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DE1D57" w14:textId="12ADB6F6" w:rsidR="00E541BF" w:rsidRPr="00EF2BFF" w:rsidRDefault="00E541BF" w:rsidP="00E541BF">
      <w:pPr>
        <w:pStyle w:val="Header"/>
        <w:rPr>
          <w:rFonts w:cs="Arial"/>
          <w:bCs/>
          <w:sz w:val="24"/>
          <w:szCs w:val="24"/>
        </w:rPr>
      </w:pPr>
      <w:bookmarkStart w:id="0" w:name="_Hlk193005587"/>
      <w:r w:rsidRPr="00EF2BFF">
        <w:rPr>
          <w:rFonts w:cs="Arial"/>
          <w:bCs/>
          <w:sz w:val="24"/>
          <w:szCs w:val="24"/>
        </w:rPr>
        <w:t>3GPP TSG-RAN WG3 Meeting #129</w:t>
      </w:r>
      <w:r w:rsidRPr="00EF2BFF">
        <w:rPr>
          <w:rFonts w:cs="Arial"/>
          <w:bCs/>
          <w:sz w:val="24"/>
          <w:szCs w:val="24"/>
        </w:rPr>
        <w:tab/>
      </w:r>
      <w:r>
        <w:rPr>
          <w:rFonts w:cs="Arial"/>
          <w:bCs/>
          <w:sz w:val="24"/>
          <w:szCs w:val="24"/>
        </w:rPr>
        <w:tab/>
      </w:r>
      <w:r>
        <w:rPr>
          <w:rFonts w:cs="Arial"/>
          <w:bCs/>
          <w:sz w:val="24"/>
          <w:szCs w:val="24"/>
        </w:rPr>
        <w:tab/>
      </w:r>
      <w:r>
        <w:rPr>
          <w:rFonts w:cs="Arial"/>
          <w:bCs/>
          <w:sz w:val="24"/>
          <w:szCs w:val="24"/>
        </w:rPr>
        <w:tab/>
      </w:r>
      <w:r>
        <w:rPr>
          <w:rFonts w:cs="Arial"/>
          <w:bCs/>
          <w:sz w:val="24"/>
          <w:szCs w:val="24"/>
        </w:rPr>
        <w:tab/>
      </w:r>
      <w:r>
        <w:rPr>
          <w:rFonts w:cs="Arial"/>
          <w:bCs/>
          <w:sz w:val="24"/>
          <w:szCs w:val="24"/>
        </w:rPr>
        <w:tab/>
      </w:r>
      <w:r>
        <w:rPr>
          <w:rFonts w:cs="Arial"/>
          <w:bCs/>
          <w:sz w:val="24"/>
          <w:szCs w:val="24"/>
        </w:rPr>
        <w:tab/>
      </w:r>
      <w:r>
        <w:rPr>
          <w:rFonts w:cs="Arial"/>
          <w:bCs/>
          <w:sz w:val="24"/>
          <w:szCs w:val="24"/>
        </w:rPr>
        <w:tab/>
      </w:r>
      <w:r>
        <w:rPr>
          <w:rFonts w:cs="Arial"/>
          <w:bCs/>
          <w:sz w:val="24"/>
          <w:szCs w:val="24"/>
        </w:rPr>
        <w:tab/>
      </w:r>
      <w:r>
        <w:rPr>
          <w:rFonts w:cs="Arial"/>
          <w:bCs/>
          <w:sz w:val="24"/>
          <w:szCs w:val="24"/>
        </w:rPr>
        <w:tab/>
      </w:r>
      <w:r>
        <w:rPr>
          <w:rFonts w:cs="Arial"/>
          <w:bCs/>
          <w:sz w:val="24"/>
          <w:szCs w:val="24"/>
        </w:rPr>
        <w:tab/>
      </w:r>
      <w:r>
        <w:rPr>
          <w:rFonts w:cs="Arial"/>
          <w:bCs/>
          <w:sz w:val="24"/>
          <w:szCs w:val="24"/>
        </w:rPr>
        <w:tab/>
      </w:r>
      <w:r>
        <w:rPr>
          <w:rFonts w:cs="Arial"/>
          <w:bCs/>
          <w:sz w:val="24"/>
          <w:szCs w:val="24"/>
        </w:rPr>
        <w:tab/>
      </w:r>
      <w:r>
        <w:rPr>
          <w:rFonts w:cs="Arial"/>
          <w:bCs/>
          <w:sz w:val="24"/>
          <w:szCs w:val="24"/>
        </w:rPr>
        <w:tab/>
        <w:t xml:space="preserve">       </w:t>
      </w:r>
      <w:r w:rsidRPr="00EF2BFF">
        <w:rPr>
          <w:rFonts w:cs="Arial"/>
          <w:bCs/>
          <w:sz w:val="24"/>
          <w:szCs w:val="24"/>
        </w:rPr>
        <w:t>R3-25</w:t>
      </w:r>
      <w:r w:rsidR="00713561">
        <w:rPr>
          <w:rFonts w:cs="Arial"/>
          <w:bCs/>
          <w:sz w:val="24"/>
          <w:szCs w:val="24"/>
        </w:rPr>
        <w:t>5269</w:t>
      </w:r>
    </w:p>
    <w:p w14:paraId="001882A1" w14:textId="5C41E669" w:rsidR="00E541BF" w:rsidRPr="00EF2BFF" w:rsidRDefault="00E541BF" w:rsidP="00E541BF">
      <w:pPr>
        <w:pStyle w:val="Header"/>
        <w:rPr>
          <w:rFonts w:cs="Arial"/>
          <w:bCs/>
          <w:sz w:val="24"/>
          <w:szCs w:val="24"/>
        </w:rPr>
      </w:pPr>
      <w:bookmarkStart w:id="1" w:name="_Hlk103953190"/>
      <w:r w:rsidRPr="00EF2BFF">
        <w:rPr>
          <w:rFonts w:cs="Arial"/>
          <w:bCs/>
          <w:sz w:val="24"/>
          <w:szCs w:val="24"/>
        </w:rPr>
        <w:t>Bengaluru</w:t>
      </w:r>
      <w:r w:rsidR="00515B40">
        <w:rPr>
          <w:rFonts w:cs="Arial"/>
          <w:bCs/>
          <w:sz w:val="24"/>
          <w:szCs w:val="24"/>
        </w:rPr>
        <w:t xml:space="preserve">, </w:t>
      </w:r>
      <w:r w:rsidRPr="00EF2BFF">
        <w:rPr>
          <w:rFonts w:cs="Arial"/>
          <w:bCs/>
          <w:sz w:val="24"/>
          <w:szCs w:val="24"/>
        </w:rPr>
        <w:t>India, 25</w:t>
      </w:r>
      <w:r w:rsidRPr="00EF2BFF">
        <w:rPr>
          <w:rFonts w:cs="Arial"/>
          <w:bCs/>
          <w:sz w:val="24"/>
          <w:szCs w:val="24"/>
          <w:vertAlign w:val="superscript"/>
        </w:rPr>
        <w:t>th</w:t>
      </w:r>
      <w:r w:rsidRPr="00EF2BFF">
        <w:rPr>
          <w:rFonts w:cs="Arial"/>
          <w:bCs/>
          <w:sz w:val="24"/>
          <w:szCs w:val="24"/>
        </w:rPr>
        <w:t xml:space="preserve"> – 29</w:t>
      </w:r>
      <w:r w:rsidRPr="00EF2BFF">
        <w:rPr>
          <w:rFonts w:cs="Arial"/>
          <w:bCs/>
          <w:sz w:val="24"/>
          <w:szCs w:val="24"/>
          <w:vertAlign w:val="superscript"/>
        </w:rPr>
        <w:t xml:space="preserve">th </w:t>
      </w:r>
      <w:r w:rsidRPr="00EF2BFF">
        <w:rPr>
          <w:rFonts w:cs="Arial"/>
          <w:bCs/>
          <w:sz w:val="24"/>
          <w:szCs w:val="24"/>
        </w:rPr>
        <w:t>August 202</w:t>
      </w:r>
      <w:bookmarkEnd w:id="1"/>
      <w:r w:rsidRPr="00EF2BFF">
        <w:rPr>
          <w:rFonts w:cs="Arial"/>
          <w:bCs/>
          <w:sz w:val="24"/>
          <w:szCs w:val="24"/>
        </w:rPr>
        <w:t>5</w:t>
      </w:r>
      <w:bookmarkEnd w:id="0"/>
    </w:p>
    <w:p w14:paraId="493D4926" w14:textId="77777777" w:rsidR="00B91E07" w:rsidRPr="00912BD6" w:rsidRDefault="00B91E07" w:rsidP="00B91E07">
      <w:pPr>
        <w:pStyle w:val="Header"/>
        <w:rPr>
          <w:rFonts w:cs="Arial"/>
          <w:bCs/>
          <w:noProof w:val="0"/>
          <w:sz w:val="24"/>
          <w:lang w:eastAsia="ja-JP"/>
        </w:rPr>
      </w:pPr>
    </w:p>
    <w:p w14:paraId="4F2C0B19" w14:textId="0270E4CC" w:rsidR="00B91E07" w:rsidRPr="00912BD6" w:rsidRDefault="00B91E07" w:rsidP="00B91E07">
      <w:pPr>
        <w:pStyle w:val="CRCoverPage"/>
        <w:tabs>
          <w:tab w:val="left" w:pos="1985"/>
        </w:tabs>
        <w:rPr>
          <w:rFonts w:cs="Arial"/>
          <w:b/>
          <w:bCs/>
          <w:color w:val="000000"/>
          <w:sz w:val="24"/>
          <w:szCs w:val="24"/>
          <w:lang w:eastAsia="ja-JP"/>
        </w:rPr>
      </w:pPr>
      <w:r w:rsidRPr="00912BD6">
        <w:rPr>
          <w:rFonts w:cs="Arial"/>
          <w:b/>
          <w:bCs/>
          <w:color w:val="000000"/>
          <w:sz w:val="24"/>
          <w:szCs w:val="24"/>
        </w:rPr>
        <w:t>Agenda Item</w:t>
      </w:r>
      <w:r w:rsidRPr="0003779D">
        <w:rPr>
          <w:rFonts w:cs="Arial"/>
          <w:b/>
          <w:bCs/>
          <w:color w:val="000000"/>
          <w:sz w:val="24"/>
        </w:rPr>
        <w:t>:</w:t>
      </w:r>
      <w:r w:rsidRPr="0003779D">
        <w:rPr>
          <w:rFonts w:cs="Arial"/>
          <w:b/>
          <w:bCs/>
          <w:color w:val="000000"/>
          <w:sz w:val="24"/>
        </w:rPr>
        <w:tab/>
        <w:t>13.</w:t>
      </w:r>
      <w:r w:rsidR="00C3027F">
        <w:rPr>
          <w:rFonts w:cs="Arial"/>
          <w:b/>
          <w:bCs/>
          <w:color w:val="000000"/>
          <w:sz w:val="24"/>
        </w:rPr>
        <w:t>2</w:t>
      </w:r>
    </w:p>
    <w:p w14:paraId="67B2A52E" w14:textId="77777777" w:rsidR="00B91E07" w:rsidRPr="00912BD6" w:rsidRDefault="00B91E07" w:rsidP="00B91E07">
      <w:pPr>
        <w:tabs>
          <w:tab w:val="left" w:pos="1985"/>
        </w:tabs>
        <w:ind w:left="1985" w:hanging="1985"/>
        <w:rPr>
          <w:rFonts w:ascii="Arial" w:hAnsi="Arial" w:cs="Arial"/>
          <w:b/>
          <w:bCs/>
          <w:color w:val="000000"/>
          <w:sz w:val="24"/>
        </w:rPr>
      </w:pPr>
      <w:r w:rsidRPr="00912BD6">
        <w:rPr>
          <w:rFonts w:ascii="Arial" w:hAnsi="Arial" w:cs="Arial"/>
          <w:b/>
          <w:bCs/>
          <w:color w:val="000000"/>
          <w:sz w:val="24"/>
        </w:rPr>
        <w:t>Source:</w:t>
      </w:r>
      <w:r w:rsidRPr="00912BD6">
        <w:rPr>
          <w:rFonts w:ascii="Arial" w:hAnsi="Arial" w:cs="Arial"/>
          <w:b/>
          <w:bCs/>
          <w:color w:val="000000"/>
          <w:sz w:val="24"/>
        </w:rPr>
        <w:tab/>
        <w:t>Ericsson</w:t>
      </w:r>
    </w:p>
    <w:p w14:paraId="4B77D384" w14:textId="3435D852" w:rsidR="00B91E07" w:rsidRPr="00912BD6" w:rsidRDefault="00B91E07" w:rsidP="00B91E07">
      <w:pPr>
        <w:ind w:left="1985" w:hanging="1985"/>
        <w:rPr>
          <w:rFonts w:ascii="Arial" w:hAnsi="Arial" w:cs="Arial"/>
          <w:b/>
          <w:bCs/>
          <w:color w:val="000000"/>
          <w:sz w:val="24"/>
        </w:rPr>
      </w:pPr>
      <w:r w:rsidRPr="00912BD6">
        <w:rPr>
          <w:rFonts w:ascii="Arial" w:hAnsi="Arial" w:cs="Arial"/>
          <w:b/>
          <w:bCs/>
          <w:color w:val="000000"/>
          <w:sz w:val="24"/>
        </w:rPr>
        <w:t>Title:</w:t>
      </w:r>
      <w:r w:rsidRPr="00912BD6">
        <w:rPr>
          <w:rFonts w:ascii="Arial" w:hAnsi="Arial" w:cs="Arial"/>
          <w:b/>
          <w:bCs/>
          <w:color w:val="000000"/>
          <w:sz w:val="24"/>
        </w:rPr>
        <w:tab/>
      </w:r>
      <w:r>
        <w:rPr>
          <w:rFonts w:ascii="Arial" w:hAnsi="Arial" w:cs="Arial"/>
          <w:b/>
          <w:bCs/>
          <w:color w:val="000000"/>
          <w:sz w:val="24"/>
        </w:rPr>
        <w:t>(TP for LTM BL CR for TS 38.423</w:t>
      </w:r>
      <w:r w:rsidR="00C3027F">
        <w:rPr>
          <w:rFonts w:ascii="Arial" w:hAnsi="Arial" w:cs="Arial"/>
          <w:b/>
          <w:bCs/>
          <w:color w:val="000000"/>
          <w:sz w:val="24"/>
        </w:rPr>
        <w:t>, TS</w:t>
      </w:r>
      <w:r w:rsidR="00F34B0E">
        <w:rPr>
          <w:rFonts w:ascii="Arial" w:hAnsi="Arial" w:cs="Arial"/>
          <w:b/>
          <w:bCs/>
          <w:color w:val="000000"/>
          <w:sz w:val="24"/>
        </w:rPr>
        <w:t xml:space="preserve"> 38.473, TS 38.300, TS 3</w:t>
      </w:r>
      <w:r w:rsidR="003C08BE">
        <w:rPr>
          <w:rFonts w:ascii="Arial" w:hAnsi="Arial" w:cs="Arial"/>
          <w:b/>
          <w:bCs/>
          <w:color w:val="000000"/>
          <w:sz w:val="24"/>
        </w:rPr>
        <w:t>8.401</w:t>
      </w:r>
      <w:r>
        <w:rPr>
          <w:rFonts w:ascii="Arial" w:hAnsi="Arial" w:cs="Arial"/>
          <w:b/>
          <w:bCs/>
          <w:color w:val="000000"/>
          <w:sz w:val="24"/>
        </w:rPr>
        <w:t>) – Support for inter-CU LTM</w:t>
      </w:r>
    </w:p>
    <w:p w14:paraId="4EFA47D1" w14:textId="77777777" w:rsidR="00B91E07" w:rsidRDefault="00B91E07" w:rsidP="00B91E07">
      <w:pPr>
        <w:ind w:left="1985" w:hanging="1985"/>
        <w:rPr>
          <w:rFonts w:ascii="Arial" w:hAnsi="Arial" w:cs="Arial"/>
          <w:b/>
          <w:bCs/>
          <w:color w:val="000000"/>
          <w:sz w:val="24"/>
        </w:rPr>
      </w:pPr>
      <w:r w:rsidRPr="00912BD6">
        <w:rPr>
          <w:rFonts w:ascii="Arial" w:hAnsi="Arial" w:cs="Arial"/>
          <w:b/>
          <w:bCs/>
          <w:color w:val="000000"/>
          <w:sz w:val="24"/>
        </w:rPr>
        <w:t>Document for:</w:t>
      </w:r>
      <w:r w:rsidRPr="00912BD6">
        <w:rPr>
          <w:rFonts w:ascii="Arial" w:hAnsi="Arial" w:cs="Arial"/>
          <w:b/>
          <w:bCs/>
          <w:color w:val="000000"/>
          <w:sz w:val="24"/>
        </w:rPr>
        <w:tab/>
      </w:r>
      <w:r>
        <w:rPr>
          <w:rFonts w:ascii="Arial" w:hAnsi="Arial" w:cs="Arial"/>
          <w:b/>
          <w:bCs/>
          <w:color w:val="000000"/>
          <w:sz w:val="24"/>
        </w:rPr>
        <w:t>Discussion, Agreement</w:t>
      </w:r>
    </w:p>
    <w:p w14:paraId="11D1D043" w14:textId="77777777" w:rsidR="00B91E07" w:rsidRPr="00EF67AA" w:rsidRDefault="00B91E07" w:rsidP="00BB4CA5">
      <w:pPr>
        <w:pStyle w:val="Heading1"/>
        <w:numPr>
          <w:ilvl w:val="0"/>
          <w:numId w:val="7"/>
        </w:numPr>
        <w:ind w:left="360"/>
        <w:rPr>
          <w:lang w:val="en-US" w:eastAsia="zh-CN"/>
        </w:rPr>
      </w:pPr>
      <w:r>
        <w:rPr>
          <w:lang w:val="en-US" w:eastAsia="zh-CN"/>
        </w:rPr>
        <w:t>Introduction</w:t>
      </w:r>
    </w:p>
    <w:p w14:paraId="462CFA2E" w14:textId="00B6170E" w:rsidR="00B91E07" w:rsidRPr="00354878" w:rsidRDefault="00B91E07" w:rsidP="00B91E07">
      <w:r>
        <w:t>T</w:t>
      </w:r>
      <w:r w:rsidRPr="00354878">
        <w:t xml:space="preserve">his contribution contains </w:t>
      </w:r>
      <w:r>
        <w:t xml:space="preserve">the </w:t>
      </w:r>
      <w:r w:rsidRPr="00354878">
        <w:t>TP for TS 38.423</w:t>
      </w:r>
      <w:r w:rsidR="006D6A81">
        <w:t xml:space="preserve">, </w:t>
      </w:r>
      <w:r w:rsidR="006D6A81" w:rsidRPr="006D6A81">
        <w:t>TS 38.473, TS 38.300, TS 3</w:t>
      </w:r>
      <w:r w:rsidR="003C08BE">
        <w:t>8.401</w:t>
      </w:r>
      <w:r>
        <w:t xml:space="preserve"> for inter-CU LTM based on the proposals in </w:t>
      </w:r>
      <w:r w:rsidR="00F0036E">
        <w:t>R3-</w:t>
      </w:r>
      <w:r w:rsidR="0054527D">
        <w:t>25</w:t>
      </w:r>
      <w:r w:rsidR="007E4B04">
        <w:t>5268</w:t>
      </w:r>
      <w:r>
        <w:t>.</w:t>
      </w:r>
    </w:p>
    <w:p w14:paraId="2BE8977C" w14:textId="77777777" w:rsidR="00B91E07" w:rsidRDefault="00B91E07" w:rsidP="00B91E07"/>
    <w:p w14:paraId="75FE4741" w14:textId="5DE73039" w:rsidR="00B91E07" w:rsidRPr="00EF67AA" w:rsidRDefault="00B91E07" w:rsidP="00BB4CA5">
      <w:pPr>
        <w:pStyle w:val="Heading1"/>
        <w:numPr>
          <w:ilvl w:val="0"/>
          <w:numId w:val="7"/>
        </w:numPr>
        <w:ind w:left="360"/>
        <w:rPr>
          <w:lang w:val="en-US" w:eastAsia="zh-CN"/>
        </w:rPr>
      </w:pPr>
      <w:r>
        <w:rPr>
          <w:lang w:val="en-US" w:eastAsia="zh-CN"/>
        </w:rPr>
        <w:t>TP to TS 38.423 – Inter-CU LTM</w:t>
      </w:r>
    </w:p>
    <w:p w14:paraId="792B3A05" w14:textId="77777777" w:rsidR="00B91E07" w:rsidRPr="00FD0425" w:rsidRDefault="00B91E07" w:rsidP="00B91E07"/>
    <w:p w14:paraId="0574BB75" w14:textId="180AEE08" w:rsidR="00E541BF" w:rsidRDefault="00E541BF" w:rsidP="00E541BF">
      <w:pPr>
        <w:tabs>
          <w:tab w:val="center" w:pos="7144"/>
          <w:tab w:val="left" w:pos="10581"/>
        </w:tabs>
        <w:rPr>
          <w:color w:val="FF0000"/>
        </w:rPr>
      </w:pPr>
      <w:r>
        <w:rPr>
          <w:color w:val="FF0000"/>
        </w:rPr>
        <w:tab/>
      </w:r>
      <w:r w:rsidRPr="006779A5">
        <w:rPr>
          <w:color w:val="FF0000"/>
        </w:rPr>
        <w:t xml:space="preserve">&lt;&lt;&lt;&lt;&lt;&lt;&lt;&lt;&lt;&lt;&lt;&lt;&lt;&lt;&lt;&lt;&lt;&lt;&lt;&lt; </w:t>
      </w:r>
      <w:r>
        <w:rPr>
          <w:color w:val="FF0000"/>
        </w:rPr>
        <w:t xml:space="preserve">Start of </w:t>
      </w:r>
      <w:r w:rsidRPr="006779A5">
        <w:rPr>
          <w:color w:val="FF0000"/>
        </w:rPr>
        <w:t>Change</w:t>
      </w:r>
      <w:r>
        <w:rPr>
          <w:color w:val="FF0000"/>
        </w:rPr>
        <w:t>s</w:t>
      </w:r>
      <w:r w:rsidRPr="006779A5">
        <w:rPr>
          <w:color w:val="FF0000"/>
        </w:rPr>
        <w:t xml:space="preserve"> &gt;&gt;&gt;&gt;&gt;&gt;&gt;&gt;&gt;&gt;&gt;&gt;&gt;&gt;&gt;&gt;&gt;&gt;&gt;&gt;</w:t>
      </w:r>
      <w:r>
        <w:rPr>
          <w:color w:val="FF0000"/>
        </w:rPr>
        <w:tab/>
      </w:r>
    </w:p>
    <w:p w14:paraId="62DF1855" w14:textId="77777777" w:rsidR="00E541BF" w:rsidRPr="00FD0425" w:rsidRDefault="00E541BF" w:rsidP="0027286E">
      <w:pPr>
        <w:pStyle w:val="Heading2"/>
        <w:numPr>
          <w:ilvl w:val="0"/>
          <w:numId w:val="0"/>
        </w:numPr>
        <w:ind w:left="576" w:hanging="576"/>
      </w:pPr>
      <w:bookmarkStart w:id="2" w:name="_Toc20955046"/>
      <w:bookmarkStart w:id="3" w:name="_Toc29991233"/>
      <w:bookmarkStart w:id="4" w:name="_Toc36555633"/>
      <w:bookmarkStart w:id="5" w:name="_Toc44497296"/>
      <w:bookmarkStart w:id="6" w:name="_Toc45107684"/>
      <w:bookmarkStart w:id="7" w:name="_Toc45901304"/>
      <w:bookmarkStart w:id="8" w:name="_Toc51850383"/>
      <w:bookmarkStart w:id="9" w:name="_Toc56693386"/>
      <w:bookmarkStart w:id="10" w:name="_Toc64446929"/>
      <w:bookmarkStart w:id="11" w:name="_Toc66286423"/>
      <w:bookmarkStart w:id="12" w:name="_Toc74151118"/>
      <w:bookmarkStart w:id="13" w:name="_Toc88653590"/>
      <w:bookmarkStart w:id="14" w:name="_Toc97903946"/>
      <w:bookmarkStart w:id="15" w:name="_Toc98867959"/>
      <w:bookmarkStart w:id="16" w:name="_Toc105174243"/>
      <w:bookmarkStart w:id="17" w:name="_Toc106109080"/>
      <w:bookmarkStart w:id="18" w:name="_Toc113824901"/>
      <w:bookmarkStart w:id="19" w:name="_Toc175587240"/>
      <w:r w:rsidRPr="00FD0425">
        <w:t>8.1</w:t>
      </w:r>
      <w:r w:rsidRPr="00FD0425">
        <w:tab/>
        <w:t>Elementary procedures</w: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 w14:paraId="23B54E32" w14:textId="77777777" w:rsidR="00E541BF" w:rsidRPr="00FD0425" w:rsidRDefault="00E541BF" w:rsidP="00E541BF">
      <w:r w:rsidRPr="00FD0425">
        <w:t>In the following tables, all EPs are divided into Class 1 and Class 2 EPs.</w:t>
      </w:r>
    </w:p>
    <w:p w14:paraId="7D859B6B" w14:textId="77777777" w:rsidR="00E541BF" w:rsidRPr="00FD0425" w:rsidRDefault="00E541BF" w:rsidP="00E541BF">
      <w:pPr>
        <w:pStyle w:val="TH"/>
        <w:keepNext w:val="0"/>
        <w:keepLines w:val="0"/>
        <w:widowControl w:val="0"/>
      </w:pPr>
      <w:bookmarkStart w:id="20" w:name="_CRTable8_11"/>
      <w:r w:rsidRPr="00FD0425">
        <w:t xml:space="preserve">Table </w:t>
      </w:r>
      <w:bookmarkEnd w:id="20"/>
      <w:r w:rsidRPr="00FD0425">
        <w:t>8.1-1: Class 1 Elementary Procedures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668"/>
        <w:gridCol w:w="2087"/>
        <w:gridCol w:w="2126"/>
        <w:gridCol w:w="2484"/>
      </w:tblGrid>
      <w:tr w:rsidR="00E541BF" w:rsidRPr="00FD0425" w14:paraId="271C979E" w14:textId="77777777">
        <w:trPr>
          <w:cantSplit/>
          <w:tblHeader/>
          <w:jc w:val="center"/>
        </w:trPr>
        <w:tc>
          <w:tcPr>
            <w:tcW w:w="1668" w:type="dxa"/>
            <w:vMerge w:val="restart"/>
          </w:tcPr>
          <w:p w14:paraId="09A84E1D" w14:textId="77777777" w:rsidR="00E541BF" w:rsidRPr="005A5BF8" w:rsidRDefault="00E541BF">
            <w:pPr>
              <w:pStyle w:val="TAH"/>
              <w:keepNext w:val="0"/>
              <w:keepLines w:val="0"/>
              <w:widowControl w:val="0"/>
            </w:pPr>
            <w:bookmarkStart w:id="21" w:name="MCCQCTEMPBM_00000387"/>
            <w:r w:rsidRPr="005A5BF8">
              <w:t>Elementary Procedure</w:t>
            </w:r>
          </w:p>
        </w:tc>
        <w:tc>
          <w:tcPr>
            <w:tcW w:w="2087" w:type="dxa"/>
            <w:vMerge w:val="restart"/>
          </w:tcPr>
          <w:p w14:paraId="18C953ED" w14:textId="77777777" w:rsidR="00E541BF" w:rsidRPr="005A5BF8" w:rsidRDefault="00E541BF">
            <w:pPr>
              <w:pStyle w:val="TAH"/>
              <w:keepNext w:val="0"/>
              <w:keepLines w:val="0"/>
              <w:widowControl w:val="0"/>
            </w:pPr>
            <w:r w:rsidRPr="005A5BF8">
              <w:t>Initiating Message</w:t>
            </w:r>
          </w:p>
        </w:tc>
        <w:tc>
          <w:tcPr>
            <w:tcW w:w="2126" w:type="dxa"/>
          </w:tcPr>
          <w:p w14:paraId="7EA57712" w14:textId="77777777" w:rsidR="00E541BF" w:rsidRPr="005A5BF8" w:rsidRDefault="00E541BF">
            <w:pPr>
              <w:pStyle w:val="TAH"/>
              <w:keepNext w:val="0"/>
              <w:keepLines w:val="0"/>
              <w:widowControl w:val="0"/>
            </w:pPr>
            <w:r w:rsidRPr="005A5BF8">
              <w:t>Successful Outcome</w:t>
            </w:r>
          </w:p>
        </w:tc>
        <w:tc>
          <w:tcPr>
            <w:tcW w:w="2484" w:type="dxa"/>
          </w:tcPr>
          <w:p w14:paraId="2CD5F4C9" w14:textId="77777777" w:rsidR="00E541BF" w:rsidRPr="005A5BF8" w:rsidRDefault="00E541BF">
            <w:pPr>
              <w:pStyle w:val="TAH"/>
              <w:keepNext w:val="0"/>
              <w:keepLines w:val="0"/>
              <w:widowControl w:val="0"/>
            </w:pPr>
            <w:r w:rsidRPr="005A5BF8">
              <w:t>Unsuccessful Outcome</w:t>
            </w:r>
          </w:p>
        </w:tc>
      </w:tr>
      <w:tr w:rsidR="00E541BF" w:rsidRPr="00FD0425" w14:paraId="439C713A" w14:textId="77777777">
        <w:trPr>
          <w:cantSplit/>
          <w:tblHeader/>
          <w:jc w:val="center"/>
        </w:trPr>
        <w:tc>
          <w:tcPr>
            <w:tcW w:w="1668" w:type="dxa"/>
            <w:vMerge/>
          </w:tcPr>
          <w:p w14:paraId="0EF13EA6" w14:textId="77777777" w:rsidR="00E541BF" w:rsidRPr="00705AB5" w:rsidRDefault="00E541BF">
            <w:pPr>
              <w:pStyle w:val="TAH"/>
              <w:keepNext w:val="0"/>
              <w:keepLines w:val="0"/>
              <w:widowControl w:val="0"/>
            </w:pPr>
          </w:p>
        </w:tc>
        <w:tc>
          <w:tcPr>
            <w:tcW w:w="2087" w:type="dxa"/>
            <w:vMerge/>
          </w:tcPr>
          <w:p w14:paraId="57FD2D43" w14:textId="77777777" w:rsidR="00E541BF" w:rsidRPr="00705AB5" w:rsidRDefault="00E541BF">
            <w:pPr>
              <w:pStyle w:val="TAH"/>
              <w:keepNext w:val="0"/>
              <w:keepLines w:val="0"/>
              <w:widowControl w:val="0"/>
            </w:pPr>
          </w:p>
        </w:tc>
        <w:tc>
          <w:tcPr>
            <w:tcW w:w="2126" w:type="dxa"/>
          </w:tcPr>
          <w:p w14:paraId="26BE3DB5" w14:textId="77777777" w:rsidR="00E541BF" w:rsidRPr="005A5BF8" w:rsidRDefault="00E541BF">
            <w:pPr>
              <w:pStyle w:val="TAH"/>
              <w:keepNext w:val="0"/>
              <w:keepLines w:val="0"/>
              <w:widowControl w:val="0"/>
            </w:pPr>
            <w:r w:rsidRPr="005A5BF8">
              <w:t>Response message</w:t>
            </w:r>
          </w:p>
        </w:tc>
        <w:tc>
          <w:tcPr>
            <w:tcW w:w="2484" w:type="dxa"/>
          </w:tcPr>
          <w:p w14:paraId="6B51FE7A" w14:textId="77777777" w:rsidR="00E541BF" w:rsidRPr="005A5BF8" w:rsidRDefault="00E541BF">
            <w:pPr>
              <w:pStyle w:val="TAH"/>
              <w:keepNext w:val="0"/>
              <w:keepLines w:val="0"/>
              <w:widowControl w:val="0"/>
            </w:pPr>
            <w:r w:rsidRPr="005A5BF8">
              <w:t>Response message</w:t>
            </w:r>
          </w:p>
        </w:tc>
      </w:tr>
      <w:tr w:rsidR="00E541BF" w:rsidRPr="00FD0425" w14:paraId="3EDA1EA4" w14:textId="77777777">
        <w:trPr>
          <w:cantSplit/>
          <w:jc w:val="center"/>
        </w:trPr>
        <w:tc>
          <w:tcPr>
            <w:tcW w:w="1668" w:type="dxa"/>
          </w:tcPr>
          <w:p w14:paraId="63B08EEB" w14:textId="77777777" w:rsidR="00E541BF" w:rsidRPr="00FD0425" w:rsidRDefault="00E541BF">
            <w:pPr>
              <w:pStyle w:val="TAL"/>
              <w:keepNext w:val="0"/>
              <w:keepLines w:val="0"/>
              <w:widowControl w:val="0"/>
            </w:pPr>
            <w:r w:rsidRPr="00FD0425">
              <w:t>Handover Preparation</w:t>
            </w:r>
          </w:p>
        </w:tc>
        <w:tc>
          <w:tcPr>
            <w:tcW w:w="2087" w:type="dxa"/>
          </w:tcPr>
          <w:p w14:paraId="0767A6D7" w14:textId="77777777" w:rsidR="00E541BF" w:rsidRPr="00FD0425" w:rsidRDefault="00E541BF">
            <w:pPr>
              <w:pStyle w:val="TAL"/>
              <w:keepNext w:val="0"/>
              <w:keepLines w:val="0"/>
              <w:widowControl w:val="0"/>
            </w:pPr>
            <w:r w:rsidRPr="00FD0425">
              <w:t>HANDOVER REQUEST</w:t>
            </w:r>
          </w:p>
        </w:tc>
        <w:tc>
          <w:tcPr>
            <w:tcW w:w="2126" w:type="dxa"/>
          </w:tcPr>
          <w:p w14:paraId="2E7834F0" w14:textId="77777777" w:rsidR="00E541BF" w:rsidRPr="00FD0425" w:rsidRDefault="00E541BF">
            <w:pPr>
              <w:pStyle w:val="TAL"/>
              <w:keepNext w:val="0"/>
              <w:keepLines w:val="0"/>
              <w:widowControl w:val="0"/>
            </w:pPr>
            <w:r w:rsidRPr="00FD0425">
              <w:t>HANDOVER REQUEST ACKNOWLEDGE</w:t>
            </w:r>
          </w:p>
        </w:tc>
        <w:tc>
          <w:tcPr>
            <w:tcW w:w="2484" w:type="dxa"/>
          </w:tcPr>
          <w:p w14:paraId="5493A2D1" w14:textId="77777777" w:rsidR="00E541BF" w:rsidRPr="00FD0425" w:rsidRDefault="00E541BF">
            <w:pPr>
              <w:pStyle w:val="TAL"/>
              <w:keepNext w:val="0"/>
              <w:keepLines w:val="0"/>
              <w:widowControl w:val="0"/>
            </w:pPr>
            <w:r w:rsidRPr="00FD0425">
              <w:t>HANDOVER PREPARATION FAILURE</w:t>
            </w:r>
          </w:p>
        </w:tc>
      </w:tr>
      <w:tr w:rsidR="00E541BF" w:rsidRPr="00FD0425" w14:paraId="3D460066" w14:textId="77777777">
        <w:trPr>
          <w:cantSplit/>
          <w:jc w:val="center"/>
        </w:trPr>
        <w:tc>
          <w:tcPr>
            <w:tcW w:w="1668" w:type="dxa"/>
          </w:tcPr>
          <w:p w14:paraId="50D656F0" w14:textId="77777777" w:rsidR="00E541BF" w:rsidRPr="00FD0425" w:rsidRDefault="00E541BF">
            <w:pPr>
              <w:pStyle w:val="TAL"/>
              <w:keepNext w:val="0"/>
              <w:keepLines w:val="0"/>
              <w:widowControl w:val="0"/>
            </w:pPr>
            <w:r w:rsidRPr="00FD0425">
              <w:t>Retrieve UE Context</w:t>
            </w:r>
          </w:p>
        </w:tc>
        <w:tc>
          <w:tcPr>
            <w:tcW w:w="2087" w:type="dxa"/>
          </w:tcPr>
          <w:p w14:paraId="49D21B77" w14:textId="77777777" w:rsidR="00E541BF" w:rsidRPr="00FD0425" w:rsidRDefault="00E541BF">
            <w:pPr>
              <w:pStyle w:val="TAL"/>
              <w:keepNext w:val="0"/>
              <w:keepLines w:val="0"/>
              <w:widowControl w:val="0"/>
            </w:pPr>
            <w:r w:rsidRPr="00FD0425">
              <w:t>RETRIEVE UE CONTEXT REQUEST</w:t>
            </w:r>
          </w:p>
        </w:tc>
        <w:tc>
          <w:tcPr>
            <w:tcW w:w="2126" w:type="dxa"/>
          </w:tcPr>
          <w:p w14:paraId="1C747BC0" w14:textId="77777777" w:rsidR="00E541BF" w:rsidRPr="00FD0425" w:rsidRDefault="00E541BF">
            <w:pPr>
              <w:pStyle w:val="TAL"/>
              <w:keepNext w:val="0"/>
              <w:keepLines w:val="0"/>
              <w:widowControl w:val="0"/>
            </w:pPr>
            <w:r w:rsidRPr="00FD0425">
              <w:t>RETRIEVE UE CONTEXT RESPONSE</w:t>
            </w:r>
          </w:p>
        </w:tc>
        <w:tc>
          <w:tcPr>
            <w:tcW w:w="2484" w:type="dxa"/>
          </w:tcPr>
          <w:p w14:paraId="3BBC2E38" w14:textId="77777777" w:rsidR="00E541BF" w:rsidRPr="00FD0425" w:rsidRDefault="00E541BF">
            <w:pPr>
              <w:pStyle w:val="TAL"/>
              <w:keepNext w:val="0"/>
              <w:keepLines w:val="0"/>
              <w:widowControl w:val="0"/>
            </w:pPr>
            <w:r w:rsidRPr="00FD0425">
              <w:t>RETRIEVE UE CONTEXT FAILURE</w:t>
            </w:r>
          </w:p>
        </w:tc>
      </w:tr>
      <w:tr w:rsidR="00E541BF" w:rsidRPr="00FD0425" w14:paraId="76802243" w14:textId="77777777">
        <w:trPr>
          <w:cantSplit/>
          <w:jc w:val="center"/>
        </w:trPr>
        <w:tc>
          <w:tcPr>
            <w:tcW w:w="1668" w:type="dxa"/>
          </w:tcPr>
          <w:p w14:paraId="418A0BAB" w14:textId="77777777" w:rsidR="00E541BF" w:rsidRPr="00FD0425" w:rsidRDefault="00E541BF">
            <w:pPr>
              <w:pStyle w:val="TAL"/>
              <w:keepNext w:val="0"/>
              <w:keepLines w:val="0"/>
              <w:widowControl w:val="0"/>
            </w:pPr>
            <w:r w:rsidRPr="00FD0425">
              <w:t>S-NG-RAN node Addition Preparation</w:t>
            </w:r>
          </w:p>
        </w:tc>
        <w:tc>
          <w:tcPr>
            <w:tcW w:w="2087" w:type="dxa"/>
          </w:tcPr>
          <w:p w14:paraId="67EE64F4" w14:textId="77777777" w:rsidR="00E541BF" w:rsidRPr="00FD0425" w:rsidRDefault="00E541BF">
            <w:pPr>
              <w:pStyle w:val="TAL"/>
              <w:keepNext w:val="0"/>
              <w:keepLines w:val="0"/>
              <w:widowControl w:val="0"/>
            </w:pPr>
            <w:r w:rsidRPr="00FD0425">
              <w:t>S-NODE ADDITION REQUEST</w:t>
            </w:r>
          </w:p>
        </w:tc>
        <w:tc>
          <w:tcPr>
            <w:tcW w:w="2126" w:type="dxa"/>
          </w:tcPr>
          <w:p w14:paraId="3FA3C992" w14:textId="77777777" w:rsidR="00E541BF" w:rsidRPr="00FD0425" w:rsidRDefault="00E541BF">
            <w:pPr>
              <w:pStyle w:val="TAL"/>
              <w:keepNext w:val="0"/>
              <w:keepLines w:val="0"/>
              <w:widowControl w:val="0"/>
            </w:pPr>
            <w:r w:rsidRPr="00FD0425">
              <w:t>S-NODE ADDITION REQUEST ACKNOWLEDGE</w:t>
            </w:r>
          </w:p>
        </w:tc>
        <w:tc>
          <w:tcPr>
            <w:tcW w:w="2484" w:type="dxa"/>
          </w:tcPr>
          <w:p w14:paraId="0978B338" w14:textId="77777777" w:rsidR="00E541BF" w:rsidRPr="00FD0425" w:rsidRDefault="00E541BF">
            <w:pPr>
              <w:pStyle w:val="TAL"/>
              <w:keepNext w:val="0"/>
              <w:keepLines w:val="0"/>
              <w:widowControl w:val="0"/>
            </w:pPr>
            <w:r w:rsidRPr="00FD0425">
              <w:t>S-NODE ADDITION REQUEST REJECT</w:t>
            </w:r>
          </w:p>
        </w:tc>
      </w:tr>
      <w:tr w:rsidR="00E541BF" w:rsidRPr="00FD0425" w14:paraId="6FB6BB1D" w14:textId="77777777">
        <w:trPr>
          <w:cantSplit/>
          <w:jc w:val="center"/>
        </w:trPr>
        <w:tc>
          <w:tcPr>
            <w:tcW w:w="1668" w:type="dxa"/>
          </w:tcPr>
          <w:p w14:paraId="2CAF6A03" w14:textId="77777777" w:rsidR="00E541BF" w:rsidRPr="00FD0425" w:rsidRDefault="00E541BF">
            <w:pPr>
              <w:pStyle w:val="TAL"/>
              <w:keepNext w:val="0"/>
              <w:keepLines w:val="0"/>
              <w:widowControl w:val="0"/>
            </w:pPr>
            <w:r w:rsidRPr="00FD0425">
              <w:t>M-NG-RAN node initiated S-NG-RAN node Modification Preparation</w:t>
            </w:r>
          </w:p>
        </w:tc>
        <w:tc>
          <w:tcPr>
            <w:tcW w:w="2087" w:type="dxa"/>
          </w:tcPr>
          <w:p w14:paraId="6082D0BA" w14:textId="77777777" w:rsidR="00E541BF" w:rsidRPr="00FD0425" w:rsidRDefault="00E541BF">
            <w:pPr>
              <w:pStyle w:val="TAL"/>
              <w:keepNext w:val="0"/>
              <w:keepLines w:val="0"/>
              <w:widowControl w:val="0"/>
            </w:pPr>
            <w:r w:rsidRPr="00FD0425">
              <w:t>S-NODE MODIFICATION REQUEST</w:t>
            </w:r>
          </w:p>
        </w:tc>
        <w:tc>
          <w:tcPr>
            <w:tcW w:w="2126" w:type="dxa"/>
          </w:tcPr>
          <w:p w14:paraId="158E4F08" w14:textId="77777777" w:rsidR="00E541BF" w:rsidRPr="00FD0425" w:rsidRDefault="00E541BF">
            <w:pPr>
              <w:pStyle w:val="TAL"/>
              <w:keepNext w:val="0"/>
              <w:keepLines w:val="0"/>
              <w:widowControl w:val="0"/>
            </w:pPr>
            <w:r w:rsidRPr="00FD0425">
              <w:t>S-NODE MODIFICATION REQUEST ACKNOWLEDGE</w:t>
            </w:r>
          </w:p>
        </w:tc>
        <w:tc>
          <w:tcPr>
            <w:tcW w:w="2484" w:type="dxa"/>
          </w:tcPr>
          <w:p w14:paraId="0F7AA91F" w14:textId="77777777" w:rsidR="00E541BF" w:rsidRPr="00FD0425" w:rsidRDefault="00E541BF">
            <w:pPr>
              <w:pStyle w:val="TAL"/>
              <w:keepNext w:val="0"/>
              <w:keepLines w:val="0"/>
              <w:widowControl w:val="0"/>
            </w:pPr>
            <w:r w:rsidRPr="00FD0425">
              <w:t>S-NODE MODIFICATION REQUEST REJECT</w:t>
            </w:r>
          </w:p>
        </w:tc>
      </w:tr>
      <w:tr w:rsidR="00E541BF" w:rsidRPr="00FD0425" w14:paraId="0DA79375" w14:textId="77777777">
        <w:trPr>
          <w:cantSplit/>
          <w:jc w:val="center"/>
        </w:trPr>
        <w:tc>
          <w:tcPr>
            <w:tcW w:w="1668" w:type="dxa"/>
          </w:tcPr>
          <w:p w14:paraId="503531DC" w14:textId="77777777" w:rsidR="00E541BF" w:rsidRPr="00FD0425" w:rsidRDefault="00E541BF">
            <w:pPr>
              <w:pStyle w:val="TAL"/>
              <w:keepNext w:val="0"/>
              <w:keepLines w:val="0"/>
              <w:widowControl w:val="0"/>
            </w:pPr>
            <w:r w:rsidRPr="00FD0425">
              <w:t>S-NG-RAN node initiated S-NG-RAN node Modification</w:t>
            </w:r>
          </w:p>
        </w:tc>
        <w:tc>
          <w:tcPr>
            <w:tcW w:w="2087" w:type="dxa"/>
          </w:tcPr>
          <w:p w14:paraId="23C6952C" w14:textId="77777777" w:rsidR="00E541BF" w:rsidRPr="00FD0425" w:rsidRDefault="00E541BF">
            <w:pPr>
              <w:pStyle w:val="TAL"/>
              <w:keepNext w:val="0"/>
              <w:keepLines w:val="0"/>
              <w:widowControl w:val="0"/>
            </w:pPr>
            <w:r w:rsidRPr="00FD0425">
              <w:t>S-NODE MODIFICATION REQUIRED</w:t>
            </w:r>
          </w:p>
        </w:tc>
        <w:tc>
          <w:tcPr>
            <w:tcW w:w="2126" w:type="dxa"/>
          </w:tcPr>
          <w:p w14:paraId="14558112" w14:textId="77777777" w:rsidR="00E541BF" w:rsidRPr="00FD0425" w:rsidRDefault="00E541BF">
            <w:pPr>
              <w:pStyle w:val="TAL"/>
              <w:keepNext w:val="0"/>
              <w:keepLines w:val="0"/>
              <w:widowControl w:val="0"/>
            </w:pPr>
            <w:r w:rsidRPr="00FD0425">
              <w:t>S-NODE MODIFICATION CONFIRM</w:t>
            </w:r>
          </w:p>
        </w:tc>
        <w:tc>
          <w:tcPr>
            <w:tcW w:w="2484" w:type="dxa"/>
          </w:tcPr>
          <w:p w14:paraId="2F4538FA" w14:textId="77777777" w:rsidR="00E541BF" w:rsidRPr="00FD0425" w:rsidRDefault="00E541BF">
            <w:pPr>
              <w:pStyle w:val="TAL"/>
              <w:keepNext w:val="0"/>
              <w:keepLines w:val="0"/>
              <w:widowControl w:val="0"/>
            </w:pPr>
            <w:r w:rsidRPr="00FD0425">
              <w:t>S-NODE MODIFICATION REFUSE</w:t>
            </w:r>
          </w:p>
        </w:tc>
      </w:tr>
      <w:tr w:rsidR="00E541BF" w:rsidRPr="00FD0425" w14:paraId="00CE12B9" w14:textId="77777777">
        <w:trPr>
          <w:cantSplit/>
          <w:jc w:val="center"/>
        </w:trPr>
        <w:tc>
          <w:tcPr>
            <w:tcW w:w="1668" w:type="dxa"/>
          </w:tcPr>
          <w:p w14:paraId="70D0B1AA" w14:textId="77777777" w:rsidR="00E541BF" w:rsidRPr="00FD0425" w:rsidRDefault="00E541BF">
            <w:pPr>
              <w:pStyle w:val="TAL"/>
              <w:keepNext w:val="0"/>
              <w:keepLines w:val="0"/>
              <w:widowControl w:val="0"/>
            </w:pPr>
            <w:r w:rsidRPr="00FD0425">
              <w:t>S-NG-RAN node initiated S-NG-RAN node CHANGE</w:t>
            </w:r>
          </w:p>
        </w:tc>
        <w:tc>
          <w:tcPr>
            <w:tcW w:w="2087" w:type="dxa"/>
          </w:tcPr>
          <w:p w14:paraId="113CAF83" w14:textId="77777777" w:rsidR="00E541BF" w:rsidRPr="00FD0425" w:rsidRDefault="00E541BF">
            <w:pPr>
              <w:pStyle w:val="TAL"/>
              <w:keepNext w:val="0"/>
              <w:keepLines w:val="0"/>
              <w:widowControl w:val="0"/>
            </w:pPr>
            <w:r w:rsidRPr="00FD0425">
              <w:t>S-NODE CHANGE REQUIRED</w:t>
            </w:r>
          </w:p>
        </w:tc>
        <w:tc>
          <w:tcPr>
            <w:tcW w:w="2126" w:type="dxa"/>
          </w:tcPr>
          <w:p w14:paraId="6025E5AB" w14:textId="77777777" w:rsidR="00E541BF" w:rsidRPr="00FD0425" w:rsidRDefault="00E541BF">
            <w:pPr>
              <w:pStyle w:val="TAL"/>
              <w:keepNext w:val="0"/>
              <w:keepLines w:val="0"/>
              <w:widowControl w:val="0"/>
            </w:pPr>
            <w:r w:rsidRPr="00FD0425">
              <w:t>S-NODE CHANGE CONFIRM</w:t>
            </w:r>
          </w:p>
        </w:tc>
        <w:tc>
          <w:tcPr>
            <w:tcW w:w="2484" w:type="dxa"/>
          </w:tcPr>
          <w:p w14:paraId="28E8A9FD" w14:textId="77777777" w:rsidR="00E541BF" w:rsidRPr="00FD0425" w:rsidRDefault="00E541BF">
            <w:pPr>
              <w:pStyle w:val="TAL"/>
              <w:keepNext w:val="0"/>
              <w:keepLines w:val="0"/>
              <w:widowControl w:val="0"/>
            </w:pPr>
            <w:r w:rsidRPr="00FD0425">
              <w:t>S-NODE CHANGE REFUSE</w:t>
            </w:r>
          </w:p>
        </w:tc>
      </w:tr>
      <w:tr w:rsidR="00E541BF" w:rsidRPr="00FD0425" w14:paraId="13D5F551" w14:textId="77777777">
        <w:trPr>
          <w:cantSplit/>
          <w:jc w:val="center"/>
        </w:trPr>
        <w:tc>
          <w:tcPr>
            <w:tcW w:w="1668" w:type="dxa"/>
          </w:tcPr>
          <w:p w14:paraId="7CB10571" w14:textId="77777777" w:rsidR="00E541BF" w:rsidRPr="00FD0425" w:rsidRDefault="00E541BF">
            <w:pPr>
              <w:pStyle w:val="TAL"/>
              <w:keepNext w:val="0"/>
              <w:keepLines w:val="0"/>
              <w:widowControl w:val="0"/>
            </w:pPr>
            <w:r w:rsidRPr="00FD0425">
              <w:t>M-NG-RAN node initiated S-NG-RAN node Release</w:t>
            </w:r>
          </w:p>
        </w:tc>
        <w:tc>
          <w:tcPr>
            <w:tcW w:w="2087" w:type="dxa"/>
          </w:tcPr>
          <w:p w14:paraId="2E2AAFC5" w14:textId="77777777" w:rsidR="00E541BF" w:rsidRPr="00FD0425" w:rsidRDefault="00E541BF">
            <w:pPr>
              <w:pStyle w:val="TAL"/>
              <w:keepNext w:val="0"/>
              <w:keepLines w:val="0"/>
              <w:widowControl w:val="0"/>
            </w:pPr>
            <w:r w:rsidRPr="00FD0425">
              <w:t>S-NODE RELEASE REQUEST</w:t>
            </w:r>
          </w:p>
        </w:tc>
        <w:tc>
          <w:tcPr>
            <w:tcW w:w="2126" w:type="dxa"/>
          </w:tcPr>
          <w:p w14:paraId="36A5F75A" w14:textId="77777777" w:rsidR="00E541BF" w:rsidRPr="00FD0425" w:rsidRDefault="00E541BF">
            <w:pPr>
              <w:pStyle w:val="TAL"/>
              <w:keepNext w:val="0"/>
              <w:keepLines w:val="0"/>
              <w:widowControl w:val="0"/>
            </w:pPr>
            <w:r w:rsidRPr="00FD0425">
              <w:t>S-NODE RELEASE REQUEST ACKNOWLEDGE</w:t>
            </w:r>
          </w:p>
        </w:tc>
        <w:tc>
          <w:tcPr>
            <w:tcW w:w="2484" w:type="dxa"/>
          </w:tcPr>
          <w:p w14:paraId="180F08EC" w14:textId="77777777" w:rsidR="00E541BF" w:rsidRPr="00FD0425" w:rsidRDefault="00E541BF">
            <w:pPr>
              <w:pStyle w:val="TAL"/>
              <w:keepNext w:val="0"/>
              <w:keepLines w:val="0"/>
              <w:widowControl w:val="0"/>
            </w:pPr>
            <w:r w:rsidRPr="00FD0425">
              <w:t>S-NODE RELEASE REJECT</w:t>
            </w:r>
          </w:p>
        </w:tc>
      </w:tr>
      <w:tr w:rsidR="00E541BF" w:rsidRPr="00FD0425" w14:paraId="4165BCDD" w14:textId="77777777">
        <w:trPr>
          <w:cantSplit/>
          <w:jc w:val="center"/>
        </w:trPr>
        <w:tc>
          <w:tcPr>
            <w:tcW w:w="1668" w:type="dxa"/>
          </w:tcPr>
          <w:p w14:paraId="1230E504" w14:textId="77777777" w:rsidR="00E541BF" w:rsidRPr="00FD0425" w:rsidRDefault="00E541BF">
            <w:pPr>
              <w:pStyle w:val="TAL"/>
              <w:keepNext w:val="0"/>
              <w:keepLines w:val="0"/>
              <w:widowControl w:val="0"/>
            </w:pPr>
            <w:r w:rsidRPr="00FD0425">
              <w:lastRenderedPageBreak/>
              <w:t>S-NG-RAN node initiated S-NG-RAN node Release</w:t>
            </w:r>
          </w:p>
        </w:tc>
        <w:tc>
          <w:tcPr>
            <w:tcW w:w="2087" w:type="dxa"/>
          </w:tcPr>
          <w:p w14:paraId="78CE93F4" w14:textId="77777777" w:rsidR="00E541BF" w:rsidRPr="00FD0425" w:rsidRDefault="00E541BF">
            <w:pPr>
              <w:pStyle w:val="TAL"/>
              <w:keepNext w:val="0"/>
              <w:keepLines w:val="0"/>
              <w:widowControl w:val="0"/>
            </w:pPr>
            <w:r w:rsidRPr="00FD0425">
              <w:t>S-NODE RELEASE REQUIRED</w:t>
            </w:r>
          </w:p>
        </w:tc>
        <w:tc>
          <w:tcPr>
            <w:tcW w:w="2126" w:type="dxa"/>
          </w:tcPr>
          <w:p w14:paraId="280EFF1D" w14:textId="77777777" w:rsidR="00E541BF" w:rsidRPr="00FD0425" w:rsidRDefault="00E541BF">
            <w:pPr>
              <w:pStyle w:val="TAL"/>
              <w:keepNext w:val="0"/>
              <w:keepLines w:val="0"/>
              <w:widowControl w:val="0"/>
            </w:pPr>
            <w:r w:rsidRPr="00FD0425">
              <w:t>S-NODE RELEASE CONFIRM</w:t>
            </w:r>
          </w:p>
        </w:tc>
        <w:tc>
          <w:tcPr>
            <w:tcW w:w="2484" w:type="dxa"/>
          </w:tcPr>
          <w:p w14:paraId="625DBE98" w14:textId="77777777" w:rsidR="00E541BF" w:rsidRPr="00FD0425" w:rsidRDefault="00E541BF">
            <w:pPr>
              <w:pStyle w:val="TAL"/>
              <w:keepNext w:val="0"/>
              <w:keepLines w:val="0"/>
              <w:widowControl w:val="0"/>
            </w:pPr>
          </w:p>
        </w:tc>
      </w:tr>
      <w:tr w:rsidR="00E541BF" w:rsidRPr="00FD0425" w14:paraId="3696AFAB" w14:textId="77777777">
        <w:trPr>
          <w:cantSplit/>
          <w:jc w:val="center"/>
        </w:trPr>
        <w:tc>
          <w:tcPr>
            <w:tcW w:w="1668" w:type="dxa"/>
          </w:tcPr>
          <w:p w14:paraId="770B367C" w14:textId="77777777" w:rsidR="00E541BF" w:rsidRPr="00FD0425" w:rsidRDefault="00E541BF">
            <w:pPr>
              <w:pStyle w:val="TAL"/>
              <w:keepNext w:val="0"/>
              <w:keepLines w:val="0"/>
              <w:widowControl w:val="0"/>
            </w:pPr>
            <w:r w:rsidRPr="00FD0425">
              <w:t xml:space="preserve">Xn Setup </w:t>
            </w:r>
          </w:p>
        </w:tc>
        <w:tc>
          <w:tcPr>
            <w:tcW w:w="2087" w:type="dxa"/>
          </w:tcPr>
          <w:p w14:paraId="043628D7" w14:textId="77777777" w:rsidR="00E541BF" w:rsidRPr="00FD0425" w:rsidRDefault="00E541BF">
            <w:pPr>
              <w:pStyle w:val="TAL"/>
              <w:keepNext w:val="0"/>
              <w:keepLines w:val="0"/>
              <w:widowControl w:val="0"/>
            </w:pPr>
            <w:r w:rsidRPr="00FD0425">
              <w:t>XN SETUP REQUEST</w:t>
            </w:r>
          </w:p>
        </w:tc>
        <w:tc>
          <w:tcPr>
            <w:tcW w:w="2126" w:type="dxa"/>
          </w:tcPr>
          <w:p w14:paraId="2CC961E6" w14:textId="77777777" w:rsidR="00E541BF" w:rsidRPr="00FD0425" w:rsidRDefault="00E541BF">
            <w:pPr>
              <w:pStyle w:val="TAL"/>
              <w:keepNext w:val="0"/>
              <w:keepLines w:val="0"/>
              <w:widowControl w:val="0"/>
            </w:pPr>
            <w:r w:rsidRPr="00FD0425">
              <w:t>XN SETUP RESPONSE</w:t>
            </w:r>
          </w:p>
        </w:tc>
        <w:tc>
          <w:tcPr>
            <w:tcW w:w="2484" w:type="dxa"/>
          </w:tcPr>
          <w:p w14:paraId="44BD8B52" w14:textId="77777777" w:rsidR="00E541BF" w:rsidRPr="00FD0425" w:rsidRDefault="00E541BF">
            <w:pPr>
              <w:pStyle w:val="TAL"/>
              <w:keepNext w:val="0"/>
              <w:keepLines w:val="0"/>
              <w:widowControl w:val="0"/>
            </w:pPr>
            <w:r w:rsidRPr="00FD0425">
              <w:t>XN SETUP FAILURE</w:t>
            </w:r>
          </w:p>
        </w:tc>
      </w:tr>
      <w:tr w:rsidR="00E541BF" w:rsidRPr="00FD0425" w14:paraId="262E39C7" w14:textId="77777777">
        <w:trPr>
          <w:cantSplit/>
          <w:jc w:val="center"/>
        </w:trPr>
        <w:tc>
          <w:tcPr>
            <w:tcW w:w="1668" w:type="dxa"/>
          </w:tcPr>
          <w:p w14:paraId="4DDDF5A8" w14:textId="77777777" w:rsidR="00E541BF" w:rsidRPr="00FD0425" w:rsidRDefault="00E541BF">
            <w:pPr>
              <w:pStyle w:val="TAL"/>
              <w:keepNext w:val="0"/>
              <w:keepLines w:val="0"/>
              <w:widowControl w:val="0"/>
            </w:pPr>
            <w:r w:rsidRPr="00FD0425">
              <w:t>NG-RAN node Configuration Update</w:t>
            </w:r>
          </w:p>
        </w:tc>
        <w:tc>
          <w:tcPr>
            <w:tcW w:w="2087" w:type="dxa"/>
          </w:tcPr>
          <w:p w14:paraId="57261342" w14:textId="77777777" w:rsidR="00E541BF" w:rsidRPr="00FD0425" w:rsidRDefault="00E541BF">
            <w:pPr>
              <w:pStyle w:val="TAL"/>
              <w:keepNext w:val="0"/>
              <w:keepLines w:val="0"/>
              <w:widowControl w:val="0"/>
            </w:pPr>
            <w:r w:rsidRPr="00FD0425">
              <w:t>NG-RAN NODE CONFIGURATION UPDATE</w:t>
            </w:r>
          </w:p>
        </w:tc>
        <w:tc>
          <w:tcPr>
            <w:tcW w:w="2126" w:type="dxa"/>
          </w:tcPr>
          <w:p w14:paraId="6ABDB406" w14:textId="77777777" w:rsidR="00E541BF" w:rsidRPr="00FD0425" w:rsidRDefault="00E541BF">
            <w:pPr>
              <w:pStyle w:val="TAL"/>
              <w:keepNext w:val="0"/>
              <w:keepLines w:val="0"/>
              <w:widowControl w:val="0"/>
            </w:pPr>
            <w:r w:rsidRPr="00FD0425">
              <w:t>NG-RAN NODE CONFIGURATION UPDATE ACKNOWLEDGE</w:t>
            </w:r>
          </w:p>
        </w:tc>
        <w:tc>
          <w:tcPr>
            <w:tcW w:w="2484" w:type="dxa"/>
          </w:tcPr>
          <w:p w14:paraId="0AB03D59" w14:textId="77777777" w:rsidR="00E541BF" w:rsidRPr="00FD0425" w:rsidRDefault="00E541BF">
            <w:pPr>
              <w:pStyle w:val="TAL"/>
              <w:keepNext w:val="0"/>
              <w:keepLines w:val="0"/>
              <w:widowControl w:val="0"/>
            </w:pPr>
            <w:r w:rsidRPr="00FD0425">
              <w:t>NG-RAN NODE CONFIGURATION UPDATE FAILURE</w:t>
            </w:r>
          </w:p>
        </w:tc>
      </w:tr>
      <w:tr w:rsidR="00E541BF" w:rsidRPr="00FD0425" w14:paraId="084C30E4" w14:textId="77777777">
        <w:trPr>
          <w:cantSplit/>
          <w:jc w:val="center"/>
        </w:trPr>
        <w:tc>
          <w:tcPr>
            <w:tcW w:w="1668" w:type="dxa"/>
          </w:tcPr>
          <w:p w14:paraId="566B54D8" w14:textId="77777777" w:rsidR="00E541BF" w:rsidRPr="00FD0425" w:rsidRDefault="00E541BF">
            <w:pPr>
              <w:pStyle w:val="TAL"/>
              <w:keepNext w:val="0"/>
              <w:keepLines w:val="0"/>
              <w:widowControl w:val="0"/>
            </w:pPr>
            <w:r w:rsidRPr="00FD0425">
              <w:t>Cell Activation</w:t>
            </w:r>
          </w:p>
        </w:tc>
        <w:tc>
          <w:tcPr>
            <w:tcW w:w="2087" w:type="dxa"/>
          </w:tcPr>
          <w:p w14:paraId="6EA2BC3B" w14:textId="77777777" w:rsidR="00E541BF" w:rsidRPr="00FD0425" w:rsidRDefault="00E541BF">
            <w:pPr>
              <w:pStyle w:val="TAL"/>
              <w:keepNext w:val="0"/>
              <w:keepLines w:val="0"/>
              <w:widowControl w:val="0"/>
            </w:pPr>
            <w:r w:rsidRPr="00FD0425">
              <w:t>CELL ACTIVATION REQUEST</w:t>
            </w:r>
          </w:p>
        </w:tc>
        <w:tc>
          <w:tcPr>
            <w:tcW w:w="2126" w:type="dxa"/>
          </w:tcPr>
          <w:p w14:paraId="741C147F" w14:textId="77777777" w:rsidR="00E541BF" w:rsidRPr="00FD0425" w:rsidRDefault="00E541BF">
            <w:pPr>
              <w:pStyle w:val="TAL"/>
              <w:keepNext w:val="0"/>
              <w:keepLines w:val="0"/>
              <w:widowControl w:val="0"/>
            </w:pPr>
            <w:r w:rsidRPr="00FD0425">
              <w:t>CELL ACTIVATION RESPONSE</w:t>
            </w:r>
          </w:p>
        </w:tc>
        <w:tc>
          <w:tcPr>
            <w:tcW w:w="2484" w:type="dxa"/>
          </w:tcPr>
          <w:p w14:paraId="744B5015" w14:textId="77777777" w:rsidR="00E541BF" w:rsidRPr="00FD0425" w:rsidRDefault="00E541BF">
            <w:pPr>
              <w:pStyle w:val="TAL"/>
              <w:keepNext w:val="0"/>
              <w:keepLines w:val="0"/>
              <w:widowControl w:val="0"/>
            </w:pPr>
            <w:r w:rsidRPr="00FD0425">
              <w:t>CELL ACTIVATION FAILURE</w:t>
            </w:r>
          </w:p>
        </w:tc>
      </w:tr>
      <w:tr w:rsidR="00E541BF" w:rsidRPr="00FD0425" w14:paraId="0B7BE5D2" w14:textId="77777777">
        <w:trPr>
          <w:cantSplit/>
          <w:jc w:val="center"/>
        </w:trPr>
        <w:tc>
          <w:tcPr>
            <w:tcW w:w="1668" w:type="dxa"/>
          </w:tcPr>
          <w:p w14:paraId="6DFC46A9" w14:textId="77777777" w:rsidR="00E541BF" w:rsidRPr="00FD0425" w:rsidRDefault="00E541BF">
            <w:pPr>
              <w:pStyle w:val="TAL"/>
              <w:keepNext w:val="0"/>
              <w:keepLines w:val="0"/>
              <w:widowControl w:val="0"/>
            </w:pPr>
            <w:r w:rsidRPr="00FD0425">
              <w:t>Reset</w:t>
            </w:r>
          </w:p>
        </w:tc>
        <w:tc>
          <w:tcPr>
            <w:tcW w:w="2087" w:type="dxa"/>
          </w:tcPr>
          <w:p w14:paraId="022FA534" w14:textId="77777777" w:rsidR="00E541BF" w:rsidRPr="00FD0425" w:rsidRDefault="00E541BF">
            <w:pPr>
              <w:pStyle w:val="TAL"/>
              <w:keepNext w:val="0"/>
              <w:keepLines w:val="0"/>
              <w:widowControl w:val="0"/>
            </w:pPr>
            <w:r w:rsidRPr="00FD0425">
              <w:t>RESET REQUEST</w:t>
            </w:r>
          </w:p>
        </w:tc>
        <w:tc>
          <w:tcPr>
            <w:tcW w:w="2126" w:type="dxa"/>
          </w:tcPr>
          <w:p w14:paraId="78E16D44" w14:textId="77777777" w:rsidR="00E541BF" w:rsidRPr="00FD0425" w:rsidRDefault="00E541BF">
            <w:pPr>
              <w:pStyle w:val="TAL"/>
              <w:keepNext w:val="0"/>
              <w:keepLines w:val="0"/>
              <w:widowControl w:val="0"/>
            </w:pPr>
            <w:r w:rsidRPr="00FD0425">
              <w:t>RESET RESPONSE</w:t>
            </w:r>
          </w:p>
        </w:tc>
        <w:tc>
          <w:tcPr>
            <w:tcW w:w="2484" w:type="dxa"/>
          </w:tcPr>
          <w:p w14:paraId="7B29BE71" w14:textId="77777777" w:rsidR="00E541BF" w:rsidRPr="00FD0425" w:rsidRDefault="00E541BF">
            <w:pPr>
              <w:pStyle w:val="TAL"/>
              <w:keepNext w:val="0"/>
              <w:keepLines w:val="0"/>
              <w:widowControl w:val="0"/>
            </w:pPr>
          </w:p>
        </w:tc>
      </w:tr>
      <w:tr w:rsidR="00E541BF" w:rsidRPr="00FD0425" w14:paraId="7EBEBED2" w14:textId="77777777">
        <w:trPr>
          <w:cantSplit/>
          <w:jc w:val="center"/>
        </w:trPr>
        <w:tc>
          <w:tcPr>
            <w:tcW w:w="1668" w:type="dxa"/>
          </w:tcPr>
          <w:p w14:paraId="2B2C6B01" w14:textId="77777777" w:rsidR="00E541BF" w:rsidRPr="00FD0425" w:rsidRDefault="00E541BF">
            <w:pPr>
              <w:pStyle w:val="TAL"/>
              <w:keepNext w:val="0"/>
              <w:keepLines w:val="0"/>
              <w:widowControl w:val="0"/>
            </w:pPr>
            <w:r w:rsidRPr="00FD0425">
              <w:t>Xn Removal</w:t>
            </w:r>
          </w:p>
        </w:tc>
        <w:tc>
          <w:tcPr>
            <w:tcW w:w="2087" w:type="dxa"/>
          </w:tcPr>
          <w:p w14:paraId="6211C44D" w14:textId="77777777" w:rsidR="00E541BF" w:rsidRPr="00FD0425" w:rsidRDefault="00E541BF">
            <w:pPr>
              <w:pStyle w:val="TAL"/>
              <w:keepNext w:val="0"/>
              <w:keepLines w:val="0"/>
              <w:widowControl w:val="0"/>
            </w:pPr>
            <w:r w:rsidRPr="00FD0425">
              <w:t>X</w:t>
            </w:r>
            <w:r>
              <w:t>N</w:t>
            </w:r>
            <w:r w:rsidRPr="00FD0425">
              <w:t xml:space="preserve"> REMOVAL REQUEST</w:t>
            </w:r>
          </w:p>
        </w:tc>
        <w:tc>
          <w:tcPr>
            <w:tcW w:w="2126" w:type="dxa"/>
          </w:tcPr>
          <w:p w14:paraId="5EA4ADFD" w14:textId="77777777" w:rsidR="00E541BF" w:rsidRPr="00FD0425" w:rsidRDefault="00E541BF">
            <w:pPr>
              <w:pStyle w:val="TAL"/>
              <w:keepNext w:val="0"/>
              <w:keepLines w:val="0"/>
              <w:widowControl w:val="0"/>
            </w:pPr>
            <w:r w:rsidRPr="00FD0425">
              <w:t>X</w:t>
            </w:r>
            <w:r>
              <w:t>N</w:t>
            </w:r>
            <w:r w:rsidRPr="00FD0425">
              <w:t xml:space="preserve"> REMOVAL RESPONSE</w:t>
            </w:r>
          </w:p>
        </w:tc>
        <w:tc>
          <w:tcPr>
            <w:tcW w:w="2484" w:type="dxa"/>
          </w:tcPr>
          <w:p w14:paraId="6EB3B1F4" w14:textId="77777777" w:rsidR="00E541BF" w:rsidRPr="00FD0425" w:rsidRDefault="00E541BF">
            <w:pPr>
              <w:pStyle w:val="TAL"/>
              <w:keepNext w:val="0"/>
              <w:keepLines w:val="0"/>
              <w:widowControl w:val="0"/>
            </w:pPr>
            <w:r w:rsidRPr="00FD0425">
              <w:t>X</w:t>
            </w:r>
            <w:r>
              <w:t>N</w:t>
            </w:r>
            <w:r w:rsidRPr="00FD0425">
              <w:t xml:space="preserve"> REMOVAL FAILURE</w:t>
            </w:r>
          </w:p>
        </w:tc>
      </w:tr>
      <w:tr w:rsidR="00E541BF" w:rsidRPr="00FD0425" w14:paraId="629D542B" w14:textId="77777777">
        <w:trPr>
          <w:cantSplit/>
          <w:jc w:val="center"/>
        </w:trPr>
        <w:tc>
          <w:tcPr>
            <w:tcW w:w="1668" w:type="dxa"/>
          </w:tcPr>
          <w:p w14:paraId="76AB6EC1" w14:textId="77777777" w:rsidR="00E541BF" w:rsidRPr="00FD0425" w:rsidRDefault="00E541BF">
            <w:pPr>
              <w:pStyle w:val="TAL"/>
              <w:keepNext w:val="0"/>
              <w:keepLines w:val="0"/>
              <w:widowControl w:val="0"/>
            </w:pPr>
            <w:r w:rsidRPr="00FD0425">
              <w:rPr>
                <w:rFonts w:cs="Arial"/>
                <w:lang w:eastAsia="ja-JP"/>
              </w:rPr>
              <w:t>E-UTRA - NR Cell Resource Coordination</w:t>
            </w:r>
          </w:p>
        </w:tc>
        <w:tc>
          <w:tcPr>
            <w:tcW w:w="2087" w:type="dxa"/>
          </w:tcPr>
          <w:p w14:paraId="29C4D4AE" w14:textId="77777777" w:rsidR="00E541BF" w:rsidRPr="00FD0425" w:rsidRDefault="00E541BF">
            <w:pPr>
              <w:pStyle w:val="TAL"/>
              <w:keepNext w:val="0"/>
              <w:keepLines w:val="0"/>
              <w:widowControl w:val="0"/>
            </w:pPr>
            <w:r w:rsidRPr="00FD0425">
              <w:rPr>
                <w:rFonts w:cs="Arial"/>
                <w:lang w:eastAsia="ja-JP"/>
              </w:rPr>
              <w:t>E-UTRA - NR CELL RESOURCE COORDINATION REQUEST</w:t>
            </w:r>
          </w:p>
        </w:tc>
        <w:tc>
          <w:tcPr>
            <w:tcW w:w="2126" w:type="dxa"/>
          </w:tcPr>
          <w:p w14:paraId="7F1FE6B5" w14:textId="77777777" w:rsidR="00E541BF" w:rsidRPr="00FD0425" w:rsidRDefault="00E541BF">
            <w:pPr>
              <w:pStyle w:val="TAL"/>
              <w:keepNext w:val="0"/>
              <w:keepLines w:val="0"/>
              <w:widowControl w:val="0"/>
            </w:pPr>
            <w:r w:rsidRPr="00FD0425">
              <w:rPr>
                <w:rFonts w:cs="Arial"/>
                <w:lang w:eastAsia="ja-JP"/>
              </w:rPr>
              <w:t>E-UTRA - NR CELL RESOURCE COORDINATION RESPONSE</w:t>
            </w:r>
          </w:p>
        </w:tc>
        <w:tc>
          <w:tcPr>
            <w:tcW w:w="2484" w:type="dxa"/>
          </w:tcPr>
          <w:p w14:paraId="05E2A33F" w14:textId="77777777" w:rsidR="00E541BF" w:rsidRPr="00FD0425" w:rsidRDefault="00E541BF">
            <w:pPr>
              <w:pStyle w:val="TAL"/>
              <w:keepNext w:val="0"/>
              <w:keepLines w:val="0"/>
              <w:widowControl w:val="0"/>
            </w:pPr>
          </w:p>
        </w:tc>
      </w:tr>
      <w:tr w:rsidR="00E541BF" w:rsidRPr="00FD0425" w14:paraId="47FEBF15" w14:textId="77777777">
        <w:trPr>
          <w:cantSplit/>
          <w:jc w:val="center"/>
        </w:trPr>
        <w:tc>
          <w:tcPr>
            <w:tcW w:w="1668" w:type="dxa"/>
          </w:tcPr>
          <w:p w14:paraId="48B2DCDF" w14:textId="77777777" w:rsidR="00E541BF" w:rsidRPr="00FD0425" w:rsidRDefault="00E541BF">
            <w:pPr>
              <w:pStyle w:val="TAL"/>
              <w:keepNext w:val="0"/>
              <w:keepLines w:val="0"/>
              <w:widowControl w:val="0"/>
              <w:rPr>
                <w:rFonts w:cs="Arial"/>
                <w:lang w:eastAsia="ja-JP"/>
              </w:rPr>
            </w:pPr>
            <w:r w:rsidRPr="003A331A">
              <w:rPr>
                <w:rFonts w:cs="Arial"/>
                <w:lang w:eastAsia="ja-JP"/>
              </w:rPr>
              <w:t>Resource Status Reporting Initiation</w:t>
            </w:r>
          </w:p>
        </w:tc>
        <w:tc>
          <w:tcPr>
            <w:tcW w:w="2087" w:type="dxa"/>
          </w:tcPr>
          <w:p w14:paraId="10D03C65" w14:textId="77777777" w:rsidR="00E541BF" w:rsidRPr="00FD0425" w:rsidRDefault="00E541BF">
            <w:pPr>
              <w:pStyle w:val="TAL"/>
              <w:keepNext w:val="0"/>
              <w:keepLines w:val="0"/>
              <w:widowControl w:val="0"/>
              <w:rPr>
                <w:rFonts w:cs="Arial"/>
                <w:lang w:eastAsia="ja-JP"/>
              </w:rPr>
            </w:pPr>
            <w:r w:rsidRPr="003A331A">
              <w:rPr>
                <w:rFonts w:cs="Arial"/>
                <w:lang w:eastAsia="ja-JP"/>
              </w:rPr>
              <w:t>RESOURCE STATUS REQUEST</w:t>
            </w:r>
          </w:p>
        </w:tc>
        <w:tc>
          <w:tcPr>
            <w:tcW w:w="2126" w:type="dxa"/>
          </w:tcPr>
          <w:p w14:paraId="1FA998F4" w14:textId="77777777" w:rsidR="00E541BF" w:rsidRPr="00FD0425" w:rsidRDefault="00E541BF">
            <w:pPr>
              <w:pStyle w:val="TAL"/>
              <w:keepNext w:val="0"/>
              <w:keepLines w:val="0"/>
              <w:widowControl w:val="0"/>
              <w:rPr>
                <w:rFonts w:cs="Arial"/>
                <w:lang w:eastAsia="ja-JP"/>
              </w:rPr>
            </w:pPr>
            <w:r w:rsidRPr="003A331A">
              <w:rPr>
                <w:rFonts w:cs="Arial"/>
                <w:lang w:eastAsia="ja-JP"/>
              </w:rPr>
              <w:t>RESOURCE STATUS RESPONSE</w:t>
            </w:r>
          </w:p>
        </w:tc>
        <w:tc>
          <w:tcPr>
            <w:tcW w:w="2484" w:type="dxa"/>
          </w:tcPr>
          <w:p w14:paraId="485D8D33" w14:textId="77777777" w:rsidR="00E541BF" w:rsidRPr="00FD0425" w:rsidRDefault="00E541BF">
            <w:pPr>
              <w:pStyle w:val="TAL"/>
              <w:keepNext w:val="0"/>
              <w:keepLines w:val="0"/>
              <w:widowControl w:val="0"/>
            </w:pPr>
            <w:r>
              <w:t>RESOURCE STATUS FAILURE</w:t>
            </w:r>
          </w:p>
        </w:tc>
      </w:tr>
      <w:tr w:rsidR="00E541BF" w:rsidRPr="00FD0425" w14:paraId="33E08A43" w14:textId="77777777">
        <w:trPr>
          <w:cantSplit/>
          <w:jc w:val="center"/>
        </w:trPr>
        <w:tc>
          <w:tcPr>
            <w:tcW w:w="1668" w:type="dxa"/>
          </w:tcPr>
          <w:p w14:paraId="12F57581" w14:textId="77777777" w:rsidR="00E541BF" w:rsidRPr="00FD0425" w:rsidRDefault="00E541BF">
            <w:pPr>
              <w:pStyle w:val="TAL"/>
              <w:keepNext w:val="0"/>
              <w:keepLines w:val="0"/>
              <w:widowControl w:val="0"/>
              <w:rPr>
                <w:rFonts w:cs="Arial"/>
                <w:lang w:eastAsia="ja-JP"/>
              </w:rPr>
            </w:pPr>
            <w:r>
              <w:rPr>
                <w:rFonts w:cs="Arial"/>
                <w:lang w:eastAsia="ja-JP"/>
              </w:rPr>
              <w:t>Mobility Settings Change</w:t>
            </w:r>
          </w:p>
        </w:tc>
        <w:tc>
          <w:tcPr>
            <w:tcW w:w="2087" w:type="dxa"/>
          </w:tcPr>
          <w:p w14:paraId="6DA9866A" w14:textId="77777777" w:rsidR="00E541BF" w:rsidRPr="00FD0425" w:rsidRDefault="00E541BF">
            <w:pPr>
              <w:pStyle w:val="TAL"/>
              <w:keepNext w:val="0"/>
              <w:keepLines w:val="0"/>
              <w:widowControl w:val="0"/>
              <w:rPr>
                <w:rFonts w:cs="Arial"/>
                <w:lang w:eastAsia="ja-JP"/>
              </w:rPr>
            </w:pPr>
            <w:r>
              <w:rPr>
                <w:rFonts w:cs="Arial"/>
                <w:lang w:eastAsia="ja-JP"/>
              </w:rPr>
              <w:t>MOBILITY CHANGE REQUEST</w:t>
            </w:r>
          </w:p>
        </w:tc>
        <w:tc>
          <w:tcPr>
            <w:tcW w:w="2126" w:type="dxa"/>
          </w:tcPr>
          <w:p w14:paraId="1B968553" w14:textId="77777777" w:rsidR="00E541BF" w:rsidRPr="00FD0425" w:rsidRDefault="00E541BF">
            <w:pPr>
              <w:pStyle w:val="TAL"/>
              <w:keepNext w:val="0"/>
              <w:keepLines w:val="0"/>
              <w:widowControl w:val="0"/>
              <w:rPr>
                <w:rFonts w:cs="Arial"/>
                <w:lang w:eastAsia="ja-JP"/>
              </w:rPr>
            </w:pPr>
            <w:r>
              <w:rPr>
                <w:rFonts w:cs="Arial"/>
                <w:lang w:eastAsia="ja-JP"/>
              </w:rPr>
              <w:t>MOBILITY CHANGE ACKNOWLEDGE</w:t>
            </w:r>
          </w:p>
        </w:tc>
        <w:tc>
          <w:tcPr>
            <w:tcW w:w="2484" w:type="dxa"/>
          </w:tcPr>
          <w:p w14:paraId="78857B85" w14:textId="77777777" w:rsidR="00E541BF" w:rsidRPr="00FD0425" w:rsidRDefault="00E541BF">
            <w:pPr>
              <w:pStyle w:val="TAL"/>
              <w:keepNext w:val="0"/>
              <w:keepLines w:val="0"/>
              <w:widowControl w:val="0"/>
            </w:pPr>
            <w:r w:rsidRPr="00970664">
              <w:t>MOBILITY CHANGE FAILURE</w:t>
            </w:r>
          </w:p>
        </w:tc>
      </w:tr>
      <w:tr w:rsidR="00E541BF" w:rsidRPr="00D506A5" w14:paraId="0BF9F8EB" w14:textId="77777777">
        <w:trPr>
          <w:cantSplit/>
          <w:jc w:val="center"/>
        </w:trPr>
        <w:tc>
          <w:tcPr>
            <w:tcW w:w="1668" w:type="dxa"/>
          </w:tcPr>
          <w:p w14:paraId="48250A60" w14:textId="77777777" w:rsidR="00E541BF" w:rsidRDefault="00E541BF">
            <w:pPr>
              <w:pStyle w:val="TAL"/>
              <w:keepNext w:val="0"/>
              <w:keepLines w:val="0"/>
              <w:widowControl w:val="0"/>
              <w:rPr>
                <w:rFonts w:cs="Arial"/>
                <w:lang w:eastAsia="ja-JP"/>
              </w:rPr>
            </w:pPr>
            <w:r w:rsidRPr="001140B2">
              <w:rPr>
                <w:rFonts w:cs="Arial" w:hint="eastAsia"/>
                <w:lang w:eastAsia="ja-JP"/>
              </w:rPr>
              <w:t>IA</w:t>
            </w:r>
            <w:r w:rsidRPr="001140B2">
              <w:rPr>
                <w:rFonts w:cs="Arial"/>
                <w:lang w:eastAsia="ja-JP"/>
              </w:rPr>
              <w:t>B Transport Migration Management</w:t>
            </w:r>
          </w:p>
        </w:tc>
        <w:tc>
          <w:tcPr>
            <w:tcW w:w="2087" w:type="dxa"/>
          </w:tcPr>
          <w:p w14:paraId="500BDD24" w14:textId="77777777" w:rsidR="00E541BF" w:rsidRPr="00A00A8F" w:rsidRDefault="00E541BF">
            <w:pPr>
              <w:pStyle w:val="TAL"/>
              <w:keepNext w:val="0"/>
              <w:keepLines w:val="0"/>
              <w:widowControl w:val="0"/>
              <w:rPr>
                <w:rFonts w:cs="Arial"/>
                <w:lang w:val="fr-FR" w:eastAsia="ja-JP"/>
              </w:rPr>
            </w:pPr>
            <w:r w:rsidRPr="00A00A8F">
              <w:rPr>
                <w:rFonts w:cs="Arial"/>
                <w:lang w:val="fr-FR" w:eastAsia="ja-JP"/>
              </w:rPr>
              <w:t>IAB TRANSPORT MIGRATION MANAGEMENT REQUEST</w:t>
            </w:r>
          </w:p>
        </w:tc>
        <w:tc>
          <w:tcPr>
            <w:tcW w:w="2126" w:type="dxa"/>
          </w:tcPr>
          <w:p w14:paraId="722F86DE" w14:textId="77777777" w:rsidR="00E541BF" w:rsidRPr="00A00A8F" w:rsidRDefault="00E541BF">
            <w:pPr>
              <w:pStyle w:val="TAL"/>
              <w:keepNext w:val="0"/>
              <w:keepLines w:val="0"/>
              <w:widowControl w:val="0"/>
              <w:rPr>
                <w:rFonts w:cs="Arial"/>
                <w:lang w:val="fr-FR" w:eastAsia="ja-JP"/>
              </w:rPr>
            </w:pPr>
            <w:r w:rsidRPr="00A00A8F">
              <w:rPr>
                <w:rFonts w:cs="Arial"/>
                <w:lang w:val="fr-FR" w:eastAsia="ja-JP"/>
              </w:rPr>
              <w:t>IAB TRANSPORT MIGRATION MANAGEMENT RESPONSE</w:t>
            </w:r>
          </w:p>
        </w:tc>
        <w:tc>
          <w:tcPr>
            <w:tcW w:w="2484" w:type="dxa"/>
          </w:tcPr>
          <w:p w14:paraId="2455D5DB" w14:textId="77777777" w:rsidR="00E541BF" w:rsidRPr="00A00A8F" w:rsidRDefault="00E541BF">
            <w:pPr>
              <w:pStyle w:val="TAL"/>
              <w:keepNext w:val="0"/>
              <w:keepLines w:val="0"/>
              <w:widowControl w:val="0"/>
              <w:rPr>
                <w:lang w:val="fr-FR"/>
              </w:rPr>
            </w:pPr>
            <w:r w:rsidRPr="00A00A8F">
              <w:rPr>
                <w:rFonts w:cs="Arial"/>
                <w:lang w:val="fr-FR" w:eastAsia="ja-JP"/>
              </w:rPr>
              <w:t>IAB TRANSPORT MIGRATION MANAGEMENT REJECT</w:t>
            </w:r>
          </w:p>
        </w:tc>
      </w:tr>
      <w:tr w:rsidR="00E541BF" w:rsidRPr="00D506A5" w14:paraId="606C63C2" w14:textId="77777777">
        <w:trPr>
          <w:cantSplit/>
          <w:jc w:val="center"/>
        </w:trPr>
        <w:tc>
          <w:tcPr>
            <w:tcW w:w="1668" w:type="dxa"/>
          </w:tcPr>
          <w:p w14:paraId="0FCF185B" w14:textId="77777777" w:rsidR="00E541BF" w:rsidRDefault="00E541BF">
            <w:pPr>
              <w:pStyle w:val="TAL"/>
              <w:keepNext w:val="0"/>
              <w:keepLines w:val="0"/>
              <w:widowControl w:val="0"/>
              <w:rPr>
                <w:rFonts w:cs="Arial"/>
                <w:lang w:eastAsia="ja-JP"/>
              </w:rPr>
            </w:pPr>
            <w:r>
              <w:rPr>
                <w:rFonts w:cs="Arial"/>
                <w:lang w:eastAsia="ja-JP"/>
              </w:rPr>
              <w:t>IAB Transport Migration Modification</w:t>
            </w:r>
          </w:p>
        </w:tc>
        <w:tc>
          <w:tcPr>
            <w:tcW w:w="2087" w:type="dxa"/>
          </w:tcPr>
          <w:p w14:paraId="16E60B64" w14:textId="77777777" w:rsidR="00E541BF" w:rsidRPr="00A00A8F" w:rsidRDefault="00E541BF">
            <w:pPr>
              <w:pStyle w:val="TAL"/>
              <w:keepNext w:val="0"/>
              <w:keepLines w:val="0"/>
              <w:widowControl w:val="0"/>
              <w:rPr>
                <w:rFonts w:cs="Arial"/>
                <w:lang w:val="fr-FR" w:eastAsia="ja-JP"/>
              </w:rPr>
            </w:pPr>
            <w:r w:rsidRPr="00A00A8F">
              <w:rPr>
                <w:rFonts w:cs="Arial"/>
                <w:lang w:val="fr-FR" w:eastAsia="ja-JP"/>
              </w:rPr>
              <w:t>IAB TRANSPORT MIGRATION MODIFICATION REQUEST</w:t>
            </w:r>
          </w:p>
        </w:tc>
        <w:tc>
          <w:tcPr>
            <w:tcW w:w="2126" w:type="dxa"/>
          </w:tcPr>
          <w:p w14:paraId="124FB4E0" w14:textId="77777777" w:rsidR="00E541BF" w:rsidRPr="00A00A8F" w:rsidRDefault="00E541BF">
            <w:pPr>
              <w:pStyle w:val="TAL"/>
              <w:keepNext w:val="0"/>
              <w:keepLines w:val="0"/>
              <w:widowControl w:val="0"/>
              <w:rPr>
                <w:rFonts w:cs="Arial"/>
                <w:lang w:val="fr-FR" w:eastAsia="ja-JP"/>
              </w:rPr>
            </w:pPr>
            <w:r w:rsidRPr="00A00A8F">
              <w:rPr>
                <w:rFonts w:cs="Arial"/>
                <w:lang w:val="fr-FR" w:eastAsia="ja-JP"/>
              </w:rPr>
              <w:t>IAB TRANSPORT MIGRATION MODIFICATION RESPONSE</w:t>
            </w:r>
          </w:p>
        </w:tc>
        <w:tc>
          <w:tcPr>
            <w:tcW w:w="2484" w:type="dxa"/>
          </w:tcPr>
          <w:p w14:paraId="16DABC09" w14:textId="77777777" w:rsidR="00E541BF" w:rsidRPr="00A00A8F" w:rsidRDefault="00E541BF">
            <w:pPr>
              <w:pStyle w:val="TAL"/>
              <w:keepNext w:val="0"/>
              <w:keepLines w:val="0"/>
              <w:widowControl w:val="0"/>
              <w:rPr>
                <w:lang w:val="fr-FR"/>
              </w:rPr>
            </w:pPr>
          </w:p>
        </w:tc>
      </w:tr>
      <w:tr w:rsidR="00E541BF" w:rsidRPr="00FD0425" w14:paraId="1660CD14" w14:textId="77777777">
        <w:trPr>
          <w:cantSplit/>
          <w:jc w:val="center"/>
        </w:trPr>
        <w:tc>
          <w:tcPr>
            <w:tcW w:w="1668" w:type="dxa"/>
          </w:tcPr>
          <w:p w14:paraId="393BF60C" w14:textId="77777777" w:rsidR="00E541BF" w:rsidRDefault="00E541BF">
            <w:pPr>
              <w:pStyle w:val="TAL"/>
              <w:keepNext w:val="0"/>
              <w:keepLines w:val="0"/>
              <w:widowControl w:val="0"/>
              <w:rPr>
                <w:rFonts w:cs="Arial"/>
                <w:lang w:eastAsia="ja-JP"/>
              </w:rPr>
            </w:pPr>
            <w:r w:rsidRPr="00AA6039">
              <w:rPr>
                <w:rFonts w:cs="Arial"/>
                <w:lang w:eastAsia="ja-JP"/>
              </w:rPr>
              <w:t xml:space="preserve">IAB </w:t>
            </w:r>
            <w:r>
              <w:rPr>
                <w:rFonts w:cs="Arial"/>
                <w:lang w:eastAsia="ja-JP"/>
              </w:rPr>
              <w:t>Resource Coordination</w:t>
            </w:r>
          </w:p>
        </w:tc>
        <w:tc>
          <w:tcPr>
            <w:tcW w:w="2087" w:type="dxa"/>
          </w:tcPr>
          <w:p w14:paraId="4C5B0BC4" w14:textId="77777777" w:rsidR="00E541BF" w:rsidRDefault="00E541BF">
            <w:pPr>
              <w:pStyle w:val="TAL"/>
              <w:keepNext w:val="0"/>
              <w:keepLines w:val="0"/>
              <w:widowControl w:val="0"/>
              <w:rPr>
                <w:rFonts w:cs="Arial"/>
                <w:lang w:eastAsia="ja-JP"/>
              </w:rPr>
            </w:pPr>
            <w:r w:rsidRPr="00AA6039">
              <w:rPr>
                <w:rFonts w:cs="Arial"/>
                <w:lang w:eastAsia="ja-JP"/>
              </w:rPr>
              <w:t xml:space="preserve">IAB </w:t>
            </w:r>
            <w:r w:rsidRPr="00AA6039">
              <w:rPr>
                <w:rFonts w:cs="Arial" w:hint="eastAsia"/>
                <w:lang w:eastAsia="ja-JP"/>
              </w:rPr>
              <w:t>RESOURCE COORDINATION REQUEST</w:t>
            </w:r>
          </w:p>
        </w:tc>
        <w:tc>
          <w:tcPr>
            <w:tcW w:w="2126" w:type="dxa"/>
          </w:tcPr>
          <w:p w14:paraId="5BDF3D23" w14:textId="77777777" w:rsidR="00E541BF" w:rsidRDefault="00E541BF">
            <w:pPr>
              <w:pStyle w:val="TAL"/>
              <w:keepNext w:val="0"/>
              <w:keepLines w:val="0"/>
              <w:widowControl w:val="0"/>
              <w:rPr>
                <w:rFonts w:cs="Arial"/>
                <w:lang w:eastAsia="ja-JP"/>
              </w:rPr>
            </w:pPr>
            <w:r w:rsidRPr="00AA6039">
              <w:rPr>
                <w:rFonts w:cs="Arial"/>
                <w:lang w:eastAsia="ja-JP"/>
              </w:rPr>
              <w:t xml:space="preserve">IAB </w:t>
            </w:r>
            <w:r w:rsidRPr="00AA6039">
              <w:rPr>
                <w:rFonts w:cs="Arial" w:hint="eastAsia"/>
                <w:lang w:eastAsia="ja-JP"/>
              </w:rPr>
              <w:t>RESOURCE COORDINATION RESPONSE</w:t>
            </w:r>
          </w:p>
        </w:tc>
        <w:tc>
          <w:tcPr>
            <w:tcW w:w="2484" w:type="dxa"/>
          </w:tcPr>
          <w:p w14:paraId="1E3946E0" w14:textId="77777777" w:rsidR="00E541BF" w:rsidRPr="00970664" w:rsidRDefault="00E541BF">
            <w:pPr>
              <w:pStyle w:val="TAL"/>
              <w:keepNext w:val="0"/>
              <w:keepLines w:val="0"/>
              <w:widowControl w:val="0"/>
            </w:pPr>
          </w:p>
        </w:tc>
      </w:tr>
      <w:tr w:rsidR="00E541BF" w:rsidRPr="00FD0425" w14:paraId="7E351A27" w14:textId="77777777">
        <w:trPr>
          <w:cantSplit/>
          <w:jc w:val="center"/>
        </w:trPr>
        <w:tc>
          <w:tcPr>
            <w:tcW w:w="1668" w:type="dxa"/>
          </w:tcPr>
          <w:p w14:paraId="1AA8399B" w14:textId="77777777" w:rsidR="00E541BF" w:rsidRPr="00AA6039" w:rsidRDefault="00E541BF">
            <w:pPr>
              <w:pStyle w:val="TAL"/>
              <w:keepNext w:val="0"/>
              <w:keepLines w:val="0"/>
              <w:widowControl w:val="0"/>
              <w:rPr>
                <w:rFonts w:cs="Arial"/>
                <w:lang w:eastAsia="ja-JP"/>
              </w:rPr>
            </w:pPr>
            <w:r w:rsidRPr="006F4CF3">
              <w:rPr>
                <w:rFonts w:cs="Arial"/>
                <w:lang w:eastAsia="ja-JP"/>
              </w:rPr>
              <w:t xml:space="preserve">Partial UE Context </w:t>
            </w:r>
            <w:r>
              <w:rPr>
                <w:rFonts w:cs="Arial"/>
                <w:lang w:eastAsia="ja-JP"/>
              </w:rPr>
              <w:t>Transfer</w:t>
            </w:r>
          </w:p>
        </w:tc>
        <w:tc>
          <w:tcPr>
            <w:tcW w:w="2087" w:type="dxa"/>
          </w:tcPr>
          <w:p w14:paraId="42B6B1C5" w14:textId="77777777" w:rsidR="00E541BF" w:rsidRPr="00AA6039" w:rsidRDefault="00E541BF">
            <w:pPr>
              <w:pStyle w:val="TAL"/>
              <w:keepNext w:val="0"/>
              <w:keepLines w:val="0"/>
              <w:widowControl w:val="0"/>
              <w:rPr>
                <w:rFonts w:cs="Arial"/>
                <w:lang w:eastAsia="ja-JP"/>
              </w:rPr>
            </w:pPr>
            <w:r w:rsidRPr="006F4CF3">
              <w:rPr>
                <w:rFonts w:cs="Arial"/>
                <w:lang w:eastAsia="ja-JP"/>
              </w:rPr>
              <w:t xml:space="preserve">PARTIAL UE CONTEXT </w:t>
            </w:r>
            <w:r>
              <w:rPr>
                <w:rFonts w:cs="Arial"/>
                <w:lang w:eastAsia="ja-JP"/>
              </w:rPr>
              <w:t>TRANSFER</w:t>
            </w:r>
          </w:p>
        </w:tc>
        <w:tc>
          <w:tcPr>
            <w:tcW w:w="2126" w:type="dxa"/>
          </w:tcPr>
          <w:p w14:paraId="75CEB0D3" w14:textId="77777777" w:rsidR="00E541BF" w:rsidRPr="00AA6039" w:rsidRDefault="00E541BF">
            <w:pPr>
              <w:pStyle w:val="TAL"/>
              <w:keepNext w:val="0"/>
              <w:keepLines w:val="0"/>
              <w:widowControl w:val="0"/>
              <w:rPr>
                <w:rFonts w:cs="Arial"/>
                <w:lang w:eastAsia="ja-JP"/>
              </w:rPr>
            </w:pPr>
            <w:r w:rsidRPr="006F4CF3">
              <w:rPr>
                <w:rFonts w:cs="Arial"/>
                <w:lang w:eastAsia="ja-JP"/>
              </w:rPr>
              <w:t xml:space="preserve">PARTIAL UE CONTEXT </w:t>
            </w:r>
            <w:r>
              <w:rPr>
                <w:rFonts w:cs="Arial"/>
                <w:lang w:eastAsia="ja-JP"/>
              </w:rPr>
              <w:t>TRANSFER</w:t>
            </w:r>
            <w:r w:rsidRPr="006F4CF3">
              <w:rPr>
                <w:rFonts w:cs="Arial"/>
                <w:lang w:eastAsia="ja-JP"/>
              </w:rPr>
              <w:t xml:space="preserve"> </w:t>
            </w:r>
            <w:r>
              <w:rPr>
                <w:rFonts w:cs="Arial"/>
                <w:lang w:eastAsia="ja-JP"/>
              </w:rPr>
              <w:t>ACKNOWLEDGE</w:t>
            </w:r>
          </w:p>
        </w:tc>
        <w:tc>
          <w:tcPr>
            <w:tcW w:w="2484" w:type="dxa"/>
          </w:tcPr>
          <w:p w14:paraId="15627BD3" w14:textId="77777777" w:rsidR="00E541BF" w:rsidRPr="00970664" w:rsidRDefault="00E541BF">
            <w:pPr>
              <w:pStyle w:val="TAL"/>
              <w:keepNext w:val="0"/>
              <w:keepLines w:val="0"/>
              <w:widowControl w:val="0"/>
            </w:pPr>
            <w:r>
              <w:t>PARTIAL UE CONTEXT TRANSFER FAILURE</w:t>
            </w:r>
          </w:p>
        </w:tc>
      </w:tr>
      <w:tr w:rsidR="00E541BF" w:rsidRPr="00FD0425" w14:paraId="3C214720" w14:textId="77777777">
        <w:trPr>
          <w:cantSplit/>
          <w:jc w:val="center"/>
        </w:trPr>
        <w:tc>
          <w:tcPr>
            <w:tcW w:w="1668" w:type="dxa"/>
          </w:tcPr>
          <w:p w14:paraId="56393577" w14:textId="77777777" w:rsidR="00E541BF" w:rsidRPr="006F4CF3" w:rsidRDefault="00E541BF">
            <w:pPr>
              <w:pStyle w:val="TAL"/>
              <w:keepNext w:val="0"/>
              <w:keepLines w:val="0"/>
              <w:widowControl w:val="0"/>
              <w:rPr>
                <w:rFonts w:cs="Arial"/>
                <w:lang w:eastAsia="ja-JP"/>
              </w:rPr>
            </w:pPr>
            <w:r>
              <w:rPr>
                <w:rFonts w:cs="Arial"/>
                <w:lang w:eastAsia="ja-JP"/>
              </w:rPr>
              <w:t>Data Collection Reporting Initiation</w:t>
            </w:r>
          </w:p>
        </w:tc>
        <w:tc>
          <w:tcPr>
            <w:tcW w:w="2087" w:type="dxa"/>
          </w:tcPr>
          <w:p w14:paraId="6BC4F443" w14:textId="77777777" w:rsidR="00E541BF" w:rsidRPr="006F4CF3" w:rsidRDefault="00E541BF">
            <w:pPr>
              <w:pStyle w:val="TAL"/>
              <w:keepNext w:val="0"/>
              <w:keepLines w:val="0"/>
              <w:widowControl w:val="0"/>
              <w:rPr>
                <w:rFonts w:cs="Arial"/>
                <w:lang w:eastAsia="ja-JP"/>
              </w:rPr>
            </w:pPr>
            <w:r>
              <w:rPr>
                <w:rFonts w:cs="Arial"/>
                <w:lang w:eastAsia="ja-JP"/>
              </w:rPr>
              <w:t>DATA COLLECTION REQUEST</w:t>
            </w:r>
          </w:p>
        </w:tc>
        <w:tc>
          <w:tcPr>
            <w:tcW w:w="2126" w:type="dxa"/>
          </w:tcPr>
          <w:p w14:paraId="7DDBACF7" w14:textId="77777777" w:rsidR="00E541BF" w:rsidRPr="006F4CF3" w:rsidRDefault="00E541BF">
            <w:pPr>
              <w:pStyle w:val="TAL"/>
              <w:keepNext w:val="0"/>
              <w:keepLines w:val="0"/>
              <w:widowControl w:val="0"/>
              <w:rPr>
                <w:rFonts w:cs="Arial"/>
                <w:lang w:eastAsia="ja-JP"/>
              </w:rPr>
            </w:pPr>
            <w:r>
              <w:rPr>
                <w:rFonts w:cs="Arial"/>
                <w:lang w:eastAsia="ja-JP"/>
              </w:rPr>
              <w:t>DATA COLLECTION RESPONSE</w:t>
            </w:r>
          </w:p>
        </w:tc>
        <w:tc>
          <w:tcPr>
            <w:tcW w:w="2484" w:type="dxa"/>
          </w:tcPr>
          <w:p w14:paraId="6F877F08" w14:textId="77777777" w:rsidR="00E541BF" w:rsidRDefault="00E541BF">
            <w:pPr>
              <w:pStyle w:val="TAL"/>
              <w:keepNext w:val="0"/>
              <w:keepLines w:val="0"/>
              <w:widowControl w:val="0"/>
            </w:pPr>
            <w:r>
              <w:t>DATA COLLECTION FAILURE</w:t>
            </w:r>
          </w:p>
        </w:tc>
      </w:tr>
      <w:tr w:rsidR="00E541BF" w:rsidRPr="00FD0425" w14:paraId="1D39CF03" w14:textId="77777777">
        <w:trPr>
          <w:cantSplit/>
          <w:jc w:val="center"/>
          <w:ins w:id="22" w:author="Author" w:date="2024-10-30T19:17:00Z"/>
        </w:trPr>
        <w:tc>
          <w:tcPr>
            <w:tcW w:w="1668" w:type="dxa"/>
          </w:tcPr>
          <w:p w14:paraId="63B25BC8" w14:textId="77777777" w:rsidR="00E541BF" w:rsidRDefault="00E541BF">
            <w:pPr>
              <w:pStyle w:val="TAL"/>
              <w:keepNext w:val="0"/>
              <w:keepLines w:val="0"/>
              <w:widowControl w:val="0"/>
              <w:rPr>
                <w:ins w:id="23" w:author="Author" w:date="2024-10-30T19:17:00Z"/>
                <w:rFonts w:cs="Arial"/>
                <w:lang w:eastAsia="ja-JP"/>
              </w:rPr>
            </w:pPr>
            <w:ins w:id="24" w:author="Author" w:date="2024-10-30T19:17:00Z">
              <w:r>
                <w:rPr>
                  <w:rFonts w:cs="Arial"/>
                  <w:lang w:eastAsia="ja-JP"/>
                </w:rPr>
                <w:t>LTM Configuration Update</w:t>
              </w:r>
            </w:ins>
          </w:p>
        </w:tc>
        <w:tc>
          <w:tcPr>
            <w:tcW w:w="2087" w:type="dxa"/>
          </w:tcPr>
          <w:p w14:paraId="4C77FA99" w14:textId="77777777" w:rsidR="00E541BF" w:rsidRDefault="00E541BF">
            <w:pPr>
              <w:pStyle w:val="TAL"/>
              <w:keepNext w:val="0"/>
              <w:keepLines w:val="0"/>
              <w:widowControl w:val="0"/>
              <w:rPr>
                <w:ins w:id="25" w:author="Author" w:date="2024-10-30T19:17:00Z"/>
                <w:rFonts w:cs="Arial"/>
                <w:lang w:eastAsia="ja-JP"/>
              </w:rPr>
            </w:pPr>
            <w:ins w:id="26" w:author="Author" w:date="2024-10-30T19:17:00Z">
              <w:r>
                <w:t>LTM</w:t>
              </w:r>
              <w:r w:rsidRPr="00FD0425">
                <w:t xml:space="preserve"> CONFIGURATION UPDATE</w:t>
              </w:r>
            </w:ins>
          </w:p>
        </w:tc>
        <w:tc>
          <w:tcPr>
            <w:tcW w:w="2126" w:type="dxa"/>
          </w:tcPr>
          <w:p w14:paraId="31D58B7C" w14:textId="77777777" w:rsidR="00E541BF" w:rsidRDefault="00E541BF">
            <w:pPr>
              <w:pStyle w:val="TAL"/>
              <w:keepNext w:val="0"/>
              <w:keepLines w:val="0"/>
              <w:widowControl w:val="0"/>
              <w:rPr>
                <w:ins w:id="27" w:author="Author" w:date="2024-10-30T19:17:00Z"/>
                <w:rFonts w:cs="Arial"/>
                <w:lang w:eastAsia="ja-JP"/>
              </w:rPr>
            </w:pPr>
            <w:ins w:id="28" w:author="Author" w:date="2024-10-30T19:17:00Z">
              <w:r>
                <w:t>LTM</w:t>
              </w:r>
              <w:r w:rsidRPr="00FD0425">
                <w:t xml:space="preserve"> </w:t>
              </w:r>
              <w:r>
                <w:t xml:space="preserve">CONFIGURATION </w:t>
              </w:r>
              <w:r w:rsidRPr="00FD0425">
                <w:t>UPDATE ACKNOWLEDGE</w:t>
              </w:r>
            </w:ins>
          </w:p>
        </w:tc>
        <w:tc>
          <w:tcPr>
            <w:tcW w:w="2484" w:type="dxa"/>
          </w:tcPr>
          <w:p w14:paraId="6854EDF5" w14:textId="77777777" w:rsidR="00E541BF" w:rsidRDefault="00E541BF">
            <w:pPr>
              <w:pStyle w:val="TAL"/>
              <w:keepNext w:val="0"/>
              <w:keepLines w:val="0"/>
              <w:widowControl w:val="0"/>
              <w:rPr>
                <w:ins w:id="29" w:author="Author" w:date="2024-10-30T19:17:00Z"/>
              </w:rPr>
            </w:pPr>
            <w:ins w:id="30" w:author="Author" w:date="2024-10-30T19:17:00Z">
              <w:r>
                <w:t>LTM</w:t>
              </w:r>
              <w:r w:rsidRPr="00FD0425">
                <w:t xml:space="preserve"> CONFIGURATION UPDATE FAILURE</w:t>
              </w:r>
            </w:ins>
          </w:p>
        </w:tc>
      </w:tr>
      <w:tr w:rsidR="00E541BF" w:rsidRPr="00FD0425" w14:paraId="536A73A4" w14:textId="77777777">
        <w:trPr>
          <w:cantSplit/>
          <w:jc w:val="center"/>
          <w:ins w:id="31" w:author="Author" w:date="2025-05-07T15:44:00Z"/>
        </w:trPr>
        <w:tc>
          <w:tcPr>
            <w:tcW w:w="1668" w:type="dxa"/>
          </w:tcPr>
          <w:p w14:paraId="4DC754FF" w14:textId="77777777" w:rsidR="00E541BF" w:rsidRDefault="00E541BF">
            <w:pPr>
              <w:pStyle w:val="TAL"/>
              <w:keepNext w:val="0"/>
              <w:keepLines w:val="0"/>
              <w:widowControl w:val="0"/>
              <w:rPr>
                <w:ins w:id="32" w:author="Author" w:date="2025-05-07T15:44:00Z"/>
                <w:rFonts w:cs="Arial"/>
                <w:lang w:eastAsia="ja-JP"/>
              </w:rPr>
            </w:pPr>
            <w:ins w:id="33" w:author="Author" w:date="2025-05-07T15:44:00Z">
              <w:r>
                <w:rPr>
                  <w:rFonts w:cs="Arial"/>
                  <w:lang w:eastAsia="ja-JP"/>
                </w:rPr>
                <w:t>CSI-RS Coordination</w:t>
              </w:r>
            </w:ins>
          </w:p>
        </w:tc>
        <w:tc>
          <w:tcPr>
            <w:tcW w:w="2087" w:type="dxa"/>
          </w:tcPr>
          <w:p w14:paraId="7314893C" w14:textId="77777777" w:rsidR="00E541BF" w:rsidRDefault="00E541BF">
            <w:pPr>
              <w:pStyle w:val="TAL"/>
              <w:keepNext w:val="0"/>
              <w:keepLines w:val="0"/>
              <w:widowControl w:val="0"/>
              <w:rPr>
                <w:ins w:id="34" w:author="Author" w:date="2025-05-07T15:44:00Z"/>
              </w:rPr>
            </w:pPr>
            <w:ins w:id="35" w:author="Author" w:date="2025-05-07T15:44:00Z">
              <w:r>
                <w:t>CSI-RS COORDINATION REQUEST</w:t>
              </w:r>
            </w:ins>
          </w:p>
        </w:tc>
        <w:tc>
          <w:tcPr>
            <w:tcW w:w="2126" w:type="dxa"/>
          </w:tcPr>
          <w:p w14:paraId="75E1B163" w14:textId="77777777" w:rsidR="00E541BF" w:rsidRDefault="00E541BF">
            <w:pPr>
              <w:pStyle w:val="TAL"/>
              <w:keepNext w:val="0"/>
              <w:keepLines w:val="0"/>
              <w:widowControl w:val="0"/>
              <w:rPr>
                <w:ins w:id="36" w:author="Author" w:date="2025-05-07T15:44:00Z"/>
              </w:rPr>
            </w:pPr>
            <w:ins w:id="37" w:author="Author" w:date="2025-05-07T15:44:00Z">
              <w:r>
                <w:t>CSI-RS COORDINATION RESPONSE</w:t>
              </w:r>
            </w:ins>
          </w:p>
        </w:tc>
        <w:tc>
          <w:tcPr>
            <w:tcW w:w="2484" w:type="dxa"/>
          </w:tcPr>
          <w:p w14:paraId="6E5F2710" w14:textId="77777777" w:rsidR="00E541BF" w:rsidRDefault="00E541BF">
            <w:pPr>
              <w:pStyle w:val="TAL"/>
              <w:keepNext w:val="0"/>
              <w:keepLines w:val="0"/>
              <w:widowControl w:val="0"/>
              <w:rPr>
                <w:ins w:id="38" w:author="Author" w:date="2025-05-07T15:44:00Z"/>
              </w:rPr>
            </w:pPr>
          </w:p>
        </w:tc>
      </w:tr>
      <w:bookmarkEnd w:id="21"/>
    </w:tbl>
    <w:p w14:paraId="35E34AE6" w14:textId="77777777" w:rsidR="00E541BF" w:rsidRPr="00FD0425" w:rsidRDefault="00E541BF" w:rsidP="00E541BF"/>
    <w:p w14:paraId="6BBD17BE" w14:textId="77777777" w:rsidR="00E541BF" w:rsidRPr="00FD0425" w:rsidRDefault="00E541BF" w:rsidP="00E541BF">
      <w:pPr>
        <w:pStyle w:val="TH"/>
      </w:pPr>
      <w:bookmarkStart w:id="39" w:name="_CRTable8_12"/>
      <w:r w:rsidRPr="00FD0425">
        <w:lastRenderedPageBreak/>
        <w:t xml:space="preserve">Table </w:t>
      </w:r>
      <w:bookmarkEnd w:id="39"/>
      <w:r w:rsidRPr="00FD0425">
        <w:t>8.1-2: Class 2 Elementary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3250"/>
      </w:tblGrid>
      <w:tr w:rsidR="00E541BF" w14:paraId="184869A0" w14:textId="77777777">
        <w:trPr>
          <w:cantSplit/>
          <w:tblHeader/>
          <w:jc w:val="center"/>
        </w:trPr>
        <w:tc>
          <w:tcPr>
            <w:tcW w:w="3085" w:type="dxa"/>
          </w:tcPr>
          <w:p w14:paraId="5044CB15" w14:textId="77777777" w:rsidR="00E541BF" w:rsidRDefault="00E541BF">
            <w:pPr>
              <w:pStyle w:val="TAH"/>
            </w:pPr>
            <w:r>
              <w:t>Elementary Procedure</w:t>
            </w:r>
          </w:p>
        </w:tc>
        <w:tc>
          <w:tcPr>
            <w:tcW w:w="3250" w:type="dxa"/>
          </w:tcPr>
          <w:p w14:paraId="7A2FD697" w14:textId="77777777" w:rsidR="00E541BF" w:rsidRDefault="00E541BF">
            <w:pPr>
              <w:pStyle w:val="TAH"/>
            </w:pPr>
            <w:r>
              <w:t>Initiating Message</w:t>
            </w:r>
          </w:p>
        </w:tc>
      </w:tr>
      <w:tr w:rsidR="00E541BF" w14:paraId="383FFB7C" w14:textId="77777777">
        <w:trPr>
          <w:cantSplit/>
          <w:jc w:val="center"/>
        </w:trPr>
        <w:tc>
          <w:tcPr>
            <w:tcW w:w="3085" w:type="dxa"/>
          </w:tcPr>
          <w:p w14:paraId="2D08E1E3" w14:textId="77777777" w:rsidR="00E541BF" w:rsidRDefault="00E541BF">
            <w:pPr>
              <w:pStyle w:val="TAL"/>
            </w:pPr>
            <w:r>
              <w:t>Handover Cancel</w:t>
            </w:r>
          </w:p>
        </w:tc>
        <w:tc>
          <w:tcPr>
            <w:tcW w:w="3250" w:type="dxa"/>
          </w:tcPr>
          <w:p w14:paraId="48CE953C" w14:textId="77777777" w:rsidR="00E541BF" w:rsidRDefault="00E541BF">
            <w:pPr>
              <w:pStyle w:val="TAL"/>
            </w:pPr>
            <w:r>
              <w:t>HANDOVER CANCEL</w:t>
            </w:r>
          </w:p>
        </w:tc>
      </w:tr>
      <w:tr w:rsidR="00E541BF" w14:paraId="7959567C" w14:textId="77777777">
        <w:trPr>
          <w:cantSplit/>
          <w:jc w:val="center"/>
        </w:trPr>
        <w:tc>
          <w:tcPr>
            <w:tcW w:w="3085" w:type="dxa"/>
          </w:tcPr>
          <w:p w14:paraId="099F91FA" w14:textId="77777777" w:rsidR="00E541BF" w:rsidRDefault="00E541BF">
            <w:pPr>
              <w:pStyle w:val="TAL"/>
            </w:pPr>
            <w:r>
              <w:t>SN Status Transfer</w:t>
            </w:r>
          </w:p>
        </w:tc>
        <w:tc>
          <w:tcPr>
            <w:tcW w:w="3250" w:type="dxa"/>
          </w:tcPr>
          <w:p w14:paraId="49AFD3B3" w14:textId="77777777" w:rsidR="00E541BF" w:rsidRDefault="00E541BF">
            <w:pPr>
              <w:pStyle w:val="TAL"/>
            </w:pPr>
            <w:r>
              <w:t>SN STATUS TRANSFER</w:t>
            </w:r>
          </w:p>
        </w:tc>
      </w:tr>
      <w:tr w:rsidR="00E541BF" w14:paraId="79DD25FA" w14:textId="77777777">
        <w:trPr>
          <w:cantSplit/>
          <w:jc w:val="center"/>
        </w:trPr>
        <w:tc>
          <w:tcPr>
            <w:tcW w:w="3085" w:type="dxa"/>
          </w:tcPr>
          <w:p w14:paraId="7357D8CB" w14:textId="77777777" w:rsidR="00E541BF" w:rsidRDefault="00E541BF">
            <w:pPr>
              <w:pStyle w:val="TAL"/>
            </w:pPr>
            <w:r>
              <w:t>RAN Paging</w:t>
            </w:r>
          </w:p>
        </w:tc>
        <w:tc>
          <w:tcPr>
            <w:tcW w:w="3250" w:type="dxa"/>
          </w:tcPr>
          <w:p w14:paraId="0C24C66E" w14:textId="77777777" w:rsidR="00E541BF" w:rsidRDefault="00E541BF">
            <w:pPr>
              <w:pStyle w:val="TAL"/>
            </w:pPr>
            <w:r>
              <w:t>RAN PAGING</w:t>
            </w:r>
          </w:p>
        </w:tc>
      </w:tr>
      <w:tr w:rsidR="00E541BF" w14:paraId="71CA05E6" w14:textId="77777777">
        <w:trPr>
          <w:cantSplit/>
          <w:jc w:val="center"/>
        </w:trPr>
        <w:tc>
          <w:tcPr>
            <w:tcW w:w="3085" w:type="dxa"/>
          </w:tcPr>
          <w:p w14:paraId="3406D49E" w14:textId="77777777" w:rsidR="00E541BF" w:rsidRDefault="00E541BF">
            <w:pPr>
              <w:pStyle w:val="TAL"/>
            </w:pPr>
            <w:r>
              <w:t>Xn-U Address Indication</w:t>
            </w:r>
          </w:p>
        </w:tc>
        <w:tc>
          <w:tcPr>
            <w:tcW w:w="3250" w:type="dxa"/>
          </w:tcPr>
          <w:p w14:paraId="0517815A" w14:textId="77777777" w:rsidR="00E541BF" w:rsidRDefault="00E541BF">
            <w:pPr>
              <w:pStyle w:val="TAL"/>
            </w:pPr>
            <w:r>
              <w:t>XN-U ADDRESS INDICATION</w:t>
            </w:r>
          </w:p>
        </w:tc>
      </w:tr>
      <w:tr w:rsidR="00E541BF" w14:paraId="14C659BD" w14:textId="77777777">
        <w:trPr>
          <w:cantSplit/>
          <w:jc w:val="center"/>
        </w:trPr>
        <w:tc>
          <w:tcPr>
            <w:tcW w:w="3085" w:type="dxa"/>
          </w:tcPr>
          <w:p w14:paraId="6E514F33" w14:textId="77777777" w:rsidR="00E541BF" w:rsidRDefault="00E541BF">
            <w:pPr>
              <w:pStyle w:val="TAL"/>
            </w:pPr>
            <w:r>
              <w:t>S-NG-RAN node Reconfiguration Completion</w:t>
            </w:r>
          </w:p>
        </w:tc>
        <w:tc>
          <w:tcPr>
            <w:tcW w:w="3250" w:type="dxa"/>
          </w:tcPr>
          <w:p w14:paraId="4058411A" w14:textId="77777777" w:rsidR="00E541BF" w:rsidRDefault="00E541BF">
            <w:pPr>
              <w:pStyle w:val="TAL"/>
            </w:pPr>
            <w:r>
              <w:t>S-NODE RECONFIGURATION COMPLETE</w:t>
            </w:r>
          </w:p>
        </w:tc>
      </w:tr>
      <w:tr w:rsidR="00E541BF" w14:paraId="422E6A22" w14:textId="77777777">
        <w:trPr>
          <w:cantSplit/>
          <w:jc w:val="center"/>
        </w:trPr>
        <w:tc>
          <w:tcPr>
            <w:tcW w:w="3085" w:type="dxa"/>
          </w:tcPr>
          <w:p w14:paraId="186D7297" w14:textId="77777777" w:rsidR="00E541BF" w:rsidRDefault="00E541BF">
            <w:pPr>
              <w:pStyle w:val="TAL"/>
            </w:pPr>
            <w:r>
              <w:t>S-NG-RAN node Counter Check</w:t>
            </w:r>
          </w:p>
        </w:tc>
        <w:tc>
          <w:tcPr>
            <w:tcW w:w="3250" w:type="dxa"/>
          </w:tcPr>
          <w:p w14:paraId="39D1D6E9" w14:textId="77777777" w:rsidR="00E541BF" w:rsidRDefault="00E541BF">
            <w:pPr>
              <w:pStyle w:val="TAL"/>
            </w:pPr>
            <w:r>
              <w:t>S-NODE COUNTER CHECK REQUEST</w:t>
            </w:r>
          </w:p>
        </w:tc>
      </w:tr>
      <w:tr w:rsidR="00E541BF" w14:paraId="2358D620" w14:textId="77777777">
        <w:trPr>
          <w:cantSplit/>
          <w:jc w:val="center"/>
        </w:trPr>
        <w:tc>
          <w:tcPr>
            <w:tcW w:w="3085" w:type="dxa"/>
            <w:tcBorders>
              <w:top w:val="single" w:sz="4" w:space="0" w:color="auto"/>
              <w:left w:val="single" w:sz="4" w:space="0" w:color="auto"/>
              <w:bottom w:val="single" w:sz="4" w:space="0" w:color="auto"/>
              <w:right w:val="single" w:sz="4" w:space="0" w:color="auto"/>
            </w:tcBorders>
          </w:tcPr>
          <w:p w14:paraId="09AA6AC1" w14:textId="77777777" w:rsidR="00E541BF" w:rsidRDefault="00E541BF">
            <w:pPr>
              <w:pStyle w:val="TAL"/>
            </w:pPr>
            <w:r>
              <w:t>UE Context Release</w:t>
            </w:r>
          </w:p>
        </w:tc>
        <w:tc>
          <w:tcPr>
            <w:tcW w:w="3250" w:type="dxa"/>
            <w:tcBorders>
              <w:top w:val="single" w:sz="4" w:space="0" w:color="auto"/>
              <w:left w:val="single" w:sz="4" w:space="0" w:color="auto"/>
              <w:bottom w:val="single" w:sz="4" w:space="0" w:color="auto"/>
              <w:right w:val="single" w:sz="4" w:space="0" w:color="auto"/>
            </w:tcBorders>
          </w:tcPr>
          <w:p w14:paraId="69CE1DC4" w14:textId="77777777" w:rsidR="00E541BF" w:rsidRDefault="00E541BF">
            <w:pPr>
              <w:pStyle w:val="TAL"/>
            </w:pPr>
            <w:r>
              <w:t>UE CONTEXT RELEASE</w:t>
            </w:r>
          </w:p>
        </w:tc>
      </w:tr>
      <w:tr w:rsidR="00E541BF" w14:paraId="45769428" w14:textId="77777777">
        <w:trPr>
          <w:cantSplit/>
          <w:jc w:val="center"/>
        </w:trPr>
        <w:tc>
          <w:tcPr>
            <w:tcW w:w="3085" w:type="dxa"/>
            <w:tcBorders>
              <w:top w:val="single" w:sz="4" w:space="0" w:color="auto"/>
              <w:left w:val="single" w:sz="4" w:space="0" w:color="auto"/>
              <w:bottom w:val="single" w:sz="4" w:space="0" w:color="auto"/>
              <w:right w:val="single" w:sz="4" w:space="0" w:color="auto"/>
            </w:tcBorders>
          </w:tcPr>
          <w:p w14:paraId="221B4F03" w14:textId="77777777" w:rsidR="00E541BF" w:rsidRDefault="00E541BF">
            <w:pPr>
              <w:pStyle w:val="TAL"/>
            </w:pPr>
            <w:r>
              <w:t>RRC Transfer</w:t>
            </w:r>
          </w:p>
        </w:tc>
        <w:tc>
          <w:tcPr>
            <w:tcW w:w="3250" w:type="dxa"/>
            <w:tcBorders>
              <w:top w:val="single" w:sz="4" w:space="0" w:color="auto"/>
              <w:left w:val="single" w:sz="4" w:space="0" w:color="auto"/>
              <w:bottom w:val="single" w:sz="4" w:space="0" w:color="auto"/>
              <w:right w:val="single" w:sz="4" w:space="0" w:color="auto"/>
            </w:tcBorders>
          </w:tcPr>
          <w:p w14:paraId="0CB2E136" w14:textId="77777777" w:rsidR="00E541BF" w:rsidRDefault="00E541BF">
            <w:pPr>
              <w:pStyle w:val="TAL"/>
            </w:pPr>
            <w:r>
              <w:t>RRC TRANSFER</w:t>
            </w:r>
          </w:p>
        </w:tc>
      </w:tr>
      <w:tr w:rsidR="00E541BF" w14:paraId="2A9714DE" w14:textId="77777777">
        <w:trPr>
          <w:cantSplit/>
          <w:jc w:val="center"/>
        </w:trPr>
        <w:tc>
          <w:tcPr>
            <w:tcW w:w="3085" w:type="dxa"/>
            <w:tcBorders>
              <w:top w:val="single" w:sz="4" w:space="0" w:color="auto"/>
              <w:left w:val="single" w:sz="4" w:space="0" w:color="auto"/>
              <w:bottom w:val="single" w:sz="4" w:space="0" w:color="auto"/>
              <w:right w:val="single" w:sz="4" w:space="0" w:color="auto"/>
            </w:tcBorders>
          </w:tcPr>
          <w:p w14:paraId="711E9D91" w14:textId="77777777" w:rsidR="00E541BF" w:rsidRDefault="00E541BF">
            <w:pPr>
              <w:pStyle w:val="TAL"/>
            </w:pPr>
            <w:r>
              <w:t>Error Indication</w:t>
            </w:r>
          </w:p>
        </w:tc>
        <w:tc>
          <w:tcPr>
            <w:tcW w:w="3250" w:type="dxa"/>
            <w:tcBorders>
              <w:top w:val="single" w:sz="4" w:space="0" w:color="auto"/>
              <w:left w:val="single" w:sz="4" w:space="0" w:color="auto"/>
              <w:bottom w:val="single" w:sz="4" w:space="0" w:color="auto"/>
              <w:right w:val="single" w:sz="4" w:space="0" w:color="auto"/>
            </w:tcBorders>
          </w:tcPr>
          <w:p w14:paraId="3E8FB81D" w14:textId="77777777" w:rsidR="00E541BF" w:rsidRDefault="00E541BF">
            <w:pPr>
              <w:pStyle w:val="TAL"/>
            </w:pPr>
            <w:r>
              <w:t>ERROR INDICATION</w:t>
            </w:r>
          </w:p>
        </w:tc>
      </w:tr>
      <w:tr w:rsidR="00E541BF" w14:paraId="06174BDE" w14:textId="77777777">
        <w:trPr>
          <w:cantSplit/>
          <w:jc w:val="center"/>
        </w:trPr>
        <w:tc>
          <w:tcPr>
            <w:tcW w:w="3085" w:type="dxa"/>
            <w:tcBorders>
              <w:top w:val="single" w:sz="4" w:space="0" w:color="auto"/>
              <w:left w:val="single" w:sz="4" w:space="0" w:color="auto"/>
              <w:bottom w:val="single" w:sz="4" w:space="0" w:color="auto"/>
              <w:right w:val="single" w:sz="4" w:space="0" w:color="auto"/>
            </w:tcBorders>
          </w:tcPr>
          <w:p w14:paraId="01084472" w14:textId="77777777" w:rsidR="00E541BF" w:rsidRDefault="00E541BF">
            <w:pPr>
              <w:pStyle w:val="TAL"/>
            </w:pPr>
            <w:r>
              <w:t>Notification Control Indication</w:t>
            </w:r>
          </w:p>
        </w:tc>
        <w:tc>
          <w:tcPr>
            <w:tcW w:w="3250" w:type="dxa"/>
            <w:tcBorders>
              <w:top w:val="single" w:sz="4" w:space="0" w:color="auto"/>
              <w:left w:val="single" w:sz="4" w:space="0" w:color="auto"/>
              <w:bottom w:val="single" w:sz="4" w:space="0" w:color="auto"/>
              <w:right w:val="single" w:sz="4" w:space="0" w:color="auto"/>
            </w:tcBorders>
          </w:tcPr>
          <w:p w14:paraId="35367AF1" w14:textId="77777777" w:rsidR="00E541BF" w:rsidRDefault="00E541BF">
            <w:pPr>
              <w:pStyle w:val="TAL"/>
            </w:pPr>
            <w:r>
              <w:t>NOTIFICATION CONTROL INDICATION</w:t>
            </w:r>
          </w:p>
        </w:tc>
      </w:tr>
      <w:tr w:rsidR="00E541BF" w14:paraId="5F729F6C" w14:textId="77777777">
        <w:trPr>
          <w:cantSplit/>
          <w:jc w:val="center"/>
        </w:trPr>
        <w:tc>
          <w:tcPr>
            <w:tcW w:w="3085" w:type="dxa"/>
            <w:tcBorders>
              <w:top w:val="single" w:sz="4" w:space="0" w:color="auto"/>
              <w:left w:val="single" w:sz="4" w:space="0" w:color="auto"/>
              <w:bottom w:val="single" w:sz="4" w:space="0" w:color="auto"/>
              <w:right w:val="single" w:sz="4" w:space="0" w:color="auto"/>
            </w:tcBorders>
          </w:tcPr>
          <w:p w14:paraId="46C63A3C" w14:textId="77777777" w:rsidR="00E541BF" w:rsidRDefault="00E541BF">
            <w:pPr>
              <w:pStyle w:val="TAL"/>
            </w:pPr>
            <w:r>
              <w:t>Activity Notification</w:t>
            </w:r>
          </w:p>
        </w:tc>
        <w:tc>
          <w:tcPr>
            <w:tcW w:w="3250" w:type="dxa"/>
            <w:tcBorders>
              <w:top w:val="single" w:sz="4" w:space="0" w:color="auto"/>
              <w:left w:val="single" w:sz="4" w:space="0" w:color="auto"/>
              <w:bottom w:val="single" w:sz="4" w:space="0" w:color="auto"/>
              <w:right w:val="single" w:sz="4" w:space="0" w:color="auto"/>
            </w:tcBorders>
          </w:tcPr>
          <w:p w14:paraId="3DB4E2EE" w14:textId="77777777" w:rsidR="00E541BF" w:rsidRDefault="00E541BF">
            <w:pPr>
              <w:pStyle w:val="TAL"/>
            </w:pPr>
            <w:r>
              <w:t>ACTIVITY NOTIFICATION</w:t>
            </w:r>
          </w:p>
        </w:tc>
      </w:tr>
      <w:tr w:rsidR="00E541BF" w14:paraId="06062E26" w14:textId="77777777">
        <w:trPr>
          <w:cantSplit/>
          <w:jc w:val="center"/>
        </w:trPr>
        <w:tc>
          <w:tcPr>
            <w:tcW w:w="3085" w:type="dxa"/>
            <w:tcBorders>
              <w:top w:val="single" w:sz="4" w:space="0" w:color="auto"/>
              <w:left w:val="single" w:sz="4" w:space="0" w:color="auto"/>
              <w:bottom w:val="single" w:sz="4" w:space="0" w:color="auto"/>
              <w:right w:val="single" w:sz="4" w:space="0" w:color="auto"/>
            </w:tcBorders>
          </w:tcPr>
          <w:p w14:paraId="4B5ADFB4" w14:textId="77777777" w:rsidR="00E541BF" w:rsidRDefault="00E541BF">
            <w:pPr>
              <w:pStyle w:val="TAL"/>
            </w:pPr>
            <w:r>
              <w:t>Secondary RAT Data Usage Report</w:t>
            </w:r>
          </w:p>
        </w:tc>
        <w:tc>
          <w:tcPr>
            <w:tcW w:w="3250" w:type="dxa"/>
            <w:tcBorders>
              <w:top w:val="single" w:sz="4" w:space="0" w:color="auto"/>
              <w:left w:val="single" w:sz="4" w:space="0" w:color="auto"/>
              <w:bottom w:val="single" w:sz="4" w:space="0" w:color="auto"/>
              <w:right w:val="single" w:sz="4" w:space="0" w:color="auto"/>
            </w:tcBorders>
          </w:tcPr>
          <w:p w14:paraId="7844E4B0" w14:textId="77777777" w:rsidR="00E541BF" w:rsidRDefault="00E541BF">
            <w:pPr>
              <w:pStyle w:val="TAL"/>
            </w:pPr>
            <w:r>
              <w:t>SECONDARY RAT DATA USAGE REPORT</w:t>
            </w:r>
          </w:p>
        </w:tc>
      </w:tr>
      <w:tr w:rsidR="00E541BF" w14:paraId="5D21B9F9" w14:textId="77777777">
        <w:trPr>
          <w:cantSplit/>
          <w:jc w:val="center"/>
        </w:trPr>
        <w:tc>
          <w:tcPr>
            <w:tcW w:w="3085" w:type="dxa"/>
            <w:tcBorders>
              <w:top w:val="single" w:sz="4" w:space="0" w:color="auto"/>
              <w:left w:val="single" w:sz="4" w:space="0" w:color="auto"/>
              <w:bottom w:val="single" w:sz="4" w:space="0" w:color="auto"/>
              <w:right w:val="single" w:sz="4" w:space="0" w:color="auto"/>
            </w:tcBorders>
          </w:tcPr>
          <w:p w14:paraId="3625252C" w14:textId="77777777" w:rsidR="00E541BF" w:rsidRDefault="00E541BF">
            <w:pPr>
              <w:pStyle w:val="TAL"/>
            </w:pPr>
            <w:r>
              <w:t>Trace Start</w:t>
            </w:r>
          </w:p>
        </w:tc>
        <w:tc>
          <w:tcPr>
            <w:tcW w:w="3250" w:type="dxa"/>
            <w:tcBorders>
              <w:top w:val="single" w:sz="4" w:space="0" w:color="auto"/>
              <w:left w:val="single" w:sz="4" w:space="0" w:color="auto"/>
              <w:bottom w:val="single" w:sz="4" w:space="0" w:color="auto"/>
              <w:right w:val="single" w:sz="4" w:space="0" w:color="auto"/>
            </w:tcBorders>
          </w:tcPr>
          <w:p w14:paraId="4A0FD9C2" w14:textId="77777777" w:rsidR="00E541BF" w:rsidRDefault="00E541BF">
            <w:pPr>
              <w:pStyle w:val="TAL"/>
            </w:pPr>
            <w:r>
              <w:t>TRACE START</w:t>
            </w:r>
          </w:p>
        </w:tc>
      </w:tr>
      <w:tr w:rsidR="00E541BF" w14:paraId="65699662" w14:textId="77777777">
        <w:trPr>
          <w:cantSplit/>
          <w:jc w:val="center"/>
        </w:trPr>
        <w:tc>
          <w:tcPr>
            <w:tcW w:w="3085" w:type="dxa"/>
            <w:tcBorders>
              <w:top w:val="single" w:sz="4" w:space="0" w:color="auto"/>
              <w:left w:val="single" w:sz="4" w:space="0" w:color="auto"/>
              <w:bottom w:val="single" w:sz="4" w:space="0" w:color="auto"/>
              <w:right w:val="single" w:sz="4" w:space="0" w:color="auto"/>
            </w:tcBorders>
          </w:tcPr>
          <w:p w14:paraId="71E85EC5" w14:textId="77777777" w:rsidR="00E541BF" w:rsidRDefault="00E541BF">
            <w:pPr>
              <w:pStyle w:val="TAL"/>
            </w:pPr>
            <w:r>
              <w:t>Deactivate Trace</w:t>
            </w:r>
          </w:p>
        </w:tc>
        <w:tc>
          <w:tcPr>
            <w:tcW w:w="3250" w:type="dxa"/>
            <w:tcBorders>
              <w:top w:val="single" w:sz="4" w:space="0" w:color="auto"/>
              <w:left w:val="single" w:sz="4" w:space="0" w:color="auto"/>
              <w:bottom w:val="single" w:sz="4" w:space="0" w:color="auto"/>
              <w:right w:val="single" w:sz="4" w:space="0" w:color="auto"/>
            </w:tcBorders>
          </w:tcPr>
          <w:p w14:paraId="7A88992F" w14:textId="77777777" w:rsidR="00E541BF" w:rsidRDefault="00E541BF">
            <w:pPr>
              <w:pStyle w:val="TAL"/>
            </w:pPr>
            <w:r>
              <w:t>DEACTIVATE TRACE</w:t>
            </w:r>
          </w:p>
        </w:tc>
      </w:tr>
      <w:tr w:rsidR="00E541BF" w14:paraId="7FE6E41C" w14:textId="77777777">
        <w:trPr>
          <w:cantSplit/>
          <w:jc w:val="center"/>
        </w:trPr>
        <w:tc>
          <w:tcPr>
            <w:tcW w:w="3085" w:type="dxa"/>
            <w:tcBorders>
              <w:top w:val="single" w:sz="4" w:space="0" w:color="auto"/>
              <w:left w:val="single" w:sz="4" w:space="0" w:color="auto"/>
              <w:bottom w:val="single" w:sz="4" w:space="0" w:color="auto"/>
              <w:right w:val="single" w:sz="4" w:space="0" w:color="auto"/>
            </w:tcBorders>
          </w:tcPr>
          <w:p w14:paraId="1EBB269D" w14:textId="77777777" w:rsidR="00E541BF" w:rsidRDefault="00E541BF">
            <w:pPr>
              <w:pStyle w:val="TAL"/>
            </w:pPr>
            <w:r>
              <w:t>Handover Success</w:t>
            </w:r>
          </w:p>
        </w:tc>
        <w:tc>
          <w:tcPr>
            <w:tcW w:w="3250" w:type="dxa"/>
            <w:tcBorders>
              <w:top w:val="single" w:sz="4" w:space="0" w:color="auto"/>
              <w:left w:val="single" w:sz="4" w:space="0" w:color="auto"/>
              <w:bottom w:val="single" w:sz="4" w:space="0" w:color="auto"/>
              <w:right w:val="single" w:sz="4" w:space="0" w:color="auto"/>
            </w:tcBorders>
          </w:tcPr>
          <w:p w14:paraId="0CC515ED" w14:textId="77777777" w:rsidR="00E541BF" w:rsidRDefault="00E541BF">
            <w:pPr>
              <w:pStyle w:val="TAL"/>
            </w:pPr>
            <w:r>
              <w:t>HANDOVER SUCCESS</w:t>
            </w:r>
          </w:p>
        </w:tc>
      </w:tr>
      <w:tr w:rsidR="00E541BF" w14:paraId="0FF38DB3" w14:textId="77777777">
        <w:trPr>
          <w:cantSplit/>
          <w:jc w:val="center"/>
        </w:trPr>
        <w:tc>
          <w:tcPr>
            <w:tcW w:w="3085" w:type="dxa"/>
            <w:tcBorders>
              <w:top w:val="single" w:sz="4" w:space="0" w:color="auto"/>
              <w:left w:val="single" w:sz="4" w:space="0" w:color="auto"/>
              <w:bottom w:val="single" w:sz="4" w:space="0" w:color="auto"/>
              <w:right w:val="single" w:sz="4" w:space="0" w:color="auto"/>
            </w:tcBorders>
          </w:tcPr>
          <w:p w14:paraId="57C9FD28" w14:textId="77777777" w:rsidR="00E541BF" w:rsidRDefault="00E541BF">
            <w:pPr>
              <w:pStyle w:val="TAL"/>
            </w:pPr>
            <w:r>
              <w:t>Conditional Handover Cancel</w:t>
            </w:r>
          </w:p>
        </w:tc>
        <w:tc>
          <w:tcPr>
            <w:tcW w:w="3250" w:type="dxa"/>
            <w:tcBorders>
              <w:top w:val="single" w:sz="4" w:space="0" w:color="auto"/>
              <w:left w:val="single" w:sz="4" w:space="0" w:color="auto"/>
              <w:bottom w:val="single" w:sz="4" w:space="0" w:color="auto"/>
              <w:right w:val="single" w:sz="4" w:space="0" w:color="auto"/>
            </w:tcBorders>
          </w:tcPr>
          <w:p w14:paraId="7B01D273" w14:textId="77777777" w:rsidR="00E541BF" w:rsidRDefault="00E541BF">
            <w:pPr>
              <w:pStyle w:val="TAL"/>
            </w:pPr>
            <w:r>
              <w:t>CONDITIONAL HANDOVER CANCEL</w:t>
            </w:r>
          </w:p>
        </w:tc>
      </w:tr>
      <w:tr w:rsidR="00E541BF" w14:paraId="48BD0A2B" w14:textId="77777777">
        <w:trPr>
          <w:cantSplit/>
          <w:jc w:val="center"/>
        </w:trPr>
        <w:tc>
          <w:tcPr>
            <w:tcW w:w="3085" w:type="dxa"/>
            <w:tcBorders>
              <w:top w:val="single" w:sz="4" w:space="0" w:color="auto"/>
              <w:left w:val="single" w:sz="4" w:space="0" w:color="auto"/>
              <w:bottom w:val="single" w:sz="4" w:space="0" w:color="auto"/>
              <w:right w:val="single" w:sz="4" w:space="0" w:color="auto"/>
            </w:tcBorders>
          </w:tcPr>
          <w:p w14:paraId="0D8FD2B0" w14:textId="77777777" w:rsidR="00E541BF" w:rsidRDefault="00E541BF">
            <w:pPr>
              <w:pStyle w:val="TAL"/>
            </w:pPr>
            <w:r>
              <w:t>Early Status Transfer</w:t>
            </w:r>
          </w:p>
        </w:tc>
        <w:tc>
          <w:tcPr>
            <w:tcW w:w="3250" w:type="dxa"/>
            <w:tcBorders>
              <w:top w:val="single" w:sz="4" w:space="0" w:color="auto"/>
              <w:left w:val="single" w:sz="4" w:space="0" w:color="auto"/>
              <w:bottom w:val="single" w:sz="4" w:space="0" w:color="auto"/>
              <w:right w:val="single" w:sz="4" w:space="0" w:color="auto"/>
            </w:tcBorders>
          </w:tcPr>
          <w:p w14:paraId="6192686D" w14:textId="77777777" w:rsidR="00E541BF" w:rsidRDefault="00E541BF">
            <w:pPr>
              <w:pStyle w:val="TAL"/>
            </w:pPr>
            <w:r>
              <w:t>EARLY STATUS TRANSFER</w:t>
            </w:r>
          </w:p>
        </w:tc>
      </w:tr>
      <w:tr w:rsidR="00E541BF" w14:paraId="4D03E37B" w14:textId="77777777">
        <w:trPr>
          <w:cantSplit/>
          <w:jc w:val="center"/>
        </w:trPr>
        <w:tc>
          <w:tcPr>
            <w:tcW w:w="3085" w:type="dxa"/>
            <w:tcBorders>
              <w:top w:val="single" w:sz="4" w:space="0" w:color="auto"/>
              <w:left w:val="single" w:sz="4" w:space="0" w:color="auto"/>
              <w:bottom w:val="single" w:sz="4" w:space="0" w:color="auto"/>
              <w:right w:val="single" w:sz="4" w:space="0" w:color="auto"/>
            </w:tcBorders>
          </w:tcPr>
          <w:p w14:paraId="173BF508" w14:textId="77777777" w:rsidR="00E541BF" w:rsidRDefault="00E541BF">
            <w:pPr>
              <w:pStyle w:val="TAL"/>
            </w:pPr>
            <w:r>
              <w:rPr>
                <w:rFonts w:hint="eastAsia"/>
              </w:rPr>
              <w:t>Failure Indication</w:t>
            </w:r>
          </w:p>
        </w:tc>
        <w:tc>
          <w:tcPr>
            <w:tcW w:w="3250" w:type="dxa"/>
            <w:tcBorders>
              <w:top w:val="single" w:sz="4" w:space="0" w:color="auto"/>
              <w:left w:val="single" w:sz="4" w:space="0" w:color="auto"/>
              <w:bottom w:val="single" w:sz="4" w:space="0" w:color="auto"/>
              <w:right w:val="single" w:sz="4" w:space="0" w:color="auto"/>
            </w:tcBorders>
          </w:tcPr>
          <w:p w14:paraId="7233EC79" w14:textId="77777777" w:rsidR="00E541BF" w:rsidRDefault="00E541BF">
            <w:pPr>
              <w:pStyle w:val="TAL"/>
            </w:pPr>
            <w:r>
              <w:t>FAILURE</w:t>
            </w:r>
            <w:r>
              <w:rPr>
                <w:rFonts w:hint="eastAsia"/>
              </w:rPr>
              <w:t xml:space="preserve"> INDICATION</w:t>
            </w:r>
          </w:p>
        </w:tc>
      </w:tr>
      <w:tr w:rsidR="00E541BF" w14:paraId="2B52AC95" w14:textId="77777777">
        <w:trPr>
          <w:cantSplit/>
          <w:jc w:val="center"/>
        </w:trPr>
        <w:tc>
          <w:tcPr>
            <w:tcW w:w="3085" w:type="dxa"/>
            <w:tcBorders>
              <w:top w:val="single" w:sz="4" w:space="0" w:color="auto"/>
              <w:left w:val="single" w:sz="4" w:space="0" w:color="auto"/>
              <w:bottom w:val="single" w:sz="4" w:space="0" w:color="auto"/>
              <w:right w:val="single" w:sz="4" w:space="0" w:color="auto"/>
            </w:tcBorders>
          </w:tcPr>
          <w:p w14:paraId="293AB389" w14:textId="77777777" w:rsidR="00E541BF" w:rsidRDefault="00E541BF">
            <w:pPr>
              <w:pStyle w:val="TAL"/>
            </w:pPr>
            <w:r>
              <w:rPr>
                <w:rFonts w:hint="eastAsia"/>
              </w:rPr>
              <w:t>Handover Report</w:t>
            </w:r>
          </w:p>
        </w:tc>
        <w:tc>
          <w:tcPr>
            <w:tcW w:w="3250" w:type="dxa"/>
            <w:tcBorders>
              <w:top w:val="single" w:sz="4" w:space="0" w:color="auto"/>
              <w:left w:val="single" w:sz="4" w:space="0" w:color="auto"/>
              <w:bottom w:val="single" w:sz="4" w:space="0" w:color="auto"/>
              <w:right w:val="single" w:sz="4" w:space="0" w:color="auto"/>
            </w:tcBorders>
          </w:tcPr>
          <w:p w14:paraId="4C065E0B" w14:textId="77777777" w:rsidR="00E541BF" w:rsidRDefault="00E541BF">
            <w:pPr>
              <w:pStyle w:val="TAL"/>
            </w:pPr>
            <w:r>
              <w:rPr>
                <w:rFonts w:hint="eastAsia"/>
              </w:rPr>
              <w:t>HANDOVER REPORT</w:t>
            </w:r>
          </w:p>
        </w:tc>
      </w:tr>
      <w:tr w:rsidR="00E541BF" w14:paraId="208FDB08" w14:textId="77777777">
        <w:trPr>
          <w:cantSplit/>
          <w:jc w:val="center"/>
        </w:trPr>
        <w:tc>
          <w:tcPr>
            <w:tcW w:w="3085" w:type="dxa"/>
            <w:tcBorders>
              <w:top w:val="single" w:sz="4" w:space="0" w:color="auto"/>
              <w:left w:val="single" w:sz="4" w:space="0" w:color="auto"/>
              <w:bottom w:val="single" w:sz="4" w:space="0" w:color="auto"/>
              <w:right w:val="single" w:sz="4" w:space="0" w:color="auto"/>
            </w:tcBorders>
          </w:tcPr>
          <w:p w14:paraId="1DB388C7" w14:textId="77777777" w:rsidR="00E541BF" w:rsidRDefault="00E541BF">
            <w:pPr>
              <w:pStyle w:val="TAL"/>
            </w:pPr>
            <w:r>
              <w:t>Resource Status Reporting</w:t>
            </w:r>
          </w:p>
        </w:tc>
        <w:tc>
          <w:tcPr>
            <w:tcW w:w="3250" w:type="dxa"/>
            <w:tcBorders>
              <w:top w:val="single" w:sz="4" w:space="0" w:color="auto"/>
              <w:left w:val="single" w:sz="4" w:space="0" w:color="auto"/>
              <w:bottom w:val="single" w:sz="4" w:space="0" w:color="auto"/>
              <w:right w:val="single" w:sz="4" w:space="0" w:color="auto"/>
            </w:tcBorders>
          </w:tcPr>
          <w:p w14:paraId="0B92FA0F" w14:textId="77777777" w:rsidR="00E541BF" w:rsidRDefault="00E541BF">
            <w:pPr>
              <w:pStyle w:val="TAL"/>
            </w:pPr>
            <w:r>
              <w:t>RESOURCE STATUS UPDATE</w:t>
            </w:r>
          </w:p>
        </w:tc>
      </w:tr>
      <w:tr w:rsidR="00E541BF" w14:paraId="031CA80D" w14:textId="77777777">
        <w:trPr>
          <w:cantSplit/>
          <w:jc w:val="center"/>
        </w:trPr>
        <w:tc>
          <w:tcPr>
            <w:tcW w:w="3085" w:type="dxa"/>
            <w:tcBorders>
              <w:top w:val="single" w:sz="4" w:space="0" w:color="auto"/>
              <w:left w:val="single" w:sz="4" w:space="0" w:color="auto"/>
              <w:bottom w:val="single" w:sz="4" w:space="0" w:color="auto"/>
              <w:right w:val="single" w:sz="4" w:space="0" w:color="auto"/>
            </w:tcBorders>
          </w:tcPr>
          <w:p w14:paraId="49D2839E" w14:textId="77777777" w:rsidR="00E541BF" w:rsidRDefault="00E541BF">
            <w:pPr>
              <w:pStyle w:val="TAL"/>
            </w:pPr>
            <w:r>
              <w:rPr>
                <w:rFonts w:hint="eastAsia"/>
              </w:rPr>
              <w:t xml:space="preserve">Access </w:t>
            </w:r>
            <w:r>
              <w:t>A</w:t>
            </w:r>
            <w:r>
              <w:rPr>
                <w:rFonts w:hint="eastAsia"/>
              </w:rPr>
              <w:t>nd Mobility Indicati</w:t>
            </w:r>
            <w:r>
              <w:t>on</w:t>
            </w:r>
          </w:p>
        </w:tc>
        <w:tc>
          <w:tcPr>
            <w:tcW w:w="3250" w:type="dxa"/>
            <w:tcBorders>
              <w:top w:val="single" w:sz="4" w:space="0" w:color="auto"/>
              <w:left w:val="single" w:sz="4" w:space="0" w:color="auto"/>
              <w:bottom w:val="single" w:sz="4" w:space="0" w:color="auto"/>
              <w:right w:val="single" w:sz="4" w:space="0" w:color="auto"/>
            </w:tcBorders>
          </w:tcPr>
          <w:p w14:paraId="2C1029B4" w14:textId="77777777" w:rsidR="00E541BF" w:rsidRDefault="00E541BF">
            <w:pPr>
              <w:pStyle w:val="TAL"/>
            </w:pPr>
            <w:r>
              <w:t>ACCESS AND MOBILITY INDICATION</w:t>
            </w:r>
          </w:p>
        </w:tc>
      </w:tr>
      <w:tr w:rsidR="00E541BF" w14:paraId="29E857F6" w14:textId="77777777">
        <w:trPr>
          <w:cantSplit/>
          <w:jc w:val="center"/>
        </w:trPr>
        <w:tc>
          <w:tcPr>
            <w:tcW w:w="3085" w:type="dxa"/>
            <w:tcBorders>
              <w:top w:val="single" w:sz="4" w:space="0" w:color="auto"/>
              <w:left w:val="single" w:sz="4" w:space="0" w:color="auto"/>
              <w:bottom w:val="single" w:sz="4" w:space="0" w:color="auto"/>
              <w:right w:val="single" w:sz="4" w:space="0" w:color="auto"/>
            </w:tcBorders>
          </w:tcPr>
          <w:p w14:paraId="7D679D09" w14:textId="77777777" w:rsidR="00E541BF" w:rsidRDefault="00E541BF">
            <w:pPr>
              <w:pStyle w:val="TAL"/>
            </w:pPr>
            <w:r>
              <w:rPr>
                <w:rFonts w:hint="eastAsia"/>
                <w:lang w:eastAsia="zh-CN"/>
              </w:rPr>
              <w:t>Cell Traffic Trace</w:t>
            </w:r>
          </w:p>
        </w:tc>
        <w:tc>
          <w:tcPr>
            <w:tcW w:w="3250" w:type="dxa"/>
            <w:tcBorders>
              <w:top w:val="single" w:sz="4" w:space="0" w:color="auto"/>
              <w:left w:val="single" w:sz="4" w:space="0" w:color="auto"/>
              <w:bottom w:val="single" w:sz="4" w:space="0" w:color="auto"/>
              <w:right w:val="single" w:sz="4" w:space="0" w:color="auto"/>
            </w:tcBorders>
          </w:tcPr>
          <w:p w14:paraId="0B0069D2" w14:textId="77777777" w:rsidR="00E541BF" w:rsidRDefault="00E541BF">
            <w:pPr>
              <w:pStyle w:val="TAL"/>
            </w:pPr>
            <w:r>
              <w:rPr>
                <w:rFonts w:hint="eastAsia"/>
                <w:lang w:eastAsia="zh-CN"/>
              </w:rPr>
              <w:t>CELL TRAFFIC TRACE</w:t>
            </w:r>
          </w:p>
        </w:tc>
      </w:tr>
      <w:tr w:rsidR="00E541BF" w14:paraId="24FA02E5" w14:textId="77777777">
        <w:trPr>
          <w:cantSplit/>
          <w:jc w:val="center"/>
        </w:trPr>
        <w:tc>
          <w:tcPr>
            <w:tcW w:w="3085" w:type="dxa"/>
            <w:tcBorders>
              <w:top w:val="single" w:sz="4" w:space="0" w:color="auto"/>
              <w:left w:val="single" w:sz="4" w:space="0" w:color="auto"/>
              <w:bottom w:val="single" w:sz="4" w:space="0" w:color="auto"/>
              <w:right w:val="single" w:sz="4" w:space="0" w:color="auto"/>
            </w:tcBorders>
          </w:tcPr>
          <w:p w14:paraId="51833475" w14:textId="77777777" w:rsidR="00E541BF" w:rsidRDefault="00E541BF">
            <w:pPr>
              <w:pStyle w:val="TAL"/>
              <w:rPr>
                <w:lang w:eastAsia="zh-CN"/>
              </w:rPr>
            </w:pPr>
            <w:r>
              <w:rPr>
                <w:rFonts w:hint="eastAsia"/>
                <w:lang w:eastAsia="zh-CN"/>
              </w:rPr>
              <w:t>R</w:t>
            </w:r>
            <w:r>
              <w:rPr>
                <w:lang w:eastAsia="zh-CN"/>
              </w:rPr>
              <w:t>AN Multicast Group Paging</w:t>
            </w:r>
          </w:p>
        </w:tc>
        <w:tc>
          <w:tcPr>
            <w:tcW w:w="3250" w:type="dxa"/>
            <w:tcBorders>
              <w:top w:val="single" w:sz="4" w:space="0" w:color="auto"/>
              <w:left w:val="single" w:sz="4" w:space="0" w:color="auto"/>
              <w:bottom w:val="single" w:sz="4" w:space="0" w:color="auto"/>
              <w:right w:val="single" w:sz="4" w:space="0" w:color="auto"/>
            </w:tcBorders>
          </w:tcPr>
          <w:p w14:paraId="31806045" w14:textId="77777777" w:rsidR="00E541BF" w:rsidRDefault="00E541BF">
            <w:pPr>
              <w:pStyle w:val="TAL"/>
              <w:rPr>
                <w:lang w:eastAsia="zh-CN"/>
              </w:rPr>
            </w:pPr>
            <w:r>
              <w:rPr>
                <w:rFonts w:hint="eastAsia"/>
                <w:lang w:eastAsia="zh-CN"/>
              </w:rPr>
              <w:t>R</w:t>
            </w:r>
            <w:r>
              <w:rPr>
                <w:lang w:eastAsia="zh-CN"/>
              </w:rPr>
              <w:t>AN MULTICAST GROUP PAGING</w:t>
            </w:r>
          </w:p>
        </w:tc>
      </w:tr>
      <w:tr w:rsidR="00E541BF" w14:paraId="52BE3A37" w14:textId="77777777">
        <w:trPr>
          <w:cantSplit/>
          <w:jc w:val="center"/>
        </w:trPr>
        <w:tc>
          <w:tcPr>
            <w:tcW w:w="3085" w:type="dxa"/>
            <w:tcBorders>
              <w:top w:val="single" w:sz="4" w:space="0" w:color="auto"/>
              <w:left w:val="single" w:sz="4" w:space="0" w:color="auto"/>
              <w:bottom w:val="single" w:sz="4" w:space="0" w:color="auto"/>
              <w:right w:val="single" w:sz="4" w:space="0" w:color="auto"/>
            </w:tcBorders>
          </w:tcPr>
          <w:p w14:paraId="264DDE24" w14:textId="77777777" w:rsidR="00E541BF" w:rsidRDefault="00E541BF">
            <w:pPr>
              <w:pStyle w:val="TAL"/>
              <w:rPr>
                <w:lang w:eastAsia="zh-CN"/>
              </w:rPr>
            </w:pPr>
            <w:r>
              <w:rPr>
                <w:rFonts w:hint="eastAsia"/>
                <w:lang w:eastAsia="zh-CN"/>
              </w:rPr>
              <w:t>SCG</w:t>
            </w:r>
            <w:r>
              <w:t xml:space="preserve"> Failure Information Report</w:t>
            </w:r>
          </w:p>
        </w:tc>
        <w:tc>
          <w:tcPr>
            <w:tcW w:w="3250" w:type="dxa"/>
            <w:tcBorders>
              <w:top w:val="single" w:sz="4" w:space="0" w:color="auto"/>
              <w:left w:val="single" w:sz="4" w:space="0" w:color="auto"/>
              <w:bottom w:val="single" w:sz="4" w:space="0" w:color="auto"/>
              <w:right w:val="single" w:sz="4" w:space="0" w:color="auto"/>
            </w:tcBorders>
          </w:tcPr>
          <w:p w14:paraId="144FC17B" w14:textId="77777777" w:rsidR="00E541BF" w:rsidRDefault="00E541BF">
            <w:pPr>
              <w:pStyle w:val="TAL"/>
              <w:rPr>
                <w:lang w:eastAsia="zh-CN"/>
              </w:rPr>
            </w:pPr>
            <w:r>
              <w:t>SCG FAILURE INFORMATION REPORT</w:t>
            </w:r>
          </w:p>
        </w:tc>
      </w:tr>
      <w:tr w:rsidR="00E541BF" w14:paraId="365AD205" w14:textId="77777777">
        <w:trPr>
          <w:cantSplit/>
          <w:jc w:val="center"/>
        </w:trPr>
        <w:tc>
          <w:tcPr>
            <w:tcW w:w="3085" w:type="dxa"/>
            <w:tcBorders>
              <w:top w:val="single" w:sz="4" w:space="0" w:color="auto"/>
              <w:left w:val="single" w:sz="4" w:space="0" w:color="auto"/>
              <w:bottom w:val="single" w:sz="4" w:space="0" w:color="auto"/>
              <w:right w:val="single" w:sz="4" w:space="0" w:color="auto"/>
            </w:tcBorders>
          </w:tcPr>
          <w:p w14:paraId="66CC221A" w14:textId="77777777" w:rsidR="00E541BF" w:rsidRDefault="00E541BF">
            <w:pPr>
              <w:pStyle w:val="TAL"/>
              <w:rPr>
                <w:lang w:eastAsia="zh-CN"/>
              </w:rPr>
            </w:pPr>
            <w:r>
              <w:rPr>
                <w:rFonts w:hint="eastAsia"/>
                <w:lang w:eastAsia="zh-CN"/>
              </w:rPr>
              <w:t>SCG</w:t>
            </w:r>
            <w:r>
              <w:rPr>
                <w:lang w:eastAsia="zh-CN"/>
              </w:rPr>
              <w:t xml:space="preserve"> Failure Transfer</w:t>
            </w:r>
          </w:p>
        </w:tc>
        <w:tc>
          <w:tcPr>
            <w:tcW w:w="3250" w:type="dxa"/>
            <w:tcBorders>
              <w:top w:val="single" w:sz="4" w:space="0" w:color="auto"/>
              <w:left w:val="single" w:sz="4" w:space="0" w:color="auto"/>
              <w:bottom w:val="single" w:sz="4" w:space="0" w:color="auto"/>
              <w:right w:val="single" w:sz="4" w:space="0" w:color="auto"/>
            </w:tcBorders>
          </w:tcPr>
          <w:p w14:paraId="40451C48" w14:textId="77777777" w:rsidR="00E541BF" w:rsidRDefault="00E541BF">
            <w:pPr>
              <w:pStyle w:val="TAL"/>
              <w:rPr>
                <w:lang w:eastAsia="zh-CN"/>
              </w:rPr>
            </w:pPr>
            <w:r>
              <w:t>SCG FAILURE TRANSFER</w:t>
            </w:r>
          </w:p>
        </w:tc>
      </w:tr>
      <w:tr w:rsidR="00E541BF" w14:paraId="14ABF90F" w14:textId="77777777">
        <w:trPr>
          <w:cantSplit/>
          <w:jc w:val="center"/>
        </w:trPr>
        <w:tc>
          <w:tcPr>
            <w:tcW w:w="3085" w:type="dxa"/>
            <w:tcBorders>
              <w:top w:val="single" w:sz="4" w:space="0" w:color="auto"/>
              <w:left w:val="single" w:sz="4" w:space="0" w:color="auto"/>
              <w:bottom w:val="single" w:sz="4" w:space="0" w:color="auto"/>
              <w:right w:val="single" w:sz="4" w:space="0" w:color="auto"/>
            </w:tcBorders>
          </w:tcPr>
          <w:p w14:paraId="5537D7D1" w14:textId="77777777" w:rsidR="00E541BF" w:rsidRDefault="00E541BF">
            <w:pPr>
              <w:pStyle w:val="TAL"/>
              <w:rPr>
                <w:lang w:eastAsia="zh-CN"/>
              </w:rPr>
            </w:pPr>
            <w:r>
              <w:t>F1-C Traffic Transfer</w:t>
            </w:r>
          </w:p>
        </w:tc>
        <w:tc>
          <w:tcPr>
            <w:tcW w:w="3250" w:type="dxa"/>
            <w:tcBorders>
              <w:top w:val="single" w:sz="4" w:space="0" w:color="auto"/>
              <w:left w:val="single" w:sz="4" w:space="0" w:color="auto"/>
              <w:bottom w:val="single" w:sz="4" w:space="0" w:color="auto"/>
              <w:right w:val="single" w:sz="4" w:space="0" w:color="auto"/>
            </w:tcBorders>
          </w:tcPr>
          <w:p w14:paraId="5A5F4A23" w14:textId="77777777" w:rsidR="00E541BF" w:rsidRDefault="00E541BF">
            <w:pPr>
              <w:pStyle w:val="TAL"/>
            </w:pPr>
            <w:r>
              <w:t>F1-C TRAFFIC TRANSFER</w:t>
            </w:r>
          </w:p>
        </w:tc>
      </w:tr>
      <w:tr w:rsidR="00E541BF" w14:paraId="025BCC53" w14:textId="77777777">
        <w:trPr>
          <w:cantSplit/>
          <w:jc w:val="center"/>
        </w:trPr>
        <w:tc>
          <w:tcPr>
            <w:tcW w:w="3085" w:type="dxa"/>
            <w:tcBorders>
              <w:top w:val="single" w:sz="4" w:space="0" w:color="auto"/>
              <w:left w:val="single" w:sz="4" w:space="0" w:color="auto"/>
              <w:bottom w:val="single" w:sz="4" w:space="0" w:color="auto"/>
              <w:right w:val="single" w:sz="4" w:space="0" w:color="auto"/>
            </w:tcBorders>
          </w:tcPr>
          <w:p w14:paraId="247E6DD9" w14:textId="77777777" w:rsidR="00E541BF" w:rsidRDefault="00E541BF">
            <w:pPr>
              <w:pStyle w:val="TAL"/>
            </w:pPr>
            <w:r>
              <w:t>Retrieve UE Context Confirm</w:t>
            </w:r>
          </w:p>
        </w:tc>
        <w:tc>
          <w:tcPr>
            <w:tcW w:w="3250" w:type="dxa"/>
            <w:tcBorders>
              <w:top w:val="single" w:sz="4" w:space="0" w:color="auto"/>
              <w:left w:val="single" w:sz="4" w:space="0" w:color="auto"/>
              <w:bottom w:val="single" w:sz="4" w:space="0" w:color="auto"/>
              <w:right w:val="single" w:sz="4" w:space="0" w:color="auto"/>
            </w:tcBorders>
          </w:tcPr>
          <w:p w14:paraId="2148D68E" w14:textId="77777777" w:rsidR="00E541BF" w:rsidRDefault="00E541BF">
            <w:pPr>
              <w:pStyle w:val="TAL"/>
            </w:pPr>
            <w:r>
              <w:t>RETRIEVE UE CONTEXT CONFIRM</w:t>
            </w:r>
          </w:p>
        </w:tc>
      </w:tr>
      <w:tr w:rsidR="00E541BF" w14:paraId="2258F407" w14:textId="77777777">
        <w:trPr>
          <w:cantSplit/>
          <w:jc w:val="center"/>
        </w:trPr>
        <w:tc>
          <w:tcPr>
            <w:tcW w:w="3085" w:type="dxa"/>
            <w:tcBorders>
              <w:top w:val="single" w:sz="4" w:space="0" w:color="auto"/>
              <w:left w:val="single" w:sz="4" w:space="0" w:color="auto"/>
              <w:bottom w:val="single" w:sz="4" w:space="0" w:color="auto"/>
              <w:right w:val="single" w:sz="4" w:space="0" w:color="auto"/>
            </w:tcBorders>
          </w:tcPr>
          <w:p w14:paraId="16BA2B40" w14:textId="77777777" w:rsidR="00E541BF" w:rsidRDefault="00E541BF">
            <w:pPr>
              <w:pStyle w:val="TAL"/>
            </w:pPr>
            <w:r>
              <w:t>Conditional PSCell Change Cancel</w:t>
            </w:r>
          </w:p>
        </w:tc>
        <w:tc>
          <w:tcPr>
            <w:tcW w:w="3250" w:type="dxa"/>
            <w:tcBorders>
              <w:top w:val="single" w:sz="4" w:space="0" w:color="auto"/>
              <w:left w:val="single" w:sz="4" w:space="0" w:color="auto"/>
              <w:bottom w:val="single" w:sz="4" w:space="0" w:color="auto"/>
              <w:right w:val="single" w:sz="4" w:space="0" w:color="auto"/>
            </w:tcBorders>
          </w:tcPr>
          <w:p w14:paraId="7F19F856" w14:textId="77777777" w:rsidR="00E541BF" w:rsidRDefault="00E541BF">
            <w:pPr>
              <w:pStyle w:val="TAL"/>
            </w:pPr>
            <w:r>
              <w:t>CONDITIONAL PSCELL CHANGE CANCEL</w:t>
            </w:r>
          </w:p>
        </w:tc>
      </w:tr>
      <w:tr w:rsidR="00E541BF" w14:paraId="56CE30C0" w14:textId="77777777">
        <w:trPr>
          <w:cantSplit/>
          <w:jc w:val="center"/>
        </w:trPr>
        <w:tc>
          <w:tcPr>
            <w:tcW w:w="3085" w:type="dxa"/>
            <w:tcBorders>
              <w:top w:val="single" w:sz="4" w:space="0" w:color="auto"/>
              <w:left w:val="single" w:sz="4" w:space="0" w:color="auto"/>
              <w:bottom w:val="single" w:sz="4" w:space="0" w:color="auto"/>
              <w:right w:val="single" w:sz="4" w:space="0" w:color="auto"/>
            </w:tcBorders>
          </w:tcPr>
          <w:p w14:paraId="499682E4" w14:textId="77777777" w:rsidR="00E541BF" w:rsidRDefault="00E541BF">
            <w:pPr>
              <w:pStyle w:val="TAL"/>
            </w:pPr>
            <w:r>
              <w:rPr>
                <w:rFonts w:hint="eastAsia"/>
                <w:lang w:eastAsia="zh-CN"/>
              </w:rPr>
              <w:t>R</w:t>
            </w:r>
            <w:r>
              <w:rPr>
                <w:lang w:eastAsia="zh-CN"/>
              </w:rPr>
              <w:t>ACH Indication</w:t>
            </w:r>
          </w:p>
        </w:tc>
        <w:tc>
          <w:tcPr>
            <w:tcW w:w="3250" w:type="dxa"/>
            <w:tcBorders>
              <w:top w:val="single" w:sz="4" w:space="0" w:color="auto"/>
              <w:left w:val="single" w:sz="4" w:space="0" w:color="auto"/>
              <w:bottom w:val="single" w:sz="4" w:space="0" w:color="auto"/>
              <w:right w:val="single" w:sz="4" w:space="0" w:color="auto"/>
            </w:tcBorders>
          </w:tcPr>
          <w:p w14:paraId="2E283035" w14:textId="77777777" w:rsidR="00E541BF" w:rsidRDefault="00E541BF">
            <w:pPr>
              <w:pStyle w:val="TAL"/>
            </w:pPr>
            <w:r>
              <w:rPr>
                <w:rFonts w:hint="eastAsia"/>
                <w:lang w:eastAsia="zh-CN"/>
              </w:rPr>
              <w:t>R</w:t>
            </w:r>
            <w:r>
              <w:rPr>
                <w:lang w:eastAsia="zh-CN"/>
              </w:rPr>
              <w:t>ACH INDICATION</w:t>
            </w:r>
          </w:p>
        </w:tc>
      </w:tr>
      <w:tr w:rsidR="00E541BF" w14:paraId="3403E717" w14:textId="77777777">
        <w:trPr>
          <w:cantSplit/>
          <w:jc w:val="center"/>
        </w:trPr>
        <w:tc>
          <w:tcPr>
            <w:tcW w:w="3085" w:type="dxa"/>
            <w:tcBorders>
              <w:top w:val="single" w:sz="4" w:space="0" w:color="auto"/>
              <w:left w:val="single" w:sz="4" w:space="0" w:color="auto"/>
              <w:bottom w:val="single" w:sz="4" w:space="0" w:color="auto"/>
              <w:right w:val="single" w:sz="4" w:space="0" w:color="auto"/>
            </w:tcBorders>
          </w:tcPr>
          <w:p w14:paraId="3F312B3D" w14:textId="77777777" w:rsidR="00E541BF" w:rsidRDefault="00E541BF">
            <w:pPr>
              <w:pStyle w:val="TAL"/>
              <w:rPr>
                <w:lang w:eastAsia="zh-CN"/>
              </w:rPr>
            </w:pPr>
            <w:r>
              <w:t>Data Collection Reporting</w:t>
            </w:r>
          </w:p>
        </w:tc>
        <w:tc>
          <w:tcPr>
            <w:tcW w:w="3250" w:type="dxa"/>
            <w:tcBorders>
              <w:top w:val="single" w:sz="4" w:space="0" w:color="auto"/>
              <w:left w:val="single" w:sz="4" w:space="0" w:color="auto"/>
              <w:bottom w:val="single" w:sz="4" w:space="0" w:color="auto"/>
              <w:right w:val="single" w:sz="4" w:space="0" w:color="auto"/>
            </w:tcBorders>
          </w:tcPr>
          <w:p w14:paraId="5C5495CE" w14:textId="77777777" w:rsidR="00E541BF" w:rsidRDefault="00E541BF">
            <w:pPr>
              <w:pStyle w:val="TAL"/>
              <w:rPr>
                <w:lang w:eastAsia="zh-CN"/>
              </w:rPr>
            </w:pPr>
            <w:r>
              <w:t>DATA COLLECTION UPDATE</w:t>
            </w:r>
          </w:p>
        </w:tc>
      </w:tr>
      <w:tr w:rsidR="00E541BF" w14:paraId="3042B847" w14:textId="77777777">
        <w:trPr>
          <w:cantSplit/>
          <w:jc w:val="center"/>
          <w:ins w:id="40" w:author="Author" w:date="2024-10-30T19:17:00Z"/>
        </w:trPr>
        <w:tc>
          <w:tcPr>
            <w:tcW w:w="3085" w:type="dxa"/>
            <w:tcBorders>
              <w:top w:val="single" w:sz="4" w:space="0" w:color="auto"/>
              <w:left w:val="single" w:sz="4" w:space="0" w:color="auto"/>
              <w:bottom w:val="single" w:sz="4" w:space="0" w:color="auto"/>
              <w:right w:val="single" w:sz="4" w:space="0" w:color="auto"/>
            </w:tcBorders>
          </w:tcPr>
          <w:p w14:paraId="14C51C60" w14:textId="77777777" w:rsidR="00E541BF" w:rsidRDefault="00E541BF">
            <w:pPr>
              <w:pStyle w:val="TAL"/>
              <w:rPr>
                <w:ins w:id="41" w:author="Author" w:date="2024-10-30T19:17:00Z"/>
              </w:rPr>
            </w:pPr>
            <w:ins w:id="42" w:author="Author" w:date="2024-10-30T19:17:00Z">
              <w:r>
                <w:t>Cell Switch Notification</w:t>
              </w:r>
            </w:ins>
          </w:p>
        </w:tc>
        <w:tc>
          <w:tcPr>
            <w:tcW w:w="3250" w:type="dxa"/>
            <w:tcBorders>
              <w:top w:val="single" w:sz="4" w:space="0" w:color="auto"/>
              <w:left w:val="single" w:sz="4" w:space="0" w:color="auto"/>
              <w:bottom w:val="single" w:sz="4" w:space="0" w:color="auto"/>
              <w:right w:val="single" w:sz="4" w:space="0" w:color="auto"/>
            </w:tcBorders>
          </w:tcPr>
          <w:p w14:paraId="68DE3922" w14:textId="77777777" w:rsidR="00E541BF" w:rsidRDefault="00E541BF">
            <w:pPr>
              <w:pStyle w:val="TAL"/>
              <w:rPr>
                <w:ins w:id="43" w:author="Author" w:date="2024-10-30T19:17:00Z"/>
              </w:rPr>
            </w:pPr>
            <w:ins w:id="44" w:author="Author" w:date="2024-10-30T19:17:00Z">
              <w:r>
                <w:t>CELL SWITCH NOTIFICATION</w:t>
              </w:r>
            </w:ins>
          </w:p>
        </w:tc>
      </w:tr>
      <w:tr w:rsidR="00E541BF" w14:paraId="637335C9" w14:textId="77777777">
        <w:trPr>
          <w:cantSplit/>
          <w:jc w:val="center"/>
          <w:ins w:id="45" w:author="Author" w:date="2024-10-30T19:17:00Z"/>
        </w:trPr>
        <w:tc>
          <w:tcPr>
            <w:tcW w:w="3085" w:type="dxa"/>
            <w:tcBorders>
              <w:top w:val="single" w:sz="4" w:space="0" w:color="auto"/>
              <w:left w:val="single" w:sz="4" w:space="0" w:color="auto"/>
              <w:bottom w:val="single" w:sz="4" w:space="0" w:color="auto"/>
              <w:right w:val="single" w:sz="4" w:space="0" w:color="auto"/>
            </w:tcBorders>
          </w:tcPr>
          <w:p w14:paraId="0AA436FD" w14:textId="77777777" w:rsidR="00E541BF" w:rsidRDefault="00E541BF">
            <w:pPr>
              <w:pStyle w:val="TAL"/>
              <w:rPr>
                <w:ins w:id="46" w:author="Author" w:date="2024-10-30T19:17:00Z"/>
              </w:rPr>
            </w:pPr>
            <w:ins w:id="47" w:author="Author" w:date="2024-10-30T19:17:00Z">
              <w:r>
                <w:t>TA Information Transfer</w:t>
              </w:r>
            </w:ins>
          </w:p>
        </w:tc>
        <w:tc>
          <w:tcPr>
            <w:tcW w:w="3250" w:type="dxa"/>
            <w:tcBorders>
              <w:top w:val="single" w:sz="4" w:space="0" w:color="auto"/>
              <w:left w:val="single" w:sz="4" w:space="0" w:color="auto"/>
              <w:bottom w:val="single" w:sz="4" w:space="0" w:color="auto"/>
              <w:right w:val="single" w:sz="4" w:space="0" w:color="auto"/>
            </w:tcBorders>
          </w:tcPr>
          <w:p w14:paraId="58DE4E6B" w14:textId="77777777" w:rsidR="00E541BF" w:rsidRDefault="00E541BF">
            <w:pPr>
              <w:pStyle w:val="TAL"/>
              <w:rPr>
                <w:ins w:id="48" w:author="Author" w:date="2024-10-30T19:17:00Z"/>
              </w:rPr>
            </w:pPr>
            <w:ins w:id="49" w:author="Author" w:date="2024-10-30T19:17:00Z">
              <w:r>
                <w:t>TA INFORMATION TRANSFER</w:t>
              </w:r>
            </w:ins>
          </w:p>
        </w:tc>
      </w:tr>
      <w:tr w:rsidR="00E541BF" w14:paraId="111D4F40" w14:textId="77777777">
        <w:trPr>
          <w:cantSplit/>
          <w:jc w:val="center"/>
          <w:ins w:id="50" w:author="Author" w:date="2024-10-30T19:17:00Z"/>
        </w:trPr>
        <w:tc>
          <w:tcPr>
            <w:tcW w:w="3085" w:type="dxa"/>
            <w:tcBorders>
              <w:top w:val="single" w:sz="4" w:space="0" w:color="auto"/>
              <w:left w:val="single" w:sz="4" w:space="0" w:color="auto"/>
              <w:bottom w:val="single" w:sz="4" w:space="0" w:color="auto"/>
              <w:right w:val="single" w:sz="4" w:space="0" w:color="auto"/>
            </w:tcBorders>
          </w:tcPr>
          <w:p w14:paraId="55E354D5" w14:textId="77777777" w:rsidR="00E541BF" w:rsidRDefault="00E541BF">
            <w:pPr>
              <w:pStyle w:val="TAL"/>
              <w:rPr>
                <w:ins w:id="51" w:author="Author" w:date="2024-10-30T19:17:00Z"/>
              </w:rPr>
            </w:pPr>
            <w:ins w:id="52" w:author="Author" w:date="2024-10-30T19:17:00Z">
              <w:r>
                <w:t>LTM Cancel</w:t>
              </w:r>
            </w:ins>
          </w:p>
        </w:tc>
        <w:tc>
          <w:tcPr>
            <w:tcW w:w="3250" w:type="dxa"/>
            <w:tcBorders>
              <w:top w:val="single" w:sz="4" w:space="0" w:color="auto"/>
              <w:left w:val="single" w:sz="4" w:space="0" w:color="auto"/>
              <w:bottom w:val="single" w:sz="4" w:space="0" w:color="auto"/>
              <w:right w:val="single" w:sz="4" w:space="0" w:color="auto"/>
            </w:tcBorders>
          </w:tcPr>
          <w:p w14:paraId="0D3A500A" w14:textId="77777777" w:rsidR="00E541BF" w:rsidRDefault="00E541BF">
            <w:pPr>
              <w:pStyle w:val="TAL"/>
              <w:rPr>
                <w:ins w:id="53" w:author="Author" w:date="2024-10-30T19:17:00Z"/>
              </w:rPr>
            </w:pPr>
            <w:ins w:id="54" w:author="Author" w:date="2024-10-30T19:17:00Z">
              <w:r>
                <w:t>LTM CANCEL</w:t>
              </w:r>
            </w:ins>
          </w:p>
        </w:tc>
      </w:tr>
    </w:tbl>
    <w:p w14:paraId="2C7605E5" w14:textId="77777777" w:rsidR="00E541BF" w:rsidRDefault="00E541BF" w:rsidP="00E541BF"/>
    <w:p w14:paraId="025885BF" w14:textId="0DAEC64F" w:rsidR="00E541BF" w:rsidRPr="00E541BF" w:rsidRDefault="00E541BF" w:rsidP="00E541BF">
      <w:pPr>
        <w:tabs>
          <w:tab w:val="center" w:pos="7144"/>
          <w:tab w:val="left" w:pos="10581"/>
        </w:tabs>
      </w:pPr>
    </w:p>
    <w:p w14:paraId="6D2FD628" w14:textId="77777777" w:rsidR="00E541BF" w:rsidRDefault="00E541BF" w:rsidP="00E541BF">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4B6CCFD8" w14:textId="77777777" w:rsidR="0027286E" w:rsidRPr="00FD0425" w:rsidRDefault="0027286E" w:rsidP="0027286E">
      <w:pPr>
        <w:pStyle w:val="Heading2"/>
        <w:numPr>
          <w:ilvl w:val="0"/>
          <w:numId w:val="0"/>
        </w:numPr>
        <w:ind w:left="576" w:hanging="576"/>
      </w:pPr>
      <w:bookmarkStart w:id="55" w:name="_Toc20955047"/>
      <w:bookmarkStart w:id="56" w:name="_Toc29991234"/>
      <w:bookmarkStart w:id="57" w:name="_Toc36555634"/>
      <w:bookmarkStart w:id="58" w:name="_Toc44497297"/>
      <w:bookmarkStart w:id="59" w:name="_Toc45107685"/>
      <w:bookmarkStart w:id="60" w:name="_Toc45901305"/>
      <w:bookmarkStart w:id="61" w:name="_Toc51850384"/>
      <w:bookmarkStart w:id="62" w:name="_Toc56693387"/>
      <w:bookmarkStart w:id="63" w:name="_Toc64446930"/>
      <w:bookmarkStart w:id="64" w:name="_Toc66286424"/>
      <w:bookmarkStart w:id="65" w:name="_Toc74151119"/>
      <w:bookmarkStart w:id="66" w:name="_Toc88653591"/>
      <w:bookmarkStart w:id="67" w:name="_Toc97903947"/>
      <w:bookmarkStart w:id="68" w:name="_Toc98867960"/>
      <w:bookmarkStart w:id="69" w:name="_Toc105174244"/>
      <w:bookmarkStart w:id="70" w:name="_Toc106109081"/>
      <w:bookmarkStart w:id="71" w:name="_Toc113824902"/>
      <w:bookmarkStart w:id="72" w:name="_Toc200461437"/>
      <w:r w:rsidRPr="00FD0425">
        <w:t>8.2</w:t>
      </w:r>
      <w:r w:rsidRPr="00FD0425">
        <w:tab/>
        <w:t>Basic mobility procedures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286E737A" w14:textId="77777777" w:rsidR="0027286E" w:rsidRPr="00FD0425" w:rsidRDefault="0027286E" w:rsidP="0027286E">
      <w:pPr>
        <w:pStyle w:val="Heading3"/>
      </w:pPr>
      <w:bookmarkStart w:id="73" w:name="_CR8_2_1"/>
      <w:bookmarkStart w:id="74" w:name="_Toc20955048"/>
      <w:bookmarkStart w:id="75" w:name="_Toc29991235"/>
      <w:bookmarkStart w:id="76" w:name="_Toc36555635"/>
      <w:bookmarkStart w:id="77" w:name="_Toc44497298"/>
      <w:bookmarkStart w:id="78" w:name="_Toc45107686"/>
      <w:bookmarkStart w:id="79" w:name="_Toc45901306"/>
      <w:bookmarkStart w:id="80" w:name="_Toc51850385"/>
      <w:bookmarkStart w:id="81" w:name="_Toc56693388"/>
      <w:bookmarkStart w:id="82" w:name="_Toc64446931"/>
      <w:bookmarkStart w:id="83" w:name="_Toc66286425"/>
      <w:bookmarkStart w:id="84" w:name="_Toc74151120"/>
      <w:bookmarkStart w:id="85" w:name="_Toc88653592"/>
      <w:bookmarkStart w:id="86" w:name="_Toc97903948"/>
      <w:bookmarkStart w:id="87" w:name="_Toc98867961"/>
      <w:bookmarkStart w:id="88" w:name="_Toc105174245"/>
      <w:bookmarkStart w:id="89" w:name="_Toc106109082"/>
      <w:bookmarkStart w:id="90" w:name="_Toc113824903"/>
      <w:bookmarkStart w:id="91" w:name="_Toc200461438"/>
      <w:bookmarkEnd w:id="73"/>
      <w:r w:rsidRPr="00FD0425">
        <w:t>8.2.1</w:t>
      </w:r>
      <w:r w:rsidRPr="00FD0425">
        <w:tab/>
        <w:t>Handover Preparation</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583610D9" w14:textId="77777777" w:rsidR="0027286E" w:rsidRPr="00FD0425" w:rsidRDefault="0027286E" w:rsidP="0027286E">
      <w:pPr>
        <w:pStyle w:val="Heading4"/>
        <w:numPr>
          <w:ilvl w:val="0"/>
          <w:numId w:val="0"/>
        </w:numPr>
        <w:ind w:left="1418" w:hanging="1418"/>
      </w:pPr>
      <w:bookmarkStart w:id="92" w:name="_Toc20955049"/>
      <w:bookmarkStart w:id="93" w:name="_Toc29991236"/>
      <w:bookmarkStart w:id="94" w:name="_Toc36555636"/>
      <w:bookmarkStart w:id="95" w:name="_Toc44497299"/>
      <w:bookmarkStart w:id="96" w:name="_Toc45107687"/>
      <w:bookmarkStart w:id="97" w:name="_Toc45901307"/>
      <w:bookmarkStart w:id="98" w:name="_Toc51850386"/>
      <w:bookmarkStart w:id="99" w:name="_Toc56693389"/>
      <w:bookmarkStart w:id="100" w:name="_Toc64446932"/>
      <w:bookmarkStart w:id="101" w:name="_Toc66286426"/>
      <w:bookmarkStart w:id="102" w:name="_Toc74151121"/>
      <w:bookmarkStart w:id="103" w:name="_Toc88653593"/>
      <w:bookmarkStart w:id="104" w:name="_Toc97903949"/>
      <w:bookmarkStart w:id="105" w:name="_Toc98867962"/>
      <w:bookmarkStart w:id="106" w:name="_Toc105174246"/>
      <w:bookmarkStart w:id="107" w:name="_Toc106109083"/>
      <w:bookmarkStart w:id="108" w:name="_Toc113824904"/>
      <w:bookmarkStart w:id="109" w:name="_Toc175587243"/>
      <w:r w:rsidRPr="00FD0425">
        <w:t>8.2.1.1</w:t>
      </w:r>
      <w:r w:rsidRPr="00FD0425">
        <w:tab/>
        <w:t>General</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2D312A7A" w14:textId="56FFB02C" w:rsidR="0027286E" w:rsidRDefault="0027286E" w:rsidP="0027286E">
      <w:r w:rsidRPr="00FD0425">
        <w:t>This procedure is used to establish necessary resources in an NG-RAN node for an incoming handover.</w:t>
      </w:r>
      <w:r>
        <w:t xml:space="preserve"> If the procedure concerns a conditional handover</w:t>
      </w:r>
      <w:ins w:id="110" w:author="Author" w:date="2024-11-07T19:49:00Z">
        <w:del w:id="111" w:author="Ericsson User" w:date="2025-07-15T08:57:00Z" w16du:dateUtc="2025-07-15T06:57:00Z">
          <w:r w:rsidDel="007E148D">
            <w:delText xml:space="preserve"> or LTM</w:delText>
          </w:r>
        </w:del>
      </w:ins>
      <w:r>
        <w:t>, parallel transactions are allowed. Possible parallel requests are identified by the target cell ID</w:t>
      </w:r>
      <w:r w:rsidRPr="0091478C">
        <w:t xml:space="preserve"> when the source UE AP IDs are the same</w:t>
      </w:r>
      <w:r>
        <w:t>.</w:t>
      </w:r>
      <w:ins w:id="112" w:author="Ericsson User" w:date="2025-05-07T16:09:00Z">
        <w:r w:rsidR="006774B3">
          <w:t xml:space="preserve"> </w:t>
        </w:r>
      </w:ins>
      <w:ins w:id="113" w:author="Ericsson User" w:date="2025-05-07T15:46:00Z">
        <w:r w:rsidR="006774B3" w:rsidRPr="0035303F">
          <w:t>If the procedure concerns an LTM when the candidate cells are configured within the same target NG-RAN node, parallel transactions are allowed using the same pair of source NG-RAN node UE XnAP ID and target NG-RAN node UE XnAP ID.</w:t>
        </w:r>
      </w:ins>
    </w:p>
    <w:p w14:paraId="52375566" w14:textId="77777777" w:rsidR="0027286E" w:rsidRPr="00FD0425" w:rsidRDefault="0027286E" w:rsidP="0027286E">
      <w:bookmarkStart w:id="114" w:name="_Hlk197526607"/>
      <w:r w:rsidRPr="00FD0425">
        <w:t xml:space="preserve">The procedure uses </w:t>
      </w:r>
      <w:r w:rsidRPr="00FD0425">
        <w:rPr>
          <w:lang w:eastAsia="zh-CN"/>
        </w:rPr>
        <w:t>UE-associated signalling</w:t>
      </w:r>
      <w:r w:rsidRPr="00FD0425">
        <w:t>.</w:t>
      </w:r>
    </w:p>
    <w:p w14:paraId="2FD4040B" w14:textId="77777777" w:rsidR="0027286E" w:rsidRPr="00FD0425" w:rsidRDefault="0027286E" w:rsidP="0027286E">
      <w:pPr>
        <w:pStyle w:val="Heading4"/>
        <w:numPr>
          <w:ilvl w:val="0"/>
          <w:numId w:val="0"/>
        </w:numPr>
        <w:ind w:left="1418" w:hanging="1418"/>
      </w:pPr>
      <w:bookmarkStart w:id="115" w:name="_CR8_2_1_2"/>
      <w:bookmarkStart w:id="116" w:name="_Toc20955050"/>
      <w:bookmarkStart w:id="117" w:name="_Toc29991237"/>
      <w:bookmarkStart w:id="118" w:name="_Toc36555637"/>
      <w:bookmarkStart w:id="119" w:name="_Toc44497300"/>
      <w:bookmarkStart w:id="120" w:name="_Toc45107688"/>
      <w:bookmarkStart w:id="121" w:name="_Toc45901308"/>
      <w:bookmarkStart w:id="122" w:name="_Toc51850387"/>
      <w:bookmarkStart w:id="123" w:name="_Toc56693390"/>
      <w:bookmarkStart w:id="124" w:name="_Toc64446933"/>
      <w:bookmarkStart w:id="125" w:name="_Toc66286427"/>
      <w:bookmarkStart w:id="126" w:name="_Toc74151122"/>
      <w:bookmarkStart w:id="127" w:name="_Toc88653594"/>
      <w:bookmarkStart w:id="128" w:name="_Toc97903950"/>
      <w:bookmarkStart w:id="129" w:name="_Toc98867963"/>
      <w:bookmarkStart w:id="130" w:name="_Toc105174247"/>
      <w:bookmarkStart w:id="131" w:name="_Toc106109084"/>
      <w:bookmarkStart w:id="132" w:name="_Toc113824905"/>
      <w:bookmarkStart w:id="133" w:name="_Toc175587244"/>
      <w:bookmarkEnd w:id="115"/>
      <w:r w:rsidRPr="00FD0425">
        <w:lastRenderedPageBreak/>
        <w:t>8.2.1.2</w:t>
      </w:r>
      <w:r w:rsidRPr="00FD0425">
        <w:tab/>
        <w:t>Successful Operation</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73ABF99A" w14:textId="77777777" w:rsidR="0027286E" w:rsidRPr="00FD0425" w:rsidRDefault="0027286E" w:rsidP="0027286E">
      <w:pPr>
        <w:pStyle w:val="TH"/>
      </w:pPr>
      <w:r>
        <w:rPr>
          <w:noProof/>
          <w:lang w:val="en-US" w:eastAsia="zh-CN"/>
        </w:rPr>
        <w:drawing>
          <wp:inline distT="0" distB="0" distL="0" distR="0" wp14:anchorId="0C3B1D78" wp14:editId="52E6293C">
            <wp:extent cx="4396105" cy="1619250"/>
            <wp:effectExtent l="0" t="0" r="0" b="6350"/>
            <wp:docPr id="16" name="Object 16"/>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6" name="Object 16"/>
                    <pic:cNvPicPr>
                      <a:picLocks noGrp="1" noChangeAspect="1" noEditPoints="1" noAdjustHandles="1" noChangeArrowheads="1" noChangeShapeType="1" noCrop="1"/>
                    </pic:cNvPicPr>
                  </pic:nvPicPr>
                  <pic:blipFill>
                    <a:blip r:embed="rId11">
                      <a:extLst>
                        <a:ext uri="{28A0092B-C50C-407E-A947-70E740481C1C}">
                          <a14:useLocalDpi xmlns:a14="http://schemas.microsoft.com/office/drawing/2010/main" val="0"/>
                        </a:ext>
                      </a:extLst>
                    </a:blip>
                    <a:srcRect/>
                    <a:stretch>
                      <a:fillRect/>
                    </a:stretch>
                  </pic:blipFill>
                  <pic:spPr>
                    <a:xfrm>
                      <a:off x="0" y="0"/>
                      <a:ext cx="4396105" cy="1619250"/>
                    </a:xfrm>
                    <a:prstGeom prst="rect">
                      <a:avLst/>
                    </a:prstGeom>
                    <a:noFill/>
                    <a:ln>
                      <a:noFill/>
                    </a:ln>
                  </pic:spPr>
                </pic:pic>
              </a:graphicData>
            </a:graphic>
          </wp:inline>
        </w:drawing>
      </w:r>
    </w:p>
    <w:p w14:paraId="27938075" w14:textId="77777777" w:rsidR="0027286E" w:rsidRPr="00FD0425" w:rsidRDefault="0027286E" w:rsidP="0027286E">
      <w:pPr>
        <w:pStyle w:val="TF"/>
      </w:pPr>
      <w:bookmarkStart w:id="134" w:name="_CRFigure8_2_1_21"/>
      <w:r w:rsidRPr="00FD0425">
        <w:t xml:space="preserve">Figure </w:t>
      </w:r>
      <w:bookmarkEnd w:id="134"/>
      <w:r w:rsidRPr="00FD0425">
        <w:t>8.2.1.2-1: Handover Preparation, successful operation</w:t>
      </w:r>
    </w:p>
    <w:p w14:paraId="60B3D78D" w14:textId="77777777" w:rsidR="0027286E" w:rsidRPr="00FD0425" w:rsidRDefault="0027286E" w:rsidP="0027286E">
      <w:r w:rsidRPr="00FD0425">
        <w:t>The source NG-RAN node initiates the procedure by sending the HANDOVER REQUEST message to the target NG-RAN node. When the source NG-RAN node sends the HANDOVER REQUEST message, it shall start the timer TXn</w:t>
      </w:r>
      <w:r w:rsidRPr="00FD0425">
        <w:rPr>
          <w:vertAlign w:val="subscript"/>
        </w:rPr>
        <w:t>RELOCprep.</w:t>
      </w:r>
    </w:p>
    <w:p w14:paraId="6E612E43" w14:textId="77777777" w:rsidR="0027286E" w:rsidRDefault="0027286E" w:rsidP="0027286E">
      <w:r>
        <w:t xml:space="preserve">If the </w:t>
      </w:r>
      <w:r>
        <w:rPr>
          <w:i/>
        </w:rPr>
        <w:t xml:space="preserve">Conditional Handover Information Request </w:t>
      </w:r>
      <w:r>
        <w:t>IE is contained in the HANDOVER REQUEST message, the target NG-RAN node shall consider that the request concerns a conditional handover</w:t>
      </w:r>
      <w:r w:rsidRPr="00A95A0A">
        <w:t xml:space="preserve"> and shall include the </w:t>
      </w:r>
      <w:r w:rsidRPr="00B814E0">
        <w:rPr>
          <w:i/>
          <w:iCs/>
        </w:rPr>
        <w:t>Conditional Handover Information</w:t>
      </w:r>
      <w:r w:rsidRPr="00B814E0">
        <w:t xml:space="preserve"> </w:t>
      </w:r>
      <w:r>
        <w:rPr>
          <w:i/>
          <w:iCs/>
        </w:rPr>
        <w:t>Acknowledge</w:t>
      </w:r>
      <w:r w:rsidRPr="00A95A0A">
        <w:t xml:space="preserve"> IE in the HANDOVER REQUEST ACKNOWLEDGE message</w:t>
      </w:r>
      <w:r>
        <w:t>.</w:t>
      </w:r>
    </w:p>
    <w:p w14:paraId="2138ABB7" w14:textId="77777777" w:rsidR="0027286E" w:rsidRDefault="0027286E" w:rsidP="0027286E">
      <w:r w:rsidRPr="0090263D">
        <w:t xml:space="preserve">If the </w:t>
      </w:r>
      <w:r w:rsidRPr="00472F00">
        <w:rPr>
          <w:i/>
          <w:iCs/>
        </w:rPr>
        <w:t>Target NG-RAN node UE XnAP ID</w:t>
      </w:r>
      <w:r w:rsidRPr="0090263D">
        <w:t xml:space="preserve"> IE is </w:t>
      </w:r>
      <w:r>
        <w:t>contained</w:t>
      </w:r>
      <w:r w:rsidRPr="0090263D">
        <w:t xml:space="preserve"> in the</w:t>
      </w:r>
      <w:r>
        <w:t xml:space="preserve"> </w:t>
      </w:r>
      <w:r>
        <w:rPr>
          <w:i/>
        </w:rPr>
        <w:t xml:space="preserve">Conditional Handover Information Request </w:t>
      </w:r>
      <w:r>
        <w:t>IE included in the</w:t>
      </w:r>
      <w:r w:rsidRPr="0090263D">
        <w:t xml:space="preserve"> HANDOVER REQUEST message, then the target NG-RAN node </w:t>
      </w:r>
      <w:bookmarkStart w:id="135" w:name="_Hlk25189334"/>
      <w:r w:rsidRPr="0090263D">
        <w:t>sh</w:t>
      </w:r>
      <w:r>
        <w:t xml:space="preserve">all remove the existing prepared conditional HO identified by </w:t>
      </w:r>
      <w:bookmarkEnd w:id="135"/>
      <w:r>
        <w:t xml:space="preserve">the </w:t>
      </w:r>
      <w:r w:rsidRPr="00472F00">
        <w:rPr>
          <w:i/>
          <w:iCs/>
        </w:rPr>
        <w:t>Target NG-RAN node UE XnAP ID</w:t>
      </w:r>
      <w:r w:rsidRPr="0090263D">
        <w:t xml:space="preserve"> IE</w:t>
      </w:r>
      <w:r>
        <w:t xml:space="preserve"> and the </w:t>
      </w:r>
      <w:r w:rsidRPr="0036615B">
        <w:rPr>
          <w:i/>
        </w:rPr>
        <w:t>Target Cell Global ID</w:t>
      </w:r>
      <w:r>
        <w:t xml:space="preserve"> IE. </w:t>
      </w:r>
      <w:r w:rsidRPr="00C7465F">
        <w:t>It is up to the implementation of the target NG-RAN node when to remove the HO information.</w:t>
      </w:r>
    </w:p>
    <w:p w14:paraId="16204A33" w14:textId="77777777" w:rsidR="0027286E" w:rsidRPr="00E77231" w:rsidRDefault="0027286E" w:rsidP="0027286E">
      <w:r w:rsidRPr="00AA5DA2">
        <w:t xml:space="preserve">Upon reception of the HANDOVER REQUEST ACKNOWLEDGE </w:t>
      </w:r>
      <w:r w:rsidRPr="00AA5DA2">
        <w:rPr>
          <w:rFonts w:eastAsia="MS Mincho"/>
        </w:rPr>
        <w:t>message</w:t>
      </w:r>
      <w:r>
        <w:rPr>
          <w:rFonts w:eastAsia="MS Mincho"/>
        </w:rPr>
        <w:t>,</w:t>
      </w:r>
      <w:r w:rsidRPr="00AA5DA2">
        <w:rPr>
          <w:rFonts w:eastAsia="MS Mincho"/>
        </w:rPr>
        <w:t xml:space="preserve"> </w:t>
      </w:r>
      <w:r w:rsidRPr="00AA5DA2">
        <w:t xml:space="preserve">the source </w:t>
      </w:r>
      <w:r>
        <w:t>NG-RAN node</w:t>
      </w:r>
      <w:r w:rsidRPr="00AA5DA2">
        <w:t xml:space="preserve"> shall stop the timer </w:t>
      </w:r>
      <w:r w:rsidRPr="0092227E">
        <w:t>TXn</w:t>
      </w:r>
      <w:r w:rsidRPr="0092227E">
        <w:rPr>
          <w:vertAlign w:val="subscript"/>
        </w:rPr>
        <w:t>RELOCprep</w:t>
      </w:r>
      <w:r>
        <w:t xml:space="preserve"> a</w:t>
      </w:r>
      <w:r w:rsidRPr="00AA5DA2">
        <w:t xml:space="preserve">nd terminate the Handover Preparation procedure. </w:t>
      </w:r>
      <w:r>
        <w:t xml:space="preserve">If the procedure was initiated for an immediate handover, the source NG-RAN node shall </w:t>
      </w:r>
      <w:r w:rsidRPr="00AA5DA2">
        <w:t xml:space="preserve">start the timer </w:t>
      </w:r>
      <w:r w:rsidRPr="0092227E">
        <w:t>TXn</w:t>
      </w:r>
      <w:r w:rsidRPr="0092227E">
        <w:rPr>
          <w:vertAlign w:val="subscript"/>
        </w:rPr>
        <w:t>RELOCoverall</w:t>
      </w:r>
      <w:r>
        <w:t xml:space="preserve">. </w:t>
      </w:r>
      <w:r w:rsidRPr="00AA5DA2">
        <w:t xml:space="preserve">The source </w:t>
      </w:r>
      <w:r>
        <w:t>NG-RAN node</w:t>
      </w:r>
      <w:r w:rsidRPr="00AA5DA2">
        <w:t xml:space="preserve"> is then defined to have a Prepared Handover for that X</w:t>
      </w:r>
      <w:r>
        <w:t>n</w:t>
      </w:r>
      <w:r w:rsidRPr="00AA5DA2">
        <w:t xml:space="preserve"> UE-associated signalling.</w:t>
      </w:r>
    </w:p>
    <w:p w14:paraId="6FCB3B46" w14:textId="77777777" w:rsidR="0027286E" w:rsidRPr="00FD0425" w:rsidRDefault="0027286E" w:rsidP="0027286E">
      <w:pPr>
        <w:rPr>
          <w:lang w:eastAsia="zh-CN"/>
        </w:rPr>
      </w:pPr>
      <w:r w:rsidRPr="00FD0425">
        <w:rPr>
          <w:rFonts w:hint="eastAsia"/>
          <w:lang w:eastAsia="zh-CN"/>
        </w:rPr>
        <w:t>For each</w:t>
      </w:r>
      <w:r w:rsidRPr="00FD0425">
        <w:t xml:space="preserve"> </w:t>
      </w:r>
      <w:r w:rsidRPr="00FD0425">
        <w:rPr>
          <w:rFonts w:hint="eastAsia"/>
          <w:i/>
          <w:lang w:eastAsia="zh-CN"/>
        </w:rPr>
        <w:t>E-RAB ID</w:t>
      </w:r>
      <w:r w:rsidRPr="00FD0425">
        <w:rPr>
          <w:rFonts w:eastAsia="Batang"/>
        </w:rPr>
        <w:t xml:space="preserve"> </w:t>
      </w:r>
      <w:r w:rsidRPr="00FD0425">
        <w:rPr>
          <w:rFonts w:hint="eastAsia"/>
          <w:lang w:eastAsia="zh-CN"/>
        </w:rPr>
        <w:t xml:space="preserve">IE </w:t>
      </w:r>
      <w:r w:rsidRPr="00FD0425">
        <w:rPr>
          <w:rFonts w:eastAsia="Batang"/>
        </w:rPr>
        <w:t xml:space="preserve">included </w:t>
      </w:r>
      <w:r w:rsidRPr="00FD0425">
        <w:rPr>
          <w:rFonts w:hint="eastAsia"/>
          <w:lang w:eastAsia="zh-CN"/>
        </w:rPr>
        <w:t>in</w:t>
      </w:r>
      <w:r w:rsidRPr="00FD0425">
        <w:rPr>
          <w:lang w:eastAsia="zh-CN"/>
        </w:rPr>
        <w:t xml:space="preserve"> the</w:t>
      </w:r>
      <w:r w:rsidRPr="00FD0425">
        <w:rPr>
          <w:rFonts w:hint="eastAsia"/>
          <w:lang w:eastAsia="zh-CN"/>
        </w:rPr>
        <w:t xml:space="preserve"> </w:t>
      </w:r>
      <w:r w:rsidRPr="00FD0425">
        <w:rPr>
          <w:rFonts w:hint="eastAsia"/>
          <w:i/>
          <w:lang w:eastAsia="zh-CN"/>
        </w:rPr>
        <w:t>Qo</w:t>
      </w:r>
      <w:r w:rsidRPr="00FD0425">
        <w:rPr>
          <w:i/>
          <w:lang w:eastAsia="zh-CN"/>
        </w:rPr>
        <w:t>S</w:t>
      </w:r>
      <w:r w:rsidRPr="00FD0425">
        <w:rPr>
          <w:rFonts w:hint="eastAsia"/>
          <w:i/>
          <w:lang w:eastAsia="zh-CN"/>
        </w:rPr>
        <w:t xml:space="preserve"> Flow</w:t>
      </w:r>
      <w:r>
        <w:rPr>
          <w:i/>
          <w:lang w:eastAsia="zh-CN"/>
        </w:rPr>
        <w:t>s</w:t>
      </w:r>
      <w:r w:rsidRPr="00FD0425">
        <w:rPr>
          <w:rFonts w:hint="eastAsia"/>
          <w:i/>
          <w:lang w:eastAsia="zh-CN"/>
        </w:rPr>
        <w:t xml:space="preserve"> </w:t>
      </w:r>
      <w:r w:rsidRPr="00FD0425">
        <w:rPr>
          <w:i/>
          <w:lang w:eastAsia="zh-CN"/>
        </w:rPr>
        <w:t xml:space="preserve">To Be Setup </w:t>
      </w:r>
      <w:r w:rsidRPr="00FD0425">
        <w:rPr>
          <w:rFonts w:hint="eastAsia"/>
          <w:i/>
          <w:lang w:eastAsia="zh-CN"/>
        </w:rPr>
        <w:t>List</w:t>
      </w:r>
      <w:r w:rsidRPr="00FD0425">
        <w:rPr>
          <w:rFonts w:eastAsia="Batang"/>
        </w:rPr>
        <w:t xml:space="preserve"> </w:t>
      </w:r>
      <w:r w:rsidRPr="00FD0425">
        <w:rPr>
          <w:rFonts w:hint="eastAsia"/>
          <w:lang w:eastAsia="zh-CN"/>
        </w:rPr>
        <w:t xml:space="preserve">IE </w:t>
      </w:r>
      <w:r w:rsidRPr="00FD0425">
        <w:rPr>
          <w:rFonts w:eastAsia="Batang"/>
        </w:rPr>
        <w:t xml:space="preserve">in the </w:t>
      </w:r>
      <w:r w:rsidRPr="00FD0425">
        <w:t>HANDOVER REQUEST message</w:t>
      </w:r>
      <w:r w:rsidRPr="00FD0425">
        <w:rPr>
          <w:lang w:eastAsia="zh-CN"/>
        </w:rPr>
        <w:t>, the target</w:t>
      </w:r>
      <w:r w:rsidRPr="00FD0425">
        <w:t xml:space="preserve"> NG-RAN node</w:t>
      </w:r>
      <w:r w:rsidRPr="00FD0425">
        <w:rPr>
          <w:lang w:eastAsia="zh-CN"/>
        </w:rPr>
        <w:t xml:space="preserve"> shall</w:t>
      </w:r>
      <w:r w:rsidRPr="00FD0425">
        <w:rPr>
          <w:rFonts w:hint="eastAsia"/>
          <w:lang w:eastAsia="zh-CN"/>
        </w:rPr>
        <w:t>, if supported,</w:t>
      </w:r>
      <w:r w:rsidRPr="00FD0425">
        <w:t xml:space="preserve"> store the content of the IE in the UE context and use it </w:t>
      </w:r>
      <w:r w:rsidRPr="00FD0425">
        <w:rPr>
          <w:rFonts w:hint="eastAsia"/>
          <w:lang w:eastAsia="zh-CN"/>
        </w:rPr>
        <w:t>for subsequent inter-system handover</w:t>
      </w:r>
      <w:r w:rsidRPr="00FD0425">
        <w:t>.</w:t>
      </w:r>
    </w:p>
    <w:p w14:paraId="62ADE7D6" w14:textId="77777777" w:rsidR="0027286E" w:rsidRPr="00FD0425" w:rsidRDefault="0027286E" w:rsidP="0027286E">
      <w:r w:rsidRPr="00FD0425">
        <w:t xml:space="preserve">If the </w:t>
      </w:r>
      <w:r w:rsidRPr="00FD0425">
        <w:rPr>
          <w:i/>
        </w:rPr>
        <w:t>Masked IMEISV</w:t>
      </w:r>
      <w:r w:rsidRPr="00FD0425">
        <w:t xml:space="preserve"> IE is contained in the HANDOVER REQUEST message the target NG-RAN node shall, if supported, use it to determine the characteristics of the UE for subsequent handling.</w:t>
      </w:r>
    </w:p>
    <w:p w14:paraId="44A3DCE0" w14:textId="77777777" w:rsidR="0027286E" w:rsidRPr="00FD0425" w:rsidRDefault="0027286E" w:rsidP="0027286E">
      <w:bookmarkStart w:id="136" w:name="_Hlk513290830"/>
      <w:r w:rsidRPr="00FD0425">
        <w:t xml:space="preserve">At reception of the HANDOVER REQUEST message the target NG-RAN node shall prepare the configuration of the AS security relation between the UE and the target NG-RAN node by using the information in the </w:t>
      </w:r>
      <w:r w:rsidRPr="00FD0425">
        <w:rPr>
          <w:i/>
        </w:rPr>
        <w:t>UE Security Capabilities</w:t>
      </w:r>
      <w:r w:rsidRPr="00FD0425">
        <w:t xml:space="preserve"> IE and the </w:t>
      </w:r>
      <w:r w:rsidRPr="00FD0425">
        <w:rPr>
          <w:i/>
        </w:rPr>
        <w:t>AS Security Information</w:t>
      </w:r>
      <w:r w:rsidRPr="00FD0425">
        <w:t xml:space="preserve"> IE in the </w:t>
      </w:r>
      <w:r w:rsidRPr="00FD0425">
        <w:rPr>
          <w:i/>
        </w:rPr>
        <w:t>UE Context Information</w:t>
      </w:r>
      <w:r w:rsidRPr="00FD0425">
        <w:t xml:space="preserve"> IE, as specified in TS 33.501 [28].</w:t>
      </w:r>
    </w:p>
    <w:p w14:paraId="5D5D58F0" w14:textId="77777777" w:rsidR="0027286E" w:rsidRPr="00FD0425" w:rsidRDefault="0027286E" w:rsidP="0027286E">
      <w:r w:rsidRPr="00FD0425">
        <w:t xml:space="preserve">Upon reception of the </w:t>
      </w:r>
      <w:r w:rsidRPr="00FD0425">
        <w:rPr>
          <w:i/>
          <w:iCs/>
          <w:lang w:eastAsia="zh-CN"/>
        </w:rPr>
        <w:t>PDU Session Resource</w:t>
      </w:r>
      <w:r>
        <w:rPr>
          <w:i/>
          <w:iCs/>
          <w:lang w:eastAsia="zh-CN"/>
        </w:rPr>
        <w:t>s</w:t>
      </w:r>
      <w:r w:rsidRPr="00FD0425">
        <w:rPr>
          <w:i/>
          <w:iCs/>
          <w:lang w:eastAsia="zh-CN"/>
        </w:rPr>
        <w:t xml:space="preserve"> </w:t>
      </w:r>
      <w:r>
        <w:rPr>
          <w:i/>
          <w:iCs/>
          <w:lang w:eastAsia="zh-CN"/>
        </w:rPr>
        <w:t xml:space="preserve">To Be </w:t>
      </w:r>
      <w:r w:rsidRPr="00FD0425">
        <w:rPr>
          <w:i/>
          <w:iCs/>
          <w:lang w:eastAsia="zh-CN"/>
        </w:rPr>
        <w:t xml:space="preserve">Setup List </w:t>
      </w:r>
      <w:r w:rsidRPr="00FD0425">
        <w:t xml:space="preserve">IE, contained in the HANDOVER REQUEST message, </w:t>
      </w:r>
      <w:bookmarkStart w:id="137" w:name="_Hlk513291162"/>
      <w:r w:rsidRPr="00FD0425">
        <w:t>the target NG-RAN node shall behave the same as specified in TS 38.413 [5] for the PDU Session Resource Setup procedure</w:t>
      </w:r>
      <w:bookmarkEnd w:id="137"/>
      <w:r w:rsidRPr="00FD0425">
        <w:t xml:space="preserve">. </w:t>
      </w:r>
      <w:bookmarkEnd w:id="136"/>
      <w:r w:rsidRPr="00FD0425">
        <w:rPr>
          <w:snapToGrid w:val="0"/>
        </w:rPr>
        <w:t xml:space="preserve">The </w:t>
      </w:r>
      <w:r w:rsidRPr="00FD0425">
        <w:t>target NG-RAN node</w:t>
      </w:r>
      <w:r w:rsidRPr="00FD0425">
        <w:rPr>
          <w:snapToGrid w:val="0"/>
        </w:rPr>
        <w:t xml:space="preserve"> shall </w:t>
      </w:r>
      <w:r w:rsidRPr="00FD0425">
        <w:t xml:space="preserve">report in the </w:t>
      </w:r>
      <w:r w:rsidRPr="00FD0425">
        <w:rPr>
          <w:lang w:eastAsia="zh-CN"/>
        </w:rPr>
        <w:t>HANDOVER REQUEST ACKNOWLEDGE</w:t>
      </w:r>
      <w:r w:rsidRPr="00FD0425">
        <w:t xml:space="preserve"> message the successful establishment of the result for all the requested PDU session resources</w:t>
      </w:r>
      <w:r w:rsidRPr="00FD0425">
        <w:rPr>
          <w:snapToGrid w:val="0"/>
        </w:rPr>
        <w:t xml:space="preserve">. </w:t>
      </w:r>
      <w:r w:rsidRPr="00FD0425">
        <w:t xml:space="preserve">When the target NG-RAN node reports the unsuccessful establishment of </w:t>
      </w:r>
      <w:r w:rsidRPr="00FD0425">
        <w:rPr>
          <w:rFonts w:eastAsia="MS Mincho"/>
        </w:rPr>
        <w:t>a PDU session resource,</w:t>
      </w:r>
      <w:r w:rsidRPr="00FD0425">
        <w:t xml:space="preserve"> the cause value should be precise enough to enable the source NG-RAN node to know the reason for the unsuccessful establishment.</w:t>
      </w:r>
    </w:p>
    <w:p w14:paraId="6129C7AD" w14:textId="77777777" w:rsidR="0027286E" w:rsidRPr="00FD0425" w:rsidRDefault="0027286E" w:rsidP="0027286E">
      <w:pPr>
        <w:rPr>
          <w:lang w:eastAsia="ja-JP"/>
        </w:rPr>
      </w:pPr>
      <w:r w:rsidRPr="00FD0425">
        <w:rPr>
          <w:lang w:eastAsia="ja-JP"/>
        </w:rPr>
        <w:t xml:space="preserve">For each PDU session if the </w:t>
      </w:r>
      <w:r w:rsidRPr="00FD0425">
        <w:rPr>
          <w:i/>
          <w:lang w:eastAsia="ja-JP"/>
        </w:rPr>
        <w:t>PDU Session Aggregate Maximum Bit Rate</w:t>
      </w:r>
      <w:r w:rsidRPr="00FD0425">
        <w:rPr>
          <w:lang w:eastAsia="ja-JP"/>
        </w:rPr>
        <w:t xml:space="preserve"> IE is included in the</w:t>
      </w:r>
      <w:r w:rsidRPr="00FD0425">
        <w:t xml:space="preserve"> </w:t>
      </w:r>
      <w:r w:rsidRPr="00FD0425">
        <w:rPr>
          <w:i/>
          <w:lang w:eastAsia="ja-JP"/>
        </w:rPr>
        <w:t xml:space="preserve">PDU Session Resources To Be Setup List </w:t>
      </w:r>
      <w:r w:rsidRPr="00FD0425">
        <w:rPr>
          <w:lang w:eastAsia="ja-JP"/>
        </w:rPr>
        <w:t xml:space="preserve">IE contained in the HANDOVER REQUEST message, the target NG-RAN node </w:t>
      </w:r>
      <w:bookmarkStart w:id="138" w:name="_Hlk521508401"/>
      <w:r w:rsidRPr="00FD0425">
        <w:rPr>
          <w:lang w:eastAsia="ja-JP"/>
        </w:rPr>
        <w:t xml:space="preserve">shall </w:t>
      </w:r>
      <w:r w:rsidRPr="00FD0425">
        <w:rPr>
          <w:lang w:eastAsia="zh-CN"/>
        </w:rPr>
        <w:t xml:space="preserve">store </w:t>
      </w:r>
      <w:r w:rsidRPr="00FD0425">
        <w:t xml:space="preserve">the </w:t>
      </w:r>
      <w:r w:rsidRPr="00FD0425">
        <w:rPr>
          <w:lang w:eastAsia="zh-CN"/>
        </w:rPr>
        <w:t>received</w:t>
      </w:r>
      <w:r w:rsidRPr="00FD0425">
        <w:t xml:space="preserve"> PDU Session Aggregate Maximum Bit Rate in the UE context and use it when enforcing traffic policing for Non-GBR QoS flows </w:t>
      </w:r>
      <w:r w:rsidRPr="00FD0425">
        <w:rPr>
          <w:rFonts w:hint="eastAsia"/>
          <w:lang w:eastAsia="zh-CN"/>
        </w:rPr>
        <w:t>for the concerned</w:t>
      </w:r>
      <w:r w:rsidRPr="00FD0425">
        <w:rPr>
          <w:lang w:eastAsia="ja-JP"/>
        </w:rPr>
        <w:t xml:space="preserve"> </w:t>
      </w:r>
      <w:r w:rsidRPr="00FD0425">
        <w:rPr>
          <w:rFonts w:hint="eastAsia"/>
          <w:lang w:eastAsia="zh-CN"/>
        </w:rPr>
        <w:t>UE as specified in TS 23.501</w:t>
      </w:r>
      <w:r w:rsidRPr="00FD0425">
        <w:rPr>
          <w:lang w:eastAsia="zh-CN"/>
        </w:rPr>
        <w:t xml:space="preserve"> </w:t>
      </w:r>
      <w:r w:rsidRPr="00FD0425">
        <w:rPr>
          <w:rFonts w:hint="eastAsia"/>
          <w:lang w:eastAsia="zh-CN"/>
        </w:rPr>
        <w:t>[</w:t>
      </w:r>
      <w:r w:rsidRPr="00FD0425">
        <w:rPr>
          <w:lang w:eastAsia="zh-CN"/>
        </w:rPr>
        <w:t>7].</w:t>
      </w:r>
      <w:bookmarkEnd w:id="138"/>
    </w:p>
    <w:p w14:paraId="1ADE258C" w14:textId="77777777" w:rsidR="0027286E" w:rsidRDefault="0027286E" w:rsidP="0027286E">
      <w:r w:rsidRPr="00FD0425">
        <w:t xml:space="preserve">For each </w:t>
      </w:r>
      <w:r w:rsidRPr="00FD0425">
        <w:rPr>
          <w:rFonts w:hint="eastAsia"/>
        </w:rPr>
        <w:t>Qo</w:t>
      </w:r>
      <w:r w:rsidRPr="00FD0425">
        <w:t>S</w:t>
      </w:r>
      <w:r w:rsidRPr="00FD0425">
        <w:rPr>
          <w:rFonts w:hint="eastAsia"/>
        </w:rPr>
        <w:t xml:space="preserve"> </w:t>
      </w:r>
      <w:r w:rsidRPr="00FD0425">
        <w:t>f</w:t>
      </w:r>
      <w:r w:rsidRPr="00FD0425">
        <w:rPr>
          <w:rFonts w:hint="eastAsia"/>
        </w:rPr>
        <w:t>low</w:t>
      </w:r>
      <w:r w:rsidRPr="00FD0425">
        <w:rPr>
          <w:rFonts w:hint="eastAsia"/>
          <w:lang w:eastAsia="zh-CN"/>
        </w:rPr>
        <w:t xml:space="preserve"> </w:t>
      </w:r>
      <w:r w:rsidRPr="00FD0425">
        <w:t xml:space="preserve">for which the source </w:t>
      </w:r>
      <w:r w:rsidRPr="00FD0425">
        <w:rPr>
          <w:rFonts w:hint="eastAsia"/>
          <w:lang w:eastAsia="zh-CN"/>
        </w:rPr>
        <w:t>NG-RAN node</w:t>
      </w:r>
      <w:r w:rsidRPr="00FD0425">
        <w:t xml:space="preserve"> proposes to perform forwarding of downlink data, the source </w:t>
      </w:r>
      <w:r w:rsidRPr="00FD0425">
        <w:rPr>
          <w:rFonts w:hint="eastAsia"/>
          <w:lang w:eastAsia="zh-CN"/>
        </w:rPr>
        <w:t>NG-</w:t>
      </w:r>
      <w:r w:rsidRPr="00FD0425">
        <w:rPr>
          <w:lang w:eastAsia="zh-CN"/>
        </w:rPr>
        <w:t>RAN node</w:t>
      </w:r>
      <w:r w:rsidRPr="00FD0425">
        <w:t xml:space="preserve"> shall include the </w:t>
      </w:r>
      <w:r w:rsidRPr="00FD0425">
        <w:rPr>
          <w:i/>
        </w:rPr>
        <w:t>DL Forwarding</w:t>
      </w:r>
      <w:r w:rsidRPr="00FD0425">
        <w:t xml:space="preserve"> IE set to "DL forwarding proposed" within the </w:t>
      </w:r>
      <w:r w:rsidRPr="00FD0425">
        <w:rPr>
          <w:i/>
        </w:rPr>
        <w:t>Data Forwarding and</w:t>
      </w:r>
      <w:r w:rsidRPr="00FD0425">
        <w:t xml:space="preserve"> </w:t>
      </w:r>
      <w:r w:rsidRPr="00FD0425">
        <w:rPr>
          <w:i/>
        </w:rPr>
        <w:t>Offloading Info from source NG-RAN node</w:t>
      </w:r>
      <w:r w:rsidRPr="00FD0425">
        <w:t xml:space="preserve"> IE </w:t>
      </w:r>
      <w:r w:rsidRPr="00FD0425">
        <w:rPr>
          <w:rFonts w:hint="eastAsia"/>
          <w:lang w:eastAsia="zh-CN"/>
        </w:rPr>
        <w:t>in the</w:t>
      </w:r>
      <w:r w:rsidRPr="00FD0425">
        <w:rPr>
          <w:rFonts w:hint="eastAsia"/>
          <w:i/>
          <w:lang w:eastAsia="zh-CN"/>
        </w:rPr>
        <w:t xml:space="preserve"> </w:t>
      </w:r>
      <w:r w:rsidRPr="00FD0425">
        <w:rPr>
          <w:i/>
        </w:rPr>
        <w:t>PDU Session Resources To Be Setup List</w:t>
      </w:r>
      <w:r w:rsidRPr="00FD0425">
        <w:t xml:space="preserve"> </w:t>
      </w:r>
      <w:r w:rsidRPr="00FD0425">
        <w:rPr>
          <w:rFonts w:hint="eastAsia"/>
          <w:lang w:eastAsia="zh-CN"/>
        </w:rPr>
        <w:t>IE in</w:t>
      </w:r>
      <w:r w:rsidRPr="00FD0425">
        <w:t xml:space="preserve"> the HANDOVER REQUEST message. </w:t>
      </w:r>
      <w:r>
        <w:t xml:space="preserve">The source NG-RAN node shall include the </w:t>
      </w:r>
      <w:r>
        <w:rPr>
          <w:i/>
          <w:iCs/>
        </w:rPr>
        <w:t xml:space="preserve">DL </w:t>
      </w:r>
      <w:r w:rsidRPr="00C91B35">
        <w:rPr>
          <w:i/>
          <w:iCs/>
        </w:rPr>
        <w:t xml:space="preserve">Forwarding </w:t>
      </w:r>
      <w:r>
        <w:t xml:space="preserve">IE set to </w:t>
      </w:r>
      <w:r w:rsidRPr="00FD0425">
        <w:t>"</w:t>
      </w:r>
      <w:r>
        <w:t>DL forwarding proposed</w:t>
      </w:r>
      <w:r w:rsidRPr="00FD0425">
        <w:t>"</w:t>
      </w:r>
      <w:r>
        <w:t xml:space="preserve"> for all the QoS flows mapped to a DRB, if it</w:t>
      </w:r>
      <w:r w:rsidRPr="003425F1">
        <w:t xml:space="preserve"> request</w:t>
      </w:r>
      <w:r>
        <w:t>s</w:t>
      </w:r>
      <w:r w:rsidRPr="003425F1">
        <w:t xml:space="preserve"> a DAPS handover</w:t>
      </w:r>
      <w:r>
        <w:t xml:space="preserve"> for that DRB.</w:t>
      </w:r>
    </w:p>
    <w:p w14:paraId="57531C56" w14:textId="77777777" w:rsidR="0027286E" w:rsidRPr="00FD0425" w:rsidRDefault="0027286E" w:rsidP="0027286E">
      <w:r w:rsidRPr="00FD0425">
        <w:lastRenderedPageBreak/>
        <w:t xml:space="preserve">For each </w:t>
      </w:r>
      <w:r w:rsidRPr="00FD0425">
        <w:rPr>
          <w:rFonts w:hint="eastAsia"/>
          <w:lang w:eastAsia="zh-CN"/>
        </w:rPr>
        <w:t>PDU session</w:t>
      </w:r>
      <w:r w:rsidRPr="00FD0425">
        <w:t xml:space="preserve"> </w:t>
      </w:r>
      <w:r>
        <w:t>for which</w:t>
      </w:r>
      <w:r w:rsidRPr="00013B4F">
        <w:t xml:space="preserve"> </w:t>
      </w:r>
      <w:r w:rsidRPr="00FD0425">
        <w:rPr>
          <w:rFonts w:hint="eastAsia"/>
          <w:lang w:eastAsia="zh-CN"/>
        </w:rPr>
        <w:t xml:space="preserve">the target NG-RAN node </w:t>
      </w:r>
      <w:r w:rsidRPr="00FD0425">
        <w:t>decide</w:t>
      </w:r>
      <w:r w:rsidRPr="00FD0425">
        <w:rPr>
          <w:rFonts w:hint="eastAsia"/>
          <w:lang w:eastAsia="zh-CN"/>
        </w:rPr>
        <w:t>s</w:t>
      </w:r>
      <w:r w:rsidRPr="00FD0425">
        <w:t xml:space="preserve"> to admit</w:t>
      </w:r>
      <w:r w:rsidRPr="00FD0425">
        <w:rPr>
          <w:rFonts w:hint="eastAsia"/>
          <w:lang w:eastAsia="zh-CN"/>
        </w:rPr>
        <w:t xml:space="preserve"> the data forwarding for at least one Qo</w:t>
      </w:r>
      <w:r w:rsidRPr="00FD0425">
        <w:rPr>
          <w:lang w:eastAsia="zh-CN"/>
        </w:rPr>
        <w:t>S</w:t>
      </w:r>
      <w:r w:rsidRPr="00FD0425">
        <w:rPr>
          <w:rFonts w:hint="eastAsia"/>
          <w:lang w:eastAsia="zh-CN"/>
        </w:rPr>
        <w:t xml:space="preserve"> flow</w:t>
      </w:r>
      <w:r w:rsidRPr="00FD0425">
        <w:t xml:space="preserve">, the target </w:t>
      </w:r>
      <w:r w:rsidRPr="00FD0425">
        <w:rPr>
          <w:rFonts w:hint="eastAsia"/>
          <w:lang w:eastAsia="zh-CN"/>
        </w:rPr>
        <w:t>NG-RAN node</w:t>
      </w:r>
      <w:r w:rsidRPr="00FD0425">
        <w:t xml:space="preserve"> </w:t>
      </w:r>
      <w:r>
        <w:t xml:space="preserve">may </w:t>
      </w:r>
      <w:r w:rsidRPr="00FD0425">
        <w:t xml:space="preserve">include the </w:t>
      </w:r>
      <w:r w:rsidRPr="00FD0425">
        <w:rPr>
          <w:i/>
        </w:rPr>
        <w:t xml:space="preserve">PDU Session level DL data forwarding </w:t>
      </w:r>
      <w:r>
        <w:rPr>
          <w:i/>
        </w:rPr>
        <w:t>UP TNL Information</w:t>
      </w:r>
      <w:r w:rsidRPr="00FD0425">
        <w:t xml:space="preserve"> IE within the</w:t>
      </w:r>
      <w:r w:rsidRPr="00FD0425">
        <w:rPr>
          <w:rFonts w:hint="eastAsia"/>
          <w:lang w:eastAsia="zh-CN"/>
        </w:rPr>
        <w:t xml:space="preserve"> </w:t>
      </w:r>
      <w:r w:rsidRPr="00FD0425">
        <w:rPr>
          <w:rFonts w:eastAsia="Batang"/>
          <w:i/>
          <w:lang w:eastAsia="ja-JP"/>
        </w:rPr>
        <w:t xml:space="preserve">Data Forwarding Info from target NG-RAN node </w:t>
      </w:r>
      <w:r w:rsidRPr="00FD0425">
        <w:t xml:space="preserve">IE </w:t>
      </w:r>
      <w:r w:rsidRPr="00FD0425">
        <w:rPr>
          <w:rFonts w:hint="eastAsia"/>
          <w:lang w:eastAsia="zh-CN"/>
        </w:rPr>
        <w:t xml:space="preserve">in the </w:t>
      </w:r>
      <w:r w:rsidRPr="00FD0425">
        <w:rPr>
          <w:i/>
          <w:lang w:eastAsia="zh-CN"/>
        </w:rPr>
        <w:t>PDU Session Resource Admitted Info</w:t>
      </w:r>
      <w:r w:rsidRPr="00FD0425">
        <w:rPr>
          <w:lang w:eastAsia="zh-CN"/>
        </w:rPr>
        <w:t xml:space="preserve"> </w:t>
      </w:r>
      <w:r w:rsidRPr="00FD0425">
        <w:rPr>
          <w:rFonts w:hint="eastAsia"/>
          <w:lang w:eastAsia="zh-CN"/>
        </w:rPr>
        <w:t xml:space="preserve">IE contained in the </w:t>
      </w:r>
      <w:r w:rsidRPr="00FD0425">
        <w:rPr>
          <w:i/>
          <w:lang w:eastAsia="zh-CN"/>
        </w:rPr>
        <w:t>PDU Session Resources Admitted List</w:t>
      </w:r>
      <w:r w:rsidRPr="00FD0425">
        <w:rPr>
          <w:lang w:eastAsia="zh-CN"/>
        </w:rPr>
        <w:t xml:space="preserve"> </w:t>
      </w:r>
      <w:r w:rsidRPr="00FD0425">
        <w:rPr>
          <w:rFonts w:hint="eastAsia"/>
          <w:lang w:eastAsia="zh-CN"/>
        </w:rPr>
        <w:t>IE in</w:t>
      </w:r>
      <w:r w:rsidRPr="00FD0425">
        <w:t xml:space="preserve"> the HANDOVER REQUEST ACKNOWLEDGE message.</w:t>
      </w:r>
    </w:p>
    <w:p w14:paraId="2A72FD17" w14:textId="77777777" w:rsidR="0027286E" w:rsidRPr="00FD0425" w:rsidRDefault="0027286E" w:rsidP="0027286E">
      <w:r w:rsidRPr="00FD0425">
        <w:t xml:space="preserve">For each QoS flow for which the source NG-RAN node has not yet received the SDAP end marker packet if QoS flow re-mapping happened before handover, the source NG-RAN node shall include the </w:t>
      </w:r>
      <w:r w:rsidRPr="00FD0425">
        <w:rPr>
          <w:i/>
          <w:iCs/>
        </w:rPr>
        <w:t>UL Forwarding</w:t>
      </w:r>
      <w:r w:rsidRPr="00FD0425">
        <w:t xml:space="preserve"> </w:t>
      </w:r>
      <w:r w:rsidRPr="00FD0425">
        <w:rPr>
          <w:i/>
        </w:rPr>
        <w:t xml:space="preserve">Proposal </w:t>
      </w:r>
      <w:r w:rsidRPr="00FD0425">
        <w:t xml:space="preserve">IE within the </w:t>
      </w:r>
      <w:r w:rsidRPr="00FD0425">
        <w:rPr>
          <w:i/>
          <w:iCs/>
        </w:rPr>
        <w:t>Data Forwarding and Offloading Info from source NG-RAN node</w:t>
      </w:r>
      <w:r w:rsidRPr="00FD0425">
        <w:t xml:space="preserve"> IE in the HANDOVER REQUEST message, and if the target NG-RAN node decides to admit uplink data forwarding for at least one QoS flow, </w:t>
      </w:r>
      <w:r w:rsidRPr="00FD0425">
        <w:rPr>
          <w:snapToGrid w:val="0"/>
        </w:rPr>
        <w:t xml:space="preserve">the target NG-RAN node may include the </w:t>
      </w:r>
      <w:bookmarkStart w:id="139" w:name="_Hlk159180820"/>
      <w:r w:rsidRPr="00FD0425">
        <w:rPr>
          <w:i/>
          <w:iCs/>
          <w:snapToGrid w:val="0"/>
        </w:rPr>
        <w:t xml:space="preserve">PDU Session </w:t>
      </w:r>
      <w:r>
        <w:rPr>
          <w:i/>
          <w:iCs/>
          <w:snapToGrid w:val="0"/>
        </w:rPr>
        <w:t>l</w:t>
      </w:r>
      <w:r w:rsidRPr="00FD0425">
        <w:rPr>
          <w:i/>
          <w:iCs/>
          <w:snapToGrid w:val="0"/>
        </w:rPr>
        <w:t xml:space="preserve">evel UL </w:t>
      </w:r>
      <w:r>
        <w:rPr>
          <w:i/>
          <w:iCs/>
          <w:snapToGrid w:val="0"/>
        </w:rPr>
        <w:t>d</w:t>
      </w:r>
      <w:r w:rsidRPr="00FD0425">
        <w:rPr>
          <w:i/>
          <w:iCs/>
          <w:snapToGrid w:val="0"/>
        </w:rPr>
        <w:t xml:space="preserve">ata Forwarding UP TNL Information </w:t>
      </w:r>
      <w:r w:rsidRPr="00FD0425">
        <w:rPr>
          <w:snapToGrid w:val="0"/>
        </w:rPr>
        <w:t>IE</w:t>
      </w:r>
      <w:bookmarkEnd w:id="139"/>
      <w:r w:rsidRPr="00FD0425">
        <w:rPr>
          <w:snapToGrid w:val="0"/>
        </w:rPr>
        <w:t xml:space="preserve"> in the </w:t>
      </w:r>
      <w:r w:rsidRPr="00FD0425">
        <w:rPr>
          <w:i/>
          <w:iCs/>
        </w:rPr>
        <w:t>Data Forwarding Info from target NG-RAN node</w:t>
      </w:r>
      <w:r w:rsidRPr="00FD0425">
        <w:t xml:space="preserve"> IE in the </w:t>
      </w:r>
      <w:r w:rsidRPr="00FD0425">
        <w:rPr>
          <w:i/>
          <w:iCs/>
        </w:rPr>
        <w:t>PDU Session Resources Admitted Item</w:t>
      </w:r>
      <w:r w:rsidRPr="00FD0425">
        <w:t xml:space="preserve"> IE contained in the </w:t>
      </w:r>
      <w:r w:rsidRPr="00FD0425">
        <w:rPr>
          <w:i/>
          <w:iCs/>
        </w:rPr>
        <w:t>PDU Session Resources Admitted List</w:t>
      </w:r>
      <w:r w:rsidRPr="00FD0425">
        <w:t xml:space="preserve"> IE in the HANDOVER REQUEST ACKNOWLEDGE message to indicate that it accepts the uplink data forwarding.</w:t>
      </w:r>
    </w:p>
    <w:p w14:paraId="186419C6" w14:textId="77777777" w:rsidR="0027286E" w:rsidRPr="00FD0425" w:rsidRDefault="0027286E" w:rsidP="0027286E">
      <w:pPr>
        <w:rPr>
          <w:lang w:eastAsia="zh-CN"/>
        </w:rPr>
      </w:pPr>
      <w:r w:rsidRPr="00FD0425">
        <w:rPr>
          <w:snapToGrid w:val="0"/>
        </w:rPr>
        <w:t xml:space="preserve">For each PDU session resource successfully setup at the </w:t>
      </w:r>
      <w:r w:rsidRPr="00FD0425">
        <w:rPr>
          <w:rFonts w:hint="eastAsia"/>
          <w:snapToGrid w:val="0"/>
          <w:lang w:eastAsia="zh-CN"/>
        </w:rPr>
        <w:t xml:space="preserve">target </w:t>
      </w:r>
      <w:r w:rsidRPr="00FD0425">
        <w:rPr>
          <w:snapToGrid w:val="0"/>
        </w:rPr>
        <w:t xml:space="preserve">NG-RAN, the </w:t>
      </w:r>
      <w:r w:rsidRPr="00FD0425">
        <w:rPr>
          <w:rFonts w:hint="eastAsia"/>
          <w:snapToGrid w:val="0"/>
          <w:lang w:eastAsia="zh-CN"/>
        </w:rPr>
        <w:t xml:space="preserve">target </w:t>
      </w:r>
      <w:r w:rsidRPr="00FD0425">
        <w:rPr>
          <w:snapToGrid w:val="0"/>
        </w:rPr>
        <w:t xml:space="preserve">NG-RAN node may allocate resources for additional </w:t>
      </w:r>
      <w:r w:rsidRPr="00FD0425">
        <w:rPr>
          <w:rFonts w:hint="eastAsia"/>
          <w:snapToGrid w:val="0"/>
          <w:lang w:eastAsia="zh-CN"/>
        </w:rPr>
        <w:t>Xn</w:t>
      </w:r>
      <w:r w:rsidRPr="00FD0425">
        <w:rPr>
          <w:snapToGrid w:val="0"/>
        </w:rPr>
        <w:t>-U PDU session resource GTP-U tunnel</w:t>
      </w:r>
      <w:r w:rsidRPr="00FD0425">
        <w:rPr>
          <w:rFonts w:hint="eastAsia"/>
          <w:snapToGrid w:val="0"/>
          <w:lang w:eastAsia="zh-CN"/>
        </w:rPr>
        <w:t>s</w:t>
      </w:r>
      <w:r w:rsidRPr="00FD0425">
        <w:rPr>
          <w:snapToGrid w:val="0"/>
        </w:rPr>
        <w:t>, indicated in the</w:t>
      </w:r>
      <w:r w:rsidRPr="00FD0425">
        <w:rPr>
          <w:rFonts w:hint="eastAsia"/>
          <w:lang w:eastAsia="zh-CN"/>
        </w:rPr>
        <w:t xml:space="preserve"> </w:t>
      </w:r>
      <w:r w:rsidRPr="00FD0425">
        <w:rPr>
          <w:rFonts w:hint="eastAsia"/>
          <w:i/>
          <w:lang w:eastAsia="zh-CN"/>
        </w:rPr>
        <w:t xml:space="preserve">Secondary </w:t>
      </w:r>
      <w:r w:rsidRPr="00FD0425">
        <w:rPr>
          <w:i/>
          <w:lang w:eastAsia="zh-CN"/>
        </w:rPr>
        <w:t>Data Forwarding Info from target NG-RAN node</w:t>
      </w:r>
      <w:r w:rsidRPr="00FD0425">
        <w:rPr>
          <w:i/>
          <w:snapToGrid w:val="0"/>
        </w:rPr>
        <w:t xml:space="preserve"> </w:t>
      </w:r>
      <w:r w:rsidRPr="00FD0425">
        <w:rPr>
          <w:rFonts w:hint="eastAsia"/>
          <w:i/>
          <w:snapToGrid w:val="0"/>
          <w:lang w:eastAsia="zh-CN"/>
        </w:rPr>
        <w:t xml:space="preserve">List </w:t>
      </w:r>
      <w:r w:rsidRPr="00FD0425">
        <w:rPr>
          <w:snapToGrid w:val="0"/>
        </w:rPr>
        <w:t>IE</w:t>
      </w:r>
      <w:r w:rsidRPr="00FD0425">
        <w:rPr>
          <w:lang w:eastAsia="ja-JP"/>
        </w:rPr>
        <w:t>.</w:t>
      </w:r>
    </w:p>
    <w:p w14:paraId="533D802B" w14:textId="77777777" w:rsidR="0027286E" w:rsidRPr="00AE0B2B" w:rsidRDefault="0027286E" w:rsidP="0027286E">
      <w:pPr>
        <w:rPr>
          <w:lang w:eastAsia="zh-CN"/>
        </w:rPr>
      </w:pPr>
      <w:r>
        <w:rPr>
          <w:lang w:eastAsia="zh-CN"/>
        </w:rPr>
        <w:t xml:space="preserve">If the direct data forwarding path is available between the target </w:t>
      </w:r>
      <w:r w:rsidRPr="00FD0425">
        <w:rPr>
          <w:snapToGrid w:val="0"/>
        </w:rPr>
        <w:t>NG-RAN</w:t>
      </w:r>
      <w:r>
        <w:rPr>
          <w:lang w:eastAsia="zh-CN"/>
        </w:rPr>
        <w:t xml:space="preserve"> node and the source S-NG-RAN node </w:t>
      </w:r>
      <w:r w:rsidRPr="00F95B2D">
        <w:rPr>
          <w:lang w:eastAsia="zh-CN"/>
        </w:rPr>
        <w:t xml:space="preserve">for </w:t>
      </w:r>
      <w:r>
        <w:rPr>
          <w:lang w:eastAsia="zh-CN"/>
        </w:rPr>
        <w:t xml:space="preserve">a </w:t>
      </w:r>
      <w:r w:rsidRPr="00F95B2D">
        <w:rPr>
          <w:lang w:eastAsia="zh-CN"/>
        </w:rPr>
        <w:t>PDU session</w:t>
      </w:r>
      <w:r>
        <w:rPr>
          <w:lang w:eastAsia="zh-CN"/>
        </w:rPr>
        <w:t xml:space="preserve">, </w:t>
      </w:r>
      <w:r>
        <w:t>the target M-NG-RAN node</w:t>
      </w:r>
      <w:r>
        <w:rPr>
          <w:lang w:eastAsia="zh-CN"/>
        </w:rPr>
        <w:t xml:space="preserve"> shall, if supported, include </w:t>
      </w:r>
      <w:r w:rsidRPr="0083109E">
        <w:rPr>
          <w:lang w:eastAsia="zh-CN"/>
        </w:rPr>
        <w:t xml:space="preserve">the </w:t>
      </w:r>
      <w:r w:rsidRPr="00BC7502">
        <w:rPr>
          <w:i/>
          <w:iCs/>
          <w:lang w:eastAsia="zh-CN"/>
        </w:rPr>
        <w:t>Direct Forwarding Path Availability</w:t>
      </w:r>
      <w:r w:rsidRPr="0083109E">
        <w:rPr>
          <w:i/>
          <w:iCs/>
          <w:lang w:eastAsia="zh-CN"/>
        </w:rPr>
        <w:t xml:space="preserve"> </w:t>
      </w:r>
      <w:r w:rsidRPr="0083109E">
        <w:rPr>
          <w:lang w:eastAsia="zh-CN"/>
        </w:rPr>
        <w:t xml:space="preserve">IE </w:t>
      </w:r>
      <w:r>
        <w:rPr>
          <w:rFonts w:eastAsia="Batang"/>
        </w:rPr>
        <w:t xml:space="preserve">set to "direct path available" </w:t>
      </w:r>
      <w:r w:rsidRPr="0083109E">
        <w:rPr>
          <w:lang w:eastAsia="zh-CN"/>
        </w:rPr>
        <w:t>in</w:t>
      </w:r>
      <w:r>
        <w:rPr>
          <w:lang w:eastAsia="zh-CN"/>
        </w:rPr>
        <w:t xml:space="preserve"> </w:t>
      </w:r>
      <w:r w:rsidRPr="00FD0425">
        <w:rPr>
          <w:snapToGrid w:val="0"/>
        </w:rPr>
        <w:t xml:space="preserve">the </w:t>
      </w:r>
      <w:r w:rsidRPr="00FD0425">
        <w:rPr>
          <w:i/>
          <w:iCs/>
        </w:rPr>
        <w:t>Data Forwarding Info from target NG-RAN node</w:t>
      </w:r>
      <w:r w:rsidRPr="00FD0425">
        <w:t xml:space="preserve"> IE</w:t>
      </w:r>
      <w:r>
        <w:t xml:space="preserve"> or in the</w:t>
      </w:r>
      <w:r w:rsidRPr="003F0C44">
        <w:rPr>
          <w:i/>
        </w:rPr>
        <w:t xml:space="preserve"> </w:t>
      </w:r>
      <w:r w:rsidRPr="003F0C44">
        <w:rPr>
          <w:rFonts w:hint="eastAsia"/>
          <w:i/>
          <w:lang w:eastAsia="zh-CN"/>
        </w:rPr>
        <w:t>Secondary</w:t>
      </w:r>
      <w:r w:rsidRPr="003F0C44">
        <w:rPr>
          <w:i/>
          <w:lang w:eastAsia="zh-CN"/>
        </w:rPr>
        <w:t xml:space="preserve"> Data Forwarding Info from target NG-RAN </w:t>
      </w:r>
      <w:r w:rsidRPr="003F0C44">
        <w:rPr>
          <w:i/>
        </w:rPr>
        <w:t>node</w:t>
      </w:r>
      <w:r>
        <w:t xml:space="preserve"> IE corresponding to the target node of that PDU session</w:t>
      </w:r>
      <w:r>
        <w:rPr>
          <w:snapToGrid w:val="0"/>
        </w:rPr>
        <w:t xml:space="preserve"> in </w:t>
      </w:r>
      <w:r w:rsidRPr="00FD0425">
        <w:t>the HANDOVER REQUEST ACKNOWLEDGE message</w:t>
      </w:r>
      <w:r>
        <w:t>.</w:t>
      </w:r>
    </w:p>
    <w:p w14:paraId="796AD725" w14:textId="77777777" w:rsidR="0027286E" w:rsidRPr="00F76765" w:rsidRDefault="0027286E" w:rsidP="0027286E">
      <w:r>
        <w:rPr>
          <w:lang w:eastAsia="ja-JP"/>
        </w:rPr>
        <w:t xml:space="preserve">For each PDU session in the </w:t>
      </w:r>
      <w:r>
        <w:t xml:space="preserve">HANDOVER REQUEST </w:t>
      </w:r>
      <w:r>
        <w:rPr>
          <w:lang w:eastAsia="ja-JP"/>
        </w:rPr>
        <w:t>message</w:t>
      </w:r>
      <w:r>
        <w:rPr>
          <w:lang w:eastAsia="zh-CN"/>
        </w:rPr>
        <w:t>, i</w:t>
      </w:r>
      <w:r>
        <w:t xml:space="preserve">f the </w:t>
      </w:r>
      <w:r>
        <w:rPr>
          <w:i/>
          <w:iCs/>
          <w:lang w:eastAsia="zh-CN"/>
        </w:rPr>
        <w:t>Alternative QoS Parameters Set List</w:t>
      </w:r>
      <w:r>
        <w:t xml:space="preserve"> IE is included in the </w:t>
      </w:r>
      <w:r>
        <w:rPr>
          <w:i/>
          <w:lang w:eastAsia="ja-JP"/>
        </w:rPr>
        <w:t>GBR QoS Flow Information</w:t>
      </w:r>
      <w:r>
        <w:rPr>
          <w:lang w:eastAsia="ja-JP"/>
        </w:rPr>
        <w:t xml:space="preserve"> IE</w:t>
      </w:r>
      <w:r>
        <w:rPr>
          <w:lang w:eastAsia="zh-CN"/>
        </w:rPr>
        <w:t xml:space="preserve"> in the </w:t>
      </w:r>
      <w:r>
        <w:rPr>
          <w:i/>
          <w:lang w:eastAsia="zh-CN"/>
        </w:rPr>
        <w:t>PDU Session Resources To Be Setup List</w:t>
      </w:r>
      <w:r>
        <w:rPr>
          <w:lang w:eastAsia="zh-CN"/>
        </w:rPr>
        <w:t xml:space="preserve"> IE</w:t>
      </w:r>
      <w:r>
        <w:t xml:space="preserve">, the target NG-RAN node may accept the setup of the involved QoS flow when notification control has been enabled if the requested QoS parameters set or at least one of the alternative QoS parameters sets can be fulfilled at the time of handover </w:t>
      </w:r>
      <w:r>
        <w:rPr>
          <w:lang w:eastAsia="zh-CN"/>
        </w:rPr>
        <w:t>as specified in TS 23.501 [7].</w:t>
      </w:r>
      <w:r>
        <w:t xml:space="preserve"> In case the target NG-RAN node accepts the handover fulfilling one of the alternative QoS parameters it shall indicate the alternative QoS parameters set which it can currently fulfil in the </w:t>
      </w:r>
      <w:r>
        <w:rPr>
          <w:i/>
          <w:lang w:eastAsia="ja-JP"/>
        </w:rPr>
        <w:t>Current QoS Parameters Set Index</w:t>
      </w:r>
      <w:r>
        <w:rPr>
          <w:lang w:eastAsia="ja-JP"/>
        </w:rPr>
        <w:t xml:space="preserve"> IE within the </w:t>
      </w:r>
      <w:r>
        <w:rPr>
          <w:i/>
          <w:lang w:eastAsia="zh-CN"/>
        </w:rPr>
        <w:t>PDU Session Resources Admitted List</w:t>
      </w:r>
      <w:r>
        <w:rPr>
          <w:lang w:eastAsia="zh-CN"/>
        </w:rPr>
        <w:t xml:space="preserve"> IE of the HANDOVER REQUEST ACKNOWLEDGE</w:t>
      </w:r>
      <w:r>
        <w:t xml:space="preserve"> </w:t>
      </w:r>
      <w:r>
        <w:rPr>
          <w:lang w:eastAsia="ja-JP"/>
        </w:rPr>
        <w:t>message while setting the QoS parameters towards the UE according to the requested QoS parameters set</w:t>
      </w:r>
      <w:r>
        <w:rPr>
          <w:lang w:eastAsia="zh-CN"/>
        </w:rPr>
        <w:t xml:space="preserve"> as specified in TS 23.501 [7]</w:t>
      </w:r>
      <w:r w:rsidRPr="00F5738F">
        <w:rPr>
          <w:lang w:eastAsia="zh-CN"/>
        </w:rPr>
        <w:t xml:space="preserve"> </w:t>
      </w:r>
      <w:r>
        <w:rPr>
          <w:lang w:eastAsia="zh-CN"/>
        </w:rPr>
        <w:t>,</w:t>
      </w:r>
      <w:r w:rsidRPr="002C0977">
        <w:rPr>
          <w:lang w:eastAsia="ja-JP"/>
        </w:rPr>
        <w:t xml:space="preserve"> </w:t>
      </w:r>
      <w:r>
        <w:rPr>
          <w:lang w:eastAsia="ja-JP"/>
        </w:rPr>
        <w:t xml:space="preserve">and </w:t>
      </w:r>
      <w:r w:rsidRPr="00C25A28">
        <w:t>behave the same as the NG-RAN node in the PDU Session Resource Setup procedure specified in TS 38.413 [5]</w:t>
      </w:r>
      <w:r>
        <w:rPr>
          <w:lang w:eastAsia="zh-CN"/>
        </w:rPr>
        <w:t>.</w:t>
      </w:r>
    </w:p>
    <w:p w14:paraId="12CCAB5E" w14:textId="77777777" w:rsidR="0027286E" w:rsidRPr="00FD0425" w:rsidRDefault="0027286E" w:rsidP="0027286E">
      <w:pPr>
        <w:rPr>
          <w:lang w:eastAsia="zh-CN"/>
        </w:rPr>
      </w:pPr>
      <w:r w:rsidRPr="00FD0425">
        <w:t xml:space="preserve">For each </w:t>
      </w:r>
      <w:r w:rsidRPr="00FD0425">
        <w:rPr>
          <w:rFonts w:hint="eastAsia"/>
          <w:lang w:eastAsia="zh-CN"/>
        </w:rPr>
        <w:t xml:space="preserve">DRB </w:t>
      </w:r>
      <w:r w:rsidRPr="00FD0425">
        <w:t xml:space="preserve">for which the source </w:t>
      </w:r>
      <w:r w:rsidRPr="00FD0425">
        <w:rPr>
          <w:rFonts w:hint="eastAsia"/>
          <w:lang w:eastAsia="zh-CN"/>
        </w:rPr>
        <w:t>NG-RAN node</w:t>
      </w:r>
      <w:r w:rsidRPr="00FD0425">
        <w:t xml:space="preserve"> proposes to perform forwarding of downlink data, the source </w:t>
      </w:r>
      <w:r w:rsidRPr="00FD0425">
        <w:rPr>
          <w:rFonts w:hint="eastAsia"/>
          <w:lang w:eastAsia="zh-CN"/>
        </w:rPr>
        <w:t>NG-RAN node</w:t>
      </w:r>
      <w:r w:rsidRPr="00FD0425">
        <w:t xml:space="preserve"> shall include the </w:t>
      </w:r>
      <w:r w:rsidRPr="00FD0425">
        <w:rPr>
          <w:rFonts w:eastAsia="Batang"/>
          <w:i/>
          <w:lang w:eastAsia="ja-JP"/>
        </w:rPr>
        <w:t>DRB ID</w:t>
      </w:r>
      <w:r w:rsidRPr="00FD0425">
        <w:t xml:space="preserve"> IE </w:t>
      </w:r>
      <w:r w:rsidRPr="00FD0425">
        <w:rPr>
          <w:rFonts w:hint="eastAsia"/>
          <w:lang w:eastAsia="zh-CN"/>
        </w:rPr>
        <w:t xml:space="preserve">and the mapped </w:t>
      </w:r>
      <w:r w:rsidRPr="00FD0425">
        <w:rPr>
          <w:rFonts w:hint="eastAsia"/>
          <w:i/>
          <w:lang w:eastAsia="zh-CN"/>
        </w:rPr>
        <w:t>Qo</w:t>
      </w:r>
      <w:r w:rsidRPr="00FD0425">
        <w:rPr>
          <w:i/>
          <w:lang w:eastAsia="zh-CN"/>
        </w:rPr>
        <w:t>S</w:t>
      </w:r>
      <w:r w:rsidRPr="00FD0425">
        <w:rPr>
          <w:rFonts w:hint="eastAsia"/>
          <w:i/>
          <w:lang w:eastAsia="zh-CN"/>
        </w:rPr>
        <w:t xml:space="preserve"> </w:t>
      </w:r>
      <w:r w:rsidRPr="00FD0425">
        <w:rPr>
          <w:i/>
          <w:lang w:eastAsia="zh-CN"/>
        </w:rPr>
        <w:t>F</w:t>
      </w:r>
      <w:r w:rsidRPr="00FD0425">
        <w:rPr>
          <w:rFonts w:hint="eastAsia"/>
          <w:i/>
          <w:lang w:eastAsia="zh-CN"/>
        </w:rPr>
        <w:t>low</w:t>
      </w:r>
      <w:r w:rsidRPr="00FD0425">
        <w:rPr>
          <w:i/>
          <w:lang w:eastAsia="zh-CN"/>
        </w:rPr>
        <w:t>s</w:t>
      </w:r>
      <w:r w:rsidRPr="00FD0425">
        <w:rPr>
          <w:rFonts w:hint="eastAsia"/>
          <w:i/>
          <w:lang w:eastAsia="zh-CN"/>
        </w:rPr>
        <w:t xml:space="preserve"> </w:t>
      </w:r>
      <w:r w:rsidRPr="00FD0425">
        <w:rPr>
          <w:i/>
          <w:lang w:eastAsia="zh-CN"/>
        </w:rPr>
        <w:t>L</w:t>
      </w:r>
      <w:r w:rsidRPr="00FD0425">
        <w:rPr>
          <w:rFonts w:hint="eastAsia"/>
          <w:i/>
          <w:lang w:eastAsia="zh-CN"/>
        </w:rPr>
        <w:t>ist</w:t>
      </w:r>
      <w:r w:rsidRPr="00FD0425">
        <w:rPr>
          <w:rFonts w:hint="eastAsia"/>
          <w:lang w:eastAsia="zh-CN"/>
        </w:rPr>
        <w:t xml:space="preserve"> IE </w:t>
      </w:r>
      <w:r w:rsidRPr="00FD0425">
        <w:t xml:space="preserve">within the </w:t>
      </w:r>
      <w:r w:rsidRPr="00FD0425">
        <w:rPr>
          <w:rFonts w:eastAsia="Batang"/>
          <w:i/>
          <w:lang w:eastAsia="ja-JP"/>
        </w:rPr>
        <w:t>Source DRB to QoS Flow Mapping List</w:t>
      </w:r>
      <w:r w:rsidRPr="00FD0425">
        <w:rPr>
          <w:rFonts w:eastAsia="MS Mincho"/>
          <w:lang w:eastAsia="ja-JP"/>
        </w:rPr>
        <w:t xml:space="preserve"> IE</w:t>
      </w:r>
      <w:r w:rsidRPr="00FD0425">
        <w:t xml:space="preserve"> </w:t>
      </w:r>
      <w:r w:rsidRPr="00FD0425">
        <w:rPr>
          <w:rFonts w:hint="eastAsia"/>
          <w:lang w:eastAsia="zh-CN"/>
        </w:rPr>
        <w:t xml:space="preserve">contained in the </w:t>
      </w:r>
      <w:r w:rsidRPr="00FD0425">
        <w:rPr>
          <w:i/>
          <w:lang w:eastAsia="zh-CN"/>
        </w:rPr>
        <w:t>PDU Session Resources To Be Setup List</w:t>
      </w:r>
      <w:r w:rsidRPr="00FD0425">
        <w:rPr>
          <w:lang w:eastAsia="zh-CN"/>
        </w:rPr>
        <w:t xml:space="preserve"> </w:t>
      </w:r>
      <w:r w:rsidRPr="00FD0425">
        <w:rPr>
          <w:rFonts w:hint="eastAsia"/>
          <w:lang w:eastAsia="zh-CN"/>
        </w:rPr>
        <w:t>IE in</w:t>
      </w:r>
      <w:r w:rsidRPr="00FD0425">
        <w:t xml:space="preserve"> the HANDOVER REQUEST message. The source NG-RAN node may include the </w:t>
      </w:r>
      <w:r w:rsidRPr="00FD0425">
        <w:rPr>
          <w:rFonts w:eastAsia="Batang"/>
          <w:i/>
          <w:lang w:eastAsia="ja-JP"/>
        </w:rPr>
        <w:t>QoS Flow Mapping Indication</w:t>
      </w:r>
      <w:r w:rsidRPr="00FD0425">
        <w:rPr>
          <w:lang w:eastAsia="zh-CN"/>
        </w:rPr>
        <w:t xml:space="preserve"> IE in the </w:t>
      </w:r>
      <w:r w:rsidRPr="00FD0425">
        <w:rPr>
          <w:rFonts w:eastAsia="Batang"/>
          <w:i/>
          <w:lang w:eastAsia="ja-JP"/>
        </w:rPr>
        <w:t>Source DRB to QoS Flow Mapping List</w:t>
      </w:r>
      <w:r w:rsidRPr="00FD0425">
        <w:rPr>
          <w:rFonts w:eastAsia="MS Mincho"/>
          <w:lang w:eastAsia="ja-JP"/>
        </w:rPr>
        <w:t xml:space="preserve"> IE</w:t>
      </w:r>
      <w:r w:rsidRPr="00FD0425">
        <w:rPr>
          <w:lang w:eastAsia="zh-CN"/>
        </w:rPr>
        <w:t xml:space="preserve"> to</w:t>
      </w:r>
      <w:r w:rsidRPr="00FD0425">
        <w:t xml:space="preserve"> indicate that only the uplink or downlink QoS flow is mapped to the DRB. </w:t>
      </w:r>
      <w:r w:rsidRPr="00FD0425">
        <w:rPr>
          <w:rFonts w:hint="eastAsia"/>
          <w:lang w:eastAsia="zh-CN"/>
        </w:rPr>
        <w:t xml:space="preserve">If the target NG-RAN node </w:t>
      </w:r>
      <w:r w:rsidRPr="00FD0425">
        <w:rPr>
          <w:lang w:eastAsia="zh-CN"/>
        </w:rPr>
        <w:t>decides to use the same DRB configuration and to map the same QoS flows as the source NG-RAN node</w:t>
      </w:r>
      <w:r w:rsidRPr="00FD0425">
        <w:rPr>
          <w:rFonts w:hint="eastAsia"/>
          <w:lang w:eastAsia="zh-CN"/>
        </w:rPr>
        <w:t>, t</w:t>
      </w:r>
      <w:r w:rsidRPr="00FD0425">
        <w:t xml:space="preserve">he target </w:t>
      </w:r>
      <w:r w:rsidRPr="00FD0425">
        <w:rPr>
          <w:rFonts w:hint="eastAsia"/>
          <w:lang w:eastAsia="zh-CN"/>
        </w:rPr>
        <w:t>NG-RAN node</w:t>
      </w:r>
      <w:r w:rsidRPr="00FD0425">
        <w:t xml:space="preserve"> include</w:t>
      </w:r>
      <w:r w:rsidRPr="00FD0425">
        <w:rPr>
          <w:rFonts w:hint="eastAsia"/>
          <w:lang w:eastAsia="zh-CN"/>
        </w:rPr>
        <w:t>s</w:t>
      </w:r>
      <w:r w:rsidRPr="00FD0425">
        <w:t xml:space="preserve"> the </w:t>
      </w:r>
      <w:r w:rsidRPr="00FD0425">
        <w:rPr>
          <w:i/>
        </w:rPr>
        <w:t>DL Forwarding GTP Tunnel Endpoint</w:t>
      </w:r>
      <w:r w:rsidRPr="00FD0425">
        <w:t xml:space="preserve"> IE within the</w:t>
      </w:r>
      <w:r w:rsidRPr="00FD0425">
        <w:rPr>
          <w:rFonts w:hint="eastAsia"/>
          <w:lang w:eastAsia="zh-CN"/>
        </w:rPr>
        <w:t xml:space="preserve"> </w:t>
      </w:r>
      <w:r w:rsidRPr="00FD0425">
        <w:rPr>
          <w:i/>
          <w:lang w:eastAsia="zh-CN"/>
        </w:rPr>
        <w:t>Data Forwarding Response DRB List</w:t>
      </w:r>
      <w:r w:rsidRPr="00FD0425">
        <w:rPr>
          <w:rFonts w:eastAsia="Batang"/>
          <w:i/>
          <w:lang w:eastAsia="ja-JP"/>
        </w:rPr>
        <w:t xml:space="preserve"> </w:t>
      </w:r>
      <w:r w:rsidRPr="00FD0425">
        <w:t xml:space="preserve">IE </w:t>
      </w:r>
      <w:r w:rsidRPr="00FD0425">
        <w:rPr>
          <w:rFonts w:hint="eastAsia"/>
          <w:lang w:eastAsia="zh-CN"/>
        </w:rPr>
        <w:t>in</w:t>
      </w:r>
      <w:r w:rsidRPr="00FD0425">
        <w:t xml:space="preserve"> the HANDOVER REQUEST ACKNOWLEDGE message to indicate that it accepts the proposed forwarding of downlink data for this </w:t>
      </w:r>
      <w:r w:rsidRPr="00FD0425">
        <w:rPr>
          <w:rFonts w:hint="eastAsia"/>
          <w:lang w:eastAsia="zh-CN"/>
        </w:rPr>
        <w:t>DRB</w:t>
      </w:r>
      <w:r w:rsidRPr="00FD0425">
        <w:t>.</w:t>
      </w:r>
    </w:p>
    <w:p w14:paraId="50D6F19D" w14:textId="77777777" w:rsidR="0027286E" w:rsidRPr="00FD0425" w:rsidRDefault="0027286E" w:rsidP="0027286E">
      <w:r w:rsidRPr="00FD0425">
        <w:t xml:space="preserve">If the HANDOVER REQUEST ACKNOWLEDGE message contains the </w:t>
      </w:r>
      <w:r w:rsidRPr="00FD0425">
        <w:rPr>
          <w:i/>
          <w:iCs/>
        </w:rPr>
        <w:t xml:space="preserve">UL Forwarding </w:t>
      </w:r>
      <w:r>
        <w:rPr>
          <w:i/>
          <w:iCs/>
        </w:rPr>
        <w:t>UP TNL Information</w:t>
      </w:r>
      <w:r w:rsidRPr="00FD0425">
        <w:t xml:space="preserve"> IE for a given </w:t>
      </w:r>
      <w:r w:rsidRPr="00FD0425">
        <w:rPr>
          <w:rFonts w:hint="eastAsia"/>
          <w:lang w:eastAsia="zh-CN"/>
        </w:rPr>
        <w:t>DRB</w:t>
      </w:r>
      <w:r w:rsidRPr="00FD0425">
        <w:t xml:space="preserve"> in the </w:t>
      </w:r>
      <w:r w:rsidRPr="00FD0425">
        <w:rPr>
          <w:i/>
        </w:rPr>
        <w:t xml:space="preserve">Data Forwarding Response DRB List </w:t>
      </w:r>
      <w:r w:rsidRPr="00FD0425">
        <w:rPr>
          <w:iCs/>
        </w:rPr>
        <w:t>IE</w:t>
      </w:r>
      <w:r w:rsidRPr="00FD0425">
        <w:rPr>
          <w:rFonts w:hint="eastAsia"/>
          <w:lang w:eastAsia="zh-CN"/>
        </w:rPr>
        <w:t xml:space="preserve"> within</w:t>
      </w:r>
      <w:r w:rsidRPr="00FD0425">
        <w:rPr>
          <w:i/>
        </w:rPr>
        <w:t xml:space="preserve"> </w:t>
      </w:r>
      <w:r w:rsidRPr="00FD0425">
        <w:rPr>
          <w:rFonts w:eastAsia="Batang"/>
          <w:i/>
          <w:lang w:eastAsia="ja-JP"/>
        </w:rPr>
        <w:t>Data Forwarding Info from target NG-RAN node</w:t>
      </w:r>
      <w:r w:rsidRPr="00FD0425">
        <w:t xml:space="preserve"> IE</w:t>
      </w:r>
      <w:r w:rsidRPr="00FD0425">
        <w:rPr>
          <w:rFonts w:hint="eastAsia"/>
          <w:lang w:eastAsia="zh-CN"/>
        </w:rPr>
        <w:t xml:space="preserve"> in the </w:t>
      </w:r>
      <w:r w:rsidRPr="00FD0425">
        <w:rPr>
          <w:i/>
          <w:lang w:eastAsia="zh-CN"/>
        </w:rPr>
        <w:t>PDU Session Resources Admitted List</w:t>
      </w:r>
      <w:r w:rsidRPr="00FD0425">
        <w:rPr>
          <w:lang w:eastAsia="zh-CN"/>
        </w:rPr>
        <w:t xml:space="preserve"> </w:t>
      </w:r>
      <w:r w:rsidRPr="00FD0425">
        <w:rPr>
          <w:rFonts w:hint="eastAsia"/>
          <w:lang w:eastAsia="zh-CN"/>
        </w:rPr>
        <w:t>IE</w:t>
      </w:r>
      <w:r w:rsidRPr="00FD0425">
        <w:rPr>
          <w:lang w:eastAsia="zh-CN"/>
        </w:rPr>
        <w:t xml:space="preserve"> and the source NG-RAN node accepts the data forwarding proposed by the target NG-RAN node</w:t>
      </w:r>
      <w:r w:rsidRPr="00FD0425">
        <w:rPr>
          <w:iCs/>
        </w:rPr>
        <w:t xml:space="preserve">, </w:t>
      </w:r>
      <w:r w:rsidRPr="00FD0425">
        <w:t xml:space="preserve">the source </w:t>
      </w:r>
      <w:r w:rsidRPr="00FD0425">
        <w:rPr>
          <w:rFonts w:hint="eastAsia"/>
          <w:lang w:eastAsia="zh-CN"/>
        </w:rPr>
        <w:t>NG-RAN node</w:t>
      </w:r>
      <w:r w:rsidRPr="00FD0425">
        <w:t xml:space="preserve"> shall perform forwarding of uplink data for th</w:t>
      </w:r>
      <w:r w:rsidRPr="00FD0425">
        <w:rPr>
          <w:rFonts w:hint="eastAsia"/>
          <w:lang w:eastAsia="zh-CN"/>
        </w:rPr>
        <w:t>e</w:t>
      </w:r>
      <w:r w:rsidRPr="00FD0425">
        <w:t xml:space="preserve"> </w:t>
      </w:r>
      <w:r w:rsidRPr="00FD0425">
        <w:rPr>
          <w:rFonts w:hint="eastAsia"/>
          <w:lang w:eastAsia="zh-CN"/>
        </w:rPr>
        <w:t>DRB</w:t>
      </w:r>
      <w:r w:rsidRPr="00FD0425">
        <w:t>.</w:t>
      </w:r>
    </w:p>
    <w:p w14:paraId="61000447" w14:textId="77777777" w:rsidR="0027286E" w:rsidRPr="00FD0425" w:rsidRDefault="0027286E" w:rsidP="0027286E">
      <w:r w:rsidRPr="00FD0425">
        <w:t xml:space="preserve">If the HANDOVER REQUEST includes PDU session resources for PDU sessions associated to S-NSSAIs not supported by target NG-RAN, the target NG-RAN </w:t>
      </w:r>
      <w:r>
        <w:t xml:space="preserve">node </w:t>
      </w:r>
      <w:r w:rsidRPr="00FD0425">
        <w:t xml:space="preserve">shall reject such PDU session resources. In this case, and if at least one </w:t>
      </w:r>
      <w:bookmarkStart w:id="140" w:name="_Hlk159180967"/>
      <w:r w:rsidRPr="00FD0425">
        <w:rPr>
          <w:i/>
          <w:lang w:eastAsia="ja-JP"/>
        </w:rPr>
        <w:t>PDU Session Resource</w:t>
      </w:r>
      <w:r>
        <w:rPr>
          <w:i/>
          <w:lang w:eastAsia="ja-JP"/>
        </w:rPr>
        <w:t>s</w:t>
      </w:r>
      <w:r w:rsidRPr="00FD0425">
        <w:rPr>
          <w:i/>
          <w:lang w:eastAsia="ja-JP"/>
        </w:rPr>
        <w:t xml:space="preserve"> To Be Setup</w:t>
      </w:r>
      <w:r w:rsidRPr="00FD0425">
        <w:rPr>
          <w:rFonts w:eastAsia="MS Mincho"/>
          <w:i/>
          <w:lang w:eastAsia="ja-JP"/>
        </w:rPr>
        <w:t xml:space="preserve"> Item</w:t>
      </w:r>
      <w:r w:rsidRPr="00FD0425">
        <w:t xml:space="preserve"> IE</w:t>
      </w:r>
      <w:bookmarkEnd w:id="140"/>
      <w:r w:rsidRPr="00FD0425">
        <w:t xml:space="preserve"> is admitted, the target NG-RAN </w:t>
      </w:r>
      <w:r>
        <w:t xml:space="preserve">node </w:t>
      </w:r>
      <w:r w:rsidRPr="00FD0425">
        <w:t xml:space="preserve">shall send the HANDOVER REQUEST ACKNOWLEDGE message including the </w:t>
      </w:r>
      <w:r w:rsidRPr="00FD0425">
        <w:rPr>
          <w:bCs/>
          <w:i/>
          <w:lang w:eastAsia="ja-JP"/>
        </w:rPr>
        <w:t xml:space="preserve">PDU Session Resources Not </w:t>
      </w:r>
      <w:r w:rsidRPr="00FD0425">
        <w:rPr>
          <w:rFonts w:eastAsia="MS Mincho"/>
          <w:bCs/>
          <w:i/>
          <w:lang w:eastAsia="ja-JP"/>
        </w:rPr>
        <w:t>Admitted List</w:t>
      </w:r>
      <w:r w:rsidRPr="00FD0425">
        <w:rPr>
          <w:rFonts w:eastAsia="MS Mincho"/>
          <w:bCs/>
          <w:lang w:eastAsia="ja-JP"/>
        </w:rPr>
        <w:t xml:space="preserve"> IE listing corresponding PDU sessions rejected at the target NG-RAN.</w:t>
      </w:r>
    </w:p>
    <w:p w14:paraId="58B0F561" w14:textId="77777777" w:rsidR="0027286E" w:rsidRPr="00FD0425" w:rsidRDefault="0027286E" w:rsidP="0027286E">
      <w:pPr>
        <w:rPr>
          <w:lang w:eastAsia="ja-JP"/>
        </w:rPr>
      </w:pPr>
      <w:r w:rsidRPr="00FD0425">
        <w:t xml:space="preserve">If the </w:t>
      </w:r>
      <w:r w:rsidRPr="00FD0425">
        <w:rPr>
          <w:i/>
          <w:iCs/>
          <w:lang w:eastAsia="zh-CN"/>
        </w:rPr>
        <w:t>Mobility Restriction List</w:t>
      </w:r>
      <w:r w:rsidRPr="00FD0425">
        <w:t xml:space="preserve"> IE is</w:t>
      </w:r>
    </w:p>
    <w:p w14:paraId="17C25F0F" w14:textId="77777777" w:rsidR="0027286E" w:rsidRPr="00FD0425" w:rsidRDefault="0027286E" w:rsidP="0027286E">
      <w:pPr>
        <w:pStyle w:val="B10"/>
      </w:pPr>
      <w:r w:rsidRPr="00FD0425">
        <w:t>-</w:t>
      </w:r>
      <w:r w:rsidRPr="00FD0425">
        <w:tab/>
        <w:t>contained in the HANDOVER REQUEST message, the target NG-RAN node shall</w:t>
      </w:r>
    </w:p>
    <w:p w14:paraId="16C58D9B" w14:textId="77777777" w:rsidR="0027286E" w:rsidRPr="00FD0425" w:rsidRDefault="0027286E" w:rsidP="0027286E">
      <w:pPr>
        <w:pStyle w:val="B2"/>
      </w:pPr>
      <w:r w:rsidRPr="00FD0425">
        <w:t>-</w:t>
      </w:r>
      <w:r w:rsidRPr="00FD0425">
        <w:tab/>
        <w:t xml:space="preserve">store the information received in the </w:t>
      </w:r>
      <w:r w:rsidRPr="00FD0425">
        <w:rPr>
          <w:i/>
          <w:iCs/>
          <w:lang w:eastAsia="zh-CN"/>
        </w:rPr>
        <w:t>Mobility Restriction List</w:t>
      </w:r>
      <w:r w:rsidRPr="00FD0425">
        <w:t xml:space="preserve"> IE in the UE context;</w:t>
      </w:r>
    </w:p>
    <w:p w14:paraId="33D62DE7" w14:textId="77777777" w:rsidR="0027286E" w:rsidRPr="00FD0425" w:rsidRDefault="0027286E" w:rsidP="0027286E">
      <w:pPr>
        <w:pStyle w:val="B2"/>
      </w:pPr>
      <w:r w:rsidRPr="00FD0425">
        <w:lastRenderedPageBreak/>
        <w:t>-</w:t>
      </w:r>
      <w:r w:rsidRPr="00FD0425">
        <w:tab/>
        <w:t xml:space="preserve">use this information to determine a target for the UE during subsequent </w:t>
      </w:r>
      <w:r w:rsidRPr="00FD0425">
        <w:rPr>
          <w:noProof/>
          <w:lang w:eastAsia="zh-CN"/>
        </w:rPr>
        <w:t>mobility action for which the NG-RAN node provides information about the target of the mobility action towards the UE,</w:t>
      </w:r>
      <w:r w:rsidRPr="00FD0425">
        <w:t xml:space="preserve"> except when one of the PDU sessions has a particular ARP value (TS 23.501 [7]) in which case the information shall not apply;</w:t>
      </w:r>
    </w:p>
    <w:p w14:paraId="3AABD268" w14:textId="77777777" w:rsidR="0027286E" w:rsidRPr="00FD0425" w:rsidRDefault="0027286E" w:rsidP="0027286E">
      <w:pPr>
        <w:pStyle w:val="B2"/>
      </w:pPr>
      <w:r w:rsidRPr="00FD0425">
        <w:t>-</w:t>
      </w:r>
      <w:r w:rsidRPr="00FD0425">
        <w:tab/>
        <w:t>use this information to select a proper SCG during dual connectivity operation.</w:t>
      </w:r>
    </w:p>
    <w:p w14:paraId="6CB3B14D" w14:textId="77777777" w:rsidR="0027286E" w:rsidRPr="00FD0425" w:rsidRDefault="0027286E" w:rsidP="0027286E">
      <w:pPr>
        <w:pStyle w:val="B2"/>
      </w:pPr>
      <w:r w:rsidRPr="00FD0425">
        <w:t>-</w:t>
      </w:r>
      <w:r w:rsidRPr="00FD0425">
        <w:tab/>
        <w:t xml:space="preserve">use this information to select </w:t>
      </w:r>
      <w:r w:rsidRPr="00FD0425">
        <w:rPr>
          <w:rStyle w:val="B1Char"/>
        </w:rPr>
        <w:t>proper</w:t>
      </w:r>
      <w:r w:rsidRPr="00FD0425">
        <w:t xml:space="preserve"> RNA(s) for the UE when moving the UE to RRC_INACTIVE.</w:t>
      </w:r>
    </w:p>
    <w:p w14:paraId="44A5C8CA" w14:textId="77777777" w:rsidR="0027286E" w:rsidRPr="00FD0425" w:rsidRDefault="0027286E" w:rsidP="0027286E">
      <w:pPr>
        <w:pStyle w:val="B10"/>
      </w:pPr>
      <w:r w:rsidRPr="00FD0425">
        <w:t>-</w:t>
      </w:r>
      <w:r w:rsidRPr="00FD0425">
        <w:tab/>
        <w:t>not contained in the HANDOVER REQUEST message, the target NG-RAN node shall</w:t>
      </w:r>
    </w:p>
    <w:p w14:paraId="2714C3ED" w14:textId="77777777" w:rsidR="0027286E" w:rsidRPr="00FD0425" w:rsidRDefault="0027286E" w:rsidP="0027286E">
      <w:pPr>
        <w:pStyle w:val="B2"/>
      </w:pPr>
      <w:r w:rsidRPr="00FD0425">
        <w:t>-</w:t>
      </w:r>
      <w:r w:rsidRPr="00FD0425">
        <w:tab/>
        <w:t>consider that no roaming and no access restriction apply to the UE</w:t>
      </w:r>
      <w:r>
        <w:t xml:space="preserve"> except for the PNI-NPN mobility as described in TS 23.501 [7]</w:t>
      </w:r>
      <w:r w:rsidRPr="00FD0425">
        <w:t>.</w:t>
      </w:r>
    </w:p>
    <w:p w14:paraId="62AD2D11" w14:textId="77777777" w:rsidR="0027286E" w:rsidRDefault="0027286E" w:rsidP="0027286E">
      <w:r>
        <w:t>The target NG-RAN node shall consider that roaming or access to CAG cells is only allowed</w:t>
      </w:r>
      <w:r w:rsidRPr="002515FD">
        <w:t xml:space="preserve"> </w:t>
      </w:r>
      <w:r>
        <w:t xml:space="preserve">if the </w:t>
      </w:r>
      <w:r w:rsidRPr="00FD3679">
        <w:rPr>
          <w:i/>
          <w:iCs/>
        </w:rPr>
        <w:t>Allowed PNI-NPN ID List</w:t>
      </w:r>
      <w:r>
        <w:t xml:space="preserve"> IE is contained </w:t>
      </w:r>
      <w:r w:rsidRPr="00C91BA0">
        <w:t xml:space="preserve">in the </w:t>
      </w:r>
      <w:r w:rsidRPr="00FD0425">
        <w:t>HANDOVER REQUEST</w:t>
      </w:r>
      <w:r w:rsidRPr="00C91BA0">
        <w:t xml:space="preserve"> message</w:t>
      </w:r>
      <w:r>
        <w:t>, as described in TS 23.501 [7].</w:t>
      </w:r>
    </w:p>
    <w:p w14:paraId="28A6DA71" w14:textId="77777777" w:rsidR="0027286E" w:rsidRPr="00FD0425" w:rsidRDefault="0027286E" w:rsidP="0027286E">
      <w:r w:rsidRPr="00FD0425">
        <w:t xml:space="preserve">If the </w:t>
      </w:r>
      <w:r w:rsidRPr="00FD0425">
        <w:rPr>
          <w:rFonts w:eastAsia="Batang"/>
          <w:i/>
          <w:iCs/>
        </w:rPr>
        <w:t>Trace Activation</w:t>
      </w:r>
      <w:r w:rsidRPr="00FD0425">
        <w:rPr>
          <w:rFonts w:eastAsia="Batang"/>
        </w:rPr>
        <w:t xml:space="preserve"> IE is included in the </w:t>
      </w:r>
      <w:r w:rsidRPr="00FD0425">
        <w:rPr>
          <w:lang w:eastAsia="zh-CN"/>
        </w:rPr>
        <w:t xml:space="preserve">HANDOVER </w:t>
      </w:r>
      <w:r w:rsidRPr="00FD0425">
        <w:t>REQUEST message the target NG-RAN node shall, if supported, initiate the requested trace function as specified in TS 32.422 [23].</w:t>
      </w:r>
    </w:p>
    <w:p w14:paraId="2416DECB" w14:textId="77777777" w:rsidR="0027286E" w:rsidRPr="00FD0425" w:rsidRDefault="0027286E" w:rsidP="0027286E">
      <w:pPr>
        <w:rPr>
          <w:lang w:eastAsia="zh-CN"/>
        </w:rPr>
      </w:pPr>
      <w:r w:rsidRPr="00FD0425">
        <w:t xml:space="preserve">If the </w:t>
      </w:r>
      <w:r w:rsidRPr="00FD0425">
        <w:rPr>
          <w:i/>
        </w:rPr>
        <w:t>Index to RAT/Frequency Selection</w:t>
      </w:r>
      <w:r w:rsidRPr="00FD0425">
        <w:rPr>
          <w:rFonts w:cs="Arial"/>
          <w:i/>
        </w:rPr>
        <w:t xml:space="preserve"> Priority</w:t>
      </w:r>
      <w:r w:rsidRPr="00FD0425">
        <w:rPr>
          <w:i/>
          <w:lang w:eastAsia="zh-CN"/>
        </w:rPr>
        <w:t xml:space="preserve"> </w:t>
      </w:r>
      <w:r w:rsidRPr="00FD0425">
        <w:rPr>
          <w:lang w:eastAsia="zh-CN"/>
        </w:rPr>
        <w:t xml:space="preserve">IE is </w:t>
      </w:r>
      <w:r w:rsidRPr="00FD0425">
        <w:t xml:space="preserve">contained in the HANDOVER REQUEST message, the target NG-RAN node shall store this information 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FD0425">
        <w:t>.</w:t>
      </w:r>
    </w:p>
    <w:p w14:paraId="1C6DDF00" w14:textId="77777777" w:rsidR="0027286E" w:rsidRPr="00FD0425" w:rsidRDefault="0027286E" w:rsidP="0027286E">
      <w:r w:rsidRPr="00FD0425">
        <w:t xml:space="preserve">If the </w:t>
      </w:r>
      <w:r w:rsidRPr="00FD0425">
        <w:rPr>
          <w:i/>
        </w:rPr>
        <w:t>UE Context Reference at the S-NG-RAN</w:t>
      </w:r>
      <w:r>
        <w:rPr>
          <w:i/>
        </w:rPr>
        <w:t xml:space="preserve"> node</w:t>
      </w:r>
      <w:r w:rsidRPr="00FD0425">
        <w:t xml:space="preserve"> IE is contained in the HANDOVER REQUEST message the target NG-RAN node may use it as specified in TS 37.340 [8]. In this case, the source NG-RAN node may expect the target NG-RAN node to include the </w:t>
      </w:r>
      <w:r w:rsidRPr="00FD0425">
        <w:rPr>
          <w:i/>
        </w:rPr>
        <w:t>UE Context Kept Indicator</w:t>
      </w:r>
      <w:r w:rsidRPr="00FD0425">
        <w:t xml:space="preserve"> IE set to "True" in the HANDOVER REQUEST ACKNOWLEDGE message, which shall use this information as specified in TS 37.340 [8].</w:t>
      </w:r>
    </w:p>
    <w:p w14:paraId="3E10C0E4" w14:textId="77777777" w:rsidR="0027286E" w:rsidRPr="00FD0425" w:rsidRDefault="0027286E" w:rsidP="0027286E">
      <w:r w:rsidRPr="00FD0425">
        <w:t xml:space="preserve">For each PDU session, if the </w:t>
      </w:r>
      <w:r w:rsidRPr="00FD0425">
        <w:rPr>
          <w:i/>
        </w:rPr>
        <w:t>Network Instance</w:t>
      </w:r>
      <w:r w:rsidRPr="00FD0425">
        <w:t xml:space="preserve"> IE is included in the </w:t>
      </w:r>
      <w:r w:rsidRPr="00FD0425">
        <w:rPr>
          <w:i/>
        </w:rPr>
        <w:t>PDU Session Resource</w:t>
      </w:r>
      <w:r>
        <w:rPr>
          <w:i/>
        </w:rPr>
        <w:t>s</w:t>
      </w:r>
      <w:r w:rsidRPr="00FD0425">
        <w:rPr>
          <w:i/>
        </w:rPr>
        <w:t xml:space="preserve"> To Be Setup List</w:t>
      </w:r>
      <w:r w:rsidRPr="00FD0425">
        <w:t xml:space="preserve"> IE and the </w:t>
      </w:r>
      <w:r w:rsidRPr="00FD0425">
        <w:rPr>
          <w:i/>
          <w:lang w:eastAsia="ja-JP"/>
        </w:rPr>
        <w:t>Common Network Instance</w:t>
      </w:r>
      <w:r w:rsidRPr="00FD0425">
        <w:rPr>
          <w:lang w:eastAsia="ja-JP"/>
        </w:rPr>
        <w:t xml:space="preserve"> IE is not present</w:t>
      </w:r>
      <w:r w:rsidRPr="00FD0425">
        <w:t>, the target NG-RAN node shall, if supported, use it when selecting transport network resource as specified in TS 23.501 [7].</w:t>
      </w:r>
    </w:p>
    <w:p w14:paraId="23C4C605" w14:textId="77777777" w:rsidR="0027286E" w:rsidRDefault="0027286E" w:rsidP="0027286E">
      <w:pPr>
        <w:rPr>
          <w:rFonts w:eastAsia="DengXian"/>
        </w:rPr>
      </w:pPr>
      <w:r>
        <w:rPr>
          <w:rFonts w:eastAsia="DengXian"/>
        </w:rPr>
        <w:t>R</w:t>
      </w:r>
      <w:r w:rsidRPr="00FD4F48">
        <w:rPr>
          <w:rFonts w:eastAsia="DengXian"/>
        </w:rPr>
        <w:t>edundant transmission</w:t>
      </w:r>
      <w:r>
        <w:rPr>
          <w:rFonts w:eastAsia="DengXian"/>
        </w:rPr>
        <w:t>:</w:t>
      </w:r>
    </w:p>
    <w:p w14:paraId="4EED6377" w14:textId="77777777" w:rsidR="0027286E" w:rsidRPr="007D44E5" w:rsidRDefault="0027286E" w:rsidP="0027286E">
      <w:pPr>
        <w:pStyle w:val="B10"/>
      </w:pPr>
      <w:r>
        <w:t>-</w:t>
      </w:r>
      <w:r>
        <w:tab/>
      </w:r>
      <w:r w:rsidRPr="007D44E5">
        <w:t xml:space="preserve">For each PDU session, if the </w:t>
      </w:r>
      <w:r w:rsidRPr="007D44E5">
        <w:rPr>
          <w:i/>
        </w:rPr>
        <w:t xml:space="preserve">Redundant UL NG-U UP TNL Information at UPF </w:t>
      </w:r>
      <w:r w:rsidRPr="007D44E5">
        <w:t xml:space="preserve">IE is included in the </w:t>
      </w:r>
      <w:r w:rsidRPr="007D44E5">
        <w:rPr>
          <w:i/>
        </w:rPr>
        <w:t>PDU Session Resource</w:t>
      </w:r>
      <w:r>
        <w:rPr>
          <w:i/>
        </w:rPr>
        <w:t>s</w:t>
      </w:r>
      <w:r w:rsidRPr="007D44E5">
        <w:rPr>
          <w:i/>
        </w:rPr>
        <w:t xml:space="preserve"> To Be Setup List </w:t>
      </w:r>
      <w:r w:rsidRPr="007D44E5">
        <w:t xml:space="preserve">IE, the </w:t>
      </w:r>
      <w:r w:rsidRPr="007D44E5">
        <w:rPr>
          <w:rFonts w:hint="eastAsia"/>
          <w:lang w:eastAsia="zh-CN"/>
        </w:rPr>
        <w:t xml:space="preserve">target </w:t>
      </w:r>
      <w:r w:rsidRPr="007D44E5">
        <w:t xml:space="preserve">NG-RAN node </w:t>
      </w:r>
      <w:r>
        <w:t>shall, if supported,</w:t>
      </w:r>
      <w:r w:rsidRPr="007D44E5">
        <w:t xml:space="preserve"> </w:t>
      </w:r>
      <w:r>
        <w:t>use it</w:t>
      </w:r>
      <w:r w:rsidRPr="007D44E5">
        <w:t xml:space="preserve"> as </w:t>
      </w:r>
      <w:r w:rsidRPr="007D44E5">
        <w:rPr>
          <w:rFonts w:hint="eastAsia"/>
          <w:lang w:eastAsia="zh-CN"/>
        </w:rPr>
        <w:t xml:space="preserve">the uplink </w:t>
      </w:r>
      <w:r w:rsidRPr="007D44E5">
        <w:t>termination point for the user plane data for the redundant transmission for the concerned PDU session.</w:t>
      </w:r>
    </w:p>
    <w:p w14:paraId="040DA82C" w14:textId="77777777" w:rsidR="0027286E" w:rsidRPr="007D44E5" w:rsidRDefault="0027286E" w:rsidP="0027286E">
      <w:pPr>
        <w:pStyle w:val="B10"/>
      </w:pPr>
      <w:r>
        <w:t>-</w:t>
      </w:r>
      <w:r>
        <w:tab/>
      </w:r>
      <w:r w:rsidRPr="007D44E5">
        <w:t xml:space="preserve">For each PDU session, if the </w:t>
      </w:r>
      <w:r w:rsidRPr="007D44E5">
        <w:rPr>
          <w:i/>
        </w:rPr>
        <w:t xml:space="preserve">Additional Redundant UL NG-U UP TNL Information at UPF List </w:t>
      </w:r>
      <w:r w:rsidRPr="007D44E5">
        <w:t xml:space="preserve">IE is included in the </w:t>
      </w:r>
      <w:r w:rsidRPr="007D44E5">
        <w:rPr>
          <w:i/>
        </w:rPr>
        <w:t>PDU Session Resource</w:t>
      </w:r>
      <w:r>
        <w:rPr>
          <w:i/>
        </w:rPr>
        <w:t>s</w:t>
      </w:r>
      <w:r w:rsidRPr="007D44E5">
        <w:rPr>
          <w:i/>
        </w:rPr>
        <w:t xml:space="preserve"> To Be Setup List </w:t>
      </w:r>
      <w:r w:rsidRPr="007D44E5">
        <w:t xml:space="preserve">IE, the </w:t>
      </w:r>
      <w:r w:rsidRPr="007D44E5">
        <w:rPr>
          <w:rFonts w:hint="eastAsia"/>
          <w:lang w:eastAsia="zh-CN"/>
        </w:rPr>
        <w:t xml:space="preserve">target </w:t>
      </w:r>
      <w:r w:rsidRPr="007D44E5">
        <w:t xml:space="preserve">NG-RAN node </w:t>
      </w:r>
      <w:r>
        <w:t>shall, if supported,</w:t>
      </w:r>
      <w:r w:rsidRPr="007D44E5">
        <w:t xml:space="preserve"> </w:t>
      </w:r>
      <w:r>
        <w:t>use them</w:t>
      </w:r>
      <w:r w:rsidRPr="007D44E5">
        <w:t xml:space="preserve"> as </w:t>
      </w:r>
      <w:r w:rsidRPr="007D44E5">
        <w:rPr>
          <w:rFonts w:hint="eastAsia"/>
          <w:lang w:eastAsia="zh-CN"/>
        </w:rPr>
        <w:t xml:space="preserve">the uplink </w:t>
      </w:r>
      <w:r w:rsidRPr="007D44E5">
        <w:t>termination point</w:t>
      </w:r>
      <w:r>
        <w:t>s</w:t>
      </w:r>
      <w:r w:rsidRPr="007D44E5">
        <w:t xml:space="preserve"> for the user plane data for the redundant transmission for the concerned PDU session.</w:t>
      </w:r>
    </w:p>
    <w:p w14:paraId="1AF94E98" w14:textId="77777777" w:rsidR="0027286E" w:rsidRPr="00E862B1" w:rsidRDefault="0027286E" w:rsidP="0027286E">
      <w:pPr>
        <w:pStyle w:val="B10"/>
      </w:pPr>
      <w:r>
        <w:t>-</w:t>
      </w:r>
      <w:r>
        <w:tab/>
      </w:r>
      <w:r w:rsidRPr="007D44E5">
        <w:t xml:space="preserve">For each PDU session, if the </w:t>
      </w:r>
      <w:r w:rsidRPr="007D44E5">
        <w:rPr>
          <w:i/>
        </w:rPr>
        <w:t>Redundant Common Network Instance</w:t>
      </w:r>
      <w:r w:rsidRPr="007D44E5">
        <w:t xml:space="preserve"> IE is included in the </w:t>
      </w:r>
      <w:r w:rsidRPr="007D44E5">
        <w:rPr>
          <w:i/>
        </w:rPr>
        <w:t>PDU Session Resource</w:t>
      </w:r>
      <w:r>
        <w:rPr>
          <w:i/>
        </w:rPr>
        <w:t>s</w:t>
      </w:r>
      <w:r w:rsidRPr="007D44E5">
        <w:rPr>
          <w:i/>
        </w:rPr>
        <w:t xml:space="preserve"> To Be Setup List</w:t>
      </w:r>
      <w:r w:rsidRPr="007D44E5">
        <w:t xml:space="preserve"> IE, the target NG-RAN node shall, if supported, use it when selecting transport network resource for the redundant transmission as specified in TS 23.501 [7].</w:t>
      </w:r>
    </w:p>
    <w:p w14:paraId="6948CFF1" w14:textId="77777777" w:rsidR="0027286E" w:rsidRDefault="0027286E" w:rsidP="0027286E">
      <w:pPr>
        <w:pStyle w:val="B10"/>
      </w:pPr>
      <w:r>
        <w:t>-</w:t>
      </w:r>
      <w:r>
        <w:tab/>
      </w:r>
      <w:r w:rsidRPr="002F7345">
        <w:rPr>
          <w:lang w:eastAsia="ja-JP"/>
        </w:rPr>
        <w:t xml:space="preserve">For each PDU session, if the </w:t>
      </w:r>
      <w:r w:rsidRPr="002F7345">
        <w:rPr>
          <w:i/>
          <w:lang w:eastAsia="ja-JP"/>
        </w:rPr>
        <w:t>Redundant PDU Session Information</w:t>
      </w:r>
      <w:r w:rsidRPr="002F7345">
        <w:rPr>
          <w:i/>
          <w:lang w:eastAsia="zh-CN"/>
        </w:rPr>
        <w:t xml:space="preserve"> </w:t>
      </w:r>
      <w:r w:rsidRPr="002F7345">
        <w:rPr>
          <w:lang w:eastAsia="ja-JP"/>
        </w:rPr>
        <w:t xml:space="preserve">IE is included in the </w:t>
      </w:r>
      <w:r w:rsidRPr="002F7345">
        <w:rPr>
          <w:i/>
          <w:lang w:val="en-US"/>
        </w:rPr>
        <w:t xml:space="preserve">PDU </w:t>
      </w:r>
      <w:r w:rsidRPr="002F7345">
        <w:rPr>
          <w:i/>
          <w:iCs/>
          <w:lang w:val="en-US"/>
        </w:rPr>
        <w:t>Session Resource</w:t>
      </w:r>
      <w:r>
        <w:rPr>
          <w:i/>
          <w:iCs/>
          <w:lang w:val="en-US"/>
        </w:rPr>
        <w:t>s</w:t>
      </w:r>
      <w:r w:rsidRPr="002F7345">
        <w:rPr>
          <w:i/>
          <w:iCs/>
          <w:lang w:val="en-US"/>
        </w:rPr>
        <w:t xml:space="preserve"> To Be Setup </w:t>
      </w:r>
      <w:r w:rsidRPr="002F7345">
        <w:rPr>
          <w:i/>
          <w:iCs/>
          <w:lang w:val="en-US" w:eastAsia="zh-CN"/>
        </w:rPr>
        <w:t>List</w:t>
      </w:r>
      <w:r w:rsidRPr="002F7345">
        <w:rPr>
          <w:i/>
          <w:lang w:eastAsia="ja-JP"/>
        </w:rPr>
        <w:t xml:space="preserve"> </w:t>
      </w:r>
      <w:r w:rsidRPr="002F7345">
        <w:rPr>
          <w:lang w:eastAsia="ja-JP"/>
        </w:rPr>
        <w:t xml:space="preserve">IE contained in the </w:t>
      </w:r>
      <w:r w:rsidRPr="002F7345">
        <w:t xml:space="preserve">HANDOVER REQUEST </w:t>
      </w:r>
      <w:r w:rsidRPr="002F7345">
        <w:rPr>
          <w:lang w:eastAsia="ja-JP"/>
        </w:rPr>
        <w:t xml:space="preserve">message, the </w:t>
      </w:r>
      <w:r w:rsidRPr="002F7345">
        <w:rPr>
          <w:lang w:eastAsia="zh-CN"/>
        </w:rPr>
        <w:t xml:space="preserve">target </w:t>
      </w:r>
      <w:r w:rsidRPr="002F7345">
        <w:rPr>
          <w:lang w:eastAsia="ja-JP"/>
        </w:rPr>
        <w:t xml:space="preserve">NG-RAN node shall, if supported, </w:t>
      </w:r>
      <w:r w:rsidRPr="00E67E0D">
        <w:t xml:space="preserve">store the </w:t>
      </w:r>
      <w:r w:rsidRPr="00E67E0D">
        <w:rPr>
          <w:lang w:eastAsia="zh-CN"/>
        </w:rPr>
        <w:t>received</w:t>
      </w:r>
      <w:r w:rsidRPr="00E67E0D">
        <w:t xml:space="preserve"> </w:t>
      </w:r>
      <w:r>
        <w:t>information</w:t>
      </w:r>
      <w:r w:rsidRPr="00E67E0D">
        <w:t xml:space="preserve"> in the UE context</w:t>
      </w:r>
      <w:r>
        <w:t xml:space="preserve"> </w:t>
      </w:r>
      <w:r w:rsidRPr="00E67E0D">
        <w:t xml:space="preserve">and </w:t>
      </w:r>
      <w:r w:rsidRPr="002F7345">
        <w:t>set up the redundant user plane for the concerned PDU session,</w:t>
      </w:r>
      <w:r w:rsidRPr="002F7345">
        <w:rPr>
          <w:lang w:eastAsia="zh-CN"/>
        </w:rPr>
        <w:t xml:space="preserve"> as specified in TS 23.501 [7].</w:t>
      </w:r>
      <w:r w:rsidRPr="002F7345">
        <w:rPr>
          <w:lang w:eastAsia="ja-JP"/>
        </w:rPr>
        <w:t xml:space="preserve"> </w:t>
      </w:r>
      <w:r>
        <w:rPr>
          <w:lang w:eastAsia="ja-JP"/>
        </w:rPr>
        <w:t xml:space="preserve">If the </w:t>
      </w:r>
      <w:r>
        <w:rPr>
          <w:i/>
          <w:lang w:eastAsia="ja-JP"/>
        </w:rPr>
        <w:t>PDU Session Pair ID</w:t>
      </w:r>
      <w:r w:rsidRPr="00FD74F7">
        <w:rPr>
          <w:rFonts w:hint="eastAsia"/>
          <w:lang w:eastAsia="ja-JP"/>
        </w:rPr>
        <w:t xml:space="preserve"> </w:t>
      </w:r>
      <w:r w:rsidRPr="00FD74F7">
        <w:rPr>
          <w:lang w:eastAsia="ja-JP"/>
        </w:rPr>
        <w:t>IE</w:t>
      </w:r>
      <w:r>
        <w:rPr>
          <w:lang w:eastAsia="ja-JP"/>
        </w:rPr>
        <w:t xml:space="preserve"> is included in the </w:t>
      </w:r>
      <w:r w:rsidRPr="00FD74F7">
        <w:rPr>
          <w:i/>
          <w:lang w:eastAsia="ja-JP"/>
        </w:rPr>
        <w:t>Redundant PDU Session Information</w:t>
      </w:r>
      <w:r w:rsidRPr="00FD74F7">
        <w:rPr>
          <w:rFonts w:hint="eastAsia"/>
          <w:lang w:eastAsia="ja-JP"/>
        </w:rPr>
        <w:t xml:space="preserve"> </w:t>
      </w:r>
      <w:r w:rsidRPr="00FD74F7">
        <w:rPr>
          <w:lang w:eastAsia="ja-JP"/>
        </w:rPr>
        <w:t>IE</w:t>
      </w:r>
      <w:r>
        <w:rPr>
          <w:lang w:eastAsia="ja-JP"/>
        </w:rPr>
        <w:t>, the target NG-RAN node may store and use it to identify the paired PDU sessions.</w:t>
      </w:r>
    </w:p>
    <w:p w14:paraId="295E4FA2" w14:textId="77777777" w:rsidR="0027286E" w:rsidRPr="00FD0425" w:rsidRDefault="0027286E" w:rsidP="0027286E">
      <w:r w:rsidRPr="0090263D">
        <w:t xml:space="preserve">If </w:t>
      </w:r>
      <w:r>
        <w:t xml:space="preserve">the </w:t>
      </w:r>
      <w:r w:rsidRPr="00792952">
        <w:rPr>
          <w:i/>
        </w:rPr>
        <w:t>TSC Traffic Characteristics</w:t>
      </w:r>
      <w:r w:rsidRPr="0090263D">
        <w:t xml:space="preserve"> IE is included </w:t>
      </w:r>
      <w:r>
        <w:t xml:space="preserve">in the </w:t>
      </w:r>
      <w:r w:rsidRPr="00FC3B90">
        <w:rPr>
          <w:i/>
        </w:rPr>
        <w:t>QoS Flows To Be Setup</w:t>
      </w:r>
      <w:r>
        <w:rPr>
          <w:i/>
        </w:rPr>
        <w:t xml:space="preserve"> List</w:t>
      </w:r>
      <w:r w:rsidRPr="00FC3B90">
        <w:t xml:space="preserve"> </w:t>
      </w:r>
      <w:r>
        <w:t xml:space="preserve">IE </w:t>
      </w:r>
      <w:r w:rsidRPr="0090263D">
        <w:t xml:space="preserve">in the </w:t>
      </w:r>
      <w:r w:rsidRPr="007D44E5">
        <w:rPr>
          <w:i/>
        </w:rPr>
        <w:t>PDU Session Resource</w:t>
      </w:r>
      <w:r>
        <w:rPr>
          <w:i/>
        </w:rPr>
        <w:t>s</w:t>
      </w:r>
      <w:r w:rsidRPr="007D44E5">
        <w:rPr>
          <w:i/>
        </w:rPr>
        <w:t xml:space="preserve"> To Be Setup List</w:t>
      </w:r>
      <w:r w:rsidRPr="007D44E5">
        <w:t xml:space="preserve"> IE</w:t>
      </w:r>
      <w:r w:rsidRPr="0090263D">
        <w:t xml:space="preserve">, the </w:t>
      </w:r>
      <w:r>
        <w:t xml:space="preserve">target </w:t>
      </w:r>
      <w:r w:rsidRPr="0090263D">
        <w:t>NG-RAN node shall</w:t>
      </w:r>
      <w:r>
        <w:t>, if supported, use it as specified in TS 23.501 [7]</w:t>
      </w:r>
      <w:r w:rsidRPr="0090263D">
        <w:t>.</w:t>
      </w:r>
    </w:p>
    <w:p w14:paraId="2221AFBA" w14:textId="77777777" w:rsidR="0027286E" w:rsidRPr="00FD0425" w:rsidRDefault="0027286E" w:rsidP="0027286E">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rPr>
        <w:t>PDU Session Resource</w:t>
      </w:r>
      <w:r>
        <w:rPr>
          <w:i/>
        </w:rPr>
        <w:t>s</w:t>
      </w:r>
      <w:r w:rsidRPr="00FD0425">
        <w:rPr>
          <w:i/>
        </w:rPr>
        <w:t xml:space="preserve"> To Be Setup List</w:t>
      </w:r>
      <w:r w:rsidRPr="00FD0425">
        <w:t xml:space="preserve"> IE</w:t>
      </w:r>
      <w:r w:rsidRPr="00362361">
        <w:t xml:space="preserve"> </w:t>
      </w:r>
      <w:r>
        <w:rPr>
          <w:rFonts w:hint="eastAsia"/>
          <w:lang w:eastAsia="zh-CN"/>
        </w:rPr>
        <w:t xml:space="preserve">or in the </w:t>
      </w:r>
      <w:r w:rsidRPr="0095445B">
        <w:rPr>
          <w:i/>
          <w:lang w:eastAsia="zh-CN"/>
        </w:rPr>
        <w:t>Additional UL NG-U UP TNL Information at UPF List</w:t>
      </w:r>
      <w:r>
        <w:rPr>
          <w:rFonts w:hint="eastAsia"/>
          <w:lang w:eastAsia="zh-CN"/>
        </w:rPr>
        <w:t xml:space="preserve"> IE</w:t>
      </w:r>
      <w:r w:rsidRPr="00FD0425">
        <w:t>,</w:t>
      </w:r>
      <w:r>
        <w:t xml:space="preserve"> or in the </w:t>
      </w:r>
      <w:r w:rsidRPr="00B9445D">
        <w:rPr>
          <w:rFonts w:hint="eastAsia"/>
          <w:i/>
          <w:lang w:eastAsia="zh-CN"/>
        </w:rPr>
        <w:t xml:space="preserve">Additional </w:t>
      </w:r>
      <w:r w:rsidRPr="00B9445D">
        <w:rPr>
          <w:i/>
        </w:rPr>
        <w:t xml:space="preserve">Redundant UL NG-U </w:t>
      </w:r>
      <w:r w:rsidRPr="00B9445D">
        <w:rPr>
          <w:rFonts w:cs="Arial"/>
          <w:i/>
        </w:rPr>
        <w:t xml:space="preserve">UP </w:t>
      </w:r>
      <w:r w:rsidRPr="00B9445D">
        <w:rPr>
          <w:rFonts w:cs="Arial"/>
          <w:i/>
          <w:lang w:eastAsia="zh-CN"/>
        </w:rPr>
        <w:t>TNL Information</w:t>
      </w:r>
      <w:r w:rsidRPr="00B9445D">
        <w:rPr>
          <w:i/>
        </w:rPr>
        <w:t xml:space="preserve"> at UPF</w:t>
      </w:r>
      <w:r w:rsidRPr="00B9445D">
        <w:rPr>
          <w:rFonts w:hint="eastAsia"/>
          <w:i/>
          <w:lang w:eastAsia="zh-CN"/>
        </w:rPr>
        <w:t xml:space="preserve"> List</w:t>
      </w:r>
      <w:r>
        <w:rPr>
          <w:lang w:eastAsia="zh-CN"/>
        </w:rPr>
        <w:t xml:space="preserve"> IE,</w:t>
      </w:r>
      <w:r w:rsidRPr="00FD0425">
        <w:t xml:space="preserve"> the target NG-RAN node shall, if supported, use it when selecting transport network resource </w:t>
      </w:r>
      <w:r>
        <w:t xml:space="preserve">for the concerned NG-U transport bearer </w:t>
      </w:r>
      <w:r w:rsidRPr="00FD0425">
        <w:t>as specified in TS 23.501 [7].</w:t>
      </w:r>
    </w:p>
    <w:p w14:paraId="015F3D0E" w14:textId="77777777" w:rsidR="0027286E" w:rsidRPr="00FD0425" w:rsidRDefault="0027286E" w:rsidP="0027286E">
      <w:r w:rsidRPr="00FD0425">
        <w:rPr>
          <w:rFonts w:hint="eastAsia"/>
          <w:lang w:eastAsia="zh-CN"/>
        </w:rPr>
        <w:t xml:space="preserve">For each PDU session for which the </w:t>
      </w:r>
      <w:bookmarkStart w:id="141" w:name="OLE_LINK148"/>
      <w:bookmarkStart w:id="142" w:name="OLE_LINK149"/>
      <w:bookmarkStart w:id="143" w:name="OLE_LINK150"/>
      <w:r w:rsidRPr="00FD0425">
        <w:rPr>
          <w:rFonts w:hint="eastAsia"/>
          <w:i/>
          <w:lang w:eastAsia="zh-CN"/>
        </w:rPr>
        <w:t>Security Indication</w:t>
      </w:r>
      <w:r w:rsidRPr="00FD0425">
        <w:rPr>
          <w:rFonts w:hint="eastAsia"/>
          <w:lang w:eastAsia="zh-CN"/>
        </w:rPr>
        <w:t xml:space="preserve"> </w:t>
      </w:r>
      <w:bookmarkEnd w:id="141"/>
      <w:bookmarkEnd w:id="142"/>
      <w:bookmarkEnd w:id="143"/>
      <w:r w:rsidRPr="00FD0425">
        <w:rPr>
          <w:rFonts w:hint="eastAsia"/>
          <w:lang w:eastAsia="zh-CN"/>
        </w:rPr>
        <w:t xml:space="preserve">IE is included in the </w:t>
      </w:r>
      <w:r w:rsidRPr="00FD0425">
        <w:rPr>
          <w:i/>
        </w:rPr>
        <w:t>PDU Session Resource</w:t>
      </w:r>
      <w:r>
        <w:rPr>
          <w:i/>
        </w:rPr>
        <w:t>s</w:t>
      </w:r>
      <w:r w:rsidRPr="00FD0425">
        <w:rPr>
          <w:i/>
        </w:rPr>
        <w:t xml:space="preserve"> To Be Setup List</w:t>
      </w:r>
      <w:r w:rsidRPr="00FD0425">
        <w:t xml:space="preserve"> IE </w:t>
      </w:r>
      <w:r w:rsidRPr="00FD0425">
        <w:rPr>
          <w:rFonts w:hint="eastAsia"/>
          <w:lang w:eastAsia="zh-CN"/>
        </w:rPr>
        <w:t>and</w:t>
      </w:r>
      <w:r w:rsidRPr="00FD0425">
        <w:rPr>
          <w:lang w:eastAsia="zh-CN"/>
        </w:rPr>
        <w:t xml:space="preserve"> the</w:t>
      </w:r>
      <w:r w:rsidRPr="00FD0425">
        <w:rPr>
          <w:rFonts w:hint="eastAsia"/>
          <w:lang w:eastAsia="zh-CN"/>
        </w:rPr>
        <w:t xml:space="preserve"> </w:t>
      </w:r>
      <w:bookmarkStart w:id="144" w:name="OLE_LINK151"/>
      <w:bookmarkStart w:id="145" w:name="OLE_LINK152"/>
      <w:r w:rsidRPr="00FD0425">
        <w:rPr>
          <w:rFonts w:hint="eastAsia"/>
          <w:i/>
          <w:lang w:eastAsia="zh-CN"/>
        </w:rPr>
        <w:t>Integrity Protection Indication</w:t>
      </w:r>
      <w:r w:rsidRPr="00FD0425">
        <w:rPr>
          <w:rFonts w:hint="eastAsia"/>
          <w:lang w:eastAsia="zh-CN"/>
        </w:rPr>
        <w:t xml:space="preserve"> </w:t>
      </w:r>
      <w:bookmarkEnd w:id="144"/>
      <w:bookmarkEnd w:id="145"/>
      <w:r w:rsidRPr="00FD0425">
        <w:rPr>
          <w:rFonts w:hint="eastAsia"/>
          <w:lang w:eastAsia="zh-CN"/>
        </w:rPr>
        <w:t xml:space="preserve">IE </w:t>
      </w:r>
      <w:r w:rsidRPr="00FD0425">
        <w:rPr>
          <w:lang w:eastAsia="zh-CN"/>
        </w:rPr>
        <w:t xml:space="preserve">or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required</w:t>
      </w:r>
      <w:r w:rsidRPr="00FD0425">
        <w:t>"</w:t>
      </w:r>
      <w:r w:rsidRPr="00FD0425">
        <w:rPr>
          <w:rFonts w:hint="eastAsia"/>
          <w:lang w:eastAsia="zh-CN"/>
        </w:rPr>
        <w:t xml:space="preserve">, </w:t>
      </w:r>
      <w:r w:rsidRPr="00FD0425">
        <w:t xml:space="preserve">the target NG-RAN node shall </w:t>
      </w:r>
      <w:r w:rsidRPr="00FD0425">
        <w:rPr>
          <w:rFonts w:hint="eastAsia"/>
          <w:lang w:eastAsia="zh-CN"/>
        </w:rPr>
        <w:t xml:space="preserve">perform user plane </w:t>
      </w:r>
      <w:r w:rsidRPr="00FD0425">
        <w:rPr>
          <w:lang w:eastAsia="zh-CN"/>
        </w:rPr>
        <w:t>integrity</w:t>
      </w:r>
      <w:r w:rsidRPr="00FD0425">
        <w:rPr>
          <w:rFonts w:hint="eastAsia"/>
          <w:lang w:eastAsia="zh-CN"/>
        </w:rPr>
        <w:t xml:space="preserve"> </w:t>
      </w:r>
      <w:r w:rsidRPr="00FD0425">
        <w:rPr>
          <w:lang w:eastAsia="zh-CN"/>
        </w:rPr>
        <w:t>protection or ciphering, respectively</w:t>
      </w:r>
      <w:r w:rsidRPr="00FD0425">
        <w:rPr>
          <w:rFonts w:hint="eastAsia"/>
          <w:lang w:eastAsia="zh-CN"/>
        </w:rPr>
        <w:t xml:space="preserve">. </w:t>
      </w:r>
      <w:bookmarkStart w:id="146" w:name="_Hlk509588533"/>
      <w:r w:rsidRPr="00FD0425">
        <w:rPr>
          <w:lang w:eastAsia="zh-CN"/>
        </w:rPr>
        <w:t xml:space="preserve">If </w:t>
      </w:r>
      <w:r w:rsidRPr="00FD0425">
        <w:rPr>
          <w:rFonts w:hint="eastAsia"/>
          <w:lang w:eastAsia="zh-CN"/>
        </w:rPr>
        <w:t xml:space="preserve">the NG-RAN node </w:t>
      </w:r>
      <w:r w:rsidRPr="00FD0425">
        <w:rPr>
          <w:lang w:eastAsia="zh-CN"/>
        </w:rPr>
        <w:t>is not able to</w:t>
      </w:r>
      <w:r w:rsidRPr="00FD0425">
        <w:rPr>
          <w:rFonts w:hint="eastAsia"/>
          <w:lang w:eastAsia="zh-CN"/>
        </w:rPr>
        <w:t xml:space="preserve"> perform </w:t>
      </w:r>
      <w:r w:rsidRPr="00FD0425">
        <w:rPr>
          <w:lang w:eastAsia="zh-CN"/>
        </w:rPr>
        <w:t xml:space="preserve">the </w:t>
      </w:r>
      <w:r w:rsidRPr="00FD0425">
        <w:rPr>
          <w:rFonts w:hint="eastAsia"/>
          <w:lang w:eastAsia="zh-CN"/>
        </w:rPr>
        <w:t>user plane integrity</w:t>
      </w:r>
      <w:r w:rsidRPr="00FD0425">
        <w:rPr>
          <w:lang w:eastAsia="zh-CN"/>
        </w:rPr>
        <w:t xml:space="preserve"> protection or ciphering, it shall reject the setup of the PDU Session Resources with an appropriate cause value</w:t>
      </w:r>
      <w:bookmarkEnd w:id="146"/>
      <w:r w:rsidRPr="00FD0425">
        <w:t>.</w:t>
      </w:r>
    </w:p>
    <w:p w14:paraId="3DB5E454" w14:textId="77777777" w:rsidR="0027286E" w:rsidRDefault="0027286E" w:rsidP="0027286E">
      <w:r>
        <w:t xml:space="preserve">If the NG-RAN node is an ng-eNB, it shall </w:t>
      </w:r>
      <w:r>
        <w:rPr>
          <w:lang w:eastAsia="zh-CN"/>
        </w:rPr>
        <w:t xml:space="preserve">behave </w:t>
      </w:r>
      <w:r>
        <w:rPr>
          <w:rFonts w:hint="eastAsia"/>
          <w:lang w:eastAsia="zh-CN"/>
        </w:rPr>
        <w:t>as specified in</w:t>
      </w:r>
      <w:r>
        <w:rPr>
          <w:lang w:eastAsia="zh-CN"/>
        </w:rPr>
        <w:t xml:space="preserve"> TS 33.501 [28]</w:t>
      </w:r>
      <w:r>
        <w:rPr>
          <w:rFonts w:hint="eastAsia"/>
          <w:lang w:val="en-US" w:eastAsia="zh-CN"/>
        </w:rPr>
        <w:t>.</w:t>
      </w:r>
    </w:p>
    <w:p w14:paraId="060544BC" w14:textId="77777777" w:rsidR="0027286E" w:rsidRPr="00FD0425" w:rsidRDefault="0027286E" w:rsidP="0027286E">
      <w:r w:rsidRPr="00FD0425">
        <w:rPr>
          <w:rFonts w:hint="eastAsia"/>
          <w:lang w:eastAsia="zh-CN"/>
        </w:rPr>
        <w:lastRenderedPageBreak/>
        <w:t xml:space="preserve">For each PDU session for which the </w:t>
      </w:r>
      <w:r w:rsidRPr="00FD0425">
        <w:rPr>
          <w:rFonts w:hint="eastAsia"/>
          <w:i/>
          <w:lang w:eastAsia="zh-CN"/>
        </w:rPr>
        <w:t>Security Indication</w:t>
      </w:r>
      <w:r w:rsidRPr="00FD0425">
        <w:rPr>
          <w:rFonts w:hint="eastAsia"/>
          <w:lang w:eastAsia="zh-CN"/>
        </w:rPr>
        <w:t xml:space="preserve"> IE is included in the </w:t>
      </w:r>
      <w:r w:rsidRPr="00FD0425">
        <w:rPr>
          <w:i/>
        </w:rPr>
        <w:t>PDU Session Resource</w:t>
      </w:r>
      <w:r>
        <w:rPr>
          <w:i/>
        </w:rPr>
        <w:t>s</w:t>
      </w:r>
      <w:r w:rsidRPr="00FD0425">
        <w:rPr>
          <w:i/>
        </w:rPr>
        <w:t xml:space="preserve"> To Be Setup List</w:t>
      </w:r>
      <w:r w:rsidRPr="00FD0425">
        <w:t xml:space="preserve"> IE and </w:t>
      </w:r>
      <w:r w:rsidRPr="00FD0425">
        <w:rPr>
          <w:lang w:eastAsia="zh-CN"/>
        </w:rPr>
        <w:t>the</w:t>
      </w:r>
      <w:r w:rsidRPr="00FD0425">
        <w:rPr>
          <w:rFonts w:hint="eastAsia"/>
          <w:lang w:eastAsia="zh-CN"/>
        </w:rPr>
        <w:t xml:space="preserve"> </w:t>
      </w:r>
      <w:r w:rsidRPr="00FD0425">
        <w:rPr>
          <w:i/>
          <w:lang w:eastAsia="zh-CN"/>
        </w:rPr>
        <w:t>Integrity</w:t>
      </w:r>
      <w:r w:rsidRPr="00FD0425">
        <w:rPr>
          <w:rFonts w:hint="eastAsia"/>
          <w:i/>
          <w:lang w:eastAsia="zh-CN"/>
        </w:rPr>
        <w:t xml:space="preserve"> Protection Indication</w:t>
      </w:r>
      <w:r w:rsidRPr="00FD0425">
        <w:rPr>
          <w:rFonts w:hint="eastAsia"/>
          <w:lang w:eastAsia="zh-CN"/>
        </w:rPr>
        <w:t xml:space="preserve"> IE </w:t>
      </w:r>
      <w:r w:rsidRPr="00FD0425">
        <w:rPr>
          <w:lang w:eastAsia="zh-CN"/>
        </w:rPr>
        <w:t xml:space="preserve">or the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preferred</w:t>
      </w:r>
      <w:r w:rsidRPr="00FD0425">
        <w:t>"</w:t>
      </w:r>
      <w:r w:rsidRPr="00FD0425">
        <w:rPr>
          <w:rFonts w:hint="eastAsia"/>
          <w:lang w:eastAsia="zh-CN"/>
        </w:rPr>
        <w:t xml:space="preserve">, </w:t>
      </w:r>
      <w:r w:rsidRPr="00FD0425">
        <w:t xml:space="preserve">the target NG-RAN node should, if supported, </w:t>
      </w:r>
      <w:r w:rsidRPr="00FD0425">
        <w:rPr>
          <w:rFonts w:hint="eastAsia"/>
          <w:lang w:eastAsia="zh-CN"/>
        </w:rPr>
        <w:t xml:space="preserve">perform user plane </w:t>
      </w:r>
      <w:r w:rsidRPr="00FD0425">
        <w:rPr>
          <w:lang w:eastAsia="zh-CN"/>
        </w:rPr>
        <w:t>integrity protection or ciphering, respectively</w:t>
      </w:r>
      <w:r w:rsidRPr="00FD0425">
        <w:rPr>
          <w:rFonts w:hint="eastAsia"/>
          <w:lang w:eastAsia="zh-CN"/>
        </w:rPr>
        <w:t xml:space="preserve"> </w:t>
      </w:r>
      <w:r w:rsidRPr="00FD0425">
        <w:rPr>
          <w:lang w:eastAsia="zh-CN"/>
        </w:rPr>
        <w:t>and shall notify the SMF whether it succeeded the user plane integrity protection or ciphering or not for the concerned security policy</w:t>
      </w:r>
      <w:r w:rsidRPr="00FD0425">
        <w:t>.</w:t>
      </w:r>
    </w:p>
    <w:p w14:paraId="132A938D" w14:textId="77777777" w:rsidR="0027286E" w:rsidRPr="00FD0425" w:rsidRDefault="0027286E" w:rsidP="0027286E">
      <w:pPr>
        <w:rPr>
          <w:rFonts w:eastAsia="Malgun Gothic"/>
          <w:lang w:eastAsia="ja-JP"/>
        </w:rPr>
      </w:pPr>
      <w:bookmarkStart w:id="147" w:name="_Hlk527985448"/>
      <w:bookmarkStart w:id="148" w:name="_Hlk528050941"/>
      <w:r w:rsidRPr="00FD0425">
        <w:rPr>
          <w:lang w:eastAsia="zh-CN"/>
        </w:rPr>
        <w:t xml:space="preserve">For each PDU session for which the </w:t>
      </w:r>
      <w:bookmarkStart w:id="149" w:name="_Hlk521361544"/>
      <w:r w:rsidRPr="00FD0425">
        <w:rPr>
          <w:i/>
          <w:lang w:eastAsia="zh-CN"/>
        </w:rPr>
        <w:t>Maximum Integrity Protected Data Rate</w:t>
      </w:r>
      <w:r w:rsidRPr="00FD0425">
        <w:rPr>
          <w:lang w:eastAsia="zh-CN"/>
        </w:rPr>
        <w:t xml:space="preserve"> IE </w:t>
      </w:r>
      <w:bookmarkEnd w:id="149"/>
      <w:r w:rsidRPr="00FD0425">
        <w:rPr>
          <w:lang w:eastAsia="zh-CN"/>
        </w:rPr>
        <w:t xml:space="preserve">is included in the </w:t>
      </w:r>
      <w:r w:rsidRPr="00FD0425">
        <w:rPr>
          <w:i/>
          <w:lang w:eastAsia="zh-CN"/>
        </w:rPr>
        <w:t>Security Indication</w:t>
      </w:r>
      <w:r w:rsidRPr="00FD0425">
        <w:rPr>
          <w:lang w:eastAsia="zh-CN"/>
        </w:rPr>
        <w:t xml:space="preserve"> IE in the </w:t>
      </w:r>
      <w:r w:rsidRPr="00FD0425">
        <w:rPr>
          <w:i/>
        </w:rPr>
        <w:t>PDU Session Resources To Be Setup List</w:t>
      </w:r>
      <w:r w:rsidRPr="00FD0425">
        <w:rPr>
          <w:lang w:eastAsia="zh-CN"/>
        </w:rPr>
        <w:t xml:space="preserve"> IE, the NG-RAN node shall store the respective information and, if integrity protection is to be performed for the PDU session, </w:t>
      </w:r>
      <w:r w:rsidRPr="00FD0425">
        <w:t xml:space="preserve">it </w:t>
      </w:r>
      <w:bookmarkStart w:id="150" w:name="_Hlk528069290"/>
      <w:r w:rsidRPr="00FD0425">
        <w:t xml:space="preserve">shall </w:t>
      </w:r>
      <w:r w:rsidRPr="00FD0425">
        <w:rPr>
          <w:lang w:eastAsia="ja-JP"/>
        </w:rPr>
        <w:t xml:space="preserve">enforce the traffic corresponding to the received </w:t>
      </w:r>
      <w:bookmarkStart w:id="151" w:name="_Hlk522727533"/>
      <w:r w:rsidRPr="00FD0425">
        <w:rPr>
          <w:i/>
          <w:lang w:eastAsia="zh-CN"/>
        </w:rPr>
        <w:t>Maximum Integrity Protected Data Rate</w:t>
      </w:r>
      <w:r w:rsidRPr="00FD0425">
        <w:rPr>
          <w:lang w:eastAsia="zh-CN"/>
        </w:rPr>
        <w:t xml:space="preserve"> </w:t>
      </w:r>
      <w:r w:rsidRPr="00FD0425">
        <w:rPr>
          <w:lang w:eastAsia="ja-JP"/>
        </w:rPr>
        <w:t>IE</w:t>
      </w:r>
      <w:bookmarkEnd w:id="151"/>
      <w:r w:rsidRPr="00FD0425">
        <w:rPr>
          <w:lang w:eastAsia="ja-JP"/>
        </w:rPr>
        <w:t xml:space="preserve">, </w:t>
      </w:r>
      <w:bookmarkStart w:id="152" w:name="_Hlk522727582"/>
      <w:r w:rsidRPr="00FD0425">
        <w:rPr>
          <w:lang w:eastAsia="ja-JP"/>
        </w:rPr>
        <w:t>for the concerned PDU session and concerned UE</w:t>
      </w:r>
      <w:bookmarkEnd w:id="150"/>
      <w:bookmarkEnd w:id="152"/>
      <w:r w:rsidRPr="00FD0425">
        <w:rPr>
          <w:lang w:eastAsia="ja-JP"/>
        </w:rPr>
        <w:t xml:space="preserve">, as specified in </w:t>
      </w:r>
      <w:r w:rsidRPr="00FD0425">
        <w:rPr>
          <w:lang w:eastAsia="zh-CN"/>
        </w:rPr>
        <w:t>TS 23.501 [7]</w:t>
      </w:r>
      <w:r w:rsidRPr="00FD0425">
        <w:rPr>
          <w:lang w:eastAsia="ja-JP"/>
        </w:rPr>
        <w:t>.</w:t>
      </w:r>
      <w:bookmarkEnd w:id="147"/>
      <w:bookmarkEnd w:id="148"/>
    </w:p>
    <w:p w14:paraId="636B44FD" w14:textId="77777777" w:rsidR="0027286E" w:rsidRPr="00FD0425" w:rsidRDefault="0027286E" w:rsidP="0027286E">
      <w:pPr>
        <w:rPr>
          <w:lang w:eastAsia="zh-CN"/>
        </w:rPr>
      </w:pPr>
      <w:r w:rsidRPr="00FD0425">
        <w:rPr>
          <w:rFonts w:hint="eastAsia"/>
          <w:lang w:eastAsia="zh-CN"/>
        </w:rPr>
        <w:t xml:space="preserve">For each PDU session for which the </w:t>
      </w:r>
      <w:r w:rsidRPr="00FD0425">
        <w:rPr>
          <w:rFonts w:hint="eastAsia"/>
          <w:i/>
          <w:lang w:eastAsia="zh-CN"/>
        </w:rPr>
        <w:t>Security Indication</w:t>
      </w:r>
      <w:r w:rsidRPr="00FD0425">
        <w:rPr>
          <w:rFonts w:hint="eastAsia"/>
          <w:lang w:eastAsia="zh-CN"/>
        </w:rPr>
        <w:t xml:space="preserve"> IE is included in the </w:t>
      </w:r>
      <w:r w:rsidRPr="00FD0425">
        <w:rPr>
          <w:i/>
        </w:rPr>
        <w:t>PDU Session Resource</w:t>
      </w:r>
      <w:r>
        <w:rPr>
          <w:i/>
        </w:rPr>
        <w:t>s</w:t>
      </w:r>
      <w:r w:rsidRPr="00FD0425">
        <w:rPr>
          <w:i/>
        </w:rPr>
        <w:t xml:space="preserve"> To Be Setup List</w:t>
      </w:r>
      <w:r w:rsidRPr="00FD0425">
        <w:t xml:space="preserve"> IE </w:t>
      </w:r>
      <w:r w:rsidRPr="00FD0425">
        <w:rPr>
          <w:rFonts w:hint="eastAsia"/>
          <w:lang w:eastAsia="zh-CN"/>
        </w:rPr>
        <w:t>and</w:t>
      </w:r>
      <w:r w:rsidRPr="00FD0425">
        <w:rPr>
          <w:lang w:eastAsia="zh-CN"/>
        </w:rPr>
        <w:t xml:space="preserve"> the</w:t>
      </w:r>
      <w:r w:rsidRPr="00FD0425">
        <w:rPr>
          <w:rFonts w:hint="eastAsia"/>
          <w:lang w:eastAsia="zh-CN"/>
        </w:rPr>
        <w:t xml:space="preserve"> </w:t>
      </w:r>
      <w:r w:rsidRPr="00FD0425">
        <w:rPr>
          <w:rFonts w:hint="eastAsia"/>
          <w:i/>
          <w:lang w:eastAsia="zh-CN"/>
        </w:rPr>
        <w:t>Integrity Protection Indication</w:t>
      </w:r>
      <w:r w:rsidRPr="00FD0425">
        <w:rPr>
          <w:rFonts w:hint="eastAsia"/>
          <w:lang w:eastAsia="zh-CN"/>
        </w:rPr>
        <w:t xml:space="preserve"> IE </w:t>
      </w:r>
      <w:r w:rsidRPr="00FD0425">
        <w:rPr>
          <w:lang w:eastAsia="zh-CN"/>
        </w:rPr>
        <w:t xml:space="preserve">or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not needed</w:t>
      </w:r>
      <w:r w:rsidRPr="00FD0425">
        <w:t>"</w:t>
      </w:r>
      <w:r w:rsidRPr="00FD0425">
        <w:rPr>
          <w:rFonts w:hint="eastAsia"/>
          <w:lang w:eastAsia="zh-CN"/>
        </w:rPr>
        <w:t xml:space="preserve">, </w:t>
      </w:r>
      <w:r w:rsidRPr="00FD0425">
        <w:t xml:space="preserve">the target NG-RAN node shall not </w:t>
      </w:r>
      <w:r w:rsidRPr="00FD0425">
        <w:rPr>
          <w:rFonts w:hint="eastAsia"/>
          <w:lang w:eastAsia="zh-CN"/>
        </w:rPr>
        <w:t xml:space="preserve">perform user plane </w:t>
      </w:r>
      <w:r w:rsidRPr="00FD0425">
        <w:rPr>
          <w:lang w:eastAsia="zh-CN"/>
        </w:rPr>
        <w:t>integrity</w:t>
      </w:r>
      <w:r w:rsidRPr="00FD0425">
        <w:rPr>
          <w:rFonts w:hint="eastAsia"/>
          <w:lang w:eastAsia="zh-CN"/>
        </w:rPr>
        <w:t xml:space="preserve"> </w:t>
      </w:r>
      <w:r w:rsidRPr="00FD0425">
        <w:rPr>
          <w:lang w:eastAsia="zh-CN"/>
        </w:rPr>
        <w:t xml:space="preserve">protection or ciphering, respectively, </w:t>
      </w:r>
      <w:r w:rsidRPr="00FD0425">
        <w:rPr>
          <w:rFonts w:hint="eastAsia"/>
          <w:lang w:eastAsia="zh-CN"/>
        </w:rPr>
        <w:t xml:space="preserve">for the </w:t>
      </w:r>
      <w:r w:rsidRPr="00FD0425">
        <w:t>concerned PDU session</w:t>
      </w:r>
      <w:r w:rsidRPr="00FD0425">
        <w:rPr>
          <w:rFonts w:hint="eastAsia"/>
          <w:lang w:eastAsia="zh-CN"/>
        </w:rPr>
        <w:t>.</w:t>
      </w:r>
    </w:p>
    <w:p w14:paraId="254283AA" w14:textId="77777777" w:rsidR="0027286E" w:rsidRPr="00FD0425" w:rsidRDefault="0027286E" w:rsidP="0027286E">
      <w:r w:rsidRPr="00FD0425">
        <w:rPr>
          <w:lang w:eastAsia="ja-JP"/>
        </w:rPr>
        <w:t xml:space="preserve">For each PDU session, if the </w:t>
      </w:r>
      <w:r w:rsidRPr="00FD0425">
        <w:rPr>
          <w:i/>
          <w:lang w:eastAsia="ja-JP"/>
        </w:rPr>
        <w:t xml:space="preserve">Additional UL NG-U UP TNL Information </w:t>
      </w:r>
      <w:r>
        <w:rPr>
          <w:i/>
          <w:lang w:eastAsia="ja-JP"/>
        </w:rPr>
        <w:t xml:space="preserve">at UPF </w:t>
      </w:r>
      <w:r w:rsidRPr="00FD0425">
        <w:rPr>
          <w:rFonts w:hint="eastAsia"/>
          <w:i/>
          <w:lang w:eastAsia="ja-JP"/>
        </w:rPr>
        <w:t>List</w:t>
      </w:r>
      <w:r w:rsidRPr="00FD0425">
        <w:rPr>
          <w:rFonts w:hint="eastAsia"/>
          <w:i/>
          <w:lang w:eastAsia="zh-CN"/>
        </w:rPr>
        <w:t xml:space="preserve"> </w:t>
      </w:r>
      <w:r w:rsidRPr="00FD0425">
        <w:rPr>
          <w:lang w:eastAsia="ja-JP"/>
        </w:rPr>
        <w:t xml:space="preserve">IE is included in the </w:t>
      </w:r>
      <w:r w:rsidRPr="00FD0425">
        <w:rPr>
          <w:i/>
          <w:lang w:eastAsia="ja-JP"/>
        </w:rPr>
        <w:t xml:space="preserve">PDU Session Resources To Be Setup List </w:t>
      </w:r>
      <w:r w:rsidRPr="00FD0425">
        <w:rPr>
          <w:lang w:eastAsia="ja-JP"/>
        </w:rPr>
        <w:t>IE contained in the HANDOVER</w:t>
      </w:r>
      <w:r w:rsidRPr="00FD0425">
        <w:t xml:space="preserve"> REQUEST </w:t>
      </w:r>
      <w:r w:rsidRPr="00FD0425">
        <w:rPr>
          <w:lang w:eastAsia="ja-JP"/>
        </w:rPr>
        <w:t xml:space="preserve">message, the </w:t>
      </w:r>
      <w:r w:rsidRPr="00FD0425">
        <w:rPr>
          <w:rFonts w:hint="eastAsia"/>
          <w:lang w:eastAsia="zh-CN"/>
        </w:rPr>
        <w:t xml:space="preserve">target </w:t>
      </w:r>
      <w:r w:rsidRPr="00FD0425">
        <w:rPr>
          <w:lang w:eastAsia="ja-JP"/>
        </w:rPr>
        <w:t xml:space="preserve">NG-RAN node may forward the UP transport layer information to the </w:t>
      </w:r>
      <w:r w:rsidRPr="00FD0425">
        <w:rPr>
          <w:rFonts w:hint="eastAsia"/>
          <w:lang w:eastAsia="zh-CN"/>
        </w:rPr>
        <w:t xml:space="preserve">target </w:t>
      </w:r>
      <w:r w:rsidRPr="00FD0425">
        <w:rPr>
          <w:lang w:eastAsia="ja-JP"/>
        </w:rPr>
        <w:t xml:space="preserve">S-NG-RAN node as </w:t>
      </w:r>
      <w:r w:rsidRPr="00FD0425">
        <w:rPr>
          <w:rFonts w:hint="eastAsia"/>
          <w:lang w:eastAsia="zh-CN"/>
        </w:rPr>
        <w:t xml:space="preserve">the uplink </w:t>
      </w:r>
      <w:r w:rsidRPr="00FD0425">
        <w:rPr>
          <w:lang w:eastAsia="ja-JP"/>
        </w:rPr>
        <w:t>termination point for the user plane data for this PDU session split in different tunnel.</w:t>
      </w:r>
    </w:p>
    <w:p w14:paraId="03C1DDDD" w14:textId="77777777" w:rsidR="0027286E" w:rsidRPr="00FD0425" w:rsidRDefault="0027286E" w:rsidP="0027286E">
      <w:r w:rsidRPr="00FD0425">
        <w:t xml:space="preserve">If the </w:t>
      </w:r>
      <w:r w:rsidRPr="00FD0425">
        <w:rPr>
          <w:i/>
          <w:iCs/>
        </w:rPr>
        <w:t>Location Reporting Information</w:t>
      </w:r>
      <w:r w:rsidRPr="00FD0425">
        <w:t xml:space="preserve"> IE is included in the HANDOVER REQUEST message, then the target NG-RAN node should initiate the requested location reporting functionality as defined in TS 38.413 [5].</w:t>
      </w:r>
    </w:p>
    <w:p w14:paraId="3F69173D" w14:textId="77777777" w:rsidR="0027286E" w:rsidRDefault="0027286E" w:rsidP="0027286E">
      <w:pPr>
        <w:rPr>
          <w:rFonts w:cs="Arial"/>
        </w:rPr>
      </w:pPr>
      <w:r w:rsidRPr="00FD0425">
        <w:t xml:space="preserve">Upon reception of </w:t>
      </w:r>
      <w:r w:rsidRPr="00FD0425">
        <w:rPr>
          <w:i/>
          <w:iCs/>
        </w:rPr>
        <w:t>UE History Information</w:t>
      </w:r>
      <w:r w:rsidRPr="00FD0425">
        <w:t xml:space="preserve"> IE in the HANDOVER REQUEST message, the target NG-RAN node shall </w:t>
      </w:r>
      <w:r w:rsidRPr="00FD0425">
        <w:rPr>
          <w:rFonts w:cs="Arial"/>
        </w:rPr>
        <w:t xml:space="preserve">collect </w:t>
      </w:r>
      <w:r w:rsidRPr="00FD0425">
        <w:t xml:space="preserve">the information defined as mandatory in the </w:t>
      </w:r>
      <w:r w:rsidRPr="00FD0425">
        <w:rPr>
          <w:i/>
          <w:iCs/>
        </w:rPr>
        <w:t>UE History Information</w:t>
      </w:r>
      <w:r w:rsidRPr="00FD0425">
        <w:t xml:space="preserve"> IE and shall, if supported, collect the information defined as optional in the </w:t>
      </w:r>
      <w:r w:rsidRPr="00FD0425">
        <w:rPr>
          <w:i/>
        </w:rPr>
        <w:t>UE History Information</w:t>
      </w:r>
      <w:r w:rsidRPr="00FD0425">
        <w:t xml:space="preserve"> IE</w:t>
      </w:r>
      <w:r w:rsidRPr="00FD0425">
        <w:rPr>
          <w:rFonts w:cs="Arial"/>
        </w:rPr>
        <w:t>, for as long as the UE stays in one of its cells, and store the collected information to be used for future handover preparations.</w:t>
      </w:r>
    </w:p>
    <w:p w14:paraId="3DAD6297" w14:textId="77777777" w:rsidR="0027286E" w:rsidRPr="006506CD" w:rsidRDefault="0027286E" w:rsidP="0027286E">
      <w:bookmarkStart w:id="153" w:name="_Hlk43278967"/>
      <w:r w:rsidRPr="006506CD">
        <w:t xml:space="preserve">If the </w:t>
      </w:r>
      <w:r w:rsidRPr="006506CD">
        <w:rPr>
          <w:i/>
        </w:rPr>
        <w:t>Trace Activation</w:t>
      </w:r>
      <w:r w:rsidRPr="006506CD">
        <w:t xml:space="preserve"> IE is included in the HANDOVER REQUEST message which includes</w:t>
      </w:r>
    </w:p>
    <w:p w14:paraId="3FAC161E" w14:textId="77777777" w:rsidR="0027286E" w:rsidRPr="006506CD" w:rsidRDefault="0027286E" w:rsidP="0027286E">
      <w:pPr>
        <w:pStyle w:val="B10"/>
      </w:pPr>
      <w:r w:rsidRPr="006506CD">
        <w:t>-</w:t>
      </w:r>
      <w:r w:rsidRPr="006506CD">
        <w:tab/>
        <w:t xml:space="preserve">the </w:t>
      </w:r>
      <w:r w:rsidRPr="006506CD">
        <w:rPr>
          <w:i/>
        </w:rPr>
        <w:t>MDT Activation</w:t>
      </w:r>
      <w:r w:rsidRPr="006506CD">
        <w:t xml:space="preserve"> IE set to "Immediate MDT and Trace", then the target NG-RAN node shall if supported, initiate the requested trace session and MDT session as described in TS 32.422 [23].</w:t>
      </w:r>
    </w:p>
    <w:p w14:paraId="47D95FE1" w14:textId="77777777" w:rsidR="0027286E" w:rsidRPr="006506CD" w:rsidRDefault="0027286E" w:rsidP="0027286E">
      <w:pPr>
        <w:pStyle w:val="B10"/>
      </w:pPr>
      <w:r w:rsidRPr="006506CD">
        <w:t>-</w:t>
      </w:r>
      <w:r w:rsidRPr="006506CD">
        <w:tab/>
        <w:t xml:space="preserve">the </w:t>
      </w:r>
      <w:r w:rsidRPr="006506CD">
        <w:rPr>
          <w:i/>
        </w:rPr>
        <w:t>MDT Activation</w:t>
      </w:r>
      <w:r w:rsidRPr="006506CD">
        <w:t xml:space="preserve"> IE set to "Immediate MDT Only" or "Logged MDT only", the target NG-RAN node shall, if supported, initiate the requested MDT session as described in TS 32.422 [23] and the target NG-RAN node shall ignore the </w:t>
      </w:r>
      <w:r w:rsidRPr="006506CD">
        <w:rPr>
          <w:i/>
        </w:rPr>
        <w:t>Interfaces To Trace</w:t>
      </w:r>
      <w:r w:rsidRPr="006506CD">
        <w:t xml:space="preserve"> IE, and the </w:t>
      </w:r>
      <w:r w:rsidRPr="006506CD">
        <w:rPr>
          <w:i/>
        </w:rPr>
        <w:t>Trace Depth</w:t>
      </w:r>
      <w:r w:rsidRPr="006506CD">
        <w:t xml:space="preserve"> IE.</w:t>
      </w:r>
    </w:p>
    <w:p w14:paraId="7940128D" w14:textId="77777777" w:rsidR="0027286E" w:rsidRPr="006506CD" w:rsidRDefault="0027286E" w:rsidP="0027286E">
      <w:pPr>
        <w:pStyle w:val="B10"/>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the target NG-RAN node shall, if supported, store this information and take it into account in the requested MDT session.</w:t>
      </w:r>
    </w:p>
    <w:p w14:paraId="2A14A6EE" w14:textId="77777777" w:rsidR="0027286E" w:rsidRPr="00733940" w:rsidRDefault="0027286E" w:rsidP="0027286E">
      <w:pPr>
        <w:pStyle w:val="B10"/>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the target NG-RAN node may use it to propagate the MDT Configuration as described in TS 37.320 [</w:t>
      </w:r>
      <w:r>
        <w:t>43</w:t>
      </w:r>
      <w:r w:rsidRPr="006506CD">
        <w:t>].</w:t>
      </w:r>
    </w:p>
    <w:p w14:paraId="7554CE1A" w14:textId="77777777" w:rsidR="0027286E" w:rsidRPr="006506CD" w:rsidRDefault="0027286E" w:rsidP="0027286E">
      <w:pPr>
        <w:pStyle w:val="NO"/>
      </w:pPr>
      <w:r w:rsidRPr="00733940">
        <w:t>NOTE:</w:t>
      </w:r>
      <w:r w:rsidRPr="00733940">
        <w:tab/>
        <w:t xml:space="preserve">In case of intra-PLMN handover, if the Signalling based MDT PLMN List within the MDT Configuration-EUTRA is not available in the source NG-RAN node it includes the serving PLMN in the </w:t>
      </w:r>
      <w:r w:rsidRPr="00733940">
        <w:rPr>
          <w:i/>
          <w:iCs/>
        </w:rPr>
        <w:t>Signalling based MDT PLMN List</w:t>
      </w:r>
      <w:r w:rsidRPr="00733940">
        <w:t xml:space="preserve"> IE within the </w:t>
      </w:r>
      <w:r w:rsidRPr="00733940">
        <w:rPr>
          <w:i/>
          <w:iCs/>
        </w:rPr>
        <w:t>MDT Configuration-EUTRA</w:t>
      </w:r>
      <w:r w:rsidRPr="00733940">
        <w:t xml:space="preserve"> IE.</w:t>
      </w:r>
    </w:p>
    <w:p w14:paraId="5173ACE3" w14:textId="77777777" w:rsidR="0027286E" w:rsidRPr="006506CD" w:rsidRDefault="0027286E" w:rsidP="0027286E">
      <w:pPr>
        <w:pStyle w:val="B10"/>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4435BB">
        <w:t>as described in TS 37.320 [</w:t>
      </w:r>
      <w:r>
        <w:t>43</w:t>
      </w:r>
      <w:r w:rsidRPr="004435BB">
        <w:t>]</w:t>
      </w:r>
      <w:r w:rsidRPr="006506CD">
        <w:rPr>
          <w:lang w:eastAsia="zh-CN"/>
        </w:rPr>
        <w:t>.</w:t>
      </w:r>
    </w:p>
    <w:p w14:paraId="5DBC5A9A" w14:textId="77777777" w:rsidR="0027286E" w:rsidRPr="006506CD" w:rsidRDefault="0027286E" w:rsidP="0027286E">
      <w:pPr>
        <w:pStyle w:val="B10"/>
        <w:rPr>
          <w:lang w:eastAsia="zh-CN"/>
        </w:rPr>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4435BB">
        <w:t>as described in TS 37.320 [</w:t>
      </w:r>
      <w:r>
        <w:t>43</w:t>
      </w:r>
      <w:r w:rsidRPr="004435BB">
        <w:t>]</w:t>
      </w:r>
      <w:r w:rsidRPr="006506CD">
        <w:rPr>
          <w:lang w:eastAsia="zh-CN"/>
        </w:rPr>
        <w:t>.</w:t>
      </w:r>
    </w:p>
    <w:p w14:paraId="1DECB37E" w14:textId="77777777" w:rsidR="0027286E" w:rsidRPr="006506CD" w:rsidRDefault="0027286E" w:rsidP="0027286E">
      <w:pPr>
        <w:pStyle w:val="B10"/>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the target NG-RAN node shall take it into account for MDT Configuration</w:t>
      </w:r>
      <w:r w:rsidRPr="006506CD">
        <w:rPr>
          <w:rFonts w:eastAsia="MS Mincho"/>
          <w:lang w:eastAsia="zh-CN"/>
        </w:rPr>
        <w:t xml:space="preserve"> </w:t>
      </w:r>
      <w:r w:rsidRPr="006506CD">
        <w:rPr>
          <w:rFonts w:eastAsia="MS Mincho"/>
        </w:rPr>
        <w:t>as described in TS 37.320 [</w:t>
      </w:r>
      <w:r>
        <w:t>43</w:t>
      </w:r>
      <w:r w:rsidRPr="006506CD">
        <w:rPr>
          <w:rFonts w:eastAsia="MS Mincho"/>
        </w:rPr>
        <w:t>]</w:t>
      </w:r>
      <w:r w:rsidRPr="006506CD">
        <w:rPr>
          <w:rFonts w:eastAsia="MS Mincho"/>
          <w:lang w:eastAsia="zh-CN"/>
        </w:rPr>
        <w:t>.</w:t>
      </w:r>
    </w:p>
    <w:p w14:paraId="1CAEB1AE" w14:textId="77777777" w:rsidR="0027286E" w:rsidRDefault="0027286E" w:rsidP="0027286E">
      <w:pPr>
        <w:pStyle w:val="B10"/>
        <w:rPr>
          <w:lang w:eastAsia="zh-CN"/>
        </w:rPr>
      </w:pPr>
      <w:r w:rsidRPr="006506CD">
        <w:t>-</w:t>
      </w:r>
      <w:r w:rsidRPr="006506CD">
        <w:tab/>
        <w:t xml:space="preserve">the </w:t>
      </w:r>
      <w:r w:rsidRPr="006506CD">
        <w:rPr>
          <w:i/>
        </w:rPr>
        <w:t>MDT Configuration</w:t>
      </w:r>
      <w:r w:rsidRPr="006506CD">
        <w:t xml:space="preserve"> IE</w:t>
      </w:r>
      <w:r>
        <w:t xml:space="preserve"> and if the target NG-RAN node is a gNB</w:t>
      </w:r>
      <w:r>
        <w:rPr>
          <w:rFonts w:hint="eastAsia"/>
          <w:lang w:eastAsia="zh-CN"/>
        </w:rPr>
        <w:t xml:space="preserve"> </w:t>
      </w:r>
      <w:r>
        <w:rPr>
          <w:lang w:eastAsia="zh-CN"/>
        </w:rPr>
        <w:t>receiving</w:t>
      </w:r>
      <w:r>
        <w:rPr>
          <w:rFonts w:hint="eastAsia"/>
          <w:lang w:eastAsia="zh-CN"/>
        </w:rPr>
        <w:t xml:space="preserve"> </w:t>
      </w:r>
      <w:r>
        <w:rPr>
          <w:lang w:eastAsia="zh-CN"/>
        </w:rPr>
        <w:t xml:space="preserve">a </w:t>
      </w:r>
      <w:r>
        <w:rPr>
          <w:i/>
        </w:rPr>
        <w:t>MDT Configuration-EUTRA</w:t>
      </w:r>
      <w:r>
        <w:t xml:space="preserve"> IE, or the target NG-RAN node is a ng-eNB</w:t>
      </w:r>
      <w:r>
        <w:rPr>
          <w:rFonts w:hint="eastAsia"/>
          <w:lang w:eastAsia="zh-CN"/>
        </w:rPr>
        <w:t xml:space="preserve"> </w:t>
      </w:r>
      <w:r>
        <w:rPr>
          <w:lang w:eastAsia="zh-CN"/>
        </w:rPr>
        <w:t xml:space="preserve">receiving a </w:t>
      </w:r>
      <w:r>
        <w:rPr>
          <w:i/>
        </w:rPr>
        <w:t>MDT Configuration-NR</w:t>
      </w:r>
      <w:r>
        <w:t xml:space="preserve"> IE, the target NG-RAN node shall store it as part of the UE context, and use it </w:t>
      </w:r>
      <w:r>
        <w:rPr>
          <w:lang w:eastAsia="zh-CN"/>
        </w:rPr>
        <w:t>as described in TS 37.320 [43].</w:t>
      </w:r>
    </w:p>
    <w:p w14:paraId="74E32FEF" w14:textId="77777777" w:rsidR="0027286E" w:rsidRDefault="0027286E" w:rsidP="0027286E">
      <w:pPr>
        <w:pStyle w:val="B10"/>
      </w:pPr>
      <w:r>
        <w:lastRenderedPageBreak/>
        <w:t>-</w:t>
      </w:r>
      <w:r>
        <w:tab/>
        <w:t xml:space="preserve">the </w:t>
      </w:r>
      <w:r>
        <w:rPr>
          <w:rFonts w:hint="eastAsia"/>
          <w:i/>
          <w:iCs/>
          <w:lang w:val="en-US" w:eastAsia="zh-CN"/>
        </w:rPr>
        <w:t>MN only MDT collection</w:t>
      </w:r>
      <w:r>
        <w:rPr>
          <w:i/>
          <w:iCs/>
          <w:lang w:val="en-US" w:eastAsia="zh-CN"/>
        </w:rPr>
        <w:t xml:space="preserve"> </w:t>
      </w:r>
      <w:r>
        <w:t>IE</w:t>
      </w:r>
      <w:r>
        <w:rPr>
          <w:rFonts w:hint="eastAsia"/>
          <w:lang w:val="en-US" w:eastAsia="zh-CN"/>
        </w:rPr>
        <w:t xml:space="preserve">, within </w:t>
      </w:r>
      <w:r>
        <w:t xml:space="preserve">the </w:t>
      </w:r>
      <w:r>
        <w:rPr>
          <w:i/>
        </w:rPr>
        <w:t>MDT Configuration</w:t>
      </w:r>
      <w:r>
        <w:t xml:space="preserve"> IE</w:t>
      </w:r>
      <w:r>
        <w:rPr>
          <w:rFonts w:hint="eastAsia"/>
          <w:lang w:val="en-US" w:eastAsia="zh-CN"/>
        </w:rPr>
        <w:t xml:space="preserve">, set to </w:t>
      </w:r>
      <w:r>
        <w:t>"</w:t>
      </w:r>
      <w:r>
        <w:rPr>
          <w:lang w:eastAsia="zh-CN"/>
        </w:rPr>
        <w:t>MN Only</w:t>
      </w:r>
      <w:r>
        <w:t>",</w:t>
      </w:r>
      <w:r>
        <w:rPr>
          <w:rFonts w:hint="eastAsia"/>
          <w:lang w:val="en-US" w:eastAsia="zh-CN"/>
        </w:rPr>
        <w:t xml:space="preserve"> </w:t>
      </w:r>
      <w:r>
        <w:t xml:space="preserve">the NG-RAN node </w:t>
      </w:r>
      <w:r>
        <w:rPr>
          <w:rFonts w:eastAsia="Times New Roman"/>
        </w:rPr>
        <w:t xml:space="preserve">considers that the </w:t>
      </w:r>
      <w:r w:rsidRPr="00A43587">
        <w:rPr>
          <w:rFonts w:eastAsia="Times New Roman"/>
        </w:rPr>
        <w:t>MDT Configuration-NR</w:t>
      </w:r>
      <w:r>
        <w:rPr>
          <w:rFonts w:eastAsia="Times New Roman"/>
        </w:rPr>
        <w:t xml:space="preserve"> IE or the </w:t>
      </w:r>
      <w:r w:rsidRPr="00A43587">
        <w:rPr>
          <w:rFonts w:eastAsia="Times New Roman"/>
        </w:rPr>
        <w:t>MDT Configuration-EUTRA</w:t>
      </w:r>
      <w:r>
        <w:rPr>
          <w:rFonts w:eastAsia="Times New Roman"/>
        </w:rPr>
        <w:t xml:space="preserve"> IE is only applicable for the Master Node if the UE is configured with MR-DC</w:t>
      </w:r>
      <w:r>
        <w:rPr>
          <w:rFonts w:hint="eastAsia"/>
          <w:lang w:val="en-US" w:eastAsia="zh-CN"/>
        </w:rPr>
        <w:t>.</w:t>
      </w:r>
    </w:p>
    <w:p w14:paraId="4AB2C7DA" w14:textId="77777777" w:rsidR="0027286E" w:rsidRDefault="0027286E" w:rsidP="0027286E">
      <w:r>
        <w:t xml:space="preserve">If the </w:t>
      </w:r>
      <w:r>
        <w:rPr>
          <w:i/>
        </w:rPr>
        <w:t>Area Scope</w:t>
      </w:r>
      <w:r>
        <w:t xml:space="preserve"> IE is not present in the </w:t>
      </w:r>
      <w:r>
        <w:rPr>
          <w:i/>
        </w:rPr>
        <w:t>MDT Configuration</w:t>
      </w:r>
      <w:r w:rsidRPr="00064DCF">
        <w:rPr>
          <w:i/>
          <w:szCs w:val="22"/>
          <w:lang w:eastAsia="ja-JP"/>
        </w:rPr>
        <w:t xml:space="preserve"> </w:t>
      </w:r>
      <w:r>
        <w:t xml:space="preserve">IE, the target NG-RAN node shall consider that the </w:t>
      </w:r>
      <w:r w:rsidRPr="00064DCF">
        <w:t xml:space="preserve">MDT </w:t>
      </w:r>
      <w:r>
        <w:t>C</w:t>
      </w:r>
      <w:r w:rsidRPr="00064DCF">
        <w:t>onfiguration</w:t>
      </w:r>
      <w:r>
        <w:t xml:space="preserve"> is applied to all PLMNs indicated in the </w:t>
      </w:r>
      <w:r>
        <w:rPr>
          <w:rFonts w:hint="eastAsia"/>
          <w:lang w:eastAsia="zh-CN"/>
        </w:rPr>
        <w:t>MDT</w:t>
      </w:r>
      <w:r>
        <w:t xml:space="preserve"> PLMN List, as described in TS 32.422 [23].</w:t>
      </w:r>
    </w:p>
    <w:p w14:paraId="47A9E2EB" w14:textId="77777777" w:rsidR="0027286E" w:rsidRDefault="0027286E" w:rsidP="0027286E">
      <w:r>
        <w:t xml:space="preserve">If the </w:t>
      </w:r>
      <w:r>
        <w:rPr>
          <w:i/>
        </w:rPr>
        <w:t>Management Based MDT PLMN List</w:t>
      </w:r>
      <w:r>
        <w:t xml:space="preserve"> IE is contained in the HANDOVER REQUEST message, the target NG-RAN node shall, if supported, store the received information in the UE context, and use this information to allow subsequent selection of the UE for management based MDT defined in TS 32.422 [23].</w:t>
      </w:r>
    </w:p>
    <w:p w14:paraId="5B731A5A" w14:textId="77777777" w:rsidR="0027286E" w:rsidRPr="00567372" w:rsidRDefault="0027286E" w:rsidP="0027286E">
      <w:r>
        <w:t>If</w:t>
      </w:r>
      <w:r w:rsidRPr="009B74CB">
        <w:t xml:space="preserve"> the HANDOVER REQUEST message</w:t>
      </w:r>
      <w:r>
        <w:t xml:space="preserve"> includes the </w:t>
      </w:r>
      <w:r>
        <w:rPr>
          <w:i/>
        </w:rPr>
        <w:t>Management Based MDT PLMN List</w:t>
      </w:r>
      <w:r>
        <w:t xml:space="preserve"> IE, the target</w:t>
      </w:r>
      <w:r w:rsidRPr="009B74CB">
        <w:t xml:space="preserve"> NG-RAN node </w:t>
      </w:r>
      <w:r>
        <w:t xml:space="preserve">shall, if supported, </w:t>
      </w:r>
      <w:r w:rsidRPr="00E71244">
        <w:t>store it in the UE context, and</w:t>
      </w:r>
      <w:r>
        <w:t xml:space="preserve"> take it into account if it includes information regarding the PLMN serving the UE </w:t>
      </w:r>
      <w:r w:rsidRPr="009B74CB">
        <w:t>in the target NG-RAN node.</w:t>
      </w:r>
    </w:p>
    <w:p w14:paraId="69C6C563" w14:textId="77777777" w:rsidR="0027286E" w:rsidRDefault="0027286E" w:rsidP="0027286E">
      <w:r w:rsidRPr="00AA5DA2">
        <w:t xml:space="preserve">If the </w:t>
      </w:r>
      <w:r w:rsidRPr="00AA5DA2">
        <w:rPr>
          <w:i/>
        </w:rPr>
        <w:t>Mobility Information</w:t>
      </w:r>
      <w:r w:rsidRPr="00AA5DA2">
        <w:t xml:space="preserve"> IE is provided in the HANDOVER REQUEST message, the target </w:t>
      </w:r>
      <w:r>
        <w:t>NG-RAN node</w:t>
      </w:r>
      <w:r w:rsidRPr="00AA5DA2">
        <w:t xml:space="preserve"> shall, if su</w:t>
      </w:r>
      <w:r>
        <w:t>pported, store this information.</w:t>
      </w:r>
      <w:r w:rsidRPr="00AA5DA2">
        <w:t xml:space="preserve"> The target </w:t>
      </w:r>
      <w:r>
        <w:t>NG-RAN</w:t>
      </w:r>
      <w:r w:rsidRPr="00AA5DA2">
        <w:t xml:space="preserve"> shall, if supported, </w:t>
      </w:r>
      <w:r w:rsidRPr="00D40451">
        <w:t xml:space="preserve">store the C-RNTI </w:t>
      </w:r>
      <w:r w:rsidRPr="002E6989">
        <w:t>assigned at</w:t>
      </w:r>
      <w:r w:rsidRPr="00D40451">
        <w:t xml:space="preserve"> the source cell </w:t>
      </w:r>
      <w:r w:rsidRPr="002E6989">
        <w:t>as</w:t>
      </w:r>
      <w:r>
        <w:t xml:space="preserve"> </w:t>
      </w:r>
      <w:r w:rsidRPr="00D40451">
        <w:t>received</w:t>
      </w:r>
      <w:r w:rsidRPr="00AA5DA2">
        <w:t xml:space="preserve"> in the HANDOVER REQUEST message.</w:t>
      </w:r>
    </w:p>
    <w:p w14:paraId="098F46E0" w14:textId="77777777" w:rsidR="0027286E" w:rsidRPr="000E5EF8" w:rsidRDefault="0027286E" w:rsidP="0027286E">
      <w:pPr>
        <w:rPr>
          <w:lang w:eastAsia="zh-CN"/>
        </w:rPr>
      </w:pPr>
      <w:r w:rsidRPr="00C37D2B">
        <w:rPr>
          <w:rFonts w:cs="Arial"/>
        </w:rPr>
        <w:t xml:space="preserve">Upon reception of the </w:t>
      </w:r>
      <w:r w:rsidRPr="00C37D2B">
        <w:rPr>
          <w:rFonts w:cs="Arial"/>
          <w:i/>
        </w:rPr>
        <w:t>UE History Information from the UE</w:t>
      </w:r>
      <w:r w:rsidRPr="00C37D2B">
        <w:rPr>
          <w:rFonts w:cs="Arial"/>
        </w:rPr>
        <w:t xml:space="preserve"> IE in the HANDOVER REQUEST message, the target </w:t>
      </w:r>
      <w:r>
        <w:rPr>
          <w:rFonts w:cs="Arial" w:hint="eastAsia"/>
          <w:lang w:eastAsia="zh-CN"/>
        </w:rPr>
        <w:t>NG-RAN node</w:t>
      </w:r>
      <w:r w:rsidRPr="00C37D2B">
        <w:rPr>
          <w:rFonts w:cs="Arial"/>
        </w:rPr>
        <w:t xml:space="preserve"> shall, if supported, store the collected information </w:t>
      </w:r>
      <w:r w:rsidRPr="002E6989">
        <w:rPr>
          <w:rFonts w:cs="Arial"/>
        </w:rPr>
        <w:t>and use it</w:t>
      </w:r>
      <w:r w:rsidRPr="00C37D2B">
        <w:rPr>
          <w:rFonts w:cs="Arial"/>
        </w:rPr>
        <w:t xml:space="preserve"> for future handover preparations.</w:t>
      </w:r>
    </w:p>
    <w:bookmarkEnd w:id="153"/>
    <w:p w14:paraId="589EC608" w14:textId="77777777" w:rsidR="0027286E" w:rsidRDefault="0027286E" w:rsidP="0027286E">
      <w:r w:rsidRPr="001C7847">
        <w:rPr>
          <w:lang w:eastAsia="ja-JP"/>
        </w:rPr>
        <w:t xml:space="preserve">For each </w:t>
      </w:r>
      <w:r>
        <w:rPr>
          <w:lang w:eastAsia="ja-JP"/>
        </w:rPr>
        <w:t xml:space="preserve">QoS flow which has been successfully established in the target NG-RAN node, </w:t>
      </w:r>
      <w:r w:rsidRPr="001C7847">
        <w:rPr>
          <w:rFonts w:hint="eastAsia"/>
          <w:lang w:eastAsia="zh-CN"/>
        </w:rPr>
        <w:t>i</w:t>
      </w:r>
      <w:r w:rsidRPr="001C7847">
        <w:t xml:space="preserve">f the </w:t>
      </w:r>
      <w:r>
        <w:rPr>
          <w:i/>
          <w:iCs/>
          <w:lang w:eastAsia="zh-CN"/>
        </w:rPr>
        <w:t>QoS Monitoring Request</w:t>
      </w:r>
      <w:r w:rsidRPr="001C7847">
        <w:t xml:space="preserve"> IE </w:t>
      </w:r>
      <w:r>
        <w:t>wa</w:t>
      </w:r>
      <w:r w:rsidRPr="001C7847">
        <w:t>s included</w:t>
      </w:r>
      <w:r w:rsidRPr="001C7847">
        <w:rPr>
          <w:lang w:eastAsia="zh-CN"/>
        </w:rPr>
        <w:t xml:space="preserve"> in the </w:t>
      </w:r>
      <w:r w:rsidRPr="00B64874">
        <w:rPr>
          <w:i/>
          <w:lang w:eastAsia="zh-CN"/>
        </w:rPr>
        <w:t>QoS Flow Level QoS Parameters</w:t>
      </w:r>
      <w:r w:rsidRPr="00B64874">
        <w:rPr>
          <w:lang w:eastAsia="zh-CN"/>
        </w:rPr>
        <w:t xml:space="preserve"> </w:t>
      </w:r>
      <w:r>
        <w:rPr>
          <w:iCs/>
        </w:rPr>
        <w:t>IE contained in the HANDOVER REQUEST message</w:t>
      </w:r>
      <w:r>
        <w:t>,</w:t>
      </w:r>
      <w:r w:rsidRPr="001C7847">
        <w:t xml:space="preserve"> the </w:t>
      </w:r>
      <w:r>
        <w:t xml:space="preserve">target </w:t>
      </w:r>
      <w:r w:rsidRPr="001C7847">
        <w:t xml:space="preserve">NG-RAN node </w:t>
      </w:r>
      <w:r>
        <w:t>shall store this information, and shall, if supported, perform delay measurement and QoS monitoring, as specified in TS 23.501 [7]</w:t>
      </w:r>
      <w:r w:rsidRPr="001C7847">
        <w:t>.</w:t>
      </w:r>
      <w:r w:rsidRPr="00F91021">
        <w:rPr>
          <w:lang w:eastAsia="ja-JP"/>
        </w:rPr>
        <w:t xml:space="preserve"> </w:t>
      </w:r>
      <w:r>
        <w:rPr>
          <w:lang w:eastAsia="ja-JP"/>
        </w:rPr>
        <w:t>I</w:t>
      </w:r>
      <w:r>
        <w:t xml:space="preserve">f the </w:t>
      </w:r>
      <w:r>
        <w:rPr>
          <w:i/>
          <w:iCs/>
          <w:lang w:eastAsia="zh-CN"/>
        </w:rPr>
        <w:t>QoS Monitoring Reporting Frequency</w:t>
      </w:r>
      <w:r>
        <w:t xml:space="preserve"> IE was included</w:t>
      </w:r>
      <w:r>
        <w:rPr>
          <w:lang w:eastAsia="zh-CN"/>
        </w:rPr>
        <w:t xml:space="preserve"> in the </w:t>
      </w:r>
      <w:r>
        <w:rPr>
          <w:i/>
          <w:lang w:eastAsia="zh-CN"/>
        </w:rPr>
        <w:t>QoS Flow Level QoS Parameters</w:t>
      </w:r>
      <w:r>
        <w:rPr>
          <w:lang w:eastAsia="zh-CN"/>
        </w:rPr>
        <w:t xml:space="preserve"> </w:t>
      </w:r>
      <w:r>
        <w:rPr>
          <w:iCs/>
        </w:rPr>
        <w:t>IE contained in the HANDOVER REQUEST message</w:t>
      </w:r>
      <w:r>
        <w:t>, the target NG-RAN node shall store this information, and shall, if supported, use it for RAN part delay reporting.</w:t>
      </w:r>
      <w:r w:rsidRPr="00383E76">
        <w:t xml:space="preserve"> </w:t>
      </w:r>
      <w:r>
        <w:t xml:space="preserve">For each QoS Flow, if the </w:t>
      </w:r>
      <w:r>
        <w:rPr>
          <w:i/>
        </w:rPr>
        <w:t>PDU Set QoS Parameters</w:t>
      </w:r>
      <w:r>
        <w:t xml:space="preserve"> IE is included in the </w:t>
      </w:r>
      <w:r>
        <w:rPr>
          <w:i/>
          <w:lang w:eastAsia="ja-JP"/>
        </w:rPr>
        <w:t>QoS Flow Level QoS Parameters</w:t>
      </w:r>
      <w:r>
        <w:rPr>
          <w:lang w:eastAsia="ja-JP"/>
        </w:rPr>
        <w:t xml:space="preserve"> IE</w:t>
      </w:r>
      <w:r>
        <w:rPr>
          <w:lang w:eastAsia="zh-CN"/>
        </w:rPr>
        <w:t xml:space="preserve"> in the </w:t>
      </w:r>
      <w:r>
        <w:rPr>
          <w:i/>
          <w:lang w:eastAsia="zh-CN"/>
        </w:rPr>
        <w:t>PDU Session Resources To Be Setup List</w:t>
      </w:r>
      <w:r>
        <w:rPr>
          <w:lang w:eastAsia="zh-CN"/>
        </w:rPr>
        <w:t xml:space="preserve"> IE</w:t>
      </w:r>
      <w:r>
        <w:t>, the target NG-RAN node shall, if supported, use it as specified in TS 23.501 [7].</w:t>
      </w:r>
    </w:p>
    <w:p w14:paraId="5E2005C2" w14:textId="77777777" w:rsidR="0027286E" w:rsidRDefault="0027286E" w:rsidP="0027286E">
      <w:r>
        <w:rPr>
          <w:lang w:eastAsia="ja-JP"/>
        </w:rPr>
        <w:t xml:space="preserve">If the </w:t>
      </w:r>
      <w:r>
        <w:rPr>
          <w:iCs/>
        </w:rPr>
        <w:t>HANDOVER REQUEST message</w:t>
      </w:r>
      <w:r>
        <w:rPr>
          <w:lang w:eastAsia="ja-JP"/>
        </w:rPr>
        <w:t xml:space="preserve"> includes the </w:t>
      </w:r>
      <w:r>
        <w:rPr>
          <w:i/>
        </w:rPr>
        <w:t>PDU Set QoS Parameters</w:t>
      </w:r>
      <w:r>
        <w:t xml:space="preserve"> IE</w:t>
      </w:r>
      <w:r>
        <w:rPr>
          <w:lang w:eastAsia="ja-JP"/>
        </w:rPr>
        <w:t xml:space="preserve">, the target NG-RAN node shall, if supported, report in the </w:t>
      </w:r>
      <w:r>
        <w:t>HANDOVER REQUEST ACKNOWLEDGE</w:t>
      </w:r>
      <w:r>
        <w:rPr>
          <w:lang w:eastAsia="ja-JP"/>
        </w:rPr>
        <w:t xml:space="preserve"> message the </w:t>
      </w:r>
      <w:r>
        <w:rPr>
          <w:i/>
          <w:lang w:eastAsia="ja-JP"/>
        </w:rPr>
        <w:t>PDU Set based Handling Indicator</w:t>
      </w:r>
      <w:r>
        <w:rPr>
          <w:lang w:eastAsia="ja-JP"/>
        </w:rPr>
        <w:t xml:space="preserve"> IE.</w:t>
      </w:r>
    </w:p>
    <w:p w14:paraId="0D89D00D" w14:textId="77777777" w:rsidR="0027286E" w:rsidRDefault="0027286E" w:rsidP="0027286E">
      <w:r w:rsidRPr="001C7847">
        <w:rPr>
          <w:lang w:eastAsia="ja-JP"/>
        </w:rPr>
        <w:t xml:space="preserve">For each </w:t>
      </w:r>
      <w:r>
        <w:rPr>
          <w:lang w:eastAsia="ja-JP"/>
        </w:rPr>
        <w:t xml:space="preserve">QoS flow which has been successfully established in the target NG-RAN node, if the </w:t>
      </w:r>
      <w:r>
        <w:rPr>
          <w:i/>
          <w:iCs/>
        </w:rPr>
        <w:t xml:space="preserve">ECN Marking or Congestion Information Reporting Request </w:t>
      </w:r>
      <w:r>
        <w:t xml:space="preserve">IE is </w:t>
      </w:r>
      <w:r w:rsidRPr="00D834BB">
        <w:rPr>
          <w:lang w:eastAsia="ja-JP"/>
        </w:rPr>
        <w:t xml:space="preserve">included in the </w:t>
      </w:r>
      <w:r w:rsidRPr="00430DE4">
        <w:rPr>
          <w:i/>
          <w:lang w:eastAsia="ja-JP"/>
        </w:rPr>
        <w:t>PDU Session Resources To Be Setup List</w:t>
      </w:r>
      <w:r w:rsidRPr="00D834BB">
        <w:rPr>
          <w:i/>
          <w:lang w:eastAsia="ja-JP"/>
        </w:rPr>
        <w:t xml:space="preserve"> </w:t>
      </w:r>
      <w:r w:rsidRPr="00D834BB">
        <w:rPr>
          <w:lang w:eastAsia="ja-JP"/>
        </w:rPr>
        <w:t xml:space="preserve">IE contained in the </w:t>
      </w:r>
      <w:r>
        <w:rPr>
          <w:iCs/>
        </w:rPr>
        <w:t xml:space="preserve">HANDOVER REQUEST </w:t>
      </w:r>
      <w:r w:rsidRPr="00D834BB">
        <w:rPr>
          <w:lang w:eastAsia="ja-JP"/>
        </w:rPr>
        <w:t>message</w:t>
      </w:r>
      <w:r>
        <w:rPr>
          <w:lang w:eastAsia="ja-JP"/>
        </w:rPr>
        <w:t xml:space="preserve">, </w:t>
      </w:r>
      <w:r>
        <w:t>the target NG-RAN node shall, if supported, use it accordingly for the specific QoS flow.</w:t>
      </w:r>
    </w:p>
    <w:p w14:paraId="7AFF3DC3" w14:textId="77777777" w:rsidR="0027286E" w:rsidRDefault="0027286E" w:rsidP="0027286E">
      <w:pPr>
        <w:rPr>
          <w:lang w:eastAsia="ja-JP"/>
        </w:rPr>
      </w:pPr>
      <w:r w:rsidRPr="00FA5D73">
        <w:rPr>
          <w:lang w:eastAsia="ja-JP"/>
        </w:rPr>
        <w:t xml:space="preserve">For a QoS flow established with PDU Set QoS parameters, if the </w:t>
      </w:r>
      <w:r w:rsidRPr="005B7AB3">
        <w:rPr>
          <w:i/>
          <w:lang w:eastAsia="ja-JP"/>
        </w:rPr>
        <w:t>PDU Set based Handling Indicator</w:t>
      </w:r>
      <w:r w:rsidRPr="00FA5D73">
        <w:rPr>
          <w:lang w:eastAsia="ja-JP"/>
        </w:rPr>
        <w:t xml:space="preserve"> IE </w:t>
      </w:r>
      <w:r>
        <w:rPr>
          <w:lang w:eastAsia="ja-JP"/>
        </w:rPr>
        <w:t xml:space="preserve">set to "supported" </w:t>
      </w:r>
      <w:r w:rsidRPr="00FA5D73">
        <w:rPr>
          <w:lang w:eastAsia="ja-JP"/>
        </w:rPr>
        <w:t xml:space="preserve">is included in the </w:t>
      </w:r>
      <w:r>
        <w:t>HANDOVER REQUEST ACKNOWLEDGE</w:t>
      </w:r>
      <w:r>
        <w:rPr>
          <w:lang w:eastAsia="ja-JP"/>
        </w:rPr>
        <w:t xml:space="preserve"> message</w:t>
      </w:r>
      <w:r w:rsidRPr="00FA5D73">
        <w:rPr>
          <w:lang w:eastAsia="ja-JP"/>
        </w:rPr>
        <w:t xml:space="preserve">, the </w:t>
      </w:r>
      <w:r>
        <w:t>source NG-RAN node</w:t>
      </w:r>
      <w:r w:rsidRPr="00FA5D73">
        <w:rPr>
          <w:lang w:eastAsia="ja-JP"/>
        </w:rPr>
        <w:t xml:space="preserve"> shall, if supported, include the PDU Set </w:t>
      </w:r>
      <w:r>
        <w:rPr>
          <w:lang w:eastAsia="ja-JP"/>
        </w:rPr>
        <w:t>I</w:t>
      </w:r>
      <w:r w:rsidRPr="00640C1F">
        <w:rPr>
          <w:lang w:eastAsia="ja-JP"/>
        </w:rPr>
        <w:t>nformation</w:t>
      </w:r>
      <w:r>
        <w:rPr>
          <w:lang w:eastAsia="ja-JP"/>
        </w:rPr>
        <w:t xml:space="preserve"> Container</w:t>
      </w:r>
      <w:r w:rsidRPr="00640C1F">
        <w:rPr>
          <w:lang w:eastAsia="ja-JP"/>
        </w:rPr>
        <w:t xml:space="preserve"> in the </w:t>
      </w:r>
      <w:r w:rsidRPr="00640C1F">
        <w:rPr>
          <w:rFonts w:hint="eastAsia"/>
          <w:lang w:eastAsia="ja-JP"/>
        </w:rPr>
        <w:t>data</w:t>
      </w:r>
      <w:r w:rsidRPr="00640C1F">
        <w:rPr>
          <w:lang w:eastAsia="ja-JP"/>
        </w:rPr>
        <w:t xml:space="preserve"> to be forwarded.</w:t>
      </w:r>
    </w:p>
    <w:p w14:paraId="2CF16724" w14:textId="77777777" w:rsidR="0027286E" w:rsidRDefault="0027286E" w:rsidP="0027286E">
      <w:r>
        <w:t xml:space="preserve">If the </w:t>
      </w:r>
      <w:r>
        <w:rPr>
          <w:i/>
        </w:rPr>
        <w:t>5GC Mobility</w:t>
      </w:r>
      <w:r w:rsidRPr="00B21406">
        <w:rPr>
          <w:i/>
        </w:rPr>
        <w:t xml:space="preserve"> Restriction List Container</w:t>
      </w:r>
      <w:r>
        <w:t xml:space="preserve"> IE is included in the HANDOVER REQUEST message, the target NG-RAN node shall, if supported, store this information in the UE context and use it as specified in TS 38.300 [9].</w:t>
      </w:r>
    </w:p>
    <w:p w14:paraId="440E88F3" w14:textId="77777777" w:rsidR="0027286E" w:rsidRDefault="0027286E" w:rsidP="0027286E">
      <w:r>
        <w:t>V2X:</w:t>
      </w:r>
    </w:p>
    <w:p w14:paraId="7CA8A6F1" w14:textId="77777777" w:rsidR="0027286E" w:rsidRDefault="0027286E" w:rsidP="0027286E">
      <w:pPr>
        <w:pStyle w:val="B10"/>
      </w:pPr>
      <w:r>
        <w:t>-</w:t>
      </w:r>
      <w:r>
        <w:tab/>
        <w:t xml:space="preserve">If the </w:t>
      </w:r>
      <w:r>
        <w:rPr>
          <w:i/>
        </w:rPr>
        <w:t>NR V</w:t>
      </w:r>
      <w:r w:rsidRPr="00802532">
        <w:rPr>
          <w:i/>
        </w:rPr>
        <w:t>2X Services Authorized</w:t>
      </w:r>
      <w:r>
        <w:t xml:space="preserve"> IE is included in the HANDOVER REQUEST message and it contains one or more IEs set to "authorized", the target NG-RAN node shall, if supported, consider that the UE is authorized for the relevant service(s).</w:t>
      </w:r>
    </w:p>
    <w:p w14:paraId="6D19757E" w14:textId="77777777" w:rsidR="0027286E" w:rsidRDefault="0027286E" w:rsidP="0027286E">
      <w:pPr>
        <w:pStyle w:val="B10"/>
      </w:pPr>
      <w:r>
        <w:t>-</w:t>
      </w:r>
      <w:r>
        <w:tab/>
        <w:t xml:space="preserve">If the </w:t>
      </w:r>
      <w:r>
        <w:rPr>
          <w:i/>
        </w:rPr>
        <w:t>LTE V</w:t>
      </w:r>
      <w:r w:rsidRPr="00802532">
        <w:rPr>
          <w:i/>
        </w:rPr>
        <w:t>2X Services Authorized</w:t>
      </w:r>
      <w:r>
        <w:t xml:space="preserve"> IE is included in the HANDOVER REQUEST message and it contains one or more IEs set to "authorized", the target NG-RAN node shall, if supported, consider that the UE is authorized for the relevant service(s).</w:t>
      </w:r>
    </w:p>
    <w:p w14:paraId="04BD4C0D" w14:textId="77777777" w:rsidR="0027286E" w:rsidRDefault="0027286E" w:rsidP="0027286E">
      <w:pPr>
        <w:pStyle w:val="B10"/>
      </w:pPr>
      <w:r>
        <w:t>-</w:t>
      </w:r>
      <w:r>
        <w:tab/>
        <w:t>If the</w:t>
      </w:r>
      <w:r>
        <w:rPr>
          <w:i/>
          <w:snapToGrid w:val="0"/>
        </w:rPr>
        <w:t xml:space="preserve"> NR UE </w:t>
      </w:r>
      <w:r>
        <w:rPr>
          <w:i/>
          <w:lang w:eastAsia="zh-CN"/>
        </w:rPr>
        <w:t xml:space="preserve">Sidelink </w:t>
      </w:r>
      <w:r>
        <w:rPr>
          <w:i/>
          <w:snapToGrid w:val="0"/>
        </w:rPr>
        <w:t>Aggregate Maximum Bit Rate</w:t>
      </w:r>
      <w:r>
        <w:rPr>
          <w:snapToGrid w:val="0"/>
        </w:rPr>
        <w:t xml:space="preserve"> IE</w:t>
      </w:r>
      <w:r>
        <w:t xml:space="preserve"> is included in the</w:t>
      </w:r>
      <w:r>
        <w:rPr>
          <w:lang w:eastAsia="zh-CN"/>
        </w:rPr>
        <w:t xml:space="preserve"> </w:t>
      </w:r>
      <w:r>
        <w:t>HANDOVER</w:t>
      </w:r>
      <w:r>
        <w:rPr>
          <w:lang w:eastAsia="zh-CN"/>
        </w:rPr>
        <w:t xml:space="preserve"> REQUEST</w:t>
      </w:r>
      <w:r>
        <w:t xml:space="preserve"> message</w:t>
      </w:r>
      <w:r>
        <w:rPr>
          <w:lang w:eastAsia="zh-CN"/>
        </w:rPr>
        <w:t>,</w:t>
      </w:r>
      <w:r>
        <w:t xml:space="preserve"> the target NG-RAN node shall</w:t>
      </w:r>
      <w:r>
        <w:rPr>
          <w:lang w:eastAsia="zh-CN"/>
        </w:rPr>
        <w:t>, if supported</w:t>
      </w:r>
      <w:r>
        <w:t>, use the received value for the concerned UE</w:t>
      </w:r>
      <w:r>
        <w:rPr>
          <w:lang w:eastAsia="zh-CN"/>
        </w:rPr>
        <w:t>’s sidelink communication in network scheduled mode for NR V2X services</w:t>
      </w:r>
      <w:r>
        <w:t>.</w:t>
      </w:r>
    </w:p>
    <w:p w14:paraId="6D1B4A23" w14:textId="77777777" w:rsidR="0027286E" w:rsidRDefault="0027286E" w:rsidP="0027286E">
      <w:pPr>
        <w:pStyle w:val="B10"/>
      </w:pPr>
      <w:r>
        <w:t>-</w:t>
      </w:r>
      <w:r>
        <w:tab/>
        <w:t>If the</w:t>
      </w:r>
      <w:r>
        <w:rPr>
          <w:i/>
          <w:snapToGrid w:val="0"/>
        </w:rPr>
        <w:t xml:space="preserve"> LTE UE </w:t>
      </w:r>
      <w:r>
        <w:rPr>
          <w:i/>
          <w:lang w:eastAsia="zh-CN"/>
        </w:rPr>
        <w:t xml:space="preserve">Sidelink </w:t>
      </w:r>
      <w:r>
        <w:rPr>
          <w:i/>
          <w:snapToGrid w:val="0"/>
        </w:rPr>
        <w:t>Aggregate Maximum Bit Rate</w:t>
      </w:r>
      <w:r>
        <w:rPr>
          <w:snapToGrid w:val="0"/>
        </w:rPr>
        <w:t xml:space="preserve"> IE</w:t>
      </w:r>
      <w:r>
        <w:t xml:space="preserve"> is included in the</w:t>
      </w:r>
      <w:r>
        <w:rPr>
          <w:lang w:eastAsia="zh-CN"/>
        </w:rPr>
        <w:t xml:space="preserve"> </w:t>
      </w:r>
      <w:r>
        <w:t>HANDOVER</w:t>
      </w:r>
      <w:r>
        <w:rPr>
          <w:lang w:eastAsia="zh-CN"/>
        </w:rPr>
        <w:t xml:space="preserve"> REQUEST</w:t>
      </w:r>
      <w:r>
        <w:t xml:space="preserve"> message</w:t>
      </w:r>
      <w:r>
        <w:rPr>
          <w:lang w:eastAsia="zh-CN"/>
        </w:rPr>
        <w:t>,</w:t>
      </w:r>
      <w:r>
        <w:t xml:space="preserve"> the target NG-RAN node shall</w:t>
      </w:r>
      <w:r>
        <w:rPr>
          <w:lang w:eastAsia="zh-CN"/>
        </w:rPr>
        <w:t>, if supported</w:t>
      </w:r>
      <w:r>
        <w:t>, use the received value for the concerned UE</w:t>
      </w:r>
      <w:r>
        <w:rPr>
          <w:lang w:eastAsia="zh-CN"/>
        </w:rPr>
        <w:t>’s sidelink communication in network scheduled mode for LTE V2X services</w:t>
      </w:r>
      <w:r>
        <w:t>.</w:t>
      </w:r>
    </w:p>
    <w:p w14:paraId="4AF8227E" w14:textId="77777777" w:rsidR="0027286E" w:rsidRDefault="0027286E" w:rsidP="0027286E">
      <w:r>
        <w:rPr>
          <w:lang w:val="en-US"/>
        </w:rPr>
        <w:lastRenderedPageBreak/>
        <w:t>A</w:t>
      </w:r>
      <w:r>
        <w:t>2X:</w:t>
      </w:r>
    </w:p>
    <w:p w14:paraId="2C500654" w14:textId="77777777" w:rsidR="0027286E" w:rsidRDefault="0027286E" w:rsidP="0027286E">
      <w:pPr>
        <w:pStyle w:val="B10"/>
      </w:pPr>
      <w:r>
        <w:t>-</w:t>
      </w:r>
      <w:r>
        <w:tab/>
        <w:t xml:space="preserve">If the </w:t>
      </w:r>
      <w:r>
        <w:rPr>
          <w:rFonts w:hint="eastAsia"/>
          <w:i/>
          <w:iCs/>
          <w:lang w:val="en-US" w:eastAsia="zh-CN"/>
        </w:rPr>
        <w:t xml:space="preserve">NR </w:t>
      </w:r>
      <w:r>
        <w:rPr>
          <w:i/>
          <w:iCs/>
          <w:lang w:val="en-US"/>
        </w:rPr>
        <w:t>A</w:t>
      </w:r>
      <w:r>
        <w:rPr>
          <w:i/>
        </w:rPr>
        <w:t>2X Services Authorized</w:t>
      </w:r>
      <w:r>
        <w:t xml:space="preserve"> IE is included in the HANDOVER REQUEST message and it contains one or more IEs set to "authorized", the target NG-RAN node shall, if supported, consider that the UE is authorized for the relevant service(s).</w:t>
      </w:r>
    </w:p>
    <w:p w14:paraId="150F9418" w14:textId="77777777" w:rsidR="0027286E" w:rsidRDefault="0027286E" w:rsidP="0027286E">
      <w:pPr>
        <w:pStyle w:val="B10"/>
      </w:pPr>
      <w:r>
        <w:t>-</w:t>
      </w:r>
      <w:r>
        <w:tab/>
        <w:t xml:space="preserve">If the </w:t>
      </w:r>
      <w:r>
        <w:rPr>
          <w:rFonts w:hint="eastAsia"/>
          <w:i/>
          <w:iCs/>
          <w:lang w:val="en-US" w:eastAsia="zh-CN"/>
        </w:rPr>
        <w:t xml:space="preserve">LTE </w:t>
      </w:r>
      <w:r>
        <w:rPr>
          <w:i/>
          <w:iCs/>
          <w:lang w:val="en-US"/>
        </w:rPr>
        <w:t>A</w:t>
      </w:r>
      <w:r>
        <w:rPr>
          <w:i/>
        </w:rPr>
        <w:t>2X Services Authorized</w:t>
      </w:r>
      <w:r>
        <w:t xml:space="preserve"> IE is included in the HANDOVER REQUEST message and it contains one or more IEs set to "authorized", the target NG-RAN node shall, if supported, consider that the UE is authorized for the relevant service(s).</w:t>
      </w:r>
    </w:p>
    <w:p w14:paraId="11B10C74" w14:textId="77777777" w:rsidR="0027286E" w:rsidRDefault="0027286E" w:rsidP="0027286E">
      <w:pPr>
        <w:pStyle w:val="B10"/>
        <w:rPr>
          <w:rFonts w:eastAsia="DengXian"/>
        </w:rPr>
      </w:pPr>
      <w:r>
        <w:t>-</w:t>
      </w:r>
      <w:r>
        <w:tab/>
        <w:t>If the</w:t>
      </w:r>
      <w:r>
        <w:rPr>
          <w:i/>
          <w:snapToGrid w:val="0"/>
        </w:rPr>
        <w:t xml:space="preserve"> </w:t>
      </w:r>
      <w:r>
        <w:rPr>
          <w:rFonts w:hint="eastAsia"/>
          <w:i/>
          <w:snapToGrid w:val="0"/>
          <w:lang w:val="en-US" w:eastAsia="zh-CN"/>
        </w:rPr>
        <w:t xml:space="preserve">NR </w:t>
      </w:r>
      <w:r>
        <w:rPr>
          <w:rFonts w:hint="eastAsia"/>
          <w:i/>
          <w:snapToGrid w:val="0"/>
        </w:rPr>
        <w:t xml:space="preserve">A2X UE PC5 </w:t>
      </w:r>
      <w:r>
        <w:rPr>
          <w:i/>
          <w:snapToGrid w:val="0"/>
        </w:rPr>
        <w:t>Aggregate Maximum Bit Rate</w:t>
      </w:r>
      <w:r>
        <w:rPr>
          <w:snapToGrid w:val="0"/>
        </w:rPr>
        <w:t xml:space="preserve"> IE</w:t>
      </w:r>
      <w:r>
        <w:rPr>
          <w:rFonts w:eastAsia="DengXian"/>
        </w:rPr>
        <w:t xml:space="preserve"> is included in the</w:t>
      </w:r>
      <w:r>
        <w:rPr>
          <w:rFonts w:eastAsia="DengXian"/>
          <w:lang w:eastAsia="zh-CN"/>
        </w:rPr>
        <w:t xml:space="preserve"> </w:t>
      </w:r>
      <w:r>
        <w:rPr>
          <w:rFonts w:eastAsia="DengXian"/>
        </w:rPr>
        <w:t>HANDOVER</w:t>
      </w:r>
      <w:r>
        <w:rPr>
          <w:rFonts w:eastAsia="DengXian"/>
          <w:lang w:eastAsia="zh-CN"/>
        </w:rPr>
        <w:t xml:space="preserve"> REQUEST</w:t>
      </w:r>
      <w:r>
        <w:rPr>
          <w:rFonts w:eastAsia="DengXian"/>
        </w:rPr>
        <w:t xml:space="preserve"> message</w:t>
      </w:r>
      <w:r>
        <w:rPr>
          <w:rFonts w:eastAsia="DengXian"/>
          <w:lang w:eastAsia="zh-CN"/>
        </w:rPr>
        <w:t>,</w:t>
      </w:r>
      <w:r>
        <w:rPr>
          <w:rFonts w:eastAsia="DengXian"/>
        </w:rPr>
        <w:t xml:space="preserve"> the target NG-RAN node shall</w:t>
      </w:r>
      <w:r>
        <w:rPr>
          <w:rFonts w:eastAsia="DengXian"/>
          <w:lang w:eastAsia="zh-CN"/>
        </w:rPr>
        <w:t>, if supported</w:t>
      </w:r>
      <w:r>
        <w:rPr>
          <w:rFonts w:eastAsia="DengXian"/>
        </w:rPr>
        <w:t>, use the received value for the concerned UE</w:t>
      </w:r>
      <w:r>
        <w:rPr>
          <w:rFonts w:eastAsia="DengXian"/>
          <w:lang w:eastAsia="zh-CN"/>
        </w:rPr>
        <w:t>’s sidelink communication in network scheduled mode for NR A2X services</w:t>
      </w:r>
      <w:r>
        <w:rPr>
          <w:rFonts w:eastAsia="DengXian"/>
        </w:rPr>
        <w:t>.</w:t>
      </w:r>
    </w:p>
    <w:p w14:paraId="5037664D" w14:textId="77777777" w:rsidR="0027286E" w:rsidRDefault="0027286E" w:rsidP="0027286E">
      <w:pPr>
        <w:pStyle w:val="B10"/>
        <w:rPr>
          <w:rFonts w:eastAsia="DengXian"/>
        </w:rPr>
      </w:pPr>
      <w:r>
        <w:t>-</w:t>
      </w:r>
      <w:r>
        <w:tab/>
        <w:t>If the</w:t>
      </w:r>
      <w:r>
        <w:rPr>
          <w:i/>
          <w:snapToGrid w:val="0"/>
        </w:rPr>
        <w:t xml:space="preserve"> </w:t>
      </w:r>
      <w:r>
        <w:rPr>
          <w:rFonts w:hint="eastAsia"/>
          <w:i/>
          <w:snapToGrid w:val="0"/>
          <w:lang w:val="en-US" w:eastAsia="zh-CN"/>
        </w:rPr>
        <w:t xml:space="preserve">LTE </w:t>
      </w:r>
      <w:r>
        <w:rPr>
          <w:rFonts w:hint="eastAsia"/>
          <w:i/>
          <w:snapToGrid w:val="0"/>
        </w:rPr>
        <w:t xml:space="preserve">A2X UE PC5 </w:t>
      </w:r>
      <w:r>
        <w:rPr>
          <w:i/>
          <w:snapToGrid w:val="0"/>
        </w:rPr>
        <w:t>Aggregate Maximum Bit Rate</w:t>
      </w:r>
      <w:r>
        <w:rPr>
          <w:snapToGrid w:val="0"/>
        </w:rPr>
        <w:t xml:space="preserve"> IE</w:t>
      </w:r>
      <w:r>
        <w:rPr>
          <w:rFonts w:eastAsia="DengXian"/>
        </w:rPr>
        <w:t xml:space="preserve"> is included in the</w:t>
      </w:r>
      <w:r>
        <w:rPr>
          <w:rFonts w:eastAsia="DengXian"/>
          <w:lang w:eastAsia="zh-CN"/>
        </w:rPr>
        <w:t xml:space="preserve"> </w:t>
      </w:r>
      <w:r>
        <w:rPr>
          <w:rFonts w:eastAsia="DengXian"/>
        </w:rPr>
        <w:t>HANDOVER</w:t>
      </w:r>
      <w:r>
        <w:rPr>
          <w:rFonts w:eastAsia="DengXian"/>
          <w:lang w:eastAsia="zh-CN"/>
        </w:rPr>
        <w:t xml:space="preserve"> REQUEST</w:t>
      </w:r>
      <w:r>
        <w:rPr>
          <w:rFonts w:eastAsia="DengXian"/>
        </w:rPr>
        <w:t xml:space="preserve"> message</w:t>
      </w:r>
      <w:r>
        <w:rPr>
          <w:rFonts w:eastAsia="DengXian"/>
          <w:lang w:eastAsia="zh-CN"/>
        </w:rPr>
        <w:t>,</w:t>
      </w:r>
      <w:r>
        <w:rPr>
          <w:rFonts w:eastAsia="DengXian"/>
        </w:rPr>
        <w:t xml:space="preserve"> the target NG-RAN node shall</w:t>
      </w:r>
      <w:r>
        <w:rPr>
          <w:rFonts w:eastAsia="DengXian"/>
          <w:lang w:eastAsia="zh-CN"/>
        </w:rPr>
        <w:t>, if supported</w:t>
      </w:r>
      <w:r>
        <w:rPr>
          <w:rFonts w:eastAsia="DengXian"/>
        </w:rPr>
        <w:t>, use the received value for the concerned UE</w:t>
      </w:r>
      <w:r>
        <w:rPr>
          <w:rFonts w:eastAsia="DengXian"/>
          <w:lang w:eastAsia="zh-CN"/>
        </w:rPr>
        <w:t xml:space="preserve">’s sidelink communication in network scheduled mode for </w:t>
      </w:r>
      <w:r>
        <w:rPr>
          <w:rFonts w:eastAsia="DengXian" w:hint="eastAsia"/>
          <w:lang w:val="en-US" w:eastAsia="zh-CN"/>
        </w:rPr>
        <w:t>LTE</w:t>
      </w:r>
      <w:r>
        <w:rPr>
          <w:rFonts w:eastAsia="DengXian"/>
          <w:lang w:eastAsia="zh-CN"/>
        </w:rPr>
        <w:t xml:space="preserve"> A2X services</w:t>
      </w:r>
      <w:r>
        <w:rPr>
          <w:rFonts w:eastAsia="DengXian"/>
        </w:rPr>
        <w:t>.</w:t>
      </w:r>
    </w:p>
    <w:p w14:paraId="785C7F98" w14:textId="77777777" w:rsidR="0027286E" w:rsidRDefault="0027286E" w:rsidP="0027286E">
      <w:pPr>
        <w:pStyle w:val="B10"/>
        <w:rPr>
          <w:rFonts w:cs="Arial"/>
        </w:rPr>
      </w:pPr>
      <w:r>
        <w:t>-</w:t>
      </w:r>
      <w:r>
        <w:tab/>
        <w:t xml:space="preserve">If </w:t>
      </w:r>
      <w:r>
        <w:rPr>
          <w:lang w:eastAsia="zh-CN"/>
        </w:rPr>
        <w:t xml:space="preserve">the </w:t>
      </w:r>
      <w:r>
        <w:rPr>
          <w:rFonts w:cs="Arial"/>
          <w:i/>
          <w:lang w:val="en-US" w:eastAsia="zh-CN"/>
        </w:rPr>
        <w:t xml:space="preserve">A2X </w:t>
      </w:r>
      <w:r>
        <w:rPr>
          <w:i/>
          <w:lang w:eastAsia="zh-CN"/>
        </w:rPr>
        <w:t xml:space="preserve">PC5 </w:t>
      </w:r>
      <w:r>
        <w:rPr>
          <w:rFonts w:cs="Arial" w:hint="eastAsia"/>
          <w:i/>
          <w:lang w:eastAsia="zh-CN"/>
        </w:rPr>
        <w:t>QoS Parameters</w:t>
      </w:r>
      <w:r>
        <w:t xml:space="preserve"> IE is included in the</w:t>
      </w:r>
      <w:r>
        <w:rPr>
          <w:i/>
          <w:iCs/>
          <w:lang w:eastAsia="zh-CN"/>
        </w:rPr>
        <w:t xml:space="preserve"> </w:t>
      </w:r>
      <w:r>
        <w:t>HANDOVER REQUEST message, the</w:t>
      </w:r>
      <w:r>
        <w:rPr>
          <w:snapToGrid w:val="0"/>
        </w:rPr>
        <w:t xml:space="preserve"> target </w:t>
      </w:r>
      <w:r>
        <w:rPr>
          <w:rFonts w:hint="eastAsia"/>
          <w:snapToGrid w:val="0"/>
          <w:lang w:eastAsia="zh-CN"/>
        </w:rPr>
        <w:t>NG-RAN node</w:t>
      </w:r>
      <w:r>
        <w:rPr>
          <w:snapToGrid w:val="0"/>
        </w:rPr>
        <w:t xml:space="preserve"> shall, if supported,</w:t>
      </w:r>
      <w:r>
        <w:rPr>
          <w:rFonts w:hint="eastAsia"/>
          <w:snapToGrid w:val="0"/>
          <w:lang w:eastAsia="zh-CN"/>
        </w:rPr>
        <w:t xml:space="preserve"> </w:t>
      </w:r>
      <w:r>
        <w:rPr>
          <w:rFonts w:hint="eastAsia"/>
          <w:lang w:eastAsia="zh-CN"/>
        </w:rPr>
        <w:t xml:space="preserve">use it </w:t>
      </w:r>
      <w:r>
        <w:t>as defined in TS 23.</w:t>
      </w:r>
      <w:r>
        <w:rPr>
          <w:rFonts w:hint="eastAsia"/>
        </w:rPr>
        <w:t>2</w:t>
      </w:r>
      <w:r>
        <w:rPr>
          <w:lang w:val="en-US"/>
        </w:rPr>
        <w:t>56</w:t>
      </w:r>
      <w:r>
        <w:t xml:space="preserve"> [56].</w:t>
      </w:r>
    </w:p>
    <w:p w14:paraId="0F97F271" w14:textId="77777777" w:rsidR="0027286E" w:rsidRDefault="0027286E" w:rsidP="0027286E">
      <w:r>
        <w:t>5G ProSe:</w:t>
      </w:r>
    </w:p>
    <w:p w14:paraId="533C9538" w14:textId="77777777" w:rsidR="0027286E" w:rsidRDefault="0027286E" w:rsidP="0027286E">
      <w:pPr>
        <w:pStyle w:val="B10"/>
      </w:pPr>
      <w:r>
        <w:t>-</w:t>
      </w:r>
      <w:r>
        <w:tab/>
        <w:t xml:space="preserve">If the </w:t>
      </w:r>
      <w:r w:rsidRPr="009A64FA">
        <w:rPr>
          <w:i/>
          <w:iCs/>
        </w:rPr>
        <w:t>5G ProSe Authorized</w:t>
      </w:r>
      <w:r>
        <w:t xml:space="preserve"> IE is included in the HANDOVER REQUEST message and it contains one or more IEs set to "authorized", the target NG-RAN node shall, if supported, consider that the UE is authorized for the relevant service(s).</w:t>
      </w:r>
    </w:p>
    <w:p w14:paraId="563559B6" w14:textId="77777777" w:rsidR="0027286E" w:rsidRDefault="0027286E" w:rsidP="0027286E">
      <w:pPr>
        <w:pStyle w:val="B10"/>
      </w:pPr>
      <w:r w:rsidRPr="002961E4">
        <w:t>-</w:t>
      </w:r>
      <w:r w:rsidRPr="002961E4">
        <w:tab/>
        <w:t>If the</w:t>
      </w:r>
      <w:r w:rsidRPr="002961E4">
        <w:rPr>
          <w:i/>
          <w:snapToGrid w:val="0"/>
        </w:rPr>
        <w:t xml:space="preserve"> </w:t>
      </w:r>
      <w:r w:rsidRPr="009A64FA">
        <w:rPr>
          <w:i/>
          <w:iCs/>
        </w:rPr>
        <w:t xml:space="preserve">5G ProSe </w:t>
      </w:r>
      <w:r>
        <w:rPr>
          <w:i/>
          <w:snapToGrid w:val="0"/>
        </w:rPr>
        <w:t>UE PC5</w:t>
      </w:r>
      <w:r w:rsidRPr="00AA5DA2">
        <w:rPr>
          <w:i/>
          <w:snapToGrid w:val="0"/>
          <w:lang w:eastAsia="zh-CN"/>
        </w:rPr>
        <w:t xml:space="preserve"> </w:t>
      </w:r>
      <w:r w:rsidRPr="00AA5DA2">
        <w:rPr>
          <w:i/>
          <w:snapToGrid w:val="0"/>
        </w:rPr>
        <w:t>Aggregate Maximum Bit Rate</w:t>
      </w:r>
      <w:r w:rsidRPr="00AA5DA2">
        <w:t xml:space="preserve"> </w:t>
      </w:r>
      <w:r w:rsidRPr="002961E4">
        <w:rPr>
          <w:snapToGrid w:val="0"/>
        </w:rPr>
        <w:t>IE</w:t>
      </w:r>
      <w:r w:rsidRPr="002961E4">
        <w:t xml:space="preserve"> is included in the</w:t>
      </w:r>
      <w:r w:rsidRPr="002961E4">
        <w:rPr>
          <w:lang w:eastAsia="zh-CN"/>
        </w:rPr>
        <w:t xml:space="preserve"> </w:t>
      </w:r>
      <w:r w:rsidRPr="002961E4">
        <w:t>HANDOVER</w:t>
      </w:r>
      <w:r w:rsidRPr="002961E4">
        <w:rPr>
          <w:lang w:eastAsia="zh-CN"/>
        </w:rPr>
        <w:t xml:space="preserve"> REQUEST</w:t>
      </w:r>
      <w:r w:rsidRPr="002961E4">
        <w:t xml:space="preserve"> message</w:t>
      </w:r>
      <w:r w:rsidRPr="002961E4">
        <w:rPr>
          <w:lang w:eastAsia="zh-CN"/>
        </w:rPr>
        <w:t>,</w:t>
      </w:r>
      <w:r w:rsidRPr="002961E4">
        <w:t xml:space="preserve"> the </w:t>
      </w:r>
      <w:r>
        <w:t>target</w:t>
      </w:r>
      <w:r w:rsidRPr="002961E4">
        <w:t xml:space="preserve"> NG-RAN node shall</w:t>
      </w:r>
      <w:r w:rsidRPr="002961E4">
        <w:rPr>
          <w:lang w:eastAsia="zh-CN"/>
        </w:rPr>
        <w:t>, if supported</w:t>
      </w:r>
      <w:r w:rsidRPr="002961E4">
        <w:t>, use the received value for the concerned UE</w:t>
      </w:r>
      <w:r w:rsidRPr="002961E4">
        <w:rPr>
          <w:lang w:eastAsia="zh-CN"/>
        </w:rPr>
        <w:t xml:space="preserve">’s sidelink communication in network scheduled mode for </w:t>
      </w:r>
      <w:r>
        <w:rPr>
          <w:lang w:eastAsia="zh-CN"/>
        </w:rPr>
        <w:t>5G ProSe</w:t>
      </w:r>
      <w:r w:rsidRPr="00AA5DA2">
        <w:rPr>
          <w:lang w:eastAsia="zh-CN"/>
        </w:rPr>
        <w:t xml:space="preserve"> services</w:t>
      </w:r>
      <w:r w:rsidRPr="00AA5DA2">
        <w:t>.</w:t>
      </w:r>
    </w:p>
    <w:p w14:paraId="57BF8930" w14:textId="77777777" w:rsidR="0027286E" w:rsidRDefault="0027286E" w:rsidP="0027286E">
      <w:pPr>
        <w:pStyle w:val="B10"/>
      </w:pPr>
      <w:r>
        <w:t>-</w:t>
      </w:r>
      <w:r>
        <w:tab/>
      </w:r>
      <w:r w:rsidRPr="0056664E">
        <w:t xml:space="preserve">If </w:t>
      </w:r>
      <w:r w:rsidRPr="00DC7A42">
        <w:rPr>
          <w:lang w:eastAsia="zh-CN"/>
        </w:rPr>
        <w:t xml:space="preserve">the </w:t>
      </w:r>
      <w:r>
        <w:rPr>
          <w:rFonts w:cs="Arial"/>
          <w:i/>
          <w:lang w:eastAsia="zh-CN"/>
        </w:rPr>
        <w:t>5G ProSe</w:t>
      </w:r>
      <w:r w:rsidRPr="00DC7A42">
        <w:rPr>
          <w:rFonts w:cs="Arial" w:hint="eastAsia"/>
          <w:i/>
          <w:lang w:eastAsia="zh-CN"/>
        </w:rPr>
        <w:t xml:space="preserve"> </w:t>
      </w:r>
      <w:r w:rsidRPr="0053093D">
        <w:rPr>
          <w:i/>
          <w:lang w:eastAsia="zh-CN"/>
        </w:rPr>
        <w:t xml:space="preserve">PC5 </w:t>
      </w:r>
      <w:r w:rsidRPr="00DC7A42">
        <w:rPr>
          <w:rFonts w:cs="Arial" w:hint="eastAsia"/>
          <w:i/>
          <w:lang w:eastAsia="zh-CN"/>
        </w:rPr>
        <w:t>QoS Parameters</w:t>
      </w:r>
      <w:r w:rsidRPr="00DC7A42">
        <w:t xml:space="preserve"> IE is </w:t>
      </w:r>
      <w:r>
        <w:t>includ</w:t>
      </w:r>
      <w:r w:rsidRPr="00DC7A42">
        <w:t>ed in the</w:t>
      </w:r>
      <w:r w:rsidRPr="00DC7A42">
        <w:rPr>
          <w:i/>
          <w:iCs/>
          <w:lang w:eastAsia="zh-CN"/>
        </w:rPr>
        <w:t xml:space="preserve"> </w:t>
      </w:r>
      <w:r w:rsidRPr="007F6356">
        <w:t>HANDOVER REQUEST message, the</w:t>
      </w:r>
      <w:r w:rsidRPr="007F6356">
        <w:rPr>
          <w:snapToGrid w:val="0"/>
        </w:rPr>
        <w:t xml:space="preserve"> target </w:t>
      </w:r>
      <w:r w:rsidRPr="005D6CB4">
        <w:rPr>
          <w:rFonts w:hint="eastAsia"/>
          <w:snapToGrid w:val="0"/>
          <w:lang w:eastAsia="zh-CN"/>
        </w:rPr>
        <w:t>NG-RAN node</w:t>
      </w:r>
      <w:r w:rsidRPr="00BD51E1">
        <w:rPr>
          <w:snapToGrid w:val="0"/>
        </w:rPr>
        <w:t xml:space="preserve"> shall, if supported,</w:t>
      </w:r>
      <w:r w:rsidRPr="00EC5475">
        <w:rPr>
          <w:rFonts w:hint="eastAsia"/>
          <w:snapToGrid w:val="0"/>
          <w:lang w:eastAsia="zh-CN"/>
        </w:rPr>
        <w:t xml:space="preserve"> </w:t>
      </w:r>
      <w:r w:rsidRPr="0095686B">
        <w:rPr>
          <w:rFonts w:hint="eastAsia"/>
          <w:lang w:eastAsia="zh-CN"/>
        </w:rPr>
        <w:t xml:space="preserve">use it </w:t>
      </w:r>
      <w:r w:rsidRPr="00D95196">
        <w:t>as defin</w:t>
      </w:r>
      <w:r w:rsidRPr="00AF79DD">
        <w:t>ed in TS 23.</w:t>
      </w:r>
      <w:r>
        <w:rPr>
          <w:lang w:eastAsia="zh-CN"/>
        </w:rPr>
        <w:t>304</w:t>
      </w:r>
      <w:r w:rsidRPr="003C4783">
        <w:rPr>
          <w:rFonts w:hint="eastAsia"/>
          <w:lang w:eastAsia="zh-CN"/>
        </w:rPr>
        <w:t xml:space="preserve"> [</w:t>
      </w:r>
      <w:r>
        <w:rPr>
          <w:lang w:eastAsia="zh-CN"/>
        </w:rPr>
        <w:t>48</w:t>
      </w:r>
      <w:r w:rsidRPr="003C4783">
        <w:rPr>
          <w:rFonts w:hint="eastAsia"/>
          <w:lang w:eastAsia="zh-CN"/>
        </w:rPr>
        <w:t>]</w:t>
      </w:r>
      <w:r w:rsidRPr="007253D6">
        <w:t>.</w:t>
      </w:r>
    </w:p>
    <w:p w14:paraId="69FEC9C1" w14:textId="77777777" w:rsidR="0027286E" w:rsidRDefault="0027286E" w:rsidP="0027286E">
      <w:pPr>
        <w:rPr>
          <w:lang w:eastAsia="zh-CN"/>
        </w:rPr>
      </w:pPr>
      <w:r>
        <w:rPr>
          <w:lang w:eastAsia="zh-CN"/>
        </w:rPr>
        <w:t>Ranging and SL Positioning Services:</w:t>
      </w:r>
    </w:p>
    <w:p w14:paraId="6E8EF0B7" w14:textId="77777777" w:rsidR="0027286E" w:rsidRDefault="0027286E" w:rsidP="0027286E">
      <w:pPr>
        <w:pStyle w:val="B10"/>
        <w:rPr>
          <w:lang w:eastAsia="zh-CN"/>
        </w:rPr>
      </w:pPr>
      <w:r>
        <w:rPr>
          <w:lang w:eastAsia="zh-CN"/>
        </w:rPr>
        <w:t>-</w:t>
      </w:r>
      <w:r>
        <w:rPr>
          <w:lang w:eastAsia="zh-CN"/>
        </w:rPr>
        <w:tab/>
      </w:r>
      <w:r w:rsidRPr="00D91201">
        <w:rPr>
          <w:lang w:eastAsia="zh-CN"/>
        </w:rPr>
        <w:t xml:space="preserve">If the </w:t>
      </w:r>
      <w:r w:rsidRPr="006E11FC">
        <w:rPr>
          <w:i/>
          <w:lang w:eastAsia="zh-CN"/>
        </w:rPr>
        <w:t>Ranging and Sidelink Positioning Authorized</w:t>
      </w:r>
      <w:r w:rsidRPr="00345E8F">
        <w:rPr>
          <w:lang w:eastAsia="zh-CN"/>
        </w:rPr>
        <w:t xml:space="preserve"> </w:t>
      </w:r>
      <w:r>
        <w:rPr>
          <w:lang w:eastAsia="zh-CN"/>
        </w:rPr>
        <w:t xml:space="preserve">IE, within the </w:t>
      </w:r>
      <w:r w:rsidRPr="00873F02">
        <w:rPr>
          <w:i/>
          <w:iCs/>
          <w:lang w:eastAsia="zh-CN"/>
        </w:rPr>
        <w:t xml:space="preserve">Ranging and </w:t>
      </w:r>
      <w:r>
        <w:rPr>
          <w:rFonts w:eastAsia="Times New Roman"/>
          <w:i/>
          <w:iCs/>
          <w:lang w:val="en-US" w:eastAsia="zh-CN"/>
        </w:rPr>
        <w:t xml:space="preserve">Sidelink Positioning </w:t>
      </w:r>
      <w:r w:rsidRPr="00043080">
        <w:rPr>
          <w:rFonts w:eastAsia="Times New Roman"/>
          <w:i/>
        </w:rPr>
        <w:t>Services</w:t>
      </w:r>
      <w:r>
        <w:rPr>
          <w:rFonts w:eastAsia="Times New Roman"/>
          <w:i/>
        </w:rPr>
        <w:t xml:space="preserve"> </w:t>
      </w:r>
      <w:r w:rsidRPr="00A45223">
        <w:rPr>
          <w:rFonts w:eastAsia="Times New Roman"/>
          <w:i/>
        </w:rPr>
        <w:t xml:space="preserve">Information </w:t>
      </w:r>
      <w:r w:rsidRPr="005717B7">
        <w:rPr>
          <w:lang w:eastAsia="zh-CN"/>
        </w:rPr>
        <w:t>IE</w:t>
      </w:r>
      <w:r>
        <w:rPr>
          <w:lang w:eastAsia="zh-CN"/>
        </w:rPr>
        <w:t>,</w:t>
      </w:r>
      <w:r w:rsidRPr="00D91201">
        <w:rPr>
          <w:lang w:eastAsia="zh-CN"/>
        </w:rPr>
        <w:t xml:space="preserve"> is included in the HANDOVER REQUEST message</w:t>
      </w:r>
      <w:r>
        <w:rPr>
          <w:lang w:eastAsia="zh-CN"/>
        </w:rPr>
        <w:t xml:space="preserve"> and set to "</w:t>
      </w:r>
      <w:r w:rsidRPr="00130147">
        <w:rPr>
          <w:lang w:eastAsia="zh-CN"/>
        </w:rPr>
        <w:t>authorized</w:t>
      </w:r>
      <w:r>
        <w:rPr>
          <w:lang w:eastAsia="zh-CN"/>
        </w:rPr>
        <w:t>"</w:t>
      </w:r>
      <w:r w:rsidRPr="00D91201">
        <w:rPr>
          <w:lang w:eastAsia="zh-CN"/>
        </w:rPr>
        <w:t xml:space="preserve">, the target NG-RAN node shall, if supported, </w:t>
      </w:r>
      <w:r>
        <w:t>consider that the UE is authorized</w:t>
      </w:r>
      <w:r>
        <w:rPr>
          <w:rFonts w:hint="eastAsia"/>
          <w:lang w:eastAsia="zh-CN"/>
        </w:rPr>
        <w:t xml:space="preserve"> </w:t>
      </w:r>
      <w:r w:rsidRPr="00D91201">
        <w:rPr>
          <w:lang w:eastAsia="zh-CN"/>
        </w:rPr>
        <w:t xml:space="preserve">for the </w:t>
      </w:r>
      <w:r>
        <w:rPr>
          <w:rFonts w:hint="eastAsia"/>
          <w:lang w:eastAsia="zh-CN"/>
        </w:rPr>
        <w:t>Ranging and Sidelink Positioning</w:t>
      </w:r>
      <w:r w:rsidRPr="00D45FAF">
        <w:rPr>
          <w:lang w:eastAsia="zh-CN"/>
        </w:rPr>
        <w:t xml:space="preserve"> </w:t>
      </w:r>
      <w:r w:rsidRPr="00D91201">
        <w:rPr>
          <w:lang w:eastAsia="zh-CN"/>
        </w:rPr>
        <w:t>services.</w:t>
      </w:r>
    </w:p>
    <w:p w14:paraId="7CB58321" w14:textId="77777777" w:rsidR="0027286E" w:rsidRDefault="0027286E" w:rsidP="0027286E">
      <w:r w:rsidRPr="0056664E">
        <w:t xml:space="preserve">If </w:t>
      </w:r>
      <w:r w:rsidRPr="00DC7A42">
        <w:rPr>
          <w:lang w:eastAsia="zh-CN"/>
        </w:rPr>
        <w:t xml:space="preserve">the </w:t>
      </w:r>
      <w:r w:rsidRPr="00DC7A42">
        <w:rPr>
          <w:rFonts w:cs="Arial" w:hint="eastAsia"/>
          <w:i/>
          <w:lang w:eastAsia="zh-CN"/>
        </w:rPr>
        <w:t>PC5 QoS Parameters</w:t>
      </w:r>
      <w:r w:rsidRPr="00DC7A42">
        <w:t xml:space="preserve"> IE is </w:t>
      </w:r>
      <w:r>
        <w:t>includ</w:t>
      </w:r>
      <w:r w:rsidRPr="00DC7A42">
        <w:t>ed in the</w:t>
      </w:r>
      <w:r w:rsidRPr="00DC7A42">
        <w:rPr>
          <w:i/>
          <w:iCs/>
          <w:lang w:eastAsia="zh-CN"/>
        </w:rPr>
        <w:t xml:space="preserve"> </w:t>
      </w:r>
      <w:r w:rsidRPr="007F6356">
        <w:t>HANDOVER REQUEST message, the</w:t>
      </w:r>
      <w:r w:rsidRPr="007F6356">
        <w:rPr>
          <w:snapToGrid w:val="0"/>
        </w:rPr>
        <w:t xml:space="preserve"> target </w:t>
      </w:r>
      <w:r w:rsidRPr="005D6CB4">
        <w:rPr>
          <w:rFonts w:hint="eastAsia"/>
          <w:snapToGrid w:val="0"/>
          <w:lang w:eastAsia="zh-CN"/>
        </w:rPr>
        <w:t>NG-RAN node</w:t>
      </w:r>
      <w:r w:rsidRPr="00BD51E1">
        <w:rPr>
          <w:snapToGrid w:val="0"/>
        </w:rPr>
        <w:t xml:space="preserve"> shall, if supported,</w:t>
      </w:r>
      <w:r w:rsidRPr="00EC5475">
        <w:rPr>
          <w:rFonts w:hint="eastAsia"/>
          <w:snapToGrid w:val="0"/>
          <w:lang w:eastAsia="zh-CN"/>
        </w:rPr>
        <w:t xml:space="preserve"> </w:t>
      </w:r>
      <w:r w:rsidRPr="0095686B">
        <w:rPr>
          <w:rFonts w:hint="eastAsia"/>
          <w:lang w:eastAsia="zh-CN"/>
        </w:rPr>
        <w:t xml:space="preserve">use it </w:t>
      </w:r>
      <w:r w:rsidRPr="00D95196">
        <w:t>as defin</w:t>
      </w:r>
      <w:r w:rsidRPr="00AF79DD">
        <w:t>ed in TS 23.</w:t>
      </w:r>
      <w:r w:rsidRPr="003C4783">
        <w:rPr>
          <w:rFonts w:hint="eastAsia"/>
          <w:lang w:eastAsia="zh-CN"/>
        </w:rPr>
        <w:t>287 [</w:t>
      </w:r>
      <w:r>
        <w:rPr>
          <w:lang w:eastAsia="zh-CN"/>
        </w:rPr>
        <w:t>38</w:t>
      </w:r>
      <w:r w:rsidRPr="003C4783">
        <w:rPr>
          <w:rFonts w:hint="eastAsia"/>
          <w:lang w:eastAsia="zh-CN"/>
        </w:rPr>
        <w:t>]</w:t>
      </w:r>
      <w:r w:rsidRPr="007253D6">
        <w:t>.</w:t>
      </w:r>
    </w:p>
    <w:p w14:paraId="5A74837F" w14:textId="77777777" w:rsidR="0027286E" w:rsidRDefault="0027286E" w:rsidP="0027286E">
      <w:r>
        <w:rPr>
          <w:rFonts w:eastAsia="PMingLiU"/>
        </w:rPr>
        <w:t xml:space="preserve">If the </w:t>
      </w:r>
      <w:r>
        <w:rPr>
          <w:rFonts w:eastAsia="PMingLiU"/>
          <w:i/>
        </w:rPr>
        <w:t xml:space="preserve">Aerial UE Subscription Information </w:t>
      </w:r>
      <w:r>
        <w:rPr>
          <w:rFonts w:eastAsia="PMingLiU"/>
        </w:rPr>
        <w:t xml:space="preserve">IE is included in the HANDOVER REQUEST message, the target </w:t>
      </w:r>
      <w:r>
        <w:rPr>
          <w:rFonts w:hint="eastAsia"/>
          <w:snapToGrid w:val="0"/>
          <w:lang w:eastAsia="zh-CN"/>
        </w:rPr>
        <w:t>NG-RAN node</w:t>
      </w:r>
      <w:r>
        <w:rPr>
          <w:rFonts w:eastAsia="PMingLiU"/>
        </w:rPr>
        <w:t xml:space="preserve"> shall, if supported, store this information in the UE context and use it as defined in TS 38.300 [9].</w:t>
      </w:r>
    </w:p>
    <w:p w14:paraId="42E57860" w14:textId="77777777" w:rsidR="0027286E" w:rsidRPr="004435BB" w:rsidRDefault="0027286E" w:rsidP="0027286E">
      <w:r w:rsidRPr="004700EE">
        <w:t xml:space="preserve">If the </w:t>
      </w:r>
      <w:r w:rsidRPr="00625B58">
        <w:rPr>
          <w:i/>
          <w:lang w:val="en-US"/>
        </w:rPr>
        <w:t>Candidate Relay UE Info List</w:t>
      </w:r>
      <w:r>
        <w:rPr>
          <w:i/>
          <w:iCs/>
          <w:lang w:val="en-US"/>
        </w:rPr>
        <w:t xml:space="preserve"> </w:t>
      </w:r>
      <w:r w:rsidRPr="004700EE">
        <w:t>IE is included in the</w:t>
      </w:r>
      <w:r w:rsidRPr="004700EE">
        <w:rPr>
          <w:i/>
          <w:iCs/>
        </w:rPr>
        <w:t xml:space="preserve"> </w:t>
      </w:r>
      <w:r w:rsidRPr="004700EE">
        <w:t>HANDOVER REQUEST message, the</w:t>
      </w:r>
      <w:r w:rsidRPr="004700EE">
        <w:rPr>
          <w:snapToGrid w:val="0"/>
        </w:rPr>
        <w:t xml:space="preserve"> target </w:t>
      </w:r>
      <w:r w:rsidRPr="004700EE">
        <w:rPr>
          <w:rFonts w:hint="eastAsia"/>
          <w:snapToGrid w:val="0"/>
        </w:rPr>
        <w:t>NG-RAN node</w:t>
      </w:r>
      <w:r w:rsidRPr="004700EE">
        <w:rPr>
          <w:snapToGrid w:val="0"/>
        </w:rPr>
        <w:t xml:space="preserve"> shall, if supported,</w:t>
      </w:r>
      <w:r w:rsidRPr="004700EE">
        <w:rPr>
          <w:rFonts w:hint="eastAsia"/>
          <w:snapToGrid w:val="0"/>
        </w:rPr>
        <w:t xml:space="preserve"> </w:t>
      </w:r>
      <w:r w:rsidRPr="004700EE">
        <w:rPr>
          <w:rFonts w:hint="eastAsia"/>
        </w:rPr>
        <w:t xml:space="preserve">use it </w:t>
      </w:r>
      <w:r w:rsidRPr="0071136A">
        <w:t>to configure the path switch to indirect path</w:t>
      </w:r>
      <w:r>
        <w:t xml:space="preserve"> </w:t>
      </w:r>
      <w:r w:rsidRPr="0071136A">
        <w:t xml:space="preserve">as specified in TS 38.300 </w:t>
      </w:r>
      <w:r>
        <w:t>[9].</w:t>
      </w:r>
    </w:p>
    <w:p w14:paraId="7847E186" w14:textId="77777777" w:rsidR="0027286E" w:rsidRDefault="0027286E" w:rsidP="0027286E">
      <w:r>
        <w:t xml:space="preserve">If the </w:t>
      </w:r>
      <w:r w:rsidRPr="00C91B35">
        <w:rPr>
          <w:i/>
          <w:iCs/>
        </w:rPr>
        <w:t xml:space="preserve">DAPS </w:t>
      </w:r>
      <w:r>
        <w:rPr>
          <w:i/>
          <w:iCs/>
        </w:rPr>
        <w:t xml:space="preserve">Request </w:t>
      </w:r>
      <w:r w:rsidRPr="00C91B35">
        <w:rPr>
          <w:i/>
          <w:iCs/>
        </w:rPr>
        <w:t>Information</w:t>
      </w:r>
      <w:r>
        <w:t xml:space="preserve"> IE is included for a</w:t>
      </w:r>
      <w:r>
        <w:rPr>
          <w:rFonts w:hint="eastAsia"/>
        </w:rPr>
        <w:t xml:space="preserve"> given D</w:t>
      </w:r>
      <w:r>
        <w:t xml:space="preserve">RB in the HANDOVER REQUEST message, the target </w:t>
      </w:r>
      <w:r w:rsidRPr="007E6716">
        <w:t>NG-RAN</w:t>
      </w:r>
      <w:r>
        <w:rPr>
          <w:rFonts w:hint="eastAsia"/>
        </w:rPr>
        <w:t xml:space="preserve"> </w:t>
      </w:r>
      <w:r w:rsidRPr="007E6716">
        <w:t>node</w:t>
      </w:r>
      <w:r>
        <w:t xml:space="preserve"> shall consider that the request concerns a DAPS handover for that </w:t>
      </w:r>
      <w:r>
        <w:rPr>
          <w:rFonts w:hint="eastAsia"/>
        </w:rPr>
        <w:t>DRB</w:t>
      </w:r>
      <w:r>
        <w:t>, as described in TS 3</w:t>
      </w:r>
      <w:r>
        <w:rPr>
          <w:rFonts w:hint="eastAsia"/>
        </w:rPr>
        <w:t>8</w:t>
      </w:r>
      <w:r>
        <w:t>.300 [</w:t>
      </w:r>
      <w:r>
        <w:rPr>
          <w:rFonts w:hint="eastAsia"/>
        </w:rPr>
        <w:t>9</w:t>
      </w:r>
      <w:r>
        <w:t xml:space="preserve">]. Accordingly, </w:t>
      </w:r>
      <w:r w:rsidRPr="00DF7459">
        <w:t xml:space="preserve">the target </w:t>
      </w:r>
      <w:r w:rsidRPr="007E6716">
        <w:t>NG-RAN</w:t>
      </w:r>
      <w:r>
        <w:rPr>
          <w:rFonts w:hint="eastAsia"/>
        </w:rPr>
        <w:t xml:space="preserve"> </w:t>
      </w:r>
      <w:r w:rsidRPr="007E6716">
        <w:t>node</w:t>
      </w:r>
      <w:r w:rsidRPr="00DF7459">
        <w:t xml:space="preserve"> shall include the </w:t>
      </w:r>
      <w:r w:rsidRPr="00C91B35">
        <w:rPr>
          <w:i/>
          <w:iCs/>
        </w:rPr>
        <w:t xml:space="preserve">DAPS Response </w:t>
      </w:r>
      <w:r>
        <w:rPr>
          <w:i/>
          <w:iCs/>
        </w:rPr>
        <w:t>I</w:t>
      </w:r>
      <w:r w:rsidRPr="00C91B35">
        <w:rPr>
          <w:i/>
          <w:iCs/>
        </w:rPr>
        <w:t>nformation</w:t>
      </w:r>
      <w:r>
        <w:t xml:space="preserve"> </w:t>
      </w:r>
      <w:r w:rsidRPr="00DF7459">
        <w:t>IE in the HANDOVER REQUEST ACKNOWLEDGE message</w:t>
      </w:r>
      <w:r>
        <w:t>.</w:t>
      </w:r>
    </w:p>
    <w:p w14:paraId="78A3CC09" w14:textId="77777777" w:rsidR="0027286E" w:rsidRPr="0090263D" w:rsidRDefault="0027286E" w:rsidP="0027286E">
      <w:r w:rsidRPr="0090263D">
        <w:t xml:space="preserve">If the </w:t>
      </w:r>
      <w:r w:rsidRPr="004A33A2">
        <w:rPr>
          <w:i/>
          <w:lang w:eastAsia="ja-JP"/>
        </w:rPr>
        <w:t>Maximum Number of CHO Preparations</w:t>
      </w:r>
      <w:r w:rsidRPr="0090263D">
        <w:t xml:space="preserve"> IE is included in the </w:t>
      </w:r>
      <w:r w:rsidRPr="00B814E0">
        <w:rPr>
          <w:i/>
          <w:iCs/>
        </w:rPr>
        <w:t>Conditional Handover Information</w:t>
      </w:r>
      <w:r w:rsidRPr="00B814E0">
        <w:t xml:space="preserve"> </w:t>
      </w:r>
      <w:r w:rsidRPr="00407E71">
        <w:rPr>
          <w:i/>
          <w:iCs/>
        </w:rPr>
        <w:t xml:space="preserve">Acknowledge </w:t>
      </w:r>
      <w:r>
        <w:t xml:space="preserve">IE contained in the </w:t>
      </w:r>
      <w:r w:rsidRPr="0090263D">
        <w:t>HANDOVER REQUEST</w:t>
      </w:r>
      <w:r>
        <w:t xml:space="preserve"> ACKNOWLEDGE</w:t>
      </w:r>
      <w:r w:rsidRPr="0090263D">
        <w:t xml:space="preserve"> message, then the </w:t>
      </w:r>
      <w:r>
        <w:t>source</w:t>
      </w:r>
      <w:r w:rsidRPr="0090263D">
        <w:t xml:space="preserve"> NG-RAN node should </w:t>
      </w:r>
      <w:r>
        <w:t>not prepare more candidate target cells for a CHO for the same UE towards the target NG-RAN node than the number indicated in the IE</w:t>
      </w:r>
      <w:r w:rsidRPr="0090263D">
        <w:t>.</w:t>
      </w:r>
    </w:p>
    <w:p w14:paraId="3ED766F0" w14:textId="77777777" w:rsidR="0027286E" w:rsidRDefault="0027286E" w:rsidP="0027286E">
      <w:bookmarkStart w:id="154" w:name="_Hlk36823579"/>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Pr>
          <w:i/>
        </w:rPr>
        <w:t>Conditional Handover Information Request</w:t>
      </w:r>
      <w:r>
        <w:t xml:space="preserve"> IE </w:t>
      </w:r>
      <w:r w:rsidRPr="0090263D">
        <w:t xml:space="preserve">included in the HANDOVER REQUEST message, then the target NG-RAN node </w:t>
      </w:r>
      <w:r>
        <w:t>may use the information to allocate necessary resources for the incoming CHO</w:t>
      </w:r>
      <w:r w:rsidRPr="0090263D">
        <w:t>.</w:t>
      </w:r>
    </w:p>
    <w:p w14:paraId="6894CDCA" w14:textId="77777777" w:rsidR="0027286E" w:rsidRPr="0090263D" w:rsidRDefault="0027286E" w:rsidP="0027286E">
      <w:r>
        <w:t xml:space="preserve">If the </w:t>
      </w:r>
      <w:r>
        <w:rPr>
          <w:i/>
          <w:iCs/>
        </w:rPr>
        <w:t>Conditional Handover Time Based Information</w:t>
      </w:r>
      <w:r>
        <w:t xml:space="preserve"> IE is contained in the </w:t>
      </w:r>
      <w:r>
        <w:rPr>
          <w:i/>
          <w:iCs/>
        </w:rPr>
        <w:t>Conditional Handover Information Request</w:t>
      </w:r>
      <w:r>
        <w:t xml:space="preserve"> IE included in the HANDOVER REQUEST message, then the target NG-RAN node may use this information to allocate necessary resources for the incoming CHO.</w:t>
      </w:r>
    </w:p>
    <w:bookmarkEnd w:id="154"/>
    <w:p w14:paraId="2FA7BEF6" w14:textId="77777777" w:rsidR="0027286E" w:rsidRPr="00A23E50" w:rsidRDefault="0027286E" w:rsidP="0027286E">
      <w:pPr>
        <w:rPr>
          <w:rFonts w:eastAsia="MS Mincho"/>
          <w:lang w:eastAsia="ja-JP"/>
        </w:rPr>
      </w:pPr>
      <w:r w:rsidRPr="00C21414">
        <w:rPr>
          <w:lang w:eastAsia="ja-JP"/>
        </w:rPr>
        <w:lastRenderedPageBreak/>
        <w:t xml:space="preserve">If the </w:t>
      </w:r>
      <w:r w:rsidRPr="00C21414">
        <w:rPr>
          <w:rFonts w:eastAsia="Batang"/>
          <w:i/>
          <w:iCs/>
          <w:lang w:val="en-US" w:eastAsia="ja-JP"/>
        </w:rPr>
        <w:t>Maximum Number of Conditional Reconfigurations to Prepare</w:t>
      </w:r>
      <w:r w:rsidRPr="00C21414">
        <w:rPr>
          <w:lang w:eastAsia="ja-JP"/>
        </w:rPr>
        <w:t xml:space="preserve"> IE is contained in the </w:t>
      </w:r>
      <w:r w:rsidRPr="00C21414">
        <w:rPr>
          <w:i/>
          <w:lang w:eastAsia="ja-JP"/>
        </w:rPr>
        <w:t>Conditional Handover Information Request</w:t>
      </w:r>
      <w:r w:rsidRPr="00C21414">
        <w:rPr>
          <w:lang w:eastAsia="ja-JP"/>
        </w:rPr>
        <w:t xml:space="preserve"> IE included in the HANDOVER REQUEST </w:t>
      </w:r>
      <w:r w:rsidRPr="00C83B98">
        <w:rPr>
          <w:lang w:eastAsia="ja-JP"/>
        </w:rPr>
        <w:t xml:space="preserve">message, then the target NG-RAN node may use the information to prepare for CHO with candidate PSCell(s) configuration and may include the </w:t>
      </w:r>
      <w:r w:rsidRPr="00057E17">
        <w:rPr>
          <w:rFonts w:eastAsia="Batang"/>
          <w:i/>
          <w:iCs/>
        </w:rPr>
        <w:t>CHO-CPAC Information</w:t>
      </w:r>
      <w:r w:rsidRPr="00057E17">
        <w:rPr>
          <w:rFonts w:eastAsia="Batang"/>
        </w:rPr>
        <w:t xml:space="preserve"> IE within the </w:t>
      </w:r>
      <w:r w:rsidRPr="00057E17">
        <w:rPr>
          <w:rFonts w:eastAsia="Batang"/>
          <w:i/>
          <w:iCs/>
        </w:rPr>
        <w:t xml:space="preserve">Conditional Handover Information Acknowledge </w:t>
      </w:r>
      <w:r w:rsidRPr="00057E17">
        <w:rPr>
          <w:rFonts w:eastAsia="Batang"/>
        </w:rPr>
        <w:t>IE in the HANDOVER REQUEST ACKNOWLEDGE message</w:t>
      </w:r>
      <w:r w:rsidRPr="00C83B98">
        <w:rPr>
          <w:lang w:eastAsia="ja-JP"/>
        </w:rPr>
        <w:t>. T</w:t>
      </w:r>
      <w:r w:rsidRPr="00C83B98">
        <w:t xml:space="preserve">he target NG-RAN node </w:t>
      </w:r>
      <w:r w:rsidRPr="00C83B98">
        <w:rPr>
          <w:lang w:eastAsia="zh-CN"/>
        </w:rPr>
        <w:t>may</w:t>
      </w:r>
      <w:r w:rsidRPr="00C83B98">
        <w:t xml:space="preserve"> </w:t>
      </w:r>
      <w:r w:rsidRPr="00C83B98">
        <w:rPr>
          <w:lang w:eastAsia="zh-CN"/>
        </w:rPr>
        <w:t xml:space="preserve">also </w:t>
      </w:r>
      <w:r w:rsidRPr="00C83B98">
        <w:t>provide a CHO-only configuration, which is counted as one toward the max</w:t>
      </w:r>
      <w:r>
        <w:t>imum</w:t>
      </w:r>
      <w:r w:rsidRPr="00C83B98">
        <w:t xml:space="preserve"> nu</w:t>
      </w:r>
      <w:r w:rsidRPr="0017183C">
        <w:t xml:space="preserve">mber indicated by the </w:t>
      </w:r>
      <w:r w:rsidRPr="009137F3">
        <w:rPr>
          <w:i/>
          <w:iCs/>
        </w:rPr>
        <w:t>Maximum Number of Conditional Reconfigurations to Prepare</w:t>
      </w:r>
      <w:r w:rsidRPr="0017183C">
        <w:t xml:space="preserve"> IE</w:t>
      </w:r>
      <w:r w:rsidRPr="00757A81">
        <w:t>.</w:t>
      </w:r>
    </w:p>
    <w:p w14:paraId="5155B184" w14:textId="77777777" w:rsidR="0027286E" w:rsidRPr="00395C70" w:rsidRDefault="0027286E" w:rsidP="0027286E">
      <w:pPr>
        <w:rPr>
          <w:snapToGrid w:val="0"/>
          <w:lang w:eastAsia="zh-CN"/>
        </w:rPr>
      </w:pPr>
      <w:r>
        <w:rPr>
          <w:snapToGrid w:val="0"/>
          <w:lang w:eastAsia="zh-CN"/>
        </w:rPr>
        <w:t>I</w:t>
      </w:r>
      <w:r>
        <w:rPr>
          <w:rFonts w:hint="eastAsia"/>
          <w:snapToGrid w:val="0"/>
          <w:lang w:eastAsia="zh-CN"/>
        </w:rPr>
        <w:t>f the</w:t>
      </w:r>
      <w:r>
        <w:rPr>
          <w:rFonts w:hint="eastAsia"/>
          <w:i/>
          <w:lang w:eastAsia="zh-CN"/>
        </w:rPr>
        <w:t xml:space="preserve"> IAB </w:t>
      </w:r>
      <w:r w:rsidRPr="00E1273A">
        <w:rPr>
          <w:rFonts w:hint="eastAsia"/>
          <w:i/>
          <w:lang w:eastAsia="zh-CN"/>
        </w:rPr>
        <w:t>N</w:t>
      </w:r>
      <w:r>
        <w:rPr>
          <w:rFonts w:hint="eastAsia"/>
          <w:i/>
          <w:lang w:eastAsia="zh-CN"/>
        </w:rPr>
        <w:t xml:space="preserve">ode </w:t>
      </w:r>
      <w:r w:rsidRPr="00E1273A">
        <w:rPr>
          <w:rFonts w:hint="eastAsia"/>
          <w:i/>
          <w:lang w:eastAsia="zh-CN"/>
        </w:rPr>
        <w:t>I</w:t>
      </w:r>
      <w:r w:rsidRPr="00C10E15">
        <w:rPr>
          <w:rFonts w:hint="eastAsia"/>
          <w:i/>
          <w:lang w:eastAsia="zh-CN"/>
        </w:rPr>
        <w:t xml:space="preserve">ndication </w:t>
      </w:r>
      <w:r w:rsidRPr="00C10E15">
        <w:rPr>
          <w:rFonts w:hint="eastAsia"/>
          <w:snapToGrid w:val="0"/>
          <w:lang w:eastAsia="zh-CN"/>
        </w:rPr>
        <w:t>IE</w:t>
      </w:r>
      <w:r>
        <w:rPr>
          <w:snapToGrid w:val="0"/>
          <w:lang w:eastAsia="zh-CN"/>
        </w:rPr>
        <w:t xml:space="preserve"> is contained in the HANDOVER REQUEST message</w:t>
      </w:r>
      <w:r>
        <w:rPr>
          <w:rFonts w:hint="eastAsia"/>
          <w:snapToGrid w:val="0"/>
          <w:lang w:eastAsia="zh-CN"/>
        </w:rPr>
        <w:t xml:space="preserve">, the </w:t>
      </w:r>
      <w:r>
        <w:rPr>
          <w:snapToGrid w:val="0"/>
          <w:lang w:eastAsia="zh-CN"/>
        </w:rPr>
        <w:t>target NG-RAN node</w:t>
      </w:r>
      <w:r>
        <w:rPr>
          <w:rFonts w:hint="eastAsia"/>
          <w:snapToGrid w:val="0"/>
          <w:lang w:eastAsia="zh-CN"/>
        </w:rPr>
        <w:t xml:space="preserve"> shall, if supported, consider </w:t>
      </w:r>
      <w:r>
        <w:rPr>
          <w:snapToGrid w:val="0"/>
          <w:lang w:eastAsia="zh-CN"/>
        </w:rPr>
        <w:t>that the handover is for an IAB node</w:t>
      </w:r>
      <w:r>
        <w:rPr>
          <w:rFonts w:hint="eastAsia"/>
          <w:snapToGrid w:val="0"/>
          <w:lang w:eastAsia="zh-CN"/>
        </w:rPr>
        <w:t>.</w:t>
      </w:r>
      <w:r>
        <w:rPr>
          <w:snapToGrid w:val="0"/>
        </w:rPr>
        <w:t xml:space="preserve"> In addition:</w:t>
      </w:r>
    </w:p>
    <w:p w14:paraId="5F880019" w14:textId="77777777" w:rsidR="0027286E" w:rsidRDefault="0027286E" w:rsidP="0027286E">
      <w:pPr>
        <w:pStyle w:val="B10"/>
        <w:rPr>
          <w:lang w:val="en-US"/>
        </w:rPr>
      </w:pPr>
      <w:bookmarkStart w:id="155" w:name="_Hlk98791575"/>
      <w:r>
        <w:t>-</w:t>
      </w:r>
      <w:r>
        <w:tab/>
      </w:r>
      <w:r w:rsidRPr="004338BC">
        <w:t xml:space="preserve">If the </w:t>
      </w:r>
      <w:r w:rsidRPr="004338BC">
        <w:rPr>
          <w:i/>
        </w:rPr>
        <w:t>No PDU Session Indication</w:t>
      </w:r>
      <w:r w:rsidRPr="004338BC">
        <w:t xml:space="preserve"> IE is contained in the HANDOVER REQUEST message, the target NG-RAN node shall, if supported, consider the UE as an IAB-node which does not have any PDU sessions activated, and ignore the </w:t>
      </w:r>
      <w:r w:rsidRPr="004338BC">
        <w:rPr>
          <w:i/>
        </w:rPr>
        <w:t>PDU Session Resources To Be Setup List</w:t>
      </w:r>
      <w:r w:rsidRPr="004338BC">
        <w:t xml:space="preserve"> IE, and shall not take any action with respect to PDU session setup. Subsequently, the source NG-RAN node shall, if supported, ignore the </w:t>
      </w:r>
      <w:r w:rsidRPr="004338BC">
        <w:rPr>
          <w:i/>
        </w:rPr>
        <w:t>PDU Session Resources Admitted To Be Added List</w:t>
      </w:r>
      <w:r w:rsidRPr="004338BC">
        <w:t xml:space="preserve"> IE in the HANDOVER REQUEST ACKNOWLEDGE message.</w:t>
      </w:r>
    </w:p>
    <w:p w14:paraId="7F78B58A" w14:textId="77777777" w:rsidR="0027286E" w:rsidRPr="00770BE2" w:rsidRDefault="0027286E" w:rsidP="0027286E">
      <w:pPr>
        <w:pStyle w:val="B10"/>
        <w:rPr>
          <w:lang w:val="en-US"/>
        </w:rPr>
      </w:pPr>
      <w:r>
        <w:rPr>
          <w:lang w:val="en-US"/>
        </w:rPr>
        <w:t>-</w:t>
      </w:r>
      <w:r>
        <w:rPr>
          <w:lang w:val="en-US"/>
        </w:rPr>
        <w:tab/>
        <w:t xml:space="preserve">If the </w:t>
      </w:r>
      <w:r>
        <w:rPr>
          <w:i/>
          <w:iCs/>
          <w:lang w:val="en-US"/>
        </w:rPr>
        <w:t>IAB Authoriz</w:t>
      </w:r>
      <w:r>
        <w:rPr>
          <w:rFonts w:hint="eastAsia"/>
          <w:i/>
          <w:iCs/>
          <w:lang w:val="en-US"/>
        </w:rPr>
        <w:t>ation Status</w:t>
      </w:r>
      <w:r>
        <w:rPr>
          <w:lang w:val="en-US"/>
        </w:rPr>
        <w:t xml:space="preserve"> IE is contained in the HANDOVER REQUEST message, </w:t>
      </w:r>
      <w:r>
        <w:rPr>
          <w:rFonts w:hint="eastAsia"/>
          <w:lang w:val="en-US"/>
        </w:rPr>
        <w:t xml:space="preserve">the </w:t>
      </w:r>
      <w:r>
        <w:rPr>
          <w:snapToGrid w:val="0"/>
          <w:lang w:val="en-US"/>
        </w:rPr>
        <w:t>target NG-RAN node</w:t>
      </w:r>
      <w:r>
        <w:rPr>
          <w:rFonts w:hint="eastAsia"/>
          <w:snapToGrid w:val="0"/>
          <w:lang w:val="en-US"/>
        </w:rPr>
        <w:t xml:space="preserve"> shall</w:t>
      </w:r>
      <w:r>
        <w:rPr>
          <w:lang w:val="en-US"/>
        </w:rPr>
        <w:t xml:space="preserve">, if supported, store the received IAB </w:t>
      </w:r>
      <w:r>
        <w:rPr>
          <w:rFonts w:hint="eastAsia"/>
          <w:lang w:val="en-US"/>
        </w:rPr>
        <w:t>a</w:t>
      </w:r>
      <w:r>
        <w:rPr>
          <w:lang w:val="en-US"/>
        </w:rPr>
        <w:t xml:space="preserve">uthorization </w:t>
      </w:r>
      <w:r>
        <w:rPr>
          <w:rFonts w:hint="eastAsia"/>
          <w:lang w:val="en-US"/>
        </w:rPr>
        <w:t xml:space="preserve">status </w:t>
      </w:r>
      <w:r>
        <w:rPr>
          <w:lang w:val="en-US"/>
        </w:rPr>
        <w:t>information in the UE context and use it as specified in TS 38.401 [</w:t>
      </w:r>
      <w:r>
        <w:rPr>
          <w:rFonts w:hint="eastAsia"/>
          <w:lang w:val="en-US"/>
        </w:rPr>
        <w:t>2</w:t>
      </w:r>
      <w:r>
        <w:rPr>
          <w:lang w:val="en-US"/>
        </w:rPr>
        <w:t>].</w:t>
      </w:r>
    </w:p>
    <w:bookmarkEnd w:id="155"/>
    <w:p w14:paraId="54D97601" w14:textId="77777777" w:rsidR="0027286E" w:rsidRDefault="0027286E" w:rsidP="0027286E">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contained in the HANDOVER REQUEST message, the target NG-RAN node shall</w:t>
      </w:r>
      <w:r>
        <w:rPr>
          <w:rFonts w:hint="eastAsia"/>
          <w:lang w:eastAsia="zh-CN"/>
        </w:rPr>
        <w:t>, if supported,</w:t>
      </w:r>
      <w:r w:rsidRPr="00FD0425">
        <w:t xml:space="preserve"> store this information</w:t>
      </w:r>
      <w:r>
        <w:rPr>
          <w:rFonts w:hint="eastAsia"/>
          <w:lang w:eastAsia="zh-CN"/>
        </w:rPr>
        <w:t xml:space="preserve"> 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bookmarkStart w:id="156" w:name="OLE_LINK5"/>
      <w:r>
        <w:rPr>
          <w:rFonts w:hint="eastAsia"/>
          <w:lang w:val="en-US" w:eastAsia="zh-CN"/>
        </w:rPr>
        <w:t>and TS 23.502 [13]</w:t>
      </w:r>
      <w:bookmarkEnd w:id="156"/>
      <w:r>
        <w:rPr>
          <w:rFonts w:hint="eastAsia"/>
          <w:lang w:eastAsia="zh-CN"/>
        </w:rPr>
        <w:t>.</w:t>
      </w:r>
    </w:p>
    <w:p w14:paraId="3590DC68" w14:textId="77777777" w:rsidR="0027286E" w:rsidRDefault="0027286E" w:rsidP="0027286E">
      <w:pPr>
        <w:rPr>
          <w:lang w:eastAsia="zh-CN"/>
        </w:rPr>
      </w:pPr>
      <w:r>
        <w:rPr>
          <w:lang w:eastAsia="ja-JP"/>
        </w:rPr>
        <w:t>I</w:t>
      </w:r>
      <w:r w:rsidRPr="00C95679">
        <w:rPr>
          <w:lang w:eastAsia="ja-JP"/>
        </w:rPr>
        <w:t>f</w:t>
      </w:r>
      <w:r>
        <w:rPr>
          <w:lang w:eastAsia="ja-JP"/>
        </w:rPr>
        <w:t xml:space="preserve"> for a given QoS Flow</w:t>
      </w:r>
      <w:r w:rsidRPr="00C95679">
        <w:rPr>
          <w:lang w:eastAsia="ja-JP"/>
        </w:rPr>
        <w:t xml:space="preserve"> the </w:t>
      </w:r>
      <w:r>
        <w:rPr>
          <w:i/>
          <w:lang w:eastAsia="ja-JP"/>
        </w:rPr>
        <w:t>Source DL Forwarding IP</w:t>
      </w:r>
      <w:r w:rsidRPr="00B74AF4">
        <w:rPr>
          <w:i/>
          <w:lang w:eastAsia="ja-JP"/>
        </w:rPr>
        <w:t xml:space="preserve"> Address</w:t>
      </w:r>
      <w:r w:rsidRPr="00C95679">
        <w:rPr>
          <w:rFonts w:hint="eastAsia"/>
          <w:i/>
          <w:lang w:eastAsia="zh-CN"/>
        </w:rPr>
        <w:t xml:space="preserve"> </w:t>
      </w:r>
      <w:r w:rsidRPr="00C95679">
        <w:rPr>
          <w:lang w:eastAsia="ja-JP"/>
        </w:rPr>
        <w:t xml:space="preserve">IE is included </w:t>
      </w:r>
      <w:r w:rsidRPr="00C95679">
        <w:t xml:space="preserve">within the </w:t>
      </w:r>
      <w:r w:rsidRPr="00C95679">
        <w:rPr>
          <w:i/>
        </w:rPr>
        <w:t>Data Forwarding and</w:t>
      </w:r>
      <w:r w:rsidRPr="00C95679">
        <w:t xml:space="preserve"> </w:t>
      </w:r>
      <w:r w:rsidRPr="00C95679">
        <w:rPr>
          <w:i/>
        </w:rPr>
        <w:t>Offloading Info from source NG-RAN node</w:t>
      </w:r>
      <w:r w:rsidRPr="00C95679">
        <w:t xml:space="preserve"> IE </w:t>
      </w:r>
      <w:r w:rsidRPr="00C95679">
        <w:rPr>
          <w:lang w:eastAsia="ja-JP"/>
        </w:rPr>
        <w:t xml:space="preserve">in the </w:t>
      </w:r>
      <w:r w:rsidRPr="00C95679">
        <w:rPr>
          <w:i/>
          <w:lang w:eastAsia="ja-JP"/>
        </w:rPr>
        <w:t xml:space="preserve">PDU Session Resources To Be Setup List </w:t>
      </w:r>
      <w:r w:rsidRPr="00C95679">
        <w:rPr>
          <w:lang w:eastAsia="ja-JP"/>
        </w:rPr>
        <w:t>IE contained in the HANDOVER</w:t>
      </w:r>
      <w:r w:rsidRPr="00C95679">
        <w:t xml:space="preserve"> REQUEST </w:t>
      </w:r>
      <w:r w:rsidRPr="00C95679">
        <w:rPr>
          <w:lang w:eastAsia="ja-JP"/>
        </w:rPr>
        <w:t xml:space="preserve">message, the </w:t>
      </w:r>
      <w:r w:rsidRPr="00C95679">
        <w:rPr>
          <w:rFonts w:hint="eastAsia"/>
          <w:lang w:eastAsia="zh-CN"/>
        </w:rPr>
        <w:t xml:space="preserve">target </w:t>
      </w:r>
      <w:r>
        <w:rPr>
          <w:lang w:eastAsia="ja-JP"/>
        </w:rPr>
        <w:t>NG-RAN node</w:t>
      </w:r>
      <w:r>
        <w:rPr>
          <w:lang w:eastAsia="zh-CN"/>
        </w:rPr>
        <w:t xml:space="preserve"> </w:t>
      </w:r>
      <w:r>
        <w:rPr>
          <w:lang w:eastAsia="ja-JP"/>
        </w:rPr>
        <w:t xml:space="preserve">shall, if supported, store this information and use it </w:t>
      </w:r>
      <w:bookmarkStart w:id="157" w:name="_Hlk85621190"/>
      <w:r w:rsidRPr="008711EA">
        <w:t>as part of its ACL functionality configuration actions, if such ACL functionality is deployed</w:t>
      </w:r>
      <w:bookmarkEnd w:id="157"/>
      <w:r w:rsidRPr="008174A0">
        <w:rPr>
          <w:lang w:eastAsia="ja-JP"/>
        </w:rPr>
        <w:t>.</w:t>
      </w:r>
    </w:p>
    <w:p w14:paraId="116445AB" w14:textId="77777777" w:rsidR="0027286E" w:rsidRPr="00821072" w:rsidRDefault="0027286E" w:rsidP="0027286E">
      <w:pPr>
        <w:rPr>
          <w:lang w:eastAsia="zh-CN"/>
        </w:rPr>
      </w:pPr>
      <w:r w:rsidRPr="00821072">
        <w:rPr>
          <w:lang w:eastAsia="zh-CN"/>
        </w:rPr>
        <w:t xml:space="preserve">If the </w:t>
      </w:r>
      <w:r w:rsidRPr="00821072">
        <w:rPr>
          <w:rFonts w:eastAsia="CG Times (WN)"/>
          <w:i/>
        </w:rPr>
        <w:t>MBS Session Information List</w:t>
      </w:r>
      <w:r w:rsidRPr="00821072">
        <w:rPr>
          <w:rFonts w:eastAsia="CG Times (WN)"/>
        </w:rPr>
        <w:t xml:space="preserve"> IE </w:t>
      </w:r>
      <w:r w:rsidRPr="00821072">
        <w:rPr>
          <w:lang w:eastAsia="zh-CN"/>
        </w:rPr>
        <w:t xml:space="preserve">is </w:t>
      </w:r>
      <w:r w:rsidRPr="00821072">
        <w:t>contained in the HANDOVER REQUEST message, the target NG-RAN node shall</w:t>
      </w:r>
      <w:r w:rsidRPr="00821072">
        <w:rPr>
          <w:lang w:eastAsia="zh-CN"/>
        </w:rPr>
        <w:t xml:space="preserve">, if supported, establish </w:t>
      </w:r>
      <w:r>
        <w:rPr>
          <w:lang w:eastAsia="zh-CN"/>
        </w:rPr>
        <w:t xml:space="preserve">an NG-RAN </w:t>
      </w:r>
      <w:r w:rsidRPr="00821072">
        <w:t>MBS session resources</w:t>
      </w:r>
      <w:r w:rsidRPr="00821072">
        <w:rPr>
          <w:lang w:eastAsia="zh-CN"/>
        </w:rPr>
        <w:t xml:space="preserve"> </w:t>
      </w:r>
      <w:r>
        <w:rPr>
          <w:lang w:eastAsia="zh-CN"/>
        </w:rPr>
        <w:t xml:space="preserve">context </w:t>
      </w:r>
      <w:r w:rsidRPr="00821072">
        <w:rPr>
          <w:lang w:eastAsia="zh-CN"/>
        </w:rPr>
        <w:t>as specified in TS 23.247 [</w:t>
      </w:r>
      <w:r>
        <w:rPr>
          <w:lang w:eastAsia="zh-CN"/>
        </w:rPr>
        <w:t>46</w:t>
      </w:r>
      <w:r w:rsidRPr="00821072">
        <w:rPr>
          <w:lang w:eastAsia="zh-CN"/>
        </w:rPr>
        <w:t>] and TS 38.300 [9], if applicable.</w:t>
      </w:r>
    </w:p>
    <w:p w14:paraId="4ED17A53" w14:textId="77777777" w:rsidR="0027286E" w:rsidRPr="00821072" w:rsidRDefault="0027286E" w:rsidP="0027286E">
      <w:pPr>
        <w:rPr>
          <w:lang w:eastAsia="zh-CN"/>
        </w:rPr>
      </w:pPr>
      <w:r w:rsidRPr="00821072">
        <w:rPr>
          <w:lang w:eastAsia="zh-CN"/>
        </w:rPr>
        <w:t>If the HANDOVER REQUEST message includes the</w:t>
      </w:r>
      <w:r w:rsidRPr="00821072">
        <w:t xml:space="preserve"> </w:t>
      </w:r>
      <w:r w:rsidRPr="00821072">
        <w:rPr>
          <w:i/>
          <w:lang w:eastAsia="zh-CN"/>
        </w:rPr>
        <w:t xml:space="preserve">MBS Area Session ID </w:t>
      </w:r>
      <w:r w:rsidRPr="00821072">
        <w:rPr>
          <w:lang w:eastAsia="zh-CN"/>
        </w:rPr>
        <w:t>IE, the target NG-RAN</w:t>
      </w:r>
      <w:r>
        <w:rPr>
          <w:lang w:eastAsia="zh-CN"/>
        </w:rPr>
        <w:t>, if supported,</w:t>
      </w:r>
      <w:r w:rsidRPr="00821072">
        <w:rPr>
          <w:lang w:eastAsia="zh-CN"/>
        </w:rPr>
        <w:t xml:space="preserve"> shall use this information as an indication from which MBS Area Session ID the UE is handed over. </w:t>
      </w:r>
      <w:r>
        <w:rPr>
          <w:lang w:eastAsia="zh-CN"/>
        </w:rPr>
        <w:t xml:space="preserve">For each MBS session for which </w:t>
      </w:r>
      <w:r w:rsidRPr="00821072">
        <w:rPr>
          <w:lang w:eastAsia="zh-CN"/>
        </w:rPr>
        <w:t>the</w:t>
      </w:r>
      <w:r w:rsidRPr="00AD7696">
        <w:rPr>
          <w:i/>
          <w:lang w:eastAsia="zh-CN"/>
        </w:rPr>
        <w:t xml:space="preserve"> </w:t>
      </w:r>
      <w:r>
        <w:rPr>
          <w:i/>
          <w:lang w:eastAsia="zh-CN"/>
        </w:rPr>
        <w:t>Active M</w:t>
      </w:r>
      <w:r w:rsidRPr="00CF130D">
        <w:rPr>
          <w:i/>
          <w:lang w:eastAsia="zh-CN"/>
        </w:rPr>
        <w:t xml:space="preserve">BS </w:t>
      </w:r>
      <w:r>
        <w:rPr>
          <w:i/>
          <w:lang w:eastAsia="zh-CN"/>
        </w:rPr>
        <w:t>Session Information</w:t>
      </w:r>
      <w:r w:rsidRPr="00CF130D">
        <w:rPr>
          <w:i/>
          <w:lang w:eastAsia="zh-CN"/>
        </w:rPr>
        <w:t xml:space="preserve"> </w:t>
      </w:r>
      <w:r w:rsidRPr="00CF130D">
        <w:rPr>
          <w:lang w:eastAsia="zh-CN"/>
        </w:rPr>
        <w:t>IE</w:t>
      </w:r>
      <w:r w:rsidRPr="00821072">
        <w:rPr>
          <w:lang w:eastAsia="zh-CN"/>
        </w:rPr>
        <w:t xml:space="preserve"> </w:t>
      </w:r>
      <w:r>
        <w:rPr>
          <w:lang w:eastAsia="zh-CN"/>
        </w:rPr>
        <w:t xml:space="preserve">is included </w:t>
      </w:r>
      <w:r w:rsidRPr="00821072">
        <w:rPr>
          <w:lang w:eastAsia="zh-CN"/>
        </w:rPr>
        <w:t xml:space="preserve">in the </w:t>
      </w:r>
      <w:r w:rsidRPr="00821072">
        <w:rPr>
          <w:rFonts w:eastAsia="CG Times (WN)"/>
          <w:i/>
        </w:rPr>
        <w:t xml:space="preserve">MBS Session Information </w:t>
      </w:r>
      <w:r>
        <w:rPr>
          <w:rFonts w:eastAsia="CG Times (WN)"/>
          <w:i/>
        </w:rPr>
        <w:t>Item</w:t>
      </w:r>
      <w:r w:rsidRPr="00821072">
        <w:rPr>
          <w:rFonts w:eastAsia="CG Times (WN)"/>
          <w:i/>
        </w:rPr>
        <w:t xml:space="preserve"> List</w:t>
      </w:r>
      <w:r w:rsidRPr="00821072">
        <w:rPr>
          <w:rFonts w:eastAsia="CG Times (WN)"/>
        </w:rPr>
        <w:t xml:space="preserve"> IE, the target NG-RAN shall</w:t>
      </w:r>
      <w:r>
        <w:rPr>
          <w:rFonts w:eastAsia="CG Times (WN)"/>
        </w:rPr>
        <w:t>, if supported,</w:t>
      </w:r>
      <w:r w:rsidRPr="00821072">
        <w:rPr>
          <w:rFonts w:eastAsia="CG Times (WN)"/>
        </w:rPr>
        <w:t xml:space="preserve"> use this information to setup respective MBS </w:t>
      </w:r>
      <w:r>
        <w:rPr>
          <w:rFonts w:eastAsia="CG Times (WN)"/>
        </w:rPr>
        <w:t>s</w:t>
      </w:r>
      <w:r w:rsidRPr="00821072">
        <w:rPr>
          <w:rFonts w:eastAsia="CG Times (WN)"/>
        </w:rPr>
        <w:t xml:space="preserve">ession </w:t>
      </w:r>
      <w:r>
        <w:rPr>
          <w:rFonts w:eastAsia="CG Times (WN)"/>
        </w:rPr>
        <w:t>r</w:t>
      </w:r>
      <w:r w:rsidRPr="00821072">
        <w:rPr>
          <w:rFonts w:eastAsia="CG Times (WN)"/>
        </w:rPr>
        <w:t>esources</w:t>
      </w:r>
      <w:r w:rsidRPr="00821072">
        <w:rPr>
          <w:lang w:eastAsia="zh-CN"/>
        </w:rPr>
        <w:t>.</w:t>
      </w:r>
      <w:r>
        <w:rPr>
          <w:lang w:eastAsia="zh-CN"/>
        </w:rPr>
        <w:t xml:space="preserve"> The target NG-RAN node shall, if supported, consider that the MBS sessions for which the </w:t>
      </w:r>
      <w:r>
        <w:rPr>
          <w:i/>
          <w:lang w:eastAsia="zh-CN"/>
        </w:rPr>
        <w:t>Active M</w:t>
      </w:r>
      <w:r w:rsidRPr="00CF130D">
        <w:rPr>
          <w:i/>
          <w:lang w:eastAsia="zh-CN"/>
        </w:rPr>
        <w:t xml:space="preserve">BS </w:t>
      </w:r>
      <w:r>
        <w:rPr>
          <w:i/>
          <w:lang w:eastAsia="zh-CN"/>
        </w:rPr>
        <w:t>Session Information</w:t>
      </w:r>
      <w:r w:rsidRPr="00CF130D">
        <w:rPr>
          <w:i/>
          <w:lang w:eastAsia="zh-CN"/>
        </w:rPr>
        <w:t xml:space="preserve"> </w:t>
      </w:r>
      <w:r w:rsidRPr="00CF130D">
        <w:rPr>
          <w:lang w:eastAsia="zh-CN"/>
        </w:rPr>
        <w:t>IE</w:t>
      </w:r>
      <w:r>
        <w:rPr>
          <w:lang w:eastAsia="zh-CN"/>
        </w:rPr>
        <w:t xml:space="preserve"> is not included are inactive.</w:t>
      </w:r>
    </w:p>
    <w:p w14:paraId="554EADC0" w14:textId="77777777" w:rsidR="0027286E" w:rsidRPr="00821072" w:rsidRDefault="0027286E" w:rsidP="0027286E">
      <w:r w:rsidRPr="00821072">
        <w:rPr>
          <w:snapToGrid w:val="0"/>
        </w:rPr>
        <w:t xml:space="preserve">If the HANDOVER REQUEST ACKNOWLEDGE message contains </w:t>
      </w:r>
      <w:r w:rsidRPr="00821072">
        <w:t xml:space="preserve">in the </w:t>
      </w:r>
      <w:r w:rsidRPr="00821072">
        <w:rPr>
          <w:bCs/>
          <w:i/>
          <w:lang w:eastAsia="ja-JP"/>
        </w:rPr>
        <w:t>MBS Session Information Response List</w:t>
      </w:r>
      <w:r w:rsidRPr="00821072">
        <w:rPr>
          <w:i/>
          <w:lang w:eastAsia="zh-CN"/>
        </w:rPr>
        <w:t xml:space="preserve"> </w:t>
      </w:r>
      <w:r w:rsidRPr="00821072">
        <w:rPr>
          <w:lang w:eastAsia="zh-CN"/>
        </w:rPr>
        <w:t xml:space="preserve">IE the </w:t>
      </w:r>
      <w:r w:rsidRPr="00C756EF">
        <w:rPr>
          <w:i/>
          <w:iCs/>
        </w:rPr>
        <w:t>MBS Data Forwarding Response Info</w:t>
      </w:r>
      <w:r>
        <w:rPr>
          <w:i/>
          <w:iCs/>
        </w:rPr>
        <w:t xml:space="preserve"> from target NG-RAN node</w:t>
      </w:r>
      <w:r w:rsidRPr="00821072">
        <w:t xml:space="preserve"> IE that the source NG-RAN node shall use the information for forwarding MBS traffic to the target NG-RAN node.</w:t>
      </w:r>
    </w:p>
    <w:p w14:paraId="466C724C" w14:textId="77777777" w:rsidR="0027286E" w:rsidRPr="00821072" w:rsidRDefault="0027286E" w:rsidP="0027286E">
      <w:pPr>
        <w:rPr>
          <w:lang w:eastAsia="zh-CN"/>
        </w:rPr>
      </w:pPr>
      <w:r w:rsidRPr="00821072">
        <w:rPr>
          <w:lang w:eastAsia="zh-CN"/>
        </w:rPr>
        <w:t xml:space="preserve">If the </w:t>
      </w:r>
      <w:r w:rsidRPr="00821072">
        <w:rPr>
          <w:i/>
          <w:iCs/>
          <w:lang w:eastAsia="zh-CN"/>
        </w:rPr>
        <w:t>MBS Session Associated Information List</w:t>
      </w:r>
      <w:r w:rsidRPr="00821072">
        <w:rPr>
          <w:lang w:eastAsia="zh-CN"/>
        </w:rPr>
        <w:t xml:space="preserve"> IE is included in the </w:t>
      </w:r>
      <w:r w:rsidRPr="00821072">
        <w:rPr>
          <w:i/>
          <w:iCs/>
        </w:rPr>
        <w:t>PDU Session Resources To Be Setup List</w:t>
      </w:r>
      <w:r w:rsidRPr="00821072">
        <w:t xml:space="preserve"> IE </w:t>
      </w:r>
      <w:r w:rsidRPr="00821072">
        <w:rPr>
          <w:lang w:eastAsia="zh-CN"/>
        </w:rPr>
        <w:t xml:space="preserve">in the HANDOVER REQUEST message, the target NG-RAN node shall, if supported, use the information contained in the </w:t>
      </w:r>
      <w:r w:rsidRPr="00821072">
        <w:rPr>
          <w:i/>
          <w:iCs/>
          <w:lang w:eastAsia="zh-CN"/>
        </w:rPr>
        <w:t>Associated QoS Flow Information List</w:t>
      </w:r>
      <w:r w:rsidRPr="00821072">
        <w:rPr>
          <w:lang w:eastAsia="zh-CN"/>
        </w:rPr>
        <w:t xml:space="preserve"> IE as specified in TS 23.247 [</w:t>
      </w:r>
      <w:r>
        <w:rPr>
          <w:lang w:eastAsia="zh-CN"/>
        </w:rPr>
        <w:t>46</w:t>
      </w:r>
      <w:r w:rsidRPr="00821072">
        <w:rPr>
          <w:lang w:eastAsia="zh-CN"/>
        </w:rPr>
        <w:t>].</w:t>
      </w:r>
    </w:p>
    <w:p w14:paraId="49699564" w14:textId="77777777" w:rsidR="0027286E" w:rsidRPr="00821072" w:rsidRDefault="0027286E" w:rsidP="0027286E">
      <w:pPr>
        <w:rPr>
          <w:rFonts w:eastAsia="MS LineDraw"/>
        </w:rPr>
      </w:pPr>
      <w:r w:rsidRPr="00821072">
        <w:rPr>
          <w:rFonts w:eastAsia="MS LineDraw"/>
        </w:rPr>
        <w:t xml:space="preserve">For each MRB indicated in the </w:t>
      </w:r>
      <w:r w:rsidRPr="00821072">
        <w:rPr>
          <w:rFonts w:eastAsia="MS LineDraw"/>
          <w:i/>
        </w:rPr>
        <w:t>MBS Mapping and Data Forwarding Request Info from source NG-RAN node</w:t>
      </w:r>
      <w:r w:rsidRPr="00821072">
        <w:rPr>
          <w:rFonts w:eastAsia="MS LineDraw"/>
        </w:rPr>
        <w:t xml:space="preserve"> IE, the target NG-RAN node shall use the </w:t>
      </w:r>
      <w:r w:rsidRPr="00821072">
        <w:rPr>
          <w:rFonts w:eastAsia="MS LineDraw"/>
          <w:i/>
        </w:rPr>
        <w:t>MRB ID</w:t>
      </w:r>
      <w:r w:rsidRPr="005E00C3">
        <w:rPr>
          <w:rFonts w:eastAsia="MS LineDraw"/>
        </w:rPr>
        <w:t xml:space="preserve"> IE</w:t>
      </w:r>
      <w:r w:rsidRPr="00880C57">
        <w:rPr>
          <w:rFonts w:eastAsia="MS LineDraw"/>
        </w:rPr>
        <w:t xml:space="preserve"> and</w:t>
      </w:r>
      <w:r>
        <w:rPr>
          <w:rFonts w:eastAsia="MS LineDraw"/>
        </w:rPr>
        <w:t>, if included,</w:t>
      </w:r>
      <w:r w:rsidRPr="00CE1FA3">
        <w:rPr>
          <w:rFonts w:eastAsia="MS LineDraw"/>
        </w:rPr>
        <w:t xml:space="preserve"> the </w:t>
      </w:r>
      <w:r w:rsidRPr="00E43B40">
        <w:rPr>
          <w:rFonts w:eastAsia="MS LineDraw"/>
          <w:i/>
        </w:rPr>
        <w:t xml:space="preserve">MRB Progress Information </w:t>
      </w:r>
      <w:r w:rsidRPr="00E43B40">
        <w:rPr>
          <w:rFonts w:eastAsia="MS LineDraw"/>
        </w:rPr>
        <w:t>IE</w:t>
      </w:r>
      <w:r w:rsidRPr="00A55578">
        <w:rPr>
          <w:rFonts w:eastAsia="MS LineDraw"/>
        </w:rPr>
        <w:t xml:space="preserve"> which</w:t>
      </w:r>
      <w:r w:rsidRPr="00A55578">
        <w:rPr>
          <w:lang w:eastAsia="ja-JP"/>
        </w:rPr>
        <w:t xml:space="preserve"> includes </w:t>
      </w:r>
      <w:r w:rsidRPr="00A55578">
        <w:rPr>
          <w:rFonts w:eastAsia="MS LineDraw"/>
        </w:rPr>
        <w:t xml:space="preserve">the </w:t>
      </w:r>
      <w:r w:rsidRPr="00821072">
        <w:rPr>
          <w:rFonts w:eastAsia="MS LineDraw"/>
        </w:rPr>
        <w:t>highest PDCP SN</w:t>
      </w:r>
      <w:r w:rsidRPr="00821072">
        <w:rPr>
          <w:lang w:eastAsia="ja-JP"/>
        </w:rPr>
        <w:t xml:space="preserve"> of the packet which has already been delivered to the UE for the MRB</w:t>
      </w:r>
      <w:r>
        <w:rPr>
          <w:lang w:eastAsia="ja-JP"/>
        </w:rPr>
        <w:t>,</w:t>
      </w:r>
      <w:r w:rsidRPr="00821072">
        <w:rPr>
          <w:lang w:eastAsia="ja-JP"/>
        </w:rPr>
        <w:t xml:space="preserve"> to decide whether to apply data forwarding for that MRB and to establish respective resources.</w:t>
      </w:r>
    </w:p>
    <w:p w14:paraId="7294F79D" w14:textId="77777777" w:rsidR="0027286E" w:rsidRDefault="0027286E" w:rsidP="0027286E">
      <w:r w:rsidRPr="00821072">
        <w:rPr>
          <w:rFonts w:eastAsia="MS LineDraw"/>
        </w:rPr>
        <w:t xml:space="preserve">The source NG-RAN shall, for each MRB in the </w:t>
      </w:r>
      <w:r w:rsidRPr="00821072">
        <w:rPr>
          <w:rFonts w:eastAsia="MS LineDraw"/>
          <w:i/>
        </w:rPr>
        <w:t>MBS Data Forwarding Response Info from target NG-RAN node</w:t>
      </w:r>
      <w:r w:rsidRPr="00821072">
        <w:rPr>
          <w:rFonts w:eastAsia="MS LineDraw"/>
        </w:rPr>
        <w:t xml:space="preserve"> IE </w:t>
      </w:r>
      <w:r w:rsidRPr="00821072">
        <w:t xml:space="preserve">in the HANDOVER REQUEST ACKNOWLEDGE message, </w:t>
      </w:r>
      <w:r w:rsidRPr="00821072">
        <w:rPr>
          <w:rFonts w:eastAsia="MS LineDraw"/>
        </w:rPr>
        <w:t xml:space="preserve">start data forwarding to the indicated DL Forwarding UP TNL Information. If the </w:t>
      </w:r>
      <w:r w:rsidRPr="00821072">
        <w:rPr>
          <w:rFonts w:eastAsia="MS LineDraw"/>
          <w:i/>
        </w:rPr>
        <w:t xml:space="preserve">MRB Progress Information </w:t>
      </w:r>
      <w:r w:rsidRPr="00821072">
        <w:rPr>
          <w:rFonts w:eastAsia="MS LineDraw"/>
        </w:rPr>
        <w:t xml:space="preserve">IE </w:t>
      </w:r>
      <w:r w:rsidRPr="005E00C3">
        <w:rPr>
          <w:rFonts w:eastAsia="MS LineDraw"/>
        </w:rPr>
        <w:t xml:space="preserve">is </w:t>
      </w:r>
      <w:r w:rsidRPr="00880C57">
        <w:rPr>
          <w:lang w:eastAsia="ja-JP"/>
        </w:rPr>
        <w:t>include</w:t>
      </w:r>
      <w:r w:rsidRPr="00CE1FA3">
        <w:rPr>
          <w:lang w:eastAsia="ja-JP"/>
        </w:rPr>
        <w:t>d</w:t>
      </w:r>
      <w:r w:rsidRPr="00821072">
        <w:t xml:space="preserve"> the source NG-RAN node may use the information to determine when to stop data forwarding.</w:t>
      </w:r>
    </w:p>
    <w:p w14:paraId="57EC3D84" w14:textId="77777777" w:rsidR="0027286E" w:rsidRDefault="0027286E" w:rsidP="0027286E">
      <w:pPr>
        <w:rPr>
          <w:lang w:eastAsia="zh-CN"/>
        </w:rPr>
      </w:pPr>
      <w:r>
        <w:t xml:space="preserve">If the </w:t>
      </w:r>
      <w:r>
        <w:rPr>
          <w:rFonts w:cs="Arial"/>
          <w:i/>
        </w:rPr>
        <w:t xml:space="preserve">Time Synchronisation Assistance Information </w:t>
      </w:r>
      <w:r>
        <w:rPr>
          <w:lang w:eastAsia="zh-CN"/>
        </w:rPr>
        <w:t xml:space="preserve">IE is </w:t>
      </w:r>
      <w:r>
        <w:t>contained in the HANDOVER REQUEST message, the target NG-RAN node shall</w:t>
      </w:r>
      <w:r>
        <w:rPr>
          <w:lang w:eastAsia="zh-CN"/>
        </w:rPr>
        <w:t>, if supported,</w:t>
      </w:r>
      <w:r>
        <w:t xml:space="preserve"> </w:t>
      </w:r>
      <w:r w:rsidRPr="008E291C">
        <w:t xml:space="preserve">store this information in the UE context </w:t>
      </w:r>
      <w:r>
        <w:t xml:space="preserve">and </w:t>
      </w:r>
      <w:r w:rsidRPr="00FD0425">
        <w:t xml:space="preserve">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FD0425">
        <w:t>.</w:t>
      </w:r>
    </w:p>
    <w:p w14:paraId="1D00D7FB" w14:textId="77777777" w:rsidR="0027286E" w:rsidRDefault="0027286E" w:rsidP="0027286E">
      <w:r w:rsidRPr="00484A1D">
        <w:t xml:space="preserve">If the </w:t>
      </w:r>
      <w:r>
        <w:rPr>
          <w:i/>
          <w:iCs/>
        </w:rPr>
        <w:t>QMC Configuration</w:t>
      </w:r>
      <w:r w:rsidRPr="00426830">
        <w:rPr>
          <w:i/>
          <w:iCs/>
        </w:rPr>
        <w:t xml:space="preserve"> Information</w:t>
      </w:r>
      <w:r>
        <w:rPr>
          <w:i/>
        </w:rPr>
        <w:t xml:space="preserve"> </w:t>
      </w:r>
      <w:r w:rsidRPr="00484A1D">
        <w:t xml:space="preserve">IE </w:t>
      </w:r>
      <w:r w:rsidRPr="001D7503">
        <w:t xml:space="preserve">is </w:t>
      </w:r>
      <w:r>
        <w:rPr>
          <w:rFonts w:eastAsia="Batang"/>
        </w:rPr>
        <w:t>contained</w:t>
      </w:r>
      <w:r w:rsidRPr="006E1606">
        <w:rPr>
          <w:rFonts w:eastAsia="Batang"/>
        </w:rPr>
        <w:t xml:space="preserve"> </w:t>
      </w:r>
      <w:r w:rsidRPr="001D7503">
        <w:t xml:space="preserve">in the </w:t>
      </w:r>
      <w:r>
        <w:t>HANDOVER REQUEST message, the target NG-RAN node shall, if supported, take it into account for QoE measurements handling, as described in TS 38.300 [9]</w:t>
      </w:r>
      <w:r w:rsidRPr="00484A1D">
        <w:t>.</w:t>
      </w:r>
    </w:p>
    <w:p w14:paraId="446A88A8" w14:textId="77777777" w:rsidR="0027286E" w:rsidRDefault="0027286E" w:rsidP="0027286E">
      <w:r>
        <w:t xml:space="preserve">If the </w:t>
      </w:r>
      <w:r>
        <w:rPr>
          <w:i/>
          <w:iCs/>
        </w:rPr>
        <w:t xml:space="preserve">SN-related QMC Information at MN </w:t>
      </w:r>
      <w:r>
        <w:t xml:space="preserve">IE is </w:t>
      </w:r>
      <w:r>
        <w:rPr>
          <w:rFonts w:eastAsia="Batang"/>
        </w:rPr>
        <w:t xml:space="preserve">contained </w:t>
      </w:r>
      <w:r>
        <w:t xml:space="preserve">in the HANDOVER REQUEST message, the target NG-RAN node </w:t>
      </w:r>
      <w:r>
        <w:rPr>
          <w:rFonts w:eastAsia="DengXian"/>
          <w:lang w:eastAsia="zh-CN"/>
        </w:rPr>
        <w:t xml:space="preserve">shall, if supported, use it </w:t>
      </w:r>
      <w:r>
        <w:t xml:space="preserve">for QoE measurements handling, as </w:t>
      </w:r>
      <w:r>
        <w:rPr>
          <w:rFonts w:eastAsia="DengXian"/>
          <w:lang w:eastAsia="zh-CN"/>
        </w:rPr>
        <w:t xml:space="preserve">specified </w:t>
      </w:r>
      <w:r>
        <w:t>in TS 37.340 [8].</w:t>
      </w:r>
    </w:p>
    <w:p w14:paraId="46097204" w14:textId="77777777" w:rsidR="0027286E" w:rsidRDefault="0027286E" w:rsidP="0027286E">
      <w:r>
        <w:lastRenderedPageBreak/>
        <w:t xml:space="preserve">If the </w:t>
      </w:r>
      <w:r>
        <w:rPr>
          <w:rFonts w:eastAsia="DengXian"/>
          <w:i/>
          <w:iCs/>
          <w:lang w:eastAsia="zh-CN"/>
        </w:rPr>
        <w:t xml:space="preserve">Source SN to Target SN QMC Information </w:t>
      </w:r>
      <w:r>
        <w:t xml:space="preserve">IE is </w:t>
      </w:r>
      <w:r>
        <w:rPr>
          <w:rFonts w:eastAsia="Batang"/>
        </w:rPr>
        <w:t xml:space="preserve">contained </w:t>
      </w:r>
      <w:r>
        <w:t xml:space="preserve">in the HANDOVER REQUEST message, the target NG-RAN node shall, </w:t>
      </w:r>
      <w:r>
        <w:rPr>
          <w:rFonts w:eastAsia="DengXian"/>
          <w:lang w:eastAsia="zh-CN"/>
        </w:rPr>
        <w:t xml:space="preserve">if supported, use it </w:t>
      </w:r>
      <w:r>
        <w:t xml:space="preserve">for QoE measurements handling, as </w:t>
      </w:r>
      <w:r>
        <w:rPr>
          <w:rFonts w:eastAsia="DengXian"/>
          <w:lang w:eastAsia="zh-CN"/>
        </w:rPr>
        <w:t xml:space="preserve">specified </w:t>
      </w:r>
      <w:r>
        <w:t>in TS 37.340 [8].</w:t>
      </w:r>
    </w:p>
    <w:p w14:paraId="7367ED40" w14:textId="77777777" w:rsidR="0027286E" w:rsidRDefault="0027286E" w:rsidP="0027286E">
      <w:r>
        <w:t xml:space="preserve">If the </w:t>
      </w:r>
      <w:r>
        <w:rPr>
          <w:i/>
        </w:rPr>
        <w:t>Assistance Information for QoE Measurement</w:t>
      </w:r>
      <w:r>
        <w:t xml:space="preserve"> IE is included in the </w:t>
      </w:r>
      <w:r>
        <w:rPr>
          <w:i/>
        </w:rPr>
        <w:t>UE Application Layer Measurement Configuration Information</w:t>
      </w:r>
      <w:r>
        <w:t xml:space="preserve"> IE within the </w:t>
      </w:r>
      <w:r>
        <w:rPr>
          <w:i/>
          <w:lang w:eastAsia="ja-JP"/>
        </w:rPr>
        <w:t>QMC Configuration Information</w:t>
      </w:r>
      <w:r>
        <w:t xml:space="preserve"> IE in the HANDOVER REQUEST message, the target NG-RAN node may take it into account for controlling the UE’s application layer measurement reporting when the NG-RAN node is overloaded, as described in TS 38.300 [9].</w:t>
      </w:r>
    </w:p>
    <w:p w14:paraId="75059C5E" w14:textId="77777777" w:rsidR="0027286E" w:rsidRDefault="0027286E" w:rsidP="0027286E">
      <w:pPr>
        <w:rPr>
          <w:lang w:eastAsia="zh-CN"/>
        </w:rPr>
      </w:pPr>
      <w:r>
        <w:rPr>
          <w:lang w:eastAsia="zh-CN"/>
        </w:rPr>
        <w:t xml:space="preserve">If the </w:t>
      </w:r>
      <w:r>
        <w:rPr>
          <w:i/>
          <w:lang w:eastAsia="zh-CN"/>
        </w:rPr>
        <w:t xml:space="preserve">UE Slice Maximum Bit Rate List </w:t>
      </w:r>
      <w:r>
        <w:rPr>
          <w:lang w:eastAsia="zh-CN"/>
        </w:rPr>
        <w:t xml:space="preserve">IE is contained in </w:t>
      </w:r>
      <w:r>
        <w:t>HANDOVER REQUEST</w:t>
      </w:r>
      <w:r>
        <w:rPr>
          <w:lang w:eastAsia="zh-CN"/>
        </w:rPr>
        <w:t xml:space="preserve"> message, the </w:t>
      </w:r>
      <w:r>
        <w:t>target</w:t>
      </w:r>
      <w:r>
        <w:rPr>
          <w:lang w:eastAsia="zh-CN"/>
        </w:rPr>
        <w:t xml:space="preserve"> NG-RAN node shall, if supported, </w:t>
      </w:r>
      <w:r>
        <w:t>store the received UE Slice Maximum Bit Rate List in the UE context, and use the received UE Slice Maximum Bit Rate value for each S-NSSAI for the concerned UE</w:t>
      </w:r>
      <w:r>
        <w:rPr>
          <w:rFonts w:eastAsia="Malgun Gothic"/>
        </w:rPr>
        <w:t xml:space="preserve"> as specified in TS 23.501 [7]</w:t>
      </w:r>
      <w:r>
        <w:rPr>
          <w:lang w:eastAsia="zh-CN"/>
        </w:rPr>
        <w:t>.</w:t>
      </w:r>
    </w:p>
    <w:p w14:paraId="734CC68B" w14:textId="77777777" w:rsidR="0027286E" w:rsidRDefault="0027286E" w:rsidP="0027286E">
      <w:pPr>
        <w:rPr>
          <w:lang w:eastAsia="zh-CN"/>
        </w:rPr>
      </w:pPr>
      <w:r>
        <w:rPr>
          <w:lang w:eastAsia="zh-CN"/>
        </w:rPr>
        <w:t xml:space="preserve">If the </w:t>
      </w:r>
      <w:r>
        <w:rPr>
          <w:i/>
          <w:iCs/>
        </w:rPr>
        <w:t xml:space="preserve">Cell Based UE Trajectory Prediction </w:t>
      </w:r>
      <w:r>
        <w:t>IE</w:t>
      </w:r>
      <w:r>
        <w:rPr>
          <w:i/>
          <w:iCs/>
        </w:rPr>
        <w:t xml:space="preserve"> </w:t>
      </w:r>
      <w:r>
        <w:t xml:space="preserve">is contained in the HANDOVER REQUEST message, the target NG-RAN node shall, if supported, consider the content of this list as </w:t>
      </w:r>
      <w:r w:rsidRPr="00F4513E">
        <w:t>a prediction</w:t>
      </w:r>
      <w:r>
        <w:t xml:space="preserve"> by the source NG-RAN node </w:t>
      </w:r>
      <w:r w:rsidRPr="00A84C79">
        <w:t xml:space="preserve">of the cells that the UE will be </w:t>
      </w:r>
      <w:r>
        <w:t>connected to, and may use it for e.g. mobility decisions.</w:t>
      </w:r>
    </w:p>
    <w:p w14:paraId="6369C133" w14:textId="77777777" w:rsidR="0027286E" w:rsidRDefault="0027286E" w:rsidP="0027286E">
      <w:pPr>
        <w:rPr>
          <w:lang w:eastAsia="zh-CN"/>
        </w:rPr>
      </w:pPr>
      <w:bookmarkStart w:id="158" w:name="OLE_LINK95"/>
      <w:r>
        <w:rPr>
          <w:lang w:eastAsia="zh-CN"/>
        </w:rPr>
        <w:t xml:space="preserve">If the </w:t>
      </w:r>
      <w:r>
        <w:rPr>
          <w:i/>
        </w:rPr>
        <w:t>PNI-NPN Area Scope of MDT</w:t>
      </w:r>
      <w:r>
        <w:t xml:space="preserve"> IE is included in the </w:t>
      </w:r>
      <w:r>
        <w:rPr>
          <w:i/>
          <w:iCs/>
        </w:rPr>
        <w:t>MDT Configuration-NR</w:t>
      </w:r>
      <w:r>
        <w:t xml:space="preserve"> IE included in the HANDOVER REQUEST </w:t>
      </w:r>
      <w:r>
        <w:rPr>
          <w:lang w:eastAsia="zh-CN"/>
        </w:rPr>
        <w:t>message, the target NG-RAN node shall, if supported, use it to derive the MDT area scope for MDT measurement collection in PNI</w:t>
      </w:r>
      <w:r>
        <w:rPr>
          <w:lang w:val="en-US" w:eastAsia="zh-CN"/>
        </w:rPr>
        <w:t>-</w:t>
      </w:r>
      <w:r>
        <w:rPr>
          <w:lang w:eastAsia="zh-CN"/>
        </w:rPr>
        <w:t>NPN.</w:t>
      </w:r>
      <w:r>
        <w:t xml:space="preserve"> </w:t>
      </w:r>
      <w:r>
        <w:rPr>
          <w:lang w:eastAsia="zh-CN"/>
        </w:rPr>
        <w:t xml:space="preserve">Upon reception of the </w:t>
      </w:r>
      <w:r>
        <w:rPr>
          <w:i/>
          <w:lang w:eastAsia="zh-CN"/>
        </w:rPr>
        <w:t xml:space="preserve">PNI-NPN Area Scope of MDT </w:t>
      </w:r>
      <w:r>
        <w:rPr>
          <w:lang w:eastAsia="zh-CN"/>
        </w:rPr>
        <w:t xml:space="preserve">IE, the target NG-RAN node shall consider that the area scope for MDT measurement collection of PNI-NPN areas is defined only by the areas included in the </w:t>
      </w:r>
      <w:r>
        <w:rPr>
          <w:i/>
          <w:lang w:eastAsia="zh-CN"/>
        </w:rPr>
        <w:t xml:space="preserve">PNI-NPN Area Scope of MDT </w:t>
      </w:r>
      <w:r>
        <w:rPr>
          <w:lang w:eastAsia="zh-CN"/>
        </w:rPr>
        <w:t>IE.</w:t>
      </w:r>
      <w:bookmarkEnd w:id="158"/>
    </w:p>
    <w:p w14:paraId="6B25A15C" w14:textId="77777777" w:rsidR="0027286E" w:rsidRPr="00823779" w:rsidRDefault="0027286E" w:rsidP="0027286E">
      <w:r>
        <w:rPr>
          <w:lang w:eastAsia="zh-CN"/>
        </w:rPr>
        <w:t xml:space="preserve">If the </w:t>
      </w:r>
      <w:r w:rsidRPr="00FD0425">
        <w:rPr>
          <w:rFonts w:eastAsia="MS Mincho"/>
          <w:i/>
        </w:rPr>
        <w:t xml:space="preserve">RRC </w:t>
      </w:r>
      <w:r>
        <w:rPr>
          <w:rFonts w:eastAsia="MS Mincho"/>
          <w:i/>
        </w:rPr>
        <w:t>C</w:t>
      </w:r>
      <w:r w:rsidRPr="00FD0425">
        <w:rPr>
          <w:rFonts w:eastAsia="MS Mincho"/>
          <w:i/>
        </w:rPr>
        <w:t xml:space="preserve">onfig </w:t>
      </w:r>
      <w:r>
        <w:rPr>
          <w:rFonts w:eastAsia="MS Mincho"/>
          <w:i/>
        </w:rPr>
        <w:t>I</w:t>
      </w:r>
      <w:r w:rsidRPr="00FD0425">
        <w:rPr>
          <w:rFonts w:eastAsia="MS Mincho"/>
          <w:i/>
        </w:rPr>
        <w:t>ndication</w:t>
      </w:r>
      <w:r w:rsidRPr="00FD0425">
        <w:rPr>
          <w:rFonts w:eastAsia="MS Mincho"/>
        </w:rPr>
        <w:t xml:space="preserve"> IE </w:t>
      </w:r>
      <w:r>
        <w:rPr>
          <w:rFonts w:eastAsia="MS Mincho"/>
        </w:rPr>
        <w:t xml:space="preserve">is contained </w:t>
      </w:r>
      <w:r w:rsidRPr="00FD0425">
        <w:rPr>
          <w:rFonts w:eastAsia="MS Mincho"/>
        </w:rPr>
        <w:t xml:space="preserve">in the </w:t>
      </w:r>
      <w:r>
        <w:t xml:space="preserve">HANDOVER REQUEST </w:t>
      </w:r>
      <w:r w:rsidRPr="00FD0425">
        <w:t>ACKNOWLEDGE message</w:t>
      </w:r>
      <w:r>
        <w:t>, the source NG-RAN node shall, if supported, consider that the target NG-RAN node applied a full configuration or delta configuration, e.g., as part of conditional handover procedure involving dual connectivity operation.</w:t>
      </w:r>
    </w:p>
    <w:p w14:paraId="1DAC2C7A" w14:textId="77777777" w:rsidR="0027286E" w:rsidRDefault="0027286E" w:rsidP="0027286E">
      <w:r>
        <w:t>If the</w:t>
      </w:r>
      <w:r>
        <w:rPr>
          <w:rFonts w:hint="eastAsia"/>
          <w:lang w:val="en-US" w:eastAsia="zh-CN"/>
        </w:rPr>
        <w:t xml:space="preserve"> </w:t>
      </w:r>
      <w:r>
        <w:rPr>
          <w:i/>
        </w:rPr>
        <w:t>Mobile</w:t>
      </w:r>
      <w:r>
        <w:t xml:space="preserve"> </w:t>
      </w:r>
      <w:r>
        <w:rPr>
          <w:i/>
          <w:iCs/>
        </w:rPr>
        <w:t>IAB Authorization Status</w:t>
      </w:r>
      <w:r>
        <w:t xml:space="preserve"> IE</w:t>
      </w:r>
      <w:r>
        <w:rPr>
          <w:rFonts w:hint="eastAsia"/>
          <w:lang w:val="en-US" w:eastAsia="zh-CN"/>
        </w:rPr>
        <w:t xml:space="preserve"> is </w:t>
      </w:r>
      <w:r>
        <w:t>included in the HANDOVER REQUEST message,</w:t>
      </w:r>
      <w:r>
        <w:rPr>
          <w:rFonts w:hint="eastAsia"/>
          <w:lang w:val="en-US" w:eastAsia="zh-CN"/>
        </w:rPr>
        <w:t xml:space="preserve"> </w:t>
      </w:r>
      <w:r>
        <w:t xml:space="preserve">the </w:t>
      </w:r>
      <w:r>
        <w:rPr>
          <w:rFonts w:hint="eastAsia"/>
          <w:lang w:val="en-US" w:eastAsia="zh-CN"/>
        </w:rPr>
        <w:t xml:space="preserve">target </w:t>
      </w:r>
      <w:r>
        <w:t xml:space="preserve">NG-RAN node </w:t>
      </w:r>
      <w:r>
        <w:rPr>
          <w:rFonts w:eastAsia="Malgun Gothic"/>
        </w:rPr>
        <w:t>shall, if supported,</w:t>
      </w:r>
      <w:r>
        <w:rPr>
          <w:rFonts w:hint="eastAsia"/>
          <w:lang w:val="en-US" w:eastAsia="zh-CN"/>
        </w:rPr>
        <w:t xml:space="preserve"> </w:t>
      </w:r>
      <w:r>
        <w:t>store the received Mobile IAB authorization status information in the UE context</w:t>
      </w:r>
      <w:r>
        <w:rPr>
          <w:rFonts w:hint="eastAsia"/>
          <w:lang w:val="en-US" w:eastAsia="zh-CN"/>
        </w:rPr>
        <w:t xml:space="preserve"> and c</w:t>
      </w:r>
      <w:r>
        <w:rPr>
          <w:rFonts w:hint="eastAsia"/>
          <w:snapToGrid w:val="0"/>
          <w:lang w:eastAsia="zh-CN"/>
        </w:rPr>
        <w:t xml:space="preserve">onsider </w:t>
      </w:r>
      <w:r>
        <w:rPr>
          <w:snapToGrid w:val="0"/>
          <w:lang w:eastAsia="zh-CN"/>
        </w:rPr>
        <w:t xml:space="preserve">that the handover is for a </w:t>
      </w:r>
      <w:r>
        <w:rPr>
          <w:rFonts w:hint="eastAsia"/>
          <w:snapToGrid w:val="0"/>
          <w:lang w:val="en-US" w:eastAsia="zh-CN"/>
        </w:rPr>
        <w:t xml:space="preserve">mobile </w:t>
      </w:r>
      <w:r>
        <w:rPr>
          <w:snapToGrid w:val="0"/>
          <w:lang w:eastAsia="zh-CN"/>
        </w:rPr>
        <w:t>IAB</w:t>
      </w:r>
      <w:r>
        <w:rPr>
          <w:rFonts w:hint="eastAsia"/>
          <w:snapToGrid w:val="0"/>
          <w:lang w:val="en-US" w:eastAsia="zh-CN"/>
        </w:rPr>
        <w:t>-</w:t>
      </w:r>
      <w:r>
        <w:rPr>
          <w:snapToGrid w:val="0"/>
          <w:lang w:eastAsia="zh-CN"/>
        </w:rPr>
        <w:t>node</w:t>
      </w:r>
      <w:r>
        <w:t>.</w:t>
      </w:r>
      <w:r>
        <w:rPr>
          <w:rFonts w:hint="eastAsia"/>
          <w:lang w:val="en-US" w:eastAsia="zh-CN"/>
        </w:rPr>
        <w:t xml:space="preserve"> </w:t>
      </w:r>
      <w:r>
        <w:t xml:space="preserve">If the </w:t>
      </w:r>
      <w:r>
        <w:rPr>
          <w:i/>
        </w:rPr>
        <w:t>Mobile</w:t>
      </w:r>
      <w:r>
        <w:t xml:space="preserve"> </w:t>
      </w:r>
      <w:r>
        <w:rPr>
          <w:i/>
          <w:iCs/>
        </w:rPr>
        <w:t>IAB Authorization</w:t>
      </w:r>
      <w:r>
        <w:t xml:space="preserve"> </w:t>
      </w:r>
      <w:r>
        <w:rPr>
          <w:i/>
          <w:iCs/>
        </w:rPr>
        <w:t xml:space="preserve">Status </w:t>
      </w:r>
      <w:r>
        <w:t>IE is set to "not authorized" for a mobile IAB-MT, the</w:t>
      </w:r>
      <w:r>
        <w:rPr>
          <w:rFonts w:hint="eastAsia"/>
          <w:lang w:val="en-US" w:eastAsia="zh-CN"/>
        </w:rPr>
        <w:t xml:space="preserve"> target </w:t>
      </w:r>
      <w:r>
        <w:t>NG-RAN node shall, if supported, store it and use it</w:t>
      </w:r>
      <w:r>
        <w:rPr>
          <w:rFonts w:hint="eastAsia"/>
          <w:lang w:val="en-US" w:eastAsia="zh-CN"/>
        </w:rPr>
        <w:t xml:space="preserve"> </w:t>
      </w:r>
      <w:r>
        <w:t>as defined in TS 38.401[2].</w:t>
      </w:r>
    </w:p>
    <w:p w14:paraId="71330714" w14:textId="77777777" w:rsidR="0027286E" w:rsidRDefault="0027286E" w:rsidP="0027286E">
      <w:r w:rsidRPr="008577A8">
        <w:rPr>
          <w:rFonts w:eastAsia="PMingLiU"/>
        </w:rPr>
        <w:t xml:space="preserve">If the </w:t>
      </w:r>
      <w:r w:rsidRPr="008577A8">
        <w:rPr>
          <w:rFonts w:eastAsia="PMingLiU"/>
          <w:i/>
        </w:rPr>
        <w:t xml:space="preserve">DL LBT Failure Information Request </w:t>
      </w:r>
      <w:r w:rsidRPr="008577A8">
        <w:rPr>
          <w:rFonts w:eastAsia="PMingLiU"/>
        </w:rPr>
        <w:t>IE is included in the HANDOVER REQUEST message, the target NG-RAN node shall, if supported, consider that the source NG-RAN node has requested the DL LBT failure information of the UE in the target cell for MRO analysis, as specified in TS 38.300 [9].</w:t>
      </w:r>
    </w:p>
    <w:p w14:paraId="4DA38466" w14:textId="603171F7" w:rsidR="0027286E" w:rsidDel="00AD561C" w:rsidRDefault="0027286E" w:rsidP="0027286E">
      <w:pPr>
        <w:rPr>
          <w:del w:id="159" w:author="Author" w:date="2025-02-21T09:04:00Z"/>
          <w:rFonts w:eastAsia="PMingLiU"/>
        </w:rPr>
      </w:pPr>
      <w:ins w:id="160" w:author="Author" w:date="2024-10-30T19:17:00Z">
        <w:r>
          <w:rPr>
            <w:rFonts w:eastAsia="PMingLiU"/>
          </w:rPr>
          <w:t xml:space="preserve">If the </w:t>
        </w:r>
        <w:r>
          <w:rPr>
            <w:rFonts w:eastAsia="PMingLiU"/>
            <w:i/>
          </w:rPr>
          <w:t xml:space="preserve">LTM Information Request </w:t>
        </w:r>
        <w:r>
          <w:rPr>
            <w:rFonts w:eastAsia="PMingLiU"/>
          </w:rPr>
          <w:t xml:space="preserve">IE is </w:t>
        </w:r>
      </w:ins>
      <w:ins w:id="161" w:author="Author" w:date="2025-02-05T14:40:00Z">
        <w:r>
          <w:rPr>
            <w:rFonts w:eastAsia="PMingLiU"/>
          </w:rPr>
          <w:t xml:space="preserve">contained in the </w:t>
        </w:r>
        <w:r w:rsidRPr="00A55956">
          <w:rPr>
            <w:rFonts w:eastAsia="PMingLiU"/>
            <w:i/>
            <w:iCs/>
          </w:rPr>
          <w:t>LTM Handover Information Request</w:t>
        </w:r>
        <w:r>
          <w:rPr>
            <w:rFonts w:eastAsia="PMingLiU"/>
          </w:rPr>
          <w:t xml:space="preserve"> IE </w:t>
        </w:r>
      </w:ins>
      <w:ins w:id="162" w:author="Author" w:date="2024-10-30T19:17:00Z">
        <w:r>
          <w:rPr>
            <w:rFonts w:eastAsia="PMingLiU"/>
          </w:rPr>
          <w:t xml:space="preserve">included in the HANDOVER REQUEST message, the target </w:t>
        </w:r>
        <w:r>
          <w:rPr>
            <w:snapToGrid w:val="0"/>
            <w:lang w:eastAsia="zh-CN"/>
          </w:rPr>
          <w:t>NG-RAN node</w:t>
        </w:r>
        <w:r>
          <w:rPr>
            <w:rFonts w:eastAsia="PMingLiU"/>
          </w:rPr>
          <w:t xml:space="preserve"> shall, if supported, consider that the source NG-RAN node has requested the LTM information for the UE in the target </w:t>
        </w:r>
        <w:r>
          <w:rPr>
            <w:snapToGrid w:val="0"/>
            <w:lang w:eastAsia="zh-CN"/>
          </w:rPr>
          <w:t>NG-RAN node</w:t>
        </w:r>
      </w:ins>
      <w:ins w:id="163" w:author="Author" w:date="2025-02-06T11:57:00Z">
        <w:r>
          <w:rPr>
            <w:snapToGrid w:val="0"/>
            <w:lang w:eastAsia="zh-CN"/>
          </w:rPr>
          <w:t xml:space="preserve"> and include </w:t>
        </w:r>
        <w:r>
          <w:rPr>
            <w:lang w:eastAsia="zh-CN"/>
          </w:rPr>
          <w:t xml:space="preserve">the </w:t>
        </w:r>
        <w:r>
          <w:rPr>
            <w:rFonts w:eastAsia="PMingLiU"/>
            <w:i/>
          </w:rPr>
          <w:t xml:space="preserve">LTM Information Response </w:t>
        </w:r>
        <w:r>
          <w:rPr>
            <w:rFonts w:eastAsia="PMingLiU"/>
          </w:rPr>
          <w:t xml:space="preserve">IE </w:t>
        </w:r>
        <w:r>
          <w:rPr>
            <w:rFonts w:eastAsia="MS Mincho"/>
          </w:rPr>
          <w:t xml:space="preserve">in the </w:t>
        </w:r>
        <w:r>
          <w:rPr>
            <w:rFonts w:eastAsia="MS Mincho"/>
            <w:i/>
            <w:iCs/>
          </w:rPr>
          <w:t xml:space="preserve">LTM Handover Information </w:t>
        </w:r>
        <w:r w:rsidRPr="008B3850">
          <w:rPr>
            <w:rFonts w:eastAsia="MS Mincho"/>
            <w:i/>
            <w:iCs/>
          </w:rPr>
          <w:t>Response</w:t>
        </w:r>
        <w:r>
          <w:rPr>
            <w:rFonts w:eastAsia="MS Mincho"/>
          </w:rPr>
          <w:t xml:space="preserve"> IE included in the </w:t>
        </w:r>
        <w:r>
          <w:t>HANDOVER REQUEST ACKNOWLEDGE message</w:t>
        </w:r>
      </w:ins>
      <w:ins w:id="164" w:author="Ericsson User" w:date="2025-08-12T10:13:00Z" w16du:dateUtc="2025-08-12T08:13:00Z">
        <w:r w:rsidR="00567E55" w:rsidRPr="00567E55">
          <w:t xml:space="preserve"> </w:t>
        </w:r>
        <w:r w:rsidR="00567E55">
          <w:t>and act as defined in TS 38.300 [9]</w:t>
        </w:r>
      </w:ins>
      <w:ins w:id="165" w:author="Author" w:date="2024-10-30T19:17:00Z">
        <w:r>
          <w:rPr>
            <w:rFonts w:eastAsia="PMingLiU"/>
          </w:rPr>
          <w:t>.</w:t>
        </w:r>
      </w:ins>
    </w:p>
    <w:p w14:paraId="151B19E5" w14:textId="64BE6746" w:rsidR="0027286E" w:rsidDel="001809AF" w:rsidRDefault="0027286E" w:rsidP="0027286E">
      <w:pPr>
        <w:rPr>
          <w:del w:id="166" w:author="Ericsson User" w:date="2025-08-12T10:20:00Z" w16du:dateUtc="2025-08-12T08:20:00Z"/>
        </w:rPr>
      </w:pPr>
    </w:p>
    <w:p w14:paraId="3F0D915B" w14:textId="77777777" w:rsidR="001809AF" w:rsidRDefault="001809AF" w:rsidP="0027286E">
      <w:pPr>
        <w:rPr>
          <w:ins w:id="167" w:author="Ericsson User" w:date="2025-08-12T10:21:00Z" w16du:dateUtc="2025-08-12T08:21:00Z"/>
        </w:rPr>
      </w:pPr>
    </w:p>
    <w:p w14:paraId="4BBD1BB1" w14:textId="0F2FFD1A" w:rsidR="0027286E" w:rsidRDefault="0027286E" w:rsidP="0027286E">
      <w:pPr>
        <w:rPr>
          <w:ins w:id="168" w:author="Author" w:date="2025-02-06T11:27:00Z"/>
          <w:rFonts w:eastAsia="SimSun"/>
        </w:rPr>
      </w:pPr>
      <w:ins w:id="169" w:author="Author" w:date="2025-02-06T11:26:00Z">
        <w:r w:rsidRPr="00A57BE0">
          <w:t xml:space="preserve">If the </w:t>
        </w:r>
        <w:r w:rsidRPr="00CF5C2B">
          <w:rPr>
            <w:i/>
            <w:iCs/>
            <w:lang w:eastAsia="ja-JP"/>
          </w:rPr>
          <w:t>Reference Configuration</w:t>
        </w:r>
        <w:r>
          <w:t xml:space="preserve"> IE </w:t>
        </w:r>
        <w:r>
          <w:rPr>
            <w:rFonts w:eastAsia="PMingLiU"/>
          </w:rPr>
          <w:t xml:space="preserve">is contained in the </w:t>
        </w:r>
        <w:r w:rsidRPr="00A55956">
          <w:rPr>
            <w:rFonts w:eastAsia="PMingLiU"/>
            <w:i/>
            <w:iCs/>
          </w:rPr>
          <w:t>LTM</w:t>
        </w:r>
      </w:ins>
      <w:ins w:id="170" w:author="Author" w:date="2025-05-22T18:02:00Z" w16du:dateUtc="2025-05-22T16:02:00Z">
        <w:r>
          <w:rPr>
            <w:rFonts w:eastAsia="PMingLiU"/>
            <w:i/>
            <w:iCs/>
          </w:rPr>
          <w:t xml:space="preserve"> Handover</w:t>
        </w:r>
      </w:ins>
      <w:ins w:id="171" w:author="Author" w:date="2025-02-06T11:26:00Z">
        <w:r w:rsidRPr="00A55956">
          <w:rPr>
            <w:rFonts w:eastAsia="PMingLiU"/>
            <w:i/>
            <w:iCs/>
          </w:rPr>
          <w:t xml:space="preserve"> Information Request</w:t>
        </w:r>
        <w:r>
          <w:rPr>
            <w:rFonts w:eastAsia="PMingLiU"/>
          </w:rPr>
          <w:t xml:space="preserve"> IE included in the HANDOVER REQUEST message, the target </w:t>
        </w:r>
        <w:r>
          <w:rPr>
            <w:snapToGrid w:val="0"/>
            <w:lang w:eastAsia="zh-CN"/>
          </w:rPr>
          <w:t>NG-RAN node</w:t>
        </w:r>
        <w:r>
          <w:rPr>
            <w:rFonts w:eastAsia="PMingLiU"/>
          </w:rPr>
          <w:t xml:space="preserve"> shall, if supported, </w:t>
        </w:r>
        <w:r w:rsidRPr="00A57BE0">
          <w:t xml:space="preserve">take it into account for </w:t>
        </w:r>
        <w:r>
          <w:t>generating the LTM configuration</w:t>
        </w:r>
        <w:r w:rsidRPr="00A57BE0">
          <w:t>.</w:t>
        </w:r>
        <w:r>
          <w:rPr>
            <w:rFonts w:eastAsia="SimSun"/>
          </w:rPr>
          <w:t xml:space="preserve"> </w:t>
        </w:r>
      </w:ins>
    </w:p>
    <w:p w14:paraId="30DC234D" w14:textId="64CEA561" w:rsidR="0027286E" w:rsidRDefault="0027286E" w:rsidP="0027286E">
      <w:pPr>
        <w:rPr>
          <w:ins w:id="172" w:author="Author" w:date="2025-02-21T08:57:00Z"/>
          <w:lang w:val="en-US"/>
        </w:rPr>
      </w:pPr>
      <w:ins w:id="173" w:author="Author" w:date="2025-02-21T08:56:00Z">
        <w:r w:rsidRPr="007B1516">
          <w:rPr>
            <w:lang w:val="en-US"/>
          </w:rPr>
          <w:t xml:space="preserve">If the </w:t>
        </w:r>
      </w:ins>
      <w:ins w:id="174" w:author="Author" w:date="2025-02-21T08:57:00Z">
        <w:r>
          <w:rPr>
            <w:i/>
            <w:lang w:val="en-US"/>
          </w:rPr>
          <w:t>Request for CSI</w:t>
        </w:r>
      </w:ins>
      <w:ins w:id="175" w:author="Author" w:date="2025-05-22T18:01:00Z" w16du:dateUtc="2025-05-22T16:01:00Z">
        <w:del w:id="176" w:author="Ericsson User" w:date="2025-08-12T17:49:00Z" w16du:dateUtc="2025-08-12T15:49:00Z">
          <w:r w:rsidDel="000B4925">
            <w:rPr>
              <w:i/>
              <w:lang w:val="en-US"/>
            </w:rPr>
            <w:delText>-RS</w:delText>
          </w:r>
        </w:del>
      </w:ins>
      <w:ins w:id="177" w:author="Author" w:date="2025-02-21T08:57:00Z">
        <w:r>
          <w:rPr>
            <w:i/>
            <w:lang w:val="en-US"/>
          </w:rPr>
          <w:t xml:space="preserve"> </w:t>
        </w:r>
      </w:ins>
      <w:ins w:id="178" w:author="Author" w:date="2025-02-21T08:56:00Z">
        <w:r w:rsidRPr="007B1516">
          <w:rPr>
            <w:i/>
            <w:lang w:val="en-US"/>
          </w:rPr>
          <w:t>Resource Configuration</w:t>
        </w:r>
        <w:r w:rsidRPr="007B1516">
          <w:rPr>
            <w:lang w:val="en-US"/>
          </w:rPr>
          <w:t xml:space="preserve"> IE </w:t>
        </w:r>
        <w:r w:rsidRPr="007B1516">
          <w:t>is contained in the</w:t>
        </w:r>
        <w:r w:rsidRPr="007B1516">
          <w:rPr>
            <w:i/>
            <w:iCs/>
          </w:rPr>
          <w:t xml:space="preserve"> LTM</w:t>
        </w:r>
      </w:ins>
      <w:ins w:id="179" w:author="Author" w:date="2025-05-22T18:01:00Z" w16du:dateUtc="2025-05-22T16:01:00Z">
        <w:r>
          <w:rPr>
            <w:i/>
            <w:iCs/>
          </w:rPr>
          <w:t xml:space="preserve"> Han</w:t>
        </w:r>
      </w:ins>
      <w:ins w:id="180" w:author="Author" w:date="2025-05-22T18:02:00Z" w16du:dateUtc="2025-05-22T16:02:00Z">
        <w:r>
          <w:rPr>
            <w:i/>
            <w:iCs/>
          </w:rPr>
          <w:t>dover</w:t>
        </w:r>
      </w:ins>
      <w:ins w:id="181" w:author="Author" w:date="2025-02-21T08:56:00Z">
        <w:r w:rsidRPr="007B1516">
          <w:rPr>
            <w:i/>
            <w:iCs/>
          </w:rPr>
          <w:t xml:space="preserve"> Information Request </w:t>
        </w:r>
        <w:r w:rsidRPr="007B1516">
          <w:t xml:space="preserve">IE included in the </w:t>
        </w:r>
        <w:r w:rsidRPr="007B1516">
          <w:rPr>
            <w:lang w:val="en-US"/>
          </w:rPr>
          <w:t xml:space="preserve">HANDOVER REQUEST message, </w:t>
        </w:r>
        <w:r w:rsidRPr="007B1516">
          <w:rPr>
            <w:rFonts w:eastAsia="PMingLiU"/>
          </w:rPr>
          <w:t xml:space="preserve">the target </w:t>
        </w:r>
        <w:r w:rsidRPr="007B1516">
          <w:rPr>
            <w:snapToGrid w:val="0"/>
            <w:lang w:eastAsia="zh-CN"/>
          </w:rPr>
          <w:t>NG-RAN node</w:t>
        </w:r>
        <w:r w:rsidRPr="007B1516">
          <w:rPr>
            <w:rFonts w:eastAsia="PMingLiU"/>
          </w:rPr>
          <w:t xml:space="preserve"> shall</w:t>
        </w:r>
        <w:r w:rsidRPr="007B1516">
          <w:rPr>
            <w:lang w:val="en-US"/>
          </w:rPr>
          <w:t xml:space="preserve">, if supported, </w:t>
        </w:r>
      </w:ins>
      <w:ins w:id="182" w:author="Author" w:date="2025-02-21T08:57:00Z">
        <w:r>
          <w:rPr>
            <w:lang w:val="en-US"/>
          </w:rPr>
          <w:t>includ</w:t>
        </w:r>
      </w:ins>
      <w:ins w:id="183" w:author="Author" w:date="2025-02-21T08:58:00Z">
        <w:r>
          <w:rPr>
            <w:lang w:val="en-US"/>
          </w:rPr>
          <w:t xml:space="preserve">e the </w:t>
        </w:r>
        <w:r w:rsidRPr="00191B94">
          <w:rPr>
            <w:lang w:val="en-US"/>
          </w:rPr>
          <w:t>CSI</w:t>
        </w:r>
      </w:ins>
      <w:ins w:id="184" w:author="Author" w:date="2025-05-22T18:01:00Z" w16du:dateUtc="2025-05-22T16:01:00Z">
        <w:r w:rsidRPr="00191B94">
          <w:rPr>
            <w:lang w:val="en-US"/>
          </w:rPr>
          <w:t>-RS</w:t>
        </w:r>
      </w:ins>
      <w:ins w:id="185" w:author="Author" w:date="2025-02-21T08:58:00Z">
        <w:r w:rsidRPr="00191B94">
          <w:rPr>
            <w:lang w:val="en-US"/>
          </w:rPr>
          <w:t xml:space="preserve"> Resource Configuration </w:t>
        </w:r>
      </w:ins>
      <w:ins w:id="186" w:author="Ericsson User" w:date="2025-08-14T13:54:00Z" w16du:dateUtc="2025-08-14T11:54:00Z">
        <w:r w:rsidR="00191B94">
          <w:rPr>
            <w:lang w:val="en-US"/>
          </w:rPr>
          <w:t xml:space="preserve">contained in the </w:t>
        </w:r>
        <w:r w:rsidR="00191B94" w:rsidRPr="00191B94">
          <w:rPr>
            <w:i/>
            <w:iCs/>
            <w:lang w:val="en-US"/>
          </w:rPr>
          <w:t>LTM Candidate Configuration</w:t>
        </w:r>
        <w:r w:rsidR="00191B94">
          <w:rPr>
            <w:lang w:val="en-US"/>
          </w:rPr>
          <w:t xml:space="preserve"> </w:t>
        </w:r>
      </w:ins>
      <w:ins w:id="187" w:author="Author" w:date="2025-02-21T08:58:00Z">
        <w:r>
          <w:rPr>
            <w:lang w:val="en-US"/>
          </w:rPr>
          <w:t xml:space="preserve">IE </w:t>
        </w:r>
      </w:ins>
      <w:ins w:id="188" w:author="Author" w:date="2025-02-21T09:03:00Z">
        <w:r>
          <w:rPr>
            <w:rFonts w:eastAsia="MS Mincho"/>
          </w:rPr>
          <w:t xml:space="preserve">in the </w:t>
        </w:r>
      </w:ins>
      <w:ins w:id="189" w:author="Author" w:date="2025-02-21T09:05:00Z">
        <w:r>
          <w:rPr>
            <w:rFonts w:eastAsia="PMingLiU"/>
            <w:i/>
          </w:rPr>
          <w:t>LTM</w:t>
        </w:r>
      </w:ins>
      <w:ins w:id="190" w:author="Author" w:date="2025-05-22T18:02:00Z" w16du:dateUtc="2025-05-22T16:02:00Z">
        <w:r>
          <w:rPr>
            <w:rFonts w:eastAsia="PMingLiU"/>
            <w:i/>
          </w:rPr>
          <w:t xml:space="preserve"> Handover</w:t>
        </w:r>
      </w:ins>
      <w:ins w:id="191" w:author="Author" w:date="2025-02-21T09:05:00Z">
        <w:r>
          <w:rPr>
            <w:rFonts w:eastAsia="PMingLiU"/>
            <w:i/>
          </w:rPr>
          <w:t xml:space="preserve"> Information Response </w:t>
        </w:r>
        <w:r>
          <w:rPr>
            <w:rFonts w:eastAsia="PMingLiU"/>
          </w:rPr>
          <w:t xml:space="preserve">IE </w:t>
        </w:r>
      </w:ins>
      <w:ins w:id="192" w:author="Author" w:date="2025-02-21T09:03:00Z">
        <w:r>
          <w:rPr>
            <w:rFonts w:eastAsia="MS Mincho"/>
          </w:rPr>
          <w:t xml:space="preserve">in the </w:t>
        </w:r>
      </w:ins>
      <w:ins w:id="193" w:author="Author" w:date="2025-02-21T09:04:00Z">
        <w:r>
          <w:t>HANDOVER REQUEST ACKNOWLEDGE message</w:t>
        </w:r>
        <w:r>
          <w:rPr>
            <w:rFonts w:eastAsia="PMingLiU"/>
          </w:rPr>
          <w:t>.</w:t>
        </w:r>
      </w:ins>
    </w:p>
    <w:p w14:paraId="08431E30" w14:textId="77777777" w:rsidR="0027286E" w:rsidRDefault="0027286E" w:rsidP="0027286E">
      <w:pPr>
        <w:rPr>
          <w:ins w:id="194" w:author="Author" w:date="2025-02-06T11:27:00Z"/>
          <w:lang w:val="en-US"/>
        </w:rPr>
      </w:pPr>
      <w:ins w:id="195" w:author="Author" w:date="2025-02-06T11:27:00Z">
        <w:r w:rsidRPr="007B1516">
          <w:rPr>
            <w:lang w:val="en-US"/>
          </w:rPr>
          <w:t xml:space="preserve">If the </w:t>
        </w:r>
        <w:r w:rsidRPr="007B1516">
          <w:rPr>
            <w:i/>
            <w:lang w:val="en-US"/>
          </w:rPr>
          <w:t>CSI Resource Configuration</w:t>
        </w:r>
        <w:r w:rsidRPr="007B1516">
          <w:rPr>
            <w:lang w:val="en-US"/>
          </w:rPr>
          <w:t xml:space="preserve"> IE </w:t>
        </w:r>
        <w:r w:rsidRPr="007B1516">
          <w:t>is contained in the</w:t>
        </w:r>
        <w:r w:rsidRPr="007B1516">
          <w:rPr>
            <w:i/>
            <w:iCs/>
          </w:rPr>
          <w:t xml:space="preserve"> LTM</w:t>
        </w:r>
      </w:ins>
      <w:ins w:id="196" w:author="Author" w:date="2025-05-22T18:02:00Z" w16du:dateUtc="2025-05-22T16:02:00Z">
        <w:r>
          <w:rPr>
            <w:i/>
            <w:iCs/>
          </w:rPr>
          <w:t xml:space="preserve"> Handover</w:t>
        </w:r>
      </w:ins>
      <w:ins w:id="197" w:author="Author" w:date="2025-02-06T11:27:00Z">
        <w:r w:rsidRPr="007B1516">
          <w:rPr>
            <w:i/>
            <w:iCs/>
          </w:rPr>
          <w:t xml:space="preserve"> Information Request </w:t>
        </w:r>
        <w:r w:rsidRPr="007B1516">
          <w:t xml:space="preserve">IE included in the </w:t>
        </w:r>
        <w:r w:rsidRPr="007B1516">
          <w:rPr>
            <w:lang w:val="en-US"/>
          </w:rPr>
          <w:t xml:space="preserve">HANDOVER REQUEST message, </w:t>
        </w:r>
        <w:r w:rsidRPr="007B1516">
          <w:rPr>
            <w:rFonts w:eastAsia="PMingLiU"/>
          </w:rPr>
          <w:t xml:space="preserve">the target </w:t>
        </w:r>
        <w:r w:rsidRPr="007B1516">
          <w:rPr>
            <w:snapToGrid w:val="0"/>
            <w:lang w:eastAsia="zh-CN"/>
          </w:rPr>
          <w:t>NG-RAN node</w:t>
        </w:r>
        <w:r w:rsidRPr="007B1516">
          <w:rPr>
            <w:rFonts w:eastAsia="PMingLiU"/>
          </w:rPr>
          <w:t xml:space="preserve"> shall</w:t>
        </w:r>
        <w:r w:rsidRPr="007B1516">
          <w:rPr>
            <w:lang w:val="en-US"/>
          </w:rPr>
          <w:t>, if supported, use it to generate the LTM CSI reporting configuration in</w:t>
        </w:r>
      </w:ins>
      <w:ins w:id="198" w:author="Author" w:date="2025-02-06T12:00:00Z">
        <w:r>
          <w:rPr>
            <w:lang w:val="en-US"/>
          </w:rPr>
          <w:t>cluded in</w:t>
        </w:r>
      </w:ins>
      <w:ins w:id="199" w:author="Author" w:date="2025-02-06T11:27:00Z">
        <w:r w:rsidRPr="007B1516">
          <w:rPr>
            <w:lang w:val="en-US"/>
          </w:rPr>
          <w:t xml:space="preserve"> the </w:t>
        </w:r>
      </w:ins>
      <w:ins w:id="200" w:author="Author" w:date="2025-02-06T12:01:00Z">
        <w:r>
          <w:rPr>
            <w:i/>
            <w:iCs/>
          </w:rPr>
          <w:t>LTM</w:t>
        </w:r>
      </w:ins>
      <w:ins w:id="201" w:author="Author" w:date="2025-02-06T11:59:00Z">
        <w:r w:rsidRPr="008A1FCF">
          <w:rPr>
            <w:i/>
            <w:iCs/>
          </w:rPr>
          <w:t>-CandidateConfig</w:t>
        </w:r>
      </w:ins>
      <w:ins w:id="202" w:author="Author" w:date="2025-02-06T11:27:00Z">
        <w:r w:rsidRPr="007B1516">
          <w:rPr>
            <w:lang w:val="en-US"/>
          </w:rPr>
          <w:t xml:space="preserve"> IE for the </w:t>
        </w:r>
      </w:ins>
      <w:ins w:id="203" w:author="Author" w:date="2025-05-23T08:53:00Z" w16du:dateUtc="2025-05-23T06:53:00Z">
        <w:r>
          <w:rPr>
            <w:lang w:val="en-US"/>
          </w:rPr>
          <w:t xml:space="preserve">requested </w:t>
        </w:r>
      </w:ins>
      <w:ins w:id="204" w:author="Author" w:date="2025-05-23T09:33:00Z" w16du:dateUtc="2025-05-23T07:33:00Z">
        <w:r>
          <w:rPr>
            <w:lang w:val="en-US"/>
          </w:rPr>
          <w:t>candidate</w:t>
        </w:r>
      </w:ins>
      <w:ins w:id="205" w:author="Author" w:date="2025-05-23T08:53:00Z" w16du:dateUtc="2025-05-23T06:53:00Z">
        <w:r>
          <w:rPr>
            <w:lang w:val="en-US"/>
          </w:rPr>
          <w:t xml:space="preserve"> </w:t>
        </w:r>
      </w:ins>
      <w:ins w:id="206" w:author="Author" w:date="2025-02-06T11:27:00Z">
        <w:r w:rsidRPr="007B1516">
          <w:rPr>
            <w:lang w:val="en-US"/>
          </w:rPr>
          <w:t>cell.</w:t>
        </w:r>
        <w:r w:rsidRPr="00E77EF4">
          <w:rPr>
            <w:lang w:val="en-US"/>
          </w:rPr>
          <w:t xml:space="preserve"> </w:t>
        </w:r>
      </w:ins>
    </w:p>
    <w:p w14:paraId="11E9C96B" w14:textId="77777777" w:rsidR="0027286E" w:rsidRDefault="0027286E" w:rsidP="0027286E">
      <w:pPr>
        <w:rPr>
          <w:ins w:id="207" w:author="Author" w:date="2025-02-06T11:25:00Z"/>
        </w:rPr>
      </w:pPr>
      <w:ins w:id="208" w:author="Author" w:date="2025-02-06T11:25:00Z">
        <w:r>
          <w:t xml:space="preserve">If the </w:t>
        </w:r>
        <w:r w:rsidRPr="005104BF">
          <w:rPr>
            <w:i/>
            <w:iCs/>
          </w:rPr>
          <w:t>LTM Configuration ID Mapping List</w:t>
        </w:r>
        <w:r>
          <w:t xml:space="preserve"> IE is contained in the </w:t>
        </w:r>
        <w:r w:rsidRPr="007B1516">
          <w:rPr>
            <w:lang w:val="en-US"/>
          </w:rPr>
          <w:t>HANDOVER REQUEST</w:t>
        </w:r>
        <w:r>
          <w:t xml:space="preserve"> message, </w:t>
        </w:r>
        <w:r w:rsidRPr="007B1516">
          <w:rPr>
            <w:rFonts w:eastAsia="PMingLiU"/>
          </w:rPr>
          <w:t xml:space="preserve">the target </w:t>
        </w:r>
        <w:r w:rsidRPr="007B1516">
          <w:rPr>
            <w:snapToGrid w:val="0"/>
            <w:lang w:eastAsia="zh-CN"/>
          </w:rPr>
          <w:t>NG-RAN node</w:t>
        </w:r>
        <w:r w:rsidRPr="007B1516">
          <w:rPr>
            <w:rFonts w:eastAsia="PMingLiU"/>
          </w:rPr>
          <w:t xml:space="preserve"> shall</w:t>
        </w:r>
        <w:r>
          <w:t>, if supported, consider this as the mapping information for the LTM candidate cell(s).</w:t>
        </w:r>
      </w:ins>
    </w:p>
    <w:p w14:paraId="50E0C744" w14:textId="15FFCC34" w:rsidR="0027286E" w:rsidDel="001809AF" w:rsidRDefault="0027286E" w:rsidP="0027286E">
      <w:pPr>
        <w:rPr>
          <w:del w:id="209" w:author="Author" w:date="2025-02-05T14:39:00Z"/>
          <w:rFonts w:eastAsia="PMingLiU"/>
        </w:rPr>
      </w:pPr>
      <w:ins w:id="210" w:author="Author" w:date="2024-10-30T19:17:00Z">
        <w:r>
          <w:rPr>
            <w:rFonts w:eastAsia="PMingLiU"/>
          </w:rPr>
          <w:t xml:space="preserve">If the </w:t>
        </w:r>
        <w:r>
          <w:rPr>
            <w:rFonts w:eastAsia="PMingLiU"/>
            <w:i/>
          </w:rPr>
          <w:t xml:space="preserve">Early Sync Information Request </w:t>
        </w:r>
        <w:r>
          <w:rPr>
            <w:rFonts w:eastAsia="PMingLiU"/>
          </w:rPr>
          <w:t xml:space="preserve">IE is included in the HANDOVER REQUEST message, the target </w:t>
        </w:r>
        <w:r>
          <w:rPr>
            <w:snapToGrid w:val="0"/>
            <w:lang w:eastAsia="zh-CN"/>
          </w:rPr>
          <w:t>NG-RAN node</w:t>
        </w:r>
        <w:r>
          <w:rPr>
            <w:rFonts w:eastAsia="PMingLiU"/>
          </w:rPr>
          <w:t xml:space="preserve"> shall, if supported, consider that the source NG-RAN node has requested the </w:t>
        </w:r>
      </w:ins>
      <w:ins w:id="211" w:author="Author" w:date="2024-11-27T13:14:00Z">
        <w:r>
          <w:rPr>
            <w:rFonts w:eastAsia="PMingLiU"/>
          </w:rPr>
          <w:t>e</w:t>
        </w:r>
      </w:ins>
      <w:ins w:id="212" w:author="Author" w:date="2024-10-30T19:17:00Z">
        <w:r>
          <w:rPr>
            <w:rFonts w:eastAsia="PMingLiU"/>
          </w:rPr>
          <w:t xml:space="preserve">arly synchronization information for the UE in the target </w:t>
        </w:r>
        <w:r>
          <w:rPr>
            <w:snapToGrid w:val="0"/>
            <w:lang w:eastAsia="zh-CN"/>
          </w:rPr>
          <w:t>NG-RAN node</w:t>
        </w:r>
      </w:ins>
      <w:ins w:id="213" w:author="Ericsson User" w:date="2025-08-12T10:14:00Z" w16du:dateUtc="2025-08-12T08:14:00Z">
        <w:r w:rsidR="00567E55">
          <w:rPr>
            <w:snapToGrid w:val="0"/>
            <w:lang w:eastAsia="zh-CN"/>
          </w:rPr>
          <w:t xml:space="preserve">, </w:t>
        </w:r>
      </w:ins>
      <w:ins w:id="214" w:author="Ericsson User" w:date="2025-08-12T11:23:00Z" w16du:dateUtc="2025-08-12T09:23:00Z">
        <w:r w:rsidR="00265480">
          <w:rPr>
            <w:snapToGrid w:val="0"/>
            <w:lang w:eastAsia="zh-CN"/>
          </w:rPr>
          <w:t xml:space="preserve">and </w:t>
        </w:r>
      </w:ins>
      <w:ins w:id="215" w:author="Ericsson User" w:date="2025-08-12T10:14:00Z" w16du:dateUtc="2025-08-12T08:14:00Z">
        <w:r w:rsidR="00567E55">
          <w:rPr>
            <w:snapToGrid w:val="0"/>
            <w:lang w:eastAsia="zh-CN"/>
          </w:rPr>
          <w:t xml:space="preserve">include the </w:t>
        </w:r>
        <w:r w:rsidR="00567E55" w:rsidRPr="00567E55">
          <w:rPr>
            <w:i/>
            <w:iCs/>
            <w:snapToGrid w:val="0"/>
            <w:lang w:eastAsia="zh-CN"/>
          </w:rPr>
          <w:t>Early Sync Information Response</w:t>
        </w:r>
        <w:r w:rsidR="00567E55">
          <w:rPr>
            <w:snapToGrid w:val="0"/>
            <w:lang w:eastAsia="zh-CN"/>
          </w:rPr>
          <w:t xml:space="preserve"> IE in the </w:t>
        </w:r>
        <w:r w:rsidR="00567E55">
          <w:t xml:space="preserve">HANDOVER REQUEST ACKNOWLEDGE message and act as </w:t>
        </w:r>
      </w:ins>
      <w:ins w:id="216" w:author="Ericsson User" w:date="2025-08-12T12:46:00Z" w16du:dateUtc="2025-08-12T10:46:00Z">
        <w:r w:rsidR="00E566E1">
          <w:t>specifi</w:t>
        </w:r>
      </w:ins>
      <w:ins w:id="217" w:author="Ericsson User" w:date="2025-08-12T12:47:00Z" w16du:dateUtc="2025-08-12T10:47:00Z">
        <w:r w:rsidR="002A0426">
          <w:t>ed</w:t>
        </w:r>
      </w:ins>
      <w:ins w:id="218" w:author="Ericsson User" w:date="2025-08-12T10:14:00Z" w16du:dateUtc="2025-08-12T08:14:00Z">
        <w:r w:rsidR="00567E55">
          <w:t xml:space="preserve"> in TS 38.300 [9]</w:t>
        </w:r>
      </w:ins>
      <w:ins w:id="219" w:author="Author" w:date="2024-10-30T19:17:00Z">
        <w:r>
          <w:rPr>
            <w:rFonts w:eastAsia="PMingLiU"/>
          </w:rPr>
          <w:t>.</w:t>
        </w:r>
      </w:ins>
    </w:p>
    <w:p w14:paraId="0B3DE31A" w14:textId="77777777" w:rsidR="001809AF" w:rsidRDefault="001809AF" w:rsidP="0027286E">
      <w:pPr>
        <w:rPr>
          <w:ins w:id="220" w:author="Ericsson User" w:date="2025-08-12T10:21:00Z" w16du:dateUtc="2025-08-12T08:21:00Z"/>
          <w:rFonts w:eastAsia="PMingLiU"/>
        </w:rPr>
      </w:pPr>
    </w:p>
    <w:p w14:paraId="5A495AC9" w14:textId="08292C29" w:rsidR="0027286E" w:rsidDel="003B1487" w:rsidRDefault="0027286E" w:rsidP="0027286E">
      <w:pPr>
        <w:rPr>
          <w:ins w:id="221" w:author="Author" w:date="2025-05-21T18:35:00Z"/>
        </w:rPr>
      </w:pPr>
      <w:ins w:id="222" w:author="Author" w:date="2024-10-30T19:17:00Z">
        <w:r w:rsidDel="003B1487">
          <w:rPr>
            <w:lang w:eastAsia="zh-CN"/>
          </w:rPr>
          <w:t xml:space="preserve">If the </w:t>
        </w:r>
        <w:r w:rsidDel="003B1487">
          <w:rPr>
            <w:rFonts w:eastAsia="PMingLiU"/>
            <w:i/>
          </w:rPr>
          <w:t xml:space="preserve">Early Sync Information Response </w:t>
        </w:r>
        <w:r w:rsidDel="003B1487">
          <w:rPr>
            <w:rFonts w:eastAsia="PMingLiU"/>
          </w:rPr>
          <w:t xml:space="preserve">IE </w:t>
        </w:r>
        <w:r w:rsidDel="003B1487">
          <w:rPr>
            <w:rFonts w:eastAsia="MS Mincho"/>
          </w:rPr>
          <w:t xml:space="preserve">is contained </w:t>
        </w:r>
        <w:r w:rsidRPr="00FD0425" w:rsidDel="003B1487">
          <w:rPr>
            <w:rFonts w:eastAsia="MS Mincho"/>
          </w:rPr>
          <w:t xml:space="preserve">in the </w:t>
        </w:r>
        <w:r w:rsidDel="003B1487">
          <w:t xml:space="preserve">HANDOVER REQUEST </w:t>
        </w:r>
        <w:r w:rsidRPr="00FD0425" w:rsidDel="003B1487">
          <w:t>ACKNOWLEDGE message</w:t>
        </w:r>
        <w:r w:rsidDel="003B1487">
          <w:t xml:space="preserve">, the source NG-RAN node shall, if supported, store it and use it as </w:t>
        </w:r>
        <w:del w:id="223" w:author="Ericsson User" w:date="2025-08-12T12:48:00Z" w16du:dateUtc="2025-08-12T10:48:00Z">
          <w:r w:rsidDel="00701FD2">
            <w:delText>defined</w:delText>
          </w:r>
        </w:del>
      </w:ins>
      <w:ins w:id="224" w:author="Ericsson User" w:date="2025-08-12T12:48:00Z" w16du:dateUtc="2025-08-12T10:48:00Z">
        <w:r w:rsidR="00701FD2">
          <w:t>specifie</w:t>
        </w:r>
        <w:r w:rsidR="00EB53F1">
          <w:t>d</w:t>
        </w:r>
      </w:ins>
      <w:ins w:id="225" w:author="Author" w:date="2024-10-30T19:17:00Z">
        <w:r w:rsidDel="003B1487">
          <w:t xml:space="preserve"> in TS 38.300 [9].</w:t>
        </w:r>
      </w:ins>
    </w:p>
    <w:p w14:paraId="4B2CBE1D" w14:textId="135A6E17" w:rsidR="0027286E" w:rsidRPr="00323C5E" w:rsidRDefault="0027286E" w:rsidP="0027286E">
      <w:pPr>
        <w:rPr>
          <w:ins w:id="226" w:author="Author" w:date="2025-05-21T18:35:00Z"/>
        </w:rPr>
      </w:pPr>
      <w:ins w:id="227" w:author="Author" w:date="2025-05-21T18:35:00Z">
        <w:r>
          <w:rPr>
            <w:lang w:eastAsia="zh-CN"/>
          </w:rPr>
          <w:t xml:space="preserve">If the </w:t>
        </w:r>
        <w:r>
          <w:rPr>
            <w:rFonts w:eastAsia="PMingLiU"/>
            <w:i/>
          </w:rPr>
          <w:t xml:space="preserve">LTM CFRA Resource Configuration </w:t>
        </w:r>
        <w:r>
          <w:rPr>
            <w:rFonts w:eastAsia="PMingLiU"/>
          </w:rPr>
          <w:t xml:space="preserve">IE </w:t>
        </w:r>
        <w:r>
          <w:rPr>
            <w:rFonts w:eastAsia="MS Mincho"/>
          </w:rPr>
          <w:t xml:space="preserve">is </w:t>
        </w:r>
      </w:ins>
      <w:ins w:id="228" w:author="Author" w:date="2025-05-21T18:36:00Z">
        <w:r>
          <w:rPr>
            <w:rFonts w:eastAsia="MS Mincho"/>
          </w:rPr>
          <w:t>contained</w:t>
        </w:r>
      </w:ins>
      <w:ins w:id="229" w:author="Author" w:date="2025-05-21T18:35:00Z">
        <w:r>
          <w:rPr>
            <w:rFonts w:eastAsia="MS Mincho"/>
          </w:rPr>
          <w:t xml:space="preserve"> in the </w:t>
        </w:r>
        <w:r w:rsidRPr="00EC17F9">
          <w:rPr>
            <w:rFonts w:eastAsia="MS Mincho"/>
            <w:i/>
            <w:iCs/>
          </w:rPr>
          <w:t>LTM Handover Information Response</w:t>
        </w:r>
        <w:r>
          <w:rPr>
            <w:rFonts w:eastAsia="MS Mincho"/>
          </w:rPr>
          <w:t xml:space="preserve"> IE </w:t>
        </w:r>
      </w:ins>
      <w:ins w:id="230" w:author="Author" w:date="2025-05-21T18:36:00Z">
        <w:r>
          <w:rPr>
            <w:rFonts w:eastAsia="MS Mincho"/>
          </w:rPr>
          <w:t>include</w:t>
        </w:r>
      </w:ins>
      <w:ins w:id="231" w:author="Author" w:date="2025-05-23T08:59:00Z" w16du:dateUtc="2025-05-23T06:59:00Z">
        <w:r>
          <w:rPr>
            <w:rFonts w:eastAsia="MS Mincho"/>
          </w:rPr>
          <w:t>d</w:t>
        </w:r>
      </w:ins>
      <w:ins w:id="232" w:author="Author" w:date="2025-05-21T18:35:00Z">
        <w:r>
          <w:rPr>
            <w:rFonts w:eastAsia="MS Mincho"/>
          </w:rPr>
          <w:t xml:space="preserve"> </w:t>
        </w:r>
        <w:r w:rsidRPr="00FD0425">
          <w:rPr>
            <w:rFonts w:eastAsia="MS Mincho"/>
          </w:rPr>
          <w:t xml:space="preserve">in the </w:t>
        </w:r>
        <w:r>
          <w:t xml:space="preserve">HANDOVER REQUEST </w:t>
        </w:r>
        <w:r w:rsidRPr="00FD0425">
          <w:t>ACKNOWLEDGE message</w:t>
        </w:r>
        <w:r>
          <w:t xml:space="preserve">, the source NG-RAN node shall, if supported, use it </w:t>
        </w:r>
      </w:ins>
      <w:ins w:id="233" w:author="Author" w:date="2025-05-21T18:37:00Z">
        <w:r w:rsidRPr="00534E6E">
          <w:t>for the LTM cell switch command</w:t>
        </w:r>
        <w:r>
          <w:t xml:space="preserve"> </w:t>
        </w:r>
        <w:r w:rsidRPr="00002C6B">
          <w:t>as specified in TS 38.321 [</w:t>
        </w:r>
        <w:r>
          <w:t>35</w:t>
        </w:r>
        <w:r w:rsidRPr="00002C6B">
          <w:t>]</w:t>
        </w:r>
      </w:ins>
      <w:ins w:id="234" w:author="Author" w:date="2025-05-21T18:35:00Z">
        <w:r>
          <w:t>.</w:t>
        </w:r>
      </w:ins>
    </w:p>
    <w:p w14:paraId="0E864A5C" w14:textId="48A25AE3" w:rsidR="0027286E" w:rsidRDefault="0027286E" w:rsidP="0027286E">
      <w:pPr>
        <w:rPr>
          <w:ins w:id="235" w:author="Ericsson User" w:date="2025-08-12T10:20:00Z" w16du:dateUtc="2025-08-12T08:20:00Z"/>
        </w:rPr>
      </w:pPr>
      <w:ins w:id="236" w:author="Author" w:date="2025-05-21T18:37:00Z">
        <w:r>
          <w:rPr>
            <w:lang w:eastAsia="zh-CN"/>
          </w:rPr>
          <w:t xml:space="preserve">If the </w:t>
        </w:r>
        <w:r>
          <w:rPr>
            <w:rFonts w:eastAsia="PMingLiU"/>
            <w:i/>
          </w:rPr>
          <w:t xml:space="preserve">LTM CFRA Resource Configuration for SUL </w:t>
        </w:r>
        <w:r>
          <w:rPr>
            <w:rFonts w:eastAsia="PMingLiU"/>
          </w:rPr>
          <w:t xml:space="preserve">IE </w:t>
        </w:r>
        <w:r>
          <w:rPr>
            <w:rFonts w:eastAsia="MS Mincho"/>
          </w:rPr>
          <w:t xml:space="preserve">is contained in the </w:t>
        </w:r>
        <w:r w:rsidRPr="00EC17F9">
          <w:rPr>
            <w:rFonts w:eastAsia="MS Mincho"/>
            <w:i/>
            <w:iCs/>
          </w:rPr>
          <w:t>LTM Handover Information Response</w:t>
        </w:r>
        <w:r>
          <w:rPr>
            <w:rFonts w:eastAsia="MS Mincho"/>
          </w:rPr>
          <w:t xml:space="preserve"> IE include</w:t>
        </w:r>
      </w:ins>
      <w:ins w:id="237" w:author="Author" w:date="2025-05-23T08:59:00Z" w16du:dateUtc="2025-05-23T06:59:00Z">
        <w:r>
          <w:rPr>
            <w:rFonts w:eastAsia="MS Mincho"/>
          </w:rPr>
          <w:t>d</w:t>
        </w:r>
      </w:ins>
      <w:ins w:id="238" w:author="Author" w:date="2025-05-21T18:37:00Z">
        <w:r>
          <w:rPr>
            <w:rFonts w:eastAsia="MS Mincho"/>
          </w:rPr>
          <w:t xml:space="preserve"> </w:t>
        </w:r>
        <w:r w:rsidRPr="00FD0425">
          <w:rPr>
            <w:rFonts w:eastAsia="MS Mincho"/>
          </w:rPr>
          <w:t xml:space="preserve">in the </w:t>
        </w:r>
        <w:r>
          <w:t xml:space="preserve">HANDOVER REQUEST </w:t>
        </w:r>
        <w:r w:rsidRPr="00FD0425">
          <w:t>ACKNOWLEDGE message</w:t>
        </w:r>
        <w:r>
          <w:t xml:space="preserve">, the source NG-RAN node shall, if supported, use it </w:t>
        </w:r>
        <w:r w:rsidRPr="00534E6E">
          <w:t>for the LTM cell switch command</w:t>
        </w:r>
        <w:r>
          <w:t xml:space="preserve"> </w:t>
        </w:r>
        <w:r w:rsidRPr="00002C6B">
          <w:t>as specified in TS 38.321 [</w:t>
        </w:r>
        <w:r>
          <w:t>35</w:t>
        </w:r>
        <w:r w:rsidRPr="00002C6B">
          <w:t>]</w:t>
        </w:r>
        <w:r>
          <w:t>.</w:t>
        </w:r>
      </w:ins>
    </w:p>
    <w:p w14:paraId="3BBFA824" w14:textId="4814687A" w:rsidR="001809AF" w:rsidRPr="00787856" w:rsidRDefault="001809AF" w:rsidP="001809AF">
      <w:pPr>
        <w:rPr>
          <w:ins w:id="239" w:author="Ericsson User" w:date="2025-08-12T10:21:00Z" w16du:dateUtc="2025-08-12T08:21:00Z"/>
        </w:rPr>
      </w:pPr>
      <w:ins w:id="240" w:author="Ericsson User" w:date="2025-08-12T10:21:00Z" w16du:dateUtc="2025-08-12T08:21:00Z">
        <w:r>
          <w:t xml:space="preserve">If the </w:t>
        </w:r>
        <w:r>
          <w:rPr>
            <w:i/>
          </w:rPr>
          <w:t>Proposed Rel-19 Set ID List</w:t>
        </w:r>
        <w:r w:rsidRPr="00A95A0A">
          <w:t xml:space="preserve"> </w:t>
        </w:r>
        <w:r>
          <w:t xml:space="preserve">IE is contained in the HANDOVER REQUEST message, </w:t>
        </w:r>
        <w:r w:rsidRPr="007B1516">
          <w:rPr>
            <w:rFonts w:eastAsia="PMingLiU"/>
          </w:rPr>
          <w:t xml:space="preserve">the </w:t>
        </w:r>
        <w:r w:rsidRPr="00C53737">
          <w:t>NG-RAN node</w:t>
        </w:r>
        <w:r>
          <w:rPr>
            <w:vertAlign w:val="subscript"/>
          </w:rPr>
          <w:t>2</w:t>
        </w:r>
        <w:r w:rsidRPr="007B1516">
          <w:rPr>
            <w:rFonts w:eastAsia="PMingLiU"/>
          </w:rPr>
          <w:t xml:space="preserve"> shall</w:t>
        </w:r>
        <w:r w:rsidRPr="007B1516">
          <w:rPr>
            <w:lang w:val="en-US"/>
          </w:rPr>
          <w:t xml:space="preserve">, if supported, </w:t>
        </w:r>
        <w:r>
          <w:rPr>
            <w:lang w:val="en-US"/>
          </w:rPr>
          <w:t xml:space="preserve">include the </w:t>
        </w:r>
        <w:r w:rsidRPr="004C5573">
          <w:rPr>
            <w:i/>
            <w:iCs/>
          </w:rPr>
          <w:t>Rel-19 Set ID</w:t>
        </w:r>
        <w:r>
          <w:rPr>
            <w:lang w:val="en-US"/>
          </w:rPr>
          <w:t xml:space="preserve"> IE </w:t>
        </w:r>
        <w:r>
          <w:rPr>
            <w:rFonts w:eastAsia="MS Mincho"/>
          </w:rPr>
          <w:t xml:space="preserve">in the </w:t>
        </w:r>
        <w:r>
          <w:t xml:space="preserve">HANDOVER REQUEST ACKNOWLEDGE message and act as </w:t>
        </w:r>
      </w:ins>
      <w:ins w:id="241" w:author="Ericsson User" w:date="2025-08-12T12:46:00Z" w16du:dateUtc="2025-08-12T10:46:00Z">
        <w:r w:rsidR="00E566E1">
          <w:t>specified</w:t>
        </w:r>
      </w:ins>
      <w:ins w:id="242" w:author="Ericsson User" w:date="2025-08-12T10:21:00Z" w16du:dateUtc="2025-08-12T08:21:00Z">
        <w:r>
          <w:t xml:space="preserve"> in TS 38.300 [9].</w:t>
        </w:r>
        <w:r w:rsidRPr="00AB0EC8">
          <w:t xml:space="preserve"> </w:t>
        </w:r>
      </w:ins>
    </w:p>
    <w:p w14:paraId="1A5E708D" w14:textId="63F3A8DB" w:rsidR="001809AF" w:rsidRPr="00323C5E" w:rsidDel="001809AF" w:rsidRDefault="001809AF" w:rsidP="0027286E">
      <w:pPr>
        <w:rPr>
          <w:ins w:id="243" w:author="Author" w:date="2025-05-21T18:37:00Z"/>
          <w:del w:id="244" w:author="Ericsson User" w:date="2025-08-12T10:21:00Z" w16du:dateUtc="2025-08-12T08:21:00Z"/>
        </w:rPr>
      </w:pPr>
    </w:p>
    <w:p w14:paraId="50DF6D82" w14:textId="77777777" w:rsidR="0027286E" w:rsidRPr="00323C5E" w:rsidRDefault="0027286E" w:rsidP="0027286E"/>
    <w:bookmarkEnd w:id="114"/>
    <w:p w14:paraId="2678F603" w14:textId="77777777" w:rsidR="0027286E" w:rsidRPr="008D5C11" w:rsidRDefault="0027286E" w:rsidP="0027286E">
      <w:pPr>
        <w:rPr>
          <w:b/>
        </w:rPr>
      </w:pPr>
      <w:r w:rsidRPr="008D5C11">
        <w:rPr>
          <w:b/>
        </w:rPr>
        <w:t>Interaction with SN Status Transfer procedure:</w:t>
      </w:r>
    </w:p>
    <w:p w14:paraId="09828625" w14:textId="77777777" w:rsidR="0027286E" w:rsidRDefault="0027286E" w:rsidP="0027286E">
      <w:pPr>
        <w:rPr>
          <w:lang w:eastAsia="ja-JP"/>
        </w:rPr>
      </w:pPr>
      <w:r w:rsidRPr="00283AA6">
        <w:t xml:space="preserve">If the </w:t>
      </w:r>
      <w:r w:rsidRPr="00283AA6">
        <w:rPr>
          <w:i/>
        </w:rPr>
        <w:t>UE Context Kept Indicator</w:t>
      </w:r>
      <w:r w:rsidRPr="00283AA6">
        <w:t xml:space="preserve"> IE set to "True" </w:t>
      </w:r>
      <w:r>
        <w:t xml:space="preserve">and the </w:t>
      </w:r>
      <w:r w:rsidRPr="00283AA6">
        <w:rPr>
          <w:i/>
          <w:lang w:eastAsia="ja-JP"/>
        </w:rPr>
        <w:t xml:space="preserve">DRBs transferred to MN </w:t>
      </w:r>
      <w:r w:rsidRPr="00283AA6">
        <w:rPr>
          <w:lang w:eastAsia="ja-JP"/>
        </w:rPr>
        <w:t xml:space="preserve">IE </w:t>
      </w:r>
      <w:r>
        <w:rPr>
          <w:lang w:eastAsia="ja-JP"/>
        </w:rPr>
        <w:t>are</w:t>
      </w:r>
      <w:r w:rsidRPr="00283AA6">
        <w:rPr>
          <w:lang w:eastAsia="ja-JP"/>
        </w:rPr>
        <w:t xml:space="preserve"> included in the </w:t>
      </w:r>
      <w:r w:rsidRPr="00283AA6">
        <w:t xml:space="preserve">HANDOVER REQUEST ACKNOWLEDGE </w:t>
      </w:r>
      <w:r w:rsidRPr="00283AA6">
        <w:rPr>
          <w:lang w:eastAsia="ja-JP"/>
        </w:rPr>
        <w:t xml:space="preserve">message, the </w:t>
      </w:r>
      <w:r w:rsidRPr="00283AA6">
        <w:rPr>
          <w:lang w:eastAsia="zh-CN"/>
        </w:rPr>
        <w:t xml:space="preserve">source </w:t>
      </w:r>
      <w:r w:rsidRPr="00283AA6">
        <w:rPr>
          <w:lang w:eastAsia="ja-JP"/>
        </w:rPr>
        <w:t>NG-RAN node shall, if supported, include the uplink/downlink PDCP SN and HFN status received from the S-NG-RAN node in the SN Status Transfer procedure towards the target NG-RAN node,</w:t>
      </w:r>
      <w:r w:rsidRPr="00283AA6">
        <w:t xml:space="preserve"> as specified in TS 37.340 [8]</w:t>
      </w:r>
      <w:r w:rsidRPr="00283AA6">
        <w:rPr>
          <w:lang w:eastAsia="ja-JP"/>
        </w:rPr>
        <w:t>.</w:t>
      </w:r>
    </w:p>
    <w:p w14:paraId="6F60DDA1" w14:textId="77777777" w:rsidR="0027286E" w:rsidRDefault="0027286E" w:rsidP="0027286E">
      <w:pPr>
        <w:rPr>
          <w:b/>
        </w:rPr>
      </w:pPr>
      <w:r>
        <w:rPr>
          <w:b/>
        </w:rPr>
        <w:t>Interaction with the Data Collection Reporting and the Data Collection Reporting Initiation procedures:</w:t>
      </w:r>
    </w:p>
    <w:p w14:paraId="72235F6C" w14:textId="77777777" w:rsidR="0027286E" w:rsidRPr="00EA3367" w:rsidRDefault="0027286E" w:rsidP="0027286E">
      <w:bookmarkStart w:id="245" w:name="_Toc20955051"/>
      <w:bookmarkStart w:id="246" w:name="_Toc29991238"/>
      <w:bookmarkStart w:id="247" w:name="_Toc36555638"/>
      <w:bookmarkStart w:id="248" w:name="_Toc44497301"/>
      <w:bookmarkStart w:id="249" w:name="_Toc45107689"/>
      <w:bookmarkStart w:id="250" w:name="_Toc45901309"/>
      <w:bookmarkStart w:id="251" w:name="_Toc51850388"/>
      <w:bookmarkStart w:id="252" w:name="_Toc56693391"/>
      <w:bookmarkStart w:id="253" w:name="_Toc64446934"/>
      <w:bookmarkStart w:id="254" w:name="_Toc66286428"/>
      <w:bookmarkStart w:id="255" w:name="_Toc74151123"/>
      <w:bookmarkStart w:id="256" w:name="_Toc88653595"/>
      <w:bookmarkStart w:id="257" w:name="_Toc97903951"/>
      <w:bookmarkStart w:id="258" w:name="_Toc98867964"/>
      <w:bookmarkStart w:id="259" w:name="_Toc105174248"/>
      <w:bookmarkStart w:id="260" w:name="_Toc106109085"/>
      <w:bookmarkStart w:id="261" w:name="_Toc113824906"/>
      <w:bookmarkStart w:id="262" w:name="_Toc175587245"/>
      <w:r>
        <w:t>If the</w:t>
      </w:r>
      <w:r>
        <w:rPr>
          <w:i/>
        </w:rPr>
        <w:t xml:space="preserve"> Data Collection</w:t>
      </w:r>
      <w:r>
        <w:rPr>
          <w:i/>
          <w:lang w:eastAsia="ja-JP"/>
        </w:rPr>
        <w:t xml:space="preserve"> ID </w:t>
      </w:r>
      <w:r>
        <w:rPr>
          <w:iCs/>
          <w:lang w:eastAsia="ja-JP"/>
        </w:rPr>
        <w:t xml:space="preserve">IE </w:t>
      </w:r>
      <w:r>
        <w:rPr>
          <w:lang w:eastAsia="ja-JP"/>
        </w:rPr>
        <w:t xml:space="preserve">is contained in the HANDOVER REQUEST message, the target NG-RAN node shall, if supported, </w:t>
      </w:r>
      <w:r>
        <w:t>report to the source NG-RAN node after successful handover</w:t>
      </w:r>
      <w:r w:rsidRPr="000E3965">
        <w:t xml:space="preserve"> </w:t>
      </w:r>
      <w:r>
        <w:t xml:space="preserve">via the Data Collection Reporting procedure and according to clause 8.4.13.2, the requested information configured via the previous Data Collection Reporting Initiation procedure corresponding to the </w:t>
      </w:r>
      <w:r>
        <w:rPr>
          <w:i/>
          <w:lang w:eastAsia="ja-JP"/>
        </w:rPr>
        <w:t xml:space="preserve">NG-RAN node1 Measurement ID </w:t>
      </w:r>
      <w:r>
        <w:rPr>
          <w:iCs/>
        </w:rPr>
        <w:t xml:space="preserve">IE, allocated by the source NG-RAN node, </w:t>
      </w:r>
      <w:r>
        <w:rPr>
          <w:lang w:eastAsia="ja-JP"/>
        </w:rPr>
        <w:t>and the</w:t>
      </w:r>
      <w:r>
        <w:rPr>
          <w:i/>
          <w:lang w:eastAsia="ja-JP"/>
        </w:rPr>
        <w:t xml:space="preserve"> NG-RAN node2 Measurement ID </w:t>
      </w:r>
      <w:r>
        <w:rPr>
          <w:lang w:eastAsia="ja-JP"/>
        </w:rPr>
        <w:t>IE</w:t>
      </w:r>
      <w:r>
        <w:t>, allocated by the target NG-RAN node,</w:t>
      </w:r>
      <w:r>
        <w:rPr>
          <w:lang w:eastAsia="ja-JP"/>
        </w:rPr>
        <w:t>.</w:t>
      </w:r>
    </w:p>
    <w:p w14:paraId="5210AED7" w14:textId="77777777" w:rsidR="0027286E" w:rsidRPr="00FD0425" w:rsidRDefault="0027286E" w:rsidP="0027286E">
      <w:pPr>
        <w:pStyle w:val="Heading4"/>
        <w:numPr>
          <w:ilvl w:val="0"/>
          <w:numId w:val="0"/>
        </w:numPr>
        <w:ind w:left="1418" w:hanging="1418"/>
      </w:pPr>
      <w:r w:rsidRPr="00FD0425">
        <w:t>8.2.1.3</w:t>
      </w:r>
      <w:r w:rsidRPr="00FD0425">
        <w:tab/>
        <w:t>Unsuccessful Operation</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65104AA4" w14:textId="77777777" w:rsidR="0027286E" w:rsidRPr="00FD0425" w:rsidRDefault="0027286E" w:rsidP="0027286E">
      <w:pPr>
        <w:pStyle w:val="TH"/>
      </w:pPr>
      <w:r>
        <w:rPr>
          <w:noProof/>
          <w:lang w:val="en-US" w:eastAsia="zh-CN"/>
        </w:rPr>
        <w:drawing>
          <wp:inline distT="0" distB="0" distL="0" distR="0" wp14:anchorId="62C8B5D1" wp14:editId="48F3F6A8">
            <wp:extent cx="4396105" cy="1619250"/>
            <wp:effectExtent l="0" t="0" r="0" b="6350"/>
            <wp:docPr id="15" name="Object 1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5" name="Object 15"/>
                    <pic:cNvPicPr>
                      <a:picLocks noGrp="1" noChangeAspect="1" noEditPoints="1" noAdjustHandles="1" noChangeArrowheads="1" noChangeShapeType="1" noCrop="1"/>
                    </pic:cNvPicPr>
                  </pic:nvPicPr>
                  <pic:blipFill>
                    <a:blip r:embed="rId12">
                      <a:extLst>
                        <a:ext uri="{28A0092B-C50C-407E-A947-70E740481C1C}">
                          <a14:useLocalDpi xmlns:a14="http://schemas.microsoft.com/office/drawing/2010/main" val="0"/>
                        </a:ext>
                      </a:extLst>
                    </a:blip>
                    <a:srcRect/>
                    <a:stretch>
                      <a:fillRect/>
                    </a:stretch>
                  </pic:blipFill>
                  <pic:spPr>
                    <a:xfrm>
                      <a:off x="0" y="0"/>
                      <a:ext cx="4396105" cy="1619250"/>
                    </a:xfrm>
                    <a:prstGeom prst="rect">
                      <a:avLst/>
                    </a:prstGeom>
                    <a:noFill/>
                    <a:ln>
                      <a:noFill/>
                    </a:ln>
                  </pic:spPr>
                </pic:pic>
              </a:graphicData>
            </a:graphic>
          </wp:inline>
        </w:drawing>
      </w:r>
    </w:p>
    <w:p w14:paraId="3D0C5BEE" w14:textId="77777777" w:rsidR="0027286E" w:rsidRPr="00FD0425" w:rsidRDefault="0027286E" w:rsidP="0027286E">
      <w:pPr>
        <w:pStyle w:val="TF"/>
      </w:pPr>
      <w:bookmarkStart w:id="263" w:name="_CRFigure8_2_1_31"/>
      <w:r w:rsidRPr="00FD0425">
        <w:t xml:space="preserve">Figure </w:t>
      </w:r>
      <w:bookmarkEnd w:id="263"/>
      <w:r w:rsidRPr="00FD0425">
        <w:t>8.2.1.3-1: Handover Preparation, unsuccessful operation</w:t>
      </w:r>
    </w:p>
    <w:p w14:paraId="1E2F97F3" w14:textId="77777777" w:rsidR="0027286E" w:rsidRPr="00FD0425" w:rsidRDefault="0027286E" w:rsidP="0027286E">
      <w:r w:rsidRPr="00FD0425">
        <w:t xml:space="preserve">If the target NG-RAN node does not admit at least one PDU session resource, or a failure occurs during the Handover Preparation, the target NG-RAN node shall send the HANDOVER PREPARATION FAILURE message to the source NG-RAN node. The message shall contain the </w:t>
      </w:r>
      <w:r w:rsidRPr="00FD0425">
        <w:rPr>
          <w:i/>
        </w:rPr>
        <w:t xml:space="preserve">Cause </w:t>
      </w:r>
      <w:r w:rsidRPr="00FD0425">
        <w:t>IE with an appropriate value.</w:t>
      </w:r>
    </w:p>
    <w:p w14:paraId="37A285EA" w14:textId="1F138CEC" w:rsidR="006B7F8E" w:rsidRPr="007E6716" w:rsidRDefault="0027286E" w:rsidP="0027286E">
      <w:r w:rsidRPr="00A95A0A">
        <w:t xml:space="preserve">If the </w:t>
      </w:r>
      <w:r w:rsidRPr="00A95A0A">
        <w:rPr>
          <w:i/>
        </w:rPr>
        <w:t>Conditional Handover Information</w:t>
      </w:r>
      <w:r w:rsidRPr="00A95A0A">
        <w:t xml:space="preserve"> </w:t>
      </w:r>
      <w:r>
        <w:rPr>
          <w:i/>
        </w:rPr>
        <w:t>Request</w:t>
      </w:r>
      <w:r w:rsidRPr="00A95A0A">
        <w:t xml:space="preserve"> IE is contained in the HANDOVER REQUEST message and the target NG-RAN node rejects the handover or a failure occurs during the Handover Preparation, the target NG-RAN node shall include the </w:t>
      </w:r>
      <w:r w:rsidRPr="00A95A0A">
        <w:rPr>
          <w:i/>
        </w:rPr>
        <w:t>Requested Target Cell ID</w:t>
      </w:r>
      <w:r w:rsidRPr="00A95A0A">
        <w:t xml:space="preserve"> IE in the HANDOVER PREPARATION FAILURE message.</w:t>
      </w:r>
    </w:p>
    <w:p w14:paraId="456FB28D" w14:textId="77777777" w:rsidR="0027286E" w:rsidRPr="00FD0425" w:rsidRDefault="0027286E" w:rsidP="0027286E">
      <w:pPr>
        <w:rPr>
          <w:b/>
        </w:rPr>
      </w:pPr>
      <w:r w:rsidRPr="00FD0425">
        <w:rPr>
          <w:b/>
        </w:rPr>
        <w:t>Interactions with Handover Cancel procedure:</w:t>
      </w:r>
    </w:p>
    <w:p w14:paraId="6921B0AC" w14:textId="77777777" w:rsidR="0027286E" w:rsidRPr="00FD0425" w:rsidRDefault="0027286E" w:rsidP="0027286E">
      <w:r w:rsidRPr="00FD0425">
        <w:t>If there is no response from the target NG-RAN node to the HANDOVER REQUEST message before timer TXn</w:t>
      </w:r>
      <w:r w:rsidRPr="00FD0425">
        <w:rPr>
          <w:vertAlign w:val="subscript"/>
        </w:rPr>
        <w:t>RELOCprep</w:t>
      </w:r>
      <w:r w:rsidRPr="00FD0425">
        <w:t xml:space="preserve"> expires in the source NG-RAN node, the source NG-RAN node should cancel the Handover Preparation procedure towards the target NG-RAN node by initiating the Handover Cancel procedure with the appropriate value for </w:t>
      </w:r>
      <w:r w:rsidRPr="00FD0425">
        <w:lastRenderedPageBreak/>
        <w:t xml:space="preserve">the </w:t>
      </w:r>
      <w:r w:rsidRPr="00FD0425">
        <w:rPr>
          <w:i/>
        </w:rPr>
        <w:t>Cause</w:t>
      </w:r>
      <w:r w:rsidRPr="00FD0425">
        <w:t xml:space="preserve"> IE. </w:t>
      </w:r>
      <w:r w:rsidRPr="00FD0425">
        <w:rPr>
          <w:szCs w:val="18"/>
        </w:rPr>
        <w:t xml:space="preserve">The source NG-RAN node shall ignore any </w:t>
      </w:r>
      <w:r w:rsidRPr="00FD0425">
        <w:t>HANDOVER REQUEST ACKNOWLEDGE or HANDOVER PREPARATION FAILURE message received after the initiation of the Handover Cancel procedure and</w:t>
      </w:r>
      <w:r w:rsidRPr="00FD0425">
        <w:rPr>
          <w:rFonts w:eastAsia="MS Gothic"/>
        </w:rPr>
        <w:t xml:space="preserve"> remove any reference and release any resources related to the concerned Xn UE-associated signalling.</w:t>
      </w:r>
    </w:p>
    <w:p w14:paraId="4C83B470" w14:textId="77777777" w:rsidR="0027286E" w:rsidRPr="00FD0425" w:rsidRDefault="0027286E" w:rsidP="0027286E">
      <w:pPr>
        <w:pStyle w:val="Heading4"/>
        <w:numPr>
          <w:ilvl w:val="0"/>
          <w:numId w:val="0"/>
        </w:numPr>
        <w:ind w:left="1418" w:hanging="1418"/>
      </w:pPr>
      <w:bookmarkStart w:id="264" w:name="_CR8_2_1_4"/>
      <w:bookmarkStart w:id="265" w:name="_Toc20955052"/>
      <w:bookmarkStart w:id="266" w:name="_Toc29991239"/>
      <w:bookmarkStart w:id="267" w:name="_Toc36555639"/>
      <w:bookmarkStart w:id="268" w:name="_Toc44497302"/>
      <w:bookmarkStart w:id="269" w:name="_Toc45107690"/>
      <w:bookmarkStart w:id="270" w:name="_Toc45901310"/>
      <w:bookmarkStart w:id="271" w:name="_Toc51850389"/>
      <w:bookmarkStart w:id="272" w:name="_Toc56693392"/>
      <w:bookmarkStart w:id="273" w:name="_Toc64446935"/>
      <w:bookmarkStart w:id="274" w:name="_Toc66286429"/>
      <w:bookmarkStart w:id="275" w:name="_Toc74151124"/>
      <w:bookmarkStart w:id="276" w:name="_Toc88653596"/>
      <w:bookmarkStart w:id="277" w:name="_Toc97903952"/>
      <w:bookmarkStart w:id="278" w:name="_Toc98867965"/>
      <w:bookmarkStart w:id="279" w:name="_Toc105174249"/>
      <w:bookmarkStart w:id="280" w:name="_Toc106109086"/>
      <w:bookmarkStart w:id="281" w:name="_Toc113824907"/>
      <w:bookmarkStart w:id="282" w:name="_Toc175587246"/>
      <w:bookmarkEnd w:id="264"/>
      <w:r w:rsidRPr="00FD0425">
        <w:t>8.2.1.4</w:t>
      </w:r>
      <w:r w:rsidRPr="00FD0425">
        <w:tab/>
        <w:t>Abnormal Conditions</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73AE137C" w14:textId="77777777" w:rsidR="0027286E" w:rsidRPr="00FD0425" w:rsidRDefault="0027286E" w:rsidP="0027286E">
      <w:r w:rsidRPr="00FD0425">
        <w:t xml:space="preserve">If the supported algorithms for encryption defined in the </w:t>
      </w:r>
      <w:r w:rsidRPr="00FD0425">
        <w:rPr>
          <w:i/>
        </w:rPr>
        <w:t>UE Security Capabilities</w:t>
      </w:r>
      <w:r w:rsidRPr="00FD0425">
        <w:t xml:space="preserve"> IE in the </w:t>
      </w:r>
      <w:r w:rsidRPr="00FD0425">
        <w:rPr>
          <w:i/>
        </w:rPr>
        <w:t>UE Context Information</w:t>
      </w:r>
      <w:r w:rsidRPr="00FD0425">
        <w:t xml:space="preserve"> IE, plus the mandated support of the EEA0 and NEA0 algorithms in all UEs (TS 33.501 [28]), do not match any allowed algorithms defined in the configured list of allowed encryption algorithms in the NG-RAN node (TS 33.501 [28]), the NG-RAN node shall reject the procedure using the HANDOVER PREPARATION FAILURE message.</w:t>
      </w:r>
    </w:p>
    <w:p w14:paraId="782E8457" w14:textId="77777777" w:rsidR="0027286E" w:rsidRPr="00FD0425" w:rsidRDefault="0027286E" w:rsidP="0027286E">
      <w:r w:rsidRPr="00FD0425">
        <w:t xml:space="preserve">If the supported algorithms for integrity defined in the </w:t>
      </w:r>
      <w:r w:rsidRPr="00FD0425">
        <w:rPr>
          <w:i/>
        </w:rPr>
        <w:t>UE Security Capabilities</w:t>
      </w:r>
      <w:r w:rsidRPr="00FD0425">
        <w:t xml:space="preserve"> IE in the </w:t>
      </w:r>
      <w:r w:rsidRPr="00FD0425">
        <w:rPr>
          <w:i/>
        </w:rPr>
        <w:t>UE Context Information</w:t>
      </w:r>
      <w:r w:rsidRPr="00FD0425">
        <w:t xml:space="preserve"> IE, plus the mandated support of the EIA0 and NIA0 algorithms in all UEs (TS 33.501 [28]), do not match any allowed algorithms defined in the configured list of allowed integrity protection algorithms in the NG-RAN node (TS 33.501 [28]), the NG-RAN node shall reject the procedure using the HANDOVER PREPARATION FAILURE message.</w:t>
      </w:r>
    </w:p>
    <w:p w14:paraId="2B97E708" w14:textId="77777777" w:rsidR="0027286E" w:rsidRDefault="0027286E" w:rsidP="0027286E">
      <w:r w:rsidRPr="0090263D">
        <w:t xml:space="preserve">If the </w:t>
      </w:r>
      <w:r w:rsidRPr="00671956">
        <w:rPr>
          <w:rFonts w:eastAsia="Arial Unicode MS"/>
          <w:i/>
          <w:iCs/>
        </w:rPr>
        <w:t>CHO trigger</w:t>
      </w:r>
      <w:r>
        <w:rPr>
          <w:rFonts w:eastAsia="Arial Unicode MS"/>
        </w:rPr>
        <w:t xml:space="preserve"> IE is set to "CHO-replace"</w:t>
      </w:r>
      <w:r>
        <w:t xml:space="preserve"> in the</w:t>
      </w:r>
      <w:r w:rsidRPr="0090263D">
        <w:t xml:space="preserve"> HANDOVER REQUEST message, </w:t>
      </w:r>
      <w:r>
        <w:t xml:space="preserve">but there is no CHO prepared for the included </w:t>
      </w:r>
      <w:r w:rsidRPr="00E606CA">
        <w:t>Target NG-RAN node UE XnAP ID</w:t>
      </w:r>
      <w:r>
        <w:t xml:space="preserve">, or </w:t>
      </w:r>
      <w:r w:rsidRPr="004435BB">
        <w:rPr>
          <w:rFonts w:hint="eastAsia"/>
        </w:rPr>
        <w:t>the c</w:t>
      </w:r>
      <w:r>
        <w:rPr>
          <w:rFonts w:hint="eastAsia"/>
          <w:lang w:eastAsia="zh-CN"/>
        </w:rPr>
        <w:t xml:space="preserve">andidate cell in </w:t>
      </w:r>
      <w:r>
        <w:t xml:space="preserve">the </w:t>
      </w:r>
      <w:r>
        <w:rPr>
          <w:rFonts w:hint="eastAsia"/>
          <w:i/>
          <w:iCs/>
          <w:lang w:val="en-US" w:eastAsia="zh-CN"/>
        </w:rPr>
        <w:t>Targe</w:t>
      </w:r>
      <w:r>
        <w:rPr>
          <w:rFonts w:hint="eastAsia"/>
          <w:lang w:val="en-US" w:eastAsia="zh-CN"/>
        </w:rPr>
        <w:t xml:space="preserve">t </w:t>
      </w:r>
      <w:r w:rsidRPr="00F96253">
        <w:rPr>
          <w:i/>
          <w:iCs/>
        </w:rPr>
        <w:t xml:space="preserve">Cell ID </w:t>
      </w:r>
      <w:r w:rsidRPr="00F96253">
        <w:t>IE</w:t>
      </w:r>
      <w:r w:rsidRPr="00EB06A7">
        <w:t xml:space="preserve"> </w:t>
      </w:r>
      <w:r>
        <w:rPr>
          <w:lang w:eastAsia="zh-CN"/>
        </w:rPr>
        <w:t>w</w:t>
      </w:r>
      <w:r>
        <w:rPr>
          <w:rFonts w:hint="eastAsia"/>
          <w:lang w:val="en-US" w:eastAsia="zh-CN"/>
        </w:rPr>
        <w:t>as</w:t>
      </w:r>
      <w:r>
        <w:rPr>
          <w:lang w:eastAsia="zh-CN"/>
        </w:rPr>
        <w:t xml:space="preserve"> </w:t>
      </w:r>
      <w:r>
        <w:t xml:space="preserve">not prepared using </w:t>
      </w:r>
      <w:r>
        <w:rPr>
          <w:rFonts w:hint="eastAsia"/>
          <w:lang w:eastAsia="zh-CN"/>
        </w:rPr>
        <w:t xml:space="preserve">the same </w:t>
      </w:r>
      <w:r>
        <w:rPr>
          <w:rFonts w:hint="eastAsia"/>
          <w:lang w:eastAsia="ja-JP"/>
        </w:rPr>
        <w:t>UE-associated signaling connection</w:t>
      </w:r>
      <w:r>
        <w:t xml:space="preserve">, the </w:t>
      </w:r>
      <w:r w:rsidRPr="007E6716">
        <w:t>NG-RAN node shall reject the procedure using the HANDOVER PREPARATION FAILURE message.</w:t>
      </w:r>
    </w:p>
    <w:p w14:paraId="7D86E742" w14:textId="77777777" w:rsidR="0027286E" w:rsidRDefault="0027286E" w:rsidP="0027286E">
      <w:r w:rsidRPr="00407E71">
        <w:t>If the HANDOVER REQUEST message include</w:t>
      </w:r>
      <w:r>
        <w:t>s</w:t>
      </w:r>
      <w:r w:rsidRPr="00407E71">
        <w:t xml:space="preserve"> information for </w:t>
      </w:r>
      <w:r>
        <w:t>a</w:t>
      </w:r>
      <w:r w:rsidRPr="00407E71">
        <w:t xml:space="preserve"> PLMN </w:t>
      </w:r>
      <w:r>
        <w:t xml:space="preserve">not </w:t>
      </w:r>
      <w:r w:rsidRPr="00407E71">
        <w:t xml:space="preserve">serving the UE in the target NG-RAN node in the </w:t>
      </w:r>
      <w:r w:rsidRPr="00407E71">
        <w:rPr>
          <w:i/>
        </w:rPr>
        <w:t>Management Based MDT PLMN List</w:t>
      </w:r>
      <w:r w:rsidRPr="00407E71">
        <w:t xml:space="preserve"> IE, the target NG-RAN node shall ignore </w:t>
      </w:r>
      <w:r>
        <w:t xml:space="preserve">information for that PLMN within the </w:t>
      </w:r>
      <w:r w:rsidRPr="00407E71">
        <w:t>Management Based MDT PLMN List.</w:t>
      </w:r>
    </w:p>
    <w:p w14:paraId="3B62C883" w14:textId="77777777" w:rsidR="0027286E" w:rsidRDefault="0027286E" w:rsidP="0027286E">
      <w:pPr>
        <w:rPr>
          <w:lang w:val="en-US"/>
        </w:rPr>
      </w:pPr>
      <w:bookmarkStart w:id="283" w:name="OLE_LINK104"/>
      <w:bookmarkStart w:id="284" w:name="OLE_LINK75"/>
      <w:bookmarkStart w:id="285" w:name="OLE_LINK101"/>
      <w:r>
        <w:rPr>
          <w:lang w:val="en-US"/>
        </w:rPr>
        <w:t>If</w:t>
      </w:r>
      <w:bookmarkStart w:id="286" w:name="OLE_LINK77"/>
      <w:bookmarkStart w:id="287" w:name="OLE_LINK78"/>
      <w:r>
        <w:rPr>
          <w:lang w:val="en-US"/>
        </w:rPr>
        <w:t xml:space="preserve"> </w:t>
      </w:r>
      <w:bookmarkStart w:id="288" w:name="OLE_LINK82"/>
      <w:r>
        <w:rPr>
          <w:lang w:val="en-US"/>
        </w:rPr>
        <w:t xml:space="preserve">both the </w:t>
      </w:r>
      <w:r>
        <w:rPr>
          <w:i/>
          <w:iCs/>
          <w:lang w:val="en-US"/>
        </w:rPr>
        <w:t xml:space="preserve">PNI-NPN Area Scope of MDT </w:t>
      </w:r>
      <w:r>
        <w:rPr>
          <w:lang w:val="en-US"/>
        </w:rPr>
        <w:t>IE and</w:t>
      </w:r>
      <w:bookmarkEnd w:id="286"/>
      <w:bookmarkEnd w:id="287"/>
      <w:bookmarkEnd w:id="288"/>
      <w:r>
        <w:rPr>
          <w:lang w:val="en-US"/>
        </w:rPr>
        <w:t xml:space="preserve"> the </w:t>
      </w:r>
      <w:r>
        <w:rPr>
          <w:i/>
          <w:iCs/>
          <w:lang w:val="en-US"/>
        </w:rPr>
        <w:t>Area Scope of MDT</w:t>
      </w:r>
      <w:r>
        <w:rPr>
          <w:rFonts w:hint="eastAsia"/>
          <w:i/>
          <w:iCs/>
          <w:lang w:val="en-US"/>
        </w:rPr>
        <w:t>-NR</w:t>
      </w:r>
      <w:r>
        <w:rPr>
          <w:lang w:val="en-US"/>
        </w:rPr>
        <w:t xml:space="preserve"> IE are included in the </w:t>
      </w:r>
      <w:r>
        <w:rPr>
          <w:i/>
          <w:iCs/>
          <w:lang w:val="en-US"/>
        </w:rPr>
        <w:t>MDT Configuration-NR</w:t>
      </w:r>
      <w:r>
        <w:rPr>
          <w:lang w:val="en-US"/>
        </w:rPr>
        <w:t xml:space="preserve"> IE in the</w:t>
      </w:r>
      <w:r>
        <w:t xml:space="preserve"> HANDOVER REQUEST</w:t>
      </w:r>
      <w:r>
        <w:rPr>
          <w:lang w:val="en-US"/>
        </w:rPr>
        <w:t xml:space="preserve"> message</w:t>
      </w:r>
      <w:bookmarkStart w:id="289" w:name="OLE_LINK79"/>
      <w:bookmarkStart w:id="290" w:name="OLE_LINK80"/>
      <w:r>
        <w:rPr>
          <w:lang w:val="en-US"/>
        </w:rPr>
        <w:t xml:space="preserve">, and the </w:t>
      </w:r>
      <w:r>
        <w:rPr>
          <w:i/>
          <w:iCs/>
          <w:lang w:val="en-US"/>
        </w:rPr>
        <w:t>Area Scope of MDT</w:t>
      </w:r>
      <w:r>
        <w:rPr>
          <w:rFonts w:hint="eastAsia"/>
          <w:i/>
          <w:iCs/>
          <w:lang w:val="en-US"/>
        </w:rPr>
        <w:t>-NR</w:t>
      </w:r>
      <w:r>
        <w:rPr>
          <w:lang w:val="en-US"/>
        </w:rPr>
        <w:t xml:space="preserve"> IE</w:t>
      </w:r>
      <w:bookmarkEnd w:id="289"/>
      <w:bookmarkEnd w:id="290"/>
      <w:r>
        <w:rPr>
          <w:lang w:val="en-US"/>
        </w:rPr>
        <w:t xml:space="preserve"> is set to "PNI-NPN based", the target NG-RAN node shall, </w:t>
      </w:r>
      <w:bookmarkEnd w:id="283"/>
      <w:bookmarkEnd w:id="284"/>
      <w:r>
        <w:rPr>
          <w:lang w:val="en-US"/>
        </w:rPr>
        <w:t xml:space="preserve">if supported, use the </w:t>
      </w:r>
      <w:r>
        <w:rPr>
          <w:i/>
          <w:iCs/>
          <w:lang w:val="en-US"/>
        </w:rPr>
        <w:t>Area Scope of MDT</w:t>
      </w:r>
      <w:r>
        <w:rPr>
          <w:rFonts w:hint="eastAsia"/>
          <w:i/>
          <w:iCs/>
          <w:lang w:val="en-US"/>
        </w:rPr>
        <w:t>-NR</w:t>
      </w:r>
      <w:r>
        <w:rPr>
          <w:lang w:val="en-US"/>
        </w:rPr>
        <w:t xml:space="preserve"> IE</w:t>
      </w:r>
      <w:r w:rsidDel="00B62297">
        <w:rPr>
          <w:lang w:val="en-US"/>
        </w:rPr>
        <w:t xml:space="preserve"> </w:t>
      </w:r>
      <w:r>
        <w:rPr>
          <w:lang w:val="en-US"/>
        </w:rPr>
        <w:t>to derive the MDT area scope for MDT measurement collections in PNI-NPN areas, and ignore</w:t>
      </w:r>
      <w:bookmarkStart w:id="291" w:name="OLE_LINK73"/>
      <w:bookmarkStart w:id="292" w:name="OLE_LINK74"/>
      <w:r>
        <w:rPr>
          <w:lang w:val="en-US"/>
        </w:rPr>
        <w:t xml:space="preserve"> the </w:t>
      </w:r>
      <w:r>
        <w:rPr>
          <w:i/>
          <w:iCs/>
          <w:lang w:val="en-US"/>
        </w:rPr>
        <w:t xml:space="preserve">PNI-NPN Area Scope of MDT </w:t>
      </w:r>
      <w:r>
        <w:rPr>
          <w:lang w:val="en-US"/>
        </w:rPr>
        <w:t>IE</w:t>
      </w:r>
      <w:bookmarkEnd w:id="291"/>
      <w:bookmarkEnd w:id="292"/>
      <w:r>
        <w:rPr>
          <w:lang w:val="en-US"/>
        </w:rPr>
        <w:t>.</w:t>
      </w:r>
    </w:p>
    <w:bookmarkEnd w:id="285"/>
    <w:p w14:paraId="57B3150B" w14:textId="77777777" w:rsidR="0027286E" w:rsidRDefault="0027286E" w:rsidP="0027286E">
      <w:pPr>
        <w:rPr>
          <w:lang w:val="en-US"/>
        </w:rPr>
      </w:pPr>
      <w:r>
        <w:rPr>
          <w:rFonts w:hint="eastAsia"/>
          <w:lang w:val="en-US"/>
        </w:rPr>
        <w:t>If the</w:t>
      </w:r>
      <w:r>
        <w:rPr>
          <w:rFonts w:hint="eastAsia"/>
          <w:i/>
          <w:iCs/>
          <w:lang w:val="en-US"/>
        </w:rPr>
        <w:t xml:space="preserve"> PNI-NPN Area Scope of MDT</w:t>
      </w:r>
      <w:r>
        <w:rPr>
          <w:rFonts w:hint="eastAsia"/>
          <w:lang w:val="en-US"/>
        </w:rPr>
        <w:t xml:space="preserve"> IE is included in the</w:t>
      </w:r>
      <w:r>
        <w:rPr>
          <w:rFonts w:hint="eastAsia"/>
          <w:i/>
          <w:iCs/>
          <w:lang w:val="en-US"/>
        </w:rPr>
        <w:t xml:space="preserve"> MDT Configuration-NR</w:t>
      </w:r>
      <w:r>
        <w:rPr>
          <w:rFonts w:hint="eastAsia"/>
          <w:lang w:val="en-US"/>
        </w:rPr>
        <w:t xml:space="preserve"> IE in the HANDOVER REQUEST message, and the </w:t>
      </w:r>
      <w:r>
        <w:rPr>
          <w:rFonts w:hint="eastAsia"/>
          <w:i/>
          <w:iCs/>
          <w:lang w:val="en-US"/>
        </w:rPr>
        <w:t>Area Scope of MDT-NR</w:t>
      </w:r>
      <w:r>
        <w:rPr>
          <w:rFonts w:hint="eastAsia"/>
          <w:lang w:val="en-US"/>
        </w:rPr>
        <w:t xml:space="preserve"> IE is not included, the target NG-RAN node shall ignore the</w:t>
      </w:r>
      <w:r>
        <w:rPr>
          <w:rFonts w:hint="eastAsia"/>
          <w:i/>
          <w:iCs/>
          <w:lang w:val="en-US"/>
        </w:rPr>
        <w:t xml:space="preserve"> PNI-NPN Area Scope of MDT</w:t>
      </w:r>
      <w:r>
        <w:rPr>
          <w:rFonts w:hint="eastAsia"/>
          <w:lang w:val="en-US"/>
        </w:rPr>
        <w:t xml:space="preserve"> IE,</w:t>
      </w:r>
      <w:r>
        <w:rPr>
          <w:lang w:val="en-US"/>
        </w:rPr>
        <w:t xml:space="preserve"> </w:t>
      </w:r>
      <w:r>
        <w:rPr>
          <w:rFonts w:hint="eastAsia"/>
          <w:lang w:val="en-US"/>
        </w:rPr>
        <w:t>and consider that the MDT Configuration for NR is applied to all PLMNs indicated in the MDT PLMN List described in TS 32.422 [23].</w:t>
      </w:r>
    </w:p>
    <w:p w14:paraId="5F37A56E" w14:textId="5BE21DB5" w:rsidR="00E541BF" w:rsidRPr="0027286E" w:rsidRDefault="00E541BF" w:rsidP="00E541BF">
      <w:pPr>
        <w:widowControl w:val="0"/>
        <w:rPr>
          <w:lang w:val="en-US"/>
        </w:rPr>
      </w:pPr>
    </w:p>
    <w:p w14:paraId="7DAC28DA" w14:textId="77777777" w:rsidR="0027286E" w:rsidRDefault="0027286E" w:rsidP="00E541BF">
      <w:pPr>
        <w:widowControl w:val="0"/>
      </w:pPr>
    </w:p>
    <w:p w14:paraId="2D6F3A86" w14:textId="77777777" w:rsidR="00B82D8C" w:rsidRDefault="00B82D8C" w:rsidP="00B82D8C">
      <w:pPr>
        <w:widowControl w:val="0"/>
      </w:pPr>
    </w:p>
    <w:p w14:paraId="1F24FDF9" w14:textId="77777777" w:rsidR="00B82D8C" w:rsidRDefault="00B82D8C" w:rsidP="00B82D8C">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69300462" w14:textId="77777777" w:rsidR="00B82D8C" w:rsidRDefault="00B82D8C" w:rsidP="00B82D8C"/>
    <w:p w14:paraId="7D060A38" w14:textId="77777777" w:rsidR="00B82D8C" w:rsidRPr="006433E9" w:rsidRDefault="00B82D8C" w:rsidP="00B82D8C">
      <w:pPr>
        <w:keepNext/>
        <w:keepLines/>
        <w:overflowPunct w:val="0"/>
        <w:autoSpaceDE w:val="0"/>
        <w:autoSpaceDN w:val="0"/>
        <w:adjustRightInd w:val="0"/>
        <w:spacing w:before="120"/>
        <w:ind w:left="1134" w:hanging="1134"/>
        <w:textAlignment w:val="baseline"/>
        <w:outlineLvl w:val="2"/>
        <w:rPr>
          <w:rFonts w:ascii="Arial" w:eastAsia="SimSun" w:hAnsi="Arial"/>
          <w:sz w:val="28"/>
          <w:lang w:eastAsia="ko-KR"/>
        </w:rPr>
      </w:pPr>
      <w:bookmarkStart w:id="293" w:name="_Toc20955073"/>
      <w:bookmarkStart w:id="294" w:name="_Toc29991260"/>
      <w:bookmarkStart w:id="295" w:name="_Toc36555660"/>
      <w:bookmarkStart w:id="296" w:name="_Toc44497323"/>
      <w:bookmarkStart w:id="297" w:name="_Toc45107711"/>
      <w:bookmarkStart w:id="298" w:name="_Toc45901331"/>
      <w:bookmarkStart w:id="299" w:name="_Toc51850410"/>
      <w:bookmarkStart w:id="300" w:name="_Toc56693413"/>
      <w:bookmarkStart w:id="301" w:name="_Toc64446956"/>
      <w:bookmarkStart w:id="302" w:name="_Toc66286450"/>
      <w:bookmarkStart w:id="303" w:name="_Toc74151145"/>
      <w:bookmarkStart w:id="304" w:name="_Toc88653617"/>
      <w:bookmarkStart w:id="305" w:name="_Toc97903973"/>
      <w:bookmarkStart w:id="306" w:name="_Toc98867986"/>
      <w:bookmarkStart w:id="307" w:name="_Toc105174270"/>
      <w:bookmarkStart w:id="308" w:name="_Toc106109107"/>
      <w:bookmarkStart w:id="309" w:name="_Toc113824928"/>
      <w:bookmarkStart w:id="310" w:name="_Toc192842242"/>
      <w:r w:rsidRPr="006433E9">
        <w:rPr>
          <w:rFonts w:ascii="Arial" w:eastAsia="SimSun" w:hAnsi="Arial"/>
          <w:sz w:val="28"/>
          <w:lang w:eastAsia="ko-KR"/>
        </w:rPr>
        <w:t>8.2.6</w:t>
      </w:r>
      <w:r w:rsidRPr="006433E9">
        <w:rPr>
          <w:rFonts w:ascii="Arial" w:eastAsia="SimSun" w:hAnsi="Arial"/>
          <w:sz w:val="28"/>
          <w:lang w:eastAsia="ko-KR"/>
        </w:rPr>
        <w:tab/>
        <w:t>XN-U Address Indication</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6BC302A6" w14:textId="77777777" w:rsidR="00B82D8C" w:rsidRPr="006433E9" w:rsidRDefault="00B82D8C" w:rsidP="00B82D8C">
      <w:pPr>
        <w:keepNext/>
        <w:keepLines/>
        <w:overflowPunct w:val="0"/>
        <w:autoSpaceDE w:val="0"/>
        <w:autoSpaceDN w:val="0"/>
        <w:adjustRightInd w:val="0"/>
        <w:spacing w:before="120"/>
        <w:ind w:left="1418" w:hanging="1418"/>
        <w:textAlignment w:val="baseline"/>
        <w:outlineLvl w:val="3"/>
        <w:rPr>
          <w:rFonts w:ascii="Arial" w:eastAsia="SimSun" w:hAnsi="Arial"/>
          <w:sz w:val="24"/>
          <w:lang w:eastAsia="ko-KR"/>
        </w:rPr>
      </w:pPr>
      <w:bookmarkStart w:id="311" w:name="_CR8_2_6_1"/>
      <w:bookmarkStart w:id="312" w:name="_Toc20955074"/>
      <w:bookmarkStart w:id="313" w:name="_Toc29991261"/>
      <w:bookmarkStart w:id="314" w:name="_Toc36555661"/>
      <w:bookmarkStart w:id="315" w:name="_Toc44497324"/>
      <w:bookmarkStart w:id="316" w:name="_Toc45107712"/>
      <w:bookmarkStart w:id="317" w:name="_Toc45901332"/>
      <w:bookmarkStart w:id="318" w:name="_Toc51850411"/>
      <w:bookmarkStart w:id="319" w:name="_Toc56693414"/>
      <w:bookmarkStart w:id="320" w:name="_Toc64446957"/>
      <w:bookmarkStart w:id="321" w:name="_Toc66286451"/>
      <w:bookmarkStart w:id="322" w:name="_Toc74151146"/>
      <w:bookmarkStart w:id="323" w:name="_Toc88653618"/>
      <w:bookmarkStart w:id="324" w:name="_Toc97903974"/>
      <w:bookmarkStart w:id="325" w:name="_Toc98867987"/>
      <w:bookmarkStart w:id="326" w:name="_Toc105174271"/>
      <w:bookmarkStart w:id="327" w:name="_Toc106109108"/>
      <w:bookmarkStart w:id="328" w:name="_Toc113824929"/>
      <w:bookmarkStart w:id="329" w:name="_Toc192842243"/>
      <w:bookmarkEnd w:id="311"/>
      <w:r w:rsidRPr="006433E9">
        <w:rPr>
          <w:rFonts w:ascii="Arial" w:eastAsia="SimSun" w:hAnsi="Arial"/>
          <w:sz w:val="24"/>
          <w:lang w:eastAsia="ko-KR"/>
        </w:rPr>
        <w:t>8.2.6.1</w:t>
      </w:r>
      <w:r w:rsidRPr="006433E9">
        <w:rPr>
          <w:rFonts w:ascii="Arial" w:eastAsia="SimSun" w:hAnsi="Arial"/>
          <w:sz w:val="24"/>
          <w:lang w:eastAsia="ko-KR"/>
        </w:rPr>
        <w:tab/>
        <w:t>General</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33499843" w14:textId="77777777" w:rsidR="00B82D8C" w:rsidRPr="006433E9" w:rsidRDefault="00B82D8C" w:rsidP="00B82D8C">
      <w:pPr>
        <w:overflowPunct w:val="0"/>
        <w:autoSpaceDE w:val="0"/>
        <w:autoSpaceDN w:val="0"/>
        <w:adjustRightInd w:val="0"/>
        <w:textAlignment w:val="baseline"/>
        <w:rPr>
          <w:rFonts w:eastAsia="SimSun"/>
          <w:lang w:eastAsia="zh-CN"/>
        </w:rPr>
      </w:pPr>
      <w:r w:rsidRPr="006433E9">
        <w:rPr>
          <w:rFonts w:eastAsia="SimSun"/>
          <w:lang w:eastAsia="ko-KR"/>
        </w:rPr>
        <w:t>For the retrieval of a UE context, the Xn-U Address Indication procedure is used to provide forwarding addresses from the new NG-RAN node to the old NG-RAN node for all PDU session resources successfully established at the new NG-RAN node for which forwarding was requested, and/or all MBS session resources successfully established at the new NG-RAN node for which forwarding was requested.</w:t>
      </w:r>
    </w:p>
    <w:p w14:paraId="296302DB" w14:textId="77777777" w:rsidR="00B82D8C" w:rsidRPr="006433E9" w:rsidRDefault="00B82D8C" w:rsidP="00B82D8C">
      <w:pPr>
        <w:overflowPunct w:val="0"/>
        <w:autoSpaceDE w:val="0"/>
        <w:autoSpaceDN w:val="0"/>
        <w:adjustRightInd w:val="0"/>
        <w:textAlignment w:val="baseline"/>
        <w:rPr>
          <w:rFonts w:eastAsia="SimSun"/>
          <w:lang w:eastAsia="ko-KR"/>
        </w:rPr>
      </w:pPr>
      <w:r w:rsidRPr="006433E9">
        <w:rPr>
          <w:rFonts w:eastAsia="SimSun"/>
          <w:lang w:eastAsia="ko-KR"/>
        </w:rPr>
        <w:t>For MR-DC with 5GC, the Xn-U Address Indication procedure is used to provide data forwarding related information, and Xn-U bearer address information for completion of setup of SN terminated bearers from the M-NG-RAN node to the S-NG-RAN node as specified in TS 37.340 [8].</w:t>
      </w:r>
    </w:p>
    <w:p w14:paraId="56714E18" w14:textId="77777777" w:rsidR="00B82D8C" w:rsidRPr="006433E9" w:rsidRDefault="00B82D8C" w:rsidP="00B82D8C">
      <w:pPr>
        <w:overflowPunct w:val="0"/>
        <w:autoSpaceDE w:val="0"/>
        <w:autoSpaceDN w:val="0"/>
        <w:adjustRightInd w:val="0"/>
        <w:textAlignment w:val="baseline"/>
        <w:rPr>
          <w:rFonts w:eastAsia="SimSun"/>
          <w:lang w:eastAsia="ko-KR"/>
        </w:rPr>
      </w:pPr>
      <w:r w:rsidRPr="006433E9">
        <w:rPr>
          <w:rFonts w:eastAsia="SimSun"/>
          <w:lang w:eastAsia="ko-KR"/>
        </w:rPr>
        <w:t xml:space="preserve">The procedure uses </w:t>
      </w:r>
      <w:r w:rsidRPr="006433E9">
        <w:rPr>
          <w:rFonts w:eastAsia="SimSun"/>
          <w:lang w:eastAsia="zh-CN"/>
        </w:rPr>
        <w:t>UE-associated signalling</w:t>
      </w:r>
      <w:r w:rsidRPr="006433E9">
        <w:rPr>
          <w:rFonts w:eastAsia="SimSun"/>
          <w:lang w:eastAsia="ko-KR"/>
        </w:rPr>
        <w:t>.</w:t>
      </w:r>
    </w:p>
    <w:p w14:paraId="53CDD3F2" w14:textId="77777777" w:rsidR="00B82D8C" w:rsidRPr="006433E9" w:rsidRDefault="00B82D8C" w:rsidP="00B82D8C">
      <w:pPr>
        <w:keepNext/>
        <w:keepLines/>
        <w:overflowPunct w:val="0"/>
        <w:autoSpaceDE w:val="0"/>
        <w:autoSpaceDN w:val="0"/>
        <w:adjustRightInd w:val="0"/>
        <w:spacing w:before="120"/>
        <w:ind w:left="1418" w:hanging="1418"/>
        <w:textAlignment w:val="baseline"/>
        <w:outlineLvl w:val="3"/>
        <w:rPr>
          <w:rFonts w:ascii="Arial" w:eastAsia="SimSun" w:hAnsi="Arial"/>
          <w:sz w:val="24"/>
          <w:lang w:eastAsia="ko-KR"/>
        </w:rPr>
      </w:pPr>
      <w:bookmarkStart w:id="330" w:name="_CR8_2_6_2"/>
      <w:bookmarkStart w:id="331" w:name="_Toc20955075"/>
      <w:bookmarkStart w:id="332" w:name="_Toc29991262"/>
      <w:bookmarkStart w:id="333" w:name="_Toc36555662"/>
      <w:bookmarkStart w:id="334" w:name="_Toc44497325"/>
      <w:bookmarkStart w:id="335" w:name="_Toc45107713"/>
      <w:bookmarkStart w:id="336" w:name="_Toc45901333"/>
      <w:bookmarkStart w:id="337" w:name="_Toc51850412"/>
      <w:bookmarkStart w:id="338" w:name="_Toc56693415"/>
      <w:bookmarkStart w:id="339" w:name="_Toc64446958"/>
      <w:bookmarkStart w:id="340" w:name="_Toc66286452"/>
      <w:bookmarkStart w:id="341" w:name="_Toc74151147"/>
      <w:bookmarkStart w:id="342" w:name="_Toc88653619"/>
      <w:bookmarkStart w:id="343" w:name="_Toc97903975"/>
      <w:bookmarkStart w:id="344" w:name="_Toc98867988"/>
      <w:bookmarkStart w:id="345" w:name="_Toc105174272"/>
      <w:bookmarkStart w:id="346" w:name="_Toc106109109"/>
      <w:bookmarkStart w:id="347" w:name="_Toc113824930"/>
      <w:bookmarkStart w:id="348" w:name="_Toc192842244"/>
      <w:bookmarkEnd w:id="330"/>
      <w:r w:rsidRPr="006433E9">
        <w:rPr>
          <w:rFonts w:ascii="Arial" w:eastAsia="SimSun" w:hAnsi="Arial"/>
          <w:sz w:val="24"/>
          <w:lang w:eastAsia="ko-KR"/>
        </w:rPr>
        <w:lastRenderedPageBreak/>
        <w:t>8.2.6.2</w:t>
      </w:r>
      <w:r w:rsidRPr="006433E9">
        <w:rPr>
          <w:rFonts w:ascii="Arial" w:eastAsia="SimSun" w:hAnsi="Arial"/>
          <w:sz w:val="24"/>
          <w:lang w:eastAsia="ko-KR"/>
        </w:rPr>
        <w:tab/>
        <w:t>Successful Operation</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1A48D3F7" w14:textId="46CB2E0F" w:rsidR="00B82D8C" w:rsidRPr="006433E9" w:rsidRDefault="00713561" w:rsidP="00B82D8C">
      <w:pPr>
        <w:keepNext/>
        <w:keepLines/>
        <w:overflowPunct w:val="0"/>
        <w:autoSpaceDE w:val="0"/>
        <w:autoSpaceDN w:val="0"/>
        <w:adjustRightInd w:val="0"/>
        <w:spacing w:before="60"/>
        <w:jc w:val="center"/>
        <w:textAlignment w:val="baseline"/>
        <w:rPr>
          <w:rFonts w:ascii="Arial" w:eastAsia="SimSun" w:hAnsi="Arial"/>
          <w:b/>
          <w:lang w:eastAsia="zh-CN"/>
        </w:rPr>
      </w:pPr>
      <w:r w:rsidRPr="006433E9">
        <w:rPr>
          <w:rFonts w:ascii="Arial" w:eastAsia="SimSun" w:hAnsi="Arial"/>
          <w:b/>
          <w:noProof/>
          <w:lang w:eastAsia="ko-KR"/>
        </w:rPr>
      </w:r>
      <w:r w:rsidR="00713561" w:rsidRPr="006433E9">
        <w:rPr>
          <w:rFonts w:ascii="Arial" w:eastAsia="SimSun" w:hAnsi="Arial"/>
          <w:b/>
          <w:noProof/>
          <w:lang w:eastAsia="ko-KR"/>
        </w:rPr>
        <w:object w:dxaOrig="6840" w:dyaOrig="2520" w14:anchorId="2E3178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46.35pt;height:127.7pt;mso-width-percent:0;mso-height-percent:0;mso-width-percent:0;mso-height-percent:0" o:ole="">
            <v:imagedata r:id="rId13" o:title=""/>
          </v:shape>
          <o:OLEObject Type="Embed" ProgID="Visio.Drawing.15" ShapeID="_x0000_i1025" DrawAspect="Content" ObjectID="_1816744444" r:id="rId14"/>
        </w:object>
      </w:r>
    </w:p>
    <w:p w14:paraId="76F87787" w14:textId="77777777" w:rsidR="00B82D8C" w:rsidRPr="006433E9" w:rsidRDefault="00B82D8C" w:rsidP="00B82D8C">
      <w:pPr>
        <w:keepLines/>
        <w:overflowPunct w:val="0"/>
        <w:autoSpaceDE w:val="0"/>
        <w:autoSpaceDN w:val="0"/>
        <w:adjustRightInd w:val="0"/>
        <w:spacing w:after="240"/>
        <w:jc w:val="center"/>
        <w:textAlignment w:val="baseline"/>
        <w:rPr>
          <w:rFonts w:ascii="Arial" w:eastAsia="SimSun" w:hAnsi="Arial"/>
          <w:b/>
          <w:lang w:eastAsia="ko-KR"/>
        </w:rPr>
      </w:pPr>
      <w:bookmarkStart w:id="349" w:name="_CRFigure8_2_6_21"/>
      <w:r w:rsidRPr="006433E9">
        <w:rPr>
          <w:rFonts w:ascii="Arial" w:eastAsia="SimSun" w:hAnsi="Arial"/>
          <w:b/>
          <w:lang w:eastAsia="ko-KR"/>
        </w:rPr>
        <w:t xml:space="preserve">Figure </w:t>
      </w:r>
      <w:bookmarkEnd w:id="349"/>
      <w:r w:rsidRPr="006433E9">
        <w:rPr>
          <w:rFonts w:ascii="Arial" w:eastAsia="SimSun" w:hAnsi="Arial"/>
          <w:b/>
          <w:lang w:eastAsia="ko-KR"/>
        </w:rPr>
        <w:t>8.2.6</w:t>
      </w:r>
      <w:r w:rsidRPr="006433E9">
        <w:rPr>
          <w:rFonts w:ascii="Arial" w:eastAsia="SimSun" w:hAnsi="Arial"/>
          <w:b/>
          <w:lang w:eastAsia="zh-CN"/>
        </w:rPr>
        <w:t>.2-1</w:t>
      </w:r>
      <w:r w:rsidRPr="006433E9">
        <w:rPr>
          <w:rFonts w:ascii="Arial" w:eastAsia="SimSun" w:hAnsi="Arial"/>
          <w:b/>
          <w:lang w:eastAsia="ko-KR"/>
        </w:rPr>
        <w:t>: Xn-U Address Indication, successful operation for UE context retrieval</w:t>
      </w:r>
    </w:p>
    <w:p w14:paraId="350E7D37" w14:textId="7BB2E0AB" w:rsidR="00B82D8C" w:rsidRPr="006433E9" w:rsidRDefault="00713561" w:rsidP="00B82D8C">
      <w:pPr>
        <w:keepNext/>
        <w:keepLines/>
        <w:overflowPunct w:val="0"/>
        <w:autoSpaceDE w:val="0"/>
        <w:autoSpaceDN w:val="0"/>
        <w:adjustRightInd w:val="0"/>
        <w:spacing w:before="60"/>
        <w:jc w:val="center"/>
        <w:textAlignment w:val="baseline"/>
        <w:rPr>
          <w:rFonts w:ascii="Arial" w:eastAsia="SimSun" w:hAnsi="Arial"/>
          <w:b/>
          <w:lang w:eastAsia="zh-CN"/>
        </w:rPr>
      </w:pPr>
      <w:r w:rsidRPr="006433E9">
        <w:rPr>
          <w:rFonts w:ascii="Arial" w:eastAsia="SimSun" w:hAnsi="Arial"/>
          <w:b/>
          <w:noProof/>
          <w:lang w:eastAsia="ko-KR"/>
        </w:rPr>
      </w:r>
      <w:r w:rsidR="00713561" w:rsidRPr="006433E9">
        <w:rPr>
          <w:rFonts w:ascii="Arial" w:eastAsia="SimSun" w:hAnsi="Arial"/>
          <w:b/>
          <w:noProof/>
          <w:lang w:eastAsia="ko-KR"/>
        </w:rPr>
        <w:object w:dxaOrig="7056" w:dyaOrig="2304" w14:anchorId="64526D73">
          <v:shape id="_x0000_i1026" type="#_x0000_t75" alt="" style="width:351.6pt;height:114.05pt;mso-width-percent:0;mso-height-percent:0;mso-width-percent:0;mso-height-percent:0" o:ole="">
            <v:imagedata r:id="rId15" o:title=""/>
          </v:shape>
          <o:OLEObject Type="Embed" ProgID="Visio.Drawing.15" ShapeID="_x0000_i1026" DrawAspect="Content" ObjectID="_1816744445" r:id="rId16"/>
        </w:object>
      </w:r>
    </w:p>
    <w:p w14:paraId="07E67489" w14:textId="77777777" w:rsidR="00B82D8C" w:rsidRPr="006433E9" w:rsidRDefault="00B82D8C" w:rsidP="00B82D8C">
      <w:pPr>
        <w:keepLines/>
        <w:overflowPunct w:val="0"/>
        <w:autoSpaceDE w:val="0"/>
        <w:autoSpaceDN w:val="0"/>
        <w:adjustRightInd w:val="0"/>
        <w:spacing w:after="240"/>
        <w:jc w:val="center"/>
        <w:textAlignment w:val="baseline"/>
        <w:rPr>
          <w:rFonts w:ascii="Arial" w:eastAsia="SimSun" w:hAnsi="Arial"/>
          <w:b/>
          <w:lang w:eastAsia="ko-KR"/>
        </w:rPr>
      </w:pPr>
      <w:bookmarkStart w:id="350" w:name="_CRFigure8_2_6_22"/>
      <w:r w:rsidRPr="006433E9">
        <w:rPr>
          <w:rFonts w:ascii="Arial" w:eastAsia="SimSun" w:hAnsi="Arial"/>
          <w:b/>
          <w:lang w:eastAsia="ko-KR"/>
        </w:rPr>
        <w:t xml:space="preserve">Figure </w:t>
      </w:r>
      <w:bookmarkEnd w:id="350"/>
      <w:r w:rsidRPr="006433E9">
        <w:rPr>
          <w:rFonts w:ascii="Arial" w:eastAsia="SimSun" w:hAnsi="Arial"/>
          <w:b/>
          <w:lang w:eastAsia="ko-KR"/>
        </w:rPr>
        <w:t>8.2.6</w:t>
      </w:r>
      <w:r w:rsidRPr="006433E9">
        <w:rPr>
          <w:rFonts w:ascii="Arial" w:eastAsia="SimSun" w:hAnsi="Arial"/>
          <w:b/>
          <w:lang w:eastAsia="zh-CN"/>
        </w:rPr>
        <w:t>.2-2</w:t>
      </w:r>
      <w:r w:rsidRPr="006433E9">
        <w:rPr>
          <w:rFonts w:ascii="Arial" w:eastAsia="SimSun" w:hAnsi="Arial"/>
          <w:b/>
          <w:lang w:eastAsia="ko-KR"/>
        </w:rPr>
        <w:t>: Xn-U Address Indication, successful operation for MR-DC with 5GC</w:t>
      </w:r>
    </w:p>
    <w:p w14:paraId="2F115F2C" w14:textId="77777777" w:rsidR="00B82D8C" w:rsidRPr="006433E9" w:rsidRDefault="00B82D8C" w:rsidP="00B82D8C">
      <w:pPr>
        <w:overflowPunct w:val="0"/>
        <w:autoSpaceDE w:val="0"/>
        <w:autoSpaceDN w:val="0"/>
        <w:adjustRightInd w:val="0"/>
        <w:textAlignment w:val="baseline"/>
        <w:rPr>
          <w:rFonts w:eastAsia="SimSun"/>
          <w:b/>
          <w:lang w:eastAsia="ko-KR"/>
        </w:rPr>
      </w:pPr>
      <w:r w:rsidRPr="006433E9">
        <w:rPr>
          <w:rFonts w:eastAsia="SimSun"/>
          <w:b/>
          <w:lang w:eastAsia="zh-CN"/>
        </w:rPr>
        <w:t>UE Context Retrieval</w:t>
      </w:r>
    </w:p>
    <w:p w14:paraId="487CE5B0" w14:textId="77777777" w:rsidR="00B82D8C" w:rsidRPr="006433E9" w:rsidRDefault="00B82D8C" w:rsidP="00B82D8C">
      <w:pPr>
        <w:overflowPunct w:val="0"/>
        <w:autoSpaceDE w:val="0"/>
        <w:autoSpaceDN w:val="0"/>
        <w:adjustRightInd w:val="0"/>
        <w:textAlignment w:val="baseline"/>
        <w:rPr>
          <w:rFonts w:eastAsia="SimSun"/>
          <w:lang w:eastAsia="ko-KR"/>
        </w:rPr>
      </w:pPr>
      <w:r w:rsidRPr="006433E9">
        <w:rPr>
          <w:rFonts w:eastAsia="SimSun"/>
          <w:lang w:eastAsia="zh-CN"/>
        </w:rPr>
        <w:t>The Xn-U Address Indication procedure is initiated by the new NG-RAN node.</w:t>
      </w:r>
      <w:r w:rsidRPr="006433E9">
        <w:rPr>
          <w:rFonts w:eastAsia="SimSun"/>
          <w:lang w:eastAsia="ko-KR"/>
        </w:rPr>
        <w:t xml:space="preserve"> Sending the XN-U ADDRESS INDICATION message, the new NG-RAN node informs the old NG-RAN node of successfully established PDU Session Resource contexts, or MBS session resource contexts, or both, to which user data pending at the old NG-RAN node can be forwarded.</w:t>
      </w:r>
    </w:p>
    <w:p w14:paraId="7A846E72" w14:textId="77777777" w:rsidR="00B82D8C" w:rsidRPr="006433E9" w:rsidRDefault="00B82D8C" w:rsidP="00B82D8C">
      <w:pPr>
        <w:overflowPunct w:val="0"/>
        <w:autoSpaceDE w:val="0"/>
        <w:autoSpaceDN w:val="0"/>
        <w:adjustRightInd w:val="0"/>
        <w:textAlignment w:val="baseline"/>
        <w:rPr>
          <w:rFonts w:eastAsia="SimSun"/>
          <w:lang w:eastAsia="ko-KR"/>
        </w:rPr>
      </w:pPr>
      <w:r w:rsidRPr="006433E9">
        <w:rPr>
          <w:rFonts w:eastAsia="SimSun" w:hint="eastAsia"/>
          <w:snapToGrid w:val="0"/>
          <w:lang w:eastAsia="zh-CN"/>
        </w:rPr>
        <w:t>T</w:t>
      </w:r>
      <w:r w:rsidRPr="006433E9">
        <w:rPr>
          <w:rFonts w:eastAsia="SimSun"/>
          <w:snapToGrid w:val="0"/>
          <w:lang w:eastAsia="ko-KR"/>
        </w:rPr>
        <w:t xml:space="preserve">he </w:t>
      </w:r>
      <w:r w:rsidRPr="006433E9">
        <w:rPr>
          <w:rFonts w:eastAsia="SimSun" w:hint="eastAsia"/>
          <w:snapToGrid w:val="0"/>
          <w:lang w:eastAsia="zh-CN"/>
        </w:rPr>
        <w:t xml:space="preserve">new </w:t>
      </w:r>
      <w:r w:rsidRPr="006433E9">
        <w:rPr>
          <w:rFonts w:eastAsia="SimSun"/>
          <w:snapToGrid w:val="0"/>
          <w:lang w:eastAsia="ko-KR"/>
        </w:rPr>
        <w:t xml:space="preserve">NG-RAN node may </w:t>
      </w:r>
      <w:r w:rsidRPr="006433E9">
        <w:rPr>
          <w:rFonts w:eastAsia="SimSun" w:hint="eastAsia"/>
          <w:snapToGrid w:val="0"/>
          <w:lang w:eastAsia="zh-CN"/>
        </w:rPr>
        <w:t xml:space="preserve">include </w:t>
      </w:r>
      <w:r w:rsidRPr="006433E9">
        <w:rPr>
          <w:rFonts w:eastAsia="SimSun" w:hint="eastAsia"/>
          <w:i/>
          <w:lang w:eastAsia="zh-CN"/>
        </w:rPr>
        <w:t xml:space="preserve">Secondary </w:t>
      </w:r>
      <w:r w:rsidRPr="006433E9">
        <w:rPr>
          <w:rFonts w:eastAsia="SimSun"/>
          <w:i/>
          <w:lang w:eastAsia="zh-CN"/>
        </w:rPr>
        <w:t>Data Forwarding Info from target NG-RAN node</w:t>
      </w:r>
      <w:r w:rsidRPr="006433E9">
        <w:rPr>
          <w:rFonts w:eastAsia="SimSun" w:hint="eastAsia"/>
          <w:i/>
          <w:lang w:eastAsia="zh-CN"/>
        </w:rPr>
        <w:t xml:space="preserve"> List</w:t>
      </w:r>
      <w:r w:rsidRPr="006433E9">
        <w:rPr>
          <w:rFonts w:eastAsia="SimSun"/>
          <w:i/>
          <w:snapToGrid w:val="0"/>
          <w:lang w:eastAsia="ko-KR"/>
        </w:rPr>
        <w:t xml:space="preserve"> </w:t>
      </w:r>
      <w:r w:rsidRPr="006433E9">
        <w:rPr>
          <w:rFonts w:eastAsia="SimSun"/>
          <w:snapToGrid w:val="0"/>
          <w:lang w:eastAsia="ko-KR"/>
        </w:rPr>
        <w:t xml:space="preserve">IE for an additional </w:t>
      </w:r>
      <w:r w:rsidRPr="006433E9">
        <w:rPr>
          <w:rFonts w:eastAsia="SimSun" w:hint="eastAsia"/>
          <w:snapToGrid w:val="0"/>
          <w:lang w:eastAsia="zh-CN"/>
        </w:rPr>
        <w:t>Xn</w:t>
      </w:r>
      <w:r w:rsidRPr="006433E9">
        <w:rPr>
          <w:rFonts w:eastAsia="SimSun"/>
          <w:snapToGrid w:val="0"/>
          <w:lang w:eastAsia="ko-KR"/>
        </w:rPr>
        <w:t>-U tunnel</w:t>
      </w:r>
      <w:r w:rsidRPr="006433E9">
        <w:rPr>
          <w:rFonts w:eastAsia="SimSun" w:hint="eastAsia"/>
          <w:snapToGrid w:val="0"/>
          <w:lang w:eastAsia="zh-CN"/>
        </w:rPr>
        <w:t xml:space="preserve"> for data forwarding</w:t>
      </w:r>
      <w:r w:rsidRPr="006433E9">
        <w:rPr>
          <w:rFonts w:eastAsia="SimSun"/>
          <w:lang w:eastAsia="ja-JP"/>
        </w:rPr>
        <w:t>.</w:t>
      </w:r>
    </w:p>
    <w:p w14:paraId="458DFFA1" w14:textId="77777777" w:rsidR="00B82D8C" w:rsidRPr="006433E9" w:rsidRDefault="00B82D8C" w:rsidP="00B82D8C">
      <w:pPr>
        <w:overflowPunct w:val="0"/>
        <w:autoSpaceDE w:val="0"/>
        <w:autoSpaceDN w:val="0"/>
        <w:adjustRightInd w:val="0"/>
        <w:textAlignment w:val="baseline"/>
        <w:rPr>
          <w:rFonts w:eastAsia="SimSun"/>
          <w:lang w:eastAsia="ko-KR"/>
        </w:rPr>
      </w:pPr>
      <w:r w:rsidRPr="006433E9">
        <w:rPr>
          <w:rFonts w:eastAsia="SimSun"/>
          <w:lang w:eastAsia="ko-KR"/>
        </w:rPr>
        <w:t>Upon reception of the XN-U ADDRESS INDICATION message, the old NG-RAN node should forward pending user data to the indicated TNL addresses.</w:t>
      </w:r>
    </w:p>
    <w:p w14:paraId="739492D6" w14:textId="77777777" w:rsidR="00B82D8C" w:rsidRPr="006433E9" w:rsidRDefault="00B82D8C" w:rsidP="00B82D8C">
      <w:pPr>
        <w:overflowPunct w:val="0"/>
        <w:autoSpaceDE w:val="0"/>
        <w:autoSpaceDN w:val="0"/>
        <w:adjustRightInd w:val="0"/>
        <w:textAlignment w:val="baseline"/>
        <w:rPr>
          <w:rFonts w:eastAsia="SimSun"/>
          <w:lang w:eastAsia="ko-KR"/>
        </w:rPr>
      </w:pPr>
      <w:r w:rsidRPr="006433E9">
        <w:rPr>
          <w:rFonts w:eastAsia="SimSun"/>
          <w:lang w:eastAsia="ko-KR"/>
        </w:rPr>
        <w:t xml:space="preserve">If the XN-U ADDRESS INDICATION message includes the </w:t>
      </w:r>
      <w:r w:rsidRPr="006433E9">
        <w:rPr>
          <w:rFonts w:eastAsia="SimSun"/>
          <w:i/>
          <w:lang w:eastAsia="ko-KR"/>
        </w:rPr>
        <w:t>MBS Data Forwarding Indicator</w:t>
      </w:r>
      <w:r w:rsidRPr="006433E9">
        <w:rPr>
          <w:rFonts w:eastAsia="SimSun"/>
          <w:lang w:eastAsia="ko-KR"/>
        </w:rPr>
        <w:t xml:space="preserve"> IE set to "MBS-only", the old NG-RAN node shall, if supported, consider that the XN-U ADDRESS INDICATION message only concerns data forwarding of the indicated </w:t>
      </w:r>
      <w:r w:rsidRPr="006433E9">
        <w:rPr>
          <w:rFonts w:eastAsia="SimSun" w:hint="eastAsia"/>
          <w:lang w:eastAsia="zh-CN"/>
        </w:rPr>
        <w:t>MBS</w:t>
      </w:r>
      <w:r w:rsidRPr="006433E9">
        <w:rPr>
          <w:rFonts w:eastAsia="SimSun"/>
          <w:lang w:eastAsia="ko-KR"/>
        </w:rPr>
        <w:t xml:space="preserve"> </w:t>
      </w:r>
      <w:r w:rsidRPr="006433E9">
        <w:rPr>
          <w:rFonts w:eastAsia="SimSun" w:hint="eastAsia"/>
          <w:lang w:eastAsia="zh-CN"/>
        </w:rPr>
        <w:t>s</w:t>
      </w:r>
      <w:r w:rsidRPr="006433E9">
        <w:rPr>
          <w:rFonts w:eastAsia="SimSun"/>
          <w:lang w:eastAsia="ko-KR"/>
        </w:rPr>
        <w:t>essions.</w:t>
      </w:r>
    </w:p>
    <w:p w14:paraId="25D2034C" w14:textId="77777777" w:rsidR="00B82D8C" w:rsidRPr="006433E9" w:rsidRDefault="00B82D8C" w:rsidP="00B82D8C">
      <w:pPr>
        <w:overflowPunct w:val="0"/>
        <w:autoSpaceDE w:val="0"/>
        <w:autoSpaceDN w:val="0"/>
        <w:adjustRightInd w:val="0"/>
        <w:textAlignment w:val="baseline"/>
        <w:rPr>
          <w:rFonts w:eastAsia="SimSun"/>
          <w:lang w:eastAsia="ko-KR"/>
        </w:rPr>
      </w:pPr>
      <w:r w:rsidRPr="006433E9">
        <w:rPr>
          <w:rFonts w:eastAsia="SimSun"/>
          <w:lang w:eastAsia="ko-KR"/>
        </w:rPr>
        <w:t xml:space="preserve">If the XN-U ADDRESS INDICATION message includes the </w:t>
      </w:r>
      <w:r w:rsidRPr="006433E9">
        <w:rPr>
          <w:rFonts w:eastAsia="SimSun"/>
          <w:i/>
          <w:lang w:eastAsia="ko-KR"/>
        </w:rPr>
        <w:t>MBS Session Information Response List</w:t>
      </w:r>
      <w:r w:rsidRPr="006433E9">
        <w:rPr>
          <w:rFonts w:eastAsia="SimSun"/>
          <w:lang w:eastAsia="ko-KR"/>
        </w:rPr>
        <w:t xml:space="preserve"> IE, the old NG-RAN node shall, if supported, use the information for forwarding MBS traffic to the new NG-RAN node. </w:t>
      </w:r>
    </w:p>
    <w:p w14:paraId="04D52F4A" w14:textId="77777777" w:rsidR="00B82D8C" w:rsidRPr="006433E9" w:rsidRDefault="00B82D8C" w:rsidP="00B82D8C">
      <w:pPr>
        <w:overflowPunct w:val="0"/>
        <w:autoSpaceDE w:val="0"/>
        <w:autoSpaceDN w:val="0"/>
        <w:adjustRightInd w:val="0"/>
        <w:textAlignment w:val="baseline"/>
        <w:rPr>
          <w:rFonts w:eastAsia="SimSun"/>
          <w:b/>
          <w:bCs/>
          <w:lang w:eastAsia="ko-KR"/>
        </w:rPr>
      </w:pPr>
      <w:r w:rsidRPr="006433E9">
        <w:rPr>
          <w:rFonts w:eastAsia="SimSun"/>
          <w:b/>
          <w:bCs/>
          <w:lang w:eastAsia="ko-KR"/>
        </w:rPr>
        <w:t>Interaction with Retrieve UE Context procedure</w:t>
      </w:r>
    </w:p>
    <w:p w14:paraId="0183D199" w14:textId="77777777" w:rsidR="00B82D8C" w:rsidRPr="006433E9" w:rsidRDefault="00B82D8C" w:rsidP="00B82D8C">
      <w:pPr>
        <w:overflowPunct w:val="0"/>
        <w:autoSpaceDE w:val="0"/>
        <w:autoSpaceDN w:val="0"/>
        <w:adjustRightInd w:val="0"/>
        <w:textAlignment w:val="baseline"/>
        <w:rPr>
          <w:rFonts w:eastAsia="SimSun"/>
          <w:lang w:eastAsia="ko-KR"/>
        </w:rPr>
      </w:pPr>
      <w:r w:rsidRPr="006433E9">
        <w:rPr>
          <w:rFonts w:eastAsia="SimSun" w:hint="eastAsia"/>
          <w:lang w:eastAsia="ko-KR"/>
        </w:rPr>
        <w:t>I</w:t>
      </w:r>
      <w:r w:rsidRPr="006433E9">
        <w:rPr>
          <w:rFonts w:eastAsia="SimSun"/>
          <w:lang w:eastAsia="ko-KR"/>
        </w:rPr>
        <w:t>f the RETRIEVE UE CONTEXT RESPONSE message incudes the</w:t>
      </w:r>
      <w:r w:rsidRPr="006433E9">
        <w:rPr>
          <w:rFonts w:eastAsia="SimSun"/>
          <w:i/>
          <w:iCs/>
          <w:lang w:eastAsia="ko-KR"/>
        </w:rPr>
        <w:t xml:space="preserve"> PDU Set QoS Parameters</w:t>
      </w:r>
      <w:r w:rsidRPr="006433E9">
        <w:rPr>
          <w:rFonts w:eastAsia="SimSun"/>
          <w:lang w:eastAsia="ko-KR"/>
        </w:rPr>
        <w:t xml:space="preserve"> IE, the new NG-RAN node shall, if supported, include in the XN-U ADDRESS INDICATION message the </w:t>
      </w:r>
      <w:r w:rsidRPr="006433E9">
        <w:rPr>
          <w:rFonts w:eastAsia="SimSun"/>
          <w:i/>
          <w:iCs/>
          <w:lang w:eastAsia="ko-KR"/>
        </w:rPr>
        <w:t xml:space="preserve">PDU Set based Handling Indicator </w:t>
      </w:r>
      <w:r w:rsidRPr="006433E9">
        <w:rPr>
          <w:rFonts w:eastAsia="SimSun"/>
          <w:lang w:eastAsia="ko-KR"/>
        </w:rPr>
        <w:t>IE set to "supported".</w:t>
      </w:r>
    </w:p>
    <w:p w14:paraId="390C9866" w14:textId="77777777" w:rsidR="00B82D8C" w:rsidRPr="006433E9" w:rsidRDefault="00B82D8C" w:rsidP="00B82D8C">
      <w:pPr>
        <w:overflowPunct w:val="0"/>
        <w:autoSpaceDE w:val="0"/>
        <w:autoSpaceDN w:val="0"/>
        <w:adjustRightInd w:val="0"/>
        <w:textAlignment w:val="baseline"/>
        <w:rPr>
          <w:rFonts w:eastAsia="SimSun"/>
          <w:lang w:eastAsia="ko-KR"/>
        </w:rPr>
      </w:pPr>
      <w:r w:rsidRPr="006433E9">
        <w:rPr>
          <w:rFonts w:eastAsia="SimSun"/>
          <w:lang w:eastAsia="ja-JP"/>
        </w:rPr>
        <w:t xml:space="preserve">For a QoS flow established with PDU Set QoS parameters, if the </w:t>
      </w:r>
      <w:r w:rsidRPr="006433E9">
        <w:rPr>
          <w:rFonts w:eastAsia="SimSun"/>
          <w:i/>
          <w:lang w:eastAsia="ja-JP"/>
        </w:rPr>
        <w:t>PDU Set based Handling Indicator</w:t>
      </w:r>
      <w:r w:rsidRPr="006433E9">
        <w:rPr>
          <w:rFonts w:eastAsia="SimSun"/>
          <w:lang w:eastAsia="ja-JP"/>
        </w:rPr>
        <w:t xml:space="preserve"> IE set to "supported" is included in the </w:t>
      </w:r>
      <w:r w:rsidRPr="006433E9">
        <w:rPr>
          <w:rFonts w:eastAsia="SimSun"/>
          <w:lang w:eastAsia="ko-KR"/>
        </w:rPr>
        <w:t>XN-U ADDRESS INDICATION</w:t>
      </w:r>
      <w:r w:rsidRPr="006433E9">
        <w:rPr>
          <w:rFonts w:eastAsia="SimSun"/>
          <w:lang w:eastAsia="ja-JP"/>
        </w:rPr>
        <w:t xml:space="preserve"> message, the </w:t>
      </w:r>
      <w:r w:rsidRPr="006433E9">
        <w:rPr>
          <w:rFonts w:eastAsia="SimSun"/>
          <w:lang w:eastAsia="ko-KR"/>
        </w:rPr>
        <w:t>old NG-RAN node</w:t>
      </w:r>
      <w:r w:rsidRPr="006433E9">
        <w:rPr>
          <w:rFonts w:eastAsia="SimSun"/>
          <w:lang w:eastAsia="ja-JP"/>
        </w:rPr>
        <w:t xml:space="preserve"> shall, if supported, include the PDU Set Information Container in the </w:t>
      </w:r>
      <w:r w:rsidRPr="006433E9">
        <w:rPr>
          <w:rFonts w:eastAsia="SimSun" w:hint="eastAsia"/>
          <w:lang w:eastAsia="ja-JP"/>
        </w:rPr>
        <w:t>data</w:t>
      </w:r>
      <w:r w:rsidRPr="006433E9">
        <w:rPr>
          <w:rFonts w:eastAsia="SimSun"/>
          <w:lang w:eastAsia="ja-JP"/>
        </w:rPr>
        <w:t xml:space="preserve"> to be forwarded.</w:t>
      </w:r>
    </w:p>
    <w:p w14:paraId="333F5547" w14:textId="77777777" w:rsidR="00B82D8C" w:rsidRPr="006433E9" w:rsidRDefault="00B82D8C" w:rsidP="00B82D8C">
      <w:pPr>
        <w:overflowPunct w:val="0"/>
        <w:autoSpaceDE w:val="0"/>
        <w:autoSpaceDN w:val="0"/>
        <w:adjustRightInd w:val="0"/>
        <w:textAlignment w:val="baseline"/>
        <w:rPr>
          <w:rFonts w:eastAsia="SimSun"/>
          <w:b/>
          <w:lang w:eastAsia="zh-CN"/>
        </w:rPr>
      </w:pPr>
      <w:r w:rsidRPr="006433E9">
        <w:rPr>
          <w:rFonts w:eastAsia="SimSun"/>
          <w:b/>
          <w:lang w:eastAsia="zh-CN"/>
        </w:rPr>
        <w:t>MR-DC with 5GC</w:t>
      </w:r>
    </w:p>
    <w:p w14:paraId="1FB74A07" w14:textId="77777777" w:rsidR="00B82D8C" w:rsidRPr="006433E9" w:rsidRDefault="00B82D8C" w:rsidP="00B82D8C">
      <w:pPr>
        <w:overflowPunct w:val="0"/>
        <w:autoSpaceDE w:val="0"/>
        <w:autoSpaceDN w:val="0"/>
        <w:adjustRightInd w:val="0"/>
        <w:textAlignment w:val="baseline"/>
        <w:rPr>
          <w:rFonts w:eastAsia="SimSun"/>
          <w:lang w:eastAsia="ko-KR"/>
        </w:rPr>
      </w:pPr>
      <w:r w:rsidRPr="006433E9">
        <w:rPr>
          <w:rFonts w:eastAsia="SimSun"/>
          <w:lang w:eastAsia="zh-CN"/>
        </w:rPr>
        <w:t>The Xn-U Address Indication procedure is initiated by the M-NG-RAN node.</w:t>
      </w:r>
    </w:p>
    <w:p w14:paraId="559FC216" w14:textId="77777777" w:rsidR="00B82D8C" w:rsidRPr="006433E9" w:rsidRDefault="00B82D8C" w:rsidP="00B82D8C">
      <w:pPr>
        <w:overflowPunct w:val="0"/>
        <w:autoSpaceDE w:val="0"/>
        <w:autoSpaceDN w:val="0"/>
        <w:adjustRightInd w:val="0"/>
        <w:textAlignment w:val="baseline"/>
        <w:rPr>
          <w:rFonts w:eastAsia="SimSun"/>
          <w:lang w:eastAsia="ko-KR"/>
        </w:rPr>
      </w:pPr>
      <w:r w:rsidRPr="006433E9">
        <w:rPr>
          <w:rFonts w:eastAsia="SimSun"/>
          <w:lang w:eastAsia="ko-KR"/>
        </w:rPr>
        <w:lastRenderedPageBreak/>
        <w:t xml:space="preserve">Upon reception of the XN-U ADDRESS INDICATION message, in case of data forwarding, the S-NG-RAN node should forward pending DL user data to the indicated TNL addresses; in case </w:t>
      </w:r>
      <w:r w:rsidRPr="006433E9">
        <w:rPr>
          <w:rFonts w:eastAsia="Batang"/>
          <w:i/>
          <w:lang w:eastAsia="ja-JP"/>
        </w:rPr>
        <w:t>Data Forwarding Info from target E-UTRAN node</w:t>
      </w:r>
      <w:r w:rsidRPr="006433E9">
        <w:rPr>
          <w:rFonts w:eastAsia="SimSun"/>
          <w:lang w:eastAsia="ko-KR"/>
        </w:rPr>
        <w:t xml:space="preserve"> IE is received, the S-NG-RAN node should perform inter-system direct data forwarding to the indicated TNL addresses as specified in TS38.300 [9]; in case of completion of Xn-U bearer establishment for SN terminated bearers, the S-NG-RAN node may start delivery of user data to the indicated TNL address, and shall, if supported, use the received </w:t>
      </w:r>
      <w:r w:rsidRPr="006433E9">
        <w:rPr>
          <w:rFonts w:eastAsia="SimSun"/>
          <w:i/>
          <w:lang w:eastAsia="ko-KR"/>
        </w:rPr>
        <w:t>QoS Mapping Information</w:t>
      </w:r>
      <w:r w:rsidRPr="006433E9">
        <w:rPr>
          <w:rFonts w:eastAsia="SimSun"/>
          <w:lang w:eastAsia="ko-KR"/>
        </w:rPr>
        <w:t xml:space="preserve"> IE within the </w:t>
      </w:r>
      <w:r w:rsidRPr="006433E9">
        <w:rPr>
          <w:rFonts w:eastAsia="SimSun"/>
          <w:i/>
          <w:iCs/>
          <w:lang w:eastAsia="ko-KR"/>
        </w:rPr>
        <w:t xml:space="preserve">DRBs to Be Setup List </w:t>
      </w:r>
      <w:r w:rsidRPr="006433E9">
        <w:rPr>
          <w:rFonts w:eastAsia="SimSun"/>
          <w:lang w:eastAsia="ko-KR"/>
        </w:rPr>
        <w:t xml:space="preserve">IE in the </w:t>
      </w:r>
      <w:r w:rsidRPr="006433E9">
        <w:rPr>
          <w:rFonts w:eastAsia="SimSun"/>
          <w:i/>
          <w:iCs/>
          <w:lang w:eastAsia="ko-KR"/>
        </w:rPr>
        <w:t>PDU Session Resource Setup Complete Info – SN terminated</w:t>
      </w:r>
      <w:r w:rsidRPr="006433E9">
        <w:rPr>
          <w:rFonts w:eastAsia="SimSun"/>
          <w:lang w:eastAsia="ko-KR"/>
        </w:rPr>
        <w:t xml:space="preserve"> IE to set DSCP and/or </w:t>
      </w:r>
      <w:r w:rsidRPr="006433E9">
        <w:rPr>
          <w:rFonts w:eastAsia="SimSun"/>
        </w:rPr>
        <w:t>IPv6</w:t>
      </w:r>
      <w:r w:rsidRPr="006433E9">
        <w:rPr>
          <w:rFonts w:eastAsia="SimSun"/>
          <w:lang w:val="en-US" w:eastAsia="zh-CN"/>
        </w:rPr>
        <w:t xml:space="preserve"> </w:t>
      </w:r>
      <w:r w:rsidRPr="006433E9">
        <w:rPr>
          <w:rFonts w:eastAsia="SimSun"/>
          <w:lang w:eastAsia="ko-KR"/>
        </w:rPr>
        <w:t>flow label fields for the delivery of user data to the indicated TNL address.</w:t>
      </w:r>
    </w:p>
    <w:p w14:paraId="6CE5B422" w14:textId="77777777" w:rsidR="00B82D8C" w:rsidRPr="006433E9" w:rsidRDefault="00B82D8C" w:rsidP="00B82D8C">
      <w:pPr>
        <w:overflowPunct w:val="0"/>
        <w:autoSpaceDE w:val="0"/>
        <w:autoSpaceDN w:val="0"/>
        <w:adjustRightInd w:val="0"/>
        <w:textAlignment w:val="baseline"/>
        <w:rPr>
          <w:rFonts w:eastAsia="SimSun"/>
          <w:lang w:eastAsia="ko-KR"/>
        </w:rPr>
      </w:pPr>
      <w:r w:rsidRPr="006433E9">
        <w:rPr>
          <w:rFonts w:eastAsia="SimSun"/>
          <w:lang w:eastAsia="ko-KR"/>
        </w:rPr>
        <w:t xml:space="preserve">If the XN-U ADDRESS INDICATION message includes the </w:t>
      </w:r>
      <w:r w:rsidRPr="006433E9">
        <w:rPr>
          <w:rFonts w:eastAsia="Batang"/>
          <w:i/>
          <w:lang w:eastAsia="ja-JP"/>
        </w:rPr>
        <w:t>DRB IDs taken into use</w:t>
      </w:r>
      <w:r w:rsidRPr="006433E9">
        <w:rPr>
          <w:rFonts w:eastAsia="Batang"/>
          <w:lang w:eastAsia="ja-JP"/>
        </w:rPr>
        <w:t xml:space="preserve"> IE, the S-NG-RAN node shall, if applicable, act as specified in TS 37.340 [8].</w:t>
      </w:r>
    </w:p>
    <w:p w14:paraId="433C7D01" w14:textId="77777777" w:rsidR="00B82D8C" w:rsidRPr="006433E9" w:rsidRDefault="00B82D8C" w:rsidP="00B82D8C">
      <w:pPr>
        <w:overflowPunct w:val="0"/>
        <w:autoSpaceDE w:val="0"/>
        <w:autoSpaceDN w:val="0"/>
        <w:adjustRightInd w:val="0"/>
        <w:textAlignment w:val="baseline"/>
        <w:rPr>
          <w:rFonts w:eastAsia="SimSun"/>
          <w:lang w:eastAsia="ko-KR"/>
        </w:rPr>
      </w:pPr>
      <w:r w:rsidRPr="006433E9">
        <w:rPr>
          <w:rFonts w:eastAsia="Batang"/>
          <w:lang w:eastAsia="ko-KR"/>
        </w:rPr>
        <w:t xml:space="preserve">If the </w:t>
      </w:r>
      <w:r w:rsidRPr="006433E9">
        <w:rPr>
          <w:rFonts w:eastAsia="SimSun"/>
          <w:lang w:eastAsia="ko-KR"/>
        </w:rPr>
        <w:t xml:space="preserve">XN-U ADDRESS INDICATION message includes the </w:t>
      </w:r>
      <w:r w:rsidRPr="006433E9">
        <w:rPr>
          <w:rFonts w:eastAsia="Batang"/>
          <w:i/>
          <w:lang w:eastAsia="ko-KR"/>
        </w:rPr>
        <w:t xml:space="preserve">CHO MR-DC Indicator </w:t>
      </w:r>
      <w:r w:rsidRPr="006433E9">
        <w:rPr>
          <w:rFonts w:eastAsia="Batang"/>
          <w:lang w:eastAsia="ko-KR"/>
        </w:rPr>
        <w:t xml:space="preserve">IE, the S-NG-RAN node shall, if supported, consider that the </w:t>
      </w:r>
      <w:r w:rsidRPr="006433E9">
        <w:rPr>
          <w:rFonts w:eastAsia="SimSun"/>
          <w:lang w:eastAsia="ko-KR"/>
        </w:rPr>
        <w:t xml:space="preserve">XN-U ADDRESS INDICATION message concerns a Conditional Handover, and </w:t>
      </w:r>
      <w:r w:rsidRPr="006433E9">
        <w:rPr>
          <w:rFonts w:eastAsia="Batang"/>
          <w:lang w:eastAsia="ko-KR"/>
        </w:rPr>
        <w:t>act as specified in TS 37.340 [8]</w:t>
      </w:r>
      <w:bookmarkStart w:id="351" w:name="_Hlk131183345"/>
      <w:r w:rsidRPr="006433E9">
        <w:rPr>
          <w:rFonts w:eastAsia="Batang"/>
          <w:lang w:eastAsia="ko-KR"/>
        </w:rPr>
        <w:t>.</w:t>
      </w:r>
      <w:bookmarkEnd w:id="351"/>
    </w:p>
    <w:p w14:paraId="02946490" w14:textId="77777777" w:rsidR="00B82D8C" w:rsidRPr="006433E9" w:rsidRDefault="00B82D8C" w:rsidP="00B82D8C">
      <w:pPr>
        <w:overflowPunct w:val="0"/>
        <w:autoSpaceDE w:val="0"/>
        <w:autoSpaceDN w:val="0"/>
        <w:adjustRightInd w:val="0"/>
        <w:textAlignment w:val="baseline"/>
        <w:rPr>
          <w:rFonts w:eastAsia="SimSun"/>
          <w:lang w:eastAsia="ko-KR"/>
        </w:rPr>
      </w:pPr>
      <w:r w:rsidRPr="006433E9">
        <w:rPr>
          <w:rFonts w:eastAsia="SimSun"/>
          <w:lang w:eastAsia="ko-KR"/>
        </w:rPr>
        <w:t xml:space="preserve">If the XN-U ADDRESS INDICATION message includes the </w:t>
      </w:r>
      <w:r w:rsidRPr="006433E9">
        <w:rPr>
          <w:rFonts w:eastAsia="SimSun"/>
          <w:i/>
          <w:iCs/>
          <w:lang w:eastAsia="ko-KR"/>
        </w:rPr>
        <w:t xml:space="preserve">CHO MR-DC </w:t>
      </w:r>
      <w:r w:rsidRPr="006433E9">
        <w:rPr>
          <w:rFonts w:eastAsia="Batang"/>
          <w:i/>
          <w:iCs/>
          <w:lang w:eastAsia="ja-JP"/>
        </w:rPr>
        <w:t xml:space="preserve">Early Data Forwarding Indicator </w:t>
      </w:r>
      <w:r w:rsidRPr="006433E9">
        <w:rPr>
          <w:rFonts w:eastAsia="Batang"/>
          <w:lang w:eastAsia="ja-JP"/>
        </w:rPr>
        <w:t xml:space="preserve">IE set to </w:t>
      </w:r>
      <w:r w:rsidRPr="006433E9">
        <w:rPr>
          <w:rFonts w:eastAsia="SimSun"/>
          <w:lang w:eastAsia="ko-KR"/>
        </w:rPr>
        <w:t>"</w:t>
      </w:r>
      <w:r w:rsidRPr="006433E9">
        <w:rPr>
          <w:rFonts w:eastAsia="Batang"/>
          <w:lang w:eastAsia="ja-JP"/>
        </w:rPr>
        <w:t>stop</w:t>
      </w:r>
      <w:r w:rsidRPr="006433E9">
        <w:rPr>
          <w:rFonts w:eastAsia="SimSun"/>
          <w:lang w:eastAsia="ko-KR"/>
        </w:rPr>
        <w:t xml:space="preserve">", </w:t>
      </w:r>
      <w:r w:rsidRPr="006433E9">
        <w:rPr>
          <w:rFonts w:eastAsia="Batang"/>
          <w:lang w:eastAsia="ja-JP"/>
        </w:rPr>
        <w:t>the S-NG-RAN node shall</w:t>
      </w:r>
      <w:r w:rsidRPr="006433E9">
        <w:rPr>
          <w:rFonts w:eastAsia="SimSun"/>
          <w:bCs/>
          <w:lang w:eastAsia="ja-JP"/>
        </w:rPr>
        <w:t>,</w:t>
      </w:r>
      <w:r w:rsidRPr="006433E9">
        <w:rPr>
          <w:rFonts w:eastAsia="Batang"/>
          <w:lang w:eastAsia="ja-JP"/>
        </w:rPr>
        <w:t xml:space="preserve"> if supported and if already initiated, stop early data forwarding for the provided Data Forwarding </w:t>
      </w:r>
      <w:r w:rsidRPr="006433E9">
        <w:rPr>
          <w:rFonts w:eastAsia="SimSun"/>
          <w:bCs/>
          <w:lang w:eastAsia="ja-JP"/>
        </w:rPr>
        <w:t>Address information.</w:t>
      </w:r>
    </w:p>
    <w:p w14:paraId="11E28995" w14:textId="77777777" w:rsidR="00B82D8C" w:rsidRDefault="00B82D8C" w:rsidP="00B82D8C">
      <w:pPr>
        <w:overflowPunct w:val="0"/>
        <w:autoSpaceDE w:val="0"/>
        <w:autoSpaceDN w:val="0"/>
        <w:adjustRightInd w:val="0"/>
        <w:textAlignment w:val="baseline"/>
        <w:rPr>
          <w:ins w:id="352" w:author="Author" w:date="2025-06-09T18:04:00Z"/>
          <w:lang w:eastAsia="zh-CN"/>
        </w:rPr>
      </w:pPr>
      <w:r w:rsidRPr="006433E9">
        <w:rPr>
          <w:rFonts w:eastAsia="SimSun"/>
          <w:lang w:eastAsia="ko-KR"/>
        </w:rPr>
        <w:t>If the XN-U ADDRESS INDICATION message includes the</w:t>
      </w:r>
      <w:r w:rsidRPr="006433E9">
        <w:rPr>
          <w:rFonts w:eastAsia="SimSun"/>
          <w:i/>
          <w:lang w:eastAsia="ko-KR"/>
        </w:rPr>
        <w:t xml:space="preserve"> </w:t>
      </w:r>
      <w:r w:rsidRPr="006433E9">
        <w:rPr>
          <w:rFonts w:hint="eastAsia"/>
          <w:i/>
          <w:lang w:eastAsia="ko-KR"/>
        </w:rPr>
        <w:t>C</w:t>
      </w:r>
      <w:r w:rsidRPr="006433E9">
        <w:rPr>
          <w:i/>
          <w:lang w:eastAsia="ko-KR"/>
        </w:rPr>
        <w:t>PC Data Forwarding indicator</w:t>
      </w:r>
      <w:r w:rsidRPr="006433E9">
        <w:rPr>
          <w:lang w:eastAsia="ko-KR"/>
        </w:rPr>
        <w:t xml:space="preserve"> IE set to "</w:t>
      </w:r>
      <w:r w:rsidRPr="006433E9">
        <w:rPr>
          <w:rFonts w:eastAsia="Batang"/>
          <w:lang w:eastAsia="ko-KR"/>
        </w:rPr>
        <w:t>triggered</w:t>
      </w:r>
      <w:r w:rsidRPr="006433E9">
        <w:rPr>
          <w:lang w:eastAsia="ko-KR"/>
        </w:rPr>
        <w:t xml:space="preserve">", </w:t>
      </w:r>
      <w:r w:rsidRPr="006433E9">
        <w:rPr>
          <w:rFonts w:eastAsia="Batang"/>
          <w:lang w:eastAsia="ko-KR"/>
        </w:rPr>
        <w:t xml:space="preserve">the S-NG-RAN node shall, if supported, consider that the </w:t>
      </w:r>
      <w:r w:rsidRPr="006433E9">
        <w:rPr>
          <w:rFonts w:eastAsia="SimSun"/>
          <w:lang w:eastAsia="ko-KR"/>
        </w:rPr>
        <w:t xml:space="preserve">XN-U ADDRESS INDICATION message concerns a Conditional PSCell Change, and </w:t>
      </w:r>
      <w:r w:rsidRPr="006433E9">
        <w:rPr>
          <w:rFonts w:eastAsia="Batang"/>
          <w:lang w:eastAsia="ko-KR"/>
        </w:rPr>
        <w:t xml:space="preserve">act as specified in TS 37.340 [8]. If the </w:t>
      </w:r>
      <w:r w:rsidRPr="006433E9">
        <w:rPr>
          <w:rFonts w:eastAsia="Batang"/>
          <w:i/>
          <w:iCs/>
          <w:lang w:eastAsia="ko-KR"/>
        </w:rPr>
        <w:t>CPC Data Forwarding indicator</w:t>
      </w:r>
      <w:r w:rsidRPr="006433E9">
        <w:rPr>
          <w:rFonts w:eastAsia="Batang"/>
          <w:lang w:eastAsia="ko-KR"/>
        </w:rPr>
        <w:t xml:space="preserve"> IE is present and value set to </w:t>
      </w:r>
      <w:r w:rsidRPr="006433E9">
        <w:rPr>
          <w:lang w:eastAsia="ko-KR"/>
        </w:rPr>
        <w:t>"</w:t>
      </w:r>
      <w:r w:rsidRPr="006433E9">
        <w:rPr>
          <w:rFonts w:eastAsia="Batang"/>
          <w:lang w:eastAsia="ko-KR"/>
        </w:rPr>
        <w:t>early data transmission stop</w:t>
      </w:r>
      <w:r w:rsidRPr="006433E9">
        <w:rPr>
          <w:lang w:eastAsia="ko-KR"/>
        </w:rPr>
        <w:t>"</w:t>
      </w:r>
      <w:r w:rsidRPr="006433E9">
        <w:rPr>
          <w:rFonts w:eastAsia="Batang"/>
          <w:lang w:eastAsia="ko-KR"/>
        </w:rPr>
        <w:t>, the S-NG-RAN node shall, if supported and if already initiated, stop early data forwarding for the provided Data Forwarding Address information.</w:t>
      </w:r>
    </w:p>
    <w:p w14:paraId="3AC4E57C" w14:textId="0BEE65C6" w:rsidR="00B82D8C" w:rsidRPr="004E6707" w:rsidRDefault="00B82D8C" w:rsidP="00B82D8C">
      <w:pPr>
        <w:overflowPunct w:val="0"/>
        <w:autoSpaceDE w:val="0"/>
        <w:autoSpaceDN w:val="0"/>
        <w:adjustRightInd w:val="0"/>
        <w:textAlignment w:val="baseline"/>
        <w:rPr>
          <w:ins w:id="353" w:author="Author" w:date="2025-06-09T18:04:00Z"/>
          <w:lang w:eastAsia="zh-CN"/>
        </w:rPr>
      </w:pPr>
      <w:ins w:id="354" w:author="Author" w:date="2025-06-09T18:04:00Z">
        <w:r w:rsidRPr="006433E9">
          <w:rPr>
            <w:rFonts w:eastAsia="Batang"/>
            <w:lang w:eastAsia="ko-KR"/>
          </w:rPr>
          <w:t xml:space="preserve">If the </w:t>
        </w:r>
        <w:r w:rsidRPr="006433E9">
          <w:rPr>
            <w:rFonts w:eastAsia="SimSun"/>
            <w:lang w:eastAsia="ko-KR"/>
          </w:rPr>
          <w:t xml:space="preserve">XN-U ADDRESS INDICATION message includes the </w:t>
        </w:r>
        <w:r w:rsidRPr="00612A9D">
          <w:rPr>
            <w:rFonts w:eastAsia="Batang"/>
            <w:i/>
            <w:lang w:eastAsia="ko-KR"/>
          </w:rPr>
          <w:t>LTM DC Data Forwarding Indicator</w:t>
        </w:r>
        <w:r>
          <w:rPr>
            <w:rFonts w:eastAsia="Batang"/>
            <w:i/>
            <w:lang w:eastAsia="ko-KR"/>
          </w:rPr>
          <w:t xml:space="preserve"> </w:t>
        </w:r>
        <w:r w:rsidRPr="006433E9">
          <w:rPr>
            <w:rFonts w:eastAsia="Batang"/>
            <w:lang w:eastAsia="ko-KR"/>
          </w:rPr>
          <w:t xml:space="preserve">IE, the S-NG-RAN node shall, if supported, consider that the </w:t>
        </w:r>
        <w:r w:rsidRPr="006433E9">
          <w:rPr>
            <w:rFonts w:eastAsia="SimSun"/>
            <w:lang w:eastAsia="ko-KR"/>
          </w:rPr>
          <w:t>XN-U ADDRESS INDICATION message concerns a</w:t>
        </w:r>
        <w:r>
          <w:rPr>
            <w:rFonts w:eastAsia="SimSun"/>
            <w:lang w:eastAsia="ko-KR"/>
          </w:rPr>
          <w:t xml:space="preserve">n </w:t>
        </w:r>
        <w:r w:rsidRPr="00612A9D">
          <w:rPr>
            <w:rFonts w:eastAsia="SimSun"/>
            <w:lang w:eastAsia="ko-KR"/>
          </w:rPr>
          <w:t>Inter-CU MCG LTM</w:t>
        </w:r>
      </w:ins>
      <w:ins w:id="355" w:author="Ericsson User" w:date="2025-07-11T11:53:00Z" w16du:dateUtc="2025-07-11T09:53:00Z">
        <w:r w:rsidR="00F250E8">
          <w:rPr>
            <w:rFonts w:eastAsia="SimSun"/>
            <w:lang w:eastAsia="ko-KR"/>
          </w:rPr>
          <w:t xml:space="preserve"> or an S</w:t>
        </w:r>
      </w:ins>
      <w:ins w:id="356" w:author="Ericsson User" w:date="2025-07-11T11:54:00Z" w16du:dateUtc="2025-07-11T09:54:00Z">
        <w:r w:rsidR="00F250E8">
          <w:rPr>
            <w:rFonts w:eastAsia="SimSun"/>
            <w:lang w:eastAsia="ko-KR"/>
          </w:rPr>
          <w:t>-NG-RAN node initiated Inter-CU SCG LTM</w:t>
        </w:r>
      </w:ins>
      <w:ins w:id="357" w:author="Author" w:date="2025-06-09T18:04:00Z">
        <w:r w:rsidRPr="006433E9">
          <w:rPr>
            <w:rFonts w:eastAsia="SimSun"/>
            <w:lang w:eastAsia="ko-KR"/>
          </w:rPr>
          <w:t xml:space="preserve">, and </w:t>
        </w:r>
        <w:r w:rsidRPr="006433E9">
          <w:rPr>
            <w:rFonts w:eastAsia="Batang"/>
            <w:lang w:eastAsia="ko-KR"/>
          </w:rPr>
          <w:t>act as specified in TS 37.340 [8].</w:t>
        </w:r>
      </w:ins>
    </w:p>
    <w:p w14:paraId="527A91E9" w14:textId="77777777" w:rsidR="00B82D8C" w:rsidRDefault="00B82D8C" w:rsidP="00E541BF">
      <w:pPr>
        <w:widowControl w:val="0"/>
      </w:pPr>
    </w:p>
    <w:p w14:paraId="32319B2E" w14:textId="77777777" w:rsidR="00B82D8C" w:rsidRDefault="00B82D8C" w:rsidP="00E541BF">
      <w:pPr>
        <w:widowControl w:val="0"/>
      </w:pPr>
    </w:p>
    <w:p w14:paraId="09B6307F" w14:textId="77777777" w:rsidR="00B82D8C" w:rsidRDefault="00B82D8C" w:rsidP="00E541BF">
      <w:pPr>
        <w:widowControl w:val="0"/>
      </w:pPr>
    </w:p>
    <w:p w14:paraId="64DF204E" w14:textId="77777777" w:rsidR="0027286E" w:rsidRDefault="0027286E" w:rsidP="0027286E">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499F92A9" w14:textId="1D5287B5" w:rsidR="0027286E" w:rsidRDefault="0027286E" w:rsidP="0027286E"/>
    <w:p w14:paraId="0DB83639" w14:textId="77777777" w:rsidR="00B82D8C" w:rsidRDefault="00B82D8C" w:rsidP="0027286E"/>
    <w:p w14:paraId="09CA3CAB" w14:textId="77777777" w:rsidR="0027286E" w:rsidRPr="00923F7F" w:rsidRDefault="0027286E" w:rsidP="0027286E">
      <w:pPr>
        <w:pStyle w:val="Heading3"/>
        <w:ind w:left="1134" w:hanging="1134"/>
      </w:pPr>
      <w:bookmarkStart w:id="358" w:name="_Toc44497333"/>
      <w:bookmarkStart w:id="359" w:name="_Toc45107721"/>
      <w:bookmarkStart w:id="360" w:name="_Toc45901341"/>
      <w:bookmarkStart w:id="361" w:name="_Toc51850420"/>
      <w:bookmarkStart w:id="362" w:name="_Toc56693423"/>
      <w:bookmarkStart w:id="363" w:name="_Toc64446966"/>
      <w:bookmarkStart w:id="364" w:name="_Toc66286460"/>
      <w:bookmarkStart w:id="365" w:name="_Toc74151155"/>
      <w:bookmarkStart w:id="366" w:name="_Toc88653627"/>
      <w:bookmarkStart w:id="367" w:name="_Toc97903983"/>
      <w:bookmarkStart w:id="368" w:name="_Toc98867996"/>
      <w:bookmarkStart w:id="369" w:name="_Toc105174280"/>
      <w:bookmarkStart w:id="370" w:name="_Toc106109117"/>
      <w:bookmarkStart w:id="371" w:name="_Toc113824938"/>
      <w:bookmarkStart w:id="372" w:name="_Toc192842252"/>
      <w:r w:rsidRPr="00923F7F">
        <w:t>8.2.</w:t>
      </w:r>
      <w:r>
        <w:t>8</w:t>
      </w:r>
      <w:r w:rsidRPr="00923F7F">
        <w:tab/>
        <w:t xml:space="preserve">Handover </w:t>
      </w:r>
      <w:r>
        <w:t>Success</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14:paraId="2E86310E" w14:textId="77777777" w:rsidR="0027286E" w:rsidRPr="00923F7F" w:rsidRDefault="0027286E" w:rsidP="0027286E">
      <w:pPr>
        <w:pStyle w:val="Heading4"/>
        <w:ind w:left="1418" w:hanging="1418"/>
      </w:pPr>
      <w:bookmarkStart w:id="373" w:name="_CR8_2_8_1"/>
      <w:bookmarkStart w:id="374" w:name="_Toc5691801"/>
      <w:bookmarkStart w:id="375" w:name="_Toc44497334"/>
      <w:bookmarkStart w:id="376" w:name="_Toc45107722"/>
      <w:bookmarkStart w:id="377" w:name="_Toc45901342"/>
      <w:bookmarkStart w:id="378" w:name="_Toc51850421"/>
      <w:bookmarkStart w:id="379" w:name="_Toc56693424"/>
      <w:bookmarkStart w:id="380" w:name="_Toc64446967"/>
      <w:bookmarkStart w:id="381" w:name="_Toc66286461"/>
      <w:bookmarkStart w:id="382" w:name="_Toc74151156"/>
      <w:bookmarkStart w:id="383" w:name="_Toc88653628"/>
      <w:bookmarkStart w:id="384" w:name="_Toc97903984"/>
      <w:bookmarkStart w:id="385" w:name="_Toc98867997"/>
      <w:bookmarkStart w:id="386" w:name="_Toc105174281"/>
      <w:bookmarkStart w:id="387" w:name="_Toc106109118"/>
      <w:bookmarkStart w:id="388" w:name="_Toc113824939"/>
      <w:bookmarkStart w:id="389" w:name="_Toc192842253"/>
      <w:bookmarkEnd w:id="373"/>
      <w:r w:rsidRPr="00923F7F">
        <w:t>8.2.</w:t>
      </w:r>
      <w:r>
        <w:t>8</w:t>
      </w:r>
      <w:r w:rsidRPr="00923F7F">
        <w:t>.1</w:t>
      </w:r>
      <w:r w:rsidRPr="00923F7F">
        <w:tab/>
        <w:t>General</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6D14C41E" w14:textId="77777777" w:rsidR="0027286E" w:rsidRPr="00923F7F" w:rsidRDefault="0027286E" w:rsidP="0027286E">
      <w:r w:rsidRPr="00923F7F">
        <w:t xml:space="preserve">The Handover </w:t>
      </w:r>
      <w:r>
        <w:t>Success</w:t>
      </w:r>
      <w:r w:rsidRPr="00923F7F">
        <w:t xml:space="preserve"> procedure is used </w:t>
      </w:r>
      <w:r>
        <w:t xml:space="preserve">during a conditional handover or a DAPS handover </w:t>
      </w:r>
      <w:ins w:id="390" w:author="Author" w:date="2025-03-27T10:51:00Z">
        <w:r>
          <w:t>or LT</w:t>
        </w:r>
      </w:ins>
      <w:ins w:id="391" w:author="Author" w:date="2025-03-27T10:52:00Z">
        <w:r>
          <w:t xml:space="preserve">M </w:t>
        </w:r>
      </w:ins>
      <w:r w:rsidRPr="00923F7F">
        <w:t xml:space="preserve">to enable a </w:t>
      </w:r>
      <w:r>
        <w:t>target</w:t>
      </w:r>
      <w:r w:rsidRPr="00923F7F">
        <w:t xml:space="preserve"> NG-RAN node to </w:t>
      </w:r>
      <w:r>
        <w:t>inform the source NG-RAN node that the UE has successfully accessed the target NG-RAN node</w:t>
      </w:r>
      <w:r w:rsidRPr="00923F7F">
        <w:t>.</w:t>
      </w:r>
    </w:p>
    <w:p w14:paraId="50B4B187" w14:textId="77777777" w:rsidR="0027286E" w:rsidRPr="00923F7F" w:rsidRDefault="0027286E" w:rsidP="0027286E">
      <w:r w:rsidRPr="00923F7F">
        <w:t xml:space="preserve">The procedure uses </w:t>
      </w:r>
      <w:r w:rsidRPr="00923F7F">
        <w:rPr>
          <w:lang w:eastAsia="zh-CN"/>
        </w:rPr>
        <w:t>UE-associated signalling</w:t>
      </w:r>
      <w:r w:rsidRPr="00923F7F">
        <w:t>.</w:t>
      </w:r>
    </w:p>
    <w:p w14:paraId="3F0B60FC" w14:textId="77777777" w:rsidR="0027286E" w:rsidRPr="00923F7F" w:rsidRDefault="0027286E" w:rsidP="0027286E">
      <w:pPr>
        <w:pStyle w:val="Heading4"/>
        <w:ind w:left="1418" w:hanging="1418"/>
      </w:pPr>
      <w:bookmarkStart w:id="392" w:name="_CR8_2_8_2"/>
      <w:bookmarkStart w:id="393" w:name="_Toc5691802"/>
      <w:bookmarkStart w:id="394" w:name="_Toc44497335"/>
      <w:bookmarkStart w:id="395" w:name="_Toc45107723"/>
      <w:bookmarkStart w:id="396" w:name="_Toc45901343"/>
      <w:bookmarkStart w:id="397" w:name="_Toc51850422"/>
      <w:bookmarkStart w:id="398" w:name="_Toc56693425"/>
      <w:bookmarkStart w:id="399" w:name="_Toc64446968"/>
      <w:bookmarkStart w:id="400" w:name="_Toc66286462"/>
      <w:bookmarkStart w:id="401" w:name="_Toc74151157"/>
      <w:bookmarkStart w:id="402" w:name="_Toc88653629"/>
      <w:bookmarkStart w:id="403" w:name="_Toc97903985"/>
      <w:bookmarkStart w:id="404" w:name="_Toc98867998"/>
      <w:bookmarkStart w:id="405" w:name="_Toc105174282"/>
      <w:bookmarkStart w:id="406" w:name="_Toc106109119"/>
      <w:bookmarkStart w:id="407" w:name="_Toc113824940"/>
      <w:bookmarkStart w:id="408" w:name="_Toc192842254"/>
      <w:bookmarkEnd w:id="392"/>
      <w:r w:rsidRPr="00923F7F">
        <w:lastRenderedPageBreak/>
        <w:t>8.2.</w:t>
      </w:r>
      <w:r>
        <w:t>8</w:t>
      </w:r>
      <w:r w:rsidRPr="00923F7F">
        <w:t>.2</w:t>
      </w:r>
      <w:r w:rsidRPr="00923F7F">
        <w:tab/>
        <w:t>Successful Operation</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32946E54" w14:textId="77777777" w:rsidR="0027286E" w:rsidRPr="00923F7F" w:rsidRDefault="0027286E" w:rsidP="0027286E">
      <w:pPr>
        <w:pStyle w:val="TH"/>
      </w:pPr>
      <w:r w:rsidRPr="00923F7F">
        <w:rPr>
          <w:noProof/>
        </w:rPr>
        <w:drawing>
          <wp:inline distT="0" distB="0" distL="0" distR="0" wp14:anchorId="7AB3BA52" wp14:editId="5BFFCA9B">
            <wp:extent cx="4333240" cy="1630045"/>
            <wp:effectExtent l="0" t="0" r="0" b="0"/>
            <wp:docPr id="32" name="Object 3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32"/>
                    <pic:cNvPicPr>
                      <a:picLocks noGrp="1" noRot="1" noChangeAspect="1" noEditPoints="1" noAdjustHandles="1" noChangeArrowheads="1" noChangeShapeType="1" noCrop="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33240" cy="1630045"/>
                    </a:xfrm>
                    <a:prstGeom prst="rect">
                      <a:avLst/>
                    </a:prstGeom>
                    <a:noFill/>
                    <a:ln>
                      <a:noFill/>
                    </a:ln>
                  </pic:spPr>
                </pic:pic>
              </a:graphicData>
            </a:graphic>
          </wp:inline>
        </w:drawing>
      </w:r>
    </w:p>
    <w:p w14:paraId="03594AA3" w14:textId="77777777" w:rsidR="0027286E" w:rsidRPr="00923F7F" w:rsidRDefault="0027286E" w:rsidP="0027286E">
      <w:pPr>
        <w:pStyle w:val="TF"/>
      </w:pPr>
      <w:bookmarkStart w:id="409" w:name="_CRFigure8_2_8_21"/>
      <w:r w:rsidRPr="00923F7F">
        <w:t xml:space="preserve">Figure </w:t>
      </w:r>
      <w:bookmarkEnd w:id="409"/>
      <w:r w:rsidRPr="00923F7F">
        <w:t>8.2.</w:t>
      </w:r>
      <w:r>
        <w:t>8</w:t>
      </w:r>
      <w:r w:rsidRPr="00923F7F">
        <w:t xml:space="preserve">.2-1: Handover </w:t>
      </w:r>
      <w:r>
        <w:t>Success</w:t>
      </w:r>
      <w:r w:rsidRPr="00923F7F">
        <w:t>, successful operation</w:t>
      </w:r>
    </w:p>
    <w:p w14:paraId="1390F296" w14:textId="77777777" w:rsidR="0027286E" w:rsidRDefault="0027286E" w:rsidP="0027286E">
      <w:r w:rsidRPr="00923F7F">
        <w:t xml:space="preserve">The </w:t>
      </w:r>
      <w:r>
        <w:t>target</w:t>
      </w:r>
      <w:r w:rsidRPr="00923F7F">
        <w:t xml:space="preserve"> NG-RAN node initiates the procedure by sending the HANDOVER </w:t>
      </w:r>
      <w:r>
        <w:t>SUCCESS</w:t>
      </w:r>
      <w:r w:rsidRPr="00923F7F">
        <w:t xml:space="preserve"> message to the </w:t>
      </w:r>
      <w:r>
        <w:t>source</w:t>
      </w:r>
      <w:r w:rsidRPr="00923F7F">
        <w:t xml:space="preserve"> NG-RAN node.</w:t>
      </w:r>
    </w:p>
    <w:p w14:paraId="3AB70DC7" w14:textId="77777777" w:rsidR="0027286E" w:rsidRDefault="0027286E" w:rsidP="0027286E">
      <w:r>
        <w:t>If late data forwarding was configured for this UE, the source NG-RAN node shall start data forwarding using the tunnel information related to the global target cell ID provided in the HANDOVER SUCCESS message.</w:t>
      </w:r>
    </w:p>
    <w:p w14:paraId="1B98685B" w14:textId="77777777" w:rsidR="0027286E" w:rsidRDefault="0027286E" w:rsidP="0027286E">
      <w:r>
        <w:t xml:space="preserve">When the source NG-RAN node receives </w:t>
      </w:r>
      <w:r w:rsidRPr="00923F7F">
        <w:t xml:space="preserve">the HANDOVER </w:t>
      </w:r>
      <w:r>
        <w:t>SUCCESS</w:t>
      </w:r>
      <w:r w:rsidRPr="00923F7F">
        <w:t xml:space="preserve"> message</w:t>
      </w:r>
      <w:r>
        <w:t xml:space="preserve">, it shall consider all other CHO preparations accepted for this UE </w:t>
      </w:r>
      <w:r w:rsidRPr="00E118B0">
        <w:t xml:space="preserve">under the same UE-associated signalling connection </w:t>
      </w:r>
      <w:r>
        <w:t>in the target NG-RAN node as cancelled.</w:t>
      </w:r>
    </w:p>
    <w:p w14:paraId="40E83576" w14:textId="77777777" w:rsidR="0027286E" w:rsidRDefault="0027286E" w:rsidP="0027286E">
      <w:pPr>
        <w:rPr>
          <w:lang w:val="sv-SE"/>
        </w:rPr>
      </w:pPr>
      <w:r>
        <w:rPr>
          <w:b/>
          <w:bCs/>
          <w:lang w:val="en-US"/>
        </w:rPr>
        <w:t>Interactions with other procedures</w:t>
      </w:r>
    </w:p>
    <w:p w14:paraId="2757D7DF" w14:textId="77777777" w:rsidR="0027286E" w:rsidRDefault="0027286E" w:rsidP="0027286E">
      <w:pPr>
        <w:rPr>
          <w:lang w:val="en-US"/>
        </w:rPr>
      </w:pPr>
      <w:r>
        <w:rPr>
          <w:lang w:val="en-US"/>
        </w:rPr>
        <w:t xml:space="preserve">If a CONDITIONAL HANDOVER CANCEL message was received for this UE prior the reception of the HANDOVER SUCCESS message, the </w:t>
      </w:r>
      <w:r w:rsidRPr="00F96253">
        <w:rPr>
          <w:lang w:val="en-US"/>
        </w:rPr>
        <w:t xml:space="preserve">source </w:t>
      </w:r>
      <w:r>
        <w:rPr>
          <w:lang w:val="en-US"/>
        </w:rPr>
        <w:t>NG-RAN node shall consider that the UE successfully executed the handover.</w:t>
      </w:r>
    </w:p>
    <w:p w14:paraId="70013DFB" w14:textId="77777777" w:rsidR="0027286E" w:rsidRDefault="0027286E" w:rsidP="0027286E">
      <w:pPr>
        <w:rPr>
          <w:lang w:val="en-US"/>
        </w:rPr>
      </w:pPr>
      <w:r>
        <w:rPr>
          <w:lang w:val="en-US"/>
        </w:rPr>
        <w:t xml:space="preserve">The source NG-RAN node </w:t>
      </w:r>
      <w:r w:rsidRPr="00C27B58">
        <w:t xml:space="preserve">may initiate Handover Cancel procedure towards </w:t>
      </w:r>
      <w:r>
        <w:t xml:space="preserve">the other signalling connections or </w:t>
      </w:r>
      <w:r w:rsidRPr="00C27B58">
        <w:t>other candidate target NG-RAN nodes for this UE, if any</w:t>
      </w:r>
      <w:r>
        <w:t>.</w:t>
      </w:r>
    </w:p>
    <w:p w14:paraId="6E6647D8" w14:textId="77777777" w:rsidR="0027286E" w:rsidRDefault="0027286E" w:rsidP="00E541BF">
      <w:pPr>
        <w:widowControl w:val="0"/>
        <w:rPr>
          <w:lang w:val="en-US"/>
        </w:rPr>
      </w:pPr>
    </w:p>
    <w:p w14:paraId="70A847F9" w14:textId="77777777" w:rsidR="00B82D8C" w:rsidRDefault="00B82D8C" w:rsidP="00B82D8C">
      <w:pPr>
        <w:widowControl w:val="0"/>
      </w:pPr>
    </w:p>
    <w:p w14:paraId="1D64F951" w14:textId="77777777" w:rsidR="00B82D8C" w:rsidRDefault="00B82D8C" w:rsidP="00B82D8C">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45BD5DD0" w14:textId="77777777" w:rsidR="00B82D8C" w:rsidRDefault="00B82D8C" w:rsidP="00B82D8C"/>
    <w:p w14:paraId="31F14553" w14:textId="77777777" w:rsidR="00B82D8C" w:rsidRPr="00FD0425" w:rsidRDefault="00B82D8C" w:rsidP="00B82D8C">
      <w:pPr>
        <w:pStyle w:val="Heading2"/>
        <w:numPr>
          <w:ilvl w:val="0"/>
          <w:numId w:val="0"/>
        </w:numPr>
        <w:ind w:left="576" w:hanging="576"/>
      </w:pPr>
      <w:bookmarkStart w:id="410" w:name="_Toc184820418"/>
      <w:r w:rsidRPr="00FD0425">
        <w:t>8.3</w:t>
      </w:r>
      <w:r w:rsidRPr="00FD0425">
        <w:tab/>
      </w:r>
      <w:r w:rsidRPr="007A5E8F">
        <w:t>Procedures</w:t>
      </w:r>
      <w:r w:rsidRPr="00FD0425">
        <w:t xml:space="preserve"> for Dual Connectivity</w:t>
      </w:r>
      <w:bookmarkEnd w:id="410"/>
    </w:p>
    <w:p w14:paraId="0FFD59F2" w14:textId="77777777" w:rsidR="00B82D8C" w:rsidRPr="00FD0425" w:rsidRDefault="00B82D8C" w:rsidP="00B82D8C">
      <w:pPr>
        <w:pStyle w:val="Heading3"/>
      </w:pPr>
      <w:bookmarkStart w:id="411" w:name="_Toc184820419"/>
      <w:r w:rsidRPr="00FD0425">
        <w:t>8.3.1</w:t>
      </w:r>
      <w:r w:rsidRPr="00FD0425">
        <w:tab/>
        <w:t>S-NG-RAN node Addition Preparation</w:t>
      </w:r>
      <w:bookmarkEnd w:id="411"/>
    </w:p>
    <w:p w14:paraId="057055C2" w14:textId="77777777" w:rsidR="00B82D8C" w:rsidRPr="00FD0425" w:rsidRDefault="00B82D8C" w:rsidP="00B82D8C">
      <w:pPr>
        <w:pStyle w:val="Heading4"/>
      </w:pPr>
      <w:bookmarkStart w:id="412" w:name="_Toc184820420"/>
      <w:r w:rsidRPr="00FD0425">
        <w:t>8.3.1.1</w:t>
      </w:r>
      <w:r w:rsidRPr="00FD0425">
        <w:tab/>
        <w:t>General</w:t>
      </w:r>
      <w:bookmarkEnd w:id="412"/>
    </w:p>
    <w:p w14:paraId="4196B9D6" w14:textId="77777777" w:rsidR="00B82D8C" w:rsidRPr="00FD0425" w:rsidRDefault="00B82D8C" w:rsidP="00B82D8C">
      <w:r w:rsidRPr="00FD0425">
        <w:t xml:space="preserve">The purpose of the </w:t>
      </w:r>
      <w:r w:rsidRPr="00FD0425">
        <w:rPr>
          <w:lang w:eastAsia="zh-CN"/>
        </w:rPr>
        <w:t xml:space="preserve">S-NG-RAN node Addition Preparation procedure </w:t>
      </w:r>
      <w:r w:rsidRPr="00FD0425">
        <w:t xml:space="preserve">is to </w:t>
      </w:r>
      <w:r w:rsidRPr="00FD0425">
        <w:rPr>
          <w:lang w:eastAsia="zh-CN"/>
        </w:rPr>
        <w:t>request the S-NG-RAN node to allocate resources for dual connectivity operation for a specific UE.</w:t>
      </w:r>
      <w:r w:rsidRPr="00ED3F8F">
        <w:t xml:space="preserve"> </w:t>
      </w:r>
      <w:r>
        <w:t>Possible parallel requests are identified by the PCell ID</w:t>
      </w:r>
      <w:r w:rsidRPr="0091478C">
        <w:t xml:space="preserve"> when the </w:t>
      </w:r>
      <w:r>
        <w:t>initiating</w:t>
      </w:r>
      <w:r w:rsidRPr="00FD0425">
        <w:t xml:space="preserve"> </w:t>
      </w:r>
      <w:r>
        <w:rPr>
          <w:rFonts w:hint="eastAsia"/>
          <w:lang w:eastAsia="zh-CN"/>
        </w:rPr>
        <w:t>NG-RAN node</w:t>
      </w:r>
      <w:r w:rsidRPr="005B5B9A" w:rsidDel="00173058">
        <w:t xml:space="preserve"> </w:t>
      </w:r>
      <w:r w:rsidRPr="0091478C">
        <w:t>UE AP IDs are the same</w:t>
      </w:r>
      <w:r>
        <w:t>.</w:t>
      </w:r>
    </w:p>
    <w:p w14:paraId="4E640FB9" w14:textId="77777777" w:rsidR="00B82D8C" w:rsidRPr="00FD0425" w:rsidRDefault="00B82D8C" w:rsidP="00B82D8C">
      <w:r w:rsidRPr="00FD0425">
        <w:t>The procedure uses UE-associated signalling.</w:t>
      </w:r>
    </w:p>
    <w:p w14:paraId="6FBC02E5" w14:textId="77777777" w:rsidR="00B82D8C" w:rsidRPr="00FD0425" w:rsidRDefault="00B82D8C" w:rsidP="00B82D8C">
      <w:pPr>
        <w:pStyle w:val="Heading4"/>
      </w:pPr>
      <w:bookmarkStart w:id="413" w:name="_CR8_3_1_2"/>
      <w:bookmarkStart w:id="414" w:name="_Toc20955086"/>
      <w:bookmarkStart w:id="415" w:name="_Toc29991273"/>
      <w:bookmarkStart w:id="416" w:name="_Toc36555673"/>
      <w:bookmarkStart w:id="417" w:name="_Toc44497351"/>
      <w:bookmarkStart w:id="418" w:name="_Toc45107739"/>
      <w:bookmarkStart w:id="419" w:name="_Toc45901359"/>
      <w:bookmarkStart w:id="420" w:name="_Toc51850438"/>
      <w:bookmarkStart w:id="421" w:name="_Toc56693441"/>
      <w:bookmarkStart w:id="422" w:name="_Toc64446984"/>
      <w:bookmarkStart w:id="423" w:name="_Toc66286478"/>
      <w:bookmarkStart w:id="424" w:name="_Toc74151173"/>
      <w:bookmarkStart w:id="425" w:name="_Toc88653645"/>
      <w:bookmarkStart w:id="426" w:name="_Toc97904001"/>
      <w:bookmarkStart w:id="427" w:name="_Toc98868027"/>
      <w:bookmarkStart w:id="428" w:name="_Toc105174311"/>
      <w:bookmarkStart w:id="429" w:name="_Toc106109148"/>
      <w:bookmarkStart w:id="430" w:name="_Toc113824969"/>
      <w:bookmarkStart w:id="431" w:name="_Toc184820421"/>
      <w:bookmarkEnd w:id="413"/>
      <w:r w:rsidRPr="00FD0425">
        <w:lastRenderedPageBreak/>
        <w:t>8.3.1.2</w:t>
      </w:r>
      <w:r w:rsidRPr="00FD0425">
        <w:tab/>
        <w:t>Successful Operation</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14:paraId="1AC81177" w14:textId="1861FD8E" w:rsidR="00B82D8C" w:rsidRPr="00FD0425" w:rsidRDefault="00713561" w:rsidP="00B82D8C">
      <w:pPr>
        <w:pStyle w:val="TH"/>
      </w:pPr>
      <w:r w:rsidRPr="00FD0425">
        <w:rPr>
          <w:noProof/>
        </w:rPr>
      </w:r>
      <w:r w:rsidR="00713561" w:rsidRPr="00FD0425">
        <w:rPr>
          <w:noProof/>
        </w:rPr>
        <w:object w:dxaOrig="7050" w:dyaOrig="2295" w14:anchorId="4DFA665B">
          <v:shape id="_x0000_i1027" type="#_x0000_t75" alt="" style="width:352.65pt;height:110.35pt;mso-width-percent:0;mso-height-percent:0;mso-width-percent:0;mso-height-percent:0" o:ole="">
            <v:imagedata r:id="rId18" o:title=""/>
          </v:shape>
          <o:OLEObject Type="Embed" ProgID="Visio.Drawing.15" ShapeID="_x0000_i1027" DrawAspect="Content" ObjectID="_1816744446" r:id="rId19"/>
        </w:object>
      </w:r>
    </w:p>
    <w:p w14:paraId="0852C8E4" w14:textId="77777777" w:rsidR="00B82D8C" w:rsidRPr="00FD0425" w:rsidRDefault="00B82D8C" w:rsidP="00B82D8C">
      <w:pPr>
        <w:pStyle w:val="TF"/>
      </w:pPr>
      <w:bookmarkStart w:id="432" w:name="_CRFigure8_3_1_21"/>
      <w:r w:rsidRPr="00FD0425">
        <w:t xml:space="preserve">Figure </w:t>
      </w:r>
      <w:bookmarkEnd w:id="432"/>
      <w:r w:rsidRPr="00FD0425">
        <w:t>8.3.</w:t>
      </w:r>
      <w:r w:rsidRPr="00FD0425">
        <w:rPr>
          <w:lang w:eastAsia="zh-CN"/>
        </w:rPr>
        <w:t>1</w:t>
      </w:r>
      <w:r w:rsidRPr="00FD0425">
        <w:t xml:space="preserve">.2-1: </w:t>
      </w:r>
      <w:r w:rsidRPr="00FD0425">
        <w:rPr>
          <w:lang w:eastAsia="zh-CN"/>
        </w:rPr>
        <w:t>S-NG-RAN node Addition Preparation,</w:t>
      </w:r>
      <w:r w:rsidRPr="00FD0425">
        <w:t xml:space="preserve"> successful operation</w:t>
      </w:r>
    </w:p>
    <w:p w14:paraId="6AF19151" w14:textId="77777777" w:rsidR="00B82D8C" w:rsidRPr="00FD0425" w:rsidRDefault="00B82D8C" w:rsidP="00B82D8C">
      <w:r w:rsidRPr="00FD0425">
        <w:t xml:space="preserve">The M-NG-RAN node initiates the procedure by sending the S-NODE </w:t>
      </w:r>
      <w:r w:rsidRPr="00FD0425">
        <w:rPr>
          <w:lang w:eastAsia="zh-CN"/>
        </w:rPr>
        <w:t>ADDITION</w:t>
      </w:r>
      <w:r w:rsidRPr="00FD0425">
        <w:t xml:space="preserve"> REQUEST message to the S-NG-RAN node.</w:t>
      </w:r>
    </w:p>
    <w:p w14:paraId="5060BCFF" w14:textId="77777777" w:rsidR="00B82D8C" w:rsidRPr="00FD0425" w:rsidRDefault="00B82D8C" w:rsidP="00B82D8C">
      <w:r w:rsidRPr="00FD0425">
        <w:t xml:space="preserve">When the M-NG-RAN node sends the S-NODE </w:t>
      </w:r>
      <w:r w:rsidRPr="00FD0425">
        <w:rPr>
          <w:lang w:eastAsia="zh-CN"/>
        </w:rPr>
        <w:t>ADDITION</w:t>
      </w:r>
      <w:r w:rsidRPr="00FD0425">
        <w:t xml:space="preserve"> REQUEST message, it shall start the timer TXn</w:t>
      </w:r>
      <w:r w:rsidRPr="00FD0425">
        <w:rPr>
          <w:vertAlign w:val="subscript"/>
        </w:rPr>
        <w:t>DCprep</w:t>
      </w:r>
      <w:r w:rsidRPr="00FD0425">
        <w:t>.</w:t>
      </w:r>
    </w:p>
    <w:p w14:paraId="2A3F641F" w14:textId="77777777" w:rsidR="00B82D8C" w:rsidRPr="00FD0425" w:rsidRDefault="00B82D8C" w:rsidP="00B82D8C">
      <w:pPr>
        <w:rPr>
          <w:lang w:eastAsia="zh-CN"/>
        </w:rPr>
      </w:pPr>
      <w:r w:rsidRPr="00FD0425">
        <w:t xml:space="preserve">The allocation of resources according to the values of the </w:t>
      </w:r>
      <w:r w:rsidRPr="00FD0425">
        <w:rPr>
          <w:i/>
        </w:rPr>
        <w:t xml:space="preserve">Allocation and Retention Priority </w:t>
      </w:r>
      <w:r w:rsidRPr="00FD0425">
        <w:t xml:space="preserve">IE included in the </w:t>
      </w:r>
      <w:r w:rsidRPr="00FD0425">
        <w:rPr>
          <w:i/>
          <w:lang w:eastAsia="ja-JP"/>
        </w:rPr>
        <w:t>QoS Flow Level QoS Parameters</w:t>
      </w:r>
      <w:r w:rsidRPr="00FD0425">
        <w:rPr>
          <w:lang w:eastAsia="ja-JP"/>
        </w:rPr>
        <w:t xml:space="preserve"> IE for each QoS flow</w:t>
      </w:r>
      <w:r w:rsidRPr="00FD0425">
        <w:t xml:space="preserve"> shall follow the principles specified for the PDU Session Resource Setup procedure in TS 38.413 [5].</w:t>
      </w:r>
    </w:p>
    <w:p w14:paraId="5CF0B8CD" w14:textId="77777777" w:rsidR="00B82D8C" w:rsidRPr="00FD0425" w:rsidRDefault="00B82D8C" w:rsidP="00B82D8C">
      <w:pPr>
        <w:rPr>
          <w:lang w:eastAsia="zh-CN"/>
        </w:rPr>
      </w:pPr>
      <w:r w:rsidRPr="00FD0425">
        <w:rPr>
          <w:lang w:eastAsia="zh-CN"/>
        </w:rPr>
        <w:t xml:space="preserve">The S-NG-RAN node shall choose the ciphering algorithm based on the information in the </w:t>
      </w:r>
      <w:r w:rsidRPr="00FD0425">
        <w:rPr>
          <w:i/>
          <w:lang w:eastAsia="zh-CN"/>
        </w:rPr>
        <w:t>UE Security Capabilities</w:t>
      </w:r>
      <w:r w:rsidRPr="00FD0425">
        <w:rPr>
          <w:lang w:eastAsia="zh-CN"/>
        </w:rPr>
        <w:t xml:space="preserve"> IE and locally configured priority list of AS encryption algorithms and apply the key indicated in the </w:t>
      </w:r>
      <w:r w:rsidRPr="00FD0425">
        <w:rPr>
          <w:i/>
          <w:lang w:eastAsia="zh-CN"/>
        </w:rPr>
        <w:t>S-NG-RAN node Security Key</w:t>
      </w:r>
      <w:r w:rsidRPr="00FD0425">
        <w:rPr>
          <w:lang w:eastAsia="zh-CN"/>
        </w:rPr>
        <w:t xml:space="preserve"> IE as specified in TS 33.501 [28].</w:t>
      </w:r>
    </w:p>
    <w:p w14:paraId="19EE6B83" w14:textId="77777777" w:rsidR="00B82D8C" w:rsidRDefault="00B82D8C" w:rsidP="00B82D8C">
      <w:r w:rsidRPr="0090263D">
        <w:t xml:space="preserve">If </w:t>
      </w:r>
      <w:r>
        <w:t xml:space="preserve">the </w:t>
      </w:r>
      <w:r w:rsidRPr="00792952">
        <w:rPr>
          <w:i/>
        </w:rPr>
        <w:t>TSC Traffic Characteristics</w:t>
      </w:r>
      <w:r w:rsidRPr="0090263D">
        <w:t xml:space="preserve"> IE is included </w:t>
      </w:r>
      <w:r>
        <w:t xml:space="preserve">for a QoS flow </w:t>
      </w:r>
      <w:r w:rsidRPr="0090263D">
        <w:t xml:space="preserve">in the S-NODE </w:t>
      </w:r>
      <w:r w:rsidRPr="0090263D">
        <w:rPr>
          <w:lang w:eastAsia="zh-CN"/>
        </w:rPr>
        <w:t>ADDITION</w:t>
      </w:r>
      <w:r w:rsidRPr="0090263D">
        <w:t xml:space="preserve"> REQUEST message, the S-NG-RAN node shall behave the same as the NG-RAN node in the PDU Session Resource Setup procedure, specified in TS 38.413 [5].</w:t>
      </w:r>
    </w:p>
    <w:p w14:paraId="6A9F4EAA" w14:textId="77777777" w:rsidR="00B82D8C" w:rsidRPr="00FD0425" w:rsidRDefault="00B82D8C" w:rsidP="00B82D8C">
      <w:r w:rsidRPr="00FD0425">
        <w:t xml:space="preserve">If the </w:t>
      </w:r>
      <w:r w:rsidRPr="00FD0425">
        <w:rPr>
          <w:i/>
          <w:iCs/>
          <w:lang w:eastAsia="zh-CN"/>
        </w:rPr>
        <w:t>Additional QoS</w:t>
      </w:r>
      <w:r w:rsidRPr="00FD0425">
        <w:t xml:space="preserve"> </w:t>
      </w:r>
      <w:r w:rsidRPr="00FD0425">
        <w:rPr>
          <w:i/>
        </w:rPr>
        <w:t>Flow Information</w:t>
      </w:r>
      <w:r w:rsidRPr="00FD0425">
        <w:t xml:space="preserve"> IE is included for a QoS flow in the S-NODE </w:t>
      </w:r>
      <w:r w:rsidRPr="00FD0425">
        <w:rPr>
          <w:lang w:eastAsia="zh-CN"/>
        </w:rPr>
        <w:t>ADDITION</w:t>
      </w:r>
      <w:r w:rsidRPr="00FD0425">
        <w:t xml:space="preserve"> REQUEST message, the S-NG-RAN node shall behave the same as the NG-RAN node in the PDU Session Resource Setup procedure, specified in TS 38.413 [5].</w:t>
      </w:r>
    </w:p>
    <w:p w14:paraId="7C99B3EF" w14:textId="77777777" w:rsidR="00B82D8C" w:rsidRPr="002545F3" w:rsidRDefault="00B82D8C" w:rsidP="00B82D8C">
      <w:pPr>
        <w:rPr>
          <w:lang w:eastAsia="ja-JP"/>
        </w:rPr>
      </w:pPr>
      <w:r>
        <w:rPr>
          <w:lang w:eastAsia="ja-JP"/>
        </w:rPr>
        <w:t xml:space="preserve">For each GBR QoS flow, if the </w:t>
      </w:r>
      <w:r w:rsidRPr="00330292">
        <w:rPr>
          <w:i/>
          <w:iCs/>
          <w:lang w:eastAsia="ja-JP"/>
        </w:rPr>
        <w:t>Alternative QoS Parameters Set</w:t>
      </w:r>
      <w:r>
        <w:rPr>
          <w:i/>
          <w:iCs/>
          <w:lang w:eastAsia="ja-JP"/>
        </w:rPr>
        <w:t xml:space="preserve"> Li</w:t>
      </w:r>
      <w:r w:rsidRPr="00330292">
        <w:rPr>
          <w:i/>
          <w:iCs/>
          <w:lang w:eastAsia="ja-JP"/>
        </w:rPr>
        <w:t>s</w:t>
      </w:r>
      <w:r>
        <w:rPr>
          <w:i/>
          <w:iCs/>
          <w:lang w:eastAsia="ja-JP"/>
        </w:rPr>
        <w:t>t</w:t>
      </w:r>
      <w:r>
        <w:rPr>
          <w:lang w:eastAsia="ja-JP"/>
        </w:rPr>
        <w:t xml:space="preserve"> IE is included in the </w:t>
      </w:r>
      <w:r w:rsidRPr="00330292">
        <w:rPr>
          <w:i/>
          <w:iCs/>
          <w:lang w:eastAsia="ja-JP"/>
        </w:rPr>
        <w:t>GBR QoS Flow Information</w:t>
      </w:r>
      <w:r>
        <w:rPr>
          <w:lang w:eastAsia="ja-JP"/>
        </w:rPr>
        <w:t xml:space="preserve"> IE, </w:t>
      </w:r>
      <w:r w:rsidRPr="00C25A28">
        <w:t>the S-NG-RAN node shall</w:t>
      </w:r>
      <w:r>
        <w:t>, if supported,</w:t>
      </w:r>
      <w:r w:rsidRPr="00C25A28">
        <w:t xml:space="preserve"> behave the same as the NG-RAN node in the PDU Session Resource Setup procedure specified in TS 38.413 [5]</w:t>
      </w:r>
      <w:r>
        <w:t>.</w:t>
      </w:r>
    </w:p>
    <w:p w14:paraId="2F98D269" w14:textId="77777777" w:rsidR="00B82D8C" w:rsidRPr="00FD0425" w:rsidRDefault="00B82D8C" w:rsidP="00B82D8C">
      <w:r w:rsidRPr="00FD0425">
        <w:t xml:space="preserve">For each PDU session, if the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and the </w:t>
      </w:r>
      <w:r w:rsidRPr="00FD0425">
        <w:rPr>
          <w:i/>
          <w:lang w:eastAsia="ja-JP"/>
        </w:rPr>
        <w:t>Common Network Instance</w:t>
      </w:r>
      <w:r w:rsidRPr="00FD0425">
        <w:rPr>
          <w:lang w:eastAsia="ja-JP"/>
        </w:rPr>
        <w:t xml:space="preserve"> IE is not present</w:t>
      </w:r>
      <w:r w:rsidRPr="00FD0425">
        <w:t>, the S-NG-RAN node shall, if supported, use it when selecting transport network resource as specified in TS 23.501 [7].</w:t>
      </w:r>
    </w:p>
    <w:p w14:paraId="14CCBFEB" w14:textId="77777777" w:rsidR="00B82D8C" w:rsidRPr="00FD0425" w:rsidRDefault="00B82D8C" w:rsidP="00B82D8C">
      <w:r w:rsidRPr="00FD0425">
        <w:t xml:space="preserve">For each GBR QoS flow, if the </w:t>
      </w:r>
      <w:r w:rsidRPr="00FD0425">
        <w:rPr>
          <w:i/>
        </w:rPr>
        <w:t>Offered GBR QoS Flow Information</w:t>
      </w:r>
      <w:r w:rsidRPr="00FD0425">
        <w:t xml:space="preserve"> IE is included in the </w:t>
      </w:r>
      <w:r w:rsidRPr="00FD0425">
        <w:rPr>
          <w:i/>
        </w:rPr>
        <w:t>QoS Flows To Be Setup List</w:t>
      </w:r>
      <w:r w:rsidRPr="00FD0425">
        <w:t xml:space="preserve"> IE contained in the </w:t>
      </w:r>
      <w:r w:rsidRPr="00FD0425">
        <w:rPr>
          <w:i/>
          <w:lang w:eastAsia="ja-JP"/>
        </w:rPr>
        <w:t>PDU Session Resource Setup Info – SN terminated</w:t>
      </w:r>
      <w:r w:rsidRPr="00FD0425">
        <w:t xml:space="preserve"> IE, the S-NG-RAN node may request the M-NG-RAN node to configure the DRB to which that QoS flow is mapped with MCG resources.</w:t>
      </w:r>
    </w:p>
    <w:p w14:paraId="0DEB4F93" w14:textId="77777777" w:rsidR="00B82D8C" w:rsidRPr="00FD0425" w:rsidRDefault="00B82D8C" w:rsidP="00B82D8C">
      <w:r w:rsidRPr="00FD0425">
        <w:t xml:space="preserve">For each PDU session, if the </w:t>
      </w:r>
      <w:r w:rsidRPr="00FD0425">
        <w:rPr>
          <w:i/>
        </w:rPr>
        <w:t>Non-GBR Resources Offered</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and set to "true", the S-NG-RAN node may request the M-NG-RAN node to configure DRBs to which non-GBR QoS flows of the PDU session are mapped with MCG resources.</w:t>
      </w:r>
    </w:p>
    <w:p w14:paraId="17586C88" w14:textId="77777777" w:rsidR="00B82D8C" w:rsidRPr="00FD0425" w:rsidRDefault="00B82D8C" w:rsidP="00B82D8C">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the S-NG-RAN node shall, if supported, use it when selecting transport network resource as specified in TS 23.501 [7].</w:t>
      </w:r>
    </w:p>
    <w:p w14:paraId="364864BD" w14:textId="77777777" w:rsidR="00B82D8C" w:rsidRDefault="00B82D8C" w:rsidP="00B82D8C">
      <w:r>
        <w:t>Redundant transmission:</w:t>
      </w:r>
    </w:p>
    <w:p w14:paraId="124D7D81" w14:textId="77777777" w:rsidR="00B82D8C" w:rsidRPr="007D44E5" w:rsidRDefault="00B82D8C" w:rsidP="00B82D8C">
      <w:pPr>
        <w:pStyle w:val="B10"/>
        <w:rPr>
          <w:lang w:eastAsia="zh-CN"/>
        </w:rPr>
      </w:pPr>
      <w:r>
        <w:t>-</w:t>
      </w:r>
      <w:r>
        <w:tab/>
      </w:r>
      <w:r w:rsidRPr="007D44E5">
        <w:t>For each PDU session</w:t>
      </w:r>
      <w:r w:rsidRPr="007D44E5">
        <w:rPr>
          <w:rFonts w:hint="eastAsia"/>
          <w:lang w:eastAsia="zh-CN"/>
        </w:rPr>
        <w:t>,</w:t>
      </w:r>
      <w:r w:rsidRPr="007D44E5">
        <w:rPr>
          <w:lang w:eastAsia="zh-CN"/>
        </w:rPr>
        <w:t xml:space="preserve"> if the </w:t>
      </w:r>
      <w:r w:rsidRPr="007D44E5">
        <w:rPr>
          <w:i/>
          <w:lang w:eastAsia="zh-CN"/>
        </w:rPr>
        <w:t>Redundant UL NG-U UP TNL Information</w:t>
      </w:r>
      <w:r>
        <w:rPr>
          <w:i/>
          <w:lang w:eastAsia="zh-CN"/>
        </w:rPr>
        <w:t xml:space="preserve"> </w:t>
      </w:r>
      <w:r w:rsidRPr="0047373F">
        <w:rPr>
          <w:i/>
          <w:lang w:eastAsia="zh-CN"/>
        </w:rPr>
        <w:t>at UPF</w:t>
      </w:r>
      <w:r w:rsidRPr="0047373F">
        <w:rPr>
          <w:lang w:eastAsia="zh-CN"/>
        </w:rPr>
        <w:t xml:space="preserve"> IE</w:t>
      </w:r>
      <w:r>
        <w:rPr>
          <w:lang w:eastAsia="zh-CN"/>
        </w:rPr>
        <w:t xml:space="preserve"> </w:t>
      </w:r>
      <w:r w:rsidRPr="007D44E5">
        <w:rPr>
          <w:lang w:eastAsia="zh-CN"/>
        </w:rPr>
        <w:t xml:space="preserve">is included </w:t>
      </w:r>
      <w:r w:rsidRPr="007D44E5">
        <w:rPr>
          <w:rFonts w:hint="eastAsia"/>
          <w:lang w:eastAsia="zh-CN"/>
        </w:rPr>
        <w:t xml:space="preserve">in the </w:t>
      </w:r>
      <w:r w:rsidRPr="007D44E5">
        <w:rPr>
          <w:i/>
        </w:rPr>
        <w:t>PDU Session Resource Setup Info – SN terminated</w:t>
      </w:r>
      <w:r w:rsidRPr="007D44E5">
        <w:rPr>
          <w:lang w:val="en-US" w:eastAsia="zh-CN"/>
        </w:rPr>
        <w:t xml:space="preserve"> IE</w:t>
      </w:r>
      <w:r w:rsidRPr="007D44E5">
        <w:rPr>
          <w:rFonts w:hint="eastAsia"/>
          <w:lang w:eastAsia="zh-CN"/>
        </w:rPr>
        <w:t xml:space="preserve">, </w:t>
      </w:r>
      <w:r w:rsidRPr="007D44E5">
        <w:rPr>
          <w:snapToGrid w:val="0"/>
        </w:rPr>
        <w:t xml:space="preserve">the </w:t>
      </w:r>
      <w:r w:rsidRPr="007D44E5">
        <w:t>S-NG-RAN</w:t>
      </w:r>
      <w:r w:rsidRPr="007D44E5">
        <w:rPr>
          <w:snapToGrid w:val="0"/>
        </w:rPr>
        <w:t xml:space="preserve"> node shall, if supported, </w:t>
      </w:r>
      <w:r w:rsidRPr="007D44E5">
        <w:t xml:space="preserve">use it as </w:t>
      </w:r>
      <w:r w:rsidRPr="007D44E5">
        <w:rPr>
          <w:rFonts w:hint="eastAsia"/>
          <w:lang w:eastAsia="zh-CN"/>
        </w:rPr>
        <w:t xml:space="preserve">the uplink </w:t>
      </w:r>
      <w:r w:rsidRPr="007D44E5">
        <w:t xml:space="preserve">termination point for the user plane data for this PDU session for the redundant transmission and it shall include </w:t>
      </w:r>
      <w:r w:rsidRPr="007D44E5">
        <w:rPr>
          <w:snapToGrid w:val="0"/>
        </w:rPr>
        <w:t xml:space="preserve">the </w:t>
      </w:r>
      <w:r w:rsidRPr="007D44E5">
        <w:rPr>
          <w:i/>
          <w:snapToGrid w:val="0"/>
        </w:rPr>
        <w:t xml:space="preserve">Redundant </w:t>
      </w:r>
      <w:r w:rsidRPr="0047373F">
        <w:rPr>
          <w:i/>
          <w:snapToGrid w:val="0"/>
        </w:rPr>
        <w:t>DL NG-U UP TNL Information at NG-RAN</w:t>
      </w:r>
      <w:r>
        <w:rPr>
          <w:i/>
          <w:snapToGrid w:val="0"/>
        </w:rPr>
        <w:t xml:space="preserve"> </w:t>
      </w:r>
      <w:r w:rsidRPr="007D44E5">
        <w:rPr>
          <w:snapToGrid w:val="0"/>
        </w:rPr>
        <w:t xml:space="preserve">IE </w:t>
      </w:r>
      <w:r w:rsidRPr="007D44E5">
        <w:rPr>
          <w:rFonts w:eastAsia="Calibri Light"/>
        </w:rPr>
        <w:t xml:space="preserve">in the </w:t>
      </w:r>
      <w:r w:rsidRPr="007D44E5">
        <w:rPr>
          <w:rFonts w:eastAsia="Calibri Light"/>
          <w:i/>
        </w:rPr>
        <w:t>PDU Session Resource Setup Response Info – SN terminated</w:t>
      </w:r>
      <w:r w:rsidRPr="007D44E5">
        <w:rPr>
          <w:rFonts w:eastAsia="Calibri Light"/>
        </w:rPr>
        <w:t xml:space="preserve"> IE </w:t>
      </w:r>
      <w:r w:rsidRPr="007D44E5">
        <w:rPr>
          <w:lang w:eastAsia="zh-CN"/>
        </w:rPr>
        <w:t>as described in TS 23.501 [</w:t>
      </w:r>
      <w:r>
        <w:rPr>
          <w:lang w:eastAsia="zh-CN"/>
        </w:rPr>
        <w:t>7</w:t>
      </w:r>
      <w:r w:rsidRPr="007D44E5">
        <w:rPr>
          <w:lang w:eastAsia="zh-CN"/>
        </w:rPr>
        <w:t>].</w:t>
      </w:r>
    </w:p>
    <w:p w14:paraId="41D48558" w14:textId="77777777" w:rsidR="00B82D8C" w:rsidRPr="007D44E5" w:rsidRDefault="00B82D8C" w:rsidP="00B82D8C">
      <w:pPr>
        <w:pStyle w:val="B10"/>
      </w:pPr>
      <w:r>
        <w:lastRenderedPageBreak/>
        <w:t>-</w:t>
      </w:r>
      <w:r>
        <w:tab/>
      </w:r>
      <w:r w:rsidRPr="007D44E5">
        <w:t xml:space="preserve">For each PDU session, if the </w:t>
      </w:r>
      <w:r w:rsidRPr="007D44E5">
        <w:rPr>
          <w:i/>
        </w:rPr>
        <w:t>Redundant Common Network Instance</w:t>
      </w:r>
      <w:r w:rsidRPr="007D44E5">
        <w:t xml:space="preserve"> IE is included in the </w:t>
      </w:r>
      <w:r w:rsidRPr="007D44E5">
        <w:rPr>
          <w:i/>
        </w:rPr>
        <w:t>PDU Session Resource Setup Info – SN terminated</w:t>
      </w:r>
      <w:r w:rsidRPr="007D44E5">
        <w:t xml:space="preserve"> IE the S-NG-RAN node shall, if supported, use it when selecting transport network resource for the redundant transmission as specified in TS 23.501 [7].</w:t>
      </w:r>
    </w:p>
    <w:p w14:paraId="110C65C0" w14:textId="77777777" w:rsidR="00B82D8C" w:rsidRPr="003160FF" w:rsidRDefault="00B82D8C" w:rsidP="00B82D8C">
      <w:pPr>
        <w:pStyle w:val="B10"/>
        <w:rPr>
          <w:lang w:eastAsia="zh-CN"/>
        </w:rPr>
      </w:pPr>
      <w:r>
        <w:t>-</w:t>
      </w:r>
      <w:r>
        <w:tab/>
      </w:r>
      <w:r w:rsidRPr="00D86F87">
        <w:rPr>
          <w:rFonts w:hint="eastAsia"/>
          <w:lang w:eastAsia="zh-CN"/>
        </w:rPr>
        <w:t>For each PDU session for which the</w:t>
      </w:r>
      <w:r w:rsidRPr="00307E45">
        <w:rPr>
          <w:lang w:eastAsia="ja-JP"/>
        </w:rPr>
        <w:t xml:space="preserve"> </w:t>
      </w:r>
      <w:r w:rsidRPr="00EB083F">
        <w:rPr>
          <w:i/>
          <w:lang w:eastAsia="zh-CN"/>
        </w:rPr>
        <w:t>Redundant QoS Flow In</w:t>
      </w:r>
      <w:r>
        <w:rPr>
          <w:i/>
          <w:lang w:eastAsia="zh-CN"/>
        </w:rPr>
        <w:t>dicator</w:t>
      </w:r>
      <w:r w:rsidRPr="006136A8">
        <w:rPr>
          <w:rFonts w:hint="eastAsia"/>
          <w:i/>
          <w:lang w:eastAsia="zh-CN"/>
        </w:rPr>
        <w:t xml:space="preserve"> </w:t>
      </w:r>
      <w:r>
        <w:rPr>
          <w:rFonts w:hint="eastAsia"/>
          <w:lang w:eastAsia="zh-CN"/>
        </w:rPr>
        <w:t xml:space="preserve">IE is include in </w:t>
      </w:r>
      <w:r w:rsidRPr="006136A8">
        <w:rPr>
          <w:i/>
          <w:lang w:eastAsia="zh-CN"/>
        </w:rPr>
        <w:t>QoS Flows To Be Setup List</w:t>
      </w:r>
      <w:r w:rsidRPr="006136A8">
        <w:rPr>
          <w:lang w:eastAsia="zh-CN"/>
        </w:rPr>
        <w:t xml:space="preserve"> </w:t>
      </w:r>
      <w:r>
        <w:rPr>
          <w:rFonts w:hint="eastAsia"/>
          <w:lang w:eastAsia="zh-CN"/>
        </w:rPr>
        <w:t xml:space="preserve">IE contained in </w:t>
      </w:r>
      <w:r w:rsidRPr="00D86F87">
        <w:rPr>
          <w:rFonts w:hint="eastAsia"/>
          <w:lang w:eastAsia="zh-CN"/>
        </w:rPr>
        <w:t xml:space="preserve">the </w:t>
      </w:r>
      <w:r w:rsidRPr="00A36056">
        <w:rPr>
          <w:i/>
        </w:rPr>
        <w:t xml:space="preserve">S-NODE </w:t>
      </w:r>
      <w:r w:rsidRPr="00A36056">
        <w:rPr>
          <w:i/>
          <w:lang w:eastAsia="zh-CN"/>
        </w:rPr>
        <w:t>ADDITION</w:t>
      </w:r>
      <w:r w:rsidRPr="00A36056">
        <w:rPr>
          <w:i/>
        </w:rPr>
        <w:t xml:space="preserve"> REQUEST</w:t>
      </w:r>
      <w:r>
        <w:rPr>
          <w:rFonts w:hint="eastAsia"/>
          <w:i/>
          <w:lang w:eastAsia="zh-CN"/>
        </w:rPr>
        <w:t xml:space="preserve"> </w:t>
      </w:r>
      <w:r w:rsidRPr="00A36056">
        <w:rPr>
          <w:rFonts w:hint="eastAsia"/>
          <w:lang w:eastAsia="zh-CN"/>
        </w:rPr>
        <w:t>message</w:t>
      </w:r>
      <w:r>
        <w:rPr>
          <w:rFonts w:hint="eastAsia"/>
          <w:lang w:eastAsia="zh-CN"/>
        </w:rPr>
        <w:t>,</w:t>
      </w:r>
      <w:r w:rsidRPr="00307E45">
        <w:rPr>
          <w:lang w:eastAsia="ja-JP"/>
        </w:rPr>
        <w:t xml:space="preserve"> </w:t>
      </w:r>
      <w:r w:rsidRPr="00307E45">
        <w:rPr>
          <w:rFonts w:hint="eastAsia"/>
          <w:lang w:eastAsia="zh-CN"/>
        </w:rPr>
        <w:t>the</w:t>
      </w:r>
      <w:r>
        <w:rPr>
          <w:rFonts w:hint="eastAsia"/>
          <w:lang w:eastAsia="zh-CN"/>
        </w:rPr>
        <w:t xml:space="preserve"> S-</w:t>
      </w:r>
      <w:r w:rsidRPr="00307E45">
        <w:rPr>
          <w:rFonts w:hint="eastAsia"/>
          <w:lang w:eastAsia="zh-CN"/>
        </w:rPr>
        <w:t>NG-RAN node</w:t>
      </w:r>
      <w:r>
        <w:rPr>
          <w:lang w:eastAsia="zh-CN"/>
        </w:rPr>
        <w:t xml:space="preserve"> shall</w:t>
      </w:r>
      <w:r>
        <w:rPr>
          <w:rFonts w:hint="eastAsia"/>
          <w:lang w:eastAsia="zh-CN"/>
        </w:rPr>
        <w:t>, if support</w:t>
      </w:r>
      <w:r>
        <w:rPr>
          <w:lang w:eastAsia="zh-CN"/>
        </w:rPr>
        <w:t>ed</w:t>
      </w:r>
      <w:r>
        <w:rPr>
          <w:rFonts w:hint="eastAsia"/>
          <w:lang w:eastAsia="zh-CN"/>
        </w:rPr>
        <w:t xml:space="preserve">, </w:t>
      </w:r>
      <w:r w:rsidRPr="00307E45">
        <w:rPr>
          <w:lang w:eastAsia="ja-JP"/>
        </w:rPr>
        <w:t xml:space="preserve">store and use it </w:t>
      </w:r>
      <w:r w:rsidRPr="00307E45">
        <w:rPr>
          <w:lang w:eastAsia="zh-CN"/>
        </w:rPr>
        <w:t xml:space="preserve">as specified in TS </w:t>
      </w:r>
      <w:r>
        <w:rPr>
          <w:rFonts w:hint="eastAsia"/>
          <w:lang w:eastAsia="zh-CN"/>
        </w:rPr>
        <w:t>23.501</w:t>
      </w:r>
      <w:r w:rsidRPr="00307E45">
        <w:rPr>
          <w:lang w:eastAsia="zh-CN"/>
        </w:rPr>
        <w:t xml:space="preserve"> [</w:t>
      </w:r>
      <w:r>
        <w:rPr>
          <w:rFonts w:hint="eastAsia"/>
          <w:lang w:eastAsia="zh-CN"/>
        </w:rPr>
        <w:t>7</w:t>
      </w:r>
      <w:r w:rsidRPr="00307E45">
        <w:rPr>
          <w:lang w:eastAsia="zh-CN"/>
        </w:rPr>
        <w:t>]</w:t>
      </w:r>
      <w:r w:rsidRPr="00307E45">
        <w:rPr>
          <w:lang w:eastAsia="ja-JP"/>
        </w:rPr>
        <w:t>.</w:t>
      </w:r>
    </w:p>
    <w:p w14:paraId="23A835FE" w14:textId="77777777" w:rsidR="00B82D8C" w:rsidRDefault="00B82D8C" w:rsidP="00B82D8C">
      <w:pPr>
        <w:pStyle w:val="B10"/>
        <w:rPr>
          <w:snapToGrid w:val="0"/>
        </w:rPr>
      </w:pPr>
      <w:r>
        <w:t>-</w:t>
      </w:r>
      <w:r>
        <w:tab/>
      </w:r>
      <w:r w:rsidRPr="00F3379D">
        <w:rPr>
          <w:snapToGrid w:val="0"/>
        </w:rPr>
        <w:t xml:space="preserve">For each PDU session, if the </w:t>
      </w:r>
      <w:r w:rsidRPr="009354E2">
        <w:rPr>
          <w:i/>
          <w:iCs/>
          <w:snapToGrid w:val="0"/>
        </w:rPr>
        <w:t>Redundant PDU Session Information</w:t>
      </w:r>
      <w:r w:rsidRPr="00F3379D">
        <w:rPr>
          <w:snapToGrid w:val="0"/>
        </w:rPr>
        <w:t xml:space="preserve"> IE is included in the </w:t>
      </w:r>
      <w:r w:rsidRPr="009354E2">
        <w:rPr>
          <w:i/>
          <w:iCs/>
          <w:snapToGrid w:val="0"/>
        </w:rPr>
        <w:t>PDU Session Resource Setup Info - SN terminated</w:t>
      </w:r>
      <w:r w:rsidRPr="00F3379D">
        <w:rPr>
          <w:snapToGrid w:val="0"/>
        </w:rPr>
        <w:t xml:space="preserve"> IE in the S-NODE ADDITION REQUEST message, the S-NODE-RAN node shall, if supported, store the received information in the UE context and setup the redundant user plane resources for the concerned PDU session, as specified in TS 23.501 [7].</w:t>
      </w:r>
    </w:p>
    <w:p w14:paraId="072C1071" w14:textId="77777777" w:rsidR="00B82D8C" w:rsidRDefault="00B82D8C" w:rsidP="00B82D8C">
      <w:pPr>
        <w:pStyle w:val="B10"/>
        <w:rPr>
          <w:snapToGrid w:val="0"/>
        </w:rPr>
      </w:pPr>
      <w:r>
        <w:t>-</w:t>
      </w:r>
      <w:r>
        <w:tab/>
      </w:r>
      <w:r w:rsidRPr="00221032">
        <w:rPr>
          <w:lang w:eastAsia="ja-JP"/>
        </w:rPr>
        <w:t>For each PDU session resource successfully setup</w:t>
      </w:r>
      <w:r w:rsidRPr="00F202F3">
        <w:t xml:space="preserve"> </w:t>
      </w:r>
      <w:r w:rsidRPr="00F202F3">
        <w:rPr>
          <w:lang w:eastAsia="ja-JP"/>
        </w:rPr>
        <w:t xml:space="preserve">for which the </w:t>
      </w:r>
      <w:r w:rsidRPr="009354E2">
        <w:rPr>
          <w:i/>
          <w:iCs/>
          <w:lang w:eastAsia="ja-JP"/>
        </w:rPr>
        <w:t>Redundant PDU Session Information</w:t>
      </w:r>
      <w:r w:rsidRPr="00F202F3">
        <w:rPr>
          <w:lang w:eastAsia="ja-JP"/>
        </w:rPr>
        <w:t xml:space="preserve"> IE is included in the S-NODE ADDITION REQUEST message</w:t>
      </w:r>
      <w:r w:rsidRPr="00221032">
        <w:rPr>
          <w:lang w:eastAsia="ja-JP"/>
        </w:rPr>
        <w:t xml:space="preserve">, the </w:t>
      </w:r>
      <w:r w:rsidRPr="007D44E5">
        <w:t>S-NG-RAN</w:t>
      </w:r>
      <w:r w:rsidRPr="007D44E5">
        <w:rPr>
          <w:snapToGrid w:val="0"/>
        </w:rPr>
        <w:t xml:space="preserve"> node shall</w:t>
      </w:r>
      <w:r>
        <w:rPr>
          <w:snapToGrid w:val="0"/>
        </w:rPr>
        <w:t>, if supported,</w:t>
      </w:r>
      <w:r>
        <w:rPr>
          <w:lang w:eastAsia="ja-JP"/>
        </w:rPr>
        <w:t xml:space="preserve"> </w:t>
      </w:r>
      <w:r w:rsidRPr="00221032">
        <w:rPr>
          <w:lang w:eastAsia="ja-JP"/>
        </w:rPr>
        <w:t xml:space="preserve">include the </w:t>
      </w:r>
      <w:r w:rsidRPr="00AD6C8D">
        <w:rPr>
          <w:i/>
          <w:lang w:eastAsia="ja-JP"/>
        </w:rPr>
        <w:t xml:space="preserve">Used </w:t>
      </w:r>
      <w:r>
        <w:rPr>
          <w:i/>
          <w:lang w:eastAsia="ja-JP"/>
        </w:rPr>
        <w:t>RSN Information</w:t>
      </w:r>
      <w:r w:rsidRPr="00221032">
        <w:rPr>
          <w:lang w:eastAsia="ja-JP"/>
        </w:rPr>
        <w:t xml:space="preserve"> IE </w:t>
      </w:r>
      <w:r>
        <w:rPr>
          <w:lang w:eastAsia="ja-JP"/>
        </w:rPr>
        <w:t xml:space="preserve">in the </w:t>
      </w:r>
      <w:r w:rsidRPr="00843D91">
        <w:rPr>
          <w:i/>
          <w:lang w:eastAsia="ja-JP"/>
        </w:rPr>
        <w:t xml:space="preserve">PDU Session Resource Setup Response Info – SN terminated </w:t>
      </w:r>
      <w:r w:rsidRPr="00221032">
        <w:rPr>
          <w:lang w:eastAsia="ja-JP"/>
        </w:rPr>
        <w:t xml:space="preserve">IE </w:t>
      </w:r>
      <w:r>
        <w:t>in the S-NODE ADDITION REQUEST ACKNOWLEDGE message</w:t>
      </w:r>
      <w:r w:rsidRPr="00221032">
        <w:rPr>
          <w:lang w:eastAsia="ja-JP"/>
        </w:rPr>
        <w:t>.</w:t>
      </w:r>
      <w:r w:rsidRPr="00C46AA8">
        <w:rPr>
          <w:lang w:eastAsia="ja-JP"/>
        </w:rPr>
        <w:t xml:space="preserve"> </w:t>
      </w:r>
      <w:r>
        <w:rPr>
          <w:lang w:eastAsia="ja-JP"/>
        </w:rPr>
        <w:t xml:space="preserve">If the </w:t>
      </w:r>
      <w:r>
        <w:rPr>
          <w:i/>
          <w:lang w:eastAsia="ja-JP"/>
        </w:rPr>
        <w:t>PDU Session Pair ID</w:t>
      </w:r>
      <w:r w:rsidRPr="00FD74F7">
        <w:rPr>
          <w:rFonts w:hint="eastAsia"/>
          <w:lang w:eastAsia="ja-JP"/>
        </w:rPr>
        <w:t xml:space="preserve"> </w:t>
      </w:r>
      <w:r w:rsidRPr="00FD74F7">
        <w:rPr>
          <w:lang w:eastAsia="ja-JP"/>
        </w:rPr>
        <w:t>IE</w:t>
      </w:r>
      <w:r>
        <w:rPr>
          <w:lang w:eastAsia="ja-JP"/>
        </w:rPr>
        <w:t xml:space="preserve"> is included in the </w:t>
      </w:r>
      <w:r w:rsidRPr="00FD74F7">
        <w:rPr>
          <w:i/>
          <w:lang w:eastAsia="ja-JP"/>
        </w:rPr>
        <w:t>Redundant PDU Session Information</w:t>
      </w:r>
      <w:r w:rsidRPr="00FD74F7">
        <w:rPr>
          <w:rFonts w:hint="eastAsia"/>
          <w:lang w:eastAsia="ja-JP"/>
        </w:rPr>
        <w:t xml:space="preserve"> </w:t>
      </w:r>
      <w:r w:rsidRPr="00FD74F7">
        <w:rPr>
          <w:lang w:eastAsia="ja-JP"/>
        </w:rPr>
        <w:t>IE</w:t>
      </w:r>
      <w:r>
        <w:rPr>
          <w:lang w:eastAsia="ja-JP"/>
        </w:rPr>
        <w:t>, the S-NG-RAN node may store and use it to identify the paired PDU sessions.</w:t>
      </w:r>
    </w:p>
    <w:p w14:paraId="407F773F" w14:textId="77777777" w:rsidR="00B82D8C" w:rsidRPr="00FD0425" w:rsidRDefault="00B82D8C" w:rsidP="00B82D8C">
      <w:pPr>
        <w:rPr>
          <w:snapToGrid w:val="0"/>
        </w:rPr>
      </w:pPr>
      <w:r w:rsidRPr="00FD0425">
        <w:rPr>
          <w:snapToGrid w:val="0"/>
        </w:rPr>
        <w:t xml:space="preserve">If the S-NODE ADDITION REQUEST message contains the </w:t>
      </w:r>
      <w:r w:rsidRPr="00FD0425">
        <w:rPr>
          <w:i/>
        </w:rPr>
        <w:t>Selected PLMN</w:t>
      </w:r>
      <w:r w:rsidRPr="00FD0425">
        <w:rPr>
          <w:snapToGrid w:val="0"/>
        </w:rPr>
        <w:t xml:space="preserve"> IE, the S-NG-RAN node may use it for RRM purposes.</w:t>
      </w:r>
      <w:r>
        <w:rPr>
          <w:snapToGrid w:val="0"/>
        </w:rPr>
        <w:t xml:space="preserve"> </w:t>
      </w:r>
      <w:r w:rsidRPr="00E64C3F">
        <w:rPr>
          <w:rFonts w:eastAsia="DengXian"/>
          <w:snapToGrid w:val="0"/>
        </w:rPr>
        <w:t xml:space="preserve">If the S-NODE ADDITION REQUEST message </w:t>
      </w:r>
      <w:r>
        <w:rPr>
          <w:rFonts w:eastAsia="DengXian"/>
          <w:snapToGrid w:val="0"/>
        </w:rPr>
        <w:t xml:space="preserve">also </w:t>
      </w:r>
      <w:r w:rsidRPr="00E64C3F">
        <w:rPr>
          <w:rFonts w:eastAsia="DengXian"/>
          <w:snapToGrid w:val="0"/>
        </w:rPr>
        <w:t xml:space="preserve">contains the </w:t>
      </w:r>
      <w:r w:rsidRPr="00E64C3F">
        <w:rPr>
          <w:rFonts w:eastAsia="DengXian"/>
          <w:i/>
        </w:rPr>
        <w:t xml:space="preserve">Selected </w:t>
      </w:r>
      <w:r>
        <w:rPr>
          <w:rFonts w:eastAsia="DengXian"/>
          <w:i/>
        </w:rPr>
        <w:t>NID</w:t>
      </w:r>
      <w:r w:rsidRPr="00E64C3F">
        <w:rPr>
          <w:rFonts w:eastAsia="DengXian"/>
          <w:snapToGrid w:val="0"/>
        </w:rPr>
        <w:t xml:space="preserve"> IE, the S-NG-RAN node may </w:t>
      </w:r>
      <w:r>
        <w:rPr>
          <w:rFonts w:eastAsia="DengXian"/>
          <w:snapToGrid w:val="0"/>
        </w:rPr>
        <w:t>decide to use</w:t>
      </w:r>
      <w:r w:rsidRPr="00E64C3F">
        <w:rPr>
          <w:rFonts w:eastAsia="DengXian"/>
          <w:snapToGrid w:val="0"/>
        </w:rPr>
        <w:t xml:space="preserve"> </w:t>
      </w:r>
      <w:r>
        <w:rPr>
          <w:rFonts w:eastAsia="DengXian"/>
          <w:snapToGrid w:val="0"/>
        </w:rPr>
        <w:t xml:space="preserve">the SNPN identified by the </w:t>
      </w:r>
      <w:r w:rsidRPr="00E64C3F">
        <w:rPr>
          <w:rFonts w:eastAsia="DengXian"/>
          <w:i/>
        </w:rPr>
        <w:t>Selected PLMN</w:t>
      </w:r>
      <w:r w:rsidRPr="00E64C3F">
        <w:rPr>
          <w:rFonts w:eastAsia="DengXian"/>
          <w:snapToGrid w:val="0"/>
        </w:rPr>
        <w:t xml:space="preserve"> IE</w:t>
      </w:r>
      <w:r>
        <w:rPr>
          <w:rFonts w:eastAsia="DengXian"/>
          <w:snapToGrid w:val="0"/>
        </w:rPr>
        <w:t xml:space="preserve"> and </w:t>
      </w:r>
      <w:r w:rsidRPr="00E64C3F">
        <w:rPr>
          <w:rFonts w:eastAsia="DengXian"/>
          <w:i/>
        </w:rPr>
        <w:t xml:space="preserve">Selected </w:t>
      </w:r>
      <w:r>
        <w:rPr>
          <w:rFonts w:eastAsia="DengXian"/>
          <w:i/>
        </w:rPr>
        <w:t>NID</w:t>
      </w:r>
      <w:r w:rsidRPr="00E64C3F">
        <w:rPr>
          <w:rFonts w:eastAsia="DengXian"/>
          <w:snapToGrid w:val="0"/>
        </w:rPr>
        <w:t xml:space="preserve"> IE </w:t>
      </w:r>
      <w:r>
        <w:rPr>
          <w:rFonts w:eastAsia="DengXian"/>
          <w:snapToGrid w:val="0"/>
        </w:rPr>
        <w:t>for its own usage</w:t>
      </w:r>
      <w:r w:rsidRPr="00E64C3F">
        <w:rPr>
          <w:rFonts w:eastAsia="DengXian"/>
          <w:snapToGrid w:val="0"/>
        </w:rPr>
        <w:t>.</w:t>
      </w:r>
    </w:p>
    <w:p w14:paraId="750E8E90" w14:textId="77777777" w:rsidR="00B82D8C" w:rsidRPr="00FD0425" w:rsidRDefault="00B82D8C" w:rsidP="00B82D8C">
      <w:pPr>
        <w:rPr>
          <w:snapToGrid w:val="0"/>
        </w:rPr>
      </w:pPr>
      <w:r w:rsidRPr="00FD0425">
        <w:rPr>
          <w:snapToGrid w:val="0"/>
        </w:rPr>
        <w:t xml:space="preserve">If the S-NODE ADDITION REQUEST message contains the </w:t>
      </w:r>
      <w:r w:rsidRPr="00FD0425">
        <w:rPr>
          <w:i/>
          <w:snapToGrid w:val="0"/>
        </w:rPr>
        <w:t>Expected UE Behaviour</w:t>
      </w:r>
      <w:r w:rsidRPr="00FD0425">
        <w:rPr>
          <w:snapToGrid w:val="0"/>
        </w:rPr>
        <w:t xml:space="preserve"> IE, the S-NG-RAN node shall, if supported, store this information and may use it to optimize resource allocation.</w:t>
      </w:r>
    </w:p>
    <w:p w14:paraId="4A8032FB" w14:textId="77777777" w:rsidR="00B82D8C" w:rsidRPr="00FD0425" w:rsidRDefault="00B82D8C" w:rsidP="00B82D8C">
      <w:pPr>
        <w:rPr>
          <w:snapToGrid w:val="0"/>
        </w:rPr>
      </w:pPr>
      <w:r w:rsidRPr="00FD0425">
        <w:rPr>
          <w:snapToGrid w:val="0"/>
        </w:rPr>
        <w:t xml:space="preserve">If the S-NODE ADDITION REQUEST message contains the </w:t>
      </w:r>
      <w:r w:rsidRPr="00FD0425">
        <w:rPr>
          <w:i/>
          <w:snapToGrid w:val="0"/>
        </w:rPr>
        <w:t>Mobility Restriction List</w:t>
      </w:r>
      <w:r w:rsidRPr="00FD0425">
        <w:rPr>
          <w:snapToGrid w:val="0"/>
        </w:rPr>
        <w:t xml:space="preserve"> IE, the S-NG-RAN node, if supported, shall store this information and use it to select an appropriate SCG.</w:t>
      </w:r>
    </w:p>
    <w:p w14:paraId="3330AD03" w14:textId="77777777" w:rsidR="00B82D8C" w:rsidRPr="00FD0425" w:rsidRDefault="00B82D8C" w:rsidP="00B82D8C">
      <w:pPr>
        <w:rPr>
          <w:snapToGrid w:val="0"/>
        </w:rPr>
      </w:pPr>
      <w:r w:rsidRPr="00FD0425">
        <w:rPr>
          <w:snapToGrid w:val="0"/>
        </w:rPr>
        <w:t xml:space="preserve">If the S-NODE ADDITION REQUEST message contains the </w:t>
      </w:r>
      <w:r w:rsidRPr="00FD0425">
        <w:rPr>
          <w:i/>
        </w:rPr>
        <w:t>Index to RAT/Frequency Selection Priority</w:t>
      </w:r>
      <w:r w:rsidRPr="00FD0425">
        <w:t xml:space="preserve"> IE</w:t>
      </w:r>
      <w:r w:rsidRPr="00FD0425">
        <w:rPr>
          <w:snapToGrid w:val="0"/>
        </w:rPr>
        <w:t>, the S-NG-RAN node may use it for RRM purposes.</w:t>
      </w:r>
    </w:p>
    <w:p w14:paraId="6D6A2028" w14:textId="77777777" w:rsidR="00B82D8C" w:rsidRPr="00FD0425" w:rsidRDefault="00B82D8C" w:rsidP="00B82D8C">
      <w:pPr>
        <w:rPr>
          <w:snapToGrid w:val="0"/>
          <w:lang w:eastAsia="zh-CN"/>
        </w:rPr>
      </w:pPr>
      <w:r w:rsidRPr="00FD0425">
        <w:rPr>
          <w:snapToGrid w:val="0"/>
          <w:lang w:eastAsia="zh-CN"/>
        </w:rPr>
        <w:t xml:space="preserve">If the S-NG-RAN node is a gNB and the S-NODE ADDITION REQUEST message contains the </w:t>
      </w:r>
      <w:r w:rsidRPr="00FD0425">
        <w:rPr>
          <w:i/>
          <w:snapToGrid w:val="0"/>
          <w:lang w:eastAsia="zh-CN"/>
        </w:rPr>
        <w:t xml:space="preserve">PCell ID </w:t>
      </w:r>
      <w:r w:rsidRPr="00FD0425">
        <w:rPr>
          <w:snapToGrid w:val="0"/>
          <w:lang w:eastAsia="zh-CN"/>
        </w:rPr>
        <w:t xml:space="preserve">IE, the S-NG-RAN node shall search for the target NR cell among the </w:t>
      </w:r>
      <w:r w:rsidRPr="00FD0425">
        <w:rPr>
          <w:rFonts w:hint="eastAsia"/>
          <w:snapToGrid w:val="0"/>
          <w:lang w:eastAsia="zh-CN"/>
        </w:rPr>
        <w:t xml:space="preserve">NR neighbour cells of </w:t>
      </w:r>
      <w:r w:rsidRPr="00FD0425">
        <w:rPr>
          <w:snapToGrid w:val="0"/>
          <w:lang w:eastAsia="zh-CN"/>
        </w:rPr>
        <w:t>the</w:t>
      </w:r>
      <w:r w:rsidRPr="00FD0425">
        <w:rPr>
          <w:rFonts w:hint="eastAsia"/>
          <w:snapToGrid w:val="0"/>
          <w:lang w:eastAsia="zh-CN"/>
        </w:rPr>
        <w:t xml:space="preserve"> </w:t>
      </w:r>
      <w:r w:rsidRPr="00FD0425">
        <w:rPr>
          <w:snapToGrid w:val="0"/>
          <w:lang w:eastAsia="zh-CN"/>
        </w:rPr>
        <w:t xml:space="preserve">PCell </w:t>
      </w:r>
      <w:r w:rsidRPr="00FD0425">
        <w:rPr>
          <w:rFonts w:hint="eastAsia"/>
          <w:snapToGrid w:val="0"/>
          <w:lang w:eastAsia="zh-CN"/>
        </w:rPr>
        <w:t xml:space="preserve">indicated, </w:t>
      </w:r>
      <w:r w:rsidRPr="00FD0425">
        <w:rPr>
          <w:snapToGrid w:val="0"/>
          <w:lang w:eastAsia="zh-CN"/>
        </w:rPr>
        <w:t xml:space="preserve">as specified in the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1B609718" w14:textId="77777777" w:rsidR="00B82D8C" w:rsidRPr="00FD0425" w:rsidRDefault="00B82D8C" w:rsidP="00B82D8C">
      <w:pPr>
        <w:rPr>
          <w:snapToGrid w:val="0"/>
        </w:rPr>
      </w:pPr>
      <w:r w:rsidRPr="00FD0425">
        <w:rPr>
          <w:snapToGrid w:val="0"/>
        </w:rPr>
        <w:t xml:space="preserve">If the S-NODE ADDITION REQUEST message contains the </w:t>
      </w:r>
      <w:r w:rsidRPr="00FD0425">
        <w:rPr>
          <w:i/>
          <w:lang w:eastAsia="ja-JP"/>
        </w:rPr>
        <w:t>S-NG-RAN node</w:t>
      </w:r>
      <w:r w:rsidRPr="00FD0425">
        <w:rPr>
          <w:i/>
          <w:lang w:eastAsia="zh-CN"/>
        </w:rPr>
        <w:t xml:space="preserve"> PDU </w:t>
      </w:r>
      <w:r w:rsidRPr="00FD0425">
        <w:rPr>
          <w:i/>
          <w:lang w:eastAsia="ja-JP"/>
        </w:rPr>
        <w:t>Session Aggregate Maximum Bit Rate</w:t>
      </w:r>
      <w:r w:rsidRPr="00FD0425">
        <w:rPr>
          <w:snapToGrid w:val="0"/>
        </w:rPr>
        <w:t xml:space="preserve"> IE, the S-NG-RAN node may use it for RRM purposes.</w:t>
      </w:r>
    </w:p>
    <w:p w14:paraId="6391313C" w14:textId="77777777" w:rsidR="00B82D8C" w:rsidRPr="00FD0425" w:rsidRDefault="00B82D8C" w:rsidP="00B82D8C">
      <w:r w:rsidRPr="00FD0425">
        <w:rPr>
          <w:snapToGrid w:val="0"/>
        </w:rPr>
        <w:t xml:space="preserve">If the S-NODE ADDITION REQUEST 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Pr="00B878D2">
        <w:rPr>
          <w:snapToGrid w:val="0"/>
        </w:rPr>
        <w:t xml:space="preserve">, or to coordinate with </w:t>
      </w:r>
      <w:r>
        <w:rPr>
          <w:snapToGrid w:val="0"/>
        </w:rPr>
        <w:t>sidelink</w:t>
      </w:r>
      <w:r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541AA981" w14:textId="77777777" w:rsidR="00B82D8C" w:rsidRPr="00FD0425" w:rsidRDefault="00B82D8C" w:rsidP="00B82D8C">
      <w:pPr>
        <w:rPr>
          <w:snapToGrid w:val="0"/>
        </w:rPr>
      </w:pPr>
      <w:r w:rsidRPr="00FD0425">
        <w:rPr>
          <w:snapToGrid w:val="0"/>
        </w:rPr>
        <w:t xml:space="preserve">If the S-NODE ADDITION REQUEST message contains the </w:t>
      </w:r>
      <w:r w:rsidRPr="00FD0425">
        <w:rPr>
          <w:i/>
          <w:lang w:eastAsia="ja-JP"/>
        </w:rPr>
        <w:t>NE-DC TDM Pattern</w:t>
      </w:r>
      <w:r w:rsidRPr="00FD0425">
        <w:rPr>
          <w:snapToGrid w:val="0"/>
        </w:rPr>
        <w:t xml:space="preserve"> IE, the S-NG-RAN node should forward it to lower layers and use it for the purpose of single uplink transmission. </w:t>
      </w:r>
      <w:r w:rsidRPr="00FD0425">
        <w:t xml:space="preserve">The S-NG-RAN node shall consider the value of the received </w:t>
      </w:r>
      <w:r w:rsidRPr="00FD0425">
        <w:rPr>
          <w:i/>
        </w:rPr>
        <w:t xml:space="preserve">NE-DC TDM Pattern </w:t>
      </w:r>
      <w:r w:rsidRPr="00FD0425">
        <w:t>IE valid until reception of a new update of the IE for the same UE.</w:t>
      </w:r>
    </w:p>
    <w:p w14:paraId="1DE5AA7C" w14:textId="77777777" w:rsidR="00B82D8C" w:rsidRPr="00FD0425" w:rsidRDefault="00B82D8C" w:rsidP="00B82D8C">
      <w:r w:rsidRPr="00FD0425">
        <w:rPr>
          <w:snapToGrid w:val="0"/>
        </w:rPr>
        <w:t xml:space="preserve">If the S-NODE ADDITION REQUEST message contains the </w:t>
      </w:r>
      <w:r w:rsidRPr="00FD0425">
        <w:rPr>
          <w:rFonts w:eastAsia="Batang"/>
          <w:i/>
          <w:lang w:eastAsia="ja-JP"/>
        </w:rPr>
        <w:t>QoS Flow Mapping Indication</w:t>
      </w:r>
      <w:r w:rsidRPr="00FD0425">
        <w:rPr>
          <w:snapToGrid w:val="0"/>
        </w:rPr>
        <w:t xml:space="preserve"> IE, the S-NG-RAN node </w:t>
      </w:r>
      <w:r w:rsidRPr="00FD0425">
        <w:rPr>
          <w:lang w:eastAsia="zh-CN"/>
        </w:rPr>
        <w:t xml:space="preserve">may </w:t>
      </w:r>
      <w:r w:rsidRPr="00FD0425">
        <w:t>take it into account that only the uplink or downlink QoS flow is mapped to the DRB.</w:t>
      </w:r>
    </w:p>
    <w:p w14:paraId="0ECA0AC0" w14:textId="77777777" w:rsidR="00B82D8C" w:rsidRPr="00FD0425" w:rsidRDefault="00B82D8C" w:rsidP="00B82D8C">
      <w:pPr>
        <w:rPr>
          <w:snapToGrid w:val="0"/>
        </w:rPr>
      </w:pPr>
      <w:bookmarkStart w:id="433" w:name="_Hlk534060231"/>
      <w:r w:rsidRPr="00FD0425">
        <w:rPr>
          <w:snapToGrid w:val="0"/>
        </w:rPr>
        <w:t>For each bearer for which allocation of the PDCP entity is requested at the S-NG-RAN node:</w:t>
      </w:r>
    </w:p>
    <w:p w14:paraId="780B27F6" w14:textId="77777777" w:rsidR="00B82D8C" w:rsidRPr="00FD0425" w:rsidRDefault="00B82D8C" w:rsidP="00B82D8C">
      <w:pPr>
        <w:pStyle w:val="B10"/>
      </w:pPr>
      <w:r w:rsidRPr="00FD0425">
        <w:rPr>
          <w:rFonts w:eastAsia="Calibri Light"/>
        </w:rPr>
        <w:t>-</w:t>
      </w:r>
      <w:r w:rsidRPr="00FD0425">
        <w:rPr>
          <w:rFonts w:eastAsia="Calibri Light"/>
        </w:rPr>
        <w:tab/>
        <w:t xml:space="preserve">the M-NG-RAN node may propose to apply forwarding of downlink data by including the </w:t>
      </w:r>
      <w:r w:rsidRPr="00FD0425">
        <w:rPr>
          <w:rFonts w:eastAsia="Calibri Light"/>
          <w:i/>
        </w:rPr>
        <w:t>DL Forwarding</w:t>
      </w:r>
      <w:r w:rsidRPr="00FD0425">
        <w:rPr>
          <w:rFonts w:eastAsia="Calibri Light"/>
        </w:rPr>
        <w:t xml:space="preserve"> IE within </w:t>
      </w:r>
      <w:r w:rsidRPr="00FD0425">
        <w:rPr>
          <w:rFonts w:eastAsia="Calibri Light"/>
          <w:i/>
        </w:rPr>
        <w:t>PDU Session Resource Setup Info – SN terminated</w:t>
      </w:r>
      <w:r w:rsidRPr="00FD0425">
        <w:rPr>
          <w:rFonts w:eastAsia="Calibri Light"/>
        </w:rPr>
        <w:t xml:space="preserve"> IE of the </w:t>
      </w:r>
      <w:r w:rsidRPr="00FD0425">
        <w:rPr>
          <w:snapToGrid w:val="0"/>
        </w:rPr>
        <w:t xml:space="preserve">S-NODE ADDITION REQUEST message. For each bearer that it has decided to admit, the S-NG-RAN node may include the </w:t>
      </w:r>
      <w:r w:rsidRPr="00FD0425">
        <w:rPr>
          <w:i/>
          <w:snapToGrid w:val="0"/>
        </w:rPr>
        <w:t xml:space="preserve">DL Forwarding GTP Tunnel Endpoint </w:t>
      </w:r>
      <w:r w:rsidRPr="00FD0425">
        <w:rPr>
          <w:snapToGrid w:val="0"/>
        </w:rPr>
        <w:t xml:space="preserve">IE within the </w:t>
      </w:r>
      <w:r w:rsidRPr="00FD0425">
        <w:rPr>
          <w:rFonts w:eastAsia="Calibri Light"/>
          <w:i/>
        </w:rPr>
        <w:t>PDU Session Resource Setup Response Info – SN terminated</w:t>
      </w:r>
      <w:r w:rsidRPr="00FD0425">
        <w:rPr>
          <w:rFonts w:eastAsia="Calibri Light"/>
        </w:rPr>
        <w:t xml:space="preserve"> IE of the </w:t>
      </w:r>
      <w:r w:rsidRPr="00FD0425">
        <w:rPr>
          <w:lang w:eastAsia="zh-CN"/>
        </w:rPr>
        <w:t>S-NODE ADDITION REQUEST ACKNOWLEDGE</w:t>
      </w:r>
      <w:r w:rsidRPr="00FD0425">
        <w:t xml:space="preserve"> message to indicate that it accepts the proposed forwarding of downlink data for this bearer.</w:t>
      </w:r>
    </w:p>
    <w:p w14:paraId="5F08FBC1" w14:textId="77777777" w:rsidR="00B82D8C" w:rsidRPr="00FD0425" w:rsidRDefault="00B82D8C" w:rsidP="00B82D8C">
      <w:pPr>
        <w:pStyle w:val="B10"/>
        <w:rPr>
          <w:snapToGrid w:val="0"/>
        </w:rPr>
      </w:pPr>
      <w:r w:rsidRPr="00FD0425">
        <w:rPr>
          <w:rFonts w:eastAsia="Calibri Light"/>
        </w:rPr>
        <w:lastRenderedPageBreak/>
        <w:t>-</w:t>
      </w:r>
      <w:r w:rsidRPr="00FD0425">
        <w:rPr>
          <w:rFonts w:eastAsia="Calibri Light"/>
        </w:rPr>
        <w:tab/>
        <w:t xml:space="preserve">the S-NG-RAN node may include for each bearer in the </w:t>
      </w:r>
      <w:r w:rsidRPr="00FD0425">
        <w:rPr>
          <w:rFonts w:eastAsia="Calibri Light"/>
          <w:i/>
        </w:rPr>
        <w:t>PDU Session Resource Setup Response Info – SN terminated</w:t>
      </w:r>
      <w:r w:rsidRPr="00FD0425">
        <w:rPr>
          <w:rFonts w:eastAsia="Calibri Light"/>
        </w:rPr>
        <w:t xml:space="preserve"> IE the </w:t>
      </w:r>
      <w:r w:rsidRPr="00FD0425">
        <w:rPr>
          <w:rFonts w:eastAsia="Calibri Light"/>
          <w:i/>
        </w:rPr>
        <w:t>UL Forwarding GTP Tunnel Endpoint</w:t>
      </w:r>
      <w:r w:rsidRPr="00FD0425">
        <w:rPr>
          <w:rFonts w:eastAsia="Calibri Light"/>
        </w:rPr>
        <w:t xml:space="preserve"> IE to indicates it request data forwarding of uplink packets to be performed for that bearer.</w:t>
      </w:r>
    </w:p>
    <w:bookmarkEnd w:id="433"/>
    <w:p w14:paraId="76AF10D3" w14:textId="77777777" w:rsidR="00B82D8C" w:rsidRPr="00FD0425" w:rsidRDefault="00B82D8C" w:rsidP="00B82D8C">
      <w:pPr>
        <w:pStyle w:val="B10"/>
        <w:rPr>
          <w:snapToGrid w:val="0"/>
        </w:rPr>
      </w:pPr>
      <w:r w:rsidRPr="00FD0425">
        <w:t>-</w:t>
      </w:r>
      <w:r w:rsidRPr="00FD0425">
        <w:tab/>
        <w:t xml:space="preserve">the M-NG-RAN node shall include </w:t>
      </w:r>
      <w:r w:rsidRPr="00FD0425">
        <w:rPr>
          <w:i/>
        </w:rPr>
        <w:t>RLC Mode</w:t>
      </w:r>
      <w:r w:rsidRPr="00FD0425">
        <w:t xml:space="preserve"> IE for each bearer offloaded from M-NG-RAN node to S-NG-RAN node in the </w:t>
      </w:r>
      <w:r w:rsidRPr="00FD0425">
        <w:rPr>
          <w:i/>
        </w:rPr>
        <w:t>DRBs to QoS Flow Mapping List</w:t>
      </w:r>
      <w:r w:rsidRPr="00FD0425">
        <w:t xml:space="preserve"> IE within the </w:t>
      </w:r>
      <w:r w:rsidRPr="00FD0425">
        <w:rPr>
          <w:rFonts w:eastAsia="Calibri Light"/>
          <w:i/>
        </w:rPr>
        <w:t>PDU Session Resource Setup Info – SN terminated</w:t>
      </w:r>
      <w:r w:rsidRPr="00FD0425">
        <w:rPr>
          <w:rFonts w:eastAsia="Calibri Light"/>
        </w:rPr>
        <w:t xml:space="preserve"> IE</w:t>
      </w:r>
      <w:r w:rsidRPr="00FD0425">
        <w:t xml:space="preserve"> of the </w:t>
      </w:r>
      <w:r w:rsidRPr="00FD0425">
        <w:rPr>
          <w:lang w:eastAsia="zh-CN"/>
        </w:rPr>
        <w:t xml:space="preserve">S-NODE ADDTION REQUEST </w:t>
      </w:r>
      <w:r w:rsidRPr="00FD0425">
        <w:t xml:space="preserve">message, and the </w:t>
      </w:r>
      <w:r w:rsidRPr="00FD0425">
        <w:rPr>
          <w:i/>
        </w:rPr>
        <w:t>RLC Mode</w:t>
      </w:r>
      <w:r w:rsidRPr="00FD0425">
        <w:t xml:space="preserve"> IE indicates the mode that the M-NG-RAN used for the DRB when it was hosted at the M-NG-RAN node.</w:t>
      </w:r>
    </w:p>
    <w:p w14:paraId="35255634" w14:textId="77777777" w:rsidR="00B82D8C" w:rsidRPr="00FD0425" w:rsidRDefault="00B82D8C" w:rsidP="00B82D8C">
      <w:pPr>
        <w:pStyle w:val="B10"/>
        <w:rPr>
          <w:snapToGrid w:val="0"/>
        </w:rPr>
      </w:pPr>
      <w:r w:rsidRPr="00FD0425">
        <w:rPr>
          <w:snapToGrid w:val="0"/>
        </w:rPr>
        <w:t>For each bearer for which the PDCP entity is at the M-NG-RAN node:</w:t>
      </w:r>
    </w:p>
    <w:p w14:paraId="7468E3ED" w14:textId="77777777" w:rsidR="00B82D8C" w:rsidRPr="00FD0425" w:rsidRDefault="00B82D8C" w:rsidP="00B82D8C">
      <w:pPr>
        <w:pStyle w:val="B10"/>
        <w:rPr>
          <w:snapToGrid w:val="0"/>
        </w:rPr>
      </w:pPr>
      <w:r w:rsidRPr="00FD0425">
        <w:t>-</w:t>
      </w:r>
      <w:r w:rsidRPr="00FD0425">
        <w:tab/>
        <w:t>the M</w:t>
      </w:r>
      <w:r w:rsidRPr="00FD0425">
        <w:rPr>
          <w:snapToGrid w:val="0"/>
          <w:lang w:eastAsia="zh-CN"/>
        </w:rPr>
        <w:t>-NG-RAN node</w:t>
      </w:r>
      <w:r w:rsidRPr="00FD0425">
        <w:rPr>
          <w:snapToGrid w:val="0"/>
        </w:rPr>
        <w:t xml:space="preserve"> </w:t>
      </w:r>
      <w:r w:rsidRPr="00FD0425">
        <w:t xml:space="preserve">shall include the </w:t>
      </w:r>
      <w:r w:rsidRPr="00FD0425">
        <w:rPr>
          <w:i/>
        </w:rPr>
        <w:t>RLC mode</w:t>
      </w:r>
      <w:r w:rsidRPr="00FD0425">
        <w:t xml:space="preserve"> IE for each bearer in the </w:t>
      </w:r>
      <w:r w:rsidRPr="00FD0425">
        <w:rPr>
          <w:i/>
          <w:lang w:eastAsia="ja-JP"/>
        </w:rPr>
        <w:t>DRBs To Be Setup List</w:t>
      </w:r>
      <w:r w:rsidRPr="00FD0425">
        <w:t xml:space="preserve"> IE within the </w:t>
      </w:r>
      <w:r w:rsidRPr="00FD0425">
        <w:rPr>
          <w:i/>
        </w:rPr>
        <w:t>PDU Session Resource Setup Info – MN terminated</w:t>
      </w:r>
      <w:r w:rsidRPr="00FD0425">
        <w:t xml:space="preserve"> IE of the </w:t>
      </w:r>
      <w:r w:rsidRPr="00FD0425">
        <w:rPr>
          <w:lang w:eastAsia="zh-CN"/>
        </w:rPr>
        <w:t xml:space="preserve">S-NODE ADDTION REQUEST </w:t>
      </w:r>
      <w:r w:rsidRPr="00FD0425">
        <w:t>message to indicate the RLC mode has been configured at the M-NG-RAN node, so that the S-NG-RAN node shall configure the same RLC mode for this MN terminated split bearer.</w:t>
      </w:r>
    </w:p>
    <w:p w14:paraId="76FCEF89" w14:textId="77777777" w:rsidR="00B82D8C" w:rsidRPr="00FD0425" w:rsidRDefault="00B82D8C" w:rsidP="00B82D8C">
      <w:r w:rsidRPr="00FD0425">
        <w:rPr>
          <w:snapToGrid w:val="0"/>
        </w:rPr>
        <w:t xml:space="preserve">The M-NG-RAN node may also propose to apply forwarding of UL data when offloading QoS flows for which in-order delivery is requested by including the </w:t>
      </w:r>
      <w:r w:rsidRPr="00FD0425">
        <w:rPr>
          <w:rFonts w:eastAsia="Calibri Light"/>
          <w:i/>
        </w:rPr>
        <w:t>UL Forwarding</w:t>
      </w:r>
      <w:r w:rsidRPr="00FD0425">
        <w:rPr>
          <w:rFonts w:eastAsia="Calibri Light"/>
        </w:rPr>
        <w:t xml:space="preserve"> </w:t>
      </w:r>
      <w:r w:rsidRPr="00FD0425">
        <w:rPr>
          <w:rFonts w:eastAsia="Calibri Light"/>
          <w:i/>
        </w:rPr>
        <w:t>Proposal</w:t>
      </w:r>
      <w:r w:rsidRPr="00FD0425">
        <w:rPr>
          <w:rFonts w:eastAsia="Calibri Light"/>
        </w:rPr>
        <w:t xml:space="preserve"> 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Setup Info – SN terminated</w:t>
      </w:r>
      <w:r w:rsidRPr="00FD0425">
        <w:rPr>
          <w:rFonts w:eastAsia="Calibri Light"/>
        </w:rPr>
        <w:t xml:space="preserve"> IE of the </w:t>
      </w:r>
      <w:r w:rsidRPr="00FD0425">
        <w:rPr>
          <w:snapToGrid w:val="0"/>
        </w:rPr>
        <w:t xml:space="preserve">S-NODE ADDITION REQUEST message. The S-NG-RAN node may include the </w:t>
      </w:r>
      <w:r w:rsidRPr="00FD0425">
        <w:rPr>
          <w:i/>
          <w:snapToGrid w:val="0"/>
        </w:rPr>
        <w:t xml:space="preserve">PDU Session </w:t>
      </w:r>
      <w:r>
        <w:rPr>
          <w:i/>
          <w:snapToGrid w:val="0"/>
        </w:rPr>
        <w:t>l</w:t>
      </w:r>
      <w:r w:rsidRPr="00FD0425">
        <w:rPr>
          <w:i/>
          <w:snapToGrid w:val="0"/>
        </w:rPr>
        <w:t xml:space="preserve">evel UL </w:t>
      </w:r>
      <w:r>
        <w:rPr>
          <w:i/>
          <w:snapToGrid w:val="0"/>
        </w:rPr>
        <w:t>d</w:t>
      </w:r>
      <w:r w:rsidRPr="00FD0425">
        <w:rPr>
          <w:i/>
          <w:snapToGrid w:val="0"/>
        </w:rPr>
        <w:t xml:space="preserve">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Setup Response Info – SN terminated</w:t>
      </w:r>
      <w:r w:rsidRPr="00FD0425">
        <w:rPr>
          <w:rFonts w:eastAsia="Calibri Light"/>
        </w:rPr>
        <w:t xml:space="preserve"> IE of the </w:t>
      </w:r>
      <w:r w:rsidRPr="00FD0425">
        <w:rPr>
          <w:lang w:eastAsia="zh-CN"/>
        </w:rPr>
        <w:t>S-NODE ADDITION REQUEST ACKNOWLEDGE</w:t>
      </w:r>
      <w:r w:rsidRPr="00FD0425">
        <w:t xml:space="preserve"> message to indicate that it accepts the proposed forwarding.</w:t>
      </w:r>
    </w:p>
    <w:p w14:paraId="607E3F19" w14:textId="77777777" w:rsidR="00B82D8C" w:rsidRPr="00FD0425" w:rsidRDefault="00B82D8C" w:rsidP="00B82D8C">
      <w:r w:rsidRPr="00FD0425">
        <w:t xml:space="preserve">If the </w:t>
      </w:r>
      <w:r w:rsidRPr="00FD0425">
        <w:rPr>
          <w:i/>
        </w:rPr>
        <w:t>Masked IMEISV</w:t>
      </w:r>
      <w:r w:rsidRPr="00FD0425">
        <w:t xml:space="preserve"> IE is contained in the </w:t>
      </w:r>
      <w:r w:rsidRPr="00FD0425">
        <w:rPr>
          <w:snapToGrid w:val="0"/>
          <w:lang w:eastAsia="zh-CN"/>
        </w:rPr>
        <w:t>S-NODE ADDITION REQUEST message</w:t>
      </w:r>
      <w:r w:rsidRPr="00FD0425">
        <w:t xml:space="preserve"> the </w:t>
      </w:r>
      <w:r w:rsidRPr="00FD0425">
        <w:rPr>
          <w:snapToGrid w:val="0"/>
          <w:lang w:eastAsia="zh-CN"/>
        </w:rPr>
        <w:t>S-NG-RAN node</w:t>
      </w:r>
      <w:r w:rsidRPr="00FD0425">
        <w:t xml:space="preserve"> shall, if supported, use it to determine the characteristics of the UE for subsequent handling.</w:t>
      </w:r>
    </w:p>
    <w:p w14:paraId="66478450" w14:textId="77777777" w:rsidR="00B82D8C" w:rsidRPr="0017375D" w:rsidRDefault="00B82D8C" w:rsidP="00B82D8C">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 xml:space="preserve">contained in the </w:t>
      </w:r>
      <w:r w:rsidRPr="00FD0425">
        <w:rPr>
          <w:snapToGrid w:val="0"/>
          <w:lang w:eastAsia="zh-CN"/>
        </w:rPr>
        <w:t>S-NODE ADDITION REQUES</w:t>
      </w:r>
      <w:r>
        <w:rPr>
          <w:snapToGrid w:val="0"/>
          <w:lang w:eastAsia="zh-CN"/>
        </w:rPr>
        <w:t>T</w:t>
      </w:r>
      <w:r w:rsidRPr="00FD0425">
        <w:t xml:space="preserve"> message, the </w:t>
      </w:r>
      <w:r>
        <w:rPr>
          <w:rFonts w:hint="eastAsia"/>
          <w:lang w:eastAsia="zh-CN"/>
        </w:rPr>
        <w:t>S-</w:t>
      </w:r>
      <w:r w:rsidRPr="00FD0425">
        <w:t>NG-RAN node shall</w:t>
      </w:r>
      <w:r>
        <w:rPr>
          <w:rFonts w:hint="eastAsia"/>
          <w:lang w:eastAsia="zh-CN"/>
        </w:rPr>
        <w:t>, if supported,</w:t>
      </w:r>
      <w:r w:rsidRPr="00FD0425">
        <w:t xml:space="preserve"> store this information </w:t>
      </w:r>
      <w:r>
        <w:rPr>
          <w:rFonts w:hint="eastAsia"/>
          <w:lang w:eastAsia="zh-CN"/>
        </w:rPr>
        <w:t xml:space="preserve">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r>
        <w:rPr>
          <w:rFonts w:hint="eastAsia"/>
          <w:lang w:val="en-US" w:eastAsia="zh-CN"/>
        </w:rPr>
        <w:t>and TS 23.502 [13]</w:t>
      </w:r>
      <w:r w:rsidRPr="00FD0425">
        <w:t>.</w:t>
      </w:r>
    </w:p>
    <w:p w14:paraId="60ABCFEC" w14:textId="77777777" w:rsidR="00B82D8C" w:rsidRPr="00FD0425" w:rsidRDefault="00B82D8C" w:rsidP="00B82D8C">
      <w:r w:rsidRPr="00FD0425">
        <w:rPr>
          <w:snapToGrid w:val="0"/>
        </w:rPr>
        <w:t xml:space="preserve">The </w:t>
      </w:r>
      <w:r w:rsidRPr="00FD0425">
        <w:rPr>
          <w:snapToGrid w:val="0"/>
          <w:lang w:eastAsia="zh-CN"/>
        </w:rPr>
        <w:t>S-NG-RAN node</w:t>
      </w:r>
      <w:r w:rsidRPr="00FD0425">
        <w:rPr>
          <w:snapToGrid w:val="0"/>
        </w:rPr>
        <w:t xml:space="preserve"> shall </w:t>
      </w:r>
      <w:r w:rsidRPr="00FD0425">
        <w:t>report to the M-NG-RAN node, in the</w:t>
      </w:r>
      <w:r w:rsidRPr="00FD0425">
        <w:rPr>
          <w:lang w:eastAsia="zh-CN"/>
        </w:rPr>
        <w:t xml:space="preserve"> S-NODE ADDITION REQUEST ACKNOWLEDGE</w:t>
      </w:r>
      <w:r w:rsidRPr="00FD0425">
        <w:t xml:space="preserve"> message, the result for all the requested PDU session resources in the following way:</w:t>
      </w:r>
    </w:p>
    <w:p w14:paraId="3A5468ED" w14:textId="77777777" w:rsidR="00B82D8C" w:rsidRPr="00FD0425" w:rsidRDefault="00B82D8C" w:rsidP="00B82D8C">
      <w:pPr>
        <w:pStyle w:val="B10"/>
      </w:pPr>
      <w:r w:rsidRPr="00FD0425">
        <w:t>-</w:t>
      </w:r>
      <w:r w:rsidRPr="00FD0425">
        <w:tab/>
        <w:t xml:space="preserve">A list of PDU session resources which are successfully established shall be included in the </w:t>
      </w:r>
      <w:r w:rsidRPr="00FD0425">
        <w:rPr>
          <w:i/>
          <w:iCs/>
        </w:rPr>
        <w:t>PDU Session Resources Admitted To Be Added List</w:t>
      </w:r>
      <w:r w:rsidRPr="00FD0425">
        <w:t xml:space="preserve"> IE.</w:t>
      </w:r>
    </w:p>
    <w:p w14:paraId="534A1DEB" w14:textId="77777777" w:rsidR="00B82D8C" w:rsidRPr="00FD0425" w:rsidRDefault="00B82D8C" w:rsidP="00B82D8C">
      <w:pPr>
        <w:pStyle w:val="B10"/>
      </w:pPr>
      <w:r w:rsidRPr="00FD0425">
        <w:t>-</w:t>
      </w:r>
      <w:r w:rsidRPr="00FD0425">
        <w:tab/>
        <w:t>A l</w:t>
      </w:r>
      <w:r w:rsidRPr="00FD0425">
        <w:rPr>
          <w:snapToGrid w:val="0"/>
        </w:rPr>
        <w:t xml:space="preserve">ist of PDU session resources which failed to be established shall be </w:t>
      </w:r>
      <w:r w:rsidRPr="00FD0425">
        <w:t>included</w:t>
      </w:r>
      <w:r w:rsidRPr="00FD0425">
        <w:rPr>
          <w:snapToGrid w:val="0"/>
        </w:rPr>
        <w:t xml:space="preserve"> in the </w:t>
      </w:r>
      <w:r w:rsidRPr="00FD0425">
        <w:rPr>
          <w:bCs/>
          <w:i/>
        </w:rPr>
        <w:t>PDU Session Resources Not Admitted List</w:t>
      </w:r>
      <w:r w:rsidRPr="00FD0425">
        <w:rPr>
          <w:snapToGrid w:val="0"/>
        </w:rPr>
        <w:t xml:space="preserve"> IE.</w:t>
      </w:r>
    </w:p>
    <w:p w14:paraId="5D6AA7B2" w14:textId="77777777" w:rsidR="00B82D8C" w:rsidRPr="00FD0425" w:rsidRDefault="00B82D8C" w:rsidP="00B82D8C">
      <w:r w:rsidRPr="00FD0425">
        <w:t>Upon reception of the S-NODE ADDITION REQUEST ACKNOWLEDGE message the M-NG-RAN node shall stop the timer TXn</w:t>
      </w:r>
      <w:r w:rsidRPr="00FD0425">
        <w:rPr>
          <w:vertAlign w:val="subscript"/>
        </w:rPr>
        <w:t>DCprep</w:t>
      </w:r>
      <w:r w:rsidRPr="00FD0425">
        <w:t>.</w:t>
      </w:r>
    </w:p>
    <w:p w14:paraId="5FB04402" w14:textId="77777777" w:rsidR="00B82D8C" w:rsidRPr="00FD0425" w:rsidRDefault="00B82D8C" w:rsidP="00B82D8C">
      <w:r w:rsidRPr="00FD0425">
        <w:rPr>
          <w:snapToGrid w:val="0"/>
        </w:rPr>
        <w:t xml:space="preserve">If the S-NODE ADDITION REQUEST </w:t>
      </w:r>
      <w:r w:rsidRPr="00FD0425">
        <w:t xml:space="preserve">ACKNOWLEDGE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082DF398" w14:textId="77777777" w:rsidR="00B82D8C" w:rsidRPr="00FD0425" w:rsidRDefault="00B82D8C" w:rsidP="00B82D8C">
      <w:r w:rsidRPr="00FD0425">
        <w:t>T</w:t>
      </w:r>
      <w:r w:rsidRPr="00FD0425">
        <w:rPr>
          <w:rFonts w:hint="eastAsia"/>
        </w:rPr>
        <w:t xml:space="preserve">he </w:t>
      </w:r>
      <w:r w:rsidRPr="00FD0425">
        <w:rPr>
          <w:snapToGrid w:val="0"/>
          <w:lang w:eastAsia="zh-CN"/>
        </w:rPr>
        <w:t>S-NG-RAN node</w:t>
      </w:r>
      <w:r w:rsidRPr="00FD0425">
        <w:rPr>
          <w:snapToGrid w:val="0"/>
        </w:rPr>
        <w:t xml:space="preserve"> </w:t>
      </w:r>
      <w:r w:rsidRPr="00FD0425">
        <w:rPr>
          <w:rFonts w:hint="eastAsia"/>
        </w:rPr>
        <w:t xml:space="preserve">may </w:t>
      </w:r>
      <w:r w:rsidRPr="00FD0425">
        <w:t>include f</w:t>
      </w:r>
      <w:r w:rsidRPr="00FD0425">
        <w:rPr>
          <w:rFonts w:hint="eastAsia"/>
        </w:rPr>
        <w:t xml:space="preserve">or each bearer in the </w:t>
      </w:r>
      <w:r w:rsidRPr="00FD0425">
        <w:rPr>
          <w:i/>
          <w:lang w:eastAsia="ja-JP"/>
        </w:rPr>
        <w:t>DRBs To Be Setup List</w:t>
      </w:r>
      <w:r w:rsidRPr="00FD0425">
        <w:rPr>
          <w:rFonts w:hint="eastAsia"/>
        </w:rPr>
        <w:t xml:space="preserve"> IE</w:t>
      </w:r>
      <w:r w:rsidRPr="00FD0425">
        <w:t xml:space="preserve"> in the </w:t>
      </w:r>
      <w:r w:rsidRPr="00FD0425">
        <w:rPr>
          <w:lang w:eastAsia="zh-CN"/>
        </w:rPr>
        <w:t>S-NODE ADDITION REQUEST ACKNOWLEDGE</w:t>
      </w:r>
      <w:r w:rsidRPr="00FD0425">
        <w:t xml:space="preserve"> message</w:t>
      </w:r>
      <w:r w:rsidRPr="00FD0425">
        <w:rPr>
          <w:rFonts w:hint="eastAsia"/>
        </w:rPr>
        <w:t xml:space="preserve"> the </w:t>
      </w:r>
      <w:r w:rsidRPr="00FD0425">
        <w:rPr>
          <w:rFonts w:hint="eastAsia"/>
          <w:i/>
        </w:rPr>
        <w:t xml:space="preserve">PDCP SN Length </w:t>
      </w:r>
      <w:r w:rsidRPr="00FD0425">
        <w:rPr>
          <w:rFonts w:hint="eastAsia"/>
        </w:rPr>
        <w:t xml:space="preserve">IE to indicate the PDCP SN length for that </w:t>
      </w:r>
      <w:r w:rsidRPr="00FD0425">
        <w:t>DRB</w:t>
      </w:r>
      <w:r w:rsidRPr="00FD0425">
        <w:rPr>
          <w:rFonts w:hint="eastAsia"/>
        </w:rPr>
        <w:t>.</w:t>
      </w:r>
    </w:p>
    <w:p w14:paraId="65E6D327" w14:textId="77777777" w:rsidR="00B82D8C" w:rsidRPr="00FD0425" w:rsidRDefault="00B82D8C" w:rsidP="00B82D8C">
      <w:r w:rsidRPr="00FD0425">
        <w:t xml:space="preserve">If the </w:t>
      </w:r>
      <w:r w:rsidRPr="00FD0425">
        <w:rPr>
          <w:i/>
        </w:rPr>
        <w:t>S-NG-RAN node UE XnAP ID</w:t>
      </w:r>
      <w:r w:rsidRPr="00FD0425">
        <w:t xml:space="preserve"> IE is contained in the S-NODE ADDITION REQUEST message, the S-NG-RAN node shall, if supported, store this information and use it as defined in TS 37.340 [8].</w:t>
      </w:r>
    </w:p>
    <w:p w14:paraId="633F5D33" w14:textId="77777777" w:rsidR="00B82D8C" w:rsidRPr="00FD0425" w:rsidRDefault="00B82D8C" w:rsidP="00B82D8C">
      <w:r w:rsidRPr="00FD0425">
        <w:t xml:space="preserve">If the S-NODE ADDITION REQUEST message contains the </w:t>
      </w:r>
      <w:r w:rsidRPr="00FD0425">
        <w:rPr>
          <w:i/>
        </w:rPr>
        <w:t xml:space="preserve">PDCP SN Length </w:t>
      </w:r>
      <w:r w:rsidRPr="00FD0425">
        <w:t>IE, the S-NG-RAN node shall, if supported, store this information and use it for lower layer configuration of the concerned MN terminated bearer</w:t>
      </w:r>
      <w:r w:rsidRPr="00FD0425">
        <w:rPr>
          <w:snapToGrid w:val="0"/>
          <w:lang w:eastAsia="zh-CN"/>
        </w:rPr>
        <w:t>.</w:t>
      </w:r>
    </w:p>
    <w:p w14:paraId="10E76C29" w14:textId="77777777" w:rsidR="00B82D8C" w:rsidRPr="00FD0425" w:rsidRDefault="00B82D8C" w:rsidP="00B82D8C">
      <w:pPr>
        <w:rPr>
          <w:lang w:eastAsia="zh-CN"/>
        </w:rPr>
      </w:pPr>
      <w:r w:rsidRPr="00FD0425">
        <w:rPr>
          <w:lang w:val="en-US"/>
        </w:rPr>
        <w:t xml:space="preserve">If the S-NODE ADDITION REQUEST message contains the </w:t>
      </w:r>
      <w:r w:rsidRPr="00FD0425">
        <w:rPr>
          <w:i/>
          <w:lang w:eastAsia="ja-JP"/>
        </w:rPr>
        <w:t>SN Addition Trigger Indication</w:t>
      </w:r>
      <w:r w:rsidRPr="00FD0425">
        <w:rPr>
          <w:i/>
        </w:rPr>
        <w:t xml:space="preserve"> </w:t>
      </w:r>
      <w:r w:rsidRPr="00FD0425">
        <w:t>IE</w:t>
      </w:r>
      <w:r w:rsidRPr="00FD0425">
        <w:rPr>
          <w:lang w:val="en-US"/>
        </w:rPr>
        <w:t xml:space="preserve">, the S-NG-RAN node shall include the </w:t>
      </w:r>
      <w:r w:rsidRPr="00FD0425">
        <w:rPr>
          <w:i/>
          <w:lang w:val="en-US"/>
        </w:rPr>
        <w:t>RRC config indication</w:t>
      </w:r>
      <w:r w:rsidRPr="00FD0425">
        <w:rPr>
          <w:lang w:val="en-US"/>
        </w:rPr>
        <w:t xml:space="preserve"> IE in the S-NODE ADDITION REQUEST ACKNOWLEDGE message to inform the M-NG-RAN node if the S-NG-RAN node applied full or delta configuration, as specified in TS 37.340 [8].</w:t>
      </w:r>
    </w:p>
    <w:p w14:paraId="192D1353" w14:textId="77777777" w:rsidR="00B82D8C" w:rsidRPr="00FD0425" w:rsidRDefault="00B82D8C" w:rsidP="00B82D8C">
      <w:r w:rsidRPr="00FD0425">
        <w:rPr>
          <w:bCs/>
          <w:lang w:eastAsia="ja-JP"/>
        </w:rPr>
        <w:lastRenderedPageBreak/>
        <w:t xml:space="preserve">If the S-NODE ADDITION REQUEST message contains the </w:t>
      </w:r>
      <w:bookmarkStart w:id="434" w:name="_Hlk528073448"/>
      <w:r w:rsidRPr="00FD0425">
        <w:rPr>
          <w:bCs/>
          <w:i/>
          <w:lang w:eastAsia="ja-JP"/>
        </w:rPr>
        <w:t>S-NG-RAN node Maximum Integrity Protected Data Rate</w:t>
      </w:r>
      <w:r w:rsidRPr="00FD0425">
        <w:rPr>
          <w:bCs/>
          <w:lang w:eastAsia="ja-JP"/>
        </w:rPr>
        <w:t xml:space="preserve"> </w:t>
      </w:r>
      <w:r w:rsidRPr="00FD0425">
        <w:rPr>
          <w:bCs/>
          <w:i/>
          <w:lang w:eastAsia="ja-JP"/>
        </w:rPr>
        <w:t xml:space="preserve">Uplink </w:t>
      </w:r>
      <w:r w:rsidRPr="00FD0425">
        <w:rPr>
          <w:bCs/>
          <w:lang w:eastAsia="ja-JP"/>
        </w:rPr>
        <w:t>IE</w:t>
      </w:r>
      <w:bookmarkEnd w:id="434"/>
      <w:r w:rsidRPr="00FD0425">
        <w:rPr>
          <w:bCs/>
          <w:lang w:eastAsia="ja-JP"/>
        </w:rPr>
        <w:t xml:space="preserve"> or the </w:t>
      </w:r>
      <w:r w:rsidRPr="00FD0425">
        <w:rPr>
          <w:bCs/>
          <w:i/>
          <w:lang w:eastAsia="ja-JP"/>
        </w:rPr>
        <w:t xml:space="preserve">S-NG-RAN node Maximum Integrity Protected Data Rate Downlink </w:t>
      </w:r>
      <w:r w:rsidRPr="00FD0425">
        <w:rPr>
          <w:bCs/>
          <w:lang w:eastAsia="ja-JP"/>
        </w:rPr>
        <w:t>IE, the</w:t>
      </w:r>
      <w:r w:rsidRPr="00FD0425">
        <w:rPr>
          <w:rFonts w:eastAsia="Calibri Light"/>
        </w:rPr>
        <w:t xml:space="preserve"> S-NG-RAN node shall use the received information when enforcing the maximum integrity protected data rate for the UE.</w:t>
      </w:r>
    </w:p>
    <w:p w14:paraId="714B13FE" w14:textId="77777777" w:rsidR="00B82D8C" w:rsidRDefault="00B82D8C" w:rsidP="00B82D8C">
      <w:pPr>
        <w:rPr>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rFonts w:hint="eastAsia"/>
          <w:lang w:val="en-US" w:eastAsia="zh-CN"/>
        </w:rPr>
        <w:t xml:space="preserve"> </w:t>
      </w:r>
      <w:r>
        <w:rPr>
          <w:lang w:eastAsia="zh-CN"/>
        </w:rPr>
        <w:t xml:space="preserve">If either the S-NG-RAN node or the M-NG-RAN node is an ng-eNB, the S-NG-RAN node shall </w:t>
      </w:r>
      <w:r>
        <w:rPr>
          <w:rFonts w:hint="eastAsia"/>
          <w:lang w:eastAsia="zh-CN"/>
        </w:rPr>
        <w:t>behave as specified in TS 33.501</w:t>
      </w:r>
      <w:r>
        <w:rPr>
          <w:lang w:eastAsia="zh-CN"/>
        </w:rPr>
        <w:t xml:space="preserve"> [28].</w:t>
      </w:r>
    </w:p>
    <w:p w14:paraId="684AE3FE" w14:textId="77777777" w:rsidR="00B82D8C" w:rsidRDefault="00B82D8C" w:rsidP="00B82D8C">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S-NG-RAN node may take the information into account when deciding whether to perform user plane integrity protection or ciphering for </w:t>
      </w:r>
      <w:bookmarkStart w:id="435" w:name="_Hlk4425499"/>
      <w:r>
        <w:rPr>
          <w:rFonts w:eastAsia="Calibri Light"/>
        </w:rPr>
        <w:t xml:space="preserve">the DRBs that it establishes for </w:t>
      </w:r>
      <w:bookmarkEnd w:id="435"/>
      <w:r>
        <w:rPr>
          <w:rFonts w:eastAsia="Calibri Light"/>
        </w:rPr>
        <w:t xml:space="preserve">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p>
    <w:p w14:paraId="1C1976B2" w14:textId="77777777" w:rsidR="00B82D8C" w:rsidRPr="00FD0425" w:rsidRDefault="00B82D8C" w:rsidP="00B82D8C">
      <w:r w:rsidRPr="00FD0425">
        <w:t xml:space="preserve">The S-NG-RAN node may include the </w:t>
      </w:r>
      <w:r w:rsidRPr="00FD0425">
        <w:rPr>
          <w:i/>
        </w:rPr>
        <w:t xml:space="preserve">Location Information at S-NODE </w:t>
      </w:r>
      <w:r w:rsidRPr="00FD0425">
        <w:t xml:space="preserve">IE </w:t>
      </w:r>
      <w:r w:rsidRPr="00FD0425">
        <w:rPr>
          <w:lang w:eastAsia="ja-JP"/>
        </w:rPr>
        <w:t xml:space="preserve">in the </w:t>
      </w:r>
      <w:r w:rsidRPr="00FD0425">
        <w:t>S-NODE ADDITION REQUEST ACKNOWLEDGE</w:t>
      </w:r>
      <w:r w:rsidRPr="00FD0425">
        <w:rPr>
          <w:lang w:eastAsia="ja-JP"/>
        </w:rPr>
        <w:t xml:space="preserve"> message</w:t>
      </w:r>
      <w:r w:rsidRPr="00FD0425">
        <w:t>, if respective information is available at the S-NG-RAN node.</w:t>
      </w:r>
    </w:p>
    <w:p w14:paraId="17EB41F7" w14:textId="77777777" w:rsidR="00B82D8C" w:rsidRPr="00FD0425" w:rsidRDefault="00B82D8C" w:rsidP="00B82D8C">
      <w:r w:rsidRPr="00FD0425">
        <w:t xml:space="preserve">If the </w:t>
      </w:r>
      <w:r w:rsidRPr="00FD0425">
        <w:rPr>
          <w:i/>
        </w:rPr>
        <w:t xml:space="preserve">Location Information at S-NODE </w:t>
      </w:r>
      <w:r>
        <w:rPr>
          <w:i/>
        </w:rPr>
        <w:t>r</w:t>
      </w:r>
      <w:r w:rsidRPr="00FD0425">
        <w:rPr>
          <w:i/>
        </w:rPr>
        <w:t>eporting</w:t>
      </w:r>
      <w:r w:rsidRPr="00FD0425">
        <w:t xml:space="preserve"> IE set to "pscell" is included in the S-NODE ADDITION REQUEST, the S-NG-RAN node shall, start providing information about the current location of the UE. If the </w:t>
      </w:r>
      <w:r w:rsidRPr="00FD0425">
        <w:rPr>
          <w:i/>
        </w:rPr>
        <w:t xml:space="preserve">Location Information at S-NODE </w:t>
      </w:r>
      <w:r w:rsidRPr="00FD0425">
        <w:t>IE is included in the S-NODE ADDITION REQUEST ACKNOWLEDGE, the M-NG-RAN node shall store the included information so that it may be transferred towards the AMF.</w:t>
      </w:r>
    </w:p>
    <w:p w14:paraId="374E5628" w14:textId="77777777" w:rsidR="00B82D8C" w:rsidRPr="00FD0425" w:rsidRDefault="00B82D8C" w:rsidP="00B82D8C">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of the S-NODE ADDITION REQUEST message and set to </w:t>
      </w:r>
      <w:r w:rsidRPr="00FD0425">
        <w:t>"</w:t>
      </w:r>
      <w:r w:rsidRPr="00FD0425">
        <w:rPr>
          <w:rFonts w:eastAsia="Calibri Light"/>
        </w:rPr>
        <w:t>true</w:t>
      </w:r>
      <w:r w:rsidRPr="00FD0425">
        <w:t>"</w:t>
      </w:r>
      <w:r w:rsidRPr="00FD0425">
        <w:rPr>
          <w:rFonts w:eastAsia="Calibri Light"/>
        </w:rPr>
        <w:t>, the</w:t>
      </w:r>
      <w:r w:rsidRPr="00FD0425">
        <w:rPr>
          <w:rFonts w:cs="Arial"/>
        </w:rPr>
        <w:t xml:space="preserve"> S-</w:t>
      </w:r>
      <w:r w:rsidRPr="00FD0425">
        <w:rPr>
          <w:rFonts w:cs="Arial"/>
          <w:lang w:eastAsia="zh-CN"/>
        </w:rPr>
        <w:t>NG-RAN node</w:t>
      </w:r>
      <w:r w:rsidRPr="00FD0425">
        <w:rPr>
          <w:rFonts w:cs="Arial"/>
        </w:rPr>
        <w:t xml:space="preserve"> may configure the default DRB for the PDU session.</w:t>
      </w:r>
    </w:p>
    <w:p w14:paraId="534C0390" w14:textId="77777777" w:rsidR="00B82D8C" w:rsidRPr="00FD0425" w:rsidRDefault="00B82D8C" w:rsidP="00B82D8C">
      <w:pPr>
        <w:rPr>
          <w:rFonts w:eastAsia="Batang"/>
          <w:lang w:eastAsia="ja-JP"/>
        </w:rPr>
      </w:pPr>
      <w:r w:rsidRPr="00FD0425">
        <w:t xml:space="preserve">If the </w:t>
      </w:r>
      <w:r w:rsidRPr="00FD0425">
        <w:rPr>
          <w:lang w:eastAsia="zh-CN"/>
        </w:rPr>
        <w:t>S-NODE ADDITION REQUEST ACKNOWLEDGE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M-NG-RAN node, if applicable, shall act as specified in TS 37.340 [8].</w:t>
      </w:r>
    </w:p>
    <w:p w14:paraId="26318CA5" w14:textId="77777777" w:rsidR="00B82D8C" w:rsidRPr="00FD0425" w:rsidRDefault="00B82D8C" w:rsidP="00B82D8C">
      <w:pPr>
        <w:rPr>
          <w:snapToGrid w:val="0"/>
        </w:rPr>
      </w:pPr>
      <w:r w:rsidRPr="00FD0425">
        <w:rPr>
          <w:rFonts w:cs="Arial"/>
          <w:lang w:eastAsia="ja-JP"/>
        </w:rPr>
        <w:t xml:space="preserve">If </w:t>
      </w:r>
      <w:r w:rsidRPr="00FD0425">
        <w:rPr>
          <w:rFonts w:cs="Arial"/>
          <w:i/>
          <w:lang w:eastAsia="ja-JP"/>
        </w:rPr>
        <w:t>Trace Activation</w:t>
      </w:r>
      <w:r w:rsidRPr="00FD0425">
        <w:rPr>
          <w:rFonts w:cs="Arial"/>
          <w:lang w:eastAsia="ja-JP"/>
        </w:rPr>
        <w:t xml:space="preserve"> IE has previously been received for this UE, it shall be included in the </w:t>
      </w:r>
      <w:r w:rsidRPr="00FD0425">
        <w:rPr>
          <w:lang w:val="en-US"/>
        </w:rPr>
        <w:t>S-NODE ADDITION REQUEST</w:t>
      </w:r>
      <w:r w:rsidRPr="00FD0425">
        <w:rPr>
          <w:rFonts w:cs="Arial"/>
          <w:lang w:eastAsia="ja-JP"/>
        </w:rPr>
        <w:t xml:space="preserve"> message</w:t>
      </w:r>
      <w:r w:rsidRPr="00FD0425">
        <w:rPr>
          <w:snapToGrid w:val="0"/>
        </w:rPr>
        <w:t xml:space="preserve">. If the </w:t>
      </w:r>
      <w:r w:rsidRPr="00FD0425">
        <w:rPr>
          <w:rFonts w:eastAsia="Batang"/>
          <w:i/>
          <w:iCs/>
        </w:rPr>
        <w:t>Trace Activation</w:t>
      </w:r>
      <w:r w:rsidRPr="00FD0425">
        <w:rPr>
          <w:rFonts w:eastAsia="Batang"/>
        </w:rPr>
        <w:t xml:space="preserve"> IE</w:t>
      </w:r>
      <w:r w:rsidRPr="00FD0425">
        <w:rPr>
          <w:snapToGrid w:val="0"/>
        </w:rPr>
        <w:t xml:space="preserve"> is included in the </w:t>
      </w:r>
      <w:r w:rsidRPr="00FD0425">
        <w:rPr>
          <w:lang w:val="en-US"/>
        </w:rPr>
        <w:t xml:space="preserve">S-NODE ADDITION REQUEST </w:t>
      </w:r>
      <w:r w:rsidRPr="00FD0425">
        <w:rPr>
          <w:snapToGrid w:val="0"/>
        </w:rPr>
        <w:t>message, the S-NG-RAN node shall, if supported, initiate the requested trace function as described in TS 32.422 [23].</w:t>
      </w:r>
    </w:p>
    <w:p w14:paraId="55ED6DE8" w14:textId="77777777" w:rsidR="00B82D8C" w:rsidRPr="00CD3A37" w:rsidRDefault="00B82D8C" w:rsidP="00B82D8C">
      <w:r w:rsidRPr="00CD3A37">
        <w:t xml:space="preserve">If the </w:t>
      </w:r>
      <w:bookmarkStart w:id="436" w:name="OLE_LINK12"/>
      <w:bookmarkStart w:id="437" w:name="OLE_LINK13"/>
      <w:r w:rsidRPr="00CD3A37">
        <w:rPr>
          <w:i/>
        </w:rPr>
        <w:t>Trace Activation</w:t>
      </w:r>
      <w:bookmarkEnd w:id="436"/>
      <w:bookmarkEnd w:id="437"/>
      <w:r w:rsidRPr="00CD3A37">
        <w:t xml:space="preserve"> IE is included in the </w:t>
      </w:r>
      <w:r w:rsidRPr="00A62A00">
        <w:rPr>
          <w:lang w:val="en-US"/>
        </w:rPr>
        <w:t>S-NODE ADDITION REQUEST</w:t>
      </w:r>
      <w:r w:rsidRPr="00CD3A37">
        <w:t xml:space="preserve"> message which includes</w:t>
      </w:r>
    </w:p>
    <w:p w14:paraId="109E4091" w14:textId="77777777" w:rsidR="00B82D8C" w:rsidRPr="00CD3A37" w:rsidRDefault="00B82D8C" w:rsidP="00B82D8C">
      <w:pPr>
        <w:pStyle w:val="B10"/>
      </w:pPr>
      <w:r w:rsidRPr="00CD3A37">
        <w:t>-</w:t>
      </w:r>
      <w:r w:rsidRPr="00CD3A37">
        <w:tab/>
        <w:t xml:space="preserve">the </w:t>
      </w:r>
      <w:r w:rsidRPr="00CD3A37">
        <w:rPr>
          <w:i/>
        </w:rPr>
        <w:t>MDT Activation</w:t>
      </w:r>
      <w:r w:rsidRPr="00CD3A37">
        <w:t xml:space="preserve"> IE set to "Immediate MDT and Trace", then the </w:t>
      </w:r>
      <w:r w:rsidRPr="00A62A00">
        <w:rPr>
          <w:snapToGrid w:val="0"/>
        </w:rPr>
        <w:t>S-NG-RAN</w:t>
      </w:r>
      <w:r w:rsidRPr="00CD3A37">
        <w:t xml:space="preserve"> node shall if supported, initiate the requested trace session and MDT session as described in TS 32.422 [23].</w:t>
      </w:r>
    </w:p>
    <w:p w14:paraId="221FA1A4" w14:textId="77777777" w:rsidR="00B82D8C" w:rsidRPr="00CD3A37" w:rsidRDefault="00B82D8C" w:rsidP="00B82D8C">
      <w:pPr>
        <w:pStyle w:val="B10"/>
      </w:pPr>
      <w:r w:rsidRPr="00CD3A37">
        <w:t>-</w:t>
      </w:r>
      <w:r w:rsidRPr="00CD3A37">
        <w:tab/>
        <w:t xml:space="preserve">the </w:t>
      </w:r>
      <w:r w:rsidRPr="00CD3A37">
        <w:rPr>
          <w:i/>
        </w:rPr>
        <w:t>MDT Activation</w:t>
      </w:r>
      <w:r w:rsidRPr="00CD3A37">
        <w:t xml:space="preserve"> IE set to "Immediate MDT Only", the </w:t>
      </w:r>
      <w:r w:rsidRPr="00A62A00">
        <w:rPr>
          <w:snapToGrid w:val="0"/>
        </w:rPr>
        <w:t>S-NG-RAN</w:t>
      </w:r>
      <w:r w:rsidRPr="00CD3A37">
        <w:t xml:space="preserve"> node shall, if supported, initiate the requested MDT session as described in TS 32.422 [23] and the </w:t>
      </w:r>
      <w:r w:rsidRPr="00A62A00">
        <w:rPr>
          <w:snapToGrid w:val="0"/>
        </w:rPr>
        <w:t>S-NG-RAN</w:t>
      </w:r>
      <w:r w:rsidRPr="00CD3A37">
        <w:t xml:space="preserve"> node shall ignore the </w:t>
      </w:r>
      <w:r w:rsidRPr="00CD3A37">
        <w:rPr>
          <w:i/>
        </w:rPr>
        <w:t>Interfaces To Trace</w:t>
      </w:r>
      <w:r w:rsidRPr="00CD3A37">
        <w:t xml:space="preserve"> IE, and the </w:t>
      </w:r>
      <w:r w:rsidRPr="00CD3A37">
        <w:rPr>
          <w:i/>
        </w:rPr>
        <w:t>Trace Depth</w:t>
      </w:r>
      <w:r w:rsidRPr="00CD3A37">
        <w:t xml:space="preserve"> IE.</w:t>
      </w:r>
    </w:p>
    <w:p w14:paraId="3288D570" w14:textId="77777777" w:rsidR="00B82D8C" w:rsidRPr="00CD3A37" w:rsidRDefault="00B82D8C" w:rsidP="00B82D8C">
      <w:pPr>
        <w:pStyle w:val="B10"/>
      </w:pPr>
      <w:r w:rsidRPr="00CD3A37">
        <w:t>-</w:t>
      </w:r>
      <w:r w:rsidRPr="00CD3A37">
        <w:tab/>
        <w:t xml:space="preserve">the </w:t>
      </w:r>
      <w:r w:rsidRPr="00CD3A37">
        <w:rPr>
          <w:i/>
        </w:rPr>
        <w:t>MDT Location Information</w:t>
      </w:r>
      <w:r w:rsidRPr="00CD3A37">
        <w:t xml:space="preserve"> IE, within the </w:t>
      </w:r>
      <w:r w:rsidRPr="00CD3A37">
        <w:rPr>
          <w:i/>
        </w:rPr>
        <w:t>MDT Configuration</w:t>
      </w:r>
      <w:r w:rsidRPr="00CD3A37">
        <w:t xml:space="preserve"> IE, the </w:t>
      </w:r>
      <w:r w:rsidRPr="00A62A00">
        <w:rPr>
          <w:snapToGrid w:val="0"/>
        </w:rPr>
        <w:t>S-NG-RAN</w:t>
      </w:r>
      <w:r w:rsidRPr="00CD3A37">
        <w:t xml:space="preserve"> node shall, if supported, store this information and take it into account in the requested MDT session.</w:t>
      </w:r>
    </w:p>
    <w:p w14:paraId="467100C1" w14:textId="77777777" w:rsidR="00B82D8C" w:rsidRDefault="00B82D8C" w:rsidP="00B82D8C">
      <w:pPr>
        <w:pStyle w:val="B10"/>
      </w:pPr>
      <w:r w:rsidRPr="00CD3A37">
        <w:t>-</w:t>
      </w:r>
      <w:r w:rsidRPr="00CD3A37">
        <w:tab/>
        <w:t xml:space="preserve">the </w:t>
      </w:r>
      <w:r w:rsidRPr="00CD3A37">
        <w:rPr>
          <w:i/>
        </w:rPr>
        <w:t>MDT Activation</w:t>
      </w:r>
      <w:r w:rsidRPr="00CD3A37">
        <w:t xml:space="preserve"> IE set to "Immediate MDT Only", and if the </w:t>
      </w:r>
      <w:r w:rsidRPr="00CD3A37">
        <w:rPr>
          <w:i/>
        </w:rPr>
        <w:t>Signalling based MDT PLMN List</w:t>
      </w:r>
      <w:r w:rsidRPr="00CD3A37">
        <w:t xml:space="preserve"> IE is included in the </w:t>
      </w:r>
      <w:r w:rsidRPr="00CD3A37">
        <w:rPr>
          <w:i/>
        </w:rPr>
        <w:t>MDT Configuration</w:t>
      </w:r>
      <w:r w:rsidRPr="00CD3A37">
        <w:t xml:space="preserve"> IE, the </w:t>
      </w:r>
      <w:r w:rsidRPr="00A62A00">
        <w:rPr>
          <w:snapToGrid w:val="0"/>
        </w:rPr>
        <w:t>S-NG-RAN</w:t>
      </w:r>
      <w:r w:rsidRPr="00CD3A37">
        <w:t xml:space="preserve"> node may use it to propagate the MDT Configuration as described in TS 37.320 [</w:t>
      </w:r>
      <w:r>
        <w:t>43</w:t>
      </w:r>
      <w:r w:rsidRPr="00CD3A37">
        <w:t>].</w:t>
      </w:r>
    </w:p>
    <w:p w14:paraId="7836C87F" w14:textId="77777777" w:rsidR="00B82D8C" w:rsidRPr="00CD3A37" w:rsidRDefault="00B82D8C" w:rsidP="00B82D8C">
      <w:pPr>
        <w:pStyle w:val="NO"/>
      </w:pPr>
      <w:r w:rsidRPr="005628C8">
        <w:t>NOTE:</w:t>
      </w:r>
      <w:r w:rsidRPr="005628C8">
        <w:tab/>
        <w:t xml:space="preserve">If the Signalling based MDT PLMN List within the MDT Configuration-EUTRA is not available in the M-NG-RAN node, it includes the current serving PLMN in the </w:t>
      </w:r>
      <w:r w:rsidRPr="005628C8">
        <w:rPr>
          <w:i/>
          <w:iCs/>
        </w:rPr>
        <w:t>Signalling based MDT PLMN List</w:t>
      </w:r>
      <w:r w:rsidRPr="005628C8">
        <w:t xml:space="preserve"> IE within the </w:t>
      </w:r>
      <w:r w:rsidRPr="005628C8">
        <w:rPr>
          <w:i/>
          <w:iCs/>
        </w:rPr>
        <w:t>MDT Configuration-EUTRA</w:t>
      </w:r>
      <w:r w:rsidRPr="005628C8">
        <w:t xml:space="preserve"> IE.</w:t>
      </w:r>
    </w:p>
    <w:p w14:paraId="68B6AEEA" w14:textId="77777777" w:rsidR="00B82D8C" w:rsidRPr="00CD3A37" w:rsidRDefault="00B82D8C" w:rsidP="00B82D8C">
      <w:pPr>
        <w:pStyle w:val="B10"/>
        <w:rPr>
          <w:lang w:eastAsia="zh-CN"/>
        </w:rPr>
      </w:pPr>
      <w:r w:rsidRPr="00CD3A37">
        <w:t>-</w:t>
      </w:r>
      <w:r w:rsidRPr="00CD3A37">
        <w:tab/>
        <w:t xml:space="preserve">the </w:t>
      </w:r>
      <w:r w:rsidRPr="00CD3A37">
        <w:rPr>
          <w:i/>
        </w:rPr>
        <w:t>Bluetooth Measurement Configuration</w:t>
      </w:r>
      <w:r w:rsidRPr="00CD3A37">
        <w:t xml:space="preserve"> IE, within the </w:t>
      </w:r>
      <w:r w:rsidRPr="00CD3A37">
        <w:rPr>
          <w:i/>
        </w:rPr>
        <w:t>MDT Configuration</w:t>
      </w:r>
      <w:r w:rsidRPr="00CD3A37">
        <w:t xml:space="preserve"> IE, the </w:t>
      </w:r>
      <w:r w:rsidRPr="00A62A00">
        <w:rPr>
          <w:snapToGrid w:val="0"/>
        </w:rPr>
        <w:t>S-NG-RAN</w:t>
      </w:r>
      <w:r w:rsidRPr="00CD3A37">
        <w:t xml:space="preserve"> node shall, if supported, take it into account for MDT Configuration</w:t>
      </w:r>
      <w:r w:rsidRPr="00CD3A37">
        <w:rPr>
          <w:lang w:eastAsia="zh-CN"/>
        </w:rPr>
        <w:t xml:space="preserve"> </w:t>
      </w:r>
      <w:r w:rsidRPr="00791720">
        <w:t>as described in TS 37.320 [43]</w:t>
      </w:r>
      <w:r w:rsidRPr="00791720">
        <w:rPr>
          <w:lang w:eastAsia="en-GB"/>
        </w:rPr>
        <w:t>.</w:t>
      </w:r>
    </w:p>
    <w:p w14:paraId="43612DBC" w14:textId="77777777" w:rsidR="00B82D8C" w:rsidRPr="00791720" w:rsidRDefault="00B82D8C" w:rsidP="00B82D8C">
      <w:pPr>
        <w:pStyle w:val="B10"/>
        <w:rPr>
          <w:lang w:eastAsia="en-GB"/>
        </w:rPr>
      </w:pPr>
      <w:r w:rsidRPr="00CD3A37">
        <w:t>-</w:t>
      </w:r>
      <w:r w:rsidRPr="00CD3A37">
        <w:tab/>
        <w:t xml:space="preserve">the </w:t>
      </w:r>
      <w:r w:rsidRPr="00CD3A37">
        <w:rPr>
          <w:i/>
        </w:rPr>
        <w:t>WLAN Measurement Configuration</w:t>
      </w:r>
      <w:r w:rsidRPr="00CD3A37">
        <w:t xml:space="preserve"> IE, within the </w:t>
      </w:r>
      <w:r w:rsidRPr="00CD3A37">
        <w:rPr>
          <w:i/>
        </w:rPr>
        <w:t>MDT Configuration</w:t>
      </w:r>
      <w:r w:rsidRPr="00CD3A37">
        <w:t xml:space="preserve"> IE, the </w:t>
      </w:r>
      <w:r>
        <w:t>S-</w:t>
      </w:r>
      <w:r w:rsidRPr="00CD3A37">
        <w:t>NG-RAN node shall, if supported, take it into account for MDT Configuration</w:t>
      </w:r>
      <w:r w:rsidRPr="00CD3A37">
        <w:rPr>
          <w:lang w:eastAsia="zh-CN"/>
        </w:rPr>
        <w:t xml:space="preserve"> </w:t>
      </w:r>
      <w:r w:rsidRPr="00791720">
        <w:t>as described in TS 37.320 [43]</w:t>
      </w:r>
      <w:r w:rsidRPr="00791720">
        <w:rPr>
          <w:lang w:eastAsia="en-GB"/>
        </w:rPr>
        <w:t>.</w:t>
      </w:r>
    </w:p>
    <w:p w14:paraId="02246044" w14:textId="77777777" w:rsidR="00B82D8C" w:rsidRPr="00CD3A37" w:rsidRDefault="00B82D8C" w:rsidP="00B82D8C">
      <w:pPr>
        <w:pStyle w:val="B10"/>
        <w:rPr>
          <w:rFonts w:eastAsia="Batang"/>
          <w:lang w:eastAsia="zh-CN"/>
        </w:rPr>
      </w:pPr>
      <w:r w:rsidRPr="00CD3A37">
        <w:rPr>
          <w:rFonts w:eastAsia="Batang"/>
        </w:rPr>
        <w:t>-</w:t>
      </w:r>
      <w:r w:rsidRPr="00CD3A37">
        <w:rPr>
          <w:rFonts w:eastAsia="Batang"/>
        </w:rPr>
        <w:tab/>
        <w:t xml:space="preserve">the </w:t>
      </w:r>
      <w:r w:rsidRPr="00CD3A37">
        <w:rPr>
          <w:rFonts w:eastAsia="Batang"/>
          <w:i/>
        </w:rPr>
        <w:t>Sensor Measurement Configuration</w:t>
      </w:r>
      <w:r w:rsidRPr="00CD3A37">
        <w:rPr>
          <w:rFonts w:eastAsia="Batang"/>
        </w:rPr>
        <w:t xml:space="preserve"> IE, within the </w:t>
      </w:r>
      <w:r w:rsidRPr="00CD3A37">
        <w:rPr>
          <w:rFonts w:eastAsia="Batang"/>
          <w:i/>
        </w:rPr>
        <w:t>MDT Configuration</w:t>
      </w:r>
      <w:r w:rsidRPr="00CD3A37">
        <w:rPr>
          <w:rFonts w:eastAsia="Batang"/>
        </w:rPr>
        <w:t xml:space="preserve"> IE, the </w:t>
      </w:r>
      <w:r>
        <w:rPr>
          <w:rFonts w:eastAsia="Batang"/>
        </w:rPr>
        <w:t>S-</w:t>
      </w:r>
      <w:r w:rsidRPr="00CD3A37">
        <w:rPr>
          <w:rFonts w:eastAsia="Batang"/>
        </w:rPr>
        <w:t>NG-RAN node shall take it into account for MDT Configuration</w:t>
      </w:r>
      <w:r w:rsidRPr="00CD3A37">
        <w:rPr>
          <w:rFonts w:eastAsia="Batang"/>
          <w:lang w:eastAsia="zh-CN"/>
        </w:rPr>
        <w:t xml:space="preserve"> </w:t>
      </w:r>
      <w:r w:rsidRPr="00CD3A37">
        <w:rPr>
          <w:rFonts w:eastAsia="Batang"/>
        </w:rPr>
        <w:t>as described in TS 37.320 [</w:t>
      </w:r>
      <w:r>
        <w:rPr>
          <w:rFonts w:eastAsia="Batang"/>
        </w:rPr>
        <w:t>43</w:t>
      </w:r>
      <w:r w:rsidRPr="00CD3A37">
        <w:rPr>
          <w:rFonts w:eastAsia="Batang"/>
        </w:rPr>
        <w:t>]</w:t>
      </w:r>
      <w:r w:rsidRPr="00CD3A37">
        <w:rPr>
          <w:rFonts w:eastAsia="Batang"/>
          <w:lang w:eastAsia="zh-CN"/>
        </w:rPr>
        <w:t>.</w:t>
      </w:r>
    </w:p>
    <w:p w14:paraId="488DB172" w14:textId="77777777" w:rsidR="00B82D8C" w:rsidRPr="00CD3A37" w:rsidRDefault="00B82D8C" w:rsidP="00B82D8C">
      <w:pPr>
        <w:pStyle w:val="B10"/>
      </w:pPr>
      <w:r w:rsidRPr="00CD3A37">
        <w:lastRenderedPageBreak/>
        <w:t>-</w:t>
      </w:r>
      <w:r w:rsidRPr="00CD3A37">
        <w:tab/>
        <w:t xml:space="preserve">the </w:t>
      </w:r>
      <w:r w:rsidRPr="00CD3A37">
        <w:rPr>
          <w:i/>
        </w:rPr>
        <w:t>MDT Configuration</w:t>
      </w:r>
      <w:r w:rsidRPr="00CD3A37">
        <w:t xml:space="preserve"> IE and if the </w:t>
      </w:r>
      <w:r>
        <w:t>S-</w:t>
      </w:r>
      <w:r w:rsidRPr="00CD3A37">
        <w:t xml:space="preserve">NG-RAN </w:t>
      </w:r>
      <w:r>
        <w:t>n</w:t>
      </w:r>
      <w:r w:rsidRPr="00CD3A37">
        <w:t xml:space="preserve">ode is a gNB at least </w:t>
      </w:r>
      <w:r w:rsidRPr="00CD3A37">
        <w:rPr>
          <w:i/>
        </w:rPr>
        <w:t>the MDT Configuration-NR</w:t>
      </w:r>
      <w:r w:rsidRPr="00791720">
        <w:rPr>
          <w:lang w:eastAsia="en-GB"/>
        </w:rPr>
        <w:t xml:space="preserve"> </w:t>
      </w:r>
      <w:r w:rsidRPr="00CD3A37">
        <w:t xml:space="preserve">IE shall be present, while if the </w:t>
      </w:r>
      <w:r>
        <w:t>S-</w:t>
      </w:r>
      <w:r w:rsidRPr="00CD3A37">
        <w:t xml:space="preserve">NG-RAN Node is an ng-eNB at least the </w:t>
      </w:r>
      <w:r w:rsidRPr="00CD3A37">
        <w:rPr>
          <w:i/>
        </w:rPr>
        <w:t>MDT Configuration-EUTRA</w:t>
      </w:r>
      <w:r w:rsidRPr="00CD3A37">
        <w:t xml:space="preserve"> IE shall be present.</w:t>
      </w:r>
    </w:p>
    <w:p w14:paraId="7EDD4AB7" w14:textId="77777777" w:rsidR="00B82D8C" w:rsidRDefault="00B82D8C" w:rsidP="00B82D8C">
      <w:pPr>
        <w:rPr>
          <w:lang w:val="en-US" w:eastAsia="zh-CN"/>
        </w:rPr>
      </w:pPr>
      <w:r>
        <w:rPr>
          <w:rFonts w:hint="eastAsia"/>
        </w:rPr>
        <w:t>I</w:t>
      </w:r>
      <w:r>
        <w:t xml:space="preserve">f the </w:t>
      </w:r>
      <w:r w:rsidRPr="008C283A">
        <w:rPr>
          <w:i/>
        </w:rPr>
        <w:t>Area Scope</w:t>
      </w:r>
      <w:r>
        <w:t xml:space="preserve"> IE is not present in the </w:t>
      </w:r>
      <w:r>
        <w:rPr>
          <w:i/>
        </w:rPr>
        <w:t>MDT Configuration</w:t>
      </w:r>
      <w:r w:rsidRPr="00064DCF">
        <w:rPr>
          <w:i/>
          <w:szCs w:val="22"/>
          <w:lang w:eastAsia="ja-JP"/>
        </w:rPr>
        <w:t xml:space="preserve"> </w:t>
      </w:r>
      <w:r>
        <w:t xml:space="preserve">IE, the S-NG-RAN node shall consider that the MDT Configuration is applied to all PLMNs indicated in the </w:t>
      </w:r>
      <w:r>
        <w:rPr>
          <w:rFonts w:hint="eastAsia"/>
          <w:lang w:eastAsia="zh-CN"/>
        </w:rPr>
        <w:t>MDT</w:t>
      </w:r>
      <w:r>
        <w:t xml:space="preserve"> PLMN List, as described in TS 32.422 [23].</w:t>
      </w:r>
    </w:p>
    <w:p w14:paraId="0A883955" w14:textId="77777777" w:rsidR="00B82D8C" w:rsidRDefault="00B82D8C" w:rsidP="00B82D8C">
      <w:pPr>
        <w:rPr>
          <w:snapToGrid w:val="0"/>
        </w:rPr>
      </w:pPr>
      <w:r>
        <w:rPr>
          <w:lang w:val="en-US" w:eastAsia="zh-CN"/>
        </w:rPr>
        <w:t xml:space="preserve">If the </w:t>
      </w:r>
      <w:r>
        <w:rPr>
          <w:i/>
          <w:iCs/>
          <w:lang w:val="en-US" w:eastAsia="zh-CN"/>
        </w:rPr>
        <w:t>Requested Fast MCG recovery via SRB3</w:t>
      </w:r>
      <w:r>
        <w:rPr>
          <w:lang w:val="en-US" w:eastAsia="zh-CN"/>
        </w:rPr>
        <w:t xml:space="preserve"> IE set to "true" is included in the </w:t>
      </w:r>
      <w:r>
        <w:t xml:space="preserve">S-NODE </w:t>
      </w:r>
      <w:r>
        <w:rPr>
          <w:lang w:val="en-US" w:eastAsia="zh-CN"/>
        </w:rPr>
        <w:t xml:space="preserve">ADDITION REQUEST </w:t>
      </w:r>
      <w:r w:rsidRPr="0083109E">
        <w:rPr>
          <w:lang w:val="en-US" w:eastAsia="zh-CN"/>
        </w:rPr>
        <w:t xml:space="preserve">message and the </w:t>
      </w:r>
      <w:r>
        <w:rPr>
          <w:lang w:val="en-US" w:eastAsia="zh-CN"/>
        </w:rPr>
        <w:t>S-NG-RAN node</w:t>
      </w:r>
      <w:r w:rsidRPr="0083109E">
        <w:rPr>
          <w:lang w:val="en-US" w:eastAsia="zh-CN"/>
        </w:rPr>
        <w:t xml:space="preserve"> decides to configure fast MCG link recovery via SRB3 as specified in </w:t>
      </w:r>
      <w:r>
        <w:rPr>
          <w:lang w:val="en-US" w:eastAsia="zh-CN"/>
        </w:rPr>
        <w:t xml:space="preserve">TS </w:t>
      </w:r>
      <w:r w:rsidRPr="0083109E">
        <w:rPr>
          <w:lang w:val="en-US" w:eastAsia="zh-CN"/>
        </w:rPr>
        <w:t>37.340 [</w:t>
      </w:r>
      <w:r>
        <w:rPr>
          <w:lang w:val="en-US" w:eastAsia="zh-CN"/>
        </w:rPr>
        <w:t>8</w:t>
      </w:r>
      <w:r w:rsidRPr="0083109E">
        <w:rPr>
          <w:lang w:val="en-US" w:eastAsia="zh-CN"/>
        </w:rPr>
        <w:t xml:space="preserve">], the </w:t>
      </w:r>
      <w:r w:rsidRPr="00FD0425">
        <w:t>S-NG-</w:t>
      </w:r>
      <w:r w:rsidRPr="00227BCE">
        <w:rPr>
          <w:snapToGrid w:val="0"/>
        </w:rPr>
        <w:t xml:space="preserve">RAN </w:t>
      </w:r>
      <w:r>
        <w:rPr>
          <w:snapToGrid w:val="0"/>
        </w:rPr>
        <w:t xml:space="preserve">node </w:t>
      </w:r>
      <w:r w:rsidRPr="0083109E">
        <w:rPr>
          <w:lang w:val="en-US" w:eastAsia="zh-CN"/>
        </w:rPr>
        <w:t>shall</w:t>
      </w:r>
      <w:r>
        <w:rPr>
          <w:lang w:val="en-US" w:eastAsia="zh-CN"/>
        </w:rPr>
        <w:t>, if supported,</w:t>
      </w:r>
      <w:r w:rsidRPr="0083109E">
        <w:rPr>
          <w:lang w:val="en-US" w:eastAsia="zh-CN"/>
        </w:rPr>
        <w:t xml:space="preserve"> include the </w:t>
      </w:r>
      <w:r w:rsidRPr="0083109E">
        <w:rPr>
          <w:i/>
          <w:iCs/>
          <w:lang w:val="en-US" w:eastAsia="zh-CN"/>
        </w:rPr>
        <w:t xml:space="preserve">Available fast MCG recovery via SRB3 </w:t>
      </w:r>
      <w:r w:rsidRPr="0083109E">
        <w:rPr>
          <w:lang w:val="en-US" w:eastAsia="zh-CN"/>
        </w:rPr>
        <w:t xml:space="preserve">IE set to "true" in the </w:t>
      </w:r>
      <w:r w:rsidRPr="00FD0425">
        <w:t xml:space="preserve">S-NODE </w:t>
      </w:r>
      <w:r w:rsidRPr="0083109E">
        <w:rPr>
          <w:lang w:val="en-US" w:eastAsia="zh-CN"/>
        </w:rPr>
        <w:t>ADDITION REQUEST ACKNOWLEDGE message.</w:t>
      </w:r>
    </w:p>
    <w:p w14:paraId="270C2641" w14:textId="77777777" w:rsidR="00B82D8C" w:rsidRDefault="00B82D8C" w:rsidP="00B82D8C">
      <w:r>
        <w:t xml:space="preserve">If the </w:t>
      </w:r>
      <w:r>
        <w:rPr>
          <w:i/>
          <w:iCs/>
          <w:lang w:eastAsia="zh-CN"/>
        </w:rPr>
        <w:t>QoS Monitoring Request</w:t>
      </w:r>
      <w:r w:rsidRPr="001C7847">
        <w:t xml:space="preserve"> IE</w:t>
      </w:r>
      <w:r>
        <w:t xml:space="preserve"> is included in the </w:t>
      </w:r>
      <w:r w:rsidRPr="00B64874">
        <w:rPr>
          <w:i/>
          <w:lang w:eastAsia="zh-CN"/>
        </w:rPr>
        <w:t>QoS Flow Level QoS Parameters</w:t>
      </w:r>
      <w:r w:rsidRPr="00B64874">
        <w:rPr>
          <w:lang w:eastAsia="zh-CN"/>
        </w:rPr>
        <w:t xml:space="preserve"> </w:t>
      </w:r>
      <w:r>
        <w:rPr>
          <w:iCs/>
        </w:rPr>
        <w:t xml:space="preserve">IE </w:t>
      </w:r>
      <w:r>
        <w:t xml:space="preserve">for a QoS flow contained in the </w:t>
      </w:r>
      <w:r w:rsidRPr="002A2122">
        <w:rPr>
          <w:i/>
        </w:rPr>
        <w:t>DRBs To Be Setup List</w:t>
      </w:r>
      <w:r>
        <w:t xml:space="preserve"> IE of</w:t>
      </w:r>
      <w:r w:rsidRPr="004C7EA1">
        <w:t xml:space="preserve"> the </w:t>
      </w:r>
      <w:r w:rsidRPr="004C7EA1">
        <w:rPr>
          <w:i/>
        </w:rPr>
        <w:t>PDU Session Resource Setup Info – MN terminated</w:t>
      </w:r>
      <w:r w:rsidRPr="004C7EA1">
        <w:t xml:space="preserve"> IE</w:t>
      </w:r>
      <w:r>
        <w:t xml:space="preserve">, the S-NG-RAN node shall, if supported, use it to configure lower layers for the purpose of delay measurement and QoS monitoring as specified in TS 23.501 [7]. If the </w:t>
      </w:r>
      <w:r>
        <w:rPr>
          <w:i/>
          <w:iCs/>
          <w:lang w:eastAsia="zh-CN"/>
        </w:rPr>
        <w:t>QoS Monitoring Reporting Frequency</w:t>
      </w:r>
      <w:r>
        <w:t xml:space="preserve"> IE is included in the </w:t>
      </w:r>
      <w:r>
        <w:rPr>
          <w:i/>
          <w:lang w:eastAsia="zh-CN"/>
        </w:rPr>
        <w:t>QoS Flow Level QoS Parameters</w:t>
      </w:r>
      <w:r>
        <w:rPr>
          <w:lang w:eastAsia="zh-CN"/>
        </w:rPr>
        <w:t xml:space="preserve"> </w:t>
      </w:r>
      <w:r>
        <w:rPr>
          <w:iCs/>
        </w:rPr>
        <w:t xml:space="preserve">IE </w:t>
      </w:r>
      <w:r>
        <w:t xml:space="preserve">for a QoS flow contained in the </w:t>
      </w:r>
      <w:r>
        <w:rPr>
          <w:i/>
        </w:rPr>
        <w:t>DRBs To Be Setup List</w:t>
      </w:r>
      <w:r>
        <w:t xml:space="preserve"> IE of the </w:t>
      </w:r>
      <w:r>
        <w:rPr>
          <w:i/>
        </w:rPr>
        <w:t>PDU Session Resource Setup Info – MN terminated</w:t>
      </w:r>
      <w:r>
        <w:t xml:space="preserve"> IE, the S-NG-RAN node shall, if supported, use it for RAN part delay reporting.</w:t>
      </w:r>
    </w:p>
    <w:p w14:paraId="1824642E" w14:textId="77777777" w:rsidR="00B82D8C" w:rsidRDefault="00B82D8C" w:rsidP="00B82D8C">
      <w:pPr>
        <w:rPr>
          <w:snapToGrid w:val="0"/>
        </w:rPr>
      </w:pPr>
      <w:r w:rsidRPr="001C7847">
        <w:rPr>
          <w:lang w:eastAsia="ja-JP"/>
        </w:rPr>
        <w:t xml:space="preserve">For each </w:t>
      </w:r>
      <w:r>
        <w:rPr>
          <w:lang w:eastAsia="ja-JP"/>
        </w:rPr>
        <w:t xml:space="preserve">QoS flow which has been successfully established in the S-NG-RAN node, </w:t>
      </w:r>
      <w:r>
        <w:t>i</w:t>
      </w:r>
      <w:r w:rsidRPr="00106D06">
        <w:t xml:space="preserve">f the </w:t>
      </w:r>
      <w:r>
        <w:rPr>
          <w:i/>
          <w:iCs/>
          <w:lang w:eastAsia="zh-CN"/>
        </w:rPr>
        <w:t>QoS Monitoring Request</w:t>
      </w:r>
      <w:r w:rsidRPr="001C7847">
        <w:t xml:space="preserve"> IE</w:t>
      </w:r>
      <w:r w:rsidRPr="00106D06">
        <w:t xml:space="preserve"> </w:t>
      </w:r>
      <w:r>
        <w:t>wa</w:t>
      </w:r>
      <w:r w:rsidRPr="00106D06">
        <w:t xml:space="preserve">s included </w:t>
      </w:r>
      <w:r>
        <w:t xml:space="preserve">in the </w:t>
      </w:r>
      <w:r w:rsidRPr="00B64874">
        <w:rPr>
          <w:i/>
          <w:lang w:eastAsia="zh-CN"/>
        </w:rPr>
        <w:t>QoS Flow Level QoS Parameters</w:t>
      </w:r>
      <w:r w:rsidRPr="00B64874">
        <w:rPr>
          <w:lang w:eastAsia="zh-CN"/>
        </w:rPr>
        <w:t xml:space="preserve"> </w:t>
      </w:r>
      <w:r>
        <w:rPr>
          <w:iCs/>
        </w:rPr>
        <w:t xml:space="preserve">IE contained </w:t>
      </w:r>
      <w:r w:rsidRPr="004C7EA1">
        <w:rPr>
          <w:rFonts w:eastAsia="Calibri Light"/>
        </w:rPr>
        <w:t xml:space="preserve">in the </w:t>
      </w:r>
      <w:r w:rsidRPr="004C7EA1">
        <w:rPr>
          <w:rFonts w:eastAsia="Calibri Light"/>
          <w:i/>
        </w:rPr>
        <w:t>PDU Session Resource Setup Info – SN terminated</w:t>
      </w:r>
      <w:r w:rsidRPr="004C7EA1">
        <w:rPr>
          <w:rFonts w:eastAsia="Calibri Light"/>
        </w:rPr>
        <w:t xml:space="preserve"> IE</w:t>
      </w:r>
      <w:r w:rsidRPr="00106D06">
        <w:t xml:space="preserve">, the S-NG-RAN node shall </w:t>
      </w:r>
      <w:r>
        <w:t>store this information, and shall, if supported, perform delay measurement and QoS monitoring as specified in TS 23.501 [7].</w:t>
      </w:r>
      <w:r w:rsidRPr="00170528">
        <w:t xml:space="preserve"> </w:t>
      </w:r>
      <w:r>
        <w:t xml:space="preserve">If the </w:t>
      </w:r>
      <w:r>
        <w:rPr>
          <w:i/>
          <w:iCs/>
          <w:lang w:eastAsia="zh-CN"/>
        </w:rPr>
        <w:t>QoS Monitoring Reporting Frequency</w:t>
      </w:r>
      <w:r>
        <w:t xml:space="preserve"> IE was included in the </w:t>
      </w:r>
      <w:r>
        <w:rPr>
          <w:i/>
          <w:lang w:eastAsia="zh-CN"/>
        </w:rPr>
        <w:t>QoS Flow Level QoS Parameters</w:t>
      </w:r>
      <w:r>
        <w:rPr>
          <w:lang w:eastAsia="zh-CN"/>
        </w:rPr>
        <w:t xml:space="preserve"> </w:t>
      </w:r>
      <w:r>
        <w:rPr>
          <w:iCs/>
        </w:rPr>
        <w:t xml:space="preserve">IE contained </w:t>
      </w:r>
      <w:r>
        <w:rPr>
          <w:rFonts w:eastAsia="Calibri Light"/>
        </w:rPr>
        <w:t xml:space="preserve">in the </w:t>
      </w:r>
      <w:r>
        <w:rPr>
          <w:rFonts w:eastAsia="Calibri Light"/>
          <w:i/>
        </w:rPr>
        <w:t>PDU Session Resource Setup Info – SN terminated</w:t>
      </w:r>
      <w:r>
        <w:rPr>
          <w:rFonts w:eastAsia="Calibri Light"/>
        </w:rPr>
        <w:t xml:space="preserve"> IE</w:t>
      </w:r>
      <w:r>
        <w:t xml:space="preserve">, the S-NG-RAN node shall store this information, and shall, if supported, use it for RAN part delay reporting. In case such a QoS flow is included in the </w:t>
      </w:r>
      <w:r w:rsidRPr="002A2122">
        <w:rPr>
          <w:i/>
        </w:rPr>
        <w:t>DRBs To Be Setup List</w:t>
      </w:r>
      <w:r>
        <w:t xml:space="preserve"> IE of</w:t>
      </w:r>
      <w:r w:rsidRPr="004C7EA1">
        <w:t xml:space="preserve"> the </w:t>
      </w:r>
      <w:r w:rsidRPr="004C7EA1">
        <w:rPr>
          <w:i/>
        </w:rPr>
        <w:t xml:space="preserve">PDU Session Resource Setup </w:t>
      </w:r>
      <w:r>
        <w:rPr>
          <w:i/>
        </w:rPr>
        <w:t xml:space="preserve">Response </w:t>
      </w:r>
      <w:r w:rsidRPr="004C7EA1">
        <w:rPr>
          <w:i/>
        </w:rPr>
        <w:t xml:space="preserve">Info – </w:t>
      </w:r>
      <w:r>
        <w:rPr>
          <w:i/>
        </w:rPr>
        <w:t>S</w:t>
      </w:r>
      <w:r w:rsidRPr="004C7EA1">
        <w:rPr>
          <w:i/>
        </w:rPr>
        <w:t>N terminated</w:t>
      </w:r>
      <w:r w:rsidRPr="004C7EA1">
        <w:t xml:space="preserve"> IE</w:t>
      </w:r>
      <w:r>
        <w:t xml:space="preserve">, the M-NG-RAN node shall, if supported, use it to configure lower layers for the purpose of delay measurement and QoS monitoring. If the </w:t>
      </w:r>
      <w:r>
        <w:rPr>
          <w:i/>
          <w:iCs/>
          <w:lang w:eastAsia="zh-CN"/>
        </w:rPr>
        <w:t xml:space="preserve">QoS Monitoring Reporting Frequency </w:t>
      </w:r>
      <w:r>
        <w:t xml:space="preserve">IE is included in the </w:t>
      </w:r>
      <w:r>
        <w:rPr>
          <w:i/>
        </w:rPr>
        <w:t>DRBs To Be Setup List</w:t>
      </w:r>
      <w:r>
        <w:t xml:space="preserve"> IE of the </w:t>
      </w:r>
      <w:r>
        <w:rPr>
          <w:i/>
        </w:rPr>
        <w:t>PDU Session Resource Setup Response Info – SN terminated</w:t>
      </w:r>
      <w:r>
        <w:t xml:space="preserve"> IE, the M-NG-RAN node shall, if supported, use it for RAN part delay reporting.</w:t>
      </w:r>
    </w:p>
    <w:p w14:paraId="47240703" w14:textId="77777777" w:rsidR="00B82D8C" w:rsidRPr="00BE779E" w:rsidRDefault="00B82D8C" w:rsidP="00B82D8C">
      <w:r w:rsidRPr="00383B4D">
        <w:t xml:space="preserve">For each DRB configured as MN-terminated split bearer/SCG bearer, if the </w:t>
      </w:r>
      <w:r w:rsidRPr="00383B4D">
        <w:rPr>
          <w:i/>
        </w:rPr>
        <w:t>QoS Mapping Information</w:t>
      </w:r>
      <w:r w:rsidRPr="00383B4D">
        <w:t xml:space="preserve"> IE is included in the </w:t>
      </w:r>
      <w:r w:rsidRPr="00383B4D">
        <w:rPr>
          <w:i/>
          <w:iCs/>
          <w:lang w:eastAsia="zh-CN"/>
        </w:rPr>
        <w:t xml:space="preserve">DRBs Admitted List </w:t>
      </w:r>
      <w:r w:rsidRPr="00383B4D">
        <w:rPr>
          <w:lang w:eastAsia="zh-CN"/>
        </w:rPr>
        <w:t xml:space="preserve">IE in the </w:t>
      </w:r>
      <w:r w:rsidRPr="00383B4D">
        <w:rPr>
          <w:i/>
          <w:iCs/>
          <w:lang w:eastAsia="zh-CN"/>
        </w:rPr>
        <w:t>PDU Session Resource Setup Response Info</w:t>
      </w:r>
      <w:r>
        <w:rPr>
          <w:i/>
          <w:iCs/>
          <w:lang w:eastAsia="zh-CN"/>
        </w:rPr>
        <w:t xml:space="preserve"> </w:t>
      </w:r>
      <w:r w:rsidRPr="00383B4D">
        <w:rPr>
          <w:i/>
          <w:iCs/>
          <w:lang w:eastAsia="zh-CN"/>
        </w:rPr>
        <w:t>– MN terminated</w:t>
      </w:r>
      <w:r w:rsidRPr="00383B4D">
        <w:rPr>
          <w:rFonts w:hint="eastAsia"/>
          <w:lang w:eastAsia="zh-CN"/>
        </w:rPr>
        <w:t xml:space="preserve"> </w:t>
      </w:r>
      <w:r w:rsidRPr="00383B4D">
        <w:rPr>
          <w:lang w:eastAsia="zh-CN"/>
        </w:rPr>
        <w:t>IE of</w:t>
      </w:r>
      <w:r w:rsidRPr="00383B4D">
        <w:t xml:space="preserve"> the S-NODE </w:t>
      </w:r>
      <w:r w:rsidRPr="00383B4D">
        <w:rPr>
          <w:lang w:eastAsia="ja-JP"/>
        </w:rPr>
        <w:t xml:space="preserve">ADDITION REQUEST </w:t>
      </w:r>
      <w:r w:rsidRPr="00383B4D">
        <w:t xml:space="preserve">ACKNOWLEDGE message, the </w:t>
      </w:r>
      <w:r w:rsidRPr="004435BB">
        <w:t>M-NG-RAN node</w:t>
      </w:r>
      <w:r w:rsidRPr="00383B4D">
        <w:t xml:space="preserve"> shall, if supported, use it to set DSCP and/or </w:t>
      </w:r>
      <w:r>
        <w:t>IPv6</w:t>
      </w:r>
      <w:r>
        <w:rPr>
          <w:lang w:val="en-US"/>
        </w:rPr>
        <w:t xml:space="preserve"> </w:t>
      </w:r>
      <w:r w:rsidRPr="00383B4D">
        <w:t xml:space="preserve">flow label fields for the downlink IP packets which are transmitted from </w:t>
      </w:r>
      <w:r w:rsidRPr="004435BB">
        <w:t xml:space="preserve">M-NG-RAN node </w:t>
      </w:r>
      <w:r w:rsidRPr="00383B4D">
        <w:t xml:space="preserve">to </w:t>
      </w:r>
      <w:r w:rsidRPr="004435BB">
        <w:t xml:space="preserve">S-NG-RAN node </w:t>
      </w:r>
      <w:r w:rsidRPr="00383B4D">
        <w:t xml:space="preserve">through the GTP tunnels indicated by the </w:t>
      </w:r>
      <w:r w:rsidRPr="00383B4D">
        <w:rPr>
          <w:i/>
          <w:iCs/>
        </w:rPr>
        <w:t xml:space="preserve">UP Transport Layer Information </w:t>
      </w:r>
      <w:r w:rsidRPr="00383B4D">
        <w:t>IE.</w:t>
      </w:r>
    </w:p>
    <w:p w14:paraId="4C2DD0CF" w14:textId="77777777" w:rsidR="00B82D8C" w:rsidRPr="00F13D4B" w:rsidRDefault="00B82D8C" w:rsidP="00B82D8C">
      <w:r w:rsidRPr="0083109E">
        <w:rPr>
          <w:lang w:val="en-US" w:eastAsia="zh-CN"/>
        </w:rPr>
        <w:t xml:space="preserve">If the </w:t>
      </w:r>
      <w:r w:rsidRPr="00CF49CF">
        <w:rPr>
          <w:i/>
          <w:iCs/>
          <w:lang w:val="en-US" w:eastAsia="zh-CN"/>
        </w:rPr>
        <w:t>Source NG-RAN Node ID</w:t>
      </w:r>
      <w:r w:rsidRPr="007350DD">
        <w:rPr>
          <w:i/>
          <w:iCs/>
          <w:lang w:val="en-US" w:eastAsia="zh-CN"/>
        </w:rPr>
        <w:t xml:space="preserve"> </w:t>
      </w:r>
      <w:r w:rsidRPr="0083109E">
        <w:rPr>
          <w:lang w:val="en-US" w:eastAsia="zh-CN"/>
        </w:rPr>
        <w:t xml:space="preserve">IE is included in the </w:t>
      </w:r>
      <w:r w:rsidRPr="00FD0425">
        <w:t xml:space="preserve">S-NODE </w:t>
      </w:r>
      <w:r w:rsidRPr="0083109E">
        <w:rPr>
          <w:lang w:val="en-US" w:eastAsia="zh-CN"/>
        </w:rPr>
        <w:t>ADDITION REQUEST message</w:t>
      </w:r>
      <w:r>
        <w:rPr>
          <w:lang w:val="en-US" w:eastAsia="zh-CN"/>
        </w:rPr>
        <w:t>,</w:t>
      </w:r>
      <w:r w:rsidRPr="0083109E">
        <w:rPr>
          <w:lang w:val="en-US" w:eastAsia="zh-CN"/>
        </w:rPr>
        <w:t xml:space="preserve"> the </w:t>
      </w:r>
      <w:r>
        <w:rPr>
          <w:lang w:val="en-US" w:eastAsia="zh-CN"/>
        </w:rPr>
        <w:t>S-NG-RAN node</w:t>
      </w:r>
      <w:r w:rsidRPr="0083109E">
        <w:rPr>
          <w:lang w:val="en-US" w:eastAsia="zh-CN"/>
        </w:rPr>
        <w:t xml:space="preserve"> shall</w:t>
      </w:r>
      <w:r>
        <w:rPr>
          <w:lang w:val="en-US" w:eastAsia="zh-CN"/>
        </w:rPr>
        <w:t>, if supported,</w:t>
      </w:r>
      <w:r w:rsidRPr="0083109E">
        <w:rPr>
          <w:lang w:val="en-US" w:eastAsia="zh-CN"/>
        </w:rPr>
        <w:t xml:space="preserve"> </w:t>
      </w:r>
      <w:r>
        <w:t>use it to decide the direct data path availability with the indicated s</w:t>
      </w:r>
      <w:r>
        <w:rPr>
          <w:lang w:val="en-US" w:eastAsia="zh-CN"/>
        </w:rPr>
        <w:t xml:space="preserve">ource </w:t>
      </w:r>
      <w:r w:rsidRPr="00C13984">
        <w:rPr>
          <w:lang w:val="en-US" w:eastAsia="zh-CN"/>
        </w:rPr>
        <w:t xml:space="preserve">NG-RAN </w:t>
      </w:r>
      <w:r>
        <w:rPr>
          <w:lang w:val="en-US" w:eastAsia="zh-CN"/>
        </w:rPr>
        <w:t xml:space="preserve">node, and if the direct data forwarding path is available, include </w:t>
      </w:r>
      <w:r w:rsidRPr="0083109E">
        <w:rPr>
          <w:lang w:val="en-US" w:eastAsia="zh-CN"/>
        </w:rPr>
        <w:t xml:space="preserve">the </w:t>
      </w:r>
      <w:r w:rsidRPr="00BC7502">
        <w:rPr>
          <w:i/>
          <w:iCs/>
          <w:lang w:val="en-US" w:eastAsia="zh-CN"/>
        </w:rPr>
        <w:t>Direct Forwarding Path Availability</w:t>
      </w:r>
      <w:r w:rsidRPr="0083109E">
        <w:rPr>
          <w:i/>
          <w:iCs/>
          <w:lang w:val="en-US" w:eastAsia="zh-CN"/>
        </w:rPr>
        <w:t xml:space="preserve"> </w:t>
      </w:r>
      <w:r w:rsidRPr="0083109E">
        <w:rPr>
          <w:lang w:val="en-US" w:eastAsia="zh-CN"/>
        </w:rPr>
        <w:t xml:space="preserve">IE </w:t>
      </w:r>
      <w:r>
        <w:rPr>
          <w:rFonts w:eastAsia="Batang"/>
        </w:rPr>
        <w:t xml:space="preserve">set to "direct path available" </w:t>
      </w:r>
      <w:r w:rsidRPr="0083109E">
        <w:rPr>
          <w:lang w:val="en-US" w:eastAsia="zh-CN"/>
        </w:rPr>
        <w:t xml:space="preserve">in the </w:t>
      </w:r>
      <w:r w:rsidRPr="00FD0425">
        <w:t xml:space="preserve">S-NODE </w:t>
      </w:r>
      <w:r w:rsidRPr="0083109E">
        <w:rPr>
          <w:lang w:val="en-US" w:eastAsia="zh-CN"/>
        </w:rPr>
        <w:t>ADDITION REQUEST ACKNOWLEDGE message.</w:t>
      </w:r>
    </w:p>
    <w:p w14:paraId="14B0836C" w14:textId="77777777" w:rsidR="00B82D8C" w:rsidRDefault="00B82D8C" w:rsidP="00B82D8C">
      <w:pPr>
        <w:rPr>
          <w:lang w:eastAsia="ja-JP"/>
        </w:rPr>
      </w:pPr>
      <w:r>
        <w:rPr>
          <w:lang w:eastAsia="ja-JP"/>
        </w:rPr>
        <w:t>I</w:t>
      </w:r>
      <w:r w:rsidRPr="00C95679">
        <w:rPr>
          <w:lang w:eastAsia="ja-JP"/>
        </w:rPr>
        <w:t>f</w:t>
      </w:r>
      <w:r>
        <w:rPr>
          <w:lang w:eastAsia="ja-JP"/>
        </w:rPr>
        <w:t xml:space="preserve"> for a given QoS Flow</w:t>
      </w:r>
      <w:r w:rsidRPr="00C95679">
        <w:rPr>
          <w:lang w:eastAsia="ja-JP"/>
        </w:rPr>
        <w:t xml:space="preserve"> the </w:t>
      </w:r>
      <w:r>
        <w:rPr>
          <w:i/>
          <w:lang w:eastAsia="ja-JP"/>
        </w:rPr>
        <w:t>Source DL Forwarding IP</w:t>
      </w:r>
      <w:r w:rsidRPr="00B74AF4">
        <w:rPr>
          <w:i/>
          <w:lang w:eastAsia="ja-JP"/>
        </w:rPr>
        <w:t xml:space="preserve"> Address</w:t>
      </w:r>
      <w:r w:rsidRPr="00C95679">
        <w:rPr>
          <w:rFonts w:hint="eastAsia"/>
          <w:i/>
          <w:lang w:eastAsia="zh-CN"/>
        </w:rPr>
        <w:t xml:space="preserve"> </w:t>
      </w:r>
      <w:r w:rsidRPr="00C95679">
        <w:rPr>
          <w:lang w:eastAsia="ja-JP"/>
        </w:rPr>
        <w:t xml:space="preserve">IE </w:t>
      </w:r>
      <w:r>
        <w:rPr>
          <w:rFonts w:hint="eastAsia"/>
          <w:lang w:eastAsia="zh-CN"/>
        </w:rPr>
        <w:t>or both</w:t>
      </w:r>
      <w:r>
        <w:rPr>
          <w:lang w:eastAsia="zh-CN"/>
        </w:rPr>
        <w:t>, the</w:t>
      </w:r>
      <w:r>
        <w:rPr>
          <w:rFonts w:hint="eastAsia"/>
          <w:lang w:eastAsia="zh-CN"/>
        </w:rPr>
        <w:t xml:space="preserve"> </w:t>
      </w:r>
      <w:r>
        <w:rPr>
          <w:i/>
          <w:lang w:eastAsia="ja-JP"/>
        </w:rPr>
        <w:t>Source DL Forwarding IP</w:t>
      </w:r>
      <w:r w:rsidRPr="00B74AF4">
        <w:rPr>
          <w:i/>
          <w:lang w:eastAsia="ja-JP"/>
        </w:rPr>
        <w:t xml:space="preserve"> Address</w:t>
      </w:r>
      <w:r w:rsidRPr="00C95679">
        <w:rPr>
          <w:rFonts w:hint="eastAsia"/>
          <w:i/>
          <w:lang w:eastAsia="zh-CN"/>
        </w:rPr>
        <w:t xml:space="preserve"> </w:t>
      </w:r>
      <w:r w:rsidRPr="00C95679">
        <w:rPr>
          <w:lang w:eastAsia="ja-JP"/>
        </w:rPr>
        <w:t>IE</w:t>
      </w:r>
      <w:r>
        <w:rPr>
          <w:rFonts w:hint="eastAsia"/>
          <w:i/>
          <w:lang w:eastAsia="zh-CN"/>
        </w:rPr>
        <w:t xml:space="preserve"> </w:t>
      </w:r>
      <w:r w:rsidRPr="004435BB">
        <w:rPr>
          <w:lang w:eastAsia="zh-CN"/>
        </w:rPr>
        <w:t>and</w:t>
      </w:r>
      <w:r>
        <w:rPr>
          <w:lang w:eastAsia="zh-CN"/>
        </w:rPr>
        <w:t xml:space="preserve"> the</w:t>
      </w:r>
      <w:r w:rsidRPr="004435BB">
        <w:rPr>
          <w:lang w:eastAsia="zh-CN"/>
        </w:rPr>
        <w:t xml:space="preserve"> </w:t>
      </w:r>
      <w:r>
        <w:rPr>
          <w:rFonts w:hint="eastAsia"/>
          <w:i/>
          <w:lang w:eastAsia="zh-CN"/>
        </w:rPr>
        <w:t xml:space="preserve">Source Node </w:t>
      </w:r>
      <w:r>
        <w:rPr>
          <w:i/>
          <w:lang w:eastAsia="ja-JP"/>
        </w:rPr>
        <w:t>DL Forwarding IP</w:t>
      </w:r>
      <w:r w:rsidRPr="00B74AF4">
        <w:rPr>
          <w:i/>
          <w:lang w:eastAsia="ja-JP"/>
        </w:rPr>
        <w:t xml:space="preserve"> Address</w:t>
      </w:r>
      <w:r w:rsidRPr="00C95679">
        <w:rPr>
          <w:rFonts w:hint="eastAsia"/>
          <w:i/>
          <w:lang w:eastAsia="zh-CN"/>
        </w:rPr>
        <w:t xml:space="preserve"> </w:t>
      </w:r>
      <w:r w:rsidRPr="00C95679">
        <w:rPr>
          <w:lang w:eastAsia="ja-JP"/>
        </w:rPr>
        <w:t xml:space="preserve">IE </w:t>
      </w:r>
      <w:r>
        <w:rPr>
          <w:lang w:eastAsia="ja-JP"/>
        </w:rPr>
        <w:t>are</w:t>
      </w:r>
      <w:r w:rsidRPr="00C95679">
        <w:rPr>
          <w:lang w:eastAsia="ja-JP"/>
        </w:rPr>
        <w:t xml:space="preserve"> included </w:t>
      </w:r>
      <w:r w:rsidRPr="00C95679">
        <w:t xml:space="preserve">within the </w:t>
      </w:r>
      <w:r w:rsidRPr="00C95679">
        <w:rPr>
          <w:i/>
        </w:rPr>
        <w:t>Data Forwarding and</w:t>
      </w:r>
      <w:r w:rsidRPr="00C95679">
        <w:t xml:space="preserve"> </w:t>
      </w:r>
      <w:r w:rsidRPr="00C95679">
        <w:rPr>
          <w:i/>
        </w:rPr>
        <w:t>Offloading Info from source NG-RAN node</w:t>
      </w:r>
      <w:r w:rsidRPr="00C95679">
        <w:t xml:space="preserve"> IE </w:t>
      </w:r>
      <w:r w:rsidRPr="00C95679">
        <w:rPr>
          <w:lang w:eastAsia="ja-JP"/>
        </w:rPr>
        <w:t>in the</w:t>
      </w:r>
      <w:r>
        <w:rPr>
          <w:lang w:eastAsia="ja-JP"/>
        </w:rPr>
        <w:t xml:space="preserve"> </w:t>
      </w:r>
      <w:r w:rsidRPr="00381163">
        <w:rPr>
          <w:i/>
          <w:lang w:eastAsia="ja-JP"/>
        </w:rPr>
        <w:t>PDU Session Resource Setup Info – SN terminated</w:t>
      </w:r>
      <w:r w:rsidRPr="00C95679">
        <w:rPr>
          <w:i/>
          <w:lang w:eastAsia="ja-JP"/>
        </w:rPr>
        <w:t xml:space="preserve"> </w:t>
      </w:r>
      <w:r w:rsidRPr="00C95679">
        <w:rPr>
          <w:lang w:eastAsia="ja-JP"/>
        </w:rPr>
        <w:t xml:space="preserve">IE contained in the </w:t>
      </w:r>
      <w:r w:rsidRPr="00FD0425">
        <w:t>S-NODE ADDITION REQUEST</w:t>
      </w:r>
      <w:r w:rsidRPr="00C95679">
        <w:t xml:space="preserve"> </w:t>
      </w:r>
      <w:r w:rsidRPr="00C95679">
        <w:rPr>
          <w:lang w:eastAsia="ja-JP"/>
        </w:rPr>
        <w:t xml:space="preserve">message, the </w:t>
      </w:r>
      <w:r w:rsidRPr="004435BB">
        <w:t>S-NG-RAN</w:t>
      </w:r>
      <w:r>
        <w:rPr>
          <w:lang w:eastAsia="ja-JP"/>
        </w:rPr>
        <w:t xml:space="preserve"> node</w:t>
      </w:r>
      <w:r>
        <w:rPr>
          <w:lang w:eastAsia="zh-CN"/>
        </w:rPr>
        <w:t xml:space="preserve"> </w:t>
      </w:r>
      <w:r>
        <w:rPr>
          <w:lang w:eastAsia="ja-JP"/>
        </w:rPr>
        <w:t xml:space="preserve">shall, if supported, store this information and use it </w:t>
      </w:r>
      <w:bookmarkStart w:id="438" w:name="_Hlk85621254"/>
      <w:r w:rsidRPr="008711EA">
        <w:t>as part of its ACL functionality configuration actions, if such ACL functionality is deployed</w:t>
      </w:r>
      <w:bookmarkEnd w:id="438"/>
      <w:r w:rsidRPr="008174A0">
        <w:rPr>
          <w:lang w:eastAsia="ja-JP"/>
        </w:rPr>
        <w:t>.</w:t>
      </w:r>
    </w:p>
    <w:p w14:paraId="52AE8121" w14:textId="77777777" w:rsidR="00B82D8C" w:rsidRDefault="00B82D8C" w:rsidP="00B82D8C">
      <w:r>
        <w:rPr>
          <w:lang w:eastAsia="ja-JP"/>
        </w:rPr>
        <w:t>I</w:t>
      </w:r>
      <w:r w:rsidRPr="00C95679">
        <w:rPr>
          <w:lang w:eastAsia="ja-JP"/>
        </w:rPr>
        <w:t>f</w:t>
      </w:r>
      <w:r>
        <w:rPr>
          <w:lang w:eastAsia="ja-JP"/>
        </w:rPr>
        <w:t xml:space="preserve"> for a given QoS Flow</w:t>
      </w:r>
      <w:r w:rsidRPr="00C95679">
        <w:rPr>
          <w:lang w:eastAsia="ja-JP"/>
        </w:rPr>
        <w:t xml:space="preserve"> the </w:t>
      </w:r>
      <w:r>
        <w:rPr>
          <w:i/>
          <w:lang w:eastAsia="ja-JP"/>
        </w:rPr>
        <w:t>Source DL Forwarding IP</w:t>
      </w:r>
      <w:r w:rsidRPr="00B74AF4">
        <w:rPr>
          <w:i/>
          <w:lang w:eastAsia="ja-JP"/>
        </w:rPr>
        <w:t xml:space="preserve"> Address</w:t>
      </w:r>
      <w:r w:rsidRPr="00C95679">
        <w:rPr>
          <w:rFonts w:hint="eastAsia"/>
          <w:i/>
          <w:lang w:eastAsia="zh-CN"/>
        </w:rPr>
        <w:t xml:space="preserve"> </w:t>
      </w:r>
      <w:r w:rsidRPr="00C95679">
        <w:rPr>
          <w:lang w:eastAsia="ja-JP"/>
        </w:rPr>
        <w:t xml:space="preserve">IE is included </w:t>
      </w:r>
      <w:r w:rsidRPr="00C95679">
        <w:t xml:space="preserve">within the </w:t>
      </w:r>
      <w:r w:rsidRPr="000F2A3B">
        <w:rPr>
          <w:i/>
        </w:rPr>
        <w:t>QoS Flows Mapped To DRB List</w:t>
      </w:r>
      <w:r w:rsidRPr="00C95679">
        <w:t xml:space="preserve"> IE </w:t>
      </w:r>
      <w:r w:rsidRPr="00C95679">
        <w:rPr>
          <w:lang w:eastAsia="ja-JP"/>
        </w:rPr>
        <w:t>in the</w:t>
      </w:r>
      <w:r>
        <w:rPr>
          <w:lang w:eastAsia="ja-JP"/>
        </w:rPr>
        <w:t xml:space="preserve"> </w:t>
      </w:r>
      <w:r w:rsidRPr="00381163">
        <w:rPr>
          <w:i/>
          <w:lang w:eastAsia="ja-JP"/>
        </w:rPr>
        <w:t>PDU Session Resource Setup</w:t>
      </w:r>
      <w:r>
        <w:rPr>
          <w:i/>
          <w:lang w:eastAsia="ja-JP"/>
        </w:rPr>
        <w:t xml:space="preserve"> Response</w:t>
      </w:r>
      <w:r w:rsidRPr="00381163">
        <w:rPr>
          <w:i/>
          <w:lang w:eastAsia="ja-JP"/>
        </w:rPr>
        <w:t xml:space="preserve"> Info – SN terminated</w:t>
      </w:r>
      <w:r w:rsidRPr="00C95679">
        <w:rPr>
          <w:i/>
          <w:lang w:eastAsia="ja-JP"/>
        </w:rPr>
        <w:t xml:space="preserve"> </w:t>
      </w:r>
      <w:r w:rsidRPr="00C95679">
        <w:rPr>
          <w:lang w:eastAsia="ja-JP"/>
        </w:rPr>
        <w:t xml:space="preserve">IE contained in the </w:t>
      </w:r>
      <w:r w:rsidRPr="00FD0425">
        <w:t>S-NODE ADDITION REQUEST</w:t>
      </w:r>
      <w:r w:rsidRPr="00C95679">
        <w:t xml:space="preserve"> </w:t>
      </w:r>
      <w:r>
        <w:t xml:space="preserve">ACKNOWLEDGE </w:t>
      </w:r>
      <w:r w:rsidRPr="00C95679">
        <w:rPr>
          <w:lang w:eastAsia="ja-JP"/>
        </w:rPr>
        <w:t xml:space="preserve">message, the </w:t>
      </w:r>
      <w:r w:rsidRPr="004435BB">
        <w:t>M-NG-RAN</w:t>
      </w:r>
      <w:r>
        <w:rPr>
          <w:lang w:eastAsia="ja-JP"/>
        </w:rPr>
        <w:t xml:space="preserve"> node</w:t>
      </w:r>
      <w:r>
        <w:rPr>
          <w:lang w:eastAsia="zh-CN"/>
        </w:rPr>
        <w:t xml:space="preserve"> </w:t>
      </w:r>
      <w:r>
        <w:rPr>
          <w:lang w:eastAsia="ja-JP"/>
        </w:rPr>
        <w:t xml:space="preserve">shall, if supported, store this information and use it </w:t>
      </w:r>
      <w:r w:rsidRPr="008711EA">
        <w:t>as part of its ACL functionality</w:t>
      </w:r>
      <w:r w:rsidRPr="00E51C76">
        <w:rPr>
          <w:lang w:eastAsia="ja-JP"/>
        </w:rPr>
        <w:t xml:space="preserve"> to identify </w:t>
      </w:r>
      <w:r>
        <w:rPr>
          <w:lang w:eastAsia="ja-JP"/>
        </w:rPr>
        <w:t xml:space="preserve">source </w:t>
      </w:r>
      <w:r w:rsidRPr="00E51C76">
        <w:rPr>
          <w:lang w:eastAsia="ja-JP"/>
        </w:rPr>
        <w:t xml:space="preserve">TNL address for data forwarding </w:t>
      </w:r>
      <w:r>
        <w:t>in case of subsequent handover preparation</w:t>
      </w:r>
      <w:r w:rsidRPr="008711EA">
        <w:t>, if such ACL functionality is deployed</w:t>
      </w:r>
      <w:r w:rsidRPr="008174A0">
        <w:rPr>
          <w:lang w:eastAsia="ja-JP"/>
        </w:rPr>
        <w:t>.</w:t>
      </w:r>
    </w:p>
    <w:p w14:paraId="0B9C9FFD" w14:textId="77777777" w:rsidR="00B82D8C" w:rsidRPr="00A62A00" w:rsidRDefault="00B82D8C" w:rsidP="00B82D8C">
      <w:pPr>
        <w:rPr>
          <w:snapToGrid w:val="0"/>
        </w:rPr>
      </w:pPr>
      <w:r w:rsidRPr="00C37D2B">
        <w:t xml:space="preserve">If the </w:t>
      </w:r>
      <w:r w:rsidRPr="00C37D2B">
        <w:rPr>
          <w:i/>
        </w:rPr>
        <w:t>Management Based MDT PLMN List</w:t>
      </w:r>
      <w:r w:rsidRPr="00C37D2B">
        <w:t xml:space="preserve"> IE is contained in the </w:t>
      </w:r>
      <w:r w:rsidRPr="00FD0425">
        <w:t xml:space="preserve">S-NODE </w:t>
      </w:r>
      <w:r w:rsidRPr="00FD0425">
        <w:rPr>
          <w:lang w:eastAsia="zh-CN"/>
        </w:rPr>
        <w:t>ADDITION</w:t>
      </w:r>
      <w:r w:rsidRPr="00FD0425">
        <w:t xml:space="preserve"> REQUEST</w:t>
      </w:r>
      <w:r w:rsidRPr="00C37D2B">
        <w:t xml:space="preserve"> message, the </w:t>
      </w:r>
      <w:r w:rsidRPr="00FD0425">
        <w:t>S-NG-RAN node</w:t>
      </w:r>
      <w:r w:rsidRPr="00C37D2B">
        <w:t xml:space="preserve"> shall, if supported, store the received information in the UE context, and use this information to allow subsequent selection of the UE for management based MDT defined in TS 32</w:t>
      </w:r>
      <w:r>
        <w:t>.422 [</w:t>
      </w:r>
      <w:r>
        <w:rPr>
          <w:rFonts w:hint="eastAsia"/>
          <w:lang w:eastAsia="zh-CN"/>
        </w:rPr>
        <w:t>23</w:t>
      </w:r>
      <w:r w:rsidRPr="00C37D2B">
        <w:t>].</w:t>
      </w:r>
    </w:p>
    <w:p w14:paraId="12B26DF3" w14:textId="77777777" w:rsidR="00B82D8C" w:rsidRPr="006D6807" w:rsidRDefault="00B82D8C" w:rsidP="00B82D8C">
      <w:pPr>
        <w:rPr>
          <w:lang w:val="en-US"/>
        </w:rPr>
      </w:pPr>
      <w:r>
        <w:rPr>
          <w:rFonts w:hint="eastAsia"/>
          <w:lang w:val="en-US"/>
        </w:rPr>
        <w:t>Upon reception of the S</w:t>
      </w:r>
      <w:r>
        <w:rPr>
          <w:rFonts w:hint="eastAsia"/>
          <w:lang w:val="en-US" w:eastAsia="zh-CN"/>
        </w:rPr>
        <w:t>-NODE</w:t>
      </w:r>
      <w:r>
        <w:rPr>
          <w:rFonts w:hint="eastAsia"/>
          <w:lang w:val="en-US"/>
        </w:rPr>
        <w:t xml:space="preserve"> ADDITION REQUEST message, the S-NG-RAN</w:t>
      </w:r>
      <w:r>
        <w:rPr>
          <w:rFonts w:hint="eastAsia"/>
          <w:lang w:val="en-US" w:eastAsia="zh-CN"/>
        </w:rPr>
        <w:t xml:space="preserve"> node</w:t>
      </w:r>
      <w:r>
        <w:rPr>
          <w:rFonts w:hint="eastAsia"/>
          <w:lang w:val="en-US"/>
        </w:rPr>
        <w:t xml:space="preserve"> shall, if supported, start collecting SCG information and continue for as long as the UE stays in one of its cells.</w:t>
      </w:r>
    </w:p>
    <w:p w14:paraId="6230D03A" w14:textId="77777777" w:rsidR="00B82D8C" w:rsidRPr="00A908E7" w:rsidRDefault="00B82D8C" w:rsidP="00B82D8C">
      <w:pPr>
        <w:rPr>
          <w:lang w:val="en-US" w:eastAsia="zh-CN"/>
        </w:rPr>
      </w:pPr>
      <w:r w:rsidRPr="00A908E7">
        <w:rPr>
          <w:rFonts w:hint="eastAsia"/>
          <w:lang w:val="en-US" w:eastAsia="zh-CN"/>
        </w:rPr>
        <w:t xml:space="preserve">If the </w:t>
      </w:r>
      <w:r w:rsidRPr="00A908E7">
        <w:rPr>
          <w:rFonts w:hint="eastAsia"/>
          <w:i/>
          <w:iCs/>
          <w:lang w:val="en-US" w:eastAsia="zh-CN"/>
        </w:rPr>
        <w:t xml:space="preserve">UE History Information </w:t>
      </w:r>
      <w:r w:rsidRPr="00A908E7">
        <w:rPr>
          <w:rFonts w:hint="eastAsia"/>
          <w:lang w:val="en-US" w:eastAsia="zh-CN"/>
        </w:rPr>
        <w:t xml:space="preserve">IE is included in the </w:t>
      </w:r>
      <w:r w:rsidRPr="00A908E7">
        <w:rPr>
          <w:rFonts w:hint="eastAsia"/>
          <w:lang w:val="en-US"/>
        </w:rPr>
        <w:t>S</w:t>
      </w:r>
      <w:r w:rsidRPr="00A908E7">
        <w:rPr>
          <w:rFonts w:hint="eastAsia"/>
          <w:lang w:val="en-US" w:eastAsia="zh-CN"/>
        </w:rPr>
        <w:t>-NODE</w:t>
      </w:r>
      <w:r w:rsidRPr="00A908E7">
        <w:rPr>
          <w:rFonts w:hint="eastAsia"/>
          <w:lang w:val="en-US"/>
        </w:rPr>
        <w:t xml:space="preserve"> ADDITION REQUEST</w:t>
      </w:r>
      <w:r w:rsidRPr="00A908E7">
        <w:rPr>
          <w:rFonts w:hint="eastAsia"/>
          <w:lang w:val="en-US" w:eastAsia="zh-CN"/>
        </w:rPr>
        <w:t xml:space="preserve"> message, the </w:t>
      </w:r>
      <w:r w:rsidRPr="00A908E7">
        <w:rPr>
          <w:rFonts w:hint="eastAsia"/>
          <w:lang w:val="en-US"/>
        </w:rPr>
        <w:t>S-NG-RAN</w:t>
      </w:r>
      <w:r w:rsidRPr="00A908E7">
        <w:rPr>
          <w:rFonts w:hint="eastAsia"/>
          <w:lang w:val="en-US" w:eastAsia="zh-CN"/>
        </w:rPr>
        <w:t xml:space="preserve"> node shall, if supported, store this information.</w:t>
      </w:r>
    </w:p>
    <w:p w14:paraId="05B12FD1" w14:textId="77777777" w:rsidR="00B82D8C" w:rsidRDefault="00B82D8C" w:rsidP="00B82D8C">
      <w:pPr>
        <w:rPr>
          <w:lang w:val="en-US" w:eastAsia="zh-CN"/>
        </w:rPr>
      </w:pPr>
      <w:r>
        <w:rPr>
          <w:rFonts w:hint="eastAsia"/>
          <w:lang w:val="en-US" w:eastAsia="zh-CN"/>
        </w:rPr>
        <w:lastRenderedPageBreak/>
        <w:t xml:space="preserve">If the </w:t>
      </w:r>
      <w:r>
        <w:rPr>
          <w:rFonts w:hint="eastAsia"/>
          <w:i/>
          <w:iCs/>
          <w:lang w:val="en-US" w:eastAsia="zh-CN"/>
        </w:rPr>
        <w:t>UE History Information from the UE</w:t>
      </w:r>
      <w:r>
        <w:rPr>
          <w:rFonts w:hint="eastAsia"/>
          <w:lang w:val="en-US" w:eastAsia="zh-CN"/>
        </w:rPr>
        <w:t xml:space="preserve"> IE is included in the </w:t>
      </w:r>
      <w:r>
        <w:rPr>
          <w:rFonts w:hint="eastAsia"/>
          <w:lang w:val="en-US"/>
        </w:rPr>
        <w:t>S</w:t>
      </w:r>
      <w:r>
        <w:rPr>
          <w:rFonts w:hint="eastAsia"/>
          <w:lang w:val="en-US" w:eastAsia="zh-CN"/>
        </w:rPr>
        <w:t>-NODE</w:t>
      </w:r>
      <w:r>
        <w:rPr>
          <w:rFonts w:hint="eastAsia"/>
          <w:lang w:val="en-US"/>
        </w:rPr>
        <w:t xml:space="preserve"> ADDITION REQUEST</w:t>
      </w:r>
      <w:r>
        <w:rPr>
          <w:rFonts w:hint="eastAsia"/>
          <w:lang w:val="en-US" w:eastAsia="zh-CN"/>
        </w:rPr>
        <w:t xml:space="preserve"> message, the </w:t>
      </w:r>
      <w:r>
        <w:rPr>
          <w:rFonts w:hint="eastAsia"/>
          <w:lang w:val="en-US"/>
        </w:rPr>
        <w:t>S-NG-RAN</w:t>
      </w:r>
      <w:r>
        <w:rPr>
          <w:rFonts w:hint="eastAsia"/>
          <w:lang w:val="en-US" w:eastAsia="zh-CN"/>
        </w:rPr>
        <w:t xml:space="preserve"> node shall, if supported, store this information.</w:t>
      </w:r>
    </w:p>
    <w:p w14:paraId="79842A3B" w14:textId="77777777" w:rsidR="00B82D8C" w:rsidRPr="00914CC9" w:rsidRDefault="00B82D8C" w:rsidP="00B82D8C">
      <w:pPr>
        <w:rPr>
          <w:snapToGrid w:val="0"/>
        </w:rPr>
      </w:pPr>
      <w:r>
        <w:rPr>
          <w:snapToGrid w:val="0"/>
        </w:rPr>
        <w:t xml:space="preserve">If the </w:t>
      </w:r>
      <w:r>
        <w:rPr>
          <w:i/>
          <w:iCs/>
          <w:snapToGrid w:val="0"/>
        </w:rPr>
        <w:t>PSCell Change History</w:t>
      </w:r>
      <w:r>
        <w:rPr>
          <w:snapToGrid w:val="0"/>
        </w:rPr>
        <w:t xml:space="preserve"> IE set to "reporting full history"</w:t>
      </w:r>
      <w:r>
        <w:rPr>
          <w:rFonts w:hint="eastAsia"/>
          <w:snapToGrid w:val="0"/>
          <w:lang w:eastAsia="zh-CN"/>
        </w:rPr>
        <w:t xml:space="preserve"> </w:t>
      </w:r>
      <w:r>
        <w:rPr>
          <w:rFonts w:hint="eastAsia"/>
          <w:snapToGrid w:val="0"/>
        </w:rPr>
        <w:t>is included in</w:t>
      </w:r>
      <w:r>
        <w:rPr>
          <w:rFonts w:hint="eastAsia"/>
          <w:snapToGrid w:val="0"/>
          <w:lang w:eastAsia="zh-CN"/>
        </w:rPr>
        <w:t xml:space="preserve"> the </w:t>
      </w:r>
      <w:r>
        <w:rPr>
          <w:snapToGrid w:val="0"/>
        </w:rPr>
        <w:t>S-NODE ADDITION REQUEST message, the S-NG-RAN node shall, if supported, signal the latest SCG UE History Information upon each PSCell change, to the M-NG-RAN node, using the S-NG-RAN node initiated S-NG-RAN node Modification procedure.</w:t>
      </w:r>
    </w:p>
    <w:p w14:paraId="5E551A4F" w14:textId="77777777" w:rsidR="00B82D8C" w:rsidRDefault="00B82D8C" w:rsidP="00B82D8C">
      <w:pPr>
        <w:rPr>
          <w:snapToGrid w:val="0"/>
        </w:rPr>
      </w:pPr>
      <w:r w:rsidRPr="00FB54DF">
        <w:rPr>
          <w:snapToGrid w:val="0"/>
        </w:rPr>
        <w:t>If the</w:t>
      </w:r>
      <w:r w:rsidRPr="00FB54DF">
        <w:rPr>
          <w:i/>
        </w:rPr>
        <w:t xml:space="preserve"> IAB Node Indication </w:t>
      </w:r>
      <w:r w:rsidRPr="00FB54DF">
        <w:rPr>
          <w:snapToGrid w:val="0"/>
        </w:rPr>
        <w:t xml:space="preserve">IE </w:t>
      </w:r>
      <w:r>
        <w:rPr>
          <w:snapToGrid w:val="0"/>
        </w:rPr>
        <w:t xml:space="preserve">set to "true" </w:t>
      </w:r>
      <w:r w:rsidRPr="00FB54DF">
        <w:rPr>
          <w:snapToGrid w:val="0"/>
        </w:rPr>
        <w:t xml:space="preserve">is contained in the </w:t>
      </w:r>
      <w:r w:rsidRPr="00C3213B">
        <w:t xml:space="preserve">S-NODE ADDITION REQUEST </w:t>
      </w:r>
      <w:r w:rsidRPr="00410A92">
        <w:t>message</w:t>
      </w:r>
      <w:r w:rsidRPr="00FB54DF">
        <w:rPr>
          <w:snapToGrid w:val="0"/>
        </w:rPr>
        <w:t xml:space="preserve">, the </w:t>
      </w:r>
      <w:r>
        <w:rPr>
          <w:snapToGrid w:val="0"/>
        </w:rPr>
        <w:t>S-</w:t>
      </w:r>
      <w:r w:rsidRPr="00FB54DF">
        <w:rPr>
          <w:snapToGrid w:val="0"/>
        </w:rPr>
        <w:t xml:space="preserve">NG-RAN node shall, if supported, consider </w:t>
      </w:r>
      <w:r>
        <w:rPr>
          <w:snapToGrid w:val="0"/>
        </w:rPr>
        <w:t xml:space="preserve">that </w:t>
      </w:r>
      <w:r w:rsidRPr="00ED3A17">
        <w:t xml:space="preserve">dual connectivity </w:t>
      </w:r>
      <w:r>
        <w:t xml:space="preserve">operation </w:t>
      </w:r>
      <w:r w:rsidRPr="00FB54DF">
        <w:rPr>
          <w:snapToGrid w:val="0"/>
        </w:rPr>
        <w:t xml:space="preserve">is </w:t>
      </w:r>
      <w:r>
        <w:rPr>
          <w:snapToGrid w:val="0"/>
        </w:rPr>
        <w:t xml:space="preserve">requested </w:t>
      </w:r>
      <w:r w:rsidRPr="00FB54DF">
        <w:rPr>
          <w:snapToGrid w:val="0"/>
        </w:rPr>
        <w:t>for an IAB</w:t>
      </w:r>
      <w:r>
        <w:rPr>
          <w:snapToGrid w:val="0"/>
        </w:rPr>
        <w:t>-</w:t>
      </w:r>
      <w:r w:rsidRPr="00FB54DF">
        <w:rPr>
          <w:snapToGrid w:val="0"/>
        </w:rPr>
        <w:t>node.</w:t>
      </w:r>
      <w:r w:rsidRPr="00E27CEC">
        <w:rPr>
          <w:snapToGrid w:val="0"/>
        </w:rPr>
        <w:t xml:space="preserve"> </w:t>
      </w:r>
      <w:r>
        <w:rPr>
          <w:snapToGrid w:val="0"/>
        </w:rPr>
        <w:t>In addition:</w:t>
      </w:r>
    </w:p>
    <w:p w14:paraId="01DF32BA" w14:textId="77777777" w:rsidR="00B82D8C" w:rsidRPr="004338BC" w:rsidRDefault="00B82D8C" w:rsidP="00B82D8C">
      <w:pPr>
        <w:pStyle w:val="B10"/>
      </w:pPr>
      <w:r>
        <w:t>-</w:t>
      </w:r>
      <w:r>
        <w:tab/>
      </w:r>
      <w:r w:rsidRPr="004338BC">
        <w:t xml:space="preserve">If the </w:t>
      </w:r>
      <w:r w:rsidRPr="004338BC">
        <w:rPr>
          <w:i/>
        </w:rPr>
        <w:t>No PDU Session Indication</w:t>
      </w:r>
      <w:r w:rsidRPr="004338BC">
        <w:t xml:space="preserve"> IE is contained in the S-NODE ADDITION REQUEST message, the S-NG-RAN node shall, if supported, consider the UE as an IAB-node which does not have any PDU sessions activated, and ignore the </w:t>
      </w:r>
      <w:r w:rsidRPr="004338BC">
        <w:rPr>
          <w:i/>
        </w:rPr>
        <w:t>PDU Session Resources To Be Added List</w:t>
      </w:r>
      <w:r w:rsidRPr="004338BC">
        <w:t xml:space="preserve"> IE, and shall not take any action with respect to PDU session setup. Subsequently, the M-NG-RAN node shall, if supported, ignore the </w:t>
      </w:r>
      <w:r w:rsidRPr="004338BC">
        <w:rPr>
          <w:i/>
        </w:rPr>
        <w:t>PDU Session Resources Admitted To Be Added List</w:t>
      </w:r>
      <w:r w:rsidRPr="004338BC">
        <w:t xml:space="preserve"> IE in the S-NODE ADDITION REQUEST ACKNOWLEDGE message.</w:t>
      </w:r>
    </w:p>
    <w:p w14:paraId="6AA9BDDE" w14:textId="77777777" w:rsidR="00B82D8C" w:rsidRDefault="00B82D8C" w:rsidP="00B82D8C">
      <w:pPr>
        <w:pStyle w:val="B10"/>
      </w:pPr>
      <w:bookmarkStart w:id="439" w:name="_Hlk94696169"/>
      <w:r>
        <w:t>-</w:t>
      </w:r>
      <w:r>
        <w:tab/>
        <w:t xml:space="preserve">If the </w:t>
      </w:r>
      <w:r>
        <w:rPr>
          <w:rFonts w:eastAsia="DengXian"/>
          <w:bCs/>
          <w:i/>
          <w:iCs/>
          <w:lang w:val="en-US" w:eastAsia="zh-CN"/>
        </w:rPr>
        <w:t xml:space="preserve">F1-terminating </w:t>
      </w:r>
      <w:r>
        <w:rPr>
          <w:rFonts w:eastAsia="DengXian" w:hint="eastAsia"/>
          <w:bCs/>
          <w:i/>
          <w:iCs/>
          <w:lang w:val="en-US" w:eastAsia="zh-CN"/>
        </w:rPr>
        <w:t>IAB-</w:t>
      </w:r>
      <w:r>
        <w:rPr>
          <w:rFonts w:eastAsia="DengXian"/>
          <w:bCs/>
          <w:i/>
          <w:iCs/>
          <w:lang w:val="en-US" w:eastAsia="zh-CN"/>
        </w:rPr>
        <w:t>donor Indicator</w:t>
      </w:r>
      <w:r>
        <w:t xml:space="preserve"> IE set to "true" is contained in the S-NODE ADDITION REQUEST message, the S-NG-RAN node shall, if supported, assume that it will become the F1-terminating IAB-donor of the IAB-node, and act as described in TS 38.401 [2].</w:t>
      </w:r>
    </w:p>
    <w:p w14:paraId="0CE5E59D" w14:textId="77777777" w:rsidR="00B82D8C" w:rsidRPr="0090263D" w:rsidRDefault="00B82D8C" w:rsidP="00B82D8C">
      <w:r w:rsidRPr="00FD0425">
        <w:rPr>
          <w:rFonts w:cs="Arial"/>
          <w:lang w:eastAsia="ja-JP"/>
        </w:rPr>
        <w:t>If</w:t>
      </w:r>
      <w:r>
        <w:rPr>
          <w:rFonts w:cs="Arial"/>
          <w:lang w:eastAsia="ja-JP"/>
        </w:rPr>
        <w:t xml:space="preserve"> the</w:t>
      </w:r>
      <w:r w:rsidRPr="00FD0425">
        <w:rPr>
          <w:rFonts w:cs="Arial"/>
          <w:lang w:eastAsia="ja-JP"/>
        </w:rPr>
        <w:t xml:space="preserve"> </w:t>
      </w:r>
      <w:r w:rsidRPr="009833CC">
        <w:rPr>
          <w:rFonts w:cs="Arial"/>
          <w:i/>
          <w:lang w:eastAsia="ja-JP"/>
        </w:rPr>
        <w:t>C</w:t>
      </w:r>
      <w:r>
        <w:rPr>
          <w:rFonts w:cs="Arial"/>
          <w:i/>
          <w:lang w:eastAsia="ja-JP"/>
        </w:rPr>
        <w:t>HO</w:t>
      </w:r>
      <w:r w:rsidRPr="009833CC">
        <w:rPr>
          <w:rFonts w:cs="Arial"/>
          <w:i/>
          <w:lang w:eastAsia="ja-JP"/>
        </w:rPr>
        <w:t xml:space="preserve"> Information </w:t>
      </w:r>
      <w:r>
        <w:rPr>
          <w:rFonts w:cs="Arial"/>
          <w:i/>
          <w:lang w:eastAsia="ja-JP"/>
        </w:rPr>
        <w:t xml:space="preserve">SN Addition </w:t>
      </w:r>
      <w:r w:rsidRPr="00FD0425">
        <w:rPr>
          <w:rFonts w:cs="Arial"/>
          <w:lang w:eastAsia="ja-JP"/>
        </w:rPr>
        <w:t xml:space="preserve">IE </w:t>
      </w:r>
      <w:r>
        <w:rPr>
          <w:rFonts w:cs="Arial"/>
          <w:lang w:eastAsia="ja-JP"/>
        </w:rPr>
        <w:t xml:space="preserve">is included in the S-NODE ADDITION REQUEST message, the S-NG-RAN node shall consider that the </w:t>
      </w:r>
      <w:r w:rsidRPr="004B123A">
        <w:rPr>
          <w:rFonts w:cs="Arial"/>
          <w:lang w:eastAsia="ja-JP"/>
        </w:rPr>
        <w:t xml:space="preserve">S-NG-RAN node Addition Preparation </w:t>
      </w:r>
      <w:r>
        <w:rPr>
          <w:rFonts w:cs="Arial"/>
          <w:lang w:eastAsia="ja-JP"/>
        </w:rPr>
        <w:t xml:space="preserve">procedure has been triggered as part of a conditional handover. It may use the </w:t>
      </w:r>
      <w:r w:rsidRPr="004B123A">
        <w:rPr>
          <w:rFonts w:cs="Arial"/>
          <w:i/>
          <w:iCs/>
          <w:lang w:eastAsia="ja-JP"/>
        </w:rPr>
        <w:t>Source M-NG-RAN node ID</w:t>
      </w:r>
      <w:r>
        <w:rPr>
          <w:rFonts w:cs="Arial"/>
          <w:lang w:eastAsia="ja-JP"/>
        </w:rPr>
        <w:t xml:space="preserve"> IE and the </w:t>
      </w:r>
      <w:r w:rsidRPr="004B123A">
        <w:rPr>
          <w:rFonts w:cs="Arial"/>
          <w:i/>
          <w:iCs/>
          <w:lang w:eastAsia="ja-JP"/>
        </w:rPr>
        <w:t>Source M-NG-RAN node UE XnAP ID</w:t>
      </w:r>
      <w:r>
        <w:rPr>
          <w:rFonts w:cs="Arial"/>
          <w:lang w:eastAsia="ja-JP"/>
        </w:rPr>
        <w:t xml:space="preserve"> IE to identify other active </w:t>
      </w:r>
      <w:r w:rsidRPr="004B123A">
        <w:rPr>
          <w:rFonts w:cs="Arial"/>
          <w:lang w:eastAsia="ja-JP"/>
        </w:rPr>
        <w:t>S-NG-RAN node Addition Preparation</w:t>
      </w:r>
      <w:r>
        <w:rPr>
          <w:rFonts w:cs="Arial"/>
          <w:lang w:eastAsia="ja-JP"/>
        </w:rPr>
        <w:t xml:space="preserve">s related to this UE. If the </w:t>
      </w:r>
      <w:r w:rsidRPr="003E7135">
        <w:rPr>
          <w:rFonts w:cs="Arial"/>
          <w:i/>
          <w:iCs/>
          <w:lang w:eastAsia="ja-JP"/>
        </w:rPr>
        <w:t>PCell ID</w:t>
      </w:r>
      <w:r>
        <w:rPr>
          <w:rFonts w:cs="Arial"/>
          <w:lang w:eastAsia="ja-JP"/>
        </w:rPr>
        <w:t xml:space="preserve"> IE is also included in the S-NODE ADDITION REQUEST message, then the S-NG-RAN node shall, if supported, include the </w:t>
      </w:r>
      <w:r w:rsidRPr="003E7135">
        <w:rPr>
          <w:rFonts w:cs="Arial"/>
          <w:i/>
          <w:iCs/>
          <w:lang w:eastAsia="ja-JP"/>
        </w:rPr>
        <w:t>PCell ID</w:t>
      </w:r>
      <w:r>
        <w:rPr>
          <w:rFonts w:cs="Arial"/>
          <w:lang w:eastAsia="ja-JP"/>
        </w:rPr>
        <w:t xml:space="preserve"> IE within the</w:t>
      </w:r>
      <w:r w:rsidRPr="003E7135">
        <w:t xml:space="preserve"> </w:t>
      </w:r>
      <w:r w:rsidRPr="003E7135">
        <w:rPr>
          <w:rFonts w:cs="Arial"/>
          <w:i/>
          <w:iCs/>
          <w:lang w:eastAsia="ja-JP"/>
        </w:rPr>
        <w:t>CHO Information SN Addition Acknowledge</w:t>
      </w:r>
      <w:r>
        <w:rPr>
          <w:rFonts w:cs="Arial"/>
          <w:lang w:eastAsia="ja-JP"/>
        </w:rPr>
        <w:t xml:space="preserve"> IE of the S-NODE ADDITION REQUEST ACKNOWLEDGE message. </w:t>
      </w:r>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Pr>
          <w:i/>
        </w:rPr>
        <w:t xml:space="preserve">CHO Information SN Addition </w:t>
      </w:r>
      <w:r>
        <w:t xml:space="preserve">IE </w:t>
      </w:r>
      <w:r w:rsidRPr="0090263D">
        <w:t xml:space="preserve">included in the </w:t>
      </w:r>
      <w:r>
        <w:t>S-NODE ADDITION REQUEST</w:t>
      </w:r>
      <w:r w:rsidRPr="0090263D">
        <w:t xml:space="preserve"> message, then the </w:t>
      </w:r>
      <w:r>
        <w:t>S-</w:t>
      </w:r>
      <w:r w:rsidRPr="0090263D">
        <w:t xml:space="preserve">NG-RAN node </w:t>
      </w:r>
      <w:r>
        <w:t>may use the information to allocate necessary resources for the UE</w:t>
      </w:r>
      <w:r w:rsidRPr="0090263D">
        <w:t>.</w:t>
      </w:r>
      <w:r w:rsidRPr="005A7DBF">
        <w:t xml:space="preserve"> If the </w:t>
      </w:r>
      <w:r w:rsidRPr="005A7DBF">
        <w:rPr>
          <w:rFonts w:eastAsia="Batang"/>
          <w:i/>
        </w:rPr>
        <w:t>Direct Forwarding Path Availability with source M-NG-RAN node</w:t>
      </w:r>
      <w:r w:rsidRPr="005A7DBF">
        <w:rPr>
          <w:rFonts w:eastAsia="Batang"/>
        </w:rPr>
        <w:t xml:space="preserve"> IE </w:t>
      </w:r>
      <w:r>
        <w:rPr>
          <w:rFonts w:eastAsia="Batang"/>
        </w:rPr>
        <w:t xml:space="preserve">set to "direct path available" </w:t>
      </w:r>
      <w:r w:rsidRPr="005A7DBF">
        <w:rPr>
          <w:rFonts w:eastAsia="Batang"/>
        </w:rPr>
        <w:t xml:space="preserve">is included in the </w:t>
      </w:r>
      <w:r w:rsidRPr="005A7DBF">
        <w:t>S-NODE ADDITION REQUEST ACKNOWLEDGE message, the M-NG-RAN node shall, if supported, consider that the direct forwarding path is available between the target S-NG-RAN node and the source M-NG-RAN node.</w:t>
      </w:r>
    </w:p>
    <w:bookmarkEnd w:id="439"/>
    <w:p w14:paraId="6AA67B18" w14:textId="77777777" w:rsidR="00B82D8C" w:rsidRPr="00290A0A" w:rsidRDefault="00B82D8C" w:rsidP="00B82D8C">
      <w:r w:rsidRPr="00290A0A">
        <w:t xml:space="preserve">If the </w:t>
      </w:r>
      <w:r w:rsidRPr="00290A0A">
        <w:rPr>
          <w:i/>
          <w:iCs/>
        </w:rPr>
        <w:t xml:space="preserve">SCG Activation </w:t>
      </w:r>
      <w:r>
        <w:rPr>
          <w:i/>
          <w:iCs/>
        </w:rPr>
        <w:t>Request</w:t>
      </w:r>
      <w:r w:rsidRPr="00290A0A">
        <w:t xml:space="preserve"> IE is included in the </w:t>
      </w:r>
      <w:r w:rsidRPr="00290A0A">
        <w:rPr>
          <w:lang w:eastAsia="zh-CN"/>
        </w:rPr>
        <w:t xml:space="preserve">S-NODE ADDITION REQUEST </w:t>
      </w:r>
      <w:r w:rsidRPr="00290A0A">
        <w:t>message, the S-NG-RAN node may use it to configure SCG resources as specified in TS 37.340 [8]</w:t>
      </w:r>
      <w:r>
        <w:rPr>
          <w:rFonts w:hint="eastAsia"/>
        </w:rPr>
        <w:t xml:space="preserve">, and </w:t>
      </w:r>
      <w:r>
        <w:t xml:space="preserve">shall, </w:t>
      </w:r>
      <w:r>
        <w:rPr>
          <w:rFonts w:hint="eastAsia"/>
        </w:rPr>
        <w:t xml:space="preserve">if supported, include the </w:t>
      </w:r>
      <w:r>
        <w:rPr>
          <w:rFonts w:hint="eastAsia"/>
          <w:i/>
          <w:iCs/>
        </w:rPr>
        <w:t xml:space="preserve">SCG Activation </w:t>
      </w:r>
      <w:r>
        <w:rPr>
          <w:rFonts w:hint="eastAsia"/>
          <w:i/>
          <w:iCs/>
          <w:lang w:val="en-US" w:eastAsia="zh-CN"/>
        </w:rPr>
        <w:t>Status</w:t>
      </w:r>
      <w:r>
        <w:rPr>
          <w:rFonts w:hint="eastAsia"/>
        </w:rPr>
        <w:t xml:space="preserve"> IE in the S-NODE </w:t>
      </w:r>
      <w:r>
        <w:rPr>
          <w:rFonts w:hint="eastAsia"/>
          <w:lang w:val="en-US" w:eastAsia="zh-CN"/>
        </w:rPr>
        <w:t>ADDITION</w:t>
      </w:r>
      <w:r>
        <w:rPr>
          <w:rFonts w:hint="eastAsia"/>
        </w:rPr>
        <w:t xml:space="preserve"> REQUEST ACKNOWLEDGE message</w:t>
      </w:r>
      <w:r w:rsidRPr="00290A0A">
        <w:t>.</w:t>
      </w:r>
      <w:r>
        <w:t xml:space="preserve"> </w:t>
      </w:r>
      <w:r w:rsidRPr="00290A0A">
        <w:t xml:space="preserve">If the </w:t>
      </w:r>
      <w:r w:rsidRPr="00290A0A">
        <w:rPr>
          <w:i/>
          <w:iCs/>
        </w:rPr>
        <w:t xml:space="preserve">SCG Activation </w:t>
      </w:r>
      <w:r>
        <w:rPr>
          <w:i/>
          <w:iCs/>
        </w:rPr>
        <w:t>Request</w:t>
      </w:r>
      <w:r w:rsidRPr="00290A0A">
        <w:t xml:space="preserve"> IE in the </w:t>
      </w:r>
      <w:r w:rsidRPr="00290A0A">
        <w:rPr>
          <w:lang w:eastAsia="zh-CN"/>
        </w:rPr>
        <w:t xml:space="preserve">S-NODE ADDITION REQUEST </w:t>
      </w:r>
      <w:r w:rsidRPr="00290A0A">
        <w:t>message</w:t>
      </w:r>
      <w:r>
        <w:t xml:space="preserve"> is set to "Activate SCG"</w:t>
      </w:r>
      <w:r w:rsidRPr="00290A0A">
        <w:t xml:space="preserve">, the S-NG-RAN node </w:t>
      </w:r>
      <w:r>
        <w:t>shall, if supported, activate the SCG resources and set</w:t>
      </w:r>
      <w:r>
        <w:rPr>
          <w:rFonts w:hint="eastAsia"/>
        </w:rPr>
        <w:t xml:space="preserve"> the </w:t>
      </w:r>
      <w:r>
        <w:rPr>
          <w:rFonts w:hint="eastAsia"/>
          <w:i/>
          <w:iCs/>
        </w:rPr>
        <w:t xml:space="preserve">SCG Activation </w:t>
      </w:r>
      <w:r>
        <w:rPr>
          <w:rFonts w:hint="eastAsia"/>
          <w:i/>
          <w:iCs/>
          <w:lang w:val="en-US" w:eastAsia="zh-CN"/>
        </w:rPr>
        <w:t>Status</w:t>
      </w:r>
      <w:r>
        <w:rPr>
          <w:rFonts w:hint="eastAsia"/>
        </w:rPr>
        <w:t xml:space="preserve"> IE in the S-NODE </w:t>
      </w:r>
      <w:r>
        <w:rPr>
          <w:rFonts w:hint="eastAsia"/>
          <w:lang w:val="en-US" w:eastAsia="zh-CN"/>
        </w:rPr>
        <w:t>ADDITION</w:t>
      </w:r>
      <w:r>
        <w:rPr>
          <w:rFonts w:hint="eastAsia"/>
        </w:rPr>
        <w:t xml:space="preserve"> REQUEST ACKNOWLEDGE message</w:t>
      </w:r>
      <w:r>
        <w:t xml:space="preserve"> to "SCG activated"</w:t>
      </w:r>
      <w:r w:rsidRPr="00290A0A">
        <w:t>.</w:t>
      </w:r>
    </w:p>
    <w:p w14:paraId="0FCD375D" w14:textId="77777777" w:rsidR="00B82D8C" w:rsidRDefault="00B82D8C" w:rsidP="00B82D8C">
      <w:r>
        <w:t xml:space="preserve">If the </w:t>
      </w:r>
      <w:r w:rsidRPr="00CF04B4">
        <w:rPr>
          <w:rFonts w:eastAsia="Malgun Gothic" w:hint="eastAsia"/>
          <w:i/>
        </w:rPr>
        <w:t>Conditional PSCell Addition Information</w:t>
      </w:r>
      <w:r>
        <w:rPr>
          <w:rFonts w:eastAsia="Malgun Gothic"/>
          <w:i/>
        </w:rPr>
        <w:t xml:space="preserve"> Request</w:t>
      </w:r>
      <w:r w:rsidRPr="00CF04B4">
        <w:rPr>
          <w:rFonts w:eastAsia="Malgun Gothic" w:hint="eastAsia"/>
          <w:i/>
        </w:rPr>
        <w:t xml:space="preserve"> </w:t>
      </w:r>
      <w:r>
        <w:t>IE is included in the S-NODE ADDITION REQUEST message, the S-</w:t>
      </w:r>
      <w:r w:rsidRPr="007E6716">
        <w:t>NG-RAN</w:t>
      </w:r>
      <w:r>
        <w:rPr>
          <w:rFonts w:hint="eastAsia"/>
        </w:rPr>
        <w:t xml:space="preserve"> </w:t>
      </w:r>
      <w:r w:rsidRPr="007E6716">
        <w:t>node</w:t>
      </w:r>
      <w:r>
        <w:t xml:space="preserve"> shall, if supported, consider that the request concerns CPAC, as described in TS 37.340 [</w:t>
      </w:r>
      <w:r>
        <w:rPr>
          <w:rFonts w:hint="eastAsia"/>
        </w:rPr>
        <w:t>8</w:t>
      </w:r>
      <w:r>
        <w:t xml:space="preserve">]. Accordingly, </w:t>
      </w:r>
      <w:r w:rsidRPr="00DF7459">
        <w:t xml:space="preserve">the </w:t>
      </w:r>
      <w:r>
        <w:t>S-</w:t>
      </w:r>
      <w:r w:rsidRPr="007E6716">
        <w:t>NG-RAN</w:t>
      </w:r>
      <w:r>
        <w:rPr>
          <w:rFonts w:hint="eastAsia"/>
        </w:rPr>
        <w:t xml:space="preserve"> </w:t>
      </w:r>
      <w:r w:rsidRPr="007E6716">
        <w:t>node</w:t>
      </w:r>
      <w:r w:rsidRPr="00DF7459">
        <w:t xml:space="preserve"> shall</w:t>
      </w:r>
      <w:r>
        <w:t>, if supported,</w:t>
      </w:r>
      <w:r w:rsidRPr="00DF7459">
        <w:t xml:space="preserve"> include the </w:t>
      </w:r>
      <w:r w:rsidRPr="00CF04B4">
        <w:rPr>
          <w:rFonts w:eastAsia="Malgun Gothic" w:hint="eastAsia"/>
          <w:i/>
        </w:rPr>
        <w:t>Conditional PSCell Addition</w:t>
      </w:r>
      <w:r>
        <w:rPr>
          <w:rFonts w:eastAsia="Malgun Gothic"/>
          <w:i/>
        </w:rPr>
        <w:t xml:space="preserve"> Information Acknowledge</w:t>
      </w:r>
      <w:r w:rsidRPr="00CF04B4">
        <w:rPr>
          <w:rFonts w:eastAsia="Malgun Gothic" w:hint="eastAsia"/>
          <w:i/>
        </w:rPr>
        <w:t xml:space="preserve"> </w:t>
      </w:r>
      <w:r>
        <w:t xml:space="preserve">IE </w:t>
      </w:r>
      <w:r w:rsidRPr="00DF7459">
        <w:t xml:space="preserve">in the </w:t>
      </w:r>
      <w:r>
        <w:t xml:space="preserve">S-NODE ADDITION REQUEST </w:t>
      </w:r>
      <w:r w:rsidRPr="00DF7459">
        <w:t>ACKNOWLEDGE message</w:t>
      </w:r>
      <w:r>
        <w:t>.</w:t>
      </w:r>
    </w:p>
    <w:p w14:paraId="4ED1B6FD" w14:textId="77777777" w:rsidR="00B82D8C" w:rsidRDefault="00B82D8C" w:rsidP="00B82D8C">
      <w:r>
        <w:t xml:space="preserve">If </w:t>
      </w:r>
      <w:r w:rsidRPr="00DB7452">
        <w:rPr>
          <w:i/>
        </w:rPr>
        <w:t xml:space="preserve">the </w:t>
      </w:r>
      <w:r>
        <w:rPr>
          <w:i/>
        </w:rPr>
        <w:t>S-</w:t>
      </w:r>
      <w:r w:rsidRPr="00DB7452">
        <w:rPr>
          <w:i/>
        </w:rPr>
        <w:t>CPAC Request</w:t>
      </w:r>
      <w:r>
        <w:rPr>
          <w:i/>
        </w:rPr>
        <w:t xml:space="preserve"> Information</w:t>
      </w:r>
      <w:r>
        <w:t xml:space="preserve"> IE is contained in the </w:t>
      </w:r>
      <w:r w:rsidRPr="00DB7452">
        <w:rPr>
          <w:i/>
        </w:rPr>
        <w:t>Conditional PSCell Addition Information Request</w:t>
      </w:r>
      <w:r>
        <w:t xml:space="preserve"> IE included in the S-NODE ADDITION REQUEST message, the S-NG-RAN node shall, if supported, consider that the procedure is triggered for S-CPAC preparation. If the S-NG-RAN node accepts the request as a S-CPAC preparation, it shall include the </w:t>
      </w:r>
      <w:r w:rsidRPr="00D94DF7">
        <w:rPr>
          <w:i/>
          <w:iCs/>
        </w:rPr>
        <w:t xml:space="preserve">Candidate PSCell with Other Information List </w:t>
      </w:r>
      <w:r>
        <w:t xml:space="preserve">IE in the </w:t>
      </w:r>
      <w:r w:rsidRPr="00C75775">
        <w:rPr>
          <w:rFonts w:hint="eastAsia"/>
          <w:i/>
          <w:iCs/>
          <w:lang w:eastAsia="ja-JP"/>
        </w:rPr>
        <w:t xml:space="preserve">Conditional PSCell Addition Information </w:t>
      </w:r>
      <w:r w:rsidRPr="00C75775">
        <w:rPr>
          <w:i/>
          <w:iCs/>
          <w:lang w:eastAsia="ja-JP"/>
        </w:rPr>
        <w:t>Acknowledge</w:t>
      </w:r>
      <w:r w:rsidRPr="00C75775">
        <w:t xml:space="preserve"> </w:t>
      </w:r>
      <w:r>
        <w:t>IE.</w:t>
      </w:r>
    </w:p>
    <w:p w14:paraId="5E65D755" w14:textId="77777777" w:rsidR="00B82D8C" w:rsidRDefault="00B82D8C" w:rsidP="00B82D8C">
      <w:r>
        <w:t xml:space="preserve">If the </w:t>
      </w:r>
      <w:r>
        <w:rPr>
          <w:i/>
        </w:rPr>
        <w:t>S-CPAC</w:t>
      </w:r>
      <w:r w:rsidRPr="00F41703">
        <w:rPr>
          <w:i/>
        </w:rPr>
        <w:t xml:space="preserve"> </w:t>
      </w:r>
      <w:r>
        <w:rPr>
          <w:i/>
        </w:rPr>
        <w:t>Reference Configuration Request</w:t>
      </w:r>
      <w:r>
        <w:t xml:space="preserve"> IE set to "request" is contained in the </w:t>
      </w:r>
      <w:r w:rsidRPr="00DB7452">
        <w:rPr>
          <w:i/>
        </w:rPr>
        <w:t>Conditional PSCell Addition Information Request</w:t>
      </w:r>
      <w:r>
        <w:t xml:space="preserve"> IE included in the S-NODE ADDITION REQUEST message, the S-NG-RAN node shall, if supported, provide the SCG reference configuration for S-CPAC.</w:t>
      </w:r>
    </w:p>
    <w:p w14:paraId="0402C667" w14:textId="77777777" w:rsidR="00B82D8C" w:rsidRDefault="00B82D8C" w:rsidP="00B82D8C">
      <w:pPr>
        <w:rPr>
          <w:lang w:eastAsia="zh-CN"/>
        </w:rPr>
      </w:pPr>
      <w:r w:rsidRPr="00F533D4">
        <w:rPr>
          <w:lang w:eastAsia="zh-CN"/>
        </w:rPr>
        <w:t xml:space="preserve">If the </w:t>
      </w:r>
      <w:r>
        <w:rPr>
          <w:i/>
          <w:iCs/>
          <w:lang w:eastAsia="zh-CN"/>
        </w:rPr>
        <w:t xml:space="preserve">S-CPAC </w:t>
      </w:r>
      <w:r w:rsidRPr="00F533D4">
        <w:rPr>
          <w:i/>
          <w:iCs/>
          <w:lang w:eastAsia="zh-CN"/>
        </w:rPr>
        <w:t>Multiple Target S-NG-RAN Node List</w:t>
      </w:r>
      <w:r w:rsidRPr="00F533D4">
        <w:rPr>
          <w:lang w:eastAsia="zh-CN"/>
        </w:rPr>
        <w:t xml:space="preserve"> IE is contained </w:t>
      </w:r>
      <w:r>
        <w:rPr>
          <w:lang w:eastAsia="zh-CN"/>
        </w:rPr>
        <w:t xml:space="preserve">within </w:t>
      </w:r>
      <w:r w:rsidRPr="00273DA8">
        <w:rPr>
          <w:iCs/>
        </w:rPr>
        <w:t>the</w:t>
      </w:r>
      <w:r w:rsidRPr="00F533D4">
        <w:rPr>
          <w:i/>
        </w:rPr>
        <w:t xml:space="preserve"> </w:t>
      </w:r>
      <w:r>
        <w:rPr>
          <w:i/>
        </w:rPr>
        <w:t>S-</w:t>
      </w:r>
      <w:r w:rsidRPr="00F533D4">
        <w:rPr>
          <w:i/>
        </w:rPr>
        <w:t>CPAC Request</w:t>
      </w:r>
      <w:r>
        <w:rPr>
          <w:i/>
        </w:rPr>
        <w:t xml:space="preserve"> Information</w:t>
      </w:r>
      <w:r w:rsidRPr="00F533D4">
        <w:t xml:space="preserve"> IE</w:t>
      </w:r>
      <w:r w:rsidRPr="00944CEA">
        <w:t xml:space="preserve"> </w:t>
      </w:r>
      <w:r w:rsidRPr="00F533D4">
        <w:rPr>
          <w:lang w:eastAsia="zh-CN"/>
        </w:rPr>
        <w:t xml:space="preserve">in the </w:t>
      </w:r>
      <w:r w:rsidRPr="00F533D4">
        <w:rPr>
          <w:i/>
          <w:iCs/>
          <w:lang w:eastAsia="zh-CN"/>
        </w:rPr>
        <w:t xml:space="preserve">Conditional PSCell Addition Information Request </w:t>
      </w:r>
      <w:r w:rsidRPr="00F533D4">
        <w:rPr>
          <w:lang w:eastAsia="zh-CN"/>
        </w:rPr>
        <w:t xml:space="preserve">IE included in the S-NODE ADDITION REQUEST message, the </w:t>
      </w:r>
      <w:r>
        <w:rPr>
          <w:lang w:eastAsia="zh-CN"/>
        </w:rPr>
        <w:t>S-NG-RAN node shall, if supported, consider that the information pertains to a list of PSCells suggested for other candidate SN(s) may also be prepared for S-CPAC, and act as described in TS 37.340 [8].</w:t>
      </w:r>
    </w:p>
    <w:p w14:paraId="79820DD2" w14:textId="77777777" w:rsidR="00B82D8C" w:rsidRDefault="00B82D8C" w:rsidP="00B82D8C">
      <w:pPr>
        <w:rPr>
          <w:lang w:eastAsia="zh-CN"/>
        </w:rPr>
      </w:pPr>
      <w:r>
        <w:t xml:space="preserve">If the </w:t>
      </w:r>
      <w:r w:rsidRPr="00C75775">
        <w:rPr>
          <w:rFonts w:hint="eastAsia"/>
          <w:i/>
          <w:iCs/>
          <w:lang w:eastAsia="ja-JP"/>
        </w:rPr>
        <w:t xml:space="preserve">Conditional PSCell Addition Information </w:t>
      </w:r>
      <w:r w:rsidRPr="00C75775">
        <w:rPr>
          <w:i/>
          <w:iCs/>
          <w:lang w:eastAsia="ja-JP"/>
        </w:rPr>
        <w:t>Acknowledge</w:t>
      </w:r>
      <w:r w:rsidRPr="00C75775">
        <w:t xml:space="preserve"> </w:t>
      </w:r>
      <w:r>
        <w:t>IE is included in the S-NODE ADDITION REQUEST ACKNOWLEDGE message, the M-</w:t>
      </w:r>
      <w:r w:rsidRPr="007E6716">
        <w:t>NG-RAN</w:t>
      </w:r>
      <w:r>
        <w:rPr>
          <w:rFonts w:hint="eastAsia"/>
        </w:rPr>
        <w:t xml:space="preserve"> </w:t>
      </w:r>
      <w:r w:rsidRPr="007E6716">
        <w:t>node</w:t>
      </w:r>
      <w:r>
        <w:t xml:space="preserve"> shall, if supported, consider the indicated PSCells are selected by the target SN as candidate PSCells for CPAC</w:t>
      </w:r>
      <w:r w:rsidRPr="00FC6532">
        <w:rPr>
          <w:rFonts w:eastAsia="Malgun Gothic"/>
        </w:rPr>
        <w:t xml:space="preserve"> or S-CPAC</w:t>
      </w:r>
      <w:r>
        <w:t>.</w:t>
      </w:r>
      <w:r w:rsidRPr="00267B8F">
        <w:rPr>
          <w:rFonts w:hint="eastAsia"/>
          <w:lang w:eastAsia="zh-CN"/>
        </w:rPr>
        <w:t xml:space="preserve"> </w:t>
      </w:r>
    </w:p>
    <w:p w14:paraId="0D59182B" w14:textId="77777777" w:rsidR="00B82D8C" w:rsidRDefault="00B82D8C" w:rsidP="00B82D8C">
      <w:r w:rsidRPr="00FD0425">
        <w:rPr>
          <w:rFonts w:hint="eastAsia"/>
          <w:lang w:eastAsia="zh-CN"/>
        </w:rPr>
        <w:lastRenderedPageBreak/>
        <w:t xml:space="preserve">If the S-NG-RAN node applied a </w:t>
      </w:r>
      <w:r>
        <w:rPr>
          <w:lang w:eastAsia="zh-CN"/>
        </w:rPr>
        <w:t>complete</w:t>
      </w:r>
      <w:r w:rsidRPr="00FD0425">
        <w:rPr>
          <w:rFonts w:hint="eastAsia"/>
          <w:lang w:eastAsia="zh-CN"/>
        </w:rPr>
        <w:t xml:space="preserve"> </w:t>
      </w:r>
      <w:r>
        <w:rPr>
          <w:lang w:eastAsia="zh-CN"/>
        </w:rPr>
        <w:t>candidate</w:t>
      </w:r>
      <w:r w:rsidRPr="00FD0425">
        <w:rPr>
          <w:rFonts w:hint="eastAsia"/>
          <w:lang w:eastAsia="zh-CN"/>
        </w:rPr>
        <w:t xml:space="preserve"> configuration</w:t>
      </w:r>
      <w:r>
        <w:rPr>
          <w:lang w:eastAsia="zh-CN"/>
        </w:rPr>
        <w:t xml:space="preserve"> for a specific PSCell</w:t>
      </w:r>
      <w:r w:rsidRPr="00FD0425">
        <w:rPr>
          <w:rFonts w:hint="eastAsia"/>
          <w:lang w:eastAsia="zh-CN"/>
        </w:rPr>
        <w:t>, e.g.,</w:t>
      </w:r>
      <w:r w:rsidRPr="00FD0425">
        <w:rPr>
          <w:lang w:eastAsia="zh-CN"/>
        </w:rPr>
        <w:t xml:space="preserve"> as part of </w:t>
      </w:r>
      <w:r>
        <w:rPr>
          <w:lang w:eastAsia="zh-CN"/>
        </w:rPr>
        <w:t>preparation of S-CPAC</w:t>
      </w:r>
      <w:r w:rsidRPr="00FD0425">
        <w:rPr>
          <w:lang w:eastAsia="zh-CN"/>
        </w:rPr>
        <w:t xml:space="preserve">, the S-NG-RAN node shall inform the M-NG-RAN node by including the </w:t>
      </w:r>
      <w:r w:rsidRPr="00267B8F">
        <w:rPr>
          <w:rFonts w:eastAsia="MS Mincho"/>
          <w:i/>
        </w:rPr>
        <w:t xml:space="preserve">S-CPAC Complete </w:t>
      </w:r>
      <w:r w:rsidRPr="00856A11">
        <w:rPr>
          <w:rFonts w:eastAsia="MS Mincho" w:hint="eastAsia"/>
          <w:i/>
        </w:rPr>
        <w:t>C</w:t>
      </w:r>
      <w:r w:rsidRPr="00856A11">
        <w:rPr>
          <w:rFonts w:eastAsia="MS Mincho"/>
          <w:i/>
        </w:rPr>
        <w:t>andidate</w:t>
      </w:r>
      <w:r w:rsidRPr="00267B8F">
        <w:rPr>
          <w:rFonts w:eastAsia="MS Mincho"/>
          <w:i/>
        </w:rPr>
        <w:t xml:space="preserve"> Configuration Indicator </w:t>
      </w:r>
      <w:r w:rsidRPr="00FD0425">
        <w:rPr>
          <w:rFonts w:eastAsia="MS Mincho"/>
        </w:rPr>
        <w:t xml:space="preserve">IE in the </w:t>
      </w:r>
      <w:r w:rsidRPr="00267B8F">
        <w:rPr>
          <w:rFonts w:eastAsia="MS Mincho"/>
          <w:i/>
          <w:iCs/>
        </w:rPr>
        <w:t>Candidate PSCell with Other Information Item</w:t>
      </w:r>
      <w:r w:rsidRPr="00267B8F">
        <w:rPr>
          <w:rFonts w:eastAsia="MS Mincho"/>
        </w:rPr>
        <w:t xml:space="preserve"> </w:t>
      </w:r>
      <w:r>
        <w:rPr>
          <w:rFonts w:eastAsia="MS Mincho"/>
        </w:rPr>
        <w:t xml:space="preserve">IE in the </w:t>
      </w:r>
      <w:r w:rsidRPr="00267B8F">
        <w:rPr>
          <w:rFonts w:eastAsia="MS Mincho"/>
          <w:i/>
          <w:iCs/>
        </w:rPr>
        <w:t>Conditional PSCell Addition Information Acknowledge</w:t>
      </w:r>
      <w:r w:rsidRPr="00267B8F">
        <w:rPr>
          <w:rFonts w:eastAsia="MS Mincho"/>
        </w:rPr>
        <w:t xml:space="preserve"> </w:t>
      </w:r>
      <w:r>
        <w:rPr>
          <w:rFonts w:eastAsia="MS Mincho"/>
        </w:rPr>
        <w:t xml:space="preserve">IE in the </w:t>
      </w:r>
      <w:r w:rsidRPr="00FD0425">
        <w:t xml:space="preserve">S-NODE </w:t>
      </w:r>
      <w:r>
        <w:t xml:space="preserve">ADDITION </w:t>
      </w:r>
      <w:r w:rsidRPr="00FD0425">
        <w:t>REQUEST ACKNOWLEDGE message.</w:t>
      </w:r>
    </w:p>
    <w:p w14:paraId="2E00EC3C" w14:textId="77777777" w:rsidR="00B82D8C" w:rsidRPr="007B6F60" w:rsidRDefault="00B82D8C" w:rsidP="00B82D8C">
      <w:pPr>
        <w:rPr>
          <w:rFonts w:eastAsia="Malgun Gothic"/>
        </w:rPr>
      </w:pPr>
      <w:r>
        <w:rPr>
          <w:rFonts w:eastAsia="Malgun Gothic"/>
        </w:rPr>
        <w:t xml:space="preserve">If the </w:t>
      </w:r>
      <w:r w:rsidRPr="00207236">
        <w:rPr>
          <w:i/>
        </w:rPr>
        <w:t>CG-CandidateList</w:t>
      </w:r>
      <w:r>
        <w:rPr>
          <w:i/>
        </w:rPr>
        <w:t xml:space="preserve"> </w:t>
      </w:r>
      <w:r w:rsidRPr="00D2559E">
        <w:rPr>
          <w:iCs/>
        </w:rPr>
        <w:t>is included in the</w:t>
      </w:r>
      <w:r>
        <w:rPr>
          <w:rFonts w:eastAsia="Malgun Gothic"/>
        </w:rPr>
        <w:t xml:space="preserve"> </w:t>
      </w:r>
      <w:r w:rsidRPr="00CF7E48">
        <w:rPr>
          <w:i/>
          <w:iCs/>
          <w:lang w:eastAsia="ja-JP"/>
        </w:rPr>
        <w:t>S-NG-RAN node to M-NG-RAN node Container</w:t>
      </w:r>
      <w:r>
        <w:rPr>
          <w:rFonts w:eastAsia="Malgun Gothic"/>
        </w:rPr>
        <w:t xml:space="preserve"> IE in the S-NODE </w:t>
      </w:r>
      <w:r>
        <w:t xml:space="preserve">ADDITION </w:t>
      </w:r>
      <w:r>
        <w:rPr>
          <w:rFonts w:eastAsia="Malgun Gothic"/>
        </w:rPr>
        <w:t>REQUEST ACKNOWLEDGE message, the M-NG-RAN node shall, if supported, use it for the purpose of CPAC</w:t>
      </w:r>
      <w:r w:rsidRPr="00FC6532">
        <w:rPr>
          <w:rFonts w:eastAsia="Malgun Gothic"/>
        </w:rPr>
        <w:t xml:space="preserve"> or S-CPAC</w:t>
      </w:r>
      <w:r>
        <w:rPr>
          <w:rFonts w:eastAsia="Malgun Gothic"/>
        </w:rPr>
        <w:t>.</w:t>
      </w:r>
    </w:p>
    <w:p w14:paraId="74737FA1" w14:textId="77777777" w:rsidR="00B82D8C" w:rsidRPr="00CF04B4" w:rsidRDefault="00B82D8C" w:rsidP="00B82D8C">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sidRPr="001E3FBB">
        <w:rPr>
          <w:i/>
        </w:rPr>
        <w:t>Conditional PSCell Addition Information Request</w:t>
      </w:r>
      <w:r>
        <w:t xml:space="preserve"> IE </w:t>
      </w:r>
      <w:r w:rsidRPr="0090263D">
        <w:t xml:space="preserve">included in the S-NODE </w:t>
      </w:r>
      <w:r w:rsidRPr="0090263D">
        <w:rPr>
          <w:lang w:eastAsia="zh-CN"/>
        </w:rPr>
        <w:t>ADDITION</w:t>
      </w:r>
      <w:r w:rsidRPr="0090263D">
        <w:t xml:space="preserve"> REQUEST message, then the</w:t>
      </w:r>
      <w:r>
        <w:t xml:space="preserve"> candidate target</w:t>
      </w:r>
      <w:r w:rsidRPr="0090263D">
        <w:t xml:space="preserve"> </w:t>
      </w:r>
      <w:r w:rsidRPr="00FD0425">
        <w:rPr>
          <w:lang w:val="en-US"/>
        </w:rPr>
        <w:t>S-NG-RAN node</w:t>
      </w:r>
      <w:r w:rsidRPr="0090263D">
        <w:t xml:space="preserve"> </w:t>
      </w:r>
      <w:r>
        <w:t>may use the information to allocate necessary resources for the incoming CPAC</w:t>
      </w:r>
      <w:r w:rsidRPr="00FC6532">
        <w:rPr>
          <w:rFonts w:eastAsia="Malgun Gothic"/>
        </w:rPr>
        <w:t xml:space="preserve"> or S-CPAC</w:t>
      </w:r>
      <w:r>
        <w:t xml:space="preserve"> procedure</w:t>
      </w:r>
      <w:r w:rsidRPr="0090263D">
        <w:t>.</w:t>
      </w:r>
    </w:p>
    <w:p w14:paraId="0DF4286C" w14:textId="77777777" w:rsidR="00B82D8C" w:rsidRDefault="00B82D8C" w:rsidP="00B82D8C">
      <w:pPr>
        <w:rPr>
          <w:rFonts w:eastAsia="DengXian"/>
          <w:snapToGrid w:val="0"/>
        </w:rPr>
      </w:pPr>
      <w:r>
        <w:rPr>
          <w:rFonts w:eastAsia="DengXian"/>
          <w:snapToGrid w:val="0"/>
        </w:rPr>
        <w:t xml:space="preserve">If the </w:t>
      </w:r>
      <w:r>
        <w:rPr>
          <w:rFonts w:eastAsia="DengXian"/>
          <w:i/>
          <w:snapToGrid w:val="0"/>
        </w:rPr>
        <w:t>S-NG-RAN node UE Slice Maximum Bit Rate</w:t>
      </w:r>
      <w:r>
        <w:rPr>
          <w:rFonts w:eastAsia="DengXian"/>
          <w:snapToGrid w:val="0"/>
        </w:rPr>
        <w:t xml:space="preserve"> IE for a specific S-NSSAI is included in the </w:t>
      </w:r>
      <w:r>
        <w:rPr>
          <w:rFonts w:eastAsia="DengXian"/>
        </w:rPr>
        <w:t xml:space="preserve">S-NODE </w:t>
      </w:r>
      <w:r>
        <w:rPr>
          <w:rFonts w:eastAsia="DengXian"/>
          <w:lang w:val="en-US" w:eastAsia="zh-CN"/>
        </w:rPr>
        <w:t>ADDITION REQUEST message</w:t>
      </w:r>
      <w:r>
        <w:rPr>
          <w:rFonts w:eastAsia="DengXian"/>
          <w:snapToGrid w:val="0"/>
        </w:rPr>
        <w:t>, the S-NG-RAN node shall, if supported, store and use the received S-NG-RAN node UE Slice Maximum Bit Rate for all PDU sessions associated with the S-NSSAI for the concerned UE as defined in TS 23.501 [7].</w:t>
      </w:r>
    </w:p>
    <w:p w14:paraId="6ABF5E1F" w14:textId="77777777" w:rsidR="00B82D8C" w:rsidRDefault="00B82D8C" w:rsidP="00B82D8C">
      <w:pPr>
        <w:rPr>
          <w:rFonts w:eastAsia="DengXian"/>
          <w:snapToGrid w:val="0"/>
        </w:rPr>
      </w:pPr>
      <w:r w:rsidRPr="007D1C2D">
        <w:rPr>
          <w:rFonts w:eastAsia="DengXian"/>
          <w:snapToGrid w:val="0"/>
        </w:rPr>
        <w:t xml:space="preserve">If the </w:t>
      </w:r>
      <w:r w:rsidRPr="007D1C2D">
        <w:rPr>
          <w:rFonts w:eastAsia="DengXian"/>
        </w:rPr>
        <w:t xml:space="preserve">S-NODE ADDITION REQUEST ACKNOWLEDGE </w:t>
      </w:r>
      <w:r w:rsidRPr="007D1C2D">
        <w:rPr>
          <w:rFonts w:eastAsia="DengXian"/>
          <w:snapToGrid w:val="0"/>
        </w:rPr>
        <w:t xml:space="preserve">message </w:t>
      </w:r>
      <w:r w:rsidRPr="007D1C2D">
        <w:rPr>
          <w:rFonts w:eastAsia="DengXian"/>
        </w:rPr>
        <w:t xml:space="preserve">includes </w:t>
      </w:r>
      <w:r w:rsidRPr="007D1C2D">
        <w:rPr>
          <w:rFonts w:eastAsia="DengXian"/>
          <w:snapToGrid w:val="0"/>
        </w:rPr>
        <w:t xml:space="preserve">the </w:t>
      </w:r>
      <w:r w:rsidRPr="007D1C2D">
        <w:rPr>
          <w:rFonts w:eastAsia="DengXian"/>
          <w:i/>
          <w:snapToGrid w:val="0"/>
        </w:rPr>
        <w:t>SN Mobility Information</w:t>
      </w:r>
      <w:r w:rsidRPr="007D1C2D">
        <w:rPr>
          <w:rFonts w:eastAsia="DengXian"/>
          <w:snapToGrid w:val="0"/>
        </w:rPr>
        <w:t xml:space="preserve"> IE, the M-NG-RAN node shall, if supported, store this information and use it as defined in </w:t>
      </w:r>
      <w:r w:rsidRPr="00290A05">
        <w:rPr>
          <w:rFonts w:eastAsia="DengXian"/>
          <w:snapToGrid w:val="0"/>
        </w:rPr>
        <w:t>TS 37.340 [8].</w:t>
      </w:r>
    </w:p>
    <w:p w14:paraId="4A8AAF84" w14:textId="77777777" w:rsidR="00B82D8C" w:rsidRDefault="00B82D8C" w:rsidP="00B82D8C">
      <w:pPr>
        <w:rPr>
          <w:rFonts w:eastAsia="DengXian"/>
        </w:rPr>
      </w:pPr>
      <w:r>
        <w:rPr>
          <w:rFonts w:eastAsia="DengXian" w:hint="eastAsia"/>
        </w:rPr>
        <w:t>If</w:t>
      </w:r>
      <w:r>
        <w:rPr>
          <w:rFonts w:eastAsia="DengXian"/>
        </w:rPr>
        <w:t xml:space="preserve"> the </w:t>
      </w:r>
      <w:r>
        <w:rPr>
          <w:rFonts w:eastAsia="DengXian"/>
          <w:i/>
          <w:iCs/>
        </w:rPr>
        <w:t>QMC Coordination Request</w:t>
      </w:r>
      <w:r>
        <w:rPr>
          <w:rFonts w:eastAsia="DengXian"/>
        </w:rPr>
        <w:t xml:space="preserve"> </w:t>
      </w:r>
      <w:r>
        <w:rPr>
          <w:rFonts w:eastAsia="DengXian" w:hint="eastAsia"/>
        </w:rPr>
        <w:t>IE</w:t>
      </w:r>
      <w:r>
        <w:rPr>
          <w:rFonts w:eastAsia="DengXian"/>
        </w:rPr>
        <w:t xml:space="preserve"> is contained in the S-NODE ADDITION REQUEST message, the </w:t>
      </w:r>
      <w:r>
        <w:rPr>
          <w:rFonts w:eastAsia="DengXian" w:hint="eastAsia"/>
        </w:rPr>
        <w:t>S</w:t>
      </w:r>
      <w:r>
        <w:rPr>
          <w:rFonts w:eastAsia="DengXian"/>
        </w:rPr>
        <w:t xml:space="preserve">-NG-RAN node may use it as specified in </w:t>
      </w:r>
      <w:r>
        <w:rPr>
          <w:rFonts w:eastAsia="DengXian" w:hint="eastAsia"/>
          <w:lang w:val="en-US" w:eastAsia="zh-CN"/>
        </w:rPr>
        <w:t xml:space="preserve">TS </w:t>
      </w:r>
      <w:r>
        <w:rPr>
          <w:rFonts w:eastAsia="DengXian"/>
        </w:rPr>
        <w:t>37.340 [</w:t>
      </w:r>
      <w:r>
        <w:rPr>
          <w:rFonts w:eastAsia="DengXian" w:hint="eastAsia"/>
          <w:lang w:val="en-US" w:eastAsia="zh-CN"/>
        </w:rPr>
        <w:t>8</w:t>
      </w:r>
      <w:r>
        <w:rPr>
          <w:rFonts w:eastAsia="DengXian"/>
        </w:rPr>
        <w:t xml:space="preserve">], and shall, if supported, include the </w:t>
      </w:r>
      <w:r>
        <w:rPr>
          <w:rFonts w:eastAsia="DengXian"/>
          <w:i/>
          <w:iCs/>
        </w:rPr>
        <w:t>QMC Coordination Response</w:t>
      </w:r>
      <w:r>
        <w:rPr>
          <w:rFonts w:eastAsia="DengXian"/>
        </w:rPr>
        <w:t xml:space="preserve"> IE in the S-NODE ADDITION REQUEST ACKNOWLEDGE message.</w:t>
      </w:r>
    </w:p>
    <w:p w14:paraId="457C3624" w14:textId="77777777" w:rsidR="00B82D8C" w:rsidRDefault="00B82D8C" w:rsidP="00B82D8C">
      <w:pPr>
        <w:rPr>
          <w:rFonts w:eastAsia="DengXian"/>
        </w:rPr>
      </w:pPr>
      <w:r>
        <w:rPr>
          <w:rFonts w:eastAsia="DengXian"/>
        </w:rPr>
        <w:t xml:space="preserve">If the </w:t>
      </w:r>
      <w:r>
        <w:rPr>
          <w:rFonts w:eastAsia="DengXian"/>
          <w:i/>
          <w:iCs/>
        </w:rPr>
        <w:t xml:space="preserve">Source SN to Target SN QMC Information </w:t>
      </w:r>
      <w:r>
        <w:rPr>
          <w:rFonts w:eastAsia="DengXian"/>
        </w:rPr>
        <w:t xml:space="preserve">IE is contained in the S-NODE ADDITION REQUEST message, the S-NG-RAN node shall, if supported, use it </w:t>
      </w:r>
      <w:r>
        <w:t>for QoE measurements handling,</w:t>
      </w:r>
      <w:r>
        <w:rPr>
          <w:rFonts w:eastAsia="DengXian"/>
        </w:rPr>
        <w:t xml:space="preserve"> as specified in TS 37.340 [8].</w:t>
      </w:r>
    </w:p>
    <w:p w14:paraId="4935DF17" w14:textId="77777777" w:rsidR="00B82D8C" w:rsidRDefault="00B82D8C" w:rsidP="00B82D8C">
      <w:pPr>
        <w:rPr>
          <w:rFonts w:eastAsia="DengXian"/>
        </w:rPr>
      </w:pPr>
      <w:r w:rsidRPr="0083109E">
        <w:rPr>
          <w:lang w:val="en-US" w:eastAsia="zh-CN"/>
        </w:rPr>
        <w:t xml:space="preserve">If the </w:t>
      </w:r>
      <w:r w:rsidRPr="00597F57">
        <w:rPr>
          <w:bCs/>
          <w:i/>
          <w:lang w:eastAsia="ja-JP"/>
        </w:rPr>
        <w:t>Source M-NG-RAN node ID</w:t>
      </w:r>
      <w:r w:rsidRPr="007350DD">
        <w:rPr>
          <w:i/>
          <w:iCs/>
          <w:lang w:val="en-US" w:eastAsia="zh-CN"/>
        </w:rPr>
        <w:t xml:space="preserve"> </w:t>
      </w:r>
      <w:r w:rsidRPr="0083109E">
        <w:rPr>
          <w:lang w:val="en-US" w:eastAsia="zh-CN"/>
        </w:rPr>
        <w:t xml:space="preserve">IE is included in the </w:t>
      </w:r>
      <w:r w:rsidRPr="00FD0425">
        <w:t xml:space="preserve">S-NODE </w:t>
      </w:r>
      <w:r w:rsidRPr="0083109E">
        <w:rPr>
          <w:lang w:val="en-US" w:eastAsia="zh-CN"/>
        </w:rPr>
        <w:t>ADDITION REQUEST message</w:t>
      </w:r>
      <w:r>
        <w:rPr>
          <w:lang w:val="en-US" w:eastAsia="zh-CN"/>
        </w:rPr>
        <w:t>,</w:t>
      </w:r>
      <w:r w:rsidRPr="0083109E">
        <w:rPr>
          <w:lang w:val="en-US" w:eastAsia="zh-CN"/>
        </w:rPr>
        <w:t xml:space="preserve"> the </w:t>
      </w:r>
      <w:r>
        <w:rPr>
          <w:lang w:val="en-US" w:eastAsia="zh-CN"/>
        </w:rPr>
        <w:t xml:space="preserve">S-NG-RAN node may </w:t>
      </w:r>
      <w:r>
        <w:t>use it to deduce direct data path availability with the s</w:t>
      </w:r>
      <w:r>
        <w:rPr>
          <w:lang w:val="en-US" w:eastAsia="zh-CN"/>
        </w:rPr>
        <w:t>ource M-</w:t>
      </w:r>
      <w:r w:rsidRPr="00C13984">
        <w:rPr>
          <w:lang w:val="en-US" w:eastAsia="zh-CN"/>
        </w:rPr>
        <w:t xml:space="preserve">NG-RAN </w:t>
      </w:r>
      <w:r>
        <w:rPr>
          <w:lang w:val="en-US" w:eastAsia="zh-CN"/>
        </w:rPr>
        <w:t xml:space="preserve">node, and if the direct data forwarding path is available, may include </w:t>
      </w:r>
      <w:r w:rsidRPr="0083109E">
        <w:rPr>
          <w:lang w:val="en-US" w:eastAsia="zh-CN"/>
        </w:rPr>
        <w:t>the</w:t>
      </w:r>
      <w:r w:rsidRPr="00597F57">
        <w:rPr>
          <w:i/>
          <w:lang w:val="en-US" w:eastAsia="zh-CN"/>
        </w:rPr>
        <w:t xml:space="preserve"> </w:t>
      </w:r>
      <w:r w:rsidRPr="00597F57">
        <w:rPr>
          <w:i/>
        </w:rPr>
        <w:t>Direct Forwarding Path Availability with source M-NG-RAN node</w:t>
      </w:r>
      <w:r w:rsidRPr="0083109E">
        <w:rPr>
          <w:i/>
          <w:iCs/>
          <w:lang w:val="en-US" w:eastAsia="zh-CN"/>
        </w:rPr>
        <w:t xml:space="preserve"> </w:t>
      </w:r>
      <w:r w:rsidRPr="0083109E">
        <w:rPr>
          <w:lang w:val="en-US" w:eastAsia="zh-CN"/>
        </w:rPr>
        <w:t xml:space="preserve">IE in the </w:t>
      </w:r>
      <w:r w:rsidRPr="00FD0425">
        <w:t xml:space="preserve">S-NODE </w:t>
      </w:r>
      <w:r w:rsidRPr="0083109E">
        <w:rPr>
          <w:lang w:val="en-US" w:eastAsia="zh-CN"/>
        </w:rPr>
        <w:t>ADDITION REQUEST ACKNOWLEDGE message.</w:t>
      </w:r>
    </w:p>
    <w:p w14:paraId="32BC514B" w14:textId="77777777" w:rsidR="00B82D8C" w:rsidRDefault="00B82D8C" w:rsidP="00B82D8C">
      <w:pPr>
        <w:rPr>
          <w:ins w:id="440" w:author="Author" w:date="2025-04-25T14:32:00Z"/>
          <w:snapToGrid w:val="0"/>
          <w:lang w:eastAsia="zh-CN"/>
        </w:rPr>
      </w:pPr>
      <w:r>
        <w:rPr>
          <w:snapToGrid w:val="0"/>
          <w:lang w:eastAsia="zh-CN"/>
        </w:rPr>
        <w:t>I</w:t>
      </w:r>
      <w:r>
        <w:rPr>
          <w:rFonts w:hint="eastAsia"/>
          <w:snapToGrid w:val="0"/>
          <w:lang w:eastAsia="zh-CN"/>
        </w:rPr>
        <w:t>f the S</w:t>
      </w:r>
      <w:r>
        <w:rPr>
          <w:snapToGrid w:val="0"/>
          <w:lang w:eastAsia="zh-CN"/>
        </w:rPr>
        <w:t>-NODE</w:t>
      </w:r>
      <w:r>
        <w:rPr>
          <w:rFonts w:hint="eastAsia"/>
          <w:snapToGrid w:val="0"/>
          <w:lang w:eastAsia="zh-CN"/>
        </w:rPr>
        <w:t xml:space="preserve"> ADDITION REQUEST message contains the</w:t>
      </w:r>
      <w:r w:rsidRPr="00C10E15">
        <w:rPr>
          <w:rFonts w:hint="eastAsia"/>
          <w:i/>
          <w:lang w:eastAsia="zh-CN"/>
        </w:rPr>
        <w:t xml:space="preserve"> IAB </w:t>
      </w:r>
      <w:r>
        <w:rPr>
          <w:rFonts w:hint="eastAsia"/>
          <w:i/>
          <w:lang w:eastAsia="zh-CN"/>
        </w:rPr>
        <w:t>Authoriz</w:t>
      </w:r>
      <w:r>
        <w:rPr>
          <w:i/>
          <w:lang w:eastAsia="zh-CN"/>
        </w:rPr>
        <w:t>ation status</w:t>
      </w:r>
      <w:r w:rsidRPr="00C10E15">
        <w:rPr>
          <w:rFonts w:hint="eastAsia"/>
          <w:i/>
          <w:lang w:eastAsia="zh-CN"/>
        </w:rPr>
        <w:t xml:space="preserve"> </w:t>
      </w:r>
      <w:r w:rsidRPr="00C10E15">
        <w:rPr>
          <w:rFonts w:hint="eastAsia"/>
          <w:snapToGrid w:val="0"/>
          <w:lang w:eastAsia="zh-CN"/>
        </w:rPr>
        <w:t>IE</w:t>
      </w:r>
      <w:r>
        <w:rPr>
          <w:rFonts w:hint="eastAsia"/>
          <w:snapToGrid w:val="0"/>
          <w:lang w:eastAsia="zh-CN"/>
        </w:rPr>
        <w:t xml:space="preserve">, the </w:t>
      </w:r>
      <w:r>
        <w:rPr>
          <w:rFonts w:eastAsia="DengXian"/>
          <w:snapToGrid w:val="0"/>
        </w:rPr>
        <w:t>S-NG-RAN node</w:t>
      </w:r>
      <w:r>
        <w:rPr>
          <w:rFonts w:hint="eastAsia"/>
          <w:snapToGrid w:val="0"/>
          <w:lang w:eastAsia="zh-CN"/>
        </w:rPr>
        <w:t xml:space="preserve"> shall, if supported,</w:t>
      </w:r>
      <w:r w:rsidRPr="00820834">
        <w:t xml:space="preserve"> </w:t>
      </w:r>
      <w:r>
        <w:t>store it and use it as defined in TS 38.401[2]</w:t>
      </w:r>
      <w:r>
        <w:rPr>
          <w:rFonts w:hint="eastAsia"/>
          <w:snapToGrid w:val="0"/>
          <w:lang w:eastAsia="zh-CN"/>
        </w:rPr>
        <w:t>.</w:t>
      </w:r>
    </w:p>
    <w:p w14:paraId="7D877F36" w14:textId="77777777" w:rsidR="00B82D8C" w:rsidRPr="0004270F" w:rsidRDefault="00B82D8C" w:rsidP="00B82D8C">
      <w:ins w:id="441" w:author="Author" w:date="2025-04-25T14:32:00Z">
        <w:r>
          <w:rPr>
            <w:rFonts w:eastAsia="PMingLiU"/>
          </w:rPr>
          <w:t>If the</w:t>
        </w:r>
      </w:ins>
      <w:ins w:id="442" w:author="Author" w:date="2025-06-09T19:55:00Z">
        <w:r>
          <w:rPr>
            <w:rFonts w:hint="eastAsia"/>
            <w:lang w:eastAsia="zh-CN"/>
          </w:rPr>
          <w:t xml:space="preserve"> </w:t>
        </w:r>
      </w:ins>
      <w:ins w:id="443" w:author="Author" w:date="2025-04-25T14:32:00Z">
        <w:r w:rsidRPr="008A738B">
          <w:rPr>
            <w:rFonts w:eastAsia="PMingLiU"/>
            <w:i/>
          </w:rPr>
          <w:t>LTM Candidate PSCell Addition Information Request</w:t>
        </w:r>
        <w:r w:rsidRPr="00AD561C">
          <w:rPr>
            <w:rFonts w:eastAsia="PMingLiU"/>
            <w:i/>
          </w:rPr>
          <w:t xml:space="preserve"> </w:t>
        </w:r>
        <w:r>
          <w:rPr>
            <w:rFonts w:eastAsia="PMingLiU"/>
          </w:rPr>
          <w:t xml:space="preserve">IE is included in the </w:t>
        </w:r>
        <w:r w:rsidRPr="00FD0425">
          <w:t xml:space="preserve">S-NODE </w:t>
        </w:r>
        <w:r w:rsidRPr="0083109E">
          <w:rPr>
            <w:lang w:val="en-US" w:eastAsia="zh-CN"/>
          </w:rPr>
          <w:t>ADDITION REQUEST message</w:t>
        </w:r>
        <w:r>
          <w:rPr>
            <w:rFonts w:eastAsia="PMingLiU"/>
          </w:rPr>
          <w:t xml:space="preserve">, </w:t>
        </w:r>
        <w:r w:rsidRPr="0083109E">
          <w:rPr>
            <w:lang w:val="en-US" w:eastAsia="zh-CN"/>
          </w:rPr>
          <w:t xml:space="preserve">the </w:t>
        </w:r>
        <w:r>
          <w:rPr>
            <w:lang w:val="en-US" w:eastAsia="zh-CN"/>
          </w:rPr>
          <w:t xml:space="preserve">S-NG-RAN node </w:t>
        </w:r>
        <w:r>
          <w:rPr>
            <w:rFonts w:eastAsia="DengXian"/>
          </w:rPr>
          <w:t xml:space="preserve">shall, if supported, </w:t>
        </w:r>
        <w:r>
          <w:rPr>
            <w:rFonts w:eastAsia="PMingLiU"/>
          </w:rPr>
          <w:t xml:space="preserve">consider that the M-NG-RAN node has requested the LTM information for the UE in the </w:t>
        </w:r>
        <w:r>
          <w:rPr>
            <w:lang w:val="en-US" w:eastAsia="zh-CN"/>
          </w:rPr>
          <w:t xml:space="preserve">S-NG-RAN node </w:t>
        </w:r>
        <w:r>
          <w:rPr>
            <w:snapToGrid w:val="0"/>
            <w:lang w:eastAsia="zh-CN"/>
          </w:rPr>
          <w:t xml:space="preserve">and include </w:t>
        </w:r>
        <w:r>
          <w:rPr>
            <w:lang w:eastAsia="zh-CN"/>
          </w:rPr>
          <w:t xml:space="preserve">the </w:t>
        </w:r>
        <w:r w:rsidRPr="00C344D3">
          <w:rPr>
            <w:rFonts w:eastAsia="PMingLiU"/>
            <w:i/>
          </w:rPr>
          <w:t>LTM Candidate PSCell Addition Information Acknowledge</w:t>
        </w:r>
        <w:r w:rsidRPr="00AD561C">
          <w:rPr>
            <w:rFonts w:eastAsia="PMingLiU"/>
            <w:i/>
          </w:rPr>
          <w:t xml:space="preserve"> </w:t>
        </w:r>
        <w:r>
          <w:rPr>
            <w:rFonts w:eastAsia="PMingLiU"/>
          </w:rPr>
          <w:t xml:space="preserve">IE </w:t>
        </w:r>
        <w:r>
          <w:rPr>
            <w:rFonts w:eastAsia="MS Mincho"/>
          </w:rPr>
          <w:t xml:space="preserve">in </w:t>
        </w:r>
        <w:r w:rsidRPr="0083109E">
          <w:rPr>
            <w:lang w:val="en-US" w:eastAsia="zh-CN"/>
          </w:rPr>
          <w:t xml:space="preserve">the </w:t>
        </w:r>
        <w:r w:rsidRPr="00FD0425">
          <w:t xml:space="preserve">S-NODE </w:t>
        </w:r>
        <w:r w:rsidRPr="0083109E">
          <w:rPr>
            <w:lang w:val="en-US" w:eastAsia="zh-CN"/>
          </w:rPr>
          <w:t>ADDITION REQUEST ACKNOWLEDGE message</w:t>
        </w:r>
        <w:r>
          <w:rPr>
            <w:rFonts w:eastAsia="PMingLiU"/>
          </w:rPr>
          <w:t>.</w:t>
        </w:r>
      </w:ins>
    </w:p>
    <w:p w14:paraId="52283A12" w14:textId="77777777" w:rsidR="00B82D8C" w:rsidRPr="00FD0425" w:rsidRDefault="00B82D8C" w:rsidP="00B82D8C">
      <w:pPr>
        <w:rPr>
          <w:b/>
        </w:rPr>
      </w:pPr>
      <w:r w:rsidRPr="00FD0425">
        <w:rPr>
          <w:b/>
        </w:rPr>
        <w:t>Interactions with the S-NG-RAN node Reconfiguration Completion procedure:</w:t>
      </w:r>
    </w:p>
    <w:p w14:paraId="6C489D54" w14:textId="77777777" w:rsidR="00B82D8C" w:rsidRPr="00FD0425" w:rsidRDefault="00B82D8C" w:rsidP="00B82D8C">
      <w:pPr>
        <w:rPr>
          <w:lang w:eastAsia="zh-CN"/>
        </w:rPr>
      </w:pPr>
      <w:r w:rsidRPr="00FD0425">
        <w:t>If the S-NG-RAN node admits at least one PDU session resource, the S-NG-RAN node shall start the timer TXn</w:t>
      </w:r>
      <w:r w:rsidRPr="00FD0425">
        <w:rPr>
          <w:vertAlign w:val="subscript"/>
        </w:rPr>
        <w:t>DCoverall</w:t>
      </w:r>
      <w:r w:rsidRPr="00FD0425">
        <w:t xml:space="preserve"> when sending the S-NODE ADDITION REQUEST ACKNOWLEDGE message to the M-NG-RAN node</w:t>
      </w:r>
      <w:r w:rsidRPr="00395EA9">
        <w:t xml:space="preserve"> </w:t>
      </w:r>
      <w:r>
        <w:t xml:space="preserve">except for a </w:t>
      </w:r>
      <w:r w:rsidRPr="00125533">
        <w:t>request for conditional configuration</w:t>
      </w:r>
      <w:r w:rsidRPr="00FD0425">
        <w:t>. The reception of the S-NODE RECONFIGURATION COMPLETE message shall stop the timer TXn</w:t>
      </w:r>
      <w:r w:rsidRPr="00FD0425">
        <w:rPr>
          <w:vertAlign w:val="subscript"/>
        </w:rPr>
        <w:t>DCoverall</w:t>
      </w:r>
      <w:r w:rsidRPr="00CC6624">
        <w:t xml:space="preserve"> </w:t>
      </w:r>
      <w:r w:rsidRPr="00791720">
        <w:t>if TXn</w:t>
      </w:r>
      <w:r w:rsidRPr="00F47421">
        <w:rPr>
          <w:vertAlign w:val="subscript"/>
        </w:rPr>
        <w:t>DCoverall</w:t>
      </w:r>
      <w:r w:rsidRPr="00501525">
        <w:t xml:space="preserve"> </w:t>
      </w:r>
      <w:r w:rsidRPr="00791720">
        <w:t>is running</w:t>
      </w:r>
      <w:r w:rsidRPr="00FD0425">
        <w:t>.</w:t>
      </w:r>
    </w:p>
    <w:p w14:paraId="38C882B9" w14:textId="77777777" w:rsidR="00B82D8C" w:rsidRPr="00FD0425" w:rsidRDefault="00B82D8C" w:rsidP="00B82D8C">
      <w:pPr>
        <w:rPr>
          <w:b/>
          <w:lang w:eastAsia="zh-CN"/>
        </w:rPr>
      </w:pPr>
      <w:r w:rsidRPr="00FD0425">
        <w:rPr>
          <w:b/>
          <w:lang w:eastAsia="zh-CN"/>
        </w:rPr>
        <w:t>Interaction with the Activity Notification procedure</w:t>
      </w:r>
    </w:p>
    <w:p w14:paraId="7F4BB990" w14:textId="77777777" w:rsidR="00B82D8C" w:rsidRPr="00FD0425" w:rsidRDefault="00B82D8C" w:rsidP="00B82D8C">
      <w:pPr>
        <w:rPr>
          <w:lang w:eastAsia="zh-CN"/>
        </w:rPr>
      </w:pPr>
      <w:r w:rsidRPr="00FD0425">
        <w:rPr>
          <w:lang w:eastAsia="zh-CN"/>
        </w:rPr>
        <w:t xml:space="preserve">Upon receiving an </w:t>
      </w:r>
      <w:r w:rsidRPr="00FD0425">
        <w:t xml:space="preserve">S-NODE ADDITION REQUEST message containing the </w:t>
      </w:r>
      <w:r w:rsidRPr="00FD0425">
        <w:rPr>
          <w:i/>
          <w:lang w:eastAsia="zh-CN"/>
        </w:rPr>
        <w:t>Desired Activity Notification Level</w:t>
      </w:r>
      <w:r w:rsidRPr="00FD0425">
        <w:rPr>
          <w:lang w:eastAsia="zh-CN"/>
        </w:rPr>
        <w:t xml:space="preserve"> IE, the </w:t>
      </w:r>
      <w:r w:rsidRPr="00FD0425">
        <w:t xml:space="preserve">S-NG-RAN node </w:t>
      </w:r>
      <w:r w:rsidRPr="00FD0425">
        <w:rPr>
          <w:lang w:eastAsia="zh-CN"/>
        </w:rPr>
        <w:t xml:space="preserve">shall, if supported, </w:t>
      </w:r>
      <w:r w:rsidRPr="00FD0425">
        <w:t xml:space="preserve">use this information to decide whether to trigger subsequent </w:t>
      </w:r>
      <w:r w:rsidRPr="00FD0425">
        <w:rPr>
          <w:lang w:eastAsia="zh-CN"/>
        </w:rPr>
        <w:t>Activation Notification procedures according to the requested notification level.</w:t>
      </w:r>
    </w:p>
    <w:p w14:paraId="171AB8A9" w14:textId="77777777" w:rsidR="00B82D8C" w:rsidRDefault="00B82D8C" w:rsidP="00B82D8C"/>
    <w:p w14:paraId="772ADBDF" w14:textId="77777777" w:rsidR="00B82D8C" w:rsidRPr="006779A5" w:rsidRDefault="00B82D8C" w:rsidP="00B82D8C">
      <w:pPr>
        <w:pStyle w:val="FirstChange"/>
      </w:pPr>
      <w:r w:rsidRPr="006779A5">
        <w:t xml:space="preserve">&lt;&lt;&lt;&lt;&lt;&lt;&lt;&lt;&lt;&lt;&lt;&lt;&lt;&lt;&lt;&lt;&lt;&lt;&lt;&lt; </w:t>
      </w:r>
      <w:r>
        <w:t xml:space="preserve">Next </w:t>
      </w:r>
      <w:r w:rsidRPr="006779A5">
        <w:t>Change &gt;&gt;&gt;&gt;&gt;&gt;&gt;&gt;&gt;&gt;&gt;&gt;&gt;&gt;&gt;&gt;&gt;&gt;&gt;&gt;</w:t>
      </w:r>
    </w:p>
    <w:p w14:paraId="4241E7DB" w14:textId="77777777" w:rsidR="00B82D8C" w:rsidRPr="00FD0425" w:rsidRDefault="00B82D8C" w:rsidP="00B82D8C">
      <w:pPr>
        <w:pStyle w:val="Heading3"/>
      </w:pPr>
      <w:bookmarkStart w:id="444" w:name="_Toc20955093"/>
      <w:bookmarkStart w:id="445" w:name="_Toc29991280"/>
      <w:bookmarkStart w:id="446" w:name="_Toc36555680"/>
      <w:bookmarkStart w:id="447" w:name="_Toc44497358"/>
      <w:bookmarkStart w:id="448" w:name="_Toc45107746"/>
      <w:bookmarkStart w:id="449" w:name="_Toc45901366"/>
      <w:bookmarkStart w:id="450" w:name="_Toc51850445"/>
      <w:bookmarkStart w:id="451" w:name="_Toc56693448"/>
      <w:bookmarkStart w:id="452" w:name="_Toc64446991"/>
      <w:bookmarkStart w:id="453" w:name="_Toc66286485"/>
      <w:bookmarkStart w:id="454" w:name="_Toc74151180"/>
      <w:bookmarkStart w:id="455" w:name="_Toc88653652"/>
      <w:bookmarkStart w:id="456" w:name="_Toc97904008"/>
      <w:bookmarkStart w:id="457" w:name="_Toc98868034"/>
      <w:bookmarkStart w:id="458" w:name="_Toc105174318"/>
      <w:bookmarkStart w:id="459" w:name="_Toc106109155"/>
      <w:bookmarkStart w:id="460" w:name="_Toc113824976"/>
      <w:bookmarkStart w:id="461" w:name="_Toc184820428"/>
      <w:r w:rsidRPr="00FD0425">
        <w:t>8.3.3</w:t>
      </w:r>
      <w:r w:rsidRPr="00FD0425">
        <w:tab/>
        <w:t>M-NG-RAN node initiated S-NG-RAN node Modification Preparation</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7568A17C" w14:textId="77777777" w:rsidR="00B82D8C" w:rsidRPr="00FD0425" w:rsidRDefault="00B82D8C" w:rsidP="00B82D8C">
      <w:pPr>
        <w:pStyle w:val="Heading4"/>
      </w:pPr>
      <w:bookmarkStart w:id="462" w:name="_CR8_3_3_1"/>
      <w:bookmarkStart w:id="463" w:name="_Toc20955094"/>
      <w:bookmarkStart w:id="464" w:name="_Toc29991281"/>
      <w:bookmarkStart w:id="465" w:name="_Toc36555681"/>
      <w:bookmarkStart w:id="466" w:name="_Toc44497359"/>
      <w:bookmarkStart w:id="467" w:name="_Toc45107747"/>
      <w:bookmarkStart w:id="468" w:name="_Toc45901367"/>
      <w:bookmarkStart w:id="469" w:name="_Toc51850446"/>
      <w:bookmarkStart w:id="470" w:name="_Toc56693449"/>
      <w:bookmarkStart w:id="471" w:name="_Toc64446992"/>
      <w:bookmarkStart w:id="472" w:name="_Toc66286486"/>
      <w:bookmarkStart w:id="473" w:name="_Toc74151181"/>
      <w:bookmarkStart w:id="474" w:name="_Toc88653653"/>
      <w:bookmarkStart w:id="475" w:name="_Toc97904009"/>
      <w:bookmarkStart w:id="476" w:name="_Toc98868035"/>
      <w:bookmarkStart w:id="477" w:name="_Toc105174319"/>
      <w:bookmarkStart w:id="478" w:name="_Toc106109156"/>
      <w:bookmarkStart w:id="479" w:name="_Toc113824977"/>
      <w:bookmarkStart w:id="480" w:name="_Toc184820429"/>
      <w:bookmarkEnd w:id="462"/>
      <w:r w:rsidRPr="00FD0425">
        <w:t>8.3.3.1</w:t>
      </w:r>
      <w:r w:rsidRPr="00FD0425">
        <w:tab/>
        <w:t>General</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p w14:paraId="4A080596" w14:textId="77777777" w:rsidR="00B82D8C" w:rsidRPr="00FD0425" w:rsidRDefault="00B82D8C" w:rsidP="00B82D8C">
      <w:r w:rsidRPr="00FD0425">
        <w:t>This procedure is used to enable an M-NG-RAN node to request an S-NG-RAN node to either modify the UE context at the S-NG-RAN node</w:t>
      </w:r>
      <w:r w:rsidRPr="00FD0425">
        <w:rPr>
          <w:rFonts w:eastAsia="PMingLiU" w:hint="eastAsia"/>
          <w:lang w:eastAsia="zh-TW"/>
        </w:rPr>
        <w:t xml:space="preserve"> or to query the current SCG configuration for supporting delta </w:t>
      </w:r>
      <w:r w:rsidRPr="00FD0425">
        <w:rPr>
          <w:rFonts w:eastAsia="PMingLiU"/>
          <w:lang w:eastAsia="zh-TW"/>
        </w:rPr>
        <w:t>signalling</w:t>
      </w:r>
      <w:r w:rsidRPr="00FD0425">
        <w:rPr>
          <w:rFonts w:eastAsia="PMingLiU" w:hint="eastAsia"/>
          <w:lang w:eastAsia="zh-TW"/>
        </w:rPr>
        <w:t xml:space="preserve"> in </w:t>
      </w:r>
      <w:r w:rsidRPr="00FD0425">
        <w:t>M-NG-RAN node</w:t>
      </w:r>
      <w:r w:rsidRPr="00FD0425" w:rsidDel="00B65328">
        <w:rPr>
          <w:rFonts w:eastAsia="PMingLiU" w:hint="eastAsia"/>
          <w:lang w:eastAsia="zh-TW"/>
        </w:rPr>
        <w:t xml:space="preserve"> </w:t>
      </w:r>
      <w:r w:rsidRPr="00FD0425">
        <w:rPr>
          <w:rFonts w:eastAsia="PMingLiU" w:hint="eastAsia"/>
          <w:lang w:eastAsia="zh-TW"/>
        </w:rPr>
        <w:t xml:space="preserve">initiated </w:t>
      </w:r>
      <w:r w:rsidRPr="00FD0425">
        <w:t>S-NG-RAN node</w:t>
      </w:r>
      <w:r w:rsidRPr="00FD0425" w:rsidDel="00B65328">
        <w:rPr>
          <w:rFonts w:eastAsia="PMingLiU" w:hint="eastAsia"/>
          <w:lang w:eastAsia="zh-TW"/>
        </w:rPr>
        <w:t xml:space="preserve"> </w:t>
      </w:r>
      <w:r w:rsidRPr="00FD0425">
        <w:rPr>
          <w:rFonts w:eastAsia="PMingLiU" w:hint="eastAsia"/>
          <w:lang w:eastAsia="zh-TW"/>
        </w:rPr>
        <w:t>change</w:t>
      </w:r>
      <w:r w:rsidRPr="00FD0425">
        <w:rPr>
          <w:rFonts w:eastAsia="Symbol"/>
          <w:lang w:eastAsia="zh-TW"/>
        </w:rPr>
        <w:t>, or to provide the S-RLF-related information to the S-NG-RAN node</w:t>
      </w:r>
      <w:r w:rsidRPr="00FD0425">
        <w:t>.</w:t>
      </w:r>
    </w:p>
    <w:p w14:paraId="30CB28EE" w14:textId="77777777" w:rsidR="00B82D8C" w:rsidRPr="00FD0425" w:rsidRDefault="00B82D8C" w:rsidP="00B82D8C">
      <w:r w:rsidRPr="00FD0425">
        <w:lastRenderedPageBreak/>
        <w:t xml:space="preserve">The procedure uses </w:t>
      </w:r>
      <w:r w:rsidRPr="00FD0425">
        <w:rPr>
          <w:lang w:eastAsia="zh-CN"/>
        </w:rPr>
        <w:t>UE-associated signalling</w:t>
      </w:r>
      <w:r w:rsidRPr="00FD0425">
        <w:t>.</w:t>
      </w:r>
    </w:p>
    <w:p w14:paraId="7CEDF957" w14:textId="77777777" w:rsidR="00B82D8C" w:rsidRPr="00FD0425" w:rsidRDefault="00B82D8C" w:rsidP="00B82D8C">
      <w:pPr>
        <w:pStyle w:val="Heading4"/>
      </w:pPr>
      <w:bookmarkStart w:id="481" w:name="_CR8_3_3_2"/>
      <w:bookmarkStart w:id="482" w:name="_Toc20955095"/>
      <w:bookmarkStart w:id="483" w:name="_Toc29991282"/>
      <w:bookmarkStart w:id="484" w:name="_Toc36555682"/>
      <w:bookmarkStart w:id="485" w:name="_Toc44497360"/>
      <w:bookmarkStart w:id="486" w:name="_Toc45107748"/>
      <w:bookmarkStart w:id="487" w:name="_Toc45901368"/>
      <w:bookmarkStart w:id="488" w:name="_Toc51850447"/>
      <w:bookmarkStart w:id="489" w:name="_Toc56693450"/>
      <w:bookmarkStart w:id="490" w:name="_Toc64446993"/>
      <w:bookmarkStart w:id="491" w:name="_Toc66286487"/>
      <w:bookmarkStart w:id="492" w:name="_Toc74151182"/>
      <w:bookmarkStart w:id="493" w:name="_Toc88653654"/>
      <w:bookmarkStart w:id="494" w:name="_Toc97904010"/>
      <w:bookmarkStart w:id="495" w:name="_Toc98868036"/>
      <w:bookmarkStart w:id="496" w:name="_Toc105174320"/>
      <w:bookmarkStart w:id="497" w:name="_Toc106109157"/>
      <w:bookmarkStart w:id="498" w:name="_Toc113824978"/>
      <w:bookmarkStart w:id="499" w:name="_Toc184820430"/>
      <w:bookmarkEnd w:id="481"/>
      <w:r w:rsidRPr="00FD0425">
        <w:t>8.3.3.2</w:t>
      </w:r>
      <w:r w:rsidRPr="00FD0425">
        <w:tab/>
        <w:t>Successful Operation</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5083785D" w14:textId="0248E6C3" w:rsidR="00B82D8C" w:rsidRPr="00FD0425" w:rsidRDefault="00713561" w:rsidP="00B82D8C">
      <w:pPr>
        <w:pStyle w:val="TH"/>
      </w:pPr>
      <w:r w:rsidRPr="00FD0425">
        <w:rPr>
          <w:noProof/>
        </w:rPr>
      </w:r>
      <w:r w:rsidR="00713561" w:rsidRPr="00FD0425">
        <w:rPr>
          <w:noProof/>
        </w:rPr>
        <w:object w:dxaOrig="7050" w:dyaOrig="2295" w14:anchorId="2BC979D9">
          <v:shape id="_x0000_i1028" type="#_x0000_t75" alt="" style="width:352.65pt;height:110.35pt;mso-width-percent:0;mso-height-percent:0;mso-width-percent:0;mso-height-percent:0" o:ole="">
            <v:imagedata r:id="rId20" o:title=""/>
          </v:shape>
          <o:OLEObject Type="Embed" ProgID="Visio.Drawing.15" ShapeID="_x0000_i1028" DrawAspect="Content" ObjectID="_1816744447" r:id="rId21"/>
        </w:object>
      </w:r>
    </w:p>
    <w:p w14:paraId="5EAD6811" w14:textId="77777777" w:rsidR="00B82D8C" w:rsidRPr="00FD0425" w:rsidRDefault="00B82D8C" w:rsidP="00B82D8C">
      <w:pPr>
        <w:pStyle w:val="TF"/>
        <w:rPr>
          <w:lang w:eastAsia="ja-JP"/>
        </w:rPr>
      </w:pPr>
      <w:bookmarkStart w:id="500" w:name="_CRFigure8_3_3_21"/>
      <w:r w:rsidRPr="00FD0425">
        <w:t xml:space="preserve">Figure </w:t>
      </w:r>
      <w:bookmarkEnd w:id="500"/>
      <w:r w:rsidRPr="00FD0425">
        <w:t>8.3.3.2-1: M-NG-RAN node initiated S-NG-RAN node Modification Preparation, successful operation</w:t>
      </w:r>
    </w:p>
    <w:p w14:paraId="3D7E3DAD" w14:textId="77777777" w:rsidR="00B82D8C" w:rsidRPr="00FD0425" w:rsidRDefault="00B82D8C" w:rsidP="00B82D8C">
      <w:r w:rsidRPr="00FD0425">
        <w:t>The M-NG-RAN node initiates the procedure by sending the S-NODE MODIFICATION REQUEST message to the S-NG-RAN node.</w:t>
      </w:r>
    </w:p>
    <w:p w14:paraId="2F10E619" w14:textId="77777777" w:rsidR="00B82D8C" w:rsidRPr="00FD0425" w:rsidRDefault="00B82D8C" w:rsidP="00B82D8C">
      <w:r w:rsidRPr="00FD0425">
        <w:t>When the M-NG-RAN node sends the S-NODE MODIFICATION REQUEST message, it shall start the timer TXn</w:t>
      </w:r>
      <w:r w:rsidRPr="00FD0425">
        <w:rPr>
          <w:vertAlign w:val="subscript"/>
        </w:rPr>
        <w:t>DCprep</w:t>
      </w:r>
      <w:r w:rsidRPr="00FD0425">
        <w:t>.</w:t>
      </w:r>
    </w:p>
    <w:p w14:paraId="3658152A" w14:textId="77777777" w:rsidR="00B82D8C" w:rsidRPr="00FD0425" w:rsidRDefault="00B82D8C" w:rsidP="00B82D8C">
      <w:r w:rsidRPr="00FD0425">
        <w:t>The S-NODE MODIFICATION REQUEST message may contain</w:t>
      </w:r>
    </w:p>
    <w:p w14:paraId="6C30BC0E" w14:textId="77777777" w:rsidR="00B82D8C" w:rsidRPr="00FD0425" w:rsidRDefault="00B82D8C" w:rsidP="00B82D8C">
      <w:pPr>
        <w:pStyle w:val="B10"/>
      </w:pPr>
      <w:r w:rsidRPr="00FD0425">
        <w:t>-</w:t>
      </w:r>
      <w:r w:rsidRPr="00FD0425">
        <w:tab/>
        <w:t xml:space="preserve">within the </w:t>
      </w:r>
      <w:r w:rsidRPr="00FD0425">
        <w:rPr>
          <w:i/>
        </w:rPr>
        <w:t>UE Context Information</w:t>
      </w:r>
      <w:r w:rsidRPr="00FD0425">
        <w:t xml:space="preserve"> IE;</w:t>
      </w:r>
    </w:p>
    <w:p w14:paraId="24AB5016" w14:textId="77777777" w:rsidR="00B82D8C" w:rsidRPr="00FD0425" w:rsidRDefault="00B82D8C" w:rsidP="00B82D8C">
      <w:pPr>
        <w:pStyle w:val="B2"/>
      </w:pPr>
      <w:r w:rsidRPr="00FD0425">
        <w:t>-</w:t>
      </w:r>
      <w:r w:rsidRPr="00FD0425">
        <w:tab/>
        <w:t xml:space="preserve">PDU session resources to be added within the </w:t>
      </w:r>
      <w:r w:rsidRPr="00FD0425">
        <w:rPr>
          <w:i/>
        </w:rPr>
        <w:t>PDU Session Resources To Be Added Item</w:t>
      </w:r>
      <w:r w:rsidRPr="00FD0425">
        <w:t xml:space="preserve"> IE;</w:t>
      </w:r>
    </w:p>
    <w:p w14:paraId="5B2C1E27" w14:textId="77777777" w:rsidR="00B82D8C" w:rsidRPr="00FD0425" w:rsidRDefault="00B82D8C" w:rsidP="00B82D8C">
      <w:pPr>
        <w:pStyle w:val="B2"/>
      </w:pPr>
      <w:r w:rsidRPr="00FD0425">
        <w:t>-</w:t>
      </w:r>
      <w:r w:rsidRPr="00FD0425">
        <w:tab/>
        <w:t xml:space="preserve">PDU session resources to be modified within the </w:t>
      </w:r>
      <w:r w:rsidRPr="00FD0425">
        <w:rPr>
          <w:i/>
        </w:rPr>
        <w:t>PDU Session Resources To Be Modified Item</w:t>
      </w:r>
      <w:r w:rsidRPr="00FD0425">
        <w:t xml:space="preserve"> IE;</w:t>
      </w:r>
    </w:p>
    <w:p w14:paraId="468DA6EB" w14:textId="77777777" w:rsidR="00B82D8C" w:rsidRPr="00FD0425" w:rsidRDefault="00B82D8C" w:rsidP="00B82D8C">
      <w:pPr>
        <w:pStyle w:val="B2"/>
      </w:pPr>
      <w:r w:rsidRPr="00FD0425">
        <w:t>-</w:t>
      </w:r>
      <w:r w:rsidRPr="00FD0425">
        <w:tab/>
        <w:t xml:space="preserve">PDU session resources to be released within the </w:t>
      </w:r>
      <w:r w:rsidRPr="00FD0425">
        <w:rPr>
          <w:i/>
        </w:rPr>
        <w:t>PDU Session Resources To Be Released Item</w:t>
      </w:r>
      <w:r w:rsidRPr="00FD0425">
        <w:t xml:space="preserve"> IE;</w:t>
      </w:r>
    </w:p>
    <w:p w14:paraId="43495CAA" w14:textId="77777777" w:rsidR="00B82D8C" w:rsidRPr="00FD0425" w:rsidRDefault="00B82D8C" w:rsidP="00B82D8C">
      <w:pPr>
        <w:pStyle w:val="B2"/>
      </w:pPr>
      <w:r w:rsidRPr="00FD0425">
        <w:t>-</w:t>
      </w:r>
      <w:r w:rsidRPr="00FD0425">
        <w:tab/>
        <w:t xml:space="preserve">the </w:t>
      </w:r>
      <w:r w:rsidRPr="00FD0425">
        <w:rPr>
          <w:i/>
        </w:rPr>
        <w:t>S-NG-RAN node Security Key</w:t>
      </w:r>
      <w:r w:rsidRPr="00FD0425">
        <w:t xml:space="preserve"> IE;</w:t>
      </w:r>
    </w:p>
    <w:p w14:paraId="7074B0AF" w14:textId="77777777" w:rsidR="00B82D8C" w:rsidRPr="00FD0425" w:rsidRDefault="00B82D8C" w:rsidP="00B82D8C">
      <w:pPr>
        <w:pStyle w:val="B2"/>
      </w:pPr>
      <w:r w:rsidRPr="00FD0425">
        <w:t>-</w:t>
      </w:r>
      <w:r w:rsidRPr="00FD0425">
        <w:tab/>
        <w:t xml:space="preserve">the </w:t>
      </w:r>
      <w:r w:rsidRPr="00FD0425">
        <w:rPr>
          <w:i/>
        </w:rPr>
        <w:t>S-NG-RAN node UE Aggregate Maximum Bit Rate</w:t>
      </w:r>
      <w:r w:rsidRPr="00FD0425">
        <w:t xml:space="preserve"> IE;</w:t>
      </w:r>
    </w:p>
    <w:p w14:paraId="47AB1BFD" w14:textId="77777777" w:rsidR="00B82D8C" w:rsidRPr="00FD0425" w:rsidRDefault="00B82D8C" w:rsidP="00B82D8C">
      <w:pPr>
        <w:pStyle w:val="B10"/>
      </w:pPr>
      <w:r w:rsidRPr="00FD0425">
        <w:t>-</w:t>
      </w:r>
      <w:r w:rsidRPr="00FD0425">
        <w:tab/>
        <w:t xml:space="preserve">the </w:t>
      </w:r>
      <w:r w:rsidRPr="00FD0425">
        <w:rPr>
          <w:i/>
          <w:lang w:eastAsia="ja-JP"/>
        </w:rPr>
        <w:t>M-NG-RAN node to S-NG-RAN node Container</w:t>
      </w:r>
      <w:r w:rsidRPr="00FD0425">
        <w:t xml:space="preserve"> IE;</w:t>
      </w:r>
    </w:p>
    <w:p w14:paraId="0A5DA0D7" w14:textId="77777777" w:rsidR="00B82D8C" w:rsidRPr="00FD0425" w:rsidRDefault="00B82D8C" w:rsidP="00B82D8C">
      <w:pPr>
        <w:pStyle w:val="B10"/>
        <w:rPr>
          <w:lang w:eastAsia="zh-CN"/>
        </w:rPr>
      </w:pPr>
      <w:r w:rsidRPr="00FD0425">
        <w:t>-</w:t>
      </w:r>
      <w:r w:rsidRPr="00FD0425">
        <w:tab/>
      </w:r>
      <w:r w:rsidRPr="00FD0425">
        <w:rPr>
          <w:lang w:eastAsia="zh-CN"/>
        </w:rPr>
        <w:t xml:space="preserve">the </w:t>
      </w:r>
      <w:r w:rsidRPr="00FD0425">
        <w:rPr>
          <w:i/>
          <w:lang w:eastAsia="zh-CN"/>
        </w:rPr>
        <w:t>PDCP Change Indication</w:t>
      </w:r>
      <w:r w:rsidRPr="00FD0425">
        <w:rPr>
          <w:lang w:eastAsia="zh-CN"/>
        </w:rPr>
        <w:t xml:space="preserve"> IE;</w:t>
      </w:r>
    </w:p>
    <w:p w14:paraId="44F0091C" w14:textId="77777777" w:rsidR="00B82D8C" w:rsidRPr="00FD0425" w:rsidRDefault="00B82D8C" w:rsidP="00B82D8C">
      <w:pPr>
        <w:pStyle w:val="B10"/>
        <w:rPr>
          <w:lang w:eastAsia="zh-CN"/>
        </w:rPr>
      </w:pPr>
      <w:r w:rsidRPr="00FD0425">
        <w:rPr>
          <w:lang w:eastAsia="zh-CN"/>
        </w:rPr>
        <w:t>-</w:t>
      </w:r>
      <w:r w:rsidRPr="00FD0425">
        <w:rPr>
          <w:lang w:eastAsia="zh-CN"/>
        </w:rPr>
        <w:tab/>
        <w:t xml:space="preserve">the </w:t>
      </w:r>
      <w:r w:rsidRPr="00FD0425">
        <w:rPr>
          <w:i/>
          <w:lang w:eastAsia="zh-CN"/>
        </w:rPr>
        <w:t>SCG Configuration Query</w:t>
      </w:r>
      <w:r w:rsidRPr="00FD0425">
        <w:rPr>
          <w:lang w:eastAsia="zh-CN"/>
        </w:rPr>
        <w:t xml:space="preserve"> IE;</w:t>
      </w:r>
    </w:p>
    <w:p w14:paraId="479A4912" w14:textId="77777777" w:rsidR="00B82D8C" w:rsidRPr="00FD0425" w:rsidRDefault="00B82D8C" w:rsidP="00B82D8C">
      <w:pPr>
        <w:pStyle w:val="B10"/>
        <w:rPr>
          <w:lang w:eastAsia="zh-CN"/>
        </w:rPr>
      </w:pPr>
      <w:r w:rsidRPr="00FD0425">
        <w:rPr>
          <w:lang w:eastAsia="zh-CN"/>
        </w:rPr>
        <w:t>-</w:t>
      </w:r>
      <w:r w:rsidRPr="00FD0425">
        <w:rPr>
          <w:lang w:eastAsia="zh-CN"/>
        </w:rPr>
        <w:tab/>
        <w:t xml:space="preserve">the </w:t>
      </w:r>
      <w:r w:rsidRPr="00FD0425">
        <w:rPr>
          <w:i/>
          <w:lang w:eastAsia="zh-CN"/>
        </w:rPr>
        <w:t>Requested split SRBs IE</w:t>
      </w:r>
      <w:r w:rsidRPr="00FD0425">
        <w:rPr>
          <w:lang w:eastAsia="zh-CN"/>
        </w:rPr>
        <w:t>;</w:t>
      </w:r>
    </w:p>
    <w:p w14:paraId="04F1FF79" w14:textId="77777777" w:rsidR="00B82D8C" w:rsidRPr="00FD0425" w:rsidRDefault="00B82D8C" w:rsidP="00B82D8C">
      <w:pPr>
        <w:pStyle w:val="B10"/>
      </w:pPr>
      <w:r w:rsidRPr="00FD0425">
        <w:rPr>
          <w:lang w:eastAsia="zh-CN"/>
        </w:rPr>
        <w:t>-</w:t>
      </w:r>
      <w:r w:rsidRPr="00FD0425">
        <w:rPr>
          <w:lang w:eastAsia="zh-CN"/>
        </w:rPr>
        <w:tab/>
        <w:t xml:space="preserve">the </w:t>
      </w:r>
      <w:r w:rsidRPr="00FD0425">
        <w:rPr>
          <w:i/>
          <w:lang w:eastAsia="zh-CN"/>
        </w:rPr>
        <w:t xml:space="preserve">Requested split SRBs release </w:t>
      </w:r>
      <w:r w:rsidRPr="00FD0425">
        <w:rPr>
          <w:lang w:eastAsia="zh-CN"/>
        </w:rPr>
        <w:t>IE;</w:t>
      </w:r>
    </w:p>
    <w:p w14:paraId="52E286D1" w14:textId="77777777" w:rsidR="00B82D8C" w:rsidRPr="00FD0425" w:rsidRDefault="00B82D8C" w:rsidP="00B82D8C">
      <w:pPr>
        <w:pStyle w:val="B10"/>
      </w:pPr>
      <w:r w:rsidRPr="00FD0425">
        <w:t>-</w:t>
      </w:r>
      <w:r w:rsidRPr="00FD0425">
        <w:tab/>
        <w:t xml:space="preserve">the </w:t>
      </w:r>
      <w:r w:rsidRPr="00FD0425">
        <w:rPr>
          <w:i/>
        </w:rPr>
        <w:t>Requested fast MCG recovery via SRB3 IE</w:t>
      </w:r>
      <w:r w:rsidRPr="00FD0425">
        <w:t>;</w:t>
      </w:r>
    </w:p>
    <w:p w14:paraId="575AF32A" w14:textId="77777777" w:rsidR="00B82D8C" w:rsidRPr="00FD0425" w:rsidRDefault="00B82D8C" w:rsidP="00B82D8C">
      <w:pPr>
        <w:pStyle w:val="B10"/>
        <w:rPr>
          <w:lang w:eastAsia="zh-CN"/>
        </w:rPr>
      </w:pPr>
      <w:r w:rsidRPr="00FD0425">
        <w:t>-</w:t>
      </w:r>
      <w:r w:rsidRPr="00FD0425">
        <w:tab/>
        <w:t xml:space="preserve">the </w:t>
      </w:r>
      <w:r w:rsidRPr="00FD0425">
        <w:rPr>
          <w:i/>
        </w:rPr>
        <w:t>Requested fast MCG</w:t>
      </w:r>
      <w:r w:rsidRPr="00FD0425">
        <w:rPr>
          <w:rFonts w:hint="eastAsia"/>
          <w:i/>
          <w:lang w:eastAsia="zh-CN"/>
        </w:rPr>
        <w:t xml:space="preserve"> recovery via SRB3</w:t>
      </w:r>
      <w:r w:rsidRPr="00FD0425">
        <w:rPr>
          <w:i/>
        </w:rPr>
        <w:t xml:space="preserve"> Release </w:t>
      </w:r>
      <w:r w:rsidRPr="00FD0425">
        <w:t>IE;</w:t>
      </w:r>
    </w:p>
    <w:p w14:paraId="572F7A08" w14:textId="77777777" w:rsidR="00B82D8C" w:rsidRPr="00FD0425" w:rsidRDefault="00B82D8C" w:rsidP="00B82D8C">
      <w:pPr>
        <w:pStyle w:val="B10"/>
        <w:rPr>
          <w:lang w:eastAsia="zh-CN"/>
        </w:rPr>
      </w:pPr>
      <w:r w:rsidRPr="00FD0425">
        <w:rPr>
          <w:lang w:eastAsia="zh-CN"/>
        </w:rPr>
        <w:t>-</w:t>
      </w:r>
      <w:r w:rsidRPr="00FD0425">
        <w:rPr>
          <w:lang w:eastAsia="zh-CN"/>
        </w:rPr>
        <w:tab/>
      </w:r>
      <w:r w:rsidRPr="00FD0425">
        <w:t xml:space="preserve">the </w:t>
      </w:r>
      <w:r w:rsidRPr="00FD0425">
        <w:rPr>
          <w:i/>
          <w:lang w:eastAsia="zh-CN"/>
        </w:rPr>
        <w:t>Additional DRB IDs</w:t>
      </w:r>
      <w:r w:rsidRPr="00FD0425">
        <w:rPr>
          <w:lang w:eastAsia="zh-CN"/>
        </w:rPr>
        <w:t xml:space="preserve"> IE;</w:t>
      </w:r>
    </w:p>
    <w:p w14:paraId="536974B3" w14:textId="77777777" w:rsidR="00B82D8C" w:rsidRPr="00FD0425" w:rsidRDefault="00B82D8C" w:rsidP="00B82D8C">
      <w:pPr>
        <w:pStyle w:val="B10"/>
        <w:rPr>
          <w:lang w:eastAsia="zh-CN"/>
        </w:rPr>
      </w:pPr>
      <w:r w:rsidRPr="00FD0425">
        <w:rPr>
          <w:lang w:eastAsia="zh-CN"/>
        </w:rPr>
        <w:t>-</w:t>
      </w:r>
      <w:r w:rsidRPr="00FD0425">
        <w:rPr>
          <w:lang w:eastAsia="zh-CN"/>
        </w:rPr>
        <w:tab/>
        <w:t xml:space="preserve">the </w:t>
      </w:r>
      <w:r w:rsidRPr="00FD0425">
        <w:rPr>
          <w:i/>
        </w:rPr>
        <w:t>MR-DC Resource Coordination Information</w:t>
      </w:r>
      <w:r w:rsidRPr="00FD0425">
        <w:rPr>
          <w:snapToGrid w:val="0"/>
        </w:rPr>
        <w:t xml:space="preserve"> IE.</w:t>
      </w:r>
    </w:p>
    <w:p w14:paraId="0FAED12B" w14:textId="77777777" w:rsidR="00B82D8C" w:rsidRPr="00FD0425" w:rsidRDefault="00B82D8C" w:rsidP="00B82D8C">
      <w:pPr>
        <w:rPr>
          <w:snapToGrid w:val="0"/>
        </w:rPr>
      </w:pPr>
      <w:r w:rsidRPr="00FD0425">
        <w:rPr>
          <w:snapToGrid w:val="0"/>
        </w:rPr>
        <w:t xml:space="preserve">If the S-NODE MODIFICATION REQUEST message contains the </w:t>
      </w:r>
      <w:r w:rsidRPr="00FD0425">
        <w:rPr>
          <w:i/>
          <w:snapToGrid w:val="0"/>
        </w:rPr>
        <w:t>Selected PLMN</w:t>
      </w:r>
      <w:r w:rsidRPr="00FD0425">
        <w:rPr>
          <w:snapToGrid w:val="0"/>
        </w:rPr>
        <w:t xml:space="preserve"> IE, the S-NG-RAN node may use it for RRM purposes.</w:t>
      </w:r>
      <w:r>
        <w:rPr>
          <w:snapToGrid w:val="0"/>
        </w:rPr>
        <w:t xml:space="preserve"> </w:t>
      </w:r>
      <w:r w:rsidRPr="00E64C3F">
        <w:rPr>
          <w:rFonts w:eastAsia="DengXian"/>
          <w:snapToGrid w:val="0"/>
        </w:rPr>
        <w:t xml:space="preserve">If the S-NODE MODIFICATION REQUEST message </w:t>
      </w:r>
      <w:r>
        <w:rPr>
          <w:rFonts w:eastAsia="DengXian"/>
          <w:snapToGrid w:val="0"/>
        </w:rPr>
        <w:t xml:space="preserve">also </w:t>
      </w:r>
      <w:r w:rsidRPr="00E64C3F">
        <w:rPr>
          <w:rFonts w:eastAsia="DengXian"/>
          <w:snapToGrid w:val="0"/>
        </w:rPr>
        <w:t xml:space="preserve">contains the </w:t>
      </w:r>
      <w:r w:rsidRPr="00E64C3F">
        <w:rPr>
          <w:rFonts w:eastAsia="DengXian"/>
          <w:i/>
        </w:rPr>
        <w:t xml:space="preserve">Selected </w:t>
      </w:r>
      <w:r>
        <w:rPr>
          <w:rFonts w:eastAsia="DengXian"/>
          <w:i/>
        </w:rPr>
        <w:t>NID</w:t>
      </w:r>
      <w:r w:rsidRPr="00E64C3F">
        <w:rPr>
          <w:rFonts w:eastAsia="DengXian"/>
          <w:snapToGrid w:val="0"/>
        </w:rPr>
        <w:t xml:space="preserve"> IE, the S-NG-RAN node may </w:t>
      </w:r>
      <w:r>
        <w:rPr>
          <w:rFonts w:eastAsia="DengXian"/>
          <w:snapToGrid w:val="0"/>
        </w:rPr>
        <w:t>decide to use</w:t>
      </w:r>
      <w:r w:rsidRPr="00E64C3F">
        <w:rPr>
          <w:rFonts w:eastAsia="DengXian"/>
          <w:snapToGrid w:val="0"/>
        </w:rPr>
        <w:t xml:space="preserve"> </w:t>
      </w:r>
      <w:r>
        <w:rPr>
          <w:rFonts w:eastAsia="DengXian"/>
          <w:snapToGrid w:val="0"/>
        </w:rPr>
        <w:t xml:space="preserve">the SNPN identified by the </w:t>
      </w:r>
      <w:r w:rsidRPr="00E64C3F">
        <w:rPr>
          <w:rFonts w:eastAsia="DengXian"/>
          <w:i/>
        </w:rPr>
        <w:t>Selected PLMN</w:t>
      </w:r>
      <w:r w:rsidRPr="00E64C3F">
        <w:rPr>
          <w:rFonts w:eastAsia="DengXian"/>
          <w:snapToGrid w:val="0"/>
        </w:rPr>
        <w:t xml:space="preserve"> IE</w:t>
      </w:r>
      <w:r>
        <w:rPr>
          <w:rFonts w:eastAsia="DengXian"/>
          <w:snapToGrid w:val="0"/>
        </w:rPr>
        <w:t xml:space="preserve"> and </w:t>
      </w:r>
      <w:r w:rsidRPr="00E64C3F">
        <w:rPr>
          <w:rFonts w:eastAsia="DengXian"/>
          <w:i/>
        </w:rPr>
        <w:t xml:space="preserve">Selected </w:t>
      </w:r>
      <w:r>
        <w:rPr>
          <w:rFonts w:eastAsia="DengXian"/>
          <w:i/>
        </w:rPr>
        <w:t>NID</w:t>
      </w:r>
      <w:r w:rsidRPr="00E64C3F">
        <w:rPr>
          <w:rFonts w:eastAsia="DengXian"/>
          <w:snapToGrid w:val="0"/>
        </w:rPr>
        <w:t xml:space="preserve"> IE </w:t>
      </w:r>
      <w:r>
        <w:rPr>
          <w:rFonts w:eastAsia="DengXian"/>
          <w:snapToGrid w:val="0"/>
        </w:rPr>
        <w:t>for its own usage</w:t>
      </w:r>
      <w:r w:rsidRPr="00E64C3F">
        <w:rPr>
          <w:rFonts w:eastAsia="DengXian"/>
          <w:snapToGrid w:val="0"/>
        </w:rPr>
        <w:t>.</w:t>
      </w:r>
    </w:p>
    <w:p w14:paraId="409B25CE" w14:textId="77777777" w:rsidR="00B82D8C" w:rsidRPr="00FD0425" w:rsidRDefault="00B82D8C" w:rsidP="00B82D8C">
      <w:pPr>
        <w:rPr>
          <w:snapToGrid w:val="0"/>
          <w:lang w:eastAsia="zh-CN"/>
        </w:rPr>
      </w:pPr>
      <w:r w:rsidRPr="00FD0425">
        <w:rPr>
          <w:snapToGrid w:val="0"/>
        </w:rPr>
        <w:t xml:space="preserve">If the S-NODE MODIFICATION REQUEST message contains the </w:t>
      </w:r>
      <w:r w:rsidRPr="00FD0425">
        <w:rPr>
          <w:i/>
          <w:snapToGrid w:val="0"/>
        </w:rPr>
        <w:t>Mobility Restriction List</w:t>
      </w:r>
      <w:r w:rsidRPr="00FD0425">
        <w:rPr>
          <w:snapToGrid w:val="0"/>
        </w:rPr>
        <w:t xml:space="preserve"> IE</w:t>
      </w:r>
      <w:r w:rsidRPr="00FD0425">
        <w:rPr>
          <w:rFonts w:hint="eastAsia"/>
          <w:snapToGrid w:val="0"/>
        </w:rPr>
        <w:t xml:space="preserve">, the </w:t>
      </w:r>
      <w:r w:rsidRPr="00FD0425">
        <w:rPr>
          <w:snapToGrid w:val="0"/>
        </w:rPr>
        <w:t>S-NG-RAN node</w:t>
      </w:r>
      <w:r w:rsidRPr="00FD0425">
        <w:rPr>
          <w:rFonts w:hint="eastAsia"/>
          <w:snapToGrid w:val="0"/>
        </w:rPr>
        <w:t xml:space="preserve"> shall</w:t>
      </w:r>
    </w:p>
    <w:p w14:paraId="1B0618BE" w14:textId="77777777" w:rsidR="00B82D8C" w:rsidRPr="00FD0425" w:rsidRDefault="00B82D8C" w:rsidP="00B82D8C">
      <w:pPr>
        <w:pStyle w:val="B10"/>
      </w:pPr>
      <w:r w:rsidRPr="00FD0425">
        <w:t>-</w:t>
      </w:r>
      <w:r w:rsidRPr="00FD0425">
        <w:tab/>
      </w:r>
      <w:r w:rsidRPr="00FD0425">
        <w:rPr>
          <w:rFonts w:hint="eastAsia"/>
        </w:rPr>
        <w:t>replace</w:t>
      </w:r>
      <w:r w:rsidRPr="00FD0425">
        <w:t xml:space="preserve"> </w:t>
      </w:r>
      <w:r w:rsidRPr="00FD0425">
        <w:rPr>
          <w:rFonts w:hint="eastAsia"/>
        </w:rPr>
        <w:t xml:space="preserve">the </w:t>
      </w:r>
      <w:r w:rsidRPr="00FD0425">
        <w:t>previously provided</w:t>
      </w:r>
      <w:r w:rsidRPr="00FD0425">
        <w:rPr>
          <w:rFonts w:hint="eastAsia"/>
        </w:rPr>
        <w:t xml:space="preserve"> </w:t>
      </w:r>
      <w:r w:rsidRPr="00FD0425">
        <w:t>Mobility Restriction Lis</w:t>
      </w:r>
      <w:r w:rsidRPr="00FD0425">
        <w:rPr>
          <w:rFonts w:hint="eastAsia"/>
        </w:rPr>
        <w:t xml:space="preserve">t by the </w:t>
      </w:r>
      <w:r w:rsidRPr="00FD0425">
        <w:t>received</w:t>
      </w:r>
      <w:r w:rsidRPr="00FD0425">
        <w:rPr>
          <w:rFonts w:hint="eastAsia"/>
        </w:rPr>
        <w:t xml:space="preserve"> </w:t>
      </w:r>
      <w:r w:rsidRPr="00FD0425">
        <w:t>Mobility Restriction List</w:t>
      </w:r>
      <w:r w:rsidRPr="00FD0425">
        <w:rPr>
          <w:rFonts w:hint="eastAsia"/>
        </w:rPr>
        <w:t xml:space="preserve"> in the UE context;</w:t>
      </w:r>
    </w:p>
    <w:p w14:paraId="53F000BF" w14:textId="77777777" w:rsidR="00B82D8C" w:rsidRPr="00FD0425" w:rsidRDefault="00B82D8C" w:rsidP="00B82D8C">
      <w:pPr>
        <w:pStyle w:val="B10"/>
      </w:pPr>
      <w:r w:rsidRPr="00FD0425">
        <w:t>-</w:t>
      </w:r>
      <w:r w:rsidRPr="00FD0425">
        <w:tab/>
      </w:r>
      <w:r w:rsidRPr="00FD0425">
        <w:rPr>
          <w:rFonts w:hint="eastAsia"/>
        </w:rPr>
        <w:t>u</w:t>
      </w:r>
      <w:r w:rsidRPr="00FD0425">
        <w:t>se this information to select a</w:t>
      </w:r>
      <w:r w:rsidRPr="00FD0425">
        <w:rPr>
          <w:rFonts w:hint="eastAsia"/>
        </w:rPr>
        <w:t>n appropriate</w:t>
      </w:r>
      <w:r w:rsidRPr="00FD0425">
        <w:t xml:space="preserve"> SCG.</w:t>
      </w:r>
    </w:p>
    <w:p w14:paraId="3959836B" w14:textId="77777777" w:rsidR="00B82D8C" w:rsidRPr="00FD0425" w:rsidRDefault="00B82D8C" w:rsidP="00B82D8C">
      <w:pPr>
        <w:rPr>
          <w:snapToGrid w:val="0"/>
        </w:rPr>
      </w:pPr>
      <w:r w:rsidRPr="00FD0425">
        <w:rPr>
          <w:snapToGrid w:val="0"/>
        </w:rPr>
        <w:lastRenderedPageBreak/>
        <w:t xml:space="preserve">If the </w:t>
      </w:r>
      <w:r w:rsidRPr="00FD0425">
        <w:rPr>
          <w:i/>
          <w:snapToGrid w:val="0"/>
        </w:rPr>
        <w:t>S-NG-RAN node UE Aggregate Maximum Bit Rate</w:t>
      </w:r>
      <w:r w:rsidRPr="00FD0425">
        <w:rPr>
          <w:snapToGrid w:val="0"/>
        </w:rPr>
        <w:t xml:space="preserve"> IE is included in the S-NODE MODIFICATION REQUEST message, the S-NG-RAN node shall:</w:t>
      </w:r>
    </w:p>
    <w:p w14:paraId="3A136628" w14:textId="77777777" w:rsidR="00B82D8C" w:rsidRPr="00FD0425" w:rsidRDefault="00B82D8C" w:rsidP="00B82D8C">
      <w:pPr>
        <w:pStyle w:val="B10"/>
        <w:rPr>
          <w:snapToGrid w:val="0"/>
        </w:rPr>
      </w:pPr>
      <w:r w:rsidRPr="00FD0425">
        <w:rPr>
          <w:snapToGrid w:val="0"/>
        </w:rPr>
        <w:t>-</w:t>
      </w:r>
      <w:r w:rsidRPr="00FD0425">
        <w:rPr>
          <w:snapToGrid w:val="0"/>
        </w:rPr>
        <w:tab/>
        <w:t>replace the previously provided S-NG-RAN node UE Aggregate Maximum Bit Rate by the received S-NG-RAN node UE Aggregate Maximum Bit Rate in the UE context;</w:t>
      </w:r>
    </w:p>
    <w:p w14:paraId="1542CE8C" w14:textId="77777777" w:rsidR="00B82D8C" w:rsidRPr="00FD0425" w:rsidRDefault="00B82D8C" w:rsidP="00B82D8C">
      <w:pPr>
        <w:pStyle w:val="B10"/>
        <w:rPr>
          <w:snapToGrid w:val="0"/>
        </w:rPr>
      </w:pPr>
      <w:r w:rsidRPr="00FD0425">
        <w:rPr>
          <w:snapToGrid w:val="0"/>
        </w:rPr>
        <w:t>-</w:t>
      </w:r>
      <w:r w:rsidRPr="00FD0425">
        <w:rPr>
          <w:snapToGrid w:val="0"/>
        </w:rPr>
        <w:tab/>
        <w:t>use the received S-NG-RAN node UE Aggregate Maximum Bit Rate for Non-GBR Bearers for the concerned UE as defined in TS 37.340 [8].</w:t>
      </w:r>
    </w:p>
    <w:p w14:paraId="3EFA854F" w14:textId="77777777" w:rsidR="00B82D8C" w:rsidRDefault="00B82D8C" w:rsidP="00B82D8C">
      <w:pPr>
        <w:rPr>
          <w:rFonts w:eastAsia="DengXian"/>
          <w:snapToGrid w:val="0"/>
        </w:rPr>
      </w:pPr>
      <w:r>
        <w:rPr>
          <w:rFonts w:eastAsia="DengXian"/>
          <w:snapToGrid w:val="0"/>
        </w:rPr>
        <w:t xml:space="preserve">If the </w:t>
      </w:r>
      <w:r>
        <w:rPr>
          <w:rFonts w:eastAsia="DengXian"/>
          <w:i/>
          <w:snapToGrid w:val="0"/>
        </w:rPr>
        <w:t>S-NG-RAN node UE Slice Maximum Bit Rate</w:t>
      </w:r>
      <w:r>
        <w:rPr>
          <w:rFonts w:eastAsia="DengXian"/>
          <w:snapToGrid w:val="0"/>
        </w:rPr>
        <w:t xml:space="preserve"> IE is included in the S-NODE MODIFICATION REQUEST message, the S-NG-RAN node shall, if supported:</w:t>
      </w:r>
    </w:p>
    <w:p w14:paraId="2BD9073C" w14:textId="77777777" w:rsidR="00B82D8C" w:rsidRDefault="00B82D8C" w:rsidP="00B82D8C">
      <w:pPr>
        <w:pStyle w:val="B10"/>
        <w:rPr>
          <w:rFonts w:eastAsia="DengXian"/>
          <w:snapToGrid w:val="0"/>
        </w:rPr>
      </w:pPr>
      <w:r>
        <w:rPr>
          <w:rFonts w:eastAsia="DengXian"/>
          <w:snapToGrid w:val="0"/>
        </w:rPr>
        <w:t>-</w:t>
      </w:r>
      <w:r>
        <w:rPr>
          <w:rFonts w:eastAsia="DengXian"/>
          <w:snapToGrid w:val="0"/>
        </w:rPr>
        <w:tab/>
        <w:t>store and replace the previously provided S-NG-RAN node UE Slice Maximum Bit Rate, if any, by the received S-NG-RAN node UE Slice Maximum Bit Rate for each S-NSSAI for the concerned UE;</w:t>
      </w:r>
    </w:p>
    <w:p w14:paraId="3FF752FA" w14:textId="77777777" w:rsidR="00B82D8C" w:rsidRDefault="00B82D8C" w:rsidP="00B82D8C">
      <w:pPr>
        <w:pStyle w:val="B10"/>
        <w:rPr>
          <w:rFonts w:eastAsia="Malgun Gothic"/>
          <w:snapToGrid w:val="0"/>
        </w:rPr>
      </w:pPr>
      <w:r>
        <w:rPr>
          <w:rFonts w:eastAsia="DengXian"/>
          <w:snapToGrid w:val="0"/>
        </w:rPr>
        <w:t>-</w:t>
      </w:r>
      <w:r>
        <w:rPr>
          <w:rFonts w:eastAsia="DengXian"/>
          <w:snapToGrid w:val="0"/>
        </w:rPr>
        <w:tab/>
        <w:t>use the received S-NG-RAN node UE Slice Maximum Bit Rate for all PDU sessions associated with the S-NSSAI for the concerned UE as defined in TS 23.501 [7].</w:t>
      </w:r>
    </w:p>
    <w:p w14:paraId="0E3713EB" w14:textId="77777777" w:rsidR="00B82D8C" w:rsidRPr="00FD0425" w:rsidRDefault="00B82D8C" w:rsidP="00B82D8C">
      <w:pPr>
        <w:rPr>
          <w:snapToGrid w:val="0"/>
        </w:rPr>
      </w:pPr>
      <w:r w:rsidRPr="00FD0425">
        <w:rPr>
          <w:snapToGrid w:val="0"/>
        </w:rPr>
        <w:t xml:space="preserve">If the S-NODE MODIFICATION REQUEST message contains the </w:t>
      </w:r>
      <w:r w:rsidRPr="00FD0425">
        <w:rPr>
          <w:i/>
        </w:rPr>
        <w:t>Index to RAT/Frequency Selection Priority</w:t>
      </w:r>
      <w:r w:rsidRPr="00FD0425">
        <w:t xml:space="preserve"> IE</w:t>
      </w:r>
      <w:r w:rsidRPr="00FD0425">
        <w:rPr>
          <w:snapToGrid w:val="0"/>
        </w:rPr>
        <w:t>, the S-NG-RAN node may use it for RRM purposes.</w:t>
      </w:r>
    </w:p>
    <w:p w14:paraId="7203E2B4" w14:textId="77777777" w:rsidR="00B82D8C" w:rsidRPr="00FD0425" w:rsidRDefault="00B82D8C" w:rsidP="00B82D8C">
      <w:pPr>
        <w:rPr>
          <w:snapToGrid w:val="0"/>
        </w:rPr>
      </w:pPr>
      <w:r w:rsidRPr="00FD0425">
        <w:rPr>
          <w:snapToGrid w:val="0"/>
        </w:rPr>
        <w:t xml:space="preserve">If the S-NODE MODIFICATION REQUEST message contains the </w:t>
      </w:r>
      <w:r w:rsidRPr="00FD0425">
        <w:rPr>
          <w:i/>
          <w:lang w:eastAsia="ja-JP"/>
        </w:rPr>
        <w:t>S-NG-RAN node</w:t>
      </w:r>
      <w:r w:rsidRPr="00FD0425">
        <w:rPr>
          <w:i/>
          <w:lang w:eastAsia="zh-CN"/>
        </w:rPr>
        <w:t xml:space="preserve"> PDU </w:t>
      </w:r>
      <w:r w:rsidRPr="00FD0425">
        <w:rPr>
          <w:i/>
          <w:lang w:eastAsia="ja-JP"/>
        </w:rPr>
        <w:t>Session Aggregate Maximum Bit Rate</w:t>
      </w:r>
      <w:r w:rsidRPr="00FD0425">
        <w:rPr>
          <w:i/>
        </w:rPr>
        <w:t xml:space="preserve"> </w:t>
      </w:r>
      <w:r w:rsidRPr="00FD0425">
        <w:rPr>
          <w:snapToGrid w:val="0"/>
        </w:rPr>
        <w:t>IE, the S-NG-RAN node may use it for RRM purposes.</w:t>
      </w:r>
    </w:p>
    <w:p w14:paraId="1A1D0668" w14:textId="77777777" w:rsidR="00B82D8C" w:rsidRPr="00FD0425" w:rsidRDefault="00B82D8C" w:rsidP="00B82D8C">
      <w:r w:rsidRPr="00FD0425">
        <w:rPr>
          <w:snapToGrid w:val="0"/>
        </w:rPr>
        <w:t xml:space="preserve">If the S-NODE </w:t>
      </w:r>
      <w:r w:rsidRPr="00FD0425">
        <w:t>MODIFICATION</w:t>
      </w:r>
      <w:r w:rsidRPr="00FD0425">
        <w:rPr>
          <w:snapToGrid w:val="0"/>
        </w:rPr>
        <w:t xml:space="preserve"> REQUEST 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Pr="00B878D2">
        <w:rPr>
          <w:snapToGrid w:val="0"/>
        </w:rPr>
        <w:t xml:space="preserve">, or to coordinate with </w:t>
      </w:r>
      <w:r>
        <w:rPr>
          <w:snapToGrid w:val="0"/>
        </w:rPr>
        <w:t>sidelink</w:t>
      </w:r>
      <w:r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668B96BA" w14:textId="77777777" w:rsidR="00B82D8C" w:rsidRPr="00FD0425" w:rsidRDefault="00B82D8C" w:rsidP="00B82D8C">
      <w:pPr>
        <w:rPr>
          <w:snapToGrid w:val="0"/>
        </w:rPr>
      </w:pPr>
      <w:r w:rsidRPr="00FD0425">
        <w:rPr>
          <w:snapToGrid w:val="0"/>
        </w:rPr>
        <w:t xml:space="preserve">If the S-NODE </w:t>
      </w:r>
      <w:r w:rsidRPr="00FD0425">
        <w:t>MODIFICATION</w:t>
      </w:r>
      <w:r w:rsidRPr="00FD0425">
        <w:rPr>
          <w:snapToGrid w:val="0"/>
        </w:rPr>
        <w:t xml:space="preserve"> REQUEST message contains the </w:t>
      </w:r>
      <w:r w:rsidRPr="00FD0425">
        <w:rPr>
          <w:i/>
          <w:lang w:eastAsia="ja-JP"/>
        </w:rPr>
        <w:t>NE-DC TDM Pattern</w:t>
      </w:r>
      <w:r w:rsidRPr="00FD0425">
        <w:rPr>
          <w:snapToGrid w:val="0"/>
        </w:rPr>
        <w:t xml:space="preserve"> IE, the S-NG-RAN node should forward it to lower layers and use it for the purpose of single uplink transmission. </w:t>
      </w:r>
      <w:r w:rsidRPr="00FD0425">
        <w:t xml:space="preserve">The S-NG-RAN node shall consider the value of the received </w:t>
      </w:r>
      <w:r w:rsidRPr="00FD0425">
        <w:rPr>
          <w:i/>
        </w:rPr>
        <w:t xml:space="preserve">NE-DC TDM Pattern </w:t>
      </w:r>
      <w:r w:rsidRPr="00FD0425">
        <w:t>IE valid until reception of a new update of the IE for the same UE.</w:t>
      </w:r>
    </w:p>
    <w:p w14:paraId="14223A56" w14:textId="77777777" w:rsidR="00B82D8C" w:rsidRPr="00FD0425" w:rsidRDefault="00B82D8C" w:rsidP="00B82D8C">
      <w:pPr>
        <w:rPr>
          <w:snapToGrid w:val="0"/>
        </w:rPr>
      </w:pPr>
      <w:r w:rsidRPr="00FD0425">
        <w:t xml:space="preserve">The allocation of resources according to the values of the </w:t>
      </w:r>
      <w:r w:rsidRPr="00FD0425">
        <w:rPr>
          <w:i/>
        </w:rPr>
        <w:t xml:space="preserve">Allocation and Retention Priority </w:t>
      </w:r>
      <w:r w:rsidRPr="00FD0425">
        <w:t xml:space="preserve">IE included in the </w:t>
      </w:r>
      <w:r w:rsidRPr="00FD0425">
        <w:rPr>
          <w:i/>
          <w:lang w:eastAsia="ja-JP"/>
        </w:rPr>
        <w:t>QoS Flow Level QoS Parameters</w:t>
      </w:r>
      <w:r w:rsidRPr="00FD0425">
        <w:rPr>
          <w:lang w:eastAsia="ja-JP"/>
        </w:rPr>
        <w:t xml:space="preserve"> IE for each QoS flow</w:t>
      </w:r>
      <w:r w:rsidRPr="00FD0425">
        <w:t xml:space="preserve"> shall follow the principles specified for the PDU Session Resource Setup procedure in TS 38.413 [5].</w:t>
      </w:r>
    </w:p>
    <w:p w14:paraId="0024A3C7" w14:textId="77777777" w:rsidR="00B82D8C" w:rsidRPr="00FD0425" w:rsidRDefault="00B82D8C" w:rsidP="00B82D8C">
      <w:r w:rsidRPr="00FD0425">
        <w:t xml:space="preserve">If the </w:t>
      </w:r>
      <w:r w:rsidRPr="00FD0425">
        <w:rPr>
          <w:i/>
          <w:iCs/>
          <w:lang w:eastAsia="zh-CN"/>
        </w:rPr>
        <w:t>Additional QoS</w:t>
      </w:r>
      <w:r w:rsidRPr="00FD0425">
        <w:t xml:space="preserve"> </w:t>
      </w:r>
      <w:r w:rsidRPr="00FD0425">
        <w:rPr>
          <w:i/>
        </w:rPr>
        <w:t>Flow Information</w:t>
      </w:r>
      <w:r w:rsidRPr="00FD0425">
        <w:t xml:space="preserve"> IE is included for a QoS flow in the S-NODE MODIFICATION REQUEST message, the S-NG-RAN node shall behave the same as the NG-RAN node in the PDU Session Resource Setup procedure, specified in TS 38.413 [5].</w:t>
      </w:r>
    </w:p>
    <w:p w14:paraId="18ABB50E" w14:textId="77777777" w:rsidR="00B82D8C" w:rsidRPr="002545F3" w:rsidRDefault="00B82D8C" w:rsidP="00B82D8C">
      <w:pPr>
        <w:rPr>
          <w:lang w:eastAsia="ja-JP"/>
        </w:rPr>
      </w:pPr>
      <w:r>
        <w:rPr>
          <w:lang w:eastAsia="ja-JP"/>
        </w:rPr>
        <w:t xml:space="preserve">For each GBR QoS flow, if the </w:t>
      </w:r>
      <w:r w:rsidRPr="00330292">
        <w:rPr>
          <w:i/>
          <w:iCs/>
          <w:lang w:eastAsia="ja-JP"/>
        </w:rPr>
        <w:t>Alternative QoS Parameters Set</w:t>
      </w:r>
      <w:r>
        <w:rPr>
          <w:i/>
          <w:iCs/>
          <w:lang w:eastAsia="ja-JP"/>
        </w:rPr>
        <w:t xml:space="preserve"> Li</w:t>
      </w:r>
      <w:r w:rsidRPr="00330292">
        <w:rPr>
          <w:i/>
          <w:iCs/>
          <w:lang w:eastAsia="ja-JP"/>
        </w:rPr>
        <w:t>s</w:t>
      </w:r>
      <w:r>
        <w:rPr>
          <w:i/>
          <w:iCs/>
          <w:lang w:eastAsia="ja-JP"/>
        </w:rPr>
        <w:t>t</w:t>
      </w:r>
      <w:r>
        <w:rPr>
          <w:lang w:eastAsia="ja-JP"/>
        </w:rPr>
        <w:t xml:space="preserve"> IE is included in the </w:t>
      </w:r>
      <w:r w:rsidRPr="00330292">
        <w:rPr>
          <w:i/>
          <w:iCs/>
          <w:lang w:eastAsia="ja-JP"/>
        </w:rPr>
        <w:t>GBR QoS Flow Information</w:t>
      </w:r>
      <w:r>
        <w:rPr>
          <w:lang w:eastAsia="ja-JP"/>
        </w:rPr>
        <w:t xml:space="preserve"> IE, </w:t>
      </w:r>
      <w:r w:rsidRPr="00C25A28">
        <w:t>the S-NG-RAN node shall</w:t>
      </w:r>
      <w:r>
        <w:t>, if supported,</w:t>
      </w:r>
      <w:r w:rsidRPr="00C25A28">
        <w:t xml:space="preserve"> behave the same as the NG-RAN node in the PDU Session Resource Setup procedure specified in TS 38.413 [5]</w:t>
      </w:r>
      <w:r>
        <w:t>.</w:t>
      </w:r>
    </w:p>
    <w:p w14:paraId="0E4D9090" w14:textId="77777777" w:rsidR="00B82D8C" w:rsidRPr="00FD0425" w:rsidRDefault="00B82D8C" w:rsidP="00B82D8C">
      <w:r w:rsidRPr="0090263D">
        <w:t xml:space="preserve">If the </w:t>
      </w:r>
      <w:r w:rsidRPr="00952847">
        <w:rPr>
          <w:i/>
        </w:rPr>
        <w:t>TSC Traffic Characteristics</w:t>
      </w:r>
      <w:r w:rsidRPr="0090263D">
        <w:t xml:space="preserve"> IE is included </w:t>
      </w:r>
      <w:r>
        <w:t xml:space="preserve">for a QoS flow </w:t>
      </w:r>
      <w:r w:rsidRPr="0090263D">
        <w:t>in the S-NODE MODIFICATION REQUEST message, the S-NG-RAN node shall behave the same as the NG-RAN node in the PDU Session Resource Setup procedure, specified in TS 38.413 [5].</w:t>
      </w:r>
    </w:p>
    <w:p w14:paraId="50AFA82E" w14:textId="77777777" w:rsidR="00B82D8C" w:rsidRPr="00FD0425" w:rsidRDefault="00B82D8C" w:rsidP="00B82D8C">
      <w:r w:rsidRPr="00FD0425">
        <w:t xml:space="preserve">For each PDU session, if the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and in the </w:t>
      </w:r>
      <w:r w:rsidRPr="00FD0425">
        <w:rPr>
          <w:i/>
          <w:lang w:eastAsia="ja-JP"/>
        </w:rPr>
        <w:t>PDU Session Resource Modification Info – SN terminated</w:t>
      </w:r>
      <w:r w:rsidRPr="00FD0425">
        <w:rPr>
          <w:lang w:eastAsia="ja-JP"/>
        </w:rPr>
        <w:t xml:space="preserve"> IE</w:t>
      </w:r>
      <w:r w:rsidRPr="00FD0425">
        <w:t xml:space="preserve"> and the </w:t>
      </w:r>
      <w:r w:rsidRPr="00FD0425">
        <w:rPr>
          <w:i/>
          <w:lang w:eastAsia="ja-JP"/>
        </w:rPr>
        <w:t>Common Network Instance</w:t>
      </w:r>
      <w:r w:rsidRPr="00FD0425">
        <w:rPr>
          <w:lang w:eastAsia="ja-JP"/>
        </w:rPr>
        <w:t xml:space="preserve"> IE is not present</w:t>
      </w:r>
      <w:r w:rsidRPr="00FD0425">
        <w:t>, the S-NG-RAN node shall, if supported, use it when selecting transport network resource as specified in TS 23.501 [7].</w:t>
      </w:r>
    </w:p>
    <w:p w14:paraId="7DD3BDC3" w14:textId="77777777" w:rsidR="00B82D8C" w:rsidRPr="00FD0425" w:rsidRDefault="00B82D8C" w:rsidP="00B82D8C">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and in the </w:t>
      </w:r>
      <w:r w:rsidRPr="00FD0425">
        <w:rPr>
          <w:i/>
          <w:lang w:eastAsia="ja-JP"/>
        </w:rPr>
        <w:t>PDU Session Resource Modification Info – SN terminated</w:t>
      </w:r>
      <w:r w:rsidRPr="00FD0425">
        <w:rPr>
          <w:lang w:eastAsia="ja-JP"/>
        </w:rPr>
        <w:t xml:space="preserve"> IE</w:t>
      </w:r>
      <w:r w:rsidRPr="00FD0425">
        <w:t>, the S-NG-RAN node shall, if supported, use it when selecting transport network resource as specified in TS 23.501 [7].</w:t>
      </w:r>
    </w:p>
    <w:p w14:paraId="3F23D814" w14:textId="77777777" w:rsidR="00B82D8C" w:rsidRPr="00FD0425" w:rsidRDefault="00B82D8C" w:rsidP="00B82D8C">
      <w:r w:rsidRPr="00FD0425">
        <w:lastRenderedPageBreak/>
        <w:t xml:space="preserve">For each GBR QoS flow, if the </w:t>
      </w:r>
      <w:r w:rsidRPr="00FD0425">
        <w:rPr>
          <w:i/>
        </w:rPr>
        <w:t>Offered GBR QoS Flow Information</w:t>
      </w:r>
      <w:r w:rsidRPr="00FD0425">
        <w:t xml:space="preserve"> IE is included in the </w:t>
      </w:r>
      <w:r w:rsidRPr="00FD0425">
        <w:rPr>
          <w:i/>
        </w:rPr>
        <w:t>QoS Flows To Be Setup List</w:t>
      </w:r>
      <w:r w:rsidRPr="00FD0425">
        <w:t xml:space="preserve"> IE contained in the </w:t>
      </w:r>
      <w:r w:rsidRPr="00FD0425">
        <w:rPr>
          <w:i/>
          <w:lang w:eastAsia="ja-JP"/>
        </w:rPr>
        <w:t>PDU Session Resource Setup Info – SN terminated</w:t>
      </w:r>
      <w:r w:rsidRPr="00FD0425">
        <w:t xml:space="preserve"> IE, the S-NG-RAN node may request the M-NG-RAN node to configure the DRB to which that QoS flow is mapped with MCG resources.</w:t>
      </w:r>
    </w:p>
    <w:p w14:paraId="5D254304" w14:textId="77777777" w:rsidR="00B82D8C" w:rsidRPr="00FD0425" w:rsidRDefault="00B82D8C" w:rsidP="00B82D8C">
      <w:r w:rsidRPr="00FD0425">
        <w:t xml:space="preserve">For each PDU session, if the </w:t>
      </w:r>
      <w:r w:rsidRPr="00FD0425">
        <w:rPr>
          <w:i/>
        </w:rPr>
        <w:t>Non-GBR Resources Offered</w:t>
      </w:r>
      <w:r w:rsidRPr="00FD0425">
        <w:t xml:space="preserve"> IE is included in the </w:t>
      </w:r>
      <w:r w:rsidRPr="00FD0425">
        <w:rPr>
          <w:i/>
          <w:lang w:eastAsia="ja-JP"/>
        </w:rPr>
        <w:t>PDU Session Resource Modification Info – SN terminated</w:t>
      </w:r>
      <w:r w:rsidRPr="00FD0425">
        <w:t xml:space="preserve"> IE contained in the </w:t>
      </w:r>
      <w:r w:rsidRPr="00FD0425">
        <w:rPr>
          <w:i/>
        </w:rPr>
        <w:t>PDU Session Resources To Be Added List</w:t>
      </w:r>
      <w:r w:rsidRPr="00FD0425">
        <w:t xml:space="preserve"> IE and set to "true", the S-NG-RAN node may request the M-NG-RAN node to configure the DRBs to which non-GBR QoS flows of the PDU session are mapped with MCG resources.</w:t>
      </w:r>
    </w:p>
    <w:p w14:paraId="7988E2CA" w14:textId="77777777" w:rsidR="00B82D8C" w:rsidRPr="00FD0425" w:rsidRDefault="00B82D8C" w:rsidP="00B82D8C">
      <w:r w:rsidRPr="00FD0425">
        <w:t>If at least one of the requested modifications is admitted by the S-NG-RAN node, the S-NG-RAN node shall modify the related part of the UE context accordingly and send the S-NODE MODIFICATION REQUEST ACKNOWLEDGE message back to the M-NG-RAN node.</w:t>
      </w:r>
    </w:p>
    <w:p w14:paraId="137166A2" w14:textId="77777777" w:rsidR="00B82D8C" w:rsidRPr="00FD0425" w:rsidRDefault="00B82D8C" w:rsidP="00B82D8C">
      <w:pPr>
        <w:rPr>
          <w:rFonts w:eastAsia="Calibri Light"/>
        </w:rPr>
      </w:pPr>
      <w:r w:rsidRPr="00FD0425">
        <w:t xml:space="preserve">The M-NG-RAN node shall include </w:t>
      </w:r>
      <w:r w:rsidRPr="00FD0425">
        <w:rPr>
          <w:i/>
        </w:rPr>
        <w:t>RLC Mode</w:t>
      </w:r>
      <w:r w:rsidRPr="00FD0425">
        <w:t xml:space="preserve"> IE for each bearer offloaded from M-NG-RAN node to S-NG-RAN node in the </w:t>
      </w:r>
      <w:r w:rsidRPr="00FD0425">
        <w:rPr>
          <w:i/>
        </w:rPr>
        <w:t>DRBs to QoS Flow Mapping List</w:t>
      </w:r>
      <w:r w:rsidRPr="00FD0425">
        <w:t xml:space="preserve"> IE within the </w:t>
      </w:r>
      <w:r w:rsidRPr="00FD0425">
        <w:rPr>
          <w:rFonts w:eastAsia="Calibri Light"/>
          <w:i/>
        </w:rPr>
        <w:t>PDU Session Resource Setup Info – SN terminated</w:t>
      </w:r>
      <w:r w:rsidRPr="00FD0425">
        <w:rPr>
          <w:rFonts w:eastAsia="Calibri Light"/>
        </w:rPr>
        <w:t xml:space="preserve"> IE</w:t>
      </w:r>
      <w:r w:rsidRPr="00FD0425">
        <w:t xml:space="preserve"> of the </w:t>
      </w:r>
      <w:r w:rsidRPr="00FD0425">
        <w:rPr>
          <w:lang w:eastAsia="zh-CN"/>
        </w:rPr>
        <w:t xml:space="preserve">S-NODE MODIFICATION REQUEST </w:t>
      </w:r>
      <w:r w:rsidRPr="00FD0425">
        <w:t xml:space="preserve">message, and the </w:t>
      </w:r>
      <w:r w:rsidRPr="00FD0425">
        <w:rPr>
          <w:i/>
        </w:rPr>
        <w:t>RLC Mode</w:t>
      </w:r>
      <w:r w:rsidRPr="00FD0425">
        <w:t xml:space="preserve"> IE indicates the mode that the M-NG-RAN used for the DRB when it was hosted at the M-NG-RAN node.</w:t>
      </w:r>
    </w:p>
    <w:p w14:paraId="007B0316" w14:textId="77777777" w:rsidR="00B82D8C" w:rsidRPr="00FD0425" w:rsidRDefault="00B82D8C" w:rsidP="00B82D8C">
      <w:r w:rsidRPr="00FD0425">
        <w:t xml:space="preserve">The S-NG-RAN node shall include the PDU sessions for which resources have been either added or modified or released at the S-NG-RAN node either in the </w:t>
      </w:r>
      <w:r w:rsidRPr="00FD0425">
        <w:rPr>
          <w:i/>
          <w:iCs/>
        </w:rPr>
        <w:t>PDU Session Resources Admitted To Be Added List</w:t>
      </w:r>
      <w:r w:rsidRPr="00FD0425">
        <w:t xml:space="preserve"> IE or the </w:t>
      </w:r>
      <w:r w:rsidRPr="00FD0425">
        <w:rPr>
          <w:i/>
          <w:iCs/>
        </w:rPr>
        <w:t>PDU Session Resources Admitted To Be Modified List</w:t>
      </w:r>
      <w:r w:rsidRPr="00FD0425">
        <w:t xml:space="preserve"> IE or the </w:t>
      </w:r>
      <w:r w:rsidRPr="00FD0425">
        <w:rPr>
          <w:i/>
          <w:iCs/>
        </w:rPr>
        <w:t xml:space="preserve">PDU Session Resources Admitted To Be Released List </w:t>
      </w:r>
      <w:r w:rsidRPr="00FD0425">
        <w:rPr>
          <w:iCs/>
        </w:rPr>
        <w:t>IE</w:t>
      </w:r>
      <w:r w:rsidRPr="00FD0425">
        <w:t xml:space="preserve">. The S-NG-RAN node shall include the PDU sessions that have not been admitted in the </w:t>
      </w:r>
      <w:r w:rsidRPr="00FD0425">
        <w:rPr>
          <w:i/>
          <w:iCs/>
        </w:rPr>
        <w:t xml:space="preserve">PDU Session Resources Not Admitted List </w:t>
      </w:r>
      <w:r w:rsidRPr="00FD0425">
        <w:t>IE with an appropriate cause value.</w:t>
      </w:r>
    </w:p>
    <w:p w14:paraId="0A32193E" w14:textId="77777777" w:rsidR="00B82D8C" w:rsidRPr="00FD0425" w:rsidRDefault="00B82D8C" w:rsidP="00B82D8C">
      <w:r w:rsidRPr="00FD0425">
        <w:t xml:space="preserve">If the M-NG-RAN node requests transfer of the PDCP hosting from the S-NG-RAN node to the M-NG-RAN node for a PDU session, in which case the S-NODE MODIFICATION REQUEST message contains an PDU session resource to be released which is configured with the SCG bearer option within the </w:t>
      </w:r>
      <w:r w:rsidRPr="00FD0425">
        <w:rPr>
          <w:i/>
        </w:rPr>
        <w:t>PDU Session Resources To Be Released List</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Resources admitted to be released List – SN terminated</w:t>
      </w:r>
      <w:r w:rsidRPr="00FD0425">
        <w:t xml:space="preserve"> IE in the S-NODE MODIFICATION REQUEST ACKNOWLEDGE message. The </w:t>
      </w:r>
      <w:r w:rsidRPr="00FD0425">
        <w:rPr>
          <w:i/>
        </w:rPr>
        <w:t>RLC Mode</w:t>
      </w:r>
      <w:r w:rsidRPr="00FD0425">
        <w:t xml:space="preserve"> IE indicates the RLC mode that the S-NG-RAN node uses for the DRB.</w:t>
      </w:r>
    </w:p>
    <w:p w14:paraId="3EFF267B" w14:textId="77777777" w:rsidR="00B82D8C" w:rsidRPr="00FD0425" w:rsidRDefault="00B82D8C" w:rsidP="00B82D8C">
      <w:r w:rsidRPr="00FD0425">
        <w:t xml:space="preserve">If the </w:t>
      </w:r>
      <w:r w:rsidRPr="00FD0425">
        <w:rPr>
          <w:rFonts w:eastAsia="Batang"/>
          <w:i/>
          <w:lang w:eastAsia="ja-JP"/>
        </w:rPr>
        <w:t>QoS Flow Mapping Indication</w:t>
      </w:r>
      <w:r w:rsidRPr="00FD0425">
        <w:t xml:space="preserve"> IE is included in the S-NODE MODIFICATION REQUEST message for a QoS flow to be modified, the S-NG-RAN node may replace and take it into account that only the uplink or downlink QoS flow is mapped to the DRB.</w:t>
      </w:r>
    </w:p>
    <w:p w14:paraId="5D74228C" w14:textId="77777777" w:rsidR="00B82D8C" w:rsidRPr="00FD0425" w:rsidRDefault="00B82D8C" w:rsidP="00B82D8C">
      <w:r w:rsidRPr="00FD0425">
        <w:t xml:space="preserve">If the S-NODE MODIFICATION REQUEST message contains for a PDU session resource to be modified which is configured with the SN terminated bearer option, the </w:t>
      </w:r>
      <w:r w:rsidRPr="00FD0425">
        <w:rPr>
          <w:i/>
        </w:rPr>
        <w:t>UL NG-U UP TNL Information at UPF</w:t>
      </w:r>
      <w:r w:rsidRPr="00FD0425">
        <w:t xml:space="preserve"> IE the S-NG-RAN node shall use it as the new UL NG-U address.</w:t>
      </w:r>
    </w:p>
    <w:p w14:paraId="4B5E3F8F" w14:textId="77777777" w:rsidR="00B82D8C" w:rsidRPr="00FD0425" w:rsidRDefault="00B82D8C" w:rsidP="00B82D8C">
      <w:r w:rsidRPr="00FD0425">
        <w:t xml:space="preserve">If the S-NODE MODIFICATION REQUEST message contains for a PDU session resource to be modified which is configured with the MN terminated bearer option, the </w:t>
      </w:r>
      <w:r w:rsidRPr="00FD0425">
        <w:rPr>
          <w:i/>
        </w:rPr>
        <w:t>MN UL PDCP UP TNL Information</w:t>
      </w:r>
      <w:r w:rsidRPr="00FD0425">
        <w:t xml:space="preserve"> IE the S-NG-RAN node shall use it as the new UL Xn-U address.</w:t>
      </w:r>
    </w:p>
    <w:p w14:paraId="79B91D99" w14:textId="77777777" w:rsidR="00B82D8C" w:rsidRDefault="00B82D8C" w:rsidP="00B82D8C">
      <w:r>
        <w:t>Redundant transmission:</w:t>
      </w:r>
    </w:p>
    <w:p w14:paraId="4DB16FD1" w14:textId="77777777" w:rsidR="00B82D8C" w:rsidRPr="007D44E5" w:rsidRDefault="00B82D8C" w:rsidP="00B82D8C">
      <w:pPr>
        <w:pStyle w:val="B10"/>
      </w:pPr>
      <w:r>
        <w:t>-</w:t>
      </w:r>
      <w:r>
        <w:tab/>
      </w:r>
      <w:r w:rsidRPr="007D44E5">
        <w:t xml:space="preserve">If the S-NODE MODIFICATION REQUEST message contains for a PDU session resource to be modified which is configured with the SN terminated bearer option, the </w:t>
      </w:r>
      <w:r w:rsidRPr="007D44E5">
        <w:rPr>
          <w:i/>
        </w:rPr>
        <w:t>Redundant UL NG-U UP TNL Information at UPF</w:t>
      </w:r>
      <w:r w:rsidRPr="007D44E5">
        <w:t xml:space="preserve"> IE</w:t>
      </w:r>
      <w:r>
        <w:t>,</w:t>
      </w:r>
      <w:r w:rsidRPr="007D44E5">
        <w:t xml:space="preserve"> the S-NG-RAN node shall</w:t>
      </w:r>
      <w:r>
        <w:t>, if supported,</w:t>
      </w:r>
      <w:r w:rsidRPr="007D44E5">
        <w:t xml:space="preserve"> use it as the new UL NG-U address for the redundant transmission as specified in TS 23.501 [7].</w:t>
      </w:r>
    </w:p>
    <w:p w14:paraId="2B1B7ADF" w14:textId="77777777" w:rsidR="00B82D8C" w:rsidRPr="007D44E5" w:rsidRDefault="00B82D8C" w:rsidP="00B82D8C">
      <w:pPr>
        <w:pStyle w:val="B10"/>
      </w:pPr>
      <w:r>
        <w:t>-</w:t>
      </w:r>
      <w:r>
        <w:tab/>
      </w:r>
      <w:r w:rsidRPr="007D44E5">
        <w:t xml:space="preserve">For each PDU session, if the </w:t>
      </w:r>
      <w:r w:rsidRPr="007D44E5">
        <w:rPr>
          <w:i/>
        </w:rPr>
        <w:t>Redundant Common Network Instance</w:t>
      </w:r>
      <w:r w:rsidRPr="007D44E5">
        <w:t xml:space="preserve"> IE is included in the </w:t>
      </w:r>
      <w:r w:rsidRPr="007D44E5">
        <w:rPr>
          <w:i/>
        </w:rPr>
        <w:t>PDU Session Resource Setup Info – SN terminated</w:t>
      </w:r>
      <w:r w:rsidRPr="007D44E5">
        <w:t xml:space="preserve"> IE </w:t>
      </w:r>
      <w:r>
        <w:t>or</w:t>
      </w:r>
      <w:r w:rsidRPr="007D44E5">
        <w:t xml:space="preserve"> in the </w:t>
      </w:r>
      <w:r w:rsidRPr="007D44E5">
        <w:rPr>
          <w:i/>
        </w:rPr>
        <w:t>PDU Session Resource Modification Info – SN terminated</w:t>
      </w:r>
      <w:r w:rsidRPr="007D44E5">
        <w:t xml:space="preserve"> IE, the S-NG-RAN node shall, if supported, use it when selecting transport network resource for the redundant transmission as specified in TS 23.501 [7].</w:t>
      </w:r>
    </w:p>
    <w:p w14:paraId="58457D99" w14:textId="77777777" w:rsidR="00B82D8C" w:rsidRPr="00BC5435" w:rsidRDefault="00B82D8C" w:rsidP="00B82D8C">
      <w:pPr>
        <w:pStyle w:val="B10"/>
      </w:pPr>
      <w:r>
        <w:t>-</w:t>
      </w:r>
      <w:r>
        <w:tab/>
      </w:r>
      <w:r w:rsidRPr="00461D98">
        <w:t xml:space="preserve">For each PDU session, if the </w:t>
      </w:r>
      <w:r w:rsidRPr="009354E2">
        <w:rPr>
          <w:i/>
        </w:rPr>
        <w:t>Redundant QoS Flow Indicator</w:t>
      </w:r>
      <w:r w:rsidRPr="00461D98">
        <w:t xml:space="preserve"> IE is set to false for all QoS flows</w:t>
      </w:r>
      <w:r w:rsidRPr="007D44E5">
        <w:t>, the S-NG-RAN node shall, if supported, stop the redundant transmission and release the redundant tunnel for the concerned PDU Session as specified in TS 23.501 [7].</w:t>
      </w:r>
    </w:p>
    <w:p w14:paraId="7CF04672" w14:textId="77777777" w:rsidR="00B82D8C" w:rsidRPr="00946B5C" w:rsidRDefault="00B82D8C" w:rsidP="00B82D8C">
      <w:pPr>
        <w:pStyle w:val="B10"/>
        <w:rPr>
          <w:lang w:eastAsia="zh-CN"/>
        </w:rPr>
      </w:pPr>
      <w:r>
        <w:t>-</w:t>
      </w:r>
      <w:r>
        <w:tab/>
      </w:r>
      <w:r w:rsidRPr="00D86F87">
        <w:rPr>
          <w:rFonts w:hint="eastAsia"/>
          <w:lang w:eastAsia="zh-CN"/>
        </w:rPr>
        <w:t>For each PDU session for which the</w:t>
      </w:r>
      <w:r w:rsidRPr="00307E45">
        <w:rPr>
          <w:lang w:eastAsia="ja-JP"/>
        </w:rPr>
        <w:t xml:space="preserve"> </w:t>
      </w:r>
      <w:r w:rsidRPr="00EB083F">
        <w:rPr>
          <w:i/>
          <w:lang w:eastAsia="zh-CN"/>
        </w:rPr>
        <w:t>Redundant QoS Flow In</w:t>
      </w:r>
      <w:r>
        <w:rPr>
          <w:i/>
          <w:lang w:eastAsia="zh-CN"/>
        </w:rPr>
        <w:t>dicator</w:t>
      </w:r>
      <w:r w:rsidRPr="00EB083F">
        <w:rPr>
          <w:rFonts w:hint="eastAsia"/>
          <w:i/>
          <w:lang w:eastAsia="zh-CN"/>
        </w:rPr>
        <w:t xml:space="preserve"> </w:t>
      </w:r>
      <w:r>
        <w:rPr>
          <w:rFonts w:hint="eastAsia"/>
          <w:lang w:eastAsia="zh-CN"/>
        </w:rPr>
        <w:t>IE is include</w:t>
      </w:r>
      <w:r>
        <w:rPr>
          <w:lang w:eastAsia="zh-CN"/>
        </w:rPr>
        <w:t>d</w:t>
      </w:r>
      <w:r>
        <w:rPr>
          <w:rFonts w:hint="eastAsia"/>
          <w:lang w:eastAsia="zh-CN"/>
        </w:rPr>
        <w:t xml:space="preserve"> in </w:t>
      </w:r>
      <w:r w:rsidRPr="00D86F87">
        <w:rPr>
          <w:rFonts w:hint="eastAsia"/>
          <w:lang w:eastAsia="zh-CN"/>
        </w:rPr>
        <w:t xml:space="preserve">the </w:t>
      </w:r>
      <w:r w:rsidRPr="00004328">
        <w:rPr>
          <w:i/>
        </w:rPr>
        <w:t>S-NODE MODIFICATION REQUEST</w:t>
      </w:r>
      <w:r>
        <w:rPr>
          <w:rFonts w:hint="eastAsia"/>
          <w:i/>
          <w:lang w:eastAsia="zh-CN"/>
        </w:rPr>
        <w:t xml:space="preserve"> </w:t>
      </w:r>
      <w:r w:rsidRPr="00A36056">
        <w:rPr>
          <w:rFonts w:hint="eastAsia"/>
          <w:lang w:eastAsia="zh-CN"/>
        </w:rPr>
        <w:t>message</w:t>
      </w:r>
      <w:r>
        <w:rPr>
          <w:rFonts w:hint="eastAsia"/>
          <w:lang w:eastAsia="zh-CN"/>
        </w:rPr>
        <w:t>,</w:t>
      </w:r>
      <w:r w:rsidRPr="00307E45">
        <w:rPr>
          <w:lang w:eastAsia="ja-JP"/>
        </w:rPr>
        <w:t xml:space="preserve"> </w:t>
      </w:r>
      <w:r w:rsidRPr="00307E45">
        <w:rPr>
          <w:rFonts w:hint="eastAsia"/>
          <w:lang w:eastAsia="zh-CN"/>
        </w:rPr>
        <w:t>the</w:t>
      </w:r>
      <w:r>
        <w:rPr>
          <w:rFonts w:hint="eastAsia"/>
          <w:lang w:eastAsia="zh-CN"/>
        </w:rPr>
        <w:t xml:space="preserve"> S-</w:t>
      </w:r>
      <w:r w:rsidRPr="00307E45">
        <w:rPr>
          <w:rFonts w:hint="eastAsia"/>
          <w:lang w:eastAsia="zh-CN"/>
        </w:rPr>
        <w:t>NG-RAN node</w:t>
      </w:r>
      <w:r>
        <w:rPr>
          <w:lang w:eastAsia="zh-CN"/>
        </w:rPr>
        <w:t xml:space="preserve"> shall</w:t>
      </w:r>
      <w:r>
        <w:rPr>
          <w:rFonts w:hint="eastAsia"/>
          <w:lang w:eastAsia="zh-CN"/>
        </w:rPr>
        <w:t>, if support</w:t>
      </w:r>
      <w:r>
        <w:rPr>
          <w:lang w:eastAsia="zh-CN"/>
        </w:rPr>
        <w:t>ed</w:t>
      </w:r>
      <w:r>
        <w:rPr>
          <w:rFonts w:hint="eastAsia"/>
          <w:lang w:eastAsia="zh-CN"/>
        </w:rPr>
        <w:t xml:space="preserve">, </w:t>
      </w:r>
      <w:r w:rsidRPr="00307E45">
        <w:rPr>
          <w:lang w:eastAsia="ja-JP"/>
        </w:rPr>
        <w:t xml:space="preserve">store and use it </w:t>
      </w:r>
      <w:r w:rsidRPr="00307E45">
        <w:rPr>
          <w:lang w:eastAsia="zh-CN"/>
        </w:rPr>
        <w:t xml:space="preserve">as specified in TS </w:t>
      </w:r>
      <w:r>
        <w:rPr>
          <w:rFonts w:hint="eastAsia"/>
          <w:lang w:eastAsia="zh-CN"/>
        </w:rPr>
        <w:t>23.501</w:t>
      </w:r>
      <w:r w:rsidRPr="00307E45">
        <w:rPr>
          <w:lang w:eastAsia="zh-CN"/>
        </w:rPr>
        <w:t xml:space="preserve"> [</w:t>
      </w:r>
      <w:r>
        <w:rPr>
          <w:rFonts w:hint="eastAsia"/>
          <w:lang w:eastAsia="zh-CN"/>
        </w:rPr>
        <w:t>7</w:t>
      </w:r>
      <w:r w:rsidRPr="00307E45">
        <w:rPr>
          <w:lang w:eastAsia="zh-CN"/>
        </w:rPr>
        <w:t>]</w:t>
      </w:r>
      <w:r w:rsidRPr="00307E45">
        <w:rPr>
          <w:lang w:eastAsia="ja-JP"/>
        </w:rPr>
        <w:t>.</w:t>
      </w:r>
    </w:p>
    <w:p w14:paraId="28CB8AE3" w14:textId="77777777" w:rsidR="00B82D8C" w:rsidRDefault="00B82D8C" w:rsidP="00B82D8C">
      <w:pPr>
        <w:pStyle w:val="B10"/>
      </w:pPr>
      <w:r>
        <w:t>-</w:t>
      </w:r>
      <w:r>
        <w:tab/>
      </w:r>
      <w:r w:rsidRPr="00C03742">
        <w:t xml:space="preserve">For each PDU session, if the </w:t>
      </w:r>
      <w:r w:rsidRPr="009354E2">
        <w:rPr>
          <w:i/>
        </w:rPr>
        <w:t>Redundant PDU Session Information</w:t>
      </w:r>
      <w:r w:rsidRPr="00C03742">
        <w:t xml:space="preserve"> IE is included in the </w:t>
      </w:r>
      <w:r w:rsidRPr="009354E2">
        <w:rPr>
          <w:i/>
        </w:rPr>
        <w:t>PDU Session Resource Setup Info - SN terminated</w:t>
      </w:r>
      <w:r w:rsidRPr="00C03742">
        <w:t xml:space="preserve"> IE in the S-NODE MODIFICATION REQUEST message, the S-NODE-RAN node </w:t>
      </w:r>
      <w:r w:rsidRPr="00C03742">
        <w:lastRenderedPageBreak/>
        <w:t>shall, if supported, store the received information in the UE context and setup the redundant user plane for the concerned PDU session, as specified in TS 23.501 [7].</w:t>
      </w:r>
      <w:r w:rsidRPr="0045040D">
        <w:rPr>
          <w:lang w:eastAsia="ja-JP"/>
        </w:rPr>
        <w:t xml:space="preserve"> </w:t>
      </w:r>
      <w:r>
        <w:rPr>
          <w:lang w:eastAsia="ja-JP"/>
        </w:rPr>
        <w:t xml:space="preserve">If the </w:t>
      </w:r>
      <w:r>
        <w:rPr>
          <w:i/>
          <w:lang w:eastAsia="ja-JP"/>
        </w:rPr>
        <w:t>PDU Session Pair ID</w:t>
      </w:r>
      <w:r w:rsidRPr="00FD74F7">
        <w:rPr>
          <w:rFonts w:hint="eastAsia"/>
          <w:lang w:eastAsia="ja-JP"/>
        </w:rPr>
        <w:t xml:space="preserve"> </w:t>
      </w:r>
      <w:r w:rsidRPr="00FD74F7">
        <w:rPr>
          <w:lang w:eastAsia="ja-JP"/>
        </w:rPr>
        <w:t>IE</w:t>
      </w:r>
      <w:r>
        <w:rPr>
          <w:lang w:eastAsia="ja-JP"/>
        </w:rPr>
        <w:t xml:space="preserve"> is included in the </w:t>
      </w:r>
      <w:r w:rsidRPr="00FD74F7">
        <w:rPr>
          <w:i/>
          <w:lang w:eastAsia="ja-JP"/>
        </w:rPr>
        <w:t>Redundant PDU Session Information</w:t>
      </w:r>
      <w:r w:rsidRPr="00FD74F7">
        <w:rPr>
          <w:rFonts w:hint="eastAsia"/>
          <w:lang w:eastAsia="ja-JP"/>
        </w:rPr>
        <w:t xml:space="preserve"> </w:t>
      </w:r>
      <w:r w:rsidRPr="00FD74F7">
        <w:rPr>
          <w:lang w:eastAsia="ja-JP"/>
        </w:rPr>
        <w:t>IE</w:t>
      </w:r>
      <w:r>
        <w:rPr>
          <w:lang w:eastAsia="ja-JP"/>
        </w:rPr>
        <w:t>, the S-NG-RAN node may store and use it to identify the paired PDU sessions.</w:t>
      </w:r>
    </w:p>
    <w:p w14:paraId="239BE987" w14:textId="77777777" w:rsidR="00B82D8C" w:rsidRPr="006905DC" w:rsidRDefault="00B82D8C" w:rsidP="00B82D8C">
      <w:pPr>
        <w:pStyle w:val="B10"/>
        <w:rPr>
          <w:rFonts w:cs="Arial"/>
          <w:lang w:eastAsia="ja-JP"/>
        </w:rPr>
      </w:pPr>
      <w:r>
        <w:t>-</w:t>
      </w:r>
      <w:r>
        <w:tab/>
      </w:r>
      <w:r w:rsidRPr="00221032">
        <w:rPr>
          <w:rFonts w:cs="Arial"/>
          <w:lang w:eastAsia="ja-JP"/>
        </w:rPr>
        <w:t>For each PDU session resource successfully setup</w:t>
      </w:r>
      <w:r w:rsidRPr="008B0DDC">
        <w:t xml:space="preserve"> </w:t>
      </w:r>
      <w:r w:rsidRPr="008B0DDC">
        <w:rPr>
          <w:rFonts w:cs="Arial"/>
          <w:lang w:eastAsia="ja-JP"/>
        </w:rPr>
        <w:t xml:space="preserve">for which the </w:t>
      </w:r>
      <w:r w:rsidRPr="009354E2">
        <w:rPr>
          <w:rFonts w:cs="Arial"/>
          <w:i/>
          <w:iCs/>
          <w:lang w:eastAsia="ja-JP"/>
        </w:rPr>
        <w:t>Redundant PDU Session Information</w:t>
      </w:r>
      <w:r w:rsidRPr="008B0DDC">
        <w:rPr>
          <w:rFonts w:cs="Arial"/>
          <w:lang w:eastAsia="ja-JP"/>
        </w:rPr>
        <w:t xml:space="preserve"> IE is included in the S-NODE MODIFICATION REQUEST message</w:t>
      </w:r>
      <w:r w:rsidRPr="00221032">
        <w:rPr>
          <w:rFonts w:cs="Arial"/>
          <w:lang w:eastAsia="ja-JP"/>
        </w:rPr>
        <w:t xml:space="preserve">, the </w:t>
      </w:r>
      <w:r w:rsidRPr="007D44E5">
        <w:t>S-NG-RAN</w:t>
      </w:r>
      <w:r w:rsidRPr="007D44E5">
        <w:rPr>
          <w:snapToGrid w:val="0"/>
        </w:rPr>
        <w:t xml:space="preserve"> node shall</w:t>
      </w:r>
      <w:r>
        <w:rPr>
          <w:snapToGrid w:val="0"/>
        </w:rPr>
        <w:t>, if supported,</w:t>
      </w:r>
      <w:r>
        <w:rPr>
          <w:rFonts w:cs="Arial"/>
          <w:lang w:eastAsia="ja-JP"/>
        </w:rPr>
        <w:t xml:space="preserve"> </w:t>
      </w:r>
      <w:r w:rsidRPr="00221032">
        <w:rPr>
          <w:rFonts w:cs="Arial"/>
          <w:lang w:eastAsia="ja-JP"/>
        </w:rPr>
        <w:t xml:space="preserve">include the </w:t>
      </w:r>
      <w:r w:rsidRPr="00AD6C8D">
        <w:rPr>
          <w:rFonts w:cs="Arial"/>
          <w:i/>
          <w:lang w:eastAsia="ja-JP"/>
        </w:rPr>
        <w:t xml:space="preserve">Used </w:t>
      </w:r>
      <w:r>
        <w:rPr>
          <w:i/>
          <w:lang w:eastAsia="ja-JP"/>
        </w:rPr>
        <w:t>RSN Information</w:t>
      </w:r>
      <w:r w:rsidRPr="00221032">
        <w:rPr>
          <w:rFonts w:cs="Arial"/>
          <w:lang w:eastAsia="ja-JP"/>
        </w:rPr>
        <w:t xml:space="preserve"> IE </w:t>
      </w:r>
      <w:r>
        <w:rPr>
          <w:rFonts w:cs="Arial"/>
          <w:lang w:eastAsia="ja-JP"/>
        </w:rPr>
        <w:t xml:space="preserve">in the </w:t>
      </w:r>
      <w:r w:rsidRPr="00843D91">
        <w:rPr>
          <w:rFonts w:cs="Arial"/>
          <w:i/>
          <w:lang w:eastAsia="ja-JP"/>
        </w:rPr>
        <w:t xml:space="preserve">PDU Session Resource Setup Response Info – SN terminated </w:t>
      </w:r>
      <w:r w:rsidRPr="00221032">
        <w:rPr>
          <w:rFonts w:cs="Arial"/>
          <w:lang w:eastAsia="ja-JP"/>
        </w:rPr>
        <w:t xml:space="preserve">IE </w:t>
      </w:r>
      <w:r>
        <w:t xml:space="preserve">in the S-NODE </w:t>
      </w:r>
      <w:r w:rsidRPr="00C03742">
        <w:t>MODIFICATION</w:t>
      </w:r>
      <w:r>
        <w:t xml:space="preserve"> REQUEST ACKNOWLEDGE message</w:t>
      </w:r>
      <w:r>
        <w:rPr>
          <w:rFonts w:cs="Arial"/>
          <w:lang w:eastAsia="ja-JP"/>
        </w:rPr>
        <w:t>.</w:t>
      </w:r>
    </w:p>
    <w:p w14:paraId="2F5AA953" w14:textId="77777777" w:rsidR="00B82D8C" w:rsidRPr="00FD0425" w:rsidRDefault="00B82D8C" w:rsidP="00B82D8C">
      <w:r w:rsidRPr="00FD0425">
        <w:t xml:space="preserve">If the S-NODE MODIFICATION REQUEST message contains the </w:t>
      </w:r>
      <w:r w:rsidRPr="00FD0425">
        <w:rPr>
          <w:i/>
        </w:rPr>
        <w:t xml:space="preserve">QoS flows To Be Released List </w:t>
      </w:r>
      <w:r w:rsidRPr="00FD0425">
        <w:t xml:space="preserve">within the </w:t>
      </w:r>
      <w:r w:rsidRPr="00FD0425">
        <w:rPr>
          <w:i/>
          <w:lang w:eastAsia="ja-JP"/>
        </w:rPr>
        <w:t>PDU Session Resource Modification Info – SN terminated</w:t>
      </w:r>
      <w:r w:rsidRPr="00FD0425">
        <w:t xml:space="preserve"> IE, the S-NG-RAN node may </w:t>
      </w:r>
      <w:r w:rsidRPr="00FD0425">
        <w:rPr>
          <w:snapToGrid w:val="0"/>
        </w:rPr>
        <w:t xml:space="preserve">propose to apply forwarding of UL data </w:t>
      </w:r>
      <w:r w:rsidRPr="00FD0425">
        <w:rPr>
          <w:rFonts w:eastAsia="Calibri Light"/>
        </w:rPr>
        <w:t>for the QoS flows for which in-order delivery is requested by</w:t>
      </w:r>
      <w:r w:rsidRPr="00FD0425">
        <w:t xml:space="preserve"> including </w:t>
      </w:r>
      <w:r w:rsidRPr="00FD0425">
        <w:rPr>
          <w:snapToGrid w:val="0"/>
        </w:rPr>
        <w:t xml:space="preserve">the </w:t>
      </w:r>
      <w:r w:rsidRPr="00FD0425">
        <w:rPr>
          <w:rFonts w:eastAsia="Calibri Light"/>
          <w:i/>
        </w:rPr>
        <w:t>UL Forwarding</w:t>
      </w:r>
      <w:r w:rsidRPr="00FD0425">
        <w:rPr>
          <w:rFonts w:eastAsia="Calibri Light"/>
        </w:rPr>
        <w:t xml:space="preserve"> </w:t>
      </w:r>
      <w:r w:rsidRPr="00FD0425">
        <w:rPr>
          <w:rFonts w:eastAsia="Calibri Light"/>
          <w:i/>
        </w:rPr>
        <w:t>Proposal</w:t>
      </w:r>
      <w:r w:rsidRPr="00FD0425">
        <w:rPr>
          <w:rFonts w:eastAsia="Calibri Light"/>
        </w:rPr>
        <w:t xml:space="preserve"> 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Modification Response Info – SN terminated</w:t>
      </w:r>
      <w:r w:rsidRPr="00FD0425">
        <w:rPr>
          <w:rFonts w:eastAsia="Calibri Light"/>
        </w:rPr>
        <w:t xml:space="preserve"> IE of the </w:t>
      </w:r>
      <w:r w:rsidRPr="00FD0425">
        <w:rPr>
          <w:snapToGrid w:val="0"/>
        </w:rPr>
        <w:t>S-NODE MODIFICATION REQUEST ACKNOWLEDGE message</w:t>
      </w:r>
      <w:r w:rsidRPr="00FD0425">
        <w:t>.</w:t>
      </w:r>
    </w:p>
    <w:p w14:paraId="441EA15B" w14:textId="77777777" w:rsidR="00B82D8C" w:rsidRPr="00FD0425" w:rsidRDefault="00B82D8C" w:rsidP="00B82D8C">
      <w:r w:rsidRPr="00FD0425">
        <w:t xml:space="preserve">For a PDU session resource to be modified which is configured with the SN terminated bearer option the S-NG-RAN node may include in the S-NODE MODIFICATION REQUEST ACKNOWLEDGE message the </w:t>
      </w:r>
      <w:r w:rsidRPr="00FD0425">
        <w:rPr>
          <w:i/>
        </w:rPr>
        <w:t>DL NG-U UP TNL Information at NG-RAN</w:t>
      </w:r>
      <w:r w:rsidRPr="00FD0425">
        <w:t xml:space="preserve"> IE.</w:t>
      </w:r>
    </w:p>
    <w:p w14:paraId="6620EF7B" w14:textId="77777777" w:rsidR="00B82D8C" w:rsidRPr="00FD0425" w:rsidRDefault="00B82D8C" w:rsidP="00B82D8C">
      <w:r w:rsidRPr="00FD0425">
        <w:t xml:space="preserve">For a PDU session resource to be modified which is configured with the MN terminated bearer option the S-NG-RAN node may include in the S-NODE MODIFICATION REQUEST ACKNOWLEDGE message the </w:t>
      </w:r>
      <w:r w:rsidRPr="00FD0425">
        <w:rPr>
          <w:i/>
        </w:rPr>
        <w:t xml:space="preserve">SN DL SCG UP TNL Information </w:t>
      </w:r>
      <w:r w:rsidRPr="00FD0425">
        <w:t>IE.</w:t>
      </w:r>
    </w:p>
    <w:p w14:paraId="18903035" w14:textId="77777777" w:rsidR="00B82D8C" w:rsidRPr="00FD0425" w:rsidRDefault="00B82D8C" w:rsidP="00B82D8C">
      <w:r w:rsidRPr="00FD0425">
        <w:t xml:space="preserve">If the </w:t>
      </w:r>
      <w:r w:rsidRPr="00FD0425">
        <w:rPr>
          <w:i/>
        </w:rPr>
        <w:t>PDCP Change Indication</w:t>
      </w:r>
      <w:r w:rsidRPr="00FD0425">
        <w:t xml:space="preserve"> IE is included in the S-NODE MODIFICATION REQUEST message, the S-NG-RAN node shall act as specified in TS 37.340 [8].</w:t>
      </w:r>
    </w:p>
    <w:p w14:paraId="6E9611A8" w14:textId="77777777" w:rsidR="00B82D8C" w:rsidRPr="00FD0425" w:rsidRDefault="00B82D8C" w:rsidP="00B82D8C">
      <w:r w:rsidRPr="00FD0425">
        <w:t>Upon reception of the S-NODE MODIFICATION REQUEST ACKNOWLEDGE message the M-NG-RAN node shall stop the timer TXn</w:t>
      </w:r>
      <w:r w:rsidRPr="00FD0425">
        <w:rPr>
          <w:vertAlign w:val="subscript"/>
        </w:rPr>
        <w:t>DCprep</w:t>
      </w:r>
      <w:r w:rsidRPr="00FD0425">
        <w:t xml:space="preserve">. If the S-NODE MODIFICATION REQUEST ACKNOWLEDGE message has included the </w:t>
      </w:r>
      <w:r w:rsidRPr="00FD0425">
        <w:rPr>
          <w:i/>
        </w:rPr>
        <w:t>S-NG-RAN node to M-NG-RAN node Container</w:t>
      </w:r>
      <w:r w:rsidRPr="00FD0425">
        <w:t xml:space="preserve"> IE, the M-NG-RAN node is then defined to have a Prepared S-NG-RAN node Modification for that Xn UE-associated signalling.</w:t>
      </w:r>
    </w:p>
    <w:p w14:paraId="0E3040E9" w14:textId="77777777" w:rsidR="00B82D8C" w:rsidRPr="00FD0425" w:rsidRDefault="00B82D8C" w:rsidP="00B82D8C">
      <w:pPr>
        <w:rPr>
          <w:lang w:eastAsia="zh-CN"/>
        </w:rPr>
      </w:pPr>
      <w:r w:rsidRPr="00FD0425">
        <w:t xml:space="preserve">If the </w:t>
      </w:r>
      <w:r w:rsidRPr="00FD0425">
        <w:rPr>
          <w:rFonts w:cs="Arial"/>
          <w:i/>
          <w:szCs w:val="18"/>
          <w:lang w:eastAsia="zh-CN"/>
        </w:rPr>
        <w:t xml:space="preserve">SCG Configuration </w:t>
      </w:r>
      <w:r w:rsidRPr="00FD0425">
        <w:rPr>
          <w:rFonts w:cs="Arial" w:hint="eastAsia"/>
          <w:i/>
          <w:szCs w:val="18"/>
          <w:lang w:eastAsia="zh-CN"/>
        </w:rPr>
        <w:t>Query</w:t>
      </w:r>
      <w:r w:rsidRPr="00FD0425">
        <w:rPr>
          <w:rFonts w:hint="eastAsia"/>
          <w:lang w:eastAsia="zh-TW"/>
        </w:rPr>
        <w:t xml:space="preserve"> </w:t>
      </w:r>
      <w:r w:rsidRPr="00FD0425">
        <w:t xml:space="preserve">IE is included in the S-NODE MODIFICATION REQUEST message, the S-NG-RAN node shall provide corresponding radio configuration information within the </w:t>
      </w:r>
      <w:r w:rsidRPr="00FD0425">
        <w:rPr>
          <w:i/>
          <w:lang w:eastAsia="zh-CN"/>
        </w:rPr>
        <w:t>S-NG-RAN node to M-NG-RAN node</w:t>
      </w:r>
      <w:r w:rsidRPr="00FD0425">
        <w:rPr>
          <w:i/>
        </w:rPr>
        <w:t xml:space="preserve"> Container</w:t>
      </w:r>
      <w:r w:rsidRPr="00FD0425">
        <w:t xml:space="preserve"> IE and may provide the corresponding data forwarding related information within the </w:t>
      </w:r>
      <w:r w:rsidRPr="00FD0425">
        <w:rPr>
          <w:i/>
        </w:rPr>
        <w:t>PDU Session Resources with Data Forwarding List</w:t>
      </w:r>
      <w:r w:rsidRPr="00FD0425">
        <w:t xml:space="preserve"> IE as specified</w:t>
      </w:r>
      <w:r w:rsidRPr="00FD0425">
        <w:rPr>
          <w:rFonts w:hint="eastAsia"/>
          <w:lang w:eastAsia="zh-CN"/>
        </w:rPr>
        <w:t xml:space="preserve"> </w:t>
      </w:r>
      <w:r w:rsidRPr="00FD0425">
        <w:t>in TS 37.340 [</w:t>
      </w:r>
      <w:r w:rsidRPr="00FD0425">
        <w:rPr>
          <w:rFonts w:hint="eastAsia"/>
          <w:lang w:eastAsia="zh-CN"/>
        </w:rPr>
        <w:t>8</w:t>
      </w:r>
      <w:r w:rsidRPr="00FD0425">
        <w:t>].</w:t>
      </w:r>
    </w:p>
    <w:p w14:paraId="6C36ED41" w14:textId="77777777" w:rsidR="00B82D8C" w:rsidRPr="00FD0425" w:rsidRDefault="00B82D8C" w:rsidP="00B82D8C">
      <w:r w:rsidRPr="00FD0425">
        <w:t>For each bearer for which allocation of the PDCP entity is requested at the S-NG-RAN node:</w:t>
      </w:r>
    </w:p>
    <w:p w14:paraId="1238C2D0" w14:textId="77777777" w:rsidR="00B82D8C" w:rsidRPr="00FD0425" w:rsidRDefault="00B82D8C" w:rsidP="00B82D8C">
      <w:pPr>
        <w:pStyle w:val="B10"/>
      </w:pPr>
      <w:bookmarkStart w:id="501" w:name="_Hlk534060780"/>
      <w:r w:rsidRPr="00FD0425">
        <w:t>-</w:t>
      </w:r>
      <w:r w:rsidRPr="00FD0425">
        <w:tab/>
      </w:r>
      <w:bookmarkEnd w:id="501"/>
      <w:r w:rsidRPr="00FD0425">
        <w:t xml:space="preserve">if applicable, the </w:t>
      </w:r>
      <w:r w:rsidRPr="00FD0425">
        <w:rPr>
          <w:rFonts w:eastAsia="Calibri Light"/>
        </w:rPr>
        <w:t xml:space="preserve">M-NG-RAN node may propose to apply forwarding of downlink data by including the DL Forwarding IE within the PDU Session Resource Setup Info – SN terminated IE of the </w:t>
      </w:r>
      <w:r w:rsidRPr="00FD0425">
        <w:t xml:space="preserve">S-NODE MODIFICATION REQUEST message. For each bearer that it has decided to admit, the S-NG-RAN node may include the </w:t>
      </w:r>
      <w:r w:rsidRPr="006E11FC">
        <w:rPr>
          <w:i/>
          <w:iCs/>
        </w:rPr>
        <w:t>DL Forwarding GTP Tunnel Endpoint</w:t>
      </w:r>
      <w:r w:rsidRPr="00FD0425">
        <w:t xml:space="preserve"> IE within the </w:t>
      </w:r>
      <w:r w:rsidRPr="006E11FC">
        <w:rPr>
          <w:rFonts w:eastAsia="Calibri Light"/>
          <w:i/>
          <w:iCs/>
        </w:rPr>
        <w:t>PDU Session Resource Setup Response Info – SN terminated</w:t>
      </w:r>
      <w:r w:rsidRPr="00FD0425">
        <w:rPr>
          <w:rFonts w:eastAsia="Calibri Light"/>
        </w:rPr>
        <w:t xml:space="preserve"> IE of the </w:t>
      </w:r>
      <w:r w:rsidRPr="00FD0425">
        <w:t>S-NODE MODIFICATION REQUEST ACKNOWLEDGE message to indicate that it accepts the proposed forwarding of downlink data for this bearer.</w:t>
      </w:r>
    </w:p>
    <w:p w14:paraId="26966421" w14:textId="77777777" w:rsidR="00B82D8C" w:rsidRPr="00FD0425" w:rsidRDefault="00B82D8C" w:rsidP="00B82D8C">
      <w:pPr>
        <w:pStyle w:val="B10"/>
      </w:pPr>
      <w:r w:rsidRPr="00FD0425">
        <w:rPr>
          <w:rFonts w:eastAsia="Calibri Light"/>
        </w:rPr>
        <w:t>-</w:t>
      </w:r>
      <w:r w:rsidRPr="00FD0425">
        <w:rPr>
          <w:rFonts w:eastAsia="Calibri Light"/>
        </w:rPr>
        <w:tab/>
        <w:t>the S-NG-RAN node may include for each bearer in the PDU Session Resource Setup Response Info – SN terminated IE the UL Forwarding GTP Tunnel Endpoint IE to indicate it requests data forwarding of uplink packets to be performed for that bearer.</w:t>
      </w:r>
    </w:p>
    <w:p w14:paraId="728C1329" w14:textId="77777777" w:rsidR="00B82D8C" w:rsidRPr="00FD0425" w:rsidRDefault="00B82D8C" w:rsidP="00B82D8C">
      <w:pPr>
        <w:rPr>
          <w:snapToGrid w:val="0"/>
        </w:rPr>
      </w:pPr>
      <w:r w:rsidRPr="00FD0425">
        <w:rPr>
          <w:snapToGrid w:val="0"/>
        </w:rPr>
        <w:t xml:space="preserve">The M-NG-RAN node may propose to apply forwarding of UL data when offloading QoS flows for which in-order delivery is requested by including the </w:t>
      </w:r>
      <w:r w:rsidRPr="00FD0425">
        <w:rPr>
          <w:rFonts w:eastAsia="Calibri Light"/>
          <w:i/>
        </w:rPr>
        <w:t>UL Forwarding Proposal</w:t>
      </w:r>
      <w:r w:rsidRPr="00FD0425">
        <w:rPr>
          <w:rFonts w:eastAsia="Calibri Light"/>
        </w:rPr>
        <w:t xml:space="preserve"> 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Setup Info – SN terminated</w:t>
      </w:r>
      <w:r w:rsidRPr="00FD0425">
        <w:rPr>
          <w:rFonts w:eastAsia="Calibri Light"/>
        </w:rPr>
        <w:t xml:space="preserve"> IE </w:t>
      </w:r>
      <w:r w:rsidRPr="00FD0425">
        <w:rPr>
          <w:rFonts w:hint="eastAsia"/>
          <w:lang w:eastAsia="zh-CN"/>
        </w:rPr>
        <w:t xml:space="preserve">or </w:t>
      </w:r>
      <w:r w:rsidRPr="00FD0425">
        <w:rPr>
          <w:rFonts w:eastAsia="Calibri Light"/>
          <w:i/>
        </w:rPr>
        <w:t xml:space="preserve">PDU Session Resource </w:t>
      </w:r>
      <w:r w:rsidRPr="00FD0425">
        <w:rPr>
          <w:rFonts w:hint="eastAsia"/>
          <w:i/>
          <w:lang w:eastAsia="zh-CN"/>
        </w:rPr>
        <w:t>Modification</w:t>
      </w:r>
      <w:r w:rsidRPr="00FD0425">
        <w:rPr>
          <w:rFonts w:eastAsia="Calibri Light"/>
          <w:i/>
        </w:rPr>
        <w:t xml:space="preserve"> Info – SN terminated</w:t>
      </w:r>
      <w:r w:rsidRPr="00FD0425">
        <w:rPr>
          <w:rFonts w:eastAsia="Calibri Light"/>
        </w:rPr>
        <w:t xml:space="preserve"> IE of the </w:t>
      </w:r>
      <w:r w:rsidRPr="00FD0425">
        <w:rPr>
          <w:snapToGrid w:val="0"/>
        </w:rPr>
        <w:t xml:space="preserve">S-NODE </w:t>
      </w:r>
      <w:r w:rsidRPr="00FD0425">
        <w:t>MODIFICATION</w:t>
      </w:r>
      <w:r w:rsidRPr="00FD0425">
        <w:rPr>
          <w:snapToGrid w:val="0"/>
        </w:rPr>
        <w:t xml:space="preserve"> REQUEST message. The S-NG-RAN node may include the </w:t>
      </w:r>
      <w:r w:rsidRPr="00FD0425">
        <w:rPr>
          <w:i/>
          <w:snapToGrid w:val="0"/>
        </w:rPr>
        <w:t xml:space="preserve">PDU Session </w:t>
      </w:r>
      <w:r>
        <w:rPr>
          <w:i/>
          <w:snapToGrid w:val="0"/>
        </w:rPr>
        <w:t>l</w:t>
      </w:r>
      <w:r w:rsidRPr="00FD0425">
        <w:rPr>
          <w:i/>
          <w:snapToGrid w:val="0"/>
        </w:rPr>
        <w:t xml:space="preserve">evel UL </w:t>
      </w:r>
      <w:r>
        <w:rPr>
          <w:i/>
          <w:snapToGrid w:val="0"/>
        </w:rPr>
        <w:t>d</w:t>
      </w:r>
      <w:r w:rsidRPr="00FD0425">
        <w:rPr>
          <w:i/>
          <w:snapToGrid w:val="0"/>
        </w:rPr>
        <w:t xml:space="preserve">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Setup Response Info – SN terminated</w:t>
      </w:r>
      <w:r w:rsidRPr="00FD0425">
        <w:rPr>
          <w:rFonts w:eastAsia="Calibri Light"/>
        </w:rPr>
        <w:t xml:space="preserve"> IE </w:t>
      </w:r>
      <w:r w:rsidRPr="00FD0425">
        <w:rPr>
          <w:rFonts w:hint="eastAsia"/>
          <w:lang w:eastAsia="zh-CN"/>
        </w:rPr>
        <w:t xml:space="preserve">or </w:t>
      </w:r>
      <w:r w:rsidRPr="00FD0425">
        <w:rPr>
          <w:rFonts w:eastAsia="Calibri Light"/>
          <w:i/>
        </w:rPr>
        <w:t xml:space="preserve">PDU Session Resource </w:t>
      </w:r>
      <w:r w:rsidRPr="00FD0425">
        <w:rPr>
          <w:rFonts w:hint="eastAsia"/>
          <w:i/>
          <w:lang w:eastAsia="zh-CN"/>
        </w:rPr>
        <w:t>Modification</w:t>
      </w:r>
      <w:r w:rsidRPr="00FD0425">
        <w:rPr>
          <w:rFonts w:eastAsia="Calibri Light"/>
          <w:i/>
        </w:rPr>
        <w:t xml:space="preserve"> Response Info – SN terminated</w:t>
      </w:r>
      <w:r w:rsidRPr="00FD0425">
        <w:rPr>
          <w:rFonts w:eastAsia="Calibri Light"/>
        </w:rPr>
        <w:t xml:space="preserve"> IE of the </w:t>
      </w:r>
      <w:r w:rsidRPr="00FD0425">
        <w:rPr>
          <w:lang w:eastAsia="zh-CN"/>
        </w:rPr>
        <w:t xml:space="preserve">S-NODE </w:t>
      </w:r>
      <w:r w:rsidRPr="00FD0425">
        <w:t>MODIFICATION</w:t>
      </w:r>
      <w:r w:rsidRPr="00FD0425">
        <w:rPr>
          <w:lang w:eastAsia="zh-CN"/>
        </w:rPr>
        <w:t xml:space="preserve"> REQUEST ACKNOWLEDGE</w:t>
      </w:r>
      <w:r w:rsidRPr="00FD0425">
        <w:t xml:space="preserve"> message to indicate that it accepts the proposed forwarding.</w:t>
      </w:r>
    </w:p>
    <w:p w14:paraId="02C80F8C" w14:textId="77777777" w:rsidR="00B82D8C" w:rsidRPr="00FD0425" w:rsidRDefault="00B82D8C" w:rsidP="00B82D8C">
      <w:pPr>
        <w:rPr>
          <w:lang w:eastAsia="zh-CN"/>
        </w:rPr>
      </w:pPr>
      <w:r w:rsidRPr="00FD0425">
        <w:rPr>
          <w:snapToGrid w:val="0"/>
        </w:rPr>
        <w:t xml:space="preserve">If the </w:t>
      </w:r>
      <w:r w:rsidRPr="00FD0425">
        <w:t>S-NODE MODIFICATION REQUEST</w:t>
      </w:r>
      <w:r w:rsidRPr="00FD0425">
        <w:rPr>
          <w:snapToGrid w:val="0"/>
        </w:rPr>
        <w:t xml:space="preserve"> message contains the </w:t>
      </w:r>
      <w:r w:rsidRPr="00FD0425">
        <w:rPr>
          <w:rFonts w:cs="Arial"/>
          <w:i/>
        </w:rPr>
        <w:t>Requested Split SRBs</w:t>
      </w:r>
      <w:r w:rsidRPr="00FD0425">
        <w:rPr>
          <w:snapToGrid w:val="0"/>
        </w:rPr>
        <w:t xml:space="preserve"> IE, the </w:t>
      </w:r>
      <w:r w:rsidRPr="00FD0425">
        <w:t>S-NG-RAN node</w:t>
      </w:r>
      <w:r w:rsidRPr="00FD0425">
        <w:rPr>
          <w:snapToGrid w:val="0"/>
        </w:rPr>
        <w:t xml:space="preserve"> may use it to add </w:t>
      </w:r>
      <w:r w:rsidRPr="00FD0425">
        <w:rPr>
          <w:rFonts w:cs="Arial"/>
        </w:rPr>
        <w:t>split SRBs</w:t>
      </w:r>
      <w:r w:rsidRPr="00FD0425">
        <w:rPr>
          <w:snapToGrid w:val="0"/>
        </w:rPr>
        <w:t>.</w:t>
      </w:r>
      <w:r w:rsidRPr="00FD0425">
        <w:rPr>
          <w:rFonts w:hint="eastAsia"/>
          <w:snapToGrid w:val="0"/>
          <w:lang w:eastAsia="zh-CN"/>
        </w:rPr>
        <w:t xml:space="preserve"> </w:t>
      </w:r>
      <w:r w:rsidRPr="00FD0425">
        <w:rPr>
          <w:snapToGrid w:val="0"/>
        </w:rPr>
        <w:t xml:space="preserve">If the </w:t>
      </w:r>
      <w:r w:rsidRPr="00FD0425">
        <w:t>S-NODE MODIFICATION REQUEST</w:t>
      </w:r>
      <w:r w:rsidRPr="00FD0425">
        <w:rPr>
          <w:snapToGrid w:val="0"/>
        </w:rPr>
        <w:t xml:space="preserve"> message contains the </w:t>
      </w:r>
      <w:r w:rsidRPr="00FD0425">
        <w:rPr>
          <w:rFonts w:cs="Arial"/>
          <w:i/>
        </w:rPr>
        <w:t>Requested Split SRBs</w:t>
      </w:r>
      <w:r w:rsidRPr="00FD0425">
        <w:rPr>
          <w:snapToGrid w:val="0"/>
        </w:rPr>
        <w:t xml:space="preserve"> </w:t>
      </w:r>
      <w:r w:rsidRPr="00FD0425">
        <w:rPr>
          <w:i/>
          <w:snapToGrid w:val="0"/>
        </w:rPr>
        <w:t>release</w:t>
      </w:r>
      <w:r w:rsidRPr="00FD0425">
        <w:rPr>
          <w:snapToGrid w:val="0"/>
        </w:rPr>
        <w:t xml:space="preserve"> IE, the </w:t>
      </w:r>
      <w:r w:rsidRPr="00FD0425">
        <w:t>S-NG-RAN node</w:t>
      </w:r>
      <w:r w:rsidRPr="00FD0425">
        <w:rPr>
          <w:snapToGrid w:val="0"/>
        </w:rPr>
        <w:t xml:space="preserve"> may use it to release </w:t>
      </w:r>
      <w:r w:rsidRPr="00FD0425">
        <w:rPr>
          <w:rFonts w:cs="Arial"/>
        </w:rPr>
        <w:t>split SRBs</w:t>
      </w:r>
      <w:r w:rsidRPr="00FD0425">
        <w:rPr>
          <w:snapToGrid w:val="0"/>
        </w:rPr>
        <w:t>.</w:t>
      </w:r>
    </w:p>
    <w:p w14:paraId="500926E1" w14:textId="77777777" w:rsidR="00B82D8C" w:rsidRDefault="00B82D8C" w:rsidP="00B82D8C">
      <w:pPr>
        <w:rPr>
          <w:snapToGrid w:val="0"/>
        </w:rPr>
      </w:pPr>
      <w:r w:rsidRPr="0083109E">
        <w:rPr>
          <w:lang w:val="en-US" w:eastAsia="zh-CN"/>
        </w:rPr>
        <w:t xml:space="preserve">If the </w:t>
      </w:r>
      <w:r w:rsidRPr="0083109E">
        <w:rPr>
          <w:i/>
          <w:iCs/>
          <w:lang w:val="en-US" w:eastAsia="zh-CN"/>
        </w:rPr>
        <w:t>Requested Fast MCG recovery via SRB3</w:t>
      </w:r>
      <w:r w:rsidRPr="0083109E">
        <w:rPr>
          <w:lang w:val="en-US" w:eastAsia="zh-CN"/>
        </w:rPr>
        <w:t xml:space="preserve"> IE set to "true" is included in the </w:t>
      </w:r>
      <w:r>
        <w:rPr>
          <w:snapToGrid w:val="0"/>
          <w:lang w:eastAsia="ja-JP"/>
        </w:rPr>
        <w:t xml:space="preserve">S-NODE MODIFICATION </w:t>
      </w:r>
      <w:r w:rsidRPr="0083109E">
        <w:rPr>
          <w:lang w:val="en-US" w:eastAsia="zh-CN"/>
        </w:rPr>
        <w:t xml:space="preserve">REQUEST message and the </w:t>
      </w:r>
      <w:r>
        <w:rPr>
          <w:snapToGrid w:val="0"/>
          <w:lang w:eastAsia="ja-JP"/>
        </w:rPr>
        <w:t>S-NG-RAN</w:t>
      </w:r>
      <w:r w:rsidRPr="0083109E">
        <w:rPr>
          <w:lang w:val="en-US" w:eastAsia="zh-CN"/>
        </w:rPr>
        <w:t xml:space="preserve"> decides to configure fast MCG link recovery via SRB3 as specified in </w:t>
      </w:r>
      <w:r>
        <w:rPr>
          <w:lang w:val="en-US" w:eastAsia="zh-CN"/>
        </w:rPr>
        <w:t xml:space="preserve">TS </w:t>
      </w:r>
      <w:r w:rsidRPr="0083109E">
        <w:rPr>
          <w:lang w:val="en-US" w:eastAsia="zh-CN"/>
        </w:rPr>
        <w:t>37.340 [</w:t>
      </w:r>
      <w:r>
        <w:rPr>
          <w:lang w:val="en-US" w:eastAsia="zh-CN"/>
        </w:rPr>
        <w:t>8</w:t>
      </w:r>
      <w:r w:rsidRPr="0083109E">
        <w:rPr>
          <w:lang w:val="en-US" w:eastAsia="zh-CN"/>
        </w:rPr>
        <w:t xml:space="preserve">], the </w:t>
      </w:r>
      <w:r>
        <w:rPr>
          <w:lang w:val="en-US" w:eastAsia="zh-CN"/>
        </w:rPr>
        <w:t>S-NG-RAN node</w:t>
      </w:r>
      <w:r w:rsidRPr="0083109E">
        <w:rPr>
          <w:lang w:val="en-US" w:eastAsia="zh-CN"/>
        </w:rPr>
        <w:t xml:space="preserve"> shall</w:t>
      </w:r>
      <w:r>
        <w:rPr>
          <w:lang w:val="en-US" w:eastAsia="zh-CN"/>
        </w:rPr>
        <w:t>, if supported,</w:t>
      </w:r>
      <w:r w:rsidRPr="0083109E">
        <w:rPr>
          <w:lang w:val="en-US" w:eastAsia="zh-CN"/>
        </w:rPr>
        <w:t xml:space="preserve"> include the </w:t>
      </w:r>
      <w:r w:rsidRPr="0083109E">
        <w:rPr>
          <w:i/>
          <w:iCs/>
          <w:lang w:val="en-US" w:eastAsia="zh-CN"/>
        </w:rPr>
        <w:t xml:space="preserve">Available fast MCG recovery via SRB3 </w:t>
      </w:r>
      <w:r w:rsidRPr="0083109E">
        <w:rPr>
          <w:lang w:val="en-US" w:eastAsia="zh-CN"/>
        </w:rPr>
        <w:t xml:space="preserve">IE set to "true" in the </w:t>
      </w:r>
      <w:r>
        <w:rPr>
          <w:snapToGrid w:val="0"/>
          <w:lang w:eastAsia="ja-JP"/>
        </w:rPr>
        <w:t xml:space="preserve">S-NODE MODIFICATION </w:t>
      </w:r>
      <w:r w:rsidRPr="0083109E">
        <w:rPr>
          <w:lang w:val="en-US" w:eastAsia="zh-CN"/>
        </w:rPr>
        <w:t>REQUEST ACKNOWLEDGE message.</w:t>
      </w:r>
      <w:r w:rsidRPr="00E136DF">
        <w:rPr>
          <w:lang w:val="en-US" w:eastAsia="zh-CN"/>
        </w:rPr>
        <w:t xml:space="preserve"> </w:t>
      </w:r>
      <w:r w:rsidRPr="0083109E">
        <w:rPr>
          <w:lang w:val="en-US" w:eastAsia="zh-CN"/>
        </w:rPr>
        <w:t xml:space="preserve">If the </w:t>
      </w:r>
      <w:r w:rsidRPr="0083109E">
        <w:rPr>
          <w:i/>
          <w:iCs/>
          <w:lang w:val="en-US" w:eastAsia="zh-CN"/>
        </w:rPr>
        <w:t>Requested Fast MCG recovery via SRB3</w:t>
      </w:r>
      <w:r>
        <w:rPr>
          <w:i/>
          <w:iCs/>
          <w:lang w:val="en-US" w:eastAsia="zh-CN"/>
        </w:rPr>
        <w:t xml:space="preserve"> Release</w:t>
      </w:r>
      <w:r w:rsidRPr="0083109E">
        <w:rPr>
          <w:lang w:val="en-US" w:eastAsia="zh-CN"/>
        </w:rPr>
        <w:t xml:space="preserve"> IE set to "true" is included in the </w:t>
      </w:r>
      <w:r>
        <w:rPr>
          <w:snapToGrid w:val="0"/>
          <w:lang w:eastAsia="ja-JP"/>
        </w:rPr>
        <w:t xml:space="preserve">S-NODE MODIFICATION </w:t>
      </w:r>
      <w:r w:rsidRPr="0083109E">
        <w:rPr>
          <w:lang w:val="en-US" w:eastAsia="zh-CN"/>
        </w:rPr>
        <w:t xml:space="preserve">REQUEST message and the </w:t>
      </w:r>
      <w:r>
        <w:rPr>
          <w:snapToGrid w:val="0"/>
          <w:lang w:eastAsia="ja-JP"/>
        </w:rPr>
        <w:t xml:space="preserve">S-NG-RAN </w:t>
      </w:r>
      <w:r w:rsidRPr="0083109E">
        <w:rPr>
          <w:lang w:val="en-US" w:eastAsia="zh-CN"/>
        </w:rPr>
        <w:t xml:space="preserve">decides to </w:t>
      </w:r>
      <w:r>
        <w:rPr>
          <w:lang w:val="en-US" w:eastAsia="zh-CN"/>
        </w:rPr>
        <w:t>release</w:t>
      </w:r>
      <w:r w:rsidRPr="0083109E">
        <w:rPr>
          <w:lang w:val="en-US" w:eastAsia="zh-CN"/>
        </w:rPr>
        <w:t xml:space="preserve"> fast MCG link recovery via SRB3</w:t>
      </w:r>
      <w:r>
        <w:rPr>
          <w:lang w:val="en-US" w:eastAsia="zh-CN"/>
        </w:rPr>
        <w:t xml:space="preserve">, </w:t>
      </w:r>
      <w:r w:rsidRPr="0083109E">
        <w:rPr>
          <w:lang w:val="en-US" w:eastAsia="zh-CN"/>
        </w:rPr>
        <w:t xml:space="preserve">the </w:t>
      </w:r>
      <w:r>
        <w:rPr>
          <w:snapToGrid w:val="0"/>
          <w:lang w:eastAsia="ja-JP"/>
        </w:rPr>
        <w:t xml:space="preserve">S-NG-RAN node </w:t>
      </w:r>
      <w:r w:rsidRPr="0083109E">
        <w:rPr>
          <w:lang w:val="en-US" w:eastAsia="zh-CN"/>
        </w:rPr>
        <w:t>shall</w:t>
      </w:r>
      <w:r>
        <w:rPr>
          <w:lang w:val="en-US" w:eastAsia="zh-CN"/>
        </w:rPr>
        <w:t>, if supported,</w:t>
      </w:r>
      <w:r w:rsidRPr="0083109E">
        <w:rPr>
          <w:lang w:val="en-US" w:eastAsia="zh-CN"/>
        </w:rPr>
        <w:t xml:space="preserve"> include the </w:t>
      </w:r>
      <w:r>
        <w:rPr>
          <w:i/>
          <w:iCs/>
          <w:lang w:val="en-US" w:eastAsia="zh-CN"/>
        </w:rPr>
        <w:t>Release</w:t>
      </w:r>
      <w:r w:rsidRPr="0083109E">
        <w:rPr>
          <w:i/>
          <w:iCs/>
          <w:lang w:val="en-US" w:eastAsia="zh-CN"/>
        </w:rPr>
        <w:t xml:space="preserve"> fast MCG recovery via SRB3 </w:t>
      </w:r>
      <w:r w:rsidRPr="0083109E">
        <w:rPr>
          <w:lang w:val="en-US" w:eastAsia="zh-CN"/>
        </w:rPr>
        <w:t xml:space="preserve">IE set to "true" in the </w:t>
      </w:r>
      <w:r>
        <w:rPr>
          <w:snapToGrid w:val="0"/>
          <w:lang w:eastAsia="ja-JP"/>
        </w:rPr>
        <w:t xml:space="preserve">S-NODE MODIFICATION </w:t>
      </w:r>
      <w:r w:rsidRPr="0083109E">
        <w:rPr>
          <w:lang w:val="en-US" w:eastAsia="zh-CN"/>
        </w:rPr>
        <w:t>REQUEST ACKNOWLEDGE message.</w:t>
      </w:r>
    </w:p>
    <w:p w14:paraId="0A25685A" w14:textId="77777777" w:rsidR="00B82D8C" w:rsidRPr="00FD0425" w:rsidRDefault="00B82D8C" w:rsidP="00B82D8C">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release lower layers</w:t>
      </w:r>
      <w:r w:rsidRPr="00FD0425">
        <w:rPr>
          <w:bCs/>
          <w:iCs/>
          <w:lang w:eastAsia="ja-JP"/>
        </w:rPr>
        <w:t>" is included in the S-NODE MODIFICATION REQUEST message, the S-NG-RAN node shall act as specified in TS 37.340 [8].</w:t>
      </w:r>
    </w:p>
    <w:p w14:paraId="5820EA4F" w14:textId="77777777" w:rsidR="00B82D8C" w:rsidRPr="00FD0425" w:rsidRDefault="00B82D8C" w:rsidP="00B82D8C">
      <w:pPr>
        <w:rPr>
          <w:bCs/>
          <w:iCs/>
          <w:lang w:eastAsia="ja-JP"/>
        </w:rPr>
      </w:pPr>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re-establish lower layers</w:t>
      </w:r>
      <w:r w:rsidRPr="00FD0425">
        <w:rPr>
          <w:bCs/>
          <w:iCs/>
          <w:lang w:eastAsia="ja-JP"/>
        </w:rPr>
        <w:t>" is included in the S-NODE MODIFICATION REQUEST message, the S-NG-RAN node shall act as specified in TS 37.340 [8].</w:t>
      </w:r>
    </w:p>
    <w:p w14:paraId="01C9B996" w14:textId="77777777" w:rsidR="00B82D8C" w:rsidRPr="00FD0425" w:rsidRDefault="00B82D8C" w:rsidP="00B82D8C">
      <w:pPr>
        <w:rPr>
          <w:snapToGrid w:val="0"/>
          <w:lang w:eastAsia="zh-CN"/>
        </w:rPr>
      </w:pPr>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suspend lower layers</w:t>
      </w:r>
      <w:r w:rsidRPr="00FD0425">
        <w:rPr>
          <w:bCs/>
          <w:iCs/>
          <w:lang w:eastAsia="ja-JP"/>
        </w:rPr>
        <w:t xml:space="preserve">" is included in the S-NODE MODIFICATION REQUEST message, the S-NG-RAN node shall act </w:t>
      </w:r>
      <w:r w:rsidRPr="00FD0425">
        <w:rPr>
          <w:snapToGrid w:val="0"/>
          <w:lang w:eastAsia="zh-CN"/>
        </w:rPr>
        <w:t xml:space="preserve">as specified in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32E15DA6" w14:textId="77777777" w:rsidR="00B82D8C" w:rsidRPr="00FD0425" w:rsidRDefault="00B82D8C" w:rsidP="00B82D8C">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resume lower layers</w:t>
      </w:r>
      <w:r w:rsidRPr="00FD0425">
        <w:rPr>
          <w:bCs/>
          <w:iCs/>
          <w:lang w:eastAsia="ja-JP"/>
        </w:rPr>
        <w:t xml:space="preserve">" is included in the S-NODE MODIFICATION REQUEST message, the S-NG-RAN node shall act </w:t>
      </w:r>
      <w:r w:rsidRPr="00FD0425">
        <w:rPr>
          <w:snapToGrid w:val="0"/>
          <w:lang w:eastAsia="zh-CN"/>
        </w:rPr>
        <w:t xml:space="preserve">as specified in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0AD27EF4" w14:textId="77777777" w:rsidR="00B82D8C" w:rsidRPr="00FD0425" w:rsidRDefault="00B82D8C" w:rsidP="00B82D8C">
      <w:pPr>
        <w:rPr>
          <w:lang w:eastAsia="zh-CN"/>
        </w:rPr>
      </w:pPr>
      <w:r w:rsidRPr="00FD0425">
        <w:t>The M</w:t>
      </w:r>
      <w:r w:rsidRPr="00FD0425">
        <w:rPr>
          <w:snapToGrid w:val="0"/>
          <w:lang w:eastAsia="zh-CN"/>
        </w:rPr>
        <w:t>-NG-RAN node</w:t>
      </w:r>
      <w:r w:rsidRPr="00FD0425">
        <w:rPr>
          <w:snapToGrid w:val="0"/>
        </w:rPr>
        <w:t xml:space="preserve"> </w:t>
      </w:r>
      <w:r w:rsidRPr="00FD0425">
        <w:t xml:space="preserve">may include for each bearer in the </w:t>
      </w:r>
      <w:r w:rsidRPr="00FD0425">
        <w:rPr>
          <w:i/>
          <w:lang w:eastAsia="ja-JP"/>
        </w:rPr>
        <w:t>DRBs To Be Modified List</w:t>
      </w:r>
      <w:r w:rsidRPr="00FD0425">
        <w:t xml:space="preserve"> IE in the </w:t>
      </w:r>
      <w:r w:rsidRPr="00FD0425">
        <w:rPr>
          <w:lang w:eastAsia="zh-CN"/>
        </w:rPr>
        <w:t xml:space="preserve">S-NODE MODIFICATION REQUEST </w:t>
      </w:r>
      <w:r w:rsidRPr="00FD0425">
        <w:t xml:space="preserve">message the </w:t>
      </w:r>
      <w:r w:rsidRPr="00FD0425">
        <w:rPr>
          <w:i/>
        </w:rPr>
        <w:t xml:space="preserve">RLC Status </w:t>
      </w:r>
      <w:r w:rsidRPr="00FD0425">
        <w:t>IE to indicate that RLC has been reestablished at the M-NG-RAN node and the S-NG-RAN node may trigger PDCP data recovery.</w:t>
      </w:r>
    </w:p>
    <w:p w14:paraId="485D125C" w14:textId="77777777" w:rsidR="00B82D8C" w:rsidRPr="00FD0425" w:rsidRDefault="00B82D8C" w:rsidP="00B82D8C">
      <w:r w:rsidRPr="00FD0425">
        <w:t xml:space="preserve">If the S-NODE MODIFICATION REQUEST message contains the </w:t>
      </w:r>
      <w:r w:rsidRPr="00FD0425">
        <w:rPr>
          <w:i/>
        </w:rPr>
        <w:t xml:space="preserve">PDCP SN Length </w:t>
      </w:r>
      <w:r w:rsidRPr="00FD0425">
        <w:t xml:space="preserve">IE in the </w:t>
      </w:r>
      <w:r w:rsidRPr="00FD0425">
        <w:rPr>
          <w:i/>
          <w:lang w:eastAsia="ja-JP"/>
        </w:rPr>
        <w:t>DRBs To Be Setup List</w:t>
      </w:r>
      <w:r w:rsidRPr="00FD0425">
        <w:t xml:space="preserve"> IE, the S-NG-RAN node shall, if supported, store this information and use it for lower layer configuration of the concerned MN terminated bearer</w:t>
      </w:r>
      <w:r w:rsidRPr="00FD0425">
        <w:rPr>
          <w:snapToGrid w:val="0"/>
          <w:lang w:eastAsia="zh-CN"/>
        </w:rPr>
        <w:t>.</w:t>
      </w:r>
    </w:p>
    <w:p w14:paraId="35962458" w14:textId="77777777" w:rsidR="00B82D8C" w:rsidRPr="00FD0425" w:rsidRDefault="00B82D8C" w:rsidP="00B82D8C">
      <w:pPr>
        <w:rPr>
          <w:snapToGrid w:val="0"/>
          <w:lang w:val="en-US" w:eastAsia="zh-CN"/>
        </w:rPr>
      </w:pPr>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Info – MN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REQUEST</w:t>
      </w:r>
      <w:r w:rsidRPr="00FD0425">
        <w:rPr>
          <w:rFonts w:hint="eastAsia"/>
          <w:lang w:eastAsia="zh-CN"/>
        </w:rPr>
        <w:t xml:space="preserve"> message</w:t>
      </w:r>
      <w:r w:rsidRPr="00FD0425">
        <w:rPr>
          <w:lang w:eastAsia="zh-CN"/>
        </w:rPr>
        <w:t xml:space="preserve"> and set to "configured"</w:t>
      </w:r>
      <w:r w:rsidRPr="00FD0425">
        <w:rPr>
          <w:rFonts w:hint="eastAsia"/>
          <w:lang w:eastAsia="zh-CN"/>
        </w:rPr>
        <w:t>,</w:t>
      </w:r>
      <w:r w:rsidRPr="00FD0425">
        <w:rPr>
          <w:lang w:eastAsia="zh-CN"/>
        </w:rPr>
        <w:t xml:space="preserve"> </w:t>
      </w:r>
      <w:r w:rsidRPr="00FD0425">
        <w:t>the S-NG-RAN node shall, if supported</w:t>
      </w:r>
      <w:r w:rsidRPr="00FD0425">
        <w:rPr>
          <w:lang w:eastAsia="zh-CN"/>
        </w:rPr>
        <w:t xml:space="preserve">, add the RLC entity of secondary path </w:t>
      </w:r>
      <w:r w:rsidRPr="00C61106">
        <w:rPr>
          <w:lang w:eastAsia="zh-CN"/>
        </w:rPr>
        <w:t xml:space="preserve">and the RLC entity of all additional path(s) </w:t>
      </w:r>
      <w:r w:rsidRPr="00FD0425">
        <w:rPr>
          <w:lang w:eastAsia="zh-CN"/>
        </w:rPr>
        <w:t>for the indicated DRB. And i</w:t>
      </w:r>
      <w:r w:rsidRPr="00FD0425">
        <w:t xml:space="preserve">f the S-NODE MODIFICATION REQUEST message contains the </w:t>
      </w:r>
      <w:r w:rsidRPr="00FD0425">
        <w:rPr>
          <w:i/>
        </w:rPr>
        <w:t xml:space="preserve">Duplication Activation </w:t>
      </w:r>
      <w:r w:rsidRPr="00FD0425">
        <w:t xml:space="preserve">IE, the S-NG-RAN node shall, if supported, store this information and use it for </w:t>
      </w:r>
      <w:r w:rsidRPr="00FD0425">
        <w:rPr>
          <w:rFonts w:hint="eastAsia"/>
          <w:lang w:eastAsia="zh-CN"/>
        </w:rPr>
        <w:t>the</w:t>
      </w:r>
      <w:r w:rsidRPr="00FD0425">
        <w:t xml:space="preserve"> purpose of PDCP duplication</w:t>
      </w:r>
      <w:r w:rsidRPr="00FD0425">
        <w:rPr>
          <w:snapToGrid w:val="0"/>
          <w:lang w:eastAsia="zh-CN"/>
        </w:rPr>
        <w:t>.</w:t>
      </w:r>
    </w:p>
    <w:p w14:paraId="5BFD2466" w14:textId="77777777" w:rsidR="00B82D8C" w:rsidRPr="00FD0425" w:rsidRDefault="00B82D8C" w:rsidP="00B82D8C">
      <w:pPr>
        <w:rPr>
          <w:snapToGrid w:val="0"/>
          <w:lang w:val="en-US" w:eastAsia="zh-CN"/>
        </w:rPr>
      </w:pPr>
      <w:r w:rsidRPr="00580258">
        <w:rPr>
          <w:snapToGrid w:val="0"/>
          <w:lang w:val="en-US" w:eastAsia="zh-CN"/>
        </w:rPr>
        <w:t>If the S-NODE MODIFICATION REQUEST message contains</w:t>
      </w:r>
      <w:r>
        <w:rPr>
          <w:snapToGrid w:val="0"/>
          <w:lang w:val="en-US" w:eastAsia="zh-CN"/>
        </w:rPr>
        <w:t xml:space="preserve"> </w:t>
      </w:r>
      <w:r w:rsidRPr="00407E71">
        <w:rPr>
          <w:i/>
          <w:iCs/>
          <w:snapToGrid w:val="0"/>
          <w:lang w:val="en-US" w:eastAsia="zh-CN"/>
        </w:rPr>
        <w:t>RLC Duplication Information</w:t>
      </w:r>
      <w:r w:rsidRPr="00580258">
        <w:rPr>
          <w:snapToGrid w:val="0"/>
          <w:lang w:val="en-US" w:eastAsia="zh-CN"/>
        </w:rPr>
        <w:t xml:space="preserve"> IE, the S-NG-RAN node shall, if supported, store this information and use it for the purpose of PDCP duplication for the indicated DRB with more than two RLC entities.</w:t>
      </w:r>
    </w:p>
    <w:p w14:paraId="196A547E" w14:textId="77777777" w:rsidR="00B82D8C" w:rsidRPr="00FD0425" w:rsidRDefault="00B82D8C" w:rsidP="00B82D8C">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Info – MN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REQUEST</w:t>
      </w:r>
      <w:r w:rsidRPr="00FD0425">
        <w:rPr>
          <w:rFonts w:hint="eastAsia"/>
          <w:lang w:eastAsia="zh-CN"/>
        </w:rPr>
        <w:t xml:space="preserve"> message</w:t>
      </w:r>
      <w:r w:rsidRPr="00FD0425">
        <w:rPr>
          <w:lang w:eastAsia="zh-CN"/>
        </w:rPr>
        <w:t xml:space="preserve"> and set to "de-configured"</w:t>
      </w:r>
      <w:r w:rsidRPr="00FD0425">
        <w:rPr>
          <w:rFonts w:hint="eastAsia"/>
          <w:lang w:eastAsia="zh-CN"/>
        </w:rPr>
        <w:t>,</w:t>
      </w:r>
      <w:r w:rsidRPr="00FD0425">
        <w:rPr>
          <w:lang w:eastAsia="zh-CN"/>
        </w:rPr>
        <w:t xml:space="preserve"> </w:t>
      </w:r>
      <w:r w:rsidRPr="00FD0425">
        <w:t>the S-NG-RAN node shall, if supported</w:t>
      </w:r>
      <w:r w:rsidRPr="00FD0425">
        <w:rPr>
          <w:lang w:eastAsia="zh-CN"/>
        </w:rPr>
        <w:t xml:space="preserve">, delete the RLC entity of secondary path </w:t>
      </w:r>
      <w:r w:rsidRPr="00C61106">
        <w:rPr>
          <w:lang w:eastAsia="zh-CN"/>
        </w:rPr>
        <w:t xml:space="preserve">and the RLC entity of all additional path(s) </w:t>
      </w:r>
      <w:r w:rsidRPr="00FD0425">
        <w:rPr>
          <w:lang w:eastAsia="zh-CN"/>
        </w:rPr>
        <w:t>for the indicated DRB.</w:t>
      </w:r>
    </w:p>
    <w:p w14:paraId="1F382DC8" w14:textId="77777777" w:rsidR="00B82D8C" w:rsidRPr="00FD0425" w:rsidRDefault="00B82D8C" w:rsidP="00B82D8C">
      <w:r w:rsidRPr="00FD0425">
        <w:t>T</w:t>
      </w:r>
      <w:r w:rsidRPr="00FD0425">
        <w:rPr>
          <w:rFonts w:hint="eastAsia"/>
        </w:rPr>
        <w:t xml:space="preserve">he </w:t>
      </w:r>
      <w:r w:rsidRPr="00FD0425">
        <w:rPr>
          <w:snapToGrid w:val="0"/>
          <w:lang w:eastAsia="zh-CN"/>
        </w:rPr>
        <w:t>S-NG-RAN node</w:t>
      </w:r>
      <w:r w:rsidRPr="00FD0425">
        <w:rPr>
          <w:snapToGrid w:val="0"/>
        </w:rPr>
        <w:t xml:space="preserve"> </w:t>
      </w:r>
      <w:r w:rsidRPr="00FD0425">
        <w:rPr>
          <w:rFonts w:hint="eastAsia"/>
        </w:rPr>
        <w:t xml:space="preserve">may </w:t>
      </w:r>
      <w:r w:rsidRPr="00FD0425">
        <w:t>include f</w:t>
      </w:r>
      <w:r w:rsidRPr="00FD0425">
        <w:rPr>
          <w:rFonts w:hint="eastAsia"/>
        </w:rPr>
        <w:t xml:space="preserve">or each bearer in the </w:t>
      </w:r>
      <w:r w:rsidRPr="00FD0425">
        <w:rPr>
          <w:i/>
          <w:lang w:eastAsia="ja-JP"/>
        </w:rPr>
        <w:t>DRBs To Be Setup List</w:t>
      </w:r>
      <w:r w:rsidRPr="00FD0425">
        <w:rPr>
          <w:rFonts w:hint="eastAsia"/>
        </w:rPr>
        <w:t xml:space="preserve"> IE</w:t>
      </w:r>
      <w:r w:rsidRPr="00FD0425">
        <w:t xml:space="preserve"> in the </w:t>
      </w:r>
      <w:r w:rsidRPr="00FD0425">
        <w:rPr>
          <w:lang w:eastAsia="zh-CN"/>
        </w:rPr>
        <w:t>S-NODE MODIFICATION REQUEST ACKNOWLEDGE</w:t>
      </w:r>
      <w:r w:rsidRPr="00FD0425">
        <w:t xml:space="preserve"> message</w:t>
      </w:r>
      <w:r w:rsidRPr="00FD0425">
        <w:rPr>
          <w:rFonts w:hint="eastAsia"/>
        </w:rPr>
        <w:t xml:space="preserve"> the </w:t>
      </w:r>
      <w:r w:rsidRPr="00FD0425">
        <w:rPr>
          <w:rFonts w:hint="eastAsia"/>
          <w:i/>
        </w:rPr>
        <w:t xml:space="preserve">PDCP SN Length </w:t>
      </w:r>
      <w:r w:rsidRPr="00FD0425">
        <w:rPr>
          <w:rFonts w:hint="eastAsia"/>
        </w:rPr>
        <w:t xml:space="preserve">IE to indicate the PDCP SN length for that </w:t>
      </w:r>
      <w:r w:rsidRPr="00FD0425">
        <w:t>DRB</w:t>
      </w:r>
      <w:r w:rsidRPr="00FD0425">
        <w:rPr>
          <w:rFonts w:hint="eastAsia"/>
        </w:rPr>
        <w:t>.</w:t>
      </w:r>
    </w:p>
    <w:p w14:paraId="49411A7C" w14:textId="77777777" w:rsidR="00B82D8C" w:rsidRPr="00FD0425" w:rsidRDefault="00B82D8C" w:rsidP="00B82D8C">
      <w:pPr>
        <w:rPr>
          <w:lang w:eastAsia="zh-CN"/>
        </w:rPr>
      </w:pPr>
      <w:r w:rsidRPr="00FD0425">
        <w:t xml:space="preserve">The </w:t>
      </w:r>
      <w:r w:rsidRPr="00FD0425">
        <w:rPr>
          <w:snapToGrid w:val="0"/>
          <w:lang w:eastAsia="zh-CN"/>
        </w:rPr>
        <w:t>S-NG-RAN node</w:t>
      </w:r>
      <w:r w:rsidRPr="00FD0425">
        <w:rPr>
          <w:snapToGrid w:val="0"/>
        </w:rPr>
        <w:t xml:space="preserve"> </w:t>
      </w:r>
      <w:r w:rsidRPr="00FD0425">
        <w:t xml:space="preserve">may include the </w:t>
      </w:r>
      <w:r w:rsidRPr="00FD0425">
        <w:rPr>
          <w:rFonts w:eastAsia="Batang"/>
          <w:i/>
          <w:lang w:eastAsia="ja-JP"/>
        </w:rPr>
        <w:t>QoS Flow Mapping Indication</w:t>
      </w:r>
      <w:r w:rsidRPr="00FD0425">
        <w:t xml:space="preserve"> IE for a QoS flow in the </w:t>
      </w:r>
      <w:r w:rsidRPr="00FD0425">
        <w:rPr>
          <w:lang w:eastAsia="zh-CN"/>
        </w:rPr>
        <w:t>S-NODE MODIFICATION REQUEST ACKNOWLEDGE</w:t>
      </w:r>
      <w:r w:rsidRPr="00FD0425">
        <w:t xml:space="preserve"> message to indicate that only the uplink or downlink QoS flow is mapped to the DRB.</w:t>
      </w:r>
    </w:p>
    <w:p w14:paraId="61A1F62A" w14:textId="77777777" w:rsidR="00B82D8C" w:rsidRPr="00FD0425" w:rsidRDefault="00B82D8C" w:rsidP="00B82D8C">
      <w:pPr>
        <w:rPr>
          <w:lang w:eastAsia="zh-CN"/>
        </w:rPr>
      </w:pPr>
      <w:r w:rsidRPr="00FD0425">
        <w:rPr>
          <w:lang w:eastAsia="zh-CN"/>
        </w:rPr>
        <w:t xml:space="preserve">If the </w:t>
      </w:r>
      <w:r w:rsidRPr="00FD0425">
        <w:rPr>
          <w:i/>
          <w:lang w:eastAsia="zh-CN"/>
        </w:rPr>
        <w:t xml:space="preserve">Additional DRB </w:t>
      </w:r>
      <w:r w:rsidRPr="00FD0425">
        <w:rPr>
          <w:lang w:eastAsia="zh-CN"/>
        </w:rPr>
        <w:t xml:space="preserve">IDs IE is included in the S-NODE MODIFICATION REQUEST message, the S-NG-RAN node shall store this information and use it together with previously provided DRB IDs if any, </w:t>
      </w:r>
      <w:r w:rsidRPr="00FD0425">
        <w:t>for SN terminated bearers.</w:t>
      </w:r>
    </w:p>
    <w:p w14:paraId="1D6D9169" w14:textId="77777777" w:rsidR="00B82D8C" w:rsidRPr="00FD0425" w:rsidRDefault="00B82D8C" w:rsidP="00B82D8C">
      <w:pPr>
        <w:rPr>
          <w:rFonts w:eastAsia="Calibri Light"/>
        </w:rPr>
      </w:pPr>
      <w:r w:rsidRPr="00FD0425">
        <w:rPr>
          <w:bCs/>
          <w:lang w:eastAsia="ja-JP"/>
        </w:rPr>
        <w:t xml:space="preserve">If the </w:t>
      </w:r>
      <w:r w:rsidRPr="00FD0425">
        <w:t>S-NODE MODIFICATION REQUEST</w:t>
      </w:r>
      <w:r w:rsidRPr="00FD0425">
        <w:rPr>
          <w:bCs/>
          <w:lang w:eastAsia="ja-JP"/>
        </w:rPr>
        <w:t xml:space="preserve"> message contains the </w:t>
      </w:r>
      <w:r w:rsidRPr="00FD0425">
        <w:rPr>
          <w:bCs/>
          <w:i/>
          <w:lang w:eastAsia="ja-JP"/>
        </w:rPr>
        <w:t>S-NG-RAN node Maximum Integrity Protected Data Rate Uplink</w:t>
      </w:r>
      <w:r w:rsidRPr="00FD0425">
        <w:rPr>
          <w:bCs/>
          <w:lang w:eastAsia="ja-JP"/>
        </w:rPr>
        <w:t xml:space="preserve"> IE or the </w:t>
      </w:r>
      <w:r w:rsidRPr="00FD0425">
        <w:rPr>
          <w:bCs/>
          <w:i/>
          <w:lang w:eastAsia="ja-JP"/>
        </w:rPr>
        <w:t xml:space="preserve">S-NG-RAN node Maximum Integrity Protected Data Rate Downlink </w:t>
      </w:r>
      <w:r w:rsidRPr="00FD0425">
        <w:rPr>
          <w:bCs/>
          <w:lang w:eastAsia="ja-JP"/>
        </w:rPr>
        <w:t>IE, the</w:t>
      </w:r>
      <w:r w:rsidRPr="00FD0425">
        <w:rPr>
          <w:rFonts w:eastAsia="Calibri Light"/>
        </w:rPr>
        <w:t xml:space="preserve"> S-NG-RAN node shall use the received information when enforcing the maximum integrity protected data rate for the UE.</w:t>
      </w:r>
    </w:p>
    <w:p w14:paraId="0F702F0E" w14:textId="77777777" w:rsidR="00B82D8C" w:rsidRDefault="00B82D8C" w:rsidP="00B82D8C">
      <w:pPr>
        <w:rPr>
          <w:lang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MODIFICATION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5DC9F19E" w14:textId="77777777" w:rsidR="00B82D8C" w:rsidRDefault="00B82D8C" w:rsidP="00B82D8C">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w:t>
      </w:r>
      <w:r>
        <w:rPr>
          <w:snapToGrid w:val="0"/>
        </w:rPr>
        <w:t xml:space="preserve">MODIFICATION </w:t>
      </w:r>
      <w:r>
        <w:rPr>
          <w:rFonts w:eastAsia="Calibri Light"/>
        </w:rPr>
        <w:t xml:space="preserve">REQUEST message, the S-NG-RAN node may take the information into account when deciding whether to perform user plane integrity protection or ciphering for the DRBs that it establishes for 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p>
    <w:p w14:paraId="274729D2" w14:textId="77777777" w:rsidR="00B82D8C" w:rsidRPr="00FD0425" w:rsidRDefault="00B82D8C" w:rsidP="00B82D8C">
      <w:r w:rsidRPr="00FD0425">
        <w:t xml:space="preserve">The S-NG-RAN node may include the </w:t>
      </w:r>
      <w:r w:rsidRPr="00FD0425">
        <w:rPr>
          <w:i/>
        </w:rPr>
        <w:t xml:space="preserve">Location Information at S-NODE </w:t>
      </w:r>
      <w:r w:rsidRPr="00FD0425">
        <w:t xml:space="preserve">IE </w:t>
      </w:r>
      <w:r w:rsidRPr="00FD0425">
        <w:rPr>
          <w:lang w:eastAsia="ja-JP"/>
        </w:rPr>
        <w:t xml:space="preserve">in the </w:t>
      </w:r>
      <w:r w:rsidRPr="00FD0425">
        <w:t>S-NODE MODIFICATION REQUEST ACKNOWLEDGE</w:t>
      </w:r>
      <w:r w:rsidRPr="00FD0425">
        <w:rPr>
          <w:lang w:eastAsia="ja-JP"/>
        </w:rPr>
        <w:t xml:space="preserve"> message</w:t>
      </w:r>
      <w:r w:rsidRPr="00FD0425">
        <w:t>, if respective information is available at the S-NG-RAN node.</w:t>
      </w:r>
    </w:p>
    <w:p w14:paraId="701C1495" w14:textId="77777777" w:rsidR="00B82D8C" w:rsidRPr="00FD0425" w:rsidRDefault="00B82D8C" w:rsidP="00B82D8C">
      <w:r w:rsidRPr="00FD0425">
        <w:t xml:space="preserve">If the </w:t>
      </w:r>
      <w:r w:rsidRPr="00FD0425">
        <w:rPr>
          <w:i/>
        </w:rPr>
        <w:t xml:space="preserve">Location Information at S-NODE </w:t>
      </w:r>
      <w:r>
        <w:rPr>
          <w:i/>
        </w:rPr>
        <w:t>r</w:t>
      </w:r>
      <w:r w:rsidRPr="00FD0425">
        <w:rPr>
          <w:i/>
        </w:rPr>
        <w:t>eporting</w:t>
      </w:r>
      <w:r w:rsidRPr="00FD0425">
        <w:t xml:space="preserve"> IE set to "pscell" is included in the S-NODE MODIFICATION REQUEST, the S-NG-RAN node shall start providing information about the current location of the UE. If the </w:t>
      </w:r>
      <w:r w:rsidRPr="00FD0425">
        <w:rPr>
          <w:i/>
        </w:rPr>
        <w:t xml:space="preserve">Location Information at S-NODE </w:t>
      </w:r>
      <w:r w:rsidRPr="00FD0425">
        <w:t>IE is included in the S-NODE MODIFICATION REQUEST ACKNOWLEDGE, the M-NG-RAN node shall store the included information so that it may be transferred towards the AMF.</w:t>
      </w:r>
    </w:p>
    <w:p w14:paraId="004E9A49" w14:textId="77777777" w:rsidR="00B82D8C" w:rsidRPr="00FD0425" w:rsidRDefault="00B82D8C" w:rsidP="00B82D8C">
      <w:r w:rsidRPr="00FD0425">
        <w:rPr>
          <w:lang w:eastAsia="zh-CN"/>
        </w:rPr>
        <w:t xml:space="preserve">If the </w:t>
      </w:r>
      <w:r w:rsidRPr="00FD0425">
        <w:rPr>
          <w:i/>
          <w:lang w:eastAsia="zh-CN"/>
        </w:rPr>
        <w:t xml:space="preserve">S-NSSAI </w:t>
      </w:r>
      <w:r w:rsidRPr="00FD0425">
        <w:rPr>
          <w:lang w:eastAsia="zh-CN"/>
        </w:rPr>
        <w:t xml:space="preserve">IE is included in the </w:t>
      </w:r>
      <w:r w:rsidRPr="00FD0425">
        <w:rPr>
          <w:i/>
          <w:lang w:eastAsia="ja-JP"/>
        </w:rPr>
        <w:t>PDU Session Resources To Be Modified List</w:t>
      </w:r>
      <w:r w:rsidRPr="00FD0425">
        <w:rPr>
          <w:rFonts w:hint="eastAsia"/>
        </w:rPr>
        <w:t xml:space="preserve"> IE</w:t>
      </w:r>
      <w:r w:rsidRPr="00FD0425">
        <w:rPr>
          <w:lang w:eastAsia="zh-CN"/>
        </w:rPr>
        <w:t xml:space="preserve"> in the S-NODE MODIFICATION REQUEST message, the S-NG-RAN node shall </w:t>
      </w:r>
      <w:r w:rsidRPr="00FD0425">
        <w:t xml:space="preserve">replace the previously </w:t>
      </w:r>
      <w:r w:rsidRPr="00FD0425">
        <w:rPr>
          <w:i/>
        </w:rPr>
        <w:t>S-NSSAI</w:t>
      </w:r>
      <w:r w:rsidRPr="00FD0425">
        <w:t xml:space="preserve"> IE by the received </w:t>
      </w:r>
      <w:r w:rsidRPr="00FD0425">
        <w:rPr>
          <w:i/>
          <w:lang w:eastAsia="zh-CN"/>
        </w:rPr>
        <w:t>S-NSSAI I</w:t>
      </w:r>
      <w:r w:rsidRPr="00FD0425">
        <w:t>E.</w:t>
      </w:r>
    </w:p>
    <w:p w14:paraId="62818343" w14:textId="77777777" w:rsidR="00B82D8C" w:rsidRPr="00FD0425" w:rsidRDefault="00B82D8C" w:rsidP="00B82D8C">
      <w:r w:rsidRPr="00FD0425">
        <w:rPr>
          <w:snapToGrid w:val="0"/>
        </w:rPr>
        <w:t xml:space="preserve">If the S-NODE </w:t>
      </w:r>
      <w:r w:rsidRPr="00FD0425">
        <w:t>MODIFICATION</w:t>
      </w:r>
      <w:r w:rsidRPr="00FD0425">
        <w:rPr>
          <w:snapToGrid w:val="0"/>
        </w:rPr>
        <w:t xml:space="preserve"> REQUEST </w:t>
      </w:r>
      <w:r w:rsidRPr="00FD0425">
        <w:t xml:space="preserve">ACKNOWLEDGE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1D9589A5" w14:textId="77777777" w:rsidR="00B82D8C" w:rsidRPr="00FD0425" w:rsidRDefault="00B82D8C" w:rsidP="00B82D8C">
      <w:pPr>
        <w:rPr>
          <w:snapToGrid w:val="0"/>
          <w:lang w:eastAsia="zh-CN"/>
        </w:rPr>
      </w:pPr>
      <w:r w:rsidRPr="00FD0425">
        <w:rPr>
          <w:snapToGrid w:val="0"/>
          <w:lang w:eastAsia="zh-CN"/>
        </w:rPr>
        <w:t xml:space="preserve">If the S-NODE </w:t>
      </w:r>
      <w:r w:rsidRPr="00FD0425">
        <w:t>MODIFICATION</w:t>
      </w:r>
      <w:r w:rsidRPr="00FD0425">
        <w:rPr>
          <w:snapToGrid w:val="0"/>
          <w:lang w:eastAsia="zh-CN"/>
        </w:rPr>
        <w:t xml:space="preserve"> REQUEST message contains the </w:t>
      </w:r>
      <w:r w:rsidRPr="00FD0425">
        <w:rPr>
          <w:i/>
          <w:snapToGrid w:val="0"/>
          <w:lang w:eastAsia="zh-CN"/>
        </w:rPr>
        <w:t xml:space="preserve">PCell ID </w:t>
      </w:r>
      <w:r w:rsidRPr="00FD0425">
        <w:rPr>
          <w:snapToGrid w:val="0"/>
          <w:lang w:eastAsia="zh-CN"/>
        </w:rPr>
        <w:t xml:space="preserve">IE, the S-NG-RAN node may search for the target cell among the </w:t>
      </w:r>
      <w:r w:rsidRPr="00FD0425">
        <w:rPr>
          <w:rFonts w:hint="eastAsia"/>
          <w:snapToGrid w:val="0"/>
          <w:lang w:eastAsia="zh-CN"/>
        </w:rPr>
        <w:t xml:space="preserve">neighbour cells of </w:t>
      </w:r>
      <w:r w:rsidRPr="00FD0425">
        <w:rPr>
          <w:snapToGrid w:val="0"/>
          <w:lang w:eastAsia="zh-CN"/>
        </w:rPr>
        <w:t>the</w:t>
      </w:r>
      <w:r w:rsidRPr="00FD0425">
        <w:rPr>
          <w:rFonts w:hint="eastAsia"/>
          <w:snapToGrid w:val="0"/>
          <w:lang w:eastAsia="zh-CN"/>
        </w:rPr>
        <w:t xml:space="preserve"> </w:t>
      </w:r>
      <w:r w:rsidRPr="00FD0425">
        <w:rPr>
          <w:snapToGrid w:val="0"/>
          <w:lang w:eastAsia="zh-CN"/>
        </w:rPr>
        <w:t xml:space="preserve">PCell </w:t>
      </w:r>
      <w:r w:rsidRPr="00FD0425">
        <w:rPr>
          <w:rFonts w:hint="eastAsia"/>
          <w:snapToGrid w:val="0"/>
          <w:lang w:eastAsia="zh-CN"/>
        </w:rPr>
        <w:t xml:space="preserve">indicated, </w:t>
      </w:r>
      <w:r w:rsidRPr="00FD0425">
        <w:rPr>
          <w:snapToGrid w:val="0"/>
          <w:lang w:eastAsia="zh-CN"/>
        </w:rPr>
        <w:t xml:space="preserve">as specified in the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0CCE3AD0" w14:textId="77777777" w:rsidR="00B82D8C" w:rsidRPr="00FD0425" w:rsidRDefault="00B82D8C" w:rsidP="00B82D8C">
      <w:r w:rsidRPr="00FD0425">
        <w:rPr>
          <w:rFonts w:hint="eastAsia"/>
          <w:lang w:eastAsia="zh-CN"/>
        </w:rPr>
        <w:t>If the S-NG-RAN node applied a full configuration or delta configuration, e.g.,</w:t>
      </w:r>
      <w:r w:rsidRPr="00FD0425">
        <w:rPr>
          <w:lang w:eastAsia="zh-CN"/>
        </w:rPr>
        <w:t xml:space="preserve"> as part of mobility procedure involving a change of DU, the S-NG-RAN node shall inform the M-NG-RAN node by including the </w:t>
      </w:r>
      <w:r w:rsidRPr="00FD0425">
        <w:rPr>
          <w:rFonts w:eastAsia="MS Mincho"/>
          <w:i/>
        </w:rPr>
        <w:t>RRC config indication</w:t>
      </w:r>
      <w:r w:rsidRPr="00FD0425">
        <w:rPr>
          <w:rFonts w:eastAsia="MS Mincho"/>
        </w:rPr>
        <w:t xml:space="preserve"> IE in the </w:t>
      </w:r>
      <w:r w:rsidRPr="00FD0425">
        <w:t>S-NODE MODIFICATION REQUEST ACKNOWLEDGE message.</w:t>
      </w:r>
    </w:p>
    <w:p w14:paraId="5EB2F60F" w14:textId="77777777" w:rsidR="00B82D8C" w:rsidRPr="00FD0425" w:rsidRDefault="00B82D8C" w:rsidP="00B82D8C">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or </w:t>
      </w:r>
      <w:r w:rsidRPr="00FD0425">
        <w:rPr>
          <w:rFonts w:eastAsia="Calibri Light"/>
          <w:i/>
        </w:rPr>
        <w:t>PDU Session Resource Modification Info – SN terminated</w:t>
      </w:r>
      <w:r w:rsidRPr="00FD0425">
        <w:rPr>
          <w:rFonts w:eastAsia="Calibri Light"/>
        </w:rPr>
        <w:t xml:space="preserve"> IE of the </w:t>
      </w:r>
      <w:r w:rsidRPr="00FD0425">
        <w:t>S-NODE MODIFICATION REQUEST</w:t>
      </w:r>
      <w:r w:rsidRPr="00FD0425">
        <w:rPr>
          <w:rFonts w:eastAsia="Calibri Light"/>
        </w:rPr>
        <w:t xml:space="preserve"> message and set to "true", the</w:t>
      </w:r>
      <w:r w:rsidRPr="00FD0425">
        <w:rPr>
          <w:rFonts w:cs="Arial"/>
        </w:rPr>
        <w:t xml:space="preserve"> S-</w:t>
      </w:r>
      <w:r w:rsidRPr="00FD0425">
        <w:rPr>
          <w:rFonts w:cs="Arial"/>
          <w:lang w:eastAsia="zh-CN"/>
        </w:rPr>
        <w:t>NG-RAN node may</w:t>
      </w:r>
      <w:r w:rsidRPr="00FD0425">
        <w:rPr>
          <w:rFonts w:cs="Arial"/>
        </w:rPr>
        <w:t xml:space="preserve"> configure the default DRB for the PDU session.</w:t>
      </w:r>
    </w:p>
    <w:p w14:paraId="129675A5" w14:textId="77777777" w:rsidR="00B82D8C" w:rsidRPr="00FD0425" w:rsidRDefault="00B82D8C" w:rsidP="00B82D8C">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or </w:t>
      </w:r>
      <w:r w:rsidRPr="00FD0425">
        <w:rPr>
          <w:rFonts w:eastAsia="Calibri Light"/>
          <w:i/>
        </w:rPr>
        <w:t>PDU Session Resource Modification Info – SN terminated</w:t>
      </w:r>
      <w:r w:rsidRPr="00FD0425">
        <w:rPr>
          <w:rFonts w:eastAsia="Calibri Light"/>
        </w:rPr>
        <w:t xml:space="preserve"> IE of the </w:t>
      </w:r>
      <w:r w:rsidRPr="00FD0425">
        <w:t>S-NODE MODIFICATION REQUEST</w:t>
      </w:r>
      <w:r w:rsidRPr="00FD0425">
        <w:rPr>
          <w:rFonts w:eastAsia="Calibri Light"/>
        </w:rPr>
        <w:t xml:space="preserve"> message and set to "false", the</w:t>
      </w:r>
      <w:r w:rsidRPr="00FD0425">
        <w:rPr>
          <w:rFonts w:cs="Arial"/>
        </w:rPr>
        <w:t xml:space="preserve"> S-</w:t>
      </w:r>
      <w:r w:rsidRPr="00FD0425">
        <w:rPr>
          <w:rFonts w:cs="Arial"/>
          <w:lang w:eastAsia="zh-CN"/>
        </w:rPr>
        <w:t>NG-RAN node</w:t>
      </w:r>
      <w:r w:rsidRPr="00FD0425">
        <w:rPr>
          <w:rFonts w:cs="Arial"/>
        </w:rPr>
        <w:t xml:space="preserve"> shall not configure the default DRB for the PDU session and the S-NG-RAN </w:t>
      </w:r>
      <w:r>
        <w:rPr>
          <w:rFonts w:cs="Arial"/>
        </w:rPr>
        <w:t xml:space="preserve">node </w:t>
      </w:r>
      <w:r w:rsidRPr="00FD0425">
        <w:rPr>
          <w:rFonts w:cs="Arial"/>
        </w:rPr>
        <w:t>shall reconfigure the default DRB into a normal DRB if it has configured the default DRB before.</w:t>
      </w:r>
    </w:p>
    <w:p w14:paraId="312BE667" w14:textId="77777777" w:rsidR="00B82D8C" w:rsidRDefault="00B82D8C" w:rsidP="00B82D8C">
      <w:pPr>
        <w:rPr>
          <w:rFonts w:eastAsia="Batang"/>
          <w:lang w:eastAsia="ja-JP"/>
        </w:rPr>
      </w:pPr>
      <w:r w:rsidRPr="00FD0425">
        <w:t xml:space="preserve">If the </w:t>
      </w:r>
      <w:r w:rsidRPr="00FD0425">
        <w:rPr>
          <w:lang w:eastAsia="zh-CN"/>
        </w:rPr>
        <w:t xml:space="preserve">S-NODE </w:t>
      </w:r>
      <w:r w:rsidRPr="00FD0425">
        <w:t>MODIFICATION</w:t>
      </w:r>
      <w:r w:rsidRPr="00FD0425">
        <w:rPr>
          <w:lang w:eastAsia="zh-CN"/>
        </w:rPr>
        <w:t xml:space="preserve"> REQUEST ACKNOWLEDGE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M-NG-RAN node, if applicable, shall act as specified in TS 37.340 [8].</w:t>
      </w:r>
    </w:p>
    <w:p w14:paraId="7C32BE61" w14:textId="77777777" w:rsidR="00B82D8C" w:rsidRDefault="00B82D8C" w:rsidP="00B82D8C">
      <w:r>
        <w:t xml:space="preserve">If the </w:t>
      </w:r>
      <w:r>
        <w:rPr>
          <w:i/>
          <w:iCs/>
          <w:lang w:eastAsia="zh-CN"/>
        </w:rPr>
        <w:t>QoS Monitoring Request</w:t>
      </w:r>
      <w:r w:rsidRPr="001C7847">
        <w:t xml:space="preserve"> IE</w:t>
      </w:r>
      <w:r>
        <w:t xml:space="preserve"> is included in the </w:t>
      </w:r>
      <w:r w:rsidRPr="00B64874">
        <w:rPr>
          <w:i/>
          <w:lang w:eastAsia="zh-CN"/>
        </w:rPr>
        <w:t>QoS Flow Level QoS Parameters</w:t>
      </w:r>
      <w:r w:rsidRPr="00B64874">
        <w:rPr>
          <w:lang w:eastAsia="zh-CN"/>
        </w:rPr>
        <w:t xml:space="preserve"> </w:t>
      </w:r>
      <w:r>
        <w:rPr>
          <w:iCs/>
        </w:rPr>
        <w:t xml:space="preserve">IE </w:t>
      </w:r>
      <w:r>
        <w:t xml:space="preserve">for a QoS flow contained in the </w:t>
      </w:r>
      <w:r w:rsidRPr="002A2122">
        <w:rPr>
          <w:i/>
        </w:rPr>
        <w:t>DRBs To Be Setup List</w:t>
      </w:r>
      <w:r>
        <w:t xml:space="preserve"> IE or the </w:t>
      </w:r>
      <w:r w:rsidRPr="002A2122">
        <w:rPr>
          <w:i/>
        </w:rPr>
        <w:t xml:space="preserve">DRBs To Be </w:t>
      </w:r>
      <w:r>
        <w:rPr>
          <w:i/>
        </w:rPr>
        <w:t>Modified</w:t>
      </w:r>
      <w:r w:rsidRPr="002A2122">
        <w:rPr>
          <w:i/>
        </w:rPr>
        <w:t xml:space="preserve"> List</w:t>
      </w:r>
      <w:r>
        <w:t xml:space="preserve"> IE</w:t>
      </w:r>
      <w:r w:rsidRPr="004C7EA1">
        <w:t xml:space="preserve"> </w:t>
      </w:r>
      <w:r>
        <w:t>within</w:t>
      </w:r>
      <w:r w:rsidRPr="004C7EA1">
        <w:t xml:space="preserve"> the </w:t>
      </w:r>
      <w:r w:rsidRPr="004C7EA1">
        <w:rPr>
          <w:i/>
        </w:rPr>
        <w:t>PDU Session Resource Setup Info – MN terminated</w:t>
      </w:r>
      <w:r w:rsidRPr="004C7EA1">
        <w:t xml:space="preserve"> IE</w:t>
      </w:r>
      <w:r>
        <w:t xml:space="preserve"> or </w:t>
      </w:r>
      <w:r w:rsidRPr="004C7EA1">
        <w:t xml:space="preserve">the </w:t>
      </w:r>
      <w:r w:rsidRPr="004C7EA1">
        <w:rPr>
          <w:i/>
        </w:rPr>
        <w:t xml:space="preserve">PDU Session Resource </w:t>
      </w:r>
      <w:r>
        <w:rPr>
          <w:i/>
        </w:rPr>
        <w:t>Modification</w:t>
      </w:r>
      <w:r w:rsidRPr="004C7EA1">
        <w:rPr>
          <w:i/>
        </w:rPr>
        <w:t xml:space="preserve"> Info – MN terminated</w:t>
      </w:r>
      <w:r w:rsidRPr="004C7EA1">
        <w:t xml:space="preserve"> IE</w:t>
      </w:r>
      <w:r>
        <w:t xml:space="preserve">, the S-NG-RAN node shall, if supported, use it to configure lower layers for the purpose of delay measurement and QoS monitoring as specified in TS 23.501 [7]. If the </w:t>
      </w:r>
      <w:r>
        <w:rPr>
          <w:i/>
          <w:iCs/>
          <w:lang w:eastAsia="zh-CN"/>
        </w:rPr>
        <w:t xml:space="preserve">QoS Monitoring Reporting Frequency </w:t>
      </w:r>
      <w:r>
        <w:t xml:space="preserve">IE is included in the </w:t>
      </w:r>
      <w:r>
        <w:rPr>
          <w:i/>
          <w:lang w:eastAsia="zh-CN"/>
        </w:rPr>
        <w:t>QoS Flow Level QoS Parameters</w:t>
      </w:r>
      <w:r>
        <w:rPr>
          <w:lang w:eastAsia="zh-CN"/>
        </w:rPr>
        <w:t xml:space="preserve"> </w:t>
      </w:r>
      <w:r>
        <w:rPr>
          <w:iCs/>
        </w:rPr>
        <w:t xml:space="preserve">IE </w:t>
      </w:r>
      <w:r>
        <w:t xml:space="preserve">for a QoS flow contained in the </w:t>
      </w:r>
      <w:r>
        <w:rPr>
          <w:i/>
        </w:rPr>
        <w:t>DRBs To Be Setup List</w:t>
      </w:r>
      <w:r>
        <w:t xml:space="preserve"> IE or the </w:t>
      </w:r>
      <w:r>
        <w:rPr>
          <w:i/>
        </w:rPr>
        <w:t>DRBs To Be Modified List</w:t>
      </w:r>
      <w:r>
        <w:t xml:space="preserve"> IE within the </w:t>
      </w:r>
      <w:r>
        <w:rPr>
          <w:i/>
        </w:rPr>
        <w:t>PDU Session Resource Setup Info – MN terminated</w:t>
      </w:r>
      <w:r>
        <w:t xml:space="preserve"> IE or the </w:t>
      </w:r>
      <w:r>
        <w:rPr>
          <w:i/>
        </w:rPr>
        <w:t>PDU Session Resource Modification Info – MN terminated</w:t>
      </w:r>
      <w:r>
        <w:t xml:space="preserve"> IE, the S-NG-RAN node shall, if supported, use it for RAN part delay reporting.</w:t>
      </w:r>
    </w:p>
    <w:p w14:paraId="41BE7B96" w14:textId="77777777" w:rsidR="00B82D8C" w:rsidRPr="00FD0425" w:rsidRDefault="00B82D8C" w:rsidP="00B82D8C">
      <w:pPr>
        <w:rPr>
          <w:rFonts w:cs="Arial"/>
          <w:lang w:eastAsia="ja-JP"/>
        </w:rPr>
      </w:pPr>
      <w:r w:rsidRPr="001C7847">
        <w:rPr>
          <w:lang w:eastAsia="ja-JP"/>
        </w:rPr>
        <w:t xml:space="preserve">For each </w:t>
      </w:r>
      <w:r>
        <w:rPr>
          <w:lang w:eastAsia="ja-JP"/>
        </w:rPr>
        <w:t xml:space="preserve">QoS flow which has been successfully added or modified in the S-NG-RAN node, </w:t>
      </w:r>
      <w:r>
        <w:t>i</w:t>
      </w:r>
      <w:r w:rsidRPr="00106D06">
        <w:t xml:space="preserve">f the </w:t>
      </w:r>
      <w:r>
        <w:rPr>
          <w:i/>
          <w:iCs/>
          <w:lang w:eastAsia="zh-CN"/>
        </w:rPr>
        <w:t>QoS Monitoring Request</w:t>
      </w:r>
      <w:r w:rsidRPr="001C7847">
        <w:t xml:space="preserve"> IE</w:t>
      </w:r>
      <w:r w:rsidRPr="00106D06">
        <w:t xml:space="preserve"> </w:t>
      </w:r>
      <w:r>
        <w:t>wa</w:t>
      </w:r>
      <w:r w:rsidRPr="00106D06">
        <w:t xml:space="preserve">s included </w:t>
      </w:r>
      <w:r>
        <w:t xml:space="preserve">in the </w:t>
      </w:r>
      <w:r w:rsidRPr="00B64874">
        <w:rPr>
          <w:i/>
          <w:lang w:eastAsia="zh-CN"/>
        </w:rPr>
        <w:t>QoS Flow Level QoS Parameters</w:t>
      </w:r>
      <w:r w:rsidRPr="00B64874">
        <w:rPr>
          <w:lang w:eastAsia="zh-CN"/>
        </w:rPr>
        <w:t xml:space="preserve"> </w:t>
      </w:r>
      <w:r>
        <w:rPr>
          <w:iCs/>
        </w:rPr>
        <w:t xml:space="preserve">IE contained </w:t>
      </w:r>
      <w:r w:rsidRPr="004C7EA1">
        <w:rPr>
          <w:rFonts w:eastAsia="Calibri Light"/>
        </w:rPr>
        <w:t xml:space="preserve">in the </w:t>
      </w:r>
      <w:r w:rsidRPr="004C7EA1">
        <w:rPr>
          <w:rFonts w:eastAsia="Calibri Light"/>
          <w:i/>
        </w:rPr>
        <w:t>PDU Session Resource Setup Info – SN terminated</w:t>
      </w:r>
      <w:r w:rsidRPr="004C7EA1">
        <w:rPr>
          <w:rFonts w:eastAsia="Calibri Light"/>
        </w:rPr>
        <w:t xml:space="preserve"> IE</w:t>
      </w:r>
      <w:r>
        <w:rPr>
          <w:rFonts w:eastAsia="Calibri Light"/>
        </w:rPr>
        <w:t xml:space="preserve"> or </w:t>
      </w:r>
      <w:r w:rsidRPr="004C7EA1">
        <w:rPr>
          <w:rFonts w:eastAsia="Calibri Light"/>
        </w:rPr>
        <w:t xml:space="preserve">the </w:t>
      </w:r>
      <w:r w:rsidRPr="004C7EA1">
        <w:rPr>
          <w:rFonts w:eastAsia="Calibri Light"/>
          <w:i/>
        </w:rPr>
        <w:t xml:space="preserve">PDU Session Resource </w:t>
      </w:r>
      <w:r>
        <w:rPr>
          <w:rFonts w:eastAsia="Calibri Light"/>
          <w:i/>
        </w:rPr>
        <w:t>Modification</w:t>
      </w:r>
      <w:r w:rsidRPr="004C7EA1">
        <w:rPr>
          <w:rFonts w:eastAsia="Calibri Light"/>
          <w:i/>
        </w:rPr>
        <w:t xml:space="preserve"> Info – SN terminated</w:t>
      </w:r>
      <w:r w:rsidRPr="004C7EA1">
        <w:rPr>
          <w:rFonts w:eastAsia="Calibri Light"/>
        </w:rPr>
        <w:t xml:space="preserve"> IE</w:t>
      </w:r>
      <w:r w:rsidRPr="00106D06">
        <w:t xml:space="preserve">, the S-NG-RAN node shall </w:t>
      </w:r>
      <w:r>
        <w:t xml:space="preserve">store this information, and shall, if supported, perform delay measurement and QoS monitoring as specified in TS 23.501 [7]. If the </w:t>
      </w:r>
      <w:r>
        <w:rPr>
          <w:i/>
          <w:iCs/>
          <w:lang w:eastAsia="zh-CN"/>
        </w:rPr>
        <w:t xml:space="preserve">QoS Monitoring Reporting Frequency </w:t>
      </w:r>
      <w:r>
        <w:t xml:space="preserve">IE was included in the </w:t>
      </w:r>
      <w:r>
        <w:rPr>
          <w:i/>
          <w:lang w:eastAsia="zh-CN"/>
        </w:rPr>
        <w:t>QoS Flow Level QoS Parameters</w:t>
      </w:r>
      <w:r>
        <w:rPr>
          <w:lang w:eastAsia="zh-CN"/>
        </w:rPr>
        <w:t xml:space="preserve"> </w:t>
      </w:r>
      <w:r>
        <w:rPr>
          <w:iCs/>
        </w:rPr>
        <w:t xml:space="preserve">IE contained </w:t>
      </w:r>
      <w:r>
        <w:rPr>
          <w:rFonts w:eastAsia="Calibri Light"/>
        </w:rPr>
        <w:t xml:space="preserve">in the </w:t>
      </w:r>
      <w:r>
        <w:rPr>
          <w:rFonts w:eastAsia="Calibri Light"/>
          <w:i/>
        </w:rPr>
        <w:t>PDU Session Resource Setup Info – SN terminated</w:t>
      </w:r>
      <w:r>
        <w:rPr>
          <w:rFonts w:eastAsia="Calibri Light"/>
        </w:rPr>
        <w:t xml:space="preserve"> IE or the </w:t>
      </w:r>
      <w:r>
        <w:rPr>
          <w:rFonts w:eastAsia="Calibri Light"/>
          <w:i/>
        </w:rPr>
        <w:t>PDU Session Resource Modification Info – SN terminated</w:t>
      </w:r>
      <w:r>
        <w:rPr>
          <w:rFonts w:eastAsia="Calibri Light"/>
        </w:rPr>
        <w:t xml:space="preserve"> IE</w:t>
      </w:r>
      <w:r>
        <w:t xml:space="preserve">, the S-NG-RAN node shall store this information, and shall, if supported, use it for RAN part delay reporting. In case such a QoS flow is included in the </w:t>
      </w:r>
      <w:r w:rsidRPr="002A2122">
        <w:rPr>
          <w:i/>
        </w:rPr>
        <w:t>DRBs To Be Setup List</w:t>
      </w:r>
      <w:r>
        <w:t xml:space="preserve"> IE or the </w:t>
      </w:r>
      <w:r w:rsidRPr="002A2122">
        <w:rPr>
          <w:i/>
        </w:rPr>
        <w:t xml:space="preserve">DRBs To Be </w:t>
      </w:r>
      <w:r>
        <w:rPr>
          <w:i/>
        </w:rPr>
        <w:t>Modified</w:t>
      </w:r>
      <w:r w:rsidRPr="002A2122">
        <w:rPr>
          <w:i/>
        </w:rPr>
        <w:t xml:space="preserve"> List</w:t>
      </w:r>
      <w:r>
        <w:t xml:space="preserve"> IE within </w:t>
      </w:r>
      <w:r w:rsidRPr="004C7EA1">
        <w:t xml:space="preserve">the </w:t>
      </w:r>
      <w:r w:rsidRPr="004C7EA1">
        <w:rPr>
          <w:i/>
        </w:rPr>
        <w:t xml:space="preserve">PDU Session Resource Setup </w:t>
      </w:r>
      <w:r>
        <w:rPr>
          <w:i/>
        </w:rPr>
        <w:t xml:space="preserve">Response </w:t>
      </w:r>
      <w:r w:rsidRPr="004C7EA1">
        <w:rPr>
          <w:i/>
        </w:rPr>
        <w:t xml:space="preserve">Info – </w:t>
      </w:r>
      <w:r>
        <w:rPr>
          <w:i/>
        </w:rPr>
        <w:t>S</w:t>
      </w:r>
      <w:r w:rsidRPr="004C7EA1">
        <w:rPr>
          <w:i/>
        </w:rPr>
        <w:t>N terminated</w:t>
      </w:r>
      <w:r w:rsidRPr="004C7EA1">
        <w:t xml:space="preserve"> IE</w:t>
      </w:r>
      <w:r>
        <w:t xml:space="preserve"> or </w:t>
      </w:r>
      <w:r w:rsidRPr="004C7EA1">
        <w:t xml:space="preserve">the </w:t>
      </w:r>
      <w:r w:rsidRPr="004C7EA1">
        <w:rPr>
          <w:i/>
        </w:rPr>
        <w:t xml:space="preserve">PDU Session Resource </w:t>
      </w:r>
      <w:r>
        <w:rPr>
          <w:i/>
        </w:rPr>
        <w:t>Modification</w:t>
      </w:r>
      <w:r w:rsidRPr="004C7EA1">
        <w:rPr>
          <w:i/>
        </w:rPr>
        <w:t xml:space="preserve"> </w:t>
      </w:r>
      <w:r>
        <w:rPr>
          <w:i/>
        </w:rPr>
        <w:t xml:space="preserve">Response </w:t>
      </w:r>
      <w:r w:rsidRPr="004C7EA1">
        <w:rPr>
          <w:i/>
        </w:rPr>
        <w:t xml:space="preserve">Info – </w:t>
      </w:r>
      <w:r>
        <w:rPr>
          <w:i/>
        </w:rPr>
        <w:t>S</w:t>
      </w:r>
      <w:r w:rsidRPr="004C7EA1">
        <w:rPr>
          <w:i/>
        </w:rPr>
        <w:t>N terminated</w:t>
      </w:r>
      <w:r w:rsidRPr="004C7EA1">
        <w:t xml:space="preserve"> IE</w:t>
      </w:r>
      <w:r>
        <w:t xml:space="preserve">, the M-NG-RAN node shall, if supported, use it to configure lower layers for the purpose of delay measurement and QoS monitoring. If the </w:t>
      </w:r>
      <w:r>
        <w:rPr>
          <w:i/>
          <w:iCs/>
          <w:lang w:eastAsia="zh-CN"/>
        </w:rPr>
        <w:t xml:space="preserve">QoS Monitoring Reporting Frequency </w:t>
      </w:r>
      <w:r>
        <w:t xml:space="preserve">IE is included in the </w:t>
      </w:r>
      <w:r>
        <w:rPr>
          <w:i/>
        </w:rPr>
        <w:t>DRBs To Be Setup List</w:t>
      </w:r>
      <w:r>
        <w:t xml:space="preserve"> IE or the </w:t>
      </w:r>
      <w:r>
        <w:rPr>
          <w:i/>
        </w:rPr>
        <w:t>DRBs To Be Modified List</w:t>
      </w:r>
      <w:r>
        <w:t xml:space="preserve"> IE within the </w:t>
      </w:r>
      <w:r>
        <w:rPr>
          <w:i/>
        </w:rPr>
        <w:t>PDU Session Resource Setup Response Info – SN terminated</w:t>
      </w:r>
      <w:r>
        <w:t xml:space="preserve"> IE or the </w:t>
      </w:r>
      <w:r>
        <w:rPr>
          <w:i/>
        </w:rPr>
        <w:t>PDU Session Resource Modification Response Info – SN terminated</w:t>
      </w:r>
      <w:r>
        <w:t xml:space="preserve"> IE, the M-NG-RAN node shall, if supported, use it for RAN part delay reporting.</w:t>
      </w:r>
    </w:p>
    <w:p w14:paraId="4397F625" w14:textId="77777777" w:rsidR="00B82D8C" w:rsidRDefault="00B82D8C" w:rsidP="00B82D8C">
      <w:pPr>
        <w:rPr>
          <w:rFonts w:cs="Arial"/>
        </w:rPr>
      </w:pPr>
      <w:r w:rsidRPr="00FD0425">
        <w:rPr>
          <w:rFonts w:eastAsia="Calibri Light"/>
        </w:rPr>
        <w:t xml:space="preserve">If the </w:t>
      </w:r>
      <w:r w:rsidRPr="00BA2F56">
        <w:rPr>
          <w:i/>
          <w:snapToGrid w:val="0"/>
        </w:rPr>
        <w:t xml:space="preserve">PDU Session </w:t>
      </w:r>
      <w:r w:rsidRPr="00F034AA">
        <w:rPr>
          <w:i/>
          <w:lang w:eastAsia="ja-JP"/>
        </w:rPr>
        <w:t>Expec</w:t>
      </w:r>
      <w:r w:rsidRPr="002064B8">
        <w:rPr>
          <w:i/>
          <w:lang w:eastAsia="ja-JP"/>
        </w:rPr>
        <w:t>ted UE Activity Behaviour</w:t>
      </w:r>
      <w:r w:rsidRPr="00FD0425">
        <w:rPr>
          <w:rFonts w:eastAsia="Calibri Light"/>
        </w:rPr>
        <w:t xml:space="preserve"> IE is included in the </w:t>
      </w:r>
      <w:r w:rsidRPr="00EE366B">
        <w:rPr>
          <w:rFonts w:eastAsia="Calibri Light"/>
          <w:i/>
        </w:rPr>
        <w:t>PDU Session Resources To Be Added List</w:t>
      </w:r>
      <w:r w:rsidRPr="00FD0425">
        <w:rPr>
          <w:rFonts w:eastAsia="Calibri Light"/>
        </w:rPr>
        <w:t xml:space="preserve"> IE or </w:t>
      </w:r>
      <w:r>
        <w:rPr>
          <w:rFonts w:eastAsia="Calibri Light"/>
        </w:rPr>
        <w:t xml:space="preserve">the </w:t>
      </w:r>
      <w:r w:rsidRPr="000C199D">
        <w:rPr>
          <w:rFonts w:eastAsia="Calibri Light"/>
          <w:i/>
        </w:rPr>
        <w:t>PDU Session Resources To Be Modified List</w:t>
      </w:r>
      <w:r w:rsidRPr="00FD0425">
        <w:rPr>
          <w:rFonts w:eastAsia="Calibri Light"/>
        </w:rPr>
        <w:t xml:space="preserve"> IE of the </w:t>
      </w:r>
      <w:r w:rsidRPr="00FD0425">
        <w:t>S-NODE MODIFICATION REQUEST</w:t>
      </w:r>
      <w:r w:rsidRPr="00FD0425">
        <w:rPr>
          <w:rFonts w:eastAsia="Calibri Light"/>
        </w:rPr>
        <w:t xml:space="preserve"> message, the</w:t>
      </w:r>
      <w:r w:rsidRPr="00FD0425">
        <w:rPr>
          <w:rFonts w:cs="Arial"/>
        </w:rPr>
        <w:t xml:space="preserve"> S-</w:t>
      </w:r>
      <w:r w:rsidRPr="00FD0425">
        <w:rPr>
          <w:rFonts w:cs="Arial"/>
          <w:lang w:eastAsia="zh-CN"/>
        </w:rPr>
        <w:t xml:space="preserve">NG-RAN node </w:t>
      </w:r>
      <w:r>
        <w:rPr>
          <w:snapToGrid w:val="0"/>
        </w:rPr>
        <w:t>shall, if supported,</w:t>
      </w:r>
      <w:r w:rsidRPr="00FD0425">
        <w:rPr>
          <w:snapToGrid w:val="0"/>
        </w:rPr>
        <w:t xml:space="preserve"> </w:t>
      </w:r>
      <w:r>
        <w:rPr>
          <w:snapToGrid w:val="0"/>
        </w:rPr>
        <w:t>use it for the concerned PDU session as specified in TS 23.501 [7]</w:t>
      </w:r>
      <w:r w:rsidRPr="00FD0425">
        <w:rPr>
          <w:rFonts w:cs="Arial"/>
        </w:rPr>
        <w:t>.</w:t>
      </w:r>
    </w:p>
    <w:p w14:paraId="37CABC50" w14:textId="77777777" w:rsidR="00B82D8C" w:rsidRDefault="00B82D8C" w:rsidP="00B82D8C">
      <w:r>
        <w:rPr>
          <w:rFonts w:eastAsia="Calibri Light"/>
        </w:rPr>
        <w:t xml:space="preserve">If the </w:t>
      </w:r>
      <w:r>
        <w:rPr>
          <w:i/>
        </w:rPr>
        <w:t>User Plane Failure</w:t>
      </w:r>
      <w:r w:rsidRPr="000D7FD5">
        <w:rPr>
          <w:i/>
          <w:lang w:val="en-US" w:eastAsia="zh-CN"/>
        </w:rPr>
        <w:t xml:space="preserve"> </w:t>
      </w:r>
      <w:r>
        <w:rPr>
          <w:i/>
          <w:lang w:val="en-US" w:eastAsia="zh-CN"/>
        </w:rPr>
        <w:t>Indication</w:t>
      </w:r>
      <w:r>
        <w:rPr>
          <w:rFonts w:eastAsia="Calibri Light"/>
        </w:rPr>
        <w:t xml:space="preserve"> IE is included in the </w:t>
      </w:r>
      <w:r>
        <w:rPr>
          <w:rFonts w:eastAsia="Calibri Light"/>
          <w:i/>
        </w:rPr>
        <w:t>PDU Session Resources To Be Modified List</w:t>
      </w:r>
      <w:r>
        <w:rPr>
          <w:rFonts w:eastAsia="Calibri Light"/>
        </w:rPr>
        <w:t xml:space="preserve"> IE of the </w:t>
      </w:r>
      <w:r>
        <w:t>S-NODE MODIFICATION REQUEST</w:t>
      </w:r>
      <w:r>
        <w:rPr>
          <w:rFonts w:eastAsia="Calibri Light"/>
        </w:rPr>
        <w:t xml:space="preserve"> message, the</w:t>
      </w:r>
      <w:r>
        <w:rPr>
          <w:rFonts w:cs="Arial"/>
        </w:rPr>
        <w:t xml:space="preserve"> S-</w:t>
      </w:r>
      <w:r>
        <w:rPr>
          <w:rFonts w:cs="Arial"/>
          <w:lang w:eastAsia="zh-CN"/>
        </w:rPr>
        <w:t xml:space="preserve">NG-RAN node </w:t>
      </w:r>
      <w:r>
        <w:rPr>
          <w:snapToGrid w:val="0"/>
        </w:rPr>
        <w:t>shall, if supported,</w:t>
      </w:r>
      <w:r w:rsidRPr="000D7FD5">
        <w:rPr>
          <w:snapToGrid w:val="0"/>
        </w:rPr>
        <w:t xml:space="preserve"> </w:t>
      </w:r>
      <w:r>
        <w:rPr>
          <w:snapToGrid w:val="0"/>
        </w:rPr>
        <w:t>allocate the new NG-U DL endpoint address for the concerned GTP-U tunnel PDU session as specified in TS 23.5</w:t>
      </w:r>
      <w:r>
        <w:rPr>
          <w:rFonts w:hint="eastAsia"/>
          <w:snapToGrid w:val="0"/>
          <w:lang w:val="en-US" w:eastAsia="zh-CN"/>
        </w:rPr>
        <w:t>27</w:t>
      </w:r>
      <w:r>
        <w:rPr>
          <w:snapToGrid w:val="0"/>
        </w:rPr>
        <w:t xml:space="preserve"> [</w:t>
      </w:r>
      <w:r>
        <w:rPr>
          <w:snapToGrid w:val="0"/>
          <w:lang w:val="en-US" w:eastAsia="zh-CN"/>
        </w:rPr>
        <w:t>57</w:t>
      </w:r>
      <w:r>
        <w:rPr>
          <w:snapToGrid w:val="0"/>
        </w:rPr>
        <w:t>]</w:t>
      </w:r>
      <w:r>
        <w:rPr>
          <w:rFonts w:cs="Arial"/>
        </w:rPr>
        <w:t>.</w:t>
      </w:r>
    </w:p>
    <w:p w14:paraId="77A71EDA" w14:textId="77777777" w:rsidR="00B82D8C" w:rsidRPr="004435BB" w:rsidRDefault="00B82D8C" w:rsidP="00B82D8C">
      <w:pPr>
        <w:rPr>
          <w:lang w:eastAsia="zh-CN"/>
        </w:rPr>
      </w:pPr>
      <w:r w:rsidRPr="004435BB">
        <w:t xml:space="preserve">If the M-NG-RAN node receives in the S-NODE MODIFICATION REQUEST ACKNOWLEDGE message within the </w:t>
      </w:r>
      <w:r w:rsidRPr="004435BB">
        <w:rPr>
          <w:i/>
          <w:iCs/>
        </w:rPr>
        <w:t>PDU Session Resource Modification Response Info –</w:t>
      </w:r>
      <w:r w:rsidRPr="004C7EA1">
        <w:rPr>
          <w:i/>
        </w:rPr>
        <w:t>MN terminated</w:t>
      </w:r>
      <w:r w:rsidRPr="004435BB">
        <w:t xml:space="preserve"> IE a </w:t>
      </w:r>
      <w:r w:rsidRPr="004435BB">
        <w:rPr>
          <w:lang w:eastAsia="ja-JP"/>
        </w:rPr>
        <w:t xml:space="preserve">DRBs Admitted to be Setup or Modified Item </w:t>
      </w:r>
      <w:r w:rsidRPr="004435BB">
        <w:rPr>
          <w:rFonts w:hint="eastAsia"/>
          <w:lang w:eastAsia="zh-CN"/>
        </w:rPr>
        <w:t xml:space="preserve">with DRB ID(s) that </w:t>
      </w:r>
      <w:r w:rsidRPr="004435BB">
        <w:rPr>
          <w:lang w:eastAsia="ja-JP"/>
        </w:rPr>
        <w:t>it has not requested to be setup or modified, the M-NG-RAN node shall ignore the contained information.</w:t>
      </w:r>
    </w:p>
    <w:p w14:paraId="61579092" w14:textId="77777777" w:rsidR="00B82D8C" w:rsidRDefault="00B82D8C" w:rsidP="00B82D8C">
      <w:r w:rsidRPr="004E3F94">
        <w:t xml:space="preserve">For each DRB configured as MN-terminated split bearer/SCG bearer, if the </w:t>
      </w:r>
      <w:r w:rsidRPr="004E3F94">
        <w:rPr>
          <w:i/>
        </w:rPr>
        <w:t>QoS Mapping Information</w:t>
      </w:r>
      <w:r w:rsidRPr="004E3F94">
        <w:t xml:space="preserve"> IE is included in the </w:t>
      </w:r>
      <w:r w:rsidRPr="004E3F94">
        <w:rPr>
          <w:i/>
          <w:iCs/>
          <w:lang w:eastAsia="zh-CN"/>
        </w:rPr>
        <w:t xml:space="preserve">DRBs Admitted List </w:t>
      </w:r>
      <w:r w:rsidRPr="004E3F94">
        <w:rPr>
          <w:lang w:eastAsia="zh-CN"/>
        </w:rPr>
        <w:t xml:space="preserve">IE in the </w:t>
      </w:r>
      <w:r w:rsidRPr="004E3F94">
        <w:rPr>
          <w:i/>
          <w:iCs/>
          <w:lang w:eastAsia="zh-CN"/>
        </w:rPr>
        <w:t>PDU Session Resource Setup Response Info – MN terminated</w:t>
      </w:r>
      <w:r w:rsidRPr="004E3F94">
        <w:rPr>
          <w:rFonts w:hint="eastAsia"/>
          <w:lang w:eastAsia="zh-CN"/>
        </w:rPr>
        <w:t xml:space="preserve"> </w:t>
      </w:r>
      <w:r w:rsidRPr="004E3F94">
        <w:rPr>
          <w:lang w:eastAsia="zh-CN"/>
        </w:rPr>
        <w:t>IE of</w:t>
      </w:r>
      <w:r w:rsidRPr="004E3F94">
        <w:t xml:space="preserve"> the </w:t>
      </w:r>
      <w:r w:rsidRPr="004435BB">
        <w:t xml:space="preserve">S-NODE </w:t>
      </w:r>
      <w:r w:rsidRPr="004E3F94">
        <w:rPr>
          <w:rFonts w:hint="eastAsia"/>
          <w:snapToGrid w:val="0"/>
          <w:lang w:eastAsia="zh-CN"/>
        </w:rPr>
        <w:t>MODIFICATION REQUEST</w:t>
      </w:r>
      <w:r w:rsidRPr="004E3F94">
        <w:rPr>
          <w:snapToGrid w:val="0"/>
        </w:rPr>
        <w:t xml:space="preserve"> </w:t>
      </w:r>
      <w:r w:rsidRPr="004E3F94">
        <w:t xml:space="preserve">ACKNOWLEDGE message, the </w:t>
      </w:r>
      <w:r w:rsidRPr="004435BB">
        <w:t xml:space="preserve">M-NG-RAN node </w:t>
      </w:r>
      <w:r w:rsidRPr="004E3F94">
        <w:t xml:space="preserve">shall, if supported, use it to set DSCP and/or </w:t>
      </w:r>
      <w:r>
        <w:rPr>
          <w:rFonts w:hint="eastAsia"/>
          <w:lang w:val="en-US" w:eastAsia="zh-CN"/>
        </w:rPr>
        <w:t xml:space="preserve">IPv6 </w:t>
      </w:r>
      <w:r w:rsidRPr="004E3F94">
        <w:t xml:space="preserve">flow label fields for the downlink IP packets which are transmitted from </w:t>
      </w:r>
      <w:r w:rsidRPr="004435BB">
        <w:t xml:space="preserve">M-NG-RAN node </w:t>
      </w:r>
      <w:r w:rsidRPr="004E3F94">
        <w:t xml:space="preserve">to </w:t>
      </w:r>
      <w:r w:rsidRPr="004435BB">
        <w:t xml:space="preserve">S-NG-RAN node </w:t>
      </w:r>
      <w:r w:rsidRPr="004E3F94">
        <w:t xml:space="preserve">through the GTP tunnels indicated by the </w:t>
      </w:r>
      <w:r w:rsidRPr="004E3F94">
        <w:rPr>
          <w:i/>
          <w:iCs/>
        </w:rPr>
        <w:t xml:space="preserve">UP Transport Layer Information </w:t>
      </w:r>
      <w:r w:rsidRPr="004E3F94">
        <w:t>IE.</w:t>
      </w:r>
    </w:p>
    <w:p w14:paraId="77522925" w14:textId="77777777" w:rsidR="00B82D8C" w:rsidRDefault="00B82D8C" w:rsidP="00B82D8C">
      <w:r>
        <w:t xml:space="preserve">For each DRB configured as MN-terminated split bearer/SCG bearer, if the </w:t>
      </w:r>
      <w:r>
        <w:rPr>
          <w:i/>
        </w:rPr>
        <w:t>QoS M</w:t>
      </w:r>
      <w:r w:rsidRPr="00463F18">
        <w:rPr>
          <w:i/>
        </w:rPr>
        <w:t>apping I</w:t>
      </w:r>
      <w:r>
        <w:rPr>
          <w:i/>
        </w:rPr>
        <w:t>nformation</w:t>
      </w:r>
      <w:r>
        <w:t xml:space="preserve"> IE is included in the </w:t>
      </w:r>
      <w:r w:rsidRPr="001D74C4">
        <w:rPr>
          <w:i/>
          <w:iCs/>
          <w:lang w:eastAsia="zh-CN"/>
        </w:rPr>
        <w:t xml:space="preserve">DRBs Admitted to be Setup or Modified List </w:t>
      </w:r>
      <w:r>
        <w:rPr>
          <w:lang w:eastAsia="zh-CN"/>
        </w:rPr>
        <w:t xml:space="preserve">IE in the </w:t>
      </w:r>
      <w:r w:rsidRPr="00F84539">
        <w:rPr>
          <w:i/>
          <w:iCs/>
          <w:lang w:eastAsia="zh-CN"/>
        </w:rPr>
        <w:t>PDU Session Resource Modification Response Info – MN terminated</w:t>
      </w:r>
      <w:r w:rsidRPr="00F84539">
        <w:rPr>
          <w:rFonts w:hint="eastAsia"/>
          <w:lang w:eastAsia="zh-CN"/>
        </w:rPr>
        <w:t xml:space="preserve"> </w:t>
      </w:r>
      <w:r>
        <w:rPr>
          <w:lang w:eastAsia="zh-CN"/>
        </w:rPr>
        <w:t>IE of</w:t>
      </w:r>
      <w:r>
        <w:t xml:space="preserve"> the </w:t>
      </w:r>
      <w:r w:rsidRPr="004435BB">
        <w:t xml:space="preserve">S-NODE </w:t>
      </w:r>
      <w:r w:rsidRPr="005718A3">
        <w:rPr>
          <w:rFonts w:hint="eastAsia"/>
          <w:snapToGrid w:val="0"/>
          <w:lang w:eastAsia="zh-CN"/>
        </w:rPr>
        <w:t>MODIFICATION REQUEST</w:t>
      </w:r>
      <w:r w:rsidRPr="00776B47">
        <w:rPr>
          <w:snapToGrid w:val="0"/>
        </w:rPr>
        <w:t xml:space="preserve"> </w:t>
      </w:r>
      <w:r w:rsidRPr="00776B47">
        <w:t>ACKNOWLEDGE</w:t>
      </w:r>
      <w:r>
        <w:t xml:space="preserve"> message, the </w:t>
      </w:r>
      <w:r w:rsidRPr="004435BB">
        <w:t xml:space="preserve">M-NG-RAN node </w:t>
      </w:r>
      <w:r>
        <w:t xml:space="preserve">shall, if supported, use it to set DSCP and/or </w:t>
      </w:r>
      <w:r>
        <w:rPr>
          <w:rFonts w:hint="eastAsia"/>
          <w:lang w:val="en-US" w:eastAsia="zh-CN"/>
        </w:rPr>
        <w:t xml:space="preserve">IPv6 </w:t>
      </w:r>
      <w:r>
        <w:t xml:space="preserve">flow label fields for the downlink IP packets which are transmitted from </w:t>
      </w:r>
      <w:r w:rsidRPr="004435BB">
        <w:t xml:space="preserve">M-NG-RAN node </w:t>
      </w:r>
      <w:r>
        <w:t xml:space="preserve">to </w:t>
      </w:r>
      <w:r w:rsidRPr="004435BB">
        <w:t xml:space="preserve">S-NG-RAN node </w:t>
      </w:r>
      <w:r>
        <w:t xml:space="preserve">through the GTP tunnels indicated by the </w:t>
      </w:r>
      <w:r w:rsidRPr="002E742B">
        <w:rPr>
          <w:i/>
          <w:iCs/>
        </w:rPr>
        <w:t xml:space="preserve">UP Transport Layer Information </w:t>
      </w:r>
      <w:r>
        <w:t>IE.</w:t>
      </w:r>
    </w:p>
    <w:p w14:paraId="2601772A" w14:textId="77777777" w:rsidR="00B82D8C" w:rsidRDefault="00B82D8C" w:rsidP="00B82D8C">
      <w:r w:rsidRPr="004E3F94">
        <w:t xml:space="preserve">For each DRB configured as SN-terminated split bearer/MCG bearer, if the </w:t>
      </w:r>
      <w:r w:rsidRPr="004E3F94">
        <w:rPr>
          <w:i/>
        </w:rPr>
        <w:t>QoS Mapping Information</w:t>
      </w:r>
      <w:r w:rsidRPr="004E3F94">
        <w:t xml:space="preserve"> IE is included in the </w:t>
      </w:r>
      <w:r w:rsidRPr="004E3F94">
        <w:rPr>
          <w:i/>
          <w:iCs/>
          <w:lang w:eastAsia="zh-CN"/>
        </w:rPr>
        <w:t xml:space="preserve">DRBs To Be Modified List </w:t>
      </w:r>
      <w:r w:rsidRPr="004E3F94">
        <w:rPr>
          <w:lang w:eastAsia="zh-CN"/>
        </w:rPr>
        <w:t xml:space="preserve">IE in the </w:t>
      </w:r>
      <w:r w:rsidRPr="004E3F94">
        <w:rPr>
          <w:i/>
          <w:iCs/>
          <w:lang w:eastAsia="zh-CN"/>
        </w:rPr>
        <w:t xml:space="preserve">PDU Session Resource Modification Info – SN terminated </w:t>
      </w:r>
      <w:r w:rsidRPr="004E3F94">
        <w:rPr>
          <w:lang w:eastAsia="zh-CN"/>
        </w:rPr>
        <w:t>IE of</w:t>
      </w:r>
      <w:r w:rsidRPr="004E3F94">
        <w:t xml:space="preserve"> the </w:t>
      </w:r>
      <w:r w:rsidRPr="004435BB">
        <w:t xml:space="preserve">S-NODE </w:t>
      </w:r>
      <w:r w:rsidRPr="004E3F94">
        <w:rPr>
          <w:rFonts w:hint="eastAsia"/>
          <w:snapToGrid w:val="0"/>
          <w:lang w:eastAsia="zh-CN"/>
        </w:rPr>
        <w:t>MODIFICATION REQUEST</w:t>
      </w:r>
      <w:r w:rsidRPr="004E3F94">
        <w:rPr>
          <w:snapToGrid w:val="0"/>
        </w:rPr>
        <w:t xml:space="preserve"> </w:t>
      </w:r>
      <w:r w:rsidRPr="004E3F94">
        <w:t xml:space="preserve">message, the </w:t>
      </w:r>
      <w:r w:rsidRPr="004435BB">
        <w:t xml:space="preserve">S-NG-RAN node </w:t>
      </w:r>
      <w:r w:rsidRPr="004E3F94">
        <w:t xml:space="preserve">shall, if supported, use it to set DSCP and/or </w:t>
      </w:r>
      <w:r>
        <w:rPr>
          <w:rFonts w:hint="eastAsia"/>
          <w:lang w:val="en-US" w:eastAsia="zh-CN"/>
        </w:rPr>
        <w:t xml:space="preserve">IPv6 </w:t>
      </w:r>
      <w:r w:rsidRPr="004E3F94">
        <w:t>flow label fields for the downlink IP packets which are transmitted from S</w:t>
      </w:r>
      <w:r w:rsidRPr="004435BB">
        <w:t xml:space="preserve">-NG-RAN node </w:t>
      </w:r>
      <w:r w:rsidRPr="004E3F94">
        <w:t>to M</w:t>
      </w:r>
      <w:r w:rsidRPr="004435BB">
        <w:t xml:space="preserve">-NG-RAN node </w:t>
      </w:r>
      <w:r w:rsidRPr="004E3F94">
        <w:t xml:space="preserve">through the GTP tunnels indicated by the </w:t>
      </w:r>
      <w:r w:rsidRPr="004E3F94">
        <w:rPr>
          <w:i/>
          <w:iCs/>
        </w:rPr>
        <w:t xml:space="preserve">UP Transport Layer Information </w:t>
      </w:r>
      <w:r w:rsidRPr="004E3F94">
        <w:t>IE.</w:t>
      </w:r>
    </w:p>
    <w:p w14:paraId="21455084" w14:textId="77777777" w:rsidR="00B82D8C" w:rsidRDefault="00B82D8C" w:rsidP="00B82D8C">
      <w:pPr>
        <w:rPr>
          <w:lang w:val="en-US" w:eastAsia="zh-CN"/>
        </w:rPr>
      </w:pPr>
      <w:r w:rsidRPr="00283AA6">
        <w:rPr>
          <w:rFonts w:eastAsia="Calibri Light"/>
        </w:rPr>
        <w:t xml:space="preserve">If the </w:t>
      </w:r>
      <w:r w:rsidRPr="00283AA6">
        <w:rPr>
          <w:rFonts w:eastAsia="Calibri Light"/>
          <w:i/>
        </w:rPr>
        <w:t>Security Indication</w:t>
      </w:r>
      <w:r w:rsidRPr="00283AA6">
        <w:rPr>
          <w:rFonts w:eastAsia="Calibri Light"/>
        </w:rPr>
        <w:t xml:space="preserve"> IE is included in the </w:t>
      </w:r>
      <w:r w:rsidRPr="00283AA6">
        <w:rPr>
          <w:rFonts w:eastAsia="Calibri Light"/>
          <w:i/>
        </w:rPr>
        <w:t>PDU Session Resource Modification Info – SN terminated</w:t>
      </w:r>
      <w:r w:rsidRPr="00283AA6">
        <w:rPr>
          <w:rFonts w:eastAsia="Calibri Light"/>
        </w:rPr>
        <w:t xml:space="preserve"> IE of the S-NODE MODIFICATION REQUEST message, </w:t>
      </w:r>
      <w:r>
        <w:rPr>
          <w:rFonts w:eastAsia="Calibri Light"/>
        </w:rPr>
        <w:t>the S-NG-RAN node shall, if supported, replace any existing security indication, and</w:t>
      </w:r>
      <w:r>
        <w:rPr>
          <w:lang w:eastAsia="zh-CN"/>
        </w:rPr>
        <w:t xml:space="preserve"> enable/disable</w:t>
      </w:r>
      <w:r w:rsidRPr="006B2710">
        <w:rPr>
          <w:lang w:eastAsia="zh-CN"/>
        </w:rPr>
        <w:t xml:space="preserve"> ciphering or integrity protection </w:t>
      </w:r>
      <w:r>
        <w:rPr>
          <w:lang w:eastAsia="zh-CN"/>
        </w:rPr>
        <w:t>as specified in TS 38.331 [10]</w:t>
      </w:r>
      <w:r w:rsidRPr="00283AA6">
        <w:rPr>
          <w:lang w:eastAsia="zh-CN"/>
        </w:rPr>
        <w:t xml:space="preserve">, for the concerned PDU session, and the S-NG-RAN node shall include the </w:t>
      </w:r>
      <w:r w:rsidRPr="00283AA6">
        <w:rPr>
          <w:i/>
          <w:lang w:eastAsia="zh-CN"/>
        </w:rPr>
        <w:t>Security Result</w:t>
      </w:r>
      <w:r w:rsidRPr="00283AA6">
        <w:rPr>
          <w:lang w:eastAsia="zh-CN"/>
        </w:rPr>
        <w:t xml:space="preserve"> IE in the </w:t>
      </w:r>
      <w:r w:rsidRPr="005771CF">
        <w:rPr>
          <w:i/>
        </w:rPr>
        <w:t xml:space="preserve">PDU Session Resource Modification </w:t>
      </w:r>
      <w:r>
        <w:rPr>
          <w:i/>
        </w:rPr>
        <w:t>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7B2E8BA6" w14:textId="77777777" w:rsidR="00B82D8C" w:rsidRDefault="00B82D8C" w:rsidP="00B82D8C">
      <w:pPr>
        <w:rPr>
          <w:rFonts w:cs="Arial"/>
          <w:lang w:eastAsia="zh-CN"/>
        </w:rPr>
      </w:pPr>
      <w:r>
        <w:rPr>
          <w:lang w:eastAsia="zh-CN"/>
        </w:rPr>
        <w:t xml:space="preserve">If </w:t>
      </w:r>
      <w:r>
        <w:rPr>
          <w:rFonts w:hint="eastAsia"/>
          <w:lang w:eastAsia="zh-CN"/>
        </w:rPr>
        <w:t>the</w:t>
      </w:r>
      <w:r>
        <w:rPr>
          <w:lang w:eastAsia="zh-CN"/>
        </w:rPr>
        <w:t xml:space="preserve"> </w:t>
      </w:r>
      <w:r>
        <w:rPr>
          <w:rFonts w:cs="Arial"/>
          <w:i/>
          <w:lang w:eastAsia="zh-CN"/>
        </w:rPr>
        <w:t>Target Node ID</w:t>
      </w:r>
      <w:r>
        <w:rPr>
          <w:rFonts w:cs="Arial"/>
          <w:lang w:eastAsia="zh-CN"/>
        </w:rPr>
        <w:t xml:space="preserve"> IE is included in </w:t>
      </w:r>
      <w:r>
        <w:rPr>
          <w:rFonts w:cs="Arial" w:hint="eastAsia"/>
          <w:lang w:eastAsia="zh-CN"/>
        </w:rPr>
        <w:t xml:space="preserve">the </w:t>
      </w:r>
      <w:r>
        <w:rPr>
          <w:rFonts w:eastAsia="Calibri Light"/>
        </w:rPr>
        <w:t>S-NODE MODIFICATION REQUEST message</w:t>
      </w:r>
      <w:r>
        <w:rPr>
          <w:lang w:eastAsia="zh-CN"/>
        </w:rPr>
        <w:t>, the S-NG-RAN node shall</w:t>
      </w:r>
      <w:r>
        <w:t>, if supported,</w:t>
      </w:r>
      <w:r>
        <w:rPr>
          <w:lang w:eastAsia="zh-CN"/>
        </w:rPr>
        <w:t xml:space="preserve"> include </w:t>
      </w:r>
      <w:r>
        <w:rPr>
          <w:rFonts w:hint="eastAsia"/>
          <w:lang w:eastAsia="zh-CN"/>
        </w:rPr>
        <w:t>the</w:t>
      </w:r>
      <w:r>
        <w:rPr>
          <w:lang w:eastAsia="zh-CN"/>
        </w:rPr>
        <w:t xml:space="preserve"> </w:t>
      </w:r>
      <w:r>
        <w:rPr>
          <w:rFonts w:cs="Arial"/>
          <w:i/>
          <w:lang w:eastAsia="ja-JP"/>
        </w:rPr>
        <w:t>Direct Forwarding Path Availability</w:t>
      </w:r>
      <w:r>
        <w:rPr>
          <w:rFonts w:cs="Arial"/>
          <w:i/>
          <w:lang w:eastAsia="zh-CN"/>
        </w:rPr>
        <w:t xml:space="preserve"> </w:t>
      </w:r>
      <w:r>
        <w:rPr>
          <w:rFonts w:cs="Arial"/>
          <w:lang w:eastAsia="zh-CN"/>
        </w:rPr>
        <w:t xml:space="preserve">IE </w:t>
      </w:r>
      <w:r>
        <w:rPr>
          <w:rFonts w:eastAsia="Batang"/>
        </w:rPr>
        <w:t xml:space="preserve">set to "direct path available" </w:t>
      </w:r>
      <w:r>
        <w:rPr>
          <w:rFonts w:cs="Arial"/>
          <w:lang w:eastAsia="zh-CN"/>
        </w:rPr>
        <w:t xml:space="preserve">in </w:t>
      </w:r>
      <w:r>
        <w:t>the S-NODE MODIFICATION REQUEST ACKNOWLEDGE message</w:t>
      </w:r>
      <w:r>
        <w:rPr>
          <w:rFonts w:cs="Arial"/>
          <w:lang w:eastAsia="zh-CN"/>
        </w:rPr>
        <w:t xml:space="preserve"> if </w:t>
      </w:r>
      <w:r>
        <w:rPr>
          <w:rFonts w:cs="Arial" w:hint="eastAsia"/>
          <w:lang w:eastAsia="zh-CN"/>
        </w:rPr>
        <w:t xml:space="preserve">the </w:t>
      </w:r>
      <w:r>
        <w:rPr>
          <w:rFonts w:cs="Arial"/>
          <w:lang w:eastAsia="zh-CN"/>
        </w:rPr>
        <w:t xml:space="preserve">direct forwarding path is available between the </w:t>
      </w:r>
      <w:r>
        <w:rPr>
          <w:lang w:eastAsia="zh-CN"/>
        </w:rPr>
        <w:t xml:space="preserve">S-NG-RAN node and the </w:t>
      </w:r>
      <w:r>
        <w:rPr>
          <w:rFonts w:hint="eastAsia"/>
          <w:lang w:eastAsia="zh-CN"/>
        </w:rPr>
        <w:t>indicated</w:t>
      </w:r>
      <w:r>
        <w:rPr>
          <w:lang w:eastAsia="zh-CN"/>
        </w:rPr>
        <w:t xml:space="preserve"> target node.</w:t>
      </w:r>
    </w:p>
    <w:p w14:paraId="43B06C3F" w14:textId="77777777" w:rsidR="00B82D8C" w:rsidRDefault="00B82D8C" w:rsidP="00B82D8C">
      <w:r>
        <w:rPr>
          <w:rFonts w:hint="eastAsia"/>
          <w:lang w:val="en-US" w:eastAsia="zh-CN"/>
        </w:rPr>
        <w:t xml:space="preserve">If the </w:t>
      </w:r>
      <w:r>
        <w:rPr>
          <w:rFonts w:hint="eastAsia"/>
          <w:i/>
          <w:iCs/>
          <w:lang w:val="en-US" w:eastAsia="zh-CN"/>
        </w:rPr>
        <w:t>PSCell History Information Retrieve</w:t>
      </w:r>
      <w:r>
        <w:rPr>
          <w:rFonts w:hint="eastAsia"/>
          <w:lang w:val="en-US" w:eastAsia="zh-CN"/>
        </w:rPr>
        <w:t xml:space="preserve"> IE </w:t>
      </w:r>
      <w:r>
        <w:rPr>
          <w:lang w:val="en-US" w:eastAsia="zh-CN"/>
        </w:rPr>
        <w:t xml:space="preserve">set to "query" </w:t>
      </w:r>
      <w:r>
        <w:rPr>
          <w:rFonts w:hint="eastAsia"/>
          <w:lang w:val="en-US" w:eastAsia="zh-CN"/>
        </w:rPr>
        <w:t xml:space="preserve">is included in the S-NODE </w:t>
      </w:r>
      <w:r>
        <w:rPr>
          <w:lang w:val="en-US" w:eastAsia="zh-CN"/>
        </w:rPr>
        <w:t>MODIFICATION</w:t>
      </w:r>
      <w:r>
        <w:rPr>
          <w:rFonts w:hint="eastAsia"/>
          <w:lang w:val="en-US" w:eastAsia="zh-CN"/>
        </w:rPr>
        <w:t xml:space="preserve"> REQUEST message, the S-NG-RAN node shall, if supported, use this information as specified in TS 37.340 [8].</w:t>
      </w:r>
    </w:p>
    <w:p w14:paraId="623579FC" w14:textId="77777777" w:rsidR="00B82D8C" w:rsidRDefault="00B82D8C" w:rsidP="00B82D8C">
      <w:pPr>
        <w:rPr>
          <w:lang w:val="en-US" w:eastAsia="zh-CN"/>
        </w:rPr>
      </w:pPr>
      <w:r>
        <w:rPr>
          <w:rFonts w:hint="eastAsia"/>
          <w:lang w:val="en-US" w:eastAsia="zh-CN"/>
        </w:rPr>
        <w:t xml:space="preserve">If the </w:t>
      </w:r>
      <w:r>
        <w:rPr>
          <w:rFonts w:hint="eastAsia"/>
          <w:i/>
          <w:iCs/>
          <w:lang w:val="en-US" w:eastAsia="zh-CN"/>
        </w:rPr>
        <w:t>UE History Information from the UE</w:t>
      </w:r>
      <w:r>
        <w:rPr>
          <w:rFonts w:hint="eastAsia"/>
          <w:lang w:val="en-US" w:eastAsia="zh-CN"/>
        </w:rPr>
        <w:t xml:space="preserve"> IE is included in the S-NODE </w:t>
      </w:r>
      <w:r>
        <w:rPr>
          <w:lang w:val="en-US" w:eastAsia="zh-CN"/>
        </w:rPr>
        <w:t>MODIFICATION</w:t>
      </w:r>
      <w:r>
        <w:rPr>
          <w:rFonts w:hint="eastAsia"/>
          <w:lang w:val="en-US" w:eastAsia="zh-CN"/>
        </w:rPr>
        <w:t xml:space="preserve"> REQUEST message, the </w:t>
      </w:r>
      <w:r>
        <w:rPr>
          <w:rFonts w:hint="eastAsia"/>
          <w:lang w:val="en-US"/>
        </w:rPr>
        <w:t>S-NG-RAN</w:t>
      </w:r>
      <w:r>
        <w:rPr>
          <w:rFonts w:hint="eastAsia"/>
          <w:lang w:val="en-US" w:eastAsia="zh-CN"/>
        </w:rPr>
        <w:t xml:space="preserve"> node shall, if supported, store this information.</w:t>
      </w:r>
    </w:p>
    <w:p w14:paraId="3895B53A" w14:textId="77777777" w:rsidR="00B82D8C" w:rsidRPr="00955B65" w:rsidRDefault="00B82D8C" w:rsidP="00B82D8C">
      <w:r w:rsidRPr="003B16FA">
        <w:t xml:space="preserve">If the </w:t>
      </w:r>
      <w:r w:rsidRPr="003B16FA">
        <w:rPr>
          <w:i/>
        </w:rPr>
        <w:t>SCG UE History Information</w:t>
      </w:r>
      <w:r w:rsidRPr="003B16FA">
        <w:t xml:space="preserve"> IE </w:t>
      </w:r>
      <w:r>
        <w:t xml:space="preserve">is included in the </w:t>
      </w:r>
      <w:r w:rsidRPr="00A908E7">
        <w:t>S-NODE MODIFICATION REQUEST ACKNOWLEDGE</w:t>
      </w:r>
      <w:r w:rsidRPr="003B16FA">
        <w:t xml:space="preserve"> message, the M-NG-RAN node shall, if supported, use the information to update UE History Information with PSCell history.</w:t>
      </w:r>
    </w:p>
    <w:p w14:paraId="62565580" w14:textId="77777777" w:rsidR="00B82D8C" w:rsidRPr="0090263D" w:rsidRDefault="00B82D8C" w:rsidP="00B82D8C">
      <w:r w:rsidRPr="00FD0425">
        <w:rPr>
          <w:rFonts w:cs="Arial"/>
          <w:lang w:eastAsia="ja-JP"/>
        </w:rPr>
        <w:t>If</w:t>
      </w:r>
      <w:r>
        <w:rPr>
          <w:rFonts w:cs="Arial"/>
          <w:lang w:eastAsia="ja-JP"/>
        </w:rPr>
        <w:t xml:space="preserve"> the</w:t>
      </w:r>
      <w:r w:rsidRPr="00FD0425">
        <w:rPr>
          <w:rFonts w:cs="Arial"/>
          <w:lang w:eastAsia="ja-JP"/>
        </w:rPr>
        <w:t xml:space="preserve"> </w:t>
      </w:r>
      <w:r w:rsidRPr="009833CC">
        <w:rPr>
          <w:rFonts w:cs="Arial"/>
          <w:i/>
          <w:lang w:eastAsia="ja-JP"/>
        </w:rPr>
        <w:t>C</w:t>
      </w:r>
      <w:r>
        <w:rPr>
          <w:rFonts w:cs="Arial"/>
          <w:i/>
          <w:lang w:eastAsia="ja-JP"/>
        </w:rPr>
        <w:t>HO</w:t>
      </w:r>
      <w:r w:rsidRPr="009833CC">
        <w:rPr>
          <w:rFonts w:cs="Arial"/>
          <w:i/>
          <w:lang w:eastAsia="ja-JP"/>
        </w:rPr>
        <w:t xml:space="preserve"> Information </w:t>
      </w:r>
      <w:r>
        <w:rPr>
          <w:rFonts w:cs="Arial"/>
          <w:i/>
          <w:lang w:eastAsia="ja-JP"/>
        </w:rPr>
        <w:t xml:space="preserve">SN Modification </w:t>
      </w:r>
      <w:r w:rsidRPr="00FD0425">
        <w:rPr>
          <w:rFonts w:cs="Arial"/>
          <w:lang w:eastAsia="ja-JP"/>
        </w:rPr>
        <w:t xml:space="preserve">IE </w:t>
      </w:r>
      <w:r>
        <w:rPr>
          <w:rFonts w:cs="Arial"/>
          <w:lang w:eastAsia="ja-JP"/>
        </w:rPr>
        <w:t xml:space="preserve">is included in the S-NODE MODIFICATION REQUEST message, the S-NG-RAN node shall consider that the </w:t>
      </w:r>
      <w:r w:rsidRPr="002C21C4">
        <w:rPr>
          <w:rFonts w:cs="Arial"/>
          <w:lang w:eastAsia="ja-JP"/>
        </w:rPr>
        <w:t xml:space="preserve">M-NG-RAN node initiated S-NG-RAN node Modification Preparation </w:t>
      </w:r>
      <w:r>
        <w:rPr>
          <w:rFonts w:cs="Arial"/>
          <w:lang w:eastAsia="ja-JP"/>
        </w:rPr>
        <w:t xml:space="preserve">procedure has been triggered as part of a conditional handover. </w:t>
      </w:r>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Pr>
          <w:i/>
        </w:rPr>
        <w:t xml:space="preserve">CHO Information SN Modification </w:t>
      </w:r>
      <w:r>
        <w:t xml:space="preserve">IE </w:t>
      </w:r>
      <w:r w:rsidRPr="0090263D">
        <w:t xml:space="preserve">included in the </w:t>
      </w:r>
      <w:r>
        <w:t>S-NODE MODIFICATION REQUEST</w:t>
      </w:r>
      <w:r w:rsidRPr="0090263D">
        <w:t xml:space="preserve"> message, then the </w:t>
      </w:r>
      <w:r>
        <w:t>S-</w:t>
      </w:r>
      <w:r w:rsidRPr="0090263D">
        <w:t xml:space="preserve">NG-RAN node </w:t>
      </w:r>
      <w:r>
        <w:t>may use the information to allocate necessary resources for the UE</w:t>
      </w:r>
      <w:r w:rsidRPr="0090263D">
        <w:t>.</w:t>
      </w:r>
    </w:p>
    <w:p w14:paraId="251AEAC4" w14:textId="77777777" w:rsidR="00B82D8C" w:rsidRPr="00290A0A" w:rsidRDefault="00B82D8C" w:rsidP="00B82D8C">
      <w:r w:rsidRPr="00290A0A">
        <w:t xml:space="preserve">If the </w:t>
      </w:r>
      <w:r w:rsidRPr="00290A0A">
        <w:rPr>
          <w:i/>
          <w:iCs/>
        </w:rPr>
        <w:t xml:space="preserve">SCG Activation </w:t>
      </w:r>
      <w:r>
        <w:rPr>
          <w:i/>
          <w:iCs/>
        </w:rPr>
        <w:t>Request</w:t>
      </w:r>
      <w:r w:rsidRPr="00290A0A">
        <w:t xml:space="preserve"> IE is included in the </w:t>
      </w:r>
      <w:r w:rsidRPr="00290A0A">
        <w:rPr>
          <w:lang w:eastAsia="zh-CN"/>
        </w:rPr>
        <w:t xml:space="preserve">S-NODE MODIFICATION REQUEST </w:t>
      </w:r>
      <w:r w:rsidRPr="00290A0A">
        <w:t>message, the S-NG-RAN node may use it to configure SCG resources as specified in TS 37.340 [8]</w:t>
      </w:r>
      <w:r>
        <w:t xml:space="preserve">, and shall, </w:t>
      </w:r>
      <w:r w:rsidRPr="00EA7A6C">
        <w:t xml:space="preserve">if supported, include the </w:t>
      </w:r>
      <w:r w:rsidRPr="008E3000">
        <w:rPr>
          <w:i/>
          <w:iCs/>
        </w:rPr>
        <w:t xml:space="preserve">SCG </w:t>
      </w:r>
      <w:r>
        <w:rPr>
          <w:i/>
          <w:iCs/>
        </w:rPr>
        <w:t xml:space="preserve">Activation Status </w:t>
      </w:r>
      <w:r w:rsidRPr="00EA7A6C">
        <w:t xml:space="preserve">IE in the </w:t>
      </w:r>
      <w:r w:rsidRPr="00290A0A">
        <w:rPr>
          <w:lang w:eastAsia="zh-CN"/>
        </w:rPr>
        <w:t xml:space="preserve">S-NODE MODIFICATION </w:t>
      </w:r>
      <w:r w:rsidRPr="008E3000">
        <w:t>REQUEST ACKNOWLEDGE</w:t>
      </w:r>
      <w:r w:rsidRPr="00EA7A6C">
        <w:t xml:space="preserve"> message.</w:t>
      </w:r>
    </w:p>
    <w:p w14:paraId="14AD1DD3" w14:textId="77777777" w:rsidR="00B82D8C" w:rsidRDefault="00B82D8C" w:rsidP="00B82D8C">
      <w:pPr>
        <w:rPr>
          <w:rFonts w:eastAsia="Malgun Gothic"/>
        </w:rPr>
      </w:pPr>
      <w:bookmarkStart w:id="502" w:name="_Hlk87445342"/>
      <w:r>
        <w:rPr>
          <w:rFonts w:eastAsia="Malgun Gothic" w:hint="eastAsia"/>
        </w:rPr>
        <w:t>I</w:t>
      </w:r>
      <w:r>
        <w:rPr>
          <w:rFonts w:eastAsia="Malgun Gothic"/>
        </w:rPr>
        <w:t xml:space="preserve">f the </w:t>
      </w:r>
      <w:r>
        <w:rPr>
          <w:rFonts w:eastAsia="Malgun Gothic"/>
          <w:i/>
          <w:iCs/>
        </w:rPr>
        <w:t>Conditional PSCell Change Information Update</w:t>
      </w:r>
      <w:r>
        <w:rPr>
          <w:rFonts w:eastAsia="Malgun Gothic"/>
        </w:rPr>
        <w:t xml:space="preserve"> IE is included in the S-NODE MODIFICATION REQUEST message, the S-NG-RAN node shall, if supported, consider that the request provides the list of PSCells prepared at the target S-NG-RAN node, as described in TS 37.340 [8].</w:t>
      </w:r>
    </w:p>
    <w:p w14:paraId="505DD91B" w14:textId="77777777" w:rsidR="00B82D8C" w:rsidRDefault="00B82D8C" w:rsidP="00B82D8C">
      <w:pPr>
        <w:rPr>
          <w:rFonts w:eastAsia="Malgun Gothic"/>
        </w:rPr>
      </w:pPr>
      <w:r>
        <w:rPr>
          <w:rFonts w:eastAsia="Malgun Gothic"/>
        </w:rPr>
        <w:t xml:space="preserve">If the </w:t>
      </w:r>
      <w:r w:rsidRPr="00543D65">
        <w:rPr>
          <w:rFonts w:eastAsia="Malgun Gothic"/>
          <w:i/>
        </w:rPr>
        <w:t xml:space="preserve">Conditional PSCell </w:t>
      </w:r>
      <w:r>
        <w:rPr>
          <w:rFonts w:eastAsia="Malgun Gothic"/>
          <w:i/>
        </w:rPr>
        <w:t>Addition</w:t>
      </w:r>
      <w:r w:rsidRPr="00543D65">
        <w:rPr>
          <w:rFonts w:eastAsia="Malgun Gothic"/>
          <w:i/>
        </w:rPr>
        <w:t xml:space="preserve"> Information Modification Request</w:t>
      </w:r>
      <w:r>
        <w:rPr>
          <w:rFonts w:eastAsia="Malgun Gothic"/>
        </w:rPr>
        <w:t xml:space="preserve"> IE is included in the S-NODE MODIFICATION REQUEST message, the S-NG-RAN node shall, if supported, consider that the request concerns an update of the previous CPAC preparation or </w:t>
      </w:r>
      <w:r w:rsidRPr="00FC6532">
        <w:rPr>
          <w:rFonts w:eastAsia="Malgun Gothic"/>
        </w:rPr>
        <w:t>a</w:t>
      </w:r>
      <w:r>
        <w:rPr>
          <w:rFonts w:eastAsia="Malgun Gothic"/>
        </w:rPr>
        <w:t>n</w:t>
      </w:r>
      <w:r w:rsidRPr="00FC6532">
        <w:rPr>
          <w:rFonts w:eastAsia="Malgun Gothic"/>
        </w:rPr>
        <w:t xml:space="preserve"> </w:t>
      </w:r>
      <w:r>
        <w:rPr>
          <w:lang w:eastAsia="zh-CN"/>
        </w:rPr>
        <w:t>S-</w:t>
      </w:r>
      <w:r w:rsidRPr="00FC6532">
        <w:rPr>
          <w:rFonts w:eastAsia="Malgun Gothic"/>
        </w:rPr>
        <w:t>CPAC</w:t>
      </w:r>
      <w:r>
        <w:rPr>
          <w:rFonts w:eastAsia="Malgun Gothic"/>
        </w:rPr>
        <w:t xml:space="preserve"> </w:t>
      </w:r>
      <w:r w:rsidRPr="00A06174">
        <w:rPr>
          <w:rFonts w:eastAsia="Malgun Gothic" w:hint="eastAsia"/>
        </w:rPr>
        <w:t>if</w:t>
      </w:r>
      <w:r w:rsidRPr="00A06174">
        <w:rPr>
          <w:rFonts w:eastAsia="Malgun Gothic"/>
        </w:rPr>
        <w:t xml:space="preserve"> </w:t>
      </w:r>
      <w:r w:rsidRPr="0085153D">
        <w:rPr>
          <w:rFonts w:eastAsia="Times New Roman"/>
          <w:lang w:eastAsia="zh-CN"/>
        </w:rPr>
        <w:t>source SN</w:t>
      </w:r>
      <w:r>
        <w:rPr>
          <w:rFonts w:eastAsia="Times New Roman"/>
          <w:lang w:eastAsia="zh-CN"/>
        </w:rPr>
        <w:t xml:space="preserve"> is configured as a candidate SN</w:t>
      </w:r>
      <w:r>
        <w:rPr>
          <w:rFonts w:eastAsia="Malgun Gothic"/>
        </w:rPr>
        <w:t xml:space="preserve">, as described in TS 37.340 [8]. Accordingly, the S-NG-RAN shall, if supported, include the </w:t>
      </w:r>
      <w:r>
        <w:rPr>
          <w:rFonts w:eastAsia="Malgun Gothic"/>
          <w:i/>
          <w:iCs/>
        </w:rPr>
        <w:t xml:space="preserve">Conditional PSCell Addition Information Modification Acknowledge </w:t>
      </w:r>
      <w:r>
        <w:rPr>
          <w:rFonts w:eastAsia="Malgun Gothic"/>
        </w:rPr>
        <w:t>IE in the S-NODE MODIFICATION REQUEST ACKNOWLEDGE message.</w:t>
      </w:r>
    </w:p>
    <w:p w14:paraId="3B5EB627" w14:textId="77777777" w:rsidR="00B82D8C" w:rsidRDefault="00B82D8C" w:rsidP="00B82D8C">
      <w:r w:rsidRPr="00F533D4">
        <w:t xml:space="preserve">If </w:t>
      </w:r>
      <w:r w:rsidRPr="00D173DF">
        <w:t>the</w:t>
      </w:r>
      <w:r w:rsidRPr="00F533D4">
        <w:rPr>
          <w:i/>
        </w:rPr>
        <w:t xml:space="preserve"> </w:t>
      </w:r>
      <w:r>
        <w:rPr>
          <w:i/>
        </w:rPr>
        <w:t>S-</w:t>
      </w:r>
      <w:r w:rsidRPr="00F533D4">
        <w:rPr>
          <w:i/>
        </w:rPr>
        <w:t>CPAC Request</w:t>
      </w:r>
      <w:r>
        <w:rPr>
          <w:i/>
        </w:rPr>
        <w:t xml:space="preserve"> Information</w:t>
      </w:r>
      <w:r w:rsidRPr="00F533D4">
        <w:t xml:space="preserve"> IE is contained in the </w:t>
      </w:r>
      <w:r w:rsidRPr="00F533D4">
        <w:rPr>
          <w:i/>
        </w:rPr>
        <w:t xml:space="preserve">Conditional PSCell Addition Information </w:t>
      </w:r>
      <w:r>
        <w:rPr>
          <w:i/>
        </w:rPr>
        <w:t xml:space="preserve">Modification </w:t>
      </w:r>
      <w:r w:rsidRPr="00F533D4">
        <w:rPr>
          <w:i/>
        </w:rPr>
        <w:t>Request</w:t>
      </w:r>
      <w:r w:rsidRPr="00F533D4">
        <w:t xml:space="preserve"> IE included in the S-NODE </w:t>
      </w:r>
      <w:r>
        <w:t>MODIFICATION</w:t>
      </w:r>
      <w:r w:rsidRPr="00F533D4">
        <w:t xml:space="preserve"> REQUEST message, the S-NG-RAN node shall, if supported,</w:t>
      </w:r>
      <w:r>
        <w:t xml:space="preserve"> consider that the procedure is triggered for S-CPAC preparation or modification</w:t>
      </w:r>
      <w:r w:rsidRPr="00F533D4">
        <w:t>.</w:t>
      </w:r>
    </w:p>
    <w:p w14:paraId="3B7ECBBD" w14:textId="77777777" w:rsidR="00B82D8C" w:rsidRPr="00F533D4" w:rsidRDefault="00B82D8C" w:rsidP="00B82D8C">
      <w:r w:rsidRPr="00FD0425">
        <w:rPr>
          <w:rFonts w:hint="eastAsia"/>
          <w:lang w:eastAsia="zh-CN"/>
        </w:rPr>
        <w:t xml:space="preserve">If the S-NG-RAN node applied a </w:t>
      </w:r>
      <w:r>
        <w:rPr>
          <w:lang w:eastAsia="zh-CN"/>
        </w:rPr>
        <w:t>complete</w:t>
      </w:r>
      <w:r w:rsidRPr="00FD0425">
        <w:rPr>
          <w:rFonts w:hint="eastAsia"/>
          <w:lang w:eastAsia="zh-CN"/>
        </w:rPr>
        <w:t xml:space="preserve"> </w:t>
      </w:r>
      <w:r>
        <w:rPr>
          <w:lang w:eastAsia="zh-CN"/>
        </w:rPr>
        <w:t>candidate</w:t>
      </w:r>
      <w:r w:rsidRPr="00FD0425">
        <w:rPr>
          <w:rFonts w:hint="eastAsia"/>
          <w:lang w:eastAsia="zh-CN"/>
        </w:rPr>
        <w:t xml:space="preserve"> configuration</w:t>
      </w:r>
      <w:r>
        <w:rPr>
          <w:lang w:eastAsia="zh-CN"/>
        </w:rPr>
        <w:t xml:space="preserve"> for a specific PSCell</w:t>
      </w:r>
      <w:r w:rsidRPr="00FD0425">
        <w:rPr>
          <w:rFonts w:hint="eastAsia"/>
          <w:lang w:eastAsia="zh-CN"/>
        </w:rPr>
        <w:t>, e.g.,</w:t>
      </w:r>
      <w:r w:rsidRPr="00FD0425">
        <w:rPr>
          <w:lang w:eastAsia="zh-CN"/>
        </w:rPr>
        <w:t xml:space="preserve"> as part of </w:t>
      </w:r>
      <w:r>
        <w:rPr>
          <w:lang w:eastAsia="zh-CN"/>
        </w:rPr>
        <w:t>preparation or modification of S-CPAC</w:t>
      </w:r>
      <w:r w:rsidRPr="00FD0425">
        <w:rPr>
          <w:lang w:eastAsia="zh-CN"/>
        </w:rPr>
        <w:t xml:space="preserve">, the S-NG-RAN node shall inform the M-NG-RAN node by including the </w:t>
      </w:r>
      <w:r w:rsidRPr="00267B8F">
        <w:rPr>
          <w:rFonts w:eastAsia="MS Mincho"/>
          <w:i/>
        </w:rPr>
        <w:t xml:space="preserve">S-CPAC Complete </w:t>
      </w:r>
      <w:r>
        <w:rPr>
          <w:rFonts w:eastAsia="MS Mincho"/>
          <w:i/>
        </w:rPr>
        <w:t>C</w:t>
      </w:r>
      <w:r w:rsidRPr="00856A11">
        <w:rPr>
          <w:rFonts w:eastAsia="MS Mincho"/>
          <w:i/>
        </w:rPr>
        <w:t xml:space="preserve">andidate </w:t>
      </w:r>
      <w:r w:rsidRPr="00267B8F">
        <w:rPr>
          <w:rFonts w:eastAsia="MS Mincho"/>
          <w:i/>
        </w:rPr>
        <w:t xml:space="preserve">Configuration Indicator </w:t>
      </w:r>
      <w:r w:rsidRPr="00FD0425">
        <w:rPr>
          <w:rFonts w:eastAsia="MS Mincho"/>
        </w:rPr>
        <w:t xml:space="preserve">IE in the </w:t>
      </w:r>
      <w:r w:rsidRPr="00267B8F">
        <w:rPr>
          <w:rFonts w:eastAsia="MS Mincho"/>
          <w:i/>
          <w:iCs/>
        </w:rPr>
        <w:t>Candidate PSCell with Other Information Item</w:t>
      </w:r>
      <w:r w:rsidRPr="00267B8F">
        <w:rPr>
          <w:rFonts w:eastAsia="MS Mincho"/>
        </w:rPr>
        <w:t xml:space="preserve"> </w:t>
      </w:r>
      <w:r>
        <w:rPr>
          <w:rFonts w:eastAsia="MS Mincho"/>
        </w:rPr>
        <w:t xml:space="preserve">IE in the </w:t>
      </w:r>
      <w:r w:rsidRPr="00267B8F">
        <w:rPr>
          <w:rFonts w:eastAsia="MS Mincho"/>
          <w:i/>
          <w:iCs/>
        </w:rPr>
        <w:t xml:space="preserve">Conditional PSCell Addition Information Modification Acknowledge </w:t>
      </w:r>
      <w:r>
        <w:rPr>
          <w:rFonts w:eastAsia="MS Mincho"/>
        </w:rPr>
        <w:t xml:space="preserve">IE in the </w:t>
      </w:r>
      <w:r w:rsidRPr="00FD0425">
        <w:t xml:space="preserve">S-NODE </w:t>
      </w:r>
      <w:r>
        <w:rPr>
          <w:rFonts w:eastAsia="Malgun Gothic"/>
        </w:rPr>
        <w:t xml:space="preserve">MODIFICATION </w:t>
      </w:r>
      <w:r w:rsidRPr="00FD0425">
        <w:t>REQUEST ACKNOWLEDGE message.</w:t>
      </w:r>
    </w:p>
    <w:p w14:paraId="0A5AD5C6" w14:textId="77777777" w:rsidR="00B82D8C" w:rsidRPr="00F533D4" w:rsidRDefault="00B82D8C" w:rsidP="00B82D8C">
      <w:r w:rsidRPr="00F533D4">
        <w:t xml:space="preserve">If the </w:t>
      </w:r>
      <w:r w:rsidRPr="00F533D4">
        <w:rPr>
          <w:i/>
        </w:rPr>
        <w:t>S-CPAC</w:t>
      </w:r>
      <w:r>
        <w:rPr>
          <w:i/>
        </w:rPr>
        <w:t xml:space="preserve"> Reference Configuration Request</w:t>
      </w:r>
      <w:r w:rsidRPr="00F533D4">
        <w:t xml:space="preserve"> IE set to "</w:t>
      </w:r>
      <w:r>
        <w:t>request</w:t>
      </w:r>
      <w:r w:rsidRPr="00F533D4">
        <w:t xml:space="preserve">" is contained in the </w:t>
      </w:r>
      <w:r w:rsidRPr="00F533D4">
        <w:rPr>
          <w:i/>
        </w:rPr>
        <w:t xml:space="preserve">Conditional PSCell Addition Information </w:t>
      </w:r>
      <w:r>
        <w:rPr>
          <w:i/>
        </w:rPr>
        <w:t xml:space="preserve">Modification </w:t>
      </w:r>
      <w:r w:rsidRPr="00F533D4">
        <w:rPr>
          <w:i/>
        </w:rPr>
        <w:t>Request</w:t>
      </w:r>
      <w:r w:rsidRPr="00F533D4">
        <w:t xml:space="preserve"> IE included in the S-NODE </w:t>
      </w:r>
      <w:r>
        <w:t>MODIFICATION</w:t>
      </w:r>
      <w:r w:rsidRPr="00F533D4">
        <w:t xml:space="preserve"> REQUEST message, the S-NG-RAN node shall, if supported, provide the SCG reference configuration for </w:t>
      </w:r>
      <w:r>
        <w:t>S-</w:t>
      </w:r>
      <w:r w:rsidRPr="00F533D4">
        <w:t>CPAC.</w:t>
      </w:r>
    </w:p>
    <w:p w14:paraId="59C7C4AD" w14:textId="77777777" w:rsidR="00B82D8C" w:rsidRDefault="00B82D8C" w:rsidP="00B82D8C">
      <w:pPr>
        <w:keepLines/>
        <w:rPr>
          <w:lang w:eastAsia="zh-CN"/>
        </w:rPr>
      </w:pPr>
      <w:r w:rsidRPr="00F533D4">
        <w:rPr>
          <w:lang w:eastAsia="zh-CN"/>
        </w:rPr>
        <w:t xml:space="preserve">If the </w:t>
      </w:r>
      <w:r>
        <w:rPr>
          <w:i/>
          <w:iCs/>
          <w:lang w:eastAsia="zh-CN"/>
        </w:rPr>
        <w:t xml:space="preserve">S-CPAC </w:t>
      </w:r>
      <w:r w:rsidRPr="00F533D4">
        <w:rPr>
          <w:i/>
          <w:iCs/>
          <w:lang w:eastAsia="zh-CN"/>
        </w:rPr>
        <w:t>Multiple Target S-NG-RAN Node List</w:t>
      </w:r>
      <w:r w:rsidRPr="00F533D4">
        <w:rPr>
          <w:lang w:eastAsia="zh-CN"/>
        </w:rPr>
        <w:t xml:space="preserve"> IE is contained </w:t>
      </w:r>
      <w:r>
        <w:rPr>
          <w:lang w:eastAsia="zh-CN"/>
        </w:rPr>
        <w:t xml:space="preserve">within </w:t>
      </w:r>
      <w:r w:rsidRPr="00273DA8">
        <w:rPr>
          <w:iCs/>
        </w:rPr>
        <w:t>the</w:t>
      </w:r>
      <w:r w:rsidRPr="00F533D4">
        <w:rPr>
          <w:i/>
        </w:rPr>
        <w:t xml:space="preserve"> </w:t>
      </w:r>
      <w:r>
        <w:rPr>
          <w:i/>
        </w:rPr>
        <w:t>S-</w:t>
      </w:r>
      <w:r w:rsidRPr="00F533D4">
        <w:rPr>
          <w:i/>
        </w:rPr>
        <w:t>CPAC Request</w:t>
      </w:r>
      <w:r>
        <w:rPr>
          <w:i/>
        </w:rPr>
        <w:t xml:space="preserve"> Information</w:t>
      </w:r>
      <w:r w:rsidRPr="00F533D4">
        <w:t xml:space="preserve"> IE</w:t>
      </w:r>
      <w:r w:rsidRPr="00944CEA">
        <w:t xml:space="preserve"> </w:t>
      </w:r>
      <w:r w:rsidRPr="00F533D4">
        <w:rPr>
          <w:lang w:eastAsia="zh-CN"/>
        </w:rPr>
        <w:t xml:space="preserve">in the </w:t>
      </w:r>
      <w:r w:rsidRPr="00F533D4">
        <w:rPr>
          <w:i/>
          <w:iCs/>
          <w:lang w:eastAsia="zh-CN"/>
        </w:rPr>
        <w:t xml:space="preserve">Conditional PSCell Addition Information </w:t>
      </w:r>
      <w:r>
        <w:rPr>
          <w:i/>
          <w:iCs/>
          <w:lang w:eastAsia="zh-CN"/>
        </w:rPr>
        <w:t xml:space="preserve">Modification </w:t>
      </w:r>
      <w:r w:rsidRPr="00F533D4">
        <w:rPr>
          <w:i/>
          <w:iCs/>
          <w:lang w:eastAsia="zh-CN"/>
        </w:rPr>
        <w:t xml:space="preserve">Request </w:t>
      </w:r>
      <w:r w:rsidRPr="00F533D4">
        <w:rPr>
          <w:lang w:eastAsia="zh-CN"/>
        </w:rPr>
        <w:t xml:space="preserve">IE included in the S-NODE </w:t>
      </w:r>
      <w:r>
        <w:rPr>
          <w:lang w:eastAsia="zh-CN"/>
        </w:rPr>
        <w:t>MODIFICATION</w:t>
      </w:r>
      <w:r w:rsidRPr="00F533D4">
        <w:rPr>
          <w:lang w:eastAsia="zh-CN"/>
        </w:rPr>
        <w:t xml:space="preserve"> REQUEST message, the </w:t>
      </w:r>
      <w:r>
        <w:rPr>
          <w:lang w:eastAsia="zh-CN"/>
        </w:rPr>
        <w:t>S-NG-RAN node shall, if supported, consider that the information pertains to a list of PSCells suggested for other candidate SN(s)</w:t>
      </w:r>
      <w:r w:rsidRPr="00722608">
        <w:rPr>
          <w:lang w:eastAsia="zh-CN"/>
        </w:rPr>
        <w:t xml:space="preserve"> </w:t>
      </w:r>
      <w:r>
        <w:rPr>
          <w:lang w:eastAsia="zh-CN"/>
        </w:rPr>
        <w:t xml:space="preserve">may </w:t>
      </w:r>
      <w:r w:rsidRPr="00722608">
        <w:rPr>
          <w:lang w:eastAsia="zh-CN"/>
        </w:rPr>
        <w:t xml:space="preserve">also </w:t>
      </w:r>
      <w:r>
        <w:rPr>
          <w:lang w:eastAsia="zh-CN"/>
        </w:rPr>
        <w:t>be prepared for S-CPAC, and act as described in TS 37.340 [8].</w:t>
      </w:r>
    </w:p>
    <w:p w14:paraId="5FD10014" w14:textId="77777777" w:rsidR="00B82D8C" w:rsidRPr="00D073BB" w:rsidRDefault="00B82D8C" w:rsidP="00B82D8C">
      <w:r w:rsidRPr="00F533D4">
        <w:rPr>
          <w:lang w:eastAsia="zh-CN"/>
        </w:rPr>
        <w:t xml:space="preserve">If the </w:t>
      </w:r>
      <w:r w:rsidRPr="001D367B">
        <w:rPr>
          <w:i/>
          <w:iCs/>
          <w:lang w:eastAsia="zh-CN"/>
        </w:rPr>
        <w:t xml:space="preserve">S-CPAC Inter-SN Execution Notification </w:t>
      </w:r>
      <w:r w:rsidRPr="00F533D4">
        <w:rPr>
          <w:lang w:eastAsia="zh-CN"/>
        </w:rPr>
        <w:t xml:space="preserve">IE </w:t>
      </w:r>
      <w:r>
        <w:rPr>
          <w:lang w:eastAsia="zh-CN"/>
        </w:rPr>
        <w:t xml:space="preserve">set to </w:t>
      </w:r>
      <w:r w:rsidRPr="00F533D4">
        <w:t>"</w:t>
      </w:r>
      <w:r>
        <w:rPr>
          <w:lang w:eastAsia="zh-CN"/>
        </w:rPr>
        <w:t>executed</w:t>
      </w:r>
      <w:r w:rsidRPr="00F533D4">
        <w:t>"</w:t>
      </w:r>
      <w:r>
        <w:rPr>
          <w:lang w:eastAsia="zh-CN"/>
        </w:rPr>
        <w:t xml:space="preserve"> </w:t>
      </w:r>
      <w:r w:rsidRPr="00F533D4">
        <w:rPr>
          <w:lang w:eastAsia="zh-CN"/>
        </w:rPr>
        <w:t xml:space="preserve">is contained in the </w:t>
      </w:r>
      <w:r w:rsidRPr="00F533D4">
        <w:rPr>
          <w:i/>
          <w:iCs/>
          <w:lang w:eastAsia="zh-CN"/>
        </w:rPr>
        <w:t xml:space="preserve">Conditional PSCell Addition Information </w:t>
      </w:r>
      <w:r>
        <w:rPr>
          <w:i/>
          <w:iCs/>
          <w:lang w:eastAsia="zh-CN"/>
        </w:rPr>
        <w:t xml:space="preserve">Modification </w:t>
      </w:r>
      <w:r w:rsidRPr="00F533D4">
        <w:rPr>
          <w:i/>
          <w:iCs/>
          <w:lang w:eastAsia="zh-CN"/>
        </w:rPr>
        <w:t xml:space="preserve">Request </w:t>
      </w:r>
      <w:r w:rsidRPr="00F533D4">
        <w:rPr>
          <w:lang w:eastAsia="zh-CN"/>
        </w:rPr>
        <w:t>IE included in</w:t>
      </w:r>
      <w:r w:rsidRPr="00CB666B">
        <w:rPr>
          <w:lang w:eastAsia="zh-CN"/>
        </w:rPr>
        <w:t xml:space="preserve"> the S-NODE MODIFICATION REQUEST message, the S-NG-RAN node shall, if supported, consider that the UE has been moved to another candidate SN due to inter-SN S-CPAC execution and may stop data transmission to the UE. If </w:t>
      </w:r>
      <w:r w:rsidRPr="00273DA8">
        <w:rPr>
          <w:rFonts w:eastAsia="Calibri Light"/>
        </w:rPr>
        <w:t xml:space="preserve">the </w:t>
      </w:r>
      <w:r w:rsidRPr="00273DA8">
        <w:rPr>
          <w:rFonts w:eastAsia="Calibri Light"/>
          <w:i/>
        </w:rPr>
        <w:t>Data Forwarding and Offloading Info from source NG-RAN node</w:t>
      </w:r>
      <w:r w:rsidRPr="00273DA8">
        <w:rPr>
          <w:rFonts w:eastAsia="Calibri Light"/>
        </w:rPr>
        <w:t xml:space="preserve"> IE within the </w:t>
      </w:r>
      <w:r w:rsidRPr="00273DA8">
        <w:rPr>
          <w:i/>
          <w:iCs/>
        </w:rPr>
        <w:t xml:space="preserve">PDU Session Resource Modification Info – SN terminated </w:t>
      </w:r>
      <w:r w:rsidRPr="00273DA8">
        <w:t xml:space="preserve">IE is also included for some PDU session in the </w:t>
      </w:r>
      <w:r w:rsidRPr="00273DA8">
        <w:rPr>
          <w:i/>
          <w:iCs/>
        </w:rPr>
        <w:t>PDU Session Resources To Be Modified List</w:t>
      </w:r>
      <w:r w:rsidRPr="00273DA8">
        <w:t xml:space="preserve"> IE of the S-NODE MODIFICATION REQUEST message, the S-NG-RAN node may include the </w:t>
      </w:r>
      <w:r w:rsidRPr="00273DA8">
        <w:rPr>
          <w:i/>
          <w:iCs/>
        </w:rPr>
        <w:t>Data Forwarding Info from target NG-RAN node</w:t>
      </w:r>
      <w:r w:rsidRPr="00273DA8">
        <w:t xml:space="preserve"> IE within the </w:t>
      </w:r>
      <w:r w:rsidRPr="00273DA8">
        <w:rPr>
          <w:i/>
          <w:iCs/>
        </w:rPr>
        <w:t>PDU Session Resource Modification Response Info – SN terminated</w:t>
      </w:r>
      <w:r w:rsidRPr="00273DA8">
        <w:t xml:space="preserve"> IE of the corresponding PDU sessions in the </w:t>
      </w:r>
      <w:r w:rsidRPr="00273DA8">
        <w:rPr>
          <w:i/>
          <w:iCs/>
        </w:rPr>
        <w:t>PDU Session Resources Admitted To Be Modified List</w:t>
      </w:r>
      <w:r w:rsidRPr="00273DA8">
        <w:t xml:space="preserve"> IE of the S-NODE MODIFICATION REQUEST ACKNOWLEDGE message to provide the new data forwarding address information for S-CPAC.</w:t>
      </w:r>
    </w:p>
    <w:p w14:paraId="6FFCFA4C" w14:textId="77777777" w:rsidR="00B82D8C" w:rsidRDefault="00B82D8C" w:rsidP="00B82D8C">
      <w:pPr>
        <w:rPr>
          <w:rFonts w:eastAsia="Malgun Gothic"/>
        </w:rPr>
      </w:pPr>
      <w:r>
        <w:rPr>
          <w:rFonts w:eastAsia="Malgun Gothic"/>
        </w:rPr>
        <w:t xml:space="preserve">If the </w:t>
      </w:r>
      <w:r w:rsidRPr="00207236">
        <w:rPr>
          <w:i/>
        </w:rPr>
        <w:t>CG-CandidateList</w:t>
      </w:r>
      <w:r>
        <w:rPr>
          <w:i/>
        </w:rPr>
        <w:t xml:space="preserve"> </w:t>
      </w:r>
      <w:r w:rsidRPr="00D2559E">
        <w:rPr>
          <w:iCs/>
        </w:rPr>
        <w:t>is included in the</w:t>
      </w:r>
      <w:r>
        <w:rPr>
          <w:rFonts w:eastAsia="Malgun Gothic"/>
        </w:rPr>
        <w:t xml:space="preserve"> </w:t>
      </w:r>
      <w:r w:rsidRPr="00CF7E48">
        <w:rPr>
          <w:i/>
          <w:iCs/>
          <w:lang w:eastAsia="ja-JP"/>
        </w:rPr>
        <w:t>S-NG-RAN node to M-NG-RAN node Container</w:t>
      </w:r>
      <w:r>
        <w:rPr>
          <w:rFonts w:eastAsia="Malgun Gothic"/>
        </w:rPr>
        <w:t xml:space="preserve"> IE in the S-NODE MODIFICATION REQUEST ACKNOWLEDGE message, the M-NG-RAN node shall, if supported, use it for the purpose of CPAC</w:t>
      </w:r>
      <w:r w:rsidRPr="00FC6532">
        <w:rPr>
          <w:rFonts w:eastAsia="Malgun Gothic"/>
        </w:rPr>
        <w:t xml:space="preserve"> or S-CPAC</w:t>
      </w:r>
      <w:r>
        <w:rPr>
          <w:rFonts w:eastAsia="Malgun Gothic"/>
        </w:rPr>
        <w:t>.</w:t>
      </w:r>
    </w:p>
    <w:p w14:paraId="571B1930" w14:textId="77777777" w:rsidR="00B82D8C" w:rsidRDefault="00B82D8C" w:rsidP="00B82D8C">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sidRPr="001E3FBB">
        <w:rPr>
          <w:i/>
        </w:rPr>
        <w:t xml:space="preserve">Conditional PSCell Addition Information </w:t>
      </w:r>
      <w:r w:rsidRPr="00543D65">
        <w:rPr>
          <w:rFonts w:eastAsia="Malgun Gothic"/>
          <w:i/>
        </w:rPr>
        <w:t xml:space="preserve">Modification </w:t>
      </w:r>
      <w:r w:rsidRPr="001E3FBB">
        <w:rPr>
          <w:i/>
        </w:rPr>
        <w:t>Request</w:t>
      </w:r>
      <w:r>
        <w:t xml:space="preserve"> IE </w:t>
      </w:r>
      <w:r w:rsidRPr="0090263D">
        <w:t xml:space="preserve">included in the S-NODE </w:t>
      </w:r>
      <w:r>
        <w:rPr>
          <w:lang w:eastAsia="zh-CN"/>
        </w:rPr>
        <w:t>MODIFICATION</w:t>
      </w:r>
      <w:r w:rsidRPr="0090263D">
        <w:t xml:space="preserve"> REQUEST message, then the</w:t>
      </w:r>
      <w:r>
        <w:t xml:space="preserve"> candidate target</w:t>
      </w:r>
      <w:r w:rsidRPr="0090263D">
        <w:t xml:space="preserve"> </w:t>
      </w:r>
      <w:r w:rsidRPr="00FD0425">
        <w:rPr>
          <w:lang w:val="en-US"/>
        </w:rPr>
        <w:t>S-NG-RAN node</w:t>
      </w:r>
      <w:r w:rsidRPr="0090263D">
        <w:t xml:space="preserve"> </w:t>
      </w:r>
      <w:r>
        <w:t>may use the information to allocate necessary resources for the incoming CPAC</w:t>
      </w:r>
      <w:r w:rsidRPr="00FC6532">
        <w:rPr>
          <w:rFonts w:eastAsia="Malgun Gothic"/>
        </w:rPr>
        <w:t xml:space="preserve"> or S-CPAC</w:t>
      </w:r>
      <w:r>
        <w:t xml:space="preserve"> procedure</w:t>
      </w:r>
      <w:r w:rsidRPr="0090263D">
        <w:t>.</w:t>
      </w:r>
    </w:p>
    <w:bookmarkEnd w:id="502"/>
    <w:p w14:paraId="45A22FB6" w14:textId="77777777" w:rsidR="00B82D8C" w:rsidRDefault="00B82D8C" w:rsidP="00B82D8C">
      <w:pPr>
        <w:rPr>
          <w:lang w:eastAsia="ja-JP"/>
        </w:rPr>
      </w:pPr>
      <w:r>
        <w:rPr>
          <w:lang w:eastAsia="ja-JP"/>
        </w:rPr>
        <w:t>I</w:t>
      </w:r>
      <w:r w:rsidRPr="00C95679">
        <w:rPr>
          <w:lang w:eastAsia="ja-JP"/>
        </w:rPr>
        <w:t>f</w:t>
      </w:r>
      <w:r>
        <w:rPr>
          <w:lang w:eastAsia="ja-JP"/>
        </w:rPr>
        <w:t xml:space="preserve"> for a given QoS Flow</w:t>
      </w:r>
      <w:r w:rsidRPr="00C95679">
        <w:rPr>
          <w:lang w:eastAsia="ja-JP"/>
        </w:rPr>
        <w:t xml:space="preserve"> the </w:t>
      </w:r>
      <w:r>
        <w:rPr>
          <w:i/>
          <w:lang w:eastAsia="ja-JP"/>
        </w:rPr>
        <w:t>Source DL Forwarding IP</w:t>
      </w:r>
      <w:r w:rsidRPr="00B74AF4">
        <w:rPr>
          <w:i/>
          <w:lang w:eastAsia="ja-JP"/>
        </w:rPr>
        <w:t xml:space="preserve"> Address</w:t>
      </w:r>
      <w:r w:rsidRPr="00C95679">
        <w:rPr>
          <w:rFonts w:hint="eastAsia"/>
          <w:i/>
          <w:lang w:eastAsia="zh-CN"/>
        </w:rPr>
        <w:t xml:space="preserve"> </w:t>
      </w:r>
      <w:r w:rsidRPr="00C95679">
        <w:rPr>
          <w:lang w:eastAsia="ja-JP"/>
        </w:rPr>
        <w:t xml:space="preserve">IE is included </w:t>
      </w:r>
      <w:r w:rsidRPr="00C95679">
        <w:rPr>
          <w:lang w:eastAsia="en-GB"/>
        </w:rPr>
        <w:t xml:space="preserve">within </w:t>
      </w:r>
      <w:bookmarkStart w:id="503" w:name="_Hlk101545700"/>
      <w:r w:rsidRPr="00C95679">
        <w:rPr>
          <w:lang w:eastAsia="en-GB"/>
        </w:rPr>
        <w:t xml:space="preserve">the </w:t>
      </w:r>
      <w:r w:rsidRPr="00C95679">
        <w:rPr>
          <w:i/>
          <w:lang w:eastAsia="en-GB"/>
        </w:rPr>
        <w:t>Data Forwarding and</w:t>
      </w:r>
      <w:r w:rsidRPr="00C95679">
        <w:rPr>
          <w:lang w:eastAsia="en-GB"/>
        </w:rPr>
        <w:t xml:space="preserve"> </w:t>
      </w:r>
      <w:r w:rsidRPr="00C95679">
        <w:rPr>
          <w:i/>
          <w:lang w:eastAsia="en-GB"/>
        </w:rPr>
        <w:t>Offloading Info from source NG-RAN node</w:t>
      </w:r>
      <w:r w:rsidRPr="00C95679">
        <w:rPr>
          <w:lang w:eastAsia="en-GB"/>
        </w:rPr>
        <w:t xml:space="preserve"> IE </w:t>
      </w:r>
      <w:r w:rsidRPr="00C95679">
        <w:rPr>
          <w:lang w:eastAsia="ja-JP"/>
        </w:rPr>
        <w:t xml:space="preserve">in </w:t>
      </w:r>
      <w:bookmarkEnd w:id="503"/>
      <w:r w:rsidRPr="00C95679">
        <w:rPr>
          <w:lang w:eastAsia="ja-JP"/>
        </w:rPr>
        <w:t>the</w:t>
      </w:r>
      <w:r>
        <w:rPr>
          <w:lang w:eastAsia="ja-JP"/>
        </w:rPr>
        <w:t xml:space="preserve"> </w:t>
      </w:r>
      <w:r w:rsidRPr="00381163">
        <w:rPr>
          <w:i/>
          <w:lang w:eastAsia="ja-JP"/>
        </w:rPr>
        <w:t>PDU Session Resource Setup Info – SN terminated</w:t>
      </w:r>
      <w:r w:rsidRPr="00C95679">
        <w:rPr>
          <w:i/>
          <w:lang w:eastAsia="ja-JP"/>
        </w:rPr>
        <w:t xml:space="preserve"> </w:t>
      </w:r>
      <w:r w:rsidRPr="00C95679">
        <w:rPr>
          <w:lang w:eastAsia="ja-JP"/>
        </w:rPr>
        <w:t xml:space="preserve">IE </w:t>
      </w:r>
      <w:r>
        <w:rPr>
          <w:lang w:eastAsia="ja-JP"/>
        </w:rPr>
        <w:t xml:space="preserve">and/or </w:t>
      </w:r>
      <w:r w:rsidRPr="00C95679">
        <w:rPr>
          <w:lang w:eastAsia="ja-JP"/>
        </w:rPr>
        <w:t>in the</w:t>
      </w:r>
      <w:r>
        <w:rPr>
          <w:lang w:eastAsia="ja-JP"/>
        </w:rPr>
        <w:t xml:space="preserve"> </w:t>
      </w:r>
      <w:r w:rsidRPr="00381163">
        <w:rPr>
          <w:i/>
          <w:lang w:eastAsia="ja-JP"/>
        </w:rPr>
        <w:t xml:space="preserve">PDU Session Resource </w:t>
      </w:r>
      <w:r>
        <w:rPr>
          <w:i/>
          <w:lang w:eastAsia="ja-JP"/>
        </w:rPr>
        <w:t>Modification</w:t>
      </w:r>
      <w:r w:rsidRPr="00381163">
        <w:rPr>
          <w:i/>
          <w:lang w:eastAsia="ja-JP"/>
        </w:rPr>
        <w:t xml:space="preserve"> Info – SN terminated</w:t>
      </w:r>
      <w:r w:rsidRPr="00C95679">
        <w:rPr>
          <w:i/>
          <w:lang w:eastAsia="ja-JP"/>
        </w:rPr>
        <w:t xml:space="preserve"> </w:t>
      </w:r>
      <w:r w:rsidRPr="00C95679">
        <w:rPr>
          <w:lang w:eastAsia="ja-JP"/>
        </w:rPr>
        <w:t xml:space="preserve">IE contained in the </w:t>
      </w:r>
      <w:r w:rsidRPr="00FD0425">
        <w:t xml:space="preserve">S-NODE </w:t>
      </w:r>
      <w:r>
        <w:t>MODIFICATION</w:t>
      </w:r>
      <w:r w:rsidRPr="00FD0425">
        <w:t xml:space="preserve"> REQUEST</w:t>
      </w:r>
      <w:r w:rsidRPr="00C95679">
        <w:rPr>
          <w:lang w:eastAsia="en-GB"/>
        </w:rPr>
        <w:t xml:space="preserve"> </w:t>
      </w:r>
      <w:r w:rsidRPr="00C95679">
        <w:rPr>
          <w:lang w:eastAsia="ja-JP"/>
        </w:rPr>
        <w:t xml:space="preserve">message, the </w:t>
      </w:r>
      <w:r w:rsidRPr="00064DCF">
        <w:t>S-NG-RAN</w:t>
      </w:r>
      <w:r>
        <w:rPr>
          <w:lang w:eastAsia="ja-JP"/>
        </w:rPr>
        <w:t xml:space="preserve"> node</w:t>
      </w:r>
      <w:r>
        <w:rPr>
          <w:lang w:eastAsia="zh-CN"/>
        </w:rPr>
        <w:t xml:space="preserve"> </w:t>
      </w:r>
      <w:r>
        <w:rPr>
          <w:lang w:eastAsia="ja-JP"/>
        </w:rPr>
        <w:t xml:space="preserve">shall, if supported, store this information and use it </w:t>
      </w:r>
      <w:r w:rsidRPr="008711EA">
        <w:t>as part of its ACL functionality configuration actions, if such ACL functionality is deployed</w:t>
      </w:r>
      <w:r w:rsidRPr="008174A0">
        <w:rPr>
          <w:lang w:eastAsia="ja-JP"/>
        </w:rPr>
        <w:t>.</w:t>
      </w:r>
    </w:p>
    <w:p w14:paraId="7A0D3AD2" w14:textId="77777777" w:rsidR="00B82D8C" w:rsidRDefault="00B82D8C" w:rsidP="00B82D8C">
      <w:pPr>
        <w:rPr>
          <w:lang w:eastAsia="en-GB"/>
        </w:rPr>
      </w:pPr>
      <w:r>
        <w:rPr>
          <w:lang w:eastAsia="ja-JP"/>
        </w:rPr>
        <w:t>I</w:t>
      </w:r>
      <w:r w:rsidRPr="00C95679">
        <w:rPr>
          <w:lang w:eastAsia="ja-JP"/>
        </w:rPr>
        <w:t>f</w:t>
      </w:r>
      <w:r>
        <w:rPr>
          <w:lang w:eastAsia="ja-JP"/>
        </w:rPr>
        <w:t xml:space="preserve"> for a given QoS Flow</w:t>
      </w:r>
      <w:r w:rsidRPr="00C95679">
        <w:rPr>
          <w:lang w:eastAsia="ja-JP"/>
        </w:rPr>
        <w:t xml:space="preserve"> the </w:t>
      </w:r>
      <w:r>
        <w:rPr>
          <w:i/>
          <w:lang w:eastAsia="ja-JP"/>
        </w:rPr>
        <w:t>Source DL Forwarding IP</w:t>
      </w:r>
      <w:r w:rsidRPr="00B74AF4">
        <w:rPr>
          <w:i/>
          <w:lang w:eastAsia="ja-JP"/>
        </w:rPr>
        <w:t xml:space="preserve"> Address</w:t>
      </w:r>
      <w:r w:rsidRPr="00C95679">
        <w:rPr>
          <w:rFonts w:hint="eastAsia"/>
          <w:i/>
          <w:lang w:eastAsia="zh-CN"/>
        </w:rPr>
        <w:t xml:space="preserve"> </w:t>
      </w:r>
      <w:r w:rsidRPr="00C95679">
        <w:rPr>
          <w:lang w:eastAsia="ja-JP"/>
        </w:rPr>
        <w:t xml:space="preserve">IE is included </w:t>
      </w:r>
      <w:r w:rsidRPr="00C95679">
        <w:rPr>
          <w:lang w:eastAsia="en-GB"/>
        </w:rPr>
        <w:t xml:space="preserve">within the </w:t>
      </w:r>
      <w:r w:rsidRPr="000F2A3B">
        <w:rPr>
          <w:i/>
          <w:lang w:eastAsia="en-GB"/>
        </w:rPr>
        <w:t>QoS Flows Mapped To DRB List</w:t>
      </w:r>
      <w:r w:rsidRPr="00C95679">
        <w:rPr>
          <w:lang w:eastAsia="en-GB"/>
        </w:rPr>
        <w:t xml:space="preserve"> IE </w:t>
      </w:r>
      <w:r w:rsidRPr="00C95679">
        <w:rPr>
          <w:lang w:eastAsia="ja-JP"/>
        </w:rPr>
        <w:t>in the</w:t>
      </w:r>
      <w:r>
        <w:rPr>
          <w:lang w:eastAsia="ja-JP"/>
        </w:rPr>
        <w:t xml:space="preserve"> </w:t>
      </w:r>
      <w:r w:rsidRPr="00381163">
        <w:rPr>
          <w:i/>
          <w:lang w:eastAsia="ja-JP"/>
        </w:rPr>
        <w:t xml:space="preserve">PDU Session Resource </w:t>
      </w:r>
      <w:r>
        <w:rPr>
          <w:i/>
          <w:lang w:eastAsia="ja-JP"/>
        </w:rPr>
        <w:t>Setup Response</w:t>
      </w:r>
      <w:r w:rsidRPr="00381163">
        <w:rPr>
          <w:i/>
          <w:lang w:eastAsia="ja-JP"/>
        </w:rPr>
        <w:t xml:space="preserve"> Info – SN terminated</w:t>
      </w:r>
      <w:r w:rsidRPr="00C95679">
        <w:rPr>
          <w:i/>
          <w:lang w:eastAsia="ja-JP"/>
        </w:rPr>
        <w:t xml:space="preserve"> </w:t>
      </w:r>
      <w:r w:rsidRPr="00C95679">
        <w:rPr>
          <w:lang w:eastAsia="ja-JP"/>
        </w:rPr>
        <w:t xml:space="preserve">IE </w:t>
      </w:r>
      <w:r>
        <w:rPr>
          <w:lang w:eastAsia="ja-JP"/>
        </w:rPr>
        <w:t xml:space="preserve">and/or </w:t>
      </w:r>
      <w:r w:rsidRPr="00C95679">
        <w:rPr>
          <w:lang w:eastAsia="ja-JP"/>
        </w:rPr>
        <w:t>in the</w:t>
      </w:r>
      <w:r>
        <w:rPr>
          <w:lang w:eastAsia="ja-JP"/>
        </w:rPr>
        <w:t xml:space="preserve"> </w:t>
      </w:r>
      <w:r w:rsidRPr="00381163">
        <w:rPr>
          <w:i/>
          <w:lang w:eastAsia="ja-JP"/>
        </w:rPr>
        <w:t xml:space="preserve">PDU Session Resource </w:t>
      </w:r>
      <w:r>
        <w:rPr>
          <w:i/>
          <w:lang w:eastAsia="ja-JP"/>
        </w:rPr>
        <w:t>Modification Response</w:t>
      </w:r>
      <w:r w:rsidRPr="00381163">
        <w:rPr>
          <w:i/>
          <w:lang w:eastAsia="ja-JP"/>
        </w:rPr>
        <w:t xml:space="preserve"> Info – SN terminated</w:t>
      </w:r>
      <w:r w:rsidRPr="00C95679">
        <w:rPr>
          <w:i/>
          <w:lang w:eastAsia="ja-JP"/>
        </w:rPr>
        <w:t xml:space="preserve"> </w:t>
      </w:r>
      <w:r w:rsidRPr="00C95679">
        <w:rPr>
          <w:lang w:eastAsia="ja-JP"/>
        </w:rPr>
        <w:t xml:space="preserve">IE contained in the </w:t>
      </w:r>
      <w:r w:rsidRPr="00FD0425">
        <w:t xml:space="preserve">S-NODE </w:t>
      </w:r>
      <w:r>
        <w:t>MODIFICATION</w:t>
      </w:r>
      <w:r w:rsidRPr="00FD0425">
        <w:t xml:space="preserve"> REQUEST</w:t>
      </w:r>
      <w:r w:rsidRPr="00C95679">
        <w:rPr>
          <w:lang w:eastAsia="en-GB"/>
        </w:rPr>
        <w:t xml:space="preserve"> </w:t>
      </w:r>
      <w:r>
        <w:rPr>
          <w:lang w:eastAsia="en-GB"/>
        </w:rPr>
        <w:t xml:space="preserve">ACKNOWLEDGE </w:t>
      </w:r>
      <w:r w:rsidRPr="00C95679">
        <w:rPr>
          <w:lang w:eastAsia="ja-JP"/>
        </w:rPr>
        <w:t xml:space="preserve">message, the </w:t>
      </w:r>
      <w:r w:rsidRPr="00064DCF">
        <w:t>M-NG-RAN</w:t>
      </w:r>
      <w:r>
        <w:rPr>
          <w:lang w:eastAsia="ja-JP"/>
        </w:rPr>
        <w:t xml:space="preserve"> node</w:t>
      </w:r>
      <w:r>
        <w:rPr>
          <w:lang w:eastAsia="zh-CN"/>
        </w:rPr>
        <w:t xml:space="preserve"> </w:t>
      </w:r>
      <w:r>
        <w:rPr>
          <w:lang w:eastAsia="ja-JP"/>
        </w:rPr>
        <w:t xml:space="preserve">shall, if supported, store this information and use it </w:t>
      </w:r>
      <w:r w:rsidRPr="008711EA">
        <w:t>as part of its ACL functionality</w:t>
      </w:r>
      <w:r w:rsidRPr="00E51C76">
        <w:rPr>
          <w:lang w:eastAsia="ja-JP"/>
        </w:rPr>
        <w:t xml:space="preserve"> to identify </w:t>
      </w:r>
      <w:r>
        <w:rPr>
          <w:lang w:eastAsia="ja-JP"/>
        </w:rPr>
        <w:t xml:space="preserve">source </w:t>
      </w:r>
      <w:r w:rsidRPr="00E51C76">
        <w:rPr>
          <w:lang w:eastAsia="ja-JP"/>
        </w:rPr>
        <w:t xml:space="preserve">TNL address for data forwarding </w:t>
      </w:r>
      <w:r>
        <w:t>in case of subsequent handover preparation</w:t>
      </w:r>
      <w:r w:rsidRPr="008711EA">
        <w:t>, if such ACL functionality is deployed</w:t>
      </w:r>
      <w:r w:rsidRPr="008174A0">
        <w:rPr>
          <w:lang w:eastAsia="ja-JP"/>
        </w:rPr>
        <w:t>.</w:t>
      </w:r>
    </w:p>
    <w:p w14:paraId="68968518" w14:textId="77777777" w:rsidR="00B82D8C" w:rsidRDefault="00B82D8C" w:rsidP="00B82D8C">
      <w:pPr>
        <w:rPr>
          <w:lang w:eastAsia="zh-CN"/>
        </w:rPr>
      </w:pPr>
      <w:r w:rsidRPr="006F4E43">
        <w:t xml:space="preserve">If the </w:t>
      </w:r>
      <w:r w:rsidRPr="006F4E43">
        <w:rPr>
          <w:i/>
          <w:lang w:eastAsia="zh-CN"/>
        </w:rPr>
        <w:t xml:space="preserve">Management Based MDT </w:t>
      </w:r>
      <w:r w:rsidRPr="006F4E43">
        <w:rPr>
          <w:i/>
        </w:rPr>
        <w:t>PLMN Modification</w:t>
      </w:r>
      <w:r w:rsidRPr="006F4E43">
        <w:rPr>
          <w:rFonts w:hint="eastAsia"/>
          <w:i/>
          <w:lang w:eastAsia="zh-CN"/>
        </w:rPr>
        <w:t xml:space="preserve"> </w:t>
      </w:r>
      <w:r w:rsidRPr="006F4E43">
        <w:rPr>
          <w:i/>
        </w:rPr>
        <w:t>List</w:t>
      </w:r>
      <w:r w:rsidRPr="006F4E43">
        <w:rPr>
          <w:lang w:eastAsia="zh-CN"/>
        </w:rPr>
        <w:t xml:space="preserve"> IE</w:t>
      </w:r>
      <w:r w:rsidRPr="006F4E43">
        <w:t xml:space="preserve"> </w:t>
      </w:r>
      <w:r w:rsidRPr="006F4E43">
        <w:rPr>
          <w:lang w:eastAsia="zh-CN"/>
        </w:rPr>
        <w:t>is</w:t>
      </w:r>
      <w:r w:rsidRPr="006F4E43">
        <w:t xml:space="preserve"> contained in the S-NODE </w:t>
      </w:r>
      <w:r w:rsidRPr="00995129">
        <w:rPr>
          <w:rFonts w:hint="eastAsia"/>
        </w:rPr>
        <w:t>MODIFICATION</w:t>
      </w:r>
      <w:r w:rsidRPr="00064DCF">
        <w:rPr>
          <w:lang w:eastAsia="zh-CN"/>
        </w:rPr>
        <w:t xml:space="preserve"> </w:t>
      </w:r>
      <w:r w:rsidRPr="006F4E43">
        <w:t xml:space="preserve">REQUEST message, the S-NG-RAN node shall, if supported, overwrite any previously stored Management Based MDT PLMN List information in the UE context and use the received information to determine </w:t>
      </w:r>
      <w:r w:rsidRPr="006F4E43">
        <w:rPr>
          <w:lang w:eastAsia="zh-CN"/>
        </w:rPr>
        <w:t xml:space="preserve">subsequent </w:t>
      </w:r>
      <w:r w:rsidRPr="006F4E43">
        <w:t>selection of the UE for management based MDT defined in TS 32.422 [</w:t>
      </w:r>
      <w:r w:rsidRPr="006F4E43">
        <w:rPr>
          <w:rFonts w:hint="eastAsia"/>
          <w:lang w:eastAsia="zh-CN"/>
        </w:rPr>
        <w:t>23</w:t>
      </w:r>
      <w:r w:rsidRPr="006F4E43">
        <w:t>]</w:t>
      </w:r>
      <w:r w:rsidRPr="006F4E43">
        <w:rPr>
          <w:lang w:eastAsia="zh-CN"/>
        </w:rPr>
        <w:t>.</w:t>
      </w:r>
    </w:p>
    <w:p w14:paraId="717CDED4" w14:textId="77777777" w:rsidR="00B82D8C" w:rsidRDefault="00B82D8C" w:rsidP="00B82D8C">
      <w:pPr>
        <w:rPr>
          <w:rFonts w:eastAsia="DengXian"/>
        </w:rPr>
      </w:pPr>
      <w:r>
        <w:rPr>
          <w:rFonts w:eastAsia="DengXian" w:hint="eastAsia"/>
        </w:rPr>
        <w:t>If</w:t>
      </w:r>
      <w:r>
        <w:rPr>
          <w:rFonts w:eastAsia="DengXian"/>
        </w:rPr>
        <w:t xml:space="preserve"> the </w:t>
      </w:r>
      <w:r>
        <w:rPr>
          <w:rFonts w:eastAsia="DengXian"/>
          <w:i/>
          <w:iCs/>
        </w:rPr>
        <w:t>QMC Coordination Request</w:t>
      </w:r>
      <w:r>
        <w:rPr>
          <w:rFonts w:eastAsia="DengXian"/>
        </w:rPr>
        <w:t xml:space="preserve"> </w:t>
      </w:r>
      <w:r>
        <w:rPr>
          <w:rFonts w:eastAsia="DengXian" w:hint="eastAsia"/>
        </w:rPr>
        <w:t>IE</w:t>
      </w:r>
      <w:r>
        <w:rPr>
          <w:rFonts w:eastAsia="DengXian"/>
        </w:rPr>
        <w:t xml:space="preserve"> is contained in the S-NODE MODIFICATION REQUEST message, the </w:t>
      </w:r>
      <w:r>
        <w:rPr>
          <w:rFonts w:eastAsia="DengXian" w:hint="eastAsia"/>
        </w:rPr>
        <w:t>S</w:t>
      </w:r>
      <w:r>
        <w:rPr>
          <w:rFonts w:eastAsia="DengXian"/>
        </w:rPr>
        <w:t>-NG-RAN node may use it</w:t>
      </w:r>
      <w:r>
        <w:rPr>
          <w:rFonts w:eastAsia="DengXian" w:hint="eastAsia"/>
        </w:rPr>
        <w:t xml:space="preserve"> </w:t>
      </w:r>
      <w:r>
        <w:rPr>
          <w:rFonts w:eastAsia="DengXian"/>
        </w:rPr>
        <w:t xml:space="preserve">as specified in </w:t>
      </w:r>
      <w:r>
        <w:rPr>
          <w:rFonts w:eastAsia="DengXian" w:hint="eastAsia"/>
          <w:lang w:val="en-US" w:eastAsia="zh-CN"/>
        </w:rPr>
        <w:t xml:space="preserve">TS </w:t>
      </w:r>
      <w:r>
        <w:rPr>
          <w:rFonts w:eastAsia="DengXian"/>
        </w:rPr>
        <w:t>37.340 [</w:t>
      </w:r>
      <w:r>
        <w:rPr>
          <w:rFonts w:eastAsia="DengXian" w:hint="eastAsia"/>
          <w:lang w:val="en-US" w:eastAsia="zh-CN"/>
        </w:rPr>
        <w:t>8</w:t>
      </w:r>
      <w:r>
        <w:rPr>
          <w:rFonts w:eastAsia="DengXian"/>
        </w:rPr>
        <w:t xml:space="preserve">], and shall, if supported, include the </w:t>
      </w:r>
      <w:r>
        <w:rPr>
          <w:rFonts w:eastAsia="DengXian"/>
          <w:i/>
          <w:iCs/>
        </w:rPr>
        <w:t>QMC Coordination Response</w:t>
      </w:r>
      <w:r>
        <w:rPr>
          <w:rFonts w:eastAsia="DengXian"/>
        </w:rPr>
        <w:t xml:space="preserve"> IE in the S-NODE MODIFICATION REQUEST ACKNOWLEDGE</w:t>
      </w:r>
      <w:r>
        <w:rPr>
          <w:rFonts w:eastAsia="DengXian" w:hint="eastAsia"/>
          <w:lang w:val="en-US" w:eastAsia="zh-CN"/>
        </w:rPr>
        <w:t xml:space="preserve"> </w:t>
      </w:r>
      <w:r>
        <w:rPr>
          <w:rFonts w:eastAsia="DengXian"/>
        </w:rPr>
        <w:t>message.</w:t>
      </w:r>
    </w:p>
    <w:p w14:paraId="5E7D678C" w14:textId="77777777" w:rsidR="00B82D8C" w:rsidRDefault="00B82D8C" w:rsidP="00B82D8C">
      <w:r>
        <w:t xml:space="preserve">If the </w:t>
      </w:r>
      <w:r>
        <w:rPr>
          <w:rFonts w:eastAsia="DengXian"/>
          <w:i/>
          <w:iCs/>
        </w:rPr>
        <w:t xml:space="preserve">Source SN to Target SN QMC Information Inquiry </w:t>
      </w:r>
      <w:r>
        <w:t xml:space="preserve">IE set to "true" is </w:t>
      </w:r>
      <w:r>
        <w:rPr>
          <w:rFonts w:eastAsia="Batang"/>
        </w:rPr>
        <w:t xml:space="preserve">contained </w:t>
      </w:r>
      <w:r>
        <w:t xml:space="preserve">in the </w:t>
      </w:r>
      <w:r>
        <w:rPr>
          <w:rFonts w:eastAsia="DengXian"/>
        </w:rPr>
        <w:t xml:space="preserve">S-NODE MODIFICATION REQUEST </w:t>
      </w:r>
      <w:r>
        <w:t xml:space="preserve">message, the S-NG-RAN node shall, if supported, include the </w:t>
      </w:r>
      <w:r>
        <w:rPr>
          <w:rFonts w:eastAsia="DengXian"/>
          <w:i/>
          <w:iCs/>
        </w:rPr>
        <w:t xml:space="preserve">Source SN to Target SN QMC Information </w:t>
      </w:r>
      <w:r>
        <w:t xml:space="preserve">IE in the </w:t>
      </w:r>
      <w:r>
        <w:rPr>
          <w:rFonts w:eastAsia="DengXian"/>
        </w:rPr>
        <w:t>S-NODE MODIFICATION REQUEST ACKNOWLEDGE message</w:t>
      </w:r>
      <w:r>
        <w:t>.</w:t>
      </w:r>
    </w:p>
    <w:p w14:paraId="0BFA3B82" w14:textId="77777777" w:rsidR="00B82D8C" w:rsidRDefault="00B82D8C" w:rsidP="00B82D8C">
      <w:pPr>
        <w:rPr>
          <w:ins w:id="504" w:author="Author" w:date="2025-06-09T18:05:00Z"/>
          <w:snapToGrid w:val="0"/>
          <w:lang w:eastAsia="zh-CN"/>
        </w:rPr>
      </w:pPr>
      <w:r>
        <w:rPr>
          <w:snapToGrid w:val="0"/>
          <w:lang w:eastAsia="zh-CN"/>
        </w:rPr>
        <w:t>I</w:t>
      </w:r>
      <w:r>
        <w:rPr>
          <w:rFonts w:hint="eastAsia"/>
          <w:snapToGrid w:val="0"/>
          <w:lang w:eastAsia="zh-CN"/>
        </w:rPr>
        <w:t xml:space="preserve">f the </w:t>
      </w:r>
      <w:r w:rsidRPr="006F4E43">
        <w:t xml:space="preserve">S-NODE </w:t>
      </w:r>
      <w:r w:rsidRPr="00995129">
        <w:rPr>
          <w:rFonts w:hint="eastAsia"/>
        </w:rPr>
        <w:t>MODIFICATION</w:t>
      </w:r>
      <w:r>
        <w:rPr>
          <w:rFonts w:hint="eastAsia"/>
          <w:snapToGrid w:val="0"/>
          <w:lang w:eastAsia="zh-CN"/>
        </w:rPr>
        <w:t xml:space="preserve"> REQUEST message contains the</w:t>
      </w:r>
      <w:r w:rsidRPr="00C10E15">
        <w:rPr>
          <w:rFonts w:hint="eastAsia"/>
          <w:i/>
          <w:lang w:eastAsia="zh-CN"/>
        </w:rPr>
        <w:t xml:space="preserve"> IAB </w:t>
      </w:r>
      <w:r>
        <w:rPr>
          <w:rFonts w:hint="eastAsia"/>
          <w:i/>
          <w:lang w:eastAsia="zh-CN"/>
        </w:rPr>
        <w:t>Authoriz</w:t>
      </w:r>
      <w:r>
        <w:rPr>
          <w:i/>
          <w:lang w:eastAsia="zh-CN"/>
        </w:rPr>
        <w:t>ation status</w:t>
      </w:r>
      <w:r w:rsidRPr="00C10E15">
        <w:rPr>
          <w:rFonts w:hint="eastAsia"/>
          <w:i/>
          <w:lang w:eastAsia="zh-CN"/>
        </w:rPr>
        <w:t xml:space="preserve"> </w:t>
      </w:r>
      <w:r w:rsidRPr="00C10E15">
        <w:rPr>
          <w:rFonts w:hint="eastAsia"/>
          <w:snapToGrid w:val="0"/>
          <w:lang w:eastAsia="zh-CN"/>
        </w:rPr>
        <w:t>IE</w:t>
      </w:r>
      <w:r>
        <w:rPr>
          <w:rFonts w:hint="eastAsia"/>
          <w:snapToGrid w:val="0"/>
          <w:lang w:eastAsia="zh-CN"/>
        </w:rPr>
        <w:t xml:space="preserve">, the </w:t>
      </w:r>
      <w:r w:rsidRPr="006F4E43">
        <w:t>S-NG-RAN node</w:t>
      </w:r>
      <w:r>
        <w:rPr>
          <w:rFonts w:hint="eastAsia"/>
          <w:snapToGrid w:val="0"/>
          <w:lang w:eastAsia="zh-CN"/>
        </w:rPr>
        <w:t xml:space="preserve"> shall, if supported,</w:t>
      </w:r>
      <w:r w:rsidRPr="00820834">
        <w:t xml:space="preserve"> </w:t>
      </w:r>
      <w:r>
        <w:t>store it and use it as defined in TS 38.401[2]</w:t>
      </w:r>
      <w:r>
        <w:rPr>
          <w:rFonts w:hint="eastAsia"/>
          <w:snapToGrid w:val="0"/>
          <w:lang w:eastAsia="zh-CN"/>
        </w:rPr>
        <w:t>.</w:t>
      </w:r>
    </w:p>
    <w:p w14:paraId="19C98EF2" w14:textId="77777777" w:rsidR="00B82D8C" w:rsidRPr="002D1EA3" w:rsidRDefault="00B82D8C" w:rsidP="00B82D8C">
      <w:pPr>
        <w:rPr>
          <w:snapToGrid w:val="0"/>
          <w:lang w:eastAsia="zh-CN"/>
        </w:rPr>
      </w:pPr>
      <w:ins w:id="505" w:author="Author" w:date="2025-06-09T18:05:00Z">
        <w:r>
          <w:rPr>
            <w:rFonts w:eastAsia="PMingLiU"/>
          </w:rPr>
          <w:t xml:space="preserve">If the </w:t>
        </w:r>
        <w:r w:rsidRPr="00A663EA">
          <w:rPr>
            <w:rFonts w:eastAsia="PMingLiU"/>
            <w:i/>
          </w:rPr>
          <w:t xml:space="preserve">LTM Candidate PSCell Information </w:t>
        </w:r>
        <w:r>
          <w:rPr>
            <w:rFonts w:hint="eastAsia"/>
            <w:i/>
            <w:lang w:eastAsia="zh-CN"/>
          </w:rPr>
          <w:t xml:space="preserve">Update </w:t>
        </w:r>
        <w:r w:rsidRPr="00A663EA">
          <w:rPr>
            <w:rFonts w:eastAsia="PMingLiU"/>
            <w:i/>
          </w:rPr>
          <w:t>Request</w:t>
        </w:r>
        <w:r w:rsidRPr="00AD561C">
          <w:rPr>
            <w:rFonts w:eastAsia="PMingLiU"/>
            <w:i/>
          </w:rPr>
          <w:t xml:space="preserve"> </w:t>
        </w:r>
        <w:r>
          <w:rPr>
            <w:rFonts w:eastAsia="PMingLiU"/>
          </w:rPr>
          <w:t xml:space="preserve">IE is included in the </w:t>
        </w:r>
        <w:r w:rsidRPr="00FD0425">
          <w:t xml:space="preserve">S-NODE </w:t>
        </w:r>
        <w:r>
          <w:rPr>
            <w:lang w:val="en-US" w:eastAsia="zh-CN"/>
          </w:rPr>
          <w:t>MODIFICATION</w:t>
        </w:r>
        <w:r w:rsidRPr="0083109E">
          <w:rPr>
            <w:lang w:val="en-US" w:eastAsia="zh-CN"/>
          </w:rPr>
          <w:t xml:space="preserve"> REQUEST message</w:t>
        </w:r>
        <w:r>
          <w:rPr>
            <w:rFonts w:eastAsia="PMingLiU"/>
          </w:rPr>
          <w:t xml:space="preserve">, </w:t>
        </w:r>
        <w:r w:rsidRPr="0083109E">
          <w:rPr>
            <w:lang w:val="en-US" w:eastAsia="zh-CN"/>
          </w:rPr>
          <w:t xml:space="preserve">the </w:t>
        </w:r>
        <w:r>
          <w:rPr>
            <w:lang w:val="en-US" w:eastAsia="zh-CN"/>
          </w:rPr>
          <w:t xml:space="preserve">S-NG-RAN node </w:t>
        </w:r>
        <w:r>
          <w:rPr>
            <w:rFonts w:eastAsia="DengXian"/>
          </w:rPr>
          <w:t xml:space="preserve">shall, if supported, </w:t>
        </w:r>
        <w:r>
          <w:rPr>
            <w:rFonts w:eastAsia="PMingLiU"/>
          </w:rPr>
          <w:t xml:space="preserve">consider that the </w:t>
        </w:r>
        <w:r>
          <w:rPr>
            <w:rFonts w:hint="eastAsia"/>
            <w:lang w:val="en-US" w:eastAsia="zh-CN"/>
          </w:rPr>
          <w:t>included information concerns the Inter-CU SCG LT</w:t>
        </w:r>
        <w:r>
          <w:rPr>
            <w:lang w:val="en-US" w:eastAsia="zh-CN"/>
          </w:rPr>
          <w:t>M</w:t>
        </w:r>
        <w:r>
          <w:rPr>
            <w:rFonts w:hint="eastAsia"/>
            <w:lang w:val="en-US" w:eastAsia="zh-CN"/>
          </w:rPr>
          <w:t xml:space="preserve"> preparation of the other candidate S-NG-RAN node(s),</w:t>
        </w:r>
        <w:r>
          <w:rPr>
            <w:lang w:val="en-US" w:eastAsia="zh-CN"/>
          </w:rPr>
          <w:t xml:space="preserve"> </w:t>
        </w:r>
        <w:r>
          <w:rPr>
            <w:snapToGrid w:val="0"/>
            <w:lang w:eastAsia="zh-CN"/>
          </w:rPr>
          <w:t xml:space="preserve">and include </w:t>
        </w:r>
        <w:r>
          <w:rPr>
            <w:lang w:eastAsia="zh-CN"/>
          </w:rPr>
          <w:t xml:space="preserve">the </w:t>
        </w:r>
        <w:r w:rsidRPr="00040EC6">
          <w:rPr>
            <w:rFonts w:eastAsia="PMingLiU"/>
            <w:i/>
          </w:rPr>
          <w:t xml:space="preserve">LTM Candidate PSCell Information </w:t>
        </w:r>
        <w:r>
          <w:rPr>
            <w:rFonts w:hint="eastAsia"/>
            <w:i/>
            <w:lang w:eastAsia="zh-CN"/>
          </w:rPr>
          <w:t>Update</w:t>
        </w:r>
        <w:r w:rsidRPr="00040EC6">
          <w:rPr>
            <w:rFonts w:eastAsia="PMingLiU"/>
            <w:i/>
          </w:rPr>
          <w:t xml:space="preserve"> Acknowledge</w:t>
        </w:r>
        <w:r w:rsidRPr="00AD561C">
          <w:rPr>
            <w:rFonts w:eastAsia="PMingLiU"/>
            <w:i/>
          </w:rPr>
          <w:t xml:space="preserve"> </w:t>
        </w:r>
        <w:r>
          <w:rPr>
            <w:rFonts w:eastAsia="PMingLiU"/>
          </w:rPr>
          <w:t xml:space="preserve">IE </w:t>
        </w:r>
        <w:r>
          <w:rPr>
            <w:rFonts w:eastAsia="MS Mincho"/>
          </w:rPr>
          <w:t xml:space="preserve">in </w:t>
        </w:r>
        <w:r w:rsidRPr="0083109E">
          <w:rPr>
            <w:lang w:val="en-US" w:eastAsia="zh-CN"/>
          </w:rPr>
          <w:t xml:space="preserve">the </w:t>
        </w:r>
        <w:r w:rsidRPr="00FD0425">
          <w:t xml:space="preserve">S-NODE </w:t>
        </w:r>
        <w:r>
          <w:rPr>
            <w:lang w:val="en-US" w:eastAsia="zh-CN"/>
          </w:rPr>
          <w:t>MODIFICATION</w:t>
        </w:r>
        <w:r w:rsidRPr="0083109E">
          <w:rPr>
            <w:lang w:val="en-US" w:eastAsia="zh-CN"/>
          </w:rPr>
          <w:t xml:space="preserve"> REQUEST ACKNOWLEDGE message</w:t>
        </w:r>
        <w:r>
          <w:rPr>
            <w:rFonts w:eastAsia="PMingLiU"/>
          </w:rPr>
          <w:t>.</w:t>
        </w:r>
      </w:ins>
    </w:p>
    <w:p w14:paraId="647D8D8A" w14:textId="77777777" w:rsidR="00B82D8C" w:rsidRPr="00FD0425" w:rsidRDefault="00B82D8C" w:rsidP="00B82D8C">
      <w:pPr>
        <w:rPr>
          <w:b/>
        </w:rPr>
      </w:pPr>
      <w:r w:rsidRPr="00FD0425">
        <w:rPr>
          <w:b/>
        </w:rPr>
        <w:t>Interactions with the S-NG-RAN node Reconfiguration Completion procedure:</w:t>
      </w:r>
    </w:p>
    <w:p w14:paraId="3FABC6BE" w14:textId="77777777" w:rsidR="00B82D8C" w:rsidRPr="00FD0425" w:rsidRDefault="00B82D8C" w:rsidP="00B82D8C">
      <w:r w:rsidRPr="00FD0425">
        <w:t>If the S-NG-RAN node admits a modification of the UE context requiring the M-NG-RAN node to report about the success of the RRC connection reconfiguration procedure, the S-NG-RAN node shall start the timer TXn</w:t>
      </w:r>
      <w:r w:rsidRPr="00FD0425">
        <w:rPr>
          <w:vertAlign w:val="subscript"/>
        </w:rPr>
        <w:t>DCoverall</w:t>
      </w:r>
      <w:r w:rsidRPr="00FD0425">
        <w:t xml:space="preserve"> when sending the S-NODE MODIFICATION REQUEST ACKNOWLEDGE message to the M-NG-RAN node</w:t>
      </w:r>
      <w:r>
        <w:t xml:space="preserve"> </w:t>
      </w:r>
      <w:r w:rsidRPr="005D61D6">
        <w:rPr>
          <w:rFonts w:eastAsia="PMingLiU" w:hint="eastAsia"/>
          <w:lang w:eastAsia="zh-TW"/>
        </w:rPr>
        <w:t>e</w:t>
      </w:r>
      <w:r w:rsidRPr="005D61D6">
        <w:rPr>
          <w:rFonts w:eastAsia="PMingLiU"/>
          <w:lang w:eastAsia="zh-TW"/>
        </w:rPr>
        <w:t xml:space="preserve">xcept for a </w:t>
      </w:r>
      <w:r>
        <w:t>request for conditional configuration</w:t>
      </w:r>
      <w:r w:rsidRPr="00FD0425">
        <w:t>. The reception of the S-NG-RAN node RECONFIGURATION COMPLETE message shall stop the timer TXn</w:t>
      </w:r>
      <w:r w:rsidRPr="00FD0425">
        <w:rPr>
          <w:vertAlign w:val="subscript"/>
        </w:rPr>
        <w:t>DCoverall</w:t>
      </w:r>
      <w:r w:rsidRPr="00EC31B1">
        <w:t xml:space="preserve"> </w:t>
      </w:r>
      <w:r w:rsidRPr="005D61D6">
        <w:t>if TXn</w:t>
      </w:r>
      <w:r w:rsidRPr="005D61D6">
        <w:rPr>
          <w:vertAlign w:val="subscript"/>
        </w:rPr>
        <w:t>DCoverall</w:t>
      </w:r>
      <w:r w:rsidRPr="005D61D6">
        <w:t xml:space="preserve"> is running</w:t>
      </w:r>
      <w:r w:rsidRPr="00FD0425">
        <w:t>.</w:t>
      </w:r>
    </w:p>
    <w:p w14:paraId="3BF4382C" w14:textId="77777777" w:rsidR="00B82D8C" w:rsidRPr="00FD0425" w:rsidRDefault="00B82D8C" w:rsidP="00B82D8C">
      <w:pPr>
        <w:rPr>
          <w:b/>
          <w:lang w:eastAsia="zh-CN"/>
        </w:rPr>
      </w:pPr>
      <w:r w:rsidRPr="00FD0425">
        <w:rPr>
          <w:b/>
          <w:lang w:eastAsia="zh-CN"/>
        </w:rPr>
        <w:t>Interaction with the Activity Notification procedure</w:t>
      </w:r>
    </w:p>
    <w:p w14:paraId="231BBEF6" w14:textId="77777777" w:rsidR="00B82D8C" w:rsidRPr="00FD0425" w:rsidRDefault="00B82D8C" w:rsidP="00B82D8C">
      <w:r w:rsidRPr="00FD0425">
        <w:rPr>
          <w:lang w:eastAsia="zh-CN"/>
        </w:rPr>
        <w:t xml:space="preserve">Upon receiving an S-NODE MODIFICATION REQUEST message containing the </w:t>
      </w:r>
      <w:r w:rsidRPr="00FD0425">
        <w:rPr>
          <w:i/>
          <w:lang w:eastAsia="zh-CN"/>
        </w:rPr>
        <w:t>Desired Activity Notification Level</w:t>
      </w:r>
      <w:r w:rsidRPr="00FD0425">
        <w:rPr>
          <w:lang w:eastAsia="zh-CN"/>
        </w:rPr>
        <w:t xml:space="preserve"> IE, the S-NG-RAN node shall, if supported, use this information to decide whether to trigger subsequent Activity Notification procedures, or stop or modify ongoing triggering of these procedures due to a previous request.</w:t>
      </w:r>
    </w:p>
    <w:p w14:paraId="7A79A813" w14:textId="77777777" w:rsidR="00B82D8C" w:rsidRPr="00FD0425" w:rsidRDefault="00B82D8C" w:rsidP="00B82D8C">
      <w:pPr>
        <w:rPr>
          <w:b/>
          <w:lang w:eastAsia="zh-CN"/>
        </w:rPr>
      </w:pPr>
      <w:r w:rsidRPr="00FD0425">
        <w:rPr>
          <w:b/>
          <w:lang w:eastAsia="zh-CN"/>
        </w:rPr>
        <w:t>Interaction with the Xn-U Address Indication procedure</w:t>
      </w:r>
    </w:p>
    <w:p w14:paraId="2831D066" w14:textId="77777777" w:rsidR="00B82D8C" w:rsidRPr="00FD0425" w:rsidRDefault="00B82D8C" w:rsidP="00B82D8C">
      <w:pPr>
        <w:rPr>
          <w:lang w:eastAsia="zh-CN"/>
        </w:rPr>
      </w:pPr>
      <w:r w:rsidRPr="00FD0425">
        <w:rPr>
          <w:lang w:eastAsia="zh-CN"/>
        </w:rPr>
        <w:t xml:space="preserve">For QoS flow mapped to DRBs configured with an SN terminated bearer option and removed from the SDAP in the S-NG-RAN node the S-NG-RAN node may provide data forwarding related information in the S-NODE MODIFICATION REQUEST ACKNOWLEDGE within the </w:t>
      </w:r>
      <w:r w:rsidRPr="00FD0425">
        <w:rPr>
          <w:i/>
          <w:lang w:eastAsia="zh-CN"/>
        </w:rPr>
        <w:t>Data Forwarding and offloading Info from source NG-RAN node</w:t>
      </w:r>
      <w:r w:rsidRPr="00FD0425">
        <w:rPr>
          <w:lang w:eastAsia="zh-CN"/>
        </w:rPr>
        <w:t xml:space="preserve"> IE, in which case the M-NG-RAN node may decide to provide data forwarding addresses to the S-NG-RAN node and trigger the Xn-U Address Indication procedure as specified in TS 37.340 [8].</w:t>
      </w:r>
    </w:p>
    <w:p w14:paraId="1A149753" w14:textId="77777777" w:rsidR="00B82D8C" w:rsidRPr="00FD0425" w:rsidRDefault="00B82D8C" w:rsidP="00B82D8C">
      <w:r w:rsidRPr="00FD0425">
        <w:rPr>
          <w:lang w:eastAsia="zh-CN"/>
        </w:rPr>
        <w:t xml:space="preserve">For QoS flow offloading from the S-NG-RAN node to the M-NG-RAN, the S-NG-RAN node may provide the data forwarding related information in the S-NODE MODIFICATION REQUEST ACKNOWLEDGE within the </w:t>
      </w:r>
      <w:r w:rsidRPr="00FD0425">
        <w:rPr>
          <w:i/>
          <w:lang w:eastAsia="zh-CN"/>
        </w:rPr>
        <w:t>Data Forwarding and offloading Info from source NG-RAN node</w:t>
      </w:r>
      <w:r w:rsidRPr="00FD0425">
        <w:rPr>
          <w:lang w:eastAsia="zh-CN"/>
        </w:rPr>
        <w:t xml:space="preserve"> IE, in which case the M-NG-RAN node may decide to provide data forwarding addresses to the S-NG-RAN node and trigger the Xn-U Address Indication procedure as specified in TS 37.340 [8].</w:t>
      </w:r>
    </w:p>
    <w:p w14:paraId="22FDFC75" w14:textId="77777777" w:rsidR="00B82D8C" w:rsidRDefault="00B82D8C" w:rsidP="00B82D8C">
      <w:pPr>
        <w:rPr>
          <w:b/>
          <w:bCs/>
        </w:rPr>
      </w:pPr>
      <w:r>
        <w:rPr>
          <w:b/>
          <w:bCs/>
        </w:rPr>
        <w:t>Interactions with the S-NG-RAN node initiated S-NG-RAN node Modification:</w:t>
      </w:r>
    </w:p>
    <w:p w14:paraId="04CADBEA" w14:textId="77777777" w:rsidR="00B82D8C" w:rsidRDefault="00B82D8C" w:rsidP="00B82D8C">
      <w:pPr>
        <w:rPr>
          <w:lang w:eastAsia="zh-CN"/>
        </w:rPr>
      </w:pPr>
      <w:r>
        <w:rPr>
          <w:lang w:eastAsia="zh-CN"/>
        </w:rPr>
        <w:t xml:space="preserve">If the </w:t>
      </w:r>
      <w:r>
        <w:rPr>
          <w:i/>
          <w:iCs/>
          <w:lang w:eastAsia="zh-CN"/>
        </w:rPr>
        <w:t xml:space="preserve">SN triggered </w:t>
      </w:r>
      <w:r>
        <w:rPr>
          <w:lang w:eastAsia="zh-CN"/>
        </w:rPr>
        <w:t xml:space="preserve">IE set to </w:t>
      </w:r>
      <w:r w:rsidRPr="00C37D2B">
        <w:rPr>
          <w:lang w:eastAsia="zh-CN"/>
        </w:rPr>
        <w:t>"T</w:t>
      </w:r>
      <w:r>
        <w:rPr>
          <w:lang w:eastAsia="zh-CN"/>
        </w:rPr>
        <w:t>RUE</w:t>
      </w:r>
      <w:r w:rsidRPr="00C37D2B">
        <w:rPr>
          <w:lang w:eastAsia="zh-CN"/>
        </w:rPr>
        <w:t>"</w:t>
      </w:r>
      <w:r>
        <w:rPr>
          <w:lang w:eastAsia="zh-CN"/>
        </w:rPr>
        <w:t xml:space="preserve"> is included in the S-NODE MODIFICATION REQUEST message, the S-NG-RAN node shall consider that the procedure has been </w:t>
      </w:r>
      <w:r>
        <w:t>initiated in response to the previously initiated S-NG-RAN node initiated S-NG-RAN node Modification procedure</w:t>
      </w:r>
      <w:r>
        <w:rPr>
          <w:rFonts w:hint="eastAsia"/>
          <w:lang w:eastAsia="zh-CN"/>
        </w:rPr>
        <w:t>.</w:t>
      </w:r>
    </w:p>
    <w:p w14:paraId="75635774" w14:textId="77777777" w:rsidR="00B82D8C" w:rsidRDefault="00B82D8C" w:rsidP="00B82D8C">
      <w:pPr>
        <w:rPr>
          <w:b/>
          <w:lang w:val="en-US" w:eastAsia="zh-CN"/>
        </w:rPr>
      </w:pPr>
      <w:r>
        <w:rPr>
          <w:b/>
          <w:bCs/>
          <w:lang w:val="en-US"/>
        </w:rPr>
        <w:t xml:space="preserve">Interaction with the </w:t>
      </w:r>
      <w:r>
        <w:rPr>
          <w:rFonts w:hint="eastAsia"/>
          <w:b/>
          <w:lang w:val="en-US" w:eastAsia="zh-CN"/>
        </w:rPr>
        <w:t>Path Switch Request procedure as specified in TS 38.413 [5]:</w:t>
      </w:r>
    </w:p>
    <w:p w14:paraId="7F1EE6DC" w14:textId="77777777" w:rsidR="00B82D8C" w:rsidRPr="00791720" w:rsidRDefault="00B82D8C" w:rsidP="00B82D8C">
      <w:pPr>
        <w:rPr>
          <w:lang w:eastAsia="en-GB"/>
        </w:rPr>
      </w:pPr>
      <w:r>
        <w:rPr>
          <w:rFonts w:hint="eastAsia"/>
          <w:lang w:val="en-US" w:eastAsia="zh-CN"/>
        </w:rPr>
        <w:t xml:space="preserve">For a split PDU session, if </w:t>
      </w:r>
      <w:r>
        <w:rPr>
          <w:rFonts w:eastAsia="Calibri Light"/>
        </w:rPr>
        <w:t xml:space="preserve">the </w:t>
      </w:r>
      <w:r>
        <w:rPr>
          <w:i/>
          <w:lang w:eastAsia="zh-CN"/>
        </w:rPr>
        <w:t>Integrity Protection Indication</w:t>
      </w:r>
      <w:r>
        <w:rPr>
          <w:lang w:eastAsia="zh-CN"/>
        </w:rPr>
        <w:t xml:space="preserve"> IE </w:t>
      </w:r>
      <w:r>
        <w:rPr>
          <w:rFonts w:hint="eastAsia"/>
          <w:lang w:val="en-US" w:eastAsia="zh-CN"/>
        </w:rPr>
        <w:t>and/</w:t>
      </w:r>
      <w:r>
        <w:rPr>
          <w:lang w:eastAsia="zh-CN"/>
        </w:rPr>
        <w:t xml:space="preserve">or the </w:t>
      </w:r>
      <w:r>
        <w:rPr>
          <w:i/>
        </w:rPr>
        <w:t>Confidentiality Protection Indication</w:t>
      </w:r>
      <w:r>
        <w:rPr>
          <w:rFonts w:eastAsia="Calibri Light"/>
        </w:rPr>
        <w:t xml:space="preserve"> IE</w:t>
      </w:r>
      <w:r>
        <w:rPr>
          <w:rFonts w:hint="eastAsia"/>
          <w:lang w:val="en-US" w:eastAsia="zh-CN"/>
        </w:rPr>
        <w:t xml:space="preserve"> included in the </w:t>
      </w:r>
      <w:r>
        <w:rPr>
          <w:rFonts w:hint="eastAsia"/>
        </w:rPr>
        <w:t>PATH SWITCH REQUEST ACKNOWLEDGE message</w:t>
      </w:r>
      <w:r>
        <w:rPr>
          <w:rFonts w:eastAsia="Calibri Light"/>
        </w:rPr>
        <w:t xml:space="preserve"> is set to "preferred"</w:t>
      </w:r>
      <w:r>
        <w:rPr>
          <w:rFonts w:hint="eastAsia"/>
          <w:lang w:val="en-US" w:eastAsia="zh-CN"/>
        </w:rPr>
        <w:t>, the M</w:t>
      </w:r>
      <w:r>
        <w:rPr>
          <w:rFonts w:eastAsia="Calibri Light"/>
        </w:rPr>
        <w:t>-NG-RAN node</w:t>
      </w:r>
      <w:r>
        <w:rPr>
          <w:rFonts w:hint="eastAsia"/>
          <w:lang w:val="en-US" w:eastAsia="zh-CN"/>
        </w:rPr>
        <w:t xml:space="preserve"> may keep the current UP integrity protection and ciphering policy.</w:t>
      </w:r>
    </w:p>
    <w:p w14:paraId="5F8B9183" w14:textId="77777777" w:rsidR="00B82D8C" w:rsidRPr="006779A5" w:rsidRDefault="00B82D8C" w:rsidP="00B82D8C">
      <w:pPr>
        <w:pStyle w:val="FirstChange"/>
      </w:pPr>
      <w:r w:rsidRPr="006779A5">
        <w:t xml:space="preserve">&lt;&lt;&lt;&lt;&lt;&lt;&lt;&lt;&lt;&lt;&lt;&lt;&lt;&lt;&lt;&lt;&lt;&lt;&lt;&lt; </w:t>
      </w:r>
      <w:r>
        <w:t xml:space="preserve">Next </w:t>
      </w:r>
      <w:r w:rsidRPr="006779A5">
        <w:t>Change &gt;&gt;&gt;&gt;&gt;&gt;&gt;&gt;&gt;&gt;&gt;&gt;&gt;&gt;&gt;&gt;&gt;&gt;&gt;&gt;</w:t>
      </w:r>
    </w:p>
    <w:p w14:paraId="085A37B8" w14:textId="77777777" w:rsidR="00B82D8C" w:rsidRPr="003F05B5" w:rsidRDefault="00B82D8C" w:rsidP="00B82D8C">
      <w:pPr>
        <w:pStyle w:val="Heading3"/>
        <w:rPr>
          <w:lang w:eastAsia="ko-KR"/>
        </w:rPr>
      </w:pPr>
      <w:bookmarkStart w:id="506" w:name="_Toc20955103"/>
      <w:bookmarkStart w:id="507" w:name="_Toc29991290"/>
      <w:bookmarkStart w:id="508" w:name="_Toc36555690"/>
      <w:bookmarkStart w:id="509" w:name="_Toc44497368"/>
      <w:bookmarkStart w:id="510" w:name="_Toc45107756"/>
      <w:bookmarkStart w:id="511" w:name="_Toc45901376"/>
      <w:bookmarkStart w:id="512" w:name="_Toc51850455"/>
      <w:bookmarkStart w:id="513" w:name="_Toc56693458"/>
      <w:bookmarkStart w:id="514" w:name="_Toc64447001"/>
      <w:bookmarkStart w:id="515" w:name="_Toc66286495"/>
      <w:bookmarkStart w:id="516" w:name="_Toc74151190"/>
      <w:bookmarkStart w:id="517" w:name="_Toc88653662"/>
      <w:bookmarkStart w:id="518" w:name="_Toc97904018"/>
      <w:bookmarkStart w:id="519" w:name="_Toc98868044"/>
      <w:bookmarkStart w:id="520" w:name="_Toc105174328"/>
      <w:bookmarkStart w:id="521" w:name="_Toc106109165"/>
      <w:bookmarkStart w:id="522" w:name="_Toc113824986"/>
      <w:bookmarkStart w:id="523" w:name="_Toc192842300"/>
      <w:r w:rsidRPr="003F05B5">
        <w:rPr>
          <w:lang w:eastAsia="ko-KR"/>
        </w:rPr>
        <w:t>8.3.5</w:t>
      </w:r>
      <w:r w:rsidRPr="003F05B5">
        <w:rPr>
          <w:lang w:eastAsia="ko-KR"/>
        </w:rPr>
        <w:tab/>
        <w:t>S-NG-RAN node initiated S-NG-RAN node Change</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p>
    <w:p w14:paraId="08183B41" w14:textId="77777777" w:rsidR="00B82D8C" w:rsidRPr="003F05B5" w:rsidRDefault="00B82D8C" w:rsidP="00B82D8C">
      <w:pPr>
        <w:pStyle w:val="Heading4"/>
        <w:rPr>
          <w:lang w:eastAsia="ko-KR"/>
        </w:rPr>
      </w:pPr>
      <w:bookmarkStart w:id="524" w:name="_CR8_3_5_1"/>
      <w:bookmarkStart w:id="525" w:name="_Toc20955104"/>
      <w:bookmarkStart w:id="526" w:name="_Toc29991291"/>
      <w:bookmarkStart w:id="527" w:name="_Toc36555691"/>
      <w:bookmarkStart w:id="528" w:name="_Toc44497369"/>
      <w:bookmarkStart w:id="529" w:name="_Toc45107757"/>
      <w:bookmarkStart w:id="530" w:name="_Toc45901377"/>
      <w:bookmarkStart w:id="531" w:name="_Toc51850456"/>
      <w:bookmarkStart w:id="532" w:name="_Toc56693459"/>
      <w:bookmarkStart w:id="533" w:name="_Toc64447002"/>
      <w:bookmarkStart w:id="534" w:name="_Toc66286496"/>
      <w:bookmarkStart w:id="535" w:name="_Toc74151191"/>
      <w:bookmarkStart w:id="536" w:name="_Toc88653663"/>
      <w:bookmarkStart w:id="537" w:name="_Toc97904019"/>
      <w:bookmarkStart w:id="538" w:name="_Toc98868045"/>
      <w:bookmarkStart w:id="539" w:name="_Toc105174329"/>
      <w:bookmarkStart w:id="540" w:name="_Toc106109166"/>
      <w:bookmarkStart w:id="541" w:name="_Toc113824987"/>
      <w:bookmarkStart w:id="542" w:name="_Toc192842301"/>
      <w:bookmarkEnd w:id="524"/>
      <w:r w:rsidRPr="003F05B5">
        <w:rPr>
          <w:lang w:eastAsia="ko-KR"/>
        </w:rPr>
        <w:t>8.3.5.1</w:t>
      </w:r>
      <w:r w:rsidRPr="003F05B5">
        <w:rPr>
          <w:lang w:eastAsia="ko-KR"/>
        </w:rPr>
        <w:tab/>
        <w:t>General</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24A5E2F0" w14:textId="77777777" w:rsidR="00B82D8C" w:rsidRPr="003F05B5" w:rsidRDefault="00B82D8C" w:rsidP="00B82D8C">
      <w:pPr>
        <w:textAlignment w:val="baseline"/>
        <w:rPr>
          <w:rFonts w:eastAsia="SimSun"/>
          <w:lang w:eastAsia="zh-CN"/>
        </w:rPr>
      </w:pPr>
      <w:r w:rsidRPr="003F05B5">
        <w:rPr>
          <w:rFonts w:eastAsia="SimSun"/>
          <w:lang w:eastAsia="zh-CN"/>
        </w:rPr>
        <w:t>This procedure is used by the S-NG-RAN node to trigger the change of the S-NG-RAN node.</w:t>
      </w:r>
    </w:p>
    <w:p w14:paraId="0AFFDF1E" w14:textId="77777777" w:rsidR="00B82D8C" w:rsidRPr="003F05B5" w:rsidRDefault="00B82D8C" w:rsidP="00B82D8C">
      <w:pPr>
        <w:textAlignment w:val="baseline"/>
        <w:rPr>
          <w:rFonts w:eastAsia="SimSun"/>
          <w:lang w:eastAsia="ko-KR"/>
        </w:rPr>
      </w:pPr>
      <w:r w:rsidRPr="003F05B5">
        <w:rPr>
          <w:rFonts w:eastAsia="SimSun"/>
          <w:lang w:eastAsia="ko-KR"/>
        </w:rPr>
        <w:t xml:space="preserve">The procedure uses </w:t>
      </w:r>
      <w:r w:rsidRPr="003F05B5">
        <w:rPr>
          <w:rFonts w:eastAsia="SimSun"/>
          <w:lang w:eastAsia="zh-CN"/>
        </w:rPr>
        <w:t>UE-associated signalling</w:t>
      </w:r>
      <w:r w:rsidRPr="003F05B5">
        <w:rPr>
          <w:rFonts w:eastAsia="SimSun"/>
          <w:lang w:eastAsia="ko-KR"/>
        </w:rPr>
        <w:t>.</w:t>
      </w:r>
    </w:p>
    <w:p w14:paraId="151F31C8" w14:textId="77777777" w:rsidR="00B82D8C" w:rsidRPr="003F05B5" w:rsidRDefault="00B82D8C" w:rsidP="00B82D8C">
      <w:pPr>
        <w:pStyle w:val="Heading4"/>
        <w:rPr>
          <w:lang w:eastAsia="ko-KR"/>
        </w:rPr>
      </w:pPr>
      <w:bookmarkStart w:id="543" w:name="_CR8_3_5_2"/>
      <w:bookmarkStart w:id="544" w:name="_Toc20955105"/>
      <w:bookmarkStart w:id="545" w:name="_Toc29991292"/>
      <w:bookmarkStart w:id="546" w:name="_Toc36555692"/>
      <w:bookmarkStart w:id="547" w:name="_Toc44497370"/>
      <w:bookmarkStart w:id="548" w:name="_Toc45107758"/>
      <w:bookmarkStart w:id="549" w:name="_Toc45901378"/>
      <w:bookmarkStart w:id="550" w:name="_Toc51850457"/>
      <w:bookmarkStart w:id="551" w:name="_Toc56693460"/>
      <w:bookmarkStart w:id="552" w:name="_Toc64447003"/>
      <w:bookmarkStart w:id="553" w:name="_Toc66286497"/>
      <w:bookmarkStart w:id="554" w:name="_Toc74151192"/>
      <w:bookmarkStart w:id="555" w:name="_Toc88653664"/>
      <w:bookmarkStart w:id="556" w:name="_Toc97904020"/>
      <w:bookmarkStart w:id="557" w:name="_Toc98868046"/>
      <w:bookmarkStart w:id="558" w:name="_Toc105174330"/>
      <w:bookmarkStart w:id="559" w:name="_Toc106109167"/>
      <w:bookmarkStart w:id="560" w:name="_Toc113824988"/>
      <w:bookmarkStart w:id="561" w:name="_Toc192842302"/>
      <w:bookmarkEnd w:id="543"/>
      <w:r w:rsidRPr="003F05B5">
        <w:rPr>
          <w:lang w:eastAsia="ko-KR"/>
        </w:rPr>
        <w:t>8.3.5.2</w:t>
      </w:r>
      <w:r w:rsidRPr="003F05B5">
        <w:rPr>
          <w:lang w:eastAsia="ko-KR"/>
        </w:rPr>
        <w:tab/>
        <w:t>Successful Operation</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68C57BC1" w14:textId="41C986D4" w:rsidR="00B82D8C" w:rsidRPr="003F05B5" w:rsidRDefault="00713561" w:rsidP="00B82D8C">
      <w:pPr>
        <w:pStyle w:val="TH"/>
        <w:rPr>
          <w:lang w:eastAsia="ko-KR"/>
        </w:rPr>
      </w:pPr>
      <w:r w:rsidRPr="003F05B5">
        <w:rPr>
          <w:noProof/>
          <w:lang w:eastAsia="ko-KR"/>
        </w:rPr>
      </w:r>
      <w:r w:rsidR="00713561" w:rsidRPr="003F05B5">
        <w:rPr>
          <w:noProof/>
          <w:lang w:eastAsia="ko-KR"/>
        </w:rPr>
        <w:object w:dxaOrig="7050" w:dyaOrig="2295" w14:anchorId="0B820207">
          <v:shape id="_x0000_i1029" type="#_x0000_t75" alt="" style="width:352.65pt;height:113pt;mso-width-percent:0;mso-height-percent:0;mso-width-percent:0;mso-height-percent:0" o:ole="">
            <v:imagedata r:id="rId22" o:title=""/>
          </v:shape>
          <o:OLEObject Type="Embed" ProgID="Visio.Drawing.15" ShapeID="_x0000_i1029" DrawAspect="Content" ObjectID="_1816744448" r:id="rId23"/>
        </w:object>
      </w:r>
    </w:p>
    <w:p w14:paraId="7B297A7E" w14:textId="77777777" w:rsidR="00B82D8C" w:rsidRPr="003F05B5" w:rsidRDefault="00B82D8C" w:rsidP="00B82D8C">
      <w:pPr>
        <w:pStyle w:val="TF"/>
        <w:rPr>
          <w:lang w:eastAsia="ko-KR"/>
        </w:rPr>
      </w:pPr>
      <w:bookmarkStart w:id="562" w:name="_CRFigure8_3_5_21"/>
      <w:r w:rsidRPr="003F05B5">
        <w:rPr>
          <w:lang w:eastAsia="ko-KR"/>
        </w:rPr>
        <w:t xml:space="preserve">Figure </w:t>
      </w:r>
      <w:bookmarkEnd w:id="562"/>
      <w:r w:rsidRPr="003F05B5">
        <w:rPr>
          <w:lang w:eastAsia="ko-KR"/>
        </w:rPr>
        <w:t>8.3.5.2-1: S-NG-RAN node initiated S-NG-RAN node Change, successful operation.</w:t>
      </w:r>
    </w:p>
    <w:p w14:paraId="014D3CBF" w14:textId="77777777" w:rsidR="00B82D8C" w:rsidRPr="003F05B5" w:rsidRDefault="00B82D8C" w:rsidP="00B82D8C">
      <w:pPr>
        <w:textAlignment w:val="baseline"/>
        <w:rPr>
          <w:rFonts w:eastAsia="SimSun"/>
          <w:lang w:eastAsia="ko-KR"/>
        </w:rPr>
      </w:pPr>
      <w:r w:rsidRPr="003F05B5">
        <w:rPr>
          <w:rFonts w:eastAsia="SimSun"/>
          <w:lang w:eastAsia="ko-KR"/>
        </w:rPr>
        <w:t xml:space="preserve">The S-NG-RAN node initiates the procedure by sending the S-NODE CHANGE REQUIRED message to the M-NG-RAN node including the </w:t>
      </w:r>
      <w:r w:rsidRPr="003F05B5">
        <w:rPr>
          <w:rFonts w:eastAsia="SimSun"/>
          <w:i/>
          <w:lang w:eastAsia="ko-KR"/>
        </w:rPr>
        <w:t xml:space="preserve">Target S-NG-RAN node ID </w:t>
      </w:r>
      <w:r w:rsidRPr="003F05B5">
        <w:rPr>
          <w:rFonts w:eastAsia="SimSun"/>
          <w:lang w:eastAsia="ko-KR"/>
        </w:rPr>
        <w:t>IE. When the S-NG-RAN node sends the S-NODE CHANGE REQUIRED message, it shall start the timer TXn</w:t>
      </w:r>
      <w:r w:rsidRPr="003F05B5">
        <w:rPr>
          <w:rFonts w:eastAsia="SimSun"/>
          <w:vertAlign w:val="subscript"/>
          <w:lang w:eastAsia="ko-KR"/>
        </w:rPr>
        <w:t>DCoverall</w:t>
      </w:r>
      <w:r w:rsidRPr="003F05B5">
        <w:rPr>
          <w:rFonts w:eastAsia="SimSun"/>
          <w:lang w:eastAsia="ko-KR"/>
        </w:rPr>
        <w:t>.</w:t>
      </w:r>
    </w:p>
    <w:p w14:paraId="0B20205D" w14:textId="77777777" w:rsidR="00B82D8C" w:rsidRPr="003F05B5" w:rsidRDefault="00B82D8C" w:rsidP="00B82D8C">
      <w:pPr>
        <w:textAlignment w:val="baseline"/>
        <w:rPr>
          <w:rFonts w:eastAsia="SimSun"/>
          <w:lang w:eastAsia="ko-KR"/>
        </w:rPr>
      </w:pPr>
      <w:r w:rsidRPr="003F05B5">
        <w:rPr>
          <w:rFonts w:eastAsia="SimSun"/>
          <w:lang w:eastAsia="ko-KR"/>
        </w:rPr>
        <w:t>The S-NODE CHANGE REQUIRED message may contain</w:t>
      </w:r>
    </w:p>
    <w:p w14:paraId="6A86535F" w14:textId="77777777" w:rsidR="00B82D8C" w:rsidRPr="003F05B5" w:rsidRDefault="00B82D8C" w:rsidP="00B82D8C">
      <w:pPr>
        <w:pStyle w:val="B10"/>
        <w:rPr>
          <w:lang w:eastAsia="zh-CN"/>
        </w:rPr>
      </w:pPr>
      <w:r w:rsidRPr="003F05B5">
        <w:rPr>
          <w:lang w:eastAsia="ko-KR"/>
        </w:rPr>
        <w:t>-</w:t>
      </w:r>
      <w:r w:rsidRPr="003F05B5">
        <w:rPr>
          <w:lang w:eastAsia="ko-KR"/>
        </w:rPr>
        <w:tab/>
        <w:t xml:space="preserve">the </w:t>
      </w:r>
      <w:r w:rsidRPr="003F05B5">
        <w:rPr>
          <w:lang w:eastAsia="zh-CN"/>
        </w:rPr>
        <w:t>S-NG-RAN node to M-NG-RAN node Container</w:t>
      </w:r>
      <w:r w:rsidRPr="003F05B5">
        <w:rPr>
          <w:lang w:eastAsia="ko-KR"/>
        </w:rPr>
        <w:t xml:space="preserve"> IE.</w:t>
      </w:r>
    </w:p>
    <w:p w14:paraId="3E3942B5" w14:textId="77777777" w:rsidR="00B82D8C" w:rsidRPr="003F05B5" w:rsidRDefault="00B82D8C" w:rsidP="00B82D8C">
      <w:pPr>
        <w:textAlignment w:val="baseline"/>
        <w:rPr>
          <w:rFonts w:eastAsia="SimSun"/>
          <w:lang w:eastAsia="zh-CN"/>
        </w:rPr>
      </w:pPr>
      <w:r w:rsidRPr="003F05B5">
        <w:rPr>
          <w:rFonts w:eastAsia="SimSun"/>
          <w:lang w:eastAsia="ko-KR"/>
        </w:rPr>
        <w:t xml:space="preserve">If the M-NG-RAN node is able to perform the change requested by the S-NG-RAN node, the M-NG-RAN node shall send the S-NODE CHANGE CONFIRM message to the S-NG-RAN node. For DRBs configured with the PDCP entity in the S-NG-RAN node, the M-NG-RAN node may include data forwarding related information in the </w:t>
      </w:r>
      <w:r w:rsidRPr="003F05B5">
        <w:rPr>
          <w:rFonts w:eastAsia="SimSun"/>
          <w:i/>
          <w:lang w:eastAsia="zh-CN"/>
        </w:rPr>
        <w:t>Data Forwarding Info from target NG-RAN node</w:t>
      </w:r>
      <w:r w:rsidRPr="003F05B5">
        <w:rPr>
          <w:rFonts w:eastAsia="SimSun"/>
          <w:lang w:eastAsia="zh-CN"/>
        </w:rPr>
        <w:t xml:space="preserve"> IE.</w:t>
      </w:r>
    </w:p>
    <w:p w14:paraId="35C0FE29" w14:textId="77777777" w:rsidR="00B82D8C" w:rsidRPr="003F05B5" w:rsidRDefault="00B82D8C" w:rsidP="00B82D8C">
      <w:pPr>
        <w:textAlignment w:val="baseline"/>
        <w:rPr>
          <w:rFonts w:eastAsia="SimSun"/>
          <w:lang w:eastAsia="ko-KR"/>
        </w:rPr>
      </w:pPr>
      <w:r w:rsidRPr="003F05B5">
        <w:rPr>
          <w:rFonts w:eastAsia="SimSun"/>
          <w:lang w:eastAsia="ko-KR"/>
        </w:rPr>
        <w:t xml:space="preserve">If the </w:t>
      </w:r>
      <w:r w:rsidRPr="003F05B5">
        <w:rPr>
          <w:rFonts w:eastAsia="SimSun"/>
          <w:lang w:eastAsia="zh-CN"/>
        </w:rPr>
        <w:t xml:space="preserve">S-NODE </w:t>
      </w:r>
      <w:r w:rsidRPr="003F05B5">
        <w:rPr>
          <w:rFonts w:eastAsia="SimSun"/>
          <w:lang w:eastAsia="ko-KR"/>
        </w:rPr>
        <w:t>CHANGE</w:t>
      </w:r>
      <w:r w:rsidRPr="003F05B5">
        <w:rPr>
          <w:rFonts w:eastAsia="SimSun"/>
          <w:lang w:eastAsia="zh-CN"/>
        </w:rPr>
        <w:t xml:space="preserve"> CONFIRM message</w:t>
      </w:r>
      <w:r w:rsidRPr="003F05B5">
        <w:rPr>
          <w:rFonts w:eastAsia="SimSun"/>
          <w:lang w:eastAsia="ko-KR"/>
        </w:rPr>
        <w:t xml:space="preserve"> includes the </w:t>
      </w:r>
      <w:r w:rsidRPr="003F05B5">
        <w:rPr>
          <w:rFonts w:eastAsia="Batang"/>
          <w:i/>
          <w:lang w:eastAsia="ja-JP"/>
        </w:rPr>
        <w:t>DRB IDs taken into use</w:t>
      </w:r>
      <w:r w:rsidRPr="003F05B5">
        <w:rPr>
          <w:rFonts w:eastAsia="Batang"/>
          <w:lang w:eastAsia="ja-JP"/>
        </w:rPr>
        <w:t xml:space="preserve"> IE, the S-NG-RAN node shall, if applicable, act as specified in TS 37.340 [8].</w:t>
      </w:r>
    </w:p>
    <w:p w14:paraId="47E32DA8" w14:textId="77777777" w:rsidR="00B82D8C" w:rsidRPr="003F05B5" w:rsidRDefault="00B82D8C" w:rsidP="00B82D8C">
      <w:pPr>
        <w:textAlignment w:val="baseline"/>
        <w:rPr>
          <w:rFonts w:eastAsia="SimSun"/>
          <w:lang w:eastAsia="ko-KR"/>
        </w:rPr>
      </w:pPr>
      <w:r w:rsidRPr="003F05B5">
        <w:rPr>
          <w:rFonts w:eastAsia="SimSun"/>
          <w:lang w:eastAsia="ko-KR"/>
        </w:rPr>
        <w:t>The S-NG-RAN node may start data forwarding and stop providing user data to the UE and shall stop the timer TXn</w:t>
      </w:r>
      <w:r w:rsidRPr="003F05B5">
        <w:rPr>
          <w:rFonts w:eastAsia="SimSun"/>
          <w:vertAlign w:val="subscript"/>
          <w:lang w:eastAsia="ko-KR"/>
        </w:rPr>
        <w:t>DCoverall</w:t>
      </w:r>
      <w:r w:rsidRPr="003F05B5">
        <w:rPr>
          <w:rFonts w:eastAsia="SimSun"/>
          <w:lang w:eastAsia="ko-KR"/>
        </w:rPr>
        <w:t xml:space="preserve"> upon reception of the S-NODE CHANGE CONFIRM message.</w:t>
      </w:r>
    </w:p>
    <w:p w14:paraId="715B59CC" w14:textId="77777777" w:rsidR="00B82D8C" w:rsidRPr="003F05B5" w:rsidRDefault="00B82D8C" w:rsidP="00B82D8C">
      <w:pPr>
        <w:textAlignment w:val="baseline"/>
        <w:rPr>
          <w:rFonts w:eastAsia="SimSun"/>
          <w:snapToGrid w:val="0"/>
          <w:lang w:eastAsia="ko-KR"/>
        </w:rPr>
      </w:pPr>
      <w:r w:rsidRPr="003F05B5">
        <w:rPr>
          <w:rFonts w:eastAsia="SimSun"/>
          <w:snapToGrid w:val="0"/>
          <w:lang w:eastAsia="ko-KR"/>
        </w:rPr>
        <w:t xml:space="preserve">If the </w:t>
      </w:r>
      <w:r w:rsidRPr="003F05B5">
        <w:rPr>
          <w:rFonts w:eastAsia="SimSun" w:hint="eastAsia"/>
          <w:snapToGrid w:val="0"/>
          <w:lang w:eastAsia="ko-KR"/>
        </w:rPr>
        <w:t>S-NODE CHANGE REQUIRED message</w:t>
      </w:r>
      <w:r w:rsidRPr="003F05B5">
        <w:rPr>
          <w:rFonts w:eastAsia="SimSun"/>
          <w:snapToGrid w:val="0"/>
          <w:lang w:eastAsia="ko-KR"/>
        </w:rPr>
        <w:t xml:space="preserve"> includes </w:t>
      </w:r>
      <w:r w:rsidRPr="003F05B5">
        <w:rPr>
          <w:rFonts w:eastAsia="SimSun" w:hint="eastAsia"/>
          <w:snapToGrid w:val="0"/>
          <w:lang w:eastAsia="ko-KR"/>
        </w:rPr>
        <w:t xml:space="preserve">the </w:t>
      </w:r>
      <w:r w:rsidRPr="003F05B5">
        <w:rPr>
          <w:rFonts w:eastAsia="SimSun" w:hint="eastAsia"/>
          <w:i/>
          <w:iCs/>
          <w:snapToGrid w:val="0"/>
          <w:lang w:eastAsia="ko-KR"/>
        </w:rPr>
        <w:t>SCG UE History Information</w:t>
      </w:r>
      <w:r w:rsidRPr="003F05B5">
        <w:rPr>
          <w:rFonts w:eastAsia="SimSun" w:hint="eastAsia"/>
          <w:snapToGrid w:val="0"/>
          <w:lang w:eastAsia="ko-KR"/>
        </w:rPr>
        <w:t xml:space="preserve"> IE, the </w:t>
      </w:r>
      <w:r w:rsidRPr="003F05B5">
        <w:rPr>
          <w:rFonts w:eastAsia="SimSun" w:hint="eastAsia"/>
          <w:lang w:val="en-US" w:eastAsia="zh-CN"/>
        </w:rPr>
        <w:t>M</w:t>
      </w:r>
      <w:r w:rsidRPr="003F05B5">
        <w:rPr>
          <w:rFonts w:eastAsia="SimSun" w:hint="eastAsia"/>
          <w:lang w:eastAsia="ko-KR"/>
        </w:rPr>
        <w:t>-NG-RAN</w:t>
      </w:r>
      <w:r w:rsidRPr="003F05B5">
        <w:rPr>
          <w:rFonts w:eastAsia="SimSun" w:hint="eastAsia"/>
          <w:lang w:val="en-US" w:eastAsia="zh-CN"/>
        </w:rPr>
        <w:t xml:space="preserve"> node</w:t>
      </w:r>
      <w:r w:rsidRPr="003F05B5">
        <w:rPr>
          <w:rFonts w:eastAsia="SimSun" w:hint="eastAsia"/>
          <w:snapToGrid w:val="0"/>
          <w:lang w:eastAsia="ko-KR"/>
        </w:rPr>
        <w:t xml:space="preserve"> shall</w:t>
      </w:r>
      <w:r w:rsidRPr="003F05B5">
        <w:rPr>
          <w:rFonts w:eastAsia="SimSun"/>
          <w:snapToGrid w:val="0"/>
          <w:lang w:eastAsia="ko-KR"/>
        </w:rPr>
        <w:t>, if supported,</w:t>
      </w:r>
      <w:r w:rsidRPr="003F05B5">
        <w:rPr>
          <w:rFonts w:eastAsia="SimSun" w:hint="eastAsia"/>
          <w:snapToGrid w:val="0"/>
          <w:lang w:eastAsia="ko-KR"/>
        </w:rPr>
        <w:t xml:space="preserve"> use the information to update UE History Information with PSCell history.</w:t>
      </w:r>
    </w:p>
    <w:p w14:paraId="5890EA28" w14:textId="77777777" w:rsidR="00B82D8C" w:rsidRPr="003F05B5" w:rsidRDefault="00B82D8C" w:rsidP="00B82D8C">
      <w:pPr>
        <w:textAlignment w:val="baseline"/>
        <w:rPr>
          <w:rFonts w:eastAsia="SimSun"/>
          <w:snapToGrid w:val="0"/>
          <w:lang w:eastAsia="ko-KR"/>
        </w:rPr>
      </w:pPr>
      <w:r w:rsidRPr="003F05B5">
        <w:rPr>
          <w:rFonts w:eastAsia="SimSun"/>
          <w:snapToGrid w:val="0"/>
          <w:lang w:eastAsia="ko-KR"/>
        </w:rPr>
        <w:t xml:space="preserve">If the </w:t>
      </w:r>
      <w:r w:rsidRPr="003F05B5">
        <w:rPr>
          <w:rFonts w:eastAsia="SimSun"/>
          <w:lang w:eastAsia="ko-KR"/>
        </w:rPr>
        <w:t xml:space="preserve">S-NODE CHANGE REQUIRED </w:t>
      </w:r>
      <w:r w:rsidRPr="003F05B5">
        <w:rPr>
          <w:rFonts w:eastAsia="SimSun"/>
          <w:snapToGrid w:val="0"/>
          <w:lang w:eastAsia="ko-KR"/>
        </w:rPr>
        <w:t xml:space="preserve">message </w:t>
      </w:r>
      <w:r w:rsidRPr="003F05B5">
        <w:rPr>
          <w:rFonts w:eastAsia="SimSun"/>
          <w:lang w:eastAsia="ko-KR"/>
        </w:rPr>
        <w:t xml:space="preserve">includes </w:t>
      </w:r>
      <w:r w:rsidRPr="003F05B5">
        <w:rPr>
          <w:rFonts w:eastAsia="SimSun"/>
          <w:snapToGrid w:val="0"/>
          <w:lang w:eastAsia="ko-KR"/>
        </w:rPr>
        <w:t xml:space="preserve">the </w:t>
      </w:r>
      <w:r w:rsidRPr="003F05B5">
        <w:rPr>
          <w:rFonts w:eastAsia="SimSun"/>
          <w:i/>
          <w:snapToGrid w:val="0"/>
          <w:lang w:eastAsia="ko-KR"/>
        </w:rPr>
        <w:t>SN Mobility Information</w:t>
      </w:r>
      <w:r w:rsidRPr="003F05B5">
        <w:rPr>
          <w:rFonts w:eastAsia="SimSun"/>
          <w:snapToGrid w:val="0"/>
          <w:lang w:eastAsia="ko-KR"/>
        </w:rPr>
        <w:t xml:space="preserve"> IE, the M-NG-RAN node shall, if supported, store this information and use it as defined in </w:t>
      </w:r>
      <w:r w:rsidRPr="003F05B5">
        <w:rPr>
          <w:rFonts w:eastAsia="SimSun"/>
          <w:snapToGrid w:val="0"/>
        </w:rPr>
        <w:t>TS 37.340 [8].</w:t>
      </w:r>
    </w:p>
    <w:p w14:paraId="4A73F4E5" w14:textId="77777777" w:rsidR="00B82D8C" w:rsidRPr="003F05B5" w:rsidRDefault="00B82D8C" w:rsidP="00B82D8C">
      <w:pPr>
        <w:textAlignment w:val="baseline"/>
        <w:rPr>
          <w:rFonts w:eastAsia="SimSun"/>
          <w:lang w:eastAsia="ko-KR"/>
        </w:rPr>
      </w:pPr>
      <w:r w:rsidRPr="003F05B5">
        <w:rPr>
          <w:rFonts w:eastAsia="SimSun"/>
          <w:lang w:eastAsia="ko-KR"/>
        </w:rPr>
        <w:t xml:space="preserve">If the </w:t>
      </w:r>
      <w:r w:rsidRPr="003F05B5">
        <w:rPr>
          <w:rFonts w:eastAsia="SimSun"/>
          <w:lang w:eastAsia="zh-CN"/>
        </w:rPr>
        <w:t xml:space="preserve">S-NODE </w:t>
      </w:r>
      <w:r w:rsidRPr="003F05B5">
        <w:rPr>
          <w:rFonts w:eastAsia="SimSun"/>
          <w:lang w:eastAsia="ko-KR"/>
        </w:rPr>
        <w:t>CHANGE</w:t>
      </w:r>
      <w:r w:rsidRPr="003F05B5">
        <w:rPr>
          <w:rFonts w:eastAsia="SimSun"/>
          <w:lang w:eastAsia="zh-CN"/>
        </w:rPr>
        <w:t xml:space="preserve"> REQUIRED message</w:t>
      </w:r>
      <w:r w:rsidRPr="003F05B5">
        <w:rPr>
          <w:rFonts w:eastAsia="SimSun"/>
          <w:lang w:eastAsia="ko-KR"/>
        </w:rPr>
        <w:t xml:space="preserve"> includes the </w:t>
      </w:r>
      <w:r w:rsidRPr="003F05B5">
        <w:rPr>
          <w:rFonts w:eastAsia="Batang"/>
          <w:i/>
          <w:lang w:eastAsia="ja-JP"/>
        </w:rPr>
        <w:t>Source PSCell</w:t>
      </w:r>
      <w:r w:rsidRPr="003F05B5">
        <w:rPr>
          <w:rFonts w:eastAsia="Batang"/>
          <w:lang w:eastAsia="ja-JP"/>
        </w:rPr>
        <w:t xml:space="preserve"> </w:t>
      </w:r>
      <w:r w:rsidRPr="003F05B5">
        <w:rPr>
          <w:rFonts w:eastAsia="Batang"/>
          <w:i/>
          <w:iCs/>
          <w:lang w:eastAsia="ja-JP"/>
        </w:rPr>
        <w:t>ID</w:t>
      </w:r>
      <w:r w:rsidRPr="003F05B5">
        <w:rPr>
          <w:rFonts w:eastAsia="Batang"/>
          <w:lang w:eastAsia="ja-JP"/>
        </w:rPr>
        <w:t xml:space="preserve"> IE, the M-NG-RAN node shall, if supported, store the information and act as specified in </w:t>
      </w:r>
      <w:r w:rsidRPr="003F05B5">
        <w:rPr>
          <w:rFonts w:eastAsia="SimSun"/>
          <w:snapToGrid w:val="0"/>
          <w:lang w:eastAsia="ko-KR"/>
        </w:rPr>
        <w:t>TS 38.300 [9]</w:t>
      </w:r>
      <w:r w:rsidRPr="003F05B5">
        <w:rPr>
          <w:rFonts w:eastAsia="Batang"/>
          <w:lang w:eastAsia="ja-JP"/>
        </w:rPr>
        <w:t>.</w:t>
      </w:r>
    </w:p>
    <w:p w14:paraId="5D86D267" w14:textId="77777777" w:rsidR="00B82D8C" w:rsidRPr="003F05B5" w:rsidRDefault="00B82D8C" w:rsidP="00B82D8C">
      <w:pPr>
        <w:textAlignment w:val="baseline"/>
        <w:rPr>
          <w:rFonts w:eastAsia="SimSun"/>
          <w:lang w:eastAsia="ko-KR"/>
        </w:rPr>
      </w:pPr>
      <w:r w:rsidRPr="003F05B5">
        <w:rPr>
          <w:rFonts w:eastAsia="SimSun"/>
          <w:lang w:eastAsia="ko-KR"/>
        </w:rPr>
        <w:t xml:space="preserve">The M-NG-RAN node may also provide configuration information in the </w:t>
      </w:r>
      <w:r w:rsidRPr="003F05B5">
        <w:rPr>
          <w:rFonts w:eastAsia="SimSun"/>
          <w:i/>
          <w:lang w:eastAsia="zh-CN"/>
        </w:rPr>
        <w:t>M-NG-RAN node to S-NG-RAN node Container</w:t>
      </w:r>
      <w:r w:rsidRPr="003F05B5">
        <w:rPr>
          <w:rFonts w:eastAsia="SimSun"/>
          <w:lang w:eastAsia="ko-KR"/>
        </w:rPr>
        <w:t xml:space="preserve"> IE.</w:t>
      </w:r>
    </w:p>
    <w:p w14:paraId="184291C3" w14:textId="77777777" w:rsidR="00B82D8C" w:rsidRPr="003F05B5" w:rsidRDefault="00B82D8C" w:rsidP="00B82D8C">
      <w:pPr>
        <w:textAlignment w:val="baseline"/>
        <w:rPr>
          <w:rFonts w:eastAsia="SimSun"/>
          <w:lang w:eastAsia="ko-KR"/>
        </w:rPr>
      </w:pPr>
      <w:r w:rsidRPr="003F05B5">
        <w:rPr>
          <w:rFonts w:eastAsia="SimSun"/>
          <w:lang w:eastAsia="ko-KR"/>
        </w:rPr>
        <w:t xml:space="preserve">If the </w:t>
      </w:r>
      <w:r w:rsidRPr="003F05B5">
        <w:rPr>
          <w:rFonts w:eastAsia="Malgun Gothic" w:hint="eastAsia"/>
          <w:i/>
          <w:lang w:eastAsia="ko-KR"/>
        </w:rPr>
        <w:t xml:space="preserve">Conditional PSCell </w:t>
      </w:r>
      <w:r w:rsidRPr="003F05B5">
        <w:rPr>
          <w:rFonts w:eastAsia="Malgun Gothic"/>
          <w:i/>
          <w:lang w:eastAsia="ko-KR"/>
        </w:rPr>
        <w:t>Change</w:t>
      </w:r>
      <w:r w:rsidRPr="003F05B5">
        <w:rPr>
          <w:rFonts w:eastAsia="Malgun Gothic" w:hint="eastAsia"/>
          <w:i/>
          <w:lang w:eastAsia="ko-KR"/>
        </w:rPr>
        <w:t xml:space="preserve"> Information</w:t>
      </w:r>
      <w:r w:rsidRPr="003F05B5">
        <w:rPr>
          <w:rFonts w:eastAsia="Malgun Gothic"/>
          <w:i/>
          <w:lang w:eastAsia="ko-KR"/>
        </w:rPr>
        <w:t xml:space="preserve"> Required</w:t>
      </w:r>
      <w:r w:rsidRPr="003F05B5">
        <w:rPr>
          <w:rFonts w:eastAsia="Malgun Gothic" w:hint="eastAsia"/>
          <w:i/>
          <w:lang w:eastAsia="ko-KR"/>
        </w:rPr>
        <w:t xml:space="preserve"> </w:t>
      </w:r>
      <w:r w:rsidRPr="003F05B5">
        <w:rPr>
          <w:rFonts w:eastAsia="SimSun"/>
          <w:lang w:eastAsia="ko-KR"/>
        </w:rPr>
        <w:t>IE is included in the S-NODE CHANGE REQUIRED message, the M-NG-RAN</w:t>
      </w:r>
      <w:r w:rsidRPr="003F05B5">
        <w:rPr>
          <w:rFonts w:eastAsia="SimSun" w:hint="eastAsia"/>
          <w:lang w:eastAsia="ko-KR"/>
        </w:rPr>
        <w:t xml:space="preserve"> </w:t>
      </w:r>
      <w:r w:rsidRPr="003F05B5">
        <w:rPr>
          <w:rFonts w:eastAsia="SimSun"/>
          <w:lang w:eastAsia="ko-KR"/>
        </w:rPr>
        <w:t>node shall, if supported, consider that the requirement concerns CPAC, as described in TS 3</w:t>
      </w:r>
      <w:r w:rsidRPr="003F05B5">
        <w:rPr>
          <w:rFonts w:eastAsia="SimSun" w:hint="eastAsia"/>
          <w:lang w:eastAsia="ko-KR"/>
        </w:rPr>
        <w:t>7</w:t>
      </w:r>
      <w:r w:rsidRPr="003F05B5">
        <w:rPr>
          <w:rFonts w:eastAsia="SimSun"/>
          <w:lang w:eastAsia="ko-KR"/>
        </w:rPr>
        <w:t xml:space="preserve">.340 [8]. If </w:t>
      </w:r>
      <w:r w:rsidRPr="003F05B5">
        <w:rPr>
          <w:rFonts w:eastAsia="SimSun"/>
          <w:i/>
          <w:lang w:eastAsia="ko-KR"/>
        </w:rPr>
        <w:t>the S-CPAC Request</w:t>
      </w:r>
      <w:r w:rsidRPr="003F05B5">
        <w:rPr>
          <w:rFonts w:eastAsia="SimSun"/>
          <w:lang w:eastAsia="ko-KR"/>
        </w:rPr>
        <w:t xml:space="preserve"> IE set to "initiation" is also contained in the</w:t>
      </w:r>
      <w:r w:rsidRPr="003F05B5">
        <w:rPr>
          <w:rFonts w:eastAsia="Malgun Gothic" w:hint="eastAsia"/>
          <w:i/>
          <w:lang w:eastAsia="ko-KR"/>
        </w:rPr>
        <w:t xml:space="preserve"> Conditional PSCell </w:t>
      </w:r>
      <w:r w:rsidRPr="003F05B5">
        <w:rPr>
          <w:rFonts w:eastAsia="Malgun Gothic"/>
          <w:i/>
          <w:lang w:eastAsia="ko-KR"/>
        </w:rPr>
        <w:t>Change</w:t>
      </w:r>
      <w:r w:rsidRPr="003F05B5">
        <w:rPr>
          <w:rFonts w:eastAsia="Malgun Gothic" w:hint="eastAsia"/>
          <w:i/>
          <w:lang w:eastAsia="ko-KR"/>
        </w:rPr>
        <w:t xml:space="preserve"> Information</w:t>
      </w:r>
      <w:r w:rsidRPr="003F05B5">
        <w:rPr>
          <w:rFonts w:eastAsia="Malgun Gothic"/>
          <w:i/>
          <w:lang w:eastAsia="ko-KR"/>
        </w:rPr>
        <w:t xml:space="preserve"> Required</w:t>
      </w:r>
      <w:r w:rsidRPr="003F05B5">
        <w:rPr>
          <w:rFonts w:eastAsia="Malgun Gothic" w:hint="eastAsia"/>
          <w:i/>
          <w:lang w:eastAsia="ko-KR"/>
        </w:rPr>
        <w:t xml:space="preserve"> </w:t>
      </w:r>
      <w:r w:rsidRPr="003F05B5">
        <w:rPr>
          <w:rFonts w:eastAsia="SimSun"/>
          <w:lang w:eastAsia="ko-KR"/>
        </w:rPr>
        <w:t>IE included in the S-NODE CHANGE REQUIRED message, the M-NG-RAN node shall, if supported, consider that the procedure is triggered for S-CPAC preparation, as described in TS 3</w:t>
      </w:r>
      <w:r w:rsidRPr="003F05B5">
        <w:rPr>
          <w:rFonts w:eastAsia="SimSun" w:hint="eastAsia"/>
          <w:lang w:eastAsia="ko-KR"/>
        </w:rPr>
        <w:t>7</w:t>
      </w:r>
      <w:r w:rsidRPr="003F05B5">
        <w:rPr>
          <w:rFonts w:eastAsia="SimSun"/>
          <w:lang w:eastAsia="ko-KR"/>
        </w:rPr>
        <w:t xml:space="preserve">.340 [8]. The </w:t>
      </w:r>
      <w:r w:rsidRPr="003F05B5">
        <w:rPr>
          <w:rFonts w:eastAsia="SimSun"/>
          <w:i/>
          <w:lang w:eastAsia="ko-KR"/>
        </w:rPr>
        <w:t xml:space="preserve">S-NG-RAN node to M-NG-RAN node Container </w:t>
      </w:r>
      <w:r w:rsidRPr="003F05B5">
        <w:rPr>
          <w:rFonts w:eastAsia="SimSun"/>
          <w:lang w:eastAsia="ko-KR"/>
        </w:rPr>
        <w:t xml:space="preserve">IE within the </w:t>
      </w:r>
      <w:r w:rsidRPr="003F05B5">
        <w:rPr>
          <w:rFonts w:eastAsia="Malgun Gothic" w:hint="eastAsia"/>
          <w:i/>
          <w:lang w:eastAsia="ko-KR"/>
        </w:rPr>
        <w:t xml:space="preserve">Conditional PSCell </w:t>
      </w:r>
      <w:r w:rsidRPr="003F05B5">
        <w:rPr>
          <w:rFonts w:eastAsia="Malgun Gothic"/>
          <w:i/>
          <w:lang w:eastAsia="ko-KR"/>
        </w:rPr>
        <w:t>Change</w:t>
      </w:r>
      <w:r w:rsidRPr="003F05B5">
        <w:rPr>
          <w:rFonts w:eastAsia="Malgun Gothic" w:hint="eastAsia"/>
          <w:i/>
          <w:lang w:eastAsia="ko-KR"/>
        </w:rPr>
        <w:t xml:space="preserve"> Information</w:t>
      </w:r>
      <w:r w:rsidRPr="003F05B5">
        <w:rPr>
          <w:rFonts w:eastAsia="Malgun Gothic"/>
          <w:i/>
          <w:lang w:eastAsia="ko-KR"/>
        </w:rPr>
        <w:t xml:space="preserve"> Required</w:t>
      </w:r>
      <w:r w:rsidRPr="003F05B5">
        <w:rPr>
          <w:rFonts w:eastAsia="Malgun Gothic" w:hint="eastAsia"/>
          <w:i/>
          <w:lang w:eastAsia="ko-KR"/>
        </w:rPr>
        <w:t xml:space="preserve"> </w:t>
      </w:r>
      <w:r w:rsidRPr="003F05B5">
        <w:rPr>
          <w:rFonts w:eastAsia="SimSun"/>
          <w:lang w:eastAsia="ko-KR"/>
        </w:rPr>
        <w:t>IE contains at least the suggested PSCell list for each candidate target S-NG-RAN node. Accordingly, the M-NG-RAN</w:t>
      </w:r>
      <w:r w:rsidRPr="003F05B5">
        <w:rPr>
          <w:rFonts w:eastAsia="SimSun" w:hint="eastAsia"/>
          <w:lang w:eastAsia="ko-KR"/>
        </w:rPr>
        <w:t xml:space="preserve"> </w:t>
      </w:r>
      <w:r w:rsidRPr="003F05B5">
        <w:rPr>
          <w:rFonts w:eastAsia="SimSun"/>
          <w:lang w:eastAsia="ko-KR"/>
        </w:rPr>
        <w:t xml:space="preserve">node may include the </w:t>
      </w:r>
      <w:r w:rsidRPr="003F05B5">
        <w:rPr>
          <w:rFonts w:eastAsia="Malgun Gothic" w:hint="eastAsia"/>
          <w:i/>
          <w:lang w:eastAsia="ko-KR"/>
        </w:rPr>
        <w:t xml:space="preserve">Conditional PSCell </w:t>
      </w:r>
      <w:r w:rsidRPr="003F05B5">
        <w:rPr>
          <w:rFonts w:eastAsia="Malgun Gothic"/>
          <w:i/>
          <w:lang w:eastAsia="ko-KR"/>
        </w:rPr>
        <w:t>Change Information Confirm</w:t>
      </w:r>
      <w:r w:rsidRPr="003F05B5">
        <w:rPr>
          <w:rFonts w:eastAsia="Malgun Gothic" w:hint="eastAsia"/>
          <w:i/>
          <w:lang w:eastAsia="ko-KR"/>
        </w:rPr>
        <w:t xml:space="preserve"> </w:t>
      </w:r>
      <w:r w:rsidRPr="003F05B5">
        <w:rPr>
          <w:rFonts w:eastAsia="SimSun"/>
          <w:lang w:eastAsia="ko-KR"/>
        </w:rPr>
        <w:t xml:space="preserve">IE in the S-NODE CHANGE CONFIRM message. If the </w:t>
      </w:r>
      <w:r w:rsidRPr="003F05B5">
        <w:rPr>
          <w:rFonts w:eastAsia="SimSun"/>
          <w:i/>
          <w:iCs/>
          <w:lang w:eastAsia="ko-KR"/>
        </w:rPr>
        <w:t xml:space="preserve">CPAC Preparation Type </w:t>
      </w:r>
      <w:r w:rsidRPr="003F05B5">
        <w:rPr>
          <w:rFonts w:eastAsia="SimSun"/>
          <w:lang w:eastAsia="ko-KR"/>
        </w:rPr>
        <w:t xml:space="preserve">IE is included in the </w:t>
      </w:r>
      <w:r w:rsidRPr="003F05B5">
        <w:rPr>
          <w:rFonts w:eastAsia="Malgun Gothic" w:hint="eastAsia"/>
          <w:i/>
          <w:lang w:eastAsia="ko-KR"/>
        </w:rPr>
        <w:t xml:space="preserve">Conditional PSCell </w:t>
      </w:r>
      <w:r w:rsidRPr="003F05B5">
        <w:rPr>
          <w:rFonts w:eastAsia="Malgun Gothic"/>
          <w:i/>
          <w:lang w:eastAsia="ko-KR"/>
        </w:rPr>
        <w:t>Change Information Confirm</w:t>
      </w:r>
      <w:r w:rsidRPr="003F05B5">
        <w:rPr>
          <w:rFonts w:eastAsia="Malgun Gothic" w:hint="eastAsia"/>
          <w:i/>
          <w:lang w:eastAsia="ko-KR"/>
        </w:rPr>
        <w:t xml:space="preserve"> </w:t>
      </w:r>
      <w:r w:rsidRPr="003F05B5">
        <w:rPr>
          <w:rFonts w:eastAsia="SimSun"/>
          <w:lang w:eastAsia="ko-KR"/>
        </w:rPr>
        <w:t>IE for a candidate target S-NG-RAN node, the S-NG-RAN node shall, if supported, consider that the candidate target S-NG-RAN node accepted the S-CPAC request and that the S-NG-RAN node may remain prepared for S-CPAC after PSCell change execution to that candidate target S-NG-RAN node, as described in TS 37.340 [8].</w:t>
      </w:r>
    </w:p>
    <w:p w14:paraId="4CDE9F3C" w14:textId="77777777" w:rsidR="00B82D8C" w:rsidRPr="003F05B5" w:rsidRDefault="00B82D8C" w:rsidP="00B82D8C">
      <w:pPr>
        <w:textAlignment w:val="baseline"/>
        <w:rPr>
          <w:rFonts w:eastAsia="SimSun"/>
          <w:lang w:eastAsia="ko-KR"/>
        </w:rPr>
      </w:pPr>
      <w:r w:rsidRPr="003F05B5">
        <w:rPr>
          <w:rFonts w:eastAsia="SimSun"/>
          <w:lang w:eastAsia="ko-KR"/>
        </w:rPr>
        <w:t xml:space="preserve">If the </w:t>
      </w:r>
      <w:r w:rsidRPr="003F05B5">
        <w:rPr>
          <w:rFonts w:eastAsia="SimSun"/>
          <w:i/>
          <w:iCs/>
          <w:lang w:eastAsia="ko-KR"/>
        </w:rPr>
        <w:t>Estimated Arrival Probability</w:t>
      </w:r>
      <w:r w:rsidRPr="003F05B5">
        <w:rPr>
          <w:rFonts w:eastAsia="SimSun"/>
          <w:lang w:eastAsia="ko-KR"/>
        </w:rPr>
        <w:t xml:space="preserve"> IE is contained in the </w:t>
      </w:r>
      <w:r w:rsidRPr="003F05B5">
        <w:rPr>
          <w:rFonts w:eastAsia="Malgun Gothic" w:hint="eastAsia"/>
          <w:i/>
          <w:lang w:eastAsia="ko-KR"/>
        </w:rPr>
        <w:t xml:space="preserve">Conditional PSCell </w:t>
      </w:r>
      <w:r w:rsidRPr="003F05B5">
        <w:rPr>
          <w:rFonts w:eastAsia="Malgun Gothic"/>
          <w:i/>
          <w:lang w:eastAsia="ko-KR"/>
        </w:rPr>
        <w:t>Change</w:t>
      </w:r>
      <w:r w:rsidRPr="003F05B5">
        <w:rPr>
          <w:rFonts w:eastAsia="Malgun Gothic" w:hint="eastAsia"/>
          <w:i/>
          <w:lang w:eastAsia="ko-KR"/>
        </w:rPr>
        <w:t xml:space="preserve"> Information</w:t>
      </w:r>
      <w:r w:rsidRPr="003F05B5">
        <w:rPr>
          <w:rFonts w:eastAsia="Malgun Gothic"/>
          <w:i/>
          <w:lang w:eastAsia="ko-KR"/>
        </w:rPr>
        <w:t xml:space="preserve"> Required</w:t>
      </w:r>
      <w:r w:rsidRPr="003F05B5">
        <w:rPr>
          <w:rFonts w:eastAsia="SimSun"/>
          <w:lang w:eastAsia="ko-KR"/>
        </w:rPr>
        <w:t xml:space="preserve"> IE included in the S-NODE CHANGE REQUIRED message, the M-NG-RAN</w:t>
      </w:r>
      <w:r w:rsidRPr="003F05B5">
        <w:rPr>
          <w:rFonts w:eastAsia="SimSun" w:hint="eastAsia"/>
          <w:lang w:eastAsia="ko-KR"/>
        </w:rPr>
        <w:t xml:space="preserve"> </w:t>
      </w:r>
      <w:r w:rsidRPr="003F05B5">
        <w:rPr>
          <w:rFonts w:eastAsia="SimSun"/>
          <w:lang w:eastAsia="ko-KR"/>
        </w:rPr>
        <w:t xml:space="preserve">node shall, if supported, forward this information to the candidate target </w:t>
      </w:r>
      <w:r w:rsidRPr="003F05B5">
        <w:rPr>
          <w:rFonts w:eastAsia="SimSun"/>
          <w:lang w:val="en-US" w:eastAsia="ko-KR"/>
        </w:rPr>
        <w:t>S-NG-RAN node,</w:t>
      </w:r>
      <w:r w:rsidRPr="003F05B5">
        <w:rPr>
          <w:rFonts w:eastAsia="SimSun"/>
          <w:lang w:eastAsia="ko-KR"/>
        </w:rPr>
        <w:t xml:space="preserve"> then the candidate target </w:t>
      </w:r>
      <w:r w:rsidRPr="003F05B5">
        <w:rPr>
          <w:rFonts w:eastAsia="SimSun"/>
          <w:lang w:val="en-US" w:eastAsia="ko-KR"/>
        </w:rPr>
        <w:t>S-NG-RAN node</w:t>
      </w:r>
      <w:r w:rsidRPr="003F05B5">
        <w:rPr>
          <w:rFonts w:eastAsia="SimSun"/>
          <w:lang w:eastAsia="ko-KR"/>
        </w:rPr>
        <w:t xml:space="preserve"> may use the information to allocate necessary resources for the incoming CPAC</w:t>
      </w:r>
      <w:r w:rsidRPr="003F05B5">
        <w:rPr>
          <w:rFonts w:eastAsia="Malgun Gothic"/>
          <w:lang w:eastAsia="ko-KR"/>
        </w:rPr>
        <w:t xml:space="preserve"> or S-CPAC</w:t>
      </w:r>
      <w:r w:rsidRPr="003F05B5">
        <w:rPr>
          <w:rFonts w:eastAsia="SimSun"/>
          <w:lang w:eastAsia="ko-KR"/>
        </w:rPr>
        <w:t xml:space="preserve"> procedure.</w:t>
      </w:r>
    </w:p>
    <w:p w14:paraId="138F9FE2" w14:textId="77777777" w:rsidR="00B82D8C" w:rsidRPr="003F05B5" w:rsidRDefault="00B82D8C" w:rsidP="00B82D8C">
      <w:pPr>
        <w:textAlignment w:val="baseline"/>
        <w:rPr>
          <w:rFonts w:eastAsia="SimSun"/>
          <w:lang w:eastAsia="ko-KR"/>
        </w:rPr>
      </w:pPr>
      <w:r w:rsidRPr="003F05B5">
        <w:rPr>
          <w:rFonts w:eastAsia="SimSun" w:hint="eastAsia"/>
          <w:lang w:eastAsia="zh-CN"/>
        </w:rPr>
        <w:t>I</w:t>
      </w:r>
      <w:r w:rsidRPr="003F05B5">
        <w:rPr>
          <w:rFonts w:eastAsia="SimSun"/>
          <w:lang w:eastAsia="zh-CN"/>
        </w:rPr>
        <w:t xml:space="preserve">f the </w:t>
      </w:r>
      <w:r w:rsidRPr="003F05B5">
        <w:rPr>
          <w:rFonts w:eastAsia="SimSun"/>
          <w:i/>
          <w:lang w:eastAsia="zh-CN"/>
        </w:rPr>
        <w:t xml:space="preserve">Multiple Target S-NG-RAN Node List </w:t>
      </w:r>
      <w:r w:rsidRPr="003F05B5">
        <w:rPr>
          <w:rFonts w:eastAsia="SimSun"/>
          <w:lang w:eastAsia="zh-CN"/>
        </w:rPr>
        <w:t xml:space="preserve">IE </w:t>
      </w:r>
      <w:bookmarkStart w:id="563" w:name="_Hlk109749112"/>
      <w:r w:rsidRPr="003F05B5">
        <w:rPr>
          <w:rFonts w:eastAsia="SimSun"/>
          <w:lang w:eastAsia="zh-CN"/>
        </w:rPr>
        <w:t xml:space="preserve">is included in the </w:t>
      </w:r>
      <w:r w:rsidRPr="003F05B5">
        <w:rPr>
          <w:rFonts w:eastAsia="SimSun"/>
          <w:lang w:eastAsia="ko-KR"/>
        </w:rPr>
        <w:t xml:space="preserve">S-NODE CHANGE REQUIRED message, if multiple Target S-NG-RAN nodes are prepared, the M-NG-RAN node may include the </w:t>
      </w:r>
      <w:r w:rsidRPr="003F05B5">
        <w:rPr>
          <w:rFonts w:eastAsia="SimSun"/>
          <w:i/>
          <w:lang w:eastAsia="zh-CN"/>
        </w:rPr>
        <w:t>Additional List of PDU Session Resource Change Confirm Info – SN Terminated</w:t>
      </w:r>
      <w:r w:rsidRPr="003F05B5">
        <w:rPr>
          <w:rFonts w:eastAsia="SimSun"/>
          <w:lang w:eastAsia="zh-CN"/>
        </w:rPr>
        <w:t xml:space="preserve"> IE in the </w:t>
      </w:r>
      <w:r w:rsidRPr="003F05B5">
        <w:rPr>
          <w:rFonts w:eastAsia="SimSun"/>
          <w:lang w:eastAsia="ko-KR"/>
        </w:rPr>
        <w:t>S-NODE CHANGE CONFIRM message to provide different data forwarding addresses for different Target S-NG-RAN nodes.</w:t>
      </w:r>
      <w:bookmarkEnd w:id="563"/>
    </w:p>
    <w:p w14:paraId="07F567D6" w14:textId="77777777" w:rsidR="00B82D8C" w:rsidRDefault="00B82D8C" w:rsidP="00B82D8C">
      <w:pPr>
        <w:textAlignment w:val="baseline"/>
        <w:rPr>
          <w:ins w:id="564" w:author="Author" w:date="2025-04-25T14:34:00Z"/>
          <w:rFonts w:eastAsia="SimSun"/>
          <w:lang w:eastAsia="ko-KR"/>
        </w:rPr>
      </w:pPr>
      <w:r w:rsidRPr="003F05B5">
        <w:rPr>
          <w:rFonts w:eastAsia="SimSun"/>
          <w:lang w:eastAsia="ko-KR"/>
        </w:rPr>
        <w:t xml:space="preserve">If the </w:t>
      </w:r>
      <w:r w:rsidRPr="003F05B5">
        <w:rPr>
          <w:i/>
          <w:iCs/>
          <w:lang w:eastAsia="zh-CN"/>
        </w:rPr>
        <w:t xml:space="preserve">Source SN to Target SN QMC Information </w:t>
      </w:r>
      <w:r w:rsidRPr="003F05B5">
        <w:rPr>
          <w:lang w:eastAsia="zh-CN"/>
        </w:rPr>
        <w:t>IE</w:t>
      </w:r>
      <w:r w:rsidRPr="003F05B5">
        <w:rPr>
          <w:rFonts w:eastAsia="SimSun"/>
          <w:lang w:eastAsia="ko-KR"/>
        </w:rPr>
        <w:t xml:space="preserve"> is contained in the S-NODE CHANGE REQUIRED message, the M-NG-RAN node shall, if supported, use it</w:t>
      </w:r>
      <w:r w:rsidRPr="003F05B5">
        <w:rPr>
          <w:lang w:eastAsia="zh-CN"/>
        </w:rPr>
        <w:t xml:space="preserve"> </w:t>
      </w:r>
      <w:r w:rsidRPr="003F05B5">
        <w:rPr>
          <w:rFonts w:eastAsia="SimSun"/>
          <w:lang w:eastAsia="ko-KR"/>
        </w:rPr>
        <w:t>for QoE measurements handling, as specified in TS 37.340 [8].</w:t>
      </w:r>
    </w:p>
    <w:p w14:paraId="6C9D4233" w14:textId="77777777" w:rsidR="00B82D8C" w:rsidRPr="00566E16" w:rsidRDefault="00B82D8C" w:rsidP="00B82D8C">
      <w:pPr>
        <w:textAlignment w:val="baseline"/>
        <w:rPr>
          <w:lang w:eastAsia="zh-CN"/>
        </w:rPr>
      </w:pPr>
      <w:ins w:id="565" w:author="Author" w:date="2025-04-25T14:34:00Z">
        <w:r>
          <w:rPr>
            <w:rFonts w:eastAsia="PMingLiU"/>
          </w:rPr>
          <w:t xml:space="preserve">If the </w:t>
        </w:r>
        <w:r w:rsidRPr="00AD561C">
          <w:rPr>
            <w:rFonts w:eastAsia="PMingLiU"/>
            <w:i/>
          </w:rPr>
          <w:t>LTM</w:t>
        </w:r>
        <w:r w:rsidRPr="005B426F">
          <w:rPr>
            <w:rFonts w:eastAsia="PMingLiU"/>
            <w:i/>
          </w:rPr>
          <w:t xml:space="preserve"> </w:t>
        </w:r>
        <w:r w:rsidRPr="00AD561C">
          <w:rPr>
            <w:rFonts w:eastAsia="PMingLiU"/>
            <w:i/>
          </w:rPr>
          <w:t>Candidate PSCell</w:t>
        </w:r>
        <w:r>
          <w:rPr>
            <w:rFonts w:hint="eastAsia"/>
            <w:i/>
            <w:lang w:eastAsia="zh-CN"/>
          </w:rPr>
          <w:t xml:space="preserve"> Change</w:t>
        </w:r>
        <w:r w:rsidRPr="00AD561C">
          <w:rPr>
            <w:rFonts w:eastAsia="PMingLiU"/>
            <w:i/>
          </w:rPr>
          <w:t xml:space="preserve"> Information </w:t>
        </w:r>
        <w:r>
          <w:rPr>
            <w:rFonts w:hint="eastAsia"/>
            <w:i/>
            <w:lang w:eastAsia="zh-CN"/>
          </w:rPr>
          <w:t xml:space="preserve">Required </w:t>
        </w:r>
        <w:r>
          <w:rPr>
            <w:rFonts w:eastAsia="PMingLiU"/>
          </w:rPr>
          <w:t xml:space="preserve">IE is included in the </w:t>
        </w:r>
        <w:r w:rsidRPr="00FD0425">
          <w:t xml:space="preserve">S-NODE </w:t>
        </w:r>
        <w:r w:rsidRPr="003F05B5">
          <w:rPr>
            <w:rFonts w:eastAsia="SimSun"/>
            <w:lang w:eastAsia="ko-KR"/>
          </w:rPr>
          <w:t>CHANGE REQUIRED</w:t>
        </w:r>
        <w:r w:rsidRPr="0083109E">
          <w:rPr>
            <w:lang w:val="en-US" w:eastAsia="zh-CN"/>
          </w:rPr>
          <w:t xml:space="preserve"> message</w:t>
        </w:r>
        <w:r>
          <w:rPr>
            <w:rFonts w:eastAsia="PMingLiU"/>
          </w:rPr>
          <w:t xml:space="preserve">, </w:t>
        </w:r>
        <w:r w:rsidRPr="0083109E">
          <w:rPr>
            <w:lang w:val="en-US" w:eastAsia="zh-CN"/>
          </w:rPr>
          <w:t xml:space="preserve">the </w:t>
        </w:r>
        <w:r>
          <w:rPr>
            <w:rFonts w:hint="eastAsia"/>
            <w:lang w:val="en-US" w:eastAsia="zh-CN"/>
          </w:rPr>
          <w:t>M</w:t>
        </w:r>
        <w:r>
          <w:rPr>
            <w:lang w:val="en-US" w:eastAsia="zh-CN"/>
          </w:rPr>
          <w:t xml:space="preserve">-NG-RAN node </w:t>
        </w:r>
        <w:r>
          <w:t xml:space="preserve">shall, if supported, </w:t>
        </w:r>
        <w:r>
          <w:rPr>
            <w:rFonts w:eastAsia="PMingLiU"/>
          </w:rPr>
          <w:t xml:space="preserve">consider that the </w:t>
        </w:r>
        <w:r>
          <w:rPr>
            <w:rFonts w:hint="eastAsia"/>
            <w:lang w:eastAsia="zh-CN"/>
          </w:rPr>
          <w:t>S</w:t>
        </w:r>
        <w:r>
          <w:rPr>
            <w:rFonts w:eastAsia="PMingLiU"/>
          </w:rPr>
          <w:t>-NG-RAN node has requested the LTM information</w:t>
        </w:r>
        <w:r>
          <w:rPr>
            <w:rFonts w:hint="eastAsia"/>
            <w:lang w:eastAsia="zh-CN"/>
          </w:rPr>
          <w:t>, as specified in TS 37.340 [8].</w:t>
        </w:r>
      </w:ins>
      <w:ins w:id="566" w:author="Author" w:date="2025-06-09T18:06:00Z">
        <w:r w:rsidRPr="00A24880">
          <w:rPr>
            <w:rFonts w:eastAsia="SimSun"/>
            <w:lang w:eastAsia="ko-KR"/>
          </w:rPr>
          <w:t xml:space="preserve"> </w:t>
        </w:r>
        <w:r w:rsidRPr="003F05B5">
          <w:rPr>
            <w:rFonts w:eastAsia="SimSun"/>
            <w:lang w:eastAsia="ko-KR"/>
          </w:rPr>
          <w:t>Accordingly, the M-NG-RAN</w:t>
        </w:r>
        <w:r w:rsidRPr="003F05B5">
          <w:rPr>
            <w:rFonts w:eastAsia="SimSun" w:hint="eastAsia"/>
            <w:lang w:eastAsia="ko-KR"/>
          </w:rPr>
          <w:t xml:space="preserve"> </w:t>
        </w:r>
        <w:r w:rsidRPr="003F05B5">
          <w:rPr>
            <w:rFonts w:eastAsia="SimSun"/>
            <w:lang w:eastAsia="ko-KR"/>
          </w:rPr>
          <w:t xml:space="preserve">node may include the </w:t>
        </w:r>
        <w:r w:rsidRPr="00AD561C">
          <w:rPr>
            <w:rFonts w:eastAsia="PMingLiU"/>
            <w:i/>
          </w:rPr>
          <w:t>LTM</w:t>
        </w:r>
        <w:r w:rsidRPr="005B426F">
          <w:rPr>
            <w:rFonts w:eastAsia="PMingLiU"/>
            <w:i/>
          </w:rPr>
          <w:t xml:space="preserve"> </w:t>
        </w:r>
        <w:r w:rsidRPr="00AD561C">
          <w:rPr>
            <w:rFonts w:eastAsia="PMingLiU"/>
            <w:i/>
          </w:rPr>
          <w:t>Candidate PSCell</w:t>
        </w:r>
        <w:r>
          <w:rPr>
            <w:rFonts w:hint="eastAsia"/>
            <w:i/>
            <w:lang w:eastAsia="zh-CN"/>
          </w:rPr>
          <w:t xml:space="preserve"> Change</w:t>
        </w:r>
        <w:r w:rsidRPr="00AD561C">
          <w:rPr>
            <w:rFonts w:eastAsia="PMingLiU"/>
            <w:i/>
          </w:rPr>
          <w:t xml:space="preserve"> Information </w:t>
        </w:r>
        <w:r>
          <w:rPr>
            <w:rFonts w:hint="eastAsia"/>
            <w:i/>
            <w:lang w:eastAsia="zh-CN"/>
          </w:rPr>
          <w:t>Confirm</w:t>
        </w:r>
        <w:r w:rsidRPr="003F05B5">
          <w:rPr>
            <w:rFonts w:eastAsia="Malgun Gothic" w:hint="eastAsia"/>
            <w:i/>
            <w:lang w:eastAsia="ko-KR"/>
          </w:rPr>
          <w:t xml:space="preserve"> </w:t>
        </w:r>
        <w:r w:rsidRPr="003F05B5">
          <w:rPr>
            <w:rFonts w:eastAsia="SimSun"/>
            <w:lang w:eastAsia="ko-KR"/>
          </w:rPr>
          <w:t>IE in the S-NODE CHANGE CONFIRM message</w:t>
        </w:r>
        <w:r w:rsidRPr="004F4C85">
          <w:rPr>
            <w:rFonts w:eastAsia="SimSun" w:hint="eastAsia"/>
            <w:color w:val="FF0000"/>
            <w:lang w:eastAsia="zh-CN"/>
          </w:rPr>
          <w:t xml:space="preserve"> (FFS)</w:t>
        </w:r>
        <w:r w:rsidRPr="003F05B5">
          <w:rPr>
            <w:rFonts w:eastAsia="SimSun"/>
            <w:lang w:eastAsia="ko-KR"/>
          </w:rPr>
          <w:t>.</w:t>
        </w:r>
      </w:ins>
      <w:r>
        <w:rPr>
          <w:rFonts w:hint="eastAsia"/>
          <w:lang w:eastAsia="zh-CN"/>
        </w:rPr>
        <w:t xml:space="preserve"> </w:t>
      </w:r>
    </w:p>
    <w:p w14:paraId="680186FA" w14:textId="77777777" w:rsidR="00B82D8C" w:rsidRPr="003F05B5" w:rsidRDefault="00B82D8C" w:rsidP="00B82D8C">
      <w:pPr>
        <w:textAlignment w:val="baseline"/>
        <w:rPr>
          <w:rFonts w:eastAsia="SimSun"/>
          <w:b/>
          <w:lang w:eastAsia="zh-CN"/>
        </w:rPr>
      </w:pPr>
      <w:r w:rsidRPr="003F05B5">
        <w:rPr>
          <w:rFonts w:eastAsia="SimSun"/>
          <w:b/>
          <w:lang w:eastAsia="zh-CN"/>
        </w:rPr>
        <w:t>Interaction with M-NG-RAN node initiated S-NG-RAN node Release:</w:t>
      </w:r>
    </w:p>
    <w:p w14:paraId="1DA406C1" w14:textId="77777777" w:rsidR="00B82D8C" w:rsidRPr="003F05B5" w:rsidRDefault="00B82D8C" w:rsidP="00B82D8C">
      <w:pPr>
        <w:textAlignment w:val="baseline"/>
        <w:rPr>
          <w:rFonts w:eastAsia="SimSun"/>
          <w:lang w:eastAsia="ko-KR"/>
        </w:rPr>
      </w:pPr>
      <w:r w:rsidRPr="003F05B5">
        <w:rPr>
          <w:rFonts w:eastAsia="SimSun"/>
          <w:bCs/>
          <w:lang w:eastAsia="zh-CN"/>
        </w:rPr>
        <w:t xml:space="preserve">If the M-NG-RAN node receives the </w:t>
      </w:r>
      <w:r w:rsidRPr="003F05B5">
        <w:rPr>
          <w:rFonts w:eastAsia="SimSun"/>
          <w:lang w:eastAsia="ko-KR"/>
        </w:rPr>
        <w:t>S-NODE CHANGE REQUIRED message indicating releasing target S-NG-RAN node(s) and cancelling all prepared PSCells in the target S-NG-RAN node(s), the M-NG-RAN shall, if supported, trigger the M-NG-RAN node initiated S-NG-RAN node release procedure to the target S-NG-RAN node(s) and cancel all the prepared PSCells at the target S-NG-RAN node(s).</w:t>
      </w:r>
    </w:p>
    <w:p w14:paraId="5C0D6BC3" w14:textId="77777777" w:rsidR="00B82D8C" w:rsidRPr="00B82D8C" w:rsidRDefault="00B82D8C" w:rsidP="00E541BF">
      <w:pPr>
        <w:widowControl w:val="0"/>
      </w:pPr>
    </w:p>
    <w:p w14:paraId="3BE58EE9" w14:textId="77777777" w:rsidR="00B82D8C" w:rsidRPr="0027286E" w:rsidRDefault="00B82D8C" w:rsidP="00E541BF">
      <w:pPr>
        <w:widowControl w:val="0"/>
        <w:rPr>
          <w:lang w:val="en-US"/>
        </w:rPr>
      </w:pPr>
    </w:p>
    <w:p w14:paraId="3E1A5384" w14:textId="77777777" w:rsidR="0027286E" w:rsidRDefault="0027286E" w:rsidP="0027286E">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1302CBA4" w14:textId="1FC744ED" w:rsidR="0027286E" w:rsidRDefault="0027286E" w:rsidP="0027286E">
      <w:pPr>
        <w:widowControl w:val="0"/>
      </w:pPr>
    </w:p>
    <w:p w14:paraId="28DCC941" w14:textId="77777777" w:rsidR="0027286E" w:rsidRPr="00FD0425" w:rsidRDefault="0027286E" w:rsidP="0027286E">
      <w:pPr>
        <w:pStyle w:val="Heading2"/>
        <w:numPr>
          <w:ilvl w:val="0"/>
          <w:numId w:val="0"/>
        </w:numPr>
        <w:ind w:left="576" w:hanging="576"/>
        <w:rPr>
          <w:ins w:id="567" w:author="Author" w:date="2024-10-30T19:18:00Z"/>
        </w:rPr>
      </w:pPr>
      <w:bookmarkStart w:id="568" w:name="_Toc98868024"/>
      <w:bookmarkStart w:id="569" w:name="_Toc105174308"/>
      <w:bookmarkStart w:id="570" w:name="_Toc106109145"/>
      <w:bookmarkStart w:id="571" w:name="_Toc113824966"/>
      <w:bookmarkStart w:id="572" w:name="_Toc175587305"/>
      <w:bookmarkStart w:id="573" w:name="_Hlk203211117"/>
      <w:ins w:id="574" w:author="Author" w:date="2024-10-30T19:18:00Z">
        <w:r w:rsidRPr="00FD0425">
          <w:t>8.</w:t>
        </w:r>
        <w:r>
          <w:t>x</w:t>
        </w:r>
        <w:r w:rsidRPr="00FD0425">
          <w:tab/>
          <w:t xml:space="preserve">Procedures for </w:t>
        </w:r>
        <w:bookmarkEnd w:id="568"/>
        <w:bookmarkEnd w:id="569"/>
        <w:bookmarkEnd w:id="570"/>
        <w:bookmarkEnd w:id="571"/>
        <w:bookmarkEnd w:id="572"/>
        <w:r w:rsidRPr="00296CF8">
          <w:t>L1/L2 Triggered Mobility</w:t>
        </w:r>
      </w:ins>
    </w:p>
    <w:p w14:paraId="392196E9" w14:textId="77777777" w:rsidR="0027286E" w:rsidRDefault="0027286E" w:rsidP="0027286E">
      <w:pPr>
        <w:pStyle w:val="Heading3"/>
        <w:ind w:left="1134" w:hanging="1134"/>
        <w:rPr>
          <w:ins w:id="575" w:author="Author" w:date="2024-10-30T19:18:00Z"/>
        </w:rPr>
      </w:pPr>
      <w:bookmarkStart w:id="576" w:name="_CR8_3_1"/>
      <w:bookmarkStart w:id="577" w:name="_Toc20955084"/>
      <w:bookmarkStart w:id="578" w:name="_Toc29991271"/>
      <w:bookmarkStart w:id="579" w:name="_Toc36555671"/>
      <w:bookmarkStart w:id="580" w:name="_Toc44497349"/>
      <w:bookmarkStart w:id="581" w:name="_Toc45107737"/>
      <w:bookmarkStart w:id="582" w:name="_Toc45901357"/>
      <w:bookmarkStart w:id="583" w:name="_Toc51850436"/>
      <w:bookmarkStart w:id="584" w:name="_Toc56693439"/>
      <w:bookmarkStart w:id="585" w:name="_Toc64446982"/>
      <w:bookmarkStart w:id="586" w:name="_Toc66286476"/>
      <w:bookmarkStart w:id="587" w:name="_Toc74151171"/>
      <w:bookmarkStart w:id="588" w:name="_Toc88653643"/>
      <w:bookmarkStart w:id="589" w:name="_Toc97903999"/>
      <w:bookmarkStart w:id="590" w:name="_Toc98868025"/>
      <w:bookmarkStart w:id="591" w:name="_Toc105174309"/>
      <w:bookmarkStart w:id="592" w:name="_Toc106109146"/>
      <w:bookmarkStart w:id="593" w:name="_Toc113824967"/>
      <w:bookmarkStart w:id="594" w:name="_Toc175587306"/>
      <w:bookmarkEnd w:id="573"/>
      <w:bookmarkEnd w:id="576"/>
      <w:ins w:id="595" w:author="Author" w:date="2024-10-30T19:18:00Z">
        <w:r w:rsidRPr="00FD0425">
          <w:t>8.</w:t>
        </w:r>
        <w:r>
          <w:t>x</w:t>
        </w:r>
        <w:r w:rsidRPr="00FD0425">
          <w:t>.1</w:t>
        </w:r>
        <w:r w:rsidRPr="00FD0425">
          <w:tab/>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r>
          <w:t>LTM Configuration Update</w:t>
        </w:r>
      </w:ins>
    </w:p>
    <w:p w14:paraId="58A72962" w14:textId="77777777" w:rsidR="0027286E" w:rsidRPr="00D40BEA" w:rsidRDefault="0027286E" w:rsidP="0027286E">
      <w:pPr>
        <w:widowControl w:val="0"/>
        <w:rPr>
          <w:ins w:id="596" w:author="Author" w:date="2024-10-30T19:18:00Z"/>
          <w:i/>
          <w:iCs/>
        </w:rPr>
      </w:pPr>
      <w:ins w:id="597" w:author="Author" w:date="2024-10-30T19:18:00Z">
        <w:r w:rsidRPr="007C01C7">
          <w:rPr>
            <w:i/>
            <w:iCs/>
            <w:highlight w:val="yellow"/>
          </w:rPr>
          <w:t>Editor’s note: Details need to be continued.</w:t>
        </w:r>
      </w:ins>
    </w:p>
    <w:p w14:paraId="3A3510EE" w14:textId="77777777" w:rsidR="0027286E" w:rsidRPr="00764483" w:rsidRDefault="0027286E" w:rsidP="0027286E">
      <w:pPr>
        <w:pStyle w:val="Heading4"/>
        <w:numPr>
          <w:ilvl w:val="0"/>
          <w:numId w:val="0"/>
        </w:numPr>
        <w:ind w:left="1418" w:hanging="1418"/>
        <w:rPr>
          <w:ins w:id="598" w:author="Author" w:date="2024-10-30T19:18:00Z"/>
          <w:sz w:val="22"/>
          <w:szCs w:val="18"/>
          <w:lang w:val="en-US" w:eastAsia="zh-CN"/>
        </w:rPr>
      </w:pPr>
      <w:bookmarkStart w:id="599" w:name="_Toc20955085"/>
      <w:bookmarkStart w:id="600" w:name="_Toc29991272"/>
      <w:bookmarkStart w:id="601" w:name="_Toc36555672"/>
      <w:bookmarkStart w:id="602" w:name="_Toc44497350"/>
      <w:bookmarkStart w:id="603" w:name="_Toc45107738"/>
      <w:bookmarkStart w:id="604" w:name="_Toc45901358"/>
      <w:bookmarkStart w:id="605" w:name="_Toc51850437"/>
      <w:bookmarkStart w:id="606" w:name="_Toc56693440"/>
      <w:bookmarkStart w:id="607" w:name="_Toc64446983"/>
      <w:bookmarkStart w:id="608" w:name="_Toc66286477"/>
      <w:bookmarkStart w:id="609" w:name="_Toc74151172"/>
      <w:bookmarkStart w:id="610" w:name="_Toc88653644"/>
      <w:bookmarkStart w:id="611" w:name="_Toc97904000"/>
      <w:bookmarkStart w:id="612" w:name="_Toc98868026"/>
      <w:bookmarkStart w:id="613" w:name="_Toc105174310"/>
      <w:bookmarkStart w:id="614" w:name="_Toc106109147"/>
      <w:bookmarkStart w:id="615" w:name="_Toc113824968"/>
      <w:bookmarkStart w:id="616" w:name="_Toc175587307"/>
      <w:ins w:id="617" w:author="Author" w:date="2024-10-30T19:18:00Z">
        <w:r w:rsidRPr="00FD0425">
          <w:t>8.</w:t>
        </w:r>
        <w:r>
          <w:t>x</w:t>
        </w:r>
        <w:r w:rsidRPr="00FD0425">
          <w:t>.1.1</w:t>
        </w:r>
        <w:r w:rsidRPr="00FD0425">
          <w:tab/>
          <w:t>General</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ins>
    </w:p>
    <w:p w14:paraId="20D7428B" w14:textId="77777777" w:rsidR="0027286E" w:rsidRPr="00EA5FA7" w:rsidRDefault="0027286E" w:rsidP="0027286E">
      <w:pPr>
        <w:rPr>
          <w:ins w:id="618" w:author="Author" w:date="2024-10-30T19:18:00Z"/>
        </w:rPr>
      </w:pPr>
      <w:ins w:id="619" w:author="Author" w:date="2024-10-30T19:18:00Z">
        <w:r w:rsidRPr="00FD0425">
          <w:t xml:space="preserve">The purpose of the </w:t>
        </w:r>
        <w:r>
          <w:rPr>
            <w:lang w:eastAsia="zh-CN"/>
          </w:rPr>
          <w:t>LTM Configuration Update</w:t>
        </w:r>
        <w:r w:rsidRPr="00FD0425">
          <w:rPr>
            <w:lang w:eastAsia="zh-CN"/>
          </w:rPr>
          <w:t xml:space="preserve"> </w:t>
        </w:r>
        <w:r>
          <w:rPr>
            <w:lang w:eastAsia="zh-CN"/>
          </w:rPr>
          <w:t xml:space="preserve">procedure </w:t>
        </w:r>
        <w:r w:rsidRPr="00FD0425">
          <w:t xml:space="preserve">is </w:t>
        </w:r>
        <w:r w:rsidRPr="00EA5FA7">
          <w:t>to update</w:t>
        </w:r>
        <w:r>
          <w:t xml:space="preserve"> LTM</w:t>
        </w:r>
        <w:r w:rsidRPr="00EA5FA7">
          <w:t xml:space="preserve"> configuration data</w:t>
        </w:r>
      </w:ins>
      <w:ins w:id="620" w:author="Author" w:date="2025-02-21T10:04:00Z">
        <w:r>
          <w:t>, or to inform the change of serving NG-RAN node and setup the UE associated signa</w:t>
        </w:r>
      </w:ins>
      <w:ins w:id="621" w:author="Author" w:date="2025-02-21T10:05:00Z">
        <w:r>
          <w:t>l</w:t>
        </w:r>
      </w:ins>
      <w:ins w:id="622" w:author="Author" w:date="2025-02-21T10:04:00Z">
        <w:r>
          <w:t xml:space="preserve">ling between the new serving </w:t>
        </w:r>
      </w:ins>
      <w:ins w:id="623" w:author="Author" w:date="2025-02-21T10:05:00Z">
        <w:r>
          <w:t>NG-RAN node</w:t>
        </w:r>
      </w:ins>
      <w:ins w:id="624" w:author="Author" w:date="2025-02-21T10:04:00Z">
        <w:r>
          <w:t xml:space="preserve"> and other candidate </w:t>
        </w:r>
      </w:ins>
      <w:ins w:id="625" w:author="Author" w:date="2025-02-21T10:05:00Z">
        <w:r>
          <w:t>NG-RAN node</w:t>
        </w:r>
      </w:ins>
      <w:ins w:id="626" w:author="Author" w:date="2025-05-23T09:01:00Z" w16du:dateUtc="2025-05-23T07:01:00Z">
        <w:r>
          <w:t>(</w:t>
        </w:r>
      </w:ins>
      <w:ins w:id="627" w:author="Author" w:date="2025-02-21T10:05:00Z">
        <w:r>
          <w:t>s</w:t>
        </w:r>
      </w:ins>
      <w:ins w:id="628" w:author="Author" w:date="2025-05-23T09:01:00Z" w16du:dateUtc="2025-05-23T07:01:00Z">
        <w:r>
          <w:t>)</w:t>
        </w:r>
      </w:ins>
      <w:ins w:id="629" w:author="Author" w:date="2024-10-30T19:18:00Z">
        <w:r w:rsidRPr="00EA5FA7">
          <w:t>. The procedure uses UE associated signalling.</w:t>
        </w:r>
      </w:ins>
    </w:p>
    <w:p w14:paraId="7D209E4B" w14:textId="77777777" w:rsidR="0027286E" w:rsidRPr="00FD0425" w:rsidRDefault="0027286E" w:rsidP="0027286E">
      <w:pPr>
        <w:rPr>
          <w:ins w:id="630" w:author="Author" w:date="2024-10-30T19:18:00Z"/>
        </w:rPr>
      </w:pPr>
    </w:p>
    <w:p w14:paraId="67658E3E" w14:textId="77777777" w:rsidR="0027286E" w:rsidRPr="00EA5FA7" w:rsidRDefault="0027286E" w:rsidP="0027286E">
      <w:pPr>
        <w:pStyle w:val="Heading4"/>
        <w:numPr>
          <w:ilvl w:val="0"/>
          <w:numId w:val="0"/>
        </w:numPr>
        <w:ind w:left="1418" w:hanging="1418"/>
      </w:pPr>
      <w:bookmarkStart w:id="631" w:name="_Toc20955788"/>
      <w:bookmarkStart w:id="632" w:name="_Toc29892882"/>
      <w:bookmarkStart w:id="633" w:name="_Toc36556819"/>
      <w:bookmarkStart w:id="634" w:name="_Toc45832205"/>
      <w:bookmarkStart w:id="635" w:name="_Toc51763385"/>
      <w:bookmarkStart w:id="636" w:name="_Toc64448548"/>
      <w:bookmarkStart w:id="637" w:name="_Toc66289207"/>
      <w:bookmarkStart w:id="638" w:name="_Toc74154320"/>
      <w:bookmarkStart w:id="639" w:name="_Toc81383064"/>
      <w:bookmarkStart w:id="640" w:name="_Toc88657697"/>
      <w:bookmarkStart w:id="641" w:name="_Toc97910609"/>
      <w:bookmarkStart w:id="642" w:name="_Toc99038248"/>
      <w:bookmarkStart w:id="643" w:name="_Toc99730509"/>
      <w:bookmarkStart w:id="644" w:name="_Toc105510628"/>
      <w:bookmarkStart w:id="645" w:name="_Toc105927160"/>
      <w:bookmarkStart w:id="646" w:name="_Toc106109700"/>
      <w:bookmarkStart w:id="647" w:name="_Toc113835137"/>
      <w:bookmarkStart w:id="648" w:name="_Toc120123980"/>
      <w:bookmarkStart w:id="649" w:name="_Toc175588656"/>
      <w:ins w:id="650" w:author="Author" w:date="2024-10-30T19:18:00Z">
        <w:r w:rsidRPr="00EA5FA7">
          <w:t>8.</w:t>
        </w:r>
        <w:r>
          <w:t>x</w:t>
        </w:r>
        <w:r w:rsidRPr="00EA5FA7">
          <w:t>.</w:t>
        </w:r>
        <w:r>
          <w:t>1</w:t>
        </w:r>
        <w:r w:rsidRPr="00EA5FA7">
          <w:t>.2</w:t>
        </w:r>
        <w:r w:rsidRPr="00EA5FA7">
          <w:tab/>
          <w:t>Successful Operation</w:t>
        </w:r>
      </w:ins>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3E0EC90D" w14:textId="6B465180" w:rsidR="0027286E" w:rsidRDefault="00713561" w:rsidP="0027286E">
      <w:pPr>
        <w:jc w:val="center"/>
        <w:rPr>
          <w:ins w:id="651" w:author="Author" w:date="2024-10-30T19:18:00Z"/>
        </w:rPr>
      </w:pPr>
      <w:r>
        <w:rPr>
          <w:noProof/>
        </w:rPr>
      </w:r>
      <w:r w:rsidR="00713561">
        <w:rPr>
          <w:noProof/>
        </w:rPr>
        <w:object w:dxaOrig="7738" w:dyaOrig="1415" w14:anchorId="1408D6BF">
          <v:shape id="_x0000_i1030" type="#_x0000_t75" alt="" style="width:386.3pt;height:1in;mso-width-percent:0;mso-height-percent:0;mso-width-percent:0;mso-height-percent:0" o:ole="">
            <v:imagedata r:id="rId24" o:title=""/>
          </v:shape>
          <o:OLEObject Type="Embed" ProgID="Mscgen.Chart" ShapeID="_x0000_i1030" DrawAspect="Content" ObjectID="_1816744449" r:id="rId25"/>
        </w:object>
      </w:r>
    </w:p>
    <w:p w14:paraId="5843BA1C" w14:textId="77777777" w:rsidR="0027286E" w:rsidRPr="00EA5FA7" w:rsidRDefault="0027286E" w:rsidP="0027286E">
      <w:pPr>
        <w:pStyle w:val="TF"/>
        <w:rPr>
          <w:ins w:id="652" w:author="Author" w:date="2024-10-30T19:18:00Z"/>
        </w:rPr>
      </w:pPr>
      <w:ins w:id="653" w:author="Author" w:date="2024-10-30T19:18:00Z">
        <w:r w:rsidRPr="00EA5FA7">
          <w:t>Figure 8.</w:t>
        </w:r>
        <w:r>
          <w:t>x</w:t>
        </w:r>
        <w:r w:rsidRPr="00EA5FA7">
          <w:t>.</w:t>
        </w:r>
        <w:r>
          <w:t>1</w:t>
        </w:r>
        <w:r w:rsidRPr="00EA5FA7">
          <w:t xml:space="preserve">.2-1: </w:t>
        </w:r>
        <w:r>
          <w:t>LTM Configuration Update</w:t>
        </w:r>
        <w:r w:rsidRPr="00EA5FA7">
          <w:t xml:space="preserve"> procedure. Successful </w:t>
        </w:r>
        <w:r w:rsidRPr="00EA5FA7">
          <w:rPr>
            <w:rFonts w:eastAsia="MS Mincho"/>
          </w:rPr>
          <w:t>o</w:t>
        </w:r>
        <w:r w:rsidRPr="00EA5FA7">
          <w:t>peration</w:t>
        </w:r>
      </w:ins>
    </w:p>
    <w:p w14:paraId="39479B77" w14:textId="77777777" w:rsidR="0027286E" w:rsidRPr="00C53737" w:rsidRDefault="0027286E" w:rsidP="0027286E">
      <w:pPr>
        <w:rPr>
          <w:ins w:id="654" w:author="Author" w:date="2024-10-30T19:18:00Z"/>
        </w:rPr>
      </w:pPr>
      <w:ins w:id="655" w:author="Author" w:date="2024-10-30T19:18:00Z">
        <w:r>
          <w:t xml:space="preserve">The </w:t>
        </w:r>
        <w:r w:rsidRPr="00C53737">
          <w:t>NG-RAN node</w:t>
        </w:r>
        <w:r w:rsidRPr="00C53737">
          <w:rPr>
            <w:vertAlign w:val="subscript"/>
          </w:rPr>
          <w:t>1</w:t>
        </w:r>
        <w:r w:rsidRPr="00C53737">
          <w:t xml:space="preserve"> initiates the procedure by sending the </w:t>
        </w:r>
        <w:r>
          <w:t>LTM CONFIGURATION UPDATE</w:t>
        </w:r>
        <w:r w:rsidRPr="00C53737">
          <w:t xml:space="preserve"> message to NG-RAN node</w:t>
        </w:r>
        <w:r>
          <w:rPr>
            <w:vertAlign w:val="subscript"/>
          </w:rPr>
          <w:t>2</w:t>
        </w:r>
        <w:r>
          <w:t>.</w:t>
        </w:r>
      </w:ins>
    </w:p>
    <w:p w14:paraId="0B23EF2A" w14:textId="77777777" w:rsidR="0027286E" w:rsidRPr="00FD0425" w:rsidRDefault="0027286E" w:rsidP="0027286E">
      <w:pPr>
        <w:rPr>
          <w:ins w:id="656" w:author="Author" w:date="2024-10-30T19:18:00Z"/>
        </w:rPr>
      </w:pPr>
      <w:ins w:id="657" w:author="Author" w:date="2024-10-30T19:18:00Z">
        <w:r w:rsidRPr="00FD0425">
          <w:t xml:space="preserve">The </w:t>
        </w:r>
        <w:r>
          <w:t>LTM CONFIGURATION UPDATE</w:t>
        </w:r>
        <w:r w:rsidRPr="00C53737">
          <w:t xml:space="preserve"> </w:t>
        </w:r>
        <w:r w:rsidRPr="00FD0425">
          <w:t>message may contain</w:t>
        </w:r>
        <w:r>
          <w:t>:</w:t>
        </w:r>
      </w:ins>
    </w:p>
    <w:p w14:paraId="7C9AC3F2" w14:textId="77777777" w:rsidR="0027286E" w:rsidRDefault="0027286E" w:rsidP="0027286E">
      <w:pPr>
        <w:rPr>
          <w:ins w:id="658" w:author="Author" w:date="2025-03-27T07:33:00Z"/>
        </w:rPr>
      </w:pPr>
      <w:ins w:id="659" w:author="Author" w:date="2025-03-27T07:33:00Z">
        <w:r>
          <w:t xml:space="preserve">     -</w:t>
        </w:r>
        <w:r>
          <w:tab/>
          <w:t xml:space="preserve">the </w:t>
        </w:r>
        <w:r>
          <w:rPr>
            <w:i/>
            <w:iCs/>
          </w:rPr>
          <w:t xml:space="preserve">LTM Information Request </w:t>
        </w:r>
        <w:r>
          <w:t>IE;</w:t>
        </w:r>
      </w:ins>
    </w:p>
    <w:p w14:paraId="585C02C3" w14:textId="4C301BF1" w:rsidR="0027286E" w:rsidDel="00B24446" w:rsidRDefault="0027286E" w:rsidP="00B24446">
      <w:pPr>
        <w:pStyle w:val="B10"/>
        <w:rPr>
          <w:ins w:id="660" w:author="Author" w:date="2025-02-21T10:31:00Z"/>
          <w:del w:id="661" w:author="Ericsson User" w:date="2025-08-12T14:19:00Z" w16du:dateUtc="2025-08-12T12:19:00Z"/>
        </w:rPr>
      </w:pPr>
      <w:ins w:id="662" w:author="Author" w:date="2025-02-21T10:31:00Z">
        <w:r w:rsidRPr="00FD0425">
          <w:t>-</w:t>
        </w:r>
        <w:r w:rsidRPr="00FD0425">
          <w:tab/>
          <w:t xml:space="preserve">the </w:t>
        </w:r>
      </w:ins>
      <w:ins w:id="663" w:author="Author" w:date="2025-05-22T18:05:00Z" w16du:dateUtc="2025-05-22T16:05:00Z">
        <w:r>
          <w:rPr>
            <w:i/>
            <w:iCs/>
          </w:rPr>
          <w:t xml:space="preserve">LTM </w:t>
        </w:r>
      </w:ins>
      <w:ins w:id="664" w:author="Author" w:date="2025-05-23T09:05:00Z" w16du:dateUtc="2025-05-23T07:05:00Z">
        <w:r w:rsidRPr="009E0B30">
          <w:rPr>
            <w:i/>
            <w:iCs/>
          </w:rPr>
          <w:t xml:space="preserve">Updates </w:t>
        </w:r>
        <w:r>
          <w:rPr>
            <w:i/>
            <w:iCs/>
          </w:rPr>
          <w:t xml:space="preserve">to </w:t>
        </w:r>
      </w:ins>
      <w:ins w:id="665" w:author="Author" w:date="2025-05-22T18:05:00Z" w16du:dateUtc="2025-05-22T16:05:00Z">
        <w:r>
          <w:rPr>
            <w:i/>
            <w:iCs/>
          </w:rPr>
          <w:t>C</w:t>
        </w:r>
      </w:ins>
      <w:ins w:id="666" w:author="Author" w:date="2025-05-22T18:06:00Z" w16du:dateUtc="2025-05-22T16:06:00Z">
        <w:r>
          <w:rPr>
            <w:i/>
            <w:iCs/>
          </w:rPr>
          <w:t>andidate Cell Information List</w:t>
        </w:r>
      </w:ins>
      <w:ins w:id="667" w:author="Author" w:date="2025-02-21T10:31:00Z">
        <w:r>
          <w:t xml:space="preserve"> </w:t>
        </w:r>
        <w:r w:rsidRPr="00FD0425">
          <w:t>IE</w:t>
        </w:r>
        <w:del w:id="668" w:author="Ericsson User" w:date="2025-08-12T14:19:00Z" w16du:dateUtc="2025-08-12T12:19:00Z">
          <w:r w:rsidRPr="00FD0425" w:rsidDel="00B24446">
            <w:delText>;</w:delText>
          </w:r>
        </w:del>
      </w:ins>
    </w:p>
    <w:p w14:paraId="5CE2E9C0" w14:textId="1C0AB177" w:rsidR="0027286E" w:rsidDel="00321F78" w:rsidRDefault="0027286E" w:rsidP="00B24446">
      <w:pPr>
        <w:pStyle w:val="B10"/>
        <w:rPr>
          <w:del w:id="669" w:author="Ericsson User" w:date="2025-08-12T14:19:00Z" w16du:dateUtc="2025-08-12T12:19:00Z"/>
          <w:snapToGrid w:val="0"/>
        </w:rPr>
      </w:pPr>
      <w:ins w:id="670" w:author="Author" w:date="2025-05-07T16:21:00Z">
        <w:del w:id="671" w:author="Ericsson User" w:date="2025-08-12T14:19:00Z" w16du:dateUtc="2025-08-12T12:19:00Z">
          <w:r w:rsidDel="00321F78">
            <w:rPr>
              <w:snapToGrid w:val="0"/>
            </w:rPr>
            <w:delText>-</w:delText>
          </w:r>
          <w:r w:rsidDel="00321F78">
            <w:rPr>
              <w:snapToGrid w:val="0"/>
            </w:rPr>
            <w:tab/>
            <w:delText xml:space="preserve">the </w:delText>
          </w:r>
        </w:del>
      </w:ins>
      <w:ins w:id="672" w:author="Author" w:date="2025-05-23T09:05:00Z" w16du:dateUtc="2025-05-23T07:05:00Z">
        <w:del w:id="673" w:author="Ericsson User" w:date="2025-08-12T14:19:00Z" w16du:dateUtc="2025-08-12T12:19:00Z">
          <w:r w:rsidDel="00321F78">
            <w:rPr>
              <w:i/>
              <w:iCs/>
              <w:snapToGrid w:val="0"/>
            </w:rPr>
            <w:delText xml:space="preserve">UE </w:delText>
          </w:r>
        </w:del>
      </w:ins>
      <w:ins w:id="674" w:author="Author" w:date="2025-05-07T16:21:00Z">
        <w:del w:id="675" w:author="Ericsson User" w:date="2025-08-12T14:18:00Z" w16du:dateUtc="2025-08-12T12:18:00Z">
          <w:r w:rsidRPr="002752F6" w:rsidDel="00886750">
            <w:rPr>
              <w:i/>
              <w:iCs/>
              <w:snapToGrid w:val="0"/>
            </w:rPr>
            <w:delText>Security</w:delText>
          </w:r>
        </w:del>
        <w:del w:id="676" w:author="Ericsson User" w:date="2025-08-12T14:19:00Z" w16du:dateUtc="2025-08-12T12:19:00Z">
          <w:r w:rsidRPr="002752F6" w:rsidDel="00321F78">
            <w:rPr>
              <w:i/>
              <w:iCs/>
              <w:snapToGrid w:val="0"/>
            </w:rPr>
            <w:delText xml:space="preserve"> Information for LTM</w:delText>
          </w:r>
        </w:del>
      </w:ins>
      <w:ins w:id="677" w:author="Author" w:date="2025-05-07T16:22:00Z">
        <w:del w:id="678" w:author="Ericsson User" w:date="2025-08-12T14:19:00Z" w16du:dateUtc="2025-08-12T12:19:00Z">
          <w:r w:rsidDel="00321F78">
            <w:rPr>
              <w:snapToGrid w:val="0"/>
            </w:rPr>
            <w:delText xml:space="preserve"> IE</w:delText>
          </w:r>
        </w:del>
      </w:ins>
      <w:ins w:id="679" w:author="Author" w:date="2025-05-23T09:04:00Z" w16du:dateUtc="2025-05-23T07:04:00Z">
        <w:del w:id="680" w:author="Ericsson User" w:date="2025-08-12T14:19:00Z" w16du:dateUtc="2025-08-12T12:19:00Z">
          <w:r w:rsidDel="00321F78">
            <w:rPr>
              <w:snapToGrid w:val="0"/>
            </w:rPr>
            <w:delText>;</w:delText>
          </w:r>
        </w:del>
      </w:ins>
    </w:p>
    <w:p w14:paraId="082E4EB5" w14:textId="3BAD08F6" w:rsidR="0027286E" w:rsidRPr="009F1B0F" w:rsidDel="00404CD3" w:rsidRDefault="0027286E" w:rsidP="00B24446">
      <w:pPr>
        <w:pStyle w:val="B10"/>
        <w:rPr>
          <w:del w:id="681" w:author="Ericsson User" w:date="2025-08-12T13:52:00Z" w16du:dateUtc="2025-08-12T11:52:00Z"/>
          <w:snapToGrid w:val="0"/>
        </w:rPr>
      </w:pPr>
    </w:p>
    <w:p w14:paraId="738E3511" w14:textId="40772DBC" w:rsidR="0027286E" w:rsidDel="009E0B30" w:rsidRDefault="0027286E" w:rsidP="00B24446">
      <w:pPr>
        <w:pStyle w:val="B10"/>
        <w:rPr>
          <w:ins w:id="682" w:author="Author" w:date="2025-05-07T16:20:00Z"/>
          <w:del w:id="683" w:author="Author" w:date="2025-05-23T09:04:00Z" w16du:dateUtc="2025-05-23T07:04:00Z"/>
          <w:snapToGrid w:val="0"/>
        </w:rPr>
      </w:pPr>
      <w:ins w:id="684" w:author="Author" w:date="2025-02-20T18:59:00Z">
        <w:del w:id="685" w:author="Ericsson User" w:date="2025-08-12T13:52:00Z" w16du:dateUtc="2025-08-12T11:52:00Z">
          <w:r w:rsidDel="00404CD3">
            <w:rPr>
              <w:snapToGrid w:val="0"/>
            </w:rPr>
            <w:delText>-</w:delText>
          </w:r>
        </w:del>
      </w:ins>
      <w:ins w:id="686" w:author="Author" w:date="2025-05-07T16:20:00Z">
        <w:del w:id="687" w:author="Ericsson User" w:date="2025-08-12T13:52:00Z" w16du:dateUtc="2025-08-12T11:52:00Z">
          <w:r w:rsidDel="00404CD3">
            <w:rPr>
              <w:snapToGrid w:val="0"/>
            </w:rPr>
            <w:tab/>
          </w:r>
        </w:del>
      </w:ins>
      <w:ins w:id="688" w:author="Author" w:date="2025-02-20T18:59:00Z">
        <w:del w:id="689" w:author="Ericsson User" w:date="2025-08-12T13:52:00Z" w16du:dateUtc="2025-08-12T11:52:00Z">
          <w:r w:rsidDel="00404CD3">
            <w:rPr>
              <w:snapToGrid w:val="0"/>
            </w:rPr>
            <w:delText xml:space="preserve">the </w:delText>
          </w:r>
          <w:r w:rsidRPr="009F1B0F" w:rsidDel="00404CD3">
            <w:rPr>
              <w:i/>
              <w:iCs/>
              <w:snapToGrid w:val="0"/>
            </w:rPr>
            <w:delText>Dat</w:delText>
          </w:r>
        </w:del>
      </w:ins>
      <w:ins w:id="690" w:author="Author" w:date="2025-02-20T19:00:00Z">
        <w:del w:id="691" w:author="Ericsson User" w:date="2025-08-12T13:52:00Z" w16du:dateUtc="2025-08-12T11:52:00Z">
          <w:r w:rsidRPr="009F1B0F" w:rsidDel="00404CD3">
            <w:rPr>
              <w:i/>
              <w:iCs/>
              <w:snapToGrid w:val="0"/>
            </w:rPr>
            <w:delText>a Forwarding Info</w:delText>
          </w:r>
        </w:del>
      </w:ins>
      <w:ins w:id="692" w:author="Author" w:date="2025-05-22T18:06:00Z" w16du:dateUtc="2025-05-22T16:06:00Z">
        <w:del w:id="693" w:author="Ericsson User" w:date="2025-08-12T13:52:00Z" w16du:dateUtc="2025-08-12T11:52:00Z">
          <w:r w:rsidDel="00404CD3">
            <w:rPr>
              <w:i/>
              <w:iCs/>
              <w:snapToGrid w:val="0"/>
            </w:rPr>
            <w:delText>rmation</w:delText>
          </w:r>
        </w:del>
      </w:ins>
      <w:ins w:id="694" w:author="Author" w:date="2025-02-20T19:00:00Z">
        <w:del w:id="695" w:author="Ericsson User" w:date="2025-08-12T13:52:00Z" w16du:dateUtc="2025-08-12T11:52:00Z">
          <w:r w:rsidDel="00404CD3">
            <w:rPr>
              <w:snapToGrid w:val="0"/>
            </w:rPr>
            <w:delText xml:space="preserve"> IE</w:delText>
          </w:r>
        </w:del>
      </w:ins>
      <w:ins w:id="696" w:author="Author" w:date="2025-05-23T09:04:00Z" w16du:dateUtc="2025-05-23T07:04:00Z">
        <w:r>
          <w:rPr>
            <w:snapToGrid w:val="0"/>
          </w:rPr>
          <w:t>.</w:t>
        </w:r>
      </w:ins>
    </w:p>
    <w:p w14:paraId="3196B9AC" w14:textId="77777777" w:rsidR="0027286E" w:rsidRPr="009E0B30" w:rsidRDefault="0027286E" w:rsidP="00B24446">
      <w:pPr>
        <w:pStyle w:val="B10"/>
        <w:rPr>
          <w:ins w:id="697" w:author="Author" w:date="2024-10-30T19:18:00Z"/>
        </w:rPr>
      </w:pPr>
    </w:p>
    <w:p w14:paraId="1D4239EB" w14:textId="77777777" w:rsidR="003C3CA5" w:rsidRDefault="003C3CA5" w:rsidP="0027286E">
      <w:pPr>
        <w:rPr>
          <w:ins w:id="698" w:author="Ericsson User" w:date="2025-08-12T10:55:00Z" w16du:dateUtc="2025-08-12T08:55:00Z"/>
        </w:rPr>
      </w:pPr>
    </w:p>
    <w:p w14:paraId="7E5DD5EB" w14:textId="3624927B" w:rsidR="0027286E" w:rsidRDefault="0027286E" w:rsidP="0027286E">
      <w:pPr>
        <w:rPr>
          <w:ins w:id="699" w:author="Author" w:date="2025-03-27T07:33:00Z"/>
          <w:rFonts w:eastAsia="Malgun Gothic"/>
          <w:lang w:eastAsia="ko-KR"/>
        </w:rPr>
      </w:pPr>
      <w:ins w:id="700" w:author="Author" w:date="2025-03-27T07:33:00Z">
        <w:r>
          <w:t xml:space="preserve">If the </w:t>
        </w:r>
        <w:r>
          <w:rPr>
            <w:i/>
            <w:iCs/>
          </w:rPr>
          <w:t>LTM Information Request</w:t>
        </w:r>
        <w:r>
          <w:t xml:space="preserve"> IE</w:t>
        </w:r>
        <w:r>
          <w:rPr>
            <w:b/>
            <w:bCs/>
          </w:rPr>
          <w:t xml:space="preserve"> </w:t>
        </w:r>
        <w:r>
          <w:t>is included in the LTM CONFIGURATION UPDATE</w:t>
        </w:r>
        <w:r w:rsidRPr="00C53737">
          <w:t xml:space="preserve"> </w:t>
        </w:r>
        <w:r>
          <w:t xml:space="preserve">message, the </w:t>
        </w:r>
        <w:r w:rsidRPr="00C53737">
          <w:t>NG-RAN node</w:t>
        </w:r>
        <w:r>
          <w:rPr>
            <w:vertAlign w:val="subscript"/>
          </w:rPr>
          <w:t>2</w:t>
        </w:r>
        <w:r>
          <w:t xml:space="preserve"> shall, </w:t>
        </w:r>
        <w:r>
          <w:rPr>
            <w:rFonts w:eastAsia="PMingLiU"/>
          </w:rPr>
          <w:t xml:space="preserve">if supported, consider that the NG-RAN </w:t>
        </w:r>
        <w:r w:rsidRPr="00C53737">
          <w:t>node</w:t>
        </w:r>
        <w:r>
          <w:rPr>
            <w:vertAlign w:val="subscript"/>
          </w:rPr>
          <w:t>1</w:t>
        </w:r>
        <w:r>
          <w:t xml:space="preserve"> </w:t>
        </w:r>
        <w:r>
          <w:rPr>
            <w:rFonts w:eastAsia="PMingLiU"/>
          </w:rPr>
          <w:t xml:space="preserve">has requested the LTM information update for the UE, include the </w:t>
        </w:r>
        <w:r>
          <w:rPr>
            <w:rFonts w:eastAsia="PMingLiU"/>
            <w:i/>
          </w:rPr>
          <w:t xml:space="preserve">LTM Information Response </w:t>
        </w:r>
        <w:r>
          <w:rPr>
            <w:rFonts w:eastAsia="PMingLiU"/>
          </w:rPr>
          <w:t xml:space="preserve">IE </w:t>
        </w:r>
        <w:r>
          <w:rPr>
            <w:rFonts w:eastAsia="MS Mincho"/>
          </w:rPr>
          <w:t xml:space="preserve">in the </w:t>
        </w:r>
        <w:r>
          <w:t xml:space="preserve">LTM CONFIGURATION UPDATE ACKNOWLEDGE message and act as </w:t>
        </w:r>
        <w:del w:id="701" w:author="Ericsson User" w:date="2025-08-12T11:41:00Z" w16du:dateUtc="2025-08-12T09:41:00Z">
          <w:r w:rsidDel="00BE44FE">
            <w:delText>defined</w:delText>
          </w:r>
        </w:del>
      </w:ins>
      <w:ins w:id="702" w:author="Ericsson User" w:date="2025-08-12T11:41:00Z" w16du:dateUtc="2025-08-12T09:41:00Z">
        <w:r w:rsidR="00BE44FE">
          <w:t>specified</w:t>
        </w:r>
      </w:ins>
      <w:ins w:id="703" w:author="Author" w:date="2025-03-27T07:33:00Z">
        <w:r>
          <w:t xml:space="preserve"> in TS 38.300 [9]</w:t>
        </w:r>
        <w:r>
          <w:rPr>
            <w:rFonts w:eastAsia="PMingLiU"/>
          </w:rPr>
          <w:t>.</w:t>
        </w:r>
      </w:ins>
    </w:p>
    <w:p w14:paraId="70E4A1C9" w14:textId="77777777" w:rsidR="0027286E" w:rsidRDefault="0027286E" w:rsidP="0027286E">
      <w:pPr>
        <w:rPr>
          <w:ins w:id="704" w:author="Author" w:date="2025-02-21T10:33:00Z"/>
          <w:rFonts w:eastAsia="SimSun"/>
        </w:rPr>
      </w:pPr>
      <w:ins w:id="705" w:author="Author" w:date="2025-02-21T10:33:00Z">
        <w:r w:rsidRPr="00A57BE0">
          <w:t xml:space="preserve">If the </w:t>
        </w:r>
        <w:r w:rsidRPr="00CF5C2B">
          <w:rPr>
            <w:i/>
            <w:iCs/>
            <w:lang w:eastAsia="ja-JP"/>
          </w:rPr>
          <w:t>Reference Configuration</w:t>
        </w:r>
        <w:r>
          <w:t xml:space="preserve"> IE </w:t>
        </w:r>
        <w:r>
          <w:rPr>
            <w:rFonts w:eastAsia="PMingLiU"/>
          </w:rPr>
          <w:t xml:space="preserve">is contained in the </w:t>
        </w:r>
        <w:r w:rsidRPr="00A55956">
          <w:rPr>
            <w:rFonts w:eastAsia="PMingLiU"/>
            <w:i/>
            <w:iCs/>
          </w:rPr>
          <w:t>LTM Information Request</w:t>
        </w:r>
        <w:r>
          <w:rPr>
            <w:rFonts w:eastAsia="PMingLiU"/>
          </w:rPr>
          <w:t xml:space="preserve"> IE included in the </w:t>
        </w:r>
        <w:r>
          <w:t>LTM CONFIGURATION UPDATE</w:t>
        </w:r>
        <w:r>
          <w:rPr>
            <w:rFonts w:eastAsia="PMingLiU"/>
          </w:rPr>
          <w:t xml:space="preserve"> message, the </w:t>
        </w:r>
      </w:ins>
      <w:ins w:id="706" w:author="Author" w:date="2025-02-21T10:38:00Z">
        <w:r w:rsidRPr="00C53737">
          <w:t>NG-RAN node</w:t>
        </w:r>
        <w:r>
          <w:rPr>
            <w:vertAlign w:val="subscript"/>
          </w:rPr>
          <w:t>2</w:t>
        </w:r>
      </w:ins>
      <w:ins w:id="707" w:author="Author" w:date="2025-02-21T10:33:00Z">
        <w:r>
          <w:rPr>
            <w:rFonts w:eastAsia="PMingLiU"/>
          </w:rPr>
          <w:t xml:space="preserve"> shall, if supported, </w:t>
        </w:r>
        <w:r w:rsidRPr="00A57BE0">
          <w:t xml:space="preserve">take it into account for </w:t>
        </w:r>
        <w:r>
          <w:t>generating the LTM configuration</w:t>
        </w:r>
        <w:r w:rsidRPr="00A57BE0">
          <w:t>.</w:t>
        </w:r>
        <w:r>
          <w:rPr>
            <w:rFonts w:eastAsia="SimSun"/>
          </w:rPr>
          <w:t xml:space="preserve"> </w:t>
        </w:r>
      </w:ins>
    </w:p>
    <w:p w14:paraId="5BC14756" w14:textId="77777777" w:rsidR="00BA43AE" w:rsidRDefault="00BA43AE" w:rsidP="00BA43AE">
      <w:pPr>
        <w:rPr>
          <w:ins w:id="708" w:author="Ericsson User" w:date="2025-08-12T11:07:00Z" w16du:dateUtc="2025-08-12T09:07:00Z"/>
          <w:lang w:val="en-US"/>
        </w:rPr>
      </w:pPr>
      <w:ins w:id="709" w:author="Ericsson User" w:date="2025-08-12T11:07:00Z" w16du:dateUtc="2025-08-12T09:07:00Z">
        <w:r w:rsidRPr="007B1516">
          <w:rPr>
            <w:lang w:val="en-US"/>
          </w:rPr>
          <w:t xml:space="preserve">If the </w:t>
        </w:r>
        <w:r w:rsidRPr="007B1516">
          <w:rPr>
            <w:i/>
            <w:lang w:val="en-US"/>
          </w:rPr>
          <w:t>CSI Resource Configuration</w:t>
        </w:r>
        <w:r w:rsidRPr="007B1516">
          <w:rPr>
            <w:lang w:val="en-US"/>
          </w:rPr>
          <w:t xml:space="preserve"> IE </w:t>
        </w:r>
        <w:r w:rsidRPr="007B1516">
          <w:t>is contained in the</w:t>
        </w:r>
        <w:r w:rsidRPr="007B1516">
          <w:rPr>
            <w:i/>
            <w:iCs/>
          </w:rPr>
          <w:t xml:space="preserve"> LTM Information Request </w:t>
        </w:r>
        <w:r w:rsidRPr="007B1516">
          <w:t xml:space="preserve">IE included in the </w:t>
        </w:r>
        <w:r>
          <w:t>LTM CONFIGURATION UPDATE</w:t>
        </w:r>
        <w:r w:rsidRPr="007B1516">
          <w:rPr>
            <w:lang w:val="en-US"/>
          </w:rPr>
          <w:t xml:space="preserve"> message, </w:t>
        </w:r>
        <w:r w:rsidRPr="007B1516">
          <w:rPr>
            <w:rFonts w:eastAsia="PMingLiU"/>
          </w:rPr>
          <w:t xml:space="preserve">the </w:t>
        </w:r>
        <w:r w:rsidRPr="00C53737">
          <w:t>NG-RAN node</w:t>
        </w:r>
        <w:r>
          <w:rPr>
            <w:vertAlign w:val="subscript"/>
          </w:rPr>
          <w:t>2</w:t>
        </w:r>
        <w:r w:rsidRPr="007B1516">
          <w:rPr>
            <w:rFonts w:eastAsia="PMingLiU"/>
          </w:rPr>
          <w:t xml:space="preserve"> shall</w:t>
        </w:r>
        <w:r w:rsidRPr="007B1516">
          <w:rPr>
            <w:lang w:val="en-US"/>
          </w:rPr>
          <w:t>, if supported, use it to generate the LTM CSI reporting configuration.</w:t>
        </w:r>
        <w:r w:rsidRPr="00E77EF4">
          <w:rPr>
            <w:lang w:val="en-US"/>
          </w:rPr>
          <w:t xml:space="preserve"> </w:t>
        </w:r>
      </w:ins>
    </w:p>
    <w:p w14:paraId="4D2174CE" w14:textId="77777777" w:rsidR="00BA43AE" w:rsidRPr="00893B9B" w:rsidRDefault="00BA43AE" w:rsidP="00BA43AE">
      <w:pPr>
        <w:rPr>
          <w:ins w:id="710" w:author="Ericsson User" w:date="2025-08-12T11:07:00Z" w16du:dateUtc="2025-08-12T09:07:00Z"/>
          <w:rFonts w:eastAsia="Malgun Gothic"/>
          <w:lang w:eastAsia="ko-KR"/>
        </w:rPr>
      </w:pPr>
      <w:ins w:id="711" w:author="Ericsson User" w:date="2025-08-12T11:07:00Z" w16du:dateUtc="2025-08-12T09:07:00Z">
        <w:r>
          <w:t xml:space="preserve">If the </w:t>
        </w:r>
        <w:r w:rsidRPr="005104BF">
          <w:rPr>
            <w:i/>
            <w:iCs/>
          </w:rPr>
          <w:t>LTM Configuration ID Mapping List</w:t>
        </w:r>
        <w:r>
          <w:t xml:space="preserve"> IE is contained in </w:t>
        </w:r>
        <w:r w:rsidRPr="007B1516">
          <w:t>the</w:t>
        </w:r>
        <w:r w:rsidRPr="007B1516">
          <w:rPr>
            <w:i/>
            <w:iCs/>
          </w:rPr>
          <w:t xml:space="preserve"> LTM Information Request </w:t>
        </w:r>
        <w:r w:rsidRPr="007B1516">
          <w:t xml:space="preserve">IE included in </w:t>
        </w:r>
        <w:r>
          <w:t xml:space="preserve">the LTM CONFIGURATION UPDATE message, </w:t>
        </w:r>
        <w:r w:rsidRPr="007B1516">
          <w:rPr>
            <w:rFonts w:eastAsia="PMingLiU"/>
          </w:rPr>
          <w:t xml:space="preserve">the </w:t>
        </w:r>
        <w:r w:rsidRPr="00C53737">
          <w:t>NG-RAN node</w:t>
        </w:r>
        <w:r>
          <w:rPr>
            <w:vertAlign w:val="subscript"/>
          </w:rPr>
          <w:t>2</w:t>
        </w:r>
        <w:r w:rsidRPr="007B1516">
          <w:rPr>
            <w:rFonts w:eastAsia="PMingLiU"/>
          </w:rPr>
          <w:t xml:space="preserve"> shall</w:t>
        </w:r>
        <w:r>
          <w:t>, if supported, consider this as the mapping information for the LTM candidate cell(s).</w:t>
        </w:r>
      </w:ins>
    </w:p>
    <w:p w14:paraId="0E1FA152" w14:textId="2BC01BE8" w:rsidR="0027286E" w:rsidDel="00BA43AE" w:rsidRDefault="0027286E" w:rsidP="0027286E">
      <w:pPr>
        <w:rPr>
          <w:ins w:id="712" w:author="Author" w:date="2025-02-21T10:33:00Z"/>
          <w:del w:id="713" w:author="Ericsson User" w:date="2025-08-12T11:07:00Z" w16du:dateUtc="2025-08-12T09:07:00Z"/>
          <w:lang w:val="en-US"/>
        </w:rPr>
      </w:pPr>
      <w:ins w:id="714" w:author="Author" w:date="2025-02-21T10:33:00Z">
        <w:del w:id="715" w:author="Ericsson User" w:date="2025-08-12T11:07:00Z" w16du:dateUtc="2025-08-12T09:07:00Z">
          <w:r w:rsidRPr="007B1516" w:rsidDel="00BA43AE">
            <w:rPr>
              <w:lang w:val="en-US"/>
            </w:rPr>
            <w:delText xml:space="preserve">If the </w:delText>
          </w:r>
          <w:r w:rsidDel="00BA43AE">
            <w:rPr>
              <w:i/>
              <w:lang w:val="en-US"/>
            </w:rPr>
            <w:delText>Request for CSI</w:delText>
          </w:r>
        </w:del>
      </w:ins>
      <w:ins w:id="716" w:author="Author" w:date="2025-05-22T18:07:00Z" w16du:dateUtc="2025-05-22T16:07:00Z">
        <w:del w:id="717" w:author="Ericsson User" w:date="2025-08-12T11:07:00Z" w16du:dateUtc="2025-08-12T09:07:00Z">
          <w:r w:rsidDel="00BA43AE">
            <w:rPr>
              <w:i/>
              <w:lang w:val="en-US"/>
            </w:rPr>
            <w:delText>-RS</w:delText>
          </w:r>
        </w:del>
      </w:ins>
      <w:ins w:id="718" w:author="Author" w:date="2025-02-21T10:33:00Z">
        <w:del w:id="719" w:author="Ericsson User" w:date="2025-08-12T11:07:00Z" w16du:dateUtc="2025-08-12T09:07:00Z">
          <w:r w:rsidDel="00BA43AE">
            <w:rPr>
              <w:i/>
              <w:lang w:val="en-US"/>
            </w:rPr>
            <w:delText xml:space="preserve"> </w:delText>
          </w:r>
          <w:r w:rsidRPr="007B1516" w:rsidDel="00BA43AE">
            <w:rPr>
              <w:i/>
              <w:lang w:val="en-US"/>
            </w:rPr>
            <w:delText>Resource Configuration</w:delText>
          </w:r>
          <w:r w:rsidRPr="007B1516" w:rsidDel="00BA43AE">
            <w:rPr>
              <w:lang w:val="en-US"/>
            </w:rPr>
            <w:delText xml:space="preserve"> IE </w:delText>
          </w:r>
          <w:r w:rsidRPr="007B1516" w:rsidDel="00BA43AE">
            <w:delText>is contained in the</w:delText>
          </w:r>
          <w:r w:rsidRPr="007B1516" w:rsidDel="00BA43AE">
            <w:rPr>
              <w:i/>
              <w:iCs/>
            </w:rPr>
            <w:delText xml:space="preserve"> </w:delText>
          </w:r>
        </w:del>
        <w:del w:id="720" w:author="Ericsson User" w:date="2025-08-12T10:46:00Z" w16du:dateUtc="2025-08-12T08:46:00Z">
          <w:r w:rsidRPr="007B1516" w:rsidDel="001B302B">
            <w:rPr>
              <w:i/>
              <w:iCs/>
            </w:rPr>
            <w:delText>LTM Information Request</w:delText>
          </w:r>
        </w:del>
        <w:del w:id="721" w:author="Ericsson User" w:date="2025-08-12T11:07:00Z" w16du:dateUtc="2025-08-12T09:07:00Z">
          <w:r w:rsidRPr="007B1516" w:rsidDel="00BA43AE">
            <w:rPr>
              <w:i/>
              <w:iCs/>
            </w:rPr>
            <w:delText xml:space="preserve"> </w:delText>
          </w:r>
          <w:r w:rsidRPr="007B1516" w:rsidDel="00BA43AE">
            <w:delText xml:space="preserve">IE included in the </w:delText>
          </w:r>
        </w:del>
      </w:ins>
      <w:ins w:id="722" w:author="Author" w:date="2025-02-21T10:34:00Z">
        <w:del w:id="723" w:author="Ericsson User" w:date="2025-08-12T11:07:00Z" w16du:dateUtc="2025-08-12T09:07:00Z">
          <w:r w:rsidDel="00BA43AE">
            <w:delText>LTM CONFIGURATION UPDATE</w:delText>
          </w:r>
        </w:del>
      </w:ins>
      <w:ins w:id="724" w:author="Author" w:date="2025-02-21T10:33:00Z">
        <w:del w:id="725" w:author="Ericsson User" w:date="2025-08-12T11:07:00Z" w16du:dateUtc="2025-08-12T09:07:00Z">
          <w:r w:rsidRPr="007B1516" w:rsidDel="00BA43AE">
            <w:rPr>
              <w:lang w:val="en-US"/>
            </w:rPr>
            <w:delText xml:space="preserve"> message, </w:delText>
          </w:r>
          <w:r w:rsidRPr="007B1516" w:rsidDel="00BA43AE">
            <w:rPr>
              <w:rFonts w:eastAsia="PMingLiU"/>
            </w:rPr>
            <w:delText xml:space="preserve">the </w:delText>
          </w:r>
        </w:del>
      </w:ins>
      <w:ins w:id="726" w:author="Author" w:date="2025-02-21T10:38:00Z">
        <w:del w:id="727" w:author="Ericsson User" w:date="2025-08-12T11:07:00Z" w16du:dateUtc="2025-08-12T09:07:00Z">
          <w:r w:rsidRPr="00C53737" w:rsidDel="00BA43AE">
            <w:delText>NG-RAN node</w:delText>
          </w:r>
          <w:r w:rsidDel="00BA43AE">
            <w:rPr>
              <w:vertAlign w:val="subscript"/>
            </w:rPr>
            <w:delText>2</w:delText>
          </w:r>
        </w:del>
      </w:ins>
      <w:ins w:id="728" w:author="Author" w:date="2025-02-21T10:33:00Z">
        <w:del w:id="729" w:author="Ericsson User" w:date="2025-08-12T11:07:00Z" w16du:dateUtc="2025-08-12T09:07:00Z">
          <w:r w:rsidRPr="007B1516" w:rsidDel="00BA43AE">
            <w:rPr>
              <w:rFonts w:eastAsia="PMingLiU"/>
            </w:rPr>
            <w:delText xml:space="preserve"> shall</w:delText>
          </w:r>
          <w:r w:rsidRPr="007B1516" w:rsidDel="00BA43AE">
            <w:rPr>
              <w:lang w:val="en-US"/>
            </w:rPr>
            <w:delText xml:space="preserve">, if supported, </w:delText>
          </w:r>
          <w:r w:rsidDel="00BA43AE">
            <w:rPr>
              <w:lang w:val="en-US"/>
            </w:rPr>
            <w:delText xml:space="preserve">include the </w:delText>
          </w:r>
          <w:r w:rsidDel="00BA43AE">
            <w:rPr>
              <w:i/>
              <w:iCs/>
              <w:lang w:val="en-US"/>
            </w:rPr>
            <w:delText xml:space="preserve">CSI Resource Configuration </w:delText>
          </w:r>
          <w:r w:rsidDel="00BA43AE">
            <w:rPr>
              <w:lang w:val="en-US"/>
            </w:rPr>
            <w:delText xml:space="preserve">IE </w:delText>
          </w:r>
          <w:r w:rsidDel="00BA43AE">
            <w:rPr>
              <w:rFonts w:eastAsia="MS Mincho"/>
            </w:rPr>
            <w:delText xml:space="preserve">in the </w:delText>
          </w:r>
          <w:r w:rsidDel="00BA43AE">
            <w:rPr>
              <w:rFonts w:eastAsia="PMingLiU"/>
              <w:i/>
            </w:rPr>
            <w:delText xml:space="preserve">LTM Information Response </w:delText>
          </w:r>
          <w:r w:rsidDel="00BA43AE">
            <w:rPr>
              <w:rFonts w:eastAsia="PMingLiU"/>
            </w:rPr>
            <w:delText xml:space="preserve">IE </w:delText>
          </w:r>
          <w:r w:rsidDel="00BA43AE">
            <w:rPr>
              <w:rFonts w:eastAsia="MS Mincho"/>
            </w:rPr>
            <w:delText xml:space="preserve">in the </w:delText>
          </w:r>
        </w:del>
      </w:ins>
      <w:ins w:id="730" w:author="Author" w:date="2025-02-21T10:34:00Z">
        <w:del w:id="731" w:author="Ericsson User" w:date="2025-08-12T11:07:00Z" w16du:dateUtc="2025-08-12T09:07:00Z">
          <w:r w:rsidDel="00BA43AE">
            <w:delText>LTM CONFIGURATION UPDATE</w:delText>
          </w:r>
        </w:del>
      </w:ins>
      <w:ins w:id="732" w:author="Author" w:date="2025-02-21T10:33:00Z">
        <w:del w:id="733" w:author="Ericsson User" w:date="2025-08-12T11:07:00Z" w16du:dateUtc="2025-08-12T09:07:00Z">
          <w:r w:rsidDel="00BA43AE">
            <w:delText xml:space="preserve"> ACKNOWLEDGE message</w:delText>
          </w:r>
          <w:r w:rsidDel="00BA43AE">
            <w:rPr>
              <w:rFonts w:eastAsia="PMingLiU"/>
            </w:rPr>
            <w:delText>.</w:delText>
          </w:r>
        </w:del>
      </w:ins>
    </w:p>
    <w:p w14:paraId="6E7C7FA8" w14:textId="266069A3" w:rsidR="0027286E" w:rsidDel="00BA43AE" w:rsidRDefault="0027286E" w:rsidP="0027286E">
      <w:pPr>
        <w:rPr>
          <w:ins w:id="734" w:author="Author" w:date="2025-02-21T10:33:00Z"/>
          <w:del w:id="735" w:author="Ericsson User" w:date="2025-08-12T11:07:00Z" w16du:dateUtc="2025-08-12T09:07:00Z"/>
          <w:lang w:val="en-US"/>
        </w:rPr>
      </w:pPr>
      <w:ins w:id="736" w:author="Author" w:date="2025-02-21T10:33:00Z">
        <w:del w:id="737" w:author="Ericsson User" w:date="2025-08-12T11:07:00Z" w16du:dateUtc="2025-08-12T09:07:00Z">
          <w:r w:rsidRPr="007B1516" w:rsidDel="00BA43AE">
            <w:rPr>
              <w:lang w:val="en-US"/>
            </w:rPr>
            <w:delText xml:space="preserve">If the </w:delText>
          </w:r>
          <w:r w:rsidRPr="007B1516" w:rsidDel="00BA43AE">
            <w:rPr>
              <w:i/>
              <w:lang w:val="en-US"/>
            </w:rPr>
            <w:delText>CSI Resource Configuration</w:delText>
          </w:r>
          <w:r w:rsidRPr="007B1516" w:rsidDel="00BA43AE">
            <w:rPr>
              <w:lang w:val="en-US"/>
            </w:rPr>
            <w:delText xml:space="preserve"> IE </w:delText>
          </w:r>
          <w:r w:rsidRPr="007B1516" w:rsidDel="00BA43AE">
            <w:delText>is contained in the</w:delText>
          </w:r>
          <w:r w:rsidRPr="007B1516" w:rsidDel="00BA43AE">
            <w:rPr>
              <w:i/>
              <w:iCs/>
            </w:rPr>
            <w:delText xml:space="preserve"> LTM Information Request </w:delText>
          </w:r>
          <w:r w:rsidRPr="007B1516" w:rsidDel="00BA43AE">
            <w:delText xml:space="preserve">IE included in the </w:delText>
          </w:r>
        </w:del>
      </w:ins>
      <w:ins w:id="738" w:author="Author" w:date="2025-02-21T10:34:00Z">
        <w:del w:id="739" w:author="Ericsson User" w:date="2025-08-12T11:07:00Z" w16du:dateUtc="2025-08-12T09:07:00Z">
          <w:r w:rsidDel="00BA43AE">
            <w:delText>LTM CONFIGURATION UPDATE</w:delText>
          </w:r>
        </w:del>
      </w:ins>
      <w:ins w:id="740" w:author="Author" w:date="2025-02-21T10:33:00Z">
        <w:del w:id="741" w:author="Ericsson User" w:date="2025-08-12T11:07:00Z" w16du:dateUtc="2025-08-12T09:07:00Z">
          <w:r w:rsidRPr="007B1516" w:rsidDel="00BA43AE">
            <w:rPr>
              <w:lang w:val="en-US"/>
            </w:rPr>
            <w:delText xml:space="preserve"> message, </w:delText>
          </w:r>
          <w:r w:rsidRPr="007B1516" w:rsidDel="00BA43AE">
            <w:rPr>
              <w:rFonts w:eastAsia="PMingLiU"/>
            </w:rPr>
            <w:delText xml:space="preserve">the </w:delText>
          </w:r>
        </w:del>
      </w:ins>
      <w:ins w:id="742" w:author="Author" w:date="2025-02-21T10:38:00Z">
        <w:del w:id="743" w:author="Ericsson User" w:date="2025-08-12T11:07:00Z" w16du:dateUtc="2025-08-12T09:07:00Z">
          <w:r w:rsidRPr="00C53737" w:rsidDel="00BA43AE">
            <w:delText>NG-RAN node</w:delText>
          </w:r>
          <w:r w:rsidDel="00BA43AE">
            <w:rPr>
              <w:vertAlign w:val="subscript"/>
            </w:rPr>
            <w:delText>2</w:delText>
          </w:r>
        </w:del>
      </w:ins>
      <w:ins w:id="744" w:author="Author" w:date="2025-02-21T10:33:00Z">
        <w:del w:id="745" w:author="Ericsson User" w:date="2025-08-12T11:07:00Z" w16du:dateUtc="2025-08-12T09:07:00Z">
          <w:r w:rsidRPr="007B1516" w:rsidDel="00BA43AE">
            <w:rPr>
              <w:rFonts w:eastAsia="PMingLiU"/>
            </w:rPr>
            <w:delText xml:space="preserve"> shall</w:delText>
          </w:r>
          <w:r w:rsidRPr="007B1516" w:rsidDel="00BA43AE">
            <w:rPr>
              <w:lang w:val="en-US"/>
            </w:rPr>
            <w:delText>, if supported, use it to generate the LTM CSI reporting configuration.</w:delText>
          </w:r>
          <w:r w:rsidRPr="00E77EF4" w:rsidDel="00BA43AE">
            <w:rPr>
              <w:lang w:val="en-US"/>
            </w:rPr>
            <w:delText xml:space="preserve"> </w:delText>
          </w:r>
        </w:del>
      </w:ins>
    </w:p>
    <w:p w14:paraId="393A4B10" w14:textId="2E0D3E72" w:rsidR="0027286E" w:rsidRPr="00893B9B" w:rsidDel="00BA43AE" w:rsidRDefault="0027286E" w:rsidP="0027286E">
      <w:pPr>
        <w:rPr>
          <w:del w:id="746" w:author="Ericsson User" w:date="2025-08-12T11:07:00Z" w16du:dateUtc="2025-08-12T09:07:00Z"/>
          <w:rFonts w:eastAsia="Malgun Gothic"/>
          <w:lang w:eastAsia="ko-KR"/>
        </w:rPr>
      </w:pPr>
      <w:ins w:id="747" w:author="Author" w:date="2025-02-21T10:33:00Z">
        <w:del w:id="748" w:author="Ericsson User" w:date="2025-08-12T11:07:00Z" w16du:dateUtc="2025-08-12T09:07:00Z">
          <w:r w:rsidDel="00BA43AE">
            <w:delText xml:space="preserve">If the </w:delText>
          </w:r>
          <w:r w:rsidRPr="005104BF" w:rsidDel="00BA43AE">
            <w:rPr>
              <w:i/>
              <w:iCs/>
            </w:rPr>
            <w:delText>LTM Configuration ID Mapping List</w:delText>
          </w:r>
          <w:r w:rsidDel="00BA43AE">
            <w:delText xml:space="preserve"> IE is contained in the </w:delText>
          </w:r>
        </w:del>
      </w:ins>
      <w:ins w:id="749" w:author="Author" w:date="2025-02-21T10:34:00Z">
        <w:del w:id="750" w:author="Ericsson User" w:date="2025-08-12T11:07:00Z" w16du:dateUtc="2025-08-12T09:07:00Z">
          <w:r w:rsidDel="00BA43AE">
            <w:delText>LTM CONFIGURATION UPDATE</w:delText>
          </w:r>
        </w:del>
      </w:ins>
      <w:ins w:id="751" w:author="Author" w:date="2025-02-21T10:33:00Z">
        <w:del w:id="752" w:author="Ericsson User" w:date="2025-08-12T11:07:00Z" w16du:dateUtc="2025-08-12T09:07:00Z">
          <w:r w:rsidDel="00BA43AE">
            <w:delText xml:space="preserve"> message, </w:delText>
          </w:r>
          <w:r w:rsidRPr="007B1516" w:rsidDel="00BA43AE">
            <w:rPr>
              <w:rFonts w:eastAsia="PMingLiU"/>
            </w:rPr>
            <w:delText xml:space="preserve">the </w:delText>
          </w:r>
        </w:del>
      </w:ins>
      <w:ins w:id="753" w:author="Author" w:date="2025-02-21T10:38:00Z">
        <w:del w:id="754" w:author="Ericsson User" w:date="2025-08-12T11:07:00Z" w16du:dateUtc="2025-08-12T09:07:00Z">
          <w:r w:rsidRPr="00C53737" w:rsidDel="00BA43AE">
            <w:delText>NG-RAN node</w:delText>
          </w:r>
          <w:r w:rsidDel="00BA43AE">
            <w:rPr>
              <w:vertAlign w:val="subscript"/>
            </w:rPr>
            <w:delText>2</w:delText>
          </w:r>
        </w:del>
      </w:ins>
      <w:ins w:id="755" w:author="Author" w:date="2025-02-21T10:33:00Z">
        <w:del w:id="756" w:author="Ericsson User" w:date="2025-08-12T11:07:00Z" w16du:dateUtc="2025-08-12T09:07:00Z">
          <w:r w:rsidRPr="007B1516" w:rsidDel="00BA43AE">
            <w:rPr>
              <w:rFonts w:eastAsia="PMingLiU"/>
            </w:rPr>
            <w:delText xml:space="preserve"> shall</w:delText>
          </w:r>
          <w:r w:rsidDel="00BA43AE">
            <w:delText>, if supported, consider this as the mapping information for the LTM candidate cell(s).</w:delText>
          </w:r>
        </w:del>
      </w:ins>
    </w:p>
    <w:p w14:paraId="0C5E888C" w14:textId="607C0C1D" w:rsidR="0027286E" w:rsidDel="00D70463" w:rsidRDefault="0027286E" w:rsidP="0027286E">
      <w:pPr>
        <w:rPr>
          <w:ins w:id="757" w:author="Author" w:date="2025-05-22T18:11:00Z" w16du:dateUtc="2025-05-22T16:11:00Z"/>
        </w:rPr>
      </w:pPr>
      <w:ins w:id="758" w:author="Author" w:date="2025-05-22T18:11:00Z" w16du:dateUtc="2025-05-22T16:11:00Z">
        <w:r w:rsidDel="00D70463">
          <w:t xml:space="preserve">If the </w:t>
        </w:r>
        <w:r w:rsidDel="00D70463">
          <w:rPr>
            <w:i/>
            <w:iCs/>
          </w:rPr>
          <w:t xml:space="preserve">LTM </w:t>
        </w:r>
      </w:ins>
      <w:ins w:id="759" w:author="Author" w:date="2025-05-22T18:14:00Z" w16du:dateUtc="2025-05-22T16:14:00Z">
        <w:r w:rsidDel="00D70463">
          <w:rPr>
            <w:i/>
            <w:iCs/>
          </w:rPr>
          <w:t xml:space="preserve">Updates to </w:t>
        </w:r>
      </w:ins>
      <w:ins w:id="760" w:author="Author" w:date="2025-05-22T18:11:00Z" w16du:dateUtc="2025-05-22T16:11:00Z">
        <w:r w:rsidDel="00D70463">
          <w:rPr>
            <w:rFonts w:hint="eastAsia"/>
            <w:i/>
            <w:iCs/>
          </w:rPr>
          <w:t xml:space="preserve">Candidate Cell </w:t>
        </w:r>
        <w:r w:rsidDel="00D70463">
          <w:rPr>
            <w:i/>
            <w:iCs/>
          </w:rPr>
          <w:t>Information List</w:t>
        </w:r>
        <w:r w:rsidDel="00D70463">
          <w:t xml:space="preserve"> IE is contained in the LTM CONFIGURATION UPDATE message, the </w:t>
        </w:r>
        <w:r w:rsidRPr="00C53737" w:rsidDel="00D70463">
          <w:t>NG-RAN node</w:t>
        </w:r>
        <w:r w:rsidDel="00D70463">
          <w:rPr>
            <w:vertAlign w:val="subscript"/>
          </w:rPr>
          <w:t>2</w:t>
        </w:r>
        <w:r w:rsidRPr="007B1516" w:rsidDel="00D70463">
          <w:rPr>
            <w:rFonts w:eastAsia="PMingLiU"/>
          </w:rPr>
          <w:t xml:space="preserve"> </w:t>
        </w:r>
        <w:r w:rsidDel="00D70463">
          <w:t>shall, if supported, use it as specified in TS 38.</w:t>
        </w:r>
      </w:ins>
      <w:ins w:id="761" w:author="Author" w:date="2025-05-22T18:12:00Z" w16du:dateUtc="2025-05-22T16:12:00Z">
        <w:r w:rsidDel="00D70463">
          <w:t>300</w:t>
        </w:r>
      </w:ins>
      <w:ins w:id="762" w:author="Author" w:date="2025-05-22T18:11:00Z" w16du:dateUtc="2025-05-22T16:11:00Z">
        <w:r w:rsidDel="00D70463">
          <w:t xml:space="preserve"> [</w:t>
        </w:r>
      </w:ins>
      <w:ins w:id="763" w:author="Author" w:date="2025-05-22T18:12:00Z" w16du:dateUtc="2025-05-22T16:12:00Z">
        <w:r w:rsidDel="00D70463">
          <w:t>9</w:t>
        </w:r>
      </w:ins>
      <w:ins w:id="764" w:author="Author" w:date="2025-05-22T18:11:00Z" w16du:dateUtc="2025-05-22T16:11:00Z">
        <w:r w:rsidDel="00D70463">
          <w:t>].</w:t>
        </w:r>
        <w:r w:rsidRPr="00AB0EC8" w:rsidDel="00D70463">
          <w:t xml:space="preserve"> </w:t>
        </w:r>
      </w:ins>
    </w:p>
    <w:p w14:paraId="5B760528" w14:textId="20755D53" w:rsidR="00BA43AE" w:rsidRDefault="00BA43AE" w:rsidP="00BA43AE">
      <w:pPr>
        <w:rPr>
          <w:ins w:id="765" w:author="Ericsson User" w:date="2025-08-12T11:09:00Z" w16du:dateUtc="2025-08-12T09:09:00Z"/>
          <w:rFonts w:eastAsia="PMingLiU"/>
        </w:rPr>
      </w:pPr>
      <w:ins w:id="766" w:author="Ericsson User" w:date="2025-08-12T11:07:00Z" w16du:dateUtc="2025-08-12T09:07:00Z">
        <w:r w:rsidRPr="007B1516">
          <w:rPr>
            <w:lang w:val="en-US"/>
          </w:rPr>
          <w:t xml:space="preserve">If the </w:t>
        </w:r>
        <w:r>
          <w:rPr>
            <w:i/>
            <w:lang w:val="en-US"/>
          </w:rPr>
          <w:t xml:space="preserve">Request for CSI </w:t>
        </w:r>
        <w:r w:rsidRPr="007B1516">
          <w:rPr>
            <w:i/>
            <w:lang w:val="en-US"/>
          </w:rPr>
          <w:t>Resource Configuration</w:t>
        </w:r>
        <w:r w:rsidRPr="007B1516">
          <w:rPr>
            <w:lang w:val="en-US"/>
          </w:rPr>
          <w:t xml:space="preserve"> IE </w:t>
        </w:r>
        <w:r w:rsidRPr="007B1516">
          <w:t>is contained in the</w:t>
        </w:r>
        <w:r w:rsidRPr="007B1516">
          <w:rPr>
            <w:i/>
            <w:iCs/>
          </w:rPr>
          <w:t xml:space="preserve"> </w:t>
        </w:r>
        <w:r>
          <w:rPr>
            <w:i/>
            <w:iCs/>
          </w:rPr>
          <w:t xml:space="preserve">LTM Updates to </w:t>
        </w:r>
        <w:r>
          <w:rPr>
            <w:rFonts w:hint="eastAsia"/>
            <w:i/>
            <w:iCs/>
          </w:rPr>
          <w:t xml:space="preserve">Candidate Cell </w:t>
        </w:r>
        <w:r>
          <w:rPr>
            <w:i/>
            <w:iCs/>
          </w:rPr>
          <w:t>Information List</w:t>
        </w:r>
        <w:r w:rsidRPr="007B1516">
          <w:rPr>
            <w:i/>
            <w:iCs/>
          </w:rPr>
          <w:t xml:space="preserve"> </w:t>
        </w:r>
        <w:r w:rsidRPr="007B1516">
          <w:t xml:space="preserve">IE included in the </w:t>
        </w:r>
        <w:r>
          <w:t>LTM CONFIGURATION UPDATE</w:t>
        </w:r>
        <w:r w:rsidRPr="007B1516">
          <w:rPr>
            <w:lang w:val="en-US"/>
          </w:rPr>
          <w:t xml:space="preserve"> message, </w:t>
        </w:r>
        <w:r w:rsidRPr="007B1516">
          <w:rPr>
            <w:rFonts w:eastAsia="PMingLiU"/>
          </w:rPr>
          <w:t xml:space="preserve">the </w:t>
        </w:r>
        <w:r w:rsidRPr="00C53737">
          <w:t>NG-RAN node</w:t>
        </w:r>
        <w:r>
          <w:rPr>
            <w:vertAlign w:val="subscript"/>
          </w:rPr>
          <w:t>2</w:t>
        </w:r>
        <w:r w:rsidRPr="007B1516">
          <w:rPr>
            <w:rFonts w:eastAsia="PMingLiU"/>
          </w:rPr>
          <w:t xml:space="preserve"> shall</w:t>
        </w:r>
        <w:r w:rsidRPr="007B1516">
          <w:rPr>
            <w:lang w:val="en-US"/>
          </w:rPr>
          <w:t xml:space="preserve">, if supported, </w:t>
        </w:r>
        <w:r>
          <w:rPr>
            <w:lang w:val="en-US"/>
          </w:rPr>
          <w:t xml:space="preserve">include the </w:t>
        </w:r>
        <w:r w:rsidRPr="00191B94">
          <w:rPr>
            <w:lang w:val="en-US"/>
          </w:rPr>
          <w:t>CSI Resource Configuration</w:t>
        </w:r>
        <w:r>
          <w:rPr>
            <w:i/>
            <w:iCs/>
            <w:lang w:val="en-US"/>
          </w:rPr>
          <w:t xml:space="preserve"> </w:t>
        </w:r>
      </w:ins>
      <w:ins w:id="767" w:author="Ericsson User" w:date="2025-08-12T14:21:00Z" w16du:dateUtc="2025-08-12T12:21:00Z">
        <w:r w:rsidR="005F4FF0">
          <w:rPr>
            <w:lang w:val="en-US"/>
          </w:rPr>
          <w:t xml:space="preserve">contained </w:t>
        </w:r>
      </w:ins>
      <w:ins w:id="768" w:author="Ericsson User" w:date="2025-08-12T11:07:00Z" w16du:dateUtc="2025-08-12T09:07:00Z">
        <w:r>
          <w:rPr>
            <w:rFonts w:eastAsia="MS Mincho"/>
          </w:rPr>
          <w:t>in the</w:t>
        </w:r>
      </w:ins>
      <w:ins w:id="769" w:author="Ericsson User" w:date="2025-08-14T13:53:00Z" w16du:dateUtc="2025-08-14T11:53:00Z">
        <w:r w:rsidR="00191B94">
          <w:rPr>
            <w:rFonts w:eastAsia="MS Mincho"/>
          </w:rPr>
          <w:t xml:space="preserve"> </w:t>
        </w:r>
        <w:r w:rsidR="00191B94" w:rsidRPr="00191B94">
          <w:rPr>
            <w:rFonts w:eastAsia="MS Mincho"/>
            <w:i/>
            <w:iCs/>
          </w:rPr>
          <w:t>LTM Candidate Configuration</w:t>
        </w:r>
        <w:r w:rsidR="00191B94">
          <w:rPr>
            <w:rFonts w:eastAsia="MS Mincho"/>
          </w:rPr>
          <w:t xml:space="preserve"> IE in the</w:t>
        </w:r>
      </w:ins>
      <w:ins w:id="770" w:author="Ericsson User" w:date="2025-08-12T11:07:00Z" w16du:dateUtc="2025-08-12T09:07:00Z">
        <w:r>
          <w:rPr>
            <w:rFonts w:eastAsia="MS Mincho"/>
          </w:rPr>
          <w:t xml:space="preserve"> </w:t>
        </w:r>
        <w:r>
          <w:rPr>
            <w:rFonts w:eastAsia="PMingLiU"/>
            <w:i/>
          </w:rPr>
          <w:t xml:space="preserve">LTM Information Response </w:t>
        </w:r>
        <w:r>
          <w:rPr>
            <w:rFonts w:eastAsia="PMingLiU"/>
          </w:rPr>
          <w:t xml:space="preserve">IE </w:t>
        </w:r>
      </w:ins>
      <w:ins w:id="771" w:author="Ericsson User" w:date="2025-08-12T14:22:00Z" w16du:dateUtc="2025-08-12T12:22:00Z">
        <w:r w:rsidR="005F4FF0">
          <w:rPr>
            <w:rFonts w:eastAsia="PMingLiU"/>
          </w:rPr>
          <w:t xml:space="preserve">included </w:t>
        </w:r>
      </w:ins>
      <w:ins w:id="772" w:author="Ericsson User" w:date="2025-08-12T11:07:00Z" w16du:dateUtc="2025-08-12T09:07:00Z">
        <w:r>
          <w:rPr>
            <w:rFonts w:eastAsia="MS Mincho"/>
          </w:rPr>
          <w:t xml:space="preserve">in the </w:t>
        </w:r>
        <w:r>
          <w:t>LTM CONFIGURATION UPDATE ACKNOWLEDGE message</w:t>
        </w:r>
        <w:r>
          <w:rPr>
            <w:rFonts w:eastAsia="PMingLiU"/>
          </w:rPr>
          <w:t>.</w:t>
        </w:r>
      </w:ins>
    </w:p>
    <w:p w14:paraId="03874813" w14:textId="2C8A87EF" w:rsidR="00FC1120" w:rsidRDefault="008E0737" w:rsidP="00BA43AE">
      <w:pPr>
        <w:rPr>
          <w:ins w:id="773" w:author="Ericsson User" w:date="2025-08-12T11:22:00Z" w16du:dateUtc="2025-08-12T09:22:00Z"/>
          <w:rFonts w:eastAsia="PMingLiU"/>
        </w:rPr>
      </w:pPr>
      <w:ins w:id="774" w:author="Ericsson User" w:date="2025-08-12T11:09:00Z" w16du:dateUtc="2025-08-12T09:09:00Z">
        <w:r>
          <w:rPr>
            <w:rFonts w:eastAsia="PMingLiU"/>
          </w:rPr>
          <w:t xml:space="preserve">If the </w:t>
        </w:r>
        <w:r>
          <w:rPr>
            <w:rFonts w:eastAsia="PMingLiU"/>
            <w:i/>
          </w:rPr>
          <w:t xml:space="preserve">Early Sync Information Request </w:t>
        </w:r>
        <w:r>
          <w:rPr>
            <w:rFonts w:eastAsia="PMingLiU"/>
          </w:rPr>
          <w:t xml:space="preserve">IE </w:t>
        </w:r>
        <w:r w:rsidRPr="007B1516">
          <w:t>is contained in the</w:t>
        </w:r>
        <w:r w:rsidRPr="007B1516">
          <w:rPr>
            <w:i/>
            <w:iCs/>
          </w:rPr>
          <w:t xml:space="preserve"> </w:t>
        </w:r>
        <w:r>
          <w:rPr>
            <w:i/>
            <w:iCs/>
          </w:rPr>
          <w:t xml:space="preserve">LTM Updates to </w:t>
        </w:r>
        <w:r>
          <w:rPr>
            <w:rFonts w:hint="eastAsia"/>
            <w:i/>
            <w:iCs/>
          </w:rPr>
          <w:t xml:space="preserve">Candidate Cell </w:t>
        </w:r>
        <w:r>
          <w:rPr>
            <w:i/>
            <w:iCs/>
          </w:rPr>
          <w:t>Information List</w:t>
        </w:r>
        <w:r w:rsidRPr="007B1516">
          <w:rPr>
            <w:i/>
            <w:iCs/>
          </w:rPr>
          <w:t xml:space="preserve"> </w:t>
        </w:r>
        <w:r w:rsidRPr="007B1516">
          <w:t xml:space="preserve">IE </w:t>
        </w:r>
      </w:ins>
      <w:ins w:id="775" w:author="Ericsson User" w:date="2025-08-12T13:54:00Z" w16du:dateUtc="2025-08-12T11:54:00Z">
        <w:r w:rsidR="00404CD3">
          <w:t xml:space="preserve"> </w:t>
        </w:r>
      </w:ins>
      <w:ins w:id="776" w:author="Ericsson User" w:date="2025-08-12T11:09:00Z" w16du:dateUtc="2025-08-12T09:09:00Z">
        <w:r w:rsidRPr="007B1516">
          <w:t xml:space="preserve">included in the </w:t>
        </w:r>
        <w:r>
          <w:t>LTM CONFIGURATION UPDATE</w:t>
        </w:r>
        <w:r w:rsidRPr="007B1516">
          <w:rPr>
            <w:lang w:val="en-US"/>
          </w:rPr>
          <w:t xml:space="preserve"> message</w:t>
        </w:r>
        <w:r>
          <w:rPr>
            <w:rFonts w:eastAsia="PMingLiU"/>
          </w:rPr>
          <w:t xml:space="preserve">, </w:t>
        </w:r>
      </w:ins>
      <w:ins w:id="777" w:author="Ericsson User" w:date="2025-08-12T11:10:00Z" w16du:dateUtc="2025-08-12T09:10:00Z">
        <w:r w:rsidRPr="007B1516">
          <w:rPr>
            <w:rFonts w:eastAsia="PMingLiU"/>
          </w:rPr>
          <w:t xml:space="preserve">the </w:t>
        </w:r>
        <w:r w:rsidRPr="00C53737">
          <w:t>NG-RAN node</w:t>
        </w:r>
        <w:r>
          <w:rPr>
            <w:vertAlign w:val="subscript"/>
          </w:rPr>
          <w:t>2</w:t>
        </w:r>
        <w:r w:rsidRPr="007B1516">
          <w:rPr>
            <w:rFonts w:eastAsia="PMingLiU"/>
          </w:rPr>
          <w:t xml:space="preserve"> shall</w:t>
        </w:r>
      </w:ins>
      <w:ins w:id="778" w:author="Ericsson User" w:date="2025-08-12T11:09:00Z" w16du:dateUtc="2025-08-12T09:09:00Z">
        <w:r>
          <w:rPr>
            <w:rFonts w:eastAsia="PMingLiU"/>
          </w:rPr>
          <w:t>, if supported, consider that the</w:t>
        </w:r>
      </w:ins>
      <w:ins w:id="779" w:author="Ericsson User" w:date="2025-08-12T11:10:00Z" w16du:dateUtc="2025-08-12T09:10:00Z">
        <w:r w:rsidRPr="007B1516">
          <w:rPr>
            <w:rFonts w:eastAsia="PMingLiU"/>
          </w:rPr>
          <w:t xml:space="preserve"> </w:t>
        </w:r>
        <w:r w:rsidRPr="00C53737">
          <w:t>NG-RAN node</w:t>
        </w:r>
        <w:r>
          <w:rPr>
            <w:vertAlign w:val="subscript"/>
          </w:rPr>
          <w:t>1</w:t>
        </w:r>
        <w:r w:rsidRPr="007B1516">
          <w:rPr>
            <w:rFonts w:eastAsia="PMingLiU"/>
          </w:rPr>
          <w:t xml:space="preserve"> </w:t>
        </w:r>
      </w:ins>
      <w:ins w:id="780" w:author="Ericsson User" w:date="2025-08-12T11:09:00Z" w16du:dateUtc="2025-08-12T09:09:00Z">
        <w:r>
          <w:rPr>
            <w:rFonts w:eastAsia="PMingLiU"/>
          </w:rPr>
          <w:t>has requested the early synchronization information for the UE</w:t>
        </w:r>
      </w:ins>
      <w:ins w:id="781" w:author="Ericsson User" w:date="2025-08-12T14:22:00Z" w16du:dateUtc="2025-08-12T12:22:00Z">
        <w:r w:rsidR="0005341E">
          <w:rPr>
            <w:rFonts w:eastAsia="PMingLiU"/>
          </w:rPr>
          <w:t xml:space="preserve">, </w:t>
        </w:r>
      </w:ins>
      <w:ins w:id="782" w:author="Ericsson User" w:date="2025-08-12T14:23:00Z" w16du:dateUtc="2025-08-12T12:23:00Z">
        <w:r w:rsidR="0005341E">
          <w:rPr>
            <w:snapToGrid w:val="0"/>
            <w:lang w:eastAsia="zh-CN"/>
          </w:rPr>
          <w:t xml:space="preserve">and include the </w:t>
        </w:r>
        <w:r w:rsidR="0005341E" w:rsidRPr="00567E55">
          <w:rPr>
            <w:i/>
            <w:iCs/>
            <w:snapToGrid w:val="0"/>
            <w:lang w:eastAsia="zh-CN"/>
          </w:rPr>
          <w:t>Early Sync Information Response</w:t>
        </w:r>
        <w:r w:rsidR="0005341E">
          <w:rPr>
            <w:snapToGrid w:val="0"/>
            <w:lang w:eastAsia="zh-CN"/>
          </w:rPr>
          <w:t xml:space="preserve"> IE in the </w:t>
        </w:r>
        <w:r w:rsidR="0005341E">
          <w:t>LTM CONFIGURATION UPDATE</w:t>
        </w:r>
        <w:r w:rsidR="0005341E" w:rsidRPr="007B1516">
          <w:rPr>
            <w:lang w:val="en-US"/>
          </w:rPr>
          <w:t xml:space="preserve"> </w:t>
        </w:r>
        <w:r w:rsidR="0005341E">
          <w:t>ACKNOWLEDGE message and act as specified in TS 38.300 [9]</w:t>
        </w:r>
      </w:ins>
      <w:ins w:id="783" w:author="Ericsson User" w:date="2025-08-12T11:22:00Z" w16du:dateUtc="2025-08-12T09:22:00Z">
        <w:r w:rsidR="00FC1120">
          <w:rPr>
            <w:rFonts w:eastAsia="PMingLiU"/>
          </w:rPr>
          <w:t>.</w:t>
        </w:r>
      </w:ins>
    </w:p>
    <w:p w14:paraId="737FBF90" w14:textId="2BBAB3DC" w:rsidR="006A7B09" w:rsidRDefault="006A7B09" w:rsidP="006A7B09">
      <w:pPr>
        <w:rPr>
          <w:ins w:id="784" w:author="Ericsson User" w:date="2025-08-12T11:25:00Z" w16du:dateUtc="2025-08-12T09:25:00Z"/>
        </w:rPr>
      </w:pPr>
      <w:ins w:id="785" w:author="Ericsson User" w:date="2025-08-12T11:25:00Z" w16du:dateUtc="2025-08-12T09:25:00Z">
        <w:r>
          <w:rPr>
            <w:rFonts w:eastAsia="PMingLiU"/>
          </w:rPr>
          <w:t xml:space="preserve">If the </w:t>
        </w:r>
        <w:r>
          <w:rPr>
            <w:rFonts w:eastAsia="PMingLiU"/>
            <w:i/>
          </w:rPr>
          <w:t xml:space="preserve">Early Sync Information </w:t>
        </w:r>
        <w:r>
          <w:rPr>
            <w:rFonts w:eastAsia="PMingLiU"/>
          </w:rPr>
          <w:t xml:space="preserve">IE </w:t>
        </w:r>
        <w:r w:rsidRPr="007B1516">
          <w:t>is contained in the</w:t>
        </w:r>
        <w:r w:rsidRPr="007B1516">
          <w:rPr>
            <w:i/>
            <w:iCs/>
          </w:rPr>
          <w:t xml:space="preserve"> </w:t>
        </w:r>
        <w:r>
          <w:rPr>
            <w:i/>
            <w:iCs/>
          </w:rPr>
          <w:t xml:space="preserve">LTM Updates to </w:t>
        </w:r>
        <w:r>
          <w:rPr>
            <w:rFonts w:hint="eastAsia"/>
            <w:i/>
            <w:iCs/>
          </w:rPr>
          <w:t xml:space="preserve">Candidate Cell </w:t>
        </w:r>
        <w:r>
          <w:rPr>
            <w:i/>
            <w:iCs/>
          </w:rPr>
          <w:t>Information List</w:t>
        </w:r>
        <w:r w:rsidRPr="007B1516">
          <w:rPr>
            <w:i/>
            <w:iCs/>
          </w:rPr>
          <w:t xml:space="preserve"> </w:t>
        </w:r>
        <w:r w:rsidRPr="007B1516">
          <w:t xml:space="preserve">IE </w:t>
        </w:r>
      </w:ins>
      <w:ins w:id="786" w:author="Ericsson User" w:date="2025-08-12T13:54:00Z" w16du:dateUtc="2025-08-12T11:54:00Z">
        <w:r w:rsidR="00404CD3">
          <w:t xml:space="preserve">is </w:t>
        </w:r>
      </w:ins>
      <w:ins w:id="787" w:author="Ericsson User" w:date="2025-08-12T11:25:00Z" w16du:dateUtc="2025-08-12T09:25:00Z">
        <w:r w:rsidRPr="007B1516">
          <w:t xml:space="preserve">included in the </w:t>
        </w:r>
        <w:r>
          <w:t>LTM CONFIGURATION UPDATE</w:t>
        </w:r>
        <w:r w:rsidRPr="007B1516">
          <w:rPr>
            <w:lang w:val="en-US"/>
          </w:rPr>
          <w:t xml:space="preserve"> message</w:t>
        </w:r>
        <w:r>
          <w:rPr>
            <w:rFonts w:eastAsia="PMingLiU"/>
          </w:rPr>
          <w:t xml:space="preserve">, </w:t>
        </w:r>
        <w:r w:rsidRPr="007B1516">
          <w:rPr>
            <w:rFonts w:eastAsia="PMingLiU"/>
          </w:rPr>
          <w:t xml:space="preserve">the </w:t>
        </w:r>
        <w:r w:rsidRPr="00C53737">
          <w:t>NG-RAN node</w:t>
        </w:r>
        <w:r>
          <w:rPr>
            <w:vertAlign w:val="subscript"/>
          </w:rPr>
          <w:t>2</w:t>
        </w:r>
        <w:r w:rsidRPr="007B1516">
          <w:rPr>
            <w:rFonts w:eastAsia="PMingLiU"/>
          </w:rPr>
          <w:t xml:space="preserve"> shall</w:t>
        </w:r>
        <w:r>
          <w:rPr>
            <w:rFonts w:eastAsia="PMingLiU"/>
          </w:rPr>
          <w:t xml:space="preserve">, if supported, </w:t>
        </w:r>
        <w:r>
          <w:t xml:space="preserve">store it and use it for subsequent LTM as </w:t>
        </w:r>
      </w:ins>
      <w:ins w:id="788" w:author="Ericsson User" w:date="2025-08-12T11:41:00Z" w16du:dateUtc="2025-08-12T09:41:00Z">
        <w:r w:rsidR="00BE44FE">
          <w:t>specified</w:t>
        </w:r>
      </w:ins>
      <w:ins w:id="789" w:author="Ericsson User" w:date="2025-08-12T11:25:00Z" w16du:dateUtc="2025-08-12T09:25:00Z">
        <w:r>
          <w:t xml:space="preserve"> in TS 38.300 [9].</w:t>
        </w:r>
      </w:ins>
    </w:p>
    <w:p w14:paraId="06E4FA37" w14:textId="6E2809DA" w:rsidR="006A7B09" w:rsidRDefault="006A7B09" w:rsidP="006A7B09">
      <w:pPr>
        <w:rPr>
          <w:ins w:id="790" w:author="Ericsson User" w:date="2025-08-12T11:32:00Z" w16du:dateUtc="2025-08-12T09:32:00Z"/>
        </w:rPr>
      </w:pPr>
      <w:ins w:id="791" w:author="Ericsson User" w:date="2025-08-12T11:25:00Z" w16du:dateUtc="2025-08-12T09:25:00Z">
        <w:r>
          <w:rPr>
            <w:rFonts w:eastAsia="PMingLiU"/>
          </w:rPr>
          <w:t xml:space="preserve">If the </w:t>
        </w:r>
        <w:r>
          <w:rPr>
            <w:rFonts w:eastAsia="PMingLiU"/>
            <w:i/>
          </w:rPr>
          <w:t xml:space="preserve">Early Sync Information for SUL </w:t>
        </w:r>
        <w:r>
          <w:rPr>
            <w:rFonts w:eastAsia="PMingLiU"/>
          </w:rPr>
          <w:t xml:space="preserve">IE </w:t>
        </w:r>
        <w:r w:rsidRPr="007B1516">
          <w:t>is contained in the</w:t>
        </w:r>
        <w:r w:rsidRPr="007B1516">
          <w:rPr>
            <w:i/>
            <w:iCs/>
          </w:rPr>
          <w:t xml:space="preserve"> </w:t>
        </w:r>
        <w:r>
          <w:rPr>
            <w:i/>
            <w:iCs/>
          </w:rPr>
          <w:t xml:space="preserve">LTM Updates to </w:t>
        </w:r>
        <w:r>
          <w:rPr>
            <w:rFonts w:hint="eastAsia"/>
            <w:i/>
            <w:iCs/>
          </w:rPr>
          <w:t xml:space="preserve">Candidate Cell </w:t>
        </w:r>
        <w:r>
          <w:rPr>
            <w:i/>
            <w:iCs/>
          </w:rPr>
          <w:t>Information List</w:t>
        </w:r>
        <w:r w:rsidRPr="007B1516">
          <w:rPr>
            <w:i/>
            <w:iCs/>
          </w:rPr>
          <w:t xml:space="preserve"> </w:t>
        </w:r>
        <w:r w:rsidRPr="007B1516">
          <w:t xml:space="preserve">IE </w:t>
        </w:r>
      </w:ins>
      <w:ins w:id="792" w:author="Ericsson User" w:date="2025-08-12T13:54:00Z" w16du:dateUtc="2025-08-12T11:54:00Z">
        <w:r w:rsidR="00404CD3">
          <w:t xml:space="preserve">is </w:t>
        </w:r>
      </w:ins>
      <w:ins w:id="793" w:author="Ericsson User" w:date="2025-08-12T11:25:00Z" w16du:dateUtc="2025-08-12T09:25:00Z">
        <w:r w:rsidRPr="007B1516">
          <w:t xml:space="preserve">included in the </w:t>
        </w:r>
        <w:r>
          <w:t>LTM CONFIGURATION UPDATE</w:t>
        </w:r>
        <w:r w:rsidRPr="007B1516">
          <w:rPr>
            <w:lang w:val="en-US"/>
          </w:rPr>
          <w:t xml:space="preserve"> message</w:t>
        </w:r>
        <w:r>
          <w:rPr>
            <w:rFonts w:eastAsia="PMingLiU"/>
          </w:rPr>
          <w:t xml:space="preserve">, </w:t>
        </w:r>
        <w:r w:rsidRPr="007B1516">
          <w:rPr>
            <w:rFonts w:eastAsia="PMingLiU"/>
          </w:rPr>
          <w:t xml:space="preserve">the </w:t>
        </w:r>
        <w:r w:rsidRPr="00C53737">
          <w:t>NG-RAN node</w:t>
        </w:r>
        <w:r>
          <w:rPr>
            <w:vertAlign w:val="subscript"/>
          </w:rPr>
          <w:t>2</w:t>
        </w:r>
        <w:r w:rsidRPr="007B1516">
          <w:rPr>
            <w:rFonts w:eastAsia="PMingLiU"/>
          </w:rPr>
          <w:t xml:space="preserve"> shall</w:t>
        </w:r>
        <w:r>
          <w:rPr>
            <w:rFonts w:eastAsia="PMingLiU"/>
          </w:rPr>
          <w:t xml:space="preserve">, if supported, </w:t>
        </w:r>
        <w:r>
          <w:t xml:space="preserve">store it and use it for subsequent LTM as </w:t>
        </w:r>
      </w:ins>
      <w:ins w:id="794" w:author="Ericsson User" w:date="2025-08-12T11:41:00Z" w16du:dateUtc="2025-08-12T09:41:00Z">
        <w:r w:rsidR="00BE44FE">
          <w:t>specified</w:t>
        </w:r>
      </w:ins>
      <w:ins w:id="795" w:author="Ericsson User" w:date="2025-08-12T11:25:00Z" w16du:dateUtc="2025-08-12T09:25:00Z">
        <w:r>
          <w:t xml:space="preserve"> in TS 38.300 [9].</w:t>
        </w:r>
      </w:ins>
    </w:p>
    <w:p w14:paraId="564A7B96" w14:textId="3228D36A" w:rsidR="00F76C8B" w:rsidRDefault="00F76C8B" w:rsidP="006A7B09">
      <w:pPr>
        <w:rPr>
          <w:ins w:id="796" w:author="Ericsson User" w:date="2025-08-12T11:25:00Z" w16du:dateUtc="2025-08-12T09:25:00Z"/>
        </w:rPr>
      </w:pPr>
      <w:ins w:id="797" w:author="Ericsson User" w:date="2025-08-12T11:32:00Z" w16du:dateUtc="2025-08-12T09:32:00Z">
        <w:r w:rsidRPr="003B0E15">
          <w:t xml:space="preserve">If the </w:t>
        </w:r>
        <w:r>
          <w:rPr>
            <w:i/>
            <w:iCs/>
          </w:rPr>
          <w:t>U</w:t>
        </w:r>
        <w:r w:rsidRPr="003B0E15">
          <w:rPr>
            <w:i/>
            <w:iCs/>
          </w:rPr>
          <w:t xml:space="preserve">E </w:t>
        </w:r>
        <w:r>
          <w:rPr>
            <w:rFonts w:hint="eastAsia"/>
            <w:i/>
            <w:iCs/>
          </w:rPr>
          <w:t>B</w:t>
        </w:r>
        <w:r w:rsidRPr="003B0E15">
          <w:rPr>
            <w:i/>
            <w:iCs/>
          </w:rPr>
          <w:t xml:space="preserve">ased TA </w:t>
        </w:r>
        <w:r>
          <w:rPr>
            <w:rFonts w:hint="eastAsia"/>
            <w:i/>
            <w:iCs/>
          </w:rPr>
          <w:t>M</w:t>
        </w:r>
        <w:r w:rsidRPr="003B0E15">
          <w:rPr>
            <w:i/>
            <w:iCs/>
          </w:rPr>
          <w:t>easurement Configuration</w:t>
        </w:r>
        <w:r w:rsidRPr="003B0E15">
          <w:t xml:space="preserve"> </w:t>
        </w:r>
        <w:r>
          <w:t xml:space="preserve">IE </w:t>
        </w:r>
        <w:r>
          <w:rPr>
            <w:rFonts w:hint="eastAsia"/>
          </w:rPr>
          <w:t>is</w:t>
        </w:r>
        <w:r w:rsidRPr="003B0E15">
          <w:t xml:space="preserve"> contained </w:t>
        </w:r>
      </w:ins>
      <w:ins w:id="798" w:author="Ericsson User" w:date="2025-08-12T13:52:00Z" w16du:dateUtc="2025-08-12T11:52:00Z">
        <w:r w:rsidR="00404CD3" w:rsidRPr="00FD0425">
          <w:rPr>
            <w:rFonts w:eastAsia="MS Mincho"/>
          </w:rPr>
          <w:t xml:space="preserve">in the </w:t>
        </w:r>
        <w:r w:rsidR="00404CD3">
          <w:rPr>
            <w:i/>
            <w:iCs/>
          </w:rPr>
          <w:t xml:space="preserve">LTM Updates to </w:t>
        </w:r>
        <w:r w:rsidR="00404CD3">
          <w:rPr>
            <w:rFonts w:hint="eastAsia"/>
            <w:i/>
            <w:iCs/>
          </w:rPr>
          <w:t xml:space="preserve">Candidate Cell </w:t>
        </w:r>
        <w:r w:rsidR="00404CD3">
          <w:rPr>
            <w:i/>
            <w:iCs/>
          </w:rPr>
          <w:t>Information List</w:t>
        </w:r>
        <w:r w:rsidR="00404CD3" w:rsidRPr="007B1516">
          <w:rPr>
            <w:i/>
            <w:iCs/>
          </w:rPr>
          <w:t xml:space="preserve"> </w:t>
        </w:r>
        <w:r w:rsidR="00404CD3">
          <w:t xml:space="preserve">IE </w:t>
        </w:r>
      </w:ins>
      <w:ins w:id="799" w:author="Ericsson User" w:date="2025-08-12T13:54:00Z" w16du:dateUtc="2025-08-12T11:54:00Z">
        <w:r w:rsidR="001577B8">
          <w:t xml:space="preserve">included </w:t>
        </w:r>
      </w:ins>
      <w:ins w:id="800" w:author="Ericsson User" w:date="2025-08-12T11:32:00Z" w16du:dateUtc="2025-08-12T09:32:00Z">
        <w:r w:rsidRPr="003B0E15">
          <w:t xml:space="preserve">in the </w:t>
        </w:r>
        <w:r>
          <w:t>LTM CONFIGURATION UPDATE</w:t>
        </w:r>
        <w:r w:rsidRPr="007B1516">
          <w:rPr>
            <w:lang w:val="en-US"/>
          </w:rPr>
          <w:t xml:space="preserve"> message</w:t>
        </w:r>
        <w:r w:rsidRPr="003B0E15">
          <w:t xml:space="preserve">, the </w:t>
        </w:r>
      </w:ins>
      <w:ins w:id="801" w:author="Ericsson User" w:date="2025-08-12T11:33:00Z" w16du:dateUtc="2025-08-12T09:33:00Z">
        <w:r w:rsidRPr="00C53737">
          <w:t>NG-RAN node</w:t>
        </w:r>
        <w:r>
          <w:rPr>
            <w:vertAlign w:val="subscript"/>
          </w:rPr>
          <w:t>2</w:t>
        </w:r>
        <w:r w:rsidRPr="007B1516">
          <w:rPr>
            <w:rFonts w:eastAsia="PMingLiU"/>
          </w:rPr>
          <w:t xml:space="preserve"> </w:t>
        </w:r>
      </w:ins>
      <w:ins w:id="802" w:author="Ericsson User" w:date="2025-08-12T11:32:00Z" w16du:dateUtc="2025-08-12T09:32:00Z">
        <w:r w:rsidRPr="003B0E15">
          <w:t xml:space="preserve">shall, if supported, take </w:t>
        </w:r>
        <w:r>
          <w:rPr>
            <w:rFonts w:hint="eastAsia"/>
          </w:rPr>
          <w:t>it</w:t>
        </w:r>
        <w:r w:rsidRPr="003B0E15">
          <w:t xml:space="preserve"> into account </w:t>
        </w:r>
        <w:r w:rsidRPr="00613F42">
          <w:t xml:space="preserve">for UE based TA measurement during LTM cell switch </w:t>
        </w:r>
        <w:r>
          <w:rPr>
            <w:rFonts w:hint="eastAsia"/>
          </w:rPr>
          <w:t xml:space="preserve">as specified in </w:t>
        </w:r>
        <w:r w:rsidRPr="00613F42">
          <w:t>TS</w:t>
        </w:r>
        <w:r>
          <w:rPr>
            <w:rFonts w:hint="eastAsia"/>
          </w:rPr>
          <w:t xml:space="preserve"> </w:t>
        </w:r>
        <w:r w:rsidRPr="00613F42">
          <w:t>38.331</w:t>
        </w:r>
        <w:r>
          <w:rPr>
            <w:rFonts w:hint="eastAsia"/>
          </w:rPr>
          <w:t xml:space="preserve"> </w:t>
        </w:r>
        <w:r w:rsidRPr="00613F42">
          <w:t>[8]</w:t>
        </w:r>
        <w:r w:rsidRPr="003B0E15">
          <w:t>.</w:t>
        </w:r>
      </w:ins>
    </w:p>
    <w:p w14:paraId="49FD5909" w14:textId="31AEC1AE" w:rsidR="00794034" w:rsidRDefault="00794034" w:rsidP="00794034">
      <w:pPr>
        <w:rPr>
          <w:ins w:id="803" w:author="Ericsson User" w:date="2025-08-12T14:16:00Z" w16du:dateUtc="2025-08-12T12:16:00Z"/>
        </w:rPr>
      </w:pPr>
      <w:ins w:id="804" w:author="Ericsson User" w:date="2025-08-12T14:16:00Z" w16du:dateUtc="2025-08-12T12:16:00Z">
        <w:r>
          <w:rPr>
            <w:rFonts w:eastAsia="PMingLiU"/>
          </w:rPr>
          <w:t xml:space="preserve">If the </w:t>
        </w:r>
        <w:r>
          <w:rPr>
            <w:rFonts w:eastAsia="PMingLiU"/>
            <w:i/>
            <w:iCs/>
          </w:rPr>
          <w:t>AS</w:t>
        </w:r>
        <w:r w:rsidRPr="009E0B30">
          <w:rPr>
            <w:rFonts w:eastAsia="PMingLiU"/>
            <w:i/>
            <w:iCs/>
          </w:rPr>
          <w:t xml:space="preserve"> </w:t>
        </w:r>
        <w:r>
          <w:rPr>
            <w:i/>
            <w:iCs/>
          </w:rPr>
          <w:t xml:space="preserve">Security Information </w:t>
        </w:r>
        <w:r>
          <w:t xml:space="preserve">IE </w:t>
        </w:r>
      </w:ins>
      <w:ins w:id="805" w:author="Ericsson User" w:date="2025-08-12T14:29:00Z" w16du:dateUtc="2025-08-12T12:29:00Z">
        <w:r w:rsidR="00FB160B">
          <w:t xml:space="preserve">for the cell identified by the </w:t>
        </w:r>
        <w:r w:rsidR="00FB160B" w:rsidRPr="00DB3E80">
          <w:rPr>
            <w:i/>
            <w:iCs/>
          </w:rPr>
          <w:t>Candidate Cell ID</w:t>
        </w:r>
        <w:r w:rsidR="00FB160B">
          <w:t xml:space="preserve"> IE </w:t>
        </w:r>
      </w:ins>
      <w:ins w:id="806" w:author="Ericsson User" w:date="2025-08-12T14:16:00Z" w16du:dateUtc="2025-08-12T12:16:00Z">
        <w:r>
          <w:t xml:space="preserve">is </w:t>
        </w:r>
        <w:r w:rsidRPr="003B0E15">
          <w:t xml:space="preserve">contained </w:t>
        </w:r>
        <w:r w:rsidRPr="00FD0425">
          <w:rPr>
            <w:rFonts w:eastAsia="MS Mincho"/>
          </w:rPr>
          <w:t xml:space="preserve">in the </w:t>
        </w:r>
        <w:r>
          <w:rPr>
            <w:i/>
            <w:iCs/>
          </w:rPr>
          <w:t xml:space="preserve">LTM Updates to </w:t>
        </w:r>
        <w:r>
          <w:rPr>
            <w:rFonts w:hint="eastAsia"/>
            <w:i/>
            <w:iCs/>
          </w:rPr>
          <w:t xml:space="preserve">Candidate Cell </w:t>
        </w:r>
        <w:r>
          <w:rPr>
            <w:i/>
            <w:iCs/>
          </w:rPr>
          <w:t>Information List</w:t>
        </w:r>
        <w:r w:rsidRPr="007B1516">
          <w:rPr>
            <w:i/>
            <w:iCs/>
          </w:rPr>
          <w:t xml:space="preserve"> </w:t>
        </w:r>
        <w:r>
          <w:t>IE included in the</w:t>
        </w:r>
        <w:r w:rsidRPr="00FD0425">
          <w:t xml:space="preserve"> </w:t>
        </w:r>
        <w:r>
          <w:rPr>
            <w:rFonts w:eastAsia="PMingLiU"/>
          </w:rPr>
          <w:t xml:space="preserve">LTM CONFIGURATION UPDATE </w:t>
        </w:r>
        <w:r w:rsidRPr="00FD0425">
          <w:t>message</w:t>
        </w:r>
        <w:r>
          <w:t>,</w:t>
        </w:r>
        <w:r w:rsidRPr="00FD0425">
          <w:t xml:space="preserve"> the </w:t>
        </w:r>
        <w:r w:rsidRPr="00C53737">
          <w:t>NG-RAN node</w:t>
        </w:r>
        <w:r>
          <w:rPr>
            <w:vertAlign w:val="subscript"/>
          </w:rPr>
          <w:t>2</w:t>
        </w:r>
        <w:r>
          <w:t xml:space="preserve"> </w:t>
        </w:r>
        <w:r w:rsidRPr="00FD0425">
          <w:t>shall</w:t>
        </w:r>
        <w:r>
          <w:t xml:space="preserve"> use the information for </w:t>
        </w:r>
      </w:ins>
      <w:ins w:id="807" w:author="Ericsson User" w:date="2025-08-12T14:25:00Z" w16du:dateUtc="2025-08-12T12:25:00Z">
        <w:r w:rsidR="00195578">
          <w:t xml:space="preserve">security </w:t>
        </w:r>
      </w:ins>
      <w:ins w:id="808" w:author="Ericsson User" w:date="2025-08-12T14:26:00Z" w16du:dateUtc="2025-08-12T12:26:00Z">
        <w:r w:rsidR="006E428F">
          <w:t xml:space="preserve">key handling </w:t>
        </w:r>
      </w:ins>
      <w:ins w:id="809" w:author="Ericsson User" w:date="2025-08-12T14:25:00Z" w16du:dateUtc="2025-08-12T12:25:00Z">
        <w:r w:rsidR="00216137">
          <w:t xml:space="preserve">in </w:t>
        </w:r>
      </w:ins>
      <w:ins w:id="810" w:author="Ericsson User" w:date="2025-08-12T14:16:00Z" w16du:dateUtc="2025-08-12T12:16:00Z">
        <w:r>
          <w:t xml:space="preserve">subsequent LTM </w:t>
        </w:r>
      </w:ins>
      <w:ins w:id="811" w:author="Ericsson User" w:date="2025-08-12T14:27:00Z" w16du:dateUtc="2025-08-12T12:27:00Z">
        <w:r w:rsidR="00151CA1">
          <w:t xml:space="preserve">cell switch </w:t>
        </w:r>
      </w:ins>
      <w:ins w:id="812" w:author="Ericsson User" w:date="2025-08-12T14:16:00Z" w16du:dateUtc="2025-08-12T12:16:00Z">
        <w:r>
          <w:t xml:space="preserve">towards </w:t>
        </w:r>
      </w:ins>
      <w:ins w:id="813" w:author="Ericsson User" w:date="2025-08-12T14:30:00Z" w16du:dateUtc="2025-08-12T12:30:00Z">
        <w:r w:rsidR="00FB160B">
          <w:t>the cell</w:t>
        </w:r>
      </w:ins>
      <w:ins w:id="814" w:author="Ericsson User" w:date="2025-08-12T14:16:00Z" w16du:dateUtc="2025-08-12T12:16:00Z">
        <w:r w:rsidRPr="00FD0425">
          <w:t>.</w:t>
        </w:r>
      </w:ins>
    </w:p>
    <w:p w14:paraId="42A2EFAA" w14:textId="48580FC3" w:rsidR="00794034" w:rsidRDefault="00794034" w:rsidP="00794034">
      <w:pPr>
        <w:rPr>
          <w:ins w:id="815" w:author="Ericsson User" w:date="2025-08-12T14:16:00Z" w16du:dateUtc="2025-08-12T12:16:00Z"/>
          <w:rFonts w:eastAsia="PMingLiU"/>
        </w:rPr>
      </w:pPr>
      <w:ins w:id="816" w:author="Ericsson User" w:date="2025-08-12T14:16:00Z" w16du:dateUtc="2025-08-12T12:16:00Z">
        <w:r>
          <w:rPr>
            <w:rFonts w:eastAsia="PMingLiU"/>
          </w:rPr>
          <w:t xml:space="preserve">If the </w:t>
        </w:r>
        <w:r>
          <w:rPr>
            <w:rFonts w:eastAsia="PMingLiU"/>
            <w:i/>
            <w:iCs/>
          </w:rPr>
          <w:t>LTM UE Association</w:t>
        </w:r>
        <w:r w:rsidRPr="00F3189F">
          <w:rPr>
            <w:rFonts w:eastAsia="PMingLiU"/>
            <w:i/>
            <w:iCs/>
          </w:rPr>
          <w:t xml:space="preserve"> </w:t>
        </w:r>
        <w:r>
          <w:rPr>
            <w:rFonts w:eastAsia="PMingLiU"/>
          </w:rPr>
          <w:t xml:space="preserve">IE </w:t>
        </w:r>
        <w:r>
          <w:rPr>
            <w:rFonts w:eastAsia="MS Mincho"/>
          </w:rPr>
          <w:t xml:space="preserve">is contained in the </w:t>
        </w:r>
        <w:r w:rsidRPr="00881133">
          <w:rPr>
            <w:rFonts w:eastAsia="MS Mincho"/>
            <w:i/>
            <w:iCs/>
          </w:rPr>
          <w:t xml:space="preserve">LTM Updates to Candidate Cell Information List </w:t>
        </w:r>
        <w:r>
          <w:rPr>
            <w:rFonts w:eastAsia="MS Mincho"/>
          </w:rPr>
          <w:t xml:space="preserve">IE </w:t>
        </w:r>
        <w:r>
          <w:rPr>
            <w:rFonts w:eastAsia="PMingLiU"/>
          </w:rPr>
          <w:t xml:space="preserve">included in the LTM CONFIGURATION UPDATE message, the </w:t>
        </w:r>
        <w:r>
          <w:t>NG-RAN node</w:t>
        </w:r>
        <w:r>
          <w:rPr>
            <w:rFonts w:eastAsia="Malgun Gothic" w:hint="eastAsia"/>
            <w:vertAlign w:val="subscript"/>
            <w:lang w:eastAsia="ko-KR"/>
          </w:rPr>
          <w:t>2</w:t>
        </w:r>
        <w:r>
          <w:rPr>
            <w:vertAlign w:val="subscript"/>
          </w:rPr>
          <w:t xml:space="preserve"> </w:t>
        </w:r>
      </w:ins>
      <w:ins w:id="817" w:author="Ericsson User" w:date="2025-08-12T14:31:00Z" w16du:dateUtc="2025-08-12T12:31:00Z">
        <w:r w:rsidR="00593893">
          <w:rPr>
            <w:vertAlign w:val="subscript"/>
          </w:rPr>
          <w:t xml:space="preserve"> </w:t>
        </w:r>
        <w:r w:rsidR="00593893">
          <w:t>may</w:t>
        </w:r>
      </w:ins>
      <w:ins w:id="818" w:author="Ericsson User" w:date="2025-08-12T14:16:00Z" w16du:dateUtc="2025-08-12T12:16:00Z">
        <w:r>
          <w:t xml:space="preserve"> use the information to identify a UE configured for LTM</w:t>
        </w:r>
        <w:r>
          <w:rPr>
            <w:rFonts w:eastAsia="PMingLiU"/>
          </w:rPr>
          <w:t xml:space="preserve">. </w:t>
        </w:r>
      </w:ins>
    </w:p>
    <w:p w14:paraId="40ECF9DE" w14:textId="77777777" w:rsidR="00794034" w:rsidRDefault="00794034" w:rsidP="00794034">
      <w:pPr>
        <w:rPr>
          <w:ins w:id="819" w:author="Ericsson User" w:date="2025-08-12T14:16:00Z" w16du:dateUtc="2025-08-12T12:16:00Z"/>
          <w:rFonts w:eastAsia="PMingLiU"/>
        </w:rPr>
      </w:pPr>
      <w:ins w:id="820" w:author="Ericsson User" w:date="2025-08-12T14:16:00Z" w16du:dateUtc="2025-08-12T12:16:00Z">
        <w:r>
          <w:rPr>
            <w:rFonts w:eastAsia="PMingLiU"/>
          </w:rPr>
          <w:t xml:space="preserve">If the </w:t>
        </w:r>
        <w:r>
          <w:rPr>
            <w:rFonts w:eastAsia="PMingLiU"/>
            <w:i/>
            <w:iCs/>
          </w:rPr>
          <w:t>Data Forwarding Information</w:t>
        </w:r>
        <w:r w:rsidRPr="00F3189F">
          <w:rPr>
            <w:rFonts w:eastAsia="PMingLiU"/>
            <w:i/>
            <w:iCs/>
          </w:rPr>
          <w:t xml:space="preserve"> </w:t>
        </w:r>
        <w:r>
          <w:rPr>
            <w:rFonts w:eastAsia="PMingLiU"/>
          </w:rPr>
          <w:t xml:space="preserve">IE is </w:t>
        </w:r>
        <w:r w:rsidRPr="003B0E15">
          <w:t xml:space="preserve">contained </w:t>
        </w:r>
        <w:r w:rsidRPr="00FD0425">
          <w:rPr>
            <w:rFonts w:eastAsia="MS Mincho"/>
          </w:rPr>
          <w:t xml:space="preserve">in the </w:t>
        </w:r>
        <w:r>
          <w:rPr>
            <w:i/>
            <w:iCs/>
          </w:rPr>
          <w:t xml:space="preserve">LTM Updates to </w:t>
        </w:r>
        <w:r>
          <w:rPr>
            <w:rFonts w:hint="eastAsia"/>
            <w:i/>
            <w:iCs/>
          </w:rPr>
          <w:t xml:space="preserve">Candidate Cell </w:t>
        </w:r>
        <w:r>
          <w:rPr>
            <w:i/>
            <w:iCs/>
          </w:rPr>
          <w:t>Information List</w:t>
        </w:r>
        <w:r w:rsidRPr="007B1516">
          <w:rPr>
            <w:i/>
            <w:iCs/>
          </w:rPr>
          <w:t xml:space="preserve"> </w:t>
        </w:r>
        <w:r>
          <w:t xml:space="preserve">IE </w:t>
        </w:r>
        <w:r>
          <w:rPr>
            <w:rFonts w:eastAsia="PMingLiU"/>
          </w:rPr>
          <w:t xml:space="preserve">included in the LTM CONFIGURATION UPDATE message, the </w:t>
        </w:r>
        <w:r>
          <w:t>NG-RAN node</w:t>
        </w:r>
        <w:r>
          <w:rPr>
            <w:rFonts w:eastAsia="Malgun Gothic" w:hint="eastAsia"/>
            <w:vertAlign w:val="subscript"/>
            <w:lang w:eastAsia="ko-KR"/>
          </w:rPr>
          <w:t>2</w:t>
        </w:r>
        <w:r>
          <w:rPr>
            <w:vertAlign w:val="subscript"/>
          </w:rPr>
          <w:t xml:space="preserve"> </w:t>
        </w:r>
        <w:r>
          <w:rPr>
            <w:rFonts w:eastAsia="PMingLiU"/>
          </w:rPr>
          <w:t xml:space="preserve">shall </w:t>
        </w:r>
        <w:r>
          <w:t xml:space="preserve">use the information for data </w:t>
        </w:r>
        <w:r w:rsidRPr="00821072">
          <w:t>forwarding</w:t>
        </w:r>
        <w:r>
          <w:t xml:space="preserve"> for subsequent LTM</w:t>
        </w:r>
        <w:r>
          <w:rPr>
            <w:rFonts w:eastAsia="PMingLiU"/>
          </w:rPr>
          <w:t xml:space="preserve">. </w:t>
        </w:r>
      </w:ins>
    </w:p>
    <w:p w14:paraId="5D2FA7D4" w14:textId="6DA7F006" w:rsidR="004E75EA" w:rsidRPr="00DC1FA5" w:rsidRDefault="004E75EA" w:rsidP="004E75EA">
      <w:pPr>
        <w:rPr>
          <w:ins w:id="821" w:author="Ericsson User" w:date="2025-08-12T14:15:00Z" w16du:dateUtc="2025-08-12T12:15:00Z"/>
          <w:rFonts w:eastAsia="PMingLiU"/>
        </w:rPr>
      </w:pPr>
      <w:ins w:id="822" w:author="Ericsson User" w:date="2025-08-12T14:15:00Z" w16du:dateUtc="2025-08-12T12:15:00Z">
        <w:r>
          <w:rPr>
            <w:rFonts w:eastAsia="PMingLiU"/>
          </w:rPr>
          <w:t xml:space="preserve">If the </w:t>
        </w:r>
        <w:r>
          <w:rPr>
            <w:rFonts w:eastAsia="PMingLiU"/>
            <w:i/>
            <w:iCs/>
          </w:rPr>
          <w:t>Rel-19 Set ID</w:t>
        </w:r>
        <w:r w:rsidRPr="00F3189F">
          <w:rPr>
            <w:rFonts w:eastAsia="PMingLiU"/>
            <w:i/>
            <w:iCs/>
          </w:rPr>
          <w:t xml:space="preserve"> </w:t>
        </w:r>
        <w:r>
          <w:rPr>
            <w:rFonts w:eastAsia="PMingLiU"/>
          </w:rPr>
          <w:t xml:space="preserve">IE </w:t>
        </w:r>
      </w:ins>
      <w:ins w:id="823" w:author="Ericsson User" w:date="2025-08-12T14:31:00Z" w16du:dateUtc="2025-08-12T12:31:00Z">
        <w:r w:rsidR="000800B2">
          <w:t xml:space="preserve">for the cell identified by the </w:t>
        </w:r>
        <w:r w:rsidR="000800B2" w:rsidRPr="00DB3E80">
          <w:rPr>
            <w:i/>
            <w:iCs/>
          </w:rPr>
          <w:t>Candidate Cell ID</w:t>
        </w:r>
        <w:r w:rsidR="000800B2">
          <w:t xml:space="preserve"> IE </w:t>
        </w:r>
      </w:ins>
      <w:ins w:id="824" w:author="Ericsson User" w:date="2025-08-12T14:15:00Z" w16du:dateUtc="2025-08-12T12:15:00Z">
        <w:r>
          <w:rPr>
            <w:rFonts w:eastAsia="MS Mincho"/>
          </w:rPr>
          <w:t xml:space="preserve">is contained </w:t>
        </w:r>
        <w:r w:rsidRPr="00FD0425">
          <w:rPr>
            <w:rFonts w:eastAsia="MS Mincho"/>
          </w:rPr>
          <w:t xml:space="preserve">in the </w:t>
        </w:r>
        <w:r>
          <w:rPr>
            <w:i/>
            <w:iCs/>
          </w:rPr>
          <w:t xml:space="preserve">LTM Updates to </w:t>
        </w:r>
        <w:r>
          <w:rPr>
            <w:rFonts w:hint="eastAsia"/>
            <w:i/>
            <w:iCs/>
          </w:rPr>
          <w:t xml:space="preserve">Candidate Cell </w:t>
        </w:r>
        <w:r>
          <w:rPr>
            <w:i/>
            <w:iCs/>
          </w:rPr>
          <w:t>Information List</w:t>
        </w:r>
        <w:r w:rsidRPr="007B1516">
          <w:rPr>
            <w:i/>
            <w:iCs/>
          </w:rPr>
          <w:t xml:space="preserve"> </w:t>
        </w:r>
        <w:r>
          <w:t xml:space="preserve">IE </w:t>
        </w:r>
        <w:r>
          <w:rPr>
            <w:rFonts w:eastAsia="MS Mincho"/>
          </w:rPr>
          <w:t xml:space="preserve">in the </w:t>
        </w:r>
        <w:r>
          <w:t>LTM CONFIGURATION UPDATE</w:t>
        </w:r>
        <w:r w:rsidRPr="007B1516">
          <w:rPr>
            <w:lang w:val="en-US"/>
          </w:rPr>
          <w:t xml:space="preserve"> </w:t>
        </w:r>
        <w:r>
          <w:t>message</w:t>
        </w:r>
        <w:r>
          <w:rPr>
            <w:rFonts w:eastAsia="PMingLiU"/>
          </w:rPr>
          <w:t xml:space="preserve">, the </w:t>
        </w:r>
        <w:r>
          <w:t>NG-RAN node</w:t>
        </w:r>
        <w:r>
          <w:rPr>
            <w:rFonts w:eastAsia="Malgun Gothic" w:hint="eastAsia"/>
            <w:vertAlign w:val="subscript"/>
            <w:lang w:eastAsia="ko-KR"/>
          </w:rPr>
          <w:t>2</w:t>
        </w:r>
        <w:r>
          <w:rPr>
            <w:vertAlign w:val="subscript"/>
          </w:rPr>
          <w:t xml:space="preserve"> </w:t>
        </w:r>
        <w:r w:rsidRPr="00FD0425">
          <w:t>shall</w:t>
        </w:r>
        <w:r>
          <w:t xml:space="preserve"> </w:t>
        </w:r>
      </w:ins>
      <w:ins w:id="825" w:author="Ericsson User" w:date="2025-08-12T14:31:00Z" w16du:dateUtc="2025-08-12T12:31:00Z">
        <w:r w:rsidR="000800B2">
          <w:t>use the information for security key handling in subsequent LTM cell switch towards the cell.</w:t>
        </w:r>
      </w:ins>
    </w:p>
    <w:p w14:paraId="21A90D45" w14:textId="77777777" w:rsidR="0027286E" w:rsidRDefault="0027286E" w:rsidP="0027286E">
      <w:pPr>
        <w:rPr>
          <w:ins w:id="826" w:author="Author" w:date="2025-05-22T18:14:00Z" w16du:dateUtc="2025-05-22T16:14:00Z"/>
        </w:rPr>
      </w:pPr>
      <w:ins w:id="827" w:author="Author" w:date="2025-05-22T18:14:00Z" w16du:dateUtc="2025-05-22T16:14:00Z">
        <w:r>
          <w:t xml:space="preserve">If the </w:t>
        </w:r>
        <w:r>
          <w:rPr>
            <w:i/>
            <w:iCs/>
          </w:rPr>
          <w:t xml:space="preserve">LTM Updates </w:t>
        </w:r>
      </w:ins>
      <w:ins w:id="828" w:author="Author" w:date="2025-05-22T18:15:00Z" w16du:dateUtc="2025-05-22T16:15:00Z">
        <w:r>
          <w:rPr>
            <w:i/>
            <w:iCs/>
          </w:rPr>
          <w:t>from</w:t>
        </w:r>
      </w:ins>
      <w:ins w:id="829" w:author="Author" w:date="2025-05-22T18:14:00Z" w16du:dateUtc="2025-05-22T16:14:00Z">
        <w:r>
          <w:rPr>
            <w:i/>
            <w:iCs/>
          </w:rPr>
          <w:t xml:space="preserve"> </w:t>
        </w:r>
        <w:r>
          <w:rPr>
            <w:rFonts w:hint="eastAsia"/>
            <w:i/>
            <w:iCs/>
          </w:rPr>
          <w:t xml:space="preserve">Candidate Cell </w:t>
        </w:r>
        <w:r>
          <w:rPr>
            <w:i/>
            <w:iCs/>
          </w:rPr>
          <w:t>Information List</w:t>
        </w:r>
        <w:r>
          <w:t xml:space="preserve"> IE is contained in the LTM CONFIGURATION UPDATE </w:t>
        </w:r>
      </w:ins>
      <w:ins w:id="830" w:author="Author" w:date="2025-05-22T18:15:00Z" w16du:dateUtc="2025-05-22T16:15:00Z">
        <w:r>
          <w:t xml:space="preserve">ACKNOWLEDGE </w:t>
        </w:r>
      </w:ins>
      <w:ins w:id="831" w:author="Author" w:date="2025-05-22T18:14:00Z" w16du:dateUtc="2025-05-22T16:14:00Z">
        <w:r>
          <w:t xml:space="preserve">message, the </w:t>
        </w:r>
        <w:r w:rsidRPr="00C53737">
          <w:t>NG-RAN node</w:t>
        </w:r>
      </w:ins>
      <w:ins w:id="832" w:author="Author" w:date="2025-05-22T18:15:00Z" w16du:dateUtc="2025-05-22T16:15:00Z">
        <w:r>
          <w:rPr>
            <w:vertAlign w:val="subscript"/>
          </w:rPr>
          <w:t>1</w:t>
        </w:r>
      </w:ins>
      <w:ins w:id="833" w:author="Author" w:date="2025-05-22T18:14:00Z" w16du:dateUtc="2025-05-22T16:14:00Z">
        <w:r w:rsidRPr="007B1516">
          <w:rPr>
            <w:rFonts w:eastAsia="PMingLiU"/>
          </w:rPr>
          <w:t xml:space="preserve"> </w:t>
        </w:r>
        <w:r>
          <w:t>shall, if supported, use it as specified in TS 38.300 [9].</w:t>
        </w:r>
        <w:r w:rsidRPr="00AB0EC8">
          <w:t xml:space="preserve"> </w:t>
        </w:r>
      </w:ins>
    </w:p>
    <w:p w14:paraId="6D6EE28F" w14:textId="03DCD5A9" w:rsidR="0027286E" w:rsidDel="00794034" w:rsidRDefault="0027286E" w:rsidP="0027286E">
      <w:pPr>
        <w:rPr>
          <w:ins w:id="834" w:author="Author" w:date="2025-05-22T18:20:00Z" w16du:dateUtc="2025-05-22T16:20:00Z"/>
          <w:del w:id="835" w:author="Ericsson User" w:date="2025-08-12T14:16:00Z" w16du:dateUtc="2025-08-12T12:16:00Z"/>
        </w:rPr>
      </w:pPr>
      <w:ins w:id="836" w:author="Author" w:date="2025-04-09T18:22:00Z">
        <w:del w:id="837" w:author="Ericsson User" w:date="2025-08-12T14:16:00Z" w16du:dateUtc="2025-08-12T12:16:00Z">
          <w:r w:rsidDel="00794034">
            <w:rPr>
              <w:rFonts w:eastAsia="PMingLiU"/>
            </w:rPr>
            <w:delText xml:space="preserve">If the </w:delText>
          </w:r>
        </w:del>
      </w:ins>
      <w:ins w:id="838" w:author="Author" w:date="2025-05-23T09:09:00Z" w16du:dateUtc="2025-05-23T07:09:00Z">
        <w:del w:id="839" w:author="Ericsson User" w:date="2025-08-12T13:56:00Z" w16du:dateUtc="2025-08-12T11:56:00Z">
          <w:r w:rsidRPr="009E0B30" w:rsidDel="00D05455">
            <w:rPr>
              <w:rFonts w:eastAsia="PMingLiU"/>
              <w:i/>
              <w:iCs/>
            </w:rPr>
            <w:delText>UE</w:delText>
          </w:r>
        </w:del>
        <w:del w:id="840" w:author="Ericsson User" w:date="2025-08-12T14:16:00Z" w16du:dateUtc="2025-08-12T12:16:00Z">
          <w:r w:rsidRPr="009E0B30" w:rsidDel="00794034">
            <w:rPr>
              <w:rFonts w:eastAsia="PMingLiU"/>
              <w:i/>
              <w:iCs/>
            </w:rPr>
            <w:delText xml:space="preserve"> </w:delText>
          </w:r>
        </w:del>
      </w:ins>
      <w:ins w:id="841" w:author="Author" w:date="2025-04-09T18:22:00Z">
        <w:del w:id="842" w:author="Ericsson User" w:date="2025-08-12T14:16:00Z" w16du:dateUtc="2025-08-12T12:16:00Z">
          <w:r w:rsidDel="00794034">
            <w:rPr>
              <w:i/>
              <w:iCs/>
            </w:rPr>
            <w:delText xml:space="preserve">Security Information </w:delText>
          </w:r>
        </w:del>
        <w:del w:id="843" w:author="Ericsson User" w:date="2025-08-12T13:56:00Z" w16du:dateUtc="2025-08-12T11:56:00Z">
          <w:r w:rsidDel="00D05455">
            <w:rPr>
              <w:i/>
              <w:iCs/>
            </w:rPr>
            <w:delText>for LTM</w:delText>
          </w:r>
          <w:r w:rsidDel="00D05455">
            <w:delText xml:space="preserve"> </w:delText>
          </w:r>
        </w:del>
        <w:del w:id="844" w:author="Ericsson User" w:date="2025-08-12T14:16:00Z" w16du:dateUtc="2025-08-12T12:16:00Z">
          <w:r w:rsidDel="00794034">
            <w:delText>IE is included in the</w:delText>
          </w:r>
          <w:r w:rsidRPr="00FD0425" w:rsidDel="00794034">
            <w:delText xml:space="preserve"> </w:delText>
          </w:r>
          <w:r w:rsidDel="00794034">
            <w:rPr>
              <w:rFonts w:eastAsia="PMingLiU"/>
            </w:rPr>
            <w:delText xml:space="preserve">LTM CONFIGURATION UPDATE </w:delText>
          </w:r>
          <w:r w:rsidRPr="00FD0425" w:rsidDel="00794034">
            <w:delText>message</w:delText>
          </w:r>
          <w:r w:rsidDel="00794034">
            <w:delText>,</w:delText>
          </w:r>
          <w:r w:rsidRPr="00FD0425" w:rsidDel="00794034">
            <w:delText xml:space="preserve"> the </w:delText>
          </w:r>
          <w:r w:rsidRPr="00C53737" w:rsidDel="00794034">
            <w:delText>NG-RAN node</w:delText>
          </w:r>
          <w:r w:rsidDel="00794034">
            <w:rPr>
              <w:vertAlign w:val="subscript"/>
            </w:rPr>
            <w:delText>2</w:delText>
          </w:r>
          <w:r w:rsidDel="00794034">
            <w:delText xml:space="preserve"> </w:delText>
          </w:r>
          <w:r w:rsidRPr="00FD0425" w:rsidDel="00794034">
            <w:delText>shall</w:delText>
          </w:r>
          <w:r w:rsidDel="00794034">
            <w:delText xml:space="preserve"> </w:delText>
          </w:r>
        </w:del>
      </w:ins>
      <w:ins w:id="845" w:author="Author" w:date="2025-04-09T18:24:00Z">
        <w:del w:id="846" w:author="Ericsson User" w:date="2025-08-12T14:16:00Z" w16du:dateUtc="2025-08-12T12:16:00Z">
          <w:r w:rsidDel="00794034">
            <w:delText xml:space="preserve">use the information </w:delText>
          </w:r>
        </w:del>
      </w:ins>
      <w:ins w:id="847" w:author="Author" w:date="2025-04-09T18:22:00Z">
        <w:del w:id="848" w:author="Ericsson User" w:date="2025-08-12T14:16:00Z" w16du:dateUtc="2025-08-12T12:16:00Z">
          <w:r w:rsidDel="00794034">
            <w:delText>for subsequent LTM</w:delText>
          </w:r>
          <w:r w:rsidRPr="00FD0425" w:rsidDel="00794034">
            <w:delText>.</w:delText>
          </w:r>
        </w:del>
      </w:ins>
    </w:p>
    <w:p w14:paraId="1633FD97" w14:textId="720B9200" w:rsidR="00CF33E9" w:rsidRPr="00DC1FA5" w:rsidRDefault="0027286E" w:rsidP="0027286E">
      <w:pPr>
        <w:rPr>
          <w:ins w:id="849" w:author="Author" w:date="2025-05-21T18:40:00Z"/>
          <w:rFonts w:eastAsia="PMingLiU"/>
        </w:rPr>
      </w:pPr>
      <w:ins w:id="850" w:author="Author" w:date="2025-05-22T18:20:00Z" w16du:dateUtc="2025-05-22T16:20:00Z">
        <w:del w:id="851" w:author="Ericsson User" w:date="2025-08-12T14:16:00Z" w16du:dateUtc="2025-08-12T12:16:00Z">
          <w:r w:rsidDel="00794034">
            <w:rPr>
              <w:rFonts w:eastAsia="PMingLiU"/>
            </w:rPr>
            <w:delText xml:space="preserve">If the </w:delText>
          </w:r>
          <w:r w:rsidDel="00794034">
            <w:rPr>
              <w:rFonts w:eastAsia="PMingLiU"/>
              <w:i/>
              <w:iCs/>
            </w:rPr>
            <w:delText>Data Forwarding Information</w:delText>
          </w:r>
          <w:r w:rsidRPr="00F3189F" w:rsidDel="00794034">
            <w:rPr>
              <w:rFonts w:eastAsia="PMingLiU"/>
              <w:i/>
              <w:iCs/>
            </w:rPr>
            <w:delText xml:space="preserve"> </w:delText>
          </w:r>
          <w:r w:rsidDel="00794034">
            <w:rPr>
              <w:rFonts w:eastAsia="PMingLiU"/>
            </w:rPr>
            <w:delText xml:space="preserve">IE is included in the LTM CONFIGURATION UPDATE message, the </w:delText>
          </w:r>
          <w:r w:rsidDel="00794034">
            <w:delText>NG-RAN node</w:delText>
          </w:r>
          <w:r w:rsidDel="00794034">
            <w:rPr>
              <w:rFonts w:eastAsia="Malgun Gothic" w:hint="eastAsia"/>
              <w:vertAlign w:val="subscript"/>
              <w:lang w:eastAsia="ko-KR"/>
            </w:rPr>
            <w:delText>2</w:delText>
          </w:r>
          <w:r w:rsidDel="00794034">
            <w:rPr>
              <w:vertAlign w:val="subscript"/>
            </w:rPr>
            <w:delText xml:space="preserve"> </w:delText>
          </w:r>
          <w:r w:rsidDel="00794034">
            <w:rPr>
              <w:rFonts w:eastAsia="PMingLiU"/>
            </w:rPr>
            <w:delText xml:space="preserve">shall </w:delText>
          </w:r>
          <w:r w:rsidDel="00794034">
            <w:delText xml:space="preserve">use the information for </w:delText>
          </w:r>
        </w:del>
      </w:ins>
      <w:ins w:id="852" w:author="Author" w:date="2025-05-23T09:09:00Z" w16du:dateUtc="2025-05-23T07:09:00Z">
        <w:del w:id="853" w:author="Ericsson User" w:date="2025-08-12T14:16:00Z" w16du:dateUtc="2025-08-12T12:16:00Z">
          <w:r w:rsidDel="00794034">
            <w:delText xml:space="preserve">data </w:delText>
          </w:r>
        </w:del>
      </w:ins>
      <w:ins w:id="854" w:author="Author" w:date="2025-05-22T18:20:00Z" w16du:dateUtc="2025-05-22T16:20:00Z">
        <w:del w:id="855" w:author="Ericsson User" w:date="2025-08-12T14:16:00Z" w16du:dateUtc="2025-08-12T12:16:00Z">
          <w:r w:rsidRPr="00821072" w:rsidDel="00794034">
            <w:delText>forwarding</w:delText>
          </w:r>
          <w:r w:rsidDel="00794034">
            <w:rPr>
              <w:rFonts w:eastAsia="PMingLiU"/>
            </w:rPr>
            <w:delText xml:space="preserve">. </w:delText>
          </w:r>
        </w:del>
      </w:ins>
    </w:p>
    <w:p w14:paraId="79BDF2BE" w14:textId="77777777" w:rsidR="0027286E" w:rsidRPr="00FD0425" w:rsidRDefault="0027286E" w:rsidP="0027286E">
      <w:pPr>
        <w:rPr>
          <w:ins w:id="856" w:author="Author" w:date="2024-10-30T19:18:00Z"/>
          <w:snapToGrid w:val="0"/>
        </w:rPr>
      </w:pPr>
    </w:p>
    <w:p w14:paraId="07165944" w14:textId="77777777" w:rsidR="0027286E" w:rsidRPr="009E6EC2" w:rsidRDefault="0027286E" w:rsidP="0027286E">
      <w:pPr>
        <w:pStyle w:val="Heading4"/>
        <w:numPr>
          <w:ilvl w:val="0"/>
          <w:numId w:val="0"/>
        </w:numPr>
        <w:ind w:left="1418" w:hanging="1418"/>
      </w:pPr>
      <w:bookmarkStart w:id="857" w:name="_Toc175588643"/>
      <w:ins w:id="858" w:author="Author" w:date="2024-10-30T19:18:00Z">
        <w:r w:rsidRPr="00EA5FA7">
          <w:t>8.</w:t>
        </w:r>
        <w:r>
          <w:t>x</w:t>
        </w:r>
        <w:r w:rsidRPr="00EA5FA7">
          <w:t>.1.3</w:t>
        </w:r>
        <w:r w:rsidRPr="00EA5FA7">
          <w:tab/>
          <w:t>Unsuccessful Operation</w:t>
        </w:r>
      </w:ins>
      <w:bookmarkEnd w:id="857"/>
    </w:p>
    <w:p w14:paraId="7F6B2B17" w14:textId="03B18E38" w:rsidR="0027286E" w:rsidRDefault="00713561" w:rsidP="0027286E">
      <w:pPr>
        <w:jc w:val="center"/>
        <w:rPr>
          <w:ins w:id="859" w:author="Author" w:date="2024-10-30T19:18:00Z"/>
        </w:rPr>
      </w:pPr>
      <w:r>
        <w:rPr>
          <w:noProof/>
        </w:rPr>
      </w:r>
      <w:r w:rsidR="00713561">
        <w:rPr>
          <w:noProof/>
        </w:rPr>
        <w:object w:dxaOrig="6887" w:dyaOrig="1415" w14:anchorId="4B4C5ABD">
          <v:shape id="_x0000_i1031" type="#_x0000_t75" alt="" style="width:340.55pt;height:1in;mso-width-percent:0;mso-height-percent:0;mso-width-percent:0;mso-height-percent:0" o:ole="">
            <v:imagedata r:id="rId26" o:title=""/>
          </v:shape>
          <o:OLEObject Type="Embed" ProgID="Mscgen.Chart" ShapeID="_x0000_i1031" DrawAspect="Content" ObjectID="_1816744450" r:id="rId27"/>
        </w:object>
      </w:r>
    </w:p>
    <w:p w14:paraId="4D6103B2" w14:textId="77777777" w:rsidR="0027286E" w:rsidRPr="00EA5FA7" w:rsidRDefault="0027286E" w:rsidP="0027286E">
      <w:pPr>
        <w:pStyle w:val="TF"/>
        <w:rPr>
          <w:ins w:id="860" w:author="Author" w:date="2024-10-30T19:18:00Z"/>
        </w:rPr>
      </w:pPr>
      <w:ins w:id="861" w:author="Author" w:date="2024-10-30T19:18:00Z">
        <w:r w:rsidRPr="00EA5FA7">
          <w:t>Figure 8.</w:t>
        </w:r>
        <w:r>
          <w:t>x</w:t>
        </w:r>
        <w:r w:rsidRPr="00EA5FA7">
          <w:t xml:space="preserve">.1.3-1: </w:t>
        </w:r>
        <w:r>
          <w:t>LTM Configuration Update</w:t>
        </w:r>
        <w:r w:rsidRPr="00EA5FA7">
          <w:t xml:space="preserve"> procedure</w:t>
        </w:r>
        <w:r>
          <w:t>. U</w:t>
        </w:r>
        <w:r w:rsidRPr="00EA5FA7">
          <w:t>nsuccessful Operation</w:t>
        </w:r>
      </w:ins>
    </w:p>
    <w:p w14:paraId="1DD7A4B3" w14:textId="77777777" w:rsidR="0027286E" w:rsidRDefault="0027286E" w:rsidP="0027286E">
      <w:ins w:id="862" w:author="Author" w:date="2024-10-30T19:18:00Z">
        <w:r w:rsidRPr="00FD0425">
          <w:t xml:space="preserve">If the </w:t>
        </w:r>
        <w:r w:rsidRPr="00C53737">
          <w:t>NG-RAN node</w:t>
        </w:r>
        <w:r>
          <w:rPr>
            <w:vertAlign w:val="subscript"/>
          </w:rPr>
          <w:t>2</w:t>
        </w:r>
        <w:r w:rsidRPr="00FD0425">
          <w:t xml:space="preserve"> cannot accept the update</w:t>
        </w:r>
        <w:r>
          <w:t>,</w:t>
        </w:r>
        <w:r w:rsidRPr="00FD0425">
          <w:t xml:space="preserve"> it shall respond with the </w:t>
        </w:r>
        <w:r>
          <w:t xml:space="preserve">LTM </w:t>
        </w:r>
        <w:r w:rsidRPr="00FD0425">
          <w:t xml:space="preserve">CONFIGURATION UPDATE FAILURE message </w:t>
        </w:r>
        <w:r>
          <w:t>with an</w:t>
        </w:r>
        <w:r w:rsidRPr="00FD0425">
          <w:t xml:space="preserve"> appropriate cause value.</w:t>
        </w:r>
      </w:ins>
    </w:p>
    <w:p w14:paraId="5294931E" w14:textId="77777777" w:rsidR="0027286E" w:rsidRPr="00E541BF" w:rsidRDefault="0027286E" w:rsidP="0027286E">
      <w:pPr>
        <w:widowControl w:val="0"/>
      </w:pPr>
    </w:p>
    <w:p w14:paraId="50251665" w14:textId="77777777" w:rsidR="0027286E" w:rsidRDefault="0027286E" w:rsidP="00E541BF">
      <w:pPr>
        <w:widowControl w:val="0"/>
      </w:pPr>
    </w:p>
    <w:p w14:paraId="762ACB1A" w14:textId="77777777" w:rsidR="0027286E" w:rsidRDefault="0027286E" w:rsidP="00E541BF">
      <w:pPr>
        <w:widowControl w:val="0"/>
      </w:pPr>
    </w:p>
    <w:p w14:paraId="34D62525" w14:textId="77777777" w:rsidR="0027286E" w:rsidRDefault="0027286E" w:rsidP="0027286E">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165BD409" w14:textId="3AABFA69" w:rsidR="0027286E" w:rsidRPr="00E541BF" w:rsidRDefault="0027286E" w:rsidP="0027286E">
      <w:pPr>
        <w:widowControl w:val="0"/>
      </w:pPr>
    </w:p>
    <w:p w14:paraId="0DD4CB00" w14:textId="77777777" w:rsidR="0027286E" w:rsidRPr="004D725F" w:rsidRDefault="0027286E" w:rsidP="0027286E">
      <w:pPr>
        <w:rPr>
          <w:ins w:id="863" w:author="Author" w:date="2024-10-30T19:18:00Z"/>
          <w:rFonts w:cs="Arial"/>
          <w:bCs/>
        </w:rPr>
      </w:pPr>
    </w:p>
    <w:p w14:paraId="377C807D" w14:textId="77777777" w:rsidR="0027286E" w:rsidRDefault="0027286E" w:rsidP="0027286E">
      <w:pPr>
        <w:pStyle w:val="Heading3"/>
        <w:ind w:left="1134" w:hanging="1134"/>
        <w:rPr>
          <w:ins w:id="864" w:author="Author" w:date="2024-10-30T19:18:00Z"/>
          <w:lang w:eastAsia="zh-CN"/>
        </w:rPr>
      </w:pPr>
      <w:bookmarkStart w:id="865" w:name="_Toc121160996"/>
      <w:bookmarkStart w:id="866" w:name="_Toc175588676"/>
      <w:ins w:id="867" w:author="Author" w:date="2024-10-30T19:18:00Z">
        <w:r>
          <w:rPr>
            <w:lang w:eastAsia="zh-CN"/>
          </w:rPr>
          <w:t>8.y.</w:t>
        </w:r>
        <w:bookmarkEnd w:id="865"/>
        <w:r>
          <w:rPr>
            <w:lang w:eastAsia="zh-CN"/>
          </w:rPr>
          <w:t>1</w:t>
        </w:r>
        <w:r>
          <w:rPr>
            <w:lang w:eastAsia="zh-CN"/>
          </w:rPr>
          <w:tab/>
          <w:t>Cell Switch Notification</w:t>
        </w:r>
        <w:bookmarkEnd w:id="866"/>
      </w:ins>
    </w:p>
    <w:p w14:paraId="3E5A0BCF" w14:textId="6ED8700F" w:rsidR="0027286E" w:rsidRPr="00F35324" w:rsidDel="004B6887" w:rsidRDefault="0027286E" w:rsidP="0027286E">
      <w:pPr>
        <w:widowControl w:val="0"/>
        <w:rPr>
          <w:ins w:id="868" w:author="Author" w:date="2024-10-30T19:18:00Z"/>
          <w:del w:id="869" w:author="Ericsson User" w:date="2025-08-12T11:46:00Z" w16du:dateUtc="2025-08-12T09:46:00Z"/>
        </w:rPr>
      </w:pPr>
      <w:ins w:id="870" w:author="Author" w:date="2024-10-30T19:18:00Z">
        <w:del w:id="871" w:author="Ericsson User" w:date="2025-08-12T11:45:00Z" w16du:dateUtc="2025-08-12T09:45:00Z">
          <w:r w:rsidRPr="007C01C7" w:rsidDel="00F35324">
            <w:rPr>
              <w:i/>
              <w:iCs/>
              <w:highlight w:val="yellow"/>
            </w:rPr>
            <w:delText>Editor’s note: Details need to be continued.</w:delText>
          </w:r>
        </w:del>
      </w:ins>
    </w:p>
    <w:p w14:paraId="1F83DA38" w14:textId="77777777" w:rsidR="0027286E" w:rsidRDefault="0027286E" w:rsidP="0027286E">
      <w:pPr>
        <w:pStyle w:val="Heading4"/>
        <w:numPr>
          <w:ilvl w:val="0"/>
          <w:numId w:val="0"/>
        </w:numPr>
        <w:ind w:left="1418" w:hanging="1418"/>
        <w:rPr>
          <w:ins w:id="872" w:author="Author" w:date="2024-10-30T19:18:00Z"/>
          <w:rFonts w:eastAsiaTheme="minorHAnsi"/>
          <w:lang w:eastAsia="zh-CN"/>
        </w:rPr>
      </w:pPr>
      <w:bookmarkStart w:id="873" w:name="_CR8_3_9_1"/>
      <w:bookmarkStart w:id="874" w:name="_Toc121160997"/>
      <w:bookmarkStart w:id="875" w:name="_Toc175588677"/>
      <w:bookmarkEnd w:id="873"/>
      <w:ins w:id="876" w:author="Author" w:date="2024-10-30T19:18:00Z">
        <w:r>
          <w:rPr>
            <w:lang w:eastAsia="zh-CN"/>
          </w:rPr>
          <w:t>8.y.1.1</w:t>
        </w:r>
        <w:r>
          <w:rPr>
            <w:lang w:eastAsia="zh-CN"/>
          </w:rPr>
          <w:tab/>
          <w:t>General</w:t>
        </w:r>
        <w:bookmarkEnd w:id="874"/>
        <w:bookmarkEnd w:id="875"/>
      </w:ins>
    </w:p>
    <w:p w14:paraId="20575DE7" w14:textId="77777777" w:rsidR="0027286E" w:rsidRDefault="0027286E" w:rsidP="0027286E">
      <w:pPr>
        <w:rPr>
          <w:ins w:id="877" w:author="Ericsson User" w:date="2025-07-11T12:06:00Z" w16du:dateUtc="2025-07-11T10:06:00Z"/>
        </w:rPr>
      </w:pPr>
      <w:ins w:id="878" w:author="Author" w:date="2024-10-30T19:18:00Z">
        <w:r>
          <w:t>The purpose of the Cell Switch Notification procedure is to enable the</w:t>
        </w:r>
        <w:r>
          <w:rPr>
            <w:lang w:val="en-US"/>
          </w:rPr>
          <w:t xml:space="preserve"> source NG-RAN node</w:t>
        </w:r>
        <w:r>
          <w:t xml:space="preserve"> to inform the </w:t>
        </w:r>
        <w:r>
          <w:rPr>
            <w:lang w:val="en-US"/>
          </w:rPr>
          <w:t>target NG-RAN node</w:t>
        </w:r>
        <w:r>
          <w:t xml:space="preserve"> about the initiation of the cell switch command to the UE.</w:t>
        </w:r>
      </w:ins>
      <w:ins w:id="879" w:author="Author" w:date="2025-02-06T10:34:00Z">
        <w:r>
          <w:t xml:space="preserve"> </w:t>
        </w:r>
      </w:ins>
      <w:ins w:id="880" w:author="Author" w:date="2025-02-06T12:14:00Z">
        <w:r w:rsidRPr="00EA5FA7">
          <w:t>This</w:t>
        </w:r>
      </w:ins>
      <w:ins w:id="881" w:author="Author" w:date="2025-02-06T10:34:00Z">
        <w:r>
          <w:t xml:space="preserve"> procedu</w:t>
        </w:r>
      </w:ins>
      <w:ins w:id="882" w:author="Author" w:date="2025-02-06T10:35:00Z">
        <w:r>
          <w:t xml:space="preserve">re </w:t>
        </w:r>
      </w:ins>
      <w:ins w:id="883" w:author="Author" w:date="2025-02-06T12:14:00Z">
        <w:r w:rsidRPr="00EA5FA7">
          <w:t xml:space="preserve">is </w:t>
        </w:r>
      </w:ins>
      <w:ins w:id="884" w:author="Author" w:date="2025-02-06T10:37:00Z">
        <w:r>
          <w:t xml:space="preserve">also </w:t>
        </w:r>
      </w:ins>
      <w:ins w:id="885" w:author="Author" w:date="2025-02-06T12:14:00Z">
        <w:r w:rsidRPr="00EA5FA7">
          <w:t xml:space="preserve">used to </w:t>
        </w:r>
        <w:r w:rsidRPr="003072A1">
          <w:t>transfer</w:t>
        </w:r>
      </w:ins>
      <w:ins w:id="886" w:author="Author" w:date="2025-02-06T10:35:00Z">
        <w:r>
          <w:t xml:space="preserve"> </w:t>
        </w:r>
      </w:ins>
      <w:ins w:id="887" w:author="Author" w:date="2025-02-06T10:37:00Z">
        <w:r>
          <w:t>the</w:t>
        </w:r>
        <w:r w:rsidRPr="003072A1">
          <w:t xml:space="preserve"> </w:t>
        </w:r>
      </w:ins>
      <w:ins w:id="888" w:author="Author" w:date="2025-02-06T12:14:00Z">
        <w:r w:rsidRPr="003072A1">
          <w:t xml:space="preserve">selected </w:t>
        </w:r>
        <w:r>
          <w:t>TCI state</w:t>
        </w:r>
        <w:r w:rsidRPr="003072A1">
          <w:t xml:space="preserve"> from</w:t>
        </w:r>
      </w:ins>
      <w:ins w:id="889" w:author="Author" w:date="2025-02-06T10:37:00Z">
        <w:r>
          <w:t xml:space="preserve"> the </w:t>
        </w:r>
      </w:ins>
      <w:ins w:id="890" w:author="Author" w:date="2025-02-06T18:54:00Z">
        <w:r>
          <w:t>source</w:t>
        </w:r>
      </w:ins>
      <w:ins w:id="891" w:author="Author" w:date="2025-02-06T10:37:00Z">
        <w:r>
          <w:t xml:space="preserve"> NG-RAN node</w:t>
        </w:r>
        <w:r w:rsidRPr="003072A1">
          <w:t xml:space="preserve"> </w:t>
        </w:r>
      </w:ins>
      <w:ins w:id="892" w:author="Author" w:date="2025-02-06T12:14:00Z">
        <w:r w:rsidRPr="003072A1">
          <w:t xml:space="preserve">to </w:t>
        </w:r>
        <w:r>
          <w:t xml:space="preserve">the </w:t>
        </w:r>
      </w:ins>
      <w:ins w:id="893" w:author="Author" w:date="2025-02-06T18:54:00Z">
        <w:r>
          <w:t>target</w:t>
        </w:r>
      </w:ins>
      <w:ins w:id="894" w:author="Author" w:date="2025-02-06T12:14:00Z">
        <w:r>
          <w:t xml:space="preserve"> NG-RA</w:t>
        </w:r>
      </w:ins>
      <w:ins w:id="895" w:author="Author" w:date="2025-02-06T12:15:00Z">
        <w:r>
          <w:t>N node</w:t>
        </w:r>
      </w:ins>
      <w:ins w:id="896" w:author="Author" w:date="2025-02-06T10:36:00Z">
        <w:r>
          <w:t>.</w:t>
        </w:r>
      </w:ins>
      <w:ins w:id="897" w:author="Author" w:date="2024-10-30T19:18:00Z">
        <w:r>
          <w:t xml:space="preserve"> The procedure uses UE-associated signalling.</w:t>
        </w:r>
      </w:ins>
      <w:ins w:id="898" w:author="Author" w:date="2025-02-06T12:14:00Z">
        <w:r>
          <w:t xml:space="preserve"> </w:t>
        </w:r>
      </w:ins>
    </w:p>
    <w:p w14:paraId="2152BAA8" w14:textId="04B092A3" w:rsidR="00B765D8" w:rsidRDefault="00B765D8" w:rsidP="0027286E">
      <w:pPr>
        <w:rPr>
          <w:ins w:id="899" w:author="Ericsson User" w:date="2025-07-11T12:15:00Z" w16du:dateUtc="2025-07-11T10:15:00Z"/>
        </w:rPr>
      </w:pPr>
      <w:ins w:id="900" w:author="Ericsson User" w:date="2025-07-11T12:06:00Z" w16du:dateUtc="2025-07-11T10:06:00Z">
        <w:r>
          <w:t xml:space="preserve">For dual connectivity, </w:t>
        </w:r>
        <w:r w:rsidRPr="00FD0425">
          <w:rPr>
            <w:lang w:eastAsia="zh-CN"/>
          </w:rPr>
          <w:t xml:space="preserve">the </w:t>
        </w:r>
        <w:r>
          <w:t xml:space="preserve">Cell Switch Notification procedure </w:t>
        </w:r>
        <w:r w:rsidRPr="00FD0425">
          <w:rPr>
            <w:lang w:eastAsia="zh-CN"/>
          </w:rPr>
          <w:t xml:space="preserve">is initiated by the </w:t>
        </w:r>
        <w:r>
          <w:rPr>
            <w:lang w:eastAsia="zh-CN"/>
          </w:rPr>
          <w:t xml:space="preserve">source </w:t>
        </w:r>
      </w:ins>
      <w:ins w:id="901" w:author="Ericsson User" w:date="2025-07-11T12:16:00Z" w16du:dateUtc="2025-07-11T10:16:00Z">
        <w:r w:rsidR="00E44D89">
          <w:rPr>
            <w:lang w:eastAsia="zh-CN"/>
          </w:rPr>
          <w:t>M</w:t>
        </w:r>
      </w:ins>
      <w:ins w:id="902" w:author="Ericsson User" w:date="2025-07-11T12:06:00Z" w16du:dateUtc="2025-07-11T10:06:00Z">
        <w:r w:rsidRPr="00FD0425">
          <w:rPr>
            <w:lang w:eastAsia="zh-CN"/>
          </w:rPr>
          <w:t xml:space="preserve">-NG-RAN node to </w:t>
        </w:r>
      </w:ins>
      <w:ins w:id="903" w:author="Ericsson User" w:date="2025-07-11T12:07:00Z" w16du:dateUtc="2025-07-11T10:07:00Z">
        <w:r>
          <w:rPr>
            <w:lang w:eastAsia="zh-CN"/>
          </w:rPr>
          <w:t xml:space="preserve">inform the </w:t>
        </w:r>
      </w:ins>
      <w:ins w:id="904" w:author="Ericsson User" w:date="2025-07-11T12:16:00Z" w16du:dateUtc="2025-07-11T10:16:00Z">
        <w:r w:rsidR="00E44D89">
          <w:rPr>
            <w:lang w:eastAsia="zh-CN"/>
          </w:rPr>
          <w:t xml:space="preserve">target </w:t>
        </w:r>
      </w:ins>
      <w:ins w:id="905" w:author="Ericsson User" w:date="2025-07-11T12:07:00Z" w16du:dateUtc="2025-07-11T10:07:00Z">
        <w:r>
          <w:rPr>
            <w:lang w:eastAsia="zh-CN"/>
          </w:rPr>
          <w:t xml:space="preserve">M-NG-RAN node about </w:t>
        </w:r>
      </w:ins>
      <w:ins w:id="906" w:author="Ericsson User" w:date="2025-07-11T12:08:00Z" w16du:dateUtc="2025-07-11T10:08:00Z">
        <w:r>
          <w:t>the initiation of the cell switch command to the UE.</w:t>
        </w:r>
      </w:ins>
    </w:p>
    <w:p w14:paraId="338E6CA7" w14:textId="0BBA6837" w:rsidR="00E44D89" w:rsidRDefault="00E44D89" w:rsidP="0027286E">
      <w:pPr>
        <w:rPr>
          <w:ins w:id="907" w:author="Author" w:date="2024-10-30T19:18:00Z"/>
        </w:rPr>
      </w:pPr>
      <w:ins w:id="908" w:author="Ericsson User" w:date="2025-07-11T12:15:00Z" w16du:dateUtc="2025-07-11T10:15:00Z">
        <w:r>
          <w:t xml:space="preserve">For dual connectivity, </w:t>
        </w:r>
        <w:r w:rsidRPr="00FD0425">
          <w:rPr>
            <w:lang w:eastAsia="zh-CN"/>
          </w:rPr>
          <w:t xml:space="preserve">the </w:t>
        </w:r>
        <w:r>
          <w:t xml:space="preserve">Cell Switch Notification procedure </w:t>
        </w:r>
        <w:r w:rsidRPr="00FD0425">
          <w:rPr>
            <w:lang w:eastAsia="zh-CN"/>
          </w:rPr>
          <w:t xml:space="preserve">is initiated by the </w:t>
        </w:r>
        <w:r>
          <w:rPr>
            <w:lang w:eastAsia="zh-CN"/>
          </w:rPr>
          <w:t>source S</w:t>
        </w:r>
        <w:r w:rsidRPr="00FD0425">
          <w:rPr>
            <w:lang w:eastAsia="zh-CN"/>
          </w:rPr>
          <w:t xml:space="preserve">-NG-RAN node to </w:t>
        </w:r>
        <w:r>
          <w:rPr>
            <w:lang w:eastAsia="zh-CN"/>
          </w:rPr>
          <w:t xml:space="preserve">inform the M-NG-RAN node about </w:t>
        </w:r>
        <w:r>
          <w:t>the initiation of the cell switch command to the UE, and by the M-NG-RAN node to inform the target S-NG-RAN node about the initiation of the cell switch command to the UE.</w:t>
        </w:r>
      </w:ins>
    </w:p>
    <w:p w14:paraId="52BA2C4D" w14:textId="77777777" w:rsidR="0027286E" w:rsidRPr="00F208C1" w:rsidRDefault="0027286E" w:rsidP="0027286E">
      <w:pPr>
        <w:pStyle w:val="Heading4"/>
        <w:numPr>
          <w:ilvl w:val="0"/>
          <w:numId w:val="0"/>
        </w:numPr>
        <w:ind w:left="1418" w:hanging="1418"/>
        <w:rPr>
          <w:ins w:id="909" w:author="Author" w:date="2024-10-30T19:18:00Z"/>
          <w:lang w:eastAsia="zh-CN"/>
        </w:rPr>
      </w:pPr>
      <w:bookmarkStart w:id="910" w:name="_CR8_3_9_2"/>
      <w:bookmarkStart w:id="911" w:name="_Toc121160998"/>
      <w:bookmarkStart w:id="912" w:name="_Toc175588678"/>
      <w:bookmarkEnd w:id="910"/>
      <w:ins w:id="913" w:author="Author" w:date="2024-10-30T19:18:00Z">
        <w:r>
          <w:rPr>
            <w:lang w:eastAsia="zh-CN"/>
          </w:rPr>
          <w:t>8.y.1.2</w:t>
        </w:r>
        <w:r>
          <w:rPr>
            <w:lang w:eastAsia="zh-CN"/>
          </w:rPr>
          <w:tab/>
          <w:t>Successful Operation</w:t>
        </w:r>
        <w:bookmarkEnd w:id="911"/>
        <w:bookmarkEnd w:id="912"/>
      </w:ins>
    </w:p>
    <w:p w14:paraId="4B426774" w14:textId="4DA9B16A" w:rsidR="0027286E" w:rsidRDefault="00713561" w:rsidP="0027286E">
      <w:pPr>
        <w:pStyle w:val="TF"/>
        <w:rPr>
          <w:ins w:id="914" w:author="Author" w:date="2024-10-30T19:18:00Z"/>
          <w:lang w:eastAsia="zh-CN"/>
        </w:rPr>
      </w:pPr>
      <w:r>
        <w:rPr>
          <w:noProof/>
        </w:rPr>
      </w:r>
      <w:r w:rsidR="00713561">
        <w:rPr>
          <w:noProof/>
        </w:rPr>
        <w:object w:dxaOrig="6248" w:dyaOrig="1177" w14:anchorId="27496567">
          <v:shape id="_x0000_i1032" type="#_x0000_t75" alt="" style="width:314.8pt;height:59.4pt;mso-width-percent:0;mso-height-percent:0;mso-width-percent:0;mso-height-percent:0" o:ole="">
            <v:imagedata r:id="rId28" o:title=""/>
          </v:shape>
          <o:OLEObject Type="Embed" ProgID="Mscgen.Chart" ShapeID="_x0000_i1032" DrawAspect="Content" ObjectID="_1816744451" r:id="rId29"/>
        </w:object>
      </w:r>
    </w:p>
    <w:p w14:paraId="4D87B30B" w14:textId="77777777" w:rsidR="0027286E" w:rsidRDefault="0027286E" w:rsidP="0027286E">
      <w:pPr>
        <w:pStyle w:val="TF"/>
        <w:rPr>
          <w:ins w:id="915" w:author="Author" w:date="2024-10-30T19:18:00Z"/>
        </w:rPr>
      </w:pPr>
      <w:ins w:id="916" w:author="Author" w:date="2024-10-30T19:18:00Z">
        <w:r>
          <w:t>Figure 8.y.</w:t>
        </w:r>
        <w:r>
          <w:rPr>
            <w:lang w:val="en-US"/>
          </w:rPr>
          <w:t>1</w:t>
        </w:r>
        <w:r>
          <w:t xml:space="preserve">.2-1: </w:t>
        </w:r>
        <w:r>
          <w:rPr>
            <w:lang w:val="en-US"/>
          </w:rPr>
          <w:t>Cell Switch Notification</w:t>
        </w:r>
        <w:r>
          <w:t xml:space="preserve"> procedure. Successful operation. </w:t>
        </w:r>
      </w:ins>
    </w:p>
    <w:p w14:paraId="69EC8808" w14:textId="77777777" w:rsidR="0027286E" w:rsidRDefault="0027286E" w:rsidP="0027286E">
      <w:pPr>
        <w:rPr>
          <w:ins w:id="917" w:author="Author" w:date="2024-10-30T19:18:00Z"/>
        </w:rPr>
      </w:pPr>
      <w:ins w:id="918" w:author="Author" w:date="2024-10-30T19:18:00Z">
        <w:r>
          <w:t xml:space="preserve">The </w:t>
        </w:r>
        <w:r>
          <w:rPr>
            <w:lang w:val="en-US"/>
          </w:rPr>
          <w:t>source NG-RAN node</w:t>
        </w:r>
        <w:r>
          <w:t xml:space="preserve"> initiates the procedure by sending a </w:t>
        </w:r>
        <w:r>
          <w:rPr>
            <w:lang w:val="en-US"/>
          </w:rPr>
          <w:t>CELL SWITCH NOTIFICATION</w:t>
        </w:r>
        <w:r>
          <w:t xml:space="preserve"> message. </w:t>
        </w:r>
      </w:ins>
    </w:p>
    <w:p w14:paraId="322B8F59" w14:textId="77777777" w:rsidR="0027286E" w:rsidRDefault="0027286E" w:rsidP="0027286E">
      <w:pPr>
        <w:rPr>
          <w:ins w:id="919" w:author="Author" w:date="2024-10-30T19:18:00Z"/>
          <w:lang w:val="en-US"/>
        </w:rPr>
      </w:pPr>
      <w:ins w:id="920" w:author="Author" w:date="2024-10-30T19:18:00Z">
        <w:r>
          <w:t xml:space="preserve">Upon reception of the </w:t>
        </w:r>
        <w:r>
          <w:rPr>
            <w:lang w:val="en-US"/>
          </w:rPr>
          <w:t>CELL SWITCH NOTIFICATION</w:t>
        </w:r>
        <w:r>
          <w:t xml:space="preserve"> message, the </w:t>
        </w:r>
        <w:r>
          <w:rPr>
            <w:lang w:val="en-US"/>
          </w:rPr>
          <w:t>target NG-RAN node</w:t>
        </w:r>
        <w:r>
          <w:t xml:space="preserve"> shall, if supported, consider that </w:t>
        </w:r>
        <w:r>
          <w:rPr>
            <w:lang w:val="en-US"/>
          </w:rPr>
          <w:t xml:space="preserve">a </w:t>
        </w:r>
        <w:r>
          <w:t xml:space="preserve">cell switch command </w:t>
        </w:r>
        <w:r>
          <w:rPr>
            <w:lang w:val="en-US"/>
          </w:rPr>
          <w:t>was sent to the</w:t>
        </w:r>
        <w:r>
          <w:t xml:space="preserve"> UE </w:t>
        </w:r>
      </w:ins>
      <w:ins w:id="921" w:author="Author" w:date="2025-05-23T09:19:00Z" w16du:dateUtc="2025-05-23T07:19:00Z">
        <w:r>
          <w:rPr>
            <w:lang w:val="en-US"/>
          </w:rPr>
          <w:t>toward</w:t>
        </w:r>
      </w:ins>
      <w:ins w:id="922" w:author="Author" w:date="2025-05-23T09:41:00Z" w16du:dateUtc="2025-05-23T07:41:00Z">
        <w:r>
          <w:rPr>
            <w:lang w:val="en-US"/>
          </w:rPr>
          <w:t>s</w:t>
        </w:r>
      </w:ins>
      <w:ins w:id="923" w:author="Author" w:date="2024-10-30T19:18:00Z">
        <w:r>
          <w:t xml:space="preserve"> one</w:t>
        </w:r>
        <w:r>
          <w:rPr>
            <w:lang w:val="en-US"/>
          </w:rPr>
          <w:t xml:space="preserve"> </w:t>
        </w:r>
        <w:r>
          <w:t xml:space="preserve">cell of the target NG-RAN node indicated by the included </w:t>
        </w:r>
        <w:r w:rsidRPr="00284DE9">
          <w:rPr>
            <w:i/>
          </w:rPr>
          <w:t>Target Cell Global ID</w:t>
        </w:r>
        <w:r>
          <w:rPr>
            <w:i/>
          </w:rPr>
          <w:t xml:space="preserve"> </w:t>
        </w:r>
        <w:r>
          <w:t>IE</w:t>
        </w:r>
        <w:r>
          <w:rPr>
            <w:lang w:val="en-US"/>
          </w:rPr>
          <w:t xml:space="preserve">. </w:t>
        </w:r>
      </w:ins>
    </w:p>
    <w:p w14:paraId="4726C165" w14:textId="77777777" w:rsidR="0027286E" w:rsidRPr="0027286E" w:rsidRDefault="0027286E" w:rsidP="00E541BF">
      <w:pPr>
        <w:widowControl w:val="0"/>
        <w:rPr>
          <w:lang w:val="en-US"/>
        </w:rPr>
      </w:pPr>
    </w:p>
    <w:p w14:paraId="56C139A4" w14:textId="77777777" w:rsidR="0027286E" w:rsidRDefault="0027286E" w:rsidP="0027286E">
      <w:pPr>
        <w:widowControl w:val="0"/>
      </w:pPr>
    </w:p>
    <w:p w14:paraId="4DCD2976" w14:textId="77777777" w:rsidR="0027286E" w:rsidRDefault="0027286E" w:rsidP="0027286E">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52BC6863" w14:textId="77777777" w:rsidR="0027286E" w:rsidRPr="00E541BF" w:rsidRDefault="0027286E" w:rsidP="0027286E">
      <w:pPr>
        <w:widowControl w:val="0"/>
      </w:pPr>
    </w:p>
    <w:p w14:paraId="2A54313E" w14:textId="77777777" w:rsidR="0027286E" w:rsidRDefault="0027286E" w:rsidP="0027286E">
      <w:pPr>
        <w:pStyle w:val="Heading3"/>
        <w:ind w:left="1134" w:hanging="1134"/>
        <w:rPr>
          <w:ins w:id="924" w:author="Author" w:date="2024-10-30T19:18:00Z"/>
          <w:lang w:eastAsia="zh-CN"/>
        </w:rPr>
      </w:pPr>
      <w:ins w:id="925" w:author="Author" w:date="2024-10-30T19:18:00Z">
        <w:r>
          <w:rPr>
            <w:lang w:eastAsia="zh-CN"/>
          </w:rPr>
          <w:t>8.z.1</w:t>
        </w:r>
        <w:r>
          <w:rPr>
            <w:lang w:eastAsia="zh-CN"/>
          </w:rPr>
          <w:tab/>
          <w:t>TA Information Transfer</w:t>
        </w:r>
      </w:ins>
    </w:p>
    <w:p w14:paraId="7AF1D14A" w14:textId="66F00FD7" w:rsidR="0027286E" w:rsidRPr="00D40BEA" w:rsidDel="004B6887" w:rsidRDefault="0027286E" w:rsidP="0027286E">
      <w:pPr>
        <w:widowControl w:val="0"/>
        <w:rPr>
          <w:ins w:id="926" w:author="Author" w:date="2024-10-30T19:18:00Z"/>
          <w:del w:id="927" w:author="Ericsson User" w:date="2025-08-12T11:46:00Z" w16du:dateUtc="2025-08-12T09:46:00Z"/>
          <w:i/>
          <w:iCs/>
        </w:rPr>
      </w:pPr>
      <w:ins w:id="928" w:author="Author" w:date="2024-10-30T19:18:00Z">
        <w:del w:id="929" w:author="Ericsson User" w:date="2025-08-12T11:46:00Z" w16du:dateUtc="2025-08-12T09:46:00Z">
          <w:r w:rsidRPr="007C01C7" w:rsidDel="004B6887">
            <w:rPr>
              <w:i/>
              <w:iCs/>
              <w:highlight w:val="yellow"/>
            </w:rPr>
            <w:delText>Editor’s note: Details need to be continued.</w:delText>
          </w:r>
        </w:del>
      </w:ins>
    </w:p>
    <w:p w14:paraId="29F705CF" w14:textId="77777777" w:rsidR="0027286E" w:rsidRDefault="0027286E" w:rsidP="0027286E">
      <w:pPr>
        <w:pStyle w:val="Heading4"/>
        <w:numPr>
          <w:ilvl w:val="0"/>
          <w:numId w:val="0"/>
        </w:numPr>
        <w:ind w:left="1418" w:hanging="1418"/>
        <w:rPr>
          <w:ins w:id="930" w:author="Author" w:date="2024-10-30T19:18:00Z"/>
          <w:rFonts w:eastAsiaTheme="minorHAnsi"/>
          <w:lang w:eastAsia="zh-CN"/>
        </w:rPr>
      </w:pPr>
      <w:ins w:id="931" w:author="Author" w:date="2024-10-30T19:18:00Z">
        <w:r>
          <w:rPr>
            <w:lang w:eastAsia="zh-CN"/>
          </w:rPr>
          <w:t>8.z.1.1</w:t>
        </w:r>
        <w:r>
          <w:rPr>
            <w:lang w:eastAsia="zh-CN"/>
          </w:rPr>
          <w:tab/>
          <w:t>General</w:t>
        </w:r>
      </w:ins>
    </w:p>
    <w:p w14:paraId="04A6AED8" w14:textId="77777777" w:rsidR="0027286E" w:rsidRDefault="0027286E" w:rsidP="0027286E">
      <w:pPr>
        <w:rPr>
          <w:ins w:id="932" w:author="Author" w:date="2024-10-30T19:18:00Z"/>
        </w:rPr>
      </w:pPr>
      <w:ins w:id="933" w:author="Author" w:date="2024-10-30T19:18:00Z">
        <w:r>
          <w:t>The purpose of the TA Information Transfer procedure is to enable the</w:t>
        </w:r>
        <w:r>
          <w:rPr>
            <w:lang w:val="en-US"/>
          </w:rPr>
          <w:t xml:space="preserve"> </w:t>
        </w:r>
        <w:r w:rsidRPr="00C53737">
          <w:t>NG-RAN node</w:t>
        </w:r>
        <w:r>
          <w:rPr>
            <w:vertAlign w:val="subscript"/>
          </w:rPr>
          <w:t>1</w:t>
        </w:r>
        <w:r w:rsidRPr="00FD0425">
          <w:t xml:space="preserve"> </w:t>
        </w:r>
        <w:r>
          <w:t xml:space="preserve">to send the TA related information to </w:t>
        </w:r>
        <w:r w:rsidRPr="00FD0425">
          <w:t xml:space="preserve">the </w:t>
        </w:r>
        <w:r w:rsidRPr="00C53737">
          <w:t>NG-RAN node</w:t>
        </w:r>
        <w:r>
          <w:rPr>
            <w:vertAlign w:val="subscript"/>
          </w:rPr>
          <w:t>2</w:t>
        </w:r>
        <w:r>
          <w:t xml:space="preserve">. </w:t>
        </w:r>
      </w:ins>
      <w:ins w:id="934" w:author="Author" w:date="2025-04-10T16:16:00Z">
        <w:r>
          <w:t xml:space="preserve">The procedure uses </w:t>
        </w:r>
      </w:ins>
      <w:ins w:id="935" w:author="Author" w:date="2025-04-10T16:17:00Z">
        <w:r>
          <w:rPr>
            <w:lang w:eastAsia="zh-CN"/>
          </w:rPr>
          <w:t>non UE-associated signalling</w:t>
        </w:r>
        <w:r>
          <w:t>.</w:t>
        </w:r>
      </w:ins>
    </w:p>
    <w:p w14:paraId="098E4361" w14:textId="77777777" w:rsidR="0027286E" w:rsidRDefault="0027286E" w:rsidP="0027286E">
      <w:pPr>
        <w:rPr>
          <w:ins w:id="936" w:author="Author" w:date="2024-10-30T19:18:00Z"/>
        </w:rPr>
      </w:pPr>
    </w:p>
    <w:p w14:paraId="31BB887A" w14:textId="77777777" w:rsidR="0027286E" w:rsidRPr="00F208C1" w:rsidRDefault="0027286E" w:rsidP="0027286E">
      <w:pPr>
        <w:pStyle w:val="Heading4"/>
        <w:numPr>
          <w:ilvl w:val="0"/>
          <w:numId w:val="0"/>
        </w:numPr>
        <w:ind w:left="1418" w:hanging="1418"/>
        <w:rPr>
          <w:lang w:eastAsia="zh-CN"/>
        </w:rPr>
      </w:pPr>
      <w:ins w:id="937" w:author="Author" w:date="2024-10-30T19:18:00Z">
        <w:r>
          <w:rPr>
            <w:lang w:eastAsia="zh-CN"/>
          </w:rPr>
          <w:t>8.z.1.2</w:t>
        </w:r>
        <w:r>
          <w:rPr>
            <w:lang w:eastAsia="zh-CN"/>
          </w:rPr>
          <w:tab/>
          <w:t>Successful Operation</w:t>
        </w:r>
      </w:ins>
    </w:p>
    <w:p w14:paraId="026F788E" w14:textId="02081CC2" w:rsidR="0027286E" w:rsidRDefault="00713561" w:rsidP="0027286E">
      <w:pPr>
        <w:jc w:val="center"/>
        <w:rPr>
          <w:ins w:id="938" w:author="Author" w:date="2024-10-30T19:18:00Z"/>
          <w:lang w:eastAsia="zh-CN"/>
        </w:rPr>
      </w:pPr>
      <w:r>
        <w:rPr>
          <w:noProof/>
        </w:rPr>
      </w:r>
      <w:r w:rsidR="00713561">
        <w:rPr>
          <w:noProof/>
        </w:rPr>
        <w:object w:dxaOrig="6336" w:dyaOrig="977" w14:anchorId="3A26ABEE">
          <v:shape id="_x0000_i1033" type="#_x0000_t75" alt="" style="width:314.8pt;height:52.55pt;mso-width-percent:0;mso-height-percent:0;mso-width-percent:0;mso-height-percent:0" o:ole="">
            <v:imagedata r:id="rId30" o:title=""/>
          </v:shape>
          <o:OLEObject Type="Embed" ProgID="Mscgen.Chart" ShapeID="_x0000_i1033" DrawAspect="Content" ObjectID="_1816744452" r:id="rId31"/>
        </w:object>
      </w:r>
    </w:p>
    <w:p w14:paraId="097096F6" w14:textId="77777777" w:rsidR="0027286E" w:rsidRDefault="0027286E" w:rsidP="0027286E">
      <w:pPr>
        <w:pStyle w:val="TF"/>
        <w:rPr>
          <w:ins w:id="939" w:author="Author" w:date="2024-10-30T19:18:00Z"/>
        </w:rPr>
      </w:pPr>
      <w:ins w:id="940" w:author="Author" w:date="2024-10-30T19:18:00Z">
        <w:r>
          <w:t>Figure 8.z.</w:t>
        </w:r>
        <w:r>
          <w:rPr>
            <w:lang w:val="en-US"/>
          </w:rPr>
          <w:t>1</w:t>
        </w:r>
        <w:r>
          <w:t xml:space="preserve">.2-1: </w:t>
        </w:r>
        <w:r>
          <w:rPr>
            <w:lang w:val="en-US"/>
          </w:rPr>
          <w:t>TA Information Transfer</w:t>
        </w:r>
        <w:r>
          <w:t xml:space="preserve"> procedure. Successful operation. </w:t>
        </w:r>
      </w:ins>
    </w:p>
    <w:p w14:paraId="3F5C17C3" w14:textId="77777777" w:rsidR="0027286E" w:rsidRDefault="0027286E" w:rsidP="0027286E">
      <w:pPr>
        <w:rPr>
          <w:ins w:id="941" w:author="Author" w:date="2024-10-30T19:18:00Z"/>
        </w:rPr>
      </w:pPr>
      <w:ins w:id="942" w:author="Author" w:date="2024-10-30T19:18:00Z">
        <w:r>
          <w:t>T</w:t>
        </w:r>
        <w:r w:rsidRPr="00FD0425">
          <w:t xml:space="preserve">he </w:t>
        </w:r>
        <w:r w:rsidRPr="00C53737">
          <w:t>NG-RAN node</w:t>
        </w:r>
        <w:r>
          <w:rPr>
            <w:vertAlign w:val="subscript"/>
          </w:rPr>
          <w:t>1</w:t>
        </w:r>
        <w:r w:rsidRPr="00FD0425">
          <w:t xml:space="preserve"> </w:t>
        </w:r>
        <w:r>
          <w:t xml:space="preserve">initiates the procedure by sending a </w:t>
        </w:r>
        <w:r>
          <w:rPr>
            <w:lang w:val="en-US"/>
          </w:rPr>
          <w:t>TA INFORMATION TRANSFER</w:t>
        </w:r>
        <w:r>
          <w:t xml:space="preserve"> message. </w:t>
        </w:r>
      </w:ins>
    </w:p>
    <w:p w14:paraId="54CADCAC" w14:textId="77777777" w:rsidR="0027286E" w:rsidRDefault="0027286E" w:rsidP="00E541BF">
      <w:pPr>
        <w:widowControl w:val="0"/>
      </w:pPr>
    </w:p>
    <w:p w14:paraId="579F3ADA" w14:textId="77777777" w:rsidR="0027286E" w:rsidRDefault="0027286E" w:rsidP="0027286E">
      <w:pPr>
        <w:widowControl w:val="0"/>
      </w:pPr>
    </w:p>
    <w:p w14:paraId="12A1A4AD" w14:textId="77777777" w:rsidR="0027286E" w:rsidRDefault="0027286E" w:rsidP="0027286E">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4A8C5628" w14:textId="77777777" w:rsidR="0027286E" w:rsidRDefault="0027286E" w:rsidP="0027286E">
      <w:pPr>
        <w:pStyle w:val="Heading3"/>
        <w:ind w:left="1134" w:hanging="1134"/>
        <w:rPr>
          <w:ins w:id="943" w:author="Author" w:date="2024-10-30T19:18:00Z"/>
          <w:lang w:eastAsia="zh-CN"/>
        </w:rPr>
      </w:pPr>
      <w:ins w:id="944" w:author="Author" w:date="2024-10-30T19:18:00Z">
        <w:r>
          <w:rPr>
            <w:lang w:eastAsia="zh-CN"/>
          </w:rPr>
          <w:t>8.u.1</w:t>
        </w:r>
        <w:r>
          <w:rPr>
            <w:lang w:eastAsia="zh-CN"/>
          </w:rPr>
          <w:tab/>
          <w:t xml:space="preserve">LTM Cancel </w:t>
        </w:r>
      </w:ins>
    </w:p>
    <w:p w14:paraId="04D2291B" w14:textId="77777777" w:rsidR="0027286E" w:rsidRDefault="0027286E" w:rsidP="0027286E">
      <w:pPr>
        <w:pStyle w:val="Heading4"/>
        <w:numPr>
          <w:ilvl w:val="0"/>
          <w:numId w:val="0"/>
        </w:numPr>
        <w:ind w:left="1418" w:hanging="1418"/>
        <w:rPr>
          <w:ins w:id="945" w:author="Author" w:date="2024-10-30T19:18:00Z"/>
          <w:rFonts w:eastAsiaTheme="minorHAnsi"/>
          <w:lang w:eastAsia="zh-CN"/>
        </w:rPr>
      </w:pPr>
      <w:ins w:id="946" w:author="Author" w:date="2024-10-30T19:18:00Z">
        <w:r>
          <w:rPr>
            <w:lang w:eastAsia="zh-CN"/>
          </w:rPr>
          <w:t>8.u.1.1</w:t>
        </w:r>
        <w:r>
          <w:rPr>
            <w:lang w:eastAsia="zh-CN"/>
          </w:rPr>
          <w:tab/>
          <w:t>General</w:t>
        </w:r>
      </w:ins>
    </w:p>
    <w:p w14:paraId="0D7FABDB" w14:textId="77777777" w:rsidR="0027286E" w:rsidRDefault="0027286E" w:rsidP="0027286E">
      <w:pPr>
        <w:rPr>
          <w:ins w:id="947" w:author="Author" w:date="2024-10-30T19:18:00Z"/>
        </w:rPr>
      </w:pPr>
      <w:ins w:id="948" w:author="Author" w:date="2024-10-30T19:18:00Z">
        <w:r>
          <w:t>The purpose of the LTM Cancel procedure is</w:t>
        </w:r>
        <w:r w:rsidRPr="00DC688F">
          <w:t xml:space="preserve"> to enable a </w:t>
        </w:r>
        <w:r>
          <w:t>targ</w:t>
        </w:r>
        <w:r w:rsidRPr="00DC688F">
          <w:t>e</w:t>
        </w:r>
        <w:r>
          <w:t>t</w:t>
        </w:r>
        <w:r w:rsidRPr="00DC688F">
          <w:t xml:space="preserve"> NG-RAN node to cancel an </w:t>
        </w:r>
        <w:r>
          <w:t>already prepared LTM</w:t>
        </w:r>
        <w:r w:rsidRPr="00DC688F">
          <w:t xml:space="preserve"> handover.</w:t>
        </w:r>
        <w:r>
          <w:t xml:space="preserve"> </w:t>
        </w:r>
        <w:r w:rsidRPr="00DC688F">
          <w:t xml:space="preserve">The procedure uses </w:t>
        </w:r>
        <w:r w:rsidRPr="00DC688F">
          <w:rPr>
            <w:lang w:eastAsia="zh-CN"/>
          </w:rPr>
          <w:t>UE-associated signalling</w:t>
        </w:r>
        <w:r w:rsidRPr="00DC688F">
          <w:t>.</w:t>
        </w:r>
      </w:ins>
    </w:p>
    <w:p w14:paraId="75F0A920" w14:textId="02FFEC15" w:rsidR="0027286E" w:rsidRPr="00DC688F" w:rsidRDefault="00C90495" w:rsidP="0027286E">
      <w:pPr>
        <w:rPr>
          <w:ins w:id="949" w:author="Author" w:date="2024-10-30T19:18:00Z"/>
        </w:rPr>
      </w:pPr>
      <w:ins w:id="950" w:author="Ericsson User" w:date="2025-07-11T15:19:00Z" w16du:dateUtc="2025-07-11T13:19:00Z">
        <w:r>
          <w:t xml:space="preserve">For dual connectivity, </w:t>
        </w:r>
        <w:r w:rsidRPr="00FD0425">
          <w:rPr>
            <w:lang w:eastAsia="zh-CN"/>
          </w:rPr>
          <w:t xml:space="preserve">the </w:t>
        </w:r>
        <w:r>
          <w:t xml:space="preserve">LTM Cancel procedure </w:t>
        </w:r>
        <w:r w:rsidRPr="00FD0425">
          <w:rPr>
            <w:lang w:eastAsia="zh-CN"/>
          </w:rPr>
          <w:t xml:space="preserve">is initiated by the </w:t>
        </w:r>
        <w:r>
          <w:rPr>
            <w:lang w:eastAsia="zh-CN"/>
          </w:rPr>
          <w:t>target S</w:t>
        </w:r>
        <w:r w:rsidRPr="00FD0425">
          <w:rPr>
            <w:lang w:eastAsia="zh-CN"/>
          </w:rPr>
          <w:t xml:space="preserve">-NG-RAN node to </w:t>
        </w:r>
        <w:r>
          <w:rPr>
            <w:lang w:eastAsia="zh-CN"/>
          </w:rPr>
          <w:t>inform the M-NG-RAN node to cancel an already prepared LTM handover</w:t>
        </w:r>
        <w:r>
          <w:t>, and by the M-NG-RAN node to inform the sour</w:t>
        </w:r>
      </w:ins>
      <w:ins w:id="951" w:author="Ericsson User" w:date="2025-07-11T15:20:00Z" w16du:dateUtc="2025-07-11T13:20:00Z">
        <w:r>
          <w:t>ce</w:t>
        </w:r>
      </w:ins>
      <w:ins w:id="952" w:author="Ericsson User" w:date="2025-07-11T15:19:00Z" w16du:dateUtc="2025-07-11T13:19:00Z">
        <w:r>
          <w:t xml:space="preserve"> S-NG-RAN node </w:t>
        </w:r>
      </w:ins>
      <w:ins w:id="953" w:author="Ericsson User" w:date="2025-07-11T15:20:00Z" w16du:dateUtc="2025-07-11T13:20:00Z">
        <w:r>
          <w:t>to cancel an already prepared LTM handover</w:t>
        </w:r>
      </w:ins>
      <w:ins w:id="954" w:author="Ericsson User" w:date="2025-07-11T15:19:00Z" w16du:dateUtc="2025-07-11T13:19:00Z">
        <w:r>
          <w:t>.</w:t>
        </w:r>
      </w:ins>
    </w:p>
    <w:p w14:paraId="2C953626" w14:textId="77777777" w:rsidR="0027286E" w:rsidRPr="00F208C1" w:rsidRDefault="0027286E" w:rsidP="0027286E">
      <w:pPr>
        <w:pStyle w:val="Heading4"/>
        <w:numPr>
          <w:ilvl w:val="0"/>
          <w:numId w:val="0"/>
        </w:numPr>
        <w:ind w:left="1418" w:hanging="1418"/>
        <w:rPr>
          <w:ins w:id="955" w:author="Author" w:date="2024-10-30T19:18:00Z"/>
          <w:lang w:eastAsia="zh-CN"/>
        </w:rPr>
      </w:pPr>
      <w:ins w:id="956" w:author="Author" w:date="2024-10-30T19:18:00Z">
        <w:r>
          <w:rPr>
            <w:lang w:eastAsia="zh-CN"/>
          </w:rPr>
          <w:t>8.u.1.2</w:t>
        </w:r>
        <w:r>
          <w:rPr>
            <w:lang w:eastAsia="zh-CN"/>
          </w:rPr>
          <w:tab/>
          <w:t>Successful Operation</w:t>
        </w:r>
      </w:ins>
    </w:p>
    <w:p w14:paraId="734B1DA7" w14:textId="0C43EB83" w:rsidR="0027286E" w:rsidRDefault="0027286E" w:rsidP="0027286E">
      <w:pPr>
        <w:pStyle w:val="TF"/>
        <w:rPr>
          <w:ins w:id="957" w:author="Author" w:date="2024-10-30T19:18:00Z"/>
          <w:lang w:eastAsia="zh-CN"/>
        </w:rPr>
      </w:pPr>
      <w:r>
        <w:t xml:space="preserve"> </w:t>
      </w:r>
      <w:r w:rsidR="00713561">
        <w:rPr>
          <w:noProof/>
        </w:rPr>
      </w:r>
      <w:r w:rsidR="00713561">
        <w:rPr>
          <w:noProof/>
        </w:rPr>
        <w:object w:dxaOrig="5985" w:dyaOrig="1177" w14:anchorId="73D78BDF">
          <v:shape id="_x0000_i1034" type="#_x0000_t75" alt="" style="width:300.6pt;height:59.4pt;mso-width-percent:0;mso-height-percent:0;mso-width-percent:0;mso-height-percent:0" o:ole="">
            <v:imagedata r:id="rId32" o:title=""/>
          </v:shape>
          <o:OLEObject Type="Embed" ProgID="Mscgen.Chart" ShapeID="_x0000_i1034" DrawAspect="Content" ObjectID="_1816744453" r:id="rId33"/>
        </w:object>
      </w:r>
    </w:p>
    <w:p w14:paraId="23BD854F" w14:textId="77777777" w:rsidR="0027286E" w:rsidRDefault="0027286E" w:rsidP="0027286E">
      <w:pPr>
        <w:pStyle w:val="TF"/>
        <w:rPr>
          <w:ins w:id="958" w:author="Author" w:date="2024-10-30T19:18:00Z"/>
        </w:rPr>
      </w:pPr>
      <w:ins w:id="959" w:author="Author" w:date="2024-10-30T19:18:00Z">
        <w:r>
          <w:t>Figure 8.z.</w:t>
        </w:r>
        <w:r>
          <w:rPr>
            <w:lang w:val="en-US"/>
          </w:rPr>
          <w:t>1</w:t>
        </w:r>
        <w:r>
          <w:t xml:space="preserve">.2-1: </w:t>
        </w:r>
        <w:r>
          <w:rPr>
            <w:lang w:val="en-US"/>
          </w:rPr>
          <w:t>LTM Cancel</w:t>
        </w:r>
        <w:r>
          <w:t xml:space="preserve"> procedure. Successful operation. </w:t>
        </w:r>
      </w:ins>
    </w:p>
    <w:p w14:paraId="38AFE212" w14:textId="77777777" w:rsidR="0027286E" w:rsidRDefault="0027286E" w:rsidP="0027286E">
      <w:pPr>
        <w:rPr>
          <w:ins w:id="960" w:author="Author" w:date="2024-10-30T19:18:00Z"/>
        </w:rPr>
      </w:pPr>
      <w:ins w:id="961" w:author="Author" w:date="2024-10-30T19:18:00Z">
        <w:r>
          <w:t xml:space="preserve">The </w:t>
        </w:r>
        <w:r>
          <w:rPr>
            <w:lang w:val="en-US"/>
          </w:rPr>
          <w:t>target NG-RAN node</w:t>
        </w:r>
        <w:r>
          <w:t xml:space="preserve"> initiates the procedure by sending the LTM CANCEL message to source NG-RAN node. </w:t>
        </w:r>
      </w:ins>
    </w:p>
    <w:p w14:paraId="4E80931F" w14:textId="77777777" w:rsidR="0027286E" w:rsidRDefault="0027286E" w:rsidP="0027286E">
      <w:pPr>
        <w:rPr>
          <w:rFonts w:cs="Arial"/>
          <w:bCs/>
        </w:rPr>
      </w:pPr>
    </w:p>
    <w:p w14:paraId="71A483F4" w14:textId="77777777" w:rsidR="0027286E" w:rsidRDefault="0027286E" w:rsidP="0027286E">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4F6712B6" w14:textId="77777777" w:rsidR="0027286E" w:rsidRPr="00E541BF" w:rsidRDefault="0027286E" w:rsidP="0027286E">
      <w:pPr>
        <w:widowControl w:val="0"/>
      </w:pPr>
    </w:p>
    <w:p w14:paraId="72B2CF80" w14:textId="77777777" w:rsidR="0027286E" w:rsidRPr="00FD0425" w:rsidRDefault="0027286E" w:rsidP="0027286E">
      <w:pPr>
        <w:pStyle w:val="Heading3"/>
        <w:ind w:left="1134" w:hanging="1134"/>
        <w:rPr>
          <w:ins w:id="962" w:author="Author" w:date="2025-04-09T17:57:00Z"/>
        </w:rPr>
      </w:pPr>
      <w:bookmarkStart w:id="963" w:name="_Toc20955137"/>
      <w:bookmarkStart w:id="964" w:name="_Toc29991324"/>
      <w:bookmarkStart w:id="965" w:name="_Toc36555724"/>
      <w:bookmarkStart w:id="966" w:name="_Toc44497402"/>
      <w:bookmarkStart w:id="967" w:name="_Toc45107790"/>
      <w:bookmarkStart w:id="968" w:name="_Toc45901410"/>
      <w:bookmarkStart w:id="969" w:name="_Toc51850489"/>
      <w:bookmarkStart w:id="970" w:name="_Toc56693492"/>
      <w:bookmarkStart w:id="971" w:name="_Toc64447035"/>
      <w:bookmarkStart w:id="972" w:name="_Toc66286529"/>
      <w:bookmarkStart w:id="973" w:name="_Toc74151224"/>
      <w:bookmarkStart w:id="974" w:name="_Toc88653696"/>
      <w:bookmarkStart w:id="975" w:name="_Toc97904052"/>
      <w:bookmarkStart w:id="976" w:name="_Toc98868078"/>
      <w:bookmarkStart w:id="977" w:name="_Toc105174362"/>
      <w:bookmarkStart w:id="978" w:name="_Toc106109199"/>
      <w:bookmarkStart w:id="979" w:name="_Toc113825020"/>
      <w:bookmarkStart w:id="980" w:name="_Toc192842334"/>
      <w:bookmarkStart w:id="981" w:name="_Hlk197527160"/>
      <w:ins w:id="982" w:author="Author" w:date="2025-04-09T17:57:00Z">
        <w:r w:rsidRPr="00FD0425">
          <w:t>8.</w:t>
        </w:r>
        <w:r>
          <w:t>w</w:t>
        </w:r>
        <w:r w:rsidRPr="00FD0425">
          <w:t>.1</w:t>
        </w:r>
        <w:r w:rsidRPr="00FD0425">
          <w:tab/>
        </w:r>
        <w:bookmarkStart w:id="983" w:name="_Hlk159221206"/>
        <w:r>
          <w:t xml:space="preserve">CSI-RS </w:t>
        </w:r>
        <w:r w:rsidRPr="00FD0425">
          <w:t>Coordination</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3"/>
      </w:ins>
    </w:p>
    <w:p w14:paraId="50CF454E" w14:textId="77777777" w:rsidR="0027286E" w:rsidRPr="00FD0425" w:rsidRDefault="0027286E" w:rsidP="0027286E">
      <w:pPr>
        <w:pStyle w:val="Heading4"/>
        <w:ind w:left="1418" w:hanging="1418"/>
        <w:rPr>
          <w:ins w:id="984" w:author="Author" w:date="2025-04-09T17:57:00Z"/>
          <w:lang w:val="en-US"/>
        </w:rPr>
      </w:pPr>
      <w:bookmarkStart w:id="985" w:name="_CR8_3_12_1"/>
      <w:bookmarkStart w:id="986" w:name="_Toc20955138"/>
      <w:bookmarkStart w:id="987" w:name="_Toc29991325"/>
      <w:bookmarkStart w:id="988" w:name="_Toc36555725"/>
      <w:bookmarkStart w:id="989" w:name="_Toc44497403"/>
      <w:bookmarkStart w:id="990" w:name="_Toc45107791"/>
      <w:bookmarkStart w:id="991" w:name="_Toc45901411"/>
      <w:bookmarkStart w:id="992" w:name="_Toc51850490"/>
      <w:bookmarkStart w:id="993" w:name="_Toc56693493"/>
      <w:bookmarkStart w:id="994" w:name="_Toc64447036"/>
      <w:bookmarkStart w:id="995" w:name="_Toc66286530"/>
      <w:bookmarkStart w:id="996" w:name="_Toc74151225"/>
      <w:bookmarkStart w:id="997" w:name="_Toc88653697"/>
      <w:bookmarkStart w:id="998" w:name="_Toc97904053"/>
      <w:bookmarkStart w:id="999" w:name="_Toc98868079"/>
      <w:bookmarkStart w:id="1000" w:name="_Toc105174363"/>
      <w:bookmarkStart w:id="1001" w:name="_Toc106109200"/>
      <w:bookmarkStart w:id="1002" w:name="_Toc113825021"/>
      <w:bookmarkStart w:id="1003" w:name="_Toc192842335"/>
      <w:bookmarkEnd w:id="985"/>
      <w:ins w:id="1004" w:author="Author" w:date="2025-04-09T17:57:00Z">
        <w:r w:rsidRPr="00FD0425">
          <w:rPr>
            <w:lang w:val="en-US"/>
          </w:rPr>
          <w:t>8.</w:t>
        </w:r>
        <w:r>
          <w:rPr>
            <w:lang w:val="en-US"/>
          </w:rPr>
          <w:t>w</w:t>
        </w:r>
        <w:r w:rsidRPr="00FD0425">
          <w:rPr>
            <w:lang w:val="en-US"/>
          </w:rPr>
          <w:t>.</w:t>
        </w:r>
        <w:r>
          <w:rPr>
            <w:lang w:val="en-US"/>
          </w:rPr>
          <w:t>1</w:t>
        </w:r>
        <w:r w:rsidRPr="00FD0425">
          <w:rPr>
            <w:lang w:val="en-US"/>
          </w:rPr>
          <w:t>.1</w:t>
        </w:r>
        <w:r w:rsidRPr="00FD0425">
          <w:rPr>
            <w:lang w:val="en-US"/>
          </w:rPr>
          <w:tab/>
          <w:t>General</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ins>
    </w:p>
    <w:p w14:paraId="3AA29914" w14:textId="77777777" w:rsidR="0027286E" w:rsidRPr="00FD0425" w:rsidRDefault="0027286E" w:rsidP="0027286E">
      <w:pPr>
        <w:rPr>
          <w:ins w:id="1005" w:author="Author" w:date="2025-04-09T17:57:00Z"/>
        </w:rPr>
      </w:pPr>
      <w:ins w:id="1006" w:author="Author" w:date="2025-04-09T17:57:00Z">
        <w:r w:rsidRPr="00FD0425">
          <w:t xml:space="preserve">The purpose of the </w:t>
        </w:r>
        <w:r>
          <w:t>CSI-RS</w:t>
        </w:r>
        <w:r w:rsidRPr="00FD0425">
          <w:t xml:space="preserve"> Coordination procedure is to enable coordination of </w:t>
        </w:r>
        <w:r>
          <w:t>CSI-RS transmission</w:t>
        </w:r>
        <w:r w:rsidRPr="00FD0425">
          <w:t>.</w:t>
        </w:r>
        <w:r>
          <w:t xml:space="preserve"> </w:t>
        </w:r>
        <w:r w:rsidRPr="00FD0425">
          <w:t xml:space="preserve">The procedure uses </w:t>
        </w:r>
        <w:r w:rsidRPr="00FD0425">
          <w:rPr>
            <w:lang w:eastAsia="zh-CN"/>
          </w:rPr>
          <w:t>UE-associated signalling</w:t>
        </w:r>
        <w:r w:rsidRPr="00FD0425">
          <w:t>.</w:t>
        </w:r>
      </w:ins>
    </w:p>
    <w:p w14:paraId="0AD762A5" w14:textId="77777777" w:rsidR="0027286E" w:rsidRDefault="0027286E" w:rsidP="0027286E">
      <w:pPr>
        <w:pStyle w:val="Heading4"/>
        <w:ind w:left="1418" w:hanging="1418"/>
      </w:pPr>
      <w:bookmarkStart w:id="1007" w:name="_CR8_3_12_2"/>
      <w:bookmarkStart w:id="1008" w:name="_Toc20955139"/>
      <w:bookmarkStart w:id="1009" w:name="_Toc29991326"/>
      <w:bookmarkStart w:id="1010" w:name="_Toc36555726"/>
      <w:bookmarkStart w:id="1011" w:name="_Toc44497404"/>
      <w:bookmarkStart w:id="1012" w:name="_Toc45107792"/>
      <w:bookmarkStart w:id="1013" w:name="_Toc45901412"/>
      <w:bookmarkStart w:id="1014" w:name="_Toc51850491"/>
      <w:bookmarkStart w:id="1015" w:name="_Toc56693494"/>
      <w:bookmarkStart w:id="1016" w:name="_Toc64447037"/>
      <w:bookmarkStart w:id="1017" w:name="_Toc66286531"/>
      <w:bookmarkStart w:id="1018" w:name="_Toc74151226"/>
      <w:bookmarkStart w:id="1019" w:name="_Toc88653698"/>
      <w:bookmarkStart w:id="1020" w:name="_Toc97904054"/>
      <w:bookmarkStart w:id="1021" w:name="_Toc98868080"/>
      <w:bookmarkStart w:id="1022" w:name="_Toc105174364"/>
      <w:bookmarkStart w:id="1023" w:name="_Toc106109201"/>
      <w:bookmarkStart w:id="1024" w:name="_Toc113825022"/>
      <w:bookmarkStart w:id="1025" w:name="_Toc192842336"/>
      <w:bookmarkEnd w:id="1007"/>
      <w:ins w:id="1026" w:author="Author" w:date="2025-04-09T17:57:00Z">
        <w:r w:rsidRPr="00FD0425">
          <w:rPr>
            <w:lang w:val="en-US"/>
          </w:rPr>
          <w:t>8.</w:t>
        </w:r>
        <w:r>
          <w:rPr>
            <w:lang w:val="en-US"/>
          </w:rPr>
          <w:t>w</w:t>
        </w:r>
        <w:r w:rsidRPr="00FD0425">
          <w:rPr>
            <w:lang w:val="en-US"/>
          </w:rPr>
          <w:t>.</w:t>
        </w:r>
        <w:r>
          <w:rPr>
            <w:lang w:val="en-US"/>
          </w:rPr>
          <w:t>1</w:t>
        </w:r>
        <w:r w:rsidRPr="00FD0425">
          <w:rPr>
            <w:lang w:val="en-US"/>
          </w:rPr>
          <w:t>.2</w:t>
        </w:r>
        <w:r w:rsidRPr="00FD0425">
          <w:rPr>
            <w:lang w:val="en-US"/>
          </w:rPr>
          <w:tab/>
        </w:r>
        <w:r w:rsidRPr="00FD0425">
          <w:t>Successful Operation</w:t>
        </w:r>
      </w:ins>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p>
    <w:bookmarkStart w:id="1027" w:name="_MON_1804308081"/>
    <w:bookmarkEnd w:id="1027"/>
    <w:p w14:paraId="03F00745" w14:textId="24AEBA70" w:rsidR="0027286E" w:rsidRPr="005422F0" w:rsidRDefault="00713561" w:rsidP="0027286E">
      <w:pPr>
        <w:jc w:val="center"/>
        <w:rPr>
          <w:ins w:id="1028" w:author="Author" w:date="2025-04-09T17:57:00Z"/>
        </w:rPr>
      </w:pPr>
      <w:ins w:id="1029" w:author="Author" w:date="2025-04-30T16:41:00Z">
        <w:r w:rsidRPr="00FD0425">
          <w:rPr>
            <w:noProof/>
          </w:rPr>
        </w:r>
        <w:r w:rsidR="00713561" w:rsidRPr="00FD0425">
          <w:rPr>
            <w:noProof/>
          </w:rPr>
          <w:object w:dxaOrig="6480" w:dyaOrig="2355" w14:anchorId="7E3052F7">
            <v:shape id="_x0000_i1035" type="#_x0000_t75" alt="" style="width:319pt;height:118.25pt;mso-width-percent:0;mso-height-percent:0;mso-width-percent:0;mso-height-percent:0" o:ole="">
              <v:imagedata r:id="rId34" o:title=""/>
            </v:shape>
            <o:OLEObject Type="Embed" ProgID="Word.Picture.8" ShapeID="_x0000_i1035" DrawAspect="Content" ObjectID="_1816744454" r:id="rId35"/>
          </w:object>
        </w:r>
      </w:ins>
    </w:p>
    <w:p w14:paraId="2A53A5CE" w14:textId="77777777" w:rsidR="0027286E" w:rsidRPr="00FD0425" w:rsidRDefault="0027286E" w:rsidP="0027286E">
      <w:pPr>
        <w:pStyle w:val="TF"/>
        <w:rPr>
          <w:ins w:id="1030" w:author="Author" w:date="2025-04-09T17:57:00Z"/>
        </w:rPr>
      </w:pPr>
      <w:bookmarkStart w:id="1031" w:name="_CRFigure8_3_12_21"/>
      <w:ins w:id="1032" w:author="Author" w:date="2025-04-09T17:57:00Z">
        <w:r w:rsidRPr="00FD0425">
          <w:t xml:space="preserve">Figure </w:t>
        </w:r>
        <w:bookmarkEnd w:id="1031"/>
        <w:r w:rsidRPr="00FD0425">
          <w:t>8.</w:t>
        </w:r>
      </w:ins>
      <w:ins w:id="1033" w:author="Author" w:date="2025-04-11T09:11:00Z">
        <w:r>
          <w:t>w</w:t>
        </w:r>
      </w:ins>
      <w:ins w:id="1034" w:author="Author" w:date="2025-04-09T17:57:00Z">
        <w:r w:rsidRPr="00FD0425">
          <w:t>.</w:t>
        </w:r>
      </w:ins>
      <w:ins w:id="1035" w:author="Author" w:date="2025-04-11T09:11:00Z">
        <w:r>
          <w:t>1.2</w:t>
        </w:r>
      </w:ins>
      <w:ins w:id="1036" w:author="Author" w:date="2025-04-09T17:57:00Z">
        <w:r w:rsidRPr="00FD0425">
          <w:t xml:space="preserve">-1: </w:t>
        </w:r>
        <w:r>
          <w:t xml:space="preserve">CSI-RS </w:t>
        </w:r>
        <w:r w:rsidRPr="00FD0425">
          <w:t xml:space="preserve">Coordination </w:t>
        </w:r>
      </w:ins>
      <w:ins w:id="1037" w:author="Author" w:date="2025-04-11T09:11:00Z">
        <w:r>
          <w:t>procedure</w:t>
        </w:r>
      </w:ins>
      <w:ins w:id="1038" w:author="Author" w:date="2025-04-09T17:57:00Z">
        <w:r w:rsidRPr="00FD0425">
          <w:t>, successful operation</w:t>
        </w:r>
      </w:ins>
    </w:p>
    <w:bookmarkEnd w:id="981"/>
    <w:p w14:paraId="660C8B1A" w14:textId="77777777" w:rsidR="0027286E" w:rsidRPr="00C53737" w:rsidRDefault="0027286E" w:rsidP="0027286E">
      <w:pPr>
        <w:rPr>
          <w:ins w:id="1039" w:author="Author" w:date="2025-05-22T18:22:00Z" w16du:dateUtc="2025-05-22T16:22:00Z"/>
        </w:rPr>
      </w:pPr>
      <w:ins w:id="1040" w:author="Author" w:date="2025-05-22T18:22:00Z" w16du:dateUtc="2025-05-22T16:22:00Z">
        <w:r>
          <w:t xml:space="preserve">The </w:t>
        </w:r>
        <w:r w:rsidRPr="00C53737">
          <w:t>NG-RAN node</w:t>
        </w:r>
        <w:r w:rsidRPr="00C53737">
          <w:rPr>
            <w:vertAlign w:val="subscript"/>
          </w:rPr>
          <w:t>1</w:t>
        </w:r>
        <w:r w:rsidRPr="00C53737">
          <w:t xml:space="preserve"> initiates the procedure by sending the </w:t>
        </w:r>
      </w:ins>
      <w:ins w:id="1041" w:author="Author" w:date="2025-05-22T18:23:00Z" w16du:dateUtc="2025-05-22T16:23:00Z">
        <w:r>
          <w:t>CSI-RS COORDINATION REQUEST</w:t>
        </w:r>
      </w:ins>
      <w:ins w:id="1042" w:author="Author" w:date="2025-05-22T18:22:00Z" w16du:dateUtc="2025-05-22T16:22:00Z">
        <w:r w:rsidRPr="00C53737">
          <w:t xml:space="preserve"> message to NG-RAN node</w:t>
        </w:r>
        <w:r>
          <w:rPr>
            <w:vertAlign w:val="subscript"/>
          </w:rPr>
          <w:t>2</w:t>
        </w:r>
        <w:r>
          <w:t>.</w:t>
        </w:r>
      </w:ins>
    </w:p>
    <w:p w14:paraId="4ED7882C" w14:textId="77777777" w:rsidR="0027286E" w:rsidRDefault="0027286E" w:rsidP="00E541BF">
      <w:pPr>
        <w:widowControl w:val="0"/>
      </w:pPr>
    </w:p>
    <w:p w14:paraId="53E99BBA" w14:textId="77777777" w:rsidR="0027286E" w:rsidRDefault="0027286E" w:rsidP="0027286E">
      <w:pPr>
        <w:widowControl w:val="0"/>
      </w:pPr>
    </w:p>
    <w:p w14:paraId="440803B0" w14:textId="77777777" w:rsidR="0027286E" w:rsidRDefault="0027286E" w:rsidP="0027286E">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02825DF8" w14:textId="77777777" w:rsidR="0027286E" w:rsidRPr="00E541BF" w:rsidRDefault="0027286E" w:rsidP="0027286E">
      <w:pPr>
        <w:widowControl w:val="0"/>
      </w:pPr>
    </w:p>
    <w:p w14:paraId="650B2537" w14:textId="77777777" w:rsidR="0027286E" w:rsidRPr="00FD0425" w:rsidRDefault="0027286E" w:rsidP="0027286E">
      <w:pPr>
        <w:pStyle w:val="Heading2"/>
        <w:numPr>
          <w:ilvl w:val="0"/>
          <w:numId w:val="0"/>
        </w:numPr>
        <w:ind w:left="576" w:hanging="576"/>
      </w:pPr>
      <w:bookmarkStart w:id="1043" w:name="_Toc20955178"/>
      <w:bookmarkStart w:id="1044" w:name="_Toc29991373"/>
      <w:bookmarkStart w:id="1045" w:name="_Toc36555773"/>
      <w:bookmarkStart w:id="1046" w:name="_Toc44497480"/>
      <w:bookmarkStart w:id="1047" w:name="_Toc45107868"/>
      <w:bookmarkStart w:id="1048" w:name="_Toc45901488"/>
      <w:bookmarkStart w:id="1049" w:name="_Toc51850567"/>
      <w:bookmarkStart w:id="1050" w:name="_Toc56693570"/>
      <w:bookmarkStart w:id="1051" w:name="_Toc64447113"/>
      <w:bookmarkStart w:id="1052" w:name="_Toc66286607"/>
      <w:bookmarkStart w:id="1053" w:name="_Toc74151302"/>
      <w:bookmarkStart w:id="1054" w:name="_Toc88653774"/>
      <w:bookmarkStart w:id="1055" w:name="_Toc97904130"/>
      <w:bookmarkStart w:id="1056" w:name="_Toc98868195"/>
      <w:bookmarkStart w:id="1057" w:name="_Toc105174479"/>
      <w:bookmarkStart w:id="1058" w:name="_Toc106109316"/>
      <w:bookmarkStart w:id="1059" w:name="_Toc113825137"/>
      <w:bookmarkStart w:id="1060" w:name="_Toc192842465"/>
      <w:r w:rsidRPr="00FD0425">
        <w:t>9.1</w:t>
      </w:r>
      <w:r w:rsidRPr="00FD0425">
        <w:tab/>
        <w:t>Message Functional Definition and Content</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40059E4E" w14:textId="77777777" w:rsidR="0027286E" w:rsidRDefault="0027286E" w:rsidP="0027286E">
      <w:pPr>
        <w:pStyle w:val="Heading3"/>
        <w:ind w:left="1134" w:hanging="1134"/>
      </w:pPr>
      <w:r w:rsidRPr="00D46D0E">
        <w:t>9.1.1</w:t>
      </w:r>
      <w:r w:rsidRPr="00D46D0E">
        <w:tab/>
        <w:t>Messages for Basic Mobility Procedures</w:t>
      </w:r>
    </w:p>
    <w:p w14:paraId="3296E34A" w14:textId="77777777" w:rsidR="0027286E" w:rsidRPr="00FD0425" w:rsidRDefault="0027286E" w:rsidP="0027286E">
      <w:pPr>
        <w:pStyle w:val="Heading4"/>
        <w:numPr>
          <w:ilvl w:val="0"/>
          <w:numId w:val="0"/>
        </w:numPr>
        <w:ind w:left="1418" w:hanging="1418"/>
      </w:pPr>
      <w:r w:rsidRPr="00FD0425">
        <w:t>9.1.1.1</w:t>
      </w:r>
      <w:r w:rsidRPr="00FD0425">
        <w:tab/>
        <w:t>HANDOVER REQUEST</w:t>
      </w:r>
    </w:p>
    <w:p w14:paraId="619A5643" w14:textId="77777777" w:rsidR="0027286E" w:rsidRPr="00FD0425" w:rsidRDefault="0027286E" w:rsidP="0027286E">
      <w:r w:rsidRPr="00FD0425">
        <w:t>This message is sent by the source NG-RAN node to the target NG-RAN node to request the preparation of resources for a handover.</w:t>
      </w:r>
    </w:p>
    <w:p w14:paraId="78EC3402" w14:textId="77777777" w:rsidR="0027286E" w:rsidRPr="00FD0425" w:rsidRDefault="0027286E" w:rsidP="0027286E">
      <w:pPr>
        <w:widowControl w:val="0"/>
      </w:pPr>
      <w:r w:rsidRPr="00FD0425">
        <w:t xml:space="preserve">Direction: source NG-RAN node </w:t>
      </w:r>
      <w:r w:rsidRPr="00FD0425">
        <w:rPr>
          <w:rFonts w:ascii="Symbol" w:eastAsia="Symbol" w:hAnsi="Symbol" w:cs="Symbol"/>
        </w:rPr>
        <w:sym w:font="Symbol" w:char="F0AE"/>
      </w:r>
      <w:r w:rsidRPr="00FD0425">
        <w:t xml:space="preserve"> target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27286E" w14:paraId="51C1971B" w14:textId="77777777">
        <w:trPr>
          <w:tblHeader/>
        </w:trPr>
        <w:tc>
          <w:tcPr>
            <w:tcW w:w="2160" w:type="dxa"/>
          </w:tcPr>
          <w:p w14:paraId="1894319B" w14:textId="77777777" w:rsidR="0027286E" w:rsidRDefault="0027286E">
            <w:pPr>
              <w:pStyle w:val="TAH"/>
              <w:keepNext w:val="0"/>
              <w:keepLines w:val="0"/>
              <w:widowControl w:val="0"/>
              <w:rPr>
                <w:lang w:eastAsia="ja-JP"/>
              </w:rPr>
            </w:pPr>
            <w:r>
              <w:rPr>
                <w:lang w:eastAsia="ja-JP"/>
              </w:rPr>
              <w:t>IE/Group Name</w:t>
            </w:r>
          </w:p>
        </w:tc>
        <w:tc>
          <w:tcPr>
            <w:tcW w:w="1080" w:type="dxa"/>
          </w:tcPr>
          <w:p w14:paraId="083FCAF9" w14:textId="77777777" w:rsidR="0027286E" w:rsidRDefault="0027286E">
            <w:pPr>
              <w:pStyle w:val="TAH"/>
              <w:keepNext w:val="0"/>
              <w:keepLines w:val="0"/>
              <w:widowControl w:val="0"/>
              <w:rPr>
                <w:lang w:eastAsia="ja-JP"/>
              </w:rPr>
            </w:pPr>
            <w:r>
              <w:rPr>
                <w:lang w:eastAsia="ja-JP"/>
              </w:rPr>
              <w:t>Presence</w:t>
            </w:r>
          </w:p>
        </w:tc>
        <w:tc>
          <w:tcPr>
            <w:tcW w:w="1080" w:type="dxa"/>
          </w:tcPr>
          <w:p w14:paraId="125A66C3" w14:textId="77777777" w:rsidR="0027286E" w:rsidRDefault="0027286E">
            <w:pPr>
              <w:pStyle w:val="TAH"/>
              <w:keepNext w:val="0"/>
              <w:keepLines w:val="0"/>
              <w:widowControl w:val="0"/>
              <w:rPr>
                <w:lang w:eastAsia="ja-JP"/>
              </w:rPr>
            </w:pPr>
            <w:r>
              <w:rPr>
                <w:lang w:eastAsia="ja-JP"/>
              </w:rPr>
              <w:t>Range</w:t>
            </w:r>
          </w:p>
        </w:tc>
        <w:tc>
          <w:tcPr>
            <w:tcW w:w="1512" w:type="dxa"/>
          </w:tcPr>
          <w:p w14:paraId="3124F213" w14:textId="77777777" w:rsidR="0027286E" w:rsidRDefault="0027286E">
            <w:pPr>
              <w:pStyle w:val="TAH"/>
              <w:keepNext w:val="0"/>
              <w:keepLines w:val="0"/>
              <w:widowControl w:val="0"/>
              <w:rPr>
                <w:lang w:eastAsia="ja-JP"/>
              </w:rPr>
            </w:pPr>
            <w:r>
              <w:rPr>
                <w:lang w:eastAsia="ja-JP"/>
              </w:rPr>
              <w:t>IE type and reference</w:t>
            </w:r>
          </w:p>
        </w:tc>
        <w:tc>
          <w:tcPr>
            <w:tcW w:w="1728" w:type="dxa"/>
          </w:tcPr>
          <w:p w14:paraId="71679552" w14:textId="77777777" w:rsidR="0027286E" w:rsidRDefault="0027286E">
            <w:pPr>
              <w:pStyle w:val="TAH"/>
              <w:keepNext w:val="0"/>
              <w:keepLines w:val="0"/>
              <w:widowControl w:val="0"/>
              <w:rPr>
                <w:lang w:eastAsia="ja-JP"/>
              </w:rPr>
            </w:pPr>
            <w:r>
              <w:rPr>
                <w:lang w:eastAsia="ja-JP"/>
              </w:rPr>
              <w:t>Semantics description</w:t>
            </w:r>
          </w:p>
        </w:tc>
        <w:tc>
          <w:tcPr>
            <w:tcW w:w="1080" w:type="dxa"/>
          </w:tcPr>
          <w:p w14:paraId="2DD86380" w14:textId="77777777" w:rsidR="0027286E" w:rsidRDefault="0027286E">
            <w:pPr>
              <w:pStyle w:val="TAH"/>
              <w:keepNext w:val="0"/>
              <w:keepLines w:val="0"/>
              <w:widowControl w:val="0"/>
              <w:rPr>
                <w:b w:val="0"/>
                <w:lang w:eastAsia="ja-JP"/>
              </w:rPr>
            </w:pPr>
            <w:r>
              <w:rPr>
                <w:lang w:eastAsia="ja-JP"/>
              </w:rPr>
              <w:t>Criticality</w:t>
            </w:r>
          </w:p>
        </w:tc>
        <w:tc>
          <w:tcPr>
            <w:tcW w:w="1080" w:type="dxa"/>
          </w:tcPr>
          <w:p w14:paraId="616DF0F3" w14:textId="77777777" w:rsidR="0027286E" w:rsidRDefault="0027286E">
            <w:pPr>
              <w:pStyle w:val="TAH"/>
              <w:keepNext w:val="0"/>
              <w:keepLines w:val="0"/>
              <w:widowControl w:val="0"/>
              <w:rPr>
                <w:b w:val="0"/>
                <w:lang w:eastAsia="ja-JP"/>
              </w:rPr>
            </w:pPr>
            <w:r>
              <w:rPr>
                <w:lang w:eastAsia="ja-JP"/>
              </w:rPr>
              <w:t>Assigned Criticality</w:t>
            </w:r>
          </w:p>
        </w:tc>
      </w:tr>
      <w:tr w:rsidR="0027286E" w14:paraId="04934EE2" w14:textId="77777777">
        <w:tc>
          <w:tcPr>
            <w:tcW w:w="2160" w:type="dxa"/>
          </w:tcPr>
          <w:p w14:paraId="0ACED82E" w14:textId="77777777" w:rsidR="0027286E" w:rsidRDefault="0027286E">
            <w:pPr>
              <w:pStyle w:val="TAL"/>
              <w:keepNext w:val="0"/>
              <w:keepLines w:val="0"/>
              <w:widowControl w:val="0"/>
              <w:rPr>
                <w:lang w:eastAsia="ja-JP"/>
              </w:rPr>
            </w:pPr>
            <w:r>
              <w:rPr>
                <w:lang w:eastAsia="ja-JP"/>
              </w:rPr>
              <w:t>Message Type</w:t>
            </w:r>
          </w:p>
        </w:tc>
        <w:tc>
          <w:tcPr>
            <w:tcW w:w="1080" w:type="dxa"/>
          </w:tcPr>
          <w:p w14:paraId="3C48095E" w14:textId="77777777" w:rsidR="0027286E" w:rsidRDefault="0027286E">
            <w:pPr>
              <w:pStyle w:val="TAL"/>
              <w:keepNext w:val="0"/>
              <w:keepLines w:val="0"/>
              <w:widowControl w:val="0"/>
              <w:rPr>
                <w:lang w:eastAsia="ja-JP"/>
              </w:rPr>
            </w:pPr>
            <w:r>
              <w:rPr>
                <w:lang w:eastAsia="ja-JP"/>
              </w:rPr>
              <w:t>M</w:t>
            </w:r>
          </w:p>
        </w:tc>
        <w:tc>
          <w:tcPr>
            <w:tcW w:w="1080" w:type="dxa"/>
          </w:tcPr>
          <w:p w14:paraId="329C3EE1" w14:textId="77777777" w:rsidR="0027286E" w:rsidRDefault="0027286E">
            <w:pPr>
              <w:pStyle w:val="TAL"/>
              <w:keepNext w:val="0"/>
              <w:keepLines w:val="0"/>
              <w:widowControl w:val="0"/>
              <w:rPr>
                <w:lang w:eastAsia="ja-JP"/>
              </w:rPr>
            </w:pPr>
          </w:p>
        </w:tc>
        <w:tc>
          <w:tcPr>
            <w:tcW w:w="1512" w:type="dxa"/>
          </w:tcPr>
          <w:p w14:paraId="2F250E83" w14:textId="77777777" w:rsidR="0027286E" w:rsidRDefault="0027286E">
            <w:pPr>
              <w:pStyle w:val="TAL"/>
              <w:keepNext w:val="0"/>
              <w:keepLines w:val="0"/>
              <w:widowControl w:val="0"/>
              <w:rPr>
                <w:lang w:eastAsia="ja-JP"/>
              </w:rPr>
            </w:pPr>
            <w:r>
              <w:rPr>
                <w:lang w:eastAsia="ja-JP"/>
              </w:rPr>
              <w:t>9.2.3.1</w:t>
            </w:r>
          </w:p>
        </w:tc>
        <w:tc>
          <w:tcPr>
            <w:tcW w:w="1728" w:type="dxa"/>
          </w:tcPr>
          <w:p w14:paraId="3BAA8A16" w14:textId="77777777" w:rsidR="0027286E" w:rsidRDefault="0027286E">
            <w:pPr>
              <w:pStyle w:val="TAL"/>
              <w:keepNext w:val="0"/>
              <w:keepLines w:val="0"/>
              <w:widowControl w:val="0"/>
              <w:rPr>
                <w:lang w:eastAsia="ja-JP"/>
              </w:rPr>
            </w:pPr>
          </w:p>
        </w:tc>
        <w:tc>
          <w:tcPr>
            <w:tcW w:w="1080" w:type="dxa"/>
          </w:tcPr>
          <w:p w14:paraId="1880474F" w14:textId="77777777" w:rsidR="0027286E" w:rsidRDefault="0027286E">
            <w:pPr>
              <w:pStyle w:val="TAC"/>
              <w:keepNext w:val="0"/>
              <w:keepLines w:val="0"/>
              <w:widowControl w:val="0"/>
              <w:rPr>
                <w:lang w:eastAsia="ja-JP"/>
              </w:rPr>
            </w:pPr>
            <w:r>
              <w:rPr>
                <w:lang w:eastAsia="ja-JP"/>
              </w:rPr>
              <w:t>YES</w:t>
            </w:r>
          </w:p>
        </w:tc>
        <w:tc>
          <w:tcPr>
            <w:tcW w:w="1080" w:type="dxa"/>
          </w:tcPr>
          <w:p w14:paraId="0C3C68F6" w14:textId="77777777" w:rsidR="0027286E" w:rsidRDefault="0027286E">
            <w:pPr>
              <w:pStyle w:val="TAC"/>
              <w:keepNext w:val="0"/>
              <w:keepLines w:val="0"/>
              <w:widowControl w:val="0"/>
              <w:rPr>
                <w:lang w:eastAsia="ja-JP"/>
              </w:rPr>
            </w:pPr>
            <w:r>
              <w:rPr>
                <w:lang w:eastAsia="ja-JP"/>
              </w:rPr>
              <w:t>reject</w:t>
            </w:r>
          </w:p>
        </w:tc>
      </w:tr>
      <w:tr w:rsidR="0027286E" w14:paraId="67B10C2D" w14:textId="77777777">
        <w:tc>
          <w:tcPr>
            <w:tcW w:w="2160" w:type="dxa"/>
          </w:tcPr>
          <w:p w14:paraId="2245D958" w14:textId="77777777" w:rsidR="0027286E" w:rsidRDefault="0027286E">
            <w:pPr>
              <w:pStyle w:val="TAL"/>
              <w:keepNext w:val="0"/>
              <w:keepLines w:val="0"/>
              <w:widowControl w:val="0"/>
              <w:rPr>
                <w:lang w:eastAsia="ja-JP"/>
              </w:rPr>
            </w:pPr>
            <w:r>
              <w:rPr>
                <w:lang w:eastAsia="ja-JP"/>
              </w:rPr>
              <w:t>Source NG-RAN node UE XnAP ID reference</w:t>
            </w:r>
          </w:p>
        </w:tc>
        <w:tc>
          <w:tcPr>
            <w:tcW w:w="1080" w:type="dxa"/>
          </w:tcPr>
          <w:p w14:paraId="6CAFC302" w14:textId="77777777" w:rsidR="0027286E" w:rsidRDefault="0027286E">
            <w:pPr>
              <w:pStyle w:val="TAL"/>
              <w:keepNext w:val="0"/>
              <w:keepLines w:val="0"/>
              <w:widowControl w:val="0"/>
              <w:rPr>
                <w:lang w:eastAsia="ja-JP"/>
              </w:rPr>
            </w:pPr>
            <w:r>
              <w:rPr>
                <w:lang w:eastAsia="ja-JP"/>
              </w:rPr>
              <w:t>M</w:t>
            </w:r>
          </w:p>
        </w:tc>
        <w:tc>
          <w:tcPr>
            <w:tcW w:w="1080" w:type="dxa"/>
          </w:tcPr>
          <w:p w14:paraId="2DD90CDA" w14:textId="77777777" w:rsidR="0027286E" w:rsidRDefault="0027286E">
            <w:pPr>
              <w:pStyle w:val="TAL"/>
              <w:keepNext w:val="0"/>
              <w:keepLines w:val="0"/>
              <w:widowControl w:val="0"/>
              <w:rPr>
                <w:lang w:eastAsia="ja-JP"/>
              </w:rPr>
            </w:pPr>
          </w:p>
        </w:tc>
        <w:tc>
          <w:tcPr>
            <w:tcW w:w="1512" w:type="dxa"/>
          </w:tcPr>
          <w:p w14:paraId="7ACEDB09" w14:textId="77777777" w:rsidR="0027286E" w:rsidRDefault="0027286E">
            <w:pPr>
              <w:pStyle w:val="TAL"/>
              <w:keepNext w:val="0"/>
              <w:keepLines w:val="0"/>
              <w:widowControl w:val="0"/>
              <w:rPr>
                <w:lang w:eastAsia="ja-JP"/>
              </w:rPr>
            </w:pPr>
            <w:r>
              <w:rPr>
                <w:lang w:eastAsia="ja-JP"/>
              </w:rPr>
              <w:t>NG-RAN node UE XnAP ID</w:t>
            </w:r>
            <w:r>
              <w:rPr>
                <w:lang w:eastAsia="ja-JP"/>
              </w:rPr>
              <w:br/>
              <w:t>9.2.3.16</w:t>
            </w:r>
          </w:p>
        </w:tc>
        <w:tc>
          <w:tcPr>
            <w:tcW w:w="1728" w:type="dxa"/>
          </w:tcPr>
          <w:p w14:paraId="6CB5F249" w14:textId="77777777" w:rsidR="0027286E" w:rsidRDefault="0027286E">
            <w:pPr>
              <w:pStyle w:val="TAL"/>
              <w:keepNext w:val="0"/>
              <w:keepLines w:val="0"/>
              <w:widowControl w:val="0"/>
              <w:rPr>
                <w:lang w:eastAsia="ja-JP"/>
              </w:rPr>
            </w:pPr>
            <w:r>
              <w:rPr>
                <w:lang w:eastAsia="ja-JP"/>
              </w:rPr>
              <w:t>Allocated at the source NG-RAN node</w:t>
            </w:r>
          </w:p>
        </w:tc>
        <w:tc>
          <w:tcPr>
            <w:tcW w:w="1080" w:type="dxa"/>
          </w:tcPr>
          <w:p w14:paraId="1B1CCAD7" w14:textId="77777777" w:rsidR="0027286E" w:rsidRDefault="0027286E">
            <w:pPr>
              <w:pStyle w:val="TAC"/>
              <w:keepNext w:val="0"/>
              <w:keepLines w:val="0"/>
              <w:widowControl w:val="0"/>
              <w:rPr>
                <w:lang w:eastAsia="ja-JP"/>
              </w:rPr>
            </w:pPr>
            <w:r>
              <w:rPr>
                <w:lang w:eastAsia="ja-JP"/>
              </w:rPr>
              <w:t>YES</w:t>
            </w:r>
          </w:p>
        </w:tc>
        <w:tc>
          <w:tcPr>
            <w:tcW w:w="1080" w:type="dxa"/>
          </w:tcPr>
          <w:p w14:paraId="3A9E585F" w14:textId="77777777" w:rsidR="0027286E" w:rsidRDefault="0027286E">
            <w:pPr>
              <w:pStyle w:val="TAC"/>
              <w:keepNext w:val="0"/>
              <w:keepLines w:val="0"/>
              <w:widowControl w:val="0"/>
              <w:rPr>
                <w:lang w:eastAsia="ja-JP"/>
              </w:rPr>
            </w:pPr>
            <w:r>
              <w:rPr>
                <w:lang w:eastAsia="ja-JP"/>
              </w:rPr>
              <w:t>reject</w:t>
            </w:r>
          </w:p>
        </w:tc>
      </w:tr>
      <w:tr w:rsidR="0027286E" w14:paraId="2FE58A42" w14:textId="77777777">
        <w:tc>
          <w:tcPr>
            <w:tcW w:w="2160" w:type="dxa"/>
          </w:tcPr>
          <w:p w14:paraId="0E2D081F" w14:textId="77777777" w:rsidR="0027286E" w:rsidRDefault="0027286E">
            <w:pPr>
              <w:pStyle w:val="TAL"/>
              <w:keepNext w:val="0"/>
              <w:keepLines w:val="0"/>
              <w:widowControl w:val="0"/>
              <w:rPr>
                <w:lang w:eastAsia="ja-JP"/>
              </w:rPr>
            </w:pPr>
            <w:r>
              <w:rPr>
                <w:lang w:eastAsia="ja-JP"/>
              </w:rPr>
              <w:t>Cause</w:t>
            </w:r>
          </w:p>
        </w:tc>
        <w:tc>
          <w:tcPr>
            <w:tcW w:w="1080" w:type="dxa"/>
          </w:tcPr>
          <w:p w14:paraId="709D44B5" w14:textId="77777777" w:rsidR="0027286E" w:rsidRDefault="0027286E">
            <w:pPr>
              <w:pStyle w:val="TAL"/>
              <w:keepNext w:val="0"/>
              <w:keepLines w:val="0"/>
              <w:widowControl w:val="0"/>
              <w:rPr>
                <w:lang w:eastAsia="ja-JP"/>
              </w:rPr>
            </w:pPr>
            <w:r>
              <w:rPr>
                <w:lang w:eastAsia="ja-JP"/>
              </w:rPr>
              <w:t>M</w:t>
            </w:r>
          </w:p>
        </w:tc>
        <w:tc>
          <w:tcPr>
            <w:tcW w:w="1080" w:type="dxa"/>
          </w:tcPr>
          <w:p w14:paraId="5C61BD7A" w14:textId="77777777" w:rsidR="0027286E" w:rsidRDefault="0027286E">
            <w:pPr>
              <w:pStyle w:val="TAL"/>
              <w:keepNext w:val="0"/>
              <w:keepLines w:val="0"/>
              <w:widowControl w:val="0"/>
              <w:rPr>
                <w:lang w:eastAsia="ja-JP"/>
              </w:rPr>
            </w:pPr>
          </w:p>
        </w:tc>
        <w:tc>
          <w:tcPr>
            <w:tcW w:w="1512" w:type="dxa"/>
          </w:tcPr>
          <w:p w14:paraId="2CAED68D" w14:textId="77777777" w:rsidR="0027286E" w:rsidRDefault="0027286E">
            <w:pPr>
              <w:pStyle w:val="TAL"/>
              <w:keepNext w:val="0"/>
              <w:keepLines w:val="0"/>
              <w:widowControl w:val="0"/>
              <w:rPr>
                <w:lang w:eastAsia="ja-JP"/>
              </w:rPr>
            </w:pPr>
            <w:r>
              <w:rPr>
                <w:lang w:eastAsia="ja-JP"/>
              </w:rPr>
              <w:t>9.2.3.2</w:t>
            </w:r>
          </w:p>
        </w:tc>
        <w:tc>
          <w:tcPr>
            <w:tcW w:w="1728" w:type="dxa"/>
          </w:tcPr>
          <w:p w14:paraId="4A69A1E9" w14:textId="77777777" w:rsidR="0027286E" w:rsidRDefault="0027286E">
            <w:pPr>
              <w:pStyle w:val="TAL"/>
              <w:keepNext w:val="0"/>
              <w:keepLines w:val="0"/>
              <w:widowControl w:val="0"/>
              <w:rPr>
                <w:lang w:eastAsia="ja-JP"/>
              </w:rPr>
            </w:pPr>
          </w:p>
        </w:tc>
        <w:tc>
          <w:tcPr>
            <w:tcW w:w="1080" w:type="dxa"/>
          </w:tcPr>
          <w:p w14:paraId="51753472" w14:textId="77777777" w:rsidR="0027286E" w:rsidRDefault="0027286E">
            <w:pPr>
              <w:pStyle w:val="TAC"/>
              <w:keepNext w:val="0"/>
              <w:keepLines w:val="0"/>
              <w:widowControl w:val="0"/>
              <w:rPr>
                <w:lang w:eastAsia="ja-JP"/>
              </w:rPr>
            </w:pPr>
            <w:r>
              <w:rPr>
                <w:lang w:eastAsia="ja-JP"/>
              </w:rPr>
              <w:t>YES</w:t>
            </w:r>
          </w:p>
        </w:tc>
        <w:tc>
          <w:tcPr>
            <w:tcW w:w="1080" w:type="dxa"/>
          </w:tcPr>
          <w:p w14:paraId="1869DA39" w14:textId="77777777" w:rsidR="0027286E" w:rsidRDefault="0027286E">
            <w:pPr>
              <w:pStyle w:val="TAC"/>
              <w:keepNext w:val="0"/>
              <w:keepLines w:val="0"/>
              <w:widowControl w:val="0"/>
              <w:rPr>
                <w:lang w:eastAsia="ja-JP"/>
              </w:rPr>
            </w:pPr>
            <w:r>
              <w:rPr>
                <w:lang w:eastAsia="ja-JP"/>
              </w:rPr>
              <w:t>reject</w:t>
            </w:r>
          </w:p>
        </w:tc>
      </w:tr>
      <w:tr w:rsidR="0027286E" w14:paraId="739D5BA0" w14:textId="77777777">
        <w:tc>
          <w:tcPr>
            <w:tcW w:w="2160" w:type="dxa"/>
          </w:tcPr>
          <w:p w14:paraId="13F5DFBE" w14:textId="77777777" w:rsidR="0027286E" w:rsidRDefault="0027286E">
            <w:pPr>
              <w:pStyle w:val="TAL"/>
              <w:keepNext w:val="0"/>
              <w:keepLines w:val="0"/>
              <w:widowControl w:val="0"/>
              <w:rPr>
                <w:lang w:eastAsia="ja-JP"/>
              </w:rPr>
            </w:pPr>
            <w:r>
              <w:rPr>
                <w:lang w:eastAsia="ja-JP"/>
              </w:rPr>
              <w:t>Target Cell Global ID</w:t>
            </w:r>
          </w:p>
        </w:tc>
        <w:tc>
          <w:tcPr>
            <w:tcW w:w="1080" w:type="dxa"/>
          </w:tcPr>
          <w:p w14:paraId="5A9546BA" w14:textId="77777777" w:rsidR="0027286E" w:rsidRDefault="0027286E">
            <w:pPr>
              <w:pStyle w:val="TAL"/>
              <w:keepNext w:val="0"/>
              <w:keepLines w:val="0"/>
              <w:widowControl w:val="0"/>
              <w:rPr>
                <w:lang w:eastAsia="ja-JP"/>
              </w:rPr>
            </w:pPr>
            <w:r>
              <w:rPr>
                <w:lang w:eastAsia="ja-JP"/>
              </w:rPr>
              <w:t>M</w:t>
            </w:r>
          </w:p>
        </w:tc>
        <w:tc>
          <w:tcPr>
            <w:tcW w:w="1080" w:type="dxa"/>
          </w:tcPr>
          <w:p w14:paraId="2BC72B15" w14:textId="77777777" w:rsidR="0027286E" w:rsidRDefault="0027286E">
            <w:pPr>
              <w:pStyle w:val="TAL"/>
              <w:keepNext w:val="0"/>
              <w:keepLines w:val="0"/>
              <w:widowControl w:val="0"/>
              <w:rPr>
                <w:lang w:eastAsia="ja-JP"/>
              </w:rPr>
            </w:pPr>
          </w:p>
        </w:tc>
        <w:tc>
          <w:tcPr>
            <w:tcW w:w="1512" w:type="dxa"/>
          </w:tcPr>
          <w:p w14:paraId="12CC927C" w14:textId="77777777" w:rsidR="0027286E" w:rsidRDefault="0027286E">
            <w:pPr>
              <w:pStyle w:val="TAL"/>
              <w:keepNext w:val="0"/>
              <w:keepLines w:val="0"/>
              <w:widowControl w:val="0"/>
              <w:rPr>
                <w:lang w:eastAsia="ja-JP"/>
              </w:rPr>
            </w:pPr>
            <w:r>
              <w:rPr>
                <w:lang w:eastAsia="ja-JP"/>
              </w:rPr>
              <w:t>9.2.3.25</w:t>
            </w:r>
          </w:p>
        </w:tc>
        <w:tc>
          <w:tcPr>
            <w:tcW w:w="1728" w:type="dxa"/>
          </w:tcPr>
          <w:p w14:paraId="4D1C47F5" w14:textId="77777777" w:rsidR="0027286E" w:rsidRDefault="0027286E">
            <w:pPr>
              <w:pStyle w:val="TAL"/>
              <w:keepNext w:val="0"/>
              <w:keepLines w:val="0"/>
              <w:widowControl w:val="0"/>
              <w:rPr>
                <w:lang w:eastAsia="ja-JP"/>
              </w:rPr>
            </w:pPr>
            <w:r>
              <w:rPr>
                <w:lang w:eastAsia="ja-JP"/>
              </w:rPr>
              <w:t>Includes either an E-UTRA CGI or an NR CGI</w:t>
            </w:r>
          </w:p>
        </w:tc>
        <w:tc>
          <w:tcPr>
            <w:tcW w:w="1080" w:type="dxa"/>
          </w:tcPr>
          <w:p w14:paraId="51016296" w14:textId="77777777" w:rsidR="0027286E" w:rsidRDefault="0027286E">
            <w:pPr>
              <w:pStyle w:val="TAC"/>
              <w:keepNext w:val="0"/>
              <w:keepLines w:val="0"/>
              <w:widowControl w:val="0"/>
              <w:rPr>
                <w:lang w:eastAsia="ja-JP"/>
              </w:rPr>
            </w:pPr>
            <w:r>
              <w:rPr>
                <w:lang w:eastAsia="ja-JP"/>
              </w:rPr>
              <w:t>YES</w:t>
            </w:r>
          </w:p>
        </w:tc>
        <w:tc>
          <w:tcPr>
            <w:tcW w:w="1080" w:type="dxa"/>
          </w:tcPr>
          <w:p w14:paraId="3D2FF380" w14:textId="77777777" w:rsidR="0027286E" w:rsidRDefault="0027286E">
            <w:pPr>
              <w:pStyle w:val="TAC"/>
              <w:keepNext w:val="0"/>
              <w:keepLines w:val="0"/>
              <w:widowControl w:val="0"/>
              <w:rPr>
                <w:lang w:eastAsia="ja-JP"/>
              </w:rPr>
            </w:pPr>
            <w:r>
              <w:rPr>
                <w:lang w:eastAsia="ja-JP"/>
              </w:rPr>
              <w:t>reject</w:t>
            </w:r>
          </w:p>
        </w:tc>
      </w:tr>
      <w:tr w:rsidR="0027286E" w14:paraId="573D0C33" w14:textId="77777777">
        <w:tc>
          <w:tcPr>
            <w:tcW w:w="2160" w:type="dxa"/>
          </w:tcPr>
          <w:p w14:paraId="76D0F911" w14:textId="77777777" w:rsidR="0027286E" w:rsidRDefault="0027286E">
            <w:pPr>
              <w:pStyle w:val="TAL"/>
              <w:keepNext w:val="0"/>
              <w:keepLines w:val="0"/>
              <w:widowControl w:val="0"/>
              <w:rPr>
                <w:lang w:eastAsia="ja-JP"/>
              </w:rPr>
            </w:pPr>
            <w:r>
              <w:rPr>
                <w:bCs/>
                <w:lang w:eastAsia="ja-JP"/>
              </w:rPr>
              <w:t>GUAMI</w:t>
            </w:r>
          </w:p>
        </w:tc>
        <w:tc>
          <w:tcPr>
            <w:tcW w:w="1080" w:type="dxa"/>
          </w:tcPr>
          <w:p w14:paraId="49EFE967" w14:textId="77777777" w:rsidR="0027286E" w:rsidRDefault="0027286E">
            <w:pPr>
              <w:pStyle w:val="TAL"/>
              <w:keepNext w:val="0"/>
              <w:keepLines w:val="0"/>
              <w:widowControl w:val="0"/>
              <w:rPr>
                <w:lang w:eastAsia="ja-JP"/>
              </w:rPr>
            </w:pPr>
            <w:r>
              <w:rPr>
                <w:lang w:eastAsia="ja-JP"/>
              </w:rPr>
              <w:t>M</w:t>
            </w:r>
          </w:p>
        </w:tc>
        <w:tc>
          <w:tcPr>
            <w:tcW w:w="1080" w:type="dxa"/>
          </w:tcPr>
          <w:p w14:paraId="13D9E15F" w14:textId="77777777" w:rsidR="0027286E" w:rsidRDefault="0027286E">
            <w:pPr>
              <w:pStyle w:val="TAL"/>
              <w:keepNext w:val="0"/>
              <w:keepLines w:val="0"/>
              <w:widowControl w:val="0"/>
              <w:rPr>
                <w:lang w:eastAsia="ja-JP"/>
              </w:rPr>
            </w:pPr>
          </w:p>
        </w:tc>
        <w:tc>
          <w:tcPr>
            <w:tcW w:w="1512" w:type="dxa"/>
          </w:tcPr>
          <w:p w14:paraId="28A7C1E5" w14:textId="77777777" w:rsidR="0027286E" w:rsidRDefault="0027286E">
            <w:pPr>
              <w:pStyle w:val="TAL"/>
              <w:keepNext w:val="0"/>
              <w:keepLines w:val="0"/>
              <w:widowControl w:val="0"/>
              <w:rPr>
                <w:lang w:eastAsia="ja-JP"/>
              </w:rPr>
            </w:pPr>
            <w:r>
              <w:rPr>
                <w:lang w:eastAsia="ja-JP"/>
              </w:rPr>
              <w:t>9.2.3.24</w:t>
            </w:r>
          </w:p>
        </w:tc>
        <w:tc>
          <w:tcPr>
            <w:tcW w:w="1728" w:type="dxa"/>
          </w:tcPr>
          <w:p w14:paraId="46C63380" w14:textId="77777777" w:rsidR="0027286E" w:rsidRDefault="0027286E">
            <w:pPr>
              <w:pStyle w:val="TAL"/>
              <w:keepNext w:val="0"/>
              <w:keepLines w:val="0"/>
              <w:widowControl w:val="0"/>
              <w:rPr>
                <w:lang w:eastAsia="ja-JP"/>
              </w:rPr>
            </w:pPr>
          </w:p>
        </w:tc>
        <w:tc>
          <w:tcPr>
            <w:tcW w:w="1080" w:type="dxa"/>
          </w:tcPr>
          <w:p w14:paraId="3CB29004" w14:textId="77777777" w:rsidR="0027286E" w:rsidRDefault="0027286E">
            <w:pPr>
              <w:pStyle w:val="TAC"/>
              <w:keepNext w:val="0"/>
              <w:keepLines w:val="0"/>
              <w:widowControl w:val="0"/>
              <w:rPr>
                <w:lang w:eastAsia="ja-JP"/>
              </w:rPr>
            </w:pPr>
            <w:r>
              <w:rPr>
                <w:lang w:eastAsia="ja-JP"/>
              </w:rPr>
              <w:t>YES</w:t>
            </w:r>
          </w:p>
        </w:tc>
        <w:tc>
          <w:tcPr>
            <w:tcW w:w="1080" w:type="dxa"/>
          </w:tcPr>
          <w:p w14:paraId="294BAD1D" w14:textId="77777777" w:rsidR="0027286E" w:rsidRDefault="0027286E">
            <w:pPr>
              <w:pStyle w:val="TAC"/>
              <w:keepNext w:val="0"/>
              <w:keepLines w:val="0"/>
              <w:widowControl w:val="0"/>
              <w:rPr>
                <w:lang w:eastAsia="ja-JP"/>
              </w:rPr>
            </w:pPr>
            <w:r>
              <w:rPr>
                <w:lang w:eastAsia="ja-JP"/>
              </w:rPr>
              <w:t>reject</w:t>
            </w:r>
          </w:p>
        </w:tc>
      </w:tr>
      <w:tr w:rsidR="0027286E" w14:paraId="7406A2F1" w14:textId="77777777">
        <w:tc>
          <w:tcPr>
            <w:tcW w:w="2160" w:type="dxa"/>
          </w:tcPr>
          <w:p w14:paraId="5C09D21F" w14:textId="77777777" w:rsidR="0027286E" w:rsidRDefault="0027286E">
            <w:pPr>
              <w:pStyle w:val="TAL"/>
              <w:keepNext w:val="0"/>
              <w:keepLines w:val="0"/>
              <w:widowControl w:val="0"/>
              <w:rPr>
                <w:lang w:eastAsia="ja-JP"/>
              </w:rPr>
            </w:pPr>
            <w:r>
              <w:rPr>
                <w:b/>
                <w:bCs/>
                <w:lang w:eastAsia="ja-JP"/>
              </w:rPr>
              <w:t>UE Context Information</w:t>
            </w:r>
          </w:p>
        </w:tc>
        <w:tc>
          <w:tcPr>
            <w:tcW w:w="1080" w:type="dxa"/>
          </w:tcPr>
          <w:p w14:paraId="7FCEE80B" w14:textId="77777777" w:rsidR="0027286E" w:rsidRDefault="0027286E">
            <w:pPr>
              <w:pStyle w:val="TAL"/>
              <w:keepNext w:val="0"/>
              <w:keepLines w:val="0"/>
              <w:widowControl w:val="0"/>
              <w:rPr>
                <w:lang w:eastAsia="ja-JP"/>
              </w:rPr>
            </w:pPr>
          </w:p>
        </w:tc>
        <w:tc>
          <w:tcPr>
            <w:tcW w:w="1080" w:type="dxa"/>
          </w:tcPr>
          <w:p w14:paraId="3FA8E6B5" w14:textId="77777777" w:rsidR="0027286E" w:rsidRDefault="0027286E">
            <w:pPr>
              <w:pStyle w:val="TAL"/>
              <w:keepNext w:val="0"/>
              <w:keepLines w:val="0"/>
              <w:widowControl w:val="0"/>
              <w:rPr>
                <w:lang w:eastAsia="ja-JP"/>
              </w:rPr>
            </w:pPr>
            <w:r>
              <w:rPr>
                <w:i/>
                <w:lang w:eastAsia="ja-JP"/>
              </w:rPr>
              <w:t>1</w:t>
            </w:r>
          </w:p>
        </w:tc>
        <w:tc>
          <w:tcPr>
            <w:tcW w:w="1512" w:type="dxa"/>
          </w:tcPr>
          <w:p w14:paraId="4DA77935" w14:textId="77777777" w:rsidR="0027286E" w:rsidRDefault="0027286E">
            <w:pPr>
              <w:pStyle w:val="TAL"/>
              <w:keepNext w:val="0"/>
              <w:keepLines w:val="0"/>
              <w:widowControl w:val="0"/>
              <w:rPr>
                <w:lang w:eastAsia="ja-JP"/>
              </w:rPr>
            </w:pPr>
          </w:p>
        </w:tc>
        <w:tc>
          <w:tcPr>
            <w:tcW w:w="1728" w:type="dxa"/>
          </w:tcPr>
          <w:p w14:paraId="2CE1BCB9" w14:textId="77777777" w:rsidR="0027286E" w:rsidRDefault="0027286E">
            <w:pPr>
              <w:pStyle w:val="TAL"/>
              <w:keepNext w:val="0"/>
              <w:keepLines w:val="0"/>
              <w:widowControl w:val="0"/>
              <w:rPr>
                <w:lang w:eastAsia="ja-JP"/>
              </w:rPr>
            </w:pPr>
          </w:p>
        </w:tc>
        <w:tc>
          <w:tcPr>
            <w:tcW w:w="1080" w:type="dxa"/>
          </w:tcPr>
          <w:p w14:paraId="6B11D035" w14:textId="77777777" w:rsidR="0027286E" w:rsidRDefault="0027286E">
            <w:pPr>
              <w:pStyle w:val="TAC"/>
              <w:keepNext w:val="0"/>
              <w:keepLines w:val="0"/>
              <w:widowControl w:val="0"/>
              <w:rPr>
                <w:lang w:eastAsia="ja-JP"/>
              </w:rPr>
            </w:pPr>
            <w:r>
              <w:rPr>
                <w:lang w:eastAsia="ja-JP"/>
              </w:rPr>
              <w:t>YES</w:t>
            </w:r>
          </w:p>
        </w:tc>
        <w:tc>
          <w:tcPr>
            <w:tcW w:w="1080" w:type="dxa"/>
          </w:tcPr>
          <w:p w14:paraId="256D7AA4" w14:textId="77777777" w:rsidR="0027286E" w:rsidRDefault="0027286E">
            <w:pPr>
              <w:pStyle w:val="TAC"/>
              <w:keepNext w:val="0"/>
              <w:keepLines w:val="0"/>
              <w:widowControl w:val="0"/>
              <w:rPr>
                <w:lang w:eastAsia="ja-JP"/>
              </w:rPr>
            </w:pPr>
            <w:r>
              <w:rPr>
                <w:lang w:eastAsia="ja-JP"/>
              </w:rPr>
              <w:t>reject</w:t>
            </w:r>
          </w:p>
        </w:tc>
      </w:tr>
      <w:tr w:rsidR="0027286E" w14:paraId="4FC62930" w14:textId="77777777">
        <w:tc>
          <w:tcPr>
            <w:tcW w:w="2160" w:type="dxa"/>
          </w:tcPr>
          <w:p w14:paraId="3DA5EEB0" w14:textId="77777777" w:rsidR="0027286E" w:rsidRDefault="0027286E">
            <w:pPr>
              <w:pStyle w:val="TAL"/>
              <w:keepNext w:val="0"/>
              <w:keepLines w:val="0"/>
              <w:widowControl w:val="0"/>
              <w:ind w:left="113"/>
              <w:rPr>
                <w:lang w:eastAsia="ja-JP"/>
              </w:rPr>
            </w:pPr>
            <w:r>
              <w:rPr>
                <w:lang w:eastAsia="ja-JP"/>
              </w:rPr>
              <w:t>&gt;NG-C UE associated Signalling reference</w:t>
            </w:r>
          </w:p>
        </w:tc>
        <w:tc>
          <w:tcPr>
            <w:tcW w:w="1080" w:type="dxa"/>
          </w:tcPr>
          <w:p w14:paraId="21C2A896" w14:textId="77777777" w:rsidR="0027286E" w:rsidRDefault="0027286E">
            <w:pPr>
              <w:pStyle w:val="TAL"/>
              <w:keepNext w:val="0"/>
              <w:keepLines w:val="0"/>
              <w:widowControl w:val="0"/>
              <w:rPr>
                <w:lang w:eastAsia="ja-JP"/>
              </w:rPr>
            </w:pPr>
            <w:r>
              <w:rPr>
                <w:lang w:eastAsia="ja-JP"/>
              </w:rPr>
              <w:t>M</w:t>
            </w:r>
          </w:p>
        </w:tc>
        <w:tc>
          <w:tcPr>
            <w:tcW w:w="1080" w:type="dxa"/>
          </w:tcPr>
          <w:p w14:paraId="43CA4361" w14:textId="77777777" w:rsidR="0027286E" w:rsidRDefault="0027286E">
            <w:pPr>
              <w:pStyle w:val="TAL"/>
              <w:keepNext w:val="0"/>
              <w:keepLines w:val="0"/>
              <w:widowControl w:val="0"/>
              <w:rPr>
                <w:lang w:eastAsia="ja-JP"/>
              </w:rPr>
            </w:pPr>
          </w:p>
        </w:tc>
        <w:tc>
          <w:tcPr>
            <w:tcW w:w="1512" w:type="dxa"/>
          </w:tcPr>
          <w:p w14:paraId="4187C59E" w14:textId="77777777" w:rsidR="0027286E" w:rsidRDefault="0027286E">
            <w:pPr>
              <w:pStyle w:val="TAL"/>
              <w:keepNext w:val="0"/>
              <w:keepLines w:val="0"/>
              <w:widowControl w:val="0"/>
              <w:rPr>
                <w:lang w:eastAsia="ja-JP"/>
              </w:rPr>
            </w:pPr>
            <w:r>
              <w:rPr>
                <w:lang w:eastAsia="ja-JP"/>
              </w:rPr>
              <w:t>AMF UE NGAP ID</w:t>
            </w:r>
          </w:p>
          <w:p w14:paraId="10B50F06" w14:textId="77777777" w:rsidR="0027286E" w:rsidRDefault="0027286E">
            <w:pPr>
              <w:pStyle w:val="TAL"/>
              <w:keepNext w:val="0"/>
              <w:keepLines w:val="0"/>
              <w:widowControl w:val="0"/>
              <w:rPr>
                <w:lang w:eastAsia="ja-JP"/>
              </w:rPr>
            </w:pPr>
            <w:r>
              <w:rPr>
                <w:lang w:eastAsia="ja-JP"/>
              </w:rPr>
              <w:t>9.2.3.26</w:t>
            </w:r>
          </w:p>
        </w:tc>
        <w:tc>
          <w:tcPr>
            <w:tcW w:w="1728" w:type="dxa"/>
          </w:tcPr>
          <w:p w14:paraId="0D0E1DBE" w14:textId="77777777" w:rsidR="0027286E" w:rsidRDefault="0027286E">
            <w:pPr>
              <w:pStyle w:val="TAL"/>
              <w:keepNext w:val="0"/>
              <w:keepLines w:val="0"/>
              <w:widowControl w:val="0"/>
              <w:rPr>
                <w:lang w:eastAsia="ja-JP"/>
              </w:rPr>
            </w:pPr>
            <w:r>
              <w:rPr>
                <w:lang w:eastAsia="ja-JP"/>
              </w:rPr>
              <w:t>Allocated at the AMF on the source NG-C connection.</w:t>
            </w:r>
          </w:p>
        </w:tc>
        <w:tc>
          <w:tcPr>
            <w:tcW w:w="1080" w:type="dxa"/>
          </w:tcPr>
          <w:p w14:paraId="7197BD37" w14:textId="77777777" w:rsidR="0027286E" w:rsidRDefault="0027286E">
            <w:pPr>
              <w:pStyle w:val="TAC"/>
              <w:keepNext w:val="0"/>
              <w:keepLines w:val="0"/>
              <w:widowControl w:val="0"/>
              <w:rPr>
                <w:lang w:eastAsia="ja-JP"/>
              </w:rPr>
            </w:pPr>
            <w:r>
              <w:rPr>
                <w:lang w:eastAsia="ja-JP"/>
              </w:rPr>
              <w:t>–</w:t>
            </w:r>
          </w:p>
        </w:tc>
        <w:tc>
          <w:tcPr>
            <w:tcW w:w="1080" w:type="dxa"/>
          </w:tcPr>
          <w:p w14:paraId="6542D3D9" w14:textId="77777777" w:rsidR="0027286E" w:rsidRDefault="0027286E">
            <w:pPr>
              <w:pStyle w:val="TAC"/>
              <w:keepNext w:val="0"/>
              <w:keepLines w:val="0"/>
              <w:widowControl w:val="0"/>
              <w:rPr>
                <w:lang w:eastAsia="ja-JP"/>
              </w:rPr>
            </w:pPr>
          </w:p>
        </w:tc>
      </w:tr>
      <w:tr w:rsidR="0027286E" w14:paraId="79AD79BF" w14:textId="77777777">
        <w:tc>
          <w:tcPr>
            <w:tcW w:w="2160" w:type="dxa"/>
          </w:tcPr>
          <w:p w14:paraId="0026EBDC" w14:textId="77777777" w:rsidR="0027286E" w:rsidRDefault="0027286E">
            <w:pPr>
              <w:pStyle w:val="TAL"/>
              <w:keepNext w:val="0"/>
              <w:keepLines w:val="0"/>
              <w:widowControl w:val="0"/>
              <w:ind w:left="113"/>
              <w:rPr>
                <w:lang w:eastAsia="ja-JP"/>
              </w:rPr>
            </w:pPr>
            <w:r>
              <w:rPr>
                <w:lang w:eastAsia="ja-JP"/>
              </w:rPr>
              <w:t>&gt;Signalling TNL association address at source NG-C side</w:t>
            </w:r>
          </w:p>
        </w:tc>
        <w:tc>
          <w:tcPr>
            <w:tcW w:w="1080" w:type="dxa"/>
          </w:tcPr>
          <w:p w14:paraId="70330D18" w14:textId="77777777" w:rsidR="0027286E" w:rsidRDefault="0027286E">
            <w:pPr>
              <w:pStyle w:val="TAL"/>
              <w:keepNext w:val="0"/>
              <w:keepLines w:val="0"/>
              <w:widowControl w:val="0"/>
              <w:rPr>
                <w:lang w:eastAsia="ja-JP"/>
              </w:rPr>
            </w:pPr>
            <w:r>
              <w:rPr>
                <w:lang w:eastAsia="ja-JP"/>
              </w:rPr>
              <w:t>M</w:t>
            </w:r>
          </w:p>
        </w:tc>
        <w:tc>
          <w:tcPr>
            <w:tcW w:w="1080" w:type="dxa"/>
          </w:tcPr>
          <w:p w14:paraId="718A3812" w14:textId="77777777" w:rsidR="0027286E" w:rsidRDefault="0027286E">
            <w:pPr>
              <w:pStyle w:val="TAL"/>
              <w:keepNext w:val="0"/>
              <w:keepLines w:val="0"/>
              <w:widowControl w:val="0"/>
              <w:rPr>
                <w:lang w:eastAsia="ja-JP"/>
              </w:rPr>
            </w:pPr>
          </w:p>
        </w:tc>
        <w:tc>
          <w:tcPr>
            <w:tcW w:w="1512" w:type="dxa"/>
          </w:tcPr>
          <w:p w14:paraId="5E95F769" w14:textId="77777777" w:rsidR="0027286E" w:rsidRDefault="0027286E">
            <w:pPr>
              <w:pStyle w:val="TAL"/>
              <w:keepNext w:val="0"/>
              <w:keepLines w:val="0"/>
              <w:widowControl w:val="0"/>
              <w:rPr>
                <w:lang w:eastAsia="ja-JP"/>
              </w:rPr>
            </w:pPr>
            <w:r>
              <w:rPr>
                <w:lang w:eastAsia="ja-JP"/>
              </w:rPr>
              <w:t>CP Transport Layer Information</w:t>
            </w:r>
          </w:p>
          <w:p w14:paraId="3A414E23" w14:textId="77777777" w:rsidR="0027286E" w:rsidRDefault="0027286E">
            <w:pPr>
              <w:pStyle w:val="TAL"/>
              <w:keepNext w:val="0"/>
              <w:keepLines w:val="0"/>
              <w:widowControl w:val="0"/>
              <w:rPr>
                <w:lang w:eastAsia="ja-JP"/>
              </w:rPr>
            </w:pPr>
            <w:r>
              <w:rPr>
                <w:lang w:eastAsia="ja-JP"/>
              </w:rPr>
              <w:t>9.2.3.31</w:t>
            </w:r>
          </w:p>
        </w:tc>
        <w:tc>
          <w:tcPr>
            <w:tcW w:w="1728" w:type="dxa"/>
          </w:tcPr>
          <w:p w14:paraId="765F6A21" w14:textId="77777777" w:rsidR="0027286E" w:rsidRDefault="0027286E">
            <w:pPr>
              <w:pStyle w:val="TAL"/>
              <w:keepNext w:val="0"/>
              <w:keepLines w:val="0"/>
              <w:widowControl w:val="0"/>
              <w:rPr>
                <w:lang w:eastAsia="zh-CN"/>
              </w:rPr>
            </w:pPr>
            <w:r>
              <w:rPr>
                <w:lang w:eastAsia="ja-JP"/>
              </w:rPr>
              <w:t>This IE indicates the AMF’s IP address of the SCTP association used at the source NG-C interface instance.</w:t>
            </w:r>
          </w:p>
          <w:p w14:paraId="457776E3" w14:textId="77777777" w:rsidR="0027286E" w:rsidRDefault="0027286E">
            <w:pPr>
              <w:pStyle w:val="TAL"/>
              <w:keepNext w:val="0"/>
              <w:keepLines w:val="0"/>
              <w:widowControl w:val="0"/>
              <w:rPr>
                <w:lang w:eastAsia="ja-JP"/>
              </w:rPr>
            </w:pPr>
            <w:r>
              <w:rPr>
                <w:rFonts w:hint="eastAsia"/>
                <w:lang w:eastAsia="zh-CN"/>
              </w:rPr>
              <w:t>N</w:t>
            </w:r>
            <w:r>
              <w:rPr>
                <w:lang w:eastAsia="zh-CN"/>
              </w:rPr>
              <w:t>OTE</w:t>
            </w:r>
            <w:r>
              <w:rPr>
                <w:rFonts w:hint="eastAsia"/>
                <w:lang w:eastAsia="zh-CN"/>
              </w:rPr>
              <w:t>:</w:t>
            </w:r>
            <w:r>
              <w:rPr>
                <w:lang w:eastAsia="zh-CN"/>
              </w:rPr>
              <w:t xml:space="preserve"> If no UE TNLA binding exists at the source NG-RAN node, the source NG-RAN node indicates the TNL </w:t>
            </w:r>
            <w:r>
              <w:rPr>
                <w:rFonts w:hint="eastAsia"/>
                <w:lang w:eastAsia="zh-CN"/>
              </w:rPr>
              <w:t xml:space="preserve">association </w:t>
            </w:r>
            <w:r>
              <w:rPr>
                <w:lang w:eastAsia="zh-CN"/>
              </w:rPr>
              <w:t>address it would have selected if it would have had to create a UE TNLA binding</w:t>
            </w:r>
            <w:r>
              <w:rPr>
                <w:rFonts w:hint="eastAsia"/>
                <w:lang w:eastAsia="zh-CN"/>
              </w:rPr>
              <w:t>.</w:t>
            </w:r>
          </w:p>
        </w:tc>
        <w:tc>
          <w:tcPr>
            <w:tcW w:w="1080" w:type="dxa"/>
          </w:tcPr>
          <w:p w14:paraId="1318C8E5" w14:textId="77777777" w:rsidR="0027286E" w:rsidRDefault="0027286E">
            <w:pPr>
              <w:pStyle w:val="TAC"/>
              <w:keepNext w:val="0"/>
              <w:keepLines w:val="0"/>
              <w:widowControl w:val="0"/>
              <w:rPr>
                <w:lang w:eastAsia="ja-JP"/>
              </w:rPr>
            </w:pPr>
            <w:r>
              <w:rPr>
                <w:lang w:eastAsia="ja-JP"/>
              </w:rPr>
              <w:t>–</w:t>
            </w:r>
          </w:p>
        </w:tc>
        <w:tc>
          <w:tcPr>
            <w:tcW w:w="1080" w:type="dxa"/>
          </w:tcPr>
          <w:p w14:paraId="38DFB848" w14:textId="77777777" w:rsidR="0027286E" w:rsidRDefault="0027286E">
            <w:pPr>
              <w:pStyle w:val="TAC"/>
              <w:keepNext w:val="0"/>
              <w:keepLines w:val="0"/>
              <w:widowControl w:val="0"/>
              <w:rPr>
                <w:lang w:eastAsia="ja-JP"/>
              </w:rPr>
            </w:pPr>
          </w:p>
        </w:tc>
      </w:tr>
      <w:tr w:rsidR="0027286E" w14:paraId="768BD9BA" w14:textId="77777777">
        <w:tc>
          <w:tcPr>
            <w:tcW w:w="2160" w:type="dxa"/>
          </w:tcPr>
          <w:p w14:paraId="0F247B31" w14:textId="77777777" w:rsidR="0027286E" w:rsidRDefault="0027286E">
            <w:pPr>
              <w:pStyle w:val="TAL"/>
              <w:keepNext w:val="0"/>
              <w:keepLines w:val="0"/>
              <w:widowControl w:val="0"/>
              <w:ind w:left="113"/>
              <w:rPr>
                <w:lang w:eastAsia="ja-JP"/>
              </w:rPr>
            </w:pPr>
            <w:r>
              <w:rPr>
                <w:lang w:eastAsia="ja-JP"/>
              </w:rPr>
              <w:t>&gt;UE Security Capabilities</w:t>
            </w:r>
          </w:p>
        </w:tc>
        <w:tc>
          <w:tcPr>
            <w:tcW w:w="1080" w:type="dxa"/>
          </w:tcPr>
          <w:p w14:paraId="0596C25F" w14:textId="77777777" w:rsidR="0027286E" w:rsidRDefault="0027286E">
            <w:pPr>
              <w:pStyle w:val="TAL"/>
              <w:keepNext w:val="0"/>
              <w:keepLines w:val="0"/>
              <w:widowControl w:val="0"/>
              <w:rPr>
                <w:lang w:eastAsia="ja-JP"/>
              </w:rPr>
            </w:pPr>
            <w:r>
              <w:rPr>
                <w:lang w:eastAsia="ja-JP"/>
              </w:rPr>
              <w:t>M</w:t>
            </w:r>
          </w:p>
        </w:tc>
        <w:tc>
          <w:tcPr>
            <w:tcW w:w="1080" w:type="dxa"/>
          </w:tcPr>
          <w:p w14:paraId="03AB7980" w14:textId="77777777" w:rsidR="0027286E" w:rsidRDefault="0027286E">
            <w:pPr>
              <w:pStyle w:val="TAL"/>
              <w:keepNext w:val="0"/>
              <w:keepLines w:val="0"/>
              <w:widowControl w:val="0"/>
              <w:rPr>
                <w:lang w:eastAsia="ja-JP"/>
              </w:rPr>
            </w:pPr>
          </w:p>
        </w:tc>
        <w:tc>
          <w:tcPr>
            <w:tcW w:w="1512" w:type="dxa"/>
          </w:tcPr>
          <w:p w14:paraId="6460E5CF" w14:textId="77777777" w:rsidR="0027286E" w:rsidRDefault="0027286E">
            <w:pPr>
              <w:pStyle w:val="TAL"/>
              <w:keepNext w:val="0"/>
              <w:keepLines w:val="0"/>
              <w:widowControl w:val="0"/>
              <w:rPr>
                <w:lang w:eastAsia="ja-JP"/>
              </w:rPr>
            </w:pPr>
            <w:r>
              <w:rPr>
                <w:lang w:eastAsia="ja-JP"/>
              </w:rPr>
              <w:t>9.2.3.49</w:t>
            </w:r>
          </w:p>
        </w:tc>
        <w:tc>
          <w:tcPr>
            <w:tcW w:w="1728" w:type="dxa"/>
          </w:tcPr>
          <w:p w14:paraId="745D2CE2" w14:textId="77777777" w:rsidR="0027286E" w:rsidRDefault="0027286E">
            <w:pPr>
              <w:pStyle w:val="TAL"/>
              <w:keepNext w:val="0"/>
              <w:keepLines w:val="0"/>
              <w:widowControl w:val="0"/>
              <w:rPr>
                <w:lang w:eastAsia="ja-JP"/>
              </w:rPr>
            </w:pPr>
          </w:p>
        </w:tc>
        <w:tc>
          <w:tcPr>
            <w:tcW w:w="1080" w:type="dxa"/>
          </w:tcPr>
          <w:p w14:paraId="358FCF84" w14:textId="77777777" w:rsidR="0027286E" w:rsidRDefault="0027286E">
            <w:pPr>
              <w:pStyle w:val="TAC"/>
              <w:keepNext w:val="0"/>
              <w:keepLines w:val="0"/>
              <w:widowControl w:val="0"/>
              <w:rPr>
                <w:lang w:eastAsia="ja-JP"/>
              </w:rPr>
            </w:pPr>
            <w:r>
              <w:rPr>
                <w:lang w:eastAsia="ja-JP"/>
              </w:rPr>
              <w:t>–</w:t>
            </w:r>
          </w:p>
        </w:tc>
        <w:tc>
          <w:tcPr>
            <w:tcW w:w="1080" w:type="dxa"/>
          </w:tcPr>
          <w:p w14:paraId="6918C6B4" w14:textId="77777777" w:rsidR="0027286E" w:rsidRDefault="0027286E">
            <w:pPr>
              <w:pStyle w:val="TAC"/>
              <w:keepNext w:val="0"/>
              <w:keepLines w:val="0"/>
              <w:widowControl w:val="0"/>
              <w:rPr>
                <w:lang w:eastAsia="ja-JP"/>
              </w:rPr>
            </w:pPr>
          </w:p>
        </w:tc>
      </w:tr>
      <w:tr w:rsidR="0027286E" w14:paraId="1BA65D4D" w14:textId="77777777">
        <w:tc>
          <w:tcPr>
            <w:tcW w:w="2160" w:type="dxa"/>
          </w:tcPr>
          <w:p w14:paraId="6E2CBBD0" w14:textId="77777777" w:rsidR="0027286E" w:rsidRDefault="0027286E">
            <w:pPr>
              <w:pStyle w:val="TAL"/>
              <w:keepNext w:val="0"/>
              <w:keepLines w:val="0"/>
              <w:widowControl w:val="0"/>
              <w:ind w:left="113"/>
              <w:rPr>
                <w:lang w:eastAsia="ja-JP"/>
              </w:rPr>
            </w:pPr>
            <w:r>
              <w:rPr>
                <w:lang w:eastAsia="ja-JP"/>
              </w:rPr>
              <w:t>&gt;AS Security Information</w:t>
            </w:r>
          </w:p>
        </w:tc>
        <w:tc>
          <w:tcPr>
            <w:tcW w:w="1080" w:type="dxa"/>
          </w:tcPr>
          <w:p w14:paraId="452E1585" w14:textId="77777777" w:rsidR="0027286E" w:rsidRDefault="0027286E">
            <w:pPr>
              <w:pStyle w:val="TAL"/>
              <w:keepNext w:val="0"/>
              <w:keepLines w:val="0"/>
              <w:widowControl w:val="0"/>
              <w:rPr>
                <w:lang w:eastAsia="ja-JP"/>
              </w:rPr>
            </w:pPr>
            <w:r>
              <w:rPr>
                <w:lang w:eastAsia="ja-JP"/>
              </w:rPr>
              <w:t>M</w:t>
            </w:r>
          </w:p>
        </w:tc>
        <w:tc>
          <w:tcPr>
            <w:tcW w:w="1080" w:type="dxa"/>
          </w:tcPr>
          <w:p w14:paraId="13FC6C01" w14:textId="77777777" w:rsidR="0027286E" w:rsidRDefault="0027286E">
            <w:pPr>
              <w:pStyle w:val="TAL"/>
              <w:keepNext w:val="0"/>
              <w:keepLines w:val="0"/>
              <w:widowControl w:val="0"/>
              <w:rPr>
                <w:lang w:eastAsia="ja-JP"/>
              </w:rPr>
            </w:pPr>
          </w:p>
        </w:tc>
        <w:tc>
          <w:tcPr>
            <w:tcW w:w="1512" w:type="dxa"/>
          </w:tcPr>
          <w:p w14:paraId="55C8304A" w14:textId="77777777" w:rsidR="0027286E" w:rsidRDefault="0027286E">
            <w:pPr>
              <w:pStyle w:val="TAL"/>
              <w:keepNext w:val="0"/>
              <w:keepLines w:val="0"/>
              <w:widowControl w:val="0"/>
              <w:rPr>
                <w:lang w:eastAsia="ja-JP"/>
              </w:rPr>
            </w:pPr>
            <w:r>
              <w:rPr>
                <w:lang w:eastAsia="ja-JP"/>
              </w:rPr>
              <w:t>9.2.3.50</w:t>
            </w:r>
          </w:p>
        </w:tc>
        <w:tc>
          <w:tcPr>
            <w:tcW w:w="1728" w:type="dxa"/>
          </w:tcPr>
          <w:p w14:paraId="7BF15D1F" w14:textId="77777777" w:rsidR="0027286E" w:rsidRDefault="0027286E">
            <w:pPr>
              <w:pStyle w:val="TAL"/>
              <w:keepNext w:val="0"/>
              <w:keepLines w:val="0"/>
              <w:widowControl w:val="0"/>
              <w:rPr>
                <w:lang w:eastAsia="ja-JP"/>
              </w:rPr>
            </w:pPr>
          </w:p>
        </w:tc>
        <w:tc>
          <w:tcPr>
            <w:tcW w:w="1080" w:type="dxa"/>
          </w:tcPr>
          <w:p w14:paraId="758E7115" w14:textId="77777777" w:rsidR="0027286E" w:rsidRDefault="0027286E">
            <w:pPr>
              <w:pStyle w:val="TAC"/>
              <w:keepNext w:val="0"/>
              <w:keepLines w:val="0"/>
              <w:widowControl w:val="0"/>
              <w:rPr>
                <w:lang w:eastAsia="ja-JP"/>
              </w:rPr>
            </w:pPr>
            <w:r>
              <w:rPr>
                <w:lang w:eastAsia="ja-JP"/>
              </w:rPr>
              <w:t>–</w:t>
            </w:r>
          </w:p>
        </w:tc>
        <w:tc>
          <w:tcPr>
            <w:tcW w:w="1080" w:type="dxa"/>
          </w:tcPr>
          <w:p w14:paraId="74953886" w14:textId="77777777" w:rsidR="0027286E" w:rsidRDefault="0027286E">
            <w:pPr>
              <w:pStyle w:val="TAC"/>
              <w:keepNext w:val="0"/>
              <w:keepLines w:val="0"/>
              <w:widowControl w:val="0"/>
              <w:rPr>
                <w:lang w:eastAsia="ja-JP"/>
              </w:rPr>
            </w:pPr>
          </w:p>
        </w:tc>
      </w:tr>
      <w:tr w:rsidR="0027286E" w14:paraId="7FA80D2D" w14:textId="77777777">
        <w:tc>
          <w:tcPr>
            <w:tcW w:w="2160" w:type="dxa"/>
          </w:tcPr>
          <w:p w14:paraId="585606BF" w14:textId="77777777" w:rsidR="0027286E" w:rsidRDefault="0027286E">
            <w:pPr>
              <w:pStyle w:val="TAL"/>
              <w:keepNext w:val="0"/>
              <w:keepLines w:val="0"/>
              <w:widowControl w:val="0"/>
              <w:ind w:left="113"/>
              <w:rPr>
                <w:lang w:eastAsia="ja-JP"/>
              </w:rPr>
            </w:pPr>
            <w:r>
              <w:rPr>
                <w:rFonts w:hint="eastAsia"/>
                <w:lang w:eastAsia="zh-CN"/>
              </w:rPr>
              <w:t>&gt;</w:t>
            </w:r>
            <w:r>
              <w:t>Index to RAT/Frequency Selection Priority</w:t>
            </w:r>
          </w:p>
        </w:tc>
        <w:tc>
          <w:tcPr>
            <w:tcW w:w="1080" w:type="dxa"/>
          </w:tcPr>
          <w:p w14:paraId="774DBAEE" w14:textId="77777777" w:rsidR="0027286E" w:rsidRDefault="0027286E">
            <w:pPr>
              <w:pStyle w:val="TAL"/>
              <w:keepNext w:val="0"/>
              <w:keepLines w:val="0"/>
              <w:widowControl w:val="0"/>
              <w:rPr>
                <w:lang w:eastAsia="ja-JP"/>
              </w:rPr>
            </w:pPr>
            <w:r>
              <w:rPr>
                <w:lang w:eastAsia="ja-JP"/>
              </w:rPr>
              <w:t>O</w:t>
            </w:r>
          </w:p>
        </w:tc>
        <w:tc>
          <w:tcPr>
            <w:tcW w:w="1080" w:type="dxa"/>
          </w:tcPr>
          <w:p w14:paraId="7C092BBA" w14:textId="77777777" w:rsidR="0027286E" w:rsidRDefault="0027286E">
            <w:pPr>
              <w:pStyle w:val="TAL"/>
              <w:keepNext w:val="0"/>
              <w:keepLines w:val="0"/>
              <w:widowControl w:val="0"/>
              <w:rPr>
                <w:lang w:eastAsia="ja-JP"/>
              </w:rPr>
            </w:pPr>
          </w:p>
        </w:tc>
        <w:tc>
          <w:tcPr>
            <w:tcW w:w="1512" w:type="dxa"/>
          </w:tcPr>
          <w:p w14:paraId="06DF74BC" w14:textId="77777777" w:rsidR="0027286E" w:rsidRDefault="0027286E">
            <w:pPr>
              <w:pStyle w:val="TAL"/>
              <w:keepNext w:val="0"/>
              <w:keepLines w:val="0"/>
              <w:widowControl w:val="0"/>
              <w:rPr>
                <w:lang w:eastAsia="ja-JP"/>
              </w:rPr>
            </w:pPr>
            <w:r>
              <w:rPr>
                <w:lang w:eastAsia="ja-JP"/>
              </w:rPr>
              <w:t>9.2.3.23</w:t>
            </w:r>
          </w:p>
        </w:tc>
        <w:tc>
          <w:tcPr>
            <w:tcW w:w="1728" w:type="dxa"/>
          </w:tcPr>
          <w:p w14:paraId="458E1502" w14:textId="77777777" w:rsidR="0027286E" w:rsidRDefault="0027286E">
            <w:pPr>
              <w:pStyle w:val="TAL"/>
              <w:keepNext w:val="0"/>
              <w:keepLines w:val="0"/>
              <w:widowControl w:val="0"/>
              <w:rPr>
                <w:lang w:eastAsia="ja-JP"/>
              </w:rPr>
            </w:pPr>
          </w:p>
        </w:tc>
        <w:tc>
          <w:tcPr>
            <w:tcW w:w="1080" w:type="dxa"/>
          </w:tcPr>
          <w:p w14:paraId="76C8B6DB" w14:textId="77777777" w:rsidR="0027286E" w:rsidRDefault="0027286E">
            <w:pPr>
              <w:pStyle w:val="TAC"/>
              <w:keepNext w:val="0"/>
              <w:keepLines w:val="0"/>
              <w:widowControl w:val="0"/>
              <w:rPr>
                <w:lang w:eastAsia="ja-JP"/>
              </w:rPr>
            </w:pPr>
            <w:r>
              <w:rPr>
                <w:lang w:eastAsia="ja-JP"/>
              </w:rPr>
              <w:t>–</w:t>
            </w:r>
          </w:p>
        </w:tc>
        <w:tc>
          <w:tcPr>
            <w:tcW w:w="1080" w:type="dxa"/>
          </w:tcPr>
          <w:p w14:paraId="0D1BD431" w14:textId="77777777" w:rsidR="0027286E" w:rsidRDefault="0027286E">
            <w:pPr>
              <w:pStyle w:val="TAC"/>
              <w:keepNext w:val="0"/>
              <w:keepLines w:val="0"/>
              <w:widowControl w:val="0"/>
              <w:rPr>
                <w:lang w:eastAsia="ja-JP"/>
              </w:rPr>
            </w:pPr>
          </w:p>
        </w:tc>
      </w:tr>
      <w:tr w:rsidR="0027286E" w14:paraId="00B5E8F5" w14:textId="77777777">
        <w:tc>
          <w:tcPr>
            <w:tcW w:w="2160" w:type="dxa"/>
          </w:tcPr>
          <w:p w14:paraId="6D0E6C15" w14:textId="77777777" w:rsidR="0027286E" w:rsidRDefault="0027286E">
            <w:pPr>
              <w:pStyle w:val="TAL"/>
              <w:keepNext w:val="0"/>
              <w:keepLines w:val="0"/>
              <w:widowControl w:val="0"/>
              <w:ind w:left="113"/>
              <w:rPr>
                <w:lang w:eastAsia="ja-JP"/>
              </w:rPr>
            </w:pPr>
            <w:r>
              <w:rPr>
                <w:rFonts w:cs="Arial" w:hint="eastAsia"/>
                <w:lang w:eastAsia="zh-CN"/>
              </w:rPr>
              <w:t>&gt;</w:t>
            </w:r>
            <w:r>
              <w:rPr>
                <w:rFonts w:cs="Arial"/>
                <w:lang w:eastAsia="ja-JP"/>
              </w:rPr>
              <w:t>UE Aggregate Maximum Bit Rate</w:t>
            </w:r>
          </w:p>
        </w:tc>
        <w:tc>
          <w:tcPr>
            <w:tcW w:w="1080" w:type="dxa"/>
          </w:tcPr>
          <w:p w14:paraId="5D5561D4" w14:textId="77777777" w:rsidR="0027286E" w:rsidRDefault="0027286E">
            <w:pPr>
              <w:pStyle w:val="TAL"/>
              <w:keepNext w:val="0"/>
              <w:keepLines w:val="0"/>
              <w:widowControl w:val="0"/>
              <w:rPr>
                <w:lang w:eastAsia="ja-JP"/>
              </w:rPr>
            </w:pPr>
            <w:r>
              <w:rPr>
                <w:rFonts w:cs="Arial"/>
                <w:lang w:eastAsia="zh-CN"/>
              </w:rPr>
              <w:t>M</w:t>
            </w:r>
          </w:p>
        </w:tc>
        <w:tc>
          <w:tcPr>
            <w:tcW w:w="1080" w:type="dxa"/>
          </w:tcPr>
          <w:p w14:paraId="2F96FA21" w14:textId="77777777" w:rsidR="0027286E" w:rsidRDefault="0027286E">
            <w:pPr>
              <w:pStyle w:val="TAL"/>
              <w:keepNext w:val="0"/>
              <w:keepLines w:val="0"/>
              <w:widowControl w:val="0"/>
              <w:rPr>
                <w:lang w:eastAsia="ja-JP"/>
              </w:rPr>
            </w:pPr>
          </w:p>
        </w:tc>
        <w:tc>
          <w:tcPr>
            <w:tcW w:w="1512" w:type="dxa"/>
          </w:tcPr>
          <w:p w14:paraId="4E067DFB" w14:textId="77777777" w:rsidR="0027286E" w:rsidRDefault="0027286E">
            <w:pPr>
              <w:pStyle w:val="TAL"/>
              <w:keepNext w:val="0"/>
              <w:keepLines w:val="0"/>
              <w:widowControl w:val="0"/>
              <w:rPr>
                <w:lang w:eastAsia="ja-JP"/>
              </w:rPr>
            </w:pPr>
            <w:r>
              <w:rPr>
                <w:lang w:eastAsia="zh-CN"/>
              </w:rPr>
              <w:t>9.2.3.17</w:t>
            </w:r>
          </w:p>
        </w:tc>
        <w:tc>
          <w:tcPr>
            <w:tcW w:w="1728" w:type="dxa"/>
          </w:tcPr>
          <w:p w14:paraId="6A1BF6A6" w14:textId="77777777" w:rsidR="0027286E" w:rsidRDefault="0027286E">
            <w:pPr>
              <w:pStyle w:val="TAL"/>
              <w:keepNext w:val="0"/>
              <w:keepLines w:val="0"/>
              <w:widowControl w:val="0"/>
              <w:rPr>
                <w:lang w:eastAsia="ja-JP"/>
              </w:rPr>
            </w:pPr>
          </w:p>
        </w:tc>
        <w:tc>
          <w:tcPr>
            <w:tcW w:w="1080" w:type="dxa"/>
          </w:tcPr>
          <w:p w14:paraId="4DD230CB" w14:textId="77777777" w:rsidR="0027286E" w:rsidRDefault="0027286E">
            <w:pPr>
              <w:pStyle w:val="TAC"/>
              <w:keepNext w:val="0"/>
              <w:keepLines w:val="0"/>
              <w:widowControl w:val="0"/>
              <w:rPr>
                <w:lang w:eastAsia="ja-JP"/>
              </w:rPr>
            </w:pPr>
            <w:r>
              <w:rPr>
                <w:lang w:eastAsia="ja-JP"/>
              </w:rPr>
              <w:t>–</w:t>
            </w:r>
          </w:p>
        </w:tc>
        <w:tc>
          <w:tcPr>
            <w:tcW w:w="1080" w:type="dxa"/>
          </w:tcPr>
          <w:p w14:paraId="13A6CA91" w14:textId="77777777" w:rsidR="0027286E" w:rsidRDefault="0027286E">
            <w:pPr>
              <w:pStyle w:val="TAC"/>
              <w:keepNext w:val="0"/>
              <w:keepLines w:val="0"/>
              <w:widowControl w:val="0"/>
              <w:rPr>
                <w:lang w:eastAsia="ja-JP"/>
              </w:rPr>
            </w:pPr>
          </w:p>
        </w:tc>
      </w:tr>
      <w:tr w:rsidR="0027286E" w14:paraId="1347C29B" w14:textId="77777777">
        <w:tc>
          <w:tcPr>
            <w:tcW w:w="2160" w:type="dxa"/>
          </w:tcPr>
          <w:p w14:paraId="5DB6AF08" w14:textId="77777777" w:rsidR="0027286E" w:rsidRDefault="0027286E">
            <w:pPr>
              <w:pStyle w:val="TAL"/>
              <w:keepNext w:val="0"/>
              <w:keepLines w:val="0"/>
              <w:widowControl w:val="0"/>
              <w:ind w:left="113"/>
              <w:rPr>
                <w:lang w:eastAsia="ja-JP"/>
              </w:rPr>
            </w:pPr>
            <w:r>
              <w:rPr>
                <w:lang w:eastAsia="ja-JP"/>
              </w:rPr>
              <w:t xml:space="preserve">&gt;PDU Session Resources To </w:t>
            </w:r>
            <w:r>
              <w:rPr>
                <w:rFonts w:eastAsia="MS Mincho"/>
                <w:lang w:eastAsia="ja-JP"/>
              </w:rPr>
              <w:t>B</w:t>
            </w:r>
            <w:r>
              <w:rPr>
                <w:lang w:eastAsia="ja-JP"/>
              </w:rPr>
              <w:t>e Setup List</w:t>
            </w:r>
          </w:p>
        </w:tc>
        <w:tc>
          <w:tcPr>
            <w:tcW w:w="1080" w:type="dxa"/>
          </w:tcPr>
          <w:p w14:paraId="4465B04E" w14:textId="77777777" w:rsidR="0027286E" w:rsidRDefault="0027286E">
            <w:pPr>
              <w:pStyle w:val="TAL"/>
              <w:keepNext w:val="0"/>
              <w:keepLines w:val="0"/>
              <w:widowControl w:val="0"/>
              <w:rPr>
                <w:lang w:eastAsia="ja-JP"/>
              </w:rPr>
            </w:pPr>
          </w:p>
        </w:tc>
        <w:tc>
          <w:tcPr>
            <w:tcW w:w="1080" w:type="dxa"/>
          </w:tcPr>
          <w:p w14:paraId="0C2982F2" w14:textId="77777777" w:rsidR="0027286E" w:rsidRDefault="0027286E">
            <w:pPr>
              <w:pStyle w:val="TAL"/>
              <w:keepNext w:val="0"/>
              <w:keepLines w:val="0"/>
              <w:widowControl w:val="0"/>
              <w:rPr>
                <w:lang w:eastAsia="ja-JP"/>
              </w:rPr>
            </w:pPr>
            <w:r>
              <w:rPr>
                <w:i/>
                <w:lang w:eastAsia="ja-JP"/>
              </w:rPr>
              <w:t>1</w:t>
            </w:r>
          </w:p>
        </w:tc>
        <w:tc>
          <w:tcPr>
            <w:tcW w:w="1512" w:type="dxa"/>
          </w:tcPr>
          <w:p w14:paraId="2F9132E4" w14:textId="77777777" w:rsidR="0027286E" w:rsidRDefault="0027286E">
            <w:pPr>
              <w:pStyle w:val="TAL"/>
              <w:keepNext w:val="0"/>
              <w:keepLines w:val="0"/>
              <w:widowControl w:val="0"/>
              <w:rPr>
                <w:lang w:eastAsia="ja-JP"/>
              </w:rPr>
            </w:pPr>
            <w:r>
              <w:rPr>
                <w:lang w:eastAsia="ja-JP"/>
              </w:rPr>
              <w:t>9.2.1.1</w:t>
            </w:r>
          </w:p>
        </w:tc>
        <w:tc>
          <w:tcPr>
            <w:tcW w:w="1728" w:type="dxa"/>
          </w:tcPr>
          <w:p w14:paraId="705A1869" w14:textId="77777777" w:rsidR="0027286E" w:rsidRDefault="0027286E">
            <w:pPr>
              <w:pStyle w:val="TAL"/>
              <w:keepNext w:val="0"/>
              <w:keepLines w:val="0"/>
              <w:widowControl w:val="0"/>
              <w:rPr>
                <w:lang w:eastAsia="ja-JP"/>
              </w:rPr>
            </w:pPr>
            <w:r>
              <w:rPr>
                <w:lang w:eastAsia="ja-JP"/>
              </w:rPr>
              <w:t>Similar to NG-C signalling, containing UL tunnel information per PDU Session Resource;</w:t>
            </w:r>
          </w:p>
          <w:p w14:paraId="4B676E34" w14:textId="77777777" w:rsidR="0027286E" w:rsidRDefault="0027286E">
            <w:pPr>
              <w:pStyle w:val="TAL"/>
              <w:keepNext w:val="0"/>
              <w:keepLines w:val="0"/>
              <w:widowControl w:val="0"/>
              <w:rPr>
                <w:lang w:eastAsia="ja-JP"/>
              </w:rPr>
            </w:pPr>
            <w:r>
              <w:rPr>
                <w:lang w:eastAsia="ja-JP"/>
              </w:rPr>
              <w:t xml:space="preserve">and in addition, the source side QoS flow </w:t>
            </w:r>
            <w:r>
              <w:rPr>
                <w:rFonts w:ascii="Symbol" w:eastAsia="Symbol" w:hAnsi="Symbol" w:cs="Symbol"/>
                <w:lang w:eastAsia="ja-JP"/>
              </w:rPr>
              <w:sym w:font="Symbol" w:char="F0DB"/>
            </w:r>
            <w:r>
              <w:rPr>
                <w:lang w:eastAsia="ja-JP"/>
              </w:rPr>
              <w:t xml:space="preserve"> DRB mapping</w:t>
            </w:r>
          </w:p>
        </w:tc>
        <w:tc>
          <w:tcPr>
            <w:tcW w:w="1080" w:type="dxa"/>
          </w:tcPr>
          <w:p w14:paraId="59FB96AF" w14:textId="77777777" w:rsidR="0027286E" w:rsidRDefault="0027286E">
            <w:pPr>
              <w:pStyle w:val="TAC"/>
              <w:keepNext w:val="0"/>
              <w:keepLines w:val="0"/>
              <w:widowControl w:val="0"/>
              <w:rPr>
                <w:lang w:eastAsia="ja-JP"/>
              </w:rPr>
            </w:pPr>
            <w:r>
              <w:rPr>
                <w:lang w:eastAsia="ja-JP"/>
              </w:rPr>
              <w:t>–</w:t>
            </w:r>
          </w:p>
        </w:tc>
        <w:tc>
          <w:tcPr>
            <w:tcW w:w="1080" w:type="dxa"/>
          </w:tcPr>
          <w:p w14:paraId="23D09097" w14:textId="77777777" w:rsidR="0027286E" w:rsidRDefault="0027286E">
            <w:pPr>
              <w:pStyle w:val="TAC"/>
              <w:keepNext w:val="0"/>
              <w:keepLines w:val="0"/>
              <w:widowControl w:val="0"/>
              <w:rPr>
                <w:lang w:eastAsia="ja-JP"/>
              </w:rPr>
            </w:pPr>
          </w:p>
        </w:tc>
      </w:tr>
      <w:tr w:rsidR="0027286E" w14:paraId="74F1BA3E" w14:textId="77777777">
        <w:tc>
          <w:tcPr>
            <w:tcW w:w="2160" w:type="dxa"/>
          </w:tcPr>
          <w:p w14:paraId="43016E4E" w14:textId="77777777" w:rsidR="0027286E" w:rsidRDefault="0027286E">
            <w:pPr>
              <w:pStyle w:val="TAL"/>
              <w:keepNext w:val="0"/>
              <w:keepLines w:val="0"/>
              <w:widowControl w:val="0"/>
              <w:ind w:left="113"/>
              <w:rPr>
                <w:lang w:eastAsia="ja-JP"/>
              </w:rPr>
            </w:pPr>
            <w:r>
              <w:rPr>
                <w:lang w:eastAsia="ja-JP"/>
              </w:rPr>
              <w:t>&gt;RRC Context</w:t>
            </w:r>
          </w:p>
        </w:tc>
        <w:tc>
          <w:tcPr>
            <w:tcW w:w="1080" w:type="dxa"/>
          </w:tcPr>
          <w:p w14:paraId="28F17071" w14:textId="77777777" w:rsidR="0027286E" w:rsidRDefault="0027286E">
            <w:pPr>
              <w:pStyle w:val="TAL"/>
              <w:keepNext w:val="0"/>
              <w:keepLines w:val="0"/>
              <w:widowControl w:val="0"/>
              <w:rPr>
                <w:lang w:eastAsia="ja-JP"/>
              </w:rPr>
            </w:pPr>
            <w:r>
              <w:rPr>
                <w:lang w:eastAsia="ja-JP"/>
              </w:rPr>
              <w:t>M</w:t>
            </w:r>
          </w:p>
        </w:tc>
        <w:tc>
          <w:tcPr>
            <w:tcW w:w="1080" w:type="dxa"/>
          </w:tcPr>
          <w:p w14:paraId="51736B2D" w14:textId="77777777" w:rsidR="0027286E" w:rsidRDefault="0027286E">
            <w:pPr>
              <w:pStyle w:val="TAL"/>
              <w:keepNext w:val="0"/>
              <w:keepLines w:val="0"/>
              <w:widowControl w:val="0"/>
              <w:rPr>
                <w:lang w:eastAsia="ja-JP"/>
              </w:rPr>
            </w:pPr>
          </w:p>
        </w:tc>
        <w:tc>
          <w:tcPr>
            <w:tcW w:w="1512" w:type="dxa"/>
          </w:tcPr>
          <w:p w14:paraId="53E38C2A" w14:textId="77777777" w:rsidR="0027286E" w:rsidRDefault="0027286E">
            <w:pPr>
              <w:pStyle w:val="TAL"/>
              <w:keepNext w:val="0"/>
              <w:keepLines w:val="0"/>
              <w:widowControl w:val="0"/>
              <w:rPr>
                <w:lang w:eastAsia="ja-JP"/>
              </w:rPr>
            </w:pPr>
            <w:r>
              <w:rPr>
                <w:snapToGrid w:val="0"/>
                <w:lang w:eastAsia="ja-JP"/>
              </w:rPr>
              <w:t>OCTET STRING</w:t>
            </w:r>
          </w:p>
        </w:tc>
        <w:tc>
          <w:tcPr>
            <w:tcW w:w="1728" w:type="dxa"/>
          </w:tcPr>
          <w:p w14:paraId="5B8519E6" w14:textId="77777777" w:rsidR="0027286E" w:rsidRDefault="0027286E">
            <w:pPr>
              <w:pStyle w:val="TAL"/>
              <w:keepNext w:val="0"/>
              <w:keepLines w:val="0"/>
              <w:widowControl w:val="0"/>
              <w:rPr>
                <w:lang w:eastAsia="ja-JP"/>
              </w:rPr>
            </w:pPr>
            <w:r>
              <w:rPr>
                <w:lang w:eastAsia="ja-JP"/>
              </w:rPr>
              <w:t xml:space="preserve">Either includes the </w:t>
            </w:r>
            <w:r>
              <w:rPr>
                <w:i/>
              </w:rPr>
              <w:t>HandoverPreparationInformation</w:t>
            </w:r>
            <w:r>
              <w:rPr>
                <w:lang w:eastAsia="ja-JP"/>
              </w:rPr>
              <w:t xml:space="preserve"> message as defined in subclause 10.2.2. of TS 36.331 [14],</w:t>
            </w:r>
            <w:r>
              <w:rPr>
                <w:rFonts w:hint="eastAsia"/>
                <w:lang w:eastAsia="zh-CN"/>
              </w:rPr>
              <w:t xml:space="preserve"> </w:t>
            </w:r>
            <w:r>
              <w:rPr>
                <w:lang w:eastAsia="ja-JP"/>
              </w:rPr>
              <w:t xml:space="preserve">or the </w:t>
            </w:r>
            <w:r>
              <w:rPr>
                <w:i/>
                <w:lang w:eastAsia="ja-JP"/>
              </w:rPr>
              <w:t>HandoverPreparationInformation-NB</w:t>
            </w:r>
            <w:r>
              <w:rPr>
                <w:lang w:eastAsia="ja-JP"/>
              </w:rPr>
              <w:t xml:space="preserve"> message as defined in subclause 10.6.2 of TS 36.331 [14], </w:t>
            </w:r>
            <w:r>
              <w:rPr>
                <w:rFonts w:hint="eastAsia"/>
                <w:lang w:eastAsia="zh-CN"/>
              </w:rPr>
              <w:t xml:space="preserve">if the target </w:t>
            </w:r>
            <w:r>
              <w:rPr>
                <w:lang w:eastAsia="zh-CN"/>
              </w:rPr>
              <w:t xml:space="preserve">NG-RAN node </w:t>
            </w:r>
            <w:r>
              <w:rPr>
                <w:rFonts w:hint="eastAsia"/>
                <w:lang w:eastAsia="zh-CN"/>
              </w:rPr>
              <w:t xml:space="preserve">is </w:t>
            </w:r>
            <w:r>
              <w:rPr>
                <w:lang w:eastAsia="zh-CN"/>
              </w:rPr>
              <w:t xml:space="preserve">an </w:t>
            </w:r>
            <w:r>
              <w:rPr>
                <w:rFonts w:hint="eastAsia"/>
                <w:lang w:eastAsia="zh-CN"/>
              </w:rPr>
              <w:t>ng-eNB</w:t>
            </w:r>
            <w:r>
              <w:rPr>
                <w:lang w:eastAsia="ja-JP"/>
              </w:rPr>
              <w:t>,</w:t>
            </w:r>
          </w:p>
          <w:p w14:paraId="1C3F62F3" w14:textId="77777777" w:rsidR="0027286E" w:rsidRDefault="0027286E">
            <w:pPr>
              <w:pStyle w:val="TAL"/>
              <w:keepNext w:val="0"/>
              <w:keepLines w:val="0"/>
              <w:widowControl w:val="0"/>
              <w:rPr>
                <w:lang w:eastAsia="ja-JP"/>
              </w:rPr>
            </w:pPr>
            <w:r>
              <w:rPr>
                <w:lang w:eastAsia="ja-JP"/>
              </w:rPr>
              <w:t xml:space="preserve">or the </w:t>
            </w:r>
            <w:r>
              <w:rPr>
                <w:i/>
              </w:rPr>
              <w:t>HandoverPreparationInformation</w:t>
            </w:r>
            <w:r>
              <w:rPr>
                <w:lang w:eastAsia="ja-JP"/>
              </w:rPr>
              <w:t xml:space="preserve"> message as defined in subclause 11.2.2 of TS 38.331 [10],</w:t>
            </w:r>
            <w:r>
              <w:rPr>
                <w:rFonts w:hint="eastAsia"/>
                <w:lang w:eastAsia="zh-CN"/>
              </w:rPr>
              <w:t xml:space="preserve"> if the target </w:t>
            </w:r>
            <w:r>
              <w:rPr>
                <w:lang w:eastAsia="zh-CN"/>
              </w:rPr>
              <w:t xml:space="preserve">NG-RAN node </w:t>
            </w:r>
            <w:r>
              <w:rPr>
                <w:rFonts w:hint="eastAsia"/>
                <w:lang w:eastAsia="zh-CN"/>
              </w:rPr>
              <w:t xml:space="preserve">is </w:t>
            </w:r>
            <w:r>
              <w:rPr>
                <w:lang w:eastAsia="zh-CN"/>
              </w:rPr>
              <w:t xml:space="preserve">a </w:t>
            </w:r>
            <w:r>
              <w:rPr>
                <w:rFonts w:hint="eastAsia"/>
                <w:lang w:eastAsia="zh-CN"/>
              </w:rPr>
              <w:t>gNB</w:t>
            </w:r>
            <w:r>
              <w:rPr>
                <w:lang w:eastAsia="ja-JP"/>
              </w:rPr>
              <w:t>.</w:t>
            </w:r>
          </w:p>
        </w:tc>
        <w:tc>
          <w:tcPr>
            <w:tcW w:w="1080" w:type="dxa"/>
          </w:tcPr>
          <w:p w14:paraId="46C3C850" w14:textId="77777777" w:rsidR="0027286E" w:rsidRDefault="0027286E">
            <w:pPr>
              <w:pStyle w:val="TAC"/>
              <w:keepNext w:val="0"/>
              <w:keepLines w:val="0"/>
              <w:widowControl w:val="0"/>
              <w:rPr>
                <w:lang w:eastAsia="ja-JP"/>
              </w:rPr>
            </w:pPr>
            <w:r>
              <w:rPr>
                <w:lang w:eastAsia="ja-JP"/>
              </w:rPr>
              <w:t>–</w:t>
            </w:r>
          </w:p>
        </w:tc>
        <w:tc>
          <w:tcPr>
            <w:tcW w:w="1080" w:type="dxa"/>
          </w:tcPr>
          <w:p w14:paraId="5FE87C34" w14:textId="77777777" w:rsidR="0027286E" w:rsidRDefault="0027286E">
            <w:pPr>
              <w:pStyle w:val="TAC"/>
              <w:keepNext w:val="0"/>
              <w:keepLines w:val="0"/>
              <w:widowControl w:val="0"/>
              <w:rPr>
                <w:lang w:eastAsia="ja-JP"/>
              </w:rPr>
            </w:pPr>
          </w:p>
        </w:tc>
      </w:tr>
      <w:tr w:rsidR="0027286E" w14:paraId="076540A3" w14:textId="77777777">
        <w:tc>
          <w:tcPr>
            <w:tcW w:w="2160" w:type="dxa"/>
          </w:tcPr>
          <w:p w14:paraId="7882D72E" w14:textId="77777777" w:rsidR="0027286E" w:rsidRDefault="0027286E">
            <w:pPr>
              <w:pStyle w:val="TAL"/>
              <w:keepNext w:val="0"/>
              <w:keepLines w:val="0"/>
              <w:widowControl w:val="0"/>
              <w:ind w:left="113"/>
              <w:rPr>
                <w:lang w:eastAsia="ja-JP"/>
              </w:rPr>
            </w:pPr>
            <w:r>
              <w:rPr>
                <w:rFonts w:eastAsia="Batang" w:cs="Arial"/>
                <w:lang w:eastAsia="ja-JP"/>
              </w:rPr>
              <w:t>&gt;Location Reporting Information</w:t>
            </w:r>
          </w:p>
        </w:tc>
        <w:tc>
          <w:tcPr>
            <w:tcW w:w="1080" w:type="dxa"/>
          </w:tcPr>
          <w:p w14:paraId="4E85E6E3" w14:textId="77777777" w:rsidR="0027286E" w:rsidRDefault="0027286E">
            <w:pPr>
              <w:pStyle w:val="TAL"/>
              <w:keepNext w:val="0"/>
              <w:keepLines w:val="0"/>
              <w:widowControl w:val="0"/>
              <w:rPr>
                <w:lang w:eastAsia="ja-JP"/>
              </w:rPr>
            </w:pPr>
            <w:r>
              <w:rPr>
                <w:rFonts w:eastAsia="Batang" w:cs="Arial"/>
                <w:lang w:eastAsia="ja-JP"/>
              </w:rPr>
              <w:t>O</w:t>
            </w:r>
          </w:p>
        </w:tc>
        <w:tc>
          <w:tcPr>
            <w:tcW w:w="1080" w:type="dxa"/>
          </w:tcPr>
          <w:p w14:paraId="01F770F4" w14:textId="77777777" w:rsidR="0027286E" w:rsidRDefault="0027286E">
            <w:pPr>
              <w:pStyle w:val="TAL"/>
              <w:keepNext w:val="0"/>
              <w:keepLines w:val="0"/>
              <w:widowControl w:val="0"/>
              <w:rPr>
                <w:lang w:eastAsia="ja-JP"/>
              </w:rPr>
            </w:pPr>
          </w:p>
        </w:tc>
        <w:tc>
          <w:tcPr>
            <w:tcW w:w="1512" w:type="dxa"/>
          </w:tcPr>
          <w:p w14:paraId="0CB4F5FE" w14:textId="77777777" w:rsidR="0027286E" w:rsidRDefault="0027286E">
            <w:pPr>
              <w:pStyle w:val="TAL"/>
              <w:keepNext w:val="0"/>
              <w:keepLines w:val="0"/>
              <w:widowControl w:val="0"/>
              <w:rPr>
                <w:snapToGrid w:val="0"/>
                <w:lang w:eastAsia="ja-JP"/>
              </w:rPr>
            </w:pPr>
            <w:r>
              <w:rPr>
                <w:rFonts w:eastAsia="Batang" w:cs="Arial"/>
                <w:lang w:eastAsia="ja-JP"/>
              </w:rPr>
              <w:t>9.2.3.47</w:t>
            </w:r>
          </w:p>
        </w:tc>
        <w:tc>
          <w:tcPr>
            <w:tcW w:w="1728" w:type="dxa"/>
          </w:tcPr>
          <w:p w14:paraId="154DD158" w14:textId="77777777" w:rsidR="0027286E" w:rsidRDefault="0027286E">
            <w:pPr>
              <w:pStyle w:val="TAL"/>
              <w:keepNext w:val="0"/>
              <w:keepLines w:val="0"/>
              <w:widowControl w:val="0"/>
              <w:rPr>
                <w:lang w:eastAsia="ja-JP"/>
              </w:rPr>
            </w:pPr>
            <w:r>
              <w:rPr>
                <w:rFonts w:eastAsia="Batang" w:cs="Arial"/>
                <w:lang w:eastAsia="ja-JP"/>
              </w:rPr>
              <w:t>Includes the necessary parameters for location reporting.</w:t>
            </w:r>
          </w:p>
        </w:tc>
        <w:tc>
          <w:tcPr>
            <w:tcW w:w="1080" w:type="dxa"/>
          </w:tcPr>
          <w:p w14:paraId="6564CCB0" w14:textId="77777777" w:rsidR="0027286E" w:rsidRDefault="0027286E">
            <w:pPr>
              <w:pStyle w:val="TAC"/>
              <w:keepNext w:val="0"/>
              <w:keepLines w:val="0"/>
              <w:widowControl w:val="0"/>
              <w:rPr>
                <w:lang w:eastAsia="ja-JP"/>
              </w:rPr>
            </w:pPr>
            <w:r>
              <w:rPr>
                <w:rFonts w:eastAsia="Batang" w:cs="Arial"/>
                <w:lang w:eastAsia="ja-JP"/>
              </w:rPr>
              <w:t>–</w:t>
            </w:r>
          </w:p>
        </w:tc>
        <w:tc>
          <w:tcPr>
            <w:tcW w:w="1080" w:type="dxa"/>
          </w:tcPr>
          <w:p w14:paraId="670D6193" w14:textId="77777777" w:rsidR="0027286E" w:rsidRDefault="0027286E">
            <w:pPr>
              <w:pStyle w:val="TAC"/>
              <w:keepNext w:val="0"/>
              <w:keepLines w:val="0"/>
              <w:widowControl w:val="0"/>
              <w:rPr>
                <w:lang w:eastAsia="ja-JP"/>
              </w:rPr>
            </w:pPr>
          </w:p>
        </w:tc>
      </w:tr>
      <w:tr w:rsidR="0027286E" w14:paraId="088B8884" w14:textId="77777777">
        <w:tc>
          <w:tcPr>
            <w:tcW w:w="2160" w:type="dxa"/>
          </w:tcPr>
          <w:p w14:paraId="526D66D5" w14:textId="77777777" w:rsidR="0027286E" w:rsidRDefault="0027286E">
            <w:pPr>
              <w:pStyle w:val="TAL"/>
              <w:keepNext w:val="0"/>
              <w:keepLines w:val="0"/>
              <w:widowControl w:val="0"/>
              <w:ind w:left="113"/>
              <w:rPr>
                <w:lang w:eastAsia="ja-JP"/>
              </w:rPr>
            </w:pPr>
            <w:r>
              <w:rPr>
                <w:lang w:eastAsia="ja-JP"/>
              </w:rPr>
              <w:t>&gt;Mobility Restriction List</w:t>
            </w:r>
          </w:p>
        </w:tc>
        <w:tc>
          <w:tcPr>
            <w:tcW w:w="1080" w:type="dxa"/>
          </w:tcPr>
          <w:p w14:paraId="4A0EED5E" w14:textId="77777777" w:rsidR="0027286E" w:rsidRDefault="0027286E">
            <w:pPr>
              <w:pStyle w:val="TAL"/>
              <w:keepNext w:val="0"/>
              <w:keepLines w:val="0"/>
              <w:widowControl w:val="0"/>
              <w:rPr>
                <w:lang w:eastAsia="ja-JP"/>
              </w:rPr>
            </w:pPr>
            <w:r>
              <w:rPr>
                <w:lang w:eastAsia="ja-JP"/>
              </w:rPr>
              <w:t>O</w:t>
            </w:r>
          </w:p>
        </w:tc>
        <w:tc>
          <w:tcPr>
            <w:tcW w:w="1080" w:type="dxa"/>
          </w:tcPr>
          <w:p w14:paraId="39B50FE2" w14:textId="77777777" w:rsidR="0027286E" w:rsidRDefault="0027286E">
            <w:pPr>
              <w:pStyle w:val="TAL"/>
              <w:keepNext w:val="0"/>
              <w:keepLines w:val="0"/>
              <w:widowControl w:val="0"/>
              <w:rPr>
                <w:lang w:eastAsia="ja-JP"/>
              </w:rPr>
            </w:pPr>
          </w:p>
        </w:tc>
        <w:tc>
          <w:tcPr>
            <w:tcW w:w="1512" w:type="dxa"/>
          </w:tcPr>
          <w:p w14:paraId="722F17AE" w14:textId="77777777" w:rsidR="0027286E" w:rsidRDefault="0027286E">
            <w:pPr>
              <w:pStyle w:val="TAL"/>
              <w:keepNext w:val="0"/>
              <w:keepLines w:val="0"/>
              <w:widowControl w:val="0"/>
              <w:rPr>
                <w:lang w:eastAsia="ja-JP"/>
              </w:rPr>
            </w:pPr>
            <w:r>
              <w:rPr>
                <w:lang w:eastAsia="ja-JP"/>
              </w:rPr>
              <w:t>9.2.3.53</w:t>
            </w:r>
          </w:p>
        </w:tc>
        <w:tc>
          <w:tcPr>
            <w:tcW w:w="1728" w:type="dxa"/>
          </w:tcPr>
          <w:p w14:paraId="13AC7276" w14:textId="77777777" w:rsidR="0027286E" w:rsidRDefault="0027286E">
            <w:pPr>
              <w:pStyle w:val="TAL"/>
              <w:keepNext w:val="0"/>
              <w:keepLines w:val="0"/>
              <w:widowControl w:val="0"/>
              <w:rPr>
                <w:lang w:eastAsia="ja-JP"/>
              </w:rPr>
            </w:pPr>
          </w:p>
        </w:tc>
        <w:tc>
          <w:tcPr>
            <w:tcW w:w="1080" w:type="dxa"/>
          </w:tcPr>
          <w:p w14:paraId="59AFE345" w14:textId="77777777" w:rsidR="0027286E" w:rsidRDefault="0027286E">
            <w:pPr>
              <w:pStyle w:val="TAC"/>
              <w:keepNext w:val="0"/>
              <w:keepLines w:val="0"/>
              <w:widowControl w:val="0"/>
              <w:rPr>
                <w:lang w:eastAsia="ja-JP"/>
              </w:rPr>
            </w:pPr>
            <w:r>
              <w:rPr>
                <w:lang w:eastAsia="ja-JP"/>
              </w:rPr>
              <w:t>–</w:t>
            </w:r>
          </w:p>
        </w:tc>
        <w:tc>
          <w:tcPr>
            <w:tcW w:w="1080" w:type="dxa"/>
          </w:tcPr>
          <w:p w14:paraId="4BAEB611" w14:textId="77777777" w:rsidR="0027286E" w:rsidRDefault="0027286E">
            <w:pPr>
              <w:pStyle w:val="TAC"/>
              <w:keepNext w:val="0"/>
              <w:keepLines w:val="0"/>
              <w:widowControl w:val="0"/>
              <w:rPr>
                <w:lang w:eastAsia="ja-JP"/>
              </w:rPr>
            </w:pPr>
          </w:p>
        </w:tc>
      </w:tr>
      <w:tr w:rsidR="0027286E" w14:paraId="6B5D213C" w14:textId="77777777">
        <w:tc>
          <w:tcPr>
            <w:tcW w:w="2160" w:type="dxa"/>
          </w:tcPr>
          <w:p w14:paraId="6C00D75D" w14:textId="77777777" w:rsidR="0027286E" w:rsidRDefault="0027286E">
            <w:pPr>
              <w:pStyle w:val="TAL"/>
              <w:keepNext w:val="0"/>
              <w:keepLines w:val="0"/>
              <w:widowControl w:val="0"/>
              <w:ind w:left="113"/>
              <w:rPr>
                <w:lang w:eastAsia="ja-JP"/>
              </w:rPr>
            </w:pPr>
            <w:r>
              <w:rPr>
                <w:lang w:eastAsia="ja-JP"/>
              </w:rPr>
              <w:t>&gt;5GC Mobility Restriction List Container</w:t>
            </w:r>
          </w:p>
        </w:tc>
        <w:tc>
          <w:tcPr>
            <w:tcW w:w="1080" w:type="dxa"/>
          </w:tcPr>
          <w:p w14:paraId="7752F974" w14:textId="77777777" w:rsidR="0027286E" w:rsidRDefault="0027286E">
            <w:pPr>
              <w:pStyle w:val="TAL"/>
              <w:keepNext w:val="0"/>
              <w:keepLines w:val="0"/>
              <w:widowControl w:val="0"/>
              <w:rPr>
                <w:lang w:eastAsia="ja-JP"/>
              </w:rPr>
            </w:pPr>
            <w:r>
              <w:rPr>
                <w:lang w:eastAsia="ja-JP"/>
              </w:rPr>
              <w:t>O</w:t>
            </w:r>
          </w:p>
        </w:tc>
        <w:tc>
          <w:tcPr>
            <w:tcW w:w="1080" w:type="dxa"/>
          </w:tcPr>
          <w:p w14:paraId="4538BBEB" w14:textId="77777777" w:rsidR="0027286E" w:rsidRDefault="0027286E">
            <w:pPr>
              <w:pStyle w:val="TAL"/>
              <w:keepNext w:val="0"/>
              <w:keepLines w:val="0"/>
              <w:widowControl w:val="0"/>
              <w:rPr>
                <w:lang w:eastAsia="ja-JP"/>
              </w:rPr>
            </w:pPr>
          </w:p>
        </w:tc>
        <w:tc>
          <w:tcPr>
            <w:tcW w:w="1512" w:type="dxa"/>
          </w:tcPr>
          <w:p w14:paraId="2C8E0C0D" w14:textId="77777777" w:rsidR="0027286E" w:rsidRDefault="0027286E">
            <w:pPr>
              <w:pStyle w:val="TAL"/>
              <w:keepNext w:val="0"/>
              <w:keepLines w:val="0"/>
              <w:widowControl w:val="0"/>
              <w:rPr>
                <w:lang w:eastAsia="ja-JP"/>
              </w:rPr>
            </w:pPr>
            <w:r>
              <w:rPr>
                <w:lang w:eastAsia="ja-JP"/>
              </w:rPr>
              <w:t>9.2.3.100</w:t>
            </w:r>
          </w:p>
        </w:tc>
        <w:tc>
          <w:tcPr>
            <w:tcW w:w="1728" w:type="dxa"/>
          </w:tcPr>
          <w:p w14:paraId="607114DB" w14:textId="77777777" w:rsidR="0027286E" w:rsidRDefault="0027286E">
            <w:pPr>
              <w:pStyle w:val="TAL"/>
              <w:keepNext w:val="0"/>
              <w:keepLines w:val="0"/>
              <w:widowControl w:val="0"/>
              <w:rPr>
                <w:lang w:eastAsia="ja-JP"/>
              </w:rPr>
            </w:pPr>
          </w:p>
        </w:tc>
        <w:tc>
          <w:tcPr>
            <w:tcW w:w="1080" w:type="dxa"/>
          </w:tcPr>
          <w:p w14:paraId="6D39EFFF" w14:textId="77777777" w:rsidR="0027286E" w:rsidRDefault="0027286E">
            <w:pPr>
              <w:pStyle w:val="TAC"/>
              <w:keepNext w:val="0"/>
              <w:keepLines w:val="0"/>
              <w:widowControl w:val="0"/>
              <w:rPr>
                <w:lang w:eastAsia="ja-JP"/>
              </w:rPr>
            </w:pPr>
            <w:r>
              <w:rPr>
                <w:lang w:eastAsia="ja-JP"/>
              </w:rPr>
              <w:t>YES</w:t>
            </w:r>
          </w:p>
        </w:tc>
        <w:tc>
          <w:tcPr>
            <w:tcW w:w="1080" w:type="dxa"/>
          </w:tcPr>
          <w:p w14:paraId="62B8ECB1" w14:textId="77777777" w:rsidR="0027286E" w:rsidRDefault="0027286E">
            <w:pPr>
              <w:pStyle w:val="TAC"/>
              <w:keepNext w:val="0"/>
              <w:keepLines w:val="0"/>
              <w:widowControl w:val="0"/>
              <w:rPr>
                <w:lang w:eastAsia="ja-JP"/>
              </w:rPr>
            </w:pPr>
            <w:r>
              <w:rPr>
                <w:lang w:eastAsia="ja-JP"/>
              </w:rPr>
              <w:t>ignore</w:t>
            </w:r>
          </w:p>
        </w:tc>
      </w:tr>
      <w:tr w:rsidR="0027286E" w14:paraId="65B144F0" w14:textId="77777777">
        <w:tc>
          <w:tcPr>
            <w:tcW w:w="2160" w:type="dxa"/>
          </w:tcPr>
          <w:p w14:paraId="6ED0D9F4" w14:textId="77777777" w:rsidR="0027286E" w:rsidRDefault="0027286E">
            <w:pPr>
              <w:pStyle w:val="TAL"/>
              <w:keepNext w:val="0"/>
              <w:keepLines w:val="0"/>
              <w:widowControl w:val="0"/>
              <w:ind w:left="113"/>
              <w:rPr>
                <w:lang w:eastAsia="ja-JP"/>
              </w:rPr>
            </w:pPr>
            <w:r>
              <w:rPr>
                <w:rFonts w:cs="Arial"/>
                <w:szCs w:val="18"/>
              </w:rPr>
              <w:t>&gt;NR UE Sidelink Aggregate Maximum Bit Rate</w:t>
            </w:r>
          </w:p>
        </w:tc>
        <w:tc>
          <w:tcPr>
            <w:tcW w:w="1080" w:type="dxa"/>
          </w:tcPr>
          <w:p w14:paraId="5D4659DA" w14:textId="77777777" w:rsidR="0027286E" w:rsidRDefault="0027286E">
            <w:pPr>
              <w:pStyle w:val="TAL"/>
              <w:keepNext w:val="0"/>
              <w:keepLines w:val="0"/>
              <w:widowControl w:val="0"/>
              <w:rPr>
                <w:lang w:eastAsia="ja-JP"/>
              </w:rPr>
            </w:pPr>
            <w:r>
              <w:rPr>
                <w:rFonts w:cs="Arial"/>
                <w:szCs w:val="18"/>
              </w:rPr>
              <w:t>O</w:t>
            </w:r>
          </w:p>
        </w:tc>
        <w:tc>
          <w:tcPr>
            <w:tcW w:w="1080" w:type="dxa"/>
          </w:tcPr>
          <w:p w14:paraId="6EF1F5E8" w14:textId="77777777" w:rsidR="0027286E" w:rsidRDefault="0027286E">
            <w:pPr>
              <w:pStyle w:val="TAL"/>
              <w:keepNext w:val="0"/>
              <w:keepLines w:val="0"/>
              <w:widowControl w:val="0"/>
              <w:rPr>
                <w:lang w:eastAsia="ja-JP"/>
              </w:rPr>
            </w:pPr>
          </w:p>
        </w:tc>
        <w:tc>
          <w:tcPr>
            <w:tcW w:w="1512" w:type="dxa"/>
          </w:tcPr>
          <w:p w14:paraId="5373ACD5" w14:textId="77777777" w:rsidR="0027286E" w:rsidRDefault="0027286E">
            <w:pPr>
              <w:pStyle w:val="TAL"/>
              <w:keepNext w:val="0"/>
              <w:keepLines w:val="0"/>
              <w:widowControl w:val="0"/>
              <w:rPr>
                <w:lang w:eastAsia="ja-JP"/>
              </w:rPr>
            </w:pPr>
            <w:r>
              <w:rPr>
                <w:rFonts w:cs="Arial"/>
                <w:szCs w:val="18"/>
              </w:rPr>
              <w:t>9.2.3.107</w:t>
            </w:r>
          </w:p>
        </w:tc>
        <w:tc>
          <w:tcPr>
            <w:tcW w:w="1728" w:type="dxa"/>
          </w:tcPr>
          <w:p w14:paraId="17BA426B" w14:textId="77777777" w:rsidR="0027286E" w:rsidRDefault="0027286E">
            <w:pPr>
              <w:pStyle w:val="TAL"/>
              <w:keepNext w:val="0"/>
              <w:keepLines w:val="0"/>
              <w:widowControl w:val="0"/>
              <w:rPr>
                <w:lang w:eastAsia="ja-JP"/>
              </w:rPr>
            </w:pPr>
            <w:r>
              <w:rPr>
                <w:rFonts w:cs="Arial"/>
                <w:szCs w:val="18"/>
              </w:rPr>
              <w:t>This IE applies only if the UE is authorized for NR V2X services.</w:t>
            </w:r>
          </w:p>
        </w:tc>
        <w:tc>
          <w:tcPr>
            <w:tcW w:w="1080" w:type="dxa"/>
          </w:tcPr>
          <w:p w14:paraId="5F92D0F2" w14:textId="77777777" w:rsidR="0027286E" w:rsidRDefault="0027286E">
            <w:pPr>
              <w:pStyle w:val="TAC"/>
              <w:keepNext w:val="0"/>
              <w:keepLines w:val="0"/>
              <w:widowControl w:val="0"/>
              <w:rPr>
                <w:lang w:eastAsia="ja-JP"/>
              </w:rPr>
            </w:pPr>
            <w:r>
              <w:rPr>
                <w:rFonts w:cs="Arial"/>
                <w:szCs w:val="18"/>
              </w:rPr>
              <w:t>YES</w:t>
            </w:r>
          </w:p>
        </w:tc>
        <w:tc>
          <w:tcPr>
            <w:tcW w:w="1080" w:type="dxa"/>
          </w:tcPr>
          <w:p w14:paraId="1E66B818" w14:textId="77777777" w:rsidR="0027286E" w:rsidRDefault="0027286E">
            <w:pPr>
              <w:pStyle w:val="TAC"/>
              <w:keepNext w:val="0"/>
              <w:keepLines w:val="0"/>
              <w:widowControl w:val="0"/>
              <w:rPr>
                <w:lang w:eastAsia="ja-JP"/>
              </w:rPr>
            </w:pPr>
            <w:r>
              <w:rPr>
                <w:rFonts w:cs="Arial"/>
                <w:szCs w:val="18"/>
              </w:rPr>
              <w:t>ignore</w:t>
            </w:r>
          </w:p>
        </w:tc>
      </w:tr>
      <w:tr w:rsidR="0027286E" w14:paraId="12F8BD44" w14:textId="77777777">
        <w:tc>
          <w:tcPr>
            <w:tcW w:w="2160" w:type="dxa"/>
          </w:tcPr>
          <w:p w14:paraId="5CAE8B52" w14:textId="77777777" w:rsidR="0027286E" w:rsidRDefault="0027286E">
            <w:pPr>
              <w:pStyle w:val="TAL"/>
              <w:keepNext w:val="0"/>
              <w:keepLines w:val="0"/>
              <w:widowControl w:val="0"/>
              <w:ind w:left="113"/>
              <w:rPr>
                <w:lang w:eastAsia="ja-JP"/>
              </w:rPr>
            </w:pPr>
            <w:r>
              <w:rPr>
                <w:rFonts w:eastAsia="Malgun Gothic" w:cs="Arial"/>
                <w:szCs w:val="18"/>
                <w:lang w:eastAsia="ja-JP"/>
              </w:rPr>
              <w:t>&gt;</w:t>
            </w:r>
            <w:r>
              <w:rPr>
                <w:rFonts w:cs="Arial"/>
                <w:szCs w:val="18"/>
                <w:lang w:eastAsia="zh-CN"/>
              </w:rPr>
              <w:t>LTE UE Sidelink Aggregate Maximum Bit Rate</w:t>
            </w:r>
          </w:p>
        </w:tc>
        <w:tc>
          <w:tcPr>
            <w:tcW w:w="1080" w:type="dxa"/>
          </w:tcPr>
          <w:p w14:paraId="2F23A45A" w14:textId="77777777" w:rsidR="0027286E" w:rsidRDefault="0027286E">
            <w:pPr>
              <w:pStyle w:val="TAL"/>
              <w:keepNext w:val="0"/>
              <w:keepLines w:val="0"/>
              <w:widowControl w:val="0"/>
              <w:rPr>
                <w:lang w:eastAsia="ja-JP"/>
              </w:rPr>
            </w:pPr>
            <w:r>
              <w:rPr>
                <w:rFonts w:cs="Arial"/>
                <w:szCs w:val="18"/>
                <w:lang w:eastAsia="zh-CN"/>
              </w:rPr>
              <w:t>O</w:t>
            </w:r>
          </w:p>
        </w:tc>
        <w:tc>
          <w:tcPr>
            <w:tcW w:w="1080" w:type="dxa"/>
          </w:tcPr>
          <w:p w14:paraId="0564E931" w14:textId="77777777" w:rsidR="0027286E" w:rsidRDefault="0027286E">
            <w:pPr>
              <w:pStyle w:val="TAL"/>
              <w:keepNext w:val="0"/>
              <w:keepLines w:val="0"/>
              <w:widowControl w:val="0"/>
              <w:rPr>
                <w:lang w:eastAsia="ja-JP"/>
              </w:rPr>
            </w:pPr>
          </w:p>
        </w:tc>
        <w:tc>
          <w:tcPr>
            <w:tcW w:w="1512" w:type="dxa"/>
          </w:tcPr>
          <w:p w14:paraId="0B529DC6" w14:textId="77777777" w:rsidR="0027286E" w:rsidRDefault="0027286E">
            <w:pPr>
              <w:pStyle w:val="TAL"/>
              <w:keepNext w:val="0"/>
              <w:keepLines w:val="0"/>
              <w:widowControl w:val="0"/>
              <w:rPr>
                <w:lang w:eastAsia="ja-JP"/>
              </w:rPr>
            </w:pPr>
            <w:r>
              <w:rPr>
                <w:rFonts w:cs="Arial"/>
                <w:szCs w:val="18"/>
              </w:rPr>
              <w:t>9.2.3.108</w:t>
            </w:r>
          </w:p>
        </w:tc>
        <w:tc>
          <w:tcPr>
            <w:tcW w:w="1728" w:type="dxa"/>
          </w:tcPr>
          <w:p w14:paraId="7B7B6568" w14:textId="77777777" w:rsidR="0027286E" w:rsidRDefault="0027286E">
            <w:pPr>
              <w:pStyle w:val="TAL"/>
              <w:keepNext w:val="0"/>
              <w:keepLines w:val="0"/>
              <w:widowControl w:val="0"/>
              <w:rPr>
                <w:lang w:eastAsia="ja-JP"/>
              </w:rPr>
            </w:pPr>
            <w:r>
              <w:rPr>
                <w:rFonts w:eastAsia="Malgun Gothic" w:cs="Arial"/>
                <w:szCs w:val="18"/>
                <w:lang w:eastAsia="ja-JP"/>
              </w:rPr>
              <w:t>This IE applies only if the UE is authorized for LTE V2X services.</w:t>
            </w:r>
          </w:p>
        </w:tc>
        <w:tc>
          <w:tcPr>
            <w:tcW w:w="1080" w:type="dxa"/>
          </w:tcPr>
          <w:p w14:paraId="47EE34A0" w14:textId="77777777" w:rsidR="0027286E" w:rsidRDefault="0027286E">
            <w:pPr>
              <w:pStyle w:val="TAC"/>
              <w:keepNext w:val="0"/>
              <w:keepLines w:val="0"/>
              <w:widowControl w:val="0"/>
              <w:rPr>
                <w:lang w:eastAsia="ja-JP"/>
              </w:rPr>
            </w:pPr>
            <w:r>
              <w:rPr>
                <w:rFonts w:cs="Arial"/>
                <w:szCs w:val="18"/>
              </w:rPr>
              <w:t>YES</w:t>
            </w:r>
          </w:p>
        </w:tc>
        <w:tc>
          <w:tcPr>
            <w:tcW w:w="1080" w:type="dxa"/>
          </w:tcPr>
          <w:p w14:paraId="1865C30E" w14:textId="77777777" w:rsidR="0027286E" w:rsidRDefault="0027286E">
            <w:pPr>
              <w:pStyle w:val="TAC"/>
              <w:keepNext w:val="0"/>
              <w:keepLines w:val="0"/>
              <w:widowControl w:val="0"/>
              <w:rPr>
                <w:lang w:eastAsia="ja-JP"/>
              </w:rPr>
            </w:pPr>
            <w:r>
              <w:rPr>
                <w:rFonts w:cs="Arial"/>
                <w:szCs w:val="18"/>
              </w:rPr>
              <w:t>ignore</w:t>
            </w:r>
          </w:p>
        </w:tc>
      </w:tr>
      <w:tr w:rsidR="0027286E" w14:paraId="6E9457CA" w14:textId="77777777">
        <w:tc>
          <w:tcPr>
            <w:tcW w:w="2160" w:type="dxa"/>
          </w:tcPr>
          <w:p w14:paraId="6B8190A0" w14:textId="77777777" w:rsidR="0027286E" w:rsidRDefault="0027286E">
            <w:pPr>
              <w:pStyle w:val="TAL"/>
              <w:keepNext w:val="0"/>
              <w:keepLines w:val="0"/>
              <w:widowControl w:val="0"/>
              <w:ind w:left="113"/>
              <w:rPr>
                <w:rFonts w:eastAsia="Malgun Gothic" w:cs="Arial"/>
                <w:szCs w:val="18"/>
                <w:lang w:eastAsia="ja-JP"/>
              </w:rPr>
            </w:pPr>
            <w:r>
              <w:rPr>
                <w:rFonts w:eastAsia="Batang"/>
                <w:lang w:eastAsia="ja-JP"/>
              </w:rPr>
              <w:t>&gt;</w:t>
            </w:r>
            <w:r>
              <w:rPr>
                <w:lang w:eastAsia="ja-JP"/>
              </w:rPr>
              <w:t>Management</w:t>
            </w:r>
            <w:r>
              <w:rPr>
                <w:i/>
                <w:lang w:eastAsia="ja-JP"/>
              </w:rPr>
              <w:t xml:space="preserve"> </w:t>
            </w:r>
            <w:r>
              <w:rPr>
                <w:lang w:eastAsia="zh-CN"/>
              </w:rPr>
              <w:t>Based</w:t>
            </w:r>
            <w:r>
              <w:rPr>
                <w:i/>
                <w:lang w:eastAsia="zh-CN"/>
              </w:rPr>
              <w:t xml:space="preserve"> </w:t>
            </w:r>
            <w:r>
              <w:rPr>
                <w:rFonts w:eastAsia="Batang"/>
                <w:lang w:eastAsia="ja-JP"/>
              </w:rPr>
              <w:t>MDT PLMN List</w:t>
            </w:r>
            <w:r>
              <w:rPr>
                <w:rFonts w:eastAsia="Batang"/>
                <w:b/>
                <w:bCs/>
                <w:lang w:eastAsia="ja-JP"/>
              </w:rPr>
              <w:t xml:space="preserve"> </w:t>
            </w:r>
          </w:p>
        </w:tc>
        <w:tc>
          <w:tcPr>
            <w:tcW w:w="1080" w:type="dxa"/>
          </w:tcPr>
          <w:p w14:paraId="6496296F" w14:textId="77777777" w:rsidR="0027286E" w:rsidRDefault="0027286E">
            <w:pPr>
              <w:pStyle w:val="TAL"/>
              <w:keepNext w:val="0"/>
              <w:keepLines w:val="0"/>
              <w:widowControl w:val="0"/>
              <w:rPr>
                <w:rFonts w:cs="Arial"/>
                <w:szCs w:val="18"/>
                <w:lang w:eastAsia="zh-CN"/>
              </w:rPr>
            </w:pPr>
            <w:r>
              <w:rPr>
                <w:lang w:eastAsia="ja-JP"/>
              </w:rPr>
              <w:t>O</w:t>
            </w:r>
          </w:p>
        </w:tc>
        <w:tc>
          <w:tcPr>
            <w:tcW w:w="1080" w:type="dxa"/>
          </w:tcPr>
          <w:p w14:paraId="6FC062F5" w14:textId="77777777" w:rsidR="0027286E" w:rsidRDefault="0027286E">
            <w:pPr>
              <w:pStyle w:val="TAL"/>
              <w:keepNext w:val="0"/>
              <w:keepLines w:val="0"/>
              <w:widowControl w:val="0"/>
              <w:rPr>
                <w:lang w:eastAsia="ja-JP"/>
              </w:rPr>
            </w:pPr>
          </w:p>
        </w:tc>
        <w:tc>
          <w:tcPr>
            <w:tcW w:w="1512" w:type="dxa"/>
          </w:tcPr>
          <w:p w14:paraId="42A156D3" w14:textId="77777777" w:rsidR="0027286E" w:rsidRDefault="0027286E">
            <w:pPr>
              <w:pStyle w:val="TAL"/>
              <w:keepNext w:val="0"/>
              <w:keepLines w:val="0"/>
              <w:widowControl w:val="0"/>
              <w:rPr>
                <w:lang w:eastAsia="ja-JP"/>
              </w:rPr>
            </w:pPr>
            <w:r>
              <w:rPr>
                <w:lang w:eastAsia="ja-JP"/>
              </w:rPr>
              <w:t>MDT PLMN List</w:t>
            </w:r>
          </w:p>
          <w:p w14:paraId="428CC660" w14:textId="77777777" w:rsidR="0027286E" w:rsidRDefault="0027286E">
            <w:pPr>
              <w:pStyle w:val="TAL"/>
              <w:keepNext w:val="0"/>
              <w:keepLines w:val="0"/>
              <w:widowControl w:val="0"/>
              <w:rPr>
                <w:rFonts w:cs="Arial"/>
                <w:szCs w:val="18"/>
              </w:rPr>
            </w:pPr>
            <w:r>
              <w:rPr>
                <w:lang w:eastAsia="ja-JP"/>
              </w:rPr>
              <w:t>9.2.3.133</w:t>
            </w:r>
          </w:p>
        </w:tc>
        <w:tc>
          <w:tcPr>
            <w:tcW w:w="1728" w:type="dxa"/>
          </w:tcPr>
          <w:p w14:paraId="2DA33608" w14:textId="77777777" w:rsidR="0027286E" w:rsidRDefault="0027286E">
            <w:pPr>
              <w:pStyle w:val="TAL"/>
              <w:keepNext w:val="0"/>
              <w:keepLines w:val="0"/>
              <w:widowControl w:val="0"/>
              <w:rPr>
                <w:rFonts w:eastAsia="Malgun Gothic" w:cs="Arial"/>
                <w:szCs w:val="18"/>
                <w:lang w:eastAsia="ja-JP"/>
              </w:rPr>
            </w:pPr>
          </w:p>
        </w:tc>
        <w:tc>
          <w:tcPr>
            <w:tcW w:w="1080" w:type="dxa"/>
          </w:tcPr>
          <w:p w14:paraId="695C8C9F" w14:textId="77777777" w:rsidR="0027286E" w:rsidRDefault="0027286E">
            <w:pPr>
              <w:pStyle w:val="TAC"/>
              <w:keepNext w:val="0"/>
              <w:keepLines w:val="0"/>
              <w:widowControl w:val="0"/>
              <w:rPr>
                <w:rFonts w:cs="Arial"/>
                <w:szCs w:val="18"/>
              </w:rPr>
            </w:pPr>
            <w:r>
              <w:t>YES</w:t>
            </w:r>
          </w:p>
        </w:tc>
        <w:tc>
          <w:tcPr>
            <w:tcW w:w="1080" w:type="dxa"/>
          </w:tcPr>
          <w:p w14:paraId="1E8BA70D" w14:textId="77777777" w:rsidR="0027286E" w:rsidRDefault="0027286E">
            <w:pPr>
              <w:pStyle w:val="TAC"/>
              <w:keepNext w:val="0"/>
              <w:keepLines w:val="0"/>
              <w:widowControl w:val="0"/>
              <w:rPr>
                <w:rFonts w:cs="Arial"/>
                <w:szCs w:val="18"/>
              </w:rPr>
            </w:pPr>
            <w:r>
              <w:t>ignore</w:t>
            </w:r>
          </w:p>
        </w:tc>
      </w:tr>
      <w:tr w:rsidR="0027286E" w14:paraId="5BA85C04" w14:textId="77777777">
        <w:tc>
          <w:tcPr>
            <w:tcW w:w="2160" w:type="dxa"/>
          </w:tcPr>
          <w:p w14:paraId="4BF8D7D1" w14:textId="77777777" w:rsidR="0027286E" w:rsidRDefault="0027286E">
            <w:pPr>
              <w:pStyle w:val="TAL"/>
              <w:keepNext w:val="0"/>
              <w:keepLines w:val="0"/>
              <w:widowControl w:val="0"/>
              <w:ind w:left="113"/>
              <w:rPr>
                <w:rFonts w:eastAsia="Malgun Gothic" w:cs="Arial"/>
                <w:szCs w:val="18"/>
                <w:lang w:eastAsia="ja-JP"/>
              </w:rPr>
            </w:pPr>
            <w:r>
              <w:rPr>
                <w:rFonts w:hint="eastAsia"/>
                <w:lang w:eastAsia="zh-CN"/>
              </w:rPr>
              <w:t>&gt;</w:t>
            </w:r>
            <w:r>
              <w:t xml:space="preserve">UE </w:t>
            </w:r>
            <w:r>
              <w:rPr>
                <w:rFonts w:hint="eastAsia"/>
                <w:lang w:eastAsia="zh-CN"/>
              </w:rPr>
              <w:t xml:space="preserve">Radio </w:t>
            </w:r>
            <w:r>
              <w:t>Capability ID</w:t>
            </w:r>
          </w:p>
        </w:tc>
        <w:tc>
          <w:tcPr>
            <w:tcW w:w="1080" w:type="dxa"/>
          </w:tcPr>
          <w:p w14:paraId="247C5B72" w14:textId="77777777" w:rsidR="0027286E" w:rsidRDefault="0027286E">
            <w:pPr>
              <w:pStyle w:val="TAL"/>
              <w:keepNext w:val="0"/>
              <w:keepLines w:val="0"/>
              <w:widowControl w:val="0"/>
              <w:rPr>
                <w:rFonts w:cs="Arial"/>
                <w:szCs w:val="18"/>
                <w:lang w:eastAsia="zh-CN"/>
              </w:rPr>
            </w:pPr>
            <w:r>
              <w:rPr>
                <w:rFonts w:hint="eastAsia"/>
                <w:lang w:eastAsia="zh-CN"/>
              </w:rPr>
              <w:t>O</w:t>
            </w:r>
          </w:p>
        </w:tc>
        <w:tc>
          <w:tcPr>
            <w:tcW w:w="1080" w:type="dxa"/>
          </w:tcPr>
          <w:p w14:paraId="51CCFB2E" w14:textId="77777777" w:rsidR="0027286E" w:rsidRDefault="0027286E">
            <w:pPr>
              <w:pStyle w:val="TAL"/>
              <w:keepNext w:val="0"/>
              <w:keepLines w:val="0"/>
              <w:widowControl w:val="0"/>
              <w:rPr>
                <w:lang w:eastAsia="ja-JP"/>
              </w:rPr>
            </w:pPr>
          </w:p>
        </w:tc>
        <w:tc>
          <w:tcPr>
            <w:tcW w:w="1512" w:type="dxa"/>
          </w:tcPr>
          <w:p w14:paraId="3FCCFA96" w14:textId="77777777" w:rsidR="0027286E" w:rsidRDefault="0027286E">
            <w:pPr>
              <w:pStyle w:val="TAL"/>
              <w:keepNext w:val="0"/>
              <w:keepLines w:val="0"/>
              <w:widowControl w:val="0"/>
              <w:rPr>
                <w:rFonts w:cs="Arial"/>
                <w:szCs w:val="18"/>
              </w:rPr>
            </w:pPr>
            <w:r>
              <w:rPr>
                <w:rFonts w:hint="eastAsia"/>
                <w:lang w:eastAsia="zh-CN"/>
              </w:rPr>
              <w:t>9.2.3.</w:t>
            </w:r>
            <w:r>
              <w:rPr>
                <w:lang w:eastAsia="zh-CN"/>
              </w:rPr>
              <w:t>138</w:t>
            </w:r>
          </w:p>
        </w:tc>
        <w:tc>
          <w:tcPr>
            <w:tcW w:w="1728" w:type="dxa"/>
          </w:tcPr>
          <w:p w14:paraId="35B63565" w14:textId="77777777" w:rsidR="0027286E" w:rsidRDefault="0027286E">
            <w:pPr>
              <w:pStyle w:val="TAL"/>
              <w:keepNext w:val="0"/>
              <w:keepLines w:val="0"/>
              <w:widowControl w:val="0"/>
              <w:rPr>
                <w:rFonts w:eastAsia="Malgun Gothic" w:cs="Arial"/>
                <w:szCs w:val="18"/>
                <w:lang w:eastAsia="ja-JP"/>
              </w:rPr>
            </w:pPr>
          </w:p>
        </w:tc>
        <w:tc>
          <w:tcPr>
            <w:tcW w:w="1080" w:type="dxa"/>
          </w:tcPr>
          <w:p w14:paraId="2A2B228F" w14:textId="77777777" w:rsidR="0027286E" w:rsidRDefault="0027286E">
            <w:pPr>
              <w:pStyle w:val="TAC"/>
              <w:keepNext w:val="0"/>
              <w:keepLines w:val="0"/>
              <w:widowControl w:val="0"/>
              <w:rPr>
                <w:rFonts w:cs="Arial"/>
                <w:szCs w:val="18"/>
              </w:rPr>
            </w:pPr>
            <w:r>
              <w:rPr>
                <w:rFonts w:hint="eastAsia"/>
                <w:lang w:eastAsia="zh-CN"/>
              </w:rPr>
              <w:t>YES</w:t>
            </w:r>
          </w:p>
        </w:tc>
        <w:tc>
          <w:tcPr>
            <w:tcW w:w="1080" w:type="dxa"/>
          </w:tcPr>
          <w:p w14:paraId="53D98AA2" w14:textId="77777777" w:rsidR="0027286E" w:rsidRDefault="0027286E">
            <w:pPr>
              <w:pStyle w:val="TAC"/>
              <w:keepNext w:val="0"/>
              <w:keepLines w:val="0"/>
              <w:widowControl w:val="0"/>
              <w:rPr>
                <w:rFonts w:cs="Arial"/>
                <w:szCs w:val="18"/>
              </w:rPr>
            </w:pPr>
            <w:r>
              <w:rPr>
                <w:rFonts w:hint="eastAsia"/>
                <w:lang w:eastAsia="zh-CN"/>
              </w:rPr>
              <w:t>reject</w:t>
            </w:r>
          </w:p>
        </w:tc>
      </w:tr>
      <w:tr w:rsidR="0027286E" w14:paraId="54527568" w14:textId="77777777">
        <w:tc>
          <w:tcPr>
            <w:tcW w:w="2160" w:type="dxa"/>
          </w:tcPr>
          <w:p w14:paraId="64DEE642" w14:textId="77777777" w:rsidR="0027286E" w:rsidRDefault="0027286E">
            <w:pPr>
              <w:pStyle w:val="TAL"/>
              <w:keepNext w:val="0"/>
              <w:keepLines w:val="0"/>
              <w:widowControl w:val="0"/>
              <w:ind w:left="113"/>
              <w:rPr>
                <w:lang w:eastAsia="zh-CN"/>
              </w:rPr>
            </w:pPr>
            <w:r>
              <w:rPr>
                <w:rFonts w:eastAsia="CG Times (WN)"/>
              </w:rPr>
              <w:t>&gt;MBS Session Information List</w:t>
            </w:r>
          </w:p>
        </w:tc>
        <w:tc>
          <w:tcPr>
            <w:tcW w:w="1080" w:type="dxa"/>
          </w:tcPr>
          <w:p w14:paraId="563465E4" w14:textId="77777777" w:rsidR="0027286E" w:rsidRDefault="0027286E">
            <w:pPr>
              <w:pStyle w:val="TAL"/>
              <w:keepNext w:val="0"/>
              <w:keepLines w:val="0"/>
              <w:widowControl w:val="0"/>
              <w:rPr>
                <w:lang w:eastAsia="zh-CN"/>
              </w:rPr>
            </w:pPr>
            <w:r>
              <w:rPr>
                <w:lang w:eastAsia="zh-CN"/>
              </w:rPr>
              <w:t>O</w:t>
            </w:r>
          </w:p>
        </w:tc>
        <w:tc>
          <w:tcPr>
            <w:tcW w:w="1080" w:type="dxa"/>
          </w:tcPr>
          <w:p w14:paraId="3335B598" w14:textId="77777777" w:rsidR="0027286E" w:rsidRDefault="0027286E">
            <w:pPr>
              <w:pStyle w:val="TAL"/>
              <w:keepNext w:val="0"/>
              <w:keepLines w:val="0"/>
              <w:widowControl w:val="0"/>
              <w:rPr>
                <w:lang w:eastAsia="ja-JP"/>
              </w:rPr>
            </w:pPr>
          </w:p>
        </w:tc>
        <w:tc>
          <w:tcPr>
            <w:tcW w:w="1512" w:type="dxa"/>
          </w:tcPr>
          <w:p w14:paraId="2E8452EC" w14:textId="77777777" w:rsidR="0027286E" w:rsidRDefault="0027286E">
            <w:pPr>
              <w:pStyle w:val="TAL"/>
              <w:keepNext w:val="0"/>
              <w:keepLines w:val="0"/>
              <w:widowControl w:val="0"/>
              <w:rPr>
                <w:lang w:eastAsia="zh-CN"/>
              </w:rPr>
            </w:pPr>
            <w:r>
              <w:rPr>
                <w:lang w:eastAsia="ja-JP"/>
              </w:rPr>
              <w:t>9.2.1.36</w:t>
            </w:r>
          </w:p>
        </w:tc>
        <w:tc>
          <w:tcPr>
            <w:tcW w:w="1728" w:type="dxa"/>
          </w:tcPr>
          <w:p w14:paraId="256E053F" w14:textId="77777777" w:rsidR="0027286E" w:rsidRDefault="0027286E">
            <w:pPr>
              <w:pStyle w:val="TAL"/>
              <w:keepNext w:val="0"/>
              <w:keepLines w:val="0"/>
              <w:widowControl w:val="0"/>
              <w:rPr>
                <w:rFonts w:eastAsia="Malgun Gothic" w:cs="Arial"/>
                <w:szCs w:val="18"/>
                <w:lang w:eastAsia="ja-JP"/>
              </w:rPr>
            </w:pPr>
          </w:p>
        </w:tc>
        <w:tc>
          <w:tcPr>
            <w:tcW w:w="1080" w:type="dxa"/>
          </w:tcPr>
          <w:p w14:paraId="08CC0FBE" w14:textId="77777777" w:rsidR="0027286E" w:rsidRDefault="0027286E">
            <w:pPr>
              <w:pStyle w:val="TAC"/>
              <w:keepNext w:val="0"/>
              <w:keepLines w:val="0"/>
              <w:widowControl w:val="0"/>
              <w:rPr>
                <w:lang w:eastAsia="zh-CN"/>
              </w:rPr>
            </w:pPr>
            <w:r>
              <w:rPr>
                <w:lang w:eastAsia="ja-JP"/>
              </w:rPr>
              <w:t>YES</w:t>
            </w:r>
          </w:p>
        </w:tc>
        <w:tc>
          <w:tcPr>
            <w:tcW w:w="1080" w:type="dxa"/>
          </w:tcPr>
          <w:p w14:paraId="178494F0" w14:textId="77777777" w:rsidR="0027286E" w:rsidRDefault="0027286E">
            <w:pPr>
              <w:pStyle w:val="TAC"/>
              <w:keepNext w:val="0"/>
              <w:keepLines w:val="0"/>
              <w:widowControl w:val="0"/>
              <w:rPr>
                <w:lang w:eastAsia="zh-CN"/>
              </w:rPr>
            </w:pPr>
            <w:r>
              <w:rPr>
                <w:rFonts w:eastAsia="CG Times (WN)"/>
                <w:lang w:eastAsia="ja-JP"/>
              </w:rPr>
              <w:t>ignore</w:t>
            </w:r>
          </w:p>
        </w:tc>
      </w:tr>
      <w:tr w:rsidR="0027286E" w14:paraId="7D3BF09F" w14:textId="77777777">
        <w:tc>
          <w:tcPr>
            <w:tcW w:w="2160" w:type="dxa"/>
          </w:tcPr>
          <w:p w14:paraId="7A6EF5C9" w14:textId="77777777" w:rsidR="0027286E" w:rsidRDefault="0027286E">
            <w:pPr>
              <w:pStyle w:val="TAL"/>
              <w:keepNext w:val="0"/>
              <w:keepLines w:val="0"/>
              <w:widowControl w:val="0"/>
              <w:ind w:left="113"/>
              <w:rPr>
                <w:rFonts w:eastAsia="CG Times (WN)"/>
              </w:rPr>
            </w:pPr>
            <w:r>
              <w:rPr>
                <w:rFonts w:hint="eastAsia"/>
                <w:lang w:eastAsia="zh-CN"/>
              </w:rPr>
              <w:t>&gt;</w:t>
            </w:r>
            <w:r>
              <w:rPr>
                <w:lang w:eastAsia="zh-CN"/>
              </w:rPr>
              <w:t>5G ProSe UE PC5 Aggregate Maximum Bit Rate</w:t>
            </w:r>
          </w:p>
        </w:tc>
        <w:tc>
          <w:tcPr>
            <w:tcW w:w="1080" w:type="dxa"/>
          </w:tcPr>
          <w:p w14:paraId="0DD82C83" w14:textId="77777777" w:rsidR="0027286E" w:rsidRDefault="0027286E">
            <w:pPr>
              <w:pStyle w:val="TAL"/>
              <w:keepNext w:val="0"/>
              <w:keepLines w:val="0"/>
              <w:widowControl w:val="0"/>
              <w:rPr>
                <w:lang w:eastAsia="zh-CN"/>
              </w:rPr>
            </w:pPr>
            <w:r>
              <w:rPr>
                <w:lang w:eastAsia="ja-JP"/>
              </w:rPr>
              <w:t>O</w:t>
            </w:r>
          </w:p>
        </w:tc>
        <w:tc>
          <w:tcPr>
            <w:tcW w:w="1080" w:type="dxa"/>
          </w:tcPr>
          <w:p w14:paraId="3930673F" w14:textId="77777777" w:rsidR="0027286E" w:rsidRDefault="0027286E">
            <w:pPr>
              <w:pStyle w:val="TAL"/>
              <w:keepNext w:val="0"/>
              <w:keepLines w:val="0"/>
              <w:widowControl w:val="0"/>
              <w:rPr>
                <w:lang w:eastAsia="ja-JP"/>
              </w:rPr>
            </w:pPr>
          </w:p>
        </w:tc>
        <w:tc>
          <w:tcPr>
            <w:tcW w:w="1512" w:type="dxa"/>
          </w:tcPr>
          <w:p w14:paraId="10F5A492" w14:textId="77777777" w:rsidR="0027286E" w:rsidRDefault="0027286E">
            <w:pPr>
              <w:pStyle w:val="TAL"/>
              <w:keepNext w:val="0"/>
              <w:keepLines w:val="0"/>
              <w:widowControl w:val="0"/>
              <w:rPr>
                <w:lang w:eastAsia="ja-JP"/>
              </w:rPr>
            </w:pPr>
            <w:r>
              <w:rPr>
                <w:lang w:eastAsia="ja-JP"/>
              </w:rPr>
              <w:t>NR UE Sidelink Aggregate Maximum Bit Rate</w:t>
            </w:r>
          </w:p>
          <w:p w14:paraId="3AB72FDC" w14:textId="77777777" w:rsidR="0027286E" w:rsidRDefault="0027286E">
            <w:pPr>
              <w:pStyle w:val="TAL"/>
              <w:keepNext w:val="0"/>
              <w:keepLines w:val="0"/>
              <w:widowControl w:val="0"/>
              <w:rPr>
                <w:lang w:eastAsia="ja-JP"/>
              </w:rPr>
            </w:pPr>
            <w:r>
              <w:rPr>
                <w:lang w:eastAsia="ja-JP"/>
              </w:rPr>
              <w:t>9.2.3.107</w:t>
            </w:r>
          </w:p>
        </w:tc>
        <w:tc>
          <w:tcPr>
            <w:tcW w:w="1728" w:type="dxa"/>
          </w:tcPr>
          <w:p w14:paraId="20B3D4F4" w14:textId="77777777" w:rsidR="0027286E" w:rsidRDefault="0027286E">
            <w:pPr>
              <w:pStyle w:val="TAL"/>
              <w:keepNext w:val="0"/>
              <w:keepLines w:val="0"/>
              <w:widowControl w:val="0"/>
              <w:rPr>
                <w:rFonts w:eastAsia="Malgun Gothic" w:cs="Arial"/>
                <w:szCs w:val="18"/>
                <w:lang w:eastAsia="ja-JP"/>
              </w:rPr>
            </w:pPr>
            <w:r>
              <w:rPr>
                <w:rFonts w:eastAsia="Malgun Gothic" w:cs="Arial"/>
                <w:lang w:eastAsia="ja-JP"/>
              </w:rPr>
              <w:t>This IE applies only if the UE is authorized for 5G ProSe services.</w:t>
            </w:r>
          </w:p>
        </w:tc>
        <w:tc>
          <w:tcPr>
            <w:tcW w:w="1080" w:type="dxa"/>
          </w:tcPr>
          <w:p w14:paraId="2DFD59CD" w14:textId="77777777" w:rsidR="0027286E" w:rsidRDefault="0027286E">
            <w:pPr>
              <w:pStyle w:val="TAC"/>
              <w:keepNext w:val="0"/>
              <w:keepLines w:val="0"/>
              <w:widowControl w:val="0"/>
              <w:rPr>
                <w:lang w:eastAsia="ja-JP"/>
              </w:rPr>
            </w:pPr>
            <w:r>
              <w:t>YES</w:t>
            </w:r>
          </w:p>
        </w:tc>
        <w:tc>
          <w:tcPr>
            <w:tcW w:w="1080" w:type="dxa"/>
          </w:tcPr>
          <w:p w14:paraId="6B6ADA0C" w14:textId="77777777" w:rsidR="0027286E" w:rsidRDefault="0027286E">
            <w:pPr>
              <w:pStyle w:val="TAC"/>
              <w:keepNext w:val="0"/>
              <w:keepLines w:val="0"/>
              <w:widowControl w:val="0"/>
              <w:rPr>
                <w:rFonts w:eastAsia="CG Times (WN)"/>
                <w:lang w:eastAsia="ja-JP"/>
              </w:rPr>
            </w:pPr>
            <w:r>
              <w:rPr>
                <w:lang w:eastAsia="ja-JP"/>
              </w:rPr>
              <w:t>ignore</w:t>
            </w:r>
          </w:p>
        </w:tc>
      </w:tr>
      <w:tr w:rsidR="0027286E" w14:paraId="1AAB1694" w14:textId="77777777">
        <w:tc>
          <w:tcPr>
            <w:tcW w:w="2160" w:type="dxa"/>
          </w:tcPr>
          <w:p w14:paraId="7F8B041C" w14:textId="77777777" w:rsidR="0027286E" w:rsidRDefault="0027286E">
            <w:pPr>
              <w:pStyle w:val="TAL"/>
              <w:keepNext w:val="0"/>
              <w:keepLines w:val="0"/>
              <w:widowControl w:val="0"/>
              <w:ind w:left="113"/>
              <w:rPr>
                <w:lang w:eastAsia="zh-CN"/>
              </w:rPr>
            </w:pPr>
            <w:r>
              <w:rPr>
                <w:rFonts w:hint="eastAsia"/>
                <w:lang w:eastAsia="zh-CN"/>
              </w:rPr>
              <w:t>&gt;</w:t>
            </w:r>
            <w:r>
              <w:rPr>
                <w:rFonts w:eastAsia="MS Mincho" w:cs="Arial"/>
                <w:lang w:eastAsia="ja-JP"/>
              </w:rPr>
              <w:t>UE Slice Maximum Bit Rate List</w:t>
            </w:r>
          </w:p>
        </w:tc>
        <w:tc>
          <w:tcPr>
            <w:tcW w:w="1080" w:type="dxa"/>
          </w:tcPr>
          <w:p w14:paraId="1329AC39" w14:textId="77777777" w:rsidR="0027286E" w:rsidRDefault="0027286E">
            <w:pPr>
              <w:pStyle w:val="TAL"/>
              <w:keepNext w:val="0"/>
              <w:keepLines w:val="0"/>
              <w:widowControl w:val="0"/>
              <w:rPr>
                <w:lang w:eastAsia="ja-JP"/>
              </w:rPr>
            </w:pPr>
            <w:r>
              <w:rPr>
                <w:rFonts w:eastAsia="Malgun Gothic" w:cs="Arial" w:hint="eastAsia"/>
                <w:lang w:eastAsia="zh-CN"/>
              </w:rPr>
              <w:t>O</w:t>
            </w:r>
          </w:p>
        </w:tc>
        <w:tc>
          <w:tcPr>
            <w:tcW w:w="1080" w:type="dxa"/>
          </w:tcPr>
          <w:p w14:paraId="40C0B889" w14:textId="77777777" w:rsidR="0027286E" w:rsidRDefault="0027286E">
            <w:pPr>
              <w:pStyle w:val="TAL"/>
              <w:keepNext w:val="0"/>
              <w:keepLines w:val="0"/>
              <w:widowControl w:val="0"/>
              <w:rPr>
                <w:lang w:eastAsia="ja-JP"/>
              </w:rPr>
            </w:pPr>
          </w:p>
        </w:tc>
        <w:tc>
          <w:tcPr>
            <w:tcW w:w="1512" w:type="dxa"/>
          </w:tcPr>
          <w:p w14:paraId="3C743197" w14:textId="77777777" w:rsidR="0027286E" w:rsidRDefault="0027286E">
            <w:pPr>
              <w:pStyle w:val="TAL"/>
              <w:keepNext w:val="0"/>
              <w:keepLines w:val="0"/>
              <w:widowControl w:val="0"/>
              <w:rPr>
                <w:lang w:eastAsia="ja-JP"/>
              </w:rPr>
            </w:pPr>
            <w:r>
              <w:rPr>
                <w:rFonts w:eastAsia="Malgun Gothic"/>
                <w:lang w:eastAsia="zh-CN"/>
              </w:rPr>
              <w:t>9.2.3.167</w:t>
            </w:r>
          </w:p>
        </w:tc>
        <w:tc>
          <w:tcPr>
            <w:tcW w:w="1728" w:type="dxa"/>
          </w:tcPr>
          <w:p w14:paraId="509F552E" w14:textId="77777777" w:rsidR="0027286E" w:rsidRDefault="0027286E">
            <w:pPr>
              <w:pStyle w:val="TAL"/>
              <w:keepNext w:val="0"/>
              <w:keepLines w:val="0"/>
              <w:widowControl w:val="0"/>
              <w:rPr>
                <w:rFonts w:eastAsia="Malgun Gothic" w:cs="Arial"/>
                <w:lang w:eastAsia="ja-JP"/>
              </w:rPr>
            </w:pPr>
          </w:p>
        </w:tc>
        <w:tc>
          <w:tcPr>
            <w:tcW w:w="1080" w:type="dxa"/>
          </w:tcPr>
          <w:p w14:paraId="0B93B210" w14:textId="77777777" w:rsidR="0027286E" w:rsidRDefault="0027286E">
            <w:pPr>
              <w:pStyle w:val="TAC"/>
              <w:keepNext w:val="0"/>
              <w:keepLines w:val="0"/>
              <w:widowControl w:val="0"/>
            </w:pPr>
            <w:r>
              <w:rPr>
                <w:lang w:eastAsia="ja-JP"/>
              </w:rPr>
              <w:t>YES</w:t>
            </w:r>
          </w:p>
        </w:tc>
        <w:tc>
          <w:tcPr>
            <w:tcW w:w="1080" w:type="dxa"/>
          </w:tcPr>
          <w:p w14:paraId="3C22B5F4" w14:textId="77777777" w:rsidR="0027286E" w:rsidRDefault="0027286E">
            <w:pPr>
              <w:pStyle w:val="TAC"/>
              <w:keepNext w:val="0"/>
              <w:keepLines w:val="0"/>
              <w:widowControl w:val="0"/>
              <w:rPr>
                <w:lang w:eastAsia="ja-JP"/>
              </w:rPr>
            </w:pPr>
            <w:r>
              <w:rPr>
                <w:lang w:eastAsia="ja-JP"/>
              </w:rPr>
              <w:t>ignore</w:t>
            </w:r>
          </w:p>
        </w:tc>
      </w:tr>
      <w:tr w:rsidR="0027286E" w14:paraId="1E80BF19" w14:textId="77777777">
        <w:tc>
          <w:tcPr>
            <w:tcW w:w="2160" w:type="dxa"/>
          </w:tcPr>
          <w:p w14:paraId="308DE370" w14:textId="77777777" w:rsidR="0027286E" w:rsidRDefault="0027286E">
            <w:pPr>
              <w:pStyle w:val="TAL"/>
              <w:keepNext w:val="0"/>
              <w:keepLines w:val="0"/>
              <w:widowControl w:val="0"/>
              <w:ind w:left="113"/>
              <w:rPr>
                <w:lang w:eastAsia="zh-CN"/>
              </w:rPr>
            </w:pPr>
            <w:r>
              <w:rPr>
                <w:rFonts w:hint="eastAsia"/>
                <w:lang w:val="en-US" w:eastAsia="zh-CN"/>
              </w:rPr>
              <w:t>&gt;</w:t>
            </w:r>
            <w:r>
              <w:rPr>
                <w:rFonts w:eastAsia="Batang" w:hint="eastAsia"/>
              </w:rPr>
              <w:t>NR A2X UE PC5 Aggregate Maximum Bit Rate</w:t>
            </w:r>
          </w:p>
        </w:tc>
        <w:tc>
          <w:tcPr>
            <w:tcW w:w="1080" w:type="dxa"/>
          </w:tcPr>
          <w:p w14:paraId="4E5B17F4" w14:textId="77777777" w:rsidR="0027286E" w:rsidRDefault="0027286E">
            <w:pPr>
              <w:pStyle w:val="TAL"/>
              <w:keepNext w:val="0"/>
              <w:keepLines w:val="0"/>
              <w:widowControl w:val="0"/>
              <w:rPr>
                <w:rFonts w:eastAsia="Malgun Gothic" w:cs="Arial"/>
                <w:lang w:eastAsia="zh-CN"/>
              </w:rPr>
            </w:pPr>
            <w:r>
              <w:rPr>
                <w:rFonts w:eastAsia="Malgun Gothic" w:cs="Arial" w:hint="eastAsia"/>
                <w:lang w:val="en-US" w:eastAsia="zh-CN"/>
              </w:rPr>
              <w:t>O</w:t>
            </w:r>
          </w:p>
        </w:tc>
        <w:tc>
          <w:tcPr>
            <w:tcW w:w="1080" w:type="dxa"/>
          </w:tcPr>
          <w:p w14:paraId="17B2C46F" w14:textId="77777777" w:rsidR="0027286E" w:rsidRDefault="0027286E">
            <w:pPr>
              <w:pStyle w:val="TAL"/>
              <w:keepNext w:val="0"/>
              <w:keepLines w:val="0"/>
              <w:widowControl w:val="0"/>
              <w:rPr>
                <w:lang w:eastAsia="ja-JP"/>
              </w:rPr>
            </w:pPr>
          </w:p>
        </w:tc>
        <w:tc>
          <w:tcPr>
            <w:tcW w:w="1512" w:type="dxa"/>
          </w:tcPr>
          <w:p w14:paraId="4026932B" w14:textId="77777777" w:rsidR="0027286E" w:rsidRDefault="0027286E">
            <w:pPr>
              <w:pStyle w:val="TAL"/>
            </w:pPr>
            <w:r>
              <w:t xml:space="preserve">NR </w:t>
            </w:r>
            <w:r>
              <w:rPr>
                <w:lang w:eastAsia="zh-CN"/>
              </w:rPr>
              <w:t xml:space="preserve">UE Sidelink </w:t>
            </w:r>
            <w:r>
              <w:t>Aggregate Maximum Bit</w:t>
            </w:r>
            <w:r>
              <w:rPr>
                <w:lang w:eastAsia="zh-CN"/>
              </w:rPr>
              <w:t xml:space="preserve"> R</w:t>
            </w:r>
            <w:r>
              <w:t>ate</w:t>
            </w:r>
          </w:p>
          <w:p w14:paraId="22E89EFB" w14:textId="77777777" w:rsidR="0027286E" w:rsidRDefault="0027286E">
            <w:pPr>
              <w:pStyle w:val="TAL"/>
              <w:keepNext w:val="0"/>
              <w:keepLines w:val="0"/>
              <w:widowControl w:val="0"/>
              <w:rPr>
                <w:rFonts w:eastAsia="Malgun Gothic"/>
                <w:lang w:eastAsia="zh-CN"/>
              </w:rPr>
            </w:pPr>
            <w:r>
              <w:rPr>
                <w:rFonts w:eastAsia="Malgun Gothic" w:hint="eastAsia"/>
                <w:lang w:val="en-US" w:eastAsia="zh-CN"/>
              </w:rPr>
              <w:t>9.2.3.107</w:t>
            </w:r>
          </w:p>
        </w:tc>
        <w:tc>
          <w:tcPr>
            <w:tcW w:w="1728" w:type="dxa"/>
          </w:tcPr>
          <w:p w14:paraId="5127CC2A" w14:textId="77777777" w:rsidR="0027286E" w:rsidRDefault="0027286E">
            <w:pPr>
              <w:pStyle w:val="TAL"/>
              <w:keepNext w:val="0"/>
              <w:keepLines w:val="0"/>
              <w:widowControl w:val="0"/>
              <w:rPr>
                <w:rFonts w:eastAsia="Malgun Gothic" w:cs="Arial"/>
                <w:lang w:eastAsia="ja-JP"/>
              </w:rPr>
            </w:pPr>
            <w:r>
              <w:rPr>
                <w:rFonts w:hint="eastAsia"/>
                <w:lang w:eastAsia="zh-CN"/>
              </w:rPr>
              <w:t xml:space="preserve">This IE applies only if the UE is authorized for </w:t>
            </w:r>
            <w:r>
              <w:rPr>
                <w:rFonts w:hint="eastAsia"/>
                <w:lang w:val="en-US" w:eastAsia="zh-CN"/>
              </w:rPr>
              <w:t xml:space="preserve">NR </w:t>
            </w:r>
            <w:r>
              <w:rPr>
                <w:lang w:eastAsia="zh-CN"/>
              </w:rPr>
              <w:t>A</w:t>
            </w:r>
            <w:r>
              <w:rPr>
                <w:rFonts w:hint="eastAsia"/>
                <w:lang w:eastAsia="zh-CN"/>
              </w:rPr>
              <w:t>2X service</w:t>
            </w:r>
            <w:r>
              <w:rPr>
                <w:lang w:eastAsia="zh-CN"/>
              </w:rPr>
              <w:t>s.</w:t>
            </w:r>
          </w:p>
        </w:tc>
        <w:tc>
          <w:tcPr>
            <w:tcW w:w="1080" w:type="dxa"/>
          </w:tcPr>
          <w:p w14:paraId="7ED03DF2" w14:textId="77777777" w:rsidR="0027286E" w:rsidRDefault="0027286E">
            <w:pPr>
              <w:pStyle w:val="TAC"/>
              <w:keepNext w:val="0"/>
              <w:keepLines w:val="0"/>
              <w:widowControl w:val="0"/>
              <w:rPr>
                <w:lang w:eastAsia="ja-JP"/>
              </w:rPr>
            </w:pPr>
            <w:r>
              <w:rPr>
                <w:rFonts w:hint="eastAsia"/>
                <w:lang w:val="en-US" w:eastAsia="zh-CN"/>
              </w:rPr>
              <w:t>YES</w:t>
            </w:r>
          </w:p>
        </w:tc>
        <w:tc>
          <w:tcPr>
            <w:tcW w:w="1080" w:type="dxa"/>
          </w:tcPr>
          <w:p w14:paraId="15E57330" w14:textId="77777777" w:rsidR="0027286E" w:rsidRDefault="0027286E">
            <w:pPr>
              <w:pStyle w:val="TAC"/>
              <w:keepNext w:val="0"/>
              <w:keepLines w:val="0"/>
              <w:widowControl w:val="0"/>
              <w:rPr>
                <w:lang w:eastAsia="ja-JP"/>
              </w:rPr>
            </w:pPr>
            <w:r>
              <w:rPr>
                <w:rFonts w:hint="eastAsia"/>
                <w:lang w:val="en-US" w:eastAsia="zh-CN"/>
              </w:rPr>
              <w:t>ignore</w:t>
            </w:r>
          </w:p>
        </w:tc>
      </w:tr>
      <w:tr w:rsidR="0027286E" w14:paraId="48008702" w14:textId="77777777">
        <w:tc>
          <w:tcPr>
            <w:tcW w:w="2160" w:type="dxa"/>
          </w:tcPr>
          <w:p w14:paraId="4C2FE092" w14:textId="77777777" w:rsidR="0027286E" w:rsidRDefault="0027286E">
            <w:pPr>
              <w:pStyle w:val="TAL"/>
              <w:keepNext w:val="0"/>
              <w:keepLines w:val="0"/>
              <w:widowControl w:val="0"/>
              <w:ind w:left="113"/>
              <w:rPr>
                <w:lang w:eastAsia="zh-CN"/>
              </w:rPr>
            </w:pPr>
            <w:r>
              <w:rPr>
                <w:rFonts w:hint="eastAsia"/>
                <w:lang w:val="en-US" w:eastAsia="zh-CN"/>
              </w:rPr>
              <w:t>&gt;LTE</w:t>
            </w:r>
            <w:r>
              <w:rPr>
                <w:rFonts w:eastAsia="Batang" w:hint="eastAsia"/>
              </w:rPr>
              <w:t xml:space="preserve"> A2X UE PC5 Aggregate Maximum Bit Rate</w:t>
            </w:r>
          </w:p>
        </w:tc>
        <w:tc>
          <w:tcPr>
            <w:tcW w:w="1080" w:type="dxa"/>
          </w:tcPr>
          <w:p w14:paraId="63C72D9C" w14:textId="77777777" w:rsidR="0027286E" w:rsidRDefault="0027286E">
            <w:pPr>
              <w:pStyle w:val="TAL"/>
              <w:keepNext w:val="0"/>
              <w:keepLines w:val="0"/>
              <w:widowControl w:val="0"/>
              <w:rPr>
                <w:rFonts w:eastAsia="Malgun Gothic" w:cs="Arial"/>
                <w:lang w:eastAsia="zh-CN"/>
              </w:rPr>
            </w:pPr>
            <w:r>
              <w:rPr>
                <w:rFonts w:eastAsia="Malgun Gothic" w:cs="Arial" w:hint="eastAsia"/>
                <w:lang w:val="en-US" w:eastAsia="zh-CN"/>
              </w:rPr>
              <w:t>O</w:t>
            </w:r>
          </w:p>
        </w:tc>
        <w:tc>
          <w:tcPr>
            <w:tcW w:w="1080" w:type="dxa"/>
          </w:tcPr>
          <w:p w14:paraId="6B2D9B14" w14:textId="77777777" w:rsidR="0027286E" w:rsidRDefault="0027286E">
            <w:pPr>
              <w:pStyle w:val="TAL"/>
              <w:keepNext w:val="0"/>
              <w:keepLines w:val="0"/>
              <w:widowControl w:val="0"/>
              <w:rPr>
                <w:lang w:eastAsia="ja-JP"/>
              </w:rPr>
            </w:pPr>
          </w:p>
        </w:tc>
        <w:tc>
          <w:tcPr>
            <w:tcW w:w="1512" w:type="dxa"/>
          </w:tcPr>
          <w:p w14:paraId="4FA32D33" w14:textId="77777777" w:rsidR="0027286E" w:rsidRDefault="0027286E">
            <w:pPr>
              <w:pStyle w:val="TAL"/>
            </w:pPr>
            <w:r>
              <w:t xml:space="preserve">LTE </w:t>
            </w:r>
            <w:r>
              <w:rPr>
                <w:lang w:eastAsia="zh-CN"/>
              </w:rPr>
              <w:t xml:space="preserve">UE Sidelink </w:t>
            </w:r>
            <w:r>
              <w:t>Aggregate Maximum Bit</w:t>
            </w:r>
            <w:r>
              <w:rPr>
                <w:lang w:eastAsia="zh-CN"/>
              </w:rPr>
              <w:t xml:space="preserve"> R</w:t>
            </w:r>
            <w:r>
              <w:t>ate</w:t>
            </w:r>
          </w:p>
          <w:p w14:paraId="4209DCC3" w14:textId="77777777" w:rsidR="0027286E" w:rsidRDefault="0027286E">
            <w:pPr>
              <w:pStyle w:val="TAL"/>
              <w:keepNext w:val="0"/>
              <w:keepLines w:val="0"/>
              <w:widowControl w:val="0"/>
              <w:rPr>
                <w:rFonts w:eastAsia="Malgun Gothic"/>
                <w:lang w:eastAsia="zh-CN"/>
              </w:rPr>
            </w:pPr>
            <w:r>
              <w:rPr>
                <w:rFonts w:eastAsia="Malgun Gothic" w:hint="eastAsia"/>
                <w:lang w:val="en-US" w:eastAsia="zh-CN"/>
              </w:rPr>
              <w:t>9.2.3.108</w:t>
            </w:r>
          </w:p>
        </w:tc>
        <w:tc>
          <w:tcPr>
            <w:tcW w:w="1728" w:type="dxa"/>
          </w:tcPr>
          <w:p w14:paraId="0F66F983" w14:textId="77777777" w:rsidR="0027286E" w:rsidRDefault="0027286E">
            <w:pPr>
              <w:pStyle w:val="TAL"/>
              <w:keepNext w:val="0"/>
              <w:keepLines w:val="0"/>
              <w:widowControl w:val="0"/>
              <w:rPr>
                <w:rFonts w:eastAsia="Malgun Gothic" w:cs="Arial"/>
                <w:lang w:eastAsia="ja-JP"/>
              </w:rPr>
            </w:pPr>
            <w:r>
              <w:rPr>
                <w:rFonts w:hint="eastAsia"/>
                <w:lang w:eastAsia="zh-CN"/>
              </w:rPr>
              <w:t xml:space="preserve">This IE applies only if the UE is authorized for </w:t>
            </w:r>
            <w:r>
              <w:rPr>
                <w:rFonts w:hint="eastAsia"/>
                <w:lang w:val="en-US" w:eastAsia="zh-CN"/>
              </w:rPr>
              <w:t xml:space="preserve">LTE </w:t>
            </w:r>
            <w:r>
              <w:rPr>
                <w:lang w:eastAsia="zh-CN"/>
              </w:rPr>
              <w:t>A</w:t>
            </w:r>
            <w:r>
              <w:rPr>
                <w:rFonts w:hint="eastAsia"/>
                <w:lang w:eastAsia="zh-CN"/>
              </w:rPr>
              <w:t>2X service</w:t>
            </w:r>
            <w:r>
              <w:rPr>
                <w:lang w:eastAsia="zh-CN"/>
              </w:rPr>
              <w:t>s.</w:t>
            </w:r>
          </w:p>
        </w:tc>
        <w:tc>
          <w:tcPr>
            <w:tcW w:w="1080" w:type="dxa"/>
          </w:tcPr>
          <w:p w14:paraId="7C7ED3CE" w14:textId="77777777" w:rsidR="0027286E" w:rsidRDefault="0027286E">
            <w:pPr>
              <w:pStyle w:val="TAC"/>
              <w:keepNext w:val="0"/>
              <w:keepLines w:val="0"/>
              <w:widowControl w:val="0"/>
              <w:rPr>
                <w:lang w:eastAsia="ja-JP"/>
              </w:rPr>
            </w:pPr>
            <w:r>
              <w:rPr>
                <w:rFonts w:hint="eastAsia"/>
                <w:lang w:val="en-US" w:eastAsia="zh-CN"/>
              </w:rPr>
              <w:t>YES</w:t>
            </w:r>
          </w:p>
        </w:tc>
        <w:tc>
          <w:tcPr>
            <w:tcW w:w="1080" w:type="dxa"/>
          </w:tcPr>
          <w:p w14:paraId="28906F09" w14:textId="77777777" w:rsidR="0027286E" w:rsidRDefault="0027286E">
            <w:pPr>
              <w:pStyle w:val="TAC"/>
              <w:keepNext w:val="0"/>
              <w:keepLines w:val="0"/>
              <w:widowControl w:val="0"/>
              <w:rPr>
                <w:lang w:eastAsia="ja-JP"/>
              </w:rPr>
            </w:pPr>
            <w:r>
              <w:rPr>
                <w:rFonts w:hint="eastAsia"/>
                <w:lang w:val="en-US" w:eastAsia="zh-CN"/>
              </w:rPr>
              <w:t>ignore</w:t>
            </w:r>
          </w:p>
        </w:tc>
      </w:tr>
      <w:tr w:rsidR="0027286E" w14:paraId="4F9D819B" w14:textId="77777777">
        <w:tc>
          <w:tcPr>
            <w:tcW w:w="2160" w:type="dxa"/>
          </w:tcPr>
          <w:p w14:paraId="5748304A" w14:textId="77777777" w:rsidR="0027286E" w:rsidRDefault="0027286E">
            <w:pPr>
              <w:pStyle w:val="TAL"/>
              <w:keepNext w:val="0"/>
              <w:keepLines w:val="0"/>
              <w:widowControl w:val="0"/>
            </w:pPr>
            <w:r>
              <w:rPr>
                <w:rFonts w:eastAsia="Batang"/>
              </w:rPr>
              <w:t>Trace Activation</w:t>
            </w:r>
          </w:p>
        </w:tc>
        <w:tc>
          <w:tcPr>
            <w:tcW w:w="1080" w:type="dxa"/>
          </w:tcPr>
          <w:p w14:paraId="07717B8D" w14:textId="77777777" w:rsidR="0027286E" w:rsidRDefault="0027286E">
            <w:pPr>
              <w:pStyle w:val="TAL"/>
              <w:keepNext w:val="0"/>
              <w:keepLines w:val="0"/>
              <w:widowControl w:val="0"/>
              <w:rPr>
                <w:lang w:eastAsia="ja-JP"/>
              </w:rPr>
            </w:pPr>
            <w:r>
              <w:rPr>
                <w:rFonts w:eastAsia="Batang" w:cs="Arial"/>
                <w:lang w:eastAsia="ja-JP"/>
              </w:rPr>
              <w:t>O</w:t>
            </w:r>
          </w:p>
        </w:tc>
        <w:tc>
          <w:tcPr>
            <w:tcW w:w="1080" w:type="dxa"/>
          </w:tcPr>
          <w:p w14:paraId="279D7C95" w14:textId="77777777" w:rsidR="0027286E" w:rsidRDefault="0027286E">
            <w:pPr>
              <w:pStyle w:val="TAL"/>
              <w:keepNext w:val="0"/>
              <w:keepLines w:val="0"/>
              <w:widowControl w:val="0"/>
              <w:rPr>
                <w:lang w:eastAsia="ja-JP"/>
              </w:rPr>
            </w:pPr>
          </w:p>
        </w:tc>
        <w:tc>
          <w:tcPr>
            <w:tcW w:w="1512" w:type="dxa"/>
          </w:tcPr>
          <w:p w14:paraId="5FC127FC" w14:textId="77777777" w:rsidR="0027286E" w:rsidRDefault="0027286E">
            <w:pPr>
              <w:pStyle w:val="TAL"/>
              <w:keepNext w:val="0"/>
              <w:keepLines w:val="0"/>
              <w:widowControl w:val="0"/>
              <w:rPr>
                <w:lang w:eastAsia="ja-JP"/>
              </w:rPr>
            </w:pPr>
            <w:r>
              <w:rPr>
                <w:rFonts w:eastAsia="Batang" w:cs="Arial"/>
                <w:lang w:eastAsia="ja-JP"/>
              </w:rPr>
              <w:t>9.2.3.55</w:t>
            </w:r>
          </w:p>
        </w:tc>
        <w:tc>
          <w:tcPr>
            <w:tcW w:w="1728" w:type="dxa"/>
          </w:tcPr>
          <w:p w14:paraId="1027CFCF" w14:textId="77777777" w:rsidR="0027286E" w:rsidRDefault="0027286E">
            <w:pPr>
              <w:pStyle w:val="TAL"/>
              <w:keepNext w:val="0"/>
              <w:keepLines w:val="0"/>
              <w:widowControl w:val="0"/>
            </w:pPr>
          </w:p>
        </w:tc>
        <w:tc>
          <w:tcPr>
            <w:tcW w:w="1080" w:type="dxa"/>
          </w:tcPr>
          <w:p w14:paraId="625BE2D5" w14:textId="77777777" w:rsidR="0027286E" w:rsidRDefault="0027286E">
            <w:pPr>
              <w:pStyle w:val="TAC"/>
              <w:keepNext w:val="0"/>
              <w:keepLines w:val="0"/>
              <w:widowControl w:val="0"/>
              <w:rPr>
                <w:lang w:eastAsia="ja-JP"/>
              </w:rPr>
            </w:pPr>
            <w:r>
              <w:rPr>
                <w:rFonts w:eastAsia="Batang" w:cs="Arial"/>
                <w:lang w:eastAsia="ja-JP"/>
              </w:rPr>
              <w:t>YES</w:t>
            </w:r>
          </w:p>
        </w:tc>
        <w:tc>
          <w:tcPr>
            <w:tcW w:w="1080" w:type="dxa"/>
          </w:tcPr>
          <w:p w14:paraId="7A19ECC7" w14:textId="77777777" w:rsidR="0027286E" w:rsidRDefault="0027286E">
            <w:pPr>
              <w:pStyle w:val="TAC"/>
              <w:keepNext w:val="0"/>
              <w:keepLines w:val="0"/>
              <w:widowControl w:val="0"/>
              <w:rPr>
                <w:lang w:eastAsia="ja-JP"/>
              </w:rPr>
            </w:pPr>
            <w:r>
              <w:rPr>
                <w:rFonts w:eastAsia="Batang" w:cs="Arial"/>
                <w:lang w:eastAsia="ja-JP"/>
              </w:rPr>
              <w:t>ignore</w:t>
            </w:r>
          </w:p>
        </w:tc>
      </w:tr>
      <w:tr w:rsidR="0027286E" w14:paraId="4828D1FE" w14:textId="77777777">
        <w:tc>
          <w:tcPr>
            <w:tcW w:w="2160" w:type="dxa"/>
          </w:tcPr>
          <w:p w14:paraId="68820620" w14:textId="77777777" w:rsidR="0027286E" w:rsidRDefault="0027286E">
            <w:pPr>
              <w:pStyle w:val="TAL"/>
              <w:keepNext w:val="0"/>
              <w:keepLines w:val="0"/>
              <w:widowControl w:val="0"/>
            </w:pPr>
            <w:r>
              <w:rPr>
                <w:rFonts w:eastAsia="Batang"/>
              </w:rPr>
              <w:t>Masked IMEISV</w:t>
            </w:r>
          </w:p>
        </w:tc>
        <w:tc>
          <w:tcPr>
            <w:tcW w:w="1080" w:type="dxa"/>
          </w:tcPr>
          <w:p w14:paraId="5F31EC44" w14:textId="77777777" w:rsidR="0027286E" w:rsidRDefault="0027286E">
            <w:pPr>
              <w:pStyle w:val="TAL"/>
              <w:keepNext w:val="0"/>
              <w:keepLines w:val="0"/>
              <w:widowControl w:val="0"/>
              <w:rPr>
                <w:lang w:eastAsia="ja-JP"/>
              </w:rPr>
            </w:pPr>
            <w:r>
              <w:rPr>
                <w:rFonts w:eastAsia="Batang" w:cs="Arial"/>
                <w:lang w:eastAsia="ja-JP"/>
              </w:rPr>
              <w:t>O</w:t>
            </w:r>
          </w:p>
        </w:tc>
        <w:tc>
          <w:tcPr>
            <w:tcW w:w="1080" w:type="dxa"/>
          </w:tcPr>
          <w:p w14:paraId="1941C319" w14:textId="77777777" w:rsidR="0027286E" w:rsidRDefault="0027286E">
            <w:pPr>
              <w:pStyle w:val="TAL"/>
              <w:keepNext w:val="0"/>
              <w:keepLines w:val="0"/>
              <w:widowControl w:val="0"/>
              <w:rPr>
                <w:lang w:eastAsia="ja-JP"/>
              </w:rPr>
            </w:pPr>
          </w:p>
        </w:tc>
        <w:tc>
          <w:tcPr>
            <w:tcW w:w="1512" w:type="dxa"/>
          </w:tcPr>
          <w:p w14:paraId="0AE65A1F" w14:textId="77777777" w:rsidR="0027286E" w:rsidRDefault="0027286E">
            <w:pPr>
              <w:pStyle w:val="TAL"/>
              <w:keepNext w:val="0"/>
              <w:keepLines w:val="0"/>
              <w:widowControl w:val="0"/>
              <w:rPr>
                <w:lang w:eastAsia="ja-JP"/>
              </w:rPr>
            </w:pPr>
            <w:r>
              <w:rPr>
                <w:rFonts w:eastAsia="Batang" w:cs="Arial"/>
                <w:lang w:eastAsia="ja-JP"/>
              </w:rPr>
              <w:t>9.2.3.32</w:t>
            </w:r>
          </w:p>
        </w:tc>
        <w:tc>
          <w:tcPr>
            <w:tcW w:w="1728" w:type="dxa"/>
          </w:tcPr>
          <w:p w14:paraId="421C080A" w14:textId="77777777" w:rsidR="0027286E" w:rsidRDefault="0027286E">
            <w:pPr>
              <w:pStyle w:val="TAL"/>
              <w:keepNext w:val="0"/>
              <w:keepLines w:val="0"/>
              <w:widowControl w:val="0"/>
              <w:rPr>
                <w:lang w:eastAsia="ja-JP"/>
              </w:rPr>
            </w:pPr>
          </w:p>
        </w:tc>
        <w:tc>
          <w:tcPr>
            <w:tcW w:w="1080" w:type="dxa"/>
          </w:tcPr>
          <w:p w14:paraId="486D4AFD" w14:textId="77777777" w:rsidR="0027286E" w:rsidRDefault="0027286E">
            <w:pPr>
              <w:pStyle w:val="TAC"/>
              <w:keepNext w:val="0"/>
              <w:keepLines w:val="0"/>
              <w:widowControl w:val="0"/>
              <w:rPr>
                <w:lang w:eastAsia="ja-JP"/>
              </w:rPr>
            </w:pPr>
            <w:r>
              <w:rPr>
                <w:rFonts w:eastAsia="Batang" w:cs="Arial"/>
                <w:lang w:eastAsia="ja-JP"/>
              </w:rPr>
              <w:t>YES</w:t>
            </w:r>
          </w:p>
        </w:tc>
        <w:tc>
          <w:tcPr>
            <w:tcW w:w="1080" w:type="dxa"/>
          </w:tcPr>
          <w:p w14:paraId="23E2A035" w14:textId="77777777" w:rsidR="0027286E" w:rsidRDefault="0027286E">
            <w:pPr>
              <w:pStyle w:val="TAC"/>
              <w:keepNext w:val="0"/>
              <w:keepLines w:val="0"/>
              <w:widowControl w:val="0"/>
              <w:rPr>
                <w:lang w:eastAsia="ja-JP"/>
              </w:rPr>
            </w:pPr>
            <w:r>
              <w:rPr>
                <w:rFonts w:eastAsia="Batang" w:cs="Arial"/>
                <w:lang w:eastAsia="ja-JP"/>
              </w:rPr>
              <w:t>ignore</w:t>
            </w:r>
          </w:p>
        </w:tc>
      </w:tr>
      <w:tr w:rsidR="0027286E" w14:paraId="1B5CA08C" w14:textId="77777777">
        <w:tc>
          <w:tcPr>
            <w:tcW w:w="2160" w:type="dxa"/>
          </w:tcPr>
          <w:p w14:paraId="610CD4B7" w14:textId="77777777" w:rsidR="0027286E" w:rsidRDefault="0027286E">
            <w:pPr>
              <w:pStyle w:val="TAL"/>
              <w:keepNext w:val="0"/>
              <w:keepLines w:val="0"/>
              <w:widowControl w:val="0"/>
              <w:rPr>
                <w:rFonts w:eastAsia="Batang"/>
              </w:rPr>
            </w:pPr>
            <w:r>
              <w:rPr>
                <w:rFonts w:eastAsia="Batang"/>
              </w:rPr>
              <w:t>UE History Information</w:t>
            </w:r>
          </w:p>
        </w:tc>
        <w:tc>
          <w:tcPr>
            <w:tcW w:w="1080" w:type="dxa"/>
          </w:tcPr>
          <w:p w14:paraId="44494958" w14:textId="77777777" w:rsidR="0027286E" w:rsidRDefault="0027286E">
            <w:pPr>
              <w:pStyle w:val="TAL"/>
              <w:keepNext w:val="0"/>
              <w:keepLines w:val="0"/>
              <w:widowControl w:val="0"/>
              <w:rPr>
                <w:rFonts w:eastAsia="Batang" w:cs="Arial"/>
                <w:lang w:eastAsia="ja-JP"/>
              </w:rPr>
            </w:pPr>
            <w:r>
              <w:rPr>
                <w:rFonts w:eastAsia="Batang" w:cs="Arial"/>
                <w:lang w:eastAsia="ja-JP"/>
              </w:rPr>
              <w:t>M</w:t>
            </w:r>
          </w:p>
        </w:tc>
        <w:tc>
          <w:tcPr>
            <w:tcW w:w="1080" w:type="dxa"/>
          </w:tcPr>
          <w:p w14:paraId="4A8F9F24" w14:textId="77777777" w:rsidR="0027286E" w:rsidRDefault="0027286E">
            <w:pPr>
              <w:pStyle w:val="TAL"/>
              <w:keepNext w:val="0"/>
              <w:keepLines w:val="0"/>
              <w:widowControl w:val="0"/>
              <w:rPr>
                <w:lang w:eastAsia="ja-JP"/>
              </w:rPr>
            </w:pPr>
          </w:p>
        </w:tc>
        <w:tc>
          <w:tcPr>
            <w:tcW w:w="1512" w:type="dxa"/>
          </w:tcPr>
          <w:p w14:paraId="02D910AF" w14:textId="77777777" w:rsidR="0027286E" w:rsidRDefault="0027286E">
            <w:pPr>
              <w:pStyle w:val="TAL"/>
              <w:keepNext w:val="0"/>
              <w:keepLines w:val="0"/>
              <w:widowControl w:val="0"/>
              <w:rPr>
                <w:rFonts w:eastAsia="Batang" w:cs="Arial"/>
                <w:lang w:eastAsia="ja-JP"/>
              </w:rPr>
            </w:pPr>
            <w:r>
              <w:rPr>
                <w:rFonts w:eastAsia="Batang" w:cs="Arial"/>
                <w:lang w:eastAsia="ja-JP"/>
              </w:rPr>
              <w:t>9.2.3.64</w:t>
            </w:r>
          </w:p>
        </w:tc>
        <w:tc>
          <w:tcPr>
            <w:tcW w:w="1728" w:type="dxa"/>
          </w:tcPr>
          <w:p w14:paraId="5C61AC90" w14:textId="77777777" w:rsidR="0027286E" w:rsidRDefault="0027286E">
            <w:pPr>
              <w:pStyle w:val="TAL"/>
              <w:keepNext w:val="0"/>
              <w:keepLines w:val="0"/>
              <w:widowControl w:val="0"/>
              <w:rPr>
                <w:lang w:eastAsia="ja-JP"/>
              </w:rPr>
            </w:pPr>
          </w:p>
        </w:tc>
        <w:tc>
          <w:tcPr>
            <w:tcW w:w="1080" w:type="dxa"/>
          </w:tcPr>
          <w:p w14:paraId="2A2609DA" w14:textId="77777777" w:rsidR="0027286E" w:rsidRDefault="0027286E">
            <w:pPr>
              <w:pStyle w:val="TAC"/>
              <w:keepNext w:val="0"/>
              <w:keepLines w:val="0"/>
              <w:widowControl w:val="0"/>
              <w:rPr>
                <w:rFonts w:eastAsia="Batang" w:cs="Arial"/>
                <w:lang w:eastAsia="ja-JP"/>
              </w:rPr>
            </w:pPr>
            <w:r>
              <w:rPr>
                <w:rFonts w:eastAsia="Batang" w:cs="Arial"/>
                <w:lang w:eastAsia="ja-JP"/>
              </w:rPr>
              <w:t>YES</w:t>
            </w:r>
          </w:p>
        </w:tc>
        <w:tc>
          <w:tcPr>
            <w:tcW w:w="1080" w:type="dxa"/>
          </w:tcPr>
          <w:p w14:paraId="1054AC24" w14:textId="77777777" w:rsidR="0027286E" w:rsidRDefault="0027286E">
            <w:pPr>
              <w:pStyle w:val="TAC"/>
              <w:keepNext w:val="0"/>
              <w:keepLines w:val="0"/>
              <w:widowControl w:val="0"/>
              <w:rPr>
                <w:rFonts w:eastAsia="Batang" w:cs="Arial"/>
                <w:lang w:eastAsia="ja-JP"/>
              </w:rPr>
            </w:pPr>
            <w:r>
              <w:rPr>
                <w:rFonts w:eastAsia="Batang" w:cs="Arial"/>
                <w:lang w:eastAsia="ja-JP"/>
              </w:rPr>
              <w:t>ignore</w:t>
            </w:r>
          </w:p>
        </w:tc>
      </w:tr>
      <w:tr w:rsidR="0027286E" w14:paraId="520C8140" w14:textId="77777777">
        <w:tc>
          <w:tcPr>
            <w:tcW w:w="2160" w:type="dxa"/>
          </w:tcPr>
          <w:p w14:paraId="4B87C891" w14:textId="77777777" w:rsidR="0027286E" w:rsidRDefault="0027286E">
            <w:pPr>
              <w:pStyle w:val="TAL"/>
              <w:keepNext w:val="0"/>
              <w:keepLines w:val="0"/>
              <w:widowControl w:val="0"/>
              <w:rPr>
                <w:rFonts w:eastAsia="Batang"/>
                <w:b/>
              </w:rPr>
            </w:pPr>
            <w:r>
              <w:rPr>
                <w:rFonts w:eastAsia="Batang"/>
                <w:b/>
              </w:rPr>
              <w:t>UE Context Reference at the S-NG-RAN node</w:t>
            </w:r>
          </w:p>
        </w:tc>
        <w:tc>
          <w:tcPr>
            <w:tcW w:w="1080" w:type="dxa"/>
          </w:tcPr>
          <w:p w14:paraId="332634E0" w14:textId="77777777" w:rsidR="0027286E" w:rsidRDefault="0027286E">
            <w:pPr>
              <w:pStyle w:val="TAL"/>
              <w:keepNext w:val="0"/>
              <w:keepLines w:val="0"/>
              <w:widowControl w:val="0"/>
              <w:rPr>
                <w:rFonts w:eastAsia="Batang" w:cs="Arial"/>
                <w:lang w:eastAsia="ja-JP"/>
              </w:rPr>
            </w:pPr>
            <w:r>
              <w:rPr>
                <w:rFonts w:eastAsia="Batang" w:cs="Arial"/>
                <w:lang w:eastAsia="ja-JP"/>
              </w:rPr>
              <w:t>O</w:t>
            </w:r>
          </w:p>
        </w:tc>
        <w:tc>
          <w:tcPr>
            <w:tcW w:w="1080" w:type="dxa"/>
          </w:tcPr>
          <w:p w14:paraId="5BC732D1" w14:textId="77777777" w:rsidR="0027286E" w:rsidRDefault="0027286E">
            <w:pPr>
              <w:pStyle w:val="TAL"/>
              <w:keepNext w:val="0"/>
              <w:keepLines w:val="0"/>
              <w:widowControl w:val="0"/>
              <w:rPr>
                <w:lang w:eastAsia="ja-JP"/>
              </w:rPr>
            </w:pPr>
          </w:p>
        </w:tc>
        <w:tc>
          <w:tcPr>
            <w:tcW w:w="1512" w:type="dxa"/>
          </w:tcPr>
          <w:p w14:paraId="03F553AC" w14:textId="77777777" w:rsidR="0027286E" w:rsidRDefault="0027286E">
            <w:pPr>
              <w:pStyle w:val="TAL"/>
              <w:keepNext w:val="0"/>
              <w:keepLines w:val="0"/>
              <w:widowControl w:val="0"/>
              <w:rPr>
                <w:rFonts w:eastAsia="Batang" w:cs="Arial"/>
                <w:lang w:eastAsia="ja-JP"/>
              </w:rPr>
            </w:pPr>
          </w:p>
        </w:tc>
        <w:tc>
          <w:tcPr>
            <w:tcW w:w="1728" w:type="dxa"/>
          </w:tcPr>
          <w:p w14:paraId="7597957E" w14:textId="77777777" w:rsidR="0027286E" w:rsidRDefault="0027286E">
            <w:pPr>
              <w:pStyle w:val="TAL"/>
              <w:keepNext w:val="0"/>
              <w:keepLines w:val="0"/>
              <w:widowControl w:val="0"/>
              <w:rPr>
                <w:lang w:eastAsia="ja-JP"/>
              </w:rPr>
            </w:pPr>
          </w:p>
        </w:tc>
        <w:tc>
          <w:tcPr>
            <w:tcW w:w="1080" w:type="dxa"/>
          </w:tcPr>
          <w:p w14:paraId="534F02D3" w14:textId="77777777" w:rsidR="0027286E" w:rsidRDefault="0027286E">
            <w:pPr>
              <w:pStyle w:val="TAC"/>
              <w:keepNext w:val="0"/>
              <w:keepLines w:val="0"/>
              <w:widowControl w:val="0"/>
              <w:rPr>
                <w:rFonts w:eastAsia="Batang" w:cs="Arial"/>
                <w:lang w:eastAsia="ja-JP"/>
              </w:rPr>
            </w:pPr>
            <w:r>
              <w:rPr>
                <w:rFonts w:eastAsia="Batang" w:cs="Arial"/>
                <w:lang w:eastAsia="ja-JP"/>
              </w:rPr>
              <w:t>YES</w:t>
            </w:r>
          </w:p>
        </w:tc>
        <w:tc>
          <w:tcPr>
            <w:tcW w:w="1080" w:type="dxa"/>
          </w:tcPr>
          <w:p w14:paraId="192C42D4" w14:textId="77777777" w:rsidR="0027286E" w:rsidRDefault="0027286E">
            <w:pPr>
              <w:pStyle w:val="TAC"/>
              <w:keepNext w:val="0"/>
              <w:keepLines w:val="0"/>
              <w:widowControl w:val="0"/>
              <w:rPr>
                <w:rFonts w:eastAsia="Batang" w:cs="Arial"/>
                <w:lang w:eastAsia="ja-JP"/>
              </w:rPr>
            </w:pPr>
            <w:r>
              <w:rPr>
                <w:rFonts w:eastAsia="Batang" w:cs="Arial"/>
                <w:lang w:eastAsia="ja-JP"/>
              </w:rPr>
              <w:t>ignore</w:t>
            </w:r>
          </w:p>
        </w:tc>
      </w:tr>
      <w:tr w:rsidR="0027286E" w14:paraId="57C9AB94" w14:textId="77777777">
        <w:tc>
          <w:tcPr>
            <w:tcW w:w="2160" w:type="dxa"/>
          </w:tcPr>
          <w:p w14:paraId="44C763F8" w14:textId="77777777" w:rsidR="0027286E" w:rsidRDefault="0027286E">
            <w:pPr>
              <w:pStyle w:val="TAL"/>
              <w:keepNext w:val="0"/>
              <w:keepLines w:val="0"/>
              <w:widowControl w:val="0"/>
              <w:ind w:left="113"/>
              <w:rPr>
                <w:rFonts w:eastAsia="Batang"/>
              </w:rPr>
            </w:pPr>
            <w:r>
              <w:rPr>
                <w:rFonts w:eastAsia="Batang"/>
              </w:rPr>
              <w:t>&gt;</w:t>
            </w:r>
            <w:r>
              <w:rPr>
                <w:bCs/>
                <w:lang w:eastAsia="ja-JP"/>
              </w:rPr>
              <w:t>Global NG-RAN Node ID</w:t>
            </w:r>
          </w:p>
        </w:tc>
        <w:tc>
          <w:tcPr>
            <w:tcW w:w="1080" w:type="dxa"/>
          </w:tcPr>
          <w:p w14:paraId="3052F444" w14:textId="77777777" w:rsidR="0027286E" w:rsidRDefault="0027286E">
            <w:pPr>
              <w:pStyle w:val="TAL"/>
              <w:keepNext w:val="0"/>
              <w:keepLines w:val="0"/>
              <w:widowControl w:val="0"/>
              <w:rPr>
                <w:rFonts w:eastAsia="Batang" w:cs="Arial"/>
                <w:lang w:eastAsia="ja-JP"/>
              </w:rPr>
            </w:pPr>
            <w:r>
              <w:rPr>
                <w:rFonts w:eastAsia="Batang" w:cs="Arial"/>
                <w:lang w:eastAsia="ja-JP"/>
              </w:rPr>
              <w:t>M</w:t>
            </w:r>
          </w:p>
        </w:tc>
        <w:tc>
          <w:tcPr>
            <w:tcW w:w="1080" w:type="dxa"/>
          </w:tcPr>
          <w:p w14:paraId="7971A001" w14:textId="77777777" w:rsidR="0027286E" w:rsidRDefault="0027286E">
            <w:pPr>
              <w:pStyle w:val="TAL"/>
              <w:keepNext w:val="0"/>
              <w:keepLines w:val="0"/>
              <w:widowControl w:val="0"/>
              <w:rPr>
                <w:lang w:eastAsia="ja-JP"/>
              </w:rPr>
            </w:pPr>
          </w:p>
        </w:tc>
        <w:tc>
          <w:tcPr>
            <w:tcW w:w="1512" w:type="dxa"/>
          </w:tcPr>
          <w:p w14:paraId="17143543" w14:textId="77777777" w:rsidR="0027286E" w:rsidRDefault="0027286E">
            <w:pPr>
              <w:pStyle w:val="TAL"/>
              <w:keepNext w:val="0"/>
              <w:keepLines w:val="0"/>
              <w:widowControl w:val="0"/>
              <w:rPr>
                <w:rFonts w:eastAsia="Batang" w:cs="Arial"/>
                <w:lang w:eastAsia="ja-JP"/>
              </w:rPr>
            </w:pPr>
            <w:r>
              <w:rPr>
                <w:rFonts w:eastAsia="Batang" w:cs="Arial"/>
                <w:lang w:eastAsia="ja-JP"/>
              </w:rPr>
              <w:t>9.2.2.3</w:t>
            </w:r>
          </w:p>
        </w:tc>
        <w:tc>
          <w:tcPr>
            <w:tcW w:w="1728" w:type="dxa"/>
          </w:tcPr>
          <w:p w14:paraId="7D4BF838" w14:textId="77777777" w:rsidR="0027286E" w:rsidRDefault="0027286E">
            <w:pPr>
              <w:pStyle w:val="TAL"/>
              <w:keepNext w:val="0"/>
              <w:keepLines w:val="0"/>
              <w:widowControl w:val="0"/>
              <w:rPr>
                <w:lang w:eastAsia="ja-JP"/>
              </w:rPr>
            </w:pPr>
          </w:p>
        </w:tc>
        <w:tc>
          <w:tcPr>
            <w:tcW w:w="1080" w:type="dxa"/>
          </w:tcPr>
          <w:p w14:paraId="667E74FA" w14:textId="77777777" w:rsidR="0027286E" w:rsidRDefault="0027286E">
            <w:pPr>
              <w:pStyle w:val="TAC"/>
              <w:keepNext w:val="0"/>
              <w:keepLines w:val="0"/>
              <w:widowControl w:val="0"/>
              <w:rPr>
                <w:rFonts w:eastAsia="Batang" w:cs="Arial"/>
                <w:lang w:eastAsia="ja-JP"/>
              </w:rPr>
            </w:pPr>
            <w:r>
              <w:rPr>
                <w:lang w:eastAsia="ja-JP"/>
              </w:rPr>
              <w:t>–</w:t>
            </w:r>
          </w:p>
        </w:tc>
        <w:tc>
          <w:tcPr>
            <w:tcW w:w="1080" w:type="dxa"/>
          </w:tcPr>
          <w:p w14:paraId="1C5A85BF" w14:textId="77777777" w:rsidR="0027286E" w:rsidRDefault="0027286E">
            <w:pPr>
              <w:pStyle w:val="TAC"/>
              <w:keepNext w:val="0"/>
              <w:keepLines w:val="0"/>
              <w:widowControl w:val="0"/>
              <w:rPr>
                <w:rFonts w:eastAsia="Batang" w:cs="Arial"/>
                <w:lang w:eastAsia="ja-JP"/>
              </w:rPr>
            </w:pPr>
          </w:p>
        </w:tc>
      </w:tr>
      <w:tr w:rsidR="0027286E" w14:paraId="578CD48D" w14:textId="77777777">
        <w:tc>
          <w:tcPr>
            <w:tcW w:w="2160" w:type="dxa"/>
          </w:tcPr>
          <w:p w14:paraId="6EC839A2" w14:textId="77777777" w:rsidR="0027286E" w:rsidRDefault="0027286E">
            <w:pPr>
              <w:pStyle w:val="TAL"/>
              <w:keepNext w:val="0"/>
              <w:keepLines w:val="0"/>
              <w:widowControl w:val="0"/>
              <w:ind w:left="113"/>
              <w:rPr>
                <w:rFonts w:eastAsia="Batang"/>
              </w:rPr>
            </w:pPr>
            <w:r>
              <w:rPr>
                <w:rFonts w:eastAsia="Batang"/>
              </w:rPr>
              <w:t>&gt;</w:t>
            </w:r>
            <w:r>
              <w:rPr>
                <w:rFonts w:cs="Arial"/>
                <w:lang w:eastAsia="zh-CN"/>
              </w:rPr>
              <w:t>S-NG-RAN node</w:t>
            </w:r>
            <w:r>
              <w:rPr>
                <w:rFonts w:cs="Arial"/>
                <w:lang w:eastAsia="ja-JP"/>
              </w:rPr>
              <w:t xml:space="preserve"> UE XnAP ID</w:t>
            </w:r>
          </w:p>
        </w:tc>
        <w:tc>
          <w:tcPr>
            <w:tcW w:w="1080" w:type="dxa"/>
          </w:tcPr>
          <w:p w14:paraId="1257F923" w14:textId="77777777" w:rsidR="0027286E" w:rsidRDefault="0027286E">
            <w:pPr>
              <w:pStyle w:val="TAL"/>
              <w:keepNext w:val="0"/>
              <w:keepLines w:val="0"/>
              <w:widowControl w:val="0"/>
              <w:rPr>
                <w:rFonts w:eastAsia="Batang" w:cs="Arial"/>
                <w:lang w:eastAsia="ja-JP"/>
              </w:rPr>
            </w:pPr>
            <w:r>
              <w:rPr>
                <w:rFonts w:eastAsia="Batang" w:cs="Arial"/>
                <w:lang w:eastAsia="ja-JP"/>
              </w:rPr>
              <w:t>M</w:t>
            </w:r>
          </w:p>
        </w:tc>
        <w:tc>
          <w:tcPr>
            <w:tcW w:w="1080" w:type="dxa"/>
          </w:tcPr>
          <w:p w14:paraId="53FD5BCD" w14:textId="77777777" w:rsidR="0027286E" w:rsidRDefault="0027286E">
            <w:pPr>
              <w:pStyle w:val="TAL"/>
              <w:keepNext w:val="0"/>
              <w:keepLines w:val="0"/>
              <w:widowControl w:val="0"/>
              <w:rPr>
                <w:lang w:eastAsia="ja-JP"/>
              </w:rPr>
            </w:pPr>
          </w:p>
        </w:tc>
        <w:tc>
          <w:tcPr>
            <w:tcW w:w="1512" w:type="dxa"/>
          </w:tcPr>
          <w:p w14:paraId="39B7A822" w14:textId="77777777" w:rsidR="0027286E" w:rsidRDefault="0027286E">
            <w:pPr>
              <w:pStyle w:val="TAL"/>
              <w:keepNext w:val="0"/>
              <w:keepLines w:val="0"/>
              <w:widowControl w:val="0"/>
              <w:rPr>
                <w:rFonts w:cs="Arial"/>
                <w:lang w:eastAsia="ja-JP"/>
              </w:rPr>
            </w:pPr>
            <w:r>
              <w:rPr>
                <w:rFonts w:cs="Arial"/>
                <w:lang w:eastAsia="ja-JP"/>
              </w:rPr>
              <w:t>NG-RAN node UE XnAP ID</w:t>
            </w:r>
          </w:p>
          <w:p w14:paraId="55B9DFF7" w14:textId="77777777" w:rsidR="0027286E" w:rsidRDefault="0027286E">
            <w:pPr>
              <w:pStyle w:val="TAL"/>
              <w:keepNext w:val="0"/>
              <w:keepLines w:val="0"/>
              <w:widowControl w:val="0"/>
              <w:rPr>
                <w:rFonts w:eastAsia="Batang" w:cs="Arial"/>
                <w:lang w:eastAsia="ja-JP"/>
              </w:rPr>
            </w:pPr>
            <w:r>
              <w:rPr>
                <w:lang w:eastAsia="ja-JP"/>
              </w:rPr>
              <w:t>9.2.3.16</w:t>
            </w:r>
          </w:p>
        </w:tc>
        <w:tc>
          <w:tcPr>
            <w:tcW w:w="1728" w:type="dxa"/>
          </w:tcPr>
          <w:p w14:paraId="56D1E8BC" w14:textId="77777777" w:rsidR="0027286E" w:rsidRDefault="0027286E">
            <w:pPr>
              <w:pStyle w:val="TAL"/>
              <w:keepNext w:val="0"/>
              <w:keepLines w:val="0"/>
              <w:widowControl w:val="0"/>
              <w:rPr>
                <w:lang w:eastAsia="ja-JP"/>
              </w:rPr>
            </w:pPr>
          </w:p>
        </w:tc>
        <w:tc>
          <w:tcPr>
            <w:tcW w:w="1080" w:type="dxa"/>
          </w:tcPr>
          <w:p w14:paraId="4DDA649D" w14:textId="77777777" w:rsidR="0027286E" w:rsidRDefault="0027286E">
            <w:pPr>
              <w:pStyle w:val="TAC"/>
              <w:keepNext w:val="0"/>
              <w:keepLines w:val="0"/>
              <w:widowControl w:val="0"/>
              <w:rPr>
                <w:rFonts w:eastAsia="Batang" w:cs="Arial"/>
                <w:lang w:eastAsia="ja-JP"/>
              </w:rPr>
            </w:pPr>
            <w:r>
              <w:rPr>
                <w:lang w:eastAsia="ja-JP"/>
              </w:rPr>
              <w:t>–</w:t>
            </w:r>
          </w:p>
        </w:tc>
        <w:tc>
          <w:tcPr>
            <w:tcW w:w="1080" w:type="dxa"/>
          </w:tcPr>
          <w:p w14:paraId="4E52BF97" w14:textId="77777777" w:rsidR="0027286E" w:rsidRDefault="0027286E">
            <w:pPr>
              <w:pStyle w:val="TAC"/>
              <w:keepNext w:val="0"/>
              <w:keepLines w:val="0"/>
              <w:widowControl w:val="0"/>
              <w:rPr>
                <w:rFonts w:eastAsia="Batang" w:cs="Arial"/>
                <w:lang w:eastAsia="ja-JP"/>
              </w:rPr>
            </w:pPr>
          </w:p>
        </w:tc>
      </w:tr>
      <w:tr w:rsidR="0027286E" w14:paraId="5D4CDE08" w14:textId="77777777">
        <w:tc>
          <w:tcPr>
            <w:tcW w:w="2160" w:type="dxa"/>
          </w:tcPr>
          <w:p w14:paraId="50C3171D" w14:textId="77777777" w:rsidR="0027286E" w:rsidRDefault="0027286E">
            <w:pPr>
              <w:pStyle w:val="TAL"/>
              <w:keepNext w:val="0"/>
              <w:keepLines w:val="0"/>
              <w:widowControl w:val="0"/>
              <w:rPr>
                <w:rFonts w:eastAsia="Batang"/>
              </w:rPr>
            </w:pPr>
            <w:r>
              <w:rPr>
                <w:rFonts w:eastAsia="Batang"/>
                <w:b/>
              </w:rPr>
              <w:t>Conditional Handover Information Request</w:t>
            </w:r>
          </w:p>
        </w:tc>
        <w:tc>
          <w:tcPr>
            <w:tcW w:w="1080" w:type="dxa"/>
          </w:tcPr>
          <w:p w14:paraId="675A90F8" w14:textId="77777777" w:rsidR="0027286E" w:rsidRDefault="0027286E">
            <w:pPr>
              <w:pStyle w:val="TAL"/>
              <w:keepNext w:val="0"/>
              <w:keepLines w:val="0"/>
              <w:widowControl w:val="0"/>
              <w:rPr>
                <w:rFonts w:eastAsia="Batang" w:cs="Arial"/>
                <w:lang w:eastAsia="ja-JP"/>
              </w:rPr>
            </w:pPr>
            <w:r>
              <w:rPr>
                <w:rFonts w:eastAsia="Batang" w:cs="Arial"/>
                <w:lang w:eastAsia="ja-JP"/>
              </w:rPr>
              <w:t>O</w:t>
            </w:r>
          </w:p>
        </w:tc>
        <w:tc>
          <w:tcPr>
            <w:tcW w:w="1080" w:type="dxa"/>
          </w:tcPr>
          <w:p w14:paraId="18786758" w14:textId="77777777" w:rsidR="0027286E" w:rsidRDefault="0027286E">
            <w:pPr>
              <w:pStyle w:val="TAL"/>
              <w:keepNext w:val="0"/>
              <w:keepLines w:val="0"/>
              <w:widowControl w:val="0"/>
              <w:rPr>
                <w:lang w:eastAsia="ja-JP"/>
              </w:rPr>
            </w:pPr>
          </w:p>
        </w:tc>
        <w:tc>
          <w:tcPr>
            <w:tcW w:w="1512" w:type="dxa"/>
          </w:tcPr>
          <w:p w14:paraId="5E214800" w14:textId="77777777" w:rsidR="0027286E" w:rsidRDefault="0027286E">
            <w:pPr>
              <w:pStyle w:val="TAL"/>
              <w:keepNext w:val="0"/>
              <w:keepLines w:val="0"/>
              <w:widowControl w:val="0"/>
              <w:rPr>
                <w:rFonts w:cs="Arial"/>
                <w:lang w:eastAsia="ja-JP"/>
              </w:rPr>
            </w:pPr>
          </w:p>
        </w:tc>
        <w:tc>
          <w:tcPr>
            <w:tcW w:w="1728" w:type="dxa"/>
          </w:tcPr>
          <w:p w14:paraId="3DD40835" w14:textId="77777777" w:rsidR="0027286E" w:rsidRDefault="0027286E">
            <w:pPr>
              <w:pStyle w:val="TAL"/>
              <w:keepNext w:val="0"/>
              <w:keepLines w:val="0"/>
              <w:widowControl w:val="0"/>
              <w:rPr>
                <w:lang w:eastAsia="ja-JP"/>
              </w:rPr>
            </w:pPr>
          </w:p>
        </w:tc>
        <w:tc>
          <w:tcPr>
            <w:tcW w:w="1080" w:type="dxa"/>
          </w:tcPr>
          <w:p w14:paraId="0A4BBBCA" w14:textId="77777777" w:rsidR="0027286E" w:rsidRDefault="0027286E">
            <w:pPr>
              <w:pStyle w:val="TAC"/>
              <w:keepNext w:val="0"/>
              <w:keepLines w:val="0"/>
              <w:widowControl w:val="0"/>
              <w:rPr>
                <w:lang w:eastAsia="ja-JP"/>
              </w:rPr>
            </w:pPr>
            <w:r>
              <w:rPr>
                <w:lang w:eastAsia="ja-JP"/>
              </w:rPr>
              <w:t>YES</w:t>
            </w:r>
          </w:p>
        </w:tc>
        <w:tc>
          <w:tcPr>
            <w:tcW w:w="1080" w:type="dxa"/>
          </w:tcPr>
          <w:p w14:paraId="166FE264" w14:textId="77777777" w:rsidR="0027286E" w:rsidRDefault="0027286E">
            <w:pPr>
              <w:pStyle w:val="TAC"/>
              <w:keepNext w:val="0"/>
              <w:keepLines w:val="0"/>
              <w:widowControl w:val="0"/>
              <w:rPr>
                <w:rFonts w:eastAsia="Batang" w:cs="Arial"/>
                <w:lang w:eastAsia="ja-JP"/>
              </w:rPr>
            </w:pPr>
            <w:r>
              <w:rPr>
                <w:rFonts w:eastAsia="Batang" w:cs="Arial"/>
                <w:lang w:eastAsia="ja-JP"/>
              </w:rPr>
              <w:t>reject</w:t>
            </w:r>
          </w:p>
        </w:tc>
      </w:tr>
      <w:tr w:rsidR="0027286E" w14:paraId="3236BC57" w14:textId="77777777">
        <w:tc>
          <w:tcPr>
            <w:tcW w:w="2160" w:type="dxa"/>
          </w:tcPr>
          <w:p w14:paraId="68EED296" w14:textId="77777777" w:rsidR="0027286E" w:rsidRDefault="0027286E">
            <w:pPr>
              <w:pStyle w:val="TAL"/>
              <w:keepNext w:val="0"/>
              <w:keepLines w:val="0"/>
              <w:widowControl w:val="0"/>
              <w:ind w:left="113"/>
              <w:rPr>
                <w:rFonts w:eastAsia="Batang"/>
              </w:rPr>
            </w:pPr>
            <w:r>
              <w:rPr>
                <w:rFonts w:eastAsia="Batang"/>
              </w:rPr>
              <w:t>&gt;CHO Trigger</w:t>
            </w:r>
          </w:p>
        </w:tc>
        <w:tc>
          <w:tcPr>
            <w:tcW w:w="1080" w:type="dxa"/>
          </w:tcPr>
          <w:p w14:paraId="2D11C419" w14:textId="77777777" w:rsidR="0027286E" w:rsidRDefault="0027286E">
            <w:pPr>
              <w:pStyle w:val="TAL"/>
              <w:keepNext w:val="0"/>
              <w:keepLines w:val="0"/>
              <w:widowControl w:val="0"/>
              <w:rPr>
                <w:rFonts w:eastAsia="Batang" w:cs="Arial"/>
                <w:lang w:eastAsia="ja-JP"/>
              </w:rPr>
            </w:pPr>
            <w:r>
              <w:rPr>
                <w:rFonts w:eastAsia="Batang" w:cs="Arial"/>
                <w:lang w:eastAsia="ja-JP"/>
              </w:rPr>
              <w:t>M</w:t>
            </w:r>
          </w:p>
        </w:tc>
        <w:tc>
          <w:tcPr>
            <w:tcW w:w="1080" w:type="dxa"/>
          </w:tcPr>
          <w:p w14:paraId="1D9CB35F" w14:textId="77777777" w:rsidR="0027286E" w:rsidRDefault="0027286E">
            <w:pPr>
              <w:pStyle w:val="TAL"/>
              <w:keepNext w:val="0"/>
              <w:keepLines w:val="0"/>
              <w:widowControl w:val="0"/>
              <w:rPr>
                <w:lang w:eastAsia="ja-JP"/>
              </w:rPr>
            </w:pPr>
          </w:p>
        </w:tc>
        <w:tc>
          <w:tcPr>
            <w:tcW w:w="1512" w:type="dxa"/>
          </w:tcPr>
          <w:p w14:paraId="1F9A1782" w14:textId="77777777" w:rsidR="0027286E" w:rsidRDefault="0027286E">
            <w:pPr>
              <w:pStyle w:val="TAL"/>
              <w:keepNext w:val="0"/>
              <w:keepLines w:val="0"/>
              <w:widowControl w:val="0"/>
              <w:rPr>
                <w:rFonts w:cs="Arial"/>
                <w:lang w:eastAsia="ja-JP"/>
              </w:rPr>
            </w:pPr>
            <w:r>
              <w:rPr>
                <w:rFonts w:cs="Arial"/>
                <w:lang w:eastAsia="ja-JP"/>
              </w:rPr>
              <w:t>ENUMERATED (CHO-initiation, CHO-replace, …)</w:t>
            </w:r>
          </w:p>
        </w:tc>
        <w:tc>
          <w:tcPr>
            <w:tcW w:w="1728" w:type="dxa"/>
          </w:tcPr>
          <w:p w14:paraId="7584A174" w14:textId="77777777" w:rsidR="0027286E" w:rsidRDefault="0027286E">
            <w:pPr>
              <w:pStyle w:val="TAL"/>
              <w:keepNext w:val="0"/>
              <w:keepLines w:val="0"/>
              <w:widowControl w:val="0"/>
              <w:rPr>
                <w:lang w:eastAsia="ja-JP"/>
              </w:rPr>
            </w:pPr>
          </w:p>
        </w:tc>
        <w:tc>
          <w:tcPr>
            <w:tcW w:w="1080" w:type="dxa"/>
          </w:tcPr>
          <w:p w14:paraId="7C32C710" w14:textId="77777777" w:rsidR="0027286E" w:rsidRDefault="0027286E">
            <w:pPr>
              <w:pStyle w:val="TAC"/>
              <w:keepNext w:val="0"/>
              <w:keepLines w:val="0"/>
              <w:widowControl w:val="0"/>
              <w:rPr>
                <w:lang w:eastAsia="ja-JP"/>
              </w:rPr>
            </w:pPr>
            <w:r>
              <w:rPr>
                <w:lang w:eastAsia="ja-JP"/>
              </w:rPr>
              <w:t>–</w:t>
            </w:r>
          </w:p>
        </w:tc>
        <w:tc>
          <w:tcPr>
            <w:tcW w:w="1080" w:type="dxa"/>
          </w:tcPr>
          <w:p w14:paraId="430BAE9E" w14:textId="77777777" w:rsidR="0027286E" w:rsidRDefault="0027286E">
            <w:pPr>
              <w:pStyle w:val="TAC"/>
              <w:keepNext w:val="0"/>
              <w:keepLines w:val="0"/>
              <w:widowControl w:val="0"/>
              <w:rPr>
                <w:rFonts w:eastAsia="Batang" w:cs="Arial"/>
                <w:lang w:eastAsia="ja-JP"/>
              </w:rPr>
            </w:pPr>
          </w:p>
        </w:tc>
      </w:tr>
      <w:tr w:rsidR="0027286E" w14:paraId="0363BD20" w14:textId="77777777">
        <w:tc>
          <w:tcPr>
            <w:tcW w:w="2160" w:type="dxa"/>
          </w:tcPr>
          <w:p w14:paraId="78E42061" w14:textId="77777777" w:rsidR="0027286E" w:rsidRDefault="0027286E">
            <w:pPr>
              <w:pStyle w:val="TAL"/>
              <w:keepNext w:val="0"/>
              <w:keepLines w:val="0"/>
              <w:widowControl w:val="0"/>
              <w:ind w:left="113"/>
              <w:rPr>
                <w:rFonts w:eastAsia="Batang"/>
              </w:rPr>
            </w:pPr>
            <w:r>
              <w:rPr>
                <w:rFonts w:eastAsia="Batang"/>
              </w:rPr>
              <w:t>&gt;Target NG-RAN node UE XnAP ID</w:t>
            </w:r>
          </w:p>
        </w:tc>
        <w:tc>
          <w:tcPr>
            <w:tcW w:w="1080" w:type="dxa"/>
          </w:tcPr>
          <w:p w14:paraId="62BB3414" w14:textId="77777777" w:rsidR="0027286E" w:rsidRDefault="0027286E">
            <w:pPr>
              <w:pStyle w:val="TAL"/>
              <w:keepNext w:val="0"/>
              <w:keepLines w:val="0"/>
              <w:widowControl w:val="0"/>
              <w:rPr>
                <w:rFonts w:eastAsia="Batang" w:cs="Arial"/>
                <w:lang w:eastAsia="ja-JP"/>
              </w:rPr>
            </w:pPr>
            <w:r>
              <w:rPr>
                <w:lang w:eastAsia="ja-JP"/>
              </w:rPr>
              <w:t>C-ifCHOmod</w:t>
            </w:r>
          </w:p>
        </w:tc>
        <w:tc>
          <w:tcPr>
            <w:tcW w:w="1080" w:type="dxa"/>
          </w:tcPr>
          <w:p w14:paraId="42C9D36F" w14:textId="77777777" w:rsidR="0027286E" w:rsidRDefault="0027286E">
            <w:pPr>
              <w:pStyle w:val="TAL"/>
              <w:keepNext w:val="0"/>
              <w:keepLines w:val="0"/>
              <w:widowControl w:val="0"/>
              <w:rPr>
                <w:lang w:eastAsia="ja-JP"/>
              </w:rPr>
            </w:pPr>
          </w:p>
        </w:tc>
        <w:tc>
          <w:tcPr>
            <w:tcW w:w="1512" w:type="dxa"/>
          </w:tcPr>
          <w:p w14:paraId="53C11FF1" w14:textId="77777777" w:rsidR="0027286E" w:rsidRDefault="0027286E">
            <w:pPr>
              <w:pStyle w:val="TAL"/>
              <w:keepNext w:val="0"/>
              <w:keepLines w:val="0"/>
              <w:widowControl w:val="0"/>
              <w:rPr>
                <w:rFonts w:cs="Arial"/>
                <w:lang w:eastAsia="ja-JP"/>
              </w:rPr>
            </w:pPr>
            <w:r>
              <w:rPr>
                <w:lang w:eastAsia="ja-JP"/>
              </w:rPr>
              <w:t>NG-RAN node UE XnAP ID</w:t>
            </w:r>
            <w:r>
              <w:rPr>
                <w:lang w:eastAsia="ja-JP"/>
              </w:rPr>
              <w:br/>
              <w:t>9.2.3.16</w:t>
            </w:r>
          </w:p>
        </w:tc>
        <w:tc>
          <w:tcPr>
            <w:tcW w:w="1728" w:type="dxa"/>
          </w:tcPr>
          <w:p w14:paraId="32F3397E" w14:textId="77777777" w:rsidR="0027286E" w:rsidRDefault="0027286E">
            <w:pPr>
              <w:pStyle w:val="TAL"/>
              <w:keepNext w:val="0"/>
              <w:keepLines w:val="0"/>
              <w:widowControl w:val="0"/>
              <w:rPr>
                <w:lang w:eastAsia="ja-JP"/>
              </w:rPr>
            </w:pPr>
            <w:r>
              <w:rPr>
                <w:szCs w:val="18"/>
                <w:lang w:eastAsia="ja-JP"/>
              </w:rPr>
              <w:t>Allocated at the target NG-RAN node</w:t>
            </w:r>
          </w:p>
        </w:tc>
        <w:tc>
          <w:tcPr>
            <w:tcW w:w="1080" w:type="dxa"/>
          </w:tcPr>
          <w:p w14:paraId="37F1618D" w14:textId="77777777" w:rsidR="0027286E" w:rsidRDefault="0027286E">
            <w:pPr>
              <w:pStyle w:val="TAC"/>
              <w:keepNext w:val="0"/>
              <w:keepLines w:val="0"/>
              <w:widowControl w:val="0"/>
              <w:rPr>
                <w:lang w:eastAsia="ja-JP"/>
              </w:rPr>
            </w:pPr>
            <w:r>
              <w:rPr>
                <w:lang w:eastAsia="ja-JP"/>
              </w:rPr>
              <w:t>–</w:t>
            </w:r>
          </w:p>
        </w:tc>
        <w:tc>
          <w:tcPr>
            <w:tcW w:w="1080" w:type="dxa"/>
          </w:tcPr>
          <w:p w14:paraId="423842B4" w14:textId="77777777" w:rsidR="0027286E" w:rsidRDefault="0027286E">
            <w:pPr>
              <w:pStyle w:val="TAC"/>
              <w:keepNext w:val="0"/>
              <w:keepLines w:val="0"/>
              <w:widowControl w:val="0"/>
              <w:rPr>
                <w:rFonts w:eastAsia="Batang" w:cs="Arial"/>
                <w:lang w:eastAsia="ja-JP"/>
              </w:rPr>
            </w:pPr>
          </w:p>
        </w:tc>
      </w:tr>
      <w:tr w:rsidR="0027286E" w14:paraId="4D7C5FBD" w14:textId="77777777">
        <w:tc>
          <w:tcPr>
            <w:tcW w:w="2160" w:type="dxa"/>
          </w:tcPr>
          <w:p w14:paraId="245B1DEA" w14:textId="77777777" w:rsidR="0027286E" w:rsidRDefault="0027286E">
            <w:pPr>
              <w:pStyle w:val="TAL"/>
              <w:keepNext w:val="0"/>
              <w:keepLines w:val="0"/>
              <w:widowControl w:val="0"/>
              <w:ind w:left="113"/>
              <w:rPr>
                <w:rFonts w:eastAsia="Batang"/>
              </w:rPr>
            </w:pPr>
            <w:r>
              <w:rPr>
                <w:rFonts w:eastAsia="Batang"/>
              </w:rPr>
              <w:t>&gt;Estimated Arrival Probability</w:t>
            </w:r>
          </w:p>
        </w:tc>
        <w:tc>
          <w:tcPr>
            <w:tcW w:w="1080" w:type="dxa"/>
          </w:tcPr>
          <w:p w14:paraId="569750B4" w14:textId="77777777" w:rsidR="0027286E" w:rsidRDefault="0027286E">
            <w:pPr>
              <w:pStyle w:val="TAL"/>
              <w:keepNext w:val="0"/>
              <w:keepLines w:val="0"/>
              <w:widowControl w:val="0"/>
              <w:rPr>
                <w:rFonts w:eastAsia="Batang" w:cs="Arial"/>
                <w:lang w:eastAsia="ja-JP"/>
              </w:rPr>
            </w:pPr>
            <w:r>
              <w:rPr>
                <w:rFonts w:eastAsia="Batang" w:cs="Arial"/>
                <w:lang w:eastAsia="ja-JP"/>
              </w:rPr>
              <w:t>O</w:t>
            </w:r>
          </w:p>
        </w:tc>
        <w:tc>
          <w:tcPr>
            <w:tcW w:w="1080" w:type="dxa"/>
          </w:tcPr>
          <w:p w14:paraId="05FFFA29" w14:textId="77777777" w:rsidR="0027286E" w:rsidRDefault="0027286E">
            <w:pPr>
              <w:pStyle w:val="TAL"/>
              <w:keepNext w:val="0"/>
              <w:keepLines w:val="0"/>
              <w:widowControl w:val="0"/>
              <w:rPr>
                <w:lang w:eastAsia="ja-JP"/>
              </w:rPr>
            </w:pPr>
          </w:p>
        </w:tc>
        <w:tc>
          <w:tcPr>
            <w:tcW w:w="1512" w:type="dxa"/>
          </w:tcPr>
          <w:p w14:paraId="482CB888" w14:textId="77777777" w:rsidR="0027286E" w:rsidRDefault="0027286E">
            <w:pPr>
              <w:pStyle w:val="TAL"/>
              <w:keepNext w:val="0"/>
              <w:keepLines w:val="0"/>
              <w:widowControl w:val="0"/>
              <w:rPr>
                <w:rFonts w:cs="Arial"/>
                <w:lang w:eastAsia="ja-JP"/>
              </w:rPr>
            </w:pPr>
            <w:r>
              <w:rPr>
                <w:rFonts w:cs="Arial"/>
                <w:lang w:eastAsia="ja-JP"/>
              </w:rPr>
              <w:t>INTEGER (1..100)</w:t>
            </w:r>
          </w:p>
        </w:tc>
        <w:tc>
          <w:tcPr>
            <w:tcW w:w="1728" w:type="dxa"/>
          </w:tcPr>
          <w:p w14:paraId="76B017BD" w14:textId="77777777" w:rsidR="0027286E" w:rsidRDefault="0027286E">
            <w:pPr>
              <w:pStyle w:val="TAL"/>
              <w:keepNext w:val="0"/>
              <w:keepLines w:val="0"/>
              <w:widowControl w:val="0"/>
              <w:rPr>
                <w:lang w:eastAsia="ja-JP"/>
              </w:rPr>
            </w:pPr>
          </w:p>
        </w:tc>
        <w:tc>
          <w:tcPr>
            <w:tcW w:w="1080" w:type="dxa"/>
          </w:tcPr>
          <w:p w14:paraId="5C8BA1CC" w14:textId="77777777" w:rsidR="0027286E" w:rsidRDefault="0027286E">
            <w:pPr>
              <w:pStyle w:val="TAC"/>
              <w:keepNext w:val="0"/>
              <w:keepLines w:val="0"/>
              <w:widowControl w:val="0"/>
              <w:rPr>
                <w:lang w:eastAsia="ja-JP"/>
              </w:rPr>
            </w:pPr>
            <w:r>
              <w:rPr>
                <w:lang w:eastAsia="ja-JP"/>
              </w:rPr>
              <w:t>–</w:t>
            </w:r>
          </w:p>
        </w:tc>
        <w:tc>
          <w:tcPr>
            <w:tcW w:w="1080" w:type="dxa"/>
          </w:tcPr>
          <w:p w14:paraId="73CAFDED" w14:textId="77777777" w:rsidR="0027286E" w:rsidRDefault="0027286E">
            <w:pPr>
              <w:pStyle w:val="TAC"/>
              <w:keepNext w:val="0"/>
              <w:keepLines w:val="0"/>
              <w:widowControl w:val="0"/>
              <w:rPr>
                <w:rFonts w:eastAsia="Batang" w:cs="Arial"/>
                <w:lang w:eastAsia="ja-JP"/>
              </w:rPr>
            </w:pPr>
          </w:p>
        </w:tc>
      </w:tr>
      <w:tr w:rsidR="0027286E" w14:paraId="54BA5A4A" w14:textId="77777777">
        <w:tc>
          <w:tcPr>
            <w:tcW w:w="2160" w:type="dxa"/>
          </w:tcPr>
          <w:p w14:paraId="3771AC34" w14:textId="77777777" w:rsidR="0027286E" w:rsidRDefault="0027286E">
            <w:pPr>
              <w:pStyle w:val="TAL"/>
              <w:keepNext w:val="0"/>
              <w:keepLines w:val="0"/>
              <w:widowControl w:val="0"/>
              <w:ind w:left="113"/>
              <w:rPr>
                <w:rFonts w:eastAsia="Batang"/>
              </w:rPr>
            </w:pPr>
            <w:r>
              <w:rPr>
                <w:rFonts w:eastAsia="Batang" w:cs="Arial"/>
                <w:b/>
                <w:bCs/>
              </w:rPr>
              <w:t>&gt;Conditional Handover Time Based Information</w:t>
            </w:r>
          </w:p>
        </w:tc>
        <w:tc>
          <w:tcPr>
            <w:tcW w:w="1080" w:type="dxa"/>
          </w:tcPr>
          <w:p w14:paraId="1EE818DD" w14:textId="77777777" w:rsidR="0027286E" w:rsidRDefault="0027286E">
            <w:pPr>
              <w:pStyle w:val="TAL"/>
              <w:keepNext w:val="0"/>
              <w:keepLines w:val="0"/>
              <w:widowControl w:val="0"/>
              <w:rPr>
                <w:rFonts w:eastAsia="Batang" w:cs="Arial"/>
                <w:lang w:eastAsia="ja-JP"/>
              </w:rPr>
            </w:pPr>
            <w:r>
              <w:rPr>
                <w:rFonts w:eastAsia="Batang" w:cs="Arial"/>
                <w:lang w:eastAsia="ja-JP"/>
              </w:rPr>
              <w:t>O</w:t>
            </w:r>
          </w:p>
        </w:tc>
        <w:tc>
          <w:tcPr>
            <w:tcW w:w="1080" w:type="dxa"/>
          </w:tcPr>
          <w:p w14:paraId="490EA52F" w14:textId="77777777" w:rsidR="0027286E" w:rsidRDefault="0027286E">
            <w:pPr>
              <w:pStyle w:val="TAL"/>
              <w:keepNext w:val="0"/>
              <w:keepLines w:val="0"/>
              <w:widowControl w:val="0"/>
              <w:rPr>
                <w:lang w:eastAsia="ja-JP"/>
              </w:rPr>
            </w:pPr>
          </w:p>
        </w:tc>
        <w:tc>
          <w:tcPr>
            <w:tcW w:w="1512" w:type="dxa"/>
          </w:tcPr>
          <w:p w14:paraId="51E3E02D" w14:textId="77777777" w:rsidR="0027286E" w:rsidRDefault="0027286E">
            <w:pPr>
              <w:pStyle w:val="TAL"/>
              <w:keepNext w:val="0"/>
              <w:keepLines w:val="0"/>
              <w:widowControl w:val="0"/>
              <w:rPr>
                <w:rFonts w:cs="Arial"/>
                <w:lang w:eastAsia="ja-JP"/>
              </w:rPr>
            </w:pPr>
          </w:p>
        </w:tc>
        <w:tc>
          <w:tcPr>
            <w:tcW w:w="1728" w:type="dxa"/>
          </w:tcPr>
          <w:p w14:paraId="2E1C11F7" w14:textId="77777777" w:rsidR="0027286E" w:rsidRDefault="0027286E">
            <w:pPr>
              <w:pStyle w:val="TAL"/>
              <w:keepNext w:val="0"/>
              <w:keepLines w:val="0"/>
              <w:widowControl w:val="0"/>
              <w:rPr>
                <w:lang w:eastAsia="ja-JP"/>
              </w:rPr>
            </w:pPr>
            <w:r>
              <w:rPr>
                <w:rFonts w:cs="Arial"/>
                <w:szCs w:val="18"/>
                <w:lang w:eastAsia="ja-JP"/>
              </w:rPr>
              <w:t>This IE only applies to NTN.</w:t>
            </w:r>
          </w:p>
        </w:tc>
        <w:tc>
          <w:tcPr>
            <w:tcW w:w="1080" w:type="dxa"/>
          </w:tcPr>
          <w:p w14:paraId="05E9EEA0" w14:textId="77777777" w:rsidR="0027286E" w:rsidRDefault="0027286E">
            <w:pPr>
              <w:pStyle w:val="TAC"/>
              <w:keepNext w:val="0"/>
              <w:keepLines w:val="0"/>
              <w:widowControl w:val="0"/>
              <w:rPr>
                <w:lang w:eastAsia="ja-JP"/>
              </w:rPr>
            </w:pPr>
            <w:r>
              <w:rPr>
                <w:rFonts w:eastAsia="DengXian" w:cs="Arial"/>
                <w:lang w:val="fr-FR" w:eastAsia="ja-JP"/>
              </w:rPr>
              <w:t>YES</w:t>
            </w:r>
          </w:p>
        </w:tc>
        <w:tc>
          <w:tcPr>
            <w:tcW w:w="1080" w:type="dxa"/>
          </w:tcPr>
          <w:p w14:paraId="7A7424F2" w14:textId="77777777" w:rsidR="0027286E" w:rsidRDefault="0027286E">
            <w:pPr>
              <w:pStyle w:val="TAC"/>
              <w:keepNext w:val="0"/>
              <w:keepLines w:val="0"/>
              <w:widowControl w:val="0"/>
              <w:rPr>
                <w:rFonts w:eastAsia="Batang" w:cs="Arial"/>
                <w:lang w:eastAsia="ja-JP"/>
              </w:rPr>
            </w:pPr>
            <w:r>
              <w:rPr>
                <w:rFonts w:eastAsia="Batang" w:cs="Arial"/>
                <w:lang w:val="fr-FR" w:eastAsia="ja-JP"/>
              </w:rPr>
              <w:t>reject</w:t>
            </w:r>
          </w:p>
        </w:tc>
      </w:tr>
      <w:tr w:rsidR="0027286E" w14:paraId="78898780" w14:textId="77777777">
        <w:tc>
          <w:tcPr>
            <w:tcW w:w="2160" w:type="dxa"/>
          </w:tcPr>
          <w:p w14:paraId="0C26A4D3" w14:textId="77777777" w:rsidR="0027286E" w:rsidRDefault="0027286E">
            <w:pPr>
              <w:pStyle w:val="TAL"/>
              <w:keepNext w:val="0"/>
              <w:keepLines w:val="0"/>
              <w:widowControl w:val="0"/>
              <w:ind w:left="227"/>
              <w:rPr>
                <w:rFonts w:eastAsia="Batang"/>
              </w:rPr>
            </w:pPr>
            <w:r>
              <w:rPr>
                <w:rFonts w:eastAsia="Batang" w:cs="Arial"/>
              </w:rPr>
              <w:t>&gt;&gt;Handover Window Start</w:t>
            </w:r>
          </w:p>
        </w:tc>
        <w:tc>
          <w:tcPr>
            <w:tcW w:w="1080" w:type="dxa"/>
          </w:tcPr>
          <w:p w14:paraId="418DE142" w14:textId="77777777" w:rsidR="0027286E" w:rsidRDefault="0027286E">
            <w:pPr>
              <w:pStyle w:val="TAL"/>
              <w:keepNext w:val="0"/>
              <w:keepLines w:val="0"/>
              <w:widowControl w:val="0"/>
              <w:rPr>
                <w:rFonts w:eastAsia="Batang" w:cs="Arial"/>
                <w:lang w:eastAsia="ja-JP"/>
              </w:rPr>
            </w:pPr>
            <w:r>
              <w:rPr>
                <w:rFonts w:eastAsia="Batang" w:cs="Arial"/>
                <w:lang w:eastAsia="ja-JP"/>
              </w:rPr>
              <w:t>M</w:t>
            </w:r>
          </w:p>
        </w:tc>
        <w:tc>
          <w:tcPr>
            <w:tcW w:w="1080" w:type="dxa"/>
          </w:tcPr>
          <w:p w14:paraId="7B077A10" w14:textId="77777777" w:rsidR="0027286E" w:rsidRDefault="0027286E">
            <w:pPr>
              <w:pStyle w:val="TAL"/>
              <w:keepNext w:val="0"/>
              <w:keepLines w:val="0"/>
              <w:widowControl w:val="0"/>
              <w:rPr>
                <w:lang w:eastAsia="ja-JP"/>
              </w:rPr>
            </w:pPr>
          </w:p>
        </w:tc>
        <w:tc>
          <w:tcPr>
            <w:tcW w:w="1512" w:type="dxa"/>
          </w:tcPr>
          <w:p w14:paraId="68E2B6E4" w14:textId="77777777" w:rsidR="0027286E" w:rsidRDefault="0027286E">
            <w:pPr>
              <w:pStyle w:val="TAL"/>
              <w:keepNext w:val="0"/>
              <w:keepLines w:val="0"/>
              <w:widowControl w:val="0"/>
              <w:rPr>
                <w:rFonts w:cs="Arial"/>
                <w:lang w:eastAsia="ja-JP"/>
              </w:rPr>
            </w:pPr>
            <w:r>
              <w:rPr>
                <w:rFonts w:cs="Arial"/>
                <w:lang w:eastAsia="ja-JP"/>
              </w:rPr>
              <w:t>INTEGER (0..549755813887)</w:t>
            </w:r>
          </w:p>
        </w:tc>
        <w:tc>
          <w:tcPr>
            <w:tcW w:w="1728" w:type="dxa"/>
          </w:tcPr>
          <w:p w14:paraId="5C8F2510" w14:textId="77777777" w:rsidR="0027286E" w:rsidRDefault="0027286E">
            <w:pPr>
              <w:pStyle w:val="TAL"/>
              <w:keepNext w:val="0"/>
              <w:keepLines w:val="0"/>
              <w:widowControl w:val="0"/>
              <w:rPr>
                <w:lang w:eastAsia="ja-JP"/>
              </w:rPr>
            </w:pPr>
            <w:r>
              <w:rPr>
                <w:rFonts w:cs="Arial"/>
                <w:szCs w:val="18"/>
                <w:lang w:eastAsia="ja-JP"/>
              </w:rPr>
              <w:t>Corresponds to</w:t>
            </w:r>
            <w:r>
              <w:t xml:space="preserve"> </w:t>
            </w:r>
            <w:r>
              <w:rPr>
                <w:rFonts w:cs="Arial"/>
                <w:szCs w:val="18"/>
                <w:lang w:eastAsia="ja-JP"/>
              </w:rPr>
              <w:t xml:space="preserve">information provided in the </w:t>
            </w:r>
            <w:r>
              <w:rPr>
                <w:rFonts w:cs="Arial"/>
                <w:i/>
                <w:szCs w:val="18"/>
                <w:lang w:eastAsia="ja-JP"/>
              </w:rPr>
              <w:t>t1-Threshold</w:t>
            </w:r>
            <w:r>
              <w:rPr>
                <w:rFonts w:cs="Arial"/>
                <w:szCs w:val="18"/>
                <w:lang w:eastAsia="ja-JP"/>
              </w:rPr>
              <w:t xml:space="preserve"> </w:t>
            </w:r>
            <w:r>
              <w:t xml:space="preserve">contained in the </w:t>
            </w:r>
            <w:r>
              <w:rPr>
                <w:i/>
                <w:iCs/>
              </w:rPr>
              <w:t>ReportConfigNR</w:t>
            </w:r>
            <w:r>
              <w:t xml:space="preserve"> IE </w:t>
            </w:r>
            <w:r>
              <w:rPr>
                <w:rFonts w:cs="Arial"/>
                <w:szCs w:val="18"/>
                <w:lang w:eastAsia="ja-JP"/>
              </w:rPr>
              <w:t>as defined in TS 38.331 [10]</w:t>
            </w:r>
          </w:p>
        </w:tc>
        <w:tc>
          <w:tcPr>
            <w:tcW w:w="1080" w:type="dxa"/>
          </w:tcPr>
          <w:p w14:paraId="7A8DC7A7" w14:textId="77777777" w:rsidR="0027286E" w:rsidRDefault="0027286E">
            <w:pPr>
              <w:pStyle w:val="TAC"/>
              <w:keepNext w:val="0"/>
              <w:keepLines w:val="0"/>
              <w:widowControl w:val="0"/>
              <w:rPr>
                <w:lang w:eastAsia="ja-JP"/>
              </w:rPr>
            </w:pPr>
            <w:r>
              <w:rPr>
                <w:rFonts w:cs="Arial"/>
                <w:lang w:eastAsia="ja-JP"/>
              </w:rPr>
              <w:t>–</w:t>
            </w:r>
          </w:p>
        </w:tc>
        <w:tc>
          <w:tcPr>
            <w:tcW w:w="1080" w:type="dxa"/>
          </w:tcPr>
          <w:p w14:paraId="2C3140A3" w14:textId="77777777" w:rsidR="0027286E" w:rsidRDefault="0027286E">
            <w:pPr>
              <w:pStyle w:val="TAC"/>
              <w:keepNext w:val="0"/>
              <w:keepLines w:val="0"/>
              <w:widowControl w:val="0"/>
              <w:rPr>
                <w:rFonts w:eastAsia="Batang" w:cs="Arial"/>
                <w:lang w:eastAsia="ja-JP"/>
              </w:rPr>
            </w:pPr>
          </w:p>
        </w:tc>
      </w:tr>
      <w:tr w:rsidR="0027286E" w14:paraId="7E8AC6E2" w14:textId="77777777">
        <w:tc>
          <w:tcPr>
            <w:tcW w:w="2160" w:type="dxa"/>
          </w:tcPr>
          <w:p w14:paraId="4F2034FB" w14:textId="77777777" w:rsidR="0027286E" w:rsidRDefault="0027286E">
            <w:pPr>
              <w:pStyle w:val="TAL"/>
              <w:keepNext w:val="0"/>
              <w:keepLines w:val="0"/>
              <w:widowControl w:val="0"/>
              <w:ind w:left="227"/>
              <w:rPr>
                <w:rFonts w:eastAsia="Batang"/>
              </w:rPr>
            </w:pPr>
            <w:r>
              <w:rPr>
                <w:rFonts w:eastAsia="Batang" w:cs="Arial"/>
              </w:rPr>
              <w:t>&gt;&gt;Handover Window Duration</w:t>
            </w:r>
          </w:p>
        </w:tc>
        <w:tc>
          <w:tcPr>
            <w:tcW w:w="1080" w:type="dxa"/>
          </w:tcPr>
          <w:p w14:paraId="219D6836" w14:textId="77777777" w:rsidR="0027286E" w:rsidRDefault="0027286E">
            <w:pPr>
              <w:pStyle w:val="TAL"/>
              <w:keepNext w:val="0"/>
              <w:keepLines w:val="0"/>
              <w:widowControl w:val="0"/>
              <w:rPr>
                <w:rFonts w:eastAsia="Batang" w:cs="Arial"/>
                <w:lang w:eastAsia="ja-JP"/>
              </w:rPr>
            </w:pPr>
            <w:r>
              <w:rPr>
                <w:rFonts w:eastAsia="Batang" w:cs="Arial"/>
                <w:lang w:eastAsia="ja-JP"/>
              </w:rPr>
              <w:t>M</w:t>
            </w:r>
          </w:p>
        </w:tc>
        <w:tc>
          <w:tcPr>
            <w:tcW w:w="1080" w:type="dxa"/>
          </w:tcPr>
          <w:p w14:paraId="2EB3B017" w14:textId="77777777" w:rsidR="0027286E" w:rsidRDefault="0027286E">
            <w:pPr>
              <w:pStyle w:val="TAL"/>
              <w:keepNext w:val="0"/>
              <w:keepLines w:val="0"/>
              <w:widowControl w:val="0"/>
              <w:rPr>
                <w:lang w:eastAsia="ja-JP"/>
              </w:rPr>
            </w:pPr>
          </w:p>
        </w:tc>
        <w:tc>
          <w:tcPr>
            <w:tcW w:w="1512" w:type="dxa"/>
          </w:tcPr>
          <w:p w14:paraId="3E773F58" w14:textId="77777777" w:rsidR="0027286E" w:rsidRDefault="0027286E">
            <w:pPr>
              <w:pStyle w:val="TAL"/>
              <w:keepNext w:val="0"/>
              <w:keepLines w:val="0"/>
              <w:widowControl w:val="0"/>
              <w:rPr>
                <w:rFonts w:cs="Arial"/>
                <w:lang w:eastAsia="ja-JP"/>
              </w:rPr>
            </w:pPr>
            <w:r>
              <w:rPr>
                <w:rFonts w:cs="Arial"/>
                <w:lang w:eastAsia="ja-JP"/>
              </w:rPr>
              <w:t>INTEGER (1..6000)</w:t>
            </w:r>
          </w:p>
        </w:tc>
        <w:tc>
          <w:tcPr>
            <w:tcW w:w="1728" w:type="dxa"/>
          </w:tcPr>
          <w:p w14:paraId="7FC5D667" w14:textId="77777777" w:rsidR="0027286E" w:rsidRDefault="0027286E">
            <w:pPr>
              <w:pStyle w:val="TAL"/>
              <w:keepNext w:val="0"/>
              <w:keepLines w:val="0"/>
              <w:widowControl w:val="0"/>
              <w:rPr>
                <w:lang w:eastAsia="ja-JP"/>
              </w:rPr>
            </w:pPr>
            <w:r>
              <w:rPr>
                <w:rFonts w:cs="Arial"/>
                <w:szCs w:val="18"/>
                <w:lang w:eastAsia="ja-JP"/>
              </w:rPr>
              <w:t xml:space="preserve">Corresponds to information provided in the </w:t>
            </w:r>
            <w:r>
              <w:rPr>
                <w:rFonts w:cs="Arial"/>
                <w:i/>
                <w:szCs w:val="18"/>
                <w:lang w:eastAsia="ja-JP"/>
              </w:rPr>
              <w:t>duration</w:t>
            </w:r>
            <w:r>
              <w:rPr>
                <w:rFonts w:cs="Arial"/>
                <w:szCs w:val="18"/>
                <w:lang w:eastAsia="ja-JP"/>
              </w:rPr>
              <w:t xml:space="preserve"> </w:t>
            </w:r>
            <w:r>
              <w:t xml:space="preserve">contained </w:t>
            </w:r>
            <w:r>
              <w:rPr>
                <w:rFonts w:cs="Arial"/>
                <w:szCs w:val="18"/>
                <w:lang w:eastAsia="ja-JP"/>
              </w:rPr>
              <w:t xml:space="preserve">in the </w:t>
            </w:r>
            <w:r>
              <w:rPr>
                <w:i/>
                <w:iCs/>
              </w:rPr>
              <w:t>condEventT1</w:t>
            </w:r>
            <w:r>
              <w:t xml:space="preserve"> contained in the </w:t>
            </w:r>
            <w:r>
              <w:rPr>
                <w:i/>
                <w:iCs/>
              </w:rPr>
              <w:t>ReportConfigNR</w:t>
            </w:r>
            <w:r>
              <w:t xml:space="preserve"> IE as </w:t>
            </w:r>
            <w:r>
              <w:rPr>
                <w:rFonts w:cs="Arial"/>
                <w:szCs w:val="18"/>
                <w:lang w:eastAsia="ja-JP"/>
              </w:rPr>
              <w:t>defined in TS 38.331 [10]</w:t>
            </w:r>
          </w:p>
        </w:tc>
        <w:tc>
          <w:tcPr>
            <w:tcW w:w="1080" w:type="dxa"/>
          </w:tcPr>
          <w:p w14:paraId="63BF198A" w14:textId="77777777" w:rsidR="0027286E" w:rsidRDefault="0027286E">
            <w:pPr>
              <w:pStyle w:val="TAC"/>
              <w:keepNext w:val="0"/>
              <w:keepLines w:val="0"/>
              <w:widowControl w:val="0"/>
              <w:rPr>
                <w:lang w:eastAsia="ja-JP"/>
              </w:rPr>
            </w:pPr>
            <w:r>
              <w:rPr>
                <w:rFonts w:cs="Arial"/>
                <w:lang w:eastAsia="ja-JP"/>
              </w:rPr>
              <w:t>–</w:t>
            </w:r>
          </w:p>
        </w:tc>
        <w:tc>
          <w:tcPr>
            <w:tcW w:w="1080" w:type="dxa"/>
          </w:tcPr>
          <w:p w14:paraId="3543A12B" w14:textId="77777777" w:rsidR="0027286E" w:rsidRDefault="0027286E">
            <w:pPr>
              <w:pStyle w:val="TAC"/>
              <w:keepNext w:val="0"/>
              <w:keepLines w:val="0"/>
              <w:widowControl w:val="0"/>
              <w:rPr>
                <w:rFonts w:eastAsia="Batang" w:cs="Arial"/>
                <w:lang w:eastAsia="ja-JP"/>
              </w:rPr>
            </w:pPr>
          </w:p>
        </w:tc>
      </w:tr>
      <w:tr w:rsidR="0027286E" w14:paraId="1664C556" w14:textId="77777777">
        <w:tc>
          <w:tcPr>
            <w:tcW w:w="2160" w:type="dxa"/>
          </w:tcPr>
          <w:p w14:paraId="2CFCCB42" w14:textId="77777777" w:rsidR="0027286E" w:rsidRDefault="0027286E">
            <w:pPr>
              <w:pStyle w:val="TAL"/>
              <w:keepNext w:val="0"/>
              <w:keepLines w:val="0"/>
              <w:widowControl w:val="0"/>
              <w:ind w:left="113"/>
              <w:rPr>
                <w:rFonts w:eastAsia="Batang" w:cs="Arial"/>
              </w:rPr>
            </w:pPr>
            <w:r>
              <w:rPr>
                <w:rFonts w:eastAsia="Batang"/>
                <w:lang w:val="en-US"/>
              </w:rPr>
              <w:t xml:space="preserve">&gt;Maximum Number of </w:t>
            </w:r>
            <w:r>
              <w:rPr>
                <w:rFonts w:eastAsia="Batang"/>
              </w:rPr>
              <w:t>Conditional</w:t>
            </w:r>
            <w:r>
              <w:rPr>
                <w:rFonts w:eastAsia="Batang"/>
                <w:lang w:val="en-US"/>
              </w:rPr>
              <w:t xml:space="preserve"> Reconfigurations to Prepare</w:t>
            </w:r>
          </w:p>
        </w:tc>
        <w:tc>
          <w:tcPr>
            <w:tcW w:w="1080" w:type="dxa"/>
          </w:tcPr>
          <w:p w14:paraId="790E5FE4" w14:textId="77777777" w:rsidR="0027286E" w:rsidRDefault="0027286E">
            <w:pPr>
              <w:pStyle w:val="TAL"/>
              <w:keepNext w:val="0"/>
              <w:keepLines w:val="0"/>
              <w:widowControl w:val="0"/>
              <w:rPr>
                <w:rFonts w:eastAsia="Batang" w:cs="Arial"/>
                <w:lang w:eastAsia="ja-JP"/>
              </w:rPr>
            </w:pPr>
            <w:r>
              <w:rPr>
                <w:rFonts w:eastAsia="Batang" w:cs="Arial"/>
                <w:lang w:eastAsia="ja-JP"/>
              </w:rPr>
              <w:t>O</w:t>
            </w:r>
          </w:p>
        </w:tc>
        <w:tc>
          <w:tcPr>
            <w:tcW w:w="1080" w:type="dxa"/>
          </w:tcPr>
          <w:p w14:paraId="3781A185" w14:textId="77777777" w:rsidR="0027286E" w:rsidRDefault="0027286E">
            <w:pPr>
              <w:pStyle w:val="TAL"/>
              <w:keepNext w:val="0"/>
              <w:keepLines w:val="0"/>
              <w:widowControl w:val="0"/>
              <w:rPr>
                <w:lang w:eastAsia="ja-JP"/>
              </w:rPr>
            </w:pPr>
          </w:p>
        </w:tc>
        <w:tc>
          <w:tcPr>
            <w:tcW w:w="1512" w:type="dxa"/>
          </w:tcPr>
          <w:p w14:paraId="031E302E" w14:textId="77777777" w:rsidR="0027286E" w:rsidRDefault="0027286E">
            <w:pPr>
              <w:pStyle w:val="TAL"/>
              <w:keepNext w:val="0"/>
              <w:keepLines w:val="0"/>
              <w:widowControl w:val="0"/>
              <w:rPr>
                <w:rFonts w:cs="Arial"/>
                <w:lang w:eastAsia="ja-JP"/>
              </w:rPr>
            </w:pPr>
            <w:r>
              <w:rPr>
                <w:rFonts w:cs="Arial"/>
                <w:lang w:eastAsia="ja-JP"/>
              </w:rPr>
              <w:t>INTEGER (1..8 , …)</w:t>
            </w:r>
          </w:p>
        </w:tc>
        <w:tc>
          <w:tcPr>
            <w:tcW w:w="1728" w:type="dxa"/>
          </w:tcPr>
          <w:p w14:paraId="382B056A" w14:textId="77777777" w:rsidR="0027286E" w:rsidRDefault="0027286E">
            <w:pPr>
              <w:pStyle w:val="TAL"/>
              <w:keepNext w:val="0"/>
              <w:keepLines w:val="0"/>
              <w:widowControl w:val="0"/>
              <w:rPr>
                <w:rFonts w:cs="Arial"/>
                <w:szCs w:val="18"/>
                <w:lang w:eastAsia="ja-JP"/>
              </w:rPr>
            </w:pPr>
            <w:r>
              <w:rPr>
                <w:lang w:eastAsia="ja-JP"/>
              </w:rPr>
              <w:t>Indicates that the target NG-RAN node may prepare for CHO with candidate PSCell(s) configuration and indicates the maximum number of conditional reconfigurations that the target NG-RAN node may prepare.</w:t>
            </w:r>
          </w:p>
        </w:tc>
        <w:tc>
          <w:tcPr>
            <w:tcW w:w="1080" w:type="dxa"/>
          </w:tcPr>
          <w:p w14:paraId="657B8FE5" w14:textId="77777777" w:rsidR="0027286E" w:rsidRDefault="0027286E">
            <w:pPr>
              <w:pStyle w:val="TAC"/>
              <w:keepNext w:val="0"/>
              <w:keepLines w:val="0"/>
              <w:widowControl w:val="0"/>
              <w:rPr>
                <w:rFonts w:cs="Arial"/>
                <w:lang w:eastAsia="ja-JP"/>
              </w:rPr>
            </w:pPr>
            <w:r>
              <w:rPr>
                <w:lang w:val="en-US" w:eastAsia="ja-JP"/>
              </w:rPr>
              <w:t>YES</w:t>
            </w:r>
          </w:p>
        </w:tc>
        <w:tc>
          <w:tcPr>
            <w:tcW w:w="1080" w:type="dxa"/>
          </w:tcPr>
          <w:p w14:paraId="504C339C" w14:textId="77777777" w:rsidR="0027286E" w:rsidRDefault="0027286E">
            <w:pPr>
              <w:pStyle w:val="TAC"/>
              <w:keepNext w:val="0"/>
              <w:keepLines w:val="0"/>
              <w:widowControl w:val="0"/>
              <w:rPr>
                <w:rFonts w:eastAsia="Batang" w:cs="Arial"/>
                <w:lang w:eastAsia="ja-JP"/>
              </w:rPr>
            </w:pPr>
            <w:r>
              <w:rPr>
                <w:rFonts w:eastAsia="Batang" w:cs="Arial"/>
                <w:lang w:val="en-US" w:eastAsia="ja-JP"/>
              </w:rPr>
              <w:t>reject</w:t>
            </w:r>
          </w:p>
        </w:tc>
      </w:tr>
      <w:tr w:rsidR="0027286E" w14:paraId="73023163" w14:textId="77777777">
        <w:tc>
          <w:tcPr>
            <w:tcW w:w="2160" w:type="dxa"/>
          </w:tcPr>
          <w:p w14:paraId="32F329AB" w14:textId="77777777" w:rsidR="0027286E" w:rsidRDefault="0027286E">
            <w:pPr>
              <w:pStyle w:val="TAL"/>
              <w:keepNext w:val="0"/>
              <w:keepLines w:val="0"/>
              <w:widowControl w:val="0"/>
              <w:rPr>
                <w:rFonts w:eastAsia="Batang" w:cs="Arial"/>
              </w:rPr>
            </w:pPr>
            <w:r>
              <w:rPr>
                <w:rFonts w:eastAsia="Batang" w:cs="Arial"/>
              </w:rPr>
              <w:t>NR V2X Services Authorized</w:t>
            </w:r>
          </w:p>
        </w:tc>
        <w:tc>
          <w:tcPr>
            <w:tcW w:w="1080" w:type="dxa"/>
          </w:tcPr>
          <w:p w14:paraId="35924C27" w14:textId="77777777" w:rsidR="0027286E" w:rsidRDefault="0027286E">
            <w:pPr>
              <w:pStyle w:val="TAL"/>
              <w:keepNext w:val="0"/>
              <w:keepLines w:val="0"/>
              <w:widowControl w:val="0"/>
              <w:rPr>
                <w:rFonts w:eastAsia="Batang" w:cs="Arial"/>
                <w:lang w:eastAsia="ja-JP"/>
              </w:rPr>
            </w:pPr>
            <w:r>
              <w:rPr>
                <w:rFonts w:cs="Arial"/>
              </w:rPr>
              <w:t>O</w:t>
            </w:r>
          </w:p>
        </w:tc>
        <w:tc>
          <w:tcPr>
            <w:tcW w:w="1080" w:type="dxa"/>
          </w:tcPr>
          <w:p w14:paraId="48805580" w14:textId="77777777" w:rsidR="0027286E" w:rsidRDefault="0027286E">
            <w:pPr>
              <w:pStyle w:val="TAL"/>
              <w:keepNext w:val="0"/>
              <w:keepLines w:val="0"/>
              <w:widowControl w:val="0"/>
              <w:rPr>
                <w:lang w:eastAsia="ja-JP"/>
              </w:rPr>
            </w:pPr>
          </w:p>
        </w:tc>
        <w:tc>
          <w:tcPr>
            <w:tcW w:w="1512" w:type="dxa"/>
          </w:tcPr>
          <w:p w14:paraId="7E5CE776" w14:textId="77777777" w:rsidR="0027286E" w:rsidRDefault="0027286E">
            <w:pPr>
              <w:pStyle w:val="TAL"/>
              <w:keepNext w:val="0"/>
              <w:keepLines w:val="0"/>
              <w:widowControl w:val="0"/>
              <w:rPr>
                <w:rFonts w:cs="Arial"/>
                <w:lang w:eastAsia="ja-JP"/>
              </w:rPr>
            </w:pPr>
            <w:r>
              <w:rPr>
                <w:rFonts w:cs="Arial"/>
              </w:rPr>
              <w:t>9.2.3.105</w:t>
            </w:r>
          </w:p>
        </w:tc>
        <w:tc>
          <w:tcPr>
            <w:tcW w:w="1728" w:type="dxa"/>
          </w:tcPr>
          <w:p w14:paraId="4D28A383" w14:textId="77777777" w:rsidR="0027286E" w:rsidRDefault="0027286E">
            <w:pPr>
              <w:pStyle w:val="TAL"/>
              <w:keepNext w:val="0"/>
              <w:keepLines w:val="0"/>
              <w:widowControl w:val="0"/>
              <w:rPr>
                <w:lang w:eastAsia="ja-JP"/>
              </w:rPr>
            </w:pPr>
          </w:p>
        </w:tc>
        <w:tc>
          <w:tcPr>
            <w:tcW w:w="1080" w:type="dxa"/>
          </w:tcPr>
          <w:p w14:paraId="2B15A5FE" w14:textId="77777777" w:rsidR="0027286E" w:rsidRDefault="0027286E">
            <w:pPr>
              <w:pStyle w:val="TAC"/>
              <w:keepNext w:val="0"/>
              <w:keepLines w:val="0"/>
              <w:widowControl w:val="0"/>
              <w:rPr>
                <w:lang w:eastAsia="ja-JP"/>
              </w:rPr>
            </w:pPr>
            <w:r>
              <w:rPr>
                <w:rFonts w:cs="Arial"/>
              </w:rPr>
              <w:t>YES</w:t>
            </w:r>
          </w:p>
        </w:tc>
        <w:tc>
          <w:tcPr>
            <w:tcW w:w="1080" w:type="dxa"/>
          </w:tcPr>
          <w:p w14:paraId="788DCD19" w14:textId="77777777" w:rsidR="0027286E" w:rsidRDefault="0027286E">
            <w:pPr>
              <w:pStyle w:val="TAC"/>
              <w:keepNext w:val="0"/>
              <w:keepLines w:val="0"/>
              <w:widowControl w:val="0"/>
              <w:rPr>
                <w:rFonts w:eastAsia="Batang" w:cs="Arial"/>
                <w:lang w:eastAsia="ja-JP"/>
              </w:rPr>
            </w:pPr>
            <w:r>
              <w:rPr>
                <w:rFonts w:cs="Arial"/>
              </w:rPr>
              <w:t>ignore</w:t>
            </w:r>
          </w:p>
        </w:tc>
      </w:tr>
      <w:tr w:rsidR="0027286E" w14:paraId="0F109A04" w14:textId="77777777">
        <w:tc>
          <w:tcPr>
            <w:tcW w:w="2160" w:type="dxa"/>
          </w:tcPr>
          <w:p w14:paraId="362DA62A" w14:textId="77777777" w:rsidR="0027286E" w:rsidRDefault="0027286E">
            <w:pPr>
              <w:pStyle w:val="TAL"/>
              <w:keepNext w:val="0"/>
              <w:keepLines w:val="0"/>
              <w:widowControl w:val="0"/>
              <w:rPr>
                <w:rFonts w:eastAsia="Batang" w:cs="Arial"/>
              </w:rPr>
            </w:pPr>
            <w:r>
              <w:rPr>
                <w:rFonts w:eastAsia="Batang" w:cs="Arial"/>
              </w:rPr>
              <w:t>LTE V2X Services Authorized</w:t>
            </w:r>
          </w:p>
        </w:tc>
        <w:tc>
          <w:tcPr>
            <w:tcW w:w="1080" w:type="dxa"/>
          </w:tcPr>
          <w:p w14:paraId="104C7533" w14:textId="77777777" w:rsidR="0027286E" w:rsidRDefault="0027286E">
            <w:pPr>
              <w:pStyle w:val="TAL"/>
              <w:keepNext w:val="0"/>
              <w:keepLines w:val="0"/>
              <w:widowControl w:val="0"/>
              <w:rPr>
                <w:rFonts w:eastAsia="Batang" w:cs="Arial"/>
                <w:lang w:eastAsia="ja-JP"/>
              </w:rPr>
            </w:pPr>
            <w:r>
              <w:rPr>
                <w:rFonts w:cs="Arial"/>
              </w:rPr>
              <w:t>O</w:t>
            </w:r>
          </w:p>
        </w:tc>
        <w:tc>
          <w:tcPr>
            <w:tcW w:w="1080" w:type="dxa"/>
          </w:tcPr>
          <w:p w14:paraId="6038D422" w14:textId="77777777" w:rsidR="0027286E" w:rsidRDefault="0027286E">
            <w:pPr>
              <w:pStyle w:val="TAL"/>
              <w:keepNext w:val="0"/>
              <w:keepLines w:val="0"/>
              <w:widowControl w:val="0"/>
              <w:rPr>
                <w:lang w:eastAsia="ja-JP"/>
              </w:rPr>
            </w:pPr>
          </w:p>
        </w:tc>
        <w:tc>
          <w:tcPr>
            <w:tcW w:w="1512" w:type="dxa"/>
          </w:tcPr>
          <w:p w14:paraId="7F2EF570" w14:textId="77777777" w:rsidR="0027286E" w:rsidRDefault="0027286E">
            <w:pPr>
              <w:pStyle w:val="TAL"/>
              <w:keepNext w:val="0"/>
              <w:keepLines w:val="0"/>
              <w:widowControl w:val="0"/>
              <w:rPr>
                <w:rFonts w:cs="Arial"/>
                <w:lang w:eastAsia="ja-JP"/>
              </w:rPr>
            </w:pPr>
            <w:r>
              <w:rPr>
                <w:rFonts w:cs="Arial"/>
              </w:rPr>
              <w:t>9.2.3.106</w:t>
            </w:r>
          </w:p>
        </w:tc>
        <w:tc>
          <w:tcPr>
            <w:tcW w:w="1728" w:type="dxa"/>
          </w:tcPr>
          <w:p w14:paraId="478AC8C4" w14:textId="77777777" w:rsidR="0027286E" w:rsidRDefault="0027286E">
            <w:pPr>
              <w:pStyle w:val="TAL"/>
              <w:keepNext w:val="0"/>
              <w:keepLines w:val="0"/>
              <w:widowControl w:val="0"/>
              <w:rPr>
                <w:lang w:eastAsia="ja-JP"/>
              </w:rPr>
            </w:pPr>
          </w:p>
        </w:tc>
        <w:tc>
          <w:tcPr>
            <w:tcW w:w="1080" w:type="dxa"/>
          </w:tcPr>
          <w:p w14:paraId="3244E371" w14:textId="77777777" w:rsidR="0027286E" w:rsidRDefault="0027286E">
            <w:pPr>
              <w:pStyle w:val="TAC"/>
              <w:keepNext w:val="0"/>
              <w:keepLines w:val="0"/>
              <w:widowControl w:val="0"/>
              <w:rPr>
                <w:lang w:eastAsia="ja-JP"/>
              </w:rPr>
            </w:pPr>
            <w:r>
              <w:rPr>
                <w:rFonts w:cs="Arial"/>
              </w:rPr>
              <w:t>YES</w:t>
            </w:r>
          </w:p>
        </w:tc>
        <w:tc>
          <w:tcPr>
            <w:tcW w:w="1080" w:type="dxa"/>
          </w:tcPr>
          <w:p w14:paraId="17D63088" w14:textId="77777777" w:rsidR="0027286E" w:rsidRDefault="0027286E">
            <w:pPr>
              <w:pStyle w:val="TAC"/>
              <w:keepNext w:val="0"/>
              <w:keepLines w:val="0"/>
              <w:widowControl w:val="0"/>
              <w:rPr>
                <w:rFonts w:eastAsia="Batang" w:cs="Arial"/>
                <w:lang w:eastAsia="ja-JP"/>
              </w:rPr>
            </w:pPr>
            <w:r>
              <w:rPr>
                <w:rFonts w:cs="Arial"/>
              </w:rPr>
              <w:t>ignore</w:t>
            </w:r>
          </w:p>
        </w:tc>
      </w:tr>
      <w:tr w:rsidR="0027286E" w14:paraId="3E74298C" w14:textId="77777777">
        <w:tc>
          <w:tcPr>
            <w:tcW w:w="2160" w:type="dxa"/>
          </w:tcPr>
          <w:p w14:paraId="0AF13F4F" w14:textId="77777777" w:rsidR="0027286E" w:rsidRDefault="0027286E">
            <w:pPr>
              <w:pStyle w:val="TAL"/>
              <w:keepNext w:val="0"/>
              <w:keepLines w:val="0"/>
              <w:widowControl w:val="0"/>
              <w:rPr>
                <w:rFonts w:eastAsia="Batang"/>
              </w:rPr>
            </w:pPr>
            <w:r>
              <w:rPr>
                <w:rFonts w:eastAsia="Batang" w:cs="Arial" w:hint="eastAsia"/>
              </w:rPr>
              <w:t>PC5 QoS Parameters</w:t>
            </w:r>
          </w:p>
        </w:tc>
        <w:tc>
          <w:tcPr>
            <w:tcW w:w="1080" w:type="dxa"/>
          </w:tcPr>
          <w:p w14:paraId="6416617C" w14:textId="77777777" w:rsidR="0027286E" w:rsidRDefault="0027286E">
            <w:pPr>
              <w:pStyle w:val="TAL"/>
              <w:keepNext w:val="0"/>
              <w:keepLines w:val="0"/>
              <w:widowControl w:val="0"/>
              <w:rPr>
                <w:rFonts w:eastAsia="Batang" w:cs="Arial"/>
                <w:lang w:eastAsia="ja-JP"/>
              </w:rPr>
            </w:pPr>
            <w:r>
              <w:rPr>
                <w:rFonts w:cs="Arial" w:hint="eastAsia"/>
              </w:rPr>
              <w:t>O</w:t>
            </w:r>
          </w:p>
        </w:tc>
        <w:tc>
          <w:tcPr>
            <w:tcW w:w="1080" w:type="dxa"/>
          </w:tcPr>
          <w:p w14:paraId="49A6BD32" w14:textId="77777777" w:rsidR="0027286E" w:rsidRDefault="0027286E">
            <w:pPr>
              <w:pStyle w:val="TAL"/>
              <w:keepNext w:val="0"/>
              <w:keepLines w:val="0"/>
              <w:widowControl w:val="0"/>
              <w:rPr>
                <w:lang w:eastAsia="ja-JP"/>
              </w:rPr>
            </w:pPr>
          </w:p>
        </w:tc>
        <w:tc>
          <w:tcPr>
            <w:tcW w:w="1512" w:type="dxa"/>
          </w:tcPr>
          <w:p w14:paraId="1CB4F744" w14:textId="77777777" w:rsidR="0027286E" w:rsidRDefault="0027286E">
            <w:pPr>
              <w:pStyle w:val="TAL"/>
              <w:keepNext w:val="0"/>
              <w:keepLines w:val="0"/>
              <w:widowControl w:val="0"/>
              <w:rPr>
                <w:rFonts w:cs="Arial"/>
                <w:lang w:eastAsia="ja-JP"/>
              </w:rPr>
            </w:pPr>
            <w:r>
              <w:rPr>
                <w:rFonts w:cs="Arial" w:hint="eastAsia"/>
              </w:rPr>
              <w:t>9.2.3.</w:t>
            </w:r>
            <w:r>
              <w:rPr>
                <w:rFonts w:cs="Arial"/>
              </w:rPr>
              <w:t>109</w:t>
            </w:r>
          </w:p>
        </w:tc>
        <w:tc>
          <w:tcPr>
            <w:tcW w:w="1728" w:type="dxa"/>
          </w:tcPr>
          <w:p w14:paraId="657EA5D8" w14:textId="77777777" w:rsidR="0027286E" w:rsidRDefault="0027286E">
            <w:pPr>
              <w:pStyle w:val="TAL"/>
              <w:keepNext w:val="0"/>
              <w:keepLines w:val="0"/>
              <w:widowControl w:val="0"/>
              <w:rPr>
                <w:lang w:eastAsia="ja-JP"/>
              </w:rPr>
            </w:pPr>
            <w:r>
              <w:rPr>
                <w:rFonts w:eastAsia="Malgun Gothic" w:cs="Arial"/>
                <w:lang w:eastAsia="ja-JP"/>
              </w:rPr>
              <w:t>This IE applies only if the UE is authorized for</w:t>
            </w:r>
            <w:r>
              <w:rPr>
                <w:rFonts w:eastAsia="Malgun Gothic" w:cs="Arial" w:hint="eastAsia"/>
                <w:lang w:eastAsia="ja-JP"/>
              </w:rPr>
              <w:t xml:space="preserve"> NR</w:t>
            </w:r>
            <w:r>
              <w:rPr>
                <w:rFonts w:eastAsia="Malgun Gothic" w:cs="Arial"/>
                <w:lang w:eastAsia="ja-JP"/>
              </w:rPr>
              <w:t xml:space="preserve"> </w:t>
            </w:r>
            <w:r>
              <w:rPr>
                <w:rFonts w:eastAsia="Malgun Gothic" w:cs="Arial" w:hint="eastAsia"/>
                <w:lang w:eastAsia="ja-JP"/>
              </w:rPr>
              <w:t>V2X services</w:t>
            </w:r>
            <w:r>
              <w:rPr>
                <w:rFonts w:eastAsia="Malgun Gothic" w:cs="Arial"/>
                <w:lang w:eastAsia="ja-JP"/>
              </w:rPr>
              <w:t>.</w:t>
            </w:r>
          </w:p>
        </w:tc>
        <w:tc>
          <w:tcPr>
            <w:tcW w:w="1080" w:type="dxa"/>
          </w:tcPr>
          <w:p w14:paraId="46AD4DDF" w14:textId="77777777" w:rsidR="0027286E" w:rsidRDefault="0027286E">
            <w:pPr>
              <w:pStyle w:val="TAC"/>
              <w:keepNext w:val="0"/>
              <w:keepLines w:val="0"/>
              <w:widowControl w:val="0"/>
              <w:rPr>
                <w:lang w:eastAsia="ja-JP"/>
              </w:rPr>
            </w:pPr>
            <w:r>
              <w:rPr>
                <w:rFonts w:cs="Arial"/>
              </w:rPr>
              <w:t>YES</w:t>
            </w:r>
          </w:p>
        </w:tc>
        <w:tc>
          <w:tcPr>
            <w:tcW w:w="1080" w:type="dxa"/>
          </w:tcPr>
          <w:p w14:paraId="01914E44" w14:textId="77777777" w:rsidR="0027286E" w:rsidRDefault="0027286E">
            <w:pPr>
              <w:pStyle w:val="TAC"/>
              <w:keepNext w:val="0"/>
              <w:keepLines w:val="0"/>
              <w:widowControl w:val="0"/>
              <w:rPr>
                <w:rFonts w:eastAsia="Batang" w:cs="Arial"/>
                <w:lang w:eastAsia="ja-JP"/>
              </w:rPr>
            </w:pPr>
            <w:r>
              <w:rPr>
                <w:rFonts w:cs="Arial"/>
              </w:rPr>
              <w:t>ignore</w:t>
            </w:r>
          </w:p>
        </w:tc>
      </w:tr>
      <w:tr w:rsidR="0027286E" w14:paraId="010FBBDF" w14:textId="77777777">
        <w:tc>
          <w:tcPr>
            <w:tcW w:w="2160" w:type="dxa"/>
          </w:tcPr>
          <w:p w14:paraId="096AA519" w14:textId="77777777" w:rsidR="0027286E" w:rsidRDefault="0027286E">
            <w:pPr>
              <w:pStyle w:val="TAL"/>
              <w:keepNext w:val="0"/>
              <w:keepLines w:val="0"/>
              <w:widowControl w:val="0"/>
              <w:rPr>
                <w:rFonts w:eastAsia="Batang" w:cs="Arial"/>
              </w:rPr>
            </w:pPr>
            <w:r>
              <w:rPr>
                <w:rFonts w:eastAsia="Batang"/>
              </w:rPr>
              <w:t>Mobility Information</w:t>
            </w:r>
          </w:p>
        </w:tc>
        <w:tc>
          <w:tcPr>
            <w:tcW w:w="1080" w:type="dxa"/>
          </w:tcPr>
          <w:p w14:paraId="5B4C68BA" w14:textId="77777777" w:rsidR="0027286E" w:rsidRDefault="0027286E">
            <w:pPr>
              <w:pStyle w:val="TAL"/>
              <w:keepNext w:val="0"/>
              <w:keepLines w:val="0"/>
              <w:widowControl w:val="0"/>
              <w:rPr>
                <w:rFonts w:cs="Arial"/>
              </w:rPr>
            </w:pPr>
            <w:r>
              <w:rPr>
                <w:rFonts w:eastAsia="Batang" w:cs="Arial"/>
                <w:lang w:eastAsia="ja-JP"/>
              </w:rPr>
              <w:t>O</w:t>
            </w:r>
          </w:p>
        </w:tc>
        <w:tc>
          <w:tcPr>
            <w:tcW w:w="1080" w:type="dxa"/>
          </w:tcPr>
          <w:p w14:paraId="1D5A8DB3" w14:textId="77777777" w:rsidR="0027286E" w:rsidRDefault="0027286E">
            <w:pPr>
              <w:pStyle w:val="TAL"/>
              <w:keepNext w:val="0"/>
              <w:keepLines w:val="0"/>
              <w:widowControl w:val="0"/>
              <w:rPr>
                <w:lang w:eastAsia="ja-JP"/>
              </w:rPr>
            </w:pPr>
          </w:p>
        </w:tc>
        <w:tc>
          <w:tcPr>
            <w:tcW w:w="1512" w:type="dxa"/>
          </w:tcPr>
          <w:p w14:paraId="35FAD59C" w14:textId="77777777" w:rsidR="0027286E" w:rsidRDefault="0027286E">
            <w:pPr>
              <w:pStyle w:val="TAL"/>
              <w:keepNext w:val="0"/>
              <w:keepLines w:val="0"/>
              <w:widowControl w:val="0"/>
              <w:rPr>
                <w:rFonts w:cs="Arial"/>
              </w:rPr>
            </w:pPr>
            <w:r>
              <w:rPr>
                <w:rFonts w:cs="Arial"/>
                <w:lang w:eastAsia="ja-JP"/>
              </w:rPr>
              <w:t>BIT STRING (SIZE (32))</w:t>
            </w:r>
          </w:p>
        </w:tc>
        <w:tc>
          <w:tcPr>
            <w:tcW w:w="1728" w:type="dxa"/>
          </w:tcPr>
          <w:p w14:paraId="72E18362" w14:textId="77777777" w:rsidR="0027286E" w:rsidRDefault="0027286E">
            <w:pPr>
              <w:pStyle w:val="TAL"/>
              <w:keepNext w:val="0"/>
              <w:keepLines w:val="0"/>
              <w:widowControl w:val="0"/>
              <w:rPr>
                <w:rFonts w:eastAsia="Malgun Gothic" w:cs="Arial"/>
                <w:lang w:eastAsia="ja-JP"/>
              </w:rPr>
            </w:pPr>
            <w:r>
              <w:rPr>
                <w:lang w:eastAsia="ja-JP"/>
              </w:rPr>
              <w:t>Information related to the handover; the source NG-RAN node provides it in order to enable later analysis of the conditions that led to a wrong HO.</w:t>
            </w:r>
          </w:p>
        </w:tc>
        <w:tc>
          <w:tcPr>
            <w:tcW w:w="1080" w:type="dxa"/>
          </w:tcPr>
          <w:p w14:paraId="507A2BE7" w14:textId="77777777" w:rsidR="0027286E" w:rsidRDefault="0027286E">
            <w:pPr>
              <w:pStyle w:val="TAC"/>
              <w:keepNext w:val="0"/>
              <w:keepLines w:val="0"/>
              <w:widowControl w:val="0"/>
              <w:rPr>
                <w:rFonts w:cs="Arial"/>
              </w:rPr>
            </w:pPr>
            <w:r>
              <w:rPr>
                <w:lang w:eastAsia="ja-JP"/>
              </w:rPr>
              <w:t>YES</w:t>
            </w:r>
          </w:p>
        </w:tc>
        <w:tc>
          <w:tcPr>
            <w:tcW w:w="1080" w:type="dxa"/>
          </w:tcPr>
          <w:p w14:paraId="79F32CEF" w14:textId="77777777" w:rsidR="0027286E" w:rsidRDefault="0027286E">
            <w:pPr>
              <w:pStyle w:val="TAC"/>
              <w:keepNext w:val="0"/>
              <w:keepLines w:val="0"/>
              <w:widowControl w:val="0"/>
              <w:rPr>
                <w:rFonts w:cs="Arial"/>
              </w:rPr>
            </w:pPr>
            <w:r>
              <w:rPr>
                <w:rFonts w:eastAsia="Batang" w:cs="Arial"/>
                <w:lang w:eastAsia="ja-JP"/>
              </w:rPr>
              <w:t>ignore</w:t>
            </w:r>
          </w:p>
        </w:tc>
      </w:tr>
      <w:tr w:rsidR="0027286E" w14:paraId="21D7B4DC" w14:textId="77777777">
        <w:tc>
          <w:tcPr>
            <w:tcW w:w="2160" w:type="dxa"/>
          </w:tcPr>
          <w:p w14:paraId="53A714FB" w14:textId="77777777" w:rsidR="0027286E" w:rsidRDefault="0027286E">
            <w:pPr>
              <w:pStyle w:val="TAL"/>
              <w:keepNext w:val="0"/>
              <w:keepLines w:val="0"/>
              <w:widowControl w:val="0"/>
              <w:rPr>
                <w:rFonts w:eastAsia="Batang" w:cs="Arial"/>
              </w:rPr>
            </w:pPr>
            <w:r>
              <w:rPr>
                <w:rFonts w:eastAsia="Batang"/>
              </w:rPr>
              <w:t>UE History Information from the UE</w:t>
            </w:r>
          </w:p>
        </w:tc>
        <w:tc>
          <w:tcPr>
            <w:tcW w:w="1080" w:type="dxa"/>
          </w:tcPr>
          <w:p w14:paraId="4BDCB926" w14:textId="77777777" w:rsidR="0027286E" w:rsidRDefault="0027286E">
            <w:pPr>
              <w:pStyle w:val="TAL"/>
              <w:keepNext w:val="0"/>
              <w:keepLines w:val="0"/>
              <w:widowControl w:val="0"/>
              <w:rPr>
                <w:rFonts w:cs="Arial"/>
              </w:rPr>
            </w:pPr>
            <w:r>
              <w:rPr>
                <w:rFonts w:eastAsia="Batang" w:cs="Arial"/>
                <w:lang w:eastAsia="ja-JP"/>
              </w:rPr>
              <w:t>O</w:t>
            </w:r>
          </w:p>
        </w:tc>
        <w:tc>
          <w:tcPr>
            <w:tcW w:w="1080" w:type="dxa"/>
          </w:tcPr>
          <w:p w14:paraId="6DB7D58C" w14:textId="77777777" w:rsidR="0027286E" w:rsidRDefault="0027286E">
            <w:pPr>
              <w:pStyle w:val="TAL"/>
              <w:keepNext w:val="0"/>
              <w:keepLines w:val="0"/>
              <w:widowControl w:val="0"/>
              <w:rPr>
                <w:lang w:eastAsia="ja-JP"/>
              </w:rPr>
            </w:pPr>
          </w:p>
        </w:tc>
        <w:tc>
          <w:tcPr>
            <w:tcW w:w="1512" w:type="dxa"/>
          </w:tcPr>
          <w:p w14:paraId="40884788" w14:textId="77777777" w:rsidR="0027286E" w:rsidRDefault="0027286E">
            <w:pPr>
              <w:pStyle w:val="TAL"/>
              <w:keepNext w:val="0"/>
              <w:keepLines w:val="0"/>
              <w:widowControl w:val="0"/>
              <w:rPr>
                <w:rFonts w:cs="Arial"/>
              </w:rPr>
            </w:pPr>
            <w:r>
              <w:rPr>
                <w:rFonts w:eastAsia="Batang" w:cs="Arial"/>
                <w:lang w:eastAsia="ja-JP"/>
              </w:rPr>
              <w:t>9.2.3.110</w:t>
            </w:r>
          </w:p>
        </w:tc>
        <w:tc>
          <w:tcPr>
            <w:tcW w:w="1728" w:type="dxa"/>
          </w:tcPr>
          <w:p w14:paraId="472D06FF" w14:textId="77777777" w:rsidR="0027286E" w:rsidRDefault="0027286E">
            <w:pPr>
              <w:pStyle w:val="TAL"/>
              <w:keepNext w:val="0"/>
              <w:keepLines w:val="0"/>
              <w:widowControl w:val="0"/>
              <w:rPr>
                <w:rFonts w:eastAsia="Malgun Gothic" w:cs="Arial"/>
                <w:lang w:eastAsia="ja-JP"/>
              </w:rPr>
            </w:pPr>
          </w:p>
        </w:tc>
        <w:tc>
          <w:tcPr>
            <w:tcW w:w="1080" w:type="dxa"/>
          </w:tcPr>
          <w:p w14:paraId="25722F44" w14:textId="77777777" w:rsidR="0027286E" w:rsidRDefault="0027286E">
            <w:pPr>
              <w:pStyle w:val="TAC"/>
              <w:keepNext w:val="0"/>
              <w:keepLines w:val="0"/>
              <w:widowControl w:val="0"/>
              <w:rPr>
                <w:rFonts w:cs="Arial"/>
              </w:rPr>
            </w:pPr>
            <w:r>
              <w:rPr>
                <w:lang w:eastAsia="ja-JP"/>
              </w:rPr>
              <w:t>YES</w:t>
            </w:r>
          </w:p>
        </w:tc>
        <w:tc>
          <w:tcPr>
            <w:tcW w:w="1080" w:type="dxa"/>
          </w:tcPr>
          <w:p w14:paraId="288C1A3F" w14:textId="77777777" w:rsidR="0027286E" w:rsidRDefault="0027286E">
            <w:pPr>
              <w:pStyle w:val="TAC"/>
              <w:keepNext w:val="0"/>
              <w:keepLines w:val="0"/>
              <w:widowControl w:val="0"/>
              <w:rPr>
                <w:rFonts w:cs="Arial"/>
              </w:rPr>
            </w:pPr>
            <w:r>
              <w:rPr>
                <w:rFonts w:eastAsia="Batang" w:cs="Arial"/>
                <w:lang w:eastAsia="ja-JP"/>
              </w:rPr>
              <w:t>ignore</w:t>
            </w:r>
          </w:p>
        </w:tc>
      </w:tr>
      <w:tr w:rsidR="0027286E" w14:paraId="692384C6" w14:textId="77777777">
        <w:tc>
          <w:tcPr>
            <w:tcW w:w="2160" w:type="dxa"/>
          </w:tcPr>
          <w:p w14:paraId="6B422AD2" w14:textId="77777777" w:rsidR="0027286E" w:rsidRDefault="0027286E">
            <w:pPr>
              <w:pStyle w:val="TAL"/>
              <w:keepNext w:val="0"/>
              <w:keepLines w:val="0"/>
              <w:widowControl w:val="0"/>
              <w:rPr>
                <w:rFonts w:eastAsia="Batang"/>
              </w:rPr>
            </w:pPr>
            <w:r>
              <w:rPr>
                <w:rFonts w:eastAsia="Batang" w:hint="eastAsia"/>
              </w:rPr>
              <w:t xml:space="preserve">IAB </w:t>
            </w:r>
            <w:r>
              <w:rPr>
                <w:rFonts w:eastAsia="Batang"/>
              </w:rPr>
              <w:t>N</w:t>
            </w:r>
            <w:r>
              <w:rPr>
                <w:rFonts w:eastAsia="Batang" w:hint="eastAsia"/>
              </w:rPr>
              <w:t xml:space="preserve">ode </w:t>
            </w:r>
            <w:r>
              <w:rPr>
                <w:rFonts w:eastAsia="Batang"/>
              </w:rPr>
              <w:t>I</w:t>
            </w:r>
            <w:r>
              <w:rPr>
                <w:rFonts w:eastAsia="Batang" w:hint="eastAsia"/>
              </w:rPr>
              <w:t>ndication</w:t>
            </w:r>
          </w:p>
        </w:tc>
        <w:tc>
          <w:tcPr>
            <w:tcW w:w="1080" w:type="dxa"/>
          </w:tcPr>
          <w:p w14:paraId="64719E64" w14:textId="77777777" w:rsidR="0027286E" w:rsidRDefault="0027286E">
            <w:pPr>
              <w:pStyle w:val="TAL"/>
              <w:keepNext w:val="0"/>
              <w:keepLines w:val="0"/>
              <w:widowControl w:val="0"/>
              <w:rPr>
                <w:rFonts w:eastAsia="Batang" w:cs="Arial"/>
                <w:lang w:eastAsia="ja-JP"/>
              </w:rPr>
            </w:pPr>
            <w:r>
              <w:rPr>
                <w:rFonts w:eastAsia="Batang" w:cs="Arial" w:hint="eastAsia"/>
                <w:lang w:eastAsia="ja-JP"/>
              </w:rPr>
              <w:t>O</w:t>
            </w:r>
          </w:p>
        </w:tc>
        <w:tc>
          <w:tcPr>
            <w:tcW w:w="1080" w:type="dxa"/>
          </w:tcPr>
          <w:p w14:paraId="75D655F1" w14:textId="77777777" w:rsidR="0027286E" w:rsidRDefault="0027286E">
            <w:pPr>
              <w:pStyle w:val="TAL"/>
              <w:keepNext w:val="0"/>
              <w:keepLines w:val="0"/>
              <w:widowControl w:val="0"/>
              <w:rPr>
                <w:lang w:eastAsia="ja-JP"/>
              </w:rPr>
            </w:pPr>
          </w:p>
        </w:tc>
        <w:tc>
          <w:tcPr>
            <w:tcW w:w="1512" w:type="dxa"/>
          </w:tcPr>
          <w:p w14:paraId="3AABE2CE" w14:textId="77777777" w:rsidR="0027286E" w:rsidRDefault="0027286E">
            <w:pPr>
              <w:pStyle w:val="TAL"/>
              <w:keepNext w:val="0"/>
              <w:keepLines w:val="0"/>
              <w:widowControl w:val="0"/>
              <w:rPr>
                <w:rFonts w:eastAsia="Batang" w:cs="Arial"/>
                <w:lang w:eastAsia="ja-JP"/>
              </w:rPr>
            </w:pPr>
            <w:r>
              <w:rPr>
                <w:rFonts w:cs="Arial"/>
                <w:lang w:eastAsia="ja-JP"/>
              </w:rPr>
              <w:t>ENUMERATED (</w:t>
            </w:r>
            <w:r>
              <w:rPr>
                <w:rFonts w:cs="Arial" w:hint="eastAsia"/>
                <w:lang w:eastAsia="ja-JP"/>
              </w:rPr>
              <w:t>true</w:t>
            </w:r>
            <w:r>
              <w:rPr>
                <w:rFonts w:cs="Arial"/>
                <w:lang w:eastAsia="ja-JP"/>
              </w:rPr>
              <w:t>, ...)</w:t>
            </w:r>
          </w:p>
        </w:tc>
        <w:tc>
          <w:tcPr>
            <w:tcW w:w="1728" w:type="dxa"/>
          </w:tcPr>
          <w:p w14:paraId="6F28D42C" w14:textId="77777777" w:rsidR="0027286E" w:rsidRDefault="0027286E">
            <w:pPr>
              <w:pStyle w:val="TAL"/>
              <w:keepNext w:val="0"/>
              <w:keepLines w:val="0"/>
              <w:widowControl w:val="0"/>
              <w:rPr>
                <w:rFonts w:eastAsia="Malgun Gothic" w:cs="Arial"/>
                <w:lang w:eastAsia="ja-JP"/>
              </w:rPr>
            </w:pPr>
          </w:p>
        </w:tc>
        <w:tc>
          <w:tcPr>
            <w:tcW w:w="1080" w:type="dxa"/>
          </w:tcPr>
          <w:p w14:paraId="0C6085F0" w14:textId="77777777" w:rsidR="0027286E" w:rsidRDefault="0027286E">
            <w:pPr>
              <w:pStyle w:val="TAC"/>
              <w:keepNext w:val="0"/>
              <w:keepLines w:val="0"/>
              <w:widowControl w:val="0"/>
              <w:rPr>
                <w:lang w:eastAsia="ja-JP"/>
              </w:rPr>
            </w:pPr>
            <w:r>
              <w:rPr>
                <w:rFonts w:hint="eastAsia"/>
                <w:lang w:eastAsia="ja-JP"/>
              </w:rPr>
              <w:t>Y</w:t>
            </w:r>
            <w:r>
              <w:rPr>
                <w:lang w:eastAsia="ja-JP"/>
              </w:rPr>
              <w:t>ES</w:t>
            </w:r>
          </w:p>
        </w:tc>
        <w:tc>
          <w:tcPr>
            <w:tcW w:w="1080" w:type="dxa"/>
          </w:tcPr>
          <w:p w14:paraId="6DFEF5AB" w14:textId="77777777" w:rsidR="0027286E" w:rsidRDefault="0027286E">
            <w:pPr>
              <w:pStyle w:val="TAC"/>
              <w:keepNext w:val="0"/>
              <w:keepLines w:val="0"/>
              <w:widowControl w:val="0"/>
              <w:rPr>
                <w:rFonts w:eastAsia="Batang" w:cs="Arial"/>
                <w:lang w:eastAsia="ja-JP"/>
              </w:rPr>
            </w:pPr>
            <w:r>
              <w:rPr>
                <w:rFonts w:eastAsia="Batang" w:cs="Arial"/>
                <w:lang w:eastAsia="ja-JP"/>
              </w:rPr>
              <w:t>reject</w:t>
            </w:r>
          </w:p>
        </w:tc>
      </w:tr>
      <w:tr w:rsidR="0027286E" w14:paraId="14499A80" w14:textId="77777777">
        <w:tc>
          <w:tcPr>
            <w:tcW w:w="2160" w:type="dxa"/>
          </w:tcPr>
          <w:p w14:paraId="12A99040" w14:textId="77777777" w:rsidR="0027286E" w:rsidRDefault="0027286E">
            <w:pPr>
              <w:pStyle w:val="TAL"/>
              <w:keepNext w:val="0"/>
              <w:keepLines w:val="0"/>
              <w:widowControl w:val="0"/>
              <w:rPr>
                <w:rFonts w:eastAsia="Batang"/>
              </w:rPr>
            </w:pPr>
            <w:r>
              <w:rPr>
                <w:rFonts w:hint="eastAsia"/>
              </w:rPr>
              <w:t>N</w:t>
            </w:r>
            <w:r>
              <w:t>o PDU Session Indication</w:t>
            </w:r>
          </w:p>
        </w:tc>
        <w:tc>
          <w:tcPr>
            <w:tcW w:w="1080" w:type="dxa"/>
          </w:tcPr>
          <w:p w14:paraId="0E0FA572" w14:textId="77777777" w:rsidR="0027286E" w:rsidRDefault="0027286E">
            <w:pPr>
              <w:pStyle w:val="TAL"/>
              <w:keepNext w:val="0"/>
              <w:keepLines w:val="0"/>
              <w:widowControl w:val="0"/>
              <w:rPr>
                <w:rFonts w:eastAsia="Batang" w:cs="Arial"/>
                <w:lang w:eastAsia="ja-JP"/>
              </w:rPr>
            </w:pPr>
            <w:r>
              <w:rPr>
                <w:rFonts w:cs="Arial" w:hint="eastAsia"/>
                <w:lang w:eastAsia="ja-JP"/>
              </w:rPr>
              <w:t>O</w:t>
            </w:r>
          </w:p>
        </w:tc>
        <w:tc>
          <w:tcPr>
            <w:tcW w:w="1080" w:type="dxa"/>
          </w:tcPr>
          <w:p w14:paraId="094AB0C1" w14:textId="77777777" w:rsidR="0027286E" w:rsidRDefault="0027286E">
            <w:pPr>
              <w:pStyle w:val="TAL"/>
              <w:keepNext w:val="0"/>
              <w:keepLines w:val="0"/>
              <w:widowControl w:val="0"/>
              <w:rPr>
                <w:lang w:eastAsia="ja-JP"/>
              </w:rPr>
            </w:pPr>
          </w:p>
        </w:tc>
        <w:tc>
          <w:tcPr>
            <w:tcW w:w="1512" w:type="dxa"/>
          </w:tcPr>
          <w:p w14:paraId="116B8148" w14:textId="77777777" w:rsidR="0027286E" w:rsidRDefault="0027286E">
            <w:pPr>
              <w:pStyle w:val="TAL"/>
              <w:keepNext w:val="0"/>
              <w:keepLines w:val="0"/>
              <w:widowControl w:val="0"/>
              <w:rPr>
                <w:rFonts w:cs="Arial"/>
                <w:lang w:eastAsia="ja-JP"/>
              </w:rPr>
            </w:pPr>
            <w:r>
              <w:rPr>
                <w:rFonts w:cs="Arial"/>
                <w:lang w:eastAsia="ja-JP"/>
              </w:rPr>
              <w:t>ENUMERATED (</w:t>
            </w:r>
            <w:r>
              <w:rPr>
                <w:rFonts w:cs="Arial" w:hint="eastAsia"/>
                <w:lang w:eastAsia="ja-JP"/>
              </w:rPr>
              <w:t>true</w:t>
            </w:r>
            <w:r>
              <w:rPr>
                <w:rFonts w:cs="Arial"/>
                <w:lang w:eastAsia="ja-JP"/>
              </w:rPr>
              <w:t>, ...)</w:t>
            </w:r>
          </w:p>
        </w:tc>
        <w:tc>
          <w:tcPr>
            <w:tcW w:w="1728" w:type="dxa"/>
          </w:tcPr>
          <w:p w14:paraId="644B5E3A" w14:textId="77777777" w:rsidR="0027286E" w:rsidRDefault="0027286E">
            <w:pPr>
              <w:pStyle w:val="TAL"/>
              <w:keepNext w:val="0"/>
              <w:keepLines w:val="0"/>
              <w:widowControl w:val="0"/>
              <w:rPr>
                <w:rFonts w:eastAsia="Malgun Gothic" w:cs="Arial"/>
                <w:lang w:eastAsia="ja-JP"/>
              </w:rPr>
            </w:pPr>
            <w:r>
              <w:rPr>
                <w:rFonts w:eastAsia="Malgun Gothic" w:cs="Arial"/>
                <w:lang w:val="en-US" w:eastAsia="ja-JP"/>
              </w:rPr>
              <w:t>This IE applies only if the UE is an IAB-MT.</w:t>
            </w:r>
          </w:p>
        </w:tc>
        <w:tc>
          <w:tcPr>
            <w:tcW w:w="1080" w:type="dxa"/>
          </w:tcPr>
          <w:p w14:paraId="3A6AC451" w14:textId="77777777" w:rsidR="0027286E" w:rsidRDefault="0027286E">
            <w:pPr>
              <w:pStyle w:val="TAC"/>
              <w:keepNext w:val="0"/>
              <w:keepLines w:val="0"/>
              <w:widowControl w:val="0"/>
              <w:rPr>
                <w:lang w:eastAsia="ja-JP"/>
              </w:rPr>
            </w:pPr>
            <w:r>
              <w:rPr>
                <w:rFonts w:hint="eastAsia"/>
              </w:rPr>
              <w:t>Y</w:t>
            </w:r>
            <w:r>
              <w:t>ES</w:t>
            </w:r>
          </w:p>
        </w:tc>
        <w:tc>
          <w:tcPr>
            <w:tcW w:w="1080" w:type="dxa"/>
          </w:tcPr>
          <w:p w14:paraId="2CFA2AD3" w14:textId="77777777" w:rsidR="0027286E" w:rsidRDefault="0027286E">
            <w:pPr>
              <w:pStyle w:val="TAC"/>
              <w:keepNext w:val="0"/>
              <w:keepLines w:val="0"/>
              <w:widowControl w:val="0"/>
              <w:rPr>
                <w:rFonts w:eastAsia="Batang" w:cs="Arial"/>
                <w:lang w:eastAsia="ja-JP"/>
              </w:rPr>
            </w:pPr>
            <w:r>
              <w:rPr>
                <w:rFonts w:eastAsia="Batang" w:cs="Arial" w:hint="eastAsia"/>
              </w:rPr>
              <w:t>i</w:t>
            </w:r>
            <w:r>
              <w:rPr>
                <w:rFonts w:eastAsia="Batang" w:cs="Arial"/>
              </w:rPr>
              <w:t>gnore</w:t>
            </w:r>
          </w:p>
        </w:tc>
      </w:tr>
      <w:tr w:rsidR="0027286E" w14:paraId="5A9E11FE" w14:textId="77777777">
        <w:tc>
          <w:tcPr>
            <w:tcW w:w="2160" w:type="dxa"/>
          </w:tcPr>
          <w:p w14:paraId="66B8DCAA" w14:textId="77777777" w:rsidR="0027286E" w:rsidRDefault="0027286E">
            <w:pPr>
              <w:pStyle w:val="TAL"/>
              <w:keepNext w:val="0"/>
              <w:keepLines w:val="0"/>
              <w:widowControl w:val="0"/>
            </w:pPr>
            <w:r>
              <w:t xml:space="preserve">Time Synchronisation Assistance Information </w:t>
            </w:r>
          </w:p>
        </w:tc>
        <w:tc>
          <w:tcPr>
            <w:tcW w:w="1080" w:type="dxa"/>
          </w:tcPr>
          <w:p w14:paraId="5CF6607D" w14:textId="77777777" w:rsidR="0027286E" w:rsidRDefault="0027286E">
            <w:pPr>
              <w:pStyle w:val="TAL"/>
              <w:keepNext w:val="0"/>
              <w:keepLines w:val="0"/>
              <w:widowControl w:val="0"/>
              <w:rPr>
                <w:rFonts w:cs="Arial"/>
                <w:lang w:eastAsia="ja-JP"/>
              </w:rPr>
            </w:pPr>
            <w:r>
              <w:rPr>
                <w:rFonts w:cs="Arial"/>
                <w:lang w:eastAsia="ja-JP"/>
              </w:rPr>
              <w:t>O</w:t>
            </w:r>
          </w:p>
        </w:tc>
        <w:tc>
          <w:tcPr>
            <w:tcW w:w="1080" w:type="dxa"/>
          </w:tcPr>
          <w:p w14:paraId="72E0897A" w14:textId="77777777" w:rsidR="0027286E" w:rsidRDefault="0027286E">
            <w:pPr>
              <w:pStyle w:val="TAL"/>
              <w:keepNext w:val="0"/>
              <w:keepLines w:val="0"/>
              <w:widowControl w:val="0"/>
              <w:rPr>
                <w:lang w:eastAsia="ja-JP"/>
              </w:rPr>
            </w:pPr>
          </w:p>
        </w:tc>
        <w:tc>
          <w:tcPr>
            <w:tcW w:w="1512" w:type="dxa"/>
          </w:tcPr>
          <w:p w14:paraId="2B070701" w14:textId="77777777" w:rsidR="0027286E" w:rsidRDefault="0027286E">
            <w:pPr>
              <w:pStyle w:val="TAL"/>
              <w:keepNext w:val="0"/>
              <w:keepLines w:val="0"/>
              <w:widowControl w:val="0"/>
              <w:rPr>
                <w:rFonts w:cs="Arial"/>
                <w:lang w:eastAsia="ja-JP"/>
              </w:rPr>
            </w:pPr>
            <w:r>
              <w:rPr>
                <w:rFonts w:cs="Arial"/>
                <w:lang w:eastAsia="ja-JP"/>
              </w:rPr>
              <w:t>9.2.3.153</w:t>
            </w:r>
          </w:p>
        </w:tc>
        <w:tc>
          <w:tcPr>
            <w:tcW w:w="1728" w:type="dxa"/>
          </w:tcPr>
          <w:p w14:paraId="47A48A9A" w14:textId="77777777" w:rsidR="0027286E" w:rsidRDefault="0027286E">
            <w:pPr>
              <w:pStyle w:val="TAL"/>
              <w:keepNext w:val="0"/>
              <w:keepLines w:val="0"/>
              <w:widowControl w:val="0"/>
              <w:rPr>
                <w:rFonts w:eastAsia="Malgun Gothic" w:cs="Arial"/>
                <w:lang w:eastAsia="ja-JP"/>
              </w:rPr>
            </w:pPr>
          </w:p>
        </w:tc>
        <w:tc>
          <w:tcPr>
            <w:tcW w:w="1080" w:type="dxa"/>
          </w:tcPr>
          <w:p w14:paraId="0E661C9A" w14:textId="77777777" w:rsidR="0027286E" w:rsidRDefault="0027286E">
            <w:pPr>
              <w:pStyle w:val="TAC"/>
              <w:keepNext w:val="0"/>
              <w:keepLines w:val="0"/>
              <w:widowControl w:val="0"/>
            </w:pPr>
            <w:r>
              <w:rPr>
                <w:lang w:eastAsia="zh-CN"/>
              </w:rPr>
              <w:t>YES</w:t>
            </w:r>
          </w:p>
        </w:tc>
        <w:tc>
          <w:tcPr>
            <w:tcW w:w="1080" w:type="dxa"/>
          </w:tcPr>
          <w:p w14:paraId="7E63ED93" w14:textId="77777777" w:rsidR="0027286E" w:rsidRDefault="0027286E">
            <w:pPr>
              <w:pStyle w:val="TAC"/>
              <w:keepNext w:val="0"/>
              <w:keepLines w:val="0"/>
              <w:widowControl w:val="0"/>
              <w:rPr>
                <w:rFonts w:eastAsia="Batang" w:cs="Arial"/>
              </w:rPr>
            </w:pPr>
            <w:r>
              <w:rPr>
                <w:lang w:eastAsia="ja-JP"/>
              </w:rPr>
              <w:t>ignore</w:t>
            </w:r>
          </w:p>
        </w:tc>
      </w:tr>
      <w:tr w:rsidR="0027286E" w14:paraId="73EC8923" w14:textId="77777777">
        <w:tc>
          <w:tcPr>
            <w:tcW w:w="2160" w:type="dxa"/>
          </w:tcPr>
          <w:p w14:paraId="7D252532" w14:textId="77777777" w:rsidR="0027286E" w:rsidRDefault="0027286E">
            <w:pPr>
              <w:pStyle w:val="TAL"/>
              <w:keepNext w:val="0"/>
              <w:keepLines w:val="0"/>
              <w:widowControl w:val="0"/>
            </w:pPr>
            <w:r>
              <w:rPr>
                <w:bCs/>
                <w:lang w:eastAsia="ja-JP"/>
              </w:rPr>
              <w:t>QMC</w:t>
            </w:r>
            <w:r>
              <w:t xml:space="preserve"> Configuration</w:t>
            </w:r>
            <w:r>
              <w:rPr>
                <w:bCs/>
                <w:lang w:eastAsia="ja-JP"/>
              </w:rPr>
              <w:t xml:space="preserve"> Information</w:t>
            </w:r>
          </w:p>
        </w:tc>
        <w:tc>
          <w:tcPr>
            <w:tcW w:w="1080" w:type="dxa"/>
          </w:tcPr>
          <w:p w14:paraId="1510ECE6" w14:textId="77777777" w:rsidR="0027286E" w:rsidRDefault="0027286E">
            <w:pPr>
              <w:pStyle w:val="TAL"/>
              <w:keepNext w:val="0"/>
              <w:keepLines w:val="0"/>
              <w:widowControl w:val="0"/>
              <w:rPr>
                <w:rFonts w:cs="Arial"/>
                <w:lang w:eastAsia="ja-JP"/>
              </w:rPr>
            </w:pPr>
            <w:r>
              <w:rPr>
                <w:lang w:eastAsia="ja-JP"/>
              </w:rPr>
              <w:t>O</w:t>
            </w:r>
          </w:p>
        </w:tc>
        <w:tc>
          <w:tcPr>
            <w:tcW w:w="1080" w:type="dxa"/>
          </w:tcPr>
          <w:p w14:paraId="455CDF3D" w14:textId="77777777" w:rsidR="0027286E" w:rsidRDefault="0027286E">
            <w:pPr>
              <w:pStyle w:val="TAL"/>
              <w:keepNext w:val="0"/>
              <w:keepLines w:val="0"/>
              <w:widowControl w:val="0"/>
              <w:rPr>
                <w:lang w:eastAsia="ja-JP"/>
              </w:rPr>
            </w:pPr>
          </w:p>
        </w:tc>
        <w:tc>
          <w:tcPr>
            <w:tcW w:w="1512" w:type="dxa"/>
          </w:tcPr>
          <w:p w14:paraId="16ECFD08" w14:textId="77777777" w:rsidR="0027286E" w:rsidRDefault="0027286E">
            <w:pPr>
              <w:pStyle w:val="TAL"/>
              <w:keepNext w:val="0"/>
              <w:keepLines w:val="0"/>
              <w:widowControl w:val="0"/>
              <w:rPr>
                <w:rFonts w:cs="Arial"/>
                <w:lang w:eastAsia="ja-JP"/>
              </w:rPr>
            </w:pPr>
            <w:r>
              <w:rPr>
                <w:lang w:eastAsia="ja-JP"/>
              </w:rPr>
              <w:t>9.2.3.156</w:t>
            </w:r>
          </w:p>
        </w:tc>
        <w:tc>
          <w:tcPr>
            <w:tcW w:w="1728" w:type="dxa"/>
          </w:tcPr>
          <w:p w14:paraId="1CB3D587" w14:textId="77777777" w:rsidR="0027286E" w:rsidRDefault="0027286E">
            <w:pPr>
              <w:pStyle w:val="TAL"/>
              <w:keepNext w:val="0"/>
              <w:keepLines w:val="0"/>
              <w:widowControl w:val="0"/>
              <w:rPr>
                <w:rFonts w:eastAsia="Malgun Gothic" w:cs="Arial"/>
                <w:lang w:eastAsia="ja-JP"/>
              </w:rPr>
            </w:pPr>
          </w:p>
        </w:tc>
        <w:tc>
          <w:tcPr>
            <w:tcW w:w="1080" w:type="dxa"/>
          </w:tcPr>
          <w:p w14:paraId="3A1369AB" w14:textId="77777777" w:rsidR="0027286E" w:rsidRDefault="0027286E">
            <w:pPr>
              <w:pStyle w:val="TAC"/>
              <w:keepNext w:val="0"/>
              <w:keepLines w:val="0"/>
              <w:widowControl w:val="0"/>
              <w:rPr>
                <w:lang w:eastAsia="zh-CN"/>
              </w:rPr>
            </w:pPr>
            <w:r>
              <w:t>YES</w:t>
            </w:r>
          </w:p>
        </w:tc>
        <w:tc>
          <w:tcPr>
            <w:tcW w:w="1080" w:type="dxa"/>
          </w:tcPr>
          <w:p w14:paraId="15C9A5DB" w14:textId="77777777" w:rsidR="0027286E" w:rsidRDefault="0027286E">
            <w:pPr>
              <w:pStyle w:val="TAC"/>
              <w:keepNext w:val="0"/>
              <w:keepLines w:val="0"/>
              <w:widowControl w:val="0"/>
              <w:rPr>
                <w:lang w:eastAsia="ja-JP"/>
              </w:rPr>
            </w:pPr>
            <w:r>
              <w:t>ignore</w:t>
            </w:r>
          </w:p>
        </w:tc>
      </w:tr>
      <w:tr w:rsidR="0027286E" w14:paraId="391A1E8E" w14:textId="77777777">
        <w:tc>
          <w:tcPr>
            <w:tcW w:w="2160" w:type="dxa"/>
          </w:tcPr>
          <w:p w14:paraId="545607F6" w14:textId="77777777" w:rsidR="0027286E" w:rsidRDefault="0027286E">
            <w:pPr>
              <w:pStyle w:val="TAL"/>
              <w:keepNext w:val="0"/>
              <w:keepLines w:val="0"/>
              <w:widowControl w:val="0"/>
              <w:rPr>
                <w:bCs/>
                <w:lang w:eastAsia="ja-JP"/>
              </w:rPr>
            </w:pPr>
            <w:r>
              <w:rPr>
                <w:lang w:eastAsia="zh-CN"/>
              </w:rPr>
              <w:t>5G ProSe Authorized</w:t>
            </w:r>
          </w:p>
        </w:tc>
        <w:tc>
          <w:tcPr>
            <w:tcW w:w="1080" w:type="dxa"/>
          </w:tcPr>
          <w:p w14:paraId="037C5923" w14:textId="77777777" w:rsidR="0027286E" w:rsidRDefault="0027286E">
            <w:pPr>
              <w:pStyle w:val="TAL"/>
              <w:keepNext w:val="0"/>
              <w:keepLines w:val="0"/>
              <w:widowControl w:val="0"/>
              <w:rPr>
                <w:lang w:eastAsia="ja-JP"/>
              </w:rPr>
            </w:pPr>
            <w:r>
              <w:rPr>
                <w:lang w:eastAsia="ja-JP"/>
              </w:rPr>
              <w:t>O</w:t>
            </w:r>
          </w:p>
        </w:tc>
        <w:tc>
          <w:tcPr>
            <w:tcW w:w="1080" w:type="dxa"/>
          </w:tcPr>
          <w:p w14:paraId="5474555A" w14:textId="77777777" w:rsidR="0027286E" w:rsidRDefault="0027286E">
            <w:pPr>
              <w:pStyle w:val="TAL"/>
              <w:keepNext w:val="0"/>
              <w:keepLines w:val="0"/>
              <w:widowControl w:val="0"/>
              <w:rPr>
                <w:lang w:eastAsia="ja-JP"/>
              </w:rPr>
            </w:pPr>
          </w:p>
        </w:tc>
        <w:tc>
          <w:tcPr>
            <w:tcW w:w="1512" w:type="dxa"/>
          </w:tcPr>
          <w:p w14:paraId="0DFB3C09" w14:textId="77777777" w:rsidR="0027286E" w:rsidRDefault="0027286E">
            <w:pPr>
              <w:pStyle w:val="TAL"/>
              <w:keepNext w:val="0"/>
              <w:keepLines w:val="0"/>
              <w:widowControl w:val="0"/>
              <w:rPr>
                <w:lang w:eastAsia="ja-JP"/>
              </w:rPr>
            </w:pPr>
            <w:r>
              <w:rPr>
                <w:lang w:eastAsia="ja-JP"/>
              </w:rPr>
              <w:t>9.2.3.159</w:t>
            </w:r>
          </w:p>
        </w:tc>
        <w:tc>
          <w:tcPr>
            <w:tcW w:w="1728" w:type="dxa"/>
          </w:tcPr>
          <w:p w14:paraId="7A3ACCAE" w14:textId="77777777" w:rsidR="0027286E" w:rsidRDefault="0027286E">
            <w:pPr>
              <w:pStyle w:val="TAL"/>
              <w:keepNext w:val="0"/>
              <w:keepLines w:val="0"/>
              <w:widowControl w:val="0"/>
              <w:rPr>
                <w:rFonts w:eastAsia="Malgun Gothic" w:cs="Arial"/>
                <w:lang w:eastAsia="ja-JP"/>
              </w:rPr>
            </w:pPr>
          </w:p>
        </w:tc>
        <w:tc>
          <w:tcPr>
            <w:tcW w:w="1080" w:type="dxa"/>
          </w:tcPr>
          <w:p w14:paraId="3CCB1DE1" w14:textId="77777777" w:rsidR="0027286E" w:rsidRDefault="0027286E">
            <w:pPr>
              <w:pStyle w:val="TAC"/>
              <w:keepNext w:val="0"/>
              <w:keepLines w:val="0"/>
              <w:widowControl w:val="0"/>
            </w:pPr>
            <w:r>
              <w:t>YES</w:t>
            </w:r>
          </w:p>
        </w:tc>
        <w:tc>
          <w:tcPr>
            <w:tcW w:w="1080" w:type="dxa"/>
          </w:tcPr>
          <w:p w14:paraId="57462584" w14:textId="77777777" w:rsidR="0027286E" w:rsidRDefault="0027286E">
            <w:pPr>
              <w:pStyle w:val="TAC"/>
              <w:keepNext w:val="0"/>
              <w:keepLines w:val="0"/>
              <w:widowControl w:val="0"/>
            </w:pPr>
            <w:r>
              <w:rPr>
                <w:lang w:eastAsia="ja-JP"/>
              </w:rPr>
              <w:t>ignore</w:t>
            </w:r>
          </w:p>
        </w:tc>
      </w:tr>
      <w:tr w:rsidR="0027286E" w14:paraId="65D7CC6D" w14:textId="77777777">
        <w:tc>
          <w:tcPr>
            <w:tcW w:w="2160" w:type="dxa"/>
          </w:tcPr>
          <w:p w14:paraId="3A13131D" w14:textId="77777777" w:rsidR="0027286E" w:rsidRDefault="0027286E">
            <w:pPr>
              <w:pStyle w:val="TAL"/>
              <w:keepNext w:val="0"/>
              <w:keepLines w:val="0"/>
              <w:widowControl w:val="0"/>
              <w:rPr>
                <w:bCs/>
                <w:lang w:eastAsia="ja-JP"/>
              </w:rPr>
            </w:pPr>
            <w:r>
              <w:rPr>
                <w:lang w:eastAsia="zh-CN"/>
              </w:rPr>
              <w:t>5G ProSe PC5</w:t>
            </w:r>
            <w:r>
              <w:rPr>
                <w:rFonts w:hint="eastAsia"/>
                <w:lang w:eastAsia="zh-CN"/>
              </w:rPr>
              <w:t xml:space="preserve"> QoS Parameters</w:t>
            </w:r>
          </w:p>
        </w:tc>
        <w:tc>
          <w:tcPr>
            <w:tcW w:w="1080" w:type="dxa"/>
          </w:tcPr>
          <w:p w14:paraId="08D11E19" w14:textId="77777777" w:rsidR="0027286E" w:rsidRDefault="0027286E">
            <w:pPr>
              <w:pStyle w:val="TAL"/>
              <w:keepNext w:val="0"/>
              <w:keepLines w:val="0"/>
              <w:widowControl w:val="0"/>
              <w:rPr>
                <w:lang w:eastAsia="ja-JP"/>
              </w:rPr>
            </w:pPr>
            <w:r>
              <w:rPr>
                <w:rFonts w:hint="eastAsia"/>
                <w:lang w:eastAsia="ja-JP"/>
              </w:rPr>
              <w:t>O</w:t>
            </w:r>
          </w:p>
        </w:tc>
        <w:tc>
          <w:tcPr>
            <w:tcW w:w="1080" w:type="dxa"/>
          </w:tcPr>
          <w:p w14:paraId="597C6166" w14:textId="77777777" w:rsidR="0027286E" w:rsidRDefault="0027286E">
            <w:pPr>
              <w:pStyle w:val="TAL"/>
              <w:keepNext w:val="0"/>
              <w:keepLines w:val="0"/>
              <w:widowControl w:val="0"/>
              <w:rPr>
                <w:lang w:eastAsia="ja-JP"/>
              </w:rPr>
            </w:pPr>
          </w:p>
        </w:tc>
        <w:tc>
          <w:tcPr>
            <w:tcW w:w="1512" w:type="dxa"/>
          </w:tcPr>
          <w:p w14:paraId="13B1685D" w14:textId="77777777" w:rsidR="0027286E" w:rsidRDefault="0027286E">
            <w:pPr>
              <w:pStyle w:val="TAL"/>
              <w:keepNext w:val="0"/>
              <w:keepLines w:val="0"/>
              <w:widowControl w:val="0"/>
              <w:rPr>
                <w:lang w:eastAsia="ja-JP"/>
              </w:rPr>
            </w:pPr>
            <w:r>
              <w:rPr>
                <w:lang w:eastAsia="ja-JP"/>
              </w:rPr>
              <w:t>9.2.3.160</w:t>
            </w:r>
          </w:p>
        </w:tc>
        <w:tc>
          <w:tcPr>
            <w:tcW w:w="1728" w:type="dxa"/>
          </w:tcPr>
          <w:p w14:paraId="17FD7741" w14:textId="77777777" w:rsidR="0027286E" w:rsidRDefault="0027286E">
            <w:pPr>
              <w:pStyle w:val="TAL"/>
              <w:keepNext w:val="0"/>
              <w:keepLines w:val="0"/>
              <w:widowControl w:val="0"/>
              <w:rPr>
                <w:rFonts w:eastAsia="Malgun Gothic" w:cs="Arial"/>
                <w:lang w:eastAsia="ja-JP"/>
              </w:rPr>
            </w:pPr>
            <w:r>
              <w:rPr>
                <w:rFonts w:eastAsia="Malgun Gothic" w:cs="Arial"/>
                <w:lang w:eastAsia="ja-JP"/>
              </w:rPr>
              <w:t>This IE applies only if the UE is authorized for</w:t>
            </w:r>
            <w:r>
              <w:rPr>
                <w:rFonts w:eastAsia="Malgun Gothic" w:cs="Arial" w:hint="eastAsia"/>
                <w:lang w:eastAsia="ja-JP"/>
              </w:rPr>
              <w:t xml:space="preserve"> </w:t>
            </w:r>
            <w:r>
              <w:rPr>
                <w:rFonts w:eastAsia="Malgun Gothic" w:cs="Arial"/>
                <w:lang w:eastAsia="ja-JP"/>
              </w:rPr>
              <w:t>5G ProSe</w:t>
            </w:r>
            <w:r>
              <w:rPr>
                <w:rFonts w:eastAsia="Malgun Gothic" w:cs="Arial" w:hint="eastAsia"/>
                <w:lang w:eastAsia="ja-JP"/>
              </w:rPr>
              <w:t xml:space="preserve"> services</w:t>
            </w:r>
            <w:r>
              <w:rPr>
                <w:rFonts w:eastAsia="Malgun Gothic" w:cs="Arial"/>
                <w:lang w:eastAsia="ja-JP"/>
              </w:rPr>
              <w:t>.</w:t>
            </w:r>
          </w:p>
        </w:tc>
        <w:tc>
          <w:tcPr>
            <w:tcW w:w="1080" w:type="dxa"/>
          </w:tcPr>
          <w:p w14:paraId="71D4A651" w14:textId="77777777" w:rsidR="0027286E" w:rsidRDefault="0027286E">
            <w:pPr>
              <w:pStyle w:val="TAC"/>
              <w:keepNext w:val="0"/>
              <w:keepLines w:val="0"/>
              <w:widowControl w:val="0"/>
            </w:pPr>
            <w:r>
              <w:t>YES</w:t>
            </w:r>
          </w:p>
        </w:tc>
        <w:tc>
          <w:tcPr>
            <w:tcW w:w="1080" w:type="dxa"/>
          </w:tcPr>
          <w:p w14:paraId="05FD69FD" w14:textId="77777777" w:rsidR="0027286E" w:rsidRDefault="0027286E">
            <w:pPr>
              <w:pStyle w:val="TAC"/>
              <w:keepNext w:val="0"/>
              <w:keepLines w:val="0"/>
              <w:widowControl w:val="0"/>
            </w:pPr>
            <w:r>
              <w:rPr>
                <w:lang w:eastAsia="ja-JP"/>
              </w:rPr>
              <w:t>ignore</w:t>
            </w:r>
          </w:p>
        </w:tc>
      </w:tr>
      <w:tr w:rsidR="0027286E" w14:paraId="5C1725CC" w14:textId="77777777">
        <w:tc>
          <w:tcPr>
            <w:tcW w:w="2160" w:type="dxa"/>
          </w:tcPr>
          <w:p w14:paraId="22CA504F" w14:textId="77777777" w:rsidR="0027286E" w:rsidRDefault="0027286E">
            <w:pPr>
              <w:pStyle w:val="TAL"/>
              <w:keepNext w:val="0"/>
              <w:keepLines w:val="0"/>
              <w:widowControl w:val="0"/>
              <w:rPr>
                <w:lang w:eastAsia="zh-CN"/>
              </w:rPr>
            </w:pPr>
            <w:r>
              <w:t>IAB Authoriz</w:t>
            </w:r>
            <w:r>
              <w:rPr>
                <w:rFonts w:hint="eastAsia"/>
                <w:lang w:val="en-US"/>
              </w:rPr>
              <w:t>ation Status</w:t>
            </w:r>
          </w:p>
        </w:tc>
        <w:tc>
          <w:tcPr>
            <w:tcW w:w="1080" w:type="dxa"/>
          </w:tcPr>
          <w:p w14:paraId="4677B0F4" w14:textId="77777777" w:rsidR="0027286E" w:rsidRDefault="0027286E">
            <w:pPr>
              <w:pStyle w:val="TAL"/>
              <w:keepNext w:val="0"/>
              <w:keepLines w:val="0"/>
              <w:widowControl w:val="0"/>
              <w:rPr>
                <w:lang w:eastAsia="ja-JP"/>
              </w:rPr>
            </w:pPr>
            <w:r>
              <w:rPr>
                <w:rFonts w:hint="eastAsia"/>
                <w:lang w:val="en-US"/>
              </w:rPr>
              <w:t>O</w:t>
            </w:r>
          </w:p>
        </w:tc>
        <w:tc>
          <w:tcPr>
            <w:tcW w:w="1080" w:type="dxa"/>
          </w:tcPr>
          <w:p w14:paraId="78CC5AB4" w14:textId="77777777" w:rsidR="0027286E" w:rsidRDefault="0027286E">
            <w:pPr>
              <w:pStyle w:val="TAL"/>
              <w:keepNext w:val="0"/>
              <w:keepLines w:val="0"/>
              <w:widowControl w:val="0"/>
              <w:rPr>
                <w:lang w:eastAsia="ja-JP"/>
              </w:rPr>
            </w:pPr>
          </w:p>
        </w:tc>
        <w:tc>
          <w:tcPr>
            <w:tcW w:w="1512" w:type="dxa"/>
          </w:tcPr>
          <w:p w14:paraId="52C091F7" w14:textId="77777777" w:rsidR="0027286E" w:rsidRDefault="0027286E">
            <w:pPr>
              <w:pStyle w:val="TAL"/>
              <w:keepNext w:val="0"/>
              <w:keepLines w:val="0"/>
              <w:widowControl w:val="0"/>
              <w:rPr>
                <w:lang w:eastAsia="ja-JP"/>
              </w:rPr>
            </w:pPr>
            <w:r>
              <w:rPr>
                <w:rFonts w:cs="Arial"/>
                <w:lang w:eastAsia="ja-JP"/>
              </w:rPr>
              <w:t>ENUMERATED(</w:t>
            </w:r>
            <w:r>
              <w:rPr>
                <w:lang w:eastAsia="ja-JP"/>
              </w:rPr>
              <w:t>authorized, not authorized</w:t>
            </w:r>
            <w:r>
              <w:rPr>
                <w:rFonts w:cs="Arial"/>
                <w:lang w:eastAsia="ja-JP"/>
              </w:rPr>
              <w:t>, ...)</w:t>
            </w:r>
          </w:p>
        </w:tc>
        <w:tc>
          <w:tcPr>
            <w:tcW w:w="1728" w:type="dxa"/>
          </w:tcPr>
          <w:p w14:paraId="40ACA432" w14:textId="77777777" w:rsidR="0027286E" w:rsidRDefault="0027286E">
            <w:pPr>
              <w:pStyle w:val="TAL"/>
              <w:keepNext w:val="0"/>
              <w:keepLines w:val="0"/>
              <w:widowControl w:val="0"/>
              <w:rPr>
                <w:rFonts w:eastAsia="Malgun Gothic" w:cs="Arial"/>
                <w:lang w:eastAsia="ja-JP"/>
              </w:rPr>
            </w:pPr>
            <w:r>
              <w:rPr>
                <w:rFonts w:eastAsia="Malgun Gothic" w:cs="Arial"/>
                <w:lang w:val="en-US"/>
              </w:rPr>
              <w:t>This IE indicates the authorization status of the IAB node.</w:t>
            </w:r>
          </w:p>
        </w:tc>
        <w:tc>
          <w:tcPr>
            <w:tcW w:w="1080" w:type="dxa"/>
          </w:tcPr>
          <w:p w14:paraId="3A23E87B" w14:textId="77777777" w:rsidR="0027286E" w:rsidRDefault="0027286E">
            <w:pPr>
              <w:pStyle w:val="TAC"/>
              <w:keepNext w:val="0"/>
              <w:keepLines w:val="0"/>
              <w:widowControl w:val="0"/>
            </w:pPr>
            <w:r>
              <w:rPr>
                <w:rFonts w:hint="eastAsia"/>
                <w:lang w:val="en-US"/>
              </w:rPr>
              <w:t>YES</w:t>
            </w:r>
          </w:p>
        </w:tc>
        <w:tc>
          <w:tcPr>
            <w:tcW w:w="1080" w:type="dxa"/>
          </w:tcPr>
          <w:p w14:paraId="0E9A9A1E" w14:textId="77777777" w:rsidR="0027286E" w:rsidRDefault="0027286E">
            <w:pPr>
              <w:pStyle w:val="TAC"/>
              <w:keepNext w:val="0"/>
              <w:keepLines w:val="0"/>
              <w:widowControl w:val="0"/>
              <w:rPr>
                <w:lang w:eastAsia="ja-JP"/>
              </w:rPr>
            </w:pPr>
            <w:r>
              <w:rPr>
                <w:rFonts w:eastAsia="Batang" w:cs="Arial" w:hint="eastAsia"/>
              </w:rPr>
              <w:t>i</w:t>
            </w:r>
            <w:r>
              <w:rPr>
                <w:rFonts w:eastAsia="Batang" w:cs="Arial"/>
              </w:rPr>
              <w:t>gnore</w:t>
            </w:r>
          </w:p>
        </w:tc>
      </w:tr>
      <w:tr w:rsidR="0027286E" w14:paraId="7D7BDA9A" w14:textId="77777777">
        <w:tc>
          <w:tcPr>
            <w:tcW w:w="2160" w:type="dxa"/>
          </w:tcPr>
          <w:p w14:paraId="7F11E616" w14:textId="77777777" w:rsidR="0027286E" w:rsidRDefault="0027286E">
            <w:pPr>
              <w:pStyle w:val="TAL"/>
              <w:keepNext w:val="0"/>
              <w:keepLines w:val="0"/>
              <w:widowControl w:val="0"/>
              <w:rPr>
                <w:lang w:eastAsia="zh-CN"/>
              </w:rPr>
            </w:pPr>
            <w:r>
              <w:rPr>
                <w:lang w:eastAsia="zh-CN"/>
              </w:rPr>
              <w:t>DL LBT Failure Information Request</w:t>
            </w:r>
          </w:p>
        </w:tc>
        <w:tc>
          <w:tcPr>
            <w:tcW w:w="1080" w:type="dxa"/>
          </w:tcPr>
          <w:p w14:paraId="6CB4D82B" w14:textId="77777777" w:rsidR="0027286E" w:rsidRDefault="0027286E">
            <w:pPr>
              <w:pStyle w:val="TAL"/>
              <w:keepNext w:val="0"/>
              <w:keepLines w:val="0"/>
              <w:widowControl w:val="0"/>
              <w:rPr>
                <w:lang w:eastAsia="ja-JP"/>
              </w:rPr>
            </w:pPr>
            <w:r>
              <w:rPr>
                <w:lang w:eastAsia="ja-JP"/>
              </w:rPr>
              <w:t>O</w:t>
            </w:r>
          </w:p>
        </w:tc>
        <w:tc>
          <w:tcPr>
            <w:tcW w:w="1080" w:type="dxa"/>
          </w:tcPr>
          <w:p w14:paraId="70D5E553" w14:textId="77777777" w:rsidR="0027286E" w:rsidRDefault="0027286E">
            <w:pPr>
              <w:pStyle w:val="TAL"/>
              <w:keepNext w:val="0"/>
              <w:keepLines w:val="0"/>
              <w:widowControl w:val="0"/>
              <w:rPr>
                <w:lang w:eastAsia="ja-JP"/>
              </w:rPr>
            </w:pPr>
          </w:p>
        </w:tc>
        <w:tc>
          <w:tcPr>
            <w:tcW w:w="1512" w:type="dxa"/>
          </w:tcPr>
          <w:p w14:paraId="58CB9D28" w14:textId="77777777" w:rsidR="0027286E" w:rsidRDefault="0027286E">
            <w:pPr>
              <w:pStyle w:val="TAL"/>
              <w:keepNext w:val="0"/>
              <w:keepLines w:val="0"/>
              <w:widowControl w:val="0"/>
              <w:rPr>
                <w:lang w:eastAsia="ja-JP"/>
              </w:rPr>
            </w:pPr>
            <w:r>
              <w:rPr>
                <w:lang w:eastAsia="ja-JP"/>
              </w:rPr>
              <w:t>ENUMERATED (inquiry, …)</w:t>
            </w:r>
          </w:p>
        </w:tc>
        <w:tc>
          <w:tcPr>
            <w:tcW w:w="1728" w:type="dxa"/>
          </w:tcPr>
          <w:p w14:paraId="1658F90D" w14:textId="77777777" w:rsidR="0027286E" w:rsidRDefault="0027286E">
            <w:pPr>
              <w:pStyle w:val="TAL"/>
              <w:keepNext w:val="0"/>
              <w:keepLines w:val="0"/>
              <w:widowControl w:val="0"/>
              <w:rPr>
                <w:rFonts w:eastAsia="Malgun Gothic" w:cs="Arial"/>
                <w:lang w:eastAsia="ja-JP"/>
              </w:rPr>
            </w:pPr>
            <w:r w:rsidRPr="008577A8">
              <w:rPr>
                <w:rFonts w:eastAsia="Malgun Gothic" w:cs="Arial"/>
                <w:lang w:eastAsia="ja-JP"/>
              </w:rPr>
              <w:t>This IE indicates that information on DL LBT Failures occurring at the target gNB that results in mobility failure is requested</w:t>
            </w:r>
          </w:p>
        </w:tc>
        <w:tc>
          <w:tcPr>
            <w:tcW w:w="1080" w:type="dxa"/>
          </w:tcPr>
          <w:p w14:paraId="6E572250" w14:textId="77777777" w:rsidR="0027286E" w:rsidRDefault="0027286E">
            <w:pPr>
              <w:pStyle w:val="TAC"/>
              <w:keepNext w:val="0"/>
              <w:keepLines w:val="0"/>
              <w:widowControl w:val="0"/>
            </w:pPr>
            <w:r>
              <w:t>YES</w:t>
            </w:r>
          </w:p>
        </w:tc>
        <w:tc>
          <w:tcPr>
            <w:tcW w:w="1080" w:type="dxa"/>
          </w:tcPr>
          <w:p w14:paraId="1FCC58EA" w14:textId="77777777" w:rsidR="0027286E" w:rsidRDefault="0027286E">
            <w:pPr>
              <w:pStyle w:val="TAC"/>
              <w:keepNext w:val="0"/>
              <w:keepLines w:val="0"/>
              <w:widowControl w:val="0"/>
              <w:rPr>
                <w:lang w:eastAsia="ja-JP"/>
              </w:rPr>
            </w:pPr>
            <w:r>
              <w:rPr>
                <w:lang w:eastAsia="ja-JP"/>
              </w:rPr>
              <w:t>ignore</w:t>
            </w:r>
          </w:p>
        </w:tc>
      </w:tr>
      <w:tr w:rsidR="0027286E" w14:paraId="1A2377E0" w14:textId="77777777">
        <w:tc>
          <w:tcPr>
            <w:tcW w:w="2160" w:type="dxa"/>
          </w:tcPr>
          <w:p w14:paraId="137E3EBC" w14:textId="77777777" w:rsidR="0027286E" w:rsidRDefault="0027286E">
            <w:pPr>
              <w:pStyle w:val="TAL"/>
              <w:keepNext w:val="0"/>
              <w:keepLines w:val="0"/>
              <w:widowControl w:val="0"/>
              <w:rPr>
                <w:lang w:eastAsia="zh-CN"/>
              </w:rPr>
            </w:pPr>
            <w:r>
              <w:rPr>
                <w:lang w:eastAsia="zh-CN"/>
              </w:rPr>
              <w:t>Aerial UE Subscription Information</w:t>
            </w:r>
          </w:p>
        </w:tc>
        <w:tc>
          <w:tcPr>
            <w:tcW w:w="1080" w:type="dxa"/>
          </w:tcPr>
          <w:p w14:paraId="6D395E47" w14:textId="77777777" w:rsidR="0027286E" w:rsidRDefault="0027286E">
            <w:pPr>
              <w:pStyle w:val="TAL"/>
              <w:keepNext w:val="0"/>
              <w:keepLines w:val="0"/>
              <w:widowControl w:val="0"/>
              <w:rPr>
                <w:lang w:eastAsia="ja-JP"/>
              </w:rPr>
            </w:pPr>
            <w:r>
              <w:rPr>
                <w:lang w:eastAsia="ja-JP"/>
              </w:rPr>
              <w:t>O</w:t>
            </w:r>
          </w:p>
        </w:tc>
        <w:tc>
          <w:tcPr>
            <w:tcW w:w="1080" w:type="dxa"/>
          </w:tcPr>
          <w:p w14:paraId="4CE2BB89" w14:textId="77777777" w:rsidR="0027286E" w:rsidRDefault="0027286E">
            <w:pPr>
              <w:pStyle w:val="TAL"/>
              <w:keepNext w:val="0"/>
              <w:keepLines w:val="0"/>
              <w:widowControl w:val="0"/>
              <w:rPr>
                <w:lang w:eastAsia="ja-JP"/>
              </w:rPr>
            </w:pPr>
          </w:p>
        </w:tc>
        <w:tc>
          <w:tcPr>
            <w:tcW w:w="1512" w:type="dxa"/>
          </w:tcPr>
          <w:p w14:paraId="3141466B" w14:textId="77777777" w:rsidR="0027286E" w:rsidRDefault="0027286E">
            <w:pPr>
              <w:pStyle w:val="TAL"/>
              <w:keepNext w:val="0"/>
              <w:keepLines w:val="0"/>
              <w:widowControl w:val="0"/>
              <w:rPr>
                <w:lang w:eastAsia="ja-JP"/>
              </w:rPr>
            </w:pPr>
            <w:r>
              <w:rPr>
                <w:lang w:eastAsia="ja-JP"/>
              </w:rPr>
              <w:t>9.2.3.175</w:t>
            </w:r>
          </w:p>
        </w:tc>
        <w:tc>
          <w:tcPr>
            <w:tcW w:w="1728" w:type="dxa"/>
          </w:tcPr>
          <w:p w14:paraId="303753EF" w14:textId="77777777" w:rsidR="0027286E" w:rsidRDefault="0027286E">
            <w:pPr>
              <w:pStyle w:val="TAL"/>
              <w:keepNext w:val="0"/>
              <w:keepLines w:val="0"/>
              <w:widowControl w:val="0"/>
              <w:rPr>
                <w:rFonts w:eastAsia="Malgun Gothic" w:cs="Arial"/>
                <w:lang w:eastAsia="ja-JP"/>
              </w:rPr>
            </w:pPr>
          </w:p>
        </w:tc>
        <w:tc>
          <w:tcPr>
            <w:tcW w:w="1080" w:type="dxa"/>
          </w:tcPr>
          <w:p w14:paraId="559BC23A" w14:textId="77777777" w:rsidR="0027286E" w:rsidRDefault="0027286E">
            <w:pPr>
              <w:pStyle w:val="TAC"/>
              <w:keepNext w:val="0"/>
              <w:keepLines w:val="0"/>
              <w:widowControl w:val="0"/>
            </w:pPr>
            <w:r>
              <w:t>YES</w:t>
            </w:r>
          </w:p>
        </w:tc>
        <w:tc>
          <w:tcPr>
            <w:tcW w:w="1080" w:type="dxa"/>
          </w:tcPr>
          <w:p w14:paraId="53771312" w14:textId="77777777" w:rsidR="0027286E" w:rsidRDefault="0027286E">
            <w:pPr>
              <w:pStyle w:val="TAC"/>
              <w:keepNext w:val="0"/>
              <w:keepLines w:val="0"/>
              <w:widowControl w:val="0"/>
              <w:rPr>
                <w:lang w:eastAsia="ja-JP"/>
              </w:rPr>
            </w:pPr>
            <w:r>
              <w:rPr>
                <w:lang w:eastAsia="ja-JP"/>
              </w:rPr>
              <w:t>ignore</w:t>
            </w:r>
          </w:p>
        </w:tc>
      </w:tr>
      <w:tr w:rsidR="0027286E" w14:paraId="4AC1C264" w14:textId="77777777">
        <w:tc>
          <w:tcPr>
            <w:tcW w:w="2160" w:type="dxa"/>
          </w:tcPr>
          <w:p w14:paraId="5DBA9A26" w14:textId="77777777" w:rsidR="0027286E" w:rsidRDefault="0027286E">
            <w:pPr>
              <w:pStyle w:val="TAL"/>
              <w:keepNext w:val="0"/>
              <w:keepLines w:val="0"/>
              <w:widowControl w:val="0"/>
              <w:rPr>
                <w:lang w:eastAsia="zh-CN"/>
              </w:rPr>
            </w:pPr>
            <w:r>
              <w:rPr>
                <w:rFonts w:hint="eastAsia"/>
                <w:lang w:val="en-US" w:eastAsia="zh-CN"/>
              </w:rPr>
              <w:t xml:space="preserve">NR </w:t>
            </w:r>
            <w:r>
              <w:rPr>
                <w:rFonts w:eastAsia="Batang"/>
              </w:rPr>
              <w:t>A2X Services Authorized</w:t>
            </w:r>
          </w:p>
        </w:tc>
        <w:tc>
          <w:tcPr>
            <w:tcW w:w="1080" w:type="dxa"/>
          </w:tcPr>
          <w:p w14:paraId="5AB89279" w14:textId="77777777" w:rsidR="0027286E" w:rsidRDefault="0027286E">
            <w:pPr>
              <w:pStyle w:val="TAL"/>
              <w:keepNext w:val="0"/>
              <w:keepLines w:val="0"/>
              <w:widowControl w:val="0"/>
              <w:rPr>
                <w:lang w:eastAsia="ja-JP"/>
              </w:rPr>
            </w:pPr>
            <w:r>
              <w:rPr>
                <w:lang w:val="en-US" w:eastAsia="ja-JP"/>
              </w:rPr>
              <w:t>O</w:t>
            </w:r>
          </w:p>
        </w:tc>
        <w:tc>
          <w:tcPr>
            <w:tcW w:w="1080" w:type="dxa"/>
          </w:tcPr>
          <w:p w14:paraId="75D810A8" w14:textId="77777777" w:rsidR="0027286E" w:rsidRDefault="0027286E">
            <w:pPr>
              <w:pStyle w:val="TAL"/>
              <w:keepNext w:val="0"/>
              <w:keepLines w:val="0"/>
              <w:widowControl w:val="0"/>
              <w:rPr>
                <w:lang w:eastAsia="ja-JP"/>
              </w:rPr>
            </w:pPr>
          </w:p>
        </w:tc>
        <w:tc>
          <w:tcPr>
            <w:tcW w:w="1512" w:type="dxa"/>
          </w:tcPr>
          <w:p w14:paraId="7D040207" w14:textId="77777777" w:rsidR="0027286E" w:rsidRDefault="0027286E">
            <w:pPr>
              <w:pStyle w:val="TAL"/>
              <w:keepNext w:val="0"/>
              <w:keepLines w:val="0"/>
              <w:widowControl w:val="0"/>
              <w:rPr>
                <w:lang w:eastAsia="ja-JP"/>
              </w:rPr>
            </w:pPr>
            <w:r>
              <w:rPr>
                <w:lang w:val="en-US" w:eastAsia="ja-JP"/>
              </w:rPr>
              <w:t>9.2.3.176</w:t>
            </w:r>
          </w:p>
        </w:tc>
        <w:tc>
          <w:tcPr>
            <w:tcW w:w="1728" w:type="dxa"/>
          </w:tcPr>
          <w:p w14:paraId="1DCEB045" w14:textId="77777777" w:rsidR="0027286E" w:rsidRDefault="0027286E">
            <w:pPr>
              <w:pStyle w:val="TAL"/>
              <w:keepNext w:val="0"/>
              <w:keepLines w:val="0"/>
              <w:widowControl w:val="0"/>
              <w:rPr>
                <w:rFonts w:eastAsia="Malgun Gothic" w:cs="Arial"/>
                <w:lang w:eastAsia="ja-JP"/>
              </w:rPr>
            </w:pPr>
          </w:p>
        </w:tc>
        <w:tc>
          <w:tcPr>
            <w:tcW w:w="1080" w:type="dxa"/>
          </w:tcPr>
          <w:p w14:paraId="1D4D05EF" w14:textId="77777777" w:rsidR="0027286E" w:rsidRDefault="0027286E">
            <w:pPr>
              <w:pStyle w:val="TAC"/>
              <w:keepNext w:val="0"/>
              <w:keepLines w:val="0"/>
              <w:widowControl w:val="0"/>
            </w:pPr>
            <w:r>
              <w:rPr>
                <w:lang w:val="en-US"/>
              </w:rPr>
              <w:t>YES</w:t>
            </w:r>
          </w:p>
        </w:tc>
        <w:tc>
          <w:tcPr>
            <w:tcW w:w="1080" w:type="dxa"/>
          </w:tcPr>
          <w:p w14:paraId="2EE96483" w14:textId="77777777" w:rsidR="0027286E" w:rsidRDefault="0027286E">
            <w:pPr>
              <w:pStyle w:val="TAC"/>
              <w:keepNext w:val="0"/>
              <w:keepLines w:val="0"/>
              <w:widowControl w:val="0"/>
              <w:rPr>
                <w:lang w:eastAsia="ja-JP"/>
              </w:rPr>
            </w:pPr>
            <w:r>
              <w:rPr>
                <w:lang w:val="en-US" w:eastAsia="ja-JP"/>
              </w:rPr>
              <w:t>ignore</w:t>
            </w:r>
          </w:p>
        </w:tc>
      </w:tr>
      <w:tr w:rsidR="0027286E" w14:paraId="590CD7C8" w14:textId="77777777">
        <w:tc>
          <w:tcPr>
            <w:tcW w:w="2160" w:type="dxa"/>
          </w:tcPr>
          <w:p w14:paraId="064B5724" w14:textId="77777777" w:rsidR="0027286E" w:rsidRDefault="0027286E">
            <w:pPr>
              <w:pStyle w:val="TAL"/>
              <w:keepNext w:val="0"/>
              <w:keepLines w:val="0"/>
              <w:widowControl w:val="0"/>
              <w:rPr>
                <w:lang w:eastAsia="zh-CN"/>
              </w:rPr>
            </w:pPr>
            <w:r>
              <w:rPr>
                <w:rFonts w:hint="eastAsia"/>
                <w:lang w:val="en-US" w:eastAsia="zh-CN"/>
              </w:rPr>
              <w:t xml:space="preserve">LTE </w:t>
            </w:r>
            <w:r>
              <w:rPr>
                <w:rFonts w:eastAsia="Batang"/>
              </w:rPr>
              <w:t>A2X Services Authorized</w:t>
            </w:r>
          </w:p>
        </w:tc>
        <w:tc>
          <w:tcPr>
            <w:tcW w:w="1080" w:type="dxa"/>
          </w:tcPr>
          <w:p w14:paraId="135AA745" w14:textId="77777777" w:rsidR="0027286E" w:rsidRDefault="0027286E">
            <w:pPr>
              <w:pStyle w:val="TAL"/>
              <w:keepNext w:val="0"/>
              <w:keepLines w:val="0"/>
              <w:widowControl w:val="0"/>
              <w:rPr>
                <w:lang w:eastAsia="ja-JP"/>
              </w:rPr>
            </w:pPr>
            <w:r>
              <w:rPr>
                <w:rFonts w:hint="eastAsia"/>
                <w:lang w:val="en-US" w:eastAsia="zh-CN"/>
              </w:rPr>
              <w:t>O</w:t>
            </w:r>
          </w:p>
        </w:tc>
        <w:tc>
          <w:tcPr>
            <w:tcW w:w="1080" w:type="dxa"/>
          </w:tcPr>
          <w:p w14:paraId="17CFB578" w14:textId="77777777" w:rsidR="0027286E" w:rsidRDefault="0027286E">
            <w:pPr>
              <w:pStyle w:val="TAL"/>
              <w:keepNext w:val="0"/>
              <w:keepLines w:val="0"/>
              <w:widowControl w:val="0"/>
              <w:rPr>
                <w:lang w:eastAsia="ja-JP"/>
              </w:rPr>
            </w:pPr>
          </w:p>
        </w:tc>
        <w:tc>
          <w:tcPr>
            <w:tcW w:w="1512" w:type="dxa"/>
          </w:tcPr>
          <w:p w14:paraId="1671874D" w14:textId="77777777" w:rsidR="0027286E" w:rsidRDefault="0027286E">
            <w:pPr>
              <w:pStyle w:val="TAL"/>
              <w:keepNext w:val="0"/>
              <w:keepLines w:val="0"/>
              <w:widowControl w:val="0"/>
              <w:rPr>
                <w:lang w:eastAsia="ja-JP"/>
              </w:rPr>
            </w:pPr>
            <w:r>
              <w:rPr>
                <w:rFonts w:hint="eastAsia"/>
                <w:lang w:val="en-US" w:eastAsia="zh-CN"/>
              </w:rPr>
              <w:t>9.2.3.</w:t>
            </w:r>
            <w:r>
              <w:rPr>
                <w:lang w:val="en-US" w:eastAsia="zh-CN"/>
              </w:rPr>
              <w:t>177</w:t>
            </w:r>
          </w:p>
        </w:tc>
        <w:tc>
          <w:tcPr>
            <w:tcW w:w="1728" w:type="dxa"/>
          </w:tcPr>
          <w:p w14:paraId="1C604C1F" w14:textId="77777777" w:rsidR="0027286E" w:rsidRDefault="0027286E">
            <w:pPr>
              <w:pStyle w:val="TAL"/>
              <w:keepNext w:val="0"/>
              <w:keepLines w:val="0"/>
              <w:widowControl w:val="0"/>
              <w:rPr>
                <w:rFonts w:eastAsia="Malgun Gothic" w:cs="Arial"/>
                <w:lang w:eastAsia="ja-JP"/>
              </w:rPr>
            </w:pPr>
          </w:p>
        </w:tc>
        <w:tc>
          <w:tcPr>
            <w:tcW w:w="1080" w:type="dxa"/>
          </w:tcPr>
          <w:p w14:paraId="35550F1D" w14:textId="77777777" w:rsidR="0027286E" w:rsidRDefault="0027286E">
            <w:pPr>
              <w:pStyle w:val="TAC"/>
              <w:keepNext w:val="0"/>
              <w:keepLines w:val="0"/>
              <w:widowControl w:val="0"/>
            </w:pPr>
            <w:r>
              <w:rPr>
                <w:rFonts w:hint="eastAsia"/>
                <w:lang w:val="en-US" w:eastAsia="zh-CN"/>
              </w:rPr>
              <w:t>YES</w:t>
            </w:r>
          </w:p>
        </w:tc>
        <w:tc>
          <w:tcPr>
            <w:tcW w:w="1080" w:type="dxa"/>
          </w:tcPr>
          <w:p w14:paraId="1B319AD0" w14:textId="77777777" w:rsidR="0027286E" w:rsidRDefault="0027286E">
            <w:pPr>
              <w:pStyle w:val="TAC"/>
              <w:keepNext w:val="0"/>
              <w:keepLines w:val="0"/>
              <w:widowControl w:val="0"/>
              <w:rPr>
                <w:lang w:eastAsia="ja-JP"/>
              </w:rPr>
            </w:pPr>
            <w:r>
              <w:rPr>
                <w:lang w:val="en-US" w:eastAsia="ja-JP"/>
              </w:rPr>
              <w:t>ignore</w:t>
            </w:r>
          </w:p>
        </w:tc>
      </w:tr>
      <w:tr w:rsidR="0027286E" w14:paraId="710E71F3" w14:textId="77777777">
        <w:tc>
          <w:tcPr>
            <w:tcW w:w="2160" w:type="dxa"/>
          </w:tcPr>
          <w:p w14:paraId="5CBEF2AA" w14:textId="77777777" w:rsidR="0027286E" w:rsidRDefault="0027286E">
            <w:pPr>
              <w:pStyle w:val="TAL"/>
              <w:keepNext w:val="0"/>
              <w:keepLines w:val="0"/>
              <w:widowControl w:val="0"/>
              <w:rPr>
                <w:lang w:eastAsia="zh-CN"/>
              </w:rPr>
            </w:pPr>
            <w:r>
              <w:rPr>
                <w:lang w:eastAsia="zh-CN"/>
              </w:rPr>
              <w:t xml:space="preserve">A2X </w:t>
            </w:r>
            <w:r>
              <w:rPr>
                <w:rFonts w:hint="eastAsia"/>
                <w:lang w:eastAsia="zh-CN"/>
              </w:rPr>
              <w:t>PC5 QoS Parameters</w:t>
            </w:r>
          </w:p>
        </w:tc>
        <w:tc>
          <w:tcPr>
            <w:tcW w:w="1080" w:type="dxa"/>
          </w:tcPr>
          <w:p w14:paraId="247049E3" w14:textId="77777777" w:rsidR="0027286E" w:rsidRDefault="0027286E">
            <w:pPr>
              <w:pStyle w:val="TAL"/>
              <w:keepNext w:val="0"/>
              <w:keepLines w:val="0"/>
              <w:widowControl w:val="0"/>
              <w:rPr>
                <w:lang w:eastAsia="ja-JP"/>
              </w:rPr>
            </w:pPr>
            <w:r>
              <w:rPr>
                <w:lang w:val="en-US" w:eastAsia="ja-JP"/>
              </w:rPr>
              <w:t>O</w:t>
            </w:r>
          </w:p>
        </w:tc>
        <w:tc>
          <w:tcPr>
            <w:tcW w:w="1080" w:type="dxa"/>
          </w:tcPr>
          <w:p w14:paraId="02CF530C" w14:textId="77777777" w:rsidR="0027286E" w:rsidRDefault="0027286E">
            <w:pPr>
              <w:pStyle w:val="TAL"/>
              <w:keepNext w:val="0"/>
              <w:keepLines w:val="0"/>
              <w:widowControl w:val="0"/>
              <w:rPr>
                <w:lang w:eastAsia="ja-JP"/>
              </w:rPr>
            </w:pPr>
          </w:p>
        </w:tc>
        <w:tc>
          <w:tcPr>
            <w:tcW w:w="1512" w:type="dxa"/>
          </w:tcPr>
          <w:p w14:paraId="66B1B512" w14:textId="77777777" w:rsidR="0027286E" w:rsidRDefault="0027286E">
            <w:pPr>
              <w:pStyle w:val="TAL"/>
              <w:keepNext w:val="0"/>
              <w:keepLines w:val="0"/>
              <w:widowControl w:val="0"/>
              <w:rPr>
                <w:lang w:eastAsia="ja-JP"/>
              </w:rPr>
            </w:pPr>
            <w:r>
              <w:rPr>
                <w:lang w:val="en-US" w:eastAsia="ja-JP"/>
              </w:rPr>
              <w:t>9.2.3.</w:t>
            </w:r>
            <w:r>
              <w:rPr>
                <w:lang w:val="en-US" w:eastAsia="zh-CN"/>
              </w:rPr>
              <w:t>178</w:t>
            </w:r>
          </w:p>
        </w:tc>
        <w:tc>
          <w:tcPr>
            <w:tcW w:w="1728" w:type="dxa"/>
          </w:tcPr>
          <w:p w14:paraId="4A7C58D8" w14:textId="77777777" w:rsidR="0027286E" w:rsidRDefault="0027286E">
            <w:pPr>
              <w:pStyle w:val="TAL"/>
              <w:keepNext w:val="0"/>
              <w:keepLines w:val="0"/>
              <w:widowControl w:val="0"/>
              <w:rPr>
                <w:rFonts w:eastAsia="Malgun Gothic" w:cs="Arial"/>
                <w:lang w:eastAsia="ja-JP"/>
              </w:rPr>
            </w:pPr>
            <w:r>
              <w:rPr>
                <w:lang w:eastAsia="zh-CN"/>
              </w:rPr>
              <w:t xml:space="preserve">This IE applies only if the UE is authorized for </w:t>
            </w:r>
            <w:r>
              <w:rPr>
                <w:rFonts w:hint="eastAsia"/>
                <w:lang w:val="en-US" w:eastAsia="zh-CN"/>
              </w:rPr>
              <w:t xml:space="preserve">NR </w:t>
            </w:r>
            <w:r>
              <w:rPr>
                <w:lang w:eastAsia="zh-CN"/>
              </w:rPr>
              <w:t>A</w:t>
            </w:r>
            <w:r>
              <w:rPr>
                <w:rFonts w:hint="eastAsia"/>
                <w:lang w:eastAsia="zh-CN"/>
              </w:rPr>
              <w:t>2X services</w:t>
            </w:r>
            <w:r>
              <w:rPr>
                <w:lang w:eastAsia="zh-CN"/>
              </w:rPr>
              <w:t>.</w:t>
            </w:r>
          </w:p>
        </w:tc>
        <w:tc>
          <w:tcPr>
            <w:tcW w:w="1080" w:type="dxa"/>
          </w:tcPr>
          <w:p w14:paraId="1F693721" w14:textId="77777777" w:rsidR="0027286E" w:rsidRDefault="0027286E">
            <w:pPr>
              <w:pStyle w:val="TAC"/>
              <w:keepNext w:val="0"/>
              <w:keepLines w:val="0"/>
              <w:widowControl w:val="0"/>
            </w:pPr>
            <w:r>
              <w:rPr>
                <w:lang w:val="en-US"/>
              </w:rPr>
              <w:t>YES</w:t>
            </w:r>
          </w:p>
        </w:tc>
        <w:tc>
          <w:tcPr>
            <w:tcW w:w="1080" w:type="dxa"/>
          </w:tcPr>
          <w:p w14:paraId="2274AC9B" w14:textId="77777777" w:rsidR="0027286E" w:rsidRDefault="0027286E">
            <w:pPr>
              <w:pStyle w:val="TAC"/>
              <w:keepNext w:val="0"/>
              <w:keepLines w:val="0"/>
              <w:widowControl w:val="0"/>
              <w:rPr>
                <w:lang w:eastAsia="ja-JP"/>
              </w:rPr>
            </w:pPr>
            <w:r>
              <w:rPr>
                <w:lang w:val="en-US" w:eastAsia="ja-JP"/>
              </w:rPr>
              <w:t>ignore</w:t>
            </w:r>
          </w:p>
        </w:tc>
      </w:tr>
      <w:tr w:rsidR="0027286E" w14:paraId="29E07C1B" w14:textId="77777777">
        <w:tc>
          <w:tcPr>
            <w:tcW w:w="2160" w:type="dxa"/>
          </w:tcPr>
          <w:p w14:paraId="52366798" w14:textId="77777777" w:rsidR="0027286E" w:rsidRDefault="0027286E">
            <w:pPr>
              <w:pStyle w:val="TAL"/>
              <w:keepNext w:val="0"/>
              <w:keepLines w:val="0"/>
              <w:widowControl w:val="0"/>
              <w:rPr>
                <w:lang w:eastAsia="zh-CN"/>
              </w:rPr>
            </w:pPr>
            <w:r>
              <w:t>Cell Based UE Trajectory Prediction</w:t>
            </w:r>
          </w:p>
        </w:tc>
        <w:tc>
          <w:tcPr>
            <w:tcW w:w="1080" w:type="dxa"/>
          </w:tcPr>
          <w:p w14:paraId="0C3116DA" w14:textId="77777777" w:rsidR="0027286E" w:rsidRDefault="0027286E">
            <w:pPr>
              <w:pStyle w:val="TAL"/>
              <w:keepNext w:val="0"/>
              <w:keepLines w:val="0"/>
              <w:widowControl w:val="0"/>
              <w:rPr>
                <w:lang w:val="en-US" w:eastAsia="ja-JP"/>
              </w:rPr>
            </w:pPr>
            <w:r>
              <w:rPr>
                <w:lang w:eastAsia="ja-JP"/>
              </w:rPr>
              <w:t>O</w:t>
            </w:r>
          </w:p>
        </w:tc>
        <w:tc>
          <w:tcPr>
            <w:tcW w:w="1080" w:type="dxa"/>
          </w:tcPr>
          <w:p w14:paraId="52465A7F" w14:textId="77777777" w:rsidR="0027286E" w:rsidRDefault="0027286E">
            <w:pPr>
              <w:pStyle w:val="TAL"/>
              <w:keepNext w:val="0"/>
              <w:keepLines w:val="0"/>
              <w:widowControl w:val="0"/>
              <w:rPr>
                <w:lang w:eastAsia="ja-JP"/>
              </w:rPr>
            </w:pPr>
          </w:p>
        </w:tc>
        <w:tc>
          <w:tcPr>
            <w:tcW w:w="1512" w:type="dxa"/>
          </w:tcPr>
          <w:p w14:paraId="700AA7E7" w14:textId="77777777" w:rsidR="0027286E" w:rsidRDefault="0027286E">
            <w:pPr>
              <w:pStyle w:val="TAL"/>
              <w:keepNext w:val="0"/>
              <w:keepLines w:val="0"/>
              <w:widowControl w:val="0"/>
              <w:rPr>
                <w:lang w:val="en-US" w:eastAsia="ja-JP"/>
              </w:rPr>
            </w:pPr>
            <w:r>
              <w:rPr>
                <w:lang w:eastAsia="ja-JP"/>
              </w:rPr>
              <w:t>9.2.3.180</w:t>
            </w:r>
          </w:p>
        </w:tc>
        <w:tc>
          <w:tcPr>
            <w:tcW w:w="1728" w:type="dxa"/>
          </w:tcPr>
          <w:p w14:paraId="63D84D17" w14:textId="77777777" w:rsidR="0027286E" w:rsidRDefault="0027286E">
            <w:pPr>
              <w:pStyle w:val="TAL"/>
              <w:keepNext w:val="0"/>
              <w:keepLines w:val="0"/>
              <w:widowControl w:val="0"/>
              <w:rPr>
                <w:lang w:eastAsia="zh-CN"/>
              </w:rPr>
            </w:pPr>
            <w:r>
              <w:rPr>
                <w:lang w:val="en-US"/>
              </w:rPr>
              <w:t>This IE contains information about cells that a UE is predicted to be connected to.</w:t>
            </w:r>
          </w:p>
        </w:tc>
        <w:tc>
          <w:tcPr>
            <w:tcW w:w="1080" w:type="dxa"/>
          </w:tcPr>
          <w:p w14:paraId="7C125513" w14:textId="77777777" w:rsidR="0027286E" w:rsidRDefault="0027286E">
            <w:pPr>
              <w:pStyle w:val="TAC"/>
              <w:keepNext w:val="0"/>
              <w:keepLines w:val="0"/>
              <w:widowControl w:val="0"/>
              <w:rPr>
                <w:lang w:val="en-US"/>
              </w:rPr>
            </w:pPr>
            <w:r>
              <w:t>YES</w:t>
            </w:r>
          </w:p>
        </w:tc>
        <w:tc>
          <w:tcPr>
            <w:tcW w:w="1080" w:type="dxa"/>
          </w:tcPr>
          <w:p w14:paraId="6656C56B" w14:textId="77777777" w:rsidR="0027286E" w:rsidRDefault="0027286E">
            <w:pPr>
              <w:pStyle w:val="TAC"/>
              <w:keepNext w:val="0"/>
              <w:keepLines w:val="0"/>
              <w:widowControl w:val="0"/>
              <w:rPr>
                <w:lang w:val="en-US" w:eastAsia="ja-JP"/>
              </w:rPr>
            </w:pPr>
            <w:r>
              <w:rPr>
                <w:lang w:eastAsia="ja-JP"/>
              </w:rPr>
              <w:t>ignore</w:t>
            </w:r>
          </w:p>
        </w:tc>
      </w:tr>
      <w:tr w:rsidR="0027286E" w14:paraId="12C2831E" w14:textId="77777777">
        <w:tc>
          <w:tcPr>
            <w:tcW w:w="2160" w:type="dxa"/>
          </w:tcPr>
          <w:p w14:paraId="2405D04E" w14:textId="77777777" w:rsidR="0027286E" w:rsidRDefault="0027286E">
            <w:pPr>
              <w:pStyle w:val="TAL"/>
              <w:keepNext w:val="0"/>
              <w:keepLines w:val="0"/>
              <w:widowControl w:val="0"/>
              <w:rPr>
                <w:lang w:eastAsia="zh-CN"/>
              </w:rPr>
            </w:pPr>
            <w:r>
              <w:rPr>
                <w:lang w:eastAsia="zh-CN"/>
              </w:rPr>
              <w:t>Data Collection ID</w:t>
            </w:r>
          </w:p>
        </w:tc>
        <w:tc>
          <w:tcPr>
            <w:tcW w:w="1080" w:type="dxa"/>
          </w:tcPr>
          <w:p w14:paraId="0E151888" w14:textId="77777777" w:rsidR="0027286E" w:rsidRDefault="0027286E">
            <w:pPr>
              <w:pStyle w:val="TAL"/>
              <w:keepNext w:val="0"/>
              <w:keepLines w:val="0"/>
              <w:widowControl w:val="0"/>
              <w:rPr>
                <w:lang w:val="en-US" w:eastAsia="ja-JP"/>
              </w:rPr>
            </w:pPr>
            <w:r>
              <w:rPr>
                <w:rFonts w:hint="eastAsia"/>
                <w:lang w:eastAsia="zh-CN"/>
              </w:rPr>
              <w:t>O</w:t>
            </w:r>
          </w:p>
        </w:tc>
        <w:tc>
          <w:tcPr>
            <w:tcW w:w="1080" w:type="dxa"/>
          </w:tcPr>
          <w:p w14:paraId="5A5AC4DD" w14:textId="77777777" w:rsidR="0027286E" w:rsidRDefault="0027286E">
            <w:pPr>
              <w:pStyle w:val="TAL"/>
              <w:keepNext w:val="0"/>
              <w:keepLines w:val="0"/>
              <w:widowControl w:val="0"/>
              <w:rPr>
                <w:lang w:eastAsia="ja-JP"/>
              </w:rPr>
            </w:pPr>
          </w:p>
        </w:tc>
        <w:tc>
          <w:tcPr>
            <w:tcW w:w="1512" w:type="dxa"/>
          </w:tcPr>
          <w:p w14:paraId="673F399C" w14:textId="77777777" w:rsidR="0027286E" w:rsidRDefault="0027286E">
            <w:pPr>
              <w:pStyle w:val="TAL"/>
              <w:keepNext w:val="0"/>
              <w:keepLines w:val="0"/>
              <w:widowControl w:val="0"/>
              <w:rPr>
                <w:lang w:val="en-US" w:eastAsia="ja-JP"/>
              </w:rPr>
            </w:pPr>
            <w:r>
              <w:rPr>
                <w:rFonts w:hint="eastAsia"/>
                <w:lang w:eastAsia="zh-CN"/>
              </w:rPr>
              <w:t>9</w:t>
            </w:r>
            <w:r>
              <w:rPr>
                <w:lang w:eastAsia="zh-CN"/>
              </w:rPr>
              <w:t>.2.3.184</w:t>
            </w:r>
          </w:p>
        </w:tc>
        <w:tc>
          <w:tcPr>
            <w:tcW w:w="1728" w:type="dxa"/>
          </w:tcPr>
          <w:p w14:paraId="7F920204" w14:textId="77777777" w:rsidR="0027286E" w:rsidRDefault="0027286E">
            <w:pPr>
              <w:pStyle w:val="TAL"/>
              <w:keepNext w:val="0"/>
              <w:keepLines w:val="0"/>
              <w:widowControl w:val="0"/>
              <w:rPr>
                <w:lang w:eastAsia="zh-CN"/>
              </w:rPr>
            </w:pPr>
          </w:p>
        </w:tc>
        <w:tc>
          <w:tcPr>
            <w:tcW w:w="1080" w:type="dxa"/>
          </w:tcPr>
          <w:p w14:paraId="1F644652" w14:textId="77777777" w:rsidR="0027286E" w:rsidRDefault="0027286E">
            <w:pPr>
              <w:pStyle w:val="TAC"/>
              <w:keepNext w:val="0"/>
              <w:keepLines w:val="0"/>
              <w:widowControl w:val="0"/>
              <w:rPr>
                <w:lang w:val="en-US"/>
              </w:rPr>
            </w:pPr>
            <w:r>
              <w:rPr>
                <w:lang w:eastAsia="zh-CN"/>
              </w:rPr>
              <w:t>YES</w:t>
            </w:r>
          </w:p>
        </w:tc>
        <w:tc>
          <w:tcPr>
            <w:tcW w:w="1080" w:type="dxa"/>
          </w:tcPr>
          <w:p w14:paraId="64EA7CCC" w14:textId="77777777" w:rsidR="0027286E" w:rsidRDefault="0027286E">
            <w:pPr>
              <w:pStyle w:val="TAC"/>
              <w:keepNext w:val="0"/>
              <w:keepLines w:val="0"/>
              <w:widowControl w:val="0"/>
              <w:rPr>
                <w:lang w:val="en-US" w:eastAsia="ja-JP"/>
              </w:rPr>
            </w:pPr>
            <w:r>
              <w:rPr>
                <w:lang w:eastAsia="zh-CN"/>
              </w:rPr>
              <w:t>ignore</w:t>
            </w:r>
          </w:p>
        </w:tc>
      </w:tr>
      <w:tr w:rsidR="0027286E" w14:paraId="1E19FC21" w14:textId="77777777">
        <w:tc>
          <w:tcPr>
            <w:tcW w:w="2160" w:type="dxa"/>
          </w:tcPr>
          <w:p w14:paraId="4B2CC3AE" w14:textId="77777777" w:rsidR="0027286E" w:rsidRDefault="0027286E">
            <w:pPr>
              <w:pStyle w:val="TAL"/>
              <w:keepNext w:val="0"/>
              <w:keepLines w:val="0"/>
              <w:widowControl w:val="0"/>
              <w:rPr>
                <w:lang w:eastAsia="zh-CN"/>
              </w:rPr>
            </w:pPr>
            <w:r>
              <w:rPr>
                <w:lang w:eastAsia="zh-CN"/>
              </w:rPr>
              <w:t>Candidate Relay UE Info List</w:t>
            </w:r>
          </w:p>
        </w:tc>
        <w:tc>
          <w:tcPr>
            <w:tcW w:w="1080" w:type="dxa"/>
          </w:tcPr>
          <w:p w14:paraId="0F5BC361" w14:textId="77777777" w:rsidR="0027286E" w:rsidRDefault="0027286E">
            <w:pPr>
              <w:pStyle w:val="TAL"/>
              <w:keepNext w:val="0"/>
              <w:keepLines w:val="0"/>
              <w:widowControl w:val="0"/>
              <w:rPr>
                <w:lang w:eastAsia="zh-CN"/>
              </w:rPr>
            </w:pPr>
            <w:r>
              <w:rPr>
                <w:rFonts w:hint="eastAsia"/>
                <w:lang w:eastAsia="ja-JP"/>
              </w:rPr>
              <w:t>O</w:t>
            </w:r>
          </w:p>
        </w:tc>
        <w:tc>
          <w:tcPr>
            <w:tcW w:w="1080" w:type="dxa"/>
          </w:tcPr>
          <w:p w14:paraId="4E63198F" w14:textId="77777777" w:rsidR="0027286E" w:rsidRDefault="0027286E">
            <w:pPr>
              <w:pStyle w:val="TAL"/>
              <w:keepNext w:val="0"/>
              <w:keepLines w:val="0"/>
              <w:widowControl w:val="0"/>
              <w:rPr>
                <w:lang w:eastAsia="ja-JP"/>
              </w:rPr>
            </w:pPr>
          </w:p>
        </w:tc>
        <w:tc>
          <w:tcPr>
            <w:tcW w:w="1512" w:type="dxa"/>
          </w:tcPr>
          <w:p w14:paraId="4AD85B11" w14:textId="77777777" w:rsidR="0027286E" w:rsidRDefault="0027286E">
            <w:pPr>
              <w:pStyle w:val="TAL"/>
              <w:keepNext w:val="0"/>
              <w:keepLines w:val="0"/>
              <w:widowControl w:val="0"/>
              <w:rPr>
                <w:lang w:eastAsia="zh-CN"/>
              </w:rPr>
            </w:pPr>
            <w:r>
              <w:rPr>
                <w:lang w:eastAsia="ja-JP"/>
              </w:rPr>
              <w:t>9.2.3.188</w:t>
            </w:r>
          </w:p>
        </w:tc>
        <w:tc>
          <w:tcPr>
            <w:tcW w:w="1728" w:type="dxa"/>
          </w:tcPr>
          <w:p w14:paraId="692A6607" w14:textId="77777777" w:rsidR="0027286E" w:rsidRDefault="0027286E">
            <w:pPr>
              <w:pStyle w:val="TAL"/>
              <w:keepNext w:val="0"/>
              <w:keepLines w:val="0"/>
              <w:widowControl w:val="0"/>
              <w:rPr>
                <w:lang w:eastAsia="zh-CN"/>
              </w:rPr>
            </w:pPr>
          </w:p>
        </w:tc>
        <w:tc>
          <w:tcPr>
            <w:tcW w:w="1080" w:type="dxa"/>
          </w:tcPr>
          <w:p w14:paraId="1A9905FE" w14:textId="77777777" w:rsidR="0027286E" w:rsidRDefault="0027286E">
            <w:pPr>
              <w:pStyle w:val="TAC"/>
              <w:keepNext w:val="0"/>
              <w:keepLines w:val="0"/>
              <w:widowControl w:val="0"/>
              <w:rPr>
                <w:lang w:eastAsia="zh-CN"/>
              </w:rPr>
            </w:pPr>
            <w:r>
              <w:t>YES</w:t>
            </w:r>
          </w:p>
        </w:tc>
        <w:tc>
          <w:tcPr>
            <w:tcW w:w="1080" w:type="dxa"/>
          </w:tcPr>
          <w:p w14:paraId="7B87A6E1" w14:textId="77777777" w:rsidR="0027286E" w:rsidRDefault="0027286E">
            <w:pPr>
              <w:pStyle w:val="TAC"/>
              <w:keepNext w:val="0"/>
              <w:keepLines w:val="0"/>
              <w:widowControl w:val="0"/>
              <w:rPr>
                <w:lang w:eastAsia="zh-CN"/>
              </w:rPr>
            </w:pPr>
            <w:r>
              <w:rPr>
                <w:lang w:eastAsia="ja-JP"/>
              </w:rPr>
              <w:t>reject</w:t>
            </w:r>
          </w:p>
        </w:tc>
      </w:tr>
      <w:tr w:rsidR="0027286E" w14:paraId="59FBB113" w14:textId="77777777">
        <w:tc>
          <w:tcPr>
            <w:tcW w:w="2160" w:type="dxa"/>
          </w:tcPr>
          <w:p w14:paraId="65EA312A" w14:textId="77777777" w:rsidR="0027286E" w:rsidRDefault="0027286E">
            <w:pPr>
              <w:pStyle w:val="TAL"/>
              <w:keepNext w:val="0"/>
              <w:keepLines w:val="0"/>
              <w:widowControl w:val="0"/>
              <w:rPr>
                <w:lang w:eastAsia="zh-CN"/>
              </w:rPr>
            </w:pPr>
            <w:r>
              <w:rPr>
                <w:lang w:eastAsia="zh-CN"/>
              </w:rPr>
              <w:t>Source SN to Target SN QMC Information</w:t>
            </w:r>
          </w:p>
        </w:tc>
        <w:tc>
          <w:tcPr>
            <w:tcW w:w="1080" w:type="dxa"/>
          </w:tcPr>
          <w:p w14:paraId="646CF46B" w14:textId="77777777" w:rsidR="0027286E" w:rsidRDefault="0027286E">
            <w:pPr>
              <w:pStyle w:val="TAL"/>
              <w:keepNext w:val="0"/>
              <w:keepLines w:val="0"/>
              <w:widowControl w:val="0"/>
              <w:rPr>
                <w:lang w:eastAsia="ja-JP"/>
              </w:rPr>
            </w:pPr>
            <w:r>
              <w:rPr>
                <w:lang w:eastAsia="ja-JP"/>
              </w:rPr>
              <w:t>O</w:t>
            </w:r>
          </w:p>
        </w:tc>
        <w:tc>
          <w:tcPr>
            <w:tcW w:w="1080" w:type="dxa"/>
          </w:tcPr>
          <w:p w14:paraId="42E996BF" w14:textId="77777777" w:rsidR="0027286E" w:rsidRDefault="0027286E">
            <w:pPr>
              <w:pStyle w:val="TAL"/>
              <w:keepNext w:val="0"/>
              <w:keepLines w:val="0"/>
              <w:widowControl w:val="0"/>
              <w:rPr>
                <w:lang w:eastAsia="ja-JP"/>
              </w:rPr>
            </w:pPr>
          </w:p>
        </w:tc>
        <w:tc>
          <w:tcPr>
            <w:tcW w:w="1512" w:type="dxa"/>
          </w:tcPr>
          <w:p w14:paraId="1648EA1E" w14:textId="77777777" w:rsidR="0027286E" w:rsidRDefault="0027286E">
            <w:pPr>
              <w:pStyle w:val="TAL"/>
              <w:rPr>
                <w:lang w:eastAsia="ja-JP"/>
              </w:rPr>
            </w:pPr>
            <w:r>
              <w:rPr>
                <w:lang w:eastAsia="ja-JP"/>
              </w:rPr>
              <w:t>QMC Configuration Information</w:t>
            </w:r>
          </w:p>
          <w:p w14:paraId="064A3461" w14:textId="77777777" w:rsidR="0027286E" w:rsidRDefault="0027286E">
            <w:pPr>
              <w:pStyle w:val="TAL"/>
              <w:keepNext w:val="0"/>
              <w:keepLines w:val="0"/>
              <w:widowControl w:val="0"/>
              <w:rPr>
                <w:lang w:eastAsia="ja-JP"/>
              </w:rPr>
            </w:pPr>
            <w:r>
              <w:rPr>
                <w:lang w:eastAsia="ja-JP"/>
              </w:rPr>
              <w:t>9.2.3.156</w:t>
            </w:r>
          </w:p>
        </w:tc>
        <w:tc>
          <w:tcPr>
            <w:tcW w:w="1728" w:type="dxa"/>
          </w:tcPr>
          <w:p w14:paraId="67C8188B" w14:textId="77777777" w:rsidR="0027286E" w:rsidRDefault="0027286E">
            <w:pPr>
              <w:pStyle w:val="TAL"/>
              <w:keepNext w:val="0"/>
              <w:keepLines w:val="0"/>
              <w:widowControl w:val="0"/>
              <w:rPr>
                <w:lang w:eastAsia="zh-CN"/>
              </w:rPr>
            </w:pPr>
            <w:r>
              <w:rPr>
                <w:szCs w:val="18"/>
                <w:lang w:val="en-US" w:eastAsia="zh-CN"/>
              </w:rPr>
              <w:t>This IE contains S-NG-RAN node-related QMC configuration information to be forwarded to the target S-NG-RAN node.</w:t>
            </w:r>
          </w:p>
        </w:tc>
        <w:tc>
          <w:tcPr>
            <w:tcW w:w="1080" w:type="dxa"/>
          </w:tcPr>
          <w:p w14:paraId="02628C41" w14:textId="77777777" w:rsidR="0027286E" w:rsidRDefault="0027286E">
            <w:pPr>
              <w:pStyle w:val="TAC"/>
              <w:keepNext w:val="0"/>
              <w:keepLines w:val="0"/>
              <w:widowControl w:val="0"/>
            </w:pPr>
            <w:r>
              <w:t>YES</w:t>
            </w:r>
          </w:p>
        </w:tc>
        <w:tc>
          <w:tcPr>
            <w:tcW w:w="1080" w:type="dxa"/>
          </w:tcPr>
          <w:p w14:paraId="19AB417A" w14:textId="77777777" w:rsidR="0027286E" w:rsidRDefault="0027286E">
            <w:pPr>
              <w:pStyle w:val="TAC"/>
              <w:keepNext w:val="0"/>
              <w:keepLines w:val="0"/>
              <w:widowControl w:val="0"/>
              <w:rPr>
                <w:lang w:eastAsia="ja-JP"/>
              </w:rPr>
            </w:pPr>
            <w:r>
              <w:rPr>
                <w:lang w:eastAsia="ja-JP"/>
              </w:rPr>
              <w:t>ignore</w:t>
            </w:r>
          </w:p>
        </w:tc>
      </w:tr>
      <w:tr w:rsidR="0027286E" w14:paraId="7A7D32AF" w14:textId="77777777">
        <w:tc>
          <w:tcPr>
            <w:tcW w:w="2160" w:type="dxa"/>
          </w:tcPr>
          <w:p w14:paraId="27C508E2" w14:textId="77777777" w:rsidR="0027286E" w:rsidRDefault="0027286E">
            <w:pPr>
              <w:pStyle w:val="TAL"/>
              <w:keepNext w:val="0"/>
              <w:keepLines w:val="0"/>
              <w:widowControl w:val="0"/>
              <w:rPr>
                <w:lang w:eastAsia="zh-CN"/>
              </w:rPr>
            </w:pPr>
            <w:r>
              <w:t>Mobile IAB Authorization Status</w:t>
            </w:r>
          </w:p>
        </w:tc>
        <w:tc>
          <w:tcPr>
            <w:tcW w:w="1080" w:type="dxa"/>
          </w:tcPr>
          <w:p w14:paraId="4CF29DEB" w14:textId="77777777" w:rsidR="0027286E" w:rsidRDefault="0027286E">
            <w:pPr>
              <w:pStyle w:val="TAL"/>
              <w:keepNext w:val="0"/>
              <w:keepLines w:val="0"/>
              <w:widowControl w:val="0"/>
              <w:rPr>
                <w:lang w:eastAsia="ja-JP"/>
              </w:rPr>
            </w:pPr>
            <w:r>
              <w:rPr>
                <w:rFonts w:hint="eastAsia"/>
                <w:lang w:val="en-US" w:eastAsia="zh-CN"/>
              </w:rPr>
              <w:t>O</w:t>
            </w:r>
          </w:p>
        </w:tc>
        <w:tc>
          <w:tcPr>
            <w:tcW w:w="1080" w:type="dxa"/>
          </w:tcPr>
          <w:p w14:paraId="12A115B8" w14:textId="77777777" w:rsidR="0027286E" w:rsidRDefault="0027286E">
            <w:pPr>
              <w:pStyle w:val="TAL"/>
              <w:keepNext w:val="0"/>
              <w:keepLines w:val="0"/>
              <w:widowControl w:val="0"/>
              <w:rPr>
                <w:lang w:eastAsia="ja-JP"/>
              </w:rPr>
            </w:pPr>
          </w:p>
        </w:tc>
        <w:tc>
          <w:tcPr>
            <w:tcW w:w="1512" w:type="dxa"/>
          </w:tcPr>
          <w:p w14:paraId="48CAE30C" w14:textId="77777777" w:rsidR="0027286E" w:rsidRDefault="0027286E">
            <w:pPr>
              <w:pStyle w:val="TAL"/>
              <w:rPr>
                <w:lang w:eastAsia="ja-JP"/>
              </w:rPr>
            </w:pPr>
            <w:r>
              <w:rPr>
                <w:rFonts w:cs="Arial"/>
                <w:lang w:eastAsia="ja-JP"/>
              </w:rPr>
              <w:t>9.2.2.105</w:t>
            </w:r>
          </w:p>
        </w:tc>
        <w:tc>
          <w:tcPr>
            <w:tcW w:w="1728" w:type="dxa"/>
          </w:tcPr>
          <w:p w14:paraId="2A752DD6" w14:textId="77777777" w:rsidR="0027286E" w:rsidRDefault="0027286E">
            <w:pPr>
              <w:pStyle w:val="TAL"/>
              <w:keepNext w:val="0"/>
              <w:keepLines w:val="0"/>
              <w:widowControl w:val="0"/>
              <w:rPr>
                <w:szCs w:val="18"/>
                <w:lang w:val="en-US" w:eastAsia="zh-CN"/>
              </w:rPr>
            </w:pPr>
          </w:p>
        </w:tc>
        <w:tc>
          <w:tcPr>
            <w:tcW w:w="1080" w:type="dxa"/>
          </w:tcPr>
          <w:p w14:paraId="6C6C227D" w14:textId="77777777" w:rsidR="0027286E" w:rsidRDefault="0027286E">
            <w:pPr>
              <w:pStyle w:val="TAC"/>
              <w:keepNext w:val="0"/>
              <w:keepLines w:val="0"/>
              <w:widowControl w:val="0"/>
            </w:pPr>
            <w:r>
              <w:t>YES</w:t>
            </w:r>
          </w:p>
        </w:tc>
        <w:tc>
          <w:tcPr>
            <w:tcW w:w="1080" w:type="dxa"/>
          </w:tcPr>
          <w:p w14:paraId="0B73F4A6" w14:textId="77777777" w:rsidR="0027286E" w:rsidRDefault="0027286E">
            <w:pPr>
              <w:pStyle w:val="TAC"/>
              <w:keepNext w:val="0"/>
              <w:keepLines w:val="0"/>
              <w:widowControl w:val="0"/>
              <w:rPr>
                <w:lang w:eastAsia="ja-JP"/>
              </w:rPr>
            </w:pPr>
            <w:r>
              <w:rPr>
                <w:rFonts w:eastAsia="Batang" w:cs="Arial"/>
                <w:lang w:eastAsia="ja-JP"/>
              </w:rPr>
              <w:t>reject</w:t>
            </w:r>
          </w:p>
        </w:tc>
      </w:tr>
      <w:tr w:rsidR="0027286E" w14:paraId="37E00F43" w14:textId="77777777">
        <w:tc>
          <w:tcPr>
            <w:tcW w:w="2160" w:type="dxa"/>
          </w:tcPr>
          <w:p w14:paraId="300E4E20" w14:textId="77777777" w:rsidR="0027286E" w:rsidRDefault="0027286E">
            <w:pPr>
              <w:pStyle w:val="TAL"/>
              <w:keepNext w:val="0"/>
              <w:keepLines w:val="0"/>
              <w:widowControl w:val="0"/>
            </w:pPr>
            <w:r>
              <w:rPr>
                <w:rFonts w:hint="eastAsia"/>
                <w:lang w:eastAsia="zh-CN"/>
              </w:rPr>
              <w:t xml:space="preserve">Ranging and </w:t>
            </w:r>
            <w:r>
              <w:rPr>
                <w:lang w:eastAsia="zh-CN"/>
              </w:rPr>
              <w:t xml:space="preserve">Sidelink Positioning Services </w:t>
            </w:r>
            <w:r>
              <w:rPr>
                <w:rFonts w:hint="eastAsia"/>
                <w:lang w:eastAsia="zh-CN"/>
              </w:rPr>
              <w:t>Information</w:t>
            </w:r>
          </w:p>
        </w:tc>
        <w:tc>
          <w:tcPr>
            <w:tcW w:w="1080" w:type="dxa"/>
          </w:tcPr>
          <w:p w14:paraId="2FD7E07E" w14:textId="77777777" w:rsidR="0027286E" w:rsidRDefault="0027286E">
            <w:pPr>
              <w:pStyle w:val="TAL"/>
              <w:keepNext w:val="0"/>
              <w:keepLines w:val="0"/>
              <w:widowControl w:val="0"/>
              <w:rPr>
                <w:lang w:val="en-US" w:eastAsia="zh-CN"/>
              </w:rPr>
            </w:pPr>
            <w:r>
              <w:rPr>
                <w:rFonts w:hint="eastAsia"/>
                <w:lang w:eastAsia="zh-CN"/>
              </w:rPr>
              <w:t>O</w:t>
            </w:r>
          </w:p>
        </w:tc>
        <w:tc>
          <w:tcPr>
            <w:tcW w:w="1080" w:type="dxa"/>
          </w:tcPr>
          <w:p w14:paraId="07CC0477" w14:textId="77777777" w:rsidR="0027286E" w:rsidRDefault="0027286E">
            <w:pPr>
              <w:pStyle w:val="TAL"/>
              <w:keepNext w:val="0"/>
              <w:keepLines w:val="0"/>
              <w:widowControl w:val="0"/>
              <w:rPr>
                <w:lang w:eastAsia="ja-JP"/>
              </w:rPr>
            </w:pPr>
          </w:p>
        </w:tc>
        <w:tc>
          <w:tcPr>
            <w:tcW w:w="1512" w:type="dxa"/>
          </w:tcPr>
          <w:p w14:paraId="38D3EFAB" w14:textId="77777777" w:rsidR="0027286E" w:rsidRDefault="0027286E">
            <w:pPr>
              <w:pStyle w:val="TAL"/>
              <w:rPr>
                <w:rFonts w:cs="Arial"/>
                <w:lang w:eastAsia="ja-JP"/>
              </w:rPr>
            </w:pPr>
            <w:r>
              <w:rPr>
                <w:lang w:eastAsia="ja-JP"/>
              </w:rPr>
              <w:t>9.2.3.208</w:t>
            </w:r>
          </w:p>
        </w:tc>
        <w:tc>
          <w:tcPr>
            <w:tcW w:w="1728" w:type="dxa"/>
          </w:tcPr>
          <w:p w14:paraId="359E53EE" w14:textId="77777777" w:rsidR="0027286E" w:rsidRDefault="0027286E">
            <w:pPr>
              <w:pStyle w:val="TAL"/>
              <w:keepNext w:val="0"/>
              <w:keepLines w:val="0"/>
              <w:widowControl w:val="0"/>
              <w:rPr>
                <w:szCs w:val="18"/>
                <w:lang w:val="en-US" w:eastAsia="zh-CN"/>
              </w:rPr>
            </w:pPr>
            <w:r>
              <w:rPr>
                <w:rFonts w:eastAsia="Malgun Gothic" w:cs="Arial"/>
                <w:lang w:eastAsia="ja-JP"/>
              </w:rPr>
              <w:t xml:space="preserve">This IE applies only if the UE is authorized for NR </w:t>
            </w:r>
            <w:r>
              <w:rPr>
                <w:rFonts w:eastAsia="Malgun Gothic" w:cs="Arial" w:hint="eastAsia"/>
                <w:lang w:eastAsia="ja-JP"/>
              </w:rPr>
              <w:t>V2X service</w:t>
            </w:r>
            <w:r>
              <w:rPr>
                <w:rFonts w:eastAsia="Malgun Gothic" w:cs="Arial"/>
                <w:lang w:eastAsia="ja-JP"/>
              </w:rPr>
              <w:t xml:space="preserve">s and/or 5G </w:t>
            </w:r>
            <w:r>
              <w:rPr>
                <w:rFonts w:eastAsia="Malgun Gothic" w:cs="Arial" w:hint="eastAsia"/>
                <w:lang w:eastAsia="ja-JP"/>
              </w:rPr>
              <w:t xml:space="preserve">ProSe </w:t>
            </w:r>
            <w:r>
              <w:rPr>
                <w:rFonts w:eastAsia="Malgun Gothic" w:cs="Arial"/>
                <w:lang w:eastAsia="ja-JP"/>
              </w:rPr>
              <w:t>services.</w:t>
            </w:r>
          </w:p>
        </w:tc>
        <w:tc>
          <w:tcPr>
            <w:tcW w:w="1080" w:type="dxa"/>
          </w:tcPr>
          <w:p w14:paraId="16069F04" w14:textId="77777777" w:rsidR="0027286E" w:rsidRDefault="0027286E">
            <w:pPr>
              <w:pStyle w:val="TAC"/>
              <w:keepNext w:val="0"/>
              <w:keepLines w:val="0"/>
              <w:widowControl w:val="0"/>
            </w:pPr>
            <w:r>
              <w:rPr>
                <w:rFonts w:hint="eastAsia"/>
                <w:lang w:eastAsia="zh-CN"/>
              </w:rPr>
              <w:t>YES</w:t>
            </w:r>
          </w:p>
        </w:tc>
        <w:tc>
          <w:tcPr>
            <w:tcW w:w="1080" w:type="dxa"/>
          </w:tcPr>
          <w:p w14:paraId="170F0FDB" w14:textId="77777777" w:rsidR="0027286E" w:rsidRDefault="0027286E">
            <w:pPr>
              <w:pStyle w:val="TAC"/>
              <w:keepNext w:val="0"/>
              <w:keepLines w:val="0"/>
              <w:widowControl w:val="0"/>
              <w:rPr>
                <w:rFonts w:eastAsia="Batang" w:cs="Arial"/>
                <w:lang w:eastAsia="ja-JP"/>
              </w:rPr>
            </w:pPr>
            <w:del w:id="1061" w:author="Author" w:date="2024-10-30T19:19:00Z">
              <w:r>
                <w:rPr>
                  <w:lang w:eastAsia="zh-CN"/>
                </w:rPr>
                <w:delText>I</w:delText>
              </w:r>
            </w:del>
            <w:ins w:id="1062" w:author="Author" w:date="2024-10-30T19:19:00Z">
              <w:r>
                <w:rPr>
                  <w:lang w:eastAsia="zh-CN"/>
                </w:rPr>
                <w:t>i</w:t>
              </w:r>
            </w:ins>
            <w:r>
              <w:rPr>
                <w:rFonts w:hint="eastAsia"/>
                <w:lang w:eastAsia="zh-CN"/>
              </w:rPr>
              <w:t>gnore</w:t>
            </w:r>
          </w:p>
        </w:tc>
      </w:tr>
      <w:tr w:rsidR="0027286E" w14:paraId="5DCC9F69" w14:textId="77777777">
        <w:trPr>
          <w:ins w:id="1063" w:author="Author" w:date="2025-02-05T11:01:00Z"/>
        </w:trPr>
        <w:tc>
          <w:tcPr>
            <w:tcW w:w="2160" w:type="dxa"/>
          </w:tcPr>
          <w:p w14:paraId="29B65ADA" w14:textId="77777777" w:rsidR="0027286E" w:rsidRPr="00041B5D" w:rsidRDefault="0027286E">
            <w:pPr>
              <w:pStyle w:val="TAL"/>
              <w:keepNext w:val="0"/>
              <w:keepLines w:val="0"/>
              <w:widowControl w:val="0"/>
              <w:rPr>
                <w:ins w:id="1064" w:author="Author" w:date="2025-02-05T11:01:00Z"/>
                <w:b/>
                <w:bCs/>
              </w:rPr>
            </w:pPr>
            <w:ins w:id="1065" w:author="Author" w:date="2025-02-05T11:01:00Z">
              <w:r>
                <w:rPr>
                  <w:b/>
                  <w:bCs/>
                </w:rPr>
                <w:t>LTM</w:t>
              </w:r>
            </w:ins>
            <w:ins w:id="1066" w:author="Author" w:date="2025-02-05T11:02:00Z">
              <w:r>
                <w:rPr>
                  <w:b/>
                  <w:bCs/>
                </w:rPr>
                <w:t xml:space="preserve"> Handover Information Request</w:t>
              </w:r>
            </w:ins>
          </w:p>
        </w:tc>
        <w:tc>
          <w:tcPr>
            <w:tcW w:w="1080" w:type="dxa"/>
          </w:tcPr>
          <w:p w14:paraId="53C82B0C" w14:textId="77777777" w:rsidR="0027286E" w:rsidRPr="00041B5D" w:rsidRDefault="0027286E">
            <w:pPr>
              <w:pStyle w:val="TAL"/>
              <w:keepNext w:val="0"/>
              <w:keepLines w:val="0"/>
              <w:widowControl w:val="0"/>
              <w:rPr>
                <w:ins w:id="1067" w:author="Author" w:date="2025-02-05T11:01:00Z"/>
                <w:lang w:val="en-US" w:eastAsia="zh-CN"/>
              </w:rPr>
            </w:pPr>
            <w:ins w:id="1068" w:author="Author" w:date="2025-02-05T11:02:00Z">
              <w:r>
                <w:rPr>
                  <w:lang w:val="en-US" w:eastAsia="zh-CN"/>
                </w:rPr>
                <w:t>O</w:t>
              </w:r>
            </w:ins>
          </w:p>
        </w:tc>
        <w:tc>
          <w:tcPr>
            <w:tcW w:w="1080" w:type="dxa"/>
          </w:tcPr>
          <w:p w14:paraId="41283AA2" w14:textId="77777777" w:rsidR="0027286E" w:rsidRDefault="0027286E">
            <w:pPr>
              <w:pStyle w:val="TAL"/>
              <w:keepNext w:val="0"/>
              <w:keepLines w:val="0"/>
              <w:widowControl w:val="0"/>
              <w:rPr>
                <w:ins w:id="1069" w:author="Author" w:date="2025-02-05T11:01:00Z"/>
                <w:lang w:eastAsia="ja-JP"/>
              </w:rPr>
            </w:pPr>
          </w:p>
        </w:tc>
        <w:tc>
          <w:tcPr>
            <w:tcW w:w="1512" w:type="dxa"/>
          </w:tcPr>
          <w:p w14:paraId="3F5E396F" w14:textId="77777777" w:rsidR="0027286E" w:rsidRDefault="0027286E">
            <w:pPr>
              <w:pStyle w:val="TAL"/>
              <w:rPr>
                <w:ins w:id="1070" w:author="Author" w:date="2025-02-05T11:01:00Z"/>
                <w:rFonts w:cs="Arial"/>
                <w:lang w:eastAsia="ja-JP"/>
              </w:rPr>
            </w:pPr>
          </w:p>
        </w:tc>
        <w:tc>
          <w:tcPr>
            <w:tcW w:w="1728" w:type="dxa"/>
          </w:tcPr>
          <w:p w14:paraId="1CCE3656" w14:textId="77777777" w:rsidR="0027286E" w:rsidRDefault="0027286E">
            <w:pPr>
              <w:pStyle w:val="TAL"/>
              <w:keepNext w:val="0"/>
              <w:keepLines w:val="0"/>
              <w:widowControl w:val="0"/>
              <w:rPr>
                <w:ins w:id="1071" w:author="Author" w:date="2025-02-05T11:01:00Z"/>
                <w:rFonts w:eastAsia="Malgun Gothic" w:cs="Arial"/>
                <w:lang w:eastAsia="ja-JP"/>
              </w:rPr>
            </w:pPr>
          </w:p>
        </w:tc>
        <w:tc>
          <w:tcPr>
            <w:tcW w:w="1080" w:type="dxa"/>
          </w:tcPr>
          <w:p w14:paraId="2E074102" w14:textId="77777777" w:rsidR="0027286E" w:rsidRDefault="0027286E">
            <w:pPr>
              <w:pStyle w:val="TAC"/>
              <w:keepNext w:val="0"/>
              <w:keepLines w:val="0"/>
              <w:widowControl w:val="0"/>
              <w:rPr>
                <w:ins w:id="1072" w:author="Author" w:date="2025-02-05T11:01:00Z"/>
                <w:lang w:eastAsia="zh-CN"/>
              </w:rPr>
            </w:pPr>
            <w:ins w:id="1073" w:author="Author" w:date="2025-02-05T11:02:00Z">
              <w:r>
                <w:rPr>
                  <w:lang w:eastAsia="ja-JP"/>
                </w:rPr>
                <w:t>YES</w:t>
              </w:r>
            </w:ins>
          </w:p>
        </w:tc>
        <w:tc>
          <w:tcPr>
            <w:tcW w:w="1080" w:type="dxa"/>
          </w:tcPr>
          <w:p w14:paraId="6755B34E" w14:textId="77777777" w:rsidR="0027286E" w:rsidRDefault="0027286E">
            <w:pPr>
              <w:pStyle w:val="TAC"/>
              <w:keepNext w:val="0"/>
              <w:keepLines w:val="0"/>
              <w:widowControl w:val="0"/>
              <w:rPr>
                <w:ins w:id="1074" w:author="Author" w:date="2025-02-05T11:01:00Z"/>
              </w:rPr>
            </w:pPr>
            <w:ins w:id="1075" w:author="Author" w:date="2025-02-05T11:02:00Z">
              <w:r>
                <w:rPr>
                  <w:rFonts w:eastAsia="Batang" w:cs="Arial"/>
                  <w:lang w:eastAsia="ja-JP"/>
                </w:rPr>
                <w:t>reject</w:t>
              </w:r>
            </w:ins>
          </w:p>
        </w:tc>
      </w:tr>
      <w:tr w:rsidR="0027286E" w14:paraId="06C79751" w14:textId="77777777">
        <w:trPr>
          <w:ins w:id="1076" w:author="Author" w:date="2024-10-30T19:18:00Z"/>
        </w:trPr>
        <w:tc>
          <w:tcPr>
            <w:tcW w:w="2160" w:type="dxa"/>
          </w:tcPr>
          <w:p w14:paraId="0E0C6473" w14:textId="77777777" w:rsidR="0027286E" w:rsidRDefault="0027286E">
            <w:pPr>
              <w:pStyle w:val="TAL"/>
              <w:ind w:left="113"/>
              <w:rPr>
                <w:ins w:id="1077" w:author="Author" w:date="2024-10-30T19:18:00Z"/>
                <w:lang w:eastAsia="zh-CN"/>
              </w:rPr>
            </w:pPr>
            <w:ins w:id="1078" w:author="Author" w:date="2025-02-05T11:03:00Z">
              <w:r>
                <w:t>&gt;</w:t>
              </w:r>
            </w:ins>
            <w:ins w:id="1079" w:author="Author" w:date="2024-10-30T19:18:00Z">
              <w:r>
                <w:t>LTM Information Request</w:t>
              </w:r>
            </w:ins>
          </w:p>
        </w:tc>
        <w:tc>
          <w:tcPr>
            <w:tcW w:w="1080" w:type="dxa"/>
          </w:tcPr>
          <w:p w14:paraId="0C76596F" w14:textId="77777777" w:rsidR="0027286E" w:rsidRDefault="0027286E">
            <w:pPr>
              <w:pStyle w:val="TAL"/>
              <w:keepNext w:val="0"/>
              <w:keepLines w:val="0"/>
              <w:widowControl w:val="0"/>
              <w:rPr>
                <w:ins w:id="1080" w:author="Author" w:date="2024-10-30T19:18:00Z"/>
                <w:lang w:eastAsia="zh-CN"/>
              </w:rPr>
            </w:pPr>
            <w:ins w:id="1081" w:author="Author" w:date="2024-10-30T19:18:00Z">
              <w:r>
                <w:rPr>
                  <w:rFonts w:hint="eastAsia"/>
                  <w:lang w:val="en-US" w:eastAsia="zh-CN"/>
                </w:rPr>
                <w:t>O</w:t>
              </w:r>
            </w:ins>
          </w:p>
        </w:tc>
        <w:tc>
          <w:tcPr>
            <w:tcW w:w="1080" w:type="dxa"/>
          </w:tcPr>
          <w:p w14:paraId="3351C001" w14:textId="77777777" w:rsidR="0027286E" w:rsidRDefault="0027286E">
            <w:pPr>
              <w:pStyle w:val="TAL"/>
              <w:keepNext w:val="0"/>
              <w:keepLines w:val="0"/>
              <w:widowControl w:val="0"/>
              <w:rPr>
                <w:ins w:id="1082" w:author="Author" w:date="2024-10-30T19:18:00Z"/>
                <w:lang w:eastAsia="ja-JP"/>
              </w:rPr>
            </w:pPr>
          </w:p>
        </w:tc>
        <w:tc>
          <w:tcPr>
            <w:tcW w:w="1512" w:type="dxa"/>
          </w:tcPr>
          <w:p w14:paraId="623FC78B" w14:textId="77777777" w:rsidR="0027286E" w:rsidRDefault="0027286E">
            <w:pPr>
              <w:pStyle w:val="TAL"/>
              <w:rPr>
                <w:ins w:id="1083" w:author="Author" w:date="2024-10-30T19:18:00Z"/>
                <w:lang w:eastAsia="ja-JP"/>
              </w:rPr>
            </w:pPr>
            <w:ins w:id="1084" w:author="Author" w:date="2024-10-30T19:18:00Z">
              <w:r>
                <w:rPr>
                  <w:rFonts w:cs="Arial"/>
                  <w:lang w:eastAsia="ja-JP"/>
                </w:rPr>
                <w:t>9.2.</w:t>
              </w:r>
            </w:ins>
            <w:ins w:id="1085" w:author="Author" w:date="2025-05-22T12:30:00Z" w16du:dateUtc="2025-05-22T10:30:00Z">
              <w:r>
                <w:rPr>
                  <w:rFonts w:cs="Arial"/>
                  <w:lang w:eastAsia="ja-JP"/>
                </w:rPr>
                <w:t>3</w:t>
              </w:r>
            </w:ins>
            <w:ins w:id="1086" w:author="Author" w:date="2024-10-30T19:18:00Z">
              <w:r>
                <w:rPr>
                  <w:rFonts w:cs="Arial"/>
                  <w:lang w:eastAsia="ja-JP"/>
                </w:rPr>
                <w:t>.xx1</w:t>
              </w:r>
            </w:ins>
          </w:p>
        </w:tc>
        <w:tc>
          <w:tcPr>
            <w:tcW w:w="1728" w:type="dxa"/>
          </w:tcPr>
          <w:p w14:paraId="43D70FE3" w14:textId="77777777" w:rsidR="0027286E" w:rsidRDefault="0027286E">
            <w:pPr>
              <w:pStyle w:val="TAL"/>
              <w:keepNext w:val="0"/>
              <w:keepLines w:val="0"/>
              <w:widowControl w:val="0"/>
              <w:rPr>
                <w:ins w:id="1087" w:author="Author" w:date="2024-10-30T19:18:00Z"/>
                <w:rFonts w:eastAsia="Malgun Gothic" w:cs="Arial"/>
                <w:lang w:eastAsia="ja-JP"/>
              </w:rPr>
            </w:pPr>
          </w:p>
        </w:tc>
        <w:tc>
          <w:tcPr>
            <w:tcW w:w="1080" w:type="dxa"/>
          </w:tcPr>
          <w:p w14:paraId="2C8962FD" w14:textId="77777777" w:rsidR="0027286E" w:rsidRDefault="0027286E">
            <w:pPr>
              <w:pStyle w:val="TAC"/>
              <w:keepNext w:val="0"/>
              <w:keepLines w:val="0"/>
              <w:widowControl w:val="0"/>
              <w:rPr>
                <w:ins w:id="1088" w:author="Author" w:date="2024-10-30T19:18:00Z"/>
                <w:lang w:eastAsia="zh-CN"/>
              </w:rPr>
            </w:pPr>
            <w:ins w:id="1089" w:author="Author" w:date="2025-03-27T07:35:00Z">
              <w:r>
                <w:rPr>
                  <w:lang w:eastAsia="ja-JP"/>
                </w:rPr>
                <w:t>–</w:t>
              </w:r>
            </w:ins>
          </w:p>
        </w:tc>
        <w:tc>
          <w:tcPr>
            <w:tcW w:w="1080" w:type="dxa"/>
          </w:tcPr>
          <w:p w14:paraId="2DA7507D" w14:textId="77777777" w:rsidR="0027286E" w:rsidRDefault="0027286E">
            <w:pPr>
              <w:pStyle w:val="TAC"/>
              <w:keepNext w:val="0"/>
              <w:keepLines w:val="0"/>
              <w:widowControl w:val="0"/>
              <w:rPr>
                <w:ins w:id="1090" w:author="Author" w:date="2024-10-30T19:18:00Z"/>
                <w:lang w:eastAsia="zh-CN"/>
              </w:rPr>
            </w:pPr>
          </w:p>
        </w:tc>
      </w:tr>
      <w:tr w:rsidR="0027286E" w14:paraId="0E973DCD" w14:textId="77777777">
        <w:trPr>
          <w:ins w:id="1091" w:author="Author" w:date="2025-05-22T12:51:00Z"/>
        </w:trPr>
        <w:tc>
          <w:tcPr>
            <w:tcW w:w="2160" w:type="dxa"/>
          </w:tcPr>
          <w:p w14:paraId="3204B1FA" w14:textId="77777777" w:rsidR="0027286E" w:rsidRDefault="0027286E">
            <w:pPr>
              <w:pStyle w:val="TAL"/>
              <w:ind w:left="113"/>
              <w:rPr>
                <w:ins w:id="1092" w:author="Author" w:date="2025-05-22T12:51:00Z" w16du:dateUtc="2025-05-22T10:51:00Z"/>
              </w:rPr>
            </w:pPr>
            <w:ins w:id="1093" w:author="Author" w:date="2025-05-22T12:51:00Z" w16du:dateUtc="2025-05-22T10:51:00Z">
              <w:r>
                <w:t>&gt;Request for CSI</w:t>
              </w:r>
              <w:del w:id="1094" w:author="Ericsson User" w:date="2025-08-12T17:50:00Z" w16du:dateUtc="2025-08-12T15:50:00Z">
                <w:r w:rsidDel="00D73B8E">
                  <w:delText>-RS</w:delText>
                </w:r>
              </w:del>
              <w:r>
                <w:t xml:space="preserve"> Resource Configuration</w:t>
              </w:r>
            </w:ins>
          </w:p>
        </w:tc>
        <w:tc>
          <w:tcPr>
            <w:tcW w:w="1080" w:type="dxa"/>
          </w:tcPr>
          <w:p w14:paraId="792C9C75" w14:textId="77777777" w:rsidR="0027286E" w:rsidRDefault="0027286E">
            <w:pPr>
              <w:pStyle w:val="TAL"/>
              <w:keepNext w:val="0"/>
              <w:keepLines w:val="0"/>
              <w:widowControl w:val="0"/>
              <w:rPr>
                <w:ins w:id="1095" w:author="Author" w:date="2025-05-22T12:51:00Z" w16du:dateUtc="2025-05-22T10:51:00Z"/>
                <w:lang w:val="en-US" w:eastAsia="zh-CN"/>
              </w:rPr>
            </w:pPr>
            <w:ins w:id="1096" w:author="Author" w:date="2025-05-22T12:51:00Z" w16du:dateUtc="2025-05-22T10:51:00Z">
              <w:r>
                <w:rPr>
                  <w:lang w:eastAsia="ja-JP"/>
                </w:rPr>
                <w:t>O</w:t>
              </w:r>
            </w:ins>
          </w:p>
        </w:tc>
        <w:tc>
          <w:tcPr>
            <w:tcW w:w="1080" w:type="dxa"/>
          </w:tcPr>
          <w:p w14:paraId="3F7B3023" w14:textId="77777777" w:rsidR="0027286E" w:rsidRDefault="0027286E">
            <w:pPr>
              <w:pStyle w:val="TAL"/>
              <w:keepNext w:val="0"/>
              <w:keepLines w:val="0"/>
              <w:widowControl w:val="0"/>
              <w:rPr>
                <w:ins w:id="1097" w:author="Author" w:date="2025-05-22T12:51:00Z" w16du:dateUtc="2025-05-22T10:51:00Z"/>
                <w:lang w:eastAsia="ja-JP"/>
              </w:rPr>
            </w:pPr>
          </w:p>
        </w:tc>
        <w:tc>
          <w:tcPr>
            <w:tcW w:w="1512" w:type="dxa"/>
          </w:tcPr>
          <w:p w14:paraId="73F27D76" w14:textId="77777777" w:rsidR="0027286E" w:rsidRDefault="0027286E">
            <w:pPr>
              <w:pStyle w:val="TAL"/>
              <w:rPr>
                <w:ins w:id="1098" w:author="Author" w:date="2025-05-22T12:51:00Z" w16du:dateUtc="2025-05-22T10:51:00Z"/>
                <w:rFonts w:cs="Arial"/>
                <w:lang w:eastAsia="ja-JP"/>
              </w:rPr>
            </w:pPr>
            <w:ins w:id="1099" w:author="Author" w:date="2025-05-22T12:51:00Z" w16du:dateUtc="2025-05-22T10:51:00Z">
              <w:r>
                <w:rPr>
                  <w:rFonts w:eastAsia="Batang"/>
                  <w:bCs/>
                </w:rPr>
                <w:t>ENUMERATED (true, …)</w:t>
              </w:r>
            </w:ins>
          </w:p>
        </w:tc>
        <w:tc>
          <w:tcPr>
            <w:tcW w:w="1728" w:type="dxa"/>
          </w:tcPr>
          <w:p w14:paraId="38C41466" w14:textId="77777777" w:rsidR="0027286E" w:rsidRDefault="0027286E">
            <w:pPr>
              <w:pStyle w:val="TAL"/>
              <w:keepNext w:val="0"/>
              <w:keepLines w:val="0"/>
              <w:widowControl w:val="0"/>
              <w:rPr>
                <w:ins w:id="1100" w:author="Author" w:date="2025-05-22T12:51:00Z" w16du:dateUtc="2025-05-22T10:51:00Z"/>
                <w:rFonts w:eastAsia="Malgun Gothic" w:cs="Arial"/>
                <w:lang w:eastAsia="ja-JP"/>
              </w:rPr>
            </w:pPr>
          </w:p>
        </w:tc>
        <w:tc>
          <w:tcPr>
            <w:tcW w:w="1080" w:type="dxa"/>
          </w:tcPr>
          <w:p w14:paraId="554F62B2" w14:textId="77777777" w:rsidR="0027286E" w:rsidRDefault="0027286E">
            <w:pPr>
              <w:pStyle w:val="TAC"/>
              <w:keepNext w:val="0"/>
              <w:keepLines w:val="0"/>
              <w:widowControl w:val="0"/>
              <w:rPr>
                <w:ins w:id="1101" w:author="Author" w:date="2025-05-22T12:51:00Z" w16du:dateUtc="2025-05-22T10:51:00Z"/>
                <w:lang w:eastAsia="ja-JP"/>
              </w:rPr>
            </w:pPr>
            <w:ins w:id="1102" w:author="Author" w:date="2025-05-22T12:51:00Z" w16du:dateUtc="2025-05-22T10:51:00Z">
              <w:r>
                <w:rPr>
                  <w:lang w:eastAsia="ja-JP"/>
                </w:rPr>
                <w:t>–</w:t>
              </w:r>
            </w:ins>
          </w:p>
        </w:tc>
        <w:tc>
          <w:tcPr>
            <w:tcW w:w="1080" w:type="dxa"/>
          </w:tcPr>
          <w:p w14:paraId="618A381B" w14:textId="77777777" w:rsidR="0027286E" w:rsidRDefault="0027286E">
            <w:pPr>
              <w:pStyle w:val="TAC"/>
              <w:keepNext w:val="0"/>
              <w:keepLines w:val="0"/>
              <w:widowControl w:val="0"/>
              <w:rPr>
                <w:ins w:id="1103" w:author="Author" w:date="2025-05-22T12:51:00Z" w16du:dateUtc="2025-05-22T10:51:00Z"/>
                <w:lang w:eastAsia="zh-CN"/>
              </w:rPr>
            </w:pPr>
          </w:p>
        </w:tc>
      </w:tr>
      <w:tr w:rsidR="0027286E" w14:paraId="709C656A" w14:textId="77777777">
        <w:trPr>
          <w:ins w:id="1104" w:author="Author" w:date="2024-10-30T19:18:00Z"/>
        </w:trPr>
        <w:tc>
          <w:tcPr>
            <w:tcW w:w="2160" w:type="dxa"/>
          </w:tcPr>
          <w:p w14:paraId="5B2A9AB7" w14:textId="77777777" w:rsidR="0027286E" w:rsidRDefault="0027286E">
            <w:pPr>
              <w:pStyle w:val="TAL"/>
              <w:keepNext w:val="0"/>
              <w:keepLines w:val="0"/>
              <w:widowControl w:val="0"/>
              <w:rPr>
                <w:ins w:id="1105" w:author="Author" w:date="2024-10-30T19:18:00Z"/>
                <w:lang w:eastAsia="zh-CN"/>
              </w:rPr>
            </w:pPr>
            <w:ins w:id="1106" w:author="Author" w:date="2024-10-30T19:18:00Z">
              <w:r>
                <w:t>Early Sync Information Request</w:t>
              </w:r>
            </w:ins>
          </w:p>
        </w:tc>
        <w:tc>
          <w:tcPr>
            <w:tcW w:w="1080" w:type="dxa"/>
          </w:tcPr>
          <w:p w14:paraId="0C7E55FF" w14:textId="77777777" w:rsidR="0027286E" w:rsidRDefault="0027286E">
            <w:pPr>
              <w:pStyle w:val="TAL"/>
              <w:keepNext w:val="0"/>
              <w:keepLines w:val="0"/>
              <w:widowControl w:val="0"/>
              <w:rPr>
                <w:ins w:id="1107" w:author="Author" w:date="2024-10-30T19:18:00Z"/>
                <w:lang w:eastAsia="zh-CN"/>
              </w:rPr>
            </w:pPr>
            <w:ins w:id="1108" w:author="Author" w:date="2024-10-30T19:18:00Z">
              <w:r>
                <w:rPr>
                  <w:rFonts w:hint="eastAsia"/>
                  <w:lang w:val="en-US" w:eastAsia="zh-CN"/>
                </w:rPr>
                <w:t>O</w:t>
              </w:r>
            </w:ins>
          </w:p>
        </w:tc>
        <w:tc>
          <w:tcPr>
            <w:tcW w:w="1080" w:type="dxa"/>
          </w:tcPr>
          <w:p w14:paraId="65B5C03F" w14:textId="77777777" w:rsidR="0027286E" w:rsidRDefault="0027286E">
            <w:pPr>
              <w:pStyle w:val="TAL"/>
              <w:keepNext w:val="0"/>
              <w:keepLines w:val="0"/>
              <w:widowControl w:val="0"/>
              <w:rPr>
                <w:ins w:id="1109" w:author="Author" w:date="2024-10-30T19:18:00Z"/>
                <w:lang w:eastAsia="ja-JP"/>
              </w:rPr>
            </w:pPr>
          </w:p>
        </w:tc>
        <w:tc>
          <w:tcPr>
            <w:tcW w:w="1512" w:type="dxa"/>
          </w:tcPr>
          <w:p w14:paraId="089D1BF7" w14:textId="77777777" w:rsidR="0027286E" w:rsidRDefault="0027286E">
            <w:pPr>
              <w:pStyle w:val="TAL"/>
              <w:rPr>
                <w:ins w:id="1110" w:author="Author" w:date="2024-10-30T19:18:00Z"/>
                <w:lang w:eastAsia="ja-JP"/>
              </w:rPr>
            </w:pPr>
            <w:ins w:id="1111" w:author="Author" w:date="2024-10-30T19:18:00Z">
              <w:r>
                <w:rPr>
                  <w:rFonts w:cs="Arial"/>
                  <w:lang w:eastAsia="ja-JP"/>
                </w:rPr>
                <w:t>9.2.</w:t>
              </w:r>
            </w:ins>
            <w:ins w:id="1112" w:author="Author" w:date="2025-05-22T12:30:00Z" w16du:dateUtc="2025-05-22T10:30:00Z">
              <w:r>
                <w:rPr>
                  <w:rFonts w:cs="Arial"/>
                  <w:lang w:eastAsia="ja-JP"/>
                </w:rPr>
                <w:t>3</w:t>
              </w:r>
            </w:ins>
            <w:ins w:id="1113" w:author="Author" w:date="2024-10-30T19:18:00Z">
              <w:r>
                <w:rPr>
                  <w:rFonts w:cs="Arial"/>
                  <w:lang w:eastAsia="ja-JP"/>
                </w:rPr>
                <w:t>.xx</w:t>
              </w:r>
            </w:ins>
            <w:ins w:id="1114" w:author="Author" w:date="2024-11-21T18:00:00Z">
              <w:r>
                <w:rPr>
                  <w:rFonts w:cs="Arial"/>
                  <w:lang w:eastAsia="ja-JP"/>
                </w:rPr>
                <w:t>3</w:t>
              </w:r>
            </w:ins>
          </w:p>
        </w:tc>
        <w:tc>
          <w:tcPr>
            <w:tcW w:w="1728" w:type="dxa"/>
          </w:tcPr>
          <w:p w14:paraId="0E467580" w14:textId="77777777" w:rsidR="0027286E" w:rsidRDefault="0027286E">
            <w:pPr>
              <w:pStyle w:val="TAL"/>
              <w:keepNext w:val="0"/>
              <w:keepLines w:val="0"/>
              <w:widowControl w:val="0"/>
              <w:rPr>
                <w:ins w:id="1115" w:author="Author" w:date="2024-10-30T19:18:00Z"/>
                <w:rFonts w:eastAsia="Malgun Gothic" w:cs="Arial"/>
                <w:lang w:eastAsia="ja-JP"/>
              </w:rPr>
            </w:pPr>
          </w:p>
        </w:tc>
        <w:tc>
          <w:tcPr>
            <w:tcW w:w="1080" w:type="dxa"/>
          </w:tcPr>
          <w:p w14:paraId="40166DC4" w14:textId="77777777" w:rsidR="0027286E" w:rsidRDefault="0027286E">
            <w:pPr>
              <w:pStyle w:val="TAC"/>
              <w:keepNext w:val="0"/>
              <w:keepLines w:val="0"/>
              <w:widowControl w:val="0"/>
              <w:rPr>
                <w:ins w:id="1116" w:author="Author" w:date="2024-10-30T19:18:00Z"/>
                <w:lang w:eastAsia="zh-CN"/>
              </w:rPr>
            </w:pPr>
            <w:ins w:id="1117" w:author="Author" w:date="2024-10-30T19:18:00Z">
              <w:r>
                <w:rPr>
                  <w:lang w:eastAsia="zh-CN"/>
                </w:rPr>
                <w:t>YES</w:t>
              </w:r>
            </w:ins>
          </w:p>
        </w:tc>
        <w:tc>
          <w:tcPr>
            <w:tcW w:w="1080" w:type="dxa"/>
          </w:tcPr>
          <w:p w14:paraId="377DCFDF" w14:textId="141A6CBA" w:rsidR="0027286E" w:rsidRDefault="003E062E">
            <w:pPr>
              <w:pStyle w:val="TAC"/>
              <w:keepNext w:val="0"/>
              <w:keepLines w:val="0"/>
              <w:widowControl w:val="0"/>
              <w:rPr>
                <w:ins w:id="1118" w:author="Author" w:date="2024-10-30T19:18:00Z"/>
                <w:lang w:eastAsia="zh-CN"/>
              </w:rPr>
            </w:pPr>
            <w:ins w:id="1119" w:author="Author" w:date="2025-05-23T12:38:00Z" w16du:dateUtc="2025-05-23T10:38:00Z">
              <w:del w:id="1120" w:author="Ericsson User" w:date="2025-07-15T10:48:00Z" w16du:dateUtc="2025-07-15T08:48:00Z">
                <w:r w:rsidDel="009108E3">
                  <w:delText>I</w:delText>
                </w:r>
              </w:del>
            </w:ins>
            <w:ins w:id="1121" w:author="Ericsson User" w:date="2025-07-15T10:48:00Z" w16du:dateUtc="2025-07-15T08:48:00Z">
              <w:r w:rsidR="009108E3">
                <w:t>i</w:t>
              </w:r>
            </w:ins>
            <w:ins w:id="1122" w:author="Author" w:date="2024-10-30T19:18:00Z">
              <w:r w:rsidR="0027286E">
                <w:t>gnore</w:t>
              </w:r>
            </w:ins>
          </w:p>
        </w:tc>
      </w:tr>
      <w:tr w:rsidR="003E062E" w14:paraId="04EF63B8" w14:textId="77777777">
        <w:trPr>
          <w:ins w:id="1123" w:author="Ericsson User" w:date="2025-07-11T10:41:00Z"/>
        </w:trPr>
        <w:tc>
          <w:tcPr>
            <w:tcW w:w="2160" w:type="dxa"/>
          </w:tcPr>
          <w:p w14:paraId="603BF25B" w14:textId="27C2FD24" w:rsidR="003E062E" w:rsidRDefault="00A61934" w:rsidP="003E062E">
            <w:pPr>
              <w:pStyle w:val="TAL"/>
              <w:keepNext w:val="0"/>
              <w:keepLines w:val="0"/>
              <w:widowControl w:val="0"/>
              <w:rPr>
                <w:ins w:id="1124" w:author="Ericsson User" w:date="2025-07-11T10:41:00Z" w16du:dateUtc="2025-07-11T08:41:00Z"/>
              </w:rPr>
            </w:pPr>
            <w:ins w:id="1125" w:author="Ericsson User" w:date="2025-07-11T10:44:00Z" w16du:dateUtc="2025-07-11T08:44:00Z">
              <w:r>
                <w:t xml:space="preserve">Proposed </w:t>
              </w:r>
            </w:ins>
            <w:ins w:id="1126" w:author="Ericsson User" w:date="2025-07-11T10:41:00Z" w16du:dateUtc="2025-07-11T08:41:00Z">
              <w:r w:rsidR="003E062E">
                <w:t>Rel-19 Set ID List</w:t>
              </w:r>
            </w:ins>
          </w:p>
        </w:tc>
        <w:tc>
          <w:tcPr>
            <w:tcW w:w="1080" w:type="dxa"/>
          </w:tcPr>
          <w:p w14:paraId="76CD6E3D" w14:textId="23A97E36" w:rsidR="003E062E" w:rsidRDefault="003E062E" w:rsidP="003E062E">
            <w:pPr>
              <w:pStyle w:val="TAL"/>
              <w:keepNext w:val="0"/>
              <w:keepLines w:val="0"/>
              <w:widowControl w:val="0"/>
              <w:rPr>
                <w:ins w:id="1127" w:author="Ericsson User" w:date="2025-07-11T10:41:00Z" w16du:dateUtc="2025-07-11T08:41:00Z"/>
                <w:lang w:val="en-US" w:eastAsia="zh-CN"/>
              </w:rPr>
            </w:pPr>
          </w:p>
        </w:tc>
        <w:tc>
          <w:tcPr>
            <w:tcW w:w="1080" w:type="dxa"/>
          </w:tcPr>
          <w:p w14:paraId="420B0A8E" w14:textId="2B04F6B7" w:rsidR="003E062E" w:rsidRDefault="00606C0B" w:rsidP="003E062E">
            <w:pPr>
              <w:pStyle w:val="TAL"/>
              <w:keepNext w:val="0"/>
              <w:keepLines w:val="0"/>
              <w:widowControl w:val="0"/>
              <w:rPr>
                <w:ins w:id="1128" w:author="Ericsson User" w:date="2025-07-11T10:41:00Z" w16du:dateUtc="2025-07-11T08:41:00Z"/>
                <w:lang w:eastAsia="ja-JP"/>
              </w:rPr>
            </w:pPr>
            <w:ins w:id="1129" w:author="Ericsson User" w:date="2025-08-14T17:35:00Z" w16du:dateUtc="2025-08-14T15:35:00Z">
              <w:r>
                <w:rPr>
                  <w:bCs/>
                  <w:i/>
                  <w:szCs w:val="18"/>
                  <w:lang w:eastAsia="ja-JP"/>
                </w:rPr>
                <w:t>0</w:t>
              </w:r>
            </w:ins>
            <w:ins w:id="1130" w:author="Ericsson User" w:date="2025-07-11T10:42:00Z" w16du:dateUtc="2025-07-11T08:42:00Z">
              <w:r w:rsidR="003E062E">
                <w:rPr>
                  <w:bCs/>
                  <w:i/>
                  <w:szCs w:val="18"/>
                  <w:lang w:eastAsia="ja-JP"/>
                </w:rPr>
                <w:t>.. &lt;maxnoof</w:t>
              </w:r>
              <w:r w:rsidR="003E062E">
                <w:rPr>
                  <w:i/>
                </w:rPr>
                <w:t>LTMCells</w:t>
              </w:r>
            </w:ins>
            <w:ins w:id="1131" w:author="Ericsson User" w:date="2025-07-16T10:29:00Z" w16du:dateUtc="2025-07-16T08:29:00Z">
              <w:r w:rsidR="003665B3">
                <w:rPr>
                  <w:i/>
                </w:rPr>
                <w:t>Plus1</w:t>
              </w:r>
            </w:ins>
            <w:ins w:id="1132" w:author="Ericsson User" w:date="2025-07-11T10:42:00Z" w16du:dateUtc="2025-07-11T08:42:00Z">
              <w:r w:rsidR="003E062E">
                <w:rPr>
                  <w:bCs/>
                  <w:i/>
                  <w:szCs w:val="18"/>
                  <w:lang w:eastAsia="ja-JP"/>
                </w:rPr>
                <w:t>&gt;</w:t>
              </w:r>
            </w:ins>
          </w:p>
        </w:tc>
        <w:tc>
          <w:tcPr>
            <w:tcW w:w="1512" w:type="dxa"/>
          </w:tcPr>
          <w:p w14:paraId="3CA0AEBF" w14:textId="77777777" w:rsidR="003E062E" w:rsidRDefault="003E062E" w:rsidP="003E062E">
            <w:pPr>
              <w:pStyle w:val="TAL"/>
              <w:rPr>
                <w:ins w:id="1133" w:author="Ericsson User" w:date="2025-07-11T10:41:00Z" w16du:dateUtc="2025-07-11T08:41:00Z"/>
                <w:rFonts w:cs="Arial"/>
                <w:lang w:eastAsia="ja-JP"/>
              </w:rPr>
            </w:pPr>
          </w:p>
        </w:tc>
        <w:tc>
          <w:tcPr>
            <w:tcW w:w="1728" w:type="dxa"/>
          </w:tcPr>
          <w:p w14:paraId="7B5CA1F6" w14:textId="77777777" w:rsidR="003E062E" w:rsidRDefault="003E062E" w:rsidP="003E062E">
            <w:pPr>
              <w:pStyle w:val="TAL"/>
              <w:keepNext w:val="0"/>
              <w:keepLines w:val="0"/>
              <w:widowControl w:val="0"/>
              <w:rPr>
                <w:ins w:id="1134" w:author="Ericsson User" w:date="2025-07-11T10:41:00Z" w16du:dateUtc="2025-07-11T08:41:00Z"/>
                <w:rFonts w:eastAsia="Malgun Gothic" w:cs="Arial"/>
                <w:lang w:eastAsia="ja-JP"/>
              </w:rPr>
            </w:pPr>
          </w:p>
        </w:tc>
        <w:tc>
          <w:tcPr>
            <w:tcW w:w="1080" w:type="dxa"/>
          </w:tcPr>
          <w:p w14:paraId="2BBE4CA2" w14:textId="3CFAAB80" w:rsidR="003E062E" w:rsidRDefault="003E062E" w:rsidP="003E062E">
            <w:pPr>
              <w:pStyle w:val="TAC"/>
              <w:keepNext w:val="0"/>
              <w:keepLines w:val="0"/>
              <w:widowControl w:val="0"/>
              <w:rPr>
                <w:ins w:id="1135" w:author="Ericsson User" w:date="2025-07-11T10:41:00Z" w16du:dateUtc="2025-07-11T08:41:00Z"/>
                <w:lang w:eastAsia="zh-CN"/>
              </w:rPr>
            </w:pPr>
            <w:ins w:id="1136" w:author="Ericsson User" w:date="2025-07-11T10:41:00Z" w16du:dateUtc="2025-07-11T08:41:00Z">
              <w:r>
                <w:rPr>
                  <w:lang w:eastAsia="zh-CN"/>
                </w:rPr>
                <w:t>YES</w:t>
              </w:r>
            </w:ins>
          </w:p>
        </w:tc>
        <w:tc>
          <w:tcPr>
            <w:tcW w:w="1080" w:type="dxa"/>
          </w:tcPr>
          <w:p w14:paraId="3E8EBCD7" w14:textId="0EE9977D" w:rsidR="003E062E" w:rsidRDefault="009108E3" w:rsidP="003E062E">
            <w:pPr>
              <w:pStyle w:val="TAC"/>
              <w:keepNext w:val="0"/>
              <w:keepLines w:val="0"/>
              <w:widowControl w:val="0"/>
              <w:rPr>
                <w:ins w:id="1137" w:author="Ericsson User" w:date="2025-07-11T10:41:00Z" w16du:dateUtc="2025-07-11T08:41:00Z"/>
              </w:rPr>
            </w:pPr>
            <w:ins w:id="1138" w:author="Ericsson User" w:date="2025-07-15T10:48:00Z" w16du:dateUtc="2025-07-15T08:48:00Z">
              <w:r>
                <w:t>i</w:t>
              </w:r>
            </w:ins>
            <w:ins w:id="1139" w:author="Ericsson User" w:date="2025-07-11T10:41:00Z" w16du:dateUtc="2025-07-11T08:41:00Z">
              <w:r w:rsidR="003E062E">
                <w:t>gnore</w:t>
              </w:r>
            </w:ins>
          </w:p>
        </w:tc>
      </w:tr>
      <w:tr w:rsidR="003E062E" w14:paraId="34B07D0B" w14:textId="77777777">
        <w:trPr>
          <w:ins w:id="1140" w:author="Ericsson User" w:date="2025-07-11T10:43:00Z"/>
        </w:trPr>
        <w:tc>
          <w:tcPr>
            <w:tcW w:w="2160" w:type="dxa"/>
          </w:tcPr>
          <w:p w14:paraId="3917891A" w14:textId="21C25B0F" w:rsidR="003E062E" w:rsidRDefault="003E062E" w:rsidP="003E062E">
            <w:pPr>
              <w:pStyle w:val="TAL"/>
              <w:ind w:left="113"/>
              <w:rPr>
                <w:ins w:id="1141" w:author="Ericsson User" w:date="2025-07-11T10:43:00Z" w16du:dateUtc="2025-07-11T08:43:00Z"/>
              </w:rPr>
            </w:pPr>
            <w:ins w:id="1142" w:author="Ericsson User" w:date="2025-07-11T10:43:00Z" w16du:dateUtc="2025-07-11T08:43:00Z">
              <w:r>
                <w:t>&gt;</w:t>
              </w:r>
            </w:ins>
            <w:ins w:id="1143" w:author="Ericsson User" w:date="2025-07-11T10:50:00Z" w16du:dateUtc="2025-07-11T08:50:00Z">
              <w:r w:rsidR="00A61934">
                <w:t xml:space="preserve">Proposed </w:t>
              </w:r>
            </w:ins>
            <w:ins w:id="1144" w:author="Ericsson User" w:date="2025-07-11T10:43:00Z" w16du:dateUtc="2025-07-11T08:43:00Z">
              <w:r>
                <w:t>Rel-1</w:t>
              </w:r>
              <w:r w:rsidR="00A61934">
                <w:t>9 Set ID</w:t>
              </w:r>
            </w:ins>
          </w:p>
        </w:tc>
        <w:tc>
          <w:tcPr>
            <w:tcW w:w="1080" w:type="dxa"/>
          </w:tcPr>
          <w:p w14:paraId="56F38136" w14:textId="357D80AF" w:rsidR="003E062E" w:rsidRDefault="003E062E" w:rsidP="003E062E">
            <w:pPr>
              <w:pStyle w:val="TAL"/>
              <w:keepNext w:val="0"/>
              <w:keepLines w:val="0"/>
              <w:widowControl w:val="0"/>
              <w:rPr>
                <w:ins w:id="1145" w:author="Ericsson User" w:date="2025-07-11T10:43:00Z" w16du:dateUtc="2025-07-11T08:43:00Z"/>
                <w:lang w:val="en-US" w:eastAsia="zh-CN"/>
              </w:rPr>
            </w:pPr>
            <w:ins w:id="1146" w:author="Ericsson User" w:date="2025-07-11T10:43:00Z" w16du:dateUtc="2025-07-11T08:43:00Z">
              <w:r>
                <w:rPr>
                  <w:rFonts w:hint="eastAsia"/>
                  <w:lang w:val="en-US" w:eastAsia="zh-CN"/>
                </w:rPr>
                <w:t>O</w:t>
              </w:r>
            </w:ins>
          </w:p>
        </w:tc>
        <w:tc>
          <w:tcPr>
            <w:tcW w:w="1080" w:type="dxa"/>
          </w:tcPr>
          <w:p w14:paraId="56B0DB7E" w14:textId="77777777" w:rsidR="003E062E" w:rsidRDefault="003E062E" w:rsidP="003E062E">
            <w:pPr>
              <w:pStyle w:val="TAL"/>
              <w:keepNext w:val="0"/>
              <w:keepLines w:val="0"/>
              <w:widowControl w:val="0"/>
              <w:rPr>
                <w:ins w:id="1147" w:author="Ericsson User" w:date="2025-07-11T10:43:00Z" w16du:dateUtc="2025-07-11T08:43:00Z"/>
                <w:bCs/>
                <w:i/>
                <w:szCs w:val="18"/>
                <w:lang w:eastAsia="ja-JP"/>
              </w:rPr>
            </w:pPr>
          </w:p>
        </w:tc>
        <w:tc>
          <w:tcPr>
            <w:tcW w:w="1512" w:type="dxa"/>
          </w:tcPr>
          <w:p w14:paraId="59E159AC" w14:textId="6F9CBF9E" w:rsidR="003E062E" w:rsidRDefault="00A61934" w:rsidP="003E062E">
            <w:pPr>
              <w:pStyle w:val="TAL"/>
              <w:rPr>
                <w:ins w:id="1148" w:author="Ericsson User" w:date="2025-07-11T10:43:00Z" w16du:dateUtc="2025-07-11T08:43:00Z"/>
                <w:rFonts w:cs="Arial"/>
                <w:lang w:eastAsia="ja-JP"/>
              </w:rPr>
            </w:pPr>
            <w:ins w:id="1149" w:author="Ericsson User" w:date="2025-07-11T10:44:00Z" w16du:dateUtc="2025-07-11T08:44:00Z">
              <w:r>
                <w:rPr>
                  <w:rFonts w:cs="Arial"/>
                  <w:lang w:eastAsia="ja-JP"/>
                </w:rPr>
                <w:t>INTEGER(</w:t>
              </w:r>
            </w:ins>
            <w:ins w:id="1150" w:author="Ericsson User" w:date="2025-07-15T10:50:00Z" w16du:dateUtc="2025-07-15T08:50:00Z">
              <w:r w:rsidR="000A4C3E">
                <w:rPr>
                  <w:rFonts w:cs="Arial"/>
                  <w:lang w:eastAsia="ja-JP"/>
                </w:rPr>
                <w:t>1</w:t>
              </w:r>
            </w:ins>
            <w:ins w:id="1151" w:author="Ericsson User" w:date="2025-07-11T10:44:00Z" w16du:dateUtc="2025-07-11T08:44:00Z">
              <w:r>
                <w:rPr>
                  <w:rFonts w:cs="Arial"/>
                  <w:lang w:eastAsia="ja-JP"/>
                </w:rPr>
                <w:t>..</w:t>
              </w:r>
            </w:ins>
            <w:ins w:id="1152" w:author="Ericsson User" w:date="2025-07-16T10:28:00Z" w16du:dateUtc="2025-07-16T08:28:00Z">
              <w:r w:rsidR="003665B3">
                <w:rPr>
                  <w:rFonts w:cs="Arial"/>
                  <w:lang w:eastAsia="ja-JP"/>
                </w:rPr>
                <w:t>9</w:t>
              </w:r>
            </w:ins>
            <w:ins w:id="1153" w:author="Ericsson User" w:date="2025-07-11T10:44:00Z" w16du:dateUtc="2025-07-11T08:44:00Z">
              <w:r>
                <w:rPr>
                  <w:rFonts w:cs="Arial"/>
                  <w:lang w:eastAsia="ja-JP"/>
                </w:rPr>
                <w:t>,…)</w:t>
              </w:r>
            </w:ins>
          </w:p>
        </w:tc>
        <w:tc>
          <w:tcPr>
            <w:tcW w:w="1728" w:type="dxa"/>
          </w:tcPr>
          <w:p w14:paraId="353A00B7" w14:textId="77777777" w:rsidR="003E062E" w:rsidRDefault="003E062E" w:rsidP="003E062E">
            <w:pPr>
              <w:pStyle w:val="TAL"/>
              <w:keepNext w:val="0"/>
              <w:keepLines w:val="0"/>
              <w:widowControl w:val="0"/>
              <w:rPr>
                <w:ins w:id="1154" w:author="Ericsson User" w:date="2025-07-11T10:43:00Z" w16du:dateUtc="2025-07-11T08:43:00Z"/>
                <w:rFonts w:eastAsia="Malgun Gothic" w:cs="Arial"/>
                <w:lang w:eastAsia="ja-JP"/>
              </w:rPr>
            </w:pPr>
          </w:p>
        </w:tc>
        <w:tc>
          <w:tcPr>
            <w:tcW w:w="1080" w:type="dxa"/>
          </w:tcPr>
          <w:p w14:paraId="0D3A2F2C" w14:textId="6D0A5117" w:rsidR="003E062E" w:rsidRDefault="003E062E" w:rsidP="003E062E">
            <w:pPr>
              <w:pStyle w:val="TAC"/>
              <w:keepNext w:val="0"/>
              <w:keepLines w:val="0"/>
              <w:widowControl w:val="0"/>
              <w:rPr>
                <w:ins w:id="1155" w:author="Ericsson User" w:date="2025-07-11T10:43:00Z" w16du:dateUtc="2025-07-11T08:43:00Z"/>
                <w:lang w:eastAsia="zh-CN"/>
              </w:rPr>
            </w:pPr>
            <w:ins w:id="1156" w:author="Ericsson User" w:date="2025-07-11T10:43:00Z" w16du:dateUtc="2025-07-11T08:43:00Z">
              <w:r>
                <w:rPr>
                  <w:lang w:eastAsia="ja-JP"/>
                </w:rPr>
                <w:t>–</w:t>
              </w:r>
            </w:ins>
          </w:p>
        </w:tc>
        <w:tc>
          <w:tcPr>
            <w:tcW w:w="1080" w:type="dxa"/>
          </w:tcPr>
          <w:p w14:paraId="0C30516D" w14:textId="77777777" w:rsidR="003E062E" w:rsidRDefault="003E062E" w:rsidP="003E062E">
            <w:pPr>
              <w:pStyle w:val="TAC"/>
              <w:keepNext w:val="0"/>
              <w:keepLines w:val="0"/>
              <w:widowControl w:val="0"/>
              <w:rPr>
                <w:ins w:id="1157" w:author="Ericsson User" w:date="2025-07-11T10:43:00Z" w16du:dateUtc="2025-07-11T08:43:00Z"/>
              </w:rPr>
            </w:pPr>
          </w:p>
        </w:tc>
      </w:tr>
    </w:tbl>
    <w:p w14:paraId="3AEB97AF" w14:textId="77777777" w:rsidR="0027286E" w:rsidRDefault="0027286E" w:rsidP="0027286E">
      <w:pPr>
        <w:widowControl w:val="0"/>
        <w:rPr>
          <w:noProof/>
        </w:rPr>
      </w:pPr>
    </w:p>
    <w:tbl>
      <w:tblPr>
        <w:tblW w:w="9214"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5970"/>
      </w:tblGrid>
      <w:tr w:rsidR="0027286E" w:rsidRPr="00B22C47" w14:paraId="7DFBE90C" w14:textId="77777777">
        <w:tc>
          <w:tcPr>
            <w:tcW w:w="3244" w:type="dxa"/>
            <w:tcBorders>
              <w:top w:val="single" w:sz="4" w:space="0" w:color="auto"/>
              <w:left w:val="single" w:sz="4" w:space="0" w:color="auto"/>
              <w:bottom w:val="single" w:sz="4" w:space="0" w:color="auto"/>
              <w:right w:val="single" w:sz="4" w:space="0" w:color="auto"/>
            </w:tcBorders>
            <w:hideMark/>
          </w:tcPr>
          <w:p w14:paraId="7B26D7EE" w14:textId="77777777" w:rsidR="0027286E" w:rsidRPr="00B22C47" w:rsidRDefault="0027286E">
            <w:pPr>
              <w:pStyle w:val="TAH"/>
              <w:keepNext w:val="0"/>
              <w:keepLines w:val="0"/>
              <w:widowControl w:val="0"/>
            </w:pPr>
            <w:r w:rsidRPr="00B22C47">
              <w:rPr>
                <w:lang w:eastAsia="ja-JP"/>
              </w:rPr>
              <w:t>Condition</w:t>
            </w:r>
          </w:p>
        </w:tc>
        <w:tc>
          <w:tcPr>
            <w:tcW w:w="5970" w:type="dxa"/>
            <w:tcBorders>
              <w:top w:val="single" w:sz="4" w:space="0" w:color="auto"/>
              <w:left w:val="single" w:sz="4" w:space="0" w:color="auto"/>
              <w:bottom w:val="single" w:sz="4" w:space="0" w:color="auto"/>
              <w:right w:val="single" w:sz="4" w:space="0" w:color="auto"/>
            </w:tcBorders>
            <w:hideMark/>
          </w:tcPr>
          <w:p w14:paraId="1C36D0FB" w14:textId="77777777" w:rsidR="0027286E" w:rsidRPr="00B22C47" w:rsidRDefault="0027286E">
            <w:pPr>
              <w:pStyle w:val="TAH"/>
              <w:keepNext w:val="0"/>
              <w:keepLines w:val="0"/>
              <w:widowControl w:val="0"/>
              <w:rPr>
                <w:lang w:eastAsia="ja-JP"/>
              </w:rPr>
            </w:pPr>
            <w:r w:rsidRPr="00B22C47">
              <w:t>Explanation</w:t>
            </w:r>
          </w:p>
        </w:tc>
      </w:tr>
      <w:tr w:rsidR="0027286E" w:rsidRPr="00B22C47" w14:paraId="1C507D5B" w14:textId="77777777">
        <w:tc>
          <w:tcPr>
            <w:tcW w:w="3244" w:type="dxa"/>
            <w:tcBorders>
              <w:top w:val="single" w:sz="4" w:space="0" w:color="auto"/>
              <w:left w:val="single" w:sz="4" w:space="0" w:color="auto"/>
              <w:bottom w:val="single" w:sz="4" w:space="0" w:color="auto"/>
              <w:right w:val="single" w:sz="4" w:space="0" w:color="auto"/>
            </w:tcBorders>
            <w:hideMark/>
          </w:tcPr>
          <w:p w14:paraId="44287695" w14:textId="77777777" w:rsidR="0027286E" w:rsidRPr="00B22C47" w:rsidRDefault="0027286E">
            <w:pPr>
              <w:pStyle w:val="TAL"/>
              <w:keepNext w:val="0"/>
              <w:keepLines w:val="0"/>
              <w:widowControl w:val="0"/>
              <w:rPr>
                <w:rFonts w:cs="Arial"/>
              </w:rPr>
            </w:pPr>
            <w:r w:rsidRPr="00B22C47">
              <w:rPr>
                <w:rFonts w:cs="Arial"/>
                <w:lang w:eastAsia="zh-CN"/>
              </w:rPr>
              <w:t>if</w:t>
            </w:r>
            <w:r>
              <w:rPr>
                <w:rFonts w:cs="Arial"/>
                <w:lang w:eastAsia="zh-CN"/>
              </w:rPr>
              <w:t>CHOmod</w:t>
            </w:r>
          </w:p>
        </w:tc>
        <w:tc>
          <w:tcPr>
            <w:tcW w:w="5970" w:type="dxa"/>
            <w:tcBorders>
              <w:top w:val="single" w:sz="4" w:space="0" w:color="auto"/>
              <w:left w:val="single" w:sz="4" w:space="0" w:color="auto"/>
              <w:bottom w:val="single" w:sz="4" w:space="0" w:color="auto"/>
              <w:right w:val="single" w:sz="4" w:space="0" w:color="auto"/>
            </w:tcBorders>
            <w:hideMark/>
          </w:tcPr>
          <w:p w14:paraId="5F5A0A78" w14:textId="77777777" w:rsidR="0027286E" w:rsidRPr="00B22C47" w:rsidRDefault="0027286E">
            <w:pPr>
              <w:pStyle w:val="TAL"/>
              <w:keepNext w:val="0"/>
              <w:keepLines w:val="0"/>
              <w:widowControl w:val="0"/>
              <w:rPr>
                <w:rFonts w:cs="Arial"/>
              </w:rPr>
            </w:pPr>
            <w:r w:rsidRPr="00B22C47">
              <w:rPr>
                <w:rFonts w:cs="Arial"/>
                <w:snapToGrid w:val="0"/>
              </w:rPr>
              <w:t xml:space="preserve">This IE shall be present if </w:t>
            </w:r>
            <w:r>
              <w:rPr>
                <w:rFonts w:cs="Arial"/>
                <w:snapToGrid w:val="0"/>
              </w:rPr>
              <w:t xml:space="preserve">the </w:t>
            </w:r>
            <w:r w:rsidRPr="009D248D">
              <w:rPr>
                <w:rFonts w:cs="Arial"/>
                <w:i/>
                <w:snapToGrid w:val="0"/>
              </w:rPr>
              <w:t xml:space="preserve">CHO Trigger </w:t>
            </w:r>
            <w:r>
              <w:rPr>
                <w:rFonts w:eastAsia="Batang"/>
              </w:rPr>
              <w:t>IE is present and set to "</w:t>
            </w:r>
            <w:r>
              <w:rPr>
                <w:rFonts w:cs="Arial"/>
                <w:lang w:eastAsia="ja-JP"/>
              </w:rPr>
              <w:t>CHO-replace"</w:t>
            </w:r>
            <w:r w:rsidRPr="00B22C47">
              <w:rPr>
                <w:rFonts w:cs="Arial"/>
                <w:snapToGrid w:val="0"/>
              </w:rPr>
              <w:t>.</w:t>
            </w:r>
          </w:p>
        </w:tc>
      </w:tr>
    </w:tbl>
    <w:p w14:paraId="56E5C4C7" w14:textId="77777777" w:rsidR="0027286E" w:rsidRPr="00B22C47" w:rsidRDefault="0027286E" w:rsidP="0027286E">
      <w:pPr>
        <w:widowControl w:val="0"/>
        <w:rPr>
          <w:snapToGrid w:val="0"/>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27286E" w:rsidRPr="00FF1BAF" w14:paraId="3715EF78" w14:textId="77777777">
        <w:tc>
          <w:tcPr>
            <w:tcW w:w="3686" w:type="dxa"/>
          </w:tcPr>
          <w:p w14:paraId="47BAF363" w14:textId="77777777" w:rsidR="0027286E" w:rsidRPr="00FF1BAF" w:rsidRDefault="0027286E">
            <w:pPr>
              <w:pStyle w:val="TAH"/>
              <w:keepNext w:val="0"/>
              <w:keepLines w:val="0"/>
              <w:widowControl w:val="0"/>
              <w:rPr>
                <w:lang w:eastAsia="ja-JP"/>
              </w:rPr>
            </w:pPr>
            <w:r w:rsidRPr="00FF1BAF">
              <w:rPr>
                <w:lang w:eastAsia="ja-JP"/>
              </w:rPr>
              <w:t>Range bound</w:t>
            </w:r>
          </w:p>
        </w:tc>
        <w:tc>
          <w:tcPr>
            <w:tcW w:w="5670" w:type="dxa"/>
          </w:tcPr>
          <w:p w14:paraId="6A1808C9" w14:textId="77777777" w:rsidR="0027286E" w:rsidRPr="00FF1BAF" w:rsidRDefault="0027286E">
            <w:pPr>
              <w:pStyle w:val="TAH"/>
              <w:keepNext w:val="0"/>
              <w:keepLines w:val="0"/>
              <w:widowControl w:val="0"/>
              <w:rPr>
                <w:lang w:eastAsia="ja-JP"/>
              </w:rPr>
            </w:pPr>
            <w:r w:rsidRPr="00FF1BAF">
              <w:rPr>
                <w:lang w:eastAsia="ja-JP"/>
              </w:rPr>
              <w:t>Explanation</w:t>
            </w:r>
          </w:p>
        </w:tc>
      </w:tr>
      <w:tr w:rsidR="0027286E" w:rsidRPr="00FF1BAF" w14:paraId="29BB9770" w14:textId="77777777">
        <w:tc>
          <w:tcPr>
            <w:tcW w:w="3686" w:type="dxa"/>
          </w:tcPr>
          <w:p w14:paraId="5F90B060" w14:textId="77777777" w:rsidR="0027286E" w:rsidRPr="00FF1BAF" w:rsidRDefault="0027286E">
            <w:pPr>
              <w:pStyle w:val="TAL"/>
              <w:keepNext w:val="0"/>
              <w:keepLines w:val="0"/>
              <w:widowControl w:val="0"/>
              <w:rPr>
                <w:lang w:eastAsia="ja-JP"/>
              </w:rPr>
            </w:pPr>
            <w:r w:rsidRPr="00FF1BAF">
              <w:rPr>
                <w:lang w:eastAsia="ja-JP"/>
              </w:rPr>
              <w:t>maxnoof</w:t>
            </w:r>
            <w:r w:rsidRPr="00FF1BAF">
              <w:rPr>
                <w:lang w:eastAsia="zh-CN"/>
              </w:rPr>
              <w:t>MDT</w:t>
            </w:r>
            <w:r w:rsidRPr="00FF1BAF">
              <w:rPr>
                <w:lang w:eastAsia="ja-JP"/>
              </w:rPr>
              <w:t>PLMNs</w:t>
            </w:r>
          </w:p>
        </w:tc>
        <w:tc>
          <w:tcPr>
            <w:tcW w:w="5670" w:type="dxa"/>
          </w:tcPr>
          <w:p w14:paraId="4CCB2E49" w14:textId="77777777" w:rsidR="0027286E" w:rsidRPr="00FF1BAF" w:rsidRDefault="0027286E">
            <w:pPr>
              <w:pStyle w:val="TAL"/>
              <w:keepNext w:val="0"/>
              <w:keepLines w:val="0"/>
              <w:widowControl w:val="0"/>
              <w:rPr>
                <w:lang w:eastAsia="ja-JP"/>
              </w:rPr>
            </w:pPr>
            <w:r w:rsidRPr="00FF1BAF">
              <w:rPr>
                <w:lang w:eastAsia="ja-JP"/>
              </w:rPr>
              <w:t xml:space="preserve">PLMNs in the </w:t>
            </w:r>
            <w:r w:rsidRPr="00FF1BAF">
              <w:rPr>
                <w:lang w:eastAsia="zh-CN"/>
              </w:rPr>
              <w:t xml:space="preserve">Management Based </w:t>
            </w:r>
            <w:r w:rsidRPr="00FF1BAF">
              <w:rPr>
                <w:lang w:eastAsia="ja-JP"/>
              </w:rPr>
              <w:t>MDT PLMN list. Value is 16.</w:t>
            </w:r>
          </w:p>
        </w:tc>
      </w:tr>
      <w:tr w:rsidR="003E062E" w:rsidRPr="00FF1BAF" w14:paraId="591D120A" w14:textId="77777777">
        <w:trPr>
          <w:ins w:id="1158" w:author="Ericsson User" w:date="2025-07-11T10:41:00Z"/>
        </w:trPr>
        <w:tc>
          <w:tcPr>
            <w:tcW w:w="3686" w:type="dxa"/>
          </w:tcPr>
          <w:p w14:paraId="415AFCDF" w14:textId="0C848392" w:rsidR="003E062E" w:rsidRPr="00FF1BAF" w:rsidRDefault="003E062E" w:rsidP="003E062E">
            <w:pPr>
              <w:pStyle w:val="TAL"/>
              <w:keepNext w:val="0"/>
              <w:keepLines w:val="0"/>
              <w:widowControl w:val="0"/>
              <w:rPr>
                <w:ins w:id="1159" w:author="Ericsson User" w:date="2025-07-11T10:41:00Z" w16du:dateUtc="2025-07-11T08:41:00Z"/>
                <w:lang w:eastAsia="ja-JP"/>
              </w:rPr>
            </w:pPr>
            <w:ins w:id="1160" w:author="Ericsson User" w:date="2025-07-11T10:43:00Z" w16du:dateUtc="2025-07-11T08:43:00Z">
              <w:r>
                <w:rPr>
                  <w:lang w:eastAsia="ja-JP"/>
                </w:rPr>
                <w:t>maxnoofLTMCells</w:t>
              </w:r>
            </w:ins>
            <w:ins w:id="1161" w:author="Ericsson User" w:date="2025-07-16T10:29:00Z" w16du:dateUtc="2025-07-16T08:29:00Z">
              <w:r w:rsidR="003665B3">
                <w:rPr>
                  <w:lang w:eastAsia="ja-JP"/>
                </w:rPr>
                <w:t>Plus1</w:t>
              </w:r>
            </w:ins>
          </w:p>
        </w:tc>
        <w:tc>
          <w:tcPr>
            <w:tcW w:w="5670" w:type="dxa"/>
          </w:tcPr>
          <w:p w14:paraId="5AA3CDDA" w14:textId="6413AAAF" w:rsidR="003E062E" w:rsidRPr="00FF1BAF" w:rsidRDefault="003E062E" w:rsidP="003E062E">
            <w:pPr>
              <w:pStyle w:val="TAL"/>
              <w:keepNext w:val="0"/>
              <w:keepLines w:val="0"/>
              <w:widowControl w:val="0"/>
              <w:rPr>
                <w:ins w:id="1162" w:author="Ericsson User" w:date="2025-07-11T10:41:00Z" w16du:dateUtc="2025-07-11T08:41:00Z"/>
                <w:lang w:eastAsia="ja-JP"/>
              </w:rPr>
            </w:pPr>
            <w:ins w:id="1163" w:author="Ericsson User" w:date="2025-07-11T10:43:00Z" w16du:dateUtc="2025-07-11T08:43:00Z">
              <w:r>
                <w:rPr>
                  <w:lang w:eastAsia="ja-JP"/>
                </w:rPr>
                <w:t xml:space="preserve">Maximum no. of Cells configured for LTM allowed towards one UE, </w:t>
              </w:r>
            </w:ins>
            <w:ins w:id="1164" w:author="Ericsson User" w:date="2025-07-16T10:29:00Z" w16du:dateUtc="2025-07-16T08:29:00Z">
              <w:r w:rsidR="003665B3">
                <w:rPr>
                  <w:lang w:eastAsia="ja-JP"/>
                </w:rPr>
                <w:t xml:space="preserve">plus 1, </w:t>
              </w:r>
            </w:ins>
            <w:ins w:id="1165" w:author="Ericsson User" w:date="2025-07-11T10:43:00Z" w16du:dateUtc="2025-07-11T08:43:00Z">
              <w:r>
                <w:rPr>
                  <w:lang w:eastAsia="ja-JP"/>
                </w:rPr>
                <w:t xml:space="preserve">the maximum value is </w:t>
              </w:r>
            </w:ins>
            <w:ins w:id="1166" w:author="Ericsson User" w:date="2025-07-16T10:29:00Z" w16du:dateUtc="2025-07-16T08:29:00Z">
              <w:r w:rsidR="003665B3">
                <w:rPr>
                  <w:lang w:eastAsia="ja-JP"/>
                </w:rPr>
                <w:t>9</w:t>
              </w:r>
            </w:ins>
            <w:ins w:id="1167" w:author="Ericsson User" w:date="2025-07-11T10:43:00Z" w16du:dateUtc="2025-07-11T08:43:00Z">
              <w:r>
                <w:rPr>
                  <w:lang w:eastAsia="ja-JP"/>
                </w:rPr>
                <w:t>.</w:t>
              </w:r>
            </w:ins>
          </w:p>
        </w:tc>
      </w:tr>
    </w:tbl>
    <w:p w14:paraId="1CAD7344" w14:textId="77777777" w:rsidR="0027286E" w:rsidRDefault="0027286E" w:rsidP="0027286E"/>
    <w:p w14:paraId="452BA76F" w14:textId="77777777" w:rsidR="0027286E" w:rsidRDefault="0027286E" w:rsidP="0027286E"/>
    <w:p w14:paraId="36C31BDA" w14:textId="77777777" w:rsidR="0027286E" w:rsidRPr="00FD0425" w:rsidRDefault="0027286E" w:rsidP="0027286E">
      <w:pPr>
        <w:pStyle w:val="Heading4"/>
        <w:numPr>
          <w:ilvl w:val="0"/>
          <w:numId w:val="0"/>
        </w:numPr>
        <w:ind w:left="1418" w:hanging="1418"/>
      </w:pPr>
      <w:r w:rsidRPr="00FD0425">
        <w:t>9.1.1.2</w:t>
      </w:r>
      <w:r w:rsidRPr="00FD0425">
        <w:tab/>
        <w:t>HANDOVER REQUEST ACKNOWLEDGE</w:t>
      </w:r>
    </w:p>
    <w:p w14:paraId="76103B74" w14:textId="77777777" w:rsidR="0027286E" w:rsidRPr="00FD0425" w:rsidRDefault="0027286E" w:rsidP="0027286E">
      <w:pPr>
        <w:widowControl w:val="0"/>
      </w:pPr>
      <w:r w:rsidRPr="00FD0425">
        <w:t>This message is sent by the target NG-RAN node to inform the source NG-RAN node about the prepared resources at the target.</w:t>
      </w:r>
    </w:p>
    <w:p w14:paraId="67C5D95C" w14:textId="77777777" w:rsidR="0027286E" w:rsidRPr="00FD0425" w:rsidRDefault="0027286E" w:rsidP="0027286E">
      <w:pPr>
        <w:widowControl w:val="0"/>
      </w:pPr>
      <w:r w:rsidRPr="00FD0425">
        <w:t xml:space="preserve">Direction: target NG-RAN node </w:t>
      </w:r>
      <w:r w:rsidRPr="00FD0425">
        <w:rPr>
          <w:rFonts w:ascii="Symbol" w:eastAsia="Symbol" w:hAnsi="Symbol" w:cs="Symbol"/>
        </w:rPr>
        <w:sym w:font="Symbol" w:char="F0AE"/>
      </w:r>
      <w:r w:rsidRPr="00FD0425">
        <w:t xml:space="preserve"> source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27286E" w14:paraId="4EA1130E" w14:textId="77777777">
        <w:trPr>
          <w:tblHeader/>
        </w:trPr>
        <w:tc>
          <w:tcPr>
            <w:tcW w:w="2160" w:type="dxa"/>
          </w:tcPr>
          <w:p w14:paraId="2C3080F4" w14:textId="77777777" w:rsidR="0027286E" w:rsidRDefault="0027286E">
            <w:pPr>
              <w:pStyle w:val="TAH"/>
              <w:keepNext w:val="0"/>
              <w:keepLines w:val="0"/>
              <w:widowControl w:val="0"/>
              <w:rPr>
                <w:lang w:eastAsia="ja-JP"/>
              </w:rPr>
            </w:pPr>
            <w:r>
              <w:rPr>
                <w:lang w:eastAsia="ja-JP"/>
              </w:rPr>
              <w:t>IE/Group Name</w:t>
            </w:r>
          </w:p>
        </w:tc>
        <w:tc>
          <w:tcPr>
            <w:tcW w:w="1080" w:type="dxa"/>
          </w:tcPr>
          <w:p w14:paraId="5BCFE502" w14:textId="77777777" w:rsidR="0027286E" w:rsidRDefault="0027286E">
            <w:pPr>
              <w:pStyle w:val="TAH"/>
              <w:keepNext w:val="0"/>
              <w:keepLines w:val="0"/>
              <w:widowControl w:val="0"/>
              <w:rPr>
                <w:lang w:eastAsia="ja-JP"/>
              </w:rPr>
            </w:pPr>
            <w:r>
              <w:rPr>
                <w:lang w:eastAsia="ja-JP"/>
              </w:rPr>
              <w:t>Presence</w:t>
            </w:r>
          </w:p>
        </w:tc>
        <w:tc>
          <w:tcPr>
            <w:tcW w:w="1080" w:type="dxa"/>
          </w:tcPr>
          <w:p w14:paraId="51916BCC" w14:textId="77777777" w:rsidR="0027286E" w:rsidRDefault="0027286E">
            <w:pPr>
              <w:pStyle w:val="TAH"/>
              <w:keepNext w:val="0"/>
              <w:keepLines w:val="0"/>
              <w:widowControl w:val="0"/>
              <w:rPr>
                <w:lang w:eastAsia="ja-JP"/>
              </w:rPr>
            </w:pPr>
            <w:r>
              <w:rPr>
                <w:lang w:eastAsia="ja-JP"/>
              </w:rPr>
              <w:t>Range</w:t>
            </w:r>
          </w:p>
        </w:tc>
        <w:tc>
          <w:tcPr>
            <w:tcW w:w="1512" w:type="dxa"/>
          </w:tcPr>
          <w:p w14:paraId="52E1446E" w14:textId="77777777" w:rsidR="0027286E" w:rsidRDefault="0027286E">
            <w:pPr>
              <w:pStyle w:val="TAH"/>
              <w:keepNext w:val="0"/>
              <w:keepLines w:val="0"/>
              <w:widowControl w:val="0"/>
              <w:rPr>
                <w:lang w:eastAsia="ja-JP"/>
              </w:rPr>
            </w:pPr>
            <w:r>
              <w:rPr>
                <w:lang w:eastAsia="ja-JP"/>
              </w:rPr>
              <w:t>IE type and reference</w:t>
            </w:r>
          </w:p>
        </w:tc>
        <w:tc>
          <w:tcPr>
            <w:tcW w:w="1728" w:type="dxa"/>
          </w:tcPr>
          <w:p w14:paraId="270B0934" w14:textId="77777777" w:rsidR="0027286E" w:rsidRDefault="0027286E">
            <w:pPr>
              <w:pStyle w:val="TAH"/>
              <w:keepNext w:val="0"/>
              <w:keepLines w:val="0"/>
              <w:widowControl w:val="0"/>
              <w:rPr>
                <w:lang w:eastAsia="ja-JP"/>
              </w:rPr>
            </w:pPr>
            <w:r>
              <w:rPr>
                <w:lang w:eastAsia="ja-JP"/>
              </w:rPr>
              <w:t>Semantics description</w:t>
            </w:r>
          </w:p>
        </w:tc>
        <w:tc>
          <w:tcPr>
            <w:tcW w:w="1080" w:type="dxa"/>
          </w:tcPr>
          <w:p w14:paraId="6D6CD02D" w14:textId="77777777" w:rsidR="0027286E" w:rsidRDefault="0027286E">
            <w:pPr>
              <w:pStyle w:val="TAH"/>
              <w:keepNext w:val="0"/>
              <w:keepLines w:val="0"/>
              <w:widowControl w:val="0"/>
              <w:rPr>
                <w:b w:val="0"/>
                <w:lang w:eastAsia="ja-JP"/>
              </w:rPr>
            </w:pPr>
            <w:r>
              <w:rPr>
                <w:lang w:eastAsia="ja-JP"/>
              </w:rPr>
              <w:t>Criticality</w:t>
            </w:r>
          </w:p>
        </w:tc>
        <w:tc>
          <w:tcPr>
            <w:tcW w:w="1080" w:type="dxa"/>
          </w:tcPr>
          <w:p w14:paraId="027B48B6" w14:textId="77777777" w:rsidR="0027286E" w:rsidRDefault="0027286E">
            <w:pPr>
              <w:pStyle w:val="TAH"/>
              <w:keepNext w:val="0"/>
              <w:keepLines w:val="0"/>
              <w:widowControl w:val="0"/>
              <w:rPr>
                <w:b w:val="0"/>
                <w:lang w:eastAsia="ja-JP"/>
              </w:rPr>
            </w:pPr>
            <w:r>
              <w:rPr>
                <w:lang w:eastAsia="ja-JP"/>
              </w:rPr>
              <w:t>Assigned Criticality</w:t>
            </w:r>
          </w:p>
        </w:tc>
      </w:tr>
      <w:tr w:rsidR="0027286E" w14:paraId="15AE5292" w14:textId="77777777">
        <w:tc>
          <w:tcPr>
            <w:tcW w:w="2160" w:type="dxa"/>
          </w:tcPr>
          <w:p w14:paraId="1464EEFC" w14:textId="77777777" w:rsidR="0027286E" w:rsidRDefault="0027286E">
            <w:pPr>
              <w:pStyle w:val="TAL"/>
              <w:keepNext w:val="0"/>
              <w:keepLines w:val="0"/>
              <w:widowControl w:val="0"/>
              <w:rPr>
                <w:lang w:eastAsia="ja-JP"/>
              </w:rPr>
            </w:pPr>
            <w:r>
              <w:rPr>
                <w:lang w:eastAsia="ja-JP"/>
              </w:rPr>
              <w:t>Message Type</w:t>
            </w:r>
          </w:p>
        </w:tc>
        <w:tc>
          <w:tcPr>
            <w:tcW w:w="1080" w:type="dxa"/>
          </w:tcPr>
          <w:p w14:paraId="7F30FD6E" w14:textId="77777777" w:rsidR="0027286E" w:rsidRDefault="0027286E">
            <w:pPr>
              <w:pStyle w:val="TAL"/>
              <w:keepNext w:val="0"/>
              <w:keepLines w:val="0"/>
              <w:widowControl w:val="0"/>
              <w:rPr>
                <w:lang w:eastAsia="ja-JP"/>
              </w:rPr>
            </w:pPr>
            <w:r>
              <w:rPr>
                <w:lang w:eastAsia="ja-JP"/>
              </w:rPr>
              <w:t>M</w:t>
            </w:r>
          </w:p>
        </w:tc>
        <w:tc>
          <w:tcPr>
            <w:tcW w:w="1080" w:type="dxa"/>
          </w:tcPr>
          <w:p w14:paraId="15775488" w14:textId="77777777" w:rsidR="0027286E" w:rsidRDefault="0027286E">
            <w:pPr>
              <w:pStyle w:val="TAL"/>
              <w:keepNext w:val="0"/>
              <w:keepLines w:val="0"/>
              <w:widowControl w:val="0"/>
              <w:rPr>
                <w:szCs w:val="18"/>
                <w:lang w:eastAsia="ja-JP"/>
              </w:rPr>
            </w:pPr>
          </w:p>
        </w:tc>
        <w:tc>
          <w:tcPr>
            <w:tcW w:w="1512" w:type="dxa"/>
          </w:tcPr>
          <w:p w14:paraId="1DF2AAB8" w14:textId="77777777" w:rsidR="0027286E" w:rsidRDefault="0027286E">
            <w:pPr>
              <w:pStyle w:val="TAL"/>
              <w:keepNext w:val="0"/>
              <w:keepLines w:val="0"/>
              <w:widowControl w:val="0"/>
              <w:rPr>
                <w:lang w:eastAsia="ja-JP"/>
              </w:rPr>
            </w:pPr>
            <w:r>
              <w:rPr>
                <w:lang w:eastAsia="ja-JP"/>
              </w:rPr>
              <w:t>9.2.3.1</w:t>
            </w:r>
          </w:p>
        </w:tc>
        <w:tc>
          <w:tcPr>
            <w:tcW w:w="1728" w:type="dxa"/>
          </w:tcPr>
          <w:p w14:paraId="018C08FF" w14:textId="77777777" w:rsidR="0027286E" w:rsidRDefault="0027286E">
            <w:pPr>
              <w:pStyle w:val="TAL"/>
              <w:keepNext w:val="0"/>
              <w:keepLines w:val="0"/>
              <w:widowControl w:val="0"/>
              <w:rPr>
                <w:szCs w:val="18"/>
                <w:lang w:eastAsia="ja-JP"/>
              </w:rPr>
            </w:pPr>
          </w:p>
        </w:tc>
        <w:tc>
          <w:tcPr>
            <w:tcW w:w="1080" w:type="dxa"/>
          </w:tcPr>
          <w:p w14:paraId="7441E24B" w14:textId="77777777" w:rsidR="0027286E" w:rsidRDefault="0027286E">
            <w:pPr>
              <w:pStyle w:val="TAC"/>
              <w:keepNext w:val="0"/>
              <w:keepLines w:val="0"/>
              <w:widowControl w:val="0"/>
              <w:rPr>
                <w:lang w:eastAsia="ja-JP"/>
              </w:rPr>
            </w:pPr>
            <w:r>
              <w:rPr>
                <w:lang w:eastAsia="ja-JP"/>
              </w:rPr>
              <w:t>YES</w:t>
            </w:r>
          </w:p>
        </w:tc>
        <w:tc>
          <w:tcPr>
            <w:tcW w:w="1080" w:type="dxa"/>
          </w:tcPr>
          <w:p w14:paraId="1E935847" w14:textId="77777777" w:rsidR="0027286E" w:rsidRDefault="0027286E">
            <w:pPr>
              <w:pStyle w:val="TAC"/>
              <w:keepNext w:val="0"/>
              <w:keepLines w:val="0"/>
              <w:widowControl w:val="0"/>
              <w:rPr>
                <w:lang w:eastAsia="ja-JP"/>
              </w:rPr>
            </w:pPr>
            <w:r>
              <w:rPr>
                <w:lang w:eastAsia="ja-JP"/>
              </w:rPr>
              <w:t>reject</w:t>
            </w:r>
          </w:p>
        </w:tc>
      </w:tr>
      <w:tr w:rsidR="0027286E" w14:paraId="3D8155EC" w14:textId="77777777">
        <w:tc>
          <w:tcPr>
            <w:tcW w:w="2160" w:type="dxa"/>
          </w:tcPr>
          <w:p w14:paraId="5BA2560C" w14:textId="77777777" w:rsidR="0027286E" w:rsidRDefault="0027286E">
            <w:pPr>
              <w:pStyle w:val="TAL"/>
              <w:keepNext w:val="0"/>
              <w:keepLines w:val="0"/>
              <w:widowControl w:val="0"/>
              <w:rPr>
                <w:lang w:eastAsia="ja-JP"/>
              </w:rPr>
            </w:pPr>
            <w:r>
              <w:rPr>
                <w:lang w:eastAsia="ja-JP"/>
              </w:rPr>
              <w:t>Source NG-RAN node UE X</w:t>
            </w:r>
            <w:r>
              <w:rPr>
                <w:rFonts w:hint="eastAsia"/>
                <w:lang w:eastAsia="zh-CN"/>
              </w:rPr>
              <w:t>n</w:t>
            </w:r>
            <w:r>
              <w:rPr>
                <w:lang w:eastAsia="ja-JP"/>
              </w:rPr>
              <w:t>AP ID</w:t>
            </w:r>
          </w:p>
        </w:tc>
        <w:tc>
          <w:tcPr>
            <w:tcW w:w="1080" w:type="dxa"/>
          </w:tcPr>
          <w:p w14:paraId="7DCBEE3C" w14:textId="77777777" w:rsidR="0027286E" w:rsidRDefault="0027286E">
            <w:pPr>
              <w:pStyle w:val="TAL"/>
              <w:keepNext w:val="0"/>
              <w:keepLines w:val="0"/>
              <w:widowControl w:val="0"/>
              <w:rPr>
                <w:lang w:eastAsia="ja-JP"/>
              </w:rPr>
            </w:pPr>
            <w:r>
              <w:rPr>
                <w:lang w:eastAsia="ja-JP"/>
              </w:rPr>
              <w:t>M</w:t>
            </w:r>
          </w:p>
        </w:tc>
        <w:tc>
          <w:tcPr>
            <w:tcW w:w="1080" w:type="dxa"/>
          </w:tcPr>
          <w:p w14:paraId="137F78DF" w14:textId="77777777" w:rsidR="0027286E" w:rsidRDefault="0027286E">
            <w:pPr>
              <w:pStyle w:val="TAL"/>
              <w:keepNext w:val="0"/>
              <w:keepLines w:val="0"/>
              <w:widowControl w:val="0"/>
              <w:rPr>
                <w:szCs w:val="18"/>
                <w:lang w:eastAsia="ja-JP"/>
              </w:rPr>
            </w:pPr>
          </w:p>
        </w:tc>
        <w:tc>
          <w:tcPr>
            <w:tcW w:w="1512" w:type="dxa"/>
          </w:tcPr>
          <w:p w14:paraId="1C4CCD45" w14:textId="77777777" w:rsidR="0027286E" w:rsidRDefault="0027286E">
            <w:pPr>
              <w:pStyle w:val="TAL"/>
              <w:keepNext w:val="0"/>
              <w:keepLines w:val="0"/>
              <w:widowControl w:val="0"/>
              <w:rPr>
                <w:lang w:eastAsia="ja-JP"/>
              </w:rPr>
            </w:pPr>
            <w:r>
              <w:rPr>
                <w:lang w:eastAsia="ja-JP"/>
              </w:rPr>
              <w:t>NG-RAN node UE XnAP ID</w:t>
            </w:r>
            <w:r>
              <w:rPr>
                <w:lang w:eastAsia="ja-JP"/>
              </w:rPr>
              <w:br/>
              <w:t>9.2.3.16</w:t>
            </w:r>
          </w:p>
        </w:tc>
        <w:tc>
          <w:tcPr>
            <w:tcW w:w="1728" w:type="dxa"/>
          </w:tcPr>
          <w:p w14:paraId="496B83C4" w14:textId="77777777" w:rsidR="0027286E" w:rsidRDefault="0027286E">
            <w:pPr>
              <w:pStyle w:val="TAL"/>
              <w:keepNext w:val="0"/>
              <w:keepLines w:val="0"/>
              <w:widowControl w:val="0"/>
              <w:rPr>
                <w:szCs w:val="18"/>
                <w:lang w:eastAsia="ja-JP"/>
              </w:rPr>
            </w:pPr>
            <w:r>
              <w:rPr>
                <w:szCs w:val="18"/>
                <w:lang w:eastAsia="ja-JP"/>
              </w:rPr>
              <w:t>Allocated at the source NG-RAN node</w:t>
            </w:r>
          </w:p>
        </w:tc>
        <w:tc>
          <w:tcPr>
            <w:tcW w:w="1080" w:type="dxa"/>
          </w:tcPr>
          <w:p w14:paraId="3CAADCC8" w14:textId="77777777" w:rsidR="0027286E" w:rsidRDefault="0027286E">
            <w:pPr>
              <w:pStyle w:val="TAC"/>
              <w:keepNext w:val="0"/>
              <w:keepLines w:val="0"/>
              <w:widowControl w:val="0"/>
              <w:rPr>
                <w:lang w:eastAsia="ja-JP"/>
              </w:rPr>
            </w:pPr>
            <w:r>
              <w:rPr>
                <w:lang w:eastAsia="ja-JP"/>
              </w:rPr>
              <w:t>YES</w:t>
            </w:r>
          </w:p>
        </w:tc>
        <w:tc>
          <w:tcPr>
            <w:tcW w:w="1080" w:type="dxa"/>
          </w:tcPr>
          <w:p w14:paraId="01E4B1B0" w14:textId="77777777" w:rsidR="0027286E" w:rsidRDefault="0027286E">
            <w:pPr>
              <w:pStyle w:val="TAC"/>
              <w:keepNext w:val="0"/>
              <w:keepLines w:val="0"/>
              <w:widowControl w:val="0"/>
              <w:rPr>
                <w:lang w:eastAsia="ja-JP"/>
              </w:rPr>
            </w:pPr>
            <w:r>
              <w:rPr>
                <w:lang w:eastAsia="ja-JP"/>
              </w:rPr>
              <w:t>ignore</w:t>
            </w:r>
          </w:p>
        </w:tc>
      </w:tr>
      <w:tr w:rsidR="0027286E" w14:paraId="67B09AE2" w14:textId="77777777">
        <w:tc>
          <w:tcPr>
            <w:tcW w:w="2160" w:type="dxa"/>
          </w:tcPr>
          <w:p w14:paraId="25CA264A" w14:textId="77777777" w:rsidR="0027286E" w:rsidRDefault="0027286E">
            <w:pPr>
              <w:pStyle w:val="TAL"/>
              <w:keepNext w:val="0"/>
              <w:keepLines w:val="0"/>
              <w:widowControl w:val="0"/>
              <w:rPr>
                <w:lang w:eastAsia="ja-JP"/>
              </w:rPr>
            </w:pPr>
            <w:r>
              <w:rPr>
                <w:lang w:eastAsia="ja-JP"/>
              </w:rPr>
              <w:t>Target NG-RAN node UE X</w:t>
            </w:r>
            <w:r>
              <w:rPr>
                <w:rFonts w:hint="eastAsia"/>
                <w:lang w:eastAsia="zh-CN"/>
              </w:rPr>
              <w:t>n</w:t>
            </w:r>
            <w:r>
              <w:rPr>
                <w:lang w:eastAsia="ja-JP"/>
              </w:rPr>
              <w:t>AP ID</w:t>
            </w:r>
          </w:p>
        </w:tc>
        <w:tc>
          <w:tcPr>
            <w:tcW w:w="1080" w:type="dxa"/>
          </w:tcPr>
          <w:p w14:paraId="572BB069" w14:textId="77777777" w:rsidR="0027286E" w:rsidRDefault="0027286E">
            <w:pPr>
              <w:pStyle w:val="TAL"/>
              <w:keepNext w:val="0"/>
              <w:keepLines w:val="0"/>
              <w:widowControl w:val="0"/>
              <w:rPr>
                <w:lang w:eastAsia="ja-JP"/>
              </w:rPr>
            </w:pPr>
            <w:r>
              <w:rPr>
                <w:lang w:eastAsia="ja-JP"/>
              </w:rPr>
              <w:t>M</w:t>
            </w:r>
          </w:p>
        </w:tc>
        <w:tc>
          <w:tcPr>
            <w:tcW w:w="1080" w:type="dxa"/>
          </w:tcPr>
          <w:p w14:paraId="421B8995" w14:textId="77777777" w:rsidR="0027286E" w:rsidRDefault="0027286E">
            <w:pPr>
              <w:pStyle w:val="TAL"/>
              <w:keepNext w:val="0"/>
              <w:keepLines w:val="0"/>
              <w:widowControl w:val="0"/>
              <w:rPr>
                <w:szCs w:val="18"/>
                <w:lang w:eastAsia="ja-JP"/>
              </w:rPr>
            </w:pPr>
          </w:p>
        </w:tc>
        <w:tc>
          <w:tcPr>
            <w:tcW w:w="1512" w:type="dxa"/>
          </w:tcPr>
          <w:p w14:paraId="3579E003" w14:textId="77777777" w:rsidR="0027286E" w:rsidRDefault="0027286E">
            <w:pPr>
              <w:pStyle w:val="TAL"/>
              <w:keepNext w:val="0"/>
              <w:keepLines w:val="0"/>
              <w:widowControl w:val="0"/>
              <w:rPr>
                <w:lang w:eastAsia="ja-JP"/>
              </w:rPr>
            </w:pPr>
            <w:r>
              <w:rPr>
                <w:lang w:eastAsia="ja-JP"/>
              </w:rPr>
              <w:t>NG-RAN node UE XnAP ID</w:t>
            </w:r>
            <w:r>
              <w:rPr>
                <w:lang w:eastAsia="ja-JP"/>
              </w:rPr>
              <w:br/>
              <w:t>9.2.3.16</w:t>
            </w:r>
          </w:p>
        </w:tc>
        <w:tc>
          <w:tcPr>
            <w:tcW w:w="1728" w:type="dxa"/>
          </w:tcPr>
          <w:p w14:paraId="1F93A67D" w14:textId="77777777" w:rsidR="0027286E" w:rsidRDefault="0027286E">
            <w:pPr>
              <w:pStyle w:val="TAL"/>
              <w:keepNext w:val="0"/>
              <w:keepLines w:val="0"/>
              <w:widowControl w:val="0"/>
              <w:rPr>
                <w:szCs w:val="18"/>
                <w:lang w:eastAsia="ja-JP"/>
              </w:rPr>
            </w:pPr>
            <w:r>
              <w:rPr>
                <w:szCs w:val="18"/>
                <w:lang w:eastAsia="ja-JP"/>
              </w:rPr>
              <w:t>Allocated at the target NG-RAN node</w:t>
            </w:r>
          </w:p>
        </w:tc>
        <w:tc>
          <w:tcPr>
            <w:tcW w:w="1080" w:type="dxa"/>
          </w:tcPr>
          <w:p w14:paraId="7E66C340" w14:textId="77777777" w:rsidR="0027286E" w:rsidRDefault="0027286E">
            <w:pPr>
              <w:pStyle w:val="TAC"/>
              <w:keepNext w:val="0"/>
              <w:keepLines w:val="0"/>
              <w:widowControl w:val="0"/>
              <w:rPr>
                <w:lang w:eastAsia="ja-JP"/>
              </w:rPr>
            </w:pPr>
            <w:r>
              <w:rPr>
                <w:lang w:eastAsia="ja-JP"/>
              </w:rPr>
              <w:t>YES</w:t>
            </w:r>
          </w:p>
        </w:tc>
        <w:tc>
          <w:tcPr>
            <w:tcW w:w="1080" w:type="dxa"/>
          </w:tcPr>
          <w:p w14:paraId="475D7725" w14:textId="77777777" w:rsidR="0027286E" w:rsidRDefault="0027286E">
            <w:pPr>
              <w:pStyle w:val="TAC"/>
              <w:keepNext w:val="0"/>
              <w:keepLines w:val="0"/>
              <w:widowControl w:val="0"/>
              <w:rPr>
                <w:lang w:eastAsia="ja-JP"/>
              </w:rPr>
            </w:pPr>
            <w:r>
              <w:rPr>
                <w:lang w:eastAsia="ja-JP"/>
              </w:rPr>
              <w:t>ignore</w:t>
            </w:r>
          </w:p>
        </w:tc>
      </w:tr>
      <w:tr w:rsidR="0027286E" w14:paraId="0AA9F32C" w14:textId="77777777">
        <w:tc>
          <w:tcPr>
            <w:tcW w:w="2160" w:type="dxa"/>
          </w:tcPr>
          <w:p w14:paraId="7D32C523" w14:textId="77777777" w:rsidR="0027286E" w:rsidRDefault="0027286E">
            <w:pPr>
              <w:pStyle w:val="TAL"/>
              <w:keepNext w:val="0"/>
              <w:keepLines w:val="0"/>
              <w:widowControl w:val="0"/>
              <w:rPr>
                <w:rFonts w:eastAsia="MS Mincho"/>
                <w:lang w:eastAsia="ja-JP"/>
              </w:rPr>
            </w:pPr>
            <w:r>
              <w:rPr>
                <w:rFonts w:hint="eastAsia"/>
                <w:lang w:eastAsia="zh-CN"/>
              </w:rPr>
              <w:t>PDU Session</w:t>
            </w:r>
            <w:r>
              <w:rPr>
                <w:lang w:eastAsia="zh-CN"/>
              </w:rPr>
              <w:t xml:space="preserve"> Resource</w:t>
            </w:r>
            <w:r>
              <w:rPr>
                <w:rFonts w:hint="eastAsia"/>
                <w:lang w:eastAsia="zh-CN"/>
              </w:rPr>
              <w:t>s</w:t>
            </w:r>
            <w:r>
              <w:rPr>
                <w:lang w:eastAsia="ja-JP"/>
              </w:rPr>
              <w:t xml:space="preserve"> </w:t>
            </w:r>
            <w:r>
              <w:rPr>
                <w:rFonts w:eastAsia="MS Mincho"/>
                <w:lang w:eastAsia="ja-JP"/>
              </w:rPr>
              <w:t>Admitted List</w:t>
            </w:r>
          </w:p>
        </w:tc>
        <w:tc>
          <w:tcPr>
            <w:tcW w:w="1080" w:type="dxa"/>
          </w:tcPr>
          <w:p w14:paraId="1FC1C548" w14:textId="77777777" w:rsidR="0027286E" w:rsidRDefault="0027286E">
            <w:pPr>
              <w:pStyle w:val="TAL"/>
              <w:keepNext w:val="0"/>
              <w:keepLines w:val="0"/>
              <w:widowControl w:val="0"/>
              <w:rPr>
                <w:lang w:eastAsia="ja-JP"/>
              </w:rPr>
            </w:pPr>
            <w:r>
              <w:rPr>
                <w:lang w:eastAsia="ja-JP"/>
              </w:rPr>
              <w:t>M</w:t>
            </w:r>
          </w:p>
        </w:tc>
        <w:tc>
          <w:tcPr>
            <w:tcW w:w="1080" w:type="dxa"/>
          </w:tcPr>
          <w:p w14:paraId="67BA0E7B" w14:textId="77777777" w:rsidR="0027286E" w:rsidRDefault="0027286E">
            <w:pPr>
              <w:pStyle w:val="TAL"/>
              <w:keepNext w:val="0"/>
              <w:keepLines w:val="0"/>
              <w:widowControl w:val="0"/>
              <w:rPr>
                <w:i/>
                <w:szCs w:val="18"/>
                <w:lang w:eastAsia="ja-JP"/>
              </w:rPr>
            </w:pPr>
          </w:p>
        </w:tc>
        <w:tc>
          <w:tcPr>
            <w:tcW w:w="1512" w:type="dxa"/>
          </w:tcPr>
          <w:p w14:paraId="67CA6EC8" w14:textId="77777777" w:rsidR="0027286E" w:rsidRDefault="0027286E">
            <w:pPr>
              <w:pStyle w:val="TAL"/>
              <w:keepNext w:val="0"/>
              <w:keepLines w:val="0"/>
              <w:widowControl w:val="0"/>
              <w:rPr>
                <w:lang w:eastAsia="ja-JP"/>
              </w:rPr>
            </w:pPr>
            <w:r>
              <w:rPr>
                <w:lang w:eastAsia="ja-JP"/>
              </w:rPr>
              <w:t>9.2.1.2</w:t>
            </w:r>
          </w:p>
        </w:tc>
        <w:tc>
          <w:tcPr>
            <w:tcW w:w="1728" w:type="dxa"/>
          </w:tcPr>
          <w:p w14:paraId="5C08D049" w14:textId="77777777" w:rsidR="0027286E" w:rsidRDefault="0027286E">
            <w:pPr>
              <w:pStyle w:val="TAL"/>
              <w:keepNext w:val="0"/>
              <w:keepLines w:val="0"/>
              <w:widowControl w:val="0"/>
              <w:rPr>
                <w:szCs w:val="18"/>
                <w:lang w:eastAsia="ja-JP"/>
              </w:rPr>
            </w:pPr>
            <w:r>
              <w:rPr>
                <w:szCs w:val="18"/>
                <w:lang w:eastAsia="ja-JP"/>
              </w:rPr>
              <w:t xml:space="preserve">Ignored, if the </w:t>
            </w:r>
            <w:r>
              <w:rPr>
                <w:i/>
                <w:iCs/>
                <w:szCs w:val="18"/>
                <w:lang w:eastAsia="ja-JP"/>
              </w:rPr>
              <w:t>CHO</w:t>
            </w:r>
            <w:r>
              <w:rPr>
                <w:i/>
                <w:iCs/>
                <w:lang w:eastAsia="zh-CN"/>
              </w:rPr>
              <w:t xml:space="preserve">-CPAC Configuration Indicator </w:t>
            </w:r>
            <w:r>
              <w:rPr>
                <w:szCs w:val="18"/>
                <w:lang w:eastAsia="ja-JP"/>
              </w:rPr>
              <w:t>IE is included</w:t>
            </w:r>
            <w:r>
              <w:rPr>
                <w:lang w:eastAsia="zh-CN"/>
              </w:rPr>
              <w:t xml:space="preserve"> within the </w:t>
            </w:r>
            <w:r>
              <w:rPr>
                <w:i/>
                <w:iCs/>
                <w:lang w:eastAsia="zh-CN"/>
              </w:rPr>
              <w:t xml:space="preserve">CHO-CPAC Information </w:t>
            </w:r>
            <w:r>
              <w:rPr>
                <w:lang w:eastAsia="zh-CN"/>
              </w:rPr>
              <w:t>IE and set to "cho-only-not-prepared"</w:t>
            </w:r>
            <w:r>
              <w:rPr>
                <w:szCs w:val="18"/>
                <w:lang w:eastAsia="ja-JP"/>
              </w:rPr>
              <w:t>.</w:t>
            </w:r>
          </w:p>
        </w:tc>
        <w:tc>
          <w:tcPr>
            <w:tcW w:w="1080" w:type="dxa"/>
          </w:tcPr>
          <w:p w14:paraId="592B745C" w14:textId="77777777" w:rsidR="0027286E" w:rsidRDefault="0027286E">
            <w:pPr>
              <w:pStyle w:val="TAC"/>
              <w:keepNext w:val="0"/>
              <w:keepLines w:val="0"/>
              <w:widowControl w:val="0"/>
              <w:rPr>
                <w:lang w:eastAsia="ja-JP"/>
              </w:rPr>
            </w:pPr>
            <w:r>
              <w:rPr>
                <w:lang w:eastAsia="ja-JP"/>
              </w:rPr>
              <w:t>YES</w:t>
            </w:r>
          </w:p>
        </w:tc>
        <w:tc>
          <w:tcPr>
            <w:tcW w:w="1080" w:type="dxa"/>
          </w:tcPr>
          <w:p w14:paraId="731BC037" w14:textId="77777777" w:rsidR="0027286E" w:rsidRDefault="0027286E">
            <w:pPr>
              <w:pStyle w:val="TAC"/>
              <w:keepNext w:val="0"/>
              <w:keepLines w:val="0"/>
              <w:widowControl w:val="0"/>
              <w:rPr>
                <w:lang w:eastAsia="ja-JP"/>
              </w:rPr>
            </w:pPr>
            <w:r>
              <w:rPr>
                <w:lang w:eastAsia="ja-JP"/>
              </w:rPr>
              <w:t>ignore</w:t>
            </w:r>
          </w:p>
        </w:tc>
      </w:tr>
      <w:tr w:rsidR="0027286E" w14:paraId="2A0B2B13" w14:textId="77777777">
        <w:tc>
          <w:tcPr>
            <w:tcW w:w="2160" w:type="dxa"/>
          </w:tcPr>
          <w:p w14:paraId="34E295C2" w14:textId="77777777" w:rsidR="0027286E" w:rsidRDefault="0027286E">
            <w:pPr>
              <w:pStyle w:val="TAL"/>
              <w:keepNext w:val="0"/>
              <w:keepLines w:val="0"/>
              <w:widowControl w:val="0"/>
              <w:rPr>
                <w:bCs/>
                <w:lang w:eastAsia="ja-JP"/>
              </w:rPr>
            </w:pPr>
            <w:r>
              <w:rPr>
                <w:bCs/>
                <w:lang w:eastAsia="ja-JP"/>
              </w:rPr>
              <w:t xml:space="preserve">PDU Session Resources Not </w:t>
            </w:r>
            <w:r>
              <w:rPr>
                <w:rFonts w:eastAsia="MS Mincho"/>
                <w:bCs/>
                <w:lang w:eastAsia="ja-JP"/>
              </w:rPr>
              <w:t>Admitted List</w:t>
            </w:r>
          </w:p>
        </w:tc>
        <w:tc>
          <w:tcPr>
            <w:tcW w:w="1080" w:type="dxa"/>
          </w:tcPr>
          <w:p w14:paraId="739804D9" w14:textId="77777777" w:rsidR="0027286E" w:rsidRDefault="0027286E">
            <w:pPr>
              <w:pStyle w:val="TAL"/>
              <w:keepNext w:val="0"/>
              <w:keepLines w:val="0"/>
              <w:widowControl w:val="0"/>
              <w:rPr>
                <w:lang w:eastAsia="ja-JP"/>
              </w:rPr>
            </w:pPr>
            <w:r>
              <w:rPr>
                <w:lang w:eastAsia="ja-JP"/>
              </w:rPr>
              <w:t>O</w:t>
            </w:r>
          </w:p>
        </w:tc>
        <w:tc>
          <w:tcPr>
            <w:tcW w:w="1080" w:type="dxa"/>
          </w:tcPr>
          <w:p w14:paraId="29FEDCB7" w14:textId="77777777" w:rsidR="0027286E" w:rsidRDefault="0027286E">
            <w:pPr>
              <w:pStyle w:val="TAL"/>
              <w:keepNext w:val="0"/>
              <w:keepLines w:val="0"/>
              <w:widowControl w:val="0"/>
              <w:rPr>
                <w:i/>
                <w:szCs w:val="18"/>
                <w:lang w:eastAsia="ja-JP"/>
              </w:rPr>
            </w:pPr>
          </w:p>
        </w:tc>
        <w:tc>
          <w:tcPr>
            <w:tcW w:w="1512" w:type="dxa"/>
          </w:tcPr>
          <w:p w14:paraId="316610E7" w14:textId="77777777" w:rsidR="0027286E" w:rsidRDefault="0027286E">
            <w:pPr>
              <w:pStyle w:val="TAL"/>
              <w:keepNext w:val="0"/>
              <w:keepLines w:val="0"/>
              <w:widowControl w:val="0"/>
              <w:rPr>
                <w:lang w:eastAsia="ja-JP"/>
              </w:rPr>
            </w:pPr>
            <w:r>
              <w:rPr>
                <w:lang w:eastAsia="ja-JP"/>
              </w:rPr>
              <w:t>9.2.1.3</w:t>
            </w:r>
          </w:p>
        </w:tc>
        <w:tc>
          <w:tcPr>
            <w:tcW w:w="1728" w:type="dxa"/>
          </w:tcPr>
          <w:p w14:paraId="33A33F24" w14:textId="77777777" w:rsidR="0027286E" w:rsidRDefault="0027286E">
            <w:pPr>
              <w:pStyle w:val="TAL"/>
              <w:keepNext w:val="0"/>
              <w:keepLines w:val="0"/>
              <w:widowControl w:val="0"/>
              <w:rPr>
                <w:szCs w:val="18"/>
                <w:lang w:eastAsia="ja-JP"/>
              </w:rPr>
            </w:pPr>
          </w:p>
        </w:tc>
        <w:tc>
          <w:tcPr>
            <w:tcW w:w="1080" w:type="dxa"/>
          </w:tcPr>
          <w:p w14:paraId="18BA1E06" w14:textId="77777777" w:rsidR="0027286E" w:rsidRDefault="0027286E">
            <w:pPr>
              <w:pStyle w:val="TAC"/>
              <w:keepNext w:val="0"/>
              <w:keepLines w:val="0"/>
              <w:widowControl w:val="0"/>
              <w:rPr>
                <w:bCs/>
                <w:lang w:eastAsia="ja-JP"/>
              </w:rPr>
            </w:pPr>
            <w:r>
              <w:rPr>
                <w:bCs/>
                <w:lang w:eastAsia="ja-JP"/>
              </w:rPr>
              <w:t>YES</w:t>
            </w:r>
          </w:p>
        </w:tc>
        <w:tc>
          <w:tcPr>
            <w:tcW w:w="1080" w:type="dxa"/>
          </w:tcPr>
          <w:p w14:paraId="371E8CC5" w14:textId="77777777" w:rsidR="0027286E" w:rsidRDefault="0027286E">
            <w:pPr>
              <w:pStyle w:val="TAC"/>
              <w:keepNext w:val="0"/>
              <w:keepLines w:val="0"/>
              <w:widowControl w:val="0"/>
              <w:rPr>
                <w:lang w:eastAsia="ja-JP"/>
              </w:rPr>
            </w:pPr>
            <w:r>
              <w:rPr>
                <w:lang w:eastAsia="ja-JP"/>
              </w:rPr>
              <w:t>ignore</w:t>
            </w:r>
          </w:p>
        </w:tc>
      </w:tr>
      <w:tr w:rsidR="0027286E" w14:paraId="21CCCE30" w14:textId="77777777">
        <w:tc>
          <w:tcPr>
            <w:tcW w:w="2160" w:type="dxa"/>
          </w:tcPr>
          <w:p w14:paraId="098032A6" w14:textId="77777777" w:rsidR="0027286E" w:rsidRDefault="0027286E">
            <w:pPr>
              <w:pStyle w:val="TAL"/>
              <w:keepNext w:val="0"/>
              <w:keepLines w:val="0"/>
              <w:widowControl w:val="0"/>
              <w:rPr>
                <w:lang w:eastAsia="ja-JP"/>
              </w:rPr>
            </w:pPr>
            <w:r>
              <w:rPr>
                <w:lang w:eastAsia="ja-JP"/>
              </w:rPr>
              <w:t>Target NG-RAN node To Source NG-RAN node Transparent Container</w:t>
            </w:r>
          </w:p>
        </w:tc>
        <w:tc>
          <w:tcPr>
            <w:tcW w:w="1080" w:type="dxa"/>
          </w:tcPr>
          <w:p w14:paraId="1623CD5E" w14:textId="77777777" w:rsidR="0027286E" w:rsidRDefault="0027286E">
            <w:pPr>
              <w:pStyle w:val="TAL"/>
              <w:keepNext w:val="0"/>
              <w:keepLines w:val="0"/>
              <w:widowControl w:val="0"/>
              <w:rPr>
                <w:lang w:eastAsia="ja-JP"/>
              </w:rPr>
            </w:pPr>
            <w:r>
              <w:rPr>
                <w:lang w:eastAsia="ja-JP"/>
              </w:rPr>
              <w:t>M</w:t>
            </w:r>
          </w:p>
        </w:tc>
        <w:tc>
          <w:tcPr>
            <w:tcW w:w="1080" w:type="dxa"/>
          </w:tcPr>
          <w:p w14:paraId="768A586D" w14:textId="77777777" w:rsidR="0027286E" w:rsidRDefault="0027286E">
            <w:pPr>
              <w:pStyle w:val="TAL"/>
              <w:keepNext w:val="0"/>
              <w:keepLines w:val="0"/>
              <w:widowControl w:val="0"/>
              <w:rPr>
                <w:szCs w:val="18"/>
                <w:lang w:eastAsia="ja-JP"/>
              </w:rPr>
            </w:pPr>
          </w:p>
        </w:tc>
        <w:tc>
          <w:tcPr>
            <w:tcW w:w="1512" w:type="dxa"/>
          </w:tcPr>
          <w:p w14:paraId="346F402A" w14:textId="77777777" w:rsidR="0027286E" w:rsidRDefault="0027286E">
            <w:pPr>
              <w:pStyle w:val="TAL"/>
              <w:keepNext w:val="0"/>
              <w:keepLines w:val="0"/>
              <w:widowControl w:val="0"/>
              <w:rPr>
                <w:lang w:eastAsia="ja-JP"/>
              </w:rPr>
            </w:pPr>
            <w:r>
              <w:rPr>
                <w:snapToGrid w:val="0"/>
                <w:lang w:eastAsia="ja-JP"/>
              </w:rPr>
              <w:t>OCTET STRING</w:t>
            </w:r>
          </w:p>
        </w:tc>
        <w:tc>
          <w:tcPr>
            <w:tcW w:w="1728" w:type="dxa"/>
          </w:tcPr>
          <w:p w14:paraId="2AFD5AC2" w14:textId="77777777" w:rsidR="0027286E" w:rsidRDefault="0027286E">
            <w:pPr>
              <w:pStyle w:val="TAL"/>
              <w:keepNext w:val="0"/>
              <w:keepLines w:val="0"/>
              <w:widowControl w:val="0"/>
              <w:rPr>
                <w:lang w:eastAsia="zh-CN"/>
              </w:rPr>
            </w:pPr>
            <w:r>
              <w:rPr>
                <w:lang w:eastAsia="ja-JP"/>
              </w:rPr>
              <w:t xml:space="preserve">Either includes the </w:t>
            </w:r>
            <w:r>
              <w:rPr>
                <w:i/>
              </w:rPr>
              <w:t>HandoverCommand</w:t>
            </w:r>
            <w:r>
              <w:rPr>
                <w:lang w:eastAsia="ja-JP"/>
              </w:rPr>
              <w:t xml:space="preserve"> message as defined in subclause 10.2.2 of TS 36.331 [14],</w:t>
            </w:r>
            <w:r>
              <w:rPr>
                <w:rFonts w:hint="eastAsia"/>
                <w:lang w:eastAsia="zh-CN"/>
              </w:rPr>
              <w:t xml:space="preserve"> if the target </w:t>
            </w:r>
            <w:r>
              <w:rPr>
                <w:lang w:eastAsia="zh-CN"/>
              </w:rPr>
              <w:t xml:space="preserve">NG-RAN node </w:t>
            </w:r>
            <w:r>
              <w:rPr>
                <w:rFonts w:hint="eastAsia"/>
                <w:lang w:eastAsia="zh-CN"/>
              </w:rPr>
              <w:t xml:space="preserve">is </w:t>
            </w:r>
            <w:r>
              <w:rPr>
                <w:lang w:eastAsia="zh-CN"/>
              </w:rPr>
              <w:t xml:space="preserve">an </w:t>
            </w:r>
            <w:r>
              <w:rPr>
                <w:rFonts w:hint="eastAsia"/>
                <w:lang w:eastAsia="zh-CN"/>
              </w:rPr>
              <w:t>ng-eNB</w:t>
            </w:r>
            <w:r>
              <w:rPr>
                <w:lang w:eastAsia="zh-CN"/>
              </w:rPr>
              <w:t>,</w:t>
            </w:r>
          </w:p>
          <w:p w14:paraId="548F939A" w14:textId="77777777" w:rsidR="0027286E" w:rsidRDefault="0027286E">
            <w:pPr>
              <w:pStyle w:val="TAL"/>
              <w:keepNext w:val="0"/>
              <w:keepLines w:val="0"/>
              <w:widowControl w:val="0"/>
              <w:rPr>
                <w:szCs w:val="18"/>
                <w:lang w:eastAsia="zh-CN"/>
              </w:rPr>
            </w:pPr>
            <w:r>
              <w:rPr>
                <w:lang w:eastAsia="ja-JP"/>
              </w:rPr>
              <w:t xml:space="preserve">or the </w:t>
            </w:r>
            <w:r>
              <w:rPr>
                <w:i/>
              </w:rPr>
              <w:t>HandoverCommand</w:t>
            </w:r>
            <w:r>
              <w:rPr>
                <w:lang w:eastAsia="ja-JP"/>
              </w:rPr>
              <w:t xml:space="preserve"> message as defined in subclause 11.2.2 of TS 38.331 [10],</w:t>
            </w:r>
            <w:r>
              <w:rPr>
                <w:rFonts w:hint="eastAsia"/>
                <w:lang w:eastAsia="zh-CN"/>
              </w:rPr>
              <w:t xml:space="preserve"> if the target </w:t>
            </w:r>
            <w:r>
              <w:rPr>
                <w:lang w:eastAsia="zh-CN"/>
              </w:rPr>
              <w:t xml:space="preserve">NG-RAN node </w:t>
            </w:r>
            <w:r>
              <w:rPr>
                <w:rFonts w:hint="eastAsia"/>
                <w:lang w:eastAsia="zh-CN"/>
              </w:rPr>
              <w:t xml:space="preserve">is </w:t>
            </w:r>
            <w:r>
              <w:rPr>
                <w:lang w:eastAsia="zh-CN"/>
              </w:rPr>
              <w:t xml:space="preserve">a </w:t>
            </w:r>
            <w:r>
              <w:rPr>
                <w:rFonts w:hint="eastAsia"/>
                <w:lang w:eastAsia="zh-CN"/>
              </w:rPr>
              <w:t>gNB</w:t>
            </w:r>
            <w:r>
              <w:rPr>
                <w:lang w:eastAsia="ja-JP"/>
              </w:rPr>
              <w:t>. I</w:t>
            </w:r>
            <w:r>
              <w:rPr>
                <w:szCs w:val="18"/>
                <w:lang w:eastAsia="ja-JP"/>
              </w:rPr>
              <w:t xml:space="preserve">gnored if the </w:t>
            </w:r>
            <w:r>
              <w:rPr>
                <w:i/>
                <w:iCs/>
                <w:szCs w:val="18"/>
                <w:lang w:eastAsia="ja-JP"/>
              </w:rPr>
              <w:t>CHO</w:t>
            </w:r>
            <w:r>
              <w:rPr>
                <w:i/>
                <w:iCs/>
                <w:lang w:eastAsia="zh-CN"/>
              </w:rPr>
              <w:t xml:space="preserve">-CPAC Configuration Indicator </w:t>
            </w:r>
            <w:r>
              <w:rPr>
                <w:szCs w:val="18"/>
                <w:lang w:eastAsia="ja-JP"/>
              </w:rPr>
              <w:t>IE is included</w:t>
            </w:r>
            <w:r>
              <w:rPr>
                <w:lang w:eastAsia="zh-CN"/>
              </w:rPr>
              <w:t xml:space="preserve"> within the </w:t>
            </w:r>
            <w:r>
              <w:rPr>
                <w:i/>
                <w:iCs/>
                <w:lang w:eastAsia="zh-CN"/>
              </w:rPr>
              <w:t xml:space="preserve">CHO-CPAC Information </w:t>
            </w:r>
            <w:r>
              <w:rPr>
                <w:lang w:eastAsia="zh-CN"/>
              </w:rPr>
              <w:t>IE and set to "cho-only-not-prepared"</w:t>
            </w:r>
            <w:r>
              <w:rPr>
                <w:szCs w:val="18"/>
                <w:lang w:eastAsia="ja-JP"/>
              </w:rPr>
              <w:t>.</w:t>
            </w:r>
          </w:p>
        </w:tc>
        <w:tc>
          <w:tcPr>
            <w:tcW w:w="1080" w:type="dxa"/>
          </w:tcPr>
          <w:p w14:paraId="231E4D98" w14:textId="77777777" w:rsidR="0027286E" w:rsidRDefault="0027286E">
            <w:pPr>
              <w:pStyle w:val="TAC"/>
              <w:keepNext w:val="0"/>
              <w:keepLines w:val="0"/>
              <w:widowControl w:val="0"/>
              <w:rPr>
                <w:lang w:eastAsia="ja-JP"/>
              </w:rPr>
            </w:pPr>
            <w:r>
              <w:rPr>
                <w:lang w:eastAsia="ja-JP"/>
              </w:rPr>
              <w:t>YES</w:t>
            </w:r>
          </w:p>
        </w:tc>
        <w:tc>
          <w:tcPr>
            <w:tcW w:w="1080" w:type="dxa"/>
          </w:tcPr>
          <w:p w14:paraId="5C93811B" w14:textId="77777777" w:rsidR="0027286E" w:rsidRDefault="0027286E">
            <w:pPr>
              <w:pStyle w:val="TAC"/>
              <w:keepNext w:val="0"/>
              <w:keepLines w:val="0"/>
              <w:widowControl w:val="0"/>
              <w:rPr>
                <w:lang w:eastAsia="ja-JP"/>
              </w:rPr>
            </w:pPr>
            <w:r>
              <w:rPr>
                <w:lang w:eastAsia="ja-JP"/>
              </w:rPr>
              <w:t>ignore</w:t>
            </w:r>
          </w:p>
        </w:tc>
      </w:tr>
      <w:tr w:rsidR="0027286E" w14:paraId="61A57BB0" w14:textId="77777777">
        <w:tc>
          <w:tcPr>
            <w:tcW w:w="2160" w:type="dxa"/>
          </w:tcPr>
          <w:p w14:paraId="490ED80F" w14:textId="77777777" w:rsidR="0027286E" w:rsidRDefault="0027286E">
            <w:pPr>
              <w:pStyle w:val="TAL"/>
              <w:keepNext w:val="0"/>
              <w:keepLines w:val="0"/>
              <w:widowControl w:val="0"/>
              <w:rPr>
                <w:lang w:eastAsia="ja-JP"/>
              </w:rPr>
            </w:pPr>
            <w:r>
              <w:rPr>
                <w:lang w:eastAsia="ja-JP"/>
              </w:rPr>
              <w:t>UE Context Kept Indicator</w:t>
            </w:r>
          </w:p>
        </w:tc>
        <w:tc>
          <w:tcPr>
            <w:tcW w:w="1080" w:type="dxa"/>
          </w:tcPr>
          <w:p w14:paraId="5983A25F" w14:textId="77777777" w:rsidR="0027286E" w:rsidRDefault="0027286E">
            <w:pPr>
              <w:pStyle w:val="TAL"/>
              <w:keepNext w:val="0"/>
              <w:keepLines w:val="0"/>
              <w:widowControl w:val="0"/>
              <w:rPr>
                <w:lang w:eastAsia="ja-JP"/>
              </w:rPr>
            </w:pPr>
            <w:r>
              <w:rPr>
                <w:lang w:eastAsia="ja-JP"/>
              </w:rPr>
              <w:t>O</w:t>
            </w:r>
          </w:p>
        </w:tc>
        <w:tc>
          <w:tcPr>
            <w:tcW w:w="1080" w:type="dxa"/>
          </w:tcPr>
          <w:p w14:paraId="29F8F812" w14:textId="77777777" w:rsidR="0027286E" w:rsidRDefault="0027286E">
            <w:pPr>
              <w:pStyle w:val="TAL"/>
              <w:keepNext w:val="0"/>
              <w:keepLines w:val="0"/>
              <w:widowControl w:val="0"/>
              <w:rPr>
                <w:szCs w:val="18"/>
                <w:lang w:eastAsia="ja-JP"/>
              </w:rPr>
            </w:pPr>
          </w:p>
        </w:tc>
        <w:tc>
          <w:tcPr>
            <w:tcW w:w="1512" w:type="dxa"/>
          </w:tcPr>
          <w:p w14:paraId="4F51910C" w14:textId="77777777" w:rsidR="0027286E" w:rsidRDefault="0027286E">
            <w:pPr>
              <w:pStyle w:val="TAL"/>
              <w:keepNext w:val="0"/>
              <w:keepLines w:val="0"/>
              <w:widowControl w:val="0"/>
              <w:rPr>
                <w:snapToGrid w:val="0"/>
                <w:lang w:eastAsia="ja-JP"/>
              </w:rPr>
            </w:pPr>
            <w:r>
              <w:rPr>
                <w:snapToGrid w:val="0"/>
                <w:lang w:eastAsia="ja-JP"/>
              </w:rPr>
              <w:t>9.2.3.68</w:t>
            </w:r>
          </w:p>
        </w:tc>
        <w:tc>
          <w:tcPr>
            <w:tcW w:w="1728" w:type="dxa"/>
          </w:tcPr>
          <w:p w14:paraId="07365048" w14:textId="77777777" w:rsidR="0027286E" w:rsidRDefault="0027286E">
            <w:pPr>
              <w:pStyle w:val="TAL"/>
              <w:keepNext w:val="0"/>
              <w:keepLines w:val="0"/>
              <w:widowControl w:val="0"/>
              <w:rPr>
                <w:lang w:eastAsia="ja-JP"/>
              </w:rPr>
            </w:pPr>
          </w:p>
        </w:tc>
        <w:tc>
          <w:tcPr>
            <w:tcW w:w="1080" w:type="dxa"/>
          </w:tcPr>
          <w:p w14:paraId="49B2823E" w14:textId="77777777" w:rsidR="0027286E" w:rsidRDefault="0027286E">
            <w:pPr>
              <w:pStyle w:val="TAC"/>
              <w:keepNext w:val="0"/>
              <w:keepLines w:val="0"/>
              <w:widowControl w:val="0"/>
              <w:rPr>
                <w:lang w:eastAsia="ja-JP"/>
              </w:rPr>
            </w:pPr>
            <w:r>
              <w:rPr>
                <w:lang w:eastAsia="ja-JP"/>
              </w:rPr>
              <w:t>YES</w:t>
            </w:r>
          </w:p>
        </w:tc>
        <w:tc>
          <w:tcPr>
            <w:tcW w:w="1080" w:type="dxa"/>
          </w:tcPr>
          <w:p w14:paraId="603B652E" w14:textId="77777777" w:rsidR="0027286E" w:rsidRDefault="0027286E">
            <w:pPr>
              <w:pStyle w:val="TAC"/>
              <w:keepNext w:val="0"/>
              <w:keepLines w:val="0"/>
              <w:widowControl w:val="0"/>
              <w:rPr>
                <w:lang w:eastAsia="ja-JP"/>
              </w:rPr>
            </w:pPr>
            <w:r>
              <w:rPr>
                <w:lang w:eastAsia="ja-JP"/>
              </w:rPr>
              <w:t>ignore</w:t>
            </w:r>
          </w:p>
        </w:tc>
      </w:tr>
      <w:tr w:rsidR="0027286E" w14:paraId="33034F59" w14:textId="77777777">
        <w:tc>
          <w:tcPr>
            <w:tcW w:w="2160" w:type="dxa"/>
          </w:tcPr>
          <w:p w14:paraId="2486F0F2" w14:textId="77777777" w:rsidR="0027286E" w:rsidRDefault="0027286E">
            <w:pPr>
              <w:pStyle w:val="TAL"/>
              <w:keepNext w:val="0"/>
              <w:keepLines w:val="0"/>
              <w:widowControl w:val="0"/>
              <w:rPr>
                <w:lang w:eastAsia="ja-JP"/>
              </w:rPr>
            </w:pPr>
            <w:r>
              <w:rPr>
                <w:lang w:eastAsia="ja-JP"/>
              </w:rPr>
              <w:t>Criticality Diagnostics</w:t>
            </w:r>
          </w:p>
        </w:tc>
        <w:tc>
          <w:tcPr>
            <w:tcW w:w="1080" w:type="dxa"/>
          </w:tcPr>
          <w:p w14:paraId="67D63DDE" w14:textId="77777777" w:rsidR="0027286E" w:rsidRDefault="0027286E">
            <w:pPr>
              <w:pStyle w:val="TAL"/>
              <w:keepNext w:val="0"/>
              <w:keepLines w:val="0"/>
              <w:widowControl w:val="0"/>
              <w:rPr>
                <w:lang w:eastAsia="ja-JP"/>
              </w:rPr>
            </w:pPr>
            <w:r>
              <w:rPr>
                <w:lang w:eastAsia="ja-JP"/>
              </w:rPr>
              <w:t>O</w:t>
            </w:r>
          </w:p>
        </w:tc>
        <w:tc>
          <w:tcPr>
            <w:tcW w:w="1080" w:type="dxa"/>
          </w:tcPr>
          <w:p w14:paraId="21105234" w14:textId="77777777" w:rsidR="0027286E" w:rsidRDefault="0027286E">
            <w:pPr>
              <w:pStyle w:val="TAL"/>
              <w:keepNext w:val="0"/>
              <w:keepLines w:val="0"/>
              <w:widowControl w:val="0"/>
              <w:rPr>
                <w:szCs w:val="18"/>
                <w:lang w:eastAsia="ja-JP"/>
              </w:rPr>
            </w:pPr>
          </w:p>
        </w:tc>
        <w:tc>
          <w:tcPr>
            <w:tcW w:w="1512" w:type="dxa"/>
          </w:tcPr>
          <w:p w14:paraId="0A2E6598" w14:textId="77777777" w:rsidR="0027286E" w:rsidRDefault="0027286E">
            <w:pPr>
              <w:pStyle w:val="TAL"/>
              <w:keepNext w:val="0"/>
              <w:keepLines w:val="0"/>
              <w:widowControl w:val="0"/>
              <w:rPr>
                <w:snapToGrid w:val="0"/>
                <w:lang w:eastAsia="ja-JP"/>
              </w:rPr>
            </w:pPr>
            <w:r>
              <w:rPr>
                <w:lang w:eastAsia="ja-JP"/>
              </w:rPr>
              <w:t>9.2.3.3</w:t>
            </w:r>
          </w:p>
        </w:tc>
        <w:tc>
          <w:tcPr>
            <w:tcW w:w="1728" w:type="dxa"/>
          </w:tcPr>
          <w:p w14:paraId="30FC1D62" w14:textId="77777777" w:rsidR="0027286E" w:rsidRDefault="0027286E">
            <w:pPr>
              <w:pStyle w:val="TAL"/>
              <w:keepNext w:val="0"/>
              <w:keepLines w:val="0"/>
              <w:widowControl w:val="0"/>
              <w:rPr>
                <w:lang w:eastAsia="ja-JP"/>
              </w:rPr>
            </w:pPr>
          </w:p>
        </w:tc>
        <w:tc>
          <w:tcPr>
            <w:tcW w:w="1080" w:type="dxa"/>
          </w:tcPr>
          <w:p w14:paraId="53001609" w14:textId="77777777" w:rsidR="0027286E" w:rsidRDefault="0027286E">
            <w:pPr>
              <w:pStyle w:val="TAC"/>
              <w:keepNext w:val="0"/>
              <w:keepLines w:val="0"/>
              <w:widowControl w:val="0"/>
              <w:rPr>
                <w:lang w:eastAsia="ja-JP"/>
              </w:rPr>
            </w:pPr>
            <w:r>
              <w:rPr>
                <w:lang w:eastAsia="ja-JP"/>
              </w:rPr>
              <w:t>YES</w:t>
            </w:r>
          </w:p>
        </w:tc>
        <w:tc>
          <w:tcPr>
            <w:tcW w:w="1080" w:type="dxa"/>
          </w:tcPr>
          <w:p w14:paraId="455A4484" w14:textId="77777777" w:rsidR="0027286E" w:rsidRDefault="0027286E">
            <w:pPr>
              <w:pStyle w:val="TAC"/>
              <w:keepNext w:val="0"/>
              <w:keepLines w:val="0"/>
              <w:widowControl w:val="0"/>
              <w:rPr>
                <w:lang w:eastAsia="ja-JP"/>
              </w:rPr>
            </w:pPr>
            <w:r>
              <w:rPr>
                <w:lang w:eastAsia="ja-JP"/>
              </w:rPr>
              <w:t>ignore</w:t>
            </w:r>
          </w:p>
        </w:tc>
      </w:tr>
      <w:tr w:rsidR="0027286E" w14:paraId="40D20FE9" w14:textId="77777777">
        <w:tc>
          <w:tcPr>
            <w:tcW w:w="2160" w:type="dxa"/>
          </w:tcPr>
          <w:p w14:paraId="2107E98B" w14:textId="77777777" w:rsidR="0027286E" w:rsidRDefault="0027286E">
            <w:pPr>
              <w:pStyle w:val="TAL"/>
              <w:keepNext w:val="0"/>
              <w:keepLines w:val="0"/>
              <w:widowControl w:val="0"/>
              <w:rPr>
                <w:lang w:eastAsia="ja-JP"/>
              </w:rPr>
            </w:pPr>
            <w:r>
              <w:rPr>
                <w:lang w:eastAsia="ja-JP"/>
              </w:rPr>
              <w:t>DRBs transferred to MN</w:t>
            </w:r>
          </w:p>
        </w:tc>
        <w:tc>
          <w:tcPr>
            <w:tcW w:w="1080" w:type="dxa"/>
          </w:tcPr>
          <w:p w14:paraId="479735AA" w14:textId="77777777" w:rsidR="0027286E" w:rsidRDefault="0027286E">
            <w:pPr>
              <w:pStyle w:val="TAL"/>
              <w:keepNext w:val="0"/>
              <w:keepLines w:val="0"/>
              <w:widowControl w:val="0"/>
              <w:rPr>
                <w:lang w:eastAsia="ja-JP"/>
              </w:rPr>
            </w:pPr>
            <w:r>
              <w:rPr>
                <w:lang w:eastAsia="zh-CN"/>
              </w:rPr>
              <w:t>O</w:t>
            </w:r>
          </w:p>
        </w:tc>
        <w:tc>
          <w:tcPr>
            <w:tcW w:w="1080" w:type="dxa"/>
          </w:tcPr>
          <w:p w14:paraId="0EF28F21" w14:textId="77777777" w:rsidR="0027286E" w:rsidRDefault="0027286E">
            <w:pPr>
              <w:pStyle w:val="TAL"/>
              <w:keepNext w:val="0"/>
              <w:keepLines w:val="0"/>
              <w:widowControl w:val="0"/>
              <w:rPr>
                <w:szCs w:val="18"/>
                <w:lang w:eastAsia="ja-JP"/>
              </w:rPr>
            </w:pPr>
          </w:p>
        </w:tc>
        <w:tc>
          <w:tcPr>
            <w:tcW w:w="1512" w:type="dxa"/>
          </w:tcPr>
          <w:p w14:paraId="0A69ACB3" w14:textId="77777777" w:rsidR="0027286E" w:rsidRDefault="0027286E">
            <w:pPr>
              <w:pStyle w:val="TAL"/>
              <w:keepNext w:val="0"/>
              <w:keepLines w:val="0"/>
              <w:widowControl w:val="0"/>
            </w:pPr>
            <w:r>
              <w:t>DRB List</w:t>
            </w:r>
          </w:p>
          <w:p w14:paraId="1312FBFD" w14:textId="77777777" w:rsidR="0027286E" w:rsidRDefault="0027286E">
            <w:pPr>
              <w:pStyle w:val="TAL"/>
              <w:keepNext w:val="0"/>
              <w:keepLines w:val="0"/>
              <w:widowControl w:val="0"/>
              <w:rPr>
                <w:lang w:eastAsia="ja-JP"/>
              </w:rPr>
            </w:pPr>
            <w:r>
              <w:t>9.2.1.29</w:t>
            </w:r>
          </w:p>
        </w:tc>
        <w:tc>
          <w:tcPr>
            <w:tcW w:w="1728" w:type="dxa"/>
          </w:tcPr>
          <w:p w14:paraId="5A59CBC9" w14:textId="77777777" w:rsidR="0027286E" w:rsidRDefault="0027286E">
            <w:pPr>
              <w:pStyle w:val="TAL"/>
              <w:keepNext w:val="0"/>
              <w:keepLines w:val="0"/>
              <w:widowControl w:val="0"/>
              <w:rPr>
                <w:lang w:eastAsia="ja-JP"/>
              </w:rPr>
            </w:pPr>
            <w:r>
              <w:rPr>
                <w:lang w:eastAsia="zh-CN"/>
              </w:rPr>
              <w:t>In case of DC, indicates that SN Status is needed for the listed DRBs from the S-NG-RAN node.</w:t>
            </w:r>
          </w:p>
        </w:tc>
        <w:tc>
          <w:tcPr>
            <w:tcW w:w="1080" w:type="dxa"/>
          </w:tcPr>
          <w:p w14:paraId="41EBC4AC" w14:textId="77777777" w:rsidR="0027286E" w:rsidRDefault="0027286E">
            <w:pPr>
              <w:pStyle w:val="TAC"/>
              <w:keepNext w:val="0"/>
              <w:keepLines w:val="0"/>
              <w:widowControl w:val="0"/>
              <w:rPr>
                <w:lang w:eastAsia="ja-JP"/>
              </w:rPr>
            </w:pPr>
            <w:r>
              <w:t>YES</w:t>
            </w:r>
          </w:p>
        </w:tc>
        <w:tc>
          <w:tcPr>
            <w:tcW w:w="1080" w:type="dxa"/>
          </w:tcPr>
          <w:p w14:paraId="0CE4CE7C" w14:textId="77777777" w:rsidR="0027286E" w:rsidRDefault="0027286E">
            <w:pPr>
              <w:pStyle w:val="TAC"/>
              <w:keepNext w:val="0"/>
              <w:keepLines w:val="0"/>
              <w:widowControl w:val="0"/>
              <w:rPr>
                <w:lang w:eastAsia="ja-JP"/>
              </w:rPr>
            </w:pPr>
            <w:r>
              <w:t>ignore</w:t>
            </w:r>
          </w:p>
        </w:tc>
      </w:tr>
      <w:tr w:rsidR="0027286E" w14:paraId="43C3FC1F" w14:textId="77777777">
        <w:tc>
          <w:tcPr>
            <w:tcW w:w="2160" w:type="dxa"/>
          </w:tcPr>
          <w:p w14:paraId="55B94592" w14:textId="77777777" w:rsidR="0027286E" w:rsidRDefault="0027286E">
            <w:pPr>
              <w:pStyle w:val="TAL"/>
              <w:keepNext w:val="0"/>
              <w:keepLines w:val="0"/>
              <w:widowControl w:val="0"/>
              <w:rPr>
                <w:lang w:eastAsia="ja-JP"/>
              </w:rPr>
            </w:pPr>
            <w:r>
              <w:rPr>
                <w:rFonts w:hint="eastAsia"/>
                <w:lang w:eastAsia="zh-CN"/>
              </w:rPr>
              <w:t>DAPS Re</w:t>
            </w:r>
            <w:r>
              <w:rPr>
                <w:lang w:eastAsia="zh-CN"/>
              </w:rPr>
              <w:t>s</w:t>
            </w:r>
            <w:r>
              <w:rPr>
                <w:rFonts w:hint="eastAsia"/>
                <w:lang w:eastAsia="zh-CN"/>
              </w:rPr>
              <w:t xml:space="preserve">ponse Information </w:t>
            </w:r>
          </w:p>
        </w:tc>
        <w:tc>
          <w:tcPr>
            <w:tcW w:w="1080" w:type="dxa"/>
          </w:tcPr>
          <w:p w14:paraId="3FAEC968" w14:textId="77777777" w:rsidR="0027286E" w:rsidRDefault="0027286E">
            <w:pPr>
              <w:pStyle w:val="TAL"/>
              <w:keepNext w:val="0"/>
              <w:keepLines w:val="0"/>
              <w:widowControl w:val="0"/>
              <w:rPr>
                <w:lang w:eastAsia="zh-CN"/>
              </w:rPr>
            </w:pPr>
            <w:r>
              <w:rPr>
                <w:rFonts w:cs="Arial"/>
                <w:lang w:eastAsia="ja-JP"/>
              </w:rPr>
              <w:t>O</w:t>
            </w:r>
          </w:p>
        </w:tc>
        <w:tc>
          <w:tcPr>
            <w:tcW w:w="1080" w:type="dxa"/>
          </w:tcPr>
          <w:p w14:paraId="2F716CAE" w14:textId="77777777" w:rsidR="0027286E" w:rsidRDefault="0027286E">
            <w:pPr>
              <w:pStyle w:val="TAL"/>
              <w:keepNext w:val="0"/>
              <w:keepLines w:val="0"/>
              <w:widowControl w:val="0"/>
              <w:rPr>
                <w:szCs w:val="18"/>
                <w:lang w:eastAsia="ja-JP"/>
              </w:rPr>
            </w:pPr>
          </w:p>
        </w:tc>
        <w:tc>
          <w:tcPr>
            <w:tcW w:w="1512" w:type="dxa"/>
          </w:tcPr>
          <w:p w14:paraId="2D631725" w14:textId="77777777" w:rsidR="0027286E" w:rsidRDefault="0027286E">
            <w:pPr>
              <w:pStyle w:val="TAL"/>
              <w:keepNext w:val="0"/>
              <w:keepLines w:val="0"/>
              <w:widowControl w:val="0"/>
            </w:pPr>
            <w:r>
              <w:rPr>
                <w:rFonts w:cs="Arial"/>
                <w:lang w:eastAsia="ja-JP"/>
              </w:rPr>
              <w:t>9.2.</w:t>
            </w:r>
            <w:r>
              <w:rPr>
                <w:rFonts w:cs="Arial" w:hint="eastAsia"/>
                <w:lang w:eastAsia="zh-CN"/>
              </w:rPr>
              <w:t>1.</w:t>
            </w:r>
            <w:r>
              <w:rPr>
                <w:rFonts w:cs="Arial"/>
                <w:lang w:eastAsia="zh-CN"/>
              </w:rPr>
              <w:t>34</w:t>
            </w:r>
          </w:p>
        </w:tc>
        <w:tc>
          <w:tcPr>
            <w:tcW w:w="1728" w:type="dxa"/>
          </w:tcPr>
          <w:p w14:paraId="4D7BA84E" w14:textId="77777777" w:rsidR="0027286E" w:rsidRDefault="0027286E">
            <w:pPr>
              <w:pStyle w:val="TAL"/>
              <w:keepNext w:val="0"/>
              <w:keepLines w:val="0"/>
              <w:widowControl w:val="0"/>
              <w:rPr>
                <w:lang w:eastAsia="zh-CN"/>
              </w:rPr>
            </w:pPr>
          </w:p>
        </w:tc>
        <w:tc>
          <w:tcPr>
            <w:tcW w:w="1080" w:type="dxa"/>
          </w:tcPr>
          <w:p w14:paraId="1BF48537" w14:textId="77777777" w:rsidR="0027286E" w:rsidRDefault="0027286E">
            <w:pPr>
              <w:pStyle w:val="TAC"/>
              <w:keepNext w:val="0"/>
              <w:keepLines w:val="0"/>
              <w:widowControl w:val="0"/>
            </w:pPr>
            <w:r>
              <w:t>YES</w:t>
            </w:r>
          </w:p>
        </w:tc>
        <w:tc>
          <w:tcPr>
            <w:tcW w:w="1080" w:type="dxa"/>
          </w:tcPr>
          <w:p w14:paraId="0EA75065" w14:textId="77777777" w:rsidR="0027286E" w:rsidRDefault="0027286E">
            <w:pPr>
              <w:pStyle w:val="TAC"/>
              <w:keepNext w:val="0"/>
              <w:keepLines w:val="0"/>
              <w:widowControl w:val="0"/>
            </w:pPr>
            <w:r>
              <w:t>reject</w:t>
            </w:r>
          </w:p>
        </w:tc>
      </w:tr>
      <w:tr w:rsidR="0027286E" w14:paraId="7959A799" w14:textId="77777777">
        <w:tc>
          <w:tcPr>
            <w:tcW w:w="2160" w:type="dxa"/>
          </w:tcPr>
          <w:p w14:paraId="50AC0B66" w14:textId="77777777" w:rsidR="0027286E" w:rsidRDefault="0027286E">
            <w:pPr>
              <w:pStyle w:val="TAL"/>
              <w:keepNext w:val="0"/>
              <w:keepLines w:val="0"/>
              <w:widowControl w:val="0"/>
              <w:rPr>
                <w:lang w:eastAsia="ja-JP"/>
              </w:rPr>
            </w:pPr>
            <w:r>
              <w:rPr>
                <w:rFonts w:eastAsia="Batang"/>
                <w:b/>
              </w:rPr>
              <w:t>Conditional Handover Information Acknowledge</w:t>
            </w:r>
          </w:p>
        </w:tc>
        <w:tc>
          <w:tcPr>
            <w:tcW w:w="1080" w:type="dxa"/>
          </w:tcPr>
          <w:p w14:paraId="733E3599" w14:textId="77777777" w:rsidR="0027286E" w:rsidRDefault="0027286E">
            <w:pPr>
              <w:pStyle w:val="TAL"/>
              <w:keepNext w:val="0"/>
              <w:keepLines w:val="0"/>
              <w:widowControl w:val="0"/>
              <w:rPr>
                <w:lang w:eastAsia="zh-CN"/>
              </w:rPr>
            </w:pPr>
            <w:r>
              <w:rPr>
                <w:rFonts w:cs="Arial"/>
                <w:lang w:eastAsia="ja-JP"/>
              </w:rPr>
              <w:t>O</w:t>
            </w:r>
          </w:p>
        </w:tc>
        <w:tc>
          <w:tcPr>
            <w:tcW w:w="1080" w:type="dxa"/>
          </w:tcPr>
          <w:p w14:paraId="349B1DDA" w14:textId="77777777" w:rsidR="0027286E" w:rsidRDefault="0027286E">
            <w:pPr>
              <w:pStyle w:val="TAL"/>
              <w:keepNext w:val="0"/>
              <w:keepLines w:val="0"/>
              <w:widowControl w:val="0"/>
              <w:rPr>
                <w:szCs w:val="18"/>
                <w:lang w:eastAsia="ja-JP"/>
              </w:rPr>
            </w:pPr>
          </w:p>
        </w:tc>
        <w:tc>
          <w:tcPr>
            <w:tcW w:w="1512" w:type="dxa"/>
          </w:tcPr>
          <w:p w14:paraId="3DD503FF" w14:textId="77777777" w:rsidR="0027286E" w:rsidRDefault="0027286E">
            <w:pPr>
              <w:pStyle w:val="TAL"/>
              <w:keepNext w:val="0"/>
              <w:keepLines w:val="0"/>
              <w:widowControl w:val="0"/>
            </w:pPr>
          </w:p>
        </w:tc>
        <w:tc>
          <w:tcPr>
            <w:tcW w:w="1728" w:type="dxa"/>
          </w:tcPr>
          <w:p w14:paraId="30071246" w14:textId="77777777" w:rsidR="0027286E" w:rsidRDefault="0027286E">
            <w:pPr>
              <w:pStyle w:val="TAL"/>
              <w:keepNext w:val="0"/>
              <w:keepLines w:val="0"/>
              <w:widowControl w:val="0"/>
              <w:rPr>
                <w:lang w:eastAsia="zh-CN"/>
              </w:rPr>
            </w:pPr>
          </w:p>
        </w:tc>
        <w:tc>
          <w:tcPr>
            <w:tcW w:w="1080" w:type="dxa"/>
          </w:tcPr>
          <w:p w14:paraId="1A54C998" w14:textId="77777777" w:rsidR="0027286E" w:rsidRDefault="0027286E">
            <w:pPr>
              <w:pStyle w:val="TAC"/>
              <w:keepNext w:val="0"/>
              <w:keepLines w:val="0"/>
              <w:widowControl w:val="0"/>
            </w:pPr>
            <w:r>
              <w:t>YES</w:t>
            </w:r>
          </w:p>
        </w:tc>
        <w:tc>
          <w:tcPr>
            <w:tcW w:w="1080" w:type="dxa"/>
          </w:tcPr>
          <w:p w14:paraId="41C68E9B" w14:textId="77777777" w:rsidR="0027286E" w:rsidRDefault="0027286E">
            <w:pPr>
              <w:pStyle w:val="TAC"/>
              <w:keepNext w:val="0"/>
              <w:keepLines w:val="0"/>
              <w:widowControl w:val="0"/>
            </w:pPr>
            <w:r>
              <w:t>reject</w:t>
            </w:r>
          </w:p>
        </w:tc>
      </w:tr>
      <w:tr w:rsidR="0027286E" w14:paraId="45F29139" w14:textId="77777777">
        <w:tc>
          <w:tcPr>
            <w:tcW w:w="2160" w:type="dxa"/>
          </w:tcPr>
          <w:p w14:paraId="7F7F89DF" w14:textId="77777777" w:rsidR="0027286E" w:rsidRDefault="0027286E">
            <w:pPr>
              <w:pStyle w:val="TAL"/>
              <w:keepNext w:val="0"/>
              <w:keepLines w:val="0"/>
              <w:widowControl w:val="0"/>
              <w:ind w:left="113"/>
              <w:rPr>
                <w:lang w:eastAsia="ja-JP"/>
              </w:rPr>
            </w:pPr>
            <w:r>
              <w:rPr>
                <w:rFonts w:eastAsia="Batang"/>
              </w:rPr>
              <w:t>&gt;Requested Target Cell ID</w:t>
            </w:r>
          </w:p>
        </w:tc>
        <w:tc>
          <w:tcPr>
            <w:tcW w:w="1080" w:type="dxa"/>
          </w:tcPr>
          <w:p w14:paraId="5AD9226D" w14:textId="77777777" w:rsidR="0027286E" w:rsidRDefault="0027286E">
            <w:pPr>
              <w:pStyle w:val="TAL"/>
              <w:keepNext w:val="0"/>
              <w:keepLines w:val="0"/>
              <w:widowControl w:val="0"/>
              <w:rPr>
                <w:lang w:eastAsia="zh-CN"/>
              </w:rPr>
            </w:pPr>
            <w:r>
              <w:rPr>
                <w:lang w:eastAsia="zh-CN"/>
              </w:rPr>
              <w:t>M</w:t>
            </w:r>
          </w:p>
        </w:tc>
        <w:tc>
          <w:tcPr>
            <w:tcW w:w="1080" w:type="dxa"/>
          </w:tcPr>
          <w:p w14:paraId="570A9786" w14:textId="77777777" w:rsidR="0027286E" w:rsidRDefault="0027286E">
            <w:pPr>
              <w:pStyle w:val="TAL"/>
              <w:keepNext w:val="0"/>
              <w:keepLines w:val="0"/>
              <w:widowControl w:val="0"/>
              <w:rPr>
                <w:szCs w:val="18"/>
                <w:lang w:eastAsia="ja-JP"/>
              </w:rPr>
            </w:pPr>
          </w:p>
        </w:tc>
        <w:tc>
          <w:tcPr>
            <w:tcW w:w="1512" w:type="dxa"/>
          </w:tcPr>
          <w:p w14:paraId="4C63C70C" w14:textId="77777777" w:rsidR="0027286E" w:rsidRDefault="0027286E">
            <w:pPr>
              <w:pStyle w:val="TAL"/>
              <w:keepNext w:val="0"/>
              <w:keepLines w:val="0"/>
              <w:widowControl w:val="0"/>
            </w:pPr>
            <w:r>
              <w:t>Target Cell Global ID</w:t>
            </w:r>
          </w:p>
          <w:p w14:paraId="2AD7E942" w14:textId="77777777" w:rsidR="0027286E" w:rsidRDefault="0027286E">
            <w:pPr>
              <w:pStyle w:val="TAL"/>
              <w:keepNext w:val="0"/>
              <w:keepLines w:val="0"/>
              <w:widowControl w:val="0"/>
            </w:pPr>
            <w:r>
              <w:t>9.2.3.25</w:t>
            </w:r>
          </w:p>
        </w:tc>
        <w:tc>
          <w:tcPr>
            <w:tcW w:w="1728" w:type="dxa"/>
          </w:tcPr>
          <w:p w14:paraId="381C50E9" w14:textId="77777777" w:rsidR="0027286E" w:rsidRDefault="0027286E">
            <w:pPr>
              <w:pStyle w:val="TAL"/>
              <w:keepNext w:val="0"/>
              <w:keepLines w:val="0"/>
              <w:widowControl w:val="0"/>
              <w:rPr>
                <w:lang w:eastAsia="zh-CN"/>
              </w:rPr>
            </w:pPr>
            <w:r>
              <w:rPr>
                <w:lang w:eastAsia="zh-CN"/>
              </w:rPr>
              <w:t>Target cell indicated in the corresponding HANDOVER REQUEST message</w:t>
            </w:r>
          </w:p>
        </w:tc>
        <w:tc>
          <w:tcPr>
            <w:tcW w:w="1080" w:type="dxa"/>
          </w:tcPr>
          <w:p w14:paraId="3158BC82" w14:textId="77777777" w:rsidR="0027286E" w:rsidRDefault="0027286E">
            <w:pPr>
              <w:pStyle w:val="TAC"/>
              <w:keepNext w:val="0"/>
              <w:keepLines w:val="0"/>
              <w:widowControl w:val="0"/>
            </w:pPr>
            <w:r>
              <w:rPr>
                <w:lang w:eastAsia="ja-JP"/>
              </w:rPr>
              <w:t>–</w:t>
            </w:r>
          </w:p>
        </w:tc>
        <w:tc>
          <w:tcPr>
            <w:tcW w:w="1080" w:type="dxa"/>
          </w:tcPr>
          <w:p w14:paraId="3444941B" w14:textId="77777777" w:rsidR="0027286E" w:rsidRDefault="0027286E">
            <w:pPr>
              <w:pStyle w:val="TAC"/>
              <w:keepNext w:val="0"/>
              <w:keepLines w:val="0"/>
              <w:widowControl w:val="0"/>
            </w:pPr>
          </w:p>
        </w:tc>
      </w:tr>
      <w:tr w:rsidR="0027286E" w14:paraId="3934E3BB" w14:textId="77777777">
        <w:tc>
          <w:tcPr>
            <w:tcW w:w="2160" w:type="dxa"/>
          </w:tcPr>
          <w:p w14:paraId="05BA0124" w14:textId="77777777" w:rsidR="0027286E" w:rsidRDefault="0027286E">
            <w:pPr>
              <w:pStyle w:val="TAL"/>
              <w:keepNext w:val="0"/>
              <w:keepLines w:val="0"/>
              <w:widowControl w:val="0"/>
              <w:ind w:left="113"/>
              <w:rPr>
                <w:lang w:eastAsia="ja-JP"/>
              </w:rPr>
            </w:pPr>
            <w:r>
              <w:rPr>
                <w:rFonts w:eastAsia="Batang"/>
              </w:rPr>
              <w:t>&gt;Maximum Number of CHO Preparations</w:t>
            </w:r>
          </w:p>
        </w:tc>
        <w:tc>
          <w:tcPr>
            <w:tcW w:w="1080" w:type="dxa"/>
          </w:tcPr>
          <w:p w14:paraId="4BCA75DA" w14:textId="77777777" w:rsidR="0027286E" w:rsidRDefault="0027286E">
            <w:pPr>
              <w:pStyle w:val="TAL"/>
              <w:keepNext w:val="0"/>
              <w:keepLines w:val="0"/>
              <w:widowControl w:val="0"/>
              <w:rPr>
                <w:lang w:eastAsia="zh-CN"/>
              </w:rPr>
            </w:pPr>
            <w:r>
              <w:rPr>
                <w:rFonts w:cs="Arial"/>
                <w:lang w:eastAsia="ja-JP"/>
              </w:rPr>
              <w:t>O</w:t>
            </w:r>
          </w:p>
        </w:tc>
        <w:tc>
          <w:tcPr>
            <w:tcW w:w="1080" w:type="dxa"/>
          </w:tcPr>
          <w:p w14:paraId="311819BE" w14:textId="77777777" w:rsidR="0027286E" w:rsidRDefault="0027286E">
            <w:pPr>
              <w:pStyle w:val="TAL"/>
              <w:keepNext w:val="0"/>
              <w:keepLines w:val="0"/>
              <w:widowControl w:val="0"/>
              <w:rPr>
                <w:szCs w:val="18"/>
                <w:lang w:eastAsia="ja-JP"/>
              </w:rPr>
            </w:pPr>
          </w:p>
        </w:tc>
        <w:tc>
          <w:tcPr>
            <w:tcW w:w="1512" w:type="dxa"/>
          </w:tcPr>
          <w:p w14:paraId="04A056EF" w14:textId="77777777" w:rsidR="0027286E" w:rsidRDefault="0027286E">
            <w:pPr>
              <w:pStyle w:val="TAL"/>
              <w:keepNext w:val="0"/>
              <w:keepLines w:val="0"/>
              <w:widowControl w:val="0"/>
            </w:pPr>
            <w:r>
              <w:rPr>
                <w:rFonts w:cs="Arial"/>
                <w:lang w:eastAsia="ja-JP"/>
              </w:rPr>
              <w:t>9.2.3.101</w:t>
            </w:r>
          </w:p>
        </w:tc>
        <w:tc>
          <w:tcPr>
            <w:tcW w:w="1728" w:type="dxa"/>
          </w:tcPr>
          <w:p w14:paraId="1633B830" w14:textId="77777777" w:rsidR="0027286E" w:rsidRDefault="0027286E">
            <w:pPr>
              <w:pStyle w:val="TAL"/>
              <w:keepNext w:val="0"/>
              <w:keepLines w:val="0"/>
              <w:widowControl w:val="0"/>
              <w:rPr>
                <w:lang w:eastAsia="zh-CN"/>
              </w:rPr>
            </w:pPr>
          </w:p>
        </w:tc>
        <w:tc>
          <w:tcPr>
            <w:tcW w:w="1080" w:type="dxa"/>
          </w:tcPr>
          <w:p w14:paraId="592DC71A" w14:textId="77777777" w:rsidR="0027286E" w:rsidRDefault="0027286E">
            <w:pPr>
              <w:pStyle w:val="TAC"/>
              <w:keepNext w:val="0"/>
              <w:keepLines w:val="0"/>
              <w:widowControl w:val="0"/>
            </w:pPr>
            <w:r>
              <w:rPr>
                <w:lang w:eastAsia="ja-JP"/>
              </w:rPr>
              <w:t>–</w:t>
            </w:r>
          </w:p>
        </w:tc>
        <w:tc>
          <w:tcPr>
            <w:tcW w:w="1080" w:type="dxa"/>
          </w:tcPr>
          <w:p w14:paraId="4C3C1D17" w14:textId="77777777" w:rsidR="0027286E" w:rsidRDefault="0027286E">
            <w:pPr>
              <w:pStyle w:val="TAC"/>
              <w:keepNext w:val="0"/>
              <w:keepLines w:val="0"/>
              <w:widowControl w:val="0"/>
            </w:pPr>
          </w:p>
        </w:tc>
      </w:tr>
      <w:tr w:rsidR="0027286E" w14:paraId="1EEF2DA7" w14:textId="77777777">
        <w:tc>
          <w:tcPr>
            <w:tcW w:w="2160" w:type="dxa"/>
          </w:tcPr>
          <w:p w14:paraId="3D1157BF" w14:textId="77777777" w:rsidR="0027286E" w:rsidRDefault="0027286E">
            <w:pPr>
              <w:pStyle w:val="TAL"/>
              <w:keepNext w:val="0"/>
              <w:keepLines w:val="0"/>
              <w:widowControl w:val="0"/>
              <w:ind w:left="113"/>
              <w:rPr>
                <w:rFonts w:eastAsia="Batang"/>
              </w:rPr>
            </w:pPr>
            <w:r>
              <w:rPr>
                <w:rFonts w:eastAsia="Batang"/>
              </w:rPr>
              <w:t>&gt;CHO-CPAC Information</w:t>
            </w:r>
          </w:p>
        </w:tc>
        <w:tc>
          <w:tcPr>
            <w:tcW w:w="1080" w:type="dxa"/>
          </w:tcPr>
          <w:p w14:paraId="5D6019EB" w14:textId="77777777" w:rsidR="0027286E" w:rsidRDefault="0027286E">
            <w:pPr>
              <w:pStyle w:val="TAL"/>
              <w:keepNext w:val="0"/>
              <w:keepLines w:val="0"/>
              <w:widowControl w:val="0"/>
              <w:rPr>
                <w:rFonts w:cs="Arial"/>
                <w:lang w:eastAsia="ja-JP"/>
              </w:rPr>
            </w:pPr>
            <w:r>
              <w:rPr>
                <w:rFonts w:cs="Arial"/>
                <w:lang w:eastAsia="ja-JP"/>
              </w:rPr>
              <w:t>O</w:t>
            </w:r>
          </w:p>
        </w:tc>
        <w:tc>
          <w:tcPr>
            <w:tcW w:w="1080" w:type="dxa"/>
          </w:tcPr>
          <w:p w14:paraId="4ACF3CEA" w14:textId="77777777" w:rsidR="0027286E" w:rsidRDefault="0027286E">
            <w:pPr>
              <w:pStyle w:val="TAL"/>
              <w:keepNext w:val="0"/>
              <w:keepLines w:val="0"/>
              <w:widowControl w:val="0"/>
              <w:rPr>
                <w:szCs w:val="18"/>
                <w:lang w:eastAsia="ja-JP"/>
              </w:rPr>
            </w:pPr>
          </w:p>
        </w:tc>
        <w:tc>
          <w:tcPr>
            <w:tcW w:w="1512" w:type="dxa"/>
          </w:tcPr>
          <w:p w14:paraId="0B60B01B" w14:textId="77777777" w:rsidR="0027286E" w:rsidRDefault="0027286E">
            <w:pPr>
              <w:pStyle w:val="TAL"/>
              <w:keepNext w:val="0"/>
              <w:keepLines w:val="0"/>
              <w:widowControl w:val="0"/>
              <w:rPr>
                <w:rFonts w:cs="Arial"/>
                <w:lang w:eastAsia="ja-JP"/>
              </w:rPr>
            </w:pPr>
            <w:r>
              <w:rPr>
                <w:rFonts w:cs="Arial"/>
                <w:lang w:eastAsia="ja-JP"/>
              </w:rPr>
              <w:t>9.2.3.202</w:t>
            </w:r>
          </w:p>
        </w:tc>
        <w:tc>
          <w:tcPr>
            <w:tcW w:w="1728" w:type="dxa"/>
          </w:tcPr>
          <w:p w14:paraId="1750C025" w14:textId="77777777" w:rsidR="0027286E" w:rsidRDefault="0027286E">
            <w:pPr>
              <w:pStyle w:val="TAL"/>
              <w:keepNext w:val="0"/>
              <w:keepLines w:val="0"/>
              <w:widowControl w:val="0"/>
              <w:rPr>
                <w:lang w:eastAsia="zh-CN"/>
              </w:rPr>
            </w:pPr>
          </w:p>
        </w:tc>
        <w:tc>
          <w:tcPr>
            <w:tcW w:w="1080" w:type="dxa"/>
          </w:tcPr>
          <w:p w14:paraId="0FE81819" w14:textId="77777777" w:rsidR="0027286E" w:rsidRDefault="0027286E">
            <w:pPr>
              <w:pStyle w:val="TAC"/>
              <w:keepNext w:val="0"/>
              <w:keepLines w:val="0"/>
              <w:widowControl w:val="0"/>
              <w:rPr>
                <w:lang w:eastAsia="ja-JP"/>
              </w:rPr>
            </w:pPr>
            <w:r>
              <w:rPr>
                <w:lang w:eastAsia="ja-JP"/>
              </w:rPr>
              <w:t>YES</w:t>
            </w:r>
          </w:p>
        </w:tc>
        <w:tc>
          <w:tcPr>
            <w:tcW w:w="1080" w:type="dxa"/>
          </w:tcPr>
          <w:p w14:paraId="55F12397" w14:textId="77777777" w:rsidR="0027286E" w:rsidRDefault="0027286E">
            <w:pPr>
              <w:pStyle w:val="TAC"/>
              <w:keepNext w:val="0"/>
              <w:keepLines w:val="0"/>
              <w:widowControl w:val="0"/>
            </w:pPr>
            <w:r>
              <w:t>reject</w:t>
            </w:r>
          </w:p>
        </w:tc>
      </w:tr>
      <w:tr w:rsidR="0027286E" w14:paraId="487B546D" w14:textId="77777777">
        <w:tc>
          <w:tcPr>
            <w:tcW w:w="2160" w:type="dxa"/>
          </w:tcPr>
          <w:p w14:paraId="58B71251" w14:textId="77777777" w:rsidR="0027286E" w:rsidRDefault="0027286E">
            <w:pPr>
              <w:pStyle w:val="TAL"/>
              <w:keepNext w:val="0"/>
              <w:keepLines w:val="0"/>
              <w:widowControl w:val="0"/>
              <w:rPr>
                <w:rFonts w:eastAsia="Batang"/>
              </w:rPr>
            </w:pPr>
            <w:r>
              <w:rPr>
                <w:bCs/>
                <w:lang w:eastAsia="ja-JP"/>
              </w:rPr>
              <w:t>MBS Session Information Response List</w:t>
            </w:r>
          </w:p>
        </w:tc>
        <w:tc>
          <w:tcPr>
            <w:tcW w:w="1080" w:type="dxa"/>
          </w:tcPr>
          <w:p w14:paraId="0246A58A" w14:textId="77777777" w:rsidR="0027286E" w:rsidRDefault="0027286E">
            <w:pPr>
              <w:pStyle w:val="TAL"/>
              <w:keepNext w:val="0"/>
              <w:keepLines w:val="0"/>
              <w:widowControl w:val="0"/>
              <w:rPr>
                <w:rFonts w:cs="Arial"/>
                <w:lang w:eastAsia="ja-JP"/>
              </w:rPr>
            </w:pPr>
            <w:r>
              <w:rPr>
                <w:lang w:eastAsia="zh-CN"/>
              </w:rPr>
              <w:t>O</w:t>
            </w:r>
          </w:p>
        </w:tc>
        <w:tc>
          <w:tcPr>
            <w:tcW w:w="1080" w:type="dxa"/>
          </w:tcPr>
          <w:p w14:paraId="6B495920" w14:textId="77777777" w:rsidR="0027286E" w:rsidRDefault="0027286E">
            <w:pPr>
              <w:pStyle w:val="TAL"/>
              <w:keepNext w:val="0"/>
              <w:keepLines w:val="0"/>
              <w:widowControl w:val="0"/>
              <w:rPr>
                <w:szCs w:val="18"/>
                <w:lang w:eastAsia="ja-JP"/>
              </w:rPr>
            </w:pPr>
          </w:p>
        </w:tc>
        <w:tc>
          <w:tcPr>
            <w:tcW w:w="1512" w:type="dxa"/>
          </w:tcPr>
          <w:p w14:paraId="77ED1117" w14:textId="77777777" w:rsidR="0027286E" w:rsidRDefault="0027286E">
            <w:pPr>
              <w:pStyle w:val="TAL"/>
              <w:keepNext w:val="0"/>
              <w:keepLines w:val="0"/>
              <w:widowControl w:val="0"/>
              <w:rPr>
                <w:rFonts w:cs="Arial"/>
                <w:lang w:eastAsia="ja-JP"/>
              </w:rPr>
            </w:pPr>
            <w:r>
              <w:rPr>
                <w:lang w:eastAsia="zh-CN"/>
              </w:rPr>
              <w:t>9.2.1.38</w:t>
            </w:r>
          </w:p>
        </w:tc>
        <w:tc>
          <w:tcPr>
            <w:tcW w:w="1728" w:type="dxa"/>
          </w:tcPr>
          <w:p w14:paraId="5CB5A8D9" w14:textId="77777777" w:rsidR="0027286E" w:rsidRDefault="0027286E">
            <w:pPr>
              <w:pStyle w:val="TAL"/>
              <w:keepNext w:val="0"/>
              <w:keepLines w:val="0"/>
              <w:widowControl w:val="0"/>
              <w:rPr>
                <w:lang w:eastAsia="zh-CN"/>
              </w:rPr>
            </w:pPr>
          </w:p>
        </w:tc>
        <w:tc>
          <w:tcPr>
            <w:tcW w:w="1080" w:type="dxa"/>
          </w:tcPr>
          <w:p w14:paraId="401B72A9" w14:textId="77777777" w:rsidR="0027286E" w:rsidRDefault="0027286E">
            <w:pPr>
              <w:pStyle w:val="TAC"/>
              <w:keepNext w:val="0"/>
              <w:keepLines w:val="0"/>
              <w:widowControl w:val="0"/>
              <w:rPr>
                <w:lang w:eastAsia="ja-JP"/>
              </w:rPr>
            </w:pPr>
            <w:r>
              <w:t>YES</w:t>
            </w:r>
          </w:p>
        </w:tc>
        <w:tc>
          <w:tcPr>
            <w:tcW w:w="1080" w:type="dxa"/>
          </w:tcPr>
          <w:p w14:paraId="780A9176" w14:textId="77777777" w:rsidR="0027286E" w:rsidRDefault="0027286E">
            <w:pPr>
              <w:pStyle w:val="TAC"/>
              <w:keepNext w:val="0"/>
              <w:keepLines w:val="0"/>
              <w:widowControl w:val="0"/>
            </w:pPr>
            <w:r>
              <w:t>ignore</w:t>
            </w:r>
          </w:p>
        </w:tc>
      </w:tr>
      <w:tr w:rsidR="0027286E" w14:paraId="698A20DC" w14:textId="77777777">
        <w:tc>
          <w:tcPr>
            <w:tcW w:w="2160" w:type="dxa"/>
          </w:tcPr>
          <w:p w14:paraId="3E62BD7A" w14:textId="77777777" w:rsidR="0027286E" w:rsidRDefault="0027286E">
            <w:pPr>
              <w:pStyle w:val="TAL"/>
              <w:keepNext w:val="0"/>
              <w:keepLines w:val="0"/>
              <w:widowControl w:val="0"/>
              <w:rPr>
                <w:bCs/>
                <w:lang w:eastAsia="ja-JP"/>
              </w:rPr>
            </w:pPr>
            <w:r>
              <w:rPr>
                <w:bCs/>
                <w:lang w:eastAsia="ja-JP"/>
              </w:rPr>
              <w:t>RRC Config Indication</w:t>
            </w:r>
          </w:p>
        </w:tc>
        <w:tc>
          <w:tcPr>
            <w:tcW w:w="1080" w:type="dxa"/>
          </w:tcPr>
          <w:p w14:paraId="6D0BD007" w14:textId="77777777" w:rsidR="0027286E" w:rsidRDefault="0027286E">
            <w:pPr>
              <w:pStyle w:val="TAL"/>
              <w:keepNext w:val="0"/>
              <w:keepLines w:val="0"/>
              <w:widowControl w:val="0"/>
              <w:rPr>
                <w:lang w:eastAsia="zh-CN"/>
              </w:rPr>
            </w:pPr>
            <w:r>
              <w:rPr>
                <w:lang w:eastAsia="zh-CN"/>
              </w:rPr>
              <w:t>O</w:t>
            </w:r>
          </w:p>
        </w:tc>
        <w:tc>
          <w:tcPr>
            <w:tcW w:w="1080" w:type="dxa"/>
          </w:tcPr>
          <w:p w14:paraId="79388D28" w14:textId="77777777" w:rsidR="0027286E" w:rsidRDefault="0027286E">
            <w:pPr>
              <w:pStyle w:val="TAL"/>
              <w:keepNext w:val="0"/>
              <w:keepLines w:val="0"/>
              <w:widowControl w:val="0"/>
              <w:rPr>
                <w:szCs w:val="18"/>
                <w:lang w:eastAsia="ja-JP"/>
              </w:rPr>
            </w:pPr>
          </w:p>
        </w:tc>
        <w:tc>
          <w:tcPr>
            <w:tcW w:w="1512" w:type="dxa"/>
          </w:tcPr>
          <w:p w14:paraId="098C3809" w14:textId="77777777" w:rsidR="0027286E" w:rsidRDefault="0027286E">
            <w:pPr>
              <w:pStyle w:val="TAL"/>
              <w:keepNext w:val="0"/>
              <w:keepLines w:val="0"/>
              <w:widowControl w:val="0"/>
              <w:rPr>
                <w:lang w:eastAsia="zh-CN"/>
              </w:rPr>
            </w:pPr>
            <w:r>
              <w:rPr>
                <w:lang w:eastAsia="zh-CN"/>
              </w:rPr>
              <w:t>9.2.3.72</w:t>
            </w:r>
          </w:p>
        </w:tc>
        <w:tc>
          <w:tcPr>
            <w:tcW w:w="1728" w:type="dxa"/>
          </w:tcPr>
          <w:p w14:paraId="634E7886" w14:textId="77777777" w:rsidR="0027286E" w:rsidRDefault="0027286E">
            <w:pPr>
              <w:pStyle w:val="TAL"/>
              <w:keepNext w:val="0"/>
              <w:keepLines w:val="0"/>
              <w:widowControl w:val="0"/>
              <w:rPr>
                <w:lang w:eastAsia="zh-CN"/>
              </w:rPr>
            </w:pPr>
          </w:p>
        </w:tc>
        <w:tc>
          <w:tcPr>
            <w:tcW w:w="1080" w:type="dxa"/>
          </w:tcPr>
          <w:p w14:paraId="5472A2EA" w14:textId="77777777" w:rsidR="0027286E" w:rsidRDefault="0027286E">
            <w:pPr>
              <w:pStyle w:val="TAC"/>
              <w:keepNext w:val="0"/>
              <w:keepLines w:val="0"/>
              <w:widowControl w:val="0"/>
            </w:pPr>
            <w:r>
              <w:t>YES</w:t>
            </w:r>
          </w:p>
        </w:tc>
        <w:tc>
          <w:tcPr>
            <w:tcW w:w="1080" w:type="dxa"/>
          </w:tcPr>
          <w:p w14:paraId="4CE0DCF9" w14:textId="77777777" w:rsidR="0027286E" w:rsidRDefault="0027286E">
            <w:pPr>
              <w:pStyle w:val="TAC"/>
              <w:keepNext w:val="0"/>
              <w:keepLines w:val="0"/>
              <w:widowControl w:val="0"/>
            </w:pPr>
            <w:r>
              <w:rPr>
                <w:lang w:eastAsia="zh-CN"/>
              </w:rPr>
              <w:t>ignore</w:t>
            </w:r>
          </w:p>
        </w:tc>
      </w:tr>
      <w:tr w:rsidR="0027286E" w14:paraId="7B5818A6" w14:textId="77777777">
        <w:tc>
          <w:tcPr>
            <w:tcW w:w="2160" w:type="dxa"/>
          </w:tcPr>
          <w:p w14:paraId="731B810B" w14:textId="77777777" w:rsidR="0027286E" w:rsidRDefault="0027286E">
            <w:pPr>
              <w:pStyle w:val="TAL"/>
              <w:keepNext w:val="0"/>
              <w:keepLines w:val="0"/>
              <w:widowControl w:val="0"/>
              <w:rPr>
                <w:bCs/>
                <w:lang w:eastAsia="ja-JP"/>
              </w:rPr>
            </w:pPr>
            <w:r>
              <w:rPr>
                <w:rFonts w:hint="eastAsia"/>
                <w:bCs/>
                <w:lang w:eastAsia="ja-JP"/>
              </w:rPr>
              <w:t>P</w:t>
            </w:r>
            <w:r>
              <w:rPr>
                <w:bCs/>
                <w:lang w:eastAsia="ja-JP"/>
              </w:rPr>
              <w:t>DU Set based Handling Indicator</w:t>
            </w:r>
          </w:p>
        </w:tc>
        <w:tc>
          <w:tcPr>
            <w:tcW w:w="1080" w:type="dxa"/>
          </w:tcPr>
          <w:p w14:paraId="01327D22" w14:textId="77777777" w:rsidR="0027286E" w:rsidRDefault="0027286E">
            <w:pPr>
              <w:pStyle w:val="TAL"/>
              <w:keepNext w:val="0"/>
              <w:keepLines w:val="0"/>
              <w:widowControl w:val="0"/>
              <w:rPr>
                <w:lang w:eastAsia="zh-CN"/>
              </w:rPr>
            </w:pPr>
            <w:r>
              <w:rPr>
                <w:rFonts w:hint="eastAsia"/>
                <w:lang w:eastAsia="zh-CN"/>
              </w:rPr>
              <w:t>O</w:t>
            </w:r>
          </w:p>
        </w:tc>
        <w:tc>
          <w:tcPr>
            <w:tcW w:w="1080" w:type="dxa"/>
          </w:tcPr>
          <w:p w14:paraId="08F737D4" w14:textId="77777777" w:rsidR="0027286E" w:rsidRDefault="0027286E">
            <w:pPr>
              <w:pStyle w:val="TAL"/>
              <w:keepNext w:val="0"/>
              <w:keepLines w:val="0"/>
              <w:widowControl w:val="0"/>
              <w:rPr>
                <w:szCs w:val="18"/>
                <w:lang w:eastAsia="ja-JP"/>
              </w:rPr>
            </w:pPr>
          </w:p>
        </w:tc>
        <w:tc>
          <w:tcPr>
            <w:tcW w:w="1512" w:type="dxa"/>
          </w:tcPr>
          <w:p w14:paraId="0F257585" w14:textId="77777777" w:rsidR="0027286E" w:rsidRDefault="0027286E">
            <w:pPr>
              <w:pStyle w:val="TAL"/>
              <w:keepNext w:val="0"/>
              <w:keepLines w:val="0"/>
              <w:widowControl w:val="0"/>
              <w:rPr>
                <w:lang w:eastAsia="zh-CN"/>
              </w:rPr>
            </w:pPr>
            <w:r>
              <w:rPr>
                <w:rFonts w:hint="eastAsia"/>
                <w:lang w:eastAsia="zh-CN"/>
              </w:rPr>
              <w:t>9</w:t>
            </w:r>
            <w:r>
              <w:rPr>
                <w:lang w:eastAsia="zh-CN"/>
              </w:rPr>
              <w:t>.2.3.206</w:t>
            </w:r>
          </w:p>
        </w:tc>
        <w:tc>
          <w:tcPr>
            <w:tcW w:w="1728" w:type="dxa"/>
          </w:tcPr>
          <w:p w14:paraId="2B1A2275" w14:textId="77777777" w:rsidR="0027286E" w:rsidRDefault="0027286E">
            <w:pPr>
              <w:pStyle w:val="TAL"/>
              <w:keepNext w:val="0"/>
              <w:keepLines w:val="0"/>
              <w:widowControl w:val="0"/>
              <w:rPr>
                <w:lang w:eastAsia="zh-CN"/>
              </w:rPr>
            </w:pPr>
          </w:p>
        </w:tc>
        <w:tc>
          <w:tcPr>
            <w:tcW w:w="1080" w:type="dxa"/>
          </w:tcPr>
          <w:p w14:paraId="24A8A800" w14:textId="77777777" w:rsidR="0027286E" w:rsidRDefault="0027286E">
            <w:pPr>
              <w:pStyle w:val="TAC"/>
              <w:keepNext w:val="0"/>
              <w:keepLines w:val="0"/>
              <w:widowControl w:val="0"/>
            </w:pPr>
            <w:r>
              <w:rPr>
                <w:rFonts w:hint="eastAsia"/>
              </w:rPr>
              <w:t>Y</w:t>
            </w:r>
            <w:r>
              <w:t>ES</w:t>
            </w:r>
          </w:p>
        </w:tc>
        <w:tc>
          <w:tcPr>
            <w:tcW w:w="1080" w:type="dxa"/>
          </w:tcPr>
          <w:p w14:paraId="7541E0C0" w14:textId="77777777" w:rsidR="0027286E" w:rsidRDefault="0027286E">
            <w:pPr>
              <w:pStyle w:val="TAC"/>
              <w:keepNext w:val="0"/>
              <w:keepLines w:val="0"/>
              <w:widowControl w:val="0"/>
              <w:rPr>
                <w:lang w:eastAsia="zh-CN"/>
              </w:rPr>
            </w:pPr>
            <w:del w:id="1168" w:author="Author" w:date="2024-10-30T19:19:00Z">
              <w:r>
                <w:delText>I</w:delText>
              </w:r>
            </w:del>
            <w:ins w:id="1169" w:author="Author" w:date="2024-10-30T19:19:00Z">
              <w:r>
                <w:t>i</w:t>
              </w:r>
            </w:ins>
            <w:r>
              <w:t>gnore</w:t>
            </w:r>
          </w:p>
        </w:tc>
      </w:tr>
      <w:tr w:rsidR="0027286E" w14:paraId="215F03B9" w14:textId="77777777">
        <w:trPr>
          <w:ins w:id="1170" w:author="Author" w:date="2025-02-05T14:45:00Z"/>
        </w:trPr>
        <w:tc>
          <w:tcPr>
            <w:tcW w:w="2160" w:type="dxa"/>
          </w:tcPr>
          <w:p w14:paraId="7DB69A4D" w14:textId="77777777" w:rsidR="0027286E" w:rsidRPr="00855E46" w:rsidRDefault="0027286E">
            <w:pPr>
              <w:pStyle w:val="TAL"/>
              <w:keepNext w:val="0"/>
              <w:keepLines w:val="0"/>
              <w:widowControl w:val="0"/>
              <w:rPr>
                <w:ins w:id="1171" w:author="Author" w:date="2025-02-05T14:45:00Z"/>
                <w:b/>
                <w:bCs/>
              </w:rPr>
            </w:pPr>
            <w:ins w:id="1172" w:author="Author" w:date="2025-02-05T14:45:00Z">
              <w:r w:rsidRPr="00855E46">
                <w:rPr>
                  <w:b/>
                  <w:bCs/>
                </w:rPr>
                <w:t>LTM Handover Information Response</w:t>
              </w:r>
            </w:ins>
          </w:p>
        </w:tc>
        <w:tc>
          <w:tcPr>
            <w:tcW w:w="1080" w:type="dxa"/>
          </w:tcPr>
          <w:p w14:paraId="614A81DE" w14:textId="77777777" w:rsidR="0027286E" w:rsidRDefault="0027286E">
            <w:pPr>
              <w:pStyle w:val="TAL"/>
              <w:keepNext w:val="0"/>
              <w:keepLines w:val="0"/>
              <w:widowControl w:val="0"/>
              <w:rPr>
                <w:ins w:id="1173" w:author="Author" w:date="2025-02-05T14:45:00Z"/>
                <w:lang w:val="en-US" w:eastAsia="zh-CN"/>
              </w:rPr>
            </w:pPr>
            <w:ins w:id="1174" w:author="Author" w:date="2025-02-05T14:45:00Z">
              <w:r>
                <w:rPr>
                  <w:lang w:val="en-US" w:eastAsia="zh-CN"/>
                </w:rPr>
                <w:t>O</w:t>
              </w:r>
            </w:ins>
          </w:p>
        </w:tc>
        <w:tc>
          <w:tcPr>
            <w:tcW w:w="1080" w:type="dxa"/>
          </w:tcPr>
          <w:p w14:paraId="02651245" w14:textId="77777777" w:rsidR="0027286E" w:rsidRDefault="0027286E">
            <w:pPr>
              <w:pStyle w:val="TAL"/>
              <w:keepNext w:val="0"/>
              <w:keepLines w:val="0"/>
              <w:widowControl w:val="0"/>
              <w:rPr>
                <w:ins w:id="1175" w:author="Author" w:date="2025-02-05T14:45:00Z"/>
                <w:szCs w:val="18"/>
                <w:lang w:eastAsia="ja-JP"/>
              </w:rPr>
            </w:pPr>
          </w:p>
        </w:tc>
        <w:tc>
          <w:tcPr>
            <w:tcW w:w="1512" w:type="dxa"/>
          </w:tcPr>
          <w:p w14:paraId="7A7A94C4" w14:textId="77777777" w:rsidR="0027286E" w:rsidRDefault="0027286E">
            <w:pPr>
              <w:pStyle w:val="TAL"/>
              <w:keepNext w:val="0"/>
              <w:keepLines w:val="0"/>
              <w:widowControl w:val="0"/>
              <w:rPr>
                <w:ins w:id="1176" w:author="Author" w:date="2025-02-05T14:45:00Z"/>
                <w:rFonts w:cs="Arial"/>
                <w:lang w:eastAsia="ja-JP"/>
              </w:rPr>
            </w:pPr>
          </w:p>
        </w:tc>
        <w:tc>
          <w:tcPr>
            <w:tcW w:w="1728" w:type="dxa"/>
          </w:tcPr>
          <w:p w14:paraId="4BAA09C8" w14:textId="77777777" w:rsidR="0027286E" w:rsidRDefault="0027286E">
            <w:pPr>
              <w:pStyle w:val="TAL"/>
              <w:keepNext w:val="0"/>
              <w:keepLines w:val="0"/>
              <w:widowControl w:val="0"/>
              <w:rPr>
                <w:ins w:id="1177" w:author="Author" w:date="2025-02-05T14:45:00Z"/>
                <w:lang w:eastAsia="zh-CN"/>
              </w:rPr>
            </w:pPr>
          </w:p>
        </w:tc>
        <w:tc>
          <w:tcPr>
            <w:tcW w:w="1080" w:type="dxa"/>
          </w:tcPr>
          <w:p w14:paraId="554621AF" w14:textId="77777777" w:rsidR="0027286E" w:rsidRDefault="0027286E">
            <w:pPr>
              <w:pStyle w:val="TAC"/>
              <w:keepNext w:val="0"/>
              <w:keepLines w:val="0"/>
              <w:widowControl w:val="0"/>
              <w:rPr>
                <w:ins w:id="1178" w:author="Author" w:date="2025-02-05T14:45:00Z"/>
                <w:lang w:eastAsia="zh-CN"/>
              </w:rPr>
            </w:pPr>
            <w:ins w:id="1179" w:author="Author" w:date="2025-02-05T14:46:00Z">
              <w:r>
                <w:rPr>
                  <w:lang w:eastAsia="ja-JP"/>
                </w:rPr>
                <w:t>YES</w:t>
              </w:r>
            </w:ins>
          </w:p>
        </w:tc>
        <w:tc>
          <w:tcPr>
            <w:tcW w:w="1080" w:type="dxa"/>
          </w:tcPr>
          <w:p w14:paraId="7E872337" w14:textId="77777777" w:rsidR="0027286E" w:rsidRDefault="0027286E">
            <w:pPr>
              <w:pStyle w:val="TAC"/>
              <w:keepNext w:val="0"/>
              <w:keepLines w:val="0"/>
              <w:widowControl w:val="0"/>
              <w:rPr>
                <w:ins w:id="1180" w:author="Author" w:date="2025-02-05T14:45:00Z"/>
              </w:rPr>
            </w:pPr>
            <w:ins w:id="1181" w:author="Author" w:date="2025-02-05T14:46:00Z">
              <w:r>
                <w:rPr>
                  <w:rFonts w:eastAsia="Batang" w:cs="Arial"/>
                  <w:lang w:eastAsia="ja-JP"/>
                </w:rPr>
                <w:t>ignore</w:t>
              </w:r>
            </w:ins>
          </w:p>
        </w:tc>
      </w:tr>
      <w:tr w:rsidR="0027286E" w14:paraId="396F70C3" w14:textId="77777777">
        <w:trPr>
          <w:ins w:id="1182" w:author="Author" w:date="2025-05-22T12:58:00Z"/>
        </w:trPr>
        <w:tc>
          <w:tcPr>
            <w:tcW w:w="2160" w:type="dxa"/>
          </w:tcPr>
          <w:p w14:paraId="551E84BB" w14:textId="77777777" w:rsidR="0027286E" w:rsidRPr="005F5FEF" w:rsidRDefault="0027286E">
            <w:pPr>
              <w:pStyle w:val="TAL"/>
              <w:ind w:left="113"/>
              <w:rPr>
                <w:ins w:id="1183" w:author="Author" w:date="2025-05-22T12:58:00Z" w16du:dateUtc="2025-05-22T10:58:00Z"/>
              </w:rPr>
            </w:pPr>
            <w:ins w:id="1184" w:author="Author" w:date="2025-05-22T12:58:00Z" w16du:dateUtc="2025-05-22T10:58:00Z">
              <w:r w:rsidRPr="005F5FEF">
                <w:t>&gt;SSB Information</w:t>
              </w:r>
            </w:ins>
          </w:p>
        </w:tc>
        <w:tc>
          <w:tcPr>
            <w:tcW w:w="1080" w:type="dxa"/>
          </w:tcPr>
          <w:p w14:paraId="0ED6E070" w14:textId="77777777" w:rsidR="0027286E" w:rsidRDefault="0027286E">
            <w:pPr>
              <w:pStyle w:val="TAL"/>
              <w:keepNext w:val="0"/>
              <w:keepLines w:val="0"/>
              <w:widowControl w:val="0"/>
              <w:rPr>
                <w:ins w:id="1185" w:author="Author" w:date="2025-05-22T12:58:00Z" w16du:dateUtc="2025-05-22T10:58:00Z"/>
                <w:lang w:val="en-US" w:eastAsia="zh-CN"/>
              </w:rPr>
            </w:pPr>
            <w:ins w:id="1186" w:author="Author" w:date="2025-05-22T12:58:00Z" w16du:dateUtc="2025-05-22T10:58:00Z">
              <w:r>
                <w:t>M</w:t>
              </w:r>
            </w:ins>
          </w:p>
        </w:tc>
        <w:tc>
          <w:tcPr>
            <w:tcW w:w="1080" w:type="dxa"/>
          </w:tcPr>
          <w:p w14:paraId="646CEEBE" w14:textId="77777777" w:rsidR="0027286E" w:rsidRDefault="0027286E">
            <w:pPr>
              <w:pStyle w:val="TAL"/>
              <w:keepNext w:val="0"/>
              <w:keepLines w:val="0"/>
              <w:widowControl w:val="0"/>
              <w:rPr>
                <w:ins w:id="1187" w:author="Author" w:date="2025-05-22T12:58:00Z" w16du:dateUtc="2025-05-22T10:58:00Z"/>
                <w:szCs w:val="18"/>
                <w:lang w:eastAsia="ja-JP"/>
              </w:rPr>
            </w:pPr>
          </w:p>
        </w:tc>
        <w:tc>
          <w:tcPr>
            <w:tcW w:w="1512" w:type="dxa"/>
          </w:tcPr>
          <w:p w14:paraId="420FE8DB" w14:textId="77777777" w:rsidR="0027286E" w:rsidRDefault="0027286E">
            <w:pPr>
              <w:pStyle w:val="TAL"/>
              <w:keepNext w:val="0"/>
              <w:keepLines w:val="0"/>
              <w:widowControl w:val="0"/>
              <w:rPr>
                <w:ins w:id="1188" w:author="Author" w:date="2025-05-22T12:58:00Z" w16du:dateUtc="2025-05-22T10:58:00Z"/>
                <w:rFonts w:cs="Arial"/>
                <w:lang w:eastAsia="ja-JP"/>
              </w:rPr>
            </w:pPr>
            <w:ins w:id="1189" w:author="Author" w:date="2025-05-22T12:58:00Z" w16du:dateUtc="2025-05-22T10:58:00Z">
              <w:r>
                <w:t>9.2.3.x10</w:t>
              </w:r>
            </w:ins>
          </w:p>
        </w:tc>
        <w:tc>
          <w:tcPr>
            <w:tcW w:w="1728" w:type="dxa"/>
          </w:tcPr>
          <w:p w14:paraId="776500BB" w14:textId="77777777" w:rsidR="0027286E" w:rsidRDefault="0027286E">
            <w:pPr>
              <w:pStyle w:val="TAL"/>
              <w:keepNext w:val="0"/>
              <w:keepLines w:val="0"/>
              <w:widowControl w:val="0"/>
              <w:rPr>
                <w:ins w:id="1190" w:author="Author" w:date="2025-05-22T12:58:00Z" w16du:dateUtc="2025-05-22T10:58:00Z"/>
                <w:lang w:eastAsia="zh-CN"/>
              </w:rPr>
            </w:pPr>
          </w:p>
        </w:tc>
        <w:tc>
          <w:tcPr>
            <w:tcW w:w="1080" w:type="dxa"/>
          </w:tcPr>
          <w:p w14:paraId="78DA0AB4" w14:textId="77777777" w:rsidR="0027286E" w:rsidRDefault="0027286E">
            <w:pPr>
              <w:pStyle w:val="TAC"/>
              <w:keepNext w:val="0"/>
              <w:keepLines w:val="0"/>
              <w:widowControl w:val="0"/>
              <w:rPr>
                <w:ins w:id="1191" w:author="Author" w:date="2025-05-22T12:58:00Z" w16du:dateUtc="2025-05-22T10:58:00Z"/>
                <w:lang w:eastAsia="ja-JP"/>
              </w:rPr>
            </w:pPr>
            <w:ins w:id="1192" w:author="Author" w:date="2025-05-22T16:58:00Z" w16du:dateUtc="2025-05-22T14:58:00Z">
              <w:r>
                <w:rPr>
                  <w:lang w:eastAsia="ja-JP"/>
                </w:rPr>
                <w:t>–</w:t>
              </w:r>
            </w:ins>
          </w:p>
        </w:tc>
        <w:tc>
          <w:tcPr>
            <w:tcW w:w="1080" w:type="dxa"/>
          </w:tcPr>
          <w:p w14:paraId="5FD9967F" w14:textId="77777777" w:rsidR="0027286E" w:rsidRDefault="0027286E">
            <w:pPr>
              <w:pStyle w:val="TAC"/>
              <w:keepNext w:val="0"/>
              <w:keepLines w:val="0"/>
              <w:widowControl w:val="0"/>
              <w:rPr>
                <w:ins w:id="1193" w:author="Author" w:date="2025-05-22T12:58:00Z" w16du:dateUtc="2025-05-22T10:58:00Z"/>
                <w:rFonts w:eastAsia="Batang" w:cs="Arial"/>
                <w:lang w:eastAsia="ja-JP"/>
              </w:rPr>
            </w:pPr>
          </w:p>
        </w:tc>
      </w:tr>
      <w:tr w:rsidR="0027286E" w14:paraId="6E2669A5" w14:textId="77777777">
        <w:trPr>
          <w:trHeight w:val="296"/>
          <w:ins w:id="1194" w:author="Author" w:date="2024-10-30T19:19:00Z"/>
        </w:trPr>
        <w:tc>
          <w:tcPr>
            <w:tcW w:w="2160" w:type="dxa"/>
          </w:tcPr>
          <w:p w14:paraId="0345AE87" w14:textId="77777777" w:rsidR="0027286E" w:rsidRPr="005F5FEF" w:rsidRDefault="0027286E">
            <w:pPr>
              <w:pStyle w:val="TAL"/>
              <w:ind w:left="113"/>
              <w:rPr>
                <w:ins w:id="1195" w:author="Author" w:date="2024-10-30T19:19:00Z"/>
              </w:rPr>
            </w:pPr>
            <w:ins w:id="1196" w:author="Author" w:date="2025-02-05T14:45:00Z">
              <w:r>
                <w:t>&gt;</w:t>
              </w:r>
            </w:ins>
            <w:ins w:id="1197" w:author="Author" w:date="2024-10-30T19:19:00Z">
              <w:r>
                <w:t>LTM Information Response</w:t>
              </w:r>
            </w:ins>
          </w:p>
        </w:tc>
        <w:tc>
          <w:tcPr>
            <w:tcW w:w="1080" w:type="dxa"/>
          </w:tcPr>
          <w:p w14:paraId="234521AC" w14:textId="77777777" w:rsidR="0027286E" w:rsidRDefault="0027286E">
            <w:pPr>
              <w:pStyle w:val="TAL"/>
              <w:keepNext w:val="0"/>
              <w:keepLines w:val="0"/>
              <w:widowControl w:val="0"/>
              <w:rPr>
                <w:ins w:id="1198" w:author="Author" w:date="2024-10-30T19:19:00Z"/>
                <w:lang w:eastAsia="zh-CN"/>
              </w:rPr>
            </w:pPr>
            <w:ins w:id="1199" w:author="Author" w:date="2024-10-30T19:19:00Z">
              <w:r>
                <w:rPr>
                  <w:rFonts w:hint="eastAsia"/>
                  <w:lang w:val="en-US" w:eastAsia="zh-CN"/>
                </w:rPr>
                <w:t>O</w:t>
              </w:r>
            </w:ins>
          </w:p>
        </w:tc>
        <w:tc>
          <w:tcPr>
            <w:tcW w:w="1080" w:type="dxa"/>
          </w:tcPr>
          <w:p w14:paraId="2E2998E8" w14:textId="77777777" w:rsidR="0027286E" w:rsidRDefault="0027286E">
            <w:pPr>
              <w:pStyle w:val="TAL"/>
              <w:keepNext w:val="0"/>
              <w:keepLines w:val="0"/>
              <w:widowControl w:val="0"/>
              <w:rPr>
                <w:ins w:id="1200" w:author="Author" w:date="2024-10-30T19:19:00Z"/>
                <w:szCs w:val="18"/>
                <w:lang w:eastAsia="ja-JP"/>
              </w:rPr>
            </w:pPr>
          </w:p>
        </w:tc>
        <w:tc>
          <w:tcPr>
            <w:tcW w:w="1512" w:type="dxa"/>
          </w:tcPr>
          <w:p w14:paraId="0CDBC976" w14:textId="77777777" w:rsidR="0027286E" w:rsidRDefault="0027286E">
            <w:pPr>
              <w:pStyle w:val="TAL"/>
              <w:keepNext w:val="0"/>
              <w:keepLines w:val="0"/>
              <w:widowControl w:val="0"/>
              <w:rPr>
                <w:ins w:id="1201" w:author="Author" w:date="2024-10-30T19:19:00Z"/>
                <w:lang w:eastAsia="zh-CN"/>
              </w:rPr>
            </w:pPr>
            <w:ins w:id="1202" w:author="Author" w:date="2024-10-30T19:19:00Z">
              <w:r>
                <w:rPr>
                  <w:rFonts w:cs="Arial"/>
                  <w:lang w:eastAsia="ja-JP"/>
                </w:rPr>
                <w:t>9.2.</w:t>
              </w:r>
            </w:ins>
            <w:ins w:id="1203" w:author="Author" w:date="2025-05-23T08:57:00Z" w16du:dateUtc="2025-05-23T06:57:00Z">
              <w:r>
                <w:rPr>
                  <w:rFonts w:cs="Arial"/>
                  <w:lang w:eastAsia="ja-JP"/>
                </w:rPr>
                <w:t>3</w:t>
              </w:r>
            </w:ins>
            <w:ins w:id="1204" w:author="Author" w:date="2024-10-30T19:19:00Z">
              <w:r>
                <w:rPr>
                  <w:rFonts w:cs="Arial"/>
                  <w:lang w:eastAsia="ja-JP"/>
                </w:rPr>
                <w:t>.xx2</w:t>
              </w:r>
            </w:ins>
          </w:p>
        </w:tc>
        <w:tc>
          <w:tcPr>
            <w:tcW w:w="1728" w:type="dxa"/>
          </w:tcPr>
          <w:p w14:paraId="66CC6ACA" w14:textId="77777777" w:rsidR="0027286E" w:rsidRDefault="0027286E">
            <w:pPr>
              <w:pStyle w:val="TAL"/>
              <w:keepNext w:val="0"/>
              <w:keepLines w:val="0"/>
              <w:widowControl w:val="0"/>
              <w:rPr>
                <w:ins w:id="1205" w:author="Author" w:date="2024-10-30T19:19:00Z"/>
                <w:lang w:eastAsia="zh-CN"/>
              </w:rPr>
            </w:pPr>
          </w:p>
        </w:tc>
        <w:tc>
          <w:tcPr>
            <w:tcW w:w="1080" w:type="dxa"/>
          </w:tcPr>
          <w:p w14:paraId="4B29A6B1" w14:textId="77777777" w:rsidR="0027286E" w:rsidRDefault="0027286E">
            <w:pPr>
              <w:pStyle w:val="TAC"/>
              <w:keepNext w:val="0"/>
              <w:keepLines w:val="0"/>
              <w:widowControl w:val="0"/>
              <w:rPr>
                <w:ins w:id="1206" w:author="Author" w:date="2024-10-30T19:19:00Z"/>
              </w:rPr>
            </w:pPr>
            <w:ins w:id="1207" w:author="Author" w:date="2025-03-27T07:35:00Z">
              <w:r>
                <w:rPr>
                  <w:lang w:eastAsia="ja-JP"/>
                </w:rPr>
                <w:t>–</w:t>
              </w:r>
            </w:ins>
          </w:p>
        </w:tc>
        <w:tc>
          <w:tcPr>
            <w:tcW w:w="1080" w:type="dxa"/>
          </w:tcPr>
          <w:p w14:paraId="17ECAFF1" w14:textId="77777777" w:rsidR="0027286E" w:rsidRDefault="0027286E">
            <w:pPr>
              <w:pStyle w:val="TAC"/>
              <w:keepNext w:val="0"/>
              <w:keepLines w:val="0"/>
              <w:widowControl w:val="0"/>
              <w:rPr>
                <w:ins w:id="1208" w:author="Author" w:date="2024-10-30T19:19:00Z"/>
              </w:rPr>
            </w:pPr>
          </w:p>
        </w:tc>
      </w:tr>
      <w:tr w:rsidR="0027286E" w14:paraId="5650A7D1" w14:textId="77777777">
        <w:trPr>
          <w:ins w:id="1209" w:author="Author" w:date="2025-05-21T18:27:00Z"/>
        </w:trPr>
        <w:tc>
          <w:tcPr>
            <w:tcW w:w="2160" w:type="dxa"/>
          </w:tcPr>
          <w:p w14:paraId="52AFC884" w14:textId="77777777" w:rsidR="0027286E" w:rsidRDefault="0027286E">
            <w:pPr>
              <w:pStyle w:val="TAL"/>
              <w:ind w:left="113"/>
              <w:rPr>
                <w:ins w:id="1210" w:author="Author" w:date="2025-05-21T18:27:00Z"/>
              </w:rPr>
            </w:pPr>
            <w:ins w:id="1211" w:author="Author" w:date="2025-05-21T18:28:00Z">
              <w:r w:rsidRPr="009A768F">
                <w:t>&gt;LTM CFRA Resource Configuration</w:t>
              </w:r>
            </w:ins>
          </w:p>
        </w:tc>
        <w:tc>
          <w:tcPr>
            <w:tcW w:w="1080" w:type="dxa"/>
          </w:tcPr>
          <w:p w14:paraId="3CAC473F" w14:textId="77777777" w:rsidR="0027286E" w:rsidRDefault="0027286E">
            <w:pPr>
              <w:pStyle w:val="TAL"/>
              <w:keepNext w:val="0"/>
              <w:keepLines w:val="0"/>
              <w:widowControl w:val="0"/>
              <w:rPr>
                <w:ins w:id="1212" w:author="Author" w:date="2025-05-21T18:27:00Z"/>
                <w:lang w:val="en-US" w:eastAsia="zh-CN"/>
              </w:rPr>
            </w:pPr>
            <w:ins w:id="1213" w:author="Author" w:date="2025-05-21T18:28:00Z">
              <w:r w:rsidRPr="00002C6B">
                <w:rPr>
                  <w:rFonts w:eastAsia="SimSun"/>
                </w:rPr>
                <w:t>O</w:t>
              </w:r>
            </w:ins>
          </w:p>
        </w:tc>
        <w:tc>
          <w:tcPr>
            <w:tcW w:w="1080" w:type="dxa"/>
          </w:tcPr>
          <w:p w14:paraId="383606D1" w14:textId="77777777" w:rsidR="0027286E" w:rsidRDefault="0027286E">
            <w:pPr>
              <w:pStyle w:val="TAL"/>
              <w:keepNext w:val="0"/>
              <w:keepLines w:val="0"/>
              <w:widowControl w:val="0"/>
              <w:rPr>
                <w:ins w:id="1214" w:author="Author" w:date="2025-05-21T18:27:00Z"/>
                <w:szCs w:val="18"/>
                <w:lang w:eastAsia="ja-JP"/>
              </w:rPr>
            </w:pPr>
          </w:p>
        </w:tc>
        <w:tc>
          <w:tcPr>
            <w:tcW w:w="1512" w:type="dxa"/>
          </w:tcPr>
          <w:p w14:paraId="0BB04BFB" w14:textId="77777777" w:rsidR="0027286E" w:rsidRDefault="0027286E">
            <w:pPr>
              <w:pStyle w:val="TAL"/>
              <w:keepNext w:val="0"/>
              <w:keepLines w:val="0"/>
              <w:widowControl w:val="0"/>
              <w:rPr>
                <w:ins w:id="1215" w:author="Author" w:date="2025-05-21T18:27:00Z"/>
                <w:rFonts w:cs="Arial"/>
                <w:lang w:eastAsia="ja-JP"/>
              </w:rPr>
            </w:pPr>
            <w:ins w:id="1216" w:author="Author" w:date="2025-05-21T18:28:00Z">
              <w:r w:rsidRPr="00002C6B">
                <w:rPr>
                  <w:rFonts w:eastAsia="SimSun" w:hint="eastAsia"/>
                </w:rPr>
                <w:t>O</w:t>
              </w:r>
              <w:r w:rsidRPr="00002C6B">
                <w:rPr>
                  <w:rFonts w:eastAsia="SimSun"/>
                </w:rPr>
                <w:t>CTET STRING</w:t>
              </w:r>
            </w:ins>
          </w:p>
        </w:tc>
        <w:tc>
          <w:tcPr>
            <w:tcW w:w="1728" w:type="dxa"/>
          </w:tcPr>
          <w:p w14:paraId="055F9DAD" w14:textId="77777777" w:rsidR="0027286E" w:rsidRDefault="0027286E">
            <w:pPr>
              <w:pStyle w:val="TAL"/>
              <w:keepNext w:val="0"/>
              <w:keepLines w:val="0"/>
              <w:widowControl w:val="0"/>
              <w:rPr>
                <w:ins w:id="1217" w:author="Author" w:date="2025-05-21T18:27:00Z"/>
                <w:lang w:eastAsia="zh-CN"/>
              </w:rPr>
            </w:pPr>
            <w:ins w:id="1218" w:author="Author" w:date="2025-05-21T18:28:00Z">
              <w:r w:rsidRPr="00002C6B">
                <w:rPr>
                  <w:rFonts w:eastAsia="SimSun"/>
                  <w:bCs/>
                  <w:lang w:eastAsia="zh-CN"/>
                </w:rPr>
                <w:t xml:space="preserve">Includes the </w:t>
              </w:r>
              <w:r w:rsidRPr="00002C6B">
                <w:rPr>
                  <w:rFonts w:eastAsia="SimSun"/>
                  <w:bCs/>
                  <w:i/>
                  <w:lang w:eastAsia="zh-CN"/>
                </w:rPr>
                <w:t>RACH-ConfigDedicated</w:t>
              </w:r>
              <w:r w:rsidRPr="00002C6B">
                <w:rPr>
                  <w:rFonts w:eastAsia="SimSun"/>
                  <w:bCs/>
                  <w:lang w:eastAsia="zh-CN"/>
                </w:rPr>
                <w:t xml:space="preserve"> IE, as defined in TS 38.331 [</w:t>
              </w:r>
              <w:r>
                <w:rPr>
                  <w:rFonts w:eastAsia="SimSun"/>
                  <w:bCs/>
                  <w:lang w:eastAsia="zh-CN"/>
                </w:rPr>
                <w:t>10</w:t>
              </w:r>
              <w:r w:rsidRPr="00002C6B">
                <w:rPr>
                  <w:rFonts w:eastAsia="SimSun"/>
                  <w:bCs/>
                  <w:lang w:eastAsia="zh-CN"/>
                </w:rPr>
                <w:t>].</w:t>
              </w:r>
            </w:ins>
          </w:p>
        </w:tc>
        <w:tc>
          <w:tcPr>
            <w:tcW w:w="1080" w:type="dxa"/>
          </w:tcPr>
          <w:p w14:paraId="40309FE2" w14:textId="77777777" w:rsidR="0027286E" w:rsidRDefault="0027286E">
            <w:pPr>
              <w:pStyle w:val="TAC"/>
              <w:keepNext w:val="0"/>
              <w:keepLines w:val="0"/>
              <w:widowControl w:val="0"/>
              <w:rPr>
                <w:ins w:id="1219" w:author="Author" w:date="2025-05-21T18:27:00Z"/>
                <w:lang w:eastAsia="zh-CN"/>
              </w:rPr>
            </w:pPr>
            <w:ins w:id="1220" w:author="Author" w:date="2025-05-22T16:58:00Z" w16du:dateUtc="2025-05-22T14:58:00Z">
              <w:r>
                <w:rPr>
                  <w:lang w:eastAsia="ja-JP"/>
                </w:rPr>
                <w:t>–</w:t>
              </w:r>
            </w:ins>
          </w:p>
        </w:tc>
        <w:tc>
          <w:tcPr>
            <w:tcW w:w="1080" w:type="dxa"/>
          </w:tcPr>
          <w:p w14:paraId="2472771F" w14:textId="77777777" w:rsidR="0027286E" w:rsidRDefault="0027286E">
            <w:pPr>
              <w:pStyle w:val="TAC"/>
              <w:keepNext w:val="0"/>
              <w:keepLines w:val="0"/>
              <w:widowControl w:val="0"/>
              <w:rPr>
                <w:ins w:id="1221" w:author="Author" w:date="2025-05-21T18:27:00Z"/>
              </w:rPr>
            </w:pPr>
          </w:p>
        </w:tc>
      </w:tr>
      <w:tr w:rsidR="0027286E" w14:paraId="46CE4AAE" w14:textId="77777777">
        <w:trPr>
          <w:ins w:id="1222" w:author="Author" w:date="2025-05-21T18:28:00Z"/>
        </w:trPr>
        <w:tc>
          <w:tcPr>
            <w:tcW w:w="2160" w:type="dxa"/>
          </w:tcPr>
          <w:p w14:paraId="6F42E8AC" w14:textId="77777777" w:rsidR="0027286E" w:rsidRDefault="0027286E">
            <w:pPr>
              <w:pStyle w:val="TAL"/>
              <w:ind w:left="113"/>
              <w:rPr>
                <w:ins w:id="1223" w:author="Author" w:date="2025-05-21T18:28:00Z"/>
              </w:rPr>
            </w:pPr>
            <w:ins w:id="1224" w:author="Author" w:date="2025-05-21T18:28:00Z">
              <w:r>
                <w:t>&gt;</w:t>
              </w:r>
              <w:r w:rsidRPr="009A768F">
                <w:t>LTM CFRA Resource Configuration for SUL</w:t>
              </w:r>
            </w:ins>
          </w:p>
        </w:tc>
        <w:tc>
          <w:tcPr>
            <w:tcW w:w="1080" w:type="dxa"/>
          </w:tcPr>
          <w:p w14:paraId="74E4EFF7" w14:textId="77777777" w:rsidR="0027286E" w:rsidRDefault="0027286E">
            <w:pPr>
              <w:pStyle w:val="TAL"/>
              <w:keepNext w:val="0"/>
              <w:keepLines w:val="0"/>
              <w:widowControl w:val="0"/>
              <w:rPr>
                <w:ins w:id="1225" w:author="Author" w:date="2025-05-21T18:28:00Z"/>
                <w:lang w:val="en-US" w:eastAsia="zh-CN"/>
              </w:rPr>
            </w:pPr>
            <w:ins w:id="1226" w:author="Author" w:date="2025-05-21T18:28:00Z">
              <w:r w:rsidRPr="00002C6B">
                <w:rPr>
                  <w:rFonts w:eastAsia="SimSun"/>
                </w:rPr>
                <w:t>O</w:t>
              </w:r>
            </w:ins>
          </w:p>
        </w:tc>
        <w:tc>
          <w:tcPr>
            <w:tcW w:w="1080" w:type="dxa"/>
          </w:tcPr>
          <w:p w14:paraId="0DD6BCB6" w14:textId="77777777" w:rsidR="0027286E" w:rsidRDefault="0027286E">
            <w:pPr>
              <w:pStyle w:val="TAL"/>
              <w:keepNext w:val="0"/>
              <w:keepLines w:val="0"/>
              <w:widowControl w:val="0"/>
              <w:rPr>
                <w:ins w:id="1227" w:author="Author" w:date="2025-05-21T18:28:00Z"/>
                <w:szCs w:val="18"/>
                <w:lang w:eastAsia="ja-JP"/>
              </w:rPr>
            </w:pPr>
          </w:p>
        </w:tc>
        <w:tc>
          <w:tcPr>
            <w:tcW w:w="1512" w:type="dxa"/>
          </w:tcPr>
          <w:p w14:paraId="02124DD7" w14:textId="77777777" w:rsidR="0027286E" w:rsidRDefault="0027286E">
            <w:pPr>
              <w:pStyle w:val="TAL"/>
              <w:keepNext w:val="0"/>
              <w:keepLines w:val="0"/>
              <w:widowControl w:val="0"/>
              <w:rPr>
                <w:ins w:id="1228" w:author="Author" w:date="2025-05-21T18:28:00Z"/>
                <w:rFonts w:cs="Arial"/>
                <w:lang w:eastAsia="ja-JP"/>
              </w:rPr>
            </w:pPr>
            <w:ins w:id="1229" w:author="Author" w:date="2025-05-21T18:28:00Z">
              <w:r w:rsidRPr="00002C6B">
                <w:rPr>
                  <w:rFonts w:eastAsia="SimSun" w:hint="eastAsia"/>
                </w:rPr>
                <w:t>O</w:t>
              </w:r>
              <w:r w:rsidRPr="00002C6B">
                <w:rPr>
                  <w:rFonts w:eastAsia="SimSun"/>
                </w:rPr>
                <w:t>CTET STRING</w:t>
              </w:r>
            </w:ins>
          </w:p>
        </w:tc>
        <w:tc>
          <w:tcPr>
            <w:tcW w:w="1728" w:type="dxa"/>
          </w:tcPr>
          <w:p w14:paraId="1340DBAB" w14:textId="77777777" w:rsidR="0027286E" w:rsidRDefault="0027286E">
            <w:pPr>
              <w:pStyle w:val="TAL"/>
              <w:keepNext w:val="0"/>
              <w:keepLines w:val="0"/>
              <w:widowControl w:val="0"/>
              <w:rPr>
                <w:ins w:id="1230" w:author="Author" w:date="2025-05-21T18:28:00Z"/>
                <w:lang w:eastAsia="zh-CN"/>
              </w:rPr>
            </w:pPr>
            <w:ins w:id="1231" w:author="Author" w:date="2025-05-21T18:28:00Z">
              <w:r w:rsidRPr="00002C6B">
                <w:rPr>
                  <w:rFonts w:eastAsia="SimSun"/>
                  <w:bCs/>
                  <w:lang w:eastAsia="zh-CN"/>
                </w:rPr>
                <w:t xml:space="preserve">Includes the </w:t>
              </w:r>
              <w:r w:rsidRPr="00002C6B">
                <w:rPr>
                  <w:rFonts w:eastAsia="SimSun"/>
                  <w:bCs/>
                  <w:i/>
                  <w:lang w:eastAsia="zh-CN"/>
                </w:rPr>
                <w:t>RACH-ConfigDedicated</w:t>
              </w:r>
              <w:r w:rsidRPr="00002C6B">
                <w:rPr>
                  <w:rFonts w:eastAsia="SimSun"/>
                  <w:bCs/>
                  <w:lang w:eastAsia="zh-CN"/>
                </w:rPr>
                <w:t xml:space="preserve"> IE, as defined in TS 38.331 [</w:t>
              </w:r>
              <w:r>
                <w:rPr>
                  <w:rFonts w:eastAsia="SimSun"/>
                  <w:bCs/>
                  <w:lang w:eastAsia="zh-CN"/>
                </w:rPr>
                <w:t>10</w:t>
              </w:r>
              <w:r w:rsidRPr="00002C6B">
                <w:rPr>
                  <w:rFonts w:eastAsia="SimSun"/>
                  <w:bCs/>
                  <w:lang w:eastAsia="zh-CN"/>
                </w:rPr>
                <w:t xml:space="preserve">]. </w:t>
              </w:r>
              <w:r w:rsidRPr="00002C6B">
                <w:rPr>
                  <w:rFonts w:eastAsia="SimSun"/>
                  <w:lang w:eastAsia="zh-CN"/>
                </w:rPr>
                <w:t>This IE applies for SUL carrier.</w:t>
              </w:r>
            </w:ins>
          </w:p>
        </w:tc>
        <w:tc>
          <w:tcPr>
            <w:tcW w:w="1080" w:type="dxa"/>
          </w:tcPr>
          <w:p w14:paraId="3A37E932" w14:textId="77777777" w:rsidR="0027286E" w:rsidRDefault="0027286E">
            <w:pPr>
              <w:pStyle w:val="TAC"/>
              <w:keepNext w:val="0"/>
              <w:keepLines w:val="0"/>
              <w:widowControl w:val="0"/>
              <w:rPr>
                <w:ins w:id="1232" w:author="Author" w:date="2025-05-21T18:28:00Z"/>
                <w:lang w:eastAsia="zh-CN"/>
              </w:rPr>
            </w:pPr>
            <w:ins w:id="1233" w:author="Author" w:date="2025-05-22T16:58:00Z" w16du:dateUtc="2025-05-22T14:58:00Z">
              <w:r>
                <w:rPr>
                  <w:lang w:eastAsia="ja-JP"/>
                </w:rPr>
                <w:t>–</w:t>
              </w:r>
            </w:ins>
          </w:p>
        </w:tc>
        <w:tc>
          <w:tcPr>
            <w:tcW w:w="1080" w:type="dxa"/>
          </w:tcPr>
          <w:p w14:paraId="0DF9E4E1" w14:textId="77777777" w:rsidR="0027286E" w:rsidRDefault="0027286E">
            <w:pPr>
              <w:pStyle w:val="TAC"/>
              <w:keepNext w:val="0"/>
              <w:keepLines w:val="0"/>
              <w:widowControl w:val="0"/>
              <w:rPr>
                <w:ins w:id="1234" w:author="Author" w:date="2025-05-21T18:28:00Z"/>
              </w:rPr>
            </w:pPr>
          </w:p>
        </w:tc>
      </w:tr>
      <w:tr w:rsidR="0027286E" w14:paraId="5DC1B91F" w14:textId="77777777">
        <w:trPr>
          <w:ins w:id="1235" w:author="Author" w:date="2024-10-30T19:19:00Z"/>
        </w:trPr>
        <w:tc>
          <w:tcPr>
            <w:tcW w:w="2160" w:type="dxa"/>
          </w:tcPr>
          <w:p w14:paraId="7313BEDD" w14:textId="77777777" w:rsidR="0027286E" w:rsidRDefault="0027286E">
            <w:pPr>
              <w:pStyle w:val="TAL"/>
              <w:keepNext w:val="0"/>
              <w:keepLines w:val="0"/>
              <w:widowControl w:val="0"/>
              <w:rPr>
                <w:ins w:id="1236" w:author="Author" w:date="2024-10-30T19:19:00Z"/>
                <w:bCs/>
                <w:lang w:eastAsia="ja-JP"/>
              </w:rPr>
            </w:pPr>
            <w:ins w:id="1237" w:author="Author" w:date="2024-10-30T19:19:00Z">
              <w:r>
                <w:t>Early Sync Information Response</w:t>
              </w:r>
            </w:ins>
          </w:p>
        </w:tc>
        <w:tc>
          <w:tcPr>
            <w:tcW w:w="1080" w:type="dxa"/>
          </w:tcPr>
          <w:p w14:paraId="578E1354" w14:textId="77777777" w:rsidR="0027286E" w:rsidRDefault="0027286E">
            <w:pPr>
              <w:pStyle w:val="TAL"/>
              <w:keepNext w:val="0"/>
              <w:keepLines w:val="0"/>
              <w:widowControl w:val="0"/>
              <w:rPr>
                <w:ins w:id="1238" w:author="Author" w:date="2024-10-30T19:19:00Z"/>
                <w:lang w:eastAsia="zh-CN"/>
              </w:rPr>
            </w:pPr>
            <w:ins w:id="1239" w:author="Author" w:date="2024-10-30T19:19:00Z">
              <w:r>
                <w:rPr>
                  <w:rFonts w:hint="eastAsia"/>
                  <w:lang w:val="en-US" w:eastAsia="zh-CN"/>
                </w:rPr>
                <w:t>O</w:t>
              </w:r>
            </w:ins>
          </w:p>
        </w:tc>
        <w:tc>
          <w:tcPr>
            <w:tcW w:w="1080" w:type="dxa"/>
          </w:tcPr>
          <w:p w14:paraId="00885EDA" w14:textId="77777777" w:rsidR="0027286E" w:rsidRDefault="0027286E">
            <w:pPr>
              <w:pStyle w:val="TAL"/>
              <w:keepNext w:val="0"/>
              <w:keepLines w:val="0"/>
              <w:widowControl w:val="0"/>
              <w:rPr>
                <w:ins w:id="1240" w:author="Author" w:date="2024-10-30T19:19:00Z"/>
                <w:szCs w:val="18"/>
                <w:lang w:eastAsia="ja-JP"/>
              </w:rPr>
            </w:pPr>
          </w:p>
        </w:tc>
        <w:tc>
          <w:tcPr>
            <w:tcW w:w="1512" w:type="dxa"/>
          </w:tcPr>
          <w:p w14:paraId="0AAB82CD" w14:textId="77777777" w:rsidR="0027286E" w:rsidRDefault="0027286E">
            <w:pPr>
              <w:pStyle w:val="TAL"/>
              <w:keepNext w:val="0"/>
              <w:keepLines w:val="0"/>
              <w:widowControl w:val="0"/>
              <w:rPr>
                <w:ins w:id="1241" w:author="Author" w:date="2024-10-30T19:19:00Z"/>
                <w:lang w:eastAsia="zh-CN"/>
              </w:rPr>
            </w:pPr>
            <w:ins w:id="1242" w:author="Author" w:date="2024-10-30T19:19:00Z">
              <w:r>
                <w:rPr>
                  <w:rFonts w:cs="Arial"/>
                  <w:lang w:eastAsia="ja-JP"/>
                </w:rPr>
                <w:t>9.2.</w:t>
              </w:r>
            </w:ins>
            <w:ins w:id="1243" w:author="Author" w:date="2025-05-22T17:59:00Z" w16du:dateUtc="2025-05-22T15:59:00Z">
              <w:r>
                <w:rPr>
                  <w:rFonts w:cs="Arial"/>
                  <w:lang w:eastAsia="ja-JP"/>
                </w:rPr>
                <w:t>3</w:t>
              </w:r>
            </w:ins>
            <w:ins w:id="1244" w:author="Author" w:date="2024-10-30T19:19:00Z">
              <w:r>
                <w:rPr>
                  <w:rFonts w:cs="Arial"/>
                  <w:lang w:eastAsia="ja-JP"/>
                </w:rPr>
                <w:t>.xx4</w:t>
              </w:r>
            </w:ins>
          </w:p>
        </w:tc>
        <w:tc>
          <w:tcPr>
            <w:tcW w:w="1728" w:type="dxa"/>
          </w:tcPr>
          <w:p w14:paraId="70C5AF63" w14:textId="77777777" w:rsidR="0027286E" w:rsidRDefault="0027286E">
            <w:pPr>
              <w:pStyle w:val="TAL"/>
              <w:keepNext w:val="0"/>
              <w:keepLines w:val="0"/>
              <w:widowControl w:val="0"/>
              <w:rPr>
                <w:ins w:id="1245" w:author="Author" w:date="2024-10-30T19:19:00Z"/>
                <w:lang w:eastAsia="zh-CN"/>
              </w:rPr>
            </w:pPr>
          </w:p>
        </w:tc>
        <w:tc>
          <w:tcPr>
            <w:tcW w:w="1080" w:type="dxa"/>
          </w:tcPr>
          <w:p w14:paraId="6AE66827" w14:textId="77777777" w:rsidR="0027286E" w:rsidRDefault="0027286E">
            <w:pPr>
              <w:pStyle w:val="TAC"/>
              <w:keepNext w:val="0"/>
              <w:keepLines w:val="0"/>
              <w:widowControl w:val="0"/>
              <w:rPr>
                <w:ins w:id="1246" w:author="Author" w:date="2024-10-30T19:19:00Z"/>
              </w:rPr>
            </w:pPr>
            <w:ins w:id="1247" w:author="Author" w:date="2024-10-30T19:19:00Z">
              <w:r>
                <w:rPr>
                  <w:lang w:eastAsia="zh-CN"/>
                </w:rPr>
                <w:t>YES</w:t>
              </w:r>
            </w:ins>
          </w:p>
        </w:tc>
        <w:tc>
          <w:tcPr>
            <w:tcW w:w="1080" w:type="dxa"/>
          </w:tcPr>
          <w:p w14:paraId="24369A14" w14:textId="7A7A5D86" w:rsidR="0027286E" w:rsidRDefault="00A61934">
            <w:pPr>
              <w:pStyle w:val="TAC"/>
              <w:keepNext w:val="0"/>
              <w:keepLines w:val="0"/>
              <w:widowControl w:val="0"/>
              <w:rPr>
                <w:ins w:id="1248" w:author="Author" w:date="2024-10-30T19:19:00Z"/>
              </w:rPr>
            </w:pPr>
            <w:ins w:id="1249" w:author="Ericsson User" w:date="2025-07-11T10:45:00Z" w16du:dateUtc="2025-07-11T08:45:00Z">
              <w:r>
                <w:t>i</w:t>
              </w:r>
            </w:ins>
            <w:ins w:id="1250" w:author="Author" w:date="2025-02-06T11:14:00Z">
              <w:del w:id="1251" w:author="Ericsson User" w:date="2025-07-11T10:45:00Z" w16du:dateUtc="2025-07-11T08:45:00Z">
                <w:r w:rsidDel="00A61934">
                  <w:delText>I</w:delText>
                </w:r>
              </w:del>
            </w:ins>
            <w:ins w:id="1252" w:author="Author" w:date="2024-10-30T19:19:00Z">
              <w:r w:rsidR="0027286E">
                <w:t>gnore</w:t>
              </w:r>
            </w:ins>
          </w:p>
        </w:tc>
      </w:tr>
      <w:tr w:rsidR="00A61934" w14:paraId="3553EC35" w14:textId="77777777">
        <w:trPr>
          <w:ins w:id="1253" w:author="Ericsson User" w:date="2025-07-11T10:45:00Z"/>
        </w:trPr>
        <w:tc>
          <w:tcPr>
            <w:tcW w:w="2160" w:type="dxa"/>
          </w:tcPr>
          <w:p w14:paraId="4E4E080F" w14:textId="0DBF0A49" w:rsidR="00A61934" w:rsidRDefault="00A61934" w:rsidP="00A61934">
            <w:pPr>
              <w:pStyle w:val="TAL"/>
              <w:keepNext w:val="0"/>
              <w:keepLines w:val="0"/>
              <w:widowControl w:val="0"/>
              <w:rPr>
                <w:ins w:id="1254" w:author="Ericsson User" w:date="2025-07-11T10:45:00Z" w16du:dateUtc="2025-07-11T08:45:00Z"/>
              </w:rPr>
            </w:pPr>
            <w:ins w:id="1255" w:author="Ericsson User" w:date="2025-07-11T10:45:00Z" w16du:dateUtc="2025-07-11T08:45:00Z">
              <w:r>
                <w:t>Rel-19 Set ID</w:t>
              </w:r>
            </w:ins>
          </w:p>
        </w:tc>
        <w:tc>
          <w:tcPr>
            <w:tcW w:w="1080" w:type="dxa"/>
          </w:tcPr>
          <w:p w14:paraId="2297F394" w14:textId="6B98C683" w:rsidR="00A61934" w:rsidRDefault="00A61934" w:rsidP="00A61934">
            <w:pPr>
              <w:pStyle w:val="TAL"/>
              <w:keepNext w:val="0"/>
              <w:keepLines w:val="0"/>
              <w:widowControl w:val="0"/>
              <w:rPr>
                <w:ins w:id="1256" w:author="Ericsson User" w:date="2025-07-11T10:45:00Z" w16du:dateUtc="2025-07-11T08:45:00Z"/>
                <w:lang w:val="en-US" w:eastAsia="zh-CN"/>
              </w:rPr>
            </w:pPr>
            <w:ins w:id="1257" w:author="Ericsson User" w:date="2025-07-11T10:45:00Z" w16du:dateUtc="2025-07-11T08:45:00Z">
              <w:r>
                <w:rPr>
                  <w:rFonts w:hint="eastAsia"/>
                  <w:lang w:val="en-US" w:eastAsia="zh-CN"/>
                </w:rPr>
                <w:t>O</w:t>
              </w:r>
            </w:ins>
          </w:p>
        </w:tc>
        <w:tc>
          <w:tcPr>
            <w:tcW w:w="1080" w:type="dxa"/>
          </w:tcPr>
          <w:p w14:paraId="3A683D39" w14:textId="77777777" w:rsidR="00A61934" w:rsidRDefault="00A61934" w:rsidP="00A61934">
            <w:pPr>
              <w:pStyle w:val="TAL"/>
              <w:keepNext w:val="0"/>
              <w:keepLines w:val="0"/>
              <w:widowControl w:val="0"/>
              <w:rPr>
                <w:ins w:id="1258" w:author="Ericsson User" w:date="2025-07-11T10:45:00Z" w16du:dateUtc="2025-07-11T08:45:00Z"/>
                <w:szCs w:val="18"/>
                <w:lang w:eastAsia="ja-JP"/>
              </w:rPr>
            </w:pPr>
          </w:p>
        </w:tc>
        <w:tc>
          <w:tcPr>
            <w:tcW w:w="1512" w:type="dxa"/>
          </w:tcPr>
          <w:p w14:paraId="4C017FFC" w14:textId="0AC6E2E0" w:rsidR="00A61934" w:rsidRDefault="00A61934" w:rsidP="00A61934">
            <w:pPr>
              <w:pStyle w:val="TAL"/>
              <w:keepNext w:val="0"/>
              <w:keepLines w:val="0"/>
              <w:widowControl w:val="0"/>
              <w:rPr>
                <w:ins w:id="1259" w:author="Ericsson User" w:date="2025-07-11T10:45:00Z" w16du:dateUtc="2025-07-11T08:45:00Z"/>
                <w:rFonts w:cs="Arial"/>
                <w:lang w:eastAsia="ja-JP"/>
              </w:rPr>
            </w:pPr>
            <w:ins w:id="1260" w:author="Ericsson User" w:date="2025-07-11T10:45:00Z" w16du:dateUtc="2025-07-11T08:45:00Z">
              <w:r>
                <w:rPr>
                  <w:rFonts w:cs="Arial"/>
                  <w:lang w:eastAsia="ja-JP"/>
                </w:rPr>
                <w:t>INTEGER(</w:t>
              </w:r>
            </w:ins>
            <w:ins w:id="1261" w:author="Ericsson User" w:date="2025-07-15T10:50:00Z" w16du:dateUtc="2025-07-15T08:50:00Z">
              <w:r w:rsidR="000A4C3E">
                <w:rPr>
                  <w:rFonts w:cs="Arial"/>
                  <w:lang w:eastAsia="ja-JP"/>
                </w:rPr>
                <w:t>1</w:t>
              </w:r>
            </w:ins>
            <w:ins w:id="1262" w:author="Ericsson User" w:date="2025-07-11T10:45:00Z" w16du:dateUtc="2025-07-11T08:45:00Z">
              <w:r>
                <w:rPr>
                  <w:rFonts w:cs="Arial"/>
                  <w:lang w:eastAsia="ja-JP"/>
                </w:rPr>
                <w:t>..</w:t>
              </w:r>
            </w:ins>
            <w:ins w:id="1263" w:author="Ericsson User" w:date="2025-07-16T10:29:00Z" w16du:dateUtc="2025-07-16T08:29:00Z">
              <w:r w:rsidR="00964E04">
                <w:rPr>
                  <w:rFonts w:cs="Arial"/>
                  <w:lang w:eastAsia="ja-JP"/>
                </w:rPr>
                <w:t>9</w:t>
              </w:r>
            </w:ins>
            <w:ins w:id="1264" w:author="Ericsson User" w:date="2025-07-11T10:45:00Z" w16du:dateUtc="2025-07-11T08:45:00Z">
              <w:r>
                <w:rPr>
                  <w:rFonts w:cs="Arial"/>
                  <w:lang w:eastAsia="ja-JP"/>
                </w:rPr>
                <w:t>,…)</w:t>
              </w:r>
            </w:ins>
          </w:p>
        </w:tc>
        <w:tc>
          <w:tcPr>
            <w:tcW w:w="1728" w:type="dxa"/>
          </w:tcPr>
          <w:p w14:paraId="7097BCF0" w14:textId="2F6878D8" w:rsidR="00A61934" w:rsidRDefault="00A61934" w:rsidP="00A61934">
            <w:pPr>
              <w:pStyle w:val="TAL"/>
              <w:keepNext w:val="0"/>
              <w:keepLines w:val="0"/>
              <w:widowControl w:val="0"/>
              <w:rPr>
                <w:ins w:id="1265" w:author="Ericsson User" w:date="2025-07-11T10:45:00Z" w16du:dateUtc="2025-07-11T08:45:00Z"/>
                <w:lang w:eastAsia="zh-CN"/>
              </w:rPr>
            </w:pPr>
            <w:ins w:id="1266" w:author="Ericsson User" w:date="2025-07-11T10:45:00Z" w16du:dateUtc="2025-07-11T08:45:00Z">
              <w:r>
                <w:rPr>
                  <w:lang w:eastAsia="zh-CN"/>
                </w:rPr>
                <w:t xml:space="preserve">Indicates the Rel-19 </w:t>
              </w:r>
            </w:ins>
            <w:ins w:id="1267" w:author="Ericsson User" w:date="2025-07-11T10:46:00Z" w16du:dateUtc="2025-07-11T08:46:00Z">
              <w:r>
                <w:rPr>
                  <w:lang w:eastAsia="zh-CN"/>
                </w:rPr>
                <w:t xml:space="preserve">Set ID </w:t>
              </w:r>
            </w:ins>
            <w:ins w:id="1268" w:author="Ericsson User" w:date="2025-07-11T10:51:00Z" w16du:dateUtc="2025-07-11T08:51:00Z">
              <w:r>
                <w:rPr>
                  <w:lang w:eastAsia="zh-CN"/>
                </w:rPr>
                <w:t>of</w:t>
              </w:r>
            </w:ins>
            <w:ins w:id="1269" w:author="Ericsson User" w:date="2025-07-11T10:46:00Z" w16du:dateUtc="2025-07-11T08:46:00Z">
              <w:r>
                <w:rPr>
                  <w:lang w:eastAsia="zh-CN"/>
                </w:rPr>
                <w:t xml:space="preserve"> the cell.</w:t>
              </w:r>
            </w:ins>
          </w:p>
        </w:tc>
        <w:tc>
          <w:tcPr>
            <w:tcW w:w="1080" w:type="dxa"/>
          </w:tcPr>
          <w:p w14:paraId="08382D97" w14:textId="5031E43F" w:rsidR="00A61934" w:rsidRDefault="00A61934" w:rsidP="00A61934">
            <w:pPr>
              <w:pStyle w:val="TAC"/>
              <w:keepNext w:val="0"/>
              <w:keepLines w:val="0"/>
              <w:widowControl w:val="0"/>
              <w:rPr>
                <w:ins w:id="1270" w:author="Ericsson User" w:date="2025-07-11T10:45:00Z" w16du:dateUtc="2025-07-11T08:45:00Z"/>
                <w:lang w:eastAsia="zh-CN"/>
              </w:rPr>
            </w:pPr>
            <w:ins w:id="1271" w:author="Ericsson User" w:date="2025-07-11T10:45:00Z" w16du:dateUtc="2025-07-11T08:45:00Z">
              <w:r>
                <w:rPr>
                  <w:lang w:eastAsia="zh-CN"/>
                </w:rPr>
                <w:t>YES</w:t>
              </w:r>
            </w:ins>
          </w:p>
        </w:tc>
        <w:tc>
          <w:tcPr>
            <w:tcW w:w="1080" w:type="dxa"/>
          </w:tcPr>
          <w:p w14:paraId="6E39AAA2" w14:textId="250E1C1B" w:rsidR="00A61934" w:rsidRDefault="00A61934" w:rsidP="00A61934">
            <w:pPr>
              <w:pStyle w:val="TAC"/>
              <w:keepNext w:val="0"/>
              <w:keepLines w:val="0"/>
              <w:widowControl w:val="0"/>
              <w:rPr>
                <w:ins w:id="1272" w:author="Ericsson User" w:date="2025-07-11T10:45:00Z" w16du:dateUtc="2025-07-11T08:45:00Z"/>
              </w:rPr>
            </w:pPr>
            <w:ins w:id="1273" w:author="Ericsson User" w:date="2025-07-11T10:45:00Z" w16du:dateUtc="2025-07-11T08:45:00Z">
              <w:r>
                <w:t>ignore</w:t>
              </w:r>
            </w:ins>
          </w:p>
        </w:tc>
      </w:tr>
    </w:tbl>
    <w:p w14:paraId="6BE7BB84" w14:textId="77777777" w:rsidR="0027286E" w:rsidRDefault="0027286E" w:rsidP="0027286E">
      <w:pPr>
        <w:widowControl w:val="0"/>
      </w:pPr>
    </w:p>
    <w:p w14:paraId="74748C20" w14:textId="77777777" w:rsidR="005C1ED1" w:rsidRDefault="005C1ED1" w:rsidP="005C1ED1"/>
    <w:p w14:paraId="36308B0F" w14:textId="77777777" w:rsidR="005C1ED1" w:rsidRDefault="005C1ED1" w:rsidP="005C1ED1">
      <w:pPr>
        <w:widowControl w:val="0"/>
      </w:pPr>
    </w:p>
    <w:p w14:paraId="7F5381CE" w14:textId="77777777" w:rsidR="005C1ED1" w:rsidRDefault="005C1ED1" w:rsidP="005C1ED1">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4E27E9E8" w14:textId="77777777" w:rsidR="00894A6F" w:rsidRPr="00CE4B7A" w:rsidRDefault="00894A6F" w:rsidP="00894A6F">
      <w:pPr>
        <w:widowControl w:val="0"/>
        <w:overflowPunct w:val="0"/>
        <w:autoSpaceDE w:val="0"/>
        <w:autoSpaceDN w:val="0"/>
        <w:adjustRightInd w:val="0"/>
        <w:spacing w:before="120"/>
        <w:ind w:left="1418" w:hanging="1418"/>
        <w:textAlignment w:val="baseline"/>
        <w:outlineLvl w:val="3"/>
        <w:rPr>
          <w:rFonts w:ascii="Arial" w:eastAsia="SimSun" w:hAnsi="Arial"/>
          <w:sz w:val="24"/>
          <w:lang w:eastAsia="ko-KR"/>
        </w:rPr>
      </w:pPr>
      <w:bookmarkStart w:id="1274" w:name="_Toc192842477"/>
      <w:bookmarkStart w:id="1275" w:name="_Hlk203123945"/>
      <w:r w:rsidRPr="00CE4B7A">
        <w:rPr>
          <w:rFonts w:ascii="Arial" w:eastAsia="SimSun" w:hAnsi="Arial"/>
          <w:sz w:val="24"/>
          <w:lang w:eastAsia="ko-KR"/>
        </w:rPr>
        <w:t>9.1.1.11</w:t>
      </w:r>
      <w:r w:rsidRPr="00CE4B7A">
        <w:rPr>
          <w:rFonts w:ascii="Arial" w:eastAsia="SimSun" w:hAnsi="Arial"/>
          <w:sz w:val="24"/>
          <w:lang w:eastAsia="ko-KR"/>
        </w:rPr>
        <w:tab/>
        <w:t>XN-U ADDRESS INDICATION</w:t>
      </w:r>
      <w:bookmarkEnd w:id="1274"/>
    </w:p>
    <w:p w14:paraId="6C45479D" w14:textId="77777777" w:rsidR="00894A6F" w:rsidRPr="00CE4B7A" w:rsidRDefault="00894A6F" w:rsidP="00894A6F">
      <w:pPr>
        <w:widowControl w:val="0"/>
        <w:overflowPunct w:val="0"/>
        <w:autoSpaceDE w:val="0"/>
        <w:autoSpaceDN w:val="0"/>
        <w:adjustRightInd w:val="0"/>
        <w:textAlignment w:val="baseline"/>
        <w:rPr>
          <w:rFonts w:eastAsia="SimSun"/>
          <w:lang w:eastAsia="ko-KR"/>
        </w:rPr>
      </w:pPr>
      <w:r w:rsidRPr="00CE4B7A">
        <w:rPr>
          <w:rFonts w:eastAsia="SimSun"/>
          <w:lang w:eastAsia="ko-KR"/>
        </w:rPr>
        <w:t>This message is either sent by the new NG-RAN node to transfer data forwarding information to the old NG-RAN node, or by the M-NG-RAN node to provide either data forwarding or Xn-U bearer address related information for SN terminated bearers to the S-NG-RAN node.</w:t>
      </w:r>
    </w:p>
    <w:p w14:paraId="38D9462D" w14:textId="77777777" w:rsidR="00894A6F" w:rsidRPr="00CE4B7A" w:rsidRDefault="00894A6F" w:rsidP="00894A6F">
      <w:pPr>
        <w:widowControl w:val="0"/>
        <w:overflowPunct w:val="0"/>
        <w:autoSpaceDE w:val="0"/>
        <w:autoSpaceDN w:val="0"/>
        <w:adjustRightInd w:val="0"/>
        <w:textAlignment w:val="baseline"/>
        <w:rPr>
          <w:rFonts w:eastAsia="Batang"/>
          <w:lang w:eastAsia="ko-KR"/>
        </w:rPr>
      </w:pPr>
      <w:r w:rsidRPr="00CE4B7A">
        <w:rPr>
          <w:rFonts w:eastAsia="SimSun"/>
          <w:lang w:eastAsia="ko-KR"/>
        </w:rPr>
        <w:t>Direction: new NG</w:t>
      </w:r>
      <w:bookmarkEnd w:id="1275"/>
      <w:r w:rsidRPr="00CE4B7A">
        <w:rPr>
          <w:rFonts w:eastAsia="SimSun"/>
          <w:lang w:eastAsia="ko-KR"/>
        </w:rPr>
        <w:t xml:space="preserve">-RAN node </w:t>
      </w:r>
      <w:r w:rsidRPr="00CE4B7A">
        <w:rPr>
          <w:rFonts w:ascii="Symbol" w:eastAsia="Symbol" w:hAnsi="Symbol" w:cs="Symbol"/>
          <w:lang w:eastAsia="ko-KR"/>
        </w:rPr>
        <w:sym w:font="Symbol" w:char="F0AE"/>
      </w:r>
      <w:r w:rsidRPr="00CE4B7A">
        <w:rPr>
          <w:rFonts w:eastAsia="SimSun"/>
          <w:lang w:eastAsia="ko-KR"/>
        </w:rPr>
        <w:t xml:space="preserve"> old NG-RAN node, M-NG-RAN node </w:t>
      </w:r>
      <w:r w:rsidRPr="00CE4B7A">
        <w:rPr>
          <w:rFonts w:ascii="Symbol" w:eastAsia="Symbol" w:hAnsi="Symbol" w:cs="Symbol"/>
          <w:lang w:eastAsia="ko-KR"/>
        </w:rPr>
        <w:sym w:font="Symbol" w:char="F0AE"/>
      </w:r>
      <w:r w:rsidRPr="00CE4B7A">
        <w:rPr>
          <w:rFonts w:eastAsia="SimSun"/>
          <w:lang w:eastAsia="ko-KR"/>
        </w:rPr>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94A6F" w:rsidRPr="00CE4B7A" w14:paraId="1971FA3E" w14:textId="77777777">
        <w:trPr>
          <w:tblHeader/>
        </w:trPr>
        <w:tc>
          <w:tcPr>
            <w:tcW w:w="2160" w:type="dxa"/>
          </w:tcPr>
          <w:p w14:paraId="0265F4CF" w14:textId="77777777" w:rsidR="00894A6F" w:rsidRPr="00CE4B7A" w:rsidRDefault="00894A6F">
            <w:pPr>
              <w:widowControl w:val="0"/>
              <w:overflowPunct w:val="0"/>
              <w:autoSpaceDE w:val="0"/>
              <w:autoSpaceDN w:val="0"/>
              <w:adjustRightInd w:val="0"/>
              <w:jc w:val="center"/>
              <w:textAlignment w:val="baseline"/>
              <w:rPr>
                <w:rFonts w:ascii="Arial" w:eastAsia="SimSun" w:hAnsi="Arial"/>
                <w:b/>
                <w:sz w:val="18"/>
                <w:lang w:eastAsia="ja-JP"/>
              </w:rPr>
            </w:pPr>
            <w:r w:rsidRPr="00CE4B7A">
              <w:rPr>
                <w:rFonts w:ascii="Arial" w:eastAsia="SimSun" w:hAnsi="Arial"/>
                <w:b/>
                <w:sz w:val="18"/>
                <w:lang w:eastAsia="ja-JP"/>
              </w:rPr>
              <w:t>IE/Group Name</w:t>
            </w:r>
          </w:p>
        </w:tc>
        <w:tc>
          <w:tcPr>
            <w:tcW w:w="1080" w:type="dxa"/>
          </w:tcPr>
          <w:p w14:paraId="1C6D4F1E" w14:textId="77777777" w:rsidR="00894A6F" w:rsidRPr="00CE4B7A" w:rsidRDefault="00894A6F">
            <w:pPr>
              <w:widowControl w:val="0"/>
              <w:overflowPunct w:val="0"/>
              <w:autoSpaceDE w:val="0"/>
              <w:autoSpaceDN w:val="0"/>
              <w:adjustRightInd w:val="0"/>
              <w:jc w:val="center"/>
              <w:textAlignment w:val="baseline"/>
              <w:rPr>
                <w:rFonts w:ascii="Arial" w:eastAsia="SimSun" w:hAnsi="Arial"/>
                <w:b/>
                <w:sz w:val="18"/>
                <w:lang w:eastAsia="ja-JP"/>
              </w:rPr>
            </w:pPr>
            <w:r w:rsidRPr="00CE4B7A">
              <w:rPr>
                <w:rFonts w:ascii="Arial" w:eastAsia="SimSun" w:hAnsi="Arial"/>
                <w:b/>
                <w:sz w:val="18"/>
                <w:lang w:eastAsia="ja-JP"/>
              </w:rPr>
              <w:t>Presence</w:t>
            </w:r>
          </w:p>
        </w:tc>
        <w:tc>
          <w:tcPr>
            <w:tcW w:w="1080" w:type="dxa"/>
          </w:tcPr>
          <w:p w14:paraId="2880E1EE" w14:textId="77777777" w:rsidR="00894A6F" w:rsidRPr="00CE4B7A" w:rsidRDefault="00894A6F">
            <w:pPr>
              <w:widowControl w:val="0"/>
              <w:overflowPunct w:val="0"/>
              <w:autoSpaceDE w:val="0"/>
              <w:autoSpaceDN w:val="0"/>
              <w:adjustRightInd w:val="0"/>
              <w:jc w:val="center"/>
              <w:textAlignment w:val="baseline"/>
              <w:rPr>
                <w:rFonts w:ascii="Arial" w:eastAsia="SimSun" w:hAnsi="Arial"/>
                <w:b/>
                <w:sz w:val="18"/>
                <w:lang w:eastAsia="ja-JP"/>
              </w:rPr>
            </w:pPr>
            <w:r w:rsidRPr="00CE4B7A">
              <w:rPr>
                <w:rFonts w:ascii="Arial" w:eastAsia="SimSun" w:hAnsi="Arial"/>
                <w:b/>
                <w:sz w:val="18"/>
                <w:lang w:eastAsia="ja-JP"/>
              </w:rPr>
              <w:t>Range</w:t>
            </w:r>
          </w:p>
        </w:tc>
        <w:tc>
          <w:tcPr>
            <w:tcW w:w="1512" w:type="dxa"/>
          </w:tcPr>
          <w:p w14:paraId="7368427F" w14:textId="77777777" w:rsidR="00894A6F" w:rsidRPr="00CE4B7A" w:rsidRDefault="00894A6F">
            <w:pPr>
              <w:widowControl w:val="0"/>
              <w:overflowPunct w:val="0"/>
              <w:autoSpaceDE w:val="0"/>
              <w:autoSpaceDN w:val="0"/>
              <w:adjustRightInd w:val="0"/>
              <w:jc w:val="center"/>
              <w:textAlignment w:val="baseline"/>
              <w:rPr>
                <w:rFonts w:ascii="Arial" w:eastAsia="SimSun" w:hAnsi="Arial"/>
                <w:b/>
                <w:sz w:val="18"/>
                <w:lang w:eastAsia="ja-JP"/>
              </w:rPr>
            </w:pPr>
            <w:r w:rsidRPr="00CE4B7A">
              <w:rPr>
                <w:rFonts w:ascii="Arial" w:eastAsia="SimSun" w:hAnsi="Arial"/>
                <w:b/>
                <w:sz w:val="18"/>
                <w:lang w:eastAsia="ja-JP"/>
              </w:rPr>
              <w:t>IE type and reference</w:t>
            </w:r>
          </w:p>
        </w:tc>
        <w:tc>
          <w:tcPr>
            <w:tcW w:w="1728" w:type="dxa"/>
          </w:tcPr>
          <w:p w14:paraId="01CBF694" w14:textId="77777777" w:rsidR="00894A6F" w:rsidRPr="00CE4B7A" w:rsidRDefault="00894A6F">
            <w:pPr>
              <w:widowControl w:val="0"/>
              <w:overflowPunct w:val="0"/>
              <w:autoSpaceDE w:val="0"/>
              <w:autoSpaceDN w:val="0"/>
              <w:adjustRightInd w:val="0"/>
              <w:jc w:val="center"/>
              <w:textAlignment w:val="baseline"/>
              <w:rPr>
                <w:rFonts w:ascii="Arial" w:eastAsia="SimSun" w:hAnsi="Arial"/>
                <w:b/>
                <w:sz w:val="18"/>
                <w:lang w:eastAsia="ja-JP"/>
              </w:rPr>
            </w:pPr>
            <w:r w:rsidRPr="00CE4B7A">
              <w:rPr>
                <w:rFonts w:ascii="Arial" w:eastAsia="SimSun" w:hAnsi="Arial"/>
                <w:b/>
                <w:sz w:val="18"/>
                <w:lang w:eastAsia="ja-JP"/>
              </w:rPr>
              <w:t>Semantics description</w:t>
            </w:r>
          </w:p>
        </w:tc>
        <w:tc>
          <w:tcPr>
            <w:tcW w:w="1080" w:type="dxa"/>
          </w:tcPr>
          <w:p w14:paraId="08BF49BC" w14:textId="77777777" w:rsidR="00894A6F" w:rsidRPr="00CE4B7A" w:rsidRDefault="00894A6F">
            <w:pPr>
              <w:widowControl w:val="0"/>
              <w:overflowPunct w:val="0"/>
              <w:autoSpaceDE w:val="0"/>
              <w:autoSpaceDN w:val="0"/>
              <w:adjustRightInd w:val="0"/>
              <w:jc w:val="center"/>
              <w:textAlignment w:val="baseline"/>
              <w:rPr>
                <w:rFonts w:ascii="Arial" w:eastAsia="SimSun" w:hAnsi="Arial"/>
                <w:b/>
                <w:sz w:val="18"/>
                <w:lang w:eastAsia="ja-JP"/>
              </w:rPr>
            </w:pPr>
            <w:r w:rsidRPr="00CE4B7A">
              <w:rPr>
                <w:rFonts w:ascii="Arial" w:eastAsia="SimSun" w:hAnsi="Arial"/>
                <w:b/>
                <w:sz w:val="18"/>
                <w:lang w:eastAsia="ja-JP"/>
              </w:rPr>
              <w:t>Criticality</w:t>
            </w:r>
          </w:p>
        </w:tc>
        <w:tc>
          <w:tcPr>
            <w:tcW w:w="1080" w:type="dxa"/>
          </w:tcPr>
          <w:p w14:paraId="2D7C6D18" w14:textId="77777777" w:rsidR="00894A6F" w:rsidRPr="00CE4B7A" w:rsidRDefault="00894A6F">
            <w:pPr>
              <w:widowControl w:val="0"/>
              <w:overflowPunct w:val="0"/>
              <w:autoSpaceDE w:val="0"/>
              <w:autoSpaceDN w:val="0"/>
              <w:adjustRightInd w:val="0"/>
              <w:jc w:val="center"/>
              <w:textAlignment w:val="baseline"/>
              <w:rPr>
                <w:rFonts w:ascii="Arial" w:eastAsia="SimSun" w:hAnsi="Arial"/>
                <w:sz w:val="18"/>
                <w:lang w:eastAsia="ja-JP"/>
              </w:rPr>
            </w:pPr>
            <w:r w:rsidRPr="00CE4B7A">
              <w:rPr>
                <w:rFonts w:ascii="Arial" w:eastAsia="SimSun" w:hAnsi="Arial"/>
                <w:b/>
                <w:sz w:val="18"/>
                <w:lang w:eastAsia="ja-JP"/>
              </w:rPr>
              <w:t>Assigned Criticality</w:t>
            </w:r>
          </w:p>
        </w:tc>
      </w:tr>
      <w:tr w:rsidR="00894A6F" w:rsidRPr="00CE4B7A" w14:paraId="003E209C" w14:textId="77777777">
        <w:tc>
          <w:tcPr>
            <w:tcW w:w="2160" w:type="dxa"/>
          </w:tcPr>
          <w:p w14:paraId="4499E085"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r w:rsidRPr="00CE4B7A">
              <w:rPr>
                <w:rFonts w:ascii="Arial" w:eastAsia="SimSun" w:hAnsi="Arial"/>
                <w:sz w:val="18"/>
                <w:lang w:eastAsia="ja-JP"/>
              </w:rPr>
              <w:t>Message Type</w:t>
            </w:r>
          </w:p>
        </w:tc>
        <w:tc>
          <w:tcPr>
            <w:tcW w:w="1080" w:type="dxa"/>
          </w:tcPr>
          <w:p w14:paraId="5E473527"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r w:rsidRPr="00CE4B7A">
              <w:rPr>
                <w:rFonts w:ascii="Arial" w:eastAsia="SimSun" w:hAnsi="Arial"/>
                <w:sz w:val="18"/>
                <w:lang w:eastAsia="ja-JP"/>
              </w:rPr>
              <w:t>M</w:t>
            </w:r>
          </w:p>
        </w:tc>
        <w:tc>
          <w:tcPr>
            <w:tcW w:w="1080" w:type="dxa"/>
          </w:tcPr>
          <w:p w14:paraId="6CCF11CD"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p>
        </w:tc>
        <w:tc>
          <w:tcPr>
            <w:tcW w:w="1512" w:type="dxa"/>
          </w:tcPr>
          <w:p w14:paraId="5EEAD03E"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r w:rsidRPr="00CE4B7A">
              <w:rPr>
                <w:rFonts w:ascii="Arial" w:eastAsia="SimSun" w:hAnsi="Arial"/>
                <w:sz w:val="18"/>
                <w:lang w:eastAsia="ja-JP"/>
              </w:rPr>
              <w:t>9.2.3.1</w:t>
            </w:r>
          </w:p>
        </w:tc>
        <w:tc>
          <w:tcPr>
            <w:tcW w:w="1728" w:type="dxa"/>
          </w:tcPr>
          <w:p w14:paraId="7143D494"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p>
        </w:tc>
        <w:tc>
          <w:tcPr>
            <w:tcW w:w="1080" w:type="dxa"/>
          </w:tcPr>
          <w:p w14:paraId="523F2DD9" w14:textId="77777777" w:rsidR="00894A6F" w:rsidRPr="00CE4B7A" w:rsidRDefault="00894A6F">
            <w:pPr>
              <w:widowControl w:val="0"/>
              <w:overflowPunct w:val="0"/>
              <w:autoSpaceDE w:val="0"/>
              <w:autoSpaceDN w:val="0"/>
              <w:adjustRightInd w:val="0"/>
              <w:jc w:val="center"/>
              <w:textAlignment w:val="baseline"/>
              <w:rPr>
                <w:rFonts w:ascii="Arial" w:eastAsia="SimSun" w:hAnsi="Arial"/>
                <w:sz w:val="18"/>
                <w:lang w:eastAsia="ja-JP"/>
              </w:rPr>
            </w:pPr>
            <w:r w:rsidRPr="00CE4B7A">
              <w:rPr>
                <w:rFonts w:ascii="Arial" w:eastAsia="SimSun" w:hAnsi="Arial"/>
                <w:sz w:val="18"/>
                <w:lang w:eastAsia="ja-JP"/>
              </w:rPr>
              <w:t>YES</w:t>
            </w:r>
          </w:p>
        </w:tc>
        <w:tc>
          <w:tcPr>
            <w:tcW w:w="1080" w:type="dxa"/>
          </w:tcPr>
          <w:p w14:paraId="5CCEAFE1" w14:textId="77777777" w:rsidR="00894A6F" w:rsidRPr="00CE4B7A" w:rsidRDefault="00894A6F">
            <w:pPr>
              <w:widowControl w:val="0"/>
              <w:overflowPunct w:val="0"/>
              <w:autoSpaceDE w:val="0"/>
              <w:autoSpaceDN w:val="0"/>
              <w:adjustRightInd w:val="0"/>
              <w:jc w:val="center"/>
              <w:textAlignment w:val="baseline"/>
              <w:rPr>
                <w:rFonts w:ascii="Arial" w:eastAsia="SimSun" w:hAnsi="Arial"/>
                <w:sz w:val="18"/>
                <w:lang w:eastAsia="ja-JP"/>
              </w:rPr>
            </w:pPr>
            <w:r w:rsidRPr="00CE4B7A">
              <w:rPr>
                <w:rFonts w:ascii="Arial" w:eastAsia="SimSun" w:hAnsi="Arial"/>
                <w:sz w:val="18"/>
                <w:lang w:eastAsia="ja-JP"/>
              </w:rPr>
              <w:t>reject</w:t>
            </w:r>
          </w:p>
        </w:tc>
      </w:tr>
      <w:tr w:rsidR="00894A6F" w:rsidRPr="00CE4B7A" w14:paraId="68E74041" w14:textId="77777777">
        <w:tc>
          <w:tcPr>
            <w:tcW w:w="2160" w:type="dxa"/>
          </w:tcPr>
          <w:p w14:paraId="6A75BA4A"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r w:rsidRPr="00CE4B7A">
              <w:rPr>
                <w:rFonts w:ascii="Arial" w:eastAsia="SimSun" w:hAnsi="Arial"/>
                <w:sz w:val="18"/>
                <w:lang w:eastAsia="ja-JP"/>
              </w:rPr>
              <w:t>New NG-RAN node UE XnAP ID reference</w:t>
            </w:r>
          </w:p>
        </w:tc>
        <w:tc>
          <w:tcPr>
            <w:tcW w:w="1080" w:type="dxa"/>
          </w:tcPr>
          <w:p w14:paraId="41789CE0"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r w:rsidRPr="00CE4B7A">
              <w:rPr>
                <w:rFonts w:ascii="Arial" w:eastAsia="SimSun" w:hAnsi="Arial"/>
                <w:sz w:val="18"/>
                <w:lang w:eastAsia="ja-JP"/>
              </w:rPr>
              <w:t>M</w:t>
            </w:r>
          </w:p>
        </w:tc>
        <w:tc>
          <w:tcPr>
            <w:tcW w:w="1080" w:type="dxa"/>
          </w:tcPr>
          <w:p w14:paraId="4B270621"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p>
        </w:tc>
        <w:tc>
          <w:tcPr>
            <w:tcW w:w="1512" w:type="dxa"/>
          </w:tcPr>
          <w:p w14:paraId="33230824"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r w:rsidRPr="00CE4B7A">
              <w:rPr>
                <w:rFonts w:ascii="Arial" w:eastAsia="SimSun" w:hAnsi="Arial"/>
                <w:sz w:val="18"/>
                <w:lang w:eastAsia="ja-JP"/>
              </w:rPr>
              <w:t>NG-RAN node UE XnAP ID</w:t>
            </w:r>
            <w:r w:rsidRPr="00CE4B7A">
              <w:rPr>
                <w:rFonts w:ascii="Arial" w:eastAsia="SimSun" w:hAnsi="Arial"/>
                <w:sz w:val="18"/>
                <w:lang w:eastAsia="ja-JP"/>
              </w:rPr>
              <w:br/>
              <w:t>9.2.3.16</w:t>
            </w:r>
          </w:p>
        </w:tc>
        <w:tc>
          <w:tcPr>
            <w:tcW w:w="1728" w:type="dxa"/>
          </w:tcPr>
          <w:p w14:paraId="61FC12FC"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r w:rsidRPr="00CE4B7A">
              <w:rPr>
                <w:rFonts w:ascii="Arial" w:eastAsia="SimSun" w:hAnsi="Arial"/>
                <w:sz w:val="18"/>
                <w:lang w:eastAsia="ja-JP"/>
              </w:rPr>
              <w:t>Allocated at the new NG-RAN node or at the M-NG-RAN node.</w:t>
            </w:r>
          </w:p>
        </w:tc>
        <w:tc>
          <w:tcPr>
            <w:tcW w:w="1080" w:type="dxa"/>
          </w:tcPr>
          <w:p w14:paraId="1E713972" w14:textId="77777777" w:rsidR="00894A6F" w:rsidRPr="00CE4B7A" w:rsidRDefault="00894A6F">
            <w:pPr>
              <w:widowControl w:val="0"/>
              <w:overflowPunct w:val="0"/>
              <w:autoSpaceDE w:val="0"/>
              <w:autoSpaceDN w:val="0"/>
              <w:adjustRightInd w:val="0"/>
              <w:jc w:val="center"/>
              <w:textAlignment w:val="baseline"/>
              <w:rPr>
                <w:rFonts w:ascii="Arial" w:eastAsia="SimSun" w:hAnsi="Arial"/>
                <w:sz w:val="18"/>
                <w:lang w:eastAsia="ja-JP"/>
              </w:rPr>
            </w:pPr>
            <w:r w:rsidRPr="00CE4B7A">
              <w:rPr>
                <w:rFonts w:ascii="Arial" w:eastAsia="SimSun" w:hAnsi="Arial"/>
                <w:sz w:val="18"/>
                <w:lang w:eastAsia="ja-JP"/>
              </w:rPr>
              <w:t>YES</w:t>
            </w:r>
          </w:p>
        </w:tc>
        <w:tc>
          <w:tcPr>
            <w:tcW w:w="1080" w:type="dxa"/>
          </w:tcPr>
          <w:p w14:paraId="78B59377" w14:textId="77777777" w:rsidR="00894A6F" w:rsidRPr="00CE4B7A" w:rsidRDefault="00894A6F">
            <w:pPr>
              <w:widowControl w:val="0"/>
              <w:overflowPunct w:val="0"/>
              <w:autoSpaceDE w:val="0"/>
              <w:autoSpaceDN w:val="0"/>
              <w:adjustRightInd w:val="0"/>
              <w:jc w:val="center"/>
              <w:textAlignment w:val="baseline"/>
              <w:rPr>
                <w:rFonts w:ascii="Arial" w:eastAsia="SimSun" w:hAnsi="Arial"/>
                <w:sz w:val="18"/>
                <w:lang w:eastAsia="ja-JP"/>
              </w:rPr>
            </w:pPr>
            <w:r w:rsidRPr="00CE4B7A">
              <w:rPr>
                <w:rFonts w:ascii="Arial" w:eastAsia="SimSun" w:hAnsi="Arial"/>
                <w:sz w:val="18"/>
                <w:lang w:eastAsia="ja-JP"/>
              </w:rPr>
              <w:t>ignore</w:t>
            </w:r>
          </w:p>
        </w:tc>
      </w:tr>
      <w:tr w:rsidR="00894A6F" w:rsidRPr="00CE4B7A" w14:paraId="66AD8FC4" w14:textId="77777777">
        <w:tc>
          <w:tcPr>
            <w:tcW w:w="2160" w:type="dxa"/>
          </w:tcPr>
          <w:p w14:paraId="0A98D98E"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r w:rsidRPr="00CE4B7A">
              <w:rPr>
                <w:rFonts w:ascii="Arial" w:eastAsia="SimSun" w:hAnsi="Arial"/>
                <w:sz w:val="18"/>
                <w:lang w:eastAsia="ja-JP"/>
              </w:rPr>
              <w:t>Old NG-RAN node UE XnAP ID reference</w:t>
            </w:r>
          </w:p>
        </w:tc>
        <w:tc>
          <w:tcPr>
            <w:tcW w:w="1080" w:type="dxa"/>
          </w:tcPr>
          <w:p w14:paraId="24DECB31"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r w:rsidRPr="00CE4B7A">
              <w:rPr>
                <w:rFonts w:ascii="Arial" w:eastAsia="SimSun" w:hAnsi="Arial"/>
                <w:sz w:val="18"/>
                <w:lang w:eastAsia="ja-JP"/>
              </w:rPr>
              <w:t>M</w:t>
            </w:r>
          </w:p>
        </w:tc>
        <w:tc>
          <w:tcPr>
            <w:tcW w:w="1080" w:type="dxa"/>
          </w:tcPr>
          <w:p w14:paraId="1225EFE5"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p>
        </w:tc>
        <w:tc>
          <w:tcPr>
            <w:tcW w:w="1512" w:type="dxa"/>
          </w:tcPr>
          <w:p w14:paraId="5470D68B"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r w:rsidRPr="00CE4B7A">
              <w:rPr>
                <w:rFonts w:ascii="Arial" w:eastAsia="SimSun" w:hAnsi="Arial"/>
                <w:sz w:val="18"/>
                <w:lang w:eastAsia="ja-JP"/>
              </w:rPr>
              <w:t>NG-RAN node UE XnAP ID</w:t>
            </w:r>
            <w:r w:rsidRPr="00CE4B7A">
              <w:rPr>
                <w:rFonts w:ascii="Arial" w:eastAsia="SimSun" w:hAnsi="Arial"/>
                <w:sz w:val="18"/>
                <w:lang w:eastAsia="ja-JP"/>
              </w:rPr>
              <w:br/>
              <w:t>9.2.3.16</w:t>
            </w:r>
          </w:p>
        </w:tc>
        <w:tc>
          <w:tcPr>
            <w:tcW w:w="1728" w:type="dxa"/>
          </w:tcPr>
          <w:p w14:paraId="07E36EBD"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r w:rsidRPr="00CE4B7A">
              <w:rPr>
                <w:rFonts w:ascii="Arial" w:eastAsia="SimSun" w:hAnsi="Arial"/>
                <w:sz w:val="18"/>
                <w:lang w:eastAsia="ja-JP"/>
              </w:rPr>
              <w:t>Allocated at the old NG-RAN node or at the S-NG-RAN node.</w:t>
            </w:r>
          </w:p>
        </w:tc>
        <w:tc>
          <w:tcPr>
            <w:tcW w:w="1080" w:type="dxa"/>
          </w:tcPr>
          <w:p w14:paraId="3B1BECC7" w14:textId="77777777" w:rsidR="00894A6F" w:rsidRPr="00CE4B7A" w:rsidRDefault="00894A6F">
            <w:pPr>
              <w:widowControl w:val="0"/>
              <w:overflowPunct w:val="0"/>
              <w:autoSpaceDE w:val="0"/>
              <w:autoSpaceDN w:val="0"/>
              <w:adjustRightInd w:val="0"/>
              <w:jc w:val="center"/>
              <w:textAlignment w:val="baseline"/>
              <w:rPr>
                <w:rFonts w:ascii="Arial" w:eastAsia="SimSun" w:hAnsi="Arial"/>
                <w:sz w:val="18"/>
                <w:lang w:eastAsia="ja-JP"/>
              </w:rPr>
            </w:pPr>
            <w:r w:rsidRPr="00CE4B7A">
              <w:rPr>
                <w:rFonts w:ascii="Arial" w:eastAsia="SimSun" w:hAnsi="Arial"/>
                <w:sz w:val="18"/>
                <w:lang w:eastAsia="ja-JP"/>
              </w:rPr>
              <w:t>YES</w:t>
            </w:r>
          </w:p>
        </w:tc>
        <w:tc>
          <w:tcPr>
            <w:tcW w:w="1080" w:type="dxa"/>
          </w:tcPr>
          <w:p w14:paraId="395756E6" w14:textId="77777777" w:rsidR="00894A6F" w:rsidRPr="00CE4B7A" w:rsidRDefault="00894A6F">
            <w:pPr>
              <w:widowControl w:val="0"/>
              <w:overflowPunct w:val="0"/>
              <w:autoSpaceDE w:val="0"/>
              <w:autoSpaceDN w:val="0"/>
              <w:adjustRightInd w:val="0"/>
              <w:jc w:val="center"/>
              <w:textAlignment w:val="baseline"/>
              <w:rPr>
                <w:rFonts w:ascii="Arial" w:eastAsia="SimSun" w:hAnsi="Arial"/>
                <w:sz w:val="18"/>
                <w:lang w:eastAsia="ja-JP"/>
              </w:rPr>
            </w:pPr>
            <w:r w:rsidRPr="00CE4B7A">
              <w:rPr>
                <w:rFonts w:ascii="Arial" w:eastAsia="SimSun" w:hAnsi="Arial"/>
                <w:sz w:val="18"/>
                <w:lang w:eastAsia="ja-JP"/>
              </w:rPr>
              <w:t>ignore</w:t>
            </w:r>
          </w:p>
        </w:tc>
      </w:tr>
      <w:tr w:rsidR="00894A6F" w:rsidRPr="00CE4B7A" w14:paraId="02D47426" w14:textId="77777777">
        <w:tc>
          <w:tcPr>
            <w:tcW w:w="2160" w:type="dxa"/>
            <w:tcBorders>
              <w:top w:val="single" w:sz="4" w:space="0" w:color="auto"/>
              <w:left w:val="single" w:sz="4" w:space="0" w:color="auto"/>
              <w:bottom w:val="single" w:sz="4" w:space="0" w:color="auto"/>
              <w:right w:val="single" w:sz="4" w:space="0" w:color="auto"/>
            </w:tcBorders>
          </w:tcPr>
          <w:p w14:paraId="2B7146B8"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r w:rsidRPr="00CE4B7A">
              <w:rPr>
                <w:rFonts w:ascii="Arial" w:eastAsia="SimSun" w:hAnsi="Arial"/>
                <w:b/>
                <w:sz w:val="18"/>
                <w:lang w:eastAsia="ja-JP"/>
              </w:rPr>
              <w:t>Xn-U Address Information per PDU Session Resources List</w:t>
            </w:r>
          </w:p>
        </w:tc>
        <w:tc>
          <w:tcPr>
            <w:tcW w:w="1080" w:type="dxa"/>
            <w:tcBorders>
              <w:top w:val="single" w:sz="4" w:space="0" w:color="auto"/>
              <w:left w:val="single" w:sz="4" w:space="0" w:color="auto"/>
              <w:bottom w:val="single" w:sz="4" w:space="0" w:color="auto"/>
              <w:right w:val="single" w:sz="4" w:space="0" w:color="auto"/>
            </w:tcBorders>
          </w:tcPr>
          <w:p w14:paraId="33B2C5A1"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C548196"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r w:rsidRPr="00CE4B7A">
              <w:rPr>
                <w:rFonts w:ascii="Arial" w:eastAsia="SimSun" w:hAnsi="Arial"/>
                <w:bCs/>
                <w:i/>
                <w:sz w:val="18"/>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00FC3801"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66FD300A" w14:textId="25C319B4" w:rsidR="00894A6F" w:rsidRPr="00D81268" w:rsidRDefault="00894A6F">
            <w:pPr>
              <w:widowControl w:val="0"/>
              <w:overflowPunct w:val="0"/>
              <w:autoSpaceDE w:val="0"/>
              <w:autoSpaceDN w:val="0"/>
              <w:adjustRightInd w:val="0"/>
              <w:textAlignment w:val="baseline"/>
              <w:rPr>
                <w:rFonts w:ascii="Arial" w:hAnsi="Arial"/>
                <w:sz w:val="18"/>
                <w:lang w:eastAsia="ja-JP"/>
              </w:rPr>
            </w:pPr>
            <w:r w:rsidRPr="00CE4B7A">
              <w:rPr>
                <w:rFonts w:ascii="Arial" w:eastAsia="SimSun" w:hAnsi="Arial"/>
                <w:sz w:val="18"/>
                <w:lang w:eastAsia="ja-JP"/>
              </w:rPr>
              <w:t xml:space="preserve">This IE is ignored if the </w:t>
            </w:r>
            <w:r w:rsidRPr="00CE4B7A">
              <w:rPr>
                <w:rFonts w:ascii="Arial" w:eastAsia="SimSun" w:hAnsi="Arial"/>
                <w:i/>
                <w:iCs/>
                <w:sz w:val="18"/>
                <w:lang w:eastAsia="ja-JP"/>
              </w:rPr>
              <w:t xml:space="preserve">CHO DC Indicator </w:t>
            </w:r>
            <w:r w:rsidRPr="00CE4B7A">
              <w:rPr>
                <w:rFonts w:ascii="Arial" w:eastAsia="SimSun" w:hAnsi="Arial"/>
                <w:sz w:val="18"/>
                <w:lang w:eastAsia="ja-JP"/>
              </w:rPr>
              <w:t>IE is included and set to "coordination-only", or if the</w:t>
            </w:r>
            <w:r w:rsidRPr="00CE4B7A">
              <w:rPr>
                <w:rFonts w:ascii="Arial" w:eastAsia="SimSun" w:hAnsi="Arial"/>
                <w:sz w:val="18"/>
                <w:lang w:eastAsia="ko-KR"/>
              </w:rPr>
              <w:t xml:space="preserve"> </w:t>
            </w:r>
            <w:r w:rsidRPr="00CE4B7A">
              <w:rPr>
                <w:rFonts w:ascii="Arial" w:eastAsia="SimSun" w:hAnsi="Arial"/>
                <w:i/>
                <w:iCs/>
                <w:sz w:val="18"/>
                <w:lang w:eastAsia="ja-JP"/>
              </w:rPr>
              <w:t>CPC Data Forwarding indicator</w:t>
            </w:r>
            <w:r w:rsidRPr="00CE4B7A">
              <w:rPr>
                <w:rFonts w:ascii="Arial" w:eastAsia="SimSun" w:hAnsi="Arial"/>
                <w:sz w:val="18"/>
                <w:lang w:eastAsia="ja-JP"/>
              </w:rPr>
              <w:t xml:space="preserve"> IE is included and set to "coordination-only", or if the</w:t>
            </w:r>
            <w:r w:rsidRPr="00CE4B7A">
              <w:rPr>
                <w:rFonts w:ascii="Arial" w:eastAsia="SimSun" w:hAnsi="Arial"/>
                <w:sz w:val="18"/>
                <w:lang w:eastAsia="ko-KR"/>
              </w:rPr>
              <w:t xml:space="preserve"> </w:t>
            </w:r>
            <w:r w:rsidRPr="00CE4B7A">
              <w:rPr>
                <w:rFonts w:ascii="Arial" w:eastAsia="SimSun" w:hAnsi="Arial"/>
                <w:i/>
                <w:iCs/>
                <w:sz w:val="18"/>
                <w:lang w:eastAsia="ja-JP"/>
              </w:rPr>
              <w:t>MBS Data Forwarding Indicator</w:t>
            </w:r>
            <w:r w:rsidRPr="00CE4B7A">
              <w:rPr>
                <w:rFonts w:ascii="Arial" w:eastAsia="SimSun" w:hAnsi="Arial"/>
                <w:sz w:val="18"/>
                <w:lang w:eastAsia="ja-JP"/>
              </w:rPr>
              <w:t xml:space="preserve"> IE is included and set to "MBS-only"</w:t>
            </w:r>
            <w:r w:rsidR="00D81268">
              <w:rPr>
                <w:rFonts w:ascii="Arial" w:eastAsia="SimSun" w:hAnsi="Arial"/>
                <w:sz w:val="18"/>
                <w:lang w:eastAsia="ja-JP"/>
              </w:rPr>
              <w:t xml:space="preserve">, or if the </w:t>
            </w:r>
            <w:r w:rsidR="00D81268" w:rsidRPr="00261F96">
              <w:rPr>
                <w:rFonts w:ascii="Arial" w:hAnsi="Arial"/>
                <w:sz w:val="18"/>
                <w:lang w:eastAsia="ja-JP"/>
              </w:rPr>
              <w:t>LTM DC Data Forwarding Indicator</w:t>
            </w:r>
            <w:r w:rsidR="00D81268">
              <w:rPr>
                <w:rFonts w:ascii="Arial" w:hAnsi="Arial"/>
                <w:sz w:val="18"/>
                <w:lang w:eastAsia="ja-JP"/>
              </w:rPr>
              <w:t xml:space="preserve"> IE is included and set to “triggered”</w:t>
            </w:r>
            <w:r w:rsidRPr="00CE4B7A">
              <w:rPr>
                <w:rFonts w:ascii="Arial" w:eastAsia="SimSun" w:hAnsi="Arial"/>
                <w:sz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28D9E3" w14:textId="77777777" w:rsidR="00894A6F" w:rsidRPr="00CE4B7A" w:rsidRDefault="00894A6F">
            <w:pPr>
              <w:widowControl w:val="0"/>
              <w:overflowPunct w:val="0"/>
              <w:autoSpaceDE w:val="0"/>
              <w:autoSpaceDN w:val="0"/>
              <w:adjustRightInd w:val="0"/>
              <w:jc w:val="center"/>
              <w:textAlignment w:val="baseline"/>
              <w:rPr>
                <w:rFonts w:ascii="Arial" w:eastAsia="SimSun" w:hAnsi="Arial"/>
                <w:sz w:val="18"/>
                <w:lang w:eastAsia="ja-JP"/>
              </w:rPr>
            </w:pPr>
            <w:r w:rsidRPr="00CE4B7A">
              <w:rPr>
                <w:rFonts w:ascii="Arial" w:eastAsia="SimSun"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3B87C6" w14:textId="77777777" w:rsidR="00894A6F" w:rsidRPr="00CE4B7A" w:rsidRDefault="00894A6F">
            <w:pPr>
              <w:widowControl w:val="0"/>
              <w:overflowPunct w:val="0"/>
              <w:autoSpaceDE w:val="0"/>
              <w:autoSpaceDN w:val="0"/>
              <w:adjustRightInd w:val="0"/>
              <w:jc w:val="center"/>
              <w:textAlignment w:val="baseline"/>
              <w:rPr>
                <w:rFonts w:ascii="Arial" w:eastAsia="SimSun" w:hAnsi="Arial"/>
                <w:sz w:val="18"/>
                <w:lang w:eastAsia="ja-JP"/>
              </w:rPr>
            </w:pPr>
            <w:r w:rsidRPr="00CE4B7A">
              <w:rPr>
                <w:rFonts w:ascii="Arial" w:eastAsia="SimSun" w:hAnsi="Arial"/>
                <w:sz w:val="18"/>
                <w:lang w:eastAsia="ja-JP"/>
              </w:rPr>
              <w:t>reject</w:t>
            </w:r>
          </w:p>
        </w:tc>
      </w:tr>
      <w:tr w:rsidR="00894A6F" w:rsidRPr="00CE4B7A" w14:paraId="37605DD4" w14:textId="77777777">
        <w:tc>
          <w:tcPr>
            <w:tcW w:w="2160" w:type="dxa"/>
            <w:tcBorders>
              <w:top w:val="single" w:sz="4" w:space="0" w:color="auto"/>
              <w:left w:val="single" w:sz="4" w:space="0" w:color="auto"/>
              <w:bottom w:val="single" w:sz="4" w:space="0" w:color="auto"/>
              <w:right w:val="single" w:sz="4" w:space="0" w:color="auto"/>
            </w:tcBorders>
          </w:tcPr>
          <w:p w14:paraId="2B7898A4" w14:textId="77777777" w:rsidR="00894A6F" w:rsidRPr="00CE4B7A" w:rsidRDefault="00894A6F">
            <w:pPr>
              <w:widowControl w:val="0"/>
              <w:overflowPunct w:val="0"/>
              <w:autoSpaceDE w:val="0"/>
              <w:autoSpaceDN w:val="0"/>
              <w:adjustRightInd w:val="0"/>
              <w:ind w:left="113"/>
              <w:textAlignment w:val="baseline"/>
              <w:rPr>
                <w:rFonts w:ascii="Arial" w:eastAsia="SimSun" w:hAnsi="Arial"/>
                <w:sz w:val="18"/>
                <w:lang w:eastAsia="ja-JP"/>
              </w:rPr>
            </w:pPr>
            <w:r w:rsidRPr="00CE4B7A">
              <w:rPr>
                <w:rFonts w:ascii="Arial" w:eastAsia="SimSun" w:hAnsi="Arial"/>
                <w:bCs/>
                <w:sz w:val="18"/>
                <w:lang w:eastAsia="ja-JP"/>
              </w:rPr>
              <w:t>&gt;</w:t>
            </w:r>
            <w:r w:rsidRPr="00CE4B7A">
              <w:rPr>
                <w:rFonts w:ascii="Arial" w:eastAsia="SimSun" w:hAnsi="Arial"/>
                <w:b/>
                <w:bCs/>
                <w:sz w:val="18"/>
                <w:lang w:eastAsia="ja-JP"/>
              </w:rPr>
              <w:t>Xn-U Address Information</w:t>
            </w:r>
            <w:r w:rsidRPr="00CE4B7A">
              <w:rPr>
                <w:rFonts w:ascii="Arial" w:eastAsia="SimSun" w:hAnsi="Arial"/>
                <w:b/>
                <w:sz w:val="18"/>
                <w:lang w:eastAsia="ja-JP"/>
              </w:rPr>
              <w:t xml:space="preserve"> per PDU Session Resources</w:t>
            </w:r>
            <w:r w:rsidRPr="00CE4B7A">
              <w:rPr>
                <w:rFonts w:ascii="Arial" w:eastAsia="SimSun" w:hAnsi="Arial"/>
                <w:b/>
                <w:bCs/>
                <w:sz w:val="18"/>
                <w:lang w:eastAsia="ja-JP"/>
              </w:rPr>
              <w:t xml:space="preserve"> </w:t>
            </w:r>
            <w:r w:rsidRPr="00CE4B7A">
              <w:rPr>
                <w:rFonts w:ascii="Arial" w:hAnsi="Arial"/>
                <w:b/>
                <w:bCs/>
                <w:sz w:val="18"/>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4C84A651"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7ED60FF"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r w:rsidRPr="00CE4B7A">
              <w:rPr>
                <w:rFonts w:ascii="Arial" w:eastAsia="SimSun" w:hAnsi="Arial"/>
                <w:bCs/>
                <w:i/>
                <w:sz w:val="18"/>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08AEDBE0"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735CD8F"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61BAEBC" w14:textId="77777777" w:rsidR="00894A6F" w:rsidRPr="00CE4B7A" w:rsidRDefault="00894A6F">
            <w:pPr>
              <w:widowControl w:val="0"/>
              <w:overflowPunct w:val="0"/>
              <w:autoSpaceDE w:val="0"/>
              <w:autoSpaceDN w:val="0"/>
              <w:adjustRightInd w:val="0"/>
              <w:jc w:val="center"/>
              <w:textAlignment w:val="baseline"/>
              <w:rPr>
                <w:rFonts w:ascii="Arial" w:eastAsia="SimSun" w:hAnsi="Arial"/>
                <w:sz w:val="18"/>
                <w:lang w:eastAsia="ja-JP"/>
              </w:rPr>
            </w:pPr>
            <w:r w:rsidRPr="00CE4B7A">
              <w:rPr>
                <w:rFonts w:ascii="Arial" w:eastAsia="SimSun" w:hAnsi="Arial"/>
                <w:sz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0B163A" w14:textId="77777777" w:rsidR="00894A6F" w:rsidRPr="00CE4B7A" w:rsidRDefault="00894A6F">
            <w:pPr>
              <w:widowControl w:val="0"/>
              <w:overflowPunct w:val="0"/>
              <w:autoSpaceDE w:val="0"/>
              <w:autoSpaceDN w:val="0"/>
              <w:adjustRightInd w:val="0"/>
              <w:jc w:val="center"/>
              <w:textAlignment w:val="baseline"/>
              <w:rPr>
                <w:rFonts w:ascii="Arial" w:eastAsia="SimSun" w:hAnsi="Arial"/>
                <w:sz w:val="18"/>
                <w:lang w:eastAsia="ja-JP"/>
              </w:rPr>
            </w:pPr>
          </w:p>
        </w:tc>
      </w:tr>
      <w:tr w:rsidR="00894A6F" w:rsidRPr="00CE4B7A" w14:paraId="4C9E5135" w14:textId="77777777">
        <w:tc>
          <w:tcPr>
            <w:tcW w:w="2160" w:type="dxa"/>
            <w:tcBorders>
              <w:top w:val="single" w:sz="4" w:space="0" w:color="auto"/>
              <w:left w:val="single" w:sz="4" w:space="0" w:color="auto"/>
              <w:bottom w:val="single" w:sz="4" w:space="0" w:color="auto"/>
              <w:right w:val="single" w:sz="4" w:space="0" w:color="auto"/>
            </w:tcBorders>
          </w:tcPr>
          <w:p w14:paraId="06FC4EAF" w14:textId="77777777" w:rsidR="00894A6F" w:rsidRPr="00CE4B7A" w:rsidRDefault="00894A6F">
            <w:pPr>
              <w:widowControl w:val="0"/>
              <w:overflowPunct w:val="0"/>
              <w:autoSpaceDE w:val="0"/>
              <w:autoSpaceDN w:val="0"/>
              <w:adjustRightInd w:val="0"/>
              <w:ind w:left="227"/>
              <w:textAlignment w:val="baseline"/>
              <w:rPr>
                <w:rFonts w:ascii="Arial" w:eastAsia="SimSun" w:hAnsi="Arial"/>
                <w:sz w:val="18"/>
                <w:lang w:eastAsia="ja-JP"/>
              </w:rPr>
            </w:pPr>
            <w:r w:rsidRPr="00CE4B7A">
              <w:rPr>
                <w:rFonts w:ascii="Arial" w:eastAsia="Batang" w:hAnsi="Arial"/>
                <w:sz w:val="18"/>
                <w:lang w:eastAsia="ja-JP"/>
              </w:rPr>
              <w:t xml:space="preserve">&gt;&gt;PDU Session </w:t>
            </w:r>
            <w:r w:rsidRPr="00CE4B7A">
              <w:rPr>
                <w:rFonts w:ascii="Arial" w:eastAsia="SimSun" w:hAnsi="Arial"/>
                <w:sz w:val="18"/>
                <w:lang w:eastAsia="ja-JP"/>
              </w:rPr>
              <w:t xml:space="preserve">ID </w:t>
            </w:r>
          </w:p>
        </w:tc>
        <w:tc>
          <w:tcPr>
            <w:tcW w:w="1080" w:type="dxa"/>
            <w:tcBorders>
              <w:top w:val="single" w:sz="4" w:space="0" w:color="auto"/>
              <w:left w:val="single" w:sz="4" w:space="0" w:color="auto"/>
              <w:bottom w:val="single" w:sz="4" w:space="0" w:color="auto"/>
              <w:right w:val="single" w:sz="4" w:space="0" w:color="auto"/>
            </w:tcBorders>
          </w:tcPr>
          <w:p w14:paraId="186339B0"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r w:rsidRPr="00CE4B7A">
              <w:rPr>
                <w:rFonts w:ascii="Arial" w:eastAsia="Batang"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1A8CB90"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39616C0"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r w:rsidRPr="00CE4B7A">
              <w:rPr>
                <w:rFonts w:ascii="Arial" w:eastAsia="SimSun" w:hAnsi="Arial"/>
                <w:sz w:val="18"/>
                <w:lang w:eastAsia="ja-JP"/>
              </w:rPr>
              <w:t>9.2.3.18</w:t>
            </w:r>
          </w:p>
        </w:tc>
        <w:tc>
          <w:tcPr>
            <w:tcW w:w="1728" w:type="dxa"/>
            <w:tcBorders>
              <w:top w:val="single" w:sz="4" w:space="0" w:color="auto"/>
              <w:left w:val="single" w:sz="4" w:space="0" w:color="auto"/>
              <w:bottom w:val="single" w:sz="4" w:space="0" w:color="auto"/>
              <w:right w:val="single" w:sz="4" w:space="0" w:color="auto"/>
            </w:tcBorders>
          </w:tcPr>
          <w:p w14:paraId="1FF38983"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CEF1E2F" w14:textId="77777777" w:rsidR="00894A6F" w:rsidRPr="00CE4B7A" w:rsidRDefault="00894A6F">
            <w:pPr>
              <w:widowControl w:val="0"/>
              <w:overflowPunct w:val="0"/>
              <w:autoSpaceDE w:val="0"/>
              <w:autoSpaceDN w:val="0"/>
              <w:adjustRightInd w:val="0"/>
              <w:jc w:val="center"/>
              <w:textAlignment w:val="baseline"/>
              <w:rPr>
                <w:rFonts w:ascii="Arial" w:eastAsia="SimSun" w:hAnsi="Arial"/>
                <w:sz w:val="18"/>
                <w:lang w:eastAsia="ja-JP"/>
              </w:rPr>
            </w:pPr>
            <w:r w:rsidRPr="00CE4B7A">
              <w:rPr>
                <w:rFonts w:ascii="Arial" w:eastAsia="SimSun" w:hAnsi="Arial"/>
                <w:sz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65E8BC" w14:textId="77777777" w:rsidR="00894A6F" w:rsidRPr="00CE4B7A" w:rsidRDefault="00894A6F">
            <w:pPr>
              <w:widowControl w:val="0"/>
              <w:overflowPunct w:val="0"/>
              <w:autoSpaceDE w:val="0"/>
              <w:autoSpaceDN w:val="0"/>
              <w:adjustRightInd w:val="0"/>
              <w:jc w:val="center"/>
              <w:textAlignment w:val="baseline"/>
              <w:rPr>
                <w:rFonts w:ascii="Arial" w:eastAsia="SimSun" w:hAnsi="Arial"/>
                <w:sz w:val="18"/>
                <w:lang w:eastAsia="ja-JP"/>
              </w:rPr>
            </w:pPr>
          </w:p>
        </w:tc>
      </w:tr>
      <w:tr w:rsidR="00894A6F" w:rsidRPr="00CE4B7A" w14:paraId="02E3FDB6" w14:textId="77777777">
        <w:tc>
          <w:tcPr>
            <w:tcW w:w="2160" w:type="dxa"/>
            <w:tcBorders>
              <w:top w:val="single" w:sz="4" w:space="0" w:color="auto"/>
              <w:left w:val="single" w:sz="4" w:space="0" w:color="auto"/>
              <w:bottom w:val="single" w:sz="4" w:space="0" w:color="auto"/>
              <w:right w:val="single" w:sz="4" w:space="0" w:color="auto"/>
            </w:tcBorders>
          </w:tcPr>
          <w:p w14:paraId="709E4115" w14:textId="77777777" w:rsidR="00894A6F" w:rsidRPr="00CE4B7A" w:rsidRDefault="00894A6F">
            <w:pPr>
              <w:widowControl w:val="0"/>
              <w:overflowPunct w:val="0"/>
              <w:autoSpaceDE w:val="0"/>
              <w:autoSpaceDN w:val="0"/>
              <w:adjustRightInd w:val="0"/>
              <w:ind w:left="227"/>
              <w:textAlignment w:val="baseline"/>
              <w:rPr>
                <w:rFonts w:ascii="Arial" w:eastAsia="Batang" w:hAnsi="Arial"/>
                <w:sz w:val="18"/>
                <w:lang w:eastAsia="ja-JP"/>
              </w:rPr>
            </w:pPr>
            <w:r w:rsidRPr="00CE4B7A">
              <w:rPr>
                <w:rFonts w:ascii="Arial" w:eastAsia="Batang" w:hAnsi="Arial"/>
                <w:sz w:val="18"/>
                <w:lang w:eastAsia="ja-JP"/>
              </w:rPr>
              <w:t>&gt;&gt;Data Forwarding Info from target NG-RAN node</w:t>
            </w:r>
          </w:p>
        </w:tc>
        <w:tc>
          <w:tcPr>
            <w:tcW w:w="1080" w:type="dxa"/>
            <w:tcBorders>
              <w:top w:val="single" w:sz="4" w:space="0" w:color="auto"/>
              <w:left w:val="single" w:sz="4" w:space="0" w:color="auto"/>
              <w:bottom w:val="single" w:sz="4" w:space="0" w:color="auto"/>
              <w:right w:val="single" w:sz="4" w:space="0" w:color="auto"/>
            </w:tcBorders>
          </w:tcPr>
          <w:p w14:paraId="0233B2E0"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r w:rsidRPr="00CE4B7A">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61F2C0"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CAA6C26"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r w:rsidRPr="00CE4B7A">
              <w:rPr>
                <w:rFonts w:ascii="Arial" w:eastAsia="SimSun" w:hAnsi="Arial"/>
                <w:noProof/>
                <w:sz w:val="18"/>
                <w:lang w:eastAsia="ja-JP"/>
              </w:rPr>
              <w:t>9.2.1.16</w:t>
            </w:r>
          </w:p>
        </w:tc>
        <w:tc>
          <w:tcPr>
            <w:tcW w:w="1728" w:type="dxa"/>
            <w:tcBorders>
              <w:top w:val="single" w:sz="4" w:space="0" w:color="auto"/>
              <w:left w:val="single" w:sz="4" w:space="0" w:color="auto"/>
              <w:bottom w:val="single" w:sz="4" w:space="0" w:color="auto"/>
              <w:right w:val="single" w:sz="4" w:space="0" w:color="auto"/>
            </w:tcBorders>
          </w:tcPr>
          <w:p w14:paraId="0103A15C"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51F8B4" w14:textId="77777777" w:rsidR="00894A6F" w:rsidRPr="00CE4B7A" w:rsidRDefault="00894A6F">
            <w:pPr>
              <w:widowControl w:val="0"/>
              <w:overflowPunct w:val="0"/>
              <w:autoSpaceDE w:val="0"/>
              <w:autoSpaceDN w:val="0"/>
              <w:adjustRightInd w:val="0"/>
              <w:jc w:val="center"/>
              <w:textAlignment w:val="baseline"/>
              <w:rPr>
                <w:rFonts w:ascii="Arial" w:eastAsia="SimSun" w:hAnsi="Arial"/>
                <w:sz w:val="18"/>
                <w:lang w:eastAsia="ja-JP"/>
              </w:rPr>
            </w:pPr>
            <w:r w:rsidRPr="00CE4B7A">
              <w:rPr>
                <w:rFonts w:ascii="Arial" w:eastAsia="SimSun" w:hAnsi="Arial"/>
                <w:sz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BEC04B" w14:textId="77777777" w:rsidR="00894A6F" w:rsidRPr="00CE4B7A" w:rsidRDefault="00894A6F">
            <w:pPr>
              <w:widowControl w:val="0"/>
              <w:overflowPunct w:val="0"/>
              <w:autoSpaceDE w:val="0"/>
              <w:autoSpaceDN w:val="0"/>
              <w:adjustRightInd w:val="0"/>
              <w:jc w:val="center"/>
              <w:textAlignment w:val="baseline"/>
              <w:rPr>
                <w:rFonts w:ascii="Arial" w:eastAsia="SimSun" w:hAnsi="Arial"/>
                <w:sz w:val="18"/>
                <w:lang w:eastAsia="ja-JP"/>
              </w:rPr>
            </w:pPr>
          </w:p>
        </w:tc>
      </w:tr>
      <w:tr w:rsidR="00894A6F" w:rsidRPr="00CE4B7A" w14:paraId="794A4C5E" w14:textId="77777777">
        <w:tc>
          <w:tcPr>
            <w:tcW w:w="2160" w:type="dxa"/>
            <w:tcBorders>
              <w:top w:val="single" w:sz="4" w:space="0" w:color="auto"/>
              <w:left w:val="single" w:sz="4" w:space="0" w:color="auto"/>
              <w:bottom w:val="single" w:sz="4" w:space="0" w:color="auto"/>
              <w:right w:val="single" w:sz="4" w:space="0" w:color="auto"/>
            </w:tcBorders>
          </w:tcPr>
          <w:p w14:paraId="7F88EF07" w14:textId="77777777" w:rsidR="00894A6F" w:rsidRPr="00CE4B7A" w:rsidRDefault="00894A6F">
            <w:pPr>
              <w:widowControl w:val="0"/>
              <w:overflowPunct w:val="0"/>
              <w:autoSpaceDE w:val="0"/>
              <w:autoSpaceDN w:val="0"/>
              <w:adjustRightInd w:val="0"/>
              <w:ind w:left="227"/>
              <w:textAlignment w:val="baseline"/>
              <w:rPr>
                <w:rFonts w:ascii="Arial" w:eastAsia="Batang" w:hAnsi="Arial"/>
                <w:sz w:val="18"/>
                <w:lang w:eastAsia="ja-JP"/>
              </w:rPr>
            </w:pPr>
            <w:r w:rsidRPr="00CE4B7A">
              <w:rPr>
                <w:rFonts w:ascii="Arial" w:eastAsia="Batang" w:hAnsi="Arial"/>
                <w:sz w:val="18"/>
                <w:lang w:eastAsia="ja-JP"/>
              </w:rPr>
              <w:t>&gt;&gt;PDU Session Resource Setup Complete Info – SN terminated</w:t>
            </w:r>
          </w:p>
        </w:tc>
        <w:tc>
          <w:tcPr>
            <w:tcW w:w="1080" w:type="dxa"/>
            <w:tcBorders>
              <w:top w:val="single" w:sz="4" w:space="0" w:color="auto"/>
              <w:left w:val="single" w:sz="4" w:space="0" w:color="auto"/>
              <w:bottom w:val="single" w:sz="4" w:space="0" w:color="auto"/>
              <w:right w:val="single" w:sz="4" w:space="0" w:color="auto"/>
            </w:tcBorders>
          </w:tcPr>
          <w:p w14:paraId="4346DD6D" w14:textId="77777777" w:rsidR="00894A6F" w:rsidRPr="00CE4B7A" w:rsidRDefault="00894A6F">
            <w:pPr>
              <w:widowControl w:val="0"/>
              <w:overflowPunct w:val="0"/>
              <w:autoSpaceDE w:val="0"/>
              <w:autoSpaceDN w:val="0"/>
              <w:adjustRightInd w:val="0"/>
              <w:textAlignment w:val="baseline"/>
              <w:rPr>
                <w:rFonts w:ascii="Arial" w:eastAsia="Batang" w:hAnsi="Arial"/>
                <w:sz w:val="18"/>
                <w:lang w:eastAsia="ja-JP"/>
              </w:rPr>
            </w:pPr>
            <w:r w:rsidRPr="00CE4B7A">
              <w:rPr>
                <w:rFonts w:ascii="Arial" w:eastAsia="SimSun"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A96F26"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F19C265" w14:textId="77777777" w:rsidR="00894A6F" w:rsidRPr="00CE4B7A" w:rsidDel="00F032B0" w:rsidRDefault="00894A6F">
            <w:pPr>
              <w:widowControl w:val="0"/>
              <w:overflowPunct w:val="0"/>
              <w:autoSpaceDE w:val="0"/>
              <w:autoSpaceDN w:val="0"/>
              <w:adjustRightInd w:val="0"/>
              <w:textAlignment w:val="baseline"/>
              <w:rPr>
                <w:rFonts w:ascii="Arial" w:eastAsia="SimSun" w:hAnsi="Arial"/>
                <w:sz w:val="18"/>
                <w:lang w:eastAsia="ja-JP"/>
              </w:rPr>
            </w:pPr>
            <w:r w:rsidRPr="00CE4B7A">
              <w:rPr>
                <w:rFonts w:ascii="Arial" w:eastAsia="SimSun" w:hAnsi="Arial"/>
                <w:sz w:val="18"/>
                <w:lang w:eastAsia="ja-JP"/>
              </w:rPr>
              <w:t>9.2.1.30</w:t>
            </w:r>
          </w:p>
        </w:tc>
        <w:tc>
          <w:tcPr>
            <w:tcW w:w="1728" w:type="dxa"/>
            <w:tcBorders>
              <w:top w:val="single" w:sz="4" w:space="0" w:color="auto"/>
              <w:left w:val="single" w:sz="4" w:space="0" w:color="auto"/>
              <w:bottom w:val="single" w:sz="4" w:space="0" w:color="auto"/>
              <w:right w:val="single" w:sz="4" w:space="0" w:color="auto"/>
            </w:tcBorders>
          </w:tcPr>
          <w:p w14:paraId="2A43825F"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AED3CA4" w14:textId="77777777" w:rsidR="00894A6F" w:rsidRPr="00CE4B7A" w:rsidRDefault="00894A6F">
            <w:pPr>
              <w:widowControl w:val="0"/>
              <w:overflowPunct w:val="0"/>
              <w:autoSpaceDE w:val="0"/>
              <w:autoSpaceDN w:val="0"/>
              <w:adjustRightInd w:val="0"/>
              <w:jc w:val="center"/>
              <w:textAlignment w:val="baseline"/>
              <w:rPr>
                <w:rFonts w:ascii="Arial" w:eastAsia="SimSun" w:hAnsi="Arial"/>
                <w:sz w:val="18"/>
                <w:lang w:eastAsia="ja-JP"/>
              </w:rPr>
            </w:pPr>
            <w:r w:rsidRPr="00CE4B7A">
              <w:rPr>
                <w:rFonts w:ascii="Arial" w:eastAsia="SimSun" w:hAnsi="Arial"/>
                <w:bCs/>
                <w:sz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3C6060" w14:textId="77777777" w:rsidR="00894A6F" w:rsidRPr="00CE4B7A" w:rsidRDefault="00894A6F">
            <w:pPr>
              <w:widowControl w:val="0"/>
              <w:overflowPunct w:val="0"/>
              <w:autoSpaceDE w:val="0"/>
              <w:autoSpaceDN w:val="0"/>
              <w:adjustRightInd w:val="0"/>
              <w:jc w:val="center"/>
              <w:textAlignment w:val="baseline"/>
              <w:rPr>
                <w:rFonts w:ascii="Arial" w:eastAsia="SimSun" w:hAnsi="Arial"/>
                <w:sz w:val="18"/>
                <w:lang w:eastAsia="ja-JP"/>
              </w:rPr>
            </w:pPr>
          </w:p>
        </w:tc>
      </w:tr>
      <w:tr w:rsidR="00894A6F" w:rsidRPr="00CE4B7A" w14:paraId="210529FA" w14:textId="77777777">
        <w:tc>
          <w:tcPr>
            <w:tcW w:w="2160" w:type="dxa"/>
            <w:tcBorders>
              <w:top w:val="single" w:sz="4" w:space="0" w:color="auto"/>
              <w:left w:val="single" w:sz="4" w:space="0" w:color="auto"/>
              <w:bottom w:val="single" w:sz="4" w:space="0" w:color="auto"/>
              <w:right w:val="single" w:sz="4" w:space="0" w:color="auto"/>
            </w:tcBorders>
          </w:tcPr>
          <w:p w14:paraId="326097FA" w14:textId="77777777" w:rsidR="00894A6F" w:rsidRPr="00CE4B7A" w:rsidRDefault="00894A6F">
            <w:pPr>
              <w:widowControl w:val="0"/>
              <w:overflowPunct w:val="0"/>
              <w:autoSpaceDE w:val="0"/>
              <w:autoSpaceDN w:val="0"/>
              <w:adjustRightInd w:val="0"/>
              <w:ind w:left="227"/>
              <w:textAlignment w:val="baseline"/>
              <w:rPr>
                <w:rFonts w:ascii="Arial" w:eastAsia="Batang" w:hAnsi="Arial"/>
                <w:sz w:val="18"/>
                <w:lang w:eastAsia="ja-JP"/>
              </w:rPr>
            </w:pPr>
            <w:r w:rsidRPr="00CE4B7A">
              <w:rPr>
                <w:rFonts w:ascii="Arial" w:eastAsia="Batang" w:hAnsi="Arial"/>
                <w:sz w:val="18"/>
                <w:lang w:eastAsia="ja-JP"/>
              </w:rPr>
              <w:t>&gt;&gt;</w:t>
            </w:r>
            <w:r w:rsidRPr="00CE4B7A">
              <w:rPr>
                <w:rFonts w:ascii="Arial" w:eastAsia="Batang" w:hAnsi="Arial" w:hint="eastAsia"/>
                <w:sz w:val="18"/>
                <w:lang w:eastAsia="ja-JP"/>
              </w:rPr>
              <w:t xml:space="preserve">Secondary </w:t>
            </w:r>
            <w:r w:rsidRPr="00CE4B7A">
              <w:rPr>
                <w:rFonts w:ascii="Arial" w:eastAsia="Batang" w:hAnsi="Arial"/>
                <w:sz w:val="18"/>
                <w:lang w:eastAsia="ja-JP"/>
              </w:rPr>
              <w:t>Data Forwarding Info from target NG-RAN node</w:t>
            </w:r>
            <w:r w:rsidRPr="00CE4B7A">
              <w:rPr>
                <w:rFonts w:ascii="Arial" w:eastAsia="Batang" w:hAnsi="Arial" w:hint="eastAsia"/>
                <w:sz w:val="18"/>
                <w:lang w:eastAsia="ja-JP"/>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3EB325F7" w14:textId="77777777" w:rsidR="00894A6F" w:rsidRPr="00CE4B7A" w:rsidRDefault="00894A6F">
            <w:pPr>
              <w:widowControl w:val="0"/>
              <w:overflowPunct w:val="0"/>
              <w:autoSpaceDE w:val="0"/>
              <w:autoSpaceDN w:val="0"/>
              <w:adjustRightInd w:val="0"/>
              <w:textAlignment w:val="baseline"/>
              <w:rPr>
                <w:rFonts w:ascii="Arial" w:eastAsia="Batang" w:hAnsi="Arial"/>
                <w:sz w:val="18"/>
                <w:lang w:eastAsia="ja-JP"/>
              </w:rPr>
            </w:pPr>
            <w:r w:rsidRPr="00CE4B7A">
              <w:rPr>
                <w:rFonts w:ascii="Arial" w:eastAsia="SimSun" w:hAnsi="Arial" w:hint="eastAsia"/>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C44DE4"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AED29DF" w14:textId="77777777" w:rsidR="00894A6F" w:rsidRPr="00CE4B7A" w:rsidRDefault="00894A6F">
            <w:pPr>
              <w:widowControl w:val="0"/>
              <w:overflowPunct w:val="0"/>
              <w:autoSpaceDE w:val="0"/>
              <w:autoSpaceDN w:val="0"/>
              <w:adjustRightInd w:val="0"/>
              <w:textAlignment w:val="baseline"/>
              <w:rPr>
                <w:rFonts w:ascii="Arial" w:eastAsia="SimSun" w:hAnsi="Arial"/>
                <w:noProof/>
                <w:sz w:val="18"/>
                <w:lang w:eastAsia="zh-CN"/>
              </w:rPr>
            </w:pPr>
            <w:r w:rsidRPr="00CE4B7A">
              <w:rPr>
                <w:rFonts w:ascii="Arial" w:eastAsia="SimSun" w:hAnsi="Arial" w:hint="eastAsia"/>
                <w:noProof/>
                <w:sz w:val="18"/>
                <w:lang w:eastAsia="zh-CN"/>
              </w:rPr>
              <w:t>9.2.1.31</w:t>
            </w:r>
          </w:p>
        </w:tc>
        <w:tc>
          <w:tcPr>
            <w:tcW w:w="1728" w:type="dxa"/>
            <w:tcBorders>
              <w:top w:val="single" w:sz="4" w:space="0" w:color="auto"/>
              <w:left w:val="single" w:sz="4" w:space="0" w:color="auto"/>
              <w:bottom w:val="single" w:sz="4" w:space="0" w:color="auto"/>
              <w:right w:val="single" w:sz="4" w:space="0" w:color="auto"/>
            </w:tcBorders>
          </w:tcPr>
          <w:p w14:paraId="776C4E90"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r w:rsidRPr="00CE4B7A">
              <w:rPr>
                <w:rFonts w:ascii="Arial" w:eastAsia="SimSun" w:hAnsi="Arial" w:hint="eastAsia"/>
                <w:sz w:val="18"/>
                <w:lang w:eastAsia="zh-CN"/>
              </w:rPr>
              <w:t>This IE would be present only when the target M-NG-RAN node decide to split a PDU session between MN and SN</w:t>
            </w:r>
          </w:p>
        </w:tc>
        <w:tc>
          <w:tcPr>
            <w:tcW w:w="1080" w:type="dxa"/>
            <w:tcBorders>
              <w:top w:val="single" w:sz="4" w:space="0" w:color="auto"/>
              <w:left w:val="single" w:sz="4" w:space="0" w:color="auto"/>
              <w:bottom w:val="single" w:sz="4" w:space="0" w:color="auto"/>
              <w:right w:val="single" w:sz="4" w:space="0" w:color="auto"/>
            </w:tcBorders>
          </w:tcPr>
          <w:p w14:paraId="110EE293" w14:textId="77777777" w:rsidR="00894A6F" w:rsidRPr="00CE4B7A" w:rsidRDefault="00894A6F">
            <w:pPr>
              <w:widowControl w:val="0"/>
              <w:overflowPunct w:val="0"/>
              <w:autoSpaceDE w:val="0"/>
              <w:autoSpaceDN w:val="0"/>
              <w:adjustRightInd w:val="0"/>
              <w:jc w:val="center"/>
              <w:textAlignment w:val="baseline"/>
              <w:rPr>
                <w:rFonts w:ascii="Arial" w:eastAsia="SimSun" w:hAnsi="Arial"/>
                <w:sz w:val="18"/>
                <w:lang w:eastAsia="zh-CN"/>
              </w:rPr>
            </w:pPr>
            <w:r w:rsidRPr="00CE4B7A">
              <w:rPr>
                <w:rFonts w:ascii="Arial" w:eastAsia="SimSun" w:hAnsi="Arial"/>
                <w:bCs/>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16E96A" w14:textId="77777777" w:rsidR="00894A6F" w:rsidRPr="00CE4B7A" w:rsidRDefault="00894A6F">
            <w:pPr>
              <w:widowControl w:val="0"/>
              <w:overflowPunct w:val="0"/>
              <w:autoSpaceDE w:val="0"/>
              <w:autoSpaceDN w:val="0"/>
              <w:adjustRightInd w:val="0"/>
              <w:jc w:val="center"/>
              <w:textAlignment w:val="baseline"/>
              <w:rPr>
                <w:rFonts w:ascii="Arial" w:eastAsia="SimSun" w:hAnsi="Arial"/>
                <w:sz w:val="18"/>
                <w:lang w:eastAsia="ja-JP"/>
              </w:rPr>
            </w:pPr>
            <w:r w:rsidRPr="00CE4B7A">
              <w:rPr>
                <w:rFonts w:ascii="Arial" w:eastAsia="SimSun" w:hAnsi="Arial"/>
                <w:sz w:val="18"/>
                <w:lang w:eastAsia="zh-CN"/>
              </w:rPr>
              <w:t>i</w:t>
            </w:r>
            <w:r w:rsidRPr="00CE4B7A">
              <w:rPr>
                <w:rFonts w:ascii="Arial" w:eastAsia="SimSun" w:hAnsi="Arial" w:hint="eastAsia"/>
                <w:sz w:val="18"/>
                <w:lang w:eastAsia="zh-CN"/>
              </w:rPr>
              <w:t>gnore</w:t>
            </w:r>
          </w:p>
        </w:tc>
      </w:tr>
      <w:tr w:rsidR="00894A6F" w:rsidRPr="00CE4B7A" w14:paraId="026BD134" w14:textId="77777777">
        <w:tc>
          <w:tcPr>
            <w:tcW w:w="2160" w:type="dxa"/>
            <w:tcBorders>
              <w:top w:val="single" w:sz="4" w:space="0" w:color="auto"/>
              <w:left w:val="single" w:sz="4" w:space="0" w:color="auto"/>
              <w:bottom w:val="single" w:sz="4" w:space="0" w:color="auto"/>
              <w:right w:val="single" w:sz="4" w:space="0" w:color="auto"/>
            </w:tcBorders>
          </w:tcPr>
          <w:p w14:paraId="5E282494" w14:textId="77777777" w:rsidR="00894A6F" w:rsidRPr="00CE4B7A" w:rsidRDefault="00894A6F">
            <w:pPr>
              <w:widowControl w:val="0"/>
              <w:overflowPunct w:val="0"/>
              <w:autoSpaceDE w:val="0"/>
              <w:autoSpaceDN w:val="0"/>
              <w:adjustRightInd w:val="0"/>
              <w:ind w:left="227"/>
              <w:textAlignment w:val="baseline"/>
              <w:rPr>
                <w:rFonts w:ascii="Arial" w:eastAsia="SimSun" w:hAnsi="Arial"/>
                <w:sz w:val="18"/>
                <w:lang w:eastAsia="ja-JP"/>
              </w:rPr>
            </w:pPr>
            <w:r w:rsidRPr="00CE4B7A">
              <w:rPr>
                <w:rFonts w:ascii="Arial" w:eastAsia="Batang" w:hAnsi="Arial"/>
                <w:sz w:val="18"/>
                <w:lang w:eastAsia="ja-JP"/>
              </w:rPr>
              <w:t>&gt;&gt;DRB IDs taken into use</w:t>
            </w:r>
          </w:p>
        </w:tc>
        <w:tc>
          <w:tcPr>
            <w:tcW w:w="1080" w:type="dxa"/>
            <w:tcBorders>
              <w:top w:val="single" w:sz="4" w:space="0" w:color="auto"/>
              <w:left w:val="single" w:sz="4" w:space="0" w:color="auto"/>
              <w:bottom w:val="single" w:sz="4" w:space="0" w:color="auto"/>
              <w:right w:val="single" w:sz="4" w:space="0" w:color="auto"/>
            </w:tcBorders>
          </w:tcPr>
          <w:p w14:paraId="45101A8E"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r w:rsidRPr="00CE4B7A">
              <w:rPr>
                <w:rFonts w:ascii="Arial" w:eastAsia="SimSun"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D79CCB"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BA6DE1B"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r w:rsidRPr="00CE4B7A">
              <w:rPr>
                <w:rFonts w:ascii="Arial" w:eastAsia="SimSun" w:hAnsi="Arial"/>
                <w:sz w:val="18"/>
                <w:lang w:eastAsia="ja-JP"/>
              </w:rPr>
              <w:t>DRB List</w:t>
            </w:r>
          </w:p>
          <w:p w14:paraId="1BA37ACB"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r w:rsidRPr="00CE4B7A">
              <w:rPr>
                <w:rFonts w:ascii="Arial" w:eastAsia="SimSun" w:hAnsi="Arial"/>
                <w:sz w:val="18"/>
                <w:lang w:eastAsia="ja-JP"/>
              </w:rPr>
              <w:t>9.2.1.29</w:t>
            </w:r>
          </w:p>
        </w:tc>
        <w:tc>
          <w:tcPr>
            <w:tcW w:w="1728" w:type="dxa"/>
            <w:tcBorders>
              <w:top w:val="single" w:sz="4" w:space="0" w:color="auto"/>
              <w:left w:val="single" w:sz="4" w:space="0" w:color="auto"/>
              <w:bottom w:val="single" w:sz="4" w:space="0" w:color="auto"/>
              <w:right w:val="single" w:sz="4" w:space="0" w:color="auto"/>
            </w:tcBorders>
          </w:tcPr>
          <w:p w14:paraId="69AA6E13"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r w:rsidRPr="00CE4B7A">
              <w:rPr>
                <w:rFonts w:ascii="Arial" w:eastAsia="SimSun" w:hAnsi="Arial"/>
                <w:sz w:val="18"/>
                <w:lang w:eastAsia="ja-JP"/>
              </w:rPr>
              <w:t>Indicating the DRB IDs taken into use by the target NG-RAN node, as specified in TS 37.340 [8].</w:t>
            </w:r>
          </w:p>
        </w:tc>
        <w:tc>
          <w:tcPr>
            <w:tcW w:w="1080" w:type="dxa"/>
            <w:tcBorders>
              <w:top w:val="single" w:sz="4" w:space="0" w:color="auto"/>
              <w:left w:val="single" w:sz="4" w:space="0" w:color="auto"/>
              <w:bottom w:val="single" w:sz="4" w:space="0" w:color="auto"/>
              <w:right w:val="single" w:sz="4" w:space="0" w:color="auto"/>
            </w:tcBorders>
          </w:tcPr>
          <w:p w14:paraId="4A4DAECF" w14:textId="77777777" w:rsidR="00894A6F" w:rsidRPr="00CE4B7A" w:rsidRDefault="00894A6F">
            <w:pPr>
              <w:widowControl w:val="0"/>
              <w:overflowPunct w:val="0"/>
              <w:autoSpaceDE w:val="0"/>
              <w:autoSpaceDN w:val="0"/>
              <w:adjustRightInd w:val="0"/>
              <w:jc w:val="center"/>
              <w:textAlignment w:val="baseline"/>
              <w:rPr>
                <w:rFonts w:ascii="Arial" w:eastAsia="SimSun" w:hAnsi="Arial"/>
                <w:bCs/>
                <w:sz w:val="18"/>
                <w:lang w:eastAsia="ja-JP"/>
              </w:rPr>
            </w:pPr>
            <w:r w:rsidRPr="00CE4B7A">
              <w:rPr>
                <w:rFonts w:ascii="Arial" w:eastAsia="SimSun" w:hAnsi="Arial"/>
                <w:bCs/>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382839" w14:textId="77777777" w:rsidR="00894A6F" w:rsidRPr="00CE4B7A" w:rsidRDefault="00894A6F">
            <w:pPr>
              <w:widowControl w:val="0"/>
              <w:overflowPunct w:val="0"/>
              <w:autoSpaceDE w:val="0"/>
              <w:autoSpaceDN w:val="0"/>
              <w:adjustRightInd w:val="0"/>
              <w:jc w:val="center"/>
              <w:textAlignment w:val="baseline"/>
              <w:rPr>
                <w:rFonts w:ascii="Arial" w:eastAsia="SimSun" w:hAnsi="Arial"/>
                <w:sz w:val="18"/>
                <w:lang w:eastAsia="ja-JP"/>
              </w:rPr>
            </w:pPr>
            <w:r w:rsidRPr="00CE4B7A">
              <w:rPr>
                <w:rFonts w:ascii="Arial" w:eastAsia="SimSun" w:hAnsi="Arial"/>
                <w:sz w:val="18"/>
                <w:lang w:eastAsia="ja-JP"/>
              </w:rPr>
              <w:t>reject</w:t>
            </w:r>
          </w:p>
        </w:tc>
      </w:tr>
      <w:tr w:rsidR="00894A6F" w:rsidRPr="00CE4B7A" w14:paraId="12C18373" w14:textId="77777777">
        <w:tc>
          <w:tcPr>
            <w:tcW w:w="2160" w:type="dxa"/>
            <w:tcBorders>
              <w:top w:val="single" w:sz="4" w:space="0" w:color="auto"/>
              <w:left w:val="single" w:sz="4" w:space="0" w:color="auto"/>
              <w:bottom w:val="single" w:sz="4" w:space="0" w:color="auto"/>
              <w:right w:val="single" w:sz="4" w:space="0" w:color="auto"/>
            </w:tcBorders>
          </w:tcPr>
          <w:p w14:paraId="7D4557BB" w14:textId="77777777" w:rsidR="00894A6F" w:rsidRPr="00CE4B7A" w:rsidRDefault="00894A6F">
            <w:pPr>
              <w:widowControl w:val="0"/>
              <w:overflowPunct w:val="0"/>
              <w:autoSpaceDE w:val="0"/>
              <w:autoSpaceDN w:val="0"/>
              <w:adjustRightInd w:val="0"/>
              <w:ind w:left="227"/>
              <w:textAlignment w:val="baseline"/>
              <w:rPr>
                <w:rFonts w:ascii="Arial" w:eastAsia="Batang" w:hAnsi="Arial"/>
                <w:sz w:val="18"/>
                <w:lang w:eastAsia="ja-JP"/>
              </w:rPr>
            </w:pPr>
            <w:r w:rsidRPr="00CE4B7A">
              <w:rPr>
                <w:rFonts w:ascii="Arial" w:eastAsia="Batang" w:hAnsi="Arial"/>
                <w:sz w:val="18"/>
                <w:szCs w:val="18"/>
                <w:lang w:eastAsia="ja-JP"/>
              </w:rPr>
              <w:t>&gt;&gt;Data Forwarding Info from target E-UTRAN node</w:t>
            </w:r>
          </w:p>
        </w:tc>
        <w:tc>
          <w:tcPr>
            <w:tcW w:w="1080" w:type="dxa"/>
            <w:tcBorders>
              <w:top w:val="single" w:sz="4" w:space="0" w:color="auto"/>
              <w:left w:val="single" w:sz="4" w:space="0" w:color="auto"/>
              <w:bottom w:val="single" w:sz="4" w:space="0" w:color="auto"/>
              <w:right w:val="single" w:sz="4" w:space="0" w:color="auto"/>
            </w:tcBorders>
          </w:tcPr>
          <w:p w14:paraId="6843A8B4"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r w:rsidRPr="00CE4B7A">
              <w:rPr>
                <w:rFonts w:ascii="Arial" w:eastAsia="Batang" w:hAnsi="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ABF768"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E3F077B"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r w:rsidRPr="00CE4B7A">
              <w:rPr>
                <w:rFonts w:ascii="Arial" w:eastAsia="SimSun" w:hAnsi="Arial"/>
                <w:noProof/>
                <w:sz w:val="18"/>
                <w:szCs w:val="18"/>
                <w:lang w:eastAsia="ja-JP"/>
              </w:rPr>
              <w:t>9.2.1.35</w:t>
            </w:r>
          </w:p>
        </w:tc>
        <w:tc>
          <w:tcPr>
            <w:tcW w:w="1728" w:type="dxa"/>
            <w:tcBorders>
              <w:top w:val="single" w:sz="4" w:space="0" w:color="auto"/>
              <w:left w:val="single" w:sz="4" w:space="0" w:color="auto"/>
              <w:bottom w:val="single" w:sz="4" w:space="0" w:color="auto"/>
              <w:right w:val="single" w:sz="4" w:space="0" w:color="auto"/>
            </w:tcBorders>
          </w:tcPr>
          <w:p w14:paraId="230EC417"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88567FF" w14:textId="77777777" w:rsidR="00894A6F" w:rsidRPr="00CE4B7A" w:rsidRDefault="00894A6F">
            <w:pPr>
              <w:widowControl w:val="0"/>
              <w:overflowPunct w:val="0"/>
              <w:autoSpaceDE w:val="0"/>
              <w:autoSpaceDN w:val="0"/>
              <w:adjustRightInd w:val="0"/>
              <w:jc w:val="center"/>
              <w:textAlignment w:val="baseline"/>
              <w:rPr>
                <w:rFonts w:ascii="Arial" w:eastAsia="SimSun" w:hAnsi="Arial"/>
                <w:bCs/>
                <w:sz w:val="18"/>
                <w:lang w:eastAsia="ja-JP"/>
              </w:rPr>
            </w:pPr>
            <w:r w:rsidRPr="00CE4B7A">
              <w:rPr>
                <w:rFonts w:ascii="Arial" w:eastAsia="SimSun" w:hAnsi="Arial"/>
                <w:bCs/>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F3599D" w14:textId="77777777" w:rsidR="00894A6F" w:rsidRPr="00CE4B7A" w:rsidRDefault="00894A6F">
            <w:pPr>
              <w:widowControl w:val="0"/>
              <w:overflowPunct w:val="0"/>
              <w:autoSpaceDE w:val="0"/>
              <w:autoSpaceDN w:val="0"/>
              <w:adjustRightInd w:val="0"/>
              <w:jc w:val="center"/>
              <w:textAlignment w:val="baseline"/>
              <w:rPr>
                <w:rFonts w:ascii="Arial" w:eastAsia="SimSun" w:hAnsi="Arial"/>
                <w:sz w:val="18"/>
                <w:lang w:eastAsia="ja-JP"/>
              </w:rPr>
            </w:pPr>
            <w:r w:rsidRPr="00CE4B7A">
              <w:rPr>
                <w:rFonts w:ascii="Arial" w:eastAsia="SimSun" w:hAnsi="Arial"/>
                <w:sz w:val="18"/>
                <w:lang w:eastAsia="ja-JP"/>
              </w:rPr>
              <w:t>ignore</w:t>
            </w:r>
          </w:p>
        </w:tc>
      </w:tr>
      <w:tr w:rsidR="00894A6F" w:rsidRPr="00CE4B7A" w14:paraId="4A3CABC1" w14:textId="77777777">
        <w:tc>
          <w:tcPr>
            <w:tcW w:w="2160" w:type="dxa"/>
            <w:tcBorders>
              <w:top w:val="single" w:sz="4" w:space="0" w:color="auto"/>
              <w:left w:val="single" w:sz="4" w:space="0" w:color="auto"/>
              <w:bottom w:val="single" w:sz="4" w:space="0" w:color="auto"/>
              <w:right w:val="single" w:sz="4" w:space="0" w:color="auto"/>
            </w:tcBorders>
          </w:tcPr>
          <w:p w14:paraId="24DC9B16"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r w:rsidRPr="00CE4B7A">
              <w:rPr>
                <w:rFonts w:ascii="Arial" w:eastAsia="SimSun" w:hAnsi="Arial"/>
                <w:sz w:val="18"/>
                <w:lang w:eastAsia="ja-JP"/>
              </w:rPr>
              <w:t>CHO MR-DC Indicator</w:t>
            </w:r>
          </w:p>
        </w:tc>
        <w:tc>
          <w:tcPr>
            <w:tcW w:w="1080" w:type="dxa"/>
            <w:tcBorders>
              <w:top w:val="single" w:sz="4" w:space="0" w:color="auto"/>
              <w:left w:val="single" w:sz="4" w:space="0" w:color="auto"/>
              <w:bottom w:val="single" w:sz="4" w:space="0" w:color="auto"/>
              <w:right w:val="single" w:sz="4" w:space="0" w:color="auto"/>
            </w:tcBorders>
          </w:tcPr>
          <w:p w14:paraId="3E3664D6"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r w:rsidRPr="00CE4B7A">
              <w:rPr>
                <w:rFonts w:ascii="Arial" w:eastAsia="SimSun"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C72CA9"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F09397E"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r w:rsidRPr="00CE4B7A">
              <w:rPr>
                <w:rFonts w:ascii="Arial" w:eastAsia="SimSun" w:hAnsi="Arial"/>
                <w:sz w:val="18"/>
                <w:lang w:eastAsia="ja-JP"/>
              </w:rPr>
              <w:t>ENUMERATED (true, ..., coordination-only)</w:t>
            </w:r>
          </w:p>
        </w:tc>
        <w:tc>
          <w:tcPr>
            <w:tcW w:w="1728" w:type="dxa"/>
            <w:tcBorders>
              <w:top w:val="single" w:sz="4" w:space="0" w:color="auto"/>
              <w:left w:val="single" w:sz="4" w:space="0" w:color="auto"/>
              <w:bottom w:val="single" w:sz="4" w:space="0" w:color="auto"/>
              <w:right w:val="single" w:sz="4" w:space="0" w:color="auto"/>
            </w:tcBorders>
          </w:tcPr>
          <w:p w14:paraId="5FEF7867"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r w:rsidRPr="00CE4B7A">
              <w:rPr>
                <w:rFonts w:ascii="Arial" w:eastAsia="SimSun" w:hAnsi="Arial"/>
                <w:sz w:val="18"/>
                <w:lang w:eastAsia="ja-JP"/>
              </w:rPr>
              <w:t>Indicating that the XN-U ADDRESS INDICATION message is for Conditional Handover, as specified in TS 37.340 [8].</w:t>
            </w:r>
          </w:p>
        </w:tc>
        <w:tc>
          <w:tcPr>
            <w:tcW w:w="1080" w:type="dxa"/>
            <w:tcBorders>
              <w:top w:val="single" w:sz="4" w:space="0" w:color="auto"/>
              <w:left w:val="single" w:sz="4" w:space="0" w:color="auto"/>
              <w:bottom w:val="single" w:sz="4" w:space="0" w:color="auto"/>
              <w:right w:val="single" w:sz="4" w:space="0" w:color="auto"/>
            </w:tcBorders>
          </w:tcPr>
          <w:p w14:paraId="00EAFB43" w14:textId="77777777" w:rsidR="00894A6F" w:rsidRPr="00CE4B7A" w:rsidRDefault="00894A6F">
            <w:pPr>
              <w:widowControl w:val="0"/>
              <w:overflowPunct w:val="0"/>
              <w:autoSpaceDE w:val="0"/>
              <w:autoSpaceDN w:val="0"/>
              <w:adjustRightInd w:val="0"/>
              <w:jc w:val="center"/>
              <w:textAlignment w:val="baseline"/>
              <w:rPr>
                <w:rFonts w:ascii="Arial" w:eastAsia="SimSun" w:hAnsi="Arial"/>
                <w:sz w:val="18"/>
                <w:lang w:eastAsia="ja-JP"/>
              </w:rPr>
            </w:pPr>
            <w:r w:rsidRPr="00CE4B7A">
              <w:rPr>
                <w:rFonts w:ascii="Arial" w:eastAsia="SimSun"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1B5E5C6" w14:textId="77777777" w:rsidR="00894A6F" w:rsidRPr="00CE4B7A" w:rsidRDefault="00894A6F">
            <w:pPr>
              <w:widowControl w:val="0"/>
              <w:overflowPunct w:val="0"/>
              <w:autoSpaceDE w:val="0"/>
              <w:autoSpaceDN w:val="0"/>
              <w:adjustRightInd w:val="0"/>
              <w:jc w:val="center"/>
              <w:textAlignment w:val="baseline"/>
              <w:rPr>
                <w:rFonts w:ascii="Arial" w:eastAsia="SimSun" w:hAnsi="Arial"/>
                <w:sz w:val="18"/>
                <w:lang w:eastAsia="ja-JP"/>
              </w:rPr>
            </w:pPr>
            <w:r w:rsidRPr="00CE4B7A">
              <w:rPr>
                <w:rFonts w:ascii="Arial" w:eastAsia="SimSun" w:hAnsi="Arial"/>
                <w:sz w:val="18"/>
                <w:lang w:eastAsia="ja-JP"/>
              </w:rPr>
              <w:t>reject</w:t>
            </w:r>
          </w:p>
        </w:tc>
      </w:tr>
      <w:tr w:rsidR="00894A6F" w:rsidRPr="00CE4B7A" w14:paraId="1CF35346" w14:textId="77777777">
        <w:tc>
          <w:tcPr>
            <w:tcW w:w="2160" w:type="dxa"/>
            <w:tcBorders>
              <w:top w:val="single" w:sz="4" w:space="0" w:color="auto"/>
              <w:left w:val="single" w:sz="4" w:space="0" w:color="auto"/>
              <w:bottom w:val="single" w:sz="4" w:space="0" w:color="auto"/>
              <w:right w:val="single" w:sz="4" w:space="0" w:color="auto"/>
            </w:tcBorders>
          </w:tcPr>
          <w:p w14:paraId="1495F3B7"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r w:rsidRPr="00CE4B7A">
              <w:rPr>
                <w:rFonts w:ascii="Arial" w:hAnsi="Arial"/>
                <w:sz w:val="18"/>
                <w:lang w:eastAsia="ja-JP"/>
              </w:rPr>
              <w:t>CHO MR-DC 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57B37CD6"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r w:rsidRPr="00CE4B7A">
              <w:rPr>
                <w:rFonts w:ascii="Arial" w:eastAsia="SimSun"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C8F0EA"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6CF0C51"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r w:rsidRPr="00CE4B7A">
              <w:rPr>
                <w:rFonts w:ascii="Arial" w:eastAsia="SimSun" w:hAnsi="Arial"/>
                <w:sz w:val="18"/>
                <w:lang w:eastAsia="ja-JP"/>
              </w:rPr>
              <w:t>ENUMERATED (stop, ...)</w:t>
            </w:r>
          </w:p>
        </w:tc>
        <w:tc>
          <w:tcPr>
            <w:tcW w:w="1728" w:type="dxa"/>
            <w:tcBorders>
              <w:top w:val="single" w:sz="4" w:space="0" w:color="auto"/>
              <w:left w:val="single" w:sz="4" w:space="0" w:color="auto"/>
              <w:bottom w:val="single" w:sz="4" w:space="0" w:color="auto"/>
              <w:right w:val="single" w:sz="4" w:space="0" w:color="auto"/>
            </w:tcBorders>
          </w:tcPr>
          <w:p w14:paraId="50182198"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8CD9777" w14:textId="77777777" w:rsidR="00894A6F" w:rsidRPr="00CE4B7A" w:rsidRDefault="00894A6F">
            <w:pPr>
              <w:widowControl w:val="0"/>
              <w:overflowPunct w:val="0"/>
              <w:autoSpaceDE w:val="0"/>
              <w:autoSpaceDN w:val="0"/>
              <w:adjustRightInd w:val="0"/>
              <w:jc w:val="center"/>
              <w:textAlignment w:val="baseline"/>
              <w:rPr>
                <w:rFonts w:ascii="Arial" w:eastAsia="SimSun" w:hAnsi="Arial"/>
                <w:sz w:val="18"/>
                <w:lang w:eastAsia="ja-JP"/>
              </w:rPr>
            </w:pPr>
            <w:r w:rsidRPr="00CE4B7A">
              <w:rPr>
                <w:rFonts w:ascii="Arial" w:eastAsia="SimSun"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388281" w14:textId="77777777" w:rsidR="00894A6F" w:rsidRPr="00CE4B7A" w:rsidRDefault="00894A6F">
            <w:pPr>
              <w:widowControl w:val="0"/>
              <w:overflowPunct w:val="0"/>
              <w:autoSpaceDE w:val="0"/>
              <w:autoSpaceDN w:val="0"/>
              <w:adjustRightInd w:val="0"/>
              <w:jc w:val="center"/>
              <w:textAlignment w:val="baseline"/>
              <w:rPr>
                <w:rFonts w:ascii="Arial" w:eastAsia="SimSun" w:hAnsi="Arial"/>
                <w:sz w:val="18"/>
                <w:lang w:eastAsia="ja-JP"/>
              </w:rPr>
            </w:pPr>
            <w:r w:rsidRPr="00CE4B7A">
              <w:rPr>
                <w:rFonts w:ascii="Arial" w:eastAsia="SimSun" w:hAnsi="Arial"/>
                <w:sz w:val="18"/>
                <w:lang w:eastAsia="ja-JP"/>
              </w:rPr>
              <w:t>ignore</w:t>
            </w:r>
          </w:p>
        </w:tc>
      </w:tr>
      <w:tr w:rsidR="00894A6F" w:rsidRPr="00CE4B7A" w14:paraId="7E42C372" w14:textId="77777777">
        <w:tc>
          <w:tcPr>
            <w:tcW w:w="2160" w:type="dxa"/>
            <w:tcBorders>
              <w:top w:val="single" w:sz="4" w:space="0" w:color="auto"/>
              <w:left w:val="single" w:sz="4" w:space="0" w:color="auto"/>
              <w:bottom w:val="single" w:sz="4" w:space="0" w:color="auto"/>
              <w:right w:val="single" w:sz="4" w:space="0" w:color="auto"/>
            </w:tcBorders>
          </w:tcPr>
          <w:p w14:paraId="3DCE780D" w14:textId="77777777" w:rsidR="00894A6F" w:rsidRPr="00CE4B7A" w:rsidRDefault="00894A6F">
            <w:pPr>
              <w:widowControl w:val="0"/>
              <w:overflowPunct w:val="0"/>
              <w:autoSpaceDE w:val="0"/>
              <w:autoSpaceDN w:val="0"/>
              <w:adjustRightInd w:val="0"/>
              <w:textAlignment w:val="baseline"/>
              <w:rPr>
                <w:rFonts w:ascii="Arial" w:hAnsi="Arial"/>
                <w:sz w:val="18"/>
                <w:lang w:eastAsia="ja-JP"/>
              </w:rPr>
            </w:pPr>
            <w:r w:rsidRPr="00CE4B7A">
              <w:rPr>
                <w:rFonts w:ascii="Arial" w:hAnsi="Arial" w:hint="eastAsia"/>
                <w:sz w:val="18"/>
                <w:lang w:eastAsia="ja-JP"/>
              </w:rPr>
              <w:t>C</w:t>
            </w:r>
            <w:r w:rsidRPr="00CE4B7A">
              <w:rPr>
                <w:rFonts w:ascii="Arial" w:hAnsi="Arial"/>
                <w:sz w:val="18"/>
                <w:lang w:eastAsia="ja-JP"/>
              </w:rPr>
              <w:t>PC Data Forwarding indicator</w:t>
            </w:r>
          </w:p>
        </w:tc>
        <w:tc>
          <w:tcPr>
            <w:tcW w:w="1080" w:type="dxa"/>
            <w:tcBorders>
              <w:top w:val="single" w:sz="4" w:space="0" w:color="auto"/>
              <w:left w:val="single" w:sz="4" w:space="0" w:color="auto"/>
              <w:bottom w:val="single" w:sz="4" w:space="0" w:color="auto"/>
              <w:right w:val="single" w:sz="4" w:space="0" w:color="auto"/>
            </w:tcBorders>
          </w:tcPr>
          <w:p w14:paraId="34E05979"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r w:rsidRPr="00CE4B7A">
              <w:rPr>
                <w:rFonts w:ascii="Arial" w:eastAsia="SimSun"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D54D21"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AFC9A1F"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r w:rsidRPr="00CE4B7A">
              <w:rPr>
                <w:rFonts w:ascii="Arial" w:eastAsia="SimSun" w:hAnsi="Arial"/>
                <w:sz w:val="18"/>
                <w:lang w:eastAsia="ja-JP"/>
              </w:rPr>
              <w:t>ENUMERATED (triggered, early data transmission stop, ..., coordination-only)</w:t>
            </w:r>
          </w:p>
        </w:tc>
        <w:tc>
          <w:tcPr>
            <w:tcW w:w="1728" w:type="dxa"/>
            <w:tcBorders>
              <w:top w:val="single" w:sz="4" w:space="0" w:color="auto"/>
              <w:left w:val="single" w:sz="4" w:space="0" w:color="auto"/>
              <w:bottom w:val="single" w:sz="4" w:space="0" w:color="auto"/>
              <w:right w:val="single" w:sz="4" w:space="0" w:color="auto"/>
            </w:tcBorders>
          </w:tcPr>
          <w:p w14:paraId="67B15467"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r w:rsidRPr="00CE4B7A">
              <w:rPr>
                <w:rFonts w:ascii="Arial" w:eastAsia="SimSun" w:hAnsi="Arial"/>
                <w:sz w:val="18"/>
                <w:lang w:eastAsia="ja-JP"/>
              </w:rPr>
              <w:t>Indicating that the XN-U ADDRESS INDICATION message is for a C</w:t>
            </w:r>
            <w:r w:rsidRPr="00CE4B7A">
              <w:rPr>
                <w:rFonts w:ascii="Arial" w:eastAsia="SimSun" w:hAnsi="Arial" w:hint="eastAsia"/>
                <w:sz w:val="18"/>
                <w:lang w:eastAsia="zh-CN"/>
              </w:rPr>
              <w:t>o</w:t>
            </w:r>
            <w:r w:rsidRPr="00CE4B7A">
              <w:rPr>
                <w:rFonts w:ascii="Arial" w:eastAsia="SimSun" w:hAnsi="Arial"/>
                <w:sz w:val="18"/>
                <w:lang w:eastAsia="zh-CN"/>
              </w:rPr>
              <w:t>nditional PSCell Change.</w:t>
            </w:r>
          </w:p>
        </w:tc>
        <w:tc>
          <w:tcPr>
            <w:tcW w:w="1080" w:type="dxa"/>
            <w:tcBorders>
              <w:top w:val="single" w:sz="4" w:space="0" w:color="auto"/>
              <w:left w:val="single" w:sz="4" w:space="0" w:color="auto"/>
              <w:bottom w:val="single" w:sz="4" w:space="0" w:color="auto"/>
              <w:right w:val="single" w:sz="4" w:space="0" w:color="auto"/>
            </w:tcBorders>
          </w:tcPr>
          <w:p w14:paraId="18FFD5A7" w14:textId="77777777" w:rsidR="00894A6F" w:rsidRPr="00CE4B7A" w:rsidRDefault="00894A6F">
            <w:pPr>
              <w:widowControl w:val="0"/>
              <w:overflowPunct w:val="0"/>
              <w:autoSpaceDE w:val="0"/>
              <w:autoSpaceDN w:val="0"/>
              <w:adjustRightInd w:val="0"/>
              <w:jc w:val="center"/>
              <w:textAlignment w:val="baseline"/>
              <w:rPr>
                <w:rFonts w:ascii="Arial" w:eastAsia="SimSun" w:hAnsi="Arial"/>
                <w:sz w:val="18"/>
                <w:lang w:eastAsia="ja-JP"/>
              </w:rPr>
            </w:pPr>
            <w:r w:rsidRPr="00CE4B7A">
              <w:rPr>
                <w:rFonts w:ascii="Arial" w:eastAsia="SimSun"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B4202A" w14:textId="77777777" w:rsidR="00894A6F" w:rsidRPr="00CE4B7A" w:rsidRDefault="00894A6F">
            <w:pPr>
              <w:widowControl w:val="0"/>
              <w:overflowPunct w:val="0"/>
              <w:autoSpaceDE w:val="0"/>
              <w:autoSpaceDN w:val="0"/>
              <w:adjustRightInd w:val="0"/>
              <w:jc w:val="center"/>
              <w:textAlignment w:val="baseline"/>
              <w:rPr>
                <w:rFonts w:ascii="Arial" w:eastAsia="SimSun" w:hAnsi="Arial"/>
                <w:sz w:val="18"/>
                <w:lang w:eastAsia="ja-JP"/>
              </w:rPr>
            </w:pPr>
            <w:r w:rsidRPr="00CE4B7A">
              <w:rPr>
                <w:rFonts w:ascii="Arial" w:eastAsia="SimSun" w:hAnsi="Arial"/>
                <w:sz w:val="18"/>
                <w:lang w:eastAsia="ja-JP"/>
              </w:rPr>
              <w:t>reject</w:t>
            </w:r>
          </w:p>
        </w:tc>
      </w:tr>
      <w:tr w:rsidR="00894A6F" w:rsidRPr="00CE4B7A" w14:paraId="210B11BF" w14:textId="77777777">
        <w:tc>
          <w:tcPr>
            <w:tcW w:w="2160" w:type="dxa"/>
            <w:tcBorders>
              <w:top w:val="single" w:sz="4" w:space="0" w:color="auto"/>
              <w:left w:val="single" w:sz="4" w:space="0" w:color="auto"/>
              <w:bottom w:val="single" w:sz="4" w:space="0" w:color="auto"/>
              <w:right w:val="single" w:sz="4" w:space="0" w:color="auto"/>
            </w:tcBorders>
          </w:tcPr>
          <w:p w14:paraId="6250E499" w14:textId="77777777" w:rsidR="00894A6F" w:rsidRPr="00CE4B7A" w:rsidRDefault="00894A6F">
            <w:pPr>
              <w:widowControl w:val="0"/>
              <w:overflowPunct w:val="0"/>
              <w:autoSpaceDE w:val="0"/>
              <w:autoSpaceDN w:val="0"/>
              <w:adjustRightInd w:val="0"/>
              <w:textAlignment w:val="baseline"/>
              <w:rPr>
                <w:rFonts w:ascii="Arial" w:hAnsi="Arial"/>
                <w:sz w:val="18"/>
                <w:lang w:eastAsia="ja-JP"/>
              </w:rPr>
            </w:pPr>
            <w:r w:rsidRPr="00CE4B7A">
              <w:rPr>
                <w:rFonts w:ascii="Arial" w:eastAsia="SimSun" w:hAnsi="Arial"/>
                <w:sz w:val="18"/>
                <w:lang w:eastAsia="ja-JP"/>
              </w:rPr>
              <w:t>MBS</w:t>
            </w:r>
            <w:r w:rsidRPr="00CE4B7A">
              <w:rPr>
                <w:rFonts w:ascii="Arial" w:hAnsi="Arial"/>
                <w:sz w:val="18"/>
                <w:lang w:eastAsia="ja-JP"/>
              </w:rPr>
              <w:t xml:space="preserve"> Data Forwarding</w:t>
            </w:r>
            <w:r w:rsidRPr="00CE4B7A">
              <w:rPr>
                <w:rFonts w:ascii="Arial" w:eastAsia="SimSun" w:hAnsi="Arial"/>
                <w:sz w:val="18"/>
                <w:lang w:eastAsia="ja-JP"/>
              </w:rPr>
              <w:t xml:space="preserve"> Indicator</w:t>
            </w:r>
          </w:p>
        </w:tc>
        <w:tc>
          <w:tcPr>
            <w:tcW w:w="1080" w:type="dxa"/>
            <w:tcBorders>
              <w:top w:val="single" w:sz="4" w:space="0" w:color="auto"/>
              <w:left w:val="single" w:sz="4" w:space="0" w:color="auto"/>
              <w:bottom w:val="single" w:sz="4" w:space="0" w:color="auto"/>
              <w:right w:val="single" w:sz="4" w:space="0" w:color="auto"/>
            </w:tcBorders>
          </w:tcPr>
          <w:p w14:paraId="545EA8E8"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r w:rsidRPr="00CE4B7A">
              <w:rPr>
                <w:rFonts w:ascii="Arial" w:eastAsia="SimSun"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82B8A1"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7F1C4FE"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r w:rsidRPr="00CE4B7A">
              <w:rPr>
                <w:rFonts w:ascii="Arial" w:eastAsia="SimSun" w:hAnsi="Arial"/>
                <w:sz w:val="18"/>
                <w:lang w:eastAsia="ja-JP"/>
              </w:rPr>
              <w:t>ENUMERATED (MBS-only, ...)</w:t>
            </w:r>
          </w:p>
        </w:tc>
        <w:tc>
          <w:tcPr>
            <w:tcW w:w="1728" w:type="dxa"/>
            <w:tcBorders>
              <w:top w:val="single" w:sz="4" w:space="0" w:color="auto"/>
              <w:left w:val="single" w:sz="4" w:space="0" w:color="auto"/>
              <w:bottom w:val="single" w:sz="4" w:space="0" w:color="auto"/>
              <w:right w:val="single" w:sz="4" w:space="0" w:color="auto"/>
            </w:tcBorders>
          </w:tcPr>
          <w:p w14:paraId="611F0935"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r w:rsidRPr="00CE4B7A">
              <w:rPr>
                <w:rFonts w:ascii="Arial" w:eastAsia="SimSun" w:hAnsi="Arial"/>
                <w:sz w:val="18"/>
                <w:lang w:eastAsia="ja-JP"/>
              </w:rPr>
              <w:t>Indicating that the XN-U ADDRESS INDICATION message is for MBS session data forwarding.</w:t>
            </w:r>
          </w:p>
        </w:tc>
        <w:tc>
          <w:tcPr>
            <w:tcW w:w="1080" w:type="dxa"/>
            <w:tcBorders>
              <w:top w:val="single" w:sz="4" w:space="0" w:color="auto"/>
              <w:left w:val="single" w:sz="4" w:space="0" w:color="auto"/>
              <w:bottom w:val="single" w:sz="4" w:space="0" w:color="auto"/>
              <w:right w:val="single" w:sz="4" w:space="0" w:color="auto"/>
            </w:tcBorders>
          </w:tcPr>
          <w:p w14:paraId="7EB11449" w14:textId="77777777" w:rsidR="00894A6F" w:rsidRPr="00CE4B7A" w:rsidRDefault="00894A6F">
            <w:pPr>
              <w:widowControl w:val="0"/>
              <w:overflowPunct w:val="0"/>
              <w:autoSpaceDE w:val="0"/>
              <w:autoSpaceDN w:val="0"/>
              <w:adjustRightInd w:val="0"/>
              <w:jc w:val="center"/>
              <w:textAlignment w:val="baseline"/>
              <w:rPr>
                <w:rFonts w:ascii="Arial" w:eastAsia="SimSun" w:hAnsi="Arial"/>
                <w:sz w:val="18"/>
                <w:lang w:eastAsia="ja-JP"/>
              </w:rPr>
            </w:pPr>
            <w:r w:rsidRPr="00CE4B7A">
              <w:rPr>
                <w:rFonts w:ascii="Arial" w:eastAsia="SimSun"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643325" w14:textId="77777777" w:rsidR="00894A6F" w:rsidRPr="00CE4B7A" w:rsidRDefault="00894A6F">
            <w:pPr>
              <w:widowControl w:val="0"/>
              <w:overflowPunct w:val="0"/>
              <w:autoSpaceDE w:val="0"/>
              <w:autoSpaceDN w:val="0"/>
              <w:adjustRightInd w:val="0"/>
              <w:jc w:val="center"/>
              <w:textAlignment w:val="baseline"/>
              <w:rPr>
                <w:rFonts w:ascii="Arial" w:eastAsia="SimSun" w:hAnsi="Arial"/>
                <w:sz w:val="18"/>
                <w:lang w:eastAsia="ja-JP"/>
              </w:rPr>
            </w:pPr>
            <w:r w:rsidRPr="00CE4B7A">
              <w:rPr>
                <w:rFonts w:ascii="Arial" w:eastAsia="SimSun" w:hAnsi="Arial"/>
                <w:sz w:val="18"/>
                <w:lang w:eastAsia="ko-KR"/>
              </w:rPr>
              <w:t>ignore</w:t>
            </w:r>
          </w:p>
        </w:tc>
      </w:tr>
      <w:tr w:rsidR="00894A6F" w:rsidRPr="00CE4B7A" w14:paraId="5FBEF09E" w14:textId="77777777">
        <w:tc>
          <w:tcPr>
            <w:tcW w:w="2160" w:type="dxa"/>
            <w:tcBorders>
              <w:top w:val="single" w:sz="4" w:space="0" w:color="auto"/>
              <w:left w:val="single" w:sz="4" w:space="0" w:color="auto"/>
              <w:bottom w:val="single" w:sz="4" w:space="0" w:color="auto"/>
              <w:right w:val="single" w:sz="4" w:space="0" w:color="auto"/>
            </w:tcBorders>
          </w:tcPr>
          <w:p w14:paraId="40B4972A" w14:textId="77777777" w:rsidR="00894A6F" w:rsidRPr="00CE4B7A" w:rsidRDefault="00894A6F">
            <w:pPr>
              <w:widowControl w:val="0"/>
              <w:overflowPunct w:val="0"/>
              <w:autoSpaceDE w:val="0"/>
              <w:autoSpaceDN w:val="0"/>
              <w:adjustRightInd w:val="0"/>
              <w:textAlignment w:val="baseline"/>
              <w:rPr>
                <w:rFonts w:ascii="Arial" w:hAnsi="Arial"/>
                <w:sz w:val="18"/>
                <w:lang w:eastAsia="ja-JP"/>
              </w:rPr>
            </w:pPr>
            <w:r w:rsidRPr="00CE4B7A">
              <w:rPr>
                <w:rFonts w:ascii="Arial" w:eastAsia="SimSun" w:hAnsi="Arial"/>
                <w:bCs/>
                <w:sz w:val="18"/>
                <w:lang w:eastAsia="ja-JP"/>
              </w:rPr>
              <w:t>MBS Session Information Response List</w:t>
            </w:r>
          </w:p>
        </w:tc>
        <w:tc>
          <w:tcPr>
            <w:tcW w:w="1080" w:type="dxa"/>
            <w:tcBorders>
              <w:top w:val="single" w:sz="4" w:space="0" w:color="auto"/>
              <w:left w:val="single" w:sz="4" w:space="0" w:color="auto"/>
              <w:bottom w:val="single" w:sz="4" w:space="0" w:color="auto"/>
              <w:right w:val="single" w:sz="4" w:space="0" w:color="auto"/>
            </w:tcBorders>
          </w:tcPr>
          <w:p w14:paraId="6B180ABC"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r w:rsidRPr="00CE4B7A">
              <w:rPr>
                <w:rFonts w:ascii="Arial" w:eastAsia="SimSun"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460BE65"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E74D1FA"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r w:rsidRPr="00CE4B7A">
              <w:rPr>
                <w:rFonts w:ascii="Arial" w:eastAsia="SimSun" w:hAnsi="Arial"/>
                <w:sz w:val="18"/>
                <w:lang w:eastAsia="zh-CN"/>
              </w:rPr>
              <w:t>9.2.1.38</w:t>
            </w:r>
          </w:p>
        </w:tc>
        <w:tc>
          <w:tcPr>
            <w:tcW w:w="1728" w:type="dxa"/>
            <w:tcBorders>
              <w:top w:val="single" w:sz="4" w:space="0" w:color="auto"/>
              <w:left w:val="single" w:sz="4" w:space="0" w:color="auto"/>
              <w:bottom w:val="single" w:sz="4" w:space="0" w:color="auto"/>
              <w:right w:val="single" w:sz="4" w:space="0" w:color="auto"/>
            </w:tcBorders>
          </w:tcPr>
          <w:p w14:paraId="42A840E2"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BCDE881" w14:textId="77777777" w:rsidR="00894A6F" w:rsidRPr="00CE4B7A" w:rsidRDefault="00894A6F">
            <w:pPr>
              <w:widowControl w:val="0"/>
              <w:overflowPunct w:val="0"/>
              <w:autoSpaceDE w:val="0"/>
              <w:autoSpaceDN w:val="0"/>
              <w:adjustRightInd w:val="0"/>
              <w:jc w:val="center"/>
              <w:textAlignment w:val="baseline"/>
              <w:rPr>
                <w:rFonts w:ascii="Arial" w:eastAsia="SimSun" w:hAnsi="Arial"/>
                <w:sz w:val="18"/>
                <w:lang w:eastAsia="ja-JP"/>
              </w:rPr>
            </w:pPr>
            <w:r w:rsidRPr="00CE4B7A">
              <w:rPr>
                <w:rFonts w:ascii="Arial" w:eastAsia="SimSun" w:hAnsi="Arial"/>
                <w:sz w:val="18"/>
                <w:lang w:eastAsia="ko-KR"/>
              </w:rPr>
              <w:t>YES</w:t>
            </w:r>
          </w:p>
        </w:tc>
        <w:tc>
          <w:tcPr>
            <w:tcW w:w="1080" w:type="dxa"/>
            <w:tcBorders>
              <w:top w:val="single" w:sz="4" w:space="0" w:color="auto"/>
              <w:left w:val="single" w:sz="4" w:space="0" w:color="auto"/>
              <w:bottom w:val="single" w:sz="4" w:space="0" w:color="auto"/>
              <w:right w:val="single" w:sz="4" w:space="0" w:color="auto"/>
            </w:tcBorders>
          </w:tcPr>
          <w:p w14:paraId="355D84DD" w14:textId="77777777" w:rsidR="00894A6F" w:rsidRPr="00CE4B7A" w:rsidRDefault="00894A6F">
            <w:pPr>
              <w:widowControl w:val="0"/>
              <w:overflowPunct w:val="0"/>
              <w:autoSpaceDE w:val="0"/>
              <w:autoSpaceDN w:val="0"/>
              <w:adjustRightInd w:val="0"/>
              <w:jc w:val="center"/>
              <w:textAlignment w:val="baseline"/>
              <w:rPr>
                <w:rFonts w:ascii="Arial" w:eastAsia="SimSun" w:hAnsi="Arial"/>
                <w:sz w:val="18"/>
                <w:lang w:eastAsia="ja-JP"/>
              </w:rPr>
            </w:pPr>
            <w:r w:rsidRPr="00CE4B7A">
              <w:rPr>
                <w:rFonts w:ascii="Arial" w:eastAsia="SimSun" w:hAnsi="Arial"/>
                <w:sz w:val="18"/>
                <w:lang w:eastAsia="ko-KR"/>
              </w:rPr>
              <w:t>ignore</w:t>
            </w:r>
          </w:p>
        </w:tc>
      </w:tr>
      <w:tr w:rsidR="00894A6F" w:rsidRPr="00CE4B7A" w14:paraId="693E206B" w14:textId="77777777">
        <w:tc>
          <w:tcPr>
            <w:tcW w:w="2160" w:type="dxa"/>
            <w:tcBorders>
              <w:top w:val="single" w:sz="4" w:space="0" w:color="auto"/>
              <w:left w:val="single" w:sz="4" w:space="0" w:color="auto"/>
              <w:bottom w:val="single" w:sz="4" w:space="0" w:color="auto"/>
              <w:right w:val="single" w:sz="4" w:space="0" w:color="auto"/>
            </w:tcBorders>
          </w:tcPr>
          <w:p w14:paraId="3B21D18A" w14:textId="77777777" w:rsidR="00894A6F" w:rsidRPr="00CE4B7A" w:rsidRDefault="00894A6F">
            <w:pPr>
              <w:widowControl w:val="0"/>
              <w:overflowPunct w:val="0"/>
              <w:autoSpaceDE w:val="0"/>
              <w:autoSpaceDN w:val="0"/>
              <w:adjustRightInd w:val="0"/>
              <w:textAlignment w:val="baseline"/>
              <w:rPr>
                <w:rFonts w:ascii="Arial" w:eastAsia="SimSun" w:hAnsi="Arial"/>
                <w:bCs/>
                <w:sz w:val="18"/>
                <w:lang w:eastAsia="ja-JP"/>
              </w:rPr>
            </w:pPr>
            <w:r w:rsidRPr="00CE4B7A">
              <w:rPr>
                <w:rFonts w:ascii="Arial" w:eastAsia="SimSun" w:hAnsi="Arial" w:hint="eastAsia"/>
                <w:bCs/>
                <w:sz w:val="18"/>
                <w:lang w:eastAsia="ja-JP"/>
              </w:rPr>
              <w:t>P</w:t>
            </w:r>
            <w:r w:rsidRPr="00CE4B7A">
              <w:rPr>
                <w:rFonts w:ascii="Arial" w:eastAsia="SimSun" w:hAnsi="Arial"/>
                <w:bCs/>
                <w:sz w:val="18"/>
                <w:lang w:eastAsia="ja-JP"/>
              </w:rPr>
              <w:t>DU Set based Handling Indicator</w:t>
            </w:r>
          </w:p>
        </w:tc>
        <w:tc>
          <w:tcPr>
            <w:tcW w:w="1080" w:type="dxa"/>
            <w:tcBorders>
              <w:top w:val="single" w:sz="4" w:space="0" w:color="auto"/>
              <w:left w:val="single" w:sz="4" w:space="0" w:color="auto"/>
              <w:bottom w:val="single" w:sz="4" w:space="0" w:color="auto"/>
              <w:right w:val="single" w:sz="4" w:space="0" w:color="auto"/>
            </w:tcBorders>
          </w:tcPr>
          <w:p w14:paraId="1B706371"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zh-CN"/>
              </w:rPr>
            </w:pPr>
            <w:r w:rsidRPr="00CE4B7A">
              <w:rPr>
                <w:rFonts w:ascii="Arial" w:eastAsia="SimSun" w:hAnsi="Arial" w:hint="eastAsia"/>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1A3A464"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DE66EF7"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zh-CN"/>
              </w:rPr>
            </w:pPr>
            <w:r w:rsidRPr="00CE4B7A">
              <w:rPr>
                <w:rFonts w:ascii="Arial" w:eastAsia="SimSun" w:hAnsi="Arial" w:hint="eastAsia"/>
                <w:sz w:val="18"/>
                <w:lang w:eastAsia="zh-CN"/>
              </w:rPr>
              <w:t>9</w:t>
            </w:r>
            <w:r w:rsidRPr="00CE4B7A">
              <w:rPr>
                <w:rFonts w:ascii="Arial" w:eastAsia="SimSun" w:hAnsi="Arial"/>
                <w:sz w:val="18"/>
                <w:lang w:eastAsia="zh-CN"/>
              </w:rPr>
              <w:t>.2.3.206</w:t>
            </w:r>
          </w:p>
        </w:tc>
        <w:tc>
          <w:tcPr>
            <w:tcW w:w="1728" w:type="dxa"/>
            <w:tcBorders>
              <w:top w:val="single" w:sz="4" w:space="0" w:color="auto"/>
              <w:left w:val="single" w:sz="4" w:space="0" w:color="auto"/>
              <w:bottom w:val="single" w:sz="4" w:space="0" w:color="auto"/>
              <w:right w:val="single" w:sz="4" w:space="0" w:color="auto"/>
            </w:tcBorders>
          </w:tcPr>
          <w:p w14:paraId="4C3BBD04" w14:textId="77777777" w:rsidR="00894A6F" w:rsidRPr="00CE4B7A" w:rsidRDefault="00894A6F">
            <w:pPr>
              <w:widowControl w:val="0"/>
              <w:overflowPunct w:val="0"/>
              <w:autoSpaceDE w:val="0"/>
              <w:autoSpaceDN w:val="0"/>
              <w:adjustRightInd w:val="0"/>
              <w:textAlignment w:val="baseline"/>
              <w:rPr>
                <w:rFonts w:ascii="Arial" w:eastAsia="SimSun"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ACF20A4" w14:textId="77777777" w:rsidR="00894A6F" w:rsidRPr="00CE4B7A" w:rsidRDefault="00894A6F">
            <w:pPr>
              <w:widowControl w:val="0"/>
              <w:overflowPunct w:val="0"/>
              <w:autoSpaceDE w:val="0"/>
              <w:autoSpaceDN w:val="0"/>
              <w:adjustRightInd w:val="0"/>
              <w:jc w:val="center"/>
              <w:textAlignment w:val="baseline"/>
              <w:rPr>
                <w:rFonts w:ascii="Arial" w:eastAsia="SimSun" w:hAnsi="Arial"/>
                <w:sz w:val="18"/>
                <w:lang w:eastAsia="ko-KR"/>
              </w:rPr>
            </w:pPr>
            <w:r w:rsidRPr="00CE4B7A">
              <w:rPr>
                <w:rFonts w:ascii="Arial" w:eastAsia="SimSun" w:hAnsi="Arial" w:hint="eastAsia"/>
                <w:sz w:val="18"/>
                <w:lang w:eastAsia="ko-KR"/>
              </w:rPr>
              <w:t>Y</w:t>
            </w:r>
            <w:r w:rsidRPr="00CE4B7A">
              <w:rPr>
                <w:rFonts w:ascii="Arial" w:eastAsia="SimSun" w:hAnsi="Arial"/>
                <w:sz w:val="18"/>
                <w:lang w:eastAsia="ko-KR"/>
              </w:rPr>
              <w:t>ES</w:t>
            </w:r>
          </w:p>
        </w:tc>
        <w:tc>
          <w:tcPr>
            <w:tcW w:w="1080" w:type="dxa"/>
            <w:tcBorders>
              <w:top w:val="single" w:sz="4" w:space="0" w:color="auto"/>
              <w:left w:val="single" w:sz="4" w:space="0" w:color="auto"/>
              <w:bottom w:val="single" w:sz="4" w:space="0" w:color="auto"/>
              <w:right w:val="single" w:sz="4" w:space="0" w:color="auto"/>
            </w:tcBorders>
          </w:tcPr>
          <w:p w14:paraId="6723F36A" w14:textId="77777777" w:rsidR="00894A6F" w:rsidRPr="00CE4B7A" w:rsidRDefault="00894A6F">
            <w:pPr>
              <w:widowControl w:val="0"/>
              <w:overflowPunct w:val="0"/>
              <w:autoSpaceDE w:val="0"/>
              <w:autoSpaceDN w:val="0"/>
              <w:adjustRightInd w:val="0"/>
              <w:jc w:val="center"/>
              <w:textAlignment w:val="baseline"/>
              <w:rPr>
                <w:rFonts w:ascii="Arial" w:eastAsia="SimSun" w:hAnsi="Arial"/>
                <w:sz w:val="18"/>
                <w:lang w:eastAsia="ko-KR"/>
              </w:rPr>
            </w:pPr>
            <w:r w:rsidRPr="00CE4B7A">
              <w:rPr>
                <w:rFonts w:ascii="Arial" w:eastAsia="SimSun" w:hAnsi="Arial" w:hint="eastAsia"/>
                <w:sz w:val="18"/>
                <w:lang w:eastAsia="ko-KR"/>
              </w:rPr>
              <w:t>i</w:t>
            </w:r>
            <w:r w:rsidRPr="00CE4B7A">
              <w:rPr>
                <w:rFonts w:ascii="Arial" w:eastAsia="SimSun" w:hAnsi="Arial"/>
                <w:sz w:val="18"/>
                <w:lang w:eastAsia="ko-KR"/>
              </w:rPr>
              <w:t>gnore</w:t>
            </w:r>
          </w:p>
        </w:tc>
      </w:tr>
      <w:tr w:rsidR="00894A6F" w:rsidRPr="00261F96" w14:paraId="29F6C1E4" w14:textId="77777777">
        <w:trPr>
          <w:ins w:id="1276" w:author="Author" w:date="2025-06-09T18:07:00Z"/>
        </w:trPr>
        <w:tc>
          <w:tcPr>
            <w:tcW w:w="2160" w:type="dxa"/>
            <w:tcBorders>
              <w:top w:val="single" w:sz="4" w:space="0" w:color="auto"/>
              <w:left w:val="single" w:sz="4" w:space="0" w:color="auto"/>
              <w:bottom w:val="single" w:sz="4" w:space="0" w:color="auto"/>
              <w:right w:val="single" w:sz="4" w:space="0" w:color="auto"/>
            </w:tcBorders>
          </w:tcPr>
          <w:p w14:paraId="0F6E8CD4" w14:textId="77777777" w:rsidR="00894A6F" w:rsidRPr="00261F96" w:rsidRDefault="00894A6F">
            <w:pPr>
              <w:widowControl w:val="0"/>
              <w:overflowPunct w:val="0"/>
              <w:autoSpaceDE w:val="0"/>
              <w:autoSpaceDN w:val="0"/>
              <w:adjustRightInd w:val="0"/>
              <w:textAlignment w:val="baseline"/>
              <w:rPr>
                <w:ins w:id="1277" w:author="Author" w:date="2025-06-09T18:07:00Z"/>
                <w:rFonts w:ascii="Arial" w:hAnsi="Arial"/>
                <w:sz w:val="18"/>
                <w:lang w:eastAsia="ja-JP"/>
              </w:rPr>
            </w:pPr>
            <w:bookmarkStart w:id="1278" w:name="_Hlk203126826"/>
            <w:ins w:id="1279" w:author="Author" w:date="2025-06-09T18:07:00Z">
              <w:r w:rsidRPr="00261F96">
                <w:rPr>
                  <w:rFonts w:ascii="Arial" w:hAnsi="Arial"/>
                  <w:sz w:val="18"/>
                  <w:lang w:eastAsia="ja-JP"/>
                </w:rPr>
                <w:t>LTM DC Data Forwarding Indicator</w:t>
              </w:r>
            </w:ins>
          </w:p>
          <w:bookmarkEnd w:id="1278"/>
          <w:p w14:paraId="1F1D6055" w14:textId="77777777" w:rsidR="00894A6F" w:rsidRPr="00261F96" w:rsidRDefault="00894A6F">
            <w:pPr>
              <w:widowControl w:val="0"/>
              <w:overflowPunct w:val="0"/>
              <w:autoSpaceDE w:val="0"/>
              <w:autoSpaceDN w:val="0"/>
              <w:adjustRightInd w:val="0"/>
              <w:textAlignment w:val="baseline"/>
              <w:rPr>
                <w:ins w:id="1280" w:author="Author" w:date="2025-06-09T18:07:00Z"/>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5056303" w14:textId="77777777" w:rsidR="00894A6F" w:rsidRPr="00261F96" w:rsidRDefault="00894A6F">
            <w:pPr>
              <w:widowControl w:val="0"/>
              <w:overflowPunct w:val="0"/>
              <w:autoSpaceDE w:val="0"/>
              <w:autoSpaceDN w:val="0"/>
              <w:adjustRightInd w:val="0"/>
              <w:textAlignment w:val="baseline"/>
              <w:rPr>
                <w:ins w:id="1281" w:author="Author" w:date="2025-06-09T18:07:00Z"/>
                <w:rFonts w:ascii="Arial" w:hAnsi="Arial"/>
                <w:sz w:val="18"/>
                <w:lang w:eastAsia="ja-JP"/>
              </w:rPr>
            </w:pPr>
            <w:ins w:id="1282" w:author="Author" w:date="2025-06-09T18:07:00Z">
              <w:r w:rsidRPr="00261F96">
                <w:rPr>
                  <w:rFonts w:ascii="Arial" w:hAnsi="Arial"/>
                  <w:sz w:val="18"/>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7AB44486" w14:textId="77777777" w:rsidR="00894A6F" w:rsidRPr="00261F96" w:rsidRDefault="00894A6F">
            <w:pPr>
              <w:widowControl w:val="0"/>
              <w:overflowPunct w:val="0"/>
              <w:autoSpaceDE w:val="0"/>
              <w:autoSpaceDN w:val="0"/>
              <w:adjustRightInd w:val="0"/>
              <w:textAlignment w:val="baseline"/>
              <w:rPr>
                <w:ins w:id="1283" w:author="Author" w:date="2025-06-09T18:07:00Z"/>
                <w:rFonts w:ascii="Arial" w:eastAsia="SimSun"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0B5D218" w14:textId="77777777" w:rsidR="00894A6F" w:rsidRPr="00261F96" w:rsidRDefault="00894A6F">
            <w:pPr>
              <w:widowControl w:val="0"/>
              <w:overflowPunct w:val="0"/>
              <w:autoSpaceDE w:val="0"/>
              <w:autoSpaceDN w:val="0"/>
              <w:adjustRightInd w:val="0"/>
              <w:textAlignment w:val="baseline"/>
              <w:rPr>
                <w:ins w:id="1284" w:author="Author" w:date="2025-06-09T18:07:00Z"/>
                <w:rFonts w:ascii="Arial" w:hAnsi="Arial"/>
                <w:sz w:val="18"/>
                <w:lang w:eastAsia="ja-JP"/>
              </w:rPr>
            </w:pPr>
            <w:ins w:id="1285" w:author="Author" w:date="2025-06-09T18:07:00Z">
              <w:r w:rsidRPr="00261F96">
                <w:rPr>
                  <w:rFonts w:ascii="Arial" w:hAnsi="Arial"/>
                  <w:sz w:val="18"/>
                  <w:lang w:eastAsia="ja-JP"/>
                </w:rPr>
                <w:t>ENUMERATED (triggered, ...)</w:t>
              </w:r>
            </w:ins>
          </w:p>
        </w:tc>
        <w:tc>
          <w:tcPr>
            <w:tcW w:w="1728" w:type="dxa"/>
            <w:tcBorders>
              <w:top w:val="single" w:sz="4" w:space="0" w:color="auto"/>
              <w:left w:val="single" w:sz="4" w:space="0" w:color="auto"/>
              <w:bottom w:val="single" w:sz="4" w:space="0" w:color="auto"/>
              <w:right w:val="single" w:sz="4" w:space="0" w:color="auto"/>
            </w:tcBorders>
          </w:tcPr>
          <w:p w14:paraId="0A49E805" w14:textId="138D0C1F" w:rsidR="00894A6F" w:rsidRPr="00261F96" w:rsidRDefault="00894A6F">
            <w:pPr>
              <w:widowControl w:val="0"/>
              <w:overflowPunct w:val="0"/>
              <w:autoSpaceDE w:val="0"/>
              <w:autoSpaceDN w:val="0"/>
              <w:adjustRightInd w:val="0"/>
              <w:textAlignment w:val="baseline"/>
              <w:rPr>
                <w:ins w:id="1286" w:author="Author" w:date="2025-06-09T18:07:00Z"/>
                <w:rFonts w:ascii="Arial" w:hAnsi="Arial"/>
                <w:sz w:val="18"/>
                <w:lang w:eastAsia="ja-JP"/>
              </w:rPr>
            </w:pPr>
            <w:ins w:id="1287" w:author="Author" w:date="2025-06-09T18:07:00Z">
              <w:r w:rsidRPr="00261F96">
                <w:rPr>
                  <w:rFonts w:ascii="Arial" w:hAnsi="Arial"/>
                  <w:sz w:val="18"/>
                  <w:lang w:eastAsia="ja-JP"/>
                </w:rPr>
                <w:t>Indicating that the XN-U ADDRESS INDICATION message is for Inter-CU MCG LTM</w:t>
              </w:r>
            </w:ins>
            <w:ins w:id="1288" w:author="Ericsson User" w:date="2025-07-11T11:54:00Z" w16du:dateUtc="2025-07-11T09:54:00Z">
              <w:r w:rsidR="00F250E8">
                <w:rPr>
                  <w:rFonts w:ascii="Arial" w:hAnsi="Arial"/>
                  <w:sz w:val="18"/>
                  <w:lang w:eastAsia="ja-JP"/>
                </w:rPr>
                <w:t xml:space="preserve"> or an SN-Initiated Inter-CU SCG L</w:t>
              </w:r>
            </w:ins>
            <w:ins w:id="1289" w:author="Ericsson User" w:date="2025-07-11T11:55:00Z" w16du:dateUtc="2025-07-11T09:55:00Z">
              <w:r w:rsidR="00F250E8">
                <w:rPr>
                  <w:rFonts w:ascii="Arial" w:hAnsi="Arial"/>
                  <w:sz w:val="18"/>
                  <w:lang w:eastAsia="ja-JP"/>
                </w:rPr>
                <w:t>TM</w:t>
              </w:r>
            </w:ins>
            <w:ins w:id="1290" w:author="Author" w:date="2025-06-09T18:07:00Z">
              <w:r w:rsidRPr="00261F96">
                <w:rPr>
                  <w:rFonts w:ascii="Arial" w:hAnsi="Arial"/>
                  <w:sz w:val="18"/>
                  <w:lang w:eastAsia="zh-CN"/>
                </w:rPr>
                <w:t>.</w:t>
              </w:r>
            </w:ins>
          </w:p>
        </w:tc>
        <w:tc>
          <w:tcPr>
            <w:tcW w:w="1080" w:type="dxa"/>
            <w:tcBorders>
              <w:top w:val="single" w:sz="4" w:space="0" w:color="auto"/>
              <w:left w:val="single" w:sz="4" w:space="0" w:color="auto"/>
              <w:bottom w:val="single" w:sz="4" w:space="0" w:color="auto"/>
              <w:right w:val="single" w:sz="4" w:space="0" w:color="auto"/>
            </w:tcBorders>
          </w:tcPr>
          <w:p w14:paraId="5056C0B0" w14:textId="77777777" w:rsidR="00894A6F" w:rsidRPr="00261F96" w:rsidRDefault="00894A6F">
            <w:pPr>
              <w:widowControl w:val="0"/>
              <w:overflowPunct w:val="0"/>
              <w:autoSpaceDE w:val="0"/>
              <w:autoSpaceDN w:val="0"/>
              <w:adjustRightInd w:val="0"/>
              <w:jc w:val="center"/>
              <w:textAlignment w:val="baseline"/>
              <w:rPr>
                <w:ins w:id="1291" w:author="Author" w:date="2025-06-09T18:07:00Z"/>
                <w:rFonts w:ascii="Arial" w:hAnsi="Arial"/>
                <w:sz w:val="18"/>
                <w:lang w:eastAsia="ja-JP"/>
              </w:rPr>
            </w:pPr>
            <w:ins w:id="1292" w:author="Author" w:date="2025-06-09T18:07:00Z">
              <w:r w:rsidRPr="00261F96">
                <w:rPr>
                  <w:rFonts w:ascii="Arial" w:hAnsi="Arial"/>
                  <w:sz w:val="18"/>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2B2AF49C" w14:textId="77777777" w:rsidR="00894A6F" w:rsidRPr="00261F96" w:rsidRDefault="00894A6F">
            <w:pPr>
              <w:widowControl w:val="0"/>
              <w:overflowPunct w:val="0"/>
              <w:autoSpaceDE w:val="0"/>
              <w:autoSpaceDN w:val="0"/>
              <w:adjustRightInd w:val="0"/>
              <w:jc w:val="center"/>
              <w:textAlignment w:val="baseline"/>
              <w:rPr>
                <w:ins w:id="1293" w:author="Author" w:date="2025-06-09T18:07:00Z"/>
                <w:rFonts w:ascii="Arial" w:hAnsi="Arial"/>
                <w:sz w:val="18"/>
                <w:lang w:eastAsia="ja-JP"/>
              </w:rPr>
            </w:pPr>
            <w:ins w:id="1294" w:author="Author" w:date="2025-06-09T18:07:00Z">
              <w:r w:rsidRPr="00261F96">
                <w:rPr>
                  <w:rFonts w:ascii="Arial" w:hAnsi="Arial"/>
                  <w:sz w:val="18"/>
                  <w:lang w:eastAsia="ja-JP"/>
                </w:rPr>
                <w:t>reject</w:t>
              </w:r>
            </w:ins>
          </w:p>
        </w:tc>
      </w:tr>
    </w:tbl>
    <w:p w14:paraId="7A790AA9" w14:textId="77777777" w:rsidR="00894A6F" w:rsidRPr="00894A6F" w:rsidRDefault="00894A6F" w:rsidP="00894A6F">
      <w:pPr>
        <w:pStyle w:val="FirstChange"/>
        <w:rPr>
          <w:color w:val="auto"/>
          <w:lang w:eastAsia="zh-CN"/>
        </w:rPr>
      </w:pPr>
    </w:p>
    <w:p w14:paraId="633A2376" w14:textId="0CC5EA58" w:rsidR="00894A6F" w:rsidRPr="00894A6F" w:rsidRDefault="00894A6F" w:rsidP="00894A6F">
      <w:pPr>
        <w:pStyle w:val="FirstChange"/>
        <w:jc w:val="left"/>
        <w:rPr>
          <w:color w:val="auto"/>
          <w:lang w:eastAsia="zh-CN"/>
        </w:rPr>
      </w:pPr>
    </w:p>
    <w:p w14:paraId="2C394CDC" w14:textId="18D11920" w:rsidR="00894A6F" w:rsidRDefault="00894A6F" w:rsidP="00894A6F">
      <w:pPr>
        <w:pStyle w:val="FirstChange"/>
      </w:pPr>
      <w:r w:rsidRPr="006779A5">
        <w:t xml:space="preserve">&lt;&lt;&lt;&lt;&lt;&lt;&lt;&lt;&lt;&lt;&lt;&lt;&lt;&lt;&lt;&lt;&lt;&lt;&lt;&lt; </w:t>
      </w:r>
      <w:r>
        <w:t xml:space="preserve">Next </w:t>
      </w:r>
      <w:r w:rsidRPr="006779A5">
        <w:t>Change &gt;&gt;&gt;&gt;&gt;&gt;&gt;&gt;&gt;&gt;&gt;&gt;&gt;&gt;&gt;&gt;&gt;&gt;&gt;&gt;</w:t>
      </w:r>
    </w:p>
    <w:p w14:paraId="4CD0BB05" w14:textId="77777777" w:rsidR="005C1ED1" w:rsidRPr="006779A5" w:rsidRDefault="005C1ED1" w:rsidP="005C1ED1">
      <w:pPr>
        <w:pStyle w:val="FirstChange"/>
        <w:rPr>
          <w:lang w:eastAsia="zh-CN"/>
        </w:rPr>
      </w:pPr>
    </w:p>
    <w:p w14:paraId="7EA38A9A" w14:textId="77777777" w:rsidR="005C1ED1" w:rsidRPr="00FD0425" w:rsidRDefault="005C1ED1" w:rsidP="005C1ED1">
      <w:pPr>
        <w:pStyle w:val="Heading3"/>
        <w:keepNext w:val="0"/>
        <w:keepLines w:val="0"/>
        <w:widowControl w:val="0"/>
      </w:pPr>
      <w:bookmarkStart w:id="1295" w:name="_Toc98868216"/>
      <w:bookmarkStart w:id="1296" w:name="_Toc105174500"/>
      <w:bookmarkStart w:id="1297" w:name="_Toc106109337"/>
      <w:bookmarkStart w:id="1298" w:name="_Toc113825158"/>
      <w:bookmarkStart w:id="1299" w:name="_Toc184820624"/>
      <w:r w:rsidRPr="00FD0425">
        <w:t>9.1.2</w:t>
      </w:r>
      <w:r w:rsidRPr="00FD0425">
        <w:tab/>
        <w:t>Messages for Dual Connectivity Procedures</w:t>
      </w:r>
      <w:bookmarkEnd w:id="1295"/>
      <w:bookmarkEnd w:id="1296"/>
      <w:bookmarkEnd w:id="1297"/>
      <w:bookmarkEnd w:id="1298"/>
      <w:bookmarkEnd w:id="1299"/>
    </w:p>
    <w:p w14:paraId="63092357" w14:textId="77777777" w:rsidR="005C1ED1" w:rsidRPr="00FD0425" w:rsidRDefault="005C1ED1" w:rsidP="005C1ED1">
      <w:pPr>
        <w:pStyle w:val="Heading4"/>
        <w:keepNext w:val="0"/>
        <w:keepLines w:val="0"/>
        <w:widowControl w:val="0"/>
      </w:pPr>
      <w:bookmarkStart w:id="1300" w:name="_Toc20955192"/>
      <w:bookmarkStart w:id="1301" w:name="_Toc29991387"/>
      <w:bookmarkStart w:id="1302" w:name="_Toc36555787"/>
      <w:bookmarkStart w:id="1303" w:name="_Toc44497497"/>
      <w:bookmarkStart w:id="1304" w:name="_Toc45107885"/>
      <w:bookmarkStart w:id="1305" w:name="_Toc45901505"/>
      <w:bookmarkStart w:id="1306" w:name="_Toc51850584"/>
      <w:bookmarkStart w:id="1307" w:name="_Toc56693587"/>
      <w:bookmarkStart w:id="1308" w:name="_Toc64447130"/>
      <w:bookmarkStart w:id="1309" w:name="_Toc66286624"/>
      <w:bookmarkStart w:id="1310" w:name="_Toc74151319"/>
      <w:bookmarkStart w:id="1311" w:name="_Toc88653791"/>
      <w:bookmarkStart w:id="1312" w:name="_Toc97904147"/>
      <w:bookmarkStart w:id="1313" w:name="_Toc98868217"/>
      <w:bookmarkStart w:id="1314" w:name="_Toc105174501"/>
      <w:bookmarkStart w:id="1315" w:name="_Toc106109338"/>
      <w:bookmarkStart w:id="1316" w:name="_Toc113825159"/>
      <w:bookmarkStart w:id="1317" w:name="_Toc184820625"/>
      <w:r w:rsidRPr="00FD0425">
        <w:t>9.1.2.1</w:t>
      </w:r>
      <w:r w:rsidRPr="00FD0425">
        <w:tab/>
      </w:r>
      <w:r w:rsidRPr="00FD0425">
        <w:rPr>
          <w:lang w:eastAsia="zh-CN"/>
        </w:rPr>
        <w:t>S-NODE ADDITION REQUEST</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709DA1EF" w14:textId="77777777" w:rsidR="005C1ED1" w:rsidRPr="00FD0425" w:rsidRDefault="005C1ED1" w:rsidP="005C1ED1">
      <w:pPr>
        <w:widowControl w:val="0"/>
      </w:pPr>
      <w:r w:rsidRPr="00FD0425">
        <w:t xml:space="preserve">This message is sent by the </w:t>
      </w:r>
      <w:r w:rsidRPr="00FD0425">
        <w:rPr>
          <w:lang w:eastAsia="zh-CN"/>
        </w:rPr>
        <w:t>M-NG-RAN node</w:t>
      </w:r>
      <w:r w:rsidRPr="00FD0425">
        <w:t xml:space="preserve"> to the </w:t>
      </w:r>
      <w:r w:rsidRPr="00FD0425">
        <w:rPr>
          <w:lang w:eastAsia="zh-CN"/>
        </w:rPr>
        <w:t>S-NG-RAN node</w:t>
      </w:r>
      <w:r w:rsidRPr="00FD0425">
        <w:t xml:space="preserve"> to request the preparation of resources fo</w:t>
      </w:r>
      <w:r w:rsidRPr="00FD0425">
        <w:rPr>
          <w:lang w:eastAsia="zh-CN"/>
        </w:rPr>
        <w:t>r dual connectivity operation for a specific UE.</w:t>
      </w:r>
    </w:p>
    <w:p w14:paraId="6A5A4C27" w14:textId="77777777" w:rsidR="005C1ED1" w:rsidRPr="00FD0425" w:rsidRDefault="005C1ED1" w:rsidP="005C1ED1">
      <w:pPr>
        <w:widowControl w:val="0"/>
      </w:pPr>
      <w:r w:rsidRPr="00FD0425">
        <w:t xml:space="preserve">Direction: M-NG-RAN node </w:t>
      </w:r>
      <w:r w:rsidRPr="00FD0425">
        <w:rPr>
          <w:rFonts w:ascii="Symbol" w:eastAsia="Symbol" w:hAnsi="Symbol" w:cs="Symbol"/>
        </w:rPr>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C1ED1" w:rsidRPr="00FD0425" w14:paraId="312D6778" w14:textId="77777777">
        <w:trPr>
          <w:tblHeader/>
        </w:trPr>
        <w:tc>
          <w:tcPr>
            <w:tcW w:w="2160" w:type="dxa"/>
          </w:tcPr>
          <w:p w14:paraId="2528579A" w14:textId="77777777" w:rsidR="005C1ED1" w:rsidRPr="00FD0425" w:rsidRDefault="005C1ED1">
            <w:pPr>
              <w:pStyle w:val="TAH"/>
              <w:keepNext w:val="0"/>
              <w:keepLines w:val="0"/>
              <w:widowControl w:val="0"/>
              <w:rPr>
                <w:lang w:eastAsia="ja-JP"/>
              </w:rPr>
            </w:pPr>
            <w:r w:rsidRPr="00FD0425">
              <w:rPr>
                <w:lang w:eastAsia="ja-JP"/>
              </w:rPr>
              <w:t>IE/Group Name</w:t>
            </w:r>
          </w:p>
        </w:tc>
        <w:tc>
          <w:tcPr>
            <w:tcW w:w="1080" w:type="dxa"/>
          </w:tcPr>
          <w:p w14:paraId="17B563D9" w14:textId="77777777" w:rsidR="005C1ED1" w:rsidRPr="00FD0425" w:rsidRDefault="005C1ED1">
            <w:pPr>
              <w:pStyle w:val="TAH"/>
              <w:keepNext w:val="0"/>
              <w:keepLines w:val="0"/>
              <w:widowControl w:val="0"/>
              <w:rPr>
                <w:lang w:eastAsia="ja-JP"/>
              </w:rPr>
            </w:pPr>
            <w:r w:rsidRPr="00FD0425">
              <w:rPr>
                <w:lang w:eastAsia="ja-JP"/>
              </w:rPr>
              <w:t>Presence</w:t>
            </w:r>
          </w:p>
        </w:tc>
        <w:tc>
          <w:tcPr>
            <w:tcW w:w="1080" w:type="dxa"/>
          </w:tcPr>
          <w:p w14:paraId="24C43873" w14:textId="77777777" w:rsidR="005C1ED1" w:rsidRPr="00FD0425" w:rsidRDefault="005C1ED1">
            <w:pPr>
              <w:pStyle w:val="TAH"/>
              <w:keepNext w:val="0"/>
              <w:keepLines w:val="0"/>
              <w:widowControl w:val="0"/>
              <w:rPr>
                <w:lang w:eastAsia="ja-JP"/>
              </w:rPr>
            </w:pPr>
            <w:r w:rsidRPr="00FD0425">
              <w:rPr>
                <w:lang w:eastAsia="ja-JP"/>
              </w:rPr>
              <w:t>Range</w:t>
            </w:r>
          </w:p>
        </w:tc>
        <w:tc>
          <w:tcPr>
            <w:tcW w:w="1512" w:type="dxa"/>
          </w:tcPr>
          <w:p w14:paraId="16B66B99" w14:textId="77777777" w:rsidR="005C1ED1" w:rsidRPr="00FD0425" w:rsidRDefault="005C1ED1">
            <w:pPr>
              <w:pStyle w:val="TAH"/>
              <w:keepNext w:val="0"/>
              <w:keepLines w:val="0"/>
              <w:widowControl w:val="0"/>
              <w:rPr>
                <w:lang w:eastAsia="ja-JP"/>
              </w:rPr>
            </w:pPr>
            <w:r w:rsidRPr="00FD0425">
              <w:rPr>
                <w:lang w:eastAsia="ja-JP"/>
              </w:rPr>
              <w:t>IE type and reference</w:t>
            </w:r>
          </w:p>
        </w:tc>
        <w:tc>
          <w:tcPr>
            <w:tcW w:w="1728" w:type="dxa"/>
          </w:tcPr>
          <w:p w14:paraId="6F4A7B8F" w14:textId="77777777" w:rsidR="005C1ED1" w:rsidRPr="00FD0425" w:rsidRDefault="005C1ED1">
            <w:pPr>
              <w:pStyle w:val="TAH"/>
              <w:keepNext w:val="0"/>
              <w:keepLines w:val="0"/>
              <w:widowControl w:val="0"/>
              <w:rPr>
                <w:lang w:eastAsia="ja-JP"/>
              </w:rPr>
            </w:pPr>
            <w:r w:rsidRPr="00FD0425">
              <w:rPr>
                <w:lang w:eastAsia="ja-JP"/>
              </w:rPr>
              <w:t>Semantics description</w:t>
            </w:r>
          </w:p>
        </w:tc>
        <w:tc>
          <w:tcPr>
            <w:tcW w:w="1080" w:type="dxa"/>
          </w:tcPr>
          <w:p w14:paraId="177318E2" w14:textId="77777777" w:rsidR="005C1ED1" w:rsidRPr="00FD0425" w:rsidRDefault="005C1ED1">
            <w:pPr>
              <w:pStyle w:val="TAH"/>
              <w:keepNext w:val="0"/>
              <w:keepLines w:val="0"/>
              <w:widowControl w:val="0"/>
              <w:rPr>
                <w:b w:val="0"/>
                <w:lang w:eastAsia="ja-JP"/>
              </w:rPr>
            </w:pPr>
            <w:r w:rsidRPr="00FD0425">
              <w:rPr>
                <w:lang w:eastAsia="ja-JP"/>
              </w:rPr>
              <w:t>Criticality</w:t>
            </w:r>
          </w:p>
        </w:tc>
        <w:tc>
          <w:tcPr>
            <w:tcW w:w="1080" w:type="dxa"/>
          </w:tcPr>
          <w:p w14:paraId="358E5A5D" w14:textId="77777777" w:rsidR="005C1ED1" w:rsidRPr="00FD0425" w:rsidRDefault="005C1ED1">
            <w:pPr>
              <w:pStyle w:val="TAH"/>
              <w:keepNext w:val="0"/>
              <w:keepLines w:val="0"/>
              <w:widowControl w:val="0"/>
              <w:rPr>
                <w:b w:val="0"/>
                <w:lang w:eastAsia="ja-JP"/>
              </w:rPr>
            </w:pPr>
            <w:r w:rsidRPr="00FD0425">
              <w:rPr>
                <w:lang w:eastAsia="ja-JP"/>
              </w:rPr>
              <w:t>Assigned Criticality</w:t>
            </w:r>
          </w:p>
        </w:tc>
      </w:tr>
      <w:tr w:rsidR="005C1ED1" w:rsidRPr="00FD0425" w14:paraId="717B3AAE" w14:textId="77777777">
        <w:tc>
          <w:tcPr>
            <w:tcW w:w="2160" w:type="dxa"/>
          </w:tcPr>
          <w:p w14:paraId="35E73D96" w14:textId="77777777" w:rsidR="005C1ED1" w:rsidRPr="00FD0425" w:rsidRDefault="005C1ED1">
            <w:pPr>
              <w:pStyle w:val="TAL"/>
              <w:keepNext w:val="0"/>
              <w:keepLines w:val="0"/>
              <w:widowControl w:val="0"/>
              <w:rPr>
                <w:lang w:eastAsia="ja-JP"/>
              </w:rPr>
            </w:pPr>
            <w:r w:rsidRPr="00FD0425">
              <w:rPr>
                <w:lang w:eastAsia="ja-JP"/>
              </w:rPr>
              <w:t>Message Type</w:t>
            </w:r>
          </w:p>
        </w:tc>
        <w:tc>
          <w:tcPr>
            <w:tcW w:w="1080" w:type="dxa"/>
          </w:tcPr>
          <w:p w14:paraId="033278EA" w14:textId="77777777" w:rsidR="005C1ED1" w:rsidRPr="00FD0425" w:rsidRDefault="005C1ED1">
            <w:pPr>
              <w:pStyle w:val="TAL"/>
              <w:keepNext w:val="0"/>
              <w:keepLines w:val="0"/>
              <w:widowControl w:val="0"/>
              <w:rPr>
                <w:lang w:eastAsia="ja-JP"/>
              </w:rPr>
            </w:pPr>
            <w:r w:rsidRPr="00FD0425">
              <w:rPr>
                <w:lang w:eastAsia="ja-JP"/>
              </w:rPr>
              <w:t>M</w:t>
            </w:r>
          </w:p>
        </w:tc>
        <w:tc>
          <w:tcPr>
            <w:tcW w:w="1080" w:type="dxa"/>
          </w:tcPr>
          <w:p w14:paraId="42555F2E" w14:textId="77777777" w:rsidR="005C1ED1" w:rsidRPr="00FD0425" w:rsidRDefault="005C1ED1">
            <w:pPr>
              <w:pStyle w:val="TAL"/>
              <w:keepNext w:val="0"/>
              <w:keepLines w:val="0"/>
              <w:widowControl w:val="0"/>
              <w:rPr>
                <w:szCs w:val="18"/>
                <w:lang w:eastAsia="ja-JP"/>
              </w:rPr>
            </w:pPr>
          </w:p>
        </w:tc>
        <w:tc>
          <w:tcPr>
            <w:tcW w:w="1512" w:type="dxa"/>
          </w:tcPr>
          <w:p w14:paraId="60314E10" w14:textId="77777777" w:rsidR="005C1ED1" w:rsidRPr="00FD0425" w:rsidRDefault="005C1ED1">
            <w:pPr>
              <w:pStyle w:val="TAL"/>
              <w:keepNext w:val="0"/>
              <w:keepLines w:val="0"/>
              <w:widowControl w:val="0"/>
              <w:rPr>
                <w:lang w:eastAsia="ja-JP"/>
              </w:rPr>
            </w:pPr>
            <w:r w:rsidRPr="00FD0425">
              <w:rPr>
                <w:lang w:eastAsia="ja-JP"/>
              </w:rPr>
              <w:t>9.2.3.1</w:t>
            </w:r>
          </w:p>
        </w:tc>
        <w:tc>
          <w:tcPr>
            <w:tcW w:w="1728" w:type="dxa"/>
          </w:tcPr>
          <w:p w14:paraId="5E8CB14C" w14:textId="77777777" w:rsidR="005C1ED1" w:rsidRPr="00FD0425" w:rsidRDefault="005C1ED1">
            <w:pPr>
              <w:pStyle w:val="TAL"/>
              <w:keepNext w:val="0"/>
              <w:keepLines w:val="0"/>
              <w:widowControl w:val="0"/>
              <w:rPr>
                <w:szCs w:val="18"/>
                <w:lang w:eastAsia="ja-JP"/>
              </w:rPr>
            </w:pPr>
          </w:p>
        </w:tc>
        <w:tc>
          <w:tcPr>
            <w:tcW w:w="1080" w:type="dxa"/>
          </w:tcPr>
          <w:p w14:paraId="567AA99E" w14:textId="77777777" w:rsidR="005C1ED1" w:rsidRPr="00FD0425" w:rsidRDefault="005C1ED1">
            <w:pPr>
              <w:pStyle w:val="TAC"/>
              <w:keepNext w:val="0"/>
              <w:keepLines w:val="0"/>
              <w:widowControl w:val="0"/>
              <w:rPr>
                <w:lang w:eastAsia="ja-JP"/>
              </w:rPr>
            </w:pPr>
            <w:r w:rsidRPr="00FD0425">
              <w:rPr>
                <w:lang w:eastAsia="ja-JP"/>
              </w:rPr>
              <w:t>YES</w:t>
            </w:r>
          </w:p>
        </w:tc>
        <w:tc>
          <w:tcPr>
            <w:tcW w:w="1080" w:type="dxa"/>
          </w:tcPr>
          <w:p w14:paraId="3AC9F9A6" w14:textId="77777777" w:rsidR="005C1ED1" w:rsidRPr="00FD0425" w:rsidRDefault="005C1ED1">
            <w:pPr>
              <w:pStyle w:val="TAC"/>
              <w:keepNext w:val="0"/>
              <w:keepLines w:val="0"/>
              <w:widowControl w:val="0"/>
              <w:rPr>
                <w:lang w:eastAsia="ja-JP"/>
              </w:rPr>
            </w:pPr>
            <w:r w:rsidRPr="00FD0425">
              <w:rPr>
                <w:lang w:eastAsia="ja-JP"/>
              </w:rPr>
              <w:t>reject</w:t>
            </w:r>
          </w:p>
        </w:tc>
      </w:tr>
      <w:tr w:rsidR="005C1ED1" w:rsidRPr="00FD0425" w14:paraId="4309DF8F" w14:textId="77777777">
        <w:tc>
          <w:tcPr>
            <w:tcW w:w="2160" w:type="dxa"/>
          </w:tcPr>
          <w:p w14:paraId="1F871C33" w14:textId="77777777" w:rsidR="005C1ED1" w:rsidRPr="00FD0425" w:rsidRDefault="005C1ED1">
            <w:pPr>
              <w:pStyle w:val="TAL"/>
              <w:keepNext w:val="0"/>
              <w:keepLines w:val="0"/>
              <w:widowControl w:val="0"/>
              <w:rPr>
                <w:lang w:eastAsia="ja-JP"/>
              </w:rPr>
            </w:pPr>
            <w:r w:rsidRPr="00FD0425">
              <w:rPr>
                <w:lang w:eastAsia="zh-CN"/>
              </w:rPr>
              <w:t>M-NG-RAN node</w:t>
            </w:r>
            <w:r w:rsidRPr="00FD0425">
              <w:rPr>
                <w:lang w:eastAsia="ja-JP"/>
              </w:rPr>
              <w:t xml:space="preserve"> UE XnAP ID</w:t>
            </w:r>
          </w:p>
        </w:tc>
        <w:tc>
          <w:tcPr>
            <w:tcW w:w="1080" w:type="dxa"/>
          </w:tcPr>
          <w:p w14:paraId="1D519517" w14:textId="77777777" w:rsidR="005C1ED1" w:rsidRPr="00FD0425" w:rsidRDefault="005C1ED1">
            <w:pPr>
              <w:pStyle w:val="TAL"/>
              <w:keepNext w:val="0"/>
              <w:keepLines w:val="0"/>
              <w:widowControl w:val="0"/>
              <w:rPr>
                <w:lang w:eastAsia="ja-JP"/>
              </w:rPr>
            </w:pPr>
            <w:r w:rsidRPr="00FD0425">
              <w:rPr>
                <w:lang w:eastAsia="ja-JP"/>
              </w:rPr>
              <w:t>M</w:t>
            </w:r>
          </w:p>
        </w:tc>
        <w:tc>
          <w:tcPr>
            <w:tcW w:w="1080" w:type="dxa"/>
          </w:tcPr>
          <w:p w14:paraId="5DD14E8C" w14:textId="77777777" w:rsidR="005C1ED1" w:rsidRPr="00FD0425" w:rsidRDefault="005C1ED1">
            <w:pPr>
              <w:pStyle w:val="TAL"/>
              <w:keepNext w:val="0"/>
              <w:keepLines w:val="0"/>
              <w:widowControl w:val="0"/>
              <w:rPr>
                <w:szCs w:val="18"/>
                <w:lang w:eastAsia="ja-JP"/>
              </w:rPr>
            </w:pPr>
          </w:p>
        </w:tc>
        <w:tc>
          <w:tcPr>
            <w:tcW w:w="1512" w:type="dxa"/>
          </w:tcPr>
          <w:p w14:paraId="41BF3DBB" w14:textId="77777777" w:rsidR="005C1ED1" w:rsidRPr="00FD0425" w:rsidRDefault="005C1ED1">
            <w:pPr>
              <w:pStyle w:val="TAL"/>
              <w:keepNext w:val="0"/>
              <w:keepLines w:val="0"/>
              <w:widowControl w:val="0"/>
              <w:rPr>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60B005D9" w14:textId="77777777" w:rsidR="005C1ED1" w:rsidRPr="00FD0425" w:rsidRDefault="005C1ED1">
            <w:pPr>
              <w:pStyle w:val="TAL"/>
              <w:keepNext w:val="0"/>
              <w:keepLines w:val="0"/>
              <w:widowControl w:val="0"/>
              <w:rPr>
                <w:szCs w:val="18"/>
                <w:lang w:eastAsia="ja-JP"/>
              </w:rPr>
            </w:pPr>
            <w:r w:rsidRPr="00FD0425">
              <w:rPr>
                <w:lang w:eastAsia="ja-JP"/>
              </w:rPr>
              <w:t xml:space="preserve">Allocated at the </w:t>
            </w:r>
            <w:r w:rsidRPr="00FD0425">
              <w:rPr>
                <w:lang w:eastAsia="zh-CN"/>
              </w:rPr>
              <w:t>M-NG-RAN node</w:t>
            </w:r>
          </w:p>
        </w:tc>
        <w:tc>
          <w:tcPr>
            <w:tcW w:w="1080" w:type="dxa"/>
          </w:tcPr>
          <w:p w14:paraId="5BDD4AA5" w14:textId="77777777" w:rsidR="005C1ED1" w:rsidRPr="00FD0425" w:rsidRDefault="005C1ED1">
            <w:pPr>
              <w:pStyle w:val="TAC"/>
              <w:keepNext w:val="0"/>
              <w:keepLines w:val="0"/>
              <w:widowControl w:val="0"/>
              <w:rPr>
                <w:lang w:eastAsia="ja-JP"/>
              </w:rPr>
            </w:pPr>
            <w:r w:rsidRPr="00FD0425">
              <w:rPr>
                <w:lang w:eastAsia="ja-JP"/>
              </w:rPr>
              <w:t>YES</w:t>
            </w:r>
          </w:p>
        </w:tc>
        <w:tc>
          <w:tcPr>
            <w:tcW w:w="1080" w:type="dxa"/>
          </w:tcPr>
          <w:p w14:paraId="53857C99" w14:textId="77777777" w:rsidR="005C1ED1" w:rsidRPr="00FD0425" w:rsidRDefault="005C1ED1">
            <w:pPr>
              <w:pStyle w:val="TAC"/>
              <w:keepNext w:val="0"/>
              <w:keepLines w:val="0"/>
              <w:widowControl w:val="0"/>
              <w:rPr>
                <w:lang w:eastAsia="ja-JP"/>
              </w:rPr>
            </w:pPr>
            <w:r w:rsidRPr="00FD0425">
              <w:rPr>
                <w:lang w:eastAsia="ja-JP"/>
              </w:rPr>
              <w:t>reject</w:t>
            </w:r>
          </w:p>
        </w:tc>
      </w:tr>
      <w:tr w:rsidR="005C1ED1" w:rsidRPr="00FD0425" w14:paraId="2957A080" w14:textId="77777777">
        <w:tc>
          <w:tcPr>
            <w:tcW w:w="2160" w:type="dxa"/>
          </w:tcPr>
          <w:p w14:paraId="6CD252F4" w14:textId="77777777" w:rsidR="005C1ED1" w:rsidRPr="00FD0425" w:rsidRDefault="005C1ED1">
            <w:pPr>
              <w:pStyle w:val="TAL"/>
              <w:keepNext w:val="0"/>
              <w:keepLines w:val="0"/>
              <w:widowControl w:val="0"/>
              <w:rPr>
                <w:lang w:eastAsia="zh-CN"/>
              </w:rPr>
            </w:pPr>
            <w:r w:rsidRPr="00FD0425">
              <w:rPr>
                <w:bCs/>
                <w:lang w:eastAsia="ja-JP"/>
              </w:rPr>
              <w:t>UE Security Capabilities</w:t>
            </w:r>
          </w:p>
        </w:tc>
        <w:tc>
          <w:tcPr>
            <w:tcW w:w="1080" w:type="dxa"/>
          </w:tcPr>
          <w:p w14:paraId="5BC54AF5" w14:textId="77777777" w:rsidR="005C1ED1" w:rsidRPr="00FD0425" w:rsidRDefault="005C1ED1">
            <w:pPr>
              <w:pStyle w:val="TAL"/>
              <w:keepNext w:val="0"/>
              <w:keepLines w:val="0"/>
              <w:widowControl w:val="0"/>
              <w:rPr>
                <w:lang w:eastAsia="ja-JP"/>
              </w:rPr>
            </w:pPr>
            <w:r w:rsidRPr="00FD0425">
              <w:rPr>
                <w:lang w:eastAsia="zh-CN"/>
              </w:rPr>
              <w:t>M</w:t>
            </w:r>
          </w:p>
        </w:tc>
        <w:tc>
          <w:tcPr>
            <w:tcW w:w="1080" w:type="dxa"/>
          </w:tcPr>
          <w:p w14:paraId="3AD97DA2" w14:textId="77777777" w:rsidR="005C1ED1" w:rsidRPr="00FD0425" w:rsidRDefault="005C1ED1">
            <w:pPr>
              <w:pStyle w:val="TAL"/>
              <w:keepNext w:val="0"/>
              <w:keepLines w:val="0"/>
              <w:widowControl w:val="0"/>
            </w:pPr>
          </w:p>
        </w:tc>
        <w:tc>
          <w:tcPr>
            <w:tcW w:w="1512" w:type="dxa"/>
          </w:tcPr>
          <w:p w14:paraId="44B58785" w14:textId="77777777" w:rsidR="005C1ED1" w:rsidRPr="00FD0425" w:rsidRDefault="005C1ED1">
            <w:pPr>
              <w:pStyle w:val="TAL"/>
              <w:keepNext w:val="0"/>
              <w:keepLines w:val="0"/>
              <w:widowControl w:val="0"/>
              <w:rPr>
                <w:snapToGrid w:val="0"/>
                <w:lang w:eastAsia="ja-JP"/>
              </w:rPr>
            </w:pPr>
            <w:r w:rsidRPr="00FD0425">
              <w:rPr>
                <w:lang w:eastAsia="ja-JP"/>
              </w:rPr>
              <w:t>9.2.3.49</w:t>
            </w:r>
          </w:p>
        </w:tc>
        <w:tc>
          <w:tcPr>
            <w:tcW w:w="1728" w:type="dxa"/>
          </w:tcPr>
          <w:p w14:paraId="031CC0BA" w14:textId="77777777" w:rsidR="005C1ED1" w:rsidRPr="00FD0425" w:rsidRDefault="005C1ED1">
            <w:pPr>
              <w:pStyle w:val="TAL"/>
              <w:keepNext w:val="0"/>
              <w:keepLines w:val="0"/>
              <w:widowControl w:val="0"/>
              <w:rPr>
                <w:lang w:eastAsia="ja-JP"/>
              </w:rPr>
            </w:pPr>
          </w:p>
        </w:tc>
        <w:tc>
          <w:tcPr>
            <w:tcW w:w="1080" w:type="dxa"/>
          </w:tcPr>
          <w:p w14:paraId="011A5705" w14:textId="77777777" w:rsidR="005C1ED1" w:rsidRPr="00FD0425" w:rsidRDefault="005C1ED1">
            <w:pPr>
              <w:pStyle w:val="TAC"/>
              <w:keepNext w:val="0"/>
              <w:keepLines w:val="0"/>
              <w:widowControl w:val="0"/>
              <w:rPr>
                <w:lang w:eastAsia="ja-JP"/>
              </w:rPr>
            </w:pPr>
            <w:r w:rsidRPr="00FD0425">
              <w:rPr>
                <w:lang w:eastAsia="zh-CN"/>
              </w:rPr>
              <w:t>YES</w:t>
            </w:r>
          </w:p>
        </w:tc>
        <w:tc>
          <w:tcPr>
            <w:tcW w:w="1080" w:type="dxa"/>
          </w:tcPr>
          <w:p w14:paraId="6A891E2D" w14:textId="77777777" w:rsidR="005C1ED1" w:rsidRPr="00FD0425" w:rsidRDefault="005C1ED1">
            <w:pPr>
              <w:pStyle w:val="TAC"/>
              <w:keepNext w:val="0"/>
              <w:keepLines w:val="0"/>
              <w:widowControl w:val="0"/>
              <w:rPr>
                <w:lang w:eastAsia="ja-JP"/>
              </w:rPr>
            </w:pPr>
            <w:r w:rsidRPr="00FD0425">
              <w:rPr>
                <w:lang w:eastAsia="zh-CN"/>
              </w:rPr>
              <w:t>reject</w:t>
            </w:r>
          </w:p>
        </w:tc>
      </w:tr>
      <w:tr w:rsidR="005C1ED1" w:rsidRPr="00FD0425" w14:paraId="0FBC11E4" w14:textId="77777777">
        <w:tc>
          <w:tcPr>
            <w:tcW w:w="2160" w:type="dxa"/>
          </w:tcPr>
          <w:p w14:paraId="21B51469" w14:textId="77777777" w:rsidR="005C1ED1" w:rsidRPr="00FD0425" w:rsidRDefault="005C1ED1">
            <w:pPr>
              <w:pStyle w:val="TAL"/>
              <w:keepNext w:val="0"/>
              <w:keepLines w:val="0"/>
              <w:widowControl w:val="0"/>
              <w:rPr>
                <w:bCs/>
                <w:lang w:eastAsia="ja-JP"/>
              </w:rPr>
            </w:pPr>
            <w:r w:rsidRPr="00FD0425">
              <w:rPr>
                <w:bCs/>
                <w:lang w:eastAsia="ja-JP"/>
              </w:rPr>
              <w:t>S-NG-RAN node Security Key</w:t>
            </w:r>
          </w:p>
        </w:tc>
        <w:tc>
          <w:tcPr>
            <w:tcW w:w="1080" w:type="dxa"/>
          </w:tcPr>
          <w:p w14:paraId="3ADCC5AE" w14:textId="77777777" w:rsidR="005C1ED1" w:rsidRPr="00FD0425" w:rsidRDefault="005C1ED1">
            <w:pPr>
              <w:pStyle w:val="TAL"/>
              <w:keepNext w:val="0"/>
              <w:keepLines w:val="0"/>
              <w:widowControl w:val="0"/>
              <w:rPr>
                <w:lang w:eastAsia="zh-CN"/>
              </w:rPr>
            </w:pPr>
            <w:r w:rsidRPr="00FD0425">
              <w:rPr>
                <w:lang w:eastAsia="zh-CN"/>
              </w:rPr>
              <w:t>M</w:t>
            </w:r>
          </w:p>
        </w:tc>
        <w:tc>
          <w:tcPr>
            <w:tcW w:w="1080" w:type="dxa"/>
          </w:tcPr>
          <w:p w14:paraId="42986D44" w14:textId="77777777" w:rsidR="005C1ED1" w:rsidRPr="00FD0425" w:rsidRDefault="005C1ED1">
            <w:pPr>
              <w:pStyle w:val="TAL"/>
              <w:keepNext w:val="0"/>
              <w:keepLines w:val="0"/>
              <w:widowControl w:val="0"/>
            </w:pPr>
          </w:p>
        </w:tc>
        <w:tc>
          <w:tcPr>
            <w:tcW w:w="1512" w:type="dxa"/>
          </w:tcPr>
          <w:p w14:paraId="6CA4A75C" w14:textId="77777777" w:rsidR="005C1ED1" w:rsidRPr="00FD0425" w:rsidRDefault="005C1ED1">
            <w:pPr>
              <w:pStyle w:val="TAL"/>
              <w:keepNext w:val="0"/>
              <w:keepLines w:val="0"/>
              <w:widowControl w:val="0"/>
              <w:rPr>
                <w:lang w:eastAsia="ja-JP"/>
              </w:rPr>
            </w:pPr>
            <w:r w:rsidRPr="00FD0425">
              <w:rPr>
                <w:lang w:eastAsia="ja-JP"/>
              </w:rPr>
              <w:t>9.2.3.51</w:t>
            </w:r>
          </w:p>
        </w:tc>
        <w:tc>
          <w:tcPr>
            <w:tcW w:w="1728" w:type="dxa"/>
          </w:tcPr>
          <w:p w14:paraId="03B57694" w14:textId="77777777" w:rsidR="005C1ED1" w:rsidRPr="00FD0425" w:rsidRDefault="005C1ED1">
            <w:pPr>
              <w:pStyle w:val="TAL"/>
              <w:keepNext w:val="0"/>
              <w:keepLines w:val="0"/>
              <w:widowControl w:val="0"/>
              <w:rPr>
                <w:lang w:eastAsia="ja-JP"/>
              </w:rPr>
            </w:pPr>
            <w:r w:rsidRPr="00172964">
              <w:rPr>
                <w:rFonts w:cs="Arial"/>
                <w:szCs w:val="18"/>
                <w:lang w:val="en-US" w:eastAsia="ja-JP"/>
              </w:rPr>
              <w:t xml:space="preserve">This IE </w:t>
            </w:r>
            <w:r>
              <w:rPr>
                <w:rFonts w:cs="Arial"/>
                <w:szCs w:val="18"/>
                <w:lang w:val="en-US" w:eastAsia="ja-JP"/>
              </w:rPr>
              <w:t>is</w:t>
            </w:r>
            <w:r w:rsidRPr="00172964">
              <w:rPr>
                <w:rFonts w:cs="Arial"/>
                <w:szCs w:val="18"/>
                <w:lang w:val="en-US" w:eastAsia="ja-JP"/>
              </w:rPr>
              <w:t xml:space="preserve"> ignored if the </w:t>
            </w:r>
            <w:r w:rsidRPr="004E50AC">
              <w:rPr>
                <w:rFonts w:cs="Arial"/>
                <w:i/>
                <w:iCs/>
                <w:szCs w:val="18"/>
                <w:lang w:val="en-US" w:eastAsia="ja-JP"/>
              </w:rPr>
              <w:t>S-CPAC Request Information</w:t>
            </w:r>
            <w:r w:rsidRPr="00172964">
              <w:rPr>
                <w:rFonts w:cs="Arial"/>
                <w:szCs w:val="18"/>
                <w:lang w:val="en-US" w:eastAsia="ja-JP"/>
              </w:rPr>
              <w:t xml:space="preserve"> IE is present in the </w:t>
            </w:r>
            <w:r w:rsidRPr="00172964">
              <w:rPr>
                <w:rFonts w:cs="Arial"/>
                <w:i/>
                <w:iCs/>
                <w:szCs w:val="18"/>
                <w:lang w:val="en-US" w:eastAsia="ja-JP"/>
              </w:rPr>
              <w:t>Conditional PSCell Addition Information Request</w:t>
            </w:r>
            <w:r w:rsidRPr="00172964">
              <w:rPr>
                <w:rFonts w:cs="Arial"/>
                <w:szCs w:val="18"/>
                <w:lang w:val="en-US" w:eastAsia="ja-JP"/>
              </w:rPr>
              <w:t xml:space="preserve"> IE</w:t>
            </w:r>
            <w:ins w:id="1318" w:author="Author" w:date="2025-06-09T18:08:00Z">
              <w:r>
                <w:rPr>
                  <w:rFonts w:cs="Arial" w:hint="eastAsia"/>
                  <w:szCs w:val="18"/>
                  <w:lang w:val="en-US" w:eastAsia="zh-CN"/>
                </w:rPr>
                <w:t xml:space="preserve"> or the </w:t>
              </w:r>
              <w:r w:rsidRPr="00BA52D0">
                <w:rPr>
                  <w:i/>
                  <w:iCs/>
                </w:rPr>
                <w:t xml:space="preserve">LTM Candidate PSCell </w:t>
              </w:r>
              <w:r>
                <w:rPr>
                  <w:rFonts w:hint="eastAsia"/>
                  <w:i/>
                  <w:iCs/>
                  <w:lang w:eastAsia="zh-CN"/>
                </w:rPr>
                <w:t xml:space="preserve">Addition </w:t>
              </w:r>
              <w:r w:rsidRPr="00BA52D0">
                <w:rPr>
                  <w:i/>
                  <w:iCs/>
                </w:rPr>
                <w:t>Information</w:t>
              </w:r>
              <w:r>
                <w:rPr>
                  <w:rFonts w:hint="eastAsia"/>
                  <w:i/>
                  <w:iCs/>
                  <w:lang w:eastAsia="zh-CN"/>
                </w:rPr>
                <w:t xml:space="preserve"> Request</w:t>
              </w:r>
              <w:r w:rsidRPr="00BA52D0">
                <w:rPr>
                  <w:rFonts w:hint="eastAsia"/>
                  <w:lang w:eastAsia="zh-CN"/>
                </w:rPr>
                <w:t xml:space="preserve"> IE is present</w:t>
              </w:r>
            </w:ins>
            <w:r w:rsidRPr="00172964">
              <w:rPr>
                <w:rFonts w:cs="Arial"/>
                <w:szCs w:val="18"/>
                <w:lang w:val="en-US" w:eastAsia="ja-JP"/>
              </w:rPr>
              <w:t>.</w:t>
            </w:r>
          </w:p>
        </w:tc>
        <w:tc>
          <w:tcPr>
            <w:tcW w:w="1080" w:type="dxa"/>
          </w:tcPr>
          <w:p w14:paraId="6392AC82" w14:textId="77777777" w:rsidR="005C1ED1" w:rsidRPr="00FD0425" w:rsidRDefault="005C1ED1">
            <w:pPr>
              <w:pStyle w:val="TAC"/>
              <w:keepNext w:val="0"/>
              <w:keepLines w:val="0"/>
              <w:widowControl w:val="0"/>
              <w:rPr>
                <w:lang w:eastAsia="zh-CN"/>
              </w:rPr>
            </w:pPr>
            <w:r w:rsidRPr="00FD0425">
              <w:rPr>
                <w:lang w:eastAsia="zh-CN"/>
              </w:rPr>
              <w:t>YES</w:t>
            </w:r>
          </w:p>
        </w:tc>
        <w:tc>
          <w:tcPr>
            <w:tcW w:w="1080" w:type="dxa"/>
          </w:tcPr>
          <w:p w14:paraId="0CF0DF88" w14:textId="77777777" w:rsidR="005C1ED1" w:rsidRPr="00FD0425" w:rsidRDefault="005C1ED1">
            <w:pPr>
              <w:pStyle w:val="TAC"/>
              <w:keepNext w:val="0"/>
              <w:keepLines w:val="0"/>
              <w:widowControl w:val="0"/>
              <w:rPr>
                <w:lang w:eastAsia="zh-CN"/>
              </w:rPr>
            </w:pPr>
            <w:r w:rsidRPr="00FD0425">
              <w:rPr>
                <w:lang w:eastAsia="zh-CN"/>
              </w:rPr>
              <w:t>reject</w:t>
            </w:r>
          </w:p>
        </w:tc>
      </w:tr>
      <w:tr w:rsidR="005C1ED1" w:rsidRPr="00FD0425" w14:paraId="18AA47FF" w14:textId="77777777">
        <w:tc>
          <w:tcPr>
            <w:tcW w:w="2160" w:type="dxa"/>
          </w:tcPr>
          <w:p w14:paraId="3D07151F" w14:textId="77777777" w:rsidR="005C1ED1" w:rsidRPr="00FD0425" w:rsidRDefault="005C1ED1">
            <w:pPr>
              <w:pStyle w:val="TAL"/>
              <w:keepNext w:val="0"/>
              <w:keepLines w:val="0"/>
              <w:widowControl w:val="0"/>
              <w:rPr>
                <w:bCs/>
                <w:lang w:eastAsia="ja-JP"/>
              </w:rPr>
            </w:pPr>
            <w:r w:rsidRPr="00FD0425">
              <w:rPr>
                <w:bCs/>
                <w:lang w:eastAsia="ja-JP"/>
              </w:rPr>
              <w:t>S-NG-RAN node UE Aggregate Maximum Bit Rate</w:t>
            </w:r>
          </w:p>
        </w:tc>
        <w:tc>
          <w:tcPr>
            <w:tcW w:w="1080" w:type="dxa"/>
          </w:tcPr>
          <w:p w14:paraId="53C21011" w14:textId="77777777" w:rsidR="005C1ED1" w:rsidRPr="00FD0425" w:rsidRDefault="005C1ED1">
            <w:pPr>
              <w:pStyle w:val="TAL"/>
              <w:keepNext w:val="0"/>
              <w:keepLines w:val="0"/>
              <w:widowControl w:val="0"/>
              <w:rPr>
                <w:lang w:eastAsia="zh-CN"/>
              </w:rPr>
            </w:pPr>
            <w:r w:rsidRPr="00FD0425">
              <w:rPr>
                <w:lang w:eastAsia="zh-CN"/>
              </w:rPr>
              <w:t>M</w:t>
            </w:r>
          </w:p>
        </w:tc>
        <w:tc>
          <w:tcPr>
            <w:tcW w:w="1080" w:type="dxa"/>
          </w:tcPr>
          <w:p w14:paraId="56EF32CB" w14:textId="77777777" w:rsidR="005C1ED1" w:rsidRPr="00FD0425" w:rsidRDefault="005C1ED1">
            <w:pPr>
              <w:pStyle w:val="TAL"/>
              <w:keepNext w:val="0"/>
              <w:keepLines w:val="0"/>
              <w:widowControl w:val="0"/>
            </w:pPr>
          </w:p>
        </w:tc>
        <w:tc>
          <w:tcPr>
            <w:tcW w:w="1512" w:type="dxa"/>
          </w:tcPr>
          <w:p w14:paraId="317C6EB0" w14:textId="77777777" w:rsidR="005C1ED1" w:rsidRPr="00FD0425" w:rsidRDefault="005C1ED1">
            <w:pPr>
              <w:pStyle w:val="TAL"/>
              <w:keepNext w:val="0"/>
              <w:keepLines w:val="0"/>
              <w:widowControl w:val="0"/>
              <w:rPr>
                <w:lang w:eastAsia="zh-CN"/>
              </w:rPr>
            </w:pPr>
            <w:r w:rsidRPr="00FD0425">
              <w:rPr>
                <w:lang w:eastAsia="ja-JP"/>
              </w:rPr>
              <w:t>UE Aggregate Maximum Bit Rate</w:t>
            </w:r>
          </w:p>
          <w:p w14:paraId="0DAF20B8" w14:textId="77777777" w:rsidR="005C1ED1" w:rsidRPr="00FD0425" w:rsidRDefault="005C1ED1">
            <w:pPr>
              <w:pStyle w:val="TAL"/>
              <w:keepNext w:val="0"/>
              <w:keepLines w:val="0"/>
              <w:widowControl w:val="0"/>
              <w:rPr>
                <w:lang w:eastAsia="ja-JP"/>
              </w:rPr>
            </w:pPr>
            <w:r w:rsidRPr="00FD0425">
              <w:rPr>
                <w:lang w:eastAsia="ja-JP"/>
              </w:rPr>
              <w:t>9.2.3.17</w:t>
            </w:r>
          </w:p>
        </w:tc>
        <w:tc>
          <w:tcPr>
            <w:tcW w:w="1728" w:type="dxa"/>
          </w:tcPr>
          <w:p w14:paraId="1286F0F6" w14:textId="77777777" w:rsidR="005C1ED1" w:rsidRPr="00FD0425" w:rsidRDefault="005C1ED1">
            <w:pPr>
              <w:pStyle w:val="TAL"/>
              <w:keepNext w:val="0"/>
              <w:keepLines w:val="0"/>
              <w:widowControl w:val="0"/>
              <w:rPr>
                <w:lang w:eastAsia="zh-CN"/>
              </w:rPr>
            </w:pPr>
            <w:r w:rsidRPr="00FD0425">
              <w:rPr>
                <w:lang w:eastAsia="zh-CN"/>
              </w:rPr>
              <w:t xml:space="preserve">The </w:t>
            </w:r>
            <w:r w:rsidRPr="00FD0425">
              <w:rPr>
                <w:lang w:eastAsia="ja-JP"/>
              </w:rPr>
              <w:t>UE Aggregate Maximum Bit Rate</w:t>
            </w:r>
            <w:r w:rsidRPr="00FD0425">
              <w:rPr>
                <w:lang w:eastAsia="zh-CN"/>
              </w:rPr>
              <w:t xml:space="preserve"> is split into M-NG-RAN node</w:t>
            </w:r>
            <w:r w:rsidRPr="00FD0425">
              <w:rPr>
                <w:lang w:eastAsia="ja-JP"/>
              </w:rPr>
              <w:t xml:space="preserve"> UE Aggregate Maximum Bit Rate</w:t>
            </w:r>
            <w:r w:rsidRPr="00FD0425">
              <w:rPr>
                <w:lang w:eastAsia="zh-CN"/>
              </w:rPr>
              <w:t xml:space="preserve"> and S-NG-RAN node</w:t>
            </w:r>
            <w:r w:rsidRPr="00FD0425">
              <w:rPr>
                <w:lang w:eastAsia="ja-JP"/>
              </w:rPr>
              <w:t xml:space="preserve"> UE Aggregate Maximum Bit Rate</w:t>
            </w:r>
            <w:r w:rsidRPr="00FD0425">
              <w:rPr>
                <w:lang w:eastAsia="zh-CN"/>
              </w:rPr>
              <w:t xml:space="preserve"> which are enforced by M-NG-RAN node and S-NG-RAN node respectively.</w:t>
            </w:r>
          </w:p>
        </w:tc>
        <w:tc>
          <w:tcPr>
            <w:tcW w:w="1080" w:type="dxa"/>
          </w:tcPr>
          <w:p w14:paraId="5DD6D718" w14:textId="77777777" w:rsidR="005C1ED1" w:rsidRPr="00FD0425" w:rsidRDefault="005C1ED1">
            <w:pPr>
              <w:pStyle w:val="TAC"/>
              <w:keepNext w:val="0"/>
              <w:keepLines w:val="0"/>
              <w:widowControl w:val="0"/>
              <w:rPr>
                <w:lang w:eastAsia="zh-CN"/>
              </w:rPr>
            </w:pPr>
            <w:r w:rsidRPr="00FD0425">
              <w:rPr>
                <w:lang w:eastAsia="zh-CN"/>
              </w:rPr>
              <w:t>YES</w:t>
            </w:r>
          </w:p>
        </w:tc>
        <w:tc>
          <w:tcPr>
            <w:tcW w:w="1080" w:type="dxa"/>
          </w:tcPr>
          <w:p w14:paraId="1606A9BC" w14:textId="77777777" w:rsidR="005C1ED1" w:rsidRPr="00FD0425" w:rsidRDefault="005C1ED1">
            <w:pPr>
              <w:pStyle w:val="TAC"/>
              <w:keepNext w:val="0"/>
              <w:keepLines w:val="0"/>
              <w:widowControl w:val="0"/>
              <w:rPr>
                <w:lang w:eastAsia="zh-CN"/>
              </w:rPr>
            </w:pPr>
            <w:r w:rsidRPr="00FD0425">
              <w:rPr>
                <w:lang w:eastAsia="zh-CN"/>
              </w:rPr>
              <w:t>reject</w:t>
            </w:r>
          </w:p>
        </w:tc>
      </w:tr>
      <w:tr w:rsidR="005C1ED1" w:rsidRPr="00FD0425" w14:paraId="68978BE4" w14:textId="77777777">
        <w:tc>
          <w:tcPr>
            <w:tcW w:w="2160" w:type="dxa"/>
          </w:tcPr>
          <w:p w14:paraId="5798CC0A" w14:textId="77777777" w:rsidR="005C1ED1" w:rsidRPr="00FD0425" w:rsidRDefault="005C1ED1">
            <w:pPr>
              <w:pStyle w:val="TAL"/>
              <w:keepNext w:val="0"/>
              <w:keepLines w:val="0"/>
              <w:widowControl w:val="0"/>
              <w:rPr>
                <w:bCs/>
                <w:lang w:eastAsia="ja-JP"/>
              </w:rPr>
            </w:pPr>
            <w:r w:rsidRPr="00FD0425">
              <w:rPr>
                <w:bCs/>
                <w:lang w:eastAsia="ja-JP"/>
              </w:rPr>
              <w:t>Selected PLMN</w:t>
            </w:r>
          </w:p>
        </w:tc>
        <w:tc>
          <w:tcPr>
            <w:tcW w:w="1080" w:type="dxa"/>
          </w:tcPr>
          <w:p w14:paraId="1BD883A3" w14:textId="77777777" w:rsidR="005C1ED1" w:rsidRPr="00FD0425" w:rsidRDefault="005C1ED1">
            <w:pPr>
              <w:pStyle w:val="TAL"/>
              <w:keepNext w:val="0"/>
              <w:keepLines w:val="0"/>
              <w:widowControl w:val="0"/>
              <w:rPr>
                <w:lang w:eastAsia="zh-CN"/>
              </w:rPr>
            </w:pPr>
            <w:r w:rsidRPr="00FD0425">
              <w:rPr>
                <w:lang w:eastAsia="zh-CN"/>
              </w:rPr>
              <w:t>O</w:t>
            </w:r>
          </w:p>
        </w:tc>
        <w:tc>
          <w:tcPr>
            <w:tcW w:w="1080" w:type="dxa"/>
          </w:tcPr>
          <w:p w14:paraId="5C3EBC2F" w14:textId="77777777" w:rsidR="005C1ED1" w:rsidRPr="00FD0425" w:rsidRDefault="005C1ED1">
            <w:pPr>
              <w:pStyle w:val="TAL"/>
              <w:keepNext w:val="0"/>
              <w:keepLines w:val="0"/>
              <w:widowControl w:val="0"/>
            </w:pPr>
          </w:p>
        </w:tc>
        <w:tc>
          <w:tcPr>
            <w:tcW w:w="1512" w:type="dxa"/>
          </w:tcPr>
          <w:p w14:paraId="6DC64B36" w14:textId="77777777" w:rsidR="005C1ED1" w:rsidRPr="00FD0425" w:rsidRDefault="005C1ED1">
            <w:pPr>
              <w:pStyle w:val="TAL"/>
              <w:keepNext w:val="0"/>
              <w:keepLines w:val="0"/>
              <w:widowControl w:val="0"/>
              <w:rPr>
                <w:rFonts w:eastAsia="MS Mincho"/>
                <w:lang w:eastAsia="ja-JP"/>
              </w:rPr>
            </w:pPr>
            <w:r w:rsidRPr="00FD0425">
              <w:rPr>
                <w:rFonts w:eastAsia="MS Mincho"/>
                <w:lang w:eastAsia="ja-JP"/>
              </w:rPr>
              <w:t>PLMN Identity</w:t>
            </w:r>
          </w:p>
          <w:p w14:paraId="6B404549" w14:textId="77777777" w:rsidR="005C1ED1" w:rsidRPr="00FD0425" w:rsidRDefault="005C1ED1">
            <w:pPr>
              <w:pStyle w:val="TAL"/>
              <w:keepNext w:val="0"/>
              <w:keepLines w:val="0"/>
              <w:widowControl w:val="0"/>
              <w:rPr>
                <w:lang w:eastAsia="ja-JP"/>
              </w:rPr>
            </w:pPr>
            <w:r w:rsidRPr="00FD0425">
              <w:rPr>
                <w:lang w:eastAsia="ja-JP"/>
              </w:rPr>
              <w:t>9.2.2.4</w:t>
            </w:r>
          </w:p>
        </w:tc>
        <w:tc>
          <w:tcPr>
            <w:tcW w:w="1728" w:type="dxa"/>
          </w:tcPr>
          <w:p w14:paraId="1BAEE64D" w14:textId="77777777" w:rsidR="005C1ED1" w:rsidRPr="00FD0425" w:rsidRDefault="005C1ED1">
            <w:pPr>
              <w:pStyle w:val="TAL"/>
              <w:keepNext w:val="0"/>
              <w:keepLines w:val="0"/>
              <w:widowControl w:val="0"/>
              <w:rPr>
                <w:lang w:eastAsia="zh-CN"/>
              </w:rPr>
            </w:pPr>
            <w:r w:rsidRPr="00FD0425">
              <w:rPr>
                <w:lang w:eastAsia="zh-CN"/>
              </w:rPr>
              <w:t>The selected PLMN of the SCG in the S-NG-RAN node.</w:t>
            </w:r>
          </w:p>
        </w:tc>
        <w:tc>
          <w:tcPr>
            <w:tcW w:w="1080" w:type="dxa"/>
          </w:tcPr>
          <w:p w14:paraId="1FC5D74A" w14:textId="77777777" w:rsidR="005C1ED1" w:rsidRPr="00FD0425" w:rsidRDefault="005C1ED1">
            <w:pPr>
              <w:pStyle w:val="TAC"/>
              <w:keepNext w:val="0"/>
              <w:keepLines w:val="0"/>
              <w:widowControl w:val="0"/>
              <w:rPr>
                <w:lang w:eastAsia="zh-CN"/>
              </w:rPr>
            </w:pPr>
            <w:r w:rsidRPr="00FD0425">
              <w:rPr>
                <w:bCs/>
                <w:lang w:eastAsia="zh-CN"/>
              </w:rPr>
              <w:t>YES</w:t>
            </w:r>
          </w:p>
        </w:tc>
        <w:tc>
          <w:tcPr>
            <w:tcW w:w="1080" w:type="dxa"/>
          </w:tcPr>
          <w:p w14:paraId="03E0F805" w14:textId="77777777" w:rsidR="005C1ED1" w:rsidRPr="00FD0425" w:rsidRDefault="005C1ED1">
            <w:pPr>
              <w:pStyle w:val="TAC"/>
              <w:keepNext w:val="0"/>
              <w:keepLines w:val="0"/>
              <w:widowControl w:val="0"/>
              <w:rPr>
                <w:lang w:eastAsia="zh-CN"/>
              </w:rPr>
            </w:pPr>
            <w:r w:rsidRPr="00FD0425">
              <w:rPr>
                <w:lang w:eastAsia="zh-CN"/>
              </w:rPr>
              <w:t>ignore</w:t>
            </w:r>
          </w:p>
        </w:tc>
      </w:tr>
      <w:tr w:rsidR="005C1ED1" w:rsidRPr="00FD0425" w14:paraId="57DDB4EB" w14:textId="77777777">
        <w:tc>
          <w:tcPr>
            <w:tcW w:w="2160" w:type="dxa"/>
          </w:tcPr>
          <w:p w14:paraId="18DE8CE3" w14:textId="77777777" w:rsidR="005C1ED1" w:rsidRPr="00FD0425" w:rsidRDefault="005C1ED1">
            <w:pPr>
              <w:pStyle w:val="TAL"/>
              <w:keepNext w:val="0"/>
              <w:keepLines w:val="0"/>
              <w:widowControl w:val="0"/>
              <w:rPr>
                <w:bCs/>
                <w:lang w:eastAsia="ja-JP"/>
              </w:rPr>
            </w:pPr>
            <w:r w:rsidRPr="00FD0425">
              <w:rPr>
                <w:lang w:eastAsia="ja-JP"/>
              </w:rPr>
              <w:t>Mobility Restriction List</w:t>
            </w:r>
          </w:p>
        </w:tc>
        <w:tc>
          <w:tcPr>
            <w:tcW w:w="1080" w:type="dxa"/>
          </w:tcPr>
          <w:p w14:paraId="2CCF98E3" w14:textId="77777777" w:rsidR="005C1ED1" w:rsidRPr="00FD0425" w:rsidRDefault="005C1ED1">
            <w:pPr>
              <w:pStyle w:val="TAL"/>
              <w:keepNext w:val="0"/>
              <w:keepLines w:val="0"/>
              <w:widowControl w:val="0"/>
              <w:rPr>
                <w:lang w:eastAsia="zh-CN"/>
              </w:rPr>
            </w:pPr>
            <w:r w:rsidRPr="00FD0425">
              <w:rPr>
                <w:rFonts w:hint="eastAsia"/>
                <w:lang w:eastAsia="zh-CN"/>
              </w:rPr>
              <w:t>O</w:t>
            </w:r>
          </w:p>
        </w:tc>
        <w:tc>
          <w:tcPr>
            <w:tcW w:w="1080" w:type="dxa"/>
          </w:tcPr>
          <w:p w14:paraId="33290DB0" w14:textId="77777777" w:rsidR="005C1ED1" w:rsidRPr="00FD0425" w:rsidRDefault="005C1ED1">
            <w:pPr>
              <w:pStyle w:val="TAL"/>
              <w:keepNext w:val="0"/>
              <w:keepLines w:val="0"/>
              <w:widowControl w:val="0"/>
            </w:pPr>
          </w:p>
        </w:tc>
        <w:tc>
          <w:tcPr>
            <w:tcW w:w="1512" w:type="dxa"/>
          </w:tcPr>
          <w:p w14:paraId="48FEEEE1" w14:textId="77777777" w:rsidR="005C1ED1" w:rsidRPr="00FD0425" w:rsidRDefault="005C1ED1">
            <w:pPr>
              <w:pStyle w:val="TAL"/>
              <w:keepNext w:val="0"/>
              <w:keepLines w:val="0"/>
              <w:widowControl w:val="0"/>
              <w:rPr>
                <w:rFonts w:eastAsia="MS Mincho"/>
                <w:lang w:eastAsia="ja-JP"/>
              </w:rPr>
            </w:pPr>
            <w:r w:rsidRPr="00FD0425">
              <w:rPr>
                <w:lang w:eastAsia="ja-JP"/>
              </w:rPr>
              <w:t>9.2.3.53</w:t>
            </w:r>
          </w:p>
        </w:tc>
        <w:tc>
          <w:tcPr>
            <w:tcW w:w="1728" w:type="dxa"/>
          </w:tcPr>
          <w:p w14:paraId="771F14B0" w14:textId="77777777" w:rsidR="005C1ED1" w:rsidRPr="00FD0425" w:rsidRDefault="005C1ED1">
            <w:pPr>
              <w:pStyle w:val="TAL"/>
              <w:keepNext w:val="0"/>
              <w:keepLines w:val="0"/>
              <w:widowControl w:val="0"/>
              <w:rPr>
                <w:lang w:eastAsia="zh-CN"/>
              </w:rPr>
            </w:pPr>
          </w:p>
        </w:tc>
        <w:tc>
          <w:tcPr>
            <w:tcW w:w="1080" w:type="dxa"/>
          </w:tcPr>
          <w:p w14:paraId="7E6993CD" w14:textId="77777777" w:rsidR="005C1ED1" w:rsidRPr="00FD0425" w:rsidRDefault="005C1ED1">
            <w:pPr>
              <w:pStyle w:val="TAC"/>
              <w:keepNext w:val="0"/>
              <w:keepLines w:val="0"/>
              <w:widowControl w:val="0"/>
              <w:rPr>
                <w:bCs/>
                <w:lang w:eastAsia="zh-CN"/>
              </w:rPr>
            </w:pPr>
            <w:r w:rsidRPr="00FD0425">
              <w:rPr>
                <w:bCs/>
                <w:lang w:eastAsia="zh-CN"/>
              </w:rPr>
              <w:t>YES</w:t>
            </w:r>
          </w:p>
        </w:tc>
        <w:tc>
          <w:tcPr>
            <w:tcW w:w="1080" w:type="dxa"/>
          </w:tcPr>
          <w:p w14:paraId="33582705" w14:textId="77777777" w:rsidR="005C1ED1" w:rsidRPr="00FD0425" w:rsidRDefault="005C1ED1">
            <w:pPr>
              <w:pStyle w:val="TAC"/>
              <w:keepNext w:val="0"/>
              <w:keepLines w:val="0"/>
              <w:widowControl w:val="0"/>
              <w:rPr>
                <w:lang w:eastAsia="zh-CN"/>
              </w:rPr>
            </w:pPr>
            <w:r w:rsidRPr="00FD0425">
              <w:rPr>
                <w:lang w:eastAsia="zh-CN"/>
              </w:rPr>
              <w:t>ignore</w:t>
            </w:r>
          </w:p>
        </w:tc>
      </w:tr>
      <w:tr w:rsidR="005C1ED1" w:rsidRPr="00FD0425" w14:paraId="510AF371" w14:textId="77777777">
        <w:tc>
          <w:tcPr>
            <w:tcW w:w="2160" w:type="dxa"/>
          </w:tcPr>
          <w:p w14:paraId="6F728DDC" w14:textId="77777777" w:rsidR="005C1ED1" w:rsidRPr="00FD0425" w:rsidRDefault="005C1ED1">
            <w:pPr>
              <w:pStyle w:val="TAL"/>
              <w:keepNext w:val="0"/>
              <w:keepLines w:val="0"/>
              <w:widowControl w:val="0"/>
              <w:rPr>
                <w:lang w:eastAsia="ja-JP"/>
              </w:rPr>
            </w:pPr>
            <w:r w:rsidRPr="00FD0425">
              <w:t>Index to RAT/Frequency Selection Priority</w:t>
            </w:r>
          </w:p>
        </w:tc>
        <w:tc>
          <w:tcPr>
            <w:tcW w:w="1080" w:type="dxa"/>
          </w:tcPr>
          <w:p w14:paraId="18B91FBE" w14:textId="77777777" w:rsidR="005C1ED1" w:rsidRPr="00FD0425" w:rsidRDefault="005C1ED1">
            <w:pPr>
              <w:pStyle w:val="TAL"/>
              <w:keepNext w:val="0"/>
              <w:keepLines w:val="0"/>
              <w:widowControl w:val="0"/>
              <w:rPr>
                <w:lang w:eastAsia="zh-CN"/>
              </w:rPr>
            </w:pPr>
            <w:r w:rsidRPr="00FD0425">
              <w:rPr>
                <w:lang w:eastAsia="ja-JP"/>
              </w:rPr>
              <w:t>O</w:t>
            </w:r>
          </w:p>
        </w:tc>
        <w:tc>
          <w:tcPr>
            <w:tcW w:w="1080" w:type="dxa"/>
          </w:tcPr>
          <w:p w14:paraId="11038861" w14:textId="77777777" w:rsidR="005C1ED1" w:rsidRPr="00FD0425" w:rsidRDefault="005C1ED1">
            <w:pPr>
              <w:pStyle w:val="TAL"/>
              <w:keepNext w:val="0"/>
              <w:keepLines w:val="0"/>
              <w:widowControl w:val="0"/>
            </w:pPr>
          </w:p>
        </w:tc>
        <w:tc>
          <w:tcPr>
            <w:tcW w:w="1512" w:type="dxa"/>
          </w:tcPr>
          <w:p w14:paraId="4F93A83C" w14:textId="77777777" w:rsidR="005C1ED1" w:rsidRPr="00FD0425" w:rsidRDefault="005C1ED1">
            <w:pPr>
              <w:pStyle w:val="TAL"/>
              <w:keepNext w:val="0"/>
              <w:keepLines w:val="0"/>
              <w:widowControl w:val="0"/>
              <w:rPr>
                <w:lang w:eastAsia="ja-JP"/>
              </w:rPr>
            </w:pPr>
            <w:r w:rsidRPr="00FD0425">
              <w:rPr>
                <w:lang w:eastAsia="ja-JP"/>
              </w:rPr>
              <w:t>9.2.3.23</w:t>
            </w:r>
          </w:p>
        </w:tc>
        <w:tc>
          <w:tcPr>
            <w:tcW w:w="1728" w:type="dxa"/>
          </w:tcPr>
          <w:p w14:paraId="6EA9EC12" w14:textId="77777777" w:rsidR="005C1ED1" w:rsidRPr="00FD0425" w:rsidRDefault="005C1ED1">
            <w:pPr>
              <w:pStyle w:val="TAL"/>
              <w:keepNext w:val="0"/>
              <w:keepLines w:val="0"/>
              <w:widowControl w:val="0"/>
              <w:rPr>
                <w:lang w:eastAsia="zh-CN"/>
              </w:rPr>
            </w:pPr>
          </w:p>
        </w:tc>
        <w:tc>
          <w:tcPr>
            <w:tcW w:w="1080" w:type="dxa"/>
          </w:tcPr>
          <w:p w14:paraId="07D26C6C" w14:textId="77777777" w:rsidR="005C1ED1" w:rsidRPr="00FD0425" w:rsidRDefault="005C1ED1">
            <w:pPr>
              <w:pStyle w:val="TAC"/>
              <w:keepNext w:val="0"/>
              <w:keepLines w:val="0"/>
              <w:widowControl w:val="0"/>
              <w:rPr>
                <w:bCs/>
                <w:lang w:eastAsia="zh-CN"/>
              </w:rPr>
            </w:pPr>
            <w:r w:rsidRPr="00FD0425">
              <w:rPr>
                <w:bCs/>
                <w:lang w:eastAsia="zh-CN"/>
              </w:rPr>
              <w:t>YES</w:t>
            </w:r>
          </w:p>
        </w:tc>
        <w:tc>
          <w:tcPr>
            <w:tcW w:w="1080" w:type="dxa"/>
          </w:tcPr>
          <w:p w14:paraId="2E9624B5" w14:textId="77777777" w:rsidR="005C1ED1" w:rsidRPr="00FD0425" w:rsidRDefault="005C1ED1">
            <w:pPr>
              <w:pStyle w:val="TAC"/>
              <w:keepNext w:val="0"/>
              <w:keepLines w:val="0"/>
              <w:widowControl w:val="0"/>
              <w:rPr>
                <w:lang w:eastAsia="zh-CN"/>
              </w:rPr>
            </w:pPr>
            <w:r w:rsidRPr="00FD0425">
              <w:rPr>
                <w:lang w:eastAsia="zh-CN"/>
              </w:rPr>
              <w:t>reject</w:t>
            </w:r>
          </w:p>
        </w:tc>
      </w:tr>
      <w:tr w:rsidR="005C1ED1" w:rsidRPr="00FD0425" w14:paraId="12EFB378" w14:textId="77777777">
        <w:tc>
          <w:tcPr>
            <w:tcW w:w="2160" w:type="dxa"/>
          </w:tcPr>
          <w:p w14:paraId="2C2A1F07" w14:textId="77777777" w:rsidR="005C1ED1" w:rsidRPr="00FD0425" w:rsidRDefault="005C1ED1">
            <w:pPr>
              <w:pStyle w:val="TAL"/>
              <w:keepNext w:val="0"/>
              <w:keepLines w:val="0"/>
              <w:widowControl w:val="0"/>
              <w:rPr>
                <w:bCs/>
                <w:lang w:eastAsia="ja-JP"/>
              </w:rPr>
            </w:pPr>
            <w:r w:rsidRPr="00FD0425">
              <w:rPr>
                <w:b/>
                <w:lang w:eastAsia="ja-JP"/>
              </w:rPr>
              <w:t>PDU Session Resources To Be Added List</w:t>
            </w:r>
          </w:p>
        </w:tc>
        <w:tc>
          <w:tcPr>
            <w:tcW w:w="1080" w:type="dxa"/>
          </w:tcPr>
          <w:p w14:paraId="66F51560" w14:textId="77777777" w:rsidR="005C1ED1" w:rsidRPr="00FD0425" w:rsidRDefault="005C1ED1">
            <w:pPr>
              <w:pStyle w:val="TAL"/>
              <w:keepNext w:val="0"/>
              <w:keepLines w:val="0"/>
              <w:widowControl w:val="0"/>
              <w:rPr>
                <w:lang w:eastAsia="zh-CN"/>
              </w:rPr>
            </w:pPr>
          </w:p>
        </w:tc>
        <w:tc>
          <w:tcPr>
            <w:tcW w:w="1080" w:type="dxa"/>
          </w:tcPr>
          <w:p w14:paraId="6341E8CD" w14:textId="77777777" w:rsidR="005C1ED1" w:rsidRPr="00FD0425" w:rsidRDefault="005C1ED1">
            <w:pPr>
              <w:pStyle w:val="TAL"/>
              <w:keepNext w:val="0"/>
              <w:keepLines w:val="0"/>
              <w:widowControl w:val="0"/>
              <w:rPr>
                <w:i/>
              </w:rPr>
            </w:pPr>
            <w:r w:rsidRPr="00FD0425">
              <w:rPr>
                <w:i/>
              </w:rPr>
              <w:t>1</w:t>
            </w:r>
          </w:p>
        </w:tc>
        <w:tc>
          <w:tcPr>
            <w:tcW w:w="1512" w:type="dxa"/>
          </w:tcPr>
          <w:p w14:paraId="728CF402" w14:textId="77777777" w:rsidR="005C1ED1" w:rsidRPr="00FD0425" w:rsidRDefault="005C1ED1">
            <w:pPr>
              <w:pStyle w:val="TAL"/>
              <w:keepNext w:val="0"/>
              <w:keepLines w:val="0"/>
              <w:widowControl w:val="0"/>
              <w:rPr>
                <w:rFonts w:eastAsia="MS Mincho"/>
                <w:lang w:eastAsia="ja-JP"/>
              </w:rPr>
            </w:pPr>
          </w:p>
        </w:tc>
        <w:tc>
          <w:tcPr>
            <w:tcW w:w="1728" w:type="dxa"/>
          </w:tcPr>
          <w:p w14:paraId="2479F461" w14:textId="77777777" w:rsidR="005C1ED1" w:rsidRPr="00FD0425" w:rsidRDefault="005C1ED1">
            <w:pPr>
              <w:pStyle w:val="TAL"/>
              <w:keepNext w:val="0"/>
              <w:keepLines w:val="0"/>
              <w:widowControl w:val="0"/>
              <w:rPr>
                <w:lang w:eastAsia="zh-CN"/>
              </w:rPr>
            </w:pPr>
          </w:p>
        </w:tc>
        <w:tc>
          <w:tcPr>
            <w:tcW w:w="1080" w:type="dxa"/>
          </w:tcPr>
          <w:p w14:paraId="75A0E641" w14:textId="77777777" w:rsidR="005C1ED1" w:rsidRPr="00FD0425" w:rsidRDefault="005C1ED1">
            <w:pPr>
              <w:pStyle w:val="TAC"/>
              <w:keepNext w:val="0"/>
              <w:keepLines w:val="0"/>
              <w:widowControl w:val="0"/>
              <w:rPr>
                <w:bCs/>
                <w:lang w:eastAsia="zh-CN"/>
              </w:rPr>
            </w:pPr>
            <w:r w:rsidRPr="00FD0425">
              <w:rPr>
                <w:bCs/>
                <w:lang w:eastAsia="ja-JP"/>
              </w:rPr>
              <w:t>YES</w:t>
            </w:r>
          </w:p>
        </w:tc>
        <w:tc>
          <w:tcPr>
            <w:tcW w:w="1080" w:type="dxa"/>
          </w:tcPr>
          <w:p w14:paraId="38AE5495" w14:textId="77777777" w:rsidR="005C1ED1" w:rsidRPr="00FD0425" w:rsidRDefault="005C1ED1">
            <w:pPr>
              <w:pStyle w:val="TAC"/>
              <w:keepNext w:val="0"/>
              <w:keepLines w:val="0"/>
              <w:widowControl w:val="0"/>
              <w:rPr>
                <w:lang w:eastAsia="zh-CN"/>
              </w:rPr>
            </w:pPr>
            <w:r w:rsidRPr="00FD0425">
              <w:rPr>
                <w:lang w:eastAsia="ja-JP"/>
              </w:rPr>
              <w:t>reject</w:t>
            </w:r>
          </w:p>
        </w:tc>
      </w:tr>
      <w:tr w:rsidR="005C1ED1" w:rsidRPr="00FD0425" w14:paraId="56DEEBDF" w14:textId="77777777">
        <w:tc>
          <w:tcPr>
            <w:tcW w:w="2160" w:type="dxa"/>
          </w:tcPr>
          <w:p w14:paraId="10C4C62F" w14:textId="77777777" w:rsidR="005C1ED1" w:rsidRPr="00FD0425" w:rsidRDefault="005C1ED1">
            <w:pPr>
              <w:pStyle w:val="TAL"/>
              <w:keepNext w:val="0"/>
              <w:keepLines w:val="0"/>
              <w:widowControl w:val="0"/>
              <w:ind w:left="113"/>
              <w:rPr>
                <w:b/>
                <w:lang w:eastAsia="ja-JP"/>
              </w:rPr>
            </w:pPr>
            <w:r w:rsidRPr="00FD0425">
              <w:rPr>
                <w:b/>
                <w:lang w:eastAsia="ja-JP"/>
              </w:rPr>
              <w:t>&gt;PDU Session Resources To Be Added Item</w:t>
            </w:r>
          </w:p>
        </w:tc>
        <w:tc>
          <w:tcPr>
            <w:tcW w:w="1080" w:type="dxa"/>
          </w:tcPr>
          <w:p w14:paraId="67F3A667" w14:textId="77777777" w:rsidR="005C1ED1" w:rsidRPr="00FD0425" w:rsidRDefault="005C1ED1">
            <w:pPr>
              <w:pStyle w:val="TAL"/>
              <w:keepNext w:val="0"/>
              <w:keepLines w:val="0"/>
              <w:widowControl w:val="0"/>
              <w:rPr>
                <w:lang w:eastAsia="zh-CN"/>
              </w:rPr>
            </w:pPr>
          </w:p>
        </w:tc>
        <w:tc>
          <w:tcPr>
            <w:tcW w:w="1080" w:type="dxa"/>
          </w:tcPr>
          <w:p w14:paraId="0943B981" w14:textId="77777777" w:rsidR="005C1ED1" w:rsidRPr="00FD0425" w:rsidRDefault="005C1ED1">
            <w:pPr>
              <w:pStyle w:val="TAL"/>
              <w:keepNext w:val="0"/>
              <w:keepLines w:val="0"/>
              <w:widowControl w:val="0"/>
              <w:rPr>
                <w:i/>
              </w:rPr>
            </w:pPr>
            <w:r w:rsidRPr="00FD0425">
              <w:rPr>
                <w:i/>
              </w:rPr>
              <w:t>1 .. &lt;maxnoofPDUSessions&gt;</w:t>
            </w:r>
          </w:p>
        </w:tc>
        <w:tc>
          <w:tcPr>
            <w:tcW w:w="1512" w:type="dxa"/>
          </w:tcPr>
          <w:p w14:paraId="0630358D" w14:textId="77777777" w:rsidR="005C1ED1" w:rsidRPr="00FD0425" w:rsidRDefault="005C1ED1">
            <w:pPr>
              <w:pStyle w:val="TAL"/>
              <w:keepNext w:val="0"/>
              <w:keepLines w:val="0"/>
              <w:widowControl w:val="0"/>
              <w:rPr>
                <w:rFonts w:eastAsia="MS Mincho"/>
                <w:lang w:eastAsia="ja-JP"/>
              </w:rPr>
            </w:pPr>
          </w:p>
        </w:tc>
        <w:tc>
          <w:tcPr>
            <w:tcW w:w="1728" w:type="dxa"/>
          </w:tcPr>
          <w:p w14:paraId="028311BB" w14:textId="77777777" w:rsidR="005C1ED1" w:rsidRPr="00FD0425" w:rsidRDefault="005C1ED1">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Info – SN terminated</w:t>
            </w:r>
            <w:r w:rsidRPr="00FD0425">
              <w:rPr>
                <w:lang w:eastAsia="ja-JP"/>
              </w:rPr>
              <w:t xml:space="preserve"> IE</w:t>
            </w:r>
          </w:p>
          <w:p w14:paraId="794BEC8D" w14:textId="77777777" w:rsidR="005C1ED1" w:rsidRPr="00FD0425" w:rsidRDefault="005C1ED1">
            <w:pPr>
              <w:pStyle w:val="TAL"/>
              <w:keepNext w:val="0"/>
              <w:keepLines w:val="0"/>
              <w:widowControl w:val="0"/>
              <w:rPr>
                <w:lang w:eastAsia="ja-JP"/>
              </w:rPr>
            </w:pPr>
            <w:r w:rsidRPr="00FD0425">
              <w:rPr>
                <w:lang w:eastAsia="ja-JP"/>
              </w:rPr>
              <w:t>nor the</w:t>
            </w:r>
          </w:p>
          <w:p w14:paraId="70BED136" w14:textId="77777777" w:rsidR="005C1ED1" w:rsidRPr="00FD0425" w:rsidRDefault="005C1ED1">
            <w:pPr>
              <w:pStyle w:val="TAL"/>
              <w:keepNext w:val="0"/>
              <w:keepLines w:val="0"/>
              <w:widowControl w:val="0"/>
              <w:rPr>
                <w:lang w:eastAsia="zh-CN"/>
              </w:rPr>
            </w:pPr>
            <w:r w:rsidRPr="00FD0425">
              <w:rPr>
                <w:i/>
                <w:lang w:eastAsia="ja-JP"/>
              </w:rPr>
              <w:t>PDU Session Resource Setup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Added Item</w:t>
            </w:r>
            <w:r w:rsidRPr="00FD0425">
              <w:rPr>
                <w:lang w:eastAsia="ja-JP"/>
              </w:rPr>
              <w:t xml:space="preserve"> IE, abnormal conditions as specified in clause 8.3.1.4 apply.</w:t>
            </w:r>
          </w:p>
        </w:tc>
        <w:tc>
          <w:tcPr>
            <w:tcW w:w="1080" w:type="dxa"/>
          </w:tcPr>
          <w:p w14:paraId="636CFC6D" w14:textId="77777777" w:rsidR="005C1ED1" w:rsidRPr="00FD0425" w:rsidRDefault="005C1ED1">
            <w:pPr>
              <w:pStyle w:val="TAC"/>
              <w:keepNext w:val="0"/>
              <w:keepLines w:val="0"/>
              <w:widowControl w:val="0"/>
              <w:rPr>
                <w:bCs/>
                <w:lang w:eastAsia="ja-JP"/>
              </w:rPr>
            </w:pPr>
            <w:r w:rsidRPr="00FD0425">
              <w:rPr>
                <w:lang w:eastAsia="ja-JP"/>
              </w:rPr>
              <w:t>–</w:t>
            </w:r>
          </w:p>
        </w:tc>
        <w:tc>
          <w:tcPr>
            <w:tcW w:w="1080" w:type="dxa"/>
          </w:tcPr>
          <w:p w14:paraId="671CCC85" w14:textId="77777777" w:rsidR="005C1ED1" w:rsidRPr="00FD0425" w:rsidRDefault="005C1ED1">
            <w:pPr>
              <w:pStyle w:val="TAC"/>
              <w:keepNext w:val="0"/>
              <w:keepLines w:val="0"/>
              <w:widowControl w:val="0"/>
              <w:rPr>
                <w:lang w:eastAsia="ja-JP"/>
              </w:rPr>
            </w:pPr>
          </w:p>
        </w:tc>
      </w:tr>
      <w:tr w:rsidR="005C1ED1" w:rsidRPr="00FD0425" w14:paraId="21EF9E55" w14:textId="77777777">
        <w:tc>
          <w:tcPr>
            <w:tcW w:w="2160" w:type="dxa"/>
          </w:tcPr>
          <w:p w14:paraId="410BB6E2" w14:textId="77777777" w:rsidR="005C1ED1" w:rsidRPr="00FD0425" w:rsidRDefault="005C1ED1">
            <w:pPr>
              <w:pStyle w:val="TAL"/>
              <w:keepNext w:val="0"/>
              <w:keepLines w:val="0"/>
              <w:widowControl w:val="0"/>
              <w:ind w:left="227"/>
              <w:rPr>
                <w:lang w:eastAsia="ja-JP"/>
              </w:rPr>
            </w:pPr>
            <w:r w:rsidRPr="00FD0425">
              <w:rPr>
                <w:lang w:eastAsia="ja-JP"/>
              </w:rPr>
              <w:t>&gt;&gt;PDU Session ID</w:t>
            </w:r>
          </w:p>
        </w:tc>
        <w:tc>
          <w:tcPr>
            <w:tcW w:w="1080" w:type="dxa"/>
          </w:tcPr>
          <w:p w14:paraId="7973D304" w14:textId="77777777" w:rsidR="005C1ED1" w:rsidRPr="00FD0425" w:rsidRDefault="005C1ED1">
            <w:pPr>
              <w:pStyle w:val="TAL"/>
              <w:keepNext w:val="0"/>
              <w:keepLines w:val="0"/>
              <w:widowControl w:val="0"/>
              <w:rPr>
                <w:lang w:eastAsia="ja-JP"/>
              </w:rPr>
            </w:pPr>
            <w:r w:rsidRPr="00FD0425">
              <w:rPr>
                <w:lang w:eastAsia="ja-JP"/>
              </w:rPr>
              <w:t>M</w:t>
            </w:r>
          </w:p>
        </w:tc>
        <w:tc>
          <w:tcPr>
            <w:tcW w:w="1080" w:type="dxa"/>
          </w:tcPr>
          <w:p w14:paraId="6B733544" w14:textId="77777777" w:rsidR="005C1ED1" w:rsidRPr="00FD0425" w:rsidRDefault="005C1ED1">
            <w:pPr>
              <w:pStyle w:val="TAL"/>
              <w:keepNext w:val="0"/>
              <w:keepLines w:val="0"/>
              <w:widowControl w:val="0"/>
            </w:pPr>
          </w:p>
        </w:tc>
        <w:tc>
          <w:tcPr>
            <w:tcW w:w="1512" w:type="dxa"/>
          </w:tcPr>
          <w:p w14:paraId="3DCF5270" w14:textId="77777777" w:rsidR="005C1ED1" w:rsidRPr="00FD0425" w:rsidRDefault="005C1ED1">
            <w:pPr>
              <w:pStyle w:val="TAL"/>
              <w:keepNext w:val="0"/>
              <w:keepLines w:val="0"/>
              <w:widowControl w:val="0"/>
              <w:rPr>
                <w:rFonts w:eastAsia="MS Mincho"/>
                <w:lang w:eastAsia="ja-JP"/>
              </w:rPr>
            </w:pPr>
            <w:r w:rsidRPr="00FD0425">
              <w:rPr>
                <w:lang w:eastAsia="ja-JP"/>
              </w:rPr>
              <w:t>9.2.3.18</w:t>
            </w:r>
          </w:p>
        </w:tc>
        <w:tc>
          <w:tcPr>
            <w:tcW w:w="1728" w:type="dxa"/>
          </w:tcPr>
          <w:p w14:paraId="559A5958" w14:textId="77777777" w:rsidR="005C1ED1" w:rsidRPr="00FD0425" w:rsidRDefault="005C1ED1">
            <w:pPr>
              <w:pStyle w:val="TAL"/>
              <w:keepNext w:val="0"/>
              <w:keepLines w:val="0"/>
              <w:widowControl w:val="0"/>
              <w:rPr>
                <w:lang w:eastAsia="zh-CN"/>
              </w:rPr>
            </w:pPr>
          </w:p>
        </w:tc>
        <w:tc>
          <w:tcPr>
            <w:tcW w:w="1080" w:type="dxa"/>
          </w:tcPr>
          <w:p w14:paraId="1D6269D3" w14:textId="77777777" w:rsidR="005C1ED1" w:rsidRPr="00FD0425" w:rsidRDefault="005C1ED1">
            <w:pPr>
              <w:pStyle w:val="TAC"/>
              <w:keepNext w:val="0"/>
              <w:keepLines w:val="0"/>
              <w:widowControl w:val="0"/>
              <w:rPr>
                <w:lang w:eastAsia="ja-JP"/>
              </w:rPr>
            </w:pPr>
            <w:r w:rsidRPr="00FD0425">
              <w:rPr>
                <w:bCs/>
                <w:lang w:eastAsia="ja-JP"/>
              </w:rPr>
              <w:t>–</w:t>
            </w:r>
          </w:p>
        </w:tc>
        <w:tc>
          <w:tcPr>
            <w:tcW w:w="1080" w:type="dxa"/>
          </w:tcPr>
          <w:p w14:paraId="638289DC" w14:textId="77777777" w:rsidR="005C1ED1" w:rsidRPr="00FD0425" w:rsidRDefault="005C1ED1">
            <w:pPr>
              <w:pStyle w:val="TAC"/>
              <w:keepNext w:val="0"/>
              <w:keepLines w:val="0"/>
              <w:widowControl w:val="0"/>
              <w:rPr>
                <w:lang w:eastAsia="zh-CN"/>
              </w:rPr>
            </w:pPr>
          </w:p>
        </w:tc>
      </w:tr>
      <w:tr w:rsidR="005C1ED1" w:rsidRPr="00FD0425" w14:paraId="4829C1AE" w14:textId="77777777">
        <w:tc>
          <w:tcPr>
            <w:tcW w:w="2160" w:type="dxa"/>
          </w:tcPr>
          <w:p w14:paraId="0099DB74" w14:textId="77777777" w:rsidR="005C1ED1" w:rsidRPr="00FD0425" w:rsidRDefault="005C1ED1">
            <w:pPr>
              <w:pStyle w:val="TAL"/>
              <w:keepNext w:val="0"/>
              <w:keepLines w:val="0"/>
              <w:widowControl w:val="0"/>
              <w:ind w:left="227"/>
              <w:rPr>
                <w:lang w:eastAsia="ja-JP"/>
              </w:rPr>
            </w:pPr>
            <w:r w:rsidRPr="00FD0425">
              <w:rPr>
                <w:lang w:eastAsia="ja-JP"/>
              </w:rPr>
              <w:t>&gt;&gt;S-NSSAI</w:t>
            </w:r>
          </w:p>
        </w:tc>
        <w:tc>
          <w:tcPr>
            <w:tcW w:w="1080" w:type="dxa"/>
          </w:tcPr>
          <w:p w14:paraId="2984A9F0" w14:textId="77777777" w:rsidR="005C1ED1" w:rsidRPr="00FD0425" w:rsidRDefault="005C1ED1">
            <w:pPr>
              <w:pStyle w:val="TAL"/>
              <w:keepNext w:val="0"/>
              <w:keepLines w:val="0"/>
              <w:widowControl w:val="0"/>
              <w:rPr>
                <w:lang w:eastAsia="ja-JP"/>
              </w:rPr>
            </w:pPr>
            <w:r w:rsidRPr="00FD0425">
              <w:rPr>
                <w:lang w:eastAsia="ja-JP"/>
              </w:rPr>
              <w:t>M</w:t>
            </w:r>
          </w:p>
        </w:tc>
        <w:tc>
          <w:tcPr>
            <w:tcW w:w="1080" w:type="dxa"/>
          </w:tcPr>
          <w:p w14:paraId="617829E3" w14:textId="77777777" w:rsidR="005C1ED1" w:rsidRPr="00FD0425" w:rsidRDefault="005C1ED1">
            <w:pPr>
              <w:pStyle w:val="TAL"/>
              <w:keepNext w:val="0"/>
              <w:keepLines w:val="0"/>
              <w:widowControl w:val="0"/>
            </w:pPr>
          </w:p>
        </w:tc>
        <w:tc>
          <w:tcPr>
            <w:tcW w:w="1512" w:type="dxa"/>
          </w:tcPr>
          <w:p w14:paraId="59EBDCAA" w14:textId="77777777" w:rsidR="005C1ED1" w:rsidRPr="00FD0425" w:rsidRDefault="005C1ED1">
            <w:pPr>
              <w:pStyle w:val="TAL"/>
              <w:keepNext w:val="0"/>
              <w:keepLines w:val="0"/>
              <w:widowControl w:val="0"/>
              <w:rPr>
                <w:lang w:eastAsia="ja-JP"/>
              </w:rPr>
            </w:pPr>
            <w:r w:rsidRPr="00FD0425">
              <w:rPr>
                <w:lang w:eastAsia="ja-JP"/>
              </w:rPr>
              <w:t>9.2.3.21</w:t>
            </w:r>
          </w:p>
        </w:tc>
        <w:tc>
          <w:tcPr>
            <w:tcW w:w="1728" w:type="dxa"/>
          </w:tcPr>
          <w:p w14:paraId="487D5D31" w14:textId="77777777" w:rsidR="005C1ED1" w:rsidRPr="00FD0425" w:rsidRDefault="005C1ED1">
            <w:pPr>
              <w:pStyle w:val="TAL"/>
              <w:keepNext w:val="0"/>
              <w:keepLines w:val="0"/>
              <w:widowControl w:val="0"/>
              <w:rPr>
                <w:lang w:eastAsia="zh-CN"/>
              </w:rPr>
            </w:pPr>
          </w:p>
        </w:tc>
        <w:tc>
          <w:tcPr>
            <w:tcW w:w="1080" w:type="dxa"/>
          </w:tcPr>
          <w:p w14:paraId="0C6D0F2C" w14:textId="77777777" w:rsidR="005C1ED1" w:rsidRPr="00FD0425" w:rsidRDefault="005C1ED1">
            <w:pPr>
              <w:pStyle w:val="TAC"/>
              <w:keepNext w:val="0"/>
              <w:keepLines w:val="0"/>
              <w:widowControl w:val="0"/>
              <w:rPr>
                <w:bCs/>
                <w:lang w:eastAsia="ja-JP"/>
              </w:rPr>
            </w:pPr>
            <w:r w:rsidRPr="00FD0425">
              <w:rPr>
                <w:bCs/>
                <w:lang w:eastAsia="ja-JP"/>
              </w:rPr>
              <w:t>–</w:t>
            </w:r>
          </w:p>
        </w:tc>
        <w:tc>
          <w:tcPr>
            <w:tcW w:w="1080" w:type="dxa"/>
          </w:tcPr>
          <w:p w14:paraId="4EEBD3D0" w14:textId="77777777" w:rsidR="005C1ED1" w:rsidRPr="00FD0425" w:rsidRDefault="005C1ED1">
            <w:pPr>
              <w:pStyle w:val="TAC"/>
              <w:keepNext w:val="0"/>
              <w:keepLines w:val="0"/>
              <w:widowControl w:val="0"/>
              <w:rPr>
                <w:lang w:eastAsia="ja-JP"/>
              </w:rPr>
            </w:pPr>
          </w:p>
        </w:tc>
      </w:tr>
      <w:tr w:rsidR="005C1ED1" w:rsidRPr="00FD0425" w14:paraId="6997E7A7" w14:textId="77777777">
        <w:tc>
          <w:tcPr>
            <w:tcW w:w="2160" w:type="dxa"/>
          </w:tcPr>
          <w:p w14:paraId="04F8185D" w14:textId="77777777" w:rsidR="005C1ED1" w:rsidRPr="00FD0425" w:rsidRDefault="005C1ED1">
            <w:pPr>
              <w:pStyle w:val="TAL"/>
              <w:keepNext w:val="0"/>
              <w:keepLines w:val="0"/>
              <w:widowControl w:val="0"/>
              <w:ind w:left="227"/>
              <w:rPr>
                <w:lang w:eastAsia="ja-JP"/>
              </w:rPr>
            </w:pPr>
            <w:r w:rsidRPr="00FD0425">
              <w:rPr>
                <w:lang w:eastAsia="ja-JP"/>
              </w:rPr>
              <w:t>&gt;&gt;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080" w:type="dxa"/>
          </w:tcPr>
          <w:p w14:paraId="3CCB6DB2" w14:textId="77777777" w:rsidR="005C1ED1" w:rsidRPr="00FD0425" w:rsidRDefault="005C1ED1">
            <w:pPr>
              <w:pStyle w:val="TAL"/>
              <w:keepNext w:val="0"/>
              <w:keepLines w:val="0"/>
              <w:widowControl w:val="0"/>
              <w:rPr>
                <w:lang w:eastAsia="ja-JP"/>
              </w:rPr>
            </w:pPr>
            <w:r w:rsidRPr="00FD0425">
              <w:rPr>
                <w:rFonts w:hint="eastAsia"/>
                <w:lang w:val="en-US" w:eastAsia="zh-CN"/>
              </w:rPr>
              <w:t>O</w:t>
            </w:r>
          </w:p>
        </w:tc>
        <w:tc>
          <w:tcPr>
            <w:tcW w:w="1080" w:type="dxa"/>
          </w:tcPr>
          <w:p w14:paraId="633C0B32" w14:textId="77777777" w:rsidR="005C1ED1" w:rsidRPr="00FD0425" w:rsidRDefault="005C1ED1">
            <w:pPr>
              <w:pStyle w:val="TAL"/>
              <w:keepNext w:val="0"/>
              <w:keepLines w:val="0"/>
              <w:widowControl w:val="0"/>
            </w:pPr>
          </w:p>
        </w:tc>
        <w:tc>
          <w:tcPr>
            <w:tcW w:w="1512" w:type="dxa"/>
          </w:tcPr>
          <w:p w14:paraId="11866C96" w14:textId="77777777" w:rsidR="005C1ED1" w:rsidRPr="00FD0425" w:rsidRDefault="005C1ED1">
            <w:pPr>
              <w:pStyle w:val="TAL"/>
              <w:keepNext w:val="0"/>
              <w:keepLines w:val="0"/>
              <w:widowControl w:val="0"/>
              <w:rPr>
                <w:lang w:eastAsia="ja-JP"/>
              </w:rPr>
            </w:pPr>
            <w:r w:rsidRPr="00FD0425">
              <w:rPr>
                <w:lang w:eastAsia="ja-JP"/>
              </w:rPr>
              <w:t>PDU Session Aggregate Maximum Bit Rate</w:t>
            </w:r>
            <w:r w:rsidRPr="00FD0425">
              <w:rPr>
                <w:lang w:eastAsia="ja-JP"/>
              </w:rPr>
              <w:br/>
              <w:t>9.2.3.69</w:t>
            </w:r>
          </w:p>
        </w:tc>
        <w:tc>
          <w:tcPr>
            <w:tcW w:w="1728" w:type="dxa"/>
          </w:tcPr>
          <w:p w14:paraId="6D006DC9" w14:textId="77777777" w:rsidR="005C1ED1" w:rsidRPr="00FD0425" w:rsidRDefault="005C1ED1">
            <w:pPr>
              <w:pStyle w:val="TAL"/>
              <w:keepNext w:val="0"/>
              <w:keepLines w:val="0"/>
              <w:widowControl w:val="0"/>
              <w:rPr>
                <w:lang w:eastAsia="zh-CN"/>
              </w:rPr>
            </w:pPr>
          </w:p>
        </w:tc>
        <w:tc>
          <w:tcPr>
            <w:tcW w:w="1080" w:type="dxa"/>
          </w:tcPr>
          <w:p w14:paraId="4480BA2C" w14:textId="77777777" w:rsidR="005C1ED1" w:rsidRPr="00FD0425" w:rsidRDefault="005C1ED1">
            <w:pPr>
              <w:pStyle w:val="TAC"/>
              <w:keepNext w:val="0"/>
              <w:keepLines w:val="0"/>
              <w:widowControl w:val="0"/>
              <w:rPr>
                <w:bCs/>
                <w:lang w:eastAsia="ja-JP"/>
              </w:rPr>
            </w:pPr>
            <w:r w:rsidRPr="00FD0425">
              <w:rPr>
                <w:bCs/>
                <w:lang w:eastAsia="ja-JP"/>
              </w:rPr>
              <w:t>–</w:t>
            </w:r>
          </w:p>
        </w:tc>
        <w:tc>
          <w:tcPr>
            <w:tcW w:w="1080" w:type="dxa"/>
          </w:tcPr>
          <w:p w14:paraId="1972F118" w14:textId="77777777" w:rsidR="005C1ED1" w:rsidRPr="00FD0425" w:rsidRDefault="005C1ED1">
            <w:pPr>
              <w:pStyle w:val="TAC"/>
              <w:keepNext w:val="0"/>
              <w:keepLines w:val="0"/>
              <w:widowControl w:val="0"/>
              <w:rPr>
                <w:lang w:eastAsia="ja-JP"/>
              </w:rPr>
            </w:pPr>
          </w:p>
        </w:tc>
      </w:tr>
      <w:tr w:rsidR="005C1ED1" w:rsidRPr="00FD0425" w14:paraId="58BBFA19" w14:textId="77777777">
        <w:tc>
          <w:tcPr>
            <w:tcW w:w="2160" w:type="dxa"/>
          </w:tcPr>
          <w:p w14:paraId="039EEBE1" w14:textId="77777777" w:rsidR="005C1ED1" w:rsidRPr="00FD0425" w:rsidRDefault="005C1ED1">
            <w:pPr>
              <w:pStyle w:val="TAL"/>
              <w:keepNext w:val="0"/>
              <w:keepLines w:val="0"/>
              <w:widowControl w:val="0"/>
              <w:ind w:left="227"/>
              <w:rPr>
                <w:lang w:eastAsia="ja-JP"/>
              </w:rPr>
            </w:pPr>
            <w:r w:rsidRPr="00FD0425">
              <w:rPr>
                <w:lang w:eastAsia="ja-JP"/>
              </w:rPr>
              <w:t>&gt;&gt;PDU Session Resource Setup Info – SN terminated</w:t>
            </w:r>
          </w:p>
        </w:tc>
        <w:tc>
          <w:tcPr>
            <w:tcW w:w="1080" w:type="dxa"/>
          </w:tcPr>
          <w:p w14:paraId="02CBD409" w14:textId="77777777" w:rsidR="005C1ED1" w:rsidRPr="00FD0425" w:rsidRDefault="005C1ED1">
            <w:pPr>
              <w:pStyle w:val="TAL"/>
              <w:keepNext w:val="0"/>
              <w:keepLines w:val="0"/>
              <w:widowControl w:val="0"/>
              <w:rPr>
                <w:lang w:eastAsia="ja-JP"/>
              </w:rPr>
            </w:pPr>
            <w:r w:rsidRPr="00FD0425">
              <w:rPr>
                <w:lang w:eastAsia="ja-JP"/>
              </w:rPr>
              <w:t>O</w:t>
            </w:r>
          </w:p>
        </w:tc>
        <w:tc>
          <w:tcPr>
            <w:tcW w:w="1080" w:type="dxa"/>
          </w:tcPr>
          <w:p w14:paraId="609200B5" w14:textId="77777777" w:rsidR="005C1ED1" w:rsidRPr="00FD0425" w:rsidRDefault="005C1ED1">
            <w:pPr>
              <w:pStyle w:val="TAL"/>
              <w:keepNext w:val="0"/>
              <w:keepLines w:val="0"/>
              <w:widowControl w:val="0"/>
            </w:pPr>
          </w:p>
        </w:tc>
        <w:tc>
          <w:tcPr>
            <w:tcW w:w="1512" w:type="dxa"/>
          </w:tcPr>
          <w:p w14:paraId="5C321CBC" w14:textId="77777777" w:rsidR="005C1ED1" w:rsidRPr="00FD0425" w:rsidRDefault="005C1ED1">
            <w:pPr>
              <w:pStyle w:val="TAL"/>
              <w:keepNext w:val="0"/>
              <w:keepLines w:val="0"/>
              <w:widowControl w:val="0"/>
              <w:rPr>
                <w:snapToGrid w:val="0"/>
                <w:lang w:eastAsia="ja-JP"/>
              </w:rPr>
            </w:pPr>
            <w:r w:rsidRPr="00FD0425">
              <w:rPr>
                <w:lang w:eastAsia="ja-JP"/>
              </w:rPr>
              <w:t>9.2.1.5</w:t>
            </w:r>
          </w:p>
        </w:tc>
        <w:tc>
          <w:tcPr>
            <w:tcW w:w="1728" w:type="dxa"/>
          </w:tcPr>
          <w:p w14:paraId="0985483E" w14:textId="77777777" w:rsidR="005C1ED1" w:rsidRPr="00FD0425" w:rsidRDefault="005C1ED1">
            <w:pPr>
              <w:pStyle w:val="TAL"/>
              <w:keepNext w:val="0"/>
              <w:keepLines w:val="0"/>
              <w:widowControl w:val="0"/>
              <w:rPr>
                <w:lang w:eastAsia="zh-CN"/>
              </w:rPr>
            </w:pPr>
          </w:p>
        </w:tc>
        <w:tc>
          <w:tcPr>
            <w:tcW w:w="1080" w:type="dxa"/>
          </w:tcPr>
          <w:p w14:paraId="5931343C" w14:textId="77777777" w:rsidR="005C1ED1" w:rsidRPr="00FD0425" w:rsidRDefault="005C1ED1">
            <w:pPr>
              <w:pStyle w:val="TAC"/>
              <w:keepNext w:val="0"/>
              <w:keepLines w:val="0"/>
              <w:widowControl w:val="0"/>
              <w:rPr>
                <w:bCs/>
                <w:lang w:eastAsia="ja-JP"/>
              </w:rPr>
            </w:pPr>
            <w:r w:rsidRPr="00FD0425">
              <w:rPr>
                <w:bCs/>
                <w:lang w:eastAsia="ja-JP"/>
              </w:rPr>
              <w:t>–</w:t>
            </w:r>
          </w:p>
        </w:tc>
        <w:tc>
          <w:tcPr>
            <w:tcW w:w="1080" w:type="dxa"/>
          </w:tcPr>
          <w:p w14:paraId="4FADC719" w14:textId="77777777" w:rsidR="005C1ED1" w:rsidRPr="00FD0425" w:rsidRDefault="005C1ED1">
            <w:pPr>
              <w:pStyle w:val="TAC"/>
              <w:keepNext w:val="0"/>
              <w:keepLines w:val="0"/>
              <w:widowControl w:val="0"/>
              <w:rPr>
                <w:lang w:eastAsia="ja-JP"/>
              </w:rPr>
            </w:pPr>
          </w:p>
        </w:tc>
      </w:tr>
      <w:tr w:rsidR="005C1ED1" w:rsidRPr="00FD0425" w14:paraId="40F9F001" w14:textId="77777777">
        <w:tc>
          <w:tcPr>
            <w:tcW w:w="2160" w:type="dxa"/>
          </w:tcPr>
          <w:p w14:paraId="3E768020" w14:textId="77777777" w:rsidR="005C1ED1" w:rsidRPr="00FD0425" w:rsidRDefault="005C1ED1">
            <w:pPr>
              <w:pStyle w:val="TAL"/>
              <w:keepNext w:val="0"/>
              <w:keepLines w:val="0"/>
              <w:widowControl w:val="0"/>
              <w:ind w:left="227"/>
              <w:rPr>
                <w:lang w:eastAsia="ja-JP"/>
              </w:rPr>
            </w:pPr>
            <w:r w:rsidRPr="00FD0425">
              <w:rPr>
                <w:lang w:eastAsia="ja-JP"/>
              </w:rPr>
              <w:t>&gt;&gt;PDU Session Resource Setup Info – MN terminated</w:t>
            </w:r>
          </w:p>
        </w:tc>
        <w:tc>
          <w:tcPr>
            <w:tcW w:w="1080" w:type="dxa"/>
          </w:tcPr>
          <w:p w14:paraId="631E2CCE" w14:textId="77777777" w:rsidR="005C1ED1" w:rsidRPr="00FD0425" w:rsidRDefault="005C1ED1">
            <w:pPr>
              <w:pStyle w:val="TAL"/>
              <w:keepNext w:val="0"/>
              <w:keepLines w:val="0"/>
              <w:widowControl w:val="0"/>
              <w:rPr>
                <w:lang w:eastAsia="ja-JP"/>
              </w:rPr>
            </w:pPr>
            <w:r w:rsidRPr="00FD0425">
              <w:rPr>
                <w:lang w:eastAsia="ja-JP"/>
              </w:rPr>
              <w:t>O</w:t>
            </w:r>
          </w:p>
        </w:tc>
        <w:tc>
          <w:tcPr>
            <w:tcW w:w="1080" w:type="dxa"/>
          </w:tcPr>
          <w:p w14:paraId="17A9CB3B" w14:textId="77777777" w:rsidR="005C1ED1" w:rsidRPr="00FD0425" w:rsidRDefault="005C1ED1">
            <w:pPr>
              <w:pStyle w:val="TAL"/>
              <w:keepNext w:val="0"/>
              <w:keepLines w:val="0"/>
              <w:widowControl w:val="0"/>
            </w:pPr>
          </w:p>
        </w:tc>
        <w:tc>
          <w:tcPr>
            <w:tcW w:w="1512" w:type="dxa"/>
          </w:tcPr>
          <w:p w14:paraId="67E65B97" w14:textId="77777777" w:rsidR="005C1ED1" w:rsidRPr="00FD0425" w:rsidRDefault="005C1ED1">
            <w:pPr>
              <w:pStyle w:val="TAL"/>
              <w:keepNext w:val="0"/>
              <w:keepLines w:val="0"/>
              <w:widowControl w:val="0"/>
              <w:rPr>
                <w:snapToGrid w:val="0"/>
                <w:lang w:eastAsia="ja-JP"/>
              </w:rPr>
            </w:pPr>
            <w:r w:rsidRPr="00FD0425">
              <w:rPr>
                <w:lang w:eastAsia="ja-JP"/>
              </w:rPr>
              <w:t>9.2.1.7</w:t>
            </w:r>
          </w:p>
        </w:tc>
        <w:tc>
          <w:tcPr>
            <w:tcW w:w="1728" w:type="dxa"/>
          </w:tcPr>
          <w:p w14:paraId="0B54A2CD" w14:textId="77777777" w:rsidR="005C1ED1" w:rsidRPr="00FD0425" w:rsidRDefault="005C1ED1">
            <w:pPr>
              <w:pStyle w:val="TAL"/>
              <w:keepNext w:val="0"/>
              <w:keepLines w:val="0"/>
              <w:widowControl w:val="0"/>
              <w:rPr>
                <w:lang w:eastAsia="ja-JP"/>
              </w:rPr>
            </w:pPr>
          </w:p>
        </w:tc>
        <w:tc>
          <w:tcPr>
            <w:tcW w:w="1080" w:type="dxa"/>
          </w:tcPr>
          <w:p w14:paraId="48F63803" w14:textId="77777777" w:rsidR="005C1ED1" w:rsidRPr="00FD0425" w:rsidRDefault="005C1ED1">
            <w:pPr>
              <w:pStyle w:val="TAC"/>
              <w:keepNext w:val="0"/>
              <w:keepLines w:val="0"/>
              <w:widowControl w:val="0"/>
              <w:rPr>
                <w:bCs/>
                <w:lang w:eastAsia="ja-JP"/>
              </w:rPr>
            </w:pPr>
            <w:r w:rsidRPr="00FD0425">
              <w:rPr>
                <w:bCs/>
                <w:lang w:eastAsia="ja-JP"/>
              </w:rPr>
              <w:t>–</w:t>
            </w:r>
          </w:p>
        </w:tc>
        <w:tc>
          <w:tcPr>
            <w:tcW w:w="1080" w:type="dxa"/>
          </w:tcPr>
          <w:p w14:paraId="28CFA501" w14:textId="77777777" w:rsidR="005C1ED1" w:rsidRPr="00FD0425" w:rsidRDefault="005C1ED1">
            <w:pPr>
              <w:pStyle w:val="TAC"/>
              <w:keepNext w:val="0"/>
              <w:keepLines w:val="0"/>
              <w:widowControl w:val="0"/>
              <w:rPr>
                <w:lang w:eastAsia="ja-JP"/>
              </w:rPr>
            </w:pPr>
          </w:p>
        </w:tc>
      </w:tr>
      <w:tr w:rsidR="005C1ED1" w:rsidRPr="00FD0425" w14:paraId="2C91CD25" w14:textId="77777777">
        <w:tc>
          <w:tcPr>
            <w:tcW w:w="2160" w:type="dxa"/>
          </w:tcPr>
          <w:p w14:paraId="4F792BA2" w14:textId="77777777" w:rsidR="005C1ED1" w:rsidRPr="00FD0425" w:rsidRDefault="005C1ED1">
            <w:pPr>
              <w:pStyle w:val="TAL"/>
              <w:keepNext w:val="0"/>
              <w:keepLines w:val="0"/>
              <w:widowControl w:val="0"/>
              <w:rPr>
                <w:lang w:eastAsia="ja-JP"/>
              </w:rPr>
            </w:pPr>
            <w:r w:rsidRPr="00FD0425">
              <w:rPr>
                <w:lang w:eastAsia="zh-CN"/>
              </w:rPr>
              <w:t>M-NG-RAN node to S-NG-RAN node Container</w:t>
            </w:r>
          </w:p>
        </w:tc>
        <w:tc>
          <w:tcPr>
            <w:tcW w:w="1080" w:type="dxa"/>
          </w:tcPr>
          <w:p w14:paraId="768BB473" w14:textId="77777777" w:rsidR="005C1ED1" w:rsidRPr="00FD0425" w:rsidRDefault="005C1ED1">
            <w:pPr>
              <w:pStyle w:val="TAL"/>
              <w:keepNext w:val="0"/>
              <w:keepLines w:val="0"/>
              <w:widowControl w:val="0"/>
              <w:rPr>
                <w:rFonts w:eastAsia="Batang"/>
                <w:lang w:eastAsia="ja-JP"/>
              </w:rPr>
            </w:pPr>
            <w:r w:rsidRPr="00FD0425">
              <w:rPr>
                <w:lang w:eastAsia="ja-JP"/>
              </w:rPr>
              <w:t>M</w:t>
            </w:r>
          </w:p>
        </w:tc>
        <w:tc>
          <w:tcPr>
            <w:tcW w:w="1080" w:type="dxa"/>
          </w:tcPr>
          <w:p w14:paraId="68968E5F" w14:textId="77777777" w:rsidR="005C1ED1" w:rsidRPr="00FD0425" w:rsidRDefault="005C1ED1">
            <w:pPr>
              <w:pStyle w:val="TAL"/>
              <w:keepNext w:val="0"/>
              <w:keepLines w:val="0"/>
              <w:widowControl w:val="0"/>
            </w:pPr>
          </w:p>
        </w:tc>
        <w:tc>
          <w:tcPr>
            <w:tcW w:w="1512" w:type="dxa"/>
          </w:tcPr>
          <w:p w14:paraId="72E0B03F" w14:textId="77777777" w:rsidR="005C1ED1" w:rsidRPr="00FD0425" w:rsidRDefault="005C1ED1">
            <w:pPr>
              <w:pStyle w:val="TAL"/>
              <w:keepNext w:val="0"/>
              <w:keepLines w:val="0"/>
              <w:widowControl w:val="0"/>
              <w:rPr>
                <w:lang w:eastAsia="ja-JP"/>
              </w:rPr>
            </w:pPr>
            <w:r w:rsidRPr="00FD0425">
              <w:rPr>
                <w:snapToGrid w:val="0"/>
                <w:lang w:eastAsia="ja-JP"/>
              </w:rPr>
              <w:t>OCTET STRING</w:t>
            </w:r>
          </w:p>
        </w:tc>
        <w:tc>
          <w:tcPr>
            <w:tcW w:w="1728" w:type="dxa"/>
          </w:tcPr>
          <w:p w14:paraId="30D643A5" w14:textId="77777777" w:rsidR="005C1ED1" w:rsidRPr="00FD0425" w:rsidRDefault="005C1ED1">
            <w:pPr>
              <w:pStyle w:val="TAL"/>
              <w:keepNext w:val="0"/>
              <w:keepLines w:val="0"/>
              <w:widowControl w:val="0"/>
            </w:pPr>
            <w:r w:rsidRPr="00FD0425">
              <w:t xml:space="preserve">Includes the </w:t>
            </w:r>
            <w:r w:rsidRPr="00FD0425">
              <w:rPr>
                <w:i/>
              </w:rPr>
              <w:t>CG-ConfigInfo</w:t>
            </w:r>
            <w:r w:rsidRPr="00FD0425">
              <w:t xml:space="preserve"> message as defined in subclause 11.2.2 of TS 38.331 [10]</w:t>
            </w:r>
          </w:p>
        </w:tc>
        <w:tc>
          <w:tcPr>
            <w:tcW w:w="1080" w:type="dxa"/>
          </w:tcPr>
          <w:p w14:paraId="26EDD401" w14:textId="77777777" w:rsidR="005C1ED1" w:rsidRPr="00FD0425" w:rsidRDefault="005C1ED1">
            <w:pPr>
              <w:pStyle w:val="TAC"/>
              <w:keepNext w:val="0"/>
              <w:keepLines w:val="0"/>
              <w:widowControl w:val="0"/>
              <w:rPr>
                <w:bCs/>
                <w:lang w:eastAsia="ja-JP"/>
              </w:rPr>
            </w:pPr>
            <w:r w:rsidRPr="00FD0425">
              <w:rPr>
                <w:bCs/>
                <w:lang w:eastAsia="zh-CN"/>
              </w:rPr>
              <w:t>YES</w:t>
            </w:r>
          </w:p>
        </w:tc>
        <w:tc>
          <w:tcPr>
            <w:tcW w:w="1080" w:type="dxa"/>
          </w:tcPr>
          <w:p w14:paraId="0CEAF3A6" w14:textId="77777777" w:rsidR="005C1ED1" w:rsidRPr="00FD0425" w:rsidRDefault="005C1ED1">
            <w:pPr>
              <w:pStyle w:val="TAC"/>
              <w:keepNext w:val="0"/>
              <w:keepLines w:val="0"/>
              <w:widowControl w:val="0"/>
              <w:rPr>
                <w:lang w:eastAsia="ja-JP"/>
              </w:rPr>
            </w:pPr>
            <w:r w:rsidRPr="00FD0425">
              <w:rPr>
                <w:lang w:eastAsia="zh-CN"/>
              </w:rPr>
              <w:t>reject</w:t>
            </w:r>
          </w:p>
        </w:tc>
      </w:tr>
      <w:tr w:rsidR="005C1ED1" w:rsidRPr="00FD0425" w14:paraId="012A7837" w14:textId="77777777">
        <w:tc>
          <w:tcPr>
            <w:tcW w:w="2160" w:type="dxa"/>
          </w:tcPr>
          <w:p w14:paraId="7077D3DD" w14:textId="77777777" w:rsidR="005C1ED1" w:rsidRPr="00FD0425" w:rsidRDefault="005C1ED1">
            <w:pPr>
              <w:pStyle w:val="TAL"/>
              <w:keepNext w:val="0"/>
              <w:keepLines w:val="0"/>
              <w:widowControl w:val="0"/>
              <w:rPr>
                <w:lang w:eastAsia="zh-CN"/>
              </w:rPr>
            </w:pPr>
            <w:r w:rsidRPr="00FD0425">
              <w:rPr>
                <w:rFonts w:cs="Arial"/>
                <w:lang w:eastAsia="zh-CN"/>
              </w:rPr>
              <w:t>S-NG-RAN node</w:t>
            </w:r>
            <w:r w:rsidRPr="00FD0425">
              <w:rPr>
                <w:rFonts w:cs="Arial"/>
                <w:lang w:eastAsia="ja-JP"/>
              </w:rPr>
              <w:t xml:space="preserve"> UE XnAP ID</w:t>
            </w:r>
          </w:p>
        </w:tc>
        <w:tc>
          <w:tcPr>
            <w:tcW w:w="1080" w:type="dxa"/>
          </w:tcPr>
          <w:p w14:paraId="4007B3CE" w14:textId="77777777" w:rsidR="005C1ED1" w:rsidRPr="00FD0425" w:rsidRDefault="005C1ED1">
            <w:pPr>
              <w:pStyle w:val="TAL"/>
              <w:keepNext w:val="0"/>
              <w:keepLines w:val="0"/>
              <w:widowControl w:val="0"/>
              <w:rPr>
                <w:lang w:eastAsia="ja-JP"/>
              </w:rPr>
            </w:pPr>
            <w:r w:rsidRPr="00FD0425">
              <w:rPr>
                <w:rFonts w:cs="Arial"/>
                <w:lang w:eastAsia="ja-JP"/>
              </w:rPr>
              <w:t>O</w:t>
            </w:r>
          </w:p>
        </w:tc>
        <w:tc>
          <w:tcPr>
            <w:tcW w:w="1080" w:type="dxa"/>
          </w:tcPr>
          <w:p w14:paraId="0289BCAF" w14:textId="77777777" w:rsidR="005C1ED1" w:rsidRPr="00FD0425" w:rsidRDefault="005C1ED1">
            <w:pPr>
              <w:pStyle w:val="TAL"/>
              <w:keepNext w:val="0"/>
              <w:keepLines w:val="0"/>
              <w:widowControl w:val="0"/>
            </w:pPr>
          </w:p>
        </w:tc>
        <w:tc>
          <w:tcPr>
            <w:tcW w:w="1512" w:type="dxa"/>
          </w:tcPr>
          <w:p w14:paraId="791826B0" w14:textId="77777777" w:rsidR="005C1ED1" w:rsidRPr="00FD0425" w:rsidRDefault="005C1ED1">
            <w:pPr>
              <w:pStyle w:val="TAL"/>
              <w:keepNext w:val="0"/>
              <w:keepLines w:val="0"/>
              <w:widowControl w:val="0"/>
              <w:rPr>
                <w:rFonts w:cs="Arial"/>
                <w:lang w:eastAsia="ja-JP"/>
              </w:rPr>
            </w:pPr>
            <w:r w:rsidRPr="00FD0425">
              <w:rPr>
                <w:rFonts w:cs="Arial"/>
                <w:lang w:eastAsia="ja-JP"/>
              </w:rPr>
              <w:t>NG-RAN node UE XnAP ID</w:t>
            </w:r>
          </w:p>
          <w:p w14:paraId="2E913915" w14:textId="77777777" w:rsidR="005C1ED1" w:rsidRPr="00FD0425" w:rsidRDefault="005C1ED1">
            <w:pPr>
              <w:pStyle w:val="TAL"/>
              <w:keepNext w:val="0"/>
              <w:keepLines w:val="0"/>
              <w:widowControl w:val="0"/>
              <w:rPr>
                <w:snapToGrid w:val="0"/>
                <w:lang w:eastAsia="ja-JP"/>
              </w:rPr>
            </w:pPr>
            <w:r w:rsidRPr="00FD0425">
              <w:rPr>
                <w:lang w:eastAsia="ja-JP"/>
              </w:rPr>
              <w:t>9.2.3.16</w:t>
            </w:r>
          </w:p>
        </w:tc>
        <w:tc>
          <w:tcPr>
            <w:tcW w:w="1728" w:type="dxa"/>
          </w:tcPr>
          <w:p w14:paraId="1447B0E0" w14:textId="77777777" w:rsidR="005C1ED1" w:rsidRPr="00FD0425" w:rsidRDefault="005C1ED1">
            <w:pPr>
              <w:pStyle w:val="TAL"/>
              <w:keepNext w:val="0"/>
              <w:keepLines w:val="0"/>
              <w:widowControl w:val="0"/>
              <w:rPr>
                <w:lang w:eastAsia="ja-JP"/>
              </w:rPr>
            </w:pPr>
            <w:r w:rsidRPr="00FD0425">
              <w:rPr>
                <w:rFonts w:cs="Arial"/>
                <w:szCs w:val="18"/>
                <w:lang w:eastAsia="ja-JP"/>
              </w:rPr>
              <w:t xml:space="preserve">Allocated at the </w:t>
            </w:r>
            <w:r w:rsidRPr="00FD0425">
              <w:rPr>
                <w:rFonts w:cs="Arial"/>
                <w:szCs w:val="18"/>
                <w:lang w:eastAsia="zh-CN"/>
              </w:rPr>
              <w:t>S-NG-RAN node</w:t>
            </w:r>
          </w:p>
        </w:tc>
        <w:tc>
          <w:tcPr>
            <w:tcW w:w="1080" w:type="dxa"/>
          </w:tcPr>
          <w:p w14:paraId="1D59377A" w14:textId="77777777" w:rsidR="005C1ED1" w:rsidRPr="00FD0425" w:rsidRDefault="005C1ED1">
            <w:pPr>
              <w:pStyle w:val="TAC"/>
              <w:keepNext w:val="0"/>
              <w:keepLines w:val="0"/>
              <w:widowControl w:val="0"/>
              <w:rPr>
                <w:bCs/>
                <w:lang w:eastAsia="zh-CN"/>
              </w:rPr>
            </w:pPr>
            <w:r w:rsidRPr="00FD0425">
              <w:rPr>
                <w:lang w:eastAsia="zh-CN"/>
              </w:rPr>
              <w:t>YES</w:t>
            </w:r>
          </w:p>
        </w:tc>
        <w:tc>
          <w:tcPr>
            <w:tcW w:w="1080" w:type="dxa"/>
          </w:tcPr>
          <w:p w14:paraId="02B1FC58" w14:textId="77777777" w:rsidR="005C1ED1" w:rsidRPr="00FD0425" w:rsidRDefault="005C1ED1">
            <w:pPr>
              <w:pStyle w:val="TAC"/>
              <w:keepNext w:val="0"/>
              <w:keepLines w:val="0"/>
              <w:widowControl w:val="0"/>
              <w:rPr>
                <w:lang w:eastAsia="zh-CN"/>
              </w:rPr>
            </w:pPr>
            <w:r w:rsidRPr="00FD0425">
              <w:rPr>
                <w:lang w:eastAsia="zh-CN"/>
              </w:rPr>
              <w:t>reject</w:t>
            </w:r>
          </w:p>
        </w:tc>
      </w:tr>
      <w:tr w:rsidR="005C1ED1" w:rsidRPr="00FD0425" w14:paraId="565FCB62" w14:textId="77777777">
        <w:tc>
          <w:tcPr>
            <w:tcW w:w="2160" w:type="dxa"/>
          </w:tcPr>
          <w:p w14:paraId="55528AF5" w14:textId="77777777" w:rsidR="005C1ED1" w:rsidRPr="00FD0425" w:rsidRDefault="005C1ED1">
            <w:pPr>
              <w:pStyle w:val="TAL"/>
              <w:keepNext w:val="0"/>
              <w:keepLines w:val="0"/>
              <w:widowControl w:val="0"/>
              <w:rPr>
                <w:rFonts w:cs="Arial"/>
                <w:lang w:eastAsia="zh-CN"/>
              </w:rPr>
            </w:pPr>
            <w:r w:rsidRPr="00FD0425">
              <w:rPr>
                <w:rFonts w:cs="Arial"/>
                <w:lang w:eastAsia="zh-CN"/>
              </w:rPr>
              <w:t>Expected UE Behaviour</w:t>
            </w:r>
          </w:p>
        </w:tc>
        <w:tc>
          <w:tcPr>
            <w:tcW w:w="1080" w:type="dxa"/>
          </w:tcPr>
          <w:p w14:paraId="5AA9B396" w14:textId="77777777" w:rsidR="005C1ED1" w:rsidRPr="00FD0425" w:rsidRDefault="005C1ED1">
            <w:pPr>
              <w:pStyle w:val="TAL"/>
              <w:keepNext w:val="0"/>
              <w:keepLines w:val="0"/>
              <w:widowControl w:val="0"/>
              <w:rPr>
                <w:rFonts w:cs="Arial"/>
                <w:lang w:eastAsia="ja-JP"/>
              </w:rPr>
            </w:pPr>
            <w:r w:rsidRPr="00FD0425">
              <w:rPr>
                <w:rFonts w:cs="Arial"/>
                <w:lang w:eastAsia="ja-JP"/>
              </w:rPr>
              <w:t>O</w:t>
            </w:r>
          </w:p>
        </w:tc>
        <w:tc>
          <w:tcPr>
            <w:tcW w:w="1080" w:type="dxa"/>
          </w:tcPr>
          <w:p w14:paraId="3B5B5F61" w14:textId="77777777" w:rsidR="005C1ED1" w:rsidRPr="00FD0425" w:rsidRDefault="005C1ED1">
            <w:pPr>
              <w:pStyle w:val="TAL"/>
              <w:keepNext w:val="0"/>
              <w:keepLines w:val="0"/>
              <w:widowControl w:val="0"/>
            </w:pPr>
          </w:p>
        </w:tc>
        <w:tc>
          <w:tcPr>
            <w:tcW w:w="1512" w:type="dxa"/>
          </w:tcPr>
          <w:p w14:paraId="3B66D691" w14:textId="77777777" w:rsidR="005C1ED1" w:rsidRPr="00FD0425" w:rsidRDefault="005C1ED1">
            <w:pPr>
              <w:pStyle w:val="TAL"/>
              <w:keepNext w:val="0"/>
              <w:keepLines w:val="0"/>
              <w:widowControl w:val="0"/>
              <w:rPr>
                <w:rFonts w:cs="Arial"/>
                <w:lang w:eastAsia="ja-JP"/>
              </w:rPr>
            </w:pPr>
            <w:r w:rsidRPr="00FD0425">
              <w:rPr>
                <w:lang w:eastAsia="ja-JP"/>
              </w:rPr>
              <w:t>9.2.3.81</w:t>
            </w:r>
          </w:p>
        </w:tc>
        <w:tc>
          <w:tcPr>
            <w:tcW w:w="1728" w:type="dxa"/>
          </w:tcPr>
          <w:p w14:paraId="734259B5" w14:textId="77777777" w:rsidR="005C1ED1" w:rsidRPr="00FD0425" w:rsidRDefault="005C1ED1">
            <w:pPr>
              <w:pStyle w:val="TAL"/>
              <w:keepNext w:val="0"/>
              <w:keepLines w:val="0"/>
              <w:widowControl w:val="0"/>
              <w:rPr>
                <w:rFonts w:cs="Arial"/>
                <w:szCs w:val="18"/>
                <w:lang w:eastAsia="ja-JP"/>
              </w:rPr>
            </w:pPr>
          </w:p>
        </w:tc>
        <w:tc>
          <w:tcPr>
            <w:tcW w:w="1080" w:type="dxa"/>
          </w:tcPr>
          <w:p w14:paraId="53785735" w14:textId="77777777" w:rsidR="005C1ED1" w:rsidRPr="00FD0425" w:rsidRDefault="005C1ED1">
            <w:pPr>
              <w:pStyle w:val="TAC"/>
              <w:keepNext w:val="0"/>
              <w:keepLines w:val="0"/>
              <w:widowControl w:val="0"/>
              <w:rPr>
                <w:lang w:eastAsia="zh-CN"/>
              </w:rPr>
            </w:pPr>
            <w:r w:rsidRPr="00FD0425">
              <w:rPr>
                <w:lang w:eastAsia="zh-CN"/>
              </w:rPr>
              <w:t>YES</w:t>
            </w:r>
          </w:p>
        </w:tc>
        <w:tc>
          <w:tcPr>
            <w:tcW w:w="1080" w:type="dxa"/>
          </w:tcPr>
          <w:p w14:paraId="4AB6802B" w14:textId="77777777" w:rsidR="005C1ED1" w:rsidRPr="00FD0425" w:rsidRDefault="005C1ED1">
            <w:pPr>
              <w:pStyle w:val="TAC"/>
              <w:keepNext w:val="0"/>
              <w:keepLines w:val="0"/>
              <w:widowControl w:val="0"/>
              <w:rPr>
                <w:lang w:eastAsia="zh-CN"/>
              </w:rPr>
            </w:pPr>
            <w:r w:rsidRPr="00FD0425">
              <w:rPr>
                <w:lang w:eastAsia="zh-CN"/>
              </w:rPr>
              <w:t>ignore</w:t>
            </w:r>
          </w:p>
        </w:tc>
      </w:tr>
      <w:tr w:rsidR="005C1ED1" w:rsidRPr="00FD0425" w14:paraId="019E63D7" w14:textId="77777777">
        <w:tc>
          <w:tcPr>
            <w:tcW w:w="2160" w:type="dxa"/>
          </w:tcPr>
          <w:p w14:paraId="340A5FAB" w14:textId="77777777" w:rsidR="005C1ED1" w:rsidRPr="00FD0425" w:rsidRDefault="005C1ED1">
            <w:pPr>
              <w:pStyle w:val="TAL"/>
              <w:keepNext w:val="0"/>
              <w:keepLines w:val="0"/>
              <w:widowControl w:val="0"/>
              <w:rPr>
                <w:rFonts w:cs="Arial"/>
                <w:lang w:eastAsia="zh-CN"/>
              </w:rPr>
            </w:pPr>
            <w:r w:rsidRPr="00FD0425">
              <w:t>Requested Split SRBs</w:t>
            </w:r>
          </w:p>
        </w:tc>
        <w:tc>
          <w:tcPr>
            <w:tcW w:w="1080" w:type="dxa"/>
          </w:tcPr>
          <w:p w14:paraId="0D0500A3" w14:textId="77777777" w:rsidR="005C1ED1" w:rsidRPr="00FD0425" w:rsidRDefault="005C1ED1">
            <w:pPr>
              <w:pStyle w:val="TAL"/>
              <w:keepNext w:val="0"/>
              <w:keepLines w:val="0"/>
              <w:widowControl w:val="0"/>
              <w:rPr>
                <w:rFonts w:cs="Arial"/>
                <w:lang w:eastAsia="ja-JP"/>
              </w:rPr>
            </w:pPr>
            <w:r w:rsidRPr="00FD0425">
              <w:t>O</w:t>
            </w:r>
          </w:p>
        </w:tc>
        <w:tc>
          <w:tcPr>
            <w:tcW w:w="1080" w:type="dxa"/>
          </w:tcPr>
          <w:p w14:paraId="13F614B4" w14:textId="77777777" w:rsidR="005C1ED1" w:rsidRPr="00FD0425" w:rsidRDefault="005C1ED1">
            <w:pPr>
              <w:pStyle w:val="TAL"/>
              <w:keepNext w:val="0"/>
              <w:keepLines w:val="0"/>
              <w:widowControl w:val="0"/>
            </w:pPr>
          </w:p>
        </w:tc>
        <w:tc>
          <w:tcPr>
            <w:tcW w:w="1512" w:type="dxa"/>
          </w:tcPr>
          <w:p w14:paraId="62850CAA" w14:textId="77777777" w:rsidR="005C1ED1" w:rsidRPr="00FD0425" w:rsidRDefault="005C1ED1">
            <w:pPr>
              <w:pStyle w:val="TAL"/>
              <w:keepNext w:val="0"/>
              <w:keepLines w:val="0"/>
              <w:widowControl w:val="0"/>
              <w:rPr>
                <w:lang w:eastAsia="ja-JP"/>
              </w:rPr>
            </w:pPr>
            <w:r w:rsidRPr="00FD0425">
              <w:t>ENUMERATED (srb1, srb2, srb1&amp;2, ...)</w:t>
            </w:r>
          </w:p>
        </w:tc>
        <w:tc>
          <w:tcPr>
            <w:tcW w:w="1728" w:type="dxa"/>
          </w:tcPr>
          <w:p w14:paraId="2543B658" w14:textId="77777777" w:rsidR="005C1ED1" w:rsidRPr="00FD0425" w:rsidRDefault="005C1ED1">
            <w:pPr>
              <w:pStyle w:val="TAL"/>
              <w:keepNext w:val="0"/>
              <w:keepLines w:val="0"/>
              <w:widowControl w:val="0"/>
              <w:rPr>
                <w:rFonts w:cs="Arial"/>
                <w:szCs w:val="18"/>
                <w:lang w:eastAsia="ja-JP"/>
              </w:rPr>
            </w:pPr>
            <w:r w:rsidRPr="00FD0425">
              <w:t>Indicates that resources for Split SRBs are requested.</w:t>
            </w:r>
          </w:p>
        </w:tc>
        <w:tc>
          <w:tcPr>
            <w:tcW w:w="1080" w:type="dxa"/>
          </w:tcPr>
          <w:p w14:paraId="31B7069E" w14:textId="77777777" w:rsidR="005C1ED1" w:rsidRPr="00FD0425" w:rsidRDefault="005C1ED1">
            <w:pPr>
              <w:pStyle w:val="TAC"/>
              <w:keepNext w:val="0"/>
              <w:keepLines w:val="0"/>
              <w:widowControl w:val="0"/>
              <w:rPr>
                <w:lang w:eastAsia="zh-CN"/>
              </w:rPr>
            </w:pPr>
            <w:r w:rsidRPr="00FD0425">
              <w:rPr>
                <w:lang w:eastAsia="zh-CN"/>
              </w:rPr>
              <w:t>YES</w:t>
            </w:r>
          </w:p>
        </w:tc>
        <w:tc>
          <w:tcPr>
            <w:tcW w:w="1080" w:type="dxa"/>
          </w:tcPr>
          <w:p w14:paraId="55859B29" w14:textId="77777777" w:rsidR="005C1ED1" w:rsidRPr="00FD0425" w:rsidRDefault="005C1ED1">
            <w:pPr>
              <w:pStyle w:val="TAC"/>
              <w:keepNext w:val="0"/>
              <w:keepLines w:val="0"/>
              <w:widowControl w:val="0"/>
              <w:rPr>
                <w:lang w:eastAsia="zh-CN"/>
              </w:rPr>
            </w:pPr>
            <w:r w:rsidRPr="00FD0425">
              <w:rPr>
                <w:lang w:eastAsia="zh-CN"/>
              </w:rPr>
              <w:t>reject</w:t>
            </w:r>
          </w:p>
        </w:tc>
      </w:tr>
      <w:tr w:rsidR="005C1ED1" w:rsidRPr="00FD0425" w14:paraId="3D5F3316" w14:textId="77777777">
        <w:tc>
          <w:tcPr>
            <w:tcW w:w="2160" w:type="dxa"/>
          </w:tcPr>
          <w:p w14:paraId="3468F0D2" w14:textId="77777777" w:rsidR="005C1ED1" w:rsidRPr="00FD0425" w:rsidRDefault="005C1ED1">
            <w:pPr>
              <w:pStyle w:val="TAL"/>
              <w:keepNext w:val="0"/>
              <w:keepLines w:val="0"/>
              <w:widowControl w:val="0"/>
            </w:pPr>
            <w:r w:rsidRPr="00FD0425">
              <w:t>PCell ID</w:t>
            </w:r>
          </w:p>
        </w:tc>
        <w:tc>
          <w:tcPr>
            <w:tcW w:w="1080" w:type="dxa"/>
          </w:tcPr>
          <w:p w14:paraId="38EB673B" w14:textId="77777777" w:rsidR="005C1ED1" w:rsidRPr="00FD0425" w:rsidRDefault="005C1ED1">
            <w:pPr>
              <w:pStyle w:val="TAL"/>
              <w:keepNext w:val="0"/>
              <w:keepLines w:val="0"/>
              <w:widowControl w:val="0"/>
            </w:pPr>
            <w:r w:rsidRPr="00FD0425">
              <w:t>O</w:t>
            </w:r>
          </w:p>
        </w:tc>
        <w:tc>
          <w:tcPr>
            <w:tcW w:w="1080" w:type="dxa"/>
          </w:tcPr>
          <w:p w14:paraId="39E41797" w14:textId="77777777" w:rsidR="005C1ED1" w:rsidRPr="00FD0425" w:rsidRDefault="005C1ED1">
            <w:pPr>
              <w:pStyle w:val="TAL"/>
              <w:keepNext w:val="0"/>
              <w:keepLines w:val="0"/>
              <w:widowControl w:val="0"/>
            </w:pPr>
          </w:p>
        </w:tc>
        <w:tc>
          <w:tcPr>
            <w:tcW w:w="1512" w:type="dxa"/>
          </w:tcPr>
          <w:p w14:paraId="7E69D338" w14:textId="77777777" w:rsidR="005C1ED1" w:rsidRPr="00FD0425" w:rsidRDefault="005C1ED1">
            <w:pPr>
              <w:pStyle w:val="TAL"/>
              <w:keepNext w:val="0"/>
              <w:keepLines w:val="0"/>
              <w:widowControl w:val="0"/>
            </w:pPr>
            <w:r w:rsidRPr="00FD0425">
              <w:t>Global NG-RAN Cell Identity</w:t>
            </w:r>
          </w:p>
          <w:p w14:paraId="3CD9039B" w14:textId="77777777" w:rsidR="005C1ED1" w:rsidRPr="00FD0425" w:rsidRDefault="005C1ED1">
            <w:pPr>
              <w:pStyle w:val="TAL"/>
              <w:keepNext w:val="0"/>
              <w:keepLines w:val="0"/>
              <w:widowControl w:val="0"/>
            </w:pPr>
            <w:r w:rsidRPr="00FD0425">
              <w:t>9.2.2.27</w:t>
            </w:r>
          </w:p>
        </w:tc>
        <w:tc>
          <w:tcPr>
            <w:tcW w:w="1728" w:type="dxa"/>
          </w:tcPr>
          <w:p w14:paraId="6C6C1950" w14:textId="77777777" w:rsidR="005C1ED1" w:rsidRPr="00FD0425" w:rsidRDefault="005C1ED1">
            <w:pPr>
              <w:pStyle w:val="TAL"/>
              <w:keepNext w:val="0"/>
              <w:keepLines w:val="0"/>
              <w:widowControl w:val="0"/>
            </w:pPr>
          </w:p>
        </w:tc>
        <w:tc>
          <w:tcPr>
            <w:tcW w:w="1080" w:type="dxa"/>
          </w:tcPr>
          <w:p w14:paraId="0A140142" w14:textId="77777777" w:rsidR="005C1ED1" w:rsidRPr="00FD0425" w:rsidRDefault="005C1ED1">
            <w:pPr>
              <w:pStyle w:val="TAC"/>
              <w:keepNext w:val="0"/>
              <w:keepLines w:val="0"/>
              <w:widowControl w:val="0"/>
              <w:rPr>
                <w:lang w:eastAsia="zh-CN"/>
              </w:rPr>
            </w:pPr>
            <w:r w:rsidRPr="00FD0425">
              <w:rPr>
                <w:lang w:eastAsia="zh-CN"/>
              </w:rPr>
              <w:t>YES</w:t>
            </w:r>
          </w:p>
        </w:tc>
        <w:tc>
          <w:tcPr>
            <w:tcW w:w="1080" w:type="dxa"/>
          </w:tcPr>
          <w:p w14:paraId="3C8109BC" w14:textId="77777777" w:rsidR="005C1ED1" w:rsidRPr="00FD0425" w:rsidRDefault="005C1ED1">
            <w:pPr>
              <w:pStyle w:val="TAC"/>
              <w:keepNext w:val="0"/>
              <w:keepLines w:val="0"/>
              <w:widowControl w:val="0"/>
              <w:rPr>
                <w:lang w:eastAsia="zh-CN"/>
              </w:rPr>
            </w:pPr>
            <w:r w:rsidRPr="00FD0425">
              <w:rPr>
                <w:lang w:eastAsia="zh-CN"/>
              </w:rPr>
              <w:t>reject</w:t>
            </w:r>
          </w:p>
        </w:tc>
      </w:tr>
      <w:tr w:rsidR="005C1ED1" w:rsidRPr="00FD0425" w14:paraId="465DD4F4" w14:textId="77777777">
        <w:tc>
          <w:tcPr>
            <w:tcW w:w="2160" w:type="dxa"/>
          </w:tcPr>
          <w:p w14:paraId="083798E7" w14:textId="77777777" w:rsidR="005C1ED1" w:rsidRPr="00FD0425" w:rsidRDefault="005C1ED1">
            <w:pPr>
              <w:pStyle w:val="TAL"/>
              <w:keepNext w:val="0"/>
              <w:keepLines w:val="0"/>
              <w:widowControl w:val="0"/>
            </w:pPr>
            <w:r w:rsidRPr="00FD0425">
              <w:rPr>
                <w:rFonts w:eastAsia="Batang" w:cs="Arial"/>
                <w:szCs w:val="18"/>
                <w:lang w:eastAsia="ja-JP"/>
              </w:rPr>
              <w:t>Desired Activity Notification Level</w:t>
            </w:r>
          </w:p>
        </w:tc>
        <w:tc>
          <w:tcPr>
            <w:tcW w:w="1080" w:type="dxa"/>
          </w:tcPr>
          <w:p w14:paraId="57F19B73" w14:textId="77777777" w:rsidR="005C1ED1" w:rsidRPr="00FD0425" w:rsidRDefault="005C1ED1">
            <w:pPr>
              <w:pStyle w:val="TAL"/>
              <w:keepNext w:val="0"/>
              <w:keepLines w:val="0"/>
              <w:widowControl w:val="0"/>
            </w:pPr>
            <w:r w:rsidRPr="00FD0425">
              <w:rPr>
                <w:lang w:eastAsia="ja-JP"/>
              </w:rPr>
              <w:t>O</w:t>
            </w:r>
          </w:p>
        </w:tc>
        <w:tc>
          <w:tcPr>
            <w:tcW w:w="1080" w:type="dxa"/>
          </w:tcPr>
          <w:p w14:paraId="6AE57A32" w14:textId="77777777" w:rsidR="005C1ED1" w:rsidRPr="00FD0425" w:rsidRDefault="005C1ED1">
            <w:pPr>
              <w:pStyle w:val="TAL"/>
              <w:keepNext w:val="0"/>
              <w:keepLines w:val="0"/>
              <w:widowControl w:val="0"/>
            </w:pPr>
          </w:p>
        </w:tc>
        <w:tc>
          <w:tcPr>
            <w:tcW w:w="1512" w:type="dxa"/>
          </w:tcPr>
          <w:p w14:paraId="008DADD4" w14:textId="77777777" w:rsidR="005C1ED1" w:rsidRPr="00FD0425" w:rsidRDefault="005C1ED1">
            <w:pPr>
              <w:pStyle w:val="TAL"/>
              <w:keepNext w:val="0"/>
              <w:keepLines w:val="0"/>
              <w:widowControl w:val="0"/>
            </w:pPr>
            <w:r w:rsidRPr="00FD0425">
              <w:rPr>
                <w:rFonts w:cs="Arial"/>
                <w:szCs w:val="18"/>
                <w:lang w:eastAsia="ja-JP"/>
              </w:rPr>
              <w:t>9.2.3.77</w:t>
            </w:r>
          </w:p>
        </w:tc>
        <w:tc>
          <w:tcPr>
            <w:tcW w:w="1728" w:type="dxa"/>
          </w:tcPr>
          <w:p w14:paraId="56525397" w14:textId="77777777" w:rsidR="005C1ED1" w:rsidRPr="00FD0425" w:rsidRDefault="005C1ED1">
            <w:pPr>
              <w:pStyle w:val="TAL"/>
              <w:keepNext w:val="0"/>
              <w:keepLines w:val="0"/>
              <w:widowControl w:val="0"/>
            </w:pPr>
          </w:p>
        </w:tc>
        <w:tc>
          <w:tcPr>
            <w:tcW w:w="1080" w:type="dxa"/>
          </w:tcPr>
          <w:p w14:paraId="2F5D9CD4" w14:textId="77777777" w:rsidR="005C1ED1" w:rsidRPr="00FD0425" w:rsidRDefault="005C1ED1">
            <w:pPr>
              <w:pStyle w:val="TAC"/>
              <w:keepNext w:val="0"/>
              <w:keepLines w:val="0"/>
              <w:widowControl w:val="0"/>
              <w:rPr>
                <w:lang w:eastAsia="zh-CN"/>
              </w:rPr>
            </w:pPr>
            <w:r w:rsidRPr="00FD0425">
              <w:rPr>
                <w:rFonts w:cs="Arial"/>
                <w:szCs w:val="18"/>
                <w:lang w:eastAsia="ja-JP"/>
              </w:rPr>
              <w:t>YES</w:t>
            </w:r>
          </w:p>
        </w:tc>
        <w:tc>
          <w:tcPr>
            <w:tcW w:w="1080" w:type="dxa"/>
          </w:tcPr>
          <w:p w14:paraId="35562F35" w14:textId="77777777" w:rsidR="005C1ED1" w:rsidRPr="00FD0425" w:rsidRDefault="005C1ED1">
            <w:pPr>
              <w:pStyle w:val="TAC"/>
              <w:keepNext w:val="0"/>
              <w:keepLines w:val="0"/>
              <w:widowControl w:val="0"/>
              <w:rPr>
                <w:lang w:eastAsia="zh-CN"/>
              </w:rPr>
            </w:pPr>
            <w:r w:rsidRPr="00FD0425">
              <w:rPr>
                <w:rFonts w:cs="Arial"/>
                <w:szCs w:val="18"/>
                <w:lang w:eastAsia="ja-JP"/>
              </w:rPr>
              <w:t>ignore</w:t>
            </w:r>
          </w:p>
        </w:tc>
      </w:tr>
      <w:tr w:rsidR="005C1ED1" w:rsidRPr="00FD0425" w14:paraId="38726337" w14:textId="77777777">
        <w:tc>
          <w:tcPr>
            <w:tcW w:w="2160" w:type="dxa"/>
          </w:tcPr>
          <w:p w14:paraId="18BF602C" w14:textId="77777777" w:rsidR="005C1ED1" w:rsidRPr="00FD0425" w:rsidRDefault="005C1ED1">
            <w:pPr>
              <w:pStyle w:val="TAL"/>
              <w:keepNext w:val="0"/>
              <w:keepLines w:val="0"/>
              <w:widowControl w:val="0"/>
              <w:rPr>
                <w:rFonts w:eastAsia="Batang" w:cs="Arial"/>
                <w:szCs w:val="18"/>
                <w:lang w:eastAsia="ja-JP"/>
              </w:rPr>
            </w:pPr>
            <w:r w:rsidRPr="00FD0425">
              <w:t>Available DRB IDs</w:t>
            </w:r>
          </w:p>
        </w:tc>
        <w:tc>
          <w:tcPr>
            <w:tcW w:w="1080" w:type="dxa"/>
          </w:tcPr>
          <w:p w14:paraId="00D92F10" w14:textId="77777777" w:rsidR="005C1ED1" w:rsidRPr="00FD0425" w:rsidRDefault="005C1ED1">
            <w:pPr>
              <w:pStyle w:val="TAL"/>
              <w:keepNext w:val="0"/>
              <w:keepLines w:val="0"/>
              <w:widowControl w:val="0"/>
              <w:rPr>
                <w:lang w:eastAsia="ja-JP"/>
              </w:rPr>
            </w:pPr>
            <w:r w:rsidRPr="00FD0425">
              <w:t>C-ifSNterminated</w:t>
            </w:r>
          </w:p>
        </w:tc>
        <w:tc>
          <w:tcPr>
            <w:tcW w:w="1080" w:type="dxa"/>
          </w:tcPr>
          <w:p w14:paraId="26EF1955" w14:textId="77777777" w:rsidR="005C1ED1" w:rsidRPr="00FD0425" w:rsidRDefault="005C1ED1">
            <w:pPr>
              <w:pStyle w:val="TAL"/>
              <w:keepNext w:val="0"/>
              <w:keepLines w:val="0"/>
              <w:widowControl w:val="0"/>
            </w:pPr>
          </w:p>
        </w:tc>
        <w:tc>
          <w:tcPr>
            <w:tcW w:w="1512" w:type="dxa"/>
          </w:tcPr>
          <w:p w14:paraId="3DABA547" w14:textId="77777777" w:rsidR="005C1ED1" w:rsidRPr="00FD0425" w:rsidRDefault="005C1ED1">
            <w:pPr>
              <w:pStyle w:val="TAL"/>
              <w:keepNext w:val="0"/>
              <w:keepLines w:val="0"/>
              <w:widowControl w:val="0"/>
            </w:pPr>
            <w:r w:rsidRPr="00FD0425">
              <w:t>DRB List</w:t>
            </w:r>
          </w:p>
          <w:p w14:paraId="7CF05A23" w14:textId="77777777" w:rsidR="005C1ED1" w:rsidRPr="00FD0425" w:rsidRDefault="005C1ED1">
            <w:pPr>
              <w:pStyle w:val="TAL"/>
              <w:keepNext w:val="0"/>
              <w:keepLines w:val="0"/>
              <w:widowControl w:val="0"/>
            </w:pPr>
            <w:r w:rsidRPr="00FD0425">
              <w:t>9.2.1.29</w:t>
            </w:r>
          </w:p>
        </w:tc>
        <w:tc>
          <w:tcPr>
            <w:tcW w:w="1728" w:type="dxa"/>
          </w:tcPr>
          <w:p w14:paraId="2BBEE1DC" w14:textId="77777777" w:rsidR="005C1ED1" w:rsidRPr="00FD0425" w:rsidRDefault="005C1ED1">
            <w:pPr>
              <w:pStyle w:val="TAL"/>
              <w:keepNext w:val="0"/>
              <w:keepLines w:val="0"/>
              <w:widowControl w:val="0"/>
            </w:pPr>
            <w:r w:rsidRPr="00FD0425">
              <w:t>Indicates the list of DRB IDs that the S-NG-RAN node may use for SN-terminated bearers.</w:t>
            </w:r>
          </w:p>
        </w:tc>
        <w:tc>
          <w:tcPr>
            <w:tcW w:w="1080" w:type="dxa"/>
          </w:tcPr>
          <w:p w14:paraId="54EB7330" w14:textId="77777777" w:rsidR="005C1ED1" w:rsidRPr="00FD0425" w:rsidRDefault="005C1ED1">
            <w:pPr>
              <w:pStyle w:val="TAC"/>
              <w:keepNext w:val="0"/>
              <w:keepLines w:val="0"/>
              <w:widowControl w:val="0"/>
              <w:rPr>
                <w:rFonts w:cs="Arial"/>
                <w:szCs w:val="18"/>
                <w:lang w:eastAsia="ja-JP"/>
              </w:rPr>
            </w:pPr>
            <w:r w:rsidRPr="00FD0425">
              <w:rPr>
                <w:lang w:eastAsia="zh-CN"/>
              </w:rPr>
              <w:t>YES</w:t>
            </w:r>
          </w:p>
        </w:tc>
        <w:tc>
          <w:tcPr>
            <w:tcW w:w="1080" w:type="dxa"/>
          </w:tcPr>
          <w:p w14:paraId="67AED01A" w14:textId="77777777" w:rsidR="005C1ED1" w:rsidRPr="00FD0425" w:rsidRDefault="005C1ED1">
            <w:pPr>
              <w:pStyle w:val="TAC"/>
              <w:keepNext w:val="0"/>
              <w:keepLines w:val="0"/>
              <w:widowControl w:val="0"/>
              <w:rPr>
                <w:rFonts w:cs="Arial"/>
                <w:szCs w:val="18"/>
                <w:lang w:eastAsia="ja-JP"/>
              </w:rPr>
            </w:pPr>
            <w:r w:rsidRPr="00FD0425">
              <w:rPr>
                <w:lang w:eastAsia="zh-CN"/>
              </w:rPr>
              <w:t>reject</w:t>
            </w:r>
          </w:p>
        </w:tc>
      </w:tr>
      <w:tr w:rsidR="005C1ED1" w:rsidRPr="00FD0425" w14:paraId="0935015B" w14:textId="77777777">
        <w:tc>
          <w:tcPr>
            <w:tcW w:w="2160" w:type="dxa"/>
          </w:tcPr>
          <w:p w14:paraId="175512CB" w14:textId="77777777" w:rsidR="005C1ED1" w:rsidRPr="00FD0425" w:rsidRDefault="005C1ED1">
            <w:pPr>
              <w:pStyle w:val="TAL"/>
              <w:keepNext w:val="0"/>
              <w:keepLines w:val="0"/>
              <w:widowControl w:val="0"/>
            </w:pPr>
            <w:r w:rsidRPr="00FD0425">
              <w:rPr>
                <w:bCs/>
                <w:lang w:eastAsia="ja-JP"/>
              </w:rPr>
              <w:t>S-NG-RAN node Maximum Integrity Protected Data Rate Uplink</w:t>
            </w:r>
          </w:p>
        </w:tc>
        <w:tc>
          <w:tcPr>
            <w:tcW w:w="1080" w:type="dxa"/>
          </w:tcPr>
          <w:p w14:paraId="35BEB91C" w14:textId="77777777" w:rsidR="005C1ED1" w:rsidRPr="00FD0425" w:rsidRDefault="005C1ED1">
            <w:pPr>
              <w:pStyle w:val="TAL"/>
              <w:keepNext w:val="0"/>
              <w:keepLines w:val="0"/>
              <w:widowControl w:val="0"/>
            </w:pPr>
            <w:r w:rsidRPr="00FD0425">
              <w:t>O</w:t>
            </w:r>
          </w:p>
        </w:tc>
        <w:tc>
          <w:tcPr>
            <w:tcW w:w="1080" w:type="dxa"/>
          </w:tcPr>
          <w:p w14:paraId="70D025F6" w14:textId="77777777" w:rsidR="005C1ED1" w:rsidRPr="00FD0425" w:rsidRDefault="005C1ED1">
            <w:pPr>
              <w:pStyle w:val="TAL"/>
              <w:keepNext w:val="0"/>
              <w:keepLines w:val="0"/>
              <w:widowControl w:val="0"/>
            </w:pPr>
          </w:p>
        </w:tc>
        <w:tc>
          <w:tcPr>
            <w:tcW w:w="1512" w:type="dxa"/>
          </w:tcPr>
          <w:p w14:paraId="7C4D3072" w14:textId="77777777" w:rsidR="005C1ED1" w:rsidRPr="00FD0425" w:rsidRDefault="005C1ED1">
            <w:pPr>
              <w:pStyle w:val="TAL"/>
              <w:keepNext w:val="0"/>
              <w:keepLines w:val="0"/>
              <w:widowControl w:val="0"/>
            </w:pPr>
            <w:r w:rsidRPr="00FD0425">
              <w:t>Bit Rate</w:t>
            </w:r>
          </w:p>
          <w:p w14:paraId="38487CC7" w14:textId="77777777" w:rsidR="005C1ED1" w:rsidRPr="00FD0425" w:rsidRDefault="005C1ED1">
            <w:pPr>
              <w:pStyle w:val="TAL"/>
              <w:keepNext w:val="0"/>
              <w:keepLines w:val="0"/>
              <w:widowControl w:val="0"/>
            </w:pPr>
            <w:r w:rsidRPr="00FD0425">
              <w:t>9.2.3.4</w:t>
            </w:r>
          </w:p>
        </w:tc>
        <w:tc>
          <w:tcPr>
            <w:tcW w:w="1728" w:type="dxa"/>
          </w:tcPr>
          <w:p w14:paraId="4FE79F68" w14:textId="77777777" w:rsidR="005C1ED1" w:rsidRPr="00FD0425" w:rsidRDefault="005C1ED1">
            <w:pPr>
              <w:pStyle w:val="TAL"/>
              <w:keepNext w:val="0"/>
              <w:keepLines w:val="0"/>
              <w:widowControl w:val="0"/>
            </w:pPr>
            <w:r w:rsidRPr="00FD0425">
              <w:rPr>
                <w:lang w:eastAsia="zh-CN"/>
              </w:rPr>
              <w:t>The S-NG-RAN node</w:t>
            </w:r>
            <w:r w:rsidRPr="00FD0425">
              <w:rPr>
                <w:lang w:eastAsia="ja-JP"/>
              </w:rPr>
              <w:t xml:space="preserve"> </w:t>
            </w:r>
            <w:r w:rsidRPr="00FD0425">
              <w:rPr>
                <w:bCs/>
                <w:lang w:eastAsia="ja-JP"/>
              </w:rPr>
              <w:t>Maximum Integrity Protected Data Rate Uplink</w:t>
            </w:r>
            <w:r w:rsidRPr="00FD0425">
              <w:rPr>
                <w:lang w:eastAsia="zh-CN"/>
              </w:rPr>
              <w:t xml:space="preserve"> is a portion of the UE’s </w:t>
            </w:r>
            <w:r w:rsidRPr="00FD0425">
              <w:rPr>
                <w:bCs/>
                <w:lang w:eastAsia="ja-JP"/>
              </w:rPr>
              <w:t>Maximum Integrity Protected Data Rate in the Uplink</w:t>
            </w:r>
            <w:r w:rsidRPr="00FD0425">
              <w:rPr>
                <w:lang w:eastAsia="zh-CN"/>
              </w:rPr>
              <w:t xml:space="preserve">, which is enforced by the S-NG-RAN node for the UE’s SN terminated PDU sessions. If the </w:t>
            </w:r>
            <w:r w:rsidRPr="00FD0425">
              <w:rPr>
                <w:i/>
                <w:lang w:eastAsia="zh-CN"/>
              </w:rPr>
              <w:t>S-NG-RAN node Maximum Integrity Protected Data Rate Downlink</w:t>
            </w:r>
            <w:r w:rsidRPr="00FD0425">
              <w:rPr>
                <w:lang w:eastAsia="zh-CN"/>
              </w:rPr>
              <w:t xml:space="preserve"> IE is not present, this IE applies to both UL and DL.</w:t>
            </w:r>
          </w:p>
        </w:tc>
        <w:tc>
          <w:tcPr>
            <w:tcW w:w="1080" w:type="dxa"/>
          </w:tcPr>
          <w:p w14:paraId="03DB2CB4" w14:textId="77777777" w:rsidR="005C1ED1" w:rsidRPr="00FD0425" w:rsidRDefault="005C1ED1">
            <w:pPr>
              <w:pStyle w:val="TAC"/>
              <w:keepNext w:val="0"/>
              <w:keepLines w:val="0"/>
              <w:widowControl w:val="0"/>
              <w:rPr>
                <w:lang w:eastAsia="zh-CN"/>
              </w:rPr>
            </w:pPr>
            <w:r w:rsidRPr="00FD0425">
              <w:rPr>
                <w:lang w:eastAsia="zh-CN"/>
              </w:rPr>
              <w:t>YES</w:t>
            </w:r>
          </w:p>
        </w:tc>
        <w:tc>
          <w:tcPr>
            <w:tcW w:w="1080" w:type="dxa"/>
          </w:tcPr>
          <w:p w14:paraId="0A4EB9A7" w14:textId="77777777" w:rsidR="005C1ED1" w:rsidRPr="00FD0425" w:rsidRDefault="005C1ED1">
            <w:pPr>
              <w:pStyle w:val="TAC"/>
              <w:keepNext w:val="0"/>
              <w:keepLines w:val="0"/>
              <w:widowControl w:val="0"/>
              <w:rPr>
                <w:lang w:eastAsia="zh-CN"/>
              </w:rPr>
            </w:pPr>
            <w:r w:rsidRPr="00FD0425">
              <w:rPr>
                <w:lang w:eastAsia="zh-CN"/>
              </w:rPr>
              <w:t>reject</w:t>
            </w:r>
          </w:p>
        </w:tc>
      </w:tr>
      <w:tr w:rsidR="005C1ED1" w:rsidRPr="00FD0425" w14:paraId="3A9BD611" w14:textId="77777777">
        <w:tc>
          <w:tcPr>
            <w:tcW w:w="2160" w:type="dxa"/>
          </w:tcPr>
          <w:p w14:paraId="5181B0B0" w14:textId="77777777" w:rsidR="005C1ED1" w:rsidRPr="00FD0425" w:rsidRDefault="005C1ED1">
            <w:pPr>
              <w:pStyle w:val="TAL"/>
              <w:keepNext w:val="0"/>
              <w:keepLines w:val="0"/>
              <w:widowControl w:val="0"/>
              <w:rPr>
                <w:rFonts w:cs="Arial"/>
                <w:lang w:eastAsia="zh-CN"/>
              </w:rPr>
            </w:pPr>
            <w:r w:rsidRPr="00FD0425">
              <w:rPr>
                <w:bCs/>
                <w:lang w:eastAsia="ja-JP"/>
              </w:rPr>
              <w:t>S-NG-RAN node Maximum Integrity Protected Data Rate Downlink</w:t>
            </w:r>
          </w:p>
        </w:tc>
        <w:tc>
          <w:tcPr>
            <w:tcW w:w="1080" w:type="dxa"/>
          </w:tcPr>
          <w:p w14:paraId="7764255A" w14:textId="77777777" w:rsidR="005C1ED1" w:rsidRPr="00FD0425" w:rsidRDefault="005C1ED1">
            <w:pPr>
              <w:pStyle w:val="TAL"/>
              <w:keepNext w:val="0"/>
              <w:keepLines w:val="0"/>
              <w:widowControl w:val="0"/>
              <w:rPr>
                <w:lang w:eastAsia="zh-CN"/>
              </w:rPr>
            </w:pPr>
            <w:r w:rsidRPr="00FD0425">
              <w:t>O</w:t>
            </w:r>
          </w:p>
        </w:tc>
        <w:tc>
          <w:tcPr>
            <w:tcW w:w="1080" w:type="dxa"/>
          </w:tcPr>
          <w:p w14:paraId="57F9F098" w14:textId="77777777" w:rsidR="005C1ED1" w:rsidRPr="00FD0425" w:rsidRDefault="005C1ED1">
            <w:pPr>
              <w:pStyle w:val="TAL"/>
              <w:keepNext w:val="0"/>
              <w:keepLines w:val="0"/>
              <w:widowControl w:val="0"/>
            </w:pPr>
          </w:p>
        </w:tc>
        <w:tc>
          <w:tcPr>
            <w:tcW w:w="1512" w:type="dxa"/>
          </w:tcPr>
          <w:p w14:paraId="2A8FDDA6" w14:textId="77777777" w:rsidR="005C1ED1" w:rsidRPr="00FD0425" w:rsidRDefault="005C1ED1">
            <w:pPr>
              <w:pStyle w:val="TAL"/>
              <w:keepNext w:val="0"/>
              <w:keepLines w:val="0"/>
              <w:widowControl w:val="0"/>
            </w:pPr>
            <w:r w:rsidRPr="00FD0425">
              <w:t>Bit Rate</w:t>
            </w:r>
          </w:p>
          <w:p w14:paraId="6C36E864" w14:textId="77777777" w:rsidR="005C1ED1" w:rsidRPr="00FD0425" w:rsidRDefault="005C1ED1">
            <w:pPr>
              <w:pStyle w:val="TAL"/>
              <w:keepNext w:val="0"/>
              <w:keepLines w:val="0"/>
              <w:widowControl w:val="0"/>
              <w:rPr>
                <w:rFonts w:cs="Arial"/>
                <w:lang w:eastAsia="ja-JP"/>
              </w:rPr>
            </w:pPr>
            <w:r w:rsidRPr="00FD0425">
              <w:t>9.2.3.4</w:t>
            </w:r>
          </w:p>
        </w:tc>
        <w:tc>
          <w:tcPr>
            <w:tcW w:w="1728" w:type="dxa"/>
          </w:tcPr>
          <w:p w14:paraId="117E4249" w14:textId="77777777" w:rsidR="005C1ED1" w:rsidRPr="00FD0425" w:rsidRDefault="005C1ED1">
            <w:pPr>
              <w:pStyle w:val="TAL"/>
              <w:keepNext w:val="0"/>
              <w:keepLines w:val="0"/>
              <w:widowControl w:val="0"/>
              <w:rPr>
                <w:lang w:eastAsia="zh-CN"/>
              </w:rPr>
            </w:pPr>
            <w:r w:rsidRPr="00FD0425">
              <w:rPr>
                <w:lang w:eastAsia="zh-CN"/>
              </w:rPr>
              <w:t>The S-NG-RAN node</w:t>
            </w:r>
            <w:r w:rsidRPr="00FD0425">
              <w:rPr>
                <w:lang w:eastAsia="ja-JP"/>
              </w:rPr>
              <w:t xml:space="preserve"> </w:t>
            </w:r>
            <w:r w:rsidRPr="00FD0425">
              <w:rPr>
                <w:bCs/>
                <w:lang w:eastAsia="ja-JP"/>
              </w:rPr>
              <w:t>Maximum Integrity Protected Data Rate Downlink</w:t>
            </w:r>
            <w:r w:rsidRPr="00FD0425">
              <w:rPr>
                <w:lang w:eastAsia="zh-CN"/>
              </w:rPr>
              <w:t xml:space="preserve"> is a portion of the UE’s </w:t>
            </w:r>
            <w:r w:rsidRPr="00FD0425">
              <w:rPr>
                <w:bCs/>
                <w:lang w:eastAsia="ja-JP"/>
              </w:rPr>
              <w:t>Maximum Integrity Protected Data Rate in the Downlink</w:t>
            </w:r>
            <w:r w:rsidRPr="00FD0425">
              <w:rPr>
                <w:lang w:eastAsia="zh-CN"/>
              </w:rPr>
              <w:t>, which is enforced by the S-NG-RAN node for the UE’s SN terminated PDU sessions.</w:t>
            </w:r>
          </w:p>
        </w:tc>
        <w:tc>
          <w:tcPr>
            <w:tcW w:w="1080" w:type="dxa"/>
          </w:tcPr>
          <w:p w14:paraId="33C1AB09" w14:textId="77777777" w:rsidR="005C1ED1" w:rsidRPr="00FD0425" w:rsidRDefault="005C1ED1">
            <w:pPr>
              <w:pStyle w:val="TAC"/>
              <w:keepNext w:val="0"/>
              <w:keepLines w:val="0"/>
              <w:widowControl w:val="0"/>
            </w:pPr>
            <w:r w:rsidRPr="00FD0425">
              <w:rPr>
                <w:lang w:eastAsia="zh-CN"/>
              </w:rPr>
              <w:t>YES</w:t>
            </w:r>
          </w:p>
        </w:tc>
        <w:tc>
          <w:tcPr>
            <w:tcW w:w="1080" w:type="dxa"/>
          </w:tcPr>
          <w:p w14:paraId="27CB3ACF" w14:textId="77777777" w:rsidR="005C1ED1" w:rsidRPr="00FD0425" w:rsidRDefault="005C1ED1">
            <w:pPr>
              <w:pStyle w:val="TAC"/>
              <w:keepNext w:val="0"/>
              <w:keepLines w:val="0"/>
              <w:widowControl w:val="0"/>
              <w:rPr>
                <w:lang w:eastAsia="zh-CN"/>
              </w:rPr>
            </w:pPr>
            <w:r w:rsidRPr="00FD0425">
              <w:rPr>
                <w:lang w:eastAsia="zh-CN"/>
              </w:rPr>
              <w:t>reject</w:t>
            </w:r>
          </w:p>
        </w:tc>
      </w:tr>
      <w:tr w:rsidR="005C1ED1" w:rsidRPr="00FD0425" w14:paraId="79E17846" w14:textId="77777777">
        <w:tc>
          <w:tcPr>
            <w:tcW w:w="2160" w:type="dxa"/>
          </w:tcPr>
          <w:p w14:paraId="07700CDE" w14:textId="77777777" w:rsidR="005C1ED1" w:rsidRPr="00FD0425" w:rsidRDefault="005C1ED1">
            <w:pPr>
              <w:pStyle w:val="TAL"/>
              <w:keepNext w:val="0"/>
              <w:keepLines w:val="0"/>
              <w:widowControl w:val="0"/>
              <w:rPr>
                <w:bCs/>
                <w:lang w:eastAsia="ja-JP"/>
              </w:rPr>
            </w:pPr>
            <w:r w:rsidRPr="00FD0425">
              <w:rPr>
                <w:rFonts w:cs="Arial"/>
                <w:lang w:eastAsia="zh-CN"/>
              </w:rPr>
              <w:t>Location Information at S-NODE reporting</w:t>
            </w:r>
          </w:p>
        </w:tc>
        <w:tc>
          <w:tcPr>
            <w:tcW w:w="1080" w:type="dxa"/>
          </w:tcPr>
          <w:p w14:paraId="70AA4716" w14:textId="77777777" w:rsidR="005C1ED1" w:rsidRPr="00FD0425" w:rsidRDefault="005C1ED1">
            <w:pPr>
              <w:pStyle w:val="TAL"/>
              <w:keepNext w:val="0"/>
              <w:keepLines w:val="0"/>
              <w:widowControl w:val="0"/>
            </w:pPr>
            <w:r w:rsidRPr="00FD0425">
              <w:rPr>
                <w:lang w:eastAsia="zh-CN"/>
              </w:rPr>
              <w:t>O</w:t>
            </w:r>
          </w:p>
        </w:tc>
        <w:tc>
          <w:tcPr>
            <w:tcW w:w="1080" w:type="dxa"/>
          </w:tcPr>
          <w:p w14:paraId="4F75F7CD" w14:textId="77777777" w:rsidR="005C1ED1" w:rsidRPr="00FD0425" w:rsidRDefault="005C1ED1">
            <w:pPr>
              <w:pStyle w:val="TAL"/>
              <w:keepNext w:val="0"/>
              <w:keepLines w:val="0"/>
              <w:widowControl w:val="0"/>
            </w:pPr>
          </w:p>
        </w:tc>
        <w:tc>
          <w:tcPr>
            <w:tcW w:w="1512" w:type="dxa"/>
          </w:tcPr>
          <w:p w14:paraId="7BB04105" w14:textId="77777777" w:rsidR="005C1ED1" w:rsidRPr="00FD0425" w:rsidRDefault="005C1ED1">
            <w:pPr>
              <w:pStyle w:val="TAL"/>
              <w:keepNext w:val="0"/>
              <w:keepLines w:val="0"/>
              <w:widowControl w:val="0"/>
            </w:pPr>
            <w:r w:rsidRPr="00FD0425">
              <w:rPr>
                <w:rFonts w:cs="Arial"/>
                <w:lang w:eastAsia="ja-JP"/>
              </w:rPr>
              <w:t>ENUMERATED (pscell, ...)</w:t>
            </w:r>
          </w:p>
        </w:tc>
        <w:tc>
          <w:tcPr>
            <w:tcW w:w="1728" w:type="dxa"/>
          </w:tcPr>
          <w:p w14:paraId="33BB5CF2" w14:textId="77777777" w:rsidR="005C1ED1" w:rsidRPr="00FD0425" w:rsidRDefault="005C1ED1">
            <w:pPr>
              <w:pStyle w:val="TAL"/>
              <w:keepNext w:val="0"/>
              <w:keepLines w:val="0"/>
              <w:widowControl w:val="0"/>
              <w:rPr>
                <w:lang w:eastAsia="zh-CN"/>
              </w:rPr>
            </w:pPr>
            <w:r w:rsidRPr="00FD0425">
              <w:rPr>
                <w:lang w:eastAsia="zh-CN"/>
              </w:rPr>
              <w:t>Indicates that the user’s Location Information at S-NODE is to be provided.</w:t>
            </w:r>
          </w:p>
        </w:tc>
        <w:tc>
          <w:tcPr>
            <w:tcW w:w="1080" w:type="dxa"/>
          </w:tcPr>
          <w:p w14:paraId="35E97AC5" w14:textId="77777777" w:rsidR="005C1ED1" w:rsidRPr="00FD0425" w:rsidRDefault="005C1ED1">
            <w:pPr>
              <w:pStyle w:val="TAC"/>
              <w:keepNext w:val="0"/>
              <w:keepLines w:val="0"/>
              <w:widowControl w:val="0"/>
              <w:rPr>
                <w:lang w:eastAsia="zh-CN"/>
              </w:rPr>
            </w:pPr>
            <w:r w:rsidRPr="00FD0425">
              <w:t>YES</w:t>
            </w:r>
          </w:p>
        </w:tc>
        <w:tc>
          <w:tcPr>
            <w:tcW w:w="1080" w:type="dxa"/>
          </w:tcPr>
          <w:p w14:paraId="59179CA6" w14:textId="77777777" w:rsidR="005C1ED1" w:rsidRPr="00FD0425" w:rsidRDefault="005C1ED1">
            <w:pPr>
              <w:pStyle w:val="TAC"/>
              <w:keepNext w:val="0"/>
              <w:keepLines w:val="0"/>
              <w:widowControl w:val="0"/>
              <w:rPr>
                <w:lang w:eastAsia="zh-CN"/>
              </w:rPr>
            </w:pPr>
            <w:r w:rsidRPr="00FD0425">
              <w:rPr>
                <w:lang w:eastAsia="zh-CN"/>
              </w:rPr>
              <w:t>ignore</w:t>
            </w:r>
          </w:p>
        </w:tc>
      </w:tr>
      <w:tr w:rsidR="005C1ED1" w:rsidRPr="00FD0425" w14:paraId="48AC54A4" w14:textId="77777777">
        <w:tc>
          <w:tcPr>
            <w:tcW w:w="2160" w:type="dxa"/>
          </w:tcPr>
          <w:p w14:paraId="59D00BD1" w14:textId="77777777" w:rsidR="005C1ED1" w:rsidRPr="00FD0425" w:rsidRDefault="005C1ED1">
            <w:pPr>
              <w:pStyle w:val="TAL"/>
              <w:keepNext w:val="0"/>
              <w:keepLines w:val="0"/>
              <w:widowControl w:val="0"/>
              <w:rPr>
                <w:bCs/>
                <w:lang w:eastAsia="ja-JP"/>
              </w:rPr>
            </w:pPr>
            <w:r w:rsidRPr="00FD0425">
              <w:rPr>
                <w:lang w:eastAsia="ja-JP"/>
              </w:rPr>
              <w:t>MR-DC Resource Coordination Information</w:t>
            </w:r>
          </w:p>
        </w:tc>
        <w:tc>
          <w:tcPr>
            <w:tcW w:w="1080" w:type="dxa"/>
          </w:tcPr>
          <w:p w14:paraId="1D622A78" w14:textId="77777777" w:rsidR="005C1ED1" w:rsidRPr="00FD0425" w:rsidRDefault="005C1ED1">
            <w:pPr>
              <w:pStyle w:val="TAL"/>
              <w:keepNext w:val="0"/>
              <w:keepLines w:val="0"/>
              <w:widowControl w:val="0"/>
            </w:pPr>
            <w:r w:rsidRPr="00FD0425">
              <w:t>O</w:t>
            </w:r>
          </w:p>
        </w:tc>
        <w:tc>
          <w:tcPr>
            <w:tcW w:w="1080" w:type="dxa"/>
          </w:tcPr>
          <w:p w14:paraId="5A03F364" w14:textId="77777777" w:rsidR="005C1ED1" w:rsidRPr="00FD0425" w:rsidRDefault="005C1ED1">
            <w:pPr>
              <w:pStyle w:val="TAL"/>
              <w:keepNext w:val="0"/>
              <w:keepLines w:val="0"/>
              <w:widowControl w:val="0"/>
            </w:pPr>
          </w:p>
        </w:tc>
        <w:tc>
          <w:tcPr>
            <w:tcW w:w="1512" w:type="dxa"/>
          </w:tcPr>
          <w:p w14:paraId="649D2D33" w14:textId="77777777" w:rsidR="005C1ED1" w:rsidRPr="00FD0425" w:rsidRDefault="005C1ED1">
            <w:pPr>
              <w:pStyle w:val="TAL"/>
              <w:keepNext w:val="0"/>
              <w:keepLines w:val="0"/>
              <w:widowControl w:val="0"/>
            </w:pPr>
            <w:r w:rsidRPr="00FD0425">
              <w:t>9.2.2.33</w:t>
            </w:r>
          </w:p>
        </w:tc>
        <w:tc>
          <w:tcPr>
            <w:tcW w:w="1728" w:type="dxa"/>
          </w:tcPr>
          <w:p w14:paraId="7CDBF09D" w14:textId="77777777" w:rsidR="005C1ED1" w:rsidRPr="00FD0425" w:rsidRDefault="005C1ED1">
            <w:pPr>
              <w:pStyle w:val="TAL"/>
              <w:keepNext w:val="0"/>
              <w:keepLines w:val="0"/>
              <w:widowControl w:val="0"/>
              <w:rPr>
                <w:lang w:eastAsia="zh-CN"/>
              </w:rPr>
            </w:pPr>
            <w:r w:rsidRPr="00FD0425">
              <w:t xml:space="preserve">Information used to coordinate resource utilisation between M-NG-RAN node and S-NG-RAN node. </w:t>
            </w:r>
          </w:p>
        </w:tc>
        <w:tc>
          <w:tcPr>
            <w:tcW w:w="1080" w:type="dxa"/>
          </w:tcPr>
          <w:p w14:paraId="1CAAB73D" w14:textId="77777777" w:rsidR="005C1ED1" w:rsidRPr="00FD0425" w:rsidRDefault="005C1ED1">
            <w:pPr>
              <w:pStyle w:val="TAC"/>
              <w:keepNext w:val="0"/>
              <w:keepLines w:val="0"/>
              <w:widowControl w:val="0"/>
              <w:rPr>
                <w:lang w:eastAsia="zh-CN"/>
              </w:rPr>
            </w:pPr>
            <w:r w:rsidRPr="00FD0425">
              <w:rPr>
                <w:lang w:eastAsia="zh-CN"/>
              </w:rPr>
              <w:t>YES</w:t>
            </w:r>
          </w:p>
        </w:tc>
        <w:tc>
          <w:tcPr>
            <w:tcW w:w="1080" w:type="dxa"/>
          </w:tcPr>
          <w:p w14:paraId="5C4470E8" w14:textId="77777777" w:rsidR="005C1ED1" w:rsidRPr="00FD0425" w:rsidRDefault="005C1ED1">
            <w:pPr>
              <w:pStyle w:val="TAC"/>
              <w:keepNext w:val="0"/>
              <w:keepLines w:val="0"/>
              <w:widowControl w:val="0"/>
              <w:rPr>
                <w:lang w:eastAsia="zh-CN"/>
              </w:rPr>
            </w:pPr>
            <w:r w:rsidRPr="00FD0425">
              <w:rPr>
                <w:lang w:eastAsia="zh-CN"/>
              </w:rPr>
              <w:t>ignore</w:t>
            </w:r>
          </w:p>
        </w:tc>
      </w:tr>
      <w:tr w:rsidR="005C1ED1" w:rsidRPr="00FD0425" w14:paraId="3C4BFDB3" w14:textId="77777777">
        <w:tc>
          <w:tcPr>
            <w:tcW w:w="2160" w:type="dxa"/>
          </w:tcPr>
          <w:p w14:paraId="1637E1AF" w14:textId="77777777" w:rsidR="005C1ED1" w:rsidRPr="00FD0425" w:rsidRDefault="005C1ED1">
            <w:pPr>
              <w:pStyle w:val="TAL"/>
              <w:keepNext w:val="0"/>
              <w:keepLines w:val="0"/>
              <w:widowControl w:val="0"/>
              <w:rPr>
                <w:lang w:eastAsia="ja-JP"/>
              </w:rPr>
            </w:pPr>
            <w:r w:rsidRPr="00FD0425">
              <w:rPr>
                <w:bCs/>
                <w:lang w:eastAsia="ja-JP"/>
              </w:rPr>
              <w:t>Masked IMEISV</w:t>
            </w:r>
          </w:p>
        </w:tc>
        <w:tc>
          <w:tcPr>
            <w:tcW w:w="1080" w:type="dxa"/>
          </w:tcPr>
          <w:p w14:paraId="78D9C2B3" w14:textId="77777777" w:rsidR="005C1ED1" w:rsidRPr="00FD0425" w:rsidRDefault="005C1ED1">
            <w:pPr>
              <w:pStyle w:val="TAL"/>
              <w:keepNext w:val="0"/>
              <w:keepLines w:val="0"/>
              <w:widowControl w:val="0"/>
            </w:pPr>
            <w:r w:rsidRPr="00FD0425">
              <w:t>O</w:t>
            </w:r>
          </w:p>
        </w:tc>
        <w:tc>
          <w:tcPr>
            <w:tcW w:w="1080" w:type="dxa"/>
          </w:tcPr>
          <w:p w14:paraId="550F3BD8" w14:textId="77777777" w:rsidR="005C1ED1" w:rsidRPr="00FD0425" w:rsidRDefault="005C1ED1">
            <w:pPr>
              <w:pStyle w:val="TAL"/>
              <w:keepNext w:val="0"/>
              <w:keepLines w:val="0"/>
              <w:widowControl w:val="0"/>
            </w:pPr>
          </w:p>
        </w:tc>
        <w:tc>
          <w:tcPr>
            <w:tcW w:w="1512" w:type="dxa"/>
          </w:tcPr>
          <w:p w14:paraId="4477C02F" w14:textId="77777777" w:rsidR="005C1ED1" w:rsidRPr="00FD0425" w:rsidRDefault="005C1ED1">
            <w:pPr>
              <w:pStyle w:val="TAL"/>
              <w:keepNext w:val="0"/>
              <w:keepLines w:val="0"/>
              <w:widowControl w:val="0"/>
            </w:pPr>
            <w:r w:rsidRPr="00FD0425">
              <w:t>9.2.3.32</w:t>
            </w:r>
          </w:p>
        </w:tc>
        <w:tc>
          <w:tcPr>
            <w:tcW w:w="1728" w:type="dxa"/>
          </w:tcPr>
          <w:p w14:paraId="4114A86F" w14:textId="77777777" w:rsidR="005C1ED1" w:rsidRPr="00FD0425" w:rsidRDefault="005C1ED1">
            <w:pPr>
              <w:pStyle w:val="TAL"/>
              <w:keepNext w:val="0"/>
              <w:keepLines w:val="0"/>
              <w:widowControl w:val="0"/>
            </w:pPr>
          </w:p>
        </w:tc>
        <w:tc>
          <w:tcPr>
            <w:tcW w:w="1080" w:type="dxa"/>
          </w:tcPr>
          <w:p w14:paraId="508E909A" w14:textId="77777777" w:rsidR="005C1ED1" w:rsidRPr="00FD0425" w:rsidRDefault="005C1ED1">
            <w:pPr>
              <w:pStyle w:val="TAC"/>
              <w:keepNext w:val="0"/>
              <w:keepLines w:val="0"/>
              <w:widowControl w:val="0"/>
              <w:rPr>
                <w:lang w:eastAsia="zh-CN"/>
              </w:rPr>
            </w:pPr>
            <w:r w:rsidRPr="00FD0425">
              <w:rPr>
                <w:lang w:eastAsia="zh-CN"/>
              </w:rPr>
              <w:t>YES</w:t>
            </w:r>
          </w:p>
        </w:tc>
        <w:tc>
          <w:tcPr>
            <w:tcW w:w="1080" w:type="dxa"/>
          </w:tcPr>
          <w:p w14:paraId="084E3B77" w14:textId="77777777" w:rsidR="005C1ED1" w:rsidRPr="00FD0425" w:rsidRDefault="005C1ED1">
            <w:pPr>
              <w:pStyle w:val="TAC"/>
              <w:keepNext w:val="0"/>
              <w:keepLines w:val="0"/>
              <w:widowControl w:val="0"/>
              <w:rPr>
                <w:lang w:eastAsia="zh-CN"/>
              </w:rPr>
            </w:pPr>
            <w:r w:rsidRPr="00FD0425">
              <w:rPr>
                <w:lang w:eastAsia="zh-CN"/>
              </w:rPr>
              <w:t>ignore</w:t>
            </w:r>
          </w:p>
        </w:tc>
      </w:tr>
      <w:tr w:rsidR="005C1ED1" w:rsidRPr="00FD0425" w14:paraId="18C9F4F5" w14:textId="77777777">
        <w:tc>
          <w:tcPr>
            <w:tcW w:w="2160" w:type="dxa"/>
          </w:tcPr>
          <w:p w14:paraId="4A50A214" w14:textId="77777777" w:rsidR="005C1ED1" w:rsidRPr="00FD0425" w:rsidRDefault="005C1ED1">
            <w:pPr>
              <w:pStyle w:val="TAL"/>
              <w:keepNext w:val="0"/>
              <w:keepLines w:val="0"/>
              <w:widowControl w:val="0"/>
              <w:rPr>
                <w:bCs/>
                <w:lang w:eastAsia="ja-JP"/>
              </w:rPr>
            </w:pPr>
            <w:r w:rsidRPr="00FD0425">
              <w:rPr>
                <w:rFonts w:hint="eastAsia"/>
                <w:lang w:eastAsia="zh-CN"/>
              </w:rPr>
              <w:t>NE-DC TDM Pattern</w:t>
            </w:r>
          </w:p>
        </w:tc>
        <w:tc>
          <w:tcPr>
            <w:tcW w:w="1080" w:type="dxa"/>
          </w:tcPr>
          <w:p w14:paraId="1266C23E" w14:textId="77777777" w:rsidR="005C1ED1" w:rsidRPr="00FD0425" w:rsidRDefault="005C1ED1">
            <w:pPr>
              <w:pStyle w:val="TAL"/>
              <w:keepNext w:val="0"/>
              <w:keepLines w:val="0"/>
              <w:widowControl w:val="0"/>
            </w:pPr>
            <w:r w:rsidRPr="00FD0425">
              <w:rPr>
                <w:rFonts w:hint="eastAsia"/>
                <w:lang w:eastAsia="zh-CN"/>
              </w:rPr>
              <w:t>O</w:t>
            </w:r>
          </w:p>
        </w:tc>
        <w:tc>
          <w:tcPr>
            <w:tcW w:w="1080" w:type="dxa"/>
          </w:tcPr>
          <w:p w14:paraId="0B368A5C" w14:textId="77777777" w:rsidR="005C1ED1" w:rsidRPr="00FD0425" w:rsidRDefault="005C1ED1">
            <w:pPr>
              <w:pStyle w:val="TAL"/>
              <w:keepNext w:val="0"/>
              <w:keepLines w:val="0"/>
              <w:widowControl w:val="0"/>
            </w:pPr>
          </w:p>
        </w:tc>
        <w:tc>
          <w:tcPr>
            <w:tcW w:w="1512" w:type="dxa"/>
          </w:tcPr>
          <w:p w14:paraId="4666A9FD" w14:textId="77777777" w:rsidR="005C1ED1" w:rsidRPr="00FD0425" w:rsidRDefault="005C1ED1">
            <w:pPr>
              <w:pStyle w:val="TAL"/>
              <w:keepNext w:val="0"/>
              <w:keepLines w:val="0"/>
              <w:widowControl w:val="0"/>
            </w:pPr>
            <w:r w:rsidRPr="00FD0425">
              <w:rPr>
                <w:rFonts w:hint="eastAsia"/>
                <w:lang w:eastAsia="zh-CN"/>
              </w:rPr>
              <w:t>9.2.2.38</w:t>
            </w:r>
          </w:p>
        </w:tc>
        <w:tc>
          <w:tcPr>
            <w:tcW w:w="1728" w:type="dxa"/>
          </w:tcPr>
          <w:p w14:paraId="6B941C15" w14:textId="77777777" w:rsidR="005C1ED1" w:rsidRPr="00FD0425" w:rsidRDefault="005C1ED1">
            <w:pPr>
              <w:pStyle w:val="TAL"/>
              <w:keepNext w:val="0"/>
              <w:keepLines w:val="0"/>
              <w:widowControl w:val="0"/>
            </w:pPr>
          </w:p>
        </w:tc>
        <w:tc>
          <w:tcPr>
            <w:tcW w:w="1080" w:type="dxa"/>
          </w:tcPr>
          <w:p w14:paraId="2C065548" w14:textId="77777777" w:rsidR="005C1ED1" w:rsidRPr="00FD0425" w:rsidRDefault="005C1ED1">
            <w:pPr>
              <w:pStyle w:val="TAC"/>
              <w:keepNext w:val="0"/>
              <w:keepLines w:val="0"/>
              <w:widowControl w:val="0"/>
              <w:rPr>
                <w:lang w:eastAsia="zh-CN"/>
              </w:rPr>
            </w:pPr>
            <w:r w:rsidRPr="00FD0425">
              <w:rPr>
                <w:lang w:eastAsia="zh-CN"/>
              </w:rPr>
              <w:t>YES</w:t>
            </w:r>
          </w:p>
        </w:tc>
        <w:tc>
          <w:tcPr>
            <w:tcW w:w="1080" w:type="dxa"/>
          </w:tcPr>
          <w:p w14:paraId="0A02642E" w14:textId="77777777" w:rsidR="005C1ED1" w:rsidRPr="00FD0425" w:rsidRDefault="005C1ED1">
            <w:pPr>
              <w:pStyle w:val="TAC"/>
              <w:keepNext w:val="0"/>
              <w:keepLines w:val="0"/>
              <w:widowControl w:val="0"/>
              <w:rPr>
                <w:lang w:eastAsia="zh-CN"/>
              </w:rPr>
            </w:pPr>
            <w:r w:rsidRPr="00FD0425">
              <w:rPr>
                <w:lang w:eastAsia="zh-CN"/>
              </w:rPr>
              <w:t>ignore</w:t>
            </w:r>
          </w:p>
        </w:tc>
      </w:tr>
      <w:tr w:rsidR="005C1ED1" w:rsidRPr="00FD0425" w14:paraId="6025F46D" w14:textId="77777777">
        <w:tc>
          <w:tcPr>
            <w:tcW w:w="2160" w:type="dxa"/>
            <w:tcBorders>
              <w:top w:val="single" w:sz="4" w:space="0" w:color="auto"/>
              <w:left w:val="single" w:sz="4" w:space="0" w:color="auto"/>
              <w:bottom w:val="single" w:sz="4" w:space="0" w:color="auto"/>
              <w:right w:val="single" w:sz="4" w:space="0" w:color="auto"/>
            </w:tcBorders>
          </w:tcPr>
          <w:p w14:paraId="16C70FFB" w14:textId="77777777" w:rsidR="005C1ED1" w:rsidRPr="00FD0425" w:rsidRDefault="005C1ED1">
            <w:pPr>
              <w:pStyle w:val="TAL"/>
              <w:keepNext w:val="0"/>
              <w:keepLines w:val="0"/>
              <w:widowControl w:val="0"/>
              <w:rPr>
                <w:bCs/>
                <w:lang w:eastAsia="zh-CN"/>
              </w:rPr>
            </w:pPr>
            <w:r w:rsidRPr="00FD0425">
              <w:rPr>
                <w:bCs/>
                <w:lang w:eastAsia="zh-CN"/>
              </w:rPr>
              <w:t>SN Addition Trigger Indication</w:t>
            </w:r>
          </w:p>
        </w:tc>
        <w:tc>
          <w:tcPr>
            <w:tcW w:w="1080" w:type="dxa"/>
            <w:tcBorders>
              <w:top w:val="single" w:sz="4" w:space="0" w:color="auto"/>
              <w:left w:val="single" w:sz="4" w:space="0" w:color="auto"/>
              <w:bottom w:val="single" w:sz="4" w:space="0" w:color="auto"/>
              <w:right w:val="single" w:sz="4" w:space="0" w:color="auto"/>
            </w:tcBorders>
          </w:tcPr>
          <w:p w14:paraId="6DBCD3C4" w14:textId="77777777" w:rsidR="005C1ED1" w:rsidRPr="00FD0425" w:rsidRDefault="005C1ED1">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0150044" w14:textId="77777777" w:rsidR="005C1ED1" w:rsidRPr="00FD0425" w:rsidRDefault="005C1ED1">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40B7E022" w14:textId="77777777" w:rsidR="005C1ED1" w:rsidRPr="00E2317A" w:rsidRDefault="005C1ED1">
            <w:pPr>
              <w:pStyle w:val="TAL"/>
              <w:keepNext w:val="0"/>
              <w:keepLines w:val="0"/>
              <w:widowControl w:val="0"/>
              <w:rPr>
                <w:lang w:val="it-IT" w:eastAsia="zh-CN"/>
              </w:rPr>
            </w:pPr>
            <w:r w:rsidRPr="00E2317A">
              <w:rPr>
                <w:lang w:val="it-IT" w:eastAsia="zh-CN"/>
              </w:rPr>
              <w:t>ENUMERATED (SN change, inter-MN HO, intra-MN HO, ...)</w:t>
            </w:r>
          </w:p>
        </w:tc>
        <w:tc>
          <w:tcPr>
            <w:tcW w:w="1728" w:type="dxa"/>
            <w:tcBorders>
              <w:top w:val="single" w:sz="4" w:space="0" w:color="auto"/>
              <w:left w:val="single" w:sz="4" w:space="0" w:color="auto"/>
              <w:bottom w:val="single" w:sz="4" w:space="0" w:color="auto"/>
              <w:right w:val="single" w:sz="4" w:space="0" w:color="auto"/>
            </w:tcBorders>
          </w:tcPr>
          <w:p w14:paraId="691E515E" w14:textId="77777777" w:rsidR="005C1ED1" w:rsidRPr="00FD0425" w:rsidRDefault="005C1ED1">
            <w:pPr>
              <w:pStyle w:val="TAL"/>
              <w:keepNext w:val="0"/>
              <w:keepLines w:val="0"/>
              <w:widowControl w:val="0"/>
            </w:pPr>
            <w:r w:rsidRPr="00FD0425">
              <w:t>This IE indicates the trigger for S-NG-RAN node Addition Preparation procedure</w:t>
            </w:r>
          </w:p>
        </w:tc>
        <w:tc>
          <w:tcPr>
            <w:tcW w:w="1080" w:type="dxa"/>
            <w:tcBorders>
              <w:top w:val="single" w:sz="4" w:space="0" w:color="auto"/>
              <w:left w:val="single" w:sz="4" w:space="0" w:color="auto"/>
              <w:bottom w:val="single" w:sz="4" w:space="0" w:color="auto"/>
              <w:right w:val="single" w:sz="4" w:space="0" w:color="auto"/>
            </w:tcBorders>
          </w:tcPr>
          <w:p w14:paraId="4B246288" w14:textId="77777777" w:rsidR="005C1ED1" w:rsidRPr="00FD0425" w:rsidRDefault="005C1ED1">
            <w:pPr>
              <w:pStyle w:val="TAC"/>
              <w:keepNext w:val="0"/>
              <w:keepLines w:val="0"/>
              <w:widowControl w:val="0"/>
              <w:rPr>
                <w:lang w:eastAsia="zh-CN"/>
              </w:rPr>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DE4DE03" w14:textId="77777777" w:rsidR="005C1ED1" w:rsidRPr="00FD0425" w:rsidRDefault="005C1ED1">
            <w:pPr>
              <w:pStyle w:val="TAC"/>
              <w:keepNext w:val="0"/>
              <w:keepLines w:val="0"/>
              <w:widowControl w:val="0"/>
              <w:rPr>
                <w:lang w:eastAsia="zh-CN"/>
              </w:rPr>
            </w:pPr>
            <w:r w:rsidRPr="00FD0425">
              <w:rPr>
                <w:lang w:eastAsia="zh-CN"/>
              </w:rPr>
              <w:t>reject</w:t>
            </w:r>
          </w:p>
        </w:tc>
      </w:tr>
      <w:tr w:rsidR="005C1ED1" w:rsidRPr="00FD0425" w14:paraId="381E1E16" w14:textId="77777777">
        <w:tc>
          <w:tcPr>
            <w:tcW w:w="2160" w:type="dxa"/>
          </w:tcPr>
          <w:p w14:paraId="2B1EE38C" w14:textId="77777777" w:rsidR="005C1ED1" w:rsidRPr="00FD0425" w:rsidRDefault="005C1ED1">
            <w:pPr>
              <w:pStyle w:val="TAL"/>
              <w:keepNext w:val="0"/>
              <w:keepLines w:val="0"/>
              <w:widowControl w:val="0"/>
              <w:rPr>
                <w:bCs/>
                <w:lang w:eastAsia="zh-CN"/>
              </w:rPr>
            </w:pPr>
            <w:r w:rsidRPr="00FD0425">
              <w:rPr>
                <w:rFonts w:eastAsia="MS Mincho" w:cs="Arial"/>
                <w:lang w:eastAsia="ja-JP"/>
              </w:rPr>
              <w:t>Trace Activation</w:t>
            </w:r>
          </w:p>
        </w:tc>
        <w:tc>
          <w:tcPr>
            <w:tcW w:w="1080" w:type="dxa"/>
          </w:tcPr>
          <w:p w14:paraId="5B0C458E" w14:textId="77777777" w:rsidR="005C1ED1" w:rsidRPr="00FD0425" w:rsidRDefault="005C1ED1">
            <w:pPr>
              <w:pStyle w:val="TAL"/>
              <w:keepNext w:val="0"/>
              <w:keepLines w:val="0"/>
              <w:widowControl w:val="0"/>
              <w:rPr>
                <w:lang w:eastAsia="zh-CN"/>
              </w:rPr>
            </w:pPr>
            <w:r w:rsidRPr="00FD0425">
              <w:rPr>
                <w:rFonts w:eastAsia="MS Mincho" w:cs="Arial"/>
                <w:lang w:eastAsia="ja-JP"/>
              </w:rPr>
              <w:t>O</w:t>
            </w:r>
          </w:p>
        </w:tc>
        <w:tc>
          <w:tcPr>
            <w:tcW w:w="1080" w:type="dxa"/>
          </w:tcPr>
          <w:p w14:paraId="00D52E4F" w14:textId="77777777" w:rsidR="005C1ED1" w:rsidRPr="00FD0425" w:rsidRDefault="005C1ED1">
            <w:pPr>
              <w:pStyle w:val="TAL"/>
              <w:keepNext w:val="0"/>
              <w:keepLines w:val="0"/>
              <w:widowControl w:val="0"/>
            </w:pPr>
          </w:p>
        </w:tc>
        <w:tc>
          <w:tcPr>
            <w:tcW w:w="1512" w:type="dxa"/>
          </w:tcPr>
          <w:p w14:paraId="0D5E3863" w14:textId="77777777" w:rsidR="005C1ED1" w:rsidRPr="00FD0425" w:rsidRDefault="005C1ED1">
            <w:pPr>
              <w:pStyle w:val="TAL"/>
              <w:keepNext w:val="0"/>
              <w:keepLines w:val="0"/>
              <w:widowControl w:val="0"/>
              <w:rPr>
                <w:lang w:eastAsia="zh-CN"/>
              </w:rPr>
            </w:pPr>
            <w:r w:rsidRPr="00FD0425">
              <w:rPr>
                <w:rFonts w:cs="Arial"/>
                <w:lang w:eastAsia="ja-JP"/>
              </w:rPr>
              <w:t>9.2.3.55</w:t>
            </w:r>
          </w:p>
        </w:tc>
        <w:tc>
          <w:tcPr>
            <w:tcW w:w="1728" w:type="dxa"/>
          </w:tcPr>
          <w:p w14:paraId="72A5DD78" w14:textId="77777777" w:rsidR="005C1ED1" w:rsidRPr="00FD0425" w:rsidRDefault="005C1ED1">
            <w:pPr>
              <w:pStyle w:val="TAL"/>
              <w:keepNext w:val="0"/>
              <w:keepLines w:val="0"/>
              <w:widowControl w:val="0"/>
            </w:pPr>
          </w:p>
        </w:tc>
        <w:tc>
          <w:tcPr>
            <w:tcW w:w="1080" w:type="dxa"/>
          </w:tcPr>
          <w:p w14:paraId="602E3014" w14:textId="77777777" w:rsidR="005C1ED1" w:rsidRPr="00FD0425" w:rsidRDefault="005C1ED1">
            <w:pPr>
              <w:pStyle w:val="TAC"/>
              <w:keepNext w:val="0"/>
              <w:keepLines w:val="0"/>
              <w:widowControl w:val="0"/>
              <w:rPr>
                <w:lang w:eastAsia="zh-CN"/>
              </w:rPr>
            </w:pPr>
            <w:r w:rsidRPr="00FD0425">
              <w:rPr>
                <w:rFonts w:eastAsia="MS Mincho" w:cs="Arial"/>
                <w:lang w:eastAsia="ja-JP"/>
              </w:rPr>
              <w:t>YES</w:t>
            </w:r>
          </w:p>
        </w:tc>
        <w:tc>
          <w:tcPr>
            <w:tcW w:w="1080" w:type="dxa"/>
          </w:tcPr>
          <w:p w14:paraId="66F74BA6" w14:textId="77777777" w:rsidR="005C1ED1" w:rsidRPr="00FD0425" w:rsidRDefault="005C1ED1">
            <w:pPr>
              <w:pStyle w:val="TAC"/>
              <w:keepNext w:val="0"/>
              <w:keepLines w:val="0"/>
              <w:widowControl w:val="0"/>
              <w:rPr>
                <w:lang w:eastAsia="zh-CN"/>
              </w:rPr>
            </w:pPr>
            <w:r w:rsidRPr="00FD0425">
              <w:rPr>
                <w:rFonts w:cs="Arial"/>
                <w:lang w:eastAsia="ja-JP"/>
              </w:rPr>
              <w:t>ignore</w:t>
            </w:r>
          </w:p>
        </w:tc>
      </w:tr>
      <w:tr w:rsidR="005C1ED1" w:rsidRPr="00FD0425" w14:paraId="7AD967FC" w14:textId="77777777">
        <w:tc>
          <w:tcPr>
            <w:tcW w:w="2160" w:type="dxa"/>
            <w:tcBorders>
              <w:top w:val="single" w:sz="4" w:space="0" w:color="auto"/>
              <w:left w:val="single" w:sz="4" w:space="0" w:color="auto"/>
              <w:bottom w:val="single" w:sz="4" w:space="0" w:color="auto"/>
              <w:right w:val="single" w:sz="4" w:space="0" w:color="auto"/>
            </w:tcBorders>
          </w:tcPr>
          <w:p w14:paraId="7674F25A" w14:textId="77777777" w:rsidR="005C1ED1" w:rsidRPr="00FD0425" w:rsidRDefault="005C1ED1">
            <w:pPr>
              <w:pStyle w:val="TAL"/>
              <w:keepNext w:val="0"/>
              <w:keepLines w:val="0"/>
              <w:widowControl w:val="0"/>
              <w:rPr>
                <w:bCs/>
              </w:rPr>
            </w:pPr>
            <w:r w:rsidRPr="00FD0425">
              <w:t>Requested Fast MCG recovery via SRB3</w:t>
            </w:r>
          </w:p>
        </w:tc>
        <w:tc>
          <w:tcPr>
            <w:tcW w:w="1080" w:type="dxa"/>
            <w:tcBorders>
              <w:top w:val="single" w:sz="4" w:space="0" w:color="auto"/>
              <w:left w:val="single" w:sz="4" w:space="0" w:color="auto"/>
              <w:bottom w:val="single" w:sz="4" w:space="0" w:color="auto"/>
              <w:right w:val="single" w:sz="4" w:space="0" w:color="auto"/>
            </w:tcBorders>
          </w:tcPr>
          <w:p w14:paraId="7F826805" w14:textId="77777777" w:rsidR="005C1ED1" w:rsidRPr="00FD0425" w:rsidRDefault="005C1ED1">
            <w:pPr>
              <w:pStyle w:val="TAL"/>
              <w:keepNext w:val="0"/>
              <w:keepLines w:val="0"/>
              <w:widowControl w:val="0"/>
            </w:pPr>
            <w:r w:rsidRPr="00FD0425">
              <w:t>O</w:t>
            </w:r>
          </w:p>
        </w:tc>
        <w:tc>
          <w:tcPr>
            <w:tcW w:w="1080" w:type="dxa"/>
            <w:tcBorders>
              <w:top w:val="single" w:sz="4" w:space="0" w:color="auto"/>
              <w:left w:val="single" w:sz="4" w:space="0" w:color="auto"/>
              <w:bottom w:val="single" w:sz="4" w:space="0" w:color="auto"/>
              <w:right w:val="single" w:sz="4" w:space="0" w:color="auto"/>
            </w:tcBorders>
          </w:tcPr>
          <w:p w14:paraId="48DD7570" w14:textId="77777777" w:rsidR="005C1ED1" w:rsidRPr="00FD0425" w:rsidRDefault="005C1ED1">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2EF19A2" w14:textId="77777777" w:rsidR="005C1ED1" w:rsidRPr="00FD0425" w:rsidRDefault="005C1ED1">
            <w:pPr>
              <w:pStyle w:val="TAL"/>
              <w:keepNext w:val="0"/>
              <w:keepLines w:val="0"/>
              <w:widowControl w:val="0"/>
            </w:pPr>
            <w:r w:rsidRPr="00FD0425">
              <w:t>ENUMERATED (true, ...)</w:t>
            </w:r>
          </w:p>
        </w:tc>
        <w:tc>
          <w:tcPr>
            <w:tcW w:w="1728" w:type="dxa"/>
            <w:tcBorders>
              <w:top w:val="single" w:sz="4" w:space="0" w:color="auto"/>
              <w:left w:val="single" w:sz="4" w:space="0" w:color="auto"/>
              <w:bottom w:val="single" w:sz="4" w:space="0" w:color="auto"/>
              <w:right w:val="single" w:sz="4" w:space="0" w:color="auto"/>
            </w:tcBorders>
          </w:tcPr>
          <w:p w14:paraId="59B754C9" w14:textId="77777777" w:rsidR="005C1ED1" w:rsidRPr="00FD0425" w:rsidRDefault="005C1ED1">
            <w:pPr>
              <w:pStyle w:val="TAL"/>
              <w:keepNext w:val="0"/>
              <w:keepLines w:val="0"/>
              <w:widowControl w:val="0"/>
            </w:pPr>
            <w:r w:rsidRPr="00FD0425">
              <w:t>Indicates that the resources for fast MCG recovery via SRB3 are requested.</w:t>
            </w:r>
          </w:p>
        </w:tc>
        <w:tc>
          <w:tcPr>
            <w:tcW w:w="1080" w:type="dxa"/>
            <w:tcBorders>
              <w:top w:val="single" w:sz="4" w:space="0" w:color="auto"/>
              <w:left w:val="single" w:sz="4" w:space="0" w:color="auto"/>
              <w:bottom w:val="single" w:sz="4" w:space="0" w:color="auto"/>
              <w:right w:val="single" w:sz="4" w:space="0" w:color="auto"/>
            </w:tcBorders>
          </w:tcPr>
          <w:p w14:paraId="693C8373" w14:textId="77777777" w:rsidR="005C1ED1" w:rsidRPr="00FD0425" w:rsidRDefault="005C1ED1">
            <w:pPr>
              <w:pStyle w:val="TAC"/>
              <w:keepNext w:val="0"/>
              <w:keepLines w:val="0"/>
              <w:widowControl w:val="0"/>
            </w:pPr>
            <w:r w:rsidRPr="00FD0425">
              <w:t>YES</w:t>
            </w:r>
          </w:p>
        </w:tc>
        <w:tc>
          <w:tcPr>
            <w:tcW w:w="1080" w:type="dxa"/>
            <w:tcBorders>
              <w:top w:val="single" w:sz="4" w:space="0" w:color="auto"/>
              <w:left w:val="single" w:sz="4" w:space="0" w:color="auto"/>
              <w:bottom w:val="single" w:sz="4" w:space="0" w:color="auto"/>
              <w:right w:val="single" w:sz="4" w:space="0" w:color="auto"/>
            </w:tcBorders>
          </w:tcPr>
          <w:p w14:paraId="518BCA36" w14:textId="77777777" w:rsidR="005C1ED1" w:rsidRPr="00FD0425" w:rsidRDefault="005C1ED1">
            <w:pPr>
              <w:pStyle w:val="TAC"/>
              <w:keepNext w:val="0"/>
              <w:keepLines w:val="0"/>
              <w:widowControl w:val="0"/>
              <w:rPr>
                <w:lang w:eastAsia="zh-CN"/>
              </w:rPr>
            </w:pPr>
            <w:r w:rsidRPr="00FD0425">
              <w:rPr>
                <w:rFonts w:hint="eastAsia"/>
                <w:lang w:eastAsia="zh-CN"/>
              </w:rPr>
              <w:t>i</w:t>
            </w:r>
            <w:r w:rsidRPr="00FD0425">
              <w:rPr>
                <w:lang w:eastAsia="zh-CN"/>
              </w:rPr>
              <w:t>gnore</w:t>
            </w:r>
          </w:p>
        </w:tc>
      </w:tr>
      <w:tr w:rsidR="005C1ED1" w:rsidRPr="00FD0425" w14:paraId="475EA524" w14:textId="77777777">
        <w:tc>
          <w:tcPr>
            <w:tcW w:w="2160" w:type="dxa"/>
            <w:tcBorders>
              <w:top w:val="single" w:sz="4" w:space="0" w:color="auto"/>
              <w:left w:val="single" w:sz="4" w:space="0" w:color="auto"/>
              <w:bottom w:val="single" w:sz="4" w:space="0" w:color="auto"/>
              <w:right w:val="single" w:sz="4" w:space="0" w:color="auto"/>
            </w:tcBorders>
          </w:tcPr>
          <w:p w14:paraId="01771DBF" w14:textId="77777777" w:rsidR="005C1ED1" w:rsidRPr="00FD0425" w:rsidRDefault="005C1ED1">
            <w:pPr>
              <w:pStyle w:val="TAL"/>
              <w:keepNext w:val="0"/>
              <w:keepLines w:val="0"/>
              <w:widowControl w:val="0"/>
            </w:pPr>
            <w:r w:rsidRPr="009F5A10">
              <w:t xml:space="preserve">UE </w:t>
            </w:r>
            <w:r>
              <w:rPr>
                <w:rFonts w:hint="eastAsia"/>
                <w:lang w:eastAsia="zh-CN"/>
              </w:rPr>
              <w:t xml:space="preserve">Radio </w:t>
            </w:r>
            <w:r w:rsidRPr="009F5A10">
              <w:t>Capability</w:t>
            </w:r>
            <w:r>
              <w:t xml:space="preserve"> ID</w:t>
            </w:r>
          </w:p>
        </w:tc>
        <w:tc>
          <w:tcPr>
            <w:tcW w:w="1080" w:type="dxa"/>
            <w:tcBorders>
              <w:top w:val="single" w:sz="4" w:space="0" w:color="auto"/>
              <w:left w:val="single" w:sz="4" w:space="0" w:color="auto"/>
              <w:bottom w:val="single" w:sz="4" w:space="0" w:color="auto"/>
              <w:right w:val="single" w:sz="4" w:space="0" w:color="auto"/>
            </w:tcBorders>
          </w:tcPr>
          <w:p w14:paraId="51BCCAC7" w14:textId="77777777" w:rsidR="005C1ED1" w:rsidRPr="00FD0425" w:rsidRDefault="005C1ED1">
            <w:pPr>
              <w:pStyle w:val="TAL"/>
              <w:keepNext w:val="0"/>
              <w:keepLines w:val="0"/>
              <w:widowControl w:val="0"/>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BC1C72" w14:textId="77777777" w:rsidR="005C1ED1" w:rsidRPr="00FD0425" w:rsidRDefault="005C1ED1">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159C12CA" w14:textId="77777777" w:rsidR="005C1ED1" w:rsidRPr="00FD0425" w:rsidRDefault="005C1ED1">
            <w:pPr>
              <w:pStyle w:val="TAL"/>
              <w:keepNext w:val="0"/>
              <w:keepLines w:val="0"/>
              <w:widowControl w:val="0"/>
            </w:pPr>
            <w:r>
              <w:rPr>
                <w:rFonts w:hint="eastAsia"/>
                <w:lang w:eastAsia="zh-CN"/>
              </w:rPr>
              <w:t>9.2.3.</w:t>
            </w:r>
            <w:r>
              <w:rPr>
                <w:lang w:eastAsia="zh-CN"/>
              </w:rPr>
              <w:t>138</w:t>
            </w:r>
          </w:p>
        </w:tc>
        <w:tc>
          <w:tcPr>
            <w:tcW w:w="1728" w:type="dxa"/>
            <w:tcBorders>
              <w:top w:val="single" w:sz="4" w:space="0" w:color="auto"/>
              <w:left w:val="single" w:sz="4" w:space="0" w:color="auto"/>
              <w:bottom w:val="single" w:sz="4" w:space="0" w:color="auto"/>
              <w:right w:val="single" w:sz="4" w:space="0" w:color="auto"/>
            </w:tcBorders>
          </w:tcPr>
          <w:p w14:paraId="1F898CE7" w14:textId="77777777" w:rsidR="005C1ED1" w:rsidRPr="00FD0425" w:rsidRDefault="005C1ED1">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AEF3243" w14:textId="77777777" w:rsidR="005C1ED1" w:rsidRPr="00FD0425" w:rsidRDefault="005C1ED1">
            <w:pPr>
              <w:pStyle w:val="TAC"/>
              <w:keepNext w:val="0"/>
              <w:keepLines w:val="0"/>
              <w:widowControl w:val="0"/>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56824F5" w14:textId="77777777" w:rsidR="005C1ED1" w:rsidRPr="00FD0425" w:rsidRDefault="005C1ED1">
            <w:pPr>
              <w:pStyle w:val="TAC"/>
              <w:keepNext w:val="0"/>
              <w:keepLines w:val="0"/>
              <w:widowControl w:val="0"/>
              <w:rPr>
                <w:lang w:eastAsia="zh-CN"/>
              </w:rPr>
            </w:pPr>
            <w:r w:rsidRPr="00FD0425">
              <w:rPr>
                <w:lang w:eastAsia="zh-CN"/>
              </w:rPr>
              <w:t>reject</w:t>
            </w:r>
          </w:p>
        </w:tc>
      </w:tr>
      <w:tr w:rsidR="005C1ED1" w:rsidRPr="00FD0425" w14:paraId="0632ADF1" w14:textId="77777777">
        <w:tc>
          <w:tcPr>
            <w:tcW w:w="2160" w:type="dxa"/>
            <w:tcBorders>
              <w:top w:val="single" w:sz="4" w:space="0" w:color="auto"/>
              <w:left w:val="single" w:sz="4" w:space="0" w:color="auto"/>
              <w:bottom w:val="single" w:sz="4" w:space="0" w:color="auto"/>
              <w:right w:val="single" w:sz="4" w:space="0" w:color="auto"/>
            </w:tcBorders>
          </w:tcPr>
          <w:p w14:paraId="14F243A0" w14:textId="77777777" w:rsidR="005C1ED1" w:rsidRPr="009F5A10" w:rsidRDefault="005C1ED1">
            <w:pPr>
              <w:pStyle w:val="TAL"/>
              <w:keepNext w:val="0"/>
              <w:keepLines w:val="0"/>
              <w:widowControl w:val="0"/>
            </w:pPr>
            <w:r>
              <w:rPr>
                <w:rFonts w:hint="eastAsia"/>
                <w:lang w:eastAsia="zh-CN"/>
              </w:rPr>
              <w:t>S</w:t>
            </w:r>
            <w:r>
              <w:rPr>
                <w:lang w:eastAsia="zh-CN"/>
              </w:rPr>
              <w:t>ource NG-RAN Node ID</w:t>
            </w:r>
          </w:p>
        </w:tc>
        <w:tc>
          <w:tcPr>
            <w:tcW w:w="1080" w:type="dxa"/>
            <w:tcBorders>
              <w:top w:val="single" w:sz="4" w:space="0" w:color="auto"/>
              <w:left w:val="single" w:sz="4" w:space="0" w:color="auto"/>
              <w:bottom w:val="single" w:sz="4" w:space="0" w:color="auto"/>
              <w:right w:val="single" w:sz="4" w:space="0" w:color="auto"/>
            </w:tcBorders>
          </w:tcPr>
          <w:p w14:paraId="2D191A08" w14:textId="77777777" w:rsidR="005C1ED1" w:rsidRDefault="005C1ED1">
            <w:pPr>
              <w:pStyle w:val="TAL"/>
              <w:keepNext w:val="0"/>
              <w:keepLines w:val="0"/>
              <w:widowControl w:val="0"/>
              <w:rPr>
                <w:lang w:eastAsia="zh-CN"/>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70874A1" w14:textId="77777777" w:rsidR="005C1ED1" w:rsidRPr="00FD0425" w:rsidRDefault="005C1ED1">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5A6F2884" w14:textId="77777777" w:rsidR="005C1ED1" w:rsidRDefault="005C1ED1">
            <w:pPr>
              <w:pStyle w:val="TAL"/>
              <w:keepNext w:val="0"/>
              <w:keepLines w:val="0"/>
              <w:widowControl w:val="0"/>
            </w:pPr>
            <w:r w:rsidRPr="00A53AEF">
              <w:t>Global NG-RAN Node ID</w:t>
            </w:r>
          </w:p>
          <w:p w14:paraId="75723C99" w14:textId="77777777" w:rsidR="005C1ED1" w:rsidRDefault="005C1ED1">
            <w:pPr>
              <w:pStyle w:val="TAL"/>
              <w:keepNext w:val="0"/>
              <w:keepLines w:val="0"/>
              <w:widowControl w:val="0"/>
              <w:rPr>
                <w:lang w:eastAsia="zh-CN"/>
              </w:rPr>
            </w:pPr>
            <w:r w:rsidRPr="00FD0425">
              <w:t>9.2.2.3</w:t>
            </w:r>
          </w:p>
        </w:tc>
        <w:tc>
          <w:tcPr>
            <w:tcW w:w="1728" w:type="dxa"/>
            <w:tcBorders>
              <w:top w:val="single" w:sz="4" w:space="0" w:color="auto"/>
              <w:left w:val="single" w:sz="4" w:space="0" w:color="auto"/>
              <w:bottom w:val="single" w:sz="4" w:space="0" w:color="auto"/>
              <w:right w:val="single" w:sz="4" w:space="0" w:color="auto"/>
            </w:tcBorders>
          </w:tcPr>
          <w:p w14:paraId="3A8BA1F5" w14:textId="77777777" w:rsidR="005C1ED1" w:rsidRPr="00FD0425" w:rsidRDefault="005C1ED1">
            <w:pPr>
              <w:pStyle w:val="TAL"/>
              <w:keepNext w:val="0"/>
              <w:keepLines w:val="0"/>
              <w:widowControl w:val="0"/>
            </w:pPr>
            <w:r w:rsidRPr="00142212">
              <w:rPr>
                <w:rFonts w:hint="eastAsia"/>
                <w:lang w:eastAsia="zh-CN"/>
              </w:rPr>
              <w:t>T</w:t>
            </w:r>
            <w:r w:rsidRPr="00142212">
              <w:rPr>
                <w:lang w:eastAsia="zh-CN"/>
              </w:rPr>
              <w:t xml:space="preserve">he NG-RAN Node ID of the source NG-RAN node, or the source SN in e.g. NR-DC to NR-DC </w:t>
            </w:r>
            <w:r>
              <w:rPr>
                <w:lang w:eastAsia="zh-CN"/>
              </w:rPr>
              <w:t>(</w:t>
            </w:r>
            <w:r w:rsidRPr="00142212">
              <w:rPr>
                <w:lang w:eastAsia="zh-CN"/>
              </w:rPr>
              <w:t>conditional</w:t>
            </w:r>
            <w:r>
              <w:rPr>
                <w:lang w:eastAsia="zh-CN"/>
              </w:rPr>
              <w:t>)</w:t>
            </w:r>
            <w:r w:rsidRPr="00142212">
              <w:rPr>
                <w:lang w:eastAsia="zh-CN"/>
              </w:rPr>
              <w:t xml:space="preserve"> handover.</w:t>
            </w:r>
          </w:p>
        </w:tc>
        <w:tc>
          <w:tcPr>
            <w:tcW w:w="1080" w:type="dxa"/>
            <w:tcBorders>
              <w:top w:val="single" w:sz="4" w:space="0" w:color="auto"/>
              <w:left w:val="single" w:sz="4" w:space="0" w:color="auto"/>
              <w:bottom w:val="single" w:sz="4" w:space="0" w:color="auto"/>
              <w:right w:val="single" w:sz="4" w:space="0" w:color="auto"/>
            </w:tcBorders>
          </w:tcPr>
          <w:p w14:paraId="19D10EE5" w14:textId="77777777" w:rsidR="005C1ED1" w:rsidRPr="00FD0425" w:rsidRDefault="005C1ED1">
            <w:pPr>
              <w:pStyle w:val="TAC"/>
              <w:keepNext w:val="0"/>
              <w:keepLines w:val="0"/>
              <w:widowControl w:val="0"/>
              <w:rPr>
                <w:lang w:eastAsia="zh-CN"/>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04352756" w14:textId="77777777" w:rsidR="005C1ED1" w:rsidRPr="00FD0425" w:rsidRDefault="005C1ED1">
            <w:pPr>
              <w:pStyle w:val="TAC"/>
              <w:keepNext w:val="0"/>
              <w:keepLines w:val="0"/>
              <w:widowControl w:val="0"/>
              <w:rPr>
                <w:lang w:eastAsia="zh-CN"/>
              </w:rPr>
            </w:pPr>
            <w:r>
              <w:rPr>
                <w:lang w:eastAsia="zh-CN"/>
              </w:rPr>
              <w:t>ignore</w:t>
            </w:r>
          </w:p>
        </w:tc>
      </w:tr>
      <w:tr w:rsidR="005C1ED1" w:rsidRPr="00FD0425" w14:paraId="2C69F534" w14:textId="77777777">
        <w:tc>
          <w:tcPr>
            <w:tcW w:w="2160" w:type="dxa"/>
            <w:tcBorders>
              <w:top w:val="single" w:sz="4" w:space="0" w:color="auto"/>
              <w:left w:val="single" w:sz="4" w:space="0" w:color="auto"/>
              <w:bottom w:val="single" w:sz="4" w:space="0" w:color="auto"/>
              <w:right w:val="single" w:sz="4" w:space="0" w:color="auto"/>
            </w:tcBorders>
          </w:tcPr>
          <w:p w14:paraId="6147A3A8" w14:textId="77777777" w:rsidR="005C1ED1" w:rsidRDefault="005C1ED1">
            <w:pPr>
              <w:pStyle w:val="TAL"/>
              <w:keepNext w:val="0"/>
              <w:keepLines w:val="0"/>
              <w:widowControl w:val="0"/>
              <w:rPr>
                <w:lang w:eastAsia="zh-CN"/>
              </w:rPr>
            </w:pPr>
            <w:r w:rsidRPr="004B662C">
              <w:rPr>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145E4B36" w14:textId="77777777" w:rsidR="005C1ED1" w:rsidRDefault="005C1ED1">
            <w:pPr>
              <w:pStyle w:val="TAL"/>
              <w:keepNext w:val="0"/>
              <w:keepLines w:val="0"/>
              <w:widowControl w:val="0"/>
              <w:rPr>
                <w:lang w:eastAsia="zh-CN"/>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0780EAB" w14:textId="77777777" w:rsidR="005C1ED1" w:rsidRPr="00FD0425" w:rsidRDefault="005C1ED1">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18D76481" w14:textId="77777777" w:rsidR="005C1ED1" w:rsidRDefault="005C1ED1">
            <w:pPr>
              <w:pStyle w:val="TAL"/>
              <w:keepNext w:val="0"/>
              <w:keepLines w:val="0"/>
              <w:widowControl w:val="0"/>
              <w:rPr>
                <w:noProof/>
                <w:lang w:eastAsia="zh-CN"/>
              </w:rPr>
            </w:pPr>
            <w:r w:rsidRPr="009354E2">
              <w:rPr>
                <w:noProof/>
                <w:lang w:eastAsia="ja-JP"/>
              </w:rPr>
              <w:t xml:space="preserve">MDT </w:t>
            </w:r>
            <w:r w:rsidRPr="00567372">
              <w:rPr>
                <w:noProof/>
                <w:lang w:eastAsia="ja-JP"/>
              </w:rPr>
              <w:t>PLMN List</w:t>
            </w:r>
          </w:p>
          <w:p w14:paraId="1A376D0D" w14:textId="77777777" w:rsidR="005C1ED1" w:rsidRPr="00A53AEF" w:rsidRDefault="005C1ED1">
            <w:pPr>
              <w:pStyle w:val="TAL"/>
              <w:keepNext w:val="0"/>
              <w:keepLines w:val="0"/>
              <w:widowControl w:val="0"/>
            </w:pPr>
            <w:r w:rsidRPr="009354E2">
              <w:rPr>
                <w:noProof/>
                <w:lang w:eastAsia="ja-JP"/>
              </w:rPr>
              <w:t>9.2.3.</w:t>
            </w:r>
            <w:r>
              <w:rPr>
                <w:noProof/>
                <w:lang w:eastAsia="ja-JP"/>
              </w:rPr>
              <w:t>133</w:t>
            </w:r>
          </w:p>
        </w:tc>
        <w:tc>
          <w:tcPr>
            <w:tcW w:w="1728" w:type="dxa"/>
            <w:tcBorders>
              <w:top w:val="single" w:sz="4" w:space="0" w:color="auto"/>
              <w:left w:val="single" w:sz="4" w:space="0" w:color="auto"/>
              <w:bottom w:val="single" w:sz="4" w:space="0" w:color="auto"/>
              <w:right w:val="single" w:sz="4" w:space="0" w:color="auto"/>
            </w:tcBorders>
          </w:tcPr>
          <w:p w14:paraId="5B5F55F0" w14:textId="77777777" w:rsidR="005C1ED1" w:rsidRDefault="005C1ED1">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370C1F2" w14:textId="77777777" w:rsidR="005C1ED1" w:rsidRDefault="005C1ED1">
            <w:pPr>
              <w:pStyle w:val="TAC"/>
              <w:keepNext w:val="0"/>
              <w:keepLines w:val="0"/>
              <w:widowControl w:val="0"/>
              <w:rPr>
                <w:lang w:eastAsia="zh-CN"/>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7CD5CB2" w14:textId="77777777" w:rsidR="005C1ED1" w:rsidRDefault="005C1ED1">
            <w:pPr>
              <w:pStyle w:val="TAC"/>
              <w:keepNext w:val="0"/>
              <w:keepLines w:val="0"/>
              <w:widowControl w:val="0"/>
              <w:rPr>
                <w:lang w:eastAsia="zh-CN"/>
              </w:rPr>
            </w:pPr>
            <w:r>
              <w:rPr>
                <w:lang w:eastAsia="zh-CN"/>
              </w:rPr>
              <w:t>ignore</w:t>
            </w:r>
          </w:p>
        </w:tc>
      </w:tr>
      <w:tr w:rsidR="005C1ED1" w:rsidRPr="00FD0425" w14:paraId="649E72EC" w14:textId="77777777">
        <w:tc>
          <w:tcPr>
            <w:tcW w:w="2160" w:type="dxa"/>
            <w:tcBorders>
              <w:top w:val="single" w:sz="4" w:space="0" w:color="auto"/>
              <w:left w:val="single" w:sz="4" w:space="0" w:color="auto"/>
              <w:bottom w:val="single" w:sz="4" w:space="0" w:color="auto"/>
              <w:right w:val="single" w:sz="4" w:space="0" w:color="auto"/>
            </w:tcBorders>
          </w:tcPr>
          <w:p w14:paraId="77F08BE0" w14:textId="77777777" w:rsidR="005C1ED1" w:rsidRPr="004B662C" w:rsidRDefault="005C1ED1">
            <w:pPr>
              <w:pStyle w:val="TAL"/>
              <w:keepNext w:val="0"/>
              <w:keepLines w:val="0"/>
              <w:widowControl w:val="0"/>
              <w:rPr>
                <w:lang w:eastAsia="zh-CN"/>
              </w:rPr>
            </w:pPr>
            <w:r>
              <w:rPr>
                <w:rFonts w:hint="eastAsia"/>
              </w:rPr>
              <w:t>UE History Information</w:t>
            </w:r>
          </w:p>
        </w:tc>
        <w:tc>
          <w:tcPr>
            <w:tcW w:w="1080" w:type="dxa"/>
            <w:tcBorders>
              <w:top w:val="single" w:sz="4" w:space="0" w:color="auto"/>
              <w:left w:val="single" w:sz="4" w:space="0" w:color="auto"/>
              <w:bottom w:val="single" w:sz="4" w:space="0" w:color="auto"/>
              <w:right w:val="single" w:sz="4" w:space="0" w:color="auto"/>
            </w:tcBorders>
          </w:tcPr>
          <w:p w14:paraId="62331539" w14:textId="77777777" w:rsidR="005C1ED1" w:rsidRDefault="005C1ED1">
            <w:pPr>
              <w:pStyle w:val="TAL"/>
              <w:keepNext w:val="0"/>
              <w:keepLines w:val="0"/>
              <w:widowControl w:val="0"/>
              <w:rPr>
                <w:lang w:eastAsia="zh-CN"/>
              </w:rPr>
            </w:pPr>
            <w:r>
              <w:rPr>
                <w:rFonts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CC2077E" w14:textId="77777777" w:rsidR="005C1ED1" w:rsidRPr="00FD0425" w:rsidRDefault="005C1ED1">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1AA65A2C" w14:textId="77777777" w:rsidR="005C1ED1" w:rsidRPr="009354E2" w:rsidRDefault="005C1ED1">
            <w:pPr>
              <w:pStyle w:val="TAL"/>
              <w:keepNext w:val="0"/>
              <w:keepLines w:val="0"/>
              <w:widowControl w:val="0"/>
              <w:rPr>
                <w:noProof/>
                <w:lang w:eastAsia="ja-JP"/>
              </w:rPr>
            </w:pPr>
            <w:r>
              <w:rPr>
                <w:rFonts w:hint="eastAsia"/>
                <w:lang w:eastAsia="zh-CN"/>
              </w:rPr>
              <w:t>9.2.3.64</w:t>
            </w:r>
          </w:p>
        </w:tc>
        <w:tc>
          <w:tcPr>
            <w:tcW w:w="1728" w:type="dxa"/>
            <w:tcBorders>
              <w:top w:val="single" w:sz="4" w:space="0" w:color="auto"/>
              <w:left w:val="single" w:sz="4" w:space="0" w:color="auto"/>
              <w:bottom w:val="single" w:sz="4" w:space="0" w:color="auto"/>
              <w:right w:val="single" w:sz="4" w:space="0" w:color="auto"/>
            </w:tcBorders>
          </w:tcPr>
          <w:p w14:paraId="7ADE04F3" w14:textId="77777777" w:rsidR="005C1ED1" w:rsidRDefault="005C1ED1">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270DC9C" w14:textId="77777777" w:rsidR="005C1ED1" w:rsidRDefault="005C1ED1">
            <w:pPr>
              <w:pStyle w:val="TAC"/>
              <w:keepNext w:val="0"/>
              <w:keepLines w:val="0"/>
              <w:widowControl w:val="0"/>
              <w:rPr>
                <w:lang w:eastAsia="zh-CN"/>
              </w:rPr>
            </w:pPr>
            <w:r>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2ECC09BD" w14:textId="77777777" w:rsidR="005C1ED1" w:rsidRDefault="005C1ED1">
            <w:pPr>
              <w:pStyle w:val="TAC"/>
              <w:keepNext w:val="0"/>
              <w:keepLines w:val="0"/>
              <w:widowControl w:val="0"/>
              <w:rPr>
                <w:lang w:eastAsia="zh-CN"/>
              </w:rPr>
            </w:pPr>
            <w:r>
              <w:rPr>
                <w:rFonts w:hint="eastAsia"/>
                <w:lang w:val="en-US" w:eastAsia="zh-CN"/>
              </w:rPr>
              <w:t>ignore</w:t>
            </w:r>
          </w:p>
        </w:tc>
      </w:tr>
      <w:tr w:rsidR="005C1ED1" w:rsidRPr="00FD0425" w14:paraId="181F9DFA" w14:textId="77777777">
        <w:tc>
          <w:tcPr>
            <w:tcW w:w="2160" w:type="dxa"/>
            <w:tcBorders>
              <w:top w:val="single" w:sz="4" w:space="0" w:color="auto"/>
              <w:left w:val="single" w:sz="4" w:space="0" w:color="auto"/>
              <w:bottom w:val="single" w:sz="4" w:space="0" w:color="auto"/>
              <w:right w:val="single" w:sz="4" w:space="0" w:color="auto"/>
            </w:tcBorders>
          </w:tcPr>
          <w:p w14:paraId="2DABAAB7" w14:textId="77777777" w:rsidR="005C1ED1" w:rsidRPr="004B662C" w:rsidRDefault="005C1ED1">
            <w:pPr>
              <w:pStyle w:val="TAL"/>
              <w:keepNext w:val="0"/>
              <w:keepLines w:val="0"/>
              <w:widowControl w:val="0"/>
              <w:rPr>
                <w:lang w:eastAsia="zh-CN"/>
              </w:rPr>
            </w:pPr>
            <w:r>
              <w:t>UE History Information from the UE</w:t>
            </w:r>
          </w:p>
        </w:tc>
        <w:tc>
          <w:tcPr>
            <w:tcW w:w="1080" w:type="dxa"/>
            <w:tcBorders>
              <w:top w:val="single" w:sz="4" w:space="0" w:color="auto"/>
              <w:left w:val="single" w:sz="4" w:space="0" w:color="auto"/>
              <w:bottom w:val="single" w:sz="4" w:space="0" w:color="auto"/>
              <w:right w:val="single" w:sz="4" w:space="0" w:color="auto"/>
            </w:tcBorders>
          </w:tcPr>
          <w:p w14:paraId="2DC1064C" w14:textId="77777777" w:rsidR="005C1ED1" w:rsidRDefault="005C1ED1">
            <w:pPr>
              <w:pStyle w:val="TAL"/>
              <w:keepNext w:val="0"/>
              <w:keepLines w:val="0"/>
              <w:widowControl w:val="0"/>
              <w:rPr>
                <w:lang w:eastAsia="zh-CN"/>
              </w:rPr>
            </w:pPr>
            <w:r>
              <w:rPr>
                <w:rFonts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11B66F3" w14:textId="77777777" w:rsidR="005C1ED1" w:rsidRPr="00FD0425" w:rsidRDefault="005C1ED1">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3497435" w14:textId="77777777" w:rsidR="005C1ED1" w:rsidRPr="009354E2" w:rsidRDefault="005C1ED1">
            <w:pPr>
              <w:pStyle w:val="TAL"/>
              <w:keepNext w:val="0"/>
              <w:keepLines w:val="0"/>
              <w:widowControl w:val="0"/>
              <w:rPr>
                <w:noProof/>
                <w:lang w:eastAsia="ja-JP"/>
              </w:rPr>
            </w:pPr>
            <w:r w:rsidRPr="00856421">
              <w:rPr>
                <w:rFonts w:hint="eastAsia"/>
                <w:lang w:eastAsia="zh-CN"/>
              </w:rPr>
              <w:t>9.2.3.110</w:t>
            </w:r>
          </w:p>
        </w:tc>
        <w:tc>
          <w:tcPr>
            <w:tcW w:w="1728" w:type="dxa"/>
            <w:tcBorders>
              <w:top w:val="single" w:sz="4" w:space="0" w:color="auto"/>
              <w:left w:val="single" w:sz="4" w:space="0" w:color="auto"/>
              <w:bottom w:val="single" w:sz="4" w:space="0" w:color="auto"/>
              <w:right w:val="single" w:sz="4" w:space="0" w:color="auto"/>
            </w:tcBorders>
          </w:tcPr>
          <w:p w14:paraId="63FBFFBA" w14:textId="77777777" w:rsidR="005C1ED1" w:rsidRDefault="005C1ED1">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58E60C1" w14:textId="77777777" w:rsidR="005C1ED1" w:rsidRDefault="005C1ED1">
            <w:pPr>
              <w:pStyle w:val="TAC"/>
              <w:keepNext w:val="0"/>
              <w:keepLines w:val="0"/>
              <w:widowControl w:val="0"/>
              <w:rPr>
                <w:lang w:eastAsia="zh-CN"/>
              </w:rPr>
            </w:pPr>
            <w:r>
              <w:rPr>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5222B251" w14:textId="77777777" w:rsidR="005C1ED1" w:rsidRDefault="005C1ED1">
            <w:pPr>
              <w:pStyle w:val="TAC"/>
              <w:keepNext w:val="0"/>
              <w:keepLines w:val="0"/>
              <w:widowControl w:val="0"/>
              <w:rPr>
                <w:lang w:eastAsia="zh-CN"/>
              </w:rPr>
            </w:pPr>
            <w:r>
              <w:rPr>
                <w:lang w:val="en-US" w:eastAsia="zh-CN"/>
              </w:rPr>
              <w:t>ignore</w:t>
            </w:r>
          </w:p>
        </w:tc>
      </w:tr>
      <w:tr w:rsidR="005C1ED1" w:rsidRPr="00FD0425" w14:paraId="68055776" w14:textId="77777777">
        <w:tc>
          <w:tcPr>
            <w:tcW w:w="2160" w:type="dxa"/>
            <w:tcBorders>
              <w:top w:val="single" w:sz="4" w:space="0" w:color="auto"/>
              <w:left w:val="single" w:sz="4" w:space="0" w:color="auto"/>
              <w:bottom w:val="single" w:sz="4" w:space="0" w:color="auto"/>
              <w:right w:val="single" w:sz="4" w:space="0" w:color="auto"/>
            </w:tcBorders>
          </w:tcPr>
          <w:p w14:paraId="0FFC3D6A" w14:textId="77777777" w:rsidR="005C1ED1" w:rsidRPr="004B662C" w:rsidRDefault="005C1ED1">
            <w:pPr>
              <w:pStyle w:val="TAL"/>
              <w:keepNext w:val="0"/>
              <w:keepLines w:val="0"/>
              <w:widowControl w:val="0"/>
              <w:rPr>
                <w:lang w:eastAsia="zh-CN"/>
              </w:rPr>
            </w:pPr>
            <w:r>
              <w:rPr>
                <w:rFonts w:cs="Arial"/>
                <w:szCs w:val="18"/>
              </w:rPr>
              <w:t>PSCell Change History</w:t>
            </w:r>
          </w:p>
        </w:tc>
        <w:tc>
          <w:tcPr>
            <w:tcW w:w="1080" w:type="dxa"/>
            <w:tcBorders>
              <w:top w:val="single" w:sz="4" w:space="0" w:color="auto"/>
              <w:left w:val="single" w:sz="4" w:space="0" w:color="auto"/>
              <w:bottom w:val="single" w:sz="4" w:space="0" w:color="auto"/>
              <w:right w:val="single" w:sz="4" w:space="0" w:color="auto"/>
            </w:tcBorders>
          </w:tcPr>
          <w:p w14:paraId="5ACCCAD2" w14:textId="77777777" w:rsidR="005C1ED1" w:rsidRDefault="005C1ED1">
            <w:pPr>
              <w:pStyle w:val="TAL"/>
              <w:keepNext w:val="0"/>
              <w:keepLines w:val="0"/>
              <w:widowControl w:val="0"/>
              <w:rPr>
                <w:lang w:eastAsia="zh-CN"/>
              </w:rPr>
            </w:pPr>
            <w:r>
              <w:rPr>
                <w:rFonts w:cs="Arial"/>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D8DC6C8" w14:textId="77777777" w:rsidR="005C1ED1" w:rsidRPr="00FD0425" w:rsidRDefault="005C1ED1">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430FE775" w14:textId="77777777" w:rsidR="005C1ED1" w:rsidRPr="009354E2" w:rsidRDefault="005C1ED1">
            <w:pPr>
              <w:pStyle w:val="TAL"/>
              <w:keepNext w:val="0"/>
              <w:keepLines w:val="0"/>
              <w:widowControl w:val="0"/>
              <w:rPr>
                <w:noProof/>
                <w:lang w:eastAsia="ja-JP"/>
              </w:rPr>
            </w:pPr>
            <w:r>
              <w:rPr>
                <w:rFonts w:cs="Arial"/>
                <w:szCs w:val="18"/>
              </w:rPr>
              <w:t>ENUMERATED (reporting full history, ...)</w:t>
            </w:r>
          </w:p>
        </w:tc>
        <w:tc>
          <w:tcPr>
            <w:tcW w:w="1728" w:type="dxa"/>
            <w:tcBorders>
              <w:top w:val="single" w:sz="4" w:space="0" w:color="auto"/>
              <w:left w:val="single" w:sz="4" w:space="0" w:color="auto"/>
              <w:bottom w:val="single" w:sz="4" w:space="0" w:color="auto"/>
              <w:right w:val="single" w:sz="4" w:space="0" w:color="auto"/>
            </w:tcBorders>
          </w:tcPr>
          <w:p w14:paraId="542F56A2" w14:textId="77777777" w:rsidR="005C1ED1" w:rsidRDefault="005C1ED1">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71B6A9B" w14:textId="77777777" w:rsidR="005C1ED1" w:rsidRDefault="005C1ED1">
            <w:pPr>
              <w:pStyle w:val="TAC"/>
              <w:keepNext w:val="0"/>
              <w:keepLines w:val="0"/>
              <w:widowControl w:val="0"/>
              <w:rPr>
                <w:lang w:eastAsia="zh-CN"/>
              </w:rPr>
            </w:pPr>
            <w:r>
              <w:rPr>
                <w:rFonts w:cs="Arial"/>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1D58969" w14:textId="77777777" w:rsidR="005C1ED1" w:rsidRDefault="005C1ED1">
            <w:pPr>
              <w:pStyle w:val="TAC"/>
              <w:keepNext w:val="0"/>
              <w:keepLines w:val="0"/>
              <w:widowControl w:val="0"/>
              <w:rPr>
                <w:lang w:eastAsia="zh-CN"/>
              </w:rPr>
            </w:pPr>
            <w:r>
              <w:rPr>
                <w:rFonts w:cs="Arial"/>
                <w:szCs w:val="18"/>
                <w:lang w:eastAsia="zh-CN"/>
              </w:rPr>
              <w:t>ignore</w:t>
            </w:r>
          </w:p>
        </w:tc>
      </w:tr>
      <w:tr w:rsidR="005C1ED1" w:rsidRPr="00FD0425" w14:paraId="7901D64C" w14:textId="77777777">
        <w:tc>
          <w:tcPr>
            <w:tcW w:w="2160" w:type="dxa"/>
            <w:tcBorders>
              <w:top w:val="single" w:sz="4" w:space="0" w:color="auto"/>
              <w:left w:val="single" w:sz="4" w:space="0" w:color="auto"/>
              <w:bottom w:val="single" w:sz="4" w:space="0" w:color="auto"/>
              <w:right w:val="single" w:sz="4" w:space="0" w:color="auto"/>
            </w:tcBorders>
          </w:tcPr>
          <w:p w14:paraId="2FF92D4C" w14:textId="77777777" w:rsidR="005C1ED1" w:rsidRDefault="005C1ED1">
            <w:pPr>
              <w:pStyle w:val="TAL"/>
              <w:keepNext w:val="0"/>
              <w:keepLines w:val="0"/>
              <w:widowControl w:val="0"/>
              <w:rPr>
                <w:rFonts w:cs="Arial"/>
                <w:szCs w:val="18"/>
              </w:rPr>
            </w:pPr>
            <w:r>
              <w:t>IAB Node Indication</w:t>
            </w:r>
          </w:p>
        </w:tc>
        <w:tc>
          <w:tcPr>
            <w:tcW w:w="1080" w:type="dxa"/>
            <w:tcBorders>
              <w:top w:val="single" w:sz="4" w:space="0" w:color="auto"/>
              <w:left w:val="single" w:sz="4" w:space="0" w:color="auto"/>
              <w:bottom w:val="single" w:sz="4" w:space="0" w:color="auto"/>
              <w:right w:val="single" w:sz="4" w:space="0" w:color="auto"/>
            </w:tcBorders>
          </w:tcPr>
          <w:p w14:paraId="054B97E0" w14:textId="77777777" w:rsidR="005C1ED1" w:rsidRDefault="005C1ED1">
            <w:pPr>
              <w:pStyle w:val="TAL"/>
              <w:keepNext w:val="0"/>
              <w:keepLines w:val="0"/>
              <w:widowControl w:val="0"/>
              <w:rPr>
                <w:rFonts w:cs="Arial"/>
                <w:szCs w:val="18"/>
                <w:lang w:eastAsia="zh-CN"/>
              </w:rPr>
            </w:pPr>
            <w:r w:rsidRPr="00413D03">
              <w:rPr>
                <w:rFonts w:hint="eastAsia"/>
              </w:rPr>
              <w:t>O</w:t>
            </w:r>
          </w:p>
        </w:tc>
        <w:tc>
          <w:tcPr>
            <w:tcW w:w="1080" w:type="dxa"/>
            <w:tcBorders>
              <w:top w:val="single" w:sz="4" w:space="0" w:color="auto"/>
              <w:left w:val="single" w:sz="4" w:space="0" w:color="auto"/>
              <w:bottom w:val="single" w:sz="4" w:space="0" w:color="auto"/>
              <w:right w:val="single" w:sz="4" w:space="0" w:color="auto"/>
            </w:tcBorders>
          </w:tcPr>
          <w:p w14:paraId="400E28FE" w14:textId="77777777" w:rsidR="005C1ED1" w:rsidRPr="00FD0425" w:rsidRDefault="005C1ED1">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A477016" w14:textId="77777777" w:rsidR="005C1ED1" w:rsidRDefault="005C1ED1">
            <w:pPr>
              <w:pStyle w:val="TAL"/>
              <w:keepNext w:val="0"/>
              <w:keepLines w:val="0"/>
              <w:widowControl w:val="0"/>
              <w:rPr>
                <w:rFonts w:cs="Arial"/>
                <w:szCs w:val="18"/>
              </w:rPr>
            </w:pPr>
            <w:r w:rsidRPr="00E93AA6">
              <w:t>ENUMERATED (</w:t>
            </w:r>
            <w:r w:rsidRPr="00E93AA6">
              <w:rPr>
                <w:rFonts w:hint="eastAsia"/>
              </w:rPr>
              <w:t>true</w:t>
            </w:r>
            <w:r w:rsidRPr="00E93AA6">
              <w:t>, ...)</w:t>
            </w:r>
          </w:p>
        </w:tc>
        <w:tc>
          <w:tcPr>
            <w:tcW w:w="1728" w:type="dxa"/>
            <w:tcBorders>
              <w:top w:val="single" w:sz="4" w:space="0" w:color="auto"/>
              <w:left w:val="single" w:sz="4" w:space="0" w:color="auto"/>
              <w:bottom w:val="single" w:sz="4" w:space="0" w:color="auto"/>
              <w:right w:val="single" w:sz="4" w:space="0" w:color="auto"/>
            </w:tcBorders>
          </w:tcPr>
          <w:p w14:paraId="21A3F7B3" w14:textId="77777777" w:rsidR="005C1ED1" w:rsidRDefault="005C1ED1">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A6263AC" w14:textId="77777777" w:rsidR="005C1ED1" w:rsidRDefault="005C1ED1">
            <w:pPr>
              <w:pStyle w:val="TAC"/>
              <w:keepNext w:val="0"/>
              <w:keepLines w:val="0"/>
              <w:widowControl w:val="0"/>
              <w:rPr>
                <w:rFonts w:cs="Arial"/>
                <w:szCs w:val="18"/>
                <w:lang w:eastAsia="zh-CN"/>
              </w:rPr>
            </w:pPr>
            <w:r w:rsidRPr="00413D03">
              <w:t>YES</w:t>
            </w:r>
          </w:p>
        </w:tc>
        <w:tc>
          <w:tcPr>
            <w:tcW w:w="1080" w:type="dxa"/>
            <w:tcBorders>
              <w:top w:val="single" w:sz="4" w:space="0" w:color="auto"/>
              <w:left w:val="single" w:sz="4" w:space="0" w:color="auto"/>
              <w:bottom w:val="single" w:sz="4" w:space="0" w:color="auto"/>
              <w:right w:val="single" w:sz="4" w:space="0" w:color="auto"/>
            </w:tcBorders>
          </w:tcPr>
          <w:p w14:paraId="1B968891" w14:textId="77777777" w:rsidR="005C1ED1" w:rsidRDefault="005C1ED1">
            <w:pPr>
              <w:pStyle w:val="TAC"/>
              <w:keepNext w:val="0"/>
              <w:keepLines w:val="0"/>
              <w:widowControl w:val="0"/>
              <w:rPr>
                <w:rFonts w:cs="Arial"/>
                <w:szCs w:val="18"/>
                <w:lang w:eastAsia="zh-CN"/>
              </w:rPr>
            </w:pPr>
            <w:r>
              <w:rPr>
                <w:rFonts w:hint="eastAsia"/>
                <w:lang w:val="en-US" w:eastAsia="zh-CN"/>
              </w:rPr>
              <w:t>reject</w:t>
            </w:r>
          </w:p>
        </w:tc>
      </w:tr>
      <w:tr w:rsidR="005C1ED1" w:rsidRPr="00FD0425" w14:paraId="757876BF" w14:textId="77777777">
        <w:tc>
          <w:tcPr>
            <w:tcW w:w="2160" w:type="dxa"/>
            <w:tcBorders>
              <w:top w:val="single" w:sz="4" w:space="0" w:color="auto"/>
              <w:left w:val="single" w:sz="4" w:space="0" w:color="auto"/>
              <w:bottom w:val="single" w:sz="4" w:space="0" w:color="auto"/>
              <w:right w:val="single" w:sz="4" w:space="0" w:color="auto"/>
            </w:tcBorders>
          </w:tcPr>
          <w:p w14:paraId="56872795" w14:textId="77777777" w:rsidR="005C1ED1" w:rsidRDefault="005C1ED1">
            <w:pPr>
              <w:pStyle w:val="TAL"/>
              <w:keepNext w:val="0"/>
              <w:keepLines w:val="0"/>
              <w:widowControl w:val="0"/>
              <w:rPr>
                <w:rFonts w:cs="Arial"/>
                <w:szCs w:val="18"/>
              </w:rPr>
            </w:pPr>
            <w:r w:rsidRPr="00030BD5">
              <w:rPr>
                <w:rFonts w:hint="eastAsia"/>
              </w:rPr>
              <w:t>N</w:t>
            </w:r>
            <w:r w:rsidRPr="00030BD5">
              <w:t xml:space="preserve">o PDU Session Indication </w:t>
            </w:r>
          </w:p>
        </w:tc>
        <w:tc>
          <w:tcPr>
            <w:tcW w:w="1080" w:type="dxa"/>
            <w:tcBorders>
              <w:top w:val="single" w:sz="4" w:space="0" w:color="auto"/>
              <w:left w:val="single" w:sz="4" w:space="0" w:color="auto"/>
              <w:bottom w:val="single" w:sz="4" w:space="0" w:color="auto"/>
              <w:right w:val="single" w:sz="4" w:space="0" w:color="auto"/>
            </w:tcBorders>
          </w:tcPr>
          <w:p w14:paraId="1A065047" w14:textId="77777777" w:rsidR="005C1ED1" w:rsidRDefault="005C1ED1">
            <w:pPr>
              <w:pStyle w:val="TAL"/>
              <w:keepNext w:val="0"/>
              <w:keepLines w:val="0"/>
              <w:widowControl w:val="0"/>
              <w:rPr>
                <w:rFonts w:cs="Arial"/>
                <w:szCs w:val="18"/>
                <w:lang w:eastAsia="zh-CN"/>
              </w:rPr>
            </w:pPr>
            <w:r w:rsidRPr="00030BD5">
              <w:rPr>
                <w:rFonts w:hint="eastAsia"/>
              </w:rPr>
              <w:t>O</w:t>
            </w:r>
          </w:p>
        </w:tc>
        <w:tc>
          <w:tcPr>
            <w:tcW w:w="1080" w:type="dxa"/>
            <w:tcBorders>
              <w:top w:val="single" w:sz="4" w:space="0" w:color="auto"/>
              <w:left w:val="single" w:sz="4" w:space="0" w:color="auto"/>
              <w:bottom w:val="single" w:sz="4" w:space="0" w:color="auto"/>
              <w:right w:val="single" w:sz="4" w:space="0" w:color="auto"/>
            </w:tcBorders>
          </w:tcPr>
          <w:p w14:paraId="7F4282C4" w14:textId="77777777" w:rsidR="005C1ED1" w:rsidRPr="00FD0425" w:rsidRDefault="005C1ED1">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59F8447" w14:textId="77777777" w:rsidR="005C1ED1" w:rsidRDefault="005C1ED1">
            <w:pPr>
              <w:pStyle w:val="TAL"/>
              <w:keepNext w:val="0"/>
              <w:keepLines w:val="0"/>
              <w:widowControl w:val="0"/>
              <w:rPr>
                <w:rFonts w:cs="Arial"/>
                <w:szCs w:val="18"/>
              </w:rPr>
            </w:pPr>
            <w:r w:rsidRPr="00030BD5">
              <w:t>ENUMERATED (true, ...)</w:t>
            </w:r>
          </w:p>
        </w:tc>
        <w:tc>
          <w:tcPr>
            <w:tcW w:w="1728" w:type="dxa"/>
            <w:tcBorders>
              <w:top w:val="single" w:sz="4" w:space="0" w:color="auto"/>
              <w:left w:val="single" w:sz="4" w:space="0" w:color="auto"/>
              <w:bottom w:val="single" w:sz="4" w:space="0" w:color="auto"/>
              <w:right w:val="single" w:sz="4" w:space="0" w:color="auto"/>
            </w:tcBorders>
          </w:tcPr>
          <w:p w14:paraId="43A260FF" w14:textId="77777777" w:rsidR="005C1ED1" w:rsidRDefault="005C1ED1">
            <w:pPr>
              <w:pStyle w:val="TAL"/>
              <w:keepNext w:val="0"/>
              <w:keepLines w:val="0"/>
              <w:widowControl w:val="0"/>
              <w:rPr>
                <w:lang w:eastAsia="zh-CN"/>
              </w:rPr>
            </w:pPr>
            <w:r>
              <w:rPr>
                <w:rFonts w:eastAsia="Malgun Gothic" w:cs="Arial"/>
                <w:lang w:val="en-US" w:eastAsia="ja-JP"/>
              </w:rPr>
              <w:t>This IE applies only if the UE is an IAB-MT.</w:t>
            </w:r>
          </w:p>
        </w:tc>
        <w:tc>
          <w:tcPr>
            <w:tcW w:w="1080" w:type="dxa"/>
            <w:tcBorders>
              <w:top w:val="single" w:sz="4" w:space="0" w:color="auto"/>
              <w:left w:val="single" w:sz="4" w:space="0" w:color="auto"/>
              <w:bottom w:val="single" w:sz="4" w:space="0" w:color="auto"/>
              <w:right w:val="single" w:sz="4" w:space="0" w:color="auto"/>
            </w:tcBorders>
          </w:tcPr>
          <w:p w14:paraId="4770023C" w14:textId="77777777" w:rsidR="005C1ED1" w:rsidRDefault="005C1ED1">
            <w:pPr>
              <w:pStyle w:val="TAC"/>
              <w:keepNext w:val="0"/>
              <w:keepLines w:val="0"/>
              <w:widowControl w:val="0"/>
              <w:rPr>
                <w:rFonts w:cs="Arial"/>
                <w:szCs w:val="18"/>
                <w:lang w:eastAsia="zh-CN"/>
              </w:rPr>
            </w:pPr>
            <w:r w:rsidRPr="00030BD5">
              <w:rPr>
                <w:rFonts w:hint="eastAsia"/>
              </w:rPr>
              <w:t>Y</w:t>
            </w:r>
            <w:r w:rsidRPr="00030BD5">
              <w:t>ES</w:t>
            </w:r>
          </w:p>
        </w:tc>
        <w:tc>
          <w:tcPr>
            <w:tcW w:w="1080" w:type="dxa"/>
            <w:tcBorders>
              <w:top w:val="single" w:sz="4" w:space="0" w:color="auto"/>
              <w:left w:val="single" w:sz="4" w:space="0" w:color="auto"/>
              <w:bottom w:val="single" w:sz="4" w:space="0" w:color="auto"/>
              <w:right w:val="single" w:sz="4" w:space="0" w:color="auto"/>
            </w:tcBorders>
          </w:tcPr>
          <w:p w14:paraId="2F128B58" w14:textId="77777777" w:rsidR="005C1ED1" w:rsidRDefault="005C1ED1">
            <w:pPr>
              <w:pStyle w:val="TAC"/>
              <w:keepNext w:val="0"/>
              <w:keepLines w:val="0"/>
              <w:widowControl w:val="0"/>
              <w:rPr>
                <w:rFonts w:cs="Arial"/>
                <w:szCs w:val="18"/>
                <w:lang w:eastAsia="zh-CN"/>
              </w:rPr>
            </w:pPr>
            <w:r w:rsidRPr="00030BD5">
              <w:rPr>
                <w:rFonts w:hint="eastAsia"/>
              </w:rPr>
              <w:t>i</w:t>
            </w:r>
            <w:r w:rsidRPr="00030BD5">
              <w:t>gnore</w:t>
            </w:r>
          </w:p>
        </w:tc>
      </w:tr>
      <w:tr w:rsidR="005C1ED1" w:rsidRPr="00FD0425" w14:paraId="2EDEE17D" w14:textId="77777777">
        <w:tc>
          <w:tcPr>
            <w:tcW w:w="2160" w:type="dxa"/>
            <w:tcBorders>
              <w:top w:val="single" w:sz="4" w:space="0" w:color="auto"/>
              <w:left w:val="single" w:sz="4" w:space="0" w:color="auto"/>
              <w:bottom w:val="single" w:sz="4" w:space="0" w:color="auto"/>
              <w:right w:val="single" w:sz="4" w:space="0" w:color="auto"/>
            </w:tcBorders>
          </w:tcPr>
          <w:p w14:paraId="29707E0A" w14:textId="77777777" w:rsidR="005C1ED1" w:rsidRPr="00030BD5" w:rsidRDefault="005C1ED1">
            <w:pPr>
              <w:pStyle w:val="TAL"/>
              <w:keepNext w:val="0"/>
              <w:keepLines w:val="0"/>
              <w:widowControl w:val="0"/>
            </w:pPr>
            <w:r>
              <w:rPr>
                <w:b/>
                <w:bCs/>
              </w:rPr>
              <w:t xml:space="preserve">CHO </w:t>
            </w:r>
            <w:r w:rsidRPr="009D1556">
              <w:rPr>
                <w:b/>
                <w:bCs/>
              </w:rPr>
              <w:t xml:space="preserve">Information </w:t>
            </w:r>
            <w:r>
              <w:rPr>
                <w:b/>
                <w:bCs/>
              </w:rPr>
              <w:t>SN Addition</w:t>
            </w:r>
          </w:p>
        </w:tc>
        <w:tc>
          <w:tcPr>
            <w:tcW w:w="1080" w:type="dxa"/>
            <w:tcBorders>
              <w:top w:val="single" w:sz="4" w:space="0" w:color="auto"/>
              <w:left w:val="single" w:sz="4" w:space="0" w:color="auto"/>
              <w:bottom w:val="single" w:sz="4" w:space="0" w:color="auto"/>
              <w:right w:val="single" w:sz="4" w:space="0" w:color="auto"/>
            </w:tcBorders>
          </w:tcPr>
          <w:p w14:paraId="5BA01AD3" w14:textId="77777777" w:rsidR="005C1ED1" w:rsidRPr="00030BD5" w:rsidRDefault="005C1ED1">
            <w:pPr>
              <w:pStyle w:val="TAL"/>
              <w:keepNext w:val="0"/>
              <w:keepLines w:val="0"/>
              <w:widowControl w:val="0"/>
            </w:pPr>
            <w:r w:rsidRPr="009D155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831FEA6" w14:textId="77777777" w:rsidR="005C1ED1" w:rsidRPr="00FD0425" w:rsidRDefault="005C1ED1">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102F2A9" w14:textId="77777777" w:rsidR="005C1ED1" w:rsidRPr="00030BD5" w:rsidRDefault="005C1ED1">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0923F465" w14:textId="77777777" w:rsidR="005C1ED1" w:rsidRDefault="005C1ED1">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363869B" w14:textId="77777777" w:rsidR="005C1ED1" w:rsidRPr="00030BD5" w:rsidRDefault="005C1ED1">
            <w:pPr>
              <w:pStyle w:val="TAC"/>
              <w:keepNext w:val="0"/>
              <w:keepLines w:val="0"/>
              <w:widowControl w:val="0"/>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C2FBFD3" w14:textId="77777777" w:rsidR="005C1ED1" w:rsidRPr="00030BD5" w:rsidRDefault="005C1ED1">
            <w:pPr>
              <w:pStyle w:val="TAC"/>
              <w:keepNext w:val="0"/>
              <w:keepLines w:val="0"/>
              <w:widowControl w:val="0"/>
            </w:pPr>
            <w:r w:rsidRPr="009D1556">
              <w:rPr>
                <w:lang w:eastAsia="zh-CN"/>
              </w:rPr>
              <w:t>reject</w:t>
            </w:r>
          </w:p>
        </w:tc>
      </w:tr>
      <w:tr w:rsidR="005C1ED1" w:rsidRPr="00FD0425" w14:paraId="1F3AEE7F" w14:textId="77777777">
        <w:tc>
          <w:tcPr>
            <w:tcW w:w="2160" w:type="dxa"/>
            <w:tcBorders>
              <w:top w:val="single" w:sz="4" w:space="0" w:color="auto"/>
              <w:left w:val="single" w:sz="4" w:space="0" w:color="auto"/>
              <w:bottom w:val="single" w:sz="4" w:space="0" w:color="auto"/>
              <w:right w:val="single" w:sz="4" w:space="0" w:color="auto"/>
            </w:tcBorders>
          </w:tcPr>
          <w:p w14:paraId="377D381A" w14:textId="77777777" w:rsidR="005C1ED1" w:rsidRPr="00030BD5" w:rsidRDefault="005C1ED1">
            <w:pPr>
              <w:pStyle w:val="TAL"/>
              <w:keepNext w:val="0"/>
              <w:keepLines w:val="0"/>
              <w:widowControl w:val="0"/>
              <w:ind w:left="113"/>
            </w:pPr>
            <w:r>
              <w:rPr>
                <w:bCs/>
                <w:lang w:eastAsia="ja-JP"/>
              </w:rPr>
              <w:t>&gt;Source M-NG-RAN node ID</w:t>
            </w:r>
          </w:p>
        </w:tc>
        <w:tc>
          <w:tcPr>
            <w:tcW w:w="1080" w:type="dxa"/>
            <w:tcBorders>
              <w:top w:val="single" w:sz="4" w:space="0" w:color="auto"/>
              <w:left w:val="single" w:sz="4" w:space="0" w:color="auto"/>
              <w:bottom w:val="single" w:sz="4" w:space="0" w:color="auto"/>
              <w:right w:val="single" w:sz="4" w:space="0" w:color="auto"/>
            </w:tcBorders>
          </w:tcPr>
          <w:p w14:paraId="59DE000E" w14:textId="77777777" w:rsidR="005C1ED1" w:rsidRPr="00030BD5" w:rsidRDefault="005C1ED1">
            <w:pPr>
              <w:pStyle w:val="TAL"/>
              <w:keepNext w:val="0"/>
              <w:keepLines w:val="0"/>
              <w:widowControl w:val="0"/>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4B50549" w14:textId="77777777" w:rsidR="005C1ED1" w:rsidRPr="00FD0425" w:rsidRDefault="005C1ED1">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1F988016" w14:textId="77777777" w:rsidR="005C1ED1" w:rsidRPr="00030BD5" w:rsidRDefault="005C1ED1">
            <w:pPr>
              <w:pStyle w:val="TAL"/>
              <w:keepNext w:val="0"/>
              <w:keepLines w:val="0"/>
              <w:widowControl w:val="0"/>
            </w:pPr>
            <w:r w:rsidRPr="00FD0425">
              <w:rPr>
                <w:bCs/>
                <w:lang w:eastAsia="ja-JP"/>
              </w:rPr>
              <w:t>Global NG-RAN Node ID</w:t>
            </w:r>
            <w:r>
              <w:rPr>
                <w:bCs/>
                <w:lang w:eastAsia="ja-JP"/>
              </w:rPr>
              <w:br/>
            </w:r>
            <w:r>
              <w:rPr>
                <w:lang w:eastAsia="zh-CN"/>
              </w:rPr>
              <w:t>9.2.2.3</w:t>
            </w:r>
          </w:p>
        </w:tc>
        <w:tc>
          <w:tcPr>
            <w:tcW w:w="1728" w:type="dxa"/>
            <w:tcBorders>
              <w:top w:val="single" w:sz="4" w:space="0" w:color="auto"/>
              <w:left w:val="single" w:sz="4" w:space="0" w:color="auto"/>
              <w:bottom w:val="single" w:sz="4" w:space="0" w:color="auto"/>
              <w:right w:val="single" w:sz="4" w:space="0" w:color="auto"/>
            </w:tcBorders>
          </w:tcPr>
          <w:p w14:paraId="3876992B" w14:textId="77777777" w:rsidR="005C1ED1" w:rsidRDefault="005C1ED1">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8DEE3E8" w14:textId="77777777" w:rsidR="005C1ED1" w:rsidRPr="00030BD5" w:rsidRDefault="005C1ED1">
            <w:pPr>
              <w:pStyle w:val="TAC"/>
              <w:keepNext w:val="0"/>
              <w:keepLines w:val="0"/>
              <w:widowControl w:val="0"/>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DA1A97" w14:textId="77777777" w:rsidR="005C1ED1" w:rsidRPr="00030BD5" w:rsidRDefault="005C1ED1">
            <w:pPr>
              <w:pStyle w:val="TAC"/>
              <w:keepNext w:val="0"/>
              <w:keepLines w:val="0"/>
              <w:widowControl w:val="0"/>
            </w:pPr>
          </w:p>
        </w:tc>
      </w:tr>
      <w:tr w:rsidR="005C1ED1" w:rsidRPr="00FD0425" w14:paraId="6A675B84" w14:textId="77777777">
        <w:tc>
          <w:tcPr>
            <w:tcW w:w="2160" w:type="dxa"/>
            <w:tcBorders>
              <w:top w:val="single" w:sz="4" w:space="0" w:color="auto"/>
              <w:left w:val="single" w:sz="4" w:space="0" w:color="auto"/>
              <w:bottom w:val="single" w:sz="4" w:space="0" w:color="auto"/>
              <w:right w:val="single" w:sz="4" w:space="0" w:color="auto"/>
            </w:tcBorders>
          </w:tcPr>
          <w:p w14:paraId="32DC373C" w14:textId="77777777" w:rsidR="005C1ED1" w:rsidRPr="00030BD5" w:rsidRDefault="005C1ED1">
            <w:pPr>
              <w:pStyle w:val="TAL"/>
              <w:keepNext w:val="0"/>
              <w:keepLines w:val="0"/>
              <w:widowControl w:val="0"/>
              <w:ind w:left="113"/>
            </w:pPr>
            <w:r>
              <w:rPr>
                <w:bCs/>
                <w:lang w:eastAsia="ja-JP"/>
              </w:rPr>
              <w:t>&gt;</w:t>
            </w:r>
            <w:r>
              <w:rPr>
                <w:rFonts w:eastAsia="Batang"/>
              </w:rPr>
              <w:t>Source</w:t>
            </w:r>
            <w:r w:rsidRPr="009D248D">
              <w:rPr>
                <w:rFonts w:eastAsia="Batang"/>
              </w:rPr>
              <w:t xml:space="preserve"> </w:t>
            </w:r>
            <w:r>
              <w:rPr>
                <w:rFonts w:eastAsia="Batang"/>
              </w:rPr>
              <w:t>M-</w:t>
            </w:r>
            <w:r w:rsidRPr="009D248D">
              <w:rPr>
                <w:rFonts w:eastAsia="Batang"/>
              </w:rPr>
              <w:t>NG-RAN node UE XnAP ID</w:t>
            </w:r>
          </w:p>
        </w:tc>
        <w:tc>
          <w:tcPr>
            <w:tcW w:w="1080" w:type="dxa"/>
            <w:tcBorders>
              <w:top w:val="single" w:sz="4" w:space="0" w:color="auto"/>
              <w:left w:val="single" w:sz="4" w:space="0" w:color="auto"/>
              <w:bottom w:val="single" w:sz="4" w:space="0" w:color="auto"/>
              <w:right w:val="single" w:sz="4" w:space="0" w:color="auto"/>
            </w:tcBorders>
          </w:tcPr>
          <w:p w14:paraId="453FBC02" w14:textId="77777777" w:rsidR="005C1ED1" w:rsidRPr="00030BD5" w:rsidRDefault="005C1ED1">
            <w:pPr>
              <w:pStyle w:val="TAL"/>
              <w:keepNext w:val="0"/>
              <w:keepLines w:val="0"/>
              <w:widowControl w:val="0"/>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1C6FF2" w14:textId="77777777" w:rsidR="005C1ED1" w:rsidRPr="00FD0425" w:rsidRDefault="005C1ED1">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12FF5AE1" w14:textId="77777777" w:rsidR="005C1ED1" w:rsidRPr="00030BD5" w:rsidRDefault="005C1ED1">
            <w:pPr>
              <w:pStyle w:val="TAL"/>
              <w:keepNext w:val="0"/>
              <w:keepLines w:val="0"/>
              <w:widowControl w:val="0"/>
            </w:pPr>
            <w:r w:rsidRPr="00B22C47">
              <w:rPr>
                <w:lang w:eastAsia="ja-JP"/>
              </w:rPr>
              <w:t>NG-RAN node UE XnAP ID</w:t>
            </w:r>
            <w:r w:rsidRPr="00B22C47">
              <w:rPr>
                <w:lang w:eastAsia="ja-JP"/>
              </w:rPr>
              <w:br/>
              <w:t>9.2.3.16</w:t>
            </w:r>
          </w:p>
        </w:tc>
        <w:tc>
          <w:tcPr>
            <w:tcW w:w="1728" w:type="dxa"/>
            <w:tcBorders>
              <w:top w:val="single" w:sz="4" w:space="0" w:color="auto"/>
              <w:left w:val="single" w:sz="4" w:space="0" w:color="auto"/>
              <w:bottom w:val="single" w:sz="4" w:space="0" w:color="auto"/>
              <w:right w:val="single" w:sz="4" w:space="0" w:color="auto"/>
            </w:tcBorders>
          </w:tcPr>
          <w:p w14:paraId="694E138C" w14:textId="77777777" w:rsidR="005C1ED1" w:rsidRDefault="005C1ED1">
            <w:pPr>
              <w:pStyle w:val="TAL"/>
              <w:keepNext w:val="0"/>
              <w:keepLines w:val="0"/>
              <w:widowControl w:val="0"/>
            </w:pPr>
            <w:r w:rsidRPr="00B22C47">
              <w:rPr>
                <w:szCs w:val="18"/>
                <w:lang w:eastAsia="ja-JP"/>
              </w:rPr>
              <w:t xml:space="preserve">Allocated at the </w:t>
            </w:r>
            <w:r>
              <w:rPr>
                <w:szCs w:val="18"/>
                <w:lang w:eastAsia="ja-JP"/>
              </w:rPr>
              <w:t>source</w:t>
            </w:r>
            <w:r w:rsidRPr="00B22C47">
              <w:rPr>
                <w:szCs w:val="18"/>
                <w:lang w:eastAsia="ja-JP"/>
              </w:rPr>
              <w:t xml:space="preserve"> </w:t>
            </w:r>
            <w:r>
              <w:rPr>
                <w:szCs w:val="18"/>
                <w:lang w:eastAsia="ja-JP"/>
              </w:rPr>
              <w:t>M-</w:t>
            </w:r>
            <w:r w:rsidRPr="00B22C47">
              <w:rPr>
                <w:szCs w:val="18"/>
                <w:lang w:eastAsia="ja-JP"/>
              </w:rPr>
              <w:t>NG-RAN node</w:t>
            </w:r>
          </w:p>
        </w:tc>
        <w:tc>
          <w:tcPr>
            <w:tcW w:w="1080" w:type="dxa"/>
            <w:tcBorders>
              <w:top w:val="single" w:sz="4" w:space="0" w:color="auto"/>
              <w:left w:val="single" w:sz="4" w:space="0" w:color="auto"/>
              <w:bottom w:val="single" w:sz="4" w:space="0" w:color="auto"/>
              <w:right w:val="single" w:sz="4" w:space="0" w:color="auto"/>
            </w:tcBorders>
          </w:tcPr>
          <w:p w14:paraId="7350C955" w14:textId="77777777" w:rsidR="005C1ED1" w:rsidRPr="00030BD5" w:rsidRDefault="005C1ED1">
            <w:pPr>
              <w:pStyle w:val="TAC"/>
              <w:keepNext w:val="0"/>
              <w:keepLines w:val="0"/>
              <w:widowControl w:val="0"/>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48BC29" w14:textId="77777777" w:rsidR="005C1ED1" w:rsidRPr="00030BD5" w:rsidRDefault="005C1ED1">
            <w:pPr>
              <w:pStyle w:val="TAC"/>
              <w:keepNext w:val="0"/>
              <w:keepLines w:val="0"/>
              <w:widowControl w:val="0"/>
            </w:pPr>
          </w:p>
        </w:tc>
      </w:tr>
      <w:tr w:rsidR="005C1ED1" w:rsidRPr="00FD0425" w14:paraId="5BC4244B" w14:textId="77777777">
        <w:tc>
          <w:tcPr>
            <w:tcW w:w="2160" w:type="dxa"/>
            <w:tcBorders>
              <w:top w:val="single" w:sz="4" w:space="0" w:color="auto"/>
              <w:left w:val="single" w:sz="4" w:space="0" w:color="auto"/>
              <w:bottom w:val="single" w:sz="4" w:space="0" w:color="auto"/>
              <w:right w:val="single" w:sz="4" w:space="0" w:color="auto"/>
            </w:tcBorders>
          </w:tcPr>
          <w:p w14:paraId="1A2EC314" w14:textId="77777777" w:rsidR="005C1ED1" w:rsidRPr="00030BD5" w:rsidRDefault="005C1ED1">
            <w:pPr>
              <w:pStyle w:val="TAL"/>
              <w:keepNext w:val="0"/>
              <w:keepLines w:val="0"/>
              <w:widowControl w:val="0"/>
              <w:ind w:left="113"/>
            </w:pPr>
            <w:r>
              <w:rPr>
                <w:rFonts w:eastAsia="Batang"/>
              </w:rPr>
              <w:t>&gt;Estimated Arrival Probability</w:t>
            </w:r>
          </w:p>
        </w:tc>
        <w:tc>
          <w:tcPr>
            <w:tcW w:w="1080" w:type="dxa"/>
            <w:tcBorders>
              <w:top w:val="single" w:sz="4" w:space="0" w:color="auto"/>
              <w:left w:val="single" w:sz="4" w:space="0" w:color="auto"/>
              <w:bottom w:val="single" w:sz="4" w:space="0" w:color="auto"/>
              <w:right w:val="single" w:sz="4" w:space="0" w:color="auto"/>
            </w:tcBorders>
          </w:tcPr>
          <w:p w14:paraId="0EFE8DDE" w14:textId="77777777" w:rsidR="005C1ED1" w:rsidRPr="00030BD5" w:rsidRDefault="005C1ED1">
            <w:pPr>
              <w:pStyle w:val="TAL"/>
              <w:keepNext w:val="0"/>
              <w:keepLines w:val="0"/>
              <w:widowControl w:val="0"/>
            </w:pPr>
            <w:r>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952895" w14:textId="77777777" w:rsidR="005C1ED1" w:rsidRPr="00FD0425" w:rsidRDefault="005C1ED1">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342B90B" w14:textId="77777777" w:rsidR="005C1ED1" w:rsidRPr="00030BD5" w:rsidRDefault="005C1ED1">
            <w:pPr>
              <w:pStyle w:val="TAL"/>
              <w:keepNext w:val="0"/>
              <w:keepLines w:val="0"/>
              <w:widowControl w:val="0"/>
            </w:pPr>
            <w:r>
              <w:rPr>
                <w:rFonts w:cs="Arial"/>
                <w:lang w:eastAsia="ja-JP"/>
              </w:rPr>
              <w:t>INTEGER (1..100)</w:t>
            </w:r>
          </w:p>
        </w:tc>
        <w:tc>
          <w:tcPr>
            <w:tcW w:w="1728" w:type="dxa"/>
            <w:tcBorders>
              <w:top w:val="single" w:sz="4" w:space="0" w:color="auto"/>
              <w:left w:val="single" w:sz="4" w:space="0" w:color="auto"/>
              <w:bottom w:val="single" w:sz="4" w:space="0" w:color="auto"/>
              <w:right w:val="single" w:sz="4" w:space="0" w:color="auto"/>
            </w:tcBorders>
          </w:tcPr>
          <w:p w14:paraId="21C19777" w14:textId="77777777" w:rsidR="005C1ED1" w:rsidRDefault="005C1ED1">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ADC7A1D" w14:textId="77777777" w:rsidR="005C1ED1" w:rsidRPr="00030BD5" w:rsidRDefault="005C1ED1">
            <w:pPr>
              <w:pStyle w:val="TAC"/>
              <w:keepNext w:val="0"/>
              <w:keepLines w:val="0"/>
              <w:widowControl w:val="0"/>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4561C3" w14:textId="77777777" w:rsidR="005C1ED1" w:rsidRPr="00030BD5" w:rsidRDefault="005C1ED1">
            <w:pPr>
              <w:pStyle w:val="TAC"/>
              <w:keepNext w:val="0"/>
              <w:keepLines w:val="0"/>
              <w:widowControl w:val="0"/>
            </w:pPr>
          </w:p>
        </w:tc>
      </w:tr>
      <w:tr w:rsidR="005C1ED1" w:rsidRPr="00FD0425" w14:paraId="731DF3E9" w14:textId="77777777">
        <w:tc>
          <w:tcPr>
            <w:tcW w:w="2160" w:type="dxa"/>
            <w:tcBorders>
              <w:top w:val="single" w:sz="4" w:space="0" w:color="auto"/>
              <w:left w:val="single" w:sz="4" w:space="0" w:color="auto"/>
              <w:bottom w:val="single" w:sz="4" w:space="0" w:color="auto"/>
              <w:right w:val="single" w:sz="4" w:space="0" w:color="auto"/>
            </w:tcBorders>
          </w:tcPr>
          <w:p w14:paraId="0EB142C4" w14:textId="77777777" w:rsidR="005C1ED1" w:rsidRDefault="005C1ED1">
            <w:pPr>
              <w:pStyle w:val="TAL"/>
              <w:keepNext w:val="0"/>
              <w:keepLines w:val="0"/>
              <w:widowControl w:val="0"/>
              <w:rPr>
                <w:rFonts w:eastAsia="Batang"/>
              </w:rPr>
            </w:pPr>
            <w:r w:rsidRPr="00290A0A">
              <w:t xml:space="preserve">SCG Activation </w:t>
            </w:r>
            <w:r>
              <w:t>Request</w:t>
            </w:r>
          </w:p>
        </w:tc>
        <w:tc>
          <w:tcPr>
            <w:tcW w:w="1080" w:type="dxa"/>
            <w:tcBorders>
              <w:top w:val="single" w:sz="4" w:space="0" w:color="auto"/>
              <w:left w:val="single" w:sz="4" w:space="0" w:color="auto"/>
              <w:bottom w:val="single" w:sz="4" w:space="0" w:color="auto"/>
              <w:right w:val="single" w:sz="4" w:space="0" w:color="auto"/>
            </w:tcBorders>
          </w:tcPr>
          <w:p w14:paraId="415B13CC" w14:textId="77777777" w:rsidR="005C1ED1" w:rsidRDefault="005C1ED1">
            <w:pPr>
              <w:pStyle w:val="TAL"/>
              <w:keepNext w:val="0"/>
              <w:keepLines w:val="0"/>
              <w:widowControl w:val="0"/>
              <w:rPr>
                <w:rFonts w:eastAsia="Batang" w:cs="Arial"/>
                <w:lang w:eastAsia="ja-JP"/>
              </w:rPr>
            </w:pPr>
            <w:r w:rsidRPr="00290A0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E135498" w14:textId="77777777" w:rsidR="005C1ED1" w:rsidRPr="00FD0425" w:rsidRDefault="005C1ED1">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6A1431B" w14:textId="77777777" w:rsidR="005C1ED1" w:rsidRDefault="005C1ED1">
            <w:pPr>
              <w:pStyle w:val="TAL"/>
              <w:keepNext w:val="0"/>
              <w:keepLines w:val="0"/>
              <w:widowControl w:val="0"/>
              <w:rPr>
                <w:rFonts w:cs="Arial"/>
                <w:lang w:eastAsia="ja-JP"/>
              </w:rPr>
            </w:pPr>
            <w:r w:rsidRPr="00A76A9A">
              <w:rPr>
                <w:lang w:eastAsia="zh-CN"/>
              </w:rPr>
              <w:t>9.2.3.154</w:t>
            </w:r>
          </w:p>
        </w:tc>
        <w:tc>
          <w:tcPr>
            <w:tcW w:w="1728" w:type="dxa"/>
            <w:tcBorders>
              <w:top w:val="single" w:sz="4" w:space="0" w:color="auto"/>
              <w:left w:val="single" w:sz="4" w:space="0" w:color="auto"/>
              <w:bottom w:val="single" w:sz="4" w:space="0" w:color="auto"/>
              <w:right w:val="single" w:sz="4" w:space="0" w:color="auto"/>
            </w:tcBorders>
          </w:tcPr>
          <w:p w14:paraId="13982E44" w14:textId="77777777" w:rsidR="005C1ED1" w:rsidRDefault="005C1ED1">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03396CE" w14:textId="77777777" w:rsidR="005C1ED1" w:rsidRPr="00FD0425" w:rsidRDefault="005C1ED1">
            <w:pPr>
              <w:pStyle w:val="TAC"/>
              <w:keepNext w:val="0"/>
              <w:keepLines w:val="0"/>
              <w:widowControl w:val="0"/>
              <w:rPr>
                <w:bCs/>
                <w:lang w:eastAsia="ja-JP"/>
              </w:rPr>
            </w:pPr>
            <w:r w:rsidRPr="00290A0A">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62D4E33" w14:textId="77777777" w:rsidR="005C1ED1" w:rsidRPr="00030BD5" w:rsidRDefault="005C1ED1">
            <w:pPr>
              <w:pStyle w:val="TAC"/>
              <w:keepNext w:val="0"/>
              <w:keepLines w:val="0"/>
              <w:widowControl w:val="0"/>
            </w:pPr>
            <w:r w:rsidRPr="00290A0A">
              <w:rPr>
                <w:lang w:eastAsia="zh-CN"/>
              </w:rPr>
              <w:t>ignore</w:t>
            </w:r>
          </w:p>
        </w:tc>
      </w:tr>
      <w:tr w:rsidR="005C1ED1" w:rsidRPr="00FD0425" w14:paraId="41854C95" w14:textId="77777777">
        <w:tc>
          <w:tcPr>
            <w:tcW w:w="2160" w:type="dxa"/>
            <w:tcBorders>
              <w:top w:val="single" w:sz="4" w:space="0" w:color="auto"/>
              <w:left w:val="single" w:sz="4" w:space="0" w:color="auto"/>
              <w:bottom w:val="single" w:sz="4" w:space="0" w:color="auto"/>
              <w:right w:val="single" w:sz="4" w:space="0" w:color="auto"/>
            </w:tcBorders>
          </w:tcPr>
          <w:p w14:paraId="5F23155F" w14:textId="77777777" w:rsidR="005C1ED1" w:rsidRPr="00791720" w:rsidRDefault="005C1ED1">
            <w:pPr>
              <w:pStyle w:val="TAL"/>
              <w:keepNext w:val="0"/>
              <w:keepLines w:val="0"/>
              <w:widowControl w:val="0"/>
              <w:rPr>
                <w:b/>
                <w:bCs/>
              </w:rPr>
            </w:pPr>
            <w:r w:rsidRPr="00791720">
              <w:rPr>
                <w:b/>
                <w:bCs/>
              </w:rPr>
              <w:t>Conditional PSCell Addition Information Request</w:t>
            </w:r>
          </w:p>
        </w:tc>
        <w:tc>
          <w:tcPr>
            <w:tcW w:w="1080" w:type="dxa"/>
            <w:tcBorders>
              <w:top w:val="single" w:sz="4" w:space="0" w:color="auto"/>
              <w:left w:val="single" w:sz="4" w:space="0" w:color="auto"/>
              <w:bottom w:val="single" w:sz="4" w:space="0" w:color="auto"/>
              <w:right w:val="single" w:sz="4" w:space="0" w:color="auto"/>
            </w:tcBorders>
          </w:tcPr>
          <w:p w14:paraId="5FF7D4B9" w14:textId="77777777" w:rsidR="005C1ED1" w:rsidRPr="00290A0A" w:rsidRDefault="005C1ED1">
            <w:pPr>
              <w:pStyle w:val="TAL"/>
              <w:keepNext w:val="0"/>
              <w:keepLines w:val="0"/>
              <w:widowControl w:val="0"/>
              <w:rPr>
                <w:lang w:eastAsia="zh-CN"/>
              </w:rPr>
            </w:pPr>
            <w:r>
              <w:t>O</w:t>
            </w:r>
          </w:p>
        </w:tc>
        <w:tc>
          <w:tcPr>
            <w:tcW w:w="1080" w:type="dxa"/>
            <w:tcBorders>
              <w:top w:val="single" w:sz="4" w:space="0" w:color="auto"/>
              <w:left w:val="single" w:sz="4" w:space="0" w:color="auto"/>
              <w:bottom w:val="single" w:sz="4" w:space="0" w:color="auto"/>
              <w:right w:val="single" w:sz="4" w:space="0" w:color="auto"/>
            </w:tcBorders>
          </w:tcPr>
          <w:p w14:paraId="41A896AC" w14:textId="77777777" w:rsidR="005C1ED1" w:rsidRPr="00FD0425" w:rsidRDefault="005C1ED1">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BA919AD" w14:textId="77777777" w:rsidR="005C1ED1" w:rsidRPr="00A76A9A" w:rsidRDefault="005C1ED1">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214AEFD8" w14:textId="77777777" w:rsidR="005C1ED1" w:rsidRDefault="005C1ED1">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2DFFDD2" w14:textId="77777777" w:rsidR="005C1ED1" w:rsidRPr="00290A0A" w:rsidRDefault="005C1ED1">
            <w:pPr>
              <w:pStyle w:val="TAC"/>
              <w:keepNext w:val="0"/>
              <w:keepLines w:val="0"/>
              <w:widowControl w:val="0"/>
              <w:rPr>
                <w:lang w:eastAsia="zh-CN"/>
              </w:rPr>
            </w:pPr>
            <w:r>
              <w:rPr>
                <w:rFonts w:eastAsia="Malgun Gothic"/>
              </w:rPr>
              <w:t>YES</w:t>
            </w:r>
          </w:p>
        </w:tc>
        <w:tc>
          <w:tcPr>
            <w:tcW w:w="1080" w:type="dxa"/>
            <w:tcBorders>
              <w:top w:val="single" w:sz="4" w:space="0" w:color="auto"/>
              <w:left w:val="single" w:sz="4" w:space="0" w:color="auto"/>
              <w:bottom w:val="single" w:sz="4" w:space="0" w:color="auto"/>
              <w:right w:val="single" w:sz="4" w:space="0" w:color="auto"/>
            </w:tcBorders>
          </w:tcPr>
          <w:p w14:paraId="76193EA6" w14:textId="77777777" w:rsidR="005C1ED1" w:rsidRPr="00290A0A" w:rsidRDefault="005C1ED1">
            <w:pPr>
              <w:pStyle w:val="TAC"/>
              <w:keepNext w:val="0"/>
              <w:keepLines w:val="0"/>
              <w:widowControl w:val="0"/>
              <w:rPr>
                <w:lang w:eastAsia="zh-CN"/>
              </w:rPr>
            </w:pPr>
            <w:r>
              <w:rPr>
                <w:rFonts w:eastAsia="Malgun Gothic"/>
              </w:rPr>
              <w:t>reject</w:t>
            </w:r>
          </w:p>
        </w:tc>
      </w:tr>
      <w:tr w:rsidR="005C1ED1" w:rsidRPr="00FD0425" w14:paraId="3D7F1B9C" w14:textId="77777777">
        <w:tc>
          <w:tcPr>
            <w:tcW w:w="2160" w:type="dxa"/>
            <w:tcBorders>
              <w:top w:val="single" w:sz="4" w:space="0" w:color="auto"/>
              <w:left w:val="single" w:sz="4" w:space="0" w:color="auto"/>
              <w:bottom w:val="single" w:sz="4" w:space="0" w:color="auto"/>
              <w:right w:val="single" w:sz="4" w:space="0" w:color="auto"/>
            </w:tcBorders>
          </w:tcPr>
          <w:p w14:paraId="31D7C7B9" w14:textId="77777777" w:rsidR="005C1ED1" w:rsidRPr="00290A0A" w:rsidRDefault="005C1ED1">
            <w:pPr>
              <w:pStyle w:val="TAL"/>
              <w:keepNext w:val="0"/>
              <w:keepLines w:val="0"/>
              <w:widowControl w:val="0"/>
              <w:ind w:left="113"/>
            </w:pPr>
            <w:r w:rsidRPr="00452DBD">
              <w:rPr>
                <w:bCs/>
                <w:lang w:eastAsia="ja-JP"/>
              </w:rPr>
              <w:t>&gt;Maximum Number of PSCells To Prepare</w:t>
            </w:r>
          </w:p>
        </w:tc>
        <w:tc>
          <w:tcPr>
            <w:tcW w:w="1080" w:type="dxa"/>
            <w:tcBorders>
              <w:top w:val="single" w:sz="4" w:space="0" w:color="auto"/>
              <w:left w:val="single" w:sz="4" w:space="0" w:color="auto"/>
              <w:bottom w:val="single" w:sz="4" w:space="0" w:color="auto"/>
              <w:right w:val="single" w:sz="4" w:space="0" w:color="auto"/>
            </w:tcBorders>
          </w:tcPr>
          <w:p w14:paraId="3E15C4A5" w14:textId="77777777" w:rsidR="005C1ED1" w:rsidRPr="00290A0A" w:rsidRDefault="005C1ED1">
            <w:pPr>
              <w:pStyle w:val="TAL"/>
              <w:keepNext w:val="0"/>
              <w:keepLines w:val="0"/>
              <w:widowControl w:val="0"/>
              <w:rPr>
                <w:lang w:eastAsia="zh-CN"/>
              </w:rPr>
            </w:pPr>
            <w:r>
              <w:t>M</w:t>
            </w:r>
          </w:p>
        </w:tc>
        <w:tc>
          <w:tcPr>
            <w:tcW w:w="1080" w:type="dxa"/>
            <w:tcBorders>
              <w:top w:val="single" w:sz="4" w:space="0" w:color="auto"/>
              <w:left w:val="single" w:sz="4" w:space="0" w:color="auto"/>
              <w:bottom w:val="single" w:sz="4" w:space="0" w:color="auto"/>
              <w:right w:val="single" w:sz="4" w:space="0" w:color="auto"/>
            </w:tcBorders>
          </w:tcPr>
          <w:p w14:paraId="6425CFDF" w14:textId="77777777" w:rsidR="005C1ED1" w:rsidRPr="00FD0425" w:rsidRDefault="005C1ED1">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19A4875D" w14:textId="77777777" w:rsidR="005C1ED1" w:rsidRDefault="005C1ED1">
            <w:pPr>
              <w:pStyle w:val="TAL"/>
              <w:keepNext w:val="0"/>
              <w:keepLines w:val="0"/>
              <w:widowControl w:val="0"/>
              <w:rPr>
                <w:rFonts w:eastAsia="Malgun Gothic"/>
              </w:rPr>
            </w:pPr>
            <w:r>
              <w:rPr>
                <w:rFonts w:eastAsia="Malgun Gothic"/>
              </w:rPr>
              <w:t xml:space="preserve">INTEGER (1..8, </w:t>
            </w:r>
            <w:r w:rsidRPr="00FD0425">
              <w:t>...</w:t>
            </w:r>
            <w:r>
              <w:rPr>
                <w:rFonts w:eastAsia="Malgun Gothic"/>
              </w:rPr>
              <w:t>)</w:t>
            </w:r>
          </w:p>
          <w:p w14:paraId="57E9BD18" w14:textId="77777777" w:rsidR="005C1ED1" w:rsidRPr="00A76A9A" w:rsidRDefault="005C1ED1">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3D083868" w14:textId="77777777" w:rsidR="005C1ED1" w:rsidRDefault="005C1ED1">
            <w:pPr>
              <w:pStyle w:val="TAL"/>
              <w:keepNext w:val="0"/>
              <w:keepLines w:val="0"/>
              <w:widowControl w:val="0"/>
            </w:pPr>
            <w:r>
              <w:rPr>
                <w:rFonts w:eastAsia="Malgun Gothic"/>
              </w:rPr>
              <w:t>Indicates the maximum number of PSCells that the target SN may prepare.</w:t>
            </w:r>
          </w:p>
        </w:tc>
        <w:tc>
          <w:tcPr>
            <w:tcW w:w="1080" w:type="dxa"/>
            <w:tcBorders>
              <w:top w:val="single" w:sz="4" w:space="0" w:color="auto"/>
              <w:left w:val="single" w:sz="4" w:space="0" w:color="auto"/>
              <w:bottom w:val="single" w:sz="4" w:space="0" w:color="auto"/>
              <w:right w:val="single" w:sz="4" w:space="0" w:color="auto"/>
            </w:tcBorders>
          </w:tcPr>
          <w:p w14:paraId="7F68BCD4" w14:textId="77777777" w:rsidR="005C1ED1" w:rsidRPr="00290A0A" w:rsidRDefault="005C1ED1">
            <w:pPr>
              <w:pStyle w:val="TAC"/>
              <w:keepNext w:val="0"/>
              <w:keepLines w:val="0"/>
              <w:widowControl w:val="0"/>
              <w:rPr>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21030E" w14:textId="77777777" w:rsidR="005C1ED1" w:rsidRPr="00290A0A" w:rsidRDefault="005C1ED1">
            <w:pPr>
              <w:pStyle w:val="TAC"/>
              <w:keepNext w:val="0"/>
              <w:keepLines w:val="0"/>
              <w:widowControl w:val="0"/>
              <w:rPr>
                <w:lang w:eastAsia="zh-CN"/>
              </w:rPr>
            </w:pPr>
          </w:p>
        </w:tc>
      </w:tr>
      <w:tr w:rsidR="005C1ED1" w:rsidRPr="00FD0425" w14:paraId="20AEE994" w14:textId="77777777">
        <w:tc>
          <w:tcPr>
            <w:tcW w:w="2160" w:type="dxa"/>
            <w:tcBorders>
              <w:top w:val="single" w:sz="4" w:space="0" w:color="auto"/>
              <w:left w:val="single" w:sz="4" w:space="0" w:color="auto"/>
              <w:bottom w:val="single" w:sz="4" w:space="0" w:color="auto"/>
              <w:right w:val="single" w:sz="4" w:space="0" w:color="auto"/>
            </w:tcBorders>
          </w:tcPr>
          <w:p w14:paraId="5052FC53" w14:textId="77777777" w:rsidR="005C1ED1" w:rsidRPr="00290A0A" w:rsidRDefault="005C1ED1">
            <w:pPr>
              <w:pStyle w:val="TAL"/>
              <w:keepNext w:val="0"/>
              <w:keepLines w:val="0"/>
              <w:widowControl w:val="0"/>
              <w:ind w:left="113"/>
            </w:pPr>
            <w:r>
              <w:rPr>
                <w:rFonts w:hint="eastAsia"/>
                <w:lang w:eastAsia="zh-CN"/>
              </w:rPr>
              <w:t>&gt;</w:t>
            </w:r>
            <w:r w:rsidRPr="002245D8">
              <w:rPr>
                <w:lang w:eastAsia="zh-CN"/>
              </w:rPr>
              <w:t>Estimated Arrival Probability</w:t>
            </w:r>
          </w:p>
        </w:tc>
        <w:tc>
          <w:tcPr>
            <w:tcW w:w="1080" w:type="dxa"/>
            <w:tcBorders>
              <w:top w:val="single" w:sz="4" w:space="0" w:color="auto"/>
              <w:left w:val="single" w:sz="4" w:space="0" w:color="auto"/>
              <w:bottom w:val="single" w:sz="4" w:space="0" w:color="auto"/>
              <w:right w:val="single" w:sz="4" w:space="0" w:color="auto"/>
            </w:tcBorders>
          </w:tcPr>
          <w:p w14:paraId="1AA6CF07" w14:textId="77777777" w:rsidR="005C1ED1" w:rsidRPr="00290A0A" w:rsidRDefault="005C1ED1">
            <w:pPr>
              <w:pStyle w:val="TAL"/>
              <w:keepNext w:val="0"/>
              <w:keepLines w:val="0"/>
              <w:widowControl w:val="0"/>
              <w:rPr>
                <w:lang w:eastAsia="zh-CN"/>
              </w:rPr>
            </w:pPr>
            <w:r>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60EEFA" w14:textId="77777777" w:rsidR="005C1ED1" w:rsidRPr="00FD0425" w:rsidRDefault="005C1ED1">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DBC9F78" w14:textId="77777777" w:rsidR="005C1ED1" w:rsidRPr="00A76A9A" w:rsidRDefault="005C1ED1">
            <w:pPr>
              <w:pStyle w:val="TAL"/>
              <w:keepNext w:val="0"/>
              <w:keepLines w:val="0"/>
              <w:widowControl w:val="0"/>
              <w:rPr>
                <w:lang w:eastAsia="zh-CN"/>
              </w:rPr>
            </w:pPr>
            <w:r>
              <w:rPr>
                <w:rFonts w:cs="Arial"/>
                <w:lang w:eastAsia="ja-JP"/>
              </w:rPr>
              <w:t>INTEGER (1..100)</w:t>
            </w:r>
          </w:p>
        </w:tc>
        <w:tc>
          <w:tcPr>
            <w:tcW w:w="1728" w:type="dxa"/>
            <w:tcBorders>
              <w:top w:val="single" w:sz="4" w:space="0" w:color="auto"/>
              <w:left w:val="single" w:sz="4" w:space="0" w:color="auto"/>
              <w:bottom w:val="single" w:sz="4" w:space="0" w:color="auto"/>
              <w:right w:val="single" w:sz="4" w:space="0" w:color="auto"/>
            </w:tcBorders>
          </w:tcPr>
          <w:p w14:paraId="483EB6B4" w14:textId="77777777" w:rsidR="005C1ED1" w:rsidRDefault="005C1ED1">
            <w:pPr>
              <w:pStyle w:val="TAL"/>
              <w:keepNext w:val="0"/>
              <w:keepLines w:val="0"/>
              <w:widowControl w:val="0"/>
            </w:pPr>
            <w:r w:rsidRPr="00294F3F">
              <w:t xml:space="preserve">Indicates the arrival probability for the UE towards the candidate target </w:t>
            </w:r>
            <w:r>
              <w:t>SN</w:t>
            </w:r>
            <w:r w:rsidRPr="00294F3F">
              <w:t>.</w:t>
            </w:r>
          </w:p>
        </w:tc>
        <w:tc>
          <w:tcPr>
            <w:tcW w:w="1080" w:type="dxa"/>
            <w:tcBorders>
              <w:top w:val="single" w:sz="4" w:space="0" w:color="auto"/>
              <w:left w:val="single" w:sz="4" w:space="0" w:color="auto"/>
              <w:bottom w:val="single" w:sz="4" w:space="0" w:color="auto"/>
              <w:right w:val="single" w:sz="4" w:space="0" w:color="auto"/>
            </w:tcBorders>
          </w:tcPr>
          <w:p w14:paraId="28F3F7D3" w14:textId="77777777" w:rsidR="005C1ED1" w:rsidRPr="00290A0A" w:rsidRDefault="005C1ED1">
            <w:pPr>
              <w:pStyle w:val="TAC"/>
              <w:keepNext w:val="0"/>
              <w:keepLines w:val="0"/>
              <w:widowControl w:val="0"/>
              <w:rPr>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772ABA" w14:textId="77777777" w:rsidR="005C1ED1" w:rsidRPr="00290A0A" w:rsidRDefault="005C1ED1">
            <w:pPr>
              <w:pStyle w:val="TAC"/>
              <w:keepNext w:val="0"/>
              <w:keepLines w:val="0"/>
              <w:widowControl w:val="0"/>
              <w:rPr>
                <w:lang w:eastAsia="zh-CN"/>
              </w:rPr>
            </w:pPr>
          </w:p>
        </w:tc>
      </w:tr>
      <w:tr w:rsidR="005C1ED1" w:rsidRPr="00FD0425" w14:paraId="60C1187B" w14:textId="77777777">
        <w:tc>
          <w:tcPr>
            <w:tcW w:w="2160" w:type="dxa"/>
            <w:tcBorders>
              <w:top w:val="single" w:sz="4" w:space="0" w:color="auto"/>
              <w:left w:val="single" w:sz="4" w:space="0" w:color="auto"/>
              <w:bottom w:val="single" w:sz="4" w:space="0" w:color="auto"/>
              <w:right w:val="single" w:sz="4" w:space="0" w:color="auto"/>
            </w:tcBorders>
          </w:tcPr>
          <w:p w14:paraId="71439B98" w14:textId="77777777" w:rsidR="005C1ED1" w:rsidRDefault="005C1ED1">
            <w:pPr>
              <w:pStyle w:val="TAL"/>
              <w:keepNext w:val="0"/>
              <w:keepLines w:val="0"/>
              <w:widowControl w:val="0"/>
              <w:ind w:left="113"/>
              <w:rPr>
                <w:lang w:eastAsia="zh-CN"/>
              </w:rPr>
            </w:pPr>
            <w:r>
              <w:rPr>
                <w:lang w:eastAsia="zh-CN"/>
              </w:rPr>
              <w:t>&gt;S-CPAC</w:t>
            </w:r>
            <w:r>
              <w:rPr>
                <w:rFonts w:hint="eastAsia"/>
                <w:lang w:eastAsia="zh-CN"/>
              </w:rPr>
              <w:t xml:space="preserve"> </w:t>
            </w:r>
            <w:r>
              <w:rPr>
                <w:lang w:eastAsia="zh-CN"/>
              </w:rPr>
              <w:t>Request Information</w:t>
            </w:r>
          </w:p>
        </w:tc>
        <w:tc>
          <w:tcPr>
            <w:tcW w:w="1080" w:type="dxa"/>
            <w:tcBorders>
              <w:top w:val="single" w:sz="4" w:space="0" w:color="auto"/>
              <w:left w:val="single" w:sz="4" w:space="0" w:color="auto"/>
              <w:bottom w:val="single" w:sz="4" w:space="0" w:color="auto"/>
              <w:right w:val="single" w:sz="4" w:space="0" w:color="auto"/>
            </w:tcBorders>
          </w:tcPr>
          <w:p w14:paraId="49B50556" w14:textId="77777777" w:rsidR="005C1ED1" w:rsidRDefault="005C1ED1">
            <w:pPr>
              <w:pStyle w:val="TAL"/>
              <w:keepNext w:val="0"/>
              <w:keepLines w:val="0"/>
              <w:widowControl w:val="0"/>
              <w:rPr>
                <w:rFonts w:eastAsia="Batang" w:cs="Arial"/>
                <w:lang w:eastAsia="ja-JP"/>
              </w:rPr>
            </w:pPr>
            <w:r>
              <w:rPr>
                <w:rFonts w:eastAsia="Batang" w:cs="Arial"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9A9C78" w14:textId="77777777" w:rsidR="005C1ED1" w:rsidRPr="00FD0425" w:rsidRDefault="005C1ED1">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06717479" w14:textId="77777777" w:rsidR="005C1ED1" w:rsidRDefault="005C1ED1">
            <w:pPr>
              <w:pStyle w:val="TAL"/>
              <w:keepNext w:val="0"/>
              <w:keepLines w:val="0"/>
              <w:widowControl w:val="0"/>
              <w:rPr>
                <w:rFonts w:cs="Arial"/>
                <w:lang w:eastAsia="ja-JP"/>
              </w:rPr>
            </w:pPr>
            <w:r>
              <w:rPr>
                <w:rFonts w:cs="Arial"/>
                <w:lang w:eastAsia="ja-JP"/>
              </w:rPr>
              <w:t>9.2.3.192</w:t>
            </w:r>
          </w:p>
        </w:tc>
        <w:tc>
          <w:tcPr>
            <w:tcW w:w="1728" w:type="dxa"/>
            <w:tcBorders>
              <w:top w:val="single" w:sz="4" w:space="0" w:color="auto"/>
              <w:left w:val="single" w:sz="4" w:space="0" w:color="auto"/>
              <w:bottom w:val="single" w:sz="4" w:space="0" w:color="auto"/>
              <w:right w:val="single" w:sz="4" w:space="0" w:color="auto"/>
            </w:tcBorders>
          </w:tcPr>
          <w:p w14:paraId="498E075F" w14:textId="77777777" w:rsidR="005C1ED1" w:rsidRPr="00294F3F" w:rsidRDefault="005C1ED1">
            <w:pPr>
              <w:pStyle w:val="TAL"/>
              <w:keepNext w:val="0"/>
              <w:keepLines w:val="0"/>
              <w:widowControl w:val="0"/>
            </w:pPr>
            <w:r>
              <w:t>Indicates that SN addition is for S-CPAC preparation.</w:t>
            </w:r>
          </w:p>
        </w:tc>
        <w:tc>
          <w:tcPr>
            <w:tcW w:w="1080" w:type="dxa"/>
            <w:tcBorders>
              <w:top w:val="single" w:sz="4" w:space="0" w:color="auto"/>
              <w:left w:val="single" w:sz="4" w:space="0" w:color="auto"/>
              <w:bottom w:val="single" w:sz="4" w:space="0" w:color="auto"/>
              <w:right w:val="single" w:sz="4" w:space="0" w:color="auto"/>
            </w:tcBorders>
          </w:tcPr>
          <w:p w14:paraId="68BD90F0" w14:textId="77777777" w:rsidR="005C1ED1" w:rsidRPr="00FD0425" w:rsidRDefault="005C1ED1">
            <w:pPr>
              <w:pStyle w:val="TAC"/>
              <w:keepNext w:val="0"/>
              <w:keepLines w:val="0"/>
              <w:widowControl w:val="0"/>
              <w:rPr>
                <w:bCs/>
                <w:lang w:eastAsia="ja-JP"/>
              </w:rPr>
            </w:pPr>
            <w:r>
              <w:rPr>
                <w:rFonts w:hint="eastAsia"/>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6E47B0" w14:textId="77777777" w:rsidR="005C1ED1" w:rsidRPr="00290A0A" w:rsidRDefault="005C1ED1">
            <w:pPr>
              <w:pStyle w:val="TAC"/>
              <w:keepNext w:val="0"/>
              <w:keepLines w:val="0"/>
              <w:widowControl w:val="0"/>
              <w:rPr>
                <w:lang w:eastAsia="zh-CN"/>
              </w:rPr>
            </w:pPr>
            <w:r>
              <w:rPr>
                <w:lang w:eastAsia="zh-CN"/>
              </w:rPr>
              <w:t>reject</w:t>
            </w:r>
          </w:p>
        </w:tc>
      </w:tr>
      <w:tr w:rsidR="005C1ED1" w:rsidRPr="00FD0425" w14:paraId="6D15C27A" w14:textId="77777777">
        <w:tc>
          <w:tcPr>
            <w:tcW w:w="2160" w:type="dxa"/>
            <w:tcBorders>
              <w:top w:val="single" w:sz="4" w:space="0" w:color="auto"/>
              <w:left w:val="single" w:sz="4" w:space="0" w:color="auto"/>
              <w:bottom w:val="single" w:sz="4" w:space="0" w:color="auto"/>
              <w:right w:val="single" w:sz="4" w:space="0" w:color="auto"/>
            </w:tcBorders>
          </w:tcPr>
          <w:p w14:paraId="6AD515F3" w14:textId="77777777" w:rsidR="005C1ED1" w:rsidRDefault="005C1ED1">
            <w:pPr>
              <w:pStyle w:val="TAL"/>
              <w:keepNext w:val="0"/>
              <w:keepLines w:val="0"/>
              <w:widowControl w:val="0"/>
              <w:ind w:left="113"/>
              <w:rPr>
                <w:lang w:eastAsia="zh-CN"/>
              </w:rPr>
            </w:pPr>
            <w:r>
              <w:rPr>
                <w:lang w:val="en-US" w:eastAsia="zh-CN"/>
              </w:rPr>
              <w:t>&gt;S-CPAC Reference Configuration Request</w:t>
            </w:r>
          </w:p>
        </w:tc>
        <w:tc>
          <w:tcPr>
            <w:tcW w:w="1080" w:type="dxa"/>
            <w:tcBorders>
              <w:top w:val="single" w:sz="4" w:space="0" w:color="auto"/>
              <w:left w:val="single" w:sz="4" w:space="0" w:color="auto"/>
              <w:bottom w:val="single" w:sz="4" w:space="0" w:color="auto"/>
              <w:right w:val="single" w:sz="4" w:space="0" w:color="auto"/>
            </w:tcBorders>
          </w:tcPr>
          <w:p w14:paraId="0BB8015E" w14:textId="77777777" w:rsidR="005C1ED1" w:rsidRDefault="005C1ED1">
            <w:pPr>
              <w:pStyle w:val="TAL"/>
              <w:keepNext w:val="0"/>
              <w:keepLines w:val="0"/>
              <w:widowControl w:val="0"/>
              <w:rPr>
                <w:rFonts w:eastAsia="Batang" w:cs="Arial"/>
                <w:lang w:eastAsia="ja-JP"/>
              </w:rPr>
            </w:pPr>
            <w:r w:rsidRPr="001D4BF5">
              <w:rPr>
                <w:rFonts w:eastAsia="Batang" w:cs="Arial"/>
                <w:lang w:val="en-US" w:eastAsia="ja-JP"/>
              </w:rPr>
              <w:t>O</w:t>
            </w:r>
          </w:p>
        </w:tc>
        <w:tc>
          <w:tcPr>
            <w:tcW w:w="1080" w:type="dxa"/>
            <w:tcBorders>
              <w:top w:val="single" w:sz="4" w:space="0" w:color="auto"/>
              <w:left w:val="single" w:sz="4" w:space="0" w:color="auto"/>
              <w:bottom w:val="single" w:sz="4" w:space="0" w:color="auto"/>
              <w:right w:val="single" w:sz="4" w:space="0" w:color="auto"/>
            </w:tcBorders>
          </w:tcPr>
          <w:p w14:paraId="2D1930D1" w14:textId="77777777" w:rsidR="005C1ED1" w:rsidRPr="00FD0425" w:rsidRDefault="005C1ED1">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A728836" w14:textId="77777777" w:rsidR="005C1ED1" w:rsidRDefault="005C1ED1">
            <w:pPr>
              <w:pStyle w:val="TAL"/>
              <w:keepNext w:val="0"/>
              <w:keepLines w:val="0"/>
              <w:widowControl w:val="0"/>
              <w:rPr>
                <w:rFonts w:cs="Arial"/>
                <w:lang w:eastAsia="ja-JP"/>
              </w:rPr>
            </w:pPr>
            <w:r>
              <w:t>ENUMERATED (request, …)</w:t>
            </w:r>
          </w:p>
        </w:tc>
        <w:tc>
          <w:tcPr>
            <w:tcW w:w="1728" w:type="dxa"/>
            <w:tcBorders>
              <w:top w:val="single" w:sz="4" w:space="0" w:color="auto"/>
              <w:left w:val="single" w:sz="4" w:space="0" w:color="auto"/>
              <w:bottom w:val="single" w:sz="4" w:space="0" w:color="auto"/>
              <w:right w:val="single" w:sz="4" w:space="0" w:color="auto"/>
            </w:tcBorders>
          </w:tcPr>
          <w:p w14:paraId="56E041A1" w14:textId="77777777" w:rsidR="005C1ED1" w:rsidRPr="00294F3F" w:rsidRDefault="005C1ED1">
            <w:pPr>
              <w:pStyle w:val="TAL"/>
              <w:keepNext w:val="0"/>
              <w:keepLines w:val="0"/>
              <w:widowControl w:val="0"/>
            </w:pPr>
            <w:r>
              <w:t>Indicates that the reference configuration for S-CPAC is requested.</w:t>
            </w:r>
          </w:p>
        </w:tc>
        <w:tc>
          <w:tcPr>
            <w:tcW w:w="1080" w:type="dxa"/>
            <w:tcBorders>
              <w:top w:val="single" w:sz="4" w:space="0" w:color="auto"/>
              <w:left w:val="single" w:sz="4" w:space="0" w:color="auto"/>
              <w:bottom w:val="single" w:sz="4" w:space="0" w:color="auto"/>
              <w:right w:val="single" w:sz="4" w:space="0" w:color="auto"/>
            </w:tcBorders>
          </w:tcPr>
          <w:p w14:paraId="7442984C" w14:textId="77777777" w:rsidR="005C1ED1" w:rsidRPr="00FD0425" w:rsidRDefault="005C1ED1">
            <w:pPr>
              <w:pStyle w:val="TAC"/>
              <w:keepNext w:val="0"/>
              <w:keepLines w:val="0"/>
              <w:widowControl w:val="0"/>
              <w:rPr>
                <w:bCs/>
                <w:lang w:eastAsia="ja-JP"/>
              </w:rPr>
            </w:pPr>
            <w:r>
              <w:rPr>
                <w:rFonts w:hint="eastAsia"/>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D9A182" w14:textId="77777777" w:rsidR="005C1ED1" w:rsidRPr="00290A0A" w:rsidRDefault="005C1ED1">
            <w:pPr>
              <w:pStyle w:val="TAC"/>
              <w:keepNext w:val="0"/>
              <w:keepLines w:val="0"/>
              <w:widowControl w:val="0"/>
              <w:rPr>
                <w:lang w:eastAsia="zh-CN"/>
              </w:rPr>
            </w:pPr>
            <w:r>
              <w:rPr>
                <w:rFonts w:hint="eastAsia"/>
                <w:lang w:eastAsia="zh-CN"/>
              </w:rPr>
              <w:t>ignore</w:t>
            </w:r>
          </w:p>
        </w:tc>
      </w:tr>
      <w:tr w:rsidR="005C1ED1" w:rsidRPr="00FD0425" w14:paraId="3198F618" w14:textId="77777777">
        <w:tc>
          <w:tcPr>
            <w:tcW w:w="2160" w:type="dxa"/>
            <w:tcBorders>
              <w:top w:val="single" w:sz="4" w:space="0" w:color="auto"/>
              <w:left w:val="single" w:sz="4" w:space="0" w:color="auto"/>
              <w:bottom w:val="single" w:sz="4" w:space="0" w:color="auto"/>
              <w:right w:val="single" w:sz="4" w:space="0" w:color="auto"/>
            </w:tcBorders>
          </w:tcPr>
          <w:p w14:paraId="76D2C2BF" w14:textId="77777777" w:rsidR="005C1ED1" w:rsidRDefault="005C1ED1">
            <w:pPr>
              <w:pStyle w:val="TAL"/>
              <w:keepNext w:val="0"/>
              <w:keepLines w:val="0"/>
              <w:widowControl w:val="0"/>
              <w:rPr>
                <w:lang w:eastAsia="zh-CN"/>
              </w:rPr>
            </w:pPr>
            <w:r>
              <w:rPr>
                <w:rFonts w:eastAsia="DengXian"/>
                <w:bCs/>
                <w:lang w:eastAsia="ja-JP"/>
              </w:rPr>
              <w:t>S-NG-RAN node UE Slice Maximum Bit Rate</w:t>
            </w:r>
          </w:p>
        </w:tc>
        <w:tc>
          <w:tcPr>
            <w:tcW w:w="1080" w:type="dxa"/>
            <w:tcBorders>
              <w:top w:val="single" w:sz="4" w:space="0" w:color="auto"/>
              <w:left w:val="single" w:sz="4" w:space="0" w:color="auto"/>
              <w:bottom w:val="single" w:sz="4" w:space="0" w:color="auto"/>
              <w:right w:val="single" w:sz="4" w:space="0" w:color="auto"/>
            </w:tcBorders>
          </w:tcPr>
          <w:p w14:paraId="0E86001E" w14:textId="77777777" w:rsidR="005C1ED1" w:rsidRDefault="005C1ED1">
            <w:pPr>
              <w:pStyle w:val="TAL"/>
              <w:keepNext w:val="0"/>
              <w:keepLines w:val="0"/>
              <w:widowControl w:val="0"/>
              <w:rPr>
                <w:rFonts w:eastAsia="Batang" w:cs="Arial"/>
                <w:lang w:eastAsia="ja-JP"/>
              </w:rPr>
            </w:pPr>
            <w:r>
              <w:rPr>
                <w:rFonts w:eastAsia="DengXia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5BF3393" w14:textId="77777777" w:rsidR="005C1ED1" w:rsidRPr="00FD0425" w:rsidRDefault="005C1ED1">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532A5C7A" w14:textId="77777777" w:rsidR="005C1ED1" w:rsidRDefault="005C1ED1">
            <w:pPr>
              <w:pStyle w:val="TAL"/>
              <w:keepNext w:val="0"/>
              <w:keepLines w:val="0"/>
              <w:widowControl w:val="0"/>
              <w:rPr>
                <w:rFonts w:eastAsia="DengXian"/>
                <w:lang w:eastAsia="zh-CN"/>
              </w:rPr>
            </w:pPr>
            <w:r>
              <w:rPr>
                <w:rFonts w:eastAsia="DengXian"/>
                <w:lang w:eastAsia="ja-JP"/>
              </w:rPr>
              <w:t>UE Slice Maximum Bit Rate List</w:t>
            </w:r>
          </w:p>
          <w:p w14:paraId="1B2A9881" w14:textId="77777777" w:rsidR="005C1ED1" w:rsidRDefault="005C1ED1">
            <w:pPr>
              <w:pStyle w:val="TAL"/>
              <w:keepNext w:val="0"/>
              <w:keepLines w:val="0"/>
              <w:widowControl w:val="0"/>
              <w:rPr>
                <w:rFonts w:cs="Arial"/>
                <w:lang w:eastAsia="ja-JP"/>
              </w:rPr>
            </w:pPr>
            <w:r w:rsidRPr="00D073AE">
              <w:rPr>
                <w:rFonts w:eastAsia="DengXian"/>
                <w:lang w:eastAsia="ja-JP"/>
              </w:rPr>
              <w:t>9.2.3.167</w:t>
            </w:r>
          </w:p>
        </w:tc>
        <w:tc>
          <w:tcPr>
            <w:tcW w:w="1728" w:type="dxa"/>
            <w:tcBorders>
              <w:top w:val="single" w:sz="4" w:space="0" w:color="auto"/>
              <w:left w:val="single" w:sz="4" w:space="0" w:color="auto"/>
              <w:bottom w:val="single" w:sz="4" w:space="0" w:color="auto"/>
              <w:right w:val="single" w:sz="4" w:space="0" w:color="auto"/>
            </w:tcBorders>
          </w:tcPr>
          <w:p w14:paraId="4C293AB8" w14:textId="77777777" w:rsidR="005C1ED1" w:rsidRPr="00294F3F" w:rsidRDefault="005C1ED1">
            <w:pPr>
              <w:pStyle w:val="TAL"/>
              <w:keepNext w:val="0"/>
              <w:keepLines w:val="0"/>
              <w:widowControl w:val="0"/>
            </w:pPr>
            <w:r w:rsidRPr="003F39E1">
              <w:rPr>
                <w:rFonts w:eastAsia="DengXian"/>
                <w:lang w:eastAsia="zh-CN"/>
              </w:rPr>
              <w:t>This IE indicates the S-NG-RAN node portion of the UE Slice Aggregate Maximum Bit Rate as specified in TS 23.501 [7]</w:t>
            </w:r>
          </w:p>
        </w:tc>
        <w:tc>
          <w:tcPr>
            <w:tcW w:w="1080" w:type="dxa"/>
            <w:tcBorders>
              <w:top w:val="single" w:sz="4" w:space="0" w:color="auto"/>
              <w:left w:val="single" w:sz="4" w:space="0" w:color="auto"/>
              <w:bottom w:val="single" w:sz="4" w:space="0" w:color="auto"/>
              <w:right w:val="single" w:sz="4" w:space="0" w:color="auto"/>
            </w:tcBorders>
          </w:tcPr>
          <w:p w14:paraId="64BE84FA" w14:textId="77777777" w:rsidR="005C1ED1" w:rsidRPr="00FD0425" w:rsidRDefault="005C1ED1">
            <w:pPr>
              <w:pStyle w:val="TAC"/>
              <w:keepNext w:val="0"/>
              <w:keepLines w:val="0"/>
              <w:widowControl w:val="0"/>
              <w:rPr>
                <w:bCs/>
                <w:lang w:eastAsia="ja-JP"/>
              </w:rPr>
            </w:pPr>
            <w:r>
              <w:rPr>
                <w:rFonts w:eastAsia="DengXia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C004661" w14:textId="77777777" w:rsidR="005C1ED1" w:rsidRPr="00290A0A" w:rsidRDefault="005C1ED1">
            <w:pPr>
              <w:pStyle w:val="TAC"/>
              <w:keepNext w:val="0"/>
              <w:keepLines w:val="0"/>
              <w:widowControl w:val="0"/>
              <w:rPr>
                <w:lang w:eastAsia="zh-CN"/>
              </w:rPr>
            </w:pPr>
            <w:r>
              <w:rPr>
                <w:rFonts w:eastAsia="DengXian"/>
                <w:lang w:eastAsia="zh-CN"/>
              </w:rPr>
              <w:t>reject</w:t>
            </w:r>
          </w:p>
        </w:tc>
      </w:tr>
      <w:tr w:rsidR="005C1ED1" w:rsidRPr="00FD0425" w14:paraId="681F88D0" w14:textId="77777777">
        <w:tc>
          <w:tcPr>
            <w:tcW w:w="2160" w:type="dxa"/>
            <w:tcBorders>
              <w:top w:val="single" w:sz="4" w:space="0" w:color="auto"/>
              <w:left w:val="single" w:sz="4" w:space="0" w:color="auto"/>
              <w:bottom w:val="single" w:sz="4" w:space="0" w:color="auto"/>
              <w:right w:val="single" w:sz="4" w:space="0" w:color="auto"/>
            </w:tcBorders>
          </w:tcPr>
          <w:p w14:paraId="5425BE20" w14:textId="77777777" w:rsidR="005C1ED1" w:rsidRDefault="005C1ED1">
            <w:pPr>
              <w:pStyle w:val="TAL"/>
              <w:keepNext w:val="0"/>
              <w:keepLines w:val="0"/>
              <w:widowControl w:val="0"/>
              <w:rPr>
                <w:rFonts w:eastAsia="DengXian"/>
                <w:bCs/>
                <w:lang w:eastAsia="ja-JP"/>
              </w:rPr>
            </w:pPr>
            <w:r>
              <w:rPr>
                <w:rFonts w:eastAsia="DengXian" w:hint="eastAsia"/>
                <w:bCs/>
                <w:lang w:val="en-US"/>
              </w:rPr>
              <w:t xml:space="preserve">F1-terminating IAB-donor </w:t>
            </w:r>
            <w:r>
              <w:rPr>
                <w:rFonts w:eastAsia="DengXian"/>
                <w:bCs/>
                <w:lang w:val="en-US"/>
              </w:rPr>
              <w:t>I</w:t>
            </w:r>
            <w:r>
              <w:rPr>
                <w:rFonts w:eastAsia="DengXian" w:hint="eastAsia"/>
                <w:bCs/>
                <w:lang w:val="en-US"/>
              </w:rPr>
              <w:t>ndicator</w:t>
            </w:r>
          </w:p>
        </w:tc>
        <w:tc>
          <w:tcPr>
            <w:tcW w:w="1080" w:type="dxa"/>
            <w:tcBorders>
              <w:top w:val="single" w:sz="4" w:space="0" w:color="auto"/>
              <w:left w:val="single" w:sz="4" w:space="0" w:color="auto"/>
              <w:bottom w:val="single" w:sz="4" w:space="0" w:color="auto"/>
              <w:right w:val="single" w:sz="4" w:space="0" w:color="auto"/>
            </w:tcBorders>
          </w:tcPr>
          <w:p w14:paraId="46FBAF6F" w14:textId="77777777" w:rsidR="005C1ED1" w:rsidRDefault="005C1ED1">
            <w:pPr>
              <w:pStyle w:val="TAL"/>
              <w:keepNext w:val="0"/>
              <w:keepLines w:val="0"/>
              <w:widowControl w:val="0"/>
              <w:rPr>
                <w:rFonts w:eastAsia="DengXian"/>
                <w:lang w:eastAsia="zh-CN"/>
              </w:rPr>
            </w:pPr>
            <w:r>
              <w:rPr>
                <w:rFonts w:hint="eastAsia"/>
                <w:lang w:val="en-US"/>
              </w:rPr>
              <w:t>O</w:t>
            </w:r>
          </w:p>
        </w:tc>
        <w:tc>
          <w:tcPr>
            <w:tcW w:w="1080" w:type="dxa"/>
            <w:tcBorders>
              <w:top w:val="single" w:sz="4" w:space="0" w:color="auto"/>
              <w:left w:val="single" w:sz="4" w:space="0" w:color="auto"/>
              <w:bottom w:val="single" w:sz="4" w:space="0" w:color="auto"/>
              <w:right w:val="single" w:sz="4" w:space="0" w:color="auto"/>
            </w:tcBorders>
          </w:tcPr>
          <w:p w14:paraId="40861F0C" w14:textId="77777777" w:rsidR="005C1ED1" w:rsidRPr="00FD0425" w:rsidRDefault="005C1ED1">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461F482" w14:textId="77777777" w:rsidR="005C1ED1" w:rsidRDefault="005C1ED1">
            <w:pPr>
              <w:pStyle w:val="TAL"/>
              <w:keepNext w:val="0"/>
              <w:keepLines w:val="0"/>
              <w:widowControl w:val="0"/>
              <w:rPr>
                <w:rFonts w:eastAsia="DengXian"/>
                <w:lang w:eastAsia="ja-JP"/>
              </w:rPr>
            </w:pPr>
            <w:r>
              <w:t>ENUMERATED (true, ...)</w:t>
            </w:r>
          </w:p>
        </w:tc>
        <w:tc>
          <w:tcPr>
            <w:tcW w:w="1728" w:type="dxa"/>
            <w:tcBorders>
              <w:top w:val="single" w:sz="4" w:space="0" w:color="auto"/>
              <w:left w:val="single" w:sz="4" w:space="0" w:color="auto"/>
              <w:bottom w:val="single" w:sz="4" w:space="0" w:color="auto"/>
              <w:right w:val="single" w:sz="4" w:space="0" w:color="auto"/>
            </w:tcBorders>
          </w:tcPr>
          <w:p w14:paraId="6CEE27AB" w14:textId="77777777" w:rsidR="005C1ED1" w:rsidRPr="003F39E1" w:rsidRDefault="005C1ED1">
            <w:pPr>
              <w:pStyle w:val="TAL"/>
              <w:keepNext w:val="0"/>
              <w:keepLines w:val="0"/>
              <w:widowControl w:val="0"/>
              <w:rPr>
                <w:rFonts w:eastAsia="DengXian"/>
                <w:lang w:eastAsia="zh-CN"/>
              </w:rPr>
            </w:pPr>
            <w:r>
              <w:rPr>
                <w:rFonts w:eastAsia="Malgun Gothic" w:cs="Arial"/>
                <w:lang w:val="en-US" w:eastAsia="ja-JP"/>
              </w:rPr>
              <w:t>This IE applies only if the UE is an IAB-MT.</w:t>
            </w:r>
          </w:p>
        </w:tc>
        <w:tc>
          <w:tcPr>
            <w:tcW w:w="1080" w:type="dxa"/>
            <w:tcBorders>
              <w:top w:val="single" w:sz="4" w:space="0" w:color="auto"/>
              <w:left w:val="single" w:sz="4" w:space="0" w:color="auto"/>
              <w:bottom w:val="single" w:sz="4" w:space="0" w:color="auto"/>
              <w:right w:val="single" w:sz="4" w:space="0" w:color="auto"/>
            </w:tcBorders>
          </w:tcPr>
          <w:p w14:paraId="0774C27C" w14:textId="77777777" w:rsidR="005C1ED1" w:rsidRDefault="005C1ED1">
            <w:pPr>
              <w:pStyle w:val="TAC"/>
              <w:keepNext w:val="0"/>
              <w:keepLines w:val="0"/>
              <w:widowControl w:val="0"/>
              <w:rPr>
                <w:rFonts w:eastAsia="DengXian"/>
                <w:lang w:eastAsia="zh-CN"/>
              </w:rPr>
            </w:pPr>
            <w:r>
              <w:t>YES</w:t>
            </w:r>
          </w:p>
        </w:tc>
        <w:tc>
          <w:tcPr>
            <w:tcW w:w="1080" w:type="dxa"/>
            <w:tcBorders>
              <w:top w:val="single" w:sz="4" w:space="0" w:color="auto"/>
              <w:left w:val="single" w:sz="4" w:space="0" w:color="auto"/>
              <w:bottom w:val="single" w:sz="4" w:space="0" w:color="auto"/>
              <w:right w:val="single" w:sz="4" w:space="0" w:color="auto"/>
            </w:tcBorders>
          </w:tcPr>
          <w:p w14:paraId="2555D029" w14:textId="77777777" w:rsidR="005C1ED1" w:rsidRDefault="005C1ED1">
            <w:pPr>
              <w:pStyle w:val="TAC"/>
              <w:keepNext w:val="0"/>
              <w:keepLines w:val="0"/>
              <w:widowControl w:val="0"/>
              <w:rPr>
                <w:rFonts w:eastAsia="DengXian"/>
                <w:lang w:eastAsia="zh-CN"/>
              </w:rPr>
            </w:pPr>
            <w:r>
              <w:rPr>
                <w:lang w:val="en-US"/>
              </w:rPr>
              <w:t>reject</w:t>
            </w:r>
          </w:p>
        </w:tc>
      </w:tr>
      <w:tr w:rsidR="005C1ED1" w:rsidRPr="00FD0425" w14:paraId="3C896CDD" w14:textId="77777777">
        <w:tc>
          <w:tcPr>
            <w:tcW w:w="2160" w:type="dxa"/>
            <w:tcBorders>
              <w:top w:val="single" w:sz="4" w:space="0" w:color="auto"/>
              <w:left w:val="single" w:sz="4" w:space="0" w:color="auto"/>
              <w:bottom w:val="single" w:sz="4" w:space="0" w:color="auto"/>
              <w:right w:val="single" w:sz="4" w:space="0" w:color="auto"/>
            </w:tcBorders>
          </w:tcPr>
          <w:p w14:paraId="1CD07E30" w14:textId="77777777" w:rsidR="005C1ED1" w:rsidRDefault="005C1ED1">
            <w:pPr>
              <w:pStyle w:val="TAL"/>
              <w:keepNext w:val="0"/>
              <w:keepLines w:val="0"/>
              <w:widowControl w:val="0"/>
              <w:rPr>
                <w:rFonts w:eastAsia="DengXian"/>
                <w:bCs/>
                <w:lang w:val="en-US"/>
              </w:rPr>
            </w:pPr>
            <w:r w:rsidRPr="00E64C3F">
              <w:rPr>
                <w:rFonts w:eastAsia="MS Mincho" w:cs="Arial"/>
                <w:bCs/>
                <w:lang w:val="en-US"/>
              </w:rPr>
              <w:t>Selected NID</w:t>
            </w:r>
          </w:p>
        </w:tc>
        <w:tc>
          <w:tcPr>
            <w:tcW w:w="1080" w:type="dxa"/>
            <w:tcBorders>
              <w:top w:val="single" w:sz="4" w:space="0" w:color="auto"/>
              <w:left w:val="single" w:sz="4" w:space="0" w:color="auto"/>
              <w:bottom w:val="single" w:sz="4" w:space="0" w:color="auto"/>
              <w:right w:val="single" w:sz="4" w:space="0" w:color="auto"/>
            </w:tcBorders>
          </w:tcPr>
          <w:p w14:paraId="0585BD20" w14:textId="77777777" w:rsidR="005C1ED1" w:rsidRDefault="005C1ED1">
            <w:pPr>
              <w:pStyle w:val="TAL"/>
              <w:keepNext w:val="0"/>
              <w:keepLines w:val="0"/>
              <w:widowControl w:val="0"/>
              <w:rPr>
                <w:lang w:val="en-US"/>
              </w:rPr>
            </w:pPr>
            <w:r w:rsidRPr="00E64C3F">
              <w:rPr>
                <w:rFonts w:cs="Arial"/>
                <w:lang w:val="en-US"/>
              </w:rPr>
              <w:t>O</w:t>
            </w:r>
          </w:p>
        </w:tc>
        <w:tc>
          <w:tcPr>
            <w:tcW w:w="1080" w:type="dxa"/>
            <w:tcBorders>
              <w:top w:val="single" w:sz="4" w:space="0" w:color="auto"/>
              <w:left w:val="single" w:sz="4" w:space="0" w:color="auto"/>
              <w:bottom w:val="single" w:sz="4" w:space="0" w:color="auto"/>
              <w:right w:val="single" w:sz="4" w:space="0" w:color="auto"/>
            </w:tcBorders>
          </w:tcPr>
          <w:p w14:paraId="76B52540" w14:textId="77777777" w:rsidR="005C1ED1" w:rsidRPr="00FD0425" w:rsidRDefault="005C1ED1">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1E630409" w14:textId="77777777" w:rsidR="005C1ED1" w:rsidRPr="00E64C3F" w:rsidRDefault="005C1ED1">
            <w:pPr>
              <w:pStyle w:val="TAL"/>
            </w:pPr>
            <w:r w:rsidRPr="00E64C3F">
              <w:t>NID</w:t>
            </w:r>
          </w:p>
          <w:p w14:paraId="579E8371" w14:textId="77777777" w:rsidR="005C1ED1" w:rsidRDefault="005C1ED1">
            <w:pPr>
              <w:pStyle w:val="TAL"/>
              <w:keepNext w:val="0"/>
              <w:keepLines w:val="0"/>
              <w:widowControl w:val="0"/>
            </w:pPr>
            <w:r w:rsidRPr="00E64C3F">
              <w:t>9.2.2.65</w:t>
            </w:r>
          </w:p>
        </w:tc>
        <w:tc>
          <w:tcPr>
            <w:tcW w:w="1728" w:type="dxa"/>
            <w:tcBorders>
              <w:top w:val="single" w:sz="4" w:space="0" w:color="auto"/>
              <w:left w:val="single" w:sz="4" w:space="0" w:color="auto"/>
              <w:bottom w:val="single" w:sz="4" w:space="0" w:color="auto"/>
              <w:right w:val="single" w:sz="4" w:space="0" w:color="auto"/>
            </w:tcBorders>
          </w:tcPr>
          <w:p w14:paraId="77256C66" w14:textId="77777777" w:rsidR="005C1ED1" w:rsidRDefault="005C1ED1">
            <w:pPr>
              <w:pStyle w:val="TAL"/>
              <w:keepNext w:val="0"/>
              <w:keepLines w:val="0"/>
              <w:widowControl w:val="0"/>
              <w:rPr>
                <w:rFonts w:eastAsia="Malgun Gothic" w:cs="Arial"/>
                <w:lang w:val="en-US" w:eastAsia="ja-JP"/>
              </w:rPr>
            </w:pPr>
            <w:r w:rsidRPr="00E64C3F">
              <w:rPr>
                <w:rFonts w:eastAsia="MS Mincho" w:cs="Arial"/>
                <w:lang w:eastAsia="zh-CN"/>
              </w:rPr>
              <w:t>This IE, together with the</w:t>
            </w:r>
            <w:r w:rsidRPr="00E64C3F">
              <w:t xml:space="preserve"> </w:t>
            </w:r>
            <w:r w:rsidRPr="00E64C3F">
              <w:rPr>
                <w:rFonts w:eastAsia="MS Mincho" w:cs="Arial"/>
                <w:i/>
                <w:lang w:eastAsia="zh-CN"/>
              </w:rPr>
              <w:t>Selected PLMN</w:t>
            </w:r>
            <w:r w:rsidRPr="00E64C3F">
              <w:rPr>
                <w:rFonts w:eastAsia="MS Mincho" w:cs="Arial"/>
                <w:lang w:eastAsia="zh-CN"/>
              </w:rPr>
              <w:t xml:space="preserve"> IE, indicates the SNPN </w:t>
            </w:r>
            <w:r w:rsidRPr="00183912">
              <w:rPr>
                <w:rFonts w:eastAsia="MS Mincho" w:cs="Arial"/>
                <w:lang w:eastAsia="zh-CN"/>
              </w:rPr>
              <w:t>proposed for</w:t>
            </w:r>
            <w:r w:rsidRPr="00E64C3F">
              <w:rPr>
                <w:rFonts w:eastAsia="MS Mincho" w:cs="Arial"/>
                <w:lang w:eastAsia="zh-CN"/>
              </w:rPr>
              <w:t xml:space="preserve"> the SCG </w:t>
            </w:r>
            <w:r>
              <w:rPr>
                <w:rFonts w:eastAsia="MS Mincho" w:cs="Arial"/>
                <w:lang w:eastAsia="zh-CN"/>
              </w:rPr>
              <w:t>to</w:t>
            </w:r>
            <w:r w:rsidRPr="00E64C3F">
              <w:rPr>
                <w:rFonts w:eastAsia="MS Mincho" w:cs="Arial"/>
                <w:lang w:eastAsia="zh-CN"/>
              </w:rPr>
              <w:t xml:space="preserve"> the S-NG-RAN node.</w:t>
            </w:r>
          </w:p>
        </w:tc>
        <w:tc>
          <w:tcPr>
            <w:tcW w:w="1080" w:type="dxa"/>
            <w:tcBorders>
              <w:top w:val="single" w:sz="4" w:space="0" w:color="auto"/>
              <w:left w:val="single" w:sz="4" w:space="0" w:color="auto"/>
              <w:bottom w:val="single" w:sz="4" w:space="0" w:color="auto"/>
              <w:right w:val="single" w:sz="4" w:space="0" w:color="auto"/>
            </w:tcBorders>
          </w:tcPr>
          <w:p w14:paraId="71BC89E6" w14:textId="77777777" w:rsidR="005C1ED1" w:rsidRDefault="005C1ED1">
            <w:pPr>
              <w:pStyle w:val="TAC"/>
              <w:keepNext w:val="0"/>
              <w:keepLines w:val="0"/>
              <w:widowControl w:val="0"/>
            </w:pPr>
            <w:r w:rsidRPr="00E64C3F">
              <w:rPr>
                <w:rFonts w:eastAsia="MS Mincho" w:cs="Arial"/>
              </w:rPr>
              <w:t>YES</w:t>
            </w:r>
          </w:p>
        </w:tc>
        <w:tc>
          <w:tcPr>
            <w:tcW w:w="1080" w:type="dxa"/>
            <w:tcBorders>
              <w:top w:val="single" w:sz="4" w:space="0" w:color="auto"/>
              <w:left w:val="single" w:sz="4" w:space="0" w:color="auto"/>
              <w:bottom w:val="single" w:sz="4" w:space="0" w:color="auto"/>
              <w:right w:val="single" w:sz="4" w:space="0" w:color="auto"/>
            </w:tcBorders>
          </w:tcPr>
          <w:p w14:paraId="69033EB4" w14:textId="77777777" w:rsidR="005C1ED1" w:rsidRDefault="005C1ED1">
            <w:pPr>
              <w:pStyle w:val="TAC"/>
              <w:keepNext w:val="0"/>
              <w:keepLines w:val="0"/>
              <w:widowControl w:val="0"/>
              <w:rPr>
                <w:lang w:val="en-US"/>
              </w:rPr>
            </w:pPr>
            <w:r w:rsidRPr="00E64C3F">
              <w:rPr>
                <w:rFonts w:eastAsia="MS Mincho" w:cs="Arial"/>
                <w:lang w:eastAsia="zh-CN"/>
              </w:rPr>
              <w:t>ignore</w:t>
            </w:r>
          </w:p>
        </w:tc>
      </w:tr>
      <w:tr w:rsidR="005C1ED1" w:rsidRPr="00FD0425" w14:paraId="0425F8C7" w14:textId="77777777">
        <w:tc>
          <w:tcPr>
            <w:tcW w:w="2160" w:type="dxa"/>
            <w:tcBorders>
              <w:top w:val="single" w:sz="4" w:space="0" w:color="auto"/>
              <w:left w:val="single" w:sz="4" w:space="0" w:color="auto"/>
              <w:bottom w:val="single" w:sz="4" w:space="0" w:color="auto"/>
              <w:right w:val="single" w:sz="4" w:space="0" w:color="auto"/>
            </w:tcBorders>
          </w:tcPr>
          <w:p w14:paraId="7F221C38" w14:textId="77777777" w:rsidR="005C1ED1" w:rsidRPr="00E64C3F" w:rsidRDefault="005C1ED1">
            <w:pPr>
              <w:pStyle w:val="TAL"/>
              <w:keepNext w:val="0"/>
              <w:keepLines w:val="0"/>
              <w:widowControl w:val="0"/>
              <w:rPr>
                <w:rFonts w:eastAsia="MS Mincho" w:cs="Arial"/>
                <w:bCs/>
                <w:lang w:val="en-US"/>
              </w:rPr>
            </w:pPr>
            <w:r w:rsidRPr="00C806A7">
              <w:t>QMC Coordination Request</w:t>
            </w:r>
          </w:p>
        </w:tc>
        <w:tc>
          <w:tcPr>
            <w:tcW w:w="1080" w:type="dxa"/>
            <w:tcBorders>
              <w:top w:val="single" w:sz="4" w:space="0" w:color="auto"/>
              <w:left w:val="single" w:sz="4" w:space="0" w:color="auto"/>
              <w:bottom w:val="single" w:sz="4" w:space="0" w:color="auto"/>
              <w:right w:val="single" w:sz="4" w:space="0" w:color="auto"/>
            </w:tcBorders>
          </w:tcPr>
          <w:p w14:paraId="5AA18A8D" w14:textId="77777777" w:rsidR="005C1ED1" w:rsidRPr="00E64C3F" w:rsidRDefault="005C1ED1">
            <w:pPr>
              <w:pStyle w:val="TAL"/>
              <w:keepNext w:val="0"/>
              <w:keepLines w:val="0"/>
              <w:widowControl w:val="0"/>
              <w:rPr>
                <w:rFonts w:cs="Arial"/>
                <w:lang w:val="en-US"/>
              </w:rPr>
            </w:pPr>
            <w:r w:rsidRPr="00C806A7">
              <w:t>O</w:t>
            </w:r>
          </w:p>
        </w:tc>
        <w:tc>
          <w:tcPr>
            <w:tcW w:w="1080" w:type="dxa"/>
            <w:tcBorders>
              <w:top w:val="single" w:sz="4" w:space="0" w:color="auto"/>
              <w:left w:val="single" w:sz="4" w:space="0" w:color="auto"/>
              <w:bottom w:val="single" w:sz="4" w:space="0" w:color="auto"/>
              <w:right w:val="single" w:sz="4" w:space="0" w:color="auto"/>
            </w:tcBorders>
          </w:tcPr>
          <w:p w14:paraId="024D26F5" w14:textId="77777777" w:rsidR="005C1ED1" w:rsidRPr="00FD0425" w:rsidRDefault="005C1ED1">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64DC2F69" w14:textId="77777777" w:rsidR="005C1ED1" w:rsidRPr="00E64C3F" w:rsidRDefault="005C1ED1">
            <w:pPr>
              <w:pStyle w:val="TAL"/>
            </w:pPr>
            <w:r w:rsidRPr="00C806A7">
              <w:t>9.2.3.</w:t>
            </w:r>
            <w:r>
              <w:t>197</w:t>
            </w:r>
          </w:p>
        </w:tc>
        <w:tc>
          <w:tcPr>
            <w:tcW w:w="1728" w:type="dxa"/>
            <w:tcBorders>
              <w:top w:val="single" w:sz="4" w:space="0" w:color="auto"/>
              <w:left w:val="single" w:sz="4" w:space="0" w:color="auto"/>
              <w:bottom w:val="single" w:sz="4" w:space="0" w:color="auto"/>
              <w:right w:val="single" w:sz="4" w:space="0" w:color="auto"/>
            </w:tcBorders>
          </w:tcPr>
          <w:p w14:paraId="6E13C801" w14:textId="77777777" w:rsidR="005C1ED1" w:rsidRPr="00E64C3F" w:rsidRDefault="005C1ED1">
            <w:pPr>
              <w:pStyle w:val="TAL"/>
              <w:keepNext w:val="0"/>
              <w:keepLines w:val="0"/>
              <w:widowControl w:val="0"/>
              <w:rPr>
                <w:rFonts w:eastAsia="MS Mincho" w:cs="Arial"/>
                <w:lang w:eastAsia="zh-CN"/>
              </w:rPr>
            </w:pPr>
            <w:r>
              <w:rPr>
                <w:rFonts w:eastAsia="MS Mincho" w:cs="Arial"/>
                <w:lang w:eastAsia="zh-CN"/>
              </w:rPr>
              <w:t>This IE contains information for managing configuration and reporting of one or more QoE and/or RAN visible QoE measurements at the S-NG-RAN node subject to addition.</w:t>
            </w:r>
          </w:p>
        </w:tc>
        <w:tc>
          <w:tcPr>
            <w:tcW w:w="1080" w:type="dxa"/>
            <w:tcBorders>
              <w:top w:val="single" w:sz="4" w:space="0" w:color="auto"/>
              <w:left w:val="single" w:sz="4" w:space="0" w:color="auto"/>
              <w:bottom w:val="single" w:sz="4" w:space="0" w:color="auto"/>
              <w:right w:val="single" w:sz="4" w:space="0" w:color="auto"/>
            </w:tcBorders>
          </w:tcPr>
          <w:p w14:paraId="07ECBEAF" w14:textId="77777777" w:rsidR="005C1ED1" w:rsidRPr="00E64C3F" w:rsidRDefault="005C1ED1">
            <w:pPr>
              <w:pStyle w:val="TAC"/>
              <w:keepNext w:val="0"/>
              <w:keepLines w:val="0"/>
              <w:widowControl w:val="0"/>
              <w:rPr>
                <w:rFonts w:eastAsia="MS Mincho" w:cs="Arial"/>
              </w:rPr>
            </w:pPr>
            <w:r w:rsidRPr="00C806A7">
              <w:t>YES</w:t>
            </w:r>
          </w:p>
        </w:tc>
        <w:tc>
          <w:tcPr>
            <w:tcW w:w="1080" w:type="dxa"/>
            <w:tcBorders>
              <w:top w:val="single" w:sz="4" w:space="0" w:color="auto"/>
              <w:left w:val="single" w:sz="4" w:space="0" w:color="auto"/>
              <w:bottom w:val="single" w:sz="4" w:space="0" w:color="auto"/>
              <w:right w:val="single" w:sz="4" w:space="0" w:color="auto"/>
            </w:tcBorders>
          </w:tcPr>
          <w:p w14:paraId="205BFDD8" w14:textId="77777777" w:rsidR="005C1ED1" w:rsidRPr="00E64C3F" w:rsidRDefault="005C1ED1">
            <w:pPr>
              <w:pStyle w:val="TAC"/>
              <w:keepNext w:val="0"/>
              <w:keepLines w:val="0"/>
              <w:widowControl w:val="0"/>
              <w:rPr>
                <w:rFonts w:eastAsia="MS Mincho" w:cs="Arial"/>
                <w:lang w:eastAsia="zh-CN"/>
              </w:rPr>
            </w:pPr>
            <w:r w:rsidRPr="00C806A7">
              <w:t>ignore</w:t>
            </w:r>
          </w:p>
        </w:tc>
      </w:tr>
      <w:tr w:rsidR="005C1ED1" w:rsidRPr="00FD0425" w14:paraId="11A9630E" w14:textId="77777777">
        <w:tc>
          <w:tcPr>
            <w:tcW w:w="2160" w:type="dxa"/>
            <w:tcBorders>
              <w:top w:val="single" w:sz="4" w:space="0" w:color="auto"/>
              <w:left w:val="single" w:sz="4" w:space="0" w:color="auto"/>
              <w:bottom w:val="single" w:sz="4" w:space="0" w:color="auto"/>
              <w:right w:val="single" w:sz="4" w:space="0" w:color="auto"/>
            </w:tcBorders>
          </w:tcPr>
          <w:p w14:paraId="3FC58B56" w14:textId="77777777" w:rsidR="005C1ED1" w:rsidRPr="00E64C3F" w:rsidRDefault="005C1ED1">
            <w:pPr>
              <w:pStyle w:val="TAL"/>
              <w:keepNext w:val="0"/>
              <w:keepLines w:val="0"/>
              <w:widowControl w:val="0"/>
              <w:rPr>
                <w:rFonts w:eastAsia="MS Mincho" w:cs="Arial"/>
                <w:bCs/>
                <w:lang w:val="en-US"/>
              </w:rPr>
            </w:pPr>
            <w:r>
              <w:t>Source SN to Target SN QMC Information</w:t>
            </w:r>
          </w:p>
        </w:tc>
        <w:tc>
          <w:tcPr>
            <w:tcW w:w="1080" w:type="dxa"/>
            <w:tcBorders>
              <w:top w:val="single" w:sz="4" w:space="0" w:color="auto"/>
              <w:left w:val="single" w:sz="4" w:space="0" w:color="auto"/>
              <w:bottom w:val="single" w:sz="4" w:space="0" w:color="auto"/>
              <w:right w:val="single" w:sz="4" w:space="0" w:color="auto"/>
            </w:tcBorders>
          </w:tcPr>
          <w:p w14:paraId="187F400E" w14:textId="77777777" w:rsidR="005C1ED1" w:rsidRPr="00E64C3F" w:rsidRDefault="005C1ED1">
            <w:pPr>
              <w:pStyle w:val="TAL"/>
              <w:keepNext w:val="0"/>
              <w:keepLines w:val="0"/>
              <w:widowControl w:val="0"/>
              <w:rPr>
                <w:rFonts w:cs="Arial"/>
                <w:lang w:val="en-US"/>
              </w:rPr>
            </w:pPr>
            <w:r w:rsidRPr="00C806A7">
              <w:t>O</w:t>
            </w:r>
          </w:p>
        </w:tc>
        <w:tc>
          <w:tcPr>
            <w:tcW w:w="1080" w:type="dxa"/>
            <w:tcBorders>
              <w:top w:val="single" w:sz="4" w:space="0" w:color="auto"/>
              <w:left w:val="single" w:sz="4" w:space="0" w:color="auto"/>
              <w:bottom w:val="single" w:sz="4" w:space="0" w:color="auto"/>
              <w:right w:val="single" w:sz="4" w:space="0" w:color="auto"/>
            </w:tcBorders>
          </w:tcPr>
          <w:p w14:paraId="64C91C72" w14:textId="77777777" w:rsidR="005C1ED1" w:rsidRPr="00FD0425" w:rsidRDefault="005C1ED1">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12552692" w14:textId="77777777" w:rsidR="005C1ED1" w:rsidRDefault="005C1ED1">
            <w:pPr>
              <w:pStyle w:val="TAL"/>
            </w:pPr>
            <w:r>
              <w:t>QMC Configuration Information</w:t>
            </w:r>
          </w:p>
          <w:p w14:paraId="67B56AC1" w14:textId="77777777" w:rsidR="005C1ED1" w:rsidRPr="00E64C3F" w:rsidRDefault="005C1ED1">
            <w:pPr>
              <w:pStyle w:val="TAL"/>
            </w:pPr>
            <w:r w:rsidRPr="00C806A7">
              <w:t>9.2.3.156</w:t>
            </w:r>
          </w:p>
        </w:tc>
        <w:tc>
          <w:tcPr>
            <w:tcW w:w="1728" w:type="dxa"/>
            <w:tcBorders>
              <w:top w:val="single" w:sz="4" w:space="0" w:color="auto"/>
              <w:left w:val="single" w:sz="4" w:space="0" w:color="auto"/>
              <w:bottom w:val="single" w:sz="4" w:space="0" w:color="auto"/>
              <w:right w:val="single" w:sz="4" w:space="0" w:color="auto"/>
            </w:tcBorders>
          </w:tcPr>
          <w:p w14:paraId="35CD6566" w14:textId="77777777" w:rsidR="005C1ED1" w:rsidRPr="00E64C3F" w:rsidRDefault="005C1ED1">
            <w:pPr>
              <w:pStyle w:val="TAL"/>
              <w:keepNext w:val="0"/>
              <w:keepLines w:val="0"/>
              <w:widowControl w:val="0"/>
              <w:rPr>
                <w:rFonts w:eastAsia="MS Mincho" w:cs="Arial"/>
                <w:lang w:eastAsia="zh-CN"/>
              </w:rPr>
            </w:pPr>
            <w:r>
              <w:rPr>
                <w:szCs w:val="21"/>
              </w:rPr>
              <w:t>This IE contains S-NG-RAN node-related QMC Configuration Information to be forwarded to the target S-NG-RAN node.</w:t>
            </w:r>
          </w:p>
        </w:tc>
        <w:tc>
          <w:tcPr>
            <w:tcW w:w="1080" w:type="dxa"/>
            <w:tcBorders>
              <w:top w:val="single" w:sz="4" w:space="0" w:color="auto"/>
              <w:left w:val="single" w:sz="4" w:space="0" w:color="auto"/>
              <w:bottom w:val="single" w:sz="4" w:space="0" w:color="auto"/>
              <w:right w:val="single" w:sz="4" w:space="0" w:color="auto"/>
            </w:tcBorders>
          </w:tcPr>
          <w:p w14:paraId="23B7DA7D" w14:textId="77777777" w:rsidR="005C1ED1" w:rsidRPr="00E64C3F" w:rsidRDefault="005C1ED1">
            <w:pPr>
              <w:pStyle w:val="TAC"/>
              <w:keepNext w:val="0"/>
              <w:keepLines w:val="0"/>
              <w:widowControl w:val="0"/>
              <w:rPr>
                <w:rFonts w:eastAsia="MS Mincho" w:cs="Arial"/>
              </w:rPr>
            </w:pPr>
            <w:r>
              <w:t>YES</w:t>
            </w:r>
          </w:p>
        </w:tc>
        <w:tc>
          <w:tcPr>
            <w:tcW w:w="1080" w:type="dxa"/>
            <w:tcBorders>
              <w:top w:val="single" w:sz="4" w:space="0" w:color="auto"/>
              <w:left w:val="single" w:sz="4" w:space="0" w:color="auto"/>
              <w:bottom w:val="single" w:sz="4" w:space="0" w:color="auto"/>
              <w:right w:val="single" w:sz="4" w:space="0" w:color="auto"/>
            </w:tcBorders>
          </w:tcPr>
          <w:p w14:paraId="5F45BE7B" w14:textId="77777777" w:rsidR="005C1ED1" w:rsidRPr="00E64C3F" w:rsidRDefault="005C1ED1">
            <w:pPr>
              <w:pStyle w:val="TAC"/>
              <w:keepNext w:val="0"/>
              <w:keepLines w:val="0"/>
              <w:widowControl w:val="0"/>
              <w:rPr>
                <w:rFonts w:eastAsia="MS Mincho" w:cs="Arial"/>
                <w:lang w:eastAsia="zh-CN"/>
              </w:rPr>
            </w:pPr>
            <w:r w:rsidRPr="00C806A7">
              <w:t>ignore</w:t>
            </w:r>
          </w:p>
        </w:tc>
      </w:tr>
      <w:tr w:rsidR="005C1ED1" w:rsidRPr="00FD0425" w14:paraId="43E64755" w14:textId="77777777">
        <w:tc>
          <w:tcPr>
            <w:tcW w:w="2160" w:type="dxa"/>
            <w:tcBorders>
              <w:top w:val="single" w:sz="4" w:space="0" w:color="auto"/>
              <w:left w:val="single" w:sz="4" w:space="0" w:color="auto"/>
              <w:bottom w:val="single" w:sz="4" w:space="0" w:color="auto"/>
              <w:right w:val="single" w:sz="4" w:space="0" w:color="auto"/>
            </w:tcBorders>
          </w:tcPr>
          <w:p w14:paraId="2A49D8EB" w14:textId="77777777" w:rsidR="005C1ED1" w:rsidRDefault="005C1ED1">
            <w:pPr>
              <w:pStyle w:val="TAL"/>
              <w:keepNext w:val="0"/>
              <w:keepLines w:val="0"/>
              <w:widowControl w:val="0"/>
            </w:pPr>
            <w:r>
              <w:rPr>
                <w:bCs/>
                <w:lang w:eastAsia="ja-JP"/>
              </w:rPr>
              <w:t>Source M-NG-RAN node ID</w:t>
            </w:r>
          </w:p>
        </w:tc>
        <w:tc>
          <w:tcPr>
            <w:tcW w:w="1080" w:type="dxa"/>
            <w:tcBorders>
              <w:top w:val="single" w:sz="4" w:space="0" w:color="auto"/>
              <w:left w:val="single" w:sz="4" w:space="0" w:color="auto"/>
              <w:bottom w:val="single" w:sz="4" w:space="0" w:color="auto"/>
              <w:right w:val="single" w:sz="4" w:space="0" w:color="auto"/>
            </w:tcBorders>
          </w:tcPr>
          <w:p w14:paraId="6E137820" w14:textId="77777777" w:rsidR="005C1ED1" w:rsidRPr="00C806A7" w:rsidRDefault="005C1ED1">
            <w:pPr>
              <w:pStyle w:val="TAL"/>
              <w:keepNext w:val="0"/>
              <w:keepLines w:val="0"/>
              <w:widowControl w:val="0"/>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BF44BC6" w14:textId="77777777" w:rsidR="005C1ED1" w:rsidRPr="00FD0425" w:rsidRDefault="005C1ED1">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660BD759" w14:textId="77777777" w:rsidR="005C1ED1" w:rsidRDefault="005C1ED1">
            <w:pPr>
              <w:pStyle w:val="TAL"/>
              <w:rPr>
                <w:bCs/>
                <w:lang w:eastAsia="ja-JP"/>
              </w:rPr>
            </w:pPr>
            <w:r w:rsidRPr="00FD0425">
              <w:rPr>
                <w:bCs/>
                <w:lang w:eastAsia="ja-JP"/>
              </w:rPr>
              <w:t>Global NG-RAN Node ID</w:t>
            </w:r>
          </w:p>
          <w:p w14:paraId="6F516B3D" w14:textId="77777777" w:rsidR="005C1ED1" w:rsidRDefault="005C1ED1">
            <w:pPr>
              <w:pStyle w:val="TAL"/>
            </w:pPr>
            <w:r>
              <w:rPr>
                <w:lang w:eastAsia="zh-CN"/>
              </w:rPr>
              <w:t>9.2.2.3</w:t>
            </w:r>
          </w:p>
        </w:tc>
        <w:tc>
          <w:tcPr>
            <w:tcW w:w="1728" w:type="dxa"/>
            <w:tcBorders>
              <w:top w:val="single" w:sz="4" w:space="0" w:color="auto"/>
              <w:left w:val="single" w:sz="4" w:space="0" w:color="auto"/>
              <w:bottom w:val="single" w:sz="4" w:space="0" w:color="auto"/>
              <w:right w:val="single" w:sz="4" w:space="0" w:color="auto"/>
            </w:tcBorders>
          </w:tcPr>
          <w:p w14:paraId="218BF14F" w14:textId="77777777" w:rsidR="005C1ED1" w:rsidRPr="00C806A7" w:rsidRDefault="005C1ED1">
            <w:pPr>
              <w:pStyle w:val="TAL"/>
              <w:keepNext w:val="0"/>
              <w:keepLines w:val="0"/>
              <w:widowControl w:val="0"/>
              <w:rPr>
                <w:szCs w:val="21"/>
              </w:rPr>
            </w:pPr>
            <w:r w:rsidRPr="00142212">
              <w:rPr>
                <w:rFonts w:hint="eastAsia"/>
                <w:lang w:eastAsia="zh-CN"/>
              </w:rPr>
              <w:t>T</w:t>
            </w:r>
            <w:r w:rsidRPr="00142212">
              <w:rPr>
                <w:lang w:eastAsia="zh-CN"/>
              </w:rPr>
              <w:t xml:space="preserve">he NG-RAN Node ID of the source </w:t>
            </w:r>
            <w:r>
              <w:rPr>
                <w:lang w:eastAsia="zh-CN"/>
              </w:rPr>
              <w:t>M-</w:t>
            </w:r>
            <w:r w:rsidRPr="00142212">
              <w:rPr>
                <w:lang w:eastAsia="zh-CN"/>
              </w:rPr>
              <w:t>NG-RAN node in e.g. NR-DC to NR-DC handover.</w:t>
            </w:r>
          </w:p>
        </w:tc>
        <w:tc>
          <w:tcPr>
            <w:tcW w:w="1080" w:type="dxa"/>
            <w:tcBorders>
              <w:top w:val="single" w:sz="4" w:space="0" w:color="auto"/>
              <w:left w:val="single" w:sz="4" w:space="0" w:color="auto"/>
              <w:bottom w:val="single" w:sz="4" w:space="0" w:color="auto"/>
              <w:right w:val="single" w:sz="4" w:space="0" w:color="auto"/>
            </w:tcBorders>
          </w:tcPr>
          <w:p w14:paraId="10B517C7" w14:textId="77777777" w:rsidR="005C1ED1" w:rsidRPr="00C806A7" w:rsidRDefault="005C1ED1">
            <w:pPr>
              <w:pStyle w:val="TAC"/>
              <w:keepNext w:val="0"/>
              <w:keepLines w:val="0"/>
              <w:widowControl w:val="0"/>
            </w:pPr>
            <w:r w:rsidRPr="00C806A7">
              <w:t>YES</w:t>
            </w:r>
          </w:p>
        </w:tc>
        <w:tc>
          <w:tcPr>
            <w:tcW w:w="1080" w:type="dxa"/>
            <w:tcBorders>
              <w:top w:val="single" w:sz="4" w:space="0" w:color="auto"/>
              <w:left w:val="single" w:sz="4" w:space="0" w:color="auto"/>
              <w:bottom w:val="single" w:sz="4" w:space="0" w:color="auto"/>
              <w:right w:val="single" w:sz="4" w:space="0" w:color="auto"/>
            </w:tcBorders>
          </w:tcPr>
          <w:p w14:paraId="0E5DE9FD" w14:textId="77777777" w:rsidR="005C1ED1" w:rsidRPr="00C806A7" w:rsidRDefault="005C1ED1">
            <w:pPr>
              <w:pStyle w:val="TAC"/>
              <w:keepNext w:val="0"/>
              <w:keepLines w:val="0"/>
              <w:widowControl w:val="0"/>
            </w:pPr>
            <w:r w:rsidRPr="00C806A7">
              <w:t>ignore</w:t>
            </w:r>
          </w:p>
        </w:tc>
      </w:tr>
      <w:tr w:rsidR="005C1ED1" w:rsidRPr="00FD0425" w14:paraId="0BA28E41" w14:textId="77777777">
        <w:tc>
          <w:tcPr>
            <w:tcW w:w="2160" w:type="dxa"/>
            <w:tcBorders>
              <w:top w:val="single" w:sz="4" w:space="0" w:color="auto"/>
              <w:left w:val="single" w:sz="4" w:space="0" w:color="auto"/>
              <w:bottom w:val="single" w:sz="4" w:space="0" w:color="auto"/>
              <w:right w:val="single" w:sz="4" w:space="0" w:color="auto"/>
            </w:tcBorders>
          </w:tcPr>
          <w:p w14:paraId="744B5919" w14:textId="77777777" w:rsidR="005C1ED1" w:rsidRDefault="005C1ED1">
            <w:pPr>
              <w:pStyle w:val="TAL"/>
              <w:keepNext w:val="0"/>
              <w:keepLines w:val="0"/>
              <w:widowControl w:val="0"/>
            </w:pPr>
            <w:r>
              <w:rPr>
                <w:rFonts w:cs="Arial"/>
              </w:rPr>
              <w:t xml:space="preserve">IAB </w:t>
            </w:r>
            <w:r w:rsidRPr="005C6686">
              <w:rPr>
                <w:rFonts w:eastAsia="Malgun Gothic"/>
                <w:lang w:eastAsia="zh-CN"/>
              </w:rPr>
              <w:t>Authorization</w:t>
            </w:r>
            <w:r>
              <w:rPr>
                <w:rFonts w:cs="Arial"/>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09A61064" w14:textId="77777777" w:rsidR="005C1ED1" w:rsidRPr="00C806A7" w:rsidRDefault="005C1ED1">
            <w:pPr>
              <w:pStyle w:val="TAL"/>
              <w:keepNext w:val="0"/>
              <w:keepLines w:val="0"/>
              <w:widowControl w:val="0"/>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2CF8CFE" w14:textId="77777777" w:rsidR="005C1ED1" w:rsidRPr="00FD0425" w:rsidRDefault="005C1ED1">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F60BCBF" w14:textId="77777777" w:rsidR="005C1ED1" w:rsidRDefault="005C1ED1">
            <w:pPr>
              <w:pStyle w:val="TAL"/>
            </w:pPr>
            <w:r>
              <w:rPr>
                <w:lang w:eastAsia="zh-CN"/>
              </w:rPr>
              <w:t>ENUMERATED (</w:t>
            </w:r>
            <w:r>
              <w:rPr>
                <w:rFonts w:hint="eastAsia"/>
                <w:lang w:val="en-US" w:eastAsia="zh-CN"/>
              </w:rPr>
              <w:t>a</w:t>
            </w:r>
            <w:r>
              <w:rPr>
                <w:lang w:eastAsia="zh-CN"/>
              </w:rPr>
              <w:t xml:space="preserve">uthorized, </w:t>
            </w:r>
            <w:r>
              <w:rPr>
                <w:rFonts w:hint="eastAsia"/>
                <w:lang w:val="en-US" w:eastAsia="zh-CN"/>
              </w:rPr>
              <w:t>n</w:t>
            </w:r>
            <w:r>
              <w:rPr>
                <w:lang w:eastAsia="zh-CN"/>
              </w:rPr>
              <w:t xml:space="preserve">ot </w:t>
            </w:r>
            <w:r>
              <w:rPr>
                <w:rFonts w:hint="eastAsia"/>
                <w:lang w:val="en-US" w:eastAsia="zh-CN"/>
              </w:rPr>
              <w:t>a</w:t>
            </w:r>
            <w:r>
              <w:rPr>
                <w:lang w:eastAsia="zh-CN"/>
              </w:rPr>
              <w:t>uthorized, …)</w:t>
            </w:r>
          </w:p>
        </w:tc>
        <w:tc>
          <w:tcPr>
            <w:tcW w:w="1728" w:type="dxa"/>
            <w:tcBorders>
              <w:top w:val="single" w:sz="4" w:space="0" w:color="auto"/>
              <w:left w:val="single" w:sz="4" w:space="0" w:color="auto"/>
              <w:bottom w:val="single" w:sz="4" w:space="0" w:color="auto"/>
              <w:right w:val="single" w:sz="4" w:space="0" w:color="auto"/>
            </w:tcBorders>
          </w:tcPr>
          <w:p w14:paraId="2D35C860" w14:textId="77777777" w:rsidR="005C1ED1" w:rsidRPr="00C806A7" w:rsidRDefault="005C1ED1">
            <w:pPr>
              <w:pStyle w:val="TAL"/>
              <w:keepNext w:val="0"/>
              <w:keepLines w:val="0"/>
              <w:widowControl w:val="0"/>
              <w:rPr>
                <w:szCs w:val="21"/>
              </w:rPr>
            </w:pPr>
            <w:r w:rsidRPr="00A447CB">
              <w:rPr>
                <w:lang w:eastAsia="ja-JP"/>
              </w:rPr>
              <w:t>Indicates the IAB node</w:t>
            </w:r>
            <w:r>
              <w:rPr>
                <w:lang w:eastAsia="ja-JP"/>
              </w:rPr>
              <w:t>´s</w:t>
            </w:r>
            <w:r w:rsidRPr="00A447CB">
              <w:rPr>
                <w:lang w:eastAsia="ja-JP"/>
              </w:rPr>
              <w:t xml:space="preserve"> authoriz</w:t>
            </w:r>
            <w:r>
              <w:rPr>
                <w:lang w:eastAsia="ja-JP"/>
              </w:rPr>
              <w:t>ation status</w:t>
            </w:r>
            <w:r w:rsidRPr="00A447C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54CE51" w14:textId="77777777" w:rsidR="005C1ED1" w:rsidRPr="00C806A7" w:rsidRDefault="005C1ED1">
            <w:pPr>
              <w:pStyle w:val="TAC"/>
              <w:keepNext w:val="0"/>
              <w:keepLines w:val="0"/>
              <w:widowControl w:val="0"/>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677B98D2" w14:textId="77777777" w:rsidR="005C1ED1" w:rsidRPr="00C806A7" w:rsidRDefault="005C1ED1">
            <w:pPr>
              <w:pStyle w:val="TAC"/>
              <w:keepNext w:val="0"/>
              <w:keepLines w:val="0"/>
              <w:widowControl w:val="0"/>
            </w:pPr>
            <w:del w:id="1319" w:author="Author" w:date="2025-04-25T14:36:00Z">
              <w:r w:rsidDel="00577831">
                <w:rPr>
                  <w:rFonts w:hint="eastAsia"/>
                  <w:lang w:eastAsia="zh-CN"/>
                </w:rPr>
                <w:delText>I</w:delText>
              </w:r>
            </w:del>
            <w:ins w:id="1320" w:author="Author" w:date="2025-04-25T14:36:00Z">
              <w:r>
                <w:rPr>
                  <w:rFonts w:hint="eastAsia"/>
                  <w:lang w:eastAsia="zh-CN"/>
                </w:rPr>
                <w:t>i</w:t>
              </w:r>
            </w:ins>
            <w:r>
              <w:rPr>
                <w:lang w:eastAsia="zh-CN"/>
              </w:rPr>
              <w:t>gnore</w:t>
            </w:r>
          </w:p>
        </w:tc>
      </w:tr>
      <w:tr w:rsidR="005C1ED1" w:rsidRPr="00FD0425" w14:paraId="70707C5B" w14:textId="77777777">
        <w:trPr>
          <w:ins w:id="1321" w:author="Author" w:date="2025-06-09T18:09:00Z"/>
        </w:trPr>
        <w:tc>
          <w:tcPr>
            <w:tcW w:w="2160" w:type="dxa"/>
            <w:tcBorders>
              <w:top w:val="single" w:sz="4" w:space="0" w:color="auto"/>
              <w:left w:val="single" w:sz="4" w:space="0" w:color="auto"/>
              <w:bottom w:val="single" w:sz="4" w:space="0" w:color="auto"/>
              <w:right w:val="single" w:sz="4" w:space="0" w:color="auto"/>
            </w:tcBorders>
          </w:tcPr>
          <w:p w14:paraId="7638158C" w14:textId="77777777" w:rsidR="005C1ED1" w:rsidRDefault="005C1ED1">
            <w:pPr>
              <w:pStyle w:val="TAL"/>
              <w:keepNext w:val="0"/>
              <w:keepLines w:val="0"/>
              <w:widowControl w:val="0"/>
              <w:rPr>
                <w:ins w:id="1322" w:author="Author" w:date="2025-06-09T18:09:00Z"/>
                <w:rFonts w:cs="Arial"/>
              </w:rPr>
            </w:pPr>
            <w:ins w:id="1323" w:author="Author" w:date="2025-06-09T18:09:00Z">
              <w:r w:rsidRPr="00BC6FA7">
                <w:rPr>
                  <w:rFonts w:cs="Arial"/>
                  <w:b/>
                  <w:bCs/>
                </w:rPr>
                <w:t>LTM Candidate PSCell</w:t>
              </w:r>
              <w:r w:rsidRPr="001F3BA0">
                <w:rPr>
                  <w:rFonts w:cs="Arial" w:hint="eastAsia"/>
                  <w:b/>
                  <w:bCs/>
                  <w:lang w:eastAsia="zh-CN"/>
                </w:rPr>
                <w:t xml:space="preserve"> Addition</w:t>
              </w:r>
              <w:r w:rsidRPr="00BC6FA7">
                <w:rPr>
                  <w:rFonts w:cs="Arial"/>
                  <w:b/>
                  <w:bCs/>
                </w:rPr>
                <w:t xml:space="preserve"> Information</w:t>
              </w:r>
              <w:r>
                <w:rPr>
                  <w:rFonts w:cs="Arial" w:hint="eastAsia"/>
                  <w:b/>
                  <w:bCs/>
                  <w:lang w:eastAsia="zh-CN"/>
                </w:rPr>
                <w:t xml:space="preserve"> Request</w:t>
              </w:r>
            </w:ins>
          </w:p>
        </w:tc>
        <w:tc>
          <w:tcPr>
            <w:tcW w:w="1080" w:type="dxa"/>
            <w:tcBorders>
              <w:top w:val="single" w:sz="4" w:space="0" w:color="auto"/>
              <w:left w:val="single" w:sz="4" w:space="0" w:color="auto"/>
              <w:bottom w:val="single" w:sz="4" w:space="0" w:color="auto"/>
              <w:right w:val="single" w:sz="4" w:space="0" w:color="auto"/>
            </w:tcBorders>
          </w:tcPr>
          <w:p w14:paraId="609F9611" w14:textId="77777777" w:rsidR="005C1ED1" w:rsidRDefault="005C1ED1">
            <w:pPr>
              <w:pStyle w:val="TAL"/>
              <w:keepNext w:val="0"/>
              <w:keepLines w:val="0"/>
              <w:widowControl w:val="0"/>
              <w:rPr>
                <w:ins w:id="1324" w:author="Author" w:date="2025-06-09T18:09:00Z"/>
                <w:lang w:eastAsia="zh-CN"/>
              </w:rPr>
            </w:pPr>
            <w:ins w:id="1325" w:author="Author" w:date="2025-06-09T18:09:00Z">
              <w:r>
                <w:rPr>
                  <w:rFonts w:hint="eastAsia"/>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654CEDE7" w14:textId="77777777" w:rsidR="005C1ED1" w:rsidRPr="00FD0425" w:rsidRDefault="005C1ED1">
            <w:pPr>
              <w:pStyle w:val="TAL"/>
              <w:keepNext w:val="0"/>
              <w:keepLines w:val="0"/>
              <w:widowControl w:val="0"/>
              <w:rPr>
                <w:ins w:id="1326" w:author="Author" w:date="2025-06-09T18:09:00Z"/>
              </w:rPr>
            </w:pPr>
          </w:p>
        </w:tc>
        <w:tc>
          <w:tcPr>
            <w:tcW w:w="1512" w:type="dxa"/>
            <w:tcBorders>
              <w:top w:val="single" w:sz="4" w:space="0" w:color="auto"/>
              <w:left w:val="single" w:sz="4" w:space="0" w:color="auto"/>
              <w:bottom w:val="single" w:sz="4" w:space="0" w:color="auto"/>
              <w:right w:val="single" w:sz="4" w:space="0" w:color="auto"/>
            </w:tcBorders>
          </w:tcPr>
          <w:p w14:paraId="534FAE0E" w14:textId="77777777" w:rsidR="005C1ED1" w:rsidRDefault="005C1ED1">
            <w:pPr>
              <w:pStyle w:val="TAL"/>
              <w:rPr>
                <w:ins w:id="1327" w:author="Author" w:date="2025-06-09T18:09:00Z"/>
                <w:lang w:eastAsia="zh-CN"/>
              </w:rPr>
            </w:pPr>
          </w:p>
        </w:tc>
        <w:tc>
          <w:tcPr>
            <w:tcW w:w="1728" w:type="dxa"/>
            <w:tcBorders>
              <w:top w:val="single" w:sz="4" w:space="0" w:color="auto"/>
              <w:left w:val="single" w:sz="4" w:space="0" w:color="auto"/>
              <w:bottom w:val="single" w:sz="4" w:space="0" w:color="auto"/>
              <w:right w:val="single" w:sz="4" w:space="0" w:color="auto"/>
            </w:tcBorders>
          </w:tcPr>
          <w:p w14:paraId="32D52195" w14:textId="77777777" w:rsidR="005C1ED1" w:rsidRPr="00A447CB" w:rsidRDefault="005C1ED1">
            <w:pPr>
              <w:pStyle w:val="TAL"/>
              <w:keepNext w:val="0"/>
              <w:keepLines w:val="0"/>
              <w:widowControl w:val="0"/>
              <w:rPr>
                <w:ins w:id="1328" w:author="Author" w:date="2025-06-09T18:09:00Z"/>
                <w:lang w:eastAsia="ja-JP"/>
              </w:rPr>
            </w:pPr>
          </w:p>
        </w:tc>
        <w:tc>
          <w:tcPr>
            <w:tcW w:w="1080" w:type="dxa"/>
            <w:tcBorders>
              <w:top w:val="single" w:sz="4" w:space="0" w:color="auto"/>
              <w:left w:val="single" w:sz="4" w:space="0" w:color="auto"/>
              <w:bottom w:val="single" w:sz="4" w:space="0" w:color="auto"/>
              <w:right w:val="single" w:sz="4" w:space="0" w:color="auto"/>
            </w:tcBorders>
          </w:tcPr>
          <w:p w14:paraId="35762A72" w14:textId="77777777" w:rsidR="005C1ED1" w:rsidRDefault="005C1ED1">
            <w:pPr>
              <w:pStyle w:val="TAC"/>
              <w:keepNext w:val="0"/>
              <w:keepLines w:val="0"/>
              <w:widowControl w:val="0"/>
              <w:rPr>
                <w:ins w:id="1329" w:author="Author" w:date="2025-06-09T18:09:00Z"/>
                <w:lang w:eastAsia="zh-CN"/>
              </w:rPr>
            </w:pPr>
            <w:ins w:id="1330" w:author="Author" w:date="2025-06-09T18:09:00Z">
              <w:r w:rsidRPr="002B08C2">
                <w:rPr>
                  <w:lang w:eastAsia="zh-CN"/>
                </w:rPr>
                <w:t>YES</w:t>
              </w:r>
            </w:ins>
          </w:p>
        </w:tc>
        <w:tc>
          <w:tcPr>
            <w:tcW w:w="1080" w:type="dxa"/>
            <w:tcBorders>
              <w:top w:val="single" w:sz="4" w:space="0" w:color="auto"/>
              <w:left w:val="single" w:sz="4" w:space="0" w:color="auto"/>
              <w:bottom w:val="single" w:sz="4" w:space="0" w:color="auto"/>
              <w:right w:val="single" w:sz="4" w:space="0" w:color="auto"/>
            </w:tcBorders>
          </w:tcPr>
          <w:p w14:paraId="11471EAD" w14:textId="77777777" w:rsidR="005C1ED1" w:rsidDel="00577831" w:rsidRDefault="005C1ED1">
            <w:pPr>
              <w:pStyle w:val="TAC"/>
              <w:keepNext w:val="0"/>
              <w:keepLines w:val="0"/>
              <w:widowControl w:val="0"/>
              <w:rPr>
                <w:ins w:id="1331" w:author="Author" w:date="2025-06-09T18:09:00Z"/>
                <w:lang w:eastAsia="zh-CN"/>
              </w:rPr>
            </w:pPr>
            <w:ins w:id="1332" w:author="Author" w:date="2025-06-09T18:09:00Z">
              <w:r w:rsidRPr="002B08C2">
                <w:rPr>
                  <w:lang w:eastAsia="zh-CN"/>
                </w:rPr>
                <w:t>reject</w:t>
              </w:r>
            </w:ins>
          </w:p>
        </w:tc>
      </w:tr>
      <w:tr w:rsidR="005C1ED1" w:rsidRPr="00FD0425" w14:paraId="055E7774" w14:textId="77777777">
        <w:trPr>
          <w:ins w:id="1333" w:author="Author" w:date="2025-06-09T18:09:00Z"/>
        </w:trPr>
        <w:tc>
          <w:tcPr>
            <w:tcW w:w="2160" w:type="dxa"/>
            <w:tcBorders>
              <w:top w:val="single" w:sz="4" w:space="0" w:color="auto"/>
              <w:left w:val="single" w:sz="4" w:space="0" w:color="auto"/>
              <w:bottom w:val="single" w:sz="4" w:space="0" w:color="auto"/>
              <w:right w:val="single" w:sz="4" w:space="0" w:color="auto"/>
            </w:tcBorders>
          </w:tcPr>
          <w:p w14:paraId="265FA107" w14:textId="77777777" w:rsidR="005C1ED1" w:rsidRPr="00BC6FA7" w:rsidRDefault="005C1ED1">
            <w:pPr>
              <w:pStyle w:val="TAL"/>
              <w:keepNext w:val="0"/>
              <w:keepLines w:val="0"/>
              <w:widowControl w:val="0"/>
              <w:ind w:left="113"/>
              <w:rPr>
                <w:ins w:id="1334" w:author="Author" w:date="2025-06-09T18:09:00Z"/>
                <w:rFonts w:cs="Arial"/>
                <w:b/>
                <w:bCs/>
              </w:rPr>
            </w:pPr>
            <w:ins w:id="1335" w:author="Author" w:date="2025-06-09T18:09:00Z">
              <w:r w:rsidRPr="002B08C2">
                <w:rPr>
                  <w:rFonts w:cs="Arial"/>
                </w:rPr>
                <w:t>&gt;Maximum Number of PSCells To Prepare</w:t>
              </w:r>
            </w:ins>
          </w:p>
        </w:tc>
        <w:tc>
          <w:tcPr>
            <w:tcW w:w="1080" w:type="dxa"/>
            <w:tcBorders>
              <w:top w:val="single" w:sz="4" w:space="0" w:color="auto"/>
              <w:left w:val="single" w:sz="4" w:space="0" w:color="auto"/>
              <w:bottom w:val="single" w:sz="4" w:space="0" w:color="auto"/>
              <w:right w:val="single" w:sz="4" w:space="0" w:color="auto"/>
            </w:tcBorders>
          </w:tcPr>
          <w:p w14:paraId="3DB147A9" w14:textId="77777777" w:rsidR="005C1ED1" w:rsidRDefault="005C1ED1">
            <w:pPr>
              <w:pStyle w:val="TAL"/>
              <w:keepNext w:val="0"/>
              <w:keepLines w:val="0"/>
              <w:widowControl w:val="0"/>
              <w:rPr>
                <w:ins w:id="1336" w:author="Author" w:date="2025-06-09T18:09:00Z"/>
                <w:lang w:eastAsia="zh-CN"/>
              </w:rPr>
            </w:pPr>
            <w:ins w:id="1337" w:author="Author" w:date="2025-06-09T18:09:00Z">
              <w:r w:rsidRPr="002B08C2">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5516E81F" w14:textId="77777777" w:rsidR="005C1ED1" w:rsidRPr="00FD0425" w:rsidRDefault="005C1ED1">
            <w:pPr>
              <w:pStyle w:val="TAL"/>
              <w:keepNext w:val="0"/>
              <w:keepLines w:val="0"/>
              <w:widowControl w:val="0"/>
              <w:rPr>
                <w:ins w:id="1338" w:author="Author" w:date="2025-06-09T18:09:00Z"/>
              </w:rPr>
            </w:pPr>
          </w:p>
        </w:tc>
        <w:tc>
          <w:tcPr>
            <w:tcW w:w="1512" w:type="dxa"/>
            <w:tcBorders>
              <w:top w:val="single" w:sz="4" w:space="0" w:color="auto"/>
              <w:left w:val="single" w:sz="4" w:space="0" w:color="auto"/>
              <w:bottom w:val="single" w:sz="4" w:space="0" w:color="auto"/>
              <w:right w:val="single" w:sz="4" w:space="0" w:color="auto"/>
            </w:tcBorders>
          </w:tcPr>
          <w:p w14:paraId="6AD3E346" w14:textId="77777777" w:rsidR="005C1ED1" w:rsidRDefault="005C1ED1">
            <w:pPr>
              <w:pStyle w:val="TAL"/>
              <w:rPr>
                <w:ins w:id="1339" w:author="Author" w:date="2025-06-09T18:09:00Z"/>
                <w:lang w:eastAsia="zh-CN"/>
              </w:rPr>
            </w:pPr>
            <w:ins w:id="1340" w:author="Author" w:date="2025-06-09T18:09:00Z">
              <w:r w:rsidRPr="002B08C2">
                <w:rPr>
                  <w:rFonts w:hint="eastAsia"/>
                  <w:lang w:eastAsia="zh-CN"/>
                </w:rPr>
                <w:t>INTEGER (1</w:t>
              </w:r>
              <w:r w:rsidRPr="002B08C2">
                <w:rPr>
                  <w:lang w:eastAsia="zh-CN"/>
                </w:rPr>
                <w:t>..8, …)</w:t>
              </w:r>
            </w:ins>
          </w:p>
        </w:tc>
        <w:tc>
          <w:tcPr>
            <w:tcW w:w="1728" w:type="dxa"/>
            <w:tcBorders>
              <w:top w:val="single" w:sz="4" w:space="0" w:color="auto"/>
              <w:left w:val="single" w:sz="4" w:space="0" w:color="auto"/>
              <w:bottom w:val="single" w:sz="4" w:space="0" w:color="auto"/>
              <w:right w:val="single" w:sz="4" w:space="0" w:color="auto"/>
            </w:tcBorders>
          </w:tcPr>
          <w:p w14:paraId="5DC2D17D" w14:textId="77777777" w:rsidR="005C1ED1" w:rsidRPr="00A447CB" w:rsidRDefault="005C1ED1">
            <w:pPr>
              <w:pStyle w:val="TAL"/>
              <w:keepNext w:val="0"/>
              <w:keepLines w:val="0"/>
              <w:widowControl w:val="0"/>
              <w:rPr>
                <w:ins w:id="1341" w:author="Author" w:date="2025-06-09T18:09:00Z"/>
                <w:lang w:eastAsia="ja-JP"/>
              </w:rPr>
            </w:pPr>
            <w:ins w:id="1342" w:author="Author" w:date="2025-06-09T18:09:00Z">
              <w:r w:rsidRPr="00666A59">
                <w:rPr>
                  <w:rFonts w:hint="eastAsia"/>
                  <w:lang w:eastAsia="ja-JP"/>
                </w:rPr>
                <w:t>Indicates the maximum nu</w:t>
              </w:r>
              <w:r w:rsidRPr="00666A59">
                <w:rPr>
                  <w:lang w:eastAsia="ja-JP"/>
                </w:rPr>
                <w:t>m</w:t>
              </w:r>
              <w:r w:rsidRPr="00666A59">
                <w:rPr>
                  <w:rFonts w:hint="eastAsia"/>
                  <w:lang w:eastAsia="ja-JP"/>
                </w:rPr>
                <w:t>ber of PSCells that the target SN may prepare</w:t>
              </w:r>
              <w:r w:rsidRPr="00666A59">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15EB9954" w14:textId="77777777" w:rsidR="005C1ED1" w:rsidRPr="002B08C2" w:rsidRDefault="005C1ED1">
            <w:pPr>
              <w:pStyle w:val="TAC"/>
              <w:keepNext w:val="0"/>
              <w:keepLines w:val="0"/>
              <w:widowControl w:val="0"/>
              <w:rPr>
                <w:ins w:id="1343" w:author="Author" w:date="2025-06-09T18:09:00Z"/>
                <w:lang w:eastAsia="zh-CN"/>
              </w:rPr>
            </w:pPr>
            <w:ins w:id="1344" w:author="Author" w:date="2025-06-09T18:09:00Z">
              <w:r w:rsidRPr="002B08C2">
                <w:rPr>
                  <w:lang w:eastAsia="zh-CN"/>
                </w:rPr>
                <w:t>–</w:t>
              </w:r>
            </w:ins>
          </w:p>
        </w:tc>
        <w:tc>
          <w:tcPr>
            <w:tcW w:w="1080" w:type="dxa"/>
            <w:tcBorders>
              <w:top w:val="single" w:sz="4" w:space="0" w:color="auto"/>
              <w:left w:val="single" w:sz="4" w:space="0" w:color="auto"/>
              <w:bottom w:val="single" w:sz="4" w:space="0" w:color="auto"/>
              <w:right w:val="single" w:sz="4" w:space="0" w:color="auto"/>
            </w:tcBorders>
          </w:tcPr>
          <w:p w14:paraId="0A65FB18" w14:textId="77777777" w:rsidR="005C1ED1" w:rsidRPr="002B08C2" w:rsidRDefault="005C1ED1">
            <w:pPr>
              <w:pStyle w:val="TAC"/>
              <w:keepNext w:val="0"/>
              <w:keepLines w:val="0"/>
              <w:widowControl w:val="0"/>
              <w:rPr>
                <w:ins w:id="1345" w:author="Author" w:date="2025-06-09T18:09:00Z"/>
                <w:lang w:eastAsia="zh-CN"/>
              </w:rPr>
            </w:pPr>
          </w:p>
        </w:tc>
      </w:tr>
      <w:tr w:rsidR="005C1ED1" w:rsidRPr="00FD0425" w14:paraId="29F1F430" w14:textId="77777777">
        <w:trPr>
          <w:ins w:id="1346" w:author="Author" w:date="2025-06-09T18:09:00Z"/>
        </w:trPr>
        <w:tc>
          <w:tcPr>
            <w:tcW w:w="2160" w:type="dxa"/>
            <w:tcBorders>
              <w:top w:val="single" w:sz="4" w:space="0" w:color="auto"/>
              <w:left w:val="single" w:sz="4" w:space="0" w:color="auto"/>
              <w:bottom w:val="single" w:sz="4" w:space="0" w:color="auto"/>
              <w:right w:val="single" w:sz="4" w:space="0" w:color="auto"/>
            </w:tcBorders>
          </w:tcPr>
          <w:p w14:paraId="1419454E" w14:textId="77777777" w:rsidR="005C1ED1" w:rsidRPr="002B08C2" w:rsidRDefault="005C1ED1">
            <w:pPr>
              <w:pStyle w:val="TAL"/>
              <w:keepNext w:val="0"/>
              <w:keepLines w:val="0"/>
              <w:widowControl w:val="0"/>
              <w:ind w:left="113"/>
              <w:rPr>
                <w:ins w:id="1347" w:author="Author" w:date="2025-06-09T18:09:00Z"/>
                <w:rFonts w:cs="Arial"/>
              </w:rPr>
            </w:pPr>
            <w:ins w:id="1348" w:author="Author" w:date="2025-06-09T18:09:00Z">
              <w:r w:rsidRPr="002B08C2">
                <w:rPr>
                  <w:rFonts w:cs="Arial"/>
                </w:rPr>
                <w:t xml:space="preserve">&gt;LTM </w:t>
              </w:r>
              <w:r w:rsidRPr="00345046">
                <w:rPr>
                  <w:bCs/>
                  <w:lang w:eastAsia="ja-JP"/>
                </w:rPr>
                <w:t>Request</w:t>
              </w:r>
              <w:r w:rsidRPr="002B08C2">
                <w:rPr>
                  <w:rFonts w:cs="Arial"/>
                </w:rPr>
                <w:t xml:space="preserve"> Indication</w:t>
              </w:r>
            </w:ins>
          </w:p>
        </w:tc>
        <w:tc>
          <w:tcPr>
            <w:tcW w:w="1080" w:type="dxa"/>
            <w:tcBorders>
              <w:top w:val="single" w:sz="4" w:space="0" w:color="auto"/>
              <w:left w:val="single" w:sz="4" w:space="0" w:color="auto"/>
              <w:bottom w:val="single" w:sz="4" w:space="0" w:color="auto"/>
              <w:right w:val="single" w:sz="4" w:space="0" w:color="auto"/>
            </w:tcBorders>
          </w:tcPr>
          <w:p w14:paraId="2884829A" w14:textId="77777777" w:rsidR="005C1ED1" w:rsidRPr="002B08C2" w:rsidRDefault="005C1ED1">
            <w:pPr>
              <w:pStyle w:val="TAL"/>
              <w:keepNext w:val="0"/>
              <w:keepLines w:val="0"/>
              <w:widowControl w:val="0"/>
              <w:rPr>
                <w:ins w:id="1349" w:author="Author" w:date="2025-06-09T18:09:00Z"/>
                <w:lang w:eastAsia="zh-CN"/>
              </w:rPr>
            </w:pPr>
            <w:ins w:id="1350" w:author="Author" w:date="2025-06-09T18:09:00Z">
              <w:r>
                <w:rPr>
                  <w:rFonts w:hint="eastAsia"/>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7E93096F" w14:textId="77777777" w:rsidR="005C1ED1" w:rsidRPr="00FD0425" w:rsidRDefault="005C1ED1">
            <w:pPr>
              <w:pStyle w:val="TAL"/>
              <w:keepNext w:val="0"/>
              <w:keepLines w:val="0"/>
              <w:widowControl w:val="0"/>
              <w:rPr>
                <w:ins w:id="1351" w:author="Author" w:date="2025-06-09T18:09:00Z"/>
              </w:rPr>
            </w:pPr>
          </w:p>
        </w:tc>
        <w:tc>
          <w:tcPr>
            <w:tcW w:w="1512" w:type="dxa"/>
            <w:tcBorders>
              <w:top w:val="single" w:sz="4" w:space="0" w:color="auto"/>
              <w:left w:val="single" w:sz="4" w:space="0" w:color="auto"/>
              <w:bottom w:val="single" w:sz="4" w:space="0" w:color="auto"/>
              <w:right w:val="single" w:sz="4" w:space="0" w:color="auto"/>
            </w:tcBorders>
          </w:tcPr>
          <w:p w14:paraId="69DDF011" w14:textId="77777777" w:rsidR="005C1ED1" w:rsidRPr="002B08C2" w:rsidRDefault="005C1ED1">
            <w:pPr>
              <w:pStyle w:val="TAL"/>
              <w:rPr>
                <w:ins w:id="1352" w:author="Author" w:date="2025-06-09T18:09:00Z"/>
                <w:lang w:eastAsia="zh-CN"/>
              </w:rPr>
            </w:pPr>
            <w:ins w:id="1353" w:author="Author" w:date="2025-06-09T18:09:00Z">
              <w:r w:rsidRPr="002B08C2">
                <w:rPr>
                  <w:lang w:eastAsia="zh-CN"/>
                </w:rPr>
                <w:t>ENUMERATED (request, ...)</w:t>
              </w:r>
            </w:ins>
          </w:p>
        </w:tc>
        <w:tc>
          <w:tcPr>
            <w:tcW w:w="1728" w:type="dxa"/>
            <w:tcBorders>
              <w:top w:val="single" w:sz="4" w:space="0" w:color="auto"/>
              <w:left w:val="single" w:sz="4" w:space="0" w:color="auto"/>
              <w:bottom w:val="single" w:sz="4" w:space="0" w:color="auto"/>
              <w:right w:val="single" w:sz="4" w:space="0" w:color="auto"/>
            </w:tcBorders>
          </w:tcPr>
          <w:p w14:paraId="024FA90D" w14:textId="77777777" w:rsidR="005C1ED1" w:rsidRPr="00666A59" w:rsidRDefault="005C1ED1">
            <w:pPr>
              <w:pStyle w:val="TAL"/>
              <w:keepNext w:val="0"/>
              <w:keepLines w:val="0"/>
              <w:widowControl w:val="0"/>
              <w:rPr>
                <w:ins w:id="1354" w:author="Author" w:date="2025-06-09T18:09:00Z"/>
                <w:lang w:eastAsia="ja-JP"/>
              </w:rPr>
            </w:pPr>
          </w:p>
        </w:tc>
        <w:tc>
          <w:tcPr>
            <w:tcW w:w="1080" w:type="dxa"/>
            <w:tcBorders>
              <w:top w:val="single" w:sz="4" w:space="0" w:color="auto"/>
              <w:left w:val="single" w:sz="4" w:space="0" w:color="auto"/>
              <w:bottom w:val="single" w:sz="4" w:space="0" w:color="auto"/>
              <w:right w:val="single" w:sz="4" w:space="0" w:color="auto"/>
            </w:tcBorders>
          </w:tcPr>
          <w:p w14:paraId="45150847" w14:textId="77777777" w:rsidR="005C1ED1" w:rsidRPr="002B08C2" w:rsidRDefault="005C1ED1">
            <w:pPr>
              <w:pStyle w:val="TAC"/>
              <w:keepNext w:val="0"/>
              <w:keepLines w:val="0"/>
              <w:widowControl w:val="0"/>
              <w:rPr>
                <w:ins w:id="1355" w:author="Author" w:date="2025-06-09T18:09:00Z"/>
                <w:lang w:eastAsia="zh-CN"/>
              </w:rPr>
            </w:pPr>
            <w:ins w:id="1356" w:author="Author" w:date="2025-06-09T18:09:00Z">
              <w:r w:rsidRPr="002B08C2">
                <w:rPr>
                  <w:lang w:eastAsia="zh-CN"/>
                </w:rPr>
                <w:t>–</w:t>
              </w:r>
            </w:ins>
          </w:p>
        </w:tc>
        <w:tc>
          <w:tcPr>
            <w:tcW w:w="1080" w:type="dxa"/>
            <w:tcBorders>
              <w:top w:val="single" w:sz="4" w:space="0" w:color="auto"/>
              <w:left w:val="single" w:sz="4" w:space="0" w:color="auto"/>
              <w:bottom w:val="single" w:sz="4" w:space="0" w:color="auto"/>
              <w:right w:val="single" w:sz="4" w:space="0" w:color="auto"/>
            </w:tcBorders>
          </w:tcPr>
          <w:p w14:paraId="52EB5A3F" w14:textId="77777777" w:rsidR="005C1ED1" w:rsidRPr="002B08C2" w:rsidRDefault="005C1ED1">
            <w:pPr>
              <w:pStyle w:val="TAC"/>
              <w:keepNext w:val="0"/>
              <w:keepLines w:val="0"/>
              <w:widowControl w:val="0"/>
              <w:rPr>
                <w:ins w:id="1357" w:author="Author" w:date="2025-06-09T18:09:00Z"/>
                <w:lang w:eastAsia="zh-CN"/>
              </w:rPr>
            </w:pPr>
          </w:p>
        </w:tc>
      </w:tr>
      <w:tr w:rsidR="005C1ED1" w:rsidRPr="00FD0425" w14:paraId="7A477EB2" w14:textId="77777777">
        <w:trPr>
          <w:ins w:id="1358" w:author="Author" w:date="2025-06-09T18:09:00Z"/>
        </w:trPr>
        <w:tc>
          <w:tcPr>
            <w:tcW w:w="2160" w:type="dxa"/>
            <w:tcBorders>
              <w:top w:val="single" w:sz="4" w:space="0" w:color="auto"/>
              <w:left w:val="single" w:sz="4" w:space="0" w:color="auto"/>
              <w:bottom w:val="single" w:sz="4" w:space="0" w:color="auto"/>
              <w:right w:val="single" w:sz="4" w:space="0" w:color="auto"/>
            </w:tcBorders>
          </w:tcPr>
          <w:p w14:paraId="42318BFC" w14:textId="77777777" w:rsidR="005C1ED1" w:rsidRPr="002B08C2" w:rsidRDefault="005C1ED1">
            <w:pPr>
              <w:pStyle w:val="TAL"/>
              <w:keepNext w:val="0"/>
              <w:keepLines w:val="0"/>
              <w:widowControl w:val="0"/>
              <w:ind w:left="113"/>
              <w:rPr>
                <w:ins w:id="1359" w:author="Author" w:date="2025-06-09T18:09:00Z"/>
                <w:rFonts w:cs="Arial"/>
              </w:rPr>
            </w:pPr>
            <w:ins w:id="1360" w:author="Author" w:date="2025-06-09T18:09:00Z">
              <w:r w:rsidRPr="002B08C2">
                <w:rPr>
                  <w:rFonts w:cs="Arial"/>
                </w:rPr>
                <w:t>&gt;CSI Resource Configuration</w:t>
              </w:r>
            </w:ins>
          </w:p>
        </w:tc>
        <w:tc>
          <w:tcPr>
            <w:tcW w:w="1080" w:type="dxa"/>
            <w:tcBorders>
              <w:top w:val="single" w:sz="4" w:space="0" w:color="auto"/>
              <w:left w:val="single" w:sz="4" w:space="0" w:color="auto"/>
              <w:bottom w:val="single" w:sz="4" w:space="0" w:color="auto"/>
              <w:right w:val="single" w:sz="4" w:space="0" w:color="auto"/>
            </w:tcBorders>
          </w:tcPr>
          <w:p w14:paraId="01D42562" w14:textId="77777777" w:rsidR="005C1ED1" w:rsidRPr="002B08C2" w:rsidRDefault="005C1ED1">
            <w:pPr>
              <w:pStyle w:val="TAL"/>
              <w:keepNext w:val="0"/>
              <w:keepLines w:val="0"/>
              <w:widowControl w:val="0"/>
              <w:rPr>
                <w:ins w:id="1361" w:author="Author" w:date="2025-06-09T18:09:00Z"/>
                <w:lang w:eastAsia="zh-CN"/>
              </w:rPr>
            </w:pPr>
            <w:ins w:id="1362" w:author="Author" w:date="2025-06-09T18:09:00Z">
              <w:r>
                <w:rPr>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42AAC41E" w14:textId="77777777" w:rsidR="005C1ED1" w:rsidRPr="00FD0425" w:rsidRDefault="005C1ED1">
            <w:pPr>
              <w:pStyle w:val="TAL"/>
              <w:keepNext w:val="0"/>
              <w:keepLines w:val="0"/>
              <w:widowControl w:val="0"/>
              <w:rPr>
                <w:ins w:id="1363" w:author="Author" w:date="2025-06-09T18:09:00Z"/>
              </w:rPr>
            </w:pPr>
          </w:p>
        </w:tc>
        <w:tc>
          <w:tcPr>
            <w:tcW w:w="1512" w:type="dxa"/>
            <w:tcBorders>
              <w:top w:val="single" w:sz="4" w:space="0" w:color="auto"/>
              <w:left w:val="single" w:sz="4" w:space="0" w:color="auto"/>
              <w:bottom w:val="single" w:sz="4" w:space="0" w:color="auto"/>
              <w:right w:val="single" w:sz="4" w:space="0" w:color="auto"/>
            </w:tcBorders>
          </w:tcPr>
          <w:p w14:paraId="2C32907D" w14:textId="77777777" w:rsidR="005C1ED1" w:rsidRPr="002B08C2" w:rsidRDefault="005C1ED1">
            <w:pPr>
              <w:pStyle w:val="TAL"/>
              <w:rPr>
                <w:ins w:id="1364" w:author="Author" w:date="2025-06-09T18:09:00Z"/>
                <w:lang w:eastAsia="zh-CN"/>
              </w:rPr>
            </w:pPr>
            <w:ins w:id="1365" w:author="Author" w:date="2025-06-09T18:09:00Z">
              <w:r w:rsidRPr="002B08C2">
                <w:rPr>
                  <w:lang w:eastAsia="zh-CN"/>
                </w:rPr>
                <w:t>9.2.1.xx8</w:t>
              </w:r>
            </w:ins>
          </w:p>
        </w:tc>
        <w:tc>
          <w:tcPr>
            <w:tcW w:w="1728" w:type="dxa"/>
            <w:tcBorders>
              <w:top w:val="single" w:sz="4" w:space="0" w:color="auto"/>
              <w:left w:val="single" w:sz="4" w:space="0" w:color="auto"/>
              <w:bottom w:val="single" w:sz="4" w:space="0" w:color="auto"/>
              <w:right w:val="single" w:sz="4" w:space="0" w:color="auto"/>
            </w:tcBorders>
          </w:tcPr>
          <w:p w14:paraId="2ADDD0DF" w14:textId="77777777" w:rsidR="005C1ED1" w:rsidRPr="00666A59" w:rsidRDefault="005C1ED1">
            <w:pPr>
              <w:pStyle w:val="TAL"/>
              <w:keepNext w:val="0"/>
              <w:keepLines w:val="0"/>
              <w:widowControl w:val="0"/>
              <w:rPr>
                <w:ins w:id="1366" w:author="Author" w:date="2025-06-09T18:09:00Z"/>
                <w:lang w:eastAsia="ja-JP"/>
              </w:rPr>
            </w:pPr>
          </w:p>
        </w:tc>
        <w:tc>
          <w:tcPr>
            <w:tcW w:w="1080" w:type="dxa"/>
            <w:tcBorders>
              <w:top w:val="single" w:sz="4" w:space="0" w:color="auto"/>
              <w:left w:val="single" w:sz="4" w:space="0" w:color="auto"/>
              <w:bottom w:val="single" w:sz="4" w:space="0" w:color="auto"/>
              <w:right w:val="single" w:sz="4" w:space="0" w:color="auto"/>
            </w:tcBorders>
          </w:tcPr>
          <w:p w14:paraId="1AA2BD1A" w14:textId="77777777" w:rsidR="005C1ED1" w:rsidRPr="002B08C2" w:rsidRDefault="005C1ED1">
            <w:pPr>
              <w:pStyle w:val="TAC"/>
              <w:keepNext w:val="0"/>
              <w:keepLines w:val="0"/>
              <w:widowControl w:val="0"/>
              <w:rPr>
                <w:ins w:id="1367" w:author="Author" w:date="2025-06-09T18:09:00Z"/>
                <w:lang w:eastAsia="zh-CN"/>
              </w:rPr>
            </w:pPr>
            <w:ins w:id="1368" w:author="Author" w:date="2025-06-09T18:09:00Z">
              <w:r w:rsidRPr="002B08C2">
                <w:rPr>
                  <w:lang w:eastAsia="zh-CN"/>
                </w:rPr>
                <w:t>–</w:t>
              </w:r>
            </w:ins>
          </w:p>
        </w:tc>
        <w:tc>
          <w:tcPr>
            <w:tcW w:w="1080" w:type="dxa"/>
            <w:tcBorders>
              <w:top w:val="single" w:sz="4" w:space="0" w:color="auto"/>
              <w:left w:val="single" w:sz="4" w:space="0" w:color="auto"/>
              <w:bottom w:val="single" w:sz="4" w:space="0" w:color="auto"/>
              <w:right w:val="single" w:sz="4" w:space="0" w:color="auto"/>
            </w:tcBorders>
          </w:tcPr>
          <w:p w14:paraId="703D49DC" w14:textId="77777777" w:rsidR="005C1ED1" w:rsidRPr="002B08C2" w:rsidRDefault="005C1ED1">
            <w:pPr>
              <w:pStyle w:val="TAC"/>
              <w:keepNext w:val="0"/>
              <w:keepLines w:val="0"/>
              <w:widowControl w:val="0"/>
              <w:rPr>
                <w:ins w:id="1369" w:author="Author" w:date="2025-06-09T18:09:00Z"/>
                <w:lang w:eastAsia="zh-CN"/>
              </w:rPr>
            </w:pPr>
          </w:p>
        </w:tc>
      </w:tr>
      <w:tr w:rsidR="005C1ED1" w:rsidRPr="00FD0425" w14:paraId="04B35FAA" w14:textId="77777777">
        <w:trPr>
          <w:ins w:id="1370" w:author="Author" w:date="2025-06-09T18:10:00Z"/>
        </w:trPr>
        <w:tc>
          <w:tcPr>
            <w:tcW w:w="2160" w:type="dxa"/>
            <w:tcBorders>
              <w:top w:val="single" w:sz="4" w:space="0" w:color="auto"/>
              <w:left w:val="single" w:sz="4" w:space="0" w:color="auto"/>
              <w:bottom w:val="single" w:sz="4" w:space="0" w:color="auto"/>
              <w:right w:val="single" w:sz="4" w:space="0" w:color="auto"/>
            </w:tcBorders>
          </w:tcPr>
          <w:p w14:paraId="23D46395" w14:textId="77777777" w:rsidR="005C1ED1" w:rsidRPr="002B08C2" w:rsidRDefault="005C1ED1">
            <w:pPr>
              <w:pStyle w:val="TAL"/>
              <w:keepNext w:val="0"/>
              <w:keepLines w:val="0"/>
              <w:widowControl w:val="0"/>
              <w:ind w:left="113"/>
              <w:rPr>
                <w:ins w:id="1371" w:author="Author" w:date="2025-06-09T18:10:00Z"/>
                <w:rFonts w:cs="Arial"/>
              </w:rPr>
            </w:pPr>
            <w:ins w:id="1372" w:author="Author" w:date="2025-06-09T18:10:00Z">
              <w:r w:rsidRPr="00BC6FA7">
                <w:rPr>
                  <w:rFonts w:cs="Arial"/>
                  <w:b/>
                  <w:bCs/>
                </w:rPr>
                <w:t>&gt;Suggested LTM Candidate PSCell List</w:t>
              </w:r>
            </w:ins>
          </w:p>
        </w:tc>
        <w:tc>
          <w:tcPr>
            <w:tcW w:w="1080" w:type="dxa"/>
            <w:tcBorders>
              <w:top w:val="single" w:sz="4" w:space="0" w:color="auto"/>
              <w:left w:val="single" w:sz="4" w:space="0" w:color="auto"/>
              <w:bottom w:val="single" w:sz="4" w:space="0" w:color="auto"/>
              <w:right w:val="single" w:sz="4" w:space="0" w:color="auto"/>
            </w:tcBorders>
          </w:tcPr>
          <w:p w14:paraId="25FD1AC8" w14:textId="77777777" w:rsidR="005C1ED1" w:rsidRDefault="005C1ED1">
            <w:pPr>
              <w:pStyle w:val="TAL"/>
              <w:keepNext w:val="0"/>
              <w:keepLines w:val="0"/>
              <w:widowControl w:val="0"/>
              <w:rPr>
                <w:ins w:id="1373" w:author="Author" w:date="2025-06-09T18:10:00Z"/>
                <w:lang w:eastAsia="zh-CN"/>
              </w:rPr>
            </w:pPr>
            <w:ins w:id="1374" w:author="Author" w:date="2025-06-09T18:10:00Z">
              <w:r>
                <w:rPr>
                  <w:rFonts w:hint="eastAsia"/>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79F9215A" w14:textId="77777777" w:rsidR="005C1ED1" w:rsidRPr="00FD0425" w:rsidRDefault="005C1ED1">
            <w:pPr>
              <w:pStyle w:val="TAL"/>
              <w:keepNext w:val="0"/>
              <w:keepLines w:val="0"/>
              <w:widowControl w:val="0"/>
              <w:rPr>
                <w:ins w:id="1375" w:author="Author" w:date="2025-06-09T18:10:00Z"/>
              </w:rPr>
            </w:pPr>
          </w:p>
        </w:tc>
        <w:tc>
          <w:tcPr>
            <w:tcW w:w="1512" w:type="dxa"/>
            <w:tcBorders>
              <w:top w:val="single" w:sz="4" w:space="0" w:color="auto"/>
              <w:left w:val="single" w:sz="4" w:space="0" w:color="auto"/>
              <w:bottom w:val="single" w:sz="4" w:space="0" w:color="auto"/>
              <w:right w:val="single" w:sz="4" w:space="0" w:color="auto"/>
            </w:tcBorders>
          </w:tcPr>
          <w:p w14:paraId="65816A76" w14:textId="77777777" w:rsidR="005C1ED1" w:rsidRPr="002B08C2" w:rsidRDefault="005C1ED1">
            <w:pPr>
              <w:pStyle w:val="TAL"/>
              <w:rPr>
                <w:ins w:id="1376" w:author="Author" w:date="2025-06-09T18:10:00Z"/>
                <w:lang w:eastAsia="zh-CN"/>
              </w:rPr>
            </w:pPr>
            <w:ins w:id="1377" w:author="Author" w:date="2025-06-09T18:10:00Z">
              <w:r>
                <w:rPr>
                  <w:rFonts w:hint="eastAsia"/>
                  <w:lang w:eastAsia="zh-CN"/>
                </w:rPr>
                <w:t>9.2.3.xx3</w:t>
              </w:r>
            </w:ins>
          </w:p>
        </w:tc>
        <w:tc>
          <w:tcPr>
            <w:tcW w:w="1728" w:type="dxa"/>
            <w:tcBorders>
              <w:top w:val="single" w:sz="4" w:space="0" w:color="auto"/>
              <w:left w:val="single" w:sz="4" w:space="0" w:color="auto"/>
              <w:bottom w:val="single" w:sz="4" w:space="0" w:color="auto"/>
              <w:right w:val="single" w:sz="4" w:space="0" w:color="auto"/>
            </w:tcBorders>
          </w:tcPr>
          <w:p w14:paraId="30DE18F2" w14:textId="77777777" w:rsidR="005C1ED1" w:rsidRPr="00666A59" w:rsidRDefault="005C1ED1">
            <w:pPr>
              <w:pStyle w:val="TAL"/>
              <w:keepNext w:val="0"/>
              <w:keepLines w:val="0"/>
              <w:widowControl w:val="0"/>
              <w:rPr>
                <w:ins w:id="1378" w:author="Author" w:date="2025-06-09T18:10:00Z"/>
                <w:lang w:eastAsia="ja-JP"/>
              </w:rPr>
            </w:pPr>
          </w:p>
        </w:tc>
        <w:tc>
          <w:tcPr>
            <w:tcW w:w="1080" w:type="dxa"/>
            <w:tcBorders>
              <w:top w:val="single" w:sz="4" w:space="0" w:color="auto"/>
              <w:left w:val="single" w:sz="4" w:space="0" w:color="auto"/>
              <w:bottom w:val="single" w:sz="4" w:space="0" w:color="auto"/>
              <w:right w:val="single" w:sz="4" w:space="0" w:color="auto"/>
            </w:tcBorders>
          </w:tcPr>
          <w:p w14:paraId="536FBADA" w14:textId="77777777" w:rsidR="005C1ED1" w:rsidRPr="002B08C2" w:rsidRDefault="005C1ED1">
            <w:pPr>
              <w:pStyle w:val="TAC"/>
              <w:keepNext w:val="0"/>
              <w:keepLines w:val="0"/>
              <w:widowControl w:val="0"/>
              <w:rPr>
                <w:ins w:id="1379" w:author="Author" w:date="2025-06-09T18:10:00Z"/>
                <w:lang w:eastAsia="zh-CN"/>
              </w:rPr>
            </w:pPr>
            <w:ins w:id="1380" w:author="Author" w:date="2025-06-09T18:10:00Z">
              <w:r w:rsidRPr="002B08C2">
                <w:rPr>
                  <w:lang w:eastAsia="zh-CN"/>
                </w:rPr>
                <w:t>–</w:t>
              </w:r>
            </w:ins>
          </w:p>
        </w:tc>
        <w:tc>
          <w:tcPr>
            <w:tcW w:w="1080" w:type="dxa"/>
            <w:tcBorders>
              <w:top w:val="single" w:sz="4" w:space="0" w:color="auto"/>
              <w:left w:val="single" w:sz="4" w:space="0" w:color="auto"/>
              <w:bottom w:val="single" w:sz="4" w:space="0" w:color="auto"/>
              <w:right w:val="single" w:sz="4" w:space="0" w:color="auto"/>
            </w:tcBorders>
          </w:tcPr>
          <w:p w14:paraId="00602D38" w14:textId="77777777" w:rsidR="005C1ED1" w:rsidRPr="002B08C2" w:rsidRDefault="005C1ED1">
            <w:pPr>
              <w:pStyle w:val="TAC"/>
              <w:keepNext w:val="0"/>
              <w:keepLines w:val="0"/>
              <w:widowControl w:val="0"/>
              <w:rPr>
                <w:ins w:id="1381" w:author="Author" w:date="2025-06-09T18:10:00Z"/>
                <w:lang w:eastAsia="zh-CN"/>
              </w:rPr>
            </w:pPr>
          </w:p>
        </w:tc>
      </w:tr>
      <w:tr w:rsidR="005C1ED1" w:rsidRPr="00FD0425" w14:paraId="54FE8F07" w14:textId="77777777">
        <w:trPr>
          <w:ins w:id="1382" w:author="Author" w:date="2025-06-09T18:10:00Z"/>
        </w:trPr>
        <w:tc>
          <w:tcPr>
            <w:tcW w:w="2160" w:type="dxa"/>
            <w:tcBorders>
              <w:top w:val="single" w:sz="4" w:space="0" w:color="auto"/>
              <w:left w:val="single" w:sz="4" w:space="0" w:color="auto"/>
              <w:bottom w:val="single" w:sz="4" w:space="0" w:color="auto"/>
              <w:right w:val="single" w:sz="4" w:space="0" w:color="auto"/>
            </w:tcBorders>
          </w:tcPr>
          <w:p w14:paraId="7069B793" w14:textId="77777777" w:rsidR="005C1ED1" w:rsidRPr="002B08C2" w:rsidRDefault="005C1ED1">
            <w:pPr>
              <w:pStyle w:val="TAL"/>
              <w:keepNext w:val="0"/>
              <w:keepLines w:val="0"/>
              <w:widowControl w:val="0"/>
              <w:ind w:left="113"/>
              <w:rPr>
                <w:ins w:id="1383" w:author="Author" w:date="2025-06-09T18:10:00Z"/>
                <w:rFonts w:cs="Arial"/>
              </w:rPr>
            </w:pPr>
            <w:ins w:id="1384" w:author="Author" w:date="2025-06-09T18:10:00Z">
              <w:r w:rsidRPr="002B08C2">
                <w:rPr>
                  <w:rFonts w:cs="Arial"/>
                </w:rPr>
                <w:t>&gt;</w:t>
              </w:r>
              <w:r w:rsidRPr="002B08C2">
                <w:rPr>
                  <w:rFonts w:cs="Arial" w:hint="eastAsia"/>
                </w:rPr>
                <w:t xml:space="preserve">SCG </w:t>
              </w:r>
              <w:r w:rsidRPr="002B08C2">
                <w:rPr>
                  <w:rFonts w:cs="Arial"/>
                </w:rPr>
                <w:t>Reference Configuration Request</w:t>
              </w:r>
            </w:ins>
          </w:p>
        </w:tc>
        <w:tc>
          <w:tcPr>
            <w:tcW w:w="1080" w:type="dxa"/>
            <w:tcBorders>
              <w:top w:val="single" w:sz="4" w:space="0" w:color="auto"/>
              <w:left w:val="single" w:sz="4" w:space="0" w:color="auto"/>
              <w:bottom w:val="single" w:sz="4" w:space="0" w:color="auto"/>
              <w:right w:val="single" w:sz="4" w:space="0" w:color="auto"/>
            </w:tcBorders>
          </w:tcPr>
          <w:p w14:paraId="22B4812B" w14:textId="77777777" w:rsidR="005C1ED1" w:rsidRDefault="005C1ED1">
            <w:pPr>
              <w:pStyle w:val="TAL"/>
              <w:keepNext w:val="0"/>
              <w:keepLines w:val="0"/>
              <w:widowControl w:val="0"/>
              <w:rPr>
                <w:ins w:id="1385" w:author="Author" w:date="2025-06-09T18:10:00Z"/>
                <w:lang w:eastAsia="zh-CN"/>
              </w:rPr>
            </w:pPr>
            <w:ins w:id="1386" w:author="Author" w:date="2025-06-09T18:10:00Z">
              <w:r w:rsidRPr="002B08C2">
                <w:rPr>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01CC1E93" w14:textId="77777777" w:rsidR="005C1ED1" w:rsidRPr="00FD0425" w:rsidRDefault="005C1ED1">
            <w:pPr>
              <w:pStyle w:val="TAL"/>
              <w:keepNext w:val="0"/>
              <w:keepLines w:val="0"/>
              <w:widowControl w:val="0"/>
              <w:rPr>
                <w:ins w:id="1387" w:author="Author" w:date="2025-06-09T18:10:00Z"/>
              </w:rPr>
            </w:pPr>
          </w:p>
        </w:tc>
        <w:tc>
          <w:tcPr>
            <w:tcW w:w="1512" w:type="dxa"/>
            <w:tcBorders>
              <w:top w:val="single" w:sz="4" w:space="0" w:color="auto"/>
              <w:left w:val="single" w:sz="4" w:space="0" w:color="auto"/>
              <w:bottom w:val="single" w:sz="4" w:space="0" w:color="auto"/>
              <w:right w:val="single" w:sz="4" w:space="0" w:color="auto"/>
            </w:tcBorders>
          </w:tcPr>
          <w:p w14:paraId="0EBD999D" w14:textId="77777777" w:rsidR="005C1ED1" w:rsidRPr="002B08C2" w:rsidRDefault="005C1ED1">
            <w:pPr>
              <w:pStyle w:val="TAL"/>
              <w:rPr>
                <w:ins w:id="1388" w:author="Author" w:date="2025-06-09T18:10:00Z"/>
                <w:lang w:eastAsia="zh-CN"/>
              </w:rPr>
            </w:pPr>
            <w:ins w:id="1389" w:author="Author" w:date="2025-06-09T18:10:00Z">
              <w:r>
                <w:rPr>
                  <w:lang w:eastAsia="zh-CN"/>
                </w:rPr>
                <w:t>ENUMERATED (request, …)</w:t>
              </w:r>
            </w:ins>
          </w:p>
        </w:tc>
        <w:tc>
          <w:tcPr>
            <w:tcW w:w="1728" w:type="dxa"/>
            <w:tcBorders>
              <w:top w:val="single" w:sz="4" w:space="0" w:color="auto"/>
              <w:left w:val="single" w:sz="4" w:space="0" w:color="auto"/>
              <w:bottom w:val="single" w:sz="4" w:space="0" w:color="auto"/>
              <w:right w:val="single" w:sz="4" w:space="0" w:color="auto"/>
            </w:tcBorders>
          </w:tcPr>
          <w:p w14:paraId="1ABAD5F6" w14:textId="77777777" w:rsidR="005C1ED1" w:rsidRPr="00666A59" w:rsidRDefault="005C1ED1">
            <w:pPr>
              <w:pStyle w:val="TAL"/>
              <w:keepNext w:val="0"/>
              <w:keepLines w:val="0"/>
              <w:widowControl w:val="0"/>
              <w:rPr>
                <w:ins w:id="1390" w:author="Author" w:date="2025-06-09T18:10:00Z"/>
                <w:lang w:eastAsia="ja-JP"/>
              </w:rPr>
            </w:pPr>
            <w:ins w:id="1391" w:author="Author" w:date="2025-06-09T18:10:00Z">
              <w:r>
                <w:rPr>
                  <w:lang w:eastAsia="ja-JP"/>
                </w:rPr>
                <w:t xml:space="preserve">Indicates that the reference configuration for </w:t>
              </w:r>
              <w:r>
                <w:rPr>
                  <w:rFonts w:hint="eastAsia"/>
                  <w:lang w:eastAsia="ja-JP"/>
                </w:rPr>
                <w:t>LTM</w:t>
              </w:r>
              <w:r>
                <w:rPr>
                  <w:lang w:eastAsia="ja-JP"/>
                </w:rPr>
                <w:t xml:space="preserve"> is requested.</w:t>
              </w:r>
            </w:ins>
          </w:p>
        </w:tc>
        <w:tc>
          <w:tcPr>
            <w:tcW w:w="1080" w:type="dxa"/>
            <w:tcBorders>
              <w:top w:val="single" w:sz="4" w:space="0" w:color="auto"/>
              <w:left w:val="single" w:sz="4" w:space="0" w:color="auto"/>
              <w:bottom w:val="single" w:sz="4" w:space="0" w:color="auto"/>
              <w:right w:val="single" w:sz="4" w:space="0" w:color="auto"/>
            </w:tcBorders>
          </w:tcPr>
          <w:p w14:paraId="0CAEF225" w14:textId="77777777" w:rsidR="005C1ED1" w:rsidRPr="002B08C2" w:rsidRDefault="005C1ED1">
            <w:pPr>
              <w:pStyle w:val="TAC"/>
              <w:keepNext w:val="0"/>
              <w:keepLines w:val="0"/>
              <w:widowControl w:val="0"/>
              <w:rPr>
                <w:ins w:id="1392" w:author="Author" w:date="2025-06-09T18:10:00Z"/>
                <w:lang w:eastAsia="zh-CN"/>
              </w:rPr>
            </w:pPr>
            <w:ins w:id="1393" w:author="Author" w:date="2025-06-09T18:10:00Z">
              <w:r w:rsidRPr="002B08C2">
                <w:rPr>
                  <w:lang w:eastAsia="zh-CN"/>
                </w:rPr>
                <w:t>–</w:t>
              </w:r>
            </w:ins>
          </w:p>
        </w:tc>
        <w:tc>
          <w:tcPr>
            <w:tcW w:w="1080" w:type="dxa"/>
            <w:tcBorders>
              <w:top w:val="single" w:sz="4" w:space="0" w:color="auto"/>
              <w:left w:val="single" w:sz="4" w:space="0" w:color="auto"/>
              <w:bottom w:val="single" w:sz="4" w:space="0" w:color="auto"/>
              <w:right w:val="single" w:sz="4" w:space="0" w:color="auto"/>
            </w:tcBorders>
          </w:tcPr>
          <w:p w14:paraId="2E8C3CA0" w14:textId="77777777" w:rsidR="005C1ED1" w:rsidRPr="002B08C2" w:rsidRDefault="005C1ED1">
            <w:pPr>
              <w:pStyle w:val="TAC"/>
              <w:keepNext w:val="0"/>
              <w:keepLines w:val="0"/>
              <w:widowControl w:val="0"/>
              <w:rPr>
                <w:ins w:id="1394" w:author="Author" w:date="2025-06-09T18:10:00Z"/>
                <w:lang w:eastAsia="zh-CN"/>
              </w:rPr>
            </w:pPr>
          </w:p>
        </w:tc>
      </w:tr>
      <w:tr w:rsidR="005C1ED1" w:rsidRPr="00FD0425" w14:paraId="404E38A8" w14:textId="77777777">
        <w:trPr>
          <w:ins w:id="1395" w:author="Author" w:date="2025-06-09T18:10:00Z"/>
        </w:trPr>
        <w:tc>
          <w:tcPr>
            <w:tcW w:w="2160" w:type="dxa"/>
            <w:tcBorders>
              <w:top w:val="single" w:sz="4" w:space="0" w:color="auto"/>
              <w:left w:val="single" w:sz="4" w:space="0" w:color="auto"/>
              <w:bottom w:val="single" w:sz="4" w:space="0" w:color="auto"/>
              <w:right w:val="single" w:sz="4" w:space="0" w:color="auto"/>
            </w:tcBorders>
          </w:tcPr>
          <w:p w14:paraId="44C1F5A1" w14:textId="77777777" w:rsidR="005C1ED1" w:rsidRPr="002B08C2" w:rsidRDefault="005C1ED1">
            <w:pPr>
              <w:pStyle w:val="TAL"/>
              <w:keepNext w:val="0"/>
              <w:keepLines w:val="0"/>
              <w:widowControl w:val="0"/>
              <w:ind w:left="113"/>
              <w:rPr>
                <w:ins w:id="1396" w:author="Author" w:date="2025-06-09T18:10:00Z"/>
                <w:rFonts w:cs="Arial"/>
              </w:rPr>
            </w:pPr>
            <w:ins w:id="1397" w:author="Author" w:date="2025-06-09T18:10:00Z">
              <w:r w:rsidRPr="00A90032">
                <w:rPr>
                  <w:rFonts w:hint="eastAsia"/>
                  <w:bCs/>
                  <w:lang w:eastAsia="ja-JP"/>
                </w:rPr>
                <w:t>&gt;</w:t>
              </w:r>
              <w:r w:rsidRPr="0068673A">
                <w:rPr>
                  <w:lang w:val="en-US" w:eastAsia="zh-CN"/>
                </w:rPr>
                <w:t>LTM</w:t>
              </w:r>
              <w:r w:rsidRPr="00A90032">
                <w:rPr>
                  <w:bCs/>
                  <w:lang w:eastAsia="ja-JP"/>
                </w:rPr>
                <w:t xml:space="preserve"> </w:t>
              </w:r>
              <w:r w:rsidRPr="004846E6">
                <w:rPr>
                  <w:rFonts w:cs="Arial"/>
                  <w:szCs w:val="18"/>
                </w:rPr>
                <w:t>Configuration</w:t>
              </w:r>
              <w:r w:rsidRPr="00A90032">
                <w:rPr>
                  <w:bCs/>
                  <w:lang w:eastAsia="ja-JP"/>
                </w:rPr>
                <w:t xml:space="preserve"> ID Mapping List</w:t>
              </w:r>
            </w:ins>
          </w:p>
        </w:tc>
        <w:tc>
          <w:tcPr>
            <w:tcW w:w="1080" w:type="dxa"/>
            <w:tcBorders>
              <w:top w:val="single" w:sz="4" w:space="0" w:color="auto"/>
              <w:left w:val="single" w:sz="4" w:space="0" w:color="auto"/>
              <w:bottom w:val="single" w:sz="4" w:space="0" w:color="auto"/>
              <w:right w:val="single" w:sz="4" w:space="0" w:color="auto"/>
            </w:tcBorders>
          </w:tcPr>
          <w:p w14:paraId="5FF90584" w14:textId="77777777" w:rsidR="005C1ED1" w:rsidRPr="002B08C2" w:rsidRDefault="005C1ED1">
            <w:pPr>
              <w:pStyle w:val="TAL"/>
              <w:keepNext w:val="0"/>
              <w:keepLines w:val="0"/>
              <w:widowControl w:val="0"/>
              <w:rPr>
                <w:ins w:id="1398" w:author="Author" w:date="2025-06-09T18:10:00Z"/>
                <w:lang w:eastAsia="zh-CN"/>
              </w:rPr>
            </w:pPr>
            <w:ins w:id="1399" w:author="Author" w:date="2025-06-09T18:10:00Z">
              <w:r>
                <w:rPr>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6F558599" w14:textId="77777777" w:rsidR="005C1ED1" w:rsidRPr="00FD0425" w:rsidRDefault="005C1ED1">
            <w:pPr>
              <w:pStyle w:val="TAL"/>
              <w:keepNext w:val="0"/>
              <w:keepLines w:val="0"/>
              <w:widowControl w:val="0"/>
              <w:rPr>
                <w:ins w:id="1400" w:author="Author" w:date="2025-06-09T18:10:00Z"/>
              </w:rPr>
            </w:pPr>
          </w:p>
        </w:tc>
        <w:tc>
          <w:tcPr>
            <w:tcW w:w="1512" w:type="dxa"/>
            <w:tcBorders>
              <w:top w:val="single" w:sz="4" w:space="0" w:color="auto"/>
              <w:left w:val="single" w:sz="4" w:space="0" w:color="auto"/>
              <w:bottom w:val="single" w:sz="4" w:space="0" w:color="auto"/>
              <w:right w:val="single" w:sz="4" w:space="0" w:color="auto"/>
            </w:tcBorders>
          </w:tcPr>
          <w:p w14:paraId="3EF326F5" w14:textId="77777777" w:rsidR="005C1ED1" w:rsidRDefault="005C1ED1">
            <w:pPr>
              <w:pStyle w:val="TAL"/>
              <w:rPr>
                <w:ins w:id="1401" w:author="Author" w:date="2025-06-09T18:10:00Z"/>
                <w:lang w:eastAsia="zh-CN"/>
              </w:rPr>
            </w:pPr>
            <w:ins w:id="1402" w:author="Author" w:date="2025-06-09T18:10:00Z">
              <w:r>
                <w:rPr>
                  <w:rFonts w:eastAsia="Batang"/>
                  <w:bCs/>
                </w:rPr>
                <w:t>9.2.1.xx5</w:t>
              </w:r>
            </w:ins>
          </w:p>
        </w:tc>
        <w:tc>
          <w:tcPr>
            <w:tcW w:w="1728" w:type="dxa"/>
            <w:tcBorders>
              <w:top w:val="single" w:sz="4" w:space="0" w:color="auto"/>
              <w:left w:val="single" w:sz="4" w:space="0" w:color="auto"/>
              <w:bottom w:val="single" w:sz="4" w:space="0" w:color="auto"/>
              <w:right w:val="single" w:sz="4" w:space="0" w:color="auto"/>
            </w:tcBorders>
          </w:tcPr>
          <w:p w14:paraId="112A5FE5" w14:textId="77777777" w:rsidR="005C1ED1" w:rsidRDefault="005C1ED1">
            <w:pPr>
              <w:pStyle w:val="TAL"/>
              <w:keepNext w:val="0"/>
              <w:keepLines w:val="0"/>
              <w:widowControl w:val="0"/>
              <w:rPr>
                <w:ins w:id="1403" w:author="Author" w:date="2025-06-09T18:10:00Z"/>
                <w:lang w:eastAsia="ja-JP"/>
              </w:rPr>
            </w:pPr>
          </w:p>
        </w:tc>
        <w:tc>
          <w:tcPr>
            <w:tcW w:w="1080" w:type="dxa"/>
            <w:tcBorders>
              <w:top w:val="single" w:sz="4" w:space="0" w:color="auto"/>
              <w:left w:val="single" w:sz="4" w:space="0" w:color="auto"/>
              <w:bottom w:val="single" w:sz="4" w:space="0" w:color="auto"/>
              <w:right w:val="single" w:sz="4" w:space="0" w:color="auto"/>
            </w:tcBorders>
          </w:tcPr>
          <w:p w14:paraId="21AD9455" w14:textId="77777777" w:rsidR="005C1ED1" w:rsidRPr="002B08C2" w:rsidRDefault="005C1ED1">
            <w:pPr>
              <w:pStyle w:val="TAC"/>
              <w:keepNext w:val="0"/>
              <w:keepLines w:val="0"/>
              <w:widowControl w:val="0"/>
              <w:rPr>
                <w:ins w:id="1404" w:author="Author" w:date="2025-06-09T18:10:00Z"/>
                <w:lang w:eastAsia="zh-CN"/>
              </w:rPr>
            </w:pPr>
            <w:ins w:id="1405" w:author="Author" w:date="2025-06-09T18:10:00Z">
              <w:r w:rsidRPr="00FD0425">
                <w:rPr>
                  <w:bCs/>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1B2046F0" w14:textId="77777777" w:rsidR="005C1ED1" w:rsidRPr="002B08C2" w:rsidRDefault="005C1ED1">
            <w:pPr>
              <w:pStyle w:val="TAC"/>
              <w:keepNext w:val="0"/>
              <w:keepLines w:val="0"/>
              <w:widowControl w:val="0"/>
              <w:rPr>
                <w:ins w:id="1406" w:author="Author" w:date="2025-06-09T18:10:00Z"/>
                <w:lang w:eastAsia="zh-CN"/>
              </w:rPr>
            </w:pPr>
          </w:p>
        </w:tc>
      </w:tr>
      <w:tr w:rsidR="005C1ED1" w:rsidRPr="00FD0425" w14:paraId="7E4E4CD8" w14:textId="77777777">
        <w:trPr>
          <w:ins w:id="1407" w:author="Author" w:date="2025-06-09T18:10:00Z"/>
        </w:trPr>
        <w:tc>
          <w:tcPr>
            <w:tcW w:w="2160" w:type="dxa"/>
            <w:tcBorders>
              <w:top w:val="single" w:sz="4" w:space="0" w:color="auto"/>
              <w:left w:val="single" w:sz="4" w:space="0" w:color="auto"/>
              <w:bottom w:val="single" w:sz="4" w:space="0" w:color="auto"/>
              <w:right w:val="single" w:sz="4" w:space="0" w:color="auto"/>
            </w:tcBorders>
          </w:tcPr>
          <w:p w14:paraId="13E06C36" w14:textId="77777777" w:rsidR="005C1ED1" w:rsidRPr="002B08C2" w:rsidRDefault="005C1ED1">
            <w:pPr>
              <w:pStyle w:val="TAL"/>
              <w:keepNext w:val="0"/>
              <w:keepLines w:val="0"/>
              <w:widowControl w:val="0"/>
              <w:ind w:left="113"/>
              <w:rPr>
                <w:ins w:id="1408" w:author="Author" w:date="2025-06-09T18:10:00Z"/>
                <w:rFonts w:cs="Arial"/>
              </w:rPr>
            </w:pPr>
            <w:ins w:id="1409" w:author="Author" w:date="2025-06-09T18:10:00Z">
              <w:r w:rsidRPr="00A90032">
                <w:rPr>
                  <w:rFonts w:hint="eastAsia"/>
                  <w:bCs/>
                  <w:lang w:eastAsia="ja-JP"/>
                </w:rPr>
                <w:t>&gt;LTM Security Configuration</w:t>
              </w:r>
              <w:r>
                <w:rPr>
                  <w:rFonts w:hint="eastAsia"/>
                  <w:bCs/>
                  <w:lang w:eastAsia="zh-CN"/>
                </w:rPr>
                <w:t>s Information</w:t>
              </w:r>
              <w:r w:rsidRPr="00A90032">
                <w:rPr>
                  <w:rFonts w:hint="eastAsia"/>
                  <w:bCs/>
                  <w:lang w:eastAsia="ja-JP"/>
                </w:rPr>
                <w:t xml:space="preserve"> </w:t>
              </w:r>
            </w:ins>
          </w:p>
        </w:tc>
        <w:tc>
          <w:tcPr>
            <w:tcW w:w="1080" w:type="dxa"/>
            <w:tcBorders>
              <w:top w:val="single" w:sz="4" w:space="0" w:color="auto"/>
              <w:left w:val="single" w:sz="4" w:space="0" w:color="auto"/>
              <w:bottom w:val="single" w:sz="4" w:space="0" w:color="auto"/>
              <w:right w:val="single" w:sz="4" w:space="0" w:color="auto"/>
            </w:tcBorders>
          </w:tcPr>
          <w:p w14:paraId="23A40BAA" w14:textId="77777777" w:rsidR="005C1ED1" w:rsidRPr="002B08C2" w:rsidRDefault="005C1ED1">
            <w:pPr>
              <w:pStyle w:val="TAL"/>
              <w:keepNext w:val="0"/>
              <w:keepLines w:val="0"/>
              <w:widowControl w:val="0"/>
              <w:rPr>
                <w:ins w:id="1410" w:author="Author" w:date="2025-06-09T18:10:00Z"/>
                <w:lang w:eastAsia="zh-CN"/>
              </w:rPr>
            </w:pPr>
            <w:ins w:id="1411" w:author="Author" w:date="2025-06-09T18:10:00Z">
              <w:r>
                <w:rPr>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67604D80" w14:textId="77777777" w:rsidR="005C1ED1" w:rsidRPr="00FD0425" w:rsidRDefault="005C1ED1">
            <w:pPr>
              <w:pStyle w:val="TAL"/>
              <w:keepNext w:val="0"/>
              <w:keepLines w:val="0"/>
              <w:widowControl w:val="0"/>
              <w:rPr>
                <w:ins w:id="1412" w:author="Author" w:date="2025-06-09T18:10:00Z"/>
              </w:rPr>
            </w:pPr>
          </w:p>
        </w:tc>
        <w:tc>
          <w:tcPr>
            <w:tcW w:w="1512" w:type="dxa"/>
            <w:tcBorders>
              <w:top w:val="single" w:sz="4" w:space="0" w:color="auto"/>
              <w:left w:val="single" w:sz="4" w:space="0" w:color="auto"/>
              <w:bottom w:val="single" w:sz="4" w:space="0" w:color="auto"/>
              <w:right w:val="single" w:sz="4" w:space="0" w:color="auto"/>
            </w:tcBorders>
          </w:tcPr>
          <w:p w14:paraId="748A120C" w14:textId="77777777" w:rsidR="005C1ED1" w:rsidRDefault="005C1ED1">
            <w:pPr>
              <w:pStyle w:val="TAL"/>
              <w:rPr>
                <w:ins w:id="1413" w:author="Author" w:date="2025-06-09T18:10:00Z"/>
                <w:lang w:eastAsia="zh-CN"/>
              </w:rPr>
            </w:pPr>
            <w:ins w:id="1414" w:author="Author" w:date="2025-06-09T18:10:00Z">
              <w:r w:rsidRPr="00172964">
                <w:t>9.2.3.</w:t>
              </w:r>
              <w:r>
                <w:rPr>
                  <w:rFonts w:hint="eastAsia"/>
                  <w:lang w:eastAsia="zh-CN"/>
                </w:rPr>
                <w:t>xx1</w:t>
              </w:r>
            </w:ins>
          </w:p>
        </w:tc>
        <w:tc>
          <w:tcPr>
            <w:tcW w:w="1728" w:type="dxa"/>
            <w:tcBorders>
              <w:top w:val="single" w:sz="4" w:space="0" w:color="auto"/>
              <w:left w:val="single" w:sz="4" w:space="0" w:color="auto"/>
              <w:bottom w:val="single" w:sz="4" w:space="0" w:color="auto"/>
              <w:right w:val="single" w:sz="4" w:space="0" w:color="auto"/>
            </w:tcBorders>
          </w:tcPr>
          <w:p w14:paraId="6FE33B6F" w14:textId="77777777" w:rsidR="005C1ED1" w:rsidRDefault="005C1ED1">
            <w:pPr>
              <w:pStyle w:val="TAL"/>
              <w:keepNext w:val="0"/>
              <w:keepLines w:val="0"/>
              <w:widowControl w:val="0"/>
              <w:rPr>
                <w:ins w:id="1415" w:author="Author" w:date="2025-06-09T18:10:00Z"/>
                <w:lang w:eastAsia="ja-JP"/>
              </w:rPr>
            </w:pPr>
            <w:ins w:id="1416" w:author="Author" w:date="2025-06-09T18:10:00Z">
              <w:r w:rsidRPr="00172964">
                <w:t xml:space="preserve">Indicates the security configurations for </w:t>
              </w:r>
              <w:r>
                <w:rPr>
                  <w:rFonts w:hint="eastAsia"/>
                  <w:lang w:eastAsia="zh-CN"/>
                </w:rPr>
                <w:t>LTM</w:t>
              </w:r>
              <w:r w:rsidRPr="00172964">
                <w:t>.</w:t>
              </w:r>
            </w:ins>
          </w:p>
        </w:tc>
        <w:tc>
          <w:tcPr>
            <w:tcW w:w="1080" w:type="dxa"/>
            <w:tcBorders>
              <w:top w:val="single" w:sz="4" w:space="0" w:color="auto"/>
              <w:left w:val="single" w:sz="4" w:space="0" w:color="auto"/>
              <w:bottom w:val="single" w:sz="4" w:space="0" w:color="auto"/>
              <w:right w:val="single" w:sz="4" w:space="0" w:color="auto"/>
            </w:tcBorders>
          </w:tcPr>
          <w:p w14:paraId="7B6C12DF" w14:textId="77777777" w:rsidR="005C1ED1" w:rsidRPr="002B08C2" w:rsidRDefault="005C1ED1">
            <w:pPr>
              <w:pStyle w:val="TAC"/>
              <w:keepNext w:val="0"/>
              <w:keepLines w:val="0"/>
              <w:widowControl w:val="0"/>
              <w:rPr>
                <w:ins w:id="1417" w:author="Author" w:date="2025-06-09T18:10:00Z"/>
                <w:lang w:eastAsia="zh-CN"/>
              </w:rPr>
            </w:pPr>
            <w:ins w:id="1418" w:author="Author" w:date="2025-06-09T18:10:00Z">
              <w:r w:rsidRPr="00FD0425">
                <w:rPr>
                  <w:bCs/>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7C1CF775" w14:textId="77777777" w:rsidR="005C1ED1" w:rsidRPr="002B08C2" w:rsidRDefault="005C1ED1">
            <w:pPr>
              <w:pStyle w:val="TAC"/>
              <w:keepNext w:val="0"/>
              <w:keepLines w:val="0"/>
              <w:widowControl w:val="0"/>
              <w:rPr>
                <w:ins w:id="1419" w:author="Author" w:date="2025-06-09T18:10:00Z"/>
                <w:lang w:eastAsia="zh-CN"/>
              </w:rPr>
            </w:pPr>
          </w:p>
        </w:tc>
      </w:tr>
      <w:tr w:rsidR="00852574" w:rsidRPr="00FD0425" w14:paraId="6105A660" w14:textId="77777777">
        <w:trPr>
          <w:ins w:id="1420" w:author="Ericsson User" w:date="2025-07-15T10:48:00Z"/>
        </w:trPr>
        <w:tc>
          <w:tcPr>
            <w:tcW w:w="2160" w:type="dxa"/>
            <w:tcBorders>
              <w:top w:val="single" w:sz="4" w:space="0" w:color="auto"/>
              <w:left w:val="single" w:sz="4" w:space="0" w:color="auto"/>
              <w:bottom w:val="single" w:sz="4" w:space="0" w:color="auto"/>
              <w:right w:val="single" w:sz="4" w:space="0" w:color="auto"/>
            </w:tcBorders>
          </w:tcPr>
          <w:p w14:paraId="073218A1" w14:textId="21EC6C5A" w:rsidR="00852574" w:rsidRPr="00A90032" w:rsidRDefault="00852574" w:rsidP="00852574">
            <w:pPr>
              <w:pStyle w:val="TAL"/>
              <w:keepNext w:val="0"/>
              <w:keepLines w:val="0"/>
              <w:widowControl w:val="0"/>
              <w:ind w:left="113"/>
              <w:rPr>
                <w:ins w:id="1421" w:author="Ericsson User" w:date="2025-07-15T10:48:00Z" w16du:dateUtc="2025-07-15T08:48:00Z"/>
                <w:bCs/>
                <w:lang w:eastAsia="ja-JP"/>
              </w:rPr>
            </w:pPr>
            <w:ins w:id="1422" w:author="Ericsson User" w:date="2025-07-15T10:49:00Z" w16du:dateUtc="2025-07-15T08:49:00Z">
              <w:r>
                <w:rPr>
                  <w:bCs/>
                  <w:lang w:eastAsia="ja-JP"/>
                </w:rPr>
                <w:t>&gt;</w:t>
              </w:r>
              <w:r w:rsidRPr="00852574">
                <w:rPr>
                  <w:bCs/>
                  <w:lang w:eastAsia="ja-JP"/>
                </w:rPr>
                <w:t>Proposed Rel-19 Set ID List</w:t>
              </w:r>
            </w:ins>
          </w:p>
        </w:tc>
        <w:tc>
          <w:tcPr>
            <w:tcW w:w="1080" w:type="dxa"/>
            <w:tcBorders>
              <w:top w:val="single" w:sz="4" w:space="0" w:color="auto"/>
              <w:left w:val="single" w:sz="4" w:space="0" w:color="auto"/>
              <w:bottom w:val="single" w:sz="4" w:space="0" w:color="auto"/>
              <w:right w:val="single" w:sz="4" w:space="0" w:color="auto"/>
            </w:tcBorders>
          </w:tcPr>
          <w:p w14:paraId="27E78D64" w14:textId="37EADBDD" w:rsidR="00852574" w:rsidRDefault="00852574" w:rsidP="00852574">
            <w:pPr>
              <w:pStyle w:val="TAL"/>
              <w:keepNext w:val="0"/>
              <w:keepLines w:val="0"/>
              <w:widowControl w:val="0"/>
              <w:rPr>
                <w:ins w:id="1423" w:author="Ericsson User" w:date="2025-07-15T10:48:00Z" w16du:dateUtc="2025-07-15T08:48:00Z"/>
                <w:lang w:eastAsia="zh-CN"/>
              </w:rPr>
            </w:pPr>
            <w:ins w:id="1424" w:author="Ericsson User" w:date="2025-07-15T10:49:00Z" w16du:dateUtc="2025-07-15T08:49:00Z">
              <w:r>
                <w:rPr>
                  <w:lang w:val="en-US" w:eastAsia="zh-CN"/>
                </w:rPr>
                <w:t>O</w:t>
              </w:r>
            </w:ins>
          </w:p>
        </w:tc>
        <w:tc>
          <w:tcPr>
            <w:tcW w:w="1080" w:type="dxa"/>
            <w:tcBorders>
              <w:top w:val="single" w:sz="4" w:space="0" w:color="auto"/>
              <w:left w:val="single" w:sz="4" w:space="0" w:color="auto"/>
              <w:bottom w:val="single" w:sz="4" w:space="0" w:color="auto"/>
              <w:right w:val="single" w:sz="4" w:space="0" w:color="auto"/>
            </w:tcBorders>
          </w:tcPr>
          <w:p w14:paraId="7927F1F1" w14:textId="1891B62A" w:rsidR="00852574" w:rsidRPr="00FD0425" w:rsidRDefault="00852574" w:rsidP="00852574">
            <w:pPr>
              <w:pStyle w:val="TAL"/>
              <w:keepNext w:val="0"/>
              <w:keepLines w:val="0"/>
              <w:widowControl w:val="0"/>
              <w:rPr>
                <w:ins w:id="1425" w:author="Ericsson User" w:date="2025-07-15T10:48:00Z" w16du:dateUtc="2025-07-15T08:48:00Z"/>
              </w:rPr>
            </w:pPr>
            <w:ins w:id="1426" w:author="Ericsson User" w:date="2025-07-15T10:49:00Z" w16du:dateUtc="2025-07-15T08:49:00Z">
              <w:r>
                <w:rPr>
                  <w:bCs/>
                  <w:i/>
                  <w:szCs w:val="18"/>
                  <w:lang w:eastAsia="ja-JP"/>
                </w:rPr>
                <w:t>1.. &lt;maxnoof</w:t>
              </w:r>
              <w:r>
                <w:rPr>
                  <w:i/>
                </w:rPr>
                <w:t>LTMCells</w:t>
              </w:r>
            </w:ins>
            <w:ins w:id="1427" w:author="Ericsson User" w:date="2025-07-16T10:30:00Z" w16du:dateUtc="2025-07-16T08:30:00Z">
              <w:r w:rsidR="00964E04">
                <w:rPr>
                  <w:i/>
                </w:rPr>
                <w:t>Plus1</w:t>
              </w:r>
            </w:ins>
            <w:ins w:id="1428" w:author="Ericsson User" w:date="2025-07-15T10:49:00Z" w16du:dateUtc="2025-07-15T08:49:00Z">
              <w:r>
                <w:rPr>
                  <w:bCs/>
                  <w:i/>
                  <w:szCs w:val="18"/>
                  <w:lang w:eastAsia="ja-JP"/>
                </w:rPr>
                <w:t>&gt;</w:t>
              </w:r>
            </w:ins>
          </w:p>
        </w:tc>
        <w:tc>
          <w:tcPr>
            <w:tcW w:w="1512" w:type="dxa"/>
            <w:tcBorders>
              <w:top w:val="single" w:sz="4" w:space="0" w:color="auto"/>
              <w:left w:val="single" w:sz="4" w:space="0" w:color="auto"/>
              <w:bottom w:val="single" w:sz="4" w:space="0" w:color="auto"/>
              <w:right w:val="single" w:sz="4" w:space="0" w:color="auto"/>
            </w:tcBorders>
          </w:tcPr>
          <w:p w14:paraId="0C79A8BC" w14:textId="77777777" w:rsidR="00852574" w:rsidRPr="00172964" w:rsidRDefault="00852574" w:rsidP="00852574">
            <w:pPr>
              <w:pStyle w:val="TAL"/>
              <w:rPr>
                <w:ins w:id="1429" w:author="Ericsson User" w:date="2025-07-15T10:48:00Z" w16du:dateUtc="2025-07-15T08:48:00Z"/>
              </w:rPr>
            </w:pPr>
          </w:p>
        </w:tc>
        <w:tc>
          <w:tcPr>
            <w:tcW w:w="1728" w:type="dxa"/>
            <w:tcBorders>
              <w:top w:val="single" w:sz="4" w:space="0" w:color="auto"/>
              <w:left w:val="single" w:sz="4" w:space="0" w:color="auto"/>
              <w:bottom w:val="single" w:sz="4" w:space="0" w:color="auto"/>
              <w:right w:val="single" w:sz="4" w:space="0" w:color="auto"/>
            </w:tcBorders>
          </w:tcPr>
          <w:p w14:paraId="324AE347" w14:textId="77777777" w:rsidR="00852574" w:rsidRPr="00172964" w:rsidRDefault="00852574" w:rsidP="00852574">
            <w:pPr>
              <w:pStyle w:val="TAL"/>
              <w:keepNext w:val="0"/>
              <w:keepLines w:val="0"/>
              <w:widowControl w:val="0"/>
              <w:rPr>
                <w:ins w:id="1430" w:author="Ericsson User" w:date="2025-07-15T10:48:00Z" w16du:dateUtc="2025-07-15T08:48:00Z"/>
              </w:rPr>
            </w:pPr>
          </w:p>
        </w:tc>
        <w:tc>
          <w:tcPr>
            <w:tcW w:w="1080" w:type="dxa"/>
            <w:tcBorders>
              <w:top w:val="single" w:sz="4" w:space="0" w:color="auto"/>
              <w:left w:val="single" w:sz="4" w:space="0" w:color="auto"/>
              <w:bottom w:val="single" w:sz="4" w:space="0" w:color="auto"/>
              <w:right w:val="single" w:sz="4" w:space="0" w:color="auto"/>
            </w:tcBorders>
          </w:tcPr>
          <w:p w14:paraId="7DFDF05C" w14:textId="7B8780DE" w:rsidR="00852574" w:rsidRPr="00FD0425" w:rsidRDefault="00852574" w:rsidP="00852574">
            <w:pPr>
              <w:pStyle w:val="TAC"/>
              <w:keepNext w:val="0"/>
              <w:keepLines w:val="0"/>
              <w:widowControl w:val="0"/>
              <w:rPr>
                <w:ins w:id="1431" w:author="Ericsson User" w:date="2025-07-15T10:48:00Z" w16du:dateUtc="2025-07-15T08:48:00Z"/>
                <w:bCs/>
                <w:lang w:eastAsia="ja-JP"/>
              </w:rPr>
            </w:pPr>
            <w:ins w:id="1432" w:author="Ericsson User" w:date="2025-07-15T10:49:00Z" w16du:dateUtc="2025-07-15T08:49:00Z">
              <w:r>
                <w:rPr>
                  <w:lang w:eastAsia="zh-CN"/>
                </w:rPr>
                <w:t>YES</w:t>
              </w:r>
            </w:ins>
          </w:p>
        </w:tc>
        <w:tc>
          <w:tcPr>
            <w:tcW w:w="1080" w:type="dxa"/>
            <w:tcBorders>
              <w:top w:val="single" w:sz="4" w:space="0" w:color="auto"/>
              <w:left w:val="single" w:sz="4" w:space="0" w:color="auto"/>
              <w:bottom w:val="single" w:sz="4" w:space="0" w:color="auto"/>
              <w:right w:val="single" w:sz="4" w:space="0" w:color="auto"/>
            </w:tcBorders>
          </w:tcPr>
          <w:p w14:paraId="11FAE3E6" w14:textId="1867ADC7" w:rsidR="00852574" w:rsidRPr="002B08C2" w:rsidRDefault="00852574" w:rsidP="00852574">
            <w:pPr>
              <w:pStyle w:val="TAC"/>
              <w:keepNext w:val="0"/>
              <w:keepLines w:val="0"/>
              <w:widowControl w:val="0"/>
              <w:rPr>
                <w:ins w:id="1433" w:author="Ericsson User" w:date="2025-07-15T10:48:00Z" w16du:dateUtc="2025-07-15T08:48:00Z"/>
                <w:lang w:eastAsia="zh-CN"/>
              </w:rPr>
            </w:pPr>
            <w:ins w:id="1434" w:author="Ericsson User" w:date="2025-07-15T10:49:00Z" w16du:dateUtc="2025-07-15T08:49:00Z">
              <w:r>
                <w:t>ignore</w:t>
              </w:r>
            </w:ins>
          </w:p>
        </w:tc>
      </w:tr>
      <w:tr w:rsidR="00852574" w:rsidRPr="00FD0425" w14:paraId="06E43F9F" w14:textId="77777777">
        <w:trPr>
          <w:ins w:id="1435" w:author="Ericsson User" w:date="2025-07-15T10:48:00Z"/>
        </w:trPr>
        <w:tc>
          <w:tcPr>
            <w:tcW w:w="2160" w:type="dxa"/>
            <w:tcBorders>
              <w:top w:val="single" w:sz="4" w:space="0" w:color="auto"/>
              <w:left w:val="single" w:sz="4" w:space="0" w:color="auto"/>
              <w:bottom w:val="single" w:sz="4" w:space="0" w:color="auto"/>
              <w:right w:val="single" w:sz="4" w:space="0" w:color="auto"/>
            </w:tcBorders>
          </w:tcPr>
          <w:p w14:paraId="6019B969" w14:textId="6FCB8709" w:rsidR="00852574" w:rsidRPr="00A90032" w:rsidRDefault="00852574" w:rsidP="000A4C3E">
            <w:pPr>
              <w:pStyle w:val="TAL"/>
              <w:keepNext w:val="0"/>
              <w:keepLines w:val="0"/>
              <w:widowControl w:val="0"/>
              <w:overflowPunct w:val="0"/>
              <w:autoSpaceDE w:val="0"/>
              <w:autoSpaceDN w:val="0"/>
              <w:adjustRightInd w:val="0"/>
              <w:ind w:left="227"/>
              <w:textAlignment w:val="baseline"/>
              <w:rPr>
                <w:ins w:id="1436" w:author="Ericsson User" w:date="2025-07-15T10:48:00Z" w16du:dateUtc="2025-07-15T08:48:00Z"/>
                <w:bCs/>
                <w:lang w:eastAsia="ja-JP"/>
              </w:rPr>
            </w:pPr>
            <w:ins w:id="1437" w:author="Ericsson User" w:date="2025-07-15T10:49:00Z" w16du:dateUtc="2025-07-15T08:49:00Z">
              <w:r w:rsidRPr="000A4C3E">
                <w:rPr>
                  <w:rFonts w:eastAsia="Batang"/>
                  <w:lang w:eastAsia="ja-JP"/>
                </w:rPr>
                <w:t>&gt;&gt;Proposed Rel-19 Set ID</w:t>
              </w:r>
            </w:ins>
          </w:p>
        </w:tc>
        <w:tc>
          <w:tcPr>
            <w:tcW w:w="1080" w:type="dxa"/>
            <w:tcBorders>
              <w:top w:val="single" w:sz="4" w:space="0" w:color="auto"/>
              <w:left w:val="single" w:sz="4" w:space="0" w:color="auto"/>
              <w:bottom w:val="single" w:sz="4" w:space="0" w:color="auto"/>
              <w:right w:val="single" w:sz="4" w:space="0" w:color="auto"/>
            </w:tcBorders>
          </w:tcPr>
          <w:p w14:paraId="55EADCD1" w14:textId="0F948796" w:rsidR="00852574" w:rsidRDefault="00852574" w:rsidP="00852574">
            <w:pPr>
              <w:pStyle w:val="TAL"/>
              <w:keepNext w:val="0"/>
              <w:keepLines w:val="0"/>
              <w:widowControl w:val="0"/>
              <w:rPr>
                <w:ins w:id="1438" w:author="Ericsson User" w:date="2025-07-15T10:48:00Z" w16du:dateUtc="2025-07-15T08:48:00Z"/>
                <w:lang w:eastAsia="zh-CN"/>
              </w:rPr>
            </w:pPr>
            <w:ins w:id="1439" w:author="Ericsson User" w:date="2025-07-15T10:49:00Z" w16du:dateUtc="2025-07-15T08:49:00Z">
              <w:r>
                <w:rPr>
                  <w:rFonts w:hint="eastAsia"/>
                  <w:lang w:val="en-US" w:eastAsia="zh-CN"/>
                </w:rPr>
                <w:t>O</w:t>
              </w:r>
            </w:ins>
          </w:p>
        </w:tc>
        <w:tc>
          <w:tcPr>
            <w:tcW w:w="1080" w:type="dxa"/>
            <w:tcBorders>
              <w:top w:val="single" w:sz="4" w:space="0" w:color="auto"/>
              <w:left w:val="single" w:sz="4" w:space="0" w:color="auto"/>
              <w:bottom w:val="single" w:sz="4" w:space="0" w:color="auto"/>
              <w:right w:val="single" w:sz="4" w:space="0" w:color="auto"/>
            </w:tcBorders>
          </w:tcPr>
          <w:p w14:paraId="2E261871" w14:textId="77777777" w:rsidR="00852574" w:rsidRPr="00FD0425" w:rsidRDefault="00852574" w:rsidP="00852574">
            <w:pPr>
              <w:pStyle w:val="TAL"/>
              <w:keepNext w:val="0"/>
              <w:keepLines w:val="0"/>
              <w:widowControl w:val="0"/>
              <w:rPr>
                <w:ins w:id="1440" w:author="Ericsson User" w:date="2025-07-15T10:48:00Z" w16du:dateUtc="2025-07-15T08:48:00Z"/>
              </w:rPr>
            </w:pPr>
          </w:p>
        </w:tc>
        <w:tc>
          <w:tcPr>
            <w:tcW w:w="1512" w:type="dxa"/>
            <w:tcBorders>
              <w:top w:val="single" w:sz="4" w:space="0" w:color="auto"/>
              <w:left w:val="single" w:sz="4" w:space="0" w:color="auto"/>
              <w:bottom w:val="single" w:sz="4" w:space="0" w:color="auto"/>
              <w:right w:val="single" w:sz="4" w:space="0" w:color="auto"/>
            </w:tcBorders>
          </w:tcPr>
          <w:p w14:paraId="06846AB7" w14:textId="1FE82C67" w:rsidR="00852574" w:rsidRPr="00172964" w:rsidRDefault="00852574" w:rsidP="00852574">
            <w:pPr>
              <w:pStyle w:val="TAL"/>
              <w:rPr>
                <w:ins w:id="1441" w:author="Ericsson User" w:date="2025-07-15T10:48:00Z" w16du:dateUtc="2025-07-15T08:48:00Z"/>
              </w:rPr>
            </w:pPr>
            <w:ins w:id="1442" w:author="Ericsson User" w:date="2025-07-15T10:49:00Z" w16du:dateUtc="2025-07-15T08:49:00Z">
              <w:r>
                <w:rPr>
                  <w:rFonts w:cs="Arial"/>
                  <w:lang w:eastAsia="ja-JP"/>
                </w:rPr>
                <w:t>INTEGER(</w:t>
              </w:r>
              <w:r w:rsidR="000A4C3E">
                <w:rPr>
                  <w:rFonts w:cs="Arial"/>
                  <w:lang w:eastAsia="ja-JP"/>
                </w:rPr>
                <w:t>1</w:t>
              </w:r>
              <w:r>
                <w:rPr>
                  <w:rFonts w:cs="Arial"/>
                  <w:lang w:eastAsia="ja-JP"/>
                </w:rPr>
                <w:t>..</w:t>
              </w:r>
            </w:ins>
            <w:ins w:id="1443" w:author="Ericsson User" w:date="2025-07-16T10:30:00Z" w16du:dateUtc="2025-07-16T08:30:00Z">
              <w:r w:rsidR="00964E04">
                <w:rPr>
                  <w:rFonts w:cs="Arial"/>
                  <w:lang w:eastAsia="ja-JP"/>
                </w:rPr>
                <w:t>9</w:t>
              </w:r>
            </w:ins>
            <w:ins w:id="1444" w:author="Ericsson User" w:date="2025-07-15T10:49:00Z" w16du:dateUtc="2025-07-15T08:49:00Z">
              <w:r>
                <w:rPr>
                  <w:rFonts w:cs="Arial"/>
                  <w:lang w:eastAsia="ja-JP"/>
                </w:rPr>
                <w:t>,…)</w:t>
              </w:r>
            </w:ins>
          </w:p>
        </w:tc>
        <w:tc>
          <w:tcPr>
            <w:tcW w:w="1728" w:type="dxa"/>
            <w:tcBorders>
              <w:top w:val="single" w:sz="4" w:space="0" w:color="auto"/>
              <w:left w:val="single" w:sz="4" w:space="0" w:color="auto"/>
              <w:bottom w:val="single" w:sz="4" w:space="0" w:color="auto"/>
              <w:right w:val="single" w:sz="4" w:space="0" w:color="auto"/>
            </w:tcBorders>
          </w:tcPr>
          <w:p w14:paraId="20FEA2C8" w14:textId="77777777" w:rsidR="00852574" w:rsidRPr="00172964" w:rsidRDefault="00852574" w:rsidP="00852574">
            <w:pPr>
              <w:pStyle w:val="TAL"/>
              <w:keepNext w:val="0"/>
              <w:keepLines w:val="0"/>
              <w:widowControl w:val="0"/>
              <w:rPr>
                <w:ins w:id="1445" w:author="Ericsson User" w:date="2025-07-15T10:48:00Z" w16du:dateUtc="2025-07-15T08:48:00Z"/>
              </w:rPr>
            </w:pPr>
          </w:p>
        </w:tc>
        <w:tc>
          <w:tcPr>
            <w:tcW w:w="1080" w:type="dxa"/>
            <w:tcBorders>
              <w:top w:val="single" w:sz="4" w:space="0" w:color="auto"/>
              <w:left w:val="single" w:sz="4" w:space="0" w:color="auto"/>
              <w:bottom w:val="single" w:sz="4" w:space="0" w:color="auto"/>
              <w:right w:val="single" w:sz="4" w:space="0" w:color="auto"/>
            </w:tcBorders>
          </w:tcPr>
          <w:p w14:paraId="63B7A440" w14:textId="4F48ED3A" w:rsidR="00852574" w:rsidRPr="00FD0425" w:rsidRDefault="00852574" w:rsidP="00852574">
            <w:pPr>
              <w:pStyle w:val="TAC"/>
              <w:keepNext w:val="0"/>
              <w:keepLines w:val="0"/>
              <w:widowControl w:val="0"/>
              <w:rPr>
                <w:ins w:id="1446" w:author="Ericsson User" w:date="2025-07-15T10:48:00Z" w16du:dateUtc="2025-07-15T08:48:00Z"/>
                <w:bCs/>
                <w:lang w:eastAsia="ja-JP"/>
              </w:rPr>
            </w:pPr>
            <w:ins w:id="1447" w:author="Ericsson User" w:date="2025-07-15T10:49:00Z" w16du:dateUtc="2025-07-15T08:49:00Z">
              <w:r>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1725240A" w14:textId="77777777" w:rsidR="00852574" w:rsidRPr="002B08C2" w:rsidRDefault="00852574" w:rsidP="00852574">
            <w:pPr>
              <w:pStyle w:val="TAC"/>
              <w:keepNext w:val="0"/>
              <w:keepLines w:val="0"/>
              <w:widowControl w:val="0"/>
              <w:rPr>
                <w:ins w:id="1448" w:author="Ericsson User" w:date="2025-07-15T10:48:00Z" w16du:dateUtc="2025-07-15T08:48:00Z"/>
                <w:lang w:eastAsia="zh-CN"/>
              </w:rPr>
            </w:pPr>
          </w:p>
        </w:tc>
      </w:tr>
    </w:tbl>
    <w:p w14:paraId="1CE6F8BA" w14:textId="77777777" w:rsidR="005C1ED1" w:rsidRPr="00FD0425" w:rsidRDefault="005C1ED1" w:rsidP="005C1ED1">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C1ED1" w:rsidRPr="00FD0425" w14:paraId="1ED0C595" w14:textId="77777777">
        <w:tc>
          <w:tcPr>
            <w:tcW w:w="3686" w:type="dxa"/>
          </w:tcPr>
          <w:p w14:paraId="63E0AD97" w14:textId="77777777" w:rsidR="005C1ED1" w:rsidRPr="00FD0425" w:rsidRDefault="005C1ED1">
            <w:pPr>
              <w:pStyle w:val="TAH"/>
              <w:keepNext w:val="0"/>
              <w:keepLines w:val="0"/>
              <w:widowControl w:val="0"/>
              <w:rPr>
                <w:lang w:eastAsia="ja-JP"/>
              </w:rPr>
            </w:pPr>
            <w:r w:rsidRPr="00FD0425">
              <w:rPr>
                <w:lang w:eastAsia="ja-JP"/>
              </w:rPr>
              <w:t>Range bound</w:t>
            </w:r>
          </w:p>
        </w:tc>
        <w:tc>
          <w:tcPr>
            <w:tcW w:w="5670" w:type="dxa"/>
          </w:tcPr>
          <w:p w14:paraId="3D7078A2" w14:textId="77777777" w:rsidR="005C1ED1" w:rsidRPr="00FD0425" w:rsidRDefault="005C1ED1">
            <w:pPr>
              <w:pStyle w:val="TAH"/>
              <w:keepNext w:val="0"/>
              <w:keepLines w:val="0"/>
              <w:widowControl w:val="0"/>
              <w:rPr>
                <w:lang w:eastAsia="ja-JP"/>
              </w:rPr>
            </w:pPr>
            <w:r w:rsidRPr="00FD0425">
              <w:rPr>
                <w:lang w:eastAsia="ja-JP"/>
              </w:rPr>
              <w:t>Explanation</w:t>
            </w:r>
          </w:p>
        </w:tc>
      </w:tr>
      <w:tr w:rsidR="005C1ED1" w:rsidRPr="00FD0425" w14:paraId="3DB401EF" w14:textId="77777777">
        <w:tc>
          <w:tcPr>
            <w:tcW w:w="3686" w:type="dxa"/>
          </w:tcPr>
          <w:p w14:paraId="4A3899BA" w14:textId="77777777" w:rsidR="005C1ED1" w:rsidRPr="00FD0425" w:rsidRDefault="005C1ED1">
            <w:pPr>
              <w:pStyle w:val="TAL"/>
              <w:keepNext w:val="0"/>
              <w:keepLines w:val="0"/>
              <w:widowControl w:val="0"/>
              <w:rPr>
                <w:lang w:eastAsia="ja-JP"/>
              </w:rPr>
            </w:pPr>
            <w:r w:rsidRPr="00FD0425">
              <w:rPr>
                <w:lang w:eastAsia="ja-JP"/>
              </w:rPr>
              <w:t>maxnoof</w:t>
            </w:r>
            <w:r w:rsidRPr="00FD0425">
              <w:t>PDUSessions</w:t>
            </w:r>
          </w:p>
        </w:tc>
        <w:tc>
          <w:tcPr>
            <w:tcW w:w="5670" w:type="dxa"/>
          </w:tcPr>
          <w:p w14:paraId="786E620A" w14:textId="77777777" w:rsidR="005C1ED1" w:rsidRPr="00FD0425" w:rsidRDefault="005C1ED1">
            <w:pPr>
              <w:pStyle w:val="TAL"/>
              <w:keepNext w:val="0"/>
              <w:keepLines w:val="0"/>
              <w:widowControl w:val="0"/>
              <w:rPr>
                <w:lang w:eastAsia="ja-JP"/>
              </w:rPr>
            </w:pPr>
            <w:r w:rsidRPr="00FD0425">
              <w:rPr>
                <w:lang w:eastAsia="ja-JP"/>
              </w:rPr>
              <w:t>Maximum no. of PDU sessions. Value is 256</w:t>
            </w:r>
          </w:p>
        </w:tc>
      </w:tr>
      <w:tr w:rsidR="00D12DA9" w:rsidRPr="00FD0425" w14:paraId="179E34F9" w14:textId="77777777">
        <w:trPr>
          <w:ins w:id="1449" w:author="Ericsson User" w:date="2025-07-16T10:32:00Z"/>
        </w:trPr>
        <w:tc>
          <w:tcPr>
            <w:tcW w:w="3686" w:type="dxa"/>
          </w:tcPr>
          <w:p w14:paraId="11A7604C" w14:textId="10FBFEAB" w:rsidR="00D12DA9" w:rsidRPr="00FD0425" w:rsidRDefault="00D12DA9" w:rsidP="00D12DA9">
            <w:pPr>
              <w:pStyle w:val="TAL"/>
              <w:keepNext w:val="0"/>
              <w:keepLines w:val="0"/>
              <w:widowControl w:val="0"/>
              <w:rPr>
                <w:ins w:id="1450" w:author="Ericsson User" w:date="2025-07-16T10:32:00Z" w16du:dateUtc="2025-07-16T08:32:00Z"/>
                <w:lang w:eastAsia="ja-JP"/>
              </w:rPr>
            </w:pPr>
            <w:ins w:id="1451" w:author="Ericsson User" w:date="2025-07-16T10:32:00Z" w16du:dateUtc="2025-07-16T08:32:00Z">
              <w:r w:rsidRPr="007E50E5">
                <w:rPr>
                  <w:rFonts w:eastAsia="SimSun"/>
                  <w:lang w:eastAsia="ko-KR"/>
                </w:rPr>
                <w:t>maxnoofLTMCells</w:t>
              </w:r>
              <w:r>
                <w:rPr>
                  <w:rFonts w:eastAsia="SimSun"/>
                  <w:lang w:eastAsia="ko-KR"/>
                </w:rPr>
                <w:t>Plus1</w:t>
              </w:r>
            </w:ins>
          </w:p>
        </w:tc>
        <w:tc>
          <w:tcPr>
            <w:tcW w:w="5670" w:type="dxa"/>
          </w:tcPr>
          <w:p w14:paraId="5D260BC4" w14:textId="2E659EC5" w:rsidR="00D12DA9" w:rsidRPr="00FD0425" w:rsidRDefault="00D12DA9" w:rsidP="00D12DA9">
            <w:pPr>
              <w:pStyle w:val="TAL"/>
              <w:keepNext w:val="0"/>
              <w:keepLines w:val="0"/>
              <w:widowControl w:val="0"/>
              <w:rPr>
                <w:ins w:id="1452" w:author="Ericsson User" w:date="2025-07-16T10:32:00Z" w16du:dateUtc="2025-07-16T08:32:00Z"/>
                <w:lang w:eastAsia="ja-JP"/>
              </w:rPr>
            </w:pPr>
            <w:ins w:id="1453" w:author="Ericsson User" w:date="2025-07-16T10:32:00Z" w16du:dateUtc="2025-07-16T08:32:00Z">
              <w:r w:rsidRPr="007E50E5">
                <w:rPr>
                  <w:rFonts w:eastAsia="SimSun"/>
                  <w:lang w:eastAsia="ko-KR"/>
                </w:rPr>
                <w:t xml:space="preserve">Maximum no. of Cells configured for LTM allowed towards one UE, </w:t>
              </w:r>
              <w:r>
                <w:rPr>
                  <w:rFonts w:eastAsia="SimSun"/>
                  <w:lang w:eastAsia="ko-KR"/>
                </w:rPr>
                <w:t xml:space="preserve">plus1, </w:t>
              </w:r>
              <w:r w:rsidRPr="007E50E5">
                <w:rPr>
                  <w:rFonts w:eastAsia="SimSun"/>
                  <w:lang w:eastAsia="ko-KR"/>
                </w:rPr>
                <w:t xml:space="preserve">the maximum value is </w:t>
              </w:r>
              <w:r>
                <w:rPr>
                  <w:rFonts w:eastAsia="SimSun"/>
                  <w:lang w:eastAsia="ko-KR"/>
                </w:rPr>
                <w:t>9</w:t>
              </w:r>
              <w:r w:rsidRPr="007E50E5">
                <w:rPr>
                  <w:rFonts w:eastAsia="SimSun"/>
                  <w:lang w:eastAsia="ko-KR"/>
                </w:rPr>
                <w:t>.</w:t>
              </w:r>
            </w:ins>
          </w:p>
        </w:tc>
      </w:tr>
    </w:tbl>
    <w:p w14:paraId="3DBB01AB" w14:textId="77777777" w:rsidR="005C1ED1" w:rsidRPr="00F776F1" w:rsidRDefault="005C1ED1" w:rsidP="005C1ED1">
      <w:pPr>
        <w:widowControl w:val="0"/>
        <w:rPr>
          <w:rFonts w:eastAsia="Malgun Gothic"/>
        </w:rPr>
      </w:pPr>
    </w:p>
    <w:tbl>
      <w:tblPr>
        <w:tblW w:w="9309"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8"/>
        <w:gridCol w:w="6191"/>
      </w:tblGrid>
      <w:tr w:rsidR="005C1ED1" w:rsidRPr="00FD0425" w14:paraId="6A1621B2" w14:textId="77777777">
        <w:tc>
          <w:tcPr>
            <w:tcW w:w="3118" w:type="dxa"/>
            <w:tcBorders>
              <w:top w:val="single" w:sz="4" w:space="0" w:color="auto"/>
              <w:left w:val="single" w:sz="4" w:space="0" w:color="auto"/>
              <w:bottom w:val="single" w:sz="4" w:space="0" w:color="auto"/>
              <w:right w:val="single" w:sz="4" w:space="0" w:color="auto"/>
            </w:tcBorders>
            <w:hideMark/>
          </w:tcPr>
          <w:p w14:paraId="4A3BE0C7" w14:textId="77777777" w:rsidR="005C1ED1" w:rsidRPr="00FD0425" w:rsidRDefault="005C1ED1">
            <w:pPr>
              <w:pStyle w:val="TAH"/>
              <w:keepNext w:val="0"/>
              <w:keepLines w:val="0"/>
              <w:widowControl w:val="0"/>
            </w:pPr>
            <w:r w:rsidRPr="00FD0425">
              <w:rPr>
                <w:lang w:eastAsia="ja-JP"/>
              </w:rPr>
              <w:t>Condition</w:t>
            </w:r>
          </w:p>
        </w:tc>
        <w:tc>
          <w:tcPr>
            <w:tcW w:w="6191" w:type="dxa"/>
            <w:tcBorders>
              <w:top w:val="single" w:sz="4" w:space="0" w:color="auto"/>
              <w:left w:val="single" w:sz="4" w:space="0" w:color="auto"/>
              <w:bottom w:val="single" w:sz="4" w:space="0" w:color="auto"/>
              <w:right w:val="single" w:sz="4" w:space="0" w:color="auto"/>
            </w:tcBorders>
            <w:hideMark/>
          </w:tcPr>
          <w:p w14:paraId="762AFC18" w14:textId="77777777" w:rsidR="005C1ED1" w:rsidRPr="00FD0425" w:rsidRDefault="005C1ED1">
            <w:pPr>
              <w:pStyle w:val="TAH"/>
              <w:keepNext w:val="0"/>
              <w:keepLines w:val="0"/>
              <w:widowControl w:val="0"/>
              <w:rPr>
                <w:lang w:eastAsia="ja-JP"/>
              </w:rPr>
            </w:pPr>
            <w:r w:rsidRPr="00FD0425">
              <w:t>Explanation</w:t>
            </w:r>
          </w:p>
        </w:tc>
      </w:tr>
      <w:tr w:rsidR="005C1ED1" w:rsidRPr="00FD0425" w14:paraId="2626DBA4" w14:textId="77777777">
        <w:tc>
          <w:tcPr>
            <w:tcW w:w="3118" w:type="dxa"/>
            <w:tcBorders>
              <w:top w:val="single" w:sz="4" w:space="0" w:color="auto"/>
              <w:left w:val="single" w:sz="4" w:space="0" w:color="auto"/>
              <w:bottom w:val="single" w:sz="4" w:space="0" w:color="auto"/>
              <w:right w:val="single" w:sz="4" w:space="0" w:color="auto"/>
            </w:tcBorders>
            <w:hideMark/>
          </w:tcPr>
          <w:p w14:paraId="6E17A8F7" w14:textId="77777777" w:rsidR="005C1ED1" w:rsidRPr="00FD0425" w:rsidRDefault="005C1ED1">
            <w:pPr>
              <w:pStyle w:val="TAL"/>
              <w:keepNext w:val="0"/>
              <w:keepLines w:val="0"/>
              <w:widowControl w:val="0"/>
              <w:rPr>
                <w:rFonts w:cs="Arial"/>
              </w:rPr>
            </w:pPr>
            <w:r w:rsidRPr="00FD0425">
              <w:rPr>
                <w:rFonts w:cs="Arial"/>
                <w:lang w:eastAsia="zh-CN"/>
              </w:rPr>
              <w:t>ifSNterminated</w:t>
            </w:r>
          </w:p>
        </w:tc>
        <w:tc>
          <w:tcPr>
            <w:tcW w:w="6191" w:type="dxa"/>
            <w:tcBorders>
              <w:top w:val="single" w:sz="4" w:space="0" w:color="auto"/>
              <w:left w:val="single" w:sz="4" w:space="0" w:color="auto"/>
              <w:bottom w:val="single" w:sz="4" w:space="0" w:color="auto"/>
              <w:right w:val="single" w:sz="4" w:space="0" w:color="auto"/>
            </w:tcBorders>
            <w:hideMark/>
          </w:tcPr>
          <w:p w14:paraId="1CB9FCE0" w14:textId="77777777" w:rsidR="005C1ED1" w:rsidRPr="00FD0425" w:rsidRDefault="005C1ED1">
            <w:pPr>
              <w:pStyle w:val="TAL"/>
              <w:keepNext w:val="0"/>
              <w:keepLines w:val="0"/>
              <w:widowControl w:val="0"/>
              <w:rPr>
                <w:rFonts w:cs="Arial"/>
              </w:rPr>
            </w:pPr>
            <w:r w:rsidRPr="00FD0425">
              <w:rPr>
                <w:rFonts w:cs="Arial"/>
                <w:snapToGrid w:val="0"/>
              </w:rPr>
              <w:t xml:space="preserve">This IE shall be present if there is at least one </w:t>
            </w:r>
            <w:r w:rsidRPr="00FD0425">
              <w:rPr>
                <w:rFonts w:cs="Arial"/>
                <w:i/>
                <w:snapToGrid w:val="0"/>
              </w:rPr>
              <w:t>PDU Session Resource Setup Info – SN terminated</w:t>
            </w:r>
            <w:r w:rsidRPr="00FD0425">
              <w:rPr>
                <w:rFonts w:cs="Arial"/>
                <w:snapToGrid w:val="0"/>
              </w:rPr>
              <w:t xml:space="preserve"> in the </w:t>
            </w:r>
            <w:r w:rsidRPr="00FD0425">
              <w:rPr>
                <w:rFonts w:cs="Arial"/>
                <w:i/>
                <w:snapToGrid w:val="0"/>
              </w:rPr>
              <w:t>PDU Session Resources To Be Added List</w:t>
            </w:r>
            <w:r w:rsidRPr="00FD0425">
              <w:rPr>
                <w:rFonts w:cs="Arial"/>
                <w:snapToGrid w:val="0"/>
              </w:rPr>
              <w:t xml:space="preserve"> IE.</w:t>
            </w:r>
          </w:p>
        </w:tc>
      </w:tr>
    </w:tbl>
    <w:p w14:paraId="3BC4FA3F" w14:textId="77777777" w:rsidR="005C1ED1" w:rsidRPr="00FD0425" w:rsidRDefault="005C1ED1" w:rsidP="005C1ED1">
      <w:pPr>
        <w:widowControl w:val="0"/>
      </w:pPr>
    </w:p>
    <w:p w14:paraId="0EC10A4C" w14:textId="77777777" w:rsidR="005C1ED1" w:rsidRPr="006779A5" w:rsidRDefault="005C1ED1" w:rsidP="005C1ED1">
      <w:pPr>
        <w:pStyle w:val="FirstChange"/>
      </w:pPr>
      <w:r w:rsidRPr="006779A5">
        <w:t xml:space="preserve">&lt;&lt;&lt;&lt;&lt;&lt;&lt;&lt;&lt;&lt;&lt;&lt;&lt;&lt;&lt;&lt;&lt;&lt;&lt;&lt; </w:t>
      </w:r>
      <w:r>
        <w:t xml:space="preserve">Next </w:t>
      </w:r>
      <w:r w:rsidRPr="006779A5">
        <w:t>Change &gt;&gt;&gt;&gt;&gt;&gt;&gt;&gt;&gt;&gt;&gt;&gt;&gt;&gt;&gt;&gt;&gt;&gt;&gt;&gt;</w:t>
      </w:r>
    </w:p>
    <w:p w14:paraId="1EB4BD0F" w14:textId="77777777" w:rsidR="005C1ED1" w:rsidRPr="00FD0425" w:rsidRDefault="005C1ED1" w:rsidP="005C1ED1">
      <w:pPr>
        <w:pStyle w:val="Heading4"/>
        <w:keepNext w:val="0"/>
        <w:keepLines w:val="0"/>
        <w:widowControl w:val="0"/>
      </w:pPr>
      <w:bookmarkStart w:id="1454" w:name="_Toc20955193"/>
      <w:bookmarkStart w:id="1455" w:name="_Toc29991388"/>
      <w:bookmarkStart w:id="1456" w:name="_Toc36555788"/>
      <w:bookmarkStart w:id="1457" w:name="_Toc44497498"/>
      <w:bookmarkStart w:id="1458" w:name="_Toc45107886"/>
      <w:bookmarkStart w:id="1459" w:name="_Toc45901506"/>
      <w:bookmarkStart w:id="1460" w:name="_Toc51850585"/>
      <w:bookmarkStart w:id="1461" w:name="_Toc56693588"/>
      <w:bookmarkStart w:id="1462" w:name="_Toc64447131"/>
      <w:bookmarkStart w:id="1463" w:name="_Toc66286625"/>
      <w:bookmarkStart w:id="1464" w:name="_Toc74151320"/>
      <w:bookmarkStart w:id="1465" w:name="_Toc88653792"/>
      <w:bookmarkStart w:id="1466" w:name="_Toc97904148"/>
      <w:bookmarkStart w:id="1467" w:name="_Toc98868218"/>
      <w:bookmarkStart w:id="1468" w:name="_Toc105174502"/>
      <w:bookmarkStart w:id="1469" w:name="_Toc106109339"/>
      <w:bookmarkStart w:id="1470" w:name="_Toc113825160"/>
      <w:bookmarkStart w:id="1471" w:name="_Toc184820626"/>
      <w:r w:rsidRPr="00FD0425">
        <w:t>9.1.2.2</w:t>
      </w:r>
      <w:r w:rsidRPr="00FD0425">
        <w:tab/>
        <w:t>S-NODE ADDITION REQUEST ACKNOWLEDGE</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16C5ABD0" w14:textId="77777777" w:rsidR="005C1ED1" w:rsidRPr="00FD0425" w:rsidRDefault="005C1ED1" w:rsidP="005C1ED1">
      <w:pPr>
        <w:widowControl w:val="0"/>
        <w:rPr>
          <w:lang w:eastAsia="zh-CN"/>
        </w:rPr>
      </w:pPr>
      <w:r w:rsidRPr="00FD0425">
        <w:t xml:space="preserve">This message is sent by the </w:t>
      </w:r>
      <w:r w:rsidRPr="00FD0425">
        <w:rPr>
          <w:lang w:eastAsia="zh-CN"/>
        </w:rPr>
        <w:t>S-NG-RAN node</w:t>
      </w:r>
      <w:r w:rsidRPr="00FD0425">
        <w:t xml:space="preserve"> to </w:t>
      </w:r>
      <w:r w:rsidRPr="00FD0425">
        <w:rPr>
          <w:lang w:eastAsia="zh-CN"/>
        </w:rPr>
        <w:t>confirm</w:t>
      </w:r>
      <w:r w:rsidRPr="00FD0425">
        <w:t xml:space="preserve"> the </w:t>
      </w:r>
      <w:r w:rsidRPr="00FD0425">
        <w:rPr>
          <w:lang w:eastAsia="zh-CN"/>
        </w:rPr>
        <w:t>M-NG-RAN node</w:t>
      </w:r>
      <w:r w:rsidRPr="00FD0425">
        <w:t xml:space="preserve"> about the </w:t>
      </w:r>
      <w:r w:rsidRPr="00FD0425">
        <w:rPr>
          <w:lang w:eastAsia="zh-CN"/>
        </w:rPr>
        <w:t>S-NG-RAN node addition preparation</w:t>
      </w:r>
      <w:r w:rsidRPr="00FD0425">
        <w:t>.</w:t>
      </w:r>
    </w:p>
    <w:p w14:paraId="385D095A" w14:textId="77777777" w:rsidR="005C1ED1" w:rsidRPr="00FD0425" w:rsidRDefault="005C1ED1" w:rsidP="005C1ED1">
      <w:pPr>
        <w:widowControl w:val="0"/>
      </w:pPr>
      <w:r w:rsidRPr="00FD0425">
        <w:t xml:space="preserve">Direction: </w:t>
      </w:r>
      <w:r w:rsidRPr="00FD0425">
        <w:rPr>
          <w:lang w:eastAsia="zh-CN"/>
        </w:rPr>
        <w:t>S-NG-RAN node</w:t>
      </w:r>
      <w:r w:rsidRPr="00FD0425">
        <w:t xml:space="preserve"> </w:t>
      </w:r>
      <w:r w:rsidRPr="00FD0425">
        <w:rPr>
          <w:rFonts w:ascii="Symbol" w:eastAsia="Symbol" w:hAnsi="Symbol" w:cs="Symbol"/>
        </w:rPr>
        <w:sym w:font="Symbol" w:char="F0AE"/>
      </w:r>
      <w:r w:rsidRPr="00FD0425">
        <w:t xml:space="preserve"> </w:t>
      </w:r>
      <w:r w:rsidRPr="00FD0425">
        <w:rPr>
          <w:lang w:eastAsia="zh-CN"/>
        </w:rPr>
        <w:t>M-NG-RAN node</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C1ED1" w:rsidRPr="00FD0425" w14:paraId="3D248430" w14:textId="77777777">
        <w:trPr>
          <w:tblHeader/>
        </w:trPr>
        <w:tc>
          <w:tcPr>
            <w:tcW w:w="2160" w:type="dxa"/>
          </w:tcPr>
          <w:p w14:paraId="643CA3C6" w14:textId="77777777" w:rsidR="005C1ED1" w:rsidRPr="00FD0425" w:rsidRDefault="005C1ED1">
            <w:pPr>
              <w:pStyle w:val="TAH"/>
              <w:keepNext w:val="0"/>
              <w:keepLines w:val="0"/>
              <w:widowControl w:val="0"/>
              <w:rPr>
                <w:lang w:eastAsia="ja-JP"/>
              </w:rPr>
            </w:pPr>
            <w:r w:rsidRPr="00FD0425">
              <w:rPr>
                <w:lang w:eastAsia="ja-JP"/>
              </w:rPr>
              <w:t>IE/Group Name</w:t>
            </w:r>
          </w:p>
        </w:tc>
        <w:tc>
          <w:tcPr>
            <w:tcW w:w="1080" w:type="dxa"/>
          </w:tcPr>
          <w:p w14:paraId="0563DA38" w14:textId="77777777" w:rsidR="005C1ED1" w:rsidRPr="00FD0425" w:rsidRDefault="005C1ED1">
            <w:pPr>
              <w:pStyle w:val="TAH"/>
              <w:keepNext w:val="0"/>
              <w:keepLines w:val="0"/>
              <w:widowControl w:val="0"/>
              <w:rPr>
                <w:lang w:eastAsia="ja-JP"/>
              </w:rPr>
            </w:pPr>
            <w:r w:rsidRPr="00FD0425">
              <w:rPr>
                <w:lang w:eastAsia="ja-JP"/>
              </w:rPr>
              <w:t>Presence</w:t>
            </w:r>
          </w:p>
        </w:tc>
        <w:tc>
          <w:tcPr>
            <w:tcW w:w="1080" w:type="dxa"/>
          </w:tcPr>
          <w:p w14:paraId="62B75069" w14:textId="77777777" w:rsidR="005C1ED1" w:rsidRPr="00FD0425" w:rsidRDefault="005C1ED1">
            <w:pPr>
              <w:pStyle w:val="TAH"/>
              <w:keepNext w:val="0"/>
              <w:keepLines w:val="0"/>
              <w:widowControl w:val="0"/>
              <w:rPr>
                <w:lang w:eastAsia="ja-JP"/>
              </w:rPr>
            </w:pPr>
            <w:r w:rsidRPr="00FD0425">
              <w:rPr>
                <w:lang w:eastAsia="ja-JP"/>
              </w:rPr>
              <w:t>Range</w:t>
            </w:r>
          </w:p>
        </w:tc>
        <w:tc>
          <w:tcPr>
            <w:tcW w:w="1512" w:type="dxa"/>
          </w:tcPr>
          <w:p w14:paraId="2D94C395" w14:textId="77777777" w:rsidR="005C1ED1" w:rsidRPr="00FD0425" w:rsidRDefault="005C1ED1">
            <w:pPr>
              <w:pStyle w:val="TAH"/>
              <w:keepNext w:val="0"/>
              <w:keepLines w:val="0"/>
              <w:widowControl w:val="0"/>
              <w:rPr>
                <w:lang w:eastAsia="ja-JP"/>
              </w:rPr>
            </w:pPr>
            <w:r w:rsidRPr="00FD0425">
              <w:rPr>
                <w:lang w:eastAsia="ja-JP"/>
              </w:rPr>
              <w:t>IE type and reference</w:t>
            </w:r>
          </w:p>
        </w:tc>
        <w:tc>
          <w:tcPr>
            <w:tcW w:w="1728" w:type="dxa"/>
          </w:tcPr>
          <w:p w14:paraId="3F1FF323" w14:textId="77777777" w:rsidR="005C1ED1" w:rsidRPr="00FD0425" w:rsidRDefault="005C1ED1">
            <w:pPr>
              <w:pStyle w:val="TAH"/>
              <w:keepNext w:val="0"/>
              <w:keepLines w:val="0"/>
              <w:widowControl w:val="0"/>
              <w:rPr>
                <w:lang w:eastAsia="ja-JP"/>
              </w:rPr>
            </w:pPr>
            <w:r w:rsidRPr="00FD0425">
              <w:rPr>
                <w:lang w:eastAsia="ja-JP"/>
              </w:rPr>
              <w:t>Semantics description</w:t>
            </w:r>
          </w:p>
        </w:tc>
        <w:tc>
          <w:tcPr>
            <w:tcW w:w="1080" w:type="dxa"/>
          </w:tcPr>
          <w:p w14:paraId="47BF4E8C" w14:textId="77777777" w:rsidR="005C1ED1" w:rsidRPr="00FD0425" w:rsidRDefault="005C1ED1">
            <w:pPr>
              <w:pStyle w:val="TAH"/>
              <w:keepNext w:val="0"/>
              <w:keepLines w:val="0"/>
              <w:widowControl w:val="0"/>
              <w:rPr>
                <w:b w:val="0"/>
                <w:lang w:eastAsia="ja-JP"/>
              </w:rPr>
            </w:pPr>
            <w:r w:rsidRPr="00FD0425">
              <w:rPr>
                <w:lang w:eastAsia="ja-JP"/>
              </w:rPr>
              <w:t>Criticality</w:t>
            </w:r>
          </w:p>
        </w:tc>
        <w:tc>
          <w:tcPr>
            <w:tcW w:w="1080" w:type="dxa"/>
          </w:tcPr>
          <w:p w14:paraId="1135199E" w14:textId="77777777" w:rsidR="005C1ED1" w:rsidRPr="00FD0425" w:rsidRDefault="005C1ED1">
            <w:pPr>
              <w:pStyle w:val="TAH"/>
              <w:keepNext w:val="0"/>
              <w:keepLines w:val="0"/>
              <w:widowControl w:val="0"/>
              <w:rPr>
                <w:b w:val="0"/>
                <w:lang w:eastAsia="ja-JP"/>
              </w:rPr>
            </w:pPr>
            <w:r w:rsidRPr="00FD0425">
              <w:rPr>
                <w:lang w:eastAsia="ja-JP"/>
              </w:rPr>
              <w:t>Assigned Criticality</w:t>
            </w:r>
          </w:p>
        </w:tc>
      </w:tr>
      <w:tr w:rsidR="005C1ED1" w:rsidRPr="00FD0425" w14:paraId="6D9D59AF" w14:textId="77777777">
        <w:tc>
          <w:tcPr>
            <w:tcW w:w="2160" w:type="dxa"/>
          </w:tcPr>
          <w:p w14:paraId="3CEFEB59" w14:textId="77777777" w:rsidR="005C1ED1" w:rsidRPr="00FD0425" w:rsidRDefault="005C1ED1">
            <w:pPr>
              <w:pStyle w:val="TAL"/>
              <w:keepNext w:val="0"/>
              <w:keepLines w:val="0"/>
              <w:widowControl w:val="0"/>
              <w:rPr>
                <w:lang w:eastAsia="ja-JP"/>
              </w:rPr>
            </w:pPr>
            <w:r w:rsidRPr="00FD0425">
              <w:rPr>
                <w:lang w:eastAsia="ja-JP"/>
              </w:rPr>
              <w:t>Message Type</w:t>
            </w:r>
          </w:p>
        </w:tc>
        <w:tc>
          <w:tcPr>
            <w:tcW w:w="1080" w:type="dxa"/>
          </w:tcPr>
          <w:p w14:paraId="5B247ADD" w14:textId="77777777" w:rsidR="005C1ED1" w:rsidRPr="00FD0425" w:rsidRDefault="005C1ED1">
            <w:pPr>
              <w:pStyle w:val="TAL"/>
              <w:keepNext w:val="0"/>
              <w:keepLines w:val="0"/>
              <w:widowControl w:val="0"/>
              <w:rPr>
                <w:lang w:eastAsia="ja-JP"/>
              </w:rPr>
            </w:pPr>
            <w:r w:rsidRPr="00FD0425">
              <w:rPr>
                <w:lang w:eastAsia="ja-JP"/>
              </w:rPr>
              <w:t>M</w:t>
            </w:r>
          </w:p>
        </w:tc>
        <w:tc>
          <w:tcPr>
            <w:tcW w:w="1080" w:type="dxa"/>
          </w:tcPr>
          <w:p w14:paraId="218A5FB5" w14:textId="77777777" w:rsidR="005C1ED1" w:rsidRPr="00FD0425" w:rsidRDefault="005C1ED1">
            <w:pPr>
              <w:pStyle w:val="TAL"/>
              <w:keepNext w:val="0"/>
              <w:keepLines w:val="0"/>
              <w:widowControl w:val="0"/>
              <w:rPr>
                <w:szCs w:val="18"/>
                <w:lang w:eastAsia="ja-JP"/>
              </w:rPr>
            </w:pPr>
          </w:p>
        </w:tc>
        <w:tc>
          <w:tcPr>
            <w:tcW w:w="1512" w:type="dxa"/>
          </w:tcPr>
          <w:p w14:paraId="54865A0D" w14:textId="77777777" w:rsidR="005C1ED1" w:rsidRPr="00FD0425" w:rsidRDefault="005C1ED1">
            <w:pPr>
              <w:pStyle w:val="TAL"/>
              <w:keepNext w:val="0"/>
              <w:keepLines w:val="0"/>
              <w:widowControl w:val="0"/>
              <w:rPr>
                <w:lang w:eastAsia="ja-JP"/>
              </w:rPr>
            </w:pPr>
            <w:r w:rsidRPr="00FD0425">
              <w:rPr>
                <w:lang w:eastAsia="ja-JP"/>
              </w:rPr>
              <w:t>9.2.3.1</w:t>
            </w:r>
          </w:p>
        </w:tc>
        <w:tc>
          <w:tcPr>
            <w:tcW w:w="1728" w:type="dxa"/>
          </w:tcPr>
          <w:p w14:paraId="41398083" w14:textId="77777777" w:rsidR="005C1ED1" w:rsidRPr="00FD0425" w:rsidRDefault="005C1ED1">
            <w:pPr>
              <w:pStyle w:val="TAL"/>
              <w:keepNext w:val="0"/>
              <w:keepLines w:val="0"/>
              <w:widowControl w:val="0"/>
              <w:rPr>
                <w:szCs w:val="18"/>
                <w:lang w:eastAsia="ja-JP"/>
              </w:rPr>
            </w:pPr>
          </w:p>
        </w:tc>
        <w:tc>
          <w:tcPr>
            <w:tcW w:w="1080" w:type="dxa"/>
          </w:tcPr>
          <w:p w14:paraId="5603E89F" w14:textId="77777777" w:rsidR="005C1ED1" w:rsidRPr="00FD0425" w:rsidRDefault="005C1ED1">
            <w:pPr>
              <w:pStyle w:val="TAC"/>
              <w:keepNext w:val="0"/>
              <w:keepLines w:val="0"/>
              <w:widowControl w:val="0"/>
              <w:rPr>
                <w:lang w:eastAsia="ja-JP"/>
              </w:rPr>
            </w:pPr>
            <w:r w:rsidRPr="00FD0425">
              <w:rPr>
                <w:lang w:eastAsia="ja-JP"/>
              </w:rPr>
              <w:t>YES</w:t>
            </w:r>
          </w:p>
        </w:tc>
        <w:tc>
          <w:tcPr>
            <w:tcW w:w="1080" w:type="dxa"/>
          </w:tcPr>
          <w:p w14:paraId="6EFFFD17" w14:textId="77777777" w:rsidR="005C1ED1" w:rsidRPr="00FD0425" w:rsidRDefault="005C1ED1">
            <w:pPr>
              <w:pStyle w:val="TAC"/>
              <w:keepNext w:val="0"/>
              <w:keepLines w:val="0"/>
              <w:widowControl w:val="0"/>
              <w:rPr>
                <w:lang w:eastAsia="ja-JP"/>
              </w:rPr>
            </w:pPr>
            <w:r w:rsidRPr="00FD0425">
              <w:rPr>
                <w:lang w:eastAsia="ja-JP"/>
              </w:rPr>
              <w:t>reject</w:t>
            </w:r>
          </w:p>
        </w:tc>
      </w:tr>
      <w:tr w:rsidR="005C1ED1" w:rsidRPr="00FD0425" w14:paraId="7D4EDC2C" w14:textId="77777777">
        <w:tc>
          <w:tcPr>
            <w:tcW w:w="2160" w:type="dxa"/>
          </w:tcPr>
          <w:p w14:paraId="48867201" w14:textId="77777777" w:rsidR="005C1ED1" w:rsidRPr="00FD0425" w:rsidRDefault="005C1ED1">
            <w:pPr>
              <w:pStyle w:val="TAL"/>
              <w:keepNext w:val="0"/>
              <w:keepLines w:val="0"/>
              <w:widowControl w:val="0"/>
              <w:rPr>
                <w:lang w:eastAsia="ja-JP"/>
              </w:rPr>
            </w:pPr>
            <w:r w:rsidRPr="00FD0425">
              <w:rPr>
                <w:lang w:eastAsia="ja-JP"/>
              </w:rPr>
              <w:t>M-NG-RAN node UE XnAP ID</w:t>
            </w:r>
          </w:p>
        </w:tc>
        <w:tc>
          <w:tcPr>
            <w:tcW w:w="1080" w:type="dxa"/>
          </w:tcPr>
          <w:p w14:paraId="68D06BB3" w14:textId="77777777" w:rsidR="005C1ED1" w:rsidRPr="00FD0425" w:rsidRDefault="005C1ED1">
            <w:pPr>
              <w:pStyle w:val="TAL"/>
              <w:keepNext w:val="0"/>
              <w:keepLines w:val="0"/>
              <w:widowControl w:val="0"/>
              <w:rPr>
                <w:lang w:eastAsia="ja-JP"/>
              </w:rPr>
            </w:pPr>
            <w:r w:rsidRPr="00FD0425">
              <w:rPr>
                <w:lang w:eastAsia="ja-JP"/>
              </w:rPr>
              <w:t>M</w:t>
            </w:r>
          </w:p>
        </w:tc>
        <w:tc>
          <w:tcPr>
            <w:tcW w:w="1080" w:type="dxa"/>
          </w:tcPr>
          <w:p w14:paraId="1EC09BFA" w14:textId="77777777" w:rsidR="005C1ED1" w:rsidRPr="00FD0425" w:rsidRDefault="005C1ED1">
            <w:pPr>
              <w:pStyle w:val="TAL"/>
              <w:keepNext w:val="0"/>
              <w:keepLines w:val="0"/>
              <w:widowControl w:val="0"/>
              <w:rPr>
                <w:szCs w:val="18"/>
                <w:lang w:eastAsia="ja-JP"/>
              </w:rPr>
            </w:pPr>
          </w:p>
        </w:tc>
        <w:tc>
          <w:tcPr>
            <w:tcW w:w="1512" w:type="dxa"/>
          </w:tcPr>
          <w:p w14:paraId="5E2C9984" w14:textId="77777777" w:rsidR="005C1ED1" w:rsidRPr="00FD0425" w:rsidRDefault="005C1ED1">
            <w:pPr>
              <w:pStyle w:val="TAL"/>
              <w:keepNext w:val="0"/>
              <w:keepLines w:val="0"/>
              <w:widowControl w:val="0"/>
              <w:rPr>
                <w:snapToGrid w:val="0"/>
                <w:lang w:eastAsia="ja-JP"/>
              </w:rPr>
            </w:pPr>
            <w:r w:rsidRPr="00FD0425">
              <w:rPr>
                <w:snapToGrid w:val="0"/>
                <w:lang w:eastAsia="ja-JP"/>
              </w:rPr>
              <w:t>NG-RAN node UE XnAP ID</w:t>
            </w:r>
          </w:p>
          <w:p w14:paraId="700A32AB" w14:textId="77777777" w:rsidR="005C1ED1" w:rsidRPr="00FD0425" w:rsidRDefault="005C1ED1">
            <w:pPr>
              <w:pStyle w:val="TAL"/>
              <w:keepNext w:val="0"/>
              <w:keepLines w:val="0"/>
              <w:widowControl w:val="0"/>
              <w:rPr>
                <w:lang w:eastAsia="ja-JP"/>
              </w:rPr>
            </w:pPr>
            <w:r w:rsidRPr="00FD0425">
              <w:rPr>
                <w:lang w:eastAsia="ja-JP"/>
              </w:rPr>
              <w:t>9.2.3.16</w:t>
            </w:r>
          </w:p>
        </w:tc>
        <w:tc>
          <w:tcPr>
            <w:tcW w:w="1728" w:type="dxa"/>
          </w:tcPr>
          <w:p w14:paraId="5246C288" w14:textId="77777777" w:rsidR="005C1ED1" w:rsidRPr="00FD0425" w:rsidRDefault="005C1ED1">
            <w:pPr>
              <w:pStyle w:val="TAL"/>
              <w:keepNext w:val="0"/>
              <w:keepLines w:val="0"/>
              <w:widowControl w:val="0"/>
              <w:rPr>
                <w:szCs w:val="18"/>
                <w:lang w:eastAsia="ja-JP"/>
              </w:rPr>
            </w:pPr>
            <w:r w:rsidRPr="00FD0425">
              <w:rPr>
                <w:szCs w:val="18"/>
                <w:lang w:eastAsia="ja-JP"/>
              </w:rPr>
              <w:t>Allocated at the M-NG-RAN node</w:t>
            </w:r>
          </w:p>
        </w:tc>
        <w:tc>
          <w:tcPr>
            <w:tcW w:w="1080" w:type="dxa"/>
          </w:tcPr>
          <w:p w14:paraId="7FA1B158" w14:textId="77777777" w:rsidR="005C1ED1" w:rsidRPr="00FD0425" w:rsidRDefault="005C1ED1">
            <w:pPr>
              <w:pStyle w:val="TAC"/>
              <w:keepNext w:val="0"/>
              <w:keepLines w:val="0"/>
              <w:widowControl w:val="0"/>
              <w:rPr>
                <w:lang w:eastAsia="ja-JP"/>
              </w:rPr>
            </w:pPr>
            <w:r w:rsidRPr="00FD0425">
              <w:rPr>
                <w:lang w:eastAsia="ja-JP"/>
              </w:rPr>
              <w:t>YES</w:t>
            </w:r>
          </w:p>
        </w:tc>
        <w:tc>
          <w:tcPr>
            <w:tcW w:w="1080" w:type="dxa"/>
          </w:tcPr>
          <w:p w14:paraId="791D8A48" w14:textId="77777777" w:rsidR="005C1ED1" w:rsidRPr="00FD0425" w:rsidRDefault="005C1ED1">
            <w:pPr>
              <w:pStyle w:val="TAC"/>
              <w:keepNext w:val="0"/>
              <w:keepLines w:val="0"/>
              <w:widowControl w:val="0"/>
              <w:rPr>
                <w:lang w:eastAsia="zh-CN"/>
              </w:rPr>
            </w:pPr>
            <w:r w:rsidRPr="00FD0425">
              <w:rPr>
                <w:lang w:eastAsia="zh-CN"/>
              </w:rPr>
              <w:t>reject</w:t>
            </w:r>
          </w:p>
        </w:tc>
      </w:tr>
      <w:tr w:rsidR="005C1ED1" w:rsidRPr="00FD0425" w14:paraId="44EA69A1" w14:textId="77777777">
        <w:tc>
          <w:tcPr>
            <w:tcW w:w="2160" w:type="dxa"/>
          </w:tcPr>
          <w:p w14:paraId="5561731A" w14:textId="77777777" w:rsidR="005C1ED1" w:rsidRPr="00FD0425" w:rsidRDefault="005C1ED1">
            <w:pPr>
              <w:pStyle w:val="TAL"/>
              <w:keepNext w:val="0"/>
              <w:keepLines w:val="0"/>
              <w:widowControl w:val="0"/>
              <w:rPr>
                <w:lang w:eastAsia="ja-JP"/>
              </w:rPr>
            </w:pPr>
            <w:r w:rsidRPr="00FD0425">
              <w:rPr>
                <w:lang w:eastAsia="ja-JP"/>
              </w:rPr>
              <w:t>S-NG-RAN node UE XnAP ID</w:t>
            </w:r>
          </w:p>
        </w:tc>
        <w:tc>
          <w:tcPr>
            <w:tcW w:w="1080" w:type="dxa"/>
          </w:tcPr>
          <w:p w14:paraId="168994AC" w14:textId="77777777" w:rsidR="005C1ED1" w:rsidRPr="00FD0425" w:rsidRDefault="005C1ED1">
            <w:pPr>
              <w:pStyle w:val="TAL"/>
              <w:keepNext w:val="0"/>
              <w:keepLines w:val="0"/>
              <w:widowControl w:val="0"/>
              <w:rPr>
                <w:lang w:eastAsia="ja-JP"/>
              </w:rPr>
            </w:pPr>
            <w:r w:rsidRPr="00FD0425">
              <w:rPr>
                <w:lang w:eastAsia="ja-JP"/>
              </w:rPr>
              <w:t>M</w:t>
            </w:r>
          </w:p>
        </w:tc>
        <w:tc>
          <w:tcPr>
            <w:tcW w:w="1080" w:type="dxa"/>
          </w:tcPr>
          <w:p w14:paraId="3719575D" w14:textId="77777777" w:rsidR="005C1ED1" w:rsidRPr="00FD0425" w:rsidRDefault="005C1ED1">
            <w:pPr>
              <w:pStyle w:val="TAL"/>
              <w:keepNext w:val="0"/>
              <w:keepLines w:val="0"/>
              <w:widowControl w:val="0"/>
              <w:rPr>
                <w:szCs w:val="18"/>
                <w:lang w:eastAsia="ja-JP"/>
              </w:rPr>
            </w:pPr>
          </w:p>
        </w:tc>
        <w:tc>
          <w:tcPr>
            <w:tcW w:w="1512" w:type="dxa"/>
          </w:tcPr>
          <w:p w14:paraId="62394C32" w14:textId="77777777" w:rsidR="005C1ED1" w:rsidRPr="00FD0425" w:rsidRDefault="005C1ED1">
            <w:pPr>
              <w:pStyle w:val="TAL"/>
              <w:keepNext w:val="0"/>
              <w:keepLines w:val="0"/>
              <w:widowControl w:val="0"/>
              <w:rPr>
                <w:snapToGrid w:val="0"/>
                <w:lang w:eastAsia="ja-JP"/>
              </w:rPr>
            </w:pPr>
            <w:r w:rsidRPr="00FD0425">
              <w:rPr>
                <w:snapToGrid w:val="0"/>
                <w:lang w:eastAsia="ja-JP"/>
              </w:rPr>
              <w:t>NG-RAN node UE XnAP ID</w:t>
            </w:r>
          </w:p>
          <w:p w14:paraId="4B2D09F5" w14:textId="77777777" w:rsidR="005C1ED1" w:rsidRPr="00FD0425" w:rsidRDefault="005C1ED1">
            <w:pPr>
              <w:pStyle w:val="TAL"/>
              <w:keepNext w:val="0"/>
              <w:keepLines w:val="0"/>
              <w:widowControl w:val="0"/>
              <w:rPr>
                <w:lang w:eastAsia="ja-JP"/>
              </w:rPr>
            </w:pPr>
            <w:r w:rsidRPr="00FD0425">
              <w:rPr>
                <w:lang w:eastAsia="ja-JP"/>
              </w:rPr>
              <w:t>9.2.3.16</w:t>
            </w:r>
          </w:p>
        </w:tc>
        <w:tc>
          <w:tcPr>
            <w:tcW w:w="1728" w:type="dxa"/>
          </w:tcPr>
          <w:p w14:paraId="19E3D625" w14:textId="77777777" w:rsidR="005C1ED1" w:rsidRPr="00FD0425" w:rsidRDefault="005C1ED1">
            <w:pPr>
              <w:pStyle w:val="TAL"/>
              <w:keepNext w:val="0"/>
              <w:keepLines w:val="0"/>
              <w:widowControl w:val="0"/>
              <w:rPr>
                <w:szCs w:val="18"/>
                <w:lang w:eastAsia="ja-JP"/>
              </w:rPr>
            </w:pPr>
            <w:r w:rsidRPr="00FD0425">
              <w:rPr>
                <w:szCs w:val="18"/>
                <w:lang w:eastAsia="ja-JP"/>
              </w:rPr>
              <w:t>Allocated at the S-NG-RAN node</w:t>
            </w:r>
          </w:p>
        </w:tc>
        <w:tc>
          <w:tcPr>
            <w:tcW w:w="1080" w:type="dxa"/>
          </w:tcPr>
          <w:p w14:paraId="549B109F" w14:textId="77777777" w:rsidR="005C1ED1" w:rsidRPr="00FD0425" w:rsidRDefault="005C1ED1">
            <w:pPr>
              <w:pStyle w:val="TAC"/>
              <w:keepNext w:val="0"/>
              <w:keepLines w:val="0"/>
              <w:widowControl w:val="0"/>
              <w:rPr>
                <w:lang w:eastAsia="ja-JP"/>
              </w:rPr>
            </w:pPr>
            <w:r w:rsidRPr="00FD0425">
              <w:rPr>
                <w:lang w:eastAsia="ja-JP"/>
              </w:rPr>
              <w:t>YES</w:t>
            </w:r>
          </w:p>
        </w:tc>
        <w:tc>
          <w:tcPr>
            <w:tcW w:w="1080" w:type="dxa"/>
          </w:tcPr>
          <w:p w14:paraId="5BD99307" w14:textId="77777777" w:rsidR="005C1ED1" w:rsidRPr="00FD0425" w:rsidRDefault="005C1ED1">
            <w:pPr>
              <w:pStyle w:val="TAC"/>
              <w:keepNext w:val="0"/>
              <w:keepLines w:val="0"/>
              <w:widowControl w:val="0"/>
              <w:rPr>
                <w:lang w:eastAsia="zh-CN"/>
              </w:rPr>
            </w:pPr>
            <w:r w:rsidRPr="00FD0425">
              <w:rPr>
                <w:lang w:eastAsia="zh-CN"/>
              </w:rPr>
              <w:t>reject</w:t>
            </w:r>
          </w:p>
        </w:tc>
      </w:tr>
      <w:tr w:rsidR="005C1ED1" w:rsidRPr="00FD0425" w14:paraId="2590A01E" w14:textId="77777777">
        <w:tc>
          <w:tcPr>
            <w:tcW w:w="2160" w:type="dxa"/>
          </w:tcPr>
          <w:p w14:paraId="6FE32984" w14:textId="77777777" w:rsidR="005C1ED1" w:rsidRPr="00FD0425" w:rsidRDefault="005C1ED1">
            <w:pPr>
              <w:pStyle w:val="TAL"/>
              <w:keepNext w:val="0"/>
              <w:keepLines w:val="0"/>
              <w:widowControl w:val="0"/>
              <w:rPr>
                <w:b/>
                <w:lang w:eastAsia="ja-JP"/>
              </w:rPr>
            </w:pPr>
            <w:r w:rsidRPr="00FD0425">
              <w:rPr>
                <w:b/>
                <w:lang w:eastAsia="ja-JP"/>
              </w:rPr>
              <w:t>PDU Session Resources Admitted To Be Added List</w:t>
            </w:r>
          </w:p>
        </w:tc>
        <w:tc>
          <w:tcPr>
            <w:tcW w:w="1080" w:type="dxa"/>
          </w:tcPr>
          <w:p w14:paraId="78BC9999" w14:textId="77777777" w:rsidR="005C1ED1" w:rsidRPr="00FD0425" w:rsidRDefault="005C1ED1">
            <w:pPr>
              <w:pStyle w:val="TAL"/>
              <w:keepNext w:val="0"/>
              <w:keepLines w:val="0"/>
              <w:widowControl w:val="0"/>
              <w:rPr>
                <w:lang w:eastAsia="ja-JP"/>
              </w:rPr>
            </w:pPr>
          </w:p>
        </w:tc>
        <w:tc>
          <w:tcPr>
            <w:tcW w:w="1080" w:type="dxa"/>
          </w:tcPr>
          <w:p w14:paraId="765D6B1B" w14:textId="77777777" w:rsidR="005C1ED1" w:rsidRPr="00FD0425" w:rsidRDefault="005C1ED1">
            <w:pPr>
              <w:pStyle w:val="TAL"/>
              <w:keepNext w:val="0"/>
              <w:keepLines w:val="0"/>
              <w:widowControl w:val="0"/>
              <w:rPr>
                <w:i/>
                <w:szCs w:val="18"/>
                <w:lang w:eastAsia="ja-JP"/>
              </w:rPr>
            </w:pPr>
            <w:r w:rsidRPr="00FD0425">
              <w:rPr>
                <w:i/>
                <w:szCs w:val="18"/>
                <w:lang w:eastAsia="ja-JP"/>
              </w:rPr>
              <w:t>1</w:t>
            </w:r>
          </w:p>
        </w:tc>
        <w:tc>
          <w:tcPr>
            <w:tcW w:w="1512" w:type="dxa"/>
          </w:tcPr>
          <w:p w14:paraId="78E2D3A1" w14:textId="77777777" w:rsidR="005C1ED1" w:rsidRPr="00FD0425" w:rsidRDefault="005C1ED1">
            <w:pPr>
              <w:pStyle w:val="TAL"/>
              <w:keepNext w:val="0"/>
              <w:keepLines w:val="0"/>
              <w:widowControl w:val="0"/>
              <w:rPr>
                <w:lang w:eastAsia="ja-JP"/>
              </w:rPr>
            </w:pPr>
          </w:p>
        </w:tc>
        <w:tc>
          <w:tcPr>
            <w:tcW w:w="1728" w:type="dxa"/>
          </w:tcPr>
          <w:p w14:paraId="30DDCC30" w14:textId="77777777" w:rsidR="005C1ED1" w:rsidRPr="00FD0425" w:rsidRDefault="005C1ED1">
            <w:pPr>
              <w:pStyle w:val="TAL"/>
              <w:keepNext w:val="0"/>
              <w:keepLines w:val="0"/>
              <w:widowControl w:val="0"/>
              <w:rPr>
                <w:szCs w:val="18"/>
                <w:lang w:eastAsia="ja-JP"/>
              </w:rPr>
            </w:pPr>
          </w:p>
        </w:tc>
        <w:tc>
          <w:tcPr>
            <w:tcW w:w="1080" w:type="dxa"/>
          </w:tcPr>
          <w:p w14:paraId="47EF1B4A" w14:textId="77777777" w:rsidR="005C1ED1" w:rsidRPr="00FD0425" w:rsidRDefault="005C1ED1">
            <w:pPr>
              <w:pStyle w:val="TAC"/>
              <w:keepNext w:val="0"/>
              <w:keepLines w:val="0"/>
              <w:widowControl w:val="0"/>
              <w:rPr>
                <w:lang w:eastAsia="ja-JP"/>
              </w:rPr>
            </w:pPr>
            <w:r w:rsidRPr="00FD0425">
              <w:rPr>
                <w:lang w:eastAsia="ja-JP"/>
              </w:rPr>
              <w:t>YES</w:t>
            </w:r>
          </w:p>
        </w:tc>
        <w:tc>
          <w:tcPr>
            <w:tcW w:w="1080" w:type="dxa"/>
          </w:tcPr>
          <w:p w14:paraId="3AF6B528" w14:textId="77777777" w:rsidR="005C1ED1" w:rsidRPr="00FD0425" w:rsidRDefault="005C1ED1">
            <w:pPr>
              <w:pStyle w:val="TAC"/>
              <w:keepNext w:val="0"/>
              <w:keepLines w:val="0"/>
              <w:widowControl w:val="0"/>
              <w:rPr>
                <w:lang w:eastAsia="ja-JP"/>
              </w:rPr>
            </w:pPr>
            <w:r w:rsidRPr="00FD0425">
              <w:rPr>
                <w:lang w:eastAsia="ja-JP"/>
              </w:rPr>
              <w:t>ignore</w:t>
            </w:r>
          </w:p>
        </w:tc>
      </w:tr>
      <w:tr w:rsidR="005C1ED1" w:rsidRPr="00FD0425" w14:paraId="24897E4A" w14:textId="77777777">
        <w:tc>
          <w:tcPr>
            <w:tcW w:w="2160" w:type="dxa"/>
          </w:tcPr>
          <w:p w14:paraId="385B578C" w14:textId="77777777" w:rsidR="005C1ED1" w:rsidRPr="00FD0425" w:rsidRDefault="005C1ED1">
            <w:pPr>
              <w:pStyle w:val="TAL"/>
              <w:keepNext w:val="0"/>
              <w:keepLines w:val="0"/>
              <w:widowControl w:val="0"/>
              <w:ind w:left="113"/>
              <w:rPr>
                <w:b/>
              </w:rPr>
            </w:pPr>
            <w:r w:rsidRPr="00FD0425">
              <w:rPr>
                <w:b/>
              </w:rPr>
              <w:t>&gt;PDU Session Resources Admitted To Be Added Item</w:t>
            </w:r>
          </w:p>
        </w:tc>
        <w:tc>
          <w:tcPr>
            <w:tcW w:w="1080" w:type="dxa"/>
          </w:tcPr>
          <w:p w14:paraId="233A55A0" w14:textId="77777777" w:rsidR="005C1ED1" w:rsidRPr="00FD0425" w:rsidRDefault="005C1ED1">
            <w:pPr>
              <w:pStyle w:val="TAL"/>
              <w:keepNext w:val="0"/>
              <w:keepLines w:val="0"/>
              <w:widowControl w:val="0"/>
              <w:rPr>
                <w:lang w:eastAsia="ja-JP"/>
              </w:rPr>
            </w:pPr>
          </w:p>
        </w:tc>
        <w:tc>
          <w:tcPr>
            <w:tcW w:w="1080" w:type="dxa"/>
          </w:tcPr>
          <w:p w14:paraId="0FF3A4B5" w14:textId="77777777" w:rsidR="005C1ED1" w:rsidRPr="00FD0425" w:rsidRDefault="005C1ED1">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11027578" w14:textId="77777777" w:rsidR="005C1ED1" w:rsidRPr="00FD0425" w:rsidRDefault="005C1ED1">
            <w:pPr>
              <w:pStyle w:val="TAL"/>
              <w:keepNext w:val="0"/>
              <w:keepLines w:val="0"/>
              <w:widowControl w:val="0"/>
              <w:rPr>
                <w:lang w:eastAsia="ja-JP"/>
              </w:rPr>
            </w:pPr>
          </w:p>
        </w:tc>
        <w:tc>
          <w:tcPr>
            <w:tcW w:w="1728" w:type="dxa"/>
          </w:tcPr>
          <w:p w14:paraId="26613B89" w14:textId="77777777" w:rsidR="005C1ED1" w:rsidRPr="00FD0425" w:rsidRDefault="005C1ED1">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Response Info – SN terminated</w:t>
            </w:r>
            <w:r w:rsidRPr="00FD0425">
              <w:rPr>
                <w:lang w:eastAsia="ja-JP"/>
              </w:rPr>
              <w:t xml:space="preserve"> IE</w:t>
            </w:r>
          </w:p>
          <w:p w14:paraId="7B35C06C" w14:textId="77777777" w:rsidR="005C1ED1" w:rsidRPr="00FD0425" w:rsidRDefault="005C1ED1">
            <w:pPr>
              <w:pStyle w:val="TAL"/>
              <w:keepNext w:val="0"/>
              <w:keepLines w:val="0"/>
              <w:widowControl w:val="0"/>
              <w:rPr>
                <w:lang w:eastAsia="ja-JP"/>
              </w:rPr>
            </w:pPr>
            <w:r w:rsidRPr="00FD0425">
              <w:rPr>
                <w:lang w:eastAsia="ja-JP"/>
              </w:rPr>
              <w:t>nor the</w:t>
            </w:r>
          </w:p>
          <w:p w14:paraId="5823DE47" w14:textId="77777777" w:rsidR="005C1ED1" w:rsidRPr="00FD0425" w:rsidRDefault="005C1ED1">
            <w:pPr>
              <w:pStyle w:val="TAL"/>
              <w:keepNext w:val="0"/>
              <w:keepLines w:val="0"/>
              <w:widowControl w:val="0"/>
              <w:rPr>
                <w:szCs w:val="18"/>
                <w:lang w:eastAsia="ja-JP"/>
              </w:rPr>
            </w:pPr>
            <w:r w:rsidRPr="00FD0425">
              <w:rPr>
                <w:i/>
                <w:lang w:eastAsia="ja-JP"/>
              </w:rPr>
              <w:t>PDU Session Resource Setup Response Info – MN terminated</w:t>
            </w:r>
            <w:r w:rsidRPr="00FD0425">
              <w:rPr>
                <w:lang w:eastAsia="ja-JP"/>
              </w:rPr>
              <w:t xml:space="preserve"> IE</w:t>
            </w:r>
            <w:r w:rsidRPr="00FD0425">
              <w:rPr>
                <w:lang w:eastAsia="ja-JP"/>
              </w:rPr>
              <w:br/>
              <w:t xml:space="preserve">is present in a </w:t>
            </w:r>
            <w:r w:rsidRPr="00FD0425">
              <w:rPr>
                <w:i/>
                <w:lang w:eastAsia="ja-JP"/>
              </w:rPr>
              <w:t xml:space="preserve">PDU Session Resources Admitted to be Added Item </w:t>
            </w:r>
            <w:r w:rsidRPr="00FD0425">
              <w:rPr>
                <w:lang w:eastAsia="ja-JP"/>
              </w:rPr>
              <w:t>IE, abnormal conditions as specified in clause 8.3.1.4 apply.</w:t>
            </w:r>
          </w:p>
        </w:tc>
        <w:tc>
          <w:tcPr>
            <w:tcW w:w="1080" w:type="dxa"/>
          </w:tcPr>
          <w:p w14:paraId="73132B1F" w14:textId="77777777" w:rsidR="005C1ED1" w:rsidRPr="00FD0425" w:rsidRDefault="005C1ED1">
            <w:pPr>
              <w:pStyle w:val="TAC"/>
              <w:keepNext w:val="0"/>
              <w:keepLines w:val="0"/>
              <w:widowControl w:val="0"/>
              <w:rPr>
                <w:lang w:eastAsia="ja-JP"/>
              </w:rPr>
            </w:pPr>
            <w:r w:rsidRPr="00FD0425">
              <w:rPr>
                <w:lang w:eastAsia="ja-JP"/>
              </w:rPr>
              <w:t>–</w:t>
            </w:r>
          </w:p>
        </w:tc>
        <w:tc>
          <w:tcPr>
            <w:tcW w:w="1080" w:type="dxa"/>
          </w:tcPr>
          <w:p w14:paraId="416A4297" w14:textId="77777777" w:rsidR="005C1ED1" w:rsidRPr="00FD0425" w:rsidRDefault="005C1ED1">
            <w:pPr>
              <w:pStyle w:val="TAC"/>
              <w:keepNext w:val="0"/>
              <w:keepLines w:val="0"/>
              <w:widowControl w:val="0"/>
              <w:rPr>
                <w:lang w:eastAsia="ja-JP"/>
              </w:rPr>
            </w:pPr>
          </w:p>
        </w:tc>
      </w:tr>
      <w:tr w:rsidR="005C1ED1" w:rsidRPr="00FD0425" w14:paraId="31483E7E" w14:textId="77777777">
        <w:tc>
          <w:tcPr>
            <w:tcW w:w="2160" w:type="dxa"/>
          </w:tcPr>
          <w:p w14:paraId="49BE91C8" w14:textId="77777777" w:rsidR="005C1ED1" w:rsidRPr="00FD0425" w:rsidRDefault="005C1ED1">
            <w:pPr>
              <w:pStyle w:val="TAL"/>
              <w:keepNext w:val="0"/>
              <w:keepLines w:val="0"/>
              <w:widowControl w:val="0"/>
              <w:ind w:left="227"/>
            </w:pPr>
            <w:r w:rsidRPr="00FD0425">
              <w:t>&gt;&gt;PDU Session ID</w:t>
            </w:r>
          </w:p>
        </w:tc>
        <w:tc>
          <w:tcPr>
            <w:tcW w:w="1080" w:type="dxa"/>
          </w:tcPr>
          <w:p w14:paraId="2EEB88A3" w14:textId="77777777" w:rsidR="005C1ED1" w:rsidRPr="00FD0425" w:rsidRDefault="005C1ED1">
            <w:pPr>
              <w:pStyle w:val="TAL"/>
              <w:keepNext w:val="0"/>
              <w:keepLines w:val="0"/>
              <w:widowControl w:val="0"/>
              <w:rPr>
                <w:lang w:eastAsia="ja-JP"/>
              </w:rPr>
            </w:pPr>
            <w:r w:rsidRPr="00FD0425">
              <w:rPr>
                <w:lang w:eastAsia="ja-JP"/>
              </w:rPr>
              <w:t>M</w:t>
            </w:r>
          </w:p>
        </w:tc>
        <w:tc>
          <w:tcPr>
            <w:tcW w:w="1080" w:type="dxa"/>
          </w:tcPr>
          <w:p w14:paraId="1CE5AD09" w14:textId="77777777" w:rsidR="005C1ED1" w:rsidRPr="00FD0425" w:rsidRDefault="005C1ED1">
            <w:pPr>
              <w:pStyle w:val="TAL"/>
              <w:keepNext w:val="0"/>
              <w:keepLines w:val="0"/>
              <w:widowControl w:val="0"/>
              <w:rPr>
                <w:i/>
                <w:szCs w:val="18"/>
                <w:lang w:eastAsia="ja-JP"/>
              </w:rPr>
            </w:pPr>
          </w:p>
        </w:tc>
        <w:tc>
          <w:tcPr>
            <w:tcW w:w="1512" w:type="dxa"/>
          </w:tcPr>
          <w:p w14:paraId="322BE140" w14:textId="77777777" w:rsidR="005C1ED1" w:rsidRPr="00FD0425" w:rsidRDefault="005C1ED1">
            <w:pPr>
              <w:pStyle w:val="TAL"/>
              <w:keepNext w:val="0"/>
              <w:keepLines w:val="0"/>
              <w:widowControl w:val="0"/>
              <w:rPr>
                <w:lang w:eastAsia="ja-JP"/>
              </w:rPr>
            </w:pPr>
            <w:r w:rsidRPr="00FD0425">
              <w:rPr>
                <w:lang w:eastAsia="ja-JP"/>
              </w:rPr>
              <w:t>9.2.3.18</w:t>
            </w:r>
          </w:p>
        </w:tc>
        <w:tc>
          <w:tcPr>
            <w:tcW w:w="1728" w:type="dxa"/>
          </w:tcPr>
          <w:p w14:paraId="586D29D1" w14:textId="77777777" w:rsidR="005C1ED1" w:rsidRPr="00FD0425" w:rsidRDefault="005C1ED1">
            <w:pPr>
              <w:pStyle w:val="TAL"/>
              <w:keepNext w:val="0"/>
              <w:keepLines w:val="0"/>
              <w:widowControl w:val="0"/>
              <w:rPr>
                <w:lang w:eastAsia="ja-JP"/>
              </w:rPr>
            </w:pPr>
          </w:p>
        </w:tc>
        <w:tc>
          <w:tcPr>
            <w:tcW w:w="1080" w:type="dxa"/>
          </w:tcPr>
          <w:p w14:paraId="6EEA2165" w14:textId="77777777" w:rsidR="005C1ED1" w:rsidRPr="00FD0425" w:rsidRDefault="005C1ED1">
            <w:pPr>
              <w:pStyle w:val="TAC"/>
              <w:keepNext w:val="0"/>
              <w:keepLines w:val="0"/>
              <w:widowControl w:val="0"/>
              <w:rPr>
                <w:lang w:eastAsia="ja-JP"/>
              </w:rPr>
            </w:pPr>
            <w:r w:rsidRPr="00FD0425">
              <w:rPr>
                <w:bCs/>
                <w:lang w:eastAsia="ja-JP"/>
              </w:rPr>
              <w:t>–</w:t>
            </w:r>
          </w:p>
        </w:tc>
        <w:tc>
          <w:tcPr>
            <w:tcW w:w="1080" w:type="dxa"/>
          </w:tcPr>
          <w:p w14:paraId="2710242B" w14:textId="77777777" w:rsidR="005C1ED1" w:rsidRPr="00FD0425" w:rsidRDefault="005C1ED1">
            <w:pPr>
              <w:pStyle w:val="TAC"/>
              <w:keepNext w:val="0"/>
              <w:keepLines w:val="0"/>
              <w:widowControl w:val="0"/>
              <w:rPr>
                <w:lang w:eastAsia="ja-JP"/>
              </w:rPr>
            </w:pPr>
          </w:p>
        </w:tc>
      </w:tr>
      <w:tr w:rsidR="005C1ED1" w:rsidRPr="00FD0425" w14:paraId="17756698" w14:textId="77777777">
        <w:tc>
          <w:tcPr>
            <w:tcW w:w="2160" w:type="dxa"/>
          </w:tcPr>
          <w:p w14:paraId="3B923C71" w14:textId="77777777" w:rsidR="005C1ED1" w:rsidRPr="00FD0425" w:rsidRDefault="005C1ED1">
            <w:pPr>
              <w:pStyle w:val="TAL"/>
              <w:keepNext w:val="0"/>
              <w:keepLines w:val="0"/>
              <w:widowControl w:val="0"/>
              <w:ind w:left="227"/>
              <w:rPr>
                <w:lang w:eastAsia="ja-JP"/>
              </w:rPr>
            </w:pPr>
            <w:r w:rsidRPr="00FD0425">
              <w:rPr>
                <w:lang w:eastAsia="ja-JP"/>
              </w:rPr>
              <w:t>&gt;&gt;</w:t>
            </w:r>
            <w:r w:rsidRPr="00FD0425">
              <w:rPr>
                <w:lang w:val="sv-SE" w:eastAsia="ja-JP"/>
              </w:rPr>
              <w:t>PDU Session Resource Setup Response Info – SN terminated</w:t>
            </w:r>
          </w:p>
        </w:tc>
        <w:tc>
          <w:tcPr>
            <w:tcW w:w="1080" w:type="dxa"/>
          </w:tcPr>
          <w:p w14:paraId="74259EA1" w14:textId="77777777" w:rsidR="005C1ED1" w:rsidRPr="00FD0425" w:rsidRDefault="005C1ED1">
            <w:pPr>
              <w:pStyle w:val="TAL"/>
              <w:keepNext w:val="0"/>
              <w:keepLines w:val="0"/>
              <w:widowControl w:val="0"/>
              <w:rPr>
                <w:lang w:eastAsia="ja-JP"/>
              </w:rPr>
            </w:pPr>
            <w:r w:rsidRPr="00FD0425">
              <w:rPr>
                <w:lang w:eastAsia="ja-JP"/>
              </w:rPr>
              <w:t>O</w:t>
            </w:r>
          </w:p>
        </w:tc>
        <w:tc>
          <w:tcPr>
            <w:tcW w:w="1080" w:type="dxa"/>
          </w:tcPr>
          <w:p w14:paraId="62436FB0" w14:textId="77777777" w:rsidR="005C1ED1" w:rsidRPr="00FD0425" w:rsidRDefault="005C1ED1">
            <w:pPr>
              <w:pStyle w:val="TAL"/>
              <w:keepNext w:val="0"/>
              <w:keepLines w:val="0"/>
              <w:widowControl w:val="0"/>
              <w:rPr>
                <w:i/>
                <w:szCs w:val="18"/>
                <w:lang w:eastAsia="ja-JP"/>
              </w:rPr>
            </w:pPr>
          </w:p>
        </w:tc>
        <w:tc>
          <w:tcPr>
            <w:tcW w:w="1512" w:type="dxa"/>
          </w:tcPr>
          <w:p w14:paraId="50208DAD" w14:textId="77777777" w:rsidR="005C1ED1" w:rsidRPr="00FD0425" w:rsidRDefault="005C1ED1">
            <w:pPr>
              <w:pStyle w:val="TAL"/>
              <w:keepNext w:val="0"/>
              <w:keepLines w:val="0"/>
              <w:widowControl w:val="0"/>
              <w:rPr>
                <w:snapToGrid w:val="0"/>
                <w:lang w:eastAsia="ja-JP"/>
              </w:rPr>
            </w:pPr>
            <w:r w:rsidRPr="00FD0425">
              <w:rPr>
                <w:lang w:eastAsia="ja-JP"/>
              </w:rPr>
              <w:t>9.2.1.6</w:t>
            </w:r>
          </w:p>
        </w:tc>
        <w:tc>
          <w:tcPr>
            <w:tcW w:w="1728" w:type="dxa"/>
          </w:tcPr>
          <w:p w14:paraId="0BE7FE6B" w14:textId="77777777" w:rsidR="005C1ED1" w:rsidRPr="00FD0425" w:rsidRDefault="005C1ED1">
            <w:pPr>
              <w:pStyle w:val="TAL"/>
              <w:keepNext w:val="0"/>
              <w:keepLines w:val="0"/>
              <w:widowControl w:val="0"/>
              <w:rPr>
                <w:szCs w:val="18"/>
                <w:lang w:eastAsia="ja-JP"/>
              </w:rPr>
            </w:pPr>
          </w:p>
        </w:tc>
        <w:tc>
          <w:tcPr>
            <w:tcW w:w="1080" w:type="dxa"/>
          </w:tcPr>
          <w:p w14:paraId="5E17F6CE" w14:textId="77777777" w:rsidR="005C1ED1" w:rsidRPr="00FD0425" w:rsidRDefault="005C1ED1">
            <w:pPr>
              <w:pStyle w:val="TAC"/>
              <w:keepNext w:val="0"/>
              <w:keepLines w:val="0"/>
              <w:widowControl w:val="0"/>
              <w:rPr>
                <w:bCs/>
                <w:lang w:eastAsia="ja-JP"/>
              </w:rPr>
            </w:pPr>
            <w:r w:rsidRPr="00FD0425">
              <w:rPr>
                <w:bCs/>
                <w:lang w:eastAsia="ja-JP"/>
              </w:rPr>
              <w:t>–</w:t>
            </w:r>
          </w:p>
        </w:tc>
        <w:tc>
          <w:tcPr>
            <w:tcW w:w="1080" w:type="dxa"/>
          </w:tcPr>
          <w:p w14:paraId="586435EB" w14:textId="77777777" w:rsidR="005C1ED1" w:rsidRPr="00FD0425" w:rsidRDefault="005C1ED1">
            <w:pPr>
              <w:pStyle w:val="TAC"/>
              <w:keepNext w:val="0"/>
              <w:keepLines w:val="0"/>
              <w:widowControl w:val="0"/>
              <w:rPr>
                <w:lang w:eastAsia="ja-JP"/>
              </w:rPr>
            </w:pPr>
          </w:p>
        </w:tc>
      </w:tr>
      <w:tr w:rsidR="005C1ED1" w:rsidRPr="00FD0425" w14:paraId="0A38052E" w14:textId="77777777">
        <w:tc>
          <w:tcPr>
            <w:tcW w:w="2160" w:type="dxa"/>
          </w:tcPr>
          <w:p w14:paraId="0DED901E" w14:textId="77777777" w:rsidR="005C1ED1" w:rsidRPr="00FD0425" w:rsidRDefault="005C1ED1">
            <w:pPr>
              <w:pStyle w:val="TAL"/>
              <w:keepNext w:val="0"/>
              <w:keepLines w:val="0"/>
              <w:widowControl w:val="0"/>
              <w:ind w:left="227"/>
              <w:rPr>
                <w:lang w:eastAsia="ja-JP"/>
              </w:rPr>
            </w:pPr>
            <w:r w:rsidRPr="00FD0425">
              <w:rPr>
                <w:lang w:eastAsia="ja-JP"/>
              </w:rPr>
              <w:t>&gt;&gt;PDU Session Resource Setup Response Info – MN terminated</w:t>
            </w:r>
          </w:p>
        </w:tc>
        <w:tc>
          <w:tcPr>
            <w:tcW w:w="1080" w:type="dxa"/>
          </w:tcPr>
          <w:p w14:paraId="6DBE7988" w14:textId="77777777" w:rsidR="005C1ED1" w:rsidRPr="00FD0425" w:rsidRDefault="005C1ED1">
            <w:pPr>
              <w:pStyle w:val="TAL"/>
              <w:keepNext w:val="0"/>
              <w:keepLines w:val="0"/>
              <w:widowControl w:val="0"/>
              <w:rPr>
                <w:lang w:eastAsia="ja-JP"/>
              </w:rPr>
            </w:pPr>
            <w:r w:rsidRPr="00FD0425">
              <w:rPr>
                <w:lang w:eastAsia="ja-JP"/>
              </w:rPr>
              <w:t>O</w:t>
            </w:r>
          </w:p>
        </w:tc>
        <w:tc>
          <w:tcPr>
            <w:tcW w:w="1080" w:type="dxa"/>
          </w:tcPr>
          <w:p w14:paraId="3F493DCF" w14:textId="77777777" w:rsidR="005C1ED1" w:rsidRPr="00FD0425" w:rsidRDefault="005C1ED1">
            <w:pPr>
              <w:pStyle w:val="TAL"/>
              <w:keepNext w:val="0"/>
              <w:keepLines w:val="0"/>
              <w:widowControl w:val="0"/>
              <w:rPr>
                <w:i/>
                <w:szCs w:val="18"/>
                <w:lang w:eastAsia="ja-JP"/>
              </w:rPr>
            </w:pPr>
          </w:p>
        </w:tc>
        <w:tc>
          <w:tcPr>
            <w:tcW w:w="1512" w:type="dxa"/>
          </w:tcPr>
          <w:p w14:paraId="77D4FB26" w14:textId="77777777" w:rsidR="005C1ED1" w:rsidRPr="00FD0425" w:rsidRDefault="005C1ED1">
            <w:pPr>
              <w:pStyle w:val="TAL"/>
              <w:keepNext w:val="0"/>
              <w:keepLines w:val="0"/>
              <w:widowControl w:val="0"/>
              <w:rPr>
                <w:lang w:eastAsia="ja-JP"/>
              </w:rPr>
            </w:pPr>
            <w:r w:rsidRPr="00FD0425">
              <w:rPr>
                <w:lang w:eastAsia="ja-JP"/>
              </w:rPr>
              <w:t>9.2.1.8</w:t>
            </w:r>
          </w:p>
        </w:tc>
        <w:tc>
          <w:tcPr>
            <w:tcW w:w="1728" w:type="dxa"/>
          </w:tcPr>
          <w:p w14:paraId="40B3CF8D" w14:textId="77777777" w:rsidR="005C1ED1" w:rsidRPr="00FD0425" w:rsidRDefault="005C1ED1">
            <w:pPr>
              <w:pStyle w:val="TAL"/>
              <w:keepNext w:val="0"/>
              <w:keepLines w:val="0"/>
              <w:widowControl w:val="0"/>
              <w:rPr>
                <w:lang w:eastAsia="ja-JP"/>
              </w:rPr>
            </w:pPr>
          </w:p>
        </w:tc>
        <w:tc>
          <w:tcPr>
            <w:tcW w:w="1080" w:type="dxa"/>
          </w:tcPr>
          <w:p w14:paraId="4D2E19AE" w14:textId="77777777" w:rsidR="005C1ED1" w:rsidRPr="00FD0425" w:rsidRDefault="005C1ED1">
            <w:pPr>
              <w:pStyle w:val="TAC"/>
              <w:keepNext w:val="0"/>
              <w:keepLines w:val="0"/>
              <w:widowControl w:val="0"/>
              <w:rPr>
                <w:lang w:eastAsia="ja-JP"/>
              </w:rPr>
            </w:pPr>
            <w:r w:rsidRPr="00FD0425">
              <w:rPr>
                <w:bCs/>
                <w:lang w:eastAsia="ja-JP"/>
              </w:rPr>
              <w:t>–</w:t>
            </w:r>
          </w:p>
        </w:tc>
        <w:tc>
          <w:tcPr>
            <w:tcW w:w="1080" w:type="dxa"/>
          </w:tcPr>
          <w:p w14:paraId="7C9C10A8" w14:textId="77777777" w:rsidR="005C1ED1" w:rsidRPr="00FD0425" w:rsidRDefault="005C1ED1">
            <w:pPr>
              <w:pStyle w:val="TAC"/>
              <w:keepNext w:val="0"/>
              <w:keepLines w:val="0"/>
              <w:widowControl w:val="0"/>
              <w:rPr>
                <w:lang w:eastAsia="ja-JP"/>
              </w:rPr>
            </w:pPr>
          </w:p>
        </w:tc>
      </w:tr>
      <w:tr w:rsidR="005C1ED1" w:rsidRPr="00FD0425" w14:paraId="4EEF5205" w14:textId="77777777">
        <w:tc>
          <w:tcPr>
            <w:tcW w:w="2160" w:type="dxa"/>
          </w:tcPr>
          <w:p w14:paraId="222B6AD6" w14:textId="77777777" w:rsidR="005C1ED1" w:rsidRPr="00FD0425" w:rsidRDefault="005C1ED1">
            <w:pPr>
              <w:pStyle w:val="TAL"/>
              <w:keepNext w:val="0"/>
              <w:keepLines w:val="0"/>
              <w:widowControl w:val="0"/>
              <w:rPr>
                <w:b/>
                <w:bCs/>
                <w:lang w:eastAsia="ja-JP"/>
              </w:rPr>
            </w:pPr>
            <w:r w:rsidRPr="00FD0425">
              <w:rPr>
                <w:b/>
                <w:bCs/>
                <w:lang w:eastAsia="ja-JP"/>
              </w:rPr>
              <w:t>PDU Session Resources Not Admitted List</w:t>
            </w:r>
          </w:p>
        </w:tc>
        <w:tc>
          <w:tcPr>
            <w:tcW w:w="1080" w:type="dxa"/>
          </w:tcPr>
          <w:p w14:paraId="76AE6543" w14:textId="77777777" w:rsidR="005C1ED1" w:rsidRPr="00FD0425" w:rsidRDefault="005C1ED1">
            <w:pPr>
              <w:pStyle w:val="TAL"/>
              <w:keepNext w:val="0"/>
              <w:keepLines w:val="0"/>
              <w:widowControl w:val="0"/>
              <w:rPr>
                <w:lang w:eastAsia="ja-JP"/>
              </w:rPr>
            </w:pPr>
            <w:r w:rsidRPr="00FD0425">
              <w:rPr>
                <w:lang w:eastAsia="ja-JP"/>
              </w:rPr>
              <w:t>O</w:t>
            </w:r>
          </w:p>
        </w:tc>
        <w:tc>
          <w:tcPr>
            <w:tcW w:w="1080" w:type="dxa"/>
          </w:tcPr>
          <w:p w14:paraId="1B6FAD29" w14:textId="77777777" w:rsidR="005C1ED1" w:rsidRPr="00FD0425" w:rsidRDefault="005C1ED1">
            <w:pPr>
              <w:pStyle w:val="TAL"/>
              <w:keepNext w:val="0"/>
              <w:keepLines w:val="0"/>
              <w:widowControl w:val="0"/>
              <w:rPr>
                <w:i/>
                <w:szCs w:val="18"/>
                <w:lang w:eastAsia="ja-JP"/>
              </w:rPr>
            </w:pPr>
          </w:p>
        </w:tc>
        <w:tc>
          <w:tcPr>
            <w:tcW w:w="1512" w:type="dxa"/>
          </w:tcPr>
          <w:p w14:paraId="2652AE13" w14:textId="77777777" w:rsidR="005C1ED1" w:rsidRPr="00FD0425" w:rsidRDefault="005C1ED1">
            <w:pPr>
              <w:pStyle w:val="TAL"/>
              <w:keepNext w:val="0"/>
              <w:keepLines w:val="0"/>
              <w:widowControl w:val="0"/>
              <w:rPr>
                <w:lang w:val="sv-SE" w:eastAsia="ja-JP"/>
              </w:rPr>
            </w:pPr>
          </w:p>
        </w:tc>
        <w:tc>
          <w:tcPr>
            <w:tcW w:w="1728" w:type="dxa"/>
          </w:tcPr>
          <w:p w14:paraId="4CECE0E0" w14:textId="77777777" w:rsidR="005C1ED1" w:rsidRPr="00FD0425" w:rsidRDefault="005C1ED1">
            <w:pPr>
              <w:pStyle w:val="TAL"/>
              <w:keepNext w:val="0"/>
              <w:keepLines w:val="0"/>
              <w:widowControl w:val="0"/>
              <w:rPr>
                <w:szCs w:val="18"/>
                <w:lang w:eastAsia="ja-JP"/>
              </w:rPr>
            </w:pPr>
          </w:p>
        </w:tc>
        <w:tc>
          <w:tcPr>
            <w:tcW w:w="1080" w:type="dxa"/>
          </w:tcPr>
          <w:p w14:paraId="367BC047" w14:textId="77777777" w:rsidR="005C1ED1" w:rsidRPr="00FD0425" w:rsidRDefault="005C1ED1">
            <w:pPr>
              <w:pStyle w:val="TAC"/>
              <w:keepNext w:val="0"/>
              <w:keepLines w:val="0"/>
              <w:widowControl w:val="0"/>
              <w:rPr>
                <w:bCs/>
                <w:lang w:eastAsia="ja-JP"/>
              </w:rPr>
            </w:pPr>
            <w:r w:rsidRPr="00FD0425">
              <w:rPr>
                <w:bCs/>
                <w:lang w:eastAsia="ja-JP"/>
              </w:rPr>
              <w:t>YES</w:t>
            </w:r>
          </w:p>
        </w:tc>
        <w:tc>
          <w:tcPr>
            <w:tcW w:w="1080" w:type="dxa"/>
          </w:tcPr>
          <w:p w14:paraId="448C2189" w14:textId="77777777" w:rsidR="005C1ED1" w:rsidRPr="00FD0425" w:rsidRDefault="005C1ED1">
            <w:pPr>
              <w:pStyle w:val="TAC"/>
              <w:keepNext w:val="0"/>
              <w:keepLines w:val="0"/>
              <w:widowControl w:val="0"/>
              <w:rPr>
                <w:lang w:eastAsia="ja-JP"/>
              </w:rPr>
            </w:pPr>
            <w:r w:rsidRPr="00FD0425">
              <w:rPr>
                <w:lang w:eastAsia="ja-JP"/>
              </w:rPr>
              <w:t>ignore</w:t>
            </w:r>
          </w:p>
        </w:tc>
      </w:tr>
      <w:tr w:rsidR="005C1ED1" w:rsidRPr="00FD0425" w14:paraId="0726253B" w14:textId="77777777">
        <w:tc>
          <w:tcPr>
            <w:tcW w:w="2160" w:type="dxa"/>
          </w:tcPr>
          <w:p w14:paraId="4E2A6E12" w14:textId="77777777" w:rsidR="005C1ED1" w:rsidRPr="00FD0425" w:rsidRDefault="005C1ED1">
            <w:pPr>
              <w:pStyle w:val="TAL"/>
              <w:keepNext w:val="0"/>
              <w:keepLines w:val="0"/>
              <w:widowControl w:val="0"/>
              <w:ind w:left="113"/>
              <w:rPr>
                <w:bCs/>
                <w:lang w:eastAsia="ja-JP"/>
              </w:rPr>
            </w:pPr>
            <w:r w:rsidRPr="00FD0425">
              <w:rPr>
                <w:lang w:eastAsia="ja-JP"/>
              </w:rPr>
              <w:t>&gt;PDU Session Resources Not Admitted List – SN terminated</w:t>
            </w:r>
          </w:p>
        </w:tc>
        <w:tc>
          <w:tcPr>
            <w:tcW w:w="1080" w:type="dxa"/>
          </w:tcPr>
          <w:p w14:paraId="4CCD83BA" w14:textId="77777777" w:rsidR="005C1ED1" w:rsidRPr="00FD0425" w:rsidRDefault="005C1ED1">
            <w:pPr>
              <w:pStyle w:val="TAL"/>
              <w:keepNext w:val="0"/>
              <w:keepLines w:val="0"/>
              <w:widowControl w:val="0"/>
              <w:rPr>
                <w:lang w:eastAsia="ja-JP"/>
              </w:rPr>
            </w:pPr>
            <w:r w:rsidRPr="00FD0425">
              <w:rPr>
                <w:lang w:eastAsia="ja-JP"/>
              </w:rPr>
              <w:t>O</w:t>
            </w:r>
          </w:p>
        </w:tc>
        <w:tc>
          <w:tcPr>
            <w:tcW w:w="1080" w:type="dxa"/>
          </w:tcPr>
          <w:p w14:paraId="03435296" w14:textId="77777777" w:rsidR="005C1ED1" w:rsidRPr="00FD0425" w:rsidRDefault="005C1ED1">
            <w:pPr>
              <w:pStyle w:val="TAL"/>
              <w:keepNext w:val="0"/>
              <w:keepLines w:val="0"/>
              <w:widowControl w:val="0"/>
              <w:rPr>
                <w:i/>
                <w:szCs w:val="18"/>
                <w:lang w:eastAsia="ja-JP"/>
              </w:rPr>
            </w:pPr>
          </w:p>
        </w:tc>
        <w:tc>
          <w:tcPr>
            <w:tcW w:w="1512" w:type="dxa"/>
          </w:tcPr>
          <w:p w14:paraId="48C3FA11" w14:textId="77777777" w:rsidR="005C1ED1" w:rsidRPr="00FD0425" w:rsidRDefault="005C1ED1">
            <w:pPr>
              <w:pStyle w:val="TAL"/>
              <w:keepNext w:val="0"/>
              <w:keepLines w:val="0"/>
              <w:widowControl w:val="0"/>
              <w:rPr>
                <w:lang w:val="sv-SE" w:eastAsia="zh-CN"/>
              </w:rPr>
            </w:pPr>
            <w:r w:rsidRPr="00FD0425">
              <w:rPr>
                <w:lang w:val="sv-SE" w:eastAsia="zh-CN"/>
              </w:rPr>
              <w:t>PDU Session Resources Not Admitted List</w:t>
            </w:r>
          </w:p>
          <w:p w14:paraId="215D3326" w14:textId="77777777" w:rsidR="005C1ED1" w:rsidRPr="00FD0425" w:rsidDel="0068226C" w:rsidRDefault="005C1ED1">
            <w:pPr>
              <w:pStyle w:val="TAL"/>
              <w:keepNext w:val="0"/>
              <w:keepLines w:val="0"/>
              <w:widowControl w:val="0"/>
              <w:rPr>
                <w:lang w:val="sv-SE" w:eastAsia="zh-CN"/>
              </w:rPr>
            </w:pPr>
            <w:r w:rsidRPr="00FD0425">
              <w:rPr>
                <w:lang w:eastAsia="ja-JP"/>
              </w:rPr>
              <w:t>9.2.1.3</w:t>
            </w:r>
          </w:p>
        </w:tc>
        <w:tc>
          <w:tcPr>
            <w:tcW w:w="1728" w:type="dxa"/>
          </w:tcPr>
          <w:p w14:paraId="0F80028A" w14:textId="77777777" w:rsidR="005C1ED1" w:rsidRPr="00FD0425" w:rsidDel="0068226C" w:rsidRDefault="005C1ED1">
            <w:pPr>
              <w:pStyle w:val="TAL"/>
              <w:keepNext w:val="0"/>
              <w:keepLines w:val="0"/>
              <w:widowControl w:val="0"/>
              <w:rPr>
                <w:lang w:eastAsia="ja-JP"/>
              </w:rPr>
            </w:pPr>
          </w:p>
        </w:tc>
        <w:tc>
          <w:tcPr>
            <w:tcW w:w="1080" w:type="dxa"/>
          </w:tcPr>
          <w:p w14:paraId="3CEE116B" w14:textId="77777777" w:rsidR="005C1ED1" w:rsidRPr="00FD0425" w:rsidRDefault="005C1ED1">
            <w:pPr>
              <w:pStyle w:val="TAC"/>
              <w:keepNext w:val="0"/>
              <w:keepLines w:val="0"/>
              <w:widowControl w:val="0"/>
              <w:rPr>
                <w:bCs/>
                <w:lang w:eastAsia="ja-JP"/>
              </w:rPr>
            </w:pPr>
            <w:r w:rsidRPr="00FD0425">
              <w:rPr>
                <w:bCs/>
                <w:lang w:eastAsia="ja-JP"/>
              </w:rPr>
              <w:t>–</w:t>
            </w:r>
          </w:p>
        </w:tc>
        <w:tc>
          <w:tcPr>
            <w:tcW w:w="1080" w:type="dxa"/>
          </w:tcPr>
          <w:p w14:paraId="141F12EF" w14:textId="77777777" w:rsidR="005C1ED1" w:rsidRPr="00FD0425" w:rsidRDefault="005C1ED1">
            <w:pPr>
              <w:pStyle w:val="TAC"/>
              <w:keepNext w:val="0"/>
              <w:keepLines w:val="0"/>
              <w:widowControl w:val="0"/>
              <w:rPr>
                <w:lang w:eastAsia="ja-JP"/>
              </w:rPr>
            </w:pPr>
          </w:p>
        </w:tc>
      </w:tr>
      <w:tr w:rsidR="005C1ED1" w:rsidRPr="00FD0425" w14:paraId="1CFA71C0" w14:textId="77777777">
        <w:tc>
          <w:tcPr>
            <w:tcW w:w="2160" w:type="dxa"/>
          </w:tcPr>
          <w:p w14:paraId="5D6F0A12" w14:textId="77777777" w:rsidR="005C1ED1" w:rsidRPr="00FD0425" w:rsidRDefault="005C1ED1">
            <w:pPr>
              <w:pStyle w:val="TAL"/>
              <w:keepNext w:val="0"/>
              <w:keepLines w:val="0"/>
              <w:widowControl w:val="0"/>
              <w:ind w:left="113"/>
              <w:rPr>
                <w:bCs/>
                <w:lang w:eastAsia="ja-JP"/>
              </w:rPr>
            </w:pPr>
            <w:r w:rsidRPr="00FD0425">
              <w:rPr>
                <w:lang w:eastAsia="ja-JP"/>
              </w:rPr>
              <w:t>&gt;PDU Session Resources Not Admitted List – MN terminated</w:t>
            </w:r>
          </w:p>
        </w:tc>
        <w:tc>
          <w:tcPr>
            <w:tcW w:w="1080" w:type="dxa"/>
          </w:tcPr>
          <w:p w14:paraId="07E232E1" w14:textId="77777777" w:rsidR="005C1ED1" w:rsidRPr="00FD0425" w:rsidRDefault="005C1ED1">
            <w:pPr>
              <w:pStyle w:val="TAL"/>
              <w:keepNext w:val="0"/>
              <w:keepLines w:val="0"/>
              <w:widowControl w:val="0"/>
              <w:rPr>
                <w:lang w:eastAsia="ja-JP"/>
              </w:rPr>
            </w:pPr>
            <w:r w:rsidRPr="00FD0425">
              <w:rPr>
                <w:lang w:eastAsia="ja-JP"/>
              </w:rPr>
              <w:t>O</w:t>
            </w:r>
          </w:p>
        </w:tc>
        <w:tc>
          <w:tcPr>
            <w:tcW w:w="1080" w:type="dxa"/>
          </w:tcPr>
          <w:p w14:paraId="0BC68927" w14:textId="77777777" w:rsidR="005C1ED1" w:rsidRPr="00FD0425" w:rsidRDefault="005C1ED1">
            <w:pPr>
              <w:pStyle w:val="TAL"/>
              <w:keepNext w:val="0"/>
              <w:keepLines w:val="0"/>
              <w:widowControl w:val="0"/>
              <w:rPr>
                <w:i/>
                <w:szCs w:val="18"/>
                <w:lang w:eastAsia="ja-JP"/>
              </w:rPr>
            </w:pPr>
          </w:p>
        </w:tc>
        <w:tc>
          <w:tcPr>
            <w:tcW w:w="1512" w:type="dxa"/>
          </w:tcPr>
          <w:p w14:paraId="5A886579" w14:textId="77777777" w:rsidR="005C1ED1" w:rsidRPr="00FD0425" w:rsidRDefault="005C1ED1">
            <w:pPr>
              <w:pStyle w:val="TAL"/>
              <w:keepNext w:val="0"/>
              <w:keepLines w:val="0"/>
              <w:widowControl w:val="0"/>
              <w:rPr>
                <w:lang w:val="sv-SE" w:eastAsia="zh-CN"/>
              </w:rPr>
            </w:pPr>
            <w:r w:rsidRPr="00FD0425">
              <w:rPr>
                <w:lang w:val="sv-SE" w:eastAsia="zh-CN"/>
              </w:rPr>
              <w:t>PDU Session Resources Not Admitted List</w:t>
            </w:r>
          </w:p>
          <w:p w14:paraId="3DA9B7A9" w14:textId="77777777" w:rsidR="005C1ED1" w:rsidRPr="00FD0425" w:rsidDel="0068226C" w:rsidRDefault="005C1ED1">
            <w:pPr>
              <w:pStyle w:val="TAL"/>
              <w:keepNext w:val="0"/>
              <w:keepLines w:val="0"/>
              <w:widowControl w:val="0"/>
              <w:rPr>
                <w:lang w:val="sv-SE" w:eastAsia="zh-CN"/>
              </w:rPr>
            </w:pPr>
            <w:r w:rsidRPr="00FD0425">
              <w:rPr>
                <w:lang w:eastAsia="ja-JP"/>
              </w:rPr>
              <w:t>9.2.1.3</w:t>
            </w:r>
          </w:p>
        </w:tc>
        <w:tc>
          <w:tcPr>
            <w:tcW w:w="1728" w:type="dxa"/>
          </w:tcPr>
          <w:p w14:paraId="32F7AD08" w14:textId="77777777" w:rsidR="005C1ED1" w:rsidRPr="00FD0425" w:rsidDel="0068226C" w:rsidRDefault="005C1ED1">
            <w:pPr>
              <w:pStyle w:val="TAL"/>
              <w:keepNext w:val="0"/>
              <w:keepLines w:val="0"/>
              <w:widowControl w:val="0"/>
              <w:rPr>
                <w:lang w:eastAsia="ja-JP"/>
              </w:rPr>
            </w:pPr>
          </w:p>
        </w:tc>
        <w:tc>
          <w:tcPr>
            <w:tcW w:w="1080" w:type="dxa"/>
          </w:tcPr>
          <w:p w14:paraId="62B5CF31" w14:textId="77777777" w:rsidR="005C1ED1" w:rsidRPr="00FD0425" w:rsidRDefault="005C1ED1">
            <w:pPr>
              <w:pStyle w:val="TAC"/>
              <w:keepNext w:val="0"/>
              <w:keepLines w:val="0"/>
              <w:widowControl w:val="0"/>
              <w:rPr>
                <w:bCs/>
                <w:lang w:eastAsia="ja-JP"/>
              </w:rPr>
            </w:pPr>
            <w:r w:rsidRPr="00FD0425">
              <w:rPr>
                <w:bCs/>
                <w:lang w:eastAsia="ja-JP"/>
              </w:rPr>
              <w:t>–</w:t>
            </w:r>
          </w:p>
        </w:tc>
        <w:tc>
          <w:tcPr>
            <w:tcW w:w="1080" w:type="dxa"/>
          </w:tcPr>
          <w:p w14:paraId="73DA68FC" w14:textId="77777777" w:rsidR="005C1ED1" w:rsidRPr="00FD0425" w:rsidRDefault="005C1ED1">
            <w:pPr>
              <w:pStyle w:val="TAC"/>
              <w:keepNext w:val="0"/>
              <w:keepLines w:val="0"/>
              <w:widowControl w:val="0"/>
              <w:rPr>
                <w:lang w:eastAsia="ja-JP"/>
              </w:rPr>
            </w:pPr>
          </w:p>
        </w:tc>
      </w:tr>
      <w:tr w:rsidR="005C1ED1" w:rsidRPr="00FD0425" w14:paraId="4BA19638" w14:textId="77777777">
        <w:tc>
          <w:tcPr>
            <w:tcW w:w="2160" w:type="dxa"/>
          </w:tcPr>
          <w:p w14:paraId="4EEAA34C" w14:textId="77777777" w:rsidR="005C1ED1" w:rsidRPr="00FD0425" w:rsidRDefault="005C1ED1">
            <w:pPr>
              <w:pStyle w:val="TAL"/>
              <w:keepNext w:val="0"/>
              <w:keepLines w:val="0"/>
              <w:widowControl w:val="0"/>
              <w:rPr>
                <w:lang w:eastAsia="ja-JP"/>
              </w:rPr>
            </w:pPr>
            <w:r w:rsidRPr="00FD0425">
              <w:rPr>
                <w:lang w:eastAsia="ja-JP"/>
              </w:rPr>
              <w:t>S-NG-RAN node to M-NG-RAN node Container</w:t>
            </w:r>
          </w:p>
        </w:tc>
        <w:tc>
          <w:tcPr>
            <w:tcW w:w="1080" w:type="dxa"/>
          </w:tcPr>
          <w:p w14:paraId="1A877E91" w14:textId="77777777" w:rsidR="005C1ED1" w:rsidRPr="00FD0425" w:rsidRDefault="005C1ED1">
            <w:pPr>
              <w:pStyle w:val="TAL"/>
              <w:keepNext w:val="0"/>
              <w:keepLines w:val="0"/>
              <w:widowControl w:val="0"/>
              <w:rPr>
                <w:lang w:eastAsia="zh-CN"/>
              </w:rPr>
            </w:pPr>
            <w:r w:rsidRPr="00FD0425">
              <w:rPr>
                <w:lang w:eastAsia="zh-CN"/>
              </w:rPr>
              <w:t>M</w:t>
            </w:r>
          </w:p>
        </w:tc>
        <w:tc>
          <w:tcPr>
            <w:tcW w:w="1080" w:type="dxa"/>
          </w:tcPr>
          <w:p w14:paraId="5B0F3FFD" w14:textId="77777777" w:rsidR="005C1ED1" w:rsidRPr="00FD0425" w:rsidRDefault="005C1ED1">
            <w:pPr>
              <w:pStyle w:val="TAL"/>
              <w:keepNext w:val="0"/>
              <w:keepLines w:val="0"/>
              <w:widowControl w:val="0"/>
              <w:rPr>
                <w:szCs w:val="18"/>
                <w:lang w:eastAsia="ja-JP"/>
              </w:rPr>
            </w:pPr>
          </w:p>
        </w:tc>
        <w:tc>
          <w:tcPr>
            <w:tcW w:w="1512" w:type="dxa"/>
          </w:tcPr>
          <w:p w14:paraId="7316B967" w14:textId="77777777" w:rsidR="005C1ED1" w:rsidRPr="00FD0425" w:rsidRDefault="005C1ED1">
            <w:pPr>
              <w:pStyle w:val="TAL"/>
              <w:keepNext w:val="0"/>
              <w:keepLines w:val="0"/>
              <w:widowControl w:val="0"/>
              <w:rPr>
                <w:lang w:eastAsia="ja-JP"/>
              </w:rPr>
            </w:pPr>
            <w:r w:rsidRPr="00FD0425">
              <w:rPr>
                <w:snapToGrid w:val="0"/>
                <w:lang w:eastAsia="ja-JP"/>
              </w:rPr>
              <w:t>OCTET STRING</w:t>
            </w:r>
          </w:p>
        </w:tc>
        <w:tc>
          <w:tcPr>
            <w:tcW w:w="1728" w:type="dxa"/>
          </w:tcPr>
          <w:p w14:paraId="49D3A538" w14:textId="77777777" w:rsidR="005C1ED1" w:rsidRPr="00FD0425" w:rsidRDefault="005C1ED1">
            <w:pPr>
              <w:pStyle w:val="TAL"/>
              <w:keepNext w:val="0"/>
              <w:keepLines w:val="0"/>
              <w:widowControl w:val="0"/>
            </w:pPr>
            <w:r w:rsidRPr="00FD0425">
              <w:t xml:space="preserve">Includes the </w:t>
            </w:r>
            <w:r w:rsidRPr="00FD0425">
              <w:rPr>
                <w:i/>
              </w:rPr>
              <w:t>CG-Config</w:t>
            </w:r>
            <w:r w:rsidRPr="00FD0425">
              <w:t xml:space="preserve"> message </w:t>
            </w:r>
            <w:r w:rsidRPr="003D2BC2">
              <w:t xml:space="preserve">or the </w:t>
            </w:r>
            <w:r w:rsidRPr="003D2BC2">
              <w:rPr>
                <w:i/>
                <w:iCs/>
              </w:rPr>
              <w:t>CG-CandidateList</w:t>
            </w:r>
            <w:r w:rsidRPr="003D2BC2">
              <w:t xml:space="preserve"> message</w:t>
            </w:r>
            <w:r w:rsidRPr="00814A38">
              <w:t xml:space="preserve"> </w:t>
            </w:r>
            <w:r w:rsidRPr="00FD0425">
              <w:t>as defined in subclause 11.2.2 of TS 38.331 [10].</w:t>
            </w:r>
          </w:p>
        </w:tc>
        <w:tc>
          <w:tcPr>
            <w:tcW w:w="1080" w:type="dxa"/>
          </w:tcPr>
          <w:p w14:paraId="57763879" w14:textId="77777777" w:rsidR="005C1ED1" w:rsidRPr="00FD0425" w:rsidRDefault="005C1ED1">
            <w:pPr>
              <w:pStyle w:val="TAC"/>
              <w:keepNext w:val="0"/>
              <w:keepLines w:val="0"/>
              <w:widowControl w:val="0"/>
              <w:rPr>
                <w:lang w:eastAsia="ja-JP"/>
              </w:rPr>
            </w:pPr>
            <w:r w:rsidRPr="00FD0425">
              <w:rPr>
                <w:lang w:eastAsia="ja-JP"/>
              </w:rPr>
              <w:t>YES</w:t>
            </w:r>
          </w:p>
        </w:tc>
        <w:tc>
          <w:tcPr>
            <w:tcW w:w="1080" w:type="dxa"/>
          </w:tcPr>
          <w:p w14:paraId="6D615FB5" w14:textId="77777777" w:rsidR="005C1ED1" w:rsidRPr="00FD0425" w:rsidRDefault="005C1ED1">
            <w:pPr>
              <w:pStyle w:val="TAC"/>
              <w:keepNext w:val="0"/>
              <w:keepLines w:val="0"/>
              <w:widowControl w:val="0"/>
              <w:rPr>
                <w:lang w:eastAsia="zh-CN"/>
              </w:rPr>
            </w:pPr>
            <w:r w:rsidRPr="00FD0425">
              <w:rPr>
                <w:lang w:eastAsia="zh-CN"/>
              </w:rPr>
              <w:t>reject</w:t>
            </w:r>
          </w:p>
        </w:tc>
      </w:tr>
      <w:tr w:rsidR="005C1ED1" w:rsidRPr="00FD0425" w14:paraId="4FBD0BCC" w14:textId="77777777">
        <w:tc>
          <w:tcPr>
            <w:tcW w:w="2160" w:type="dxa"/>
            <w:tcBorders>
              <w:top w:val="single" w:sz="4" w:space="0" w:color="auto"/>
              <w:left w:val="single" w:sz="4" w:space="0" w:color="auto"/>
              <w:bottom w:val="single" w:sz="4" w:space="0" w:color="auto"/>
              <w:right w:val="single" w:sz="4" w:space="0" w:color="auto"/>
            </w:tcBorders>
          </w:tcPr>
          <w:p w14:paraId="110CB8BD" w14:textId="77777777" w:rsidR="005C1ED1" w:rsidRPr="00FD0425" w:rsidRDefault="005C1ED1">
            <w:pPr>
              <w:pStyle w:val="TAL"/>
              <w:keepNext w:val="0"/>
              <w:keepLines w:val="0"/>
              <w:widowControl w:val="0"/>
              <w:rPr>
                <w:lang w:eastAsia="ja-JP"/>
              </w:rPr>
            </w:pPr>
            <w:r w:rsidRPr="00FD0425">
              <w:rPr>
                <w:lang w:eastAsia="ja-JP"/>
              </w:rPr>
              <w:t>Admitted Split SRBs</w:t>
            </w:r>
          </w:p>
        </w:tc>
        <w:tc>
          <w:tcPr>
            <w:tcW w:w="1080" w:type="dxa"/>
            <w:tcBorders>
              <w:top w:val="single" w:sz="4" w:space="0" w:color="auto"/>
              <w:left w:val="single" w:sz="4" w:space="0" w:color="auto"/>
              <w:bottom w:val="single" w:sz="4" w:space="0" w:color="auto"/>
              <w:right w:val="single" w:sz="4" w:space="0" w:color="auto"/>
            </w:tcBorders>
          </w:tcPr>
          <w:p w14:paraId="3017EEB2" w14:textId="77777777" w:rsidR="005C1ED1" w:rsidRPr="00FD0425" w:rsidRDefault="005C1ED1">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2CF9CF" w14:textId="77777777" w:rsidR="005C1ED1" w:rsidRPr="00FD0425" w:rsidRDefault="005C1ED1">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5783731" w14:textId="77777777" w:rsidR="005C1ED1" w:rsidRPr="00FD0425" w:rsidRDefault="005C1ED1">
            <w:pPr>
              <w:pStyle w:val="TAL"/>
              <w:keepNext w:val="0"/>
              <w:keepLines w:val="0"/>
              <w:widowControl w:val="0"/>
              <w:rPr>
                <w:snapToGrid w:val="0"/>
                <w:lang w:val="sv-SE" w:eastAsia="ja-JP"/>
              </w:rPr>
            </w:pPr>
            <w:r w:rsidRPr="00FD0425">
              <w:rPr>
                <w:snapToGrid w:val="0"/>
                <w:lang w:eastAsia="ja-JP"/>
              </w:rPr>
              <w:t>ENUMERATED (srb1, srb2, srb1&amp;2, ...)</w:t>
            </w:r>
          </w:p>
        </w:tc>
        <w:tc>
          <w:tcPr>
            <w:tcW w:w="1728" w:type="dxa"/>
            <w:tcBorders>
              <w:top w:val="single" w:sz="4" w:space="0" w:color="auto"/>
              <w:left w:val="single" w:sz="4" w:space="0" w:color="auto"/>
              <w:bottom w:val="single" w:sz="4" w:space="0" w:color="auto"/>
              <w:right w:val="single" w:sz="4" w:space="0" w:color="auto"/>
            </w:tcBorders>
          </w:tcPr>
          <w:p w14:paraId="7FEA2717" w14:textId="77777777" w:rsidR="005C1ED1" w:rsidRPr="00FD0425" w:rsidRDefault="005C1ED1">
            <w:pPr>
              <w:pStyle w:val="TAL"/>
              <w:keepNext w:val="0"/>
              <w:keepLines w:val="0"/>
              <w:widowControl w:val="0"/>
              <w:rPr>
                <w:szCs w:val="18"/>
                <w:lang w:eastAsia="ja-JP"/>
              </w:rPr>
            </w:pPr>
            <w:r w:rsidRPr="00FD0425">
              <w:rPr>
                <w:szCs w:val="18"/>
                <w:lang w:eastAsia="ja-JP"/>
              </w:rPr>
              <w:t>Indicates admitted SRBs</w:t>
            </w:r>
          </w:p>
        </w:tc>
        <w:tc>
          <w:tcPr>
            <w:tcW w:w="1080" w:type="dxa"/>
            <w:tcBorders>
              <w:top w:val="single" w:sz="4" w:space="0" w:color="auto"/>
              <w:left w:val="single" w:sz="4" w:space="0" w:color="auto"/>
              <w:bottom w:val="single" w:sz="4" w:space="0" w:color="auto"/>
              <w:right w:val="single" w:sz="4" w:space="0" w:color="auto"/>
            </w:tcBorders>
          </w:tcPr>
          <w:p w14:paraId="54EAAAD2" w14:textId="77777777" w:rsidR="005C1ED1" w:rsidRPr="00FD0425" w:rsidRDefault="005C1ED1">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A811BB" w14:textId="77777777" w:rsidR="005C1ED1" w:rsidRPr="00FD0425" w:rsidRDefault="005C1ED1">
            <w:pPr>
              <w:pStyle w:val="TAC"/>
              <w:keepNext w:val="0"/>
              <w:keepLines w:val="0"/>
              <w:widowControl w:val="0"/>
              <w:rPr>
                <w:lang w:eastAsia="ja-JP"/>
              </w:rPr>
            </w:pPr>
            <w:r w:rsidRPr="00FD0425">
              <w:rPr>
                <w:lang w:eastAsia="ja-JP"/>
              </w:rPr>
              <w:t>reject</w:t>
            </w:r>
          </w:p>
        </w:tc>
      </w:tr>
      <w:tr w:rsidR="005C1ED1" w:rsidRPr="00FD0425" w14:paraId="331B9B78" w14:textId="77777777">
        <w:tc>
          <w:tcPr>
            <w:tcW w:w="2160" w:type="dxa"/>
            <w:tcBorders>
              <w:top w:val="single" w:sz="4" w:space="0" w:color="auto"/>
              <w:left w:val="single" w:sz="4" w:space="0" w:color="auto"/>
              <w:bottom w:val="single" w:sz="4" w:space="0" w:color="auto"/>
              <w:right w:val="single" w:sz="4" w:space="0" w:color="auto"/>
            </w:tcBorders>
          </w:tcPr>
          <w:p w14:paraId="227A7B49" w14:textId="77777777" w:rsidR="005C1ED1" w:rsidRPr="00FD0425" w:rsidRDefault="005C1ED1">
            <w:pPr>
              <w:pStyle w:val="TAL"/>
              <w:keepNext w:val="0"/>
              <w:keepLines w:val="0"/>
              <w:widowControl w:val="0"/>
              <w:rPr>
                <w:lang w:eastAsia="ja-JP"/>
              </w:rPr>
            </w:pPr>
            <w:r w:rsidRPr="00FD0425">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4FD861C1" w14:textId="77777777" w:rsidR="005C1ED1" w:rsidRPr="00FD0425" w:rsidRDefault="005C1ED1">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2B18D5" w14:textId="77777777" w:rsidR="005C1ED1" w:rsidRPr="00FD0425" w:rsidRDefault="005C1ED1">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F64768C" w14:textId="77777777" w:rsidR="005C1ED1" w:rsidRPr="00FD0425" w:rsidRDefault="005C1ED1">
            <w:pPr>
              <w:pStyle w:val="TAL"/>
              <w:keepNext w:val="0"/>
              <w:keepLines w:val="0"/>
              <w:widowControl w:val="0"/>
              <w:rPr>
                <w:snapToGrid w:val="0"/>
                <w:lang w:eastAsia="ja-JP"/>
              </w:rPr>
            </w:pPr>
            <w:r w:rsidRPr="00FD0425">
              <w:rPr>
                <w:snapToGrid w:val="0"/>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4C24CA86" w14:textId="77777777" w:rsidR="005C1ED1" w:rsidRPr="00FD0425" w:rsidRDefault="005C1ED1">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A7A65A6" w14:textId="77777777" w:rsidR="005C1ED1" w:rsidRPr="00FD0425" w:rsidRDefault="005C1ED1">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49A6B86" w14:textId="77777777" w:rsidR="005C1ED1" w:rsidRPr="00FD0425" w:rsidRDefault="005C1ED1">
            <w:pPr>
              <w:pStyle w:val="TAC"/>
              <w:keepNext w:val="0"/>
              <w:keepLines w:val="0"/>
              <w:widowControl w:val="0"/>
              <w:rPr>
                <w:lang w:eastAsia="ja-JP"/>
              </w:rPr>
            </w:pPr>
            <w:r w:rsidRPr="00FD0425">
              <w:rPr>
                <w:lang w:eastAsia="ja-JP"/>
              </w:rPr>
              <w:t>reject</w:t>
            </w:r>
          </w:p>
        </w:tc>
      </w:tr>
      <w:tr w:rsidR="005C1ED1" w:rsidRPr="00FD0425" w14:paraId="03C49C20" w14:textId="77777777">
        <w:tc>
          <w:tcPr>
            <w:tcW w:w="2160" w:type="dxa"/>
            <w:tcBorders>
              <w:top w:val="single" w:sz="4" w:space="0" w:color="auto"/>
              <w:left w:val="single" w:sz="4" w:space="0" w:color="auto"/>
              <w:bottom w:val="single" w:sz="4" w:space="0" w:color="auto"/>
              <w:right w:val="single" w:sz="4" w:space="0" w:color="auto"/>
            </w:tcBorders>
          </w:tcPr>
          <w:p w14:paraId="45280F61" w14:textId="77777777" w:rsidR="005C1ED1" w:rsidRPr="00FD0425" w:rsidRDefault="005C1ED1">
            <w:pPr>
              <w:pStyle w:val="TAL"/>
              <w:keepNext w:val="0"/>
              <w:keepLines w:val="0"/>
              <w:widowControl w:val="0"/>
              <w:rPr>
                <w:lang w:eastAsia="ja-JP"/>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CE2CC57" w14:textId="77777777" w:rsidR="005C1ED1" w:rsidRPr="00FD0425" w:rsidRDefault="005C1ED1">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C5DFC1" w14:textId="77777777" w:rsidR="005C1ED1" w:rsidRPr="00FD0425" w:rsidRDefault="005C1ED1">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925A0CB" w14:textId="77777777" w:rsidR="005C1ED1" w:rsidRPr="00FD0425" w:rsidRDefault="005C1ED1">
            <w:pPr>
              <w:pStyle w:val="TAL"/>
              <w:keepNext w:val="0"/>
              <w:keepLines w:val="0"/>
              <w:widowControl w:val="0"/>
              <w:rPr>
                <w:snapToGrid w:val="0"/>
                <w:lang w:eastAsia="ja-JP"/>
              </w:rPr>
            </w:pPr>
            <w:r w:rsidRPr="00FD0425">
              <w:rPr>
                <w:snapToGrid w:val="0"/>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23964FA2" w14:textId="77777777" w:rsidR="005C1ED1" w:rsidRPr="00FD0425" w:rsidRDefault="005C1ED1">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879C30E" w14:textId="77777777" w:rsidR="005C1ED1" w:rsidRPr="00FD0425" w:rsidRDefault="005C1ED1">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3CDBAF" w14:textId="77777777" w:rsidR="005C1ED1" w:rsidRPr="00FD0425" w:rsidRDefault="005C1ED1">
            <w:pPr>
              <w:pStyle w:val="TAC"/>
              <w:keepNext w:val="0"/>
              <w:keepLines w:val="0"/>
              <w:widowControl w:val="0"/>
              <w:rPr>
                <w:lang w:eastAsia="ja-JP"/>
              </w:rPr>
            </w:pPr>
            <w:r w:rsidRPr="00FD0425">
              <w:rPr>
                <w:lang w:eastAsia="ja-JP"/>
              </w:rPr>
              <w:t>ignore</w:t>
            </w:r>
          </w:p>
        </w:tc>
      </w:tr>
      <w:tr w:rsidR="005C1ED1" w:rsidRPr="00FD0425" w14:paraId="657F7A7F" w14:textId="77777777">
        <w:tc>
          <w:tcPr>
            <w:tcW w:w="2160" w:type="dxa"/>
            <w:tcBorders>
              <w:top w:val="single" w:sz="4" w:space="0" w:color="auto"/>
              <w:left w:val="single" w:sz="4" w:space="0" w:color="auto"/>
              <w:bottom w:val="single" w:sz="4" w:space="0" w:color="auto"/>
              <w:right w:val="single" w:sz="4" w:space="0" w:color="auto"/>
            </w:tcBorders>
          </w:tcPr>
          <w:p w14:paraId="28A6190B" w14:textId="77777777" w:rsidR="005C1ED1" w:rsidRPr="00FD0425" w:rsidRDefault="005C1ED1">
            <w:pPr>
              <w:pStyle w:val="TAL"/>
              <w:keepNext w:val="0"/>
              <w:keepLines w:val="0"/>
              <w:widowControl w:val="0"/>
              <w:rPr>
                <w:lang w:eastAsia="ja-JP"/>
              </w:rPr>
            </w:pPr>
            <w:r w:rsidRPr="00FD0425">
              <w:rPr>
                <w:lang w:eastAsia="ja-JP"/>
              </w:rPr>
              <w:t>Location Information at S-NODE</w:t>
            </w:r>
          </w:p>
        </w:tc>
        <w:tc>
          <w:tcPr>
            <w:tcW w:w="1080" w:type="dxa"/>
            <w:tcBorders>
              <w:top w:val="single" w:sz="4" w:space="0" w:color="auto"/>
              <w:left w:val="single" w:sz="4" w:space="0" w:color="auto"/>
              <w:bottom w:val="single" w:sz="4" w:space="0" w:color="auto"/>
              <w:right w:val="single" w:sz="4" w:space="0" w:color="auto"/>
            </w:tcBorders>
          </w:tcPr>
          <w:p w14:paraId="071B954A" w14:textId="77777777" w:rsidR="005C1ED1" w:rsidRPr="00FD0425" w:rsidRDefault="005C1ED1">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3AE6A3" w14:textId="77777777" w:rsidR="005C1ED1" w:rsidRPr="00FD0425" w:rsidRDefault="005C1ED1">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6AEE23E" w14:textId="77777777" w:rsidR="005C1ED1" w:rsidRPr="00FD0425" w:rsidRDefault="005C1ED1">
            <w:pPr>
              <w:pStyle w:val="TAL"/>
              <w:keepNext w:val="0"/>
              <w:keepLines w:val="0"/>
              <w:widowControl w:val="0"/>
              <w:rPr>
                <w:snapToGrid w:val="0"/>
                <w:lang w:eastAsia="ja-JP"/>
              </w:rPr>
            </w:pPr>
            <w:r w:rsidRPr="00FD0425">
              <w:rPr>
                <w:snapToGrid w:val="0"/>
                <w:lang w:eastAsia="ja-JP"/>
              </w:rPr>
              <w:t>Target Cell Global ID</w:t>
            </w:r>
          </w:p>
          <w:p w14:paraId="4E2A34FF" w14:textId="77777777" w:rsidR="005C1ED1" w:rsidRPr="00FD0425" w:rsidRDefault="005C1ED1">
            <w:pPr>
              <w:pStyle w:val="TAL"/>
              <w:keepNext w:val="0"/>
              <w:keepLines w:val="0"/>
              <w:widowControl w:val="0"/>
              <w:rPr>
                <w:snapToGrid w:val="0"/>
                <w:lang w:eastAsia="ja-JP"/>
              </w:rPr>
            </w:pPr>
            <w:r w:rsidRPr="00FD0425">
              <w:rPr>
                <w:snapToGrid w:val="0"/>
                <w:lang w:eastAsia="ja-JP"/>
              </w:rPr>
              <w:t>9.2.3.25</w:t>
            </w:r>
          </w:p>
        </w:tc>
        <w:tc>
          <w:tcPr>
            <w:tcW w:w="1728" w:type="dxa"/>
            <w:tcBorders>
              <w:top w:val="single" w:sz="4" w:space="0" w:color="auto"/>
              <w:left w:val="single" w:sz="4" w:space="0" w:color="auto"/>
              <w:bottom w:val="single" w:sz="4" w:space="0" w:color="auto"/>
              <w:right w:val="single" w:sz="4" w:space="0" w:color="auto"/>
            </w:tcBorders>
          </w:tcPr>
          <w:p w14:paraId="443FF79F" w14:textId="77777777" w:rsidR="005C1ED1" w:rsidRPr="00FD0425" w:rsidRDefault="005C1ED1">
            <w:pPr>
              <w:pStyle w:val="TAL"/>
              <w:keepNext w:val="0"/>
              <w:keepLines w:val="0"/>
              <w:widowControl w:val="0"/>
              <w:rPr>
                <w:szCs w:val="18"/>
                <w:lang w:eastAsia="ja-JP"/>
              </w:rPr>
            </w:pPr>
            <w:r w:rsidRPr="00FD0425">
              <w:rPr>
                <w:lang w:eastAsia="ja-JP"/>
              </w:rPr>
              <w:t>Contains information to support localisation of the UE</w:t>
            </w:r>
          </w:p>
        </w:tc>
        <w:tc>
          <w:tcPr>
            <w:tcW w:w="1080" w:type="dxa"/>
            <w:tcBorders>
              <w:top w:val="single" w:sz="4" w:space="0" w:color="auto"/>
              <w:left w:val="single" w:sz="4" w:space="0" w:color="auto"/>
              <w:bottom w:val="single" w:sz="4" w:space="0" w:color="auto"/>
              <w:right w:val="single" w:sz="4" w:space="0" w:color="auto"/>
            </w:tcBorders>
          </w:tcPr>
          <w:p w14:paraId="650B788F" w14:textId="77777777" w:rsidR="005C1ED1" w:rsidRPr="00FD0425" w:rsidRDefault="005C1ED1">
            <w:pPr>
              <w:pStyle w:val="TAC"/>
              <w:keepNext w:val="0"/>
              <w:keepLines w:val="0"/>
              <w:widowControl w:val="0"/>
              <w:rPr>
                <w:lang w:eastAsia="ja-JP"/>
              </w:rPr>
            </w:pPr>
            <w:r w:rsidRPr="00FD0425">
              <w:t>YES</w:t>
            </w:r>
          </w:p>
        </w:tc>
        <w:tc>
          <w:tcPr>
            <w:tcW w:w="1080" w:type="dxa"/>
            <w:tcBorders>
              <w:top w:val="single" w:sz="4" w:space="0" w:color="auto"/>
              <w:left w:val="single" w:sz="4" w:space="0" w:color="auto"/>
              <w:bottom w:val="single" w:sz="4" w:space="0" w:color="auto"/>
              <w:right w:val="single" w:sz="4" w:space="0" w:color="auto"/>
            </w:tcBorders>
          </w:tcPr>
          <w:p w14:paraId="041CF213" w14:textId="77777777" w:rsidR="005C1ED1" w:rsidRPr="00FD0425" w:rsidRDefault="005C1ED1">
            <w:pPr>
              <w:pStyle w:val="TAC"/>
              <w:keepNext w:val="0"/>
              <w:keepLines w:val="0"/>
              <w:widowControl w:val="0"/>
              <w:rPr>
                <w:lang w:eastAsia="ja-JP"/>
              </w:rPr>
            </w:pPr>
            <w:r w:rsidRPr="00FD0425">
              <w:rPr>
                <w:lang w:eastAsia="ja-JP"/>
              </w:rPr>
              <w:t>ignore</w:t>
            </w:r>
          </w:p>
        </w:tc>
      </w:tr>
      <w:tr w:rsidR="005C1ED1" w:rsidRPr="00FD0425" w14:paraId="71C46E4E" w14:textId="77777777">
        <w:tc>
          <w:tcPr>
            <w:tcW w:w="2160" w:type="dxa"/>
            <w:tcBorders>
              <w:top w:val="single" w:sz="4" w:space="0" w:color="auto"/>
              <w:left w:val="single" w:sz="4" w:space="0" w:color="auto"/>
              <w:bottom w:val="single" w:sz="4" w:space="0" w:color="auto"/>
              <w:right w:val="single" w:sz="4" w:space="0" w:color="auto"/>
            </w:tcBorders>
          </w:tcPr>
          <w:p w14:paraId="668B51CC" w14:textId="77777777" w:rsidR="005C1ED1" w:rsidRPr="00FD0425" w:rsidRDefault="005C1ED1">
            <w:pPr>
              <w:pStyle w:val="TAL"/>
              <w:keepNext w:val="0"/>
              <w:keepLines w:val="0"/>
              <w:widowControl w:val="0"/>
              <w:rPr>
                <w:lang w:eastAsia="ja-JP"/>
              </w:rPr>
            </w:pPr>
            <w:r w:rsidRPr="00FD0425">
              <w:rPr>
                <w:lang w:eastAsia="ja-JP"/>
              </w:rPr>
              <w:t>MR-DC Resource Coordination Information</w:t>
            </w:r>
          </w:p>
        </w:tc>
        <w:tc>
          <w:tcPr>
            <w:tcW w:w="1080" w:type="dxa"/>
            <w:tcBorders>
              <w:top w:val="single" w:sz="4" w:space="0" w:color="auto"/>
              <w:left w:val="single" w:sz="4" w:space="0" w:color="auto"/>
              <w:bottom w:val="single" w:sz="4" w:space="0" w:color="auto"/>
              <w:right w:val="single" w:sz="4" w:space="0" w:color="auto"/>
            </w:tcBorders>
          </w:tcPr>
          <w:p w14:paraId="09CDDC06" w14:textId="77777777" w:rsidR="005C1ED1" w:rsidRPr="00FD0425" w:rsidRDefault="005C1ED1">
            <w:pPr>
              <w:pStyle w:val="TAL"/>
              <w:keepNext w:val="0"/>
              <w:keepLines w:val="0"/>
              <w:widowControl w:val="0"/>
              <w:rPr>
                <w:lang w:eastAsia="ja-JP"/>
              </w:rPr>
            </w:pPr>
            <w:r w:rsidRPr="00FD0425">
              <w:t>O</w:t>
            </w:r>
          </w:p>
        </w:tc>
        <w:tc>
          <w:tcPr>
            <w:tcW w:w="1080" w:type="dxa"/>
            <w:tcBorders>
              <w:top w:val="single" w:sz="4" w:space="0" w:color="auto"/>
              <w:left w:val="single" w:sz="4" w:space="0" w:color="auto"/>
              <w:bottom w:val="single" w:sz="4" w:space="0" w:color="auto"/>
              <w:right w:val="single" w:sz="4" w:space="0" w:color="auto"/>
            </w:tcBorders>
          </w:tcPr>
          <w:p w14:paraId="397E8EA6" w14:textId="77777777" w:rsidR="005C1ED1" w:rsidRPr="00FD0425" w:rsidRDefault="005C1ED1">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733402F" w14:textId="77777777" w:rsidR="005C1ED1" w:rsidRPr="00FD0425" w:rsidRDefault="005C1ED1">
            <w:pPr>
              <w:pStyle w:val="TAL"/>
              <w:keepNext w:val="0"/>
              <w:keepLines w:val="0"/>
              <w:widowControl w:val="0"/>
              <w:rPr>
                <w:snapToGrid w:val="0"/>
                <w:lang w:eastAsia="ja-JP"/>
              </w:rPr>
            </w:pPr>
            <w:r w:rsidRPr="00FD0425">
              <w:t>9.2.2.33</w:t>
            </w:r>
          </w:p>
        </w:tc>
        <w:tc>
          <w:tcPr>
            <w:tcW w:w="1728" w:type="dxa"/>
            <w:tcBorders>
              <w:top w:val="single" w:sz="4" w:space="0" w:color="auto"/>
              <w:left w:val="single" w:sz="4" w:space="0" w:color="auto"/>
              <w:bottom w:val="single" w:sz="4" w:space="0" w:color="auto"/>
              <w:right w:val="single" w:sz="4" w:space="0" w:color="auto"/>
            </w:tcBorders>
          </w:tcPr>
          <w:p w14:paraId="143228AA" w14:textId="77777777" w:rsidR="005C1ED1" w:rsidRPr="00FD0425" w:rsidRDefault="005C1ED1">
            <w:pPr>
              <w:pStyle w:val="TAL"/>
              <w:keepNext w:val="0"/>
              <w:keepLines w:val="0"/>
              <w:widowControl w:val="0"/>
              <w:rPr>
                <w:lang w:eastAsia="ja-JP"/>
              </w:rPr>
            </w:pPr>
            <w:r w:rsidRPr="00FD0425">
              <w:t xml:space="preserve">Information used to coordinate resource utilisation between M-NG-RAN node and S-NG-RAN node. </w:t>
            </w:r>
          </w:p>
        </w:tc>
        <w:tc>
          <w:tcPr>
            <w:tcW w:w="1080" w:type="dxa"/>
            <w:tcBorders>
              <w:top w:val="single" w:sz="4" w:space="0" w:color="auto"/>
              <w:left w:val="single" w:sz="4" w:space="0" w:color="auto"/>
              <w:bottom w:val="single" w:sz="4" w:space="0" w:color="auto"/>
              <w:right w:val="single" w:sz="4" w:space="0" w:color="auto"/>
            </w:tcBorders>
          </w:tcPr>
          <w:p w14:paraId="634EB036" w14:textId="77777777" w:rsidR="005C1ED1" w:rsidRPr="00FD0425" w:rsidRDefault="005C1ED1">
            <w:pPr>
              <w:pStyle w:val="TAC"/>
              <w:keepNext w:val="0"/>
              <w:keepLines w:val="0"/>
              <w:widowControl w:val="0"/>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CCAF922" w14:textId="77777777" w:rsidR="005C1ED1" w:rsidRPr="00FD0425" w:rsidRDefault="005C1ED1">
            <w:pPr>
              <w:pStyle w:val="TAC"/>
              <w:keepNext w:val="0"/>
              <w:keepLines w:val="0"/>
              <w:widowControl w:val="0"/>
              <w:rPr>
                <w:lang w:eastAsia="ja-JP"/>
              </w:rPr>
            </w:pPr>
            <w:r w:rsidRPr="00FD0425">
              <w:rPr>
                <w:lang w:eastAsia="zh-CN"/>
              </w:rPr>
              <w:t>ignore</w:t>
            </w:r>
          </w:p>
        </w:tc>
      </w:tr>
      <w:tr w:rsidR="005C1ED1" w:rsidRPr="00FD0425" w14:paraId="09AA817D" w14:textId="77777777">
        <w:tc>
          <w:tcPr>
            <w:tcW w:w="2160" w:type="dxa"/>
            <w:tcBorders>
              <w:top w:val="single" w:sz="4" w:space="0" w:color="auto"/>
              <w:left w:val="single" w:sz="4" w:space="0" w:color="auto"/>
              <w:bottom w:val="single" w:sz="4" w:space="0" w:color="auto"/>
              <w:right w:val="single" w:sz="4" w:space="0" w:color="auto"/>
            </w:tcBorders>
          </w:tcPr>
          <w:p w14:paraId="17C8A830" w14:textId="77777777" w:rsidR="005C1ED1" w:rsidRPr="00FD0425" w:rsidRDefault="005C1ED1">
            <w:pPr>
              <w:pStyle w:val="TAL"/>
              <w:keepNext w:val="0"/>
              <w:keepLines w:val="0"/>
              <w:widowControl w:val="0"/>
              <w:rPr>
                <w:lang w:eastAsia="ja-JP"/>
              </w:rPr>
            </w:pPr>
            <w:r>
              <w:rPr>
                <w:lang w:eastAsia="ja-JP"/>
              </w:rPr>
              <w:t>Available</w:t>
            </w:r>
            <w:r w:rsidRPr="00FD0425">
              <w:rPr>
                <w:lang w:eastAsia="ja-JP"/>
              </w:rPr>
              <w:t xml:space="preserve"> fast MCG recovery via SRB3</w:t>
            </w:r>
          </w:p>
        </w:tc>
        <w:tc>
          <w:tcPr>
            <w:tcW w:w="1080" w:type="dxa"/>
            <w:tcBorders>
              <w:top w:val="single" w:sz="4" w:space="0" w:color="auto"/>
              <w:left w:val="single" w:sz="4" w:space="0" w:color="auto"/>
              <w:bottom w:val="single" w:sz="4" w:space="0" w:color="auto"/>
              <w:right w:val="single" w:sz="4" w:space="0" w:color="auto"/>
            </w:tcBorders>
          </w:tcPr>
          <w:p w14:paraId="07E90B0A" w14:textId="77777777" w:rsidR="005C1ED1" w:rsidRPr="00FD0425" w:rsidRDefault="005C1ED1">
            <w:pPr>
              <w:pStyle w:val="TAL"/>
              <w:keepNext w:val="0"/>
              <w:keepLines w:val="0"/>
              <w:widowControl w:val="0"/>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592AB2" w14:textId="77777777" w:rsidR="005C1ED1" w:rsidRPr="00FD0425" w:rsidRDefault="005C1ED1">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1C79AA7" w14:textId="77777777" w:rsidR="005C1ED1" w:rsidRPr="00FD0425" w:rsidRDefault="005C1ED1">
            <w:pPr>
              <w:pStyle w:val="TAL"/>
              <w:keepNext w:val="0"/>
              <w:keepLines w:val="0"/>
              <w:widowControl w:val="0"/>
            </w:pPr>
            <w:r w:rsidRPr="00FD0425">
              <w:t>ENUMERATED (true, ...)</w:t>
            </w:r>
          </w:p>
        </w:tc>
        <w:tc>
          <w:tcPr>
            <w:tcW w:w="1728" w:type="dxa"/>
            <w:tcBorders>
              <w:top w:val="single" w:sz="4" w:space="0" w:color="auto"/>
              <w:left w:val="single" w:sz="4" w:space="0" w:color="auto"/>
              <w:bottom w:val="single" w:sz="4" w:space="0" w:color="auto"/>
              <w:right w:val="single" w:sz="4" w:space="0" w:color="auto"/>
            </w:tcBorders>
          </w:tcPr>
          <w:p w14:paraId="61849DAE" w14:textId="77777777" w:rsidR="005C1ED1" w:rsidRPr="00FD0425" w:rsidRDefault="005C1ED1">
            <w:pPr>
              <w:pStyle w:val="TAL"/>
              <w:keepNext w:val="0"/>
              <w:keepLines w:val="0"/>
              <w:widowControl w:val="0"/>
            </w:pPr>
            <w:r w:rsidRPr="00FD0425">
              <w:rPr>
                <w:szCs w:val="18"/>
                <w:lang w:eastAsia="ja-JP"/>
              </w:rPr>
              <w:t>Indicates the fast MCG recovery via SRB3</w:t>
            </w:r>
            <w:r>
              <w:rPr>
                <w:szCs w:val="18"/>
                <w:lang w:eastAsia="ja-JP"/>
              </w:rPr>
              <w:t xml:space="preserve"> is enabled</w:t>
            </w:r>
            <w:r w:rsidRPr="00FD0425">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A21214" w14:textId="77777777" w:rsidR="005C1ED1" w:rsidRPr="00FD0425" w:rsidRDefault="005C1ED1">
            <w:pPr>
              <w:pStyle w:val="TAC"/>
              <w:keepNext w:val="0"/>
              <w:keepLines w:val="0"/>
              <w:widowControl w:val="0"/>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9C4907" w14:textId="77777777" w:rsidR="005C1ED1" w:rsidRPr="00FD0425" w:rsidRDefault="005C1ED1">
            <w:pPr>
              <w:pStyle w:val="TAC"/>
              <w:keepNext w:val="0"/>
              <w:keepLines w:val="0"/>
              <w:widowControl w:val="0"/>
              <w:rPr>
                <w:lang w:eastAsia="zh-CN"/>
              </w:rPr>
            </w:pPr>
            <w:r w:rsidRPr="00FD0425">
              <w:rPr>
                <w:rFonts w:hint="eastAsia"/>
                <w:lang w:eastAsia="zh-CN"/>
              </w:rPr>
              <w:t>i</w:t>
            </w:r>
            <w:r w:rsidRPr="00FD0425">
              <w:rPr>
                <w:lang w:eastAsia="zh-CN"/>
              </w:rPr>
              <w:t>gnore</w:t>
            </w:r>
          </w:p>
        </w:tc>
      </w:tr>
      <w:tr w:rsidR="005C1ED1" w:rsidRPr="00FD0425" w14:paraId="12F1CB6B" w14:textId="77777777">
        <w:tc>
          <w:tcPr>
            <w:tcW w:w="2160" w:type="dxa"/>
            <w:tcBorders>
              <w:top w:val="single" w:sz="4" w:space="0" w:color="auto"/>
              <w:left w:val="single" w:sz="4" w:space="0" w:color="auto"/>
              <w:bottom w:val="single" w:sz="4" w:space="0" w:color="auto"/>
              <w:right w:val="single" w:sz="4" w:space="0" w:color="auto"/>
            </w:tcBorders>
          </w:tcPr>
          <w:p w14:paraId="6D365A1F" w14:textId="77777777" w:rsidR="005C1ED1" w:rsidRDefault="005C1ED1">
            <w:pPr>
              <w:pStyle w:val="TAL"/>
              <w:keepNext w:val="0"/>
              <w:keepLines w:val="0"/>
              <w:widowControl w:val="0"/>
              <w:rPr>
                <w:lang w:eastAsia="ja-JP"/>
              </w:rPr>
            </w:pPr>
            <w:r w:rsidRPr="000077DF">
              <w:rPr>
                <w:rFonts w:eastAsia="Batang"/>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592C3C90" w14:textId="77777777" w:rsidR="005C1ED1" w:rsidRPr="00FD0425" w:rsidRDefault="005C1ED1">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11C5055" w14:textId="77777777" w:rsidR="005C1ED1" w:rsidRPr="00FD0425" w:rsidRDefault="005C1ED1">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6429590" w14:textId="77777777" w:rsidR="005C1ED1" w:rsidRPr="00FD0425" w:rsidRDefault="005C1ED1">
            <w:pPr>
              <w:pStyle w:val="TAL"/>
              <w:keepNext w:val="0"/>
              <w:keepLines w:val="0"/>
              <w:widowControl w:val="0"/>
            </w:pPr>
            <w:r w:rsidRPr="00B1750A">
              <w:t>ENUMERATED (direct path available, …)</w:t>
            </w:r>
          </w:p>
        </w:tc>
        <w:tc>
          <w:tcPr>
            <w:tcW w:w="1728" w:type="dxa"/>
            <w:tcBorders>
              <w:top w:val="single" w:sz="4" w:space="0" w:color="auto"/>
              <w:left w:val="single" w:sz="4" w:space="0" w:color="auto"/>
              <w:bottom w:val="single" w:sz="4" w:space="0" w:color="auto"/>
              <w:right w:val="single" w:sz="4" w:space="0" w:color="auto"/>
            </w:tcBorders>
          </w:tcPr>
          <w:p w14:paraId="43707022" w14:textId="77777777" w:rsidR="005C1ED1" w:rsidRPr="00FD0425" w:rsidRDefault="005C1ED1">
            <w:pPr>
              <w:pStyle w:val="TAL"/>
              <w:keepNext w:val="0"/>
              <w:keepLines w:val="0"/>
              <w:widowControl w:val="0"/>
              <w:rPr>
                <w:szCs w:val="18"/>
                <w:lang w:eastAsia="ja-JP"/>
              </w:rPr>
            </w:pPr>
            <w:r w:rsidRPr="00142212">
              <w:rPr>
                <w:lang w:eastAsia="zh-CN"/>
              </w:rPr>
              <w:t xml:space="preserve">Indicates direct forwarding path is available between the target S-NG-RAN node and source NG-RAN node for intra-system handover, or between the target S-NG-RAN node and the source SN in e.g.NR-DC to NR-DC </w:t>
            </w:r>
            <w:r>
              <w:rPr>
                <w:lang w:eastAsia="zh-CN"/>
              </w:rPr>
              <w:t>(</w:t>
            </w:r>
            <w:r w:rsidRPr="00142212">
              <w:rPr>
                <w:lang w:eastAsia="zh-CN"/>
              </w:rPr>
              <w:t>conditional</w:t>
            </w:r>
            <w:r>
              <w:rPr>
                <w:lang w:eastAsia="zh-CN"/>
              </w:rPr>
              <w:t>)</w:t>
            </w:r>
            <w:r w:rsidRPr="00142212">
              <w:rPr>
                <w:lang w:eastAsia="zh-CN"/>
              </w:rPr>
              <w:t xml:space="preserve"> handover. </w:t>
            </w:r>
          </w:p>
        </w:tc>
        <w:tc>
          <w:tcPr>
            <w:tcW w:w="1080" w:type="dxa"/>
            <w:tcBorders>
              <w:top w:val="single" w:sz="4" w:space="0" w:color="auto"/>
              <w:left w:val="single" w:sz="4" w:space="0" w:color="auto"/>
              <w:bottom w:val="single" w:sz="4" w:space="0" w:color="auto"/>
              <w:right w:val="single" w:sz="4" w:space="0" w:color="auto"/>
            </w:tcBorders>
          </w:tcPr>
          <w:p w14:paraId="4B8A9261" w14:textId="77777777" w:rsidR="005C1ED1" w:rsidRPr="00FD0425" w:rsidRDefault="005C1ED1">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1E7EC3" w14:textId="77777777" w:rsidR="005C1ED1" w:rsidRPr="00FD0425" w:rsidRDefault="005C1ED1">
            <w:pPr>
              <w:pStyle w:val="TAC"/>
              <w:keepNext w:val="0"/>
              <w:keepLines w:val="0"/>
              <w:widowControl w:val="0"/>
              <w:rPr>
                <w:lang w:eastAsia="zh-CN"/>
              </w:rPr>
            </w:pPr>
            <w:r>
              <w:rPr>
                <w:lang w:eastAsia="zh-CN"/>
              </w:rPr>
              <w:t>i</w:t>
            </w:r>
            <w:r w:rsidRPr="00FD0425">
              <w:rPr>
                <w:lang w:eastAsia="zh-CN"/>
              </w:rPr>
              <w:t>gnore</w:t>
            </w:r>
          </w:p>
        </w:tc>
      </w:tr>
      <w:tr w:rsidR="005C1ED1" w:rsidRPr="00FD0425" w14:paraId="7539F7A3" w14:textId="77777777">
        <w:tc>
          <w:tcPr>
            <w:tcW w:w="2160" w:type="dxa"/>
            <w:tcBorders>
              <w:top w:val="single" w:sz="4" w:space="0" w:color="auto"/>
              <w:left w:val="single" w:sz="4" w:space="0" w:color="auto"/>
              <w:bottom w:val="single" w:sz="4" w:space="0" w:color="auto"/>
              <w:right w:val="single" w:sz="4" w:space="0" w:color="auto"/>
            </w:tcBorders>
          </w:tcPr>
          <w:p w14:paraId="611593C6" w14:textId="77777777" w:rsidR="005C1ED1" w:rsidRPr="000077DF" w:rsidRDefault="005C1ED1">
            <w:pPr>
              <w:pStyle w:val="TAL"/>
              <w:keepNext w:val="0"/>
              <w:keepLines w:val="0"/>
              <w:widowControl w:val="0"/>
              <w:rPr>
                <w:rFonts w:eastAsia="Batang"/>
              </w:rPr>
            </w:pPr>
            <w:r>
              <w:rPr>
                <w:rFonts w:hint="eastAsia"/>
                <w:lang w:eastAsia="ja-JP"/>
              </w:rPr>
              <w:t xml:space="preserve">SCG Activation </w:t>
            </w:r>
            <w:r>
              <w:rPr>
                <w:rFonts w:hint="eastAsia"/>
                <w:lang w:val="en-US" w:eastAsia="zh-CN"/>
              </w:rPr>
              <w:t>Status</w:t>
            </w:r>
          </w:p>
        </w:tc>
        <w:tc>
          <w:tcPr>
            <w:tcW w:w="1080" w:type="dxa"/>
            <w:tcBorders>
              <w:top w:val="single" w:sz="4" w:space="0" w:color="auto"/>
              <w:left w:val="single" w:sz="4" w:space="0" w:color="auto"/>
              <w:bottom w:val="single" w:sz="4" w:space="0" w:color="auto"/>
              <w:right w:val="single" w:sz="4" w:space="0" w:color="auto"/>
            </w:tcBorders>
          </w:tcPr>
          <w:p w14:paraId="13D2ECD9" w14:textId="77777777" w:rsidR="005C1ED1" w:rsidRDefault="005C1ED1">
            <w:pPr>
              <w:pStyle w:val="TAL"/>
              <w:keepNext w:val="0"/>
              <w:keepLines w:val="0"/>
              <w:widowControl w:val="0"/>
              <w:rPr>
                <w:lang w:eastAsia="zh-CN"/>
              </w:rPr>
            </w:pPr>
            <w:r>
              <w:rPr>
                <w:rFonts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DD4F31D" w14:textId="77777777" w:rsidR="005C1ED1" w:rsidRPr="00FD0425" w:rsidRDefault="005C1ED1">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D7F4E72" w14:textId="77777777" w:rsidR="005C1ED1" w:rsidRPr="00B1750A" w:rsidRDefault="005C1ED1">
            <w:pPr>
              <w:pStyle w:val="TAL"/>
              <w:keepNext w:val="0"/>
              <w:keepLines w:val="0"/>
              <w:widowControl w:val="0"/>
            </w:pPr>
            <w:r w:rsidRPr="00A76A9A">
              <w:t>9.2.3.155</w:t>
            </w:r>
          </w:p>
        </w:tc>
        <w:tc>
          <w:tcPr>
            <w:tcW w:w="1728" w:type="dxa"/>
            <w:tcBorders>
              <w:top w:val="single" w:sz="4" w:space="0" w:color="auto"/>
              <w:left w:val="single" w:sz="4" w:space="0" w:color="auto"/>
              <w:bottom w:val="single" w:sz="4" w:space="0" w:color="auto"/>
              <w:right w:val="single" w:sz="4" w:space="0" w:color="auto"/>
            </w:tcBorders>
          </w:tcPr>
          <w:p w14:paraId="67F113A6" w14:textId="77777777" w:rsidR="005C1ED1" w:rsidRDefault="005C1ED1">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68BB5E7" w14:textId="77777777" w:rsidR="005C1ED1" w:rsidRPr="00FD0425" w:rsidRDefault="005C1ED1">
            <w:pPr>
              <w:pStyle w:val="TAC"/>
              <w:keepNext w:val="0"/>
              <w:keepLines w:val="0"/>
              <w:widowControl w:val="0"/>
              <w:rPr>
                <w:lang w:eastAsia="ja-JP"/>
              </w:rPr>
            </w:pPr>
            <w:r>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58CE164A" w14:textId="77777777" w:rsidR="005C1ED1" w:rsidRDefault="005C1ED1">
            <w:pPr>
              <w:pStyle w:val="TAC"/>
              <w:keepNext w:val="0"/>
              <w:keepLines w:val="0"/>
              <w:widowControl w:val="0"/>
              <w:rPr>
                <w:lang w:eastAsia="zh-CN"/>
              </w:rPr>
            </w:pPr>
            <w:r>
              <w:rPr>
                <w:rFonts w:hint="eastAsia"/>
                <w:lang w:val="en-US" w:eastAsia="zh-CN"/>
              </w:rPr>
              <w:t>ignore</w:t>
            </w:r>
          </w:p>
        </w:tc>
      </w:tr>
      <w:tr w:rsidR="005C1ED1" w:rsidRPr="00FD0425" w14:paraId="3C7A90DE" w14:textId="77777777">
        <w:tc>
          <w:tcPr>
            <w:tcW w:w="2160" w:type="dxa"/>
            <w:tcBorders>
              <w:top w:val="single" w:sz="4" w:space="0" w:color="auto"/>
              <w:left w:val="single" w:sz="4" w:space="0" w:color="auto"/>
              <w:bottom w:val="single" w:sz="4" w:space="0" w:color="auto"/>
              <w:right w:val="single" w:sz="4" w:space="0" w:color="auto"/>
            </w:tcBorders>
          </w:tcPr>
          <w:p w14:paraId="4BDE117D" w14:textId="77777777" w:rsidR="005C1ED1" w:rsidRPr="00791720" w:rsidRDefault="005C1ED1">
            <w:pPr>
              <w:pStyle w:val="TAL"/>
              <w:keepNext w:val="0"/>
              <w:keepLines w:val="0"/>
              <w:widowControl w:val="0"/>
              <w:rPr>
                <w:b/>
                <w:bCs/>
                <w:lang w:eastAsia="ja-JP"/>
              </w:rPr>
            </w:pPr>
            <w:r w:rsidRPr="00791720">
              <w:rPr>
                <w:rFonts w:hint="eastAsia"/>
                <w:b/>
                <w:bCs/>
                <w:lang w:eastAsia="ja-JP"/>
              </w:rPr>
              <w:t xml:space="preserve">Conditional PSCell Addition Information </w:t>
            </w:r>
            <w:r w:rsidRPr="00791720">
              <w:rPr>
                <w:b/>
                <w:bCs/>
                <w:lang w:eastAsia="ja-JP"/>
              </w:rPr>
              <w:t>Acknowledge</w:t>
            </w:r>
          </w:p>
        </w:tc>
        <w:tc>
          <w:tcPr>
            <w:tcW w:w="1080" w:type="dxa"/>
            <w:tcBorders>
              <w:top w:val="single" w:sz="4" w:space="0" w:color="auto"/>
              <w:left w:val="single" w:sz="4" w:space="0" w:color="auto"/>
              <w:bottom w:val="single" w:sz="4" w:space="0" w:color="auto"/>
              <w:right w:val="single" w:sz="4" w:space="0" w:color="auto"/>
            </w:tcBorders>
          </w:tcPr>
          <w:p w14:paraId="2151CA32" w14:textId="77777777" w:rsidR="005C1ED1" w:rsidRDefault="005C1ED1">
            <w:pPr>
              <w:pStyle w:val="TAL"/>
              <w:keepNext w:val="0"/>
              <w:keepLines w:val="0"/>
              <w:widowControl w:val="0"/>
              <w:rPr>
                <w:lang w:val="en-US" w:eastAsia="zh-CN"/>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C69536" w14:textId="77777777" w:rsidR="005C1ED1" w:rsidRPr="00FD0425" w:rsidRDefault="005C1ED1">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2572989" w14:textId="77777777" w:rsidR="005C1ED1" w:rsidRPr="00A76A9A" w:rsidRDefault="005C1ED1">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4E13C58" w14:textId="77777777" w:rsidR="005C1ED1" w:rsidRDefault="005C1ED1">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FD4D20F" w14:textId="77777777" w:rsidR="005C1ED1" w:rsidRDefault="005C1ED1">
            <w:pPr>
              <w:pStyle w:val="TAC"/>
              <w:keepNext w:val="0"/>
              <w:keepLines w:val="0"/>
              <w:widowControl w:val="0"/>
              <w:rPr>
                <w:lang w:val="en-US" w:eastAsia="zh-CN"/>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8B7E57" w14:textId="77777777" w:rsidR="005C1ED1" w:rsidRDefault="005C1ED1">
            <w:pPr>
              <w:pStyle w:val="TAC"/>
              <w:keepNext w:val="0"/>
              <w:keepLines w:val="0"/>
              <w:widowControl w:val="0"/>
              <w:rPr>
                <w:lang w:val="en-US" w:eastAsia="zh-CN"/>
              </w:rPr>
            </w:pPr>
            <w:r w:rsidRPr="00FD0425">
              <w:rPr>
                <w:rFonts w:hint="eastAsia"/>
                <w:lang w:eastAsia="zh-CN"/>
              </w:rPr>
              <w:t>i</w:t>
            </w:r>
            <w:r w:rsidRPr="00FD0425">
              <w:rPr>
                <w:lang w:eastAsia="zh-CN"/>
              </w:rPr>
              <w:t>gnore</w:t>
            </w:r>
          </w:p>
        </w:tc>
      </w:tr>
      <w:tr w:rsidR="005C1ED1" w:rsidRPr="00FD0425" w14:paraId="0FA586DA" w14:textId="77777777">
        <w:tc>
          <w:tcPr>
            <w:tcW w:w="2160" w:type="dxa"/>
            <w:tcBorders>
              <w:top w:val="single" w:sz="4" w:space="0" w:color="auto"/>
              <w:left w:val="single" w:sz="4" w:space="0" w:color="auto"/>
              <w:bottom w:val="single" w:sz="4" w:space="0" w:color="auto"/>
              <w:right w:val="single" w:sz="4" w:space="0" w:color="auto"/>
            </w:tcBorders>
          </w:tcPr>
          <w:p w14:paraId="45147682" w14:textId="77777777" w:rsidR="005C1ED1" w:rsidRPr="00791720" w:rsidRDefault="005C1ED1">
            <w:pPr>
              <w:pStyle w:val="TAL"/>
              <w:keepNext w:val="0"/>
              <w:keepLines w:val="0"/>
              <w:widowControl w:val="0"/>
              <w:ind w:left="113"/>
              <w:rPr>
                <w:b/>
                <w:lang w:eastAsia="ja-JP"/>
              </w:rPr>
            </w:pPr>
            <w:r w:rsidRPr="00791720">
              <w:rPr>
                <w:rFonts w:hint="eastAsia"/>
                <w:b/>
                <w:lang w:eastAsia="ja-JP"/>
              </w:rPr>
              <w:t>&gt;</w:t>
            </w:r>
            <w:r w:rsidRPr="00791720">
              <w:rPr>
                <w:b/>
                <w:lang w:eastAsia="ja-JP"/>
              </w:rPr>
              <w:t xml:space="preserve">Candidate </w:t>
            </w:r>
            <w:r w:rsidRPr="00791720">
              <w:rPr>
                <w:rFonts w:hint="eastAsia"/>
                <w:b/>
                <w:lang w:eastAsia="ja-JP"/>
              </w:rPr>
              <w:t>PSCell</w:t>
            </w:r>
            <w:r w:rsidRPr="00791720">
              <w:rPr>
                <w:b/>
                <w:lang w:eastAsia="ja-JP"/>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3D132C3F" w14:textId="77777777" w:rsidR="005C1ED1" w:rsidRDefault="005C1ED1">
            <w:pPr>
              <w:pStyle w:val="TAL"/>
              <w:keepNext w:val="0"/>
              <w:keepLines w:val="0"/>
              <w:widowControl w:val="0"/>
              <w:rPr>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2395509E" w14:textId="77777777" w:rsidR="005C1ED1" w:rsidRPr="00791720" w:rsidRDefault="005C1ED1">
            <w:pPr>
              <w:pStyle w:val="TAL"/>
              <w:keepNext w:val="0"/>
              <w:keepLines w:val="0"/>
              <w:widowControl w:val="0"/>
              <w:rPr>
                <w:i/>
                <w:iCs/>
                <w:szCs w:val="18"/>
                <w:lang w:eastAsia="ja-JP"/>
              </w:rPr>
            </w:pPr>
            <w:r w:rsidRPr="00791720">
              <w:rPr>
                <w:i/>
                <w:iCs/>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2428E2C" w14:textId="77777777" w:rsidR="005C1ED1" w:rsidRPr="00A76A9A" w:rsidRDefault="005C1ED1">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3E55007B" w14:textId="77777777" w:rsidR="005C1ED1" w:rsidRDefault="005C1ED1">
            <w:pPr>
              <w:pStyle w:val="TAL"/>
              <w:keepNext w:val="0"/>
              <w:keepLines w:val="0"/>
              <w:widowControl w:val="0"/>
              <w:rPr>
                <w:lang w:eastAsia="zh-CN"/>
              </w:rPr>
            </w:pPr>
            <w:r w:rsidRPr="000123E2">
              <w:rPr>
                <w:szCs w:val="18"/>
                <w:lang w:eastAsia="ja-JP"/>
              </w:rPr>
              <w:t xml:space="preserve">Ignored, if the </w:t>
            </w:r>
            <w:r w:rsidRPr="000123E2">
              <w:rPr>
                <w:i/>
                <w:iCs/>
                <w:szCs w:val="18"/>
                <w:lang w:eastAsia="ja-JP"/>
              </w:rPr>
              <w:t>Candidate PSCell with Other Information List</w:t>
            </w:r>
            <w:r w:rsidRPr="000123E2">
              <w:rPr>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5E0047FF" w14:textId="77777777" w:rsidR="005C1ED1" w:rsidRDefault="005C1ED1">
            <w:pPr>
              <w:pStyle w:val="TAC"/>
              <w:keepNext w:val="0"/>
              <w:keepLines w:val="0"/>
              <w:widowControl w:val="0"/>
              <w:rPr>
                <w:lang w:val="en-US"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BD6EF42" w14:textId="77777777" w:rsidR="005C1ED1" w:rsidRDefault="005C1ED1">
            <w:pPr>
              <w:pStyle w:val="TAC"/>
              <w:keepNext w:val="0"/>
              <w:keepLines w:val="0"/>
              <w:widowControl w:val="0"/>
              <w:rPr>
                <w:lang w:val="en-US" w:eastAsia="zh-CN"/>
              </w:rPr>
            </w:pPr>
          </w:p>
        </w:tc>
      </w:tr>
      <w:tr w:rsidR="005C1ED1" w:rsidRPr="00FD0425" w14:paraId="7D596D28" w14:textId="77777777">
        <w:tc>
          <w:tcPr>
            <w:tcW w:w="2160" w:type="dxa"/>
            <w:tcBorders>
              <w:top w:val="single" w:sz="4" w:space="0" w:color="auto"/>
              <w:left w:val="single" w:sz="4" w:space="0" w:color="auto"/>
              <w:bottom w:val="single" w:sz="4" w:space="0" w:color="auto"/>
              <w:right w:val="single" w:sz="4" w:space="0" w:color="auto"/>
            </w:tcBorders>
          </w:tcPr>
          <w:p w14:paraId="5C3324CC" w14:textId="77777777" w:rsidR="005C1ED1" w:rsidRPr="00791720" w:rsidRDefault="005C1ED1">
            <w:pPr>
              <w:pStyle w:val="TAL"/>
              <w:keepNext w:val="0"/>
              <w:keepLines w:val="0"/>
              <w:widowControl w:val="0"/>
              <w:ind w:left="227"/>
              <w:rPr>
                <w:b/>
                <w:lang w:eastAsia="ja-JP"/>
              </w:rPr>
            </w:pPr>
            <w:r w:rsidRPr="00791720">
              <w:rPr>
                <w:rFonts w:hint="eastAsia"/>
                <w:b/>
                <w:lang w:eastAsia="ja-JP"/>
              </w:rPr>
              <w:t>&gt;</w:t>
            </w:r>
            <w:r w:rsidRPr="00791720">
              <w:rPr>
                <w:b/>
                <w:lang w:eastAsia="ja-JP"/>
              </w:rPr>
              <w:t xml:space="preserve">&gt;Candidate </w:t>
            </w:r>
            <w:r w:rsidRPr="00791720">
              <w:rPr>
                <w:rFonts w:hint="eastAsia"/>
                <w:b/>
                <w:lang w:eastAsia="ja-JP"/>
              </w:rPr>
              <w:t>PSCell</w:t>
            </w:r>
            <w:r w:rsidRPr="00791720">
              <w:rPr>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31178A84" w14:textId="77777777" w:rsidR="005C1ED1" w:rsidRDefault="005C1ED1">
            <w:pPr>
              <w:pStyle w:val="TAL"/>
              <w:keepNext w:val="0"/>
              <w:keepLines w:val="0"/>
              <w:widowControl w:val="0"/>
              <w:rPr>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6F29ACB6" w14:textId="77777777" w:rsidR="005C1ED1" w:rsidRPr="00FD0425" w:rsidRDefault="005C1ED1">
            <w:pPr>
              <w:pStyle w:val="TAL"/>
              <w:keepNext w:val="0"/>
              <w:keepLines w:val="0"/>
              <w:widowControl w:val="0"/>
              <w:rPr>
                <w:szCs w:val="18"/>
                <w:lang w:eastAsia="ja-JP"/>
              </w:rPr>
            </w:pPr>
            <w:r w:rsidRPr="00F97606">
              <w:rPr>
                <w:i/>
                <w:szCs w:val="18"/>
                <w:lang w:eastAsia="ja-JP"/>
              </w:rPr>
              <w:t>1 .. &lt;maxnoofPSCell</w:t>
            </w:r>
            <w:r w:rsidRPr="00BB75FF">
              <w:rPr>
                <w:i/>
                <w:szCs w:val="18"/>
                <w:lang w:eastAsia="ja-JP"/>
              </w:rPr>
              <w:t>C</w:t>
            </w:r>
            <w:r w:rsidRPr="00F97606">
              <w:rPr>
                <w:i/>
                <w:szCs w:val="18"/>
                <w:lang w:eastAsia="ja-JP"/>
              </w:rPr>
              <w:t>andidate&gt;</w:t>
            </w:r>
          </w:p>
        </w:tc>
        <w:tc>
          <w:tcPr>
            <w:tcW w:w="1512" w:type="dxa"/>
            <w:tcBorders>
              <w:top w:val="single" w:sz="4" w:space="0" w:color="auto"/>
              <w:left w:val="single" w:sz="4" w:space="0" w:color="auto"/>
              <w:bottom w:val="single" w:sz="4" w:space="0" w:color="auto"/>
              <w:right w:val="single" w:sz="4" w:space="0" w:color="auto"/>
            </w:tcBorders>
          </w:tcPr>
          <w:p w14:paraId="2CD3BC40" w14:textId="77777777" w:rsidR="005C1ED1" w:rsidRPr="00A76A9A" w:rsidRDefault="005C1ED1">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1E9C016" w14:textId="77777777" w:rsidR="005C1ED1" w:rsidRDefault="005C1ED1">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F7AE7DC" w14:textId="77777777" w:rsidR="005C1ED1" w:rsidRDefault="005C1ED1">
            <w:pPr>
              <w:pStyle w:val="TAC"/>
              <w:keepNext w:val="0"/>
              <w:keepLines w:val="0"/>
              <w:widowControl w:val="0"/>
              <w:rPr>
                <w:lang w:val="en-US"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1D8A8E" w14:textId="77777777" w:rsidR="005C1ED1" w:rsidRDefault="005C1ED1">
            <w:pPr>
              <w:pStyle w:val="TAC"/>
              <w:keepNext w:val="0"/>
              <w:keepLines w:val="0"/>
              <w:widowControl w:val="0"/>
              <w:rPr>
                <w:lang w:val="en-US" w:eastAsia="zh-CN"/>
              </w:rPr>
            </w:pPr>
          </w:p>
        </w:tc>
      </w:tr>
      <w:tr w:rsidR="005C1ED1" w:rsidRPr="00FD0425" w14:paraId="7130C6E2" w14:textId="77777777">
        <w:tc>
          <w:tcPr>
            <w:tcW w:w="2160" w:type="dxa"/>
            <w:tcBorders>
              <w:top w:val="single" w:sz="4" w:space="0" w:color="auto"/>
              <w:left w:val="single" w:sz="4" w:space="0" w:color="auto"/>
              <w:bottom w:val="single" w:sz="4" w:space="0" w:color="auto"/>
              <w:right w:val="single" w:sz="4" w:space="0" w:color="auto"/>
            </w:tcBorders>
          </w:tcPr>
          <w:p w14:paraId="6ABD963C" w14:textId="77777777" w:rsidR="005C1ED1" w:rsidRDefault="005C1ED1">
            <w:pPr>
              <w:pStyle w:val="TAL"/>
              <w:keepNext w:val="0"/>
              <w:keepLines w:val="0"/>
              <w:widowControl w:val="0"/>
              <w:ind w:left="340"/>
              <w:rPr>
                <w:lang w:eastAsia="ja-JP"/>
              </w:rPr>
            </w:pPr>
            <w:r w:rsidRPr="004A3E16">
              <w:rPr>
                <w:lang w:eastAsia="ja-JP"/>
              </w:rPr>
              <w:t>&gt;&gt;&gt;PSCell ID</w:t>
            </w:r>
          </w:p>
        </w:tc>
        <w:tc>
          <w:tcPr>
            <w:tcW w:w="1080" w:type="dxa"/>
            <w:tcBorders>
              <w:top w:val="single" w:sz="4" w:space="0" w:color="auto"/>
              <w:left w:val="single" w:sz="4" w:space="0" w:color="auto"/>
              <w:bottom w:val="single" w:sz="4" w:space="0" w:color="auto"/>
              <w:right w:val="single" w:sz="4" w:space="0" w:color="auto"/>
            </w:tcBorders>
          </w:tcPr>
          <w:p w14:paraId="06395BA2" w14:textId="77777777" w:rsidR="005C1ED1" w:rsidRDefault="005C1ED1">
            <w:pPr>
              <w:pStyle w:val="TAL"/>
              <w:keepNext w:val="0"/>
              <w:keepLines w:val="0"/>
              <w:widowControl w:val="0"/>
              <w:rPr>
                <w:lang w:val="en-US" w:eastAsia="zh-CN"/>
              </w:rPr>
            </w:pPr>
            <w:r>
              <w:rPr>
                <w:rFonts w:hint="eastAsi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7D158A" w14:textId="77777777" w:rsidR="005C1ED1" w:rsidRPr="00FD0425" w:rsidRDefault="005C1ED1">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6B0381C" w14:textId="77777777" w:rsidR="005C1ED1" w:rsidRDefault="005C1ED1">
            <w:pPr>
              <w:pStyle w:val="TAL"/>
              <w:keepNext w:val="0"/>
              <w:keepLines w:val="0"/>
              <w:widowControl w:val="0"/>
              <w:rPr>
                <w:lang w:eastAsia="ja-JP"/>
              </w:rPr>
            </w:pPr>
            <w:r w:rsidRPr="00FD0425">
              <w:rPr>
                <w:lang w:eastAsia="ja-JP"/>
              </w:rPr>
              <w:t>NR CGI</w:t>
            </w:r>
          </w:p>
          <w:p w14:paraId="01655002" w14:textId="77777777" w:rsidR="005C1ED1" w:rsidRPr="00A76A9A" w:rsidRDefault="005C1ED1">
            <w:pPr>
              <w:pStyle w:val="TAL"/>
              <w:keepNext w:val="0"/>
              <w:keepLines w:val="0"/>
              <w:widowControl w:val="0"/>
            </w:pPr>
            <w:r w:rsidRPr="00FD0425">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26BB1B4B" w14:textId="77777777" w:rsidR="005C1ED1" w:rsidRDefault="005C1ED1">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312D96C" w14:textId="77777777" w:rsidR="005C1ED1" w:rsidRDefault="005C1ED1">
            <w:pPr>
              <w:pStyle w:val="TAC"/>
              <w:keepNext w:val="0"/>
              <w:keepLines w:val="0"/>
              <w:widowControl w:val="0"/>
              <w:rPr>
                <w:lang w:val="en-US"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2BED06" w14:textId="77777777" w:rsidR="005C1ED1" w:rsidRDefault="005C1ED1">
            <w:pPr>
              <w:pStyle w:val="TAC"/>
              <w:keepNext w:val="0"/>
              <w:keepLines w:val="0"/>
              <w:widowControl w:val="0"/>
              <w:rPr>
                <w:lang w:val="en-US" w:eastAsia="zh-CN"/>
              </w:rPr>
            </w:pPr>
          </w:p>
        </w:tc>
      </w:tr>
      <w:tr w:rsidR="005C1ED1" w:rsidRPr="00FD0425" w14:paraId="23318067" w14:textId="77777777">
        <w:tc>
          <w:tcPr>
            <w:tcW w:w="2160" w:type="dxa"/>
            <w:tcBorders>
              <w:top w:val="single" w:sz="4" w:space="0" w:color="auto"/>
              <w:left w:val="single" w:sz="4" w:space="0" w:color="auto"/>
              <w:bottom w:val="single" w:sz="4" w:space="0" w:color="auto"/>
              <w:right w:val="single" w:sz="4" w:space="0" w:color="auto"/>
            </w:tcBorders>
          </w:tcPr>
          <w:p w14:paraId="774AC5C8" w14:textId="77777777" w:rsidR="005C1ED1" w:rsidRPr="004A3E16" w:rsidRDefault="005C1ED1">
            <w:pPr>
              <w:pStyle w:val="TAL"/>
              <w:keepNext w:val="0"/>
              <w:keepLines w:val="0"/>
              <w:widowControl w:val="0"/>
              <w:ind w:left="113"/>
              <w:rPr>
                <w:lang w:eastAsia="ja-JP"/>
              </w:rPr>
            </w:pPr>
            <w:r w:rsidRPr="00791720">
              <w:rPr>
                <w:rFonts w:hint="eastAsia"/>
                <w:b/>
                <w:lang w:eastAsia="ja-JP"/>
              </w:rPr>
              <w:t>&gt;</w:t>
            </w:r>
            <w:bookmarkStart w:id="1472" w:name="_Hlk151481193"/>
            <w:r w:rsidRPr="00791720">
              <w:rPr>
                <w:b/>
                <w:lang w:eastAsia="ja-JP"/>
              </w:rPr>
              <w:t xml:space="preserve">Candidate </w:t>
            </w:r>
            <w:r w:rsidRPr="00791720">
              <w:rPr>
                <w:rFonts w:hint="eastAsia"/>
                <w:b/>
                <w:lang w:eastAsia="ja-JP"/>
              </w:rPr>
              <w:t>PSCell</w:t>
            </w:r>
            <w:r w:rsidRPr="00791720">
              <w:rPr>
                <w:b/>
                <w:lang w:eastAsia="ja-JP"/>
              </w:rPr>
              <w:t xml:space="preserve"> </w:t>
            </w:r>
            <w:r>
              <w:rPr>
                <w:b/>
                <w:lang w:eastAsia="ja-JP"/>
              </w:rPr>
              <w:t xml:space="preserve">with Other Information </w:t>
            </w:r>
            <w:r w:rsidRPr="00791720">
              <w:rPr>
                <w:b/>
                <w:lang w:eastAsia="ja-JP"/>
              </w:rPr>
              <w:t>List</w:t>
            </w:r>
            <w:bookmarkEnd w:id="1472"/>
          </w:p>
        </w:tc>
        <w:tc>
          <w:tcPr>
            <w:tcW w:w="1080" w:type="dxa"/>
            <w:tcBorders>
              <w:top w:val="single" w:sz="4" w:space="0" w:color="auto"/>
              <w:left w:val="single" w:sz="4" w:space="0" w:color="auto"/>
              <w:bottom w:val="single" w:sz="4" w:space="0" w:color="auto"/>
              <w:right w:val="single" w:sz="4" w:space="0" w:color="auto"/>
            </w:tcBorders>
          </w:tcPr>
          <w:p w14:paraId="0A928943" w14:textId="77777777" w:rsidR="005C1ED1" w:rsidRDefault="005C1ED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A88FB4" w14:textId="77777777" w:rsidR="005C1ED1" w:rsidRPr="00FD0425" w:rsidRDefault="005C1ED1">
            <w:pPr>
              <w:pStyle w:val="TAL"/>
              <w:keepNext w:val="0"/>
              <w:keepLines w:val="0"/>
              <w:widowControl w:val="0"/>
              <w:rPr>
                <w:szCs w:val="18"/>
                <w:lang w:eastAsia="ja-JP"/>
              </w:rPr>
            </w:pPr>
            <w:r>
              <w:rPr>
                <w:i/>
                <w:iCs/>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079DC75B" w14:textId="77777777" w:rsidR="005C1ED1" w:rsidRPr="00FD0425" w:rsidRDefault="005C1ED1">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AF5B52A" w14:textId="77777777" w:rsidR="005C1ED1" w:rsidRDefault="005C1ED1">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F33F48F" w14:textId="77777777" w:rsidR="005C1ED1" w:rsidRPr="00FD0425" w:rsidRDefault="005C1ED1">
            <w:pPr>
              <w:pStyle w:val="TAC"/>
              <w:keepNext w:val="0"/>
              <w:keepLines w:val="0"/>
              <w:widowControl w:val="0"/>
              <w:rPr>
                <w:bCs/>
                <w:lang w:eastAsia="ja-JP"/>
              </w:rPr>
            </w:pPr>
            <w:r w:rsidRPr="00B10FE9">
              <w:rPr>
                <w:rFonts w:cs="Arial"/>
                <w:bCs/>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39E5CC" w14:textId="77777777" w:rsidR="005C1ED1" w:rsidRDefault="005C1ED1">
            <w:pPr>
              <w:pStyle w:val="TAC"/>
              <w:keepNext w:val="0"/>
              <w:keepLines w:val="0"/>
              <w:widowControl w:val="0"/>
              <w:rPr>
                <w:lang w:val="en-US" w:eastAsia="zh-CN"/>
              </w:rPr>
            </w:pPr>
            <w:r w:rsidRPr="00B10FE9">
              <w:rPr>
                <w:rFonts w:cs="Arial"/>
                <w:szCs w:val="18"/>
                <w:lang w:val="en-US" w:eastAsia="zh-CN"/>
              </w:rPr>
              <w:t>reject</w:t>
            </w:r>
          </w:p>
        </w:tc>
      </w:tr>
      <w:tr w:rsidR="005C1ED1" w:rsidRPr="00FD0425" w14:paraId="27E48BE4" w14:textId="77777777">
        <w:tc>
          <w:tcPr>
            <w:tcW w:w="2160" w:type="dxa"/>
            <w:tcBorders>
              <w:top w:val="single" w:sz="4" w:space="0" w:color="auto"/>
              <w:left w:val="single" w:sz="4" w:space="0" w:color="auto"/>
              <w:bottom w:val="single" w:sz="4" w:space="0" w:color="auto"/>
              <w:right w:val="single" w:sz="4" w:space="0" w:color="auto"/>
            </w:tcBorders>
          </w:tcPr>
          <w:p w14:paraId="3D17B939" w14:textId="77777777" w:rsidR="005C1ED1" w:rsidRPr="004A3E16" w:rsidRDefault="005C1ED1">
            <w:pPr>
              <w:pStyle w:val="TAL"/>
              <w:keepNext w:val="0"/>
              <w:keepLines w:val="0"/>
              <w:widowControl w:val="0"/>
              <w:ind w:left="227"/>
              <w:rPr>
                <w:lang w:eastAsia="ja-JP"/>
              </w:rPr>
            </w:pPr>
            <w:r w:rsidRPr="00791720">
              <w:rPr>
                <w:rFonts w:hint="eastAsia"/>
                <w:b/>
                <w:lang w:eastAsia="ja-JP"/>
              </w:rPr>
              <w:t>&gt;</w:t>
            </w:r>
            <w:r w:rsidRPr="00791720">
              <w:rPr>
                <w:b/>
                <w:lang w:eastAsia="ja-JP"/>
              </w:rPr>
              <w:t xml:space="preserve">&gt;Candidate </w:t>
            </w:r>
            <w:r w:rsidRPr="00D073BB">
              <w:rPr>
                <w:rFonts w:hint="eastAsia"/>
                <w:b/>
                <w:lang w:eastAsia="ja-JP"/>
              </w:rPr>
              <w:t>PSCell</w:t>
            </w:r>
            <w:r>
              <w:rPr>
                <w:b/>
                <w:lang w:eastAsia="ja-JP"/>
              </w:rPr>
              <w:t xml:space="preserve"> with Other Information</w:t>
            </w:r>
            <w:r w:rsidRPr="00791720">
              <w:rPr>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52299653" w14:textId="77777777" w:rsidR="005C1ED1" w:rsidRDefault="005C1ED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78C718" w14:textId="77777777" w:rsidR="005C1ED1" w:rsidRPr="00FD0425" w:rsidRDefault="005C1ED1">
            <w:pPr>
              <w:pStyle w:val="TAL"/>
              <w:keepNext w:val="0"/>
              <w:keepLines w:val="0"/>
              <w:widowControl w:val="0"/>
              <w:rPr>
                <w:szCs w:val="18"/>
                <w:lang w:eastAsia="ja-JP"/>
              </w:rPr>
            </w:pPr>
            <w:r w:rsidRPr="00F97606">
              <w:rPr>
                <w:i/>
                <w:szCs w:val="18"/>
                <w:lang w:eastAsia="ja-JP"/>
              </w:rPr>
              <w:t>1 .. &lt;maxnoofPSCell</w:t>
            </w:r>
            <w:r w:rsidRPr="00BB75FF">
              <w:rPr>
                <w:i/>
                <w:szCs w:val="18"/>
                <w:lang w:eastAsia="ja-JP"/>
              </w:rPr>
              <w:t>C</w:t>
            </w:r>
            <w:r w:rsidRPr="00F97606">
              <w:rPr>
                <w:i/>
                <w:szCs w:val="18"/>
                <w:lang w:eastAsia="ja-JP"/>
              </w:rPr>
              <w:t>andidate&gt;</w:t>
            </w:r>
          </w:p>
        </w:tc>
        <w:tc>
          <w:tcPr>
            <w:tcW w:w="1512" w:type="dxa"/>
            <w:tcBorders>
              <w:top w:val="single" w:sz="4" w:space="0" w:color="auto"/>
              <w:left w:val="single" w:sz="4" w:space="0" w:color="auto"/>
              <w:bottom w:val="single" w:sz="4" w:space="0" w:color="auto"/>
              <w:right w:val="single" w:sz="4" w:space="0" w:color="auto"/>
            </w:tcBorders>
          </w:tcPr>
          <w:p w14:paraId="547AAE7F" w14:textId="77777777" w:rsidR="005C1ED1" w:rsidRPr="00FD0425" w:rsidRDefault="005C1ED1">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185229F" w14:textId="77777777" w:rsidR="005C1ED1" w:rsidRDefault="005C1ED1">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B8DD120" w14:textId="77777777" w:rsidR="005C1ED1" w:rsidRPr="00FD0425" w:rsidRDefault="005C1ED1">
            <w:pPr>
              <w:pStyle w:val="TAC"/>
              <w:keepNext w:val="0"/>
              <w:keepLines w:val="0"/>
              <w:widowControl w:val="0"/>
              <w:rPr>
                <w:bCs/>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9CAEA4" w14:textId="77777777" w:rsidR="005C1ED1" w:rsidRDefault="005C1ED1">
            <w:pPr>
              <w:pStyle w:val="TAC"/>
              <w:keepNext w:val="0"/>
              <w:keepLines w:val="0"/>
              <w:widowControl w:val="0"/>
              <w:rPr>
                <w:lang w:val="en-US" w:eastAsia="zh-CN"/>
              </w:rPr>
            </w:pPr>
          </w:p>
        </w:tc>
      </w:tr>
      <w:tr w:rsidR="005C1ED1" w:rsidRPr="00FD0425" w14:paraId="5709DAB8" w14:textId="77777777">
        <w:tc>
          <w:tcPr>
            <w:tcW w:w="2160" w:type="dxa"/>
            <w:tcBorders>
              <w:top w:val="single" w:sz="4" w:space="0" w:color="auto"/>
              <w:left w:val="single" w:sz="4" w:space="0" w:color="auto"/>
              <w:bottom w:val="single" w:sz="4" w:space="0" w:color="auto"/>
              <w:right w:val="single" w:sz="4" w:space="0" w:color="auto"/>
            </w:tcBorders>
          </w:tcPr>
          <w:p w14:paraId="05D77A28" w14:textId="77777777" w:rsidR="005C1ED1" w:rsidRPr="004A3E16" w:rsidRDefault="005C1ED1">
            <w:pPr>
              <w:pStyle w:val="TAL"/>
              <w:keepNext w:val="0"/>
              <w:keepLines w:val="0"/>
              <w:widowControl w:val="0"/>
              <w:ind w:left="340"/>
              <w:rPr>
                <w:lang w:eastAsia="ja-JP"/>
              </w:rPr>
            </w:pPr>
            <w:r w:rsidRPr="004A3E16">
              <w:rPr>
                <w:lang w:eastAsia="ja-JP"/>
              </w:rPr>
              <w:t>&gt;&gt;&gt;PSCell ID</w:t>
            </w:r>
          </w:p>
        </w:tc>
        <w:tc>
          <w:tcPr>
            <w:tcW w:w="1080" w:type="dxa"/>
            <w:tcBorders>
              <w:top w:val="single" w:sz="4" w:space="0" w:color="auto"/>
              <w:left w:val="single" w:sz="4" w:space="0" w:color="auto"/>
              <w:bottom w:val="single" w:sz="4" w:space="0" w:color="auto"/>
              <w:right w:val="single" w:sz="4" w:space="0" w:color="auto"/>
            </w:tcBorders>
          </w:tcPr>
          <w:p w14:paraId="3675F938" w14:textId="77777777" w:rsidR="005C1ED1" w:rsidRDefault="005C1ED1">
            <w:pPr>
              <w:pStyle w:val="TAL"/>
              <w:keepNext w:val="0"/>
              <w:keepLines w:val="0"/>
              <w:widowControl w:val="0"/>
              <w:rPr>
                <w:lang w:eastAsia="ja-JP"/>
              </w:rPr>
            </w:pPr>
            <w:r>
              <w:rPr>
                <w:rFonts w:hint="eastAsi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E6A505" w14:textId="77777777" w:rsidR="005C1ED1" w:rsidRPr="00FD0425" w:rsidRDefault="005C1ED1">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9559C30" w14:textId="77777777" w:rsidR="005C1ED1" w:rsidRDefault="005C1ED1">
            <w:pPr>
              <w:pStyle w:val="TAL"/>
              <w:keepNext w:val="0"/>
              <w:keepLines w:val="0"/>
              <w:widowControl w:val="0"/>
              <w:rPr>
                <w:lang w:eastAsia="ja-JP"/>
              </w:rPr>
            </w:pPr>
            <w:r w:rsidRPr="00FD0425">
              <w:rPr>
                <w:lang w:eastAsia="ja-JP"/>
              </w:rPr>
              <w:t>NR CGI</w:t>
            </w:r>
          </w:p>
          <w:p w14:paraId="2455C271" w14:textId="77777777" w:rsidR="005C1ED1" w:rsidRPr="00FD0425" w:rsidRDefault="005C1ED1">
            <w:pPr>
              <w:pStyle w:val="TAL"/>
              <w:keepNext w:val="0"/>
              <w:keepLines w:val="0"/>
              <w:widowControl w:val="0"/>
              <w:rPr>
                <w:lang w:eastAsia="ja-JP"/>
              </w:rPr>
            </w:pPr>
            <w:r w:rsidRPr="00FD0425">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09113D33" w14:textId="77777777" w:rsidR="005C1ED1" w:rsidRDefault="005C1ED1">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5658053" w14:textId="77777777" w:rsidR="005C1ED1" w:rsidRPr="00FD0425" w:rsidRDefault="005C1ED1">
            <w:pPr>
              <w:pStyle w:val="TAC"/>
              <w:keepNext w:val="0"/>
              <w:keepLines w:val="0"/>
              <w:widowControl w:val="0"/>
              <w:rPr>
                <w:bCs/>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F8F633" w14:textId="77777777" w:rsidR="005C1ED1" w:rsidRDefault="005C1ED1">
            <w:pPr>
              <w:pStyle w:val="TAC"/>
              <w:keepNext w:val="0"/>
              <w:keepLines w:val="0"/>
              <w:widowControl w:val="0"/>
              <w:rPr>
                <w:lang w:val="en-US" w:eastAsia="zh-CN"/>
              </w:rPr>
            </w:pPr>
          </w:p>
        </w:tc>
      </w:tr>
      <w:tr w:rsidR="005C1ED1" w:rsidRPr="00FD0425" w14:paraId="2710E35B" w14:textId="77777777">
        <w:tc>
          <w:tcPr>
            <w:tcW w:w="2160" w:type="dxa"/>
            <w:tcBorders>
              <w:top w:val="single" w:sz="4" w:space="0" w:color="auto"/>
              <w:left w:val="single" w:sz="4" w:space="0" w:color="auto"/>
              <w:bottom w:val="single" w:sz="4" w:space="0" w:color="auto"/>
              <w:right w:val="single" w:sz="4" w:space="0" w:color="auto"/>
            </w:tcBorders>
          </w:tcPr>
          <w:p w14:paraId="301896AB" w14:textId="77777777" w:rsidR="005C1ED1" w:rsidRPr="004A3E16" w:rsidRDefault="005C1ED1">
            <w:pPr>
              <w:pStyle w:val="TAL"/>
              <w:keepNext w:val="0"/>
              <w:keepLines w:val="0"/>
              <w:widowControl w:val="0"/>
              <w:ind w:left="340"/>
              <w:rPr>
                <w:lang w:eastAsia="ja-JP"/>
              </w:rPr>
            </w:pPr>
            <w:r>
              <w:rPr>
                <w:lang w:eastAsia="ja-JP"/>
              </w:rPr>
              <w:t>&gt;&gt;&gt;</w:t>
            </w:r>
            <w:r w:rsidRPr="00D173DF">
              <w:rPr>
                <w:lang w:eastAsia="ja-JP"/>
              </w:rPr>
              <w:t xml:space="preserve">S-CPAC Complete </w:t>
            </w:r>
            <w:r>
              <w:rPr>
                <w:lang w:eastAsia="zh-CN"/>
              </w:rPr>
              <w:t>Candidate</w:t>
            </w:r>
            <w:r w:rsidRPr="00FD0425">
              <w:rPr>
                <w:rFonts w:hint="eastAsia"/>
                <w:lang w:eastAsia="zh-CN"/>
              </w:rPr>
              <w:t xml:space="preserve"> </w:t>
            </w:r>
            <w:r w:rsidRPr="00D173DF">
              <w:rPr>
                <w:lang w:eastAsia="ja-JP"/>
              </w:rPr>
              <w:t>Configuration Indicator</w:t>
            </w:r>
          </w:p>
        </w:tc>
        <w:tc>
          <w:tcPr>
            <w:tcW w:w="1080" w:type="dxa"/>
            <w:tcBorders>
              <w:top w:val="single" w:sz="4" w:space="0" w:color="auto"/>
              <w:left w:val="single" w:sz="4" w:space="0" w:color="auto"/>
              <w:bottom w:val="single" w:sz="4" w:space="0" w:color="auto"/>
              <w:right w:val="single" w:sz="4" w:space="0" w:color="auto"/>
            </w:tcBorders>
          </w:tcPr>
          <w:p w14:paraId="3A58DF16" w14:textId="77777777" w:rsidR="005C1ED1" w:rsidRDefault="005C1ED1">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7314F9" w14:textId="77777777" w:rsidR="005C1ED1" w:rsidRPr="00FD0425" w:rsidRDefault="005C1ED1">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FF88753" w14:textId="77777777" w:rsidR="005C1ED1" w:rsidRDefault="005C1ED1">
            <w:pPr>
              <w:pStyle w:val="TAL"/>
              <w:keepNext w:val="0"/>
              <w:keepLines w:val="0"/>
              <w:widowControl w:val="0"/>
              <w:rPr>
                <w:lang w:eastAsia="ja-JP"/>
              </w:rPr>
            </w:pPr>
            <w:r w:rsidRPr="00CF1BB7">
              <w:rPr>
                <w:lang w:eastAsia="ja-JP"/>
              </w:rPr>
              <w:t xml:space="preserve">Complete </w:t>
            </w:r>
            <w:r>
              <w:rPr>
                <w:lang w:eastAsia="zh-CN"/>
              </w:rPr>
              <w:t>Candidate</w:t>
            </w:r>
            <w:r w:rsidRPr="00FD0425">
              <w:rPr>
                <w:rFonts w:hint="eastAsia"/>
                <w:lang w:eastAsia="zh-CN"/>
              </w:rPr>
              <w:t xml:space="preserve"> </w:t>
            </w:r>
            <w:r w:rsidRPr="00CF1BB7">
              <w:rPr>
                <w:lang w:eastAsia="ja-JP"/>
              </w:rPr>
              <w:t>Configuration Indicator</w:t>
            </w:r>
          </w:p>
          <w:p w14:paraId="1C6C402A" w14:textId="77777777" w:rsidR="005C1ED1" w:rsidRPr="00FD0425" w:rsidRDefault="005C1ED1">
            <w:pPr>
              <w:pStyle w:val="TAL"/>
              <w:keepNext w:val="0"/>
              <w:keepLines w:val="0"/>
              <w:widowControl w:val="0"/>
              <w:rPr>
                <w:lang w:eastAsia="ja-JP"/>
              </w:rPr>
            </w:pPr>
            <w:r>
              <w:rPr>
                <w:lang w:eastAsia="ja-JP"/>
              </w:rPr>
              <w:t>9.2.3.194</w:t>
            </w:r>
          </w:p>
        </w:tc>
        <w:tc>
          <w:tcPr>
            <w:tcW w:w="1728" w:type="dxa"/>
            <w:tcBorders>
              <w:top w:val="single" w:sz="4" w:space="0" w:color="auto"/>
              <w:left w:val="single" w:sz="4" w:space="0" w:color="auto"/>
              <w:bottom w:val="single" w:sz="4" w:space="0" w:color="auto"/>
              <w:right w:val="single" w:sz="4" w:space="0" w:color="auto"/>
            </w:tcBorders>
          </w:tcPr>
          <w:p w14:paraId="7FE649E5" w14:textId="77777777" w:rsidR="005C1ED1" w:rsidRDefault="005C1ED1">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0ADD0B3" w14:textId="77777777" w:rsidR="005C1ED1" w:rsidRPr="00FD0425" w:rsidRDefault="005C1ED1">
            <w:pPr>
              <w:pStyle w:val="TAC"/>
              <w:keepNext w:val="0"/>
              <w:keepLines w:val="0"/>
              <w:widowControl w:val="0"/>
              <w:rPr>
                <w:bCs/>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2C3C44" w14:textId="77777777" w:rsidR="005C1ED1" w:rsidRDefault="005C1ED1">
            <w:pPr>
              <w:pStyle w:val="TAC"/>
              <w:keepNext w:val="0"/>
              <w:keepLines w:val="0"/>
              <w:widowControl w:val="0"/>
              <w:rPr>
                <w:lang w:val="en-US" w:eastAsia="zh-CN"/>
              </w:rPr>
            </w:pPr>
          </w:p>
        </w:tc>
      </w:tr>
      <w:tr w:rsidR="005C1ED1" w:rsidRPr="00FD0425" w14:paraId="66077945" w14:textId="77777777">
        <w:tc>
          <w:tcPr>
            <w:tcW w:w="2160" w:type="dxa"/>
            <w:tcBorders>
              <w:top w:val="single" w:sz="4" w:space="0" w:color="auto"/>
              <w:left w:val="single" w:sz="4" w:space="0" w:color="auto"/>
              <w:bottom w:val="single" w:sz="4" w:space="0" w:color="auto"/>
              <w:right w:val="single" w:sz="4" w:space="0" w:color="auto"/>
            </w:tcBorders>
          </w:tcPr>
          <w:p w14:paraId="4DEEEE0D" w14:textId="77777777" w:rsidR="005C1ED1" w:rsidRPr="004A3E16" w:rsidRDefault="005C1ED1">
            <w:pPr>
              <w:pStyle w:val="TAL"/>
              <w:keepNext w:val="0"/>
              <w:keepLines w:val="0"/>
              <w:widowControl w:val="0"/>
              <w:rPr>
                <w:lang w:eastAsia="ja-JP"/>
              </w:rPr>
            </w:pPr>
            <w:r w:rsidRPr="00A14CDC">
              <w:rPr>
                <w:rFonts w:cs="Arial"/>
                <w:szCs w:val="18"/>
              </w:rPr>
              <w:t xml:space="preserve">SN Mobility </w:t>
            </w:r>
            <w:r w:rsidRPr="005F3D08">
              <w:rPr>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622F5A50" w14:textId="77777777" w:rsidR="005C1ED1" w:rsidRDefault="005C1ED1">
            <w:pPr>
              <w:pStyle w:val="TAL"/>
              <w:keepNext w:val="0"/>
              <w:keepLines w:val="0"/>
              <w:widowControl w:val="0"/>
              <w:rPr>
                <w:lang w:eastAsia="ja-JP"/>
              </w:rPr>
            </w:pPr>
            <w:r w:rsidRPr="00A14CDC">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A896FD" w14:textId="77777777" w:rsidR="005C1ED1" w:rsidRPr="00FD0425" w:rsidRDefault="005C1ED1">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7B53F47" w14:textId="77777777" w:rsidR="005C1ED1" w:rsidRPr="00FD0425" w:rsidRDefault="005C1ED1">
            <w:pPr>
              <w:pStyle w:val="TAL"/>
              <w:keepNext w:val="0"/>
              <w:keepLines w:val="0"/>
              <w:widowControl w:val="0"/>
              <w:rPr>
                <w:lang w:eastAsia="ja-JP"/>
              </w:rPr>
            </w:pPr>
            <w:r w:rsidRPr="00A14CDC">
              <w:rPr>
                <w:rFonts w:cs="Arial"/>
                <w:snapToGrid w:val="0"/>
                <w:szCs w:val="18"/>
                <w:lang w:eastAsia="ja-JP"/>
              </w:rPr>
              <w:t>BIT STRING (SIZE (32))</w:t>
            </w:r>
          </w:p>
        </w:tc>
        <w:tc>
          <w:tcPr>
            <w:tcW w:w="1728" w:type="dxa"/>
            <w:tcBorders>
              <w:top w:val="single" w:sz="4" w:space="0" w:color="auto"/>
              <w:left w:val="single" w:sz="4" w:space="0" w:color="auto"/>
              <w:bottom w:val="single" w:sz="4" w:space="0" w:color="auto"/>
              <w:right w:val="single" w:sz="4" w:space="0" w:color="auto"/>
            </w:tcBorders>
          </w:tcPr>
          <w:p w14:paraId="5F4958B0" w14:textId="77777777" w:rsidR="005C1ED1" w:rsidRDefault="005C1ED1">
            <w:pPr>
              <w:pStyle w:val="TAL"/>
              <w:keepNext w:val="0"/>
              <w:keepLines w:val="0"/>
              <w:widowControl w:val="0"/>
              <w:rPr>
                <w:lang w:eastAsia="zh-CN"/>
              </w:rPr>
            </w:pPr>
            <w:r w:rsidRPr="00A14CDC">
              <w:rPr>
                <w:rFonts w:eastAsia="DengXian" w:cs="Arial"/>
                <w:szCs w:val="18"/>
              </w:rPr>
              <w:t xml:space="preserve">Information related to PSCell change; </w:t>
            </w:r>
            <w:r>
              <w:rPr>
                <w:rFonts w:eastAsia="DengXian" w:cs="Arial"/>
                <w:szCs w:val="18"/>
              </w:rPr>
              <w:t>T</w:t>
            </w:r>
            <w:r w:rsidRPr="00A14CDC">
              <w:rPr>
                <w:rFonts w:eastAsia="DengXian" w:cs="Arial"/>
                <w:szCs w:val="18"/>
              </w:rPr>
              <w:t>-</w:t>
            </w:r>
            <w:r>
              <w:rPr>
                <w:rFonts w:eastAsia="DengXian" w:cs="Arial"/>
                <w:szCs w:val="18"/>
              </w:rPr>
              <w:t>SN</w:t>
            </w:r>
            <w:r w:rsidRPr="00A14CDC">
              <w:rPr>
                <w:rFonts w:eastAsia="DengXian" w:cs="Arial"/>
                <w:szCs w:val="18"/>
              </w:rPr>
              <w:t xml:space="preserve"> provides it in order to enable later analysis of the conditions that led to wrong PSCell change.</w:t>
            </w:r>
          </w:p>
        </w:tc>
        <w:tc>
          <w:tcPr>
            <w:tcW w:w="1080" w:type="dxa"/>
            <w:tcBorders>
              <w:top w:val="single" w:sz="4" w:space="0" w:color="auto"/>
              <w:left w:val="single" w:sz="4" w:space="0" w:color="auto"/>
              <w:bottom w:val="single" w:sz="4" w:space="0" w:color="auto"/>
              <w:right w:val="single" w:sz="4" w:space="0" w:color="auto"/>
            </w:tcBorders>
          </w:tcPr>
          <w:p w14:paraId="1BDC463C" w14:textId="77777777" w:rsidR="005C1ED1" w:rsidRPr="00FD0425" w:rsidRDefault="005C1ED1">
            <w:pPr>
              <w:pStyle w:val="TAC"/>
              <w:keepNext w:val="0"/>
              <w:keepLines w:val="0"/>
              <w:widowControl w:val="0"/>
              <w:rPr>
                <w:bCs/>
                <w:lang w:eastAsia="ja-JP"/>
              </w:rPr>
            </w:pPr>
            <w:r w:rsidRPr="00A14CDC">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7F2DA8" w14:textId="77777777" w:rsidR="005C1ED1" w:rsidRDefault="005C1ED1">
            <w:pPr>
              <w:pStyle w:val="TAC"/>
              <w:keepNext w:val="0"/>
              <w:keepLines w:val="0"/>
              <w:widowControl w:val="0"/>
              <w:rPr>
                <w:lang w:val="en-US" w:eastAsia="zh-CN"/>
              </w:rPr>
            </w:pPr>
            <w:r w:rsidRPr="00A14CDC">
              <w:rPr>
                <w:rFonts w:cs="Arial"/>
                <w:szCs w:val="18"/>
              </w:rPr>
              <w:t>ignore</w:t>
            </w:r>
          </w:p>
        </w:tc>
      </w:tr>
      <w:tr w:rsidR="005C1ED1" w:rsidRPr="00FD0425" w14:paraId="00429EBA" w14:textId="77777777">
        <w:tc>
          <w:tcPr>
            <w:tcW w:w="2160" w:type="dxa"/>
            <w:tcBorders>
              <w:top w:val="single" w:sz="4" w:space="0" w:color="auto"/>
              <w:left w:val="single" w:sz="4" w:space="0" w:color="auto"/>
              <w:bottom w:val="single" w:sz="4" w:space="0" w:color="auto"/>
              <w:right w:val="single" w:sz="4" w:space="0" w:color="auto"/>
            </w:tcBorders>
          </w:tcPr>
          <w:p w14:paraId="47C433FE" w14:textId="77777777" w:rsidR="005C1ED1" w:rsidRPr="00A14CDC" w:rsidRDefault="005C1ED1">
            <w:pPr>
              <w:pStyle w:val="TAL"/>
              <w:keepNext w:val="0"/>
              <w:keepLines w:val="0"/>
              <w:widowControl w:val="0"/>
              <w:rPr>
                <w:rFonts w:cs="Arial"/>
                <w:szCs w:val="18"/>
              </w:rPr>
            </w:pPr>
            <w:r w:rsidRPr="00C806A7">
              <w:t>QMC Coordination Response</w:t>
            </w:r>
          </w:p>
        </w:tc>
        <w:tc>
          <w:tcPr>
            <w:tcW w:w="1080" w:type="dxa"/>
            <w:tcBorders>
              <w:top w:val="single" w:sz="4" w:space="0" w:color="auto"/>
              <w:left w:val="single" w:sz="4" w:space="0" w:color="auto"/>
              <w:bottom w:val="single" w:sz="4" w:space="0" w:color="auto"/>
              <w:right w:val="single" w:sz="4" w:space="0" w:color="auto"/>
            </w:tcBorders>
          </w:tcPr>
          <w:p w14:paraId="4D0B6EA4" w14:textId="77777777" w:rsidR="005C1ED1" w:rsidRPr="00A14CDC" w:rsidRDefault="005C1ED1">
            <w:pPr>
              <w:pStyle w:val="TAL"/>
              <w:keepNext w:val="0"/>
              <w:keepLines w:val="0"/>
              <w:widowControl w:val="0"/>
              <w:rPr>
                <w:rFonts w:cs="Arial"/>
                <w:szCs w:val="18"/>
                <w:lang w:eastAsia="ja-JP"/>
              </w:rPr>
            </w:pPr>
            <w:r w:rsidRPr="006020F6">
              <w:t>O</w:t>
            </w:r>
          </w:p>
        </w:tc>
        <w:tc>
          <w:tcPr>
            <w:tcW w:w="1080" w:type="dxa"/>
            <w:tcBorders>
              <w:top w:val="single" w:sz="4" w:space="0" w:color="auto"/>
              <w:left w:val="single" w:sz="4" w:space="0" w:color="auto"/>
              <w:bottom w:val="single" w:sz="4" w:space="0" w:color="auto"/>
              <w:right w:val="single" w:sz="4" w:space="0" w:color="auto"/>
            </w:tcBorders>
          </w:tcPr>
          <w:p w14:paraId="4AA05B79" w14:textId="77777777" w:rsidR="005C1ED1" w:rsidRPr="00FD0425" w:rsidRDefault="005C1ED1">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4E21F41" w14:textId="77777777" w:rsidR="005C1ED1" w:rsidRPr="00A14CDC" w:rsidRDefault="005C1ED1">
            <w:pPr>
              <w:pStyle w:val="TAL"/>
              <w:keepNext w:val="0"/>
              <w:keepLines w:val="0"/>
              <w:widowControl w:val="0"/>
              <w:rPr>
                <w:rFonts w:cs="Arial"/>
                <w:snapToGrid w:val="0"/>
                <w:szCs w:val="18"/>
                <w:lang w:eastAsia="ja-JP"/>
              </w:rPr>
            </w:pPr>
            <w:r w:rsidRPr="006020F6">
              <w:t>9.2.3.</w:t>
            </w:r>
            <w:r>
              <w:t>198</w:t>
            </w:r>
          </w:p>
        </w:tc>
        <w:tc>
          <w:tcPr>
            <w:tcW w:w="1728" w:type="dxa"/>
            <w:tcBorders>
              <w:top w:val="single" w:sz="4" w:space="0" w:color="auto"/>
              <w:left w:val="single" w:sz="4" w:space="0" w:color="auto"/>
              <w:bottom w:val="single" w:sz="4" w:space="0" w:color="auto"/>
              <w:right w:val="single" w:sz="4" w:space="0" w:color="auto"/>
            </w:tcBorders>
          </w:tcPr>
          <w:p w14:paraId="71D5C279" w14:textId="77777777" w:rsidR="005C1ED1" w:rsidRPr="00A14CDC" w:rsidRDefault="005C1ED1">
            <w:pPr>
              <w:pStyle w:val="TAL"/>
              <w:keepNext w:val="0"/>
              <w:keepLines w:val="0"/>
              <w:widowControl w:val="0"/>
              <w:rPr>
                <w:rFonts w:eastAsia="DengXian" w:cs="Arial"/>
                <w:szCs w:val="18"/>
              </w:rPr>
            </w:pPr>
            <w:r>
              <w:rPr>
                <w:rFonts w:eastAsia="DengXian" w:cs="Arial"/>
                <w:szCs w:val="18"/>
              </w:rPr>
              <w:t>This IE contains the response of the S-NG-RAN node to the QMC coordination request.</w:t>
            </w:r>
          </w:p>
        </w:tc>
        <w:tc>
          <w:tcPr>
            <w:tcW w:w="1080" w:type="dxa"/>
            <w:tcBorders>
              <w:top w:val="single" w:sz="4" w:space="0" w:color="auto"/>
              <w:left w:val="single" w:sz="4" w:space="0" w:color="auto"/>
              <w:bottom w:val="single" w:sz="4" w:space="0" w:color="auto"/>
              <w:right w:val="single" w:sz="4" w:space="0" w:color="auto"/>
            </w:tcBorders>
          </w:tcPr>
          <w:p w14:paraId="30928F33" w14:textId="77777777" w:rsidR="005C1ED1" w:rsidRPr="00A14CDC" w:rsidRDefault="005C1ED1">
            <w:pPr>
              <w:pStyle w:val="TAC"/>
              <w:keepNext w:val="0"/>
              <w:keepLines w:val="0"/>
              <w:widowControl w:val="0"/>
              <w:rPr>
                <w:rFonts w:cs="Arial"/>
                <w:szCs w:val="18"/>
                <w:lang w:eastAsia="ja-JP"/>
              </w:rPr>
            </w:pPr>
            <w:r w:rsidRPr="006020F6">
              <w:t>YES</w:t>
            </w:r>
          </w:p>
        </w:tc>
        <w:tc>
          <w:tcPr>
            <w:tcW w:w="1080" w:type="dxa"/>
            <w:tcBorders>
              <w:top w:val="single" w:sz="4" w:space="0" w:color="auto"/>
              <w:left w:val="single" w:sz="4" w:space="0" w:color="auto"/>
              <w:bottom w:val="single" w:sz="4" w:space="0" w:color="auto"/>
              <w:right w:val="single" w:sz="4" w:space="0" w:color="auto"/>
            </w:tcBorders>
          </w:tcPr>
          <w:p w14:paraId="018C5918" w14:textId="77777777" w:rsidR="005C1ED1" w:rsidRPr="00A14CDC" w:rsidRDefault="005C1ED1">
            <w:pPr>
              <w:pStyle w:val="TAC"/>
              <w:keepNext w:val="0"/>
              <w:keepLines w:val="0"/>
              <w:widowControl w:val="0"/>
              <w:rPr>
                <w:rFonts w:cs="Arial"/>
                <w:szCs w:val="18"/>
              </w:rPr>
            </w:pPr>
            <w:r w:rsidRPr="006020F6">
              <w:t>ignore</w:t>
            </w:r>
          </w:p>
        </w:tc>
      </w:tr>
      <w:tr w:rsidR="005C1ED1" w:rsidRPr="00FD0425" w14:paraId="220CC0E0" w14:textId="77777777">
        <w:tc>
          <w:tcPr>
            <w:tcW w:w="2160" w:type="dxa"/>
            <w:tcBorders>
              <w:top w:val="single" w:sz="4" w:space="0" w:color="auto"/>
              <w:left w:val="single" w:sz="4" w:space="0" w:color="auto"/>
              <w:bottom w:val="single" w:sz="4" w:space="0" w:color="auto"/>
              <w:right w:val="single" w:sz="4" w:space="0" w:color="auto"/>
            </w:tcBorders>
          </w:tcPr>
          <w:p w14:paraId="16CFF11C" w14:textId="77777777" w:rsidR="005C1ED1" w:rsidRPr="00C806A7" w:rsidRDefault="005C1ED1">
            <w:pPr>
              <w:pStyle w:val="TAL"/>
              <w:keepNext w:val="0"/>
              <w:keepLines w:val="0"/>
              <w:widowControl w:val="0"/>
            </w:pPr>
            <w:r w:rsidRPr="00032FA7">
              <w:rPr>
                <w:b/>
                <w:bCs/>
                <w:lang w:eastAsia="ja-JP"/>
              </w:rPr>
              <w:t>CHO Information SN Addition Acknowledge</w:t>
            </w:r>
          </w:p>
        </w:tc>
        <w:tc>
          <w:tcPr>
            <w:tcW w:w="1080" w:type="dxa"/>
            <w:tcBorders>
              <w:top w:val="single" w:sz="4" w:space="0" w:color="auto"/>
              <w:left w:val="single" w:sz="4" w:space="0" w:color="auto"/>
              <w:bottom w:val="single" w:sz="4" w:space="0" w:color="auto"/>
              <w:right w:val="single" w:sz="4" w:space="0" w:color="auto"/>
            </w:tcBorders>
          </w:tcPr>
          <w:p w14:paraId="42616C3D" w14:textId="77777777" w:rsidR="005C1ED1" w:rsidRPr="006020F6" w:rsidRDefault="005C1ED1">
            <w:pPr>
              <w:pStyle w:val="TAL"/>
              <w:keepNext w:val="0"/>
              <w:keepLines w:val="0"/>
              <w:widowControl w:val="0"/>
            </w:pPr>
            <w:r w:rsidRPr="0083159A">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8242EB" w14:textId="77777777" w:rsidR="005C1ED1" w:rsidRPr="00FD0425" w:rsidRDefault="005C1ED1">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64DF448" w14:textId="77777777" w:rsidR="005C1ED1" w:rsidRPr="006020F6" w:rsidRDefault="005C1ED1">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07A14FDE" w14:textId="77777777" w:rsidR="005C1ED1" w:rsidRPr="00A14CDC" w:rsidRDefault="005C1ED1">
            <w:pPr>
              <w:pStyle w:val="TAL"/>
              <w:keepNext w:val="0"/>
              <w:keepLines w:val="0"/>
              <w:widowControl w:val="0"/>
              <w:rPr>
                <w:rFonts w:eastAsia="DengXian" w:cs="Arial"/>
                <w:szCs w:val="18"/>
              </w:rPr>
            </w:pPr>
          </w:p>
        </w:tc>
        <w:tc>
          <w:tcPr>
            <w:tcW w:w="1080" w:type="dxa"/>
            <w:tcBorders>
              <w:top w:val="single" w:sz="4" w:space="0" w:color="auto"/>
              <w:left w:val="single" w:sz="4" w:space="0" w:color="auto"/>
              <w:bottom w:val="single" w:sz="4" w:space="0" w:color="auto"/>
              <w:right w:val="single" w:sz="4" w:space="0" w:color="auto"/>
            </w:tcBorders>
          </w:tcPr>
          <w:p w14:paraId="5281A5BB" w14:textId="77777777" w:rsidR="005C1ED1" w:rsidRPr="006020F6" w:rsidRDefault="005C1ED1">
            <w:pPr>
              <w:pStyle w:val="TAC"/>
              <w:keepNext w:val="0"/>
              <w:keepLines w:val="0"/>
              <w:widowControl w:val="0"/>
            </w:pPr>
            <w:r w:rsidRPr="0083159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BFC59C" w14:textId="77777777" w:rsidR="005C1ED1" w:rsidRPr="006020F6" w:rsidRDefault="005C1ED1">
            <w:pPr>
              <w:pStyle w:val="TAC"/>
              <w:keepNext w:val="0"/>
              <w:keepLines w:val="0"/>
              <w:widowControl w:val="0"/>
            </w:pPr>
            <w:r>
              <w:rPr>
                <w:lang w:eastAsia="zh-CN"/>
              </w:rPr>
              <w:t>reject</w:t>
            </w:r>
          </w:p>
        </w:tc>
      </w:tr>
      <w:tr w:rsidR="005C1ED1" w:rsidRPr="00FD0425" w14:paraId="0F291023" w14:textId="77777777">
        <w:tc>
          <w:tcPr>
            <w:tcW w:w="2160" w:type="dxa"/>
            <w:tcBorders>
              <w:top w:val="single" w:sz="4" w:space="0" w:color="auto"/>
              <w:left w:val="single" w:sz="4" w:space="0" w:color="auto"/>
              <w:bottom w:val="single" w:sz="4" w:space="0" w:color="auto"/>
              <w:right w:val="single" w:sz="4" w:space="0" w:color="auto"/>
            </w:tcBorders>
          </w:tcPr>
          <w:p w14:paraId="5E5004A0" w14:textId="77777777" w:rsidR="005C1ED1" w:rsidRPr="00C806A7" w:rsidRDefault="005C1ED1">
            <w:pPr>
              <w:pStyle w:val="TAL"/>
              <w:ind w:left="113"/>
            </w:pPr>
            <w:r w:rsidRPr="008C5CDE">
              <w:rPr>
                <w:bCs/>
                <w:lang w:eastAsia="ja-JP"/>
              </w:rPr>
              <w:t>&gt;</w:t>
            </w:r>
            <w:r w:rsidRPr="003B2265">
              <w:rPr>
                <w:bCs/>
                <w:lang w:eastAsia="ja-JP"/>
              </w:rPr>
              <w:t>PCell</w:t>
            </w:r>
            <w:r w:rsidRPr="008C5CDE">
              <w:rPr>
                <w:bCs/>
                <w:lang w:eastAsia="ja-JP"/>
              </w:rPr>
              <w:t xml:space="preserve"> ID</w:t>
            </w:r>
          </w:p>
        </w:tc>
        <w:tc>
          <w:tcPr>
            <w:tcW w:w="1080" w:type="dxa"/>
            <w:tcBorders>
              <w:top w:val="single" w:sz="4" w:space="0" w:color="auto"/>
              <w:left w:val="single" w:sz="4" w:space="0" w:color="auto"/>
              <w:bottom w:val="single" w:sz="4" w:space="0" w:color="auto"/>
              <w:right w:val="single" w:sz="4" w:space="0" w:color="auto"/>
            </w:tcBorders>
          </w:tcPr>
          <w:p w14:paraId="3ECE5141" w14:textId="77777777" w:rsidR="005C1ED1" w:rsidRPr="006020F6" w:rsidRDefault="005C1ED1">
            <w:pPr>
              <w:pStyle w:val="TAL"/>
              <w:keepNext w:val="0"/>
              <w:keepLines w:val="0"/>
              <w:widowControl w:val="0"/>
            </w:pPr>
            <w:r>
              <w:rPr>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0C10105F" w14:textId="77777777" w:rsidR="005C1ED1" w:rsidRPr="00FD0425" w:rsidRDefault="005C1ED1">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F50B340" w14:textId="77777777" w:rsidR="005C1ED1" w:rsidRPr="0083159A" w:rsidRDefault="005C1ED1">
            <w:pPr>
              <w:pStyle w:val="TAL"/>
            </w:pPr>
            <w:r w:rsidRPr="0083159A">
              <w:t>Global NG-RAN Cell Identity</w:t>
            </w:r>
          </w:p>
          <w:p w14:paraId="35F97491" w14:textId="77777777" w:rsidR="005C1ED1" w:rsidRPr="006020F6" w:rsidRDefault="005C1ED1">
            <w:pPr>
              <w:pStyle w:val="TAL"/>
              <w:keepNext w:val="0"/>
              <w:keepLines w:val="0"/>
              <w:widowControl w:val="0"/>
            </w:pPr>
            <w:r w:rsidRPr="0083159A">
              <w:t>9.2.2.27</w:t>
            </w:r>
          </w:p>
        </w:tc>
        <w:tc>
          <w:tcPr>
            <w:tcW w:w="1728" w:type="dxa"/>
            <w:tcBorders>
              <w:top w:val="single" w:sz="4" w:space="0" w:color="auto"/>
              <w:left w:val="single" w:sz="4" w:space="0" w:color="auto"/>
              <w:bottom w:val="single" w:sz="4" w:space="0" w:color="auto"/>
              <w:right w:val="single" w:sz="4" w:space="0" w:color="auto"/>
            </w:tcBorders>
          </w:tcPr>
          <w:p w14:paraId="3DF9C21B" w14:textId="77777777" w:rsidR="005C1ED1" w:rsidRPr="00A14CDC" w:rsidRDefault="005C1ED1">
            <w:pPr>
              <w:pStyle w:val="TAL"/>
              <w:keepNext w:val="0"/>
              <w:keepLines w:val="0"/>
              <w:widowControl w:val="0"/>
              <w:rPr>
                <w:rFonts w:eastAsia="DengXian" w:cs="Arial"/>
                <w:szCs w:val="18"/>
              </w:rPr>
            </w:pPr>
            <w:r>
              <w:rPr>
                <w:lang w:eastAsia="zh-CN"/>
              </w:rPr>
              <w:t>PCell</w:t>
            </w:r>
            <w:r w:rsidRPr="0069263D">
              <w:rPr>
                <w:lang w:eastAsia="zh-CN"/>
              </w:rPr>
              <w:t xml:space="preserve"> indicated in the corresponding </w:t>
            </w:r>
            <w:r>
              <w:rPr>
                <w:lang w:eastAsia="zh-CN"/>
              </w:rPr>
              <w:t>S-NODE ADDITION REQUEST</w:t>
            </w:r>
            <w:r w:rsidRPr="0069263D">
              <w:rPr>
                <w:lang w:eastAsia="zh-CN"/>
              </w:rPr>
              <w:t xml:space="preserve"> message</w:t>
            </w:r>
            <w:r>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31986113" w14:textId="77777777" w:rsidR="005C1ED1" w:rsidRPr="006020F6" w:rsidRDefault="005C1ED1">
            <w:pPr>
              <w:pStyle w:val="TAC"/>
              <w:keepNext w:val="0"/>
              <w:keepLines w:val="0"/>
              <w:widowControl w:val="0"/>
            </w:pPr>
            <w:r w:rsidRPr="0083159A">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D0D285" w14:textId="77777777" w:rsidR="005C1ED1" w:rsidRPr="006020F6" w:rsidRDefault="005C1ED1">
            <w:pPr>
              <w:pStyle w:val="TAC"/>
              <w:keepNext w:val="0"/>
              <w:keepLines w:val="0"/>
              <w:widowControl w:val="0"/>
            </w:pPr>
          </w:p>
        </w:tc>
      </w:tr>
      <w:tr w:rsidR="005C1ED1" w:rsidRPr="00FD0425" w14:paraId="2295FCCD" w14:textId="77777777">
        <w:tc>
          <w:tcPr>
            <w:tcW w:w="2160" w:type="dxa"/>
            <w:tcBorders>
              <w:top w:val="single" w:sz="4" w:space="0" w:color="auto"/>
              <w:left w:val="single" w:sz="4" w:space="0" w:color="auto"/>
              <w:bottom w:val="single" w:sz="4" w:space="0" w:color="auto"/>
              <w:right w:val="single" w:sz="4" w:space="0" w:color="auto"/>
            </w:tcBorders>
          </w:tcPr>
          <w:p w14:paraId="355CBDB2" w14:textId="77777777" w:rsidR="005C1ED1" w:rsidRPr="00C806A7" w:rsidRDefault="005C1ED1">
            <w:pPr>
              <w:pStyle w:val="TAL"/>
              <w:keepNext w:val="0"/>
              <w:keepLines w:val="0"/>
              <w:widowControl w:val="0"/>
            </w:pPr>
            <w:r w:rsidRPr="00142212">
              <w:t>Direct Forwarding Path Availability with source M-NG-RAN node</w:t>
            </w:r>
          </w:p>
        </w:tc>
        <w:tc>
          <w:tcPr>
            <w:tcW w:w="1080" w:type="dxa"/>
            <w:tcBorders>
              <w:top w:val="single" w:sz="4" w:space="0" w:color="auto"/>
              <w:left w:val="single" w:sz="4" w:space="0" w:color="auto"/>
              <w:bottom w:val="single" w:sz="4" w:space="0" w:color="auto"/>
              <w:right w:val="single" w:sz="4" w:space="0" w:color="auto"/>
            </w:tcBorders>
          </w:tcPr>
          <w:p w14:paraId="41E62B3B" w14:textId="77777777" w:rsidR="005C1ED1" w:rsidRPr="006020F6" w:rsidRDefault="005C1ED1">
            <w:pPr>
              <w:pStyle w:val="TAL"/>
              <w:keepNext w:val="0"/>
              <w:keepLines w:val="0"/>
              <w:widowControl w:val="0"/>
            </w:pPr>
            <w:r w:rsidRPr="0014221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61560E8" w14:textId="77777777" w:rsidR="005C1ED1" w:rsidRPr="00FD0425" w:rsidRDefault="005C1ED1">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D338264" w14:textId="77777777" w:rsidR="005C1ED1" w:rsidRPr="006020F6" w:rsidRDefault="005C1ED1">
            <w:pPr>
              <w:pStyle w:val="TAL"/>
              <w:keepNext w:val="0"/>
              <w:keepLines w:val="0"/>
              <w:widowControl w:val="0"/>
            </w:pPr>
            <w:r w:rsidRPr="00142212">
              <w:t>ENUMERATED (direct path available, …)</w:t>
            </w:r>
          </w:p>
        </w:tc>
        <w:tc>
          <w:tcPr>
            <w:tcW w:w="1728" w:type="dxa"/>
            <w:tcBorders>
              <w:top w:val="single" w:sz="4" w:space="0" w:color="auto"/>
              <w:left w:val="single" w:sz="4" w:space="0" w:color="auto"/>
              <w:bottom w:val="single" w:sz="4" w:space="0" w:color="auto"/>
              <w:right w:val="single" w:sz="4" w:space="0" w:color="auto"/>
            </w:tcBorders>
          </w:tcPr>
          <w:p w14:paraId="6C1E158F" w14:textId="77777777" w:rsidR="005C1ED1" w:rsidRPr="00A14CDC" w:rsidRDefault="005C1ED1">
            <w:pPr>
              <w:pStyle w:val="TAL"/>
              <w:keepNext w:val="0"/>
              <w:keepLines w:val="0"/>
              <w:widowControl w:val="0"/>
              <w:rPr>
                <w:rFonts w:eastAsia="DengXian" w:cs="Arial"/>
                <w:szCs w:val="18"/>
              </w:rPr>
            </w:pPr>
            <w:r w:rsidRPr="00142212">
              <w:rPr>
                <w:lang w:eastAsia="zh-CN"/>
              </w:rPr>
              <w:t>Indicates direct forwarding path is available between the target S-NG-RAN node and source M-NG-RAN node.</w:t>
            </w:r>
          </w:p>
        </w:tc>
        <w:tc>
          <w:tcPr>
            <w:tcW w:w="1080" w:type="dxa"/>
            <w:tcBorders>
              <w:top w:val="single" w:sz="4" w:space="0" w:color="auto"/>
              <w:left w:val="single" w:sz="4" w:space="0" w:color="auto"/>
              <w:bottom w:val="single" w:sz="4" w:space="0" w:color="auto"/>
              <w:right w:val="single" w:sz="4" w:space="0" w:color="auto"/>
            </w:tcBorders>
          </w:tcPr>
          <w:p w14:paraId="592E0A0E" w14:textId="77777777" w:rsidR="005C1ED1" w:rsidRPr="006020F6" w:rsidRDefault="005C1ED1">
            <w:pPr>
              <w:pStyle w:val="TAC"/>
              <w:keepNext w:val="0"/>
              <w:keepLines w:val="0"/>
              <w:widowControl w:val="0"/>
            </w:pPr>
            <w:r w:rsidRPr="0014221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44A5B5" w14:textId="77777777" w:rsidR="005C1ED1" w:rsidRPr="006020F6" w:rsidRDefault="005C1ED1">
            <w:pPr>
              <w:pStyle w:val="TAC"/>
              <w:keepNext w:val="0"/>
              <w:keepLines w:val="0"/>
              <w:widowControl w:val="0"/>
            </w:pPr>
            <w:ins w:id="1473" w:author="Author" w:date="2025-04-25T14:41:00Z">
              <w:r>
                <w:rPr>
                  <w:rFonts w:hint="eastAsia"/>
                  <w:lang w:eastAsia="zh-CN"/>
                </w:rPr>
                <w:t>i</w:t>
              </w:r>
            </w:ins>
            <w:del w:id="1474" w:author="Author" w:date="2025-04-25T14:40:00Z">
              <w:r w:rsidRPr="00142212" w:rsidDel="00BF3799">
                <w:rPr>
                  <w:lang w:eastAsia="zh-CN"/>
                </w:rPr>
                <w:delText>I</w:delText>
              </w:r>
            </w:del>
            <w:r w:rsidRPr="00142212">
              <w:rPr>
                <w:lang w:eastAsia="zh-CN"/>
              </w:rPr>
              <w:t>gnore</w:t>
            </w:r>
          </w:p>
        </w:tc>
      </w:tr>
      <w:tr w:rsidR="005C1ED1" w14:paraId="4349AEE4" w14:textId="77777777">
        <w:trPr>
          <w:ins w:id="1475" w:author="Author" w:date="2025-06-09T18:12:00Z"/>
        </w:trPr>
        <w:tc>
          <w:tcPr>
            <w:tcW w:w="2160" w:type="dxa"/>
            <w:tcBorders>
              <w:top w:val="single" w:sz="4" w:space="0" w:color="auto"/>
              <w:left w:val="single" w:sz="4" w:space="0" w:color="auto"/>
              <w:bottom w:val="single" w:sz="4" w:space="0" w:color="auto"/>
              <w:right w:val="single" w:sz="4" w:space="0" w:color="auto"/>
            </w:tcBorders>
          </w:tcPr>
          <w:p w14:paraId="6F101B76" w14:textId="77777777" w:rsidR="005C1ED1" w:rsidRPr="00BC6FA7" w:rsidRDefault="005C1ED1">
            <w:pPr>
              <w:pStyle w:val="TAL"/>
              <w:keepNext w:val="0"/>
              <w:keepLines w:val="0"/>
              <w:widowControl w:val="0"/>
              <w:rPr>
                <w:ins w:id="1476" w:author="Author" w:date="2025-06-09T18:12:00Z"/>
                <w:b/>
                <w:bCs/>
              </w:rPr>
            </w:pPr>
            <w:ins w:id="1477" w:author="Author" w:date="2025-06-09T18:12:00Z">
              <w:r w:rsidRPr="00BC6FA7">
                <w:rPr>
                  <w:rFonts w:hint="eastAsia"/>
                  <w:b/>
                  <w:bCs/>
                </w:rPr>
                <w:t xml:space="preserve">LTM Candidate PSCell Addition Information </w:t>
              </w:r>
              <w:r w:rsidRPr="00BC6FA7">
                <w:rPr>
                  <w:b/>
                  <w:bCs/>
                </w:rPr>
                <w:t>Acknowledge</w:t>
              </w:r>
            </w:ins>
          </w:p>
        </w:tc>
        <w:tc>
          <w:tcPr>
            <w:tcW w:w="1080" w:type="dxa"/>
            <w:tcBorders>
              <w:top w:val="single" w:sz="4" w:space="0" w:color="auto"/>
              <w:left w:val="single" w:sz="4" w:space="0" w:color="auto"/>
              <w:bottom w:val="single" w:sz="4" w:space="0" w:color="auto"/>
              <w:right w:val="single" w:sz="4" w:space="0" w:color="auto"/>
            </w:tcBorders>
          </w:tcPr>
          <w:p w14:paraId="57FA79A6" w14:textId="77777777" w:rsidR="005C1ED1" w:rsidRDefault="005C1ED1">
            <w:pPr>
              <w:pStyle w:val="TAL"/>
              <w:keepNext w:val="0"/>
              <w:keepLines w:val="0"/>
              <w:widowControl w:val="0"/>
              <w:rPr>
                <w:ins w:id="1478" w:author="Author" w:date="2025-06-09T18:12:00Z"/>
                <w:lang w:eastAsia="zh-CN"/>
              </w:rPr>
            </w:pPr>
            <w:ins w:id="1479" w:author="Author" w:date="2025-06-09T18:12:00Z">
              <w:r>
                <w:rPr>
                  <w:rFonts w:hint="eastAsia"/>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3F19B1D7" w14:textId="77777777" w:rsidR="005C1ED1" w:rsidRPr="00FD0425" w:rsidRDefault="005C1ED1">
            <w:pPr>
              <w:pStyle w:val="TAL"/>
              <w:keepNext w:val="0"/>
              <w:keepLines w:val="0"/>
              <w:widowControl w:val="0"/>
              <w:rPr>
                <w:ins w:id="1480" w:author="Author" w:date="2025-06-09T18:12:00Z"/>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7C86B75" w14:textId="77777777" w:rsidR="005C1ED1" w:rsidRPr="00142212" w:rsidRDefault="005C1ED1">
            <w:pPr>
              <w:pStyle w:val="TAL"/>
              <w:keepNext w:val="0"/>
              <w:keepLines w:val="0"/>
              <w:widowControl w:val="0"/>
              <w:rPr>
                <w:ins w:id="1481" w:author="Author" w:date="2025-06-09T18:12:00Z"/>
              </w:rPr>
            </w:pPr>
          </w:p>
        </w:tc>
        <w:tc>
          <w:tcPr>
            <w:tcW w:w="1728" w:type="dxa"/>
            <w:tcBorders>
              <w:top w:val="single" w:sz="4" w:space="0" w:color="auto"/>
              <w:left w:val="single" w:sz="4" w:space="0" w:color="auto"/>
              <w:bottom w:val="single" w:sz="4" w:space="0" w:color="auto"/>
              <w:right w:val="single" w:sz="4" w:space="0" w:color="auto"/>
            </w:tcBorders>
          </w:tcPr>
          <w:p w14:paraId="3ECF45FD" w14:textId="77777777" w:rsidR="005C1ED1" w:rsidRPr="00142212" w:rsidRDefault="005C1ED1">
            <w:pPr>
              <w:pStyle w:val="TAL"/>
              <w:keepNext w:val="0"/>
              <w:keepLines w:val="0"/>
              <w:widowControl w:val="0"/>
              <w:rPr>
                <w:ins w:id="1482" w:author="Author" w:date="2025-06-09T18:12:00Z"/>
                <w:lang w:eastAsia="zh-CN"/>
              </w:rPr>
            </w:pPr>
          </w:p>
        </w:tc>
        <w:tc>
          <w:tcPr>
            <w:tcW w:w="1080" w:type="dxa"/>
            <w:tcBorders>
              <w:top w:val="single" w:sz="4" w:space="0" w:color="auto"/>
              <w:left w:val="single" w:sz="4" w:space="0" w:color="auto"/>
              <w:bottom w:val="single" w:sz="4" w:space="0" w:color="auto"/>
              <w:right w:val="single" w:sz="4" w:space="0" w:color="auto"/>
            </w:tcBorders>
          </w:tcPr>
          <w:p w14:paraId="30BCD6A0" w14:textId="77777777" w:rsidR="005C1ED1" w:rsidRPr="00FD0425" w:rsidRDefault="005C1ED1">
            <w:pPr>
              <w:pStyle w:val="TAC"/>
              <w:keepNext w:val="0"/>
              <w:keepLines w:val="0"/>
              <w:widowControl w:val="0"/>
              <w:rPr>
                <w:ins w:id="1483" w:author="Author" w:date="2025-06-09T18:12:00Z"/>
                <w:lang w:eastAsia="ja-JP"/>
              </w:rPr>
            </w:pPr>
            <w:ins w:id="1484" w:author="Author" w:date="2025-06-09T18:12:00Z">
              <w:r w:rsidRPr="00FD0425">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57827830" w14:textId="77777777" w:rsidR="005C1ED1" w:rsidRDefault="005C1ED1">
            <w:pPr>
              <w:pStyle w:val="TAC"/>
              <w:keepNext w:val="0"/>
              <w:keepLines w:val="0"/>
              <w:widowControl w:val="0"/>
              <w:rPr>
                <w:ins w:id="1485" w:author="Author" w:date="2025-06-09T18:12:00Z"/>
                <w:lang w:eastAsia="zh-CN"/>
              </w:rPr>
            </w:pPr>
            <w:ins w:id="1486" w:author="Author" w:date="2025-06-09T18:12:00Z">
              <w:r>
                <w:rPr>
                  <w:rFonts w:hint="eastAsia"/>
                  <w:lang w:eastAsia="zh-CN"/>
                </w:rPr>
                <w:t>ignore</w:t>
              </w:r>
            </w:ins>
          </w:p>
        </w:tc>
      </w:tr>
      <w:tr w:rsidR="005C1ED1" w14:paraId="7290ACFD" w14:textId="77777777">
        <w:trPr>
          <w:ins w:id="1487" w:author="Author" w:date="2025-06-09T18:12:00Z"/>
        </w:trPr>
        <w:tc>
          <w:tcPr>
            <w:tcW w:w="2160" w:type="dxa"/>
            <w:tcBorders>
              <w:top w:val="single" w:sz="4" w:space="0" w:color="auto"/>
              <w:left w:val="single" w:sz="4" w:space="0" w:color="auto"/>
              <w:bottom w:val="single" w:sz="4" w:space="0" w:color="auto"/>
              <w:right w:val="single" w:sz="4" w:space="0" w:color="auto"/>
            </w:tcBorders>
          </w:tcPr>
          <w:p w14:paraId="7CC7386A" w14:textId="77777777" w:rsidR="005C1ED1" w:rsidRPr="00BC6FA7" w:rsidRDefault="005C1ED1">
            <w:pPr>
              <w:pStyle w:val="TAL"/>
              <w:keepNext w:val="0"/>
              <w:keepLines w:val="0"/>
              <w:widowControl w:val="0"/>
              <w:ind w:left="113"/>
              <w:rPr>
                <w:ins w:id="1488" w:author="Author" w:date="2025-06-09T18:12:00Z"/>
                <w:b/>
                <w:bCs/>
              </w:rPr>
            </w:pPr>
            <w:ins w:id="1489" w:author="Author" w:date="2025-06-09T18:13:00Z">
              <w:r w:rsidRPr="00BF3799">
                <w:rPr>
                  <w:rFonts w:hint="eastAsia"/>
                  <w:b/>
                  <w:bCs/>
                </w:rPr>
                <w:t>&gt;</w:t>
              </w:r>
              <w:r w:rsidRPr="00BF3799">
                <w:rPr>
                  <w:b/>
                  <w:bCs/>
                </w:rPr>
                <w:t>LTM Candidate PSCell List</w:t>
              </w:r>
            </w:ins>
          </w:p>
        </w:tc>
        <w:tc>
          <w:tcPr>
            <w:tcW w:w="1080" w:type="dxa"/>
            <w:tcBorders>
              <w:top w:val="single" w:sz="4" w:space="0" w:color="auto"/>
              <w:left w:val="single" w:sz="4" w:space="0" w:color="auto"/>
              <w:bottom w:val="single" w:sz="4" w:space="0" w:color="auto"/>
              <w:right w:val="single" w:sz="4" w:space="0" w:color="auto"/>
            </w:tcBorders>
          </w:tcPr>
          <w:p w14:paraId="01CC47AD" w14:textId="77777777" w:rsidR="005C1ED1" w:rsidRDefault="005C1ED1">
            <w:pPr>
              <w:pStyle w:val="TAL"/>
              <w:keepNext w:val="0"/>
              <w:keepLines w:val="0"/>
              <w:widowControl w:val="0"/>
              <w:rPr>
                <w:ins w:id="1490" w:author="Author" w:date="2025-06-09T18:12:00Z"/>
                <w:lang w:eastAsia="zh-CN"/>
              </w:rPr>
            </w:pPr>
            <w:ins w:id="1491" w:author="Author" w:date="2025-06-09T18:13:00Z">
              <w:r>
                <w:rPr>
                  <w:rFonts w:hint="eastAsia"/>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14E6736B" w14:textId="77777777" w:rsidR="005C1ED1" w:rsidRPr="00FD0425" w:rsidRDefault="005C1ED1">
            <w:pPr>
              <w:pStyle w:val="TAL"/>
              <w:keepNext w:val="0"/>
              <w:keepLines w:val="0"/>
              <w:widowControl w:val="0"/>
              <w:rPr>
                <w:ins w:id="1492" w:author="Author" w:date="2025-06-09T18:12:00Z"/>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7E692DB" w14:textId="77777777" w:rsidR="005C1ED1" w:rsidRPr="00142212" w:rsidRDefault="005C1ED1">
            <w:pPr>
              <w:pStyle w:val="TAL"/>
              <w:keepNext w:val="0"/>
              <w:keepLines w:val="0"/>
              <w:widowControl w:val="0"/>
              <w:rPr>
                <w:ins w:id="1493" w:author="Author" w:date="2025-06-09T18:12:00Z"/>
              </w:rPr>
            </w:pPr>
            <w:ins w:id="1494" w:author="Author" w:date="2025-06-09T18:13:00Z">
              <w:r>
                <w:rPr>
                  <w:rFonts w:hint="eastAsia"/>
                  <w:lang w:eastAsia="zh-CN"/>
                </w:rPr>
                <w:t>9.2.3.xx4</w:t>
              </w:r>
            </w:ins>
          </w:p>
        </w:tc>
        <w:tc>
          <w:tcPr>
            <w:tcW w:w="1728" w:type="dxa"/>
            <w:tcBorders>
              <w:top w:val="single" w:sz="4" w:space="0" w:color="auto"/>
              <w:left w:val="single" w:sz="4" w:space="0" w:color="auto"/>
              <w:bottom w:val="single" w:sz="4" w:space="0" w:color="auto"/>
              <w:right w:val="single" w:sz="4" w:space="0" w:color="auto"/>
            </w:tcBorders>
          </w:tcPr>
          <w:p w14:paraId="139CDB3D" w14:textId="77777777" w:rsidR="005C1ED1" w:rsidRPr="00142212" w:rsidRDefault="005C1ED1">
            <w:pPr>
              <w:pStyle w:val="TAL"/>
              <w:keepNext w:val="0"/>
              <w:keepLines w:val="0"/>
              <w:widowControl w:val="0"/>
              <w:rPr>
                <w:ins w:id="1495" w:author="Author" w:date="2025-06-09T18:12:00Z"/>
                <w:lang w:eastAsia="zh-CN"/>
              </w:rPr>
            </w:pPr>
          </w:p>
        </w:tc>
        <w:tc>
          <w:tcPr>
            <w:tcW w:w="1080" w:type="dxa"/>
            <w:tcBorders>
              <w:top w:val="single" w:sz="4" w:space="0" w:color="auto"/>
              <w:left w:val="single" w:sz="4" w:space="0" w:color="auto"/>
              <w:bottom w:val="single" w:sz="4" w:space="0" w:color="auto"/>
              <w:right w:val="single" w:sz="4" w:space="0" w:color="auto"/>
            </w:tcBorders>
          </w:tcPr>
          <w:p w14:paraId="03937A6C" w14:textId="77777777" w:rsidR="005C1ED1" w:rsidRPr="00FD0425" w:rsidRDefault="005C1ED1">
            <w:pPr>
              <w:pStyle w:val="TAC"/>
              <w:keepNext w:val="0"/>
              <w:keepLines w:val="0"/>
              <w:widowControl w:val="0"/>
              <w:rPr>
                <w:ins w:id="1496" w:author="Author" w:date="2025-06-09T18:12:00Z"/>
                <w:lang w:eastAsia="ja-JP"/>
              </w:rPr>
            </w:pPr>
            <w:ins w:id="1497" w:author="Author" w:date="2025-06-09T18:13:00Z">
              <w:r w:rsidRPr="00BF3799">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4BCC2ABF" w14:textId="77777777" w:rsidR="005C1ED1" w:rsidRDefault="005C1ED1">
            <w:pPr>
              <w:pStyle w:val="TAC"/>
              <w:keepNext w:val="0"/>
              <w:keepLines w:val="0"/>
              <w:widowControl w:val="0"/>
              <w:rPr>
                <w:ins w:id="1498" w:author="Author" w:date="2025-06-09T18:12:00Z"/>
                <w:lang w:eastAsia="zh-CN"/>
              </w:rPr>
            </w:pPr>
          </w:p>
        </w:tc>
      </w:tr>
      <w:tr w:rsidR="003848B1" w14:paraId="3C42067D" w14:textId="77777777">
        <w:trPr>
          <w:ins w:id="1499" w:author="Ericsson User" w:date="2025-07-15T16:25:00Z"/>
        </w:trPr>
        <w:tc>
          <w:tcPr>
            <w:tcW w:w="2160" w:type="dxa"/>
            <w:tcBorders>
              <w:top w:val="single" w:sz="4" w:space="0" w:color="auto"/>
              <w:left w:val="single" w:sz="4" w:space="0" w:color="auto"/>
              <w:bottom w:val="single" w:sz="4" w:space="0" w:color="auto"/>
              <w:right w:val="single" w:sz="4" w:space="0" w:color="auto"/>
            </w:tcBorders>
          </w:tcPr>
          <w:p w14:paraId="303438E4" w14:textId="5FC386D6" w:rsidR="003848B1" w:rsidRPr="00BF3799" w:rsidRDefault="003848B1" w:rsidP="003848B1">
            <w:pPr>
              <w:pStyle w:val="TAL"/>
              <w:keepNext w:val="0"/>
              <w:keepLines w:val="0"/>
              <w:widowControl w:val="0"/>
              <w:ind w:left="113"/>
              <w:rPr>
                <w:ins w:id="1500" w:author="Ericsson User" w:date="2025-07-15T16:25:00Z" w16du:dateUtc="2025-07-15T14:25:00Z"/>
                <w:b/>
                <w:bCs/>
              </w:rPr>
            </w:pPr>
            <w:ins w:id="1501" w:author="Ericsson User" w:date="2025-07-15T16:26:00Z" w16du:dateUtc="2025-07-15T14:26:00Z">
              <w:r w:rsidRPr="000C2C64">
                <w:rPr>
                  <w:rFonts w:eastAsia="Batang"/>
                  <w:bCs/>
                  <w:lang w:eastAsia="ja-JP"/>
                </w:rPr>
                <w:t>&gt;Rel-19 Set ID List</w:t>
              </w:r>
            </w:ins>
          </w:p>
        </w:tc>
        <w:tc>
          <w:tcPr>
            <w:tcW w:w="1080" w:type="dxa"/>
            <w:tcBorders>
              <w:top w:val="single" w:sz="4" w:space="0" w:color="auto"/>
              <w:left w:val="single" w:sz="4" w:space="0" w:color="auto"/>
              <w:bottom w:val="single" w:sz="4" w:space="0" w:color="auto"/>
              <w:right w:val="single" w:sz="4" w:space="0" w:color="auto"/>
            </w:tcBorders>
          </w:tcPr>
          <w:p w14:paraId="5E774F41" w14:textId="2EC59C84" w:rsidR="003848B1" w:rsidRDefault="003848B1" w:rsidP="003848B1">
            <w:pPr>
              <w:pStyle w:val="TAL"/>
              <w:keepNext w:val="0"/>
              <w:keepLines w:val="0"/>
              <w:widowControl w:val="0"/>
              <w:rPr>
                <w:ins w:id="1502" w:author="Ericsson User" w:date="2025-07-15T16:25:00Z" w16du:dateUtc="2025-07-15T14:25:00Z"/>
                <w:lang w:eastAsia="zh-CN"/>
              </w:rPr>
            </w:pPr>
            <w:ins w:id="1503" w:author="Ericsson User" w:date="2025-07-15T16:26:00Z" w16du:dateUtc="2025-07-15T14:26:00Z">
              <w:r w:rsidRPr="006B68EA">
                <w:rPr>
                  <w:rFonts w:eastAsia="SimSun"/>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222854F2" w14:textId="36816218" w:rsidR="003848B1" w:rsidRPr="00FD0425" w:rsidRDefault="003848B1" w:rsidP="003848B1">
            <w:pPr>
              <w:pStyle w:val="TAL"/>
              <w:keepNext w:val="0"/>
              <w:keepLines w:val="0"/>
              <w:widowControl w:val="0"/>
              <w:rPr>
                <w:ins w:id="1504" w:author="Ericsson User" w:date="2025-07-15T16:25:00Z" w16du:dateUtc="2025-07-15T14:25:00Z"/>
                <w:szCs w:val="18"/>
                <w:lang w:eastAsia="ja-JP"/>
              </w:rPr>
            </w:pPr>
            <w:ins w:id="1505" w:author="Ericsson User" w:date="2025-07-15T16:26:00Z" w16du:dateUtc="2025-07-15T14:26:00Z">
              <w:r w:rsidRPr="006B68EA">
                <w:rPr>
                  <w:rFonts w:eastAsia="SimSun"/>
                  <w:lang w:eastAsia="ja-JP"/>
                </w:rPr>
                <w:t xml:space="preserve">1.. </w:t>
              </w:r>
              <w:r w:rsidRPr="00AE7E9F">
                <w:rPr>
                  <w:rFonts w:eastAsia="SimSun"/>
                  <w:i/>
                  <w:iCs/>
                  <w:lang w:eastAsia="ja-JP"/>
                </w:rPr>
                <w:t>&lt;maxnoofLTMCells</w:t>
              </w:r>
            </w:ins>
            <w:ins w:id="1506" w:author="Ericsson User" w:date="2025-07-16T10:31:00Z" w16du:dateUtc="2025-07-16T08:31:00Z">
              <w:r w:rsidR="00E26068">
                <w:rPr>
                  <w:rFonts w:eastAsia="SimSun"/>
                  <w:i/>
                  <w:iCs/>
                  <w:lang w:eastAsia="ja-JP"/>
                </w:rPr>
                <w:t>Plus1</w:t>
              </w:r>
            </w:ins>
            <w:ins w:id="1507" w:author="Ericsson User" w:date="2025-07-15T16:26:00Z" w16du:dateUtc="2025-07-15T14:26:00Z">
              <w:r w:rsidRPr="00AE7E9F">
                <w:rPr>
                  <w:rFonts w:eastAsia="SimSun"/>
                  <w:i/>
                  <w:iCs/>
                  <w:lang w:eastAsia="ja-JP"/>
                </w:rPr>
                <w:t>&gt;</w:t>
              </w:r>
            </w:ins>
          </w:p>
        </w:tc>
        <w:tc>
          <w:tcPr>
            <w:tcW w:w="1512" w:type="dxa"/>
            <w:tcBorders>
              <w:top w:val="single" w:sz="4" w:space="0" w:color="auto"/>
              <w:left w:val="single" w:sz="4" w:space="0" w:color="auto"/>
              <w:bottom w:val="single" w:sz="4" w:space="0" w:color="auto"/>
              <w:right w:val="single" w:sz="4" w:space="0" w:color="auto"/>
            </w:tcBorders>
          </w:tcPr>
          <w:p w14:paraId="004F83B6" w14:textId="77777777" w:rsidR="003848B1" w:rsidRDefault="003848B1" w:rsidP="003848B1">
            <w:pPr>
              <w:pStyle w:val="TAL"/>
              <w:keepNext w:val="0"/>
              <w:keepLines w:val="0"/>
              <w:widowControl w:val="0"/>
              <w:rPr>
                <w:ins w:id="1508" w:author="Ericsson User" w:date="2025-07-15T16:25:00Z" w16du:dateUtc="2025-07-15T14:25:00Z"/>
                <w:lang w:eastAsia="zh-CN"/>
              </w:rPr>
            </w:pPr>
          </w:p>
        </w:tc>
        <w:tc>
          <w:tcPr>
            <w:tcW w:w="1728" w:type="dxa"/>
            <w:tcBorders>
              <w:top w:val="single" w:sz="4" w:space="0" w:color="auto"/>
              <w:left w:val="single" w:sz="4" w:space="0" w:color="auto"/>
              <w:bottom w:val="single" w:sz="4" w:space="0" w:color="auto"/>
              <w:right w:val="single" w:sz="4" w:space="0" w:color="auto"/>
            </w:tcBorders>
          </w:tcPr>
          <w:p w14:paraId="057C8EA6" w14:textId="77777777" w:rsidR="003848B1" w:rsidRPr="00142212" w:rsidRDefault="003848B1" w:rsidP="003848B1">
            <w:pPr>
              <w:pStyle w:val="TAL"/>
              <w:keepNext w:val="0"/>
              <w:keepLines w:val="0"/>
              <w:widowControl w:val="0"/>
              <w:rPr>
                <w:ins w:id="1509" w:author="Ericsson User" w:date="2025-07-15T16:25:00Z" w16du:dateUtc="2025-07-15T14:25:00Z"/>
                <w:lang w:eastAsia="zh-CN"/>
              </w:rPr>
            </w:pPr>
          </w:p>
        </w:tc>
        <w:tc>
          <w:tcPr>
            <w:tcW w:w="1080" w:type="dxa"/>
            <w:tcBorders>
              <w:top w:val="single" w:sz="4" w:space="0" w:color="auto"/>
              <w:left w:val="single" w:sz="4" w:space="0" w:color="auto"/>
              <w:bottom w:val="single" w:sz="4" w:space="0" w:color="auto"/>
              <w:right w:val="single" w:sz="4" w:space="0" w:color="auto"/>
            </w:tcBorders>
          </w:tcPr>
          <w:p w14:paraId="16792C42" w14:textId="4FC93036" w:rsidR="003848B1" w:rsidRPr="00BF3799" w:rsidRDefault="003848B1" w:rsidP="003848B1">
            <w:pPr>
              <w:pStyle w:val="TAC"/>
              <w:keepNext w:val="0"/>
              <w:keepLines w:val="0"/>
              <w:widowControl w:val="0"/>
              <w:rPr>
                <w:ins w:id="1510" w:author="Ericsson User" w:date="2025-07-15T16:25:00Z" w16du:dateUtc="2025-07-15T14:25:00Z"/>
                <w:lang w:eastAsia="ja-JP"/>
              </w:rPr>
            </w:pPr>
            <w:ins w:id="1511" w:author="Ericsson User" w:date="2025-07-15T16:26:00Z" w16du:dateUtc="2025-07-15T14:26:00Z">
              <w:r w:rsidRPr="006B68EA">
                <w:rPr>
                  <w:rFonts w:eastAsia="SimSun"/>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41A3996F" w14:textId="744B5B29" w:rsidR="003848B1" w:rsidRDefault="003848B1" w:rsidP="003848B1">
            <w:pPr>
              <w:pStyle w:val="TAC"/>
              <w:keepNext w:val="0"/>
              <w:keepLines w:val="0"/>
              <w:widowControl w:val="0"/>
              <w:rPr>
                <w:ins w:id="1512" w:author="Ericsson User" w:date="2025-07-15T16:25:00Z" w16du:dateUtc="2025-07-15T14:25:00Z"/>
                <w:lang w:eastAsia="zh-CN"/>
              </w:rPr>
            </w:pPr>
            <w:ins w:id="1513" w:author="Ericsson User" w:date="2025-07-15T16:26:00Z" w16du:dateUtc="2025-07-15T14:26:00Z">
              <w:r w:rsidRPr="006B68EA">
                <w:rPr>
                  <w:rFonts w:eastAsia="SimSun"/>
                  <w:lang w:eastAsia="ja-JP"/>
                </w:rPr>
                <w:t>ignore</w:t>
              </w:r>
            </w:ins>
          </w:p>
        </w:tc>
      </w:tr>
      <w:tr w:rsidR="003848B1" w14:paraId="0DC18688" w14:textId="77777777">
        <w:trPr>
          <w:ins w:id="1514" w:author="Ericsson User" w:date="2025-07-15T16:25:00Z"/>
        </w:trPr>
        <w:tc>
          <w:tcPr>
            <w:tcW w:w="2160" w:type="dxa"/>
            <w:tcBorders>
              <w:top w:val="single" w:sz="4" w:space="0" w:color="auto"/>
              <w:left w:val="single" w:sz="4" w:space="0" w:color="auto"/>
              <w:bottom w:val="single" w:sz="4" w:space="0" w:color="auto"/>
              <w:right w:val="single" w:sz="4" w:space="0" w:color="auto"/>
            </w:tcBorders>
          </w:tcPr>
          <w:p w14:paraId="44744835" w14:textId="7D4F9949" w:rsidR="003848B1" w:rsidRPr="003D4671" w:rsidRDefault="003848B1" w:rsidP="003D4671">
            <w:pPr>
              <w:pStyle w:val="TAL"/>
              <w:keepNext w:val="0"/>
              <w:keepLines w:val="0"/>
              <w:widowControl w:val="0"/>
              <w:overflowPunct w:val="0"/>
              <w:autoSpaceDE w:val="0"/>
              <w:autoSpaceDN w:val="0"/>
              <w:adjustRightInd w:val="0"/>
              <w:ind w:left="227"/>
              <w:textAlignment w:val="baseline"/>
              <w:rPr>
                <w:ins w:id="1515" w:author="Ericsson User" w:date="2025-07-15T16:25:00Z" w16du:dateUtc="2025-07-15T14:25:00Z"/>
                <w:bCs/>
              </w:rPr>
            </w:pPr>
            <w:ins w:id="1516" w:author="Ericsson User" w:date="2025-07-15T16:26:00Z" w16du:dateUtc="2025-07-15T14:26:00Z">
              <w:r w:rsidRPr="003D4671">
                <w:rPr>
                  <w:rFonts w:eastAsia="Batang"/>
                  <w:bCs/>
                  <w:lang w:eastAsia="ja-JP"/>
                </w:rPr>
                <w:t>&gt;</w:t>
              </w:r>
            </w:ins>
            <w:ins w:id="1517" w:author="Ericsson User" w:date="2025-07-15T16:27:00Z" w16du:dateUtc="2025-07-15T14:27:00Z">
              <w:r w:rsidR="003379D7" w:rsidRPr="003D4671">
                <w:rPr>
                  <w:rFonts w:eastAsia="Batang"/>
                  <w:bCs/>
                  <w:lang w:eastAsia="ja-JP"/>
                </w:rPr>
                <w:t>&gt;</w:t>
              </w:r>
            </w:ins>
            <w:ins w:id="1518" w:author="Ericsson User" w:date="2025-07-15T16:26:00Z" w16du:dateUtc="2025-07-15T14:26:00Z">
              <w:r w:rsidRPr="003D4671">
                <w:rPr>
                  <w:rFonts w:eastAsia="Batang"/>
                  <w:bCs/>
                  <w:lang w:eastAsia="ja-JP"/>
                </w:rPr>
                <w:t>Rel-19 Set ID</w:t>
              </w:r>
            </w:ins>
          </w:p>
        </w:tc>
        <w:tc>
          <w:tcPr>
            <w:tcW w:w="1080" w:type="dxa"/>
            <w:tcBorders>
              <w:top w:val="single" w:sz="4" w:space="0" w:color="auto"/>
              <w:left w:val="single" w:sz="4" w:space="0" w:color="auto"/>
              <w:bottom w:val="single" w:sz="4" w:space="0" w:color="auto"/>
              <w:right w:val="single" w:sz="4" w:space="0" w:color="auto"/>
            </w:tcBorders>
          </w:tcPr>
          <w:p w14:paraId="3C02E9F4" w14:textId="1C27B413" w:rsidR="003848B1" w:rsidRDefault="003848B1" w:rsidP="003848B1">
            <w:pPr>
              <w:pStyle w:val="TAL"/>
              <w:keepNext w:val="0"/>
              <w:keepLines w:val="0"/>
              <w:widowControl w:val="0"/>
              <w:rPr>
                <w:ins w:id="1519" w:author="Ericsson User" w:date="2025-07-15T16:25:00Z" w16du:dateUtc="2025-07-15T14:25:00Z"/>
                <w:lang w:eastAsia="zh-CN"/>
              </w:rPr>
            </w:pPr>
            <w:ins w:id="1520" w:author="Ericsson User" w:date="2025-07-15T16:26:00Z" w16du:dateUtc="2025-07-15T14:26:00Z">
              <w:r>
                <w:rPr>
                  <w:rFonts w:eastAsia="SimSun"/>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56D6012B" w14:textId="77777777" w:rsidR="003848B1" w:rsidRPr="00FD0425" w:rsidRDefault="003848B1" w:rsidP="003848B1">
            <w:pPr>
              <w:pStyle w:val="TAL"/>
              <w:keepNext w:val="0"/>
              <w:keepLines w:val="0"/>
              <w:widowControl w:val="0"/>
              <w:rPr>
                <w:ins w:id="1521" w:author="Ericsson User" w:date="2025-07-15T16:25:00Z" w16du:dateUtc="2025-07-15T14:25:00Z"/>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AF7AC0E" w14:textId="1C0D7D20" w:rsidR="003848B1" w:rsidRDefault="003848B1" w:rsidP="003848B1">
            <w:pPr>
              <w:pStyle w:val="TAL"/>
              <w:keepNext w:val="0"/>
              <w:keepLines w:val="0"/>
              <w:widowControl w:val="0"/>
              <w:rPr>
                <w:ins w:id="1522" w:author="Ericsson User" w:date="2025-07-15T16:25:00Z" w16du:dateUtc="2025-07-15T14:25:00Z"/>
                <w:lang w:eastAsia="zh-CN"/>
              </w:rPr>
            </w:pPr>
            <w:ins w:id="1523" w:author="Ericsson User" w:date="2025-07-15T16:26:00Z" w16du:dateUtc="2025-07-15T14:26:00Z">
              <w:r w:rsidRPr="006B68EA">
                <w:rPr>
                  <w:rFonts w:eastAsia="SimSun"/>
                  <w:lang w:eastAsia="ja-JP"/>
                </w:rPr>
                <w:t>INTEGER(1..</w:t>
              </w:r>
            </w:ins>
            <w:ins w:id="1524" w:author="Ericsson User" w:date="2025-07-16T10:31:00Z" w16du:dateUtc="2025-07-16T08:31:00Z">
              <w:r w:rsidR="00E26068">
                <w:rPr>
                  <w:rFonts w:eastAsia="SimSun"/>
                  <w:lang w:eastAsia="ja-JP"/>
                </w:rPr>
                <w:t>9</w:t>
              </w:r>
            </w:ins>
            <w:ins w:id="1525" w:author="Ericsson User" w:date="2025-07-15T16:26:00Z" w16du:dateUtc="2025-07-15T14:26:00Z">
              <w:r w:rsidRPr="006B68EA">
                <w:rPr>
                  <w:rFonts w:eastAsia="SimSun"/>
                  <w:lang w:eastAsia="ja-JP"/>
                </w:rPr>
                <w:t>,…)</w:t>
              </w:r>
            </w:ins>
          </w:p>
        </w:tc>
        <w:tc>
          <w:tcPr>
            <w:tcW w:w="1728" w:type="dxa"/>
            <w:tcBorders>
              <w:top w:val="single" w:sz="4" w:space="0" w:color="auto"/>
              <w:left w:val="single" w:sz="4" w:space="0" w:color="auto"/>
              <w:bottom w:val="single" w:sz="4" w:space="0" w:color="auto"/>
              <w:right w:val="single" w:sz="4" w:space="0" w:color="auto"/>
            </w:tcBorders>
          </w:tcPr>
          <w:p w14:paraId="3A908255" w14:textId="76FB1B00" w:rsidR="003848B1" w:rsidRPr="00142212" w:rsidRDefault="003848B1" w:rsidP="003848B1">
            <w:pPr>
              <w:pStyle w:val="TAL"/>
              <w:keepNext w:val="0"/>
              <w:keepLines w:val="0"/>
              <w:widowControl w:val="0"/>
              <w:rPr>
                <w:ins w:id="1526" w:author="Ericsson User" w:date="2025-07-15T16:25:00Z" w16du:dateUtc="2025-07-15T14:25:00Z"/>
                <w:lang w:eastAsia="zh-CN"/>
              </w:rPr>
            </w:pPr>
            <w:ins w:id="1527" w:author="Ericsson User" w:date="2025-07-15T16:26:00Z" w16du:dateUtc="2025-07-15T14:26:00Z">
              <w:r w:rsidRPr="000A4C3E">
                <w:rPr>
                  <w:rFonts w:eastAsia="SimSun"/>
                  <w:lang w:eastAsia="ko-KR"/>
                </w:rPr>
                <w:t xml:space="preserve">Indicates the Rel-19 Set ID of the </w:t>
              </w:r>
              <w:r>
                <w:rPr>
                  <w:rFonts w:eastAsia="SimSun"/>
                  <w:lang w:eastAsia="ko-KR"/>
                </w:rPr>
                <w:t>Candidate PSC</w:t>
              </w:r>
              <w:r w:rsidRPr="000A4C3E">
                <w:rPr>
                  <w:rFonts w:eastAsia="SimSun"/>
                  <w:lang w:eastAsia="ko-KR"/>
                </w:rPr>
                <w:t>ell.</w:t>
              </w:r>
            </w:ins>
          </w:p>
        </w:tc>
        <w:tc>
          <w:tcPr>
            <w:tcW w:w="1080" w:type="dxa"/>
            <w:tcBorders>
              <w:top w:val="single" w:sz="4" w:space="0" w:color="auto"/>
              <w:left w:val="single" w:sz="4" w:space="0" w:color="auto"/>
              <w:bottom w:val="single" w:sz="4" w:space="0" w:color="auto"/>
              <w:right w:val="single" w:sz="4" w:space="0" w:color="auto"/>
            </w:tcBorders>
          </w:tcPr>
          <w:p w14:paraId="54E4CA6C" w14:textId="1A47C697" w:rsidR="003848B1" w:rsidRPr="00BF3799" w:rsidRDefault="003848B1" w:rsidP="003848B1">
            <w:pPr>
              <w:pStyle w:val="TAC"/>
              <w:keepNext w:val="0"/>
              <w:keepLines w:val="0"/>
              <w:widowControl w:val="0"/>
              <w:rPr>
                <w:ins w:id="1528" w:author="Ericsson User" w:date="2025-07-15T16:25:00Z" w16du:dateUtc="2025-07-15T14:25:00Z"/>
                <w:lang w:eastAsia="ja-JP"/>
              </w:rPr>
            </w:pPr>
            <w:ins w:id="1529" w:author="Ericsson User" w:date="2025-07-15T16:26:00Z" w16du:dateUtc="2025-07-15T14:26:00Z">
              <w:r w:rsidRPr="006B68EA">
                <w:rPr>
                  <w:rFonts w:eastAsia="SimSun"/>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68367F60" w14:textId="77777777" w:rsidR="003848B1" w:rsidRDefault="003848B1" w:rsidP="003848B1">
            <w:pPr>
              <w:pStyle w:val="TAC"/>
              <w:keepNext w:val="0"/>
              <w:keepLines w:val="0"/>
              <w:widowControl w:val="0"/>
              <w:rPr>
                <w:ins w:id="1530" w:author="Ericsson User" w:date="2025-07-15T16:25:00Z" w16du:dateUtc="2025-07-15T14:25:00Z"/>
                <w:lang w:eastAsia="zh-CN"/>
              </w:rPr>
            </w:pPr>
          </w:p>
        </w:tc>
      </w:tr>
    </w:tbl>
    <w:p w14:paraId="33494A51" w14:textId="77777777" w:rsidR="005C1ED1" w:rsidRPr="00FD0425" w:rsidRDefault="005C1ED1" w:rsidP="005C1ED1">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C1ED1" w:rsidRPr="00FD0425" w14:paraId="6CB1A6F0" w14:textId="77777777">
        <w:tc>
          <w:tcPr>
            <w:tcW w:w="3686" w:type="dxa"/>
          </w:tcPr>
          <w:p w14:paraId="1DB4C830" w14:textId="77777777" w:rsidR="005C1ED1" w:rsidRPr="00FD0425" w:rsidRDefault="005C1ED1">
            <w:pPr>
              <w:pStyle w:val="TAH"/>
              <w:keepNext w:val="0"/>
              <w:keepLines w:val="0"/>
              <w:widowControl w:val="0"/>
              <w:rPr>
                <w:lang w:eastAsia="ja-JP"/>
              </w:rPr>
            </w:pPr>
            <w:r w:rsidRPr="00FD0425">
              <w:rPr>
                <w:lang w:eastAsia="ja-JP"/>
              </w:rPr>
              <w:t>Range bound</w:t>
            </w:r>
          </w:p>
        </w:tc>
        <w:tc>
          <w:tcPr>
            <w:tcW w:w="5670" w:type="dxa"/>
          </w:tcPr>
          <w:p w14:paraId="3B70AD35" w14:textId="77777777" w:rsidR="005C1ED1" w:rsidRPr="00FD0425" w:rsidRDefault="005C1ED1">
            <w:pPr>
              <w:pStyle w:val="TAH"/>
              <w:keepNext w:val="0"/>
              <w:keepLines w:val="0"/>
              <w:widowControl w:val="0"/>
              <w:rPr>
                <w:lang w:eastAsia="ja-JP"/>
              </w:rPr>
            </w:pPr>
            <w:r w:rsidRPr="00FD0425">
              <w:rPr>
                <w:lang w:eastAsia="ja-JP"/>
              </w:rPr>
              <w:t>Explanation</w:t>
            </w:r>
          </w:p>
        </w:tc>
      </w:tr>
      <w:tr w:rsidR="005C1ED1" w:rsidRPr="00FD0425" w14:paraId="1AF417DA" w14:textId="77777777">
        <w:tc>
          <w:tcPr>
            <w:tcW w:w="3686" w:type="dxa"/>
          </w:tcPr>
          <w:p w14:paraId="765E3979" w14:textId="77777777" w:rsidR="005C1ED1" w:rsidRPr="00FD0425" w:rsidRDefault="005C1ED1">
            <w:pPr>
              <w:pStyle w:val="TAL"/>
              <w:keepNext w:val="0"/>
              <w:keepLines w:val="0"/>
              <w:widowControl w:val="0"/>
              <w:rPr>
                <w:lang w:eastAsia="ja-JP"/>
              </w:rPr>
            </w:pPr>
            <w:r w:rsidRPr="00FD0425">
              <w:rPr>
                <w:lang w:eastAsia="ja-JP"/>
              </w:rPr>
              <w:t>maxnoof</w:t>
            </w:r>
            <w:r w:rsidRPr="00FD0425">
              <w:t>PDUSessions</w:t>
            </w:r>
          </w:p>
        </w:tc>
        <w:tc>
          <w:tcPr>
            <w:tcW w:w="5670" w:type="dxa"/>
          </w:tcPr>
          <w:p w14:paraId="17CFD391" w14:textId="77777777" w:rsidR="005C1ED1" w:rsidRPr="00FD0425" w:rsidRDefault="005C1ED1">
            <w:pPr>
              <w:pStyle w:val="TAL"/>
              <w:keepNext w:val="0"/>
              <w:keepLines w:val="0"/>
              <w:widowControl w:val="0"/>
              <w:rPr>
                <w:lang w:eastAsia="ja-JP"/>
              </w:rPr>
            </w:pPr>
            <w:r w:rsidRPr="00FD0425">
              <w:rPr>
                <w:lang w:eastAsia="ja-JP"/>
              </w:rPr>
              <w:t>Maximum no. of PDU sessions. Value is 256</w:t>
            </w:r>
          </w:p>
        </w:tc>
      </w:tr>
      <w:tr w:rsidR="005C1ED1" w:rsidRPr="00FD0425" w14:paraId="475864A9" w14:textId="77777777">
        <w:tc>
          <w:tcPr>
            <w:tcW w:w="3686" w:type="dxa"/>
          </w:tcPr>
          <w:p w14:paraId="2143C630" w14:textId="77777777" w:rsidR="005C1ED1" w:rsidRPr="00FD0425" w:rsidRDefault="005C1ED1">
            <w:pPr>
              <w:pStyle w:val="TAL"/>
              <w:keepNext w:val="0"/>
              <w:keepLines w:val="0"/>
              <w:widowControl w:val="0"/>
              <w:rPr>
                <w:lang w:eastAsia="ja-JP"/>
              </w:rPr>
            </w:pPr>
            <w:r>
              <w:rPr>
                <w:rFonts w:hint="eastAsia"/>
              </w:rPr>
              <w:t>maxnoofPSCellCandidate</w:t>
            </w:r>
          </w:p>
        </w:tc>
        <w:tc>
          <w:tcPr>
            <w:tcW w:w="5670" w:type="dxa"/>
          </w:tcPr>
          <w:p w14:paraId="4016D78F" w14:textId="77777777" w:rsidR="005C1ED1" w:rsidRPr="00FD0425" w:rsidRDefault="005C1ED1">
            <w:pPr>
              <w:pStyle w:val="TAL"/>
              <w:keepNext w:val="0"/>
              <w:keepLines w:val="0"/>
              <w:widowControl w:val="0"/>
              <w:rPr>
                <w:lang w:eastAsia="ja-JP"/>
              </w:rPr>
            </w:pPr>
            <w:r>
              <w:t>Maximum no, of PSCell candidate. Value is 8</w:t>
            </w:r>
          </w:p>
        </w:tc>
      </w:tr>
      <w:tr w:rsidR="007F3D56" w:rsidRPr="00FD0425" w14:paraId="2F024618" w14:textId="77777777">
        <w:trPr>
          <w:ins w:id="1531" w:author="Ericsson User" w:date="2025-07-15T16:28:00Z"/>
        </w:trPr>
        <w:tc>
          <w:tcPr>
            <w:tcW w:w="3686" w:type="dxa"/>
          </w:tcPr>
          <w:p w14:paraId="0C53689D" w14:textId="26D4B846" w:rsidR="007F3D56" w:rsidRDefault="007F3D56" w:rsidP="007F3D56">
            <w:pPr>
              <w:pStyle w:val="TAL"/>
              <w:keepNext w:val="0"/>
              <w:keepLines w:val="0"/>
              <w:widowControl w:val="0"/>
              <w:rPr>
                <w:ins w:id="1532" w:author="Ericsson User" w:date="2025-07-15T16:28:00Z" w16du:dateUtc="2025-07-15T14:28:00Z"/>
              </w:rPr>
            </w:pPr>
            <w:ins w:id="1533" w:author="Ericsson User" w:date="2025-07-15T16:28:00Z" w16du:dateUtc="2025-07-15T14:28:00Z">
              <w:r w:rsidRPr="007E50E5">
                <w:rPr>
                  <w:rFonts w:eastAsia="SimSun"/>
                  <w:lang w:eastAsia="ko-KR"/>
                </w:rPr>
                <w:t>maxnoofLTMCells</w:t>
              </w:r>
            </w:ins>
            <w:ins w:id="1534" w:author="Ericsson User" w:date="2025-07-16T10:30:00Z" w16du:dateUtc="2025-07-16T08:30:00Z">
              <w:r w:rsidR="00EF6ADF">
                <w:rPr>
                  <w:rFonts w:eastAsia="SimSun"/>
                  <w:lang w:eastAsia="ko-KR"/>
                </w:rPr>
                <w:t>Plus1</w:t>
              </w:r>
            </w:ins>
          </w:p>
        </w:tc>
        <w:tc>
          <w:tcPr>
            <w:tcW w:w="5670" w:type="dxa"/>
          </w:tcPr>
          <w:p w14:paraId="76E0F41F" w14:textId="0F95959D" w:rsidR="007F3D56" w:rsidRDefault="007F3D56" w:rsidP="007F3D56">
            <w:pPr>
              <w:pStyle w:val="TAL"/>
              <w:keepNext w:val="0"/>
              <w:keepLines w:val="0"/>
              <w:widowControl w:val="0"/>
              <w:rPr>
                <w:ins w:id="1535" w:author="Ericsson User" w:date="2025-07-15T16:28:00Z" w16du:dateUtc="2025-07-15T14:28:00Z"/>
              </w:rPr>
            </w:pPr>
            <w:ins w:id="1536" w:author="Ericsson User" w:date="2025-07-15T16:28:00Z" w16du:dateUtc="2025-07-15T14:28:00Z">
              <w:r w:rsidRPr="007E50E5">
                <w:rPr>
                  <w:rFonts w:eastAsia="SimSun"/>
                  <w:lang w:eastAsia="ko-KR"/>
                </w:rPr>
                <w:t xml:space="preserve">Maximum no. of Cells configured for LTM allowed towards one UE, </w:t>
              </w:r>
            </w:ins>
            <w:ins w:id="1537" w:author="Ericsson User" w:date="2025-07-16T10:30:00Z" w16du:dateUtc="2025-07-16T08:30:00Z">
              <w:r w:rsidR="00EF6ADF">
                <w:rPr>
                  <w:rFonts w:eastAsia="SimSun"/>
                  <w:lang w:eastAsia="ko-KR"/>
                </w:rPr>
                <w:t xml:space="preserve">plus1, </w:t>
              </w:r>
            </w:ins>
            <w:ins w:id="1538" w:author="Ericsson User" w:date="2025-07-15T16:28:00Z" w16du:dateUtc="2025-07-15T14:28:00Z">
              <w:r w:rsidRPr="007E50E5">
                <w:rPr>
                  <w:rFonts w:eastAsia="SimSun"/>
                  <w:lang w:eastAsia="ko-KR"/>
                </w:rPr>
                <w:t xml:space="preserve">the maximum value is </w:t>
              </w:r>
            </w:ins>
            <w:ins w:id="1539" w:author="Ericsson User" w:date="2025-07-16T10:31:00Z" w16du:dateUtc="2025-07-16T08:31:00Z">
              <w:r w:rsidR="00E26068">
                <w:rPr>
                  <w:rFonts w:eastAsia="SimSun"/>
                  <w:lang w:eastAsia="ko-KR"/>
                </w:rPr>
                <w:t>9</w:t>
              </w:r>
            </w:ins>
            <w:ins w:id="1540" w:author="Ericsson User" w:date="2025-07-15T16:28:00Z" w16du:dateUtc="2025-07-15T14:28:00Z">
              <w:r w:rsidRPr="007E50E5">
                <w:rPr>
                  <w:rFonts w:eastAsia="SimSun"/>
                  <w:lang w:eastAsia="ko-KR"/>
                </w:rPr>
                <w:t>.</w:t>
              </w:r>
            </w:ins>
          </w:p>
        </w:tc>
      </w:tr>
    </w:tbl>
    <w:p w14:paraId="251A8DD3" w14:textId="77777777" w:rsidR="005C1ED1" w:rsidRPr="00FD0425" w:rsidRDefault="005C1ED1" w:rsidP="005C1ED1">
      <w:pPr>
        <w:widowControl w:val="0"/>
      </w:pPr>
    </w:p>
    <w:p w14:paraId="06BF96BF" w14:textId="77777777" w:rsidR="005C1ED1" w:rsidRDefault="005C1ED1" w:rsidP="005C1ED1">
      <w:pPr>
        <w:pStyle w:val="FirstChange"/>
      </w:pPr>
      <w:r w:rsidRPr="006779A5">
        <w:t xml:space="preserve">&lt;&lt;&lt;&lt;&lt;&lt;&lt;&lt;&lt;&lt;&lt;&lt;&lt;&lt;&lt;&lt;&lt;&lt;&lt;&lt; </w:t>
      </w:r>
      <w:r>
        <w:t xml:space="preserve">Next </w:t>
      </w:r>
      <w:r w:rsidRPr="006779A5">
        <w:t>Change &gt;&gt;&gt;&gt;&gt;&gt;&gt;&gt;&gt;&gt;&gt;&gt;&gt;&gt;&gt;&gt;&gt;&gt;&gt;&gt;</w:t>
      </w:r>
    </w:p>
    <w:p w14:paraId="151F0615" w14:textId="77777777" w:rsidR="00A82822" w:rsidRPr="00A82822" w:rsidRDefault="00A82822" w:rsidP="00A82822">
      <w:pPr>
        <w:pStyle w:val="FirstChange"/>
        <w:jc w:val="left"/>
        <w:rPr>
          <w:color w:val="auto"/>
        </w:rPr>
      </w:pPr>
    </w:p>
    <w:p w14:paraId="7F06CE9C" w14:textId="77777777" w:rsidR="005C1ED1" w:rsidRPr="00FD0425" w:rsidRDefault="005C1ED1" w:rsidP="005C1ED1">
      <w:pPr>
        <w:pStyle w:val="Heading4"/>
        <w:keepNext w:val="0"/>
        <w:keepLines w:val="0"/>
        <w:widowControl w:val="0"/>
      </w:pPr>
      <w:bookmarkStart w:id="1541" w:name="_Toc20955196"/>
      <w:bookmarkStart w:id="1542" w:name="_Toc29991391"/>
      <w:bookmarkStart w:id="1543" w:name="_Toc36555791"/>
      <w:bookmarkStart w:id="1544" w:name="_Toc44497501"/>
      <w:bookmarkStart w:id="1545" w:name="_Toc45107889"/>
      <w:bookmarkStart w:id="1546" w:name="_Toc45901509"/>
      <w:bookmarkStart w:id="1547" w:name="_Toc51850588"/>
      <w:bookmarkStart w:id="1548" w:name="_Toc56693591"/>
      <w:bookmarkStart w:id="1549" w:name="_Toc64447134"/>
      <w:bookmarkStart w:id="1550" w:name="_Toc66286628"/>
      <w:bookmarkStart w:id="1551" w:name="_Toc74151323"/>
      <w:bookmarkStart w:id="1552" w:name="_Toc88653795"/>
      <w:bookmarkStart w:id="1553" w:name="_Toc97904151"/>
      <w:bookmarkStart w:id="1554" w:name="_Toc98868221"/>
      <w:bookmarkStart w:id="1555" w:name="_Toc105174505"/>
      <w:bookmarkStart w:id="1556" w:name="_Toc106109342"/>
      <w:bookmarkStart w:id="1557" w:name="_Toc113825163"/>
      <w:bookmarkStart w:id="1558" w:name="_Toc184820629"/>
      <w:r w:rsidRPr="00FD0425">
        <w:t>9.1.2.</w:t>
      </w:r>
      <w:r w:rsidRPr="00FD0425">
        <w:rPr>
          <w:lang w:eastAsia="ja-JP"/>
        </w:rPr>
        <w:t>5</w:t>
      </w:r>
      <w:r w:rsidRPr="00FD0425">
        <w:tab/>
        <w:t>S-NODE MODIFICATION REQUEST</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433143D6" w14:textId="77777777" w:rsidR="005C1ED1" w:rsidRPr="00FD0425" w:rsidRDefault="005C1ED1" w:rsidP="005C1ED1">
      <w:pPr>
        <w:widowControl w:val="0"/>
      </w:pPr>
      <w:r w:rsidRPr="00FD0425">
        <w:t>This message is sent by the M-NG-RAN node to the S-NG-RAN node to either request the preparation to modify S-NG-RAN node resources for a specific UE, or to query for the current SCG configuration, or to provide the S-RLF-related information to the S-NG-RAN node.</w:t>
      </w:r>
    </w:p>
    <w:p w14:paraId="54044AAC" w14:textId="77777777" w:rsidR="005C1ED1" w:rsidRPr="00FD0425" w:rsidRDefault="005C1ED1" w:rsidP="005C1ED1">
      <w:pPr>
        <w:widowControl w:val="0"/>
      </w:pPr>
      <w:r w:rsidRPr="00FD0425">
        <w:t xml:space="preserve">Direction: M-NG-RAN node </w:t>
      </w:r>
      <w:r w:rsidRPr="00FD0425">
        <w:rPr>
          <w:rFonts w:ascii="Symbol" w:eastAsia="Symbol" w:hAnsi="Symbol" w:cs="Symbol"/>
        </w:rPr>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C1ED1" w:rsidRPr="00FD0425" w14:paraId="54E44E4C" w14:textId="77777777">
        <w:trPr>
          <w:tblHeader/>
        </w:trPr>
        <w:tc>
          <w:tcPr>
            <w:tcW w:w="2160" w:type="dxa"/>
          </w:tcPr>
          <w:p w14:paraId="43B191D5" w14:textId="77777777" w:rsidR="005C1ED1" w:rsidRPr="00FD0425" w:rsidRDefault="005C1ED1">
            <w:pPr>
              <w:pStyle w:val="TAH"/>
              <w:keepNext w:val="0"/>
              <w:keepLines w:val="0"/>
              <w:widowControl w:val="0"/>
              <w:rPr>
                <w:lang w:eastAsia="ja-JP"/>
              </w:rPr>
            </w:pPr>
            <w:r w:rsidRPr="00FD0425">
              <w:rPr>
                <w:lang w:eastAsia="ja-JP"/>
              </w:rPr>
              <w:t>IE/Group Name</w:t>
            </w:r>
          </w:p>
        </w:tc>
        <w:tc>
          <w:tcPr>
            <w:tcW w:w="1080" w:type="dxa"/>
          </w:tcPr>
          <w:p w14:paraId="0E34810F" w14:textId="77777777" w:rsidR="005C1ED1" w:rsidRPr="00FD0425" w:rsidRDefault="005C1ED1">
            <w:pPr>
              <w:pStyle w:val="TAH"/>
              <w:keepNext w:val="0"/>
              <w:keepLines w:val="0"/>
              <w:widowControl w:val="0"/>
              <w:rPr>
                <w:lang w:eastAsia="ja-JP"/>
              </w:rPr>
            </w:pPr>
            <w:r w:rsidRPr="00FD0425">
              <w:rPr>
                <w:lang w:eastAsia="ja-JP"/>
              </w:rPr>
              <w:t>Presence</w:t>
            </w:r>
          </w:p>
        </w:tc>
        <w:tc>
          <w:tcPr>
            <w:tcW w:w="1080" w:type="dxa"/>
          </w:tcPr>
          <w:p w14:paraId="0F47C66A" w14:textId="77777777" w:rsidR="005C1ED1" w:rsidRPr="00FD0425" w:rsidRDefault="005C1ED1">
            <w:pPr>
              <w:pStyle w:val="TAH"/>
              <w:keepNext w:val="0"/>
              <w:keepLines w:val="0"/>
              <w:widowControl w:val="0"/>
              <w:rPr>
                <w:lang w:eastAsia="ja-JP"/>
              </w:rPr>
            </w:pPr>
            <w:r w:rsidRPr="00FD0425">
              <w:rPr>
                <w:lang w:eastAsia="ja-JP"/>
              </w:rPr>
              <w:t>Range</w:t>
            </w:r>
          </w:p>
        </w:tc>
        <w:tc>
          <w:tcPr>
            <w:tcW w:w="1512" w:type="dxa"/>
          </w:tcPr>
          <w:p w14:paraId="4F937931" w14:textId="77777777" w:rsidR="005C1ED1" w:rsidRPr="00FD0425" w:rsidRDefault="005C1ED1">
            <w:pPr>
              <w:pStyle w:val="TAH"/>
              <w:keepNext w:val="0"/>
              <w:keepLines w:val="0"/>
              <w:widowControl w:val="0"/>
              <w:rPr>
                <w:lang w:eastAsia="ja-JP"/>
              </w:rPr>
            </w:pPr>
            <w:r w:rsidRPr="00FD0425">
              <w:rPr>
                <w:lang w:eastAsia="ja-JP"/>
              </w:rPr>
              <w:t>IE type and reference</w:t>
            </w:r>
          </w:p>
        </w:tc>
        <w:tc>
          <w:tcPr>
            <w:tcW w:w="1728" w:type="dxa"/>
          </w:tcPr>
          <w:p w14:paraId="679D3ED7" w14:textId="77777777" w:rsidR="005C1ED1" w:rsidRPr="00FD0425" w:rsidRDefault="005C1ED1">
            <w:pPr>
              <w:pStyle w:val="TAH"/>
              <w:keepNext w:val="0"/>
              <w:keepLines w:val="0"/>
              <w:widowControl w:val="0"/>
              <w:rPr>
                <w:lang w:eastAsia="ja-JP"/>
              </w:rPr>
            </w:pPr>
            <w:r w:rsidRPr="00FD0425">
              <w:rPr>
                <w:lang w:eastAsia="ja-JP"/>
              </w:rPr>
              <w:t>Semantics description</w:t>
            </w:r>
          </w:p>
        </w:tc>
        <w:tc>
          <w:tcPr>
            <w:tcW w:w="1080" w:type="dxa"/>
          </w:tcPr>
          <w:p w14:paraId="1680A97B" w14:textId="77777777" w:rsidR="005C1ED1" w:rsidRPr="00FD0425" w:rsidRDefault="005C1ED1">
            <w:pPr>
              <w:pStyle w:val="TAH"/>
              <w:keepNext w:val="0"/>
              <w:keepLines w:val="0"/>
              <w:widowControl w:val="0"/>
              <w:rPr>
                <w:b w:val="0"/>
                <w:lang w:eastAsia="ja-JP"/>
              </w:rPr>
            </w:pPr>
            <w:r w:rsidRPr="00FD0425">
              <w:rPr>
                <w:lang w:eastAsia="ja-JP"/>
              </w:rPr>
              <w:t>Criticality</w:t>
            </w:r>
          </w:p>
        </w:tc>
        <w:tc>
          <w:tcPr>
            <w:tcW w:w="1080" w:type="dxa"/>
          </w:tcPr>
          <w:p w14:paraId="60F29252" w14:textId="77777777" w:rsidR="005C1ED1" w:rsidRPr="00FD0425" w:rsidRDefault="005C1ED1">
            <w:pPr>
              <w:pStyle w:val="TAH"/>
              <w:keepNext w:val="0"/>
              <w:keepLines w:val="0"/>
              <w:widowControl w:val="0"/>
              <w:rPr>
                <w:b w:val="0"/>
                <w:lang w:eastAsia="ja-JP"/>
              </w:rPr>
            </w:pPr>
            <w:r w:rsidRPr="00FD0425">
              <w:rPr>
                <w:lang w:eastAsia="ja-JP"/>
              </w:rPr>
              <w:t>Assigned Criticality</w:t>
            </w:r>
          </w:p>
        </w:tc>
      </w:tr>
      <w:tr w:rsidR="005C1ED1" w:rsidRPr="00FD0425" w14:paraId="323BAE88" w14:textId="77777777">
        <w:tc>
          <w:tcPr>
            <w:tcW w:w="2160" w:type="dxa"/>
          </w:tcPr>
          <w:p w14:paraId="559C92C6" w14:textId="77777777" w:rsidR="005C1ED1" w:rsidRPr="00FD0425" w:rsidRDefault="005C1ED1">
            <w:pPr>
              <w:pStyle w:val="TAL"/>
              <w:keepNext w:val="0"/>
              <w:keepLines w:val="0"/>
              <w:widowControl w:val="0"/>
              <w:rPr>
                <w:lang w:eastAsia="ja-JP"/>
              </w:rPr>
            </w:pPr>
            <w:r w:rsidRPr="00FD0425">
              <w:rPr>
                <w:lang w:eastAsia="ja-JP"/>
              </w:rPr>
              <w:t>Message Type</w:t>
            </w:r>
          </w:p>
        </w:tc>
        <w:tc>
          <w:tcPr>
            <w:tcW w:w="1080" w:type="dxa"/>
          </w:tcPr>
          <w:p w14:paraId="72B7959C" w14:textId="77777777" w:rsidR="005C1ED1" w:rsidRPr="00FD0425" w:rsidRDefault="005C1ED1">
            <w:pPr>
              <w:pStyle w:val="TAL"/>
              <w:keepNext w:val="0"/>
              <w:keepLines w:val="0"/>
              <w:widowControl w:val="0"/>
              <w:rPr>
                <w:lang w:eastAsia="ja-JP"/>
              </w:rPr>
            </w:pPr>
            <w:r w:rsidRPr="00FD0425">
              <w:rPr>
                <w:lang w:eastAsia="ja-JP"/>
              </w:rPr>
              <w:t>M</w:t>
            </w:r>
          </w:p>
        </w:tc>
        <w:tc>
          <w:tcPr>
            <w:tcW w:w="1080" w:type="dxa"/>
          </w:tcPr>
          <w:p w14:paraId="07F38028" w14:textId="77777777" w:rsidR="005C1ED1" w:rsidRPr="00FD0425" w:rsidRDefault="005C1ED1">
            <w:pPr>
              <w:pStyle w:val="TAL"/>
              <w:keepNext w:val="0"/>
              <w:keepLines w:val="0"/>
              <w:widowControl w:val="0"/>
              <w:rPr>
                <w:lang w:eastAsia="ja-JP"/>
              </w:rPr>
            </w:pPr>
          </w:p>
        </w:tc>
        <w:tc>
          <w:tcPr>
            <w:tcW w:w="1512" w:type="dxa"/>
          </w:tcPr>
          <w:p w14:paraId="23882306" w14:textId="77777777" w:rsidR="005C1ED1" w:rsidRPr="00FD0425" w:rsidRDefault="005C1ED1">
            <w:pPr>
              <w:pStyle w:val="TAL"/>
              <w:keepNext w:val="0"/>
              <w:keepLines w:val="0"/>
              <w:widowControl w:val="0"/>
              <w:rPr>
                <w:lang w:eastAsia="ja-JP"/>
              </w:rPr>
            </w:pPr>
            <w:r w:rsidRPr="00FD0425">
              <w:rPr>
                <w:lang w:eastAsia="ja-JP"/>
              </w:rPr>
              <w:t>9.2.3.1</w:t>
            </w:r>
          </w:p>
        </w:tc>
        <w:tc>
          <w:tcPr>
            <w:tcW w:w="1728" w:type="dxa"/>
          </w:tcPr>
          <w:p w14:paraId="38B46244" w14:textId="77777777" w:rsidR="005C1ED1" w:rsidRPr="00FD0425" w:rsidRDefault="005C1ED1">
            <w:pPr>
              <w:pStyle w:val="TAL"/>
              <w:keepNext w:val="0"/>
              <w:keepLines w:val="0"/>
              <w:widowControl w:val="0"/>
              <w:rPr>
                <w:lang w:eastAsia="ja-JP"/>
              </w:rPr>
            </w:pPr>
          </w:p>
        </w:tc>
        <w:tc>
          <w:tcPr>
            <w:tcW w:w="1080" w:type="dxa"/>
          </w:tcPr>
          <w:p w14:paraId="7B2A904F" w14:textId="77777777" w:rsidR="005C1ED1" w:rsidRPr="00FD0425" w:rsidRDefault="005C1ED1">
            <w:pPr>
              <w:pStyle w:val="TAC"/>
              <w:keepNext w:val="0"/>
              <w:keepLines w:val="0"/>
              <w:widowControl w:val="0"/>
              <w:rPr>
                <w:lang w:eastAsia="ja-JP"/>
              </w:rPr>
            </w:pPr>
            <w:r w:rsidRPr="00FD0425">
              <w:rPr>
                <w:lang w:eastAsia="ja-JP"/>
              </w:rPr>
              <w:t>YES</w:t>
            </w:r>
          </w:p>
        </w:tc>
        <w:tc>
          <w:tcPr>
            <w:tcW w:w="1080" w:type="dxa"/>
          </w:tcPr>
          <w:p w14:paraId="2AEF1D16" w14:textId="77777777" w:rsidR="005C1ED1" w:rsidRPr="00FD0425" w:rsidRDefault="005C1ED1">
            <w:pPr>
              <w:pStyle w:val="TAC"/>
              <w:keepNext w:val="0"/>
              <w:keepLines w:val="0"/>
              <w:widowControl w:val="0"/>
              <w:rPr>
                <w:lang w:eastAsia="ja-JP"/>
              </w:rPr>
            </w:pPr>
            <w:r w:rsidRPr="00FD0425">
              <w:rPr>
                <w:lang w:eastAsia="ja-JP"/>
              </w:rPr>
              <w:t>reject</w:t>
            </w:r>
          </w:p>
        </w:tc>
      </w:tr>
      <w:tr w:rsidR="005C1ED1" w:rsidRPr="00FD0425" w14:paraId="08B6A3EF" w14:textId="77777777">
        <w:tc>
          <w:tcPr>
            <w:tcW w:w="2160" w:type="dxa"/>
          </w:tcPr>
          <w:p w14:paraId="36A37392" w14:textId="77777777" w:rsidR="005C1ED1" w:rsidRPr="00FD0425" w:rsidRDefault="005C1ED1">
            <w:pPr>
              <w:pStyle w:val="TAL"/>
              <w:keepNext w:val="0"/>
              <w:keepLines w:val="0"/>
              <w:widowControl w:val="0"/>
              <w:rPr>
                <w:lang w:eastAsia="ja-JP"/>
              </w:rPr>
            </w:pPr>
            <w:r w:rsidRPr="00FD0425">
              <w:rPr>
                <w:lang w:eastAsia="ja-JP"/>
              </w:rPr>
              <w:t>M-NG-RAN node UE XnAP ID</w:t>
            </w:r>
          </w:p>
        </w:tc>
        <w:tc>
          <w:tcPr>
            <w:tcW w:w="1080" w:type="dxa"/>
          </w:tcPr>
          <w:p w14:paraId="37956B8D" w14:textId="77777777" w:rsidR="005C1ED1" w:rsidRPr="00FD0425" w:rsidRDefault="005C1ED1">
            <w:pPr>
              <w:pStyle w:val="TAL"/>
              <w:keepNext w:val="0"/>
              <w:keepLines w:val="0"/>
              <w:widowControl w:val="0"/>
              <w:rPr>
                <w:lang w:eastAsia="ja-JP"/>
              </w:rPr>
            </w:pPr>
            <w:r w:rsidRPr="00FD0425">
              <w:rPr>
                <w:lang w:eastAsia="ja-JP"/>
              </w:rPr>
              <w:t>M</w:t>
            </w:r>
          </w:p>
        </w:tc>
        <w:tc>
          <w:tcPr>
            <w:tcW w:w="1080" w:type="dxa"/>
          </w:tcPr>
          <w:p w14:paraId="7A4BCCF2" w14:textId="77777777" w:rsidR="005C1ED1" w:rsidRPr="00FD0425" w:rsidRDefault="005C1ED1">
            <w:pPr>
              <w:pStyle w:val="TAL"/>
              <w:keepNext w:val="0"/>
              <w:keepLines w:val="0"/>
              <w:widowControl w:val="0"/>
              <w:rPr>
                <w:lang w:eastAsia="ja-JP"/>
              </w:rPr>
            </w:pPr>
          </w:p>
        </w:tc>
        <w:tc>
          <w:tcPr>
            <w:tcW w:w="1512" w:type="dxa"/>
          </w:tcPr>
          <w:p w14:paraId="4902601E" w14:textId="77777777" w:rsidR="005C1ED1" w:rsidRDefault="005C1ED1">
            <w:pPr>
              <w:pStyle w:val="TAL"/>
              <w:keepNext w:val="0"/>
              <w:keepLines w:val="0"/>
              <w:widowControl w:val="0"/>
              <w:rPr>
                <w:lang w:eastAsia="ja-JP"/>
              </w:rPr>
            </w:pPr>
            <w:r w:rsidRPr="00FD0425">
              <w:rPr>
                <w:snapToGrid w:val="0"/>
                <w:lang w:eastAsia="ja-JP"/>
              </w:rPr>
              <w:t>NG-RAN node UE XnAP ID</w:t>
            </w:r>
          </w:p>
          <w:p w14:paraId="7B2E30A4" w14:textId="77777777" w:rsidR="005C1ED1" w:rsidRPr="00FD0425" w:rsidRDefault="005C1ED1">
            <w:pPr>
              <w:pStyle w:val="TAL"/>
              <w:keepNext w:val="0"/>
              <w:keepLines w:val="0"/>
              <w:widowControl w:val="0"/>
              <w:rPr>
                <w:snapToGrid w:val="0"/>
                <w:lang w:eastAsia="ja-JP"/>
              </w:rPr>
            </w:pPr>
            <w:r w:rsidRPr="00FD0425">
              <w:rPr>
                <w:lang w:eastAsia="ja-JP"/>
              </w:rPr>
              <w:t>9.2.3.16</w:t>
            </w:r>
          </w:p>
        </w:tc>
        <w:tc>
          <w:tcPr>
            <w:tcW w:w="1728" w:type="dxa"/>
          </w:tcPr>
          <w:p w14:paraId="360D0A4D" w14:textId="77777777" w:rsidR="005C1ED1" w:rsidRPr="00FD0425" w:rsidRDefault="005C1ED1">
            <w:pPr>
              <w:pStyle w:val="TAL"/>
              <w:keepNext w:val="0"/>
              <w:keepLines w:val="0"/>
              <w:widowControl w:val="0"/>
              <w:rPr>
                <w:lang w:eastAsia="ja-JP"/>
              </w:rPr>
            </w:pPr>
            <w:r w:rsidRPr="00FD0425">
              <w:rPr>
                <w:lang w:eastAsia="ja-JP"/>
              </w:rPr>
              <w:t>Allocated at the M-NG-RAN node</w:t>
            </w:r>
          </w:p>
        </w:tc>
        <w:tc>
          <w:tcPr>
            <w:tcW w:w="1080" w:type="dxa"/>
          </w:tcPr>
          <w:p w14:paraId="2D50F63A" w14:textId="77777777" w:rsidR="005C1ED1" w:rsidRPr="00FD0425" w:rsidRDefault="005C1ED1">
            <w:pPr>
              <w:pStyle w:val="TAC"/>
              <w:keepNext w:val="0"/>
              <w:keepLines w:val="0"/>
              <w:widowControl w:val="0"/>
              <w:rPr>
                <w:lang w:eastAsia="ja-JP"/>
              </w:rPr>
            </w:pPr>
            <w:r w:rsidRPr="00FD0425">
              <w:rPr>
                <w:lang w:eastAsia="ja-JP"/>
              </w:rPr>
              <w:t>YES</w:t>
            </w:r>
          </w:p>
        </w:tc>
        <w:tc>
          <w:tcPr>
            <w:tcW w:w="1080" w:type="dxa"/>
          </w:tcPr>
          <w:p w14:paraId="1602E923" w14:textId="77777777" w:rsidR="005C1ED1" w:rsidRPr="00FD0425" w:rsidRDefault="005C1ED1">
            <w:pPr>
              <w:pStyle w:val="TAC"/>
              <w:keepNext w:val="0"/>
              <w:keepLines w:val="0"/>
              <w:widowControl w:val="0"/>
              <w:rPr>
                <w:lang w:eastAsia="ja-JP"/>
              </w:rPr>
            </w:pPr>
            <w:r w:rsidRPr="00FD0425">
              <w:rPr>
                <w:lang w:eastAsia="ja-JP"/>
              </w:rPr>
              <w:t>reject</w:t>
            </w:r>
          </w:p>
        </w:tc>
      </w:tr>
      <w:tr w:rsidR="005C1ED1" w:rsidRPr="00FD0425" w14:paraId="06A88E3D" w14:textId="77777777">
        <w:tc>
          <w:tcPr>
            <w:tcW w:w="2160" w:type="dxa"/>
          </w:tcPr>
          <w:p w14:paraId="61BBAE7C" w14:textId="77777777" w:rsidR="005C1ED1" w:rsidRPr="00FD0425" w:rsidRDefault="005C1ED1">
            <w:pPr>
              <w:pStyle w:val="TAL"/>
              <w:keepNext w:val="0"/>
              <w:keepLines w:val="0"/>
              <w:widowControl w:val="0"/>
              <w:rPr>
                <w:lang w:eastAsia="ja-JP"/>
              </w:rPr>
            </w:pPr>
            <w:r w:rsidRPr="00FD0425">
              <w:rPr>
                <w:lang w:eastAsia="ja-JP"/>
              </w:rPr>
              <w:t>S-NG-RAN node UE XnAP ID</w:t>
            </w:r>
          </w:p>
        </w:tc>
        <w:tc>
          <w:tcPr>
            <w:tcW w:w="1080" w:type="dxa"/>
          </w:tcPr>
          <w:p w14:paraId="7821C0C2" w14:textId="77777777" w:rsidR="005C1ED1" w:rsidRPr="00FD0425" w:rsidRDefault="005C1ED1">
            <w:pPr>
              <w:pStyle w:val="TAL"/>
              <w:keepNext w:val="0"/>
              <w:keepLines w:val="0"/>
              <w:widowControl w:val="0"/>
              <w:rPr>
                <w:lang w:eastAsia="ja-JP"/>
              </w:rPr>
            </w:pPr>
            <w:r w:rsidRPr="00FD0425">
              <w:rPr>
                <w:lang w:eastAsia="ja-JP"/>
              </w:rPr>
              <w:t>M</w:t>
            </w:r>
          </w:p>
        </w:tc>
        <w:tc>
          <w:tcPr>
            <w:tcW w:w="1080" w:type="dxa"/>
          </w:tcPr>
          <w:p w14:paraId="41ECBA07" w14:textId="77777777" w:rsidR="005C1ED1" w:rsidRPr="00FD0425" w:rsidRDefault="005C1ED1">
            <w:pPr>
              <w:pStyle w:val="TAL"/>
              <w:keepNext w:val="0"/>
              <w:keepLines w:val="0"/>
              <w:widowControl w:val="0"/>
              <w:rPr>
                <w:lang w:eastAsia="ja-JP"/>
              </w:rPr>
            </w:pPr>
          </w:p>
        </w:tc>
        <w:tc>
          <w:tcPr>
            <w:tcW w:w="1512" w:type="dxa"/>
          </w:tcPr>
          <w:p w14:paraId="31A97995" w14:textId="77777777" w:rsidR="005C1ED1" w:rsidRPr="00FD0425" w:rsidRDefault="005C1ED1">
            <w:pPr>
              <w:pStyle w:val="TAL"/>
              <w:keepNext w:val="0"/>
              <w:keepLines w:val="0"/>
              <w:widowControl w:val="0"/>
              <w:rPr>
                <w:snapToGrid w:val="0"/>
                <w:lang w:eastAsia="ja-JP"/>
              </w:rPr>
            </w:pPr>
            <w:r w:rsidRPr="00FD0425">
              <w:rPr>
                <w:snapToGrid w:val="0"/>
                <w:lang w:eastAsia="ja-JP"/>
              </w:rPr>
              <w:t>NG-RAN node UE XnAP ID</w:t>
            </w:r>
          </w:p>
          <w:p w14:paraId="4DAA1734" w14:textId="77777777" w:rsidR="005C1ED1" w:rsidRPr="00FD0425" w:rsidRDefault="005C1ED1">
            <w:pPr>
              <w:pStyle w:val="TAL"/>
              <w:keepNext w:val="0"/>
              <w:keepLines w:val="0"/>
              <w:widowControl w:val="0"/>
              <w:rPr>
                <w:lang w:eastAsia="ja-JP"/>
              </w:rPr>
            </w:pPr>
            <w:r w:rsidRPr="00FD0425">
              <w:rPr>
                <w:lang w:eastAsia="ja-JP"/>
              </w:rPr>
              <w:t>9.2.3.16</w:t>
            </w:r>
          </w:p>
        </w:tc>
        <w:tc>
          <w:tcPr>
            <w:tcW w:w="1728" w:type="dxa"/>
          </w:tcPr>
          <w:p w14:paraId="11490A13" w14:textId="77777777" w:rsidR="005C1ED1" w:rsidRPr="00FD0425" w:rsidRDefault="005C1ED1">
            <w:pPr>
              <w:pStyle w:val="TAL"/>
              <w:keepNext w:val="0"/>
              <w:keepLines w:val="0"/>
              <w:widowControl w:val="0"/>
              <w:rPr>
                <w:lang w:eastAsia="ja-JP"/>
              </w:rPr>
            </w:pPr>
            <w:r w:rsidRPr="00FD0425">
              <w:rPr>
                <w:lang w:eastAsia="ja-JP"/>
              </w:rPr>
              <w:t>Allocated at the S-NG-RAN node</w:t>
            </w:r>
          </w:p>
        </w:tc>
        <w:tc>
          <w:tcPr>
            <w:tcW w:w="1080" w:type="dxa"/>
          </w:tcPr>
          <w:p w14:paraId="3A1428C2" w14:textId="77777777" w:rsidR="005C1ED1" w:rsidRPr="00FD0425" w:rsidRDefault="005C1ED1">
            <w:pPr>
              <w:pStyle w:val="TAC"/>
              <w:keepNext w:val="0"/>
              <w:keepLines w:val="0"/>
              <w:widowControl w:val="0"/>
              <w:rPr>
                <w:lang w:eastAsia="ja-JP"/>
              </w:rPr>
            </w:pPr>
            <w:r w:rsidRPr="00FD0425">
              <w:rPr>
                <w:lang w:eastAsia="ja-JP"/>
              </w:rPr>
              <w:t>YES</w:t>
            </w:r>
          </w:p>
        </w:tc>
        <w:tc>
          <w:tcPr>
            <w:tcW w:w="1080" w:type="dxa"/>
          </w:tcPr>
          <w:p w14:paraId="326C7A9C" w14:textId="77777777" w:rsidR="005C1ED1" w:rsidRPr="00FD0425" w:rsidRDefault="005C1ED1">
            <w:pPr>
              <w:pStyle w:val="TAC"/>
              <w:keepNext w:val="0"/>
              <w:keepLines w:val="0"/>
              <w:widowControl w:val="0"/>
              <w:rPr>
                <w:lang w:eastAsia="ja-JP"/>
              </w:rPr>
            </w:pPr>
            <w:r w:rsidRPr="00FD0425">
              <w:rPr>
                <w:lang w:eastAsia="ja-JP"/>
              </w:rPr>
              <w:t>reject</w:t>
            </w:r>
          </w:p>
        </w:tc>
      </w:tr>
      <w:tr w:rsidR="005C1ED1" w:rsidRPr="00FD0425" w14:paraId="3B7D5029" w14:textId="77777777">
        <w:tc>
          <w:tcPr>
            <w:tcW w:w="2160" w:type="dxa"/>
          </w:tcPr>
          <w:p w14:paraId="0B656C4A" w14:textId="77777777" w:rsidR="005C1ED1" w:rsidRPr="00FD0425" w:rsidRDefault="005C1ED1">
            <w:pPr>
              <w:pStyle w:val="TAL"/>
              <w:keepNext w:val="0"/>
              <w:keepLines w:val="0"/>
              <w:widowControl w:val="0"/>
              <w:rPr>
                <w:lang w:eastAsia="ja-JP"/>
              </w:rPr>
            </w:pPr>
            <w:r w:rsidRPr="00FD0425">
              <w:rPr>
                <w:lang w:eastAsia="ja-JP"/>
              </w:rPr>
              <w:t>Cause</w:t>
            </w:r>
          </w:p>
        </w:tc>
        <w:tc>
          <w:tcPr>
            <w:tcW w:w="1080" w:type="dxa"/>
          </w:tcPr>
          <w:p w14:paraId="4CF81A37" w14:textId="77777777" w:rsidR="005C1ED1" w:rsidRPr="00FD0425" w:rsidRDefault="005C1ED1">
            <w:pPr>
              <w:pStyle w:val="TAL"/>
              <w:keepNext w:val="0"/>
              <w:keepLines w:val="0"/>
              <w:widowControl w:val="0"/>
              <w:rPr>
                <w:lang w:eastAsia="ja-JP"/>
              </w:rPr>
            </w:pPr>
            <w:r w:rsidRPr="00FD0425">
              <w:rPr>
                <w:lang w:eastAsia="ja-JP"/>
              </w:rPr>
              <w:t>M</w:t>
            </w:r>
          </w:p>
        </w:tc>
        <w:tc>
          <w:tcPr>
            <w:tcW w:w="1080" w:type="dxa"/>
          </w:tcPr>
          <w:p w14:paraId="651286D2" w14:textId="77777777" w:rsidR="005C1ED1" w:rsidRPr="00FD0425" w:rsidRDefault="005C1ED1">
            <w:pPr>
              <w:pStyle w:val="TAL"/>
              <w:keepNext w:val="0"/>
              <w:keepLines w:val="0"/>
              <w:widowControl w:val="0"/>
              <w:rPr>
                <w:lang w:eastAsia="ja-JP"/>
              </w:rPr>
            </w:pPr>
          </w:p>
        </w:tc>
        <w:tc>
          <w:tcPr>
            <w:tcW w:w="1512" w:type="dxa"/>
          </w:tcPr>
          <w:p w14:paraId="12CB1423" w14:textId="77777777" w:rsidR="005C1ED1" w:rsidRPr="00FD0425" w:rsidRDefault="005C1ED1">
            <w:pPr>
              <w:pStyle w:val="TAL"/>
              <w:keepNext w:val="0"/>
              <w:keepLines w:val="0"/>
              <w:widowControl w:val="0"/>
              <w:rPr>
                <w:snapToGrid w:val="0"/>
                <w:lang w:eastAsia="ja-JP"/>
              </w:rPr>
            </w:pPr>
            <w:r w:rsidRPr="00FD0425">
              <w:rPr>
                <w:lang w:eastAsia="ja-JP"/>
              </w:rPr>
              <w:t>9.2.3.2</w:t>
            </w:r>
          </w:p>
        </w:tc>
        <w:tc>
          <w:tcPr>
            <w:tcW w:w="1728" w:type="dxa"/>
          </w:tcPr>
          <w:p w14:paraId="13D04122" w14:textId="77777777" w:rsidR="005C1ED1" w:rsidRPr="00FD0425" w:rsidRDefault="005C1ED1">
            <w:pPr>
              <w:pStyle w:val="TAL"/>
              <w:keepNext w:val="0"/>
              <w:keepLines w:val="0"/>
              <w:widowControl w:val="0"/>
              <w:rPr>
                <w:lang w:eastAsia="ja-JP"/>
              </w:rPr>
            </w:pPr>
          </w:p>
        </w:tc>
        <w:tc>
          <w:tcPr>
            <w:tcW w:w="1080" w:type="dxa"/>
          </w:tcPr>
          <w:p w14:paraId="375F7498" w14:textId="77777777" w:rsidR="005C1ED1" w:rsidRPr="00FD0425" w:rsidRDefault="005C1ED1">
            <w:pPr>
              <w:pStyle w:val="TAC"/>
              <w:keepNext w:val="0"/>
              <w:keepLines w:val="0"/>
              <w:widowControl w:val="0"/>
              <w:rPr>
                <w:lang w:eastAsia="ja-JP"/>
              </w:rPr>
            </w:pPr>
            <w:r w:rsidRPr="00FD0425">
              <w:rPr>
                <w:lang w:eastAsia="ja-JP"/>
              </w:rPr>
              <w:t>YES</w:t>
            </w:r>
          </w:p>
        </w:tc>
        <w:tc>
          <w:tcPr>
            <w:tcW w:w="1080" w:type="dxa"/>
          </w:tcPr>
          <w:p w14:paraId="6408AA62" w14:textId="77777777" w:rsidR="005C1ED1" w:rsidRPr="00FD0425" w:rsidRDefault="005C1ED1">
            <w:pPr>
              <w:pStyle w:val="TAC"/>
              <w:keepNext w:val="0"/>
              <w:keepLines w:val="0"/>
              <w:widowControl w:val="0"/>
              <w:rPr>
                <w:lang w:eastAsia="ja-JP"/>
              </w:rPr>
            </w:pPr>
            <w:r w:rsidRPr="00FD0425">
              <w:rPr>
                <w:lang w:eastAsia="ja-JP"/>
              </w:rPr>
              <w:t>ignore</w:t>
            </w:r>
          </w:p>
        </w:tc>
      </w:tr>
      <w:tr w:rsidR="005C1ED1" w:rsidRPr="00FD0425" w14:paraId="65EA85A4" w14:textId="77777777">
        <w:tc>
          <w:tcPr>
            <w:tcW w:w="2160" w:type="dxa"/>
          </w:tcPr>
          <w:p w14:paraId="51791793" w14:textId="77777777" w:rsidR="005C1ED1" w:rsidRPr="00FD0425" w:rsidRDefault="005C1ED1">
            <w:pPr>
              <w:pStyle w:val="TAL"/>
              <w:keepNext w:val="0"/>
              <w:keepLines w:val="0"/>
              <w:widowControl w:val="0"/>
              <w:rPr>
                <w:lang w:eastAsia="ja-JP"/>
              </w:rPr>
            </w:pPr>
            <w:r w:rsidRPr="00FD0425">
              <w:rPr>
                <w:lang w:eastAsia="ja-JP"/>
              </w:rPr>
              <w:t>PDCP Change Indication</w:t>
            </w:r>
          </w:p>
        </w:tc>
        <w:tc>
          <w:tcPr>
            <w:tcW w:w="1080" w:type="dxa"/>
          </w:tcPr>
          <w:p w14:paraId="2D8A44B6" w14:textId="77777777" w:rsidR="005C1ED1" w:rsidRPr="00FD0425" w:rsidRDefault="005C1ED1">
            <w:pPr>
              <w:pStyle w:val="TAL"/>
              <w:keepNext w:val="0"/>
              <w:keepLines w:val="0"/>
              <w:widowControl w:val="0"/>
              <w:rPr>
                <w:lang w:eastAsia="ja-JP"/>
              </w:rPr>
            </w:pPr>
            <w:r w:rsidRPr="00FD0425">
              <w:rPr>
                <w:lang w:eastAsia="ja-JP"/>
              </w:rPr>
              <w:t>O</w:t>
            </w:r>
          </w:p>
        </w:tc>
        <w:tc>
          <w:tcPr>
            <w:tcW w:w="1080" w:type="dxa"/>
          </w:tcPr>
          <w:p w14:paraId="2C7AB995" w14:textId="77777777" w:rsidR="005C1ED1" w:rsidRPr="00FD0425" w:rsidRDefault="005C1ED1">
            <w:pPr>
              <w:pStyle w:val="TAL"/>
              <w:keepNext w:val="0"/>
              <w:keepLines w:val="0"/>
              <w:widowControl w:val="0"/>
              <w:rPr>
                <w:lang w:eastAsia="ja-JP"/>
              </w:rPr>
            </w:pPr>
          </w:p>
        </w:tc>
        <w:tc>
          <w:tcPr>
            <w:tcW w:w="1512" w:type="dxa"/>
          </w:tcPr>
          <w:p w14:paraId="7B2E5D32" w14:textId="77777777" w:rsidR="005C1ED1" w:rsidRPr="00FD0425" w:rsidRDefault="005C1ED1">
            <w:pPr>
              <w:pStyle w:val="TAL"/>
              <w:keepNext w:val="0"/>
              <w:keepLines w:val="0"/>
              <w:widowControl w:val="0"/>
              <w:rPr>
                <w:lang w:eastAsia="ja-JP"/>
              </w:rPr>
            </w:pPr>
            <w:r w:rsidRPr="00FD0425">
              <w:rPr>
                <w:lang w:eastAsia="ja-JP"/>
              </w:rPr>
              <w:t>9.2.3.74</w:t>
            </w:r>
          </w:p>
        </w:tc>
        <w:tc>
          <w:tcPr>
            <w:tcW w:w="1728" w:type="dxa"/>
          </w:tcPr>
          <w:p w14:paraId="3CBA3FB9" w14:textId="77777777" w:rsidR="005C1ED1" w:rsidRPr="00FD0425" w:rsidRDefault="005C1ED1">
            <w:pPr>
              <w:pStyle w:val="TAL"/>
              <w:keepNext w:val="0"/>
              <w:keepLines w:val="0"/>
              <w:widowControl w:val="0"/>
              <w:rPr>
                <w:lang w:eastAsia="ja-JP"/>
              </w:rPr>
            </w:pPr>
          </w:p>
        </w:tc>
        <w:tc>
          <w:tcPr>
            <w:tcW w:w="1080" w:type="dxa"/>
          </w:tcPr>
          <w:p w14:paraId="502B8016" w14:textId="77777777" w:rsidR="005C1ED1" w:rsidRPr="00FD0425" w:rsidRDefault="005C1ED1">
            <w:pPr>
              <w:pStyle w:val="TAC"/>
              <w:keepNext w:val="0"/>
              <w:keepLines w:val="0"/>
              <w:widowControl w:val="0"/>
              <w:rPr>
                <w:lang w:eastAsia="ja-JP"/>
              </w:rPr>
            </w:pPr>
            <w:r w:rsidRPr="00FD0425">
              <w:rPr>
                <w:lang w:eastAsia="ja-JP"/>
              </w:rPr>
              <w:t>YES</w:t>
            </w:r>
          </w:p>
        </w:tc>
        <w:tc>
          <w:tcPr>
            <w:tcW w:w="1080" w:type="dxa"/>
          </w:tcPr>
          <w:p w14:paraId="2FDDAAB4" w14:textId="77777777" w:rsidR="005C1ED1" w:rsidRPr="00FD0425" w:rsidRDefault="005C1ED1">
            <w:pPr>
              <w:pStyle w:val="TAC"/>
              <w:keepNext w:val="0"/>
              <w:keepLines w:val="0"/>
              <w:widowControl w:val="0"/>
              <w:rPr>
                <w:lang w:eastAsia="ja-JP"/>
              </w:rPr>
            </w:pPr>
            <w:r w:rsidRPr="00FD0425">
              <w:rPr>
                <w:lang w:eastAsia="ja-JP"/>
              </w:rPr>
              <w:t>ignore</w:t>
            </w:r>
          </w:p>
        </w:tc>
      </w:tr>
      <w:tr w:rsidR="005C1ED1" w:rsidRPr="00FD0425" w14:paraId="55AB56D8" w14:textId="77777777">
        <w:tc>
          <w:tcPr>
            <w:tcW w:w="2160" w:type="dxa"/>
          </w:tcPr>
          <w:p w14:paraId="7115E501" w14:textId="77777777" w:rsidR="005C1ED1" w:rsidRPr="00FD0425" w:rsidRDefault="005C1ED1">
            <w:pPr>
              <w:pStyle w:val="TAL"/>
              <w:keepNext w:val="0"/>
              <w:keepLines w:val="0"/>
              <w:widowControl w:val="0"/>
              <w:rPr>
                <w:b/>
                <w:lang w:eastAsia="zh-CN"/>
              </w:rPr>
            </w:pPr>
            <w:r w:rsidRPr="00FD0425">
              <w:rPr>
                <w:bCs/>
                <w:lang w:eastAsia="ja-JP"/>
              </w:rPr>
              <w:t>Selected PLMN</w:t>
            </w:r>
          </w:p>
        </w:tc>
        <w:tc>
          <w:tcPr>
            <w:tcW w:w="1080" w:type="dxa"/>
          </w:tcPr>
          <w:p w14:paraId="6FFF3DF0" w14:textId="77777777" w:rsidR="005C1ED1" w:rsidRPr="00FD0425" w:rsidRDefault="005C1ED1">
            <w:pPr>
              <w:pStyle w:val="TAL"/>
              <w:keepNext w:val="0"/>
              <w:keepLines w:val="0"/>
              <w:widowControl w:val="0"/>
              <w:rPr>
                <w:lang w:eastAsia="zh-CN"/>
              </w:rPr>
            </w:pPr>
            <w:r w:rsidRPr="00FD0425">
              <w:rPr>
                <w:lang w:eastAsia="zh-CN"/>
              </w:rPr>
              <w:t>O</w:t>
            </w:r>
          </w:p>
        </w:tc>
        <w:tc>
          <w:tcPr>
            <w:tcW w:w="1080" w:type="dxa"/>
          </w:tcPr>
          <w:p w14:paraId="2DF813A7" w14:textId="77777777" w:rsidR="005C1ED1" w:rsidRPr="00FD0425" w:rsidRDefault="005C1ED1">
            <w:pPr>
              <w:pStyle w:val="TAL"/>
              <w:keepNext w:val="0"/>
              <w:keepLines w:val="0"/>
              <w:widowControl w:val="0"/>
              <w:rPr>
                <w:i/>
                <w:lang w:eastAsia="ja-JP"/>
              </w:rPr>
            </w:pPr>
          </w:p>
        </w:tc>
        <w:tc>
          <w:tcPr>
            <w:tcW w:w="1512" w:type="dxa"/>
          </w:tcPr>
          <w:p w14:paraId="2116C410" w14:textId="77777777" w:rsidR="005C1ED1" w:rsidRPr="00FD0425" w:rsidRDefault="005C1ED1">
            <w:pPr>
              <w:pStyle w:val="TAL"/>
              <w:keepNext w:val="0"/>
              <w:keepLines w:val="0"/>
              <w:widowControl w:val="0"/>
              <w:rPr>
                <w:rFonts w:eastAsia="MS Mincho"/>
                <w:lang w:eastAsia="ja-JP"/>
              </w:rPr>
            </w:pPr>
            <w:r w:rsidRPr="00FD0425">
              <w:rPr>
                <w:rFonts w:eastAsia="MS Mincho"/>
                <w:lang w:eastAsia="ja-JP"/>
              </w:rPr>
              <w:t>PLMN Identity</w:t>
            </w:r>
          </w:p>
          <w:p w14:paraId="016C5DDA" w14:textId="77777777" w:rsidR="005C1ED1" w:rsidRPr="00FD0425" w:rsidRDefault="005C1ED1">
            <w:pPr>
              <w:pStyle w:val="TAL"/>
              <w:keepNext w:val="0"/>
              <w:keepLines w:val="0"/>
              <w:widowControl w:val="0"/>
              <w:rPr>
                <w:lang w:eastAsia="ja-JP"/>
              </w:rPr>
            </w:pPr>
            <w:r w:rsidRPr="00FD0425">
              <w:rPr>
                <w:lang w:eastAsia="ja-JP"/>
              </w:rPr>
              <w:t>9.2.2.4</w:t>
            </w:r>
          </w:p>
        </w:tc>
        <w:tc>
          <w:tcPr>
            <w:tcW w:w="1728" w:type="dxa"/>
          </w:tcPr>
          <w:p w14:paraId="355924FA" w14:textId="77777777" w:rsidR="005C1ED1" w:rsidRPr="00FD0425" w:rsidRDefault="005C1ED1">
            <w:pPr>
              <w:pStyle w:val="TAL"/>
              <w:keepNext w:val="0"/>
              <w:keepLines w:val="0"/>
              <w:widowControl w:val="0"/>
              <w:rPr>
                <w:lang w:eastAsia="zh-CN"/>
              </w:rPr>
            </w:pPr>
            <w:r w:rsidRPr="00FD0425">
              <w:rPr>
                <w:lang w:eastAsia="zh-CN"/>
              </w:rPr>
              <w:t>The selected PLMN of the SCG in the S-NG-RAN node.</w:t>
            </w:r>
          </w:p>
        </w:tc>
        <w:tc>
          <w:tcPr>
            <w:tcW w:w="1080" w:type="dxa"/>
          </w:tcPr>
          <w:p w14:paraId="37EC47D0" w14:textId="77777777" w:rsidR="005C1ED1" w:rsidRPr="00FD0425" w:rsidRDefault="005C1ED1">
            <w:pPr>
              <w:pStyle w:val="TAC"/>
              <w:keepNext w:val="0"/>
              <w:keepLines w:val="0"/>
              <w:widowControl w:val="0"/>
              <w:rPr>
                <w:bCs/>
                <w:lang w:eastAsia="zh-CN"/>
              </w:rPr>
            </w:pPr>
            <w:r w:rsidRPr="00FD0425">
              <w:rPr>
                <w:bCs/>
                <w:lang w:eastAsia="zh-CN"/>
              </w:rPr>
              <w:t>YES</w:t>
            </w:r>
          </w:p>
        </w:tc>
        <w:tc>
          <w:tcPr>
            <w:tcW w:w="1080" w:type="dxa"/>
          </w:tcPr>
          <w:p w14:paraId="7E8BD65B" w14:textId="77777777" w:rsidR="005C1ED1" w:rsidRPr="00FD0425" w:rsidRDefault="005C1ED1">
            <w:pPr>
              <w:pStyle w:val="TAC"/>
              <w:keepNext w:val="0"/>
              <w:keepLines w:val="0"/>
              <w:widowControl w:val="0"/>
              <w:rPr>
                <w:lang w:eastAsia="zh-CN"/>
              </w:rPr>
            </w:pPr>
            <w:r w:rsidRPr="00FD0425">
              <w:rPr>
                <w:lang w:eastAsia="zh-CN"/>
              </w:rPr>
              <w:t>ignore</w:t>
            </w:r>
          </w:p>
        </w:tc>
      </w:tr>
      <w:tr w:rsidR="005C1ED1" w:rsidRPr="00FD0425" w14:paraId="0A041B8F" w14:textId="77777777">
        <w:tc>
          <w:tcPr>
            <w:tcW w:w="2160" w:type="dxa"/>
          </w:tcPr>
          <w:p w14:paraId="292F8AFD" w14:textId="77777777" w:rsidR="005C1ED1" w:rsidRPr="00FD0425" w:rsidRDefault="005C1ED1">
            <w:pPr>
              <w:pStyle w:val="TAL"/>
              <w:keepNext w:val="0"/>
              <w:keepLines w:val="0"/>
              <w:widowControl w:val="0"/>
              <w:rPr>
                <w:bCs/>
                <w:lang w:eastAsia="ja-JP"/>
              </w:rPr>
            </w:pPr>
            <w:r w:rsidRPr="00FD0425">
              <w:rPr>
                <w:lang w:eastAsia="ja-JP"/>
              </w:rPr>
              <w:t>Mobility Restriction List</w:t>
            </w:r>
          </w:p>
        </w:tc>
        <w:tc>
          <w:tcPr>
            <w:tcW w:w="1080" w:type="dxa"/>
          </w:tcPr>
          <w:p w14:paraId="1FF3E2AE" w14:textId="77777777" w:rsidR="005C1ED1" w:rsidRPr="00FD0425" w:rsidRDefault="005C1ED1">
            <w:pPr>
              <w:pStyle w:val="TAL"/>
              <w:keepNext w:val="0"/>
              <w:keepLines w:val="0"/>
              <w:widowControl w:val="0"/>
              <w:rPr>
                <w:lang w:eastAsia="zh-CN"/>
              </w:rPr>
            </w:pPr>
            <w:r w:rsidRPr="00FD0425">
              <w:rPr>
                <w:rFonts w:hint="eastAsia"/>
                <w:lang w:eastAsia="zh-CN"/>
              </w:rPr>
              <w:t>O</w:t>
            </w:r>
          </w:p>
        </w:tc>
        <w:tc>
          <w:tcPr>
            <w:tcW w:w="1080" w:type="dxa"/>
          </w:tcPr>
          <w:p w14:paraId="6A4BEDB9" w14:textId="77777777" w:rsidR="005C1ED1" w:rsidRPr="00FD0425" w:rsidRDefault="005C1ED1">
            <w:pPr>
              <w:pStyle w:val="TAL"/>
              <w:keepNext w:val="0"/>
              <w:keepLines w:val="0"/>
              <w:widowControl w:val="0"/>
              <w:rPr>
                <w:i/>
                <w:lang w:eastAsia="ja-JP"/>
              </w:rPr>
            </w:pPr>
          </w:p>
        </w:tc>
        <w:tc>
          <w:tcPr>
            <w:tcW w:w="1512" w:type="dxa"/>
          </w:tcPr>
          <w:p w14:paraId="7DEBBB1A" w14:textId="77777777" w:rsidR="005C1ED1" w:rsidRPr="00FD0425" w:rsidRDefault="005C1ED1">
            <w:pPr>
              <w:pStyle w:val="TAL"/>
              <w:keepNext w:val="0"/>
              <w:keepLines w:val="0"/>
              <w:widowControl w:val="0"/>
              <w:rPr>
                <w:rFonts w:eastAsia="MS Mincho"/>
                <w:lang w:eastAsia="ja-JP"/>
              </w:rPr>
            </w:pPr>
            <w:r w:rsidRPr="00FD0425">
              <w:rPr>
                <w:lang w:eastAsia="ja-JP"/>
              </w:rPr>
              <w:t>9.2.3.53</w:t>
            </w:r>
          </w:p>
        </w:tc>
        <w:tc>
          <w:tcPr>
            <w:tcW w:w="1728" w:type="dxa"/>
          </w:tcPr>
          <w:p w14:paraId="5775E009" w14:textId="77777777" w:rsidR="005C1ED1" w:rsidRPr="00FD0425" w:rsidRDefault="005C1ED1">
            <w:pPr>
              <w:pStyle w:val="TAL"/>
              <w:keepNext w:val="0"/>
              <w:keepLines w:val="0"/>
              <w:widowControl w:val="0"/>
              <w:rPr>
                <w:lang w:eastAsia="zh-CN"/>
              </w:rPr>
            </w:pPr>
          </w:p>
        </w:tc>
        <w:tc>
          <w:tcPr>
            <w:tcW w:w="1080" w:type="dxa"/>
          </w:tcPr>
          <w:p w14:paraId="6020A264" w14:textId="77777777" w:rsidR="005C1ED1" w:rsidRPr="00FD0425" w:rsidRDefault="005C1ED1">
            <w:pPr>
              <w:pStyle w:val="TAC"/>
              <w:keepNext w:val="0"/>
              <w:keepLines w:val="0"/>
              <w:widowControl w:val="0"/>
              <w:rPr>
                <w:bCs/>
                <w:lang w:eastAsia="zh-CN"/>
              </w:rPr>
            </w:pPr>
            <w:r w:rsidRPr="00FD0425">
              <w:rPr>
                <w:bCs/>
                <w:lang w:eastAsia="zh-CN"/>
              </w:rPr>
              <w:t>YES</w:t>
            </w:r>
          </w:p>
        </w:tc>
        <w:tc>
          <w:tcPr>
            <w:tcW w:w="1080" w:type="dxa"/>
          </w:tcPr>
          <w:p w14:paraId="5F02D076" w14:textId="77777777" w:rsidR="005C1ED1" w:rsidRPr="00FD0425" w:rsidRDefault="005C1ED1">
            <w:pPr>
              <w:pStyle w:val="TAC"/>
              <w:keepNext w:val="0"/>
              <w:keepLines w:val="0"/>
              <w:widowControl w:val="0"/>
              <w:rPr>
                <w:lang w:eastAsia="zh-CN"/>
              </w:rPr>
            </w:pPr>
            <w:r w:rsidRPr="00FD0425">
              <w:rPr>
                <w:lang w:eastAsia="zh-CN"/>
              </w:rPr>
              <w:t>ignore</w:t>
            </w:r>
          </w:p>
        </w:tc>
      </w:tr>
      <w:tr w:rsidR="005C1ED1" w:rsidRPr="00FD0425" w14:paraId="4F2E2293" w14:textId="77777777">
        <w:tc>
          <w:tcPr>
            <w:tcW w:w="2160" w:type="dxa"/>
          </w:tcPr>
          <w:p w14:paraId="5AA1E483" w14:textId="77777777" w:rsidR="005C1ED1" w:rsidRPr="00FD0425" w:rsidRDefault="005C1ED1">
            <w:pPr>
              <w:pStyle w:val="TAL"/>
              <w:keepNext w:val="0"/>
              <w:keepLines w:val="0"/>
              <w:widowControl w:val="0"/>
              <w:rPr>
                <w:lang w:eastAsia="ja-JP"/>
              </w:rPr>
            </w:pPr>
            <w:r w:rsidRPr="00FD0425">
              <w:rPr>
                <w:lang w:eastAsia="ja-JP"/>
              </w:rPr>
              <w:t>SCG Configuration Query</w:t>
            </w:r>
          </w:p>
        </w:tc>
        <w:tc>
          <w:tcPr>
            <w:tcW w:w="1080" w:type="dxa"/>
          </w:tcPr>
          <w:p w14:paraId="0FC84BD6" w14:textId="77777777" w:rsidR="005C1ED1" w:rsidRPr="00FD0425" w:rsidRDefault="005C1ED1">
            <w:pPr>
              <w:pStyle w:val="TAL"/>
              <w:keepNext w:val="0"/>
              <w:keepLines w:val="0"/>
              <w:widowControl w:val="0"/>
              <w:rPr>
                <w:lang w:eastAsia="zh-CN"/>
              </w:rPr>
            </w:pPr>
            <w:r w:rsidRPr="00FD0425">
              <w:rPr>
                <w:lang w:eastAsia="zh-CN"/>
              </w:rPr>
              <w:t>O</w:t>
            </w:r>
          </w:p>
        </w:tc>
        <w:tc>
          <w:tcPr>
            <w:tcW w:w="1080" w:type="dxa"/>
          </w:tcPr>
          <w:p w14:paraId="121206D8" w14:textId="77777777" w:rsidR="005C1ED1" w:rsidRPr="00FD0425" w:rsidRDefault="005C1ED1">
            <w:pPr>
              <w:pStyle w:val="TAL"/>
              <w:keepNext w:val="0"/>
              <w:keepLines w:val="0"/>
              <w:widowControl w:val="0"/>
              <w:rPr>
                <w:i/>
                <w:lang w:eastAsia="ja-JP"/>
              </w:rPr>
            </w:pPr>
          </w:p>
        </w:tc>
        <w:tc>
          <w:tcPr>
            <w:tcW w:w="1512" w:type="dxa"/>
          </w:tcPr>
          <w:p w14:paraId="589D457D" w14:textId="77777777" w:rsidR="005C1ED1" w:rsidRPr="00FD0425" w:rsidRDefault="005C1ED1">
            <w:pPr>
              <w:pStyle w:val="TAL"/>
              <w:keepNext w:val="0"/>
              <w:keepLines w:val="0"/>
              <w:widowControl w:val="0"/>
              <w:rPr>
                <w:lang w:eastAsia="ja-JP"/>
              </w:rPr>
            </w:pPr>
            <w:r w:rsidRPr="00FD0425">
              <w:rPr>
                <w:lang w:eastAsia="ja-JP"/>
              </w:rPr>
              <w:t>9.2.3.27</w:t>
            </w:r>
          </w:p>
        </w:tc>
        <w:tc>
          <w:tcPr>
            <w:tcW w:w="1728" w:type="dxa"/>
          </w:tcPr>
          <w:p w14:paraId="247FAF05" w14:textId="77777777" w:rsidR="005C1ED1" w:rsidRPr="00FD0425" w:rsidRDefault="005C1ED1">
            <w:pPr>
              <w:pStyle w:val="TAL"/>
              <w:keepNext w:val="0"/>
              <w:keepLines w:val="0"/>
              <w:widowControl w:val="0"/>
              <w:rPr>
                <w:lang w:eastAsia="zh-CN"/>
              </w:rPr>
            </w:pPr>
          </w:p>
        </w:tc>
        <w:tc>
          <w:tcPr>
            <w:tcW w:w="1080" w:type="dxa"/>
          </w:tcPr>
          <w:p w14:paraId="516A07CA" w14:textId="77777777" w:rsidR="005C1ED1" w:rsidRPr="00FD0425" w:rsidRDefault="005C1ED1">
            <w:pPr>
              <w:pStyle w:val="TAC"/>
              <w:keepNext w:val="0"/>
              <w:keepLines w:val="0"/>
              <w:widowControl w:val="0"/>
              <w:rPr>
                <w:bCs/>
                <w:lang w:eastAsia="zh-CN"/>
              </w:rPr>
            </w:pPr>
            <w:r w:rsidRPr="00FD0425">
              <w:rPr>
                <w:bCs/>
                <w:lang w:eastAsia="zh-CN"/>
              </w:rPr>
              <w:t>YES</w:t>
            </w:r>
          </w:p>
        </w:tc>
        <w:tc>
          <w:tcPr>
            <w:tcW w:w="1080" w:type="dxa"/>
          </w:tcPr>
          <w:p w14:paraId="6BB9BA54" w14:textId="77777777" w:rsidR="005C1ED1" w:rsidRPr="00FD0425" w:rsidRDefault="005C1ED1">
            <w:pPr>
              <w:pStyle w:val="TAC"/>
              <w:keepNext w:val="0"/>
              <w:keepLines w:val="0"/>
              <w:widowControl w:val="0"/>
              <w:rPr>
                <w:lang w:eastAsia="zh-CN"/>
              </w:rPr>
            </w:pPr>
            <w:r w:rsidRPr="00FD0425">
              <w:rPr>
                <w:lang w:eastAsia="zh-CN"/>
              </w:rPr>
              <w:t>ignore</w:t>
            </w:r>
          </w:p>
        </w:tc>
      </w:tr>
      <w:tr w:rsidR="005C1ED1" w:rsidRPr="00FD0425" w14:paraId="5E55CEB2" w14:textId="77777777">
        <w:tc>
          <w:tcPr>
            <w:tcW w:w="2160" w:type="dxa"/>
          </w:tcPr>
          <w:p w14:paraId="37F13732" w14:textId="77777777" w:rsidR="005C1ED1" w:rsidRPr="00FD0425" w:rsidRDefault="005C1ED1">
            <w:pPr>
              <w:pStyle w:val="TAL"/>
              <w:keepNext w:val="0"/>
              <w:keepLines w:val="0"/>
              <w:widowControl w:val="0"/>
              <w:rPr>
                <w:b/>
                <w:bCs/>
                <w:lang w:eastAsia="ja-JP"/>
              </w:rPr>
            </w:pPr>
            <w:r w:rsidRPr="00FD0425">
              <w:rPr>
                <w:b/>
                <w:bCs/>
                <w:lang w:eastAsia="ja-JP"/>
              </w:rPr>
              <w:t>UE Context Information</w:t>
            </w:r>
          </w:p>
        </w:tc>
        <w:tc>
          <w:tcPr>
            <w:tcW w:w="1080" w:type="dxa"/>
          </w:tcPr>
          <w:p w14:paraId="3BDF522E" w14:textId="77777777" w:rsidR="005C1ED1" w:rsidRPr="00FD0425" w:rsidRDefault="005C1ED1">
            <w:pPr>
              <w:pStyle w:val="TAL"/>
              <w:keepNext w:val="0"/>
              <w:keepLines w:val="0"/>
              <w:widowControl w:val="0"/>
              <w:rPr>
                <w:lang w:eastAsia="ja-JP"/>
              </w:rPr>
            </w:pPr>
          </w:p>
        </w:tc>
        <w:tc>
          <w:tcPr>
            <w:tcW w:w="1080" w:type="dxa"/>
          </w:tcPr>
          <w:p w14:paraId="01608076" w14:textId="77777777" w:rsidR="005C1ED1" w:rsidRPr="00FD0425" w:rsidRDefault="005C1ED1">
            <w:pPr>
              <w:pStyle w:val="TAL"/>
              <w:keepNext w:val="0"/>
              <w:keepLines w:val="0"/>
              <w:widowControl w:val="0"/>
              <w:rPr>
                <w:i/>
                <w:lang w:eastAsia="ja-JP"/>
              </w:rPr>
            </w:pPr>
            <w:r w:rsidRPr="00FD0425">
              <w:rPr>
                <w:i/>
                <w:lang w:eastAsia="ja-JP"/>
              </w:rPr>
              <w:t>0..1</w:t>
            </w:r>
          </w:p>
        </w:tc>
        <w:tc>
          <w:tcPr>
            <w:tcW w:w="1512" w:type="dxa"/>
          </w:tcPr>
          <w:p w14:paraId="6E2CE8DC" w14:textId="77777777" w:rsidR="005C1ED1" w:rsidRPr="00FD0425" w:rsidRDefault="005C1ED1">
            <w:pPr>
              <w:pStyle w:val="TAL"/>
              <w:keepNext w:val="0"/>
              <w:keepLines w:val="0"/>
              <w:widowControl w:val="0"/>
              <w:rPr>
                <w:lang w:eastAsia="ja-JP"/>
              </w:rPr>
            </w:pPr>
          </w:p>
        </w:tc>
        <w:tc>
          <w:tcPr>
            <w:tcW w:w="1728" w:type="dxa"/>
          </w:tcPr>
          <w:p w14:paraId="4BEE3064" w14:textId="77777777" w:rsidR="005C1ED1" w:rsidRPr="00FD0425" w:rsidRDefault="005C1ED1">
            <w:pPr>
              <w:pStyle w:val="TAL"/>
              <w:keepNext w:val="0"/>
              <w:keepLines w:val="0"/>
              <w:widowControl w:val="0"/>
              <w:rPr>
                <w:lang w:eastAsia="ja-JP"/>
              </w:rPr>
            </w:pPr>
          </w:p>
        </w:tc>
        <w:tc>
          <w:tcPr>
            <w:tcW w:w="1080" w:type="dxa"/>
          </w:tcPr>
          <w:p w14:paraId="0BC34413" w14:textId="77777777" w:rsidR="005C1ED1" w:rsidRPr="00FD0425" w:rsidRDefault="005C1ED1">
            <w:pPr>
              <w:pStyle w:val="TAC"/>
              <w:keepNext w:val="0"/>
              <w:keepLines w:val="0"/>
              <w:widowControl w:val="0"/>
              <w:rPr>
                <w:lang w:eastAsia="ja-JP"/>
              </w:rPr>
            </w:pPr>
            <w:r w:rsidRPr="00FD0425">
              <w:rPr>
                <w:lang w:eastAsia="ja-JP"/>
              </w:rPr>
              <w:t>YES</w:t>
            </w:r>
          </w:p>
        </w:tc>
        <w:tc>
          <w:tcPr>
            <w:tcW w:w="1080" w:type="dxa"/>
          </w:tcPr>
          <w:p w14:paraId="5D1734EA" w14:textId="77777777" w:rsidR="005C1ED1" w:rsidRPr="00FD0425" w:rsidRDefault="005C1ED1">
            <w:pPr>
              <w:pStyle w:val="TAC"/>
              <w:keepNext w:val="0"/>
              <w:keepLines w:val="0"/>
              <w:widowControl w:val="0"/>
              <w:rPr>
                <w:lang w:eastAsia="ja-JP"/>
              </w:rPr>
            </w:pPr>
            <w:r w:rsidRPr="00FD0425">
              <w:rPr>
                <w:lang w:eastAsia="ja-JP"/>
              </w:rPr>
              <w:t>reject</w:t>
            </w:r>
          </w:p>
        </w:tc>
      </w:tr>
      <w:tr w:rsidR="005C1ED1" w:rsidRPr="00FD0425" w14:paraId="3581D60A" w14:textId="77777777">
        <w:tc>
          <w:tcPr>
            <w:tcW w:w="2160" w:type="dxa"/>
          </w:tcPr>
          <w:p w14:paraId="1CE76CC4" w14:textId="77777777" w:rsidR="005C1ED1" w:rsidRPr="00FD0425" w:rsidRDefault="005C1ED1">
            <w:pPr>
              <w:pStyle w:val="TAL"/>
              <w:keepNext w:val="0"/>
              <w:keepLines w:val="0"/>
              <w:widowControl w:val="0"/>
              <w:ind w:left="113"/>
              <w:rPr>
                <w:lang w:eastAsia="ja-JP"/>
              </w:rPr>
            </w:pPr>
            <w:r w:rsidRPr="00FD0425">
              <w:rPr>
                <w:lang w:eastAsia="ja-JP"/>
              </w:rPr>
              <w:t>&gt;UE Security Capabilities</w:t>
            </w:r>
          </w:p>
        </w:tc>
        <w:tc>
          <w:tcPr>
            <w:tcW w:w="1080" w:type="dxa"/>
          </w:tcPr>
          <w:p w14:paraId="75445678" w14:textId="77777777" w:rsidR="005C1ED1" w:rsidRPr="00FD0425" w:rsidRDefault="005C1ED1">
            <w:pPr>
              <w:pStyle w:val="TAL"/>
              <w:keepNext w:val="0"/>
              <w:keepLines w:val="0"/>
              <w:widowControl w:val="0"/>
              <w:rPr>
                <w:lang w:eastAsia="ja-JP"/>
              </w:rPr>
            </w:pPr>
            <w:r w:rsidRPr="00FD0425">
              <w:rPr>
                <w:lang w:eastAsia="ja-JP"/>
              </w:rPr>
              <w:t>O</w:t>
            </w:r>
          </w:p>
        </w:tc>
        <w:tc>
          <w:tcPr>
            <w:tcW w:w="1080" w:type="dxa"/>
          </w:tcPr>
          <w:p w14:paraId="59B62D6F" w14:textId="77777777" w:rsidR="005C1ED1" w:rsidRPr="00FD0425" w:rsidRDefault="005C1ED1">
            <w:pPr>
              <w:pStyle w:val="TAL"/>
              <w:keepNext w:val="0"/>
              <w:keepLines w:val="0"/>
              <w:widowControl w:val="0"/>
              <w:rPr>
                <w:i/>
                <w:lang w:eastAsia="ja-JP"/>
              </w:rPr>
            </w:pPr>
          </w:p>
        </w:tc>
        <w:tc>
          <w:tcPr>
            <w:tcW w:w="1512" w:type="dxa"/>
          </w:tcPr>
          <w:p w14:paraId="3CF9CE45" w14:textId="77777777" w:rsidR="005C1ED1" w:rsidRPr="00FD0425" w:rsidRDefault="005C1ED1">
            <w:pPr>
              <w:pStyle w:val="TAL"/>
              <w:keepNext w:val="0"/>
              <w:keepLines w:val="0"/>
              <w:widowControl w:val="0"/>
              <w:rPr>
                <w:lang w:eastAsia="ja-JP"/>
              </w:rPr>
            </w:pPr>
            <w:r w:rsidRPr="00FD0425">
              <w:rPr>
                <w:lang w:eastAsia="ja-JP"/>
              </w:rPr>
              <w:t>9.2.3.49</w:t>
            </w:r>
          </w:p>
        </w:tc>
        <w:tc>
          <w:tcPr>
            <w:tcW w:w="1728" w:type="dxa"/>
          </w:tcPr>
          <w:p w14:paraId="566B09D4" w14:textId="77777777" w:rsidR="005C1ED1" w:rsidRPr="00FD0425" w:rsidRDefault="005C1ED1">
            <w:pPr>
              <w:pStyle w:val="TAL"/>
              <w:keepNext w:val="0"/>
              <w:keepLines w:val="0"/>
              <w:widowControl w:val="0"/>
              <w:rPr>
                <w:lang w:eastAsia="ja-JP"/>
              </w:rPr>
            </w:pPr>
          </w:p>
        </w:tc>
        <w:tc>
          <w:tcPr>
            <w:tcW w:w="1080" w:type="dxa"/>
          </w:tcPr>
          <w:p w14:paraId="6364DEE8" w14:textId="77777777" w:rsidR="005C1ED1" w:rsidRPr="00FD0425" w:rsidRDefault="005C1ED1">
            <w:pPr>
              <w:pStyle w:val="TAC"/>
              <w:keepNext w:val="0"/>
              <w:keepLines w:val="0"/>
              <w:widowControl w:val="0"/>
              <w:rPr>
                <w:lang w:eastAsia="ja-JP"/>
              </w:rPr>
            </w:pPr>
            <w:r w:rsidRPr="00FD0425">
              <w:rPr>
                <w:lang w:eastAsia="ja-JP"/>
              </w:rPr>
              <w:t>–</w:t>
            </w:r>
          </w:p>
        </w:tc>
        <w:tc>
          <w:tcPr>
            <w:tcW w:w="1080" w:type="dxa"/>
          </w:tcPr>
          <w:p w14:paraId="2FC862C4" w14:textId="77777777" w:rsidR="005C1ED1" w:rsidRPr="00FD0425" w:rsidRDefault="005C1ED1">
            <w:pPr>
              <w:pStyle w:val="TAC"/>
              <w:keepNext w:val="0"/>
              <w:keepLines w:val="0"/>
              <w:widowControl w:val="0"/>
              <w:rPr>
                <w:lang w:eastAsia="ja-JP"/>
              </w:rPr>
            </w:pPr>
          </w:p>
        </w:tc>
      </w:tr>
      <w:tr w:rsidR="005C1ED1" w:rsidRPr="00FD0425" w14:paraId="248B268E" w14:textId="77777777">
        <w:tc>
          <w:tcPr>
            <w:tcW w:w="2160" w:type="dxa"/>
          </w:tcPr>
          <w:p w14:paraId="50FD197F" w14:textId="77777777" w:rsidR="005C1ED1" w:rsidRPr="00FD0425" w:rsidRDefault="005C1ED1">
            <w:pPr>
              <w:pStyle w:val="TAL"/>
              <w:keepNext w:val="0"/>
              <w:keepLines w:val="0"/>
              <w:widowControl w:val="0"/>
              <w:ind w:left="113"/>
              <w:rPr>
                <w:lang w:eastAsia="ja-JP"/>
              </w:rPr>
            </w:pPr>
            <w:r w:rsidRPr="00FD0425">
              <w:rPr>
                <w:lang w:eastAsia="ja-JP"/>
              </w:rPr>
              <w:t>&gt;S-NG-RAN node Security Key</w:t>
            </w:r>
          </w:p>
        </w:tc>
        <w:tc>
          <w:tcPr>
            <w:tcW w:w="1080" w:type="dxa"/>
          </w:tcPr>
          <w:p w14:paraId="18C7EB24" w14:textId="77777777" w:rsidR="005C1ED1" w:rsidRPr="00FD0425" w:rsidRDefault="005C1ED1">
            <w:pPr>
              <w:pStyle w:val="TAL"/>
              <w:keepNext w:val="0"/>
              <w:keepLines w:val="0"/>
              <w:widowControl w:val="0"/>
              <w:rPr>
                <w:lang w:eastAsia="ja-JP"/>
              </w:rPr>
            </w:pPr>
            <w:r w:rsidRPr="00FD0425">
              <w:rPr>
                <w:lang w:eastAsia="ja-JP"/>
              </w:rPr>
              <w:t>O</w:t>
            </w:r>
          </w:p>
        </w:tc>
        <w:tc>
          <w:tcPr>
            <w:tcW w:w="1080" w:type="dxa"/>
          </w:tcPr>
          <w:p w14:paraId="48947AED" w14:textId="77777777" w:rsidR="005C1ED1" w:rsidRPr="00FD0425" w:rsidRDefault="005C1ED1">
            <w:pPr>
              <w:pStyle w:val="TAL"/>
              <w:keepNext w:val="0"/>
              <w:keepLines w:val="0"/>
              <w:widowControl w:val="0"/>
              <w:rPr>
                <w:i/>
                <w:lang w:eastAsia="ja-JP"/>
              </w:rPr>
            </w:pPr>
          </w:p>
        </w:tc>
        <w:tc>
          <w:tcPr>
            <w:tcW w:w="1512" w:type="dxa"/>
          </w:tcPr>
          <w:p w14:paraId="033CAE71" w14:textId="77777777" w:rsidR="005C1ED1" w:rsidRPr="00FD0425" w:rsidRDefault="005C1ED1">
            <w:pPr>
              <w:pStyle w:val="TAL"/>
              <w:keepNext w:val="0"/>
              <w:keepLines w:val="0"/>
              <w:widowControl w:val="0"/>
              <w:rPr>
                <w:lang w:eastAsia="ja-JP"/>
              </w:rPr>
            </w:pPr>
            <w:r w:rsidRPr="00FD0425">
              <w:rPr>
                <w:lang w:eastAsia="ja-JP"/>
              </w:rPr>
              <w:t>9.2.3.51</w:t>
            </w:r>
          </w:p>
        </w:tc>
        <w:tc>
          <w:tcPr>
            <w:tcW w:w="1728" w:type="dxa"/>
          </w:tcPr>
          <w:p w14:paraId="49FCDE72" w14:textId="77777777" w:rsidR="005C1ED1" w:rsidRPr="00FD0425" w:rsidRDefault="005C1ED1">
            <w:pPr>
              <w:pStyle w:val="TAL"/>
              <w:keepNext w:val="0"/>
              <w:keepLines w:val="0"/>
              <w:widowControl w:val="0"/>
            </w:pPr>
          </w:p>
        </w:tc>
        <w:tc>
          <w:tcPr>
            <w:tcW w:w="1080" w:type="dxa"/>
          </w:tcPr>
          <w:p w14:paraId="04EE9A81" w14:textId="77777777" w:rsidR="005C1ED1" w:rsidRPr="00FD0425" w:rsidRDefault="005C1ED1">
            <w:pPr>
              <w:pStyle w:val="TAC"/>
              <w:keepNext w:val="0"/>
              <w:keepLines w:val="0"/>
              <w:widowControl w:val="0"/>
              <w:rPr>
                <w:lang w:eastAsia="ja-JP"/>
              </w:rPr>
            </w:pPr>
            <w:r w:rsidRPr="00FD0425">
              <w:rPr>
                <w:lang w:eastAsia="ja-JP"/>
              </w:rPr>
              <w:t>–</w:t>
            </w:r>
          </w:p>
        </w:tc>
        <w:tc>
          <w:tcPr>
            <w:tcW w:w="1080" w:type="dxa"/>
          </w:tcPr>
          <w:p w14:paraId="50A9FE3C" w14:textId="77777777" w:rsidR="005C1ED1" w:rsidRPr="00FD0425" w:rsidRDefault="005C1ED1">
            <w:pPr>
              <w:pStyle w:val="TAC"/>
              <w:keepNext w:val="0"/>
              <w:keepLines w:val="0"/>
              <w:widowControl w:val="0"/>
              <w:rPr>
                <w:lang w:eastAsia="ja-JP"/>
              </w:rPr>
            </w:pPr>
          </w:p>
        </w:tc>
      </w:tr>
      <w:tr w:rsidR="005C1ED1" w:rsidRPr="00FD0425" w14:paraId="1611A1D8" w14:textId="77777777">
        <w:tc>
          <w:tcPr>
            <w:tcW w:w="2160" w:type="dxa"/>
          </w:tcPr>
          <w:p w14:paraId="0952D880" w14:textId="77777777" w:rsidR="005C1ED1" w:rsidRPr="00FD0425" w:rsidRDefault="005C1ED1">
            <w:pPr>
              <w:pStyle w:val="TAL"/>
              <w:keepNext w:val="0"/>
              <w:keepLines w:val="0"/>
              <w:widowControl w:val="0"/>
              <w:ind w:left="113"/>
              <w:rPr>
                <w:lang w:eastAsia="ja-JP"/>
              </w:rPr>
            </w:pPr>
            <w:r w:rsidRPr="00FD0425">
              <w:rPr>
                <w:lang w:eastAsia="ja-JP"/>
              </w:rPr>
              <w:t>&gt;S-NG-RAN node UE Aggregate Maximum Bit Rate</w:t>
            </w:r>
          </w:p>
        </w:tc>
        <w:tc>
          <w:tcPr>
            <w:tcW w:w="1080" w:type="dxa"/>
          </w:tcPr>
          <w:p w14:paraId="4A4861D8" w14:textId="77777777" w:rsidR="005C1ED1" w:rsidRPr="00FD0425" w:rsidRDefault="005C1ED1">
            <w:pPr>
              <w:pStyle w:val="TAL"/>
              <w:keepNext w:val="0"/>
              <w:keepLines w:val="0"/>
              <w:widowControl w:val="0"/>
              <w:rPr>
                <w:lang w:eastAsia="ja-JP"/>
              </w:rPr>
            </w:pPr>
            <w:r w:rsidRPr="00FD0425">
              <w:rPr>
                <w:lang w:eastAsia="ja-JP"/>
              </w:rPr>
              <w:t>O</w:t>
            </w:r>
          </w:p>
        </w:tc>
        <w:tc>
          <w:tcPr>
            <w:tcW w:w="1080" w:type="dxa"/>
          </w:tcPr>
          <w:p w14:paraId="55DE6FE9" w14:textId="77777777" w:rsidR="005C1ED1" w:rsidRPr="00FD0425" w:rsidRDefault="005C1ED1">
            <w:pPr>
              <w:pStyle w:val="TAL"/>
              <w:keepNext w:val="0"/>
              <w:keepLines w:val="0"/>
              <w:widowControl w:val="0"/>
              <w:rPr>
                <w:i/>
                <w:lang w:eastAsia="ja-JP"/>
              </w:rPr>
            </w:pPr>
          </w:p>
        </w:tc>
        <w:tc>
          <w:tcPr>
            <w:tcW w:w="1512" w:type="dxa"/>
          </w:tcPr>
          <w:p w14:paraId="517832AF" w14:textId="77777777" w:rsidR="005C1ED1" w:rsidRPr="00FD0425" w:rsidRDefault="005C1ED1">
            <w:pPr>
              <w:pStyle w:val="TAL"/>
              <w:keepNext w:val="0"/>
              <w:keepLines w:val="0"/>
              <w:widowControl w:val="0"/>
              <w:rPr>
                <w:lang w:eastAsia="ja-JP"/>
              </w:rPr>
            </w:pPr>
            <w:r w:rsidRPr="00FD0425">
              <w:rPr>
                <w:lang w:eastAsia="ja-JP"/>
              </w:rPr>
              <w:t>UE Aggregate Maximum Bit Rate</w:t>
            </w:r>
          </w:p>
          <w:p w14:paraId="0B3D32C7" w14:textId="77777777" w:rsidR="005C1ED1" w:rsidRPr="00FD0425" w:rsidRDefault="005C1ED1">
            <w:pPr>
              <w:pStyle w:val="TAL"/>
              <w:keepNext w:val="0"/>
              <w:keepLines w:val="0"/>
              <w:widowControl w:val="0"/>
              <w:rPr>
                <w:lang w:eastAsia="ja-JP"/>
              </w:rPr>
            </w:pPr>
            <w:r w:rsidRPr="00FD0425">
              <w:rPr>
                <w:lang w:eastAsia="ja-JP"/>
              </w:rPr>
              <w:t>9.2.3.17</w:t>
            </w:r>
          </w:p>
        </w:tc>
        <w:tc>
          <w:tcPr>
            <w:tcW w:w="1728" w:type="dxa"/>
          </w:tcPr>
          <w:p w14:paraId="45D1AF8B" w14:textId="77777777" w:rsidR="005C1ED1" w:rsidRPr="00FD0425" w:rsidRDefault="005C1ED1">
            <w:pPr>
              <w:pStyle w:val="TAL"/>
              <w:keepNext w:val="0"/>
              <w:keepLines w:val="0"/>
              <w:widowControl w:val="0"/>
              <w:rPr>
                <w:lang w:eastAsia="ja-JP"/>
              </w:rPr>
            </w:pPr>
          </w:p>
        </w:tc>
        <w:tc>
          <w:tcPr>
            <w:tcW w:w="1080" w:type="dxa"/>
          </w:tcPr>
          <w:p w14:paraId="18484AA1" w14:textId="77777777" w:rsidR="005C1ED1" w:rsidRPr="00FD0425" w:rsidRDefault="005C1ED1">
            <w:pPr>
              <w:pStyle w:val="TAC"/>
              <w:keepNext w:val="0"/>
              <w:keepLines w:val="0"/>
              <w:widowControl w:val="0"/>
              <w:rPr>
                <w:lang w:eastAsia="ja-JP"/>
              </w:rPr>
            </w:pPr>
            <w:r w:rsidRPr="00FD0425">
              <w:rPr>
                <w:lang w:eastAsia="ja-JP"/>
              </w:rPr>
              <w:t>–</w:t>
            </w:r>
          </w:p>
        </w:tc>
        <w:tc>
          <w:tcPr>
            <w:tcW w:w="1080" w:type="dxa"/>
          </w:tcPr>
          <w:p w14:paraId="2863C1E1" w14:textId="77777777" w:rsidR="005C1ED1" w:rsidRPr="00FD0425" w:rsidRDefault="005C1ED1">
            <w:pPr>
              <w:pStyle w:val="TAC"/>
              <w:keepNext w:val="0"/>
              <w:keepLines w:val="0"/>
              <w:widowControl w:val="0"/>
              <w:rPr>
                <w:lang w:eastAsia="ja-JP"/>
              </w:rPr>
            </w:pPr>
          </w:p>
        </w:tc>
      </w:tr>
      <w:tr w:rsidR="005C1ED1" w:rsidRPr="00FD0425" w14:paraId="2A3CB5BE" w14:textId="77777777">
        <w:tc>
          <w:tcPr>
            <w:tcW w:w="2160" w:type="dxa"/>
          </w:tcPr>
          <w:p w14:paraId="3D7A8B6C" w14:textId="77777777" w:rsidR="005C1ED1" w:rsidRPr="00FD0425" w:rsidRDefault="005C1ED1">
            <w:pPr>
              <w:pStyle w:val="TAL"/>
              <w:keepNext w:val="0"/>
              <w:keepLines w:val="0"/>
              <w:widowControl w:val="0"/>
              <w:ind w:left="113"/>
              <w:rPr>
                <w:lang w:eastAsia="ja-JP"/>
              </w:rPr>
            </w:pPr>
            <w:r w:rsidRPr="00FD0425">
              <w:t>&gt;Index to RAT/Frequency Selection Priority</w:t>
            </w:r>
          </w:p>
        </w:tc>
        <w:tc>
          <w:tcPr>
            <w:tcW w:w="1080" w:type="dxa"/>
          </w:tcPr>
          <w:p w14:paraId="214391AB" w14:textId="77777777" w:rsidR="005C1ED1" w:rsidRPr="00FD0425" w:rsidRDefault="005C1ED1">
            <w:pPr>
              <w:pStyle w:val="TAL"/>
              <w:keepNext w:val="0"/>
              <w:keepLines w:val="0"/>
              <w:widowControl w:val="0"/>
              <w:rPr>
                <w:lang w:eastAsia="ja-JP"/>
              </w:rPr>
            </w:pPr>
            <w:r w:rsidRPr="00FD0425">
              <w:rPr>
                <w:lang w:eastAsia="ja-JP"/>
              </w:rPr>
              <w:t>O</w:t>
            </w:r>
          </w:p>
        </w:tc>
        <w:tc>
          <w:tcPr>
            <w:tcW w:w="1080" w:type="dxa"/>
          </w:tcPr>
          <w:p w14:paraId="38380205" w14:textId="77777777" w:rsidR="005C1ED1" w:rsidRPr="00FD0425" w:rsidRDefault="005C1ED1">
            <w:pPr>
              <w:pStyle w:val="TAL"/>
              <w:keepNext w:val="0"/>
              <w:keepLines w:val="0"/>
              <w:widowControl w:val="0"/>
              <w:rPr>
                <w:i/>
                <w:lang w:eastAsia="ja-JP"/>
              </w:rPr>
            </w:pPr>
          </w:p>
        </w:tc>
        <w:tc>
          <w:tcPr>
            <w:tcW w:w="1512" w:type="dxa"/>
          </w:tcPr>
          <w:p w14:paraId="57B25CCC" w14:textId="77777777" w:rsidR="005C1ED1" w:rsidRPr="00FD0425" w:rsidRDefault="005C1ED1">
            <w:pPr>
              <w:pStyle w:val="TAL"/>
              <w:keepNext w:val="0"/>
              <w:keepLines w:val="0"/>
              <w:widowControl w:val="0"/>
              <w:rPr>
                <w:lang w:eastAsia="ja-JP"/>
              </w:rPr>
            </w:pPr>
            <w:r w:rsidRPr="00FD0425">
              <w:rPr>
                <w:lang w:eastAsia="ja-JP"/>
              </w:rPr>
              <w:t>9.2.3.23</w:t>
            </w:r>
          </w:p>
        </w:tc>
        <w:tc>
          <w:tcPr>
            <w:tcW w:w="1728" w:type="dxa"/>
          </w:tcPr>
          <w:p w14:paraId="709ED5EC" w14:textId="77777777" w:rsidR="005C1ED1" w:rsidRPr="00FD0425" w:rsidRDefault="005C1ED1">
            <w:pPr>
              <w:pStyle w:val="TAL"/>
              <w:keepNext w:val="0"/>
              <w:keepLines w:val="0"/>
              <w:widowControl w:val="0"/>
              <w:rPr>
                <w:lang w:eastAsia="ja-JP"/>
              </w:rPr>
            </w:pPr>
          </w:p>
        </w:tc>
        <w:tc>
          <w:tcPr>
            <w:tcW w:w="1080" w:type="dxa"/>
          </w:tcPr>
          <w:p w14:paraId="1881BA72" w14:textId="77777777" w:rsidR="005C1ED1" w:rsidRPr="00FD0425" w:rsidRDefault="005C1ED1">
            <w:pPr>
              <w:pStyle w:val="TAC"/>
              <w:keepNext w:val="0"/>
              <w:keepLines w:val="0"/>
              <w:widowControl w:val="0"/>
              <w:rPr>
                <w:lang w:eastAsia="ja-JP"/>
              </w:rPr>
            </w:pPr>
            <w:r w:rsidRPr="00FD0425">
              <w:rPr>
                <w:lang w:eastAsia="ja-JP"/>
              </w:rPr>
              <w:t>–</w:t>
            </w:r>
          </w:p>
        </w:tc>
        <w:tc>
          <w:tcPr>
            <w:tcW w:w="1080" w:type="dxa"/>
          </w:tcPr>
          <w:p w14:paraId="43DA56B2" w14:textId="77777777" w:rsidR="005C1ED1" w:rsidRPr="00FD0425" w:rsidRDefault="005C1ED1">
            <w:pPr>
              <w:pStyle w:val="TAC"/>
              <w:keepNext w:val="0"/>
              <w:keepLines w:val="0"/>
              <w:widowControl w:val="0"/>
              <w:rPr>
                <w:lang w:eastAsia="ja-JP"/>
              </w:rPr>
            </w:pPr>
          </w:p>
        </w:tc>
      </w:tr>
      <w:tr w:rsidR="005C1ED1" w:rsidRPr="00FD0425" w14:paraId="746B5B61" w14:textId="77777777">
        <w:tc>
          <w:tcPr>
            <w:tcW w:w="2160" w:type="dxa"/>
          </w:tcPr>
          <w:p w14:paraId="76151402" w14:textId="77777777" w:rsidR="005C1ED1" w:rsidRPr="00FD0425" w:rsidRDefault="005C1ED1">
            <w:pPr>
              <w:pStyle w:val="TAL"/>
              <w:keepNext w:val="0"/>
              <w:keepLines w:val="0"/>
              <w:widowControl w:val="0"/>
              <w:ind w:left="113"/>
            </w:pPr>
            <w:r w:rsidRPr="00FD0425">
              <w:rPr>
                <w:bCs/>
                <w:iCs/>
                <w:lang w:eastAsia="ja-JP"/>
              </w:rPr>
              <w:t>&gt;Lower Layer presence status change</w:t>
            </w:r>
          </w:p>
        </w:tc>
        <w:tc>
          <w:tcPr>
            <w:tcW w:w="1080" w:type="dxa"/>
          </w:tcPr>
          <w:p w14:paraId="21AD96B3" w14:textId="77777777" w:rsidR="005C1ED1" w:rsidRPr="00FD0425" w:rsidRDefault="005C1ED1">
            <w:pPr>
              <w:pStyle w:val="TAL"/>
              <w:keepNext w:val="0"/>
              <w:keepLines w:val="0"/>
              <w:widowControl w:val="0"/>
              <w:rPr>
                <w:lang w:eastAsia="ja-JP"/>
              </w:rPr>
            </w:pPr>
            <w:r w:rsidRPr="00FD0425">
              <w:rPr>
                <w:lang w:eastAsia="ja-JP"/>
              </w:rPr>
              <w:t>O</w:t>
            </w:r>
          </w:p>
        </w:tc>
        <w:tc>
          <w:tcPr>
            <w:tcW w:w="1080" w:type="dxa"/>
          </w:tcPr>
          <w:p w14:paraId="1B7B222D" w14:textId="77777777" w:rsidR="005C1ED1" w:rsidRPr="00FD0425" w:rsidRDefault="005C1ED1">
            <w:pPr>
              <w:pStyle w:val="TAL"/>
              <w:keepNext w:val="0"/>
              <w:keepLines w:val="0"/>
              <w:widowControl w:val="0"/>
              <w:rPr>
                <w:i/>
                <w:lang w:eastAsia="ja-JP"/>
              </w:rPr>
            </w:pPr>
          </w:p>
        </w:tc>
        <w:tc>
          <w:tcPr>
            <w:tcW w:w="1512" w:type="dxa"/>
          </w:tcPr>
          <w:p w14:paraId="5DDAE752" w14:textId="77777777" w:rsidR="005C1ED1" w:rsidRPr="00FD0425" w:rsidRDefault="005C1ED1">
            <w:pPr>
              <w:pStyle w:val="TAL"/>
              <w:keepNext w:val="0"/>
              <w:keepLines w:val="0"/>
              <w:widowControl w:val="0"/>
              <w:rPr>
                <w:lang w:eastAsia="ja-JP"/>
              </w:rPr>
            </w:pPr>
            <w:r w:rsidRPr="00FD0425">
              <w:rPr>
                <w:lang w:eastAsia="ja-JP"/>
              </w:rPr>
              <w:t>9.2.3.60</w:t>
            </w:r>
          </w:p>
        </w:tc>
        <w:tc>
          <w:tcPr>
            <w:tcW w:w="1728" w:type="dxa"/>
          </w:tcPr>
          <w:p w14:paraId="31E91FDD" w14:textId="77777777" w:rsidR="005C1ED1" w:rsidRPr="00FD0425" w:rsidRDefault="005C1ED1">
            <w:pPr>
              <w:pStyle w:val="TAL"/>
              <w:keepNext w:val="0"/>
              <w:keepLines w:val="0"/>
              <w:widowControl w:val="0"/>
              <w:rPr>
                <w:lang w:eastAsia="ja-JP"/>
              </w:rPr>
            </w:pPr>
          </w:p>
        </w:tc>
        <w:tc>
          <w:tcPr>
            <w:tcW w:w="1080" w:type="dxa"/>
          </w:tcPr>
          <w:p w14:paraId="57782A6A" w14:textId="77777777" w:rsidR="005C1ED1" w:rsidRPr="00FD0425" w:rsidRDefault="005C1ED1">
            <w:pPr>
              <w:pStyle w:val="TAC"/>
              <w:keepNext w:val="0"/>
              <w:keepLines w:val="0"/>
              <w:widowControl w:val="0"/>
              <w:rPr>
                <w:lang w:eastAsia="ja-JP"/>
              </w:rPr>
            </w:pPr>
            <w:r w:rsidRPr="00FD0425">
              <w:rPr>
                <w:lang w:eastAsia="ja-JP"/>
              </w:rPr>
              <w:t>–</w:t>
            </w:r>
          </w:p>
        </w:tc>
        <w:tc>
          <w:tcPr>
            <w:tcW w:w="1080" w:type="dxa"/>
          </w:tcPr>
          <w:p w14:paraId="38000923" w14:textId="77777777" w:rsidR="005C1ED1" w:rsidRPr="00FD0425" w:rsidRDefault="005C1ED1">
            <w:pPr>
              <w:pStyle w:val="TAC"/>
              <w:keepNext w:val="0"/>
              <w:keepLines w:val="0"/>
              <w:widowControl w:val="0"/>
              <w:rPr>
                <w:lang w:eastAsia="ja-JP"/>
              </w:rPr>
            </w:pPr>
          </w:p>
        </w:tc>
      </w:tr>
      <w:tr w:rsidR="005C1ED1" w:rsidRPr="00FD0425" w14:paraId="2D70029E" w14:textId="77777777">
        <w:tc>
          <w:tcPr>
            <w:tcW w:w="2160" w:type="dxa"/>
          </w:tcPr>
          <w:p w14:paraId="559D8602" w14:textId="77777777" w:rsidR="005C1ED1" w:rsidRPr="00FD0425" w:rsidRDefault="005C1ED1">
            <w:pPr>
              <w:pStyle w:val="TAL"/>
              <w:keepNext w:val="0"/>
              <w:keepLines w:val="0"/>
              <w:widowControl w:val="0"/>
              <w:ind w:left="113"/>
              <w:rPr>
                <w:b/>
                <w:lang w:eastAsia="ja-JP"/>
              </w:rPr>
            </w:pPr>
            <w:r w:rsidRPr="00FD0425">
              <w:rPr>
                <w:b/>
                <w:lang w:eastAsia="ja-JP"/>
              </w:rPr>
              <w:t>&gt;PDU Session Resources To Be Added List</w:t>
            </w:r>
          </w:p>
        </w:tc>
        <w:tc>
          <w:tcPr>
            <w:tcW w:w="1080" w:type="dxa"/>
          </w:tcPr>
          <w:p w14:paraId="172AD89D" w14:textId="77777777" w:rsidR="005C1ED1" w:rsidRPr="00FD0425" w:rsidRDefault="005C1ED1">
            <w:pPr>
              <w:pStyle w:val="TAL"/>
              <w:keepNext w:val="0"/>
              <w:keepLines w:val="0"/>
              <w:widowControl w:val="0"/>
              <w:rPr>
                <w:lang w:eastAsia="ja-JP"/>
              </w:rPr>
            </w:pPr>
          </w:p>
        </w:tc>
        <w:tc>
          <w:tcPr>
            <w:tcW w:w="1080" w:type="dxa"/>
          </w:tcPr>
          <w:p w14:paraId="61C4C95D" w14:textId="77777777" w:rsidR="005C1ED1" w:rsidRPr="00FD0425" w:rsidRDefault="005C1ED1">
            <w:pPr>
              <w:pStyle w:val="TAL"/>
              <w:keepNext w:val="0"/>
              <w:keepLines w:val="0"/>
              <w:widowControl w:val="0"/>
              <w:rPr>
                <w:i/>
                <w:lang w:eastAsia="ja-JP"/>
              </w:rPr>
            </w:pPr>
            <w:r w:rsidRPr="00FD0425">
              <w:rPr>
                <w:i/>
                <w:lang w:eastAsia="ja-JP"/>
              </w:rPr>
              <w:t>0..1</w:t>
            </w:r>
          </w:p>
        </w:tc>
        <w:tc>
          <w:tcPr>
            <w:tcW w:w="1512" w:type="dxa"/>
          </w:tcPr>
          <w:p w14:paraId="556DD5D1" w14:textId="77777777" w:rsidR="005C1ED1" w:rsidRPr="00FD0425" w:rsidRDefault="005C1ED1">
            <w:pPr>
              <w:pStyle w:val="TAL"/>
              <w:keepNext w:val="0"/>
              <w:keepLines w:val="0"/>
              <w:widowControl w:val="0"/>
              <w:rPr>
                <w:lang w:eastAsia="ja-JP"/>
              </w:rPr>
            </w:pPr>
          </w:p>
        </w:tc>
        <w:tc>
          <w:tcPr>
            <w:tcW w:w="1728" w:type="dxa"/>
          </w:tcPr>
          <w:p w14:paraId="71B09561" w14:textId="77777777" w:rsidR="005C1ED1" w:rsidRPr="00FD0425" w:rsidRDefault="005C1ED1">
            <w:pPr>
              <w:pStyle w:val="TAL"/>
              <w:keepNext w:val="0"/>
              <w:keepLines w:val="0"/>
              <w:widowControl w:val="0"/>
              <w:rPr>
                <w:lang w:eastAsia="ja-JP"/>
              </w:rPr>
            </w:pPr>
          </w:p>
        </w:tc>
        <w:tc>
          <w:tcPr>
            <w:tcW w:w="1080" w:type="dxa"/>
          </w:tcPr>
          <w:p w14:paraId="1E5F9E01" w14:textId="77777777" w:rsidR="005C1ED1" w:rsidRPr="00FD0425" w:rsidRDefault="005C1ED1">
            <w:pPr>
              <w:pStyle w:val="TAC"/>
              <w:keepNext w:val="0"/>
              <w:keepLines w:val="0"/>
              <w:widowControl w:val="0"/>
              <w:rPr>
                <w:bCs/>
                <w:lang w:eastAsia="ja-JP"/>
              </w:rPr>
            </w:pPr>
            <w:r w:rsidRPr="00FD0425">
              <w:rPr>
                <w:bCs/>
                <w:lang w:eastAsia="ja-JP"/>
              </w:rPr>
              <w:t>–</w:t>
            </w:r>
          </w:p>
        </w:tc>
        <w:tc>
          <w:tcPr>
            <w:tcW w:w="1080" w:type="dxa"/>
          </w:tcPr>
          <w:p w14:paraId="553D5844" w14:textId="77777777" w:rsidR="005C1ED1" w:rsidRPr="00FD0425" w:rsidRDefault="005C1ED1">
            <w:pPr>
              <w:pStyle w:val="TAC"/>
              <w:keepNext w:val="0"/>
              <w:keepLines w:val="0"/>
              <w:widowControl w:val="0"/>
              <w:rPr>
                <w:lang w:eastAsia="ja-JP"/>
              </w:rPr>
            </w:pPr>
          </w:p>
        </w:tc>
      </w:tr>
      <w:tr w:rsidR="005C1ED1" w:rsidRPr="00FD0425" w14:paraId="62AC872A" w14:textId="77777777">
        <w:tc>
          <w:tcPr>
            <w:tcW w:w="2160" w:type="dxa"/>
          </w:tcPr>
          <w:p w14:paraId="3D21400A" w14:textId="77777777" w:rsidR="005C1ED1" w:rsidRPr="00FD0425" w:rsidRDefault="005C1ED1">
            <w:pPr>
              <w:pStyle w:val="TAL"/>
              <w:keepNext w:val="0"/>
              <w:keepLines w:val="0"/>
              <w:widowControl w:val="0"/>
              <w:ind w:left="227"/>
              <w:rPr>
                <w:b/>
                <w:bCs/>
                <w:lang w:eastAsia="ja-JP"/>
              </w:rPr>
            </w:pPr>
            <w:r w:rsidRPr="00FD0425">
              <w:rPr>
                <w:b/>
                <w:bCs/>
                <w:lang w:eastAsia="ja-JP"/>
              </w:rPr>
              <w:t>&gt;&gt;PDU Session Resources To Be Added Item</w:t>
            </w:r>
          </w:p>
        </w:tc>
        <w:tc>
          <w:tcPr>
            <w:tcW w:w="1080" w:type="dxa"/>
          </w:tcPr>
          <w:p w14:paraId="3FA294E7" w14:textId="77777777" w:rsidR="005C1ED1" w:rsidRPr="00FD0425" w:rsidRDefault="005C1ED1">
            <w:pPr>
              <w:pStyle w:val="TAL"/>
              <w:keepNext w:val="0"/>
              <w:keepLines w:val="0"/>
              <w:widowControl w:val="0"/>
              <w:rPr>
                <w:lang w:eastAsia="ja-JP"/>
              </w:rPr>
            </w:pPr>
          </w:p>
        </w:tc>
        <w:tc>
          <w:tcPr>
            <w:tcW w:w="1080" w:type="dxa"/>
          </w:tcPr>
          <w:p w14:paraId="5B373084" w14:textId="77777777" w:rsidR="005C1ED1" w:rsidRPr="00FD0425" w:rsidRDefault="005C1ED1">
            <w:pPr>
              <w:pStyle w:val="TAL"/>
              <w:keepNext w:val="0"/>
              <w:keepLines w:val="0"/>
              <w:widowControl w:val="0"/>
              <w:rPr>
                <w:i/>
                <w:lang w:eastAsia="ja-JP"/>
              </w:rPr>
            </w:pPr>
            <w:r w:rsidRPr="00FD0425">
              <w:rPr>
                <w:i/>
                <w:lang w:eastAsia="ja-JP"/>
              </w:rPr>
              <w:t>1 .. &lt;maxnoofPDUSessions&gt;</w:t>
            </w:r>
          </w:p>
        </w:tc>
        <w:tc>
          <w:tcPr>
            <w:tcW w:w="1512" w:type="dxa"/>
          </w:tcPr>
          <w:p w14:paraId="6F4D268B" w14:textId="77777777" w:rsidR="005C1ED1" w:rsidRPr="00FD0425" w:rsidRDefault="005C1ED1">
            <w:pPr>
              <w:pStyle w:val="TAL"/>
              <w:keepNext w:val="0"/>
              <w:keepLines w:val="0"/>
              <w:widowControl w:val="0"/>
              <w:rPr>
                <w:lang w:eastAsia="ja-JP"/>
              </w:rPr>
            </w:pPr>
          </w:p>
        </w:tc>
        <w:tc>
          <w:tcPr>
            <w:tcW w:w="1728" w:type="dxa"/>
          </w:tcPr>
          <w:p w14:paraId="7DCCA697" w14:textId="77777777" w:rsidR="005C1ED1" w:rsidRPr="00FD0425" w:rsidRDefault="005C1ED1">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Info – SN terminated</w:t>
            </w:r>
            <w:r w:rsidRPr="00FD0425">
              <w:rPr>
                <w:lang w:eastAsia="ja-JP"/>
              </w:rPr>
              <w:t xml:space="preserve"> IE</w:t>
            </w:r>
          </w:p>
          <w:p w14:paraId="2F1FF80D" w14:textId="77777777" w:rsidR="005C1ED1" w:rsidRPr="00FD0425" w:rsidRDefault="005C1ED1">
            <w:pPr>
              <w:pStyle w:val="TAL"/>
              <w:keepNext w:val="0"/>
              <w:keepLines w:val="0"/>
              <w:widowControl w:val="0"/>
              <w:rPr>
                <w:lang w:eastAsia="ja-JP"/>
              </w:rPr>
            </w:pPr>
            <w:r w:rsidRPr="00FD0425">
              <w:rPr>
                <w:lang w:eastAsia="ja-JP"/>
              </w:rPr>
              <w:t>nor the</w:t>
            </w:r>
          </w:p>
          <w:p w14:paraId="787BD4AC" w14:textId="77777777" w:rsidR="005C1ED1" w:rsidRPr="00FD0425" w:rsidRDefault="005C1ED1">
            <w:pPr>
              <w:pStyle w:val="TAL"/>
              <w:keepNext w:val="0"/>
              <w:keepLines w:val="0"/>
              <w:widowControl w:val="0"/>
              <w:rPr>
                <w:lang w:eastAsia="ja-JP"/>
              </w:rPr>
            </w:pPr>
            <w:r w:rsidRPr="00FD0425">
              <w:rPr>
                <w:i/>
                <w:lang w:eastAsia="ja-JP"/>
              </w:rPr>
              <w:t>PDU Session Resource Setup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Added Item</w:t>
            </w:r>
            <w:r w:rsidRPr="00FD0425">
              <w:rPr>
                <w:lang w:eastAsia="ja-JP"/>
              </w:rPr>
              <w:t xml:space="preserve"> IE, abnormal conditions as specified in clause 8.3.3.4 apply.</w:t>
            </w:r>
          </w:p>
        </w:tc>
        <w:tc>
          <w:tcPr>
            <w:tcW w:w="1080" w:type="dxa"/>
          </w:tcPr>
          <w:p w14:paraId="419AD567" w14:textId="77777777" w:rsidR="005C1ED1" w:rsidRPr="00FD0425" w:rsidRDefault="005C1ED1">
            <w:pPr>
              <w:pStyle w:val="TAC"/>
              <w:keepNext w:val="0"/>
              <w:keepLines w:val="0"/>
              <w:widowControl w:val="0"/>
              <w:rPr>
                <w:lang w:eastAsia="ja-JP"/>
              </w:rPr>
            </w:pPr>
            <w:r w:rsidRPr="00FD0425">
              <w:rPr>
                <w:lang w:eastAsia="ja-JP"/>
              </w:rPr>
              <w:t>–</w:t>
            </w:r>
          </w:p>
        </w:tc>
        <w:tc>
          <w:tcPr>
            <w:tcW w:w="1080" w:type="dxa"/>
          </w:tcPr>
          <w:p w14:paraId="6BF9A143" w14:textId="77777777" w:rsidR="005C1ED1" w:rsidRPr="00FD0425" w:rsidRDefault="005C1ED1">
            <w:pPr>
              <w:pStyle w:val="TAC"/>
              <w:keepNext w:val="0"/>
              <w:keepLines w:val="0"/>
              <w:widowControl w:val="0"/>
              <w:rPr>
                <w:lang w:eastAsia="ja-JP"/>
              </w:rPr>
            </w:pPr>
          </w:p>
        </w:tc>
      </w:tr>
      <w:tr w:rsidR="005C1ED1" w:rsidRPr="00FD0425" w14:paraId="1F90E771" w14:textId="77777777">
        <w:tc>
          <w:tcPr>
            <w:tcW w:w="2160" w:type="dxa"/>
          </w:tcPr>
          <w:p w14:paraId="0FCA51F8" w14:textId="77777777" w:rsidR="005C1ED1" w:rsidRPr="00FD0425" w:rsidRDefault="005C1ED1">
            <w:pPr>
              <w:pStyle w:val="TAL"/>
              <w:keepNext w:val="0"/>
              <w:keepLines w:val="0"/>
              <w:widowControl w:val="0"/>
              <w:ind w:left="340"/>
              <w:rPr>
                <w:lang w:eastAsia="ja-JP"/>
              </w:rPr>
            </w:pPr>
            <w:r w:rsidRPr="00FD0425">
              <w:rPr>
                <w:lang w:eastAsia="ja-JP"/>
              </w:rPr>
              <w:t>&gt;&gt;&gt;PDU Session ID</w:t>
            </w:r>
          </w:p>
        </w:tc>
        <w:tc>
          <w:tcPr>
            <w:tcW w:w="1080" w:type="dxa"/>
          </w:tcPr>
          <w:p w14:paraId="5FB7464C" w14:textId="77777777" w:rsidR="005C1ED1" w:rsidRPr="00FD0425" w:rsidRDefault="005C1ED1">
            <w:pPr>
              <w:pStyle w:val="TAL"/>
              <w:keepNext w:val="0"/>
              <w:keepLines w:val="0"/>
              <w:widowControl w:val="0"/>
              <w:rPr>
                <w:lang w:eastAsia="ja-JP"/>
              </w:rPr>
            </w:pPr>
            <w:r w:rsidRPr="00FD0425">
              <w:rPr>
                <w:lang w:eastAsia="ja-JP"/>
              </w:rPr>
              <w:t>M</w:t>
            </w:r>
          </w:p>
        </w:tc>
        <w:tc>
          <w:tcPr>
            <w:tcW w:w="1080" w:type="dxa"/>
          </w:tcPr>
          <w:p w14:paraId="1510BC16" w14:textId="77777777" w:rsidR="005C1ED1" w:rsidRPr="00FD0425" w:rsidRDefault="005C1ED1">
            <w:pPr>
              <w:pStyle w:val="TAL"/>
              <w:keepNext w:val="0"/>
              <w:keepLines w:val="0"/>
              <w:widowControl w:val="0"/>
              <w:rPr>
                <w:i/>
                <w:lang w:eastAsia="ja-JP"/>
              </w:rPr>
            </w:pPr>
          </w:p>
        </w:tc>
        <w:tc>
          <w:tcPr>
            <w:tcW w:w="1512" w:type="dxa"/>
          </w:tcPr>
          <w:p w14:paraId="3E0C4FBD" w14:textId="77777777" w:rsidR="005C1ED1" w:rsidRPr="00FD0425" w:rsidRDefault="005C1ED1">
            <w:pPr>
              <w:pStyle w:val="TAL"/>
              <w:keepNext w:val="0"/>
              <w:keepLines w:val="0"/>
              <w:widowControl w:val="0"/>
              <w:rPr>
                <w:lang w:eastAsia="ja-JP"/>
              </w:rPr>
            </w:pPr>
            <w:r w:rsidRPr="00FD0425">
              <w:rPr>
                <w:lang w:eastAsia="ja-JP"/>
              </w:rPr>
              <w:t>9.2.3.18</w:t>
            </w:r>
          </w:p>
        </w:tc>
        <w:tc>
          <w:tcPr>
            <w:tcW w:w="1728" w:type="dxa"/>
          </w:tcPr>
          <w:p w14:paraId="795BE4E4" w14:textId="77777777" w:rsidR="005C1ED1" w:rsidRPr="00FD0425" w:rsidRDefault="005C1ED1">
            <w:pPr>
              <w:pStyle w:val="TAL"/>
              <w:keepNext w:val="0"/>
              <w:keepLines w:val="0"/>
              <w:widowControl w:val="0"/>
              <w:rPr>
                <w:lang w:eastAsia="ja-JP"/>
              </w:rPr>
            </w:pPr>
          </w:p>
        </w:tc>
        <w:tc>
          <w:tcPr>
            <w:tcW w:w="1080" w:type="dxa"/>
          </w:tcPr>
          <w:p w14:paraId="5568F9DC" w14:textId="77777777" w:rsidR="005C1ED1" w:rsidRPr="00FD0425" w:rsidRDefault="005C1ED1">
            <w:pPr>
              <w:pStyle w:val="TAC"/>
              <w:keepNext w:val="0"/>
              <w:keepLines w:val="0"/>
              <w:widowControl w:val="0"/>
              <w:rPr>
                <w:lang w:eastAsia="ja-JP"/>
              </w:rPr>
            </w:pPr>
            <w:r w:rsidRPr="00FD0425">
              <w:rPr>
                <w:bCs/>
                <w:lang w:eastAsia="ja-JP"/>
              </w:rPr>
              <w:t>–</w:t>
            </w:r>
          </w:p>
        </w:tc>
        <w:tc>
          <w:tcPr>
            <w:tcW w:w="1080" w:type="dxa"/>
          </w:tcPr>
          <w:p w14:paraId="374650A7" w14:textId="77777777" w:rsidR="005C1ED1" w:rsidRPr="00FD0425" w:rsidRDefault="005C1ED1">
            <w:pPr>
              <w:pStyle w:val="TAC"/>
              <w:keepNext w:val="0"/>
              <w:keepLines w:val="0"/>
              <w:widowControl w:val="0"/>
              <w:rPr>
                <w:lang w:eastAsia="ja-JP"/>
              </w:rPr>
            </w:pPr>
          </w:p>
        </w:tc>
      </w:tr>
      <w:tr w:rsidR="005C1ED1" w:rsidRPr="00FD0425" w14:paraId="74564037" w14:textId="77777777">
        <w:tc>
          <w:tcPr>
            <w:tcW w:w="2160" w:type="dxa"/>
          </w:tcPr>
          <w:p w14:paraId="150BAC8D" w14:textId="77777777" w:rsidR="005C1ED1" w:rsidRPr="00FD0425" w:rsidRDefault="005C1ED1">
            <w:pPr>
              <w:pStyle w:val="TAL"/>
              <w:keepNext w:val="0"/>
              <w:keepLines w:val="0"/>
              <w:widowControl w:val="0"/>
              <w:ind w:left="340"/>
              <w:rPr>
                <w:lang w:eastAsia="ja-JP"/>
              </w:rPr>
            </w:pPr>
            <w:r w:rsidRPr="00FD0425">
              <w:rPr>
                <w:lang w:eastAsia="ja-JP"/>
              </w:rPr>
              <w:t>&gt;&gt;&gt;S-NSSAI</w:t>
            </w:r>
          </w:p>
        </w:tc>
        <w:tc>
          <w:tcPr>
            <w:tcW w:w="1080" w:type="dxa"/>
          </w:tcPr>
          <w:p w14:paraId="7BE7502C" w14:textId="77777777" w:rsidR="005C1ED1" w:rsidRPr="00FD0425" w:rsidRDefault="005C1ED1">
            <w:pPr>
              <w:pStyle w:val="TAL"/>
              <w:keepNext w:val="0"/>
              <w:keepLines w:val="0"/>
              <w:widowControl w:val="0"/>
              <w:rPr>
                <w:lang w:eastAsia="ja-JP"/>
              </w:rPr>
            </w:pPr>
            <w:r w:rsidRPr="00FD0425">
              <w:rPr>
                <w:lang w:eastAsia="ja-JP"/>
              </w:rPr>
              <w:t>M</w:t>
            </w:r>
          </w:p>
        </w:tc>
        <w:tc>
          <w:tcPr>
            <w:tcW w:w="1080" w:type="dxa"/>
          </w:tcPr>
          <w:p w14:paraId="73FB959A" w14:textId="77777777" w:rsidR="005C1ED1" w:rsidRPr="00FD0425" w:rsidRDefault="005C1ED1">
            <w:pPr>
              <w:pStyle w:val="TAL"/>
              <w:keepNext w:val="0"/>
              <w:keepLines w:val="0"/>
              <w:widowControl w:val="0"/>
              <w:rPr>
                <w:i/>
                <w:lang w:eastAsia="ja-JP"/>
              </w:rPr>
            </w:pPr>
          </w:p>
        </w:tc>
        <w:tc>
          <w:tcPr>
            <w:tcW w:w="1512" w:type="dxa"/>
          </w:tcPr>
          <w:p w14:paraId="15A72B43" w14:textId="77777777" w:rsidR="005C1ED1" w:rsidRPr="00FD0425" w:rsidRDefault="005C1ED1">
            <w:pPr>
              <w:pStyle w:val="TAL"/>
              <w:keepNext w:val="0"/>
              <w:keepLines w:val="0"/>
              <w:widowControl w:val="0"/>
              <w:rPr>
                <w:lang w:eastAsia="ja-JP"/>
              </w:rPr>
            </w:pPr>
            <w:r w:rsidRPr="00FD0425">
              <w:rPr>
                <w:lang w:eastAsia="ja-JP"/>
              </w:rPr>
              <w:t>9.2.3.21</w:t>
            </w:r>
          </w:p>
        </w:tc>
        <w:tc>
          <w:tcPr>
            <w:tcW w:w="1728" w:type="dxa"/>
          </w:tcPr>
          <w:p w14:paraId="4933559F" w14:textId="77777777" w:rsidR="005C1ED1" w:rsidRPr="00FD0425" w:rsidRDefault="005C1ED1">
            <w:pPr>
              <w:pStyle w:val="TAL"/>
              <w:keepNext w:val="0"/>
              <w:keepLines w:val="0"/>
              <w:widowControl w:val="0"/>
              <w:rPr>
                <w:lang w:eastAsia="ja-JP"/>
              </w:rPr>
            </w:pPr>
          </w:p>
        </w:tc>
        <w:tc>
          <w:tcPr>
            <w:tcW w:w="1080" w:type="dxa"/>
          </w:tcPr>
          <w:p w14:paraId="51689C03" w14:textId="77777777" w:rsidR="005C1ED1" w:rsidRPr="00FD0425" w:rsidRDefault="005C1ED1">
            <w:pPr>
              <w:pStyle w:val="TAC"/>
              <w:keepNext w:val="0"/>
              <w:keepLines w:val="0"/>
              <w:widowControl w:val="0"/>
              <w:rPr>
                <w:lang w:eastAsia="ja-JP"/>
              </w:rPr>
            </w:pPr>
            <w:r w:rsidRPr="00FD0425">
              <w:rPr>
                <w:bCs/>
                <w:lang w:eastAsia="ja-JP"/>
              </w:rPr>
              <w:t>–</w:t>
            </w:r>
          </w:p>
        </w:tc>
        <w:tc>
          <w:tcPr>
            <w:tcW w:w="1080" w:type="dxa"/>
          </w:tcPr>
          <w:p w14:paraId="35360478" w14:textId="77777777" w:rsidR="005C1ED1" w:rsidRPr="00FD0425" w:rsidRDefault="005C1ED1">
            <w:pPr>
              <w:pStyle w:val="TAC"/>
              <w:keepNext w:val="0"/>
              <w:keepLines w:val="0"/>
              <w:widowControl w:val="0"/>
              <w:rPr>
                <w:lang w:eastAsia="ja-JP"/>
              </w:rPr>
            </w:pPr>
          </w:p>
        </w:tc>
      </w:tr>
      <w:tr w:rsidR="005C1ED1" w:rsidRPr="00FD0425" w14:paraId="3A538653" w14:textId="77777777">
        <w:tc>
          <w:tcPr>
            <w:tcW w:w="2160" w:type="dxa"/>
          </w:tcPr>
          <w:p w14:paraId="2BEA68E8" w14:textId="77777777" w:rsidR="005C1ED1" w:rsidRPr="00FD0425" w:rsidRDefault="005C1ED1">
            <w:pPr>
              <w:pStyle w:val="TAL"/>
              <w:keepNext w:val="0"/>
              <w:keepLines w:val="0"/>
              <w:widowControl w:val="0"/>
              <w:ind w:left="340"/>
              <w:rPr>
                <w:lang w:eastAsia="ja-JP"/>
              </w:rPr>
            </w:pPr>
            <w:r w:rsidRPr="00FD0425">
              <w:rPr>
                <w:lang w:eastAsia="ja-JP"/>
              </w:rPr>
              <w:t>&gt;&gt;</w:t>
            </w:r>
            <w:r w:rsidRPr="00FD0425">
              <w:rPr>
                <w:rFonts w:hint="eastAsia"/>
                <w:lang w:val="en-US" w:eastAsia="zh-CN"/>
              </w:rPr>
              <w: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080" w:type="dxa"/>
          </w:tcPr>
          <w:p w14:paraId="5AC7478C" w14:textId="77777777" w:rsidR="005C1ED1" w:rsidRPr="00FD0425" w:rsidRDefault="005C1ED1">
            <w:pPr>
              <w:pStyle w:val="TAL"/>
              <w:keepNext w:val="0"/>
              <w:keepLines w:val="0"/>
              <w:widowControl w:val="0"/>
              <w:rPr>
                <w:lang w:eastAsia="ja-JP"/>
              </w:rPr>
            </w:pPr>
            <w:r w:rsidRPr="00FD0425">
              <w:rPr>
                <w:rFonts w:hint="eastAsia"/>
                <w:lang w:val="en-US" w:eastAsia="zh-CN"/>
              </w:rPr>
              <w:t>O</w:t>
            </w:r>
          </w:p>
        </w:tc>
        <w:tc>
          <w:tcPr>
            <w:tcW w:w="1080" w:type="dxa"/>
          </w:tcPr>
          <w:p w14:paraId="2A10B9B3" w14:textId="77777777" w:rsidR="005C1ED1" w:rsidRPr="00FD0425" w:rsidRDefault="005C1ED1">
            <w:pPr>
              <w:pStyle w:val="TAL"/>
              <w:keepNext w:val="0"/>
              <w:keepLines w:val="0"/>
              <w:widowControl w:val="0"/>
              <w:rPr>
                <w:i/>
                <w:lang w:eastAsia="ja-JP"/>
              </w:rPr>
            </w:pPr>
          </w:p>
        </w:tc>
        <w:tc>
          <w:tcPr>
            <w:tcW w:w="1512" w:type="dxa"/>
          </w:tcPr>
          <w:p w14:paraId="5EB0DAD2" w14:textId="77777777" w:rsidR="005C1ED1" w:rsidRPr="00FD0425" w:rsidRDefault="005C1ED1">
            <w:pPr>
              <w:pStyle w:val="TAL"/>
              <w:keepNext w:val="0"/>
              <w:keepLines w:val="0"/>
              <w:widowControl w:val="0"/>
              <w:rPr>
                <w:lang w:eastAsia="ja-JP"/>
              </w:rPr>
            </w:pPr>
            <w:r w:rsidRPr="00FD0425">
              <w:rPr>
                <w:lang w:eastAsia="ja-JP"/>
              </w:rPr>
              <w:t>PDU Session Aggregate Maximum Bit Rate</w:t>
            </w:r>
          </w:p>
          <w:p w14:paraId="41C79F7A" w14:textId="77777777" w:rsidR="005C1ED1" w:rsidRPr="00FD0425" w:rsidRDefault="005C1ED1">
            <w:pPr>
              <w:pStyle w:val="TAL"/>
              <w:keepNext w:val="0"/>
              <w:keepLines w:val="0"/>
              <w:widowControl w:val="0"/>
              <w:rPr>
                <w:lang w:eastAsia="ja-JP"/>
              </w:rPr>
            </w:pPr>
            <w:r w:rsidRPr="00FD0425">
              <w:rPr>
                <w:lang w:eastAsia="ja-JP"/>
              </w:rPr>
              <w:t>9.2.3.69</w:t>
            </w:r>
          </w:p>
        </w:tc>
        <w:tc>
          <w:tcPr>
            <w:tcW w:w="1728" w:type="dxa"/>
          </w:tcPr>
          <w:p w14:paraId="223DE875" w14:textId="77777777" w:rsidR="005C1ED1" w:rsidRPr="00FD0425" w:rsidRDefault="005C1ED1">
            <w:pPr>
              <w:pStyle w:val="TAL"/>
              <w:keepNext w:val="0"/>
              <w:keepLines w:val="0"/>
              <w:widowControl w:val="0"/>
              <w:rPr>
                <w:lang w:eastAsia="ja-JP"/>
              </w:rPr>
            </w:pPr>
          </w:p>
        </w:tc>
        <w:tc>
          <w:tcPr>
            <w:tcW w:w="1080" w:type="dxa"/>
          </w:tcPr>
          <w:p w14:paraId="3C0BA1E0" w14:textId="77777777" w:rsidR="005C1ED1" w:rsidRPr="00FD0425" w:rsidRDefault="005C1ED1">
            <w:pPr>
              <w:pStyle w:val="TAC"/>
              <w:keepNext w:val="0"/>
              <w:keepLines w:val="0"/>
              <w:widowControl w:val="0"/>
              <w:rPr>
                <w:bCs/>
                <w:lang w:eastAsia="ja-JP"/>
              </w:rPr>
            </w:pPr>
            <w:r w:rsidRPr="00FD0425">
              <w:rPr>
                <w:bCs/>
                <w:lang w:eastAsia="ja-JP"/>
              </w:rPr>
              <w:t>–</w:t>
            </w:r>
          </w:p>
        </w:tc>
        <w:tc>
          <w:tcPr>
            <w:tcW w:w="1080" w:type="dxa"/>
          </w:tcPr>
          <w:p w14:paraId="254DF242" w14:textId="77777777" w:rsidR="005C1ED1" w:rsidRPr="00FD0425" w:rsidRDefault="005C1ED1">
            <w:pPr>
              <w:pStyle w:val="TAC"/>
              <w:keepNext w:val="0"/>
              <w:keepLines w:val="0"/>
              <w:widowControl w:val="0"/>
              <w:rPr>
                <w:lang w:eastAsia="ja-JP"/>
              </w:rPr>
            </w:pPr>
          </w:p>
        </w:tc>
      </w:tr>
      <w:tr w:rsidR="005C1ED1" w:rsidRPr="00FD0425" w14:paraId="4EB37E3D" w14:textId="77777777">
        <w:tc>
          <w:tcPr>
            <w:tcW w:w="2160" w:type="dxa"/>
          </w:tcPr>
          <w:p w14:paraId="3154E868" w14:textId="77777777" w:rsidR="005C1ED1" w:rsidRPr="00FD0425" w:rsidRDefault="005C1ED1">
            <w:pPr>
              <w:pStyle w:val="TAL"/>
              <w:keepNext w:val="0"/>
              <w:keepLines w:val="0"/>
              <w:widowControl w:val="0"/>
              <w:ind w:left="340"/>
              <w:rPr>
                <w:lang w:eastAsia="ja-JP"/>
              </w:rPr>
            </w:pPr>
            <w:r w:rsidRPr="00FD0425">
              <w:rPr>
                <w:lang w:eastAsia="ja-JP"/>
              </w:rPr>
              <w:t>&gt;&gt;&gt;PDU Session Resource Setup Info – SN terminated</w:t>
            </w:r>
          </w:p>
        </w:tc>
        <w:tc>
          <w:tcPr>
            <w:tcW w:w="1080" w:type="dxa"/>
          </w:tcPr>
          <w:p w14:paraId="2164B7D9" w14:textId="77777777" w:rsidR="005C1ED1" w:rsidRPr="00FD0425" w:rsidRDefault="005C1ED1">
            <w:pPr>
              <w:pStyle w:val="TAL"/>
              <w:keepNext w:val="0"/>
              <w:keepLines w:val="0"/>
              <w:widowControl w:val="0"/>
              <w:rPr>
                <w:lang w:eastAsia="ja-JP"/>
              </w:rPr>
            </w:pPr>
            <w:r w:rsidRPr="00FD0425">
              <w:rPr>
                <w:lang w:eastAsia="ja-JP"/>
              </w:rPr>
              <w:t>O</w:t>
            </w:r>
          </w:p>
        </w:tc>
        <w:tc>
          <w:tcPr>
            <w:tcW w:w="1080" w:type="dxa"/>
          </w:tcPr>
          <w:p w14:paraId="2FEDC00C" w14:textId="77777777" w:rsidR="005C1ED1" w:rsidRPr="00FD0425" w:rsidRDefault="005C1ED1">
            <w:pPr>
              <w:pStyle w:val="TAL"/>
              <w:keepNext w:val="0"/>
              <w:keepLines w:val="0"/>
              <w:widowControl w:val="0"/>
              <w:rPr>
                <w:i/>
                <w:lang w:eastAsia="ja-JP"/>
              </w:rPr>
            </w:pPr>
          </w:p>
        </w:tc>
        <w:tc>
          <w:tcPr>
            <w:tcW w:w="1512" w:type="dxa"/>
          </w:tcPr>
          <w:p w14:paraId="4EED5963" w14:textId="77777777" w:rsidR="005C1ED1" w:rsidRPr="00FD0425" w:rsidRDefault="005C1ED1">
            <w:pPr>
              <w:pStyle w:val="TAL"/>
              <w:keepNext w:val="0"/>
              <w:keepLines w:val="0"/>
              <w:widowControl w:val="0"/>
              <w:rPr>
                <w:lang w:eastAsia="ja-JP"/>
              </w:rPr>
            </w:pPr>
            <w:r w:rsidRPr="00FD0425">
              <w:rPr>
                <w:lang w:eastAsia="ja-JP"/>
              </w:rPr>
              <w:t>9.2.1.5</w:t>
            </w:r>
          </w:p>
        </w:tc>
        <w:tc>
          <w:tcPr>
            <w:tcW w:w="1728" w:type="dxa"/>
          </w:tcPr>
          <w:p w14:paraId="028AFA51" w14:textId="77777777" w:rsidR="005C1ED1" w:rsidRPr="00FD0425" w:rsidRDefault="005C1ED1">
            <w:pPr>
              <w:pStyle w:val="TAL"/>
              <w:keepNext w:val="0"/>
              <w:keepLines w:val="0"/>
              <w:widowControl w:val="0"/>
              <w:rPr>
                <w:lang w:eastAsia="ja-JP"/>
              </w:rPr>
            </w:pPr>
          </w:p>
        </w:tc>
        <w:tc>
          <w:tcPr>
            <w:tcW w:w="1080" w:type="dxa"/>
          </w:tcPr>
          <w:p w14:paraId="28B1B69D" w14:textId="77777777" w:rsidR="005C1ED1" w:rsidRPr="00FD0425" w:rsidRDefault="005C1ED1">
            <w:pPr>
              <w:pStyle w:val="TAC"/>
              <w:keepNext w:val="0"/>
              <w:keepLines w:val="0"/>
              <w:widowControl w:val="0"/>
              <w:rPr>
                <w:bCs/>
                <w:lang w:eastAsia="ja-JP"/>
              </w:rPr>
            </w:pPr>
            <w:r w:rsidRPr="00FD0425">
              <w:rPr>
                <w:bCs/>
                <w:lang w:eastAsia="ja-JP"/>
              </w:rPr>
              <w:t>–</w:t>
            </w:r>
          </w:p>
        </w:tc>
        <w:tc>
          <w:tcPr>
            <w:tcW w:w="1080" w:type="dxa"/>
          </w:tcPr>
          <w:p w14:paraId="44B77FED" w14:textId="77777777" w:rsidR="005C1ED1" w:rsidRPr="00FD0425" w:rsidRDefault="005C1ED1">
            <w:pPr>
              <w:pStyle w:val="TAC"/>
              <w:keepNext w:val="0"/>
              <w:keepLines w:val="0"/>
              <w:widowControl w:val="0"/>
              <w:rPr>
                <w:lang w:eastAsia="ja-JP"/>
              </w:rPr>
            </w:pPr>
          </w:p>
        </w:tc>
      </w:tr>
      <w:tr w:rsidR="005C1ED1" w:rsidRPr="00FD0425" w14:paraId="581BEA82" w14:textId="77777777">
        <w:tc>
          <w:tcPr>
            <w:tcW w:w="2160" w:type="dxa"/>
          </w:tcPr>
          <w:p w14:paraId="56FECD84" w14:textId="77777777" w:rsidR="005C1ED1" w:rsidRPr="00FD0425" w:rsidRDefault="005C1ED1">
            <w:pPr>
              <w:pStyle w:val="TAL"/>
              <w:keepNext w:val="0"/>
              <w:keepLines w:val="0"/>
              <w:widowControl w:val="0"/>
              <w:ind w:left="340"/>
              <w:rPr>
                <w:lang w:eastAsia="ja-JP"/>
              </w:rPr>
            </w:pPr>
            <w:r w:rsidRPr="00FD0425">
              <w:rPr>
                <w:lang w:eastAsia="ja-JP"/>
              </w:rPr>
              <w:t>&gt;&gt;&gt;PDU Session Resource Setup Info – MN terminated</w:t>
            </w:r>
          </w:p>
        </w:tc>
        <w:tc>
          <w:tcPr>
            <w:tcW w:w="1080" w:type="dxa"/>
          </w:tcPr>
          <w:p w14:paraId="081F1540" w14:textId="77777777" w:rsidR="005C1ED1" w:rsidRPr="00FD0425" w:rsidRDefault="005C1ED1">
            <w:pPr>
              <w:pStyle w:val="TAL"/>
              <w:keepNext w:val="0"/>
              <w:keepLines w:val="0"/>
              <w:widowControl w:val="0"/>
              <w:rPr>
                <w:lang w:eastAsia="ja-JP"/>
              </w:rPr>
            </w:pPr>
            <w:r w:rsidRPr="00FD0425">
              <w:rPr>
                <w:lang w:eastAsia="ja-JP"/>
              </w:rPr>
              <w:t>O</w:t>
            </w:r>
          </w:p>
        </w:tc>
        <w:tc>
          <w:tcPr>
            <w:tcW w:w="1080" w:type="dxa"/>
          </w:tcPr>
          <w:p w14:paraId="2B7EF8FD" w14:textId="77777777" w:rsidR="005C1ED1" w:rsidRPr="00FD0425" w:rsidRDefault="005C1ED1">
            <w:pPr>
              <w:pStyle w:val="TAL"/>
              <w:keepNext w:val="0"/>
              <w:keepLines w:val="0"/>
              <w:widowControl w:val="0"/>
              <w:rPr>
                <w:i/>
                <w:lang w:eastAsia="ja-JP"/>
              </w:rPr>
            </w:pPr>
          </w:p>
        </w:tc>
        <w:tc>
          <w:tcPr>
            <w:tcW w:w="1512" w:type="dxa"/>
          </w:tcPr>
          <w:p w14:paraId="4122D95A" w14:textId="77777777" w:rsidR="005C1ED1" w:rsidRPr="00FD0425" w:rsidRDefault="005C1ED1">
            <w:pPr>
              <w:pStyle w:val="TAL"/>
              <w:keepNext w:val="0"/>
              <w:keepLines w:val="0"/>
              <w:widowControl w:val="0"/>
              <w:rPr>
                <w:lang w:eastAsia="ja-JP"/>
              </w:rPr>
            </w:pPr>
            <w:r w:rsidRPr="00FD0425">
              <w:rPr>
                <w:lang w:eastAsia="ja-JP"/>
              </w:rPr>
              <w:t>9.2.1.7</w:t>
            </w:r>
          </w:p>
        </w:tc>
        <w:tc>
          <w:tcPr>
            <w:tcW w:w="1728" w:type="dxa"/>
          </w:tcPr>
          <w:p w14:paraId="70F92A8F" w14:textId="77777777" w:rsidR="005C1ED1" w:rsidRPr="00FD0425" w:rsidRDefault="005C1ED1">
            <w:pPr>
              <w:pStyle w:val="TAL"/>
              <w:keepNext w:val="0"/>
              <w:keepLines w:val="0"/>
              <w:widowControl w:val="0"/>
              <w:rPr>
                <w:lang w:eastAsia="ja-JP"/>
              </w:rPr>
            </w:pPr>
          </w:p>
        </w:tc>
        <w:tc>
          <w:tcPr>
            <w:tcW w:w="1080" w:type="dxa"/>
          </w:tcPr>
          <w:p w14:paraId="21E29A20" w14:textId="77777777" w:rsidR="005C1ED1" w:rsidRPr="00FD0425" w:rsidRDefault="005C1ED1">
            <w:pPr>
              <w:pStyle w:val="TAC"/>
              <w:keepNext w:val="0"/>
              <w:keepLines w:val="0"/>
              <w:widowControl w:val="0"/>
              <w:rPr>
                <w:lang w:eastAsia="ja-JP"/>
              </w:rPr>
            </w:pPr>
            <w:r w:rsidRPr="00FD0425">
              <w:rPr>
                <w:bCs/>
                <w:lang w:eastAsia="ja-JP"/>
              </w:rPr>
              <w:t>–</w:t>
            </w:r>
          </w:p>
        </w:tc>
        <w:tc>
          <w:tcPr>
            <w:tcW w:w="1080" w:type="dxa"/>
          </w:tcPr>
          <w:p w14:paraId="0D3F7FF1" w14:textId="77777777" w:rsidR="005C1ED1" w:rsidRPr="00FD0425" w:rsidRDefault="005C1ED1">
            <w:pPr>
              <w:pStyle w:val="TAC"/>
              <w:keepNext w:val="0"/>
              <w:keepLines w:val="0"/>
              <w:widowControl w:val="0"/>
              <w:rPr>
                <w:lang w:eastAsia="ja-JP"/>
              </w:rPr>
            </w:pPr>
          </w:p>
        </w:tc>
      </w:tr>
      <w:tr w:rsidR="005C1ED1" w:rsidRPr="00FD0425" w14:paraId="132B33B8" w14:textId="77777777">
        <w:tc>
          <w:tcPr>
            <w:tcW w:w="2160" w:type="dxa"/>
          </w:tcPr>
          <w:p w14:paraId="420072A4" w14:textId="77777777" w:rsidR="005C1ED1" w:rsidRPr="00FD0425" w:rsidRDefault="005C1ED1">
            <w:pPr>
              <w:pStyle w:val="TAL"/>
              <w:keepNext w:val="0"/>
              <w:keepLines w:val="0"/>
              <w:widowControl w:val="0"/>
              <w:ind w:left="340"/>
              <w:rPr>
                <w:lang w:eastAsia="ja-JP"/>
              </w:rPr>
            </w:pPr>
            <w:r w:rsidRPr="00955424">
              <w:rPr>
                <w:rFonts w:cs="Arial"/>
                <w:lang w:eastAsia="zh-CN"/>
              </w:rPr>
              <w:t>&gt;&gt;</w:t>
            </w:r>
            <w:r>
              <w:rPr>
                <w:rFonts w:cs="Arial"/>
                <w:lang w:eastAsia="zh-CN"/>
              </w:rPr>
              <w:t xml:space="preserve">&gt;PDU Session </w:t>
            </w:r>
            <w:r w:rsidRPr="006B357E">
              <w:rPr>
                <w:rFonts w:cs="Arial"/>
              </w:rPr>
              <w:t>Expected UE Activity Behaviour</w:t>
            </w:r>
          </w:p>
        </w:tc>
        <w:tc>
          <w:tcPr>
            <w:tcW w:w="1080" w:type="dxa"/>
          </w:tcPr>
          <w:p w14:paraId="263AC942" w14:textId="77777777" w:rsidR="005C1ED1" w:rsidRPr="00FD0425" w:rsidRDefault="005C1ED1">
            <w:pPr>
              <w:pStyle w:val="TAL"/>
              <w:keepNext w:val="0"/>
              <w:keepLines w:val="0"/>
              <w:widowControl w:val="0"/>
              <w:rPr>
                <w:lang w:eastAsia="ja-JP"/>
              </w:rPr>
            </w:pPr>
            <w:r w:rsidRPr="006B357E">
              <w:rPr>
                <w:rFonts w:cs="Arial"/>
                <w:lang w:eastAsia="ja-JP"/>
              </w:rPr>
              <w:t>O</w:t>
            </w:r>
          </w:p>
        </w:tc>
        <w:tc>
          <w:tcPr>
            <w:tcW w:w="1080" w:type="dxa"/>
          </w:tcPr>
          <w:p w14:paraId="3847ADFC" w14:textId="77777777" w:rsidR="005C1ED1" w:rsidRPr="00FD0425" w:rsidRDefault="005C1ED1">
            <w:pPr>
              <w:pStyle w:val="TAL"/>
              <w:keepNext w:val="0"/>
              <w:keepLines w:val="0"/>
              <w:widowControl w:val="0"/>
              <w:rPr>
                <w:i/>
                <w:lang w:eastAsia="ja-JP"/>
              </w:rPr>
            </w:pPr>
          </w:p>
        </w:tc>
        <w:tc>
          <w:tcPr>
            <w:tcW w:w="1512" w:type="dxa"/>
          </w:tcPr>
          <w:p w14:paraId="30EA818D" w14:textId="77777777" w:rsidR="005C1ED1" w:rsidRDefault="005C1ED1">
            <w:pPr>
              <w:pStyle w:val="TAL"/>
              <w:keepNext w:val="0"/>
              <w:keepLines w:val="0"/>
              <w:widowControl w:val="0"/>
              <w:rPr>
                <w:lang w:eastAsia="ja-JP"/>
              </w:rPr>
            </w:pPr>
            <w:r w:rsidRPr="00FD0425">
              <w:t>Expected UE Activity Behaviour</w:t>
            </w:r>
          </w:p>
          <w:p w14:paraId="2F78D25E" w14:textId="77777777" w:rsidR="005C1ED1" w:rsidRPr="00FD0425" w:rsidRDefault="005C1ED1">
            <w:pPr>
              <w:pStyle w:val="TAL"/>
              <w:keepNext w:val="0"/>
              <w:keepLines w:val="0"/>
              <w:widowControl w:val="0"/>
              <w:rPr>
                <w:lang w:eastAsia="ja-JP"/>
              </w:rPr>
            </w:pPr>
            <w:r w:rsidRPr="006B357E">
              <w:rPr>
                <w:lang w:eastAsia="ja-JP"/>
              </w:rPr>
              <w:t>9.2.3.8</w:t>
            </w:r>
            <w:r>
              <w:rPr>
                <w:lang w:eastAsia="ja-JP"/>
              </w:rPr>
              <w:t>2</w:t>
            </w:r>
          </w:p>
        </w:tc>
        <w:tc>
          <w:tcPr>
            <w:tcW w:w="1728" w:type="dxa"/>
          </w:tcPr>
          <w:p w14:paraId="492B3950" w14:textId="77777777" w:rsidR="005C1ED1" w:rsidRPr="00FD0425" w:rsidRDefault="005C1ED1">
            <w:pPr>
              <w:pStyle w:val="TAL"/>
              <w:keepNext w:val="0"/>
              <w:keepLines w:val="0"/>
              <w:widowControl w:val="0"/>
              <w:rPr>
                <w:lang w:eastAsia="ja-JP"/>
              </w:rPr>
            </w:pPr>
            <w:r w:rsidRPr="00654884">
              <w:rPr>
                <w:rFonts w:eastAsia="DengXian"/>
                <w:iCs/>
              </w:rPr>
              <w:t>Expected UE Activity Behaviour</w:t>
            </w:r>
            <w:r>
              <w:rPr>
                <w:rFonts w:eastAsia="DengXian"/>
                <w:iCs/>
              </w:rPr>
              <w:t xml:space="preserve"> for the PDU Session.</w:t>
            </w:r>
          </w:p>
        </w:tc>
        <w:tc>
          <w:tcPr>
            <w:tcW w:w="1080" w:type="dxa"/>
          </w:tcPr>
          <w:p w14:paraId="1A4291C0" w14:textId="77777777" w:rsidR="005C1ED1" w:rsidRPr="00FD0425" w:rsidRDefault="005C1ED1">
            <w:pPr>
              <w:pStyle w:val="TAC"/>
              <w:keepNext w:val="0"/>
              <w:keepLines w:val="0"/>
              <w:widowControl w:val="0"/>
              <w:rPr>
                <w:bCs/>
                <w:lang w:eastAsia="ja-JP"/>
              </w:rPr>
            </w:pPr>
            <w:r w:rsidRPr="006B357E">
              <w:rPr>
                <w:lang w:eastAsia="zh-CN"/>
              </w:rPr>
              <w:t>YES</w:t>
            </w:r>
          </w:p>
        </w:tc>
        <w:tc>
          <w:tcPr>
            <w:tcW w:w="1080" w:type="dxa"/>
          </w:tcPr>
          <w:p w14:paraId="06DE2482" w14:textId="77777777" w:rsidR="005C1ED1" w:rsidRPr="00FD0425" w:rsidRDefault="005C1ED1">
            <w:pPr>
              <w:pStyle w:val="TAC"/>
              <w:keepNext w:val="0"/>
              <w:keepLines w:val="0"/>
              <w:widowControl w:val="0"/>
              <w:rPr>
                <w:lang w:eastAsia="ja-JP"/>
              </w:rPr>
            </w:pPr>
            <w:r w:rsidRPr="006B357E">
              <w:rPr>
                <w:lang w:eastAsia="zh-CN"/>
              </w:rPr>
              <w:t>ignore</w:t>
            </w:r>
          </w:p>
        </w:tc>
      </w:tr>
      <w:tr w:rsidR="005C1ED1" w:rsidRPr="00FD0425" w14:paraId="3F8F2A56" w14:textId="77777777">
        <w:tc>
          <w:tcPr>
            <w:tcW w:w="2160" w:type="dxa"/>
          </w:tcPr>
          <w:p w14:paraId="7B6BDEED" w14:textId="77777777" w:rsidR="005C1ED1" w:rsidRPr="00FD0425" w:rsidRDefault="005C1ED1">
            <w:pPr>
              <w:pStyle w:val="TAL"/>
              <w:keepNext w:val="0"/>
              <w:keepLines w:val="0"/>
              <w:widowControl w:val="0"/>
              <w:ind w:left="113"/>
              <w:rPr>
                <w:b/>
                <w:lang w:eastAsia="ja-JP"/>
              </w:rPr>
            </w:pPr>
            <w:r w:rsidRPr="00FD0425">
              <w:rPr>
                <w:b/>
                <w:lang w:eastAsia="ja-JP"/>
              </w:rPr>
              <w:t>&gt;PDU Session Resources To Be Modified List</w:t>
            </w:r>
          </w:p>
        </w:tc>
        <w:tc>
          <w:tcPr>
            <w:tcW w:w="1080" w:type="dxa"/>
          </w:tcPr>
          <w:p w14:paraId="74541611" w14:textId="77777777" w:rsidR="005C1ED1" w:rsidRPr="00FD0425" w:rsidRDefault="005C1ED1">
            <w:pPr>
              <w:pStyle w:val="TAL"/>
              <w:keepNext w:val="0"/>
              <w:keepLines w:val="0"/>
              <w:widowControl w:val="0"/>
              <w:rPr>
                <w:lang w:eastAsia="ja-JP"/>
              </w:rPr>
            </w:pPr>
          </w:p>
        </w:tc>
        <w:tc>
          <w:tcPr>
            <w:tcW w:w="1080" w:type="dxa"/>
          </w:tcPr>
          <w:p w14:paraId="58DF80A3" w14:textId="77777777" w:rsidR="005C1ED1" w:rsidRPr="00FD0425" w:rsidRDefault="005C1ED1">
            <w:pPr>
              <w:pStyle w:val="TAL"/>
              <w:keepNext w:val="0"/>
              <w:keepLines w:val="0"/>
              <w:widowControl w:val="0"/>
              <w:rPr>
                <w:i/>
                <w:lang w:eastAsia="ja-JP"/>
              </w:rPr>
            </w:pPr>
            <w:r w:rsidRPr="00FD0425">
              <w:rPr>
                <w:i/>
                <w:lang w:eastAsia="ja-JP"/>
              </w:rPr>
              <w:t>0..1</w:t>
            </w:r>
          </w:p>
        </w:tc>
        <w:tc>
          <w:tcPr>
            <w:tcW w:w="1512" w:type="dxa"/>
          </w:tcPr>
          <w:p w14:paraId="1156CDCD" w14:textId="77777777" w:rsidR="005C1ED1" w:rsidRPr="00FD0425" w:rsidRDefault="005C1ED1">
            <w:pPr>
              <w:pStyle w:val="TAL"/>
              <w:keepNext w:val="0"/>
              <w:keepLines w:val="0"/>
              <w:widowControl w:val="0"/>
              <w:rPr>
                <w:lang w:eastAsia="ja-JP"/>
              </w:rPr>
            </w:pPr>
          </w:p>
        </w:tc>
        <w:tc>
          <w:tcPr>
            <w:tcW w:w="1728" w:type="dxa"/>
          </w:tcPr>
          <w:p w14:paraId="4A21EA1E" w14:textId="77777777" w:rsidR="005C1ED1" w:rsidRPr="00FD0425" w:rsidRDefault="005C1ED1">
            <w:pPr>
              <w:pStyle w:val="TAL"/>
              <w:keepNext w:val="0"/>
              <w:keepLines w:val="0"/>
              <w:widowControl w:val="0"/>
              <w:rPr>
                <w:lang w:eastAsia="ja-JP"/>
              </w:rPr>
            </w:pPr>
          </w:p>
        </w:tc>
        <w:tc>
          <w:tcPr>
            <w:tcW w:w="1080" w:type="dxa"/>
          </w:tcPr>
          <w:p w14:paraId="121F6707" w14:textId="77777777" w:rsidR="005C1ED1" w:rsidRPr="00FD0425" w:rsidRDefault="005C1ED1">
            <w:pPr>
              <w:pStyle w:val="TAC"/>
              <w:keepNext w:val="0"/>
              <w:keepLines w:val="0"/>
              <w:widowControl w:val="0"/>
              <w:rPr>
                <w:bCs/>
                <w:lang w:eastAsia="ja-JP"/>
              </w:rPr>
            </w:pPr>
            <w:r w:rsidRPr="00FD0425">
              <w:rPr>
                <w:bCs/>
                <w:lang w:eastAsia="ja-JP"/>
              </w:rPr>
              <w:t>–</w:t>
            </w:r>
          </w:p>
        </w:tc>
        <w:tc>
          <w:tcPr>
            <w:tcW w:w="1080" w:type="dxa"/>
          </w:tcPr>
          <w:p w14:paraId="59C0411F" w14:textId="77777777" w:rsidR="005C1ED1" w:rsidRPr="00FD0425" w:rsidRDefault="005C1ED1">
            <w:pPr>
              <w:pStyle w:val="TAC"/>
              <w:keepNext w:val="0"/>
              <w:keepLines w:val="0"/>
              <w:widowControl w:val="0"/>
              <w:rPr>
                <w:lang w:eastAsia="ja-JP"/>
              </w:rPr>
            </w:pPr>
          </w:p>
        </w:tc>
      </w:tr>
      <w:tr w:rsidR="005C1ED1" w:rsidRPr="00FD0425" w14:paraId="6E9E3BAA" w14:textId="77777777">
        <w:tc>
          <w:tcPr>
            <w:tcW w:w="2160" w:type="dxa"/>
          </w:tcPr>
          <w:p w14:paraId="72580A8B" w14:textId="77777777" w:rsidR="005C1ED1" w:rsidRPr="00FD0425" w:rsidRDefault="005C1ED1">
            <w:pPr>
              <w:pStyle w:val="TAL"/>
              <w:keepNext w:val="0"/>
              <w:keepLines w:val="0"/>
              <w:widowControl w:val="0"/>
              <w:ind w:left="227"/>
              <w:rPr>
                <w:b/>
                <w:bCs/>
                <w:lang w:eastAsia="ja-JP"/>
              </w:rPr>
            </w:pPr>
            <w:r w:rsidRPr="00FD0425">
              <w:rPr>
                <w:b/>
                <w:bCs/>
                <w:lang w:eastAsia="ja-JP"/>
              </w:rPr>
              <w:t>&gt;&gt;</w:t>
            </w:r>
            <w:r w:rsidRPr="00FD0425">
              <w:rPr>
                <w:b/>
                <w:lang w:eastAsia="ja-JP"/>
              </w:rPr>
              <w:t xml:space="preserve">PDU Session Resources </w:t>
            </w:r>
            <w:r w:rsidRPr="00FD0425">
              <w:rPr>
                <w:b/>
                <w:bCs/>
                <w:lang w:eastAsia="ja-JP"/>
              </w:rPr>
              <w:t>To Be Modified Item</w:t>
            </w:r>
          </w:p>
        </w:tc>
        <w:tc>
          <w:tcPr>
            <w:tcW w:w="1080" w:type="dxa"/>
          </w:tcPr>
          <w:p w14:paraId="36996684" w14:textId="77777777" w:rsidR="005C1ED1" w:rsidRPr="00FD0425" w:rsidRDefault="005C1ED1">
            <w:pPr>
              <w:pStyle w:val="TAL"/>
              <w:keepNext w:val="0"/>
              <w:keepLines w:val="0"/>
              <w:widowControl w:val="0"/>
              <w:rPr>
                <w:lang w:eastAsia="ja-JP"/>
              </w:rPr>
            </w:pPr>
          </w:p>
        </w:tc>
        <w:tc>
          <w:tcPr>
            <w:tcW w:w="1080" w:type="dxa"/>
          </w:tcPr>
          <w:p w14:paraId="35FE9EB6" w14:textId="77777777" w:rsidR="005C1ED1" w:rsidRPr="00FD0425" w:rsidRDefault="005C1ED1">
            <w:pPr>
              <w:pStyle w:val="TAL"/>
              <w:keepNext w:val="0"/>
              <w:keepLines w:val="0"/>
              <w:widowControl w:val="0"/>
              <w:rPr>
                <w:i/>
                <w:lang w:eastAsia="ja-JP"/>
              </w:rPr>
            </w:pPr>
            <w:r w:rsidRPr="00FD0425">
              <w:rPr>
                <w:i/>
                <w:lang w:eastAsia="ja-JP"/>
              </w:rPr>
              <w:t>1 .. &lt;maxnoofPDUSessions&gt;</w:t>
            </w:r>
          </w:p>
        </w:tc>
        <w:tc>
          <w:tcPr>
            <w:tcW w:w="1512" w:type="dxa"/>
          </w:tcPr>
          <w:p w14:paraId="041B6DE9" w14:textId="77777777" w:rsidR="005C1ED1" w:rsidRPr="00FD0425" w:rsidRDefault="005C1ED1">
            <w:pPr>
              <w:pStyle w:val="TAL"/>
              <w:keepNext w:val="0"/>
              <w:keepLines w:val="0"/>
              <w:widowControl w:val="0"/>
              <w:rPr>
                <w:lang w:eastAsia="ja-JP"/>
              </w:rPr>
            </w:pPr>
          </w:p>
        </w:tc>
        <w:tc>
          <w:tcPr>
            <w:tcW w:w="1728" w:type="dxa"/>
          </w:tcPr>
          <w:p w14:paraId="2B542331" w14:textId="77777777" w:rsidR="005C1ED1" w:rsidRPr="00FD0425" w:rsidRDefault="005C1ED1">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Info – SN terminated</w:t>
            </w:r>
            <w:r w:rsidRPr="00FD0425">
              <w:rPr>
                <w:lang w:eastAsia="ja-JP"/>
              </w:rPr>
              <w:t xml:space="preserve"> IE</w:t>
            </w:r>
          </w:p>
          <w:p w14:paraId="55D6D455" w14:textId="77777777" w:rsidR="005C1ED1" w:rsidRPr="00FD0425" w:rsidRDefault="005C1ED1">
            <w:pPr>
              <w:pStyle w:val="TAL"/>
              <w:keepNext w:val="0"/>
              <w:keepLines w:val="0"/>
              <w:widowControl w:val="0"/>
              <w:rPr>
                <w:lang w:eastAsia="ja-JP"/>
              </w:rPr>
            </w:pPr>
            <w:r w:rsidRPr="00FD0425">
              <w:rPr>
                <w:lang w:eastAsia="ja-JP"/>
              </w:rPr>
              <w:t>nor the</w:t>
            </w:r>
          </w:p>
          <w:p w14:paraId="2D9CB04C" w14:textId="77777777" w:rsidR="005C1ED1" w:rsidRPr="00FD0425" w:rsidRDefault="005C1ED1">
            <w:pPr>
              <w:pStyle w:val="TAL"/>
              <w:keepNext w:val="0"/>
              <w:keepLines w:val="0"/>
              <w:widowControl w:val="0"/>
              <w:rPr>
                <w:lang w:eastAsia="ja-JP"/>
              </w:rPr>
            </w:pPr>
            <w:r w:rsidRPr="00FD0425">
              <w:rPr>
                <w:i/>
                <w:lang w:eastAsia="ja-JP"/>
              </w:rPr>
              <w:t>PDU Session Resource Modification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Modified Item</w:t>
            </w:r>
            <w:r w:rsidRPr="00FD0425">
              <w:rPr>
                <w:lang w:eastAsia="ja-JP"/>
              </w:rPr>
              <w:t xml:space="preserve"> IE, abnormal conditions as specified in clause 8.3.3.4 apply.</w:t>
            </w:r>
          </w:p>
        </w:tc>
        <w:tc>
          <w:tcPr>
            <w:tcW w:w="1080" w:type="dxa"/>
          </w:tcPr>
          <w:p w14:paraId="6F243144" w14:textId="77777777" w:rsidR="005C1ED1" w:rsidRPr="00FD0425" w:rsidRDefault="005C1ED1">
            <w:pPr>
              <w:pStyle w:val="TAC"/>
              <w:keepNext w:val="0"/>
              <w:keepLines w:val="0"/>
              <w:widowControl w:val="0"/>
              <w:rPr>
                <w:lang w:eastAsia="ja-JP"/>
              </w:rPr>
            </w:pPr>
            <w:r w:rsidRPr="00FD0425">
              <w:rPr>
                <w:lang w:eastAsia="ja-JP"/>
              </w:rPr>
              <w:t>–</w:t>
            </w:r>
          </w:p>
        </w:tc>
        <w:tc>
          <w:tcPr>
            <w:tcW w:w="1080" w:type="dxa"/>
          </w:tcPr>
          <w:p w14:paraId="5A82FFDA" w14:textId="77777777" w:rsidR="005C1ED1" w:rsidRPr="00FD0425" w:rsidRDefault="005C1ED1">
            <w:pPr>
              <w:pStyle w:val="TAC"/>
              <w:keepNext w:val="0"/>
              <w:keepLines w:val="0"/>
              <w:widowControl w:val="0"/>
              <w:rPr>
                <w:lang w:eastAsia="ja-JP"/>
              </w:rPr>
            </w:pPr>
          </w:p>
        </w:tc>
      </w:tr>
      <w:tr w:rsidR="005C1ED1" w:rsidRPr="00FD0425" w14:paraId="627DD01E" w14:textId="77777777">
        <w:tc>
          <w:tcPr>
            <w:tcW w:w="2160" w:type="dxa"/>
          </w:tcPr>
          <w:p w14:paraId="4763D10F" w14:textId="77777777" w:rsidR="005C1ED1" w:rsidRPr="00FD0425" w:rsidRDefault="005C1ED1">
            <w:pPr>
              <w:pStyle w:val="TAL"/>
              <w:keepNext w:val="0"/>
              <w:keepLines w:val="0"/>
              <w:widowControl w:val="0"/>
              <w:ind w:left="340"/>
              <w:rPr>
                <w:lang w:eastAsia="ja-JP"/>
              </w:rPr>
            </w:pPr>
            <w:r w:rsidRPr="00FD0425">
              <w:rPr>
                <w:lang w:eastAsia="ja-JP"/>
              </w:rPr>
              <w:t>&gt;&gt;&gt;PDU Session ID</w:t>
            </w:r>
          </w:p>
        </w:tc>
        <w:tc>
          <w:tcPr>
            <w:tcW w:w="1080" w:type="dxa"/>
          </w:tcPr>
          <w:p w14:paraId="5B58004B" w14:textId="77777777" w:rsidR="005C1ED1" w:rsidRPr="00FD0425" w:rsidRDefault="005C1ED1">
            <w:pPr>
              <w:pStyle w:val="TAL"/>
              <w:keepNext w:val="0"/>
              <w:keepLines w:val="0"/>
              <w:widowControl w:val="0"/>
              <w:rPr>
                <w:lang w:eastAsia="ja-JP"/>
              </w:rPr>
            </w:pPr>
            <w:r w:rsidRPr="00FD0425">
              <w:rPr>
                <w:lang w:eastAsia="ja-JP"/>
              </w:rPr>
              <w:t>M</w:t>
            </w:r>
          </w:p>
        </w:tc>
        <w:tc>
          <w:tcPr>
            <w:tcW w:w="1080" w:type="dxa"/>
          </w:tcPr>
          <w:p w14:paraId="5A1020E6" w14:textId="77777777" w:rsidR="005C1ED1" w:rsidRPr="00FD0425" w:rsidRDefault="005C1ED1">
            <w:pPr>
              <w:pStyle w:val="TAL"/>
              <w:keepNext w:val="0"/>
              <w:keepLines w:val="0"/>
              <w:widowControl w:val="0"/>
              <w:rPr>
                <w:i/>
                <w:lang w:eastAsia="ja-JP"/>
              </w:rPr>
            </w:pPr>
          </w:p>
        </w:tc>
        <w:tc>
          <w:tcPr>
            <w:tcW w:w="1512" w:type="dxa"/>
          </w:tcPr>
          <w:p w14:paraId="37CB07B9" w14:textId="77777777" w:rsidR="005C1ED1" w:rsidRPr="00FD0425" w:rsidRDefault="005C1ED1">
            <w:pPr>
              <w:pStyle w:val="TAL"/>
              <w:keepNext w:val="0"/>
              <w:keepLines w:val="0"/>
              <w:widowControl w:val="0"/>
              <w:rPr>
                <w:lang w:eastAsia="ja-JP"/>
              </w:rPr>
            </w:pPr>
            <w:r w:rsidRPr="00FD0425">
              <w:rPr>
                <w:lang w:eastAsia="ja-JP"/>
              </w:rPr>
              <w:t>9.2.3.18</w:t>
            </w:r>
          </w:p>
        </w:tc>
        <w:tc>
          <w:tcPr>
            <w:tcW w:w="1728" w:type="dxa"/>
          </w:tcPr>
          <w:p w14:paraId="02F41AD4" w14:textId="77777777" w:rsidR="005C1ED1" w:rsidRPr="00FD0425" w:rsidRDefault="005C1ED1">
            <w:pPr>
              <w:pStyle w:val="TAL"/>
              <w:keepNext w:val="0"/>
              <w:keepLines w:val="0"/>
              <w:widowControl w:val="0"/>
              <w:rPr>
                <w:lang w:eastAsia="ja-JP"/>
              </w:rPr>
            </w:pPr>
          </w:p>
        </w:tc>
        <w:tc>
          <w:tcPr>
            <w:tcW w:w="1080" w:type="dxa"/>
          </w:tcPr>
          <w:p w14:paraId="69B5E997" w14:textId="77777777" w:rsidR="005C1ED1" w:rsidRPr="00FD0425" w:rsidRDefault="005C1ED1">
            <w:pPr>
              <w:pStyle w:val="TAC"/>
              <w:keepNext w:val="0"/>
              <w:keepLines w:val="0"/>
              <w:widowControl w:val="0"/>
              <w:rPr>
                <w:lang w:eastAsia="ja-JP"/>
              </w:rPr>
            </w:pPr>
            <w:r w:rsidRPr="00FD0425">
              <w:rPr>
                <w:bCs/>
                <w:lang w:eastAsia="ja-JP"/>
              </w:rPr>
              <w:t>–</w:t>
            </w:r>
          </w:p>
        </w:tc>
        <w:tc>
          <w:tcPr>
            <w:tcW w:w="1080" w:type="dxa"/>
          </w:tcPr>
          <w:p w14:paraId="02CF3701" w14:textId="77777777" w:rsidR="005C1ED1" w:rsidRPr="00FD0425" w:rsidRDefault="005C1ED1">
            <w:pPr>
              <w:pStyle w:val="TAC"/>
              <w:keepNext w:val="0"/>
              <w:keepLines w:val="0"/>
              <w:widowControl w:val="0"/>
              <w:rPr>
                <w:lang w:eastAsia="ja-JP"/>
              </w:rPr>
            </w:pPr>
          </w:p>
        </w:tc>
      </w:tr>
      <w:tr w:rsidR="005C1ED1" w:rsidRPr="00FD0425" w14:paraId="58B99794" w14:textId="77777777">
        <w:tc>
          <w:tcPr>
            <w:tcW w:w="2160" w:type="dxa"/>
          </w:tcPr>
          <w:p w14:paraId="0FA5F5EE" w14:textId="77777777" w:rsidR="005C1ED1" w:rsidRPr="00FD0425" w:rsidRDefault="005C1ED1">
            <w:pPr>
              <w:pStyle w:val="TAL"/>
              <w:keepNext w:val="0"/>
              <w:keepLines w:val="0"/>
              <w:widowControl w:val="0"/>
              <w:ind w:left="340"/>
              <w:rPr>
                <w:lang w:eastAsia="ja-JP"/>
              </w:rPr>
            </w:pPr>
            <w:r w:rsidRPr="00FD0425">
              <w:rPr>
                <w:lang w:eastAsia="ja-JP"/>
              </w:rPr>
              <w:t>&gt;&gt;</w:t>
            </w:r>
            <w:r w:rsidRPr="00FD0425">
              <w:rPr>
                <w:rFonts w:hint="eastAsia"/>
                <w:lang w:val="en-US" w:eastAsia="zh-CN"/>
              </w:rPr>
              <w: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080" w:type="dxa"/>
          </w:tcPr>
          <w:p w14:paraId="6CD86C92" w14:textId="77777777" w:rsidR="005C1ED1" w:rsidRPr="00FD0425" w:rsidRDefault="005C1ED1">
            <w:pPr>
              <w:pStyle w:val="TAL"/>
              <w:keepNext w:val="0"/>
              <w:keepLines w:val="0"/>
              <w:widowControl w:val="0"/>
              <w:rPr>
                <w:lang w:eastAsia="ja-JP"/>
              </w:rPr>
            </w:pPr>
            <w:r w:rsidRPr="00FD0425">
              <w:rPr>
                <w:rFonts w:hint="eastAsia"/>
                <w:lang w:val="en-US" w:eastAsia="zh-CN"/>
              </w:rPr>
              <w:t>O</w:t>
            </w:r>
          </w:p>
        </w:tc>
        <w:tc>
          <w:tcPr>
            <w:tcW w:w="1080" w:type="dxa"/>
          </w:tcPr>
          <w:p w14:paraId="45CA1752" w14:textId="77777777" w:rsidR="005C1ED1" w:rsidRPr="00FD0425" w:rsidRDefault="005C1ED1">
            <w:pPr>
              <w:pStyle w:val="TAL"/>
              <w:keepNext w:val="0"/>
              <w:keepLines w:val="0"/>
              <w:widowControl w:val="0"/>
              <w:rPr>
                <w:i/>
                <w:lang w:eastAsia="ja-JP"/>
              </w:rPr>
            </w:pPr>
          </w:p>
        </w:tc>
        <w:tc>
          <w:tcPr>
            <w:tcW w:w="1512" w:type="dxa"/>
          </w:tcPr>
          <w:p w14:paraId="74ED8F69" w14:textId="77777777" w:rsidR="005C1ED1" w:rsidRPr="00FD0425" w:rsidRDefault="005C1ED1">
            <w:pPr>
              <w:pStyle w:val="TAL"/>
              <w:keepNext w:val="0"/>
              <w:keepLines w:val="0"/>
              <w:widowControl w:val="0"/>
              <w:rPr>
                <w:lang w:eastAsia="ja-JP"/>
              </w:rPr>
            </w:pPr>
            <w:r w:rsidRPr="00FD0425">
              <w:rPr>
                <w:lang w:eastAsia="ja-JP"/>
              </w:rPr>
              <w:t>PDU Session Aggregate Maximum Bit Rate</w:t>
            </w:r>
          </w:p>
          <w:p w14:paraId="58A39B31" w14:textId="77777777" w:rsidR="005C1ED1" w:rsidRPr="00FD0425" w:rsidRDefault="005C1ED1">
            <w:pPr>
              <w:pStyle w:val="TAL"/>
              <w:keepNext w:val="0"/>
              <w:keepLines w:val="0"/>
              <w:widowControl w:val="0"/>
              <w:rPr>
                <w:lang w:eastAsia="ja-JP"/>
              </w:rPr>
            </w:pPr>
            <w:r w:rsidRPr="00FD0425">
              <w:rPr>
                <w:lang w:eastAsia="ja-JP"/>
              </w:rPr>
              <w:t>9.2.3.69</w:t>
            </w:r>
          </w:p>
        </w:tc>
        <w:tc>
          <w:tcPr>
            <w:tcW w:w="1728" w:type="dxa"/>
          </w:tcPr>
          <w:p w14:paraId="17857DF2" w14:textId="77777777" w:rsidR="005C1ED1" w:rsidRPr="00FD0425" w:rsidRDefault="005C1ED1">
            <w:pPr>
              <w:pStyle w:val="TAL"/>
              <w:keepNext w:val="0"/>
              <w:keepLines w:val="0"/>
              <w:widowControl w:val="0"/>
              <w:rPr>
                <w:lang w:eastAsia="ja-JP"/>
              </w:rPr>
            </w:pPr>
          </w:p>
        </w:tc>
        <w:tc>
          <w:tcPr>
            <w:tcW w:w="1080" w:type="dxa"/>
          </w:tcPr>
          <w:p w14:paraId="773D69E7" w14:textId="77777777" w:rsidR="005C1ED1" w:rsidRPr="00FD0425" w:rsidRDefault="005C1ED1">
            <w:pPr>
              <w:pStyle w:val="TAC"/>
              <w:keepNext w:val="0"/>
              <w:keepLines w:val="0"/>
              <w:widowControl w:val="0"/>
              <w:rPr>
                <w:bCs/>
                <w:lang w:eastAsia="ja-JP"/>
              </w:rPr>
            </w:pPr>
            <w:r w:rsidRPr="00FD0425">
              <w:rPr>
                <w:bCs/>
                <w:lang w:eastAsia="ja-JP"/>
              </w:rPr>
              <w:t>–</w:t>
            </w:r>
          </w:p>
        </w:tc>
        <w:tc>
          <w:tcPr>
            <w:tcW w:w="1080" w:type="dxa"/>
          </w:tcPr>
          <w:p w14:paraId="0A14BD94" w14:textId="77777777" w:rsidR="005C1ED1" w:rsidRPr="00FD0425" w:rsidRDefault="005C1ED1">
            <w:pPr>
              <w:pStyle w:val="TAC"/>
              <w:keepNext w:val="0"/>
              <w:keepLines w:val="0"/>
              <w:widowControl w:val="0"/>
              <w:rPr>
                <w:lang w:eastAsia="ja-JP"/>
              </w:rPr>
            </w:pPr>
          </w:p>
        </w:tc>
      </w:tr>
      <w:tr w:rsidR="005C1ED1" w:rsidRPr="00FD0425" w14:paraId="3E08FBAE" w14:textId="77777777">
        <w:tc>
          <w:tcPr>
            <w:tcW w:w="2160" w:type="dxa"/>
          </w:tcPr>
          <w:p w14:paraId="62F8E72C" w14:textId="77777777" w:rsidR="005C1ED1" w:rsidRPr="00FD0425" w:rsidRDefault="005C1ED1">
            <w:pPr>
              <w:pStyle w:val="TAL"/>
              <w:keepNext w:val="0"/>
              <w:keepLines w:val="0"/>
              <w:widowControl w:val="0"/>
              <w:ind w:left="340"/>
              <w:rPr>
                <w:lang w:eastAsia="ja-JP"/>
              </w:rPr>
            </w:pPr>
            <w:r w:rsidRPr="00FD0425">
              <w:rPr>
                <w:lang w:eastAsia="ja-JP"/>
              </w:rPr>
              <w:t>&gt;&gt;&gt;PDU Session Resource Modification Info – SN terminated</w:t>
            </w:r>
          </w:p>
        </w:tc>
        <w:tc>
          <w:tcPr>
            <w:tcW w:w="1080" w:type="dxa"/>
          </w:tcPr>
          <w:p w14:paraId="01C97E18" w14:textId="77777777" w:rsidR="005C1ED1" w:rsidRPr="00FD0425" w:rsidRDefault="005C1ED1">
            <w:pPr>
              <w:pStyle w:val="TAL"/>
              <w:keepNext w:val="0"/>
              <w:keepLines w:val="0"/>
              <w:widowControl w:val="0"/>
              <w:rPr>
                <w:lang w:eastAsia="ja-JP"/>
              </w:rPr>
            </w:pPr>
            <w:r w:rsidRPr="00FD0425">
              <w:rPr>
                <w:lang w:eastAsia="ja-JP"/>
              </w:rPr>
              <w:t>O</w:t>
            </w:r>
          </w:p>
        </w:tc>
        <w:tc>
          <w:tcPr>
            <w:tcW w:w="1080" w:type="dxa"/>
          </w:tcPr>
          <w:p w14:paraId="29F722E8" w14:textId="77777777" w:rsidR="005C1ED1" w:rsidRPr="00FD0425" w:rsidRDefault="005C1ED1">
            <w:pPr>
              <w:pStyle w:val="TAL"/>
              <w:keepNext w:val="0"/>
              <w:keepLines w:val="0"/>
              <w:widowControl w:val="0"/>
              <w:rPr>
                <w:i/>
                <w:lang w:eastAsia="ja-JP"/>
              </w:rPr>
            </w:pPr>
          </w:p>
        </w:tc>
        <w:tc>
          <w:tcPr>
            <w:tcW w:w="1512" w:type="dxa"/>
          </w:tcPr>
          <w:p w14:paraId="0902DD01" w14:textId="77777777" w:rsidR="005C1ED1" w:rsidRPr="00FD0425" w:rsidRDefault="005C1ED1">
            <w:pPr>
              <w:pStyle w:val="TAL"/>
              <w:keepNext w:val="0"/>
              <w:keepLines w:val="0"/>
              <w:widowControl w:val="0"/>
              <w:rPr>
                <w:lang w:eastAsia="ja-JP"/>
              </w:rPr>
            </w:pPr>
            <w:r w:rsidRPr="00FD0425">
              <w:rPr>
                <w:lang w:eastAsia="ja-JP"/>
              </w:rPr>
              <w:t>9.2.1.9</w:t>
            </w:r>
          </w:p>
        </w:tc>
        <w:tc>
          <w:tcPr>
            <w:tcW w:w="1728" w:type="dxa"/>
          </w:tcPr>
          <w:p w14:paraId="4DE514C1" w14:textId="77777777" w:rsidR="005C1ED1" w:rsidRPr="00FD0425" w:rsidRDefault="005C1ED1">
            <w:pPr>
              <w:pStyle w:val="TAL"/>
              <w:keepNext w:val="0"/>
              <w:keepLines w:val="0"/>
              <w:widowControl w:val="0"/>
              <w:rPr>
                <w:lang w:eastAsia="ja-JP"/>
              </w:rPr>
            </w:pPr>
          </w:p>
        </w:tc>
        <w:tc>
          <w:tcPr>
            <w:tcW w:w="1080" w:type="dxa"/>
          </w:tcPr>
          <w:p w14:paraId="6859FC17" w14:textId="77777777" w:rsidR="005C1ED1" w:rsidRPr="00FD0425" w:rsidRDefault="005C1ED1">
            <w:pPr>
              <w:pStyle w:val="TAC"/>
              <w:keepNext w:val="0"/>
              <w:keepLines w:val="0"/>
              <w:widowControl w:val="0"/>
              <w:rPr>
                <w:lang w:eastAsia="ja-JP"/>
              </w:rPr>
            </w:pPr>
            <w:r w:rsidRPr="00FD0425">
              <w:rPr>
                <w:bCs/>
                <w:lang w:eastAsia="ja-JP"/>
              </w:rPr>
              <w:t>–</w:t>
            </w:r>
          </w:p>
        </w:tc>
        <w:tc>
          <w:tcPr>
            <w:tcW w:w="1080" w:type="dxa"/>
          </w:tcPr>
          <w:p w14:paraId="5F28DF3C" w14:textId="77777777" w:rsidR="005C1ED1" w:rsidRPr="00FD0425" w:rsidRDefault="005C1ED1">
            <w:pPr>
              <w:pStyle w:val="TAC"/>
              <w:keepNext w:val="0"/>
              <w:keepLines w:val="0"/>
              <w:widowControl w:val="0"/>
              <w:rPr>
                <w:lang w:eastAsia="ja-JP"/>
              </w:rPr>
            </w:pPr>
          </w:p>
        </w:tc>
      </w:tr>
      <w:tr w:rsidR="005C1ED1" w:rsidRPr="00FD0425" w14:paraId="392DD013" w14:textId="77777777">
        <w:tc>
          <w:tcPr>
            <w:tcW w:w="2160" w:type="dxa"/>
          </w:tcPr>
          <w:p w14:paraId="79AC17DA" w14:textId="77777777" w:rsidR="005C1ED1" w:rsidRPr="00FD0425" w:rsidRDefault="005C1ED1">
            <w:pPr>
              <w:pStyle w:val="TAL"/>
              <w:keepNext w:val="0"/>
              <w:keepLines w:val="0"/>
              <w:widowControl w:val="0"/>
              <w:ind w:left="340"/>
              <w:rPr>
                <w:lang w:eastAsia="ja-JP"/>
              </w:rPr>
            </w:pPr>
            <w:r w:rsidRPr="00FD0425">
              <w:rPr>
                <w:lang w:eastAsia="ja-JP"/>
              </w:rPr>
              <w:t>&gt;&gt;&gt;PDU Session Resource Modification Info – MN terminated</w:t>
            </w:r>
          </w:p>
        </w:tc>
        <w:tc>
          <w:tcPr>
            <w:tcW w:w="1080" w:type="dxa"/>
          </w:tcPr>
          <w:p w14:paraId="5A1BF7A3" w14:textId="77777777" w:rsidR="005C1ED1" w:rsidRPr="00FD0425" w:rsidRDefault="005C1ED1">
            <w:pPr>
              <w:pStyle w:val="TAL"/>
              <w:keepNext w:val="0"/>
              <w:keepLines w:val="0"/>
              <w:widowControl w:val="0"/>
              <w:rPr>
                <w:lang w:eastAsia="ja-JP"/>
              </w:rPr>
            </w:pPr>
            <w:r w:rsidRPr="00FD0425">
              <w:rPr>
                <w:lang w:eastAsia="ja-JP"/>
              </w:rPr>
              <w:t>O</w:t>
            </w:r>
          </w:p>
        </w:tc>
        <w:tc>
          <w:tcPr>
            <w:tcW w:w="1080" w:type="dxa"/>
          </w:tcPr>
          <w:p w14:paraId="7DF8025A" w14:textId="77777777" w:rsidR="005C1ED1" w:rsidRPr="00FD0425" w:rsidRDefault="005C1ED1">
            <w:pPr>
              <w:pStyle w:val="TAL"/>
              <w:keepNext w:val="0"/>
              <w:keepLines w:val="0"/>
              <w:widowControl w:val="0"/>
              <w:rPr>
                <w:i/>
                <w:lang w:eastAsia="ja-JP"/>
              </w:rPr>
            </w:pPr>
          </w:p>
        </w:tc>
        <w:tc>
          <w:tcPr>
            <w:tcW w:w="1512" w:type="dxa"/>
          </w:tcPr>
          <w:p w14:paraId="2E7F243E" w14:textId="77777777" w:rsidR="005C1ED1" w:rsidRPr="00FD0425" w:rsidRDefault="005C1ED1">
            <w:pPr>
              <w:pStyle w:val="TAL"/>
              <w:keepNext w:val="0"/>
              <w:keepLines w:val="0"/>
              <w:widowControl w:val="0"/>
              <w:rPr>
                <w:lang w:eastAsia="ja-JP"/>
              </w:rPr>
            </w:pPr>
            <w:r w:rsidRPr="00FD0425">
              <w:rPr>
                <w:lang w:eastAsia="ja-JP"/>
              </w:rPr>
              <w:t>9.2.1.11</w:t>
            </w:r>
          </w:p>
        </w:tc>
        <w:tc>
          <w:tcPr>
            <w:tcW w:w="1728" w:type="dxa"/>
          </w:tcPr>
          <w:p w14:paraId="5E9E2794" w14:textId="77777777" w:rsidR="005C1ED1" w:rsidRPr="00FD0425" w:rsidRDefault="005C1ED1">
            <w:pPr>
              <w:pStyle w:val="TAL"/>
              <w:keepNext w:val="0"/>
              <w:keepLines w:val="0"/>
              <w:widowControl w:val="0"/>
              <w:rPr>
                <w:lang w:eastAsia="ja-JP"/>
              </w:rPr>
            </w:pPr>
          </w:p>
        </w:tc>
        <w:tc>
          <w:tcPr>
            <w:tcW w:w="1080" w:type="dxa"/>
          </w:tcPr>
          <w:p w14:paraId="7461366C" w14:textId="77777777" w:rsidR="005C1ED1" w:rsidRPr="00FD0425" w:rsidRDefault="005C1ED1">
            <w:pPr>
              <w:pStyle w:val="TAC"/>
              <w:keepNext w:val="0"/>
              <w:keepLines w:val="0"/>
              <w:widowControl w:val="0"/>
              <w:rPr>
                <w:lang w:eastAsia="ja-JP"/>
              </w:rPr>
            </w:pPr>
            <w:r w:rsidRPr="00FD0425">
              <w:rPr>
                <w:bCs/>
                <w:lang w:eastAsia="ja-JP"/>
              </w:rPr>
              <w:t>–</w:t>
            </w:r>
          </w:p>
        </w:tc>
        <w:tc>
          <w:tcPr>
            <w:tcW w:w="1080" w:type="dxa"/>
          </w:tcPr>
          <w:p w14:paraId="5071CF62" w14:textId="77777777" w:rsidR="005C1ED1" w:rsidRPr="00FD0425" w:rsidRDefault="005C1ED1">
            <w:pPr>
              <w:pStyle w:val="TAC"/>
              <w:keepNext w:val="0"/>
              <w:keepLines w:val="0"/>
              <w:widowControl w:val="0"/>
              <w:rPr>
                <w:lang w:eastAsia="ja-JP"/>
              </w:rPr>
            </w:pPr>
          </w:p>
        </w:tc>
      </w:tr>
      <w:tr w:rsidR="005C1ED1" w:rsidRPr="00FD0425" w14:paraId="1C29CE86" w14:textId="77777777">
        <w:tc>
          <w:tcPr>
            <w:tcW w:w="2160" w:type="dxa"/>
          </w:tcPr>
          <w:p w14:paraId="2D942AD7" w14:textId="77777777" w:rsidR="005C1ED1" w:rsidRPr="00FD0425" w:rsidRDefault="005C1ED1">
            <w:pPr>
              <w:pStyle w:val="TAL"/>
              <w:keepNext w:val="0"/>
              <w:keepLines w:val="0"/>
              <w:widowControl w:val="0"/>
              <w:ind w:left="340"/>
              <w:rPr>
                <w:lang w:eastAsia="ja-JP"/>
              </w:rPr>
            </w:pPr>
            <w:r w:rsidRPr="00FD0425">
              <w:rPr>
                <w:lang w:eastAsia="ja-JP"/>
              </w:rPr>
              <w:t>&gt;&gt;&gt;S-NSSAI</w:t>
            </w:r>
          </w:p>
        </w:tc>
        <w:tc>
          <w:tcPr>
            <w:tcW w:w="1080" w:type="dxa"/>
          </w:tcPr>
          <w:p w14:paraId="283C4DF4" w14:textId="77777777" w:rsidR="005C1ED1" w:rsidRPr="00FD0425" w:rsidRDefault="005C1ED1">
            <w:pPr>
              <w:pStyle w:val="TAL"/>
              <w:keepNext w:val="0"/>
              <w:keepLines w:val="0"/>
              <w:widowControl w:val="0"/>
              <w:rPr>
                <w:lang w:eastAsia="ja-JP"/>
              </w:rPr>
            </w:pPr>
            <w:r w:rsidRPr="00FD0425">
              <w:rPr>
                <w:lang w:eastAsia="ja-JP"/>
              </w:rPr>
              <w:t>O</w:t>
            </w:r>
          </w:p>
        </w:tc>
        <w:tc>
          <w:tcPr>
            <w:tcW w:w="1080" w:type="dxa"/>
          </w:tcPr>
          <w:p w14:paraId="2C8746EF" w14:textId="77777777" w:rsidR="005C1ED1" w:rsidRPr="00FD0425" w:rsidRDefault="005C1ED1">
            <w:pPr>
              <w:pStyle w:val="TAL"/>
              <w:keepNext w:val="0"/>
              <w:keepLines w:val="0"/>
              <w:widowControl w:val="0"/>
              <w:rPr>
                <w:i/>
                <w:lang w:eastAsia="ja-JP"/>
              </w:rPr>
            </w:pPr>
          </w:p>
        </w:tc>
        <w:tc>
          <w:tcPr>
            <w:tcW w:w="1512" w:type="dxa"/>
          </w:tcPr>
          <w:p w14:paraId="5CB908A1" w14:textId="77777777" w:rsidR="005C1ED1" w:rsidRPr="00FD0425" w:rsidRDefault="005C1ED1">
            <w:pPr>
              <w:pStyle w:val="TAL"/>
              <w:keepNext w:val="0"/>
              <w:keepLines w:val="0"/>
              <w:widowControl w:val="0"/>
              <w:rPr>
                <w:lang w:eastAsia="ja-JP"/>
              </w:rPr>
            </w:pPr>
            <w:r w:rsidRPr="00FD0425">
              <w:rPr>
                <w:lang w:eastAsia="ja-JP"/>
              </w:rPr>
              <w:t>9.2.3.21</w:t>
            </w:r>
          </w:p>
        </w:tc>
        <w:tc>
          <w:tcPr>
            <w:tcW w:w="1728" w:type="dxa"/>
          </w:tcPr>
          <w:p w14:paraId="418CDF1B" w14:textId="77777777" w:rsidR="005C1ED1" w:rsidRPr="00FD0425" w:rsidRDefault="005C1ED1">
            <w:pPr>
              <w:pStyle w:val="TAL"/>
              <w:keepNext w:val="0"/>
              <w:keepLines w:val="0"/>
              <w:widowControl w:val="0"/>
              <w:rPr>
                <w:lang w:eastAsia="ja-JP"/>
              </w:rPr>
            </w:pPr>
          </w:p>
        </w:tc>
        <w:tc>
          <w:tcPr>
            <w:tcW w:w="1080" w:type="dxa"/>
          </w:tcPr>
          <w:p w14:paraId="5457E7BF" w14:textId="77777777" w:rsidR="005C1ED1" w:rsidRPr="00FD0425" w:rsidRDefault="005C1ED1">
            <w:pPr>
              <w:pStyle w:val="TAC"/>
              <w:keepNext w:val="0"/>
              <w:keepLines w:val="0"/>
              <w:widowControl w:val="0"/>
              <w:rPr>
                <w:bCs/>
                <w:lang w:eastAsia="ja-JP"/>
              </w:rPr>
            </w:pPr>
            <w:r w:rsidRPr="00FD0425">
              <w:rPr>
                <w:bCs/>
                <w:lang w:eastAsia="ja-JP"/>
              </w:rPr>
              <w:t>YES</w:t>
            </w:r>
          </w:p>
        </w:tc>
        <w:tc>
          <w:tcPr>
            <w:tcW w:w="1080" w:type="dxa"/>
          </w:tcPr>
          <w:p w14:paraId="4B627B87" w14:textId="77777777" w:rsidR="005C1ED1" w:rsidRPr="00FD0425" w:rsidRDefault="005C1ED1">
            <w:pPr>
              <w:pStyle w:val="TAC"/>
              <w:keepNext w:val="0"/>
              <w:keepLines w:val="0"/>
              <w:widowControl w:val="0"/>
              <w:rPr>
                <w:lang w:eastAsia="ja-JP"/>
              </w:rPr>
            </w:pPr>
            <w:r w:rsidRPr="00FD0425">
              <w:rPr>
                <w:lang w:eastAsia="ja-JP"/>
              </w:rPr>
              <w:t>reject</w:t>
            </w:r>
          </w:p>
        </w:tc>
      </w:tr>
      <w:tr w:rsidR="005C1ED1" w:rsidRPr="00FD0425" w14:paraId="37D4E752" w14:textId="77777777">
        <w:tc>
          <w:tcPr>
            <w:tcW w:w="2160" w:type="dxa"/>
          </w:tcPr>
          <w:p w14:paraId="0AE4B46A" w14:textId="77777777" w:rsidR="005C1ED1" w:rsidRPr="00FD0425" w:rsidRDefault="005C1ED1">
            <w:pPr>
              <w:pStyle w:val="TAL"/>
              <w:keepNext w:val="0"/>
              <w:keepLines w:val="0"/>
              <w:widowControl w:val="0"/>
              <w:ind w:left="340"/>
              <w:rPr>
                <w:lang w:eastAsia="ja-JP"/>
              </w:rPr>
            </w:pPr>
            <w:r w:rsidRPr="00955424">
              <w:rPr>
                <w:rFonts w:cs="Arial"/>
                <w:lang w:eastAsia="zh-CN"/>
              </w:rPr>
              <w:t>&gt;&gt;</w:t>
            </w:r>
            <w:r>
              <w:rPr>
                <w:rFonts w:cs="Arial"/>
                <w:lang w:eastAsia="zh-CN"/>
              </w:rPr>
              <w:t xml:space="preserve">&gt;PDU Session </w:t>
            </w:r>
            <w:r w:rsidRPr="006B357E">
              <w:rPr>
                <w:rFonts w:cs="Arial"/>
              </w:rPr>
              <w:t>Expected UE Activity Behaviour</w:t>
            </w:r>
          </w:p>
        </w:tc>
        <w:tc>
          <w:tcPr>
            <w:tcW w:w="1080" w:type="dxa"/>
          </w:tcPr>
          <w:p w14:paraId="02E9EFCC" w14:textId="77777777" w:rsidR="005C1ED1" w:rsidRPr="00FD0425" w:rsidRDefault="005C1ED1">
            <w:pPr>
              <w:pStyle w:val="TAL"/>
              <w:keepNext w:val="0"/>
              <w:keepLines w:val="0"/>
              <w:widowControl w:val="0"/>
              <w:rPr>
                <w:lang w:eastAsia="ja-JP"/>
              </w:rPr>
            </w:pPr>
            <w:r w:rsidRPr="006B357E">
              <w:rPr>
                <w:rFonts w:cs="Arial"/>
                <w:lang w:eastAsia="ja-JP"/>
              </w:rPr>
              <w:t>O</w:t>
            </w:r>
          </w:p>
        </w:tc>
        <w:tc>
          <w:tcPr>
            <w:tcW w:w="1080" w:type="dxa"/>
          </w:tcPr>
          <w:p w14:paraId="63A11BCE" w14:textId="77777777" w:rsidR="005C1ED1" w:rsidRPr="00FD0425" w:rsidRDefault="005C1ED1">
            <w:pPr>
              <w:pStyle w:val="TAL"/>
              <w:keepNext w:val="0"/>
              <w:keepLines w:val="0"/>
              <w:widowControl w:val="0"/>
              <w:rPr>
                <w:i/>
                <w:lang w:eastAsia="ja-JP"/>
              </w:rPr>
            </w:pPr>
          </w:p>
        </w:tc>
        <w:tc>
          <w:tcPr>
            <w:tcW w:w="1512" w:type="dxa"/>
          </w:tcPr>
          <w:p w14:paraId="36B49E9B" w14:textId="77777777" w:rsidR="005C1ED1" w:rsidRDefault="005C1ED1">
            <w:pPr>
              <w:pStyle w:val="TAL"/>
              <w:keepNext w:val="0"/>
              <w:keepLines w:val="0"/>
              <w:widowControl w:val="0"/>
              <w:rPr>
                <w:lang w:eastAsia="ja-JP"/>
              </w:rPr>
            </w:pPr>
            <w:r w:rsidRPr="00FD0425">
              <w:t>Expected UE Activity Behaviour</w:t>
            </w:r>
          </w:p>
          <w:p w14:paraId="4A3578F3" w14:textId="77777777" w:rsidR="005C1ED1" w:rsidRPr="00FD0425" w:rsidRDefault="005C1ED1">
            <w:pPr>
              <w:pStyle w:val="TAL"/>
              <w:keepNext w:val="0"/>
              <w:keepLines w:val="0"/>
              <w:widowControl w:val="0"/>
              <w:rPr>
                <w:lang w:eastAsia="ja-JP"/>
              </w:rPr>
            </w:pPr>
            <w:r w:rsidRPr="006B357E">
              <w:rPr>
                <w:lang w:eastAsia="ja-JP"/>
              </w:rPr>
              <w:t>9.2.3.8</w:t>
            </w:r>
            <w:r>
              <w:rPr>
                <w:lang w:eastAsia="ja-JP"/>
              </w:rPr>
              <w:t>2</w:t>
            </w:r>
          </w:p>
        </w:tc>
        <w:tc>
          <w:tcPr>
            <w:tcW w:w="1728" w:type="dxa"/>
          </w:tcPr>
          <w:p w14:paraId="006DD78D" w14:textId="77777777" w:rsidR="005C1ED1" w:rsidRPr="00FD0425" w:rsidRDefault="005C1ED1">
            <w:pPr>
              <w:pStyle w:val="TAL"/>
              <w:keepNext w:val="0"/>
              <w:keepLines w:val="0"/>
              <w:widowControl w:val="0"/>
              <w:rPr>
                <w:lang w:eastAsia="ja-JP"/>
              </w:rPr>
            </w:pPr>
            <w:r w:rsidRPr="00654884">
              <w:rPr>
                <w:rFonts w:eastAsia="DengXian"/>
                <w:iCs/>
              </w:rPr>
              <w:t>Expected UE Activity Behaviour</w:t>
            </w:r>
            <w:r>
              <w:rPr>
                <w:rFonts w:eastAsia="DengXian"/>
                <w:iCs/>
              </w:rPr>
              <w:t xml:space="preserve"> for the PDU Session.</w:t>
            </w:r>
          </w:p>
        </w:tc>
        <w:tc>
          <w:tcPr>
            <w:tcW w:w="1080" w:type="dxa"/>
          </w:tcPr>
          <w:p w14:paraId="10F2E476" w14:textId="77777777" w:rsidR="005C1ED1" w:rsidRPr="00FD0425" w:rsidRDefault="005C1ED1">
            <w:pPr>
              <w:pStyle w:val="TAC"/>
              <w:keepNext w:val="0"/>
              <w:keepLines w:val="0"/>
              <w:widowControl w:val="0"/>
              <w:rPr>
                <w:bCs/>
                <w:lang w:eastAsia="ja-JP"/>
              </w:rPr>
            </w:pPr>
            <w:r w:rsidRPr="006B357E">
              <w:rPr>
                <w:lang w:eastAsia="zh-CN"/>
              </w:rPr>
              <w:t>YES</w:t>
            </w:r>
          </w:p>
        </w:tc>
        <w:tc>
          <w:tcPr>
            <w:tcW w:w="1080" w:type="dxa"/>
          </w:tcPr>
          <w:p w14:paraId="51334B19" w14:textId="77777777" w:rsidR="005C1ED1" w:rsidRPr="00FD0425" w:rsidRDefault="005C1ED1">
            <w:pPr>
              <w:pStyle w:val="TAC"/>
              <w:keepNext w:val="0"/>
              <w:keepLines w:val="0"/>
              <w:widowControl w:val="0"/>
              <w:rPr>
                <w:lang w:eastAsia="ja-JP"/>
              </w:rPr>
            </w:pPr>
            <w:r w:rsidRPr="006B357E">
              <w:rPr>
                <w:lang w:eastAsia="zh-CN"/>
              </w:rPr>
              <w:t>ignore</w:t>
            </w:r>
          </w:p>
        </w:tc>
      </w:tr>
      <w:tr w:rsidR="005C1ED1" w:rsidRPr="00FD0425" w14:paraId="70E8AA8E" w14:textId="77777777">
        <w:tc>
          <w:tcPr>
            <w:tcW w:w="2160" w:type="dxa"/>
          </w:tcPr>
          <w:p w14:paraId="7DBAFFDD" w14:textId="77777777" w:rsidR="005C1ED1" w:rsidRPr="00955424" w:rsidRDefault="005C1ED1">
            <w:pPr>
              <w:pStyle w:val="TAL"/>
              <w:keepNext w:val="0"/>
              <w:keepLines w:val="0"/>
              <w:widowControl w:val="0"/>
              <w:ind w:left="340"/>
              <w:rPr>
                <w:rFonts w:cs="Arial"/>
                <w:lang w:eastAsia="zh-CN"/>
              </w:rPr>
            </w:pPr>
            <w:r>
              <w:rPr>
                <w:rFonts w:cs="Arial"/>
                <w:szCs w:val="18"/>
                <w:lang w:eastAsia="ja-JP"/>
              </w:rPr>
              <w:t>&gt;</w:t>
            </w:r>
            <w:r>
              <w:rPr>
                <w:rFonts w:cs="Arial"/>
                <w:lang w:eastAsia="zh-CN"/>
              </w:rPr>
              <w:t>&gt;&gt;</w:t>
            </w:r>
            <w:r>
              <w:rPr>
                <w:rFonts w:cs="Arial"/>
                <w:szCs w:val="18"/>
                <w:lang w:eastAsia="ja-JP"/>
              </w:rPr>
              <w:t>User Plane Failure Indication</w:t>
            </w:r>
          </w:p>
        </w:tc>
        <w:tc>
          <w:tcPr>
            <w:tcW w:w="1080" w:type="dxa"/>
          </w:tcPr>
          <w:p w14:paraId="09F6C1A4" w14:textId="77777777" w:rsidR="005C1ED1" w:rsidRPr="006B357E" w:rsidRDefault="005C1ED1">
            <w:pPr>
              <w:pStyle w:val="TAL"/>
              <w:keepNext w:val="0"/>
              <w:keepLines w:val="0"/>
              <w:widowControl w:val="0"/>
              <w:rPr>
                <w:rFonts w:cs="Arial"/>
                <w:lang w:eastAsia="ja-JP"/>
              </w:rPr>
            </w:pPr>
            <w:r>
              <w:rPr>
                <w:rFonts w:cs="Arial" w:hint="eastAsia"/>
                <w:lang w:val="en-US" w:eastAsia="zh-CN"/>
              </w:rPr>
              <w:t>O</w:t>
            </w:r>
          </w:p>
        </w:tc>
        <w:tc>
          <w:tcPr>
            <w:tcW w:w="1080" w:type="dxa"/>
          </w:tcPr>
          <w:p w14:paraId="5A6F69E6" w14:textId="77777777" w:rsidR="005C1ED1" w:rsidRPr="00FD0425" w:rsidRDefault="005C1ED1">
            <w:pPr>
              <w:pStyle w:val="TAL"/>
              <w:keepNext w:val="0"/>
              <w:keepLines w:val="0"/>
              <w:widowControl w:val="0"/>
              <w:rPr>
                <w:i/>
                <w:lang w:eastAsia="ja-JP"/>
              </w:rPr>
            </w:pPr>
          </w:p>
        </w:tc>
        <w:tc>
          <w:tcPr>
            <w:tcW w:w="1512" w:type="dxa"/>
          </w:tcPr>
          <w:p w14:paraId="7F3E74AB" w14:textId="77777777" w:rsidR="005C1ED1" w:rsidRPr="00FD0425" w:rsidRDefault="005C1ED1">
            <w:pPr>
              <w:pStyle w:val="TAL"/>
              <w:keepNext w:val="0"/>
              <w:keepLines w:val="0"/>
              <w:widowControl w:val="0"/>
            </w:pPr>
            <w:r>
              <w:rPr>
                <w:rFonts w:hint="eastAsia"/>
                <w:lang w:val="en-US" w:eastAsia="zh-CN"/>
              </w:rPr>
              <w:t>9.2.3.</w:t>
            </w:r>
            <w:r>
              <w:rPr>
                <w:lang w:val="en-US" w:eastAsia="zh-CN"/>
              </w:rPr>
              <w:t>210</w:t>
            </w:r>
          </w:p>
        </w:tc>
        <w:tc>
          <w:tcPr>
            <w:tcW w:w="1728" w:type="dxa"/>
          </w:tcPr>
          <w:p w14:paraId="1A0EB557" w14:textId="77777777" w:rsidR="005C1ED1" w:rsidRPr="00654884" w:rsidRDefault="005C1ED1">
            <w:pPr>
              <w:pStyle w:val="TAL"/>
              <w:keepNext w:val="0"/>
              <w:keepLines w:val="0"/>
              <w:widowControl w:val="0"/>
              <w:rPr>
                <w:rFonts w:eastAsia="DengXian"/>
                <w:iCs/>
              </w:rPr>
            </w:pPr>
          </w:p>
        </w:tc>
        <w:tc>
          <w:tcPr>
            <w:tcW w:w="1080" w:type="dxa"/>
          </w:tcPr>
          <w:p w14:paraId="414F8FC4" w14:textId="77777777" w:rsidR="005C1ED1" w:rsidRPr="006B357E" w:rsidRDefault="005C1ED1">
            <w:pPr>
              <w:pStyle w:val="TAC"/>
              <w:keepNext w:val="0"/>
              <w:keepLines w:val="0"/>
              <w:widowControl w:val="0"/>
              <w:rPr>
                <w:lang w:eastAsia="zh-CN"/>
              </w:rPr>
            </w:pPr>
            <w:r>
              <w:rPr>
                <w:lang w:eastAsia="zh-CN"/>
              </w:rPr>
              <w:t>YES</w:t>
            </w:r>
          </w:p>
        </w:tc>
        <w:tc>
          <w:tcPr>
            <w:tcW w:w="1080" w:type="dxa"/>
          </w:tcPr>
          <w:p w14:paraId="244B1EC8" w14:textId="77777777" w:rsidR="005C1ED1" w:rsidRPr="006B357E" w:rsidRDefault="005C1ED1">
            <w:pPr>
              <w:pStyle w:val="TAC"/>
              <w:keepNext w:val="0"/>
              <w:keepLines w:val="0"/>
              <w:widowControl w:val="0"/>
              <w:rPr>
                <w:lang w:eastAsia="zh-CN"/>
              </w:rPr>
            </w:pPr>
            <w:r>
              <w:rPr>
                <w:lang w:eastAsia="zh-CN"/>
              </w:rPr>
              <w:t>ignore</w:t>
            </w:r>
          </w:p>
        </w:tc>
      </w:tr>
      <w:tr w:rsidR="005C1ED1" w:rsidRPr="00FD0425" w14:paraId="09EF19A2" w14:textId="77777777">
        <w:tc>
          <w:tcPr>
            <w:tcW w:w="2160" w:type="dxa"/>
          </w:tcPr>
          <w:p w14:paraId="28E409DD" w14:textId="77777777" w:rsidR="005C1ED1" w:rsidRPr="00FD0425" w:rsidRDefault="005C1ED1">
            <w:pPr>
              <w:pStyle w:val="TAL"/>
              <w:keepNext w:val="0"/>
              <w:keepLines w:val="0"/>
              <w:widowControl w:val="0"/>
              <w:ind w:left="113"/>
              <w:rPr>
                <w:lang w:eastAsia="ja-JP"/>
              </w:rPr>
            </w:pPr>
            <w:r w:rsidRPr="00FD0425">
              <w:rPr>
                <w:lang w:eastAsia="ja-JP"/>
              </w:rPr>
              <w:t>&gt;PDU Session Resources To Be Released List</w:t>
            </w:r>
          </w:p>
        </w:tc>
        <w:tc>
          <w:tcPr>
            <w:tcW w:w="1080" w:type="dxa"/>
          </w:tcPr>
          <w:p w14:paraId="4F5B3BED" w14:textId="77777777" w:rsidR="005C1ED1" w:rsidRPr="00FD0425" w:rsidRDefault="005C1ED1">
            <w:pPr>
              <w:pStyle w:val="TAL"/>
              <w:keepNext w:val="0"/>
              <w:keepLines w:val="0"/>
              <w:widowControl w:val="0"/>
              <w:rPr>
                <w:lang w:eastAsia="ja-JP"/>
              </w:rPr>
            </w:pPr>
            <w:r w:rsidRPr="00FD0425">
              <w:rPr>
                <w:lang w:eastAsia="ja-JP"/>
              </w:rPr>
              <w:t>O</w:t>
            </w:r>
          </w:p>
        </w:tc>
        <w:tc>
          <w:tcPr>
            <w:tcW w:w="1080" w:type="dxa"/>
          </w:tcPr>
          <w:p w14:paraId="7A16C85D" w14:textId="77777777" w:rsidR="005C1ED1" w:rsidRPr="00FD0425" w:rsidRDefault="005C1ED1">
            <w:pPr>
              <w:pStyle w:val="TAL"/>
              <w:keepNext w:val="0"/>
              <w:keepLines w:val="0"/>
              <w:widowControl w:val="0"/>
              <w:rPr>
                <w:i/>
                <w:lang w:eastAsia="ja-JP"/>
              </w:rPr>
            </w:pPr>
          </w:p>
        </w:tc>
        <w:tc>
          <w:tcPr>
            <w:tcW w:w="1512" w:type="dxa"/>
          </w:tcPr>
          <w:p w14:paraId="57118CBF" w14:textId="77777777" w:rsidR="005C1ED1" w:rsidRPr="00FD0425" w:rsidRDefault="005C1ED1">
            <w:pPr>
              <w:pStyle w:val="TAL"/>
              <w:keepNext w:val="0"/>
              <w:keepLines w:val="0"/>
              <w:widowControl w:val="0"/>
              <w:rPr>
                <w:lang w:eastAsia="ja-JP"/>
              </w:rPr>
            </w:pPr>
            <w:bookmarkStart w:id="1559" w:name="_Hlk159223977"/>
            <w:r w:rsidRPr="00FD0425">
              <w:rPr>
                <w:lang w:eastAsia="ja-JP"/>
              </w:rPr>
              <w:t xml:space="preserve">PDU </w:t>
            </w:r>
            <w:r>
              <w:rPr>
                <w:lang w:eastAsia="ja-JP"/>
              </w:rPr>
              <w:t>S</w:t>
            </w:r>
            <w:r w:rsidRPr="00FD0425">
              <w:rPr>
                <w:lang w:eastAsia="ja-JP"/>
              </w:rPr>
              <w:t>ession List with Cause</w:t>
            </w:r>
          </w:p>
          <w:p w14:paraId="57516A0E" w14:textId="77777777" w:rsidR="005C1ED1" w:rsidRPr="00FD0425" w:rsidRDefault="005C1ED1">
            <w:pPr>
              <w:pStyle w:val="TAL"/>
              <w:keepNext w:val="0"/>
              <w:keepLines w:val="0"/>
              <w:widowControl w:val="0"/>
              <w:rPr>
                <w:lang w:eastAsia="ja-JP"/>
              </w:rPr>
            </w:pPr>
            <w:r w:rsidRPr="00FD0425">
              <w:rPr>
                <w:lang w:eastAsia="ja-JP"/>
              </w:rPr>
              <w:t>9.2.1.26</w:t>
            </w:r>
            <w:bookmarkEnd w:id="1559"/>
          </w:p>
        </w:tc>
        <w:tc>
          <w:tcPr>
            <w:tcW w:w="1728" w:type="dxa"/>
          </w:tcPr>
          <w:p w14:paraId="695E7FCA" w14:textId="77777777" w:rsidR="005C1ED1" w:rsidRPr="00FD0425" w:rsidRDefault="005C1ED1">
            <w:pPr>
              <w:pStyle w:val="TAL"/>
              <w:keepNext w:val="0"/>
              <w:keepLines w:val="0"/>
              <w:widowControl w:val="0"/>
              <w:rPr>
                <w:lang w:eastAsia="ja-JP"/>
              </w:rPr>
            </w:pPr>
          </w:p>
        </w:tc>
        <w:tc>
          <w:tcPr>
            <w:tcW w:w="1080" w:type="dxa"/>
          </w:tcPr>
          <w:p w14:paraId="69594704" w14:textId="77777777" w:rsidR="005C1ED1" w:rsidRPr="00FD0425" w:rsidRDefault="005C1ED1">
            <w:pPr>
              <w:pStyle w:val="TAC"/>
              <w:keepNext w:val="0"/>
              <w:keepLines w:val="0"/>
              <w:widowControl w:val="0"/>
              <w:rPr>
                <w:bCs/>
                <w:lang w:eastAsia="ja-JP"/>
              </w:rPr>
            </w:pPr>
            <w:r w:rsidRPr="00FD0425">
              <w:rPr>
                <w:bCs/>
                <w:lang w:eastAsia="ja-JP"/>
              </w:rPr>
              <w:t>–</w:t>
            </w:r>
          </w:p>
        </w:tc>
        <w:tc>
          <w:tcPr>
            <w:tcW w:w="1080" w:type="dxa"/>
          </w:tcPr>
          <w:p w14:paraId="21064E1B" w14:textId="77777777" w:rsidR="005C1ED1" w:rsidRPr="00FD0425" w:rsidRDefault="005C1ED1">
            <w:pPr>
              <w:pStyle w:val="TAC"/>
              <w:keepNext w:val="0"/>
              <w:keepLines w:val="0"/>
              <w:widowControl w:val="0"/>
              <w:rPr>
                <w:lang w:eastAsia="ja-JP"/>
              </w:rPr>
            </w:pPr>
          </w:p>
        </w:tc>
      </w:tr>
      <w:tr w:rsidR="005C1ED1" w:rsidRPr="00FD0425" w14:paraId="370B7E59" w14:textId="77777777">
        <w:tc>
          <w:tcPr>
            <w:tcW w:w="2160" w:type="dxa"/>
          </w:tcPr>
          <w:p w14:paraId="34B71BB1" w14:textId="77777777" w:rsidR="005C1ED1" w:rsidRPr="00FD0425" w:rsidRDefault="005C1ED1">
            <w:pPr>
              <w:pStyle w:val="TAL"/>
              <w:keepNext w:val="0"/>
              <w:keepLines w:val="0"/>
              <w:widowControl w:val="0"/>
              <w:rPr>
                <w:bCs/>
                <w:lang w:eastAsia="ja-JP"/>
              </w:rPr>
            </w:pPr>
            <w:r w:rsidRPr="00FD0425">
              <w:rPr>
                <w:lang w:eastAsia="ja-JP"/>
              </w:rPr>
              <w:t>M-NG-RAN node to S-NG-RAN node Container</w:t>
            </w:r>
          </w:p>
        </w:tc>
        <w:tc>
          <w:tcPr>
            <w:tcW w:w="1080" w:type="dxa"/>
          </w:tcPr>
          <w:p w14:paraId="6FAE25D9" w14:textId="77777777" w:rsidR="005C1ED1" w:rsidRPr="00FD0425" w:rsidRDefault="005C1ED1">
            <w:pPr>
              <w:pStyle w:val="TAL"/>
              <w:keepNext w:val="0"/>
              <w:keepLines w:val="0"/>
              <w:widowControl w:val="0"/>
              <w:rPr>
                <w:lang w:eastAsia="ja-JP"/>
              </w:rPr>
            </w:pPr>
            <w:r w:rsidRPr="00FD0425">
              <w:rPr>
                <w:lang w:eastAsia="ja-JP"/>
              </w:rPr>
              <w:t>O</w:t>
            </w:r>
          </w:p>
        </w:tc>
        <w:tc>
          <w:tcPr>
            <w:tcW w:w="1080" w:type="dxa"/>
          </w:tcPr>
          <w:p w14:paraId="06EED9CA" w14:textId="77777777" w:rsidR="005C1ED1" w:rsidRPr="00FD0425" w:rsidRDefault="005C1ED1">
            <w:pPr>
              <w:pStyle w:val="TAL"/>
              <w:keepNext w:val="0"/>
              <w:keepLines w:val="0"/>
              <w:widowControl w:val="0"/>
              <w:rPr>
                <w:i/>
                <w:lang w:eastAsia="ja-JP"/>
              </w:rPr>
            </w:pPr>
          </w:p>
        </w:tc>
        <w:tc>
          <w:tcPr>
            <w:tcW w:w="1512" w:type="dxa"/>
          </w:tcPr>
          <w:p w14:paraId="1425D9DA" w14:textId="77777777" w:rsidR="005C1ED1" w:rsidRPr="00FD0425" w:rsidRDefault="005C1ED1">
            <w:pPr>
              <w:pStyle w:val="TAL"/>
              <w:keepNext w:val="0"/>
              <w:keepLines w:val="0"/>
              <w:widowControl w:val="0"/>
              <w:rPr>
                <w:lang w:eastAsia="ja-JP"/>
              </w:rPr>
            </w:pPr>
            <w:r w:rsidRPr="00FD0425">
              <w:rPr>
                <w:snapToGrid w:val="0"/>
                <w:lang w:eastAsia="ja-JP"/>
              </w:rPr>
              <w:t>OCTET STRING</w:t>
            </w:r>
          </w:p>
        </w:tc>
        <w:tc>
          <w:tcPr>
            <w:tcW w:w="1728" w:type="dxa"/>
          </w:tcPr>
          <w:p w14:paraId="0B232DE8" w14:textId="77777777" w:rsidR="005C1ED1" w:rsidRPr="00FD0425" w:rsidRDefault="005C1ED1">
            <w:pPr>
              <w:pStyle w:val="TAL"/>
              <w:keepNext w:val="0"/>
              <w:keepLines w:val="0"/>
              <w:widowControl w:val="0"/>
              <w:rPr>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r w:rsidRPr="00FD0425">
              <w:rPr>
                <w:rFonts w:hint="eastAsia"/>
                <w:lang w:eastAsia="zh-CN"/>
              </w:rPr>
              <w:t>.</w:t>
            </w:r>
          </w:p>
        </w:tc>
        <w:tc>
          <w:tcPr>
            <w:tcW w:w="1080" w:type="dxa"/>
          </w:tcPr>
          <w:p w14:paraId="5FA4C91D" w14:textId="77777777" w:rsidR="005C1ED1" w:rsidRPr="00FD0425" w:rsidRDefault="005C1ED1">
            <w:pPr>
              <w:pStyle w:val="TAC"/>
              <w:keepNext w:val="0"/>
              <w:keepLines w:val="0"/>
              <w:widowControl w:val="0"/>
              <w:rPr>
                <w:bCs/>
                <w:lang w:eastAsia="ja-JP"/>
              </w:rPr>
            </w:pPr>
            <w:r w:rsidRPr="00FD0425">
              <w:rPr>
                <w:bCs/>
                <w:lang w:eastAsia="ja-JP"/>
              </w:rPr>
              <w:t>YES</w:t>
            </w:r>
          </w:p>
        </w:tc>
        <w:tc>
          <w:tcPr>
            <w:tcW w:w="1080" w:type="dxa"/>
          </w:tcPr>
          <w:p w14:paraId="4FC44157" w14:textId="77777777" w:rsidR="005C1ED1" w:rsidRPr="00FD0425" w:rsidRDefault="005C1ED1">
            <w:pPr>
              <w:pStyle w:val="TAC"/>
              <w:keepNext w:val="0"/>
              <w:keepLines w:val="0"/>
              <w:widowControl w:val="0"/>
              <w:rPr>
                <w:lang w:eastAsia="ja-JP"/>
              </w:rPr>
            </w:pPr>
            <w:r w:rsidRPr="00FD0425">
              <w:rPr>
                <w:lang w:eastAsia="ja-JP"/>
              </w:rPr>
              <w:t>ignore</w:t>
            </w:r>
          </w:p>
        </w:tc>
      </w:tr>
      <w:tr w:rsidR="005C1ED1" w:rsidRPr="00FD0425" w14:paraId="68AC6D90" w14:textId="77777777">
        <w:tc>
          <w:tcPr>
            <w:tcW w:w="2160" w:type="dxa"/>
          </w:tcPr>
          <w:p w14:paraId="4EFAEAB5" w14:textId="77777777" w:rsidR="005C1ED1" w:rsidRPr="00FD0425" w:rsidRDefault="005C1ED1">
            <w:pPr>
              <w:pStyle w:val="TAL"/>
              <w:keepNext w:val="0"/>
              <w:keepLines w:val="0"/>
              <w:widowControl w:val="0"/>
              <w:rPr>
                <w:lang w:eastAsia="ja-JP"/>
              </w:rPr>
            </w:pPr>
            <w:r w:rsidRPr="00FD0425">
              <w:rPr>
                <w:lang w:eastAsia="ja-JP"/>
              </w:rPr>
              <w:t>Requested Split SRBs</w:t>
            </w:r>
          </w:p>
        </w:tc>
        <w:tc>
          <w:tcPr>
            <w:tcW w:w="1080" w:type="dxa"/>
          </w:tcPr>
          <w:p w14:paraId="0B0AFB72" w14:textId="77777777" w:rsidR="005C1ED1" w:rsidRPr="00FD0425" w:rsidRDefault="005C1ED1">
            <w:pPr>
              <w:pStyle w:val="TAL"/>
              <w:keepNext w:val="0"/>
              <w:keepLines w:val="0"/>
              <w:widowControl w:val="0"/>
              <w:rPr>
                <w:lang w:eastAsia="ja-JP"/>
              </w:rPr>
            </w:pPr>
            <w:r w:rsidRPr="00FD0425">
              <w:rPr>
                <w:lang w:eastAsia="ja-JP"/>
              </w:rPr>
              <w:t>O</w:t>
            </w:r>
          </w:p>
        </w:tc>
        <w:tc>
          <w:tcPr>
            <w:tcW w:w="1080" w:type="dxa"/>
          </w:tcPr>
          <w:p w14:paraId="3F5D0826" w14:textId="77777777" w:rsidR="005C1ED1" w:rsidRPr="00FD0425" w:rsidRDefault="005C1ED1">
            <w:pPr>
              <w:pStyle w:val="TAL"/>
              <w:keepNext w:val="0"/>
              <w:keepLines w:val="0"/>
              <w:widowControl w:val="0"/>
              <w:rPr>
                <w:i/>
                <w:lang w:eastAsia="ja-JP"/>
              </w:rPr>
            </w:pPr>
          </w:p>
        </w:tc>
        <w:tc>
          <w:tcPr>
            <w:tcW w:w="1512" w:type="dxa"/>
          </w:tcPr>
          <w:p w14:paraId="6F0E7B6F" w14:textId="77777777" w:rsidR="005C1ED1" w:rsidRPr="00FD0425" w:rsidRDefault="005C1ED1">
            <w:pPr>
              <w:pStyle w:val="TAL"/>
              <w:keepNext w:val="0"/>
              <w:keepLines w:val="0"/>
              <w:widowControl w:val="0"/>
              <w:rPr>
                <w:snapToGrid w:val="0"/>
                <w:lang w:eastAsia="ja-JP"/>
              </w:rPr>
            </w:pPr>
            <w:r w:rsidRPr="00FD0425">
              <w:rPr>
                <w:snapToGrid w:val="0"/>
                <w:lang w:eastAsia="ja-JP"/>
              </w:rPr>
              <w:t>ENUMERATED (srb1, srb2, srb1&amp;2, ...)</w:t>
            </w:r>
          </w:p>
        </w:tc>
        <w:tc>
          <w:tcPr>
            <w:tcW w:w="1728" w:type="dxa"/>
          </w:tcPr>
          <w:p w14:paraId="19A2452B" w14:textId="77777777" w:rsidR="005C1ED1" w:rsidRPr="00FD0425" w:rsidRDefault="005C1ED1">
            <w:pPr>
              <w:pStyle w:val="TAL"/>
              <w:keepNext w:val="0"/>
              <w:keepLines w:val="0"/>
              <w:widowControl w:val="0"/>
              <w:rPr>
                <w:lang w:eastAsia="ja-JP"/>
              </w:rPr>
            </w:pPr>
            <w:r w:rsidRPr="00FD0425">
              <w:rPr>
                <w:lang w:eastAsia="ja-JP"/>
              </w:rPr>
              <w:t>Indicates that resources for Split SRBs are requested.</w:t>
            </w:r>
          </w:p>
        </w:tc>
        <w:tc>
          <w:tcPr>
            <w:tcW w:w="1080" w:type="dxa"/>
          </w:tcPr>
          <w:p w14:paraId="01442F35" w14:textId="77777777" w:rsidR="005C1ED1" w:rsidRPr="00FD0425" w:rsidRDefault="005C1ED1">
            <w:pPr>
              <w:pStyle w:val="TAC"/>
              <w:keepNext w:val="0"/>
              <w:keepLines w:val="0"/>
              <w:widowControl w:val="0"/>
              <w:rPr>
                <w:bCs/>
                <w:lang w:eastAsia="ja-JP"/>
              </w:rPr>
            </w:pPr>
            <w:r w:rsidRPr="00FD0425">
              <w:rPr>
                <w:bCs/>
                <w:lang w:eastAsia="ja-JP"/>
              </w:rPr>
              <w:t>YES</w:t>
            </w:r>
          </w:p>
        </w:tc>
        <w:tc>
          <w:tcPr>
            <w:tcW w:w="1080" w:type="dxa"/>
          </w:tcPr>
          <w:p w14:paraId="2FD3BAA7" w14:textId="77777777" w:rsidR="005C1ED1" w:rsidRPr="00FD0425" w:rsidRDefault="005C1ED1">
            <w:pPr>
              <w:pStyle w:val="TAC"/>
              <w:keepNext w:val="0"/>
              <w:keepLines w:val="0"/>
              <w:widowControl w:val="0"/>
              <w:rPr>
                <w:lang w:eastAsia="ja-JP"/>
              </w:rPr>
            </w:pPr>
            <w:r w:rsidRPr="00FD0425">
              <w:rPr>
                <w:lang w:eastAsia="ja-JP"/>
              </w:rPr>
              <w:t>ignore</w:t>
            </w:r>
          </w:p>
        </w:tc>
      </w:tr>
      <w:tr w:rsidR="005C1ED1" w:rsidRPr="00FD0425" w14:paraId="0CB70926" w14:textId="77777777">
        <w:tc>
          <w:tcPr>
            <w:tcW w:w="2160" w:type="dxa"/>
          </w:tcPr>
          <w:p w14:paraId="39F40AF0" w14:textId="77777777" w:rsidR="005C1ED1" w:rsidRPr="00FD0425" w:rsidRDefault="005C1ED1">
            <w:pPr>
              <w:pStyle w:val="TAL"/>
              <w:keepNext w:val="0"/>
              <w:keepLines w:val="0"/>
              <w:widowControl w:val="0"/>
              <w:rPr>
                <w:lang w:eastAsia="ja-JP"/>
              </w:rPr>
            </w:pPr>
            <w:r w:rsidRPr="00FD0425">
              <w:rPr>
                <w:lang w:eastAsia="ja-JP"/>
              </w:rPr>
              <w:t>Requested Split SRBs release</w:t>
            </w:r>
          </w:p>
        </w:tc>
        <w:tc>
          <w:tcPr>
            <w:tcW w:w="1080" w:type="dxa"/>
          </w:tcPr>
          <w:p w14:paraId="62545E45" w14:textId="77777777" w:rsidR="005C1ED1" w:rsidRPr="00FD0425" w:rsidRDefault="005C1ED1">
            <w:pPr>
              <w:pStyle w:val="TAL"/>
              <w:keepNext w:val="0"/>
              <w:keepLines w:val="0"/>
              <w:widowControl w:val="0"/>
              <w:rPr>
                <w:lang w:eastAsia="ja-JP"/>
              </w:rPr>
            </w:pPr>
            <w:r w:rsidRPr="00FD0425">
              <w:rPr>
                <w:lang w:eastAsia="ja-JP"/>
              </w:rPr>
              <w:t>O</w:t>
            </w:r>
          </w:p>
        </w:tc>
        <w:tc>
          <w:tcPr>
            <w:tcW w:w="1080" w:type="dxa"/>
          </w:tcPr>
          <w:p w14:paraId="59B16909" w14:textId="77777777" w:rsidR="005C1ED1" w:rsidRPr="00FD0425" w:rsidRDefault="005C1ED1">
            <w:pPr>
              <w:pStyle w:val="TAL"/>
              <w:keepNext w:val="0"/>
              <w:keepLines w:val="0"/>
              <w:widowControl w:val="0"/>
              <w:rPr>
                <w:i/>
                <w:lang w:eastAsia="ja-JP"/>
              </w:rPr>
            </w:pPr>
          </w:p>
        </w:tc>
        <w:tc>
          <w:tcPr>
            <w:tcW w:w="1512" w:type="dxa"/>
          </w:tcPr>
          <w:p w14:paraId="061774A9" w14:textId="77777777" w:rsidR="005C1ED1" w:rsidRPr="00FD0425" w:rsidRDefault="005C1ED1">
            <w:pPr>
              <w:pStyle w:val="TAL"/>
              <w:keepNext w:val="0"/>
              <w:keepLines w:val="0"/>
              <w:widowControl w:val="0"/>
              <w:rPr>
                <w:snapToGrid w:val="0"/>
                <w:lang w:eastAsia="ja-JP"/>
              </w:rPr>
            </w:pPr>
            <w:r w:rsidRPr="00FD0425">
              <w:rPr>
                <w:snapToGrid w:val="0"/>
                <w:lang w:eastAsia="ja-JP"/>
              </w:rPr>
              <w:t>ENUMERATED (srb1, srb2, srb1&amp;2, ...)</w:t>
            </w:r>
          </w:p>
        </w:tc>
        <w:tc>
          <w:tcPr>
            <w:tcW w:w="1728" w:type="dxa"/>
          </w:tcPr>
          <w:p w14:paraId="4CE32A92" w14:textId="77777777" w:rsidR="005C1ED1" w:rsidRPr="00FD0425" w:rsidRDefault="005C1ED1">
            <w:pPr>
              <w:pStyle w:val="TAL"/>
              <w:keepNext w:val="0"/>
              <w:keepLines w:val="0"/>
              <w:widowControl w:val="0"/>
              <w:rPr>
                <w:lang w:eastAsia="ja-JP"/>
              </w:rPr>
            </w:pPr>
            <w:r w:rsidRPr="00FD0425">
              <w:rPr>
                <w:lang w:eastAsia="ja-JP"/>
              </w:rPr>
              <w:t>Indicates that resources for Split SRBs are requested to be released.</w:t>
            </w:r>
          </w:p>
        </w:tc>
        <w:tc>
          <w:tcPr>
            <w:tcW w:w="1080" w:type="dxa"/>
          </w:tcPr>
          <w:p w14:paraId="41E4FF33" w14:textId="77777777" w:rsidR="005C1ED1" w:rsidRPr="00FD0425" w:rsidRDefault="005C1ED1">
            <w:pPr>
              <w:pStyle w:val="TAC"/>
              <w:keepNext w:val="0"/>
              <w:keepLines w:val="0"/>
              <w:widowControl w:val="0"/>
              <w:rPr>
                <w:bCs/>
                <w:lang w:eastAsia="ja-JP"/>
              </w:rPr>
            </w:pPr>
            <w:r w:rsidRPr="00FD0425">
              <w:rPr>
                <w:bCs/>
                <w:lang w:eastAsia="ja-JP"/>
              </w:rPr>
              <w:t>YES</w:t>
            </w:r>
          </w:p>
        </w:tc>
        <w:tc>
          <w:tcPr>
            <w:tcW w:w="1080" w:type="dxa"/>
          </w:tcPr>
          <w:p w14:paraId="091F3168" w14:textId="77777777" w:rsidR="005C1ED1" w:rsidRPr="00FD0425" w:rsidRDefault="005C1ED1">
            <w:pPr>
              <w:pStyle w:val="TAC"/>
              <w:keepNext w:val="0"/>
              <w:keepLines w:val="0"/>
              <w:widowControl w:val="0"/>
              <w:rPr>
                <w:lang w:eastAsia="ja-JP"/>
              </w:rPr>
            </w:pPr>
            <w:r w:rsidRPr="00FD0425">
              <w:rPr>
                <w:lang w:eastAsia="ja-JP"/>
              </w:rPr>
              <w:t>ignore</w:t>
            </w:r>
          </w:p>
        </w:tc>
      </w:tr>
      <w:tr w:rsidR="005C1ED1" w:rsidRPr="00FD0425" w14:paraId="74AA43FB" w14:textId="77777777">
        <w:tc>
          <w:tcPr>
            <w:tcW w:w="2160" w:type="dxa"/>
          </w:tcPr>
          <w:p w14:paraId="64E6AA47" w14:textId="77777777" w:rsidR="005C1ED1" w:rsidRPr="00FD0425" w:rsidRDefault="005C1ED1">
            <w:pPr>
              <w:pStyle w:val="TAL"/>
              <w:keepNext w:val="0"/>
              <w:keepLines w:val="0"/>
              <w:widowControl w:val="0"/>
              <w:rPr>
                <w:lang w:eastAsia="ja-JP"/>
              </w:rPr>
            </w:pPr>
            <w:r w:rsidRPr="00FD0425">
              <w:rPr>
                <w:rFonts w:eastAsia="Batang" w:cs="Arial"/>
                <w:szCs w:val="18"/>
                <w:lang w:eastAsia="ja-JP"/>
              </w:rPr>
              <w:t>Desired Activity Notification Level</w:t>
            </w:r>
          </w:p>
        </w:tc>
        <w:tc>
          <w:tcPr>
            <w:tcW w:w="1080" w:type="dxa"/>
          </w:tcPr>
          <w:p w14:paraId="001F5DD5" w14:textId="77777777" w:rsidR="005C1ED1" w:rsidRPr="00FD0425" w:rsidRDefault="005C1ED1">
            <w:pPr>
              <w:pStyle w:val="TAL"/>
              <w:keepNext w:val="0"/>
              <w:keepLines w:val="0"/>
              <w:widowControl w:val="0"/>
              <w:rPr>
                <w:lang w:eastAsia="ja-JP"/>
              </w:rPr>
            </w:pPr>
            <w:r w:rsidRPr="00FD0425">
              <w:rPr>
                <w:lang w:eastAsia="ja-JP"/>
              </w:rPr>
              <w:t>O</w:t>
            </w:r>
          </w:p>
        </w:tc>
        <w:tc>
          <w:tcPr>
            <w:tcW w:w="1080" w:type="dxa"/>
          </w:tcPr>
          <w:p w14:paraId="4E5F6768" w14:textId="77777777" w:rsidR="005C1ED1" w:rsidRPr="00FD0425" w:rsidRDefault="005C1ED1">
            <w:pPr>
              <w:pStyle w:val="TAL"/>
              <w:keepNext w:val="0"/>
              <w:keepLines w:val="0"/>
              <w:widowControl w:val="0"/>
              <w:rPr>
                <w:i/>
                <w:lang w:eastAsia="ja-JP"/>
              </w:rPr>
            </w:pPr>
          </w:p>
        </w:tc>
        <w:tc>
          <w:tcPr>
            <w:tcW w:w="1512" w:type="dxa"/>
          </w:tcPr>
          <w:p w14:paraId="3D0ECF02" w14:textId="77777777" w:rsidR="005C1ED1" w:rsidRPr="00FD0425" w:rsidRDefault="005C1ED1">
            <w:pPr>
              <w:pStyle w:val="TAL"/>
              <w:keepNext w:val="0"/>
              <w:keepLines w:val="0"/>
              <w:widowControl w:val="0"/>
              <w:rPr>
                <w:snapToGrid w:val="0"/>
                <w:lang w:eastAsia="ja-JP"/>
              </w:rPr>
            </w:pPr>
            <w:r w:rsidRPr="00FD0425">
              <w:rPr>
                <w:rFonts w:cs="Arial"/>
                <w:szCs w:val="18"/>
                <w:lang w:eastAsia="ja-JP"/>
              </w:rPr>
              <w:t>9.2.3.77</w:t>
            </w:r>
          </w:p>
        </w:tc>
        <w:tc>
          <w:tcPr>
            <w:tcW w:w="1728" w:type="dxa"/>
          </w:tcPr>
          <w:p w14:paraId="7C2859DD" w14:textId="77777777" w:rsidR="005C1ED1" w:rsidRPr="00FD0425" w:rsidRDefault="005C1ED1">
            <w:pPr>
              <w:pStyle w:val="TAL"/>
              <w:keepNext w:val="0"/>
              <w:keepLines w:val="0"/>
              <w:widowControl w:val="0"/>
              <w:rPr>
                <w:lang w:eastAsia="ja-JP"/>
              </w:rPr>
            </w:pPr>
          </w:p>
        </w:tc>
        <w:tc>
          <w:tcPr>
            <w:tcW w:w="1080" w:type="dxa"/>
          </w:tcPr>
          <w:p w14:paraId="330C60D5" w14:textId="77777777" w:rsidR="005C1ED1" w:rsidRPr="00FD0425" w:rsidRDefault="005C1ED1">
            <w:pPr>
              <w:pStyle w:val="TAC"/>
              <w:keepNext w:val="0"/>
              <w:keepLines w:val="0"/>
              <w:widowControl w:val="0"/>
              <w:rPr>
                <w:bCs/>
                <w:lang w:eastAsia="ja-JP"/>
              </w:rPr>
            </w:pPr>
            <w:r w:rsidRPr="00FD0425">
              <w:rPr>
                <w:rFonts w:cs="Arial"/>
                <w:szCs w:val="18"/>
                <w:lang w:eastAsia="ja-JP"/>
              </w:rPr>
              <w:t>YES</w:t>
            </w:r>
          </w:p>
        </w:tc>
        <w:tc>
          <w:tcPr>
            <w:tcW w:w="1080" w:type="dxa"/>
          </w:tcPr>
          <w:p w14:paraId="7CEB946E" w14:textId="77777777" w:rsidR="005C1ED1" w:rsidRPr="00FD0425" w:rsidRDefault="005C1ED1">
            <w:pPr>
              <w:pStyle w:val="TAC"/>
              <w:keepNext w:val="0"/>
              <w:keepLines w:val="0"/>
              <w:widowControl w:val="0"/>
              <w:rPr>
                <w:lang w:eastAsia="ja-JP"/>
              </w:rPr>
            </w:pPr>
            <w:r w:rsidRPr="00FD0425">
              <w:rPr>
                <w:rFonts w:cs="Arial"/>
                <w:szCs w:val="18"/>
                <w:lang w:eastAsia="ja-JP"/>
              </w:rPr>
              <w:t>ignore</w:t>
            </w:r>
          </w:p>
        </w:tc>
      </w:tr>
      <w:tr w:rsidR="005C1ED1" w:rsidRPr="00FD0425" w14:paraId="1DDAA552" w14:textId="77777777">
        <w:tc>
          <w:tcPr>
            <w:tcW w:w="2160" w:type="dxa"/>
          </w:tcPr>
          <w:p w14:paraId="42FEF67C" w14:textId="77777777" w:rsidR="005C1ED1" w:rsidRPr="00FD0425" w:rsidRDefault="005C1ED1">
            <w:pPr>
              <w:pStyle w:val="TAL"/>
              <w:keepNext w:val="0"/>
              <w:keepLines w:val="0"/>
              <w:widowControl w:val="0"/>
              <w:rPr>
                <w:rFonts w:eastAsia="Batang" w:cs="Arial"/>
                <w:szCs w:val="18"/>
                <w:lang w:eastAsia="ja-JP"/>
              </w:rPr>
            </w:pPr>
            <w:r w:rsidRPr="00FD0425">
              <w:rPr>
                <w:lang w:eastAsia="ja-JP"/>
              </w:rPr>
              <w:t>Additional DRB IDs</w:t>
            </w:r>
          </w:p>
        </w:tc>
        <w:tc>
          <w:tcPr>
            <w:tcW w:w="1080" w:type="dxa"/>
          </w:tcPr>
          <w:p w14:paraId="4A42C817" w14:textId="77777777" w:rsidR="005C1ED1" w:rsidRPr="00FD0425" w:rsidRDefault="005C1ED1">
            <w:pPr>
              <w:pStyle w:val="TAL"/>
              <w:keepNext w:val="0"/>
              <w:keepLines w:val="0"/>
              <w:widowControl w:val="0"/>
              <w:rPr>
                <w:lang w:eastAsia="ja-JP"/>
              </w:rPr>
            </w:pPr>
            <w:r w:rsidRPr="00FD0425">
              <w:rPr>
                <w:lang w:eastAsia="ja-JP"/>
              </w:rPr>
              <w:t>O</w:t>
            </w:r>
          </w:p>
        </w:tc>
        <w:tc>
          <w:tcPr>
            <w:tcW w:w="1080" w:type="dxa"/>
          </w:tcPr>
          <w:p w14:paraId="7F02FA69" w14:textId="77777777" w:rsidR="005C1ED1" w:rsidRPr="00FD0425" w:rsidRDefault="005C1ED1">
            <w:pPr>
              <w:pStyle w:val="TAL"/>
              <w:keepNext w:val="0"/>
              <w:keepLines w:val="0"/>
              <w:widowControl w:val="0"/>
              <w:rPr>
                <w:i/>
                <w:lang w:eastAsia="ja-JP"/>
              </w:rPr>
            </w:pPr>
          </w:p>
        </w:tc>
        <w:tc>
          <w:tcPr>
            <w:tcW w:w="1512" w:type="dxa"/>
          </w:tcPr>
          <w:p w14:paraId="304D891A" w14:textId="77777777" w:rsidR="005C1ED1" w:rsidRPr="00FD0425" w:rsidRDefault="005C1ED1">
            <w:pPr>
              <w:pStyle w:val="TAL"/>
              <w:keepNext w:val="0"/>
              <w:keepLines w:val="0"/>
              <w:widowControl w:val="0"/>
              <w:rPr>
                <w:snapToGrid w:val="0"/>
                <w:lang w:eastAsia="ja-JP"/>
              </w:rPr>
            </w:pPr>
            <w:r w:rsidRPr="00FD0425">
              <w:rPr>
                <w:snapToGrid w:val="0"/>
                <w:lang w:eastAsia="ja-JP"/>
              </w:rPr>
              <w:t>DRB List</w:t>
            </w:r>
          </w:p>
          <w:p w14:paraId="29918722" w14:textId="77777777" w:rsidR="005C1ED1" w:rsidRPr="00FD0425" w:rsidRDefault="005C1ED1">
            <w:pPr>
              <w:pStyle w:val="TAL"/>
              <w:keepNext w:val="0"/>
              <w:keepLines w:val="0"/>
              <w:widowControl w:val="0"/>
              <w:rPr>
                <w:rFonts w:cs="Arial"/>
                <w:szCs w:val="18"/>
                <w:lang w:eastAsia="ja-JP"/>
              </w:rPr>
            </w:pPr>
            <w:r w:rsidRPr="00FD0425">
              <w:rPr>
                <w:snapToGrid w:val="0"/>
                <w:lang w:eastAsia="ja-JP"/>
              </w:rPr>
              <w:t>9.2.1.29</w:t>
            </w:r>
          </w:p>
        </w:tc>
        <w:tc>
          <w:tcPr>
            <w:tcW w:w="1728" w:type="dxa"/>
          </w:tcPr>
          <w:p w14:paraId="4EF9F147" w14:textId="77777777" w:rsidR="005C1ED1" w:rsidRPr="00FD0425" w:rsidRDefault="005C1ED1">
            <w:pPr>
              <w:pStyle w:val="TAL"/>
              <w:keepNext w:val="0"/>
              <w:keepLines w:val="0"/>
              <w:widowControl w:val="0"/>
              <w:rPr>
                <w:lang w:eastAsia="ja-JP"/>
              </w:rPr>
            </w:pPr>
            <w:r w:rsidRPr="00FD0425">
              <w:rPr>
                <w:lang w:eastAsia="ja-JP"/>
              </w:rPr>
              <w:t>Indicates additional list of DRB IDs that the S-NG-RAN node may use for SN-terminated bearers.</w:t>
            </w:r>
          </w:p>
        </w:tc>
        <w:tc>
          <w:tcPr>
            <w:tcW w:w="1080" w:type="dxa"/>
          </w:tcPr>
          <w:p w14:paraId="65AA0709" w14:textId="77777777" w:rsidR="005C1ED1" w:rsidRPr="00FD0425" w:rsidRDefault="005C1ED1">
            <w:pPr>
              <w:pStyle w:val="TAC"/>
              <w:keepNext w:val="0"/>
              <w:keepLines w:val="0"/>
              <w:widowControl w:val="0"/>
              <w:rPr>
                <w:rFonts w:cs="Arial"/>
                <w:szCs w:val="18"/>
                <w:lang w:eastAsia="ja-JP"/>
              </w:rPr>
            </w:pPr>
            <w:r w:rsidRPr="00FD0425">
              <w:rPr>
                <w:bCs/>
                <w:lang w:eastAsia="ja-JP"/>
              </w:rPr>
              <w:t>YES</w:t>
            </w:r>
          </w:p>
        </w:tc>
        <w:tc>
          <w:tcPr>
            <w:tcW w:w="1080" w:type="dxa"/>
          </w:tcPr>
          <w:p w14:paraId="46DCC0BB" w14:textId="77777777" w:rsidR="005C1ED1" w:rsidRPr="00FD0425" w:rsidRDefault="005C1ED1">
            <w:pPr>
              <w:pStyle w:val="TAC"/>
              <w:keepNext w:val="0"/>
              <w:keepLines w:val="0"/>
              <w:widowControl w:val="0"/>
              <w:rPr>
                <w:rFonts w:cs="Arial"/>
                <w:szCs w:val="18"/>
                <w:lang w:eastAsia="ja-JP"/>
              </w:rPr>
            </w:pPr>
            <w:r w:rsidRPr="00FD0425">
              <w:rPr>
                <w:lang w:eastAsia="ja-JP"/>
              </w:rPr>
              <w:t>reject</w:t>
            </w:r>
          </w:p>
        </w:tc>
      </w:tr>
      <w:tr w:rsidR="005C1ED1" w:rsidRPr="00FD0425" w14:paraId="36470389" w14:textId="77777777">
        <w:tc>
          <w:tcPr>
            <w:tcW w:w="2160" w:type="dxa"/>
          </w:tcPr>
          <w:p w14:paraId="6804F707" w14:textId="77777777" w:rsidR="005C1ED1" w:rsidRPr="00FD0425" w:rsidRDefault="005C1ED1">
            <w:pPr>
              <w:pStyle w:val="TAL"/>
              <w:keepNext w:val="0"/>
              <w:keepLines w:val="0"/>
              <w:widowControl w:val="0"/>
              <w:rPr>
                <w:lang w:eastAsia="ja-JP"/>
              </w:rPr>
            </w:pPr>
            <w:r w:rsidRPr="00FD0425">
              <w:rPr>
                <w:bCs/>
                <w:lang w:eastAsia="ja-JP"/>
              </w:rPr>
              <w:t>S-NG-RAN node Maximum Integrity Protected Data Rate Uplink</w:t>
            </w:r>
          </w:p>
        </w:tc>
        <w:tc>
          <w:tcPr>
            <w:tcW w:w="1080" w:type="dxa"/>
          </w:tcPr>
          <w:p w14:paraId="2185C93F" w14:textId="77777777" w:rsidR="005C1ED1" w:rsidRPr="00FD0425" w:rsidRDefault="005C1ED1">
            <w:pPr>
              <w:pStyle w:val="TAL"/>
              <w:keepNext w:val="0"/>
              <w:keepLines w:val="0"/>
              <w:widowControl w:val="0"/>
              <w:rPr>
                <w:lang w:eastAsia="ja-JP"/>
              </w:rPr>
            </w:pPr>
            <w:r w:rsidRPr="00FD0425">
              <w:t>O</w:t>
            </w:r>
          </w:p>
        </w:tc>
        <w:tc>
          <w:tcPr>
            <w:tcW w:w="1080" w:type="dxa"/>
          </w:tcPr>
          <w:p w14:paraId="24863979" w14:textId="77777777" w:rsidR="005C1ED1" w:rsidRPr="00FD0425" w:rsidRDefault="005C1ED1">
            <w:pPr>
              <w:pStyle w:val="TAL"/>
              <w:keepNext w:val="0"/>
              <w:keepLines w:val="0"/>
              <w:widowControl w:val="0"/>
              <w:rPr>
                <w:i/>
                <w:lang w:eastAsia="ja-JP"/>
              </w:rPr>
            </w:pPr>
          </w:p>
        </w:tc>
        <w:tc>
          <w:tcPr>
            <w:tcW w:w="1512" w:type="dxa"/>
          </w:tcPr>
          <w:p w14:paraId="4C57AAA7" w14:textId="77777777" w:rsidR="005C1ED1" w:rsidRPr="00FD0425" w:rsidRDefault="005C1ED1">
            <w:pPr>
              <w:pStyle w:val="TAL"/>
              <w:keepNext w:val="0"/>
              <w:keepLines w:val="0"/>
              <w:widowControl w:val="0"/>
            </w:pPr>
            <w:r w:rsidRPr="00FD0425">
              <w:t>Bit Rate</w:t>
            </w:r>
          </w:p>
          <w:p w14:paraId="5A3A9E62" w14:textId="77777777" w:rsidR="005C1ED1" w:rsidRPr="00FD0425" w:rsidRDefault="005C1ED1">
            <w:pPr>
              <w:pStyle w:val="TAL"/>
              <w:keepNext w:val="0"/>
              <w:keepLines w:val="0"/>
              <w:widowControl w:val="0"/>
              <w:rPr>
                <w:snapToGrid w:val="0"/>
                <w:lang w:eastAsia="ja-JP"/>
              </w:rPr>
            </w:pPr>
            <w:r w:rsidRPr="00FD0425">
              <w:t>9.2.3.4</w:t>
            </w:r>
          </w:p>
        </w:tc>
        <w:tc>
          <w:tcPr>
            <w:tcW w:w="1728" w:type="dxa"/>
          </w:tcPr>
          <w:p w14:paraId="15DB0E04" w14:textId="77777777" w:rsidR="005C1ED1" w:rsidRPr="00FD0425" w:rsidRDefault="005C1ED1">
            <w:pPr>
              <w:pStyle w:val="TAL"/>
              <w:keepNext w:val="0"/>
              <w:keepLines w:val="0"/>
              <w:widowControl w:val="0"/>
              <w:rPr>
                <w:lang w:eastAsia="ja-JP"/>
              </w:rPr>
            </w:pPr>
            <w:r w:rsidRPr="00FD0425">
              <w:rPr>
                <w:lang w:eastAsia="zh-CN"/>
              </w:rPr>
              <w:t>The S-NG-RAN node</w:t>
            </w:r>
            <w:r w:rsidRPr="00FD0425">
              <w:rPr>
                <w:lang w:eastAsia="ja-JP"/>
              </w:rPr>
              <w:t xml:space="preserve"> </w:t>
            </w:r>
            <w:r w:rsidRPr="00FD0425">
              <w:rPr>
                <w:bCs/>
                <w:lang w:eastAsia="ja-JP"/>
              </w:rPr>
              <w:t>Maximum Integrity Protected Data Rate Uplink</w:t>
            </w:r>
            <w:r w:rsidRPr="00FD0425" w:rsidDel="005A0627">
              <w:rPr>
                <w:lang w:eastAsia="zh-CN"/>
              </w:rPr>
              <w:t xml:space="preserve"> </w:t>
            </w:r>
            <w:r w:rsidRPr="00FD0425">
              <w:rPr>
                <w:lang w:eastAsia="zh-CN"/>
              </w:rPr>
              <w:t xml:space="preserve">is a portion of the UE’s </w:t>
            </w:r>
            <w:r w:rsidRPr="00FD0425">
              <w:rPr>
                <w:bCs/>
                <w:lang w:eastAsia="ja-JP"/>
              </w:rPr>
              <w:t>Maximum Integrity Protected Data Rate in the Uplink</w:t>
            </w:r>
            <w:r w:rsidRPr="00FD0425">
              <w:rPr>
                <w:lang w:eastAsia="zh-CN"/>
              </w:rPr>
              <w:t xml:space="preserve">, which is enforced by the S-NG-RAN node for the UE’s SN terminated PDU sessions. If the </w:t>
            </w:r>
            <w:r w:rsidRPr="00FD0425">
              <w:rPr>
                <w:i/>
                <w:lang w:eastAsia="zh-CN"/>
              </w:rPr>
              <w:t>S-NG-RAN node Maximum Integrity Protected Data Rate Downlink</w:t>
            </w:r>
            <w:r w:rsidRPr="00FD0425">
              <w:rPr>
                <w:lang w:eastAsia="zh-CN"/>
              </w:rPr>
              <w:t xml:space="preserve"> IE is not present, this IE applies to both UL and DL.</w:t>
            </w:r>
          </w:p>
        </w:tc>
        <w:tc>
          <w:tcPr>
            <w:tcW w:w="1080" w:type="dxa"/>
          </w:tcPr>
          <w:p w14:paraId="0FB55EF6" w14:textId="77777777" w:rsidR="005C1ED1" w:rsidRPr="00FD0425" w:rsidRDefault="005C1ED1">
            <w:pPr>
              <w:pStyle w:val="TAC"/>
              <w:keepNext w:val="0"/>
              <w:keepLines w:val="0"/>
              <w:widowControl w:val="0"/>
              <w:rPr>
                <w:bCs/>
                <w:lang w:eastAsia="ja-JP"/>
              </w:rPr>
            </w:pPr>
            <w:r w:rsidRPr="00FD0425">
              <w:rPr>
                <w:lang w:eastAsia="zh-CN"/>
              </w:rPr>
              <w:t>YES</w:t>
            </w:r>
          </w:p>
        </w:tc>
        <w:tc>
          <w:tcPr>
            <w:tcW w:w="1080" w:type="dxa"/>
          </w:tcPr>
          <w:p w14:paraId="3C08BCFD" w14:textId="77777777" w:rsidR="005C1ED1" w:rsidRPr="00FD0425" w:rsidRDefault="005C1ED1">
            <w:pPr>
              <w:pStyle w:val="TAC"/>
              <w:keepNext w:val="0"/>
              <w:keepLines w:val="0"/>
              <w:widowControl w:val="0"/>
              <w:rPr>
                <w:lang w:eastAsia="ja-JP"/>
              </w:rPr>
            </w:pPr>
            <w:r w:rsidRPr="00FD0425">
              <w:rPr>
                <w:lang w:eastAsia="zh-CN"/>
              </w:rPr>
              <w:t>reject</w:t>
            </w:r>
          </w:p>
        </w:tc>
      </w:tr>
      <w:tr w:rsidR="005C1ED1" w:rsidRPr="00FD0425" w14:paraId="4877D3EF" w14:textId="77777777">
        <w:tc>
          <w:tcPr>
            <w:tcW w:w="2160" w:type="dxa"/>
          </w:tcPr>
          <w:p w14:paraId="5D5F7F80" w14:textId="77777777" w:rsidR="005C1ED1" w:rsidRPr="00FD0425" w:rsidRDefault="005C1ED1">
            <w:pPr>
              <w:pStyle w:val="TAL"/>
              <w:keepNext w:val="0"/>
              <w:keepLines w:val="0"/>
              <w:widowControl w:val="0"/>
              <w:rPr>
                <w:lang w:eastAsia="ja-JP"/>
              </w:rPr>
            </w:pPr>
            <w:r w:rsidRPr="00FD0425">
              <w:rPr>
                <w:bCs/>
                <w:lang w:eastAsia="ja-JP"/>
              </w:rPr>
              <w:t>S-NG-RAN node Maximum Integrity Protected Data Rate Downlink</w:t>
            </w:r>
          </w:p>
        </w:tc>
        <w:tc>
          <w:tcPr>
            <w:tcW w:w="1080" w:type="dxa"/>
          </w:tcPr>
          <w:p w14:paraId="33AB3E72" w14:textId="77777777" w:rsidR="005C1ED1" w:rsidRPr="00FD0425" w:rsidRDefault="005C1ED1">
            <w:pPr>
              <w:pStyle w:val="TAL"/>
              <w:keepNext w:val="0"/>
              <w:keepLines w:val="0"/>
              <w:widowControl w:val="0"/>
            </w:pPr>
            <w:r w:rsidRPr="00FD0425">
              <w:t>O</w:t>
            </w:r>
          </w:p>
        </w:tc>
        <w:tc>
          <w:tcPr>
            <w:tcW w:w="1080" w:type="dxa"/>
          </w:tcPr>
          <w:p w14:paraId="4B87794D" w14:textId="77777777" w:rsidR="005C1ED1" w:rsidRPr="00FD0425" w:rsidRDefault="005C1ED1">
            <w:pPr>
              <w:pStyle w:val="TAL"/>
              <w:keepNext w:val="0"/>
              <w:keepLines w:val="0"/>
              <w:widowControl w:val="0"/>
              <w:rPr>
                <w:i/>
                <w:lang w:eastAsia="ja-JP"/>
              </w:rPr>
            </w:pPr>
          </w:p>
        </w:tc>
        <w:tc>
          <w:tcPr>
            <w:tcW w:w="1512" w:type="dxa"/>
          </w:tcPr>
          <w:p w14:paraId="2745494E" w14:textId="77777777" w:rsidR="005C1ED1" w:rsidRPr="00FD0425" w:rsidRDefault="005C1ED1">
            <w:pPr>
              <w:pStyle w:val="TAL"/>
              <w:keepNext w:val="0"/>
              <w:keepLines w:val="0"/>
              <w:widowControl w:val="0"/>
            </w:pPr>
            <w:r w:rsidRPr="00FD0425">
              <w:t>Bit Rate</w:t>
            </w:r>
          </w:p>
          <w:p w14:paraId="2819F002" w14:textId="77777777" w:rsidR="005C1ED1" w:rsidRPr="00FD0425" w:rsidRDefault="005C1ED1">
            <w:pPr>
              <w:pStyle w:val="TAL"/>
              <w:keepNext w:val="0"/>
              <w:keepLines w:val="0"/>
              <w:widowControl w:val="0"/>
            </w:pPr>
            <w:r w:rsidRPr="00FD0425">
              <w:t>9.2.3.4</w:t>
            </w:r>
          </w:p>
        </w:tc>
        <w:tc>
          <w:tcPr>
            <w:tcW w:w="1728" w:type="dxa"/>
          </w:tcPr>
          <w:p w14:paraId="061938D3" w14:textId="77777777" w:rsidR="005C1ED1" w:rsidRPr="00FD0425" w:rsidRDefault="005C1ED1">
            <w:pPr>
              <w:pStyle w:val="TAL"/>
              <w:keepNext w:val="0"/>
              <w:keepLines w:val="0"/>
              <w:widowControl w:val="0"/>
              <w:rPr>
                <w:lang w:eastAsia="ja-JP"/>
              </w:rPr>
            </w:pPr>
            <w:r w:rsidRPr="00FD0425">
              <w:rPr>
                <w:lang w:eastAsia="zh-CN"/>
              </w:rPr>
              <w:t>The S-NG-RAN node</w:t>
            </w:r>
            <w:r w:rsidRPr="00FD0425">
              <w:rPr>
                <w:lang w:eastAsia="ja-JP"/>
              </w:rPr>
              <w:t xml:space="preserve"> Maximum Integrity Protected Data Rate Downlink </w:t>
            </w:r>
            <w:r w:rsidRPr="00FD0425">
              <w:rPr>
                <w:lang w:eastAsia="zh-CN"/>
              </w:rPr>
              <w:t xml:space="preserve">is a portion of the UE’s </w:t>
            </w:r>
            <w:r w:rsidRPr="00FD0425">
              <w:rPr>
                <w:bCs/>
                <w:lang w:eastAsia="ja-JP"/>
              </w:rPr>
              <w:t>Maximum Integrity Protected Data Rate in the Downlink</w:t>
            </w:r>
            <w:r w:rsidRPr="00FD0425">
              <w:rPr>
                <w:lang w:eastAsia="zh-CN"/>
              </w:rPr>
              <w:t>, which is enforced by the S-NG-RAN node for the UE’s SN terminated PDU sessions.</w:t>
            </w:r>
          </w:p>
        </w:tc>
        <w:tc>
          <w:tcPr>
            <w:tcW w:w="1080" w:type="dxa"/>
          </w:tcPr>
          <w:p w14:paraId="10A59DB1" w14:textId="77777777" w:rsidR="005C1ED1" w:rsidRPr="00FD0425" w:rsidRDefault="005C1ED1">
            <w:pPr>
              <w:pStyle w:val="TAC"/>
              <w:keepNext w:val="0"/>
              <w:keepLines w:val="0"/>
              <w:widowControl w:val="0"/>
            </w:pPr>
            <w:r w:rsidRPr="00FD0425">
              <w:rPr>
                <w:lang w:eastAsia="zh-CN"/>
              </w:rPr>
              <w:t>YES</w:t>
            </w:r>
          </w:p>
        </w:tc>
        <w:tc>
          <w:tcPr>
            <w:tcW w:w="1080" w:type="dxa"/>
          </w:tcPr>
          <w:p w14:paraId="3C9F5B21" w14:textId="77777777" w:rsidR="005C1ED1" w:rsidRPr="00FD0425" w:rsidRDefault="005C1ED1">
            <w:pPr>
              <w:pStyle w:val="TAC"/>
              <w:keepNext w:val="0"/>
              <w:keepLines w:val="0"/>
              <w:widowControl w:val="0"/>
              <w:rPr>
                <w:lang w:eastAsia="ja-JP"/>
              </w:rPr>
            </w:pPr>
            <w:r w:rsidRPr="00FD0425">
              <w:rPr>
                <w:lang w:eastAsia="zh-CN"/>
              </w:rPr>
              <w:t>reject</w:t>
            </w:r>
          </w:p>
        </w:tc>
      </w:tr>
      <w:tr w:rsidR="005C1ED1" w:rsidRPr="00FD0425" w14:paraId="0874F7A1" w14:textId="77777777">
        <w:tc>
          <w:tcPr>
            <w:tcW w:w="2160" w:type="dxa"/>
          </w:tcPr>
          <w:p w14:paraId="380A5496" w14:textId="77777777" w:rsidR="005C1ED1" w:rsidRPr="00FD0425" w:rsidRDefault="005C1ED1">
            <w:pPr>
              <w:pStyle w:val="TAL"/>
              <w:keepNext w:val="0"/>
              <w:keepLines w:val="0"/>
              <w:widowControl w:val="0"/>
              <w:rPr>
                <w:bCs/>
                <w:lang w:eastAsia="ja-JP"/>
              </w:rPr>
            </w:pPr>
            <w:r w:rsidRPr="00FD0425">
              <w:rPr>
                <w:lang w:eastAsia="ja-JP"/>
              </w:rPr>
              <w:t>Location Information at S-NODE reporting</w:t>
            </w:r>
          </w:p>
        </w:tc>
        <w:tc>
          <w:tcPr>
            <w:tcW w:w="1080" w:type="dxa"/>
          </w:tcPr>
          <w:p w14:paraId="7F5BD362" w14:textId="77777777" w:rsidR="005C1ED1" w:rsidRPr="00FD0425" w:rsidRDefault="005C1ED1">
            <w:pPr>
              <w:pStyle w:val="TAL"/>
              <w:keepNext w:val="0"/>
              <w:keepLines w:val="0"/>
              <w:widowControl w:val="0"/>
            </w:pPr>
            <w:r w:rsidRPr="00FD0425">
              <w:t>O</w:t>
            </w:r>
          </w:p>
        </w:tc>
        <w:tc>
          <w:tcPr>
            <w:tcW w:w="1080" w:type="dxa"/>
          </w:tcPr>
          <w:p w14:paraId="00C94F17" w14:textId="77777777" w:rsidR="005C1ED1" w:rsidRPr="00FD0425" w:rsidRDefault="005C1ED1">
            <w:pPr>
              <w:pStyle w:val="TAL"/>
              <w:keepNext w:val="0"/>
              <w:keepLines w:val="0"/>
              <w:widowControl w:val="0"/>
              <w:rPr>
                <w:i/>
                <w:lang w:eastAsia="ja-JP"/>
              </w:rPr>
            </w:pPr>
          </w:p>
        </w:tc>
        <w:tc>
          <w:tcPr>
            <w:tcW w:w="1512" w:type="dxa"/>
          </w:tcPr>
          <w:p w14:paraId="45EBDBD4" w14:textId="77777777" w:rsidR="005C1ED1" w:rsidRPr="00FD0425" w:rsidRDefault="005C1ED1">
            <w:pPr>
              <w:pStyle w:val="TAL"/>
              <w:keepNext w:val="0"/>
              <w:keepLines w:val="0"/>
              <w:widowControl w:val="0"/>
            </w:pPr>
            <w:r w:rsidRPr="00FD0425">
              <w:t>ENUMERATED (pscell, ...)</w:t>
            </w:r>
          </w:p>
        </w:tc>
        <w:tc>
          <w:tcPr>
            <w:tcW w:w="1728" w:type="dxa"/>
          </w:tcPr>
          <w:p w14:paraId="045D2FE2" w14:textId="77777777" w:rsidR="005C1ED1" w:rsidRPr="00FD0425" w:rsidRDefault="005C1ED1">
            <w:pPr>
              <w:pStyle w:val="TAL"/>
              <w:keepNext w:val="0"/>
              <w:keepLines w:val="0"/>
              <w:widowControl w:val="0"/>
              <w:rPr>
                <w:lang w:eastAsia="zh-CN"/>
              </w:rPr>
            </w:pPr>
            <w:r w:rsidRPr="00FD0425">
              <w:rPr>
                <w:lang w:eastAsia="ja-JP"/>
              </w:rPr>
              <w:t>Indicates that the user’s Location Information at S-NODE is to be provided.</w:t>
            </w:r>
          </w:p>
        </w:tc>
        <w:tc>
          <w:tcPr>
            <w:tcW w:w="1080" w:type="dxa"/>
          </w:tcPr>
          <w:p w14:paraId="0602A435" w14:textId="77777777" w:rsidR="005C1ED1" w:rsidRPr="00FD0425" w:rsidRDefault="005C1ED1">
            <w:pPr>
              <w:pStyle w:val="TAC"/>
              <w:keepNext w:val="0"/>
              <w:keepLines w:val="0"/>
              <w:widowControl w:val="0"/>
              <w:rPr>
                <w:lang w:eastAsia="zh-CN"/>
              </w:rPr>
            </w:pPr>
            <w:r w:rsidRPr="00FD0425">
              <w:t>YES</w:t>
            </w:r>
          </w:p>
        </w:tc>
        <w:tc>
          <w:tcPr>
            <w:tcW w:w="1080" w:type="dxa"/>
          </w:tcPr>
          <w:p w14:paraId="2E623416" w14:textId="77777777" w:rsidR="005C1ED1" w:rsidRPr="00FD0425" w:rsidRDefault="005C1ED1">
            <w:pPr>
              <w:pStyle w:val="TAC"/>
              <w:keepNext w:val="0"/>
              <w:keepLines w:val="0"/>
              <w:widowControl w:val="0"/>
              <w:rPr>
                <w:lang w:eastAsia="zh-CN"/>
              </w:rPr>
            </w:pPr>
            <w:r w:rsidRPr="00FD0425">
              <w:rPr>
                <w:lang w:eastAsia="ja-JP"/>
              </w:rPr>
              <w:t>ignore</w:t>
            </w:r>
          </w:p>
        </w:tc>
      </w:tr>
      <w:tr w:rsidR="005C1ED1" w:rsidRPr="00FD0425" w14:paraId="0416F467" w14:textId="77777777">
        <w:tc>
          <w:tcPr>
            <w:tcW w:w="2160" w:type="dxa"/>
          </w:tcPr>
          <w:p w14:paraId="0A4C817B" w14:textId="77777777" w:rsidR="005C1ED1" w:rsidRPr="00FD0425" w:rsidRDefault="005C1ED1">
            <w:pPr>
              <w:pStyle w:val="TAL"/>
              <w:keepNext w:val="0"/>
              <w:keepLines w:val="0"/>
              <w:widowControl w:val="0"/>
              <w:rPr>
                <w:bCs/>
                <w:lang w:eastAsia="ja-JP"/>
              </w:rPr>
            </w:pPr>
            <w:r w:rsidRPr="00FD0425">
              <w:rPr>
                <w:lang w:eastAsia="ja-JP"/>
              </w:rPr>
              <w:t>MR-DC Resource Coordination Information</w:t>
            </w:r>
          </w:p>
        </w:tc>
        <w:tc>
          <w:tcPr>
            <w:tcW w:w="1080" w:type="dxa"/>
          </w:tcPr>
          <w:p w14:paraId="341002AF" w14:textId="77777777" w:rsidR="005C1ED1" w:rsidRPr="00FD0425" w:rsidRDefault="005C1ED1">
            <w:pPr>
              <w:pStyle w:val="TAL"/>
              <w:keepNext w:val="0"/>
              <w:keepLines w:val="0"/>
              <w:widowControl w:val="0"/>
            </w:pPr>
            <w:r w:rsidRPr="00FD0425">
              <w:t>O</w:t>
            </w:r>
          </w:p>
        </w:tc>
        <w:tc>
          <w:tcPr>
            <w:tcW w:w="1080" w:type="dxa"/>
          </w:tcPr>
          <w:p w14:paraId="6543B37C" w14:textId="77777777" w:rsidR="005C1ED1" w:rsidRPr="00FD0425" w:rsidRDefault="005C1ED1">
            <w:pPr>
              <w:pStyle w:val="TAL"/>
              <w:keepNext w:val="0"/>
              <w:keepLines w:val="0"/>
              <w:widowControl w:val="0"/>
              <w:rPr>
                <w:i/>
                <w:lang w:eastAsia="ja-JP"/>
              </w:rPr>
            </w:pPr>
          </w:p>
        </w:tc>
        <w:tc>
          <w:tcPr>
            <w:tcW w:w="1512" w:type="dxa"/>
          </w:tcPr>
          <w:p w14:paraId="714999EC" w14:textId="77777777" w:rsidR="005C1ED1" w:rsidRPr="00FD0425" w:rsidRDefault="005C1ED1">
            <w:pPr>
              <w:pStyle w:val="TAL"/>
              <w:keepNext w:val="0"/>
              <w:keepLines w:val="0"/>
              <w:widowControl w:val="0"/>
            </w:pPr>
            <w:r w:rsidRPr="00FD0425">
              <w:t>9.2.2.33</w:t>
            </w:r>
          </w:p>
        </w:tc>
        <w:tc>
          <w:tcPr>
            <w:tcW w:w="1728" w:type="dxa"/>
          </w:tcPr>
          <w:p w14:paraId="2FA2F8EF" w14:textId="77777777" w:rsidR="005C1ED1" w:rsidRPr="00FD0425" w:rsidRDefault="005C1ED1">
            <w:pPr>
              <w:pStyle w:val="TAL"/>
              <w:keepNext w:val="0"/>
              <w:keepLines w:val="0"/>
              <w:widowControl w:val="0"/>
              <w:rPr>
                <w:lang w:eastAsia="zh-CN"/>
              </w:rPr>
            </w:pPr>
            <w:r w:rsidRPr="00FD0425">
              <w:t xml:space="preserve">Information used to coordinate resource utilisation between M-NG-RAN node and S-NG-RAN node. </w:t>
            </w:r>
          </w:p>
        </w:tc>
        <w:tc>
          <w:tcPr>
            <w:tcW w:w="1080" w:type="dxa"/>
          </w:tcPr>
          <w:p w14:paraId="1A34A897" w14:textId="77777777" w:rsidR="005C1ED1" w:rsidRPr="00FD0425" w:rsidRDefault="005C1ED1">
            <w:pPr>
              <w:pStyle w:val="TAC"/>
              <w:keepNext w:val="0"/>
              <w:keepLines w:val="0"/>
              <w:widowControl w:val="0"/>
              <w:rPr>
                <w:lang w:eastAsia="zh-CN"/>
              </w:rPr>
            </w:pPr>
            <w:r w:rsidRPr="00FD0425">
              <w:rPr>
                <w:lang w:eastAsia="zh-CN"/>
              </w:rPr>
              <w:t>YES</w:t>
            </w:r>
          </w:p>
        </w:tc>
        <w:tc>
          <w:tcPr>
            <w:tcW w:w="1080" w:type="dxa"/>
          </w:tcPr>
          <w:p w14:paraId="7134726F" w14:textId="77777777" w:rsidR="005C1ED1" w:rsidRPr="00FD0425" w:rsidRDefault="005C1ED1">
            <w:pPr>
              <w:pStyle w:val="TAC"/>
              <w:keepNext w:val="0"/>
              <w:keepLines w:val="0"/>
              <w:widowControl w:val="0"/>
              <w:rPr>
                <w:lang w:eastAsia="zh-CN"/>
              </w:rPr>
            </w:pPr>
            <w:r w:rsidRPr="00FD0425">
              <w:rPr>
                <w:lang w:eastAsia="zh-CN"/>
              </w:rPr>
              <w:t>ignore</w:t>
            </w:r>
          </w:p>
        </w:tc>
      </w:tr>
      <w:tr w:rsidR="005C1ED1" w:rsidRPr="00FD0425" w14:paraId="58C24F4F" w14:textId="77777777">
        <w:tc>
          <w:tcPr>
            <w:tcW w:w="2160" w:type="dxa"/>
          </w:tcPr>
          <w:p w14:paraId="7FAAD26E" w14:textId="77777777" w:rsidR="005C1ED1" w:rsidRPr="00FD0425" w:rsidRDefault="005C1ED1">
            <w:pPr>
              <w:pStyle w:val="TAL"/>
              <w:keepNext w:val="0"/>
              <w:keepLines w:val="0"/>
              <w:widowControl w:val="0"/>
              <w:rPr>
                <w:lang w:eastAsia="ja-JP"/>
              </w:rPr>
            </w:pPr>
            <w:r w:rsidRPr="00FD0425">
              <w:rPr>
                <w:lang w:eastAsia="ja-JP"/>
              </w:rPr>
              <w:t>PCell ID</w:t>
            </w:r>
          </w:p>
        </w:tc>
        <w:tc>
          <w:tcPr>
            <w:tcW w:w="1080" w:type="dxa"/>
          </w:tcPr>
          <w:p w14:paraId="5757BCF2" w14:textId="77777777" w:rsidR="005C1ED1" w:rsidRPr="00FD0425" w:rsidRDefault="005C1ED1">
            <w:pPr>
              <w:pStyle w:val="TAL"/>
              <w:keepNext w:val="0"/>
              <w:keepLines w:val="0"/>
              <w:widowControl w:val="0"/>
            </w:pPr>
            <w:r w:rsidRPr="00FD0425">
              <w:t>O</w:t>
            </w:r>
          </w:p>
        </w:tc>
        <w:tc>
          <w:tcPr>
            <w:tcW w:w="1080" w:type="dxa"/>
          </w:tcPr>
          <w:p w14:paraId="5BF87AD6" w14:textId="77777777" w:rsidR="005C1ED1" w:rsidRPr="00FD0425" w:rsidRDefault="005C1ED1">
            <w:pPr>
              <w:pStyle w:val="TAL"/>
              <w:keepNext w:val="0"/>
              <w:keepLines w:val="0"/>
              <w:widowControl w:val="0"/>
              <w:rPr>
                <w:i/>
                <w:lang w:eastAsia="ja-JP"/>
              </w:rPr>
            </w:pPr>
          </w:p>
        </w:tc>
        <w:tc>
          <w:tcPr>
            <w:tcW w:w="1512" w:type="dxa"/>
          </w:tcPr>
          <w:p w14:paraId="668D454C" w14:textId="77777777" w:rsidR="005C1ED1" w:rsidRPr="00FD0425" w:rsidRDefault="005C1ED1">
            <w:pPr>
              <w:pStyle w:val="TAL"/>
              <w:keepNext w:val="0"/>
              <w:keepLines w:val="0"/>
              <w:widowControl w:val="0"/>
            </w:pPr>
            <w:r w:rsidRPr="00FD0425">
              <w:t>Global NG-RAN Cell Identity</w:t>
            </w:r>
          </w:p>
          <w:p w14:paraId="54A8617B" w14:textId="77777777" w:rsidR="005C1ED1" w:rsidRPr="00FD0425" w:rsidRDefault="005C1ED1">
            <w:pPr>
              <w:pStyle w:val="TAL"/>
              <w:keepNext w:val="0"/>
              <w:keepLines w:val="0"/>
              <w:widowControl w:val="0"/>
            </w:pPr>
            <w:r w:rsidRPr="00FD0425">
              <w:t>9.2.2.27</w:t>
            </w:r>
          </w:p>
        </w:tc>
        <w:tc>
          <w:tcPr>
            <w:tcW w:w="1728" w:type="dxa"/>
          </w:tcPr>
          <w:p w14:paraId="5AB08299" w14:textId="77777777" w:rsidR="005C1ED1" w:rsidRPr="00FD0425" w:rsidRDefault="005C1ED1">
            <w:pPr>
              <w:pStyle w:val="TAL"/>
              <w:keepNext w:val="0"/>
              <w:keepLines w:val="0"/>
              <w:widowControl w:val="0"/>
            </w:pPr>
          </w:p>
        </w:tc>
        <w:tc>
          <w:tcPr>
            <w:tcW w:w="1080" w:type="dxa"/>
          </w:tcPr>
          <w:p w14:paraId="408F1C65" w14:textId="77777777" w:rsidR="005C1ED1" w:rsidRPr="00FD0425" w:rsidRDefault="005C1ED1">
            <w:pPr>
              <w:pStyle w:val="TAC"/>
              <w:keepNext w:val="0"/>
              <w:keepLines w:val="0"/>
              <w:widowControl w:val="0"/>
              <w:rPr>
                <w:lang w:eastAsia="zh-CN"/>
              </w:rPr>
            </w:pPr>
            <w:r w:rsidRPr="00FD0425">
              <w:rPr>
                <w:lang w:eastAsia="zh-CN"/>
              </w:rPr>
              <w:t>YES</w:t>
            </w:r>
          </w:p>
        </w:tc>
        <w:tc>
          <w:tcPr>
            <w:tcW w:w="1080" w:type="dxa"/>
          </w:tcPr>
          <w:p w14:paraId="4D412F59" w14:textId="77777777" w:rsidR="005C1ED1" w:rsidRPr="00FD0425" w:rsidRDefault="005C1ED1">
            <w:pPr>
              <w:pStyle w:val="TAC"/>
              <w:keepNext w:val="0"/>
              <w:keepLines w:val="0"/>
              <w:widowControl w:val="0"/>
              <w:rPr>
                <w:lang w:eastAsia="zh-CN"/>
              </w:rPr>
            </w:pPr>
            <w:r w:rsidRPr="00FD0425">
              <w:rPr>
                <w:lang w:eastAsia="zh-CN"/>
              </w:rPr>
              <w:t>reject</w:t>
            </w:r>
          </w:p>
        </w:tc>
      </w:tr>
      <w:tr w:rsidR="005C1ED1" w:rsidRPr="00FD0425" w14:paraId="41F98E58" w14:textId="77777777">
        <w:tc>
          <w:tcPr>
            <w:tcW w:w="2160" w:type="dxa"/>
          </w:tcPr>
          <w:p w14:paraId="31696BB5" w14:textId="77777777" w:rsidR="005C1ED1" w:rsidRPr="00FD0425" w:rsidRDefault="005C1ED1">
            <w:pPr>
              <w:pStyle w:val="TAL"/>
              <w:keepNext w:val="0"/>
              <w:keepLines w:val="0"/>
              <w:widowControl w:val="0"/>
              <w:rPr>
                <w:lang w:eastAsia="ja-JP"/>
              </w:rPr>
            </w:pPr>
            <w:r w:rsidRPr="00FD0425">
              <w:rPr>
                <w:rFonts w:hint="eastAsia"/>
                <w:lang w:eastAsia="zh-CN"/>
              </w:rPr>
              <w:t>NE-DC TDM Pattern</w:t>
            </w:r>
          </w:p>
        </w:tc>
        <w:tc>
          <w:tcPr>
            <w:tcW w:w="1080" w:type="dxa"/>
          </w:tcPr>
          <w:p w14:paraId="3455C8B6" w14:textId="77777777" w:rsidR="005C1ED1" w:rsidRPr="00FD0425" w:rsidRDefault="005C1ED1">
            <w:pPr>
              <w:pStyle w:val="TAL"/>
              <w:keepNext w:val="0"/>
              <w:keepLines w:val="0"/>
              <w:widowControl w:val="0"/>
            </w:pPr>
            <w:r w:rsidRPr="00FD0425">
              <w:rPr>
                <w:rFonts w:hint="eastAsia"/>
                <w:lang w:eastAsia="zh-CN"/>
              </w:rPr>
              <w:t>O</w:t>
            </w:r>
          </w:p>
        </w:tc>
        <w:tc>
          <w:tcPr>
            <w:tcW w:w="1080" w:type="dxa"/>
          </w:tcPr>
          <w:p w14:paraId="5A01AC4E" w14:textId="77777777" w:rsidR="005C1ED1" w:rsidRPr="00FD0425" w:rsidRDefault="005C1ED1">
            <w:pPr>
              <w:pStyle w:val="TAL"/>
              <w:keepNext w:val="0"/>
              <w:keepLines w:val="0"/>
              <w:widowControl w:val="0"/>
              <w:rPr>
                <w:i/>
                <w:lang w:eastAsia="ja-JP"/>
              </w:rPr>
            </w:pPr>
          </w:p>
        </w:tc>
        <w:tc>
          <w:tcPr>
            <w:tcW w:w="1512" w:type="dxa"/>
          </w:tcPr>
          <w:p w14:paraId="0D3C2367" w14:textId="77777777" w:rsidR="005C1ED1" w:rsidRPr="00FD0425" w:rsidRDefault="005C1ED1">
            <w:pPr>
              <w:pStyle w:val="TAL"/>
              <w:keepNext w:val="0"/>
              <w:keepLines w:val="0"/>
              <w:widowControl w:val="0"/>
            </w:pPr>
            <w:r w:rsidRPr="00FD0425">
              <w:rPr>
                <w:rFonts w:hint="eastAsia"/>
                <w:lang w:eastAsia="zh-CN"/>
              </w:rPr>
              <w:t>9.2.2.38</w:t>
            </w:r>
          </w:p>
        </w:tc>
        <w:tc>
          <w:tcPr>
            <w:tcW w:w="1728" w:type="dxa"/>
          </w:tcPr>
          <w:p w14:paraId="5726CB95" w14:textId="77777777" w:rsidR="005C1ED1" w:rsidRPr="00FD0425" w:rsidRDefault="005C1ED1">
            <w:pPr>
              <w:pStyle w:val="TAL"/>
              <w:keepNext w:val="0"/>
              <w:keepLines w:val="0"/>
              <w:widowControl w:val="0"/>
            </w:pPr>
          </w:p>
        </w:tc>
        <w:tc>
          <w:tcPr>
            <w:tcW w:w="1080" w:type="dxa"/>
          </w:tcPr>
          <w:p w14:paraId="065CF091" w14:textId="77777777" w:rsidR="005C1ED1" w:rsidRPr="00FD0425" w:rsidRDefault="005C1ED1">
            <w:pPr>
              <w:pStyle w:val="TAC"/>
              <w:keepNext w:val="0"/>
              <w:keepLines w:val="0"/>
              <w:widowControl w:val="0"/>
              <w:rPr>
                <w:lang w:eastAsia="zh-CN"/>
              </w:rPr>
            </w:pPr>
            <w:r w:rsidRPr="00FD0425">
              <w:rPr>
                <w:lang w:eastAsia="zh-CN"/>
              </w:rPr>
              <w:t>YES</w:t>
            </w:r>
          </w:p>
        </w:tc>
        <w:tc>
          <w:tcPr>
            <w:tcW w:w="1080" w:type="dxa"/>
          </w:tcPr>
          <w:p w14:paraId="3685B18F" w14:textId="77777777" w:rsidR="005C1ED1" w:rsidRPr="00FD0425" w:rsidRDefault="005C1ED1">
            <w:pPr>
              <w:pStyle w:val="TAC"/>
              <w:keepNext w:val="0"/>
              <w:keepLines w:val="0"/>
              <w:widowControl w:val="0"/>
              <w:rPr>
                <w:lang w:eastAsia="zh-CN"/>
              </w:rPr>
            </w:pPr>
            <w:r w:rsidRPr="00FD0425">
              <w:rPr>
                <w:lang w:eastAsia="zh-CN"/>
              </w:rPr>
              <w:t>ignore</w:t>
            </w:r>
          </w:p>
        </w:tc>
      </w:tr>
      <w:tr w:rsidR="005C1ED1" w:rsidRPr="00FD0425" w14:paraId="029094DB" w14:textId="77777777">
        <w:tc>
          <w:tcPr>
            <w:tcW w:w="2160" w:type="dxa"/>
          </w:tcPr>
          <w:p w14:paraId="1DD6A62E" w14:textId="77777777" w:rsidR="005C1ED1" w:rsidRPr="00FD0425" w:rsidRDefault="005C1ED1">
            <w:pPr>
              <w:pStyle w:val="TAL"/>
              <w:keepNext w:val="0"/>
              <w:keepLines w:val="0"/>
              <w:widowControl w:val="0"/>
              <w:rPr>
                <w:bCs/>
              </w:rPr>
            </w:pPr>
            <w:r w:rsidRPr="00FD0425">
              <w:t>Requested Fast MCG recovery via SRB3</w:t>
            </w:r>
          </w:p>
        </w:tc>
        <w:tc>
          <w:tcPr>
            <w:tcW w:w="1080" w:type="dxa"/>
          </w:tcPr>
          <w:p w14:paraId="4EB1EEE1" w14:textId="77777777" w:rsidR="005C1ED1" w:rsidRPr="00FD0425" w:rsidRDefault="005C1ED1">
            <w:pPr>
              <w:pStyle w:val="TAL"/>
              <w:keepNext w:val="0"/>
              <w:keepLines w:val="0"/>
              <w:widowControl w:val="0"/>
            </w:pPr>
            <w:r w:rsidRPr="00FD0425">
              <w:t>O</w:t>
            </w:r>
          </w:p>
        </w:tc>
        <w:tc>
          <w:tcPr>
            <w:tcW w:w="1080" w:type="dxa"/>
          </w:tcPr>
          <w:p w14:paraId="1B26021C" w14:textId="77777777" w:rsidR="005C1ED1" w:rsidRPr="00FD0425" w:rsidRDefault="005C1ED1">
            <w:pPr>
              <w:pStyle w:val="TAL"/>
              <w:keepNext w:val="0"/>
              <w:keepLines w:val="0"/>
              <w:widowControl w:val="0"/>
              <w:rPr>
                <w:i/>
                <w:lang w:eastAsia="ja-JP"/>
              </w:rPr>
            </w:pPr>
          </w:p>
        </w:tc>
        <w:tc>
          <w:tcPr>
            <w:tcW w:w="1512" w:type="dxa"/>
          </w:tcPr>
          <w:p w14:paraId="1C2BB3E1" w14:textId="77777777" w:rsidR="005C1ED1" w:rsidRPr="00FD0425" w:rsidRDefault="005C1ED1">
            <w:pPr>
              <w:pStyle w:val="TAL"/>
              <w:keepNext w:val="0"/>
              <w:keepLines w:val="0"/>
              <w:widowControl w:val="0"/>
            </w:pPr>
            <w:r w:rsidRPr="00FD0425">
              <w:t>ENUMERATED (true, ...)</w:t>
            </w:r>
          </w:p>
        </w:tc>
        <w:tc>
          <w:tcPr>
            <w:tcW w:w="1728" w:type="dxa"/>
          </w:tcPr>
          <w:p w14:paraId="53A0920F" w14:textId="77777777" w:rsidR="005C1ED1" w:rsidRPr="00FD0425" w:rsidRDefault="005C1ED1">
            <w:pPr>
              <w:pStyle w:val="TAL"/>
              <w:keepNext w:val="0"/>
              <w:keepLines w:val="0"/>
              <w:widowControl w:val="0"/>
            </w:pPr>
            <w:r w:rsidRPr="00FD0425">
              <w:t>Indicates that the resources for fast MCG recovery via SRB3 are requested.</w:t>
            </w:r>
          </w:p>
        </w:tc>
        <w:tc>
          <w:tcPr>
            <w:tcW w:w="1080" w:type="dxa"/>
          </w:tcPr>
          <w:p w14:paraId="521022B0" w14:textId="77777777" w:rsidR="005C1ED1" w:rsidRPr="00FD0425" w:rsidRDefault="005C1ED1">
            <w:pPr>
              <w:pStyle w:val="TAC"/>
              <w:keepNext w:val="0"/>
              <w:keepLines w:val="0"/>
              <w:widowControl w:val="0"/>
            </w:pPr>
            <w:r w:rsidRPr="00FD0425">
              <w:t>YES</w:t>
            </w:r>
          </w:p>
        </w:tc>
        <w:tc>
          <w:tcPr>
            <w:tcW w:w="1080" w:type="dxa"/>
          </w:tcPr>
          <w:p w14:paraId="500FA097" w14:textId="77777777" w:rsidR="005C1ED1" w:rsidRPr="00FD0425" w:rsidRDefault="005C1ED1">
            <w:pPr>
              <w:pStyle w:val="TAC"/>
              <w:keepNext w:val="0"/>
              <w:keepLines w:val="0"/>
              <w:widowControl w:val="0"/>
              <w:rPr>
                <w:lang w:eastAsia="zh-CN"/>
              </w:rPr>
            </w:pPr>
            <w:r w:rsidRPr="00FD0425">
              <w:rPr>
                <w:lang w:eastAsia="zh-CN"/>
              </w:rPr>
              <w:t>ignore</w:t>
            </w:r>
          </w:p>
        </w:tc>
      </w:tr>
      <w:tr w:rsidR="005C1ED1" w:rsidRPr="00FD0425" w14:paraId="49BE3628" w14:textId="77777777">
        <w:tc>
          <w:tcPr>
            <w:tcW w:w="2160" w:type="dxa"/>
          </w:tcPr>
          <w:p w14:paraId="7FAB3A6B" w14:textId="77777777" w:rsidR="005C1ED1" w:rsidRPr="00FD0425" w:rsidRDefault="005C1ED1">
            <w:pPr>
              <w:pStyle w:val="TAL"/>
              <w:keepNext w:val="0"/>
              <w:keepLines w:val="0"/>
              <w:widowControl w:val="0"/>
            </w:pPr>
            <w:r w:rsidRPr="00FD0425">
              <w:t>Requested Fast MCG recovery via SRB3 Release</w:t>
            </w:r>
          </w:p>
        </w:tc>
        <w:tc>
          <w:tcPr>
            <w:tcW w:w="1080" w:type="dxa"/>
          </w:tcPr>
          <w:p w14:paraId="66ED2929" w14:textId="77777777" w:rsidR="005C1ED1" w:rsidRPr="00FD0425" w:rsidRDefault="005C1ED1">
            <w:pPr>
              <w:pStyle w:val="TAL"/>
              <w:keepNext w:val="0"/>
              <w:keepLines w:val="0"/>
              <w:widowControl w:val="0"/>
            </w:pPr>
            <w:r w:rsidRPr="00FD0425">
              <w:t>O</w:t>
            </w:r>
          </w:p>
        </w:tc>
        <w:tc>
          <w:tcPr>
            <w:tcW w:w="1080" w:type="dxa"/>
          </w:tcPr>
          <w:p w14:paraId="3350F844" w14:textId="77777777" w:rsidR="005C1ED1" w:rsidRPr="00FD0425" w:rsidRDefault="005C1ED1">
            <w:pPr>
              <w:pStyle w:val="TAL"/>
              <w:keepNext w:val="0"/>
              <w:keepLines w:val="0"/>
              <w:widowControl w:val="0"/>
              <w:rPr>
                <w:i/>
                <w:lang w:eastAsia="ja-JP"/>
              </w:rPr>
            </w:pPr>
          </w:p>
        </w:tc>
        <w:tc>
          <w:tcPr>
            <w:tcW w:w="1512" w:type="dxa"/>
          </w:tcPr>
          <w:p w14:paraId="44511189" w14:textId="77777777" w:rsidR="005C1ED1" w:rsidRPr="00FD0425" w:rsidRDefault="005C1ED1">
            <w:pPr>
              <w:pStyle w:val="TAL"/>
              <w:keepNext w:val="0"/>
              <w:keepLines w:val="0"/>
              <w:widowControl w:val="0"/>
            </w:pPr>
            <w:r w:rsidRPr="00FD0425">
              <w:t>ENUMERATED (true, ...)</w:t>
            </w:r>
          </w:p>
        </w:tc>
        <w:tc>
          <w:tcPr>
            <w:tcW w:w="1728" w:type="dxa"/>
          </w:tcPr>
          <w:p w14:paraId="751A7D86" w14:textId="77777777" w:rsidR="005C1ED1" w:rsidRPr="00FD0425" w:rsidRDefault="005C1ED1">
            <w:pPr>
              <w:pStyle w:val="TAL"/>
              <w:keepNext w:val="0"/>
              <w:keepLines w:val="0"/>
              <w:widowControl w:val="0"/>
            </w:pPr>
            <w:r w:rsidRPr="00FD0425">
              <w:t>Indicates that resources for fast MCG recovery via SRB3 are requested to be released.</w:t>
            </w:r>
          </w:p>
        </w:tc>
        <w:tc>
          <w:tcPr>
            <w:tcW w:w="1080" w:type="dxa"/>
          </w:tcPr>
          <w:p w14:paraId="144E65D5" w14:textId="77777777" w:rsidR="005C1ED1" w:rsidRPr="00FD0425" w:rsidRDefault="005C1ED1">
            <w:pPr>
              <w:pStyle w:val="TAC"/>
              <w:keepNext w:val="0"/>
              <w:keepLines w:val="0"/>
              <w:widowControl w:val="0"/>
            </w:pPr>
            <w:r w:rsidRPr="00FD0425">
              <w:t>YES</w:t>
            </w:r>
          </w:p>
        </w:tc>
        <w:tc>
          <w:tcPr>
            <w:tcW w:w="1080" w:type="dxa"/>
          </w:tcPr>
          <w:p w14:paraId="1EA56270" w14:textId="77777777" w:rsidR="005C1ED1" w:rsidRPr="00FD0425" w:rsidRDefault="005C1ED1">
            <w:pPr>
              <w:pStyle w:val="TAC"/>
              <w:keepNext w:val="0"/>
              <w:keepLines w:val="0"/>
              <w:widowControl w:val="0"/>
              <w:rPr>
                <w:lang w:eastAsia="zh-CN"/>
              </w:rPr>
            </w:pPr>
            <w:r w:rsidRPr="00FD0425">
              <w:rPr>
                <w:lang w:eastAsia="zh-CN"/>
              </w:rPr>
              <w:t>ignore</w:t>
            </w:r>
          </w:p>
        </w:tc>
      </w:tr>
      <w:tr w:rsidR="005C1ED1" w:rsidRPr="00FD0425" w14:paraId="1ED77083" w14:textId="77777777">
        <w:tc>
          <w:tcPr>
            <w:tcW w:w="2160" w:type="dxa"/>
          </w:tcPr>
          <w:p w14:paraId="213083B6" w14:textId="77777777" w:rsidR="005C1ED1" w:rsidRPr="00FD0425" w:rsidRDefault="005C1ED1">
            <w:pPr>
              <w:pStyle w:val="TAL"/>
              <w:keepNext w:val="0"/>
              <w:keepLines w:val="0"/>
              <w:widowControl w:val="0"/>
            </w:pPr>
            <w:r>
              <w:rPr>
                <w:rFonts w:hint="eastAsia"/>
                <w:bCs/>
                <w:lang w:eastAsia="zh-CN"/>
              </w:rPr>
              <w:t>SN triggered</w:t>
            </w:r>
          </w:p>
        </w:tc>
        <w:tc>
          <w:tcPr>
            <w:tcW w:w="1080" w:type="dxa"/>
          </w:tcPr>
          <w:p w14:paraId="5D399529" w14:textId="77777777" w:rsidR="005C1ED1" w:rsidRPr="00FD0425" w:rsidRDefault="005C1ED1">
            <w:pPr>
              <w:pStyle w:val="TAL"/>
              <w:keepNext w:val="0"/>
              <w:keepLines w:val="0"/>
              <w:widowControl w:val="0"/>
            </w:pPr>
            <w:r>
              <w:rPr>
                <w:rFonts w:hint="eastAsia"/>
                <w:lang w:eastAsia="zh-CN"/>
              </w:rPr>
              <w:t>O</w:t>
            </w:r>
          </w:p>
        </w:tc>
        <w:tc>
          <w:tcPr>
            <w:tcW w:w="1080" w:type="dxa"/>
          </w:tcPr>
          <w:p w14:paraId="051C4101" w14:textId="77777777" w:rsidR="005C1ED1" w:rsidRPr="00FD0425" w:rsidRDefault="005C1ED1">
            <w:pPr>
              <w:pStyle w:val="TAL"/>
              <w:keepNext w:val="0"/>
              <w:keepLines w:val="0"/>
              <w:widowControl w:val="0"/>
              <w:rPr>
                <w:i/>
                <w:lang w:eastAsia="ja-JP"/>
              </w:rPr>
            </w:pPr>
          </w:p>
        </w:tc>
        <w:tc>
          <w:tcPr>
            <w:tcW w:w="1512" w:type="dxa"/>
          </w:tcPr>
          <w:p w14:paraId="27F6878D" w14:textId="77777777" w:rsidR="005C1ED1" w:rsidRPr="00FD0425" w:rsidRDefault="005C1ED1">
            <w:pPr>
              <w:pStyle w:val="TAL"/>
              <w:keepNext w:val="0"/>
              <w:keepLines w:val="0"/>
              <w:widowControl w:val="0"/>
            </w:pPr>
            <w:r w:rsidRPr="00846015">
              <w:t>ENUMERATED (</w:t>
            </w:r>
            <w:r>
              <w:rPr>
                <w:rFonts w:hint="eastAsia"/>
                <w:lang w:eastAsia="zh-CN"/>
              </w:rPr>
              <w:t>TRUE</w:t>
            </w:r>
            <w:r>
              <w:rPr>
                <w:lang w:eastAsia="zh-CN"/>
              </w:rPr>
              <w:t>,</w:t>
            </w:r>
            <w:r w:rsidRPr="00846015">
              <w:t xml:space="preserve"> ...)</w:t>
            </w:r>
          </w:p>
        </w:tc>
        <w:tc>
          <w:tcPr>
            <w:tcW w:w="1728" w:type="dxa"/>
          </w:tcPr>
          <w:p w14:paraId="37BAEAF0" w14:textId="77777777" w:rsidR="005C1ED1" w:rsidRPr="00FD0425" w:rsidRDefault="005C1ED1">
            <w:pPr>
              <w:pStyle w:val="TAL"/>
              <w:keepNext w:val="0"/>
              <w:keepLines w:val="0"/>
              <w:widowControl w:val="0"/>
            </w:pPr>
          </w:p>
        </w:tc>
        <w:tc>
          <w:tcPr>
            <w:tcW w:w="1080" w:type="dxa"/>
          </w:tcPr>
          <w:p w14:paraId="18D3D44E" w14:textId="77777777" w:rsidR="005C1ED1" w:rsidRPr="00FD0425" w:rsidRDefault="005C1ED1">
            <w:pPr>
              <w:pStyle w:val="TAC"/>
              <w:keepNext w:val="0"/>
              <w:keepLines w:val="0"/>
              <w:widowControl w:val="0"/>
            </w:pPr>
            <w:r>
              <w:rPr>
                <w:rFonts w:hint="eastAsia"/>
                <w:lang w:eastAsia="zh-CN"/>
              </w:rPr>
              <w:t>YES</w:t>
            </w:r>
          </w:p>
        </w:tc>
        <w:tc>
          <w:tcPr>
            <w:tcW w:w="1080" w:type="dxa"/>
          </w:tcPr>
          <w:p w14:paraId="11846305" w14:textId="77777777" w:rsidR="005C1ED1" w:rsidRPr="00FD0425" w:rsidRDefault="005C1ED1">
            <w:pPr>
              <w:pStyle w:val="TAC"/>
              <w:keepNext w:val="0"/>
              <w:keepLines w:val="0"/>
              <w:widowControl w:val="0"/>
              <w:rPr>
                <w:lang w:eastAsia="zh-CN"/>
              </w:rPr>
            </w:pPr>
            <w:r>
              <w:rPr>
                <w:rFonts w:hint="eastAsia"/>
                <w:lang w:eastAsia="zh-CN"/>
              </w:rPr>
              <w:t>ignore</w:t>
            </w:r>
          </w:p>
        </w:tc>
      </w:tr>
      <w:tr w:rsidR="005C1ED1" w:rsidRPr="00FD0425" w14:paraId="4E67BD7E" w14:textId="77777777">
        <w:tc>
          <w:tcPr>
            <w:tcW w:w="2160" w:type="dxa"/>
          </w:tcPr>
          <w:p w14:paraId="4A04262F" w14:textId="77777777" w:rsidR="005C1ED1" w:rsidRDefault="005C1ED1">
            <w:pPr>
              <w:pStyle w:val="TAL"/>
              <w:keepNext w:val="0"/>
              <w:keepLines w:val="0"/>
              <w:widowControl w:val="0"/>
              <w:rPr>
                <w:bCs/>
                <w:lang w:eastAsia="zh-CN"/>
              </w:rPr>
            </w:pPr>
            <w:r>
              <w:rPr>
                <w:rFonts w:hint="eastAsia"/>
                <w:bCs/>
                <w:lang w:eastAsia="zh-CN"/>
              </w:rPr>
              <w:t>Target Node ID</w:t>
            </w:r>
          </w:p>
        </w:tc>
        <w:tc>
          <w:tcPr>
            <w:tcW w:w="1080" w:type="dxa"/>
          </w:tcPr>
          <w:p w14:paraId="1C39B5B0" w14:textId="77777777" w:rsidR="005C1ED1" w:rsidRDefault="005C1ED1">
            <w:pPr>
              <w:pStyle w:val="TAL"/>
              <w:keepNext w:val="0"/>
              <w:keepLines w:val="0"/>
              <w:widowControl w:val="0"/>
              <w:rPr>
                <w:lang w:eastAsia="zh-CN"/>
              </w:rPr>
            </w:pPr>
            <w:r>
              <w:rPr>
                <w:rFonts w:hint="eastAsia"/>
                <w:lang w:eastAsia="zh-CN"/>
              </w:rPr>
              <w:t>O</w:t>
            </w:r>
          </w:p>
        </w:tc>
        <w:tc>
          <w:tcPr>
            <w:tcW w:w="1080" w:type="dxa"/>
          </w:tcPr>
          <w:p w14:paraId="6CFBE7E4" w14:textId="77777777" w:rsidR="005C1ED1" w:rsidRPr="00FD0425" w:rsidRDefault="005C1ED1">
            <w:pPr>
              <w:pStyle w:val="TAL"/>
              <w:keepNext w:val="0"/>
              <w:keepLines w:val="0"/>
              <w:widowControl w:val="0"/>
              <w:rPr>
                <w:i/>
                <w:lang w:eastAsia="ja-JP"/>
              </w:rPr>
            </w:pPr>
          </w:p>
        </w:tc>
        <w:tc>
          <w:tcPr>
            <w:tcW w:w="1512" w:type="dxa"/>
          </w:tcPr>
          <w:p w14:paraId="16FC168F" w14:textId="77777777" w:rsidR="005C1ED1" w:rsidRDefault="005C1ED1">
            <w:pPr>
              <w:pStyle w:val="TAL"/>
              <w:keepNext w:val="0"/>
              <w:keepLines w:val="0"/>
              <w:widowControl w:val="0"/>
              <w:rPr>
                <w:lang w:eastAsia="zh-CN"/>
              </w:rPr>
            </w:pPr>
            <w:r>
              <w:rPr>
                <w:lang w:eastAsia="zh-CN"/>
              </w:rPr>
              <w:t>Global NG-RAN Node ID</w:t>
            </w:r>
          </w:p>
          <w:p w14:paraId="5FFA21D2" w14:textId="77777777" w:rsidR="005C1ED1" w:rsidRPr="00846015" w:rsidRDefault="005C1ED1">
            <w:pPr>
              <w:pStyle w:val="TAL"/>
              <w:keepNext w:val="0"/>
              <w:keepLines w:val="0"/>
              <w:widowControl w:val="0"/>
            </w:pPr>
            <w:r>
              <w:rPr>
                <w:rFonts w:hint="eastAsia"/>
                <w:lang w:eastAsia="zh-CN"/>
              </w:rPr>
              <w:t>9.2.2.3</w:t>
            </w:r>
          </w:p>
        </w:tc>
        <w:tc>
          <w:tcPr>
            <w:tcW w:w="1728" w:type="dxa"/>
          </w:tcPr>
          <w:p w14:paraId="19F06622" w14:textId="77777777" w:rsidR="005C1ED1" w:rsidRPr="00FD0425" w:rsidRDefault="005C1ED1">
            <w:pPr>
              <w:pStyle w:val="TAL"/>
              <w:keepNext w:val="0"/>
              <w:keepLines w:val="0"/>
              <w:widowControl w:val="0"/>
            </w:pPr>
            <w:r>
              <w:rPr>
                <w:rFonts w:hint="eastAsia"/>
                <w:lang w:eastAsia="zh-CN"/>
              </w:rPr>
              <w:t xml:space="preserve">Indicates the target node ID of the </w:t>
            </w:r>
            <w:r>
              <w:rPr>
                <w:lang w:eastAsia="zh-CN"/>
              </w:rPr>
              <w:t>handover</w:t>
            </w:r>
            <w:r>
              <w:rPr>
                <w:rFonts w:hint="eastAsia"/>
                <w:lang w:eastAsia="zh-CN"/>
              </w:rPr>
              <w:t xml:space="preserve"> procedure decided by the M-NG-RAN node.</w:t>
            </w:r>
          </w:p>
        </w:tc>
        <w:tc>
          <w:tcPr>
            <w:tcW w:w="1080" w:type="dxa"/>
          </w:tcPr>
          <w:p w14:paraId="368AEEF5" w14:textId="77777777" w:rsidR="005C1ED1" w:rsidRDefault="005C1ED1">
            <w:pPr>
              <w:pStyle w:val="TAC"/>
              <w:keepNext w:val="0"/>
              <w:keepLines w:val="0"/>
              <w:widowControl w:val="0"/>
              <w:rPr>
                <w:lang w:eastAsia="zh-CN"/>
              </w:rPr>
            </w:pPr>
            <w:r>
              <w:rPr>
                <w:rFonts w:hint="eastAsia"/>
                <w:lang w:eastAsia="zh-CN"/>
              </w:rPr>
              <w:t>YES</w:t>
            </w:r>
          </w:p>
        </w:tc>
        <w:tc>
          <w:tcPr>
            <w:tcW w:w="1080" w:type="dxa"/>
          </w:tcPr>
          <w:p w14:paraId="0AFE0739" w14:textId="77777777" w:rsidR="005C1ED1" w:rsidRDefault="005C1ED1">
            <w:pPr>
              <w:pStyle w:val="TAC"/>
              <w:keepNext w:val="0"/>
              <w:keepLines w:val="0"/>
              <w:widowControl w:val="0"/>
              <w:rPr>
                <w:lang w:eastAsia="zh-CN"/>
              </w:rPr>
            </w:pPr>
            <w:r>
              <w:rPr>
                <w:rFonts w:hint="eastAsia"/>
                <w:lang w:eastAsia="zh-CN"/>
              </w:rPr>
              <w:t>ignore</w:t>
            </w:r>
          </w:p>
        </w:tc>
      </w:tr>
      <w:tr w:rsidR="005C1ED1" w:rsidRPr="00FD0425" w14:paraId="63591498" w14:textId="77777777">
        <w:tc>
          <w:tcPr>
            <w:tcW w:w="2160" w:type="dxa"/>
          </w:tcPr>
          <w:p w14:paraId="7CDD75EB" w14:textId="77777777" w:rsidR="005C1ED1" w:rsidRDefault="005C1ED1">
            <w:pPr>
              <w:pStyle w:val="TAL"/>
              <w:keepNext w:val="0"/>
              <w:keepLines w:val="0"/>
              <w:widowControl w:val="0"/>
              <w:rPr>
                <w:bCs/>
                <w:lang w:eastAsia="zh-CN"/>
              </w:rPr>
            </w:pPr>
            <w:r>
              <w:rPr>
                <w:rFonts w:hint="eastAsia"/>
                <w:lang w:eastAsia="zh-CN"/>
              </w:rPr>
              <w:t>PSCell History Information Retrieve</w:t>
            </w:r>
          </w:p>
        </w:tc>
        <w:tc>
          <w:tcPr>
            <w:tcW w:w="1080" w:type="dxa"/>
          </w:tcPr>
          <w:p w14:paraId="5701AED5" w14:textId="77777777" w:rsidR="005C1ED1" w:rsidRDefault="005C1ED1">
            <w:pPr>
              <w:pStyle w:val="TAL"/>
              <w:keepNext w:val="0"/>
              <w:keepLines w:val="0"/>
              <w:widowControl w:val="0"/>
              <w:rPr>
                <w:lang w:eastAsia="zh-CN"/>
              </w:rPr>
            </w:pPr>
            <w:r w:rsidRPr="00856421">
              <w:rPr>
                <w:rFonts w:hint="eastAsia"/>
                <w:lang w:eastAsia="zh-CN"/>
              </w:rPr>
              <w:t>O</w:t>
            </w:r>
          </w:p>
        </w:tc>
        <w:tc>
          <w:tcPr>
            <w:tcW w:w="1080" w:type="dxa"/>
          </w:tcPr>
          <w:p w14:paraId="769D01F5" w14:textId="77777777" w:rsidR="005C1ED1" w:rsidRPr="00FD0425" w:rsidRDefault="005C1ED1">
            <w:pPr>
              <w:pStyle w:val="TAL"/>
              <w:keepNext w:val="0"/>
              <w:keepLines w:val="0"/>
              <w:widowControl w:val="0"/>
              <w:rPr>
                <w:i/>
                <w:lang w:eastAsia="ja-JP"/>
              </w:rPr>
            </w:pPr>
          </w:p>
        </w:tc>
        <w:tc>
          <w:tcPr>
            <w:tcW w:w="1512" w:type="dxa"/>
          </w:tcPr>
          <w:p w14:paraId="00611961" w14:textId="77777777" w:rsidR="005C1ED1" w:rsidRDefault="005C1ED1">
            <w:pPr>
              <w:pStyle w:val="TAL"/>
              <w:keepNext w:val="0"/>
              <w:keepLines w:val="0"/>
              <w:widowControl w:val="0"/>
              <w:rPr>
                <w:lang w:eastAsia="zh-CN"/>
              </w:rPr>
            </w:pPr>
            <w:r>
              <w:rPr>
                <w:rFonts w:hint="eastAsia"/>
              </w:rPr>
              <w:t>ENUMERATED (query, ...)</w:t>
            </w:r>
          </w:p>
        </w:tc>
        <w:tc>
          <w:tcPr>
            <w:tcW w:w="1728" w:type="dxa"/>
          </w:tcPr>
          <w:p w14:paraId="28175E01" w14:textId="77777777" w:rsidR="005C1ED1" w:rsidRDefault="005C1ED1">
            <w:pPr>
              <w:pStyle w:val="TAL"/>
              <w:keepNext w:val="0"/>
              <w:keepLines w:val="0"/>
              <w:widowControl w:val="0"/>
              <w:rPr>
                <w:lang w:eastAsia="zh-CN"/>
              </w:rPr>
            </w:pPr>
            <w:r w:rsidRPr="00856421">
              <w:t>I</w:t>
            </w:r>
            <w:r w:rsidRPr="00856421">
              <w:rPr>
                <w:rFonts w:hint="eastAsia"/>
              </w:rPr>
              <w:t>ndicates that the SN UE history information is requested.</w:t>
            </w:r>
          </w:p>
        </w:tc>
        <w:tc>
          <w:tcPr>
            <w:tcW w:w="1080" w:type="dxa"/>
          </w:tcPr>
          <w:p w14:paraId="237E15F2" w14:textId="77777777" w:rsidR="005C1ED1" w:rsidRDefault="005C1ED1">
            <w:pPr>
              <w:pStyle w:val="TAC"/>
              <w:keepNext w:val="0"/>
              <w:keepLines w:val="0"/>
              <w:widowControl w:val="0"/>
              <w:rPr>
                <w:lang w:eastAsia="zh-CN"/>
              </w:rPr>
            </w:pPr>
            <w:r w:rsidRPr="00856421">
              <w:rPr>
                <w:rFonts w:hint="eastAsia"/>
                <w:lang w:eastAsia="zh-CN"/>
              </w:rPr>
              <w:t>YES</w:t>
            </w:r>
          </w:p>
        </w:tc>
        <w:tc>
          <w:tcPr>
            <w:tcW w:w="1080" w:type="dxa"/>
          </w:tcPr>
          <w:p w14:paraId="371CB503" w14:textId="77777777" w:rsidR="005C1ED1" w:rsidRDefault="005C1ED1">
            <w:pPr>
              <w:pStyle w:val="TAC"/>
              <w:keepNext w:val="0"/>
              <w:keepLines w:val="0"/>
              <w:widowControl w:val="0"/>
              <w:rPr>
                <w:lang w:eastAsia="zh-CN"/>
              </w:rPr>
            </w:pPr>
            <w:r w:rsidRPr="00856421">
              <w:rPr>
                <w:rFonts w:hint="eastAsia"/>
                <w:lang w:eastAsia="zh-CN"/>
              </w:rPr>
              <w:t>ignore</w:t>
            </w:r>
          </w:p>
        </w:tc>
      </w:tr>
      <w:tr w:rsidR="005C1ED1" w:rsidRPr="00FD0425" w14:paraId="4644984B" w14:textId="77777777">
        <w:tc>
          <w:tcPr>
            <w:tcW w:w="2160" w:type="dxa"/>
          </w:tcPr>
          <w:p w14:paraId="6B78099F" w14:textId="77777777" w:rsidR="005C1ED1" w:rsidRDefault="005C1ED1">
            <w:pPr>
              <w:pStyle w:val="TAL"/>
              <w:keepNext w:val="0"/>
              <w:keepLines w:val="0"/>
              <w:widowControl w:val="0"/>
              <w:rPr>
                <w:bCs/>
                <w:lang w:eastAsia="zh-CN"/>
              </w:rPr>
            </w:pPr>
            <w:r w:rsidRPr="00856421">
              <w:rPr>
                <w:lang w:eastAsia="zh-CN"/>
              </w:rPr>
              <w:t>UE History Information from the UE</w:t>
            </w:r>
          </w:p>
        </w:tc>
        <w:tc>
          <w:tcPr>
            <w:tcW w:w="1080" w:type="dxa"/>
          </w:tcPr>
          <w:p w14:paraId="77160302" w14:textId="77777777" w:rsidR="005C1ED1" w:rsidRDefault="005C1ED1">
            <w:pPr>
              <w:pStyle w:val="TAL"/>
              <w:keepNext w:val="0"/>
              <w:keepLines w:val="0"/>
              <w:widowControl w:val="0"/>
              <w:rPr>
                <w:lang w:eastAsia="zh-CN"/>
              </w:rPr>
            </w:pPr>
            <w:r w:rsidRPr="00856421">
              <w:rPr>
                <w:rFonts w:hint="eastAsia"/>
                <w:lang w:eastAsia="zh-CN"/>
              </w:rPr>
              <w:t>O</w:t>
            </w:r>
          </w:p>
        </w:tc>
        <w:tc>
          <w:tcPr>
            <w:tcW w:w="1080" w:type="dxa"/>
          </w:tcPr>
          <w:p w14:paraId="227E5372" w14:textId="77777777" w:rsidR="005C1ED1" w:rsidRPr="00FD0425" w:rsidRDefault="005C1ED1">
            <w:pPr>
              <w:pStyle w:val="TAL"/>
              <w:keepNext w:val="0"/>
              <w:keepLines w:val="0"/>
              <w:widowControl w:val="0"/>
              <w:rPr>
                <w:i/>
                <w:lang w:eastAsia="ja-JP"/>
              </w:rPr>
            </w:pPr>
          </w:p>
        </w:tc>
        <w:tc>
          <w:tcPr>
            <w:tcW w:w="1512" w:type="dxa"/>
          </w:tcPr>
          <w:p w14:paraId="63540FA8" w14:textId="77777777" w:rsidR="005C1ED1" w:rsidRDefault="005C1ED1">
            <w:pPr>
              <w:pStyle w:val="TAL"/>
              <w:keepNext w:val="0"/>
              <w:keepLines w:val="0"/>
              <w:widowControl w:val="0"/>
              <w:rPr>
                <w:lang w:eastAsia="zh-CN"/>
              </w:rPr>
            </w:pPr>
            <w:r w:rsidRPr="00856421">
              <w:rPr>
                <w:rFonts w:hint="eastAsia"/>
              </w:rPr>
              <w:t>9.2.3.110</w:t>
            </w:r>
          </w:p>
        </w:tc>
        <w:tc>
          <w:tcPr>
            <w:tcW w:w="1728" w:type="dxa"/>
          </w:tcPr>
          <w:p w14:paraId="2AE998AB" w14:textId="77777777" w:rsidR="005C1ED1" w:rsidRDefault="005C1ED1">
            <w:pPr>
              <w:pStyle w:val="TAL"/>
              <w:keepNext w:val="0"/>
              <w:keepLines w:val="0"/>
              <w:widowControl w:val="0"/>
              <w:rPr>
                <w:lang w:eastAsia="zh-CN"/>
              </w:rPr>
            </w:pPr>
          </w:p>
        </w:tc>
        <w:tc>
          <w:tcPr>
            <w:tcW w:w="1080" w:type="dxa"/>
          </w:tcPr>
          <w:p w14:paraId="5E929C87" w14:textId="77777777" w:rsidR="005C1ED1" w:rsidRDefault="005C1ED1">
            <w:pPr>
              <w:pStyle w:val="TAC"/>
              <w:keepNext w:val="0"/>
              <w:keepLines w:val="0"/>
              <w:widowControl w:val="0"/>
              <w:rPr>
                <w:lang w:eastAsia="zh-CN"/>
              </w:rPr>
            </w:pPr>
            <w:r w:rsidRPr="00856421">
              <w:rPr>
                <w:lang w:eastAsia="zh-CN"/>
              </w:rPr>
              <w:t>YES</w:t>
            </w:r>
          </w:p>
        </w:tc>
        <w:tc>
          <w:tcPr>
            <w:tcW w:w="1080" w:type="dxa"/>
          </w:tcPr>
          <w:p w14:paraId="398BE107" w14:textId="77777777" w:rsidR="005C1ED1" w:rsidRDefault="005C1ED1">
            <w:pPr>
              <w:pStyle w:val="TAC"/>
              <w:keepNext w:val="0"/>
              <w:keepLines w:val="0"/>
              <w:widowControl w:val="0"/>
              <w:rPr>
                <w:lang w:eastAsia="zh-CN"/>
              </w:rPr>
            </w:pPr>
            <w:r w:rsidRPr="00856421">
              <w:rPr>
                <w:lang w:eastAsia="zh-CN"/>
              </w:rPr>
              <w:t>ignore</w:t>
            </w:r>
          </w:p>
        </w:tc>
      </w:tr>
      <w:tr w:rsidR="005C1ED1" w:rsidRPr="00FD0425" w14:paraId="1E6D5AFB" w14:textId="77777777">
        <w:tc>
          <w:tcPr>
            <w:tcW w:w="2160" w:type="dxa"/>
          </w:tcPr>
          <w:p w14:paraId="50934B6A" w14:textId="77777777" w:rsidR="005C1ED1" w:rsidRPr="00856421" w:rsidRDefault="005C1ED1">
            <w:pPr>
              <w:pStyle w:val="TAL"/>
              <w:keepNext w:val="0"/>
              <w:keepLines w:val="0"/>
              <w:widowControl w:val="0"/>
              <w:rPr>
                <w:lang w:eastAsia="zh-CN"/>
              </w:rPr>
            </w:pPr>
            <w:r>
              <w:rPr>
                <w:b/>
                <w:bCs/>
              </w:rPr>
              <w:t xml:space="preserve">CHO </w:t>
            </w:r>
            <w:r w:rsidRPr="009D1556">
              <w:rPr>
                <w:b/>
                <w:bCs/>
              </w:rPr>
              <w:t xml:space="preserve">Information </w:t>
            </w:r>
            <w:r>
              <w:rPr>
                <w:b/>
                <w:bCs/>
              </w:rPr>
              <w:t>SN Modification</w:t>
            </w:r>
          </w:p>
        </w:tc>
        <w:tc>
          <w:tcPr>
            <w:tcW w:w="1080" w:type="dxa"/>
          </w:tcPr>
          <w:p w14:paraId="3DC0F700" w14:textId="77777777" w:rsidR="005C1ED1" w:rsidRPr="00856421" w:rsidRDefault="005C1ED1">
            <w:pPr>
              <w:pStyle w:val="TAL"/>
              <w:keepNext w:val="0"/>
              <w:keepLines w:val="0"/>
              <w:widowControl w:val="0"/>
              <w:rPr>
                <w:lang w:eastAsia="zh-CN"/>
              </w:rPr>
            </w:pPr>
            <w:r w:rsidRPr="009D1556">
              <w:rPr>
                <w:lang w:eastAsia="zh-CN"/>
              </w:rPr>
              <w:t>O</w:t>
            </w:r>
          </w:p>
        </w:tc>
        <w:tc>
          <w:tcPr>
            <w:tcW w:w="1080" w:type="dxa"/>
          </w:tcPr>
          <w:p w14:paraId="2ED09E82" w14:textId="77777777" w:rsidR="005C1ED1" w:rsidRPr="00FD0425" w:rsidRDefault="005C1ED1">
            <w:pPr>
              <w:pStyle w:val="TAL"/>
              <w:keepNext w:val="0"/>
              <w:keepLines w:val="0"/>
              <w:widowControl w:val="0"/>
              <w:rPr>
                <w:i/>
                <w:lang w:eastAsia="ja-JP"/>
              </w:rPr>
            </w:pPr>
          </w:p>
        </w:tc>
        <w:tc>
          <w:tcPr>
            <w:tcW w:w="1512" w:type="dxa"/>
          </w:tcPr>
          <w:p w14:paraId="145D9D19" w14:textId="77777777" w:rsidR="005C1ED1" w:rsidRPr="00856421" w:rsidRDefault="005C1ED1">
            <w:pPr>
              <w:pStyle w:val="TAL"/>
              <w:keepNext w:val="0"/>
              <w:keepLines w:val="0"/>
              <w:widowControl w:val="0"/>
            </w:pPr>
          </w:p>
        </w:tc>
        <w:tc>
          <w:tcPr>
            <w:tcW w:w="1728" w:type="dxa"/>
          </w:tcPr>
          <w:p w14:paraId="66608093" w14:textId="77777777" w:rsidR="005C1ED1" w:rsidRDefault="005C1ED1">
            <w:pPr>
              <w:pStyle w:val="TAL"/>
              <w:keepNext w:val="0"/>
              <w:keepLines w:val="0"/>
              <w:widowControl w:val="0"/>
              <w:rPr>
                <w:lang w:eastAsia="zh-CN"/>
              </w:rPr>
            </w:pPr>
          </w:p>
        </w:tc>
        <w:tc>
          <w:tcPr>
            <w:tcW w:w="1080" w:type="dxa"/>
          </w:tcPr>
          <w:p w14:paraId="1F3185F5" w14:textId="77777777" w:rsidR="005C1ED1" w:rsidRPr="00856421" w:rsidRDefault="005C1ED1">
            <w:pPr>
              <w:pStyle w:val="TAC"/>
              <w:keepNext w:val="0"/>
              <w:keepLines w:val="0"/>
              <w:widowControl w:val="0"/>
              <w:rPr>
                <w:lang w:eastAsia="zh-CN"/>
              </w:rPr>
            </w:pPr>
            <w:r>
              <w:rPr>
                <w:lang w:eastAsia="zh-CN"/>
              </w:rPr>
              <w:t>YES</w:t>
            </w:r>
          </w:p>
        </w:tc>
        <w:tc>
          <w:tcPr>
            <w:tcW w:w="1080" w:type="dxa"/>
          </w:tcPr>
          <w:p w14:paraId="49ECD9D3" w14:textId="77777777" w:rsidR="005C1ED1" w:rsidRPr="00856421" w:rsidRDefault="005C1ED1">
            <w:pPr>
              <w:pStyle w:val="TAC"/>
              <w:keepNext w:val="0"/>
              <w:keepLines w:val="0"/>
              <w:widowControl w:val="0"/>
              <w:rPr>
                <w:lang w:eastAsia="zh-CN"/>
              </w:rPr>
            </w:pPr>
            <w:r w:rsidRPr="00856421">
              <w:rPr>
                <w:lang w:eastAsia="zh-CN"/>
              </w:rPr>
              <w:t>ignore</w:t>
            </w:r>
          </w:p>
        </w:tc>
      </w:tr>
      <w:tr w:rsidR="005C1ED1" w:rsidRPr="00FD0425" w14:paraId="2196B47B" w14:textId="77777777">
        <w:tc>
          <w:tcPr>
            <w:tcW w:w="2160" w:type="dxa"/>
          </w:tcPr>
          <w:p w14:paraId="6448152A" w14:textId="77777777" w:rsidR="005C1ED1" w:rsidRPr="00856421" w:rsidRDefault="005C1ED1">
            <w:pPr>
              <w:pStyle w:val="TAL"/>
              <w:keepNext w:val="0"/>
              <w:keepLines w:val="0"/>
              <w:widowControl w:val="0"/>
              <w:ind w:left="113"/>
              <w:rPr>
                <w:lang w:eastAsia="zh-CN"/>
              </w:rPr>
            </w:pPr>
            <w:r>
              <w:rPr>
                <w:rFonts w:eastAsia="Batang"/>
              </w:rPr>
              <w:t>&gt;Conditional Reconfiguration</w:t>
            </w:r>
          </w:p>
        </w:tc>
        <w:tc>
          <w:tcPr>
            <w:tcW w:w="1080" w:type="dxa"/>
          </w:tcPr>
          <w:p w14:paraId="3C60DF20" w14:textId="77777777" w:rsidR="005C1ED1" w:rsidRPr="00856421" w:rsidRDefault="005C1ED1">
            <w:pPr>
              <w:pStyle w:val="TAL"/>
              <w:keepNext w:val="0"/>
              <w:keepLines w:val="0"/>
              <w:widowControl w:val="0"/>
              <w:rPr>
                <w:lang w:eastAsia="zh-CN"/>
              </w:rPr>
            </w:pPr>
            <w:r>
              <w:rPr>
                <w:rFonts w:eastAsia="Batang" w:cs="Arial"/>
                <w:lang w:eastAsia="ja-JP"/>
              </w:rPr>
              <w:t>M</w:t>
            </w:r>
          </w:p>
        </w:tc>
        <w:tc>
          <w:tcPr>
            <w:tcW w:w="1080" w:type="dxa"/>
          </w:tcPr>
          <w:p w14:paraId="6B5C938F" w14:textId="77777777" w:rsidR="005C1ED1" w:rsidRPr="00FD0425" w:rsidRDefault="005C1ED1">
            <w:pPr>
              <w:pStyle w:val="TAL"/>
              <w:keepNext w:val="0"/>
              <w:keepLines w:val="0"/>
              <w:widowControl w:val="0"/>
              <w:rPr>
                <w:i/>
                <w:lang w:eastAsia="ja-JP"/>
              </w:rPr>
            </w:pPr>
          </w:p>
        </w:tc>
        <w:tc>
          <w:tcPr>
            <w:tcW w:w="1512" w:type="dxa"/>
          </w:tcPr>
          <w:p w14:paraId="5995B2FC" w14:textId="77777777" w:rsidR="005C1ED1" w:rsidRPr="00856421" w:rsidRDefault="005C1ED1">
            <w:pPr>
              <w:pStyle w:val="TAL"/>
              <w:keepNext w:val="0"/>
              <w:keepLines w:val="0"/>
              <w:widowControl w:val="0"/>
            </w:pPr>
            <w:r>
              <w:rPr>
                <w:rFonts w:cs="Arial"/>
                <w:lang w:eastAsia="ja-JP"/>
              </w:rPr>
              <w:t>ENUMERATED (intra-MN-CHO, ...)</w:t>
            </w:r>
          </w:p>
        </w:tc>
        <w:tc>
          <w:tcPr>
            <w:tcW w:w="1728" w:type="dxa"/>
          </w:tcPr>
          <w:p w14:paraId="5F0045E3" w14:textId="77777777" w:rsidR="005C1ED1" w:rsidRDefault="005C1ED1">
            <w:pPr>
              <w:pStyle w:val="TAL"/>
              <w:keepNext w:val="0"/>
              <w:keepLines w:val="0"/>
              <w:widowControl w:val="0"/>
              <w:rPr>
                <w:lang w:eastAsia="zh-CN"/>
              </w:rPr>
            </w:pPr>
          </w:p>
        </w:tc>
        <w:tc>
          <w:tcPr>
            <w:tcW w:w="1080" w:type="dxa"/>
          </w:tcPr>
          <w:p w14:paraId="2885F53A" w14:textId="77777777" w:rsidR="005C1ED1" w:rsidRPr="00856421" w:rsidRDefault="005C1ED1">
            <w:pPr>
              <w:pStyle w:val="TAC"/>
              <w:keepNext w:val="0"/>
              <w:keepLines w:val="0"/>
              <w:widowControl w:val="0"/>
              <w:rPr>
                <w:lang w:eastAsia="zh-CN"/>
              </w:rPr>
            </w:pPr>
            <w:r w:rsidRPr="00FD0425">
              <w:rPr>
                <w:bCs/>
                <w:lang w:eastAsia="ja-JP"/>
              </w:rPr>
              <w:t>–</w:t>
            </w:r>
          </w:p>
        </w:tc>
        <w:tc>
          <w:tcPr>
            <w:tcW w:w="1080" w:type="dxa"/>
          </w:tcPr>
          <w:p w14:paraId="361D6ACB" w14:textId="77777777" w:rsidR="005C1ED1" w:rsidRPr="00856421" w:rsidRDefault="005C1ED1">
            <w:pPr>
              <w:pStyle w:val="TAC"/>
              <w:keepNext w:val="0"/>
              <w:keepLines w:val="0"/>
              <w:widowControl w:val="0"/>
              <w:rPr>
                <w:lang w:eastAsia="zh-CN"/>
              </w:rPr>
            </w:pPr>
          </w:p>
        </w:tc>
      </w:tr>
      <w:tr w:rsidR="005C1ED1" w:rsidRPr="00FD0425" w14:paraId="0EE1F351" w14:textId="77777777">
        <w:tc>
          <w:tcPr>
            <w:tcW w:w="2160" w:type="dxa"/>
          </w:tcPr>
          <w:p w14:paraId="2D969825" w14:textId="77777777" w:rsidR="005C1ED1" w:rsidRPr="00856421" w:rsidRDefault="005C1ED1">
            <w:pPr>
              <w:pStyle w:val="TAL"/>
              <w:keepNext w:val="0"/>
              <w:keepLines w:val="0"/>
              <w:widowControl w:val="0"/>
              <w:ind w:left="113"/>
              <w:rPr>
                <w:lang w:eastAsia="zh-CN"/>
              </w:rPr>
            </w:pPr>
            <w:r>
              <w:rPr>
                <w:rFonts w:eastAsia="Batang"/>
              </w:rPr>
              <w:t>&gt;Estimated Arrival Probability</w:t>
            </w:r>
          </w:p>
        </w:tc>
        <w:tc>
          <w:tcPr>
            <w:tcW w:w="1080" w:type="dxa"/>
          </w:tcPr>
          <w:p w14:paraId="05578588" w14:textId="77777777" w:rsidR="005C1ED1" w:rsidRPr="00856421" w:rsidRDefault="005C1ED1">
            <w:pPr>
              <w:pStyle w:val="TAL"/>
              <w:keepNext w:val="0"/>
              <w:keepLines w:val="0"/>
              <w:widowControl w:val="0"/>
              <w:rPr>
                <w:lang w:eastAsia="zh-CN"/>
              </w:rPr>
            </w:pPr>
            <w:r>
              <w:rPr>
                <w:rFonts w:eastAsia="Batang" w:cs="Arial"/>
                <w:lang w:eastAsia="ja-JP"/>
              </w:rPr>
              <w:t>O</w:t>
            </w:r>
          </w:p>
        </w:tc>
        <w:tc>
          <w:tcPr>
            <w:tcW w:w="1080" w:type="dxa"/>
          </w:tcPr>
          <w:p w14:paraId="09AA6DD4" w14:textId="77777777" w:rsidR="005C1ED1" w:rsidRPr="00FD0425" w:rsidRDefault="005C1ED1">
            <w:pPr>
              <w:pStyle w:val="TAL"/>
              <w:keepNext w:val="0"/>
              <w:keepLines w:val="0"/>
              <w:widowControl w:val="0"/>
              <w:rPr>
                <w:i/>
                <w:lang w:eastAsia="ja-JP"/>
              </w:rPr>
            </w:pPr>
          </w:p>
        </w:tc>
        <w:tc>
          <w:tcPr>
            <w:tcW w:w="1512" w:type="dxa"/>
          </w:tcPr>
          <w:p w14:paraId="6A441310" w14:textId="77777777" w:rsidR="005C1ED1" w:rsidRPr="00856421" w:rsidRDefault="005C1ED1">
            <w:pPr>
              <w:pStyle w:val="TAL"/>
              <w:keepNext w:val="0"/>
              <w:keepLines w:val="0"/>
              <w:widowControl w:val="0"/>
            </w:pPr>
            <w:r>
              <w:rPr>
                <w:rFonts w:cs="Arial"/>
                <w:lang w:eastAsia="ja-JP"/>
              </w:rPr>
              <w:t>INTEGER (1..100)</w:t>
            </w:r>
          </w:p>
        </w:tc>
        <w:tc>
          <w:tcPr>
            <w:tcW w:w="1728" w:type="dxa"/>
          </w:tcPr>
          <w:p w14:paraId="509C3DBB" w14:textId="77777777" w:rsidR="005C1ED1" w:rsidRDefault="005C1ED1">
            <w:pPr>
              <w:pStyle w:val="TAL"/>
              <w:keepNext w:val="0"/>
              <w:keepLines w:val="0"/>
              <w:widowControl w:val="0"/>
              <w:rPr>
                <w:lang w:eastAsia="zh-CN"/>
              </w:rPr>
            </w:pPr>
          </w:p>
        </w:tc>
        <w:tc>
          <w:tcPr>
            <w:tcW w:w="1080" w:type="dxa"/>
          </w:tcPr>
          <w:p w14:paraId="14F8FE83" w14:textId="77777777" w:rsidR="005C1ED1" w:rsidRPr="00856421" w:rsidRDefault="005C1ED1">
            <w:pPr>
              <w:pStyle w:val="TAC"/>
              <w:keepNext w:val="0"/>
              <w:keepLines w:val="0"/>
              <w:widowControl w:val="0"/>
              <w:rPr>
                <w:lang w:eastAsia="zh-CN"/>
              </w:rPr>
            </w:pPr>
            <w:r w:rsidRPr="00FD0425">
              <w:rPr>
                <w:bCs/>
                <w:lang w:eastAsia="ja-JP"/>
              </w:rPr>
              <w:t>–</w:t>
            </w:r>
          </w:p>
        </w:tc>
        <w:tc>
          <w:tcPr>
            <w:tcW w:w="1080" w:type="dxa"/>
          </w:tcPr>
          <w:p w14:paraId="2F489752" w14:textId="77777777" w:rsidR="005C1ED1" w:rsidRPr="00856421" w:rsidRDefault="005C1ED1">
            <w:pPr>
              <w:pStyle w:val="TAC"/>
              <w:keepNext w:val="0"/>
              <w:keepLines w:val="0"/>
              <w:widowControl w:val="0"/>
              <w:rPr>
                <w:lang w:eastAsia="zh-CN"/>
              </w:rPr>
            </w:pPr>
          </w:p>
        </w:tc>
      </w:tr>
      <w:tr w:rsidR="005C1ED1" w:rsidRPr="00FD0425" w14:paraId="25D20B94" w14:textId="77777777">
        <w:tc>
          <w:tcPr>
            <w:tcW w:w="2160" w:type="dxa"/>
          </w:tcPr>
          <w:p w14:paraId="0D402BB1" w14:textId="77777777" w:rsidR="005C1ED1" w:rsidRDefault="005C1ED1">
            <w:pPr>
              <w:pStyle w:val="TAL"/>
              <w:keepNext w:val="0"/>
              <w:keepLines w:val="0"/>
              <w:widowControl w:val="0"/>
              <w:rPr>
                <w:rFonts w:eastAsia="Batang"/>
              </w:rPr>
            </w:pPr>
            <w:r w:rsidRPr="00290A0A">
              <w:t xml:space="preserve">SCG Activation </w:t>
            </w:r>
            <w:r>
              <w:t>Request</w:t>
            </w:r>
          </w:p>
        </w:tc>
        <w:tc>
          <w:tcPr>
            <w:tcW w:w="1080" w:type="dxa"/>
          </w:tcPr>
          <w:p w14:paraId="71D8E0CB" w14:textId="77777777" w:rsidR="005C1ED1" w:rsidRDefault="005C1ED1">
            <w:pPr>
              <w:pStyle w:val="TAL"/>
              <w:keepNext w:val="0"/>
              <w:keepLines w:val="0"/>
              <w:widowControl w:val="0"/>
              <w:rPr>
                <w:rFonts w:eastAsia="Batang" w:cs="Arial"/>
                <w:lang w:eastAsia="ja-JP"/>
              </w:rPr>
            </w:pPr>
            <w:r w:rsidRPr="00290A0A">
              <w:rPr>
                <w:lang w:eastAsia="zh-CN"/>
              </w:rPr>
              <w:t>O</w:t>
            </w:r>
          </w:p>
        </w:tc>
        <w:tc>
          <w:tcPr>
            <w:tcW w:w="1080" w:type="dxa"/>
          </w:tcPr>
          <w:p w14:paraId="2834AE21" w14:textId="77777777" w:rsidR="005C1ED1" w:rsidRPr="00FD0425" w:rsidRDefault="005C1ED1">
            <w:pPr>
              <w:pStyle w:val="TAL"/>
              <w:keepNext w:val="0"/>
              <w:keepLines w:val="0"/>
              <w:widowControl w:val="0"/>
              <w:rPr>
                <w:i/>
                <w:lang w:eastAsia="ja-JP"/>
              </w:rPr>
            </w:pPr>
          </w:p>
        </w:tc>
        <w:tc>
          <w:tcPr>
            <w:tcW w:w="1512" w:type="dxa"/>
          </w:tcPr>
          <w:p w14:paraId="0808EE80" w14:textId="77777777" w:rsidR="005C1ED1" w:rsidRDefault="005C1ED1">
            <w:pPr>
              <w:pStyle w:val="TAL"/>
              <w:keepNext w:val="0"/>
              <w:keepLines w:val="0"/>
              <w:widowControl w:val="0"/>
              <w:rPr>
                <w:rFonts w:cs="Arial"/>
                <w:lang w:eastAsia="ja-JP"/>
              </w:rPr>
            </w:pPr>
            <w:r w:rsidRPr="00A76A9A">
              <w:rPr>
                <w:lang w:eastAsia="zh-CN"/>
              </w:rPr>
              <w:t>9.2.3.154</w:t>
            </w:r>
          </w:p>
        </w:tc>
        <w:tc>
          <w:tcPr>
            <w:tcW w:w="1728" w:type="dxa"/>
          </w:tcPr>
          <w:p w14:paraId="59B2550D" w14:textId="77777777" w:rsidR="005C1ED1" w:rsidRDefault="005C1ED1">
            <w:pPr>
              <w:pStyle w:val="TAL"/>
              <w:keepNext w:val="0"/>
              <w:keepLines w:val="0"/>
              <w:widowControl w:val="0"/>
              <w:rPr>
                <w:lang w:eastAsia="zh-CN"/>
              </w:rPr>
            </w:pPr>
          </w:p>
        </w:tc>
        <w:tc>
          <w:tcPr>
            <w:tcW w:w="1080" w:type="dxa"/>
          </w:tcPr>
          <w:p w14:paraId="2975C88A" w14:textId="77777777" w:rsidR="005C1ED1" w:rsidRPr="00FD0425" w:rsidRDefault="005C1ED1">
            <w:pPr>
              <w:pStyle w:val="TAC"/>
              <w:keepNext w:val="0"/>
              <w:keepLines w:val="0"/>
              <w:widowControl w:val="0"/>
              <w:rPr>
                <w:bCs/>
                <w:lang w:eastAsia="ja-JP"/>
              </w:rPr>
            </w:pPr>
            <w:r w:rsidRPr="00290A0A">
              <w:rPr>
                <w:lang w:eastAsia="zh-CN"/>
              </w:rPr>
              <w:t>YES</w:t>
            </w:r>
          </w:p>
        </w:tc>
        <w:tc>
          <w:tcPr>
            <w:tcW w:w="1080" w:type="dxa"/>
          </w:tcPr>
          <w:p w14:paraId="269B106E" w14:textId="77777777" w:rsidR="005C1ED1" w:rsidRPr="00856421" w:rsidRDefault="005C1ED1">
            <w:pPr>
              <w:pStyle w:val="TAC"/>
              <w:keepNext w:val="0"/>
              <w:keepLines w:val="0"/>
              <w:widowControl w:val="0"/>
              <w:rPr>
                <w:lang w:eastAsia="zh-CN"/>
              </w:rPr>
            </w:pPr>
            <w:r w:rsidRPr="00290A0A">
              <w:rPr>
                <w:lang w:eastAsia="zh-CN"/>
              </w:rPr>
              <w:t>ignore</w:t>
            </w:r>
          </w:p>
        </w:tc>
      </w:tr>
      <w:tr w:rsidR="005C1ED1" w:rsidRPr="00FD0425" w14:paraId="6DD31148" w14:textId="77777777">
        <w:tc>
          <w:tcPr>
            <w:tcW w:w="2160" w:type="dxa"/>
          </w:tcPr>
          <w:p w14:paraId="0612E86A" w14:textId="77777777" w:rsidR="005C1ED1" w:rsidRPr="00791720" w:rsidRDefault="005C1ED1">
            <w:pPr>
              <w:pStyle w:val="TAL"/>
              <w:keepNext w:val="0"/>
              <w:keepLines w:val="0"/>
              <w:widowControl w:val="0"/>
              <w:rPr>
                <w:b/>
                <w:bCs/>
              </w:rPr>
            </w:pPr>
            <w:r w:rsidRPr="00791720">
              <w:rPr>
                <w:b/>
                <w:bCs/>
              </w:rPr>
              <w:t>Conditional PSCell Addition Information Modification Request</w:t>
            </w:r>
          </w:p>
        </w:tc>
        <w:tc>
          <w:tcPr>
            <w:tcW w:w="1080" w:type="dxa"/>
          </w:tcPr>
          <w:p w14:paraId="1E6ACE1A" w14:textId="77777777" w:rsidR="005C1ED1" w:rsidRPr="00290A0A" w:rsidRDefault="005C1ED1">
            <w:pPr>
              <w:pStyle w:val="TAL"/>
              <w:keepNext w:val="0"/>
              <w:keepLines w:val="0"/>
              <w:widowControl w:val="0"/>
              <w:rPr>
                <w:lang w:eastAsia="zh-CN"/>
              </w:rPr>
            </w:pPr>
            <w:r w:rsidRPr="008F6DB2">
              <w:t>O</w:t>
            </w:r>
          </w:p>
        </w:tc>
        <w:tc>
          <w:tcPr>
            <w:tcW w:w="1080" w:type="dxa"/>
          </w:tcPr>
          <w:p w14:paraId="027179A4" w14:textId="77777777" w:rsidR="005C1ED1" w:rsidRPr="00FD0425" w:rsidRDefault="005C1ED1">
            <w:pPr>
              <w:pStyle w:val="TAL"/>
              <w:keepNext w:val="0"/>
              <w:keepLines w:val="0"/>
              <w:widowControl w:val="0"/>
              <w:rPr>
                <w:i/>
                <w:lang w:eastAsia="ja-JP"/>
              </w:rPr>
            </w:pPr>
          </w:p>
        </w:tc>
        <w:tc>
          <w:tcPr>
            <w:tcW w:w="1512" w:type="dxa"/>
          </w:tcPr>
          <w:p w14:paraId="565432E9" w14:textId="77777777" w:rsidR="005C1ED1" w:rsidRPr="00A76A9A" w:rsidRDefault="005C1ED1">
            <w:pPr>
              <w:pStyle w:val="TAL"/>
              <w:keepNext w:val="0"/>
              <w:keepLines w:val="0"/>
              <w:widowControl w:val="0"/>
              <w:rPr>
                <w:lang w:eastAsia="zh-CN"/>
              </w:rPr>
            </w:pPr>
          </w:p>
        </w:tc>
        <w:tc>
          <w:tcPr>
            <w:tcW w:w="1728" w:type="dxa"/>
          </w:tcPr>
          <w:p w14:paraId="77320689" w14:textId="77777777" w:rsidR="005C1ED1" w:rsidRDefault="005C1ED1">
            <w:pPr>
              <w:pStyle w:val="TAL"/>
              <w:keepNext w:val="0"/>
              <w:keepLines w:val="0"/>
              <w:widowControl w:val="0"/>
              <w:rPr>
                <w:lang w:eastAsia="zh-CN"/>
              </w:rPr>
            </w:pPr>
            <w:r>
              <w:t>This IE may be sent to the candidate SN.</w:t>
            </w:r>
          </w:p>
        </w:tc>
        <w:tc>
          <w:tcPr>
            <w:tcW w:w="1080" w:type="dxa"/>
          </w:tcPr>
          <w:p w14:paraId="5531AA35" w14:textId="77777777" w:rsidR="005C1ED1" w:rsidRPr="00290A0A" w:rsidRDefault="005C1ED1">
            <w:pPr>
              <w:pStyle w:val="TAC"/>
              <w:keepNext w:val="0"/>
              <w:keepLines w:val="0"/>
              <w:widowControl w:val="0"/>
              <w:rPr>
                <w:lang w:eastAsia="zh-CN"/>
              </w:rPr>
            </w:pPr>
            <w:r w:rsidRPr="008F6DB2">
              <w:t>YES</w:t>
            </w:r>
          </w:p>
        </w:tc>
        <w:tc>
          <w:tcPr>
            <w:tcW w:w="1080" w:type="dxa"/>
          </w:tcPr>
          <w:p w14:paraId="6D5B9795" w14:textId="77777777" w:rsidR="005C1ED1" w:rsidRPr="00290A0A" w:rsidRDefault="005C1ED1">
            <w:pPr>
              <w:pStyle w:val="TAC"/>
              <w:keepNext w:val="0"/>
              <w:keepLines w:val="0"/>
              <w:widowControl w:val="0"/>
              <w:rPr>
                <w:lang w:eastAsia="zh-CN"/>
              </w:rPr>
            </w:pPr>
            <w:r>
              <w:rPr>
                <w:lang w:eastAsia="ja-JP"/>
              </w:rPr>
              <w:t>ignore</w:t>
            </w:r>
          </w:p>
        </w:tc>
      </w:tr>
      <w:tr w:rsidR="005C1ED1" w:rsidRPr="00FD0425" w14:paraId="783C1721" w14:textId="77777777">
        <w:tc>
          <w:tcPr>
            <w:tcW w:w="2160" w:type="dxa"/>
          </w:tcPr>
          <w:p w14:paraId="554AF58F" w14:textId="77777777" w:rsidR="005C1ED1" w:rsidRPr="00290A0A" w:rsidRDefault="005C1ED1">
            <w:pPr>
              <w:pStyle w:val="TAL"/>
              <w:keepNext w:val="0"/>
              <w:keepLines w:val="0"/>
              <w:widowControl w:val="0"/>
              <w:ind w:left="113"/>
            </w:pPr>
            <w:r w:rsidRPr="000D4210">
              <w:t>&gt;Maximum Number of PSCells To Prepare</w:t>
            </w:r>
          </w:p>
        </w:tc>
        <w:tc>
          <w:tcPr>
            <w:tcW w:w="1080" w:type="dxa"/>
          </w:tcPr>
          <w:p w14:paraId="37BB5946" w14:textId="77777777" w:rsidR="005C1ED1" w:rsidRPr="00290A0A" w:rsidRDefault="005C1ED1">
            <w:pPr>
              <w:pStyle w:val="TAL"/>
              <w:keepNext w:val="0"/>
              <w:keepLines w:val="0"/>
              <w:widowControl w:val="0"/>
              <w:rPr>
                <w:lang w:eastAsia="zh-CN"/>
              </w:rPr>
            </w:pPr>
            <w:r w:rsidRPr="008F6DB2">
              <w:t>O</w:t>
            </w:r>
          </w:p>
        </w:tc>
        <w:tc>
          <w:tcPr>
            <w:tcW w:w="1080" w:type="dxa"/>
          </w:tcPr>
          <w:p w14:paraId="295CA29B" w14:textId="77777777" w:rsidR="005C1ED1" w:rsidRPr="00FD0425" w:rsidRDefault="005C1ED1">
            <w:pPr>
              <w:pStyle w:val="TAL"/>
              <w:keepNext w:val="0"/>
              <w:keepLines w:val="0"/>
              <w:widowControl w:val="0"/>
              <w:rPr>
                <w:i/>
                <w:lang w:eastAsia="ja-JP"/>
              </w:rPr>
            </w:pPr>
          </w:p>
        </w:tc>
        <w:tc>
          <w:tcPr>
            <w:tcW w:w="1512" w:type="dxa"/>
          </w:tcPr>
          <w:p w14:paraId="61D6D56B" w14:textId="77777777" w:rsidR="005C1ED1" w:rsidRPr="008F6DB2" w:rsidRDefault="005C1ED1">
            <w:pPr>
              <w:pStyle w:val="TAL"/>
              <w:keepNext w:val="0"/>
              <w:keepLines w:val="0"/>
              <w:widowControl w:val="0"/>
            </w:pPr>
            <w:r w:rsidRPr="008F6DB2">
              <w:t>INTEGER (1..</w:t>
            </w:r>
            <w:r>
              <w:t>8</w:t>
            </w:r>
            <w:r w:rsidRPr="008F6DB2">
              <w:t>, ...)</w:t>
            </w:r>
          </w:p>
          <w:p w14:paraId="09C66428" w14:textId="77777777" w:rsidR="005C1ED1" w:rsidRPr="00A76A9A" w:rsidRDefault="005C1ED1">
            <w:pPr>
              <w:pStyle w:val="TAL"/>
              <w:keepNext w:val="0"/>
              <w:keepLines w:val="0"/>
              <w:widowControl w:val="0"/>
              <w:rPr>
                <w:lang w:eastAsia="zh-CN"/>
              </w:rPr>
            </w:pPr>
          </w:p>
        </w:tc>
        <w:tc>
          <w:tcPr>
            <w:tcW w:w="1728" w:type="dxa"/>
          </w:tcPr>
          <w:p w14:paraId="1AFD16CB" w14:textId="77777777" w:rsidR="005C1ED1" w:rsidRDefault="005C1ED1">
            <w:pPr>
              <w:pStyle w:val="TAL"/>
              <w:keepNext w:val="0"/>
              <w:keepLines w:val="0"/>
              <w:widowControl w:val="0"/>
              <w:rPr>
                <w:lang w:eastAsia="zh-CN"/>
              </w:rPr>
            </w:pPr>
            <w:r w:rsidRPr="008F6DB2">
              <w:t xml:space="preserve">Indicates the maximum number of PSCells that the </w:t>
            </w:r>
            <w:r>
              <w:t>candidate</w:t>
            </w:r>
            <w:r w:rsidRPr="008F6DB2">
              <w:t xml:space="preserve"> SN may prepare.</w:t>
            </w:r>
          </w:p>
        </w:tc>
        <w:tc>
          <w:tcPr>
            <w:tcW w:w="1080" w:type="dxa"/>
          </w:tcPr>
          <w:p w14:paraId="7A602F6D" w14:textId="77777777" w:rsidR="005C1ED1" w:rsidRPr="00290A0A" w:rsidRDefault="005C1ED1">
            <w:pPr>
              <w:pStyle w:val="TAC"/>
              <w:keepNext w:val="0"/>
              <w:keepLines w:val="0"/>
              <w:widowControl w:val="0"/>
              <w:rPr>
                <w:lang w:eastAsia="zh-CN"/>
              </w:rPr>
            </w:pPr>
            <w:r w:rsidRPr="00FD0425">
              <w:rPr>
                <w:bCs/>
                <w:lang w:eastAsia="ja-JP"/>
              </w:rPr>
              <w:t>–</w:t>
            </w:r>
          </w:p>
        </w:tc>
        <w:tc>
          <w:tcPr>
            <w:tcW w:w="1080" w:type="dxa"/>
          </w:tcPr>
          <w:p w14:paraId="570865F4" w14:textId="77777777" w:rsidR="005C1ED1" w:rsidRPr="00290A0A" w:rsidRDefault="005C1ED1">
            <w:pPr>
              <w:pStyle w:val="TAC"/>
              <w:keepNext w:val="0"/>
              <w:keepLines w:val="0"/>
              <w:widowControl w:val="0"/>
              <w:rPr>
                <w:lang w:eastAsia="zh-CN"/>
              </w:rPr>
            </w:pPr>
          </w:p>
        </w:tc>
      </w:tr>
      <w:tr w:rsidR="005C1ED1" w:rsidRPr="00FD0425" w14:paraId="30BEC482" w14:textId="77777777">
        <w:tc>
          <w:tcPr>
            <w:tcW w:w="2160" w:type="dxa"/>
          </w:tcPr>
          <w:p w14:paraId="345056DB" w14:textId="77777777" w:rsidR="005C1ED1" w:rsidRPr="00290A0A" w:rsidRDefault="005C1ED1">
            <w:pPr>
              <w:pStyle w:val="TAL"/>
              <w:keepNext w:val="0"/>
              <w:keepLines w:val="0"/>
              <w:widowControl w:val="0"/>
              <w:ind w:left="113"/>
            </w:pPr>
            <w:r>
              <w:rPr>
                <w:rFonts w:hint="eastAsia"/>
                <w:lang w:eastAsia="zh-CN"/>
              </w:rPr>
              <w:t>&gt;</w:t>
            </w:r>
            <w:r w:rsidRPr="002245D8">
              <w:rPr>
                <w:lang w:eastAsia="zh-CN"/>
              </w:rPr>
              <w:t>Estimated Arrival Probability</w:t>
            </w:r>
          </w:p>
        </w:tc>
        <w:tc>
          <w:tcPr>
            <w:tcW w:w="1080" w:type="dxa"/>
          </w:tcPr>
          <w:p w14:paraId="0920F1CB" w14:textId="77777777" w:rsidR="005C1ED1" w:rsidRPr="00290A0A" w:rsidRDefault="005C1ED1">
            <w:pPr>
              <w:pStyle w:val="TAL"/>
              <w:keepNext w:val="0"/>
              <w:keepLines w:val="0"/>
              <w:widowControl w:val="0"/>
              <w:rPr>
                <w:lang w:eastAsia="zh-CN"/>
              </w:rPr>
            </w:pPr>
            <w:r>
              <w:rPr>
                <w:rFonts w:eastAsia="Batang" w:cs="Arial"/>
                <w:lang w:eastAsia="ja-JP"/>
              </w:rPr>
              <w:t>O</w:t>
            </w:r>
          </w:p>
        </w:tc>
        <w:tc>
          <w:tcPr>
            <w:tcW w:w="1080" w:type="dxa"/>
          </w:tcPr>
          <w:p w14:paraId="4FE8B13E" w14:textId="77777777" w:rsidR="005C1ED1" w:rsidRPr="00FD0425" w:rsidRDefault="005C1ED1">
            <w:pPr>
              <w:pStyle w:val="TAL"/>
              <w:keepNext w:val="0"/>
              <w:keepLines w:val="0"/>
              <w:widowControl w:val="0"/>
              <w:rPr>
                <w:i/>
                <w:lang w:eastAsia="ja-JP"/>
              </w:rPr>
            </w:pPr>
          </w:p>
        </w:tc>
        <w:tc>
          <w:tcPr>
            <w:tcW w:w="1512" w:type="dxa"/>
          </w:tcPr>
          <w:p w14:paraId="2CE46FB7" w14:textId="77777777" w:rsidR="005C1ED1" w:rsidRPr="00A76A9A" w:rsidRDefault="005C1ED1">
            <w:pPr>
              <w:pStyle w:val="TAL"/>
              <w:keepNext w:val="0"/>
              <w:keepLines w:val="0"/>
              <w:widowControl w:val="0"/>
              <w:rPr>
                <w:lang w:eastAsia="zh-CN"/>
              </w:rPr>
            </w:pPr>
            <w:r w:rsidRPr="0026720D">
              <w:t>INTEGER (1..100)</w:t>
            </w:r>
          </w:p>
        </w:tc>
        <w:tc>
          <w:tcPr>
            <w:tcW w:w="1728" w:type="dxa"/>
          </w:tcPr>
          <w:p w14:paraId="529E914D" w14:textId="77777777" w:rsidR="005C1ED1" w:rsidRDefault="005C1ED1">
            <w:pPr>
              <w:pStyle w:val="TAL"/>
              <w:keepNext w:val="0"/>
              <w:keepLines w:val="0"/>
              <w:widowControl w:val="0"/>
              <w:rPr>
                <w:lang w:eastAsia="zh-CN"/>
              </w:rPr>
            </w:pPr>
            <w:r w:rsidRPr="00294F3F">
              <w:t xml:space="preserve">Indicates the arrival probability for the UE towards the candidate </w:t>
            </w:r>
            <w:r>
              <w:t>SN</w:t>
            </w:r>
            <w:r w:rsidRPr="00294F3F">
              <w:t>.</w:t>
            </w:r>
          </w:p>
        </w:tc>
        <w:tc>
          <w:tcPr>
            <w:tcW w:w="1080" w:type="dxa"/>
          </w:tcPr>
          <w:p w14:paraId="28391E4D" w14:textId="77777777" w:rsidR="005C1ED1" w:rsidRPr="00290A0A" w:rsidRDefault="005C1ED1">
            <w:pPr>
              <w:pStyle w:val="TAC"/>
              <w:keepNext w:val="0"/>
              <w:keepLines w:val="0"/>
              <w:widowControl w:val="0"/>
              <w:rPr>
                <w:lang w:eastAsia="zh-CN"/>
              </w:rPr>
            </w:pPr>
          </w:p>
        </w:tc>
        <w:tc>
          <w:tcPr>
            <w:tcW w:w="1080" w:type="dxa"/>
          </w:tcPr>
          <w:p w14:paraId="324C35F5" w14:textId="77777777" w:rsidR="005C1ED1" w:rsidRPr="00290A0A" w:rsidRDefault="005C1ED1">
            <w:pPr>
              <w:pStyle w:val="TAC"/>
              <w:keepNext w:val="0"/>
              <w:keepLines w:val="0"/>
              <w:widowControl w:val="0"/>
              <w:rPr>
                <w:lang w:eastAsia="zh-CN"/>
              </w:rPr>
            </w:pPr>
          </w:p>
        </w:tc>
      </w:tr>
      <w:tr w:rsidR="005C1ED1" w:rsidRPr="00FD0425" w14:paraId="429B3541" w14:textId="77777777">
        <w:tc>
          <w:tcPr>
            <w:tcW w:w="2160" w:type="dxa"/>
          </w:tcPr>
          <w:p w14:paraId="2185742A" w14:textId="77777777" w:rsidR="005C1ED1" w:rsidRDefault="005C1ED1">
            <w:pPr>
              <w:pStyle w:val="TAL"/>
              <w:keepNext w:val="0"/>
              <w:keepLines w:val="0"/>
              <w:widowControl w:val="0"/>
              <w:ind w:left="113"/>
              <w:rPr>
                <w:lang w:eastAsia="zh-CN"/>
              </w:rPr>
            </w:pPr>
            <w:r w:rsidRPr="00172964">
              <w:rPr>
                <w:lang w:val="en-US" w:eastAsia="zh-CN"/>
              </w:rPr>
              <w:t>&gt;S-CPAC</w:t>
            </w:r>
            <w:r w:rsidRPr="00172964">
              <w:rPr>
                <w:rFonts w:hint="eastAsia"/>
                <w:lang w:val="en-US" w:eastAsia="zh-CN"/>
              </w:rPr>
              <w:t xml:space="preserve"> </w:t>
            </w:r>
            <w:r w:rsidRPr="00172964">
              <w:rPr>
                <w:lang w:val="en-US" w:eastAsia="zh-CN"/>
              </w:rPr>
              <w:t>Request</w:t>
            </w:r>
            <w:r>
              <w:rPr>
                <w:lang w:val="en-US" w:eastAsia="zh-CN"/>
              </w:rPr>
              <w:t xml:space="preserve"> Information</w:t>
            </w:r>
          </w:p>
        </w:tc>
        <w:tc>
          <w:tcPr>
            <w:tcW w:w="1080" w:type="dxa"/>
          </w:tcPr>
          <w:p w14:paraId="17C626EF" w14:textId="77777777" w:rsidR="005C1ED1" w:rsidRDefault="005C1ED1">
            <w:pPr>
              <w:pStyle w:val="TAL"/>
              <w:keepNext w:val="0"/>
              <w:keepLines w:val="0"/>
              <w:widowControl w:val="0"/>
              <w:rPr>
                <w:rFonts w:eastAsia="Batang" w:cs="Arial"/>
                <w:lang w:eastAsia="ja-JP"/>
              </w:rPr>
            </w:pPr>
            <w:r w:rsidRPr="00172964">
              <w:rPr>
                <w:rFonts w:eastAsia="Batang" w:cs="Arial" w:hint="eastAsia"/>
                <w:lang w:val="en-US" w:eastAsia="ja-JP"/>
              </w:rPr>
              <w:t>O</w:t>
            </w:r>
          </w:p>
        </w:tc>
        <w:tc>
          <w:tcPr>
            <w:tcW w:w="1080" w:type="dxa"/>
          </w:tcPr>
          <w:p w14:paraId="27D050BA" w14:textId="77777777" w:rsidR="005C1ED1" w:rsidRPr="00FD0425" w:rsidRDefault="005C1ED1">
            <w:pPr>
              <w:pStyle w:val="TAL"/>
              <w:keepNext w:val="0"/>
              <w:keepLines w:val="0"/>
              <w:widowControl w:val="0"/>
              <w:rPr>
                <w:i/>
                <w:lang w:eastAsia="ja-JP"/>
              </w:rPr>
            </w:pPr>
          </w:p>
        </w:tc>
        <w:tc>
          <w:tcPr>
            <w:tcW w:w="1512" w:type="dxa"/>
          </w:tcPr>
          <w:p w14:paraId="7DB5C85B" w14:textId="77777777" w:rsidR="005C1ED1" w:rsidRPr="0026720D" w:rsidRDefault="005C1ED1">
            <w:pPr>
              <w:pStyle w:val="TAL"/>
              <w:keepNext w:val="0"/>
              <w:keepLines w:val="0"/>
              <w:widowControl w:val="0"/>
            </w:pPr>
            <w:r>
              <w:rPr>
                <w:rFonts w:cs="Arial"/>
                <w:lang w:eastAsia="ja-JP"/>
              </w:rPr>
              <w:t>9.2.3.192</w:t>
            </w:r>
          </w:p>
        </w:tc>
        <w:tc>
          <w:tcPr>
            <w:tcW w:w="1728" w:type="dxa"/>
          </w:tcPr>
          <w:p w14:paraId="41D454A1" w14:textId="77777777" w:rsidR="005C1ED1" w:rsidRPr="00294F3F" w:rsidRDefault="005C1ED1">
            <w:pPr>
              <w:pStyle w:val="TAL"/>
              <w:keepNext w:val="0"/>
              <w:keepLines w:val="0"/>
              <w:widowControl w:val="0"/>
            </w:pPr>
            <w:r>
              <w:t>Indicates that SN modification is for S-CPAC preparation or modification.</w:t>
            </w:r>
          </w:p>
        </w:tc>
        <w:tc>
          <w:tcPr>
            <w:tcW w:w="1080" w:type="dxa"/>
          </w:tcPr>
          <w:p w14:paraId="09BF6AD9" w14:textId="77777777" w:rsidR="005C1ED1" w:rsidRPr="00290A0A" w:rsidRDefault="005C1ED1">
            <w:pPr>
              <w:pStyle w:val="TAC"/>
              <w:keepNext w:val="0"/>
              <w:keepLines w:val="0"/>
              <w:widowControl w:val="0"/>
              <w:rPr>
                <w:lang w:eastAsia="zh-CN"/>
              </w:rPr>
            </w:pPr>
            <w:r w:rsidRPr="007E0767">
              <w:rPr>
                <w:rFonts w:hint="eastAsia"/>
                <w:bCs/>
                <w:lang w:eastAsia="ja-JP"/>
              </w:rPr>
              <w:t>YES</w:t>
            </w:r>
          </w:p>
        </w:tc>
        <w:tc>
          <w:tcPr>
            <w:tcW w:w="1080" w:type="dxa"/>
          </w:tcPr>
          <w:p w14:paraId="0F72CFD1" w14:textId="77777777" w:rsidR="005C1ED1" w:rsidRPr="00290A0A" w:rsidRDefault="005C1ED1">
            <w:pPr>
              <w:pStyle w:val="TAC"/>
              <w:keepNext w:val="0"/>
              <w:keepLines w:val="0"/>
              <w:widowControl w:val="0"/>
              <w:rPr>
                <w:lang w:eastAsia="zh-CN"/>
              </w:rPr>
            </w:pPr>
            <w:r w:rsidRPr="007E0767">
              <w:rPr>
                <w:lang w:eastAsia="zh-CN"/>
              </w:rPr>
              <w:t>reject</w:t>
            </w:r>
          </w:p>
        </w:tc>
      </w:tr>
      <w:tr w:rsidR="005C1ED1" w:rsidRPr="00FD0425" w14:paraId="5ED171D7" w14:textId="77777777">
        <w:tc>
          <w:tcPr>
            <w:tcW w:w="2160" w:type="dxa"/>
          </w:tcPr>
          <w:p w14:paraId="5756DE85" w14:textId="77777777" w:rsidR="005C1ED1" w:rsidRDefault="005C1ED1">
            <w:pPr>
              <w:pStyle w:val="TAL"/>
              <w:keepNext w:val="0"/>
              <w:keepLines w:val="0"/>
              <w:widowControl w:val="0"/>
              <w:ind w:left="113"/>
              <w:rPr>
                <w:lang w:eastAsia="zh-CN"/>
              </w:rPr>
            </w:pPr>
            <w:r w:rsidRPr="007E0767">
              <w:rPr>
                <w:lang w:val="en-US" w:eastAsia="zh-CN"/>
              </w:rPr>
              <w:t>&gt;</w:t>
            </w:r>
            <w:r>
              <w:rPr>
                <w:lang w:val="en-US" w:eastAsia="zh-CN"/>
              </w:rPr>
              <w:t xml:space="preserve">S-CPAC </w:t>
            </w:r>
            <w:r w:rsidRPr="007E0767">
              <w:rPr>
                <w:lang w:val="en-US" w:eastAsia="zh-CN"/>
              </w:rPr>
              <w:t xml:space="preserve">Reference Configuration </w:t>
            </w:r>
            <w:r>
              <w:rPr>
                <w:lang w:val="en-US" w:eastAsia="zh-CN"/>
              </w:rPr>
              <w:t>Request</w:t>
            </w:r>
          </w:p>
        </w:tc>
        <w:tc>
          <w:tcPr>
            <w:tcW w:w="1080" w:type="dxa"/>
          </w:tcPr>
          <w:p w14:paraId="3AA38156" w14:textId="77777777" w:rsidR="005C1ED1" w:rsidRDefault="005C1ED1">
            <w:pPr>
              <w:pStyle w:val="TAL"/>
              <w:keepNext w:val="0"/>
              <w:keepLines w:val="0"/>
              <w:widowControl w:val="0"/>
              <w:rPr>
                <w:rFonts w:eastAsia="Batang" w:cs="Arial"/>
                <w:lang w:eastAsia="ja-JP"/>
              </w:rPr>
            </w:pPr>
            <w:r w:rsidRPr="007E0767">
              <w:rPr>
                <w:rFonts w:eastAsia="Batang" w:cs="Arial"/>
                <w:lang w:val="en-US" w:eastAsia="ja-JP"/>
              </w:rPr>
              <w:t>O</w:t>
            </w:r>
          </w:p>
        </w:tc>
        <w:tc>
          <w:tcPr>
            <w:tcW w:w="1080" w:type="dxa"/>
          </w:tcPr>
          <w:p w14:paraId="2DA5A519" w14:textId="77777777" w:rsidR="005C1ED1" w:rsidRPr="00FD0425" w:rsidRDefault="005C1ED1">
            <w:pPr>
              <w:pStyle w:val="TAL"/>
              <w:keepNext w:val="0"/>
              <w:keepLines w:val="0"/>
              <w:widowControl w:val="0"/>
              <w:rPr>
                <w:i/>
                <w:lang w:eastAsia="ja-JP"/>
              </w:rPr>
            </w:pPr>
          </w:p>
        </w:tc>
        <w:tc>
          <w:tcPr>
            <w:tcW w:w="1512" w:type="dxa"/>
          </w:tcPr>
          <w:p w14:paraId="46BB764A" w14:textId="77777777" w:rsidR="005C1ED1" w:rsidRPr="0026720D" w:rsidRDefault="005C1ED1">
            <w:pPr>
              <w:pStyle w:val="TAL"/>
              <w:keepNext w:val="0"/>
              <w:keepLines w:val="0"/>
              <w:widowControl w:val="0"/>
            </w:pPr>
            <w:r>
              <w:t>ENUMERATED (request, …)</w:t>
            </w:r>
          </w:p>
        </w:tc>
        <w:tc>
          <w:tcPr>
            <w:tcW w:w="1728" w:type="dxa"/>
          </w:tcPr>
          <w:p w14:paraId="20B5D64B" w14:textId="77777777" w:rsidR="005C1ED1" w:rsidRPr="00294F3F" w:rsidRDefault="005C1ED1">
            <w:pPr>
              <w:pStyle w:val="TAL"/>
              <w:keepNext w:val="0"/>
              <w:keepLines w:val="0"/>
              <w:widowControl w:val="0"/>
            </w:pPr>
            <w:r>
              <w:t>Indicates that the reference configuration for S-CPAC is requested.</w:t>
            </w:r>
          </w:p>
        </w:tc>
        <w:tc>
          <w:tcPr>
            <w:tcW w:w="1080" w:type="dxa"/>
          </w:tcPr>
          <w:p w14:paraId="7AEAB3D0" w14:textId="77777777" w:rsidR="005C1ED1" w:rsidRPr="00290A0A" w:rsidRDefault="005C1ED1">
            <w:pPr>
              <w:pStyle w:val="TAC"/>
              <w:keepNext w:val="0"/>
              <w:keepLines w:val="0"/>
              <w:widowControl w:val="0"/>
              <w:rPr>
                <w:lang w:eastAsia="zh-CN"/>
              </w:rPr>
            </w:pPr>
            <w:r w:rsidRPr="007E0767">
              <w:rPr>
                <w:rFonts w:hint="eastAsia"/>
                <w:bCs/>
                <w:lang w:eastAsia="ja-JP"/>
              </w:rPr>
              <w:t>YES</w:t>
            </w:r>
          </w:p>
        </w:tc>
        <w:tc>
          <w:tcPr>
            <w:tcW w:w="1080" w:type="dxa"/>
          </w:tcPr>
          <w:p w14:paraId="19013816" w14:textId="77777777" w:rsidR="005C1ED1" w:rsidRPr="00290A0A" w:rsidRDefault="005C1ED1">
            <w:pPr>
              <w:pStyle w:val="TAC"/>
              <w:keepNext w:val="0"/>
              <w:keepLines w:val="0"/>
              <w:widowControl w:val="0"/>
              <w:rPr>
                <w:lang w:eastAsia="zh-CN"/>
              </w:rPr>
            </w:pPr>
            <w:r w:rsidRPr="007E0767">
              <w:rPr>
                <w:rFonts w:hint="eastAsia"/>
                <w:lang w:eastAsia="zh-CN"/>
              </w:rPr>
              <w:t>ignore</w:t>
            </w:r>
          </w:p>
        </w:tc>
      </w:tr>
      <w:tr w:rsidR="005C1ED1" w:rsidRPr="00FD0425" w14:paraId="25404FEF" w14:textId="77777777">
        <w:tc>
          <w:tcPr>
            <w:tcW w:w="2160" w:type="dxa"/>
          </w:tcPr>
          <w:p w14:paraId="24093ABF" w14:textId="77777777" w:rsidR="005C1ED1" w:rsidRDefault="005C1ED1">
            <w:pPr>
              <w:pStyle w:val="TAL"/>
              <w:keepNext w:val="0"/>
              <w:keepLines w:val="0"/>
              <w:widowControl w:val="0"/>
              <w:ind w:left="113"/>
              <w:rPr>
                <w:lang w:eastAsia="zh-CN"/>
              </w:rPr>
            </w:pPr>
            <w:r w:rsidRPr="000A58A7">
              <w:rPr>
                <w:rFonts w:cs="Arial"/>
                <w:szCs w:val="18"/>
              </w:rPr>
              <w:t xml:space="preserve">&gt;S-CPAC </w:t>
            </w:r>
            <w:r>
              <w:rPr>
                <w:rFonts w:cs="Arial"/>
                <w:szCs w:val="18"/>
              </w:rPr>
              <w:t>Inter-SN Execution Notification</w:t>
            </w:r>
          </w:p>
        </w:tc>
        <w:tc>
          <w:tcPr>
            <w:tcW w:w="1080" w:type="dxa"/>
          </w:tcPr>
          <w:p w14:paraId="111F6B9C" w14:textId="77777777" w:rsidR="005C1ED1" w:rsidRDefault="005C1ED1">
            <w:pPr>
              <w:pStyle w:val="TAL"/>
              <w:keepNext w:val="0"/>
              <w:keepLines w:val="0"/>
              <w:widowControl w:val="0"/>
              <w:rPr>
                <w:rFonts w:eastAsia="Batang" w:cs="Arial"/>
                <w:lang w:eastAsia="ja-JP"/>
              </w:rPr>
            </w:pPr>
            <w:r w:rsidRPr="000A58A7">
              <w:rPr>
                <w:rFonts w:cs="Arial"/>
                <w:szCs w:val="18"/>
              </w:rPr>
              <w:t>O</w:t>
            </w:r>
          </w:p>
        </w:tc>
        <w:tc>
          <w:tcPr>
            <w:tcW w:w="1080" w:type="dxa"/>
          </w:tcPr>
          <w:p w14:paraId="7D6FF850" w14:textId="77777777" w:rsidR="005C1ED1" w:rsidRPr="00FD0425" w:rsidRDefault="005C1ED1">
            <w:pPr>
              <w:pStyle w:val="TAL"/>
              <w:keepNext w:val="0"/>
              <w:keepLines w:val="0"/>
              <w:widowControl w:val="0"/>
              <w:rPr>
                <w:i/>
                <w:lang w:eastAsia="ja-JP"/>
              </w:rPr>
            </w:pPr>
          </w:p>
        </w:tc>
        <w:tc>
          <w:tcPr>
            <w:tcW w:w="1512" w:type="dxa"/>
          </w:tcPr>
          <w:p w14:paraId="4B96218D" w14:textId="77777777" w:rsidR="005C1ED1" w:rsidRPr="0026720D" w:rsidRDefault="005C1ED1">
            <w:pPr>
              <w:pStyle w:val="TAL"/>
              <w:keepNext w:val="0"/>
              <w:keepLines w:val="0"/>
              <w:widowControl w:val="0"/>
            </w:pPr>
            <w:r w:rsidRPr="000A58A7">
              <w:rPr>
                <w:rFonts w:cs="Arial"/>
                <w:szCs w:val="18"/>
              </w:rPr>
              <w:t>ENUMERATED (</w:t>
            </w:r>
            <w:r>
              <w:rPr>
                <w:rFonts w:cs="Arial"/>
                <w:szCs w:val="18"/>
              </w:rPr>
              <w:t>executed</w:t>
            </w:r>
            <w:r w:rsidRPr="000A58A7">
              <w:rPr>
                <w:rFonts w:cs="Arial"/>
                <w:szCs w:val="18"/>
              </w:rPr>
              <w:t>, …)</w:t>
            </w:r>
          </w:p>
        </w:tc>
        <w:tc>
          <w:tcPr>
            <w:tcW w:w="1728" w:type="dxa"/>
          </w:tcPr>
          <w:p w14:paraId="59920E3D" w14:textId="77777777" w:rsidR="005C1ED1" w:rsidRPr="00294F3F" w:rsidRDefault="005C1ED1">
            <w:pPr>
              <w:pStyle w:val="TAL"/>
              <w:keepNext w:val="0"/>
              <w:keepLines w:val="0"/>
              <w:widowControl w:val="0"/>
            </w:pPr>
            <w:r w:rsidRPr="000A58A7">
              <w:rPr>
                <w:rFonts w:cs="Arial"/>
                <w:szCs w:val="18"/>
              </w:rPr>
              <w:t>Indicates that inter-SN S</w:t>
            </w:r>
            <w:r>
              <w:rPr>
                <w:rFonts w:cs="Arial"/>
                <w:szCs w:val="18"/>
              </w:rPr>
              <w:t>-</w:t>
            </w:r>
            <w:r w:rsidRPr="000A58A7">
              <w:rPr>
                <w:rFonts w:cs="Arial"/>
                <w:szCs w:val="18"/>
              </w:rPr>
              <w:t>CPAC</w:t>
            </w:r>
            <w:r>
              <w:rPr>
                <w:rFonts w:cs="Arial"/>
                <w:szCs w:val="18"/>
              </w:rPr>
              <w:t xml:space="preserve"> was executed</w:t>
            </w:r>
            <w:r w:rsidRPr="000A58A7">
              <w:rPr>
                <w:rFonts w:cs="Arial"/>
                <w:szCs w:val="18"/>
              </w:rPr>
              <w:t>.</w:t>
            </w:r>
          </w:p>
        </w:tc>
        <w:tc>
          <w:tcPr>
            <w:tcW w:w="1080" w:type="dxa"/>
          </w:tcPr>
          <w:p w14:paraId="53392934" w14:textId="77777777" w:rsidR="005C1ED1" w:rsidRPr="00290A0A" w:rsidRDefault="005C1ED1">
            <w:pPr>
              <w:pStyle w:val="TAC"/>
              <w:keepNext w:val="0"/>
              <w:keepLines w:val="0"/>
              <w:widowControl w:val="0"/>
              <w:rPr>
                <w:lang w:eastAsia="zh-CN"/>
              </w:rPr>
            </w:pPr>
            <w:r w:rsidRPr="000A58A7">
              <w:rPr>
                <w:rFonts w:cs="Arial"/>
                <w:szCs w:val="18"/>
              </w:rPr>
              <w:t>YES</w:t>
            </w:r>
          </w:p>
        </w:tc>
        <w:tc>
          <w:tcPr>
            <w:tcW w:w="1080" w:type="dxa"/>
          </w:tcPr>
          <w:p w14:paraId="52EE9112" w14:textId="77777777" w:rsidR="005C1ED1" w:rsidRPr="00290A0A" w:rsidRDefault="005C1ED1">
            <w:pPr>
              <w:pStyle w:val="TAC"/>
              <w:keepNext w:val="0"/>
              <w:keepLines w:val="0"/>
              <w:widowControl w:val="0"/>
              <w:rPr>
                <w:lang w:eastAsia="zh-CN"/>
              </w:rPr>
            </w:pPr>
            <w:r>
              <w:rPr>
                <w:rFonts w:cs="Arial"/>
                <w:szCs w:val="18"/>
              </w:rPr>
              <w:t>reject</w:t>
            </w:r>
          </w:p>
        </w:tc>
      </w:tr>
      <w:tr w:rsidR="005C1ED1" w:rsidRPr="00FD0425" w14:paraId="62CBE393" w14:textId="77777777">
        <w:tc>
          <w:tcPr>
            <w:tcW w:w="2160" w:type="dxa"/>
          </w:tcPr>
          <w:p w14:paraId="2F4748FC" w14:textId="77777777" w:rsidR="005C1ED1" w:rsidRPr="00791720" w:rsidRDefault="005C1ED1">
            <w:pPr>
              <w:pStyle w:val="TAL"/>
              <w:keepNext w:val="0"/>
              <w:keepLines w:val="0"/>
              <w:widowControl w:val="0"/>
              <w:rPr>
                <w:b/>
                <w:bCs/>
              </w:rPr>
            </w:pPr>
            <w:r w:rsidRPr="00791720">
              <w:rPr>
                <w:rFonts w:hint="eastAsia"/>
                <w:b/>
                <w:bCs/>
              </w:rPr>
              <w:t>C</w:t>
            </w:r>
            <w:r w:rsidRPr="00791720">
              <w:rPr>
                <w:b/>
                <w:bCs/>
              </w:rPr>
              <w:t>onditional PSCell Change Information Update</w:t>
            </w:r>
          </w:p>
        </w:tc>
        <w:tc>
          <w:tcPr>
            <w:tcW w:w="1080" w:type="dxa"/>
          </w:tcPr>
          <w:p w14:paraId="5CC7B81F" w14:textId="77777777" w:rsidR="005C1ED1" w:rsidRPr="00290A0A" w:rsidRDefault="005C1ED1">
            <w:pPr>
              <w:pStyle w:val="TAL"/>
              <w:keepNext w:val="0"/>
              <w:keepLines w:val="0"/>
              <w:widowControl w:val="0"/>
              <w:rPr>
                <w:lang w:eastAsia="zh-CN"/>
              </w:rPr>
            </w:pPr>
            <w:r w:rsidRPr="00F83DB8">
              <w:rPr>
                <w:rFonts w:hint="eastAsia"/>
              </w:rPr>
              <w:t>O</w:t>
            </w:r>
          </w:p>
        </w:tc>
        <w:tc>
          <w:tcPr>
            <w:tcW w:w="1080" w:type="dxa"/>
          </w:tcPr>
          <w:p w14:paraId="74EF6F86" w14:textId="77777777" w:rsidR="005C1ED1" w:rsidRPr="00FD0425" w:rsidRDefault="005C1ED1">
            <w:pPr>
              <w:pStyle w:val="TAL"/>
              <w:keepNext w:val="0"/>
              <w:keepLines w:val="0"/>
              <w:widowControl w:val="0"/>
              <w:rPr>
                <w:i/>
                <w:lang w:eastAsia="ja-JP"/>
              </w:rPr>
            </w:pPr>
          </w:p>
        </w:tc>
        <w:tc>
          <w:tcPr>
            <w:tcW w:w="1512" w:type="dxa"/>
          </w:tcPr>
          <w:p w14:paraId="209667F6" w14:textId="77777777" w:rsidR="005C1ED1" w:rsidRPr="00A76A9A" w:rsidRDefault="005C1ED1">
            <w:pPr>
              <w:pStyle w:val="TAL"/>
              <w:keepNext w:val="0"/>
              <w:keepLines w:val="0"/>
              <w:widowControl w:val="0"/>
              <w:rPr>
                <w:lang w:eastAsia="zh-CN"/>
              </w:rPr>
            </w:pPr>
          </w:p>
        </w:tc>
        <w:tc>
          <w:tcPr>
            <w:tcW w:w="1728" w:type="dxa"/>
          </w:tcPr>
          <w:p w14:paraId="451EFAA5" w14:textId="77777777" w:rsidR="005C1ED1" w:rsidRDefault="005C1ED1">
            <w:pPr>
              <w:pStyle w:val="TAL"/>
              <w:keepNext w:val="0"/>
              <w:keepLines w:val="0"/>
              <w:widowControl w:val="0"/>
              <w:rPr>
                <w:lang w:eastAsia="zh-CN"/>
              </w:rPr>
            </w:pPr>
            <w:r>
              <w:t>This IE may be sent to the source SN in SN-initiated inter-SN CPC, or sent to a candidate SN in S-CPAC.</w:t>
            </w:r>
          </w:p>
        </w:tc>
        <w:tc>
          <w:tcPr>
            <w:tcW w:w="1080" w:type="dxa"/>
          </w:tcPr>
          <w:p w14:paraId="50826136" w14:textId="77777777" w:rsidR="005C1ED1" w:rsidRPr="00290A0A" w:rsidRDefault="005C1ED1">
            <w:pPr>
              <w:pStyle w:val="TAC"/>
              <w:keepNext w:val="0"/>
              <w:keepLines w:val="0"/>
              <w:widowControl w:val="0"/>
              <w:rPr>
                <w:lang w:eastAsia="zh-CN"/>
              </w:rPr>
            </w:pPr>
            <w:r w:rsidRPr="00F83DB8">
              <w:t>YES</w:t>
            </w:r>
          </w:p>
        </w:tc>
        <w:tc>
          <w:tcPr>
            <w:tcW w:w="1080" w:type="dxa"/>
          </w:tcPr>
          <w:p w14:paraId="34D82338" w14:textId="77777777" w:rsidR="005C1ED1" w:rsidRPr="00290A0A" w:rsidRDefault="005C1ED1">
            <w:pPr>
              <w:pStyle w:val="TAC"/>
              <w:keepNext w:val="0"/>
              <w:keepLines w:val="0"/>
              <w:widowControl w:val="0"/>
              <w:rPr>
                <w:lang w:eastAsia="zh-CN"/>
              </w:rPr>
            </w:pPr>
            <w:r w:rsidRPr="00F83DB8">
              <w:rPr>
                <w:rFonts w:hint="eastAsia"/>
                <w:lang w:eastAsia="ja-JP"/>
              </w:rPr>
              <w:t>i</w:t>
            </w:r>
            <w:r w:rsidRPr="00F83DB8">
              <w:rPr>
                <w:lang w:eastAsia="ja-JP"/>
              </w:rPr>
              <w:t>gnore</w:t>
            </w:r>
          </w:p>
        </w:tc>
      </w:tr>
      <w:tr w:rsidR="005C1ED1" w:rsidRPr="00FD0425" w14:paraId="383FAC7E" w14:textId="77777777">
        <w:tc>
          <w:tcPr>
            <w:tcW w:w="2160" w:type="dxa"/>
          </w:tcPr>
          <w:p w14:paraId="42E65C23" w14:textId="77777777" w:rsidR="005C1ED1" w:rsidRPr="00791720" w:rsidRDefault="005C1ED1">
            <w:pPr>
              <w:pStyle w:val="TAL"/>
              <w:keepNext w:val="0"/>
              <w:keepLines w:val="0"/>
              <w:widowControl w:val="0"/>
              <w:ind w:left="113"/>
              <w:rPr>
                <w:b/>
                <w:bCs/>
              </w:rPr>
            </w:pPr>
            <w:r w:rsidRPr="00A92354">
              <w:rPr>
                <w:b/>
                <w:lang w:eastAsia="ja-JP"/>
              </w:rPr>
              <w:t xml:space="preserve">&gt;Multiple </w:t>
            </w:r>
            <w:r w:rsidRPr="00A92354">
              <w:rPr>
                <w:rFonts w:cs="Arial"/>
                <w:b/>
              </w:rPr>
              <w:t>Target S-NG-RAN Node List</w:t>
            </w:r>
          </w:p>
        </w:tc>
        <w:tc>
          <w:tcPr>
            <w:tcW w:w="1080" w:type="dxa"/>
          </w:tcPr>
          <w:p w14:paraId="1A698D79" w14:textId="77777777" w:rsidR="005C1ED1" w:rsidRPr="00F83DB8" w:rsidRDefault="005C1ED1">
            <w:pPr>
              <w:pStyle w:val="TAL"/>
              <w:keepNext w:val="0"/>
              <w:keepLines w:val="0"/>
              <w:widowControl w:val="0"/>
            </w:pPr>
          </w:p>
        </w:tc>
        <w:tc>
          <w:tcPr>
            <w:tcW w:w="1080" w:type="dxa"/>
          </w:tcPr>
          <w:p w14:paraId="5E651DDE" w14:textId="77777777" w:rsidR="005C1ED1" w:rsidRPr="00FD0425" w:rsidRDefault="005C1ED1">
            <w:pPr>
              <w:pStyle w:val="TAL"/>
              <w:keepNext w:val="0"/>
              <w:keepLines w:val="0"/>
              <w:widowControl w:val="0"/>
              <w:rPr>
                <w:i/>
                <w:lang w:eastAsia="ja-JP"/>
              </w:rPr>
            </w:pPr>
            <w:r w:rsidRPr="00080C84">
              <w:rPr>
                <w:rFonts w:cs="Arial"/>
                <w:i/>
                <w:lang w:eastAsia="ja-JP"/>
              </w:rPr>
              <w:t>1</w:t>
            </w:r>
          </w:p>
        </w:tc>
        <w:tc>
          <w:tcPr>
            <w:tcW w:w="1512" w:type="dxa"/>
          </w:tcPr>
          <w:p w14:paraId="6837AF5A" w14:textId="77777777" w:rsidR="005C1ED1" w:rsidRPr="00A76A9A" w:rsidRDefault="005C1ED1">
            <w:pPr>
              <w:pStyle w:val="TAL"/>
              <w:keepNext w:val="0"/>
              <w:keepLines w:val="0"/>
              <w:widowControl w:val="0"/>
              <w:rPr>
                <w:lang w:eastAsia="zh-CN"/>
              </w:rPr>
            </w:pPr>
          </w:p>
        </w:tc>
        <w:tc>
          <w:tcPr>
            <w:tcW w:w="1728" w:type="dxa"/>
          </w:tcPr>
          <w:p w14:paraId="3B4F0A81" w14:textId="77777777" w:rsidR="005C1ED1" w:rsidRDefault="005C1ED1">
            <w:pPr>
              <w:pStyle w:val="TAL"/>
              <w:keepNext w:val="0"/>
              <w:keepLines w:val="0"/>
              <w:widowControl w:val="0"/>
              <w:rPr>
                <w:lang w:eastAsia="zh-CN"/>
              </w:rPr>
            </w:pPr>
          </w:p>
        </w:tc>
        <w:tc>
          <w:tcPr>
            <w:tcW w:w="1080" w:type="dxa"/>
          </w:tcPr>
          <w:p w14:paraId="6252C589" w14:textId="77777777" w:rsidR="005C1ED1" w:rsidRPr="00F83DB8" w:rsidRDefault="005C1ED1">
            <w:pPr>
              <w:pStyle w:val="TAC"/>
              <w:keepNext w:val="0"/>
              <w:keepLines w:val="0"/>
              <w:widowControl w:val="0"/>
            </w:pPr>
            <w:r w:rsidRPr="00080C84">
              <w:rPr>
                <w:lang w:eastAsia="ja-JP"/>
              </w:rPr>
              <w:t>–</w:t>
            </w:r>
          </w:p>
        </w:tc>
        <w:tc>
          <w:tcPr>
            <w:tcW w:w="1080" w:type="dxa"/>
          </w:tcPr>
          <w:p w14:paraId="1C710E56" w14:textId="77777777" w:rsidR="005C1ED1" w:rsidRPr="00F83DB8" w:rsidRDefault="005C1ED1">
            <w:pPr>
              <w:pStyle w:val="TAC"/>
              <w:keepNext w:val="0"/>
              <w:keepLines w:val="0"/>
              <w:widowControl w:val="0"/>
              <w:rPr>
                <w:lang w:eastAsia="ja-JP"/>
              </w:rPr>
            </w:pPr>
          </w:p>
        </w:tc>
      </w:tr>
      <w:tr w:rsidR="005C1ED1" w:rsidRPr="00FD0425" w14:paraId="237F7891" w14:textId="77777777">
        <w:tc>
          <w:tcPr>
            <w:tcW w:w="2160" w:type="dxa"/>
          </w:tcPr>
          <w:p w14:paraId="7DC940E6" w14:textId="77777777" w:rsidR="005C1ED1" w:rsidRPr="006C0176" w:rsidRDefault="005C1ED1">
            <w:pPr>
              <w:pStyle w:val="TAL"/>
              <w:keepNext w:val="0"/>
              <w:keepLines w:val="0"/>
              <w:widowControl w:val="0"/>
              <w:ind w:left="227"/>
              <w:rPr>
                <w:b/>
              </w:rPr>
            </w:pPr>
            <w:r w:rsidRPr="00F47421">
              <w:rPr>
                <w:b/>
                <w:lang w:eastAsia="ja-JP"/>
              </w:rPr>
              <w:t xml:space="preserve">&gt;&gt;Multiple </w:t>
            </w:r>
            <w:r w:rsidRPr="00F47421">
              <w:rPr>
                <w:rFonts w:cs="Arial"/>
                <w:b/>
              </w:rPr>
              <w:t>Target S-NG-RAN Node Item</w:t>
            </w:r>
          </w:p>
        </w:tc>
        <w:tc>
          <w:tcPr>
            <w:tcW w:w="1080" w:type="dxa"/>
          </w:tcPr>
          <w:p w14:paraId="2CCBC3AC" w14:textId="77777777" w:rsidR="005C1ED1" w:rsidRPr="00F83DB8" w:rsidRDefault="005C1ED1">
            <w:pPr>
              <w:pStyle w:val="TAL"/>
              <w:keepNext w:val="0"/>
              <w:keepLines w:val="0"/>
              <w:widowControl w:val="0"/>
            </w:pPr>
          </w:p>
        </w:tc>
        <w:tc>
          <w:tcPr>
            <w:tcW w:w="1080" w:type="dxa"/>
          </w:tcPr>
          <w:p w14:paraId="201E6ABD" w14:textId="77777777" w:rsidR="005C1ED1" w:rsidRPr="00FD0425" w:rsidRDefault="005C1ED1">
            <w:pPr>
              <w:pStyle w:val="TAL"/>
              <w:keepNext w:val="0"/>
              <w:keepLines w:val="0"/>
              <w:widowControl w:val="0"/>
              <w:rPr>
                <w:i/>
                <w:lang w:eastAsia="ja-JP"/>
              </w:rPr>
            </w:pPr>
            <w:r w:rsidRPr="00080C84">
              <w:rPr>
                <w:i/>
                <w:lang w:eastAsia="ja-JP"/>
              </w:rPr>
              <w:t>1 .. &lt;maxnoofTargetSNs&gt;</w:t>
            </w:r>
          </w:p>
        </w:tc>
        <w:tc>
          <w:tcPr>
            <w:tcW w:w="1512" w:type="dxa"/>
          </w:tcPr>
          <w:p w14:paraId="49F1928D" w14:textId="77777777" w:rsidR="005C1ED1" w:rsidRPr="00A76A9A" w:rsidRDefault="005C1ED1">
            <w:pPr>
              <w:pStyle w:val="TAL"/>
              <w:keepNext w:val="0"/>
              <w:keepLines w:val="0"/>
              <w:widowControl w:val="0"/>
              <w:rPr>
                <w:lang w:eastAsia="zh-CN"/>
              </w:rPr>
            </w:pPr>
          </w:p>
        </w:tc>
        <w:tc>
          <w:tcPr>
            <w:tcW w:w="1728" w:type="dxa"/>
          </w:tcPr>
          <w:p w14:paraId="53900669" w14:textId="77777777" w:rsidR="005C1ED1" w:rsidRDefault="005C1ED1">
            <w:pPr>
              <w:pStyle w:val="TAL"/>
              <w:keepNext w:val="0"/>
              <w:keepLines w:val="0"/>
              <w:widowControl w:val="0"/>
              <w:rPr>
                <w:lang w:eastAsia="zh-CN"/>
              </w:rPr>
            </w:pPr>
          </w:p>
        </w:tc>
        <w:tc>
          <w:tcPr>
            <w:tcW w:w="1080" w:type="dxa"/>
          </w:tcPr>
          <w:p w14:paraId="5752C628" w14:textId="77777777" w:rsidR="005C1ED1" w:rsidRPr="00F83DB8" w:rsidRDefault="005C1ED1">
            <w:pPr>
              <w:pStyle w:val="TAC"/>
              <w:keepNext w:val="0"/>
              <w:keepLines w:val="0"/>
              <w:widowControl w:val="0"/>
            </w:pPr>
            <w:r w:rsidRPr="00080C84">
              <w:rPr>
                <w:lang w:eastAsia="ja-JP"/>
              </w:rPr>
              <w:t>–</w:t>
            </w:r>
          </w:p>
        </w:tc>
        <w:tc>
          <w:tcPr>
            <w:tcW w:w="1080" w:type="dxa"/>
          </w:tcPr>
          <w:p w14:paraId="1D88C878" w14:textId="77777777" w:rsidR="005C1ED1" w:rsidRPr="00F83DB8" w:rsidRDefault="005C1ED1">
            <w:pPr>
              <w:pStyle w:val="TAC"/>
              <w:keepNext w:val="0"/>
              <w:keepLines w:val="0"/>
              <w:widowControl w:val="0"/>
              <w:rPr>
                <w:lang w:eastAsia="ja-JP"/>
              </w:rPr>
            </w:pPr>
          </w:p>
        </w:tc>
      </w:tr>
      <w:tr w:rsidR="005C1ED1" w:rsidRPr="00FD0425" w14:paraId="490E90F9" w14:textId="77777777">
        <w:tc>
          <w:tcPr>
            <w:tcW w:w="2160" w:type="dxa"/>
          </w:tcPr>
          <w:p w14:paraId="6C410566" w14:textId="77777777" w:rsidR="005C1ED1" w:rsidRPr="00791720" w:rsidRDefault="005C1ED1">
            <w:pPr>
              <w:pStyle w:val="TAL"/>
              <w:keepNext w:val="0"/>
              <w:keepLines w:val="0"/>
              <w:widowControl w:val="0"/>
              <w:ind w:left="340"/>
              <w:rPr>
                <w:b/>
                <w:bCs/>
              </w:rPr>
            </w:pPr>
            <w:r w:rsidRPr="00157A1D">
              <w:rPr>
                <w:rFonts w:eastAsia="DengXian" w:cs="Arial"/>
              </w:rPr>
              <w:t>&gt;&gt;&gt;</w:t>
            </w:r>
            <w:r w:rsidRPr="003B00F1">
              <w:rPr>
                <w:rFonts w:eastAsia="DengXian" w:cs="Arial"/>
              </w:rPr>
              <w:t>Target S-NG-RAN node ID</w:t>
            </w:r>
          </w:p>
        </w:tc>
        <w:tc>
          <w:tcPr>
            <w:tcW w:w="1080" w:type="dxa"/>
          </w:tcPr>
          <w:p w14:paraId="15791923" w14:textId="77777777" w:rsidR="005C1ED1" w:rsidRPr="00F83DB8" w:rsidRDefault="005C1ED1">
            <w:pPr>
              <w:pStyle w:val="TAL"/>
              <w:keepNext w:val="0"/>
              <w:keepLines w:val="0"/>
              <w:widowControl w:val="0"/>
            </w:pPr>
            <w:r w:rsidRPr="00080C84">
              <w:rPr>
                <w:rFonts w:cs="Arial"/>
              </w:rPr>
              <w:t>M</w:t>
            </w:r>
          </w:p>
        </w:tc>
        <w:tc>
          <w:tcPr>
            <w:tcW w:w="1080" w:type="dxa"/>
          </w:tcPr>
          <w:p w14:paraId="61C60996" w14:textId="77777777" w:rsidR="005C1ED1" w:rsidRPr="00FD0425" w:rsidRDefault="005C1ED1">
            <w:pPr>
              <w:pStyle w:val="TAL"/>
              <w:keepNext w:val="0"/>
              <w:keepLines w:val="0"/>
              <w:widowControl w:val="0"/>
              <w:rPr>
                <w:i/>
                <w:lang w:eastAsia="ja-JP"/>
              </w:rPr>
            </w:pPr>
          </w:p>
        </w:tc>
        <w:tc>
          <w:tcPr>
            <w:tcW w:w="1512" w:type="dxa"/>
          </w:tcPr>
          <w:p w14:paraId="056AB057" w14:textId="77777777" w:rsidR="005C1ED1" w:rsidRPr="00FD0425" w:rsidRDefault="005C1ED1">
            <w:pPr>
              <w:pStyle w:val="TAL"/>
              <w:keepNext w:val="0"/>
              <w:keepLines w:val="0"/>
              <w:widowControl w:val="0"/>
              <w:rPr>
                <w:rFonts w:cs="Arial"/>
                <w:snapToGrid w:val="0"/>
              </w:rPr>
            </w:pPr>
            <w:r w:rsidRPr="00FD0425">
              <w:rPr>
                <w:rFonts w:cs="Arial"/>
                <w:snapToGrid w:val="0"/>
              </w:rPr>
              <w:t>Global NG-RAN Node ID</w:t>
            </w:r>
          </w:p>
          <w:p w14:paraId="68FB9BD8" w14:textId="77777777" w:rsidR="005C1ED1" w:rsidRPr="00A76A9A" w:rsidRDefault="005C1ED1">
            <w:pPr>
              <w:pStyle w:val="TAL"/>
              <w:keepNext w:val="0"/>
              <w:keepLines w:val="0"/>
              <w:widowControl w:val="0"/>
              <w:rPr>
                <w:lang w:eastAsia="zh-CN"/>
              </w:rPr>
            </w:pPr>
            <w:r w:rsidRPr="00FD0425">
              <w:rPr>
                <w:rFonts w:cs="Arial"/>
                <w:snapToGrid w:val="0"/>
              </w:rPr>
              <w:t>9.2.2.3</w:t>
            </w:r>
          </w:p>
        </w:tc>
        <w:tc>
          <w:tcPr>
            <w:tcW w:w="1728" w:type="dxa"/>
          </w:tcPr>
          <w:p w14:paraId="1796AE0C" w14:textId="77777777" w:rsidR="005C1ED1" w:rsidRDefault="005C1ED1">
            <w:pPr>
              <w:pStyle w:val="TAL"/>
              <w:keepNext w:val="0"/>
              <w:keepLines w:val="0"/>
              <w:widowControl w:val="0"/>
              <w:rPr>
                <w:lang w:eastAsia="zh-CN"/>
              </w:rPr>
            </w:pPr>
          </w:p>
        </w:tc>
        <w:tc>
          <w:tcPr>
            <w:tcW w:w="1080" w:type="dxa"/>
          </w:tcPr>
          <w:p w14:paraId="0A9FD083" w14:textId="77777777" w:rsidR="005C1ED1" w:rsidRPr="00F83DB8" w:rsidRDefault="005C1ED1">
            <w:pPr>
              <w:pStyle w:val="TAC"/>
              <w:keepNext w:val="0"/>
              <w:keepLines w:val="0"/>
              <w:widowControl w:val="0"/>
            </w:pPr>
            <w:r w:rsidRPr="00080C84">
              <w:rPr>
                <w:lang w:eastAsia="ja-JP"/>
              </w:rPr>
              <w:t>–</w:t>
            </w:r>
          </w:p>
        </w:tc>
        <w:tc>
          <w:tcPr>
            <w:tcW w:w="1080" w:type="dxa"/>
          </w:tcPr>
          <w:p w14:paraId="300EF660" w14:textId="77777777" w:rsidR="005C1ED1" w:rsidRPr="00F83DB8" w:rsidRDefault="005C1ED1">
            <w:pPr>
              <w:pStyle w:val="TAC"/>
              <w:keepNext w:val="0"/>
              <w:keepLines w:val="0"/>
              <w:widowControl w:val="0"/>
              <w:rPr>
                <w:lang w:eastAsia="ja-JP"/>
              </w:rPr>
            </w:pPr>
          </w:p>
        </w:tc>
      </w:tr>
      <w:tr w:rsidR="005C1ED1" w:rsidRPr="00FD0425" w14:paraId="53787689" w14:textId="77777777">
        <w:tc>
          <w:tcPr>
            <w:tcW w:w="2160" w:type="dxa"/>
          </w:tcPr>
          <w:p w14:paraId="4EDC80F7" w14:textId="77777777" w:rsidR="005C1ED1" w:rsidRPr="00791720" w:rsidRDefault="005C1ED1">
            <w:pPr>
              <w:pStyle w:val="TAL"/>
              <w:keepNext w:val="0"/>
              <w:keepLines w:val="0"/>
              <w:widowControl w:val="0"/>
              <w:ind w:left="340"/>
              <w:rPr>
                <w:b/>
                <w:bCs/>
              </w:rPr>
            </w:pPr>
            <w:r w:rsidRPr="00791720">
              <w:rPr>
                <w:b/>
                <w:bCs/>
              </w:rPr>
              <w:t>&gt;</w:t>
            </w:r>
            <w:r w:rsidRPr="00F47421">
              <w:rPr>
                <w:rFonts w:eastAsia="DengXian" w:cs="Arial"/>
                <w:b/>
                <w:bCs/>
              </w:rPr>
              <w:t>&gt;&gt;</w:t>
            </w:r>
            <w:r w:rsidRPr="00791720">
              <w:rPr>
                <w:b/>
                <w:bCs/>
              </w:rPr>
              <w:t>Candidate PSCell List</w:t>
            </w:r>
          </w:p>
        </w:tc>
        <w:tc>
          <w:tcPr>
            <w:tcW w:w="1080" w:type="dxa"/>
          </w:tcPr>
          <w:p w14:paraId="7C4C5BC5" w14:textId="77777777" w:rsidR="005C1ED1" w:rsidRPr="00290A0A" w:rsidRDefault="005C1ED1">
            <w:pPr>
              <w:pStyle w:val="TAL"/>
              <w:keepNext w:val="0"/>
              <w:keepLines w:val="0"/>
              <w:widowControl w:val="0"/>
              <w:rPr>
                <w:lang w:eastAsia="zh-CN"/>
              </w:rPr>
            </w:pPr>
          </w:p>
        </w:tc>
        <w:tc>
          <w:tcPr>
            <w:tcW w:w="1080" w:type="dxa"/>
          </w:tcPr>
          <w:p w14:paraId="18697ED1" w14:textId="77777777" w:rsidR="005C1ED1" w:rsidRPr="00FD0425" w:rsidRDefault="005C1ED1">
            <w:pPr>
              <w:pStyle w:val="TAL"/>
              <w:keepNext w:val="0"/>
              <w:keepLines w:val="0"/>
              <w:widowControl w:val="0"/>
              <w:rPr>
                <w:i/>
                <w:lang w:eastAsia="ja-JP"/>
              </w:rPr>
            </w:pPr>
            <w:r w:rsidRPr="00FD0425">
              <w:rPr>
                <w:i/>
                <w:lang w:eastAsia="ja-JP"/>
              </w:rPr>
              <w:t>1</w:t>
            </w:r>
          </w:p>
        </w:tc>
        <w:tc>
          <w:tcPr>
            <w:tcW w:w="1512" w:type="dxa"/>
          </w:tcPr>
          <w:p w14:paraId="2232E148" w14:textId="77777777" w:rsidR="005C1ED1" w:rsidRPr="00A76A9A" w:rsidRDefault="005C1ED1">
            <w:pPr>
              <w:pStyle w:val="TAL"/>
              <w:keepNext w:val="0"/>
              <w:keepLines w:val="0"/>
              <w:widowControl w:val="0"/>
              <w:rPr>
                <w:lang w:eastAsia="zh-CN"/>
              </w:rPr>
            </w:pPr>
          </w:p>
        </w:tc>
        <w:tc>
          <w:tcPr>
            <w:tcW w:w="1728" w:type="dxa"/>
          </w:tcPr>
          <w:p w14:paraId="14F95A54" w14:textId="77777777" w:rsidR="005C1ED1" w:rsidRDefault="005C1ED1">
            <w:pPr>
              <w:pStyle w:val="TAL"/>
              <w:keepNext w:val="0"/>
              <w:keepLines w:val="0"/>
              <w:widowControl w:val="0"/>
              <w:rPr>
                <w:lang w:eastAsia="zh-CN"/>
              </w:rPr>
            </w:pPr>
          </w:p>
        </w:tc>
        <w:tc>
          <w:tcPr>
            <w:tcW w:w="1080" w:type="dxa"/>
          </w:tcPr>
          <w:p w14:paraId="3D0B13D2" w14:textId="77777777" w:rsidR="005C1ED1" w:rsidRPr="00290A0A" w:rsidRDefault="005C1ED1">
            <w:pPr>
              <w:pStyle w:val="TAC"/>
              <w:keepNext w:val="0"/>
              <w:keepLines w:val="0"/>
              <w:widowControl w:val="0"/>
              <w:rPr>
                <w:lang w:eastAsia="zh-CN"/>
              </w:rPr>
            </w:pPr>
            <w:r w:rsidRPr="00FD0425">
              <w:rPr>
                <w:bCs/>
                <w:lang w:eastAsia="ja-JP"/>
              </w:rPr>
              <w:t>–</w:t>
            </w:r>
          </w:p>
        </w:tc>
        <w:tc>
          <w:tcPr>
            <w:tcW w:w="1080" w:type="dxa"/>
          </w:tcPr>
          <w:p w14:paraId="6D0427D1" w14:textId="77777777" w:rsidR="005C1ED1" w:rsidRPr="00290A0A" w:rsidRDefault="005C1ED1">
            <w:pPr>
              <w:pStyle w:val="TAC"/>
              <w:keepNext w:val="0"/>
              <w:keepLines w:val="0"/>
              <w:widowControl w:val="0"/>
              <w:rPr>
                <w:lang w:eastAsia="zh-CN"/>
              </w:rPr>
            </w:pPr>
          </w:p>
        </w:tc>
      </w:tr>
      <w:tr w:rsidR="005C1ED1" w:rsidRPr="00FD0425" w14:paraId="079FD46A" w14:textId="77777777">
        <w:tc>
          <w:tcPr>
            <w:tcW w:w="2160" w:type="dxa"/>
          </w:tcPr>
          <w:p w14:paraId="4F68381D" w14:textId="77777777" w:rsidR="005C1ED1" w:rsidRPr="00791720" w:rsidRDefault="005C1ED1">
            <w:pPr>
              <w:pStyle w:val="TAL"/>
              <w:keepNext w:val="0"/>
              <w:keepLines w:val="0"/>
              <w:widowControl w:val="0"/>
              <w:ind w:left="454"/>
              <w:rPr>
                <w:b/>
                <w:bCs/>
              </w:rPr>
            </w:pPr>
            <w:r w:rsidRPr="00791720">
              <w:rPr>
                <w:b/>
                <w:bCs/>
              </w:rPr>
              <w:t>&gt;&gt;</w:t>
            </w:r>
            <w:r w:rsidRPr="00F47421">
              <w:rPr>
                <w:rFonts w:eastAsia="DengXian" w:cs="Arial"/>
                <w:b/>
                <w:bCs/>
              </w:rPr>
              <w:t>&gt;&gt;</w:t>
            </w:r>
            <w:r w:rsidRPr="00791720">
              <w:rPr>
                <w:b/>
                <w:bCs/>
              </w:rPr>
              <w:t>Candidate PSCell Item</w:t>
            </w:r>
          </w:p>
        </w:tc>
        <w:tc>
          <w:tcPr>
            <w:tcW w:w="1080" w:type="dxa"/>
          </w:tcPr>
          <w:p w14:paraId="6C3DA246" w14:textId="77777777" w:rsidR="005C1ED1" w:rsidRPr="00290A0A" w:rsidRDefault="005C1ED1">
            <w:pPr>
              <w:pStyle w:val="TAL"/>
              <w:keepNext w:val="0"/>
              <w:keepLines w:val="0"/>
              <w:widowControl w:val="0"/>
              <w:rPr>
                <w:lang w:eastAsia="zh-CN"/>
              </w:rPr>
            </w:pPr>
          </w:p>
        </w:tc>
        <w:tc>
          <w:tcPr>
            <w:tcW w:w="1080" w:type="dxa"/>
          </w:tcPr>
          <w:p w14:paraId="13874D4C" w14:textId="77777777" w:rsidR="005C1ED1" w:rsidRPr="00FD0425" w:rsidRDefault="005C1ED1">
            <w:pPr>
              <w:pStyle w:val="TAL"/>
              <w:keepNext w:val="0"/>
              <w:keepLines w:val="0"/>
              <w:widowControl w:val="0"/>
              <w:rPr>
                <w:i/>
                <w:lang w:eastAsia="ja-JP"/>
              </w:rPr>
            </w:pPr>
            <w:r w:rsidRPr="00DB4512">
              <w:rPr>
                <w:i/>
                <w:lang w:eastAsia="ja-JP"/>
              </w:rPr>
              <w:t>1 .. &lt;maxnoofPSCellCandidate&gt;</w:t>
            </w:r>
          </w:p>
        </w:tc>
        <w:tc>
          <w:tcPr>
            <w:tcW w:w="1512" w:type="dxa"/>
          </w:tcPr>
          <w:p w14:paraId="48AD0572" w14:textId="77777777" w:rsidR="005C1ED1" w:rsidRPr="00A76A9A" w:rsidRDefault="005C1ED1">
            <w:pPr>
              <w:pStyle w:val="TAL"/>
              <w:keepNext w:val="0"/>
              <w:keepLines w:val="0"/>
              <w:widowControl w:val="0"/>
              <w:rPr>
                <w:lang w:eastAsia="zh-CN"/>
              </w:rPr>
            </w:pPr>
          </w:p>
        </w:tc>
        <w:tc>
          <w:tcPr>
            <w:tcW w:w="1728" w:type="dxa"/>
          </w:tcPr>
          <w:p w14:paraId="30B6C008" w14:textId="77777777" w:rsidR="005C1ED1" w:rsidRDefault="005C1ED1">
            <w:pPr>
              <w:pStyle w:val="TAL"/>
              <w:keepNext w:val="0"/>
              <w:keepLines w:val="0"/>
              <w:widowControl w:val="0"/>
              <w:rPr>
                <w:lang w:eastAsia="zh-CN"/>
              </w:rPr>
            </w:pPr>
          </w:p>
        </w:tc>
        <w:tc>
          <w:tcPr>
            <w:tcW w:w="1080" w:type="dxa"/>
          </w:tcPr>
          <w:p w14:paraId="6DF1AFAC" w14:textId="77777777" w:rsidR="005C1ED1" w:rsidRPr="00290A0A" w:rsidRDefault="005C1ED1">
            <w:pPr>
              <w:pStyle w:val="TAC"/>
              <w:keepNext w:val="0"/>
              <w:keepLines w:val="0"/>
              <w:widowControl w:val="0"/>
              <w:rPr>
                <w:lang w:eastAsia="zh-CN"/>
              </w:rPr>
            </w:pPr>
            <w:r w:rsidRPr="00FD0425">
              <w:rPr>
                <w:bCs/>
                <w:lang w:eastAsia="ja-JP"/>
              </w:rPr>
              <w:t>–</w:t>
            </w:r>
          </w:p>
        </w:tc>
        <w:tc>
          <w:tcPr>
            <w:tcW w:w="1080" w:type="dxa"/>
          </w:tcPr>
          <w:p w14:paraId="6BED3F3C" w14:textId="77777777" w:rsidR="005C1ED1" w:rsidRPr="00290A0A" w:rsidRDefault="005C1ED1">
            <w:pPr>
              <w:pStyle w:val="TAC"/>
              <w:keepNext w:val="0"/>
              <w:keepLines w:val="0"/>
              <w:widowControl w:val="0"/>
              <w:rPr>
                <w:lang w:eastAsia="zh-CN"/>
              </w:rPr>
            </w:pPr>
          </w:p>
        </w:tc>
      </w:tr>
      <w:tr w:rsidR="005C1ED1" w:rsidRPr="00FD0425" w14:paraId="533237CE" w14:textId="77777777">
        <w:tc>
          <w:tcPr>
            <w:tcW w:w="2160" w:type="dxa"/>
          </w:tcPr>
          <w:p w14:paraId="19A4A47A" w14:textId="77777777" w:rsidR="005C1ED1" w:rsidRPr="00290A0A" w:rsidRDefault="005C1ED1">
            <w:pPr>
              <w:pStyle w:val="TAL"/>
              <w:keepNext w:val="0"/>
              <w:keepLines w:val="0"/>
              <w:widowControl w:val="0"/>
              <w:ind w:left="567"/>
            </w:pPr>
            <w:r w:rsidRPr="00B47642">
              <w:t>&gt;&gt;&gt;</w:t>
            </w:r>
            <w:r w:rsidRPr="00157A1D">
              <w:rPr>
                <w:rFonts w:eastAsia="DengXian" w:cs="Arial"/>
              </w:rPr>
              <w:t>&gt;&gt;</w:t>
            </w:r>
            <w:r w:rsidRPr="00B47642">
              <w:t>PSCell ID</w:t>
            </w:r>
          </w:p>
        </w:tc>
        <w:tc>
          <w:tcPr>
            <w:tcW w:w="1080" w:type="dxa"/>
          </w:tcPr>
          <w:p w14:paraId="5C46981D" w14:textId="77777777" w:rsidR="005C1ED1" w:rsidRPr="00290A0A" w:rsidRDefault="005C1ED1">
            <w:pPr>
              <w:pStyle w:val="TAL"/>
              <w:keepNext w:val="0"/>
              <w:keepLines w:val="0"/>
              <w:widowControl w:val="0"/>
              <w:rPr>
                <w:lang w:eastAsia="zh-CN"/>
              </w:rPr>
            </w:pPr>
            <w:r>
              <w:t>M</w:t>
            </w:r>
          </w:p>
        </w:tc>
        <w:tc>
          <w:tcPr>
            <w:tcW w:w="1080" w:type="dxa"/>
          </w:tcPr>
          <w:p w14:paraId="1B46686E" w14:textId="77777777" w:rsidR="005C1ED1" w:rsidRPr="00FD0425" w:rsidRDefault="005C1ED1">
            <w:pPr>
              <w:pStyle w:val="TAL"/>
              <w:keepNext w:val="0"/>
              <w:keepLines w:val="0"/>
              <w:widowControl w:val="0"/>
              <w:rPr>
                <w:i/>
                <w:lang w:eastAsia="ja-JP"/>
              </w:rPr>
            </w:pPr>
          </w:p>
        </w:tc>
        <w:tc>
          <w:tcPr>
            <w:tcW w:w="1512" w:type="dxa"/>
          </w:tcPr>
          <w:p w14:paraId="7720F9E8" w14:textId="77777777" w:rsidR="005C1ED1" w:rsidRDefault="005C1ED1">
            <w:pPr>
              <w:pStyle w:val="TAL"/>
              <w:keepNext w:val="0"/>
              <w:keepLines w:val="0"/>
              <w:widowControl w:val="0"/>
            </w:pPr>
            <w:r>
              <w:t>NR CGI</w:t>
            </w:r>
          </w:p>
          <w:p w14:paraId="47203117" w14:textId="77777777" w:rsidR="005C1ED1" w:rsidRPr="00A76A9A" w:rsidRDefault="005C1ED1">
            <w:pPr>
              <w:pStyle w:val="TAL"/>
              <w:keepNext w:val="0"/>
              <w:keepLines w:val="0"/>
              <w:widowControl w:val="0"/>
              <w:rPr>
                <w:lang w:eastAsia="zh-CN"/>
              </w:rPr>
            </w:pPr>
            <w:r>
              <w:t>9.2.2.7</w:t>
            </w:r>
          </w:p>
        </w:tc>
        <w:tc>
          <w:tcPr>
            <w:tcW w:w="1728" w:type="dxa"/>
          </w:tcPr>
          <w:p w14:paraId="39082A47" w14:textId="77777777" w:rsidR="005C1ED1" w:rsidRDefault="005C1ED1">
            <w:pPr>
              <w:pStyle w:val="TAL"/>
              <w:keepNext w:val="0"/>
              <w:keepLines w:val="0"/>
              <w:widowControl w:val="0"/>
              <w:rPr>
                <w:lang w:eastAsia="zh-CN"/>
              </w:rPr>
            </w:pPr>
          </w:p>
        </w:tc>
        <w:tc>
          <w:tcPr>
            <w:tcW w:w="1080" w:type="dxa"/>
          </w:tcPr>
          <w:p w14:paraId="094AC75A" w14:textId="77777777" w:rsidR="005C1ED1" w:rsidRPr="00290A0A" w:rsidRDefault="005C1ED1">
            <w:pPr>
              <w:pStyle w:val="TAC"/>
              <w:keepNext w:val="0"/>
              <w:keepLines w:val="0"/>
              <w:widowControl w:val="0"/>
              <w:rPr>
                <w:lang w:eastAsia="zh-CN"/>
              </w:rPr>
            </w:pPr>
            <w:r w:rsidRPr="00FD0425">
              <w:rPr>
                <w:bCs/>
                <w:lang w:eastAsia="ja-JP"/>
              </w:rPr>
              <w:t>–</w:t>
            </w:r>
          </w:p>
        </w:tc>
        <w:tc>
          <w:tcPr>
            <w:tcW w:w="1080" w:type="dxa"/>
          </w:tcPr>
          <w:p w14:paraId="14CE8E35" w14:textId="77777777" w:rsidR="005C1ED1" w:rsidRPr="00290A0A" w:rsidRDefault="005C1ED1">
            <w:pPr>
              <w:pStyle w:val="TAC"/>
              <w:keepNext w:val="0"/>
              <w:keepLines w:val="0"/>
              <w:widowControl w:val="0"/>
              <w:rPr>
                <w:lang w:eastAsia="zh-CN"/>
              </w:rPr>
            </w:pPr>
          </w:p>
        </w:tc>
      </w:tr>
      <w:tr w:rsidR="005C1ED1" w:rsidRPr="00FD0425" w14:paraId="629D33A5" w14:textId="77777777">
        <w:tc>
          <w:tcPr>
            <w:tcW w:w="2160" w:type="dxa"/>
          </w:tcPr>
          <w:p w14:paraId="4893CEA6" w14:textId="77777777" w:rsidR="005C1ED1" w:rsidRPr="00B47642" w:rsidRDefault="005C1ED1">
            <w:pPr>
              <w:pStyle w:val="TAL"/>
              <w:keepNext w:val="0"/>
              <w:keepLines w:val="0"/>
              <w:widowControl w:val="0"/>
            </w:pPr>
            <w:r>
              <w:rPr>
                <w:rFonts w:eastAsia="DengXian"/>
                <w:bCs/>
                <w:lang w:eastAsia="ja-JP"/>
              </w:rPr>
              <w:t>S-NG-RAN node UE Slice Maximum Bit Rate</w:t>
            </w:r>
          </w:p>
        </w:tc>
        <w:tc>
          <w:tcPr>
            <w:tcW w:w="1080" w:type="dxa"/>
          </w:tcPr>
          <w:p w14:paraId="696B96F6" w14:textId="77777777" w:rsidR="005C1ED1" w:rsidRDefault="005C1ED1">
            <w:pPr>
              <w:pStyle w:val="TAL"/>
              <w:keepNext w:val="0"/>
              <w:keepLines w:val="0"/>
              <w:widowControl w:val="0"/>
            </w:pPr>
            <w:r>
              <w:rPr>
                <w:rFonts w:eastAsia="DengXian"/>
                <w:lang w:eastAsia="zh-CN"/>
              </w:rPr>
              <w:t>O</w:t>
            </w:r>
          </w:p>
        </w:tc>
        <w:tc>
          <w:tcPr>
            <w:tcW w:w="1080" w:type="dxa"/>
          </w:tcPr>
          <w:p w14:paraId="5F8B4158" w14:textId="77777777" w:rsidR="005C1ED1" w:rsidRPr="00FD0425" w:rsidRDefault="005C1ED1">
            <w:pPr>
              <w:pStyle w:val="TAL"/>
              <w:keepNext w:val="0"/>
              <w:keepLines w:val="0"/>
              <w:widowControl w:val="0"/>
              <w:rPr>
                <w:i/>
                <w:lang w:eastAsia="ja-JP"/>
              </w:rPr>
            </w:pPr>
          </w:p>
        </w:tc>
        <w:tc>
          <w:tcPr>
            <w:tcW w:w="1512" w:type="dxa"/>
          </w:tcPr>
          <w:p w14:paraId="7C56AEF9" w14:textId="77777777" w:rsidR="005C1ED1" w:rsidRDefault="005C1ED1">
            <w:pPr>
              <w:pStyle w:val="TAL"/>
              <w:keepNext w:val="0"/>
              <w:keepLines w:val="0"/>
              <w:widowControl w:val="0"/>
              <w:rPr>
                <w:rFonts w:eastAsia="DengXian"/>
                <w:lang w:eastAsia="zh-CN"/>
              </w:rPr>
            </w:pPr>
            <w:r>
              <w:rPr>
                <w:rFonts w:eastAsia="DengXian"/>
                <w:lang w:eastAsia="ja-JP"/>
              </w:rPr>
              <w:t>UE Slice Maximum Bit Rate List</w:t>
            </w:r>
          </w:p>
          <w:p w14:paraId="248376C7" w14:textId="77777777" w:rsidR="005C1ED1" w:rsidRDefault="005C1ED1">
            <w:pPr>
              <w:pStyle w:val="TAL"/>
              <w:keepNext w:val="0"/>
              <w:keepLines w:val="0"/>
              <w:widowControl w:val="0"/>
            </w:pPr>
            <w:r w:rsidRPr="00D073AE">
              <w:rPr>
                <w:rFonts w:eastAsia="DengXian"/>
                <w:lang w:eastAsia="ja-JP"/>
              </w:rPr>
              <w:t>9.2.3.167</w:t>
            </w:r>
          </w:p>
        </w:tc>
        <w:tc>
          <w:tcPr>
            <w:tcW w:w="1728" w:type="dxa"/>
          </w:tcPr>
          <w:p w14:paraId="62706E8E" w14:textId="77777777" w:rsidR="005C1ED1" w:rsidRDefault="005C1ED1">
            <w:pPr>
              <w:pStyle w:val="TAL"/>
              <w:keepNext w:val="0"/>
              <w:keepLines w:val="0"/>
              <w:widowControl w:val="0"/>
              <w:rPr>
                <w:lang w:eastAsia="zh-CN"/>
              </w:rPr>
            </w:pPr>
            <w:r w:rsidRPr="00FB250D">
              <w:rPr>
                <w:rFonts w:eastAsia="DengXian"/>
                <w:lang w:eastAsia="zh-CN"/>
              </w:rPr>
              <w:t>This IE indicates the</w:t>
            </w:r>
            <w:r>
              <w:rPr>
                <w:rFonts w:eastAsia="DengXian"/>
                <w:lang w:eastAsia="zh-CN"/>
              </w:rPr>
              <w:t xml:space="preserve"> S-NG-RAN node portion of the</w:t>
            </w:r>
            <w:r w:rsidRPr="00FB250D">
              <w:rPr>
                <w:rFonts w:eastAsia="DengXian"/>
                <w:lang w:eastAsia="zh-CN"/>
              </w:rPr>
              <w:t xml:space="preserve"> UE Slice Aggregate Maximum Bit Rate as specified in TS 23.501 [7]</w:t>
            </w:r>
          </w:p>
        </w:tc>
        <w:tc>
          <w:tcPr>
            <w:tcW w:w="1080" w:type="dxa"/>
          </w:tcPr>
          <w:p w14:paraId="0E4E3B9E" w14:textId="77777777" w:rsidR="005C1ED1" w:rsidRPr="00FD0425" w:rsidRDefault="005C1ED1">
            <w:pPr>
              <w:pStyle w:val="TAC"/>
              <w:keepNext w:val="0"/>
              <w:keepLines w:val="0"/>
              <w:widowControl w:val="0"/>
              <w:rPr>
                <w:bCs/>
                <w:lang w:eastAsia="ja-JP"/>
              </w:rPr>
            </w:pPr>
            <w:r>
              <w:rPr>
                <w:rFonts w:eastAsia="DengXian"/>
                <w:lang w:eastAsia="zh-CN"/>
              </w:rPr>
              <w:t>YES</w:t>
            </w:r>
          </w:p>
        </w:tc>
        <w:tc>
          <w:tcPr>
            <w:tcW w:w="1080" w:type="dxa"/>
          </w:tcPr>
          <w:p w14:paraId="6A51E3CE" w14:textId="77777777" w:rsidR="005C1ED1" w:rsidRPr="00290A0A" w:rsidRDefault="005C1ED1">
            <w:pPr>
              <w:pStyle w:val="TAC"/>
              <w:keepNext w:val="0"/>
              <w:keepLines w:val="0"/>
              <w:widowControl w:val="0"/>
              <w:rPr>
                <w:lang w:eastAsia="zh-CN"/>
              </w:rPr>
            </w:pPr>
            <w:r>
              <w:rPr>
                <w:rFonts w:eastAsia="DengXian"/>
                <w:lang w:eastAsia="zh-CN"/>
              </w:rPr>
              <w:t>ignore</w:t>
            </w:r>
          </w:p>
        </w:tc>
      </w:tr>
      <w:tr w:rsidR="005C1ED1" w:rsidRPr="00FD0425" w14:paraId="68DDA958" w14:textId="77777777">
        <w:tc>
          <w:tcPr>
            <w:tcW w:w="2160" w:type="dxa"/>
          </w:tcPr>
          <w:p w14:paraId="43D32AAA" w14:textId="77777777" w:rsidR="005C1ED1" w:rsidRDefault="005C1ED1">
            <w:pPr>
              <w:pStyle w:val="TAL"/>
              <w:keepNext w:val="0"/>
              <w:keepLines w:val="0"/>
              <w:widowControl w:val="0"/>
              <w:rPr>
                <w:rFonts w:eastAsia="DengXian"/>
                <w:bCs/>
                <w:lang w:eastAsia="ja-JP"/>
              </w:rPr>
            </w:pPr>
            <w:r>
              <w:rPr>
                <w:lang w:eastAsia="zh-CN"/>
              </w:rPr>
              <w:t xml:space="preserve">Management Based MDT PLMN </w:t>
            </w:r>
            <w:r>
              <w:rPr>
                <w:rFonts w:hint="eastAsia"/>
                <w:lang w:val="en-US" w:eastAsia="zh-CN"/>
              </w:rPr>
              <w:t xml:space="preserve">Modification </w:t>
            </w:r>
            <w:r>
              <w:rPr>
                <w:lang w:eastAsia="zh-CN"/>
              </w:rPr>
              <w:t>List</w:t>
            </w:r>
          </w:p>
        </w:tc>
        <w:tc>
          <w:tcPr>
            <w:tcW w:w="1080" w:type="dxa"/>
          </w:tcPr>
          <w:p w14:paraId="1718A0EA" w14:textId="77777777" w:rsidR="005C1ED1" w:rsidRDefault="005C1ED1">
            <w:pPr>
              <w:pStyle w:val="TAL"/>
              <w:keepNext w:val="0"/>
              <w:keepLines w:val="0"/>
              <w:widowControl w:val="0"/>
              <w:rPr>
                <w:rFonts w:eastAsia="DengXian"/>
                <w:lang w:eastAsia="zh-CN"/>
              </w:rPr>
            </w:pPr>
            <w:r>
              <w:rPr>
                <w:rFonts w:hint="eastAsia"/>
                <w:lang w:eastAsia="zh-CN"/>
              </w:rPr>
              <w:t>O</w:t>
            </w:r>
          </w:p>
        </w:tc>
        <w:tc>
          <w:tcPr>
            <w:tcW w:w="1080" w:type="dxa"/>
          </w:tcPr>
          <w:p w14:paraId="26E1ECBA" w14:textId="77777777" w:rsidR="005C1ED1" w:rsidRPr="00FD0425" w:rsidRDefault="005C1ED1">
            <w:pPr>
              <w:pStyle w:val="TAL"/>
              <w:keepNext w:val="0"/>
              <w:keepLines w:val="0"/>
              <w:widowControl w:val="0"/>
              <w:rPr>
                <w:i/>
                <w:lang w:eastAsia="ja-JP"/>
              </w:rPr>
            </w:pPr>
          </w:p>
        </w:tc>
        <w:tc>
          <w:tcPr>
            <w:tcW w:w="1512" w:type="dxa"/>
          </w:tcPr>
          <w:p w14:paraId="44436C7E" w14:textId="77777777" w:rsidR="005C1ED1" w:rsidRDefault="005C1ED1">
            <w:pPr>
              <w:pStyle w:val="TAL"/>
              <w:rPr>
                <w:lang w:eastAsia="zh-CN"/>
              </w:rPr>
            </w:pPr>
            <w:r>
              <w:rPr>
                <w:lang w:eastAsia="ja-JP"/>
              </w:rPr>
              <w:t xml:space="preserve">MDT PLMN </w:t>
            </w:r>
            <w:r>
              <w:rPr>
                <w:rFonts w:hint="eastAsia"/>
                <w:lang w:val="en-US" w:eastAsia="zh-CN"/>
              </w:rPr>
              <w:t xml:space="preserve">Modification </w:t>
            </w:r>
            <w:r>
              <w:rPr>
                <w:lang w:eastAsia="ja-JP"/>
              </w:rPr>
              <w:t>List</w:t>
            </w:r>
          </w:p>
          <w:p w14:paraId="69A5FE34" w14:textId="77777777" w:rsidR="005C1ED1" w:rsidRDefault="005C1ED1">
            <w:pPr>
              <w:pStyle w:val="TAL"/>
              <w:keepNext w:val="0"/>
              <w:keepLines w:val="0"/>
              <w:widowControl w:val="0"/>
              <w:rPr>
                <w:rFonts w:eastAsia="DengXian"/>
                <w:lang w:eastAsia="ja-JP"/>
              </w:rPr>
            </w:pPr>
            <w:r w:rsidRPr="00857BD6">
              <w:rPr>
                <w:lang w:eastAsia="ja-JP"/>
              </w:rPr>
              <w:t>9.2.3.169</w:t>
            </w:r>
          </w:p>
        </w:tc>
        <w:tc>
          <w:tcPr>
            <w:tcW w:w="1728" w:type="dxa"/>
          </w:tcPr>
          <w:p w14:paraId="20160854" w14:textId="77777777" w:rsidR="005C1ED1" w:rsidRPr="00FB250D" w:rsidRDefault="005C1ED1">
            <w:pPr>
              <w:pStyle w:val="TAL"/>
              <w:keepNext w:val="0"/>
              <w:keepLines w:val="0"/>
              <w:widowControl w:val="0"/>
              <w:rPr>
                <w:rFonts w:eastAsia="DengXian"/>
                <w:lang w:eastAsia="zh-CN"/>
              </w:rPr>
            </w:pPr>
          </w:p>
        </w:tc>
        <w:tc>
          <w:tcPr>
            <w:tcW w:w="1080" w:type="dxa"/>
          </w:tcPr>
          <w:p w14:paraId="084A4687" w14:textId="77777777" w:rsidR="005C1ED1" w:rsidRDefault="005C1ED1">
            <w:pPr>
              <w:pStyle w:val="TAC"/>
              <w:keepNext w:val="0"/>
              <w:keepLines w:val="0"/>
              <w:widowControl w:val="0"/>
              <w:rPr>
                <w:rFonts w:eastAsia="DengXian"/>
                <w:lang w:eastAsia="zh-CN"/>
              </w:rPr>
            </w:pPr>
            <w:r>
              <w:rPr>
                <w:rFonts w:hint="eastAsia"/>
                <w:lang w:eastAsia="zh-CN"/>
              </w:rPr>
              <w:t>Y</w:t>
            </w:r>
            <w:r>
              <w:rPr>
                <w:lang w:eastAsia="zh-CN"/>
              </w:rPr>
              <w:t>ES</w:t>
            </w:r>
          </w:p>
        </w:tc>
        <w:tc>
          <w:tcPr>
            <w:tcW w:w="1080" w:type="dxa"/>
          </w:tcPr>
          <w:p w14:paraId="24804B83" w14:textId="77777777" w:rsidR="005C1ED1" w:rsidRDefault="005C1ED1">
            <w:pPr>
              <w:pStyle w:val="TAC"/>
              <w:keepNext w:val="0"/>
              <w:keepLines w:val="0"/>
              <w:widowControl w:val="0"/>
              <w:rPr>
                <w:rFonts w:eastAsia="DengXian"/>
                <w:lang w:eastAsia="zh-CN"/>
              </w:rPr>
            </w:pPr>
            <w:r>
              <w:rPr>
                <w:lang w:eastAsia="zh-CN"/>
              </w:rPr>
              <w:t>ignore</w:t>
            </w:r>
          </w:p>
        </w:tc>
      </w:tr>
      <w:tr w:rsidR="005C1ED1" w:rsidRPr="00FD0425" w14:paraId="4FBC1B03" w14:textId="77777777">
        <w:tc>
          <w:tcPr>
            <w:tcW w:w="2160" w:type="dxa"/>
          </w:tcPr>
          <w:p w14:paraId="1AB67D1F" w14:textId="77777777" w:rsidR="005C1ED1" w:rsidRDefault="005C1ED1">
            <w:pPr>
              <w:pStyle w:val="TAL"/>
              <w:keepNext w:val="0"/>
              <w:keepLines w:val="0"/>
              <w:widowControl w:val="0"/>
              <w:rPr>
                <w:lang w:eastAsia="zh-CN"/>
              </w:rPr>
            </w:pPr>
            <w:r w:rsidRPr="00E64C3F">
              <w:rPr>
                <w:rFonts w:eastAsia="MS Mincho" w:cs="Arial"/>
                <w:bCs/>
                <w:lang w:val="en-US"/>
              </w:rPr>
              <w:t>Selected NID</w:t>
            </w:r>
          </w:p>
        </w:tc>
        <w:tc>
          <w:tcPr>
            <w:tcW w:w="1080" w:type="dxa"/>
          </w:tcPr>
          <w:p w14:paraId="65EAD42B" w14:textId="77777777" w:rsidR="005C1ED1" w:rsidRDefault="005C1ED1">
            <w:pPr>
              <w:pStyle w:val="TAL"/>
              <w:keepNext w:val="0"/>
              <w:keepLines w:val="0"/>
              <w:widowControl w:val="0"/>
              <w:rPr>
                <w:lang w:eastAsia="zh-CN"/>
              </w:rPr>
            </w:pPr>
            <w:r w:rsidRPr="00E64C3F">
              <w:rPr>
                <w:rFonts w:cs="Arial"/>
                <w:lang w:val="en-US"/>
              </w:rPr>
              <w:t>O</w:t>
            </w:r>
          </w:p>
        </w:tc>
        <w:tc>
          <w:tcPr>
            <w:tcW w:w="1080" w:type="dxa"/>
          </w:tcPr>
          <w:p w14:paraId="7CDA6184" w14:textId="77777777" w:rsidR="005C1ED1" w:rsidRPr="00FD0425" w:rsidRDefault="005C1ED1">
            <w:pPr>
              <w:pStyle w:val="TAL"/>
              <w:keepNext w:val="0"/>
              <w:keepLines w:val="0"/>
              <w:widowControl w:val="0"/>
              <w:rPr>
                <w:i/>
                <w:lang w:eastAsia="ja-JP"/>
              </w:rPr>
            </w:pPr>
          </w:p>
        </w:tc>
        <w:tc>
          <w:tcPr>
            <w:tcW w:w="1512" w:type="dxa"/>
          </w:tcPr>
          <w:p w14:paraId="60DBF45F" w14:textId="77777777" w:rsidR="005C1ED1" w:rsidRPr="00E64C3F" w:rsidRDefault="005C1ED1">
            <w:pPr>
              <w:pStyle w:val="TAL"/>
              <w:rPr>
                <w:rFonts w:eastAsia="MS Mincho"/>
              </w:rPr>
            </w:pPr>
            <w:r w:rsidRPr="00E64C3F">
              <w:rPr>
                <w:rFonts w:eastAsia="MS Mincho"/>
              </w:rPr>
              <w:t>NID</w:t>
            </w:r>
          </w:p>
          <w:p w14:paraId="713ABE3F" w14:textId="77777777" w:rsidR="005C1ED1" w:rsidRDefault="005C1ED1">
            <w:pPr>
              <w:pStyle w:val="TAL"/>
              <w:rPr>
                <w:lang w:eastAsia="ja-JP"/>
              </w:rPr>
            </w:pPr>
            <w:r w:rsidRPr="00E64C3F">
              <w:rPr>
                <w:rFonts w:eastAsia="MS Mincho" w:cs="Arial"/>
              </w:rPr>
              <w:t>9.2.2.65</w:t>
            </w:r>
          </w:p>
        </w:tc>
        <w:tc>
          <w:tcPr>
            <w:tcW w:w="1728" w:type="dxa"/>
          </w:tcPr>
          <w:p w14:paraId="75A159A4" w14:textId="77777777" w:rsidR="005C1ED1" w:rsidRPr="00FB250D" w:rsidRDefault="005C1ED1">
            <w:pPr>
              <w:pStyle w:val="TAL"/>
              <w:keepNext w:val="0"/>
              <w:keepLines w:val="0"/>
              <w:widowControl w:val="0"/>
              <w:rPr>
                <w:rFonts w:eastAsia="DengXian"/>
                <w:lang w:eastAsia="zh-CN"/>
              </w:rPr>
            </w:pPr>
            <w:r w:rsidRPr="00E64C3F">
              <w:rPr>
                <w:rFonts w:eastAsia="MS Mincho" w:cs="Arial"/>
                <w:lang w:eastAsia="zh-CN"/>
              </w:rPr>
              <w:t>This IE, together with the</w:t>
            </w:r>
            <w:r w:rsidRPr="00E64C3F">
              <w:t xml:space="preserve"> </w:t>
            </w:r>
            <w:r w:rsidRPr="00E64C3F">
              <w:rPr>
                <w:rFonts w:eastAsia="MS Mincho" w:cs="Arial"/>
                <w:i/>
                <w:lang w:eastAsia="zh-CN"/>
              </w:rPr>
              <w:t>Selected PLMN</w:t>
            </w:r>
            <w:r w:rsidRPr="00E64C3F">
              <w:rPr>
                <w:rFonts w:eastAsia="MS Mincho" w:cs="Arial"/>
                <w:lang w:eastAsia="zh-CN"/>
              </w:rPr>
              <w:t xml:space="preserve"> IE, indicates the SNPN </w:t>
            </w:r>
            <w:r w:rsidRPr="009327E9">
              <w:rPr>
                <w:rFonts w:eastAsia="MS Mincho" w:cs="Arial"/>
                <w:lang w:eastAsia="zh-CN"/>
              </w:rPr>
              <w:t>proposed for</w:t>
            </w:r>
            <w:r w:rsidRPr="00E64C3F">
              <w:rPr>
                <w:rFonts w:eastAsia="MS Mincho" w:cs="Arial"/>
                <w:lang w:eastAsia="zh-CN"/>
              </w:rPr>
              <w:t xml:space="preserve"> the SCG </w:t>
            </w:r>
            <w:r>
              <w:rPr>
                <w:rFonts w:eastAsia="MS Mincho" w:cs="Arial"/>
                <w:lang w:eastAsia="zh-CN"/>
              </w:rPr>
              <w:t>to</w:t>
            </w:r>
            <w:r w:rsidRPr="00E64C3F">
              <w:rPr>
                <w:rFonts w:eastAsia="MS Mincho" w:cs="Arial"/>
                <w:lang w:eastAsia="zh-CN"/>
              </w:rPr>
              <w:t xml:space="preserve"> the S-NG-RAN node.</w:t>
            </w:r>
          </w:p>
        </w:tc>
        <w:tc>
          <w:tcPr>
            <w:tcW w:w="1080" w:type="dxa"/>
          </w:tcPr>
          <w:p w14:paraId="49F8D201" w14:textId="77777777" w:rsidR="005C1ED1" w:rsidRDefault="005C1ED1">
            <w:pPr>
              <w:pStyle w:val="TAC"/>
              <w:keepNext w:val="0"/>
              <w:keepLines w:val="0"/>
              <w:widowControl w:val="0"/>
              <w:rPr>
                <w:lang w:eastAsia="zh-CN"/>
              </w:rPr>
            </w:pPr>
            <w:r w:rsidRPr="00E64C3F">
              <w:rPr>
                <w:rFonts w:eastAsia="MS Mincho" w:cs="Arial"/>
              </w:rPr>
              <w:t>YES</w:t>
            </w:r>
          </w:p>
        </w:tc>
        <w:tc>
          <w:tcPr>
            <w:tcW w:w="1080" w:type="dxa"/>
          </w:tcPr>
          <w:p w14:paraId="699D39B7" w14:textId="77777777" w:rsidR="005C1ED1" w:rsidRDefault="005C1ED1">
            <w:pPr>
              <w:pStyle w:val="TAC"/>
              <w:keepNext w:val="0"/>
              <w:keepLines w:val="0"/>
              <w:widowControl w:val="0"/>
              <w:rPr>
                <w:lang w:eastAsia="zh-CN"/>
              </w:rPr>
            </w:pPr>
            <w:r w:rsidRPr="00E64C3F">
              <w:rPr>
                <w:rFonts w:eastAsia="MS Mincho" w:cs="Arial"/>
                <w:lang w:eastAsia="zh-CN"/>
              </w:rPr>
              <w:t>ignore</w:t>
            </w:r>
          </w:p>
        </w:tc>
      </w:tr>
      <w:tr w:rsidR="005C1ED1" w:rsidRPr="00FD0425" w14:paraId="3E52B78D" w14:textId="77777777">
        <w:tc>
          <w:tcPr>
            <w:tcW w:w="2160" w:type="dxa"/>
          </w:tcPr>
          <w:p w14:paraId="7E6533C1" w14:textId="77777777" w:rsidR="005C1ED1" w:rsidRDefault="005C1ED1">
            <w:pPr>
              <w:pStyle w:val="TAL"/>
              <w:keepNext w:val="0"/>
              <w:keepLines w:val="0"/>
              <w:widowControl w:val="0"/>
              <w:rPr>
                <w:lang w:eastAsia="zh-CN"/>
              </w:rPr>
            </w:pPr>
            <w:r w:rsidRPr="006020F6">
              <w:t>QMC Coordination Request</w:t>
            </w:r>
          </w:p>
        </w:tc>
        <w:tc>
          <w:tcPr>
            <w:tcW w:w="1080" w:type="dxa"/>
          </w:tcPr>
          <w:p w14:paraId="0B7F6203" w14:textId="77777777" w:rsidR="005C1ED1" w:rsidRDefault="005C1ED1">
            <w:pPr>
              <w:pStyle w:val="TAL"/>
              <w:keepNext w:val="0"/>
              <w:keepLines w:val="0"/>
              <w:widowControl w:val="0"/>
              <w:rPr>
                <w:lang w:eastAsia="zh-CN"/>
              </w:rPr>
            </w:pPr>
            <w:r w:rsidRPr="006020F6">
              <w:t>O</w:t>
            </w:r>
          </w:p>
        </w:tc>
        <w:tc>
          <w:tcPr>
            <w:tcW w:w="1080" w:type="dxa"/>
          </w:tcPr>
          <w:p w14:paraId="30DFB9F9" w14:textId="77777777" w:rsidR="005C1ED1" w:rsidRPr="00FD0425" w:rsidRDefault="005C1ED1">
            <w:pPr>
              <w:pStyle w:val="TAL"/>
              <w:keepNext w:val="0"/>
              <w:keepLines w:val="0"/>
              <w:widowControl w:val="0"/>
              <w:rPr>
                <w:i/>
                <w:lang w:eastAsia="ja-JP"/>
              </w:rPr>
            </w:pPr>
          </w:p>
        </w:tc>
        <w:tc>
          <w:tcPr>
            <w:tcW w:w="1512" w:type="dxa"/>
          </w:tcPr>
          <w:p w14:paraId="11EE57BB" w14:textId="77777777" w:rsidR="005C1ED1" w:rsidRDefault="005C1ED1">
            <w:pPr>
              <w:pStyle w:val="TAL"/>
              <w:rPr>
                <w:lang w:eastAsia="ja-JP"/>
              </w:rPr>
            </w:pPr>
            <w:r w:rsidRPr="006020F6">
              <w:t>9.2.3.</w:t>
            </w:r>
            <w:r>
              <w:t>197</w:t>
            </w:r>
          </w:p>
        </w:tc>
        <w:tc>
          <w:tcPr>
            <w:tcW w:w="1728" w:type="dxa"/>
          </w:tcPr>
          <w:p w14:paraId="7FA86557" w14:textId="77777777" w:rsidR="005C1ED1" w:rsidRPr="00FB250D" w:rsidRDefault="005C1ED1">
            <w:pPr>
              <w:pStyle w:val="TAL"/>
              <w:keepNext w:val="0"/>
              <w:keepLines w:val="0"/>
              <w:widowControl w:val="0"/>
              <w:rPr>
                <w:rFonts w:eastAsia="DengXian"/>
                <w:lang w:eastAsia="zh-CN"/>
              </w:rPr>
            </w:pPr>
            <w:r>
              <w:rPr>
                <w:rFonts w:eastAsia="DengXian"/>
                <w:lang w:eastAsia="zh-CN"/>
              </w:rPr>
              <w:t>This IE contains information for managing configuration and reporting of one or more QoE and/or RAN visible QoE measurements at the S-NG-RAN node subject to modification.</w:t>
            </w:r>
          </w:p>
        </w:tc>
        <w:tc>
          <w:tcPr>
            <w:tcW w:w="1080" w:type="dxa"/>
          </w:tcPr>
          <w:p w14:paraId="7A44B496" w14:textId="77777777" w:rsidR="005C1ED1" w:rsidRDefault="005C1ED1">
            <w:pPr>
              <w:pStyle w:val="TAC"/>
              <w:keepNext w:val="0"/>
              <w:keepLines w:val="0"/>
              <w:widowControl w:val="0"/>
              <w:rPr>
                <w:lang w:eastAsia="zh-CN"/>
              </w:rPr>
            </w:pPr>
            <w:r w:rsidRPr="006020F6">
              <w:t>YES</w:t>
            </w:r>
          </w:p>
        </w:tc>
        <w:tc>
          <w:tcPr>
            <w:tcW w:w="1080" w:type="dxa"/>
          </w:tcPr>
          <w:p w14:paraId="38D0D39B" w14:textId="77777777" w:rsidR="005C1ED1" w:rsidRDefault="005C1ED1">
            <w:pPr>
              <w:pStyle w:val="TAC"/>
              <w:keepNext w:val="0"/>
              <w:keepLines w:val="0"/>
              <w:widowControl w:val="0"/>
              <w:rPr>
                <w:lang w:eastAsia="zh-CN"/>
              </w:rPr>
            </w:pPr>
            <w:r w:rsidRPr="006020F6">
              <w:t>ignore</w:t>
            </w:r>
          </w:p>
        </w:tc>
      </w:tr>
      <w:tr w:rsidR="005C1ED1" w:rsidRPr="00FD0425" w14:paraId="06C57108" w14:textId="77777777">
        <w:tc>
          <w:tcPr>
            <w:tcW w:w="2160" w:type="dxa"/>
          </w:tcPr>
          <w:p w14:paraId="065878B0" w14:textId="77777777" w:rsidR="005C1ED1" w:rsidRDefault="005C1ED1">
            <w:pPr>
              <w:pStyle w:val="TAL"/>
              <w:keepNext w:val="0"/>
              <w:keepLines w:val="0"/>
              <w:widowControl w:val="0"/>
              <w:rPr>
                <w:lang w:eastAsia="zh-CN"/>
              </w:rPr>
            </w:pPr>
            <w:r>
              <w:t>Source SN to Target SN QMC Information Inquiry</w:t>
            </w:r>
          </w:p>
        </w:tc>
        <w:tc>
          <w:tcPr>
            <w:tcW w:w="1080" w:type="dxa"/>
          </w:tcPr>
          <w:p w14:paraId="0B1AB0F6" w14:textId="77777777" w:rsidR="005C1ED1" w:rsidRDefault="005C1ED1">
            <w:pPr>
              <w:pStyle w:val="TAL"/>
              <w:keepNext w:val="0"/>
              <w:keepLines w:val="0"/>
              <w:widowControl w:val="0"/>
              <w:rPr>
                <w:lang w:eastAsia="zh-CN"/>
              </w:rPr>
            </w:pPr>
            <w:r w:rsidRPr="006020F6">
              <w:t>O</w:t>
            </w:r>
          </w:p>
        </w:tc>
        <w:tc>
          <w:tcPr>
            <w:tcW w:w="1080" w:type="dxa"/>
          </w:tcPr>
          <w:p w14:paraId="1A03899D" w14:textId="77777777" w:rsidR="005C1ED1" w:rsidRPr="00FD0425" w:rsidRDefault="005C1ED1">
            <w:pPr>
              <w:pStyle w:val="TAL"/>
              <w:keepNext w:val="0"/>
              <w:keepLines w:val="0"/>
              <w:widowControl w:val="0"/>
              <w:rPr>
                <w:i/>
                <w:lang w:eastAsia="ja-JP"/>
              </w:rPr>
            </w:pPr>
          </w:p>
        </w:tc>
        <w:tc>
          <w:tcPr>
            <w:tcW w:w="1512" w:type="dxa"/>
          </w:tcPr>
          <w:p w14:paraId="14C30103" w14:textId="77777777" w:rsidR="005C1ED1" w:rsidRDefault="005C1ED1">
            <w:pPr>
              <w:pStyle w:val="TAL"/>
              <w:rPr>
                <w:lang w:eastAsia="ja-JP"/>
              </w:rPr>
            </w:pPr>
            <w:r w:rsidRPr="006020F6">
              <w:t>ENUMERATED (true, ...)</w:t>
            </w:r>
          </w:p>
        </w:tc>
        <w:tc>
          <w:tcPr>
            <w:tcW w:w="1728" w:type="dxa"/>
          </w:tcPr>
          <w:p w14:paraId="180A93AE" w14:textId="77777777" w:rsidR="005C1ED1" w:rsidRPr="00FB250D" w:rsidRDefault="005C1ED1">
            <w:pPr>
              <w:pStyle w:val="TAL"/>
              <w:keepNext w:val="0"/>
              <w:keepLines w:val="0"/>
              <w:widowControl w:val="0"/>
              <w:rPr>
                <w:rFonts w:eastAsia="DengXian"/>
                <w:lang w:eastAsia="zh-CN"/>
              </w:rPr>
            </w:pPr>
            <w:r>
              <w:rPr>
                <w:szCs w:val="18"/>
                <w:lang w:val="en-US" w:eastAsia="zh-CN"/>
              </w:rPr>
              <w:t>This IE contains a request for S-NG-RAN node-related QMC Configuration Information. The information is to be forwarded to the target S-NG-RAN node.</w:t>
            </w:r>
          </w:p>
        </w:tc>
        <w:tc>
          <w:tcPr>
            <w:tcW w:w="1080" w:type="dxa"/>
          </w:tcPr>
          <w:p w14:paraId="68D0278A" w14:textId="77777777" w:rsidR="005C1ED1" w:rsidRDefault="005C1ED1">
            <w:pPr>
              <w:pStyle w:val="TAC"/>
              <w:keepNext w:val="0"/>
              <w:keepLines w:val="0"/>
              <w:widowControl w:val="0"/>
              <w:rPr>
                <w:lang w:eastAsia="zh-CN"/>
              </w:rPr>
            </w:pPr>
            <w:r w:rsidRPr="006020F6">
              <w:t>YES</w:t>
            </w:r>
          </w:p>
        </w:tc>
        <w:tc>
          <w:tcPr>
            <w:tcW w:w="1080" w:type="dxa"/>
          </w:tcPr>
          <w:p w14:paraId="1489D538" w14:textId="77777777" w:rsidR="005C1ED1" w:rsidRDefault="005C1ED1">
            <w:pPr>
              <w:pStyle w:val="TAC"/>
              <w:keepNext w:val="0"/>
              <w:keepLines w:val="0"/>
              <w:widowControl w:val="0"/>
              <w:rPr>
                <w:lang w:eastAsia="zh-CN"/>
              </w:rPr>
            </w:pPr>
            <w:r w:rsidRPr="006020F6">
              <w:t>ignore</w:t>
            </w:r>
          </w:p>
        </w:tc>
      </w:tr>
      <w:tr w:rsidR="005C1ED1" w:rsidRPr="00FD0425" w14:paraId="57719585" w14:textId="77777777">
        <w:tc>
          <w:tcPr>
            <w:tcW w:w="2160" w:type="dxa"/>
          </w:tcPr>
          <w:p w14:paraId="5F8DEF69" w14:textId="77777777" w:rsidR="005C1ED1" w:rsidRDefault="005C1ED1">
            <w:pPr>
              <w:pStyle w:val="TAL"/>
              <w:keepNext w:val="0"/>
              <w:keepLines w:val="0"/>
              <w:widowControl w:val="0"/>
            </w:pPr>
            <w:r>
              <w:rPr>
                <w:rFonts w:cs="Arial"/>
              </w:rPr>
              <w:t xml:space="preserve">IAB </w:t>
            </w:r>
            <w:r w:rsidRPr="005C6686">
              <w:rPr>
                <w:rFonts w:eastAsia="Malgun Gothic"/>
                <w:lang w:eastAsia="zh-CN"/>
              </w:rPr>
              <w:t>Authorization</w:t>
            </w:r>
            <w:r>
              <w:rPr>
                <w:rFonts w:cs="Arial"/>
              </w:rPr>
              <w:t xml:space="preserve"> Status</w:t>
            </w:r>
          </w:p>
        </w:tc>
        <w:tc>
          <w:tcPr>
            <w:tcW w:w="1080" w:type="dxa"/>
          </w:tcPr>
          <w:p w14:paraId="63266F20" w14:textId="77777777" w:rsidR="005C1ED1" w:rsidRPr="006020F6" w:rsidRDefault="005C1ED1">
            <w:pPr>
              <w:pStyle w:val="TAL"/>
              <w:keepNext w:val="0"/>
              <w:keepLines w:val="0"/>
              <w:widowControl w:val="0"/>
            </w:pPr>
            <w:r>
              <w:rPr>
                <w:lang w:eastAsia="zh-CN"/>
              </w:rPr>
              <w:t>O</w:t>
            </w:r>
          </w:p>
        </w:tc>
        <w:tc>
          <w:tcPr>
            <w:tcW w:w="1080" w:type="dxa"/>
          </w:tcPr>
          <w:p w14:paraId="5482129D" w14:textId="77777777" w:rsidR="005C1ED1" w:rsidRPr="00FD0425" w:rsidRDefault="005C1ED1">
            <w:pPr>
              <w:pStyle w:val="TAL"/>
              <w:keepNext w:val="0"/>
              <w:keepLines w:val="0"/>
              <w:widowControl w:val="0"/>
              <w:rPr>
                <w:i/>
                <w:lang w:eastAsia="ja-JP"/>
              </w:rPr>
            </w:pPr>
          </w:p>
        </w:tc>
        <w:tc>
          <w:tcPr>
            <w:tcW w:w="1512" w:type="dxa"/>
          </w:tcPr>
          <w:p w14:paraId="1D10F1C5" w14:textId="77777777" w:rsidR="005C1ED1" w:rsidRPr="006020F6" w:rsidRDefault="005C1ED1">
            <w:pPr>
              <w:pStyle w:val="TAL"/>
            </w:pPr>
            <w:r>
              <w:rPr>
                <w:lang w:eastAsia="zh-CN"/>
              </w:rPr>
              <w:t>ENUMERATED (</w:t>
            </w:r>
            <w:r>
              <w:rPr>
                <w:rFonts w:hint="eastAsia"/>
                <w:lang w:val="en-US" w:eastAsia="zh-CN"/>
              </w:rPr>
              <w:t>a</w:t>
            </w:r>
            <w:r>
              <w:rPr>
                <w:lang w:eastAsia="zh-CN"/>
              </w:rPr>
              <w:t xml:space="preserve">uthorized, </w:t>
            </w:r>
            <w:r>
              <w:rPr>
                <w:rFonts w:hint="eastAsia"/>
                <w:lang w:val="en-US" w:eastAsia="zh-CN"/>
              </w:rPr>
              <w:t>n</w:t>
            </w:r>
            <w:r>
              <w:rPr>
                <w:lang w:eastAsia="zh-CN"/>
              </w:rPr>
              <w:t xml:space="preserve">ot </w:t>
            </w:r>
            <w:r>
              <w:rPr>
                <w:rFonts w:hint="eastAsia"/>
                <w:lang w:val="en-US" w:eastAsia="zh-CN"/>
              </w:rPr>
              <w:t>a</w:t>
            </w:r>
            <w:r>
              <w:rPr>
                <w:lang w:eastAsia="zh-CN"/>
              </w:rPr>
              <w:t>uthorized, …)</w:t>
            </w:r>
          </w:p>
        </w:tc>
        <w:tc>
          <w:tcPr>
            <w:tcW w:w="1728" w:type="dxa"/>
          </w:tcPr>
          <w:p w14:paraId="2E17D926" w14:textId="77777777" w:rsidR="005C1ED1" w:rsidRPr="00FB250D" w:rsidRDefault="005C1ED1">
            <w:pPr>
              <w:pStyle w:val="TAL"/>
              <w:keepNext w:val="0"/>
              <w:keepLines w:val="0"/>
              <w:widowControl w:val="0"/>
              <w:rPr>
                <w:rFonts w:eastAsia="DengXian"/>
                <w:lang w:eastAsia="zh-CN"/>
              </w:rPr>
            </w:pPr>
            <w:r w:rsidRPr="00A447CB">
              <w:rPr>
                <w:lang w:eastAsia="ja-JP"/>
              </w:rPr>
              <w:t>Indicates the IAB node</w:t>
            </w:r>
            <w:r>
              <w:rPr>
                <w:lang w:eastAsia="ja-JP"/>
              </w:rPr>
              <w:t>´s</w:t>
            </w:r>
            <w:r w:rsidRPr="00A447CB">
              <w:rPr>
                <w:lang w:eastAsia="ja-JP"/>
              </w:rPr>
              <w:t xml:space="preserve"> authoriz</w:t>
            </w:r>
            <w:r>
              <w:rPr>
                <w:lang w:eastAsia="ja-JP"/>
              </w:rPr>
              <w:t>ation status</w:t>
            </w:r>
            <w:r w:rsidRPr="00A447CB">
              <w:rPr>
                <w:lang w:eastAsia="ja-JP"/>
              </w:rPr>
              <w:t>.</w:t>
            </w:r>
          </w:p>
        </w:tc>
        <w:tc>
          <w:tcPr>
            <w:tcW w:w="1080" w:type="dxa"/>
          </w:tcPr>
          <w:p w14:paraId="63F264B0" w14:textId="77777777" w:rsidR="005C1ED1" w:rsidRPr="006020F6" w:rsidRDefault="005C1ED1">
            <w:pPr>
              <w:pStyle w:val="TAC"/>
              <w:keepNext w:val="0"/>
              <w:keepLines w:val="0"/>
              <w:widowControl w:val="0"/>
            </w:pPr>
            <w:r>
              <w:rPr>
                <w:rFonts w:hint="eastAsia"/>
                <w:lang w:eastAsia="zh-CN"/>
              </w:rPr>
              <w:t>Y</w:t>
            </w:r>
            <w:r>
              <w:rPr>
                <w:lang w:eastAsia="zh-CN"/>
              </w:rPr>
              <w:t>ES</w:t>
            </w:r>
          </w:p>
        </w:tc>
        <w:tc>
          <w:tcPr>
            <w:tcW w:w="1080" w:type="dxa"/>
          </w:tcPr>
          <w:p w14:paraId="650DA4A1" w14:textId="77777777" w:rsidR="005C1ED1" w:rsidRPr="006020F6" w:rsidRDefault="005C1ED1">
            <w:pPr>
              <w:pStyle w:val="TAC"/>
              <w:keepNext w:val="0"/>
              <w:keepLines w:val="0"/>
              <w:widowControl w:val="0"/>
            </w:pPr>
            <w:r>
              <w:rPr>
                <w:lang w:eastAsia="zh-CN"/>
              </w:rPr>
              <w:t>Ignore</w:t>
            </w:r>
          </w:p>
        </w:tc>
      </w:tr>
      <w:tr w:rsidR="005C1ED1" w:rsidRPr="00FD0425" w14:paraId="7B1A8217" w14:textId="77777777">
        <w:trPr>
          <w:ins w:id="1560" w:author="Author" w:date="2025-06-09T18:15:00Z"/>
        </w:trPr>
        <w:tc>
          <w:tcPr>
            <w:tcW w:w="2160" w:type="dxa"/>
          </w:tcPr>
          <w:p w14:paraId="3B81F1C6" w14:textId="77777777" w:rsidR="005C1ED1" w:rsidRDefault="005C1ED1">
            <w:pPr>
              <w:pStyle w:val="TAL"/>
              <w:keepNext w:val="0"/>
              <w:keepLines w:val="0"/>
              <w:widowControl w:val="0"/>
              <w:rPr>
                <w:ins w:id="1561" w:author="Author" w:date="2025-06-09T18:15:00Z"/>
                <w:rFonts w:cs="Arial"/>
              </w:rPr>
            </w:pPr>
            <w:ins w:id="1562" w:author="Author" w:date="2025-06-09T18:15:00Z">
              <w:r w:rsidRPr="00635D49">
                <w:rPr>
                  <w:rFonts w:cs="Arial"/>
                  <w:b/>
                  <w:bCs/>
                </w:rPr>
                <w:t>LTM Candidate PSCell</w:t>
              </w:r>
              <w:r w:rsidRPr="00635D49">
                <w:rPr>
                  <w:rFonts w:cs="Arial" w:hint="eastAsia"/>
                  <w:b/>
                  <w:bCs/>
                </w:rPr>
                <w:t xml:space="preserve"> Information</w:t>
              </w:r>
              <w:r w:rsidRPr="00635D49">
                <w:rPr>
                  <w:rFonts w:cs="Arial"/>
                  <w:b/>
                  <w:bCs/>
                </w:rPr>
                <w:t xml:space="preserve"> </w:t>
              </w:r>
              <w:r>
                <w:rPr>
                  <w:rFonts w:cs="Arial" w:hint="eastAsia"/>
                  <w:b/>
                  <w:bCs/>
                  <w:lang w:eastAsia="zh-CN"/>
                </w:rPr>
                <w:t>Update</w:t>
              </w:r>
              <w:r w:rsidRPr="00635D49">
                <w:rPr>
                  <w:rFonts w:cs="Arial"/>
                  <w:b/>
                  <w:bCs/>
                </w:rPr>
                <w:t xml:space="preserve"> </w:t>
              </w:r>
              <w:r w:rsidRPr="00635D49">
                <w:rPr>
                  <w:rFonts w:cs="Arial" w:hint="eastAsia"/>
                  <w:b/>
                  <w:bCs/>
                </w:rPr>
                <w:t xml:space="preserve">Request </w:t>
              </w:r>
            </w:ins>
          </w:p>
        </w:tc>
        <w:tc>
          <w:tcPr>
            <w:tcW w:w="1080" w:type="dxa"/>
          </w:tcPr>
          <w:p w14:paraId="03250656" w14:textId="77777777" w:rsidR="005C1ED1" w:rsidRDefault="005C1ED1">
            <w:pPr>
              <w:pStyle w:val="TAL"/>
              <w:keepNext w:val="0"/>
              <w:keepLines w:val="0"/>
              <w:widowControl w:val="0"/>
              <w:rPr>
                <w:ins w:id="1563" w:author="Author" w:date="2025-06-09T18:15:00Z"/>
                <w:lang w:eastAsia="zh-CN"/>
              </w:rPr>
            </w:pPr>
            <w:ins w:id="1564" w:author="Author" w:date="2025-06-09T18:15:00Z">
              <w:r>
                <w:rPr>
                  <w:lang w:eastAsia="zh-CN"/>
                </w:rPr>
                <w:t>O</w:t>
              </w:r>
            </w:ins>
          </w:p>
        </w:tc>
        <w:tc>
          <w:tcPr>
            <w:tcW w:w="1080" w:type="dxa"/>
          </w:tcPr>
          <w:p w14:paraId="3E70B6B5" w14:textId="77777777" w:rsidR="005C1ED1" w:rsidRPr="00FD0425" w:rsidRDefault="005C1ED1">
            <w:pPr>
              <w:pStyle w:val="TAL"/>
              <w:keepNext w:val="0"/>
              <w:keepLines w:val="0"/>
              <w:widowControl w:val="0"/>
              <w:rPr>
                <w:ins w:id="1565" w:author="Author" w:date="2025-06-09T18:15:00Z"/>
                <w:i/>
                <w:lang w:eastAsia="ja-JP"/>
              </w:rPr>
            </w:pPr>
          </w:p>
        </w:tc>
        <w:tc>
          <w:tcPr>
            <w:tcW w:w="1512" w:type="dxa"/>
          </w:tcPr>
          <w:p w14:paraId="051E10B5" w14:textId="77777777" w:rsidR="005C1ED1" w:rsidRDefault="005C1ED1">
            <w:pPr>
              <w:pStyle w:val="TAL"/>
              <w:rPr>
                <w:ins w:id="1566" w:author="Author" w:date="2025-06-09T18:15:00Z"/>
                <w:lang w:eastAsia="zh-CN"/>
              </w:rPr>
            </w:pPr>
          </w:p>
        </w:tc>
        <w:tc>
          <w:tcPr>
            <w:tcW w:w="1728" w:type="dxa"/>
          </w:tcPr>
          <w:p w14:paraId="6D7396CA" w14:textId="77777777" w:rsidR="005C1ED1" w:rsidRPr="00A447CB" w:rsidRDefault="005C1ED1">
            <w:pPr>
              <w:pStyle w:val="TAL"/>
              <w:keepNext w:val="0"/>
              <w:keepLines w:val="0"/>
              <w:widowControl w:val="0"/>
              <w:rPr>
                <w:ins w:id="1567" w:author="Author" w:date="2025-06-09T18:15:00Z"/>
                <w:lang w:eastAsia="ja-JP"/>
              </w:rPr>
            </w:pPr>
          </w:p>
        </w:tc>
        <w:tc>
          <w:tcPr>
            <w:tcW w:w="1080" w:type="dxa"/>
          </w:tcPr>
          <w:p w14:paraId="066CB594" w14:textId="77777777" w:rsidR="005C1ED1" w:rsidRDefault="005C1ED1">
            <w:pPr>
              <w:pStyle w:val="TAC"/>
              <w:keepNext w:val="0"/>
              <w:keepLines w:val="0"/>
              <w:widowControl w:val="0"/>
              <w:rPr>
                <w:ins w:id="1568" w:author="Author" w:date="2025-06-09T18:15:00Z"/>
                <w:lang w:eastAsia="zh-CN"/>
              </w:rPr>
            </w:pPr>
            <w:ins w:id="1569" w:author="Author" w:date="2025-06-09T18:15:00Z">
              <w:r w:rsidRPr="00FD0425">
                <w:rPr>
                  <w:lang w:eastAsia="zh-CN"/>
                </w:rPr>
                <w:t>YES</w:t>
              </w:r>
            </w:ins>
          </w:p>
        </w:tc>
        <w:tc>
          <w:tcPr>
            <w:tcW w:w="1080" w:type="dxa"/>
          </w:tcPr>
          <w:p w14:paraId="137E9B5A" w14:textId="77777777" w:rsidR="005C1ED1" w:rsidRDefault="005C1ED1">
            <w:pPr>
              <w:pStyle w:val="TAC"/>
              <w:keepNext w:val="0"/>
              <w:keepLines w:val="0"/>
              <w:widowControl w:val="0"/>
              <w:rPr>
                <w:ins w:id="1570" w:author="Author" w:date="2025-06-09T18:15:00Z"/>
                <w:lang w:eastAsia="zh-CN"/>
              </w:rPr>
            </w:pPr>
            <w:ins w:id="1571" w:author="Author" w:date="2025-06-09T18:15:00Z">
              <w:r w:rsidRPr="00856421">
                <w:rPr>
                  <w:lang w:eastAsia="zh-CN"/>
                </w:rPr>
                <w:t>ignore</w:t>
              </w:r>
            </w:ins>
          </w:p>
        </w:tc>
      </w:tr>
      <w:tr w:rsidR="005C1ED1" w:rsidRPr="00FD0425" w14:paraId="708C813C" w14:textId="77777777">
        <w:trPr>
          <w:ins w:id="1572" w:author="Author" w:date="2025-06-09T18:15:00Z"/>
        </w:trPr>
        <w:tc>
          <w:tcPr>
            <w:tcW w:w="2160" w:type="dxa"/>
          </w:tcPr>
          <w:p w14:paraId="42FDA79D" w14:textId="77777777" w:rsidR="005C1ED1" w:rsidRPr="00635D49" w:rsidRDefault="005C1ED1">
            <w:pPr>
              <w:pStyle w:val="TAL"/>
              <w:keepNext w:val="0"/>
              <w:keepLines w:val="0"/>
              <w:widowControl w:val="0"/>
              <w:ind w:left="113"/>
              <w:rPr>
                <w:ins w:id="1573" w:author="Author" w:date="2025-06-09T18:15:00Z"/>
                <w:rFonts w:cs="Arial"/>
                <w:b/>
                <w:bCs/>
              </w:rPr>
            </w:pPr>
            <w:ins w:id="1574" w:author="Author" w:date="2025-06-09T18:15:00Z">
              <w:r w:rsidRPr="00791720">
                <w:rPr>
                  <w:b/>
                  <w:bCs/>
                  <w:lang w:eastAsia="ja-JP"/>
                </w:rPr>
                <w:t xml:space="preserve">&gt;Multiple </w:t>
              </w:r>
              <w:r w:rsidRPr="00361723">
                <w:rPr>
                  <w:b/>
                  <w:bCs/>
                  <w:lang w:eastAsia="ja-JP"/>
                </w:rPr>
                <w:t>Target S-NG-RAN Node List</w:t>
              </w:r>
            </w:ins>
          </w:p>
        </w:tc>
        <w:tc>
          <w:tcPr>
            <w:tcW w:w="1080" w:type="dxa"/>
          </w:tcPr>
          <w:p w14:paraId="1814043C" w14:textId="77777777" w:rsidR="005C1ED1" w:rsidRDefault="005C1ED1">
            <w:pPr>
              <w:pStyle w:val="TAL"/>
              <w:keepNext w:val="0"/>
              <w:keepLines w:val="0"/>
              <w:widowControl w:val="0"/>
              <w:rPr>
                <w:ins w:id="1575" w:author="Author" w:date="2025-06-09T18:15:00Z"/>
                <w:lang w:eastAsia="zh-CN"/>
              </w:rPr>
            </w:pPr>
          </w:p>
        </w:tc>
        <w:tc>
          <w:tcPr>
            <w:tcW w:w="1080" w:type="dxa"/>
          </w:tcPr>
          <w:p w14:paraId="52F32F3D" w14:textId="77777777" w:rsidR="005C1ED1" w:rsidRPr="00FD0425" w:rsidRDefault="005C1ED1">
            <w:pPr>
              <w:pStyle w:val="TAL"/>
              <w:keepNext w:val="0"/>
              <w:keepLines w:val="0"/>
              <w:widowControl w:val="0"/>
              <w:rPr>
                <w:ins w:id="1576" w:author="Author" w:date="2025-06-09T18:15:00Z"/>
                <w:i/>
                <w:lang w:eastAsia="ja-JP"/>
              </w:rPr>
            </w:pPr>
            <w:ins w:id="1577" w:author="Author" w:date="2025-06-09T18:15:00Z">
              <w:r>
                <w:rPr>
                  <w:rFonts w:cs="Arial"/>
                  <w:i/>
                  <w:lang w:eastAsia="ja-JP"/>
                </w:rPr>
                <w:t>1</w:t>
              </w:r>
            </w:ins>
          </w:p>
        </w:tc>
        <w:tc>
          <w:tcPr>
            <w:tcW w:w="1512" w:type="dxa"/>
          </w:tcPr>
          <w:p w14:paraId="56680EE6" w14:textId="77777777" w:rsidR="005C1ED1" w:rsidRDefault="005C1ED1">
            <w:pPr>
              <w:pStyle w:val="TAL"/>
              <w:rPr>
                <w:ins w:id="1578" w:author="Author" w:date="2025-06-09T18:15:00Z"/>
                <w:lang w:eastAsia="zh-CN"/>
              </w:rPr>
            </w:pPr>
          </w:p>
        </w:tc>
        <w:tc>
          <w:tcPr>
            <w:tcW w:w="1728" w:type="dxa"/>
          </w:tcPr>
          <w:p w14:paraId="7110824A" w14:textId="77777777" w:rsidR="005C1ED1" w:rsidRPr="00A447CB" w:rsidRDefault="005C1ED1">
            <w:pPr>
              <w:pStyle w:val="TAL"/>
              <w:keepNext w:val="0"/>
              <w:keepLines w:val="0"/>
              <w:widowControl w:val="0"/>
              <w:rPr>
                <w:ins w:id="1579" w:author="Author" w:date="2025-06-09T18:15:00Z"/>
                <w:lang w:eastAsia="ja-JP"/>
              </w:rPr>
            </w:pPr>
          </w:p>
        </w:tc>
        <w:tc>
          <w:tcPr>
            <w:tcW w:w="1080" w:type="dxa"/>
          </w:tcPr>
          <w:p w14:paraId="216350F0" w14:textId="77777777" w:rsidR="005C1ED1" w:rsidRPr="00FD0425" w:rsidRDefault="005C1ED1">
            <w:pPr>
              <w:pStyle w:val="TAC"/>
              <w:keepNext w:val="0"/>
              <w:keepLines w:val="0"/>
              <w:widowControl w:val="0"/>
              <w:rPr>
                <w:ins w:id="1580" w:author="Author" w:date="2025-06-09T18:15:00Z"/>
                <w:lang w:eastAsia="zh-CN"/>
              </w:rPr>
            </w:pPr>
            <w:ins w:id="1581" w:author="Author" w:date="2025-06-09T18:15:00Z">
              <w:r w:rsidRPr="00FD0425">
                <w:rPr>
                  <w:bCs/>
                  <w:lang w:eastAsia="ja-JP"/>
                </w:rPr>
                <w:t>–</w:t>
              </w:r>
            </w:ins>
          </w:p>
        </w:tc>
        <w:tc>
          <w:tcPr>
            <w:tcW w:w="1080" w:type="dxa"/>
          </w:tcPr>
          <w:p w14:paraId="7A24CAFF" w14:textId="77777777" w:rsidR="005C1ED1" w:rsidRPr="00856421" w:rsidRDefault="005C1ED1">
            <w:pPr>
              <w:pStyle w:val="TAC"/>
              <w:keepNext w:val="0"/>
              <w:keepLines w:val="0"/>
              <w:widowControl w:val="0"/>
              <w:rPr>
                <w:ins w:id="1582" w:author="Author" w:date="2025-06-09T18:15:00Z"/>
                <w:lang w:eastAsia="zh-CN"/>
              </w:rPr>
            </w:pPr>
          </w:p>
        </w:tc>
      </w:tr>
      <w:tr w:rsidR="005C1ED1" w:rsidRPr="00FD0425" w14:paraId="03F1497B" w14:textId="77777777">
        <w:trPr>
          <w:ins w:id="1583" w:author="Author" w:date="2025-06-09T18:15:00Z"/>
        </w:trPr>
        <w:tc>
          <w:tcPr>
            <w:tcW w:w="2160" w:type="dxa"/>
          </w:tcPr>
          <w:p w14:paraId="5946CA84" w14:textId="77777777" w:rsidR="005C1ED1" w:rsidRPr="00635D49" w:rsidRDefault="005C1ED1">
            <w:pPr>
              <w:pStyle w:val="TAL"/>
              <w:keepNext w:val="0"/>
              <w:keepLines w:val="0"/>
              <w:widowControl w:val="0"/>
              <w:ind w:left="227"/>
              <w:rPr>
                <w:ins w:id="1584" w:author="Author" w:date="2025-06-09T18:15:00Z"/>
                <w:rFonts w:cs="Arial"/>
                <w:b/>
                <w:bCs/>
              </w:rPr>
            </w:pPr>
            <w:ins w:id="1585" w:author="Author" w:date="2025-06-09T18:15:00Z">
              <w:r w:rsidRPr="00B5230C">
                <w:rPr>
                  <w:b/>
                  <w:lang w:eastAsia="ja-JP"/>
                </w:rPr>
                <w:t>&gt;&gt;Multiple Target S-NG-RAN Node Item</w:t>
              </w:r>
            </w:ins>
          </w:p>
        </w:tc>
        <w:tc>
          <w:tcPr>
            <w:tcW w:w="1080" w:type="dxa"/>
          </w:tcPr>
          <w:p w14:paraId="0BD3FD34" w14:textId="77777777" w:rsidR="005C1ED1" w:rsidRDefault="005C1ED1">
            <w:pPr>
              <w:pStyle w:val="TAL"/>
              <w:keepNext w:val="0"/>
              <w:keepLines w:val="0"/>
              <w:widowControl w:val="0"/>
              <w:rPr>
                <w:ins w:id="1586" w:author="Author" w:date="2025-06-09T18:15:00Z"/>
                <w:lang w:eastAsia="zh-CN"/>
              </w:rPr>
            </w:pPr>
          </w:p>
        </w:tc>
        <w:tc>
          <w:tcPr>
            <w:tcW w:w="1080" w:type="dxa"/>
          </w:tcPr>
          <w:p w14:paraId="5EA55FCC" w14:textId="77777777" w:rsidR="005C1ED1" w:rsidRPr="00FD0425" w:rsidRDefault="005C1ED1">
            <w:pPr>
              <w:pStyle w:val="TAL"/>
              <w:keepNext w:val="0"/>
              <w:keepLines w:val="0"/>
              <w:widowControl w:val="0"/>
              <w:rPr>
                <w:ins w:id="1587" w:author="Author" w:date="2025-06-09T18:15:00Z"/>
                <w:i/>
                <w:lang w:eastAsia="ja-JP"/>
              </w:rPr>
            </w:pPr>
            <w:ins w:id="1588" w:author="Author" w:date="2025-06-09T18:15:00Z">
              <w:r w:rsidRPr="00FD0425">
                <w:rPr>
                  <w:i/>
                  <w:lang w:eastAsia="ja-JP"/>
                </w:rPr>
                <w:t>1 .. &lt;maxnoof</w:t>
              </w:r>
              <w:r>
                <w:rPr>
                  <w:i/>
                  <w:lang w:eastAsia="ja-JP"/>
                </w:rPr>
                <w:t>TargetSNs</w:t>
              </w:r>
              <w:r w:rsidRPr="00FD0425">
                <w:rPr>
                  <w:i/>
                  <w:lang w:eastAsia="ja-JP"/>
                </w:rPr>
                <w:t>&gt;</w:t>
              </w:r>
            </w:ins>
          </w:p>
        </w:tc>
        <w:tc>
          <w:tcPr>
            <w:tcW w:w="1512" w:type="dxa"/>
          </w:tcPr>
          <w:p w14:paraId="0958FFE3" w14:textId="77777777" w:rsidR="005C1ED1" w:rsidRDefault="005C1ED1">
            <w:pPr>
              <w:pStyle w:val="TAL"/>
              <w:rPr>
                <w:ins w:id="1589" w:author="Author" w:date="2025-06-09T18:15:00Z"/>
                <w:lang w:eastAsia="zh-CN"/>
              </w:rPr>
            </w:pPr>
          </w:p>
        </w:tc>
        <w:tc>
          <w:tcPr>
            <w:tcW w:w="1728" w:type="dxa"/>
          </w:tcPr>
          <w:p w14:paraId="365D54B9" w14:textId="77777777" w:rsidR="005C1ED1" w:rsidRPr="00A447CB" w:rsidRDefault="005C1ED1">
            <w:pPr>
              <w:pStyle w:val="TAL"/>
              <w:keepNext w:val="0"/>
              <w:keepLines w:val="0"/>
              <w:widowControl w:val="0"/>
              <w:rPr>
                <w:ins w:id="1590" w:author="Author" w:date="2025-06-09T18:15:00Z"/>
                <w:lang w:eastAsia="ja-JP"/>
              </w:rPr>
            </w:pPr>
          </w:p>
        </w:tc>
        <w:tc>
          <w:tcPr>
            <w:tcW w:w="1080" w:type="dxa"/>
          </w:tcPr>
          <w:p w14:paraId="35880BF5" w14:textId="77777777" w:rsidR="005C1ED1" w:rsidRPr="00FD0425" w:rsidRDefault="005C1ED1">
            <w:pPr>
              <w:pStyle w:val="TAC"/>
              <w:keepNext w:val="0"/>
              <w:keepLines w:val="0"/>
              <w:widowControl w:val="0"/>
              <w:rPr>
                <w:ins w:id="1591" w:author="Author" w:date="2025-06-09T18:15:00Z"/>
                <w:lang w:eastAsia="zh-CN"/>
              </w:rPr>
            </w:pPr>
            <w:ins w:id="1592" w:author="Author" w:date="2025-06-09T18:15:00Z">
              <w:r w:rsidRPr="00FD0425">
                <w:rPr>
                  <w:bCs/>
                  <w:lang w:eastAsia="ja-JP"/>
                </w:rPr>
                <w:t>–</w:t>
              </w:r>
            </w:ins>
          </w:p>
        </w:tc>
        <w:tc>
          <w:tcPr>
            <w:tcW w:w="1080" w:type="dxa"/>
          </w:tcPr>
          <w:p w14:paraId="3F3F8C2C" w14:textId="77777777" w:rsidR="005C1ED1" w:rsidRPr="00856421" w:rsidRDefault="005C1ED1">
            <w:pPr>
              <w:pStyle w:val="TAC"/>
              <w:keepNext w:val="0"/>
              <w:keepLines w:val="0"/>
              <w:widowControl w:val="0"/>
              <w:rPr>
                <w:ins w:id="1593" w:author="Author" w:date="2025-06-09T18:15:00Z"/>
                <w:lang w:eastAsia="zh-CN"/>
              </w:rPr>
            </w:pPr>
          </w:p>
        </w:tc>
      </w:tr>
      <w:tr w:rsidR="005C1ED1" w:rsidRPr="00FD0425" w14:paraId="72AB4920" w14:textId="77777777">
        <w:trPr>
          <w:ins w:id="1594" w:author="Author" w:date="2025-06-09T18:16:00Z"/>
        </w:trPr>
        <w:tc>
          <w:tcPr>
            <w:tcW w:w="2160" w:type="dxa"/>
          </w:tcPr>
          <w:p w14:paraId="5A9CB0D3" w14:textId="77777777" w:rsidR="005C1ED1" w:rsidRPr="00B5230C" w:rsidRDefault="005C1ED1">
            <w:pPr>
              <w:pStyle w:val="TAL"/>
              <w:keepNext w:val="0"/>
              <w:keepLines w:val="0"/>
              <w:widowControl w:val="0"/>
              <w:ind w:left="340"/>
              <w:rPr>
                <w:ins w:id="1595" w:author="Author" w:date="2025-06-09T18:16:00Z"/>
                <w:b/>
                <w:lang w:eastAsia="ja-JP"/>
              </w:rPr>
            </w:pPr>
            <w:ins w:id="1596" w:author="Author" w:date="2025-06-09T18:16:00Z">
              <w:r w:rsidRPr="002132C5">
                <w:rPr>
                  <w:rFonts w:cs="Arial"/>
                </w:rPr>
                <w:t>&gt;&gt;&gt;Target S-NG-RAN node ID</w:t>
              </w:r>
            </w:ins>
          </w:p>
        </w:tc>
        <w:tc>
          <w:tcPr>
            <w:tcW w:w="1080" w:type="dxa"/>
          </w:tcPr>
          <w:p w14:paraId="483870E2" w14:textId="77777777" w:rsidR="005C1ED1" w:rsidRDefault="005C1ED1">
            <w:pPr>
              <w:pStyle w:val="TAL"/>
              <w:keepNext w:val="0"/>
              <w:keepLines w:val="0"/>
              <w:widowControl w:val="0"/>
              <w:rPr>
                <w:ins w:id="1597" w:author="Author" w:date="2025-06-09T18:16:00Z"/>
                <w:lang w:eastAsia="zh-CN"/>
              </w:rPr>
            </w:pPr>
            <w:ins w:id="1598" w:author="Author" w:date="2025-06-09T18:16:00Z">
              <w:r w:rsidRPr="00FD0425">
                <w:rPr>
                  <w:rFonts w:cs="Arial"/>
                </w:rPr>
                <w:t>M</w:t>
              </w:r>
            </w:ins>
          </w:p>
        </w:tc>
        <w:tc>
          <w:tcPr>
            <w:tcW w:w="1080" w:type="dxa"/>
          </w:tcPr>
          <w:p w14:paraId="384F6CF6" w14:textId="77777777" w:rsidR="005C1ED1" w:rsidRPr="00FD0425" w:rsidRDefault="005C1ED1">
            <w:pPr>
              <w:pStyle w:val="TAL"/>
              <w:keepNext w:val="0"/>
              <w:keepLines w:val="0"/>
              <w:widowControl w:val="0"/>
              <w:rPr>
                <w:ins w:id="1599" w:author="Author" w:date="2025-06-09T18:16:00Z"/>
                <w:i/>
                <w:lang w:eastAsia="ja-JP"/>
              </w:rPr>
            </w:pPr>
          </w:p>
        </w:tc>
        <w:tc>
          <w:tcPr>
            <w:tcW w:w="1512" w:type="dxa"/>
          </w:tcPr>
          <w:p w14:paraId="5A13F18E" w14:textId="77777777" w:rsidR="005C1ED1" w:rsidRPr="00FD0425" w:rsidRDefault="005C1ED1">
            <w:pPr>
              <w:pStyle w:val="TAL"/>
              <w:keepNext w:val="0"/>
              <w:keepLines w:val="0"/>
              <w:widowControl w:val="0"/>
              <w:rPr>
                <w:ins w:id="1600" w:author="Author" w:date="2025-06-09T18:16:00Z"/>
                <w:rFonts w:cs="Arial"/>
                <w:snapToGrid w:val="0"/>
              </w:rPr>
            </w:pPr>
            <w:ins w:id="1601" w:author="Author" w:date="2025-06-09T18:16:00Z">
              <w:r w:rsidRPr="00FD0425">
                <w:rPr>
                  <w:rFonts w:cs="Arial"/>
                  <w:snapToGrid w:val="0"/>
                </w:rPr>
                <w:t>Global NG-RAN Node ID</w:t>
              </w:r>
            </w:ins>
          </w:p>
          <w:p w14:paraId="4A26CCC5" w14:textId="77777777" w:rsidR="005C1ED1" w:rsidRDefault="005C1ED1">
            <w:pPr>
              <w:pStyle w:val="TAL"/>
              <w:rPr>
                <w:ins w:id="1602" w:author="Author" w:date="2025-06-09T18:16:00Z"/>
                <w:lang w:eastAsia="zh-CN"/>
              </w:rPr>
            </w:pPr>
            <w:ins w:id="1603" w:author="Author" w:date="2025-06-09T18:16:00Z">
              <w:r w:rsidRPr="00FD0425">
                <w:rPr>
                  <w:rFonts w:cs="Arial"/>
                  <w:snapToGrid w:val="0"/>
                </w:rPr>
                <w:t>9.2.2.3</w:t>
              </w:r>
            </w:ins>
          </w:p>
        </w:tc>
        <w:tc>
          <w:tcPr>
            <w:tcW w:w="1728" w:type="dxa"/>
          </w:tcPr>
          <w:p w14:paraId="4D8A88E4" w14:textId="77777777" w:rsidR="005C1ED1" w:rsidRPr="00A447CB" w:rsidRDefault="005C1ED1">
            <w:pPr>
              <w:pStyle w:val="TAL"/>
              <w:keepNext w:val="0"/>
              <w:keepLines w:val="0"/>
              <w:widowControl w:val="0"/>
              <w:rPr>
                <w:ins w:id="1604" w:author="Author" w:date="2025-06-09T18:16:00Z"/>
                <w:lang w:eastAsia="ja-JP"/>
              </w:rPr>
            </w:pPr>
          </w:p>
        </w:tc>
        <w:tc>
          <w:tcPr>
            <w:tcW w:w="1080" w:type="dxa"/>
          </w:tcPr>
          <w:p w14:paraId="56B27F2C" w14:textId="77777777" w:rsidR="005C1ED1" w:rsidRPr="00FD0425" w:rsidRDefault="005C1ED1">
            <w:pPr>
              <w:pStyle w:val="TAC"/>
              <w:keepNext w:val="0"/>
              <w:keepLines w:val="0"/>
              <w:widowControl w:val="0"/>
              <w:rPr>
                <w:ins w:id="1605" w:author="Author" w:date="2025-06-09T18:16:00Z"/>
                <w:bCs/>
                <w:lang w:eastAsia="ja-JP"/>
              </w:rPr>
            </w:pPr>
            <w:ins w:id="1606" w:author="Author" w:date="2025-06-09T18:16:00Z">
              <w:r w:rsidRPr="00FD0425">
                <w:rPr>
                  <w:bCs/>
                  <w:lang w:eastAsia="ja-JP"/>
                </w:rPr>
                <w:t>–</w:t>
              </w:r>
            </w:ins>
          </w:p>
        </w:tc>
        <w:tc>
          <w:tcPr>
            <w:tcW w:w="1080" w:type="dxa"/>
          </w:tcPr>
          <w:p w14:paraId="18C5ADDA" w14:textId="77777777" w:rsidR="005C1ED1" w:rsidRPr="00856421" w:rsidRDefault="005C1ED1">
            <w:pPr>
              <w:pStyle w:val="TAC"/>
              <w:keepNext w:val="0"/>
              <w:keepLines w:val="0"/>
              <w:widowControl w:val="0"/>
              <w:rPr>
                <w:ins w:id="1607" w:author="Author" w:date="2025-06-09T18:16:00Z"/>
                <w:lang w:eastAsia="zh-CN"/>
              </w:rPr>
            </w:pPr>
          </w:p>
        </w:tc>
      </w:tr>
      <w:tr w:rsidR="005C1ED1" w:rsidRPr="00FD0425" w14:paraId="591FCEA5" w14:textId="77777777">
        <w:trPr>
          <w:ins w:id="1608" w:author="Author" w:date="2025-06-09T18:16:00Z"/>
        </w:trPr>
        <w:tc>
          <w:tcPr>
            <w:tcW w:w="2160" w:type="dxa"/>
          </w:tcPr>
          <w:p w14:paraId="30215506" w14:textId="77777777" w:rsidR="005C1ED1" w:rsidRPr="00B5230C" w:rsidRDefault="005C1ED1">
            <w:pPr>
              <w:pStyle w:val="TAL"/>
              <w:keepNext w:val="0"/>
              <w:keepLines w:val="0"/>
              <w:widowControl w:val="0"/>
              <w:ind w:left="340"/>
              <w:rPr>
                <w:ins w:id="1609" w:author="Author" w:date="2025-06-09T18:16:00Z"/>
                <w:b/>
                <w:lang w:eastAsia="ja-JP"/>
              </w:rPr>
            </w:pPr>
            <w:ins w:id="1610" w:author="Author" w:date="2025-06-09T18:16:00Z">
              <w:r>
                <w:rPr>
                  <w:rFonts w:cs="Arial" w:hint="eastAsia"/>
                  <w:b/>
                  <w:bCs/>
                  <w:lang w:eastAsia="zh-CN"/>
                </w:rPr>
                <w:t>&gt;&gt;</w:t>
              </w:r>
              <w:r w:rsidRPr="00CB534A">
                <w:rPr>
                  <w:rFonts w:cs="Arial"/>
                  <w:b/>
                  <w:bCs/>
                </w:rPr>
                <w:t>&gt;LTM Candidate PSCell List</w:t>
              </w:r>
            </w:ins>
          </w:p>
        </w:tc>
        <w:tc>
          <w:tcPr>
            <w:tcW w:w="1080" w:type="dxa"/>
          </w:tcPr>
          <w:p w14:paraId="09C79F86" w14:textId="77777777" w:rsidR="005C1ED1" w:rsidRDefault="005C1ED1">
            <w:pPr>
              <w:pStyle w:val="TAL"/>
              <w:keepNext w:val="0"/>
              <w:keepLines w:val="0"/>
              <w:widowControl w:val="0"/>
              <w:rPr>
                <w:ins w:id="1611" w:author="Author" w:date="2025-06-09T18:16:00Z"/>
                <w:lang w:eastAsia="zh-CN"/>
              </w:rPr>
            </w:pPr>
            <w:ins w:id="1612" w:author="Author" w:date="2025-06-09T18:16:00Z">
              <w:r>
                <w:rPr>
                  <w:rFonts w:hint="eastAsia"/>
                  <w:lang w:eastAsia="zh-CN"/>
                </w:rPr>
                <w:t>O</w:t>
              </w:r>
            </w:ins>
          </w:p>
        </w:tc>
        <w:tc>
          <w:tcPr>
            <w:tcW w:w="1080" w:type="dxa"/>
          </w:tcPr>
          <w:p w14:paraId="4A3F9113" w14:textId="77777777" w:rsidR="005C1ED1" w:rsidRPr="00FD0425" w:rsidRDefault="005C1ED1">
            <w:pPr>
              <w:pStyle w:val="TAL"/>
              <w:keepNext w:val="0"/>
              <w:keepLines w:val="0"/>
              <w:widowControl w:val="0"/>
              <w:rPr>
                <w:ins w:id="1613" w:author="Author" w:date="2025-06-09T18:16:00Z"/>
                <w:i/>
                <w:lang w:eastAsia="ja-JP"/>
              </w:rPr>
            </w:pPr>
          </w:p>
        </w:tc>
        <w:tc>
          <w:tcPr>
            <w:tcW w:w="1512" w:type="dxa"/>
          </w:tcPr>
          <w:p w14:paraId="03AD64FE" w14:textId="77777777" w:rsidR="005C1ED1" w:rsidRDefault="005C1ED1">
            <w:pPr>
              <w:pStyle w:val="TAL"/>
              <w:rPr>
                <w:ins w:id="1614" w:author="Author" w:date="2025-06-09T18:16:00Z"/>
                <w:lang w:eastAsia="zh-CN"/>
              </w:rPr>
            </w:pPr>
            <w:ins w:id="1615" w:author="Author" w:date="2025-06-09T18:16:00Z">
              <w:r w:rsidRPr="00172964">
                <w:t>9.2.3.</w:t>
              </w:r>
              <w:r>
                <w:rPr>
                  <w:rFonts w:hint="eastAsia"/>
                  <w:lang w:eastAsia="zh-CN"/>
                </w:rPr>
                <w:t>xx4</w:t>
              </w:r>
            </w:ins>
          </w:p>
        </w:tc>
        <w:tc>
          <w:tcPr>
            <w:tcW w:w="1728" w:type="dxa"/>
          </w:tcPr>
          <w:p w14:paraId="2E0804A5" w14:textId="77777777" w:rsidR="005C1ED1" w:rsidRPr="00A447CB" w:rsidRDefault="005C1ED1">
            <w:pPr>
              <w:pStyle w:val="TAL"/>
              <w:keepNext w:val="0"/>
              <w:keepLines w:val="0"/>
              <w:widowControl w:val="0"/>
              <w:rPr>
                <w:ins w:id="1616" w:author="Author" w:date="2025-06-09T18:16:00Z"/>
                <w:lang w:eastAsia="ja-JP"/>
              </w:rPr>
            </w:pPr>
          </w:p>
        </w:tc>
        <w:tc>
          <w:tcPr>
            <w:tcW w:w="1080" w:type="dxa"/>
          </w:tcPr>
          <w:p w14:paraId="04A6F367" w14:textId="77777777" w:rsidR="005C1ED1" w:rsidRPr="00FD0425" w:rsidRDefault="005C1ED1">
            <w:pPr>
              <w:pStyle w:val="TAC"/>
              <w:keepNext w:val="0"/>
              <w:keepLines w:val="0"/>
              <w:widowControl w:val="0"/>
              <w:rPr>
                <w:ins w:id="1617" w:author="Author" w:date="2025-06-09T18:16:00Z"/>
                <w:bCs/>
                <w:lang w:eastAsia="ja-JP"/>
              </w:rPr>
            </w:pPr>
            <w:ins w:id="1618" w:author="Author" w:date="2025-06-09T18:16:00Z">
              <w:r w:rsidRPr="00CB534A">
                <w:rPr>
                  <w:lang w:eastAsia="zh-CN"/>
                </w:rPr>
                <w:t>–</w:t>
              </w:r>
            </w:ins>
          </w:p>
        </w:tc>
        <w:tc>
          <w:tcPr>
            <w:tcW w:w="1080" w:type="dxa"/>
          </w:tcPr>
          <w:p w14:paraId="13D47882" w14:textId="77777777" w:rsidR="005C1ED1" w:rsidRPr="00856421" w:rsidRDefault="005C1ED1">
            <w:pPr>
              <w:pStyle w:val="TAC"/>
              <w:keepNext w:val="0"/>
              <w:keepLines w:val="0"/>
              <w:widowControl w:val="0"/>
              <w:rPr>
                <w:ins w:id="1619" w:author="Author" w:date="2025-06-09T18:16:00Z"/>
                <w:lang w:eastAsia="zh-CN"/>
              </w:rPr>
            </w:pPr>
          </w:p>
        </w:tc>
      </w:tr>
      <w:tr w:rsidR="005C1ED1" w:rsidRPr="00FD0425" w14:paraId="334F5C2A" w14:textId="77777777">
        <w:trPr>
          <w:ins w:id="1620" w:author="Author" w:date="2025-06-09T18:16:00Z"/>
        </w:trPr>
        <w:tc>
          <w:tcPr>
            <w:tcW w:w="2160" w:type="dxa"/>
          </w:tcPr>
          <w:p w14:paraId="34476B5B" w14:textId="77777777" w:rsidR="005C1ED1" w:rsidRDefault="005C1ED1">
            <w:pPr>
              <w:pStyle w:val="TAL"/>
              <w:keepNext w:val="0"/>
              <w:keepLines w:val="0"/>
              <w:widowControl w:val="0"/>
              <w:ind w:left="113"/>
              <w:rPr>
                <w:ins w:id="1621" w:author="Author" w:date="2025-06-09T18:16:00Z"/>
                <w:rFonts w:cs="Arial"/>
                <w:b/>
                <w:bCs/>
                <w:lang w:eastAsia="zh-CN"/>
              </w:rPr>
            </w:pPr>
            <w:ins w:id="1622" w:author="Author" w:date="2025-06-09T18:16:00Z">
              <w:r w:rsidRPr="00CB534A">
                <w:rPr>
                  <w:rFonts w:cs="Arial"/>
                </w:rPr>
                <w:t xml:space="preserve">&gt;CSI </w:t>
              </w:r>
              <w:r w:rsidRPr="00CB534A">
                <w:rPr>
                  <w:lang w:val="en-US" w:eastAsia="zh-CN"/>
                </w:rPr>
                <w:t>Resource</w:t>
              </w:r>
              <w:r w:rsidRPr="00CB534A">
                <w:rPr>
                  <w:rFonts w:cs="Arial"/>
                </w:rPr>
                <w:t xml:space="preserve"> </w:t>
              </w:r>
              <w:r w:rsidRPr="005A063C">
                <w:rPr>
                  <w:lang w:val="en-US" w:eastAsia="zh-CN"/>
                </w:rPr>
                <w:t>Configuration</w:t>
              </w:r>
            </w:ins>
          </w:p>
        </w:tc>
        <w:tc>
          <w:tcPr>
            <w:tcW w:w="1080" w:type="dxa"/>
          </w:tcPr>
          <w:p w14:paraId="32EE4C9D" w14:textId="77777777" w:rsidR="005C1ED1" w:rsidRDefault="005C1ED1">
            <w:pPr>
              <w:pStyle w:val="TAL"/>
              <w:keepNext w:val="0"/>
              <w:keepLines w:val="0"/>
              <w:widowControl w:val="0"/>
              <w:rPr>
                <w:ins w:id="1623" w:author="Author" w:date="2025-06-09T18:16:00Z"/>
                <w:lang w:eastAsia="zh-CN"/>
              </w:rPr>
            </w:pPr>
            <w:ins w:id="1624" w:author="Author" w:date="2025-06-09T18:16:00Z">
              <w:r>
                <w:rPr>
                  <w:lang w:eastAsia="zh-CN"/>
                </w:rPr>
                <w:t>O</w:t>
              </w:r>
            </w:ins>
          </w:p>
        </w:tc>
        <w:tc>
          <w:tcPr>
            <w:tcW w:w="1080" w:type="dxa"/>
          </w:tcPr>
          <w:p w14:paraId="7AFDF29B" w14:textId="77777777" w:rsidR="005C1ED1" w:rsidRPr="00FD0425" w:rsidRDefault="005C1ED1">
            <w:pPr>
              <w:pStyle w:val="TAL"/>
              <w:keepNext w:val="0"/>
              <w:keepLines w:val="0"/>
              <w:widowControl w:val="0"/>
              <w:rPr>
                <w:ins w:id="1625" w:author="Author" w:date="2025-06-09T18:16:00Z"/>
                <w:i/>
                <w:lang w:eastAsia="ja-JP"/>
              </w:rPr>
            </w:pPr>
          </w:p>
        </w:tc>
        <w:tc>
          <w:tcPr>
            <w:tcW w:w="1512" w:type="dxa"/>
          </w:tcPr>
          <w:p w14:paraId="7B5120C3" w14:textId="77777777" w:rsidR="005C1ED1" w:rsidRPr="00172964" w:rsidRDefault="005C1ED1">
            <w:pPr>
              <w:pStyle w:val="TAL"/>
              <w:rPr>
                <w:ins w:id="1626" w:author="Author" w:date="2025-06-09T18:16:00Z"/>
              </w:rPr>
            </w:pPr>
            <w:ins w:id="1627" w:author="Author" w:date="2025-06-09T18:16:00Z">
              <w:r w:rsidRPr="00CB534A">
                <w:rPr>
                  <w:lang w:eastAsia="zh-CN"/>
                </w:rPr>
                <w:t>9.2.1.xx8</w:t>
              </w:r>
            </w:ins>
          </w:p>
        </w:tc>
        <w:tc>
          <w:tcPr>
            <w:tcW w:w="1728" w:type="dxa"/>
          </w:tcPr>
          <w:p w14:paraId="7262CDCD" w14:textId="77777777" w:rsidR="005C1ED1" w:rsidRPr="00A447CB" w:rsidRDefault="005C1ED1">
            <w:pPr>
              <w:pStyle w:val="TAL"/>
              <w:keepNext w:val="0"/>
              <w:keepLines w:val="0"/>
              <w:widowControl w:val="0"/>
              <w:rPr>
                <w:ins w:id="1628" w:author="Author" w:date="2025-06-09T18:16:00Z"/>
                <w:lang w:eastAsia="ja-JP"/>
              </w:rPr>
            </w:pPr>
          </w:p>
        </w:tc>
        <w:tc>
          <w:tcPr>
            <w:tcW w:w="1080" w:type="dxa"/>
          </w:tcPr>
          <w:p w14:paraId="537E2024" w14:textId="77777777" w:rsidR="005C1ED1" w:rsidRPr="00CB534A" w:rsidRDefault="005C1ED1">
            <w:pPr>
              <w:pStyle w:val="TAC"/>
              <w:keepNext w:val="0"/>
              <w:keepLines w:val="0"/>
              <w:widowControl w:val="0"/>
              <w:rPr>
                <w:ins w:id="1629" w:author="Author" w:date="2025-06-09T18:16:00Z"/>
                <w:lang w:eastAsia="zh-CN"/>
              </w:rPr>
            </w:pPr>
            <w:ins w:id="1630" w:author="Author" w:date="2025-06-09T18:16:00Z">
              <w:r w:rsidRPr="00CB534A">
                <w:rPr>
                  <w:lang w:eastAsia="zh-CN"/>
                </w:rPr>
                <w:t>–</w:t>
              </w:r>
            </w:ins>
          </w:p>
        </w:tc>
        <w:tc>
          <w:tcPr>
            <w:tcW w:w="1080" w:type="dxa"/>
          </w:tcPr>
          <w:p w14:paraId="28A3E9DC" w14:textId="77777777" w:rsidR="005C1ED1" w:rsidRPr="00856421" w:rsidRDefault="005C1ED1">
            <w:pPr>
              <w:pStyle w:val="TAC"/>
              <w:keepNext w:val="0"/>
              <w:keepLines w:val="0"/>
              <w:widowControl w:val="0"/>
              <w:rPr>
                <w:ins w:id="1631" w:author="Author" w:date="2025-06-09T18:16:00Z"/>
                <w:lang w:eastAsia="zh-CN"/>
              </w:rPr>
            </w:pPr>
          </w:p>
        </w:tc>
      </w:tr>
      <w:tr w:rsidR="005C1ED1" w:rsidRPr="00FD0425" w14:paraId="5D3152D5" w14:textId="77777777">
        <w:trPr>
          <w:ins w:id="1632" w:author="Author" w:date="2025-06-09T18:16:00Z"/>
        </w:trPr>
        <w:tc>
          <w:tcPr>
            <w:tcW w:w="2160" w:type="dxa"/>
          </w:tcPr>
          <w:p w14:paraId="068F766D" w14:textId="77777777" w:rsidR="005C1ED1" w:rsidRDefault="005C1ED1">
            <w:pPr>
              <w:pStyle w:val="TAL"/>
              <w:keepNext w:val="0"/>
              <w:keepLines w:val="0"/>
              <w:widowControl w:val="0"/>
              <w:ind w:left="113"/>
              <w:rPr>
                <w:ins w:id="1633" w:author="Author" w:date="2025-06-09T18:16:00Z"/>
                <w:rFonts w:cs="Arial"/>
                <w:b/>
                <w:bCs/>
                <w:lang w:eastAsia="zh-CN"/>
              </w:rPr>
            </w:pPr>
            <w:ins w:id="1634" w:author="Author" w:date="2025-06-09T18:16:00Z">
              <w:r w:rsidRPr="00CB534A">
                <w:rPr>
                  <w:rFonts w:cs="Arial" w:hint="eastAsia"/>
                </w:rPr>
                <w:t>&gt;</w:t>
              </w:r>
              <w:r w:rsidRPr="00CB534A">
                <w:rPr>
                  <w:rFonts w:cs="Arial"/>
                </w:rPr>
                <w:t xml:space="preserve">LTM </w:t>
              </w:r>
              <w:r w:rsidRPr="00CB534A">
                <w:rPr>
                  <w:bCs/>
                  <w:iCs/>
                  <w:lang w:eastAsia="ja-JP"/>
                </w:rPr>
                <w:t>Configuration</w:t>
              </w:r>
              <w:r w:rsidRPr="00CB534A">
                <w:rPr>
                  <w:rFonts w:cs="Arial"/>
                </w:rPr>
                <w:t xml:space="preserve"> ID Mapping </w:t>
              </w:r>
              <w:r w:rsidRPr="005A063C">
                <w:rPr>
                  <w:lang w:val="en-US" w:eastAsia="zh-CN"/>
                </w:rPr>
                <w:t>List</w:t>
              </w:r>
            </w:ins>
          </w:p>
        </w:tc>
        <w:tc>
          <w:tcPr>
            <w:tcW w:w="1080" w:type="dxa"/>
          </w:tcPr>
          <w:p w14:paraId="48BEEBCB" w14:textId="77777777" w:rsidR="005C1ED1" w:rsidRDefault="005C1ED1">
            <w:pPr>
              <w:pStyle w:val="TAL"/>
              <w:keepNext w:val="0"/>
              <w:keepLines w:val="0"/>
              <w:widowControl w:val="0"/>
              <w:rPr>
                <w:ins w:id="1635" w:author="Author" w:date="2025-06-09T18:16:00Z"/>
                <w:lang w:eastAsia="zh-CN"/>
              </w:rPr>
            </w:pPr>
            <w:ins w:id="1636" w:author="Author" w:date="2025-06-09T18:16:00Z">
              <w:r>
                <w:rPr>
                  <w:lang w:eastAsia="zh-CN"/>
                </w:rPr>
                <w:t>O</w:t>
              </w:r>
            </w:ins>
          </w:p>
        </w:tc>
        <w:tc>
          <w:tcPr>
            <w:tcW w:w="1080" w:type="dxa"/>
          </w:tcPr>
          <w:p w14:paraId="5F68AD6D" w14:textId="77777777" w:rsidR="005C1ED1" w:rsidRPr="00FD0425" w:rsidRDefault="005C1ED1">
            <w:pPr>
              <w:pStyle w:val="TAL"/>
              <w:keepNext w:val="0"/>
              <w:keepLines w:val="0"/>
              <w:widowControl w:val="0"/>
              <w:rPr>
                <w:ins w:id="1637" w:author="Author" w:date="2025-06-09T18:16:00Z"/>
                <w:i/>
                <w:lang w:eastAsia="ja-JP"/>
              </w:rPr>
            </w:pPr>
          </w:p>
        </w:tc>
        <w:tc>
          <w:tcPr>
            <w:tcW w:w="1512" w:type="dxa"/>
          </w:tcPr>
          <w:p w14:paraId="4DD210E7" w14:textId="77777777" w:rsidR="005C1ED1" w:rsidRPr="00172964" w:rsidRDefault="005C1ED1">
            <w:pPr>
              <w:pStyle w:val="TAL"/>
              <w:rPr>
                <w:ins w:id="1638" w:author="Author" w:date="2025-06-09T18:16:00Z"/>
              </w:rPr>
            </w:pPr>
            <w:ins w:id="1639" w:author="Author" w:date="2025-06-09T18:16:00Z">
              <w:r w:rsidRPr="00CB534A">
                <w:rPr>
                  <w:lang w:eastAsia="zh-CN"/>
                </w:rPr>
                <w:t>9.2.1.xx5</w:t>
              </w:r>
            </w:ins>
          </w:p>
        </w:tc>
        <w:tc>
          <w:tcPr>
            <w:tcW w:w="1728" w:type="dxa"/>
          </w:tcPr>
          <w:p w14:paraId="0EDF53C0" w14:textId="77777777" w:rsidR="005C1ED1" w:rsidRPr="00A447CB" w:rsidRDefault="005C1ED1">
            <w:pPr>
              <w:pStyle w:val="TAL"/>
              <w:keepNext w:val="0"/>
              <w:keepLines w:val="0"/>
              <w:widowControl w:val="0"/>
              <w:rPr>
                <w:ins w:id="1640" w:author="Author" w:date="2025-06-09T18:16:00Z"/>
                <w:lang w:eastAsia="ja-JP"/>
              </w:rPr>
            </w:pPr>
          </w:p>
        </w:tc>
        <w:tc>
          <w:tcPr>
            <w:tcW w:w="1080" w:type="dxa"/>
          </w:tcPr>
          <w:p w14:paraId="289C9A75" w14:textId="77777777" w:rsidR="005C1ED1" w:rsidRPr="00CB534A" w:rsidRDefault="005C1ED1">
            <w:pPr>
              <w:pStyle w:val="TAC"/>
              <w:keepNext w:val="0"/>
              <w:keepLines w:val="0"/>
              <w:widowControl w:val="0"/>
              <w:rPr>
                <w:ins w:id="1641" w:author="Author" w:date="2025-06-09T18:16:00Z"/>
                <w:lang w:eastAsia="zh-CN"/>
              </w:rPr>
            </w:pPr>
            <w:ins w:id="1642" w:author="Author" w:date="2025-06-09T18:16:00Z">
              <w:r w:rsidRPr="00CB534A">
                <w:rPr>
                  <w:lang w:eastAsia="zh-CN"/>
                </w:rPr>
                <w:t>–</w:t>
              </w:r>
            </w:ins>
          </w:p>
        </w:tc>
        <w:tc>
          <w:tcPr>
            <w:tcW w:w="1080" w:type="dxa"/>
          </w:tcPr>
          <w:p w14:paraId="1ADE4CB4" w14:textId="77777777" w:rsidR="005C1ED1" w:rsidRPr="00856421" w:rsidRDefault="005C1ED1">
            <w:pPr>
              <w:pStyle w:val="TAC"/>
              <w:keepNext w:val="0"/>
              <w:keepLines w:val="0"/>
              <w:widowControl w:val="0"/>
              <w:rPr>
                <w:ins w:id="1643" w:author="Author" w:date="2025-06-09T18:16:00Z"/>
                <w:lang w:eastAsia="zh-CN"/>
              </w:rPr>
            </w:pPr>
          </w:p>
        </w:tc>
      </w:tr>
    </w:tbl>
    <w:p w14:paraId="48438D1F" w14:textId="77777777" w:rsidR="005C1ED1" w:rsidRPr="00FD0425" w:rsidRDefault="005C1ED1" w:rsidP="005C1ED1">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C1ED1" w:rsidRPr="00FD0425" w14:paraId="56320204" w14:textId="77777777">
        <w:tc>
          <w:tcPr>
            <w:tcW w:w="3686" w:type="dxa"/>
          </w:tcPr>
          <w:p w14:paraId="6289ACA3" w14:textId="77777777" w:rsidR="005C1ED1" w:rsidRPr="00FD0425" w:rsidRDefault="005C1ED1">
            <w:pPr>
              <w:pStyle w:val="TAH"/>
              <w:keepNext w:val="0"/>
              <w:keepLines w:val="0"/>
              <w:widowControl w:val="0"/>
              <w:rPr>
                <w:lang w:eastAsia="ja-JP"/>
              </w:rPr>
            </w:pPr>
            <w:r w:rsidRPr="00FD0425">
              <w:rPr>
                <w:lang w:eastAsia="ja-JP"/>
              </w:rPr>
              <w:t>Range bound</w:t>
            </w:r>
          </w:p>
        </w:tc>
        <w:tc>
          <w:tcPr>
            <w:tcW w:w="5670" w:type="dxa"/>
          </w:tcPr>
          <w:p w14:paraId="56B0C2E7" w14:textId="77777777" w:rsidR="005C1ED1" w:rsidRPr="00FD0425" w:rsidRDefault="005C1ED1">
            <w:pPr>
              <w:pStyle w:val="TAH"/>
              <w:keepNext w:val="0"/>
              <w:keepLines w:val="0"/>
              <w:widowControl w:val="0"/>
              <w:rPr>
                <w:lang w:eastAsia="ja-JP"/>
              </w:rPr>
            </w:pPr>
            <w:r w:rsidRPr="00FD0425">
              <w:rPr>
                <w:lang w:eastAsia="ja-JP"/>
              </w:rPr>
              <w:t>Explanation</w:t>
            </w:r>
          </w:p>
        </w:tc>
      </w:tr>
      <w:tr w:rsidR="005C1ED1" w:rsidRPr="00FD0425" w14:paraId="309C8064" w14:textId="77777777">
        <w:tc>
          <w:tcPr>
            <w:tcW w:w="3686" w:type="dxa"/>
          </w:tcPr>
          <w:p w14:paraId="57843515" w14:textId="77777777" w:rsidR="005C1ED1" w:rsidRPr="00FD0425" w:rsidRDefault="005C1ED1">
            <w:pPr>
              <w:pStyle w:val="TAL"/>
              <w:keepNext w:val="0"/>
              <w:keepLines w:val="0"/>
              <w:widowControl w:val="0"/>
              <w:rPr>
                <w:lang w:eastAsia="ja-JP"/>
              </w:rPr>
            </w:pPr>
            <w:r w:rsidRPr="00FD0425">
              <w:rPr>
                <w:lang w:eastAsia="ja-JP"/>
              </w:rPr>
              <w:t>maxnoofPDUSessions</w:t>
            </w:r>
          </w:p>
        </w:tc>
        <w:tc>
          <w:tcPr>
            <w:tcW w:w="5670" w:type="dxa"/>
          </w:tcPr>
          <w:p w14:paraId="05F55A79" w14:textId="77777777" w:rsidR="005C1ED1" w:rsidRPr="00FD0425" w:rsidRDefault="005C1ED1">
            <w:pPr>
              <w:pStyle w:val="TAL"/>
              <w:keepNext w:val="0"/>
              <w:keepLines w:val="0"/>
              <w:widowControl w:val="0"/>
              <w:rPr>
                <w:lang w:eastAsia="ja-JP"/>
              </w:rPr>
            </w:pPr>
            <w:r w:rsidRPr="00FD0425">
              <w:rPr>
                <w:lang w:eastAsia="ja-JP"/>
              </w:rPr>
              <w:t>Maximum no. of PDU sessions. Value is 256</w:t>
            </w:r>
          </w:p>
        </w:tc>
      </w:tr>
      <w:tr w:rsidR="005C1ED1" w:rsidRPr="00FD0425" w14:paraId="318225C9" w14:textId="77777777">
        <w:tc>
          <w:tcPr>
            <w:tcW w:w="3686" w:type="dxa"/>
          </w:tcPr>
          <w:p w14:paraId="7EF64B26" w14:textId="77777777" w:rsidR="005C1ED1" w:rsidRPr="00FD0425" w:rsidRDefault="005C1ED1">
            <w:pPr>
              <w:pStyle w:val="TAL"/>
              <w:keepNext w:val="0"/>
              <w:keepLines w:val="0"/>
              <w:widowControl w:val="0"/>
              <w:rPr>
                <w:lang w:eastAsia="ja-JP"/>
              </w:rPr>
            </w:pPr>
            <w:r>
              <w:rPr>
                <w:rFonts w:hint="eastAsia"/>
              </w:rPr>
              <w:t>maxnoofPSCellCandidate</w:t>
            </w:r>
          </w:p>
        </w:tc>
        <w:tc>
          <w:tcPr>
            <w:tcW w:w="5670" w:type="dxa"/>
          </w:tcPr>
          <w:p w14:paraId="49ADF44E" w14:textId="77777777" w:rsidR="005C1ED1" w:rsidRPr="00FD0425" w:rsidRDefault="005C1ED1">
            <w:pPr>
              <w:pStyle w:val="TAL"/>
              <w:keepNext w:val="0"/>
              <w:keepLines w:val="0"/>
              <w:widowControl w:val="0"/>
              <w:rPr>
                <w:lang w:eastAsia="ja-JP"/>
              </w:rPr>
            </w:pPr>
            <w:r>
              <w:t>Maximum no. of PSCell candidates. Value is 8</w:t>
            </w:r>
          </w:p>
        </w:tc>
      </w:tr>
      <w:tr w:rsidR="005C1ED1" w:rsidRPr="00FD0425" w14:paraId="3B7F33C5" w14:textId="77777777">
        <w:tc>
          <w:tcPr>
            <w:tcW w:w="3686" w:type="dxa"/>
          </w:tcPr>
          <w:p w14:paraId="68F05480" w14:textId="77777777" w:rsidR="005C1ED1" w:rsidRDefault="005C1ED1">
            <w:pPr>
              <w:pStyle w:val="TAL"/>
              <w:keepNext w:val="0"/>
              <w:keepLines w:val="0"/>
              <w:widowControl w:val="0"/>
            </w:pPr>
            <w:r>
              <w:rPr>
                <w:lang w:eastAsia="ja-JP"/>
              </w:rPr>
              <w:t>maxnoofTargetSNs</w:t>
            </w:r>
          </w:p>
        </w:tc>
        <w:tc>
          <w:tcPr>
            <w:tcW w:w="5670" w:type="dxa"/>
          </w:tcPr>
          <w:p w14:paraId="66E6B373" w14:textId="77777777" w:rsidR="005C1ED1" w:rsidRDefault="005C1ED1">
            <w:pPr>
              <w:pStyle w:val="TAL"/>
              <w:keepNext w:val="0"/>
              <w:keepLines w:val="0"/>
              <w:widowControl w:val="0"/>
            </w:pPr>
            <w:r>
              <w:rPr>
                <w:lang w:eastAsia="ja-JP"/>
              </w:rPr>
              <w:t>Maximum no. of the target S-NG-RAN nodes. Value is 8</w:t>
            </w:r>
          </w:p>
        </w:tc>
      </w:tr>
    </w:tbl>
    <w:p w14:paraId="19F1E31C" w14:textId="77777777" w:rsidR="005C1ED1" w:rsidRPr="00566E16" w:rsidRDefault="005C1ED1" w:rsidP="005C1ED1"/>
    <w:p w14:paraId="6FA27B24" w14:textId="77777777" w:rsidR="005C1ED1" w:rsidRDefault="005C1ED1" w:rsidP="005C1ED1">
      <w:pPr>
        <w:pStyle w:val="FirstChange"/>
      </w:pPr>
      <w:r w:rsidRPr="006779A5">
        <w:t xml:space="preserve">&lt;&lt;&lt;&lt;&lt;&lt;&lt;&lt;&lt;&lt;&lt;&lt;&lt;&lt;&lt;&lt;&lt;&lt;&lt;&lt; </w:t>
      </w:r>
      <w:r>
        <w:t xml:space="preserve">Next </w:t>
      </w:r>
      <w:r w:rsidRPr="006779A5">
        <w:t>Change &gt;&gt;&gt;&gt;&gt;&gt;&gt;&gt;&gt;&gt;&gt;&gt;&gt;&gt;&gt;&gt;&gt;&gt;&gt;&gt;</w:t>
      </w:r>
    </w:p>
    <w:p w14:paraId="4A96A911" w14:textId="1CA67F69" w:rsidR="006E4E8A" w:rsidRPr="006E4E8A" w:rsidRDefault="006E4E8A" w:rsidP="006E4E8A">
      <w:pPr>
        <w:pStyle w:val="FirstChange"/>
        <w:jc w:val="left"/>
        <w:rPr>
          <w:color w:val="auto"/>
        </w:rPr>
      </w:pPr>
    </w:p>
    <w:p w14:paraId="475B0957" w14:textId="77777777" w:rsidR="005C1ED1" w:rsidRPr="00FD0425" w:rsidRDefault="005C1ED1" w:rsidP="005C1ED1">
      <w:pPr>
        <w:pStyle w:val="Heading4"/>
        <w:keepNext w:val="0"/>
        <w:keepLines w:val="0"/>
        <w:widowControl w:val="0"/>
      </w:pPr>
      <w:r w:rsidRPr="00FD0425">
        <w:t>9.1.2.6</w:t>
      </w:r>
      <w:r w:rsidRPr="00FD0425">
        <w:tab/>
        <w:t>S-NODE MODIFICATION REQUEST ACKNOWLEDGE</w:t>
      </w:r>
    </w:p>
    <w:p w14:paraId="0A8232CA" w14:textId="77777777" w:rsidR="005C1ED1" w:rsidRPr="00FD0425" w:rsidRDefault="005C1ED1" w:rsidP="005C1ED1">
      <w:pPr>
        <w:widowControl w:val="0"/>
      </w:pPr>
      <w:r w:rsidRPr="00FD0425">
        <w:t>This message is sent by the S-NG-RAN node to confirm the M-NG-RAN node’s request to modify the S-NG-RAN node resources for a specific UE.</w:t>
      </w:r>
    </w:p>
    <w:p w14:paraId="3FE31D3D" w14:textId="77777777" w:rsidR="005C1ED1" w:rsidRPr="00FD0425" w:rsidRDefault="005C1ED1" w:rsidP="005C1ED1">
      <w:pPr>
        <w:widowControl w:val="0"/>
      </w:pPr>
      <w:r w:rsidRPr="00FD0425">
        <w:t xml:space="preserve">Direction: S-NG-RAN node </w:t>
      </w:r>
      <w:r w:rsidRPr="00FD0425">
        <w:rPr>
          <w:rFonts w:ascii="Symbol" w:eastAsia="Symbol" w:hAnsi="Symbol" w:cs="Symbol"/>
        </w:rPr>
        <w:sym w:font="Symbol" w:char="F0AE"/>
      </w:r>
      <w:r w:rsidRPr="00FD0425">
        <w:t xml:space="preserve"> M-NG-RAN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C1ED1" w:rsidRPr="00FD0425" w14:paraId="6091FDF2" w14:textId="77777777">
        <w:trPr>
          <w:tblHeader/>
        </w:trPr>
        <w:tc>
          <w:tcPr>
            <w:tcW w:w="2160" w:type="dxa"/>
          </w:tcPr>
          <w:p w14:paraId="06E58D4C" w14:textId="77777777" w:rsidR="005C1ED1" w:rsidRPr="00FD0425" w:rsidRDefault="005C1ED1">
            <w:pPr>
              <w:pStyle w:val="TAH"/>
              <w:keepNext w:val="0"/>
              <w:keepLines w:val="0"/>
              <w:widowControl w:val="0"/>
              <w:rPr>
                <w:lang w:eastAsia="ja-JP"/>
              </w:rPr>
            </w:pPr>
            <w:bookmarkStart w:id="1644" w:name="_Hlk534064987"/>
            <w:r w:rsidRPr="00FD0425">
              <w:rPr>
                <w:lang w:eastAsia="ja-JP"/>
              </w:rPr>
              <w:t>IE/Group Name</w:t>
            </w:r>
          </w:p>
        </w:tc>
        <w:tc>
          <w:tcPr>
            <w:tcW w:w="1080" w:type="dxa"/>
          </w:tcPr>
          <w:p w14:paraId="2F6A51CF" w14:textId="77777777" w:rsidR="005C1ED1" w:rsidRPr="00FD0425" w:rsidRDefault="005C1ED1">
            <w:pPr>
              <w:pStyle w:val="TAH"/>
              <w:keepNext w:val="0"/>
              <w:keepLines w:val="0"/>
              <w:widowControl w:val="0"/>
              <w:rPr>
                <w:lang w:eastAsia="ja-JP"/>
              </w:rPr>
            </w:pPr>
            <w:r w:rsidRPr="00FD0425">
              <w:rPr>
                <w:lang w:eastAsia="ja-JP"/>
              </w:rPr>
              <w:t>Presence</w:t>
            </w:r>
          </w:p>
        </w:tc>
        <w:tc>
          <w:tcPr>
            <w:tcW w:w="1080" w:type="dxa"/>
          </w:tcPr>
          <w:p w14:paraId="1CD14AB1" w14:textId="77777777" w:rsidR="005C1ED1" w:rsidRPr="00FD0425" w:rsidRDefault="005C1ED1">
            <w:pPr>
              <w:pStyle w:val="TAH"/>
              <w:keepNext w:val="0"/>
              <w:keepLines w:val="0"/>
              <w:widowControl w:val="0"/>
              <w:rPr>
                <w:lang w:eastAsia="ja-JP"/>
              </w:rPr>
            </w:pPr>
            <w:r w:rsidRPr="00FD0425">
              <w:rPr>
                <w:lang w:eastAsia="ja-JP"/>
              </w:rPr>
              <w:t>Range</w:t>
            </w:r>
          </w:p>
        </w:tc>
        <w:tc>
          <w:tcPr>
            <w:tcW w:w="1512" w:type="dxa"/>
          </w:tcPr>
          <w:p w14:paraId="242B2FA2" w14:textId="77777777" w:rsidR="005C1ED1" w:rsidRPr="00FD0425" w:rsidRDefault="005C1ED1">
            <w:pPr>
              <w:pStyle w:val="TAH"/>
              <w:keepNext w:val="0"/>
              <w:keepLines w:val="0"/>
              <w:widowControl w:val="0"/>
              <w:rPr>
                <w:lang w:eastAsia="ja-JP"/>
              </w:rPr>
            </w:pPr>
            <w:r w:rsidRPr="00FD0425">
              <w:rPr>
                <w:lang w:eastAsia="ja-JP"/>
              </w:rPr>
              <w:t>IE type and reference</w:t>
            </w:r>
          </w:p>
        </w:tc>
        <w:tc>
          <w:tcPr>
            <w:tcW w:w="1728" w:type="dxa"/>
          </w:tcPr>
          <w:p w14:paraId="27CF30B2" w14:textId="77777777" w:rsidR="005C1ED1" w:rsidRPr="00FD0425" w:rsidRDefault="005C1ED1">
            <w:pPr>
              <w:pStyle w:val="TAH"/>
              <w:keepNext w:val="0"/>
              <w:keepLines w:val="0"/>
              <w:widowControl w:val="0"/>
              <w:rPr>
                <w:lang w:eastAsia="ja-JP"/>
              </w:rPr>
            </w:pPr>
            <w:r w:rsidRPr="00FD0425">
              <w:rPr>
                <w:lang w:eastAsia="ja-JP"/>
              </w:rPr>
              <w:t>Semantics description</w:t>
            </w:r>
          </w:p>
        </w:tc>
        <w:tc>
          <w:tcPr>
            <w:tcW w:w="1080" w:type="dxa"/>
          </w:tcPr>
          <w:p w14:paraId="528BE425" w14:textId="77777777" w:rsidR="005C1ED1" w:rsidRPr="00FD0425" w:rsidRDefault="005C1ED1">
            <w:pPr>
              <w:pStyle w:val="TAH"/>
              <w:keepNext w:val="0"/>
              <w:keepLines w:val="0"/>
              <w:widowControl w:val="0"/>
              <w:rPr>
                <w:b w:val="0"/>
                <w:lang w:eastAsia="ja-JP"/>
              </w:rPr>
            </w:pPr>
            <w:r w:rsidRPr="00FD0425">
              <w:rPr>
                <w:lang w:eastAsia="ja-JP"/>
              </w:rPr>
              <w:t>Criticality</w:t>
            </w:r>
          </w:p>
        </w:tc>
        <w:tc>
          <w:tcPr>
            <w:tcW w:w="1080" w:type="dxa"/>
          </w:tcPr>
          <w:p w14:paraId="5BBC4438" w14:textId="77777777" w:rsidR="005C1ED1" w:rsidRPr="00FD0425" w:rsidRDefault="005C1ED1">
            <w:pPr>
              <w:pStyle w:val="TAH"/>
              <w:keepNext w:val="0"/>
              <w:keepLines w:val="0"/>
              <w:widowControl w:val="0"/>
              <w:rPr>
                <w:b w:val="0"/>
                <w:lang w:eastAsia="ja-JP"/>
              </w:rPr>
            </w:pPr>
            <w:r w:rsidRPr="00FD0425">
              <w:rPr>
                <w:lang w:eastAsia="ja-JP"/>
              </w:rPr>
              <w:t>Assigned Criticality</w:t>
            </w:r>
          </w:p>
        </w:tc>
      </w:tr>
      <w:tr w:rsidR="005C1ED1" w:rsidRPr="00FD0425" w14:paraId="227BAA52" w14:textId="77777777">
        <w:tc>
          <w:tcPr>
            <w:tcW w:w="2160" w:type="dxa"/>
          </w:tcPr>
          <w:p w14:paraId="5BC81271" w14:textId="77777777" w:rsidR="005C1ED1" w:rsidRPr="00FD0425" w:rsidRDefault="005C1ED1">
            <w:pPr>
              <w:pStyle w:val="TAL"/>
              <w:keepNext w:val="0"/>
              <w:keepLines w:val="0"/>
              <w:widowControl w:val="0"/>
              <w:rPr>
                <w:lang w:eastAsia="ja-JP"/>
              </w:rPr>
            </w:pPr>
            <w:r w:rsidRPr="00FD0425">
              <w:rPr>
                <w:lang w:eastAsia="ja-JP"/>
              </w:rPr>
              <w:t>Message Type</w:t>
            </w:r>
          </w:p>
        </w:tc>
        <w:tc>
          <w:tcPr>
            <w:tcW w:w="1080" w:type="dxa"/>
          </w:tcPr>
          <w:p w14:paraId="2578579D" w14:textId="77777777" w:rsidR="005C1ED1" w:rsidRPr="00FD0425" w:rsidRDefault="005C1ED1">
            <w:pPr>
              <w:pStyle w:val="TAL"/>
              <w:keepNext w:val="0"/>
              <w:keepLines w:val="0"/>
              <w:widowControl w:val="0"/>
              <w:rPr>
                <w:lang w:eastAsia="ja-JP"/>
              </w:rPr>
            </w:pPr>
            <w:r w:rsidRPr="00FD0425">
              <w:rPr>
                <w:lang w:eastAsia="ja-JP"/>
              </w:rPr>
              <w:t>M</w:t>
            </w:r>
          </w:p>
        </w:tc>
        <w:tc>
          <w:tcPr>
            <w:tcW w:w="1080" w:type="dxa"/>
          </w:tcPr>
          <w:p w14:paraId="14C5DE5B" w14:textId="77777777" w:rsidR="005C1ED1" w:rsidRPr="00FD0425" w:rsidRDefault="005C1ED1">
            <w:pPr>
              <w:pStyle w:val="TAL"/>
              <w:keepNext w:val="0"/>
              <w:keepLines w:val="0"/>
              <w:widowControl w:val="0"/>
              <w:rPr>
                <w:szCs w:val="18"/>
                <w:lang w:eastAsia="ja-JP"/>
              </w:rPr>
            </w:pPr>
          </w:p>
        </w:tc>
        <w:tc>
          <w:tcPr>
            <w:tcW w:w="1512" w:type="dxa"/>
          </w:tcPr>
          <w:p w14:paraId="05F00501" w14:textId="77777777" w:rsidR="005C1ED1" w:rsidRPr="00FD0425" w:rsidRDefault="005C1ED1">
            <w:pPr>
              <w:pStyle w:val="TAL"/>
              <w:keepNext w:val="0"/>
              <w:keepLines w:val="0"/>
              <w:widowControl w:val="0"/>
              <w:rPr>
                <w:lang w:eastAsia="ja-JP"/>
              </w:rPr>
            </w:pPr>
            <w:r w:rsidRPr="00FD0425">
              <w:rPr>
                <w:lang w:eastAsia="ja-JP"/>
              </w:rPr>
              <w:t>9.2.3.1</w:t>
            </w:r>
          </w:p>
        </w:tc>
        <w:tc>
          <w:tcPr>
            <w:tcW w:w="1728" w:type="dxa"/>
          </w:tcPr>
          <w:p w14:paraId="63FCB6D3" w14:textId="77777777" w:rsidR="005C1ED1" w:rsidRPr="00FD0425" w:rsidRDefault="005C1ED1">
            <w:pPr>
              <w:pStyle w:val="TAL"/>
              <w:keepNext w:val="0"/>
              <w:keepLines w:val="0"/>
              <w:widowControl w:val="0"/>
              <w:rPr>
                <w:szCs w:val="18"/>
                <w:lang w:eastAsia="ja-JP"/>
              </w:rPr>
            </w:pPr>
          </w:p>
        </w:tc>
        <w:tc>
          <w:tcPr>
            <w:tcW w:w="1080" w:type="dxa"/>
          </w:tcPr>
          <w:p w14:paraId="70FEB715" w14:textId="77777777" w:rsidR="005C1ED1" w:rsidRPr="00FD0425" w:rsidRDefault="005C1ED1">
            <w:pPr>
              <w:pStyle w:val="TAC"/>
              <w:keepNext w:val="0"/>
              <w:keepLines w:val="0"/>
              <w:widowControl w:val="0"/>
              <w:rPr>
                <w:lang w:eastAsia="ja-JP"/>
              </w:rPr>
            </w:pPr>
            <w:r w:rsidRPr="00FD0425">
              <w:rPr>
                <w:lang w:eastAsia="ja-JP"/>
              </w:rPr>
              <w:t>YES</w:t>
            </w:r>
          </w:p>
        </w:tc>
        <w:tc>
          <w:tcPr>
            <w:tcW w:w="1080" w:type="dxa"/>
          </w:tcPr>
          <w:p w14:paraId="76C2992F" w14:textId="77777777" w:rsidR="005C1ED1" w:rsidRPr="00FD0425" w:rsidRDefault="005C1ED1">
            <w:pPr>
              <w:pStyle w:val="TAC"/>
              <w:keepNext w:val="0"/>
              <w:keepLines w:val="0"/>
              <w:widowControl w:val="0"/>
              <w:rPr>
                <w:lang w:eastAsia="ja-JP"/>
              </w:rPr>
            </w:pPr>
            <w:r w:rsidRPr="00FD0425">
              <w:rPr>
                <w:lang w:eastAsia="ja-JP"/>
              </w:rPr>
              <w:t>reject</w:t>
            </w:r>
          </w:p>
        </w:tc>
      </w:tr>
      <w:tr w:rsidR="005C1ED1" w:rsidRPr="00FD0425" w14:paraId="305CACD9" w14:textId="77777777">
        <w:tc>
          <w:tcPr>
            <w:tcW w:w="2160" w:type="dxa"/>
          </w:tcPr>
          <w:p w14:paraId="7D41C435" w14:textId="77777777" w:rsidR="005C1ED1" w:rsidRPr="00FD0425" w:rsidRDefault="005C1ED1">
            <w:pPr>
              <w:pStyle w:val="TAL"/>
              <w:keepNext w:val="0"/>
              <w:keepLines w:val="0"/>
              <w:widowControl w:val="0"/>
              <w:rPr>
                <w:lang w:eastAsia="ja-JP"/>
              </w:rPr>
            </w:pPr>
            <w:r w:rsidRPr="00FD0425">
              <w:rPr>
                <w:lang w:eastAsia="ja-JP"/>
              </w:rPr>
              <w:t>M-NG-RAN node UE XnAP ID</w:t>
            </w:r>
          </w:p>
        </w:tc>
        <w:tc>
          <w:tcPr>
            <w:tcW w:w="1080" w:type="dxa"/>
          </w:tcPr>
          <w:p w14:paraId="5F111CD6" w14:textId="77777777" w:rsidR="005C1ED1" w:rsidRPr="00FD0425" w:rsidRDefault="005C1ED1">
            <w:pPr>
              <w:pStyle w:val="TAL"/>
              <w:keepNext w:val="0"/>
              <w:keepLines w:val="0"/>
              <w:widowControl w:val="0"/>
              <w:rPr>
                <w:lang w:eastAsia="ja-JP"/>
              </w:rPr>
            </w:pPr>
            <w:r w:rsidRPr="00FD0425">
              <w:rPr>
                <w:lang w:eastAsia="ja-JP"/>
              </w:rPr>
              <w:t>M</w:t>
            </w:r>
          </w:p>
        </w:tc>
        <w:tc>
          <w:tcPr>
            <w:tcW w:w="1080" w:type="dxa"/>
          </w:tcPr>
          <w:p w14:paraId="2E8C3A0D" w14:textId="77777777" w:rsidR="005C1ED1" w:rsidRPr="00FD0425" w:rsidRDefault="005C1ED1">
            <w:pPr>
              <w:pStyle w:val="TAL"/>
              <w:keepNext w:val="0"/>
              <w:keepLines w:val="0"/>
              <w:widowControl w:val="0"/>
              <w:rPr>
                <w:szCs w:val="18"/>
                <w:lang w:eastAsia="ja-JP"/>
              </w:rPr>
            </w:pPr>
          </w:p>
        </w:tc>
        <w:tc>
          <w:tcPr>
            <w:tcW w:w="1512" w:type="dxa"/>
          </w:tcPr>
          <w:p w14:paraId="549BC54F" w14:textId="77777777" w:rsidR="005C1ED1" w:rsidRPr="00FD0425" w:rsidRDefault="005C1ED1">
            <w:pPr>
              <w:pStyle w:val="TAL"/>
              <w:keepNext w:val="0"/>
              <w:keepLines w:val="0"/>
              <w:widowControl w:val="0"/>
              <w:rPr>
                <w:snapToGrid w:val="0"/>
                <w:lang w:eastAsia="ja-JP"/>
              </w:rPr>
            </w:pPr>
            <w:r w:rsidRPr="00FD0425">
              <w:rPr>
                <w:snapToGrid w:val="0"/>
                <w:lang w:eastAsia="ja-JP"/>
              </w:rPr>
              <w:t>NG-RAN node UE XnAP ID</w:t>
            </w:r>
          </w:p>
          <w:p w14:paraId="76ED5790" w14:textId="77777777" w:rsidR="005C1ED1" w:rsidRPr="00FD0425" w:rsidRDefault="005C1ED1">
            <w:pPr>
              <w:pStyle w:val="TAL"/>
              <w:keepNext w:val="0"/>
              <w:keepLines w:val="0"/>
              <w:widowControl w:val="0"/>
              <w:rPr>
                <w:lang w:eastAsia="ja-JP"/>
              </w:rPr>
            </w:pPr>
            <w:r w:rsidRPr="00FD0425">
              <w:rPr>
                <w:lang w:eastAsia="ja-JP"/>
              </w:rPr>
              <w:t>9.2.3.16</w:t>
            </w:r>
          </w:p>
        </w:tc>
        <w:tc>
          <w:tcPr>
            <w:tcW w:w="1728" w:type="dxa"/>
          </w:tcPr>
          <w:p w14:paraId="0A4536C9" w14:textId="77777777" w:rsidR="005C1ED1" w:rsidRPr="00FD0425" w:rsidRDefault="005C1ED1">
            <w:pPr>
              <w:pStyle w:val="TAL"/>
              <w:keepNext w:val="0"/>
              <w:keepLines w:val="0"/>
              <w:widowControl w:val="0"/>
              <w:rPr>
                <w:szCs w:val="18"/>
                <w:lang w:eastAsia="ja-JP"/>
              </w:rPr>
            </w:pPr>
            <w:r w:rsidRPr="00FD0425">
              <w:rPr>
                <w:szCs w:val="18"/>
                <w:lang w:eastAsia="ja-JP"/>
              </w:rPr>
              <w:t>Allocated at the M-NG-RAN node</w:t>
            </w:r>
          </w:p>
        </w:tc>
        <w:tc>
          <w:tcPr>
            <w:tcW w:w="1080" w:type="dxa"/>
          </w:tcPr>
          <w:p w14:paraId="1C538015" w14:textId="77777777" w:rsidR="005C1ED1" w:rsidRPr="00FD0425" w:rsidRDefault="005C1ED1">
            <w:pPr>
              <w:pStyle w:val="TAC"/>
              <w:keepNext w:val="0"/>
              <w:keepLines w:val="0"/>
              <w:widowControl w:val="0"/>
              <w:rPr>
                <w:lang w:eastAsia="ja-JP"/>
              </w:rPr>
            </w:pPr>
            <w:r w:rsidRPr="00FD0425">
              <w:rPr>
                <w:lang w:eastAsia="ja-JP"/>
              </w:rPr>
              <w:t>YES</w:t>
            </w:r>
          </w:p>
        </w:tc>
        <w:tc>
          <w:tcPr>
            <w:tcW w:w="1080" w:type="dxa"/>
          </w:tcPr>
          <w:p w14:paraId="4A656EE9" w14:textId="77777777" w:rsidR="005C1ED1" w:rsidRPr="00FD0425" w:rsidRDefault="005C1ED1">
            <w:pPr>
              <w:pStyle w:val="TAC"/>
              <w:keepNext w:val="0"/>
              <w:keepLines w:val="0"/>
              <w:widowControl w:val="0"/>
              <w:rPr>
                <w:lang w:eastAsia="ja-JP"/>
              </w:rPr>
            </w:pPr>
            <w:r w:rsidRPr="00FD0425">
              <w:rPr>
                <w:lang w:eastAsia="ja-JP"/>
              </w:rPr>
              <w:t>ignore</w:t>
            </w:r>
          </w:p>
        </w:tc>
      </w:tr>
      <w:tr w:rsidR="005C1ED1" w:rsidRPr="00FD0425" w14:paraId="09F111A7" w14:textId="77777777">
        <w:tc>
          <w:tcPr>
            <w:tcW w:w="2160" w:type="dxa"/>
          </w:tcPr>
          <w:p w14:paraId="6E5FD041" w14:textId="77777777" w:rsidR="005C1ED1" w:rsidRPr="00FD0425" w:rsidRDefault="005C1ED1">
            <w:pPr>
              <w:pStyle w:val="TAL"/>
              <w:keepNext w:val="0"/>
              <w:keepLines w:val="0"/>
              <w:widowControl w:val="0"/>
              <w:rPr>
                <w:lang w:eastAsia="ja-JP"/>
              </w:rPr>
            </w:pPr>
            <w:r w:rsidRPr="00FD0425">
              <w:rPr>
                <w:lang w:eastAsia="ja-JP"/>
              </w:rPr>
              <w:t>S-NG-RAN node UE XnAP ID</w:t>
            </w:r>
          </w:p>
        </w:tc>
        <w:tc>
          <w:tcPr>
            <w:tcW w:w="1080" w:type="dxa"/>
          </w:tcPr>
          <w:p w14:paraId="6CC53C21" w14:textId="77777777" w:rsidR="005C1ED1" w:rsidRPr="00FD0425" w:rsidRDefault="005C1ED1">
            <w:pPr>
              <w:pStyle w:val="TAL"/>
              <w:keepNext w:val="0"/>
              <w:keepLines w:val="0"/>
              <w:widowControl w:val="0"/>
              <w:rPr>
                <w:lang w:eastAsia="ja-JP"/>
              </w:rPr>
            </w:pPr>
            <w:r w:rsidRPr="00FD0425">
              <w:rPr>
                <w:lang w:eastAsia="ja-JP"/>
              </w:rPr>
              <w:t>M</w:t>
            </w:r>
          </w:p>
        </w:tc>
        <w:tc>
          <w:tcPr>
            <w:tcW w:w="1080" w:type="dxa"/>
          </w:tcPr>
          <w:p w14:paraId="65A0BB31" w14:textId="77777777" w:rsidR="005C1ED1" w:rsidRPr="00FD0425" w:rsidRDefault="005C1ED1">
            <w:pPr>
              <w:pStyle w:val="TAL"/>
              <w:keepNext w:val="0"/>
              <w:keepLines w:val="0"/>
              <w:widowControl w:val="0"/>
              <w:rPr>
                <w:szCs w:val="18"/>
                <w:lang w:eastAsia="ja-JP"/>
              </w:rPr>
            </w:pPr>
          </w:p>
        </w:tc>
        <w:tc>
          <w:tcPr>
            <w:tcW w:w="1512" w:type="dxa"/>
          </w:tcPr>
          <w:p w14:paraId="623A34B8" w14:textId="77777777" w:rsidR="005C1ED1" w:rsidRPr="00FD0425" w:rsidRDefault="005C1ED1">
            <w:pPr>
              <w:pStyle w:val="TAL"/>
              <w:keepNext w:val="0"/>
              <w:keepLines w:val="0"/>
              <w:widowControl w:val="0"/>
              <w:rPr>
                <w:snapToGrid w:val="0"/>
                <w:lang w:eastAsia="ja-JP"/>
              </w:rPr>
            </w:pPr>
            <w:r w:rsidRPr="00FD0425">
              <w:rPr>
                <w:snapToGrid w:val="0"/>
                <w:lang w:eastAsia="ja-JP"/>
              </w:rPr>
              <w:t>NG-RAN node UE XnAP ID</w:t>
            </w:r>
          </w:p>
          <w:p w14:paraId="6E056297" w14:textId="77777777" w:rsidR="005C1ED1" w:rsidRPr="00FD0425" w:rsidRDefault="005C1ED1">
            <w:pPr>
              <w:pStyle w:val="TAL"/>
              <w:keepNext w:val="0"/>
              <w:keepLines w:val="0"/>
              <w:widowControl w:val="0"/>
              <w:rPr>
                <w:lang w:eastAsia="ja-JP"/>
              </w:rPr>
            </w:pPr>
            <w:r w:rsidRPr="00FD0425">
              <w:rPr>
                <w:lang w:eastAsia="ja-JP"/>
              </w:rPr>
              <w:t>9.2.3.16</w:t>
            </w:r>
          </w:p>
        </w:tc>
        <w:tc>
          <w:tcPr>
            <w:tcW w:w="1728" w:type="dxa"/>
          </w:tcPr>
          <w:p w14:paraId="5FA41C56" w14:textId="77777777" w:rsidR="005C1ED1" w:rsidRPr="00FD0425" w:rsidRDefault="005C1ED1">
            <w:pPr>
              <w:pStyle w:val="TAL"/>
              <w:keepNext w:val="0"/>
              <w:keepLines w:val="0"/>
              <w:widowControl w:val="0"/>
              <w:rPr>
                <w:szCs w:val="18"/>
                <w:lang w:eastAsia="ja-JP"/>
              </w:rPr>
            </w:pPr>
            <w:r w:rsidRPr="00FD0425">
              <w:rPr>
                <w:szCs w:val="18"/>
                <w:lang w:eastAsia="ja-JP"/>
              </w:rPr>
              <w:t>Allocated at the S-NG-RAN node</w:t>
            </w:r>
          </w:p>
        </w:tc>
        <w:tc>
          <w:tcPr>
            <w:tcW w:w="1080" w:type="dxa"/>
          </w:tcPr>
          <w:p w14:paraId="35DFF538" w14:textId="77777777" w:rsidR="005C1ED1" w:rsidRPr="00FD0425" w:rsidRDefault="005C1ED1">
            <w:pPr>
              <w:pStyle w:val="TAC"/>
              <w:keepNext w:val="0"/>
              <w:keepLines w:val="0"/>
              <w:widowControl w:val="0"/>
              <w:rPr>
                <w:lang w:eastAsia="ja-JP"/>
              </w:rPr>
            </w:pPr>
            <w:r w:rsidRPr="00FD0425">
              <w:rPr>
                <w:lang w:eastAsia="ja-JP"/>
              </w:rPr>
              <w:t>YES</w:t>
            </w:r>
          </w:p>
        </w:tc>
        <w:tc>
          <w:tcPr>
            <w:tcW w:w="1080" w:type="dxa"/>
          </w:tcPr>
          <w:p w14:paraId="6BCF4759" w14:textId="77777777" w:rsidR="005C1ED1" w:rsidRPr="00FD0425" w:rsidRDefault="005C1ED1">
            <w:pPr>
              <w:pStyle w:val="TAC"/>
              <w:keepNext w:val="0"/>
              <w:keepLines w:val="0"/>
              <w:widowControl w:val="0"/>
              <w:rPr>
                <w:lang w:eastAsia="ja-JP"/>
              </w:rPr>
            </w:pPr>
            <w:r w:rsidRPr="00FD0425">
              <w:rPr>
                <w:lang w:eastAsia="ja-JP"/>
              </w:rPr>
              <w:t>ignore</w:t>
            </w:r>
          </w:p>
        </w:tc>
      </w:tr>
      <w:tr w:rsidR="005C1ED1" w:rsidRPr="00FD0425" w14:paraId="68F73941" w14:textId="77777777">
        <w:tc>
          <w:tcPr>
            <w:tcW w:w="2160" w:type="dxa"/>
          </w:tcPr>
          <w:p w14:paraId="003EF1F0" w14:textId="77777777" w:rsidR="005C1ED1" w:rsidRPr="00FD0425" w:rsidRDefault="005C1ED1">
            <w:pPr>
              <w:pStyle w:val="TAL"/>
              <w:keepNext w:val="0"/>
              <w:keepLines w:val="0"/>
              <w:widowControl w:val="0"/>
              <w:rPr>
                <w:b/>
                <w:lang w:eastAsia="ja-JP"/>
              </w:rPr>
            </w:pPr>
            <w:r w:rsidRPr="00FD0425">
              <w:rPr>
                <w:b/>
                <w:lang w:eastAsia="ja-JP"/>
              </w:rPr>
              <w:t>PDU Session Resources Admitted List</w:t>
            </w:r>
          </w:p>
        </w:tc>
        <w:tc>
          <w:tcPr>
            <w:tcW w:w="1080" w:type="dxa"/>
          </w:tcPr>
          <w:p w14:paraId="09D4357E" w14:textId="77777777" w:rsidR="005C1ED1" w:rsidRPr="00FD0425" w:rsidRDefault="005C1ED1">
            <w:pPr>
              <w:pStyle w:val="TAL"/>
              <w:keepNext w:val="0"/>
              <w:keepLines w:val="0"/>
              <w:widowControl w:val="0"/>
              <w:rPr>
                <w:lang w:eastAsia="ja-JP"/>
              </w:rPr>
            </w:pPr>
          </w:p>
        </w:tc>
        <w:tc>
          <w:tcPr>
            <w:tcW w:w="1080" w:type="dxa"/>
          </w:tcPr>
          <w:p w14:paraId="2D14EA2F" w14:textId="77777777" w:rsidR="005C1ED1" w:rsidRPr="00FD0425" w:rsidRDefault="005C1ED1">
            <w:pPr>
              <w:pStyle w:val="TAL"/>
              <w:keepNext w:val="0"/>
              <w:keepLines w:val="0"/>
              <w:widowControl w:val="0"/>
              <w:rPr>
                <w:i/>
                <w:szCs w:val="18"/>
                <w:lang w:eastAsia="ja-JP"/>
              </w:rPr>
            </w:pPr>
            <w:r w:rsidRPr="00FD0425">
              <w:rPr>
                <w:i/>
                <w:szCs w:val="18"/>
                <w:lang w:eastAsia="ja-JP"/>
              </w:rPr>
              <w:t>0..1</w:t>
            </w:r>
          </w:p>
        </w:tc>
        <w:tc>
          <w:tcPr>
            <w:tcW w:w="1512" w:type="dxa"/>
          </w:tcPr>
          <w:p w14:paraId="1668D2E7" w14:textId="77777777" w:rsidR="005C1ED1" w:rsidRPr="00FD0425" w:rsidRDefault="005C1ED1">
            <w:pPr>
              <w:pStyle w:val="TAL"/>
              <w:keepNext w:val="0"/>
              <w:keepLines w:val="0"/>
              <w:widowControl w:val="0"/>
              <w:rPr>
                <w:lang w:eastAsia="ja-JP"/>
              </w:rPr>
            </w:pPr>
          </w:p>
        </w:tc>
        <w:tc>
          <w:tcPr>
            <w:tcW w:w="1728" w:type="dxa"/>
          </w:tcPr>
          <w:p w14:paraId="4E6F973C" w14:textId="77777777" w:rsidR="005C1ED1" w:rsidRPr="00FD0425" w:rsidRDefault="005C1ED1">
            <w:pPr>
              <w:pStyle w:val="TAL"/>
              <w:keepNext w:val="0"/>
              <w:keepLines w:val="0"/>
              <w:widowControl w:val="0"/>
              <w:rPr>
                <w:szCs w:val="18"/>
                <w:lang w:eastAsia="ja-JP"/>
              </w:rPr>
            </w:pPr>
          </w:p>
        </w:tc>
        <w:tc>
          <w:tcPr>
            <w:tcW w:w="1080" w:type="dxa"/>
          </w:tcPr>
          <w:p w14:paraId="2A09BA8B" w14:textId="77777777" w:rsidR="005C1ED1" w:rsidRPr="00FD0425" w:rsidRDefault="005C1ED1">
            <w:pPr>
              <w:pStyle w:val="TAC"/>
              <w:keepNext w:val="0"/>
              <w:keepLines w:val="0"/>
              <w:widowControl w:val="0"/>
              <w:rPr>
                <w:lang w:eastAsia="ja-JP"/>
              </w:rPr>
            </w:pPr>
            <w:r w:rsidRPr="00FD0425">
              <w:rPr>
                <w:lang w:eastAsia="ja-JP"/>
              </w:rPr>
              <w:t>YES</w:t>
            </w:r>
          </w:p>
        </w:tc>
        <w:tc>
          <w:tcPr>
            <w:tcW w:w="1080" w:type="dxa"/>
          </w:tcPr>
          <w:p w14:paraId="52462B48" w14:textId="77777777" w:rsidR="005C1ED1" w:rsidRPr="00FD0425" w:rsidRDefault="005C1ED1">
            <w:pPr>
              <w:pStyle w:val="TAC"/>
              <w:keepNext w:val="0"/>
              <w:keepLines w:val="0"/>
              <w:widowControl w:val="0"/>
              <w:rPr>
                <w:lang w:eastAsia="ja-JP"/>
              </w:rPr>
            </w:pPr>
            <w:r w:rsidRPr="00FD0425">
              <w:rPr>
                <w:lang w:eastAsia="ja-JP"/>
              </w:rPr>
              <w:t>ignore</w:t>
            </w:r>
          </w:p>
        </w:tc>
      </w:tr>
      <w:tr w:rsidR="005C1ED1" w:rsidRPr="00FD0425" w14:paraId="26F39FFC" w14:textId="77777777">
        <w:tc>
          <w:tcPr>
            <w:tcW w:w="2160" w:type="dxa"/>
          </w:tcPr>
          <w:p w14:paraId="6F5C531E" w14:textId="77777777" w:rsidR="005C1ED1" w:rsidRPr="00FD0425" w:rsidRDefault="005C1ED1">
            <w:pPr>
              <w:pStyle w:val="TAL"/>
              <w:keepNext w:val="0"/>
              <w:keepLines w:val="0"/>
              <w:widowControl w:val="0"/>
              <w:ind w:left="113"/>
              <w:rPr>
                <w:b/>
                <w:bCs/>
                <w:lang w:eastAsia="ja-JP"/>
              </w:rPr>
            </w:pPr>
            <w:r w:rsidRPr="00FD0425">
              <w:rPr>
                <w:b/>
                <w:bCs/>
                <w:lang w:eastAsia="ja-JP"/>
              </w:rPr>
              <w:t>&gt;PDU Session Resources Admitted To Be Added List</w:t>
            </w:r>
          </w:p>
        </w:tc>
        <w:tc>
          <w:tcPr>
            <w:tcW w:w="1080" w:type="dxa"/>
          </w:tcPr>
          <w:p w14:paraId="43EDA44D" w14:textId="77777777" w:rsidR="005C1ED1" w:rsidRPr="00FD0425" w:rsidRDefault="005C1ED1">
            <w:pPr>
              <w:pStyle w:val="TAL"/>
              <w:keepNext w:val="0"/>
              <w:keepLines w:val="0"/>
              <w:widowControl w:val="0"/>
              <w:rPr>
                <w:lang w:eastAsia="ja-JP"/>
              </w:rPr>
            </w:pPr>
          </w:p>
        </w:tc>
        <w:tc>
          <w:tcPr>
            <w:tcW w:w="1080" w:type="dxa"/>
          </w:tcPr>
          <w:p w14:paraId="0EC5084D" w14:textId="77777777" w:rsidR="005C1ED1" w:rsidRPr="00FD0425" w:rsidRDefault="005C1ED1">
            <w:pPr>
              <w:pStyle w:val="TAL"/>
              <w:keepNext w:val="0"/>
              <w:keepLines w:val="0"/>
              <w:widowControl w:val="0"/>
              <w:rPr>
                <w:bCs/>
                <w:i/>
                <w:szCs w:val="18"/>
                <w:lang w:eastAsia="ja-JP"/>
              </w:rPr>
            </w:pPr>
            <w:r w:rsidRPr="00FD0425">
              <w:rPr>
                <w:bCs/>
                <w:i/>
                <w:szCs w:val="18"/>
                <w:lang w:eastAsia="ja-JP"/>
              </w:rPr>
              <w:t>0..1</w:t>
            </w:r>
          </w:p>
        </w:tc>
        <w:tc>
          <w:tcPr>
            <w:tcW w:w="1512" w:type="dxa"/>
          </w:tcPr>
          <w:p w14:paraId="37DC1BC9" w14:textId="77777777" w:rsidR="005C1ED1" w:rsidRPr="00FD0425" w:rsidRDefault="005C1ED1">
            <w:pPr>
              <w:pStyle w:val="TAL"/>
              <w:keepNext w:val="0"/>
              <w:keepLines w:val="0"/>
              <w:widowControl w:val="0"/>
              <w:rPr>
                <w:lang w:eastAsia="ja-JP"/>
              </w:rPr>
            </w:pPr>
          </w:p>
        </w:tc>
        <w:tc>
          <w:tcPr>
            <w:tcW w:w="1728" w:type="dxa"/>
          </w:tcPr>
          <w:p w14:paraId="1222AF23" w14:textId="77777777" w:rsidR="005C1ED1" w:rsidRPr="00FD0425" w:rsidRDefault="005C1ED1">
            <w:pPr>
              <w:pStyle w:val="TAL"/>
              <w:keepNext w:val="0"/>
              <w:keepLines w:val="0"/>
              <w:widowControl w:val="0"/>
              <w:rPr>
                <w:szCs w:val="18"/>
                <w:lang w:eastAsia="ja-JP"/>
              </w:rPr>
            </w:pPr>
          </w:p>
        </w:tc>
        <w:tc>
          <w:tcPr>
            <w:tcW w:w="1080" w:type="dxa"/>
          </w:tcPr>
          <w:p w14:paraId="57A57F45" w14:textId="77777777" w:rsidR="005C1ED1" w:rsidRPr="00FD0425" w:rsidRDefault="005C1ED1">
            <w:pPr>
              <w:pStyle w:val="TAC"/>
              <w:keepNext w:val="0"/>
              <w:keepLines w:val="0"/>
              <w:widowControl w:val="0"/>
              <w:rPr>
                <w:lang w:eastAsia="ja-JP"/>
              </w:rPr>
            </w:pPr>
            <w:r w:rsidRPr="00FD0425">
              <w:rPr>
                <w:lang w:eastAsia="ja-JP"/>
              </w:rPr>
              <w:t>–</w:t>
            </w:r>
          </w:p>
        </w:tc>
        <w:tc>
          <w:tcPr>
            <w:tcW w:w="1080" w:type="dxa"/>
          </w:tcPr>
          <w:p w14:paraId="031064B2" w14:textId="77777777" w:rsidR="005C1ED1" w:rsidRPr="00FD0425" w:rsidRDefault="005C1ED1">
            <w:pPr>
              <w:pStyle w:val="TAC"/>
              <w:keepNext w:val="0"/>
              <w:keepLines w:val="0"/>
              <w:widowControl w:val="0"/>
              <w:rPr>
                <w:lang w:eastAsia="ja-JP"/>
              </w:rPr>
            </w:pPr>
          </w:p>
        </w:tc>
      </w:tr>
      <w:tr w:rsidR="005C1ED1" w:rsidRPr="00FD0425" w14:paraId="2D7913CF" w14:textId="77777777">
        <w:tc>
          <w:tcPr>
            <w:tcW w:w="2160" w:type="dxa"/>
          </w:tcPr>
          <w:p w14:paraId="6B4D5D8A" w14:textId="77777777" w:rsidR="005C1ED1" w:rsidRPr="00FD0425" w:rsidRDefault="005C1ED1">
            <w:pPr>
              <w:pStyle w:val="TAL"/>
              <w:keepNext w:val="0"/>
              <w:keepLines w:val="0"/>
              <w:widowControl w:val="0"/>
              <w:ind w:left="227"/>
              <w:rPr>
                <w:b/>
                <w:bCs/>
                <w:lang w:eastAsia="ja-JP"/>
              </w:rPr>
            </w:pPr>
            <w:r w:rsidRPr="00FD0425">
              <w:rPr>
                <w:b/>
                <w:bCs/>
                <w:lang w:eastAsia="ja-JP"/>
              </w:rPr>
              <w:t>&gt;&gt;PDU Session Resources Admitted To Be Added Item</w:t>
            </w:r>
          </w:p>
        </w:tc>
        <w:tc>
          <w:tcPr>
            <w:tcW w:w="1080" w:type="dxa"/>
          </w:tcPr>
          <w:p w14:paraId="120A638F" w14:textId="77777777" w:rsidR="005C1ED1" w:rsidRPr="00FD0425" w:rsidRDefault="005C1ED1">
            <w:pPr>
              <w:pStyle w:val="TAL"/>
              <w:keepNext w:val="0"/>
              <w:keepLines w:val="0"/>
              <w:widowControl w:val="0"/>
              <w:rPr>
                <w:lang w:eastAsia="ja-JP"/>
              </w:rPr>
            </w:pPr>
          </w:p>
        </w:tc>
        <w:tc>
          <w:tcPr>
            <w:tcW w:w="1080" w:type="dxa"/>
          </w:tcPr>
          <w:p w14:paraId="339A1222" w14:textId="77777777" w:rsidR="005C1ED1" w:rsidRPr="00FD0425" w:rsidRDefault="005C1ED1">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38B66A22" w14:textId="77777777" w:rsidR="005C1ED1" w:rsidRPr="00FD0425" w:rsidRDefault="005C1ED1">
            <w:pPr>
              <w:pStyle w:val="TAL"/>
              <w:keepNext w:val="0"/>
              <w:keepLines w:val="0"/>
              <w:widowControl w:val="0"/>
              <w:rPr>
                <w:lang w:eastAsia="ja-JP"/>
              </w:rPr>
            </w:pPr>
          </w:p>
        </w:tc>
        <w:tc>
          <w:tcPr>
            <w:tcW w:w="1728" w:type="dxa"/>
          </w:tcPr>
          <w:p w14:paraId="491274A4" w14:textId="77777777" w:rsidR="005C1ED1" w:rsidRPr="00FD0425" w:rsidRDefault="005C1ED1">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Response Info – SN terminated</w:t>
            </w:r>
            <w:r w:rsidRPr="00FD0425">
              <w:rPr>
                <w:lang w:eastAsia="ja-JP"/>
              </w:rPr>
              <w:t xml:space="preserve"> IE</w:t>
            </w:r>
          </w:p>
          <w:p w14:paraId="64118CB2" w14:textId="77777777" w:rsidR="005C1ED1" w:rsidRPr="00FD0425" w:rsidRDefault="005C1ED1">
            <w:pPr>
              <w:pStyle w:val="TAL"/>
              <w:keepNext w:val="0"/>
              <w:keepLines w:val="0"/>
              <w:widowControl w:val="0"/>
              <w:rPr>
                <w:lang w:eastAsia="ja-JP"/>
              </w:rPr>
            </w:pPr>
            <w:r w:rsidRPr="00FD0425">
              <w:rPr>
                <w:lang w:eastAsia="ja-JP"/>
              </w:rPr>
              <w:t>nor the</w:t>
            </w:r>
          </w:p>
          <w:p w14:paraId="104F6FB2" w14:textId="77777777" w:rsidR="005C1ED1" w:rsidRPr="00FD0425" w:rsidRDefault="005C1ED1">
            <w:pPr>
              <w:pStyle w:val="TAL"/>
              <w:keepNext w:val="0"/>
              <w:keepLines w:val="0"/>
              <w:widowControl w:val="0"/>
              <w:rPr>
                <w:szCs w:val="18"/>
                <w:lang w:eastAsia="ja-JP"/>
              </w:rPr>
            </w:pPr>
            <w:r w:rsidRPr="00FD0425">
              <w:rPr>
                <w:i/>
                <w:lang w:eastAsia="ja-JP"/>
              </w:rPr>
              <w:t>PDU Session Resource Setup Response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Added Item</w:t>
            </w:r>
            <w:r w:rsidRPr="00FD0425">
              <w:rPr>
                <w:lang w:eastAsia="ja-JP"/>
              </w:rPr>
              <w:t xml:space="preserve"> IE, abnormal conditions as specified in clause 8.3.3.4 apply.</w:t>
            </w:r>
          </w:p>
        </w:tc>
        <w:tc>
          <w:tcPr>
            <w:tcW w:w="1080" w:type="dxa"/>
          </w:tcPr>
          <w:p w14:paraId="527CA9C6" w14:textId="77777777" w:rsidR="005C1ED1" w:rsidRPr="00FD0425" w:rsidRDefault="005C1ED1">
            <w:pPr>
              <w:pStyle w:val="TAC"/>
              <w:keepNext w:val="0"/>
              <w:keepLines w:val="0"/>
              <w:widowControl w:val="0"/>
              <w:rPr>
                <w:lang w:eastAsia="ja-JP"/>
              </w:rPr>
            </w:pPr>
            <w:r w:rsidRPr="00FD0425">
              <w:rPr>
                <w:lang w:eastAsia="ja-JP"/>
              </w:rPr>
              <w:t>–</w:t>
            </w:r>
          </w:p>
        </w:tc>
        <w:tc>
          <w:tcPr>
            <w:tcW w:w="1080" w:type="dxa"/>
          </w:tcPr>
          <w:p w14:paraId="1389EDEB" w14:textId="77777777" w:rsidR="005C1ED1" w:rsidRPr="00FD0425" w:rsidRDefault="005C1ED1">
            <w:pPr>
              <w:pStyle w:val="TAC"/>
              <w:keepNext w:val="0"/>
              <w:keepLines w:val="0"/>
              <w:widowControl w:val="0"/>
              <w:rPr>
                <w:lang w:eastAsia="ja-JP"/>
              </w:rPr>
            </w:pPr>
          </w:p>
        </w:tc>
      </w:tr>
      <w:tr w:rsidR="005C1ED1" w:rsidRPr="00FD0425" w14:paraId="05217AD7" w14:textId="77777777">
        <w:tc>
          <w:tcPr>
            <w:tcW w:w="2160" w:type="dxa"/>
          </w:tcPr>
          <w:p w14:paraId="18F9B1F6" w14:textId="77777777" w:rsidR="005C1ED1" w:rsidRPr="00FD0425" w:rsidRDefault="005C1ED1">
            <w:pPr>
              <w:pStyle w:val="TAL"/>
              <w:keepNext w:val="0"/>
              <w:keepLines w:val="0"/>
              <w:widowControl w:val="0"/>
              <w:ind w:left="340"/>
              <w:rPr>
                <w:b/>
                <w:bCs/>
                <w:lang w:eastAsia="ja-JP"/>
              </w:rPr>
            </w:pPr>
            <w:r w:rsidRPr="00FD0425">
              <w:rPr>
                <w:lang w:eastAsia="ja-JP"/>
              </w:rPr>
              <w:t>&gt;&gt;&gt;PDU Session ID</w:t>
            </w:r>
          </w:p>
        </w:tc>
        <w:tc>
          <w:tcPr>
            <w:tcW w:w="1080" w:type="dxa"/>
          </w:tcPr>
          <w:p w14:paraId="3E2CE1F7" w14:textId="77777777" w:rsidR="005C1ED1" w:rsidRPr="00FD0425" w:rsidRDefault="005C1ED1">
            <w:pPr>
              <w:pStyle w:val="TAL"/>
              <w:keepNext w:val="0"/>
              <w:keepLines w:val="0"/>
              <w:widowControl w:val="0"/>
              <w:rPr>
                <w:lang w:eastAsia="ja-JP"/>
              </w:rPr>
            </w:pPr>
            <w:r w:rsidRPr="00FD0425">
              <w:rPr>
                <w:lang w:eastAsia="ja-JP"/>
              </w:rPr>
              <w:t>M</w:t>
            </w:r>
          </w:p>
        </w:tc>
        <w:tc>
          <w:tcPr>
            <w:tcW w:w="1080" w:type="dxa"/>
          </w:tcPr>
          <w:p w14:paraId="5AE59207" w14:textId="77777777" w:rsidR="005C1ED1" w:rsidRPr="00FD0425" w:rsidRDefault="005C1ED1">
            <w:pPr>
              <w:pStyle w:val="TAL"/>
              <w:keepNext w:val="0"/>
              <w:keepLines w:val="0"/>
              <w:widowControl w:val="0"/>
              <w:rPr>
                <w:bCs/>
                <w:i/>
                <w:szCs w:val="18"/>
                <w:lang w:eastAsia="ja-JP"/>
              </w:rPr>
            </w:pPr>
          </w:p>
        </w:tc>
        <w:tc>
          <w:tcPr>
            <w:tcW w:w="1512" w:type="dxa"/>
          </w:tcPr>
          <w:p w14:paraId="341FF375" w14:textId="77777777" w:rsidR="005C1ED1" w:rsidRPr="00FD0425" w:rsidRDefault="005C1ED1">
            <w:pPr>
              <w:pStyle w:val="TAL"/>
              <w:keepNext w:val="0"/>
              <w:keepLines w:val="0"/>
              <w:widowControl w:val="0"/>
              <w:rPr>
                <w:lang w:eastAsia="ja-JP"/>
              </w:rPr>
            </w:pPr>
            <w:r w:rsidRPr="00FD0425">
              <w:rPr>
                <w:lang w:eastAsia="ja-JP"/>
              </w:rPr>
              <w:t>9.2.3.18</w:t>
            </w:r>
          </w:p>
        </w:tc>
        <w:tc>
          <w:tcPr>
            <w:tcW w:w="1728" w:type="dxa"/>
          </w:tcPr>
          <w:p w14:paraId="48CB8BF9" w14:textId="77777777" w:rsidR="005C1ED1" w:rsidRPr="00FD0425" w:rsidRDefault="005C1ED1">
            <w:pPr>
              <w:pStyle w:val="TAL"/>
              <w:keepNext w:val="0"/>
              <w:keepLines w:val="0"/>
              <w:widowControl w:val="0"/>
              <w:rPr>
                <w:szCs w:val="18"/>
                <w:lang w:eastAsia="ja-JP"/>
              </w:rPr>
            </w:pPr>
          </w:p>
        </w:tc>
        <w:tc>
          <w:tcPr>
            <w:tcW w:w="1080" w:type="dxa"/>
          </w:tcPr>
          <w:p w14:paraId="43C59956" w14:textId="77777777" w:rsidR="005C1ED1" w:rsidRPr="00FD0425" w:rsidRDefault="005C1ED1">
            <w:pPr>
              <w:pStyle w:val="TAC"/>
              <w:keepNext w:val="0"/>
              <w:keepLines w:val="0"/>
              <w:widowControl w:val="0"/>
              <w:rPr>
                <w:lang w:eastAsia="ja-JP"/>
              </w:rPr>
            </w:pPr>
            <w:r w:rsidRPr="00FD0425">
              <w:rPr>
                <w:bCs/>
                <w:lang w:eastAsia="ja-JP"/>
              </w:rPr>
              <w:t>–</w:t>
            </w:r>
          </w:p>
        </w:tc>
        <w:tc>
          <w:tcPr>
            <w:tcW w:w="1080" w:type="dxa"/>
          </w:tcPr>
          <w:p w14:paraId="0E9855D5" w14:textId="77777777" w:rsidR="005C1ED1" w:rsidRPr="00FD0425" w:rsidRDefault="005C1ED1">
            <w:pPr>
              <w:pStyle w:val="TAC"/>
              <w:keepNext w:val="0"/>
              <w:keepLines w:val="0"/>
              <w:widowControl w:val="0"/>
              <w:rPr>
                <w:lang w:eastAsia="ja-JP"/>
              </w:rPr>
            </w:pPr>
          </w:p>
        </w:tc>
      </w:tr>
      <w:tr w:rsidR="005C1ED1" w:rsidRPr="00FD0425" w14:paraId="02E2C068" w14:textId="77777777">
        <w:tc>
          <w:tcPr>
            <w:tcW w:w="2160" w:type="dxa"/>
          </w:tcPr>
          <w:p w14:paraId="70722EE5" w14:textId="77777777" w:rsidR="005C1ED1" w:rsidRPr="00FD0425" w:rsidRDefault="005C1ED1">
            <w:pPr>
              <w:pStyle w:val="TAL"/>
              <w:keepNext w:val="0"/>
              <w:keepLines w:val="0"/>
              <w:widowControl w:val="0"/>
              <w:ind w:left="340"/>
              <w:rPr>
                <w:b/>
                <w:bCs/>
                <w:lang w:eastAsia="ja-JP"/>
              </w:rPr>
            </w:pPr>
            <w:r w:rsidRPr="00FD0425">
              <w:rPr>
                <w:lang w:eastAsia="ja-JP"/>
              </w:rPr>
              <w:t>&gt;&gt;&gt;</w:t>
            </w:r>
            <w:r w:rsidRPr="00FD0425">
              <w:rPr>
                <w:lang w:val="sv-SE" w:eastAsia="ja-JP"/>
              </w:rPr>
              <w:t>PDU Session Resource Setup Response Info – SN terminated</w:t>
            </w:r>
          </w:p>
        </w:tc>
        <w:tc>
          <w:tcPr>
            <w:tcW w:w="1080" w:type="dxa"/>
          </w:tcPr>
          <w:p w14:paraId="677DE826" w14:textId="77777777" w:rsidR="005C1ED1" w:rsidRPr="00FD0425" w:rsidRDefault="005C1ED1">
            <w:pPr>
              <w:pStyle w:val="TAL"/>
              <w:keepNext w:val="0"/>
              <w:keepLines w:val="0"/>
              <w:widowControl w:val="0"/>
              <w:rPr>
                <w:lang w:eastAsia="ja-JP"/>
              </w:rPr>
            </w:pPr>
            <w:r w:rsidRPr="00FD0425">
              <w:rPr>
                <w:lang w:eastAsia="ja-JP"/>
              </w:rPr>
              <w:t>O</w:t>
            </w:r>
          </w:p>
        </w:tc>
        <w:tc>
          <w:tcPr>
            <w:tcW w:w="1080" w:type="dxa"/>
          </w:tcPr>
          <w:p w14:paraId="643FD571" w14:textId="77777777" w:rsidR="005C1ED1" w:rsidRPr="00FD0425" w:rsidRDefault="005C1ED1">
            <w:pPr>
              <w:pStyle w:val="TAL"/>
              <w:keepNext w:val="0"/>
              <w:keepLines w:val="0"/>
              <w:widowControl w:val="0"/>
              <w:rPr>
                <w:bCs/>
                <w:i/>
                <w:szCs w:val="18"/>
                <w:lang w:eastAsia="ja-JP"/>
              </w:rPr>
            </w:pPr>
          </w:p>
        </w:tc>
        <w:tc>
          <w:tcPr>
            <w:tcW w:w="1512" w:type="dxa"/>
          </w:tcPr>
          <w:p w14:paraId="7FEC2F81" w14:textId="77777777" w:rsidR="005C1ED1" w:rsidRPr="00FD0425" w:rsidRDefault="005C1ED1">
            <w:pPr>
              <w:pStyle w:val="TAL"/>
              <w:keepNext w:val="0"/>
              <w:keepLines w:val="0"/>
              <w:widowControl w:val="0"/>
              <w:rPr>
                <w:lang w:eastAsia="ja-JP"/>
              </w:rPr>
            </w:pPr>
            <w:r w:rsidRPr="00FD0425">
              <w:rPr>
                <w:lang w:eastAsia="ja-JP"/>
              </w:rPr>
              <w:t>9.2.1.6</w:t>
            </w:r>
          </w:p>
        </w:tc>
        <w:tc>
          <w:tcPr>
            <w:tcW w:w="1728" w:type="dxa"/>
          </w:tcPr>
          <w:p w14:paraId="22E777CD" w14:textId="77777777" w:rsidR="005C1ED1" w:rsidRPr="00FD0425" w:rsidRDefault="005C1ED1">
            <w:pPr>
              <w:pStyle w:val="TAL"/>
              <w:keepNext w:val="0"/>
              <w:keepLines w:val="0"/>
              <w:widowControl w:val="0"/>
              <w:rPr>
                <w:szCs w:val="18"/>
                <w:lang w:eastAsia="ja-JP"/>
              </w:rPr>
            </w:pPr>
          </w:p>
        </w:tc>
        <w:tc>
          <w:tcPr>
            <w:tcW w:w="1080" w:type="dxa"/>
          </w:tcPr>
          <w:p w14:paraId="24EBCAC4" w14:textId="77777777" w:rsidR="005C1ED1" w:rsidRPr="00FD0425" w:rsidRDefault="005C1ED1">
            <w:pPr>
              <w:pStyle w:val="TAC"/>
              <w:keepNext w:val="0"/>
              <w:keepLines w:val="0"/>
              <w:widowControl w:val="0"/>
              <w:rPr>
                <w:lang w:eastAsia="ja-JP"/>
              </w:rPr>
            </w:pPr>
            <w:r w:rsidRPr="00FD0425">
              <w:rPr>
                <w:bCs/>
                <w:lang w:eastAsia="ja-JP"/>
              </w:rPr>
              <w:t>–</w:t>
            </w:r>
          </w:p>
        </w:tc>
        <w:tc>
          <w:tcPr>
            <w:tcW w:w="1080" w:type="dxa"/>
          </w:tcPr>
          <w:p w14:paraId="04CE8C23" w14:textId="77777777" w:rsidR="005C1ED1" w:rsidRPr="00FD0425" w:rsidRDefault="005C1ED1">
            <w:pPr>
              <w:pStyle w:val="TAC"/>
              <w:keepNext w:val="0"/>
              <w:keepLines w:val="0"/>
              <w:widowControl w:val="0"/>
              <w:rPr>
                <w:lang w:eastAsia="ja-JP"/>
              </w:rPr>
            </w:pPr>
          </w:p>
        </w:tc>
      </w:tr>
      <w:tr w:rsidR="005C1ED1" w:rsidRPr="00FD0425" w14:paraId="7F6CE503" w14:textId="77777777">
        <w:tc>
          <w:tcPr>
            <w:tcW w:w="2160" w:type="dxa"/>
          </w:tcPr>
          <w:p w14:paraId="4FFC1745" w14:textId="77777777" w:rsidR="005C1ED1" w:rsidRPr="00FD0425" w:rsidRDefault="005C1ED1">
            <w:pPr>
              <w:pStyle w:val="TAL"/>
              <w:keepNext w:val="0"/>
              <w:keepLines w:val="0"/>
              <w:widowControl w:val="0"/>
              <w:ind w:left="340"/>
            </w:pPr>
            <w:r w:rsidRPr="00FD0425">
              <w:rPr>
                <w:lang w:eastAsia="ja-JP"/>
              </w:rPr>
              <w:t>&gt;&gt;&gt;PDU Session Resource Setup Response Info – MN terminated</w:t>
            </w:r>
          </w:p>
        </w:tc>
        <w:tc>
          <w:tcPr>
            <w:tcW w:w="1080" w:type="dxa"/>
          </w:tcPr>
          <w:p w14:paraId="15158278" w14:textId="77777777" w:rsidR="005C1ED1" w:rsidRPr="00FD0425" w:rsidRDefault="005C1ED1">
            <w:pPr>
              <w:pStyle w:val="TAL"/>
              <w:keepNext w:val="0"/>
              <w:keepLines w:val="0"/>
              <w:widowControl w:val="0"/>
              <w:rPr>
                <w:lang w:eastAsia="ja-JP"/>
              </w:rPr>
            </w:pPr>
            <w:r w:rsidRPr="00FD0425">
              <w:rPr>
                <w:lang w:eastAsia="ja-JP"/>
              </w:rPr>
              <w:t>O</w:t>
            </w:r>
          </w:p>
        </w:tc>
        <w:tc>
          <w:tcPr>
            <w:tcW w:w="1080" w:type="dxa"/>
          </w:tcPr>
          <w:p w14:paraId="753AFC40" w14:textId="77777777" w:rsidR="005C1ED1" w:rsidRPr="00FD0425" w:rsidRDefault="005C1ED1">
            <w:pPr>
              <w:pStyle w:val="TAL"/>
              <w:keepNext w:val="0"/>
              <w:keepLines w:val="0"/>
              <w:widowControl w:val="0"/>
              <w:rPr>
                <w:i/>
                <w:szCs w:val="18"/>
                <w:lang w:eastAsia="ja-JP"/>
              </w:rPr>
            </w:pPr>
          </w:p>
        </w:tc>
        <w:tc>
          <w:tcPr>
            <w:tcW w:w="1512" w:type="dxa"/>
          </w:tcPr>
          <w:p w14:paraId="72EC081A" w14:textId="77777777" w:rsidR="005C1ED1" w:rsidRPr="00FD0425" w:rsidRDefault="005C1ED1">
            <w:pPr>
              <w:pStyle w:val="TAL"/>
              <w:keepNext w:val="0"/>
              <w:keepLines w:val="0"/>
              <w:widowControl w:val="0"/>
              <w:rPr>
                <w:snapToGrid w:val="0"/>
                <w:lang w:eastAsia="ja-JP"/>
              </w:rPr>
            </w:pPr>
            <w:r w:rsidRPr="00FD0425">
              <w:rPr>
                <w:lang w:eastAsia="ja-JP"/>
              </w:rPr>
              <w:t>9.2.1.8</w:t>
            </w:r>
          </w:p>
        </w:tc>
        <w:tc>
          <w:tcPr>
            <w:tcW w:w="1728" w:type="dxa"/>
          </w:tcPr>
          <w:p w14:paraId="63FFBA2A" w14:textId="77777777" w:rsidR="005C1ED1" w:rsidRPr="00FD0425" w:rsidRDefault="005C1ED1">
            <w:pPr>
              <w:pStyle w:val="TAL"/>
              <w:keepNext w:val="0"/>
              <w:keepLines w:val="0"/>
              <w:widowControl w:val="0"/>
              <w:rPr>
                <w:szCs w:val="18"/>
                <w:lang w:eastAsia="ja-JP"/>
              </w:rPr>
            </w:pPr>
          </w:p>
        </w:tc>
        <w:tc>
          <w:tcPr>
            <w:tcW w:w="1080" w:type="dxa"/>
          </w:tcPr>
          <w:p w14:paraId="6495CCAD" w14:textId="77777777" w:rsidR="005C1ED1" w:rsidRPr="00FD0425" w:rsidRDefault="005C1ED1">
            <w:pPr>
              <w:pStyle w:val="TAC"/>
              <w:keepNext w:val="0"/>
              <w:keepLines w:val="0"/>
              <w:widowControl w:val="0"/>
              <w:rPr>
                <w:bCs/>
                <w:lang w:eastAsia="ja-JP"/>
              </w:rPr>
            </w:pPr>
            <w:r w:rsidRPr="00FD0425">
              <w:rPr>
                <w:bCs/>
                <w:lang w:eastAsia="ja-JP"/>
              </w:rPr>
              <w:t>–</w:t>
            </w:r>
          </w:p>
        </w:tc>
        <w:tc>
          <w:tcPr>
            <w:tcW w:w="1080" w:type="dxa"/>
          </w:tcPr>
          <w:p w14:paraId="61D9E682" w14:textId="77777777" w:rsidR="005C1ED1" w:rsidRPr="00FD0425" w:rsidRDefault="005C1ED1">
            <w:pPr>
              <w:pStyle w:val="TAC"/>
              <w:keepNext w:val="0"/>
              <w:keepLines w:val="0"/>
              <w:widowControl w:val="0"/>
              <w:rPr>
                <w:lang w:eastAsia="ja-JP"/>
              </w:rPr>
            </w:pPr>
          </w:p>
        </w:tc>
      </w:tr>
      <w:tr w:rsidR="005C1ED1" w:rsidRPr="00FD0425" w14:paraId="6A7440DB" w14:textId="77777777">
        <w:tc>
          <w:tcPr>
            <w:tcW w:w="2160" w:type="dxa"/>
          </w:tcPr>
          <w:p w14:paraId="0F9A917D" w14:textId="77777777" w:rsidR="005C1ED1" w:rsidRPr="00FD0425" w:rsidRDefault="005C1ED1">
            <w:pPr>
              <w:pStyle w:val="TAL"/>
              <w:keepNext w:val="0"/>
              <w:keepLines w:val="0"/>
              <w:widowControl w:val="0"/>
              <w:ind w:left="113"/>
              <w:rPr>
                <w:b/>
              </w:rPr>
            </w:pPr>
            <w:r w:rsidRPr="00FD0425">
              <w:rPr>
                <w:b/>
              </w:rPr>
              <w:t>&gt;PDU Session Resources Admitted To Be Modified List</w:t>
            </w:r>
          </w:p>
        </w:tc>
        <w:tc>
          <w:tcPr>
            <w:tcW w:w="1080" w:type="dxa"/>
          </w:tcPr>
          <w:p w14:paraId="37CC2361" w14:textId="77777777" w:rsidR="005C1ED1" w:rsidRPr="00FD0425" w:rsidRDefault="005C1ED1">
            <w:pPr>
              <w:pStyle w:val="TAL"/>
              <w:keepNext w:val="0"/>
              <w:keepLines w:val="0"/>
              <w:widowControl w:val="0"/>
              <w:rPr>
                <w:lang w:eastAsia="ja-JP"/>
              </w:rPr>
            </w:pPr>
          </w:p>
        </w:tc>
        <w:tc>
          <w:tcPr>
            <w:tcW w:w="1080" w:type="dxa"/>
          </w:tcPr>
          <w:p w14:paraId="2D761835" w14:textId="77777777" w:rsidR="005C1ED1" w:rsidRPr="00FD0425" w:rsidRDefault="005C1ED1">
            <w:pPr>
              <w:pStyle w:val="TAL"/>
              <w:keepNext w:val="0"/>
              <w:keepLines w:val="0"/>
              <w:widowControl w:val="0"/>
              <w:rPr>
                <w:i/>
                <w:szCs w:val="18"/>
                <w:lang w:eastAsia="ja-JP"/>
              </w:rPr>
            </w:pPr>
            <w:r w:rsidRPr="00FD0425">
              <w:rPr>
                <w:i/>
                <w:lang w:eastAsia="ja-JP"/>
              </w:rPr>
              <w:t>0..1</w:t>
            </w:r>
          </w:p>
        </w:tc>
        <w:tc>
          <w:tcPr>
            <w:tcW w:w="1512" w:type="dxa"/>
          </w:tcPr>
          <w:p w14:paraId="268B662C" w14:textId="77777777" w:rsidR="005C1ED1" w:rsidRPr="00FD0425" w:rsidRDefault="005C1ED1">
            <w:pPr>
              <w:pStyle w:val="TAL"/>
              <w:keepNext w:val="0"/>
              <w:keepLines w:val="0"/>
              <w:widowControl w:val="0"/>
              <w:rPr>
                <w:lang w:eastAsia="ja-JP"/>
              </w:rPr>
            </w:pPr>
          </w:p>
        </w:tc>
        <w:tc>
          <w:tcPr>
            <w:tcW w:w="1728" w:type="dxa"/>
          </w:tcPr>
          <w:p w14:paraId="4CDB734F" w14:textId="77777777" w:rsidR="005C1ED1" w:rsidRPr="00FD0425" w:rsidRDefault="005C1ED1">
            <w:pPr>
              <w:pStyle w:val="TAL"/>
              <w:keepNext w:val="0"/>
              <w:keepLines w:val="0"/>
              <w:widowControl w:val="0"/>
              <w:rPr>
                <w:lang w:eastAsia="ja-JP"/>
              </w:rPr>
            </w:pPr>
          </w:p>
        </w:tc>
        <w:tc>
          <w:tcPr>
            <w:tcW w:w="1080" w:type="dxa"/>
          </w:tcPr>
          <w:p w14:paraId="19E388ED" w14:textId="77777777" w:rsidR="005C1ED1" w:rsidRPr="00FD0425" w:rsidRDefault="005C1ED1">
            <w:pPr>
              <w:pStyle w:val="TAC"/>
              <w:keepNext w:val="0"/>
              <w:keepLines w:val="0"/>
              <w:widowControl w:val="0"/>
              <w:rPr>
                <w:lang w:eastAsia="ja-JP"/>
              </w:rPr>
            </w:pPr>
            <w:r w:rsidRPr="00FD0425">
              <w:rPr>
                <w:bCs/>
                <w:lang w:eastAsia="ja-JP"/>
              </w:rPr>
              <w:t>–</w:t>
            </w:r>
          </w:p>
        </w:tc>
        <w:tc>
          <w:tcPr>
            <w:tcW w:w="1080" w:type="dxa"/>
          </w:tcPr>
          <w:p w14:paraId="49089CCD" w14:textId="77777777" w:rsidR="005C1ED1" w:rsidRPr="00FD0425" w:rsidRDefault="005C1ED1">
            <w:pPr>
              <w:pStyle w:val="TAC"/>
              <w:keepNext w:val="0"/>
              <w:keepLines w:val="0"/>
              <w:widowControl w:val="0"/>
              <w:rPr>
                <w:lang w:eastAsia="ja-JP"/>
              </w:rPr>
            </w:pPr>
          </w:p>
        </w:tc>
      </w:tr>
      <w:tr w:rsidR="005C1ED1" w:rsidRPr="00FD0425" w14:paraId="37F4FC0A" w14:textId="77777777">
        <w:tc>
          <w:tcPr>
            <w:tcW w:w="2160" w:type="dxa"/>
          </w:tcPr>
          <w:p w14:paraId="08E91057" w14:textId="77777777" w:rsidR="005C1ED1" w:rsidRPr="00FD0425" w:rsidRDefault="005C1ED1">
            <w:pPr>
              <w:pStyle w:val="TAL"/>
              <w:keepNext w:val="0"/>
              <w:keepLines w:val="0"/>
              <w:widowControl w:val="0"/>
              <w:ind w:left="227"/>
            </w:pPr>
            <w:r w:rsidRPr="00FD0425">
              <w:rPr>
                <w:b/>
                <w:bCs/>
              </w:rPr>
              <w:t>&gt;&gt;PDU Session Resources Admitted To Be Modified Item</w:t>
            </w:r>
          </w:p>
        </w:tc>
        <w:tc>
          <w:tcPr>
            <w:tcW w:w="1080" w:type="dxa"/>
          </w:tcPr>
          <w:p w14:paraId="702499F7" w14:textId="77777777" w:rsidR="005C1ED1" w:rsidRPr="00FD0425" w:rsidRDefault="005C1ED1">
            <w:pPr>
              <w:pStyle w:val="TAL"/>
              <w:keepNext w:val="0"/>
              <w:keepLines w:val="0"/>
              <w:widowControl w:val="0"/>
              <w:rPr>
                <w:lang w:eastAsia="ja-JP"/>
              </w:rPr>
            </w:pPr>
          </w:p>
        </w:tc>
        <w:tc>
          <w:tcPr>
            <w:tcW w:w="1080" w:type="dxa"/>
          </w:tcPr>
          <w:p w14:paraId="47339A0E" w14:textId="77777777" w:rsidR="005C1ED1" w:rsidRPr="00FD0425" w:rsidRDefault="005C1ED1">
            <w:pPr>
              <w:pStyle w:val="TAL"/>
              <w:keepNext w:val="0"/>
              <w:keepLines w:val="0"/>
              <w:widowControl w:val="0"/>
              <w:rPr>
                <w:i/>
                <w:szCs w:val="18"/>
                <w:lang w:eastAsia="ja-JP"/>
              </w:rPr>
            </w:pPr>
            <w:r w:rsidRPr="00FD0425">
              <w:rPr>
                <w:i/>
                <w:lang w:eastAsia="ja-JP"/>
              </w:rPr>
              <w:t>1 .. &lt;maxnoof</w:t>
            </w:r>
            <w:r w:rsidRPr="00FD0425">
              <w:rPr>
                <w:i/>
              </w:rPr>
              <w:t>PDUSessions</w:t>
            </w:r>
            <w:r w:rsidRPr="00FD0425">
              <w:rPr>
                <w:i/>
                <w:lang w:eastAsia="ja-JP"/>
              </w:rPr>
              <w:t>&gt;</w:t>
            </w:r>
          </w:p>
        </w:tc>
        <w:tc>
          <w:tcPr>
            <w:tcW w:w="1512" w:type="dxa"/>
          </w:tcPr>
          <w:p w14:paraId="21A9F8B5" w14:textId="77777777" w:rsidR="005C1ED1" w:rsidRPr="00FD0425" w:rsidRDefault="005C1ED1">
            <w:pPr>
              <w:pStyle w:val="TAL"/>
              <w:keepNext w:val="0"/>
              <w:keepLines w:val="0"/>
              <w:widowControl w:val="0"/>
              <w:rPr>
                <w:lang w:eastAsia="ja-JP"/>
              </w:rPr>
            </w:pPr>
          </w:p>
        </w:tc>
        <w:tc>
          <w:tcPr>
            <w:tcW w:w="1728" w:type="dxa"/>
          </w:tcPr>
          <w:p w14:paraId="10B707A1" w14:textId="77777777" w:rsidR="005C1ED1" w:rsidRPr="00FD0425" w:rsidRDefault="005C1ED1">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Response Info – SN terminated</w:t>
            </w:r>
            <w:r w:rsidRPr="00FD0425">
              <w:rPr>
                <w:lang w:eastAsia="ja-JP"/>
              </w:rPr>
              <w:t xml:space="preserve"> IE</w:t>
            </w:r>
          </w:p>
          <w:p w14:paraId="58AC7717" w14:textId="77777777" w:rsidR="005C1ED1" w:rsidRPr="00FD0425" w:rsidRDefault="005C1ED1">
            <w:pPr>
              <w:pStyle w:val="TAL"/>
              <w:keepNext w:val="0"/>
              <w:keepLines w:val="0"/>
              <w:widowControl w:val="0"/>
              <w:rPr>
                <w:lang w:eastAsia="ja-JP"/>
              </w:rPr>
            </w:pPr>
            <w:r w:rsidRPr="00FD0425">
              <w:rPr>
                <w:lang w:eastAsia="ja-JP"/>
              </w:rPr>
              <w:t>nor the</w:t>
            </w:r>
          </w:p>
          <w:p w14:paraId="6B6191C2" w14:textId="77777777" w:rsidR="005C1ED1" w:rsidRPr="00FD0425" w:rsidRDefault="005C1ED1">
            <w:pPr>
              <w:pStyle w:val="TAL"/>
              <w:keepNext w:val="0"/>
              <w:keepLines w:val="0"/>
              <w:widowControl w:val="0"/>
              <w:rPr>
                <w:lang w:eastAsia="ja-JP"/>
              </w:rPr>
            </w:pPr>
            <w:r w:rsidRPr="00FD0425">
              <w:rPr>
                <w:i/>
                <w:lang w:eastAsia="ja-JP"/>
              </w:rPr>
              <w:t>PDU Session Resource Modification Response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Modified Item</w:t>
            </w:r>
            <w:r w:rsidRPr="00FD0425">
              <w:rPr>
                <w:lang w:eastAsia="ja-JP"/>
              </w:rPr>
              <w:t xml:space="preserve"> IE, abnormal conditions as specified in clause 8.3.3.4 apply.</w:t>
            </w:r>
          </w:p>
        </w:tc>
        <w:tc>
          <w:tcPr>
            <w:tcW w:w="1080" w:type="dxa"/>
          </w:tcPr>
          <w:p w14:paraId="1921A89B" w14:textId="77777777" w:rsidR="005C1ED1" w:rsidRPr="00FD0425" w:rsidRDefault="005C1ED1">
            <w:pPr>
              <w:pStyle w:val="TAC"/>
              <w:keepNext w:val="0"/>
              <w:keepLines w:val="0"/>
              <w:widowControl w:val="0"/>
              <w:rPr>
                <w:lang w:eastAsia="ja-JP"/>
              </w:rPr>
            </w:pPr>
            <w:r w:rsidRPr="00FD0425">
              <w:rPr>
                <w:lang w:eastAsia="ja-JP"/>
              </w:rPr>
              <w:t>–</w:t>
            </w:r>
          </w:p>
        </w:tc>
        <w:tc>
          <w:tcPr>
            <w:tcW w:w="1080" w:type="dxa"/>
          </w:tcPr>
          <w:p w14:paraId="3B4DEFCA" w14:textId="77777777" w:rsidR="005C1ED1" w:rsidRPr="00FD0425" w:rsidRDefault="005C1ED1">
            <w:pPr>
              <w:pStyle w:val="TAC"/>
              <w:keepNext w:val="0"/>
              <w:keepLines w:val="0"/>
              <w:widowControl w:val="0"/>
              <w:rPr>
                <w:lang w:eastAsia="ja-JP"/>
              </w:rPr>
            </w:pPr>
          </w:p>
        </w:tc>
      </w:tr>
      <w:tr w:rsidR="005C1ED1" w:rsidRPr="00FD0425" w14:paraId="4E1833AD" w14:textId="77777777">
        <w:tc>
          <w:tcPr>
            <w:tcW w:w="2160" w:type="dxa"/>
          </w:tcPr>
          <w:p w14:paraId="4C75D570" w14:textId="77777777" w:rsidR="005C1ED1" w:rsidRPr="00FD0425" w:rsidRDefault="005C1ED1">
            <w:pPr>
              <w:pStyle w:val="TAL"/>
              <w:keepNext w:val="0"/>
              <w:keepLines w:val="0"/>
              <w:widowControl w:val="0"/>
              <w:ind w:left="340"/>
              <w:rPr>
                <w:b/>
                <w:bCs/>
              </w:rPr>
            </w:pPr>
            <w:r w:rsidRPr="00FD0425">
              <w:rPr>
                <w:lang w:eastAsia="ja-JP"/>
              </w:rPr>
              <w:t>&gt;&gt;&gt;PDU Session ID</w:t>
            </w:r>
          </w:p>
        </w:tc>
        <w:tc>
          <w:tcPr>
            <w:tcW w:w="1080" w:type="dxa"/>
          </w:tcPr>
          <w:p w14:paraId="5F8A004E" w14:textId="77777777" w:rsidR="005C1ED1" w:rsidRPr="00FD0425" w:rsidRDefault="005C1ED1">
            <w:pPr>
              <w:pStyle w:val="TAL"/>
              <w:keepNext w:val="0"/>
              <w:keepLines w:val="0"/>
              <w:widowControl w:val="0"/>
              <w:rPr>
                <w:lang w:eastAsia="ja-JP"/>
              </w:rPr>
            </w:pPr>
            <w:r w:rsidRPr="00FD0425">
              <w:rPr>
                <w:lang w:eastAsia="ja-JP"/>
              </w:rPr>
              <w:t>M</w:t>
            </w:r>
          </w:p>
        </w:tc>
        <w:tc>
          <w:tcPr>
            <w:tcW w:w="1080" w:type="dxa"/>
          </w:tcPr>
          <w:p w14:paraId="4C3A8947" w14:textId="77777777" w:rsidR="005C1ED1" w:rsidRPr="00FD0425" w:rsidRDefault="005C1ED1">
            <w:pPr>
              <w:pStyle w:val="TAL"/>
              <w:keepNext w:val="0"/>
              <w:keepLines w:val="0"/>
              <w:widowControl w:val="0"/>
              <w:rPr>
                <w:i/>
                <w:lang w:eastAsia="ja-JP"/>
              </w:rPr>
            </w:pPr>
          </w:p>
        </w:tc>
        <w:tc>
          <w:tcPr>
            <w:tcW w:w="1512" w:type="dxa"/>
          </w:tcPr>
          <w:p w14:paraId="7CB13391" w14:textId="77777777" w:rsidR="005C1ED1" w:rsidRPr="00FD0425" w:rsidRDefault="005C1ED1">
            <w:pPr>
              <w:pStyle w:val="TAL"/>
              <w:keepNext w:val="0"/>
              <w:keepLines w:val="0"/>
              <w:widowControl w:val="0"/>
              <w:rPr>
                <w:lang w:eastAsia="ja-JP"/>
              </w:rPr>
            </w:pPr>
            <w:r w:rsidRPr="00FD0425">
              <w:rPr>
                <w:lang w:eastAsia="ja-JP"/>
              </w:rPr>
              <w:t>9.2.3.18</w:t>
            </w:r>
          </w:p>
        </w:tc>
        <w:tc>
          <w:tcPr>
            <w:tcW w:w="1728" w:type="dxa"/>
          </w:tcPr>
          <w:p w14:paraId="35144C85" w14:textId="77777777" w:rsidR="005C1ED1" w:rsidRPr="00FD0425" w:rsidRDefault="005C1ED1">
            <w:pPr>
              <w:pStyle w:val="TAL"/>
              <w:keepNext w:val="0"/>
              <w:keepLines w:val="0"/>
              <w:widowControl w:val="0"/>
              <w:rPr>
                <w:lang w:eastAsia="ja-JP"/>
              </w:rPr>
            </w:pPr>
          </w:p>
        </w:tc>
        <w:tc>
          <w:tcPr>
            <w:tcW w:w="1080" w:type="dxa"/>
          </w:tcPr>
          <w:p w14:paraId="66C8541E" w14:textId="77777777" w:rsidR="005C1ED1" w:rsidRPr="00FD0425" w:rsidRDefault="005C1ED1">
            <w:pPr>
              <w:pStyle w:val="TAC"/>
              <w:keepNext w:val="0"/>
              <w:keepLines w:val="0"/>
              <w:widowControl w:val="0"/>
              <w:rPr>
                <w:lang w:eastAsia="ja-JP"/>
              </w:rPr>
            </w:pPr>
            <w:r w:rsidRPr="00FD0425">
              <w:rPr>
                <w:bCs/>
                <w:lang w:eastAsia="ja-JP"/>
              </w:rPr>
              <w:t>–</w:t>
            </w:r>
          </w:p>
        </w:tc>
        <w:tc>
          <w:tcPr>
            <w:tcW w:w="1080" w:type="dxa"/>
          </w:tcPr>
          <w:p w14:paraId="2E4FFFE1" w14:textId="77777777" w:rsidR="005C1ED1" w:rsidRPr="00FD0425" w:rsidRDefault="005C1ED1">
            <w:pPr>
              <w:pStyle w:val="TAC"/>
              <w:keepNext w:val="0"/>
              <w:keepLines w:val="0"/>
              <w:widowControl w:val="0"/>
              <w:rPr>
                <w:lang w:eastAsia="ja-JP"/>
              </w:rPr>
            </w:pPr>
          </w:p>
        </w:tc>
      </w:tr>
      <w:tr w:rsidR="005C1ED1" w:rsidRPr="00FD0425" w14:paraId="06B9EFEF" w14:textId="77777777">
        <w:tc>
          <w:tcPr>
            <w:tcW w:w="2160" w:type="dxa"/>
          </w:tcPr>
          <w:p w14:paraId="118364FE" w14:textId="77777777" w:rsidR="005C1ED1" w:rsidRPr="00FD0425" w:rsidRDefault="005C1ED1">
            <w:pPr>
              <w:pStyle w:val="TAL"/>
              <w:keepNext w:val="0"/>
              <w:keepLines w:val="0"/>
              <w:widowControl w:val="0"/>
              <w:ind w:left="340"/>
              <w:rPr>
                <w:b/>
                <w:bCs/>
              </w:rPr>
            </w:pPr>
            <w:r w:rsidRPr="00FD0425">
              <w:rPr>
                <w:lang w:eastAsia="ja-JP"/>
              </w:rPr>
              <w:t>&gt;&gt;&gt;</w:t>
            </w:r>
            <w:r w:rsidRPr="00FD0425">
              <w:rPr>
                <w:lang w:val="sv-SE" w:eastAsia="ja-JP"/>
              </w:rPr>
              <w:t>PDU Session Resource Modification Response Info – SN terminated</w:t>
            </w:r>
          </w:p>
        </w:tc>
        <w:tc>
          <w:tcPr>
            <w:tcW w:w="1080" w:type="dxa"/>
          </w:tcPr>
          <w:p w14:paraId="78C62263" w14:textId="77777777" w:rsidR="005C1ED1" w:rsidRPr="00FD0425" w:rsidRDefault="005C1ED1">
            <w:pPr>
              <w:pStyle w:val="TAL"/>
              <w:keepNext w:val="0"/>
              <w:keepLines w:val="0"/>
              <w:widowControl w:val="0"/>
              <w:rPr>
                <w:lang w:eastAsia="ja-JP"/>
              </w:rPr>
            </w:pPr>
            <w:r w:rsidRPr="00FD0425">
              <w:rPr>
                <w:lang w:eastAsia="ja-JP"/>
              </w:rPr>
              <w:t>O</w:t>
            </w:r>
          </w:p>
        </w:tc>
        <w:tc>
          <w:tcPr>
            <w:tcW w:w="1080" w:type="dxa"/>
          </w:tcPr>
          <w:p w14:paraId="6422200E" w14:textId="77777777" w:rsidR="005C1ED1" w:rsidRPr="00FD0425" w:rsidRDefault="005C1ED1">
            <w:pPr>
              <w:pStyle w:val="TAL"/>
              <w:keepNext w:val="0"/>
              <w:keepLines w:val="0"/>
              <w:widowControl w:val="0"/>
              <w:rPr>
                <w:i/>
                <w:lang w:eastAsia="ja-JP"/>
              </w:rPr>
            </w:pPr>
          </w:p>
        </w:tc>
        <w:tc>
          <w:tcPr>
            <w:tcW w:w="1512" w:type="dxa"/>
          </w:tcPr>
          <w:p w14:paraId="0C34AF1A" w14:textId="77777777" w:rsidR="005C1ED1" w:rsidRPr="00FD0425" w:rsidRDefault="005C1ED1">
            <w:pPr>
              <w:pStyle w:val="TAL"/>
              <w:keepNext w:val="0"/>
              <w:keepLines w:val="0"/>
              <w:widowControl w:val="0"/>
              <w:rPr>
                <w:lang w:eastAsia="ja-JP"/>
              </w:rPr>
            </w:pPr>
            <w:r w:rsidRPr="00FD0425">
              <w:rPr>
                <w:lang w:eastAsia="ja-JP"/>
              </w:rPr>
              <w:t>9.2.1.10</w:t>
            </w:r>
          </w:p>
        </w:tc>
        <w:tc>
          <w:tcPr>
            <w:tcW w:w="1728" w:type="dxa"/>
          </w:tcPr>
          <w:p w14:paraId="5C2E2F24" w14:textId="77777777" w:rsidR="005C1ED1" w:rsidRPr="00FD0425" w:rsidRDefault="005C1ED1">
            <w:pPr>
              <w:pStyle w:val="TAL"/>
              <w:keepNext w:val="0"/>
              <w:keepLines w:val="0"/>
              <w:widowControl w:val="0"/>
              <w:rPr>
                <w:lang w:eastAsia="ja-JP"/>
              </w:rPr>
            </w:pPr>
          </w:p>
        </w:tc>
        <w:tc>
          <w:tcPr>
            <w:tcW w:w="1080" w:type="dxa"/>
          </w:tcPr>
          <w:p w14:paraId="72D368D8" w14:textId="77777777" w:rsidR="005C1ED1" w:rsidRPr="00FD0425" w:rsidRDefault="005C1ED1">
            <w:pPr>
              <w:pStyle w:val="TAC"/>
              <w:keepNext w:val="0"/>
              <w:keepLines w:val="0"/>
              <w:widowControl w:val="0"/>
              <w:rPr>
                <w:lang w:eastAsia="ja-JP"/>
              </w:rPr>
            </w:pPr>
            <w:r w:rsidRPr="00FD0425">
              <w:rPr>
                <w:bCs/>
                <w:lang w:eastAsia="ja-JP"/>
              </w:rPr>
              <w:t>–</w:t>
            </w:r>
          </w:p>
        </w:tc>
        <w:tc>
          <w:tcPr>
            <w:tcW w:w="1080" w:type="dxa"/>
          </w:tcPr>
          <w:p w14:paraId="336A0E78" w14:textId="77777777" w:rsidR="005C1ED1" w:rsidRPr="00FD0425" w:rsidRDefault="005C1ED1">
            <w:pPr>
              <w:pStyle w:val="TAC"/>
              <w:keepNext w:val="0"/>
              <w:keepLines w:val="0"/>
              <w:widowControl w:val="0"/>
              <w:rPr>
                <w:lang w:eastAsia="ja-JP"/>
              </w:rPr>
            </w:pPr>
          </w:p>
        </w:tc>
      </w:tr>
      <w:tr w:rsidR="005C1ED1" w:rsidRPr="00FD0425" w14:paraId="07FA591C" w14:textId="77777777">
        <w:tc>
          <w:tcPr>
            <w:tcW w:w="2160" w:type="dxa"/>
          </w:tcPr>
          <w:p w14:paraId="26364B3D" w14:textId="77777777" w:rsidR="005C1ED1" w:rsidRPr="00FD0425" w:rsidRDefault="005C1ED1">
            <w:pPr>
              <w:pStyle w:val="TAL"/>
              <w:keepNext w:val="0"/>
              <w:keepLines w:val="0"/>
              <w:widowControl w:val="0"/>
              <w:ind w:left="340"/>
            </w:pPr>
            <w:r w:rsidRPr="00FD0425">
              <w:rPr>
                <w:lang w:eastAsia="ja-JP"/>
              </w:rPr>
              <w:t>&gt;&gt;&gt;</w:t>
            </w:r>
            <w:r w:rsidRPr="00FD0425">
              <w:rPr>
                <w:lang w:val="sv-SE" w:eastAsia="ja-JP"/>
              </w:rPr>
              <w:t>PDU Session Resource Modification Response Info – MN terminated</w:t>
            </w:r>
          </w:p>
        </w:tc>
        <w:tc>
          <w:tcPr>
            <w:tcW w:w="1080" w:type="dxa"/>
          </w:tcPr>
          <w:p w14:paraId="0BF12B78" w14:textId="77777777" w:rsidR="005C1ED1" w:rsidRPr="00FD0425" w:rsidRDefault="005C1ED1">
            <w:pPr>
              <w:pStyle w:val="TAL"/>
              <w:keepNext w:val="0"/>
              <w:keepLines w:val="0"/>
              <w:widowControl w:val="0"/>
              <w:rPr>
                <w:lang w:eastAsia="ja-JP"/>
              </w:rPr>
            </w:pPr>
            <w:r w:rsidRPr="00FD0425">
              <w:rPr>
                <w:lang w:eastAsia="ja-JP"/>
              </w:rPr>
              <w:t>O</w:t>
            </w:r>
          </w:p>
        </w:tc>
        <w:tc>
          <w:tcPr>
            <w:tcW w:w="1080" w:type="dxa"/>
          </w:tcPr>
          <w:p w14:paraId="3E1D58EF" w14:textId="77777777" w:rsidR="005C1ED1" w:rsidRPr="00FD0425" w:rsidRDefault="005C1ED1">
            <w:pPr>
              <w:pStyle w:val="TAL"/>
              <w:keepNext w:val="0"/>
              <w:keepLines w:val="0"/>
              <w:widowControl w:val="0"/>
              <w:rPr>
                <w:i/>
                <w:szCs w:val="18"/>
                <w:lang w:eastAsia="ja-JP"/>
              </w:rPr>
            </w:pPr>
          </w:p>
        </w:tc>
        <w:tc>
          <w:tcPr>
            <w:tcW w:w="1512" w:type="dxa"/>
          </w:tcPr>
          <w:p w14:paraId="06E9A776" w14:textId="77777777" w:rsidR="005C1ED1" w:rsidRPr="00FD0425" w:rsidRDefault="005C1ED1">
            <w:pPr>
              <w:pStyle w:val="TAL"/>
              <w:keepNext w:val="0"/>
              <w:keepLines w:val="0"/>
              <w:widowControl w:val="0"/>
              <w:rPr>
                <w:lang w:eastAsia="ja-JP"/>
              </w:rPr>
            </w:pPr>
            <w:r w:rsidRPr="00FD0425">
              <w:rPr>
                <w:lang w:eastAsia="ja-JP"/>
              </w:rPr>
              <w:t>9.2.1.12</w:t>
            </w:r>
          </w:p>
        </w:tc>
        <w:tc>
          <w:tcPr>
            <w:tcW w:w="1728" w:type="dxa"/>
          </w:tcPr>
          <w:p w14:paraId="4CCA1D27" w14:textId="77777777" w:rsidR="005C1ED1" w:rsidRPr="00FD0425" w:rsidRDefault="005C1ED1">
            <w:pPr>
              <w:pStyle w:val="TAL"/>
              <w:keepNext w:val="0"/>
              <w:keepLines w:val="0"/>
              <w:widowControl w:val="0"/>
              <w:rPr>
                <w:lang w:eastAsia="ja-JP"/>
              </w:rPr>
            </w:pPr>
          </w:p>
        </w:tc>
        <w:tc>
          <w:tcPr>
            <w:tcW w:w="1080" w:type="dxa"/>
          </w:tcPr>
          <w:p w14:paraId="00CD3F5B" w14:textId="77777777" w:rsidR="005C1ED1" w:rsidRPr="00FD0425" w:rsidRDefault="005C1ED1">
            <w:pPr>
              <w:pStyle w:val="TAC"/>
              <w:keepNext w:val="0"/>
              <w:keepLines w:val="0"/>
              <w:widowControl w:val="0"/>
              <w:rPr>
                <w:lang w:eastAsia="ja-JP"/>
              </w:rPr>
            </w:pPr>
            <w:r w:rsidRPr="00FD0425">
              <w:rPr>
                <w:bCs/>
                <w:lang w:eastAsia="ja-JP"/>
              </w:rPr>
              <w:t>–</w:t>
            </w:r>
          </w:p>
        </w:tc>
        <w:tc>
          <w:tcPr>
            <w:tcW w:w="1080" w:type="dxa"/>
          </w:tcPr>
          <w:p w14:paraId="5D0445E5" w14:textId="77777777" w:rsidR="005C1ED1" w:rsidRPr="00FD0425" w:rsidRDefault="005C1ED1">
            <w:pPr>
              <w:pStyle w:val="TAC"/>
              <w:keepNext w:val="0"/>
              <w:keepLines w:val="0"/>
              <w:widowControl w:val="0"/>
              <w:rPr>
                <w:lang w:eastAsia="ja-JP"/>
              </w:rPr>
            </w:pPr>
          </w:p>
        </w:tc>
      </w:tr>
      <w:tr w:rsidR="005C1ED1" w:rsidRPr="00FD0425" w14:paraId="3BA4BF9E" w14:textId="77777777">
        <w:tc>
          <w:tcPr>
            <w:tcW w:w="2160" w:type="dxa"/>
          </w:tcPr>
          <w:p w14:paraId="2A3929DE" w14:textId="77777777" w:rsidR="005C1ED1" w:rsidRPr="00FD0425" w:rsidRDefault="005C1ED1">
            <w:pPr>
              <w:pStyle w:val="TAL"/>
              <w:keepNext w:val="0"/>
              <w:keepLines w:val="0"/>
              <w:widowControl w:val="0"/>
              <w:ind w:left="113"/>
              <w:rPr>
                <w:b/>
              </w:rPr>
            </w:pPr>
            <w:r w:rsidRPr="00FD0425">
              <w:rPr>
                <w:b/>
              </w:rPr>
              <w:t>&gt;PDU Session Resources Admitted To Be Released List</w:t>
            </w:r>
          </w:p>
        </w:tc>
        <w:tc>
          <w:tcPr>
            <w:tcW w:w="1080" w:type="dxa"/>
          </w:tcPr>
          <w:p w14:paraId="6E07E0F1" w14:textId="77777777" w:rsidR="005C1ED1" w:rsidRPr="00FD0425" w:rsidRDefault="005C1ED1">
            <w:pPr>
              <w:pStyle w:val="TAL"/>
              <w:keepNext w:val="0"/>
              <w:keepLines w:val="0"/>
              <w:widowControl w:val="0"/>
              <w:rPr>
                <w:lang w:eastAsia="ja-JP"/>
              </w:rPr>
            </w:pPr>
          </w:p>
        </w:tc>
        <w:tc>
          <w:tcPr>
            <w:tcW w:w="1080" w:type="dxa"/>
          </w:tcPr>
          <w:p w14:paraId="3F4D7FB4" w14:textId="77777777" w:rsidR="005C1ED1" w:rsidRPr="00FD0425" w:rsidRDefault="005C1ED1">
            <w:pPr>
              <w:pStyle w:val="TAL"/>
              <w:keepNext w:val="0"/>
              <w:keepLines w:val="0"/>
              <w:widowControl w:val="0"/>
              <w:rPr>
                <w:i/>
                <w:szCs w:val="18"/>
                <w:lang w:eastAsia="ja-JP"/>
              </w:rPr>
            </w:pPr>
            <w:r w:rsidRPr="00FD0425">
              <w:rPr>
                <w:i/>
                <w:lang w:eastAsia="ja-JP"/>
              </w:rPr>
              <w:t>0..1</w:t>
            </w:r>
          </w:p>
        </w:tc>
        <w:tc>
          <w:tcPr>
            <w:tcW w:w="1512" w:type="dxa"/>
          </w:tcPr>
          <w:p w14:paraId="1B28E380" w14:textId="77777777" w:rsidR="005C1ED1" w:rsidRPr="00FD0425" w:rsidRDefault="005C1ED1">
            <w:pPr>
              <w:pStyle w:val="TAL"/>
              <w:keepNext w:val="0"/>
              <w:keepLines w:val="0"/>
              <w:widowControl w:val="0"/>
              <w:rPr>
                <w:lang w:eastAsia="ja-JP"/>
              </w:rPr>
            </w:pPr>
          </w:p>
        </w:tc>
        <w:tc>
          <w:tcPr>
            <w:tcW w:w="1728" w:type="dxa"/>
          </w:tcPr>
          <w:p w14:paraId="0AAC6771" w14:textId="77777777" w:rsidR="005C1ED1" w:rsidRPr="00FD0425" w:rsidRDefault="005C1ED1">
            <w:pPr>
              <w:pStyle w:val="TAL"/>
              <w:keepNext w:val="0"/>
              <w:keepLines w:val="0"/>
              <w:widowControl w:val="0"/>
              <w:rPr>
                <w:lang w:eastAsia="ja-JP"/>
              </w:rPr>
            </w:pPr>
          </w:p>
        </w:tc>
        <w:tc>
          <w:tcPr>
            <w:tcW w:w="1080" w:type="dxa"/>
          </w:tcPr>
          <w:p w14:paraId="13090789" w14:textId="77777777" w:rsidR="005C1ED1" w:rsidRPr="00FD0425" w:rsidRDefault="005C1ED1">
            <w:pPr>
              <w:pStyle w:val="TAC"/>
              <w:keepNext w:val="0"/>
              <w:keepLines w:val="0"/>
              <w:widowControl w:val="0"/>
              <w:rPr>
                <w:lang w:eastAsia="ja-JP"/>
              </w:rPr>
            </w:pPr>
            <w:r w:rsidRPr="00FD0425">
              <w:rPr>
                <w:bCs/>
                <w:lang w:eastAsia="ja-JP"/>
              </w:rPr>
              <w:t>–</w:t>
            </w:r>
          </w:p>
        </w:tc>
        <w:tc>
          <w:tcPr>
            <w:tcW w:w="1080" w:type="dxa"/>
          </w:tcPr>
          <w:p w14:paraId="5C72D00F" w14:textId="77777777" w:rsidR="005C1ED1" w:rsidRPr="00FD0425" w:rsidRDefault="005C1ED1">
            <w:pPr>
              <w:pStyle w:val="TAC"/>
              <w:keepNext w:val="0"/>
              <w:keepLines w:val="0"/>
              <w:widowControl w:val="0"/>
              <w:rPr>
                <w:lang w:eastAsia="ja-JP"/>
              </w:rPr>
            </w:pPr>
          </w:p>
        </w:tc>
      </w:tr>
      <w:tr w:rsidR="005C1ED1" w:rsidRPr="00FD0425" w14:paraId="0E36AAB9" w14:textId="77777777">
        <w:tc>
          <w:tcPr>
            <w:tcW w:w="2160" w:type="dxa"/>
          </w:tcPr>
          <w:p w14:paraId="3A57E704" w14:textId="77777777" w:rsidR="005C1ED1" w:rsidRPr="00FD0425" w:rsidRDefault="005C1ED1">
            <w:pPr>
              <w:pStyle w:val="TAL"/>
              <w:keepNext w:val="0"/>
              <w:keepLines w:val="0"/>
              <w:widowControl w:val="0"/>
              <w:ind w:left="227"/>
              <w:rPr>
                <w:bCs/>
              </w:rPr>
            </w:pPr>
            <w:r w:rsidRPr="00FD0425">
              <w:rPr>
                <w:bCs/>
                <w:lang w:eastAsia="ja-JP"/>
              </w:rPr>
              <w:t xml:space="preserve">&gt;&gt;PDU Session Resources </w:t>
            </w:r>
            <w:r w:rsidRPr="00FD0425">
              <w:rPr>
                <w:bCs/>
                <w:lang w:val="de-DE" w:eastAsia="ja-JP"/>
              </w:rPr>
              <w:t xml:space="preserve">admitted </w:t>
            </w:r>
            <w:r w:rsidRPr="00FD0425">
              <w:rPr>
                <w:bCs/>
                <w:lang w:eastAsia="ja-JP"/>
              </w:rPr>
              <w:t>to be released List – SN terminated</w:t>
            </w:r>
          </w:p>
        </w:tc>
        <w:tc>
          <w:tcPr>
            <w:tcW w:w="1080" w:type="dxa"/>
          </w:tcPr>
          <w:p w14:paraId="59465D64" w14:textId="77777777" w:rsidR="005C1ED1" w:rsidRPr="00FD0425" w:rsidRDefault="005C1ED1">
            <w:pPr>
              <w:pStyle w:val="TAL"/>
              <w:keepNext w:val="0"/>
              <w:keepLines w:val="0"/>
              <w:widowControl w:val="0"/>
              <w:rPr>
                <w:lang w:eastAsia="ja-JP"/>
              </w:rPr>
            </w:pPr>
            <w:r w:rsidRPr="00FD0425">
              <w:rPr>
                <w:lang w:eastAsia="ja-JP"/>
              </w:rPr>
              <w:t>O</w:t>
            </w:r>
          </w:p>
        </w:tc>
        <w:tc>
          <w:tcPr>
            <w:tcW w:w="1080" w:type="dxa"/>
          </w:tcPr>
          <w:p w14:paraId="7B79B677" w14:textId="77777777" w:rsidR="005C1ED1" w:rsidRPr="00FD0425" w:rsidRDefault="005C1ED1">
            <w:pPr>
              <w:pStyle w:val="TAL"/>
              <w:keepNext w:val="0"/>
              <w:keepLines w:val="0"/>
              <w:widowControl w:val="0"/>
              <w:rPr>
                <w:i/>
                <w:lang w:eastAsia="ja-JP"/>
              </w:rPr>
            </w:pPr>
          </w:p>
        </w:tc>
        <w:tc>
          <w:tcPr>
            <w:tcW w:w="1512" w:type="dxa"/>
          </w:tcPr>
          <w:p w14:paraId="0759FE14" w14:textId="77777777" w:rsidR="005C1ED1" w:rsidRPr="00FD0425" w:rsidRDefault="005C1ED1">
            <w:pPr>
              <w:pStyle w:val="TAL"/>
              <w:keepNext w:val="0"/>
              <w:keepLines w:val="0"/>
              <w:widowControl w:val="0"/>
              <w:rPr>
                <w:lang w:eastAsia="zh-CN"/>
              </w:rPr>
            </w:pPr>
            <w:r w:rsidRPr="00FD0425">
              <w:rPr>
                <w:lang w:eastAsia="zh-CN"/>
              </w:rPr>
              <w:t xml:space="preserve">PDU </w:t>
            </w:r>
            <w:r>
              <w:rPr>
                <w:lang w:eastAsia="zh-CN"/>
              </w:rPr>
              <w:t>S</w:t>
            </w:r>
            <w:r w:rsidRPr="00FD0425">
              <w:rPr>
                <w:lang w:eastAsia="zh-CN"/>
              </w:rPr>
              <w:t>ession List with data forwarding request info</w:t>
            </w:r>
          </w:p>
          <w:p w14:paraId="2274E8B5" w14:textId="77777777" w:rsidR="005C1ED1" w:rsidRPr="00FD0425" w:rsidRDefault="005C1ED1">
            <w:pPr>
              <w:pStyle w:val="TAL"/>
              <w:keepNext w:val="0"/>
              <w:keepLines w:val="0"/>
              <w:widowControl w:val="0"/>
              <w:rPr>
                <w:lang w:eastAsia="ja-JP"/>
              </w:rPr>
            </w:pPr>
            <w:r w:rsidRPr="00FD0425">
              <w:rPr>
                <w:lang w:eastAsia="ja-JP"/>
              </w:rPr>
              <w:t>9.2.1.24</w:t>
            </w:r>
          </w:p>
        </w:tc>
        <w:tc>
          <w:tcPr>
            <w:tcW w:w="1728" w:type="dxa"/>
          </w:tcPr>
          <w:p w14:paraId="7A103E5E" w14:textId="77777777" w:rsidR="005C1ED1" w:rsidRPr="00FD0425" w:rsidRDefault="005C1ED1">
            <w:pPr>
              <w:pStyle w:val="TAL"/>
              <w:keepNext w:val="0"/>
              <w:keepLines w:val="0"/>
              <w:widowControl w:val="0"/>
              <w:rPr>
                <w:lang w:eastAsia="ja-JP"/>
              </w:rPr>
            </w:pPr>
          </w:p>
        </w:tc>
        <w:tc>
          <w:tcPr>
            <w:tcW w:w="1080" w:type="dxa"/>
          </w:tcPr>
          <w:p w14:paraId="5C359B73" w14:textId="77777777" w:rsidR="005C1ED1" w:rsidRPr="00FD0425" w:rsidRDefault="005C1ED1">
            <w:pPr>
              <w:pStyle w:val="TAC"/>
              <w:keepNext w:val="0"/>
              <w:keepLines w:val="0"/>
              <w:widowControl w:val="0"/>
              <w:rPr>
                <w:bCs/>
                <w:lang w:eastAsia="ja-JP"/>
              </w:rPr>
            </w:pPr>
            <w:r w:rsidRPr="00FD0425">
              <w:rPr>
                <w:bCs/>
                <w:lang w:eastAsia="ja-JP"/>
              </w:rPr>
              <w:t>–</w:t>
            </w:r>
          </w:p>
        </w:tc>
        <w:tc>
          <w:tcPr>
            <w:tcW w:w="1080" w:type="dxa"/>
          </w:tcPr>
          <w:p w14:paraId="0F997BFF" w14:textId="77777777" w:rsidR="005C1ED1" w:rsidRPr="00FD0425" w:rsidRDefault="005C1ED1">
            <w:pPr>
              <w:pStyle w:val="TAC"/>
              <w:keepNext w:val="0"/>
              <w:keepLines w:val="0"/>
              <w:widowControl w:val="0"/>
              <w:rPr>
                <w:lang w:eastAsia="ja-JP"/>
              </w:rPr>
            </w:pPr>
          </w:p>
        </w:tc>
      </w:tr>
      <w:tr w:rsidR="005C1ED1" w:rsidRPr="00FD0425" w14:paraId="56E67BEE" w14:textId="77777777">
        <w:tc>
          <w:tcPr>
            <w:tcW w:w="2160" w:type="dxa"/>
          </w:tcPr>
          <w:p w14:paraId="624040D0" w14:textId="77777777" w:rsidR="005C1ED1" w:rsidRPr="00FD0425" w:rsidRDefault="005C1ED1">
            <w:pPr>
              <w:pStyle w:val="TAL"/>
              <w:keepNext w:val="0"/>
              <w:keepLines w:val="0"/>
              <w:widowControl w:val="0"/>
              <w:ind w:left="227"/>
              <w:rPr>
                <w:bCs/>
              </w:rPr>
            </w:pPr>
            <w:r w:rsidRPr="00FD0425">
              <w:rPr>
                <w:bCs/>
                <w:lang w:eastAsia="ja-JP"/>
              </w:rPr>
              <w:t xml:space="preserve">&gt;&gt;PDU Session Resources </w:t>
            </w:r>
            <w:r w:rsidRPr="00FD0425">
              <w:rPr>
                <w:bCs/>
                <w:lang w:val="de-DE" w:eastAsia="ja-JP"/>
              </w:rPr>
              <w:t xml:space="preserve">admitted </w:t>
            </w:r>
            <w:r w:rsidRPr="00FD0425">
              <w:rPr>
                <w:bCs/>
                <w:lang w:eastAsia="ja-JP"/>
              </w:rPr>
              <w:t>to be released List – MN terminated</w:t>
            </w:r>
          </w:p>
        </w:tc>
        <w:tc>
          <w:tcPr>
            <w:tcW w:w="1080" w:type="dxa"/>
          </w:tcPr>
          <w:p w14:paraId="560361F3" w14:textId="77777777" w:rsidR="005C1ED1" w:rsidRPr="00FD0425" w:rsidRDefault="005C1ED1">
            <w:pPr>
              <w:pStyle w:val="TAL"/>
              <w:keepNext w:val="0"/>
              <w:keepLines w:val="0"/>
              <w:widowControl w:val="0"/>
              <w:rPr>
                <w:lang w:eastAsia="ja-JP"/>
              </w:rPr>
            </w:pPr>
            <w:r w:rsidRPr="00FD0425">
              <w:rPr>
                <w:lang w:eastAsia="ja-JP"/>
              </w:rPr>
              <w:t>O</w:t>
            </w:r>
          </w:p>
        </w:tc>
        <w:tc>
          <w:tcPr>
            <w:tcW w:w="1080" w:type="dxa"/>
          </w:tcPr>
          <w:p w14:paraId="5AD180D1" w14:textId="77777777" w:rsidR="005C1ED1" w:rsidRPr="00FD0425" w:rsidRDefault="005C1ED1">
            <w:pPr>
              <w:pStyle w:val="TAL"/>
              <w:keepNext w:val="0"/>
              <w:keepLines w:val="0"/>
              <w:widowControl w:val="0"/>
              <w:rPr>
                <w:i/>
                <w:lang w:eastAsia="ja-JP"/>
              </w:rPr>
            </w:pPr>
          </w:p>
        </w:tc>
        <w:tc>
          <w:tcPr>
            <w:tcW w:w="1512" w:type="dxa"/>
          </w:tcPr>
          <w:p w14:paraId="3247AE17" w14:textId="77777777" w:rsidR="005C1ED1" w:rsidRPr="00FD0425" w:rsidRDefault="005C1ED1">
            <w:pPr>
              <w:pStyle w:val="TAL"/>
              <w:keepNext w:val="0"/>
              <w:keepLines w:val="0"/>
              <w:widowControl w:val="0"/>
              <w:rPr>
                <w:lang w:eastAsia="zh-CN"/>
              </w:rPr>
            </w:pPr>
            <w:r w:rsidRPr="00FD0425">
              <w:rPr>
                <w:lang w:eastAsia="zh-CN"/>
              </w:rPr>
              <w:t xml:space="preserve">PDU </w:t>
            </w:r>
            <w:r>
              <w:rPr>
                <w:lang w:eastAsia="zh-CN"/>
              </w:rPr>
              <w:t>S</w:t>
            </w:r>
            <w:r w:rsidRPr="00FD0425">
              <w:rPr>
                <w:lang w:eastAsia="zh-CN"/>
              </w:rPr>
              <w:t>ession List with Cause</w:t>
            </w:r>
          </w:p>
          <w:p w14:paraId="02EE6BDF" w14:textId="77777777" w:rsidR="005C1ED1" w:rsidRPr="00FD0425" w:rsidRDefault="005C1ED1">
            <w:pPr>
              <w:pStyle w:val="TAL"/>
              <w:keepNext w:val="0"/>
              <w:keepLines w:val="0"/>
              <w:widowControl w:val="0"/>
              <w:rPr>
                <w:lang w:eastAsia="ja-JP"/>
              </w:rPr>
            </w:pPr>
            <w:r w:rsidRPr="00FD0425">
              <w:rPr>
                <w:lang w:eastAsia="ja-JP"/>
              </w:rPr>
              <w:t>9.2.1.26</w:t>
            </w:r>
          </w:p>
        </w:tc>
        <w:tc>
          <w:tcPr>
            <w:tcW w:w="1728" w:type="dxa"/>
          </w:tcPr>
          <w:p w14:paraId="0FACF061" w14:textId="77777777" w:rsidR="005C1ED1" w:rsidRPr="00FD0425" w:rsidRDefault="005C1ED1">
            <w:pPr>
              <w:pStyle w:val="TAL"/>
              <w:keepNext w:val="0"/>
              <w:keepLines w:val="0"/>
              <w:widowControl w:val="0"/>
              <w:rPr>
                <w:lang w:eastAsia="ja-JP"/>
              </w:rPr>
            </w:pPr>
          </w:p>
        </w:tc>
        <w:tc>
          <w:tcPr>
            <w:tcW w:w="1080" w:type="dxa"/>
          </w:tcPr>
          <w:p w14:paraId="788E6CB7" w14:textId="77777777" w:rsidR="005C1ED1" w:rsidRPr="00FD0425" w:rsidRDefault="005C1ED1">
            <w:pPr>
              <w:pStyle w:val="TAC"/>
              <w:keepNext w:val="0"/>
              <w:keepLines w:val="0"/>
              <w:widowControl w:val="0"/>
              <w:rPr>
                <w:bCs/>
                <w:lang w:eastAsia="ja-JP"/>
              </w:rPr>
            </w:pPr>
            <w:r w:rsidRPr="00FD0425">
              <w:rPr>
                <w:bCs/>
                <w:lang w:eastAsia="ja-JP"/>
              </w:rPr>
              <w:t>–</w:t>
            </w:r>
          </w:p>
        </w:tc>
        <w:tc>
          <w:tcPr>
            <w:tcW w:w="1080" w:type="dxa"/>
          </w:tcPr>
          <w:p w14:paraId="0AED9129" w14:textId="77777777" w:rsidR="005C1ED1" w:rsidRPr="00FD0425" w:rsidRDefault="005C1ED1">
            <w:pPr>
              <w:pStyle w:val="TAC"/>
              <w:keepNext w:val="0"/>
              <w:keepLines w:val="0"/>
              <w:widowControl w:val="0"/>
              <w:rPr>
                <w:lang w:eastAsia="ja-JP"/>
              </w:rPr>
            </w:pPr>
          </w:p>
        </w:tc>
      </w:tr>
      <w:bookmarkEnd w:id="1644"/>
      <w:tr w:rsidR="005C1ED1" w:rsidRPr="00FD0425" w14:paraId="76DAB2A4" w14:textId="77777777">
        <w:tc>
          <w:tcPr>
            <w:tcW w:w="2160" w:type="dxa"/>
          </w:tcPr>
          <w:p w14:paraId="632D2F7A" w14:textId="77777777" w:rsidR="005C1ED1" w:rsidRPr="00FD0425" w:rsidRDefault="005C1ED1">
            <w:pPr>
              <w:pStyle w:val="TAL"/>
              <w:keepNext w:val="0"/>
              <w:keepLines w:val="0"/>
              <w:widowControl w:val="0"/>
              <w:rPr>
                <w:b/>
                <w:bCs/>
                <w:lang w:eastAsia="ja-JP"/>
              </w:rPr>
            </w:pPr>
            <w:r w:rsidRPr="00FD0425">
              <w:rPr>
                <w:b/>
                <w:bCs/>
                <w:lang w:eastAsia="ja-JP"/>
              </w:rPr>
              <w:t xml:space="preserve">PDU Session Resources Not Admitted </w:t>
            </w:r>
          </w:p>
        </w:tc>
        <w:tc>
          <w:tcPr>
            <w:tcW w:w="1080" w:type="dxa"/>
          </w:tcPr>
          <w:p w14:paraId="5783493D" w14:textId="77777777" w:rsidR="005C1ED1" w:rsidRPr="00FD0425" w:rsidRDefault="005C1ED1">
            <w:pPr>
              <w:pStyle w:val="TAL"/>
              <w:keepNext w:val="0"/>
              <w:keepLines w:val="0"/>
              <w:widowControl w:val="0"/>
              <w:rPr>
                <w:lang w:eastAsia="ja-JP"/>
              </w:rPr>
            </w:pPr>
            <w:r w:rsidRPr="00FD0425">
              <w:rPr>
                <w:lang w:eastAsia="ja-JP"/>
              </w:rPr>
              <w:t>O</w:t>
            </w:r>
          </w:p>
        </w:tc>
        <w:tc>
          <w:tcPr>
            <w:tcW w:w="1080" w:type="dxa"/>
          </w:tcPr>
          <w:p w14:paraId="629D94E8" w14:textId="77777777" w:rsidR="005C1ED1" w:rsidRPr="00FD0425" w:rsidRDefault="005C1ED1">
            <w:pPr>
              <w:pStyle w:val="TAL"/>
              <w:keepNext w:val="0"/>
              <w:keepLines w:val="0"/>
              <w:widowControl w:val="0"/>
              <w:rPr>
                <w:i/>
                <w:szCs w:val="18"/>
                <w:lang w:eastAsia="ja-JP"/>
              </w:rPr>
            </w:pPr>
          </w:p>
        </w:tc>
        <w:tc>
          <w:tcPr>
            <w:tcW w:w="1512" w:type="dxa"/>
          </w:tcPr>
          <w:p w14:paraId="526669C3" w14:textId="77777777" w:rsidR="005C1ED1" w:rsidRPr="00FD0425" w:rsidRDefault="005C1ED1">
            <w:pPr>
              <w:pStyle w:val="TAL"/>
              <w:keepNext w:val="0"/>
              <w:keepLines w:val="0"/>
              <w:widowControl w:val="0"/>
              <w:rPr>
                <w:lang w:val="sv-SE" w:eastAsia="ja-JP"/>
              </w:rPr>
            </w:pPr>
          </w:p>
        </w:tc>
        <w:tc>
          <w:tcPr>
            <w:tcW w:w="1728" w:type="dxa"/>
          </w:tcPr>
          <w:p w14:paraId="3DF443BE" w14:textId="77777777" w:rsidR="005C1ED1" w:rsidRPr="00FD0425" w:rsidRDefault="005C1ED1">
            <w:pPr>
              <w:pStyle w:val="TAL"/>
              <w:keepNext w:val="0"/>
              <w:keepLines w:val="0"/>
              <w:widowControl w:val="0"/>
              <w:rPr>
                <w:szCs w:val="18"/>
                <w:lang w:eastAsia="ja-JP"/>
              </w:rPr>
            </w:pPr>
          </w:p>
        </w:tc>
        <w:tc>
          <w:tcPr>
            <w:tcW w:w="1080" w:type="dxa"/>
          </w:tcPr>
          <w:p w14:paraId="5ED7AB0F" w14:textId="77777777" w:rsidR="005C1ED1" w:rsidRPr="00FD0425" w:rsidRDefault="005C1ED1">
            <w:pPr>
              <w:pStyle w:val="TAC"/>
              <w:keepNext w:val="0"/>
              <w:keepLines w:val="0"/>
              <w:widowControl w:val="0"/>
              <w:rPr>
                <w:bCs/>
                <w:lang w:eastAsia="ja-JP"/>
              </w:rPr>
            </w:pPr>
            <w:r w:rsidRPr="00FD0425">
              <w:rPr>
                <w:bCs/>
                <w:lang w:eastAsia="ja-JP"/>
              </w:rPr>
              <w:t>YES</w:t>
            </w:r>
          </w:p>
        </w:tc>
        <w:tc>
          <w:tcPr>
            <w:tcW w:w="1080" w:type="dxa"/>
          </w:tcPr>
          <w:p w14:paraId="12CA52E4" w14:textId="77777777" w:rsidR="005C1ED1" w:rsidRPr="00FD0425" w:rsidRDefault="005C1ED1">
            <w:pPr>
              <w:pStyle w:val="TAC"/>
              <w:keepNext w:val="0"/>
              <w:keepLines w:val="0"/>
              <w:widowControl w:val="0"/>
              <w:rPr>
                <w:lang w:eastAsia="ja-JP"/>
              </w:rPr>
            </w:pPr>
            <w:r w:rsidRPr="00FD0425">
              <w:rPr>
                <w:lang w:eastAsia="ja-JP"/>
              </w:rPr>
              <w:t>ignore</w:t>
            </w:r>
          </w:p>
        </w:tc>
      </w:tr>
      <w:tr w:rsidR="005C1ED1" w:rsidRPr="00FD0425" w14:paraId="42C24D94" w14:textId="77777777">
        <w:tc>
          <w:tcPr>
            <w:tcW w:w="2160" w:type="dxa"/>
          </w:tcPr>
          <w:p w14:paraId="3F043829" w14:textId="77777777" w:rsidR="005C1ED1" w:rsidRPr="00FD0425" w:rsidRDefault="005C1ED1">
            <w:pPr>
              <w:pStyle w:val="TAL"/>
              <w:keepNext w:val="0"/>
              <w:keepLines w:val="0"/>
              <w:widowControl w:val="0"/>
              <w:ind w:left="113"/>
              <w:rPr>
                <w:b/>
                <w:bCs/>
                <w:lang w:eastAsia="ja-JP"/>
              </w:rPr>
            </w:pPr>
            <w:r w:rsidRPr="00222956">
              <w:rPr>
                <w:bCs/>
                <w:lang w:eastAsia="zh-CN"/>
              </w:rPr>
              <w:t xml:space="preserve">&gt;PDU </w:t>
            </w:r>
            <w:r w:rsidRPr="00C72514">
              <w:rPr>
                <w:bCs/>
                <w:lang w:eastAsia="zh-CN"/>
              </w:rPr>
              <w:t>Session</w:t>
            </w:r>
            <w:r w:rsidRPr="00222956">
              <w:rPr>
                <w:bCs/>
                <w:lang w:eastAsia="zh-CN"/>
              </w:rPr>
              <w:t xml:space="preserve"> List</w:t>
            </w:r>
          </w:p>
        </w:tc>
        <w:tc>
          <w:tcPr>
            <w:tcW w:w="1080" w:type="dxa"/>
          </w:tcPr>
          <w:p w14:paraId="1FEB5D08" w14:textId="77777777" w:rsidR="005C1ED1" w:rsidRPr="00FD0425" w:rsidRDefault="005C1ED1">
            <w:pPr>
              <w:pStyle w:val="TAL"/>
              <w:keepNext w:val="0"/>
              <w:keepLines w:val="0"/>
              <w:widowControl w:val="0"/>
              <w:rPr>
                <w:lang w:eastAsia="ja-JP"/>
              </w:rPr>
            </w:pPr>
            <w:r>
              <w:rPr>
                <w:rFonts w:hint="eastAsia"/>
                <w:lang w:eastAsia="zh-CN"/>
              </w:rPr>
              <w:t>O</w:t>
            </w:r>
          </w:p>
        </w:tc>
        <w:tc>
          <w:tcPr>
            <w:tcW w:w="1080" w:type="dxa"/>
          </w:tcPr>
          <w:p w14:paraId="235CB11B" w14:textId="77777777" w:rsidR="005C1ED1" w:rsidRPr="00FD0425" w:rsidRDefault="005C1ED1">
            <w:pPr>
              <w:pStyle w:val="TAL"/>
              <w:keepNext w:val="0"/>
              <w:keepLines w:val="0"/>
              <w:widowControl w:val="0"/>
              <w:rPr>
                <w:i/>
                <w:szCs w:val="18"/>
                <w:lang w:eastAsia="ja-JP"/>
              </w:rPr>
            </w:pPr>
          </w:p>
        </w:tc>
        <w:tc>
          <w:tcPr>
            <w:tcW w:w="1512" w:type="dxa"/>
          </w:tcPr>
          <w:p w14:paraId="3603314D" w14:textId="77777777" w:rsidR="005C1ED1" w:rsidRPr="00FD0425" w:rsidDel="00660C21" w:rsidRDefault="005C1ED1">
            <w:pPr>
              <w:pStyle w:val="TAL"/>
              <w:keepNext w:val="0"/>
              <w:keepLines w:val="0"/>
              <w:widowControl w:val="0"/>
              <w:rPr>
                <w:lang w:eastAsia="zh-CN"/>
              </w:rPr>
            </w:pPr>
            <w:r w:rsidRPr="00283AA6">
              <w:rPr>
                <w:lang w:eastAsia="ja-JP"/>
              </w:rPr>
              <w:t>9.2.1.27</w:t>
            </w:r>
          </w:p>
        </w:tc>
        <w:tc>
          <w:tcPr>
            <w:tcW w:w="1728" w:type="dxa"/>
          </w:tcPr>
          <w:p w14:paraId="33871E4E" w14:textId="77777777" w:rsidR="005C1ED1" w:rsidRPr="00FD0425" w:rsidRDefault="005C1ED1">
            <w:pPr>
              <w:pStyle w:val="TAL"/>
              <w:keepNext w:val="0"/>
              <w:keepLines w:val="0"/>
              <w:widowControl w:val="0"/>
              <w:rPr>
                <w:szCs w:val="18"/>
                <w:lang w:eastAsia="ja-JP"/>
              </w:rPr>
            </w:pPr>
            <w:r>
              <w:rPr>
                <w:lang w:eastAsia="ja-JP"/>
              </w:rPr>
              <w:t>I</w:t>
            </w:r>
            <w:r w:rsidRPr="00E616A2">
              <w:rPr>
                <w:szCs w:val="18"/>
                <w:lang w:eastAsia="ja-JP"/>
              </w:rPr>
              <w:t xml:space="preserve">gnored if the </w:t>
            </w:r>
            <w:r w:rsidRPr="00222956">
              <w:rPr>
                <w:bCs/>
                <w:i/>
                <w:lang w:eastAsia="ja-JP"/>
              </w:rPr>
              <w:t>PDU Session Resources Not Admitted List</w:t>
            </w:r>
            <w:r>
              <w:rPr>
                <w:i/>
                <w:iCs/>
                <w:lang w:eastAsia="zh-CN"/>
              </w:rPr>
              <w:t xml:space="preserve"> </w:t>
            </w:r>
            <w:r w:rsidRPr="00E616A2">
              <w:rPr>
                <w:szCs w:val="18"/>
                <w:lang w:eastAsia="ja-JP"/>
              </w:rPr>
              <w:t>IE is included</w:t>
            </w:r>
          </w:p>
        </w:tc>
        <w:tc>
          <w:tcPr>
            <w:tcW w:w="1080" w:type="dxa"/>
          </w:tcPr>
          <w:p w14:paraId="61A26D2D" w14:textId="77777777" w:rsidR="005C1ED1" w:rsidRPr="00FD0425" w:rsidRDefault="005C1ED1">
            <w:pPr>
              <w:pStyle w:val="TAC"/>
              <w:keepNext w:val="0"/>
              <w:keepLines w:val="0"/>
              <w:widowControl w:val="0"/>
              <w:rPr>
                <w:bCs/>
                <w:lang w:eastAsia="ja-JP"/>
              </w:rPr>
            </w:pPr>
            <w:r w:rsidRPr="00FD0425">
              <w:rPr>
                <w:lang w:eastAsia="ja-JP"/>
              </w:rPr>
              <w:t>–</w:t>
            </w:r>
          </w:p>
        </w:tc>
        <w:tc>
          <w:tcPr>
            <w:tcW w:w="1080" w:type="dxa"/>
          </w:tcPr>
          <w:p w14:paraId="2F434532" w14:textId="77777777" w:rsidR="005C1ED1" w:rsidRPr="00FD0425" w:rsidRDefault="005C1ED1">
            <w:pPr>
              <w:pStyle w:val="TAC"/>
              <w:keepNext w:val="0"/>
              <w:keepLines w:val="0"/>
              <w:widowControl w:val="0"/>
              <w:rPr>
                <w:lang w:eastAsia="ja-JP"/>
              </w:rPr>
            </w:pPr>
          </w:p>
        </w:tc>
      </w:tr>
      <w:tr w:rsidR="005C1ED1" w:rsidRPr="00FD0425" w14:paraId="4BB1CAC9" w14:textId="77777777">
        <w:tc>
          <w:tcPr>
            <w:tcW w:w="2160" w:type="dxa"/>
          </w:tcPr>
          <w:p w14:paraId="33270C5F" w14:textId="77777777" w:rsidR="005C1ED1" w:rsidRPr="00FD0425" w:rsidRDefault="005C1ED1">
            <w:pPr>
              <w:pStyle w:val="TAL"/>
              <w:keepNext w:val="0"/>
              <w:keepLines w:val="0"/>
              <w:widowControl w:val="0"/>
              <w:ind w:left="113"/>
              <w:rPr>
                <w:b/>
                <w:bCs/>
                <w:lang w:eastAsia="ja-JP"/>
              </w:rPr>
            </w:pPr>
            <w:r w:rsidRPr="00DF5965">
              <w:rPr>
                <w:rFonts w:hint="eastAsia"/>
                <w:bCs/>
                <w:lang w:eastAsia="zh-CN"/>
              </w:rPr>
              <w:t>&gt;</w:t>
            </w:r>
            <w:r w:rsidRPr="00222956">
              <w:rPr>
                <w:bCs/>
                <w:lang w:eastAsia="ja-JP"/>
              </w:rPr>
              <w:t xml:space="preserve">PDU Session Resources </w:t>
            </w:r>
            <w:r w:rsidRPr="006E11FC">
              <w:t>Not</w:t>
            </w:r>
            <w:r w:rsidRPr="00222956">
              <w:rPr>
                <w:bCs/>
                <w:lang w:eastAsia="ja-JP"/>
              </w:rPr>
              <w:t xml:space="preserve"> Admitted</w:t>
            </w:r>
            <w:r>
              <w:rPr>
                <w:bCs/>
                <w:lang w:eastAsia="ja-JP"/>
              </w:rPr>
              <w:t xml:space="preserve"> List</w:t>
            </w:r>
          </w:p>
        </w:tc>
        <w:tc>
          <w:tcPr>
            <w:tcW w:w="1080" w:type="dxa"/>
          </w:tcPr>
          <w:p w14:paraId="7C1257AC" w14:textId="77777777" w:rsidR="005C1ED1" w:rsidRPr="00FD0425" w:rsidRDefault="005C1ED1">
            <w:pPr>
              <w:pStyle w:val="TAL"/>
              <w:keepNext w:val="0"/>
              <w:keepLines w:val="0"/>
              <w:widowControl w:val="0"/>
              <w:rPr>
                <w:lang w:eastAsia="ja-JP"/>
              </w:rPr>
            </w:pPr>
            <w:r>
              <w:rPr>
                <w:rFonts w:hint="eastAsia"/>
                <w:lang w:eastAsia="zh-CN"/>
              </w:rPr>
              <w:t>O</w:t>
            </w:r>
          </w:p>
        </w:tc>
        <w:tc>
          <w:tcPr>
            <w:tcW w:w="1080" w:type="dxa"/>
          </w:tcPr>
          <w:p w14:paraId="66BA6668" w14:textId="77777777" w:rsidR="005C1ED1" w:rsidRPr="00FD0425" w:rsidRDefault="005C1ED1">
            <w:pPr>
              <w:pStyle w:val="TAL"/>
              <w:keepNext w:val="0"/>
              <w:keepLines w:val="0"/>
              <w:widowControl w:val="0"/>
              <w:rPr>
                <w:i/>
                <w:szCs w:val="18"/>
                <w:lang w:eastAsia="ja-JP"/>
              </w:rPr>
            </w:pPr>
          </w:p>
        </w:tc>
        <w:tc>
          <w:tcPr>
            <w:tcW w:w="1512" w:type="dxa"/>
          </w:tcPr>
          <w:p w14:paraId="17F7869D" w14:textId="77777777" w:rsidR="005C1ED1" w:rsidRPr="00FD0425" w:rsidDel="00660C21" w:rsidRDefault="005C1ED1">
            <w:pPr>
              <w:pStyle w:val="TAL"/>
              <w:keepNext w:val="0"/>
              <w:keepLines w:val="0"/>
              <w:widowControl w:val="0"/>
              <w:rPr>
                <w:lang w:eastAsia="zh-CN"/>
              </w:rPr>
            </w:pPr>
            <w:r>
              <w:rPr>
                <w:rFonts w:hint="eastAsia"/>
                <w:lang w:eastAsia="zh-CN"/>
              </w:rPr>
              <w:t>9</w:t>
            </w:r>
            <w:r>
              <w:rPr>
                <w:lang w:eastAsia="zh-CN"/>
              </w:rPr>
              <w:t>.2.1.3</w:t>
            </w:r>
          </w:p>
        </w:tc>
        <w:tc>
          <w:tcPr>
            <w:tcW w:w="1728" w:type="dxa"/>
          </w:tcPr>
          <w:p w14:paraId="0DF3FEEB" w14:textId="77777777" w:rsidR="005C1ED1" w:rsidRPr="00FD0425" w:rsidRDefault="005C1ED1">
            <w:pPr>
              <w:pStyle w:val="TAL"/>
              <w:keepNext w:val="0"/>
              <w:keepLines w:val="0"/>
              <w:widowControl w:val="0"/>
              <w:rPr>
                <w:szCs w:val="18"/>
                <w:lang w:eastAsia="ja-JP"/>
              </w:rPr>
            </w:pPr>
          </w:p>
        </w:tc>
        <w:tc>
          <w:tcPr>
            <w:tcW w:w="1080" w:type="dxa"/>
          </w:tcPr>
          <w:p w14:paraId="64873497" w14:textId="77777777" w:rsidR="005C1ED1" w:rsidRPr="00FD0425" w:rsidRDefault="005C1ED1">
            <w:pPr>
              <w:pStyle w:val="TAC"/>
              <w:keepNext w:val="0"/>
              <w:keepLines w:val="0"/>
              <w:widowControl w:val="0"/>
              <w:rPr>
                <w:bCs/>
                <w:lang w:eastAsia="ja-JP"/>
              </w:rPr>
            </w:pPr>
            <w:r>
              <w:rPr>
                <w:rFonts w:hint="eastAsia"/>
                <w:bCs/>
                <w:lang w:eastAsia="zh-CN"/>
              </w:rPr>
              <w:t>Y</w:t>
            </w:r>
            <w:r>
              <w:rPr>
                <w:bCs/>
                <w:lang w:eastAsia="zh-CN"/>
              </w:rPr>
              <w:t>ES</w:t>
            </w:r>
          </w:p>
        </w:tc>
        <w:tc>
          <w:tcPr>
            <w:tcW w:w="1080" w:type="dxa"/>
          </w:tcPr>
          <w:p w14:paraId="31F9800A" w14:textId="77777777" w:rsidR="005C1ED1" w:rsidRPr="00FD0425" w:rsidRDefault="005C1ED1">
            <w:pPr>
              <w:pStyle w:val="TAC"/>
              <w:keepNext w:val="0"/>
              <w:keepLines w:val="0"/>
              <w:widowControl w:val="0"/>
              <w:rPr>
                <w:lang w:eastAsia="ja-JP"/>
              </w:rPr>
            </w:pPr>
            <w:r>
              <w:rPr>
                <w:rFonts w:hint="eastAsia"/>
                <w:lang w:eastAsia="zh-CN"/>
              </w:rPr>
              <w:t>i</w:t>
            </w:r>
            <w:r>
              <w:rPr>
                <w:lang w:eastAsia="zh-CN"/>
              </w:rPr>
              <w:t>gnore</w:t>
            </w:r>
          </w:p>
        </w:tc>
      </w:tr>
      <w:tr w:rsidR="005C1ED1" w:rsidRPr="00FD0425" w14:paraId="7BB9F40D" w14:textId="77777777">
        <w:tc>
          <w:tcPr>
            <w:tcW w:w="2160" w:type="dxa"/>
          </w:tcPr>
          <w:p w14:paraId="7EBD61F9" w14:textId="77777777" w:rsidR="005C1ED1" w:rsidRPr="00FD0425" w:rsidRDefault="005C1ED1">
            <w:pPr>
              <w:pStyle w:val="TAL"/>
              <w:keepNext w:val="0"/>
              <w:keepLines w:val="0"/>
              <w:widowControl w:val="0"/>
              <w:rPr>
                <w:lang w:eastAsia="ja-JP"/>
              </w:rPr>
            </w:pPr>
            <w:r w:rsidRPr="00FD0425">
              <w:rPr>
                <w:lang w:eastAsia="ja-JP"/>
              </w:rPr>
              <w:t>S-NG-RAN node to M-NG-RAN node Container</w:t>
            </w:r>
          </w:p>
        </w:tc>
        <w:tc>
          <w:tcPr>
            <w:tcW w:w="1080" w:type="dxa"/>
          </w:tcPr>
          <w:p w14:paraId="42648F4F" w14:textId="77777777" w:rsidR="005C1ED1" w:rsidRPr="00FD0425" w:rsidRDefault="005C1ED1">
            <w:pPr>
              <w:pStyle w:val="TAL"/>
              <w:keepNext w:val="0"/>
              <w:keepLines w:val="0"/>
              <w:widowControl w:val="0"/>
              <w:rPr>
                <w:lang w:eastAsia="ja-JP"/>
              </w:rPr>
            </w:pPr>
            <w:r w:rsidRPr="00FD0425">
              <w:rPr>
                <w:lang w:eastAsia="ja-JP"/>
              </w:rPr>
              <w:t>O</w:t>
            </w:r>
          </w:p>
        </w:tc>
        <w:tc>
          <w:tcPr>
            <w:tcW w:w="1080" w:type="dxa"/>
          </w:tcPr>
          <w:p w14:paraId="26DA9B4C" w14:textId="77777777" w:rsidR="005C1ED1" w:rsidRPr="00FD0425" w:rsidRDefault="005C1ED1">
            <w:pPr>
              <w:pStyle w:val="TAL"/>
              <w:keepNext w:val="0"/>
              <w:keepLines w:val="0"/>
              <w:widowControl w:val="0"/>
              <w:rPr>
                <w:szCs w:val="18"/>
                <w:lang w:eastAsia="ja-JP"/>
              </w:rPr>
            </w:pPr>
          </w:p>
        </w:tc>
        <w:tc>
          <w:tcPr>
            <w:tcW w:w="1512" w:type="dxa"/>
          </w:tcPr>
          <w:p w14:paraId="2B848508" w14:textId="77777777" w:rsidR="005C1ED1" w:rsidRPr="00FD0425" w:rsidRDefault="005C1ED1">
            <w:pPr>
              <w:pStyle w:val="TAL"/>
              <w:keepNext w:val="0"/>
              <w:keepLines w:val="0"/>
              <w:widowControl w:val="0"/>
              <w:rPr>
                <w:lang w:eastAsia="ja-JP"/>
              </w:rPr>
            </w:pPr>
            <w:r w:rsidRPr="00FD0425">
              <w:rPr>
                <w:snapToGrid w:val="0"/>
                <w:lang w:eastAsia="ja-JP"/>
              </w:rPr>
              <w:t>OCTET STRING</w:t>
            </w:r>
          </w:p>
        </w:tc>
        <w:tc>
          <w:tcPr>
            <w:tcW w:w="1728" w:type="dxa"/>
          </w:tcPr>
          <w:p w14:paraId="15F05641" w14:textId="77777777" w:rsidR="005C1ED1" w:rsidRPr="00FD0425" w:rsidRDefault="005C1ED1">
            <w:pPr>
              <w:pStyle w:val="TAL"/>
              <w:keepNext w:val="0"/>
              <w:keepLines w:val="0"/>
              <w:widowControl w:val="0"/>
              <w:rPr>
                <w:szCs w:val="18"/>
                <w:lang w:eastAsia="ja-JP"/>
              </w:rPr>
            </w:pPr>
            <w:r w:rsidRPr="00FD0425">
              <w:rPr>
                <w:lang w:eastAsia="ja-JP"/>
              </w:rPr>
              <w:t xml:space="preserve">Includes the </w:t>
            </w:r>
            <w:r w:rsidRPr="00FD0425">
              <w:rPr>
                <w:i/>
                <w:lang w:eastAsia="ja-JP"/>
              </w:rPr>
              <w:t>CG-Config</w:t>
            </w:r>
            <w:r w:rsidRPr="00FD0425">
              <w:rPr>
                <w:lang w:eastAsia="ja-JP"/>
              </w:rPr>
              <w:t xml:space="preserve"> message </w:t>
            </w:r>
            <w:r>
              <w:rPr>
                <w:rFonts w:cs="Arial"/>
                <w:lang w:eastAsia="zh-CN"/>
              </w:rPr>
              <w:t xml:space="preserve">or the </w:t>
            </w:r>
            <w:r w:rsidRPr="00791720">
              <w:rPr>
                <w:rFonts w:cs="Arial"/>
                <w:i/>
                <w:lang w:val="en-US"/>
              </w:rPr>
              <w:t>CG-CandidateList</w:t>
            </w:r>
            <w:r w:rsidRPr="00C37D2B">
              <w:rPr>
                <w:rFonts w:cs="Arial"/>
                <w:lang w:eastAsia="ja-JP"/>
              </w:rPr>
              <w:t xml:space="preserve"> </w:t>
            </w:r>
            <w:r>
              <w:rPr>
                <w:rFonts w:cs="Arial"/>
                <w:lang w:eastAsia="ja-JP"/>
              </w:rPr>
              <w:t xml:space="preserve">message </w:t>
            </w:r>
            <w:r w:rsidRPr="00FD0425">
              <w:rPr>
                <w:lang w:eastAsia="ja-JP"/>
              </w:rPr>
              <w:t>as defined in subclause 11.2.2 of TS 38.331 [10].</w:t>
            </w:r>
          </w:p>
        </w:tc>
        <w:tc>
          <w:tcPr>
            <w:tcW w:w="1080" w:type="dxa"/>
          </w:tcPr>
          <w:p w14:paraId="4029C6FE" w14:textId="77777777" w:rsidR="005C1ED1" w:rsidRPr="00FD0425" w:rsidRDefault="005C1ED1">
            <w:pPr>
              <w:pStyle w:val="TAC"/>
              <w:keepNext w:val="0"/>
              <w:keepLines w:val="0"/>
              <w:widowControl w:val="0"/>
              <w:rPr>
                <w:lang w:eastAsia="ja-JP"/>
              </w:rPr>
            </w:pPr>
            <w:r w:rsidRPr="00FD0425">
              <w:rPr>
                <w:lang w:eastAsia="ja-JP"/>
              </w:rPr>
              <w:t>YES</w:t>
            </w:r>
          </w:p>
        </w:tc>
        <w:tc>
          <w:tcPr>
            <w:tcW w:w="1080" w:type="dxa"/>
          </w:tcPr>
          <w:p w14:paraId="1DC3CDC6" w14:textId="77777777" w:rsidR="005C1ED1" w:rsidRPr="00FD0425" w:rsidRDefault="005C1ED1">
            <w:pPr>
              <w:pStyle w:val="TAC"/>
              <w:keepNext w:val="0"/>
              <w:keepLines w:val="0"/>
              <w:widowControl w:val="0"/>
              <w:rPr>
                <w:lang w:eastAsia="ja-JP"/>
              </w:rPr>
            </w:pPr>
            <w:r w:rsidRPr="00FD0425">
              <w:rPr>
                <w:lang w:eastAsia="ja-JP"/>
              </w:rPr>
              <w:t>ignore</w:t>
            </w:r>
          </w:p>
        </w:tc>
      </w:tr>
      <w:tr w:rsidR="005C1ED1" w:rsidRPr="00FD0425" w14:paraId="7CF3E9A8" w14:textId="77777777">
        <w:tc>
          <w:tcPr>
            <w:tcW w:w="2160" w:type="dxa"/>
          </w:tcPr>
          <w:p w14:paraId="27D48FBC" w14:textId="77777777" w:rsidR="005C1ED1" w:rsidRPr="00FD0425" w:rsidRDefault="005C1ED1">
            <w:pPr>
              <w:pStyle w:val="TAL"/>
              <w:keepNext w:val="0"/>
              <w:keepLines w:val="0"/>
              <w:widowControl w:val="0"/>
              <w:rPr>
                <w:lang w:eastAsia="ja-JP"/>
              </w:rPr>
            </w:pPr>
            <w:r w:rsidRPr="00FD0425">
              <w:rPr>
                <w:lang w:eastAsia="ja-JP"/>
              </w:rPr>
              <w:t>Admitted Split SRBs</w:t>
            </w:r>
          </w:p>
        </w:tc>
        <w:tc>
          <w:tcPr>
            <w:tcW w:w="1080" w:type="dxa"/>
          </w:tcPr>
          <w:p w14:paraId="209AE043" w14:textId="77777777" w:rsidR="005C1ED1" w:rsidRPr="00FD0425" w:rsidRDefault="005C1ED1">
            <w:pPr>
              <w:pStyle w:val="TAL"/>
              <w:keepNext w:val="0"/>
              <w:keepLines w:val="0"/>
              <w:widowControl w:val="0"/>
              <w:rPr>
                <w:lang w:eastAsia="ja-JP"/>
              </w:rPr>
            </w:pPr>
            <w:r w:rsidRPr="00FD0425">
              <w:rPr>
                <w:lang w:eastAsia="ja-JP"/>
              </w:rPr>
              <w:t>O</w:t>
            </w:r>
          </w:p>
        </w:tc>
        <w:tc>
          <w:tcPr>
            <w:tcW w:w="1080" w:type="dxa"/>
          </w:tcPr>
          <w:p w14:paraId="709A3052" w14:textId="77777777" w:rsidR="005C1ED1" w:rsidRPr="00FD0425" w:rsidRDefault="005C1ED1">
            <w:pPr>
              <w:pStyle w:val="TAL"/>
              <w:keepNext w:val="0"/>
              <w:keepLines w:val="0"/>
              <w:widowControl w:val="0"/>
              <w:rPr>
                <w:szCs w:val="18"/>
                <w:lang w:eastAsia="ja-JP"/>
              </w:rPr>
            </w:pPr>
          </w:p>
        </w:tc>
        <w:tc>
          <w:tcPr>
            <w:tcW w:w="1512" w:type="dxa"/>
          </w:tcPr>
          <w:p w14:paraId="663CACA7" w14:textId="77777777" w:rsidR="005C1ED1" w:rsidRPr="00FD0425" w:rsidRDefault="005C1ED1">
            <w:pPr>
              <w:pStyle w:val="TAL"/>
              <w:keepNext w:val="0"/>
              <w:keepLines w:val="0"/>
              <w:widowControl w:val="0"/>
              <w:rPr>
                <w:snapToGrid w:val="0"/>
                <w:lang w:eastAsia="ja-JP"/>
              </w:rPr>
            </w:pPr>
            <w:r w:rsidRPr="00FD0425">
              <w:rPr>
                <w:lang w:eastAsia="ja-JP"/>
              </w:rPr>
              <w:t>ENUMERATED (srb1, srb2, srb1&amp;2, ...)</w:t>
            </w:r>
          </w:p>
        </w:tc>
        <w:tc>
          <w:tcPr>
            <w:tcW w:w="1728" w:type="dxa"/>
          </w:tcPr>
          <w:p w14:paraId="40B86E0A" w14:textId="77777777" w:rsidR="005C1ED1" w:rsidRPr="00FD0425" w:rsidRDefault="005C1ED1">
            <w:pPr>
              <w:pStyle w:val="TAL"/>
              <w:keepNext w:val="0"/>
              <w:keepLines w:val="0"/>
              <w:widowControl w:val="0"/>
              <w:rPr>
                <w:lang w:eastAsia="ja-JP"/>
              </w:rPr>
            </w:pPr>
            <w:r w:rsidRPr="00FD0425">
              <w:rPr>
                <w:szCs w:val="18"/>
                <w:lang w:eastAsia="ja-JP"/>
              </w:rPr>
              <w:t>Indicates admitted SRBs</w:t>
            </w:r>
          </w:p>
        </w:tc>
        <w:tc>
          <w:tcPr>
            <w:tcW w:w="1080" w:type="dxa"/>
          </w:tcPr>
          <w:p w14:paraId="7E625AA2" w14:textId="77777777" w:rsidR="005C1ED1" w:rsidRPr="00FD0425" w:rsidRDefault="005C1ED1">
            <w:pPr>
              <w:pStyle w:val="TAC"/>
              <w:keepNext w:val="0"/>
              <w:keepLines w:val="0"/>
              <w:widowControl w:val="0"/>
              <w:rPr>
                <w:lang w:eastAsia="ja-JP"/>
              </w:rPr>
            </w:pPr>
            <w:r w:rsidRPr="00FD0425">
              <w:rPr>
                <w:lang w:eastAsia="ja-JP"/>
              </w:rPr>
              <w:t>YES</w:t>
            </w:r>
          </w:p>
        </w:tc>
        <w:tc>
          <w:tcPr>
            <w:tcW w:w="1080" w:type="dxa"/>
          </w:tcPr>
          <w:p w14:paraId="1E3BF35D" w14:textId="77777777" w:rsidR="005C1ED1" w:rsidRPr="00FD0425" w:rsidRDefault="005C1ED1">
            <w:pPr>
              <w:pStyle w:val="TAC"/>
              <w:keepNext w:val="0"/>
              <w:keepLines w:val="0"/>
              <w:widowControl w:val="0"/>
              <w:rPr>
                <w:lang w:eastAsia="ja-JP"/>
              </w:rPr>
            </w:pPr>
            <w:r w:rsidRPr="00FD0425">
              <w:rPr>
                <w:lang w:eastAsia="ja-JP"/>
              </w:rPr>
              <w:t>ignore</w:t>
            </w:r>
          </w:p>
        </w:tc>
      </w:tr>
      <w:tr w:rsidR="005C1ED1" w:rsidRPr="00FD0425" w14:paraId="15F342B1" w14:textId="77777777">
        <w:tc>
          <w:tcPr>
            <w:tcW w:w="2160" w:type="dxa"/>
          </w:tcPr>
          <w:p w14:paraId="3457DF0C" w14:textId="77777777" w:rsidR="005C1ED1" w:rsidRPr="00FD0425" w:rsidRDefault="005C1ED1">
            <w:pPr>
              <w:pStyle w:val="TAL"/>
              <w:keepNext w:val="0"/>
              <w:keepLines w:val="0"/>
              <w:widowControl w:val="0"/>
              <w:rPr>
                <w:lang w:eastAsia="ja-JP"/>
              </w:rPr>
            </w:pPr>
            <w:r w:rsidRPr="00FD0425">
              <w:rPr>
                <w:rFonts w:hint="eastAsia"/>
                <w:lang w:eastAsia="ja-JP"/>
              </w:rPr>
              <w:t xml:space="preserve">Admitted </w:t>
            </w:r>
            <w:r w:rsidRPr="00FD0425">
              <w:rPr>
                <w:lang w:eastAsia="ja-JP"/>
              </w:rPr>
              <w:t>S</w:t>
            </w:r>
            <w:r w:rsidRPr="00FD0425">
              <w:rPr>
                <w:rFonts w:hint="eastAsia"/>
                <w:lang w:eastAsia="ja-JP"/>
              </w:rPr>
              <w:t>plit SRBs release</w:t>
            </w:r>
          </w:p>
        </w:tc>
        <w:tc>
          <w:tcPr>
            <w:tcW w:w="1080" w:type="dxa"/>
          </w:tcPr>
          <w:p w14:paraId="2A14A381" w14:textId="77777777" w:rsidR="005C1ED1" w:rsidRPr="00FD0425" w:rsidRDefault="005C1ED1">
            <w:pPr>
              <w:pStyle w:val="TAL"/>
              <w:keepNext w:val="0"/>
              <w:keepLines w:val="0"/>
              <w:widowControl w:val="0"/>
              <w:rPr>
                <w:lang w:eastAsia="ja-JP"/>
              </w:rPr>
            </w:pPr>
            <w:r w:rsidRPr="00FD0425">
              <w:rPr>
                <w:rFonts w:hint="eastAsia"/>
                <w:lang w:eastAsia="ja-JP"/>
              </w:rPr>
              <w:t>O</w:t>
            </w:r>
          </w:p>
        </w:tc>
        <w:tc>
          <w:tcPr>
            <w:tcW w:w="1080" w:type="dxa"/>
          </w:tcPr>
          <w:p w14:paraId="74D16506" w14:textId="77777777" w:rsidR="005C1ED1" w:rsidRPr="00FD0425" w:rsidRDefault="005C1ED1">
            <w:pPr>
              <w:pStyle w:val="TAL"/>
              <w:keepNext w:val="0"/>
              <w:keepLines w:val="0"/>
              <w:widowControl w:val="0"/>
              <w:rPr>
                <w:szCs w:val="18"/>
                <w:lang w:eastAsia="ja-JP"/>
              </w:rPr>
            </w:pPr>
          </w:p>
        </w:tc>
        <w:tc>
          <w:tcPr>
            <w:tcW w:w="1512" w:type="dxa"/>
          </w:tcPr>
          <w:p w14:paraId="201D9D3B" w14:textId="77777777" w:rsidR="005C1ED1" w:rsidRPr="00FD0425" w:rsidRDefault="005C1ED1">
            <w:pPr>
              <w:pStyle w:val="TAL"/>
              <w:keepNext w:val="0"/>
              <w:keepLines w:val="0"/>
              <w:widowControl w:val="0"/>
              <w:rPr>
                <w:snapToGrid w:val="0"/>
                <w:lang w:eastAsia="ja-JP"/>
              </w:rPr>
            </w:pPr>
            <w:r w:rsidRPr="00FD0425">
              <w:rPr>
                <w:lang w:eastAsia="ja-JP"/>
              </w:rPr>
              <w:t>ENUMERATED (srb1, srb2, srb1&amp;2, ...)</w:t>
            </w:r>
          </w:p>
        </w:tc>
        <w:tc>
          <w:tcPr>
            <w:tcW w:w="1728" w:type="dxa"/>
          </w:tcPr>
          <w:p w14:paraId="2B259243" w14:textId="77777777" w:rsidR="005C1ED1" w:rsidRPr="00FD0425" w:rsidRDefault="005C1ED1">
            <w:pPr>
              <w:pStyle w:val="TAL"/>
              <w:keepNext w:val="0"/>
              <w:keepLines w:val="0"/>
              <w:widowControl w:val="0"/>
              <w:rPr>
                <w:lang w:eastAsia="ja-JP"/>
              </w:rPr>
            </w:pPr>
            <w:r w:rsidRPr="00FD0425">
              <w:rPr>
                <w:szCs w:val="18"/>
                <w:lang w:eastAsia="ja-JP"/>
              </w:rPr>
              <w:t>Indicates admitted SRBs release</w:t>
            </w:r>
          </w:p>
        </w:tc>
        <w:tc>
          <w:tcPr>
            <w:tcW w:w="1080" w:type="dxa"/>
          </w:tcPr>
          <w:p w14:paraId="5B68E629" w14:textId="77777777" w:rsidR="005C1ED1" w:rsidRPr="00FD0425" w:rsidRDefault="005C1ED1">
            <w:pPr>
              <w:pStyle w:val="TAC"/>
              <w:keepNext w:val="0"/>
              <w:keepLines w:val="0"/>
              <w:widowControl w:val="0"/>
              <w:rPr>
                <w:lang w:eastAsia="ja-JP"/>
              </w:rPr>
            </w:pPr>
            <w:r w:rsidRPr="00FD0425">
              <w:rPr>
                <w:lang w:eastAsia="ja-JP"/>
              </w:rPr>
              <w:t>YES</w:t>
            </w:r>
          </w:p>
        </w:tc>
        <w:tc>
          <w:tcPr>
            <w:tcW w:w="1080" w:type="dxa"/>
          </w:tcPr>
          <w:p w14:paraId="62529A38" w14:textId="77777777" w:rsidR="005C1ED1" w:rsidRPr="00FD0425" w:rsidRDefault="005C1ED1">
            <w:pPr>
              <w:pStyle w:val="TAC"/>
              <w:keepNext w:val="0"/>
              <w:keepLines w:val="0"/>
              <w:widowControl w:val="0"/>
              <w:rPr>
                <w:lang w:eastAsia="ja-JP"/>
              </w:rPr>
            </w:pPr>
            <w:r w:rsidRPr="00FD0425">
              <w:rPr>
                <w:lang w:eastAsia="ja-JP"/>
              </w:rPr>
              <w:t>ignore</w:t>
            </w:r>
          </w:p>
        </w:tc>
      </w:tr>
      <w:tr w:rsidR="005C1ED1" w:rsidRPr="00FD0425" w14:paraId="5F9C720C" w14:textId="77777777">
        <w:tc>
          <w:tcPr>
            <w:tcW w:w="2160" w:type="dxa"/>
          </w:tcPr>
          <w:p w14:paraId="30524CCE" w14:textId="77777777" w:rsidR="005C1ED1" w:rsidRPr="00FD0425" w:rsidRDefault="005C1ED1">
            <w:pPr>
              <w:pStyle w:val="TAL"/>
              <w:keepNext w:val="0"/>
              <w:keepLines w:val="0"/>
              <w:widowControl w:val="0"/>
              <w:rPr>
                <w:lang w:eastAsia="ja-JP"/>
              </w:rPr>
            </w:pPr>
            <w:r w:rsidRPr="00FD0425">
              <w:rPr>
                <w:lang w:eastAsia="ja-JP"/>
              </w:rPr>
              <w:t>Criticality Diagnostics</w:t>
            </w:r>
          </w:p>
        </w:tc>
        <w:tc>
          <w:tcPr>
            <w:tcW w:w="1080" w:type="dxa"/>
          </w:tcPr>
          <w:p w14:paraId="60593FC5" w14:textId="77777777" w:rsidR="005C1ED1" w:rsidRPr="00FD0425" w:rsidRDefault="005C1ED1">
            <w:pPr>
              <w:pStyle w:val="TAL"/>
              <w:keepNext w:val="0"/>
              <w:keepLines w:val="0"/>
              <w:widowControl w:val="0"/>
              <w:rPr>
                <w:lang w:eastAsia="ja-JP"/>
              </w:rPr>
            </w:pPr>
            <w:r w:rsidRPr="00FD0425">
              <w:rPr>
                <w:lang w:eastAsia="ja-JP"/>
              </w:rPr>
              <w:t>O</w:t>
            </w:r>
          </w:p>
        </w:tc>
        <w:tc>
          <w:tcPr>
            <w:tcW w:w="1080" w:type="dxa"/>
          </w:tcPr>
          <w:p w14:paraId="5AF0469A" w14:textId="77777777" w:rsidR="005C1ED1" w:rsidRPr="00FD0425" w:rsidRDefault="005C1ED1">
            <w:pPr>
              <w:pStyle w:val="TAL"/>
              <w:keepNext w:val="0"/>
              <w:keepLines w:val="0"/>
              <w:widowControl w:val="0"/>
              <w:rPr>
                <w:szCs w:val="18"/>
                <w:lang w:eastAsia="ja-JP"/>
              </w:rPr>
            </w:pPr>
          </w:p>
        </w:tc>
        <w:tc>
          <w:tcPr>
            <w:tcW w:w="1512" w:type="dxa"/>
          </w:tcPr>
          <w:p w14:paraId="4ED15A36" w14:textId="77777777" w:rsidR="005C1ED1" w:rsidRPr="00FD0425" w:rsidRDefault="005C1ED1">
            <w:pPr>
              <w:pStyle w:val="TAL"/>
              <w:keepNext w:val="0"/>
              <w:keepLines w:val="0"/>
              <w:widowControl w:val="0"/>
              <w:rPr>
                <w:snapToGrid w:val="0"/>
                <w:lang w:eastAsia="ja-JP"/>
              </w:rPr>
            </w:pPr>
            <w:r w:rsidRPr="00FD0425">
              <w:rPr>
                <w:lang w:eastAsia="ja-JP"/>
              </w:rPr>
              <w:t>9.2.3.3</w:t>
            </w:r>
          </w:p>
        </w:tc>
        <w:tc>
          <w:tcPr>
            <w:tcW w:w="1728" w:type="dxa"/>
          </w:tcPr>
          <w:p w14:paraId="507EA268" w14:textId="77777777" w:rsidR="005C1ED1" w:rsidRPr="00705AB5" w:rsidRDefault="005C1ED1">
            <w:pPr>
              <w:pStyle w:val="TAL"/>
            </w:pPr>
          </w:p>
        </w:tc>
        <w:tc>
          <w:tcPr>
            <w:tcW w:w="1080" w:type="dxa"/>
          </w:tcPr>
          <w:p w14:paraId="252952FD" w14:textId="77777777" w:rsidR="005C1ED1" w:rsidRPr="00FD0425" w:rsidRDefault="005C1ED1">
            <w:pPr>
              <w:pStyle w:val="TAC"/>
              <w:keepNext w:val="0"/>
              <w:keepLines w:val="0"/>
              <w:widowControl w:val="0"/>
              <w:rPr>
                <w:lang w:eastAsia="ja-JP"/>
              </w:rPr>
            </w:pPr>
            <w:r w:rsidRPr="00FD0425">
              <w:rPr>
                <w:lang w:eastAsia="ja-JP"/>
              </w:rPr>
              <w:t>YES</w:t>
            </w:r>
          </w:p>
        </w:tc>
        <w:tc>
          <w:tcPr>
            <w:tcW w:w="1080" w:type="dxa"/>
          </w:tcPr>
          <w:p w14:paraId="3D617A45" w14:textId="77777777" w:rsidR="005C1ED1" w:rsidRPr="00FD0425" w:rsidRDefault="005C1ED1">
            <w:pPr>
              <w:pStyle w:val="TAC"/>
              <w:keepNext w:val="0"/>
              <w:keepLines w:val="0"/>
              <w:widowControl w:val="0"/>
              <w:rPr>
                <w:lang w:eastAsia="ja-JP"/>
              </w:rPr>
            </w:pPr>
            <w:r w:rsidRPr="00FD0425">
              <w:rPr>
                <w:lang w:eastAsia="ja-JP"/>
              </w:rPr>
              <w:t>ignore</w:t>
            </w:r>
          </w:p>
        </w:tc>
      </w:tr>
      <w:tr w:rsidR="005C1ED1" w:rsidRPr="00FD0425" w14:paraId="3D0D48FD" w14:textId="77777777">
        <w:tc>
          <w:tcPr>
            <w:tcW w:w="2160" w:type="dxa"/>
          </w:tcPr>
          <w:p w14:paraId="0FD00D0E" w14:textId="77777777" w:rsidR="005C1ED1" w:rsidRPr="00FD0425" w:rsidRDefault="005C1ED1">
            <w:pPr>
              <w:pStyle w:val="TAL"/>
              <w:keepNext w:val="0"/>
              <w:keepLines w:val="0"/>
              <w:widowControl w:val="0"/>
              <w:rPr>
                <w:lang w:eastAsia="ja-JP"/>
              </w:rPr>
            </w:pPr>
            <w:r w:rsidRPr="00FD0425">
              <w:rPr>
                <w:lang w:eastAsia="ja-JP"/>
              </w:rPr>
              <w:t>Location Information at S-NODE</w:t>
            </w:r>
          </w:p>
        </w:tc>
        <w:tc>
          <w:tcPr>
            <w:tcW w:w="1080" w:type="dxa"/>
          </w:tcPr>
          <w:p w14:paraId="3B918BA2" w14:textId="77777777" w:rsidR="005C1ED1" w:rsidRPr="00FD0425" w:rsidRDefault="005C1ED1">
            <w:pPr>
              <w:pStyle w:val="TAL"/>
              <w:keepNext w:val="0"/>
              <w:keepLines w:val="0"/>
              <w:widowControl w:val="0"/>
              <w:rPr>
                <w:lang w:eastAsia="ja-JP"/>
              </w:rPr>
            </w:pPr>
            <w:r w:rsidRPr="00FD0425">
              <w:rPr>
                <w:lang w:eastAsia="ja-JP"/>
              </w:rPr>
              <w:t>O</w:t>
            </w:r>
          </w:p>
        </w:tc>
        <w:tc>
          <w:tcPr>
            <w:tcW w:w="1080" w:type="dxa"/>
          </w:tcPr>
          <w:p w14:paraId="59A68C82" w14:textId="77777777" w:rsidR="005C1ED1" w:rsidRPr="00FD0425" w:rsidRDefault="005C1ED1">
            <w:pPr>
              <w:pStyle w:val="TAL"/>
              <w:keepNext w:val="0"/>
              <w:keepLines w:val="0"/>
              <w:widowControl w:val="0"/>
              <w:rPr>
                <w:szCs w:val="18"/>
                <w:lang w:eastAsia="ja-JP"/>
              </w:rPr>
            </w:pPr>
          </w:p>
        </w:tc>
        <w:tc>
          <w:tcPr>
            <w:tcW w:w="1512" w:type="dxa"/>
          </w:tcPr>
          <w:p w14:paraId="65693C14" w14:textId="77777777" w:rsidR="005C1ED1" w:rsidRPr="00FD0425" w:rsidRDefault="005C1ED1">
            <w:pPr>
              <w:pStyle w:val="TAL"/>
              <w:keepNext w:val="0"/>
              <w:keepLines w:val="0"/>
              <w:widowControl w:val="0"/>
              <w:rPr>
                <w:snapToGrid w:val="0"/>
                <w:lang w:eastAsia="ja-JP"/>
              </w:rPr>
            </w:pPr>
            <w:r w:rsidRPr="00FD0425">
              <w:rPr>
                <w:snapToGrid w:val="0"/>
                <w:lang w:eastAsia="ja-JP"/>
              </w:rPr>
              <w:t>Target Cell Global ID</w:t>
            </w:r>
          </w:p>
          <w:p w14:paraId="1132B7D7" w14:textId="77777777" w:rsidR="005C1ED1" w:rsidRPr="00FD0425" w:rsidRDefault="005C1ED1">
            <w:pPr>
              <w:pStyle w:val="TAL"/>
              <w:keepNext w:val="0"/>
              <w:keepLines w:val="0"/>
              <w:widowControl w:val="0"/>
              <w:rPr>
                <w:lang w:eastAsia="ja-JP"/>
              </w:rPr>
            </w:pPr>
            <w:r w:rsidRPr="00FD0425">
              <w:rPr>
                <w:snapToGrid w:val="0"/>
                <w:lang w:eastAsia="ja-JP"/>
              </w:rPr>
              <w:t>9.2.3.25</w:t>
            </w:r>
          </w:p>
        </w:tc>
        <w:tc>
          <w:tcPr>
            <w:tcW w:w="1728" w:type="dxa"/>
          </w:tcPr>
          <w:p w14:paraId="61C36E26" w14:textId="77777777" w:rsidR="005C1ED1" w:rsidRPr="00FD0425" w:rsidRDefault="005C1ED1">
            <w:pPr>
              <w:pStyle w:val="TAL"/>
              <w:keepNext w:val="0"/>
              <w:keepLines w:val="0"/>
              <w:widowControl w:val="0"/>
              <w:rPr>
                <w:szCs w:val="18"/>
                <w:lang w:eastAsia="ja-JP"/>
              </w:rPr>
            </w:pPr>
            <w:r w:rsidRPr="00FD0425">
              <w:rPr>
                <w:lang w:eastAsia="ja-JP"/>
              </w:rPr>
              <w:t>Contains information to support localisation of the UE</w:t>
            </w:r>
          </w:p>
        </w:tc>
        <w:tc>
          <w:tcPr>
            <w:tcW w:w="1080" w:type="dxa"/>
          </w:tcPr>
          <w:p w14:paraId="216586BE" w14:textId="77777777" w:rsidR="005C1ED1" w:rsidRPr="00FD0425" w:rsidRDefault="005C1ED1">
            <w:pPr>
              <w:pStyle w:val="TAC"/>
              <w:keepNext w:val="0"/>
              <w:keepLines w:val="0"/>
              <w:widowControl w:val="0"/>
              <w:rPr>
                <w:lang w:eastAsia="ja-JP"/>
              </w:rPr>
            </w:pPr>
            <w:r w:rsidRPr="00FD0425">
              <w:t>YES</w:t>
            </w:r>
          </w:p>
        </w:tc>
        <w:tc>
          <w:tcPr>
            <w:tcW w:w="1080" w:type="dxa"/>
          </w:tcPr>
          <w:p w14:paraId="4EEEDFD2" w14:textId="77777777" w:rsidR="005C1ED1" w:rsidRPr="00FD0425" w:rsidRDefault="005C1ED1">
            <w:pPr>
              <w:pStyle w:val="TAC"/>
              <w:keepNext w:val="0"/>
              <w:keepLines w:val="0"/>
              <w:widowControl w:val="0"/>
              <w:rPr>
                <w:lang w:eastAsia="ja-JP"/>
              </w:rPr>
            </w:pPr>
            <w:r w:rsidRPr="00FD0425">
              <w:rPr>
                <w:lang w:eastAsia="ja-JP"/>
              </w:rPr>
              <w:t>ignore</w:t>
            </w:r>
          </w:p>
        </w:tc>
      </w:tr>
      <w:tr w:rsidR="005C1ED1" w:rsidRPr="00FD0425" w14:paraId="29BF3D9A" w14:textId="77777777">
        <w:tc>
          <w:tcPr>
            <w:tcW w:w="2160" w:type="dxa"/>
          </w:tcPr>
          <w:p w14:paraId="41B5F99C" w14:textId="77777777" w:rsidR="005C1ED1" w:rsidRPr="00FD0425" w:rsidRDefault="005C1ED1">
            <w:pPr>
              <w:pStyle w:val="TAL"/>
              <w:keepNext w:val="0"/>
              <w:keepLines w:val="0"/>
              <w:widowControl w:val="0"/>
              <w:rPr>
                <w:lang w:eastAsia="ja-JP"/>
              </w:rPr>
            </w:pPr>
            <w:r w:rsidRPr="00FD0425">
              <w:rPr>
                <w:lang w:eastAsia="ja-JP"/>
              </w:rPr>
              <w:t>MR-DC Resource Coordination Information</w:t>
            </w:r>
          </w:p>
        </w:tc>
        <w:tc>
          <w:tcPr>
            <w:tcW w:w="1080" w:type="dxa"/>
          </w:tcPr>
          <w:p w14:paraId="7D35BE7E" w14:textId="77777777" w:rsidR="005C1ED1" w:rsidRPr="00FD0425" w:rsidRDefault="005C1ED1">
            <w:pPr>
              <w:pStyle w:val="TAL"/>
              <w:keepNext w:val="0"/>
              <w:keepLines w:val="0"/>
              <w:widowControl w:val="0"/>
              <w:rPr>
                <w:lang w:eastAsia="ja-JP"/>
              </w:rPr>
            </w:pPr>
            <w:r w:rsidRPr="00FD0425">
              <w:t>O</w:t>
            </w:r>
          </w:p>
        </w:tc>
        <w:tc>
          <w:tcPr>
            <w:tcW w:w="1080" w:type="dxa"/>
          </w:tcPr>
          <w:p w14:paraId="11D9EC66" w14:textId="77777777" w:rsidR="005C1ED1" w:rsidRPr="00FD0425" w:rsidRDefault="005C1ED1">
            <w:pPr>
              <w:pStyle w:val="TAL"/>
              <w:keepNext w:val="0"/>
              <w:keepLines w:val="0"/>
              <w:widowControl w:val="0"/>
              <w:rPr>
                <w:szCs w:val="18"/>
                <w:lang w:eastAsia="ja-JP"/>
              </w:rPr>
            </w:pPr>
          </w:p>
        </w:tc>
        <w:tc>
          <w:tcPr>
            <w:tcW w:w="1512" w:type="dxa"/>
          </w:tcPr>
          <w:p w14:paraId="704ECC02" w14:textId="77777777" w:rsidR="005C1ED1" w:rsidRPr="00FD0425" w:rsidRDefault="005C1ED1">
            <w:pPr>
              <w:pStyle w:val="TAL"/>
              <w:keepNext w:val="0"/>
              <w:keepLines w:val="0"/>
              <w:widowControl w:val="0"/>
              <w:rPr>
                <w:snapToGrid w:val="0"/>
                <w:lang w:eastAsia="ja-JP"/>
              </w:rPr>
            </w:pPr>
            <w:r w:rsidRPr="00FD0425">
              <w:t>9.2.2.33</w:t>
            </w:r>
          </w:p>
        </w:tc>
        <w:tc>
          <w:tcPr>
            <w:tcW w:w="1728" w:type="dxa"/>
          </w:tcPr>
          <w:p w14:paraId="19F56975" w14:textId="77777777" w:rsidR="005C1ED1" w:rsidRPr="00FD0425" w:rsidRDefault="005C1ED1">
            <w:pPr>
              <w:pStyle w:val="TAL"/>
              <w:keepNext w:val="0"/>
              <w:keepLines w:val="0"/>
              <w:widowControl w:val="0"/>
              <w:rPr>
                <w:lang w:eastAsia="ja-JP"/>
              </w:rPr>
            </w:pPr>
            <w:r w:rsidRPr="00FD0425">
              <w:t xml:space="preserve">Information used to coordinate resource utilisation between M-NG-RAN node and S-NG-RAN node. </w:t>
            </w:r>
          </w:p>
        </w:tc>
        <w:tc>
          <w:tcPr>
            <w:tcW w:w="1080" w:type="dxa"/>
          </w:tcPr>
          <w:p w14:paraId="76DB6360" w14:textId="77777777" w:rsidR="005C1ED1" w:rsidRPr="00FD0425" w:rsidRDefault="005C1ED1">
            <w:pPr>
              <w:pStyle w:val="TAC"/>
              <w:keepNext w:val="0"/>
              <w:keepLines w:val="0"/>
              <w:widowControl w:val="0"/>
            </w:pPr>
            <w:r w:rsidRPr="00FD0425">
              <w:rPr>
                <w:lang w:eastAsia="zh-CN"/>
              </w:rPr>
              <w:t>YES</w:t>
            </w:r>
          </w:p>
        </w:tc>
        <w:tc>
          <w:tcPr>
            <w:tcW w:w="1080" w:type="dxa"/>
          </w:tcPr>
          <w:p w14:paraId="59804AB7" w14:textId="77777777" w:rsidR="005C1ED1" w:rsidRPr="00FD0425" w:rsidRDefault="005C1ED1">
            <w:pPr>
              <w:pStyle w:val="TAC"/>
              <w:keepNext w:val="0"/>
              <w:keepLines w:val="0"/>
              <w:widowControl w:val="0"/>
              <w:rPr>
                <w:lang w:eastAsia="ja-JP"/>
              </w:rPr>
            </w:pPr>
            <w:r>
              <w:rPr>
                <w:lang w:eastAsia="zh-CN"/>
              </w:rPr>
              <w:t>i</w:t>
            </w:r>
            <w:r w:rsidRPr="00FD0425">
              <w:rPr>
                <w:lang w:eastAsia="zh-CN"/>
              </w:rPr>
              <w:t>gnore</w:t>
            </w:r>
          </w:p>
        </w:tc>
      </w:tr>
      <w:tr w:rsidR="005C1ED1" w:rsidRPr="00FD0425" w14:paraId="72DC1E72" w14:textId="77777777">
        <w:tc>
          <w:tcPr>
            <w:tcW w:w="2160" w:type="dxa"/>
          </w:tcPr>
          <w:p w14:paraId="28AAFEBC" w14:textId="77777777" w:rsidR="005C1ED1" w:rsidRPr="00FD0425" w:rsidRDefault="005C1ED1">
            <w:pPr>
              <w:pStyle w:val="TAL"/>
              <w:keepNext w:val="0"/>
              <w:keepLines w:val="0"/>
              <w:widowControl w:val="0"/>
              <w:rPr>
                <w:lang w:eastAsia="ja-JP"/>
              </w:rPr>
            </w:pPr>
            <w:r w:rsidRPr="009354E2">
              <w:rPr>
                <w:b/>
                <w:bCs/>
                <w:lang w:eastAsia="ja-JP"/>
              </w:rPr>
              <w:t>PDU Session Resources</w:t>
            </w:r>
            <w:r w:rsidRPr="009354E2">
              <w:rPr>
                <w:b/>
                <w:bCs/>
                <w:lang w:eastAsia="zh-CN"/>
              </w:rPr>
              <w:t xml:space="preserve"> with Data Forwarding List</w:t>
            </w:r>
          </w:p>
        </w:tc>
        <w:tc>
          <w:tcPr>
            <w:tcW w:w="1080" w:type="dxa"/>
          </w:tcPr>
          <w:p w14:paraId="42FB3835" w14:textId="77777777" w:rsidR="005C1ED1" w:rsidRPr="00FD0425" w:rsidRDefault="005C1ED1">
            <w:pPr>
              <w:pStyle w:val="TAL"/>
              <w:keepNext w:val="0"/>
              <w:keepLines w:val="0"/>
              <w:widowControl w:val="0"/>
              <w:rPr>
                <w:lang w:eastAsia="ja-JP"/>
              </w:rPr>
            </w:pPr>
          </w:p>
        </w:tc>
        <w:tc>
          <w:tcPr>
            <w:tcW w:w="1080" w:type="dxa"/>
          </w:tcPr>
          <w:p w14:paraId="3AA80ECA" w14:textId="77777777" w:rsidR="005C1ED1" w:rsidRPr="00FD0425" w:rsidRDefault="005C1ED1">
            <w:pPr>
              <w:pStyle w:val="TAL"/>
              <w:keepNext w:val="0"/>
              <w:keepLines w:val="0"/>
              <w:widowControl w:val="0"/>
              <w:rPr>
                <w:szCs w:val="18"/>
                <w:lang w:eastAsia="ja-JP"/>
              </w:rPr>
            </w:pPr>
            <w:r w:rsidRPr="00FD0425">
              <w:rPr>
                <w:i/>
                <w:szCs w:val="18"/>
                <w:lang w:eastAsia="ja-JP"/>
              </w:rPr>
              <w:t>0..1</w:t>
            </w:r>
          </w:p>
        </w:tc>
        <w:tc>
          <w:tcPr>
            <w:tcW w:w="1512" w:type="dxa"/>
          </w:tcPr>
          <w:p w14:paraId="5C4C2470" w14:textId="77777777" w:rsidR="005C1ED1" w:rsidRPr="00FD0425" w:rsidRDefault="005C1ED1">
            <w:pPr>
              <w:pStyle w:val="TAL"/>
              <w:keepNext w:val="0"/>
              <w:keepLines w:val="0"/>
              <w:widowControl w:val="0"/>
              <w:rPr>
                <w:lang w:eastAsia="ja-JP"/>
              </w:rPr>
            </w:pPr>
          </w:p>
        </w:tc>
        <w:tc>
          <w:tcPr>
            <w:tcW w:w="1728" w:type="dxa"/>
          </w:tcPr>
          <w:p w14:paraId="701EBA58" w14:textId="77777777" w:rsidR="005C1ED1" w:rsidRPr="00705AB5" w:rsidRDefault="005C1ED1">
            <w:pPr>
              <w:pStyle w:val="TAL"/>
            </w:pPr>
          </w:p>
        </w:tc>
        <w:tc>
          <w:tcPr>
            <w:tcW w:w="1080" w:type="dxa"/>
          </w:tcPr>
          <w:p w14:paraId="65DFC41E" w14:textId="77777777" w:rsidR="005C1ED1" w:rsidRPr="00FD0425" w:rsidRDefault="005C1ED1">
            <w:pPr>
              <w:pStyle w:val="TAC"/>
              <w:keepNext w:val="0"/>
              <w:keepLines w:val="0"/>
              <w:widowControl w:val="0"/>
              <w:rPr>
                <w:lang w:eastAsia="ja-JP"/>
              </w:rPr>
            </w:pPr>
            <w:r w:rsidRPr="00FD0425">
              <w:rPr>
                <w:rFonts w:hint="eastAsia"/>
                <w:lang w:eastAsia="zh-CN"/>
              </w:rPr>
              <w:t>YES</w:t>
            </w:r>
          </w:p>
        </w:tc>
        <w:tc>
          <w:tcPr>
            <w:tcW w:w="1080" w:type="dxa"/>
          </w:tcPr>
          <w:p w14:paraId="5473A05E" w14:textId="77777777" w:rsidR="005C1ED1" w:rsidRPr="00FD0425" w:rsidRDefault="005C1ED1">
            <w:pPr>
              <w:pStyle w:val="TAC"/>
              <w:keepNext w:val="0"/>
              <w:keepLines w:val="0"/>
              <w:widowControl w:val="0"/>
              <w:rPr>
                <w:lang w:eastAsia="ja-JP"/>
              </w:rPr>
            </w:pPr>
            <w:r w:rsidRPr="00FD0425">
              <w:rPr>
                <w:rFonts w:hint="eastAsia"/>
                <w:lang w:eastAsia="zh-CN"/>
              </w:rPr>
              <w:t>ignore</w:t>
            </w:r>
          </w:p>
        </w:tc>
      </w:tr>
      <w:tr w:rsidR="005C1ED1" w:rsidRPr="00FD0425" w14:paraId="50F86F7B" w14:textId="77777777">
        <w:tc>
          <w:tcPr>
            <w:tcW w:w="2160" w:type="dxa"/>
          </w:tcPr>
          <w:p w14:paraId="0188F5A0" w14:textId="77777777" w:rsidR="005C1ED1" w:rsidRPr="00FD0425" w:rsidRDefault="005C1ED1">
            <w:pPr>
              <w:pStyle w:val="TAL"/>
              <w:keepNext w:val="0"/>
              <w:keepLines w:val="0"/>
              <w:widowControl w:val="0"/>
              <w:ind w:left="113"/>
              <w:rPr>
                <w:b/>
              </w:rPr>
            </w:pPr>
            <w:r w:rsidRPr="004435BB">
              <w:rPr>
                <w:bCs/>
              </w:rPr>
              <w:t>&gt;</w:t>
            </w:r>
            <w:r w:rsidRPr="00FD0425">
              <w:t xml:space="preserve">PDU Session Resources </w:t>
            </w:r>
            <w:r w:rsidRPr="00FD0425">
              <w:rPr>
                <w:rFonts w:hint="eastAsia"/>
                <w:lang w:eastAsia="zh-CN"/>
              </w:rPr>
              <w:t xml:space="preserve">with Data Forwarding </w:t>
            </w:r>
            <w:r w:rsidRPr="00FD0425">
              <w:rPr>
                <w:lang w:eastAsia="zh-CN"/>
              </w:rPr>
              <w:t>List</w:t>
            </w:r>
            <w:r w:rsidRPr="00FD0425">
              <w:rPr>
                <w:bCs/>
                <w:lang w:eastAsia="ja-JP"/>
              </w:rPr>
              <w:t xml:space="preserve"> – SN terminated</w:t>
            </w:r>
          </w:p>
        </w:tc>
        <w:tc>
          <w:tcPr>
            <w:tcW w:w="1080" w:type="dxa"/>
          </w:tcPr>
          <w:p w14:paraId="7E43B87D" w14:textId="77777777" w:rsidR="005C1ED1" w:rsidRPr="00FD0425" w:rsidRDefault="005C1ED1">
            <w:pPr>
              <w:pStyle w:val="TAL"/>
              <w:keepNext w:val="0"/>
              <w:keepLines w:val="0"/>
              <w:widowControl w:val="0"/>
              <w:rPr>
                <w:lang w:eastAsia="ja-JP"/>
              </w:rPr>
            </w:pPr>
            <w:r w:rsidRPr="00FD0425">
              <w:rPr>
                <w:rFonts w:hint="eastAsia"/>
                <w:lang w:eastAsia="zh-CN"/>
              </w:rPr>
              <w:t>M</w:t>
            </w:r>
          </w:p>
        </w:tc>
        <w:tc>
          <w:tcPr>
            <w:tcW w:w="1080" w:type="dxa"/>
          </w:tcPr>
          <w:p w14:paraId="07098A8D" w14:textId="77777777" w:rsidR="005C1ED1" w:rsidRPr="00FD0425" w:rsidRDefault="005C1ED1">
            <w:pPr>
              <w:pStyle w:val="TAL"/>
              <w:keepNext w:val="0"/>
              <w:keepLines w:val="0"/>
              <w:widowControl w:val="0"/>
              <w:rPr>
                <w:i/>
                <w:szCs w:val="18"/>
                <w:lang w:eastAsia="ja-JP"/>
              </w:rPr>
            </w:pPr>
          </w:p>
        </w:tc>
        <w:tc>
          <w:tcPr>
            <w:tcW w:w="1512" w:type="dxa"/>
          </w:tcPr>
          <w:p w14:paraId="1414FAE6" w14:textId="77777777" w:rsidR="005C1ED1" w:rsidRPr="00FD0425" w:rsidRDefault="005C1ED1">
            <w:pPr>
              <w:pStyle w:val="TAL"/>
              <w:keepNext w:val="0"/>
              <w:keepLines w:val="0"/>
              <w:widowControl w:val="0"/>
              <w:rPr>
                <w:lang w:eastAsia="ja-JP"/>
              </w:rPr>
            </w:pPr>
            <w:r w:rsidRPr="00FD0425">
              <w:rPr>
                <w:lang w:eastAsia="ja-JP"/>
              </w:rPr>
              <w:t xml:space="preserve">PDU </w:t>
            </w:r>
            <w:r>
              <w:rPr>
                <w:lang w:eastAsia="ja-JP"/>
              </w:rPr>
              <w:t>S</w:t>
            </w:r>
            <w:r w:rsidRPr="00FD0425">
              <w:rPr>
                <w:lang w:eastAsia="ja-JP"/>
              </w:rPr>
              <w:t>ession List with data forwarding request info</w:t>
            </w:r>
          </w:p>
          <w:p w14:paraId="03E9FB76" w14:textId="77777777" w:rsidR="005C1ED1" w:rsidRPr="00FD0425" w:rsidRDefault="005C1ED1">
            <w:pPr>
              <w:pStyle w:val="TAL"/>
              <w:keepNext w:val="0"/>
              <w:keepLines w:val="0"/>
              <w:widowControl w:val="0"/>
              <w:rPr>
                <w:lang w:eastAsia="ja-JP"/>
              </w:rPr>
            </w:pPr>
            <w:r w:rsidRPr="00FD0425">
              <w:rPr>
                <w:lang w:eastAsia="ja-JP"/>
              </w:rPr>
              <w:t>9.2.1.24</w:t>
            </w:r>
          </w:p>
        </w:tc>
        <w:tc>
          <w:tcPr>
            <w:tcW w:w="1728" w:type="dxa"/>
          </w:tcPr>
          <w:p w14:paraId="4260904B" w14:textId="77777777" w:rsidR="005C1ED1" w:rsidRPr="00FD0425" w:rsidRDefault="005C1ED1">
            <w:pPr>
              <w:pStyle w:val="TAL"/>
              <w:keepNext w:val="0"/>
              <w:keepLines w:val="0"/>
              <w:widowControl w:val="0"/>
              <w:rPr>
                <w:lang w:eastAsia="ja-JP"/>
              </w:rPr>
            </w:pPr>
          </w:p>
        </w:tc>
        <w:tc>
          <w:tcPr>
            <w:tcW w:w="1080" w:type="dxa"/>
          </w:tcPr>
          <w:p w14:paraId="0D8C7074" w14:textId="77777777" w:rsidR="005C1ED1" w:rsidRPr="00FD0425" w:rsidRDefault="005C1ED1">
            <w:pPr>
              <w:pStyle w:val="TAC"/>
              <w:keepNext w:val="0"/>
              <w:keepLines w:val="0"/>
              <w:widowControl w:val="0"/>
              <w:rPr>
                <w:lang w:eastAsia="ja-JP"/>
              </w:rPr>
            </w:pPr>
            <w:r w:rsidRPr="00FD0425">
              <w:rPr>
                <w:bCs/>
                <w:lang w:eastAsia="ja-JP"/>
              </w:rPr>
              <w:t>–</w:t>
            </w:r>
          </w:p>
        </w:tc>
        <w:tc>
          <w:tcPr>
            <w:tcW w:w="1080" w:type="dxa"/>
          </w:tcPr>
          <w:p w14:paraId="5FC2D87F" w14:textId="77777777" w:rsidR="005C1ED1" w:rsidRPr="00FD0425" w:rsidRDefault="005C1ED1">
            <w:pPr>
              <w:pStyle w:val="TAC"/>
              <w:keepNext w:val="0"/>
              <w:keepLines w:val="0"/>
              <w:widowControl w:val="0"/>
              <w:rPr>
                <w:lang w:eastAsia="ja-JP"/>
              </w:rPr>
            </w:pPr>
          </w:p>
        </w:tc>
      </w:tr>
      <w:tr w:rsidR="005C1ED1" w:rsidRPr="00FD0425" w14:paraId="443601A1" w14:textId="77777777">
        <w:tc>
          <w:tcPr>
            <w:tcW w:w="2160" w:type="dxa"/>
            <w:tcBorders>
              <w:top w:val="single" w:sz="4" w:space="0" w:color="auto"/>
              <w:left w:val="single" w:sz="4" w:space="0" w:color="auto"/>
              <w:bottom w:val="single" w:sz="4" w:space="0" w:color="auto"/>
              <w:right w:val="single" w:sz="4" w:space="0" w:color="auto"/>
            </w:tcBorders>
          </w:tcPr>
          <w:p w14:paraId="65D99860" w14:textId="77777777" w:rsidR="005C1ED1" w:rsidRPr="00FD0425" w:rsidRDefault="005C1ED1">
            <w:pPr>
              <w:pStyle w:val="TAL"/>
              <w:keepNext w:val="0"/>
              <w:keepLines w:val="0"/>
              <w:widowControl w:val="0"/>
              <w:rPr>
                <w:b/>
              </w:rPr>
            </w:pPr>
            <w:r w:rsidRPr="00FD0425">
              <w:rPr>
                <w:lang w:eastAsia="zh-CN"/>
              </w:rPr>
              <w:t>RRC Config Indication</w:t>
            </w:r>
          </w:p>
        </w:tc>
        <w:tc>
          <w:tcPr>
            <w:tcW w:w="1080" w:type="dxa"/>
            <w:tcBorders>
              <w:top w:val="single" w:sz="4" w:space="0" w:color="auto"/>
              <w:left w:val="single" w:sz="4" w:space="0" w:color="auto"/>
              <w:bottom w:val="single" w:sz="4" w:space="0" w:color="auto"/>
              <w:right w:val="single" w:sz="4" w:space="0" w:color="auto"/>
            </w:tcBorders>
          </w:tcPr>
          <w:p w14:paraId="67B77AC8" w14:textId="77777777" w:rsidR="005C1ED1" w:rsidRPr="00FD0425" w:rsidRDefault="005C1ED1">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4EE37AE" w14:textId="77777777" w:rsidR="005C1ED1" w:rsidRPr="00FD0425" w:rsidRDefault="005C1ED1">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1DACCB4" w14:textId="77777777" w:rsidR="005C1ED1" w:rsidRPr="00FD0425" w:rsidRDefault="005C1ED1">
            <w:pPr>
              <w:pStyle w:val="TAL"/>
              <w:keepNext w:val="0"/>
              <w:keepLines w:val="0"/>
              <w:widowControl w:val="0"/>
              <w:rPr>
                <w:lang w:eastAsia="ja-JP"/>
              </w:rPr>
            </w:pPr>
            <w:r w:rsidRPr="00FD0425">
              <w:rPr>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01EBDB9A" w14:textId="77777777" w:rsidR="005C1ED1" w:rsidRPr="00FD0425" w:rsidRDefault="005C1ED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545DFD" w14:textId="77777777" w:rsidR="005C1ED1" w:rsidRPr="00FD0425" w:rsidRDefault="005C1ED1">
            <w:pPr>
              <w:pStyle w:val="TAC"/>
              <w:keepNext w:val="0"/>
              <w:keepLines w:val="0"/>
              <w:widowControl w:val="0"/>
              <w:rPr>
                <w:bCs/>
                <w:lang w:eastAsia="ja-JP"/>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A691D9" w14:textId="77777777" w:rsidR="005C1ED1" w:rsidRPr="00FD0425" w:rsidRDefault="005C1ED1">
            <w:pPr>
              <w:pStyle w:val="TAC"/>
              <w:keepNext w:val="0"/>
              <w:keepLines w:val="0"/>
              <w:widowControl w:val="0"/>
              <w:rPr>
                <w:lang w:eastAsia="ja-JP"/>
              </w:rPr>
            </w:pPr>
            <w:r w:rsidRPr="00FD0425">
              <w:rPr>
                <w:lang w:eastAsia="ja-JP"/>
              </w:rPr>
              <w:t>reject</w:t>
            </w:r>
          </w:p>
        </w:tc>
      </w:tr>
      <w:tr w:rsidR="005C1ED1" w:rsidRPr="00FD0425" w14:paraId="137F6B10" w14:textId="77777777">
        <w:tc>
          <w:tcPr>
            <w:tcW w:w="2160" w:type="dxa"/>
            <w:tcBorders>
              <w:top w:val="single" w:sz="4" w:space="0" w:color="auto"/>
              <w:left w:val="single" w:sz="4" w:space="0" w:color="auto"/>
              <w:bottom w:val="single" w:sz="4" w:space="0" w:color="auto"/>
              <w:right w:val="single" w:sz="4" w:space="0" w:color="auto"/>
            </w:tcBorders>
          </w:tcPr>
          <w:p w14:paraId="66E9687C" w14:textId="77777777" w:rsidR="005C1ED1" w:rsidRPr="00FD0425" w:rsidRDefault="005C1ED1">
            <w:pPr>
              <w:pStyle w:val="TAL"/>
              <w:keepNext w:val="0"/>
              <w:keepLines w:val="0"/>
              <w:widowControl w:val="0"/>
            </w:pPr>
            <w:r>
              <w:rPr>
                <w:lang w:eastAsia="ja-JP"/>
              </w:rPr>
              <w:t>Available</w:t>
            </w:r>
            <w:r w:rsidRPr="00FD0425">
              <w:rPr>
                <w:lang w:eastAsia="ja-JP"/>
              </w:rPr>
              <w:t xml:space="preserve"> fast MCG recovery via SRB3</w:t>
            </w:r>
          </w:p>
        </w:tc>
        <w:tc>
          <w:tcPr>
            <w:tcW w:w="1080" w:type="dxa"/>
            <w:tcBorders>
              <w:top w:val="single" w:sz="4" w:space="0" w:color="auto"/>
              <w:left w:val="single" w:sz="4" w:space="0" w:color="auto"/>
              <w:bottom w:val="single" w:sz="4" w:space="0" w:color="auto"/>
              <w:right w:val="single" w:sz="4" w:space="0" w:color="auto"/>
            </w:tcBorders>
          </w:tcPr>
          <w:p w14:paraId="235A4593" w14:textId="77777777" w:rsidR="005C1ED1" w:rsidRPr="00FD0425" w:rsidRDefault="005C1ED1">
            <w:pPr>
              <w:pStyle w:val="TAL"/>
              <w:keepNext w:val="0"/>
              <w:keepLines w:val="0"/>
              <w:widowControl w:val="0"/>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2BDACA" w14:textId="77777777" w:rsidR="005C1ED1" w:rsidRPr="00FD0425" w:rsidRDefault="005C1ED1">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2754EAE" w14:textId="77777777" w:rsidR="005C1ED1" w:rsidRPr="00FD0425" w:rsidRDefault="005C1ED1">
            <w:pPr>
              <w:pStyle w:val="TAL"/>
              <w:keepNext w:val="0"/>
              <w:keepLines w:val="0"/>
              <w:widowControl w:val="0"/>
              <w:rPr>
                <w:lang w:eastAsia="ja-JP"/>
              </w:rPr>
            </w:pPr>
            <w:r w:rsidRPr="00FD0425">
              <w:t xml:space="preserve">ENUMERATED </w:t>
            </w:r>
            <w:r>
              <w:t>(</w:t>
            </w:r>
            <w:r w:rsidRPr="00FD0425">
              <w:t>true, ...</w:t>
            </w:r>
            <w:r>
              <w:t>)</w:t>
            </w:r>
          </w:p>
        </w:tc>
        <w:tc>
          <w:tcPr>
            <w:tcW w:w="1728" w:type="dxa"/>
            <w:tcBorders>
              <w:top w:val="single" w:sz="4" w:space="0" w:color="auto"/>
              <w:left w:val="single" w:sz="4" w:space="0" w:color="auto"/>
              <w:bottom w:val="single" w:sz="4" w:space="0" w:color="auto"/>
              <w:right w:val="single" w:sz="4" w:space="0" w:color="auto"/>
            </w:tcBorders>
          </w:tcPr>
          <w:p w14:paraId="69580DC6" w14:textId="77777777" w:rsidR="005C1ED1" w:rsidRPr="00FD0425" w:rsidRDefault="005C1ED1">
            <w:pPr>
              <w:pStyle w:val="TAL"/>
              <w:keepNext w:val="0"/>
              <w:keepLines w:val="0"/>
              <w:widowControl w:val="0"/>
              <w:rPr>
                <w:lang w:eastAsia="ja-JP"/>
              </w:rPr>
            </w:pPr>
            <w:r w:rsidRPr="00FD0425">
              <w:rPr>
                <w:szCs w:val="18"/>
                <w:lang w:eastAsia="ja-JP"/>
              </w:rPr>
              <w:t>Indicates the fast MCG recovery via SRB3</w:t>
            </w:r>
            <w:r>
              <w:rPr>
                <w:szCs w:val="18"/>
                <w:lang w:eastAsia="ja-JP"/>
              </w:rPr>
              <w:t xml:space="preserve"> is enabled</w:t>
            </w:r>
            <w:r w:rsidRPr="00FD0425">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155758" w14:textId="77777777" w:rsidR="005C1ED1" w:rsidRPr="00FD0425" w:rsidRDefault="005C1ED1">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C4C9D3" w14:textId="77777777" w:rsidR="005C1ED1" w:rsidRPr="00FD0425" w:rsidRDefault="005C1ED1">
            <w:pPr>
              <w:pStyle w:val="TAC"/>
              <w:keepNext w:val="0"/>
              <w:keepLines w:val="0"/>
              <w:widowControl w:val="0"/>
              <w:rPr>
                <w:lang w:eastAsia="zh-CN"/>
              </w:rPr>
            </w:pPr>
            <w:r w:rsidRPr="00FD0425">
              <w:rPr>
                <w:rFonts w:hint="eastAsia"/>
                <w:lang w:eastAsia="zh-CN"/>
              </w:rPr>
              <w:t>i</w:t>
            </w:r>
            <w:r w:rsidRPr="00FD0425">
              <w:rPr>
                <w:lang w:eastAsia="zh-CN"/>
              </w:rPr>
              <w:t>gnore</w:t>
            </w:r>
          </w:p>
        </w:tc>
      </w:tr>
      <w:tr w:rsidR="005C1ED1" w:rsidRPr="00FD0425" w14:paraId="3FF07EAE" w14:textId="77777777">
        <w:tc>
          <w:tcPr>
            <w:tcW w:w="2160" w:type="dxa"/>
            <w:tcBorders>
              <w:top w:val="single" w:sz="4" w:space="0" w:color="auto"/>
              <w:left w:val="single" w:sz="4" w:space="0" w:color="auto"/>
              <w:bottom w:val="single" w:sz="4" w:space="0" w:color="auto"/>
              <w:right w:val="single" w:sz="4" w:space="0" w:color="auto"/>
            </w:tcBorders>
          </w:tcPr>
          <w:p w14:paraId="1A3AFC43" w14:textId="77777777" w:rsidR="005C1ED1" w:rsidRPr="00FD0425" w:rsidRDefault="005C1ED1">
            <w:pPr>
              <w:pStyle w:val="TAL"/>
              <w:keepNext w:val="0"/>
              <w:keepLines w:val="0"/>
              <w:widowControl w:val="0"/>
            </w:pPr>
            <w:r>
              <w:rPr>
                <w:lang w:eastAsia="ja-JP"/>
              </w:rPr>
              <w:t>Release</w:t>
            </w:r>
            <w:r w:rsidRPr="00FD0425">
              <w:rPr>
                <w:lang w:eastAsia="ja-JP"/>
              </w:rPr>
              <w:t xml:space="preserve"> fast MCG recovery via SRB3</w:t>
            </w:r>
          </w:p>
        </w:tc>
        <w:tc>
          <w:tcPr>
            <w:tcW w:w="1080" w:type="dxa"/>
            <w:tcBorders>
              <w:top w:val="single" w:sz="4" w:space="0" w:color="auto"/>
              <w:left w:val="single" w:sz="4" w:space="0" w:color="auto"/>
              <w:bottom w:val="single" w:sz="4" w:space="0" w:color="auto"/>
              <w:right w:val="single" w:sz="4" w:space="0" w:color="auto"/>
            </w:tcBorders>
          </w:tcPr>
          <w:p w14:paraId="63EC59B3" w14:textId="77777777" w:rsidR="005C1ED1" w:rsidRPr="00FD0425" w:rsidRDefault="005C1ED1">
            <w:pPr>
              <w:pStyle w:val="TAL"/>
              <w:keepNext w:val="0"/>
              <w:keepLines w:val="0"/>
              <w:widowControl w:val="0"/>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3A0D2D" w14:textId="77777777" w:rsidR="005C1ED1" w:rsidRPr="00FD0425" w:rsidRDefault="005C1ED1">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7187FCB" w14:textId="77777777" w:rsidR="005C1ED1" w:rsidRPr="00FD0425" w:rsidRDefault="005C1ED1">
            <w:pPr>
              <w:pStyle w:val="TAL"/>
              <w:keepNext w:val="0"/>
              <w:keepLines w:val="0"/>
              <w:widowControl w:val="0"/>
              <w:rPr>
                <w:lang w:eastAsia="ja-JP"/>
              </w:rPr>
            </w:pPr>
            <w:r w:rsidRPr="00FD0425">
              <w:t xml:space="preserve">ENUMERATED </w:t>
            </w:r>
            <w:r>
              <w:t>(</w:t>
            </w:r>
            <w:r w:rsidRPr="00FD0425">
              <w:t>true, ...</w:t>
            </w:r>
            <w:r>
              <w:t>)</w:t>
            </w:r>
          </w:p>
        </w:tc>
        <w:tc>
          <w:tcPr>
            <w:tcW w:w="1728" w:type="dxa"/>
            <w:tcBorders>
              <w:top w:val="single" w:sz="4" w:space="0" w:color="auto"/>
              <w:left w:val="single" w:sz="4" w:space="0" w:color="auto"/>
              <w:bottom w:val="single" w:sz="4" w:space="0" w:color="auto"/>
              <w:right w:val="single" w:sz="4" w:space="0" w:color="auto"/>
            </w:tcBorders>
          </w:tcPr>
          <w:p w14:paraId="41EB5FBE" w14:textId="77777777" w:rsidR="005C1ED1" w:rsidRPr="00FD0425" w:rsidRDefault="005C1ED1">
            <w:pPr>
              <w:pStyle w:val="TAL"/>
              <w:keepNext w:val="0"/>
              <w:keepLines w:val="0"/>
              <w:widowControl w:val="0"/>
              <w:rPr>
                <w:lang w:eastAsia="ja-JP"/>
              </w:rPr>
            </w:pPr>
            <w:r w:rsidRPr="00FD0425">
              <w:rPr>
                <w:szCs w:val="18"/>
                <w:lang w:eastAsia="ja-JP"/>
              </w:rPr>
              <w:t xml:space="preserve">Indicates </w:t>
            </w:r>
            <w:r>
              <w:rPr>
                <w:szCs w:val="18"/>
                <w:lang w:eastAsia="ja-JP"/>
              </w:rPr>
              <w:t>the</w:t>
            </w:r>
            <w:r w:rsidRPr="00FD0425">
              <w:rPr>
                <w:szCs w:val="18"/>
                <w:lang w:eastAsia="ja-JP"/>
              </w:rPr>
              <w:t xml:space="preserve"> fast MCG recovery via SRB3 is released</w:t>
            </w:r>
            <w:r>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C4E36C" w14:textId="77777777" w:rsidR="005C1ED1" w:rsidRPr="00FD0425" w:rsidRDefault="005C1ED1">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55998E" w14:textId="77777777" w:rsidR="005C1ED1" w:rsidRPr="00FD0425" w:rsidRDefault="005C1ED1">
            <w:pPr>
              <w:pStyle w:val="TAC"/>
              <w:keepNext w:val="0"/>
              <w:keepLines w:val="0"/>
              <w:widowControl w:val="0"/>
              <w:rPr>
                <w:lang w:eastAsia="zh-CN"/>
              </w:rPr>
            </w:pPr>
            <w:r w:rsidRPr="00FD0425">
              <w:rPr>
                <w:lang w:eastAsia="zh-CN"/>
              </w:rPr>
              <w:t>ignore</w:t>
            </w:r>
          </w:p>
        </w:tc>
      </w:tr>
      <w:tr w:rsidR="005C1ED1" w:rsidRPr="00FD0425" w14:paraId="48FC0EC7" w14:textId="77777777">
        <w:tc>
          <w:tcPr>
            <w:tcW w:w="2160" w:type="dxa"/>
            <w:tcBorders>
              <w:top w:val="single" w:sz="4" w:space="0" w:color="auto"/>
              <w:left w:val="single" w:sz="4" w:space="0" w:color="auto"/>
              <w:bottom w:val="single" w:sz="4" w:space="0" w:color="auto"/>
              <w:right w:val="single" w:sz="4" w:space="0" w:color="auto"/>
            </w:tcBorders>
          </w:tcPr>
          <w:p w14:paraId="0838A57E" w14:textId="77777777" w:rsidR="005C1ED1" w:rsidRDefault="005C1ED1">
            <w:pPr>
              <w:pStyle w:val="TAL"/>
              <w:keepNext w:val="0"/>
              <w:keepLines w:val="0"/>
              <w:widowControl w:val="0"/>
              <w:rPr>
                <w:lang w:eastAsia="ja-JP"/>
              </w:rPr>
            </w:pPr>
            <w:r w:rsidRPr="001D2E49">
              <w:rPr>
                <w:rFonts w:cs="Arial"/>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003182CF" w14:textId="77777777" w:rsidR="005C1ED1" w:rsidRPr="00FD0425" w:rsidRDefault="005C1ED1">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673DCE0" w14:textId="77777777" w:rsidR="005C1ED1" w:rsidRPr="00FD0425" w:rsidRDefault="005C1ED1">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5ED2E28" w14:textId="77777777" w:rsidR="005C1ED1" w:rsidRPr="00FD0425" w:rsidRDefault="005C1ED1">
            <w:pPr>
              <w:pStyle w:val="TAL"/>
              <w:keepNext w:val="0"/>
              <w:keepLines w:val="0"/>
              <w:widowControl w:val="0"/>
            </w:pPr>
            <w:r w:rsidRPr="001D2E49">
              <w:rPr>
                <w:rFonts w:cs="Arial"/>
                <w:lang w:eastAsia="ja-JP"/>
              </w:rPr>
              <w:t>ENUMERATED (direct path available,…)</w:t>
            </w:r>
          </w:p>
        </w:tc>
        <w:tc>
          <w:tcPr>
            <w:tcW w:w="1728" w:type="dxa"/>
            <w:tcBorders>
              <w:top w:val="single" w:sz="4" w:space="0" w:color="auto"/>
              <w:left w:val="single" w:sz="4" w:space="0" w:color="auto"/>
              <w:bottom w:val="single" w:sz="4" w:space="0" w:color="auto"/>
              <w:right w:val="single" w:sz="4" w:space="0" w:color="auto"/>
            </w:tcBorders>
          </w:tcPr>
          <w:p w14:paraId="17107FE6" w14:textId="77777777" w:rsidR="005C1ED1" w:rsidRPr="00FD0425" w:rsidRDefault="005C1ED1">
            <w:pPr>
              <w:pStyle w:val="TAL"/>
              <w:keepNext w:val="0"/>
              <w:keepLines w:val="0"/>
              <w:widowControl w:val="0"/>
              <w:rPr>
                <w:szCs w:val="18"/>
                <w:lang w:eastAsia="ja-JP"/>
              </w:rPr>
            </w:pPr>
            <w:r>
              <w:rPr>
                <w:szCs w:val="18"/>
                <w:lang w:eastAsia="ja-JP"/>
              </w:rPr>
              <w:t xml:space="preserve">Indicates direct path is available </w:t>
            </w:r>
            <w:r>
              <w:rPr>
                <w:rFonts w:hint="eastAsia"/>
                <w:szCs w:val="18"/>
                <w:lang w:eastAsia="zh-CN"/>
              </w:rPr>
              <w:t>between</w:t>
            </w:r>
            <w:r>
              <w:rPr>
                <w:szCs w:val="18"/>
                <w:lang w:eastAsia="zh-CN"/>
              </w:rPr>
              <w:t xml:space="preserve"> </w:t>
            </w:r>
            <w:r>
              <w:rPr>
                <w:rFonts w:hint="eastAsia"/>
                <w:szCs w:val="18"/>
                <w:lang w:eastAsia="zh-CN"/>
              </w:rPr>
              <w:t>the S-NG-RAN node and</w:t>
            </w:r>
            <w:r>
              <w:rPr>
                <w:szCs w:val="18"/>
                <w:lang w:eastAsia="ja-JP"/>
              </w:rPr>
              <w:t xml:space="preserve"> </w:t>
            </w:r>
            <w:r>
              <w:rPr>
                <w:rFonts w:hint="eastAsia"/>
                <w:szCs w:val="18"/>
                <w:lang w:eastAsia="zh-CN"/>
              </w:rPr>
              <w:t>the</w:t>
            </w:r>
            <w:r>
              <w:rPr>
                <w:szCs w:val="18"/>
                <w:lang w:eastAsia="ja-JP"/>
              </w:rPr>
              <w:t xml:space="preserve"> target NG-RAN node.</w:t>
            </w:r>
          </w:p>
        </w:tc>
        <w:tc>
          <w:tcPr>
            <w:tcW w:w="1080" w:type="dxa"/>
            <w:tcBorders>
              <w:top w:val="single" w:sz="4" w:space="0" w:color="auto"/>
              <w:left w:val="single" w:sz="4" w:space="0" w:color="auto"/>
              <w:bottom w:val="single" w:sz="4" w:space="0" w:color="auto"/>
              <w:right w:val="single" w:sz="4" w:space="0" w:color="auto"/>
            </w:tcBorders>
          </w:tcPr>
          <w:p w14:paraId="6F075329" w14:textId="77777777" w:rsidR="005C1ED1" w:rsidRPr="00FD0425" w:rsidRDefault="005C1ED1">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0E41B9" w14:textId="77777777" w:rsidR="005C1ED1" w:rsidRPr="00FD0425" w:rsidRDefault="005C1ED1">
            <w:pPr>
              <w:pStyle w:val="TAC"/>
              <w:keepNext w:val="0"/>
              <w:keepLines w:val="0"/>
              <w:widowControl w:val="0"/>
              <w:rPr>
                <w:lang w:eastAsia="zh-CN"/>
              </w:rPr>
            </w:pPr>
            <w:r w:rsidRPr="00FD0425">
              <w:rPr>
                <w:lang w:eastAsia="zh-CN"/>
              </w:rPr>
              <w:t>ignore</w:t>
            </w:r>
          </w:p>
        </w:tc>
      </w:tr>
      <w:tr w:rsidR="005C1ED1" w:rsidRPr="00FD0425" w14:paraId="043C8DBD" w14:textId="77777777">
        <w:tc>
          <w:tcPr>
            <w:tcW w:w="2160" w:type="dxa"/>
            <w:tcBorders>
              <w:top w:val="single" w:sz="4" w:space="0" w:color="auto"/>
              <w:left w:val="single" w:sz="4" w:space="0" w:color="auto"/>
              <w:bottom w:val="single" w:sz="4" w:space="0" w:color="auto"/>
              <w:right w:val="single" w:sz="4" w:space="0" w:color="auto"/>
            </w:tcBorders>
          </w:tcPr>
          <w:p w14:paraId="08CFC775" w14:textId="77777777" w:rsidR="005C1ED1" w:rsidRPr="001D2E49" w:rsidRDefault="005C1ED1">
            <w:pPr>
              <w:pStyle w:val="TAL"/>
              <w:keepNext w:val="0"/>
              <w:keepLines w:val="0"/>
              <w:widowControl w:val="0"/>
              <w:rPr>
                <w:rFonts w:cs="Arial"/>
                <w:lang w:eastAsia="ja-JP"/>
              </w:rPr>
            </w:pPr>
            <w:r>
              <w:rPr>
                <w:rFonts w:hint="eastAsia"/>
                <w:lang w:eastAsia="ja-JP"/>
              </w:rPr>
              <w:t>S</w:t>
            </w:r>
            <w:r>
              <w:rPr>
                <w:rFonts w:hint="eastAsia"/>
                <w:lang w:val="en-US" w:eastAsia="zh-CN"/>
              </w:rPr>
              <w:t>CG</w:t>
            </w:r>
            <w:r>
              <w:rPr>
                <w:rFonts w:hint="eastAsia"/>
                <w:lang w:eastAsia="ja-JP"/>
              </w:rPr>
              <w:t xml:space="preserve"> UE History Information</w:t>
            </w:r>
          </w:p>
        </w:tc>
        <w:tc>
          <w:tcPr>
            <w:tcW w:w="1080" w:type="dxa"/>
            <w:tcBorders>
              <w:top w:val="single" w:sz="4" w:space="0" w:color="auto"/>
              <w:left w:val="single" w:sz="4" w:space="0" w:color="auto"/>
              <w:bottom w:val="single" w:sz="4" w:space="0" w:color="auto"/>
              <w:right w:val="single" w:sz="4" w:space="0" w:color="auto"/>
            </w:tcBorders>
          </w:tcPr>
          <w:p w14:paraId="26237AD8" w14:textId="77777777" w:rsidR="005C1ED1" w:rsidRDefault="005C1ED1">
            <w:pPr>
              <w:pStyle w:val="TAL"/>
              <w:keepNext w:val="0"/>
              <w:keepLines w:val="0"/>
              <w:widowControl w:val="0"/>
              <w:rPr>
                <w:lang w:eastAsia="zh-CN"/>
              </w:rPr>
            </w:pPr>
            <w:r>
              <w:rPr>
                <w:rFonts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3A2C71CF" w14:textId="77777777" w:rsidR="005C1ED1" w:rsidRPr="00FD0425" w:rsidRDefault="005C1ED1">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616D4A9" w14:textId="77777777" w:rsidR="005C1ED1" w:rsidRPr="001D2E49" w:rsidRDefault="005C1ED1">
            <w:pPr>
              <w:pStyle w:val="TAL"/>
              <w:keepNext w:val="0"/>
              <w:keepLines w:val="0"/>
              <w:widowControl w:val="0"/>
              <w:rPr>
                <w:rFonts w:cs="Arial"/>
                <w:lang w:eastAsia="ja-JP"/>
              </w:rPr>
            </w:pPr>
            <w:r w:rsidRPr="00EB4327">
              <w:t>9.2.3.151</w:t>
            </w:r>
          </w:p>
        </w:tc>
        <w:tc>
          <w:tcPr>
            <w:tcW w:w="1728" w:type="dxa"/>
            <w:tcBorders>
              <w:top w:val="single" w:sz="4" w:space="0" w:color="auto"/>
              <w:left w:val="single" w:sz="4" w:space="0" w:color="auto"/>
              <w:bottom w:val="single" w:sz="4" w:space="0" w:color="auto"/>
              <w:right w:val="single" w:sz="4" w:space="0" w:color="auto"/>
            </w:tcBorders>
          </w:tcPr>
          <w:p w14:paraId="44E935A8" w14:textId="77777777" w:rsidR="005C1ED1" w:rsidRDefault="005C1ED1">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1BC34D7" w14:textId="77777777" w:rsidR="005C1ED1" w:rsidRPr="00FD0425" w:rsidRDefault="005C1ED1">
            <w:pPr>
              <w:pStyle w:val="TAC"/>
              <w:keepNext w:val="0"/>
              <w:keepLines w:val="0"/>
              <w:widowControl w:val="0"/>
              <w:rPr>
                <w:lang w:eastAsia="ja-JP"/>
              </w:rPr>
            </w:pPr>
            <w:r>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6C43E888" w14:textId="77777777" w:rsidR="005C1ED1" w:rsidRPr="00FD0425" w:rsidRDefault="005C1ED1">
            <w:pPr>
              <w:pStyle w:val="TAC"/>
              <w:keepNext w:val="0"/>
              <w:keepLines w:val="0"/>
              <w:widowControl w:val="0"/>
              <w:rPr>
                <w:lang w:eastAsia="zh-CN"/>
              </w:rPr>
            </w:pPr>
            <w:r>
              <w:rPr>
                <w:rFonts w:hint="eastAsia"/>
                <w:lang w:val="en-US" w:eastAsia="zh-CN"/>
              </w:rPr>
              <w:t>ignore</w:t>
            </w:r>
          </w:p>
        </w:tc>
      </w:tr>
      <w:tr w:rsidR="005C1ED1" w:rsidRPr="00FD0425" w14:paraId="08540BDB" w14:textId="77777777">
        <w:tc>
          <w:tcPr>
            <w:tcW w:w="2160" w:type="dxa"/>
            <w:tcBorders>
              <w:top w:val="single" w:sz="4" w:space="0" w:color="auto"/>
              <w:left w:val="single" w:sz="4" w:space="0" w:color="auto"/>
              <w:bottom w:val="single" w:sz="4" w:space="0" w:color="auto"/>
              <w:right w:val="single" w:sz="4" w:space="0" w:color="auto"/>
            </w:tcBorders>
          </w:tcPr>
          <w:p w14:paraId="22164788" w14:textId="77777777" w:rsidR="005C1ED1" w:rsidRDefault="005C1ED1">
            <w:pPr>
              <w:pStyle w:val="TAL"/>
              <w:keepNext w:val="0"/>
              <w:keepLines w:val="0"/>
              <w:widowControl w:val="0"/>
              <w:rPr>
                <w:lang w:eastAsia="ja-JP"/>
              </w:rPr>
            </w:pPr>
            <w:r>
              <w:t xml:space="preserve">SCG </w:t>
            </w:r>
            <w:r>
              <w:rPr>
                <w:lang w:val="en-US"/>
              </w:rPr>
              <w:t>Activation</w:t>
            </w:r>
            <w:r>
              <w:t xml:space="preserve"> </w:t>
            </w:r>
            <w:r>
              <w:rPr>
                <w:lang w:val="en-US"/>
              </w:rPr>
              <w:t>Status</w:t>
            </w:r>
          </w:p>
        </w:tc>
        <w:tc>
          <w:tcPr>
            <w:tcW w:w="1080" w:type="dxa"/>
            <w:tcBorders>
              <w:top w:val="single" w:sz="4" w:space="0" w:color="auto"/>
              <w:left w:val="single" w:sz="4" w:space="0" w:color="auto"/>
              <w:bottom w:val="single" w:sz="4" w:space="0" w:color="auto"/>
              <w:right w:val="single" w:sz="4" w:space="0" w:color="auto"/>
            </w:tcBorders>
          </w:tcPr>
          <w:p w14:paraId="4BC2E4E7" w14:textId="77777777" w:rsidR="005C1ED1" w:rsidRDefault="005C1ED1">
            <w:pPr>
              <w:pStyle w:val="TAL"/>
              <w:keepNext w:val="0"/>
              <w:keepLines w:val="0"/>
              <w:widowControl w:val="0"/>
              <w:rPr>
                <w:lang w:val="en-US"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ED44A1D" w14:textId="77777777" w:rsidR="005C1ED1" w:rsidRPr="00FD0425" w:rsidRDefault="005C1ED1">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12BE5FF" w14:textId="77777777" w:rsidR="005C1ED1" w:rsidRPr="00EB4327" w:rsidRDefault="005C1ED1">
            <w:pPr>
              <w:pStyle w:val="TAL"/>
              <w:keepNext w:val="0"/>
              <w:keepLines w:val="0"/>
              <w:widowControl w:val="0"/>
            </w:pPr>
            <w:r w:rsidRPr="00A76A9A">
              <w:rPr>
                <w:lang w:eastAsia="zh-CN"/>
              </w:rPr>
              <w:t>9.2.3.155</w:t>
            </w:r>
          </w:p>
        </w:tc>
        <w:tc>
          <w:tcPr>
            <w:tcW w:w="1728" w:type="dxa"/>
            <w:tcBorders>
              <w:top w:val="single" w:sz="4" w:space="0" w:color="auto"/>
              <w:left w:val="single" w:sz="4" w:space="0" w:color="auto"/>
              <w:bottom w:val="single" w:sz="4" w:space="0" w:color="auto"/>
              <w:right w:val="single" w:sz="4" w:space="0" w:color="auto"/>
            </w:tcBorders>
          </w:tcPr>
          <w:p w14:paraId="0C23289A" w14:textId="77777777" w:rsidR="005C1ED1" w:rsidRDefault="005C1ED1">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BD961EE" w14:textId="77777777" w:rsidR="005C1ED1" w:rsidRDefault="005C1ED1">
            <w:pPr>
              <w:pStyle w:val="TAC"/>
              <w:keepNext w:val="0"/>
              <w:keepLines w:val="0"/>
              <w:widowControl w:val="0"/>
              <w:rPr>
                <w:lang w:val="en-US"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D8EBF77" w14:textId="77777777" w:rsidR="005C1ED1" w:rsidRDefault="005C1ED1">
            <w:pPr>
              <w:pStyle w:val="TAC"/>
              <w:keepNext w:val="0"/>
              <w:keepLines w:val="0"/>
              <w:widowControl w:val="0"/>
              <w:rPr>
                <w:lang w:val="en-US" w:eastAsia="zh-CN"/>
              </w:rPr>
            </w:pPr>
            <w:r w:rsidRPr="00C37D2B">
              <w:rPr>
                <w:lang w:eastAsia="ja-JP"/>
              </w:rPr>
              <w:t>ignore</w:t>
            </w:r>
          </w:p>
        </w:tc>
      </w:tr>
      <w:tr w:rsidR="005C1ED1" w:rsidRPr="00FD0425" w14:paraId="2A4CD087" w14:textId="77777777">
        <w:tc>
          <w:tcPr>
            <w:tcW w:w="2160" w:type="dxa"/>
            <w:tcBorders>
              <w:top w:val="single" w:sz="4" w:space="0" w:color="auto"/>
              <w:left w:val="single" w:sz="4" w:space="0" w:color="auto"/>
              <w:bottom w:val="single" w:sz="4" w:space="0" w:color="auto"/>
              <w:right w:val="single" w:sz="4" w:space="0" w:color="auto"/>
            </w:tcBorders>
          </w:tcPr>
          <w:p w14:paraId="1B5778F3" w14:textId="77777777" w:rsidR="005C1ED1" w:rsidRPr="00791720" w:rsidRDefault="005C1ED1">
            <w:pPr>
              <w:pStyle w:val="TAL"/>
              <w:keepNext w:val="0"/>
              <w:keepLines w:val="0"/>
              <w:widowControl w:val="0"/>
              <w:rPr>
                <w:b/>
                <w:bCs/>
              </w:rPr>
            </w:pPr>
            <w:r w:rsidRPr="00791720">
              <w:rPr>
                <w:rFonts w:hint="eastAsia"/>
                <w:b/>
                <w:bCs/>
                <w:lang w:eastAsia="ja-JP"/>
              </w:rPr>
              <w:t xml:space="preserve">Conditional PSCell </w:t>
            </w:r>
            <w:r w:rsidRPr="00791720">
              <w:rPr>
                <w:b/>
                <w:bCs/>
                <w:lang w:eastAsia="ja-JP"/>
              </w:rPr>
              <w:t>Addition Information Modification Acknowledge</w:t>
            </w:r>
          </w:p>
        </w:tc>
        <w:tc>
          <w:tcPr>
            <w:tcW w:w="1080" w:type="dxa"/>
            <w:tcBorders>
              <w:top w:val="single" w:sz="4" w:space="0" w:color="auto"/>
              <w:left w:val="single" w:sz="4" w:space="0" w:color="auto"/>
              <w:bottom w:val="single" w:sz="4" w:space="0" w:color="auto"/>
              <w:right w:val="single" w:sz="4" w:space="0" w:color="auto"/>
            </w:tcBorders>
          </w:tcPr>
          <w:p w14:paraId="05C7B216" w14:textId="77777777" w:rsidR="005C1ED1" w:rsidRDefault="005C1ED1">
            <w:pPr>
              <w:pStyle w:val="TAL"/>
              <w:keepNext w:val="0"/>
              <w:keepLines w:val="0"/>
              <w:widowControl w:val="0"/>
              <w:rPr>
                <w:lang w:eastAsia="zh-CN"/>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07A51F" w14:textId="77777777" w:rsidR="005C1ED1" w:rsidRPr="00FD0425" w:rsidRDefault="005C1ED1">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55679C5" w14:textId="77777777" w:rsidR="005C1ED1" w:rsidRPr="00A76A9A" w:rsidRDefault="005C1ED1">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318A366F" w14:textId="77777777" w:rsidR="005C1ED1" w:rsidRDefault="005C1ED1">
            <w:pPr>
              <w:pStyle w:val="TAL"/>
              <w:keepNext w:val="0"/>
              <w:keepLines w:val="0"/>
              <w:widowControl w:val="0"/>
              <w:rPr>
                <w:szCs w:val="18"/>
                <w:lang w:eastAsia="ja-JP"/>
              </w:rPr>
            </w:pPr>
            <w:r>
              <w:t>This IE may be sent from the target SN.</w:t>
            </w:r>
          </w:p>
        </w:tc>
        <w:tc>
          <w:tcPr>
            <w:tcW w:w="1080" w:type="dxa"/>
            <w:tcBorders>
              <w:top w:val="single" w:sz="4" w:space="0" w:color="auto"/>
              <w:left w:val="single" w:sz="4" w:space="0" w:color="auto"/>
              <w:bottom w:val="single" w:sz="4" w:space="0" w:color="auto"/>
              <w:right w:val="single" w:sz="4" w:space="0" w:color="auto"/>
            </w:tcBorders>
          </w:tcPr>
          <w:p w14:paraId="1E571F30" w14:textId="77777777" w:rsidR="005C1ED1" w:rsidRDefault="005C1ED1">
            <w:pPr>
              <w:pStyle w:val="TAC"/>
              <w:keepNext w:val="0"/>
              <w:keepLines w:val="0"/>
              <w:widowControl w:val="0"/>
              <w:rPr>
                <w:lang w:eastAsia="zh-CN"/>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542645" w14:textId="77777777" w:rsidR="005C1ED1" w:rsidRPr="00C37D2B" w:rsidRDefault="005C1ED1">
            <w:pPr>
              <w:pStyle w:val="TAC"/>
              <w:keepNext w:val="0"/>
              <w:keepLines w:val="0"/>
              <w:widowControl w:val="0"/>
              <w:rPr>
                <w:lang w:eastAsia="ja-JP"/>
              </w:rPr>
            </w:pPr>
            <w:r w:rsidRPr="00FD0425">
              <w:rPr>
                <w:rFonts w:hint="eastAsia"/>
                <w:lang w:eastAsia="zh-CN"/>
              </w:rPr>
              <w:t>i</w:t>
            </w:r>
            <w:r w:rsidRPr="00FD0425">
              <w:rPr>
                <w:lang w:eastAsia="zh-CN"/>
              </w:rPr>
              <w:t>gnore</w:t>
            </w:r>
          </w:p>
        </w:tc>
      </w:tr>
      <w:tr w:rsidR="005C1ED1" w:rsidRPr="00FD0425" w14:paraId="543406FE" w14:textId="77777777">
        <w:tc>
          <w:tcPr>
            <w:tcW w:w="2160" w:type="dxa"/>
            <w:tcBorders>
              <w:top w:val="single" w:sz="4" w:space="0" w:color="auto"/>
              <w:left w:val="single" w:sz="4" w:space="0" w:color="auto"/>
              <w:bottom w:val="single" w:sz="4" w:space="0" w:color="auto"/>
              <w:right w:val="single" w:sz="4" w:space="0" w:color="auto"/>
            </w:tcBorders>
          </w:tcPr>
          <w:p w14:paraId="5FE88C01" w14:textId="77777777" w:rsidR="005C1ED1" w:rsidRPr="00791720" w:rsidRDefault="005C1ED1">
            <w:pPr>
              <w:pStyle w:val="TAL"/>
              <w:keepNext w:val="0"/>
              <w:keepLines w:val="0"/>
              <w:widowControl w:val="0"/>
              <w:ind w:left="113"/>
              <w:rPr>
                <w:b/>
                <w:bCs/>
              </w:rPr>
            </w:pPr>
            <w:r w:rsidRPr="00791720">
              <w:rPr>
                <w:rFonts w:hint="eastAsia"/>
                <w:b/>
                <w:bCs/>
                <w:lang w:eastAsia="ja-JP"/>
              </w:rPr>
              <w:t>&gt;</w:t>
            </w:r>
            <w:r w:rsidRPr="00791720">
              <w:rPr>
                <w:b/>
                <w:bCs/>
                <w:lang w:eastAsia="ja-JP"/>
              </w:rPr>
              <w:t xml:space="preserve">Candidate </w:t>
            </w:r>
            <w:r w:rsidRPr="00791720">
              <w:rPr>
                <w:rFonts w:hint="eastAsia"/>
                <w:b/>
                <w:bCs/>
                <w:lang w:eastAsia="ja-JP"/>
              </w:rPr>
              <w:t>PSCell</w:t>
            </w:r>
            <w:r w:rsidRPr="00791720">
              <w:rPr>
                <w:b/>
                <w:bCs/>
                <w:lang w:eastAsia="ja-JP"/>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774FEEB5" w14:textId="77777777" w:rsidR="005C1ED1" w:rsidRDefault="005C1ED1">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85889E" w14:textId="77777777" w:rsidR="005C1ED1" w:rsidRPr="00FD0425" w:rsidRDefault="005C1ED1">
            <w:pPr>
              <w:pStyle w:val="TAL"/>
              <w:keepNext w:val="0"/>
              <w:keepLines w:val="0"/>
              <w:widowControl w:val="0"/>
              <w:rPr>
                <w:i/>
                <w:szCs w:val="18"/>
                <w:lang w:eastAsia="ja-JP"/>
              </w:rPr>
            </w:pPr>
            <w:r w:rsidRPr="0060311B">
              <w:rPr>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DD700C6" w14:textId="77777777" w:rsidR="005C1ED1" w:rsidRPr="00A76A9A" w:rsidRDefault="005C1ED1">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2C456A92" w14:textId="77777777" w:rsidR="005C1ED1" w:rsidRDefault="005C1ED1">
            <w:pPr>
              <w:pStyle w:val="TAL"/>
              <w:keepNext w:val="0"/>
              <w:keepLines w:val="0"/>
              <w:widowControl w:val="0"/>
              <w:rPr>
                <w:szCs w:val="18"/>
                <w:lang w:eastAsia="ja-JP"/>
              </w:rPr>
            </w:pPr>
            <w:r w:rsidRPr="000123E2">
              <w:rPr>
                <w:szCs w:val="18"/>
                <w:lang w:eastAsia="ja-JP"/>
              </w:rPr>
              <w:t xml:space="preserve">Ignored, if the </w:t>
            </w:r>
            <w:r w:rsidRPr="000123E2">
              <w:rPr>
                <w:i/>
                <w:iCs/>
                <w:szCs w:val="18"/>
                <w:lang w:eastAsia="ja-JP"/>
              </w:rPr>
              <w:t>Candidate PSCell with Other Information List</w:t>
            </w:r>
            <w:r w:rsidRPr="000123E2">
              <w:rPr>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7E16372E" w14:textId="77777777" w:rsidR="005C1ED1" w:rsidRDefault="005C1ED1">
            <w:pPr>
              <w:pStyle w:val="TAC"/>
              <w:keepNext w:val="0"/>
              <w:keepLines w:val="0"/>
              <w:widowControl w:val="0"/>
              <w:rPr>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4FDF3D" w14:textId="77777777" w:rsidR="005C1ED1" w:rsidRPr="00C37D2B" w:rsidRDefault="005C1ED1">
            <w:pPr>
              <w:pStyle w:val="TAC"/>
              <w:keepNext w:val="0"/>
              <w:keepLines w:val="0"/>
              <w:widowControl w:val="0"/>
              <w:rPr>
                <w:lang w:eastAsia="ja-JP"/>
              </w:rPr>
            </w:pPr>
          </w:p>
        </w:tc>
      </w:tr>
      <w:tr w:rsidR="005C1ED1" w:rsidRPr="00FD0425" w14:paraId="704BE20C" w14:textId="77777777">
        <w:tc>
          <w:tcPr>
            <w:tcW w:w="2160" w:type="dxa"/>
            <w:tcBorders>
              <w:top w:val="single" w:sz="4" w:space="0" w:color="auto"/>
              <w:left w:val="single" w:sz="4" w:space="0" w:color="auto"/>
              <w:bottom w:val="single" w:sz="4" w:space="0" w:color="auto"/>
              <w:right w:val="single" w:sz="4" w:space="0" w:color="auto"/>
            </w:tcBorders>
          </w:tcPr>
          <w:p w14:paraId="6AFD2453" w14:textId="77777777" w:rsidR="005C1ED1" w:rsidRPr="00791720" w:rsidRDefault="005C1ED1">
            <w:pPr>
              <w:pStyle w:val="TAL"/>
              <w:keepNext w:val="0"/>
              <w:keepLines w:val="0"/>
              <w:widowControl w:val="0"/>
              <w:ind w:left="227"/>
              <w:rPr>
                <w:b/>
                <w:bCs/>
              </w:rPr>
            </w:pPr>
            <w:r w:rsidRPr="00791720">
              <w:rPr>
                <w:rFonts w:hint="eastAsia"/>
                <w:b/>
                <w:bCs/>
              </w:rPr>
              <w:t>&gt;</w:t>
            </w:r>
            <w:r w:rsidRPr="00791720">
              <w:rPr>
                <w:b/>
                <w:bCs/>
              </w:rPr>
              <w:t xml:space="preserve">&gt;Candidate </w:t>
            </w:r>
            <w:r w:rsidRPr="00791720">
              <w:rPr>
                <w:rFonts w:hint="eastAsia"/>
                <w:b/>
                <w:bCs/>
              </w:rPr>
              <w:t>PSCell</w:t>
            </w:r>
            <w:r w:rsidRPr="00791720">
              <w:rPr>
                <w:b/>
                <w:bCs/>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0C676D21" w14:textId="77777777" w:rsidR="005C1ED1" w:rsidRDefault="005C1ED1">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6D250E5" w14:textId="77777777" w:rsidR="005C1ED1" w:rsidRPr="00FD0425" w:rsidRDefault="005C1ED1">
            <w:pPr>
              <w:pStyle w:val="TAL"/>
              <w:keepNext w:val="0"/>
              <w:keepLines w:val="0"/>
              <w:widowControl w:val="0"/>
              <w:rPr>
                <w:i/>
                <w:szCs w:val="18"/>
                <w:lang w:eastAsia="ja-JP"/>
              </w:rPr>
            </w:pPr>
            <w:r w:rsidRPr="00F97606">
              <w:rPr>
                <w:i/>
                <w:szCs w:val="18"/>
                <w:lang w:eastAsia="ja-JP"/>
              </w:rPr>
              <w:t>1 .. &lt;maxnoofPSCell</w:t>
            </w:r>
            <w:r w:rsidRPr="00BB75FF">
              <w:rPr>
                <w:i/>
                <w:szCs w:val="18"/>
                <w:lang w:eastAsia="ja-JP"/>
              </w:rPr>
              <w:t>C</w:t>
            </w:r>
            <w:r w:rsidRPr="00F97606">
              <w:rPr>
                <w:i/>
                <w:szCs w:val="18"/>
                <w:lang w:eastAsia="ja-JP"/>
              </w:rPr>
              <w:t>andidate&gt;</w:t>
            </w:r>
          </w:p>
        </w:tc>
        <w:tc>
          <w:tcPr>
            <w:tcW w:w="1512" w:type="dxa"/>
            <w:tcBorders>
              <w:top w:val="single" w:sz="4" w:space="0" w:color="auto"/>
              <w:left w:val="single" w:sz="4" w:space="0" w:color="auto"/>
              <w:bottom w:val="single" w:sz="4" w:space="0" w:color="auto"/>
              <w:right w:val="single" w:sz="4" w:space="0" w:color="auto"/>
            </w:tcBorders>
          </w:tcPr>
          <w:p w14:paraId="7D764D16" w14:textId="77777777" w:rsidR="005C1ED1" w:rsidRPr="00A76A9A" w:rsidRDefault="005C1ED1">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3E783469" w14:textId="77777777" w:rsidR="005C1ED1" w:rsidRDefault="005C1ED1">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47F7DE2" w14:textId="77777777" w:rsidR="005C1ED1" w:rsidRDefault="005C1ED1">
            <w:pPr>
              <w:pStyle w:val="TAC"/>
              <w:keepNext w:val="0"/>
              <w:keepLines w:val="0"/>
              <w:widowControl w:val="0"/>
              <w:rPr>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0D037E" w14:textId="77777777" w:rsidR="005C1ED1" w:rsidRPr="00C37D2B" w:rsidRDefault="005C1ED1">
            <w:pPr>
              <w:pStyle w:val="TAC"/>
              <w:keepNext w:val="0"/>
              <w:keepLines w:val="0"/>
              <w:widowControl w:val="0"/>
              <w:rPr>
                <w:lang w:eastAsia="ja-JP"/>
              </w:rPr>
            </w:pPr>
          </w:p>
        </w:tc>
      </w:tr>
      <w:tr w:rsidR="005C1ED1" w:rsidRPr="00FD0425" w14:paraId="71F4137C" w14:textId="77777777">
        <w:tc>
          <w:tcPr>
            <w:tcW w:w="2160" w:type="dxa"/>
            <w:tcBorders>
              <w:top w:val="single" w:sz="4" w:space="0" w:color="auto"/>
              <w:left w:val="single" w:sz="4" w:space="0" w:color="auto"/>
              <w:bottom w:val="single" w:sz="4" w:space="0" w:color="auto"/>
              <w:right w:val="single" w:sz="4" w:space="0" w:color="auto"/>
            </w:tcBorders>
          </w:tcPr>
          <w:p w14:paraId="2A2BC811" w14:textId="77777777" w:rsidR="005C1ED1" w:rsidRDefault="005C1ED1">
            <w:pPr>
              <w:pStyle w:val="TAL"/>
              <w:keepNext w:val="0"/>
              <w:keepLines w:val="0"/>
              <w:widowControl w:val="0"/>
              <w:ind w:left="340"/>
            </w:pPr>
            <w:r w:rsidRPr="004A3E16">
              <w:rPr>
                <w:lang w:eastAsia="ja-JP"/>
              </w:rPr>
              <w:t>&gt;&gt;&gt;PSCell ID</w:t>
            </w:r>
          </w:p>
        </w:tc>
        <w:tc>
          <w:tcPr>
            <w:tcW w:w="1080" w:type="dxa"/>
            <w:tcBorders>
              <w:top w:val="single" w:sz="4" w:space="0" w:color="auto"/>
              <w:left w:val="single" w:sz="4" w:space="0" w:color="auto"/>
              <w:bottom w:val="single" w:sz="4" w:space="0" w:color="auto"/>
              <w:right w:val="single" w:sz="4" w:space="0" w:color="auto"/>
            </w:tcBorders>
          </w:tcPr>
          <w:p w14:paraId="6CA7089E" w14:textId="77777777" w:rsidR="005C1ED1" w:rsidRDefault="005C1ED1">
            <w:pPr>
              <w:pStyle w:val="TAL"/>
              <w:keepNext w:val="0"/>
              <w:keepLines w:val="0"/>
              <w:widowControl w:val="0"/>
              <w:rPr>
                <w:lang w:eastAsia="zh-CN"/>
              </w:rPr>
            </w:pPr>
            <w:r>
              <w:rPr>
                <w:rFonts w:hint="eastAsi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028A6F" w14:textId="77777777" w:rsidR="005C1ED1" w:rsidRPr="00FD0425" w:rsidRDefault="005C1ED1">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F85BA08" w14:textId="77777777" w:rsidR="005C1ED1" w:rsidRDefault="005C1ED1">
            <w:pPr>
              <w:pStyle w:val="TAL"/>
              <w:keepNext w:val="0"/>
              <w:keepLines w:val="0"/>
              <w:widowControl w:val="0"/>
            </w:pPr>
            <w:r w:rsidRPr="00FD0425">
              <w:t>NR CGI</w:t>
            </w:r>
          </w:p>
          <w:p w14:paraId="483ED2D2" w14:textId="77777777" w:rsidR="005C1ED1" w:rsidRPr="00A76A9A" w:rsidRDefault="005C1ED1">
            <w:pPr>
              <w:pStyle w:val="TAL"/>
              <w:keepNext w:val="0"/>
              <w:keepLines w:val="0"/>
              <w:widowControl w:val="0"/>
              <w:rPr>
                <w:lang w:eastAsia="zh-CN"/>
              </w:rPr>
            </w:pPr>
            <w:r w:rsidRPr="00FD0425">
              <w:t>9.2.2.7</w:t>
            </w:r>
          </w:p>
        </w:tc>
        <w:tc>
          <w:tcPr>
            <w:tcW w:w="1728" w:type="dxa"/>
            <w:tcBorders>
              <w:top w:val="single" w:sz="4" w:space="0" w:color="auto"/>
              <w:left w:val="single" w:sz="4" w:space="0" w:color="auto"/>
              <w:bottom w:val="single" w:sz="4" w:space="0" w:color="auto"/>
              <w:right w:val="single" w:sz="4" w:space="0" w:color="auto"/>
            </w:tcBorders>
          </w:tcPr>
          <w:p w14:paraId="2D2A9D54" w14:textId="77777777" w:rsidR="005C1ED1" w:rsidRDefault="005C1ED1">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6E26D97" w14:textId="77777777" w:rsidR="005C1ED1" w:rsidRDefault="005C1ED1">
            <w:pPr>
              <w:pStyle w:val="TAC"/>
              <w:keepNext w:val="0"/>
              <w:keepLines w:val="0"/>
              <w:widowControl w:val="0"/>
              <w:rPr>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931E09" w14:textId="77777777" w:rsidR="005C1ED1" w:rsidRPr="00C37D2B" w:rsidRDefault="005C1ED1">
            <w:pPr>
              <w:pStyle w:val="TAC"/>
              <w:keepNext w:val="0"/>
              <w:keepLines w:val="0"/>
              <w:widowControl w:val="0"/>
              <w:rPr>
                <w:lang w:eastAsia="ja-JP"/>
              </w:rPr>
            </w:pPr>
          </w:p>
        </w:tc>
      </w:tr>
      <w:tr w:rsidR="005C1ED1" w:rsidRPr="00FD0425" w14:paraId="11994B18" w14:textId="77777777">
        <w:tc>
          <w:tcPr>
            <w:tcW w:w="2160" w:type="dxa"/>
            <w:tcBorders>
              <w:top w:val="single" w:sz="4" w:space="0" w:color="auto"/>
              <w:left w:val="single" w:sz="4" w:space="0" w:color="auto"/>
              <w:bottom w:val="single" w:sz="4" w:space="0" w:color="auto"/>
              <w:right w:val="single" w:sz="4" w:space="0" w:color="auto"/>
            </w:tcBorders>
          </w:tcPr>
          <w:p w14:paraId="3B9C828B" w14:textId="77777777" w:rsidR="005C1ED1" w:rsidRPr="00705AB5" w:rsidRDefault="005C1ED1">
            <w:pPr>
              <w:pStyle w:val="TAL"/>
              <w:ind w:left="113"/>
              <w:rPr>
                <w:b/>
                <w:bCs/>
                <w:lang w:eastAsia="ja-JP"/>
              </w:rPr>
            </w:pPr>
            <w:r w:rsidRPr="002952FD">
              <w:rPr>
                <w:rFonts w:cs="Arial"/>
                <w:b/>
                <w:bCs/>
                <w:szCs w:val="18"/>
              </w:rPr>
              <w:t>&gt;Candidate PSCell with Other Information List</w:t>
            </w:r>
          </w:p>
        </w:tc>
        <w:tc>
          <w:tcPr>
            <w:tcW w:w="1080" w:type="dxa"/>
            <w:tcBorders>
              <w:top w:val="single" w:sz="4" w:space="0" w:color="auto"/>
              <w:left w:val="single" w:sz="4" w:space="0" w:color="auto"/>
              <w:bottom w:val="single" w:sz="4" w:space="0" w:color="auto"/>
              <w:right w:val="single" w:sz="4" w:space="0" w:color="auto"/>
            </w:tcBorders>
          </w:tcPr>
          <w:p w14:paraId="7E48EA21" w14:textId="77777777" w:rsidR="005C1ED1" w:rsidRDefault="005C1ED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4AF9CF" w14:textId="77777777" w:rsidR="005C1ED1" w:rsidRPr="00FD0425" w:rsidRDefault="005C1ED1">
            <w:pPr>
              <w:pStyle w:val="TAL"/>
              <w:keepNext w:val="0"/>
              <w:keepLines w:val="0"/>
              <w:widowControl w:val="0"/>
              <w:rPr>
                <w:i/>
                <w:szCs w:val="18"/>
                <w:lang w:eastAsia="ja-JP"/>
              </w:rPr>
            </w:pPr>
            <w:r>
              <w:rPr>
                <w:rFonts w:cs="Arial"/>
                <w:i/>
                <w:iCs/>
                <w:szCs w:val="18"/>
              </w:rPr>
              <w:t>0..1</w:t>
            </w:r>
          </w:p>
        </w:tc>
        <w:tc>
          <w:tcPr>
            <w:tcW w:w="1512" w:type="dxa"/>
            <w:tcBorders>
              <w:top w:val="single" w:sz="4" w:space="0" w:color="auto"/>
              <w:left w:val="single" w:sz="4" w:space="0" w:color="auto"/>
              <w:bottom w:val="single" w:sz="4" w:space="0" w:color="auto"/>
              <w:right w:val="single" w:sz="4" w:space="0" w:color="auto"/>
            </w:tcBorders>
          </w:tcPr>
          <w:p w14:paraId="2D5E63ED" w14:textId="77777777" w:rsidR="005C1ED1" w:rsidRPr="00FD0425" w:rsidRDefault="005C1ED1">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192C39E4" w14:textId="77777777" w:rsidR="005C1ED1" w:rsidRDefault="005C1ED1">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0B59B8C" w14:textId="77777777" w:rsidR="005C1ED1" w:rsidRPr="00FD0425" w:rsidRDefault="005C1ED1">
            <w:pPr>
              <w:pStyle w:val="TAC"/>
              <w:keepNext w:val="0"/>
              <w:keepLines w:val="0"/>
              <w:widowControl w:val="0"/>
              <w:rPr>
                <w:bCs/>
                <w:lang w:eastAsia="ja-JP"/>
              </w:rPr>
            </w:pPr>
            <w:r w:rsidRPr="00B10FE9">
              <w:rPr>
                <w:rFonts w:cs="Arial"/>
                <w:bCs/>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1D1AC8" w14:textId="77777777" w:rsidR="005C1ED1" w:rsidRPr="00C37D2B" w:rsidRDefault="005C1ED1">
            <w:pPr>
              <w:pStyle w:val="TAC"/>
              <w:keepNext w:val="0"/>
              <w:keepLines w:val="0"/>
              <w:widowControl w:val="0"/>
              <w:rPr>
                <w:lang w:eastAsia="ja-JP"/>
              </w:rPr>
            </w:pPr>
            <w:r w:rsidRPr="00B10FE9">
              <w:rPr>
                <w:rFonts w:cs="Arial"/>
                <w:szCs w:val="18"/>
                <w:lang w:val="en-US" w:eastAsia="zh-CN"/>
              </w:rPr>
              <w:t>reject</w:t>
            </w:r>
          </w:p>
        </w:tc>
      </w:tr>
      <w:tr w:rsidR="005C1ED1" w:rsidRPr="00FD0425" w14:paraId="659C4EB5" w14:textId="77777777">
        <w:tc>
          <w:tcPr>
            <w:tcW w:w="2160" w:type="dxa"/>
            <w:tcBorders>
              <w:top w:val="single" w:sz="4" w:space="0" w:color="auto"/>
              <w:left w:val="single" w:sz="4" w:space="0" w:color="auto"/>
              <w:bottom w:val="single" w:sz="4" w:space="0" w:color="auto"/>
              <w:right w:val="single" w:sz="4" w:space="0" w:color="auto"/>
            </w:tcBorders>
          </w:tcPr>
          <w:p w14:paraId="40E2826E" w14:textId="77777777" w:rsidR="005C1ED1" w:rsidRPr="00705AB5" w:rsidRDefault="005C1ED1">
            <w:pPr>
              <w:pStyle w:val="TAL"/>
              <w:ind w:left="227"/>
              <w:rPr>
                <w:b/>
                <w:bCs/>
                <w:lang w:eastAsia="ja-JP"/>
              </w:rPr>
            </w:pPr>
            <w:r w:rsidRPr="002952FD">
              <w:rPr>
                <w:rFonts w:cs="Arial"/>
                <w:b/>
                <w:bCs/>
                <w:szCs w:val="18"/>
              </w:rPr>
              <w:t>&gt;&gt;Candidate PSCell with Other Information Item</w:t>
            </w:r>
          </w:p>
        </w:tc>
        <w:tc>
          <w:tcPr>
            <w:tcW w:w="1080" w:type="dxa"/>
            <w:tcBorders>
              <w:top w:val="single" w:sz="4" w:space="0" w:color="auto"/>
              <w:left w:val="single" w:sz="4" w:space="0" w:color="auto"/>
              <w:bottom w:val="single" w:sz="4" w:space="0" w:color="auto"/>
              <w:right w:val="single" w:sz="4" w:space="0" w:color="auto"/>
            </w:tcBorders>
          </w:tcPr>
          <w:p w14:paraId="4CB27DF7" w14:textId="77777777" w:rsidR="005C1ED1" w:rsidRDefault="005C1ED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975BEC" w14:textId="77777777" w:rsidR="005C1ED1" w:rsidRPr="00FD0425" w:rsidRDefault="005C1ED1">
            <w:pPr>
              <w:pStyle w:val="TAL"/>
              <w:keepNext w:val="0"/>
              <w:keepLines w:val="0"/>
              <w:widowControl w:val="0"/>
              <w:rPr>
                <w:i/>
                <w:szCs w:val="18"/>
                <w:lang w:eastAsia="ja-JP"/>
              </w:rPr>
            </w:pPr>
            <w:r w:rsidRPr="00C2197C">
              <w:rPr>
                <w:rFonts w:cs="Arial"/>
                <w:i/>
                <w:iCs/>
                <w:szCs w:val="18"/>
              </w:rPr>
              <w:t>1 .. &lt;maxnoofPSCellCandidate&gt;</w:t>
            </w:r>
          </w:p>
        </w:tc>
        <w:tc>
          <w:tcPr>
            <w:tcW w:w="1512" w:type="dxa"/>
            <w:tcBorders>
              <w:top w:val="single" w:sz="4" w:space="0" w:color="auto"/>
              <w:left w:val="single" w:sz="4" w:space="0" w:color="auto"/>
              <w:bottom w:val="single" w:sz="4" w:space="0" w:color="auto"/>
              <w:right w:val="single" w:sz="4" w:space="0" w:color="auto"/>
            </w:tcBorders>
          </w:tcPr>
          <w:p w14:paraId="27AE5BDB" w14:textId="77777777" w:rsidR="005C1ED1" w:rsidRPr="00FD0425" w:rsidRDefault="005C1ED1">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6706A26B" w14:textId="77777777" w:rsidR="005C1ED1" w:rsidRDefault="005C1ED1">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491D61D" w14:textId="77777777" w:rsidR="005C1ED1" w:rsidRPr="00FD0425" w:rsidRDefault="005C1ED1">
            <w:pPr>
              <w:pStyle w:val="TAC"/>
              <w:keepNext w:val="0"/>
              <w:keepLines w:val="0"/>
              <w:widowControl w:val="0"/>
              <w:rPr>
                <w:bCs/>
                <w:lang w:eastAsia="ja-JP"/>
              </w:rPr>
            </w:pPr>
            <w:r w:rsidRPr="00C2197C">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69CFD7F2" w14:textId="77777777" w:rsidR="005C1ED1" w:rsidRPr="00C37D2B" w:rsidRDefault="005C1ED1">
            <w:pPr>
              <w:pStyle w:val="TAC"/>
              <w:keepNext w:val="0"/>
              <w:keepLines w:val="0"/>
              <w:widowControl w:val="0"/>
              <w:rPr>
                <w:lang w:eastAsia="ja-JP"/>
              </w:rPr>
            </w:pPr>
          </w:p>
        </w:tc>
      </w:tr>
      <w:tr w:rsidR="005C1ED1" w:rsidRPr="00FD0425" w14:paraId="11B4AA36" w14:textId="77777777">
        <w:tc>
          <w:tcPr>
            <w:tcW w:w="2160" w:type="dxa"/>
            <w:tcBorders>
              <w:top w:val="single" w:sz="4" w:space="0" w:color="auto"/>
              <w:left w:val="single" w:sz="4" w:space="0" w:color="auto"/>
              <w:bottom w:val="single" w:sz="4" w:space="0" w:color="auto"/>
              <w:right w:val="single" w:sz="4" w:space="0" w:color="auto"/>
            </w:tcBorders>
          </w:tcPr>
          <w:p w14:paraId="38844FE5" w14:textId="77777777" w:rsidR="005C1ED1" w:rsidRPr="00705AB5" w:rsidRDefault="005C1ED1">
            <w:pPr>
              <w:pStyle w:val="TAL"/>
              <w:ind w:left="340"/>
            </w:pPr>
            <w:r w:rsidRPr="002952FD">
              <w:t>&gt;&gt;&gt;</w:t>
            </w:r>
            <w:r w:rsidRPr="00705AB5">
              <w:t>PSCell</w:t>
            </w:r>
            <w:r w:rsidRPr="002952FD">
              <w:t xml:space="preserve"> ID</w:t>
            </w:r>
          </w:p>
        </w:tc>
        <w:tc>
          <w:tcPr>
            <w:tcW w:w="1080" w:type="dxa"/>
            <w:tcBorders>
              <w:top w:val="single" w:sz="4" w:space="0" w:color="auto"/>
              <w:left w:val="single" w:sz="4" w:space="0" w:color="auto"/>
              <w:bottom w:val="single" w:sz="4" w:space="0" w:color="auto"/>
              <w:right w:val="single" w:sz="4" w:space="0" w:color="auto"/>
            </w:tcBorders>
          </w:tcPr>
          <w:p w14:paraId="46F9CB60" w14:textId="77777777" w:rsidR="005C1ED1" w:rsidRDefault="005C1ED1">
            <w:pPr>
              <w:pStyle w:val="TAL"/>
              <w:keepNext w:val="0"/>
              <w:keepLines w:val="0"/>
              <w:widowControl w:val="0"/>
              <w:rPr>
                <w:lang w:eastAsia="ja-JP"/>
              </w:rPr>
            </w:pPr>
            <w:r w:rsidRPr="00C2197C">
              <w:rPr>
                <w:rFonts w:cs="Arial"/>
                <w:szCs w:val="18"/>
              </w:rPr>
              <w:t>M</w:t>
            </w:r>
          </w:p>
        </w:tc>
        <w:tc>
          <w:tcPr>
            <w:tcW w:w="1080" w:type="dxa"/>
            <w:tcBorders>
              <w:top w:val="single" w:sz="4" w:space="0" w:color="auto"/>
              <w:left w:val="single" w:sz="4" w:space="0" w:color="auto"/>
              <w:bottom w:val="single" w:sz="4" w:space="0" w:color="auto"/>
              <w:right w:val="single" w:sz="4" w:space="0" w:color="auto"/>
            </w:tcBorders>
          </w:tcPr>
          <w:p w14:paraId="77FBEAC7" w14:textId="77777777" w:rsidR="005C1ED1" w:rsidRPr="00FD0425" w:rsidRDefault="005C1ED1">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66ACA62" w14:textId="77777777" w:rsidR="005C1ED1" w:rsidRDefault="005C1ED1">
            <w:pPr>
              <w:pStyle w:val="TAL"/>
              <w:keepNext w:val="0"/>
              <w:keepLines w:val="0"/>
              <w:widowControl w:val="0"/>
              <w:rPr>
                <w:rFonts w:cs="Arial"/>
                <w:szCs w:val="18"/>
              </w:rPr>
            </w:pPr>
            <w:r w:rsidRPr="00C2197C">
              <w:rPr>
                <w:rFonts w:cs="Arial"/>
                <w:szCs w:val="18"/>
              </w:rPr>
              <w:t>NR CGI</w:t>
            </w:r>
          </w:p>
          <w:p w14:paraId="19E2CF45" w14:textId="77777777" w:rsidR="005C1ED1" w:rsidRPr="00FD0425" w:rsidRDefault="005C1ED1">
            <w:pPr>
              <w:pStyle w:val="TAL"/>
              <w:keepNext w:val="0"/>
              <w:keepLines w:val="0"/>
              <w:widowControl w:val="0"/>
            </w:pPr>
            <w:r w:rsidRPr="00C2197C">
              <w:rPr>
                <w:rFonts w:cs="Arial"/>
                <w:szCs w:val="18"/>
              </w:rPr>
              <w:t>9.2.2.7</w:t>
            </w:r>
          </w:p>
        </w:tc>
        <w:tc>
          <w:tcPr>
            <w:tcW w:w="1728" w:type="dxa"/>
            <w:tcBorders>
              <w:top w:val="single" w:sz="4" w:space="0" w:color="auto"/>
              <w:left w:val="single" w:sz="4" w:space="0" w:color="auto"/>
              <w:bottom w:val="single" w:sz="4" w:space="0" w:color="auto"/>
              <w:right w:val="single" w:sz="4" w:space="0" w:color="auto"/>
            </w:tcBorders>
          </w:tcPr>
          <w:p w14:paraId="2D36505A" w14:textId="77777777" w:rsidR="005C1ED1" w:rsidRDefault="005C1ED1">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7B54EB6" w14:textId="77777777" w:rsidR="005C1ED1" w:rsidRPr="00FD0425" w:rsidRDefault="005C1ED1">
            <w:pPr>
              <w:pStyle w:val="TAC"/>
              <w:keepNext w:val="0"/>
              <w:keepLines w:val="0"/>
              <w:widowControl w:val="0"/>
              <w:rPr>
                <w:bCs/>
                <w:lang w:eastAsia="ja-JP"/>
              </w:rPr>
            </w:pPr>
            <w:r w:rsidRPr="00C2197C">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21995092" w14:textId="77777777" w:rsidR="005C1ED1" w:rsidRPr="00C37D2B" w:rsidRDefault="005C1ED1">
            <w:pPr>
              <w:pStyle w:val="TAC"/>
              <w:keepNext w:val="0"/>
              <w:keepLines w:val="0"/>
              <w:widowControl w:val="0"/>
              <w:rPr>
                <w:lang w:eastAsia="ja-JP"/>
              </w:rPr>
            </w:pPr>
          </w:p>
        </w:tc>
      </w:tr>
      <w:tr w:rsidR="005C1ED1" w:rsidRPr="00FD0425" w14:paraId="19865DAB" w14:textId="77777777">
        <w:tc>
          <w:tcPr>
            <w:tcW w:w="2160" w:type="dxa"/>
            <w:tcBorders>
              <w:top w:val="single" w:sz="4" w:space="0" w:color="auto"/>
              <w:left w:val="single" w:sz="4" w:space="0" w:color="auto"/>
              <w:bottom w:val="single" w:sz="4" w:space="0" w:color="auto"/>
              <w:right w:val="single" w:sz="4" w:space="0" w:color="auto"/>
            </w:tcBorders>
          </w:tcPr>
          <w:p w14:paraId="5AF2A3CB" w14:textId="77777777" w:rsidR="005C1ED1" w:rsidRPr="004A3E16" w:rsidRDefault="005C1ED1">
            <w:pPr>
              <w:pStyle w:val="TAL"/>
              <w:ind w:left="340"/>
              <w:rPr>
                <w:lang w:eastAsia="ja-JP"/>
              </w:rPr>
            </w:pPr>
            <w:r w:rsidRPr="00B10FE9">
              <w:rPr>
                <w:rFonts w:cs="Arial"/>
                <w:szCs w:val="18"/>
                <w:lang w:eastAsia="ja-JP"/>
              </w:rPr>
              <w:t>&gt;&gt;&gt;</w:t>
            </w:r>
            <w:r w:rsidRPr="00D173DF">
              <w:rPr>
                <w:rFonts w:cs="Arial"/>
                <w:szCs w:val="18"/>
                <w:lang w:eastAsia="ja-JP"/>
              </w:rPr>
              <w:t xml:space="preserve">S-CPAC Complete </w:t>
            </w:r>
            <w:r>
              <w:rPr>
                <w:lang w:eastAsia="zh-CN"/>
              </w:rPr>
              <w:t>Candidate</w:t>
            </w:r>
            <w:r w:rsidRPr="00FD0425">
              <w:rPr>
                <w:rFonts w:hint="eastAsia"/>
                <w:lang w:eastAsia="zh-CN"/>
              </w:rPr>
              <w:t xml:space="preserve"> </w:t>
            </w:r>
            <w:r w:rsidRPr="00D173DF">
              <w:rPr>
                <w:rFonts w:cs="Arial"/>
                <w:szCs w:val="18"/>
                <w:lang w:eastAsia="ja-JP"/>
              </w:rPr>
              <w:t>Configuration Indicator</w:t>
            </w:r>
          </w:p>
        </w:tc>
        <w:tc>
          <w:tcPr>
            <w:tcW w:w="1080" w:type="dxa"/>
            <w:tcBorders>
              <w:top w:val="single" w:sz="4" w:space="0" w:color="auto"/>
              <w:left w:val="single" w:sz="4" w:space="0" w:color="auto"/>
              <w:bottom w:val="single" w:sz="4" w:space="0" w:color="auto"/>
              <w:right w:val="single" w:sz="4" w:space="0" w:color="auto"/>
            </w:tcBorders>
          </w:tcPr>
          <w:p w14:paraId="29829C35" w14:textId="77777777" w:rsidR="005C1ED1" w:rsidRDefault="005C1ED1">
            <w:pPr>
              <w:pStyle w:val="TAL"/>
              <w:keepNext w:val="0"/>
              <w:keepLines w:val="0"/>
              <w:widowControl w:val="0"/>
              <w:rPr>
                <w:lang w:eastAsia="ja-JP"/>
              </w:rPr>
            </w:pPr>
            <w:r w:rsidRPr="00B10FE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AF6197" w14:textId="77777777" w:rsidR="005C1ED1" w:rsidRPr="00FD0425" w:rsidRDefault="005C1ED1">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D3FAA81" w14:textId="77777777" w:rsidR="005C1ED1" w:rsidRDefault="005C1ED1">
            <w:pPr>
              <w:pStyle w:val="TAL"/>
              <w:keepNext w:val="0"/>
              <w:keepLines w:val="0"/>
              <w:widowControl w:val="0"/>
              <w:rPr>
                <w:rFonts w:cs="Arial"/>
                <w:szCs w:val="18"/>
                <w:lang w:eastAsia="ja-JP"/>
              </w:rPr>
            </w:pPr>
            <w:r w:rsidRPr="00CF1BB7">
              <w:rPr>
                <w:rFonts w:cs="Arial"/>
                <w:szCs w:val="18"/>
                <w:lang w:eastAsia="ja-JP"/>
              </w:rPr>
              <w:t>Complete</w:t>
            </w:r>
            <w:r>
              <w:rPr>
                <w:rFonts w:cs="Arial"/>
                <w:szCs w:val="18"/>
                <w:lang w:eastAsia="ja-JP"/>
              </w:rPr>
              <w:t xml:space="preserve"> </w:t>
            </w:r>
            <w:r>
              <w:rPr>
                <w:lang w:eastAsia="zh-CN"/>
              </w:rPr>
              <w:t>Candidate</w:t>
            </w:r>
            <w:r w:rsidRPr="00CF1BB7">
              <w:rPr>
                <w:rFonts w:cs="Arial"/>
                <w:szCs w:val="18"/>
                <w:lang w:eastAsia="ja-JP"/>
              </w:rPr>
              <w:t xml:space="preserve"> Configuration Indicator</w:t>
            </w:r>
          </w:p>
          <w:p w14:paraId="3E7D1019" w14:textId="77777777" w:rsidR="005C1ED1" w:rsidRPr="00FD0425" w:rsidRDefault="005C1ED1">
            <w:pPr>
              <w:pStyle w:val="TAL"/>
              <w:keepNext w:val="0"/>
              <w:keepLines w:val="0"/>
              <w:widowControl w:val="0"/>
            </w:pPr>
            <w:r>
              <w:rPr>
                <w:rFonts w:cs="Arial"/>
                <w:szCs w:val="18"/>
                <w:lang w:eastAsia="ja-JP"/>
              </w:rPr>
              <w:t>9.2.3.194</w:t>
            </w:r>
          </w:p>
        </w:tc>
        <w:tc>
          <w:tcPr>
            <w:tcW w:w="1728" w:type="dxa"/>
            <w:tcBorders>
              <w:top w:val="single" w:sz="4" w:space="0" w:color="auto"/>
              <w:left w:val="single" w:sz="4" w:space="0" w:color="auto"/>
              <w:bottom w:val="single" w:sz="4" w:space="0" w:color="auto"/>
              <w:right w:val="single" w:sz="4" w:space="0" w:color="auto"/>
            </w:tcBorders>
          </w:tcPr>
          <w:p w14:paraId="5EDF6506" w14:textId="77777777" w:rsidR="005C1ED1" w:rsidRDefault="005C1ED1">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B337E22" w14:textId="77777777" w:rsidR="005C1ED1" w:rsidRPr="00FD0425" w:rsidRDefault="005C1ED1">
            <w:pPr>
              <w:pStyle w:val="TAC"/>
              <w:keepNext w:val="0"/>
              <w:keepLines w:val="0"/>
              <w:widowControl w:val="0"/>
              <w:rPr>
                <w:bCs/>
                <w:lang w:eastAsia="ja-JP"/>
              </w:rPr>
            </w:pPr>
            <w:r w:rsidRPr="00C2197C">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417AA7DB" w14:textId="77777777" w:rsidR="005C1ED1" w:rsidRPr="00C37D2B" w:rsidRDefault="005C1ED1">
            <w:pPr>
              <w:pStyle w:val="TAC"/>
              <w:keepNext w:val="0"/>
              <w:keepLines w:val="0"/>
              <w:widowControl w:val="0"/>
              <w:rPr>
                <w:lang w:eastAsia="ja-JP"/>
              </w:rPr>
            </w:pPr>
          </w:p>
        </w:tc>
      </w:tr>
      <w:tr w:rsidR="005C1ED1" w:rsidRPr="00FD0425" w14:paraId="73163CF6" w14:textId="77777777">
        <w:tc>
          <w:tcPr>
            <w:tcW w:w="2160" w:type="dxa"/>
            <w:tcBorders>
              <w:top w:val="single" w:sz="4" w:space="0" w:color="auto"/>
              <w:left w:val="single" w:sz="4" w:space="0" w:color="auto"/>
              <w:bottom w:val="single" w:sz="4" w:space="0" w:color="auto"/>
              <w:right w:val="single" w:sz="4" w:space="0" w:color="auto"/>
            </w:tcBorders>
          </w:tcPr>
          <w:p w14:paraId="52C42C2E" w14:textId="77777777" w:rsidR="005C1ED1" w:rsidRPr="00B10FE9" w:rsidRDefault="005C1ED1">
            <w:pPr>
              <w:pStyle w:val="TAL"/>
              <w:keepNext w:val="0"/>
              <w:keepLines w:val="0"/>
              <w:widowControl w:val="0"/>
              <w:rPr>
                <w:rFonts w:cs="Arial"/>
                <w:szCs w:val="18"/>
                <w:lang w:eastAsia="ja-JP"/>
              </w:rPr>
            </w:pPr>
            <w:r w:rsidRPr="006020F6">
              <w:t>QMC Coordination Response</w:t>
            </w:r>
          </w:p>
        </w:tc>
        <w:tc>
          <w:tcPr>
            <w:tcW w:w="1080" w:type="dxa"/>
            <w:tcBorders>
              <w:top w:val="single" w:sz="4" w:space="0" w:color="auto"/>
              <w:left w:val="single" w:sz="4" w:space="0" w:color="auto"/>
              <w:bottom w:val="single" w:sz="4" w:space="0" w:color="auto"/>
              <w:right w:val="single" w:sz="4" w:space="0" w:color="auto"/>
            </w:tcBorders>
          </w:tcPr>
          <w:p w14:paraId="4ADFD05B" w14:textId="77777777" w:rsidR="005C1ED1" w:rsidRPr="00B10FE9" w:rsidRDefault="005C1ED1">
            <w:pPr>
              <w:pStyle w:val="TAL"/>
              <w:keepNext w:val="0"/>
              <w:keepLines w:val="0"/>
              <w:widowControl w:val="0"/>
              <w:rPr>
                <w:rFonts w:cs="Arial"/>
                <w:szCs w:val="18"/>
                <w:lang w:eastAsia="ja-JP"/>
              </w:rPr>
            </w:pPr>
            <w:r w:rsidRPr="006020F6">
              <w:t>O</w:t>
            </w:r>
          </w:p>
        </w:tc>
        <w:tc>
          <w:tcPr>
            <w:tcW w:w="1080" w:type="dxa"/>
            <w:tcBorders>
              <w:top w:val="single" w:sz="4" w:space="0" w:color="auto"/>
              <w:left w:val="single" w:sz="4" w:space="0" w:color="auto"/>
              <w:bottom w:val="single" w:sz="4" w:space="0" w:color="auto"/>
              <w:right w:val="single" w:sz="4" w:space="0" w:color="auto"/>
            </w:tcBorders>
          </w:tcPr>
          <w:p w14:paraId="0748FF44" w14:textId="77777777" w:rsidR="005C1ED1" w:rsidRPr="00FD0425" w:rsidRDefault="005C1ED1">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6757CC4" w14:textId="77777777" w:rsidR="005C1ED1" w:rsidRPr="00CF1BB7" w:rsidRDefault="005C1ED1">
            <w:pPr>
              <w:pStyle w:val="TAL"/>
              <w:keepNext w:val="0"/>
              <w:keepLines w:val="0"/>
              <w:widowControl w:val="0"/>
              <w:rPr>
                <w:rFonts w:cs="Arial"/>
                <w:szCs w:val="18"/>
                <w:lang w:eastAsia="ja-JP"/>
              </w:rPr>
            </w:pPr>
            <w:r w:rsidRPr="006020F6">
              <w:t>9.2.3.</w:t>
            </w:r>
            <w:r>
              <w:t>198</w:t>
            </w:r>
          </w:p>
        </w:tc>
        <w:tc>
          <w:tcPr>
            <w:tcW w:w="1728" w:type="dxa"/>
            <w:tcBorders>
              <w:top w:val="single" w:sz="4" w:space="0" w:color="auto"/>
              <w:left w:val="single" w:sz="4" w:space="0" w:color="auto"/>
              <w:bottom w:val="single" w:sz="4" w:space="0" w:color="auto"/>
              <w:right w:val="single" w:sz="4" w:space="0" w:color="auto"/>
            </w:tcBorders>
          </w:tcPr>
          <w:p w14:paraId="3440335C" w14:textId="77777777" w:rsidR="005C1ED1" w:rsidRDefault="005C1ED1">
            <w:pPr>
              <w:pStyle w:val="TAL"/>
              <w:keepNext w:val="0"/>
              <w:keepLines w:val="0"/>
              <w:widowControl w:val="0"/>
              <w:rPr>
                <w:szCs w:val="18"/>
                <w:lang w:eastAsia="ja-JP"/>
              </w:rPr>
            </w:pPr>
            <w:r>
              <w:rPr>
                <w:rFonts w:eastAsia="DengXian" w:cs="Arial"/>
                <w:szCs w:val="18"/>
              </w:rPr>
              <w:t>This IE contains the response of the S-NG-RAN node to the QMC coordination request.</w:t>
            </w:r>
          </w:p>
        </w:tc>
        <w:tc>
          <w:tcPr>
            <w:tcW w:w="1080" w:type="dxa"/>
            <w:tcBorders>
              <w:top w:val="single" w:sz="4" w:space="0" w:color="auto"/>
              <w:left w:val="single" w:sz="4" w:space="0" w:color="auto"/>
              <w:bottom w:val="single" w:sz="4" w:space="0" w:color="auto"/>
              <w:right w:val="single" w:sz="4" w:space="0" w:color="auto"/>
            </w:tcBorders>
          </w:tcPr>
          <w:p w14:paraId="1DFF2731" w14:textId="77777777" w:rsidR="005C1ED1" w:rsidRPr="00C2197C" w:rsidRDefault="005C1ED1">
            <w:pPr>
              <w:pStyle w:val="TAC"/>
              <w:keepNext w:val="0"/>
              <w:keepLines w:val="0"/>
              <w:widowControl w:val="0"/>
              <w:rPr>
                <w:rFonts w:cs="Arial"/>
                <w:szCs w:val="18"/>
              </w:rPr>
            </w:pPr>
            <w:r w:rsidRPr="006020F6">
              <w:t>YES</w:t>
            </w:r>
          </w:p>
        </w:tc>
        <w:tc>
          <w:tcPr>
            <w:tcW w:w="1080" w:type="dxa"/>
            <w:tcBorders>
              <w:top w:val="single" w:sz="4" w:space="0" w:color="auto"/>
              <w:left w:val="single" w:sz="4" w:space="0" w:color="auto"/>
              <w:bottom w:val="single" w:sz="4" w:space="0" w:color="auto"/>
              <w:right w:val="single" w:sz="4" w:space="0" w:color="auto"/>
            </w:tcBorders>
          </w:tcPr>
          <w:p w14:paraId="608F4350" w14:textId="77777777" w:rsidR="005C1ED1" w:rsidRPr="00C37D2B" w:rsidRDefault="005C1ED1">
            <w:pPr>
              <w:pStyle w:val="TAC"/>
              <w:keepNext w:val="0"/>
              <w:keepLines w:val="0"/>
              <w:widowControl w:val="0"/>
              <w:rPr>
                <w:lang w:eastAsia="ja-JP"/>
              </w:rPr>
            </w:pPr>
            <w:r w:rsidRPr="006020F6">
              <w:t>ignore</w:t>
            </w:r>
          </w:p>
        </w:tc>
      </w:tr>
      <w:tr w:rsidR="005C1ED1" w:rsidRPr="00FD0425" w14:paraId="53041EF3" w14:textId="77777777">
        <w:tc>
          <w:tcPr>
            <w:tcW w:w="2160" w:type="dxa"/>
            <w:tcBorders>
              <w:top w:val="single" w:sz="4" w:space="0" w:color="auto"/>
              <w:left w:val="single" w:sz="4" w:space="0" w:color="auto"/>
              <w:bottom w:val="single" w:sz="4" w:space="0" w:color="auto"/>
              <w:right w:val="single" w:sz="4" w:space="0" w:color="auto"/>
            </w:tcBorders>
          </w:tcPr>
          <w:p w14:paraId="372D8E99" w14:textId="77777777" w:rsidR="005C1ED1" w:rsidRPr="00B10FE9" w:rsidRDefault="005C1ED1">
            <w:pPr>
              <w:pStyle w:val="TAL"/>
              <w:keepNext w:val="0"/>
              <w:keepLines w:val="0"/>
              <w:widowControl w:val="0"/>
              <w:rPr>
                <w:rFonts w:cs="Arial"/>
                <w:szCs w:val="18"/>
                <w:lang w:eastAsia="ja-JP"/>
              </w:rPr>
            </w:pPr>
            <w:r w:rsidRPr="006020F6">
              <w:t>Source SN to Target SN QMC Information</w:t>
            </w:r>
          </w:p>
        </w:tc>
        <w:tc>
          <w:tcPr>
            <w:tcW w:w="1080" w:type="dxa"/>
            <w:tcBorders>
              <w:top w:val="single" w:sz="4" w:space="0" w:color="auto"/>
              <w:left w:val="single" w:sz="4" w:space="0" w:color="auto"/>
              <w:bottom w:val="single" w:sz="4" w:space="0" w:color="auto"/>
              <w:right w:val="single" w:sz="4" w:space="0" w:color="auto"/>
            </w:tcBorders>
          </w:tcPr>
          <w:p w14:paraId="69C44657" w14:textId="77777777" w:rsidR="005C1ED1" w:rsidRPr="00B10FE9" w:rsidRDefault="005C1ED1">
            <w:pPr>
              <w:pStyle w:val="TAL"/>
              <w:keepNext w:val="0"/>
              <w:keepLines w:val="0"/>
              <w:widowControl w:val="0"/>
              <w:rPr>
                <w:rFonts w:cs="Arial"/>
                <w:szCs w:val="18"/>
                <w:lang w:eastAsia="ja-JP"/>
              </w:rPr>
            </w:pPr>
            <w:r w:rsidRPr="006020F6">
              <w:t>O</w:t>
            </w:r>
          </w:p>
        </w:tc>
        <w:tc>
          <w:tcPr>
            <w:tcW w:w="1080" w:type="dxa"/>
            <w:tcBorders>
              <w:top w:val="single" w:sz="4" w:space="0" w:color="auto"/>
              <w:left w:val="single" w:sz="4" w:space="0" w:color="auto"/>
              <w:bottom w:val="single" w:sz="4" w:space="0" w:color="auto"/>
              <w:right w:val="single" w:sz="4" w:space="0" w:color="auto"/>
            </w:tcBorders>
          </w:tcPr>
          <w:p w14:paraId="29CB71BE" w14:textId="77777777" w:rsidR="005C1ED1" w:rsidRPr="00FD0425" w:rsidRDefault="005C1ED1">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CD73C58" w14:textId="77777777" w:rsidR="005C1ED1" w:rsidRDefault="005C1ED1">
            <w:pPr>
              <w:pStyle w:val="TAL"/>
            </w:pPr>
            <w:r>
              <w:t>QMC Configuration Information</w:t>
            </w:r>
          </w:p>
          <w:p w14:paraId="6832F041" w14:textId="77777777" w:rsidR="005C1ED1" w:rsidRPr="00CF1BB7" w:rsidRDefault="005C1ED1">
            <w:pPr>
              <w:pStyle w:val="TAL"/>
              <w:keepNext w:val="0"/>
              <w:keepLines w:val="0"/>
              <w:widowControl w:val="0"/>
              <w:rPr>
                <w:rFonts w:cs="Arial"/>
                <w:szCs w:val="18"/>
                <w:lang w:eastAsia="ja-JP"/>
              </w:rPr>
            </w:pPr>
            <w:r w:rsidRPr="006020F6">
              <w:t>9.2.3.156</w:t>
            </w:r>
          </w:p>
        </w:tc>
        <w:tc>
          <w:tcPr>
            <w:tcW w:w="1728" w:type="dxa"/>
            <w:tcBorders>
              <w:top w:val="single" w:sz="4" w:space="0" w:color="auto"/>
              <w:left w:val="single" w:sz="4" w:space="0" w:color="auto"/>
              <w:bottom w:val="single" w:sz="4" w:space="0" w:color="auto"/>
              <w:right w:val="single" w:sz="4" w:space="0" w:color="auto"/>
            </w:tcBorders>
          </w:tcPr>
          <w:p w14:paraId="0537EA39" w14:textId="77777777" w:rsidR="005C1ED1" w:rsidRDefault="005C1ED1">
            <w:pPr>
              <w:pStyle w:val="TAL"/>
              <w:keepNext w:val="0"/>
              <w:keepLines w:val="0"/>
              <w:widowControl w:val="0"/>
              <w:rPr>
                <w:szCs w:val="18"/>
                <w:lang w:eastAsia="ja-JP"/>
              </w:rPr>
            </w:pPr>
            <w:r>
              <w:rPr>
                <w:szCs w:val="21"/>
              </w:rPr>
              <w:t>This IE contains S-NG-RAN node-related QMC Configuration Information to be forwarded to the target S-NG-RAN node.</w:t>
            </w:r>
          </w:p>
        </w:tc>
        <w:tc>
          <w:tcPr>
            <w:tcW w:w="1080" w:type="dxa"/>
            <w:tcBorders>
              <w:top w:val="single" w:sz="4" w:space="0" w:color="auto"/>
              <w:left w:val="single" w:sz="4" w:space="0" w:color="auto"/>
              <w:bottom w:val="single" w:sz="4" w:space="0" w:color="auto"/>
              <w:right w:val="single" w:sz="4" w:space="0" w:color="auto"/>
            </w:tcBorders>
          </w:tcPr>
          <w:p w14:paraId="4D2142CE" w14:textId="77777777" w:rsidR="005C1ED1" w:rsidRPr="00C2197C" w:rsidRDefault="005C1ED1">
            <w:pPr>
              <w:pStyle w:val="TAC"/>
              <w:keepNext w:val="0"/>
              <w:keepLines w:val="0"/>
              <w:widowControl w:val="0"/>
              <w:rPr>
                <w:rFonts w:cs="Arial"/>
                <w:szCs w:val="18"/>
              </w:rPr>
            </w:pPr>
            <w:r w:rsidRPr="006020F6">
              <w:t>YES</w:t>
            </w:r>
          </w:p>
        </w:tc>
        <w:tc>
          <w:tcPr>
            <w:tcW w:w="1080" w:type="dxa"/>
            <w:tcBorders>
              <w:top w:val="single" w:sz="4" w:space="0" w:color="auto"/>
              <w:left w:val="single" w:sz="4" w:space="0" w:color="auto"/>
              <w:bottom w:val="single" w:sz="4" w:space="0" w:color="auto"/>
              <w:right w:val="single" w:sz="4" w:space="0" w:color="auto"/>
            </w:tcBorders>
          </w:tcPr>
          <w:p w14:paraId="100CB839" w14:textId="77777777" w:rsidR="005C1ED1" w:rsidRPr="00C37D2B" w:rsidRDefault="005C1ED1">
            <w:pPr>
              <w:pStyle w:val="TAC"/>
              <w:keepNext w:val="0"/>
              <w:keepLines w:val="0"/>
              <w:widowControl w:val="0"/>
              <w:rPr>
                <w:lang w:eastAsia="ja-JP"/>
              </w:rPr>
            </w:pPr>
            <w:r w:rsidRPr="006020F6">
              <w:t>Ignore</w:t>
            </w:r>
          </w:p>
        </w:tc>
      </w:tr>
      <w:tr w:rsidR="005C1ED1" w:rsidRPr="00FD0425" w14:paraId="20206655" w14:textId="77777777">
        <w:trPr>
          <w:ins w:id="1645" w:author="Author" w:date="2025-06-09T18:17:00Z"/>
        </w:trPr>
        <w:tc>
          <w:tcPr>
            <w:tcW w:w="2160" w:type="dxa"/>
            <w:tcBorders>
              <w:top w:val="single" w:sz="4" w:space="0" w:color="auto"/>
              <w:left w:val="single" w:sz="4" w:space="0" w:color="auto"/>
              <w:bottom w:val="single" w:sz="4" w:space="0" w:color="auto"/>
              <w:right w:val="single" w:sz="4" w:space="0" w:color="auto"/>
            </w:tcBorders>
          </w:tcPr>
          <w:p w14:paraId="60242B9D" w14:textId="77777777" w:rsidR="005C1ED1" w:rsidRPr="006020F6" w:rsidRDefault="005C1ED1">
            <w:pPr>
              <w:pStyle w:val="TAL"/>
              <w:keepNext w:val="0"/>
              <w:keepLines w:val="0"/>
              <w:widowControl w:val="0"/>
              <w:rPr>
                <w:ins w:id="1646" w:author="Author" w:date="2025-06-09T18:17:00Z"/>
              </w:rPr>
            </w:pPr>
            <w:ins w:id="1647" w:author="Author" w:date="2025-06-09T18:18:00Z">
              <w:r w:rsidRPr="0081139E">
                <w:rPr>
                  <w:rFonts w:hint="eastAsia"/>
                  <w:b/>
                  <w:bCs/>
                  <w:lang w:eastAsia="ja-JP"/>
                </w:rPr>
                <w:t>LTM Candidate PSCell Information Update Acknowledge</w:t>
              </w:r>
            </w:ins>
          </w:p>
        </w:tc>
        <w:tc>
          <w:tcPr>
            <w:tcW w:w="1080" w:type="dxa"/>
            <w:tcBorders>
              <w:top w:val="single" w:sz="4" w:space="0" w:color="auto"/>
              <w:left w:val="single" w:sz="4" w:space="0" w:color="auto"/>
              <w:bottom w:val="single" w:sz="4" w:space="0" w:color="auto"/>
              <w:right w:val="single" w:sz="4" w:space="0" w:color="auto"/>
            </w:tcBorders>
          </w:tcPr>
          <w:p w14:paraId="66AA0FFB" w14:textId="77777777" w:rsidR="005C1ED1" w:rsidRPr="006020F6" w:rsidRDefault="005C1ED1">
            <w:pPr>
              <w:pStyle w:val="TAL"/>
              <w:keepNext w:val="0"/>
              <w:keepLines w:val="0"/>
              <w:widowControl w:val="0"/>
              <w:rPr>
                <w:ins w:id="1648" w:author="Author" w:date="2025-06-09T18:17:00Z"/>
              </w:rPr>
            </w:pPr>
            <w:ins w:id="1649" w:author="Author" w:date="2025-06-09T18:18:00Z">
              <w:r>
                <w:rPr>
                  <w:rFonts w:hint="eastAsia"/>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25340A3E" w14:textId="77777777" w:rsidR="005C1ED1" w:rsidRPr="00FD0425" w:rsidRDefault="005C1ED1">
            <w:pPr>
              <w:pStyle w:val="TAL"/>
              <w:keepNext w:val="0"/>
              <w:keepLines w:val="0"/>
              <w:widowControl w:val="0"/>
              <w:rPr>
                <w:ins w:id="1650" w:author="Author" w:date="2025-06-09T18:17:00Z"/>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879C23E" w14:textId="77777777" w:rsidR="005C1ED1" w:rsidRDefault="005C1ED1">
            <w:pPr>
              <w:pStyle w:val="TAL"/>
              <w:rPr>
                <w:ins w:id="1651" w:author="Author" w:date="2025-06-09T18:17:00Z"/>
              </w:rPr>
            </w:pPr>
          </w:p>
        </w:tc>
        <w:tc>
          <w:tcPr>
            <w:tcW w:w="1728" w:type="dxa"/>
            <w:tcBorders>
              <w:top w:val="single" w:sz="4" w:space="0" w:color="auto"/>
              <w:left w:val="single" w:sz="4" w:space="0" w:color="auto"/>
              <w:bottom w:val="single" w:sz="4" w:space="0" w:color="auto"/>
              <w:right w:val="single" w:sz="4" w:space="0" w:color="auto"/>
            </w:tcBorders>
          </w:tcPr>
          <w:p w14:paraId="521D9692" w14:textId="77777777" w:rsidR="005C1ED1" w:rsidRDefault="005C1ED1">
            <w:pPr>
              <w:pStyle w:val="TAL"/>
              <w:keepNext w:val="0"/>
              <w:keepLines w:val="0"/>
              <w:widowControl w:val="0"/>
              <w:rPr>
                <w:ins w:id="1652" w:author="Author" w:date="2025-06-09T18:17:00Z"/>
                <w:szCs w:val="21"/>
              </w:rPr>
            </w:pPr>
          </w:p>
        </w:tc>
        <w:tc>
          <w:tcPr>
            <w:tcW w:w="1080" w:type="dxa"/>
            <w:tcBorders>
              <w:top w:val="single" w:sz="4" w:space="0" w:color="auto"/>
              <w:left w:val="single" w:sz="4" w:space="0" w:color="auto"/>
              <w:bottom w:val="single" w:sz="4" w:space="0" w:color="auto"/>
              <w:right w:val="single" w:sz="4" w:space="0" w:color="auto"/>
            </w:tcBorders>
          </w:tcPr>
          <w:p w14:paraId="542634E8" w14:textId="77777777" w:rsidR="005C1ED1" w:rsidRPr="006020F6" w:rsidRDefault="005C1ED1">
            <w:pPr>
              <w:pStyle w:val="TAC"/>
              <w:keepNext w:val="0"/>
              <w:keepLines w:val="0"/>
              <w:widowControl w:val="0"/>
              <w:rPr>
                <w:ins w:id="1653" w:author="Author" w:date="2025-06-09T18:17:00Z"/>
              </w:rPr>
            </w:pPr>
            <w:ins w:id="1654" w:author="Author" w:date="2025-06-09T18:18:00Z">
              <w:r w:rsidRPr="00FD0425">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58C88843" w14:textId="77777777" w:rsidR="005C1ED1" w:rsidRPr="006020F6" w:rsidRDefault="005C1ED1">
            <w:pPr>
              <w:pStyle w:val="TAC"/>
              <w:keepNext w:val="0"/>
              <w:keepLines w:val="0"/>
              <w:widowControl w:val="0"/>
              <w:rPr>
                <w:ins w:id="1655" w:author="Author" w:date="2025-06-09T18:17:00Z"/>
              </w:rPr>
            </w:pPr>
            <w:ins w:id="1656" w:author="Author" w:date="2025-06-09T18:18:00Z">
              <w:r>
                <w:rPr>
                  <w:rFonts w:hint="eastAsia"/>
                  <w:lang w:eastAsia="zh-CN"/>
                </w:rPr>
                <w:t>ignore</w:t>
              </w:r>
            </w:ins>
          </w:p>
        </w:tc>
      </w:tr>
      <w:tr w:rsidR="005C1ED1" w:rsidRPr="00FD0425" w14:paraId="2DE87C0A" w14:textId="77777777">
        <w:trPr>
          <w:ins w:id="1657" w:author="Author" w:date="2025-06-09T18:17:00Z"/>
        </w:trPr>
        <w:tc>
          <w:tcPr>
            <w:tcW w:w="2160" w:type="dxa"/>
            <w:tcBorders>
              <w:top w:val="single" w:sz="4" w:space="0" w:color="auto"/>
              <w:left w:val="single" w:sz="4" w:space="0" w:color="auto"/>
              <w:bottom w:val="single" w:sz="4" w:space="0" w:color="auto"/>
              <w:right w:val="single" w:sz="4" w:space="0" w:color="auto"/>
            </w:tcBorders>
          </w:tcPr>
          <w:p w14:paraId="16028540" w14:textId="77777777" w:rsidR="005C1ED1" w:rsidRPr="006020F6" w:rsidRDefault="005C1ED1">
            <w:pPr>
              <w:pStyle w:val="TAL"/>
              <w:keepNext w:val="0"/>
              <w:keepLines w:val="0"/>
              <w:widowControl w:val="0"/>
              <w:ind w:left="113"/>
              <w:rPr>
                <w:ins w:id="1658" w:author="Author" w:date="2025-06-09T18:17:00Z"/>
              </w:rPr>
            </w:pPr>
            <w:ins w:id="1659" w:author="Author" w:date="2025-06-09T18:18:00Z">
              <w:r w:rsidRPr="0081139E">
                <w:rPr>
                  <w:lang w:eastAsia="ja-JP"/>
                </w:rPr>
                <w:t>&gt;CSI Resource Configuration</w:t>
              </w:r>
            </w:ins>
          </w:p>
        </w:tc>
        <w:tc>
          <w:tcPr>
            <w:tcW w:w="1080" w:type="dxa"/>
            <w:tcBorders>
              <w:top w:val="single" w:sz="4" w:space="0" w:color="auto"/>
              <w:left w:val="single" w:sz="4" w:space="0" w:color="auto"/>
              <w:bottom w:val="single" w:sz="4" w:space="0" w:color="auto"/>
              <w:right w:val="single" w:sz="4" w:space="0" w:color="auto"/>
            </w:tcBorders>
          </w:tcPr>
          <w:p w14:paraId="79BEAED4" w14:textId="77777777" w:rsidR="005C1ED1" w:rsidRPr="006020F6" w:rsidRDefault="005C1ED1">
            <w:pPr>
              <w:pStyle w:val="TAL"/>
              <w:keepNext w:val="0"/>
              <w:keepLines w:val="0"/>
              <w:widowControl w:val="0"/>
              <w:rPr>
                <w:ins w:id="1660" w:author="Author" w:date="2025-06-09T18:17:00Z"/>
              </w:rPr>
            </w:pPr>
            <w:ins w:id="1661" w:author="Author" w:date="2025-06-09T18:18:00Z">
              <w:r>
                <w:t>O</w:t>
              </w:r>
            </w:ins>
          </w:p>
        </w:tc>
        <w:tc>
          <w:tcPr>
            <w:tcW w:w="1080" w:type="dxa"/>
            <w:tcBorders>
              <w:top w:val="single" w:sz="4" w:space="0" w:color="auto"/>
              <w:left w:val="single" w:sz="4" w:space="0" w:color="auto"/>
              <w:bottom w:val="single" w:sz="4" w:space="0" w:color="auto"/>
              <w:right w:val="single" w:sz="4" w:space="0" w:color="auto"/>
            </w:tcBorders>
          </w:tcPr>
          <w:p w14:paraId="2345FF44" w14:textId="77777777" w:rsidR="005C1ED1" w:rsidRPr="00FD0425" w:rsidRDefault="005C1ED1">
            <w:pPr>
              <w:pStyle w:val="TAL"/>
              <w:keepNext w:val="0"/>
              <w:keepLines w:val="0"/>
              <w:widowControl w:val="0"/>
              <w:rPr>
                <w:ins w:id="1662" w:author="Author" w:date="2025-06-09T18:17:00Z"/>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F5E9E1B" w14:textId="77777777" w:rsidR="005C1ED1" w:rsidRDefault="005C1ED1">
            <w:pPr>
              <w:pStyle w:val="TAL"/>
              <w:rPr>
                <w:ins w:id="1663" w:author="Author" w:date="2025-06-09T18:17:00Z"/>
              </w:rPr>
            </w:pPr>
            <w:ins w:id="1664" w:author="Author" w:date="2025-06-09T18:18:00Z">
              <w:r>
                <w:rPr>
                  <w:rFonts w:eastAsia="Batang"/>
                  <w:bCs/>
                </w:rPr>
                <w:t>9.2.1.xx8</w:t>
              </w:r>
            </w:ins>
          </w:p>
        </w:tc>
        <w:tc>
          <w:tcPr>
            <w:tcW w:w="1728" w:type="dxa"/>
            <w:tcBorders>
              <w:top w:val="single" w:sz="4" w:space="0" w:color="auto"/>
              <w:left w:val="single" w:sz="4" w:space="0" w:color="auto"/>
              <w:bottom w:val="single" w:sz="4" w:space="0" w:color="auto"/>
              <w:right w:val="single" w:sz="4" w:space="0" w:color="auto"/>
            </w:tcBorders>
          </w:tcPr>
          <w:p w14:paraId="7BE459CE" w14:textId="77777777" w:rsidR="005C1ED1" w:rsidRDefault="005C1ED1">
            <w:pPr>
              <w:pStyle w:val="TAL"/>
              <w:keepNext w:val="0"/>
              <w:keepLines w:val="0"/>
              <w:widowControl w:val="0"/>
              <w:rPr>
                <w:ins w:id="1665" w:author="Author" w:date="2025-06-09T18:17:00Z"/>
                <w:szCs w:val="21"/>
              </w:rPr>
            </w:pPr>
          </w:p>
        </w:tc>
        <w:tc>
          <w:tcPr>
            <w:tcW w:w="1080" w:type="dxa"/>
            <w:tcBorders>
              <w:top w:val="single" w:sz="4" w:space="0" w:color="auto"/>
              <w:left w:val="single" w:sz="4" w:space="0" w:color="auto"/>
              <w:bottom w:val="single" w:sz="4" w:space="0" w:color="auto"/>
              <w:right w:val="single" w:sz="4" w:space="0" w:color="auto"/>
            </w:tcBorders>
          </w:tcPr>
          <w:p w14:paraId="0256388A" w14:textId="77777777" w:rsidR="005C1ED1" w:rsidRPr="006020F6" w:rsidRDefault="005C1ED1">
            <w:pPr>
              <w:pStyle w:val="TAC"/>
              <w:keepNext w:val="0"/>
              <w:keepLines w:val="0"/>
              <w:widowControl w:val="0"/>
              <w:rPr>
                <w:ins w:id="1666" w:author="Author" w:date="2025-06-09T18:17:00Z"/>
              </w:rPr>
            </w:pPr>
            <w:ins w:id="1667" w:author="Author" w:date="2025-06-09T18:18:00Z">
              <w:r w:rsidRPr="00FD0425">
                <w:rPr>
                  <w:bCs/>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40C3AD9F" w14:textId="77777777" w:rsidR="005C1ED1" w:rsidRPr="006020F6" w:rsidRDefault="005C1ED1">
            <w:pPr>
              <w:pStyle w:val="TAC"/>
              <w:keepNext w:val="0"/>
              <w:keepLines w:val="0"/>
              <w:widowControl w:val="0"/>
              <w:rPr>
                <w:ins w:id="1668" w:author="Author" w:date="2025-06-09T18:17:00Z"/>
              </w:rPr>
            </w:pPr>
          </w:p>
        </w:tc>
      </w:tr>
      <w:tr w:rsidR="005C1ED1" w:rsidRPr="00FD0425" w14:paraId="0C517962" w14:textId="77777777">
        <w:trPr>
          <w:ins w:id="1669" w:author="Author" w:date="2025-06-09T18:17:00Z"/>
        </w:trPr>
        <w:tc>
          <w:tcPr>
            <w:tcW w:w="2160" w:type="dxa"/>
            <w:tcBorders>
              <w:top w:val="single" w:sz="4" w:space="0" w:color="auto"/>
              <w:left w:val="single" w:sz="4" w:space="0" w:color="auto"/>
              <w:bottom w:val="single" w:sz="4" w:space="0" w:color="auto"/>
              <w:right w:val="single" w:sz="4" w:space="0" w:color="auto"/>
            </w:tcBorders>
          </w:tcPr>
          <w:p w14:paraId="4AEB5CDB" w14:textId="77777777" w:rsidR="005C1ED1" w:rsidRPr="006020F6" w:rsidRDefault="005C1ED1">
            <w:pPr>
              <w:pStyle w:val="TAL"/>
              <w:keepNext w:val="0"/>
              <w:keepLines w:val="0"/>
              <w:widowControl w:val="0"/>
              <w:ind w:left="113"/>
              <w:rPr>
                <w:ins w:id="1670" w:author="Author" w:date="2025-06-09T18:17:00Z"/>
              </w:rPr>
            </w:pPr>
            <w:ins w:id="1671" w:author="Author" w:date="2025-06-09T18:18:00Z">
              <w:r w:rsidRPr="0081139E">
                <w:rPr>
                  <w:rFonts w:hint="eastAsia"/>
                  <w:lang w:eastAsia="ja-JP"/>
                </w:rPr>
                <w:t>&gt;</w:t>
              </w:r>
              <w:r w:rsidRPr="0081139E">
                <w:rPr>
                  <w:lang w:eastAsia="ja-JP"/>
                </w:rPr>
                <w:t>LTM Configuration ID Mapping List</w:t>
              </w:r>
            </w:ins>
          </w:p>
        </w:tc>
        <w:tc>
          <w:tcPr>
            <w:tcW w:w="1080" w:type="dxa"/>
            <w:tcBorders>
              <w:top w:val="single" w:sz="4" w:space="0" w:color="auto"/>
              <w:left w:val="single" w:sz="4" w:space="0" w:color="auto"/>
              <w:bottom w:val="single" w:sz="4" w:space="0" w:color="auto"/>
              <w:right w:val="single" w:sz="4" w:space="0" w:color="auto"/>
            </w:tcBorders>
          </w:tcPr>
          <w:p w14:paraId="42561380" w14:textId="77777777" w:rsidR="005C1ED1" w:rsidRPr="006020F6" w:rsidRDefault="005C1ED1">
            <w:pPr>
              <w:pStyle w:val="TAL"/>
              <w:keepNext w:val="0"/>
              <w:keepLines w:val="0"/>
              <w:widowControl w:val="0"/>
              <w:rPr>
                <w:ins w:id="1672" w:author="Author" w:date="2025-06-09T18:17:00Z"/>
              </w:rPr>
            </w:pPr>
            <w:ins w:id="1673" w:author="Author" w:date="2025-06-09T18:18:00Z">
              <w:r>
                <w:rPr>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7B36FC73" w14:textId="77777777" w:rsidR="005C1ED1" w:rsidRPr="00FD0425" w:rsidRDefault="005C1ED1">
            <w:pPr>
              <w:pStyle w:val="TAL"/>
              <w:keepNext w:val="0"/>
              <w:keepLines w:val="0"/>
              <w:widowControl w:val="0"/>
              <w:rPr>
                <w:ins w:id="1674" w:author="Author" w:date="2025-06-09T18:17:00Z"/>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77FB7A6" w14:textId="77777777" w:rsidR="005C1ED1" w:rsidRDefault="005C1ED1">
            <w:pPr>
              <w:pStyle w:val="TAL"/>
              <w:rPr>
                <w:ins w:id="1675" w:author="Author" w:date="2025-06-09T18:17:00Z"/>
              </w:rPr>
            </w:pPr>
            <w:ins w:id="1676" w:author="Author" w:date="2025-06-09T18:18:00Z">
              <w:r w:rsidRPr="00C65C47">
                <w:t>9.2.1.xx5</w:t>
              </w:r>
            </w:ins>
          </w:p>
        </w:tc>
        <w:tc>
          <w:tcPr>
            <w:tcW w:w="1728" w:type="dxa"/>
            <w:tcBorders>
              <w:top w:val="single" w:sz="4" w:space="0" w:color="auto"/>
              <w:left w:val="single" w:sz="4" w:space="0" w:color="auto"/>
              <w:bottom w:val="single" w:sz="4" w:space="0" w:color="auto"/>
              <w:right w:val="single" w:sz="4" w:space="0" w:color="auto"/>
            </w:tcBorders>
          </w:tcPr>
          <w:p w14:paraId="49B51620" w14:textId="77777777" w:rsidR="005C1ED1" w:rsidRDefault="005C1ED1">
            <w:pPr>
              <w:pStyle w:val="TAL"/>
              <w:keepNext w:val="0"/>
              <w:keepLines w:val="0"/>
              <w:widowControl w:val="0"/>
              <w:rPr>
                <w:ins w:id="1677" w:author="Author" w:date="2025-06-09T18:17:00Z"/>
                <w:szCs w:val="21"/>
              </w:rPr>
            </w:pPr>
          </w:p>
        </w:tc>
        <w:tc>
          <w:tcPr>
            <w:tcW w:w="1080" w:type="dxa"/>
            <w:tcBorders>
              <w:top w:val="single" w:sz="4" w:space="0" w:color="auto"/>
              <w:left w:val="single" w:sz="4" w:space="0" w:color="auto"/>
              <w:bottom w:val="single" w:sz="4" w:space="0" w:color="auto"/>
              <w:right w:val="single" w:sz="4" w:space="0" w:color="auto"/>
            </w:tcBorders>
          </w:tcPr>
          <w:p w14:paraId="431E93A7" w14:textId="77777777" w:rsidR="005C1ED1" w:rsidRPr="006020F6" w:rsidRDefault="005C1ED1">
            <w:pPr>
              <w:pStyle w:val="TAC"/>
              <w:keepNext w:val="0"/>
              <w:keepLines w:val="0"/>
              <w:widowControl w:val="0"/>
              <w:rPr>
                <w:ins w:id="1678" w:author="Author" w:date="2025-06-09T18:17:00Z"/>
              </w:rPr>
            </w:pPr>
            <w:ins w:id="1679" w:author="Author" w:date="2025-06-09T18:18:00Z">
              <w:r w:rsidRPr="00C2197C">
                <w:rPr>
                  <w:rFonts w:cs="Arial"/>
                  <w:szCs w:val="18"/>
                </w:rPr>
                <w:t>–</w:t>
              </w:r>
            </w:ins>
          </w:p>
        </w:tc>
        <w:tc>
          <w:tcPr>
            <w:tcW w:w="1080" w:type="dxa"/>
            <w:tcBorders>
              <w:top w:val="single" w:sz="4" w:space="0" w:color="auto"/>
              <w:left w:val="single" w:sz="4" w:space="0" w:color="auto"/>
              <w:bottom w:val="single" w:sz="4" w:space="0" w:color="auto"/>
              <w:right w:val="single" w:sz="4" w:space="0" w:color="auto"/>
            </w:tcBorders>
          </w:tcPr>
          <w:p w14:paraId="07135932" w14:textId="77777777" w:rsidR="005C1ED1" w:rsidRPr="006020F6" w:rsidRDefault="005C1ED1">
            <w:pPr>
              <w:pStyle w:val="TAC"/>
              <w:keepNext w:val="0"/>
              <w:keepLines w:val="0"/>
              <w:widowControl w:val="0"/>
              <w:rPr>
                <w:ins w:id="1680" w:author="Author" w:date="2025-06-09T18:17:00Z"/>
              </w:rPr>
            </w:pPr>
          </w:p>
        </w:tc>
      </w:tr>
    </w:tbl>
    <w:p w14:paraId="2CAA4A24" w14:textId="77777777" w:rsidR="005C1ED1" w:rsidRPr="00FD0425" w:rsidRDefault="005C1ED1" w:rsidP="005C1ED1">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C1ED1" w:rsidRPr="00FD0425" w14:paraId="6D5A4E46" w14:textId="77777777">
        <w:tc>
          <w:tcPr>
            <w:tcW w:w="3686" w:type="dxa"/>
          </w:tcPr>
          <w:p w14:paraId="1BEB20FF" w14:textId="77777777" w:rsidR="005C1ED1" w:rsidRPr="00FD0425" w:rsidRDefault="005C1ED1">
            <w:pPr>
              <w:pStyle w:val="TAH"/>
              <w:keepNext w:val="0"/>
              <w:keepLines w:val="0"/>
              <w:widowControl w:val="0"/>
              <w:rPr>
                <w:lang w:eastAsia="ja-JP"/>
              </w:rPr>
            </w:pPr>
            <w:r w:rsidRPr="00FD0425">
              <w:rPr>
                <w:lang w:eastAsia="ja-JP"/>
              </w:rPr>
              <w:t>Range bound</w:t>
            </w:r>
          </w:p>
        </w:tc>
        <w:tc>
          <w:tcPr>
            <w:tcW w:w="5670" w:type="dxa"/>
          </w:tcPr>
          <w:p w14:paraId="265D88EA" w14:textId="77777777" w:rsidR="005C1ED1" w:rsidRPr="00FD0425" w:rsidRDefault="005C1ED1">
            <w:pPr>
              <w:pStyle w:val="TAH"/>
              <w:keepNext w:val="0"/>
              <w:keepLines w:val="0"/>
              <w:widowControl w:val="0"/>
              <w:rPr>
                <w:lang w:eastAsia="ja-JP"/>
              </w:rPr>
            </w:pPr>
            <w:r w:rsidRPr="00FD0425">
              <w:rPr>
                <w:lang w:eastAsia="ja-JP"/>
              </w:rPr>
              <w:t>Explanation</w:t>
            </w:r>
          </w:p>
        </w:tc>
      </w:tr>
      <w:tr w:rsidR="005C1ED1" w:rsidRPr="00FD0425" w14:paraId="35592557" w14:textId="77777777">
        <w:tc>
          <w:tcPr>
            <w:tcW w:w="3686" w:type="dxa"/>
          </w:tcPr>
          <w:p w14:paraId="3C79C865" w14:textId="77777777" w:rsidR="005C1ED1" w:rsidRPr="00FD0425" w:rsidRDefault="005C1ED1">
            <w:pPr>
              <w:pStyle w:val="TAL"/>
              <w:keepNext w:val="0"/>
              <w:keepLines w:val="0"/>
              <w:widowControl w:val="0"/>
              <w:rPr>
                <w:lang w:eastAsia="ja-JP"/>
              </w:rPr>
            </w:pPr>
            <w:r w:rsidRPr="00FD0425">
              <w:rPr>
                <w:lang w:eastAsia="ja-JP"/>
              </w:rPr>
              <w:t>maxnoof</w:t>
            </w:r>
            <w:r w:rsidRPr="00FD0425">
              <w:t>PDUSessions</w:t>
            </w:r>
          </w:p>
        </w:tc>
        <w:tc>
          <w:tcPr>
            <w:tcW w:w="5670" w:type="dxa"/>
          </w:tcPr>
          <w:p w14:paraId="27099300" w14:textId="77777777" w:rsidR="005C1ED1" w:rsidRPr="00FD0425" w:rsidRDefault="005C1ED1">
            <w:pPr>
              <w:pStyle w:val="TAL"/>
              <w:keepNext w:val="0"/>
              <w:keepLines w:val="0"/>
              <w:widowControl w:val="0"/>
              <w:rPr>
                <w:lang w:eastAsia="ja-JP"/>
              </w:rPr>
            </w:pPr>
            <w:r w:rsidRPr="00FD0425">
              <w:rPr>
                <w:lang w:eastAsia="ja-JP"/>
              </w:rPr>
              <w:t>Maximum no. of PDU sessions. Value is 256</w:t>
            </w:r>
          </w:p>
        </w:tc>
      </w:tr>
      <w:tr w:rsidR="005C1ED1" w:rsidRPr="00FD0425" w14:paraId="66617D62" w14:textId="77777777">
        <w:tc>
          <w:tcPr>
            <w:tcW w:w="3686" w:type="dxa"/>
          </w:tcPr>
          <w:p w14:paraId="37FA593E" w14:textId="77777777" w:rsidR="005C1ED1" w:rsidRPr="00FD0425" w:rsidRDefault="005C1ED1">
            <w:pPr>
              <w:pStyle w:val="TAL"/>
              <w:keepNext w:val="0"/>
              <w:keepLines w:val="0"/>
              <w:widowControl w:val="0"/>
              <w:rPr>
                <w:lang w:eastAsia="ja-JP"/>
              </w:rPr>
            </w:pPr>
            <w:r>
              <w:rPr>
                <w:rFonts w:hint="eastAsia"/>
              </w:rPr>
              <w:t>maxnoofPSCellCandidate</w:t>
            </w:r>
          </w:p>
        </w:tc>
        <w:tc>
          <w:tcPr>
            <w:tcW w:w="5670" w:type="dxa"/>
          </w:tcPr>
          <w:p w14:paraId="1A3E62D0" w14:textId="77777777" w:rsidR="005C1ED1" w:rsidRPr="00FD0425" w:rsidRDefault="005C1ED1">
            <w:pPr>
              <w:pStyle w:val="TAL"/>
              <w:keepNext w:val="0"/>
              <w:keepLines w:val="0"/>
              <w:widowControl w:val="0"/>
              <w:rPr>
                <w:lang w:eastAsia="ja-JP"/>
              </w:rPr>
            </w:pPr>
            <w:r>
              <w:t>Maximum no. of PSCell candidates. Value is 8</w:t>
            </w:r>
          </w:p>
        </w:tc>
      </w:tr>
    </w:tbl>
    <w:p w14:paraId="4513FECE" w14:textId="77777777" w:rsidR="005C1ED1" w:rsidRPr="00566E16" w:rsidRDefault="005C1ED1" w:rsidP="005C1ED1"/>
    <w:p w14:paraId="2B22F563" w14:textId="77777777" w:rsidR="005C1ED1" w:rsidRPr="006779A5" w:rsidRDefault="005C1ED1" w:rsidP="005C1ED1">
      <w:pPr>
        <w:pStyle w:val="FirstChange"/>
      </w:pPr>
      <w:r w:rsidRPr="006779A5">
        <w:t xml:space="preserve">&lt;&lt;&lt;&lt;&lt;&lt;&lt;&lt;&lt;&lt;&lt;&lt;&lt;&lt;&lt;&lt;&lt;&lt;&lt;&lt; </w:t>
      </w:r>
      <w:r>
        <w:t xml:space="preserve">Next </w:t>
      </w:r>
      <w:r w:rsidRPr="006779A5">
        <w:t>Change &gt;&gt;&gt;&gt;&gt;&gt;&gt;&gt;&gt;&gt;&gt;&gt;&gt;&gt;&gt;&gt;&gt;&gt;&gt;&gt;</w:t>
      </w:r>
    </w:p>
    <w:p w14:paraId="772C948E" w14:textId="77777777" w:rsidR="005C1ED1" w:rsidRPr="00FD0425" w:rsidRDefault="005C1ED1" w:rsidP="005C1ED1">
      <w:pPr>
        <w:pStyle w:val="Heading4"/>
        <w:keepNext w:val="0"/>
        <w:keepLines w:val="0"/>
        <w:widowControl w:val="0"/>
      </w:pPr>
      <w:bookmarkStart w:id="1681" w:name="_Toc192842497"/>
      <w:r w:rsidRPr="00FD0425">
        <w:t>9.1.2.11</w:t>
      </w:r>
      <w:r w:rsidRPr="00FD0425">
        <w:tab/>
        <w:t>S-NODE CHANGE REQUIRED</w:t>
      </w:r>
      <w:bookmarkEnd w:id="1681"/>
    </w:p>
    <w:p w14:paraId="044BF145" w14:textId="77777777" w:rsidR="005C1ED1" w:rsidRPr="00FD0425" w:rsidRDefault="005C1ED1" w:rsidP="005C1ED1">
      <w:pPr>
        <w:widowControl w:val="0"/>
      </w:pPr>
      <w:r w:rsidRPr="00FD0425">
        <w:t>This message is sent by the S-NG-RAN node to the M-NG-RAN node to trigger the change of the S-NG-RAN node.</w:t>
      </w:r>
    </w:p>
    <w:p w14:paraId="707383E9" w14:textId="77777777" w:rsidR="005C1ED1" w:rsidRPr="00FD0425" w:rsidRDefault="005C1ED1" w:rsidP="005C1ED1">
      <w:pPr>
        <w:widowControl w:val="0"/>
      </w:pPr>
      <w:r w:rsidRPr="00FD0425">
        <w:t xml:space="preserve">Direction: S-NG-RAN node </w:t>
      </w:r>
      <w:r w:rsidRPr="00FD0425">
        <w:rPr>
          <w:rFonts w:ascii="Symbol" w:eastAsia="Symbol" w:hAnsi="Symbol" w:cs="Symbol"/>
        </w:rPr>
        <w:sym w:font="Symbol" w:char="F0AE"/>
      </w:r>
      <w:r w:rsidRPr="00FD0425">
        <w:t xml:space="preserve"> M-NG-RAN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C1ED1" w:rsidRPr="00FD0425" w14:paraId="43DA2BD0" w14:textId="77777777">
        <w:trPr>
          <w:tblHeader/>
        </w:trPr>
        <w:tc>
          <w:tcPr>
            <w:tcW w:w="2160" w:type="dxa"/>
          </w:tcPr>
          <w:p w14:paraId="1A98630E" w14:textId="77777777" w:rsidR="005C1ED1" w:rsidRPr="00FD0425" w:rsidRDefault="005C1ED1">
            <w:pPr>
              <w:pStyle w:val="TAH"/>
              <w:keepNext w:val="0"/>
              <w:keepLines w:val="0"/>
              <w:widowControl w:val="0"/>
              <w:rPr>
                <w:rFonts w:cs="Arial"/>
                <w:lang w:eastAsia="ja-JP"/>
              </w:rPr>
            </w:pPr>
            <w:r w:rsidRPr="00FD0425">
              <w:rPr>
                <w:rFonts w:cs="Arial"/>
                <w:lang w:eastAsia="ja-JP"/>
              </w:rPr>
              <w:t>IE/Group Name</w:t>
            </w:r>
          </w:p>
        </w:tc>
        <w:tc>
          <w:tcPr>
            <w:tcW w:w="1080" w:type="dxa"/>
          </w:tcPr>
          <w:p w14:paraId="631CC8A8" w14:textId="77777777" w:rsidR="005C1ED1" w:rsidRPr="00FD0425" w:rsidRDefault="005C1ED1">
            <w:pPr>
              <w:pStyle w:val="TAH"/>
              <w:keepNext w:val="0"/>
              <w:keepLines w:val="0"/>
              <w:widowControl w:val="0"/>
              <w:rPr>
                <w:rFonts w:cs="Arial"/>
                <w:lang w:eastAsia="ja-JP"/>
              </w:rPr>
            </w:pPr>
            <w:r w:rsidRPr="00FD0425">
              <w:rPr>
                <w:rFonts w:cs="Arial"/>
                <w:lang w:eastAsia="ja-JP"/>
              </w:rPr>
              <w:t>Presence</w:t>
            </w:r>
          </w:p>
        </w:tc>
        <w:tc>
          <w:tcPr>
            <w:tcW w:w="1080" w:type="dxa"/>
          </w:tcPr>
          <w:p w14:paraId="624AB430" w14:textId="77777777" w:rsidR="005C1ED1" w:rsidRPr="00FD0425" w:rsidRDefault="005C1ED1">
            <w:pPr>
              <w:pStyle w:val="TAH"/>
              <w:keepNext w:val="0"/>
              <w:keepLines w:val="0"/>
              <w:widowControl w:val="0"/>
              <w:rPr>
                <w:rFonts w:cs="Arial"/>
                <w:lang w:eastAsia="ja-JP"/>
              </w:rPr>
            </w:pPr>
            <w:r w:rsidRPr="00FD0425">
              <w:rPr>
                <w:rFonts w:cs="Arial"/>
                <w:lang w:eastAsia="ja-JP"/>
              </w:rPr>
              <w:t>Range</w:t>
            </w:r>
          </w:p>
        </w:tc>
        <w:tc>
          <w:tcPr>
            <w:tcW w:w="1512" w:type="dxa"/>
          </w:tcPr>
          <w:p w14:paraId="66EF8980" w14:textId="77777777" w:rsidR="005C1ED1" w:rsidRPr="00FD0425" w:rsidRDefault="005C1ED1">
            <w:pPr>
              <w:pStyle w:val="TAH"/>
              <w:keepNext w:val="0"/>
              <w:keepLines w:val="0"/>
              <w:widowControl w:val="0"/>
              <w:rPr>
                <w:rFonts w:cs="Arial"/>
                <w:lang w:eastAsia="ja-JP"/>
              </w:rPr>
            </w:pPr>
            <w:r w:rsidRPr="00FD0425">
              <w:rPr>
                <w:rFonts w:cs="Arial"/>
                <w:lang w:eastAsia="ja-JP"/>
              </w:rPr>
              <w:t>IE type and reference</w:t>
            </w:r>
          </w:p>
        </w:tc>
        <w:tc>
          <w:tcPr>
            <w:tcW w:w="1728" w:type="dxa"/>
          </w:tcPr>
          <w:p w14:paraId="0E7ADB34" w14:textId="77777777" w:rsidR="005C1ED1" w:rsidRPr="00FD0425" w:rsidRDefault="005C1ED1">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A381C5B" w14:textId="77777777" w:rsidR="005C1ED1" w:rsidRPr="00FD0425" w:rsidRDefault="005C1ED1">
            <w:pPr>
              <w:pStyle w:val="TAH"/>
              <w:keepNext w:val="0"/>
              <w:keepLines w:val="0"/>
              <w:widowControl w:val="0"/>
              <w:rPr>
                <w:rFonts w:cs="Arial"/>
                <w:b w:val="0"/>
                <w:lang w:eastAsia="ja-JP"/>
              </w:rPr>
            </w:pPr>
            <w:r w:rsidRPr="00FD0425">
              <w:rPr>
                <w:rFonts w:cs="Arial"/>
                <w:lang w:eastAsia="ja-JP"/>
              </w:rPr>
              <w:t>Criticality</w:t>
            </w:r>
          </w:p>
        </w:tc>
        <w:tc>
          <w:tcPr>
            <w:tcW w:w="1080" w:type="dxa"/>
          </w:tcPr>
          <w:p w14:paraId="75A486F4" w14:textId="77777777" w:rsidR="005C1ED1" w:rsidRPr="00FD0425" w:rsidRDefault="005C1ED1">
            <w:pPr>
              <w:pStyle w:val="TAH"/>
              <w:keepNext w:val="0"/>
              <w:keepLines w:val="0"/>
              <w:widowControl w:val="0"/>
              <w:rPr>
                <w:rFonts w:cs="Arial"/>
                <w:b w:val="0"/>
                <w:lang w:eastAsia="ja-JP"/>
              </w:rPr>
            </w:pPr>
            <w:r w:rsidRPr="00FD0425">
              <w:rPr>
                <w:rFonts w:cs="Arial"/>
                <w:lang w:eastAsia="ja-JP"/>
              </w:rPr>
              <w:t>Assigned Criticality</w:t>
            </w:r>
          </w:p>
        </w:tc>
      </w:tr>
      <w:tr w:rsidR="005C1ED1" w:rsidRPr="00FD0425" w14:paraId="65EF0DE9" w14:textId="77777777">
        <w:tc>
          <w:tcPr>
            <w:tcW w:w="2160" w:type="dxa"/>
          </w:tcPr>
          <w:p w14:paraId="23CF9711" w14:textId="77777777" w:rsidR="005C1ED1" w:rsidRPr="00FD0425" w:rsidRDefault="005C1ED1">
            <w:pPr>
              <w:pStyle w:val="TAL"/>
              <w:keepNext w:val="0"/>
              <w:keepLines w:val="0"/>
              <w:widowControl w:val="0"/>
              <w:rPr>
                <w:rFonts w:cs="Arial"/>
                <w:lang w:eastAsia="ja-JP"/>
              </w:rPr>
            </w:pPr>
            <w:r w:rsidRPr="00FD0425">
              <w:rPr>
                <w:lang w:eastAsia="ja-JP"/>
              </w:rPr>
              <w:t>Message Type</w:t>
            </w:r>
          </w:p>
        </w:tc>
        <w:tc>
          <w:tcPr>
            <w:tcW w:w="1080" w:type="dxa"/>
          </w:tcPr>
          <w:p w14:paraId="6DE32C1B" w14:textId="77777777" w:rsidR="005C1ED1" w:rsidRPr="00FD0425" w:rsidRDefault="005C1ED1">
            <w:pPr>
              <w:pStyle w:val="TAL"/>
              <w:keepNext w:val="0"/>
              <w:keepLines w:val="0"/>
              <w:widowControl w:val="0"/>
              <w:rPr>
                <w:rFonts w:cs="Arial"/>
                <w:lang w:eastAsia="ja-JP"/>
              </w:rPr>
            </w:pPr>
            <w:r w:rsidRPr="00FD0425">
              <w:rPr>
                <w:lang w:eastAsia="ja-JP"/>
              </w:rPr>
              <w:t>M</w:t>
            </w:r>
          </w:p>
        </w:tc>
        <w:tc>
          <w:tcPr>
            <w:tcW w:w="1080" w:type="dxa"/>
          </w:tcPr>
          <w:p w14:paraId="3F200C35" w14:textId="77777777" w:rsidR="005C1ED1" w:rsidRPr="00FD0425" w:rsidRDefault="005C1ED1">
            <w:pPr>
              <w:pStyle w:val="TAL"/>
              <w:keepNext w:val="0"/>
              <w:keepLines w:val="0"/>
              <w:widowControl w:val="0"/>
              <w:rPr>
                <w:rFonts w:cs="Arial"/>
                <w:lang w:eastAsia="ja-JP"/>
              </w:rPr>
            </w:pPr>
          </w:p>
        </w:tc>
        <w:tc>
          <w:tcPr>
            <w:tcW w:w="1512" w:type="dxa"/>
          </w:tcPr>
          <w:p w14:paraId="4B812598" w14:textId="77777777" w:rsidR="005C1ED1" w:rsidRPr="00FD0425" w:rsidRDefault="005C1ED1">
            <w:pPr>
              <w:pStyle w:val="TAL"/>
              <w:keepNext w:val="0"/>
              <w:keepLines w:val="0"/>
              <w:widowControl w:val="0"/>
              <w:rPr>
                <w:rFonts w:cs="Arial"/>
                <w:lang w:eastAsia="ja-JP"/>
              </w:rPr>
            </w:pPr>
            <w:r w:rsidRPr="00FD0425">
              <w:rPr>
                <w:lang w:eastAsia="ja-JP"/>
              </w:rPr>
              <w:t>9.2.3.1</w:t>
            </w:r>
          </w:p>
        </w:tc>
        <w:tc>
          <w:tcPr>
            <w:tcW w:w="1728" w:type="dxa"/>
          </w:tcPr>
          <w:p w14:paraId="348C17FA" w14:textId="77777777" w:rsidR="005C1ED1" w:rsidRPr="00FD0425" w:rsidRDefault="005C1ED1">
            <w:pPr>
              <w:pStyle w:val="TAL"/>
              <w:keepNext w:val="0"/>
              <w:keepLines w:val="0"/>
              <w:widowControl w:val="0"/>
              <w:rPr>
                <w:rFonts w:cs="Arial"/>
                <w:lang w:eastAsia="ja-JP"/>
              </w:rPr>
            </w:pPr>
          </w:p>
        </w:tc>
        <w:tc>
          <w:tcPr>
            <w:tcW w:w="1080" w:type="dxa"/>
          </w:tcPr>
          <w:p w14:paraId="7D80B0E7" w14:textId="77777777" w:rsidR="005C1ED1" w:rsidRPr="00FD0425" w:rsidRDefault="005C1ED1">
            <w:pPr>
              <w:pStyle w:val="TAC"/>
              <w:keepNext w:val="0"/>
              <w:keepLines w:val="0"/>
              <w:widowControl w:val="0"/>
              <w:rPr>
                <w:rFonts w:cs="Arial"/>
                <w:lang w:eastAsia="ja-JP"/>
              </w:rPr>
            </w:pPr>
            <w:r w:rsidRPr="00FD0425">
              <w:rPr>
                <w:lang w:eastAsia="ja-JP"/>
              </w:rPr>
              <w:t>YES</w:t>
            </w:r>
          </w:p>
        </w:tc>
        <w:tc>
          <w:tcPr>
            <w:tcW w:w="1080" w:type="dxa"/>
          </w:tcPr>
          <w:p w14:paraId="4D0F7B03" w14:textId="77777777" w:rsidR="005C1ED1" w:rsidRPr="00FD0425" w:rsidRDefault="005C1ED1">
            <w:pPr>
              <w:pStyle w:val="TAC"/>
              <w:keepNext w:val="0"/>
              <w:keepLines w:val="0"/>
              <w:widowControl w:val="0"/>
              <w:rPr>
                <w:rFonts w:cs="Arial"/>
                <w:lang w:eastAsia="ja-JP"/>
              </w:rPr>
            </w:pPr>
            <w:r w:rsidRPr="00FD0425">
              <w:rPr>
                <w:lang w:eastAsia="ja-JP"/>
              </w:rPr>
              <w:t>reject</w:t>
            </w:r>
          </w:p>
        </w:tc>
      </w:tr>
      <w:tr w:rsidR="005C1ED1" w:rsidRPr="00FD0425" w14:paraId="451B818F" w14:textId="77777777">
        <w:tc>
          <w:tcPr>
            <w:tcW w:w="2160" w:type="dxa"/>
          </w:tcPr>
          <w:p w14:paraId="1EF58C19" w14:textId="77777777" w:rsidR="005C1ED1" w:rsidRPr="00FD0425" w:rsidRDefault="005C1ED1">
            <w:pPr>
              <w:pStyle w:val="TAL"/>
              <w:keepNext w:val="0"/>
              <w:keepLines w:val="0"/>
              <w:widowControl w:val="0"/>
              <w:rPr>
                <w:rFonts w:cs="Arial"/>
                <w:lang w:eastAsia="ja-JP"/>
              </w:rPr>
            </w:pPr>
            <w:r w:rsidRPr="00FD0425">
              <w:rPr>
                <w:lang w:eastAsia="ja-JP"/>
              </w:rPr>
              <w:t>M-NG-RAN node UE XnAP ID</w:t>
            </w:r>
          </w:p>
        </w:tc>
        <w:tc>
          <w:tcPr>
            <w:tcW w:w="1080" w:type="dxa"/>
          </w:tcPr>
          <w:p w14:paraId="4D0C5680" w14:textId="77777777" w:rsidR="005C1ED1" w:rsidRPr="00FD0425" w:rsidRDefault="005C1ED1">
            <w:pPr>
              <w:pStyle w:val="TAL"/>
              <w:keepNext w:val="0"/>
              <w:keepLines w:val="0"/>
              <w:widowControl w:val="0"/>
              <w:rPr>
                <w:rFonts w:cs="Arial"/>
                <w:lang w:eastAsia="ja-JP"/>
              </w:rPr>
            </w:pPr>
            <w:r w:rsidRPr="00FD0425">
              <w:rPr>
                <w:lang w:eastAsia="ja-JP"/>
              </w:rPr>
              <w:t>M</w:t>
            </w:r>
          </w:p>
        </w:tc>
        <w:tc>
          <w:tcPr>
            <w:tcW w:w="1080" w:type="dxa"/>
          </w:tcPr>
          <w:p w14:paraId="6D5F47E9" w14:textId="77777777" w:rsidR="005C1ED1" w:rsidRPr="00FD0425" w:rsidRDefault="005C1ED1">
            <w:pPr>
              <w:pStyle w:val="TAL"/>
              <w:keepNext w:val="0"/>
              <w:keepLines w:val="0"/>
              <w:widowControl w:val="0"/>
              <w:rPr>
                <w:rFonts w:cs="Arial"/>
                <w:lang w:eastAsia="ja-JP"/>
              </w:rPr>
            </w:pPr>
          </w:p>
        </w:tc>
        <w:tc>
          <w:tcPr>
            <w:tcW w:w="1512" w:type="dxa"/>
          </w:tcPr>
          <w:p w14:paraId="7B56A68F" w14:textId="77777777" w:rsidR="005C1ED1" w:rsidRPr="00FD0425" w:rsidRDefault="005C1ED1">
            <w:pPr>
              <w:pStyle w:val="TAL"/>
              <w:keepNext w:val="0"/>
              <w:keepLines w:val="0"/>
              <w:widowControl w:val="0"/>
              <w:rPr>
                <w:snapToGrid w:val="0"/>
                <w:lang w:eastAsia="ja-JP"/>
              </w:rPr>
            </w:pPr>
            <w:r w:rsidRPr="00FD0425">
              <w:rPr>
                <w:snapToGrid w:val="0"/>
                <w:lang w:eastAsia="ja-JP"/>
              </w:rPr>
              <w:t>NG-RAN node UE XnAP ID</w:t>
            </w:r>
          </w:p>
          <w:p w14:paraId="4640B1F6" w14:textId="77777777" w:rsidR="005C1ED1" w:rsidRPr="00FD0425" w:rsidRDefault="005C1ED1">
            <w:pPr>
              <w:pStyle w:val="TAL"/>
              <w:keepNext w:val="0"/>
              <w:keepLines w:val="0"/>
              <w:widowControl w:val="0"/>
              <w:rPr>
                <w:rFonts w:cs="Arial"/>
                <w:lang w:eastAsia="ja-JP"/>
              </w:rPr>
            </w:pPr>
            <w:r w:rsidRPr="00FD0425">
              <w:rPr>
                <w:lang w:eastAsia="ja-JP"/>
              </w:rPr>
              <w:t>9.2.3.16</w:t>
            </w:r>
          </w:p>
        </w:tc>
        <w:tc>
          <w:tcPr>
            <w:tcW w:w="1728" w:type="dxa"/>
          </w:tcPr>
          <w:p w14:paraId="3AF80781" w14:textId="77777777" w:rsidR="005C1ED1" w:rsidRPr="00FD0425" w:rsidRDefault="005C1ED1">
            <w:pPr>
              <w:pStyle w:val="TAL"/>
              <w:keepNext w:val="0"/>
              <w:keepLines w:val="0"/>
              <w:widowControl w:val="0"/>
              <w:rPr>
                <w:rFonts w:cs="Arial"/>
                <w:lang w:eastAsia="zh-CN"/>
              </w:rPr>
            </w:pPr>
            <w:r w:rsidRPr="00FD0425">
              <w:rPr>
                <w:lang w:eastAsia="ja-JP"/>
              </w:rPr>
              <w:t>Allocated at the M-NG-RAN node</w:t>
            </w:r>
          </w:p>
        </w:tc>
        <w:tc>
          <w:tcPr>
            <w:tcW w:w="1080" w:type="dxa"/>
          </w:tcPr>
          <w:p w14:paraId="5844B13C" w14:textId="77777777" w:rsidR="005C1ED1" w:rsidRPr="00FD0425" w:rsidRDefault="005C1ED1">
            <w:pPr>
              <w:pStyle w:val="TAC"/>
              <w:keepNext w:val="0"/>
              <w:keepLines w:val="0"/>
              <w:widowControl w:val="0"/>
              <w:rPr>
                <w:rFonts w:cs="Arial"/>
                <w:lang w:eastAsia="ja-JP"/>
              </w:rPr>
            </w:pPr>
            <w:r w:rsidRPr="00FD0425">
              <w:rPr>
                <w:lang w:eastAsia="ja-JP"/>
              </w:rPr>
              <w:t>YES</w:t>
            </w:r>
          </w:p>
        </w:tc>
        <w:tc>
          <w:tcPr>
            <w:tcW w:w="1080" w:type="dxa"/>
          </w:tcPr>
          <w:p w14:paraId="5E502EAD" w14:textId="77777777" w:rsidR="005C1ED1" w:rsidRPr="00FD0425" w:rsidRDefault="005C1ED1">
            <w:pPr>
              <w:pStyle w:val="TAC"/>
              <w:keepNext w:val="0"/>
              <w:keepLines w:val="0"/>
              <w:widowControl w:val="0"/>
              <w:rPr>
                <w:rFonts w:cs="Arial"/>
                <w:lang w:eastAsia="ja-JP"/>
              </w:rPr>
            </w:pPr>
            <w:r w:rsidRPr="00FD0425">
              <w:rPr>
                <w:lang w:eastAsia="ja-JP"/>
              </w:rPr>
              <w:t>reject</w:t>
            </w:r>
          </w:p>
        </w:tc>
      </w:tr>
      <w:tr w:rsidR="005C1ED1" w:rsidRPr="00FD0425" w14:paraId="68F1A183" w14:textId="77777777">
        <w:tc>
          <w:tcPr>
            <w:tcW w:w="2160" w:type="dxa"/>
          </w:tcPr>
          <w:p w14:paraId="4B461534" w14:textId="77777777" w:rsidR="005C1ED1" w:rsidRPr="00FD0425" w:rsidRDefault="005C1ED1">
            <w:pPr>
              <w:pStyle w:val="TAL"/>
              <w:keepNext w:val="0"/>
              <w:keepLines w:val="0"/>
              <w:widowControl w:val="0"/>
              <w:rPr>
                <w:rFonts w:cs="Arial"/>
                <w:lang w:eastAsia="ja-JP"/>
              </w:rPr>
            </w:pPr>
            <w:r w:rsidRPr="00FD0425">
              <w:rPr>
                <w:lang w:eastAsia="ja-JP"/>
              </w:rPr>
              <w:t>S-NG-RAN node UE XnAP ID</w:t>
            </w:r>
          </w:p>
        </w:tc>
        <w:tc>
          <w:tcPr>
            <w:tcW w:w="1080" w:type="dxa"/>
          </w:tcPr>
          <w:p w14:paraId="5AA845F4" w14:textId="77777777" w:rsidR="005C1ED1" w:rsidRPr="00FD0425" w:rsidRDefault="005C1ED1">
            <w:pPr>
              <w:pStyle w:val="TAL"/>
              <w:keepNext w:val="0"/>
              <w:keepLines w:val="0"/>
              <w:widowControl w:val="0"/>
              <w:rPr>
                <w:rFonts w:cs="Arial"/>
                <w:lang w:eastAsia="ja-JP"/>
              </w:rPr>
            </w:pPr>
            <w:r w:rsidRPr="00FD0425">
              <w:rPr>
                <w:lang w:eastAsia="ja-JP"/>
              </w:rPr>
              <w:t>M</w:t>
            </w:r>
          </w:p>
        </w:tc>
        <w:tc>
          <w:tcPr>
            <w:tcW w:w="1080" w:type="dxa"/>
          </w:tcPr>
          <w:p w14:paraId="04908839" w14:textId="77777777" w:rsidR="005C1ED1" w:rsidRPr="00FD0425" w:rsidRDefault="005C1ED1">
            <w:pPr>
              <w:pStyle w:val="TAL"/>
              <w:keepNext w:val="0"/>
              <w:keepLines w:val="0"/>
              <w:widowControl w:val="0"/>
              <w:rPr>
                <w:rFonts w:cs="Arial"/>
                <w:lang w:eastAsia="ja-JP"/>
              </w:rPr>
            </w:pPr>
          </w:p>
        </w:tc>
        <w:tc>
          <w:tcPr>
            <w:tcW w:w="1512" w:type="dxa"/>
          </w:tcPr>
          <w:p w14:paraId="37C6995F" w14:textId="77777777" w:rsidR="005C1ED1" w:rsidRPr="00FD0425" w:rsidRDefault="005C1ED1">
            <w:pPr>
              <w:pStyle w:val="TAL"/>
              <w:keepNext w:val="0"/>
              <w:keepLines w:val="0"/>
              <w:widowControl w:val="0"/>
              <w:rPr>
                <w:snapToGrid w:val="0"/>
                <w:lang w:eastAsia="ja-JP"/>
              </w:rPr>
            </w:pPr>
            <w:r w:rsidRPr="00FD0425">
              <w:rPr>
                <w:snapToGrid w:val="0"/>
                <w:lang w:eastAsia="ja-JP"/>
              </w:rPr>
              <w:t>NG-RAN node UE XnAP ID</w:t>
            </w:r>
          </w:p>
          <w:p w14:paraId="58F6A0DC" w14:textId="77777777" w:rsidR="005C1ED1" w:rsidRPr="00FD0425" w:rsidRDefault="005C1ED1">
            <w:pPr>
              <w:pStyle w:val="TAL"/>
              <w:keepNext w:val="0"/>
              <w:keepLines w:val="0"/>
              <w:widowControl w:val="0"/>
              <w:rPr>
                <w:rFonts w:cs="Arial"/>
                <w:lang w:eastAsia="ja-JP"/>
              </w:rPr>
            </w:pPr>
            <w:r w:rsidRPr="00FD0425">
              <w:rPr>
                <w:lang w:eastAsia="ja-JP"/>
              </w:rPr>
              <w:t>9.2.3.16</w:t>
            </w:r>
          </w:p>
        </w:tc>
        <w:tc>
          <w:tcPr>
            <w:tcW w:w="1728" w:type="dxa"/>
          </w:tcPr>
          <w:p w14:paraId="0885FF7A" w14:textId="77777777" w:rsidR="005C1ED1" w:rsidRPr="00FD0425" w:rsidRDefault="005C1ED1">
            <w:pPr>
              <w:pStyle w:val="TAL"/>
              <w:keepNext w:val="0"/>
              <w:keepLines w:val="0"/>
              <w:widowControl w:val="0"/>
              <w:rPr>
                <w:rFonts w:cs="Arial"/>
                <w:lang w:eastAsia="zh-CN"/>
              </w:rPr>
            </w:pPr>
            <w:r w:rsidRPr="00FD0425">
              <w:rPr>
                <w:lang w:eastAsia="ja-JP"/>
              </w:rPr>
              <w:t>Allocated at the S-NG-RAN node</w:t>
            </w:r>
          </w:p>
        </w:tc>
        <w:tc>
          <w:tcPr>
            <w:tcW w:w="1080" w:type="dxa"/>
          </w:tcPr>
          <w:p w14:paraId="17A69FD9" w14:textId="77777777" w:rsidR="005C1ED1" w:rsidRPr="00FD0425" w:rsidRDefault="005C1ED1">
            <w:pPr>
              <w:pStyle w:val="TAC"/>
              <w:keepNext w:val="0"/>
              <w:keepLines w:val="0"/>
              <w:widowControl w:val="0"/>
              <w:rPr>
                <w:rFonts w:cs="Arial"/>
                <w:lang w:eastAsia="ja-JP"/>
              </w:rPr>
            </w:pPr>
            <w:r w:rsidRPr="00FD0425">
              <w:rPr>
                <w:lang w:eastAsia="ja-JP"/>
              </w:rPr>
              <w:t>YES</w:t>
            </w:r>
          </w:p>
        </w:tc>
        <w:tc>
          <w:tcPr>
            <w:tcW w:w="1080" w:type="dxa"/>
          </w:tcPr>
          <w:p w14:paraId="6E4F07F8" w14:textId="77777777" w:rsidR="005C1ED1" w:rsidRPr="00FD0425" w:rsidRDefault="005C1ED1">
            <w:pPr>
              <w:pStyle w:val="TAC"/>
              <w:keepNext w:val="0"/>
              <w:keepLines w:val="0"/>
              <w:widowControl w:val="0"/>
              <w:rPr>
                <w:rFonts w:cs="Arial"/>
                <w:lang w:eastAsia="ja-JP"/>
              </w:rPr>
            </w:pPr>
            <w:r w:rsidRPr="00FD0425">
              <w:rPr>
                <w:lang w:eastAsia="ja-JP"/>
              </w:rPr>
              <w:t>reject</w:t>
            </w:r>
          </w:p>
        </w:tc>
      </w:tr>
      <w:tr w:rsidR="005C1ED1" w:rsidRPr="00FD0425" w14:paraId="3CBF0313" w14:textId="77777777">
        <w:tc>
          <w:tcPr>
            <w:tcW w:w="2160" w:type="dxa"/>
          </w:tcPr>
          <w:p w14:paraId="18CE1880" w14:textId="77777777" w:rsidR="005C1ED1" w:rsidRPr="00FD0425" w:rsidRDefault="005C1ED1">
            <w:pPr>
              <w:pStyle w:val="TAL"/>
              <w:keepNext w:val="0"/>
              <w:keepLines w:val="0"/>
              <w:widowControl w:val="0"/>
              <w:rPr>
                <w:rFonts w:cs="Arial"/>
                <w:lang w:eastAsia="zh-CN"/>
              </w:rPr>
            </w:pPr>
            <w:r w:rsidRPr="00FD0425">
              <w:rPr>
                <w:rFonts w:cs="Arial"/>
              </w:rPr>
              <w:t>Target S-NG-RAN node ID</w:t>
            </w:r>
          </w:p>
        </w:tc>
        <w:tc>
          <w:tcPr>
            <w:tcW w:w="1080" w:type="dxa"/>
          </w:tcPr>
          <w:p w14:paraId="358EAE48" w14:textId="77777777" w:rsidR="005C1ED1" w:rsidRPr="00FD0425" w:rsidRDefault="005C1ED1">
            <w:pPr>
              <w:pStyle w:val="TAL"/>
              <w:keepNext w:val="0"/>
              <w:keepLines w:val="0"/>
              <w:widowControl w:val="0"/>
              <w:rPr>
                <w:rFonts w:cs="Arial"/>
                <w:lang w:eastAsia="ja-JP"/>
              </w:rPr>
            </w:pPr>
            <w:r w:rsidRPr="00FD0425">
              <w:rPr>
                <w:rFonts w:cs="Arial"/>
              </w:rPr>
              <w:t>M</w:t>
            </w:r>
          </w:p>
        </w:tc>
        <w:tc>
          <w:tcPr>
            <w:tcW w:w="1080" w:type="dxa"/>
          </w:tcPr>
          <w:p w14:paraId="3DC0DA72" w14:textId="77777777" w:rsidR="005C1ED1" w:rsidRPr="00FD0425" w:rsidRDefault="005C1ED1">
            <w:pPr>
              <w:pStyle w:val="TAL"/>
              <w:keepNext w:val="0"/>
              <w:keepLines w:val="0"/>
              <w:widowControl w:val="0"/>
              <w:rPr>
                <w:rFonts w:cs="Arial"/>
                <w:lang w:eastAsia="ja-JP"/>
              </w:rPr>
            </w:pPr>
          </w:p>
        </w:tc>
        <w:tc>
          <w:tcPr>
            <w:tcW w:w="1512" w:type="dxa"/>
          </w:tcPr>
          <w:p w14:paraId="2A891C89" w14:textId="77777777" w:rsidR="005C1ED1" w:rsidRPr="00FD0425" w:rsidRDefault="005C1ED1">
            <w:pPr>
              <w:pStyle w:val="TAL"/>
              <w:keepNext w:val="0"/>
              <w:keepLines w:val="0"/>
              <w:widowControl w:val="0"/>
              <w:rPr>
                <w:rFonts w:cs="Arial"/>
                <w:snapToGrid w:val="0"/>
              </w:rPr>
            </w:pPr>
            <w:r w:rsidRPr="00FD0425">
              <w:rPr>
                <w:rFonts w:cs="Arial"/>
                <w:snapToGrid w:val="0"/>
              </w:rPr>
              <w:t>Global NG-RAN Node ID</w:t>
            </w:r>
          </w:p>
          <w:p w14:paraId="6918746E" w14:textId="77777777" w:rsidR="005C1ED1" w:rsidRPr="00FD0425" w:rsidRDefault="005C1ED1">
            <w:pPr>
              <w:pStyle w:val="TAL"/>
              <w:keepNext w:val="0"/>
              <w:keepLines w:val="0"/>
              <w:widowControl w:val="0"/>
              <w:rPr>
                <w:rFonts w:cs="Arial"/>
                <w:snapToGrid w:val="0"/>
                <w:lang w:eastAsia="ja-JP"/>
              </w:rPr>
            </w:pPr>
            <w:r w:rsidRPr="00FD0425">
              <w:rPr>
                <w:rFonts w:cs="Arial"/>
                <w:snapToGrid w:val="0"/>
              </w:rPr>
              <w:t>9.2.2.3</w:t>
            </w:r>
          </w:p>
        </w:tc>
        <w:tc>
          <w:tcPr>
            <w:tcW w:w="1728" w:type="dxa"/>
          </w:tcPr>
          <w:p w14:paraId="6A3796CC" w14:textId="77777777" w:rsidR="005C1ED1" w:rsidRPr="00FD0425" w:rsidRDefault="005C1ED1">
            <w:pPr>
              <w:pStyle w:val="TAL"/>
              <w:keepNext w:val="0"/>
              <w:keepLines w:val="0"/>
              <w:widowControl w:val="0"/>
              <w:rPr>
                <w:rFonts w:cs="Arial"/>
                <w:lang w:eastAsia="ja-JP"/>
              </w:rPr>
            </w:pPr>
            <w:r>
              <w:rPr>
                <w:rFonts w:cs="Arial" w:hint="eastAsia"/>
                <w:lang w:eastAsia="zh-CN"/>
              </w:rPr>
              <w:t>T</w:t>
            </w:r>
            <w:r>
              <w:rPr>
                <w:rFonts w:cs="Arial"/>
                <w:lang w:eastAsia="zh-CN"/>
              </w:rPr>
              <w:t xml:space="preserve">his IE shall be ignored if the </w:t>
            </w:r>
            <w:r w:rsidRPr="00C629F0">
              <w:rPr>
                <w:rFonts w:cs="Arial"/>
                <w:i/>
                <w:lang w:eastAsia="zh-CN"/>
              </w:rPr>
              <w:t xml:space="preserve">Conditional PSCell Change Information Required </w:t>
            </w:r>
            <w:r>
              <w:rPr>
                <w:rFonts w:cs="Arial"/>
                <w:lang w:eastAsia="zh-CN"/>
              </w:rPr>
              <w:t>IE is present</w:t>
            </w:r>
            <w:ins w:id="1682" w:author="Author" w:date="2025-06-09T18:19:00Z">
              <w:r>
                <w:rPr>
                  <w:rFonts w:cs="Arial" w:hint="eastAsia"/>
                  <w:lang w:eastAsia="zh-CN"/>
                </w:rPr>
                <w:t xml:space="preserve"> or the </w:t>
              </w:r>
              <w:r w:rsidRPr="009105B3">
                <w:rPr>
                  <w:rFonts w:cs="Arial" w:hint="eastAsia"/>
                  <w:i/>
                  <w:iCs/>
                  <w:lang w:eastAsia="zh-CN"/>
                </w:rPr>
                <w:t>LTM Candidate PSCell Change Information Required</w:t>
              </w:r>
              <w:r>
                <w:rPr>
                  <w:rFonts w:cs="Arial" w:hint="eastAsia"/>
                  <w:lang w:eastAsia="zh-CN"/>
                </w:rPr>
                <w:t xml:space="preserve"> IE is present</w:t>
              </w:r>
            </w:ins>
            <w:r>
              <w:rPr>
                <w:rFonts w:cs="Arial"/>
                <w:lang w:eastAsia="zh-CN"/>
              </w:rPr>
              <w:t>.</w:t>
            </w:r>
          </w:p>
        </w:tc>
        <w:tc>
          <w:tcPr>
            <w:tcW w:w="1080" w:type="dxa"/>
          </w:tcPr>
          <w:p w14:paraId="71A0ED18" w14:textId="77777777" w:rsidR="005C1ED1" w:rsidRPr="00FD0425" w:rsidRDefault="005C1ED1">
            <w:pPr>
              <w:pStyle w:val="TAC"/>
              <w:keepNext w:val="0"/>
              <w:keepLines w:val="0"/>
              <w:widowControl w:val="0"/>
              <w:rPr>
                <w:rFonts w:cs="Arial"/>
                <w:lang w:eastAsia="ja-JP"/>
              </w:rPr>
            </w:pPr>
            <w:r w:rsidRPr="00FD0425">
              <w:rPr>
                <w:rFonts w:cs="Arial"/>
              </w:rPr>
              <w:t>YES</w:t>
            </w:r>
          </w:p>
        </w:tc>
        <w:tc>
          <w:tcPr>
            <w:tcW w:w="1080" w:type="dxa"/>
          </w:tcPr>
          <w:p w14:paraId="45B49B84" w14:textId="77777777" w:rsidR="005C1ED1" w:rsidRPr="00FD0425" w:rsidRDefault="005C1ED1">
            <w:pPr>
              <w:pStyle w:val="TAC"/>
              <w:keepNext w:val="0"/>
              <w:keepLines w:val="0"/>
              <w:widowControl w:val="0"/>
              <w:rPr>
                <w:rFonts w:cs="Arial"/>
                <w:lang w:eastAsia="ja-JP"/>
              </w:rPr>
            </w:pPr>
            <w:r w:rsidRPr="00FD0425">
              <w:rPr>
                <w:rFonts w:cs="Arial"/>
              </w:rPr>
              <w:t>reject</w:t>
            </w:r>
          </w:p>
        </w:tc>
      </w:tr>
      <w:tr w:rsidR="005C1ED1" w:rsidRPr="00FD0425" w14:paraId="416982C3" w14:textId="77777777">
        <w:tc>
          <w:tcPr>
            <w:tcW w:w="2160" w:type="dxa"/>
          </w:tcPr>
          <w:p w14:paraId="06E5CDDE" w14:textId="77777777" w:rsidR="005C1ED1" w:rsidRPr="00FD0425" w:rsidRDefault="005C1ED1">
            <w:pPr>
              <w:pStyle w:val="TAL"/>
              <w:keepNext w:val="0"/>
              <w:keepLines w:val="0"/>
              <w:widowControl w:val="0"/>
              <w:rPr>
                <w:rFonts w:cs="Arial"/>
                <w:lang w:eastAsia="zh-CN"/>
              </w:rPr>
            </w:pPr>
            <w:r w:rsidRPr="00FD0425">
              <w:rPr>
                <w:rFonts w:cs="Arial"/>
                <w:lang w:eastAsia="ja-JP"/>
              </w:rPr>
              <w:t>Cause</w:t>
            </w:r>
          </w:p>
        </w:tc>
        <w:tc>
          <w:tcPr>
            <w:tcW w:w="1080" w:type="dxa"/>
          </w:tcPr>
          <w:p w14:paraId="39176895" w14:textId="77777777" w:rsidR="005C1ED1" w:rsidRPr="00FD0425" w:rsidRDefault="005C1ED1">
            <w:pPr>
              <w:pStyle w:val="TAL"/>
              <w:keepNext w:val="0"/>
              <w:keepLines w:val="0"/>
              <w:widowControl w:val="0"/>
              <w:rPr>
                <w:rFonts w:cs="Arial"/>
                <w:lang w:eastAsia="ja-JP"/>
              </w:rPr>
            </w:pPr>
            <w:r w:rsidRPr="00FD0425">
              <w:rPr>
                <w:rFonts w:cs="Arial"/>
                <w:lang w:eastAsia="ja-JP"/>
              </w:rPr>
              <w:t>M</w:t>
            </w:r>
          </w:p>
        </w:tc>
        <w:tc>
          <w:tcPr>
            <w:tcW w:w="1080" w:type="dxa"/>
          </w:tcPr>
          <w:p w14:paraId="5213F90A" w14:textId="77777777" w:rsidR="005C1ED1" w:rsidRPr="00FD0425" w:rsidRDefault="005C1ED1">
            <w:pPr>
              <w:pStyle w:val="TAL"/>
              <w:keepNext w:val="0"/>
              <w:keepLines w:val="0"/>
              <w:widowControl w:val="0"/>
              <w:rPr>
                <w:rFonts w:cs="Arial"/>
                <w:lang w:eastAsia="ja-JP"/>
              </w:rPr>
            </w:pPr>
          </w:p>
        </w:tc>
        <w:tc>
          <w:tcPr>
            <w:tcW w:w="1512" w:type="dxa"/>
          </w:tcPr>
          <w:p w14:paraId="6345D776" w14:textId="77777777" w:rsidR="005C1ED1" w:rsidRPr="00FD0425" w:rsidRDefault="005C1ED1">
            <w:pPr>
              <w:pStyle w:val="TAL"/>
              <w:keepNext w:val="0"/>
              <w:keepLines w:val="0"/>
              <w:widowControl w:val="0"/>
              <w:rPr>
                <w:rFonts w:cs="Arial"/>
                <w:snapToGrid w:val="0"/>
                <w:lang w:eastAsia="ja-JP"/>
              </w:rPr>
            </w:pPr>
            <w:r w:rsidRPr="00FD0425">
              <w:rPr>
                <w:rFonts w:cs="Arial"/>
                <w:lang w:eastAsia="ja-JP"/>
              </w:rPr>
              <w:t>9.2.3.2</w:t>
            </w:r>
          </w:p>
        </w:tc>
        <w:tc>
          <w:tcPr>
            <w:tcW w:w="1728" w:type="dxa"/>
          </w:tcPr>
          <w:p w14:paraId="0967BA1D" w14:textId="77777777" w:rsidR="005C1ED1" w:rsidRPr="00FD0425" w:rsidRDefault="005C1ED1">
            <w:pPr>
              <w:pStyle w:val="TAL"/>
              <w:keepNext w:val="0"/>
              <w:keepLines w:val="0"/>
              <w:widowControl w:val="0"/>
              <w:rPr>
                <w:rFonts w:cs="Arial"/>
                <w:lang w:eastAsia="ja-JP"/>
              </w:rPr>
            </w:pPr>
          </w:p>
        </w:tc>
        <w:tc>
          <w:tcPr>
            <w:tcW w:w="1080" w:type="dxa"/>
          </w:tcPr>
          <w:p w14:paraId="6B5BA1C1" w14:textId="77777777" w:rsidR="005C1ED1" w:rsidRPr="00FD0425" w:rsidRDefault="005C1ED1">
            <w:pPr>
              <w:pStyle w:val="TAC"/>
              <w:keepNext w:val="0"/>
              <w:keepLines w:val="0"/>
              <w:widowControl w:val="0"/>
              <w:rPr>
                <w:rFonts w:cs="Arial"/>
                <w:lang w:eastAsia="ja-JP"/>
              </w:rPr>
            </w:pPr>
            <w:r w:rsidRPr="00FD0425">
              <w:rPr>
                <w:rFonts w:cs="Arial"/>
                <w:lang w:eastAsia="ja-JP"/>
              </w:rPr>
              <w:t>YES</w:t>
            </w:r>
          </w:p>
        </w:tc>
        <w:tc>
          <w:tcPr>
            <w:tcW w:w="1080" w:type="dxa"/>
          </w:tcPr>
          <w:p w14:paraId="3559644C" w14:textId="77777777" w:rsidR="005C1ED1" w:rsidRPr="00FD0425" w:rsidRDefault="005C1ED1">
            <w:pPr>
              <w:pStyle w:val="TAC"/>
              <w:keepNext w:val="0"/>
              <w:keepLines w:val="0"/>
              <w:widowControl w:val="0"/>
              <w:rPr>
                <w:rFonts w:cs="Arial"/>
                <w:lang w:eastAsia="ja-JP"/>
              </w:rPr>
            </w:pPr>
            <w:r w:rsidRPr="00FD0425">
              <w:rPr>
                <w:rFonts w:cs="Arial"/>
                <w:lang w:eastAsia="ja-JP"/>
              </w:rPr>
              <w:t>ignore</w:t>
            </w:r>
          </w:p>
        </w:tc>
      </w:tr>
      <w:tr w:rsidR="005C1ED1" w:rsidRPr="00FD0425" w14:paraId="7B03555F" w14:textId="77777777">
        <w:tc>
          <w:tcPr>
            <w:tcW w:w="2160" w:type="dxa"/>
          </w:tcPr>
          <w:p w14:paraId="07CA53CD" w14:textId="77777777" w:rsidR="005C1ED1" w:rsidRPr="00FD0425" w:rsidRDefault="005C1ED1">
            <w:pPr>
              <w:pStyle w:val="TAL"/>
              <w:keepNext w:val="0"/>
              <w:keepLines w:val="0"/>
              <w:widowControl w:val="0"/>
              <w:rPr>
                <w:rFonts w:cs="Arial"/>
                <w:lang w:eastAsia="ja-JP"/>
              </w:rPr>
            </w:pPr>
            <w:r w:rsidRPr="00FD0425">
              <w:rPr>
                <w:rFonts w:cs="Arial"/>
                <w:b/>
                <w:lang w:eastAsia="ja-JP"/>
              </w:rPr>
              <w:t>PDU Session SN Change Required List</w:t>
            </w:r>
          </w:p>
        </w:tc>
        <w:tc>
          <w:tcPr>
            <w:tcW w:w="1080" w:type="dxa"/>
          </w:tcPr>
          <w:p w14:paraId="77FD9498" w14:textId="77777777" w:rsidR="005C1ED1" w:rsidRPr="00FD0425" w:rsidRDefault="005C1ED1">
            <w:pPr>
              <w:pStyle w:val="TAL"/>
              <w:keepNext w:val="0"/>
              <w:keepLines w:val="0"/>
              <w:widowControl w:val="0"/>
              <w:rPr>
                <w:rFonts w:cs="Arial"/>
                <w:lang w:eastAsia="ja-JP"/>
              </w:rPr>
            </w:pPr>
          </w:p>
        </w:tc>
        <w:tc>
          <w:tcPr>
            <w:tcW w:w="1080" w:type="dxa"/>
          </w:tcPr>
          <w:p w14:paraId="563A831A" w14:textId="77777777" w:rsidR="005C1ED1" w:rsidRPr="00FD0425" w:rsidRDefault="005C1ED1">
            <w:pPr>
              <w:pStyle w:val="TAL"/>
              <w:keepNext w:val="0"/>
              <w:keepLines w:val="0"/>
              <w:widowControl w:val="0"/>
              <w:rPr>
                <w:rFonts w:cs="Arial"/>
                <w:lang w:eastAsia="ja-JP"/>
              </w:rPr>
            </w:pPr>
            <w:r w:rsidRPr="00FD0425">
              <w:rPr>
                <w:i/>
                <w:szCs w:val="18"/>
                <w:lang w:eastAsia="ja-JP"/>
              </w:rPr>
              <w:t>0..1</w:t>
            </w:r>
          </w:p>
        </w:tc>
        <w:tc>
          <w:tcPr>
            <w:tcW w:w="1512" w:type="dxa"/>
          </w:tcPr>
          <w:p w14:paraId="1DC46E44" w14:textId="77777777" w:rsidR="005C1ED1" w:rsidRPr="00FD0425" w:rsidRDefault="005C1ED1">
            <w:pPr>
              <w:pStyle w:val="TAL"/>
              <w:keepNext w:val="0"/>
              <w:keepLines w:val="0"/>
              <w:widowControl w:val="0"/>
              <w:rPr>
                <w:rFonts w:cs="Arial"/>
                <w:lang w:eastAsia="ja-JP"/>
              </w:rPr>
            </w:pPr>
          </w:p>
        </w:tc>
        <w:tc>
          <w:tcPr>
            <w:tcW w:w="1728" w:type="dxa"/>
          </w:tcPr>
          <w:p w14:paraId="13C6D6CF" w14:textId="77777777" w:rsidR="005C1ED1" w:rsidRPr="00FD0425" w:rsidRDefault="005C1ED1">
            <w:pPr>
              <w:pStyle w:val="TAL"/>
              <w:keepNext w:val="0"/>
              <w:keepLines w:val="0"/>
              <w:widowControl w:val="0"/>
              <w:rPr>
                <w:rFonts w:cs="Arial"/>
                <w:lang w:eastAsia="ja-JP"/>
              </w:rPr>
            </w:pPr>
          </w:p>
        </w:tc>
        <w:tc>
          <w:tcPr>
            <w:tcW w:w="1080" w:type="dxa"/>
          </w:tcPr>
          <w:p w14:paraId="4E2B8E34" w14:textId="77777777" w:rsidR="005C1ED1" w:rsidRPr="00FD0425" w:rsidRDefault="005C1ED1">
            <w:pPr>
              <w:pStyle w:val="TAC"/>
              <w:keepNext w:val="0"/>
              <w:keepLines w:val="0"/>
              <w:widowControl w:val="0"/>
              <w:rPr>
                <w:rFonts w:cs="Arial"/>
                <w:lang w:eastAsia="ja-JP"/>
              </w:rPr>
            </w:pPr>
            <w:r w:rsidRPr="00FD0425">
              <w:rPr>
                <w:lang w:eastAsia="ja-JP"/>
              </w:rPr>
              <w:t>YES</w:t>
            </w:r>
          </w:p>
        </w:tc>
        <w:tc>
          <w:tcPr>
            <w:tcW w:w="1080" w:type="dxa"/>
          </w:tcPr>
          <w:p w14:paraId="77FB33E8" w14:textId="77777777" w:rsidR="005C1ED1" w:rsidRPr="00FD0425" w:rsidRDefault="005C1ED1">
            <w:pPr>
              <w:pStyle w:val="TAC"/>
              <w:keepNext w:val="0"/>
              <w:keepLines w:val="0"/>
              <w:widowControl w:val="0"/>
              <w:rPr>
                <w:rFonts w:cs="Arial"/>
                <w:lang w:eastAsia="ja-JP"/>
              </w:rPr>
            </w:pPr>
            <w:r w:rsidRPr="00FD0425">
              <w:rPr>
                <w:lang w:eastAsia="ja-JP"/>
              </w:rPr>
              <w:t>ignore</w:t>
            </w:r>
          </w:p>
        </w:tc>
      </w:tr>
      <w:tr w:rsidR="005C1ED1" w:rsidRPr="00FD0425" w14:paraId="230F2EE2" w14:textId="77777777">
        <w:tc>
          <w:tcPr>
            <w:tcW w:w="2160" w:type="dxa"/>
          </w:tcPr>
          <w:p w14:paraId="49EF14B9" w14:textId="77777777" w:rsidR="005C1ED1" w:rsidRPr="00FD0425" w:rsidRDefault="005C1ED1">
            <w:pPr>
              <w:pStyle w:val="TAL"/>
              <w:keepNext w:val="0"/>
              <w:keepLines w:val="0"/>
              <w:widowControl w:val="0"/>
              <w:ind w:left="113"/>
              <w:rPr>
                <w:rFonts w:cs="Arial"/>
                <w:lang w:eastAsia="ja-JP"/>
              </w:rPr>
            </w:pPr>
            <w:r w:rsidRPr="00FD0425">
              <w:rPr>
                <w:b/>
              </w:rPr>
              <w:t>&gt;PDU Session SN Change Required Item</w:t>
            </w:r>
          </w:p>
        </w:tc>
        <w:tc>
          <w:tcPr>
            <w:tcW w:w="1080" w:type="dxa"/>
          </w:tcPr>
          <w:p w14:paraId="73FAD6BE" w14:textId="77777777" w:rsidR="005C1ED1" w:rsidRPr="00FD0425" w:rsidRDefault="005C1ED1">
            <w:pPr>
              <w:pStyle w:val="TAL"/>
              <w:keepNext w:val="0"/>
              <w:keepLines w:val="0"/>
              <w:widowControl w:val="0"/>
              <w:rPr>
                <w:rFonts w:cs="Arial"/>
                <w:lang w:eastAsia="ja-JP"/>
              </w:rPr>
            </w:pPr>
          </w:p>
        </w:tc>
        <w:tc>
          <w:tcPr>
            <w:tcW w:w="1080" w:type="dxa"/>
          </w:tcPr>
          <w:p w14:paraId="790D398C" w14:textId="77777777" w:rsidR="005C1ED1" w:rsidRPr="00FD0425" w:rsidRDefault="005C1ED1">
            <w:pPr>
              <w:pStyle w:val="TAL"/>
              <w:keepNext w:val="0"/>
              <w:keepLines w:val="0"/>
              <w:widowControl w:val="0"/>
              <w:rPr>
                <w:rFonts w:cs="Arial"/>
                <w:lang w:eastAsia="ja-JP"/>
              </w:rPr>
            </w:pPr>
            <w:r w:rsidRPr="00FD0425">
              <w:rPr>
                <w:i/>
                <w:lang w:eastAsia="ja-JP"/>
              </w:rPr>
              <w:t>1 .. &lt;maxnoofPDUsessions&gt;</w:t>
            </w:r>
          </w:p>
        </w:tc>
        <w:tc>
          <w:tcPr>
            <w:tcW w:w="1512" w:type="dxa"/>
          </w:tcPr>
          <w:p w14:paraId="0B6599E3" w14:textId="77777777" w:rsidR="005C1ED1" w:rsidRPr="00FD0425" w:rsidRDefault="005C1ED1">
            <w:pPr>
              <w:pStyle w:val="TAL"/>
              <w:keepNext w:val="0"/>
              <w:keepLines w:val="0"/>
              <w:widowControl w:val="0"/>
              <w:rPr>
                <w:rFonts w:cs="Arial"/>
                <w:lang w:eastAsia="ja-JP"/>
              </w:rPr>
            </w:pPr>
          </w:p>
        </w:tc>
        <w:tc>
          <w:tcPr>
            <w:tcW w:w="1728" w:type="dxa"/>
          </w:tcPr>
          <w:p w14:paraId="53CD4DD7" w14:textId="77777777" w:rsidR="005C1ED1" w:rsidRPr="00FD0425" w:rsidRDefault="005C1ED1">
            <w:pPr>
              <w:pStyle w:val="TAL"/>
              <w:keepNext w:val="0"/>
              <w:keepLines w:val="0"/>
              <w:widowControl w:val="0"/>
              <w:rPr>
                <w:lang w:eastAsia="ja-JP"/>
              </w:rPr>
            </w:pPr>
            <w:r w:rsidRPr="00FD0425">
              <w:rPr>
                <w:lang w:eastAsia="zh-CN"/>
              </w:rPr>
              <w:t xml:space="preserve">NOTE: If the </w:t>
            </w:r>
            <w:r w:rsidRPr="00FD0425">
              <w:rPr>
                <w:lang w:eastAsia="zh-CN"/>
              </w:rPr>
              <w:br/>
            </w:r>
            <w:r w:rsidRPr="00FD0425">
              <w:rPr>
                <w:i/>
                <w:lang w:eastAsia="ja-JP"/>
              </w:rPr>
              <w:t>PDU Session Resource Change Required Info – SN terminated</w:t>
            </w:r>
            <w:r w:rsidRPr="00FD0425">
              <w:rPr>
                <w:lang w:eastAsia="ja-JP"/>
              </w:rPr>
              <w:t xml:space="preserve"> IE</w:t>
            </w:r>
          </w:p>
          <w:p w14:paraId="063009AD" w14:textId="77777777" w:rsidR="005C1ED1" w:rsidRPr="00FD0425" w:rsidRDefault="005C1ED1">
            <w:pPr>
              <w:pStyle w:val="TAL"/>
              <w:keepNext w:val="0"/>
              <w:keepLines w:val="0"/>
              <w:widowControl w:val="0"/>
              <w:rPr>
                <w:rFonts w:cs="Arial"/>
                <w:lang w:eastAsia="ja-JP"/>
              </w:rPr>
            </w:pPr>
            <w:r w:rsidRPr="00FD0425">
              <w:rPr>
                <w:lang w:eastAsia="ja-JP"/>
              </w:rPr>
              <w:t xml:space="preserve">is not present in a </w:t>
            </w:r>
            <w:r w:rsidRPr="00FD0425">
              <w:rPr>
                <w:i/>
                <w:lang w:eastAsia="ja-JP"/>
              </w:rPr>
              <w:t>PDU Session SN Change Required Item</w:t>
            </w:r>
            <w:r w:rsidRPr="00FD0425">
              <w:rPr>
                <w:lang w:eastAsia="ja-JP"/>
              </w:rPr>
              <w:t xml:space="preserve"> IE, abnormal conditions as specified in clause 8.3.5.4 apply.</w:t>
            </w:r>
          </w:p>
        </w:tc>
        <w:tc>
          <w:tcPr>
            <w:tcW w:w="1080" w:type="dxa"/>
          </w:tcPr>
          <w:p w14:paraId="7BEFD9C8" w14:textId="77777777" w:rsidR="005C1ED1" w:rsidRPr="00FD0425" w:rsidRDefault="005C1ED1">
            <w:pPr>
              <w:pStyle w:val="TAC"/>
              <w:keepNext w:val="0"/>
              <w:keepLines w:val="0"/>
              <w:widowControl w:val="0"/>
              <w:rPr>
                <w:rFonts w:cs="Arial"/>
                <w:lang w:eastAsia="ja-JP"/>
              </w:rPr>
            </w:pPr>
            <w:r w:rsidRPr="00FD0425">
              <w:rPr>
                <w:bCs/>
                <w:lang w:eastAsia="ja-JP"/>
              </w:rPr>
              <w:t>–</w:t>
            </w:r>
          </w:p>
        </w:tc>
        <w:tc>
          <w:tcPr>
            <w:tcW w:w="1080" w:type="dxa"/>
          </w:tcPr>
          <w:p w14:paraId="3B82C6BE" w14:textId="77777777" w:rsidR="005C1ED1" w:rsidRPr="00FD0425" w:rsidRDefault="005C1ED1">
            <w:pPr>
              <w:pStyle w:val="TAC"/>
              <w:keepNext w:val="0"/>
              <w:keepLines w:val="0"/>
              <w:widowControl w:val="0"/>
              <w:rPr>
                <w:rFonts w:cs="Arial"/>
                <w:lang w:eastAsia="ja-JP"/>
              </w:rPr>
            </w:pPr>
          </w:p>
        </w:tc>
      </w:tr>
      <w:tr w:rsidR="005C1ED1" w:rsidRPr="00FD0425" w14:paraId="2EA76BB7" w14:textId="77777777">
        <w:tc>
          <w:tcPr>
            <w:tcW w:w="2160" w:type="dxa"/>
          </w:tcPr>
          <w:p w14:paraId="18864EFF" w14:textId="77777777" w:rsidR="005C1ED1" w:rsidRPr="00FD0425" w:rsidRDefault="005C1ED1">
            <w:pPr>
              <w:pStyle w:val="TAL"/>
              <w:keepNext w:val="0"/>
              <w:keepLines w:val="0"/>
              <w:widowControl w:val="0"/>
              <w:ind w:left="227"/>
              <w:rPr>
                <w:rFonts w:cs="Arial"/>
                <w:lang w:eastAsia="ja-JP"/>
              </w:rPr>
            </w:pPr>
            <w:r w:rsidRPr="00FD0425">
              <w:rPr>
                <w:lang w:eastAsia="ja-JP"/>
              </w:rPr>
              <w:t>&gt;&gt;PDU Session ID</w:t>
            </w:r>
          </w:p>
        </w:tc>
        <w:tc>
          <w:tcPr>
            <w:tcW w:w="1080" w:type="dxa"/>
          </w:tcPr>
          <w:p w14:paraId="73915DA2" w14:textId="77777777" w:rsidR="005C1ED1" w:rsidRPr="00FD0425" w:rsidRDefault="005C1ED1">
            <w:pPr>
              <w:pStyle w:val="TAL"/>
              <w:keepNext w:val="0"/>
              <w:keepLines w:val="0"/>
              <w:widowControl w:val="0"/>
              <w:rPr>
                <w:rFonts w:cs="Arial"/>
                <w:lang w:eastAsia="ja-JP"/>
              </w:rPr>
            </w:pPr>
            <w:r w:rsidRPr="00FD0425">
              <w:rPr>
                <w:lang w:eastAsia="ja-JP"/>
              </w:rPr>
              <w:t>M</w:t>
            </w:r>
          </w:p>
        </w:tc>
        <w:tc>
          <w:tcPr>
            <w:tcW w:w="1080" w:type="dxa"/>
          </w:tcPr>
          <w:p w14:paraId="2AC1F741" w14:textId="77777777" w:rsidR="005C1ED1" w:rsidRPr="00FD0425" w:rsidRDefault="005C1ED1">
            <w:pPr>
              <w:pStyle w:val="TAL"/>
              <w:keepNext w:val="0"/>
              <w:keepLines w:val="0"/>
              <w:widowControl w:val="0"/>
              <w:rPr>
                <w:rFonts w:cs="Arial"/>
                <w:lang w:eastAsia="ja-JP"/>
              </w:rPr>
            </w:pPr>
          </w:p>
        </w:tc>
        <w:tc>
          <w:tcPr>
            <w:tcW w:w="1512" w:type="dxa"/>
          </w:tcPr>
          <w:p w14:paraId="6E374590" w14:textId="77777777" w:rsidR="005C1ED1" w:rsidRPr="00FD0425" w:rsidRDefault="005C1ED1">
            <w:pPr>
              <w:pStyle w:val="TAL"/>
              <w:keepNext w:val="0"/>
              <w:keepLines w:val="0"/>
              <w:widowControl w:val="0"/>
              <w:rPr>
                <w:rFonts w:cs="Arial"/>
                <w:lang w:eastAsia="ja-JP"/>
              </w:rPr>
            </w:pPr>
            <w:r w:rsidRPr="00FD0425">
              <w:rPr>
                <w:lang w:eastAsia="ja-JP"/>
              </w:rPr>
              <w:t>9.2.3.18</w:t>
            </w:r>
          </w:p>
        </w:tc>
        <w:tc>
          <w:tcPr>
            <w:tcW w:w="1728" w:type="dxa"/>
          </w:tcPr>
          <w:p w14:paraId="5974940E" w14:textId="77777777" w:rsidR="005C1ED1" w:rsidRPr="00FD0425" w:rsidRDefault="005C1ED1">
            <w:pPr>
              <w:pStyle w:val="TAL"/>
              <w:keepNext w:val="0"/>
              <w:keepLines w:val="0"/>
              <w:widowControl w:val="0"/>
              <w:rPr>
                <w:rFonts w:cs="Arial"/>
                <w:lang w:eastAsia="ja-JP"/>
              </w:rPr>
            </w:pPr>
          </w:p>
        </w:tc>
        <w:tc>
          <w:tcPr>
            <w:tcW w:w="1080" w:type="dxa"/>
          </w:tcPr>
          <w:p w14:paraId="6860C8E8" w14:textId="77777777" w:rsidR="005C1ED1" w:rsidRPr="00FD0425" w:rsidRDefault="005C1ED1">
            <w:pPr>
              <w:pStyle w:val="TAC"/>
              <w:keepNext w:val="0"/>
              <w:keepLines w:val="0"/>
              <w:widowControl w:val="0"/>
              <w:rPr>
                <w:rFonts w:cs="Arial"/>
                <w:lang w:eastAsia="ja-JP"/>
              </w:rPr>
            </w:pPr>
            <w:r w:rsidRPr="00FD0425">
              <w:rPr>
                <w:bCs/>
                <w:lang w:eastAsia="ja-JP"/>
              </w:rPr>
              <w:t>–</w:t>
            </w:r>
          </w:p>
        </w:tc>
        <w:tc>
          <w:tcPr>
            <w:tcW w:w="1080" w:type="dxa"/>
          </w:tcPr>
          <w:p w14:paraId="640854BB" w14:textId="77777777" w:rsidR="005C1ED1" w:rsidRPr="00FD0425" w:rsidRDefault="005C1ED1">
            <w:pPr>
              <w:pStyle w:val="TAC"/>
              <w:keepNext w:val="0"/>
              <w:keepLines w:val="0"/>
              <w:widowControl w:val="0"/>
              <w:rPr>
                <w:rFonts w:cs="Arial"/>
                <w:lang w:eastAsia="ja-JP"/>
              </w:rPr>
            </w:pPr>
          </w:p>
        </w:tc>
      </w:tr>
      <w:tr w:rsidR="005C1ED1" w:rsidRPr="00FD0425" w14:paraId="41CCBA85" w14:textId="77777777">
        <w:tc>
          <w:tcPr>
            <w:tcW w:w="2160" w:type="dxa"/>
          </w:tcPr>
          <w:p w14:paraId="67DC26E4" w14:textId="77777777" w:rsidR="005C1ED1" w:rsidRPr="00FD0425" w:rsidRDefault="005C1ED1">
            <w:pPr>
              <w:pStyle w:val="TAL"/>
              <w:keepNext w:val="0"/>
              <w:keepLines w:val="0"/>
              <w:widowControl w:val="0"/>
              <w:ind w:left="227"/>
              <w:rPr>
                <w:rFonts w:cs="Arial"/>
                <w:lang w:eastAsia="ja-JP"/>
              </w:rPr>
            </w:pPr>
            <w:r w:rsidRPr="00FD0425">
              <w:t>&gt;&gt;PDU Session Resource Change Required Info – SN terminated</w:t>
            </w:r>
          </w:p>
        </w:tc>
        <w:tc>
          <w:tcPr>
            <w:tcW w:w="1080" w:type="dxa"/>
          </w:tcPr>
          <w:p w14:paraId="03CCE9C0" w14:textId="77777777" w:rsidR="005C1ED1" w:rsidRPr="00FD0425" w:rsidRDefault="005C1ED1">
            <w:pPr>
              <w:pStyle w:val="TAL"/>
              <w:keepNext w:val="0"/>
              <w:keepLines w:val="0"/>
              <w:widowControl w:val="0"/>
              <w:rPr>
                <w:rFonts w:cs="Arial"/>
                <w:lang w:eastAsia="ja-JP"/>
              </w:rPr>
            </w:pPr>
            <w:r w:rsidRPr="00FD0425">
              <w:rPr>
                <w:lang w:eastAsia="ja-JP"/>
              </w:rPr>
              <w:t>O</w:t>
            </w:r>
          </w:p>
        </w:tc>
        <w:tc>
          <w:tcPr>
            <w:tcW w:w="1080" w:type="dxa"/>
          </w:tcPr>
          <w:p w14:paraId="673013F5" w14:textId="77777777" w:rsidR="005C1ED1" w:rsidRPr="00FD0425" w:rsidRDefault="005C1ED1">
            <w:pPr>
              <w:pStyle w:val="TAL"/>
              <w:keepNext w:val="0"/>
              <w:keepLines w:val="0"/>
              <w:widowControl w:val="0"/>
              <w:rPr>
                <w:rFonts w:cs="Arial"/>
                <w:lang w:eastAsia="ja-JP"/>
              </w:rPr>
            </w:pPr>
          </w:p>
        </w:tc>
        <w:tc>
          <w:tcPr>
            <w:tcW w:w="1512" w:type="dxa"/>
          </w:tcPr>
          <w:p w14:paraId="3A7A9A76" w14:textId="77777777" w:rsidR="005C1ED1" w:rsidRPr="00FD0425" w:rsidRDefault="005C1ED1">
            <w:pPr>
              <w:pStyle w:val="TAL"/>
              <w:keepNext w:val="0"/>
              <w:keepLines w:val="0"/>
              <w:widowControl w:val="0"/>
              <w:rPr>
                <w:rFonts w:cs="Arial"/>
                <w:lang w:eastAsia="ja-JP"/>
              </w:rPr>
            </w:pPr>
            <w:r w:rsidRPr="00FD0425">
              <w:rPr>
                <w:lang w:eastAsia="ja-JP"/>
              </w:rPr>
              <w:t>9.2.1.18</w:t>
            </w:r>
          </w:p>
        </w:tc>
        <w:tc>
          <w:tcPr>
            <w:tcW w:w="1728" w:type="dxa"/>
          </w:tcPr>
          <w:p w14:paraId="0C846F65" w14:textId="77777777" w:rsidR="005C1ED1" w:rsidRPr="00FD0425" w:rsidRDefault="005C1ED1">
            <w:pPr>
              <w:pStyle w:val="TAL"/>
              <w:keepNext w:val="0"/>
              <w:keepLines w:val="0"/>
              <w:widowControl w:val="0"/>
              <w:rPr>
                <w:rFonts w:cs="Arial"/>
                <w:lang w:eastAsia="ja-JP"/>
              </w:rPr>
            </w:pPr>
          </w:p>
        </w:tc>
        <w:tc>
          <w:tcPr>
            <w:tcW w:w="1080" w:type="dxa"/>
          </w:tcPr>
          <w:p w14:paraId="4FB236F4" w14:textId="77777777" w:rsidR="005C1ED1" w:rsidRPr="00FD0425" w:rsidRDefault="005C1ED1">
            <w:pPr>
              <w:pStyle w:val="TAC"/>
              <w:keepNext w:val="0"/>
              <w:keepLines w:val="0"/>
              <w:widowControl w:val="0"/>
              <w:rPr>
                <w:rFonts w:cs="Arial"/>
                <w:lang w:eastAsia="ja-JP"/>
              </w:rPr>
            </w:pPr>
            <w:r w:rsidRPr="00FD0425">
              <w:rPr>
                <w:bCs/>
                <w:lang w:eastAsia="ja-JP"/>
              </w:rPr>
              <w:t>–</w:t>
            </w:r>
          </w:p>
        </w:tc>
        <w:tc>
          <w:tcPr>
            <w:tcW w:w="1080" w:type="dxa"/>
          </w:tcPr>
          <w:p w14:paraId="02F31080" w14:textId="77777777" w:rsidR="005C1ED1" w:rsidRPr="00FD0425" w:rsidRDefault="005C1ED1">
            <w:pPr>
              <w:pStyle w:val="TAC"/>
              <w:keepNext w:val="0"/>
              <w:keepLines w:val="0"/>
              <w:widowControl w:val="0"/>
              <w:rPr>
                <w:rFonts w:cs="Arial"/>
                <w:lang w:eastAsia="ja-JP"/>
              </w:rPr>
            </w:pPr>
          </w:p>
        </w:tc>
      </w:tr>
      <w:tr w:rsidR="005C1ED1" w:rsidRPr="00FD0425" w14:paraId="1FA91957" w14:textId="77777777">
        <w:tc>
          <w:tcPr>
            <w:tcW w:w="2160" w:type="dxa"/>
          </w:tcPr>
          <w:p w14:paraId="661C46C0" w14:textId="77777777" w:rsidR="005C1ED1" w:rsidRPr="00FD0425" w:rsidRDefault="005C1ED1">
            <w:pPr>
              <w:pStyle w:val="TAL"/>
              <w:keepNext w:val="0"/>
              <w:keepLines w:val="0"/>
              <w:widowControl w:val="0"/>
              <w:rPr>
                <w:rFonts w:eastAsia="Geneva" w:cs="Arial"/>
                <w:bCs/>
                <w:lang w:eastAsia="zh-CN"/>
              </w:rPr>
            </w:pPr>
            <w:r w:rsidRPr="00FD0425">
              <w:rPr>
                <w:rFonts w:cs="Arial"/>
                <w:lang w:eastAsia="zh-CN"/>
              </w:rPr>
              <w:t>S-NG-RAN node to M-NG-RAN node Container</w:t>
            </w:r>
          </w:p>
        </w:tc>
        <w:tc>
          <w:tcPr>
            <w:tcW w:w="1080" w:type="dxa"/>
          </w:tcPr>
          <w:p w14:paraId="65D31AB3" w14:textId="77777777" w:rsidR="005C1ED1" w:rsidRPr="00FD0425" w:rsidRDefault="005C1ED1">
            <w:pPr>
              <w:pStyle w:val="TAL"/>
              <w:keepNext w:val="0"/>
              <w:keepLines w:val="0"/>
              <w:widowControl w:val="0"/>
              <w:rPr>
                <w:rFonts w:cs="Arial"/>
                <w:lang w:eastAsia="ja-JP"/>
              </w:rPr>
            </w:pPr>
            <w:r w:rsidRPr="00FD0425">
              <w:rPr>
                <w:rFonts w:cs="Arial"/>
                <w:lang w:eastAsia="ja-JP"/>
              </w:rPr>
              <w:t>M</w:t>
            </w:r>
          </w:p>
        </w:tc>
        <w:tc>
          <w:tcPr>
            <w:tcW w:w="1080" w:type="dxa"/>
          </w:tcPr>
          <w:p w14:paraId="6EB434E5" w14:textId="77777777" w:rsidR="005C1ED1" w:rsidRPr="00FD0425" w:rsidRDefault="005C1ED1">
            <w:pPr>
              <w:pStyle w:val="TAL"/>
              <w:keepNext w:val="0"/>
              <w:keepLines w:val="0"/>
              <w:widowControl w:val="0"/>
              <w:rPr>
                <w:rFonts w:cs="Arial"/>
                <w:i/>
                <w:lang w:eastAsia="ja-JP"/>
              </w:rPr>
            </w:pPr>
          </w:p>
        </w:tc>
        <w:tc>
          <w:tcPr>
            <w:tcW w:w="1512" w:type="dxa"/>
          </w:tcPr>
          <w:p w14:paraId="125E164D" w14:textId="77777777" w:rsidR="005C1ED1" w:rsidRPr="00FD0425" w:rsidRDefault="005C1ED1">
            <w:pPr>
              <w:pStyle w:val="TAL"/>
              <w:keepNext w:val="0"/>
              <w:keepLines w:val="0"/>
              <w:widowControl w:val="0"/>
              <w:rPr>
                <w:rFonts w:cs="Arial"/>
                <w:lang w:eastAsia="ja-JP"/>
              </w:rPr>
            </w:pPr>
            <w:r w:rsidRPr="00FD0425">
              <w:rPr>
                <w:rFonts w:cs="Arial"/>
                <w:snapToGrid w:val="0"/>
                <w:lang w:eastAsia="ja-JP"/>
              </w:rPr>
              <w:t>OCTET STRING</w:t>
            </w:r>
          </w:p>
        </w:tc>
        <w:tc>
          <w:tcPr>
            <w:tcW w:w="1728" w:type="dxa"/>
          </w:tcPr>
          <w:p w14:paraId="3E8A4B09" w14:textId="77777777" w:rsidR="005C1ED1" w:rsidRDefault="005C1ED1">
            <w:pPr>
              <w:pStyle w:val="TAL"/>
              <w:keepNext w:val="0"/>
              <w:keepLines w:val="0"/>
              <w:widowControl w:val="0"/>
              <w:rPr>
                <w:lang w:eastAsia="ja-JP"/>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p w14:paraId="5A6D618C" w14:textId="77777777" w:rsidR="005C1ED1" w:rsidRPr="00FD0425" w:rsidRDefault="005C1ED1">
            <w:pPr>
              <w:pStyle w:val="TAL"/>
              <w:keepNext w:val="0"/>
              <w:keepLines w:val="0"/>
              <w:widowControl w:val="0"/>
              <w:rPr>
                <w:rFonts w:cs="Arial"/>
                <w:lang w:eastAsia="zh-CN"/>
              </w:rPr>
            </w:pPr>
            <w:r>
              <w:rPr>
                <w:rFonts w:cs="Arial" w:hint="eastAsia"/>
                <w:lang w:eastAsia="zh-CN"/>
              </w:rPr>
              <w:t>T</w:t>
            </w:r>
            <w:r>
              <w:rPr>
                <w:rFonts w:cs="Arial"/>
                <w:lang w:eastAsia="zh-CN"/>
              </w:rPr>
              <w:t xml:space="preserve">his IE shall be ignored if the </w:t>
            </w:r>
            <w:r w:rsidRPr="00D428BF">
              <w:rPr>
                <w:rFonts w:cs="Arial"/>
                <w:i/>
                <w:lang w:eastAsia="zh-CN"/>
              </w:rPr>
              <w:t xml:space="preserve">Conditional PSCell Change Information Required </w:t>
            </w:r>
            <w:r>
              <w:rPr>
                <w:rFonts w:cs="Arial"/>
                <w:lang w:eastAsia="zh-CN"/>
              </w:rPr>
              <w:t>IE is present.</w:t>
            </w:r>
          </w:p>
        </w:tc>
        <w:tc>
          <w:tcPr>
            <w:tcW w:w="1080" w:type="dxa"/>
          </w:tcPr>
          <w:p w14:paraId="31442A6D" w14:textId="77777777" w:rsidR="005C1ED1" w:rsidRPr="00FD0425" w:rsidRDefault="005C1ED1">
            <w:pPr>
              <w:pStyle w:val="TAC"/>
              <w:keepNext w:val="0"/>
              <w:keepLines w:val="0"/>
              <w:widowControl w:val="0"/>
              <w:rPr>
                <w:lang w:eastAsia="zh-CN"/>
              </w:rPr>
            </w:pPr>
            <w:r w:rsidRPr="00FD0425">
              <w:rPr>
                <w:lang w:eastAsia="zh-CN"/>
              </w:rPr>
              <w:t>YES</w:t>
            </w:r>
          </w:p>
        </w:tc>
        <w:tc>
          <w:tcPr>
            <w:tcW w:w="1080" w:type="dxa"/>
          </w:tcPr>
          <w:p w14:paraId="1F1C6706" w14:textId="77777777" w:rsidR="005C1ED1" w:rsidRPr="00FD0425" w:rsidRDefault="005C1ED1">
            <w:pPr>
              <w:pStyle w:val="TAC"/>
              <w:keepNext w:val="0"/>
              <w:keepLines w:val="0"/>
              <w:widowControl w:val="0"/>
              <w:rPr>
                <w:lang w:eastAsia="zh-CN"/>
              </w:rPr>
            </w:pPr>
            <w:r w:rsidRPr="00FD0425">
              <w:rPr>
                <w:lang w:eastAsia="zh-CN"/>
              </w:rPr>
              <w:t>reject</w:t>
            </w:r>
          </w:p>
        </w:tc>
      </w:tr>
      <w:tr w:rsidR="005C1ED1" w:rsidRPr="00FD0425" w14:paraId="2DD43248" w14:textId="77777777">
        <w:tc>
          <w:tcPr>
            <w:tcW w:w="2160" w:type="dxa"/>
          </w:tcPr>
          <w:p w14:paraId="353DCF03" w14:textId="77777777" w:rsidR="005C1ED1" w:rsidRPr="00FD0425" w:rsidRDefault="005C1ED1">
            <w:pPr>
              <w:pStyle w:val="TAL"/>
              <w:keepNext w:val="0"/>
              <w:keepLines w:val="0"/>
              <w:widowControl w:val="0"/>
              <w:rPr>
                <w:rFonts w:cs="Arial"/>
                <w:lang w:eastAsia="zh-CN"/>
              </w:rPr>
            </w:pPr>
            <w:r>
              <w:rPr>
                <w:rFonts w:cs="Arial" w:hint="eastAsia"/>
                <w:lang w:val="en-US" w:eastAsia="zh-CN"/>
              </w:rPr>
              <w:t xml:space="preserve">SCG </w:t>
            </w:r>
            <w:r>
              <w:rPr>
                <w:rFonts w:cs="Arial" w:hint="eastAsia"/>
                <w:lang w:eastAsia="zh-CN"/>
              </w:rPr>
              <w:t>UE History Information</w:t>
            </w:r>
          </w:p>
        </w:tc>
        <w:tc>
          <w:tcPr>
            <w:tcW w:w="1080" w:type="dxa"/>
          </w:tcPr>
          <w:p w14:paraId="1F3B669B" w14:textId="77777777" w:rsidR="005C1ED1" w:rsidRPr="00FD0425" w:rsidRDefault="005C1ED1">
            <w:pPr>
              <w:pStyle w:val="TAL"/>
              <w:keepNext w:val="0"/>
              <w:keepLines w:val="0"/>
              <w:widowControl w:val="0"/>
              <w:rPr>
                <w:rFonts w:cs="Arial"/>
                <w:lang w:eastAsia="ja-JP"/>
              </w:rPr>
            </w:pPr>
            <w:r>
              <w:rPr>
                <w:rFonts w:cs="Arial" w:hint="eastAsia"/>
                <w:lang w:val="en-US" w:eastAsia="zh-CN"/>
              </w:rPr>
              <w:t>O</w:t>
            </w:r>
          </w:p>
        </w:tc>
        <w:tc>
          <w:tcPr>
            <w:tcW w:w="1080" w:type="dxa"/>
          </w:tcPr>
          <w:p w14:paraId="44DC0AD8" w14:textId="77777777" w:rsidR="005C1ED1" w:rsidRPr="00FD0425" w:rsidRDefault="005C1ED1">
            <w:pPr>
              <w:pStyle w:val="TAL"/>
              <w:keepNext w:val="0"/>
              <w:keepLines w:val="0"/>
              <w:widowControl w:val="0"/>
              <w:rPr>
                <w:rFonts w:cs="Arial"/>
                <w:i/>
                <w:lang w:eastAsia="ja-JP"/>
              </w:rPr>
            </w:pPr>
          </w:p>
        </w:tc>
        <w:tc>
          <w:tcPr>
            <w:tcW w:w="1512" w:type="dxa"/>
          </w:tcPr>
          <w:p w14:paraId="4898E5B2" w14:textId="77777777" w:rsidR="005C1ED1" w:rsidRPr="00FD0425" w:rsidRDefault="005C1ED1">
            <w:pPr>
              <w:pStyle w:val="TAL"/>
              <w:keepNext w:val="0"/>
              <w:keepLines w:val="0"/>
              <w:widowControl w:val="0"/>
              <w:rPr>
                <w:rFonts w:cs="Arial"/>
                <w:snapToGrid w:val="0"/>
                <w:lang w:eastAsia="ja-JP"/>
              </w:rPr>
            </w:pPr>
            <w:r w:rsidRPr="00EB4327">
              <w:rPr>
                <w:rFonts w:cs="Arial"/>
                <w:snapToGrid w:val="0"/>
                <w:lang w:eastAsia="ja-JP"/>
              </w:rPr>
              <w:t>9.2.3.151</w:t>
            </w:r>
          </w:p>
        </w:tc>
        <w:tc>
          <w:tcPr>
            <w:tcW w:w="1728" w:type="dxa"/>
          </w:tcPr>
          <w:p w14:paraId="2CB0C6B7" w14:textId="77777777" w:rsidR="005C1ED1" w:rsidRPr="00FD0425" w:rsidRDefault="005C1ED1">
            <w:pPr>
              <w:pStyle w:val="TAL"/>
              <w:keepNext w:val="0"/>
              <w:keepLines w:val="0"/>
              <w:widowControl w:val="0"/>
              <w:rPr>
                <w:lang w:eastAsia="ja-JP"/>
              </w:rPr>
            </w:pPr>
          </w:p>
        </w:tc>
        <w:tc>
          <w:tcPr>
            <w:tcW w:w="1080" w:type="dxa"/>
          </w:tcPr>
          <w:p w14:paraId="14C42749" w14:textId="77777777" w:rsidR="005C1ED1" w:rsidRPr="00FD0425" w:rsidRDefault="005C1ED1">
            <w:pPr>
              <w:pStyle w:val="TAC"/>
              <w:keepNext w:val="0"/>
              <w:keepLines w:val="0"/>
              <w:widowControl w:val="0"/>
              <w:rPr>
                <w:lang w:eastAsia="zh-CN"/>
              </w:rPr>
            </w:pPr>
            <w:r>
              <w:rPr>
                <w:rFonts w:hint="eastAsia"/>
                <w:lang w:val="en-US" w:eastAsia="zh-CN"/>
              </w:rPr>
              <w:t>YES</w:t>
            </w:r>
          </w:p>
        </w:tc>
        <w:tc>
          <w:tcPr>
            <w:tcW w:w="1080" w:type="dxa"/>
          </w:tcPr>
          <w:p w14:paraId="4423D5F7" w14:textId="77777777" w:rsidR="005C1ED1" w:rsidRPr="00FD0425" w:rsidRDefault="005C1ED1">
            <w:pPr>
              <w:pStyle w:val="TAC"/>
              <w:keepNext w:val="0"/>
              <w:keepLines w:val="0"/>
              <w:widowControl w:val="0"/>
              <w:rPr>
                <w:lang w:eastAsia="zh-CN"/>
              </w:rPr>
            </w:pPr>
            <w:r>
              <w:rPr>
                <w:rFonts w:hint="eastAsia"/>
                <w:lang w:eastAsia="zh-CN"/>
              </w:rPr>
              <w:t>ignore</w:t>
            </w:r>
          </w:p>
        </w:tc>
      </w:tr>
      <w:tr w:rsidR="005C1ED1" w:rsidRPr="00FD0425" w14:paraId="051CEB30" w14:textId="77777777">
        <w:tc>
          <w:tcPr>
            <w:tcW w:w="2160" w:type="dxa"/>
          </w:tcPr>
          <w:p w14:paraId="4099CDEC" w14:textId="77777777" w:rsidR="005C1ED1" w:rsidRPr="00FD0425" w:rsidRDefault="005C1ED1">
            <w:pPr>
              <w:pStyle w:val="TAL"/>
              <w:keepNext w:val="0"/>
              <w:keepLines w:val="0"/>
              <w:widowControl w:val="0"/>
              <w:rPr>
                <w:rFonts w:cs="Arial"/>
                <w:lang w:eastAsia="zh-CN"/>
              </w:rPr>
            </w:pPr>
            <w:r w:rsidRPr="008852CF">
              <w:rPr>
                <w:rFonts w:cs="Arial"/>
                <w:lang w:val="en-US" w:eastAsia="zh-CN"/>
              </w:rPr>
              <w:t>SN Mobility Information</w:t>
            </w:r>
          </w:p>
        </w:tc>
        <w:tc>
          <w:tcPr>
            <w:tcW w:w="1080" w:type="dxa"/>
          </w:tcPr>
          <w:p w14:paraId="677DA170" w14:textId="77777777" w:rsidR="005C1ED1" w:rsidRPr="00FD0425" w:rsidRDefault="005C1ED1">
            <w:pPr>
              <w:pStyle w:val="TAL"/>
              <w:keepNext w:val="0"/>
              <w:keepLines w:val="0"/>
              <w:widowControl w:val="0"/>
              <w:rPr>
                <w:rFonts w:cs="Arial"/>
                <w:lang w:eastAsia="ja-JP"/>
              </w:rPr>
            </w:pPr>
            <w:r w:rsidRPr="00DE321C">
              <w:rPr>
                <w:lang w:eastAsia="ja-JP"/>
              </w:rPr>
              <w:t>O</w:t>
            </w:r>
          </w:p>
        </w:tc>
        <w:tc>
          <w:tcPr>
            <w:tcW w:w="1080" w:type="dxa"/>
          </w:tcPr>
          <w:p w14:paraId="59A72332" w14:textId="77777777" w:rsidR="005C1ED1" w:rsidRPr="00FD0425" w:rsidRDefault="005C1ED1">
            <w:pPr>
              <w:pStyle w:val="TAL"/>
              <w:keepNext w:val="0"/>
              <w:keepLines w:val="0"/>
              <w:widowControl w:val="0"/>
              <w:rPr>
                <w:rFonts w:cs="Arial"/>
                <w:i/>
                <w:lang w:eastAsia="ja-JP"/>
              </w:rPr>
            </w:pPr>
          </w:p>
        </w:tc>
        <w:tc>
          <w:tcPr>
            <w:tcW w:w="1512" w:type="dxa"/>
          </w:tcPr>
          <w:p w14:paraId="7BFE2960" w14:textId="77777777" w:rsidR="005C1ED1" w:rsidRPr="00FD0425" w:rsidRDefault="005C1ED1">
            <w:pPr>
              <w:pStyle w:val="TAL"/>
              <w:keepNext w:val="0"/>
              <w:keepLines w:val="0"/>
              <w:widowControl w:val="0"/>
              <w:rPr>
                <w:rFonts w:cs="Arial"/>
                <w:snapToGrid w:val="0"/>
                <w:lang w:eastAsia="ja-JP"/>
              </w:rPr>
            </w:pPr>
            <w:r w:rsidRPr="008852CF">
              <w:rPr>
                <w:rFonts w:cs="Arial"/>
                <w:snapToGrid w:val="0"/>
                <w:lang w:eastAsia="ja-JP"/>
              </w:rPr>
              <w:t>BIT STRING (SIZE (32))</w:t>
            </w:r>
          </w:p>
        </w:tc>
        <w:tc>
          <w:tcPr>
            <w:tcW w:w="1728" w:type="dxa"/>
          </w:tcPr>
          <w:p w14:paraId="60863D83" w14:textId="77777777" w:rsidR="005C1ED1" w:rsidRPr="00FD0425" w:rsidRDefault="005C1ED1">
            <w:pPr>
              <w:pStyle w:val="TAL"/>
              <w:keepNext w:val="0"/>
              <w:keepLines w:val="0"/>
              <w:widowControl w:val="0"/>
              <w:rPr>
                <w:lang w:eastAsia="ja-JP"/>
              </w:rPr>
            </w:pPr>
            <w:r w:rsidRPr="008852CF">
              <w:rPr>
                <w:lang w:eastAsia="ja-JP"/>
              </w:rPr>
              <w:t>Information related to PSCell</w:t>
            </w:r>
            <w:r w:rsidRPr="008852CF">
              <w:rPr>
                <w:rFonts w:hint="eastAsia"/>
                <w:lang w:eastAsia="ja-JP"/>
              </w:rPr>
              <w:t xml:space="preserve"> change</w:t>
            </w:r>
            <w:r w:rsidRPr="008852CF">
              <w:rPr>
                <w:lang w:eastAsia="ja-JP"/>
              </w:rPr>
              <w:t>; S-NG-RAN node provides it in order to enable later analysis of the conditions that led to wrong PSCell</w:t>
            </w:r>
            <w:r w:rsidRPr="008852CF">
              <w:rPr>
                <w:rFonts w:hint="eastAsia"/>
                <w:lang w:eastAsia="ja-JP"/>
              </w:rPr>
              <w:t xml:space="preserve"> change</w:t>
            </w:r>
            <w:r w:rsidRPr="008852CF">
              <w:rPr>
                <w:lang w:eastAsia="ja-JP"/>
              </w:rPr>
              <w:t>.</w:t>
            </w:r>
          </w:p>
        </w:tc>
        <w:tc>
          <w:tcPr>
            <w:tcW w:w="1080" w:type="dxa"/>
          </w:tcPr>
          <w:p w14:paraId="18F2AB53" w14:textId="77777777" w:rsidR="005C1ED1" w:rsidRPr="00FD0425" w:rsidRDefault="005C1ED1">
            <w:pPr>
              <w:pStyle w:val="TAC"/>
              <w:keepNext w:val="0"/>
              <w:keepLines w:val="0"/>
              <w:widowControl w:val="0"/>
              <w:rPr>
                <w:lang w:eastAsia="zh-CN"/>
              </w:rPr>
            </w:pPr>
            <w:r w:rsidRPr="00DE321C">
              <w:rPr>
                <w:lang w:eastAsia="ja-JP"/>
              </w:rPr>
              <w:t>YES</w:t>
            </w:r>
          </w:p>
        </w:tc>
        <w:tc>
          <w:tcPr>
            <w:tcW w:w="1080" w:type="dxa"/>
          </w:tcPr>
          <w:p w14:paraId="30A355BC" w14:textId="77777777" w:rsidR="005C1ED1" w:rsidRPr="00FD0425" w:rsidRDefault="005C1ED1">
            <w:pPr>
              <w:pStyle w:val="TAC"/>
              <w:keepNext w:val="0"/>
              <w:keepLines w:val="0"/>
              <w:widowControl w:val="0"/>
              <w:rPr>
                <w:lang w:eastAsia="zh-CN"/>
              </w:rPr>
            </w:pPr>
            <w:r w:rsidRPr="00DE321C">
              <w:rPr>
                <w:lang w:eastAsia="zh-CN"/>
              </w:rPr>
              <w:t>ignore</w:t>
            </w:r>
          </w:p>
        </w:tc>
      </w:tr>
      <w:tr w:rsidR="005C1ED1" w:rsidRPr="00FD0425" w14:paraId="7A961A6F" w14:textId="77777777">
        <w:tc>
          <w:tcPr>
            <w:tcW w:w="2160" w:type="dxa"/>
          </w:tcPr>
          <w:p w14:paraId="41773467" w14:textId="77777777" w:rsidR="005C1ED1" w:rsidRPr="00FD0425" w:rsidRDefault="005C1ED1">
            <w:pPr>
              <w:pStyle w:val="TAL"/>
              <w:keepNext w:val="0"/>
              <w:keepLines w:val="0"/>
              <w:widowControl w:val="0"/>
              <w:rPr>
                <w:rFonts w:cs="Arial"/>
                <w:lang w:eastAsia="zh-CN"/>
              </w:rPr>
            </w:pPr>
            <w:r w:rsidRPr="008852CF">
              <w:rPr>
                <w:rFonts w:cs="Arial"/>
                <w:lang w:val="en-US" w:eastAsia="zh-CN"/>
              </w:rPr>
              <w:t>Source PSCell ID</w:t>
            </w:r>
          </w:p>
        </w:tc>
        <w:tc>
          <w:tcPr>
            <w:tcW w:w="1080" w:type="dxa"/>
          </w:tcPr>
          <w:p w14:paraId="15223474" w14:textId="77777777" w:rsidR="005C1ED1" w:rsidRPr="00FD0425" w:rsidRDefault="005C1ED1">
            <w:pPr>
              <w:pStyle w:val="TAL"/>
              <w:keepNext w:val="0"/>
              <w:keepLines w:val="0"/>
              <w:widowControl w:val="0"/>
              <w:rPr>
                <w:rFonts w:cs="Arial"/>
                <w:lang w:eastAsia="ja-JP"/>
              </w:rPr>
            </w:pPr>
            <w:r w:rsidRPr="008852CF">
              <w:rPr>
                <w:lang w:eastAsia="ja-JP"/>
              </w:rPr>
              <w:t>O</w:t>
            </w:r>
          </w:p>
        </w:tc>
        <w:tc>
          <w:tcPr>
            <w:tcW w:w="1080" w:type="dxa"/>
          </w:tcPr>
          <w:p w14:paraId="5C43023B" w14:textId="77777777" w:rsidR="005C1ED1" w:rsidRPr="00FD0425" w:rsidRDefault="005C1ED1">
            <w:pPr>
              <w:pStyle w:val="TAL"/>
              <w:keepNext w:val="0"/>
              <w:keepLines w:val="0"/>
              <w:widowControl w:val="0"/>
              <w:rPr>
                <w:rFonts w:cs="Arial"/>
                <w:i/>
                <w:lang w:eastAsia="ja-JP"/>
              </w:rPr>
            </w:pPr>
          </w:p>
        </w:tc>
        <w:tc>
          <w:tcPr>
            <w:tcW w:w="1512" w:type="dxa"/>
          </w:tcPr>
          <w:p w14:paraId="11B98533" w14:textId="77777777" w:rsidR="005C1ED1" w:rsidRPr="008852CF" w:rsidRDefault="005C1ED1">
            <w:pPr>
              <w:pStyle w:val="TAL"/>
              <w:keepNext w:val="0"/>
              <w:keepLines w:val="0"/>
              <w:widowControl w:val="0"/>
              <w:rPr>
                <w:rFonts w:cs="Arial"/>
                <w:snapToGrid w:val="0"/>
                <w:lang w:eastAsia="ja-JP"/>
              </w:rPr>
            </w:pPr>
            <w:r w:rsidRPr="009D1FE9">
              <w:rPr>
                <w:lang w:eastAsia="zh-CN"/>
              </w:rPr>
              <w:t xml:space="preserve">Global </w:t>
            </w:r>
            <w:r w:rsidRPr="008852CF">
              <w:rPr>
                <w:rFonts w:cs="Arial"/>
                <w:snapToGrid w:val="0"/>
                <w:lang w:eastAsia="ja-JP"/>
              </w:rPr>
              <w:t>NG-RAN Cell Identity</w:t>
            </w:r>
          </w:p>
          <w:p w14:paraId="1537C15C" w14:textId="77777777" w:rsidR="005C1ED1" w:rsidRPr="00FD0425" w:rsidRDefault="005C1ED1">
            <w:pPr>
              <w:pStyle w:val="TAL"/>
              <w:keepNext w:val="0"/>
              <w:keepLines w:val="0"/>
              <w:widowControl w:val="0"/>
              <w:rPr>
                <w:rFonts w:cs="Arial"/>
                <w:snapToGrid w:val="0"/>
                <w:lang w:eastAsia="ja-JP"/>
              </w:rPr>
            </w:pPr>
            <w:r w:rsidRPr="008852CF">
              <w:rPr>
                <w:rFonts w:cs="Arial"/>
                <w:snapToGrid w:val="0"/>
                <w:lang w:eastAsia="ja-JP"/>
              </w:rPr>
              <w:t>9.2.2.</w:t>
            </w:r>
            <w:r>
              <w:rPr>
                <w:rFonts w:cs="Arial"/>
                <w:snapToGrid w:val="0"/>
                <w:lang w:eastAsia="ja-JP"/>
              </w:rPr>
              <w:t>27</w:t>
            </w:r>
          </w:p>
        </w:tc>
        <w:tc>
          <w:tcPr>
            <w:tcW w:w="1728" w:type="dxa"/>
          </w:tcPr>
          <w:p w14:paraId="17019302" w14:textId="77777777" w:rsidR="005C1ED1" w:rsidRPr="00FD0425" w:rsidRDefault="005C1ED1">
            <w:pPr>
              <w:pStyle w:val="TAL"/>
              <w:keepNext w:val="0"/>
              <w:keepLines w:val="0"/>
              <w:widowControl w:val="0"/>
              <w:rPr>
                <w:lang w:eastAsia="ja-JP"/>
              </w:rPr>
            </w:pPr>
          </w:p>
        </w:tc>
        <w:tc>
          <w:tcPr>
            <w:tcW w:w="1080" w:type="dxa"/>
          </w:tcPr>
          <w:p w14:paraId="32716A20" w14:textId="77777777" w:rsidR="005C1ED1" w:rsidRPr="00FD0425" w:rsidRDefault="005C1ED1">
            <w:pPr>
              <w:pStyle w:val="TAC"/>
              <w:keepNext w:val="0"/>
              <w:keepLines w:val="0"/>
              <w:widowControl w:val="0"/>
              <w:rPr>
                <w:lang w:eastAsia="zh-CN"/>
              </w:rPr>
            </w:pPr>
            <w:r>
              <w:rPr>
                <w:lang w:eastAsia="ja-JP"/>
              </w:rPr>
              <w:t>YES</w:t>
            </w:r>
          </w:p>
        </w:tc>
        <w:tc>
          <w:tcPr>
            <w:tcW w:w="1080" w:type="dxa"/>
          </w:tcPr>
          <w:p w14:paraId="44012285" w14:textId="77777777" w:rsidR="005C1ED1" w:rsidRPr="00FD0425" w:rsidRDefault="005C1ED1">
            <w:pPr>
              <w:pStyle w:val="TAC"/>
              <w:keepNext w:val="0"/>
              <w:keepLines w:val="0"/>
              <w:widowControl w:val="0"/>
              <w:rPr>
                <w:lang w:eastAsia="zh-CN"/>
              </w:rPr>
            </w:pPr>
            <w:r>
              <w:rPr>
                <w:lang w:eastAsia="zh-CN"/>
              </w:rPr>
              <w:t>ignore</w:t>
            </w:r>
          </w:p>
        </w:tc>
      </w:tr>
      <w:tr w:rsidR="005C1ED1" w:rsidRPr="00FD0425" w14:paraId="4F90F75B" w14:textId="77777777">
        <w:tc>
          <w:tcPr>
            <w:tcW w:w="2160" w:type="dxa"/>
          </w:tcPr>
          <w:p w14:paraId="6B811785" w14:textId="77777777" w:rsidR="005C1ED1" w:rsidRPr="00791720" w:rsidRDefault="005C1ED1">
            <w:pPr>
              <w:pStyle w:val="TAL"/>
              <w:keepNext w:val="0"/>
              <w:keepLines w:val="0"/>
              <w:widowControl w:val="0"/>
              <w:rPr>
                <w:rFonts w:cs="Arial"/>
                <w:b/>
                <w:bCs/>
                <w:lang w:val="en-US" w:eastAsia="zh-CN"/>
              </w:rPr>
            </w:pPr>
            <w:r w:rsidRPr="00791720">
              <w:rPr>
                <w:rFonts w:cs="Arial" w:hint="eastAsia"/>
                <w:b/>
                <w:bCs/>
                <w:lang w:eastAsia="zh-CN"/>
              </w:rPr>
              <w:t xml:space="preserve">Conditional PSCell </w:t>
            </w:r>
            <w:r w:rsidRPr="00791720">
              <w:rPr>
                <w:rFonts w:cs="Arial"/>
                <w:b/>
                <w:bCs/>
                <w:lang w:eastAsia="zh-CN"/>
              </w:rPr>
              <w:t>Change</w:t>
            </w:r>
            <w:r w:rsidRPr="00791720">
              <w:rPr>
                <w:rFonts w:cs="Arial" w:hint="eastAsia"/>
                <w:b/>
                <w:bCs/>
                <w:lang w:eastAsia="zh-CN"/>
              </w:rPr>
              <w:t xml:space="preserve"> Information </w:t>
            </w:r>
            <w:r w:rsidRPr="00791720">
              <w:rPr>
                <w:rFonts w:cs="Arial"/>
                <w:b/>
                <w:bCs/>
                <w:lang w:eastAsia="zh-CN"/>
              </w:rPr>
              <w:t>Required</w:t>
            </w:r>
          </w:p>
        </w:tc>
        <w:tc>
          <w:tcPr>
            <w:tcW w:w="1080" w:type="dxa"/>
          </w:tcPr>
          <w:p w14:paraId="52704B9E" w14:textId="77777777" w:rsidR="005C1ED1" w:rsidRPr="008852CF" w:rsidRDefault="005C1ED1">
            <w:pPr>
              <w:pStyle w:val="TAL"/>
              <w:keepNext w:val="0"/>
              <w:keepLines w:val="0"/>
              <w:widowControl w:val="0"/>
              <w:rPr>
                <w:lang w:eastAsia="ja-JP"/>
              </w:rPr>
            </w:pPr>
            <w:r w:rsidRPr="001B64AD">
              <w:rPr>
                <w:rFonts w:cs="Arial" w:hint="eastAsia"/>
                <w:lang w:eastAsia="ja-JP"/>
              </w:rPr>
              <w:t>O</w:t>
            </w:r>
          </w:p>
        </w:tc>
        <w:tc>
          <w:tcPr>
            <w:tcW w:w="1080" w:type="dxa"/>
          </w:tcPr>
          <w:p w14:paraId="3911C171" w14:textId="77777777" w:rsidR="005C1ED1" w:rsidRPr="00FD0425" w:rsidRDefault="005C1ED1">
            <w:pPr>
              <w:pStyle w:val="TAL"/>
              <w:keepNext w:val="0"/>
              <w:keepLines w:val="0"/>
              <w:widowControl w:val="0"/>
              <w:rPr>
                <w:rFonts w:cs="Arial"/>
                <w:i/>
                <w:lang w:eastAsia="ja-JP"/>
              </w:rPr>
            </w:pPr>
          </w:p>
        </w:tc>
        <w:tc>
          <w:tcPr>
            <w:tcW w:w="1512" w:type="dxa"/>
          </w:tcPr>
          <w:p w14:paraId="7936EC1B" w14:textId="77777777" w:rsidR="005C1ED1" w:rsidRPr="008852CF" w:rsidRDefault="005C1ED1">
            <w:pPr>
              <w:pStyle w:val="TAL"/>
              <w:keepNext w:val="0"/>
              <w:keepLines w:val="0"/>
              <w:widowControl w:val="0"/>
              <w:rPr>
                <w:rFonts w:cs="Arial"/>
                <w:snapToGrid w:val="0"/>
                <w:lang w:eastAsia="ja-JP"/>
              </w:rPr>
            </w:pPr>
          </w:p>
        </w:tc>
        <w:tc>
          <w:tcPr>
            <w:tcW w:w="1728" w:type="dxa"/>
          </w:tcPr>
          <w:p w14:paraId="4B0CC2C4" w14:textId="77777777" w:rsidR="005C1ED1" w:rsidRPr="00FD0425" w:rsidRDefault="005C1ED1">
            <w:pPr>
              <w:pStyle w:val="TAL"/>
              <w:keepNext w:val="0"/>
              <w:keepLines w:val="0"/>
              <w:widowControl w:val="0"/>
              <w:rPr>
                <w:lang w:eastAsia="ja-JP"/>
              </w:rPr>
            </w:pPr>
          </w:p>
        </w:tc>
        <w:tc>
          <w:tcPr>
            <w:tcW w:w="1080" w:type="dxa"/>
          </w:tcPr>
          <w:p w14:paraId="4398B5E4" w14:textId="77777777" w:rsidR="005C1ED1" w:rsidRDefault="005C1ED1">
            <w:pPr>
              <w:pStyle w:val="TAC"/>
              <w:keepNext w:val="0"/>
              <w:keepLines w:val="0"/>
              <w:widowControl w:val="0"/>
              <w:rPr>
                <w:lang w:eastAsia="ja-JP"/>
              </w:rPr>
            </w:pPr>
            <w:r>
              <w:rPr>
                <w:rFonts w:eastAsia="Malgun Gothic" w:hint="eastAsia"/>
              </w:rPr>
              <w:t>YES</w:t>
            </w:r>
          </w:p>
        </w:tc>
        <w:tc>
          <w:tcPr>
            <w:tcW w:w="1080" w:type="dxa"/>
          </w:tcPr>
          <w:p w14:paraId="5486B9C1" w14:textId="77777777" w:rsidR="005C1ED1" w:rsidRDefault="005C1ED1">
            <w:pPr>
              <w:pStyle w:val="TAC"/>
              <w:keepNext w:val="0"/>
              <w:keepLines w:val="0"/>
              <w:widowControl w:val="0"/>
              <w:rPr>
                <w:lang w:eastAsia="zh-CN"/>
              </w:rPr>
            </w:pPr>
            <w:r>
              <w:rPr>
                <w:rFonts w:eastAsia="Malgun Gothic"/>
              </w:rPr>
              <w:t>ignore</w:t>
            </w:r>
          </w:p>
        </w:tc>
      </w:tr>
      <w:tr w:rsidR="005C1ED1" w:rsidRPr="00FD0425" w14:paraId="05624188" w14:textId="77777777">
        <w:tc>
          <w:tcPr>
            <w:tcW w:w="2160" w:type="dxa"/>
          </w:tcPr>
          <w:p w14:paraId="076E3A86" w14:textId="77777777" w:rsidR="005C1ED1" w:rsidRPr="00791720" w:rsidRDefault="005C1ED1">
            <w:pPr>
              <w:pStyle w:val="TAL"/>
              <w:keepNext w:val="0"/>
              <w:keepLines w:val="0"/>
              <w:widowControl w:val="0"/>
              <w:ind w:left="113"/>
              <w:rPr>
                <w:rFonts w:cs="Arial"/>
                <w:b/>
                <w:bCs/>
                <w:lang w:val="en-US" w:eastAsia="zh-CN"/>
              </w:rPr>
            </w:pPr>
            <w:r w:rsidRPr="00791720">
              <w:rPr>
                <w:b/>
                <w:bCs/>
                <w:lang w:eastAsia="ja-JP"/>
              </w:rPr>
              <w:t xml:space="preserve">&gt;Multiple </w:t>
            </w:r>
            <w:r w:rsidRPr="00791720">
              <w:rPr>
                <w:rFonts w:cs="Arial"/>
                <w:b/>
                <w:bCs/>
              </w:rPr>
              <w:t>Target S-NG-RAN Node List</w:t>
            </w:r>
          </w:p>
        </w:tc>
        <w:tc>
          <w:tcPr>
            <w:tcW w:w="1080" w:type="dxa"/>
          </w:tcPr>
          <w:p w14:paraId="2AC7DFB4" w14:textId="77777777" w:rsidR="005C1ED1" w:rsidRPr="008852CF" w:rsidRDefault="005C1ED1">
            <w:pPr>
              <w:pStyle w:val="TAL"/>
              <w:keepNext w:val="0"/>
              <w:keepLines w:val="0"/>
              <w:widowControl w:val="0"/>
              <w:rPr>
                <w:lang w:eastAsia="ja-JP"/>
              </w:rPr>
            </w:pPr>
          </w:p>
        </w:tc>
        <w:tc>
          <w:tcPr>
            <w:tcW w:w="1080" w:type="dxa"/>
          </w:tcPr>
          <w:p w14:paraId="50DDB8A2" w14:textId="77777777" w:rsidR="005C1ED1" w:rsidRPr="00FD0425" w:rsidRDefault="005C1ED1">
            <w:pPr>
              <w:pStyle w:val="TAL"/>
              <w:keepNext w:val="0"/>
              <w:keepLines w:val="0"/>
              <w:widowControl w:val="0"/>
              <w:rPr>
                <w:rFonts w:cs="Arial"/>
                <w:i/>
                <w:lang w:eastAsia="ja-JP"/>
              </w:rPr>
            </w:pPr>
            <w:r>
              <w:rPr>
                <w:rFonts w:cs="Arial"/>
                <w:i/>
                <w:lang w:eastAsia="ja-JP"/>
              </w:rPr>
              <w:t>1</w:t>
            </w:r>
          </w:p>
        </w:tc>
        <w:tc>
          <w:tcPr>
            <w:tcW w:w="1512" w:type="dxa"/>
          </w:tcPr>
          <w:p w14:paraId="6500FA30" w14:textId="77777777" w:rsidR="005C1ED1" w:rsidRPr="008852CF" w:rsidRDefault="005C1ED1">
            <w:pPr>
              <w:pStyle w:val="TAL"/>
              <w:keepNext w:val="0"/>
              <w:keepLines w:val="0"/>
              <w:widowControl w:val="0"/>
              <w:rPr>
                <w:rFonts w:cs="Arial"/>
                <w:snapToGrid w:val="0"/>
                <w:lang w:eastAsia="ja-JP"/>
              </w:rPr>
            </w:pPr>
          </w:p>
        </w:tc>
        <w:tc>
          <w:tcPr>
            <w:tcW w:w="1728" w:type="dxa"/>
          </w:tcPr>
          <w:p w14:paraId="718AED62" w14:textId="77777777" w:rsidR="005C1ED1" w:rsidRPr="00FD0425" w:rsidRDefault="005C1ED1">
            <w:pPr>
              <w:pStyle w:val="TAL"/>
              <w:keepNext w:val="0"/>
              <w:keepLines w:val="0"/>
              <w:widowControl w:val="0"/>
              <w:rPr>
                <w:lang w:eastAsia="ja-JP"/>
              </w:rPr>
            </w:pPr>
          </w:p>
        </w:tc>
        <w:tc>
          <w:tcPr>
            <w:tcW w:w="1080" w:type="dxa"/>
          </w:tcPr>
          <w:p w14:paraId="79C1C2A8" w14:textId="77777777" w:rsidR="005C1ED1" w:rsidRDefault="005C1ED1">
            <w:pPr>
              <w:pStyle w:val="TAC"/>
              <w:keepNext w:val="0"/>
              <w:keepLines w:val="0"/>
              <w:widowControl w:val="0"/>
              <w:rPr>
                <w:lang w:eastAsia="ja-JP"/>
              </w:rPr>
            </w:pPr>
            <w:r w:rsidRPr="00FD0425">
              <w:rPr>
                <w:bCs/>
                <w:lang w:eastAsia="ja-JP"/>
              </w:rPr>
              <w:t>–</w:t>
            </w:r>
          </w:p>
        </w:tc>
        <w:tc>
          <w:tcPr>
            <w:tcW w:w="1080" w:type="dxa"/>
          </w:tcPr>
          <w:p w14:paraId="1955A331" w14:textId="77777777" w:rsidR="005C1ED1" w:rsidRDefault="005C1ED1">
            <w:pPr>
              <w:pStyle w:val="TAC"/>
              <w:keepNext w:val="0"/>
              <w:keepLines w:val="0"/>
              <w:widowControl w:val="0"/>
              <w:rPr>
                <w:lang w:eastAsia="zh-CN"/>
              </w:rPr>
            </w:pPr>
          </w:p>
        </w:tc>
      </w:tr>
      <w:tr w:rsidR="005C1ED1" w:rsidRPr="00FD0425" w14:paraId="68D06119" w14:textId="77777777">
        <w:tc>
          <w:tcPr>
            <w:tcW w:w="2160" w:type="dxa"/>
          </w:tcPr>
          <w:p w14:paraId="2578B0C3" w14:textId="77777777" w:rsidR="005C1ED1" w:rsidRPr="00791720" w:rsidRDefault="005C1ED1">
            <w:pPr>
              <w:pStyle w:val="TAL"/>
              <w:keepNext w:val="0"/>
              <w:keepLines w:val="0"/>
              <w:widowControl w:val="0"/>
              <w:ind w:left="227"/>
              <w:rPr>
                <w:rFonts w:cs="Arial"/>
                <w:b/>
                <w:bCs/>
                <w:lang w:val="en-US" w:eastAsia="zh-CN"/>
              </w:rPr>
            </w:pPr>
            <w:r w:rsidRPr="00791720">
              <w:rPr>
                <w:b/>
                <w:bCs/>
                <w:lang w:eastAsia="ja-JP"/>
              </w:rPr>
              <w:t xml:space="preserve">&gt;&gt;Multiple </w:t>
            </w:r>
            <w:r w:rsidRPr="00791720">
              <w:rPr>
                <w:rFonts w:cs="Arial"/>
                <w:b/>
                <w:bCs/>
              </w:rPr>
              <w:t>Target S-NG-RAN Node Item</w:t>
            </w:r>
          </w:p>
        </w:tc>
        <w:tc>
          <w:tcPr>
            <w:tcW w:w="1080" w:type="dxa"/>
          </w:tcPr>
          <w:p w14:paraId="2221DEB7" w14:textId="77777777" w:rsidR="005C1ED1" w:rsidRPr="008852CF" w:rsidRDefault="005C1ED1">
            <w:pPr>
              <w:pStyle w:val="TAL"/>
              <w:keepNext w:val="0"/>
              <w:keepLines w:val="0"/>
              <w:widowControl w:val="0"/>
              <w:rPr>
                <w:lang w:eastAsia="ja-JP"/>
              </w:rPr>
            </w:pPr>
          </w:p>
        </w:tc>
        <w:tc>
          <w:tcPr>
            <w:tcW w:w="1080" w:type="dxa"/>
          </w:tcPr>
          <w:p w14:paraId="0869DCF7" w14:textId="77777777" w:rsidR="005C1ED1" w:rsidRPr="00FD0425" w:rsidRDefault="005C1ED1">
            <w:pPr>
              <w:pStyle w:val="TAL"/>
              <w:keepNext w:val="0"/>
              <w:keepLines w:val="0"/>
              <w:widowControl w:val="0"/>
              <w:rPr>
                <w:rFonts w:cs="Arial"/>
                <w:i/>
                <w:lang w:eastAsia="ja-JP"/>
              </w:rPr>
            </w:pPr>
            <w:r w:rsidRPr="00FD0425">
              <w:rPr>
                <w:i/>
                <w:lang w:eastAsia="ja-JP"/>
              </w:rPr>
              <w:t>1 .. &lt;maxnoof</w:t>
            </w:r>
            <w:r>
              <w:rPr>
                <w:i/>
                <w:lang w:eastAsia="ja-JP"/>
              </w:rPr>
              <w:t>TargetSNs</w:t>
            </w:r>
            <w:r w:rsidRPr="00FD0425">
              <w:rPr>
                <w:i/>
                <w:lang w:eastAsia="ja-JP"/>
              </w:rPr>
              <w:t>&gt;</w:t>
            </w:r>
          </w:p>
        </w:tc>
        <w:tc>
          <w:tcPr>
            <w:tcW w:w="1512" w:type="dxa"/>
          </w:tcPr>
          <w:p w14:paraId="604E91F9" w14:textId="77777777" w:rsidR="005C1ED1" w:rsidRPr="008852CF" w:rsidRDefault="005C1ED1">
            <w:pPr>
              <w:pStyle w:val="TAL"/>
              <w:keepNext w:val="0"/>
              <w:keepLines w:val="0"/>
              <w:widowControl w:val="0"/>
              <w:rPr>
                <w:rFonts w:cs="Arial"/>
                <w:snapToGrid w:val="0"/>
                <w:lang w:eastAsia="ja-JP"/>
              </w:rPr>
            </w:pPr>
          </w:p>
        </w:tc>
        <w:tc>
          <w:tcPr>
            <w:tcW w:w="1728" w:type="dxa"/>
          </w:tcPr>
          <w:p w14:paraId="4142D7AC" w14:textId="77777777" w:rsidR="005C1ED1" w:rsidRPr="00FD0425" w:rsidRDefault="005C1ED1">
            <w:pPr>
              <w:pStyle w:val="TAL"/>
              <w:keepNext w:val="0"/>
              <w:keepLines w:val="0"/>
              <w:widowControl w:val="0"/>
              <w:rPr>
                <w:lang w:eastAsia="ja-JP"/>
              </w:rPr>
            </w:pPr>
          </w:p>
        </w:tc>
        <w:tc>
          <w:tcPr>
            <w:tcW w:w="1080" w:type="dxa"/>
          </w:tcPr>
          <w:p w14:paraId="3C58AFA3" w14:textId="77777777" w:rsidR="005C1ED1" w:rsidRDefault="005C1ED1">
            <w:pPr>
              <w:pStyle w:val="TAC"/>
              <w:keepNext w:val="0"/>
              <w:keepLines w:val="0"/>
              <w:widowControl w:val="0"/>
              <w:rPr>
                <w:lang w:eastAsia="ja-JP"/>
              </w:rPr>
            </w:pPr>
            <w:r w:rsidRPr="00FD0425">
              <w:rPr>
                <w:bCs/>
                <w:lang w:eastAsia="ja-JP"/>
              </w:rPr>
              <w:t>–</w:t>
            </w:r>
          </w:p>
        </w:tc>
        <w:tc>
          <w:tcPr>
            <w:tcW w:w="1080" w:type="dxa"/>
          </w:tcPr>
          <w:p w14:paraId="3156C500" w14:textId="77777777" w:rsidR="005C1ED1" w:rsidRDefault="005C1ED1">
            <w:pPr>
              <w:pStyle w:val="TAC"/>
              <w:keepNext w:val="0"/>
              <w:keepLines w:val="0"/>
              <w:widowControl w:val="0"/>
              <w:rPr>
                <w:lang w:eastAsia="zh-CN"/>
              </w:rPr>
            </w:pPr>
          </w:p>
        </w:tc>
      </w:tr>
      <w:tr w:rsidR="005C1ED1" w:rsidRPr="00FD0425" w14:paraId="7D3151DA" w14:textId="77777777">
        <w:tc>
          <w:tcPr>
            <w:tcW w:w="2160" w:type="dxa"/>
          </w:tcPr>
          <w:p w14:paraId="1D29DC98" w14:textId="77777777" w:rsidR="005C1ED1" w:rsidRPr="008852CF" w:rsidRDefault="005C1ED1">
            <w:pPr>
              <w:pStyle w:val="TAL"/>
              <w:keepNext w:val="0"/>
              <w:keepLines w:val="0"/>
              <w:widowControl w:val="0"/>
              <w:ind w:left="340"/>
              <w:rPr>
                <w:rFonts w:cs="Arial"/>
                <w:lang w:val="en-US" w:eastAsia="zh-CN"/>
              </w:rPr>
            </w:pPr>
            <w:r w:rsidRPr="00194953">
              <w:rPr>
                <w:lang w:eastAsia="zh-CN"/>
              </w:rPr>
              <w:t>&gt;&gt;</w:t>
            </w:r>
            <w:r>
              <w:rPr>
                <w:lang w:eastAsia="zh-CN"/>
              </w:rPr>
              <w:t>&gt;</w:t>
            </w:r>
            <w:r w:rsidRPr="00194953">
              <w:rPr>
                <w:lang w:eastAsia="zh-CN"/>
              </w:rPr>
              <w:t>Target S-NG-RAN node ID</w:t>
            </w:r>
          </w:p>
        </w:tc>
        <w:tc>
          <w:tcPr>
            <w:tcW w:w="1080" w:type="dxa"/>
          </w:tcPr>
          <w:p w14:paraId="6A0064E5" w14:textId="77777777" w:rsidR="005C1ED1" w:rsidRPr="008852CF" w:rsidRDefault="005C1ED1">
            <w:pPr>
              <w:pStyle w:val="TAL"/>
              <w:keepNext w:val="0"/>
              <w:keepLines w:val="0"/>
              <w:widowControl w:val="0"/>
              <w:rPr>
                <w:lang w:eastAsia="ja-JP"/>
              </w:rPr>
            </w:pPr>
            <w:r w:rsidRPr="00FD0425">
              <w:rPr>
                <w:rFonts w:cs="Arial"/>
              </w:rPr>
              <w:t>M</w:t>
            </w:r>
          </w:p>
        </w:tc>
        <w:tc>
          <w:tcPr>
            <w:tcW w:w="1080" w:type="dxa"/>
          </w:tcPr>
          <w:p w14:paraId="2C2B8F71" w14:textId="77777777" w:rsidR="005C1ED1" w:rsidRPr="00FD0425" w:rsidRDefault="005C1ED1">
            <w:pPr>
              <w:pStyle w:val="TAL"/>
              <w:keepNext w:val="0"/>
              <w:keepLines w:val="0"/>
              <w:widowControl w:val="0"/>
              <w:rPr>
                <w:rFonts w:cs="Arial"/>
                <w:i/>
                <w:lang w:eastAsia="ja-JP"/>
              </w:rPr>
            </w:pPr>
          </w:p>
        </w:tc>
        <w:tc>
          <w:tcPr>
            <w:tcW w:w="1512" w:type="dxa"/>
          </w:tcPr>
          <w:p w14:paraId="1E2AAB42" w14:textId="77777777" w:rsidR="005C1ED1" w:rsidRPr="00FD0425" w:rsidRDefault="005C1ED1">
            <w:pPr>
              <w:pStyle w:val="TAL"/>
              <w:keepNext w:val="0"/>
              <w:keepLines w:val="0"/>
              <w:widowControl w:val="0"/>
              <w:rPr>
                <w:rFonts w:cs="Arial"/>
                <w:snapToGrid w:val="0"/>
              </w:rPr>
            </w:pPr>
            <w:r w:rsidRPr="00FD0425">
              <w:rPr>
                <w:rFonts w:cs="Arial"/>
                <w:snapToGrid w:val="0"/>
              </w:rPr>
              <w:t>Global NG-RAN Node ID</w:t>
            </w:r>
          </w:p>
          <w:p w14:paraId="65F8C835" w14:textId="77777777" w:rsidR="005C1ED1" w:rsidRPr="008852CF" w:rsidRDefault="005C1ED1">
            <w:pPr>
              <w:pStyle w:val="TAL"/>
              <w:keepNext w:val="0"/>
              <w:keepLines w:val="0"/>
              <w:widowControl w:val="0"/>
              <w:rPr>
                <w:rFonts w:cs="Arial"/>
                <w:snapToGrid w:val="0"/>
                <w:lang w:eastAsia="ja-JP"/>
              </w:rPr>
            </w:pPr>
            <w:r w:rsidRPr="00FD0425">
              <w:rPr>
                <w:rFonts w:cs="Arial"/>
                <w:snapToGrid w:val="0"/>
              </w:rPr>
              <w:t>9.2.2.3</w:t>
            </w:r>
          </w:p>
        </w:tc>
        <w:tc>
          <w:tcPr>
            <w:tcW w:w="1728" w:type="dxa"/>
          </w:tcPr>
          <w:p w14:paraId="1425932A" w14:textId="77777777" w:rsidR="005C1ED1" w:rsidRPr="00FD0425" w:rsidRDefault="005C1ED1">
            <w:pPr>
              <w:pStyle w:val="TAL"/>
              <w:keepNext w:val="0"/>
              <w:keepLines w:val="0"/>
              <w:widowControl w:val="0"/>
              <w:rPr>
                <w:lang w:eastAsia="ja-JP"/>
              </w:rPr>
            </w:pPr>
          </w:p>
        </w:tc>
        <w:tc>
          <w:tcPr>
            <w:tcW w:w="1080" w:type="dxa"/>
          </w:tcPr>
          <w:p w14:paraId="008B7A0B" w14:textId="77777777" w:rsidR="005C1ED1" w:rsidRDefault="005C1ED1">
            <w:pPr>
              <w:pStyle w:val="TAC"/>
              <w:keepNext w:val="0"/>
              <w:keepLines w:val="0"/>
              <w:widowControl w:val="0"/>
              <w:rPr>
                <w:lang w:eastAsia="ja-JP"/>
              </w:rPr>
            </w:pPr>
            <w:r w:rsidRPr="00FD0425">
              <w:rPr>
                <w:bCs/>
                <w:lang w:eastAsia="ja-JP"/>
              </w:rPr>
              <w:t>–</w:t>
            </w:r>
          </w:p>
        </w:tc>
        <w:tc>
          <w:tcPr>
            <w:tcW w:w="1080" w:type="dxa"/>
          </w:tcPr>
          <w:p w14:paraId="01D5ABED" w14:textId="77777777" w:rsidR="005C1ED1" w:rsidRDefault="005C1ED1">
            <w:pPr>
              <w:pStyle w:val="TAC"/>
              <w:keepNext w:val="0"/>
              <w:keepLines w:val="0"/>
              <w:widowControl w:val="0"/>
              <w:rPr>
                <w:lang w:eastAsia="zh-CN"/>
              </w:rPr>
            </w:pPr>
          </w:p>
        </w:tc>
      </w:tr>
      <w:tr w:rsidR="005C1ED1" w:rsidRPr="00FD0425" w14:paraId="17EAD1F8" w14:textId="77777777">
        <w:tc>
          <w:tcPr>
            <w:tcW w:w="2160" w:type="dxa"/>
          </w:tcPr>
          <w:p w14:paraId="681E0AB8" w14:textId="77777777" w:rsidR="005C1ED1" w:rsidRPr="008852CF" w:rsidRDefault="005C1ED1">
            <w:pPr>
              <w:pStyle w:val="TAL"/>
              <w:keepNext w:val="0"/>
              <w:keepLines w:val="0"/>
              <w:widowControl w:val="0"/>
              <w:ind w:left="340"/>
              <w:rPr>
                <w:rFonts w:cs="Arial"/>
                <w:lang w:val="en-US" w:eastAsia="zh-CN"/>
              </w:rPr>
            </w:pPr>
            <w:r w:rsidRPr="004A4CC2">
              <w:rPr>
                <w:lang w:eastAsia="zh-CN"/>
              </w:rPr>
              <w:t>&gt;&gt;&gt;CPC Indicator</w:t>
            </w:r>
          </w:p>
        </w:tc>
        <w:tc>
          <w:tcPr>
            <w:tcW w:w="1080" w:type="dxa"/>
          </w:tcPr>
          <w:p w14:paraId="638E235C" w14:textId="77777777" w:rsidR="005C1ED1" w:rsidRPr="008852CF" w:rsidRDefault="005C1ED1">
            <w:pPr>
              <w:pStyle w:val="TAL"/>
              <w:keepNext w:val="0"/>
              <w:keepLines w:val="0"/>
              <w:widowControl w:val="0"/>
              <w:rPr>
                <w:lang w:eastAsia="ja-JP"/>
              </w:rPr>
            </w:pPr>
            <w:r w:rsidRPr="00666A59">
              <w:rPr>
                <w:rFonts w:cs="Arial"/>
                <w:lang w:eastAsia="ja-JP"/>
              </w:rPr>
              <w:t>M</w:t>
            </w:r>
          </w:p>
        </w:tc>
        <w:tc>
          <w:tcPr>
            <w:tcW w:w="1080" w:type="dxa"/>
          </w:tcPr>
          <w:p w14:paraId="5EEF7D8D" w14:textId="77777777" w:rsidR="005C1ED1" w:rsidRPr="00FD0425" w:rsidRDefault="005C1ED1">
            <w:pPr>
              <w:pStyle w:val="TAL"/>
              <w:keepNext w:val="0"/>
              <w:keepLines w:val="0"/>
              <w:widowControl w:val="0"/>
              <w:rPr>
                <w:rFonts w:cs="Arial"/>
                <w:i/>
                <w:lang w:eastAsia="ja-JP"/>
              </w:rPr>
            </w:pPr>
          </w:p>
        </w:tc>
        <w:tc>
          <w:tcPr>
            <w:tcW w:w="1512" w:type="dxa"/>
          </w:tcPr>
          <w:p w14:paraId="24B0711A" w14:textId="77777777" w:rsidR="005C1ED1" w:rsidRPr="008852CF" w:rsidRDefault="005C1ED1">
            <w:pPr>
              <w:pStyle w:val="TAL"/>
              <w:keepNext w:val="0"/>
              <w:keepLines w:val="0"/>
              <w:widowControl w:val="0"/>
              <w:rPr>
                <w:rFonts w:cs="Arial"/>
                <w:snapToGrid w:val="0"/>
                <w:lang w:eastAsia="ja-JP"/>
              </w:rPr>
            </w:pPr>
            <w:r w:rsidRPr="00666A59">
              <w:rPr>
                <w:rFonts w:cs="Arial"/>
                <w:snapToGrid w:val="0"/>
                <w:lang w:eastAsia="ja-JP"/>
              </w:rPr>
              <w:t xml:space="preserve">ENUMERATED (CPC-initiation, </w:t>
            </w:r>
            <w:r>
              <w:rPr>
                <w:rFonts w:cs="Arial"/>
                <w:snapToGrid w:val="0"/>
                <w:lang w:eastAsia="ja-JP"/>
              </w:rPr>
              <w:t xml:space="preserve">CPC-modification, CPC-cancellation, </w:t>
            </w:r>
            <w:r w:rsidRPr="00666A59">
              <w:rPr>
                <w:rFonts w:cs="Arial"/>
                <w:snapToGrid w:val="0"/>
                <w:lang w:eastAsia="ja-JP"/>
              </w:rPr>
              <w:t>...)</w:t>
            </w:r>
          </w:p>
        </w:tc>
        <w:tc>
          <w:tcPr>
            <w:tcW w:w="1728" w:type="dxa"/>
          </w:tcPr>
          <w:p w14:paraId="1FEFB4FC" w14:textId="77777777" w:rsidR="005C1ED1" w:rsidRPr="00FD0425" w:rsidRDefault="005C1ED1">
            <w:pPr>
              <w:pStyle w:val="TAL"/>
              <w:keepNext w:val="0"/>
              <w:keepLines w:val="0"/>
              <w:widowControl w:val="0"/>
              <w:rPr>
                <w:lang w:eastAsia="ja-JP"/>
              </w:rPr>
            </w:pPr>
          </w:p>
        </w:tc>
        <w:tc>
          <w:tcPr>
            <w:tcW w:w="1080" w:type="dxa"/>
          </w:tcPr>
          <w:p w14:paraId="49FEE669" w14:textId="77777777" w:rsidR="005C1ED1" w:rsidRDefault="005C1ED1">
            <w:pPr>
              <w:pStyle w:val="TAC"/>
              <w:keepNext w:val="0"/>
              <w:keepLines w:val="0"/>
              <w:widowControl w:val="0"/>
              <w:rPr>
                <w:lang w:eastAsia="ja-JP"/>
              </w:rPr>
            </w:pPr>
            <w:r w:rsidRPr="00FD0425">
              <w:rPr>
                <w:bCs/>
                <w:lang w:eastAsia="ja-JP"/>
              </w:rPr>
              <w:t>–</w:t>
            </w:r>
          </w:p>
        </w:tc>
        <w:tc>
          <w:tcPr>
            <w:tcW w:w="1080" w:type="dxa"/>
          </w:tcPr>
          <w:p w14:paraId="52DA3331" w14:textId="77777777" w:rsidR="005C1ED1" w:rsidRDefault="005C1ED1">
            <w:pPr>
              <w:pStyle w:val="TAC"/>
              <w:keepNext w:val="0"/>
              <w:keepLines w:val="0"/>
              <w:widowControl w:val="0"/>
              <w:rPr>
                <w:lang w:eastAsia="zh-CN"/>
              </w:rPr>
            </w:pPr>
          </w:p>
        </w:tc>
      </w:tr>
      <w:tr w:rsidR="005C1ED1" w:rsidRPr="00FD0425" w14:paraId="496059F8" w14:textId="77777777">
        <w:tc>
          <w:tcPr>
            <w:tcW w:w="2160" w:type="dxa"/>
          </w:tcPr>
          <w:p w14:paraId="2685D18A" w14:textId="77777777" w:rsidR="005C1ED1" w:rsidRPr="008852CF" w:rsidRDefault="005C1ED1">
            <w:pPr>
              <w:pStyle w:val="TAL"/>
              <w:keepNext w:val="0"/>
              <w:keepLines w:val="0"/>
              <w:widowControl w:val="0"/>
              <w:ind w:left="340"/>
              <w:rPr>
                <w:rFonts w:cs="Arial"/>
                <w:lang w:val="en-US" w:eastAsia="zh-CN"/>
              </w:rPr>
            </w:pPr>
            <w:r w:rsidRPr="004A4CC2">
              <w:rPr>
                <w:lang w:eastAsia="zh-CN"/>
              </w:rPr>
              <w:t>&gt;&gt;&gt;Maximum Number of PSCells To Prepare</w:t>
            </w:r>
          </w:p>
        </w:tc>
        <w:tc>
          <w:tcPr>
            <w:tcW w:w="1080" w:type="dxa"/>
          </w:tcPr>
          <w:p w14:paraId="76C468AE" w14:textId="77777777" w:rsidR="005C1ED1" w:rsidRPr="008852CF" w:rsidRDefault="005C1ED1">
            <w:pPr>
              <w:pStyle w:val="TAL"/>
              <w:keepNext w:val="0"/>
              <w:keepLines w:val="0"/>
              <w:widowControl w:val="0"/>
              <w:rPr>
                <w:lang w:eastAsia="ja-JP"/>
              </w:rPr>
            </w:pPr>
            <w:r>
              <w:rPr>
                <w:rFonts w:cs="Arial"/>
                <w:lang w:eastAsia="ja-JP"/>
              </w:rPr>
              <w:t>M</w:t>
            </w:r>
          </w:p>
        </w:tc>
        <w:tc>
          <w:tcPr>
            <w:tcW w:w="1080" w:type="dxa"/>
          </w:tcPr>
          <w:p w14:paraId="67F0DB56" w14:textId="77777777" w:rsidR="005C1ED1" w:rsidRPr="00FD0425" w:rsidRDefault="005C1ED1">
            <w:pPr>
              <w:pStyle w:val="TAL"/>
              <w:keepNext w:val="0"/>
              <w:keepLines w:val="0"/>
              <w:widowControl w:val="0"/>
              <w:rPr>
                <w:rFonts w:cs="Arial"/>
                <w:i/>
                <w:lang w:eastAsia="ja-JP"/>
              </w:rPr>
            </w:pPr>
          </w:p>
        </w:tc>
        <w:tc>
          <w:tcPr>
            <w:tcW w:w="1512" w:type="dxa"/>
          </w:tcPr>
          <w:p w14:paraId="1E1B6376" w14:textId="77777777" w:rsidR="005C1ED1" w:rsidRPr="008852CF" w:rsidRDefault="005C1ED1">
            <w:pPr>
              <w:pStyle w:val="TAL"/>
              <w:keepNext w:val="0"/>
              <w:keepLines w:val="0"/>
              <w:widowControl w:val="0"/>
              <w:rPr>
                <w:rFonts w:cs="Arial"/>
                <w:snapToGrid w:val="0"/>
                <w:lang w:eastAsia="ja-JP"/>
              </w:rPr>
            </w:pPr>
            <w:r w:rsidRPr="00666A59">
              <w:rPr>
                <w:rFonts w:cs="Arial" w:hint="eastAsia"/>
                <w:snapToGrid w:val="0"/>
                <w:lang w:eastAsia="ja-JP"/>
              </w:rPr>
              <w:t>INTEGER (1</w:t>
            </w:r>
            <w:r w:rsidRPr="00666A59">
              <w:rPr>
                <w:rFonts w:cs="Arial"/>
                <w:snapToGrid w:val="0"/>
                <w:lang w:eastAsia="ja-JP"/>
              </w:rPr>
              <w:t>..</w:t>
            </w:r>
            <w:r>
              <w:rPr>
                <w:rFonts w:cs="Arial"/>
                <w:snapToGrid w:val="0"/>
                <w:lang w:eastAsia="ja-JP"/>
              </w:rPr>
              <w:t>8</w:t>
            </w:r>
            <w:r w:rsidRPr="00666A59">
              <w:rPr>
                <w:rFonts w:cs="Arial"/>
                <w:snapToGrid w:val="0"/>
                <w:lang w:eastAsia="ja-JP"/>
              </w:rPr>
              <w:t>, …)</w:t>
            </w:r>
          </w:p>
        </w:tc>
        <w:tc>
          <w:tcPr>
            <w:tcW w:w="1728" w:type="dxa"/>
          </w:tcPr>
          <w:p w14:paraId="1BC36AF4" w14:textId="77777777" w:rsidR="005C1ED1" w:rsidRPr="00FD0425" w:rsidRDefault="005C1ED1">
            <w:pPr>
              <w:pStyle w:val="TAL"/>
              <w:keepNext w:val="0"/>
              <w:keepLines w:val="0"/>
              <w:widowControl w:val="0"/>
              <w:rPr>
                <w:lang w:eastAsia="ja-JP"/>
              </w:rPr>
            </w:pPr>
            <w:r w:rsidRPr="00666A59">
              <w:rPr>
                <w:rFonts w:hint="eastAsia"/>
                <w:lang w:eastAsia="ja-JP"/>
              </w:rPr>
              <w:t>Indicates the maximum nu</w:t>
            </w:r>
            <w:r w:rsidRPr="00666A59">
              <w:rPr>
                <w:lang w:eastAsia="ja-JP"/>
              </w:rPr>
              <w:t>m</w:t>
            </w:r>
            <w:r w:rsidRPr="00666A59">
              <w:rPr>
                <w:rFonts w:hint="eastAsia"/>
                <w:lang w:eastAsia="ja-JP"/>
              </w:rPr>
              <w:t>ber of PSCells that the target SN may prepare</w:t>
            </w:r>
            <w:r w:rsidRPr="00666A59">
              <w:rPr>
                <w:lang w:eastAsia="ja-JP"/>
              </w:rPr>
              <w:t>.</w:t>
            </w:r>
          </w:p>
        </w:tc>
        <w:tc>
          <w:tcPr>
            <w:tcW w:w="1080" w:type="dxa"/>
          </w:tcPr>
          <w:p w14:paraId="32EAD840" w14:textId="77777777" w:rsidR="005C1ED1" w:rsidRDefault="005C1ED1">
            <w:pPr>
              <w:pStyle w:val="TAC"/>
              <w:keepNext w:val="0"/>
              <w:keepLines w:val="0"/>
              <w:widowControl w:val="0"/>
              <w:rPr>
                <w:lang w:eastAsia="ja-JP"/>
              </w:rPr>
            </w:pPr>
            <w:r w:rsidRPr="00FD0425">
              <w:rPr>
                <w:bCs/>
                <w:lang w:eastAsia="ja-JP"/>
              </w:rPr>
              <w:t>–</w:t>
            </w:r>
          </w:p>
        </w:tc>
        <w:tc>
          <w:tcPr>
            <w:tcW w:w="1080" w:type="dxa"/>
          </w:tcPr>
          <w:p w14:paraId="7676DF45" w14:textId="77777777" w:rsidR="005C1ED1" w:rsidRDefault="005C1ED1">
            <w:pPr>
              <w:pStyle w:val="TAC"/>
              <w:keepNext w:val="0"/>
              <w:keepLines w:val="0"/>
              <w:widowControl w:val="0"/>
              <w:rPr>
                <w:lang w:eastAsia="zh-CN"/>
              </w:rPr>
            </w:pPr>
          </w:p>
        </w:tc>
      </w:tr>
      <w:tr w:rsidR="005C1ED1" w:rsidRPr="00FD0425" w14:paraId="0666D78E" w14:textId="77777777">
        <w:tc>
          <w:tcPr>
            <w:tcW w:w="2160" w:type="dxa"/>
          </w:tcPr>
          <w:p w14:paraId="10685B55" w14:textId="77777777" w:rsidR="005C1ED1" w:rsidRPr="008852CF" w:rsidRDefault="005C1ED1">
            <w:pPr>
              <w:pStyle w:val="TAL"/>
              <w:keepNext w:val="0"/>
              <w:keepLines w:val="0"/>
              <w:widowControl w:val="0"/>
              <w:ind w:left="340"/>
              <w:rPr>
                <w:rFonts w:cs="Arial"/>
                <w:lang w:val="en-US" w:eastAsia="zh-CN"/>
              </w:rPr>
            </w:pPr>
            <w:r>
              <w:rPr>
                <w:lang w:eastAsia="zh-CN"/>
              </w:rPr>
              <w:t>&gt;&gt;&gt;</w:t>
            </w:r>
            <w:r w:rsidRPr="002245D8">
              <w:rPr>
                <w:lang w:eastAsia="zh-CN"/>
              </w:rPr>
              <w:t>Estimated Arrival Probability</w:t>
            </w:r>
          </w:p>
        </w:tc>
        <w:tc>
          <w:tcPr>
            <w:tcW w:w="1080" w:type="dxa"/>
          </w:tcPr>
          <w:p w14:paraId="0E84965C" w14:textId="77777777" w:rsidR="005C1ED1" w:rsidRPr="008852CF" w:rsidRDefault="005C1ED1">
            <w:pPr>
              <w:pStyle w:val="TAL"/>
              <w:keepNext w:val="0"/>
              <w:keepLines w:val="0"/>
              <w:widowControl w:val="0"/>
              <w:rPr>
                <w:lang w:eastAsia="ja-JP"/>
              </w:rPr>
            </w:pPr>
            <w:r>
              <w:rPr>
                <w:rFonts w:eastAsia="Batang" w:cs="Arial"/>
                <w:lang w:eastAsia="ja-JP"/>
              </w:rPr>
              <w:t>O</w:t>
            </w:r>
          </w:p>
        </w:tc>
        <w:tc>
          <w:tcPr>
            <w:tcW w:w="1080" w:type="dxa"/>
          </w:tcPr>
          <w:p w14:paraId="0F891008" w14:textId="77777777" w:rsidR="005C1ED1" w:rsidRPr="00FD0425" w:rsidRDefault="005C1ED1">
            <w:pPr>
              <w:pStyle w:val="TAL"/>
              <w:keepNext w:val="0"/>
              <w:keepLines w:val="0"/>
              <w:widowControl w:val="0"/>
              <w:rPr>
                <w:rFonts w:cs="Arial"/>
                <w:i/>
                <w:lang w:eastAsia="ja-JP"/>
              </w:rPr>
            </w:pPr>
          </w:p>
        </w:tc>
        <w:tc>
          <w:tcPr>
            <w:tcW w:w="1512" w:type="dxa"/>
          </w:tcPr>
          <w:p w14:paraId="1838B6C2" w14:textId="77777777" w:rsidR="005C1ED1" w:rsidRPr="008852CF" w:rsidRDefault="005C1ED1">
            <w:pPr>
              <w:pStyle w:val="TAL"/>
              <w:keepNext w:val="0"/>
              <w:keepLines w:val="0"/>
              <w:widowControl w:val="0"/>
              <w:rPr>
                <w:rFonts w:cs="Arial"/>
                <w:snapToGrid w:val="0"/>
                <w:lang w:eastAsia="ja-JP"/>
              </w:rPr>
            </w:pPr>
            <w:r>
              <w:rPr>
                <w:rFonts w:cs="Arial"/>
                <w:lang w:eastAsia="ja-JP"/>
              </w:rPr>
              <w:t>INTEGER (1..100)</w:t>
            </w:r>
          </w:p>
        </w:tc>
        <w:tc>
          <w:tcPr>
            <w:tcW w:w="1728" w:type="dxa"/>
          </w:tcPr>
          <w:p w14:paraId="52C7FEA0" w14:textId="77777777" w:rsidR="005C1ED1" w:rsidRPr="00FD0425" w:rsidRDefault="005C1ED1">
            <w:pPr>
              <w:pStyle w:val="TAL"/>
              <w:keepNext w:val="0"/>
              <w:keepLines w:val="0"/>
              <w:widowControl w:val="0"/>
              <w:rPr>
                <w:lang w:eastAsia="ja-JP"/>
              </w:rPr>
            </w:pPr>
            <w:r w:rsidRPr="00294F3F">
              <w:t xml:space="preserve">Indicates the arrival probability for the UE towards the candidate target </w:t>
            </w:r>
            <w:r>
              <w:t>SN</w:t>
            </w:r>
            <w:r w:rsidRPr="00294F3F">
              <w:t>.</w:t>
            </w:r>
          </w:p>
        </w:tc>
        <w:tc>
          <w:tcPr>
            <w:tcW w:w="1080" w:type="dxa"/>
          </w:tcPr>
          <w:p w14:paraId="5D802B45" w14:textId="77777777" w:rsidR="005C1ED1" w:rsidRDefault="005C1ED1">
            <w:pPr>
              <w:pStyle w:val="TAC"/>
              <w:keepNext w:val="0"/>
              <w:keepLines w:val="0"/>
              <w:widowControl w:val="0"/>
              <w:rPr>
                <w:lang w:eastAsia="ja-JP"/>
              </w:rPr>
            </w:pPr>
            <w:r w:rsidRPr="00FD0425">
              <w:rPr>
                <w:bCs/>
                <w:lang w:eastAsia="ja-JP"/>
              </w:rPr>
              <w:t>–</w:t>
            </w:r>
          </w:p>
        </w:tc>
        <w:tc>
          <w:tcPr>
            <w:tcW w:w="1080" w:type="dxa"/>
          </w:tcPr>
          <w:p w14:paraId="1908EC88" w14:textId="77777777" w:rsidR="005C1ED1" w:rsidRDefault="005C1ED1">
            <w:pPr>
              <w:pStyle w:val="TAC"/>
              <w:keepNext w:val="0"/>
              <w:keepLines w:val="0"/>
              <w:widowControl w:val="0"/>
              <w:rPr>
                <w:lang w:eastAsia="zh-CN"/>
              </w:rPr>
            </w:pPr>
          </w:p>
        </w:tc>
      </w:tr>
      <w:tr w:rsidR="005C1ED1" w:rsidRPr="00FD0425" w14:paraId="29D0B691" w14:textId="77777777">
        <w:tc>
          <w:tcPr>
            <w:tcW w:w="2160" w:type="dxa"/>
          </w:tcPr>
          <w:p w14:paraId="32681444" w14:textId="77777777" w:rsidR="005C1ED1" w:rsidRDefault="005C1ED1">
            <w:pPr>
              <w:pStyle w:val="TAL"/>
              <w:keepNext w:val="0"/>
              <w:keepLines w:val="0"/>
              <w:widowControl w:val="0"/>
              <w:ind w:left="340"/>
              <w:rPr>
                <w:lang w:eastAsia="zh-CN"/>
              </w:rPr>
            </w:pPr>
            <w:r>
              <w:rPr>
                <w:lang w:eastAsia="zh-CN"/>
              </w:rPr>
              <w:t>&gt;&gt;&gt;</w:t>
            </w:r>
            <w:r w:rsidRPr="00FD0425">
              <w:rPr>
                <w:rFonts w:cs="Arial"/>
                <w:lang w:eastAsia="zh-CN"/>
              </w:rPr>
              <w:t>S-NG-RAN node to M-NG-RAN node Container</w:t>
            </w:r>
          </w:p>
        </w:tc>
        <w:tc>
          <w:tcPr>
            <w:tcW w:w="1080" w:type="dxa"/>
          </w:tcPr>
          <w:p w14:paraId="5DDE3896" w14:textId="77777777" w:rsidR="005C1ED1" w:rsidRDefault="005C1ED1">
            <w:pPr>
              <w:pStyle w:val="TAL"/>
              <w:keepNext w:val="0"/>
              <w:keepLines w:val="0"/>
              <w:widowControl w:val="0"/>
              <w:rPr>
                <w:rFonts w:eastAsia="Batang" w:cs="Arial"/>
                <w:lang w:eastAsia="ja-JP"/>
              </w:rPr>
            </w:pPr>
            <w:r>
              <w:rPr>
                <w:rFonts w:cs="Arial"/>
                <w:lang w:eastAsia="ja-JP"/>
              </w:rPr>
              <w:t>M</w:t>
            </w:r>
          </w:p>
        </w:tc>
        <w:tc>
          <w:tcPr>
            <w:tcW w:w="1080" w:type="dxa"/>
          </w:tcPr>
          <w:p w14:paraId="312DC210" w14:textId="77777777" w:rsidR="005C1ED1" w:rsidRPr="00FD0425" w:rsidRDefault="005C1ED1">
            <w:pPr>
              <w:pStyle w:val="TAL"/>
              <w:keepNext w:val="0"/>
              <w:keepLines w:val="0"/>
              <w:widowControl w:val="0"/>
              <w:rPr>
                <w:rFonts w:cs="Arial"/>
                <w:i/>
                <w:lang w:eastAsia="ja-JP"/>
              </w:rPr>
            </w:pPr>
          </w:p>
        </w:tc>
        <w:tc>
          <w:tcPr>
            <w:tcW w:w="1512" w:type="dxa"/>
          </w:tcPr>
          <w:p w14:paraId="437AA50C" w14:textId="77777777" w:rsidR="005C1ED1" w:rsidRDefault="005C1ED1">
            <w:pPr>
              <w:pStyle w:val="TAL"/>
              <w:keepNext w:val="0"/>
              <w:keepLines w:val="0"/>
              <w:widowControl w:val="0"/>
              <w:rPr>
                <w:rFonts w:cs="Arial"/>
                <w:lang w:eastAsia="ja-JP"/>
              </w:rPr>
            </w:pPr>
            <w:r w:rsidRPr="00FD0425">
              <w:rPr>
                <w:rFonts w:cs="Arial"/>
                <w:snapToGrid w:val="0"/>
                <w:lang w:eastAsia="ja-JP"/>
              </w:rPr>
              <w:t>OCTET STRING</w:t>
            </w:r>
          </w:p>
        </w:tc>
        <w:tc>
          <w:tcPr>
            <w:tcW w:w="1728" w:type="dxa"/>
          </w:tcPr>
          <w:p w14:paraId="531A90E7" w14:textId="77777777" w:rsidR="005C1ED1" w:rsidRPr="00294F3F" w:rsidRDefault="005C1ED1">
            <w:pPr>
              <w:pStyle w:val="TAL"/>
              <w:keepNext w:val="0"/>
              <w:keepLines w:val="0"/>
              <w:widowControl w:val="0"/>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080" w:type="dxa"/>
          </w:tcPr>
          <w:p w14:paraId="3D35DC10" w14:textId="77777777" w:rsidR="005C1ED1" w:rsidRPr="00FD0425" w:rsidRDefault="005C1ED1">
            <w:pPr>
              <w:pStyle w:val="TAC"/>
              <w:keepNext w:val="0"/>
              <w:keepLines w:val="0"/>
              <w:widowControl w:val="0"/>
              <w:rPr>
                <w:bCs/>
                <w:lang w:eastAsia="ja-JP"/>
              </w:rPr>
            </w:pPr>
            <w:r w:rsidRPr="00FD0425">
              <w:rPr>
                <w:bCs/>
                <w:lang w:eastAsia="ja-JP"/>
              </w:rPr>
              <w:t>–</w:t>
            </w:r>
          </w:p>
        </w:tc>
        <w:tc>
          <w:tcPr>
            <w:tcW w:w="1080" w:type="dxa"/>
          </w:tcPr>
          <w:p w14:paraId="56482C1A" w14:textId="77777777" w:rsidR="005C1ED1" w:rsidRDefault="005C1ED1">
            <w:pPr>
              <w:pStyle w:val="TAC"/>
              <w:keepNext w:val="0"/>
              <w:keepLines w:val="0"/>
              <w:widowControl w:val="0"/>
              <w:rPr>
                <w:lang w:eastAsia="zh-CN"/>
              </w:rPr>
            </w:pPr>
          </w:p>
        </w:tc>
      </w:tr>
      <w:tr w:rsidR="005C1ED1" w:rsidRPr="00FD0425" w14:paraId="504D105E" w14:textId="77777777">
        <w:tc>
          <w:tcPr>
            <w:tcW w:w="2160" w:type="dxa"/>
          </w:tcPr>
          <w:p w14:paraId="46F89957" w14:textId="77777777" w:rsidR="005C1ED1" w:rsidRDefault="005C1ED1">
            <w:pPr>
              <w:pStyle w:val="TAL"/>
              <w:ind w:left="113"/>
              <w:rPr>
                <w:lang w:eastAsia="zh-CN"/>
              </w:rPr>
            </w:pPr>
            <w:r>
              <w:rPr>
                <w:lang w:eastAsia="zh-CN"/>
              </w:rPr>
              <w:t>&gt;S-</w:t>
            </w:r>
            <w:r w:rsidRPr="00D073BB">
              <w:rPr>
                <w:lang w:eastAsia="zh-CN"/>
              </w:rPr>
              <w:t>CPAC</w:t>
            </w:r>
            <w:r>
              <w:rPr>
                <w:lang w:eastAsia="zh-CN"/>
              </w:rPr>
              <w:t xml:space="preserve"> Request</w:t>
            </w:r>
          </w:p>
        </w:tc>
        <w:tc>
          <w:tcPr>
            <w:tcW w:w="1080" w:type="dxa"/>
          </w:tcPr>
          <w:p w14:paraId="4A1F6F14" w14:textId="77777777" w:rsidR="005C1ED1" w:rsidRDefault="005C1ED1">
            <w:pPr>
              <w:pStyle w:val="TAL"/>
              <w:keepNext w:val="0"/>
              <w:keepLines w:val="0"/>
              <w:widowControl w:val="0"/>
              <w:rPr>
                <w:rFonts w:cs="Arial"/>
                <w:lang w:eastAsia="ja-JP"/>
              </w:rPr>
            </w:pPr>
            <w:r>
              <w:rPr>
                <w:rFonts w:cs="Arial"/>
                <w:lang w:eastAsia="ja-JP"/>
              </w:rPr>
              <w:t>O</w:t>
            </w:r>
          </w:p>
        </w:tc>
        <w:tc>
          <w:tcPr>
            <w:tcW w:w="1080" w:type="dxa"/>
          </w:tcPr>
          <w:p w14:paraId="32F52F41" w14:textId="77777777" w:rsidR="005C1ED1" w:rsidRPr="00FD0425" w:rsidRDefault="005C1ED1">
            <w:pPr>
              <w:pStyle w:val="TAL"/>
              <w:keepNext w:val="0"/>
              <w:keepLines w:val="0"/>
              <w:widowControl w:val="0"/>
              <w:rPr>
                <w:rFonts w:cs="Arial"/>
                <w:i/>
                <w:lang w:eastAsia="ja-JP"/>
              </w:rPr>
            </w:pPr>
          </w:p>
        </w:tc>
        <w:tc>
          <w:tcPr>
            <w:tcW w:w="1512" w:type="dxa"/>
          </w:tcPr>
          <w:p w14:paraId="0322940E" w14:textId="77777777" w:rsidR="005C1ED1" w:rsidRPr="00FD0425" w:rsidRDefault="005C1ED1">
            <w:pPr>
              <w:pStyle w:val="TAL"/>
              <w:keepNext w:val="0"/>
              <w:keepLines w:val="0"/>
              <w:widowControl w:val="0"/>
              <w:rPr>
                <w:rFonts w:cs="Arial"/>
                <w:snapToGrid w:val="0"/>
                <w:lang w:eastAsia="ja-JP"/>
              </w:rPr>
            </w:pPr>
            <w:r>
              <w:t>ENUMERATED (initiation, …)</w:t>
            </w:r>
          </w:p>
        </w:tc>
        <w:tc>
          <w:tcPr>
            <w:tcW w:w="1728" w:type="dxa"/>
          </w:tcPr>
          <w:p w14:paraId="60967C7B" w14:textId="77777777" w:rsidR="005C1ED1" w:rsidRPr="00FD0425" w:rsidRDefault="005C1ED1">
            <w:pPr>
              <w:pStyle w:val="TAL"/>
              <w:keepNext w:val="0"/>
              <w:keepLines w:val="0"/>
              <w:widowControl w:val="0"/>
              <w:rPr>
                <w:lang w:eastAsia="ja-JP"/>
              </w:rPr>
            </w:pPr>
            <w:r>
              <w:t>Indicates that SN change is for S-CPAC preparation.</w:t>
            </w:r>
          </w:p>
        </w:tc>
        <w:tc>
          <w:tcPr>
            <w:tcW w:w="1080" w:type="dxa"/>
          </w:tcPr>
          <w:p w14:paraId="083258A6" w14:textId="77777777" w:rsidR="005C1ED1" w:rsidRPr="00FD0425" w:rsidRDefault="005C1ED1">
            <w:pPr>
              <w:pStyle w:val="TAC"/>
              <w:keepNext w:val="0"/>
              <w:keepLines w:val="0"/>
              <w:widowControl w:val="0"/>
              <w:rPr>
                <w:bCs/>
                <w:lang w:eastAsia="ja-JP"/>
              </w:rPr>
            </w:pPr>
            <w:r>
              <w:rPr>
                <w:rFonts w:hint="eastAsia"/>
                <w:bCs/>
                <w:lang w:eastAsia="ja-JP"/>
              </w:rPr>
              <w:t>YES</w:t>
            </w:r>
          </w:p>
        </w:tc>
        <w:tc>
          <w:tcPr>
            <w:tcW w:w="1080" w:type="dxa"/>
          </w:tcPr>
          <w:p w14:paraId="0E7F9A3F" w14:textId="77777777" w:rsidR="005C1ED1" w:rsidRDefault="005C1ED1">
            <w:pPr>
              <w:pStyle w:val="TAC"/>
              <w:keepNext w:val="0"/>
              <w:keepLines w:val="0"/>
              <w:widowControl w:val="0"/>
              <w:rPr>
                <w:lang w:eastAsia="zh-CN"/>
              </w:rPr>
            </w:pPr>
            <w:r>
              <w:rPr>
                <w:lang w:eastAsia="zh-CN"/>
              </w:rPr>
              <w:t>reject</w:t>
            </w:r>
          </w:p>
        </w:tc>
      </w:tr>
      <w:tr w:rsidR="005C1ED1" w:rsidRPr="00FD0425" w14:paraId="66D05E44" w14:textId="77777777">
        <w:tc>
          <w:tcPr>
            <w:tcW w:w="2160" w:type="dxa"/>
          </w:tcPr>
          <w:p w14:paraId="3779C9CE" w14:textId="77777777" w:rsidR="005C1ED1" w:rsidRDefault="005C1ED1">
            <w:pPr>
              <w:pStyle w:val="TAL"/>
              <w:keepNext w:val="0"/>
              <w:keepLines w:val="0"/>
              <w:widowControl w:val="0"/>
              <w:rPr>
                <w:lang w:eastAsia="zh-CN"/>
              </w:rPr>
            </w:pPr>
            <w:r>
              <w:rPr>
                <w:lang w:eastAsia="zh-CN"/>
              </w:rPr>
              <w:t>Source SN to Target SN QMC Information</w:t>
            </w:r>
          </w:p>
        </w:tc>
        <w:tc>
          <w:tcPr>
            <w:tcW w:w="1080" w:type="dxa"/>
          </w:tcPr>
          <w:p w14:paraId="563FADA4" w14:textId="77777777" w:rsidR="005C1ED1" w:rsidRDefault="005C1ED1">
            <w:pPr>
              <w:pStyle w:val="TAL"/>
              <w:keepNext w:val="0"/>
              <w:keepLines w:val="0"/>
              <w:widowControl w:val="0"/>
              <w:rPr>
                <w:rFonts w:cs="Arial"/>
                <w:lang w:eastAsia="ja-JP"/>
              </w:rPr>
            </w:pPr>
            <w:r>
              <w:rPr>
                <w:lang w:eastAsia="ja-JP"/>
              </w:rPr>
              <w:t>O</w:t>
            </w:r>
          </w:p>
        </w:tc>
        <w:tc>
          <w:tcPr>
            <w:tcW w:w="1080" w:type="dxa"/>
          </w:tcPr>
          <w:p w14:paraId="63F54332" w14:textId="77777777" w:rsidR="005C1ED1" w:rsidRPr="00FD0425" w:rsidRDefault="005C1ED1">
            <w:pPr>
              <w:pStyle w:val="TAL"/>
              <w:keepNext w:val="0"/>
              <w:keepLines w:val="0"/>
              <w:widowControl w:val="0"/>
              <w:rPr>
                <w:rFonts w:cs="Arial"/>
                <w:i/>
                <w:lang w:eastAsia="ja-JP"/>
              </w:rPr>
            </w:pPr>
          </w:p>
        </w:tc>
        <w:tc>
          <w:tcPr>
            <w:tcW w:w="1512" w:type="dxa"/>
          </w:tcPr>
          <w:p w14:paraId="531FAE1A" w14:textId="77777777" w:rsidR="005C1ED1" w:rsidRDefault="005C1ED1">
            <w:pPr>
              <w:pStyle w:val="TAL"/>
              <w:keepNext w:val="0"/>
              <w:keepLines w:val="0"/>
              <w:widowControl w:val="0"/>
              <w:rPr>
                <w:lang w:eastAsia="ja-JP"/>
              </w:rPr>
            </w:pPr>
            <w:bookmarkStart w:id="1683" w:name="_Hlk159224292"/>
            <w:r>
              <w:rPr>
                <w:lang w:eastAsia="ja-JP"/>
              </w:rPr>
              <w:t>QMC Configuration Information</w:t>
            </w:r>
            <w:bookmarkEnd w:id="1683"/>
          </w:p>
          <w:p w14:paraId="01670C97" w14:textId="77777777" w:rsidR="005C1ED1" w:rsidRDefault="005C1ED1">
            <w:pPr>
              <w:pStyle w:val="TAL"/>
              <w:keepNext w:val="0"/>
              <w:keepLines w:val="0"/>
              <w:widowControl w:val="0"/>
            </w:pPr>
            <w:r>
              <w:rPr>
                <w:lang w:eastAsia="ja-JP"/>
              </w:rPr>
              <w:t>9.2.3.156</w:t>
            </w:r>
          </w:p>
        </w:tc>
        <w:tc>
          <w:tcPr>
            <w:tcW w:w="1728" w:type="dxa"/>
          </w:tcPr>
          <w:p w14:paraId="695ABAF8" w14:textId="77777777" w:rsidR="005C1ED1" w:rsidRDefault="005C1ED1">
            <w:pPr>
              <w:pStyle w:val="TAL"/>
              <w:keepNext w:val="0"/>
              <w:keepLines w:val="0"/>
              <w:widowControl w:val="0"/>
            </w:pPr>
            <w:r>
              <w:rPr>
                <w:szCs w:val="18"/>
                <w:lang w:val="en-US" w:eastAsia="zh-CN"/>
              </w:rPr>
              <w:t>This IE contains S-NG-RAN node-related QMC Configuration Information to be forwarded to the target S-NG-RAN node.</w:t>
            </w:r>
          </w:p>
        </w:tc>
        <w:tc>
          <w:tcPr>
            <w:tcW w:w="1080" w:type="dxa"/>
          </w:tcPr>
          <w:p w14:paraId="58C3AC30" w14:textId="77777777" w:rsidR="005C1ED1" w:rsidRDefault="005C1ED1">
            <w:pPr>
              <w:pStyle w:val="TAC"/>
              <w:keepNext w:val="0"/>
              <w:keepLines w:val="0"/>
              <w:widowControl w:val="0"/>
              <w:rPr>
                <w:bCs/>
                <w:lang w:eastAsia="ja-JP"/>
              </w:rPr>
            </w:pPr>
            <w:r>
              <w:t>YES</w:t>
            </w:r>
          </w:p>
        </w:tc>
        <w:tc>
          <w:tcPr>
            <w:tcW w:w="1080" w:type="dxa"/>
          </w:tcPr>
          <w:p w14:paraId="65B1888C" w14:textId="77777777" w:rsidR="005C1ED1" w:rsidRDefault="005C1ED1">
            <w:pPr>
              <w:pStyle w:val="TAC"/>
              <w:keepNext w:val="0"/>
              <w:keepLines w:val="0"/>
              <w:widowControl w:val="0"/>
              <w:rPr>
                <w:lang w:eastAsia="zh-CN"/>
              </w:rPr>
            </w:pPr>
            <w:r>
              <w:rPr>
                <w:lang w:eastAsia="ja-JP"/>
              </w:rPr>
              <w:t>ignore</w:t>
            </w:r>
          </w:p>
        </w:tc>
      </w:tr>
      <w:tr w:rsidR="005C1ED1" w:rsidRPr="00FD0425" w14:paraId="34051E6D" w14:textId="77777777">
        <w:trPr>
          <w:ins w:id="1684" w:author="Author" w:date="2025-06-09T18:21:00Z"/>
        </w:trPr>
        <w:tc>
          <w:tcPr>
            <w:tcW w:w="2160" w:type="dxa"/>
          </w:tcPr>
          <w:p w14:paraId="62BD36C2" w14:textId="77777777" w:rsidR="005C1ED1" w:rsidRDefault="005C1ED1">
            <w:pPr>
              <w:pStyle w:val="TAL"/>
              <w:keepNext w:val="0"/>
              <w:keepLines w:val="0"/>
              <w:widowControl w:val="0"/>
              <w:rPr>
                <w:ins w:id="1685" w:author="Author" w:date="2025-06-09T18:21:00Z"/>
                <w:lang w:eastAsia="zh-CN"/>
              </w:rPr>
            </w:pPr>
            <w:ins w:id="1686" w:author="Author" w:date="2025-06-09T18:21:00Z">
              <w:r w:rsidRPr="00772E58">
                <w:rPr>
                  <w:rFonts w:hint="eastAsia"/>
                  <w:b/>
                  <w:bCs/>
                  <w:lang w:eastAsia="zh-CN"/>
                </w:rPr>
                <w:t xml:space="preserve">LTM Candidate PSCell Change Information </w:t>
              </w:r>
              <w:r w:rsidRPr="00772E58">
                <w:rPr>
                  <w:b/>
                  <w:bCs/>
                  <w:lang w:eastAsia="zh-CN"/>
                </w:rPr>
                <w:t>Required</w:t>
              </w:r>
            </w:ins>
          </w:p>
        </w:tc>
        <w:tc>
          <w:tcPr>
            <w:tcW w:w="1080" w:type="dxa"/>
          </w:tcPr>
          <w:p w14:paraId="0FEAAB70" w14:textId="77777777" w:rsidR="005C1ED1" w:rsidRDefault="005C1ED1">
            <w:pPr>
              <w:pStyle w:val="TAL"/>
              <w:keepNext w:val="0"/>
              <w:keepLines w:val="0"/>
              <w:widowControl w:val="0"/>
              <w:rPr>
                <w:ins w:id="1687" w:author="Author" w:date="2025-06-09T18:21:00Z"/>
                <w:lang w:eastAsia="ja-JP"/>
              </w:rPr>
            </w:pPr>
            <w:ins w:id="1688" w:author="Author" w:date="2025-06-09T18:21:00Z">
              <w:r>
                <w:rPr>
                  <w:rFonts w:hint="eastAsia"/>
                  <w:lang w:eastAsia="ja-JP"/>
                </w:rPr>
                <w:t>O</w:t>
              </w:r>
            </w:ins>
          </w:p>
        </w:tc>
        <w:tc>
          <w:tcPr>
            <w:tcW w:w="1080" w:type="dxa"/>
          </w:tcPr>
          <w:p w14:paraId="38BF9DF0" w14:textId="77777777" w:rsidR="005C1ED1" w:rsidRPr="00FD0425" w:rsidRDefault="005C1ED1">
            <w:pPr>
              <w:pStyle w:val="TAL"/>
              <w:keepNext w:val="0"/>
              <w:keepLines w:val="0"/>
              <w:widowControl w:val="0"/>
              <w:rPr>
                <w:ins w:id="1689" w:author="Author" w:date="2025-06-09T18:21:00Z"/>
                <w:rFonts w:cs="Arial"/>
                <w:i/>
                <w:lang w:eastAsia="ja-JP"/>
              </w:rPr>
            </w:pPr>
          </w:p>
        </w:tc>
        <w:tc>
          <w:tcPr>
            <w:tcW w:w="1512" w:type="dxa"/>
          </w:tcPr>
          <w:p w14:paraId="2A1AC725" w14:textId="77777777" w:rsidR="005C1ED1" w:rsidRDefault="005C1ED1">
            <w:pPr>
              <w:pStyle w:val="TAL"/>
              <w:keepNext w:val="0"/>
              <w:keepLines w:val="0"/>
              <w:widowControl w:val="0"/>
              <w:rPr>
                <w:ins w:id="1690" w:author="Author" w:date="2025-06-09T18:21:00Z"/>
                <w:lang w:eastAsia="ja-JP"/>
              </w:rPr>
            </w:pPr>
          </w:p>
        </w:tc>
        <w:tc>
          <w:tcPr>
            <w:tcW w:w="1728" w:type="dxa"/>
          </w:tcPr>
          <w:p w14:paraId="6056B0CE" w14:textId="77777777" w:rsidR="005C1ED1" w:rsidRDefault="005C1ED1">
            <w:pPr>
              <w:pStyle w:val="TAL"/>
              <w:keepNext w:val="0"/>
              <w:keepLines w:val="0"/>
              <w:widowControl w:val="0"/>
              <w:rPr>
                <w:ins w:id="1691" w:author="Author" w:date="2025-06-09T18:21:00Z"/>
                <w:szCs w:val="18"/>
                <w:lang w:val="en-US" w:eastAsia="zh-CN"/>
              </w:rPr>
            </w:pPr>
          </w:p>
        </w:tc>
        <w:tc>
          <w:tcPr>
            <w:tcW w:w="1080" w:type="dxa"/>
          </w:tcPr>
          <w:p w14:paraId="78C9AAEB" w14:textId="77777777" w:rsidR="005C1ED1" w:rsidRDefault="005C1ED1">
            <w:pPr>
              <w:pStyle w:val="TAC"/>
              <w:keepNext w:val="0"/>
              <w:keepLines w:val="0"/>
              <w:widowControl w:val="0"/>
              <w:rPr>
                <w:ins w:id="1692" w:author="Author" w:date="2025-06-09T18:21:00Z"/>
              </w:rPr>
            </w:pPr>
            <w:ins w:id="1693" w:author="Author" w:date="2025-06-09T18:21:00Z">
              <w:r w:rsidRPr="00772E58">
                <w:rPr>
                  <w:rFonts w:hint="eastAsia"/>
                </w:rPr>
                <w:t>YES</w:t>
              </w:r>
            </w:ins>
          </w:p>
        </w:tc>
        <w:tc>
          <w:tcPr>
            <w:tcW w:w="1080" w:type="dxa"/>
          </w:tcPr>
          <w:p w14:paraId="6BAF02A3" w14:textId="77777777" w:rsidR="005C1ED1" w:rsidRDefault="005C1ED1">
            <w:pPr>
              <w:pStyle w:val="TAC"/>
              <w:keepNext w:val="0"/>
              <w:keepLines w:val="0"/>
              <w:widowControl w:val="0"/>
              <w:rPr>
                <w:ins w:id="1694" w:author="Author" w:date="2025-06-09T18:21:00Z"/>
                <w:lang w:eastAsia="ja-JP"/>
              </w:rPr>
            </w:pPr>
            <w:ins w:id="1695" w:author="Author" w:date="2025-06-09T18:21:00Z">
              <w:r>
                <w:rPr>
                  <w:rFonts w:hint="eastAsia"/>
                  <w:lang w:eastAsia="ja-JP"/>
                </w:rPr>
                <w:t>reject</w:t>
              </w:r>
            </w:ins>
          </w:p>
        </w:tc>
      </w:tr>
      <w:tr w:rsidR="005C1ED1" w:rsidRPr="00FD0425" w14:paraId="0741CBE8" w14:textId="77777777">
        <w:trPr>
          <w:ins w:id="1696" w:author="Author" w:date="2025-06-09T18:21:00Z"/>
        </w:trPr>
        <w:tc>
          <w:tcPr>
            <w:tcW w:w="2160" w:type="dxa"/>
          </w:tcPr>
          <w:p w14:paraId="436D1523" w14:textId="77777777" w:rsidR="005C1ED1" w:rsidRPr="00772E58" w:rsidRDefault="005C1ED1">
            <w:pPr>
              <w:pStyle w:val="TAL"/>
              <w:keepNext w:val="0"/>
              <w:keepLines w:val="0"/>
              <w:widowControl w:val="0"/>
              <w:ind w:left="113"/>
              <w:rPr>
                <w:ins w:id="1697" w:author="Author" w:date="2025-06-09T18:21:00Z"/>
                <w:b/>
                <w:bCs/>
                <w:lang w:eastAsia="zh-CN"/>
              </w:rPr>
            </w:pPr>
            <w:ins w:id="1698" w:author="Author" w:date="2025-06-09T18:23:00Z">
              <w:r w:rsidRPr="00170CA7">
                <w:rPr>
                  <w:lang w:eastAsia="zh-CN"/>
                </w:rPr>
                <w:t xml:space="preserve">&gt;LTM </w:t>
              </w:r>
              <w:r w:rsidRPr="00772E58">
                <w:rPr>
                  <w:bCs/>
                  <w:lang w:eastAsia="zh-CN"/>
                </w:rPr>
                <w:t>Request</w:t>
              </w:r>
              <w:r w:rsidRPr="00170CA7">
                <w:rPr>
                  <w:lang w:eastAsia="zh-CN"/>
                </w:rPr>
                <w:t xml:space="preserve"> Indication</w:t>
              </w:r>
            </w:ins>
          </w:p>
        </w:tc>
        <w:tc>
          <w:tcPr>
            <w:tcW w:w="1080" w:type="dxa"/>
          </w:tcPr>
          <w:p w14:paraId="4AD0BBE0" w14:textId="77777777" w:rsidR="005C1ED1" w:rsidRDefault="005C1ED1">
            <w:pPr>
              <w:pStyle w:val="TAL"/>
              <w:keepNext w:val="0"/>
              <w:keepLines w:val="0"/>
              <w:widowControl w:val="0"/>
              <w:rPr>
                <w:ins w:id="1699" w:author="Author" w:date="2025-06-09T18:21:00Z"/>
                <w:lang w:eastAsia="ja-JP"/>
              </w:rPr>
            </w:pPr>
            <w:ins w:id="1700" w:author="Author" w:date="2025-06-09T18:23:00Z">
              <w:r>
                <w:rPr>
                  <w:rFonts w:hint="eastAsia"/>
                  <w:lang w:eastAsia="zh-CN"/>
                </w:rPr>
                <w:t>M</w:t>
              </w:r>
            </w:ins>
          </w:p>
        </w:tc>
        <w:tc>
          <w:tcPr>
            <w:tcW w:w="1080" w:type="dxa"/>
          </w:tcPr>
          <w:p w14:paraId="44C46A40" w14:textId="77777777" w:rsidR="005C1ED1" w:rsidRPr="00FD0425" w:rsidRDefault="005C1ED1">
            <w:pPr>
              <w:pStyle w:val="TAL"/>
              <w:keepNext w:val="0"/>
              <w:keepLines w:val="0"/>
              <w:widowControl w:val="0"/>
              <w:rPr>
                <w:ins w:id="1701" w:author="Author" w:date="2025-06-09T18:21:00Z"/>
                <w:rFonts w:cs="Arial"/>
                <w:i/>
                <w:lang w:eastAsia="ja-JP"/>
              </w:rPr>
            </w:pPr>
          </w:p>
        </w:tc>
        <w:tc>
          <w:tcPr>
            <w:tcW w:w="1512" w:type="dxa"/>
          </w:tcPr>
          <w:p w14:paraId="3E2CE5FA" w14:textId="77777777" w:rsidR="005C1ED1" w:rsidRDefault="005C1ED1">
            <w:pPr>
              <w:pStyle w:val="TAL"/>
              <w:keepNext w:val="0"/>
              <w:keepLines w:val="0"/>
              <w:widowControl w:val="0"/>
              <w:rPr>
                <w:ins w:id="1702" w:author="Author" w:date="2025-06-09T18:21:00Z"/>
                <w:lang w:eastAsia="ja-JP"/>
              </w:rPr>
            </w:pPr>
            <w:ins w:id="1703" w:author="Author" w:date="2025-06-09T18:23:00Z">
              <w:r w:rsidRPr="00772E58">
                <w:rPr>
                  <w:lang w:eastAsia="ja-JP"/>
                </w:rPr>
                <w:t>ENUMERATED (request, ...)</w:t>
              </w:r>
            </w:ins>
          </w:p>
        </w:tc>
        <w:tc>
          <w:tcPr>
            <w:tcW w:w="1728" w:type="dxa"/>
          </w:tcPr>
          <w:p w14:paraId="5B7F81A8" w14:textId="77777777" w:rsidR="005C1ED1" w:rsidRDefault="005C1ED1">
            <w:pPr>
              <w:pStyle w:val="TAL"/>
              <w:keepNext w:val="0"/>
              <w:keepLines w:val="0"/>
              <w:widowControl w:val="0"/>
              <w:rPr>
                <w:ins w:id="1704" w:author="Author" w:date="2025-06-09T18:21:00Z"/>
                <w:szCs w:val="18"/>
                <w:lang w:val="en-US" w:eastAsia="zh-CN"/>
              </w:rPr>
            </w:pPr>
          </w:p>
        </w:tc>
        <w:tc>
          <w:tcPr>
            <w:tcW w:w="1080" w:type="dxa"/>
          </w:tcPr>
          <w:p w14:paraId="459E0211" w14:textId="77777777" w:rsidR="005C1ED1" w:rsidRPr="00772E58" w:rsidRDefault="005C1ED1">
            <w:pPr>
              <w:pStyle w:val="TAC"/>
              <w:keepNext w:val="0"/>
              <w:keepLines w:val="0"/>
              <w:widowControl w:val="0"/>
              <w:rPr>
                <w:ins w:id="1705" w:author="Author" w:date="2025-06-09T18:21:00Z"/>
              </w:rPr>
            </w:pPr>
            <w:ins w:id="1706" w:author="Author" w:date="2025-06-09T18:23:00Z">
              <w:r w:rsidRPr="00A6497A">
                <w:t>–</w:t>
              </w:r>
            </w:ins>
          </w:p>
        </w:tc>
        <w:tc>
          <w:tcPr>
            <w:tcW w:w="1080" w:type="dxa"/>
          </w:tcPr>
          <w:p w14:paraId="59C21F90" w14:textId="77777777" w:rsidR="005C1ED1" w:rsidRDefault="005C1ED1">
            <w:pPr>
              <w:pStyle w:val="TAC"/>
              <w:keepNext w:val="0"/>
              <w:keepLines w:val="0"/>
              <w:widowControl w:val="0"/>
              <w:rPr>
                <w:ins w:id="1707" w:author="Author" w:date="2025-06-09T18:21:00Z"/>
                <w:lang w:eastAsia="ja-JP"/>
              </w:rPr>
            </w:pPr>
          </w:p>
        </w:tc>
      </w:tr>
      <w:tr w:rsidR="005C1ED1" w:rsidRPr="00FD0425" w14:paraId="27D1D20F" w14:textId="77777777">
        <w:trPr>
          <w:ins w:id="1708" w:author="Author" w:date="2025-06-09T18:21:00Z"/>
        </w:trPr>
        <w:tc>
          <w:tcPr>
            <w:tcW w:w="2160" w:type="dxa"/>
          </w:tcPr>
          <w:p w14:paraId="023828AD" w14:textId="77777777" w:rsidR="005C1ED1" w:rsidRPr="00772E58" w:rsidRDefault="005C1ED1">
            <w:pPr>
              <w:pStyle w:val="TAL"/>
              <w:keepNext w:val="0"/>
              <w:keepLines w:val="0"/>
              <w:widowControl w:val="0"/>
              <w:ind w:left="113"/>
              <w:rPr>
                <w:ins w:id="1709" w:author="Author" w:date="2025-06-09T18:21:00Z"/>
                <w:b/>
                <w:bCs/>
                <w:lang w:eastAsia="zh-CN"/>
              </w:rPr>
            </w:pPr>
            <w:ins w:id="1710" w:author="Author" w:date="2025-06-09T18:23:00Z">
              <w:r w:rsidRPr="00791720">
                <w:rPr>
                  <w:b/>
                  <w:bCs/>
                  <w:lang w:eastAsia="ja-JP"/>
                </w:rPr>
                <w:t xml:space="preserve">&gt;Multiple </w:t>
              </w:r>
              <w:r w:rsidRPr="00361723">
                <w:rPr>
                  <w:b/>
                  <w:bCs/>
                  <w:lang w:eastAsia="ja-JP"/>
                </w:rPr>
                <w:t>Target S-NG-RAN Node List</w:t>
              </w:r>
            </w:ins>
          </w:p>
        </w:tc>
        <w:tc>
          <w:tcPr>
            <w:tcW w:w="1080" w:type="dxa"/>
          </w:tcPr>
          <w:p w14:paraId="3F7D1A76" w14:textId="77777777" w:rsidR="005C1ED1" w:rsidRDefault="005C1ED1">
            <w:pPr>
              <w:pStyle w:val="TAL"/>
              <w:keepNext w:val="0"/>
              <w:keepLines w:val="0"/>
              <w:widowControl w:val="0"/>
              <w:rPr>
                <w:ins w:id="1711" w:author="Author" w:date="2025-06-09T18:21:00Z"/>
                <w:lang w:eastAsia="ja-JP"/>
              </w:rPr>
            </w:pPr>
          </w:p>
        </w:tc>
        <w:tc>
          <w:tcPr>
            <w:tcW w:w="1080" w:type="dxa"/>
          </w:tcPr>
          <w:p w14:paraId="3D6D01C1" w14:textId="77777777" w:rsidR="005C1ED1" w:rsidRPr="00FD0425" w:rsidRDefault="005C1ED1">
            <w:pPr>
              <w:pStyle w:val="TAL"/>
              <w:keepNext w:val="0"/>
              <w:keepLines w:val="0"/>
              <w:widowControl w:val="0"/>
              <w:rPr>
                <w:ins w:id="1712" w:author="Author" w:date="2025-06-09T18:21:00Z"/>
                <w:rFonts w:cs="Arial"/>
                <w:i/>
                <w:lang w:eastAsia="ja-JP"/>
              </w:rPr>
            </w:pPr>
            <w:ins w:id="1713" w:author="Author" w:date="2025-06-09T18:23:00Z">
              <w:r>
                <w:rPr>
                  <w:rFonts w:cs="Arial"/>
                  <w:i/>
                  <w:lang w:eastAsia="ja-JP"/>
                </w:rPr>
                <w:t>1</w:t>
              </w:r>
            </w:ins>
          </w:p>
        </w:tc>
        <w:tc>
          <w:tcPr>
            <w:tcW w:w="1512" w:type="dxa"/>
          </w:tcPr>
          <w:p w14:paraId="19E90E46" w14:textId="77777777" w:rsidR="005C1ED1" w:rsidRDefault="005C1ED1">
            <w:pPr>
              <w:pStyle w:val="TAL"/>
              <w:keepNext w:val="0"/>
              <w:keepLines w:val="0"/>
              <w:widowControl w:val="0"/>
              <w:rPr>
                <w:ins w:id="1714" w:author="Author" w:date="2025-06-09T18:21:00Z"/>
                <w:lang w:eastAsia="ja-JP"/>
              </w:rPr>
            </w:pPr>
          </w:p>
        </w:tc>
        <w:tc>
          <w:tcPr>
            <w:tcW w:w="1728" w:type="dxa"/>
          </w:tcPr>
          <w:p w14:paraId="1CD56002" w14:textId="77777777" w:rsidR="005C1ED1" w:rsidRDefault="005C1ED1">
            <w:pPr>
              <w:pStyle w:val="TAL"/>
              <w:keepNext w:val="0"/>
              <w:keepLines w:val="0"/>
              <w:widowControl w:val="0"/>
              <w:rPr>
                <w:ins w:id="1715" w:author="Author" w:date="2025-06-09T18:21:00Z"/>
                <w:szCs w:val="18"/>
                <w:lang w:val="en-US" w:eastAsia="zh-CN"/>
              </w:rPr>
            </w:pPr>
          </w:p>
        </w:tc>
        <w:tc>
          <w:tcPr>
            <w:tcW w:w="1080" w:type="dxa"/>
          </w:tcPr>
          <w:p w14:paraId="40D0F8A1" w14:textId="77777777" w:rsidR="005C1ED1" w:rsidRPr="00772E58" w:rsidRDefault="005C1ED1">
            <w:pPr>
              <w:pStyle w:val="TAC"/>
              <w:keepNext w:val="0"/>
              <w:keepLines w:val="0"/>
              <w:widowControl w:val="0"/>
              <w:rPr>
                <w:ins w:id="1716" w:author="Author" w:date="2025-06-09T18:21:00Z"/>
              </w:rPr>
            </w:pPr>
            <w:ins w:id="1717" w:author="Author" w:date="2025-06-09T18:23:00Z">
              <w:r w:rsidRPr="00FD0425">
                <w:rPr>
                  <w:bCs/>
                  <w:lang w:eastAsia="ja-JP"/>
                </w:rPr>
                <w:t>–</w:t>
              </w:r>
            </w:ins>
          </w:p>
        </w:tc>
        <w:tc>
          <w:tcPr>
            <w:tcW w:w="1080" w:type="dxa"/>
          </w:tcPr>
          <w:p w14:paraId="2BDF1267" w14:textId="77777777" w:rsidR="005C1ED1" w:rsidRDefault="005C1ED1">
            <w:pPr>
              <w:pStyle w:val="TAC"/>
              <w:keepNext w:val="0"/>
              <w:keepLines w:val="0"/>
              <w:widowControl w:val="0"/>
              <w:rPr>
                <w:ins w:id="1718" w:author="Author" w:date="2025-06-09T18:21:00Z"/>
                <w:lang w:eastAsia="ja-JP"/>
              </w:rPr>
            </w:pPr>
          </w:p>
        </w:tc>
      </w:tr>
      <w:tr w:rsidR="005C1ED1" w:rsidRPr="00FD0425" w14:paraId="6D63F42A" w14:textId="77777777">
        <w:trPr>
          <w:ins w:id="1719" w:author="Author" w:date="2025-06-09T18:23:00Z"/>
        </w:trPr>
        <w:tc>
          <w:tcPr>
            <w:tcW w:w="2160" w:type="dxa"/>
          </w:tcPr>
          <w:p w14:paraId="37745EB8" w14:textId="77777777" w:rsidR="005C1ED1" w:rsidRPr="00791720" w:rsidRDefault="005C1ED1">
            <w:pPr>
              <w:pStyle w:val="TAL"/>
              <w:keepNext w:val="0"/>
              <w:keepLines w:val="0"/>
              <w:widowControl w:val="0"/>
              <w:ind w:left="227"/>
              <w:rPr>
                <w:ins w:id="1720" w:author="Author" w:date="2025-06-09T18:23:00Z"/>
                <w:b/>
                <w:bCs/>
                <w:lang w:eastAsia="ja-JP"/>
              </w:rPr>
            </w:pPr>
            <w:ins w:id="1721" w:author="Author" w:date="2025-06-09T18:24:00Z">
              <w:r w:rsidRPr="00791720">
                <w:rPr>
                  <w:b/>
                  <w:bCs/>
                  <w:lang w:eastAsia="ja-JP"/>
                </w:rPr>
                <w:t xml:space="preserve">&gt;&gt;Multiple </w:t>
              </w:r>
              <w:r w:rsidRPr="00361723">
                <w:rPr>
                  <w:b/>
                  <w:bCs/>
                  <w:lang w:eastAsia="ja-JP"/>
                </w:rPr>
                <w:t xml:space="preserve">Target S-NG-RAN </w:t>
              </w:r>
              <w:r w:rsidRPr="009D0B38">
                <w:rPr>
                  <w:b/>
                  <w:bCs/>
                  <w:lang w:eastAsia="ja-JP"/>
                </w:rPr>
                <w:t>Node</w:t>
              </w:r>
              <w:r w:rsidRPr="00361723">
                <w:rPr>
                  <w:b/>
                  <w:bCs/>
                  <w:lang w:eastAsia="ja-JP"/>
                </w:rPr>
                <w:t xml:space="preserve"> Item</w:t>
              </w:r>
            </w:ins>
          </w:p>
        </w:tc>
        <w:tc>
          <w:tcPr>
            <w:tcW w:w="1080" w:type="dxa"/>
          </w:tcPr>
          <w:p w14:paraId="06628773" w14:textId="77777777" w:rsidR="005C1ED1" w:rsidRDefault="005C1ED1">
            <w:pPr>
              <w:pStyle w:val="TAL"/>
              <w:keepNext w:val="0"/>
              <w:keepLines w:val="0"/>
              <w:widowControl w:val="0"/>
              <w:rPr>
                <w:ins w:id="1722" w:author="Author" w:date="2025-06-09T18:23:00Z"/>
                <w:lang w:eastAsia="ja-JP"/>
              </w:rPr>
            </w:pPr>
          </w:p>
        </w:tc>
        <w:tc>
          <w:tcPr>
            <w:tcW w:w="1080" w:type="dxa"/>
          </w:tcPr>
          <w:p w14:paraId="0CF2E8A6" w14:textId="77777777" w:rsidR="005C1ED1" w:rsidRDefault="005C1ED1">
            <w:pPr>
              <w:pStyle w:val="TAL"/>
              <w:keepNext w:val="0"/>
              <w:keepLines w:val="0"/>
              <w:widowControl w:val="0"/>
              <w:rPr>
                <w:ins w:id="1723" w:author="Author" w:date="2025-06-09T18:23:00Z"/>
                <w:rFonts w:cs="Arial"/>
                <w:i/>
                <w:lang w:eastAsia="ja-JP"/>
              </w:rPr>
            </w:pPr>
            <w:ins w:id="1724" w:author="Author" w:date="2025-06-09T18:24:00Z">
              <w:r w:rsidRPr="00FD0425">
                <w:rPr>
                  <w:i/>
                  <w:lang w:eastAsia="ja-JP"/>
                </w:rPr>
                <w:t>1 .. &lt;maxnoof</w:t>
              </w:r>
              <w:r>
                <w:rPr>
                  <w:i/>
                  <w:lang w:eastAsia="ja-JP"/>
                </w:rPr>
                <w:t>TargetSNs</w:t>
              </w:r>
              <w:r w:rsidRPr="00FD0425">
                <w:rPr>
                  <w:i/>
                  <w:lang w:eastAsia="ja-JP"/>
                </w:rPr>
                <w:t>&gt;</w:t>
              </w:r>
            </w:ins>
          </w:p>
        </w:tc>
        <w:tc>
          <w:tcPr>
            <w:tcW w:w="1512" w:type="dxa"/>
          </w:tcPr>
          <w:p w14:paraId="5DD3DFAD" w14:textId="77777777" w:rsidR="005C1ED1" w:rsidRDefault="005C1ED1">
            <w:pPr>
              <w:pStyle w:val="TAL"/>
              <w:keepNext w:val="0"/>
              <w:keepLines w:val="0"/>
              <w:widowControl w:val="0"/>
              <w:rPr>
                <w:ins w:id="1725" w:author="Author" w:date="2025-06-09T18:23:00Z"/>
                <w:lang w:eastAsia="ja-JP"/>
              </w:rPr>
            </w:pPr>
          </w:p>
        </w:tc>
        <w:tc>
          <w:tcPr>
            <w:tcW w:w="1728" w:type="dxa"/>
          </w:tcPr>
          <w:p w14:paraId="2438D29B" w14:textId="77777777" w:rsidR="005C1ED1" w:rsidRDefault="005C1ED1">
            <w:pPr>
              <w:pStyle w:val="TAL"/>
              <w:keepNext w:val="0"/>
              <w:keepLines w:val="0"/>
              <w:widowControl w:val="0"/>
              <w:rPr>
                <w:ins w:id="1726" w:author="Author" w:date="2025-06-09T18:23:00Z"/>
                <w:szCs w:val="18"/>
                <w:lang w:val="en-US" w:eastAsia="zh-CN"/>
              </w:rPr>
            </w:pPr>
          </w:p>
        </w:tc>
        <w:tc>
          <w:tcPr>
            <w:tcW w:w="1080" w:type="dxa"/>
          </w:tcPr>
          <w:p w14:paraId="32F44738" w14:textId="77777777" w:rsidR="005C1ED1" w:rsidRPr="00FD0425" w:rsidRDefault="005C1ED1">
            <w:pPr>
              <w:pStyle w:val="TAC"/>
              <w:keepNext w:val="0"/>
              <w:keepLines w:val="0"/>
              <w:widowControl w:val="0"/>
              <w:rPr>
                <w:ins w:id="1727" w:author="Author" w:date="2025-06-09T18:23:00Z"/>
                <w:bCs/>
                <w:lang w:eastAsia="ja-JP"/>
              </w:rPr>
            </w:pPr>
            <w:ins w:id="1728" w:author="Author" w:date="2025-06-09T18:24:00Z">
              <w:r w:rsidRPr="00FD0425">
                <w:rPr>
                  <w:bCs/>
                  <w:lang w:eastAsia="ja-JP"/>
                </w:rPr>
                <w:t>–</w:t>
              </w:r>
            </w:ins>
          </w:p>
        </w:tc>
        <w:tc>
          <w:tcPr>
            <w:tcW w:w="1080" w:type="dxa"/>
          </w:tcPr>
          <w:p w14:paraId="605D110C" w14:textId="77777777" w:rsidR="005C1ED1" w:rsidRDefault="005C1ED1">
            <w:pPr>
              <w:pStyle w:val="TAC"/>
              <w:keepNext w:val="0"/>
              <w:keepLines w:val="0"/>
              <w:widowControl w:val="0"/>
              <w:rPr>
                <w:ins w:id="1729" w:author="Author" w:date="2025-06-09T18:23:00Z"/>
                <w:lang w:eastAsia="ja-JP"/>
              </w:rPr>
            </w:pPr>
          </w:p>
        </w:tc>
      </w:tr>
      <w:tr w:rsidR="005C1ED1" w:rsidRPr="00FD0425" w14:paraId="69A0476B" w14:textId="77777777">
        <w:trPr>
          <w:ins w:id="1730" w:author="Author" w:date="2025-06-09T18:24:00Z"/>
        </w:trPr>
        <w:tc>
          <w:tcPr>
            <w:tcW w:w="2160" w:type="dxa"/>
          </w:tcPr>
          <w:p w14:paraId="2E9AE44C" w14:textId="77777777" w:rsidR="005C1ED1" w:rsidRPr="00791720" w:rsidRDefault="005C1ED1">
            <w:pPr>
              <w:pStyle w:val="TAL"/>
              <w:keepNext w:val="0"/>
              <w:keepLines w:val="0"/>
              <w:widowControl w:val="0"/>
              <w:ind w:left="340"/>
              <w:rPr>
                <w:ins w:id="1731" w:author="Author" w:date="2025-06-09T18:24:00Z"/>
                <w:b/>
                <w:bCs/>
                <w:lang w:eastAsia="ja-JP"/>
              </w:rPr>
            </w:pPr>
            <w:ins w:id="1732" w:author="Author" w:date="2025-06-09T18:24:00Z">
              <w:r w:rsidRPr="00361723">
                <w:rPr>
                  <w:bCs/>
                  <w:lang w:eastAsia="ja-JP"/>
                </w:rPr>
                <w:t>&gt;&gt;&gt;</w:t>
              </w:r>
              <w:r w:rsidRPr="009D0B38">
                <w:rPr>
                  <w:rFonts w:cs="Arial"/>
                  <w:lang w:eastAsia="zh-CN"/>
                </w:rPr>
                <w:t>Target</w:t>
              </w:r>
              <w:r w:rsidRPr="00361723">
                <w:rPr>
                  <w:bCs/>
                  <w:lang w:eastAsia="ja-JP"/>
                </w:rPr>
                <w:t xml:space="preserve"> S-NG-RAN </w:t>
              </w:r>
              <w:r w:rsidRPr="00AE726D">
                <w:rPr>
                  <w:rFonts w:cs="Arial"/>
                  <w:lang w:eastAsia="zh-CN"/>
                </w:rPr>
                <w:t>node</w:t>
              </w:r>
              <w:r w:rsidRPr="00361723">
                <w:rPr>
                  <w:bCs/>
                  <w:lang w:eastAsia="ja-JP"/>
                </w:rPr>
                <w:t xml:space="preserve"> </w:t>
              </w:r>
              <w:r w:rsidRPr="00537736">
                <w:rPr>
                  <w:lang w:eastAsia="zh-CN"/>
                </w:rPr>
                <w:t>ID</w:t>
              </w:r>
            </w:ins>
          </w:p>
        </w:tc>
        <w:tc>
          <w:tcPr>
            <w:tcW w:w="1080" w:type="dxa"/>
          </w:tcPr>
          <w:p w14:paraId="073506F6" w14:textId="77777777" w:rsidR="005C1ED1" w:rsidRDefault="005C1ED1">
            <w:pPr>
              <w:pStyle w:val="TAL"/>
              <w:keepNext w:val="0"/>
              <w:keepLines w:val="0"/>
              <w:widowControl w:val="0"/>
              <w:rPr>
                <w:ins w:id="1733" w:author="Author" w:date="2025-06-09T18:24:00Z"/>
                <w:lang w:eastAsia="ja-JP"/>
              </w:rPr>
            </w:pPr>
            <w:ins w:id="1734" w:author="Author" w:date="2025-06-09T18:24:00Z">
              <w:r w:rsidRPr="00FD0425">
                <w:rPr>
                  <w:rFonts w:cs="Arial"/>
                </w:rPr>
                <w:t>M</w:t>
              </w:r>
            </w:ins>
          </w:p>
        </w:tc>
        <w:tc>
          <w:tcPr>
            <w:tcW w:w="1080" w:type="dxa"/>
          </w:tcPr>
          <w:p w14:paraId="1858CC8F" w14:textId="77777777" w:rsidR="005C1ED1" w:rsidRPr="00FD0425" w:rsidRDefault="005C1ED1">
            <w:pPr>
              <w:pStyle w:val="TAL"/>
              <w:keepNext w:val="0"/>
              <w:keepLines w:val="0"/>
              <w:widowControl w:val="0"/>
              <w:rPr>
                <w:ins w:id="1735" w:author="Author" w:date="2025-06-09T18:24:00Z"/>
                <w:i/>
                <w:lang w:eastAsia="ja-JP"/>
              </w:rPr>
            </w:pPr>
          </w:p>
        </w:tc>
        <w:tc>
          <w:tcPr>
            <w:tcW w:w="1512" w:type="dxa"/>
          </w:tcPr>
          <w:p w14:paraId="21AC3E7A" w14:textId="77777777" w:rsidR="005C1ED1" w:rsidRPr="00FD0425" w:rsidRDefault="005C1ED1">
            <w:pPr>
              <w:pStyle w:val="TAL"/>
              <w:keepNext w:val="0"/>
              <w:keepLines w:val="0"/>
              <w:widowControl w:val="0"/>
              <w:rPr>
                <w:ins w:id="1736" w:author="Author" w:date="2025-06-09T18:24:00Z"/>
                <w:rFonts w:cs="Arial"/>
                <w:snapToGrid w:val="0"/>
              </w:rPr>
            </w:pPr>
            <w:ins w:id="1737" w:author="Author" w:date="2025-06-09T18:24:00Z">
              <w:r w:rsidRPr="00FD0425">
                <w:rPr>
                  <w:rFonts w:cs="Arial"/>
                  <w:snapToGrid w:val="0"/>
                </w:rPr>
                <w:t>Global NG-RAN Node ID</w:t>
              </w:r>
            </w:ins>
          </w:p>
          <w:p w14:paraId="67E58E75" w14:textId="77777777" w:rsidR="005C1ED1" w:rsidRDefault="005C1ED1">
            <w:pPr>
              <w:pStyle w:val="TAL"/>
              <w:keepNext w:val="0"/>
              <w:keepLines w:val="0"/>
              <w:widowControl w:val="0"/>
              <w:rPr>
                <w:ins w:id="1738" w:author="Author" w:date="2025-06-09T18:24:00Z"/>
                <w:lang w:eastAsia="ja-JP"/>
              </w:rPr>
            </w:pPr>
            <w:ins w:id="1739" w:author="Author" w:date="2025-06-09T18:24:00Z">
              <w:r w:rsidRPr="00FD0425">
                <w:rPr>
                  <w:rFonts w:cs="Arial"/>
                  <w:snapToGrid w:val="0"/>
                </w:rPr>
                <w:t>9.2.2.3</w:t>
              </w:r>
            </w:ins>
          </w:p>
        </w:tc>
        <w:tc>
          <w:tcPr>
            <w:tcW w:w="1728" w:type="dxa"/>
          </w:tcPr>
          <w:p w14:paraId="6C970AEC" w14:textId="77777777" w:rsidR="005C1ED1" w:rsidRDefault="005C1ED1">
            <w:pPr>
              <w:pStyle w:val="TAL"/>
              <w:keepNext w:val="0"/>
              <w:keepLines w:val="0"/>
              <w:widowControl w:val="0"/>
              <w:rPr>
                <w:ins w:id="1740" w:author="Author" w:date="2025-06-09T18:24:00Z"/>
                <w:szCs w:val="18"/>
                <w:lang w:val="en-US" w:eastAsia="zh-CN"/>
              </w:rPr>
            </w:pPr>
          </w:p>
        </w:tc>
        <w:tc>
          <w:tcPr>
            <w:tcW w:w="1080" w:type="dxa"/>
          </w:tcPr>
          <w:p w14:paraId="798AF991" w14:textId="77777777" w:rsidR="005C1ED1" w:rsidRPr="00FD0425" w:rsidRDefault="005C1ED1">
            <w:pPr>
              <w:pStyle w:val="TAC"/>
              <w:keepNext w:val="0"/>
              <w:keepLines w:val="0"/>
              <w:widowControl w:val="0"/>
              <w:rPr>
                <w:ins w:id="1741" w:author="Author" w:date="2025-06-09T18:24:00Z"/>
                <w:bCs/>
                <w:lang w:eastAsia="ja-JP"/>
              </w:rPr>
            </w:pPr>
            <w:ins w:id="1742" w:author="Author" w:date="2025-06-09T18:24:00Z">
              <w:r w:rsidRPr="00FD0425">
                <w:rPr>
                  <w:bCs/>
                  <w:lang w:eastAsia="ja-JP"/>
                </w:rPr>
                <w:t>–</w:t>
              </w:r>
            </w:ins>
          </w:p>
        </w:tc>
        <w:tc>
          <w:tcPr>
            <w:tcW w:w="1080" w:type="dxa"/>
          </w:tcPr>
          <w:p w14:paraId="63951700" w14:textId="77777777" w:rsidR="005C1ED1" w:rsidRDefault="005C1ED1">
            <w:pPr>
              <w:pStyle w:val="TAC"/>
              <w:keepNext w:val="0"/>
              <w:keepLines w:val="0"/>
              <w:widowControl w:val="0"/>
              <w:rPr>
                <w:ins w:id="1743" w:author="Author" w:date="2025-06-09T18:24:00Z"/>
                <w:lang w:eastAsia="ja-JP"/>
              </w:rPr>
            </w:pPr>
          </w:p>
        </w:tc>
      </w:tr>
      <w:tr w:rsidR="005C1ED1" w:rsidRPr="00FD0425" w14:paraId="66AEB927" w14:textId="77777777">
        <w:trPr>
          <w:ins w:id="1744" w:author="Author" w:date="2025-06-09T18:24:00Z"/>
        </w:trPr>
        <w:tc>
          <w:tcPr>
            <w:tcW w:w="2160" w:type="dxa"/>
          </w:tcPr>
          <w:p w14:paraId="44E0CDB4" w14:textId="77777777" w:rsidR="005C1ED1" w:rsidRPr="00791720" w:rsidRDefault="005C1ED1">
            <w:pPr>
              <w:pStyle w:val="TAL"/>
              <w:keepNext w:val="0"/>
              <w:keepLines w:val="0"/>
              <w:widowControl w:val="0"/>
              <w:ind w:left="340"/>
              <w:rPr>
                <w:ins w:id="1745" w:author="Author" w:date="2025-06-09T18:24:00Z"/>
                <w:b/>
                <w:bCs/>
                <w:lang w:eastAsia="ja-JP"/>
              </w:rPr>
            </w:pPr>
            <w:ins w:id="1746" w:author="Author" w:date="2025-06-09T18:24:00Z">
              <w:r w:rsidRPr="00361723">
                <w:rPr>
                  <w:bCs/>
                  <w:lang w:eastAsia="ja-JP"/>
                </w:rPr>
                <w:t xml:space="preserve">&gt;&gt;&gt;Maximum Number of PSCells To </w:t>
              </w:r>
              <w:r w:rsidRPr="00AE726D">
                <w:rPr>
                  <w:rFonts w:cs="Arial"/>
                  <w:lang w:eastAsia="zh-CN"/>
                </w:rPr>
                <w:t>Prepare</w:t>
              </w:r>
            </w:ins>
          </w:p>
        </w:tc>
        <w:tc>
          <w:tcPr>
            <w:tcW w:w="1080" w:type="dxa"/>
          </w:tcPr>
          <w:p w14:paraId="7F405990" w14:textId="77777777" w:rsidR="005C1ED1" w:rsidRDefault="005C1ED1">
            <w:pPr>
              <w:pStyle w:val="TAL"/>
              <w:keepNext w:val="0"/>
              <w:keepLines w:val="0"/>
              <w:widowControl w:val="0"/>
              <w:rPr>
                <w:ins w:id="1747" w:author="Author" w:date="2025-06-09T18:24:00Z"/>
                <w:lang w:eastAsia="ja-JP"/>
              </w:rPr>
            </w:pPr>
            <w:ins w:id="1748" w:author="Author" w:date="2025-06-09T18:24:00Z">
              <w:r>
                <w:rPr>
                  <w:rFonts w:cs="Arial"/>
                  <w:lang w:eastAsia="ja-JP"/>
                </w:rPr>
                <w:t>M</w:t>
              </w:r>
            </w:ins>
          </w:p>
        </w:tc>
        <w:tc>
          <w:tcPr>
            <w:tcW w:w="1080" w:type="dxa"/>
          </w:tcPr>
          <w:p w14:paraId="62B8EE15" w14:textId="77777777" w:rsidR="005C1ED1" w:rsidRPr="00FD0425" w:rsidRDefault="005C1ED1">
            <w:pPr>
              <w:pStyle w:val="TAL"/>
              <w:keepNext w:val="0"/>
              <w:keepLines w:val="0"/>
              <w:widowControl w:val="0"/>
              <w:rPr>
                <w:ins w:id="1749" w:author="Author" w:date="2025-06-09T18:24:00Z"/>
                <w:i/>
                <w:lang w:eastAsia="ja-JP"/>
              </w:rPr>
            </w:pPr>
          </w:p>
        </w:tc>
        <w:tc>
          <w:tcPr>
            <w:tcW w:w="1512" w:type="dxa"/>
          </w:tcPr>
          <w:p w14:paraId="6B9296BC" w14:textId="77777777" w:rsidR="005C1ED1" w:rsidRDefault="005C1ED1">
            <w:pPr>
              <w:pStyle w:val="TAL"/>
              <w:keepNext w:val="0"/>
              <w:keepLines w:val="0"/>
              <w:widowControl w:val="0"/>
              <w:rPr>
                <w:ins w:id="1750" w:author="Author" w:date="2025-06-09T18:24:00Z"/>
                <w:lang w:eastAsia="ja-JP"/>
              </w:rPr>
            </w:pPr>
            <w:ins w:id="1751" w:author="Author" w:date="2025-06-09T18:24:00Z">
              <w:r w:rsidRPr="00666A59">
                <w:rPr>
                  <w:rFonts w:cs="Arial" w:hint="eastAsia"/>
                  <w:snapToGrid w:val="0"/>
                  <w:lang w:eastAsia="ja-JP"/>
                </w:rPr>
                <w:t>INTEGER (1</w:t>
              </w:r>
              <w:r w:rsidRPr="00666A59">
                <w:rPr>
                  <w:rFonts w:cs="Arial"/>
                  <w:snapToGrid w:val="0"/>
                  <w:lang w:eastAsia="ja-JP"/>
                </w:rPr>
                <w:t>..</w:t>
              </w:r>
              <w:r>
                <w:rPr>
                  <w:rFonts w:cs="Arial"/>
                  <w:snapToGrid w:val="0"/>
                  <w:lang w:eastAsia="ja-JP"/>
                </w:rPr>
                <w:t>8</w:t>
              </w:r>
              <w:r w:rsidRPr="00666A59">
                <w:rPr>
                  <w:rFonts w:cs="Arial"/>
                  <w:snapToGrid w:val="0"/>
                  <w:lang w:eastAsia="ja-JP"/>
                </w:rPr>
                <w:t>, …)</w:t>
              </w:r>
            </w:ins>
          </w:p>
        </w:tc>
        <w:tc>
          <w:tcPr>
            <w:tcW w:w="1728" w:type="dxa"/>
          </w:tcPr>
          <w:p w14:paraId="71AD94D8" w14:textId="77777777" w:rsidR="005C1ED1" w:rsidRDefault="005C1ED1">
            <w:pPr>
              <w:pStyle w:val="TAL"/>
              <w:keepNext w:val="0"/>
              <w:keepLines w:val="0"/>
              <w:widowControl w:val="0"/>
              <w:rPr>
                <w:ins w:id="1752" w:author="Author" w:date="2025-06-09T18:24:00Z"/>
                <w:szCs w:val="18"/>
                <w:lang w:val="en-US" w:eastAsia="zh-CN"/>
              </w:rPr>
            </w:pPr>
            <w:ins w:id="1753" w:author="Author" w:date="2025-06-09T18:24:00Z">
              <w:r w:rsidRPr="00666A59">
                <w:rPr>
                  <w:rFonts w:hint="eastAsia"/>
                  <w:lang w:eastAsia="ja-JP"/>
                </w:rPr>
                <w:t>Indicates the maximum nu</w:t>
              </w:r>
              <w:r w:rsidRPr="00666A59">
                <w:rPr>
                  <w:lang w:eastAsia="ja-JP"/>
                </w:rPr>
                <w:t>m</w:t>
              </w:r>
              <w:r w:rsidRPr="00666A59">
                <w:rPr>
                  <w:rFonts w:hint="eastAsia"/>
                  <w:lang w:eastAsia="ja-JP"/>
                </w:rPr>
                <w:t>ber of PSCells that the target SN may prepare</w:t>
              </w:r>
              <w:r w:rsidRPr="00666A59">
                <w:rPr>
                  <w:lang w:eastAsia="ja-JP"/>
                </w:rPr>
                <w:t>.</w:t>
              </w:r>
            </w:ins>
          </w:p>
        </w:tc>
        <w:tc>
          <w:tcPr>
            <w:tcW w:w="1080" w:type="dxa"/>
          </w:tcPr>
          <w:p w14:paraId="2B3407B3" w14:textId="77777777" w:rsidR="005C1ED1" w:rsidRPr="00FD0425" w:rsidRDefault="005C1ED1">
            <w:pPr>
              <w:pStyle w:val="TAC"/>
              <w:keepNext w:val="0"/>
              <w:keepLines w:val="0"/>
              <w:widowControl w:val="0"/>
              <w:rPr>
                <w:ins w:id="1754" w:author="Author" w:date="2025-06-09T18:24:00Z"/>
                <w:bCs/>
                <w:lang w:eastAsia="ja-JP"/>
              </w:rPr>
            </w:pPr>
            <w:ins w:id="1755" w:author="Author" w:date="2025-06-09T18:24:00Z">
              <w:r w:rsidRPr="00FD0425">
                <w:rPr>
                  <w:bCs/>
                  <w:lang w:eastAsia="ja-JP"/>
                </w:rPr>
                <w:t>–</w:t>
              </w:r>
            </w:ins>
          </w:p>
        </w:tc>
        <w:tc>
          <w:tcPr>
            <w:tcW w:w="1080" w:type="dxa"/>
          </w:tcPr>
          <w:p w14:paraId="061820CB" w14:textId="77777777" w:rsidR="005C1ED1" w:rsidRDefault="005C1ED1">
            <w:pPr>
              <w:pStyle w:val="TAC"/>
              <w:keepNext w:val="0"/>
              <w:keepLines w:val="0"/>
              <w:widowControl w:val="0"/>
              <w:rPr>
                <w:ins w:id="1756" w:author="Author" w:date="2025-06-09T18:24:00Z"/>
                <w:lang w:eastAsia="ja-JP"/>
              </w:rPr>
            </w:pPr>
          </w:p>
        </w:tc>
      </w:tr>
      <w:tr w:rsidR="005C1ED1" w:rsidRPr="00FD0425" w14:paraId="1FB569A7" w14:textId="77777777">
        <w:trPr>
          <w:ins w:id="1757" w:author="Author" w:date="2025-06-09T18:25:00Z"/>
        </w:trPr>
        <w:tc>
          <w:tcPr>
            <w:tcW w:w="2160" w:type="dxa"/>
          </w:tcPr>
          <w:p w14:paraId="5801E9DA" w14:textId="77777777" w:rsidR="005C1ED1" w:rsidRPr="00361723" w:rsidRDefault="005C1ED1">
            <w:pPr>
              <w:pStyle w:val="TAL"/>
              <w:keepNext w:val="0"/>
              <w:keepLines w:val="0"/>
              <w:widowControl w:val="0"/>
              <w:ind w:left="340"/>
              <w:rPr>
                <w:ins w:id="1758" w:author="Author" w:date="2025-06-09T18:25:00Z"/>
                <w:bCs/>
                <w:lang w:eastAsia="ja-JP"/>
              </w:rPr>
            </w:pPr>
            <w:ins w:id="1759" w:author="Author" w:date="2025-06-09T18:25:00Z">
              <w:r>
                <w:rPr>
                  <w:rFonts w:hint="eastAsia"/>
                  <w:lang w:eastAsia="zh-CN"/>
                </w:rPr>
                <w:t>&gt;&gt;</w:t>
              </w:r>
              <w:r>
                <w:rPr>
                  <w:lang w:eastAsia="zh-CN"/>
                </w:rPr>
                <w:t>&gt;</w:t>
              </w:r>
              <w:r w:rsidRPr="00772E58">
                <w:rPr>
                  <w:lang w:eastAsia="zh-CN"/>
                </w:rPr>
                <w:t>S-NG-RAN node to M-NG-</w:t>
              </w:r>
              <w:r w:rsidRPr="00772E58">
                <w:rPr>
                  <w:bCs/>
                  <w:lang w:eastAsia="ja-JP"/>
                </w:rPr>
                <w:t>RAN</w:t>
              </w:r>
              <w:r w:rsidRPr="00772E58">
                <w:rPr>
                  <w:lang w:eastAsia="zh-CN"/>
                </w:rPr>
                <w:t xml:space="preserve"> node Container</w:t>
              </w:r>
            </w:ins>
          </w:p>
        </w:tc>
        <w:tc>
          <w:tcPr>
            <w:tcW w:w="1080" w:type="dxa"/>
          </w:tcPr>
          <w:p w14:paraId="5C75447C" w14:textId="77777777" w:rsidR="005C1ED1" w:rsidRDefault="005C1ED1">
            <w:pPr>
              <w:pStyle w:val="TAL"/>
              <w:keepNext w:val="0"/>
              <w:keepLines w:val="0"/>
              <w:widowControl w:val="0"/>
              <w:rPr>
                <w:ins w:id="1760" w:author="Author" w:date="2025-06-09T18:25:00Z"/>
                <w:rFonts w:cs="Arial"/>
                <w:lang w:eastAsia="ja-JP"/>
              </w:rPr>
            </w:pPr>
            <w:ins w:id="1761" w:author="Author" w:date="2025-06-09T18:25:00Z">
              <w:r w:rsidRPr="00772E58">
                <w:rPr>
                  <w:lang w:eastAsia="ja-JP"/>
                </w:rPr>
                <w:t>M</w:t>
              </w:r>
            </w:ins>
          </w:p>
        </w:tc>
        <w:tc>
          <w:tcPr>
            <w:tcW w:w="1080" w:type="dxa"/>
          </w:tcPr>
          <w:p w14:paraId="19D11F4B" w14:textId="77777777" w:rsidR="005C1ED1" w:rsidRPr="00FD0425" w:rsidRDefault="005C1ED1">
            <w:pPr>
              <w:pStyle w:val="TAL"/>
              <w:keepNext w:val="0"/>
              <w:keepLines w:val="0"/>
              <w:widowControl w:val="0"/>
              <w:rPr>
                <w:ins w:id="1762" w:author="Author" w:date="2025-06-09T18:25:00Z"/>
                <w:i/>
                <w:lang w:eastAsia="ja-JP"/>
              </w:rPr>
            </w:pPr>
          </w:p>
        </w:tc>
        <w:tc>
          <w:tcPr>
            <w:tcW w:w="1512" w:type="dxa"/>
          </w:tcPr>
          <w:p w14:paraId="06AA3659" w14:textId="77777777" w:rsidR="005C1ED1" w:rsidRPr="00666A59" w:rsidRDefault="005C1ED1">
            <w:pPr>
              <w:pStyle w:val="TAL"/>
              <w:keepNext w:val="0"/>
              <w:keepLines w:val="0"/>
              <w:widowControl w:val="0"/>
              <w:rPr>
                <w:ins w:id="1763" w:author="Author" w:date="2025-06-09T18:25:00Z"/>
                <w:rFonts w:cs="Arial"/>
                <w:snapToGrid w:val="0"/>
                <w:lang w:eastAsia="ja-JP"/>
              </w:rPr>
            </w:pPr>
            <w:ins w:id="1764" w:author="Author" w:date="2025-06-09T18:25:00Z">
              <w:r w:rsidRPr="00772E58">
                <w:rPr>
                  <w:lang w:eastAsia="ja-JP"/>
                </w:rPr>
                <w:t>OCTET STRING</w:t>
              </w:r>
            </w:ins>
          </w:p>
        </w:tc>
        <w:tc>
          <w:tcPr>
            <w:tcW w:w="1728" w:type="dxa"/>
          </w:tcPr>
          <w:p w14:paraId="4AF3AD5A" w14:textId="77777777" w:rsidR="005C1ED1" w:rsidRPr="00666A59" w:rsidRDefault="005C1ED1">
            <w:pPr>
              <w:pStyle w:val="TAL"/>
              <w:keepNext w:val="0"/>
              <w:keepLines w:val="0"/>
              <w:widowControl w:val="0"/>
              <w:rPr>
                <w:ins w:id="1765" w:author="Author" w:date="2025-06-09T18:25:00Z"/>
                <w:lang w:eastAsia="ja-JP"/>
              </w:rPr>
            </w:pPr>
            <w:ins w:id="1766" w:author="Author" w:date="2025-06-09T18:25:00Z">
              <w:r w:rsidRPr="00772E58">
                <w:rPr>
                  <w:szCs w:val="18"/>
                  <w:lang w:val="en-US" w:eastAsia="zh-CN"/>
                </w:rPr>
                <w:t>Includes the CG-Config message as defined in subclause 11.2.2 of TS 38.331 [10].</w:t>
              </w:r>
            </w:ins>
          </w:p>
        </w:tc>
        <w:tc>
          <w:tcPr>
            <w:tcW w:w="1080" w:type="dxa"/>
          </w:tcPr>
          <w:p w14:paraId="014E384E" w14:textId="77777777" w:rsidR="005C1ED1" w:rsidRPr="00FD0425" w:rsidRDefault="005C1ED1">
            <w:pPr>
              <w:pStyle w:val="TAC"/>
              <w:keepNext w:val="0"/>
              <w:keepLines w:val="0"/>
              <w:widowControl w:val="0"/>
              <w:rPr>
                <w:ins w:id="1767" w:author="Author" w:date="2025-06-09T18:25:00Z"/>
                <w:bCs/>
                <w:lang w:eastAsia="ja-JP"/>
              </w:rPr>
            </w:pPr>
            <w:ins w:id="1768" w:author="Author" w:date="2025-06-09T18:25:00Z">
              <w:r w:rsidRPr="00A6497A">
                <w:t>–</w:t>
              </w:r>
            </w:ins>
          </w:p>
        </w:tc>
        <w:tc>
          <w:tcPr>
            <w:tcW w:w="1080" w:type="dxa"/>
          </w:tcPr>
          <w:p w14:paraId="30D2BD50" w14:textId="77777777" w:rsidR="005C1ED1" w:rsidRDefault="005C1ED1">
            <w:pPr>
              <w:pStyle w:val="TAC"/>
              <w:keepNext w:val="0"/>
              <w:keepLines w:val="0"/>
              <w:widowControl w:val="0"/>
              <w:rPr>
                <w:ins w:id="1769" w:author="Author" w:date="2025-06-09T18:25:00Z"/>
                <w:lang w:eastAsia="ja-JP"/>
              </w:rPr>
            </w:pPr>
          </w:p>
        </w:tc>
      </w:tr>
      <w:tr w:rsidR="005C1ED1" w:rsidRPr="00FD0425" w14:paraId="74DA1E20" w14:textId="77777777">
        <w:trPr>
          <w:ins w:id="1770" w:author="Author" w:date="2025-06-09T18:25:00Z"/>
        </w:trPr>
        <w:tc>
          <w:tcPr>
            <w:tcW w:w="2160" w:type="dxa"/>
          </w:tcPr>
          <w:p w14:paraId="0DA2E481" w14:textId="77777777" w:rsidR="005C1ED1" w:rsidRPr="00361723" w:rsidRDefault="005C1ED1">
            <w:pPr>
              <w:pStyle w:val="TAL"/>
              <w:keepNext w:val="0"/>
              <w:keepLines w:val="0"/>
              <w:widowControl w:val="0"/>
              <w:ind w:left="340"/>
              <w:rPr>
                <w:ins w:id="1771" w:author="Author" w:date="2025-06-09T18:25:00Z"/>
                <w:bCs/>
                <w:lang w:eastAsia="ja-JP"/>
              </w:rPr>
            </w:pPr>
            <w:ins w:id="1772" w:author="Author" w:date="2025-06-09T18:25:00Z">
              <w:r>
                <w:rPr>
                  <w:rFonts w:hint="eastAsia"/>
                  <w:b/>
                  <w:bCs/>
                  <w:lang w:eastAsia="zh-CN"/>
                </w:rPr>
                <w:t>&gt;&gt;</w:t>
              </w:r>
              <w:r w:rsidRPr="00772E58">
                <w:rPr>
                  <w:b/>
                  <w:bCs/>
                  <w:lang w:eastAsia="zh-CN"/>
                </w:rPr>
                <w:t>&gt;Suggested LTM Candidate PSCell List</w:t>
              </w:r>
            </w:ins>
          </w:p>
        </w:tc>
        <w:tc>
          <w:tcPr>
            <w:tcW w:w="1080" w:type="dxa"/>
          </w:tcPr>
          <w:p w14:paraId="3D24E6DE" w14:textId="77777777" w:rsidR="005C1ED1" w:rsidRDefault="005C1ED1">
            <w:pPr>
              <w:pStyle w:val="TAL"/>
              <w:keepNext w:val="0"/>
              <w:keepLines w:val="0"/>
              <w:widowControl w:val="0"/>
              <w:rPr>
                <w:ins w:id="1773" w:author="Author" w:date="2025-06-09T18:25:00Z"/>
                <w:rFonts w:cs="Arial"/>
                <w:lang w:eastAsia="ja-JP"/>
              </w:rPr>
            </w:pPr>
            <w:ins w:id="1774" w:author="Author" w:date="2025-06-09T18:25:00Z">
              <w:r>
                <w:rPr>
                  <w:rFonts w:hint="eastAsia"/>
                  <w:lang w:eastAsia="ja-JP"/>
                </w:rPr>
                <w:t>O</w:t>
              </w:r>
            </w:ins>
          </w:p>
        </w:tc>
        <w:tc>
          <w:tcPr>
            <w:tcW w:w="1080" w:type="dxa"/>
          </w:tcPr>
          <w:p w14:paraId="4BB9A51B" w14:textId="77777777" w:rsidR="005C1ED1" w:rsidRPr="00FD0425" w:rsidRDefault="005C1ED1">
            <w:pPr>
              <w:pStyle w:val="TAL"/>
              <w:keepNext w:val="0"/>
              <w:keepLines w:val="0"/>
              <w:widowControl w:val="0"/>
              <w:rPr>
                <w:ins w:id="1775" w:author="Author" w:date="2025-06-09T18:25:00Z"/>
                <w:i/>
                <w:lang w:eastAsia="ja-JP"/>
              </w:rPr>
            </w:pPr>
          </w:p>
        </w:tc>
        <w:tc>
          <w:tcPr>
            <w:tcW w:w="1512" w:type="dxa"/>
          </w:tcPr>
          <w:p w14:paraId="2BFFE5DC" w14:textId="77777777" w:rsidR="005C1ED1" w:rsidRPr="00666A59" w:rsidRDefault="005C1ED1">
            <w:pPr>
              <w:pStyle w:val="TAL"/>
              <w:keepNext w:val="0"/>
              <w:keepLines w:val="0"/>
              <w:widowControl w:val="0"/>
              <w:rPr>
                <w:ins w:id="1776" w:author="Author" w:date="2025-06-09T18:25:00Z"/>
                <w:rFonts w:cs="Arial"/>
                <w:snapToGrid w:val="0"/>
                <w:lang w:eastAsia="ja-JP"/>
              </w:rPr>
            </w:pPr>
            <w:ins w:id="1777" w:author="Author" w:date="2025-06-09T18:25:00Z">
              <w:r w:rsidRPr="00D7486F">
                <w:rPr>
                  <w:lang w:eastAsia="ja-JP"/>
                </w:rPr>
                <w:t>9.2.3.</w:t>
              </w:r>
              <w:r>
                <w:rPr>
                  <w:rFonts w:hint="eastAsia"/>
                  <w:lang w:eastAsia="zh-CN"/>
                </w:rPr>
                <w:t>xx3</w:t>
              </w:r>
            </w:ins>
          </w:p>
        </w:tc>
        <w:tc>
          <w:tcPr>
            <w:tcW w:w="1728" w:type="dxa"/>
          </w:tcPr>
          <w:p w14:paraId="1321F5BA" w14:textId="77777777" w:rsidR="005C1ED1" w:rsidRPr="00666A59" w:rsidRDefault="005C1ED1">
            <w:pPr>
              <w:pStyle w:val="TAL"/>
              <w:keepNext w:val="0"/>
              <w:keepLines w:val="0"/>
              <w:widowControl w:val="0"/>
              <w:rPr>
                <w:ins w:id="1778" w:author="Author" w:date="2025-06-09T18:25:00Z"/>
                <w:lang w:eastAsia="ja-JP"/>
              </w:rPr>
            </w:pPr>
          </w:p>
        </w:tc>
        <w:tc>
          <w:tcPr>
            <w:tcW w:w="1080" w:type="dxa"/>
          </w:tcPr>
          <w:p w14:paraId="18DC9B04" w14:textId="77777777" w:rsidR="005C1ED1" w:rsidRPr="00FD0425" w:rsidRDefault="005C1ED1">
            <w:pPr>
              <w:pStyle w:val="TAC"/>
              <w:keepNext w:val="0"/>
              <w:keepLines w:val="0"/>
              <w:widowControl w:val="0"/>
              <w:rPr>
                <w:ins w:id="1779" w:author="Author" w:date="2025-06-09T18:25:00Z"/>
                <w:bCs/>
                <w:lang w:eastAsia="ja-JP"/>
              </w:rPr>
            </w:pPr>
            <w:ins w:id="1780" w:author="Author" w:date="2025-06-09T18:25:00Z">
              <w:r w:rsidRPr="00A6497A">
                <w:t>–</w:t>
              </w:r>
            </w:ins>
          </w:p>
        </w:tc>
        <w:tc>
          <w:tcPr>
            <w:tcW w:w="1080" w:type="dxa"/>
          </w:tcPr>
          <w:p w14:paraId="6233B601" w14:textId="77777777" w:rsidR="005C1ED1" w:rsidRDefault="005C1ED1">
            <w:pPr>
              <w:pStyle w:val="TAC"/>
              <w:keepNext w:val="0"/>
              <w:keepLines w:val="0"/>
              <w:widowControl w:val="0"/>
              <w:rPr>
                <w:ins w:id="1781" w:author="Author" w:date="2025-06-09T18:25:00Z"/>
                <w:lang w:eastAsia="ja-JP"/>
              </w:rPr>
            </w:pPr>
          </w:p>
        </w:tc>
      </w:tr>
      <w:tr w:rsidR="005C1ED1" w:rsidRPr="00FD0425" w14:paraId="5A2C2A6E" w14:textId="77777777">
        <w:trPr>
          <w:ins w:id="1782" w:author="Author" w:date="2025-06-09T18:25:00Z"/>
        </w:trPr>
        <w:tc>
          <w:tcPr>
            <w:tcW w:w="2160" w:type="dxa"/>
          </w:tcPr>
          <w:p w14:paraId="6EC2A2B0" w14:textId="77777777" w:rsidR="005C1ED1" w:rsidRDefault="005C1ED1">
            <w:pPr>
              <w:pStyle w:val="TAL"/>
              <w:keepNext w:val="0"/>
              <w:keepLines w:val="0"/>
              <w:widowControl w:val="0"/>
              <w:ind w:left="113"/>
              <w:rPr>
                <w:ins w:id="1783" w:author="Author" w:date="2025-06-09T18:25:00Z"/>
                <w:b/>
                <w:bCs/>
                <w:lang w:eastAsia="zh-CN"/>
              </w:rPr>
            </w:pPr>
            <w:ins w:id="1784" w:author="Author" w:date="2025-06-09T18:25:00Z">
              <w:r w:rsidRPr="00C25178">
                <w:rPr>
                  <w:rFonts w:cs="Arial"/>
                  <w:szCs w:val="18"/>
                </w:rPr>
                <w:t xml:space="preserve">&gt;CSI </w:t>
              </w:r>
              <w:r w:rsidRPr="00AE726D">
                <w:rPr>
                  <w:lang w:eastAsia="zh-CN"/>
                </w:rPr>
                <w:t>Resource</w:t>
              </w:r>
              <w:r w:rsidRPr="00C25178">
                <w:rPr>
                  <w:rFonts w:cs="Arial"/>
                  <w:szCs w:val="18"/>
                </w:rPr>
                <w:t xml:space="preserve"> </w:t>
              </w:r>
              <w:r w:rsidRPr="00A203C4">
                <w:rPr>
                  <w:bCs/>
                  <w:lang w:eastAsia="zh-CN"/>
                </w:rPr>
                <w:t>Configuration</w:t>
              </w:r>
            </w:ins>
          </w:p>
        </w:tc>
        <w:tc>
          <w:tcPr>
            <w:tcW w:w="1080" w:type="dxa"/>
          </w:tcPr>
          <w:p w14:paraId="3BE83DE3" w14:textId="77777777" w:rsidR="005C1ED1" w:rsidRDefault="005C1ED1">
            <w:pPr>
              <w:pStyle w:val="TAL"/>
              <w:keepNext w:val="0"/>
              <w:keepLines w:val="0"/>
              <w:widowControl w:val="0"/>
              <w:rPr>
                <w:ins w:id="1785" w:author="Author" w:date="2025-06-09T18:25:00Z"/>
                <w:lang w:eastAsia="ja-JP"/>
              </w:rPr>
            </w:pPr>
            <w:ins w:id="1786" w:author="Author" w:date="2025-06-09T18:25:00Z">
              <w:r>
                <w:t>O</w:t>
              </w:r>
            </w:ins>
          </w:p>
        </w:tc>
        <w:tc>
          <w:tcPr>
            <w:tcW w:w="1080" w:type="dxa"/>
          </w:tcPr>
          <w:p w14:paraId="579B025C" w14:textId="77777777" w:rsidR="005C1ED1" w:rsidRPr="00FD0425" w:rsidRDefault="005C1ED1">
            <w:pPr>
              <w:pStyle w:val="TAL"/>
              <w:keepNext w:val="0"/>
              <w:keepLines w:val="0"/>
              <w:widowControl w:val="0"/>
              <w:rPr>
                <w:ins w:id="1787" w:author="Author" w:date="2025-06-09T18:25:00Z"/>
                <w:i/>
                <w:lang w:eastAsia="ja-JP"/>
              </w:rPr>
            </w:pPr>
          </w:p>
        </w:tc>
        <w:tc>
          <w:tcPr>
            <w:tcW w:w="1512" w:type="dxa"/>
          </w:tcPr>
          <w:p w14:paraId="70B6558A" w14:textId="34A1027B" w:rsidR="005C1ED1" w:rsidRPr="00D7486F" w:rsidRDefault="005C1ED1">
            <w:pPr>
              <w:pStyle w:val="TAL"/>
              <w:keepNext w:val="0"/>
              <w:keepLines w:val="0"/>
              <w:widowControl w:val="0"/>
              <w:rPr>
                <w:ins w:id="1788" w:author="Author" w:date="2025-06-09T18:25:00Z"/>
                <w:lang w:eastAsia="ja-JP"/>
              </w:rPr>
            </w:pPr>
            <w:ins w:id="1789" w:author="Author" w:date="2025-06-09T18:25:00Z">
              <w:r>
                <w:rPr>
                  <w:rFonts w:eastAsia="Batang"/>
                  <w:bCs/>
                </w:rPr>
                <w:t>9.2.</w:t>
              </w:r>
            </w:ins>
            <w:ins w:id="1790" w:author="Ericsson User" w:date="2025-07-11T11:00:00Z" w16du:dateUtc="2025-07-11T09:00:00Z">
              <w:r>
                <w:rPr>
                  <w:rFonts w:eastAsia="Batang"/>
                  <w:bCs/>
                </w:rPr>
                <w:t>3</w:t>
              </w:r>
            </w:ins>
            <w:ins w:id="1791" w:author="Author" w:date="2025-06-09T18:25:00Z">
              <w:del w:id="1792" w:author="Ericsson User" w:date="2025-07-11T11:00:00Z" w16du:dateUtc="2025-07-11T09:00:00Z">
                <w:r w:rsidDel="005C1ED1">
                  <w:rPr>
                    <w:rFonts w:eastAsia="Batang"/>
                    <w:bCs/>
                  </w:rPr>
                  <w:delText>1</w:delText>
                </w:r>
              </w:del>
              <w:r>
                <w:rPr>
                  <w:rFonts w:eastAsia="Batang"/>
                  <w:bCs/>
                </w:rPr>
                <w:t>.xx8</w:t>
              </w:r>
            </w:ins>
          </w:p>
        </w:tc>
        <w:tc>
          <w:tcPr>
            <w:tcW w:w="1728" w:type="dxa"/>
          </w:tcPr>
          <w:p w14:paraId="1DFC9256" w14:textId="77777777" w:rsidR="005C1ED1" w:rsidRPr="00666A59" w:rsidRDefault="005C1ED1">
            <w:pPr>
              <w:pStyle w:val="TAL"/>
              <w:keepNext w:val="0"/>
              <w:keepLines w:val="0"/>
              <w:widowControl w:val="0"/>
              <w:rPr>
                <w:ins w:id="1793" w:author="Author" w:date="2025-06-09T18:25:00Z"/>
                <w:lang w:eastAsia="ja-JP"/>
              </w:rPr>
            </w:pPr>
          </w:p>
        </w:tc>
        <w:tc>
          <w:tcPr>
            <w:tcW w:w="1080" w:type="dxa"/>
          </w:tcPr>
          <w:p w14:paraId="7D86A2D0" w14:textId="77777777" w:rsidR="005C1ED1" w:rsidRPr="00A6497A" w:rsidRDefault="005C1ED1">
            <w:pPr>
              <w:pStyle w:val="TAC"/>
              <w:keepNext w:val="0"/>
              <w:keepLines w:val="0"/>
              <w:widowControl w:val="0"/>
              <w:rPr>
                <w:ins w:id="1794" w:author="Author" w:date="2025-06-09T18:25:00Z"/>
              </w:rPr>
            </w:pPr>
            <w:ins w:id="1795" w:author="Author" w:date="2025-06-09T18:25:00Z">
              <w:r w:rsidRPr="00FD0425">
                <w:rPr>
                  <w:bCs/>
                  <w:lang w:eastAsia="ja-JP"/>
                </w:rPr>
                <w:t>–</w:t>
              </w:r>
            </w:ins>
          </w:p>
        </w:tc>
        <w:tc>
          <w:tcPr>
            <w:tcW w:w="1080" w:type="dxa"/>
          </w:tcPr>
          <w:p w14:paraId="312100E5" w14:textId="77777777" w:rsidR="005C1ED1" w:rsidRDefault="005C1ED1">
            <w:pPr>
              <w:pStyle w:val="TAC"/>
              <w:keepNext w:val="0"/>
              <w:keepLines w:val="0"/>
              <w:widowControl w:val="0"/>
              <w:rPr>
                <w:ins w:id="1796" w:author="Author" w:date="2025-06-09T18:25:00Z"/>
                <w:lang w:eastAsia="ja-JP"/>
              </w:rPr>
            </w:pPr>
          </w:p>
        </w:tc>
      </w:tr>
      <w:tr w:rsidR="005C1ED1" w:rsidRPr="00FD0425" w14:paraId="49AE12DF" w14:textId="77777777">
        <w:trPr>
          <w:ins w:id="1797" w:author="Author" w:date="2025-06-09T18:25:00Z"/>
        </w:trPr>
        <w:tc>
          <w:tcPr>
            <w:tcW w:w="2160" w:type="dxa"/>
          </w:tcPr>
          <w:p w14:paraId="6B64A49C" w14:textId="77777777" w:rsidR="005C1ED1" w:rsidRDefault="005C1ED1">
            <w:pPr>
              <w:pStyle w:val="TAL"/>
              <w:keepNext w:val="0"/>
              <w:keepLines w:val="0"/>
              <w:widowControl w:val="0"/>
              <w:ind w:left="113"/>
              <w:rPr>
                <w:ins w:id="1798" w:author="Author" w:date="2025-06-09T18:25:00Z"/>
                <w:b/>
                <w:bCs/>
                <w:lang w:eastAsia="zh-CN"/>
              </w:rPr>
            </w:pPr>
            <w:ins w:id="1799" w:author="Author" w:date="2025-06-09T18:25:00Z">
              <w:r w:rsidRPr="00A90032">
                <w:rPr>
                  <w:rFonts w:hint="eastAsia"/>
                  <w:bCs/>
                  <w:lang w:eastAsia="ja-JP"/>
                </w:rPr>
                <w:t>&gt;</w:t>
              </w:r>
              <w:r w:rsidRPr="0068673A">
                <w:rPr>
                  <w:lang w:val="en-US" w:eastAsia="zh-CN"/>
                </w:rPr>
                <w:t>LTM</w:t>
              </w:r>
              <w:r w:rsidRPr="00A90032">
                <w:rPr>
                  <w:bCs/>
                  <w:lang w:eastAsia="ja-JP"/>
                </w:rPr>
                <w:t xml:space="preserve"> </w:t>
              </w:r>
              <w:r w:rsidRPr="00AE726D">
                <w:rPr>
                  <w:lang w:eastAsia="zh-CN"/>
                </w:rPr>
                <w:t>Configuration</w:t>
              </w:r>
              <w:r w:rsidRPr="00A90032">
                <w:rPr>
                  <w:bCs/>
                  <w:lang w:eastAsia="ja-JP"/>
                </w:rPr>
                <w:t xml:space="preserve"> ID Mapping List</w:t>
              </w:r>
            </w:ins>
          </w:p>
        </w:tc>
        <w:tc>
          <w:tcPr>
            <w:tcW w:w="1080" w:type="dxa"/>
          </w:tcPr>
          <w:p w14:paraId="0F0BEF08" w14:textId="77777777" w:rsidR="005C1ED1" w:rsidRDefault="005C1ED1">
            <w:pPr>
              <w:pStyle w:val="TAL"/>
              <w:keepNext w:val="0"/>
              <w:keepLines w:val="0"/>
              <w:widowControl w:val="0"/>
              <w:rPr>
                <w:ins w:id="1800" w:author="Author" w:date="2025-06-09T18:25:00Z"/>
                <w:lang w:eastAsia="ja-JP"/>
              </w:rPr>
            </w:pPr>
            <w:ins w:id="1801" w:author="Author" w:date="2025-06-09T18:25:00Z">
              <w:r>
                <w:rPr>
                  <w:lang w:eastAsia="zh-CN"/>
                </w:rPr>
                <w:t>O</w:t>
              </w:r>
            </w:ins>
          </w:p>
        </w:tc>
        <w:tc>
          <w:tcPr>
            <w:tcW w:w="1080" w:type="dxa"/>
          </w:tcPr>
          <w:p w14:paraId="57DDD135" w14:textId="77777777" w:rsidR="005C1ED1" w:rsidRPr="00FD0425" w:rsidRDefault="005C1ED1">
            <w:pPr>
              <w:pStyle w:val="TAL"/>
              <w:keepNext w:val="0"/>
              <w:keepLines w:val="0"/>
              <w:widowControl w:val="0"/>
              <w:rPr>
                <w:ins w:id="1802" w:author="Author" w:date="2025-06-09T18:25:00Z"/>
                <w:i/>
                <w:lang w:eastAsia="ja-JP"/>
              </w:rPr>
            </w:pPr>
          </w:p>
        </w:tc>
        <w:tc>
          <w:tcPr>
            <w:tcW w:w="1512" w:type="dxa"/>
          </w:tcPr>
          <w:p w14:paraId="73AFCD25" w14:textId="48B2BFB6" w:rsidR="005C1ED1" w:rsidRPr="00D7486F" w:rsidRDefault="005C1ED1">
            <w:pPr>
              <w:pStyle w:val="TAL"/>
              <w:keepNext w:val="0"/>
              <w:keepLines w:val="0"/>
              <w:widowControl w:val="0"/>
              <w:rPr>
                <w:ins w:id="1803" w:author="Author" w:date="2025-06-09T18:25:00Z"/>
                <w:lang w:eastAsia="ja-JP"/>
              </w:rPr>
            </w:pPr>
            <w:ins w:id="1804" w:author="Author" w:date="2025-06-09T18:25:00Z">
              <w:r>
                <w:rPr>
                  <w:rFonts w:eastAsia="Batang"/>
                  <w:bCs/>
                </w:rPr>
                <w:t>9.2.</w:t>
              </w:r>
            </w:ins>
            <w:ins w:id="1805" w:author="Ericsson User" w:date="2025-07-11T11:01:00Z" w16du:dateUtc="2025-07-11T09:01:00Z">
              <w:r>
                <w:rPr>
                  <w:rFonts w:eastAsia="Batang"/>
                  <w:bCs/>
                </w:rPr>
                <w:t>3</w:t>
              </w:r>
            </w:ins>
            <w:ins w:id="1806" w:author="Author" w:date="2025-06-09T18:25:00Z">
              <w:del w:id="1807" w:author="Ericsson User" w:date="2025-07-11T11:01:00Z" w16du:dateUtc="2025-07-11T09:01:00Z">
                <w:r w:rsidDel="005C1ED1">
                  <w:rPr>
                    <w:rFonts w:eastAsia="Batang"/>
                    <w:bCs/>
                  </w:rPr>
                  <w:delText>1</w:delText>
                </w:r>
              </w:del>
              <w:r>
                <w:rPr>
                  <w:rFonts w:eastAsia="Batang"/>
                  <w:bCs/>
                </w:rPr>
                <w:t>.xx5</w:t>
              </w:r>
            </w:ins>
          </w:p>
        </w:tc>
        <w:tc>
          <w:tcPr>
            <w:tcW w:w="1728" w:type="dxa"/>
          </w:tcPr>
          <w:p w14:paraId="3A5DFE0D" w14:textId="77777777" w:rsidR="005C1ED1" w:rsidRPr="00666A59" w:rsidRDefault="005C1ED1">
            <w:pPr>
              <w:pStyle w:val="TAL"/>
              <w:keepNext w:val="0"/>
              <w:keepLines w:val="0"/>
              <w:widowControl w:val="0"/>
              <w:rPr>
                <w:ins w:id="1808" w:author="Author" w:date="2025-06-09T18:25:00Z"/>
                <w:lang w:eastAsia="ja-JP"/>
              </w:rPr>
            </w:pPr>
          </w:p>
        </w:tc>
        <w:tc>
          <w:tcPr>
            <w:tcW w:w="1080" w:type="dxa"/>
          </w:tcPr>
          <w:p w14:paraId="42E80B12" w14:textId="77777777" w:rsidR="005C1ED1" w:rsidRPr="00A6497A" w:rsidRDefault="005C1ED1">
            <w:pPr>
              <w:pStyle w:val="TAC"/>
              <w:keepNext w:val="0"/>
              <w:keepLines w:val="0"/>
              <w:widowControl w:val="0"/>
              <w:rPr>
                <w:ins w:id="1809" w:author="Author" w:date="2025-06-09T18:25:00Z"/>
              </w:rPr>
            </w:pPr>
            <w:ins w:id="1810" w:author="Author" w:date="2025-06-09T18:25:00Z">
              <w:r w:rsidRPr="00FD0425">
                <w:rPr>
                  <w:bCs/>
                  <w:lang w:eastAsia="ja-JP"/>
                </w:rPr>
                <w:t>–</w:t>
              </w:r>
            </w:ins>
          </w:p>
        </w:tc>
        <w:tc>
          <w:tcPr>
            <w:tcW w:w="1080" w:type="dxa"/>
          </w:tcPr>
          <w:p w14:paraId="5AFD7CEA" w14:textId="77777777" w:rsidR="005C1ED1" w:rsidRDefault="005C1ED1">
            <w:pPr>
              <w:pStyle w:val="TAC"/>
              <w:keepNext w:val="0"/>
              <w:keepLines w:val="0"/>
              <w:widowControl w:val="0"/>
              <w:rPr>
                <w:ins w:id="1811" w:author="Author" w:date="2025-06-09T18:25:00Z"/>
                <w:lang w:eastAsia="ja-JP"/>
              </w:rPr>
            </w:pPr>
          </w:p>
        </w:tc>
      </w:tr>
    </w:tbl>
    <w:p w14:paraId="3616C423" w14:textId="77777777" w:rsidR="005C1ED1" w:rsidRPr="00FD0425" w:rsidRDefault="005C1ED1" w:rsidP="005C1ED1">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C1ED1" w:rsidRPr="00FD0425" w14:paraId="1446C8DE" w14:textId="77777777">
        <w:tc>
          <w:tcPr>
            <w:tcW w:w="3686" w:type="dxa"/>
          </w:tcPr>
          <w:p w14:paraId="226F455D" w14:textId="77777777" w:rsidR="005C1ED1" w:rsidRPr="00FD0425" w:rsidRDefault="005C1ED1">
            <w:pPr>
              <w:pStyle w:val="TAH"/>
              <w:keepNext w:val="0"/>
              <w:keepLines w:val="0"/>
              <w:widowControl w:val="0"/>
              <w:rPr>
                <w:rFonts w:cs="Arial"/>
                <w:lang w:eastAsia="ja-JP"/>
              </w:rPr>
            </w:pPr>
            <w:r w:rsidRPr="00FD0425">
              <w:rPr>
                <w:lang w:eastAsia="ja-JP"/>
              </w:rPr>
              <w:t>Range bound</w:t>
            </w:r>
          </w:p>
        </w:tc>
        <w:tc>
          <w:tcPr>
            <w:tcW w:w="5670" w:type="dxa"/>
          </w:tcPr>
          <w:p w14:paraId="21C4C1AD" w14:textId="77777777" w:rsidR="005C1ED1" w:rsidRPr="00FD0425" w:rsidRDefault="005C1ED1">
            <w:pPr>
              <w:pStyle w:val="TAH"/>
              <w:keepNext w:val="0"/>
              <w:keepLines w:val="0"/>
              <w:widowControl w:val="0"/>
              <w:rPr>
                <w:rFonts w:cs="Arial"/>
                <w:lang w:eastAsia="ja-JP"/>
              </w:rPr>
            </w:pPr>
            <w:r w:rsidRPr="00FD0425">
              <w:rPr>
                <w:lang w:eastAsia="ja-JP"/>
              </w:rPr>
              <w:t>Explanation</w:t>
            </w:r>
          </w:p>
        </w:tc>
      </w:tr>
      <w:tr w:rsidR="005C1ED1" w:rsidRPr="00FD0425" w14:paraId="6AC90585" w14:textId="77777777">
        <w:tc>
          <w:tcPr>
            <w:tcW w:w="3686" w:type="dxa"/>
          </w:tcPr>
          <w:p w14:paraId="7A9496E8" w14:textId="77777777" w:rsidR="005C1ED1" w:rsidRPr="00FD0425" w:rsidRDefault="005C1ED1">
            <w:pPr>
              <w:pStyle w:val="TAL"/>
              <w:keepNext w:val="0"/>
              <w:keepLines w:val="0"/>
              <w:widowControl w:val="0"/>
              <w:rPr>
                <w:rFonts w:cs="Arial"/>
                <w:lang w:eastAsia="ja-JP"/>
              </w:rPr>
            </w:pPr>
            <w:r w:rsidRPr="00FD0425">
              <w:rPr>
                <w:lang w:eastAsia="ja-JP"/>
              </w:rPr>
              <w:t>maxnoof</w:t>
            </w:r>
            <w:r w:rsidRPr="00FD0425">
              <w:t>PDUsessions</w:t>
            </w:r>
          </w:p>
        </w:tc>
        <w:tc>
          <w:tcPr>
            <w:tcW w:w="5670" w:type="dxa"/>
          </w:tcPr>
          <w:p w14:paraId="316E2D35" w14:textId="77777777" w:rsidR="005C1ED1" w:rsidRPr="00FD0425" w:rsidRDefault="005C1ED1">
            <w:pPr>
              <w:pStyle w:val="TAL"/>
              <w:keepNext w:val="0"/>
              <w:keepLines w:val="0"/>
              <w:widowControl w:val="0"/>
              <w:rPr>
                <w:rFonts w:cs="Arial"/>
                <w:lang w:eastAsia="ja-JP"/>
              </w:rPr>
            </w:pPr>
            <w:r w:rsidRPr="00FD0425">
              <w:rPr>
                <w:lang w:eastAsia="ja-JP"/>
              </w:rPr>
              <w:t>Maximum no. of PDU sessions. Value is 256</w:t>
            </w:r>
          </w:p>
        </w:tc>
      </w:tr>
      <w:tr w:rsidR="005C1ED1" w:rsidRPr="00FD0425" w14:paraId="2E7B9D15" w14:textId="77777777">
        <w:tc>
          <w:tcPr>
            <w:tcW w:w="3686" w:type="dxa"/>
          </w:tcPr>
          <w:p w14:paraId="3CE5B328" w14:textId="77777777" w:rsidR="005C1ED1" w:rsidRPr="00FD0425" w:rsidRDefault="005C1ED1">
            <w:pPr>
              <w:pStyle w:val="TAL"/>
              <w:keepNext w:val="0"/>
              <w:keepLines w:val="0"/>
              <w:widowControl w:val="0"/>
              <w:rPr>
                <w:lang w:eastAsia="ja-JP"/>
              </w:rPr>
            </w:pPr>
            <w:r>
              <w:rPr>
                <w:lang w:eastAsia="ja-JP"/>
              </w:rPr>
              <w:t>maxnoofTargetSNs</w:t>
            </w:r>
          </w:p>
        </w:tc>
        <w:tc>
          <w:tcPr>
            <w:tcW w:w="5670" w:type="dxa"/>
          </w:tcPr>
          <w:p w14:paraId="5316D87A" w14:textId="77777777" w:rsidR="005C1ED1" w:rsidRPr="00FD0425" w:rsidRDefault="005C1ED1">
            <w:pPr>
              <w:pStyle w:val="TAL"/>
              <w:keepNext w:val="0"/>
              <w:keepLines w:val="0"/>
              <w:widowControl w:val="0"/>
              <w:rPr>
                <w:lang w:eastAsia="ja-JP"/>
              </w:rPr>
            </w:pPr>
            <w:r>
              <w:rPr>
                <w:lang w:eastAsia="ja-JP"/>
              </w:rPr>
              <w:t>Maximum no. of the target S-NG-RAN nodes. Value is 8</w:t>
            </w:r>
          </w:p>
        </w:tc>
      </w:tr>
    </w:tbl>
    <w:p w14:paraId="57460386" w14:textId="5F102568" w:rsidR="005C1ED1" w:rsidRPr="00FD0425" w:rsidRDefault="005C1ED1" w:rsidP="005C1ED1">
      <w:pPr>
        <w:widowControl w:val="0"/>
      </w:pPr>
    </w:p>
    <w:p w14:paraId="3401FDCD" w14:textId="77777777" w:rsidR="005C1ED1" w:rsidRDefault="005C1ED1" w:rsidP="005C1ED1">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058F1CDB" w14:textId="77777777" w:rsidR="00906C92" w:rsidRPr="00906C92" w:rsidRDefault="00906C92" w:rsidP="00906C92">
      <w:pPr>
        <w:rPr>
          <w:lang w:eastAsia="zh-CN"/>
        </w:rPr>
      </w:pPr>
    </w:p>
    <w:p w14:paraId="4B727E4F" w14:textId="77777777" w:rsidR="005C1ED1" w:rsidRPr="00C124EF" w:rsidRDefault="005C1ED1" w:rsidP="005C1ED1">
      <w:pPr>
        <w:widowControl w:val="0"/>
        <w:overflowPunct w:val="0"/>
        <w:autoSpaceDE w:val="0"/>
        <w:autoSpaceDN w:val="0"/>
        <w:adjustRightInd w:val="0"/>
        <w:spacing w:before="120"/>
        <w:ind w:left="1418" w:hanging="1418"/>
        <w:textAlignment w:val="baseline"/>
        <w:outlineLvl w:val="3"/>
        <w:rPr>
          <w:rFonts w:ascii="Arial" w:eastAsia="SimSun" w:hAnsi="Arial"/>
          <w:sz w:val="24"/>
          <w:lang w:eastAsia="ko-KR"/>
        </w:rPr>
      </w:pPr>
      <w:bookmarkStart w:id="1812" w:name="_Toc20955203"/>
      <w:bookmarkStart w:id="1813" w:name="_Toc29991398"/>
      <w:bookmarkStart w:id="1814" w:name="_Toc36555798"/>
      <w:bookmarkStart w:id="1815" w:name="_Toc44497508"/>
      <w:bookmarkStart w:id="1816" w:name="_Toc45107896"/>
      <w:bookmarkStart w:id="1817" w:name="_Toc45901516"/>
      <w:bookmarkStart w:id="1818" w:name="_Toc51850595"/>
      <w:bookmarkStart w:id="1819" w:name="_Toc56693598"/>
      <w:bookmarkStart w:id="1820" w:name="_Toc64447141"/>
      <w:bookmarkStart w:id="1821" w:name="_Toc66286635"/>
      <w:bookmarkStart w:id="1822" w:name="_Toc74151330"/>
      <w:bookmarkStart w:id="1823" w:name="_Toc88653802"/>
      <w:bookmarkStart w:id="1824" w:name="_Toc97904158"/>
      <w:bookmarkStart w:id="1825" w:name="_Toc98868228"/>
      <w:bookmarkStart w:id="1826" w:name="_Toc105174512"/>
      <w:bookmarkStart w:id="1827" w:name="_Toc106109349"/>
      <w:bookmarkStart w:id="1828" w:name="_Toc113825170"/>
      <w:bookmarkStart w:id="1829" w:name="_Toc192842498"/>
      <w:r w:rsidRPr="00C124EF">
        <w:rPr>
          <w:rFonts w:ascii="Arial" w:eastAsia="SimSun" w:hAnsi="Arial"/>
          <w:sz w:val="24"/>
          <w:lang w:eastAsia="ko-KR"/>
        </w:rPr>
        <w:t>9.1.2.12</w:t>
      </w:r>
      <w:r w:rsidRPr="00C124EF">
        <w:rPr>
          <w:rFonts w:ascii="Arial" w:eastAsia="SimSun" w:hAnsi="Arial"/>
          <w:sz w:val="24"/>
          <w:lang w:eastAsia="ko-KR"/>
        </w:rPr>
        <w:tab/>
        <w:t>S-NODE CHANGE CONFIRM</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02647891" w14:textId="77777777" w:rsidR="005C1ED1" w:rsidRPr="00C124EF" w:rsidRDefault="005C1ED1" w:rsidP="005C1ED1">
      <w:pPr>
        <w:widowControl w:val="0"/>
        <w:overflowPunct w:val="0"/>
        <w:autoSpaceDE w:val="0"/>
        <w:autoSpaceDN w:val="0"/>
        <w:adjustRightInd w:val="0"/>
        <w:textAlignment w:val="baseline"/>
        <w:rPr>
          <w:rFonts w:eastAsia="SimSun"/>
          <w:lang w:eastAsia="ko-KR"/>
        </w:rPr>
      </w:pPr>
      <w:r w:rsidRPr="00C124EF">
        <w:rPr>
          <w:rFonts w:eastAsia="SimSun"/>
          <w:lang w:eastAsia="ko-KR"/>
        </w:rPr>
        <w:t>This message is sent by the M-NG-RAN node to inform the S-NG-RAN node that the preparation of the S-NG-RAN node initiated S-NG-RAN node change was successful.</w:t>
      </w:r>
    </w:p>
    <w:p w14:paraId="6371FA50" w14:textId="77777777" w:rsidR="005C1ED1" w:rsidRPr="00C124EF" w:rsidRDefault="005C1ED1" w:rsidP="005C1ED1">
      <w:pPr>
        <w:widowControl w:val="0"/>
        <w:overflowPunct w:val="0"/>
        <w:autoSpaceDE w:val="0"/>
        <w:autoSpaceDN w:val="0"/>
        <w:adjustRightInd w:val="0"/>
        <w:textAlignment w:val="baseline"/>
        <w:rPr>
          <w:rFonts w:eastAsia="SimSun"/>
          <w:lang w:eastAsia="ko-KR"/>
        </w:rPr>
      </w:pPr>
      <w:r w:rsidRPr="00C124EF">
        <w:rPr>
          <w:rFonts w:eastAsia="SimSun"/>
          <w:lang w:eastAsia="ko-KR"/>
        </w:rPr>
        <w:t xml:space="preserve">Direction: M-NG-RAN node </w:t>
      </w:r>
      <w:r w:rsidRPr="00C124EF">
        <w:rPr>
          <w:rFonts w:ascii="Symbol" w:eastAsia="Symbol" w:hAnsi="Symbol" w:cs="Symbol"/>
          <w:lang w:eastAsia="ko-KR"/>
        </w:rPr>
        <w:sym w:font="Symbol" w:char="F0AE"/>
      </w:r>
      <w:r w:rsidRPr="00C124EF">
        <w:rPr>
          <w:rFonts w:eastAsia="SimSun"/>
          <w:lang w:eastAsia="ko-KR"/>
        </w:rPr>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C1ED1" w:rsidRPr="00C124EF" w14:paraId="1B0D2651" w14:textId="77777777">
        <w:trPr>
          <w:tblHeader/>
        </w:trPr>
        <w:tc>
          <w:tcPr>
            <w:tcW w:w="2160" w:type="dxa"/>
          </w:tcPr>
          <w:p w14:paraId="269CAC47"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cs="Arial"/>
                <w:b/>
                <w:sz w:val="18"/>
                <w:lang w:eastAsia="ja-JP"/>
              </w:rPr>
            </w:pPr>
            <w:r w:rsidRPr="00C124EF">
              <w:rPr>
                <w:rFonts w:ascii="Arial" w:eastAsia="SimSun" w:hAnsi="Arial" w:cs="Arial"/>
                <w:b/>
                <w:sz w:val="18"/>
                <w:lang w:eastAsia="ja-JP"/>
              </w:rPr>
              <w:t>IE/Group Name</w:t>
            </w:r>
          </w:p>
        </w:tc>
        <w:tc>
          <w:tcPr>
            <w:tcW w:w="1080" w:type="dxa"/>
          </w:tcPr>
          <w:p w14:paraId="6389E8C5"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cs="Arial"/>
                <w:b/>
                <w:sz w:val="18"/>
                <w:lang w:eastAsia="ja-JP"/>
              </w:rPr>
            </w:pPr>
            <w:r w:rsidRPr="00C124EF">
              <w:rPr>
                <w:rFonts w:ascii="Arial" w:eastAsia="SimSun" w:hAnsi="Arial" w:cs="Arial"/>
                <w:b/>
                <w:sz w:val="18"/>
                <w:lang w:eastAsia="ja-JP"/>
              </w:rPr>
              <w:t>Presence</w:t>
            </w:r>
          </w:p>
        </w:tc>
        <w:tc>
          <w:tcPr>
            <w:tcW w:w="1080" w:type="dxa"/>
          </w:tcPr>
          <w:p w14:paraId="3CB3CA9F"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cs="Arial"/>
                <w:b/>
                <w:sz w:val="18"/>
                <w:lang w:eastAsia="ja-JP"/>
              </w:rPr>
            </w:pPr>
            <w:r w:rsidRPr="00C124EF">
              <w:rPr>
                <w:rFonts w:ascii="Arial" w:eastAsia="SimSun" w:hAnsi="Arial" w:cs="Arial"/>
                <w:b/>
                <w:sz w:val="18"/>
                <w:lang w:eastAsia="ja-JP"/>
              </w:rPr>
              <w:t>Range</w:t>
            </w:r>
          </w:p>
        </w:tc>
        <w:tc>
          <w:tcPr>
            <w:tcW w:w="1512" w:type="dxa"/>
          </w:tcPr>
          <w:p w14:paraId="587115AB"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cs="Arial"/>
                <w:b/>
                <w:sz w:val="18"/>
                <w:lang w:eastAsia="ja-JP"/>
              </w:rPr>
            </w:pPr>
            <w:r w:rsidRPr="00C124EF">
              <w:rPr>
                <w:rFonts w:ascii="Arial" w:eastAsia="SimSun" w:hAnsi="Arial" w:cs="Arial"/>
                <w:b/>
                <w:sz w:val="18"/>
                <w:lang w:eastAsia="ja-JP"/>
              </w:rPr>
              <w:t>IE type and reference</w:t>
            </w:r>
          </w:p>
        </w:tc>
        <w:tc>
          <w:tcPr>
            <w:tcW w:w="1728" w:type="dxa"/>
          </w:tcPr>
          <w:p w14:paraId="05592E25"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cs="Arial"/>
                <w:b/>
                <w:sz w:val="18"/>
                <w:lang w:eastAsia="ja-JP"/>
              </w:rPr>
            </w:pPr>
            <w:r w:rsidRPr="00C124EF">
              <w:rPr>
                <w:rFonts w:ascii="Arial" w:eastAsia="SimSun" w:hAnsi="Arial" w:cs="Arial"/>
                <w:b/>
                <w:sz w:val="18"/>
                <w:lang w:eastAsia="ja-JP"/>
              </w:rPr>
              <w:t>Semantics description</w:t>
            </w:r>
          </w:p>
        </w:tc>
        <w:tc>
          <w:tcPr>
            <w:tcW w:w="1080" w:type="dxa"/>
          </w:tcPr>
          <w:p w14:paraId="494BFFEE"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cs="Arial"/>
                <w:sz w:val="18"/>
                <w:lang w:eastAsia="ja-JP"/>
              </w:rPr>
            </w:pPr>
            <w:r w:rsidRPr="00C124EF">
              <w:rPr>
                <w:rFonts w:ascii="Arial" w:eastAsia="SimSun" w:hAnsi="Arial" w:cs="Arial"/>
                <w:b/>
                <w:sz w:val="18"/>
                <w:lang w:eastAsia="ja-JP"/>
              </w:rPr>
              <w:t>Criticality</w:t>
            </w:r>
          </w:p>
        </w:tc>
        <w:tc>
          <w:tcPr>
            <w:tcW w:w="1080" w:type="dxa"/>
          </w:tcPr>
          <w:p w14:paraId="03A63A09"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cs="Arial"/>
                <w:sz w:val="18"/>
                <w:lang w:eastAsia="ja-JP"/>
              </w:rPr>
            </w:pPr>
            <w:r w:rsidRPr="00C124EF">
              <w:rPr>
                <w:rFonts w:ascii="Arial" w:eastAsia="SimSun" w:hAnsi="Arial" w:cs="Arial"/>
                <w:b/>
                <w:sz w:val="18"/>
                <w:lang w:eastAsia="ja-JP"/>
              </w:rPr>
              <w:t>Assigned Criticality</w:t>
            </w:r>
          </w:p>
        </w:tc>
      </w:tr>
      <w:tr w:rsidR="005C1ED1" w:rsidRPr="00C124EF" w14:paraId="77EAD1E1" w14:textId="77777777">
        <w:tc>
          <w:tcPr>
            <w:tcW w:w="2160" w:type="dxa"/>
          </w:tcPr>
          <w:p w14:paraId="6283A9FF" w14:textId="77777777" w:rsidR="005C1ED1" w:rsidRPr="00C124EF" w:rsidRDefault="005C1ED1">
            <w:pPr>
              <w:widowControl w:val="0"/>
              <w:overflowPunct w:val="0"/>
              <w:autoSpaceDE w:val="0"/>
              <w:autoSpaceDN w:val="0"/>
              <w:adjustRightInd w:val="0"/>
              <w:spacing w:after="0"/>
              <w:textAlignment w:val="baseline"/>
              <w:rPr>
                <w:rFonts w:ascii="Arial" w:eastAsia="SimSun" w:hAnsi="Arial" w:cs="Arial"/>
                <w:sz w:val="18"/>
                <w:lang w:eastAsia="ja-JP"/>
              </w:rPr>
            </w:pPr>
            <w:r w:rsidRPr="00C124EF">
              <w:rPr>
                <w:rFonts w:ascii="Arial" w:eastAsia="SimSun" w:hAnsi="Arial"/>
                <w:sz w:val="18"/>
                <w:lang w:eastAsia="ja-JP"/>
              </w:rPr>
              <w:t>Message Type</w:t>
            </w:r>
          </w:p>
        </w:tc>
        <w:tc>
          <w:tcPr>
            <w:tcW w:w="1080" w:type="dxa"/>
          </w:tcPr>
          <w:p w14:paraId="701D7ACB" w14:textId="77777777" w:rsidR="005C1ED1" w:rsidRPr="00C124EF" w:rsidRDefault="005C1ED1">
            <w:pPr>
              <w:widowControl w:val="0"/>
              <w:overflowPunct w:val="0"/>
              <w:autoSpaceDE w:val="0"/>
              <w:autoSpaceDN w:val="0"/>
              <w:adjustRightInd w:val="0"/>
              <w:spacing w:after="0"/>
              <w:textAlignment w:val="baseline"/>
              <w:rPr>
                <w:rFonts w:ascii="Arial" w:eastAsia="SimSun" w:hAnsi="Arial" w:cs="Arial"/>
                <w:sz w:val="18"/>
                <w:lang w:eastAsia="ja-JP"/>
              </w:rPr>
            </w:pPr>
            <w:r w:rsidRPr="00C124EF">
              <w:rPr>
                <w:rFonts w:ascii="Arial" w:eastAsia="SimSun" w:hAnsi="Arial"/>
                <w:sz w:val="18"/>
                <w:lang w:eastAsia="ja-JP"/>
              </w:rPr>
              <w:t>M</w:t>
            </w:r>
          </w:p>
        </w:tc>
        <w:tc>
          <w:tcPr>
            <w:tcW w:w="1080" w:type="dxa"/>
          </w:tcPr>
          <w:p w14:paraId="35FCB1D0" w14:textId="77777777" w:rsidR="005C1ED1" w:rsidRPr="00C124EF" w:rsidRDefault="005C1ED1">
            <w:pPr>
              <w:widowControl w:val="0"/>
              <w:overflowPunct w:val="0"/>
              <w:autoSpaceDE w:val="0"/>
              <w:autoSpaceDN w:val="0"/>
              <w:adjustRightInd w:val="0"/>
              <w:spacing w:after="0"/>
              <w:textAlignment w:val="baseline"/>
              <w:rPr>
                <w:rFonts w:ascii="Arial" w:eastAsia="SimSun" w:hAnsi="Arial" w:cs="Arial"/>
                <w:sz w:val="18"/>
                <w:lang w:eastAsia="ja-JP"/>
              </w:rPr>
            </w:pPr>
          </w:p>
        </w:tc>
        <w:tc>
          <w:tcPr>
            <w:tcW w:w="1512" w:type="dxa"/>
          </w:tcPr>
          <w:p w14:paraId="3A3E39FA" w14:textId="77777777" w:rsidR="005C1ED1" w:rsidRPr="00C124EF" w:rsidRDefault="005C1ED1">
            <w:pPr>
              <w:widowControl w:val="0"/>
              <w:overflowPunct w:val="0"/>
              <w:autoSpaceDE w:val="0"/>
              <w:autoSpaceDN w:val="0"/>
              <w:adjustRightInd w:val="0"/>
              <w:spacing w:after="0"/>
              <w:textAlignment w:val="baseline"/>
              <w:rPr>
                <w:rFonts w:ascii="Arial" w:eastAsia="SimSun" w:hAnsi="Arial" w:cs="Arial"/>
                <w:snapToGrid w:val="0"/>
                <w:sz w:val="18"/>
                <w:lang w:eastAsia="ja-JP"/>
              </w:rPr>
            </w:pPr>
            <w:r w:rsidRPr="00C124EF">
              <w:rPr>
                <w:rFonts w:ascii="Arial" w:eastAsia="SimSun" w:hAnsi="Arial"/>
                <w:sz w:val="18"/>
                <w:lang w:eastAsia="ja-JP"/>
              </w:rPr>
              <w:t>9.2.3.1</w:t>
            </w:r>
          </w:p>
        </w:tc>
        <w:tc>
          <w:tcPr>
            <w:tcW w:w="1728" w:type="dxa"/>
          </w:tcPr>
          <w:p w14:paraId="0042F541" w14:textId="77777777" w:rsidR="005C1ED1" w:rsidRPr="00C124EF" w:rsidRDefault="005C1ED1">
            <w:pPr>
              <w:widowControl w:val="0"/>
              <w:overflowPunct w:val="0"/>
              <w:autoSpaceDE w:val="0"/>
              <w:autoSpaceDN w:val="0"/>
              <w:adjustRightInd w:val="0"/>
              <w:spacing w:after="0"/>
              <w:textAlignment w:val="baseline"/>
              <w:rPr>
                <w:rFonts w:ascii="Arial" w:eastAsia="SimSun" w:hAnsi="Arial" w:cs="Arial"/>
                <w:sz w:val="18"/>
                <w:szCs w:val="18"/>
                <w:lang w:eastAsia="ja-JP"/>
              </w:rPr>
            </w:pPr>
          </w:p>
        </w:tc>
        <w:tc>
          <w:tcPr>
            <w:tcW w:w="1080" w:type="dxa"/>
          </w:tcPr>
          <w:p w14:paraId="23C77264"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cs="Arial"/>
                <w:sz w:val="18"/>
                <w:lang w:eastAsia="ja-JP"/>
              </w:rPr>
            </w:pPr>
            <w:r w:rsidRPr="00C124EF">
              <w:rPr>
                <w:rFonts w:ascii="Arial" w:eastAsia="SimSun" w:hAnsi="Arial"/>
                <w:sz w:val="18"/>
                <w:lang w:eastAsia="ja-JP"/>
              </w:rPr>
              <w:t>YES</w:t>
            </w:r>
          </w:p>
        </w:tc>
        <w:tc>
          <w:tcPr>
            <w:tcW w:w="1080" w:type="dxa"/>
          </w:tcPr>
          <w:p w14:paraId="357C2D83"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cs="Arial"/>
                <w:sz w:val="18"/>
                <w:lang w:eastAsia="ja-JP"/>
              </w:rPr>
            </w:pPr>
            <w:r w:rsidRPr="00C124EF">
              <w:rPr>
                <w:rFonts w:ascii="Arial" w:eastAsia="SimSun" w:hAnsi="Arial"/>
                <w:sz w:val="18"/>
                <w:lang w:eastAsia="ja-JP"/>
              </w:rPr>
              <w:t>reject</w:t>
            </w:r>
          </w:p>
        </w:tc>
      </w:tr>
      <w:tr w:rsidR="005C1ED1" w:rsidRPr="00C124EF" w14:paraId="5E930DBD" w14:textId="77777777">
        <w:tc>
          <w:tcPr>
            <w:tcW w:w="2160" w:type="dxa"/>
          </w:tcPr>
          <w:p w14:paraId="06829609" w14:textId="77777777" w:rsidR="005C1ED1" w:rsidRPr="00C124EF" w:rsidRDefault="005C1ED1">
            <w:pPr>
              <w:widowControl w:val="0"/>
              <w:overflowPunct w:val="0"/>
              <w:autoSpaceDE w:val="0"/>
              <w:autoSpaceDN w:val="0"/>
              <w:adjustRightInd w:val="0"/>
              <w:spacing w:after="0"/>
              <w:textAlignment w:val="baseline"/>
              <w:rPr>
                <w:rFonts w:ascii="Arial" w:eastAsia="SimSun" w:hAnsi="Arial" w:cs="Arial"/>
                <w:sz w:val="18"/>
                <w:lang w:eastAsia="ja-JP"/>
              </w:rPr>
            </w:pPr>
            <w:r w:rsidRPr="00C124EF">
              <w:rPr>
                <w:rFonts w:ascii="Arial" w:eastAsia="SimSun" w:hAnsi="Arial"/>
                <w:sz w:val="18"/>
                <w:lang w:eastAsia="ja-JP"/>
              </w:rPr>
              <w:t>M-NG-RAN node UE XnAP ID</w:t>
            </w:r>
          </w:p>
        </w:tc>
        <w:tc>
          <w:tcPr>
            <w:tcW w:w="1080" w:type="dxa"/>
          </w:tcPr>
          <w:p w14:paraId="5AC27CF5" w14:textId="77777777" w:rsidR="005C1ED1" w:rsidRPr="00C124EF" w:rsidRDefault="005C1ED1">
            <w:pPr>
              <w:widowControl w:val="0"/>
              <w:overflowPunct w:val="0"/>
              <w:autoSpaceDE w:val="0"/>
              <w:autoSpaceDN w:val="0"/>
              <w:adjustRightInd w:val="0"/>
              <w:spacing w:after="0"/>
              <w:textAlignment w:val="baseline"/>
              <w:rPr>
                <w:rFonts w:ascii="Arial" w:eastAsia="SimSun" w:hAnsi="Arial" w:cs="Arial"/>
                <w:sz w:val="18"/>
                <w:lang w:eastAsia="ja-JP"/>
              </w:rPr>
            </w:pPr>
            <w:r w:rsidRPr="00C124EF">
              <w:rPr>
                <w:rFonts w:ascii="Arial" w:eastAsia="SimSun" w:hAnsi="Arial"/>
                <w:sz w:val="18"/>
                <w:lang w:eastAsia="ja-JP"/>
              </w:rPr>
              <w:t>M</w:t>
            </w:r>
          </w:p>
        </w:tc>
        <w:tc>
          <w:tcPr>
            <w:tcW w:w="1080" w:type="dxa"/>
          </w:tcPr>
          <w:p w14:paraId="7240AADA" w14:textId="77777777" w:rsidR="005C1ED1" w:rsidRPr="00C124EF" w:rsidRDefault="005C1ED1">
            <w:pPr>
              <w:widowControl w:val="0"/>
              <w:overflowPunct w:val="0"/>
              <w:autoSpaceDE w:val="0"/>
              <w:autoSpaceDN w:val="0"/>
              <w:adjustRightInd w:val="0"/>
              <w:spacing w:after="0"/>
              <w:textAlignment w:val="baseline"/>
              <w:rPr>
                <w:rFonts w:ascii="Arial" w:eastAsia="SimSun" w:hAnsi="Arial" w:cs="Arial"/>
                <w:sz w:val="18"/>
                <w:lang w:eastAsia="ja-JP"/>
              </w:rPr>
            </w:pPr>
          </w:p>
        </w:tc>
        <w:tc>
          <w:tcPr>
            <w:tcW w:w="1512" w:type="dxa"/>
          </w:tcPr>
          <w:p w14:paraId="35E763F5" w14:textId="77777777" w:rsidR="005C1ED1" w:rsidRPr="00C124EF" w:rsidRDefault="005C1ED1">
            <w:pPr>
              <w:widowControl w:val="0"/>
              <w:overflowPunct w:val="0"/>
              <w:autoSpaceDE w:val="0"/>
              <w:autoSpaceDN w:val="0"/>
              <w:adjustRightInd w:val="0"/>
              <w:spacing w:after="0"/>
              <w:textAlignment w:val="baseline"/>
              <w:rPr>
                <w:rFonts w:ascii="Arial" w:eastAsia="SimSun" w:hAnsi="Arial"/>
                <w:snapToGrid w:val="0"/>
                <w:sz w:val="18"/>
                <w:lang w:eastAsia="ja-JP"/>
              </w:rPr>
            </w:pPr>
            <w:r w:rsidRPr="00C124EF">
              <w:rPr>
                <w:rFonts w:ascii="Arial" w:eastAsia="SimSun" w:hAnsi="Arial"/>
                <w:snapToGrid w:val="0"/>
                <w:sz w:val="18"/>
                <w:lang w:eastAsia="ja-JP"/>
              </w:rPr>
              <w:t>NG-RAN node UE XnAP ID</w:t>
            </w:r>
          </w:p>
          <w:p w14:paraId="08F2841A" w14:textId="77777777" w:rsidR="005C1ED1" w:rsidRPr="00C124EF" w:rsidRDefault="005C1ED1">
            <w:pPr>
              <w:widowControl w:val="0"/>
              <w:overflowPunct w:val="0"/>
              <w:autoSpaceDE w:val="0"/>
              <w:autoSpaceDN w:val="0"/>
              <w:adjustRightInd w:val="0"/>
              <w:spacing w:after="0"/>
              <w:textAlignment w:val="baseline"/>
              <w:rPr>
                <w:rFonts w:ascii="Arial" w:eastAsia="SimSun" w:hAnsi="Arial" w:cs="Arial"/>
                <w:snapToGrid w:val="0"/>
                <w:sz w:val="18"/>
                <w:lang w:eastAsia="ja-JP"/>
              </w:rPr>
            </w:pPr>
            <w:r w:rsidRPr="00C124EF">
              <w:rPr>
                <w:rFonts w:ascii="Arial" w:eastAsia="SimSun" w:hAnsi="Arial"/>
                <w:sz w:val="18"/>
                <w:lang w:eastAsia="ja-JP"/>
              </w:rPr>
              <w:t>9.2.3.16</w:t>
            </w:r>
          </w:p>
        </w:tc>
        <w:tc>
          <w:tcPr>
            <w:tcW w:w="1728" w:type="dxa"/>
          </w:tcPr>
          <w:p w14:paraId="5AC2819B" w14:textId="77777777" w:rsidR="005C1ED1" w:rsidRPr="00C124EF" w:rsidRDefault="005C1ED1">
            <w:pPr>
              <w:widowControl w:val="0"/>
              <w:overflowPunct w:val="0"/>
              <w:autoSpaceDE w:val="0"/>
              <w:autoSpaceDN w:val="0"/>
              <w:adjustRightInd w:val="0"/>
              <w:spacing w:after="0"/>
              <w:textAlignment w:val="baseline"/>
              <w:rPr>
                <w:rFonts w:ascii="Arial" w:eastAsia="SimSun" w:hAnsi="Arial" w:cs="Arial"/>
                <w:sz w:val="18"/>
                <w:szCs w:val="18"/>
                <w:lang w:eastAsia="ja-JP"/>
              </w:rPr>
            </w:pPr>
            <w:r w:rsidRPr="00C124EF">
              <w:rPr>
                <w:rFonts w:ascii="Arial" w:eastAsia="SimSun" w:hAnsi="Arial"/>
                <w:sz w:val="18"/>
                <w:lang w:eastAsia="ja-JP"/>
              </w:rPr>
              <w:t>Allocated at the M-NG-RAN node</w:t>
            </w:r>
          </w:p>
        </w:tc>
        <w:tc>
          <w:tcPr>
            <w:tcW w:w="1080" w:type="dxa"/>
          </w:tcPr>
          <w:p w14:paraId="72F2FEEE"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cs="Arial"/>
                <w:sz w:val="18"/>
                <w:lang w:eastAsia="ja-JP"/>
              </w:rPr>
            </w:pPr>
            <w:r w:rsidRPr="00C124EF">
              <w:rPr>
                <w:rFonts w:ascii="Arial" w:eastAsia="SimSun" w:hAnsi="Arial"/>
                <w:sz w:val="18"/>
                <w:lang w:eastAsia="ja-JP"/>
              </w:rPr>
              <w:t>YES</w:t>
            </w:r>
          </w:p>
        </w:tc>
        <w:tc>
          <w:tcPr>
            <w:tcW w:w="1080" w:type="dxa"/>
          </w:tcPr>
          <w:p w14:paraId="6F2AF8AE"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cs="Arial"/>
                <w:sz w:val="18"/>
                <w:lang w:eastAsia="ja-JP"/>
              </w:rPr>
            </w:pPr>
            <w:r w:rsidRPr="00C124EF">
              <w:rPr>
                <w:rFonts w:ascii="Arial" w:eastAsia="SimSun" w:hAnsi="Arial" w:cs="Arial"/>
                <w:sz w:val="18"/>
                <w:lang w:eastAsia="ja-JP"/>
              </w:rPr>
              <w:t>ignore</w:t>
            </w:r>
          </w:p>
        </w:tc>
      </w:tr>
      <w:tr w:rsidR="005C1ED1" w:rsidRPr="00C124EF" w14:paraId="41B8E4C0" w14:textId="77777777">
        <w:tc>
          <w:tcPr>
            <w:tcW w:w="2160" w:type="dxa"/>
          </w:tcPr>
          <w:p w14:paraId="4A830678" w14:textId="77777777" w:rsidR="005C1ED1" w:rsidRPr="00C124EF" w:rsidRDefault="005C1ED1">
            <w:pPr>
              <w:widowControl w:val="0"/>
              <w:overflowPunct w:val="0"/>
              <w:autoSpaceDE w:val="0"/>
              <w:autoSpaceDN w:val="0"/>
              <w:adjustRightInd w:val="0"/>
              <w:spacing w:after="0"/>
              <w:textAlignment w:val="baseline"/>
              <w:rPr>
                <w:rFonts w:ascii="Arial" w:eastAsia="SimSun" w:hAnsi="Arial" w:cs="Arial"/>
                <w:sz w:val="18"/>
                <w:lang w:eastAsia="ja-JP"/>
              </w:rPr>
            </w:pPr>
            <w:r w:rsidRPr="00C124EF">
              <w:rPr>
                <w:rFonts w:ascii="Arial" w:eastAsia="SimSun" w:hAnsi="Arial"/>
                <w:sz w:val="18"/>
                <w:lang w:eastAsia="ja-JP"/>
              </w:rPr>
              <w:t>S-NG-RAN node UE XnAP ID</w:t>
            </w:r>
          </w:p>
        </w:tc>
        <w:tc>
          <w:tcPr>
            <w:tcW w:w="1080" w:type="dxa"/>
          </w:tcPr>
          <w:p w14:paraId="1F9BF845" w14:textId="77777777" w:rsidR="005C1ED1" w:rsidRPr="00C124EF" w:rsidRDefault="005C1ED1">
            <w:pPr>
              <w:widowControl w:val="0"/>
              <w:overflowPunct w:val="0"/>
              <w:autoSpaceDE w:val="0"/>
              <w:autoSpaceDN w:val="0"/>
              <w:adjustRightInd w:val="0"/>
              <w:spacing w:after="0"/>
              <w:textAlignment w:val="baseline"/>
              <w:rPr>
                <w:rFonts w:ascii="Arial" w:eastAsia="SimSun" w:hAnsi="Arial" w:cs="Arial"/>
                <w:sz w:val="18"/>
                <w:lang w:eastAsia="ja-JP"/>
              </w:rPr>
            </w:pPr>
            <w:r w:rsidRPr="00C124EF">
              <w:rPr>
                <w:rFonts w:ascii="Arial" w:eastAsia="SimSun" w:hAnsi="Arial"/>
                <w:sz w:val="18"/>
                <w:lang w:eastAsia="ja-JP"/>
              </w:rPr>
              <w:t>M</w:t>
            </w:r>
          </w:p>
        </w:tc>
        <w:tc>
          <w:tcPr>
            <w:tcW w:w="1080" w:type="dxa"/>
          </w:tcPr>
          <w:p w14:paraId="3D903E44" w14:textId="77777777" w:rsidR="005C1ED1" w:rsidRPr="00C124EF" w:rsidRDefault="005C1ED1">
            <w:pPr>
              <w:widowControl w:val="0"/>
              <w:overflowPunct w:val="0"/>
              <w:autoSpaceDE w:val="0"/>
              <w:autoSpaceDN w:val="0"/>
              <w:adjustRightInd w:val="0"/>
              <w:spacing w:after="0"/>
              <w:textAlignment w:val="baseline"/>
              <w:rPr>
                <w:rFonts w:ascii="Arial" w:eastAsia="SimSun" w:hAnsi="Arial" w:cs="Arial"/>
                <w:sz w:val="18"/>
                <w:lang w:eastAsia="ja-JP"/>
              </w:rPr>
            </w:pPr>
          </w:p>
        </w:tc>
        <w:tc>
          <w:tcPr>
            <w:tcW w:w="1512" w:type="dxa"/>
          </w:tcPr>
          <w:p w14:paraId="61B19051" w14:textId="77777777" w:rsidR="005C1ED1" w:rsidRPr="00C124EF" w:rsidRDefault="005C1ED1">
            <w:pPr>
              <w:widowControl w:val="0"/>
              <w:overflowPunct w:val="0"/>
              <w:autoSpaceDE w:val="0"/>
              <w:autoSpaceDN w:val="0"/>
              <w:adjustRightInd w:val="0"/>
              <w:spacing w:after="0"/>
              <w:textAlignment w:val="baseline"/>
              <w:rPr>
                <w:rFonts w:ascii="Arial" w:eastAsia="SimSun" w:hAnsi="Arial"/>
                <w:snapToGrid w:val="0"/>
                <w:sz w:val="18"/>
                <w:lang w:eastAsia="ja-JP"/>
              </w:rPr>
            </w:pPr>
            <w:r w:rsidRPr="00C124EF">
              <w:rPr>
                <w:rFonts w:ascii="Arial" w:eastAsia="SimSun" w:hAnsi="Arial"/>
                <w:snapToGrid w:val="0"/>
                <w:sz w:val="18"/>
                <w:lang w:eastAsia="ja-JP"/>
              </w:rPr>
              <w:t>NG-RAN node UE XnAP ID</w:t>
            </w:r>
          </w:p>
          <w:p w14:paraId="73FA568E" w14:textId="77777777" w:rsidR="005C1ED1" w:rsidRPr="00C124EF" w:rsidRDefault="005C1ED1">
            <w:pPr>
              <w:widowControl w:val="0"/>
              <w:overflowPunct w:val="0"/>
              <w:autoSpaceDE w:val="0"/>
              <w:autoSpaceDN w:val="0"/>
              <w:adjustRightInd w:val="0"/>
              <w:spacing w:after="0"/>
              <w:textAlignment w:val="baseline"/>
              <w:rPr>
                <w:rFonts w:ascii="Arial" w:eastAsia="SimSun" w:hAnsi="Arial" w:cs="Arial"/>
                <w:snapToGrid w:val="0"/>
                <w:sz w:val="18"/>
                <w:lang w:eastAsia="ja-JP"/>
              </w:rPr>
            </w:pPr>
            <w:r w:rsidRPr="00C124EF">
              <w:rPr>
                <w:rFonts w:ascii="Arial" w:eastAsia="SimSun" w:hAnsi="Arial"/>
                <w:sz w:val="18"/>
                <w:lang w:eastAsia="ja-JP"/>
              </w:rPr>
              <w:t>9.2.3.16</w:t>
            </w:r>
          </w:p>
        </w:tc>
        <w:tc>
          <w:tcPr>
            <w:tcW w:w="1728" w:type="dxa"/>
          </w:tcPr>
          <w:p w14:paraId="65D76B56" w14:textId="77777777" w:rsidR="005C1ED1" w:rsidRPr="00C124EF" w:rsidRDefault="005C1ED1">
            <w:pPr>
              <w:widowControl w:val="0"/>
              <w:overflowPunct w:val="0"/>
              <w:autoSpaceDE w:val="0"/>
              <w:autoSpaceDN w:val="0"/>
              <w:adjustRightInd w:val="0"/>
              <w:spacing w:after="0"/>
              <w:textAlignment w:val="baseline"/>
              <w:rPr>
                <w:rFonts w:ascii="Arial" w:eastAsia="SimSun" w:hAnsi="Arial" w:cs="Arial"/>
                <w:sz w:val="18"/>
                <w:szCs w:val="18"/>
                <w:lang w:eastAsia="ja-JP"/>
              </w:rPr>
            </w:pPr>
            <w:r w:rsidRPr="00C124EF">
              <w:rPr>
                <w:rFonts w:ascii="Arial" w:eastAsia="SimSun" w:hAnsi="Arial"/>
                <w:sz w:val="18"/>
                <w:lang w:eastAsia="ja-JP"/>
              </w:rPr>
              <w:t>Allocated at the S-NG-RAN node</w:t>
            </w:r>
          </w:p>
        </w:tc>
        <w:tc>
          <w:tcPr>
            <w:tcW w:w="1080" w:type="dxa"/>
          </w:tcPr>
          <w:p w14:paraId="143DB5DC"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cs="Arial"/>
                <w:sz w:val="18"/>
                <w:lang w:eastAsia="ja-JP"/>
              </w:rPr>
            </w:pPr>
            <w:r w:rsidRPr="00C124EF">
              <w:rPr>
                <w:rFonts w:ascii="Arial" w:eastAsia="SimSun" w:hAnsi="Arial"/>
                <w:sz w:val="18"/>
                <w:lang w:eastAsia="ja-JP"/>
              </w:rPr>
              <w:t>YES</w:t>
            </w:r>
          </w:p>
        </w:tc>
        <w:tc>
          <w:tcPr>
            <w:tcW w:w="1080" w:type="dxa"/>
          </w:tcPr>
          <w:p w14:paraId="1E7676D1"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cs="Arial"/>
                <w:sz w:val="18"/>
                <w:lang w:eastAsia="ja-JP"/>
              </w:rPr>
            </w:pPr>
            <w:r w:rsidRPr="00C124EF">
              <w:rPr>
                <w:rFonts w:ascii="Arial" w:eastAsia="SimSun" w:hAnsi="Arial" w:cs="Arial"/>
                <w:sz w:val="18"/>
                <w:lang w:eastAsia="ja-JP"/>
              </w:rPr>
              <w:t>ignore</w:t>
            </w:r>
          </w:p>
        </w:tc>
      </w:tr>
      <w:tr w:rsidR="005C1ED1" w:rsidRPr="00C124EF" w14:paraId="3834855C" w14:textId="77777777">
        <w:tc>
          <w:tcPr>
            <w:tcW w:w="2160" w:type="dxa"/>
          </w:tcPr>
          <w:p w14:paraId="6D2C75C2" w14:textId="77777777" w:rsidR="005C1ED1" w:rsidRPr="00C124EF" w:rsidRDefault="005C1ED1">
            <w:pPr>
              <w:widowControl w:val="0"/>
              <w:overflowPunct w:val="0"/>
              <w:autoSpaceDE w:val="0"/>
              <w:autoSpaceDN w:val="0"/>
              <w:adjustRightInd w:val="0"/>
              <w:spacing w:after="0"/>
              <w:textAlignment w:val="baseline"/>
              <w:rPr>
                <w:rFonts w:ascii="Arial" w:eastAsia="Geneva" w:hAnsi="Arial" w:cs="Arial"/>
                <w:b/>
                <w:sz w:val="18"/>
                <w:lang w:eastAsia="ja-JP"/>
              </w:rPr>
            </w:pPr>
            <w:r w:rsidRPr="00C124EF">
              <w:rPr>
                <w:rFonts w:ascii="Arial" w:eastAsia="SimSun" w:hAnsi="Arial" w:cs="Arial"/>
                <w:b/>
                <w:sz w:val="18"/>
                <w:lang w:eastAsia="ja-JP"/>
              </w:rPr>
              <w:t>PDU Session SN Change Confirm List</w:t>
            </w:r>
          </w:p>
        </w:tc>
        <w:tc>
          <w:tcPr>
            <w:tcW w:w="1080" w:type="dxa"/>
          </w:tcPr>
          <w:p w14:paraId="5DAE95C6"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ja-JP"/>
              </w:rPr>
            </w:pPr>
          </w:p>
        </w:tc>
        <w:tc>
          <w:tcPr>
            <w:tcW w:w="1080" w:type="dxa"/>
          </w:tcPr>
          <w:p w14:paraId="0DB4C857" w14:textId="77777777" w:rsidR="005C1ED1" w:rsidRPr="00C124EF" w:rsidRDefault="005C1ED1">
            <w:pPr>
              <w:widowControl w:val="0"/>
              <w:overflowPunct w:val="0"/>
              <w:autoSpaceDE w:val="0"/>
              <w:autoSpaceDN w:val="0"/>
              <w:adjustRightInd w:val="0"/>
              <w:spacing w:after="0"/>
              <w:textAlignment w:val="baseline"/>
              <w:rPr>
                <w:rFonts w:ascii="Arial" w:eastAsia="SimSun" w:hAnsi="Arial"/>
                <w:i/>
                <w:sz w:val="18"/>
                <w:szCs w:val="18"/>
                <w:lang w:eastAsia="ja-JP"/>
              </w:rPr>
            </w:pPr>
            <w:r w:rsidRPr="00C124EF">
              <w:rPr>
                <w:rFonts w:ascii="Arial" w:eastAsia="SimSun" w:hAnsi="Arial"/>
                <w:i/>
                <w:sz w:val="18"/>
                <w:szCs w:val="18"/>
                <w:lang w:eastAsia="ja-JP"/>
              </w:rPr>
              <w:t>0..1</w:t>
            </w:r>
          </w:p>
        </w:tc>
        <w:tc>
          <w:tcPr>
            <w:tcW w:w="1512" w:type="dxa"/>
          </w:tcPr>
          <w:p w14:paraId="6B766B4C"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ja-JP"/>
              </w:rPr>
            </w:pPr>
          </w:p>
        </w:tc>
        <w:tc>
          <w:tcPr>
            <w:tcW w:w="1728" w:type="dxa"/>
          </w:tcPr>
          <w:p w14:paraId="38FF3D91"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szCs w:val="18"/>
                <w:lang w:eastAsia="ja-JP"/>
              </w:rPr>
            </w:pPr>
          </w:p>
        </w:tc>
        <w:tc>
          <w:tcPr>
            <w:tcW w:w="1080" w:type="dxa"/>
          </w:tcPr>
          <w:p w14:paraId="32E9C05D"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sz w:val="18"/>
                <w:lang w:eastAsia="ja-JP"/>
              </w:rPr>
            </w:pPr>
            <w:r w:rsidRPr="00C124EF">
              <w:rPr>
                <w:rFonts w:ascii="Arial" w:eastAsia="SimSun" w:hAnsi="Arial"/>
                <w:sz w:val="18"/>
                <w:lang w:eastAsia="ja-JP"/>
              </w:rPr>
              <w:t>YES</w:t>
            </w:r>
          </w:p>
        </w:tc>
        <w:tc>
          <w:tcPr>
            <w:tcW w:w="1080" w:type="dxa"/>
          </w:tcPr>
          <w:p w14:paraId="4C857DB6"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sz w:val="18"/>
                <w:lang w:eastAsia="ja-JP"/>
              </w:rPr>
            </w:pPr>
            <w:r w:rsidRPr="00C124EF">
              <w:rPr>
                <w:rFonts w:ascii="Arial" w:eastAsia="SimSun" w:hAnsi="Arial"/>
                <w:sz w:val="18"/>
                <w:lang w:eastAsia="ja-JP"/>
              </w:rPr>
              <w:t>ignore</w:t>
            </w:r>
          </w:p>
        </w:tc>
      </w:tr>
      <w:tr w:rsidR="005C1ED1" w:rsidRPr="00C124EF" w14:paraId="45BFF5E4" w14:textId="77777777">
        <w:tc>
          <w:tcPr>
            <w:tcW w:w="2160" w:type="dxa"/>
          </w:tcPr>
          <w:p w14:paraId="51ECF6E2" w14:textId="77777777" w:rsidR="005C1ED1" w:rsidRPr="00C124EF" w:rsidRDefault="005C1ED1">
            <w:pPr>
              <w:widowControl w:val="0"/>
              <w:overflowPunct w:val="0"/>
              <w:autoSpaceDE w:val="0"/>
              <w:autoSpaceDN w:val="0"/>
              <w:adjustRightInd w:val="0"/>
              <w:spacing w:after="0"/>
              <w:ind w:left="113"/>
              <w:textAlignment w:val="baseline"/>
              <w:rPr>
                <w:rFonts w:ascii="Arial" w:eastAsia="SimSun" w:hAnsi="Arial"/>
                <w:b/>
                <w:sz w:val="18"/>
                <w:lang w:eastAsia="ko-KR"/>
              </w:rPr>
            </w:pPr>
            <w:r w:rsidRPr="00C124EF">
              <w:rPr>
                <w:rFonts w:ascii="Arial" w:eastAsia="SimSun" w:hAnsi="Arial"/>
                <w:b/>
                <w:sz w:val="18"/>
                <w:lang w:eastAsia="ko-KR"/>
              </w:rPr>
              <w:t>&gt;PDU Session SN Change Confirm Item</w:t>
            </w:r>
          </w:p>
        </w:tc>
        <w:tc>
          <w:tcPr>
            <w:tcW w:w="1080" w:type="dxa"/>
          </w:tcPr>
          <w:p w14:paraId="0AC81B7D"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ja-JP"/>
              </w:rPr>
            </w:pPr>
          </w:p>
        </w:tc>
        <w:tc>
          <w:tcPr>
            <w:tcW w:w="1080" w:type="dxa"/>
          </w:tcPr>
          <w:p w14:paraId="39D346A7" w14:textId="77777777" w:rsidR="005C1ED1" w:rsidRPr="00C124EF" w:rsidRDefault="005C1ED1">
            <w:pPr>
              <w:widowControl w:val="0"/>
              <w:overflowPunct w:val="0"/>
              <w:autoSpaceDE w:val="0"/>
              <w:autoSpaceDN w:val="0"/>
              <w:adjustRightInd w:val="0"/>
              <w:spacing w:after="0"/>
              <w:textAlignment w:val="baseline"/>
              <w:rPr>
                <w:rFonts w:ascii="Arial" w:eastAsia="SimSun" w:hAnsi="Arial"/>
                <w:i/>
                <w:sz w:val="18"/>
                <w:szCs w:val="18"/>
                <w:lang w:eastAsia="ja-JP"/>
              </w:rPr>
            </w:pPr>
            <w:r w:rsidRPr="00C124EF">
              <w:rPr>
                <w:rFonts w:ascii="Arial" w:eastAsia="SimSun" w:hAnsi="Arial"/>
                <w:i/>
                <w:sz w:val="18"/>
                <w:lang w:eastAsia="ja-JP"/>
              </w:rPr>
              <w:t>1 .. &lt;maxnoof PDUsessions&gt;</w:t>
            </w:r>
          </w:p>
        </w:tc>
        <w:tc>
          <w:tcPr>
            <w:tcW w:w="1512" w:type="dxa"/>
          </w:tcPr>
          <w:p w14:paraId="794A5001"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ja-JP"/>
              </w:rPr>
            </w:pPr>
          </w:p>
        </w:tc>
        <w:tc>
          <w:tcPr>
            <w:tcW w:w="1728" w:type="dxa"/>
          </w:tcPr>
          <w:p w14:paraId="32EC2050"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ja-JP"/>
              </w:rPr>
            </w:pPr>
            <w:r w:rsidRPr="00C124EF">
              <w:rPr>
                <w:rFonts w:ascii="Arial" w:eastAsia="SimSun" w:hAnsi="Arial"/>
                <w:sz w:val="18"/>
                <w:lang w:eastAsia="zh-CN"/>
              </w:rPr>
              <w:t xml:space="preserve">NOTE: If the </w:t>
            </w:r>
            <w:r w:rsidRPr="00C124EF">
              <w:rPr>
                <w:rFonts w:ascii="Arial" w:eastAsia="SimSun" w:hAnsi="Arial"/>
                <w:sz w:val="18"/>
                <w:lang w:eastAsia="zh-CN"/>
              </w:rPr>
              <w:br/>
            </w:r>
            <w:r w:rsidRPr="00C124EF">
              <w:rPr>
                <w:rFonts w:ascii="Arial" w:eastAsia="SimSun" w:hAnsi="Arial"/>
                <w:i/>
                <w:sz w:val="18"/>
                <w:lang w:eastAsia="ja-JP"/>
              </w:rPr>
              <w:t>PDU Session Resource Change Confirm Info – SN terminated</w:t>
            </w:r>
            <w:r w:rsidRPr="00C124EF">
              <w:rPr>
                <w:rFonts w:ascii="Arial" w:eastAsia="SimSun" w:hAnsi="Arial"/>
                <w:sz w:val="18"/>
                <w:lang w:eastAsia="ja-JP"/>
              </w:rPr>
              <w:t xml:space="preserve"> IE</w:t>
            </w:r>
          </w:p>
          <w:p w14:paraId="27A070E9"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ja-JP"/>
              </w:rPr>
            </w:pPr>
            <w:r w:rsidRPr="00C124EF">
              <w:rPr>
                <w:rFonts w:ascii="Arial" w:eastAsia="SimSun" w:hAnsi="Arial"/>
                <w:sz w:val="18"/>
                <w:lang w:eastAsia="ja-JP"/>
              </w:rPr>
              <w:t xml:space="preserve">is not present in a </w:t>
            </w:r>
            <w:r w:rsidRPr="00C124EF">
              <w:rPr>
                <w:rFonts w:ascii="Arial" w:eastAsia="SimSun" w:hAnsi="Arial"/>
                <w:i/>
                <w:sz w:val="18"/>
                <w:lang w:eastAsia="ja-JP"/>
              </w:rPr>
              <w:t>PDU Session SN Change Confirm Item</w:t>
            </w:r>
            <w:r w:rsidRPr="00C124EF">
              <w:rPr>
                <w:rFonts w:ascii="Arial" w:eastAsia="SimSun" w:hAnsi="Arial"/>
                <w:sz w:val="18"/>
                <w:lang w:eastAsia="ja-JP"/>
              </w:rPr>
              <w:t xml:space="preserve"> IE, abnormal conditions as specified in clause 8.3.5.4 apply.</w:t>
            </w:r>
          </w:p>
        </w:tc>
        <w:tc>
          <w:tcPr>
            <w:tcW w:w="1080" w:type="dxa"/>
          </w:tcPr>
          <w:p w14:paraId="511857EF"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sz w:val="18"/>
                <w:lang w:eastAsia="ja-JP"/>
              </w:rPr>
            </w:pPr>
            <w:r w:rsidRPr="00C124EF">
              <w:rPr>
                <w:rFonts w:ascii="Arial" w:eastAsia="SimSun" w:hAnsi="Arial"/>
                <w:bCs/>
                <w:sz w:val="18"/>
                <w:lang w:eastAsia="ja-JP"/>
              </w:rPr>
              <w:t>–</w:t>
            </w:r>
          </w:p>
        </w:tc>
        <w:tc>
          <w:tcPr>
            <w:tcW w:w="1080" w:type="dxa"/>
          </w:tcPr>
          <w:p w14:paraId="2DF25BFE"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sz w:val="18"/>
                <w:lang w:eastAsia="ja-JP"/>
              </w:rPr>
            </w:pPr>
          </w:p>
        </w:tc>
      </w:tr>
      <w:tr w:rsidR="005C1ED1" w:rsidRPr="00C124EF" w14:paraId="5D3DD42B" w14:textId="77777777">
        <w:tc>
          <w:tcPr>
            <w:tcW w:w="2160" w:type="dxa"/>
          </w:tcPr>
          <w:p w14:paraId="704904C4" w14:textId="77777777" w:rsidR="005C1ED1" w:rsidRPr="00C124EF" w:rsidRDefault="005C1ED1">
            <w:pPr>
              <w:widowControl w:val="0"/>
              <w:overflowPunct w:val="0"/>
              <w:autoSpaceDE w:val="0"/>
              <w:autoSpaceDN w:val="0"/>
              <w:adjustRightInd w:val="0"/>
              <w:spacing w:after="0"/>
              <w:ind w:left="227"/>
              <w:textAlignment w:val="baseline"/>
              <w:rPr>
                <w:rFonts w:ascii="Arial" w:eastAsia="SimSun" w:hAnsi="Arial"/>
                <w:b/>
                <w:sz w:val="18"/>
                <w:lang w:eastAsia="ko-KR"/>
              </w:rPr>
            </w:pPr>
            <w:r w:rsidRPr="00C124EF">
              <w:rPr>
                <w:rFonts w:ascii="Arial" w:eastAsia="SimSun" w:hAnsi="Arial"/>
                <w:sz w:val="18"/>
                <w:lang w:eastAsia="ja-JP"/>
              </w:rPr>
              <w:t>&gt;&gt;PDU Session ID</w:t>
            </w:r>
          </w:p>
        </w:tc>
        <w:tc>
          <w:tcPr>
            <w:tcW w:w="1080" w:type="dxa"/>
          </w:tcPr>
          <w:p w14:paraId="3C48C458"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ja-JP"/>
              </w:rPr>
            </w:pPr>
            <w:r w:rsidRPr="00C124EF">
              <w:rPr>
                <w:rFonts w:ascii="Arial" w:eastAsia="SimSun" w:hAnsi="Arial"/>
                <w:sz w:val="18"/>
                <w:lang w:eastAsia="ja-JP"/>
              </w:rPr>
              <w:t>M</w:t>
            </w:r>
          </w:p>
        </w:tc>
        <w:tc>
          <w:tcPr>
            <w:tcW w:w="1080" w:type="dxa"/>
          </w:tcPr>
          <w:p w14:paraId="4EA14899" w14:textId="77777777" w:rsidR="005C1ED1" w:rsidRPr="00C124EF" w:rsidRDefault="005C1ED1">
            <w:pPr>
              <w:widowControl w:val="0"/>
              <w:overflowPunct w:val="0"/>
              <w:autoSpaceDE w:val="0"/>
              <w:autoSpaceDN w:val="0"/>
              <w:adjustRightInd w:val="0"/>
              <w:spacing w:after="0"/>
              <w:textAlignment w:val="baseline"/>
              <w:rPr>
                <w:rFonts w:ascii="Arial" w:eastAsia="SimSun" w:hAnsi="Arial"/>
                <w:i/>
                <w:sz w:val="18"/>
                <w:lang w:eastAsia="ja-JP"/>
              </w:rPr>
            </w:pPr>
          </w:p>
        </w:tc>
        <w:tc>
          <w:tcPr>
            <w:tcW w:w="1512" w:type="dxa"/>
          </w:tcPr>
          <w:p w14:paraId="1C6AED40"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ja-JP"/>
              </w:rPr>
            </w:pPr>
            <w:r w:rsidRPr="00C124EF">
              <w:rPr>
                <w:rFonts w:ascii="Arial" w:eastAsia="SimSun" w:hAnsi="Arial"/>
                <w:sz w:val="18"/>
                <w:lang w:eastAsia="ja-JP"/>
              </w:rPr>
              <w:t>9.2.3.18</w:t>
            </w:r>
          </w:p>
        </w:tc>
        <w:tc>
          <w:tcPr>
            <w:tcW w:w="1728" w:type="dxa"/>
          </w:tcPr>
          <w:p w14:paraId="4D1C77A8"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ja-JP"/>
              </w:rPr>
            </w:pPr>
          </w:p>
        </w:tc>
        <w:tc>
          <w:tcPr>
            <w:tcW w:w="1080" w:type="dxa"/>
          </w:tcPr>
          <w:p w14:paraId="582745D7"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bCs/>
                <w:sz w:val="18"/>
                <w:lang w:eastAsia="ja-JP"/>
              </w:rPr>
            </w:pPr>
            <w:r w:rsidRPr="00C124EF">
              <w:rPr>
                <w:rFonts w:ascii="Arial" w:eastAsia="SimSun" w:hAnsi="Arial"/>
                <w:bCs/>
                <w:sz w:val="18"/>
                <w:lang w:eastAsia="ja-JP"/>
              </w:rPr>
              <w:t>–</w:t>
            </w:r>
          </w:p>
        </w:tc>
        <w:tc>
          <w:tcPr>
            <w:tcW w:w="1080" w:type="dxa"/>
          </w:tcPr>
          <w:p w14:paraId="75AF32D4"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sz w:val="18"/>
                <w:lang w:eastAsia="ja-JP"/>
              </w:rPr>
            </w:pPr>
          </w:p>
        </w:tc>
      </w:tr>
      <w:tr w:rsidR="005C1ED1" w:rsidRPr="00C124EF" w14:paraId="01728339" w14:textId="77777777">
        <w:tc>
          <w:tcPr>
            <w:tcW w:w="2160" w:type="dxa"/>
          </w:tcPr>
          <w:p w14:paraId="280157DB" w14:textId="77777777" w:rsidR="005C1ED1" w:rsidRPr="00C124EF" w:rsidRDefault="005C1ED1">
            <w:pPr>
              <w:widowControl w:val="0"/>
              <w:overflowPunct w:val="0"/>
              <w:autoSpaceDE w:val="0"/>
              <w:autoSpaceDN w:val="0"/>
              <w:adjustRightInd w:val="0"/>
              <w:spacing w:after="0"/>
              <w:ind w:left="227"/>
              <w:textAlignment w:val="baseline"/>
              <w:rPr>
                <w:rFonts w:ascii="Arial" w:eastAsia="SimSun" w:hAnsi="Arial" w:cs="Arial"/>
                <w:sz w:val="18"/>
                <w:lang w:eastAsia="ko-KR"/>
              </w:rPr>
            </w:pPr>
            <w:r w:rsidRPr="00C124EF">
              <w:rPr>
                <w:rFonts w:ascii="Arial" w:eastAsia="SimSun" w:hAnsi="Arial"/>
                <w:sz w:val="18"/>
                <w:lang w:eastAsia="ko-KR"/>
              </w:rPr>
              <w:t>&gt;&gt;PDU Session Resource Change Confirm Info – SN terminated</w:t>
            </w:r>
          </w:p>
        </w:tc>
        <w:tc>
          <w:tcPr>
            <w:tcW w:w="1080" w:type="dxa"/>
          </w:tcPr>
          <w:p w14:paraId="5694250E"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ja-JP"/>
              </w:rPr>
            </w:pPr>
            <w:r w:rsidRPr="00C124EF">
              <w:rPr>
                <w:rFonts w:ascii="Arial" w:eastAsia="SimSun" w:hAnsi="Arial"/>
                <w:sz w:val="18"/>
                <w:lang w:eastAsia="ja-JP"/>
              </w:rPr>
              <w:t>O</w:t>
            </w:r>
          </w:p>
        </w:tc>
        <w:tc>
          <w:tcPr>
            <w:tcW w:w="1080" w:type="dxa"/>
          </w:tcPr>
          <w:p w14:paraId="0C5E6248" w14:textId="77777777" w:rsidR="005C1ED1" w:rsidRPr="00C124EF" w:rsidRDefault="005C1ED1">
            <w:pPr>
              <w:widowControl w:val="0"/>
              <w:overflowPunct w:val="0"/>
              <w:autoSpaceDE w:val="0"/>
              <w:autoSpaceDN w:val="0"/>
              <w:adjustRightInd w:val="0"/>
              <w:spacing w:after="0"/>
              <w:textAlignment w:val="baseline"/>
              <w:rPr>
                <w:rFonts w:ascii="Arial" w:eastAsia="SimSun" w:hAnsi="Arial"/>
                <w:i/>
                <w:sz w:val="18"/>
                <w:lang w:eastAsia="ja-JP"/>
              </w:rPr>
            </w:pPr>
          </w:p>
        </w:tc>
        <w:tc>
          <w:tcPr>
            <w:tcW w:w="1512" w:type="dxa"/>
          </w:tcPr>
          <w:p w14:paraId="1BED0F9E"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ja-JP"/>
              </w:rPr>
            </w:pPr>
            <w:r w:rsidRPr="00C124EF">
              <w:rPr>
                <w:rFonts w:ascii="Arial" w:eastAsia="SimSun" w:hAnsi="Arial"/>
                <w:sz w:val="18"/>
                <w:lang w:eastAsia="ja-JP"/>
              </w:rPr>
              <w:t>9.2.1.19</w:t>
            </w:r>
          </w:p>
        </w:tc>
        <w:tc>
          <w:tcPr>
            <w:tcW w:w="1728" w:type="dxa"/>
          </w:tcPr>
          <w:p w14:paraId="707CE15C"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ja-JP"/>
              </w:rPr>
            </w:pPr>
          </w:p>
        </w:tc>
        <w:tc>
          <w:tcPr>
            <w:tcW w:w="1080" w:type="dxa"/>
          </w:tcPr>
          <w:p w14:paraId="01DE72C6"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bCs/>
                <w:sz w:val="18"/>
                <w:lang w:eastAsia="ja-JP"/>
              </w:rPr>
            </w:pPr>
            <w:r w:rsidRPr="00C124EF">
              <w:rPr>
                <w:rFonts w:ascii="Arial" w:eastAsia="SimSun" w:hAnsi="Arial"/>
                <w:bCs/>
                <w:sz w:val="18"/>
                <w:lang w:eastAsia="ja-JP"/>
              </w:rPr>
              <w:t>–</w:t>
            </w:r>
          </w:p>
        </w:tc>
        <w:tc>
          <w:tcPr>
            <w:tcW w:w="1080" w:type="dxa"/>
          </w:tcPr>
          <w:p w14:paraId="4DE5BC38"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sz w:val="18"/>
                <w:lang w:eastAsia="ja-JP"/>
              </w:rPr>
            </w:pPr>
          </w:p>
        </w:tc>
      </w:tr>
      <w:tr w:rsidR="005C1ED1" w:rsidRPr="00C124EF" w14:paraId="04A82D43" w14:textId="77777777">
        <w:tc>
          <w:tcPr>
            <w:tcW w:w="2160" w:type="dxa"/>
          </w:tcPr>
          <w:p w14:paraId="2120C1C7" w14:textId="77777777" w:rsidR="005C1ED1" w:rsidRPr="00C124EF" w:rsidRDefault="005C1ED1">
            <w:pPr>
              <w:widowControl w:val="0"/>
              <w:overflowPunct w:val="0"/>
              <w:autoSpaceDE w:val="0"/>
              <w:autoSpaceDN w:val="0"/>
              <w:adjustRightInd w:val="0"/>
              <w:spacing w:after="0"/>
              <w:ind w:left="227"/>
              <w:textAlignment w:val="baseline"/>
              <w:rPr>
                <w:rFonts w:ascii="Arial" w:eastAsia="SimSun" w:hAnsi="Arial"/>
                <w:sz w:val="18"/>
                <w:lang w:eastAsia="ko-KR"/>
              </w:rPr>
            </w:pPr>
            <w:r w:rsidRPr="00C124EF">
              <w:rPr>
                <w:rFonts w:ascii="Arial" w:eastAsia="SimSun" w:hAnsi="Arial"/>
                <w:b/>
                <w:bCs/>
                <w:sz w:val="18"/>
                <w:lang w:eastAsia="zh-CN"/>
              </w:rPr>
              <w:t>&gt;&gt;Additional List of PDU Session Resource Change Confirm Info – SN Terminated</w:t>
            </w:r>
          </w:p>
        </w:tc>
        <w:tc>
          <w:tcPr>
            <w:tcW w:w="1080" w:type="dxa"/>
          </w:tcPr>
          <w:p w14:paraId="00B6BF3F"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ja-JP"/>
              </w:rPr>
            </w:pPr>
          </w:p>
        </w:tc>
        <w:tc>
          <w:tcPr>
            <w:tcW w:w="1080" w:type="dxa"/>
          </w:tcPr>
          <w:p w14:paraId="7DD38B98" w14:textId="77777777" w:rsidR="005C1ED1" w:rsidRPr="00C124EF" w:rsidRDefault="005C1ED1">
            <w:pPr>
              <w:widowControl w:val="0"/>
              <w:overflowPunct w:val="0"/>
              <w:autoSpaceDE w:val="0"/>
              <w:autoSpaceDN w:val="0"/>
              <w:adjustRightInd w:val="0"/>
              <w:spacing w:after="0"/>
              <w:textAlignment w:val="baseline"/>
              <w:rPr>
                <w:rFonts w:ascii="Arial" w:eastAsia="SimSun" w:hAnsi="Arial"/>
                <w:i/>
                <w:sz w:val="18"/>
                <w:lang w:eastAsia="ja-JP"/>
              </w:rPr>
            </w:pPr>
            <w:r w:rsidRPr="00C124EF">
              <w:rPr>
                <w:rFonts w:ascii="Arial" w:eastAsia="SimSun" w:hAnsi="Arial"/>
                <w:i/>
                <w:sz w:val="18"/>
                <w:lang w:eastAsia="zh-CN"/>
              </w:rPr>
              <w:t>0..1</w:t>
            </w:r>
          </w:p>
        </w:tc>
        <w:tc>
          <w:tcPr>
            <w:tcW w:w="1512" w:type="dxa"/>
          </w:tcPr>
          <w:p w14:paraId="379F3527"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ja-JP"/>
              </w:rPr>
            </w:pPr>
          </w:p>
        </w:tc>
        <w:tc>
          <w:tcPr>
            <w:tcW w:w="1728" w:type="dxa"/>
          </w:tcPr>
          <w:p w14:paraId="71C6E837"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ja-JP"/>
              </w:rPr>
            </w:pPr>
            <w:r w:rsidRPr="00C124EF">
              <w:rPr>
                <w:rFonts w:ascii="Arial" w:eastAsia="SimSun" w:hAnsi="Arial" w:hint="eastAsia"/>
                <w:sz w:val="18"/>
                <w:lang w:eastAsia="zh-CN"/>
              </w:rPr>
              <w:t>T</w:t>
            </w:r>
            <w:r w:rsidRPr="00C124EF">
              <w:rPr>
                <w:rFonts w:ascii="Arial" w:eastAsia="SimSun" w:hAnsi="Arial"/>
                <w:sz w:val="18"/>
                <w:lang w:eastAsia="zh-CN"/>
              </w:rPr>
              <w:t>his IE would be present only if multiple candidate target SNs are prepared in case of SN initiated inter-SN CPC.</w:t>
            </w:r>
          </w:p>
        </w:tc>
        <w:tc>
          <w:tcPr>
            <w:tcW w:w="1080" w:type="dxa"/>
          </w:tcPr>
          <w:p w14:paraId="76C77805"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bCs/>
                <w:sz w:val="18"/>
                <w:lang w:eastAsia="ja-JP"/>
              </w:rPr>
            </w:pPr>
            <w:r w:rsidRPr="00C124EF">
              <w:rPr>
                <w:rFonts w:ascii="Arial" w:eastAsia="SimSun" w:hAnsi="Arial" w:hint="eastAsia"/>
                <w:bCs/>
                <w:sz w:val="18"/>
                <w:lang w:eastAsia="zh-CN"/>
              </w:rPr>
              <w:t>Y</w:t>
            </w:r>
            <w:r w:rsidRPr="00C124EF">
              <w:rPr>
                <w:rFonts w:ascii="Arial" w:eastAsia="SimSun" w:hAnsi="Arial"/>
                <w:bCs/>
                <w:sz w:val="18"/>
                <w:lang w:eastAsia="zh-CN"/>
              </w:rPr>
              <w:t>ES</w:t>
            </w:r>
          </w:p>
        </w:tc>
        <w:tc>
          <w:tcPr>
            <w:tcW w:w="1080" w:type="dxa"/>
          </w:tcPr>
          <w:p w14:paraId="5D544356"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sz w:val="18"/>
                <w:lang w:eastAsia="ja-JP"/>
              </w:rPr>
            </w:pPr>
            <w:r w:rsidRPr="00C124EF">
              <w:rPr>
                <w:rFonts w:ascii="Arial" w:eastAsia="SimSun" w:hAnsi="Arial" w:hint="eastAsia"/>
                <w:sz w:val="18"/>
                <w:lang w:eastAsia="zh-CN"/>
              </w:rPr>
              <w:t>i</w:t>
            </w:r>
            <w:r w:rsidRPr="00C124EF">
              <w:rPr>
                <w:rFonts w:ascii="Arial" w:eastAsia="SimSun" w:hAnsi="Arial"/>
                <w:sz w:val="18"/>
                <w:lang w:eastAsia="zh-CN"/>
              </w:rPr>
              <w:t>gnore</w:t>
            </w:r>
          </w:p>
        </w:tc>
      </w:tr>
      <w:tr w:rsidR="005C1ED1" w:rsidRPr="00C124EF" w14:paraId="2CEBB9B4" w14:textId="77777777">
        <w:tc>
          <w:tcPr>
            <w:tcW w:w="2160" w:type="dxa"/>
          </w:tcPr>
          <w:p w14:paraId="42DD0FD9" w14:textId="77777777" w:rsidR="005C1ED1" w:rsidRPr="00C124EF" w:rsidRDefault="005C1ED1">
            <w:pPr>
              <w:widowControl w:val="0"/>
              <w:overflowPunct w:val="0"/>
              <w:autoSpaceDE w:val="0"/>
              <w:autoSpaceDN w:val="0"/>
              <w:adjustRightInd w:val="0"/>
              <w:spacing w:after="0"/>
              <w:ind w:left="340"/>
              <w:textAlignment w:val="baseline"/>
              <w:rPr>
                <w:rFonts w:ascii="Arial" w:eastAsia="SimSun" w:hAnsi="Arial"/>
                <w:sz w:val="18"/>
                <w:lang w:eastAsia="ko-KR"/>
              </w:rPr>
            </w:pPr>
            <w:r w:rsidRPr="00C124EF">
              <w:rPr>
                <w:rFonts w:ascii="Arial" w:eastAsia="SimSun" w:hAnsi="Arial"/>
                <w:b/>
                <w:bCs/>
                <w:sz w:val="18"/>
                <w:lang w:eastAsia="zh-CN"/>
              </w:rPr>
              <w:t>&gt;&gt;&gt;Additional List of PDU Session Resource Change Confirm Info – SN Terminated-Item</w:t>
            </w:r>
          </w:p>
        </w:tc>
        <w:tc>
          <w:tcPr>
            <w:tcW w:w="1080" w:type="dxa"/>
          </w:tcPr>
          <w:p w14:paraId="35B5CDA0"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ja-JP"/>
              </w:rPr>
            </w:pPr>
          </w:p>
        </w:tc>
        <w:tc>
          <w:tcPr>
            <w:tcW w:w="1080" w:type="dxa"/>
          </w:tcPr>
          <w:p w14:paraId="1A9E4C24" w14:textId="77777777" w:rsidR="005C1ED1" w:rsidRPr="00C124EF" w:rsidRDefault="005C1ED1">
            <w:pPr>
              <w:widowControl w:val="0"/>
              <w:overflowPunct w:val="0"/>
              <w:autoSpaceDE w:val="0"/>
              <w:autoSpaceDN w:val="0"/>
              <w:adjustRightInd w:val="0"/>
              <w:spacing w:after="0"/>
              <w:textAlignment w:val="baseline"/>
              <w:rPr>
                <w:rFonts w:ascii="Arial" w:eastAsia="SimSun" w:hAnsi="Arial"/>
                <w:i/>
                <w:sz w:val="18"/>
                <w:lang w:eastAsia="ja-JP"/>
              </w:rPr>
            </w:pPr>
            <w:r w:rsidRPr="00C124EF">
              <w:rPr>
                <w:rFonts w:ascii="Arial" w:eastAsia="SimSun" w:hAnsi="Arial"/>
                <w:i/>
                <w:sz w:val="18"/>
                <w:lang w:eastAsia="ja-JP"/>
              </w:rPr>
              <w:t>1 .. &lt;maxnoofTargetSNsMinusOne&gt;</w:t>
            </w:r>
          </w:p>
        </w:tc>
        <w:tc>
          <w:tcPr>
            <w:tcW w:w="1512" w:type="dxa"/>
          </w:tcPr>
          <w:p w14:paraId="45DBD2D3"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ja-JP"/>
              </w:rPr>
            </w:pPr>
          </w:p>
        </w:tc>
        <w:tc>
          <w:tcPr>
            <w:tcW w:w="1728" w:type="dxa"/>
          </w:tcPr>
          <w:p w14:paraId="1D33C903"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ja-JP"/>
              </w:rPr>
            </w:pPr>
          </w:p>
        </w:tc>
        <w:tc>
          <w:tcPr>
            <w:tcW w:w="1080" w:type="dxa"/>
          </w:tcPr>
          <w:p w14:paraId="66B34231"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bCs/>
                <w:sz w:val="18"/>
                <w:lang w:eastAsia="ja-JP"/>
              </w:rPr>
            </w:pPr>
            <w:r w:rsidRPr="00C124EF">
              <w:rPr>
                <w:rFonts w:ascii="Arial" w:eastAsia="SimSun" w:hAnsi="Arial"/>
                <w:bCs/>
                <w:sz w:val="18"/>
                <w:lang w:eastAsia="ja-JP"/>
              </w:rPr>
              <w:t>–</w:t>
            </w:r>
          </w:p>
        </w:tc>
        <w:tc>
          <w:tcPr>
            <w:tcW w:w="1080" w:type="dxa"/>
          </w:tcPr>
          <w:p w14:paraId="05FF444C"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sz w:val="18"/>
                <w:lang w:eastAsia="ja-JP"/>
              </w:rPr>
            </w:pPr>
          </w:p>
        </w:tc>
      </w:tr>
      <w:tr w:rsidR="005C1ED1" w:rsidRPr="00C124EF" w14:paraId="5225CC2A" w14:textId="77777777">
        <w:tc>
          <w:tcPr>
            <w:tcW w:w="2160" w:type="dxa"/>
          </w:tcPr>
          <w:p w14:paraId="6A3FFAAA" w14:textId="77777777" w:rsidR="005C1ED1" w:rsidRPr="00C124EF" w:rsidRDefault="005C1ED1">
            <w:pPr>
              <w:widowControl w:val="0"/>
              <w:overflowPunct w:val="0"/>
              <w:autoSpaceDE w:val="0"/>
              <w:autoSpaceDN w:val="0"/>
              <w:adjustRightInd w:val="0"/>
              <w:spacing w:after="0"/>
              <w:ind w:left="454"/>
              <w:textAlignment w:val="baseline"/>
              <w:rPr>
                <w:rFonts w:ascii="Arial" w:eastAsia="SimSun" w:hAnsi="Arial"/>
                <w:sz w:val="18"/>
                <w:lang w:eastAsia="ko-KR"/>
              </w:rPr>
            </w:pPr>
            <w:r w:rsidRPr="00C124EF">
              <w:rPr>
                <w:rFonts w:ascii="Arial" w:eastAsia="SimSun" w:hAnsi="Arial"/>
                <w:sz w:val="18"/>
                <w:lang w:eastAsia="ko-KR"/>
              </w:rPr>
              <w:t>&gt;&gt;&gt;&gt;PDU Session Resource Change Confirm Info – SN terminated</w:t>
            </w:r>
          </w:p>
        </w:tc>
        <w:tc>
          <w:tcPr>
            <w:tcW w:w="1080" w:type="dxa"/>
          </w:tcPr>
          <w:p w14:paraId="33804884"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ja-JP"/>
              </w:rPr>
            </w:pPr>
            <w:r w:rsidRPr="00C124EF">
              <w:rPr>
                <w:rFonts w:ascii="Arial" w:eastAsia="SimSun" w:hAnsi="Arial" w:hint="eastAsia"/>
                <w:sz w:val="18"/>
                <w:lang w:eastAsia="zh-CN"/>
              </w:rPr>
              <w:t>M</w:t>
            </w:r>
          </w:p>
        </w:tc>
        <w:tc>
          <w:tcPr>
            <w:tcW w:w="1080" w:type="dxa"/>
          </w:tcPr>
          <w:p w14:paraId="5B6AB3FD" w14:textId="77777777" w:rsidR="005C1ED1" w:rsidRPr="00C124EF" w:rsidRDefault="005C1ED1">
            <w:pPr>
              <w:widowControl w:val="0"/>
              <w:overflowPunct w:val="0"/>
              <w:autoSpaceDE w:val="0"/>
              <w:autoSpaceDN w:val="0"/>
              <w:adjustRightInd w:val="0"/>
              <w:spacing w:after="0"/>
              <w:textAlignment w:val="baseline"/>
              <w:rPr>
                <w:rFonts w:ascii="Arial" w:eastAsia="SimSun" w:hAnsi="Arial"/>
                <w:i/>
                <w:sz w:val="18"/>
                <w:lang w:eastAsia="ja-JP"/>
              </w:rPr>
            </w:pPr>
          </w:p>
        </w:tc>
        <w:tc>
          <w:tcPr>
            <w:tcW w:w="1512" w:type="dxa"/>
          </w:tcPr>
          <w:p w14:paraId="2787C80E"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ja-JP"/>
              </w:rPr>
            </w:pPr>
            <w:r w:rsidRPr="00C124EF">
              <w:rPr>
                <w:rFonts w:ascii="Arial" w:eastAsia="SimSun" w:hAnsi="Arial" w:hint="eastAsia"/>
                <w:sz w:val="18"/>
                <w:lang w:eastAsia="zh-CN"/>
              </w:rPr>
              <w:t>9</w:t>
            </w:r>
            <w:r w:rsidRPr="00C124EF">
              <w:rPr>
                <w:rFonts w:ascii="Arial" w:eastAsia="SimSun" w:hAnsi="Arial"/>
                <w:sz w:val="18"/>
                <w:lang w:eastAsia="zh-CN"/>
              </w:rPr>
              <w:t>.2.1.19</w:t>
            </w:r>
          </w:p>
        </w:tc>
        <w:tc>
          <w:tcPr>
            <w:tcW w:w="1728" w:type="dxa"/>
          </w:tcPr>
          <w:p w14:paraId="1F127E14"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ja-JP"/>
              </w:rPr>
            </w:pPr>
          </w:p>
        </w:tc>
        <w:tc>
          <w:tcPr>
            <w:tcW w:w="1080" w:type="dxa"/>
          </w:tcPr>
          <w:p w14:paraId="237B9990"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bCs/>
                <w:sz w:val="18"/>
                <w:lang w:eastAsia="ja-JP"/>
              </w:rPr>
            </w:pPr>
            <w:r w:rsidRPr="00C124EF">
              <w:rPr>
                <w:rFonts w:ascii="Arial" w:eastAsia="SimSun" w:hAnsi="Arial"/>
                <w:bCs/>
                <w:sz w:val="18"/>
                <w:lang w:eastAsia="ja-JP"/>
              </w:rPr>
              <w:t>–</w:t>
            </w:r>
          </w:p>
        </w:tc>
        <w:tc>
          <w:tcPr>
            <w:tcW w:w="1080" w:type="dxa"/>
          </w:tcPr>
          <w:p w14:paraId="57BEEA0D"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sz w:val="18"/>
                <w:lang w:eastAsia="ja-JP"/>
              </w:rPr>
            </w:pPr>
          </w:p>
        </w:tc>
      </w:tr>
      <w:tr w:rsidR="005C1ED1" w:rsidRPr="00C124EF" w14:paraId="328E7375" w14:textId="77777777">
        <w:tc>
          <w:tcPr>
            <w:tcW w:w="2160" w:type="dxa"/>
          </w:tcPr>
          <w:p w14:paraId="0F164020" w14:textId="77777777" w:rsidR="005C1ED1" w:rsidRPr="00C124EF" w:rsidRDefault="005C1ED1">
            <w:pPr>
              <w:widowControl w:val="0"/>
              <w:overflowPunct w:val="0"/>
              <w:autoSpaceDE w:val="0"/>
              <w:autoSpaceDN w:val="0"/>
              <w:adjustRightInd w:val="0"/>
              <w:spacing w:after="0"/>
              <w:textAlignment w:val="baseline"/>
              <w:rPr>
                <w:rFonts w:ascii="Arial" w:eastAsia="SimSun" w:hAnsi="Arial" w:cs="Arial"/>
                <w:sz w:val="18"/>
                <w:lang w:eastAsia="ja-JP"/>
              </w:rPr>
            </w:pPr>
            <w:r w:rsidRPr="00C124EF">
              <w:rPr>
                <w:rFonts w:ascii="Arial" w:eastAsia="SimSun" w:hAnsi="Arial" w:cs="Arial"/>
                <w:sz w:val="18"/>
                <w:lang w:eastAsia="ja-JP"/>
              </w:rPr>
              <w:t>Criticality Diagnostics</w:t>
            </w:r>
          </w:p>
        </w:tc>
        <w:tc>
          <w:tcPr>
            <w:tcW w:w="1080" w:type="dxa"/>
          </w:tcPr>
          <w:p w14:paraId="63A6CF6F"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ja-JP"/>
              </w:rPr>
            </w:pPr>
            <w:r w:rsidRPr="00C124EF">
              <w:rPr>
                <w:rFonts w:ascii="Arial" w:eastAsia="SimSun" w:hAnsi="Arial"/>
                <w:sz w:val="18"/>
                <w:lang w:eastAsia="ja-JP"/>
              </w:rPr>
              <w:t>O</w:t>
            </w:r>
          </w:p>
        </w:tc>
        <w:tc>
          <w:tcPr>
            <w:tcW w:w="1080" w:type="dxa"/>
          </w:tcPr>
          <w:p w14:paraId="1170BDED"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szCs w:val="18"/>
                <w:lang w:eastAsia="ja-JP"/>
              </w:rPr>
            </w:pPr>
          </w:p>
        </w:tc>
        <w:tc>
          <w:tcPr>
            <w:tcW w:w="1512" w:type="dxa"/>
          </w:tcPr>
          <w:p w14:paraId="2D32F674" w14:textId="77777777" w:rsidR="005C1ED1" w:rsidRPr="00C124EF" w:rsidRDefault="005C1ED1">
            <w:pPr>
              <w:widowControl w:val="0"/>
              <w:overflowPunct w:val="0"/>
              <w:autoSpaceDE w:val="0"/>
              <w:autoSpaceDN w:val="0"/>
              <w:adjustRightInd w:val="0"/>
              <w:spacing w:after="0"/>
              <w:textAlignment w:val="baseline"/>
              <w:rPr>
                <w:rFonts w:ascii="Arial" w:eastAsia="SimSun" w:hAnsi="Arial"/>
                <w:snapToGrid w:val="0"/>
                <w:sz w:val="18"/>
                <w:lang w:eastAsia="ja-JP"/>
              </w:rPr>
            </w:pPr>
            <w:r w:rsidRPr="00C124EF">
              <w:rPr>
                <w:rFonts w:ascii="Arial" w:eastAsia="SimSun" w:hAnsi="Arial"/>
                <w:sz w:val="18"/>
                <w:lang w:eastAsia="ja-JP"/>
              </w:rPr>
              <w:t>9.2.3.3</w:t>
            </w:r>
          </w:p>
        </w:tc>
        <w:tc>
          <w:tcPr>
            <w:tcW w:w="1728" w:type="dxa"/>
          </w:tcPr>
          <w:p w14:paraId="17259350"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szCs w:val="18"/>
                <w:lang w:eastAsia="ja-JP"/>
              </w:rPr>
            </w:pPr>
          </w:p>
        </w:tc>
        <w:tc>
          <w:tcPr>
            <w:tcW w:w="1080" w:type="dxa"/>
          </w:tcPr>
          <w:p w14:paraId="17912F5E"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sz w:val="18"/>
                <w:lang w:eastAsia="ja-JP"/>
              </w:rPr>
            </w:pPr>
            <w:r w:rsidRPr="00C124EF">
              <w:rPr>
                <w:rFonts w:ascii="Arial" w:eastAsia="SimSun" w:hAnsi="Arial"/>
                <w:sz w:val="18"/>
                <w:lang w:eastAsia="ja-JP"/>
              </w:rPr>
              <w:t>YES</w:t>
            </w:r>
          </w:p>
        </w:tc>
        <w:tc>
          <w:tcPr>
            <w:tcW w:w="1080" w:type="dxa"/>
          </w:tcPr>
          <w:p w14:paraId="37D2F1AE"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sz w:val="18"/>
                <w:lang w:eastAsia="ja-JP"/>
              </w:rPr>
            </w:pPr>
            <w:r w:rsidRPr="00C124EF">
              <w:rPr>
                <w:rFonts w:ascii="Arial" w:eastAsia="SimSun" w:hAnsi="Arial"/>
                <w:sz w:val="18"/>
                <w:lang w:eastAsia="ja-JP"/>
              </w:rPr>
              <w:t>ignore</w:t>
            </w:r>
          </w:p>
        </w:tc>
      </w:tr>
      <w:tr w:rsidR="005C1ED1" w:rsidRPr="00C124EF" w14:paraId="6EC3542C" w14:textId="77777777">
        <w:tc>
          <w:tcPr>
            <w:tcW w:w="2160" w:type="dxa"/>
          </w:tcPr>
          <w:p w14:paraId="1DF021C7" w14:textId="77777777" w:rsidR="005C1ED1" w:rsidRPr="00C124EF" w:rsidRDefault="005C1ED1">
            <w:pPr>
              <w:widowControl w:val="0"/>
              <w:overflowPunct w:val="0"/>
              <w:autoSpaceDE w:val="0"/>
              <w:autoSpaceDN w:val="0"/>
              <w:adjustRightInd w:val="0"/>
              <w:spacing w:after="0"/>
              <w:textAlignment w:val="baseline"/>
              <w:rPr>
                <w:rFonts w:ascii="Arial" w:eastAsia="SimSun" w:hAnsi="Arial" w:cs="Arial"/>
                <w:b/>
                <w:bCs/>
                <w:sz w:val="18"/>
                <w:lang w:eastAsia="ja-JP"/>
              </w:rPr>
            </w:pPr>
            <w:r w:rsidRPr="00C124EF">
              <w:rPr>
                <w:rFonts w:ascii="Arial" w:eastAsia="SimSun" w:hAnsi="Arial" w:cs="Arial" w:hint="eastAsia"/>
                <w:b/>
                <w:bCs/>
                <w:sz w:val="18"/>
                <w:lang w:eastAsia="ja-JP"/>
              </w:rPr>
              <w:t xml:space="preserve">Conditional PSCell </w:t>
            </w:r>
            <w:r w:rsidRPr="00C124EF">
              <w:rPr>
                <w:rFonts w:ascii="Arial" w:eastAsia="SimSun" w:hAnsi="Arial" w:cs="Arial"/>
                <w:b/>
                <w:bCs/>
                <w:sz w:val="18"/>
                <w:lang w:eastAsia="ja-JP"/>
              </w:rPr>
              <w:t>Change</w:t>
            </w:r>
            <w:r w:rsidRPr="00C124EF">
              <w:rPr>
                <w:rFonts w:ascii="Arial" w:eastAsia="SimSun" w:hAnsi="Arial" w:cs="Arial" w:hint="eastAsia"/>
                <w:b/>
                <w:bCs/>
                <w:sz w:val="18"/>
                <w:lang w:eastAsia="ja-JP"/>
              </w:rPr>
              <w:t xml:space="preserve"> Information </w:t>
            </w:r>
            <w:r w:rsidRPr="00C124EF">
              <w:rPr>
                <w:rFonts w:ascii="Arial" w:eastAsia="SimSun" w:hAnsi="Arial" w:cs="Arial"/>
                <w:b/>
                <w:bCs/>
                <w:sz w:val="18"/>
                <w:lang w:eastAsia="ja-JP"/>
              </w:rPr>
              <w:t>Confirm</w:t>
            </w:r>
          </w:p>
        </w:tc>
        <w:tc>
          <w:tcPr>
            <w:tcW w:w="1080" w:type="dxa"/>
          </w:tcPr>
          <w:p w14:paraId="204C93B4"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ja-JP"/>
              </w:rPr>
            </w:pPr>
            <w:r w:rsidRPr="00C124EF">
              <w:rPr>
                <w:rFonts w:ascii="Arial" w:eastAsia="SimSun" w:hAnsi="Arial" w:hint="eastAsia"/>
                <w:sz w:val="18"/>
                <w:lang w:eastAsia="ja-JP"/>
              </w:rPr>
              <w:t>O</w:t>
            </w:r>
          </w:p>
        </w:tc>
        <w:tc>
          <w:tcPr>
            <w:tcW w:w="1080" w:type="dxa"/>
          </w:tcPr>
          <w:p w14:paraId="34CB3403"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szCs w:val="18"/>
                <w:lang w:eastAsia="ja-JP"/>
              </w:rPr>
            </w:pPr>
          </w:p>
        </w:tc>
        <w:tc>
          <w:tcPr>
            <w:tcW w:w="1512" w:type="dxa"/>
          </w:tcPr>
          <w:p w14:paraId="729725D6"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ja-JP"/>
              </w:rPr>
            </w:pPr>
          </w:p>
        </w:tc>
        <w:tc>
          <w:tcPr>
            <w:tcW w:w="1728" w:type="dxa"/>
          </w:tcPr>
          <w:p w14:paraId="2B937F46"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szCs w:val="18"/>
                <w:lang w:eastAsia="ja-JP"/>
              </w:rPr>
            </w:pPr>
          </w:p>
        </w:tc>
        <w:tc>
          <w:tcPr>
            <w:tcW w:w="1080" w:type="dxa"/>
          </w:tcPr>
          <w:p w14:paraId="54867612"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sz w:val="18"/>
                <w:lang w:eastAsia="ja-JP"/>
              </w:rPr>
            </w:pPr>
            <w:r w:rsidRPr="00C124EF">
              <w:rPr>
                <w:rFonts w:ascii="Arial" w:eastAsia="Malgun Gothic" w:hAnsi="Arial" w:hint="eastAsia"/>
                <w:sz w:val="18"/>
                <w:lang w:eastAsia="ko-KR"/>
              </w:rPr>
              <w:t>YES</w:t>
            </w:r>
          </w:p>
        </w:tc>
        <w:tc>
          <w:tcPr>
            <w:tcW w:w="1080" w:type="dxa"/>
          </w:tcPr>
          <w:p w14:paraId="456C81FB"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sz w:val="18"/>
                <w:lang w:eastAsia="ja-JP"/>
              </w:rPr>
            </w:pPr>
            <w:r w:rsidRPr="00C124EF">
              <w:rPr>
                <w:rFonts w:ascii="Arial" w:eastAsia="Malgun Gothic" w:hAnsi="Arial"/>
                <w:sz w:val="18"/>
                <w:lang w:eastAsia="ko-KR"/>
              </w:rPr>
              <w:t>ignore</w:t>
            </w:r>
          </w:p>
        </w:tc>
      </w:tr>
      <w:tr w:rsidR="005C1ED1" w:rsidRPr="00C124EF" w14:paraId="069777CC" w14:textId="77777777">
        <w:tc>
          <w:tcPr>
            <w:tcW w:w="2160" w:type="dxa"/>
          </w:tcPr>
          <w:p w14:paraId="5680FB98" w14:textId="77777777" w:rsidR="005C1ED1" w:rsidRPr="00C124EF" w:rsidRDefault="005C1ED1">
            <w:pPr>
              <w:widowControl w:val="0"/>
              <w:overflowPunct w:val="0"/>
              <w:autoSpaceDE w:val="0"/>
              <w:autoSpaceDN w:val="0"/>
              <w:adjustRightInd w:val="0"/>
              <w:spacing w:after="0"/>
              <w:ind w:left="113"/>
              <w:textAlignment w:val="baseline"/>
              <w:rPr>
                <w:rFonts w:ascii="Arial" w:eastAsia="SimSun" w:hAnsi="Arial" w:cs="Arial"/>
                <w:b/>
                <w:bCs/>
                <w:sz w:val="18"/>
                <w:lang w:eastAsia="ja-JP"/>
              </w:rPr>
            </w:pPr>
            <w:r w:rsidRPr="00C124EF">
              <w:rPr>
                <w:rFonts w:ascii="Arial" w:eastAsia="SimSun" w:hAnsi="Arial"/>
                <w:b/>
                <w:bCs/>
                <w:sz w:val="18"/>
                <w:lang w:eastAsia="ko-KR"/>
              </w:rPr>
              <w:t>&gt;Multiple Target S-NG-RAN Node List</w:t>
            </w:r>
          </w:p>
        </w:tc>
        <w:tc>
          <w:tcPr>
            <w:tcW w:w="1080" w:type="dxa"/>
          </w:tcPr>
          <w:p w14:paraId="2D40C75E"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ja-JP"/>
              </w:rPr>
            </w:pPr>
          </w:p>
        </w:tc>
        <w:tc>
          <w:tcPr>
            <w:tcW w:w="1080" w:type="dxa"/>
          </w:tcPr>
          <w:p w14:paraId="292D3020"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szCs w:val="18"/>
                <w:lang w:eastAsia="ja-JP"/>
              </w:rPr>
            </w:pPr>
            <w:r w:rsidRPr="00C124EF">
              <w:rPr>
                <w:rFonts w:ascii="Arial" w:eastAsia="SimSun" w:hAnsi="Arial" w:cs="Arial"/>
                <w:i/>
                <w:sz w:val="18"/>
                <w:lang w:eastAsia="ja-JP"/>
              </w:rPr>
              <w:t>1</w:t>
            </w:r>
          </w:p>
        </w:tc>
        <w:tc>
          <w:tcPr>
            <w:tcW w:w="1512" w:type="dxa"/>
          </w:tcPr>
          <w:p w14:paraId="459C0056"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ja-JP"/>
              </w:rPr>
            </w:pPr>
          </w:p>
        </w:tc>
        <w:tc>
          <w:tcPr>
            <w:tcW w:w="1728" w:type="dxa"/>
          </w:tcPr>
          <w:p w14:paraId="0CC5AC60"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szCs w:val="18"/>
                <w:lang w:eastAsia="ja-JP"/>
              </w:rPr>
            </w:pPr>
          </w:p>
        </w:tc>
        <w:tc>
          <w:tcPr>
            <w:tcW w:w="1080" w:type="dxa"/>
          </w:tcPr>
          <w:p w14:paraId="16729D25"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sz w:val="18"/>
                <w:lang w:eastAsia="ja-JP"/>
              </w:rPr>
            </w:pPr>
            <w:r w:rsidRPr="00C124EF">
              <w:rPr>
                <w:rFonts w:ascii="Arial" w:eastAsia="SimSun" w:hAnsi="Arial"/>
                <w:bCs/>
                <w:sz w:val="18"/>
                <w:lang w:eastAsia="ja-JP"/>
              </w:rPr>
              <w:t>–</w:t>
            </w:r>
          </w:p>
        </w:tc>
        <w:tc>
          <w:tcPr>
            <w:tcW w:w="1080" w:type="dxa"/>
          </w:tcPr>
          <w:p w14:paraId="460345BF"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sz w:val="18"/>
                <w:lang w:eastAsia="ja-JP"/>
              </w:rPr>
            </w:pPr>
          </w:p>
        </w:tc>
      </w:tr>
      <w:tr w:rsidR="005C1ED1" w:rsidRPr="00C124EF" w14:paraId="518B7D6E" w14:textId="77777777">
        <w:tc>
          <w:tcPr>
            <w:tcW w:w="2160" w:type="dxa"/>
          </w:tcPr>
          <w:p w14:paraId="7BDB848E" w14:textId="77777777" w:rsidR="005C1ED1" w:rsidRPr="00C124EF" w:rsidRDefault="005C1ED1">
            <w:pPr>
              <w:widowControl w:val="0"/>
              <w:overflowPunct w:val="0"/>
              <w:autoSpaceDE w:val="0"/>
              <w:autoSpaceDN w:val="0"/>
              <w:adjustRightInd w:val="0"/>
              <w:spacing w:after="0"/>
              <w:ind w:left="227"/>
              <w:textAlignment w:val="baseline"/>
              <w:rPr>
                <w:rFonts w:ascii="Arial" w:eastAsia="SimSun" w:hAnsi="Arial" w:cs="Arial"/>
                <w:b/>
                <w:bCs/>
                <w:sz w:val="18"/>
                <w:lang w:eastAsia="ja-JP"/>
              </w:rPr>
            </w:pPr>
            <w:r w:rsidRPr="00C124EF">
              <w:rPr>
                <w:rFonts w:ascii="Arial" w:eastAsia="SimSun" w:hAnsi="Arial"/>
                <w:b/>
                <w:bCs/>
                <w:sz w:val="18"/>
                <w:lang w:eastAsia="ja-JP"/>
              </w:rPr>
              <w:t>&gt;&gt;Multiple Target S-NG-RAN Node Item</w:t>
            </w:r>
          </w:p>
        </w:tc>
        <w:tc>
          <w:tcPr>
            <w:tcW w:w="1080" w:type="dxa"/>
          </w:tcPr>
          <w:p w14:paraId="2F792550"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ja-JP"/>
              </w:rPr>
            </w:pPr>
          </w:p>
        </w:tc>
        <w:tc>
          <w:tcPr>
            <w:tcW w:w="1080" w:type="dxa"/>
          </w:tcPr>
          <w:p w14:paraId="55992CED"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szCs w:val="18"/>
                <w:lang w:eastAsia="ja-JP"/>
              </w:rPr>
            </w:pPr>
            <w:r w:rsidRPr="00C124EF">
              <w:rPr>
                <w:rFonts w:ascii="Arial" w:eastAsia="SimSun" w:hAnsi="Arial"/>
                <w:i/>
                <w:sz w:val="18"/>
                <w:lang w:eastAsia="ja-JP"/>
              </w:rPr>
              <w:t>1 .. &lt;maxnoofTargetSNs&gt;</w:t>
            </w:r>
          </w:p>
        </w:tc>
        <w:tc>
          <w:tcPr>
            <w:tcW w:w="1512" w:type="dxa"/>
          </w:tcPr>
          <w:p w14:paraId="705D6925"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ja-JP"/>
              </w:rPr>
            </w:pPr>
          </w:p>
        </w:tc>
        <w:tc>
          <w:tcPr>
            <w:tcW w:w="1728" w:type="dxa"/>
          </w:tcPr>
          <w:p w14:paraId="4A97A39B"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szCs w:val="18"/>
                <w:lang w:eastAsia="ja-JP"/>
              </w:rPr>
            </w:pPr>
          </w:p>
        </w:tc>
        <w:tc>
          <w:tcPr>
            <w:tcW w:w="1080" w:type="dxa"/>
          </w:tcPr>
          <w:p w14:paraId="366C5231"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sz w:val="18"/>
                <w:lang w:eastAsia="ja-JP"/>
              </w:rPr>
            </w:pPr>
            <w:r w:rsidRPr="00C124EF">
              <w:rPr>
                <w:rFonts w:ascii="Arial" w:eastAsia="SimSun" w:hAnsi="Arial"/>
                <w:bCs/>
                <w:sz w:val="18"/>
                <w:lang w:eastAsia="ja-JP"/>
              </w:rPr>
              <w:t>–</w:t>
            </w:r>
          </w:p>
        </w:tc>
        <w:tc>
          <w:tcPr>
            <w:tcW w:w="1080" w:type="dxa"/>
          </w:tcPr>
          <w:p w14:paraId="7499F651"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sz w:val="18"/>
                <w:lang w:eastAsia="ja-JP"/>
              </w:rPr>
            </w:pPr>
          </w:p>
        </w:tc>
      </w:tr>
      <w:tr w:rsidR="005C1ED1" w:rsidRPr="00C124EF" w14:paraId="1666440D" w14:textId="77777777">
        <w:tc>
          <w:tcPr>
            <w:tcW w:w="2160" w:type="dxa"/>
          </w:tcPr>
          <w:p w14:paraId="6F57D67A" w14:textId="77777777" w:rsidR="005C1ED1" w:rsidRPr="00C124EF" w:rsidRDefault="005C1ED1">
            <w:pPr>
              <w:widowControl w:val="0"/>
              <w:overflowPunct w:val="0"/>
              <w:autoSpaceDE w:val="0"/>
              <w:autoSpaceDN w:val="0"/>
              <w:adjustRightInd w:val="0"/>
              <w:spacing w:after="0"/>
              <w:ind w:left="340"/>
              <w:textAlignment w:val="baseline"/>
              <w:rPr>
                <w:rFonts w:ascii="Arial" w:eastAsia="SimSun" w:hAnsi="Arial" w:cs="Arial"/>
                <w:sz w:val="18"/>
                <w:lang w:eastAsia="ja-JP"/>
              </w:rPr>
            </w:pPr>
            <w:r w:rsidRPr="00C124EF">
              <w:rPr>
                <w:rFonts w:ascii="Arial" w:eastAsia="SimSun" w:hAnsi="Arial"/>
                <w:sz w:val="18"/>
                <w:lang w:eastAsia="ja-JP"/>
              </w:rPr>
              <w:t>&gt;&gt;&gt;Target S-NG-RAN node ID</w:t>
            </w:r>
          </w:p>
        </w:tc>
        <w:tc>
          <w:tcPr>
            <w:tcW w:w="1080" w:type="dxa"/>
          </w:tcPr>
          <w:p w14:paraId="17CBE748"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ja-JP"/>
              </w:rPr>
            </w:pPr>
            <w:r w:rsidRPr="00C124EF">
              <w:rPr>
                <w:rFonts w:ascii="Arial" w:eastAsia="SimSun" w:hAnsi="Arial" w:cs="Arial"/>
                <w:sz w:val="18"/>
                <w:lang w:eastAsia="ko-KR"/>
              </w:rPr>
              <w:t>M</w:t>
            </w:r>
          </w:p>
        </w:tc>
        <w:tc>
          <w:tcPr>
            <w:tcW w:w="1080" w:type="dxa"/>
          </w:tcPr>
          <w:p w14:paraId="04746A6F"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szCs w:val="18"/>
                <w:lang w:eastAsia="ja-JP"/>
              </w:rPr>
            </w:pPr>
          </w:p>
        </w:tc>
        <w:tc>
          <w:tcPr>
            <w:tcW w:w="1512" w:type="dxa"/>
          </w:tcPr>
          <w:p w14:paraId="0123DD6C" w14:textId="77777777" w:rsidR="005C1ED1" w:rsidRPr="00C124EF" w:rsidRDefault="005C1ED1">
            <w:pPr>
              <w:widowControl w:val="0"/>
              <w:overflowPunct w:val="0"/>
              <w:autoSpaceDE w:val="0"/>
              <w:autoSpaceDN w:val="0"/>
              <w:adjustRightInd w:val="0"/>
              <w:spacing w:after="0"/>
              <w:textAlignment w:val="baseline"/>
              <w:rPr>
                <w:rFonts w:ascii="Arial" w:eastAsia="SimSun" w:hAnsi="Arial" w:cs="Arial"/>
                <w:snapToGrid w:val="0"/>
                <w:sz w:val="18"/>
                <w:lang w:eastAsia="ko-KR"/>
              </w:rPr>
            </w:pPr>
            <w:r w:rsidRPr="00C124EF">
              <w:rPr>
                <w:rFonts w:ascii="Arial" w:eastAsia="SimSun" w:hAnsi="Arial" w:cs="Arial"/>
                <w:snapToGrid w:val="0"/>
                <w:sz w:val="18"/>
                <w:lang w:eastAsia="ko-KR"/>
              </w:rPr>
              <w:t>Global NG-RAN Node ID</w:t>
            </w:r>
          </w:p>
          <w:p w14:paraId="57F23B72"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ja-JP"/>
              </w:rPr>
            </w:pPr>
            <w:r w:rsidRPr="00C124EF">
              <w:rPr>
                <w:rFonts w:ascii="Arial" w:eastAsia="SimSun" w:hAnsi="Arial" w:cs="Arial"/>
                <w:snapToGrid w:val="0"/>
                <w:sz w:val="18"/>
                <w:lang w:eastAsia="ko-KR"/>
              </w:rPr>
              <w:t>9.2.2.3</w:t>
            </w:r>
          </w:p>
        </w:tc>
        <w:tc>
          <w:tcPr>
            <w:tcW w:w="1728" w:type="dxa"/>
          </w:tcPr>
          <w:p w14:paraId="02DF5BA3"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szCs w:val="18"/>
                <w:lang w:eastAsia="ja-JP"/>
              </w:rPr>
            </w:pPr>
          </w:p>
        </w:tc>
        <w:tc>
          <w:tcPr>
            <w:tcW w:w="1080" w:type="dxa"/>
          </w:tcPr>
          <w:p w14:paraId="4DCB2546"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sz w:val="18"/>
                <w:lang w:eastAsia="ja-JP"/>
              </w:rPr>
            </w:pPr>
            <w:r w:rsidRPr="00C124EF">
              <w:rPr>
                <w:rFonts w:ascii="Arial" w:eastAsia="SimSun" w:hAnsi="Arial"/>
                <w:bCs/>
                <w:sz w:val="18"/>
                <w:lang w:eastAsia="ja-JP"/>
              </w:rPr>
              <w:t>–</w:t>
            </w:r>
          </w:p>
        </w:tc>
        <w:tc>
          <w:tcPr>
            <w:tcW w:w="1080" w:type="dxa"/>
          </w:tcPr>
          <w:p w14:paraId="0561DCF5"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sz w:val="18"/>
                <w:lang w:eastAsia="ja-JP"/>
              </w:rPr>
            </w:pPr>
          </w:p>
        </w:tc>
      </w:tr>
      <w:tr w:rsidR="005C1ED1" w:rsidRPr="00C124EF" w14:paraId="38E437CA" w14:textId="77777777">
        <w:tc>
          <w:tcPr>
            <w:tcW w:w="2160" w:type="dxa"/>
          </w:tcPr>
          <w:p w14:paraId="6C4D5E2B" w14:textId="77777777" w:rsidR="005C1ED1" w:rsidRPr="00C124EF" w:rsidRDefault="005C1ED1">
            <w:pPr>
              <w:widowControl w:val="0"/>
              <w:overflowPunct w:val="0"/>
              <w:autoSpaceDE w:val="0"/>
              <w:autoSpaceDN w:val="0"/>
              <w:adjustRightInd w:val="0"/>
              <w:spacing w:after="0"/>
              <w:ind w:left="340"/>
              <w:textAlignment w:val="baseline"/>
              <w:rPr>
                <w:rFonts w:ascii="Arial" w:eastAsia="SimSun" w:hAnsi="Arial" w:cs="Arial"/>
                <w:b/>
                <w:bCs/>
                <w:sz w:val="18"/>
                <w:lang w:eastAsia="ja-JP"/>
              </w:rPr>
            </w:pPr>
            <w:r w:rsidRPr="00C124EF">
              <w:rPr>
                <w:rFonts w:ascii="Arial" w:eastAsia="SimSun" w:hAnsi="Arial"/>
                <w:b/>
                <w:bCs/>
                <w:sz w:val="18"/>
                <w:lang w:eastAsia="ja-JP"/>
              </w:rPr>
              <w:t>&gt;&gt;</w:t>
            </w:r>
            <w:r w:rsidRPr="00C124EF">
              <w:rPr>
                <w:rFonts w:ascii="Arial" w:eastAsia="SimSun" w:hAnsi="Arial" w:hint="eastAsia"/>
                <w:b/>
                <w:bCs/>
                <w:sz w:val="18"/>
                <w:lang w:eastAsia="ja-JP"/>
              </w:rPr>
              <w:t>&gt;</w:t>
            </w:r>
            <w:r w:rsidRPr="00C124EF">
              <w:rPr>
                <w:rFonts w:ascii="Arial" w:eastAsia="SimSun" w:hAnsi="Arial"/>
                <w:b/>
                <w:bCs/>
                <w:sz w:val="18"/>
                <w:lang w:eastAsia="ja-JP"/>
              </w:rPr>
              <w:t xml:space="preserve">Candidate </w:t>
            </w:r>
            <w:r w:rsidRPr="00C124EF">
              <w:rPr>
                <w:rFonts w:ascii="Arial" w:eastAsia="SimSun" w:hAnsi="Arial" w:hint="eastAsia"/>
                <w:b/>
                <w:bCs/>
                <w:sz w:val="18"/>
                <w:lang w:eastAsia="ja-JP"/>
              </w:rPr>
              <w:t>PSCell</w:t>
            </w:r>
            <w:r w:rsidRPr="00C124EF">
              <w:rPr>
                <w:rFonts w:ascii="Arial" w:eastAsia="SimSun" w:hAnsi="Arial"/>
                <w:b/>
                <w:bCs/>
                <w:sz w:val="18"/>
                <w:lang w:eastAsia="ja-JP"/>
              </w:rPr>
              <w:t xml:space="preserve"> List</w:t>
            </w:r>
          </w:p>
        </w:tc>
        <w:tc>
          <w:tcPr>
            <w:tcW w:w="1080" w:type="dxa"/>
          </w:tcPr>
          <w:p w14:paraId="6F228158"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ja-JP"/>
              </w:rPr>
            </w:pPr>
          </w:p>
        </w:tc>
        <w:tc>
          <w:tcPr>
            <w:tcW w:w="1080" w:type="dxa"/>
          </w:tcPr>
          <w:p w14:paraId="19C8F233"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szCs w:val="18"/>
                <w:lang w:eastAsia="ja-JP"/>
              </w:rPr>
            </w:pPr>
            <w:r w:rsidRPr="00C124EF">
              <w:rPr>
                <w:rFonts w:ascii="Arial" w:eastAsia="SimSun" w:hAnsi="Arial"/>
                <w:sz w:val="18"/>
                <w:szCs w:val="18"/>
                <w:lang w:eastAsia="ja-JP"/>
              </w:rPr>
              <w:t>1</w:t>
            </w:r>
          </w:p>
        </w:tc>
        <w:tc>
          <w:tcPr>
            <w:tcW w:w="1512" w:type="dxa"/>
          </w:tcPr>
          <w:p w14:paraId="4D00514A"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ja-JP"/>
              </w:rPr>
            </w:pPr>
          </w:p>
        </w:tc>
        <w:tc>
          <w:tcPr>
            <w:tcW w:w="1728" w:type="dxa"/>
          </w:tcPr>
          <w:p w14:paraId="203B57A8"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szCs w:val="18"/>
                <w:lang w:eastAsia="ja-JP"/>
              </w:rPr>
            </w:pPr>
          </w:p>
        </w:tc>
        <w:tc>
          <w:tcPr>
            <w:tcW w:w="1080" w:type="dxa"/>
          </w:tcPr>
          <w:p w14:paraId="1F9E7E5B"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sz w:val="18"/>
                <w:lang w:eastAsia="ja-JP"/>
              </w:rPr>
            </w:pPr>
            <w:r w:rsidRPr="00C124EF">
              <w:rPr>
                <w:rFonts w:ascii="Arial" w:eastAsia="SimSun" w:hAnsi="Arial"/>
                <w:bCs/>
                <w:sz w:val="18"/>
                <w:lang w:eastAsia="ja-JP"/>
              </w:rPr>
              <w:t>–</w:t>
            </w:r>
          </w:p>
        </w:tc>
        <w:tc>
          <w:tcPr>
            <w:tcW w:w="1080" w:type="dxa"/>
          </w:tcPr>
          <w:p w14:paraId="1E6236FD"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sz w:val="18"/>
                <w:lang w:eastAsia="ja-JP"/>
              </w:rPr>
            </w:pPr>
          </w:p>
        </w:tc>
      </w:tr>
      <w:tr w:rsidR="005C1ED1" w:rsidRPr="00C124EF" w14:paraId="58AF8F64" w14:textId="77777777">
        <w:tc>
          <w:tcPr>
            <w:tcW w:w="2160" w:type="dxa"/>
          </w:tcPr>
          <w:p w14:paraId="263D1CD9" w14:textId="77777777" w:rsidR="005C1ED1" w:rsidRPr="00C124EF" w:rsidRDefault="005C1ED1">
            <w:pPr>
              <w:widowControl w:val="0"/>
              <w:overflowPunct w:val="0"/>
              <w:autoSpaceDE w:val="0"/>
              <w:autoSpaceDN w:val="0"/>
              <w:adjustRightInd w:val="0"/>
              <w:spacing w:after="0"/>
              <w:ind w:left="454"/>
              <w:textAlignment w:val="baseline"/>
              <w:rPr>
                <w:rFonts w:ascii="Arial" w:eastAsia="SimSun" w:hAnsi="Arial" w:cs="Arial"/>
                <w:b/>
                <w:bCs/>
                <w:sz w:val="18"/>
                <w:lang w:eastAsia="ja-JP"/>
              </w:rPr>
            </w:pPr>
            <w:r w:rsidRPr="00C124EF">
              <w:rPr>
                <w:rFonts w:ascii="Arial" w:eastAsia="SimSun" w:hAnsi="Arial" w:hint="eastAsia"/>
                <w:b/>
                <w:bCs/>
                <w:sz w:val="18"/>
                <w:lang w:eastAsia="ja-JP"/>
              </w:rPr>
              <w:t>&gt;</w:t>
            </w:r>
            <w:r w:rsidRPr="00C124EF">
              <w:rPr>
                <w:rFonts w:ascii="Arial" w:eastAsia="SimSun" w:hAnsi="Arial"/>
                <w:b/>
                <w:bCs/>
                <w:sz w:val="18"/>
                <w:lang w:eastAsia="ja-JP"/>
              </w:rPr>
              <w:t xml:space="preserve">&gt;&gt;&gt;Candidate </w:t>
            </w:r>
            <w:r w:rsidRPr="00C124EF">
              <w:rPr>
                <w:rFonts w:ascii="Arial" w:eastAsia="SimSun" w:hAnsi="Arial" w:hint="eastAsia"/>
                <w:b/>
                <w:bCs/>
                <w:sz w:val="18"/>
                <w:lang w:eastAsia="ja-JP"/>
              </w:rPr>
              <w:t>PSCell</w:t>
            </w:r>
            <w:r w:rsidRPr="00C124EF">
              <w:rPr>
                <w:rFonts w:ascii="Arial" w:eastAsia="SimSun" w:hAnsi="Arial"/>
                <w:b/>
                <w:bCs/>
                <w:sz w:val="18"/>
                <w:lang w:eastAsia="ja-JP"/>
              </w:rPr>
              <w:t xml:space="preserve"> Item</w:t>
            </w:r>
          </w:p>
        </w:tc>
        <w:tc>
          <w:tcPr>
            <w:tcW w:w="1080" w:type="dxa"/>
          </w:tcPr>
          <w:p w14:paraId="118869DB"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ja-JP"/>
              </w:rPr>
            </w:pPr>
          </w:p>
        </w:tc>
        <w:tc>
          <w:tcPr>
            <w:tcW w:w="1080" w:type="dxa"/>
          </w:tcPr>
          <w:p w14:paraId="3951B2CD"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szCs w:val="18"/>
                <w:lang w:eastAsia="ja-JP"/>
              </w:rPr>
            </w:pPr>
            <w:r w:rsidRPr="00C124EF">
              <w:rPr>
                <w:rFonts w:ascii="Arial" w:eastAsia="SimSun" w:hAnsi="Arial"/>
                <w:i/>
                <w:sz w:val="18"/>
                <w:szCs w:val="18"/>
                <w:lang w:eastAsia="ja-JP"/>
              </w:rPr>
              <w:t>1 .. &lt;maxnoofPSCellCandidate&gt;</w:t>
            </w:r>
          </w:p>
        </w:tc>
        <w:tc>
          <w:tcPr>
            <w:tcW w:w="1512" w:type="dxa"/>
          </w:tcPr>
          <w:p w14:paraId="0E453DD0"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ja-JP"/>
              </w:rPr>
            </w:pPr>
          </w:p>
        </w:tc>
        <w:tc>
          <w:tcPr>
            <w:tcW w:w="1728" w:type="dxa"/>
          </w:tcPr>
          <w:p w14:paraId="11611827"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szCs w:val="18"/>
                <w:lang w:eastAsia="ja-JP"/>
              </w:rPr>
            </w:pPr>
          </w:p>
        </w:tc>
        <w:tc>
          <w:tcPr>
            <w:tcW w:w="1080" w:type="dxa"/>
          </w:tcPr>
          <w:p w14:paraId="54E83D80"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sz w:val="18"/>
                <w:lang w:eastAsia="ja-JP"/>
              </w:rPr>
            </w:pPr>
            <w:r w:rsidRPr="00C124EF">
              <w:rPr>
                <w:rFonts w:ascii="Arial" w:eastAsia="SimSun" w:hAnsi="Arial"/>
                <w:bCs/>
                <w:sz w:val="18"/>
                <w:lang w:eastAsia="ja-JP"/>
              </w:rPr>
              <w:t>–</w:t>
            </w:r>
          </w:p>
        </w:tc>
        <w:tc>
          <w:tcPr>
            <w:tcW w:w="1080" w:type="dxa"/>
          </w:tcPr>
          <w:p w14:paraId="6C8C2D37"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sz w:val="18"/>
                <w:lang w:eastAsia="ja-JP"/>
              </w:rPr>
            </w:pPr>
          </w:p>
        </w:tc>
      </w:tr>
      <w:tr w:rsidR="005C1ED1" w:rsidRPr="00C124EF" w14:paraId="1DF5E2FC" w14:textId="77777777">
        <w:tc>
          <w:tcPr>
            <w:tcW w:w="2160" w:type="dxa"/>
          </w:tcPr>
          <w:p w14:paraId="621CC545" w14:textId="77777777" w:rsidR="005C1ED1" w:rsidRPr="00C124EF" w:rsidRDefault="005C1ED1">
            <w:pPr>
              <w:widowControl w:val="0"/>
              <w:overflowPunct w:val="0"/>
              <w:autoSpaceDE w:val="0"/>
              <w:autoSpaceDN w:val="0"/>
              <w:adjustRightInd w:val="0"/>
              <w:spacing w:after="0"/>
              <w:ind w:left="567"/>
              <w:textAlignment w:val="baseline"/>
              <w:rPr>
                <w:rFonts w:ascii="Arial" w:eastAsia="SimSun" w:hAnsi="Arial" w:cs="Arial"/>
                <w:sz w:val="18"/>
                <w:lang w:eastAsia="ja-JP"/>
              </w:rPr>
            </w:pPr>
            <w:r w:rsidRPr="00C124EF">
              <w:rPr>
                <w:rFonts w:ascii="Arial" w:eastAsia="SimSun" w:hAnsi="Arial"/>
                <w:sz w:val="18"/>
                <w:lang w:eastAsia="ja-JP"/>
              </w:rPr>
              <w:t>&gt;&gt;&gt;&gt;&gt;PSCell ID</w:t>
            </w:r>
          </w:p>
        </w:tc>
        <w:tc>
          <w:tcPr>
            <w:tcW w:w="1080" w:type="dxa"/>
          </w:tcPr>
          <w:p w14:paraId="04C8CF06"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ja-JP"/>
              </w:rPr>
            </w:pPr>
            <w:r w:rsidRPr="00C124EF">
              <w:rPr>
                <w:rFonts w:ascii="Arial" w:eastAsia="SimSun" w:hAnsi="Arial" w:hint="eastAsia"/>
                <w:sz w:val="18"/>
                <w:lang w:eastAsia="ja-JP"/>
              </w:rPr>
              <w:t>M</w:t>
            </w:r>
          </w:p>
        </w:tc>
        <w:tc>
          <w:tcPr>
            <w:tcW w:w="1080" w:type="dxa"/>
          </w:tcPr>
          <w:p w14:paraId="26BABC53"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szCs w:val="18"/>
                <w:lang w:eastAsia="ja-JP"/>
              </w:rPr>
            </w:pPr>
          </w:p>
        </w:tc>
        <w:tc>
          <w:tcPr>
            <w:tcW w:w="1512" w:type="dxa"/>
          </w:tcPr>
          <w:p w14:paraId="64D776E5"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ko-KR"/>
              </w:rPr>
            </w:pPr>
            <w:r w:rsidRPr="00C124EF">
              <w:rPr>
                <w:rFonts w:ascii="Arial" w:eastAsia="SimSun" w:hAnsi="Arial"/>
                <w:sz w:val="18"/>
                <w:lang w:eastAsia="ko-KR"/>
              </w:rPr>
              <w:t>NR CGI</w:t>
            </w:r>
          </w:p>
          <w:p w14:paraId="38F9189E"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ja-JP"/>
              </w:rPr>
            </w:pPr>
            <w:r w:rsidRPr="00C124EF">
              <w:rPr>
                <w:rFonts w:ascii="Arial" w:eastAsia="SimSun" w:hAnsi="Arial"/>
                <w:sz w:val="18"/>
                <w:lang w:eastAsia="ko-KR"/>
              </w:rPr>
              <w:t>9.2.2.7</w:t>
            </w:r>
          </w:p>
        </w:tc>
        <w:tc>
          <w:tcPr>
            <w:tcW w:w="1728" w:type="dxa"/>
          </w:tcPr>
          <w:p w14:paraId="47322EAE"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szCs w:val="18"/>
                <w:lang w:eastAsia="ja-JP"/>
              </w:rPr>
            </w:pPr>
          </w:p>
        </w:tc>
        <w:tc>
          <w:tcPr>
            <w:tcW w:w="1080" w:type="dxa"/>
          </w:tcPr>
          <w:p w14:paraId="6B359569"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sz w:val="18"/>
                <w:lang w:eastAsia="ja-JP"/>
              </w:rPr>
            </w:pPr>
            <w:r w:rsidRPr="00C124EF">
              <w:rPr>
                <w:rFonts w:ascii="Arial" w:eastAsia="SimSun" w:hAnsi="Arial"/>
                <w:bCs/>
                <w:sz w:val="18"/>
                <w:lang w:eastAsia="ja-JP"/>
              </w:rPr>
              <w:t>–</w:t>
            </w:r>
          </w:p>
        </w:tc>
        <w:tc>
          <w:tcPr>
            <w:tcW w:w="1080" w:type="dxa"/>
          </w:tcPr>
          <w:p w14:paraId="01B1D2F0"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sz w:val="18"/>
                <w:lang w:eastAsia="ja-JP"/>
              </w:rPr>
            </w:pPr>
          </w:p>
        </w:tc>
      </w:tr>
      <w:tr w:rsidR="005C1ED1" w:rsidRPr="00C124EF" w14:paraId="1581AA8C" w14:textId="77777777">
        <w:tc>
          <w:tcPr>
            <w:tcW w:w="2160" w:type="dxa"/>
          </w:tcPr>
          <w:p w14:paraId="7D118DF3" w14:textId="77777777" w:rsidR="005C1ED1" w:rsidRPr="00C124EF" w:rsidRDefault="005C1ED1">
            <w:pPr>
              <w:widowControl w:val="0"/>
              <w:spacing w:after="0"/>
              <w:ind w:left="340"/>
              <w:rPr>
                <w:rFonts w:ascii="Arial" w:eastAsia="SimSun" w:hAnsi="Arial"/>
                <w:sz w:val="18"/>
                <w:lang w:eastAsia="ja-JP"/>
              </w:rPr>
            </w:pPr>
            <w:r w:rsidRPr="00C124EF">
              <w:rPr>
                <w:rFonts w:ascii="Arial" w:eastAsia="SimSun" w:hAnsi="Arial"/>
                <w:sz w:val="18"/>
                <w:lang w:eastAsia="ja-JP"/>
              </w:rPr>
              <w:t>&gt;&gt;&gt;CPAC Preparation Type</w:t>
            </w:r>
          </w:p>
        </w:tc>
        <w:tc>
          <w:tcPr>
            <w:tcW w:w="1080" w:type="dxa"/>
          </w:tcPr>
          <w:p w14:paraId="257FA129"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ja-JP"/>
              </w:rPr>
            </w:pPr>
            <w:r w:rsidRPr="00C124EF">
              <w:rPr>
                <w:rFonts w:ascii="Arial" w:eastAsia="SimSun" w:hAnsi="Arial" w:cs="Arial"/>
                <w:sz w:val="18"/>
                <w:lang w:eastAsia="ko-KR"/>
              </w:rPr>
              <w:t>O</w:t>
            </w:r>
          </w:p>
        </w:tc>
        <w:tc>
          <w:tcPr>
            <w:tcW w:w="1080" w:type="dxa"/>
          </w:tcPr>
          <w:p w14:paraId="2C565B5E"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szCs w:val="18"/>
                <w:lang w:eastAsia="ja-JP"/>
              </w:rPr>
            </w:pPr>
          </w:p>
        </w:tc>
        <w:tc>
          <w:tcPr>
            <w:tcW w:w="1512" w:type="dxa"/>
          </w:tcPr>
          <w:p w14:paraId="07FBE4D7"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ko-KR"/>
              </w:rPr>
            </w:pPr>
            <w:r w:rsidRPr="00C124EF">
              <w:rPr>
                <w:rFonts w:ascii="Arial" w:eastAsia="SimSun" w:hAnsi="Arial" w:cs="Arial"/>
                <w:snapToGrid w:val="0"/>
                <w:sz w:val="18"/>
                <w:lang w:eastAsia="ko-KR"/>
              </w:rPr>
              <w:t>ENUMERATED (s-cpac, ...)</w:t>
            </w:r>
          </w:p>
        </w:tc>
        <w:tc>
          <w:tcPr>
            <w:tcW w:w="1728" w:type="dxa"/>
          </w:tcPr>
          <w:p w14:paraId="6586CEB7"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szCs w:val="18"/>
                <w:lang w:eastAsia="ja-JP"/>
              </w:rPr>
            </w:pPr>
          </w:p>
        </w:tc>
        <w:tc>
          <w:tcPr>
            <w:tcW w:w="1080" w:type="dxa"/>
          </w:tcPr>
          <w:p w14:paraId="7FB52EAC"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bCs/>
                <w:sz w:val="18"/>
                <w:lang w:eastAsia="ja-JP"/>
              </w:rPr>
            </w:pPr>
            <w:r w:rsidRPr="00C124EF">
              <w:rPr>
                <w:rFonts w:ascii="Arial" w:eastAsia="SimSun" w:hAnsi="Arial"/>
                <w:sz w:val="18"/>
                <w:lang w:eastAsia="ja-JP"/>
              </w:rPr>
              <w:t>YES</w:t>
            </w:r>
          </w:p>
        </w:tc>
        <w:tc>
          <w:tcPr>
            <w:tcW w:w="1080" w:type="dxa"/>
          </w:tcPr>
          <w:p w14:paraId="64CC87C6"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sz w:val="18"/>
                <w:lang w:eastAsia="ja-JP"/>
              </w:rPr>
            </w:pPr>
            <w:r w:rsidRPr="00C124EF">
              <w:rPr>
                <w:rFonts w:ascii="Arial" w:eastAsia="SimSun" w:hAnsi="Arial"/>
                <w:sz w:val="18"/>
                <w:lang w:eastAsia="ja-JP"/>
              </w:rPr>
              <w:t>ignore</w:t>
            </w:r>
          </w:p>
        </w:tc>
      </w:tr>
      <w:tr w:rsidR="005C1ED1" w:rsidRPr="00C124EF" w14:paraId="364B22FA" w14:textId="77777777">
        <w:tc>
          <w:tcPr>
            <w:tcW w:w="2160" w:type="dxa"/>
          </w:tcPr>
          <w:p w14:paraId="2A787AC0" w14:textId="77777777" w:rsidR="005C1ED1" w:rsidRPr="00C124EF" w:rsidRDefault="005C1ED1">
            <w:pPr>
              <w:widowControl w:val="0"/>
              <w:overflowPunct w:val="0"/>
              <w:autoSpaceDE w:val="0"/>
              <w:autoSpaceDN w:val="0"/>
              <w:adjustRightInd w:val="0"/>
              <w:spacing w:after="0"/>
              <w:textAlignment w:val="baseline"/>
              <w:rPr>
                <w:rFonts w:ascii="Arial" w:eastAsia="SimSun" w:hAnsi="Arial" w:cs="Arial"/>
                <w:sz w:val="18"/>
                <w:lang w:eastAsia="ja-JP"/>
              </w:rPr>
            </w:pPr>
            <w:r w:rsidRPr="00C124EF">
              <w:rPr>
                <w:rFonts w:ascii="Arial" w:eastAsia="SimSun" w:hAnsi="Arial"/>
                <w:sz w:val="18"/>
                <w:lang w:eastAsia="ja-JP"/>
              </w:rPr>
              <w:t>M-NG-RAN node to S-NG-RAN node Container</w:t>
            </w:r>
          </w:p>
        </w:tc>
        <w:tc>
          <w:tcPr>
            <w:tcW w:w="1080" w:type="dxa"/>
          </w:tcPr>
          <w:p w14:paraId="6B09F2EF"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ja-JP"/>
              </w:rPr>
            </w:pPr>
            <w:r w:rsidRPr="00C124EF">
              <w:rPr>
                <w:rFonts w:ascii="Arial" w:eastAsia="SimSun" w:hAnsi="Arial"/>
                <w:sz w:val="18"/>
                <w:lang w:eastAsia="ja-JP"/>
              </w:rPr>
              <w:t>O</w:t>
            </w:r>
          </w:p>
        </w:tc>
        <w:tc>
          <w:tcPr>
            <w:tcW w:w="1080" w:type="dxa"/>
          </w:tcPr>
          <w:p w14:paraId="77B9BD32"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szCs w:val="18"/>
                <w:lang w:eastAsia="ja-JP"/>
              </w:rPr>
            </w:pPr>
          </w:p>
        </w:tc>
        <w:tc>
          <w:tcPr>
            <w:tcW w:w="1512" w:type="dxa"/>
          </w:tcPr>
          <w:p w14:paraId="2B9C2977"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ja-JP"/>
              </w:rPr>
            </w:pPr>
            <w:r w:rsidRPr="00C124EF">
              <w:rPr>
                <w:rFonts w:ascii="Arial" w:eastAsia="SimSun" w:hAnsi="Arial"/>
                <w:sz w:val="18"/>
                <w:lang w:eastAsia="ko-KR"/>
              </w:rPr>
              <w:t>OCTET STRING</w:t>
            </w:r>
          </w:p>
        </w:tc>
        <w:tc>
          <w:tcPr>
            <w:tcW w:w="1728" w:type="dxa"/>
          </w:tcPr>
          <w:p w14:paraId="20EF8F47"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szCs w:val="18"/>
                <w:lang w:eastAsia="ja-JP"/>
              </w:rPr>
            </w:pPr>
            <w:r w:rsidRPr="00C124EF">
              <w:rPr>
                <w:rFonts w:ascii="Arial" w:eastAsia="Malgun Gothic" w:hAnsi="Arial"/>
                <w:sz w:val="18"/>
                <w:szCs w:val="18"/>
                <w:lang w:eastAsia="ko-KR"/>
              </w:rPr>
              <w:t xml:space="preserve">Includes the </w:t>
            </w:r>
            <w:r w:rsidRPr="00C124EF">
              <w:rPr>
                <w:rFonts w:ascii="Arial" w:eastAsia="Malgun Gothic" w:hAnsi="Arial"/>
                <w:i/>
                <w:iCs/>
                <w:sz w:val="18"/>
                <w:szCs w:val="18"/>
                <w:lang w:eastAsia="ko-KR"/>
              </w:rPr>
              <w:t>RRCReconfigurationComplete</w:t>
            </w:r>
            <w:r w:rsidRPr="00C124EF">
              <w:rPr>
                <w:rFonts w:ascii="Arial" w:eastAsia="Malgun Gothic" w:hAnsi="Arial"/>
                <w:sz w:val="18"/>
                <w:szCs w:val="18"/>
                <w:lang w:eastAsia="ko-KR"/>
              </w:rPr>
              <w:t xml:space="preserve"> message as defined in subclause 6.2.2 of TS 38.331 [10].</w:t>
            </w:r>
          </w:p>
        </w:tc>
        <w:tc>
          <w:tcPr>
            <w:tcW w:w="1080" w:type="dxa"/>
          </w:tcPr>
          <w:p w14:paraId="2158507D"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sz w:val="18"/>
                <w:lang w:eastAsia="ja-JP"/>
              </w:rPr>
            </w:pPr>
            <w:r w:rsidRPr="00C124EF">
              <w:rPr>
                <w:rFonts w:ascii="Arial" w:eastAsia="SimSun" w:hAnsi="Arial"/>
                <w:bCs/>
                <w:sz w:val="18"/>
                <w:lang w:eastAsia="ja-JP"/>
              </w:rPr>
              <w:t>YES</w:t>
            </w:r>
          </w:p>
        </w:tc>
        <w:tc>
          <w:tcPr>
            <w:tcW w:w="1080" w:type="dxa"/>
          </w:tcPr>
          <w:p w14:paraId="5414A001"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sz w:val="18"/>
                <w:lang w:eastAsia="ja-JP"/>
              </w:rPr>
            </w:pPr>
            <w:r w:rsidRPr="00C124EF">
              <w:rPr>
                <w:rFonts w:ascii="Arial" w:eastAsia="Malgun Gothic" w:hAnsi="Arial"/>
                <w:sz w:val="18"/>
                <w:lang w:eastAsia="ko-KR"/>
              </w:rPr>
              <w:t>ignore</w:t>
            </w:r>
          </w:p>
        </w:tc>
      </w:tr>
      <w:tr w:rsidR="005C1ED1" w:rsidRPr="00C124EF" w14:paraId="0AC3A18A" w14:textId="77777777">
        <w:trPr>
          <w:ins w:id="1830" w:author="Author" w:date="2025-06-09T18:26:00Z"/>
        </w:trPr>
        <w:tc>
          <w:tcPr>
            <w:tcW w:w="2160" w:type="dxa"/>
            <w:tcBorders>
              <w:top w:val="single" w:sz="4" w:space="0" w:color="auto"/>
              <w:left w:val="single" w:sz="4" w:space="0" w:color="auto"/>
              <w:bottom w:val="single" w:sz="4" w:space="0" w:color="auto"/>
              <w:right w:val="single" w:sz="4" w:space="0" w:color="auto"/>
            </w:tcBorders>
          </w:tcPr>
          <w:p w14:paraId="7B8997C6" w14:textId="77777777" w:rsidR="005C1ED1" w:rsidRPr="00DE3C20" w:rsidRDefault="005C1ED1">
            <w:pPr>
              <w:widowControl w:val="0"/>
              <w:overflowPunct w:val="0"/>
              <w:autoSpaceDE w:val="0"/>
              <w:autoSpaceDN w:val="0"/>
              <w:adjustRightInd w:val="0"/>
              <w:spacing w:after="0"/>
              <w:textAlignment w:val="baseline"/>
              <w:rPr>
                <w:ins w:id="1831" w:author="Author" w:date="2025-06-09T18:26:00Z"/>
                <w:rFonts w:ascii="Arial" w:eastAsia="SimSun" w:hAnsi="Arial"/>
                <w:b/>
                <w:bCs/>
                <w:sz w:val="18"/>
                <w:lang w:eastAsia="ja-JP"/>
              </w:rPr>
            </w:pPr>
            <w:ins w:id="1832" w:author="Author" w:date="2025-06-09T18:26:00Z">
              <w:r w:rsidRPr="00DE3C20">
                <w:rPr>
                  <w:rFonts w:ascii="Arial" w:eastAsia="SimSun" w:hAnsi="Arial" w:hint="eastAsia"/>
                  <w:b/>
                  <w:bCs/>
                  <w:sz w:val="18"/>
                  <w:lang w:eastAsia="ja-JP"/>
                </w:rPr>
                <w:t xml:space="preserve">LTM Candidate PSCell </w:t>
              </w:r>
              <w:r w:rsidRPr="00DE3C20">
                <w:rPr>
                  <w:rFonts w:ascii="Arial" w:eastAsia="SimSun" w:hAnsi="Arial"/>
                  <w:b/>
                  <w:bCs/>
                  <w:sz w:val="18"/>
                  <w:lang w:eastAsia="ja-JP"/>
                </w:rPr>
                <w:t>Change</w:t>
              </w:r>
              <w:r w:rsidRPr="00DE3C20">
                <w:rPr>
                  <w:rFonts w:ascii="Arial" w:eastAsia="SimSun" w:hAnsi="Arial" w:hint="eastAsia"/>
                  <w:b/>
                  <w:bCs/>
                  <w:sz w:val="18"/>
                  <w:lang w:eastAsia="ja-JP"/>
                </w:rPr>
                <w:t xml:space="preserve"> Information </w:t>
              </w:r>
              <w:r w:rsidRPr="00DE3C20">
                <w:rPr>
                  <w:rFonts w:ascii="Arial" w:eastAsia="SimSun" w:hAnsi="Arial"/>
                  <w:b/>
                  <w:bCs/>
                  <w:sz w:val="18"/>
                  <w:lang w:eastAsia="ja-JP"/>
                </w:rPr>
                <w:t>Confirm</w:t>
              </w:r>
            </w:ins>
          </w:p>
        </w:tc>
        <w:tc>
          <w:tcPr>
            <w:tcW w:w="1080" w:type="dxa"/>
            <w:tcBorders>
              <w:top w:val="single" w:sz="4" w:space="0" w:color="auto"/>
              <w:left w:val="single" w:sz="4" w:space="0" w:color="auto"/>
              <w:bottom w:val="single" w:sz="4" w:space="0" w:color="auto"/>
              <w:right w:val="single" w:sz="4" w:space="0" w:color="auto"/>
            </w:tcBorders>
          </w:tcPr>
          <w:p w14:paraId="689087A8" w14:textId="77777777" w:rsidR="005C1ED1" w:rsidRPr="00DD7355" w:rsidRDefault="005C1ED1">
            <w:pPr>
              <w:widowControl w:val="0"/>
              <w:overflowPunct w:val="0"/>
              <w:autoSpaceDE w:val="0"/>
              <w:autoSpaceDN w:val="0"/>
              <w:adjustRightInd w:val="0"/>
              <w:spacing w:after="0"/>
              <w:textAlignment w:val="baseline"/>
              <w:rPr>
                <w:ins w:id="1833" w:author="Author" w:date="2025-06-09T18:26:00Z"/>
                <w:rFonts w:ascii="Arial" w:eastAsia="SimSun" w:hAnsi="Arial"/>
                <w:sz w:val="18"/>
                <w:lang w:eastAsia="ja-JP"/>
              </w:rPr>
            </w:pPr>
            <w:ins w:id="1834" w:author="Author" w:date="2025-06-09T18:26:00Z">
              <w:r w:rsidRPr="00DD7355">
                <w:rPr>
                  <w:rFonts w:ascii="Arial" w:eastAsia="SimSun" w:hAnsi="Arial" w:hint="eastAsia"/>
                  <w:sz w:val="18"/>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0BB11446" w14:textId="77777777" w:rsidR="005C1ED1" w:rsidRPr="00C124EF" w:rsidRDefault="005C1ED1">
            <w:pPr>
              <w:widowControl w:val="0"/>
              <w:overflowPunct w:val="0"/>
              <w:autoSpaceDE w:val="0"/>
              <w:autoSpaceDN w:val="0"/>
              <w:adjustRightInd w:val="0"/>
              <w:spacing w:after="0"/>
              <w:textAlignment w:val="baseline"/>
              <w:rPr>
                <w:ins w:id="1835" w:author="Author" w:date="2025-06-09T18:26:00Z"/>
                <w:rFonts w:ascii="Arial" w:eastAsia="SimSun" w:hAnsi="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363658C" w14:textId="77777777" w:rsidR="005C1ED1" w:rsidRPr="00DE3C20" w:rsidRDefault="005C1ED1">
            <w:pPr>
              <w:widowControl w:val="0"/>
              <w:overflowPunct w:val="0"/>
              <w:autoSpaceDE w:val="0"/>
              <w:autoSpaceDN w:val="0"/>
              <w:adjustRightInd w:val="0"/>
              <w:spacing w:after="0"/>
              <w:textAlignment w:val="baseline"/>
              <w:rPr>
                <w:ins w:id="1836" w:author="Author" w:date="2025-06-09T18:26:00Z"/>
                <w:rFonts w:ascii="Arial" w:eastAsia="SimSun" w:hAnsi="Arial"/>
                <w:sz w:val="18"/>
                <w:lang w:eastAsia="ko-KR"/>
              </w:rPr>
            </w:pPr>
          </w:p>
        </w:tc>
        <w:tc>
          <w:tcPr>
            <w:tcW w:w="1728" w:type="dxa"/>
            <w:tcBorders>
              <w:top w:val="single" w:sz="4" w:space="0" w:color="auto"/>
              <w:left w:val="single" w:sz="4" w:space="0" w:color="auto"/>
              <w:bottom w:val="single" w:sz="4" w:space="0" w:color="auto"/>
              <w:right w:val="single" w:sz="4" w:space="0" w:color="auto"/>
            </w:tcBorders>
          </w:tcPr>
          <w:p w14:paraId="373B7477" w14:textId="77777777" w:rsidR="005C1ED1" w:rsidRPr="00B3493F" w:rsidRDefault="005C1ED1">
            <w:pPr>
              <w:widowControl w:val="0"/>
              <w:overflowPunct w:val="0"/>
              <w:autoSpaceDE w:val="0"/>
              <w:autoSpaceDN w:val="0"/>
              <w:adjustRightInd w:val="0"/>
              <w:spacing w:after="0"/>
              <w:textAlignment w:val="baseline"/>
              <w:rPr>
                <w:ins w:id="1837" w:author="Author" w:date="2025-06-09T18:26:00Z"/>
                <w:rFonts w:ascii="Arial" w:hAnsi="Arial"/>
                <w:color w:val="FF0000"/>
                <w:sz w:val="18"/>
                <w:szCs w:val="18"/>
                <w:lang w:eastAsia="zh-CN"/>
              </w:rPr>
            </w:pPr>
            <w:ins w:id="1838" w:author="Author" w:date="2025-06-09T18:26:00Z">
              <w:r w:rsidRPr="00B3493F">
                <w:rPr>
                  <w:rFonts w:ascii="Arial" w:hAnsi="Arial" w:hint="eastAsia"/>
                  <w:color w:val="FF0000"/>
                  <w:sz w:val="18"/>
                  <w:szCs w:val="18"/>
                  <w:lang w:eastAsia="zh-CN"/>
                </w:rPr>
                <w:t>FFS whether this IE is needed</w:t>
              </w:r>
            </w:ins>
          </w:p>
        </w:tc>
        <w:tc>
          <w:tcPr>
            <w:tcW w:w="1080" w:type="dxa"/>
            <w:tcBorders>
              <w:top w:val="single" w:sz="4" w:space="0" w:color="auto"/>
              <w:left w:val="single" w:sz="4" w:space="0" w:color="auto"/>
              <w:bottom w:val="single" w:sz="4" w:space="0" w:color="auto"/>
              <w:right w:val="single" w:sz="4" w:space="0" w:color="auto"/>
            </w:tcBorders>
          </w:tcPr>
          <w:p w14:paraId="7EEFD371" w14:textId="77777777" w:rsidR="005C1ED1" w:rsidRPr="00DD7355" w:rsidRDefault="005C1ED1">
            <w:pPr>
              <w:widowControl w:val="0"/>
              <w:overflowPunct w:val="0"/>
              <w:autoSpaceDE w:val="0"/>
              <w:autoSpaceDN w:val="0"/>
              <w:adjustRightInd w:val="0"/>
              <w:spacing w:after="0"/>
              <w:jc w:val="center"/>
              <w:textAlignment w:val="baseline"/>
              <w:rPr>
                <w:ins w:id="1839" w:author="Author" w:date="2025-06-09T18:26:00Z"/>
                <w:rFonts w:ascii="Arial" w:eastAsia="SimSun" w:hAnsi="Arial"/>
                <w:bCs/>
                <w:sz w:val="18"/>
                <w:lang w:eastAsia="ja-JP"/>
              </w:rPr>
            </w:pPr>
            <w:ins w:id="1840" w:author="Author" w:date="2025-06-09T18:26:00Z">
              <w:r w:rsidRPr="00DD7355">
                <w:rPr>
                  <w:rFonts w:ascii="Arial" w:eastAsia="SimSun" w:hAnsi="Arial" w:hint="eastAsia"/>
                  <w:bCs/>
                  <w:sz w:val="18"/>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518F8A90" w14:textId="77777777" w:rsidR="005C1ED1" w:rsidRPr="00DD7355" w:rsidRDefault="005C1ED1">
            <w:pPr>
              <w:widowControl w:val="0"/>
              <w:overflowPunct w:val="0"/>
              <w:autoSpaceDE w:val="0"/>
              <w:autoSpaceDN w:val="0"/>
              <w:adjustRightInd w:val="0"/>
              <w:spacing w:after="0"/>
              <w:jc w:val="center"/>
              <w:textAlignment w:val="baseline"/>
              <w:rPr>
                <w:ins w:id="1841" w:author="Author" w:date="2025-06-09T18:26:00Z"/>
                <w:rFonts w:ascii="Arial" w:eastAsia="Malgun Gothic" w:hAnsi="Arial"/>
                <w:sz w:val="18"/>
                <w:lang w:eastAsia="ko-KR"/>
              </w:rPr>
            </w:pPr>
            <w:ins w:id="1842" w:author="Author" w:date="2025-06-09T18:26:00Z">
              <w:r w:rsidRPr="00DD7355">
                <w:rPr>
                  <w:rFonts w:ascii="Arial" w:eastAsia="Malgun Gothic" w:hAnsi="Arial"/>
                  <w:sz w:val="18"/>
                  <w:lang w:eastAsia="ko-KR"/>
                </w:rPr>
                <w:t>ignore</w:t>
              </w:r>
            </w:ins>
          </w:p>
        </w:tc>
      </w:tr>
      <w:tr w:rsidR="005C1ED1" w:rsidRPr="00C124EF" w14:paraId="22BAA5FE" w14:textId="77777777">
        <w:trPr>
          <w:ins w:id="1843" w:author="Author" w:date="2025-06-09T18:26:00Z"/>
        </w:trPr>
        <w:tc>
          <w:tcPr>
            <w:tcW w:w="2160" w:type="dxa"/>
            <w:tcBorders>
              <w:top w:val="single" w:sz="4" w:space="0" w:color="auto"/>
              <w:left w:val="single" w:sz="4" w:space="0" w:color="auto"/>
              <w:bottom w:val="single" w:sz="4" w:space="0" w:color="auto"/>
              <w:right w:val="single" w:sz="4" w:space="0" w:color="auto"/>
            </w:tcBorders>
          </w:tcPr>
          <w:p w14:paraId="0E18DBD7" w14:textId="77777777" w:rsidR="005C1ED1" w:rsidRPr="00DE3C20" w:rsidRDefault="005C1ED1">
            <w:pPr>
              <w:widowControl w:val="0"/>
              <w:overflowPunct w:val="0"/>
              <w:autoSpaceDE w:val="0"/>
              <w:autoSpaceDN w:val="0"/>
              <w:adjustRightInd w:val="0"/>
              <w:spacing w:after="0"/>
              <w:ind w:left="113"/>
              <w:textAlignment w:val="baseline"/>
              <w:rPr>
                <w:ins w:id="1844" w:author="Author" w:date="2025-06-09T18:26:00Z"/>
                <w:rFonts w:ascii="Arial" w:eastAsia="SimSun" w:hAnsi="Arial"/>
                <w:b/>
                <w:bCs/>
                <w:sz w:val="18"/>
                <w:lang w:eastAsia="ja-JP"/>
              </w:rPr>
            </w:pPr>
            <w:ins w:id="1845" w:author="Author" w:date="2025-06-09T18:27:00Z">
              <w:r w:rsidRPr="00DE3C20">
                <w:rPr>
                  <w:rFonts w:ascii="Arial" w:eastAsia="SimSun" w:hAnsi="Arial"/>
                  <w:b/>
                  <w:bCs/>
                  <w:sz w:val="18"/>
                  <w:lang w:eastAsia="ja-JP"/>
                </w:rPr>
                <w:t>&gt;Multiple Target S-NG-RAN Node List</w:t>
              </w:r>
            </w:ins>
          </w:p>
        </w:tc>
        <w:tc>
          <w:tcPr>
            <w:tcW w:w="1080" w:type="dxa"/>
            <w:tcBorders>
              <w:top w:val="single" w:sz="4" w:space="0" w:color="auto"/>
              <w:left w:val="single" w:sz="4" w:space="0" w:color="auto"/>
              <w:bottom w:val="single" w:sz="4" w:space="0" w:color="auto"/>
              <w:right w:val="single" w:sz="4" w:space="0" w:color="auto"/>
            </w:tcBorders>
          </w:tcPr>
          <w:p w14:paraId="6AB67D20" w14:textId="77777777" w:rsidR="005C1ED1" w:rsidRPr="00DD7355" w:rsidRDefault="005C1ED1">
            <w:pPr>
              <w:widowControl w:val="0"/>
              <w:overflowPunct w:val="0"/>
              <w:autoSpaceDE w:val="0"/>
              <w:autoSpaceDN w:val="0"/>
              <w:adjustRightInd w:val="0"/>
              <w:spacing w:after="0"/>
              <w:textAlignment w:val="baseline"/>
              <w:rPr>
                <w:ins w:id="1846" w:author="Author" w:date="2025-06-09T18:26:00Z"/>
                <w:rFonts w:ascii="Arial" w:eastAsia="SimSun"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5EB3367" w14:textId="77777777" w:rsidR="005C1ED1" w:rsidRPr="00C124EF" w:rsidRDefault="005C1ED1">
            <w:pPr>
              <w:widowControl w:val="0"/>
              <w:overflowPunct w:val="0"/>
              <w:autoSpaceDE w:val="0"/>
              <w:autoSpaceDN w:val="0"/>
              <w:adjustRightInd w:val="0"/>
              <w:spacing w:after="0"/>
              <w:textAlignment w:val="baseline"/>
              <w:rPr>
                <w:ins w:id="1847" w:author="Author" w:date="2025-06-09T18:26:00Z"/>
                <w:rFonts w:ascii="Arial" w:eastAsia="SimSun" w:hAnsi="Arial"/>
                <w:sz w:val="18"/>
                <w:szCs w:val="18"/>
                <w:lang w:eastAsia="ja-JP"/>
              </w:rPr>
            </w:pPr>
            <w:ins w:id="1848" w:author="Author" w:date="2025-06-09T18:27:00Z">
              <w:r>
                <w:rPr>
                  <w:rFonts w:ascii="Arial" w:eastAsia="SimSun" w:hAnsi="Arial" w:hint="eastAsia"/>
                  <w:sz w:val="18"/>
                  <w:szCs w:val="18"/>
                  <w:lang w:eastAsia="zh-CN"/>
                </w:rPr>
                <w:t>1</w:t>
              </w:r>
            </w:ins>
          </w:p>
        </w:tc>
        <w:tc>
          <w:tcPr>
            <w:tcW w:w="1512" w:type="dxa"/>
            <w:tcBorders>
              <w:top w:val="single" w:sz="4" w:space="0" w:color="auto"/>
              <w:left w:val="single" w:sz="4" w:space="0" w:color="auto"/>
              <w:bottom w:val="single" w:sz="4" w:space="0" w:color="auto"/>
              <w:right w:val="single" w:sz="4" w:space="0" w:color="auto"/>
            </w:tcBorders>
          </w:tcPr>
          <w:p w14:paraId="5B1FDD25" w14:textId="77777777" w:rsidR="005C1ED1" w:rsidRPr="00DE3C20" w:rsidRDefault="005C1ED1">
            <w:pPr>
              <w:widowControl w:val="0"/>
              <w:overflowPunct w:val="0"/>
              <w:autoSpaceDE w:val="0"/>
              <w:autoSpaceDN w:val="0"/>
              <w:adjustRightInd w:val="0"/>
              <w:spacing w:after="0"/>
              <w:textAlignment w:val="baseline"/>
              <w:rPr>
                <w:ins w:id="1849" w:author="Author" w:date="2025-06-09T18:26:00Z"/>
                <w:rFonts w:ascii="Arial" w:eastAsia="SimSun" w:hAnsi="Arial"/>
                <w:sz w:val="18"/>
                <w:lang w:eastAsia="ko-KR"/>
              </w:rPr>
            </w:pPr>
          </w:p>
        </w:tc>
        <w:tc>
          <w:tcPr>
            <w:tcW w:w="1728" w:type="dxa"/>
            <w:tcBorders>
              <w:top w:val="single" w:sz="4" w:space="0" w:color="auto"/>
              <w:left w:val="single" w:sz="4" w:space="0" w:color="auto"/>
              <w:bottom w:val="single" w:sz="4" w:space="0" w:color="auto"/>
              <w:right w:val="single" w:sz="4" w:space="0" w:color="auto"/>
            </w:tcBorders>
          </w:tcPr>
          <w:p w14:paraId="7073AF7A" w14:textId="77777777" w:rsidR="005C1ED1" w:rsidRPr="00B3493F" w:rsidRDefault="005C1ED1">
            <w:pPr>
              <w:widowControl w:val="0"/>
              <w:overflowPunct w:val="0"/>
              <w:autoSpaceDE w:val="0"/>
              <w:autoSpaceDN w:val="0"/>
              <w:adjustRightInd w:val="0"/>
              <w:spacing w:after="0"/>
              <w:textAlignment w:val="baseline"/>
              <w:rPr>
                <w:ins w:id="1850" w:author="Author" w:date="2025-06-09T18:26:00Z"/>
                <w:rFonts w:ascii="Arial" w:hAnsi="Arial"/>
                <w:color w:val="FF0000"/>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211FCFC3" w14:textId="77777777" w:rsidR="005C1ED1" w:rsidRPr="00DD7355" w:rsidRDefault="005C1ED1">
            <w:pPr>
              <w:widowControl w:val="0"/>
              <w:overflowPunct w:val="0"/>
              <w:autoSpaceDE w:val="0"/>
              <w:autoSpaceDN w:val="0"/>
              <w:adjustRightInd w:val="0"/>
              <w:spacing w:after="0"/>
              <w:jc w:val="center"/>
              <w:textAlignment w:val="baseline"/>
              <w:rPr>
                <w:ins w:id="1851" w:author="Author" w:date="2025-06-09T18:26:00Z"/>
                <w:rFonts w:ascii="Arial" w:eastAsia="SimSun" w:hAnsi="Arial"/>
                <w:bCs/>
                <w:sz w:val="18"/>
                <w:lang w:eastAsia="ja-JP"/>
              </w:rPr>
            </w:pPr>
            <w:ins w:id="1852" w:author="Author" w:date="2025-06-09T18:27:00Z">
              <w:r w:rsidRPr="00DD7355">
                <w:rPr>
                  <w:rFonts w:ascii="Arial" w:eastAsia="SimSun" w:hAnsi="Arial"/>
                  <w:bCs/>
                  <w:sz w:val="18"/>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5C7229CE" w14:textId="77777777" w:rsidR="005C1ED1" w:rsidRPr="00DD7355" w:rsidRDefault="005C1ED1">
            <w:pPr>
              <w:widowControl w:val="0"/>
              <w:overflowPunct w:val="0"/>
              <w:autoSpaceDE w:val="0"/>
              <w:autoSpaceDN w:val="0"/>
              <w:adjustRightInd w:val="0"/>
              <w:spacing w:after="0"/>
              <w:jc w:val="center"/>
              <w:textAlignment w:val="baseline"/>
              <w:rPr>
                <w:ins w:id="1853" w:author="Author" w:date="2025-06-09T18:26:00Z"/>
                <w:rFonts w:ascii="Arial" w:eastAsia="Malgun Gothic" w:hAnsi="Arial"/>
                <w:sz w:val="18"/>
                <w:lang w:eastAsia="ko-KR"/>
              </w:rPr>
            </w:pPr>
          </w:p>
        </w:tc>
      </w:tr>
      <w:tr w:rsidR="005C1ED1" w:rsidRPr="00C124EF" w14:paraId="0EDE89CA" w14:textId="77777777">
        <w:trPr>
          <w:ins w:id="1854" w:author="Author" w:date="2025-06-09T18:26:00Z"/>
        </w:trPr>
        <w:tc>
          <w:tcPr>
            <w:tcW w:w="2160" w:type="dxa"/>
            <w:tcBorders>
              <w:top w:val="single" w:sz="4" w:space="0" w:color="auto"/>
              <w:left w:val="single" w:sz="4" w:space="0" w:color="auto"/>
              <w:bottom w:val="single" w:sz="4" w:space="0" w:color="auto"/>
              <w:right w:val="single" w:sz="4" w:space="0" w:color="auto"/>
            </w:tcBorders>
          </w:tcPr>
          <w:p w14:paraId="6D7ED929" w14:textId="77777777" w:rsidR="005C1ED1" w:rsidRPr="00DE3C20" w:rsidRDefault="005C1ED1">
            <w:pPr>
              <w:widowControl w:val="0"/>
              <w:overflowPunct w:val="0"/>
              <w:autoSpaceDE w:val="0"/>
              <w:autoSpaceDN w:val="0"/>
              <w:adjustRightInd w:val="0"/>
              <w:spacing w:after="0"/>
              <w:ind w:left="227"/>
              <w:textAlignment w:val="baseline"/>
              <w:rPr>
                <w:ins w:id="1855" w:author="Author" w:date="2025-06-09T18:26:00Z"/>
                <w:rFonts w:ascii="Arial" w:eastAsia="SimSun" w:hAnsi="Arial"/>
                <w:b/>
                <w:bCs/>
                <w:sz w:val="18"/>
                <w:lang w:eastAsia="ja-JP"/>
              </w:rPr>
            </w:pPr>
            <w:ins w:id="1856" w:author="Author" w:date="2025-06-09T18:27:00Z">
              <w:r w:rsidRPr="00DE3C20">
                <w:rPr>
                  <w:rFonts w:ascii="Arial" w:eastAsia="SimSun" w:hAnsi="Arial"/>
                  <w:b/>
                  <w:bCs/>
                  <w:sz w:val="18"/>
                  <w:lang w:eastAsia="ja-JP"/>
                </w:rPr>
                <w:t>&gt;&gt;Multiple Target S-NG-RAN Node Item</w:t>
              </w:r>
            </w:ins>
          </w:p>
        </w:tc>
        <w:tc>
          <w:tcPr>
            <w:tcW w:w="1080" w:type="dxa"/>
            <w:tcBorders>
              <w:top w:val="single" w:sz="4" w:space="0" w:color="auto"/>
              <w:left w:val="single" w:sz="4" w:space="0" w:color="auto"/>
              <w:bottom w:val="single" w:sz="4" w:space="0" w:color="auto"/>
              <w:right w:val="single" w:sz="4" w:space="0" w:color="auto"/>
            </w:tcBorders>
          </w:tcPr>
          <w:p w14:paraId="365DFC92" w14:textId="77777777" w:rsidR="005C1ED1" w:rsidRPr="00DD7355" w:rsidRDefault="005C1ED1">
            <w:pPr>
              <w:widowControl w:val="0"/>
              <w:overflowPunct w:val="0"/>
              <w:autoSpaceDE w:val="0"/>
              <w:autoSpaceDN w:val="0"/>
              <w:adjustRightInd w:val="0"/>
              <w:spacing w:after="0"/>
              <w:textAlignment w:val="baseline"/>
              <w:rPr>
                <w:ins w:id="1857" w:author="Author" w:date="2025-06-09T18:26:00Z"/>
                <w:rFonts w:ascii="Arial" w:eastAsia="SimSun"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EAF3E7C" w14:textId="77777777" w:rsidR="005C1ED1" w:rsidRPr="00C124EF" w:rsidRDefault="005C1ED1">
            <w:pPr>
              <w:widowControl w:val="0"/>
              <w:overflowPunct w:val="0"/>
              <w:autoSpaceDE w:val="0"/>
              <w:autoSpaceDN w:val="0"/>
              <w:adjustRightInd w:val="0"/>
              <w:spacing w:after="0"/>
              <w:textAlignment w:val="baseline"/>
              <w:rPr>
                <w:ins w:id="1858" w:author="Author" w:date="2025-06-09T18:26:00Z"/>
                <w:rFonts w:ascii="Arial" w:eastAsia="SimSun" w:hAnsi="Arial"/>
                <w:sz w:val="18"/>
                <w:szCs w:val="18"/>
                <w:lang w:eastAsia="ja-JP"/>
              </w:rPr>
            </w:pPr>
            <w:ins w:id="1859" w:author="Author" w:date="2025-06-09T18:27:00Z">
              <w:r w:rsidRPr="0048606A">
                <w:rPr>
                  <w:rFonts w:ascii="Arial" w:eastAsia="SimSun" w:hAnsi="Arial"/>
                  <w:i/>
                  <w:iCs/>
                  <w:sz w:val="18"/>
                  <w:szCs w:val="18"/>
                  <w:lang w:eastAsia="ja-JP"/>
                </w:rPr>
                <w:t>1 .. &lt;maxnoofTargetSNs&gt;</w:t>
              </w:r>
            </w:ins>
          </w:p>
        </w:tc>
        <w:tc>
          <w:tcPr>
            <w:tcW w:w="1512" w:type="dxa"/>
            <w:tcBorders>
              <w:top w:val="single" w:sz="4" w:space="0" w:color="auto"/>
              <w:left w:val="single" w:sz="4" w:space="0" w:color="auto"/>
              <w:bottom w:val="single" w:sz="4" w:space="0" w:color="auto"/>
              <w:right w:val="single" w:sz="4" w:space="0" w:color="auto"/>
            </w:tcBorders>
          </w:tcPr>
          <w:p w14:paraId="33FD05E5" w14:textId="77777777" w:rsidR="005C1ED1" w:rsidRPr="00DE3C20" w:rsidRDefault="005C1ED1">
            <w:pPr>
              <w:widowControl w:val="0"/>
              <w:overflowPunct w:val="0"/>
              <w:autoSpaceDE w:val="0"/>
              <w:autoSpaceDN w:val="0"/>
              <w:adjustRightInd w:val="0"/>
              <w:spacing w:after="0"/>
              <w:textAlignment w:val="baseline"/>
              <w:rPr>
                <w:ins w:id="1860" w:author="Author" w:date="2025-06-09T18:26:00Z"/>
                <w:rFonts w:ascii="Arial" w:eastAsia="SimSun" w:hAnsi="Arial"/>
                <w:sz w:val="18"/>
                <w:lang w:eastAsia="ko-KR"/>
              </w:rPr>
            </w:pPr>
          </w:p>
        </w:tc>
        <w:tc>
          <w:tcPr>
            <w:tcW w:w="1728" w:type="dxa"/>
            <w:tcBorders>
              <w:top w:val="single" w:sz="4" w:space="0" w:color="auto"/>
              <w:left w:val="single" w:sz="4" w:space="0" w:color="auto"/>
              <w:bottom w:val="single" w:sz="4" w:space="0" w:color="auto"/>
              <w:right w:val="single" w:sz="4" w:space="0" w:color="auto"/>
            </w:tcBorders>
          </w:tcPr>
          <w:p w14:paraId="0CD7FCC8" w14:textId="77777777" w:rsidR="005C1ED1" w:rsidRPr="00B3493F" w:rsidRDefault="005C1ED1">
            <w:pPr>
              <w:widowControl w:val="0"/>
              <w:overflowPunct w:val="0"/>
              <w:autoSpaceDE w:val="0"/>
              <w:autoSpaceDN w:val="0"/>
              <w:adjustRightInd w:val="0"/>
              <w:spacing w:after="0"/>
              <w:textAlignment w:val="baseline"/>
              <w:rPr>
                <w:ins w:id="1861" w:author="Author" w:date="2025-06-09T18:26:00Z"/>
                <w:rFonts w:ascii="Arial" w:hAnsi="Arial"/>
                <w:color w:val="FF0000"/>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55094F49" w14:textId="77777777" w:rsidR="005C1ED1" w:rsidRPr="00DD7355" w:rsidRDefault="005C1ED1">
            <w:pPr>
              <w:widowControl w:val="0"/>
              <w:overflowPunct w:val="0"/>
              <w:autoSpaceDE w:val="0"/>
              <w:autoSpaceDN w:val="0"/>
              <w:adjustRightInd w:val="0"/>
              <w:spacing w:after="0"/>
              <w:jc w:val="center"/>
              <w:textAlignment w:val="baseline"/>
              <w:rPr>
                <w:ins w:id="1862" w:author="Author" w:date="2025-06-09T18:26:00Z"/>
                <w:rFonts w:ascii="Arial" w:eastAsia="SimSun" w:hAnsi="Arial"/>
                <w:bCs/>
                <w:sz w:val="18"/>
                <w:lang w:eastAsia="ja-JP"/>
              </w:rPr>
            </w:pPr>
            <w:ins w:id="1863" w:author="Author" w:date="2025-06-09T18:27:00Z">
              <w:r w:rsidRPr="00DD7355">
                <w:rPr>
                  <w:rFonts w:ascii="Arial" w:eastAsia="SimSun" w:hAnsi="Arial"/>
                  <w:bCs/>
                  <w:sz w:val="18"/>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61337A0F" w14:textId="77777777" w:rsidR="005C1ED1" w:rsidRPr="00DD7355" w:rsidRDefault="005C1ED1">
            <w:pPr>
              <w:widowControl w:val="0"/>
              <w:overflowPunct w:val="0"/>
              <w:autoSpaceDE w:val="0"/>
              <w:autoSpaceDN w:val="0"/>
              <w:adjustRightInd w:val="0"/>
              <w:spacing w:after="0"/>
              <w:jc w:val="center"/>
              <w:textAlignment w:val="baseline"/>
              <w:rPr>
                <w:ins w:id="1864" w:author="Author" w:date="2025-06-09T18:26:00Z"/>
                <w:rFonts w:ascii="Arial" w:eastAsia="Malgun Gothic" w:hAnsi="Arial"/>
                <w:sz w:val="18"/>
                <w:lang w:eastAsia="ko-KR"/>
              </w:rPr>
            </w:pPr>
          </w:p>
        </w:tc>
      </w:tr>
      <w:tr w:rsidR="005C1ED1" w:rsidRPr="00C124EF" w14:paraId="108CBD4E" w14:textId="77777777">
        <w:trPr>
          <w:ins w:id="1865" w:author="Author" w:date="2025-06-09T18:26:00Z"/>
        </w:trPr>
        <w:tc>
          <w:tcPr>
            <w:tcW w:w="2160" w:type="dxa"/>
            <w:tcBorders>
              <w:top w:val="single" w:sz="4" w:space="0" w:color="auto"/>
              <w:left w:val="single" w:sz="4" w:space="0" w:color="auto"/>
              <w:bottom w:val="single" w:sz="4" w:space="0" w:color="auto"/>
              <w:right w:val="single" w:sz="4" w:space="0" w:color="auto"/>
            </w:tcBorders>
          </w:tcPr>
          <w:p w14:paraId="0A58B2EC" w14:textId="77777777" w:rsidR="005C1ED1" w:rsidRPr="00DE3C20" w:rsidRDefault="005C1ED1">
            <w:pPr>
              <w:widowControl w:val="0"/>
              <w:overflowPunct w:val="0"/>
              <w:autoSpaceDE w:val="0"/>
              <w:autoSpaceDN w:val="0"/>
              <w:adjustRightInd w:val="0"/>
              <w:spacing w:after="0"/>
              <w:ind w:left="340"/>
              <w:textAlignment w:val="baseline"/>
              <w:rPr>
                <w:ins w:id="1866" w:author="Author" w:date="2025-06-09T18:26:00Z"/>
                <w:rFonts w:ascii="Arial" w:eastAsia="SimSun" w:hAnsi="Arial"/>
                <w:b/>
                <w:bCs/>
                <w:sz w:val="18"/>
                <w:lang w:eastAsia="ja-JP"/>
              </w:rPr>
            </w:pPr>
            <w:ins w:id="1867" w:author="Author" w:date="2025-06-09T18:27:00Z">
              <w:r w:rsidRPr="00DD7355">
                <w:rPr>
                  <w:rFonts w:ascii="Arial" w:eastAsia="SimSun" w:hAnsi="Arial"/>
                  <w:sz w:val="18"/>
                  <w:lang w:eastAsia="ja-JP"/>
                </w:rPr>
                <w:t>&gt;&gt;&gt;Target S-NG-RAN node ID</w:t>
              </w:r>
            </w:ins>
          </w:p>
        </w:tc>
        <w:tc>
          <w:tcPr>
            <w:tcW w:w="1080" w:type="dxa"/>
            <w:tcBorders>
              <w:top w:val="single" w:sz="4" w:space="0" w:color="auto"/>
              <w:left w:val="single" w:sz="4" w:space="0" w:color="auto"/>
              <w:bottom w:val="single" w:sz="4" w:space="0" w:color="auto"/>
              <w:right w:val="single" w:sz="4" w:space="0" w:color="auto"/>
            </w:tcBorders>
          </w:tcPr>
          <w:p w14:paraId="07D4C57B" w14:textId="77777777" w:rsidR="005C1ED1" w:rsidRPr="00DD7355" w:rsidRDefault="005C1ED1">
            <w:pPr>
              <w:widowControl w:val="0"/>
              <w:overflowPunct w:val="0"/>
              <w:autoSpaceDE w:val="0"/>
              <w:autoSpaceDN w:val="0"/>
              <w:adjustRightInd w:val="0"/>
              <w:spacing w:after="0"/>
              <w:textAlignment w:val="baseline"/>
              <w:rPr>
                <w:ins w:id="1868" w:author="Author" w:date="2025-06-09T18:26:00Z"/>
                <w:rFonts w:ascii="Arial" w:eastAsia="SimSun" w:hAnsi="Arial"/>
                <w:sz w:val="18"/>
                <w:lang w:eastAsia="ja-JP"/>
              </w:rPr>
            </w:pPr>
            <w:ins w:id="1869" w:author="Author" w:date="2025-06-09T18:27:00Z">
              <w:r w:rsidRPr="00DD7355">
                <w:rPr>
                  <w:rFonts w:ascii="Arial" w:eastAsia="SimSun" w:hAnsi="Arial"/>
                  <w:sz w:val="18"/>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08A8A693" w14:textId="77777777" w:rsidR="005C1ED1" w:rsidRPr="00C124EF" w:rsidRDefault="005C1ED1">
            <w:pPr>
              <w:widowControl w:val="0"/>
              <w:overflowPunct w:val="0"/>
              <w:autoSpaceDE w:val="0"/>
              <w:autoSpaceDN w:val="0"/>
              <w:adjustRightInd w:val="0"/>
              <w:spacing w:after="0"/>
              <w:textAlignment w:val="baseline"/>
              <w:rPr>
                <w:ins w:id="1870" w:author="Author" w:date="2025-06-09T18:26:00Z"/>
                <w:rFonts w:ascii="Arial" w:eastAsia="SimSun" w:hAnsi="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90B134B" w14:textId="77777777" w:rsidR="005C1ED1" w:rsidRPr="00DD7355" w:rsidRDefault="005C1ED1">
            <w:pPr>
              <w:widowControl w:val="0"/>
              <w:overflowPunct w:val="0"/>
              <w:autoSpaceDE w:val="0"/>
              <w:autoSpaceDN w:val="0"/>
              <w:adjustRightInd w:val="0"/>
              <w:spacing w:after="0"/>
              <w:textAlignment w:val="baseline"/>
              <w:rPr>
                <w:ins w:id="1871" w:author="Author" w:date="2025-06-09T18:27:00Z"/>
                <w:rFonts w:ascii="Arial" w:eastAsia="SimSun" w:hAnsi="Arial"/>
                <w:sz w:val="18"/>
                <w:lang w:eastAsia="ko-KR"/>
              </w:rPr>
            </w:pPr>
            <w:ins w:id="1872" w:author="Author" w:date="2025-06-09T18:27:00Z">
              <w:r w:rsidRPr="00DD7355">
                <w:rPr>
                  <w:rFonts w:ascii="Arial" w:eastAsia="SimSun" w:hAnsi="Arial"/>
                  <w:sz w:val="18"/>
                  <w:lang w:eastAsia="ko-KR"/>
                </w:rPr>
                <w:t>Global NG-RAN Node ID</w:t>
              </w:r>
            </w:ins>
          </w:p>
          <w:p w14:paraId="48EFFF6F" w14:textId="77777777" w:rsidR="005C1ED1" w:rsidRPr="00DE3C20" w:rsidRDefault="005C1ED1">
            <w:pPr>
              <w:widowControl w:val="0"/>
              <w:overflowPunct w:val="0"/>
              <w:autoSpaceDE w:val="0"/>
              <w:autoSpaceDN w:val="0"/>
              <w:adjustRightInd w:val="0"/>
              <w:spacing w:after="0"/>
              <w:textAlignment w:val="baseline"/>
              <w:rPr>
                <w:ins w:id="1873" w:author="Author" w:date="2025-06-09T18:26:00Z"/>
                <w:rFonts w:ascii="Arial" w:eastAsia="SimSun" w:hAnsi="Arial"/>
                <w:sz w:val="18"/>
                <w:lang w:eastAsia="ko-KR"/>
              </w:rPr>
            </w:pPr>
            <w:ins w:id="1874" w:author="Author" w:date="2025-06-09T18:27:00Z">
              <w:r w:rsidRPr="00DD7355">
                <w:rPr>
                  <w:rFonts w:ascii="Arial" w:eastAsia="SimSun" w:hAnsi="Arial"/>
                  <w:sz w:val="18"/>
                  <w:lang w:eastAsia="ko-KR"/>
                </w:rPr>
                <w:t>9.2.2.3</w:t>
              </w:r>
            </w:ins>
          </w:p>
        </w:tc>
        <w:tc>
          <w:tcPr>
            <w:tcW w:w="1728" w:type="dxa"/>
            <w:tcBorders>
              <w:top w:val="single" w:sz="4" w:space="0" w:color="auto"/>
              <w:left w:val="single" w:sz="4" w:space="0" w:color="auto"/>
              <w:bottom w:val="single" w:sz="4" w:space="0" w:color="auto"/>
              <w:right w:val="single" w:sz="4" w:space="0" w:color="auto"/>
            </w:tcBorders>
          </w:tcPr>
          <w:p w14:paraId="3A272156" w14:textId="77777777" w:rsidR="005C1ED1" w:rsidRPr="00B3493F" w:rsidRDefault="005C1ED1">
            <w:pPr>
              <w:widowControl w:val="0"/>
              <w:overflowPunct w:val="0"/>
              <w:autoSpaceDE w:val="0"/>
              <w:autoSpaceDN w:val="0"/>
              <w:adjustRightInd w:val="0"/>
              <w:spacing w:after="0"/>
              <w:textAlignment w:val="baseline"/>
              <w:rPr>
                <w:ins w:id="1875" w:author="Author" w:date="2025-06-09T18:26:00Z"/>
                <w:rFonts w:ascii="Arial" w:hAnsi="Arial"/>
                <w:color w:val="FF0000"/>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A36BC2F" w14:textId="77777777" w:rsidR="005C1ED1" w:rsidRPr="00DD7355" w:rsidRDefault="005C1ED1">
            <w:pPr>
              <w:widowControl w:val="0"/>
              <w:overflowPunct w:val="0"/>
              <w:autoSpaceDE w:val="0"/>
              <w:autoSpaceDN w:val="0"/>
              <w:adjustRightInd w:val="0"/>
              <w:spacing w:after="0"/>
              <w:jc w:val="center"/>
              <w:textAlignment w:val="baseline"/>
              <w:rPr>
                <w:ins w:id="1876" w:author="Author" w:date="2025-06-09T18:26:00Z"/>
                <w:rFonts w:ascii="Arial" w:eastAsia="SimSun" w:hAnsi="Arial"/>
                <w:bCs/>
                <w:sz w:val="18"/>
                <w:lang w:eastAsia="ja-JP"/>
              </w:rPr>
            </w:pPr>
            <w:ins w:id="1877" w:author="Author" w:date="2025-06-09T18:27:00Z">
              <w:r w:rsidRPr="00DD7355">
                <w:rPr>
                  <w:rFonts w:ascii="Arial" w:eastAsia="SimSun" w:hAnsi="Arial"/>
                  <w:bCs/>
                  <w:sz w:val="18"/>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70DE05AD" w14:textId="77777777" w:rsidR="005C1ED1" w:rsidRPr="00DD7355" w:rsidRDefault="005C1ED1">
            <w:pPr>
              <w:widowControl w:val="0"/>
              <w:overflowPunct w:val="0"/>
              <w:autoSpaceDE w:val="0"/>
              <w:autoSpaceDN w:val="0"/>
              <w:adjustRightInd w:val="0"/>
              <w:spacing w:after="0"/>
              <w:jc w:val="center"/>
              <w:textAlignment w:val="baseline"/>
              <w:rPr>
                <w:ins w:id="1878" w:author="Author" w:date="2025-06-09T18:26:00Z"/>
                <w:rFonts w:ascii="Arial" w:eastAsia="Malgun Gothic" w:hAnsi="Arial"/>
                <w:sz w:val="18"/>
                <w:lang w:eastAsia="ko-KR"/>
              </w:rPr>
            </w:pPr>
          </w:p>
        </w:tc>
      </w:tr>
      <w:tr w:rsidR="005C1ED1" w:rsidRPr="00C124EF" w14:paraId="06BF3BFB" w14:textId="77777777">
        <w:trPr>
          <w:ins w:id="1879" w:author="Author" w:date="2025-06-09T18:26:00Z"/>
        </w:trPr>
        <w:tc>
          <w:tcPr>
            <w:tcW w:w="2160" w:type="dxa"/>
            <w:tcBorders>
              <w:top w:val="single" w:sz="4" w:space="0" w:color="auto"/>
              <w:left w:val="single" w:sz="4" w:space="0" w:color="auto"/>
              <w:bottom w:val="single" w:sz="4" w:space="0" w:color="auto"/>
              <w:right w:val="single" w:sz="4" w:space="0" w:color="auto"/>
            </w:tcBorders>
          </w:tcPr>
          <w:p w14:paraId="02470BC4" w14:textId="77777777" w:rsidR="005C1ED1" w:rsidRPr="00DE3C20" w:rsidRDefault="005C1ED1">
            <w:pPr>
              <w:widowControl w:val="0"/>
              <w:overflowPunct w:val="0"/>
              <w:autoSpaceDE w:val="0"/>
              <w:autoSpaceDN w:val="0"/>
              <w:adjustRightInd w:val="0"/>
              <w:spacing w:after="0"/>
              <w:ind w:left="340"/>
              <w:textAlignment w:val="baseline"/>
              <w:rPr>
                <w:ins w:id="1880" w:author="Author" w:date="2025-06-09T18:26:00Z"/>
                <w:rFonts w:ascii="Arial" w:eastAsia="SimSun" w:hAnsi="Arial"/>
                <w:b/>
                <w:bCs/>
                <w:sz w:val="18"/>
                <w:lang w:eastAsia="ja-JP"/>
              </w:rPr>
            </w:pPr>
            <w:ins w:id="1881" w:author="Author" w:date="2025-06-09T18:27:00Z">
              <w:r w:rsidRPr="00DE3C20">
                <w:rPr>
                  <w:rFonts w:ascii="Arial" w:eastAsia="SimSun" w:hAnsi="Arial"/>
                  <w:sz w:val="18"/>
                  <w:lang w:eastAsia="ja-JP"/>
                </w:rPr>
                <w:t>&gt;&gt;</w:t>
              </w:r>
              <w:r w:rsidRPr="00DE3C20">
                <w:rPr>
                  <w:rFonts w:ascii="Arial" w:eastAsia="SimSun" w:hAnsi="Arial" w:hint="eastAsia"/>
                  <w:sz w:val="18"/>
                  <w:lang w:eastAsia="ja-JP"/>
                </w:rPr>
                <w:t>&gt;</w:t>
              </w:r>
              <w:r w:rsidRPr="00DE3C20">
                <w:rPr>
                  <w:rFonts w:ascii="Arial" w:eastAsia="SimSun" w:hAnsi="Arial"/>
                  <w:sz w:val="18"/>
                  <w:lang w:eastAsia="ja-JP"/>
                </w:rPr>
                <w:t xml:space="preserve">Candidate </w:t>
              </w:r>
              <w:r w:rsidRPr="00DE3C20">
                <w:rPr>
                  <w:rFonts w:ascii="Arial" w:eastAsia="SimSun" w:hAnsi="Arial" w:hint="eastAsia"/>
                  <w:sz w:val="18"/>
                  <w:lang w:eastAsia="ja-JP"/>
                </w:rPr>
                <w:t>PSCell</w:t>
              </w:r>
              <w:r w:rsidRPr="00DE3C20">
                <w:rPr>
                  <w:rFonts w:ascii="Arial" w:eastAsia="SimSun" w:hAnsi="Arial"/>
                  <w:sz w:val="18"/>
                  <w:lang w:eastAsia="ja-JP"/>
                </w:rPr>
                <w:t xml:space="preserve"> List</w:t>
              </w:r>
            </w:ins>
          </w:p>
        </w:tc>
        <w:tc>
          <w:tcPr>
            <w:tcW w:w="1080" w:type="dxa"/>
            <w:tcBorders>
              <w:top w:val="single" w:sz="4" w:space="0" w:color="auto"/>
              <w:left w:val="single" w:sz="4" w:space="0" w:color="auto"/>
              <w:bottom w:val="single" w:sz="4" w:space="0" w:color="auto"/>
              <w:right w:val="single" w:sz="4" w:space="0" w:color="auto"/>
            </w:tcBorders>
          </w:tcPr>
          <w:p w14:paraId="7A9B1B0B" w14:textId="77777777" w:rsidR="005C1ED1" w:rsidRPr="00DD7355" w:rsidRDefault="005C1ED1">
            <w:pPr>
              <w:widowControl w:val="0"/>
              <w:overflowPunct w:val="0"/>
              <w:autoSpaceDE w:val="0"/>
              <w:autoSpaceDN w:val="0"/>
              <w:adjustRightInd w:val="0"/>
              <w:spacing w:after="0"/>
              <w:textAlignment w:val="baseline"/>
              <w:rPr>
                <w:ins w:id="1882" w:author="Author" w:date="2025-06-09T18:26:00Z"/>
                <w:rFonts w:ascii="Arial" w:eastAsia="SimSun" w:hAnsi="Arial"/>
                <w:sz w:val="18"/>
                <w:lang w:eastAsia="ja-JP"/>
              </w:rPr>
            </w:pPr>
            <w:ins w:id="1883" w:author="Author" w:date="2025-06-09T18:27:00Z">
              <w:r>
                <w:rPr>
                  <w:rFonts w:ascii="Arial" w:eastAsia="SimSun" w:hAnsi="Arial" w:hint="eastAsia"/>
                  <w:sz w:val="18"/>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2B6961B9" w14:textId="77777777" w:rsidR="005C1ED1" w:rsidRPr="00C124EF" w:rsidRDefault="005C1ED1">
            <w:pPr>
              <w:widowControl w:val="0"/>
              <w:overflowPunct w:val="0"/>
              <w:autoSpaceDE w:val="0"/>
              <w:autoSpaceDN w:val="0"/>
              <w:adjustRightInd w:val="0"/>
              <w:spacing w:after="0"/>
              <w:textAlignment w:val="baseline"/>
              <w:rPr>
                <w:ins w:id="1884" w:author="Author" w:date="2025-06-09T18:26:00Z"/>
                <w:rFonts w:ascii="Arial" w:eastAsia="SimSun" w:hAnsi="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4D6AFD5" w14:textId="77777777" w:rsidR="005C1ED1" w:rsidRPr="00DE3C20" w:rsidRDefault="005C1ED1">
            <w:pPr>
              <w:widowControl w:val="0"/>
              <w:overflowPunct w:val="0"/>
              <w:autoSpaceDE w:val="0"/>
              <w:autoSpaceDN w:val="0"/>
              <w:adjustRightInd w:val="0"/>
              <w:spacing w:after="0"/>
              <w:textAlignment w:val="baseline"/>
              <w:rPr>
                <w:ins w:id="1885" w:author="Author" w:date="2025-06-09T18:26:00Z"/>
                <w:rFonts w:ascii="Arial" w:eastAsia="SimSun" w:hAnsi="Arial"/>
                <w:sz w:val="18"/>
                <w:lang w:eastAsia="ko-KR"/>
              </w:rPr>
            </w:pPr>
            <w:ins w:id="1886" w:author="Author" w:date="2025-06-09T18:27:00Z">
              <w:r w:rsidRPr="00DE3C20">
                <w:rPr>
                  <w:rFonts w:ascii="Arial" w:eastAsia="SimSun" w:hAnsi="Arial"/>
                  <w:sz w:val="18"/>
                  <w:lang w:eastAsia="ko-KR"/>
                </w:rPr>
                <w:t>9.2.3.xx4</w:t>
              </w:r>
            </w:ins>
          </w:p>
        </w:tc>
        <w:tc>
          <w:tcPr>
            <w:tcW w:w="1728" w:type="dxa"/>
            <w:tcBorders>
              <w:top w:val="single" w:sz="4" w:space="0" w:color="auto"/>
              <w:left w:val="single" w:sz="4" w:space="0" w:color="auto"/>
              <w:bottom w:val="single" w:sz="4" w:space="0" w:color="auto"/>
              <w:right w:val="single" w:sz="4" w:space="0" w:color="auto"/>
            </w:tcBorders>
          </w:tcPr>
          <w:p w14:paraId="3B2425A4" w14:textId="77777777" w:rsidR="005C1ED1" w:rsidRPr="00B3493F" w:rsidRDefault="005C1ED1">
            <w:pPr>
              <w:widowControl w:val="0"/>
              <w:overflowPunct w:val="0"/>
              <w:autoSpaceDE w:val="0"/>
              <w:autoSpaceDN w:val="0"/>
              <w:adjustRightInd w:val="0"/>
              <w:spacing w:after="0"/>
              <w:textAlignment w:val="baseline"/>
              <w:rPr>
                <w:ins w:id="1887" w:author="Author" w:date="2025-06-09T18:26:00Z"/>
                <w:rFonts w:ascii="Arial" w:hAnsi="Arial"/>
                <w:color w:val="FF0000"/>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74C4E54F" w14:textId="77777777" w:rsidR="005C1ED1" w:rsidRPr="00DD7355" w:rsidRDefault="005C1ED1">
            <w:pPr>
              <w:widowControl w:val="0"/>
              <w:overflowPunct w:val="0"/>
              <w:autoSpaceDE w:val="0"/>
              <w:autoSpaceDN w:val="0"/>
              <w:adjustRightInd w:val="0"/>
              <w:spacing w:after="0"/>
              <w:jc w:val="center"/>
              <w:textAlignment w:val="baseline"/>
              <w:rPr>
                <w:ins w:id="1888" w:author="Author" w:date="2025-06-09T18:26:00Z"/>
                <w:rFonts w:ascii="Arial" w:eastAsia="SimSun" w:hAnsi="Arial"/>
                <w:bCs/>
                <w:sz w:val="18"/>
                <w:lang w:eastAsia="ja-JP"/>
              </w:rPr>
            </w:pPr>
            <w:ins w:id="1889" w:author="Author" w:date="2025-06-09T18:27:00Z">
              <w:r w:rsidRPr="00DD7355">
                <w:rPr>
                  <w:rFonts w:ascii="Arial" w:eastAsia="SimSun" w:hAnsi="Arial"/>
                  <w:bCs/>
                  <w:sz w:val="18"/>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409DF4A5" w14:textId="77777777" w:rsidR="005C1ED1" w:rsidRPr="00DD7355" w:rsidRDefault="005C1ED1">
            <w:pPr>
              <w:widowControl w:val="0"/>
              <w:overflowPunct w:val="0"/>
              <w:autoSpaceDE w:val="0"/>
              <w:autoSpaceDN w:val="0"/>
              <w:adjustRightInd w:val="0"/>
              <w:spacing w:after="0"/>
              <w:jc w:val="center"/>
              <w:textAlignment w:val="baseline"/>
              <w:rPr>
                <w:ins w:id="1890" w:author="Author" w:date="2025-06-09T18:26:00Z"/>
                <w:rFonts w:ascii="Arial" w:eastAsia="Malgun Gothic" w:hAnsi="Arial"/>
                <w:sz w:val="18"/>
                <w:lang w:eastAsia="ko-KR"/>
              </w:rPr>
            </w:pPr>
          </w:p>
        </w:tc>
      </w:tr>
      <w:tr w:rsidR="006B68EA" w:rsidRPr="00C124EF" w14:paraId="225025D7" w14:textId="77777777">
        <w:trPr>
          <w:ins w:id="1891" w:author="Ericsson User" w:date="2025-07-15T16:18:00Z"/>
        </w:trPr>
        <w:tc>
          <w:tcPr>
            <w:tcW w:w="2160" w:type="dxa"/>
            <w:tcBorders>
              <w:top w:val="single" w:sz="4" w:space="0" w:color="auto"/>
              <w:left w:val="single" w:sz="4" w:space="0" w:color="auto"/>
              <w:bottom w:val="single" w:sz="4" w:space="0" w:color="auto"/>
              <w:right w:val="single" w:sz="4" w:space="0" w:color="auto"/>
            </w:tcBorders>
          </w:tcPr>
          <w:p w14:paraId="0EECCCEA" w14:textId="0FC73E52" w:rsidR="006B68EA" w:rsidRPr="000C2C64" w:rsidRDefault="006B68EA" w:rsidP="000C2C64">
            <w:pPr>
              <w:pStyle w:val="TAL"/>
              <w:keepNext w:val="0"/>
              <w:keepLines w:val="0"/>
              <w:widowControl w:val="0"/>
              <w:overflowPunct w:val="0"/>
              <w:autoSpaceDE w:val="0"/>
              <w:autoSpaceDN w:val="0"/>
              <w:adjustRightInd w:val="0"/>
              <w:ind w:left="340"/>
              <w:textAlignment w:val="baseline"/>
              <w:rPr>
                <w:ins w:id="1892" w:author="Ericsson User" w:date="2025-07-15T16:18:00Z" w16du:dateUtc="2025-07-15T14:18:00Z"/>
                <w:rFonts w:eastAsia="SimSun"/>
                <w:bCs/>
                <w:lang w:eastAsia="ja-JP"/>
              </w:rPr>
            </w:pPr>
            <w:ins w:id="1893" w:author="Ericsson User" w:date="2025-07-15T16:20:00Z" w16du:dateUtc="2025-07-15T14:20:00Z">
              <w:r w:rsidRPr="000C2C64">
                <w:rPr>
                  <w:rFonts w:eastAsia="Batang"/>
                  <w:bCs/>
                  <w:lang w:eastAsia="ja-JP"/>
                </w:rPr>
                <w:t>&gt;&gt;&gt;</w:t>
              </w:r>
            </w:ins>
            <w:ins w:id="1894" w:author="Ericsson User" w:date="2025-07-15T16:19:00Z" w16du:dateUtc="2025-07-15T14:19:00Z">
              <w:r w:rsidRPr="000C2C64">
                <w:rPr>
                  <w:rFonts w:eastAsia="Batang"/>
                  <w:bCs/>
                  <w:lang w:eastAsia="ja-JP"/>
                </w:rPr>
                <w:t>Rel-19 Set ID List</w:t>
              </w:r>
            </w:ins>
          </w:p>
        </w:tc>
        <w:tc>
          <w:tcPr>
            <w:tcW w:w="1080" w:type="dxa"/>
            <w:tcBorders>
              <w:top w:val="single" w:sz="4" w:space="0" w:color="auto"/>
              <w:left w:val="single" w:sz="4" w:space="0" w:color="auto"/>
              <w:bottom w:val="single" w:sz="4" w:space="0" w:color="auto"/>
              <w:right w:val="single" w:sz="4" w:space="0" w:color="auto"/>
            </w:tcBorders>
          </w:tcPr>
          <w:p w14:paraId="2D7DD971" w14:textId="461C6883" w:rsidR="006B68EA" w:rsidRPr="00037ADD" w:rsidRDefault="006B68EA" w:rsidP="006B68EA">
            <w:pPr>
              <w:widowControl w:val="0"/>
              <w:overflowPunct w:val="0"/>
              <w:autoSpaceDE w:val="0"/>
              <w:autoSpaceDN w:val="0"/>
              <w:adjustRightInd w:val="0"/>
              <w:spacing w:after="0"/>
              <w:textAlignment w:val="baseline"/>
              <w:rPr>
                <w:ins w:id="1895" w:author="Ericsson User" w:date="2025-07-15T16:18:00Z" w16du:dateUtc="2025-07-15T14:18:00Z"/>
                <w:rFonts w:ascii="Arial" w:eastAsia="SimSun" w:hAnsi="Arial"/>
                <w:sz w:val="18"/>
                <w:lang w:eastAsia="ja-JP"/>
              </w:rPr>
            </w:pPr>
            <w:ins w:id="1896" w:author="Ericsson User" w:date="2025-07-15T16:19:00Z" w16du:dateUtc="2025-07-15T14:19:00Z">
              <w:r w:rsidRPr="006B68EA">
                <w:rPr>
                  <w:rFonts w:ascii="Arial" w:eastAsia="SimSun" w:hAnsi="Arial"/>
                  <w:sz w:val="18"/>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500B92E0" w14:textId="4AE24EBE" w:rsidR="006B68EA" w:rsidRPr="00906C92" w:rsidRDefault="006B68EA" w:rsidP="006B68EA">
            <w:pPr>
              <w:widowControl w:val="0"/>
              <w:overflowPunct w:val="0"/>
              <w:autoSpaceDE w:val="0"/>
              <w:autoSpaceDN w:val="0"/>
              <w:adjustRightInd w:val="0"/>
              <w:spacing w:after="0"/>
              <w:textAlignment w:val="baseline"/>
              <w:rPr>
                <w:ins w:id="1897" w:author="Ericsson User" w:date="2025-07-15T16:18:00Z" w16du:dateUtc="2025-07-15T14:18:00Z"/>
                <w:rFonts w:ascii="Arial" w:eastAsia="SimSun" w:hAnsi="Arial"/>
                <w:i/>
                <w:iCs/>
                <w:sz w:val="18"/>
                <w:lang w:eastAsia="ja-JP"/>
              </w:rPr>
            </w:pPr>
            <w:ins w:id="1898" w:author="Ericsson User" w:date="2025-07-15T16:19:00Z" w16du:dateUtc="2025-07-15T14:19:00Z">
              <w:r w:rsidRPr="00906C92">
                <w:rPr>
                  <w:rFonts w:ascii="Arial" w:eastAsia="SimSun" w:hAnsi="Arial"/>
                  <w:i/>
                  <w:iCs/>
                  <w:sz w:val="18"/>
                  <w:lang w:eastAsia="ja-JP"/>
                </w:rPr>
                <w:t>1.. &lt;maxnoofLTMCells&gt;</w:t>
              </w:r>
            </w:ins>
          </w:p>
        </w:tc>
        <w:tc>
          <w:tcPr>
            <w:tcW w:w="1512" w:type="dxa"/>
            <w:tcBorders>
              <w:top w:val="single" w:sz="4" w:space="0" w:color="auto"/>
              <w:left w:val="single" w:sz="4" w:space="0" w:color="auto"/>
              <w:bottom w:val="single" w:sz="4" w:space="0" w:color="auto"/>
              <w:right w:val="single" w:sz="4" w:space="0" w:color="auto"/>
            </w:tcBorders>
          </w:tcPr>
          <w:p w14:paraId="670E7882" w14:textId="77777777" w:rsidR="006B68EA" w:rsidRPr="000A4C3E" w:rsidRDefault="006B68EA" w:rsidP="006B68EA">
            <w:pPr>
              <w:widowControl w:val="0"/>
              <w:overflowPunct w:val="0"/>
              <w:autoSpaceDE w:val="0"/>
              <w:autoSpaceDN w:val="0"/>
              <w:adjustRightInd w:val="0"/>
              <w:spacing w:after="0"/>
              <w:textAlignment w:val="baseline"/>
              <w:rPr>
                <w:ins w:id="1899" w:author="Ericsson User" w:date="2025-07-15T16:18:00Z" w16du:dateUtc="2025-07-15T14:18:00Z"/>
                <w:rFonts w:ascii="Arial" w:eastAsia="SimSun" w:hAnsi="Arial"/>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1320AF7" w14:textId="77777777" w:rsidR="006B68EA" w:rsidRPr="000A4C3E" w:rsidRDefault="006B68EA" w:rsidP="006B68EA">
            <w:pPr>
              <w:widowControl w:val="0"/>
              <w:overflowPunct w:val="0"/>
              <w:autoSpaceDE w:val="0"/>
              <w:autoSpaceDN w:val="0"/>
              <w:adjustRightInd w:val="0"/>
              <w:spacing w:after="0"/>
              <w:textAlignment w:val="baseline"/>
              <w:rPr>
                <w:ins w:id="1900" w:author="Ericsson User" w:date="2025-07-15T16:18:00Z" w16du:dateUtc="2025-07-15T14:18:00Z"/>
                <w:rFonts w:ascii="Arial" w:eastAsia="SimSun"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7DB633F" w14:textId="66F3B11A" w:rsidR="006B68EA" w:rsidRPr="000A4C3E" w:rsidRDefault="006B68EA" w:rsidP="006B68EA">
            <w:pPr>
              <w:widowControl w:val="0"/>
              <w:overflowPunct w:val="0"/>
              <w:autoSpaceDE w:val="0"/>
              <w:autoSpaceDN w:val="0"/>
              <w:adjustRightInd w:val="0"/>
              <w:spacing w:after="0"/>
              <w:jc w:val="center"/>
              <w:textAlignment w:val="baseline"/>
              <w:rPr>
                <w:ins w:id="1901" w:author="Ericsson User" w:date="2025-07-15T16:18:00Z" w16du:dateUtc="2025-07-15T14:18:00Z"/>
                <w:rFonts w:ascii="Arial" w:eastAsia="SimSun" w:hAnsi="Arial"/>
                <w:sz w:val="18"/>
                <w:lang w:eastAsia="ja-JP"/>
              </w:rPr>
            </w:pPr>
            <w:ins w:id="1902" w:author="Ericsson User" w:date="2025-07-15T16:19:00Z" w16du:dateUtc="2025-07-15T14:19:00Z">
              <w:r w:rsidRPr="006B68EA">
                <w:rPr>
                  <w:rFonts w:ascii="Arial" w:eastAsia="SimSun" w:hAnsi="Arial"/>
                  <w:sz w:val="18"/>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667B4698" w14:textId="2DDE29BC" w:rsidR="006B68EA" w:rsidRPr="000A4C3E" w:rsidRDefault="006B68EA" w:rsidP="006B68EA">
            <w:pPr>
              <w:widowControl w:val="0"/>
              <w:overflowPunct w:val="0"/>
              <w:autoSpaceDE w:val="0"/>
              <w:autoSpaceDN w:val="0"/>
              <w:adjustRightInd w:val="0"/>
              <w:spacing w:after="0"/>
              <w:jc w:val="center"/>
              <w:textAlignment w:val="baseline"/>
              <w:rPr>
                <w:ins w:id="1903" w:author="Ericsson User" w:date="2025-07-15T16:18:00Z" w16du:dateUtc="2025-07-15T14:18:00Z"/>
                <w:rFonts w:ascii="Arial" w:eastAsia="SimSun" w:hAnsi="Arial"/>
                <w:sz w:val="18"/>
                <w:lang w:eastAsia="ja-JP"/>
              </w:rPr>
            </w:pPr>
            <w:ins w:id="1904" w:author="Ericsson User" w:date="2025-07-15T16:19:00Z" w16du:dateUtc="2025-07-15T14:19:00Z">
              <w:r w:rsidRPr="006B68EA">
                <w:rPr>
                  <w:rFonts w:ascii="Arial" w:eastAsia="SimSun" w:hAnsi="Arial"/>
                  <w:sz w:val="18"/>
                  <w:lang w:eastAsia="ja-JP"/>
                </w:rPr>
                <w:t>ignore</w:t>
              </w:r>
            </w:ins>
          </w:p>
        </w:tc>
      </w:tr>
      <w:tr w:rsidR="006B68EA" w:rsidRPr="00C124EF" w14:paraId="526B633D" w14:textId="77777777">
        <w:trPr>
          <w:ins w:id="1905" w:author="Ericsson User" w:date="2025-07-15T16:19:00Z"/>
        </w:trPr>
        <w:tc>
          <w:tcPr>
            <w:tcW w:w="2160" w:type="dxa"/>
            <w:tcBorders>
              <w:top w:val="single" w:sz="4" w:space="0" w:color="auto"/>
              <w:left w:val="single" w:sz="4" w:space="0" w:color="auto"/>
              <w:bottom w:val="single" w:sz="4" w:space="0" w:color="auto"/>
              <w:right w:val="single" w:sz="4" w:space="0" w:color="auto"/>
            </w:tcBorders>
          </w:tcPr>
          <w:p w14:paraId="67D9C6EC" w14:textId="326435BF" w:rsidR="006B68EA" w:rsidRDefault="006B68EA" w:rsidP="00751FD2">
            <w:pPr>
              <w:pStyle w:val="TAL"/>
              <w:keepNext w:val="0"/>
              <w:keepLines w:val="0"/>
              <w:widowControl w:val="0"/>
              <w:overflowPunct w:val="0"/>
              <w:autoSpaceDE w:val="0"/>
              <w:autoSpaceDN w:val="0"/>
              <w:adjustRightInd w:val="0"/>
              <w:ind w:left="454"/>
              <w:textAlignment w:val="baseline"/>
              <w:rPr>
                <w:ins w:id="1906" w:author="Ericsson User" w:date="2025-07-15T16:19:00Z" w16du:dateUtc="2025-07-15T14:19:00Z"/>
                <w:rFonts w:eastAsia="SimSun"/>
                <w:lang w:eastAsia="ja-JP"/>
              </w:rPr>
            </w:pPr>
            <w:ins w:id="1907" w:author="Ericsson User" w:date="2025-07-15T16:19:00Z" w16du:dateUtc="2025-07-15T14:19:00Z">
              <w:r w:rsidRPr="00352728">
                <w:rPr>
                  <w:rFonts w:eastAsia="Batang"/>
                  <w:lang w:eastAsia="ja-JP"/>
                </w:rPr>
                <w:t>&gt;</w:t>
              </w:r>
            </w:ins>
            <w:ins w:id="1908" w:author="Ericsson User" w:date="2025-07-15T16:22:00Z" w16du:dateUtc="2025-07-15T14:22:00Z">
              <w:r w:rsidR="00F36537">
                <w:rPr>
                  <w:rFonts w:eastAsia="Batang"/>
                  <w:lang w:eastAsia="ja-JP"/>
                </w:rPr>
                <w:t>&gt;&gt;&gt;</w:t>
              </w:r>
            </w:ins>
            <w:ins w:id="1909" w:author="Ericsson User" w:date="2025-07-15T16:19:00Z" w16du:dateUtc="2025-07-15T14:19:00Z">
              <w:r w:rsidRPr="00352728">
                <w:rPr>
                  <w:rFonts w:eastAsia="Batang"/>
                  <w:lang w:eastAsia="ja-JP"/>
                </w:rPr>
                <w:t>Rel-19 Set ID</w:t>
              </w:r>
            </w:ins>
          </w:p>
        </w:tc>
        <w:tc>
          <w:tcPr>
            <w:tcW w:w="1080" w:type="dxa"/>
            <w:tcBorders>
              <w:top w:val="single" w:sz="4" w:space="0" w:color="auto"/>
              <w:left w:val="single" w:sz="4" w:space="0" w:color="auto"/>
              <w:bottom w:val="single" w:sz="4" w:space="0" w:color="auto"/>
              <w:right w:val="single" w:sz="4" w:space="0" w:color="auto"/>
            </w:tcBorders>
          </w:tcPr>
          <w:p w14:paraId="28B14472" w14:textId="2DD5A24F" w:rsidR="006B68EA" w:rsidRPr="00037ADD" w:rsidRDefault="00F36537" w:rsidP="006B68EA">
            <w:pPr>
              <w:widowControl w:val="0"/>
              <w:overflowPunct w:val="0"/>
              <w:autoSpaceDE w:val="0"/>
              <w:autoSpaceDN w:val="0"/>
              <w:adjustRightInd w:val="0"/>
              <w:spacing w:after="0"/>
              <w:textAlignment w:val="baseline"/>
              <w:rPr>
                <w:ins w:id="1910" w:author="Ericsson User" w:date="2025-07-15T16:19:00Z" w16du:dateUtc="2025-07-15T14:19:00Z"/>
                <w:rFonts w:ascii="Arial" w:eastAsia="SimSun" w:hAnsi="Arial"/>
                <w:sz w:val="18"/>
                <w:lang w:eastAsia="ja-JP"/>
              </w:rPr>
            </w:pPr>
            <w:ins w:id="1911" w:author="Ericsson User" w:date="2025-07-15T16:23:00Z" w16du:dateUtc="2025-07-15T14:23:00Z">
              <w:r>
                <w:rPr>
                  <w:rFonts w:ascii="Arial" w:eastAsia="SimSun" w:hAnsi="Arial"/>
                  <w:sz w:val="18"/>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339B94CB" w14:textId="77777777" w:rsidR="006B68EA" w:rsidRPr="006B68EA" w:rsidRDefault="006B68EA" w:rsidP="006B68EA">
            <w:pPr>
              <w:widowControl w:val="0"/>
              <w:overflowPunct w:val="0"/>
              <w:autoSpaceDE w:val="0"/>
              <w:autoSpaceDN w:val="0"/>
              <w:adjustRightInd w:val="0"/>
              <w:spacing w:after="0"/>
              <w:textAlignment w:val="baseline"/>
              <w:rPr>
                <w:ins w:id="1912" w:author="Ericsson User" w:date="2025-07-15T16:19:00Z" w16du:dateUtc="2025-07-15T14:19:00Z"/>
                <w:rFonts w:ascii="Arial" w:eastAsia="SimSun"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2A7FF3E" w14:textId="17DA5067" w:rsidR="006B68EA" w:rsidRPr="000A4C3E" w:rsidRDefault="006B68EA" w:rsidP="006B68EA">
            <w:pPr>
              <w:widowControl w:val="0"/>
              <w:overflowPunct w:val="0"/>
              <w:autoSpaceDE w:val="0"/>
              <w:autoSpaceDN w:val="0"/>
              <w:adjustRightInd w:val="0"/>
              <w:spacing w:after="0"/>
              <w:textAlignment w:val="baseline"/>
              <w:rPr>
                <w:ins w:id="1913" w:author="Ericsson User" w:date="2025-07-15T16:19:00Z" w16du:dateUtc="2025-07-15T14:19:00Z"/>
                <w:rFonts w:ascii="Arial" w:eastAsia="SimSun" w:hAnsi="Arial"/>
                <w:sz w:val="18"/>
                <w:lang w:eastAsia="ja-JP"/>
              </w:rPr>
            </w:pPr>
            <w:ins w:id="1914" w:author="Ericsson User" w:date="2025-07-15T16:19:00Z" w16du:dateUtc="2025-07-15T14:19:00Z">
              <w:r w:rsidRPr="006B68EA">
                <w:rPr>
                  <w:rFonts w:ascii="Arial" w:eastAsia="SimSun" w:hAnsi="Arial"/>
                  <w:sz w:val="18"/>
                  <w:lang w:eastAsia="ja-JP"/>
                </w:rPr>
                <w:t>INTEGER(1..</w:t>
              </w:r>
            </w:ins>
            <w:ins w:id="1915" w:author="Ericsson User" w:date="2025-07-16T10:32:00Z" w16du:dateUtc="2025-07-16T08:32:00Z">
              <w:r w:rsidR="00FC4454">
                <w:rPr>
                  <w:rFonts w:ascii="Arial" w:eastAsia="SimSun" w:hAnsi="Arial"/>
                  <w:sz w:val="18"/>
                  <w:lang w:eastAsia="ja-JP"/>
                </w:rPr>
                <w:t>9</w:t>
              </w:r>
            </w:ins>
            <w:ins w:id="1916" w:author="Ericsson User" w:date="2025-07-15T16:19:00Z" w16du:dateUtc="2025-07-15T14:19:00Z">
              <w:r w:rsidRPr="006B68EA">
                <w:rPr>
                  <w:rFonts w:ascii="Arial" w:eastAsia="SimSun" w:hAnsi="Arial"/>
                  <w:sz w:val="18"/>
                  <w:lang w:eastAsia="ja-JP"/>
                </w:rPr>
                <w:t>,…)</w:t>
              </w:r>
            </w:ins>
          </w:p>
        </w:tc>
        <w:tc>
          <w:tcPr>
            <w:tcW w:w="1728" w:type="dxa"/>
            <w:tcBorders>
              <w:top w:val="single" w:sz="4" w:space="0" w:color="auto"/>
              <w:left w:val="single" w:sz="4" w:space="0" w:color="auto"/>
              <w:bottom w:val="single" w:sz="4" w:space="0" w:color="auto"/>
              <w:right w:val="single" w:sz="4" w:space="0" w:color="auto"/>
            </w:tcBorders>
          </w:tcPr>
          <w:p w14:paraId="31F7E303" w14:textId="6D852015" w:rsidR="006B68EA" w:rsidRPr="000A4C3E" w:rsidRDefault="00F36537" w:rsidP="006B68EA">
            <w:pPr>
              <w:widowControl w:val="0"/>
              <w:overflowPunct w:val="0"/>
              <w:autoSpaceDE w:val="0"/>
              <w:autoSpaceDN w:val="0"/>
              <w:adjustRightInd w:val="0"/>
              <w:spacing w:after="0"/>
              <w:textAlignment w:val="baseline"/>
              <w:rPr>
                <w:ins w:id="1917" w:author="Ericsson User" w:date="2025-07-15T16:19:00Z" w16du:dateUtc="2025-07-15T14:19:00Z"/>
                <w:rFonts w:ascii="Arial" w:eastAsia="SimSun" w:hAnsi="Arial"/>
                <w:sz w:val="18"/>
                <w:lang w:eastAsia="ja-JP"/>
              </w:rPr>
            </w:pPr>
            <w:ins w:id="1918" w:author="Ericsson User" w:date="2025-07-15T16:23:00Z" w16du:dateUtc="2025-07-15T14:23:00Z">
              <w:r w:rsidRPr="000A4C3E">
                <w:rPr>
                  <w:rFonts w:ascii="Arial" w:eastAsia="SimSun" w:hAnsi="Arial"/>
                  <w:sz w:val="18"/>
                  <w:lang w:eastAsia="ko-KR"/>
                </w:rPr>
                <w:t xml:space="preserve">Indicates the Rel-19 Set ID of the </w:t>
              </w:r>
              <w:r>
                <w:rPr>
                  <w:rFonts w:ascii="Arial" w:eastAsia="SimSun" w:hAnsi="Arial"/>
                  <w:sz w:val="18"/>
                  <w:lang w:eastAsia="ko-KR"/>
                </w:rPr>
                <w:t>Candidate PSC</w:t>
              </w:r>
              <w:r w:rsidRPr="000A4C3E">
                <w:rPr>
                  <w:rFonts w:ascii="Arial" w:eastAsia="SimSun" w:hAnsi="Arial"/>
                  <w:sz w:val="18"/>
                  <w:lang w:eastAsia="ko-KR"/>
                </w:rPr>
                <w:t>ell.</w:t>
              </w:r>
            </w:ins>
          </w:p>
        </w:tc>
        <w:tc>
          <w:tcPr>
            <w:tcW w:w="1080" w:type="dxa"/>
            <w:tcBorders>
              <w:top w:val="single" w:sz="4" w:space="0" w:color="auto"/>
              <w:left w:val="single" w:sz="4" w:space="0" w:color="auto"/>
              <w:bottom w:val="single" w:sz="4" w:space="0" w:color="auto"/>
              <w:right w:val="single" w:sz="4" w:space="0" w:color="auto"/>
            </w:tcBorders>
          </w:tcPr>
          <w:p w14:paraId="0DCCBCBD" w14:textId="1C185550" w:rsidR="006B68EA" w:rsidRPr="000A4C3E" w:rsidRDefault="006B68EA" w:rsidP="006B68EA">
            <w:pPr>
              <w:widowControl w:val="0"/>
              <w:overflowPunct w:val="0"/>
              <w:autoSpaceDE w:val="0"/>
              <w:autoSpaceDN w:val="0"/>
              <w:adjustRightInd w:val="0"/>
              <w:spacing w:after="0"/>
              <w:jc w:val="center"/>
              <w:textAlignment w:val="baseline"/>
              <w:rPr>
                <w:ins w:id="1919" w:author="Ericsson User" w:date="2025-07-15T16:19:00Z" w16du:dateUtc="2025-07-15T14:19:00Z"/>
                <w:rFonts w:ascii="Arial" w:eastAsia="SimSun" w:hAnsi="Arial"/>
                <w:sz w:val="18"/>
                <w:lang w:eastAsia="ja-JP"/>
              </w:rPr>
            </w:pPr>
            <w:ins w:id="1920" w:author="Ericsson User" w:date="2025-07-15T16:19:00Z" w16du:dateUtc="2025-07-15T14:19:00Z">
              <w:r w:rsidRPr="006B68EA">
                <w:rPr>
                  <w:rFonts w:ascii="Arial" w:eastAsia="SimSun" w:hAnsi="Arial"/>
                  <w:sz w:val="18"/>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02715F8D" w14:textId="77777777" w:rsidR="006B68EA" w:rsidRPr="000A4C3E" w:rsidRDefault="006B68EA" w:rsidP="006B68EA">
            <w:pPr>
              <w:widowControl w:val="0"/>
              <w:overflowPunct w:val="0"/>
              <w:autoSpaceDE w:val="0"/>
              <w:autoSpaceDN w:val="0"/>
              <w:adjustRightInd w:val="0"/>
              <w:spacing w:after="0"/>
              <w:jc w:val="center"/>
              <w:textAlignment w:val="baseline"/>
              <w:rPr>
                <w:ins w:id="1921" w:author="Ericsson User" w:date="2025-07-15T16:19:00Z" w16du:dateUtc="2025-07-15T14:19:00Z"/>
                <w:rFonts w:ascii="Arial" w:eastAsia="SimSun" w:hAnsi="Arial"/>
                <w:sz w:val="18"/>
                <w:lang w:eastAsia="ja-JP"/>
              </w:rPr>
            </w:pPr>
          </w:p>
        </w:tc>
      </w:tr>
    </w:tbl>
    <w:p w14:paraId="716CBE15" w14:textId="77777777" w:rsidR="005C1ED1" w:rsidRPr="00C124EF" w:rsidRDefault="005C1ED1" w:rsidP="005C1ED1">
      <w:pPr>
        <w:widowControl w:val="0"/>
        <w:overflowPunct w:val="0"/>
        <w:autoSpaceDE w:val="0"/>
        <w:autoSpaceDN w:val="0"/>
        <w:adjustRightInd w:val="0"/>
        <w:textAlignment w:val="baseline"/>
        <w:rPr>
          <w:rFonts w:eastAsia="SimSun"/>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C1ED1" w:rsidRPr="00C124EF" w14:paraId="22144D97" w14:textId="77777777">
        <w:tc>
          <w:tcPr>
            <w:tcW w:w="3686" w:type="dxa"/>
          </w:tcPr>
          <w:p w14:paraId="73C52AC8"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cs="Arial"/>
                <w:b/>
                <w:sz w:val="18"/>
                <w:lang w:eastAsia="ja-JP"/>
              </w:rPr>
            </w:pPr>
            <w:r w:rsidRPr="00C124EF">
              <w:rPr>
                <w:rFonts w:ascii="Arial" w:eastAsia="SimSun" w:hAnsi="Arial"/>
                <w:b/>
                <w:sz w:val="18"/>
                <w:lang w:eastAsia="ja-JP"/>
              </w:rPr>
              <w:t>Range bound</w:t>
            </w:r>
          </w:p>
        </w:tc>
        <w:tc>
          <w:tcPr>
            <w:tcW w:w="5670" w:type="dxa"/>
          </w:tcPr>
          <w:p w14:paraId="6E071DEF" w14:textId="77777777" w:rsidR="005C1ED1" w:rsidRPr="00C124EF" w:rsidRDefault="005C1ED1">
            <w:pPr>
              <w:widowControl w:val="0"/>
              <w:overflowPunct w:val="0"/>
              <w:autoSpaceDE w:val="0"/>
              <w:autoSpaceDN w:val="0"/>
              <w:adjustRightInd w:val="0"/>
              <w:spacing w:after="0"/>
              <w:jc w:val="center"/>
              <w:textAlignment w:val="baseline"/>
              <w:rPr>
                <w:rFonts w:ascii="Arial" w:eastAsia="SimSun" w:hAnsi="Arial" w:cs="Arial"/>
                <w:b/>
                <w:sz w:val="18"/>
                <w:lang w:eastAsia="ja-JP"/>
              </w:rPr>
            </w:pPr>
            <w:r w:rsidRPr="00C124EF">
              <w:rPr>
                <w:rFonts w:ascii="Arial" w:eastAsia="SimSun" w:hAnsi="Arial"/>
                <w:b/>
                <w:sz w:val="18"/>
                <w:lang w:eastAsia="ja-JP"/>
              </w:rPr>
              <w:t>Explanation</w:t>
            </w:r>
          </w:p>
        </w:tc>
      </w:tr>
      <w:tr w:rsidR="005C1ED1" w:rsidRPr="00C124EF" w14:paraId="3977DDF8" w14:textId="77777777">
        <w:tc>
          <w:tcPr>
            <w:tcW w:w="3686" w:type="dxa"/>
          </w:tcPr>
          <w:p w14:paraId="7FF165C1" w14:textId="77777777" w:rsidR="005C1ED1" w:rsidRPr="00C124EF" w:rsidRDefault="005C1ED1">
            <w:pPr>
              <w:widowControl w:val="0"/>
              <w:overflowPunct w:val="0"/>
              <w:autoSpaceDE w:val="0"/>
              <w:autoSpaceDN w:val="0"/>
              <w:adjustRightInd w:val="0"/>
              <w:spacing w:after="0"/>
              <w:textAlignment w:val="baseline"/>
              <w:rPr>
                <w:rFonts w:ascii="Arial" w:eastAsia="SimSun" w:hAnsi="Arial" w:cs="Arial"/>
                <w:sz w:val="18"/>
                <w:lang w:eastAsia="ja-JP"/>
              </w:rPr>
            </w:pPr>
            <w:r w:rsidRPr="00C124EF">
              <w:rPr>
                <w:rFonts w:ascii="Arial" w:eastAsia="SimSun" w:hAnsi="Arial"/>
                <w:sz w:val="18"/>
                <w:lang w:eastAsia="ja-JP"/>
              </w:rPr>
              <w:t>maxnoof</w:t>
            </w:r>
            <w:r w:rsidRPr="00C124EF">
              <w:rPr>
                <w:rFonts w:ascii="Arial" w:eastAsia="SimSun" w:hAnsi="Arial"/>
                <w:sz w:val="18"/>
                <w:lang w:eastAsia="ko-KR"/>
              </w:rPr>
              <w:t>PDUsessions</w:t>
            </w:r>
          </w:p>
        </w:tc>
        <w:tc>
          <w:tcPr>
            <w:tcW w:w="5670" w:type="dxa"/>
          </w:tcPr>
          <w:p w14:paraId="6AD99D63" w14:textId="77777777" w:rsidR="005C1ED1" w:rsidRPr="00C124EF" w:rsidRDefault="005C1ED1">
            <w:pPr>
              <w:widowControl w:val="0"/>
              <w:overflowPunct w:val="0"/>
              <w:autoSpaceDE w:val="0"/>
              <w:autoSpaceDN w:val="0"/>
              <w:adjustRightInd w:val="0"/>
              <w:spacing w:after="0"/>
              <w:textAlignment w:val="baseline"/>
              <w:rPr>
                <w:rFonts w:ascii="Arial" w:eastAsia="SimSun" w:hAnsi="Arial" w:cs="Arial"/>
                <w:sz w:val="18"/>
                <w:lang w:eastAsia="ja-JP"/>
              </w:rPr>
            </w:pPr>
            <w:r w:rsidRPr="00C124EF">
              <w:rPr>
                <w:rFonts w:ascii="Arial" w:eastAsia="SimSun" w:hAnsi="Arial"/>
                <w:sz w:val="18"/>
                <w:lang w:eastAsia="ja-JP"/>
              </w:rPr>
              <w:t>Maximum no. of PDU sessions. Value is 256</w:t>
            </w:r>
          </w:p>
        </w:tc>
      </w:tr>
      <w:tr w:rsidR="005C1ED1" w:rsidRPr="00C124EF" w14:paraId="49D09616" w14:textId="77777777">
        <w:tc>
          <w:tcPr>
            <w:tcW w:w="3686" w:type="dxa"/>
          </w:tcPr>
          <w:p w14:paraId="468B4870"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ja-JP"/>
              </w:rPr>
            </w:pPr>
            <w:r w:rsidRPr="00C124EF">
              <w:rPr>
                <w:rFonts w:ascii="Arial" w:eastAsia="SimSun" w:hAnsi="Arial"/>
                <w:sz w:val="18"/>
                <w:lang w:eastAsia="ko-KR"/>
              </w:rPr>
              <w:t>maxnoofTargetSNs</w:t>
            </w:r>
          </w:p>
        </w:tc>
        <w:tc>
          <w:tcPr>
            <w:tcW w:w="5670" w:type="dxa"/>
          </w:tcPr>
          <w:p w14:paraId="6866C641"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ja-JP"/>
              </w:rPr>
            </w:pPr>
            <w:r w:rsidRPr="00C124EF">
              <w:rPr>
                <w:rFonts w:ascii="Arial" w:eastAsia="SimSun" w:hAnsi="Arial"/>
                <w:sz w:val="18"/>
                <w:lang w:eastAsia="ko-KR"/>
              </w:rPr>
              <w:t>Maximum no. of the target S-NG-RAN nodes. Value is 8</w:t>
            </w:r>
          </w:p>
        </w:tc>
      </w:tr>
      <w:tr w:rsidR="005C1ED1" w:rsidRPr="00C124EF" w14:paraId="7A4C03E0" w14:textId="77777777">
        <w:tc>
          <w:tcPr>
            <w:tcW w:w="3686" w:type="dxa"/>
          </w:tcPr>
          <w:p w14:paraId="621AA81A"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ja-JP"/>
              </w:rPr>
            </w:pPr>
            <w:r w:rsidRPr="00C124EF">
              <w:rPr>
                <w:rFonts w:ascii="Arial" w:eastAsia="SimSun" w:hAnsi="Arial" w:hint="eastAsia"/>
                <w:sz w:val="18"/>
                <w:lang w:eastAsia="ko-KR"/>
              </w:rPr>
              <w:t>maxnoofPSCellCandidate</w:t>
            </w:r>
          </w:p>
        </w:tc>
        <w:tc>
          <w:tcPr>
            <w:tcW w:w="5670" w:type="dxa"/>
          </w:tcPr>
          <w:p w14:paraId="33AFCCAE"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ja-JP"/>
              </w:rPr>
            </w:pPr>
            <w:r w:rsidRPr="00C124EF">
              <w:rPr>
                <w:rFonts w:ascii="Arial" w:eastAsia="SimSun" w:hAnsi="Arial"/>
                <w:sz w:val="18"/>
                <w:lang w:eastAsia="ko-KR"/>
              </w:rPr>
              <w:t>Maximum no, of PSCell candidate. Value is 8</w:t>
            </w:r>
          </w:p>
        </w:tc>
      </w:tr>
      <w:tr w:rsidR="005C1ED1" w:rsidRPr="00C124EF" w14:paraId="4EE3D2BC" w14:textId="77777777">
        <w:tc>
          <w:tcPr>
            <w:tcW w:w="3686" w:type="dxa"/>
          </w:tcPr>
          <w:p w14:paraId="513DB251"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ko-KR"/>
              </w:rPr>
            </w:pPr>
            <w:r w:rsidRPr="00C124EF">
              <w:rPr>
                <w:rFonts w:ascii="Arial" w:eastAsia="SimSun" w:hAnsi="Arial"/>
                <w:sz w:val="18"/>
                <w:lang w:eastAsia="ko-KR"/>
              </w:rPr>
              <w:t>maxnoofTargetSNsMinusOne</w:t>
            </w:r>
          </w:p>
        </w:tc>
        <w:tc>
          <w:tcPr>
            <w:tcW w:w="5670" w:type="dxa"/>
          </w:tcPr>
          <w:p w14:paraId="46EEB6B3" w14:textId="77777777" w:rsidR="005C1ED1" w:rsidRPr="00C124EF" w:rsidRDefault="005C1ED1">
            <w:pPr>
              <w:widowControl w:val="0"/>
              <w:overflowPunct w:val="0"/>
              <w:autoSpaceDE w:val="0"/>
              <w:autoSpaceDN w:val="0"/>
              <w:adjustRightInd w:val="0"/>
              <w:spacing w:after="0"/>
              <w:textAlignment w:val="baseline"/>
              <w:rPr>
                <w:rFonts w:ascii="Arial" w:eastAsia="SimSun" w:hAnsi="Arial"/>
                <w:sz w:val="18"/>
                <w:lang w:eastAsia="ko-KR"/>
              </w:rPr>
            </w:pPr>
            <w:r w:rsidRPr="00C124EF">
              <w:rPr>
                <w:rFonts w:ascii="Arial" w:eastAsia="SimSun" w:hAnsi="Arial"/>
                <w:sz w:val="18"/>
                <w:lang w:eastAsia="ko-KR"/>
              </w:rPr>
              <w:t>Maximum no. of the target S-NG-RAN nodes minus 1. Value is 7</w:t>
            </w:r>
          </w:p>
        </w:tc>
      </w:tr>
      <w:tr w:rsidR="007E50E5" w:rsidRPr="00C124EF" w14:paraId="0472F057" w14:textId="77777777">
        <w:trPr>
          <w:ins w:id="1922" w:author="Ericsson User" w:date="2025-07-15T16:24:00Z"/>
        </w:trPr>
        <w:tc>
          <w:tcPr>
            <w:tcW w:w="3686" w:type="dxa"/>
          </w:tcPr>
          <w:p w14:paraId="2BB3B38C" w14:textId="56A64667" w:rsidR="007E50E5" w:rsidRPr="00C124EF" w:rsidRDefault="007E50E5" w:rsidP="007E50E5">
            <w:pPr>
              <w:widowControl w:val="0"/>
              <w:overflowPunct w:val="0"/>
              <w:autoSpaceDE w:val="0"/>
              <w:autoSpaceDN w:val="0"/>
              <w:adjustRightInd w:val="0"/>
              <w:spacing w:after="0"/>
              <w:textAlignment w:val="baseline"/>
              <w:rPr>
                <w:ins w:id="1923" w:author="Ericsson User" w:date="2025-07-15T16:24:00Z" w16du:dateUtc="2025-07-15T14:24:00Z"/>
                <w:rFonts w:ascii="Arial" w:eastAsia="SimSun" w:hAnsi="Arial"/>
                <w:sz w:val="18"/>
                <w:lang w:eastAsia="ko-KR"/>
              </w:rPr>
            </w:pPr>
            <w:ins w:id="1924" w:author="Ericsson User" w:date="2025-07-15T16:24:00Z" w16du:dateUtc="2025-07-15T14:24:00Z">
              <w:r w:rsidRPr="007E50E5">
                <w:rPr>
                  <w:rFonts w:ascii="Arial" w:eastAsia="SimSun" w:hAnsi="Arial"/>
                  <w:sz w:val="18"/>
                  <w:lang w:eastAsia="ko-KR"/>
                </w:rPr>
                <w:t>maxnoofLTMCells</w:t>
              </w:r>
            </w:ins>
            <w:ins w:id="1925" w:author="Ericsson User" w:date="2025-07-16T10:32:00Z" w16du:dateUtc="2025-07-16T08:32:00Z">
              <w:r w:rsidR="00FC4454">
                <w:rPr>
                  <w:rFonts w:ascii="Arial" w:eastAsia="SimSun" w:hAnsi="Arial"/>
                  <w:sz w:val="18"/>
                  <w:lang w:eastAsia="ko-KR"/>
                </w:rPr>
                <w:t>Plus1</w:t>
              </w:r>
            </w:ins>
          </w:p>
        </w:tc>
        <w:tc>
          <w:tcPr>
            <w:tcW w:w="5670" w:type="dxa"/>
          </w:tcPr>
          <w:p w14:paraId="27FBDDA6" w14:textId="0B183B98" w:rsidR="007E50E5" w:rsidRPr="00C124EF" w:rsidRDefault="007E50E5" w:rsidP="007E50E5">
            <w:pPr>
              <w:widowControl w:val="0"/>
              <w:overflowPunct w:val="0"/>
              <w:autoSpaceDE w:val="0"/>
              <w:autoSpaceDN w:val="0"/>
              <w:adjustRightInd w:val="0"/>
              <w:spacing w:after="0"/>
              <w:textAlignment w:val="baseline"/>
              <w:rPr>
                <w:ins w:id="1926" w:author="Ericsson User" w:date="2025-07-15T16:24:00Z" w16du:dateUtc="2025-07-15T14:24:00Z"/>
                <w:rFonts w:ascii="Arial" w:eastAsia="SimSun" w:hAnsi="Arial"/>
                <w:sz w:val="18"/>
                <w:lang w:eastAsia="ko-KR"/>
              </w:rPr>
            </w:pPr>
            <w:ins w:id="1927" w:author="Ericsson User" w:date="2025-07-15T16:24:00Z" w16du:dateUtc="2025-07-15T14:24:00Z">
              <w:r w:rsidRPr="007E50E5">
                <w:rPr>
                  <w:rFonts w:ascii="Arial" w:eastAsia="SimSun" w:hAnsi="Arial"/>
                  <w:sz w:val="18"/>
                  <w:lang w:eastAsia="ko-KR"/>
                </w:rPr>
                <w:t xml:space="preserve">Maximum no. of Cells configured for LTM allowed towards one UE, </w:t>
              </w:r>
            </w:ins>
            <w:ins w:id="1928" w:author="Ericsson User" w:date="2025-07-16T10:32:00Z" w16du:dateUtc="2025-07-16T08:32:00Z">
              <w:r w:rsidR="00FC4454">
                <w:rPr>
                  <w:rFonts w:ascii="Arial" w:eastAsia="SimSun" w:hAnsi="Arial"/>
                  <w:sz w:val="18"/>
                  <w:lang w:eastAsia="ko-KR"/>
                </w:rPr>
                <w:t xml:space="preserve">plus 1, </w:t>
              </w:r>
            </w:ins>
            <w:ins w:id="1929" w:author="Ericsson User" w:date="2025-07-15T16:24:00Z" w16du:dateUtc="2025-07-15T14:24:00Z">
              <w:r w:rsidRPr="007E50E5">
                <w:rPr>
                  <w:rFonts w:ascii="Arial" w:eastAsia="SimSun" w:hAnsi="Arial"/>
                  <w:sz w:val="18"/>
                  <w:lang w:eastAsia="ko-KR"/>
                </w:rPr>
                <w:t xml:space="preserve">the maximum value is </w:t>
              </w:r>
            </w:ins>
            <w:ins w:id="1930" w:author="Ericsson User" w:date="2025-07-16T10:32:00Z" w16du:dateUtc="2025-07-16T08:32:00Z">
              <w:r w:rsidR="00FC4454">
                <w:rPr>
                  <w:rFonts w:ascii="Arial" w:eastAsia="SimSun" w:hAnsi="Arial"/>
                  <w:sz w:val="18"/>
                  <w:lang w:eastAsia="ko-KR"/>
                </w:rPr>
                <w:t>9</w:t>
              </w:r>
            </w:ins>
            <w:ins w:id="1931" w:author="Ericsson User" w:date="2025-07-15T16:24:00Z" w16du:dateUtc="2025-07-15T14:24:00Z">
              <w:r w:rsidRPr="007E50E5">
                <w:rPr>
                  <w:rFonts w:ascii="Arial" w:eastAsia="SimSun" w:hAnsi="Arial"/>
                  <w:sz w:val="18"/>
                  <w:lang w:eastAsia="ko-KR"/>
                </w:rPr>
                <w:t>.</w:t>
              </w:r>
            </w:ins>
          </w:p>
        </w:tc>
      </w:tr>
    </w:tbl>
    <w:p w14:paraId="15184ABE" w14:textId="77777777" w:rsidR="005C1ED1" w:rsidRPr="005B59A3" w:rsidRDefault="005C1ED1" w:rsidP="005C1ED1">
      <w:pPr>
        <w:jc w:val="center"/>
        <w:rPr>
          <w:color w:val="FF0000"/>
          <w:lang w:eastAsia="zh-CN"/>
        </w:rPr>
      </w:pPr>
    </w:p>
    <w:p w14:paraId="11F97DA2" w14:textId="77777777" w:rsidR="005C1ED1" w:rsidRDefault="005C1ED1" w:rsidP="005C1ED1">
      <w:pPr>
        <w:widowControl w:val="0"/>
      </w:pPr>
    </w:p>
    <w:p w14:paraId="2B55649A" w14:textId="77777777" w:rsidR="005C1ED1" w:rsidRDefault="005C1ED1" w:rsidP="005C1ED1">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06013CFE" w14:textId="77777777" w:rsidR="005C1ED1" w:rsidRDefault="005C1ED1" w:rsidP="005C1ED1">
      <w:pPr>
        <w:widowControl w:val="0"/>
      </w:pPr>
    </w:p>
    <w:p w14:paraId="64C4D65C" w14:textId="77777777" w:rsidR="00906C92" w:rsidRDefault="00906C92" w:rsidP="005C1ED1">
      <w:pPr>
        <w:widowControl w:val="0"/>
      </w:pPr>
    </w:p>
    <w:p w14:paraId="5F092C91" w14:textId="77777777" w:rsidR="005A5EE7" w:rsidRPr="00FD0425" w:rsidRDefault="005A5EE7" w:rsidP="005A5EE7">
      <w:pPr>
        <w:pStyle w:val="Heading3"/>
        <w:keepNext w:val="0"/>
        <w:keepLines w:val="0"/>
        <w:widowControl w:val="0"/>
        <w:rPr>
          <w:ins w:id="1932" w:author="Ericsson User" w:date="2025-07-10T10:07:00Z" w16du:dateUtc="2025-07-10T08:07:00Z"/>
        </w:rPr>
      </w:pPr>
      <w:bookmarkStart w:id="1933" w:name="_Hlk203211199"/>
      <w:ins w:id="1934" w:author="Ericsson User" w:date="2025-07-10T10:07:00Z" w16du:dateUtc="2025-07-10T08:07:00Z">
        <w:r w:rsidRPr="00FD0425">
          <w:t>9.1.</w:t>
        </w:r>
        <w:r>
          <w:t>x</w:t>
        </w:r>
        <w:r w:rsidRPr="00FD0425">
          <w:tab/>
          <w:t xml:space="preserve">Messages for </w:t>
        </w:r>
        <w:r>
          <w:t>L1/L2 Triggered Mobility</w:t>
        </w:r>
        <w:r w:rsidRPr="00FD0425">
          <w:t xml:space="preserve"> Procedures</w:t>
        </w:r>
      </w:ins>
    </w:p>
    <w:bookmarkEnd w:id="1933"/>
    <w:p w14:paraId="519EDB7A" w14:textId="77777777" w:rsidR="0027286E" w:rsidRDefault="0027286E" w:rsidP="00E541BF">
      <w:pPr>
        <w:widowControl w:val="0"/>
      </w:pPr>
    </w:p>
    <w:p w14:paraId="7994C774" w14:textId="3E139E12" w:rsidR="005A5EE7" w:rsidRDefault="005A5EE7" w:rsidP="005A5EE7">
      <w:pPr>
        <w:pStyle w:val="Heading4"/>
        <w:numPr>
          <w:ilvl w:val="0"/>
          <w:numId w:val="0"/>
        </w:numPr>
        <w:ind w:left="864" w:hanging="864"/>
        <w:rPr>
          <w:ins w:id="1935" w:author="Author" w:date="2024-10-30T19:19:00Z"/>
          <w:lang w:eastAsia="zh-CN"/>
        </w:rPr>
      </w:pPr>
      <w:ins w:id="1936" w:author="Author" w:date="2024-10-30T19:19:00Z">
        <w:r>
          <w:rPr>
            <w:lang w:eastAsia="zh-CN"/>
          </w:rPr>
          <w:t>9.1.</w:t>
        </w:r>
      </w:ins>
      <w:ins w:id="1937" w:author="Author" w:date="2025-07-10T10:15:00Z" w16du:dateUtc="2025-07-10T08:15:00Z">
        <w:r>
          <w:rPr>
            <w:lang w:eastAsia="zh-CN"/>
          </w:rPr>
          <w:t>x</w:t>
        </w:r>
      </w:ins>
      <w:ins w:id="1938" w:author="Author" w:date="2024-10-30T19:19:00Z">
        <w:r>
          <w:rPr>
            <w:lang w:eastAsia="zh-CN"/>
          </w:rPr>
          <w:t>.x1</w:t>
        </w:r>
      </w:ins>
      <w:ins w:id="1939" w:author="Author" w:date="2024-11-21T22:09:00Z">
        <w:r>
          <w:rPr>
            <w:lang w:eastAsia="zh-CN"/>
          </w:rPr>
          <w:t xml:space="preserve"> </w:t>
        </w:r>
      </w:ins>
      <w:ins w:id="1940" w:author="Ericsson User" w:date="2025-07-15T16:18:00Z" w16du:dateUtc="2025-07-15T14:18:00Z">
        <w:r w:rsidR="003004AF">
          <w:rPr>
            <w:lang w:eastAsia="zh-CN"/>
          </w:rPr>
          <w:t xml:space="preserve"> </w:t>
        </w:r>
      </w:ins>
      <w:ins w:id="1941" w:author="Author" w:date="2024-10-30T19:19:00Z">
        <w:r>
          <w:rPr>
            <w:lang w:eastAsia="zh-CN"/>
          </w:rPr>
          <w:t>CELL SWITCH NOTIFICATION</w:t>
        </w:r>
      </w:ins>
    </w:p>
    <w:p w14:paraId="37564192" w14:textId="1F24BAFE" w:rsidR="00F250E8" w:rsidRPr="000D3A7D" w:rsidDel="000D3A7D" w:rsidRDefault="005A5EE7" w:rsidP="005A5EE7">
      <w:pPr>
        <w:widowControl w:val="0"/>
        <w:rPr>
          <w:ins w:id="1942" w:author="Author" w:date="2024-10-30T19:19:00Z"/>
          <w:del w:id="1943" w:author="Ericsson User" w:date="2025-07-11T13:32:00Z" w16du:dateUtc="2025-07-11T11:32:00Z"/>
          <w:lang w:val="en-US"/>
        </w:rPr>
      </w:pPr>
      <w:ins w:id="1944" w:author="Author" w:date="2024-10-30T19:19:00Z">
        <w:r>
          <w:rPr>
            <w:lang w:eastAsia="zh-CN"/>
          </w:rPr>
          <w:t xml:space="preserve">This message is sent by the source NG-RAN node to inform the target NG-RAN node </w:t>
        </w:r>
        <w:r>
          <w:t>about the initiation of the cell switch command to the UE</w:t>
        </w:r>
        <w:r>
          <w:rPr>
            <w:lang w:val="en-US"/>
          </w:rPr>
          <w:t xml:space="preserve">.  </w:t>
        </w:r>
      </w:ins>
    </w:p>
    <w:p w14:paraId="3D4B3C10" w14:textId="1C69FBA3" w:rsidR="005A5EE7" w:rsidRDefault="005A5EE7" w:rsidP="005A5EE7">
      <w:pPr>
        <w:widowControl w:val="0"/>
        <w:rPr>
          <w:ins w:id="1945" w:author="Author" w:date="2024-10-30T19:19:00Z"/>
        </w:rPr>
      </w:pPr>
      <w:ins w:id="1946" w:author="Author" w:date="2024-10-30T19:19:00Z">
        <w:r w:rsidRPr="00FD0425">
          <w:t xml:space="preserve">Direction: source NG-RAN node </w:t>
        </w:r>
        <w:r w:rsidRPr="00FD0425">
          <w:rPr>
            <w:rFonts w:ascii="Symbol" w:eastAsia="Symbol" w:hAnsi="Symbol" w:cs="Symbol"/>
          </w:rPr>
          <w:t></w:t>
        </w:r>
        <w:r w:rsidRPr="00FD0425">
          <w:t xml:space="preserve"> target NG-RAN node</w:t>
        </w:r>
      </w:ins>
      <w:ins w:id="1947" w:author="Ericsson User" w:date="2025-07-11T12:04:00Z" w16du:dateUtc="2025-07-11T10:04:00Z">
        <w:r w:rsidR="00B765D8">
          <w:t xml:space="preserve">, </w:t>
        </w:r>
      </w:ins>
      <w:ins w:id="1948" w:author="Ericsson User" w:date="2025-07-11T12:17:00Z" w16du:dateUtc="2025-07-11T10:17:00Z">
        <w:r w:rsidR="00E44D89">
          <w:t xml:space="preserve">source </w:t>
        </w:r>
        <w:r w:rsidR="00E44D89" w:rsidRPr="00FD0425">
          <w:t xml:space="preserve">M-NG-RAN node </w:t>
        </w:r>
        <w:r w:rsidR="00E44D89" w:rsidRPr="00FD0425">
          <w:rPr>
            <w:rFonts w:ascii="Symbol" w:eastAsia="Symbol" w:hAnsi="Symbol" w:cs="Symbol"/>
          </w:rPr>
          <w:sym w:font="Symbol" w:char="F0AE"/>
        </w:r>
        <w:r w:rsidR="00E44D89" w:rsidRPr="00FD0425">
          <w:t xml:space="preserve"> </w:t>
        </w:r>
        <w:r w:rsidR="00E44D89">
          <w:t>target M</w:t>
        </w:r>
        <w:r w:rsidR="00E44D89" w:rsidRPr="00FD0425">
          <w:t>-NG-RAN node</w:t>
        </w:r>
        <w:r w:rsidR="00E44D89">
          <w:t>,</w:t>
        </w:r>
        <w:r w:rsidR="00E44D89" w:rsidRPr="00FD0425">
          <w:t xml:space="preserve"> </w:t>
        </w:r>
        <w:r w:rsidR="00E44D89">
          <w:t>source S</w:t>
        </w:r>
        <w:r w:rsidR="00E44D89" w:rsidRPr="00FD0425">
          <w:t xml:space="preserve">-NG-RAN node </w:t>
        </w:r>
        <w:r w:rsidR="00E44D89" w:rsidRPr="00FD0425">
          <w:rPr>
            <w:rFonts w:ascii="Symbol" w:eastAsia="Symbol" w:hAnsi="Symbol" w:cs="Symbol"/>
          </w:rPr>
          <w:sym w:font="Symbol" w:char="F0AE"/>
        </w:r>
        <w:r w:rsidR="00E44D89" w:rsidRPr="00FD0425">
          <w:t xml:space="preserve"> </w:t>
        </w:r>
        <w:r w:rsidR="00E44D89">
          <w:t>M</w:t>
        </w:r>
        <w:r w:rsidR="00E44D89" w:rsidRPr="00FD0425">
          <w:t>-NG-RAN node</w:t>
        </w:r>
        <w:r w:rsidR="00E44D89">
          <w:t>,</w:t>
        </w:r>
        <w:r w:rsidR="00E44D89" w:rsidRPr="00FD0425">
          <w:t xml:space="preserve"> </w:t>
        </w:r>
      </w:ins>
      <w:ins w:id="1949" w:author="Ericsson User" w:date="2025-07-11T12:04:00Z" w16du:dateUtc="2025-07-11T10:04:00Z">
        <w:r w:rsidR="00B765D8" w:rsidRPr="00FD0425">
          <w:t xml:space="preserve">M-NG-RAN node </w:t>
        </w:r>
        <w:r w:rsidR="00B765D8" w:rsidRPr="00FD0425">
          <w:rPr>
            <w:rFonts w:ascii="Symbol" w:eastAsia="Symbol" w:hAnsi="Symbol" w:cs="Symbol"/>
          </w:rPr>
          <w:sym w:font="Symbol" w:char="F0AE"/>
        </w:r>
        <w:r w:rsidR="00B765D8" w:rsidRPr="00FD0425">
          <w:t xml:space="preserve"> </w:t>
        </w:r>
      </w:ins>
      <w:ins w:id="1950" w:author="Ericsson User" w:date="2025-07-11T12:17:00Z" w16du:dateUtc="2025-07-11T10:17:00Z">
        <w:r w:rsidR="00E44D89">
          <w:t xml:space="preserve">target </w:t>
        </w:r>
      </w:ins>
      <w:ins w:id="1951" w:author="Ericsson User" w:date="2025-07-11T12:04:00Z" w16du:dateUtc="2025-07-11T10:04:00Z">
        <w:r w:rsidR="00B765D8" w:rsidRPr="00FD0425">
          <w:t>S-NG-RAN node</w:t>
        </w:r>
      </w:ins>
      <w:ins w:id="1952" w:author="Author" w:date="2024-10-30T19:19:00Z">
        <w:r w:rsidRPr="00FD0425">
          <w:t>.</w:t>
        </w:r>
      </w:ins>
    </w:p>
    <w:p w14:paraId="0A4C122D" w14:textId="67412233" w:rsidR="005A5EE7" w:rsidRPr="00755CAB" w:rsidRDefault="005A5EE7" w:rsidP="005A5EE7">
      <w:pPr>
        <w:widowControl w:val="0"/>
        <w:rPr>
          <w:ins w:id="1953" w:author="Author" w:date="2024-10-30T19:19:00Z"/>
          <w:i/>
          <w:iCs/>
        </w:rPr>
      </w:pPr>
      <w:ins w:id="1954" w:author="Author" w:date="2024-10-30T19:19:00Z">
        <w:del w:id="1955" w:author="Ericsson User" w:date="2025-07-15T16:40:00Z" w16du:dateUtc="2025-07-15T14:40:00Z">
          <w:r w:rsidRPr="007C01C7" w:rsidDel="00906C92">
            <w:rPr>
              <w:i/>
              <w:iCs/>
              <w:highlight w:val="yellow"/>
            </w:rPr>
            <w:delText xml:space="preserve">Editor’s note: Details on </w:delText>
          </w:r>
          <w:r w:rsidDel="00906C92">
            <w:rPr>
              <w:i/>
              <w:iCs/>
              <w:highlight w:val="yellow"/>
            </w:rPr>
            <w:delText>IEs</w:delText>
          </w:r>
          <w:r w:rsidRPr="007C01C7" w:rsidDel="00906C92">
            <w:rPr>
              <w:i/>
              <w:iCs/>
              <w:highlight w:val="yellow"/>
            </w:rPr>
            <w:delText xml:space="preserve"> need to be continued.</w:delText>
          </w:r>
        </w:del>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A5EE7" w14:paraId="5AC45B3D" w14:textId="77777777">
        <w:trPr>
          <w:ins w:id="1956" w:author="Author" w:date="2024-10-30T19:19:00Z"/>
        </w:trPr>
        <w:tc>
          <w:tcPr>
            <w:tcW w:w="2160" w:type="dxa"/>
            <w:tcBorders>
              <w:top w:val="single" w:sz="4" w:space="0" w:color="auto"/>
              <w:left w:val="single" w:sz="4" w:space="0" w:color="auto"/>
              <w:bottom w:val="single" w:sz="4" w:space="0" w:color="auto"/>
              <w:right w:val="single" w:sz="4" w:space="0" w:color="auto"/>
            </w:tcBorders>
          </w:tcPr>
          <w:p w14:paraId="2361EC17" w14:textId="77777777" w:rsidR="005A5EE7" w:rsidRDefault="005A5EE7">
            <w:pPr>
              <w:pStyle w:val="TAH"/>
              <w:keepNext w:val="0"/>
              <w:keepLines w:val="0"/>
              <w:widowControl w:val="0"/>
              <w:rPr>
                <w:ins w:id="1957" w:author="Author" w:date="2024-10-30T19:19:00Z"/>
                <w:lang w:eastAsia="ja-JP"/>
              </w:rPr>
            </w:pPr>
            <w:ins w:id="1958" w:author="Author" w:date="2024-10-30T19:19:00Z">
              <w:r>
                <w:rPr>
                  <w:lang w:eastAsia="ja-JP"/>
                </w:rPr>
                <w:t>IE/Group Name</w:t>
              </w:r>
            </w:ins>
          </w:p>
        </w:tc>
        <w:tc>
          <w:tcPr>
            <w:tcW w:w="1080" w:type="dxa"/>
            <w:tcBorders>
              <w:top w:val="single" w:sz="4" w:space="0" w:color="auto"/>
              <w:left w:val="single" w:sz="4" w:space="0" w:color="auto"/>
              <w:bottom w:val="single" w:sz="4" w:space="0" w:color="auto"/>
              <w:right w:val="single" w:sz="4" w:space="0" w:color="auto"/>
            </w:tcBorders>
          </w:tcPr>
          <w:p w14:paraId="7EAAFA7B" w14:textId="77777777" w:rsidR="005A5EE7" w:rsidRDefault="005A5EE7">
            <w:pPr>
              <w:pStyle w:val="TAH"/>
              <w:keepNext w:val="0"/>
              <w:keepLines w:val="0"/>
              <w:widowControl w:val="0"/>
              <w:rPr>
                <w:ins w:id="1959" w:author="Author" w:date="2024-10-30T19:19:00Z"/>
                <w:lang w:eastAsia="ja-JP"/>
              </w:rPr>
            </w:pPr>
            <w:ins w:id="1960" w:author="Author" w:date="2024-10-30T19:19:00Z">
              <w:r>
                <w:rPr>
                  <w:lang w:eastAsia="ja-JP"/>
                </w:rPr>
                <w:t>Presence</w:t>
              </w:r>
            </w:ins>
          </w:p>
        </w:tc>
        <w:tc>
          <w:tcPr>
            <w:tcW w:w="1080" w:type="dxa"/>
            <w:tcBorders>
              <w:top w:val="single" w:sz="4" w:space="0" w:color="auto"/>
              <w:left w:val="single" w:sz="4" w:space="0" w:color="auto"/>
              <w:bottom w:val="single" w:sz="4" w:space="0" w:color="auto"/>
              <w:right w:val="single" w:sz="4" w:space="0" w:color="auto"/>
            </w:tcBorders>
          </w:tcPr>
          <w:p w14:paraId="00582F82" w14:textId="77777777" w:rsidR="005A5EE7" w:rsidRDefault="005A5EE7">
            <w:pPr>
              <w:pStyle w:val="TAH"/>
              <w:keepNext w:val="0"/>
              <w:keepLines w:val="0"/>
              <w:widowControl w:val="0"/>
              <w:rPr>
                <w:ins w:id="1961" w:author="Author" w:date="2024-10-30T19:19:00Z"/>
                <w:lang w:eastAsia="ja-JP"/>
              </w:rPr>
            </w:pPr>
            <w:ins w:id="1962" w:author="Author" w:date="2024-10-30T19:19:00Z">
              <w:r>
                <w:rPr>
                  <w:lang w:eastAsia="ja-JP"/>
                </w:rPr>
                <w:t>Range</w:t>
              </w:r>
            </w:ins>
          </w:p>
        </w:tc>
        <w:tc>
          <w:tcPr>
            <w:tcW w:w="1512" w:type="dxa"/>
            <w:tcBorders>
              <w:top w:val="single" w:sz="4" w:space="0" w:color="auto"/>
              <w:left w:val="single" w:sz="4" w:space="0" w:color="auto"/>
              <w:bottom w:val="single" w:sz="4" w:space="0" w:color="auto"/>
              <w:right w:val="single" w:sz="4" w:space="0" w:color="auto"/>
            </w:tcBorders>
          </w:tcPr>
          <w:p w14:paraId="52233437" w14:textId="77777777" w:rsidR="005A5EE7" w:rsidRDefault="005A5EE7">
            <w:pPr>
              <w:pStyle w:val="TAH"/>
              <w:keepNext w:val="0"/>
              <w:keepLines w:val="0"/>
              <w:widowControl w:val="0"/>
              <w:rPr>
                <w:ins w:id="1963" w:author="Author" w:date="2024-10-30T19:19:00Z"/>
                <w:lang w:eastAsia="ja-JP"/>
              </w:rPr>
            </w:pPr>
            <w:ins w:id="1964" w:author="Author" w:date="2024-10-30T19:19:00Z">
              <w:r>
                <w:rPr>
                  <w:lang w:eastAsia="ja-JP"/>
                </w:rPr>
                <w:t>IE type and reference</w:t>
              </w:r>
            </w:ins>
          </w:p>
        </w:tc>
        <w:tc>
          <w:tcPr>
            <w:tcW w:w="1728" w:type="dxa"/>
            <w:tcBorders>
              <w:top w:val="single" w:sz="4" w:space="0" w:color="auto"/>
              <w:left w:val="single" w:sz="4" w:space="0" w:color="auto"/>
              <w:bottom w:val="single" w:sz="4" w:space="0" w:color="auto"/>
              <w:right w:val="single" w:sz="4" w:space="0" w:color="auto"/>
            </w:tcBorders>
          </w:tcPr>
          <w:p w14:paraId="2B96FF58" w14:textId="77777777" w:rsidR="005A5EE7" w:rsidRDefault="005A5EE7">
            <w:pPr>
              <w:pStyle w:val="TAH"/>
              <w:keepNext w:val="0"/>
              <w:keepLines w:val="0"/>
              <w:widowControl w:val="0"/>
              <w:rPr>
                <w:ins w:id="1965" w:author="Author" w:date="2024-10-30T19:19:00Z"/>
                <w:lang w:eastAsia="ja-JP"/>
              </w:rPr>
            </w:pPr>
            <w:ins w:id="1966" w:author="Author" w:date="2024-10-30T19:19:00Z">
              <w:r>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tcPr>
          <w:p w14:paraId="5ACEA144" w14:textId="77777777" w:rsidR="005A5EE7" w:rsidRDefault="005A5EE7">
            <w:pPr>
              <w:pStyle w:val="TAH"/>
              <w:keepNext w:val="0"/>
              <w:keepLines w:val="0"/>
              <w:widowControl w:val="0"/>
              <w:rPr>
                <w:ins w:id="1967" w:author="Author" w:date="2024-10-30T19:19:00Z"/>
                <w:lang w:eastAsia="ja-JP"/>
              </w:rPr>
            </w:pPr>
            <w:ins w:id="1968" w:author="Author" w:date="2024-10-30T19:19:00Z">
              <w:r>
                <w:rPr>
                  <w:lang w:eastAsia="ja-JP"/>
                </w:rPr>
                <w:t>Criticality</w:t>
              </w:r>
            </w:ins>
          </w:p>
        </w:tc>
        <w:tc>
          <w:tcPr>
            <w:tcW w:w="1080" w:type="dxa"/>
            <w:tcBorders>
              <w:top w:val="single" w:sz="4" w:space="0" w:color="auto"/>
              <w:left w:val="single" w:sz="4" w:space="0" w:color="auto"/>
              <w:bottom w:val="single" w:sz="4" w:space="0" w:color="auto"/>
              <w:right w:val="single" w:sz="4" w:space="0" w:color="auto"/>
            </w:tcBorders>
          </w:tcPr>
          <w:p w14:paraId="440DA6CA" w14:textId="77777777" w:rsidR="005A5EE7" w:rsidRDefault="005A5EE7">
            <w:pPr>
              <w:pStyle w:val="TAH"/>
              <w:keepNext w:val="0"/>
              <w:keepLines w:val="0"/>
              <w:widowControl w:val="0"/>
              <w:rPr>
                <w:ins w:id="1969" w:author="Author" w:date="2024-10-30T19:19:00Z"/>
                <w:lang w:eastAsia="ja-JP"/>
              </w:rPr>
            </w:pPr>
            <w:ins w:id="1970" w:author="Author" w:date="2024-10-30T19:19:00Z">
              <w:r>
                <w:rPr>
                  <w:lang w:eastAsia="ja-JP"/>
                </w:rPr>
                <w:t>Assigned Criticality</w:t>
              </w:r>
            </w:ins>
          </w:p>
        </w:tc>
      </w:tr>
      <w:tr w:rsidR="005A5EE7" w14:paraId="4877FDAA" w14:textId="77777777">
        <w:trPr>
          <w:ins w:id="1971" w:author="Author" w:date="2024-10-30T19:19:00Z"/>
        </w:trPr>
        <w:tc>
          <w:tcPr>
            <w:tcW w:w="2160" w:type="dxa"/>
            <w:tcBorders>
              <w:top w:val="single" w:sz="4" w:space="0" w:color="auto"/>
              <w:left w:val="single" w:sz="4" w:space="0" w:color="auto"/>
              <w:bottom w:val="single" w:sz="4" w:space="0" w:color="auto"/>
              <w:right w:val="single" w:sz="4" w:space="0" w:color="auto"/>
            </w:tcBorders>
          </w:tcPr>
          <w:p w14:paraId="39ED146B" w14:textId="77777777" w:rsidR="005A5EE7" w:rsidRDefault="005A5EE7">
            <w:pPr>
              <w:pStyle w:val="TAL"/>
              <w:keepNext w:val="0"/>
              <w:keepLines w:val="0"/>
              <w:widowControl w:val="0"/>
              <w:rPr>
                <w:ins w:id="1972" w:author="Author" w:date="2024-10-30T19:19:00Z"/>
                <w:lang w:eastAsia="ja-JP"/>
              </w:rPr>
            </w:pPr>
            <w:ins w:id="1973" w:author="Author" w:date="2024-10-30T19:19:00Z">
              <w:r w:rsidRPr="00FD0425">
                <w:rPr>
                  <w:lang w:eastAsia="ja-JP"/>
                </w:rPr>
                <w:t>Message Type</w:t>
              </w:r>
            </w:ins>
          </w:p>
        </w:tc>
        <w:tc>
          <w:tcPr>
            <w:tcW w:w="1080" w:type="dxa"/>
            <w:tcBorders>
              <w:top w:val="single" w:sz="4" w:space="0" w:color="auto"/>
              <w:left w:val="single" w:sz="4" w:space="0" w:color="auto"/>
              <w:bottom w:val="single" w:sz="4" w:space="0" w:color="auto"/>
              <w:right w:val="single" w:sz="4" w:space="0" w:color="auto"/>
            </w:tcBorders>
          </w:tcPr>
          <w:p w14:paraId="57351DDE" w14:textId="77777777" w:rsidR="005A5EE7" w:rsidRDefault="005A5EE7">
            <w:pPr>
              <w:pStyle w:val="TAL"/>
              <w:keepNext w:val="0"/>
              <w:keepLines w:val="0"/>
              <w:widowControl w:val="0"/>
              <w:rPr>
                <w:ins w:id="1974" w:author="Author" w:date="2024-10-30T19:19:00Z"/>
                <w:lang w:eastAsia="ja-JP"/>
              </w:rPr>
            </w:pPr>
            <w:ins w:id="1975" w:author="Author" w:date="2024-10-30T19:19:00Z">
              <w:r w:rsidRPr="00FD0425">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2BC7B50D" w14:textId="77777777" w:rsidR="005A5EE7" w:rsidRDefault="005A5EE7">
            <w:pPr>
              <w:pStyle w:val="TAL"/>
              <w:keepNext w:val="0"/>
              <w:keepLines w:val="0"/>
              <w:widowControl w:val="0"/>
              <w:rPr>
                <w:ins w:id="1976" w:author="Author" w:date="2024-10-30T19:19:00Z"/>
                <w:lang w:eastAsia="ja-JP"/>
              </w:rPr>
            </w:pPr>
          </w:p>
        </w:tc>
        <w:tc>
          <w:tcPr>
            <w:tcW w:w="1512" w:type="dxa"/>
            <w:tcBorders>
              <w:top w:val="single" w:sz="4" w:space="0" w:color="auto"/>
              <w:left w:val="single" w:sz="4" w:space="0" w:color="auto"/>
              <w:bottom w:val="single" w:sz="4" w:space="0" w:color="auto"/>
              <w:right w:val="single" w:sz="4" w:space="0" w:color="auto"/>
            </w:tcBorders>
          </w:tcPr>
          <w:p w14:paraId="277980AD" w14:textId="77777777" w:rsidR="005A5EE7" w:rsidRDefault="005A5EE7">
            <w:pPr>
              <w:pStyle w:val="TAL"/>
              <w:keepNext w:val="0"/>
              <w:keepLines w:val="0"/>
              <w:widowControl w:val="0"/>
              <w:rPr>
                <w:ins w:id="1977" w:author="Author" w:date="2024-10-30T19:19:00Z"/>
                <w:lang w:eastAsia="ja-JP"/>
              </w:rPr>
            </w:pPr>
            <w:ins w:id="1978" w:author="Author" w:date="2024-10-30T19:19:00Z">
              <w:r w:rsidRPr="00FD0425">
                <w:rPr>
                  <w:lang w:eastAsia="ja-JP"/>
                </w:rPr>
                <w:t>9.2.3.1</w:t>
              </w:r>
            </w:ins>
          </w:p>
        </w:tc>
        <w:tc>
          <w:tcPr>
            <w:tcW w:w="1728" w:type="dxa"/>
            <w:tcBorders>
              <w:top w:val="single" w:sz="4" w:space="0" w:color="auto"/>
              <w:left w:val="single" w:sz="4" w:space="0" w:color="auto"/>
              <w:bottom w:val="single" w:sz="4" w:space="0" w:color="auto"/>
              <w:right w:val="single" w:sz="4" w:space="0" w:color="auto"/>
            </w:tcBorders>
          </w:tcPr>
          <w:p w14:paraId="7B4A353A" w14:textId="77777777" w:rsidR="005A5EE7" w:rsidRDefault="005A5EE7">
            <w:pPr>
              <w:pStyle w:val="TAL"/>
              <w:keepNext w:val="0"/>
              <w:keepLines w:val="0"/>
              <w:widowControl w:val="0"/>
              <w:rPr>
                <w:ins w:id="1979" w:author="Author" w:date="2024-10-30T19:19:00Z"/>
                <w:lang w:eastAsia="ja-JP"/>
              </w:rPr>
            </w:pPr>
          </w:p>
        </w:tc>
        <w:tc>
          <w:tcPr>
            <w:tcW w:w="1080" w:type="dxa"/>
            <w:tcBorders>
              <w:top w:val="single" w:sz="4" w:space="0" w:color="auto"/>
              <w:left w:val="single" w:sz="4" w:space="0" w:color="auto"/>
              <w:bottom w:val="single" w:sz="4" w:space="0" w:color="auto"/>
              <w:right w:val="single" w:sz="4" w:space="0" w:color="auto"/>
            </w:tcBorders>
          </w:tcPr>
          <w:p w14:paraId="68E8DDBD" w14:textId="77777777" w:rsidR="005A5EE7" w:rsidRDefault="005A5EE7">
            <w:pPr>
              <w:pStyle w:val="TAC"/>
              <w:keepNext w:val="0"/>
              <w:keepLines w:val="0"/>
              <w:widowControl w:val="0"/>
              <w:rPr>
                <w:ins w:id="1980" w:author="Author" w:date="2024-10-30T19:19:00Z"/>
                <w:lang w:eastAsia="ja-JP"/>
              </w:rPr>
            </w:pPr>
            <w:ins w:id="1981" w:author="Author" w:date="2024-10-30T19:19:00Z">
              <w:r w:rsidRPr="00FD0425">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488F9C9D" w14:textId="77777777" w:rsidR="005A5EE7" w:rsidRDefault="005A5EE7">
            <w:pPr>
              <w:pStyle w:val="TAC"/>
              <w:keepNext w:val="0"/>
              <w:keepLines w:val="0"/>
              <w:widowControl w:val="0"/>
              <w:rPr>
                <w:ins w:id="1982" w:author="Author" w:date="2024-10-30T19:19:00Z"/>
                <w:lang w:eastAsia="ja-JP"/>
              </w:rPr>
            </w:pPr>
            <w:ins w:id="1983" w:author="Author" w:date="2024-10-30T19:19:00Z">
              <w:r w:rsidRPr="00FD0425">
                <w:rPr>
                  <w:lang w:eastAsia="ja-JP"/>
                </w:rPr>
                <w:t>reject</w:t>
              </w:r>
            </w:ins>
          </w:p>
        </w:tc>
      </w:tr>
      <w:tr w:rsidR="005A5EE7" w14:paraId="149DA458" w14:textId="77777777">
        <w:trPr>
          <w:ins w:id="1984" w:author="Author" w:date="2024-10-30T19:19:00Z"/>
        </w:trPr>
        <w:tc>
          <w:tcPr>
            <w:tcW w:w="2160" w:type="dxa"/>
            <w:tcBorders>
              <w:top w:val="single" w:sz="4" w:space="0" w:color="auto"/>
              <w:left w:val="single" w:sz="4" w:space="0" w:color="auto"/>
              <w:bottom w:val="single" w:sz="4" w:space="0" w:color="auto"/>
              <w:right w:val="single" w:sz="4" w:space="0" w:color="auto"/>
            </w:tcBorders>
          </w:tcPr>
          <w:p w14:paraId="3E4B394D" w14:textId="77777777" w:rsidR="005A5EE7" w:rsidRDefault="005A5EE7">
            <w:pPr>
              <w:pStyle w:val="TAL"/>
              <w:keepNext w:val="0"/>
              <w:keepLines w:val="0"/>
              <w:widowControl w:val="0"/>
              <w:rPr>
                <w:ins w:id="1985" w:author="Author" w:date="2024-10-30T19:19:00Z"/>
                <w:lang w:eastAsia="ja-JP"/>
              </w:rPr>
            </w:pPr>
            <w:ins w:id="1986" w:author="Author" w:date="2024-10-30T19:19:00Z">
              <w:r w:rsidRPr="00FD0425">
                <w:rPr>
                  <w:lang w:eastAsia="ja-JP"/>
                </w:rPr>
                <w:t>Source NG-RAN node UE XnAP ID reference</w:t>
              </w:r>
            </w:ins>
          </w:p>
        </w:tc>
        <w:tc>
          <w:tcPr>
            <w:tcW w:w="1080" w:type="dxa"/>
            <w:tcBorders>
              <w:top w:val="single" w:sz="4" w:space="0" w:color="auto"/>
              <w:left w:val="single" w:sz="4" w:space="0" w:color="auto"/>
              <w:bottom w:val="single" w:sz="4" w:space="0" w:color="auto"/>
              <w:right w:val="single" w:sz="4" w:space="0" w:color="auto"/>
            </w:tcBorders>
          </w:tcPr>
          <w:p w14:paraId="66E210F1" w14:textId="77777777" w:rsidR="005A5EE7" w:rsidRDefault="005A5EE7">
            <w:pPr>
              <w:pStyle w:val="TAL"/>
              <w:keepNext w:val="0"/>
              <w:keepLines w:val="0"/>
              <w:widowControl w:val="0"/>
              <w:rPr>
                <w:ins w:id="1987" w:author="Author" w:date="2024-10-30T19:19:00Z"/>
                <w:lang w:eastAsia="ja-JP"/>
              </w:rPr>
            </w:pPr>
            <w:ins w:id="1988" w:author="Author" w:date="2024-10-30T19:19:00Z">
              <w:r w:rsidRPr="00FD0425">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09B0E2D1" w14:textId="77777777" w:rsidR="005A5EE7" w:rsidRDefault="005A5EE7">
            <w:pPr>
              <w:pStyle w:val="TAL"/>
              <w:keepNext w:val="0"/>
              <w:keepLines w:val="0"/>
              <w:widowControl w:val="0"/>
              <w:rPr>
                <w:ins w:id="1989" w:author="Author" w:date="2024-10-30T19:19:00Z"/>
                <w:lang w:eastAsia="ja-JP"/>
              </w:rPr>
            </w:pPr>
          </w:p>
        </w:tc>
        <w:tc>
          <w:tcPr>
            <w:tcW w:w="1512" w:type="dxa"/>
            <w:tcBorders>
              <w:top w:val="single" w:sz="4" w:space="0" w:color="auto"/>
              <w:left w:val="single" w:sz="4" w:space="0" w:color="auto"/>
              <w:bottom w:val="single" w:sz="4" w:space="0" w:color="auto"/>
              <w:right w:val="single" w:sz="4" w:space="0" w:color="auto"/>
            </w:tcBorders>
          </w:tcPr>
          <w:p w14:paraId="61FA29AA" w14:textId="77777777" w:rsidR="005A5EE7" w:rsidRDefault="005A5EE7">
            <w:pPr>
              <w:pStyle w:val="TAL"/>
              <w:keepNext w:val="0"/>
              <w:keepLines w:val="0"/>
              <w:widowControl w:val="0"/>
              <w:rPr>
                <w:ins w:id="1990" w:author="Author" w:date="2024-10-30T19:19:00Z"/>
                <w:lang w:eastAsia="ja-JP"/>
              </w:rPr>
            </w:pPr>
            <w:ins w:id="1991" w:author="Author" w:date="2024-10-30T19:19:00Z">
              <w:r w:rsidRPr="00FD0425">
                <w:rPr>
                  <w:lang w:eastAsia="ja-JP"/>
                </w:rPr>
                <w:t>NG-RAN node UE XnAP ID</w:t>
              </w:r>
            </w:ins>
            <w:r w:rsidRPr="00FD0425">
              <w:rPr>
                <w:lang w:eastAsia="ja-JP"/>
              </w:rPr>
              <w:br/>
            </w:r>
            <w:ins w:id="1992" w:author="Author" w:date="2024-10-30T19:19:00Z">
              <w:r w:rsidRPr="00FD0425">
                <w:rPr>
                  <w:lang w:eastAsia="ja-JP"/>
                </w:rPr>
                <w:t>9.2.3.16</w:t>
              </w:r>
            </w:ins>
          </w:p>
        </w:tc>
        <w:tc>
          <w:tcPr>
            <w:tcW w:w="1728" w:type="dxa"/>
            <w:tcBorders>
              <w:top w:val="single" w:sz="4" w:space="0" w:color="auto"/>
              <w:left w:val="single" w:sz="4" w:space="0" w:color="auto"/>
              <w:bottom w:val="single" w:sz="4" w:space="0" w:color="auto"/>
              <w:right w:val="single" w:sz="4" w:space="0" w:color="auto"/>
            </w:tcBorders>
          </w:tcPr>
          <w:p w14:paraId="551D525F" w14:textId="77777777" w:rsidR="005A5EE7" w:rsidRDefault="005A5EE7">
            <w:pPr>
              <w:pStyle w:val="TAL"/>
              <w:keepNext w:val="0"/>
              <w:keepLines w:val="0"/>
              <w:widowControl w:val="0"/>
              <w:rPr>
                <w:ins w:id="1993" w:author="Author" w:date="2024-10-30T19:19:00Z"/>
                <w:lang w:eastAsia="ja-JP"/>
              </w:rPr>
            </w:pPr>
            <w:ins w:id="1994" w:author="Author" w:date="2024-10-30T19:19:00Z">
              <w:r w:rsidRPr="00FD0425">
                <w:rPr>
                  <w:lang w:eastAsia="ja-JP"/>
                </w:rPr>
                <w:t>Allocated at the source NG-RAN node</w:t>
              </w:r>
            </w:ins>
          </w:p>
        </w:tc>
        <w:tc>
          <w:tcPr>
            <w:tcW w:w="1080" w:type="dxa"/>
            <w:tcBorders>
              <w:top w:val="single" w:sz="4" w:space="0" w:color="auto"/>
              <w:left w:val="single" w:sz="4" w:space="0" w:color="auto"/>
              <w:bottom w:val="single" w:sz="4" w:space="0" w:color="auto"/>
              <w:right w:val="single" w:sz="4" w:space="0" w:color="auto"/>
            </w:tcBorders>
          </w:tcPr>
          <w:p w14:paraId="60EDEAC4" w14:textId="77777777" w:rsidR="005A5EE7" w:rsidRDefault="005A5EE7">
            <w:pPr>
              <w:pStyle w:val="TAC"/>
              <w:keepNext w:val="0"/>
              <w:keepLines w:val="0"/>
              <w:widowControl w:val="0"/>
              <w:rPr>
                <w:ins w:id="1995" w:author="Author" w:date="2024-10-30T19:19:00Z"/>
                <w:lang w:eastAsia="ja-JP"/>
              </w:rPr>
            </w:pPr>
            <w:ins w:id="1996" w:author="Author" w:date="2024-10-30T19:19:00Z">
              <w:r w:rsidRPr="00FD0425">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22543C65" w14:textId="77777777" w:rsidR="005A5EE7" w:rsidRDefault="005A5EE7">
            <w:pPr>
              <w:pStyle w:val="TAC"/>
              <w:keepNext w:val="0"/>
              <w:keepLines w:val="0"/>
              <w:widowControl w:val="0"/>
              <w:rPr>
                <w:ins w:id="1997" w:author="Author" w:date="2024-10-30T19:19:00Z"/>
                <w:lang w:eastAsia="ja-JP"/>
              </w:rPr>
            </w:pPr>
            <w:ins w:id="1998" w:author="Author" w:date="2024-10-30T19:19:00Z">
              <w:r w:rsidRPr="00FD0425">
                <w:rPr>
                  <w:lang w:eastAsia="ja-JP"/>
                </w:rPr>
                <w:t>reject</w:t>
              </w:r>
            </w:ins>
          </w:p>
        </w:tc>
      </w:tr>
      <w:tr w:rsidR="005A5EE7" w14:paraId="55E037D2" w14:textId="77777777">
        <w:trPr>
          <w:ins w:id="1999" w:author="Author" w:date="2024-10-30T19:19:00Z"/>
        </w:trPr>
        <w:tc>
          <w:tcPr>
            <w:tcW w:w="2160" w:type="dxa"/>
            <w:tcBorders>
              <w:top w:val="single" w:sz="4" w:space="0" w:color="auto"/>
              <w:left w:val="single" w:sz="4" w:space="0" w:color="auto"/>
              <w:bottom w:val="single" w:sz="4" w:space="0" w:color="auto"/>
              <w:right w:val="single" w:sz="4" w:space="0" w:color="auto"/>
            </w:tcBorders>
          </w:tcPr>
          <w:p w14:paraId="7EB6798A" w14:textId="77777777" w:rsidR="005A5EE7" w:rsidRPr="00FD0425" w:rsidRDefault="005A5EE7">
            <w:pPr>
              <w:pStyle w:val="TAL"/>
              <w:keepNext w:val="0"/>
              <w:keepLines w:val="0"/>
              <w:widowControl w:val="0"/>
              <w:rPr>
                <w:ins w:id="2000" w:author="Author" w:date="2024-10-30T19:19:00Z"/>
                <w:lang w:eastAsia="ja-JP"/>
              </w:rPr>
            </w:pPr>
            <w:ins w:id="2001" w:author="Author" w:date="2024-10-30T19:19:00Z">
              <w:r>
                <w:rPr>
                  <w:lang w:eastAsia="ja-JP"/>
                </w:rPr>
                <w:t>Target NG-RAN node UE XnAP ID reference</w:t>
              </w:r>
            </w:ins>
          </w:p>
        </w:tc>
        <w:tc>
          <w:tcPr>
            <w:tcW w:w="1080" w:type="dxa"/>
            <w:tcBorders>
              <w:top w:val="single" w:sz="4" w:space="0" w:color="auto"/>
              <w:left w:val="single" w:sz="4" w:space="0" w:color="auto"/>
              <w:bottom w:val="single" w:sz="4" w:space="0" w:color="auto"/>
              <w:right w:val="single" w:sz="4" w:space="0" w:color="auto"/>
            </w:tcBorders>
          </w:tcPr>
          <w:p w14:paraId="39619E77" w14:textId="77777777" w:rsidR="005A5EE7" w:rsidRPr="00FD0425" w:rsidRDefault="005A5EE7">
            <w:pPr>
              <w:pStyle w:val="TAL"/>
              <w:keepNext w:val="0"/>
              <w:keepLines w:val="0"/>
              <w:widowControl w:val="0"/>
              <w:rPr>
                <w:ins w:id="2002" w:author="Author" w:date="2024-10-30T19:19:00Z"/>
                <w:lang w:eastAsia="ja-JP"/>
              </w:rPr>
            </w:pPr>
            <w:ins w:id="2003" w:author="Author" w:date="2024-10-30T19:19:00Z">
              <w:r w:rsidRPr="00FD0425">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71091478" w14:textId="77777777" w:rsidR="005A5EE7" w:rsidRDefault="005A5EE7">
            <w:pPr>
              <w:pStyle w:val="TAL"/>
              <w:keepNext w:val="0"/>
              <w:keepLines w:val="0"/>
              <w:widowControl w:val="0"/>
              <w:rPr>
                <w:ins w:id="2004" w:author="Author" w:date="2024-10-30T19:19:00Z"/>
                <w:lang w:eastAsia="ja-JP"/>
              </w:rPr>
            </w:pPr>
          </w:p>
        </w:tc>
        <w:tc>
          <w:tcPr>
            <w:tcW w:w="1512" w:type="dxa"/>
            <w:tcBorders>
              <w:top w:val="single" w:sz="4" w:space="0" w:color="auto"/>
              <w:left w:val="single" w:sz="4" w:space="0" w:color="auto"/>
              <w:bottom w:val="single" w:sz="4" w:space="0" w:color="auto"/>
              <w:right w:val="single" w:sz="4" w:space="0" w:color="auto"/>
            </w:tcBorders>
          </w:tcPr>
          <w:p w14:paraId="04632640" w14:textId="77777777" w:rsidR="005A5EE7" w:rsidRPr="00FD0425" w:rsidRDefault="005A5EE7">
            <w:pPr>
              <w:pStyle w:val="TAL"/>
              <w:keepNext w:val="0"/>
              <w:keepLines w:val="0"/>
              <w:widowControl w:val="0"/>
              <w:rPr>
                <w:ins w:id="2005" w:author="Author" w:date="2024-10-30T19:19:00Z"/>
                <w:lang w:eastAsia="ja-JP"/>
              </w:rPr>
            </w:pPr>
            <w:ins w:id="2006" w:author="Author" w:date="2024-10-30T19:19:00Z">
              <w:r w:rsidRPr="00FD0425">
                <w:rPr>
                  <w:lang w:eastAsia="ja-JP"/>
                </w:rPr>
                <w:t>NG-RAN node UE XnAP ID</w:t>
              </w:r>
            </w:ins>
            <w:r w:rsidRPr="00FD0425">
              <w:rPr>
                <w:lang w:eastAsia="ja-JP"/>
              </w:rPr>
              <w:br/>
            </w:r>
            <w:ins w:id="2007" w:author="Author" w:date="2024-10-30T19:19:00Z">
              <w:r w:rsidRPr="00FD0425">
                <w:rPr>
                  <w:lang w:eastAsia="ja-JP"/>
                </w:rPr>
                <w:t>9.2.3.16</w:t>
              </w:r>
            </w:ins>
          </w:p>
        </w:tc>
        <w:tc>
          <w:tcPr>
            <w:tcW w:w="1728" w:type="dxa"/>
            <w:tcBorders>
              <w:top w:val="single" w:sz="4" w:space="0" w:color="auto"/>
              <w:left w:val="single" w:sz="4" w:space="0" w:color="auto"/>
              <w:bottom w:val="single" w:sz="4" w:space="0" w:color="auto"/>
              <w:right w:val="single" w:sz="4" w:space="0" w:color="auto"/>
            </w:tcBorders>
          </w:tcPr>
          <w:p w14:paraId="6ABF1307" w14:textId="77777777" w:rsidR="005A5EE7" w:rsidRPr="00FD0425" w:rsidRDefault="005A5EE7">
            <w:pPr>
              <w:pStyle w:val="TAL"/>
              <w:keepNext w:val="0"/>
              <w:keepLines w:val="0"/>
              <w:widowControl w:val="0"/>
              <w:rPr>
                <w:ins w:id="2008" w:author="Author" w:date="2024-10-30T19:19:00Z"/>
                <w:lang w:eastAsia="ja-JP"/>
              </w:rPr>
            </w:pPr>
            <w:ins w:id="2009" w:author="Author" w:date="2024-10-30T19:19:00Z">
              <w:r w:rsidRPr="00FD0425">
                <w:rPr>
                  <w:lang w:eastAsia="ja-JP"/>
                </w:rPr>
                <w:t xml:space="preserve">Allocated at the </w:t>
              </w:r>
              <w:r>
                <w:rPr>
                  <w:lang w:eastAsia="ja-JP"/>
                </w:rPr>
                <w:t>target</w:t>
              </w:r>
              <w:r w:rsidRPr="00FD0425">
                <w:rPr>
                  <w:lang w:eastAsia="ja-JP"/>
                </w:rPr>
                <w:t xml:space="preserve"> NG-RAN node</w:t>
              </w:r>
            </w:ins>
          </w:p>
        </w:tc>
        <w:tc>
          <w:tcPr>
            <w:tcW w:w="1080" w:type="dxa"/>
            <w:tcBorders>
              <w:top w:val="single" w:sz="4" w:space="0" w:color="auto"/>
              <w:left w:val="single" w:sz="4" w:space="0" w:color="auto"/>
              <w:bottom w:val="single" w:sz="4" w:space="0" w:color="auto"/>
              <w:right w:val="single" w:sz="4" w:space="0" w:color="auto"/>
            </w:tcBorders>
          </w:tcPr>
          <w:p w14:paraId="3F49F312" w14:textId="77777777" w:rsidR="005A5EE7" w:rsidRPr="00FD0425" w:rsidRDefault="005A5EE7">
            <w:pPr>
              <w:pStyle w:val="TAC"/>
              <w:keepNext w:val="0"/>
              <w:keepLines w:val="0"/>
              <w:widowControl w:val="0"/>
              <w:rPr>
                <w:ins w:id="2010" w:author="Author" w:date="2024-10-30T19:19:00Z"/>
                <w:lang w:eastAsia="ja-JP"/>
              </w:rPr>
            </w:pPr>
            <w:ins w:id="2011" w:author="Author" w:date="2024-10-30T19:19:00Z">
              <w:r w:rsidRPr="00FD0425">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12FED93A" w14:textId="77777777" w:rsidR="005A5EE7" w:rsidRPr="00FD0425" w:rsidRDefault="005A5EE7">
            <w:pPr>
              <w:pStyle w:val="TAC"/>
              <w:keepNext w:val="0"/>
              <w:keepLines w:val="0"/>
              <w:widowControl w:val="0"/>
              <w:rPr>
                <w:ins w:id="2012" w:author="Author" w:date="2024-10-30T19:19:00Z"/>
                <w:lang w:eastAsia="ja-JP"/>
              </w:rPr>
            </w:pPr>
            <w:ins w:id="2013" w:author="Author" w:date="2024-10-30T19:19:00Z">
              <w:r w:rsidRPr="00FD0425">
                <w:rPr>
                  <w:lang w:eastAsia="ja-JP"/>
                </w:rPr>
                <w:t>reject</w:t>
              </w:r>
            </w:ins>
          </w:p>
        </w:tc>
      </w:tr>
      <w:tr w:rsidR="005A5EE7" w14:paraId="57567F4D" w14:textId="77777777">
        <w:trPr>
          <w:ins w:id="2014" w:author="Author" w:date="2024-10-30T19:19:00Z"/>
        </w:trPr>
        <w:tc>
          <w:tcPr>
            <w:tcW w:w="2160" w:type="dxa"/>
            <w:tcBorders>
              <w:top w:val="single" w:sz="4" w:space="0" w:color="auto"/>
              <w:left w:val="single" w:sz="4" w:space="0" w:color="auto"/>
              <w:bottom w:val="single" w:sz="4" w:space="0" w:color="auto"/>
              <w:right w:val="single" w:sz="4" w:space="0" w:color="auto"/>
            </w:tcBorders>
          </w:tcPr>
          <w:p w14:paraId="15CA6482" w14:textId="77777777" w:rsidR="005A5EE7" w:rsidRDefault="005A5EE7">
            <w:pPr>
              <w:pStyle w:val="TAL"/>
              <w:keepNext w:val="0"/>
              <w:keepLines w:val="0"/>
              <w:widowControl w:val="0"/>
              <w:rPr>
                <w:ins w:id="2015" w:author="Author" w:date="2024-10-30T19:19:00Z"/>
                <w:lang w:eastAsia="ja-JP"/>
              </w:rPr>
            </w:pPr>
            <w:ins w:id="2016" w:author="Author" w:date="2024-10-30T19:19:00Z">
              <w:r w:rsidRPr="00FD0425">
                <w:rPr>
                  <w:lang w:eastAsia="ja-JP"/>
                </w:rPr>
                <w:t>Target Cell Global ID</w:t>
              </w:r>
            </w:ins>
          </w:p>
        </w:tc>
        <w:tc>
          <w:tcPr>
            <w:tcW w:w="1080" w:type="dxa"/>
            <w:tcBorders>
              <w:top w:val="single" w:sz="4" w:space="0" w:color="auto"/>
              <w:left w:val="single" w:sz="4" w:space="0" w:color="auto"/>
              <w:bottom w:val="single" w:sz="4" w:space="0" w:color="auto"/>
              <w:right w:val="single" w:sz="4" w:space="0" w:color="auto"/>
            </w:tcBorders>
          </w:tcPr>
          <w:p w14:paraId="107E9450" w14:textId="77777777" w:rsidR="005A5EE7" w:rsidRDefault="005A5EE7">
            <w:pPr>
              <w:pStyle w:val="TAL"/>
              <w:keepNext w:val="0"/>
              <w:keepLines w:val="0"/>
              <w:widowControl w:val="0"/>
              <w:rPr>
                <w:ins w:id="2017" w:author="Author" w:date="2024-10-30T19:19:00Z"/>
                <w:lang w:eastAsia="ja-JP"/>
              </w:rPr>
            </w:pPr>
            <w:ins w:id="2018" w:author="Author" w:date="2024-10-30T19:19:00Z">
              <w:r w:rsidRPr="00FD0425">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630C86AB" w14:textId="77777777" w:rsidR="005A5EE7" w:rsidRDefault="005A5EE7">
            <w:pPr>
              <w:pStyle w:val="TAL"/>
              <w:keepNext w:val="0"/>
              <w:keepLines w:val="0"/>
              <w:widowControl w:val="0"/>
              <w:rPr>
                <w:ins w:id="2019" w:author="Author" w:date="2024-10-30T19:19:00Z"/>
                <w:lang w:eastAsia="ja-JP"/>
              </w:rPr>
            </w:pPr>
          </w:p>
        </w:tc>
        <w:tc>
          <w:tcPr>
            <w:tcW w:w="1512" w:type="dxa"/>
            <w:tcBorders>
              <w:top w:val="single" w:sz="4" w:space="0" w:color="auto"/>
              <w:left w:val="single" w:sz="4" w:space="0" w:color="auto"/>
              <w:bottom w:val="single" w:sz="4" w:space="0" w:color="auto"/>
              <w:right w:val="single" w:sz="4" w:space="0" w:color="auto"/>
            </w:tcBorders>
          </w:tcPr>
          <w:p w14:paraId="72974481" w14:textId="77777777" w:rsidR="005A5EE7" w:rsidRDefault="005A5EE7">
            <w:pPr>
              <w:pStyle w:val="TAL"/>
              <w:keepNext w:val="0"/>
              <w:keepLines w:val="0"/>
              <w:widowControl w:val="0"/>
              <w:rPr>
                <w:ins w:id="2020" w:author="Author" w:date="2024-10-30T19:19:00Z"/>
                <w:lang w:eastAsia="ja-JP"/>
              </w:rPr>
            </w:pPr>
            <w:ins w:id="2021" w:author="Author" w:date="2024-10-30T19:19:00Z">
              <w:r>
                <w:rPr>
                  <w:lang w:eastAsia="ja-JP"/>
                </w:rPr>
                <w:t>NR CGI</w:t>
              </w:r>
            </w:ins>
          </w:p>
          <w:p w14:paraId="302C08C4" w14:textId="77777777" w:rsidR="005A5EE7" w:rsidRDefault="005A5EE7">
            <w:pPr>
              <w:pStyle w:val="TAL"/>
              <w:keepNext w:val="0"/>
              <w:keepLines w:val="0"/>
              <w:widowControl w:val="0"/>
              <w:rPr>
                <w:ins w:id="2022" w:author="Author" w:date="2024-10-30T19:19:00Z"/>
                <w:lang w:eastAsia="ja-JP"/>
              </w:rPr>
            </w:pPr>
            <w:ins w:id="2023" w:author="Author" w:date="2024-10-30T19:19:00Z">
              <w:r>
                <w:rPr>
                  <w:lang w:eastAsia="ja-JP"/>
                </w:rPr>
                <w:t>9.2.2.7</w:t>
              </w:r>
            </w:ins>
          </w:p>
        </w:tc>
        <w:tc>
          <w:tcPr>
            <w:tcW w:w="1728" w:type="dxa"/>
            <w:tcBorders>
              <w:top w:val="single" w:sz="4" w:space="0" w:color="auto"/>
              <w:left w:val="single" w:sz="4" w:space="0" w:color="auto"/>
              <w:bottom w:val="single" w:sz="4" w:space="0" w:color="auto"/>
              <w:right w:val="single" w:sz="4" w:space="0" w:color="auto"/>
            </w:tcBorders>
          </w:tcPr>
          <w:p w14:paraId="24592371" w14:textId="2E08E256" w:rsidR="005A5EE7" w:rsidRDefault="00E44D89">
            <w:pPr>
              <w:pStyle w:val="TAL"/>
              <w:keepNext w:val="0"/>
              <w:keepLines w:val="0"/>
              <w:widowControl w:val="0"/>
              <w:rPr>
                <w:ins w:id="2024" w:author="Author" w:date="2024-10-30T19:19:00Z"/>
                <w:lang w:eastAsia="ja-JP"/>
              </w:rPr>
            </w:pPr>
            <w:ins w:id="2025" w:author="Ericsson User" w:date="2025-07-11T12:21:00Z" w16du:dateUtc="2025-07-11T10:21:00Z">
              <w:r>
                <w:rPr>
                  <w:lang w:eastAsia="ja-JP"/>
                </w:rPr>
                <w:t xml:space="preserve">Indicates the target cell of the LTM cell switch command. </w:t>
              </w:r>
            </w:ins>
            <w:ins w:id="2026" w:author="Ericsson User" w:date="2025-07-11T12:19:00Z" w16du:dateUtc="2025-07-11T10:19:00Z">
              <w:r>
                <w:rPr>
                  <w:lang w:eastAsia="ja-JP"/>
                </w:rPr>
                <w:t xml:space="preserve">For </w:t>
              </w:r>
            </w:ins>
            <w:ins w:id="2027" w:author="Ericsson User" w:date="2025-07-11T12:20:00Z" w16du:dateUtc="2025-07-11T10:20:00Z">
              <w:r>
                <w:rPr>
                  <w:lang w:eastAsia="ja-JP"/>
                </w:rPr>
                <w:t>NR-DC, it indicates the target PSCell ID.</w:t>
              </w:r>
            </w:ins>
          </w:p>
        </w:tc>
        <w:tc>
          <w:tcPr>
            <w:tcW w:w="1080" w:type="dxa"/>
            <w:tcBorders>
              <w:top w:val="single" w:sz="4" w:space="0" w:color="auto"/>
              <w:left w:val="single" w:sz="4" w:space="0" w:color="auto"/>
              <w:bottom w:val="single" w:sz="4" w:space="0" w:color="auto"/>
              <w:right w:val="single" w:sz="4" w:space="0" w:color="auto"/>
            </w:tcBorders>
          </w:tcPr>
          <w:p w14:paraId="0AB17088" w14:textId="77777777" w:rsidR="005A5EE7" w:rsidRDefault="005A5EE7">
            <w:pPr>
              <w:pStyle w:val="TAC"/>
              <w:keepNext w:val="0"/>
              <w:keepLines w:val="0"/>
              <w:widowControl w:val="0"/>
              <w:rPr>
                <w:ins w:id="2028" w:author="Author" w:date="2024-10-30T19:19:00Z"/>
                <w:lang w:eastAsia="ja-JP"/>
              </w:rPr>
            </w:pPr>
            <w:ins w:id="2029" w:author="Author" w:date="2024-10-30T19:19:00Z">
              <w:r w:rsidRPr="00FD0425">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5436DA03" w14:textId="77777777" w:rsidR="005A5EE7" w:rsidRDefault="005A5EE7">
            <w:pPr>
              <w:pStyle w:val="TAC"/>
              <w:keepNext w:val="0"/>
              <w:keepLines w:val="0"/>
              <w:widowControl w:val="0"/>
              <w:rPr>
                <w:ins w:id="2030" w:author="Author" w:date="2024-10-30T19:19:00Z"/>
                <w:lang w:eastAsia="ja-JP"/>
              </w:rPr>
            </w:pPr>
            <w:ins w:id="2031" w:author="Author" w:date="2024-10-30T19:19:00Z">
              <w:r w:rsidRPr="00FD0425">
                <w:rPr>
                  <w:lang w:eastAsia="ja-JP"/>
                </w:rPr>
                <w:t>reject</w:t>
              </w:r>
            </w:ins>
          </w:p>
        </w:tc>
      </w:tr>
      <w:tr w:rsidR="005A5EE7" w14:paraId="44CFB175" w14:textId="77777777">
        <w:trPr>
          <w:ins w:id="2032" w:author="Author" w:date="2024-10-30T19:19:00Z"/>
        </w:trPr>
        <w:tc>
          <w:tcPr>
            <w:tcW w:w="2160" w:type="dxa"/>
            <w:tcBorders>
              <w:top w:val="single" w:sz="4" w:space="0" w:color="auto"/>
              <w:left w:val="single" w:sz="4" w:space="0" w:color="auto"/>
              <w:bottom w:val="single" w:sz="4" w:space="0" w:color="auto"/>
              <w:right w:val="single" w:sz="4" w:space="0" w:color="auto"/>
            </w:tcBorders>
          </w:tcPr>
          <w:p w14:paraId="2C5EA17D" w14:textId="77777777" w:rsidR="005A5EE7" w:rsidRPr="00606EE3" w:rsidRDefault="005A5EE7">
            <w:pPr>
              <w:pStyle w:val="TAL"/>
              <w:keepNext w:val="0"/>
              <w:keepLines w:val="0"/>
              <w:widowControl w:val="0"/>
              <w:rPr>
                <w:ins w:id="2033" w:author="Author" w:date="2024-10-30T19:19:00Z"/>
                <w:b/>
                <w:bCs/>
              </w:rPr>
            </w:pPr>
            <w:ins w:id="2034" w:author="Author" w:date="2024-10-30T19:19:00Z">
              <w:r w:rsidRPr="3AC0A47A">
                <w:rPr>
                  <w:b/>
                  <w:bCs/>
                </w:rPr>
                <w:t>LTM Cell Switch Information</w:t>
              </w:r>
            </w:ins>
          </w:p>
        </w:tc>
        <w:tc>
          <w:tcPr>
            <w:tcW w:w="1080" w:type="dxa"/>
            <w:tcBorders>
              <w:top w:val="single" w:sz="4" w:space="0" w:color="auto"/>
              <w:left w:val="single" w:sz="4" w:space="0" w:color="auto"/>
              <w:bottom w:val="single" w:sz="4" w:space="0" w:color="auto"/>
              <w:right w:val="single" w:sz="4" w:space="0" w:color="auto"/>
            </w:tcBorders>
          </w:tcPr>
          <w:p w14:paraId="4565FD32" w14:textId="77777777" w:rsidR="005A5EE7" w:rsidRDefault="005A5EE7">
            <w:pPr>
              <w:pStyle w:val="TAL"/>
              <w:keepNext w:val="0"/>
              <w:keepLines w:val="0"/>
              <w:widowControl w:val="0"/>
              <w:rPr>
                <w:ins w:id="2035" w:author="Author" w:date="2024-10-30T19:19:00Z"/>
              </w:rPr>
            </w:pPr>
          </w:p>
        </w:tc>
        <w:tc>
          <w:tcPr>
            <w:tcW w:w="1080" w:type="dxa"/>
            <w:tcBorders>
              <w:top w:val="single" w:sz="4" w:space="0" w:color="auto"/>
              <w:left w:val="single" w:sz="4" w:space="0" w:color="auto"/>
              <w:bottom w:val="single" w:sz="4" w:space="0" w:color="auto"/>
              <w:right w:val="single" w:sz="4" w:space="0" w:color="auto"/>
            </w:tcBorders>
          </w:tcPr>
          <w:p w14:paraId="74AF3742" w14:textId="77777777" w:rsidR="005A5EE7" w:rsidRDefault="005A5EE7">
            <w:pPr>
              <w:pStyle w:val="TAL"/>
              <w:keepNext w:val="0"/>
              <w:keepLines w:val="0"/>
              <w:widowControl w:val="0"/>
              <w:rPr>
                <w:ins w:id="2036" w:author="Author" w:date="2024-10-30T19:19:00Z"/>
                <w:i/>
                <w:lang w:eastAsia="ja-JP"/>
              </w:rPr>
            </w:pPr>
            <w:ins w:id="2037" w:author="Author" w:date="2024-10-30T19:19:00Z">
              <w:r>
                <w:rPr>
                  <w:i/>
                  <w:lang w:eastAsia="ja-JP"/>
                </w:rPr>
                <w:t>0..1</w:t>
              </w:r>
            </w:ins>
          </w:p>
        </w:tc>
        <w:tc>
          <w:tcPr>
            <w:tcW w:w="1512" w:type="dxa"/>
            <w:tcBorders>
              <w:top w:val="single" w:sz="4" w:space="0" w:color="auto"/>
              <w:left w:val="single" w:sz="4" w:space="0" w:color="auto"/>
              <w:bottom w:val="single" w:sz="4" w:space="0" w:color="auto"/>
              <w:right w:val="single" w:sz="4" w:space="0" w:color="auto"/>
            </w:tcBorders>
          </w:tcPr>
          <w:p w14:paraId="00E7E5DA" w14:textId="77777777" w:rsidR="005A5EE7" w:rsidRDefault="005A5EE7">
            <w:pPr>
              <w:pStyle w:val="TAL"/>
              <w:keepNext w:val="0"/>
              <w:keepLines w:val="0"/>
              <w:widowControl w:val="0"/>
              <w:rPr>
                <w:ins w:id="2038" w:author="Author" w:date="2024-10-30T19:19:00Z"/>
              </w:rPr>
            </w:pPr>
          </w:p>
        </w:tc>
        <w:tc>
          <w:tcPr>
            <w:tcW w:w="1728" w:type="dxa"/>
            <w:tcBorders>
              <w:top w:val="single" w:sz="4" w:space="0" w:color="auto"/>
              <w:left w:val="single" w:sz="4" w:space="0" w:color="auto"/>
              <w:bottom w:val="single" w:sz="4" w:space="0" w:color="auto"/>
              <w:right w:val="single" w:sz="4" w:space="0" w:color="auto"/>
            </w:tcBorders>
          </w:tcPr>
          <w:p w14:paraId="5B698DDF" w14:textId="77777777" w:rsidR="005A5EE7" w:rsidRDefault="005A5EE7">
            <w:pPr>
              <w:pStyle w:val="TAL"/>
              <w:keepNext w:val="0"/>
              <w:keepLines w:val="0"/>
              <w:widowControl w:val="0"/>
              <w:rPr>
                <w:ins w:id="2039" w:author="Author" w:date="2024-10-30T19:19:00Z"/>
                <w:lang w:eastAsia="ja-JP"/>
              </w:rPr>
            </w:pPr>
          </w:p>
        </w:tc>
        <w:tc>
          <w:tcPr>
            <w:tcW w:w="1080" w:type="dxa"/>
            <w:tcBorders>
              <w:top w:val="single" w:sz="4" w:space="0" w:color="auto"/>
              <w:left w:val="single" w:sz="4" w:space="0" w:color="auto"/>
              <w:bottom w:val="single" w:sz="4" w:space="0" w:color="auto"/>
              <w:right w:val="single" w:sz="4" w:space="0" w:color="auto"/>
            </w:tcBorders>
          </w:tcPr>
          <w:p w14:paraId="7B748E42" w14:textId="77777777" w:rsidR="005A5EE7" w:rsidRDefault="005A5EE7">
            <w:pPr>
              <w:pStyle w:val="TAC"/>
              <w:keepNext w:val="0"/>
              <w:keepLines w:val="0"/>
              <w:widowControl w:val="0"/>
              <w:rPr>
                <w:ins w:id="2040" w:author="Author" w:date="2024-10-30T19:19:00Z"/>
              </w:rPr>
            </w:pPr>
            <w:ins w:id="2041" w:author="Author" w:date="2024-10-30T19:19:00Z">
              <w:r>
                <w:t>YES</w:t>
              </w:r>
            </w:ins>
          </w:p>
        </w:tc>
        <w:tc>
          <w:tcPr>
            <w:tcW w:w="1080" w:type="dxa"/>
            <w:tcBorders>
              <w:top w:val="single" w:sz="4" w:space="0" w:color="auto"/>
              <w:left w:val="single" w:sz="4" w:space="0" w:color="auto"/>
              <w:bottom w:val="single" w:sz="4" w:space="0" w:color="auto"/>
              <w:right w:val="single" w:sz="4" w:space="0" w:color="auto"/>
            </w:tcBorders>
          </w:tcPr>
          <w:p w14:paraId="41827502" w14:textId="77777777" w:rsidR="005A5EE7" w:rsidRDefault="005A5EE7">
            <w:pPr>
              <w:pStyle w:val="TAC"/>
              <w:keepNext w:val="0"/>
              <w:keepLines w:val="0"/>
              <w:widowControl w:val="0"/>
              <w:rPr>
                <w:ins w:id="2042" w:author="Author" w:date="2024-10-30T19:19:00Z"/>
              </w:rPr>
            </w:pPr>
            <w:ins w:id="2043" w:author="Author" w:date="2024-10-30T19:19:00Z">
              <w:r>
                <w:t>ignore</w:t>
              </w:r>
            </w:ins>
          </w:p>
        </w:tc>
      </w:tr>
      <w:tr w:rsidR="005A5EE7" w14:paraId="12BB3ED7" w14:textId="77777777">
        <w:trPr>
          <w:ins w:id="2044" w:author="Author" w:date="2024-10-30T19:19:00Z"/>
        </w:trPr>
        <w:tc>
          <w:tcPr>
            <w:tcW w:w="2160" w:type="dxa"/>
            <w:tcBorders>
              <w:top w:val="single" w:sz="4" w:space="0" w:color="auto"/>
              <w:left w:val="single" w:sz="4" w:space="0" w:color="auto"/>
              <w:bottom w:val="single" w:sz="4" w:space="0" w:color="auto"/>
              <w:right w:val="single" w:sz="4" w:space="0" w:color="auto"/>
            </w:tcBorders>
          </w:tcPr>
          <w:p w14:paraId="6ED7A646" w14:textId="77777777" w:rsidR="005A5EE7" w:rsidRDefault="005A5EE7">
            <w:pPr>
              <w:pStyle w:val="TAL"/>
              <w:ind w:left="113"/>
              <w:rPr>
                <w:ins w:id="2045" w:author="Author" w:date="2024-10-30T19:19:00Z"/>
              </w:rPr>
            </w:pPr>
            <w:ins w:id="2046" w:author="Author" w:date="2024-10-30T19:19:00Z">
              <w:r>
                <w:t>&gt;Joint or DL TCI State ID</w:t>
              </w:r>
            </w:ins>
          </w:p>
        </w:tc>
        <w:tc>
          <w:tcPr>
            <w:tcW w:w="1080" w:type="dxa"/>
            <w:tcBorders>
              <w:top w:val="single" w:sz="4" w:space="0" w:color="auto"/>
              <w:left w:val="single" w:sz="4" w:space="0" w:color="auto"/>
              <w:bottom w:val="single" w:sz="4" w:space="0" w:color="auto"/>
              <w:right w:val="single" w:sz="4" w:space="0" w:color="auto"/>
            </w:tcBorders>
          </w:tcPr>
          <w:p w14:paraId="6212C44A" w14:textId="77777777" w:rsidR="005A5EE7" w:rsidRDefault="005A5EE7">
            <w:pPr>
              <w:pStyle w:val="TAL"/>
              <w:keepNext w:val="0"/>
              <w:keepLines w:val="0"/>
              <w:widowControl w:val="0"/>
              <w:rPr>
                <w:ins w:id="2047" w:author="Author" w:date="2024-10-30T19:19:00Z"/>
              </w:rPr>
            </w:pPr>
            <w:ins w:id="2048" w:author="Author" w:date="2024-10-30T19:19:00Z">
              <w:r>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05012447" w14:textId="77777777" w:rsidR="005A5EE7" w:rsidRDefault="005A5EE7">
            <w:pPr>
              <w:pStyle w:val="TAL"/>
              <w:keepNext w:val="0"/>
              <w:keepLines w:val="0"/>
              <w:widowControl w:val="0"/>
              <w:rPr>
                <w:ins w:id="2049" w:author="Author" w:date="2024-10-30T19:19: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D95FA8" w14:textId="77777777" w:rsidR="005A5EE7" w:rsidRDefault="005A5EE7">
            <w:pPr>
              <w:pStyle w:val="TAL"/>
              <w:keepNext w:val="0"/>
              <w:keepLines w:val="0"/>
              <w:widowControl w:val="0"/>
              <w:rPr>
                <w:ins w:id="2050" w:author="Author" w:date="2024-10-30T19:19:00Z"/>
              </w:rPr>
            </w:pPr>
            <w:ins w:id="2051" w:author="Author" w:date="2024-10-30T19:19:00Z">
              <w:r>
                <w:rPr>
                  <w:rFonts w:eastAsia="Yu Mincho"/>
                  <w:lang w:eastAsia="ja-JP"/>
                </w:rPr>
                <w:t>OCTET STRING</w:t>
              </w:r>
            </w:ins>
          </w:p>
        </w:tc>
        <w:tc>
          <w:tcPr>
            <w:tcW w:w="1728" w:type="dxa"/>
            <w:tcBorders>
              <w:top w:val="single" w:sz="4" w:space="0" w:color="auto"/>
              <w:left w:val="single" w:sz="4" w:space="0" w:color="auto"/>
              <w:bottom w:val="single" w:sz="4" w:space="0" w:color="auto"/>
              <w:right w:val="single" w:sz="4" w:space="0" w:color="auto"/>
            </w:tcBorders>
          </w:tcPr>
          <w:p w14:paraId="09377BCA" w14:textId="77777777" w:rsidR="005A5EE7" w:rsidRDefault="005A5EE7">
            <w:pPr>
              <w:pStyle w:val="TAL"/>
              <w:keepNext w:val="0"/>
              <w:keepLines w:val="0"/>
              <w:widowControl w:val="0"/>
              <w:rPr>
                <w:ins w:id="2052" w:author="Author" w:date="2024-10-30T19:19:00Z"/>
                <w:lang w:eastAsia="ja-JP"/>
              </w:rPr>
            </w:pPr>
            <w:ins w:id="2053" w:author="Author" w:date="2024-10-30T19:19:00Z">
              <w:r w:rsidRPr="0002719C">
                <w:rPr>
                  <w:lang w:eastAsia="zh-CN"/>
                </w:rPr>
                <w:t xml:space="preserve">Corresponds to </w:t>
              </w:r>
              <w:r w:rsidRPr="00EA5FA7">
                <w:rPr>
                  <w:lang w:eastAsia="zh-CN"/>
                </w:rPr>
                <w:t xml:space="preserve">the </w:t>
              </w:r>
              <w:r>
                <w:rPr>
                  <w:i/>
                </w:rPr>
                <w:t>TCI-StateId</w:t>
              </w:r>
              <w:r w:rsidRPr="0002719C">
                <w:rPr>
                  <w:lang w:eastAsia="zh-CN"/>
                </w:rPr>
                <w:t xml:space="preserve"> </w:t>
              </w:r>
              <w:r>
                <w:rPr>
                  <w:lang w:eastAsia="zh-CN"/>
                </w:rPr>
                <w:t>I</w:t>
              </w:r>
              <w:r w:rsidRPr="0002719C">
                <w:rPr>
                  <w:lang w:eastAsia="zh-CN"/>
                </w:rPr>
                <w:t xml:space="preserve">E </w:t>
              </w:r>
              <w:r w:rsidRPr="00EA5FA7">
                <w:rPr>
                  <w:lang w:eastAsia="zh-CN"/>
                </w:rPr>
                <w:t>as defined in TS 38.331</w:t>
              </w:r>
              <w:r>
                <w:rPr>
                  <w:lang w:eastAsia="zh-CN"/>
                </w:rPr>
                <w:t xml:space="preserve"> [10]</w:t>
              </w:r>
              <w:r w:rsidRPr="00EA5FA7">
                <w:rPr>
                  <w:lang w:eastAsia="zh-CN"/>
                </w:rPr>
                <w:t>.</w:t>
              </w:r>
            </w:ins>
          </w:p>
        </w:tc>
        <w:tc>
          <w:tcPr>
            <w:tcW w:w="1080" w:type="dxa"/>
            <w:tcBorders>
              <w:top w:val="single" w:sz="4" w:space="0" w:color="auto"/>
              <w:left w:val="single" w:sz="4" w:space="0" w:color="auto"/>
              <w:bottom w:val="single" w:sz="4" w:space="0" w:color="auto"/>
              <w:right w:val="single" w:sz="4" w:space="0" w:color="auto"/>
            </w:tcBorders>
          </w:tcPr>
          <w:p w14:paraId="30949A00" w14:textId="77777777" w:rsidR="005A5EE7" w:rsidRDefault="005A5EE7">
            <w:pPr>
              <w:pStyle w:val="TAC"/>
              <w:keepNext w:val="0"/>
              <w:keepLines w:val="0"/>
              <w:widowControl w:val="0"/>
              <w:rPr>
                <w:ins w:id="2054" w:author="Author" w:date="2024-10-30T19:19:00Z"/>
              </w:rPr>
            </w:pPr>
            <w:ins w:id="2055" w:author="Author" w:date="2024-10-30T19:19:00Z">
              <w:r>
                <w:t>-</w:t>
              </w:r>
            </w:ins>
          </w:p>
        </w:tc>
        <w:tc>
          <w:tcPr>
            <w:tcW w:w="1080" w:type="dxa"/>
            <w:tcBorders>
              <w:top w:val="single" w:sz="4" w:space="0" w:color="auto"/>
              <w:left w:val="single" w:sz="4" w:space="0" w:color="auto"/>
              <w:bottom w:val="single" w:sz="4" w:space="0" w:color="auto"/>
              <w:right w:val="single" w:sz="4" w:space="0" w:color="auto"/>
            </w:tcBorders>
          </w:tcPr>
          <w:p w14:paraId="4FE4AC85" w14:textId="77777777" w:rsidR="005A5EE7" w:rsidRDefault="005A5EE7">
            <w:pPr>
              <w:pStyle w:val="TAC"/>
              <w:keepNext w:val="0"/>
              <w:keepLines w:val="0"/>
              <w:widowControl w:val="0"/>
              <w:rPr>
                <w:ins w:id="2056" w:author="Author" w:date="2024-10-30T19:19:00Z"/>
              </w:rPr>
            </w:pPr>
          </w:p>
        </w:tc>
      </w:tr>
      <w:tr w:rsidR="005A5EE7" w14:paraId="7F76A5EE" w14:textId="77777777">
        <w:trPr>
          <w:ins w:id="2057" w:author="Author" w:date="2024-10-30T19:19:00Z"/>
        </w:trPr>
        <w:tc>
          <w:tcPr>
            <w:tcW w:w="2160" w:type="dxa"/>
            <w:tcBorders>
              <w:top w:val="single" w:sz="4" w:space="0" w:color="auto"/>
              <w:left w:val="single" w:sz="4" w:space="0" w:color="auto"/>
              <w:bottom w:val="single" w:sz="4" w:space="0" w:color="auto"/>
              <w:right w:val="single" w:sz="4" w:space="0" w:color="auto"/>
            </w:tcBorders>
          </w:tcPr>
          <w:p w14:paraId="34666D63" w14:textId="77777777" w:rsidR="005A5EE7" w:rsidRDefault="005A5EE7">
            <w:pPr>
              <w:pStyle w:val="TAL"/>
              <w:ind w:left="113"/>
              <w:rPr>
                <w:ins w:id="2058" w:author="Author" w:date="2024-10-30T19:19:00Z"/>
              </w:rPr>
            </w:pPr>
            <w:ins w:id="2059" w:author="Author" w:date="2024-10-30T19:19:00Z">
              <w:r>
                <w:t>&gt;</w:t>
              </w:r>
              <w:r>
                <w:rPr>
                  <w:rFonts w:hint="eastAsia"/>
                  <w:lang w:eastAsia="zh-CN"/>
                </w:rPr>
                <w:t xml:space="preserve">UL </w:t>
              </w:r>
              <w:r>
                <w:t>TCI State ID</w:t>
              </w:r>
            </w:ins>
          </w:p>
        </w:tc>
        <w:tc>
          <w:tcPr>
            <w:tcW w:w="1080" w:type="dxa"/>
            <w:tcBorders>
              <w:top w:val="single" w:sz="4" w:space="0" w:color="auto"/>
              <w:left w:val="single" w:sz="4" w:space="0" w:color="auto"/>
              <w:bottom w:val="single" w:sz="4" w:space="0" w:color="auto"/>
              <w:right w:val="single" w:sz="4" w:space="0" w:color="auto"/>
            </w:tcBorders>
          </w:tcPr>
          <w:p w14:paraId="587F3A0B" w14:textId="77777777" w:rsidR="005A5EE7" w:rsidRDefault="005A5EE7">
            <w:pPr>
              <w:pStyle w:val="TAL"/>
              <w:keepNext w:val="0"/>
              <w:keepLines w:val="0"/>
              <w:widowControl w:val="0"/>
              <w:rPr>
                <w:ins w:id="2060" w:author="Author" w:date="2024-10-30T19:19:00Z"/>
                <w:lang w:eastAsia="zh-CN"/>
              </w:rPr>
            </w:pPr>
            <w:ins w:id="2061" w:author="Author" w:date="2024-10-30T19:19:00Z">
              <w:r>
                <w:rPr>
                  <w:rFonts w:hint="eastAsia"/>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23E291FD" w14:textId="77777777" w:rsidR="005A5EE7" w:rsidRDefault="005A5EE7">
            <w:pPr>
              <w:pStyle w:val="TAL"/>
              <w:keepNext w:val="0"/>
              <w:keepLines w:val="0"/>
              <w:widowControl w:val="0"/>
              <w:rPr>
                <w:ins w:id="2062" w:author="Author" w:date="2024-10-30T19:19: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075028" w14:textId="77777777" w:rsidR="005A5EE7" w:rsidRPr="00EA5FA7" w:rsidRDefault="005A5EE7">
            <w:pPr>
              <w:pStyle w:val="TAL"/>
              <w:keepNext w:val="0"/>
              <w:keepLines w:val="0"/>
              <w:widowControl w:val="0"/>
              <w:rPr>
                <w:ins w:id="2063" w:author="Author" w:date="2024-10-30T19:19:00Z"/>
                <w:rFonts w:eastAsia="Yu Mincho"/>
                <w:lang w:eastAsia="ja-JP"/>
              </w:rPr>
            </w:pPr>
            <w:ins w:id="2064" w:author="Author" w:date="2024-10-30T19:19:00Z">
              <w:r>
                <w:rPr>
                  <w:rFonts w:eastAsia="Yu Mincho"/>
                  <w:lang w:eastAsia="ja-JP"/>
                </w:rPr>
                <w:t>OCTET STRING</w:t>
              </w:r>
            </w:ins>
          </w:p>
        </w:tc>
        <w:tc>
          <w:tcPr>
            <w:tcW w:w="1728" w:type="dxa"/>
            <w:tcBorders>
              <w:top w:val="single" w:sz="4" w:space="0" w:color="auto"/>
              <w:left w:val="single" w:sz="4" w:space="0" w:color="auto"/>
              <w:bottom w:val="single" w:sz="4" w:space="0" w:color="auto"/>
              <w:right w:val="single" w:sz="4" w:space="0" w:color="auto"/>
            </w:tcBorders>
          </w:tcPr>
          <w:p w14:paraId="219ADFAE" w14:textId="77777777" w:rsidR="005A5EE7" w:rsidRPr="0002719C" w:rsidRDefault="005A5EE7">
            <w:pPr>
              <w:pStyle w:val="TAL"/>
              <w:keepNext w:val="0"/>
              <w:keepLines w:val="0"/>
              <w:widowControl w:val="0"/>
              <w:rPr>
                <w:ins w:id="2065" w:author="Author" w:date="2024-10-30T19:19:00Z"/>
                <w:lang w:eastAsia="zh-CN"/>
              </w:rPr>
            </w:pPr>
            <w:ins w:id="2066" w:author="Author" w:date="2024-10-30T19:19:00Z">
              <w:r w:rsidRPr="0002719C">
                <w:rPr>
                  <w:lang w:eastAsia="zh-CN"/>
                </w:rPr>
                <w:t xml:space="preserve">Corresponds to </w:t>
              </w:r>
              <w:r w:rsidRPr="00EA5FA7">
                <w:rPr>
                  <w:lang w:eastAsia="zh-CN"/>
                </w:rPr>
                <w:t xml:space="preserve">the </w:t>
              </w:r>
              <w:r w:rsidRPr="00123C5C">
                <w:rPr>
                  <w:i/>
                </w:rPr>
                <w:t>TCI-UL-StateId</w:t>
              </w:r>
              <w:r w:rsidRPr="0002719C">
                <w:rPr>
                  <w:lang w:eastAsia="zh-CN"/>
                </w:rPr>
                <w:t xml:space="preserve"> </w:t>
              </w:r>
              <w:r>
                <w:rPr>
                  <w:lang w:eastAsia="zh-CN"/>
                </w:rPr>
                <w:t>I</w:t>
              </w:r>
              <w:r w:rsidRPr="0002719C">
                <w:rPr>
                  <w:lang w:eastAsia="zh-CN"/>
                </w:rPr>
                <w:t xml:space="preserve">E </w:t>
              </w:r>
              <w:r w:rsidRPr="00EA5FA7">
                <w:rPr>
                  <w:lang w:eastAsia="zh-CN"/>
                </w:rPr>
                <w:t>as defined in TS 38.331</w:t>
              </w:r>
              <w:r>
                <w:rPr>
                  <w:lang w:eastAsia="zh-CN"/>
                </w:rPr>
                <w:t xml:space="preserve"> [10]</w:t>
              </w:r>
              <w:r w:rsidRPr="00EA5FA7">
                <w:rPr>
                  <w:lang w:eastAsia="zh-CN"/>
                </w:rPr>
                <w:t>.</w:t>
              </w:r>
            </w:ins>
          </w:p>
        </w:tc>
        <w:tc>
          <w:tcPr>
            <w:tcW w:w="1080" w:type="dxa"/>
            <w:tcBorders>
              <w:top w:val="single" w:sz="4" w:space="0" w:color="auto"/>
              <w:left w:val="single" w:sz="4" w:space="0" w:color="auto"/>
              <w:bottom w:val="single" w:sz="4" w:space="0" w:color="auto"/>
              <w:right w:val="single" w:sz="4" w:space="0" w:color="auto"/>
            </w:tcBorders>
          </w:tcPr>
          <w:p w14:paraId="4D83E52F" w14:textId="77777777" w:rsidR="005A5EE7" w:rsidRDefault="005A5EE7">
            <w:pPr>
              <w:pStyle w:val="TAC"/>
              <w:keepNext w:val="0"/>
              <w:keepLines w:val="0"/>
              <w:widowControl w:val="0"/>
              <w:rPr>
                <w:ins w:id="2067" w:author="Author" w:date="2024-10-30T19:19:00Z"/>
              </w:rPr>
            </w:pPr>
          </w:p>
        </w:tc>
        <w:tc>
          <w:tcPr>
            <w:tcW w:w="1080" w:type="dxa"/>
            <w:tcBorders>
              <w:top w:val="single" w:sz="4" w:space="0" w:color="auto"/>
              <w:left w:val="single" w:sz="4" w:space="0" w:color="auto"/>
              <w:bottom w:val="single" w:sz="4" w:space="0" w:color="auto"/>
              <w:right w:val="single" w:sz="4" w:space="0" w:color="auto"/>
            </w:tcBorders>
          </w:tcPr>
          <w:p w14:paraId="57FC2725" w14:textId="77777777" w:rsidR="005A5EE7" w:rsidRDefault="005A5EE7">
            <w:pPr>
              <w:pStyle w:val="TAC"/>
              <w:keepNext w:val="0"/>
              <w:keepLines w:val="0"/>
              <w:widowControl w:val="0"/>
              <w:rPr>
                <w:ins w:id="2068" w:author="Author" w:date="2024-10-30T19:19:00Z"/>
              </w:rPr>
            </w:pPr>
          </w:p>
        </w:tc>
      </w:tr>
      <w:tr w:rsidR="005A5EE7" w14:paraId="0EE26C60" w14:textId="77777777">
        <w:trPr>
          <w:ins w:id="2069" w:author="Ericsson User" w:date="2025-05-07T21:16:00Z"/>
        </w:trPr>
        <w:tc>
          <w:tcPr>
            <w:tcW w:w="2160" w:type="dxa"/>
            <w:tcBorders>
              <w:top w:val="single" w:sz="4" w:space="0" w:color="auto"/>
              <w:left w:val="single" w:sz="4" w:space="0" w:color="auto"/>
              <w:bottom w:val="single" w:sz="4" w:space="0" w:color="auto"/>
              <w:right w:val="single" w:sz="4" w:space="0" w:color="auto"/>
            </w:tcBorders>
          </w:tcPr>
          <w:p w14:paraId="05C8A675" w14:textId="50BB5B52" w:rsidR="005A5EE7" w:rsidRDefault="00F85F36">
            <w:pPr>
              <w:pStyle w:val="TAL"/>
              <w:rPr>
                <w:ins w:id="2070" w:author="Ericsson User" w:date="2025-05-07T21:16:00Z"/>
              </w:rPr>
            </w:pPr>
            <w:ins w:id="2071" w:author="Ericsson User" w:date="2025-08-12T15:29:00Z" w16du:dateUtc="2025-08-12T13:29:00Z">
              <w:r>
                <w:rPr>
                  <w:rFonts w:hint="eastAsia"/>
                  <w:lang w:val="en-US" w:eastAsia="zh-CN"/>
                </w:rPr>
                <w:t>LTM</w:t>
              </w:r>
              <w:r w:rsidRPr="00D7486F">
                <w:rPr>
                  <w:lang w:val="en-US" w:eastAsia="zh-CN"/>
                </w:rPr>
                <w:t xml:space="preserve"> Security Configuration</w:t>
              </w:r>
              <w:r>
                <w:rPr>
                  <w:rFonts w:hint="eastAsia"/>
                  <w:lang w:val="en-US" w:eastAsia="zh-CN"/>
                </w:rPr>
                <w:t xml:space="preserve"> Information</w:t>
              </w:r>
            </w:ins>
          </w:p>
        </w:tc>
        <w:tc>
          <w:tcPr>
            <w:tcW w:w="1080" w:type="dxa"/>
            <w:tcBorders>
              <w:top w:val="single" w:sz="4" w:space="0" w:color="auto"/>
              <w:left w:val="single" w:sz="4" w:space="0" w:color="auto"/>
              <w:bottom w:val="single" w:sz="4" w:space="0" w:color="auto"/>
              <w:right w:val="single" w:sz="4" w:space="0" w:color="auto"/>
            </w:tcBorders>
          </w:tcPr>
          <w:p w14:paraId="7DA687E1" w14:textId="77777777" w:rsidR="005A5EE7" w:rsidRDefault="005A5EE7">
            <w:pPr>
              <w:pStyle w:val="TAL"/>
              <w:keepNext w:val="0"/>
              <w:keepLines w:val="0"/>
              <w:widowControl w:val="0"/>
              <w:rPr>
                <w:ins w:id="2072" w:author="Ericsson User" w:date="2025-05-07T21:16:00Z"/>
                <w:lang w:eastAsia="zh-CN"/>
              </w:rPr>
            </w:pPr>
            <w:ins w:id="2073" w:author="Ericsson User" w:date="2025-05-07T21:16:00Z">
              <w:r>
                <w:rPr>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78B7B779" w14:textId="77777777" w:rsidR="005A5EE7" w:rsidRDefault="005A5EE7">
            <w:pPr>
              <w:pStyle w:val="TAL"/>
              <w:keepNext w:val="0"/>
              <w:keepLines w:val="0"/>
              <w:widowControl w:val="0"/>
              <w:rPr>
                <w:ins w:id="2074" w:author="Ericsson User" w:date="2025-05-07T21:16: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069D29" w14:textId="42504CA1" w:rsidR="005A5EE7" w:rsidRDefault="009349AB">
            <w:pPr>
              <w:pStyle w:val="TAL"/>
              <w:keepNext w:val="0"/>
              <w:keepLines w:val="0"/>
              <w:widowControl w:val="0"/>
              <w:rPr>
                <w:ins w:id="2075" w:author="Ericsson User" w:date="2025-05-07T21:16:00Z"/>
                <w:rFonts w:eastAsia="Yu Mincho"/>
                <w:lang w:eastAsia="ja-JP"/>
              </w:rPr>
            </w:pPr>
            <w:ins w:id="2076" w:author="Ericsson User" w:date="2025-08-12T15:37:00Z" w16du:dateUtc="2025-08-12T13:37:00Z">
              <w:r>
                <w:rPr>
                  <w:lang w:val="en-US" w:eastAsia="zh-CN"/>
                </w:rPr>
                <w:t>9.2.3.yy1</w:t>
              </w:r>
            </w:ins>
          </w:p>
        </w:tc>
        <w:tc>
          <w:tcPr>
            <w:tcW w:w="1728" w:type="dxa"/>
            <w:tcBorders>
              <w:top w:val="single" w:sz="4" w:space="0" w:color="auto"/>
              <w:left w:val="single" w:sz="4" w:space="0" w:color="auto"/>
              <w:bottom w:val="single" w:sz="4" w:space="0" w:color="auto"/>
              <w:right w:val="single" w:sz="4" w:space="0" w:color="auto"/>
            </w:tcBorders>
          </w:tcPr>
          <w:p w14:paraId="07C7FFA5" w14:textId="067871B9" w:rsidR="005A5EE7" w:rsidRPr="0002719C" w:rsidRDefault="005A5EE7">
            <w:pPr>
              <w:pStyle w:val="TAL"/>
              <w:keepNext w:val="0"/>
              <w:keepLines w:val="0"/>
              <w:widowControl w:val="0"/>
              <w:rPr>
                <w:ins w:id="2077" w:author="Ericsson User" w:date="2025-05-07T21:16:00Z"/>
                <w:lang w:eastAsia="zh-CN"/>
              </w:rPr>
            </w:pPr>
          </w:p>
        </w:tc>
        <w:tc>
          <w:tcPr>
            <w:tcW w:w="1080" w:type="dxa"/>
            <w:tcBorders>
              <w:top w:val="single" w:sz="4" w:space="0" w:color="auto"/>
              <w:left w:val="single" w:sz="4" w:space="0" w:color="auto"/>
              <w:bottom w:val="single" w:sz="4" w:space="0" w:color="auto"/>
              <w:right w:val="single" w:sz="4" w:space="0" w:color="auto"/>
            </w:tcBorders>
          </w:tcPr>
          <w:p w14:paraId="1EA716F0" w14:textId="77777777" w:rsidR="005A5EE7" w:rsidRDefault="005A5EE7">
            <w:pPr>
              <w:pStyle w:val="TAC"/>
              <w:keepNext w:val="0"/>
              <w:keepLines w:val="0"/>
              <w:widowControl w:val="0"/>
              <w:rPr>
                <w:ins w:id="2078" w:author="Ericsson User" w:date="2025-05-07T21:16:00Z"/>
              </w:rPr>
            </w:pPr>
            <w:ins w:id="2079" w:author="Ericsson User" w:date="2025-05-07T21:16:00Z">
              <w:r>
                <w:rPr>
                  <w:rFonts w:cs="Arial"/>
                </w:rPr>
                <w:t>YES</w:t>
              </w:r>
            </w:ins>
          </w:p>
        </w:tc>
        <w:tc>
          <w:tcPr>
            <w:tcW w:w="1080" w:type="dxa"/>
            <w:tcBorders>
              <w:top w:val="single" w:sz="4" w:space="0" w:color="auto"/>
              <w:left w:val="single" w:sz="4" w:space="0" w:color="auto"/>
              <w:bottom w:val="single" w:sz="4" w:space="0" w:color="auto"/>
              <w:right w:val="single" w:sz="4" w:space="0" w:color="auto"/>
            </w:tcBorders>
          </w:tcPr>
          <w:p w14:paraId="0B27BF4C" w14:textId="191E6BD7" w:rsidR="005A5EE7" w:rsidRDefault="00472214">
            <w:pPr>
              <w:pStyle w:val="TAC"/>
              <w:keepNext w:val="0"/>
              <w:keepLines w:val="0"/>
              <w:widowControl w:val="0"/>
              <w:rPr>
                <w:ins w:id="2080" w:author="Ericsson User" w:date="2025-05-07T21:16:00Z"/>
              </w:rPr>
            </w:pPr>
            <w:ins w:id="2081" w:author="Ericsson User" w:date="2025-08-12T15:38:00Z" w16du:dateUtc="2025-08-12T13:38:00Z">
              <w:r>
                <w:t>i</w:t>
              </w:r>
            </w:ins>
            <w:ins w:id="2082" w:author="Ericsson User" w:date="2025-05-07T21:16:00Z">
              <w:r w:rsidR="005A5EE7">
                <w:t>gnore</w:t>
              </w:r>
            </w:ins>
          </w:p>
        </w:tc>
      </w:tr>
      <w:tr w:rsidR="00472214" w14:paraId="0CB82FF6" w14:textId="77777777">
        <w:trPr>
          <w:ins w:id="2083" w:author="Ericsson User" w:date="2025-08-12T15:36:00Z"/>
        </w:trPr>
        <w:tc>
          <w:tcPr>
            <w:tcW w:w="2160" w:type="dxa"/>
            <w:tcBorders>
              <w:top w:val="single" w:sz="4" w:space="0" w:color="auto"/>
              <w:left w:val="single" w:sz="4" w:space="0" w:color="auto"/>
              <w:bottom w:val="single" w:sz="4" w:space="0" w:color="auto"/>
              <w:right w:val="single" w:sz="4" w:space="0" w:color="auto"/>
            </w:tcBorders>
          </w:tcPr>
          <w:p w14:paraId="2DEF293C" w14:textId="0770A75E" w:rsidR="00472214" w:rsidRDefault="00472214" w:rsidP="00472214">
            <w:pPr>
              <w:pStyle w:val="TAL"/>
              <w:rPr>
                <w:ins w:id="2084" w:author="Ericsson User" w:date="2025-08-12T15:36:00Z" w16du:dateUtc="2025-08-12T13:36:00Z"/>
                <w:lang w:val="en-US" w:eastAsia="zh-CN"/>
              </w:rPr>
            </w:pPr>
            <w:ins w:id="2085" w:author="Ericsson User" w:date="2025-08-12T15:37:00Z" w16du:dateUtc="2025-08-12T13:37:00Z">
              <w:r>
                <w:rPr>
                  <w:lang w:val="en-US" w:eastAsia="zh-CN"/>
                </w:rPr>
                <w:t>Old Serving Cell ID</w:t>
              </w:r>
            </w:ins>
          </w:p>
        </w:tc>
        <w:tc>
          <w:tcPr>
            <w:tcW w:w="1080" w:type="dxa"/>
            <w:tcBorders>
              <w:top w:val="single" w:sz="4" w:space="0" w:color="auto"/>
              <w:left w:val="single" w:sz="4" w:space="0" w:color="auto"/>
              <w:bottom w:val="single" w:sz="4" w:space="0" w:color="auto"/>
              <w:right w:val="single" w:sz="4" w:space="0" w:color="auto"/>
            </w:tcBorders>
          </w:tcPr>
          <w:p w14:paraId="4B0DA34F" w14:textId="1C461881" w:rsidR="00472214" w:rsidRDefault="00472214" w:rsidP="00472214">
            <w:pPr>
              <w:pStyle w:val="TAL"/>
              <w:keepNext w:val="0"/>
              <w:keepLines w:val="0"/>
              <w:widowControl w:val="0"/>
              <w:rPr>
                <w:ins w:id="2086" w:author="Ericsson User" w:date="2025-08-12T15:36:00Z" w16du:dateUtc="2025-08-12T13:36:00Z"/>
                <w:lang w:eastAsia="zh-CN"/>
              </w:rPr>
            </w:pPr>
            <w:ins w:id="2087" w:author="Ericsson User" w:date="2025-08-12T15:37:00Z" w16du:dateUtc="2025-08-12T13:37:00Z">
              <w:r>
                <w:rPr>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653EF699" w14:textId="77777777" w:rsidR="00472214" w:rsidRDefault="00472214" w:rsidP="00472214">
            <w:pPr>
              <w:pStyle w:val="TAL"/>
              <w:keepNext w:val="0"/>
              <w:keepLines w:val="0"/>
              <w:widowControl w:val="0"/>
              <w:rPr>
                <w:ins w:id="2088" w:author="Ericsson User" w:date="2025-08-12T15:36:00Z" w16du:dateUtc="2025-08-12T13:36: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41E41D" w14:textId="77777777" w:rsidR="00472214" w:rsidRDefault="00472214" w:rsidP="00472214">
            <w:pPr>
              <w:pStyle w:val="TAL"/>
              <w:keepNext w:val="0"/>
              <w:keepLines w:val="0"/>
              <w:widowControl w:val="0"/>
              <w:rPr>
                <w:ins w:id="2089" w:author="Ericsson User" w:date="2025-08-12T15:37:00Z" w16du:dateUtc="2025-08-12T13:37:00Z"/>
                <w:lang w:eastAsia="ja-JP"/>
              </w:rPr>
            </w:pPr>
            <w:ins w:id="2090" w:author="Ericsson User" w:date="2025-08-12T15:37:00Z" w16du:dateUtc="2025-08-12T13:37:00Z">
              <w:r>
                <w:rPr>
                  <w:lang w:eastAsia="ja-JP"/>
                </w:rPr>
                <w:t>NR CGI</w:t>
              </w:r>
            </w:ins>
          </w:p>
          <w:p w14:paraId="3B8730D0" w14:textId="0AD912AA" w:rsidR="00472214" w:rsidRDefault="00472214" w:rsidP="00472214">
            <w:pPr>
              <w:pStyle w:val="TAL"/>
              <w:keepNext w:val="0"/>
              <w:keepLines w:val="0"/>
              <w:widowControl w:val="0"/>
              <w:rPr>
                <w:ins w:id="2091" w:author="Ericsson User" w:date="2025-08-12T15:36:00Z" w16du:dateUtc="2025-08-12T13:36:00Z"/>
                <w:rFonts w:eastAsia="Yu Mincho"/>
                <w:lang w:eastAsia="ja-JP"/>
              </w:rPr>
            </w:pPr>
            <w:ins w:id="2092" w:author="Ericsson User" w:date="2025-08-12T15:37:00Z" w16du:dateUtc="2025-08-12T13:37:00Z">
              <w:r>
                <w:rPr>
                  <w:lang w:eastAsia="ja-JP"/>
                </w:rPr>
                <w:t>9.2.2.7</w:t>
              </w:r>
            </w:ins>
          </w:p>
        </w:tc>
        <w:tc>
          <w:tcPr>
            <w:tcW w:w="1728" w:type="dxa"/>
            <w:tcBorders>
              <w:top w:val="single" w:sz="4" w:space="0" w:color="auto"/>
              <w:left w:val="single" w:sz="4" w:space="0" w:color="auto"/>
              <w:bottom w:val="single" w:sz="4" w:space="0" w:color="auto"/>
              <w:right w:val="single" w:sz="4" w:space="0" w:color="auto"/>
            </w:tcBorders>
          </w:tcPr>
          <w:p w14:paraId="4C685E40" w14:textId="024A9342" w:rsidR="00472214" w:rsidRDefault="00472214" w:rsidP="00472214">
            <w:pPr>
              <w:pStyle w:val="TAL"/>
              <w:keepNext w:val="0"/>
              <w:keepLines w:val="0"/>
              <w:widowControl w:val="0"/>
              <w:rPr>
                <w:ins w:id="2093" w:author="Ericsson User" w:date="2025-08-12T15:36:00Z" w16du:dateUtc="2025-08-12T13:36:00Z"/>
                <w:lang w:val="en-US" w:eastAsia="zh-CN"/>
              </w:rPr>
            </w:pPr>
            <w:ins w:id="2094" w:author="Ericsson User" w:date="2025-08-12T15:37:00Z" w16du:dateUtc="2025-08-12T13:37:00Z">
              <w:r>
                <w:rPr>
                  <w:lang w:val="en-US" w:eastAsia="zh-CN"/>
                </w:rPr>
                <w:t>Indicates the cell serving the UE before LTM cell execution.</w:t>
              </w:r>
            </w:ins>
          </w:p>
        </w:tc>
        <w:tc>
          <w:tcPr>
            <w:tcW w:w="1080" w:type="dxa"/>
            <w:tcBorders>
              <w:top w:val="single" w:sz="4" w:space="0" w:color="auto"/>
              <w:left w:val="single" w:sz="4" w:space="0" w:color="auto"/>
              <w:bottom w:val="single" w:sz="4" w:space="0" w:color="auto"/>
              <w:right w:val="single" w:sz="4" w:space="0" w:color="auto"/>
            </w:tcBorders>
          </w:tcPr>
          <w:p w14:paraId="5AF48A0D" w14:textId="4D94D234" w:rsidR="00472214" w:rsidRDefault="00472214" w:rsidP="00472214">
            <w:pPr>
              <w:pStyle w:val="TAC"/>
              <w:keepNext w:val="0"/>
              <w:keepLines w:val="0"/>
              <w:widowControl w:val="0"/>
              <w:rPr>
                <w:ins w:id="2095" w:author="Ericsson User" w:date="2025-08-12T15:36:00Z" w16du:dateUtc="2025-08-12T13:36:00Z"/>
                <w:rFonts w:cs="Arial"/>
              </w:rPr>
            </w:pPr>
            <w:ins w:id="2096" w:author="Ericsson User" w:date="2025-08-12T15:38:00Z" w16du:dateUtc="2025-08-12T13:38:00Z">
              <w:r>
                <w:rPr>
                  <w:rFonts w:cs="Arial"/>
                </w:rPr>
                <w:t>YES</w:t>
              </w:r>
            </w:ins>
          </w:p>
        </w:tc>
        <w:tc>
          <w:tcPr>
            <w:tcW w:w="1080" w:type="dxa"/>
            <w:tcBorders>
              <w:top w:val="single" w:sz="4" w:space="0" w:color="auto"/>
              <w:left w:val="single" w:sz="4" w:space="0" w:color="auto"/>
              <w:bottom w:val="single" w:sz="4" w:space="0" w:color="auto"/>
              <w:right w:val="single" w:sz="4" w:space="0" w:color="auto"/>
            </w:tcBorders>
          </w:tcPr>
          <w:p w14:paraId="7260F587" w14:textId="6150ED9B" w:rsidR="00472214" w:rsidRDefault="00472214" w:rsidP="00472214">
            <w:pPr>
              <w:pStyle w:val="TAC"/>
              <w:keepNext w:val="0"/>
              <w:keepLines w:val="0"/>
              <w:widowControl w:val="0"/>
              <w:rPr>
                <w:ins w:id="2097" w:author="Ericsson User" w:date="2025-08-12T15:36:00Z" w16du:dateUtc="2025-08-12T13:36:00Z"/>
              </w:rPr>
            </w:pPr>
            <w:ins w:id="2098" w:author="Ericsson User" w:date="2025-08-12T15:38:00Z" w16du:dateUtc="2025-08-12T13:38:00Z">
              <w:r>
                <w:t>ignore</w:t>
              </w:r>
            </w:ins>
          </w:p>
        </w:tc>
      </w:tr>
    </w:tbl>
    <w:p w14:paraId="581C3EA5" w14:textId="77777777" w:rsidR="005A5EE7" w:rsidRDefault="005A5EE7" w:rsidP="005A5EE7">
      <w:pPr>
        <w:tabs>
          <w:tab w:val="left" w:pos="720"/>
        </w:tabs>
        <w:rPr>
          <w:ins w:id="2099" w:author="Author" w:date="2024-10-30T19:19:00Z"/>
          <w:lang w:eastAsia="zh-CN"/>
        </w:rPr>
      </w:pPr>
    </w:p>
    <w:p w14:paraId="3C791FEF" w14:textId="77777777" w:rsidR="0027286E" w:rsidRDefault="0027286E" w:rsidP="00E541BF">
      <w:pPr>
        <w:widowControl w:val="0"/>
      </w:pPr>
    </w:p>
    <w:p w14:paraId="5C5D190A" w14:textId="77777777" w:rsidR="0027286E" w:rsidRDefault="0027286E" w:rsidP="0027286E">
      <w:pPr>
        <w:widowControl w:val="0"/>
      </w:pPr>
    </w:p>
    <w:p w14:paraId="7A967F54" w14:textId="77777777" w:rsidR="0027286E" w:rsidRDefault="0027286E" w:rsidP="0027286E">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7A9FAC87" w14:textId="77777777" w:rsidR="0027286E" w:rsidRPr="00E541BF" w:rsidRDefault="0027286E" w:rsidP="0027286E">
      <w:pPr>
        <w:widowControl w:val="0"/>
      </w:pPr>
    </w:p>
    <w:p w14:paraId="59D38896" w14:textId="3C798873" w:rsidR="005A5EE7" w:rsidRDefault="005A5EE7" w:rsidP="005A5EE7">
      <w:pPr>
        <w:pStyle w:val="Heading4"/>
        <w:numPr>
          <w:ilvl w:val="0"/>
          <w:numId w:val="0"/>
        </w:numPr>
        <w:ind w:left="1418" w:hanging="1418"/>
        <w:rPr>
          <w:ins w:id="2100" w:author="Author" w:date="2025-07-10T10:13:00Z" w16du:dateUtc="2025-07-10T08:13:00Z"/>
          <w:lang w:val="fr-FR" w:eastAsia="zh-CN"/>
        </w:rPr>
      </w:pPr>
      <w:ins w:id="2101" w:author="Author" w:date="2025-07-10T10:13:00Z" w16du:dateUtc="2025-07-10T08:13:00Z">
        <w:r>
          <w:rPr>
            <w:lang w:val="fr-FR" w:eastAsia="zh-CN"/>
          </w:rPr>
          <w:t>9.1.x.x2</w:t>
        </w:r>
        <w:r>
          <w:rPr>
            <w:lang w:val="fr-FR" w:eastAsia="zh-CN"/>
          </w:rPr>
          <w:tab/>
        </w:r>
      </w:ins>
      <w:ins w:id="2102" w:author="Ericsson User" w:date="2025-07-15T16:18:00Z" w16du:dateUtc="2025-07-15T14:18:00Z">
        <w:r w:rsidR="003004AF">
          <w:rPr>
            <w:lang w:val="fr-FR" w:eastAsia="zh-CN"/>
          </w:rPr>
          <w:t xml:space="preserve"> </w:t>
        </w:r>
      </w:ins>
      <w:ins w:id="2103" w:author="Author" w:date="2025-07-10T10:13:00Z" w16du:dateUtc="2025-07-10T08:13:00Z">
        <w:r>
          <w:rPr>
            <w:lang w:val="fr-FR" w:eastAsia="zh-CN"/>
          </w:rPr>
          <w:t>TA INFORMATION TRANSFER</w:t>
        </w:r>
      </w:ins>
    </w:p>
    <w:p w14:paraId="232BC1E1" w14:textId="77777777" w:rsidR="005A5EE7" w:rsidRDefault="005A5EE7" w:rsidP="005A5EE7">
      <w:pPr>
        <w:widowControl w:val="0"/>
        <w:rPr>
          <w:ins w:id="2104" w:author="Author" w:date="2025-07-10T10:13:00Z" w16du:dateUtc="2025-07-10T08:13:00Z"/>
        </w:rPr>
      </w:pPr>
      <w:ins w:id="2105" w:author="Author" w:date="2025-07-10T10:13:00Z" w16du:dateUtc="2025-07-10T08:13:00Z">
        <w:r>
          <w:t>This message is sent by the NG-RAN node</w:t>
        </w:r>
        <w:r>
          <w:rPr>
            <w:vertAlign w:val="subscript"/>
          </w:rPr>
          <w:t>1</w:t>
        </w:r>
        <w:r>
          <w:t xml:space="preserve"> to inform the NG-RAN node</w:t>
        </w:r>
        <w:r>
          <w:rPr>
            <w:vertAlign w:val="subscript"/>
          </w:rPr>
          <w:t>2</w:t>
        </w:r>
        <w:r>
          <w:t xml:space="preserve"> about the Timing Advance value and related information.</w:t>
        </w:r>
      </w:ins>
    </w:p>
    <w:p w14:paraId="60B990FB" w14:textId="77777777" w:rsidR="005A5EE7" w:rsidRDefault="005A5EE7" w:rsidP="005A5EE7">
      <w:pPr>
        <w:widowControl w:val="0"/>
        <w:rPr>
          <w:ins w:id="2106" w:author="Author" w:date="2025-07-10T10:13:00Z" w16du:dateUtc="2025-07-10T08:13:00Z"/>
          <w:i/>
          <w:iCs/>
        </w:rPr>
      </w:pPr>
      <w:ins w:id="2107" w:author="Author" w:date="2025-07-10T10:13:00Z" w16du:dateUtc="2025-07-10T08:13:00Z">
        <w:r w:rsidRPr="000B2CE3">
          <w:rPr>
            <w:i/>
            <w:iCs/>
            <w:highlight w:val="yellow"/>
          </w:rPr>
          <w:t>Editor’s note: Details on IEs need to be continued.</w:t>
        </w:r>
      </w:ins>
    </w:p>
    <w:p w14:paraId="49FBC885" w14:textId="77777777" w:rsidR="005A5EE7" w:rsidRDefault="005A5EE7" w:rsidP="005A5EE7">
      <w:pPr>
        <w:widowControl w:val="0"/>
        <w:rPr>
          <w:ins w:id="2108" w:author="Author" w:date="2025-07-10T10:13:00Z" w16du:dateUtc="2025-07-10T08:13:00Z"/>
        </w:rPr>
      </w:pPr>
      <w:ins w:id="2109" w:author="Author" w:date="2025-07-10T10:13:00Z" w16du:dateUtc="2025-07-10T08:13:00Z">
        <w:r w:rsidRPr="00FD0425">
          <w:t xml:space="preserve">Direction: </w:t>
        </w:r>
        <w:r w:rsidRPr="00C53737">
          <w:t>NG-RAN node</w:t>
        </w:r>
        <w:r>
          <w:rPr>
            <w:vertAlign w:val="subscript"/>
          </w:rPr>
          <w:t>1</w:t>
        </w:r>
        <w:r w:rsidRPr="00FD0425">
          <w:t xml:space="preserve"> </w:t>
        </w:r>
        <w:r w:rsidRPr="00FD0425">
          <w:rPr>
            <w:rFonts w:ascii="Wingdings" w:eastAsia="Wingdings" w:hAnsi="Wingdings" w:cs="Wingdings"/>
          </w:rPr>
          <w:t></w:t>
        </w:r>
        <w:r w:rsidRPr="00FD0425">
          <w:t xml:space="preserve"> </w:t>
        </w:r>
        <w:r w:rsidRPr="00C53737">
          <w:t>NG-RAN node</w:t>
        </w:r>
        <w:r>
          <w:rPr>
            <w:vertAlign w:val="subscript"/>
          </w:rPr>
          <w:t>2</w:t>
        </w:r>
        <w:r w:rsidRPr="00FD0425">
          <w:t>.</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A5EE7" w14:paraId="37A7F328" w14:textId="77777777">
        <w:trPr>
          <w:ins w:id="2110" w:author="Author" w:date="2025-07-10T10:13:00Z"/>
        </w:trPr>
        <w:tc>
          <w:tcPr>
            <w:tcW w:w="2160" w:type="dxa"/>
            <w:tcBorders>
              <w:top w:val="single" w:sz="4" w:space="0" w:color="auto"/>
              <w:left w:val="single" w:sz="4" w:space="0" w:color="auto"/>
              <w:bottom w:val="single" w:sz="4" w:space="0" w:color="auto"/>
              <w:right w:val="single" w:sz="4" w:space="0" w:color="auto"/>
            </w:tcBorders>
          </w:tcPr>
          <w:p w14:paraId="5B488043" w14:textId="77777777" w:rsidR="005A5EE7" w:rsidRDefault="005A5EE7">
            <w:pPr>
              <w:pStyle w:val="TAH"/>
              <w:keepNext w:val="0"/>
              <w:keepLines w:val="0"/>
              <w:widowControl w:val="0"/>
              <w:rPr>
                <w:ins w:id="2111" w:author="Author" w:date="2025-07-10T10:13:00Z" w16du:dateUtc="2025-07-10T08:13:00Z"/>
                <w:lang w:eastAsia="ja-JP"/>
              </w:rPr>
            </w:pPr>
            <w:ins w:id="2112" w:author="Author" w:date="2025-07-10T10:13:00Z" w16du:dateUtc="2025-07-10T08:13:00Z">
              <w:r>
                <w:rPr>
                  <w:lang w:eastAsia="ja-JP"/>
                </w:rPr>
                <w:t>IE/Group Name</w:t>
              </w:r>
            </w:ins>
          </w:p>
        </w:tc>
        <w:tc>
          <w:tcPr>
            <w:tcW w:w="1080" w:type="dxa"/>
            <w:tcBorders>
              <w:top w:val="single" w:sz="4" w:space="0" w:color="auto"/>
              <w:left w:val="single" w:sz="4" w:space="0" w:color="auto"/>
              <w:bottom w:val="single" w:sz="4" w:space="0" w:color="auto"/>
              <w:right w:val="single" w:sz="4" w:space="0" w:color="auto"/>
            </w:tcBorders>
          </w:tcPr>
          <w:p w14:paraId="076D8467" w14:textId="77777777" w:rsidR="005A5EE7" w:rsidRDefault="005A5EE7">
            <w:pPr>
              <w:pStyle w:val="TAH"/>
              <w:keepNext w:val="0"/>
              <w:keepLines w:val="0"/>
              <w:widowControl w:val="0"/>
              <w:rPr>
                <w:ins w:id="2113" w:author="Author" w:date="2025-07-10T10:13:00Z" w16du:dateUtc="2025-07-10T08:13:00Z"/>
                <w:lang w:eastAsia="ja-JP"/>
              </w:rPr>
            </w:pPr>
            <w:ins w:id="2114" w:author="Author" w:date="2025-07-10T10:13:00Z" w16du:dateUtc="2025-07-10T08:13:00Z">
              <w:r>
                <w:rPr>
                  <w:lang w:eastAsia="ja-JP"/>
                </w:rPr>
                <w:t>Presence</w:t>
              </w:r>
            </w:ins>
          </w:p>
        </w:tc>
        <w:tc>
          <w:tcPr>
            <w:tcW w:w="1080" w:type="dxa"/>
            <w:tcBorders>
              <w:top w:val="single" w:sz="4" w:space="0" w:color="auto"/>
              <w:left w:val="single" w:sz="4" w:space="0" w:color="auto"/>
              <w:bottom w:val="single" w:sz="4" w:space="0" w:color="auto"/>
              <w:right w:val="single" w:sz="4" w:space="0" w:color="auto"/>
            </w:tcBorders>
          </w:tcPr>
          <w:p w14:paraId="0F7D12C7" w14:textId="77777777" w:rsidR="005A5EE7" w:rsidRDefault="005A5EE7">
            <w:pPr>
              <w:pStyle w:val="TAH"/>
              <w:keepNext w:val="0"/>
              <w:keepLines w:val="0"/>
              <w:widowControl w:val="0"/>
              <w:rPr>
                <w:ins w:id="2115" w:author="Author" w:date="2025-07-10T10:13:00Z" w16du:dateUtc="2025-07-10T08:13:00Z"/>
                <w:lang w:eastAsia="ja-JP"/>
              </w:rPr>
            </w:pPr>
            <w:ins w:id="2116" w:author="Author" w:date="2025-07-10T10:13:00Z" w16du:dateUtc="2025-07-10T08:13:00Z">
              <w:r>
                <w:rPr>
                  <w:lang w:eastAsia="ja-JP"/>
                </w:rPr>
                <w:t>Range</w:t>
              </w:r>
            </w:ins>
          </w:p>
        </w:tc>
        <w:tc>
          <w:tcPr>
            <w:tcW w:w="1512" w:type="dxa"/>
            <w:tcBorders>
              <w:top w:val="single" w:sz="4" w:space="0" w:color="auto"/>
              <w:left w:val="single" w:sz="4" w:space="0" w:color="auto"/>
              <w:bottom w:val="single" w:sz="4" w:space="0" w:color="auto"/>
              <w:right w:val="single" w:sz="4" w:space="0" w:color="auto"/>
            </w:tcBorders>
          </w:tcPr>
          <w:p w14:paraId="4C4607FA" w14:textId="77777777" w:rsidR="005A5EE7" w:rsidRDefault="005A5EE7">
            <w:pPr>
              <w:pStyle w:val="TAH"/>
              <w:keepNext w:val="0"/>
              <w:keepLines w:val="0"/>
              <w:widowControl w:val="0"/>
              <w:rPr>
                <w:ins w:id="2117" w:author="Author" w:date="2025-07-10T10:13:00Z" w16du:dateUtc="2025-07-10T08:13:00Z"/>
                <w:lang w:eastAsia="ja-JP"/>
              </w:rPr>
            </w:pPr>
            <w:ins w:id="2118" w:author="Author" w:date="2025-07-10T10:13:00Z" w16du:dateUtc="2025-07-10T08:13:00Z">
              <w:r>
                <w:rPr>
                  <w:lang w:eastAsia="ja-JP"/>
                </w:rPr>
                <w:t>IE type and reference</w:t>
              </w:r>
            </w:ins>
          </w:p>
        </w:tc>
        <w:tc>
          <w:tcPr>
            <w:tcW w:w="1728" w:type="dxa"/>
            <w:tcBorders>
              <w:top w:val="single" w:sz="4" w:space="0" w:color="auto"/>
              <w:left w:val="single" w:sz="4" w:space="0" w:color="auto"/>
              <w:bottom w:val="single" w:sz="4" w:space="0" w:color="auto"/>
              <w:right w:val="single" w:sz="4" w:space="0" w:color="auto"/>
            </w:tcBorders>
          </w:tcPr>
          <w:p w14:paraId="35ACD7B0" w14:textId="77777777" w:rsidR="005A5EE7" w:rsidRDefault="005A5EE7">
            <w:pPr>
              <w:pStyle w:val="TAH"/>
              <w:keepNext w:val="0"/>
              <w:keepLines w:val="0"/>
              <w:widowControl w:val="0"/>
              <w:rPr>
                <w:ins w:id="2119" w:author="Author" w:date="2025-07-10T10:13:00Z" w16du:dateUtc="2025-07-10T08:13:00Z"/>
                <w:lang w:eastAsia="ja-JP"/>
              </w:rPr>
            </w:pPr>
            <w:ins w:id="2120" w:author="Author" w:date="2025-07-10T10:13:00Z" w16du:dateUtc="2025-07-10T08:13:00Z">
              <w:r>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tcPr>
          <w:p w14:paraId="42DB5AEC" w14:textId="77777777" w:rsidR="005A5EE7" w:rsidRDefault="005A5EE7">
            <w:pPr>
              <w:pStyle w:val="TAH"/>
              <w:keepNext w:val="0"/>
              <w:keepLines w:val="0"/>
              <w:widowControl w:val="0"/>
              <w:rPr>
                <w:ins w:id="2121" w:author="Author" w:date="2025-07-10T10:13:00Z" w16du:dateUtc="2025-07-10T08:13:00Z"/>
                <w:lang w:eastAsia="ja-JP"/>
              </w:rPr>
            </w:pPr>
            <w:ins w:id="2122" w:author="Author" w:date="2025-07-10T10:13:00Z" w16du:dateUtc="2025-07-10T08:13:00Z">
              <w:r>
                <w:rPr>
                  <w:lang w:eastAsia="ja-JP"/>
                </w:rPr>
                <w:t>Criticality</w:t>
              </w:r>
            </w:ins>
          </w:p>
        </w:tc>
        <w:tc>
          <w:tcPr>
            <w:tcW w:w="1080" w:type="dxa"/>
            <w:tcBorders>
              <w:top w:val="single" w:sz="4" w:space="0" w:color="auto"/>
              <w:left w:val="single" w:sz="4" w:space="0" w:color="auto"/>
              <w:bottom w:val="single" w:sz="4" w:space="0" w:color="auto"/>
              <w:right w:val="single" w:sz="4" w:space="0" w:color="auto"/>
            </w:tcBorders>
          </w:tcPr>
          <w:p w14:paraId="743BDD5B" w14:textId="77777777" w:rsidR="005A5EE7" w:rsidRDefault="005A5EE7">
            <w:pPr>
              <w:pStyle w:val="TAH"/>
              <w:keepNext w:val="0"/>
              <w:keepLines w:val="0"/>
              <w:widowControl w:val="0"/>
              <w:rPr>
                <w:ins w:id="2123" w:author="Author" w:date="2025-07-10T10:13:00Z" w16du:dateUtc="2025-07-10T08:13:00Z"/>
                <w:lang w:eastAsia="ja-JP"/>
              </w:rPr>
            </w:pPr>
            <w:ins w:id="2124" w:author="Author" w:date="2025-07-10T10:13:00Z" w16du:dateUtc="2025-07-10T08:13:00Z">
              <w:r>
                <w:rPr>
                  <w:lang w:eastAsia="ja-JP"/>
                </w:rPr>
                <w:t>Assigned Criticality</w:t>
              </w:r>
            </w:ins>
          </w:p>
        </w:tc>
      </w:tr>
      <w:tr w:rsidR="005A5EE7" w14:paraId="59028EC6" w14:textId="77777777">
        <w:trPr>
          <w:ins w:id="2125" w:author="Author" w:date="2025-07-10T10:13:00Z"/>
        </w:trPr>
        <w:tc>
          <w:tcPr>
            <w:tcW w:w="2160" w:type="dxa"/>
            <w:tcBorders>
              <w:top w:val="single" w:sz="4" w:space="0" w:color="auto"/>
              <w:left w:val="single" w:sz="4" w:space="0" w:color="auto"/>
              <w:bottom w:val="single" w:sz="4" w:space="0" w:color="auto"/>
              <w:right w:val="single" w:sz="4" w:space="0" w:color="auto"/>
            </w:tcBorders>
          </w:tcPr>
          <w:p w14:paraId="41280C30" w14:textId="77777777" w:rsidR="005A5EE7" w:rsidRDefault="005A5EE7">
            <w:pPr>
              <w:pStyle w:val="TAL"/>
              <w:keepNext w:val="0"/>
              <w:keepLines w:val="0"/>
              <w:widowControl w:val="0"/>
              <w:rPr>
                <w:ins w:id="2126" w:author="Author" w:date="2025-07-10T10:13:00Z" w16du:dateUtc="2025-07-10T08:13:00Z"/>
                <w:lang w:eastAsia="ja-JP"/>
              </w:rPr>
            </w:pPr>
            <w:ins w:id="2127" w:author="Author" w:date="2025-07-10T10:13:00Z" w16du:dateUtc="2025-07-10T08:13:00Z">
              <w:r w:rsidRPr="00AA5DA2">
                <w:rPr>
                  <w:lang w:eastAsia="ja-JP"/>
                </w:rPr>
                <w:t>Message Type</w:t>
              </w:r>
            </w:ins>
          </w:p>
        </w:tc>
        <w:tc>
          <w:tcPr>
            <w:tcW w:w="1080" w:type="dxa"/>
            <w:tcBorders>
              <w:top w:val="single" w:sz="4" w:space="0" w:color="auto"/>
              <w:left w:val="single" w:sz="4" w:space="0" w:color="auto"/>
              <w:bottom w:val="single" w:sz="4" w:space="0" w:color="auto"/>
              <w:right w:val="single" w:sz="4" w:space="0" w:color="auto"/>
            </w:tcBorders>
          </w:tcPr>
          <w:p w14:paraId="3868724B" w14:textId="77777777" w:rsidR="005A5EE7" w:rsidRDefault="005A5EE7">
            <w:pPr>
              <w:pStyle w:val="TAL"/>
              <w:keepNext w:val="0"/>
              <w:keepLines w:val="0"/>
              <w:widowControl w:val="0"/>
              <w:rPr>
                <w:ins w:id="2128" w:author="Author" w:date="2025-07-10T10:13:00Z" w16du:dateUtc="2025-07-10T08:13:00Z"/>
                <w:lang w:eastAsia="ja-JP"/>
              </w:rPr>
            </w:pPr>
            <w:ins w:id="2129" w:author="Author" w:date="2025-07-10T10:13:00Z" w16du:dateUtc="2025-07-10T08:13:00Z">
              <w:r w:rsidRPr="00AA5DA2">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19F56D75" w14:textId="77777777" w:rsidR="005A5EE7" w:rsidRDefault="005A5EE7">
            <w:pPr>
              <w:pStyle w:val="TAL"/>
              <w:keepNext w:val="0"/>
              <w:keepLines w:val="0"/>
              <w:widowControl w:val="0"/>
              <w:rPr>
                <w:ins w:id="2130" w:author="Author" w:date="2025-07-10T10:13:00Z" w16du:dateUtc="2025-07-10T08:13:00Z"/>
                <w:lang w:eastAsia="ja-JP"/>
              </w:rPr>
            </w:pPr>
          </w:p>
        </w:tc>
        <w:tc>
          <w:tcPr>
            <w:tcW w:w="1512" w:type="dxa"/>
            <w:tcBorders>
              <w:top w:val="single" w:sz="4" w:space="0" w:color="auto"/>
              <w:left w:val="single" w:sz="4" w:space="0" w:color="auto"/>
              <w:bottom w:val="single" w:sz="4" w:space="0" w:color="auto"/>
              <w:right w:val="single" w:sz="4" w:space="0" w:color="auto"/>
            </w:tcBorders>
          </w:tcPr>
          <w:p w14:paraId="7774DC8B" w14:textId="77777777" w:rsidR="005A5EE7" w:rsidRDefault="005A5EE7">
            <w:pPr>
              <w:pStyle w:val="TAL"/>
              <w:keepNext w:val="0"/>
              <w:keepLines w:val="0"/>
              <w:widowControl w:val="0"/>
              <w:rPr>
                <w:ins w:id="2131" w:author="Author" w:date="2025-07-10T10:13:00Z" w16du:dateUtc="2025-07-10T08:13:00Z"/>
                <w:lang w:eastAsia="ja-JP"/>
              </w:rPr>
            </w:pPr>
            <w:ins w:id="2132" w:author="Author" w:date="2025-07-10T10:13:00Z" w16du:dateUtc="2025-07-10T08:13:00Z">
              <w:r w:rsidRPr="0090263D">
                <w:rPr>
                  <w:lang w:eastAsia="ja-JP"/>
                </w:rPr>
                <w:t>9.2.3.1</w:t>
              </w:r>
            </w:ins>
          </w:p>
        </w:tc>
        <w:tc>
          <w:tcPr>
            <w:tcW w:w="1728" w:type="dxa"/>
            <w:tcBorders>
              <w:top w:val="single" w:sz="4" w:space="0" w:color="auto"/>
              <w:left w:val="single" w:sz="4" w:space="0" w:color="auto"/>
              <w:bottom w:val="single" w:sz="4" w:space="0" w:color="auto"/>
              <w:right w:val="single" w:sz="4" w:space="0" w:color="auto"/>
            </w:tcBorders>
          </w:tcPr>
          <w:p w14:paraId="593DC5CB" w14:textId="77777777" w:rsidR="005A5EE7" w:rsidRDefault="005A5EE7">
            <w:pPr>
              <w:pStyle w:val="TAL"/>
              <w:keepNext w:val="0"/>
              <w:keepLines w:val="0"/>
              <w:widowControl w:val="0"/>
              <w:rPr>
                <w:ins w:id="2133" w:author="Author" w:date="2025-07-10T10:13:00Z" w16du:dateUtc="2025-07-10T08:13:00Z"/>
                <w:lang w:eastAsia="ja-JP"/>
              </w:rPr>
            </w:pPr>
          </w:p>
        </w:tc>
        <w:tc>
          <w:tcPr>
            <w:tcW w:w="1080" w:type="dxa"/>
            <w:tcBorders>
              <w:top w:val="single" w:sz="4" w:space="0" w:color="auto"/>
              <w:left w:val="single" w:sz="4" w:space="0" w:color="auto"/>
              <w:bottom w:val="single" w:sz="4" w:space="0" w:color="auto"/>
              <w:right w:val="single" w:sz="4" w:space="0" w:color="auto"/>
            </w:tcBorders>
          </w:tcPr>
          <w:p w14:paraId="31D9DBFB" w14:textId="77777777" w:rsidR="005A5EE7" w:rsidRDefault="005A5EE7">
            <w:pPr>
              <w:pStyle w:val="TAC"/>
              <w:keepNext w:val="0"/>
              <w:keepLines w:val="0"/>
              <w:widowControl w:val="0"/>
              <w:rPr>
                <w:ins w:id="2134" w:author="Author" w:date="2025-07-10T10:13:00Z" w16du:dateUtc="2025-07-10T08:13:00Z"/>
                <w:lang w:eastAsia="ja-JP"/>
              </w:rPr>
            </w:pPr>
            <w:ins w:id="2135" w:author="Author" w:date="2025-07-10T10:13:00Z" w16du:dateUtc="2025-07-10T08:13:00Z">
              <w:r w:rsidRPr="00AA5DA2">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0DD900DB" w14:textId="77777777" w:rsidR="005A5EE7" w:rsidRDefault="005A5EE7">
            <w:pPr>
              <w:pStyle w:val="TAC"/>
              <w:keepNext w:val="0"/>
              <w:keepLines w:val="0"/>
              <w:widowControl w:val="0"/>
              <w:rPr>
                <w:ins w:id="2136" w:author="Author" w:date="2025-07-10T10:13:00Z" w16du:dateUtc="2025-07-10T08:13:00Z"/>
                <w:lang w:eastAsia="ja-JP"/>
              </w:rPr>
            </w:pPr>
            <w:ins w:id="2137" w:author="Author" w:date="2025-07-10T10:13:00Z" w16du:dateUtc="2025-07-10T08:13:00Z">
              <w:r>
                <w:rPr>
                  <w:lang w:eastAsia="ja-JP"/>
                </w:rPr>
                <w:t>reject</w:t>
              </w:r>
            </w:ins>
          </w:p>
        </w:tc>
      </w:tr>
      <w:tr w:rsidR="005A5EE7" w14:paraId="3F2DB8CD" w14:textId="77777777">
        <w:trPr>
          <w:trHeight w:val="60"/>
          <w:ins w:id="2138" w:author="Author" w:date="2025-07-10T10:13:00Z"/>
        </w:trPr>
        <w:tc>
          <w:tcPr>
            <w:tcW w:w="2160" w:type="dxa"/>
            <w:tcBorders>
              <w:top w:val="single" w:sz="4" w:space="0" w:color="auto"/>
              <w:left w:val="single" w:sz="4" w:space="0" w:color="auto"/>
              <w:bottom w:val="single" w:sz="4" w:space="0" w:color="auto"/>
              <w:right w:val="single" w:sz="4" w:space="0" w:color="auto"/>
            </w:tcBorders>
          </w:tcPr>
          <w:p w14:paraId="522C2B21" w14:textId="77777777" w:rsidR="005A5EE7" w:rsidRPr="00061DD1" w:rsidRDefault="005A5EE7">
            <w:pPr>
              <w:pStyle w:val="TAL"/>
              <w:keepNext w:val="0"/>
              <w:keepLines w:val="0"/>
              <w:widowControl w:val="0"/>
              <w:rPr>
                <w:ins w:id="2139" w:author="Author" w:date="2025-07-10T10:13:00Z" w16du:dateUtc="2025-07-10T08:13:00Z"/>
                <w:b/>
                <w:bCs/>
                <w:lang w:val="fr-FR"/>
              </w:rPr>
            </w:pPr>
            <w:ins w:id="2140" w:author="Author" w:date="2025-07-10T10:13:00Z" w16du:dateUtc="2025-07-10T08:13:00Z">
              <w:r w:rsidRPr="00061DD1">
                <w:rPr>
                  <w:b/>
                  <w:bCs/>
                  <w:lang w:val="fr-FR"/>
                </w:rPr>
                <w:t>TA Information</w:t>
              </w:r>
              <w:r>
                <w:rPr>
                  <w:b/>
                  <w:bCs/>
                  <w:lang w:val="fr-FR"/>
                </w:rPr>
                <w:t xml:space="preserve"> List</w:t>
              </w:r>
            </w:ins>
          </w:p>
        </w:tc>
        <w:tc>
          <w:tcPr>
            <w:tcW w:w="1080" w:type="dxa"/>
            <w:tcBorders>
              <w:top w:val="single" w:sz="4" w:space="0" w:color="auto"/>
              <w:left w:val="single" w:sz="4" w:space="0" w:color="auto"/>
              <w:bottom w:val="single" w:sz="4" w:space="0" w:color="auto"/>
              <w:right w:val="single" w:sz="4" w:space="0" w:color="auto"/>
            </w:tcBorders>
          </w:tcPr>
          <w:p w14:paraId="037F6BBB" w14:textId="77777777" w:rsidR="005A5EE7" w:rsidRPr="006464AD" w:rsidRDefault="005A5EE7">
            <w:pPr>
              <w:pStyle w:val="TAL"/>
              <w:keepNext w:val="0"/>
              <w:keepLines w:val="0"/>
              <w:widowControl w:val="0"/>
              <w:rPr>
                <w:ins w:id="2141" w:author="Author" w:date="2025-07-10T10:13:00Z" w16du:dateUtc="2025-07-10T08:13:00Z"/>
                <w:lang w:val="fr-FR" w:eastAsia="zh-CN"/>
              </w:rPr>
            </w:pPr>
          </w:p>
        </w:tc>
        <w:tc>
          <w:tcPr>
            <w:tcW w:w="1080" w:type="dxa"/>
            <w:tcBorders>
              <w:top w:val="single" w:sz="4" w:space="0" w:color="auto"/>
              <w:left w:val="single" w:sz="4" w:space="0" w:color="auto"/>
              <w:bottom w:val="single" w:sz="4" w:space="0" w:color="auto"/>
              <w:right w:val="single" w:sz="4" w:space="0" w:color="auto"/>
            </w:tcBorders>
          </w:tcPr>
          <w:p w14:paraId="4A549723" w14:textId="77777777" w:rsidR="005A5EE7" w:rsidRDefault="005A5EE7">
            <w:pPr>
              <w:pStyle w:val="TAL"/>
              <w:keepNext w:val="0"/>
              <w:keepLines w:val="0"/>
              <w:widowControl w:val="0"/>
              <w:rPr>
                <w:ins w:id="2142" w:author="Author" w:date="2025-07-10T10:13:00Z" w16du:dateUtc="2025-07-10T08:13:00Z"/>
                <w:i/>
                <w:lang w:eastAsia="ja-JP"/>
              </w:rPr>
            </w:pPr>
            <w:ins w:id="2143" w:author="Author" w:date="2025-07-10T10:13:00Z" w16du:dateUtc="2025-07-10T08:13:00Z">
              <w:r>
                <w:rPr>
                  <w:rFonts w:cs="Arial"/>
                  <w:i/>
                  <w:szCs w:val="18"/>
                </w:rPr>
                <w:t>1</w:t>
              </w:r>
            </w:ins>
          </w:p>
        </w:tc>
        <w:tc>
          <w:tcPr>
            <w:tcW w:w="1512" w:type="dxa"/>
            <w:tcBorders>
              <w:top w:val="single" w:sz="4" w:space="0" w:color="auto"/>
              <w:left w:val="single" w:sz="4" w:space="0" w:color="auto"/>
              <w:bottom w:val="single" w:sz="4" w:space="0" w:color="auto"/>
              <w:right w:val="single" w:sz="4" w:space="0" w:color="auto"/>
            </w:tcBorders>
          </w:tcPr>
          <w:p w14:paraId="2A36E804" w14:textId="77777777" w:rsidR="005A5EE7" w:rsidRDefault="005A5EE7">
            <w:pPr>
              <w:pStyle w:val="TAL"/>
              <w:keepNext w:val="0"/>
              <w:keepLines w:val="0"/>
              <w:widowControl w:val="0"/>
              <w:rPr>
                <w:ins w:id="2144" w:author="Author" w:date="2025-07-10T10:13:00Z" w16du:dateUtc="2025-07-10T08:13:00Z"/>
                <w:rFonts w:eastAsia="Yu Mincho"/>
                <w:lang w:eastAsia="ja-JP"/>
              </w:rPr>
            </w:pPr>
          </w:p>
        </w:tc>
        <w:tc>
          <w:tcPr>
            <w:tcW w:w="1728" w:type="dxa"/>
            <w:tcBorders>
              <w:top w:val="single" w:sz="4" w:space="0" w:color="auto"/>
              <w:left w:val="single" w:sz="4" w:space="0" w:color="auto"/>
              <w:bottom w:val="single" w:sz="4" w:space="0" w:color="auto"/>
              <w:right w:val="single" w:sz="4" w:space="0" w:color="auto"/>
            </w:tcBorders>
          </w:tcPr>
          <w:p w14:paraId="176FB42D" w14:textId="77777777" w:rsidR="005A5EE7" w:rsidRPr="0002719C" w:rsidRDefault="005A5EE7">
            <w:pPr>
              <w:pStyle w:val="TAL"/>
              <w:keepNext w:val="0"/>
              <w:keepLines w:val="0"/>
              <w:widowControl w:val="0"/>
              <w:rPr>
                <w:ins w:id="2145" w:author="Author" w:date="2025-07-10T10:13:00Z" w16du:dateUtc="2025-07-10T08:13:00Z"/>
                <w:lang w:eastAsia="zh-CN"/>
              </w:rPr>
            </w:pPr>
          </w:p>
        </w:tc>
        <w:tc>
          <w:tcPr>
            <w:tcW w:w="1080" w:type="dxa"/>
            <w:tcBorders>
              <w:top w:val="single" w:sz="4" w:space="0" w:color="auto"/>
              <w:left w:val="single" w:sz="4" w:space="0" w:color="auto"/>
              <w:bottom w:val="single" w:sz="4" w:space="0" w:color="auto"/>
              <w:right w:val="single" w:sz="4" w:space="0" w:color="auto"/>
            </w:tcBorders>
          </w:tcPr>
          <w:p w14:paraId="335FEA34" w14:textId="77777777" w:rsidR="005A5EE7" w:rsidRDefault="005A5EE7">
            <w:pPr>
              <w:pStyle w:val="TAC"/>
              <w:keepNext w:val="0"/>
              <w:keepLines w:val="0"/>
              <w:widowControl w:val="0"/>
              <w:rPr>
                <w:ins w:id="2146" w:author="Author" w:date="2025-07-10T10:13:00Z" w16du:dateUtc="2025-07-10T08:13:00Z"/>
              </w:rPr>
            </w:pPr>
            <w:ins w:id="2147" w:author="Author" w:date="2025-07-10T10:13:00Z" w16du:dateUtc="2025-07-10T08:13:00Z">
              <w:r>
                <w:rPr>
                  <w:rFonts w:cs="Arial"/>
                  <w:szCs w:val="18"/>
                </w:rPr>
                <w:t>YES</w:t>
              </w:r>
            </w:ins>
          </w:p>
        </w:tc>
        <w:tc>
          <w:tcPr>
            <w:tcW w:w="1080" w:type="dxa"/>
            <w:tcBorders>
              <w:top w:val="single" w:sz="4" w:space="0" w:color="auto"/>
              <w:left w:val="single" w:sz="4" w:space="0" w:color="auto"/>
              <w:bottom w:val="single" w:sz="4" w:space="0" w:color="auto"/>
              <w:right w:val="single" w:sz="4" w:space="0" w:color="auto"/>
            </w:tcBorders>
          </w:tcPr>
          <w:p w14:paraId="01A8AE27" w14:textId="77777777" w:rsidR="005A5EE7" w:rsidRDefault="005A5EE7">
            <w:pPr>
              <w:pStyle w:val="TAC"/>
              <w:keepNext w:val="0"/>
              <w:keepLines w:val="0"/>
              <w:widowControl w:val="0"/>
              <w:rPr>
                <w:ins w:id="2148" w:author="Author" w:date="2025-07-10T10:13:00Z" w16du:dateUtc="2025-07-10T08:13:00Z"/>
              </w:rPr>
            </w:pPr>
            <w:ins w:id="2149" w:author="Author" w:date="2025-07-10T10:13:00Z" w16du:dateUtc="2025-07-10T08:13:00Z">
              <w:r>
                <w:rPr>
                  <w:lang w:eastAsia="ja-JP"/>
                </w:rPr>
                <w:t>reject</w:t>
              </w:r>
            </w:ins>
          </w:p>
        </w:tc>
      </w:tr>
      <w:tr w:rsidR="005A5EE7" w14:paraId="556D1A92" w14:textId="77777777">
        <w:trPr>
          <w:trHeight w:val="60"/>
          <w:ins w:id="2150" w:author="Author" w:date="2025-07-10T10:13:00Z"/>
        </w:trPr>
        <w:tc>
          <w:tcPr>
            <w:tcW w:w="2160" w:type="dxa"/>
            <w:tcBorders>
              <w:top w:val="single" w:sz="4" w:space="0" w:color="auto"/>
              <w:left w:val="single" w:sz="4" w:space="0" w:color="auto"/>
              <w:bottom w:val="single" w:sz="4" w:space="0" w:color="auto"/>
              <w:right w:val="single" w:sz="4" w:space="0" w:color="auto"/>
            </w:tcBorders>
          </w:tcPr>
          <w:p w14:paraId="581777E0" w14:textId="77777777" w:rsidR="005A5EE7" w:rsidRPr="00D300E8" w:rsidRDefault="005A5EE7">
            <w:pPr>
              <w:pStyle w:val="TAL"/>
              <w:ind w:left="113"/>
              <w:rPr>
                <w:ins w:id="2151" w:author="Author" w:date="2025-07-10T10:13:00Z" w16du:dateUtc="2025-07-10T08:13:00Z"/>
              </w:rPr>
            </w:pPr>
            <w:ins w:id="2152" w:author="Author" w:date="2025-07-10T10:13:00Z" w16du:dateUtc="2025-07-10T08:13:00Z">
              <w:r>
                <w:rPr>
                  <w:b/>
                  <w:bCs/>
                  <w:lang w:eastAsia="ja-JP"/>
                </w:rPr>
                <w:t>&gt;</w:t>
              </w:r>
              <w:r w:rsidRPr="00061DD1">
                <w:rPr>
                  <w:b/>
                  <w:bCs/>
                  <w:lang w:val="fr-FR"/>
                </w:rPr>
                <w:t>TA Information</w:t>
              </w:r>
              <w:r>
                <w:rPr>
                  <w:b/>
                  <w:bCs/>
                  <w:lang w:val="fr-FR"/>
                </w:rPr>
                <w:t xml:space="preserve"> Item IEs</w:t>
              </w:r>
            </w:ins>
          </w:p>
        </w:tc>
        <w:tc>
          <w:tcPr>
            <w:tcW w:w="1080" w:type="dxa"/>
            <w:tcBorders>
              <w:top w:val="single" w:sz="4" w:space="0" w:color="auto"/>
              <w:left w:val="single" w:sz="4" w:space="0" w:color="auto"/>
              <w:bottom w:val="single" w:sz="4" w:space="0" w:color="auto"/>
              <w:right w:val="single" w:sz="4" w:space="0" w:color="auto"/>
            </w:tcBorders>
          </w:tcPr>
          <w:p w14:paraId="175EA4CB" w14:textId="77777777" w:rsidR="005A5EE7" w:rsidRDefault="005A5EE7">
            <w:pPr>
              <w:pStyle w:val="TAL"/>
              <w:keepNext w:val="0"/>
              <w:keepLines w:val="0"/>
              <w:widowControl w:val="0"/>
              <w:rPr>
                <w:ins w:id="2153" w:author="Author" w:date="2025-07-10T10:13:00Z" w16du:dateUtc="2025-07-10T08:13:00Z"/>
                <w:lang w:eastAsia="ja-JP"/>
              </w:rPr>
            </w:pPr>
          </w:p>
        </w:tc>
        <w:tc>
          <w:tcPr>
            <w:tcW w:w="1080" w:type="dxa"/>
            <w:tcBorders>
              <w:top w:val="single" w:sz="4" w:space="0" w:color="auto"/>
              <w:left w:val="single" w:sz="4" w:space="0" w:color="auto"/>
              <w:bottom w:val="single" w:sz="4" w:space="0" w:color="auto"/>
              <w:right w:val="single" w:sz="4" w:space="0" w:color="auto"/>
            </w:tcBorders>
          </w:tcPr>
          <w:p w14:paraId="24E4C01D" w14:textId="77777777" w:rsidR="005A5EE7" w:rsidRDefault="005A5EE7">
            <w:pPr>
              <w:pStyle w:val="TAL"/>
              <w:keepNext w:val="0"/>
              <w:keepLines w:val="0"/>
              <w:widowControl w:val="0"/>
              <w:rPr>
                <w:ins w:id="2154" w:author="Author" w:date="2025-07-10T10:13:00Z" w16du:dateUtc="2025-07-10T08:13:00Z"/>
                <w:i/>
              </w:rPr>
            </w:pPr>
            <w:ins w:id="2155" w:author="Author" w:date="2025-07-10T10:13:00Z" w16du:dateUtc="2025-07-10T08:13:00Z">
              <w:r>
                <w:rPr>
                  <w:i/>
                </w:rPr>
                <w:t xml:space="preserve">&lt;1… </w:t>
              </w:r>
              <w:r w:rsidRPr="00CD717F">
                <w:rPr>
                  <w:i/>
                  <w:iCs/>
                  <w:lang w:eastAsia="zh-CN"/>
                </w:rPr>
                <w:t>maxnoofTAList</w:t>
              </w:r>
              <w:r>
                <w:rPr>
                  <w:i/>
                </w:rPr>
                <w:t>&gt;</w:t>
              </w:r>
            </w:ins>
          </w:p>
        </w:tc>
        <w:tc>
          <w:tcPr>
            <w:tcW w:w="1512" w:type="dxa"/>
            <w:tcBorders>
              <w:top w:val="single" w:sz="4" w:space="0" w:color="auto"/>
              <w:left w:val="single" w:sz="4" w:space="0" w:color="auto"/>
              <w:bottom w:val="single" w:sz="4" w:space="0" w:color="auto"/>
              <w:right w:val="single" w:sz="4" w:space="0" w:color="auto"/>
            </w:tcBorders>
          </w:tcPr>
          <w:p w14:paraId="76AACD22" w14:textId="77777777" w:rsidR="005A5EE7" w:rsidRDefault="005A5EE7">
            <w:pPr>
              <w:pStyle w:val="TAL"/>
              <w:keepNext w:val="0"/>
              <w:keepLines w:val="0"/>
              <w:widowControl w:val="0"/>
              <w:rPr>
                <w:ins w:id="2156" w:author="Author" w:date="2025-07-10T10:13:00Z" w16du:dateUtc="2025-07-10T08:13:00Z"/>
                <w:lang w:eastAsia="ja-JP"/>
              </w:rPr>
            </w:pPr>
          </w:p>
        </w:tc>
        <w:tc>
          <w:tcPr>
            <w:tcW w:w="1728" w:type="dxa"/>
            <w:tcBorders>
              <w:top w:val="single" w:sz="4" w:space="0" w:color="auto"/>
              <w:left w:val="single" w:sz="4" w:space="0" w:color="auto"/>
              <w:bottom w:val="single" w:sz="4" w:space="0" w:color="auto"/>
              <w:right w:val="single" w:sz="4" w:space="0" w:color="auto"/>
            </w:tcBorders>
          </w:tcPr>
          <w:p w14:paraId="118C7ED3" w14:textId="77777777" w:rsidR="005A5EE7" w:rsidRPr="0002719C" w:rsidRDefault="005A5EE7">
            <w:pPr>
              <w:pStyle w:val="TAL"/>
              <w:keepNext w:val="0"/>
              <w:keepLines w:val="0"/>
              <w:widowControl w:val="0"/>
              <w:rPr>
                <w:ins w:id="2157" w:author="Author" w:date="2025-07-10T10:13:00Z" w16du:dateUtc="2025-07-10T08:13:00Z"/>
                <w:lang w:eastAsia="zh-CN"/>
              </w:rPr>
            </w:pPr>
          </w:p>
        </w:tc>
        <w:tc>
          <w:tcPr>
            <w:tcW w:w="1080" w:type="dxa"/>
            <w:tcBorders>
              <w:top w:val="single" w:sz="4" w:space="0" w:color="auto"/>
              <w:left w:val="single" w:sz="4" w:space="0" w:color="auto"/>
              <w:bottom w:val="single" w:sz="4" w:space="0" w:color="auto"/>
              <w:right w:val="single" w:sz="4" w:space="0" w:color="auto"/>
            </w:tcBorders>
          </w:tcPr>
          <w:p w14:paraId="55EA26AA" w14:textId="77777777" w:rsidR="005A5EE7" w:rsidRDefault="005A5EE7">
            <w:pPr>
              <w:pStyle w:val="TAC"/>
              <w:keepNext w:val="0"/>
              <w:keepLines w:val="0"/>
              <w:widowControl w:val="0"/>
              <w:rPr>
                <w:ins w:id="2158" w:author="Author" w:date="2025-07-10T10:13:00Z" w16du:dateUtc="2025-07-10T08:13:00Z"/>
                <w:rFonts w:cs="Arial"/>
              </w:rPr>
            </w:pPr>
          </w:p>
        </w:tc>
        <w:tc>
          <w:tcPr>
            <w:tcW w:w="1080" w:type="dxa"/>
            <w:tcBorders>
              <w:top w:val="single" w:sz="4" w:space="0" w:color="auto"/>
              <w:left w:val="single" w:sz="4" w:space="0" w:color="auto"/>
              <w:bottom w:val="single" w:sz="4" w:space="0" w:color="auto"/>
              <w:right w:val="single" w:sz="4" w:space="0" w:color="auto"/>
            </w:tcBorders>
          </w:tcPr>
          <w:p w14:paraId="12DA2293" w14:textId="77777777" w:rsidR="005A5EE7" w:rsidRDefault="005A5EE7">
            <w:pPr>
              <w:pStyle w:val="TAC"/>
              <w:keepNext w:val="0"/>
              <w:keepLines w:val="0"/>
              <w:widowControl w:val="0"/>
              <w:rPr>
                <w:ins w:id="2159" w:author="Author" w:date="2025-07-10T10:13:00Z" w16du:dateUtc="2025-07-10T08:13:00Z"/>
                <w:rFonts w:cs="Arial"/>
                <w:szCs w:val="18"/>
              </w:rPr>
            </w:pPr>
          </w:p>
        </w:tc>
      </w:tr>
      <w:tr w:rsidR="005A5EE7" w14:paraId="7C13AA09" w14:textId="77777777">
        <w:trPr>
          <w:trHeight w:val="60"/>
          <w:ins w:id="2160" w:author="Author" w:date="2025-07-10T10:13:00Z"/>
        </w:trPr>
        <w:tc>
          <w:tcPr>
            <w:tcW w:w="2160" w:type="dxa"/>
            <w:tcBorders>
              <w:top w:val="single" w:sz="4" w:space="0" w:color="auto"/>
              <w:left w:val="single" w:sz="4" w:space="0" w:color="auto"/>
              <w:bottom w:val="single" w:sz="4" w:space="0" w:color="auto"/>
              <w:right w:val="single" w:sz="4" w:space="0" w:color="auto"/>
            </w:tcBorders>
          </w:tcPr>
          <w:p w14:paraId="55A14395" w14:textId="77777777" w:rsidR="005A5EE7" w:rsidRPr="001E5326" w:rsidRDefault="005A5EE7">
            <w:pPr>
              <w:pStyle w:val="TAL"/>
              <w:ind w:left="113"/>
              <w:rPr>
                <w:ins w:id="2161" w:author="Author" w:date="2025-07-10T10:13:00Z" w16du:dateUtc="2025-07-10T08:13:00Z"/>
                <w:lang w:val="fr-FR"/>
              </w:rPr>
            </w:pPr>
            <w:ins w:id="2162" w:author="Author" w:date="2025-07-10T10:13:00Z" w16du:dateUtc="2025-07-10T08:13:00Z">
              <w:r w:rsidRPr="00D300E8">
                <w:t>&gt;</w:t>
              </w:r>
              <w:r>
                <w:t>&gt;</w:t>
              </w:r>
              <w:r w:rsidRPr="00D300E8">
                <w:t>Candidate Cell ID</w:t>
              </w:r>
            </w:ins>
          </w:p>
        </w:tc>
        <w:tc>
          <w:tcPr>
            <w:tcW w:w="1080" w:type="dxa"/>
            <w:tcBorders>
              <w:top w:val="single" w:sz="4" w:space="0" w:color="auto"/>
              <w:left w:val="single" w:sz="4" w:space="0" w:color="auto"/>
              <w:bottom w:val="single" w:sz="4" w:space="0" w:color="auto"/>
              <w:right w:val="single" w:sz="4" w:space="0" w:color="auto"/>
            </w:tcBorders>
          </w:tcPr>
          <w:p w14:paraId="26AA7E3A" w14:textId="77777777" w:rsidR="005A5EE7" w:rsidRDefault="005A5EE7">
            <w:pPr>
              <w:pStyle w:val="TAL"/>
              <w:keepNext w:val="0"/>
              <w:keepLines w:val="0"/>
              <w:widowControl w:val="0"/>
              <w:rPr>
                <w:ins w:id="2163" w:author="Author" w:date="2025-07-10T10:13:00Z" w16du:dateUtc="2025-07-10T08:13:00Z"/>
                <w:lang w:eastAsia="zh-CN"/>
              </w:rPr>
            </w:pPr>
            <w:ins w:id="2164" w:author="Author" w:date="2025-07-10T10:13:00Z" w16du:dateUtc="2025-07-10T08:13:00Z">
              <w:r>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75B93B67" w14:textId="77777777" w:rsidR="005A5EE7" w:rsidRDefault="005A5EE7">
            <w:pPr>
              <w:pStyle w:val="TAL"/>
              <w:keepNext w:val="0"/>
              <w:keepLines w:val="0"/>
              <w:widowControl w:val="0"/>
              <w:rPr>
                <w:ins w:id="2165" w:author="Author" w:date="2025-07-10T10:13:00Z" w16du:dateUtc="2025-07-10T08:13:00Z"/>
                <w:i/>
              </w:rPr>
            </w:pPr>
          </w:p>
        </w:tc>
        <w:tc>
          <w:tcPr>
            <w:tcW w:w="1512" w:type="dxa"/>
            <w:tcBorders>
              <w:top w:val="single" w:sz="4" w:space="0" w:color="auto"/>
              <w:left w:val="single" w:sz="4" w:space="0" w:color="auto"/>
              <w:bottom w:val="single" w:sz="4" w:space="0" w:color="auto"/>
              <w:right w:val="single" w:sz="4" w:space="0" w:color="auto"/>
            </w:tcBorders>
          </w:tcPr>
          <w:p w14:paraId="5E28D16E" w14:textId="77777777" w:rsidR="005A5EE7" w:rsidRDefault="005A5EE7">
            <w:pPr>
              <w:pStyle w:val="TAL"/>
              <w:keepNext w:val="0"/>
              <w:keepLines w:val="0"/>
              <w:widowControl w:val="0"/>
              <w:rPr>
                <w:ins w:id="2166" w:author="Author" w:date="2025-07-10T10:13:00Z" w16du:dateUtc="2025-07-10T08:13:00Z"/>
                <w:lang w:eastAsia="ja-JP"/>
              </w:rPr>
            </w:pPr>
            <w:ins w:id="2167" w:author="Author" w:date="2025-07-10T10:13:00Z" w16du:dateUtc="2025-07-10T08:13:00Z">
              <w:r>
                <w:rPr>
                  <w:lang w:eastAsia="ja-JP"/>
                </w:rPr>
                <w:t>NR CGI</w:t>
              </w:r>
            </w:ins>
          </w:p>
          <w:p w14:paraId="5EF76245" w14:textId="77777777" w:rsidR="005A5EE7" w:rsidRDefault="005A5EE7">
            <w:pPr>
              <w:pStyle w:val="TAL"/>
              <w:keepNext w:val="0"/>
              <w:keepLines w:val="0"/>
              <w:widowControl w:val="0"/>
              <w:rPr>
                <w:ins w:id="2168" w:author="Author" w:date="2025-07-10T10:13:00Z" w16du:dateUtc="2025-07-10T08:13:00Z"/>
                <w:rFonts w:eastAsia="Yu Mincho"/>
                <w:lang w:eastAsia="ja-JP"/>
              </w:rPr>
            </w:pPr>
            <w:ins w:id="2169" w:author="Author" w:date="2025-07-10T10:13:00Z" w16du:dateUtc="2025-07-10T08:13:00Z">
              <w:r>
                <w:rPr>
                  <w:lang w:eastAsia="ja-JP"/>
                </w:rPr>
                <w:t>9.2.2.7</w:t>
              </w:r>
            </w:ins>
          </w:p>
        </w:tc>
        <w:tc>
          <w:tcPr>
            <w:tcW w:w="1728" w:type="dxa"/>
            <w:tcBorders>
              <w:top w:val="single" w:sz="4" w:space="0" w:color="auto"/>
              <w:left w:val="single" w:sz="4" w:space="0" w:color="auto"/>
              <w:bottom w:val="single" w:sz="4" w:space="0" w:color="auto"/>
              <w:right w:val="single" w:sz="4" w:space="0" w:color="auto"/>
            </w:tcBorders>
          </w:tcPr>
          <w:p w14:paraId="5381CDD4" w14:textId="77777777" w:rsidR="005A5EE7" w:rsidRPr="0002719C" w:rsidRDefault="005A5EE7">
            <w:pPr>
              <w:pStyle w:val="TAL"/>
              <w:keepNext w:val="0"/>
              <w:keepLines w:val="0"/>
              <w:widowControl w:val="0"/>
              <w:rPr>
                <w:ins w:id="2170" w:author="Author" w:date="2025-07-10T10:13:00Z" w16du:dateUtc="2025-07-10T08:13:00Z"/>
                <w:lang w:eastAsia="zh-CN"/>
              </w:rPr>
            </w:pPr>
          </w:p>
        </w:tc>
        <w:tc>
          <w:tcPr>
            <w:tcW w:w="1080" w:type="dxa"/>
            <w:tcBorders>
              <w:top w:val="single" w:sz="4" w:space="0" w:color="auto"/>
              <w:left w:val="single" w:sz="4" w:space="0" w:color="auto"/>
              <w:bottom w:val="single" w:sz="4" w:space="0" w:color="auto"/>
              <w:right w:val="single" w:sz="4" w:space="0" w:color="auto"/>
            </w:tcBorders>
          </w:tcPr>
          <w:p w14:paraId="35C212E9" w14:textId="77777777" w:rsidR="005A5EE7" w:rsidRDefault="005A5EE7">
            <w:pPr>
              <w:pStyle w:val="TAC"/>
              <w:keepNext w:val="0"/>
              <w:keepLines w:val="0"/>
              <w:widowControl w:val="0"/>
              <w:rPr>
                <w:ins w:id="2171" w:author="Author" w:date="2025-07-10T10:13:00Z" w16du:dateUtc="2025-07-10T08:13:00Z"/>
                <w:rFonts w:cs="Arial"/>
                <w:szCs w:val="18"/>
              </w:rPr>
            </w:pPr>
            <w:ins w:id="2172" w:author="Author" w:date="2025-07-10T10:13:00Z" w16du:dateUtc="2025-07-10T08:13:00Z">
              <w:r>
                <w:rPr>
                  <w:rFonts w:cs="Arial"/>
                </w:rPr>
                <w:t>-</w:t>
              </w:r>
            </w:ins>
          </w:p>
        </w:tc>
        <w:tc>
          <w:tcPr>
            <w:tcW w:w="1080" w:type="dxa"/>
            <w:tcBorders>
              <w:top w:val="single" w:sz="4" w:space="0" w:color="auto"/>
              <w:left w:val="single" w:sz="4" w:space="0" w:color="auto"/>
              <w:bottom w:val="single" w:sz="4" w:space="0" w:color="auto"/>
              <w:right w:val="single" w:sz="4" w:space="0" w:color="auto"/>
            </w:tcBorders>
          </w:tcPr>
          <w:p w14:paraId="715C46C3" w14:textId="77777777" w:rsidR="005A5EE7" w:rsidRDefault="005A5EE7">
            <w:pPr>
              <w:pStyle w:val="TAC"/>
              <w:keepNext w:val="0"/>
              <w:keepLines w:val="0"/>
              <w:widowControl w:val="0"/>
              <w:rPr>
                <w:ins w:id="2173" w:author="Author" w:date="2025-07-10T10:13:00Z" w16du:dateUtc="2025-07-10T08:13:00Z"/>
                <w:rFonts w:cs="Arial"/>
                <w:szCs w:val="18"/>
              </w:rPr>
            </w:pPr>
          </w:p>
        </w:tc>
      </w:tr>
      <w:tr w:rsidR="005A5EE7" w14:paraId="07D36F56" w14:textId="77777777">
        <w:trPr>
          <w:trHeight w:val="60"/>
          <w:ins w:id="2174" w:author="Author" w:date="2025-07-10T10:13:00Z"/>
        </w:trPr>
        <w:tc>
          <w:tcPr>
            <w:tcW w:w="2160" w:type="dxa"/>
            <w:tcBorders>
              <w:top w:val="single" w:sz="4" w:space="0" w:color="auto"/>
              <w:left w:val="single" w:sz="4" w:space="0" w:color="auto"/>
              <w:bottom w:val="single" w:sz="4" w:space="0" w:color="auto"/>
              <w:right w:val="single" w:sz="4" w:space="0" w:color="auto"/>
            </w:tcBorders>
          </w:tcPr>
          <w:p w14:paraId="196F1D93" w14:textId="77777777" w:rsidR="005A5EE7" w:rsidRPr="001E5326" w:rsidRDefault="005A5EE7">
            <w:pPr>
              <w:pStyle w:val="TAL"/>
              <w:keepNext w:val="0"/>
              <w:keepLines w:val="0"/>
              <w:widowControl w:val="0"/>
              <w:ind w:left="113"/>
              <w:rPr>
                <w:ins w:id="2175" w:author="Author" w:date="2025-07-10T10:13:00Z" w16du:dateUtc="2025-07-10T08:13:00Z"/>
                <w:lang w:val="fr-FR"/>
              </w:rPr>
            </w:pPr>
            <w:ins w:id="2176" w:author="Author" w:date="2025-07-10T10:13:00Z" w16du:dateUtc="2025-07-10T08:13:00Z">
              <w:r w:rsidRPr="001E5326">
                <w:rPr>
                  <w:lang w:val="fr-FR"/>
                </w:rPr>
                <w:t>&gt;</w:t>
              </w:r>
              <w:r>
                <w:rPr>
                  <w:lang w:val="fr-FR"/>
                </w:rPr>
                <w:t>&gt;</w:t>
              </w:r>
              <w:r w:rsidRPr="001E5326">
                <w:rPr>
                  <w:lang w:val="fr-FR"/>
                </w:rPr>
                <w:t>TA Value</w:t>
              </w:r>
            </w:ins>
          </w:p>
        </w:tc>
        <w:tc>
          <w:tcPr>
            <w:tcW w:w="1080" w:type="dxa"/>
            <w:tcBorders>
              <w:top w:val="single" w:sz="4" w:space="0" w:color="auto"/>
              <w:left w:val="single" w:sz="4" w:space="0" w:color="auto"/>
              <w:bottom w:val="single" w:sz="4" w:space="0" w:color="auto"/>
              <w:right w:val="single" w:sz="4" w:space="0" w:color="auto"/>
            </w:tcBorders>
          </w:tcPr>
          <w:p w14:paraId="56CE3F15" w14:textId="77777777" w:rsidR="005A5EE7" w:rsidRDefault="005A5EE7">
            <w:pPr>
              <w:pStyle w:val="TAL"/>
              <w:keepNext w:val="0"/>
              <w:keepLines w:val="0"/>
              <w:widowControl w:val="0"/>
              <w:rPr>
                <w:ins w:id="2177" w:author="Author" w:date="2025-07-10T10:13:00Z" w16du:dateUtc="2025-07-10T08:13:00Z"/>
                <w:lang w:eastAsia="zh-CN"/>
              </w:rPr>
            </w:pPr>
            <w:ins w:id="2178" w:author="Author" w:date="2025-07-10T10:13:00Z" w16du:dateUtc="2025-07-10T08:13:00Z">
              <w:r>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4156E8B0" w14:textId="77777777" w:rsidR="005A5EE7" w:rsidRDefault="005A5EE7">
            <w:pPr>
              <w:pStyle w:val="TAL"/>
              <w:keepNext w:val="0"/>
              <w:keepLines w:val="0"/>
              <w:widowControl w:val="0"/>
              <w:rPr>
                <w:ins w:id="2179" w:author="Author" w:date="2025-07-10T10:13:00Z" w16du:dateUtc="2025-07-10T08:13:00Z"/>
                <w:i/>
              </w:rPr>
            </w:pPr>
          </w:p>
        </w:tc>
        <w:tc>
          <w:tcPr>
            <w:tcW w:w="1512" w:type="dxa"/>
            <w:tcBorders>
              <w:top w:val="single" w:sz="4" w:space="0" w:color="auto"/>
              <w:left w:val="single" w:sz="4" w:space="0" w:color="auto"/>
              <w:bottom w:val="single" w:sz="4" w:space="0" w:color="auto"/>
              <w:right w:val="single" w:sz="4" w:space="0" w:color="auto"/>
            </w:tcBorders>
          </w:tcPr>
          <w:p w14:paraId="3E297C88" w14:textId="77777777" w:rsidR="005A5EE7" w:rsidRDefault="005A5EE7">
            <w:pPr>
              <w:pStyle w:val="TAL"/>
              <w:keepNext w:val="0"/>
              <w:keepLines w:val="0"/>
              <w:widowControl w:val="0"/>
              <w:rPr>
                <w:ins w:id="2180" w:author="Author" w:date="2025-07-10T10:13:00Z" w16du:dateUtc="2025-07-10T08:13:00Z"/>
                <w:rFonts w:eastAsia="Yu Mincho"/>
                <w:lang w:eastAsia="ja-JP"/>
              </w:rPr>
            </w:pPr>
            <w:ins w:id="2181" w:author="Author" w:date="2025-07-10T10:13:00Z" w16du:dateUtc="2025-07-10T08:13:00Z">
              <w:r w:rsidRPr="00B74BD8">
                <w:rPr>
                  <w:lang w:eastAsia="ja-JP"/>
                </w:rPr>
                <w:t>INTEGER (0..4095)</w:t>
              </w:r>
            </w:ins>
          </w:p>
        </w:tc>
        <w:tc>
          <w:tcPr>
            <w:tcW w:w="1728" w:type="dxa"/>
            <w:tcBorders>
              <w:top w:val="single" w:sz="4" w:space="0" w:color="auto"/>
              <w:left w:val="single" w:sz="4" w:space="0" w:color="auto"/>
              <w:bottom w:val="single" w:sz="4" w:space="0" w:color="auto"/>
              <w:right w:val="single" w:sz="4" w:space="0" w:color="auto"/>
            </w:tcBorders>
          </w:tcPr>
          <w:p w14:paraId="589B4A04" w14:textId="77777777" w:rsidR="005A5EE7" w:rsidRPr="0002719C" w:rsidRDefault="005A5EE7">
            <w:pPr>
              <w:pStyle w:val="TAL"/>
              <w:keepNext w:val="0"/>
              <w:keepLines w:val="0"/>
              <w:widowControl w:val="0"/>
              <w:rPr>
                <w:ins w:id="2182" w:author="Author" w:date="2025-07-10T10:13:00Z" w16du:dateUtc="2025-07-10T08:13:00Z"/>
                <w:lang w:eastAsia="zh-CN"/>
              </w:rPr>
            </w:pPr>
            <w:ins w:id="2183" w:author="Author" w:date="2025-07-10T10:13:00Z" w16du:dateUtc="2025-07-10T08:13:00Z">
              <w:r>
                <w:rPr>
                  <w:lang w:eastAsia="ja-JP"/>
                </w:rPr>
                <w:t xml:space="preserve">Indicates the TA value as defined </w:t>
              </w:r>
              <w:r w:rsidRPr="00970C44">
                <w:rPr>
                  <w:lang w:eastAsia="ja-JP"/>
                </w:rPr>
                <w:t>in TS 38.213 [</w:t>
              </w:r>
              <w:r>
                <w:rPr>
                  <w:lang w:eastAsia="ja-JP"/>
                </w:rPr>
                <w:t>40</w:t>
              </w:r>
              <w:r w:rsidRPr="00970C44">
                <w:rPr>
                  <w:lang w:eastAsia="ja-JP"/>
                </w:rPr>
                <w:t>]</w:t>
              </w:r>
              <w:r>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587368C6" w14:textId="77777777" w:rsidR="005A5EE7" w:rsidRDefault="005A5EE7">
            <w:pPr>
              <w:pStyle w:val="TAC"/>
              <w:keepNext w:val="0"/>
              <w:keepLines w:val="0"/>
              <w:widowControl w:val="0"/>
              <w:rPr>
                <w:ins w:id="2184" w:author="Author" w:date="2025-07-10T10:13:00Z" w16du:dateUtc="2025-07-10T08:13:00Z"/>
                <w:rFonts w:cs="Arial"/>
                <w:szCs w:val="18"/>
              </w:rPr>
            </w:pPr>
            <w:ins w:id="2185" w:author="Author" w:date="2025-07-10T10:13:00Z" w16du:dateUtc="2025-07-10T08:13:00Z">
              <w:r>
                <w:rPr>
                  <w:rFonts w:cs="Arial"/>
                </w:rPr>
                <w:t>-</w:t>
              </w:r>
            </w:ins>
          </w:p>
        </w:tc>
        <w:tc>
          <w:tcPr>
            <w:tcW w:w="1080" w:type="dxa"/>
            <w:tcBorders>
              <w:top w:val="single" w:sz="4" w:space="0" w:color="auto"/>
              <w:left w:val="single" w:sz="4" w:space="0" w:color="auto"/>
              <w:bottom w:val="single" w:sz="4" w:space="0" w:color="auto"/>
              <w:right w:val="single" w:sz="4" w:space="0" w:color="auto"/>
            </w:tcBorders>
          </w:tcPr>
          <w:p w14:paraId="5E874E4B" w14:textId="77777777" w:rsidR="005A5EE7" w:rsidRDefault="005A5EE7">
            <w:pPr>
              <w:pStyle w:val="TAC"/>
              <w:keepNext w:val="0"/>
              <w:keepLines w:val="0"/>
              <w:widowControl w:val="0"/>
              <w:rPr>
                <w:ins w:id="2186" w:author="Author" w:date="2025-07-10T10:13:00Z" w16du:dateUtc="2025-07-10T08:13:00Z"/>
                <w:rFonts w:cs="Arial"/>
                <w:szCs w:val="18"/>
              </w:rPr>
            </w:pPr>
          </w:p>
        </w:tc>
      </w:tr>
      <w:tr w:rsidR="005A5EE7" w14:paraId="32E22D66" w14:textId="77777777">
        <w:trPr>
          <w:trHeight w:val="60"/>
          <w:ins w:id="2187" w:author="Author" w:date="2025-07-10T10:13:00Z"/>
        </w:trPr>
        <w:tc>
          <w:tcPr>
            <w:tcW w:w="2160" w:type="dxa"/>
            <w:tcBorders>
              <w:top w:val="single" w:sz="4" w:space="0" w:color="auto"/>
              <w:left w:val="single" w:sz="4" w:space="0" w:color="auto"/>
              <w:bottom w:val="single" w:sz="4" w:space="0" w:color="auto"/>
              <w:right w:val="single" w:sz="4" w:space="0" w:color="auto"/>
            </w:tcBorders>
          </w:tcPr>
          <w:p w14:paraId="5562F2C9" w14:textId="77777777" w:rsidR="005A5EE7" w:rsidRPr="001E5326" w:rsidRDefault="005A5EE7">
            <w:pPr>
              <w:pStyle w:val="TAL"/>
              <w:keepNext w:val="0"/>
              <w:keepLines w:val="0"/>
              <w:widowControl w:val="0"/>
              <w:ind w:left="113"/>
              <w:rPr>
                <w:ins w:id="2188" w:author="Author" w:date="2025-07-10T10:13:00Z" w16du:dateUtc="2025-07-10T08:13:00Z"/>
                <w:lang w:val="fr-FR"/>
              </w:rPr>
            </w:pPr>
            <w:ins w:id="2189" w:author="Author" w:date="2025-07-10T10:13:00Z" w16du:dateUtc="2025-07-10T08:13:00Z">
              <w:r w:rsidRPr="001E5326">
                <w:rPr>
                  <w:lang w:val="fr-FR"/>
                </w:rPr>
                <w:t>&gt;</w:t>
              </w:r>
              <w:r>
                <w:rPr>
                  <w:lang w:val="fr-FR"/>
                </w:rPr>
                <w:t>&gt;Preamble Index</w:t>
              </w:r>
            </w:ins>
          </w:p>
        </w:tc>
        <w:tc>
          <w:tcPr>
            <w:tcW w:w="1080" w:type="dxa"/>
            <w:tcBorders>
              <w:top w:val="single" w:sz="4" w:space="0" w:color="auto"/>
              <w:left w:val="single" w:sz="4" w:space="0" w:color="auto"/>
              <w:bottom w:val="single" w:sz="4" w:space="0" w:color="auto"/>
              <w:right w:val="single" w:sz="4" w:space="0" w:color="auto"/>
            </w:tcBorders>
          </w:tcPr>
          <w:p w14:paraId="5008D9DE" w14:textId="77777777" w:rsidR="005A5EE7" w:rsidRDefault="005A5EE7">
            <w:pPr>
              <w:pStyle w:val="TAL"/>
              <w:keepNext w:val="0"/>
              <w:keepLines w:val="0"/>
              <w:widowControl w:val="0"/>
              <w:rPr>
                <w:ins w:id="2190" w:author="Author" w:date="2025-07-10T10:13:00Z" w16du:dateUtc="2025-07-10T08:13:00Z"/>
                <w:lang w:eastAsia="zh-CN"/>
              </w:rPr>
            </w:pPr>
            <w:ins w:id="2191" w:author="Author" w:date="2025-07-10T10:13:00Z" w16du:dateUtc="2025-07-10T08:13:00Z">
              <w:r>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7E9AF31C" w14:textId="77777777" w:rsidR="005A5EE7" w:rsidRDefault="005A5EE7">
            <w:pPr>
              <w:pStyle w:val="TAL"/>
              <w:keepNext w:val="0"/>
              <w:keepLines w:val="0"/>
              <w:widowControl w:val="0"/>
              <w:rPr>
                <w:ins w:id="2192" w:author="Author" w:date="2025-07-10T10:13:00Z" w16du:dateUtc="2025-07-10T08:13:00Z"/>
                <w:i/>
              </w:rPr>
            </w:pPr>
          </w:p>
        </w:tc>
        <w:tc>
          <w:tcPr>
            <w:tcW w:w="1512" w:type="dxa"/>
            <w:tcBorders>
              <w:top w:val="single" w:sz="4" w:space="0" w:color="auto"/>
              <w:left w:val="single" w:sz="4" w:space="0" w:color="auto"/>
              <w:bottom w:val="single" w:sz="4" w:space="0" w:color="auto"/>
              <w:right w:val="single" w:sz="4" w:space="0" w:color="auto"/>
            </w:tcBorders>
          </w:tcPr>
          <w:p w14:paraId="196D74BB" w14:textId="77777777" w:rsidR="005A5EE7" w:rsidRPr="00B74BD8" w:rsidRDefault="005A5EE7">
            <w:pPr>
              <w:pStyle w:val="TAL"/>
              <w:keepNext w:val="0"/>
              <w:keepLines w:val="0"/>
              <w:widowControl w:val="0"/>
              <w:rPr>
                <w:ins w:id="2193" w:author="Author" w:date="2025-07-10T10:13:00Z" w16du:dateUtc="2025-07-10T08:13:00Z"/>
                <w:lang w:eastAsia="ja-JP"/>
              </w:rPr>
            </w:pPr>
            <w:ins w:id="2194" w:author="Author" w:date="2025-07-10T10:13:00Z" w16du:dateUtc="2025-07-10T08:13:00Z">
              <w:r w:rsidRPr="00B74BD8">
                <w:rPr>
                  <w:lang w:eastAsia="ja-JP"/>
                </w:rPr>
                <w:t>INTEGER (0..</w:t>
              </w:r>
              <w:r>
                <w:rPr>
                  <w:lang w:eastAsia="ja-JP"/>
                </w:rPr>
                <w:t>63</w:t>
              </w:r>
              <w:r w:rsidRPr="00B74BD8">
                <w:rPr>
                  <w:lang w:eastAsia="ja-JP"/>
                </w:rPr>
                <w:t>)</w:t>
              </w:r>
            </w:ins>
          </w:p>
        </w:tc>
        <w:tc>
          <w:tcPr>
            <w:tcW w:w="1728" w:type="dxa"/>
            <w:tcBorders>
              <w:top w:val="single" w:sz="4" w:space="0" w:color="auto"/>
              <w:left w:val="single" w:sz="4" w:space="0" w:color="auto"/>
              <w:bottom w:val="single" w:sz="4" w:space="0" w:color="auto"/>
              <w:right w:val="single" w:sz="4" w:space="0" w:color="auto"/>
            </w:tcBorders>
          </w:tcPr>
          <w:p w14:paraId="1723F1A5" w14:textId="77777777" w:rsidR="005A5EE7" w:rsidRDefault="005A5EE7">
            <w:pPr>
              <w:pStyle w:val="TAL"/>
              <w:keepNext w:val="0"/>
              <w:keepLines w:val="0"/>
              <w:widowControl w:val="0"/>
              <w:rPr>
                <w:ins w:id="2195" w:author="Author" w:date="2025-07-10T10:13:00Z" w16du:dateUtc="2025-07-10T08:13:00Z"/>
                <w:lang w:eastAsia="ja-JP"/>
              </w:rPr>
            </w:pPr>
          </w:p>
        </w:tc>
        <w:tc>
          <w:tcPr>
            <w:tcW w:w="1080" w:type="dxa"/>
            <w:tcBorders>
              <w:top w:val="single" w:sz="4" w:space="0" w:color="auto"/>
              <w:left w:val="single" w:sz="4" w:space="0" w:color="auto"/>
              <w:bottom w:val="single" w:sz="4" w:space="0" w:color="auto"/>
              <w:right w:val="single" w:sz="4" w:space="0" w:color="auto"/>
            </w:tcBorders>
          </w:tcPr>
          <w:p w14:paraId="58F9F3E6" w14:textId="77777777" w:rsidR="005A5EE7" w:rsidRDefault="005A5EE7">
            <w:pPr>
              <w:pStyle w:val="TAC"/>
              <w:keepNext w:val="0"/>
              <w:keepLines w:val="0"/>
              <w:widowControl w:val="0"/>
              <w:rPr>
                <w:ins w:id="2196" w:author="Author" w:date="2025-07-10T10:13:00Z" w16du:dateUtc="2025-07-10T08:13:00Z"/>
                <w:rFonts w:cs="Arial"/>
              </w:rPr>
            </w:pPr>
            <w:ins w:id="2197" w:author="Author" w:date="2025-07-10T10:13:00Z" w16du:dateUtc="2025-07-10T08:13:00Z">
              <w:r>
                <w:rPr>
                  <w:rFonts w:cs="Arial"/>
                </w:rPr>
                <w:t>-</w:t>
              </w:r>
            </w:ins>
          </w:p>
        </w:tc>
        <w:tc>
          <w:tcPr>
            <w:tcW w:w="1080" w:type="dxa"/>
            <w:tcBorders>
              <w:top w:val="single" w:sz="4" w:space="0" w:color="auto"/>
              <w:left w:val="single" w:sz="4" w:space="0" w:color="auto"/>
              <w:bottom w:val="single" w:sz="4" w:space="0" w:color="auto"/>
              <w:right w:val="single" w:sz="4" w:space="0" w:color="auto"/>
            </w:tcBorders>
          </w:tcPr>
          <w:p w14:paraId="080E97CC" w14:textId="77777777" w:rsidR="005A5EE7" w:rsidRDefault="005A5EE7">
            <w:pPr>
              <w:pStyle w:val="TAC"/>
              <w:keepNext w:val="0"/>
              <w:keepLines w:val="0"/>
              <w:widowControl w:val="0"/>
              <w:rPr>
                <w:ins w:id="2198" w:author="Author" w:date="2025-07-10T10:13:00Z" w16du:dateUtc="2025-07-10T08:13:00Z"/>
                <w:rFonts w:cs="Arial"/>
                <w:szCs w:val="18"/>
              </w:rPr>
            </w:pPr>
          </w:p>
        </w:tc>
      </w:tr>
      <w:tr w:rsidR="005A5EE7" w14:paraId="7FAC8E55" w14:textId="77777777">
        <w:trPr>
          <w:trHeight w:val="60"/>
          <w:ins w:id="2199" w:author="Author" w:date="2025-07-10T10:13:00Z"/>
        </w:trPr>
        <w:tc>
          <w:tcPr>
            <w:tcW w:w="2160" w:type="dxa"/>
            <w:tcBorders>
              <w:top w:val="single" w:sz="4" w:space="0" w:color="auto"/>
              <w:left w:val="single" w:sz="4" w:space="0" w:color="auto"/>
              <w:bottom w:val="single" w:sz="4" w:space="0" w:color="auto"/>
              <w:right w:val="single" w:sz="4" w:space="0" w:color="auto"/>
            </w:tcBorders>
          </w:tcPr>
          <w:p w14:paraId="29F4760D" w14:textId="77777777" w:rsidR="005A5EE7" w:rsidRPr="001E5326" w:rsidRDefault="005A5EE7">
            <w:pPr>
              <w:pStyle w:val="TAL"/>
              <w:keepNext w:val="0"/>
              <w:keepLines w:val="0"/>
              <w:widowControl w:val="0"/>
              <w:ind w:left="113"/>
              <w:rPr>
                <w:ins w:id="2200" w:author="Author" w:date="2025-07-10T10:13:00Z" w16du:dateUtc="2025-07-10T08:13:00Z"/>
                <w:lang w:val="fr-FR"/>
              </w:rPr>
            </w:pPr>
            <w:ins w:id="2201" w:author="Author" w:date="2025-07-10T10:13:00Z" w16du:dateUtc="2025-07-10T08:13:00Z">
              <w:r w:rsidRPr="001E5326">
                <w:rPr>
                  <w:lang w:val="fr-FR"/>
                </w:rPr>
                <w:t>&gt;</w:t>
              </w:r>
              <w:r>
                <w:rPr>
                  <w:lang w:val="fr-FR"/>
                </w:rPr>
                <w:t>&gt;</w:t>
              </w:r>
              <w:r>
                <w:t>RA-RNTI</w:t>
              </w:r>
            </w:ins>
          </w:p>
        </w:tc>
        <w:tc>
          <w:tcPr>
            <w:tcW w:w="1080" w:type="dxa"/>
            <w:tcBorders>
              <w:top w:val="single" w:sz="4" w:space="0" w:color="auto"/>
              <w:left w:val="single" w:sz="4" w:space="0" w:color="auto"/>
              <w:bottom w:val="single" w:sz="4" w:space="0" w:color="auto"/>
              <w:right w:val="single" w:sz="4" w:space="0" w:color="auto"/>
            </w:tcBorders>
          </w:tcPr>
          <w:p w14:paraId="22619BF4" w14:textId="77777777" w:rsidR="005A5EE7" w:rsidRDefault="005A5EE7">
            <w:pPr>
              <w:pStyle w:val="TAL"/>
              <w:keepNext w:val="0"/>
              <w:keepLines w:val="0"/>
              <w:widowControl w:val="0"/>
              <w:rPr>
                <w:ins w:id="2202" w:author="Author" w:date="2025-07-10T10:13:00Z" w16du:dateUtc="2025-07-10T08:13:00Z"/>
                <w:lang w:eastAsia="zh-CN"/>
              </w:rPr>
            </w:pPr>
            <w:ins w:id="2203" w:author="Author" w:date="2025-07-10T10:13:00Z" w16du:dateUtc="2025-07-10T08:13:00Z">
              <w:r>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15A8A135" w14:textId="77777777" w:rsidR="005A5EE7" w:rsidRDefault="005A5EE7">
            <w:pPr>
              <w:pStyle w:val="TAL"/>
              <w:keepNext w:val="0"/>
              <w:keepLines w:val="0"/>
              <w:widowControl w:val="0"/>
              <w:rPr>
                <w:ins w:id="2204" w:author="Author" w:date="2025-07-10T10:13:00Z" w16du:dateUtc="2025-07-10T08:13:00Z"/>
                <w:i/>
              </w:rPr>
            </w:pPr>
          </w:p>
        </w:tc>
        <w:tc>
          <w:tcPr>
            <w:tcW w:w="1512" w:type="dxa"/>
            <w:tcBorders>
              <w:top w:val="single" w:sz="4" w:space="0" w:color="auto"/>
              <w:left w:val="single" w:sz="4" w:space="0" w:color="auto"/>
              <w:bottom w:val="single" w:sz="4" w:space="0" w:color="auto"/>
              <w:right w:val="single" w:sz="4" w:space="0" w:color="auto"/>
            </w:tcBorders>
          </w:tcPr>
          <w:p w14:paraId="013D1F43" w14:textId="77777777" w:rsidR="005A5EE7" w:rsidRPr="00B74BD8" w:rsidRDefault="005A5EE7">
            <w:pPr>
              <w:pStyle w:val="TAL"/>
              <w:keepNext w:val="0"/>
              <w:keepLines w:val="0"/>
              <w:widowControl w:val="0"/>
              <w:rPr>
                <w:ins w:id="2205" w:author="Author" w:date="2025-07-10T10:13:00Z" w16du:dateUtc="2025-07-10T08:13:00Z"/>
                <w:lang w:eastAsia="ja-JP"/>
              </w:rPr>
            </w:pPr>
            <w:ins w:id="2206" w:author="Author" w:date="2025-07-10T10:13:00Z" w16du:dateUtc="2025-07-10T08:13:00Z">
              <w:r>
                <w:rPr>
                  <w:rFonts w:eastAsia="Yu Mincho"/>
                  <w:lang w:eastAsia="zh-CN"/>
                </w:rPr>
                <w:t>INTEGER (0..65535, ...)</w:t>
              </w:r>
            </w:ins>
          </w:p>
        </w:tc>
        <w:tc>
          <w:tcPr>
            <w:tcW w:w="1728" w:type="dxa"/>
            <w:tcBorders>
              <w:top w:val="single" w:sz="4" w:space="0" w:color="auto"/>
              <w:left w:val="single" w:sz="4" w:space="0" w:color="auto"/>
              <w:bottom w:val="single" w:sz="4" w:space="0" w:color="auto"/>
              <w:right w:val="single" w:sz="4" w:space="0" w:color="auto"/>
            </w:tcBorders>
          </w:tcPr>
          <w:p w14:paraId="20E4F8E0" w14:textId="77777777" w:rsidR="005A5EE7" w:rsidRDefault="005A5EE7">
            <w:pPr>
              <w:pStyle w:val="TAL"/>
              <w:keepNext w:val="0"/>
              <w:keepLines w:val="0"/>
              <w:widowControl w:val="0"/>
              <w:rPr>
                <w:ins w:id="2207" w:author="Author" w:date="2025-07-10T10:13:00Z" w16du:dateUtc="2025-07-10T08:13:00Z"/>
                <w:lang w:eastAsia="ja-JP"/>
              </w:rPr>
            </w:pPr>
            <w:ins w:id="2208" w:author="Author" w:date="2025-07-10T10:13:00Z" w16du:dateUtc="2025-07-10T08:13:00Z">
              <w:r>
                <w:rPr>
                  <w:rFonts w:eastAsia="Yu Mincho"/>
                  <w:lang w:eastAsia="zh-CN"/>
                </w:rPr>
                <w:t>RA-RNTI as defined in TS 38.321 [35].</w:t>
              </w:r>
            </w:ins>
          </w:p>
        </w:tc>
        <w:tc>
          <w:tcPr>
            <w:tcW w:w="1080" w:type="dxa"/>
            <w:tcBorders>
              <w:top w:val="single" w:sz="4" w:space="0" w:color="auto"/>
              <w:left w:val="single" w:sz="4" w:space="0" w:color="auto"/>
              <w:bottom w:val="single" w:sz="4" w:space="0" w:color="auto"/>
              <w:right w:val="single" w:sz="4" w:space="0" w:color="auto"/>
            </w:tcBorders>
          </w:tcPr>
          <w:p w14:paraId="0B2C7150" w14:textId="77777777" w:rsidR="005A5EE7" w:rsidRDefault="005A5EE7">
            <w:pPr>
              <w:pStyle w:val="TAC"/>
              <w:keepNext w:val="0"/>
              <w:keepLines w:val="0"/>
              <w:widowControl w:val="0"/>
              <w:rPr>
                <w:ins w:id="2209" w:author="Author" w:date="2025-07-10T10:13:00Z" w16du:dateUtc="2025-07-10T08:13:00Z"/>
                <w:rFonts w:cs="Arial"/>
              </w:rPr>
            </w:pPr>
            <w:ins w:id="2210" w:author="Author" w:date="2025-07-10T10:13:00Z" w16du:dateUtc="2025-07-10T08:13:00Z">
              <w:r>
                <w:rPr>
                  <w:rFonts w:cs="Arial"/>
                </w:rPr>
                <w:t>-</w:t>
              </w:r>
            </w:ins>
          </w:p>
        </w:tc>
        <w:tc>
          <w:tcPr>
            <w:tcW w:w="1080" w:type="dxa"/>
            <w:tcBorders>
              <w:top w:val="single" w:sz="4" w:space="0" w:color="auto"/>
              <w:left w:val="single" w:sz="4" w:space="0" w:color="auto"/>
              <w:bottom w:val="single" w:sz="4" w:space="0" w:color="auto"/>
              <w:right w:val="single" w:sz="4" w:space="0" w:color="auto"/>
            </w:tcBorders>
          </w:tcPr>
          <w:p w14:paraId="4303B110" w14:textId="77777777" w:rsidR="005A5EE7" w:rsidRDefault="005A5EE7">
            <w:pPr>
              <w:pStyle w:val="TAC"/>
              <w:keepNext w:val="0"/>
              <w:keepLines w:val="0"/>
              <w:widowControl w:val="0"/>
              <w:rPr>
                <w:ins w:id="2211" w:author="Author" w:date="2025-07-10T10:13:00Z" w16du:dateUtc="2025-07-10T08:13:00Z"/>
                <w:rFonts w:cs="Arial"/>
                <w:szCs w:val="18"/>
              </w:rPr>
            </w:pPr>
          </w:p>
        </w:tc>
      </w:tr>
    </w:tbl>
    <w:p w14:paraId="19DD6165" w14:textId="77777777" w:rsidR="005A5EE7" w:rsidRDefault="005A5EE7" w:rsidP="005A5EE7">
      <w:pPr>
        <w:pStyle w:val="Proposal"/>
        <w:tabs>
          <w:tab w:val="clear" w:pos="1560"/>
          <w:tab w:val="left" w:pos="1701"/>
        </w:tabs>
        <w:overflowPunct w:val="0"/>
        <w:autoSpaceDE w:val="0"/>
        <w:autoSpaceDN w:val="0"/>
        <w:adjustRightInd w:val="0"/>
        <w:spacing w:after="120"/>
        <w:jc w:val="both"/>
        <w:textAlignment w:val="baseline"/>
        <w:rPr>
          <w:ins w:id="2212" w:author="Author" w:date="2025-07-10T10:13:00Z" w16du:dateUtc="2025-07-10T08:13:00Z"/>
          <w:del w:id="2213" w:author="Author" w:date="2024-11-21T15:56:00Z"/>
          <w:rFonts w:ascii="Arial" w:hAnsi="Arial" w:cs="Arial"/>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A5EE7" w:rsidRPr="00FD0425" w14:paraId="0933ED86" w14:textId="77777777">
        <w:trPr>
          <w:ins w:id="2214" w:author="Author" w:date="2025-07-10T10:13:00Z"/>
        </w:trPr>
        <w:tc>
          <w:tcPr>
            <w:tcW w:w="3686" w:type="dxa"/>
          </w:tcPr>
          <w:p w14:paraId="5CEE25BF" w14:textId="77777777" w:rsidR="005A5EE7" w:rsidRPr="00FD0425" w:rsidRDefault="005A5EE7">
            <w:pPr>
              <w:pStyle w:val="TAH"/>
              <w:keepNext w:val="0"/>
              <w:keepLines w:val="0"/>
              <w:widowControl w:val="0"/>
              <w:rPr>
                <w:ins w:id="2215" w:author="Author" w:date="2025-07-10T10:13:00Z" w16du:dateUtc="2025-07-10T08:13:00Z"/>
                <w:lang w:eastAsia="ja-JP"/>
              </w:rPr>
            </w:pPr>
            <w:ins w:id="2216" w:author="Author" w:date="2025-07-10T10:13:00Z" w16du:dateUtc="2025-07-10T08:13:00Z">
              <w:r w:rsidRPr="00FD0425">
                <w:rPr>
                  <w:lang w:eastAsia="ja-JP"/>
                </w:rPr>
                <w:t>Range bound</w:t>
              </w:r>
            </w:ins>
          </w:p>
        </w:tc>
        <w:tc>
          <w:tcPr>
            <w:tcW w:w="5670" w:type="dxa"/>
          </w:tcPr>
          <w:p w14:paraId="372B0A39" w14:textId="77777777" w:rsidR="005A5EE7" w:rsidRPr="00FD0425" w:rsidRDefault="005A5EE7">
            <w:pPr>
              <w:pStyle w:val="TAH"/>
              <w:keepNext w:val="0"/>
              <w:keepLines w:val="0"/>
              <w:widowControl w:val="0"/>
              <w:rPr>
                <w:ins w:id="2217" w:author="Author" w:date="2025-07-10T10:13:00Z" w16du:dateUtc="2025-07-10T08:13:00Z"/>
                <w:lang w:eastAsia="ja-JP"/>
              </w:rPr>
            </w:pPr>
            <w:ins w:id="2218" w:author="Author" w:date="2025-07-10T10:13:00Z" w16du:dateUtc="2025-07-10T08:13:00Z">
              <w:r w:rsidRPr="00FD0425">
                <w:rPr>
                  <w:lang w:eastAsia="ja-JP"/>
                </w:rPr>
                <w:t>Explanation</w:t>
              </w:r>
            </w:ins>
          </w:p>
        </w:tc>
      </w:tr>
      <w:tr w:rsidR="005A5EE7" w:rsidRPr="00FD0425" w14:paraId="5122189C" w14:textId="77777777">
        <w:trPr>
          <w:ins w:id="2219" w:author="Author" w:date="2025-07-10T10:13:00Z"/>
        </w:trPr>
        <w:tc>
          <w:tcPr>
            <w:tcW w:w="3686" w:type="dxa"/>
          </w:tcPr>
          <w:p w14:paraId="282BE5BA" w14:textId="77777777" w:rsidR="005A5EE7" w:rsidRPr="00FD0425" w:rsidRDefault="005A5EE7">
            <w:pPr>
              <w:pStyle w:val="TAL"/>
              <w:keepNext w:val="0"/>
              <w:keepLines w:val="0"/>
              <w:widowControl w:val="0"/>
              <w:rPr>
                <w:ins w:id="2220" w:author="Author" w:date="2025-07-10T10:13:00Z" w16du:dateUtc="2025-07-10T08:13:00Z"/>
                <w:lang w:eastAsia="ja-JP"/>
              </w:rPr>
            </w:pPr>
            <w:ins w:id="2221" w:author="Author" w:date="2025-07-10T10:13:00Z" w16du:dateUtc="2025-07-10T08:13:00Z">
              <w:r>
                <w:rPr>
                  <w:lang w:eastAsia="zh-CN"/>
                </w:rPr>
                <w:t>maxnoofTAList</w:t>
              </w:r>
            </w:ins>
          </w:p>
        </w:tc>
        <w:tc>
          <w:tcPr>
            <w:tcW w:w="5670" w:type="dxa"/>
          </w:tcPr>
          <w:p w14:paraId="3718E551" w14:textId="77777777" w:rsidR="005A5EE7" w:rsidRPr="00FD0425" w:rsidRDefault="005A5EE7">
            <w:pPr>
              <w:pStyle w:val="TAL"/>
              <w:keepNext w:val="0"/>
              <w:keepLines w:val="0"/>
              <w:widowControl w:val="0"/>
              <w:rPr>
                <w:ins w:id="2222" w:author="Author" w:date="2025-07-10T10:13:00Z" w16du:dateUtc="2025-07-10T08:13:00Z"/>
                <w:lang w:eastAsia="ja-JP"/>
              </w:rPr>
            </w:pPr>
            <w:ins w:id="2223" w:author="Author" w:date="2025-07-10T10:13:00Z" w16du:dateUtc="2025-07-10T08:13:00Z">
              <w:r>
                <w:rPr>
                  <w:lang w:eastAsia="zh-CN"/>
                </w:rPr>
                <w:t xml:space="preserve">Maximum no. of TA values to be sent, the maximum value is 8. </w:t>
              </w:r>
            </w:ins>
          </w:p>
        </w:tc>
      </w:tr>
    </w:tbl>
    <w:p w14:paraId="2416FDC1" w14:textId="77777777" w:rsidR="005A5EE7" w:rsidRDefault="005A5EE7" w:rsidP="005A5EE7">
      <w:pPr>
        <w:rPr>
          <w:ins w:id="2224" w:author="Author" w:date="2025-07-10T10:13:00Z" w16du:dateUtc="2025-07-10T08:13:00Z"/>
        </w:rPr>
      </w:pPr>
    </w:p>
    <w:p w14:paraId="5AAAB05A" w14:textId="77777777" w:rsidR="0027286E" w:rsidRPr="00E541BF" w:rsidRDefault="0027286E" w:rsidP="0027286E">
      <w:pPr>
        <w:widowControl w:val="0"/>
      </w:pPr>
    </w:p>
    <w:p w14:paraId="1C40058A" w14:textId="77777777" w:rsidR="0027286E" w:rsidRDefault="0027286E" w:rsidP="0027286E">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5F2146EA" w14:textId="77777777" w:rsidR="0027286E" w:rsidRPr="00E541BF" w:rsidRDefault="0027286E" w:rsidP="0027286E">
      <w:pPr>
        <w:widowControl w:val="0"/>
      </w:pPr>
    </w:p>
    <w:p w14:paraId="474FD321" w14:textId="77777777" w:rsidR="004D1843" w:rsidRDefault="004D1843" w:rsidP="004D1843">
      <w:pPr>
        <w:pStyle w:val="Heading4"/>
        <w:numPr>
          <w:ilvl w:val="0"/>
          <w:numId w:val="0"/>
        </w:numPr>
        <w:ind w:left="1418" w:hanging="1418"/>
        <w:rPr>
          <w:ins w:id="2225" w:author="Author" w:date="2024-10-30T19:20:00Z"/>
          <w:lang w:eastAsia="zh-CN"/>
        </w:rPr>
      </w:pPr>
      <w:ins w:id="2226" w:author="Author" w:date="2024-10-30T19:20:00Z">
        <w:r>
          <w:rPr>
            <w:lang w:eastAsia="zh-CN"/>
          </w:rPr>
          <w:t>9.1.</w:t>
        </w:r>
      </w:ins>
      <w:ins w:id="2227" w:author="Author" w:date="2025-05-07T18:59:00Z">
        <w:r>
          <w:rPr>
            <w:lang w:eastAsia="zh-CN"/>
          </w:rPr>
          <w:t>x</w:t>
        </w:r>
      </w:ins>
      <w:ins w:id="2228" w:author="Author" w:date="2024-10-30T19:20:00Z">
        <w:r>
          <w:rPr>
            <w:lang w:eastAsia="zh-CN"/>
          </w:rPr>
          <w:t>.x3</w:t>
        </w:r>
        <w:r>
          <w:rPr>
            <w:lang w:eastAsia="zh-CN"/>
          </w:rPr>
          <w:tab/>
          <w:t xml:space="preserve">LTM CONFIGURATION UPDATE </w:t>
        </w:r>
      </w:ins>
    </w:p>
    <w:p w14:paraId="5C6385A2" w14:textId="77777777" w:rsidR="004D1843" w:rsidRPr="00EA5FA7" w:rsidRDefault="004D1843" w:rsidP="004D1843">
      <w:pPr>
        <w:widowControl w:val="0"/>
        <w:rPr>
          <w:ins w:id="2229" w:author="Author" w:date="2024-10-30T19:20:00Z"/>
        </w:rPr>
      </w:pPr>
      <w:ins w:id="2230" w:author="Author" w:date="2024-10-30T19:20:00Z">
        <w:r>
          <w:rPr>
            <w:lang w:eastAsia="zh-CN"/>
          </w:rPr>
          <w:t xml:space="preserve">This message is sent by the </w:t>
        </w:r>
        <w:r w:rsidRPr="00C53737">
          <w:t>NG-RAN node</w:t>
        </w:r>
        <w:r>
          <w:rPr>
            <w:vertAlign w:val="subscript"/>
          </w:rPr>
          <w:t>1</w:t>
        </w:r>
        <w:r>
          <w:rPr>
            <w:lang w:eastAsia="zh-CN"/>
          </w:rPr>
          <w:t xml:space="preserve"> to update </w:t>
        </w:r>
        <w:r>
          <w:t>LTM</w:t>
        </w:r>
        <w:r w:rsidRPr="00EA5FA7">
          <w:t xml:space="preserve"> configuration data.</w:t>
        </w:r>
      </w:ins>
    </w:p>
    <w:p w14:paraId="710A8039" w14:textId="77777777" w:rsidR="004D1843" w:rsidRDefault="004D1843" w:rsidP="004D1843">
      <w:pPr>
        <w:widowControl w:val="0"/>
        <w:rPr>
          <w:ins w:id="2231" w:author="Author" w:date="2024-10-30T19:20:00Z"/>
        </w:rPr>
      </w:pPr>
      <w:ins w:id="2232" w:author="Author" w:date="2024-10-30T19:20:00Z">
        <w:r w:rsidRPr="00FD0425">
          <w:t xml:space="preserve">Direction: </w:t>
        </w:r>
        <w:r w:rsidRPr="00C53737">
          <w:t>NG-RAN node</w:t>
        </w:r>
        <w:r>
          <w:rPr>
            <w:vertAlign w:val="subscript"/>
          </w:rPr>
          <w:t>1</w:t>
        </w:r>
        <w:r w:rsidRPr="00FD0425">
          <w:t xml:space="preserve"> </w:t>
        </w:r>
        <w:r w:rsidRPr="00FD0425">
          <w:rPr>
            <w:rFonts w:ascii="Symbol" w:eastAsia="Symbol" w:hAnsi="Symbol" w:cs="Symbol"/>
          </w:rPr>
          <w:t></w:t>
        </w:r>
        <w:r w:rsidRPr="00FD0425">
          <w:t xml:space="preserve"> </w:t>
        </w:r>
        <w:r w:rsidRPr="00C53737">
          <w:t>NG-RAN node</w:t>
        </w:r>
        <w:r>
          <w:rPr>
            <w:vertAlign w:val="subscript"/>
          </w:rPr>
          <w:t>2</w:t>
        </w:r>
        <w:r w:rsidRPr="00FD0425">
          <w:t>.</w:t>
        </w:r>
      </w:ins>
    </w:p>
    <w:p w14:paraId="3AE60BE2" w14:textId="68AAC291" w:rsidR="004D1843" w:rsidRPr="00B043F0" w:rsidRDefault="004D1843" w:rsidP="004D1843">
      <w:pPr>
        <w:widowControl w:val="0"/>
        <w:rPr>
          <w:ins w:id="2233" w:author="Author" w:date="2024-10-30T19:20:00Z"/>
          <w:i/>
          <w:iCs/>
        </w:rPr>
      </w:pPr>
      <w:ins w:id="2234" w:author="Author" w:date="2024-10-30T19:20:00Z">
        <w:del w:id="2235" w:author="Ericsson User" w:date="2025-07-15T10:30:00Z" w16du:dateUtc="2025-07-15T08:30:00Z">
          <w:r w:rsidRPr="007C01C7" w:rsidDel="00BC3245">
            <w:rPr>
              <w:i/>
              <w:iCs/>
              <w:highlight w:val="yellow"/>
            </w:rPr>
            <w:delText xml:space="preserve">Editor’s note: Details on </w:delText>
          </w:r>
          <w:r w:rsidDel="00BC3245">
            <w:rPr>
              <w:i/>
              <w:iCs/>
              <w:highlight w:val="yellow"/>
            </w:rPr>
            <w:delText>IEs</w:delText>
          </w:r>
          <w:r w:rsidRPr="007C01C7" w:rsidDel="00BC3245">
            <w:rPr>
              <w:i/>
              <w:iCs/>
              <w:highlight w:val="yellow"/>
            </w:rPr>
            <w:delText xml:space="preserve"> need to be continued.</w:delText>
          </w:r>
        </w:del>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4D1843" w14:paraId="50A4E468" w14:textId="77777777">
        <w:trPr>
          <w:ins w:id="2236"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2662BCA3" w14:textId="77777777" w:rsidR="004D1843" w:rsidRDefault="004D1843">
            <w:pPr>
              <w:pStyle w:val="TAH"/>
              <w:keepNext w:val="0"/>
              <w:keepLines w:val="0"/>
              <w:widowControl w:val="0"/>
              <w:rPr>
                <w:ins w:id="2237" w:author="Author" w:date="2024-10-30T19:20:00Z"/>
                <w:lang w:eastAsia="ja-JP"/>
              </w:rPr>
            </w:pPr>
            <w:bookmarkStart w:id="2238" w:name="_Hlk197532809"/>
            <w:ins w:id="2239" w:author="Author" w:date="2024-10-30T19:20:00Z">
              <w:r>
                <w:rPr>
                  <w:lang w:eastAsia="ja-JP"/>
                </w:rPr>
                <w:t>IE/Group Name</w:t>
              </w:r>
            </w:ins>
          </w:p>
        </w:tc>
        <w:tc>
          <w:tcPr>
            <w:tcW w:w="1080" w:type="dxa"/>
            <w:tcBorders>
              <w:top w:val="single" w:sz="4" w:space="0" w:color="auto"/>
              <w:left w:val="single" w:sz="4" w:space="0" w:color="auto"/>
              <w:bottom w:val="single" w:sz="4" w:space="0" w:color="auto"/>
              <w:right w:val="single" w:sz="4" w:space="0" w:color="auto"/>
            </w:tcBorders>
          </w:tcPr>
          <w:p w14:paraId="34EB8365" w14:textId="77777777" w:rsidR="004D1843" w:rsidRDefault="004D1843">
            <w:pPr>
              <w:pStyle w:val="TAH"/>
              <w:keepNext w:val="0"/>
              <w:keepLines w:val="0"/>
              <w:widowControl w:val="0"/>
              <w:rPr>
                <w:ins w:id="2240" w:author="Author" w:date="2024-10-30T19:20:00Z"/>
                <w:lang w:eastAsia="ja-JP"/>
              </w:rPr>
            </w:pPr>
            <w:ins w:id="2241" w:author="Author" w:date="2024-10-30T19:20:00Z">
              <w:r>
                <w:rPr>
                  <w:lang w:eastAsia="ja-JP"/>
                </w:rPr>
                <w:t>Presence</w:t>
              </w:r>
            </w:ins>
          </w:p>
        </w:tc>
        <w:tc>
          <w:tcPr>
            <w:tcW w:w="1080" w:type="dxa"/>
            <w:tcBorders>
              <w:top w:val="single" w:sz="4" w:space="0" w:color="auto"/>
              <w:left w:val="single" w:sz="4" w:space="0" w:color="auto"/>
              <w:bottom w:val="single" w:sz="4" w:space="0" w:color="auto"/>
              <w:right w:val="single" w:sz="4" w:space="0" w:color="auto"/>
            </w:tcBorders>
          </w:tcPr>
          <w:p w14:paraId="4A1C8CC9" w14:textId="77777777" w:rsidR="004D1843" w:rsidRDefault="004D1843">
            <w:pPr>
              <w:pStyle w:val="TAH"/>
              <w:keepNext w:val="0"/>
              <w:keepLines w:val="0"/>
              <w:widowControl w:val="0"/>
              <w:rPr>
                <w:ins w:id="2242" w:author="Author" w:date="2024-10-30T19:20:00Z"/>
                <w:lang w:eastAsia="ja-JP"/>
              </w:rPr>
            </w:pPr>
            <w:ins w:id="2243" w:author="Author" w:date="2024-10-30T19:20:00Z">
              <w:r>
                <w:rPr>
                  <w:lang w:eastAsia="ja-JP"/>
                </w:rPr>
                <w:t>Range</w:t>
              </w:r>
            </w:ins>
          </w:p>
        </w:tc>
        <w:tc>
          <w:tcPr>
            <w:tcW w:w="1512" w:type="dxa"/>
            <w:tcBorders>
              <w:top w:val="single" w:sz="4" w:space="0" w:color="auto"/>
              <w:left w:val="single" w:sz="4" w:space="0" w:color="auto"/>
              <w:bottom w:val="single" w:sz="4" w:space="0" w:color="auto"/>
              <w:right w:val="single" w:sz="4" w:space="0" w:color="auto"/>
            </w:tcBorders>
          </w:tcPr>
          <w:p w14:paraId="4451E5B8" w14:textId="77777777" w:rsidR="004D1843" w:rsidRDefault="004D1843">
            <w:pPr>
              <w:pStyle w:val="TAH"/>
              <w:keepNext w:val="0"/>
              <w:keepLines w:val="0"/>
              <w:widowControl w:val="0"/>
              <w:rPr>
                <w:ins w:id="2244" w:author="Author" w:date="2024-10-30T19:20:00Z"/>
                <w:lang w:eastAsia="ja-JP"/>
              </w:rPr>
            </w:pPr>
            <w:ins w:id="2245" w:author="Author" w:date="2024-10-30T19:20:00Z">
              <w:r>
                <w:rPr>
                  <w:lang w:eastAsia="ja-JP"/>
                </w:rPr>
                <w:t>IE type and reference</w:t>
              </w:r>
            </w:ins>
          </w:p>
        </w:tc>
        <w:tc>
          <w:tcPr>
            <w:tcW w:w="1728" w:type="dxa"/>
            <w:tcBorders>
              <w:top w:val="single" w:sz="4" w:space="0" w:color="auto"/>
              <w:left w:val="single" w:sz="4" w:space="0" w:color="auto"/>
              <w:bottom w:val="single" w:sz="4" w:space="0" w:color="auto"/>
              <w:right w:val="single" w:sz="4" w:space="0" w:color="auto"/>
            </w:tcBorders>
          </w:tcPr>
          <w:p w14:paraId="14E69080" w14:textId="77777777" w:rsidR="004D1843" w:rsidRDefault="004D1843">
            <w:pPr>
              <w:pStyle w:val="TAH"/>
              <w:keepNext w:val="0"/>
              <w:keepLines w:val="0"/>
              <w:widowControl w:val="0"/>
              <w:rPr>
                <w:ins w:id="2246" w:author="Author" w:date="2024-10-30T19:20:00Z"/>
                <w:lang w:eastAsia="ja-JP"/>
              </w:rPr>
            </w:pPr>
            <w:ins w:id="2247" w:author="Author" w:date="2024-10-30T19:20:00Z">
              <w:r>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tcPr>
          <w:p w14:paraId="6C422B01" w14:textId="77777777" w:rsidR="004D1843" w:rsidRDefault="004D1843">
            <w:pPr>
              <w:pStyle w:val="TAH"/>
              <w:keepNext w:val="0"/>
              <w:keepLines w:val="0"/>
              <w:widowControl w:val="0"/>
              <w:rPr>
                <w:ins w:id="2248" w:author="Author" w:date="2024-10-30T19:20:00Z"/>
                <w:lang w:eastAsia="ja-JP"/>
              </w:rPr>
            </w:pPr>
            <w:ins w:id="2249" w:author="Author" w:date="2024-10-30T19:20:00Z">
              <w:r>
                <w:rPr>
                  <w:lang w:eastAsia="ja-JP"/>
                </w:rPr>
                <w:t>Criticality</w:t>
              </w:r>
            </w:ins>
          </w:p>
        </w:tc>
        <w:tc>
          <w:tcPr>
            <w:tcW w:w="1080" w:type="dxa"/>
            <w:tcBorders>
              <w:top w:val="single" w:sz="4" w:space="0" w:color="auto"/>
              <w:left w:val="single" w:sz="4" w:space="0" w:color="auto"/>
              <w:bottom w:val="single" w:sz="4" w:space="0" w:color="auto"/>
              <w:right w:val="single" w:sz="4" w:space="0" w:color="auto"/>
            </w:tcBorders>
          </w:tcPr>
          <w:p w14:paraId="4178C185" w14:textId="77777777" w:rsidR="004D1843" w:rsidRDefault="004D1843">
            <w:pPr>
              <w:pStyle w:val="TAH"/>
              <w:keepNext w:val="0"/>
              <w:keepLines w:val="0"/>
              <w:widowControl w:val="0"/>
              <w:rPr>
                <w:ins w:id="2250" w:author="Author" w:date="2024-10-30T19:20:00Z"/>
                <w:lang w:eastAsia="ja-JP"/>
              </w:rPr>
            </w:pPr>
            <w:ins w:id="2251" w:author="Author" w:date="2024-10-30T19:20:00Z">
              <w:r>
                <w:rPr>
                  <w:lang w:eastAsia="ja-JP"/>
                </w:rPr>
                <w:t>Assigned Criticality</w:t>
              </w:r>
            </w:ins>
          </w:p>
        </w:tc>
      </w:tr>
      <w:tr w:rsidR="004D1843" w14:paraId="565FA89A" w14:textId="77777777">
        <w:trPr>
          <w:ins w:id="2252"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60DB427F" w14:textId="77777777" w:rsidR="004D1843" w:rsidRDefault="004D1843">
            <w:pPr>
              <w:pStyle w:val="TAL"/>
              <w:keepNext w:val="0"/>
              <w:keepLines w:val="0"/>
              <w:widowControl w:val="0"/>
              <w:rPr>
                <w:ins w:id="2253" w:author="Author" w:date="2024-10-30T19:20:00Z"/>
                <w:lang w:eastAsia="ja-JP"/>
              </w:rPr>
            </w:pPr>
            <w:ins w:id="2254" w:author="Author" w:date="2024-10-30T19:20:00Z">
              <w:r>
                <w:rPr>
                  <w:lang w:eastAsia="ja-JP"/>
                </w:rPr>
                <w:t>Message Type</w:t>
              </w:r>
            </w:ins>
          </w:p>
        </w:tc>
        <w:tc>
          <w:tcPr>
            <w:tcW w:w="1080" w:type="dxa"/>
            <w:tcBorders>
              <w:top w:val="single" w:sz="4" w:space="0" w:color="auto"/>
              <w:left w:val="single" w:sz="4" w:space="0" w:color="auto"/>
              <w:bottom w:val="single" w:sz="4" w:space="0" w:color="auto"/>
              <w:right w:val="single" w:sz="4" w:space="0" w:color="auto"/>
            </w:tcBorders>
          </w:tcPr>
          <w:p w14:paraId="5692DE5F" w14:textId="77777777" w:rsidR="004D1843" w:rsidRDefault="004D1843">
            <w:pPr>
              <w:pStyle w:val="TAL"/>
              <w:keepNext w:val="0"/>
              <w:keepLines w:val="0"/>
              <w:widowControl w:val="0"/>
              <w:rPr>
                <w:ins w:id="2255" w:author="Author" w:date="2024-10-30T19:20:00Z"/>
                <w:lang w:eastAsia="ja-JP"/>
              </w:rPr>
            </w:pPr>
            <w:ins w:id="2256" w:author="Author" w:date="2024-10-30T19:20:00Z">
              <w:r>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5B69D35A" w14:textId="77777777" w:rsidR="004D1843" w:rsidRDefault="004D1843">
            <w:pPr>
              <w:pStyle w:val="TAL"/>
              <w:keepNext w:val="0"/>
              <w:keepLines w:val="0"/>
              <w:widowControl w:val="0"/>
              <w:rPr>
                <w:ins w:id="2257"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05DE12AB" w14:textId="77777777" w:rsidR="004D1843" w:rsidRDefault="004D1843">
            <w:pPr>
              <w:pStyle w:val="TAL"/>
              <w:keepNext w:val="0"/>
              <w:keepLines w:val="0"/>
              <w:widowControl w:val="0"/>
              <w:rPr>
                <w:ins w:id="2258" w:author="Author" w:date="2024-10-30T19:20:00Z"/>
                <w:lang w:eastAsia="ja-JP"/>
              </w:rPr>
            </w:pPr>
            <w:ins w:id="2259" w:author="Author" w:date="2024-10-30T19:20:00Z">
              <w:r>
                <w:rPr>
                  <w:lang w:eastAsia="ja-JP"/>
                </w:rPr>
                <w:t>9.2.3.1</w:t>
              </w:r>
            </w:ins>
          </w:p>
        </w:tc>
        <w:tc>
          <w:tcPr>
            <w:tcW w:w="1728" w:type="dxa"/>
            <w:tcBorders>
              <w:top w:val="single" w:sz="4" w:space="0" w:color="auto"/>
              <w:left w:val="single" w:sz="4" w:space="0" w:color="auto"/>
              <w:bottom w:val="single" w:sz="4" w:space="0" w:color="auto"/>
              <w:right w:val="single" w:sz="4" w:space="0" w:color="auto"/>
            </w:tcBorders>
          </w:tcPr>
          <w:p w14:paraId="337EDDF9" w14:textId="77777777" w:rsidR="004D1843" w:rsidRDefault="004D1843">
            <w:pPr>
              <w:pStyle w:val="TAL"/>
              <w:keepNext w:val="0"/>
              <w:keepLines w:val="0"/>
              <w:widowControl w:val="0"/>
              <w:rPr>
                <w:ins w:id="2260" w:author="Author" w:date="2024-10-30T19:20:00Z"/>
                <w:lang w:eastAsia="ja-JP"/>
              </w:rPr>
            </w:pPr>
          </w:p>
        </w:tc>
        <w:tc>
          <w:tcPr>
            <w:tcW w:w="1080" w:type="dxa"/>
            <w:tcBorders>
              <w:top w:val="single" w:sz="4" w:space="0" w:color="auto"/>
              <w:left w:val="single" w:sz="4" w:space="0" w:color="auto"/>
              <w:bottom w:val="single" w:sz="4" w:space="0" w:color="auto"/>
              <w:right w:val="single" w:sz="4" w:space="0" w:color="auto"/>
            </w:tcBorders>
          </w:tcPr>
          <w:p w14:paraId="2516679C" w14:textId="77777777" w:rsidR="004D1843" w:rsidRDefault="004D1843">
            <w:pPr>
              <w:pStyle w:val="TAC"/>
              <w:keepNext w:val="0"/>
              <w:keepLines w:val="0"/>
              <w:widowControl w:val="0"/>
              <w:rPr>
                <w:ins w:id="2261" w:author="Author" w:date="2024-10-30T19:20:00Z"/>
                <w:lang w:eastAsia="ja-JP"/>
              </w:rPr>
            </w:pPr>
            <w:ins w:id="2262" w:author="Author" w:date="2024-10-30T19:20: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67919074" w14:textId="77777777" w:rsidR="004D1843" w:rsidRDefault="004D1843">
            <w:pPr>
              <w:pStyle w:val="TAC"/>
              <w:keepNext w:val="0"/>
              <w:keepLines w:val="0"/>
              <w:widowControl w:val="0"/>
              <w:rPr>
                <w:ins w:id="2263" w:author="Author" w:date="2024-10-30T19:20:00Z"/>
                <w:lang w:eastAsia="ja-JP"/>
              </w:rPr>
            </w:pPr>
            <w:ins w:id="2264" w:author="Author" w:date="2024-10-30T19:20:00Z">
              <w:r>
                <w:rPr>
                  <w:lang w:eastAsia="ja-JP"/>
                </w:rPr>
                <w:t>reject</w:t>
              </w:r>
            </w:ins>
          </w:p>
        </w:tc>
      </w:tr>
      <w:tr w:rsidR="004D1843" w14:paraId="481F7C0D" w14:textId="77777777">
        <w:trPr>
          <w:ins w:id="2265"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2ED3FC74" w14:textId="77777777" w:rsidR="004D1843" w:rsidRDefault="004D1843">
            <w:pPr>
              <w:pStyle w:val="TAL"/>
              <w:keepNext w:val="0"/>
              <w:keepLines w:val="0"/>
              <w:widowControl w:val="0"/>
              <w:rPr>
                <w:ins w:id="2266" w:author="Author" w:date="2024-10-30T19:20:00Z"/>
                <w:lang w:eastAsia="ja-JP"/>
              </w:rPr>
            </w:pPr>
            <w:ins w:id="2267" w:author="Author" w:date="2024-10-30T19:20:00Z">
              <w:r>
                <w:rPr>
                  <w:lang w:eastAsia="ja-JP"/>
                </w:rPr>
                <w:t>NG-RAN node 1 UE XnAP ID</w:t>
              </w:r>
            </w:ins>
          </w:p>
        </w:tc>
        <w:tc>
          <w:tcPr>
            <w:tcW w:w="1080" w:type="dxa"/>
            <w:tcBorders>
              <w:top w:val="single" w:sz="4" w:space="0" w:color="auto"/>
              <w:left w:val="single" w:sz="4" w:space="0" w:color="auto"/>
              <w:bottom w:val="single" w:sz="4" w:space="0" w:color="auto"/>
              <w:right w:val="single" w:sz="4" w:space="0" w:color="auto"/>
            </w:tcBorders>
          </w:tcPr>
          <w:p w14:paraId="1588C62F" w14:textId="77777777" w:rsidR="004D1843" w:rsidRDefault="004D1843">
            <w:pPr>
              <w:pStyle w:val="TAL"/>
              <w:keepNext w:val="0"/>
              <w:keepLines w:val="0"/>
              <w:widowControl w:val="0"/>
              <w:rPr>
                <w:ins w:id="2268" w:author="Author" w:date="2024-10-30T19:20:00Z"/>
                <w:lang w:eastAsia="ja-JP"/>
              </w:rPr>
            </w:pPr>
            <w:ins w:id="2269" w:author="Author" w:date="2024-10-30T19:20:00Z">
              <w:r>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3B27BCF6" w14:textId="77777777" w:rsidR="004D1843" w:rsidRDefault="004D1843">
            <w:pPr>
              <w:pStyle w:val="TAL"/>
              <w:keepNext w:val="0"/>
              <w:keepLines w:val="0"/>
              <w:widowControl w:val="0"/>
              <w:rPr>
                <w:ins w:id="2270"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7E88F292" w14:textId="77777777" w:rsidR="004D1843" w:rsidRDefault="004D1843">
            <w:pPr>
              <w:pStyle w:val="TAL"/>
              <w:keepNext w:val="0"/>
              <w:keepLines w:val="0"/>
              <w:widowControl w:val="0"/>
              <w:rPr>
                <w:ins w:id="2271" w:author="Author" w:date="2024-10-30T19:20:00Z"/>
                <w:lang w:eastAsia="ja-JP"/>
              </w:rPr>
            </w:pPr>
            <w:ins w:id="2272" w:author="Author" w:date="2024-10-30T19:20:00Z">
              <w:r>
                <w:rPr>
                  <w:lang w:eastAsia="ja-JP"/>
                </w:rPr>
                <w:t>NG-RAN node UE XnAP ID</w:t>
              </w:r>
            </w:ins>
            <w:r>
              <w:rPr>
                <w:lang w:eastAsia="ja-JP"/>
              </w:rPr>
              <w:br/>
            </w:r>
            <w:ins w:id="2273" w:author="Author" w:date="2024-10-30T19:20:00Z">
              <w:r>
                <w:rPr>
                  <w:lang w:eastAsia="ja-JP"/>
                </w:rPr>
                <w:t>9.2.3.16</w:t>
              </w:r>
            </w:ins>
          </w:p>
        </w:tc>
        <w:tc>
          <w:tcPr>
            <w:tcW w:w="1728" w:type="dxa"/>
            <w:tcBorders>
              <w:top w:val="single" w:sz="4" w:space="0" w:color="auto"/>
              <w:left w:val="single" w:sz="4" w:space="0" w:color="auto"/>
              <w:bottom w:val="single" w:sz="4" w:space="0" w:color="auto"/>
              <w:right w:val="single" w:sz="4" w:space="0" w:color="auto"/>
            </w:tcBorders>
          </w:tcPr>
          <w:p w14:paraId="66CEB6A2" w14:textId="77777777" w:rsidR="004D1843" w:rsidRDefault="004D1843">
            <w:pPr>
              <w:pStyle w:val="TAL"/>
              <w:keepNext w:val="0"/>
              <w:keepLines w:val="0"/>
              <w:widowControl w:val="0"/>
              <w:rPr>
                <w:ins w:id="2274" w:author="Author" w:date="2024-10-30T19:20:00Z"/>
                <w:lang w:eastAsia="ja-JP"/>
              </w:rPr>
            </w:pPr>
            <w:ins w:id="2275" w:author="Author" w:date="2024-10-30T19:20:00Z">
              <w:r>
                <w:rPr>
                  <w:lang w:eastAsia="ja-JP"/>
                </w:rPr>
                <w:t>Allocated at the NG-RAN node 1</w:t>
              </w:r>
            </w:ins>
          </w:p>
        </w:tc>
        <w:tc>
          <w:tcPr>
            <w:tcW w:w="1080" w:type="dxa"/>
            <w:tcBorders>
              <w:top w:val="single" w:sz="4" w:space="0" w:color="auto"/>
              <w:left w:val="single" w:sz="4" w:space="0" w:color="auto"/>
              <w:bottom w:val="single" w:sz="4" w:space="0" w:color="auto"/>
              <w:right w:val="single" w:sz="4" w:space="0" w:color="auto"/>
            </w:tcBorders>
          </w:tcPr>
          <w:p w14:paraId="23415EC3" w14:textId="77777777" w:rsidR="004D1843" w:rsidRDefault="004D1843">
            <w:pPr>
              <w:pStyle w:val="TAC"/>
              <w:keepNext w:val="0"/>
              <w:keepLines w:val="0"/>
              <w:widowControl w:val="0"/>
              <w:rPr>
                <w:ins w:id="2276" w:author="Author" w:date="2024-10-30T19:20:00Z"/>
                <w:lang w:eastAsia="ja-JP"/>
              </w:rPr>
            </w:pPr>
            <w:ins w:id="2277" w:author="Author" w:date="2024-10-30T19:20: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1DDD26A0" w14:textId="77777777" w:rsidR="004D1843" w:rsidRDefault="004D1843">
            <w:pPr>
              <w:pStyle w:val="TAC"/>
              <w:keepNext w:val="0"/>
              <w:keepLines w:val="0"/>
              <w:widowControl w:val="0"/>
              <w:rPr>
                <w:ins w:id="2278" w:author="Author" w:date="2024-10-30T19:20:00Z"/>
                <w:lang w:eastAsia="ja-JP"/>
              </w:rPr>
            </w:pPr>
            <w:ins w:id="2279" w:author="Author" w:date="2024-10-30T19:20:00Z">
              <w:r>
                <w:rPr>
                  <w:lang w:eastAsia="ja-JP"/>
                </w:rPr>
                <w:t>reject</w:t>
              </w:r>
            </w:ins>
          </w:p>
        </w:tc>
      </w:tr>
      <w:tr w:rsidR="004D1843" w14:paraId="03E91117" w14:textId="77777777">
        <w:trPr>
          <w:ins w:id="2280"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7AE6D3D7" w14:textId="77777777" w:rsidR="004D1843" w:rsidRDefault="004D1843">
            <w:pPr>
              <w:pStyle w:val="TAL"/>
              <w:keepNext w:val="0"/>
              <w:keepLines w:val="0"/>
              <w:widowControl w:val="0"/>
              <w:rPr>
                <w:ins w:id="2281" w:author="Author" w:date="2024-10-30T19:20:00Z"/>
                <w:lang w:eastAsia="ja-JP"/>
              </w:rPr>
            </w:pPr>
            <w:ins w:id="2282" w:author="Author" w:date="2024-10-30T19:20:00Z">
              <w:r>
                <w:rPr>
                  <w:lang w:eastAsia="ja-JP"/>
                </w:rPr>
                <w:t>NG-RAN node 2 UE XnAP ID</w:t>
              </w:r>
            </w:ins>
          </w:p>
        </w:tc>
        <w:tc>
          <w:tcPr>
            <w:tcW w:w="1080" w:type="dxa"/>
            <w:tcBorders>
              <w:top w:val="single" w:sz="4" w:space="0" w:color="auto"/>
              <w:left w:val="single" w:sz="4" w:space="0" w:color="auto"/>
              <w:bottom w:val="single" w:sz="4" w:space="0" w:color="auto"/>
              <w:right w:val="single" w:sz="4" w:space="0" w:color="auto"/>
            </w:tcBorders>
          </w:tcPr>
          <w:p w14:paraId="0459C623" w14:textId="77777777" w:rsidR="004D1843" w:rsidRDefault="004D1843">
            <w:pPr>
              <w:pStyle w:val="TAL"/>
              <w:keepNext w:val="0"/>
              <w:keepLines w:val="0"/>
              <w:widowControl w:val="0"/>
              <w:rPr>
                <w:ins w:id="2283" w:author="Author" w:date="2024-10-30T19:20:00Z"/>
                <w:lang w:eastAsia="ja-JP"/>
              </w:rPr>
            </w:pPr>
            <w:ins w:id="2284" w:author="Author" w:date="2024-10-30T19:20:00Z">
              <w:r>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0312D6E7" w14:textId="77777777" w:rsidR="004D1843" w:rsidRDefault="004D1843">
            <w:pPr>
              <w:pStyle w:val="TAL"/>
              <w:keepNext w:val="0"/>
              <w:keepLines w:val="0"/>
              <w:widowControl w:val="0"/>
              <w:rPr>
                <w:ins w:id="2285"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04CB1983" w14:textId="77777777" w:rsidR="004D1843" w:rsidRDefault="004D1843">
            <w:pPr>
              <w:pStyle w:val="TAL"/>
              <w:keepNext w:val="0"/>
              <w:keepLines w:val="0"/>
              <w:widowControl w:val="0"/>
              <w:rPr>
                <w:ins w:id="2286" w:author="Author" w:date="2024-10-30T19:20:00Z"/>
                <w:lang w:eastAsia="ja-JP"/>
              </w:rPr>
            </w:pPr>
            <w:ins w:id="2287" w:author="Author" w:date="2024-10-30T19:20:00Z">
              <w:r>
                <w:rPr>
                  <w:lang w:eastAsia="ja-JP"/>
                </w:rPr>
                <w:t>NG-RAN node UE XnAP ID</w:t>
              </w:r>
            </w:ins>
            <w:r>
              <w:rPr>
                <w:lang w:eastAsia="ja-JP"/>
              </w:rPr>
              <w:br/>
            </w:r>
            <w:ins w:id="2288" w:author="Author" w:date="2024-10-30T19:20:00Z">
              <w:r>
                <w:rPr>
                  <w:lang w:eastAsia="ja-JP"/>
                </w:rPr>
                <w:t>9.2.3.16</w:t>
              </w:r>
            </w:ins>
          </w:p>
        </w:tc>
        <w:tc>
          <w:tcPr>
            <w:tcW w:w="1728" w:type="dxa"/>
            <w:tcBorders>
              <w:top w:val="single" w:sz="4" w:space="0" w:color="auto"/>
              <w:left w:val="single" w:sz="4" w:space="0" w:color="auto"/>
              <w:bottom w:val="single" w:sz="4" w:space="0" w:color="auto"/>
              <w:right w:val="single" w:sz="4" w:space="0" w:color="auto"/>
            </w:tcBorders>
          </w:tcPr>
          <w:p w14:paraId="7E9E75E7" w14:textId="77777777" w:rsidR="004D1843" w:rsidRDefault="004D1843">
            <w:pPr>
              <w:pStyle w:val="TAL"/>
              <w:keepNext w:val="0"/>
              <w:keepLines w:val="0"/>
              <w:widowControl w:val="0"/>
              <w:rPr>
                <w:ins w:id="2289" w:author="Author" w:date="2024-10-30T19:20:00Z"/>
                <w:lang w:eastAsia="ja-JP"/>
              </w:rPr>
            </w:pPr>
            <w:ins w:id="2290" w:author="Author" w:date="2024-10-30T19:20:00Z">
              <w:r>
                <w:rPr>
                  <w:lang w:eastAsia="ja-JP"/>
                </w:rPr>
                <w:t>Allocated at the NG-RAN node 2</w:t>
              </w:r>
            </w:ins>
          </w:p>
        </w:tc>
        <w:tc>
          <w:tcPr>
            <w:tcW w:w="1080" w:type="dxa"/>
            <w:tcBorders>
              <w:top w:val="single" w:sz="4" w:space="0" w:color="auto"/>
              <w:left w:val="single" w:sz="4" w:space="0" w:color="auto"/>
              <w:bottom w:val="single" w:sz="4" w:space="0" w:color="auto"/>
              <w:right w:val="single" w:sz="4" w:space="0" w:color="auto"/>
            </w:tcBorders>
          </w:tcPr>
          <w:p w14:paraId="201E2269" w14:textId="77777777" w:rsidR="004D1843" w:rsidRDefault="004D1843">
            <w:pPr>
              <w:pStyle w:val="TAC"/>
              <w:keepNext w:val="0"/>
              <w:keepLines w:val="0"/>
              <w:widowControl w:val="0"/>
              <w:rPr>
                <w:ins w:id="2291" w:author="Author" w:date="2024-10-30T19:20:00Z"/>
                <w:lang w:eastAsia="ja-JP"/>
              </w:rPr>
            </w:pPr>
            <w:ins w:id="2292" w:author="Author" w:date="2024-10-30T19:20: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3F1AD84E" w14:textId="77777777" w:rsidR="004D1843" w:rsidRDefault="004D1843">
            <w:pPr>
              <w:pStyle w:val="TAC"/>
              <w:keepNext w:val="0"/>
              <w:keepLines w:val="0"/>
              <w:widowControl w:val="0"/>
              <w:rPr>
                <w:ins w:id="2293" w:author="Author" w:date="2024-10-30T19:20:00Z"/>
                <w:lang w:eastAsia="ja-JP"/>
              </w:rPr>
            </w:pPr>
            <w:ins w:id="2294" w:author="Author" w:date="2024-10-30T19:20:00Z">
              <w:r>
                <w:rPr>
                  <w:lang w:eastAsia="ja-JP"/>
                </w:rPr>
                <w:t>reject</w:t>
              </w:r>
            </w:ins>
          </w:p>
        </w:tc>
      </w:tr>
      <w:tr w:rsidR="004D1843" w14:paraId="28DF5CE6" w14:textId="77777777">
        <w:trPr>
          <w:ins w:id="2295" w:author="Author" w:date="2025-02-21T08:42:00Z"/>
        </w:trPr>
        <w:tc>
          <w:tcPr>
            <w:tcW w:w="2160" w:type="dxa"/>
            <w:tcBorders>
              <w:top w:val="single" w:sz="4" w:space="0" w:color="auto"/>
              <w:left w:val="single" w:sz="4" w:space="0" w:color="auto"/>
              <w:bottom w:val="single" w:sz="4" w:space="0" w:color="auto"/>
              <w:right w:val="single" w:sz="4" w:space="0" w:color="auto"/>
            </w:tcBorders>
          </w:tcPr>
          <w:p w14:paraId="1F415049" w14:textId="77777777" w:rsidR="004D1843" w:rsidRDefault="004D1843">
            <w:pPr>
              <w:pStyle w:val="TAL"/>
              <w:keepNext w:val="0"/>
              <w:keepLines w:val="0"/>
              <w:widowControl w:val="0"/>
              <w:rPr>
                <w:ins w:id="2296" w:author="Author" w:date="2025-02-21T08:42:00Z"/>
              </w:rPr>
            </w:pPr>
            <w:ins w:id="2297" w:author="Author" w:date="2025-02-21T08:42:00Z">
              <w:r>
                <w:t>LTM Information Request</w:t>
              </w:r>
            </w:ins>
          </w:p>
        </w:tc>
        <w:tc>
          <w:tcPr>
            <w:tcW w:w="1080" w:type="dxa"/>
            <w:tcBorders>
              <w:top w:val="single" w:sz="4" w:space="0" w:color="auto"/>
              <w:left w:val="single" w:sz="4" w:space="0" w:color="auto"/>
              <w:bottom w:val="single" w:sz="4" w:space="0" w:color="auto"/>
              <w:right w:val="single" w:sz="4" w:space="0" w:color="auto"/>
            </w:tcBorders>
          </w:tcPr>
          <w:p w14:paraId="27B1CB73" w14:textId="77777777" w:rsidR="004D1843" w:rsidRDefault="004D1843">
            <w:pPr>
              <w:pStyle w:val="TAL"/>
              <w:keepNext w:val="0"/>
              <w:keepLines w:val="0"/>
              <w:widowControl w:val="0"/>
              <w:rPr>
                <w:ins w:id="2298" w:author="Author" w:date="2025-02-21T08:42:00Z"/>
                <w:lang w:eastAsia="zh-CN"/>
              </w:rPr>
            </w:pPr>
            <w:ins w:id="2299" w:author="Author" w:date="2025-02-21T08:42:00Z">
              <w:r>
                <w:rPr>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6AD6C6D4" w14:textId="77777777" w:rsidR="004D1843" w:rsidRDefault="004D1843">
            <w:pPr>
              <w:pStyle w:val="TAL"/>
              <w:keepNext w:val="0"/>
              <w:keepLines w:val="0"/>
              <w:widowControl w:val="0"/>
              <w:rPr>
                <w:ins w:id="2300" w:author="Author" w:date="2025-02-21T08:42:00Z"/>
                <w:i/>
              </w:rPr>
            </w:pPr>
          </w:p>
        </w:tc>
        <w:tc>
          <w:tcPr>
            <w:tcW w:w="1512" w:type="dxa"/>
            <w:tcBorders>
              <w:top w:val="single" w:sz="4" w:space="0" w:color="auto"/>
              <w:left w:val="single" w:sz="4" w:space="0" w:color="auto"/>
              <w:bottom w:val="single" w:sz="4" w:space="0" w:color="auto"/>
              <w:right w:val="single" w:sz="4" w:space="0" w:color="auto"/>
            </w:tcBorders>
          </w:tcPr>
          <w:p w14:paraId="4C969ADE" w14:textId="77777777" w:rsidR="004D1843" w:rsidRDefault="004D1843">
            <w:pPr>
              <w:pStyle w:val="TAL"/>
              <w:keepNext w:val="0"/>
              <w:keepLines w:val="0"/>
              <w:widowControl w:val="0"/>
              <w:rPr>
                <w:ins w:id="2301" w:author="Author" w:date="2025-02-21T08:42:00Z"/>
                <w:rFonts w:eastAsia="Batang"/>
                <w:bCs/>
              </w:rPr>
            </w:pPr>
            <w:ins w:id="2302" w:author="Author" w:date="2025-02-21T08:42:00Z">
              <w:r>
                <w:rPr>
                  <w:rFonts w:eastAsia="Batang"/>
                  <w:bCs/>
                </w:rPr>
                <w:t>9.2.</w:t>
              </w:r>
            </w:ins>
            <w:ins w:id="2303" w:author="Author" w:date="2025-05-23T09:03:00Z" w16du:dateUtc="2025-05-23T07:03:00Z">
              <w:r>
                <w:rPr>
                  <w:rFonts w:eastAsia="Batang"/>
                  <w:bCs/>
                </w:rPr>
                <w:t>3</w:t>
              </w:r>
            </w:ins>
            <w:ins w:id="2304" w:author="Author" w:date="2025-02-21T08:42:00Z">
              <w:r>
                <w:rPr>
                  <w:rFonts w:eastAsia="Batang"/>
                  <w:bCs/>
                </w:rPr>
                <w:t>.xx1</w:t>
              </w:r>
            </w:ins>
          </w:p>
        </w:tc>
        <w:tc>
          <w:tcPr>
            <w:tcW w:w="1728" w:type="dxa"/>
            <w:tcBorders>
              <w:top w:val="single" w:sz="4" w:space="0" w:color="auto"/>
              <w:left w:val="single" w:sz="4" w:space="0" w:color="auto"/>
              <w:bottom w:val="single" w:sz="4" w:space="0" w:color="auto"/>
              <w:right w:val="single" w:sz="4" w:space="0" w:color="auto"/>
            </w:tcBorders>
          </w:tcPr>
          <w:p w14:paraId="48C00732" w14:textId="77777777" w:rsidR="004D1843" w:rsidRDefault="004D1843">
            <w:pPr>
              <w:pStyle w:val="TAR"/>
              <w:jc w:val="left"/>
              <w:rPr>
                <w:ins w:id="2305" w:author="Author" w:date="2025-02-21T08:42:00Z"/>
              </w:rPr>
            </w:pPr>
          </w:p>
        </w:tc>
        <w:tc>
          <w:tcPr>
            <w:tcW w:w="1080" w:type="dxa"/>
            <w:tcBorders>
              <w:top w:val="single" w:sz="4" w:space="0" w:color="auto"/>
              <w:left w:val="single" w:sz="4" w:space="0" w:color="auto"/>
              <w:bottom w:val="single" w:sz="4" w:space="0" w:color="auto"/>
              <w:right w:val="single" w:sz="4" w:space="0" w:color="auto"/>
            </w:tcBorders>
          </w:tcPr>
          <w:p w14:paraId="09E0ED1F" w14:textId="77777777" w:rsidR="004D1843" w:rsidRDefault="004D1843">
            <w:pPr>
              <w:pStyle w:val="TAC"/>
              <w:keepNext w:val="0"/>
              <w:keepLines w:val="0"/>
              <w:widowControl w:val="0"/>
              <w:rPr>
                <w:ins w:id="2306" w:author="Author" w:date="2025-02-21T08:42:00Z"/>
                <w:rFonts w:eastAsia="SimSun"/>
                <w:lang w:eastAsia="zh-CN"/>
              </w:rPr>
            </w:pPr>
            <w:ins w:id="2307" w:author="Author" w:date="2025-02-21T08:42:00Z">
              <w:r>
                <w:t>YES</w:t>
              </w:r>
            </w:ins>
          </w:p>
        </w:tc>
        <w:tc>
          <w:tcPr>
            <w:tcW w:w="1080" w:type="dxa"/>
            <w:tcBorders>
              <w:top w:val="single" w:sz="4" w:space="0" w:color="auto"/>
              <w:left w:val="single" w:sz="4" w:space="0" w:color="auto"/>
              <w:bottom w:val="single" w:sz="4" w:space="0" w:color="auto"/>
              <w:right w:val="single" w:sz="4" w:space="0" w:color="auto"/>
            </w:tcBorders>
          </w:tcPr>
          <w:p w14:paraId="14F57D94" w14:textId="77777777" w:rsidR="004D1843" w:rsidRDefault="004D1843">
            <w:pPr>
              <w:pStyle w:val="TAC"/>
              <w:keepNext w:val="0"/>
              <w:keepLines w:val="0"/>
              <w:widowControl w:val="0"/>
              <w:rPr>
                <w:ins w:id="2308" w:author="Author" w:date="2025-02-21T08:42:00Z"/>
                <w:rFonts w:cs="Arial"/>
              </w:rPr>
            </w:pPr>
            <w:ins w:id="2309" w:author="Author" w:date="2025-02-21T08:42:00Z">
              <w:r>
                <w:rPr>
                  <w:rFonts w:cs="Arial"/>
                </w:rPr>
                <w:t>ignor</w:t>
              </w:r>
            </w:ins>
            <w:ins w:id="2310" w:author="Author" w:date="2025-05-07T17:57:00Z">
              <w:r>
                <w:rPr>
                  <w:rFonts w:cs="Arial"/>
                </w:rPr>
                <w:t>e</w:t>
              </w:r>
            </w:ins>
          </w:p>
        </w:tc>
      </w:tr>
      <w:tr w:rsidR="004D1843" w14:paraId="7B4CB2F7" w14:textId="77777777">
        <w:trPr>
          <w:ins w:id="2311" w:author="Author" w:date="2025-05-22T12:35:00Z"/>
        </w:trPr>
        <w:tc>
          <w:tcPr>
            <w:tcW w:w="2160" w:type="dxa"/>
            <w:tcBorders>
              <w:top w:val="single" w:sz="4" w:space="0" w:color="auto"/>
              <w:left w:val="single" w:sz="4" w:space="0" w:color="auto"/>
              <w:bottom w:val="single" w:sz="4" w:space="0" w:color="auto"/>
              <w:right w:val="single" w:sz="4" w:space="0" w:color="auto"/>
            </w:tcBorders>
          </w:tcPr>
          <w:p w14:paraId="1BFBBDFF" w14:textId="77777777" w:rsidR="004D1843" w:rsidRPr="003C12DE" w:rsidRDefault="004D1843">
            <w:pPr>
              <w:pStyle w:val="TAL"/>
              <w:keepNext w:val="0"/>
              <w:keepLines w:val="0"/>
              <w:widowControl w:val="0"/>
              <w:rPr>
                <w:ins w:id="2312" w:author="Author" w:date="2025-05-22T12:35:00Z" w16du:dateUtc="2025-05-22T10:35:00Z"/>
                <w:b/>
                <w:bCs/>
              </w:rPr>
            </w:pPr>
            <w:ins w:id="2313" w:author="Author" w:date="2025-05-22T12:43:00Z" w16du:dateUtc="2025-05-22T10:43:00Z">
              <w:r w:rsidRPr="003C12DE">
                <w:rPr>
                  <w:b/>
                  <w:bCs/>
                </w:rPr>
                <w:t xml:space="preserve">LTM </w:t>
              </w:r>
            </w:ins>
            <w:ins w:id="2314" w:author="Author" w:date="2025-05-22T18:13:00Z" w16du:dateUtc="2025-05-22T16:13:00Z">
              <w:r>
                <w:rPr>
                  <w:b/>
                  <w:bCs/>
                </w:rPr>
                <w:t xml:space="preserve">Updates to </w:t>
              </w:r>
            </w:ins>
            <w:ins w:id="2315" w:author="Author" w:date="2025-05-22T17:41:00Z" w16du:dateUtc="2025-05-22T15:41:00Z">
              <w:r w:rsidRPr="003C12DE">
                <w:rPr>
                  <w:b/>
                  <w:bCs/>
                </w:rPr>
                <w:t>Candidate Cell Information</w:t>
              </w:r>
            </w:ins>
            <w:ins w:id="2316" w:author="Author" w:date="2025-05-22T12:43:00Z" w16du:dateUtc="2025-05-22T10:43:00Z">
              <w:r w:rsidRPr="003C12DE">
                <w:rPr>
                  <w:b/>
                  <w:bCs/>
                </w:rPr>
                <w:t xml:space="preserve"> </w:t>
              </w:r>
            </w:ins>
            <w:ins w:id="2317" w:author="Author" w:date="2025-05-22T12:35:00Z" w16du:dateUtc="2025-05-22T10:35:00Z">
              <w:r w:rsidRPr="003C12DE">
                <w:rPr>
                  <w:b/>
                  <w:bCs/>
                </w:rPr>
                <w:t>List</w:t>
              </w:r>
            </w:ins>
          </w:p>
        </w:tc>
        <w:tc>
          <w:tcPr>
            <w:tcW w:w="1080" w:type="dxa"/>
            <w:tcBorders>
              <w:top w:val="single" w:sz="4" w:space="0" w:color="auto"/>
              <w:left w:val="single" w:sz="4" w:space="0" w:color="auto"/>
              <w:bottom w:val="single" w:sz="4" w:space="0" w:color="auto"/>
              <w:right w:val="single" w:sz="4" w:space="0" w:color="auto"/>
            </w:tcBorders>
          </w:tcPr>
          <w:p w14:paraId="23B49C55" w14:textId="77777777" w:rsidR="004D1843" w:rsidRPr="00CA7AE1" w:rsidRDefault="004D1843">
            <w:pPr>
              <w:pStyle w:val="TAL"/>
              <w:keepNext w:val="0"/>
              <w:keepLines w:val="0"/>
              <w:widowControl w:val="0"/>
              <w:rPr>
                <w:ins w:id="2318" w:author="Author" w:date="2025-05-22T12:35:00Z" w16du:dateUtc="2025-05-22T10:35:00Z"/>
                <w:i/>
                <w:iCs/>
                <w:lang w:eastAsia="zh-CN"/>
              </w:rPr>
            </w:pPr>
            <w:ins w:id="2319" w:author="Author" w:date="2025-05-22T17:38:00Z" w16du:dateUtc="2025-05-22T15:38:00Z">
              <w:r w:rsidRPr="00CA7AE1">
                <w:rPr>
                  <w:i/>
                  <w:iCs/>
                  <w:lang w:eastAsia="zh-CN"/>
                </w:rPr>
                <w:t>0..1</w:t>
              </w:r>
            </w:ins>
          </w:p>
        </w:tc>
        <w:tc>
          <w:tcPr>
            <w:tcW w:w="1080" w:type="dxa"/>
            <w:tcBorders>
              <w:top w:val="single" w:sz="4" w:space="0" w:color="auto"/>
              <w:left w:val="single" w:sz="4" w:space="0" w:color="auto"/>
              <w:bottom w:val="single" w:sz="4" w:space="0" w:color="auto"/>
              <w:right w:val="single" w:sz="4" w:space="0" w:color="auto"/>
            </w:tcBorders>
          </w:tcPr>
          <w:p w14:paraId="62DE214C" w14:textId="77777777" w:rsidR="004D1843" w:rsidRDefault="004D1843">
            <w:pPr>
              <w:pStyle w:val="TAL"/>
              <w:keepNext w:val="0"/>
              <w:keepLines w:val="0"/>
              <w:widowControl w:val="0"/>
              <w:rPr>
                <w:ins w:id="2320" w:author="Author" w:date="2025-05-22T12:35:00Z" w16du:dateUtc="2025-05-22T10:35:00Z"/>
                <w:i/>
              </w:rPr>
            </w:pPr>
          </w:p>
        </w:tc>
        <w:tc>
          <w:tcPr>
            <w:tcW w:w="1512" w:type="dxa"/>
            <w:tcBorders>
              <w:top w:val="single" w:sz="4" w:space="0" w:color="auto"/>
              <w:left w:val="single" w:sz="4" w:space="0" w:color="auto"/>
              <w:bottom w:val="single" w:sz="4" w:space="0" w:color="auto"/>
              <w:right w:val="single" w:sz="4" w:space="0" w:color="auto"/>
            </w:tcBorders>
          </w:tcPr>
          <w:p w14:paraId="7EB05831" w14:textId="77777777" w:rsidR="004D1843" w:rsidRDefault="004D1843">
            <w:pPr>
              <w:pStyle w:val="TAL"/>
              <w:keepNext w:val="0"/>
              <w:keepLines w:val="0"/>
              <w:widowControl w:val="0"/>
              <w:rPr>
                <w:ins w:id="2321" w:author="Author" w:date="2025-05-22T12:35:00Z" w16du:dateUtc="2025-05-22T10:35:00Z"/>
                <w:rFonts w:eastAsia="Batang"/>
                <w:bCs/>
              </w:rPr>
            </w:pPr>
          </w:p>
        </w:tc>
        <w:tc>
          <w:tcPr>
            <w:tcW w:w="1728" w:type="dxa"/>
            <w:tcBorders>
              <w:top w:val="single" w:sz="4" w:space="0" w:color="auto"/>
              <w:left w:val="single" w:sz="4" w:space="0" w:color="auto"/>
              <w:bottom w:val="single" w:sz="4" w:space="0" w:color="auto"/>
              <w:right w:val="single" w:sz="4" w:space="0" w:color="auto"/>
            </w:tcBorders>
          </w:tcPr>
          <w:p w14:paraId="4E344C1B" w14:textId="77777777" w:rsidR="004D1843" w:rsidRDefault="004D1843">
            <w:pPr>
              <w:pStyle w:val="TAR"/>
              <w:jc w:val="left"/>
              <w:rPr>
                <w:ins w:id="2322" w:author="Author" w:date="2025-05-22T12:35:00Z" w16du:dateUtc="2025-05-22T10:35:00Z"/>
              </w:rPr>
            </w:pPr>
          </w:p>
        </w:tc>
        <w:tc>
          <w:tcPr>
            <w:tcW w:w="1080" w:type="dxa"/>
            <w:tcBorders>
              <w:top w:val="single" w:sz="4" w:space="0" w:color="auto"/>
              <w:left w:val="single" w:sz="4" w:space="0" w:color="auto"/>
              <w:bottom w:val="single" w:sz="4" w:space="0" w:color="auto"/>
              <w:right w:val="single" w:sz="4" w:space="0" w:color="auto"/>
            </w:tcBorders>
          </w:tcPr>
          <w:p w14:paraId="47588ED6" w14:textId="77777777" w:rsidR="004D1843" w:rsidRDefault="004D1843">
            <w:pPr>
              <w:pStyle w:val="TAC"/>
              <w:keepNext w:val="0"/>
              <w:keepLines w:val="0"/>
              <w:widowControl w:val="0"/>
              <w:rPr>
                <w:ins w:id="2323" w:author="Author" w:date="2025-05-22T12:35:00Z" w16du:dateUtc="2025-05-22T10:35:00Z"/>
              </w:rPr>
            </w:pPr>
            <w:ins w:id="2324" w:author="Author" w:date="2025-05-22T17:56:00Z" w16du:dateUtc="2025-05-22T15:56: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2B6C7837" w14:textId="77777777" w:rsidR="004D1843" w:rsidRDefault="004D1843">
            <w:pPr>
              <w:pStyle w:val="TAC"/>
              <w:keepNext w:val="0"/>
              <w:keepLines w:val="0"/>
              <w:widowControl w:val="0"/>
              <w:rPr>
                <w:ins w:id="2325" w:author="Author" w:date="2025-05-22T12:35:00Z" w16du:dateUtc="2025-05-22T10:35:00Z"/>
                <w:rFonts w:cs="Arial"/>
              </w:rPr>
            </w:pPr>
            <w:ins w:id="2326" w:author="Author" w:date="2025-05-22T17:56:00Z" w16du:dateUtc="2025-05-22T15:56:00Z">
              <w:r>
                <w:rPr>
                  <w:lang w:eastAsia="ja-JP"/>
                </w:rPr>
                <w:t>ignore</w:t>
              </w:r>
            </w:ins>
          </w:p>
        </w:tc>
      </w:tr>
      <w:tr w:rsidR="004D1843" w14:paraId="3E2A8B35" w14:textId="77777777">
        <w:trPr>
          <w:ins w:id="2327" w:author="Author" w:date="2025-05-22T17:37:00Z"/>
        </w:trPr>
        <w:tc>
          <w:tcPr>
            <w:tcW w:w="2160" w:type="dxa"/>
            <w:tcBorders>
              <w:top w:val="single" w:sz="4" w:space="0" w:color="auto"/>
              <w:left w:val="single" w:sz="4" w:space="0" w:color="auto"/>
              <w:bottom w:val="single" w:sz="4" w:space="0" w:color="auto"/>
              <w:right w:val="single" w:sz="4" w:space="0" w:color="auto"/>
            </w:tcBorders>
          </w:tcPr>
          <w:p w14:paraId="487A9787" w14:textId="77777777" w:rsidR="004D1843" w:rsidRPr="008E19BC" w:rsidRDefault="004D1843">
            <w:pPr>
              <w:pStyle w:val="TAL"/>
              <w:keepNext w:val="0"/>
              <w:keepLines w:val="0"/>
              <w:widowControl w:val="0"/>
              <w:overflowPunct w:val="0"/>
              <w:autoSpaceDE w:val="0"/>
              <w:autoSpaceDN w:val="0"/>
              <w:adjustRightInd w:val="0"/>
              <w:ind w:left="113"/>
              <w:textAlignment w:val="baseline"/>
              <w:rPr>
                <w:ins w:id="2328" w:author="Author" w:date="2025-05-22T17:37:00Z" w16du:dateUtc="2025-05-22T15:37:00Z"/>
                <w:b/>
                <w:bCs/>
              </w:rPr>
            </w:pPr>
            <w:ins w:id="2329" w:author="Author" w:date="2025-05-22T17:37:00Z" w16du:dateUtc="2025-05-22T15:37:00Z">
              <w:r w:rsidRPr="008E19BC">
                <w:rPr>
                  <w:rFonts w:eastAsia="SimSun"/>
                  <w:b/>
                  <w:bCs/>
                  <w:lang w:val="en-US" w:eastAsia="ja-JP"/>
                </w:rPr>
                <w:t xml:space="preserve">&gt;LTM </w:t>
              </w:r>
            </w:ins>
            <w:ins w:id="2330" w:author="Author" w:date="2025-05-22T18:14:00Z" w16du:dateUtc="2025-05-22T16:14:00Z">
              <w:r>
                <w:rPr>
                  <w:rFonts w:eastAsia="SimSun"/>
                  <w:b/>
                  <w:bCs/>
                  <w:lang w:val="en-US" w:eastAsia="ja-JP"/>
                </w:rPr>
                <w:t xml:space="preserve">Updates to </w:t>
              </w:r>
            </w:ins>
            <w:ins w:id="2331" w:author="Author" w:date="2025-05-22T17:42:00Z" w16du:dateUtc="2025-05-22T15:42:00Z">
              <w:r w:rsidRPr="008E19BC">
                <w:rPr>
                  <w:rFonts w:eastAsia="SimSun"/>
                  <w:b/>
                  <w:bCs/>
                  <w:lang w:val="en-US" w:eastAsia="ja-JP"/>
                </w:rPr>
                <w:t>Candidate Cell Information</w:t>
              </w:r>
            </w:ins>
            <w:ins w:id="2332" w:author="Author" w:date="2025-05-22T17:37:00Z" w16du:dateUtc="2025-05-22T15:37:00Z">
              <w:r w:rsidRPr="008E19BC">
                <w:rPr>
                  <w:rFonts w:eastAsia="SimSun"/>
                  <w:b/>
                  <w:bCs/>
                  <w:lang w:val="en-US" w:eastAsia="ja-JP"/>
                </w:rPr>
                <w:t xml:space="preserve"> Item</w:t>
              </w:r>
            </w:ins>
          </w:p>
        </w:tc>
        <w:tc>
          <w:tcPr>
            <w:tcW w:w="1080" w:type="dxa"/>
            <w:tcBorders>
              <w:top w:val="single" w:sz="4" w:space="0" w:color="auto"/>
              <w:left w:val="single" w:sz="4" w:space="0" w:color="auto"/>
              <w:bottom w:val="single" w:sz="4" w:space="0" w:color="auto"/>
              <w:right w:val="single" w:sz="4" w:space="0" w:color="auto"/>
            </w:tcBorders>
          </w:tcPr>
          <w:p w14:paraId="2214022B" w14:textId="77777777" w:rsidR="004D1843" w:rsidRDefault="004D1843">
            <w:pPr>
              <w:pStyle w:val="TAL"/>
              <w:keepNext w:val="0"/>
              <w:keepLines w:val="0"/>
              <w:widowControl w:val="0"/>
              <w:rPr>
                <w:ins w:id="2333" w:author="Author" w:date="2025-05-22T17:37:00Z" w16du:dateUtc="2025-05-22T15:37:00Z"/>
                <w:lang w:eastAsia="zh-CN"/>
              </w:rPr>
            </w:pPr>
          </w:p>
        </w:tc>
        <w:tc>
          <w:tcPr>
            <w:tcW w:w="1080" w:type="dxa"/>
            <w:tcBorders>
              <w:top w:val="single" w:sz="4" w:space="0" w:color="auto"/>
              <w:left w:val="single" w:sz="4" w:space="0" w:color="auto"/>
              <w:bottom w:val="single" w:sz="4" w:space="0" w:color="auto"/>
              <w:right w:val="single" w:sz="4" w:space="0" w:color="auto"/>
            </w:tcBorders>
          </w:tcPr>
          <w:p w14:paraId="74A3E337" w14:textId="77777777" w:rsidR="004D1843" w:rsidRDefault="004D1843">
            <w:pPr>
              <w:pStyle w:val="TAL"/>
              <w:keepNext w:val="0"/>
              <w:keepLines w:val="0"/>
              <w:widowControl w:val="0"/>
              <w:rPr>
                <w:ins w:id="2334" w:author="Author" w:date="2025-05-22T17:37:00Z" w16du:dateUtc="2025-05-22T15:37:00Z"/>
                <w:bCs/>
                <w:i/>
                <w:szCs w:val="18"/>
                <w:lang w:eastAsia="ja-JP"/>
              </w:rPr>
            </w:pPr>
            <w:ins w:id="2335" w:author="Author" w:date="2025-05-22T17:38:00Z" w16du:dateUtc="2025-05-22T15:38:00Z">
              <w:r>
                <w:rPr>
                  <w:bCs/>
                  <w:i/>
                  <w:szCs w:val="18"/>
                  <w:lang w:eastAsia="ja-JP"/>
                </w:rPr>
                <w:t>1.. &lt;maxnoof</w:t>
              </w:r>
              <w:r>
                <w:rPr>
                  <w:i/>
                </w:rPr>
                <w:t>LTMCells</w:t>
              </w:r>
              <w:r>
                <w:rPr>
                  <w:bCs/>
                  <w:i/>
                  <w:szCs w:val="18"/>
                  <w:lang w:eastAsia="ja-JP"/>
                </w:rPr>
                <w:t>&gt;</w:t>
              </w:r>
            </w:ins>
          </w:p>
        </w:tc>
        <w:tc>
          <w:tcPr>
            <w:tcW w:w="1512" w:type="dxa"/>
            <w:tcBorders>
              <w:top w:val="single" w:sz="4" w:space="0" w:color="auto"/>
              <w:left w:val="single" w:sz="4" w:space="0" w:color="auto"/>
              <w:bottom w:val="single" w:sz="4" w:space="0" w:color="auto"/>
              <w:right w:val="single" w:sz="4" w:space="0" w:color="auto"/>
            </w:tcBorders>
          </w:tcPr>
          <w:p w14:paraId="4E50ACA4" w14:textId="77777777" w:rsidR="004D1843" w:rsidRDefault="004D1843">
            <w:pPr>
              <w:pStyle w:val="TAL"/>
              <w:keepNext w:val="0"/>
              <w:keepLines w:val="0"/>
              <w:widowControl w:val="0"/>
              <w:rPr>
                <w:ins w:id="2336" w:author="Author" w:date="2025-05-22T17:37:00Z" w16du:dateUtc="2025-05-22T15:37:00Z"/>
                <w:rFonts w:eastAsia="Batang"/>
                <w:bCs/>
              </w:rPr>
            </w:pPr>
          </w:p>
        </w:tc>
        <w:tc>
          <w:tcPr>
            <w:tcW w:w="1728" w:type="dxa"/>
            <w:tcBorders>
              <w:top w:val="single" w:sz="4" w:space="0" w:color="auto"/>
              <w:left w:val="single" w:sz="4" w:space="0" w:color="auto"/>
              <w:bottom w:val="single" w:sz="4" w:space="0" w:color="auto"/>
              <w:right w:val="single" w:sz="4" w:space="0" w:color="auto"/>
            </w:tcBorders>
          </w:tcPr>
          <w:p w14:paraId="07FBEC91" w14:textId="77777777" w:rsidR="004D1843" w:rsidRDefault="004D1843">
            <w:pPr>
              <w:pStyle w:val="TAR"/>
              <w:jc w:val="left"/>
              <w:rPr>
                <w:ins w:id="2337" w:author="Author" w:date="2025-05-22T17:37:00Z" w16du:dateUtc="2025-05-22T15:37:00Z"/>
              </w:rPr>
            </w:pPr>
          </w:p>
        </w:tc>
        <w:tc>
          <w:tcPr>
            <w:tcW w:w="1080" w:type="dxa"/>
            <w:tcBorders>
              <w:top w:val="single" w:sz="4" w:space="0" w:color="auto"/>
              <w:left w:val="single" w:sz="4" w:space="0" w:color="auto"/>
              <w:bottom w:val="single" w:sz="4" w:space="0" w:color="auto"/>
              <w:right w:val="single" w:sz="4" w:space="0" w:color="auto"/>
            </w:tcBorders>
          </w:tcPr>
          <w:p w14:paraId="66AF3A1C" w14:textId="77777777" w:rsidR="004D1843" w:rsidRDefault="004D1843">
            <w:pPr>
              <w:pStyle w:val="TAC"/>
              <w:keepNext w:val="0"/>
              <w:keepLines w:val="0"/>
              <w:widowControl w:val="0"/>
              <w:rPr>
                <w:ins w:id="2338" w:author="Author" w:date="2025-05-22T17:37:00Z" w16du:dateUtc="2025-05-22T15:37:00Z"/>
              </w:rPr>
            </w:pPr>
          </w:p>
        </w:tc>
        <w:tc>
          <w:tcPr>
            <w:tcW w:w="1080" w:type="dxa"/>
            <w:tcBorders>
              <w:top w:val="single" w:sz="4" w:space="0" w:color="auto"/>
              <w:left w:val="single" w:sz="4" w:space="0" w:color="auto"/>
              <w:bottom w:val="single" w:sz="4" w:space="0" w:color="auto"/>
              <w:right w:val="single" w:sz="4" w:space="0" w:color="auto"/>
            </w:tcBorders>
          </w:tcPr>
          <w:p w14:paraId="6B55304B" w14:textId="77777777" w:rsidR="004D1843" w:rsidRDefault="004D1843">
            <w:pPr>
              <w:pStyle w:val="TAC"/>
              <w:keepNext w:val="0"/>
              <w:keepLines w:val="0"/>
              <w:widowControl w:val="0"/>
              <w:rPr>
                <w:ins w:id="2339" w:author="Author" w:date="2025-05-22T17:37:00Z" w16du:dateUtc="2025-05-22T15:37:00Z"/>
                <w:rFonts w:cs="Arial"/>
              </w:rPr>
            </w:pPr>
          </w:p>
        </w:tc>
      </w:tr>
      <w:tr w:rsidR="004D1843" w14:paraId="0EFF3712" w14:textId="77777777">
        <w:trPr>
          <w:ins w:id="2340" w:author="Author" w:date="2025-05-22T12:39:00Z"/>
        </w:trPr>
        <w:tc>
          <w:tcPr>
            <w:tcW w:w="2160" w:type="dxa"/>
            <w:tcBorders>
              <w:top w:val="single" w:sz="4" w:space="0" w:color="auto"/>
              <w:left w:val="single" w:sz="4" w:space="0" w:color="auto"/>
              <w:bottom w:val="single" w:sz="4" w:space="0" w:color="auto"/>
              <w:right w:val="single" w:sz="4" w:space="0" w:color="auto"/>
            </w:tcBorders>
          </w:tcPr>
          <w:p w14:paraId="012B41B5" w14:textId="77777777" w:rsidR="004D1843" w:rsidRPr="000E7594" w:rsidRDefault="004D1843">
            <w:pPr>
              <w:pStyle w:val="TAL"/>
              <w:keepNext w:val="0"/>
              <w:keepLines w:val="0"/>
              <w:widowControl w:val="0"/>
              <w:overflowPunct w:val="0"/>
              <w:autoSpaceDE w:val="0"/>
              <w:autoSpaceDN w:val="0"/>
              <w:adjustRightInd w:val="0"/>
              <w:ind w:left="227"/>
              <w:textAlignment w:val="baseline"/>
              <w:rPr>
                <w:ins w:id="2341" w:author="Author" w:date="2025-05-22T12:39:00Z" w16du:dateUtc="2025-05-22T10:39:00Z"/>
                <w:rFonts w:eastAsia="SimSun" w:cs="Arial"/>
                <w:bCs/>
                <w:iCs/>
                <w:szCs w:val="18"/>
                <w:lang w:eastAsia="ja-JP"/>
              </w:rPr>
            </w:pPr>
            <w:ins w:id="2342" w:author="Author" w:date="2025-05-22T12:39:00Z" w16du:dateUtc="2025-05-22T10:39:00Z">
              <w:r w:rsidRPr="000E7594">
                <w:rPr>
                  <w:rFonts w:eastAsia="SimSun" w:cs="Arial"/>
                  <w:bCs/>
                  <w:iCs/>
                  <w:szCs w:val="18"/>
                  <w:lang w:eastAsia="ja-JP"/>
                </w:rPr>
                <w:t>&gt;</w:t>
              </w:r>
            </w:ins>
            <w:ins w:id="2343" w:author="Author" w:date="2025-05-22T17:40:00Z" w16du:dateUtc="2025-05-22T15:40:00Z">
              <w:r w:rsidRPr="000E7594">
                <w:rPr>
                  <w:rFonts w:eastAsia="SimSun" w:cs="Arial"/>
                  <w:bCs/>
                  <w:iCs/>
                  <w:szCs w:val="18"/>
                  <w:lang w:eastAsia="ja-JP"/>
                </w:rPr>
                <w:t>&gt;</w:t>
              </w:r>
            </w:ins>
            <w:ins w:id="2344" w:author="Author" w:date="2025-05-22T12:39:00Z" w16du:dateUtc="2025-05-22T10:39:00Z">
              <w:r w:rsidRPr="000E7594">
                <w:rPr>
                  <w:rFonts w:eastAsia="SimSun" w:cs="Arial"/>
                  <w:bCs/>
                  <w:iCs/>
                  <w:szCs w:val="18"/>
                  <w:lang w:eastAsia="ja-JP"/>
                </w:rPr>
                <w:t>Candidate Cell ID</w:t>
              </w:r>
            </w:ins>
          </w:p>
        </w:tc>
        <w:tc>
          <w:tcPr>
            <w:tcW w:w="1080" w:type="dxa"/>
            <w:tcBorders>
              <w:top w:val="single" w:sz="4" w:space="0" w:color="auto"/>
              <w:left w:val="single" w:sz="4" w:space="0" w:color="auto"/>
              <w:bottom w:val="single" w:sz="4" w:space="0" w:color="auto"/>
              <w:right w:val="single" w:sz="4" w:space="0" w:color="auto"/>
            </w:tcBorders>
          </w:tcPr>
          <w:p w14:paraId="73845ADF" w14:textId="77777777" w:rsidR="004D1843" w:rsidRDefault="004D1843">
            <w:pPr>
              <w:pStyle w:val="TAL"/>
              <w:keepNext w:val="0"/>
              <w:keepLines w:val="0"/>
              <w:widowControl w:val="0"/>
              <w:rPr>
                <w:ins w:id="2345" w:author="Author" w:date="2025-05-22T12:39:00Z" w16du:dateUtc="2025-05-22T10:39:00Z"/>
                <w:lang w:eastAsia="zh-CN"/>
              </w:rPr>
            </w:pPr>
            <w:ins w:id="2346" w:author="Author" w:date="2025-05-22T12:44:00Z" w16du:dateUtc="2025-05-22T10:44:00Z">
              <w:r>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379F1DF7" w14:textId="77777777" w:rsidR="004D1843" w:rsidRDefault="004D1843">
            <w:pPr>
              <w:pStyle w:val="TAL"/>
              <w:keepNext w:val="0"/>
              <w:keepLines w:val="0"/>
              <w:widowControl w:val="0"/>
              <w:rPr>
                <w:ins w:id="2347" w:author="Author" w:date="2025-05-22T12:39:00Z" w16du:dateUtc="2025-05-22T10:39:00Z"/>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4D62F8" w14:textId="77777777" w:rsidR="004D1843" w:rsidRDefault="004D1843">
            <w:pPr>
              <w:pStyle w:val="TAL"/>
              <w:keepNext w:val="0"/>
              <w:keepLines w:val="0"/>
              <w:widowControl w:val="0"/>
              <w:rPr>
                <w:ins w:id="2348" w:author="Author" w:date="2025-05-22T12:39:00Z" w16du:dateUtc="2025-05-22T10:39:00Z"/>
                <w:lang w:eastAsia="ja-JP"/>
              </w:rPr>
            </w:pPr>
            <w:ins w:id="2349" w:author="Author" w:date="2025-05-22T12:39:00Z" w16du:dateUtc="2025-05-22T10:39:00Z">
              <w:r>
                <w:rPr>
                  <w:lang w:eastAsia="ja-JP"/>
                </w:rPr>
                <w:t>NR CGI</w:t>
              </w:r>
            </w:ins>
          </w:p>
          <w:p w14:paraId="29DAC6EC" w14:textId="77777777" w:rsidR="004D1843" w:rsidRDefault="004D1843">
            <w:pPr>
              <w:pStyle w:val="TAL"/>
              <w:keepNext w:val="0"/>
              <w:keepLines w:val="0"/>
              <w:widowControl w:val="0"/>
              <w:rPr>
                <w:ins w:id="2350" w:author="Author" w:date="2025-05-22T12:39:00Z" w16du:dateUtc="2025-05-22T10:39:00Z"/>
                <w:rFonts w:eastAsia="Batang"/>
                <w:bCs/>
              </w:rPr>
            </w:pPr>
            <w:ins w:id="2351" w:author="Author" w:date="2025-05-22T12:39:00Z" w16du:dateUtc="2025-05-22T10:39:00Z">
              <w:r>
                <w:rPr>
                  <w:lang w:eastAsia="ja-JP"/>
                </w:rPr>
                <w:t>9.2.2.7</w:t>
              </w:r>
            </w:ins>
          </w:p>
        </w:tc>
        <w:tc>
          <w:tcPr>
            <w:tcW w:w="1728" w:type="dxa"/>
            <w:tcBorders>
              <w:top w:val="single" w:sz="4" w:space="0" w:color="auto"/>
              <w:left w:val="single" w:sz="4" w:space="0" w:color="auto"/>
              <w:bottom w:val="single" w:sz="4" w:space="0" w:color="auto"/>
              <w:right w:val="single" w:sz="4" w:space="0" w:color="auto"/>
            </w:tcBorders>
          </w:tcPr>
          <w:p w14:paraId="490E04E8" w14:textId="77777777" w:rsidR="004D1843" w:rsidRDefault="004D1843">
            <w:pPr>
              <w:pStyle w:val="TAR"/>
              <w:jc w:val="left"/>
              <w:rPr>
                <w:ins w:id="2352" w:author="Author" w:date="2025-05-22T12:39:00Z" w16du:dateUtc="2025-05-22T10:39:00Z"/>
              </w:rPr>
            </w:pPr>
          </w:p>
        </w:tc>
        <w:tc>
          <w:tcPr>
            <w:tcW w:w="1080" w:type="dxa"/>
            <w:tcBorders>
              <w:top w:val="single" w:sz="4" w:space="0" w:color="auto"/>
              <w:left w:val="single" w:sz="4" w:space="0" w:color="auto"/>
              <w:bottom w:val="single" w:sz="4" w:space="0" w:color="auto"/>
              <w:right w:val="single" w:sz="4" w:space="0" w:color="auto"/>
            </w:tcBorders>
          </w:tcPr>
          <w:p w14:paraId="39DF0276" w14:textId="77777777" w:rsidR="004D1843" w:rsidRDefault="004D1843">
            <w:pPr>
              <w:pStyle w:val="TAC"/>
              <w:keepNext w:val="0"/>
              <w:keepLines w:val="0"/>
              <w:widowControl w:val="0"/>
              <w:rPr>
                <w:ins w:id="2353" w:author="Author" w:date="2025-05-22T12:39:00Z" w16du:dateUtc="2025-05-22T10:39:00Z"/>
              </w:rPr>
            </w:pPr>
            <w:ins w:id="2354" w:author="Author" w:date="2025-02-05T15:55:00Z">
              <w:r>
                <w:rPr>
                  <w:rFonts w:cs="Arial"/>
                </w:rPr>
                <w:t>-</w:t>
              </w:r>
            </w:ins>
          </w:p>
        </w:tc>
        <w:tc>
          <w:tcPr>
            <w:tcW w:w="1080" w:type="dxa"/>
            <w:tcBorders>
              <w:top w:val="single" w:sz="4" w:space="0" w:color="auto"/>
              <w:left w:val="single" w:sz="4" w:space="0" w:color="auto"/>
              <w:bottom w:val="single" w:sz="4" w:space="0" w:color="auto"/>
              <w:right w:val="single" w:sz="4" w:space="0" w:color="auto"/>
            </w:tcBorders>
          </w:tcPr>
          <w:p w14:paraId="3B6E3BF7" w14:textId="77777777" w:rsidR="004D1843" w:rsidRDefault="004D1843">
            <w:pPr>
              <w:pStyle w:val="TAC"/>
              <w:keepNext w:val="0"/>
              <w:keepLines w:val="0"/>
              <w:widowControl w:val="0"/>
              <w:rPr>
                <w:ins w:id="2355" w:author="Author" w:date="2025-05-22T12:39:00Z" w16du:dateUtc="2025-05-22T10:39:00Z"/>
                <w:rFonts w:cs="Arial"/>
              </w:rPr>
            </w:pPr>
          </w:p>
        </w:tc>
      </w:tr>
      <w:tr w:rsidR="004D1843" w14:paraId="593ED973" w14:textId="77777777">
        <w:trPr>
          <w:ins w:id="2356" w:author="Author" w:date="2025-05-22T12:52:00Z"/>
        </w:trPr>
        <w:tc>
          <w:tcPr>
            <w:tcW w:w="2160" w:type="dxa"/>
            <w:tcBorders>
              <w:top w:val="single" w:sz="4" w:space="0" w:color="auto"/>
              <w:left w:val="single" w:sz="4" w:space="0" w:color="auto"/>
              <w:bottom w:val="single" w:sz="4" w:space="0" w:color="auto"/>
              <w:right w:val="single" w:sz="4" w:space="0" w:color="auto"/>
            </w:tcBorders>
          </w:tcPr>
          <w:p w14:paraId="6FF053D3" w14:textId="77777777" w:rsidR="004D1843" w:rsidRPr="000E7594" w:rsidRDefault="004D1843">
            <w:pPr>
              <w:pStyle w:val="TAL"/>
              <w:keepNext w:val="0"/>
              <w:keepLines w:val="0"/>
              <w:widowControl w:val="0"/>
              <w:overflowPunct w:val="0"/>
              <w:autoSpaceDE w:val="0"/>
              <w:autoSpaceDN w:val="0"/>
              <w:adjustRightInd w:val="0"/>
              <w:ind w:left="227"/>
              <w:textAlignment w:val="baseline"/>
              <w:rPr>
                <w:ins w:id="2357" w:author="Author" w:date="2025-05-22T12:52:00Z" w16du:dateUtc="2025-05-22T10:52:00Z"/>
                <w:rFonts w:eastAsia="SimSun" w:cs="Arial"/>
                <w:bCs/>
                <w:iCs/>
                <w:szCs w:val="18"/>
                <w:lang w:eastAsia="ja-JP"/>
              </w:rPr>
            </w:pPr>
            <w:ins w:id="2358" w:author="Author" w:date="2025-05-22T17:40:00Z" w16du:dateUtc="2025-05-22T15:40:00Z">
              <w:r w:rsidRPr="000E7594">
                <w:rPr>
                  <w:rFonts w:eastAsia="SimSun" w:cs="Arial"/>
                  <w:bCs/>
                  <w:iCs/>
                  <w:szCs w:val="18"/>
                  <w:lang w:eastAsia="ja-JP"/>
                </w:rPr>
                <w:t>&gt;</w:t>
              </w:r>
            </w:ins>
            <w:ins w:id="2359" w:author="Author" w:date="2025-05-22T12:52:00Z" w16du:dateUtc="2025-05-22T10:52:00Z">
              <w:r w:rsidRPr="000E7594">
                <w:rPr>
                  <w:rFonts w:eastAsia="SimSun" w:cs="Arial"/>
                  <w:bCs/>
                  <w:iCs/>
                  <w:szCs w:val="18"/>
                  <w:lang w:eastAsia="ja-JP"/>
                </w:rPr>
                <w:t>&gt;Request for CSI</w:t>
              </w:r>
            </w:ins>
            <w:ins w:id="2360" w:author="Author" w:date="2025-05-22T12:53:00Z" w16du:dateUtc="2025-05-22T10:53:00Z">
              <w:del w:id="2361" w:author="Ericsson User" w:date="2025-08-12T17:51:00Z" w16du:dateUtc="2025-08-12T15:51:00Z">
                <w:r w:rsidRPr="000E7594" w:rsidDel="0021731E">
                  <w:rPr>
                    <w:rFonts w:eastAsia="SimSun" w:cs="Arial"/>
                    <w:bCs/>
                    <w:iCs/>
                    <w:szCs w:val="18"/>
                    <w:lang w:eastAsia="ja-JP"/>
                  </w:rPr>
                  <w:delText>-</w:delText>
                </w:r>
              </w:del>
              <w:del w:id="2362" w:author="Ericsson User" w:date="2025-08-12T17:50:00Z" w16du:dateUtc="2025-08-12T15:50:00Z">
                <w:r w:rsidRPr="000E7594" w:rsidDel="0021731E">
                  <w:rPr>
                    <w:rFonts w:eastAsia="SimSun" w:cs="Arial"/>
                    <w:bCs/>
                    <w:iCs/>
                    <w:szCs w:val="18"/>
                    <w:lang w:eastAsia="ja-JP"/>
                  </w:rPr>
                  <w:delText>RS</w:delText>
                </w:r>
              </w:del>
              <w:r w:rsidRPr="000E7594">
                <w:rPr>
                  <w:rFonts w:eastAsia="SimSun" w:cs="Arial"/>
                  <w:bCs/>
                  <w:iCs/>
                  <w:szCs w:val="18"/>
                  <w:lang w:eastAsia="ja-JP"/>
                </w:rPr>
                <w:t xml:space="preserve"> </w:t>
              </w:r>
            </w:ins>
            <w:ins w:id="2363" w:author="Author" w:date="2025-05-22T12:52:00Z" w16du:dateUtc="2025-05-22T10:52:00Z">
              <w:r w:rsidRPr="000E7594">
                <w:rPr>
                  <w:rFonts w:eastAsia="SimSun" w:cs="Arial"/>
                  <w:bCs/>
                  <w:iCs/>
                  <w:szCs w:val="18"/>
                  <w:lang w:eastAsia="ja-JP"/>
                </w:rPr>
                <w:t>Resource Configuration</w:t>
              </w:r>
            </w:ins>
            <w:ins w:id="2364" w:author="Author" w:date="2025-05-23T13:01:00Z" w16du:dateUtc="2025-05-23T11:01:00Z">
              <w:del w:id="2365" w:author="Ericsson User" w:date="2025-08-12T12:50:00Z" w16du:dateUtc="2025-08-12T10:50:00Z">
                <w:r w:rsidDel="00405BF3">
                  <w:rPr>
                    <w:rFonts w:eastAsia="SimSun" w:cs="Arial"/>
                    <w:bCs/>
                    <w:iCs/>
                    <w:szCs w:val="18"/>
                    <w:lang w:eastAsia="ja-JP"/>
                  </w:rPr>
                  <w:delText xml:space="preserve"> (FFS)</w:delText>
                </w:r>
              </w:del>
            </w:ins>
          </w:p>
        </w:tc>
        <w:tc>
          <w:tcPr>
            <w:tcW w:w="1080" w:type="dxa"/>
            <w:tcBorders>
              <w:top w:val="single" w:sz="4" w:space="0" w:color="auto"/>
              <w:left w:val="single" w:sz="4" w:space="0" w:color="auto"/>
              <w:bottom w:val="single" w:sz="4" w:space="0" w:color="auto"/>
              <w:right w:val="single" w:sz="4" w:space="0" w:color="auto"/>
            </w:tcBorders>
          </w:tcPr>
          <w:p w14:paraId="71CCBEE2" w14:textId="77777777" w:rsidR="004D1843" w:rsidRDefault="004D1843">
            <w:pPr>
              <w:pStyle w:val="TAL"/>
              <w:keepNext w:val="0"/>
              <w:keepLines w:val="0"/>
              <w:widowControl w:val="0"/>
              <w:rPr>
                <w:ins w:id="2366" w:author="Author" w:date="2025-05-22T12:52:00Z" w16du:dateUtc="2025-05-22T10:52:00Z"/>
                <w:lang w:eastAsia="zh-CN"/>
              </w:rPr>
            </w:pPr>
            <w:ins w:id="2367" w:author="Author" w:date="2025-05-22T12:52:00Z" w16du:dateUtc="2025-05-22T10:52:00Z">
              <w:r>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56C3E068" w14:textId="77777777" w:rsidR="004D1843" w:rsidRDefault="004D1843">
            <w:pPr>
              <w:pStyle w:val="TAL"/>
              <w:keepNext w:val="0"/>
              <w:keepLines w:val="0"/>
              <w:widowControl w:val="0"/>
              <w:rPr>
                <w:ins w:id="2368" w:author="Author" w:date="2025-05-22T12:52:00Z" w16du:dateUtc="2025-05-22T10:52:00Z"/>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384DCCF" w14:textId="77777777" w:rsidR="004D1843" w:rsidRDefault="004D1843">
            <w:pPr>
              <w:pStyle w:val="TAL"/>
              <w:keepNext w:val="0"/>
              <w:keepLines w:val="0"/>
              <w:widowControl w:val="0"/>
              <w:rPr>
                <w:ins w:id="2369" w:author="Author" w:date="2025-05-22T12:52:00Z" w16du:dateUtc="2025-05-22T10:52:00Z"/>
                <w:lang w:eastAsia="ja-JP"/>
              </w:rPr>
            </w:pPr>
            <w:ins w:id="2370" w:author="Author" w:date="2025-05-22T12:52:00Z" w16du:dateUtc="2025-05-22T10:52:00Z">
              <w:r>
                <w:rPr>
                  <w:rFonts w:eastAsia="Batang"/>
                  <w:bCs/>
                </w:rPr>
                <w:t>ENUMERATED (true, …)</w:t>
              </w:r>
            </w:ins>
          </w:p>
        </w:tc>
        <w:tc>
          <w:tcPr>
            <w:tcW w:w="1728" w:type="dxa"/>
            <w:tcBorders>
              <w:top w:val="single" w:sz="4" w:space="0" w:color="auto"/>
              <w:left w:val="single" w:sz="4" w:space="0" w:color="auto"/>
              <w:bottom w:val="single" w:sz="4" w:space="0" w:color="auto"/>
              <w:right w:val="single" w:sz="4" w:space="0" w:color="auto"/>
            </w:tcBorders>
          </w:tcPr>
          <w:p w14:paraId="0B17C1AD" w14:textId="77777777" w:rsidR="004D1843" w:rsidRDefault="004D1843">
            <w:pPr>
              <w:pStyle w:val="TAR"/>
              <w:jc w:val="left"/>
              <w:rPr>
                <w:ins w:id="2371" w:author="Author" w:date="2025-05-22T12:52:00Z" w16du:dateUtc="2025-05-22T10:52:00Z"/>
              </w:rPr>
            </w:pPr>
            <w:ins w:id="2372" w:author="Author" w:date="2025-05-22T18:15:00Z" w16du:dateUtc="2025-05-22T16:15:00Z">
              <w:r>
                <w:t xml:space="preserve">Indicates the request </w:t>
              </w:r>
            </w:ins>
            <w:ins w:id="2373" w:author="Author" w:date="2025-05-22T18:16:00Z" w16du:dateUtc="2025-05-22T16:16:00Z">
              <w:r>
                <w:t>to the candidate cell to provide</w:t>
              </w:r>
            </w:ins>
            <w:ins w:id="2374" w:author="Author" w:date="2025-05-22T18:15:00Z" w16du:dateUtc="2025-05-22T16:15:00Z">
              <w:r>
                <w:t xml:space="preserve"> CSI</w:t>
              </w:r>
              <w:del w:id="2375" w:author="Ericsson User" w:date="2025-08-12T17:51:00Z" w16du:dateUtc="2025-08-12T15:51:00Z">
                <w:r w:rsidDel="00D12A8E">
                  <w:delText>-RS</w:delText>
                </w:r>
              </w:del>
              <w:r>
                <w:t xml:space="preserve"> resource configuration</w:t>
              </w:r>
            </w:ins>
            <w:ins w:id="2376" w:author="Author" w:date="2025-05-22T18:16:00Z" w16du:dateUtc="2025-05-22T16:16:00Z">
              <w:r>
                <w:t>.</w:t>
              </w:r>
            </w:ins>
          </w:p>
        </w:tc>
        <w:tc>
          <w:tcPr>
            <w:tcW w:w="1080" w:type="dxa"/>
            <w:tcBorders>
              <w:top w:val="single" w:sz="4" w:space="0" w:color="auto"/>
              <w:left w:val="single" w:sz="4" w:space="0" w:color="auto"/>
              <w:bottom w:val="single" w:sz="4" w:space="0" w:color="auto"/>
              <w:right w:val="single" w:sz="4" w:space="0" w:color="auto"/>
            </w:tcBorders>
          </w:tcPr>
          <w:p w14:paraId="296DC079" w14:textId="77777777" w:rsidR="004D1843" w:rsidRDefault="004D1843">
            <w:pPr>
              <w:pStyle w:val="TAC"/>
              <w:keepNext w:val="0"/>
              <w:keepLines w:val="0"/>
              <w:widowControl w:val="0"/>
              <w:rPr>
                <w:ins w:id="2377" w:author="Author" w:date="2025-05-22T12:52:00Z" w16du:dateUtc="2025-05-22T10:52:00Z"/>
              </w:rPr>
            </w:pPr>
            <w:ins w:id="2378" w:author="Author" w:date="2025-02-05T15:55:00Z">
              <w:r>
                <w:rPr>
                  <w:rFonts w:cs="Arial"/>
                </w:rPr>
                <w:t>-</w:t>
              </w:r>
            </w:ins>
          </w:p>
        </w:tc>
        <w:tc>
          <w:tcPr>
            <w:tcW w:w="1080" w:type="dxa"/>
            <w:tcBorders>
              <w:top w:val="single" w:sz="4" w:space="0" w:color="auto"/>
              <w:left w:val="single" w:sz="4" w:space="0" w:color="auto"/>
              <w:bottom w:val="single" w:sz="4" w:space="0" w:color="auto"/>
              <w:right w:val="single" w:sz="4" w:space="0" w:color="auto"/>
            </w:tcBorders>
          </w:tcPr>
          <w:p w14:paraId="727DA564" w14:textId="77777777" w:rsidR="004D1843" w:rsidRDefault="004D1843">
            <w:pPr>
              <w:pStyle w:val="TAC"/>
              <w:keepNext w:val="0"/>
              <w:keepLines w:val="0"/>
              <w:widowControl w:val="0"/>
              <w:rPr>
                <w:ins w:id="2379" w:author="Author" w:date="2025-05-22T12:52:00Z" w16du:dateUtc="2025-05-22T10:52:00Z"/>
                <w:rFonts w:cs="Arial"/>
              </w:rPr>
            </w:pPr>
          </w:p>
        </w:tc>
      </w:tr>
      <w:tr w:rsidR="004D1843" w14:paraId="7D20020F" w14:textId="77777777">
        <w:trPr>
          <w:ins w:id="2380" w:author="Author" w:date="2025-02-21T08:40:00Z"/>
        </w:trPr>
        <w:tc>
          <w:tcPr>
            <w:tcW w:w="2160" w:type="dxa"/>
          </w:tcPr>
          <w:p w14:paraId="5B28EED0" w14:textId="77777777" w:rsidR="004D1843" w:rsidRPr="000E7594" w:rsidRDefault="004D1843">
            <w:pPr>
              <w:pStyle w:val="TAL"/>
              <w:keepNext w:val="0"/>
              <w:keepLines w:val="0"/>
              <w:widowControl w:val="0"/>
              <w:overflowPunct w:val="0"/>
              <w:autoSpaceDE w:val="0"/>
              <w:autoSpaceDN w:val="0"/>
              <w:adjustRightInd w:val="0"/>
              <w:ind w:left="227"/>
              <w:textAlignment w:val="baseline"/>
              <w:rPr>
                <w:ins w:id="2381" w:author="Author" w:date="2025-02-21T08:40:00Z"/>
                <w:rFonts w:eastAsia="SimSun" w:cs="Arial"/>
                <w:bCs/>
                <w:iCs/>
                <w:szCs w:val="18"/>
                <w:lang w:eastAsia="ja-JP"/>
              </w:rPr>
            </w:pPr>
            <w:ins w:id="2382" w:author="Author" w:date="2025-05-22T12:35:00Z" w16du:dateUtc="2025-05-22T10:35:00Z">
              <w:r w:rsidRPr="000E7594">
                <w:rPr>
                  <w:rFonts w:eastAsia="SimSun" w:cs="Arial"/>
                  <w:bCs/>
                  <w:iCs/>
                  <w:szCs w:val="18"/>
                  <w:lang w:eastAsia="ja-JP"/>
                </w:rPr>
                <w:t>&gt;</w:t>
              </w:r>
            </w:ins>
            <w:ins w:id="2383" w:author="Author" w:date="2025-05-22T17:42:00Z" w16du:dateUtc="2025-05-22T15:42:00Z">
              <w:r w:rsidRPr="000E7594">
                <w:rPr>
                  <w:rFonts w:eastAsia="SimSun" w:cs="Arial"/>
                  <w:bCs/>
                  <w:iCs/>
                  <w:szCs w:val="18"/>
                  <w:lang w:eastAsia="ja-JP"/>
                </w:rPr>
                <w:t>&gt;</w:t>
              </w:r>
            </w:ins>
            <w:ins w:id="2384" w:author="Author" w:date="2025-02-21T08:40:00Z">
              <w:r w:rsidRPr="000E7594">
                <w:rPr>
                  <w:rFonts w:eastAsia="SimSun" w:cs="Arial"/>
                  <w:bCs/>
                  <w:iCs/>
                  <w:szCs w:val="18"/>
                  <w:lang w:eastAsia="ja-JP"/>
                </w:rPr>
                <w:t>Early Sync Information Request</w:t>
              </w:r>
            </w:ins>
          </w:p>
        </w:tc>
        <w:tc>
          <w:tcPr>
            <w:tcW w:w="1080" w:type="dxa"/>
          </w:tcPr>
          <w:p w14:paraId="4C5E79D4" w14:textId="77777777" w:rsidR="004D1843" w:rsidRDefault="004D1843">
            <w:pPr>
              <w:pStyle w:val="TAL"/>
              <w:keepNext w:val="0"/>
              <w:keepLines w:val="0"/>
              <w:widowControl w:val="0"/>
              <w:rPr>
                <w:ins w:id="2385" w:author="Author" w:date="2025-02-21T08:40:00Z"/>
                <w:lang w:eastAsia="zh-CN"/>
              </w:rPr>
            </w:pPr>
            <w:ins w:id="2386" w:author="Author" w:date="2025-02-21T08:40:00Z">
              <w:r>
                <w:rPr>
                  <w:rFonts w:hint="eastAsia"/>
                  <w:lang w:val="en-US" w:eastAsia="zh-CN"/>
                </w:rPr>
                <w:t>O</w:t>
              </w:r>
            </w:ins>
          </w:p>
        </w:tc>
        <w:tc>
          <w:tcPr>
            <w:tcW w:w="1080" w:type="dxa"/>
          </w:tcPr>
          <w:p w14:paraId="5F7492CE" w14:textId="77777777" w:rsidR="004D1843" w:rsidRDefault="004D1843">
            <w:pPr>
              <w:pStyle w:val="TAL"/>
              <w:keepNext w:val="0"/>
              <w:keepLines w:val="0"/>
              <w:widowControl w:val="0"/>
              <w:rPr>
                <w:ins w:id="2387" w:author="Author" w:date="2025-02-21T08:40:00Z"/>
                <w:lang w:eastAsia="ja-JP"/>
              </w:rPr>
            </w:pPr>
          </w:p>
        </w:tc>
        <w:tc>
          <w:tcPr>
            <w:tcW w:w="1512" w:type="dxa"/>
          </w:tcPr>
          <w:p w14:paraId="1630CC0B" w14:textId="77777777" w:rsidR="004D1843" w:rsidRDefault="004D1843">
            <w:pPr>
              <w:pStyle w:val="TAL"/>
              <w:rPr>
                <w:ins w:id="2388" w:author="Author" w:date="2025-02-21T08:40:00Z"/>
                <w:lang w:eastAsia="ja-JP"/>
              </w:rPr>
            </w:pPr>
            <w:ins w:id="2389" w:author="Author" w:date="2025-02-21T08:40:00Z">
              <w:r>
                <w:rPr>
                  <w:rFonts w:cs="Arial"/>
                  <w:lang w:eastAsia="ja-JP"/>
                </w:rPr>
                <w:t>9.2.</w:t>
              </w:r>
            </w:ins>
            <w:ins w:id="2390" w:author="Author" w:date="2025-05-23T09:03:00Z" w16du:dateUtc="2025-05-23T07:03:00Z">
              <w:r>
                <w:rPr>
                  <w:rFonts w:cs="Arial"/>
                  <w:lang w:eastAsia="ja-JP"/>
                </w:rPr>
                <w:t>3</w:t>
              </w:r>
            </w:ins>
            <w:ins w:id="2391" w:author="Author" w:date="2025-02-21T08:40:00Z">
              <w:r>
                <w:rPr>
                  <w:rFonts w:cs="Arial"/>
                  <w:lang w:eastAsia="ja-JP"/>
                </w:rPr>
                <w:t>.xx3</w:t>
              </w:r>
            </w:ins>
          </w:p>
        </w:tc>
        <w:tc>
          <w:tcPr>
            <w:tcW w:w="1728" w:type="dxa"/>
          </w:tcPr>
          <w:p w14:paraId="6910885A" w14:textId="77777777" w:rsidR="004D1843" w:rsidRDefault="004D1843">
            <w:pPr>
              <w:pStyle w:val="TAL"/>
              <w:keepNext w:val="0"/>
              <w:keepLines w:val="0"/>
              <w:widowControl w:val="0"/>
              <w:rPr>
                <w:ins w:id="2392" w:author="Author" w:date="2025-02-21T08:40:00Z"/>
                <w:rFonts w:eastAsia="Malgun Gothic" w:cs="Arial"/>
                <w:lang w:eastAsia="ja-JP"/>
              </w:rPr>
            </w:pPr>
            <w:ins w:id="2393" w:author="Author" w:date="2025-05-22T18:16:00Z" w16du:dateUtc="2025-05-22T16:16:00Z">
              <w:r>
                <w:rPr>
                  <w:rFonts w:eastAsia="Malgun Gothic" w:cs="Arial"/>
                  <w:lang w:eastAsia="ja-JP"/>
                </w:rPr>
                <w:t>Indicates the reques</w:t>
              </w:r>
            </w:ins>
            <w:ins w:id="2394" w:author="Author" w:date="2025-05-22T18:17:00Z" w16du:dateUtc="2025-05-22T16:17:00Z">
              <w:r>
                <w:rPr>
                  <w:rFonts w:eastAsia="Malgun Gothic" w:cs="Arial"/>
                  <w:lang w:eastAsia="ja-JP"/>
                </w:rPr>
                <w:t>t to the candidate cell for</w:t>
              </w:r>
            </w:ins>
            <w:ins w:id="2395" w:author="Author" w:date="2025-05-22T18:16:00Z" w16du:dateUtc="2025-05-22T16:16:00Z">
              <w:r>
                <w:rPr>
                  <w:rFonts w:eastAsia="Malgun Gothic" w:cs="Arial"/>
                  <w:lang w:eastAsia="ja-JP"/>
                </w:rPr>
                <w:t xml:space="preserve"> early synchronization information</w:t>
              </w:r>
            </w:ins>
            <w:ins w:id="2396" w:author="Author" w:date="2025-05-22T18:17:00Z" w16du:dateUtc="2025-05-22T16:17:00Z">
              <w:r>
                <w:rPr>
                  <w:rFonts w:eastAsia="Malgun Gothic" w:cs="Arial"/>
                  <w:lang w:eastAsia="ja-JP"/>
                </w:rPr>
                <w:t>.</w:t>
              </w:r>
            </w:ins>
          </w:p>
        </w:tc>
        <w:tc>
          <w:tcPr>
            <w:tcW w:w="1080" w:type="dxa"/>
          </w:tcPr>
          <w:p w14:paraId="3A4BD40A" w14:textId="77777777" w:rsidR="004D1843" w:rsidRDefault="004D1843">
            <w:pPr>
              <w:pStyle w:val="TAC"/>
              <w:keepNext w:val="0"/>
              <w:keepLines w:val="0"/>
              <w:widowControl w:val="0"/>
              <w:rPr>
                <w:ins w:id="2397" w:author="Author" w:date="2025-02-21T08:40:00Z"/>
                <w:lang w:eastAsia="zh-CN"/>
              </w:rPr>
            </w:pPr>
            <w:ins w:id="2398" w:author="Author" w:date="2025-02-05T15:55:00Z">
              <w:r>
                <w:rPr>
                  <w:rFonts w:cs="Arial"/>
                </w:rPr>
                <w:t>-</w:t>
              </w:r>
            </w:ins>
          </w:p>
        </w:tc>
        <w:tc>
          <w:tcPr>
            <w:tcW w:w="1080" w:type="dxa"/>
          </w:tcPr>
          <w:p w14:paraId="0A125A54" w14:textId="77777777" w:rsidR="004D1843" w:rsidRDefault="004D1843">
            <w:pPr>
              <w:pStyle w:val="TAC"/>
              <w:keepNext w:val="0"/>
              <w:keepLines w:val="0"/>
              <w:widowControl w:val="0"/>
              <w:rPr>
                <w:ins w:id="2399" w:author="Author" w:date="2025-02-21T08:40:00Z"/>
                <w:lang w:eastAsia="zh-CN"/>
              </w:rPr>
            </w:pPr>
          </w:p>
        </w:tc>
      </w:tr>
      <w:tr w:rsidR="004D1843" w14:paraId="298E04F2" w14:textId="77777777">
        <w:trPr>
          <w:trHeight w:val="80"/>
          <w:ins w:id="2400"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4FFBE678" w14:textId="77777777" w:rsidR="004D1843" w:rsidRPr="000E7594" w:rsidRDefault="004D1843">
            <w:pPr>
              <w:pStyle w:val="TAL"/>
              <w:keepNext w:val="0"/>
              <w:keepLines w:val="0"/>
              <w:widowControl w:val="0"/>
              <w:overflowPunct w:val="0"/>
              <w:autoSpaceDE w:val="0"/>
              <w:autoSpaceDN w:val="0"/>
              <w:adjustRightInd w:val="0"/>
              <w:ind w:left="227"/>
              <w:textAlignment w:val="baseline"/>
              <w:rPr>
                <w:ins w:id="2401" w:author="Author" w:date="2024-10-30T19:20:00Z"/>
                <w:rFonts w:eastAsia="SimSun" w:cs="Arial"/>
                <w:bCs/>
                <w:iCs/>
                <w:szCs w:val="18"/>
                <w:lang w:eastAsia="ja-JP"/>
              </w:rPr>
            </w:pPr>
            <w:ins w:id="2402" w:author="Author" w:date="2025-05-22T12:35:00Z" w16du:dateUtc="2025-05-22T10:35:00Z">
              <w:r w:rsidRPr="000E7594">
                <w:rPr>
                  <w:rFonts w:eastAsia="SimSun" w:cs="Arial"/>
                  <w:bCs/>
                  <w:iCs/>
                  <w:szCs w:val="18"/>
                  <w:lang w:eastAsia="ja-JP"/>
                </w:rPr>
                <w:t>&gt;</w:t>
              </w:r>
            </w:ins>
            <w:ins w:id="2403" w:author="Author" w:date="2025-05-22T17:42:00Z" w16du:dateUtc="2025-05-22T15:42:00Z">
              <w:r w:rsidRPr="000E7594">
                <w:rPr>
                  <w:rFonts w:eastAsia="SimSun" w:cs="Arial"/>
                  <w:bCs/>
                  <w:iCs/>
                  <w:szCs w:val="18"/>
                  <w:lang w:eastAsia="ja-JP"/>
                </w:rPr>
                <w:t>&gt;</w:t>
              </w:r>
            </w:ins>
            <w:ins w:id="2404" w:author="Author" w:date="2024-10-30T19:20:00Z">
              <w:r w:rsidRPr="000E7594">
                <w:rPr>
                  <w:rFonts w:eastAsia="SimSun" w:cs="Arial"/>
                  <w:bCs/>
                  <w:iCs/>
                  <w:szCs w:val="18"/>
                  <w:lang w:eastAsia="ja-JP"/>
                </w:rPr>
                <w:t>Early Sync Information</w:t>
              </w:r>
            </w:ins>
          </w:p>
        </w:tc>
        <w:tc>
          <w:tcPr>
            <w:tcW w:w="1080" w:type="dxa"/>
            <w:tcBorders>
              <w:top w:val="single" w:sz="4" w:space="0" w:color="auto"/>
              <w:left w:val="single" w:sz="4" w:space="0" w:color="auto"/>
              <w:bottom w:val="single" w:sz="4" w:space="0" w:color="auto"/>
              <w:right w:val="single" w:sz="4" w:space="0" w:color="auto"/>
            </w:tcBorders>
          </w:tcPr>
          <w:p w14:paraId="0DC56E87" w14:textId="77777777" w:rsidR="004D1843" w:rsidRDefault="004D1843">
            <w:pPr>
              <w:pStyle w:val="TAL"/>
              <w:keepNext w:val="0"/>
              <w:keepLines w:val="0"/>
              <w:widowControl w:val="0"/>
              <w:rPr>
                <w:ins w:id="2405" w:author="Author" w:date="2024-10-30T19:20:00Z"/>
              </w:rPr>
            </w:pPr>
            <w:ins w:id="2406" w:author="Author" w:date="2024-10-30T19:20:00Z">
              <w:r>
                <w:t>O</w:t>
              </w:r>
            </w:ins>
          </w:p>
        </w:tc>
        <w:tc>
          <w:tcPr>
            <w:tcW w:w="1080" w:type="dxa"/>
            <w:tcBorders>
              <w:top w:val="single" w:sz="4" w:space="0" w:color="auto"/>
              <w:left w:val="single" w:sz="4" w:space="0" w:color="auto"/>
              <w:bottom w:val="single" w:sz="4" w:space="0" w:color="auto"/>
              <w:right w:val="single" w:sz="4" w:space="0" w:color="auto"/>
            </w:tcBorders>
          </w:tcPr>
          <w:p w14:paraId="6A2DD7DB" w14:textId="77777777" w:rsidR="004D1843" w:rsidRDefault="004D1843">
            <w:pPr>
              <w:pStyle w:val="TAL"/>
              <w:keepNext w:val="0"/>
              <w:keepLines w:val="0"/>
              <w:widowControl w:val="0"/>
              <w:rPr>
                <w:ins w:id="2407" w:author="Author" w:date="2024-10-30T19:20: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BEC9D7" w14:textId="77777777" w:rsidR="004D1843" w:rsidRDefault="004D1843">
            <w:pPr>
              <w:pStyle w:val="TAL"/>
              <w:keepNext w:val="0"/>
              <w:keepLines w:val="0"/>
              <w:widowControl w:val="0"/>
              <w:rPr>
                <w:ins w:id="2408" w:author="Author" w:date="2024-10-30T19:20:00Z"/>
              </w:rPr>
            </w:pPr>
            <w:ins w:id="2409" w:author="Author" w:date="2025-02-05T22:50:00Z">
              <w:r>
                <w:rPr>
                  <w:rFonts w:cs="Geneva"/>
                  <w:lang w:eastAsia="ja-JP"/>
                </w:rPr>
                <w:t>9.2.</w:t>
              </w:r>
            </w:ins>
            <w:ins w:id="2410" w:author="Author" w:date="2025-05-23T09:03:00Z" w16du:dateUtc="2025-05-23T07:03:00Z">
              <w:r>
                <w:rPr>
                  <w:rFonts w:cs="Geneva"/>
                  <w:lang w:eastAsia="ja-JP"/>
                </w:rPr>
                <w:t>3</w:t>
              </w:r>
            </w:ins>
            <w:ins w:id="2411" w:author="Author" w:date="2025-02-05T22:51:00Z">
              <w:r>
                <w:rPr>
                  <w:rFonts w:cs="Geneva"/>
                  <w:lang w:eastAsia="ja-JP"/>
                </w:rPr>
                <w:t>.xx6</w:t>
              </w:r>
            </w:ins>
          </w:p>
        </w:tc>
        <w:tc>
          <w:tcPr>
            <w:tcW w:w="1728" w:type="dxa"/>
            <w:tcBorders>
              <w:top w:val="single" w:sz="4" w:space="0" w:color="auto"/>
              <w:left w:val="single" w:sz="4" w:space="0" w:color="auto"/>
              <w:bottom w:val="single" w:sz="4" w:space="0" w:color="auto"/>
              <w:right w:val="single" w:sz="4" w:space="0" w:color="auto"/>
            </w:tcBorders>
          </w:tcPr>
          <w:p w14:paraId="615242C7" w14:textId="77777777" w:rsidR="004D1843" w:rsidRDefault="004D1843">
            <w:pPr>
              <w:pStyle w:val="TAL"/>
              <w:keepNext w:val="0"/>
              <w:keepLines w:val="0"/>
              <w:widowControl w:val="0"/>
              <w:rPr>
                <w:ins w:id="2412" w:author="Author" w:date="2024-10-30T19:20:00Z"/>
                <w:lang w:eastAsia="ja-JP"/>
              </w:rPr>
            </w:pPr>
            <w:ins w:id="2413" w:author="Author" w:date="2025-05-22T18:17:00Z" w16du:dateUtc="2025-05-22T16:17:00Z">
              <w:r>
                <w:rPr>
                  <w:lang w:eastAsia="ja-JP"/>
                </w:rPr>
                <w:t xml:space="preserve">Indicates the consolidated early synchronization information </w:t>
              </w:r>
            </w:ins>
            <w:ins w:id="2414" w:author="Author" w:date="2025-05-22T18:18:00Z" w16du:dateUtc="2025-05-22T16:18:00Z">
              <w:r>
                <w:rPr>
                  <w:lang w:eastAsia="ja-JP"/>
                </w:rPr>
                <w:t>to be used for subsequent LTM.</w:t>
              </w:r>
            </w:ins>
          </w:p>
        </w:tc>
        <w:tc>
          <w:tcPr>
            <w:tcW w:w="1080" w:type="dxa"/>
            <w:tcBorders>
              <w:top w:val="single" w:sz="4" w:space="0" w:color="auto"/>
              <w:left w:val="single" w:sz="4" w:space="0" w:color="auto"/>
              <w:bottom w:val="single" w:sz="4" w:space="0" w:color="auto"/>
              <w:right w:val="single" w:sz="4" w:space="0" w:color="auto"/>
            </w:tcBorders>
          </w:tcPr>
          <w:p w14:paraId="2BD8A7EF" w14:textId="77777777" w:rsidR="004D1843" w:rsidRDefault="004D1843">
            <w:pPr>
              <w:pStyle w:val="TAC"/>
              <w:keepNext w:val="0"/>
              <w:keepLines w:val="0"/>
              <w:widowControl w:val="0"/>
              <w:rPr>
                <w:ins w:id="2415" w:author="Author" w:date="2024-10-30T19:20:00Z"/>
              </w:rPr>
            </w:pPr>
            <w:ins w:id="2416" w:author="Author" w:date="2025-02-05T15:55:00Z">
              <w:r>
                <w:rPr>
                  <w:rFonts w:cs="Arial"/>
                </w:rPr>
                <w:t>-</w:t>
              </w:r>
            </w:ins>
          </w:p>
        </w:tc>
        <w:tc>
          <w:tcPr>
            <w:tcW w:w="1080" w:type="dxa"/>
            <w:tcBorders>
              <w:top w:val="single" w:sz="4" w:space="0" w:color="auto"/>
              <w:left w:val="single" w:sz="4" w:space="0" w:color="auto"/>
              <w:bottom w:val="single" w:sz="4" w:space="0" w:color="auto"/>
              <w:right w:val="single" w:sz="4" w:space="0" w:color="auto"/>
            </w:tcBorders>
          </w:tcPr>
          <w:p w14:paraId="31AF34EC" w14:textId="77777777" w:rsidR="004D1843" w:rsidRDefault="004D1843">
            <w:pPr>
              <w:pStyle w:val="TAC"/>
              <w:keepNext w:val="0"/>
              <w:keepLines w:val="0"/>
              <w:widowControl w:val="0"/>
              <w:rPr>
                <w:ins w:id="2417" w:author="Author" w:date="2024-10-30T19:20:00Z"/>
              </w:rPr>
            </w:pPr>
          </w:p>
        </w:tc>
      </w:tr>
      <w:tr w:rsidR="004D1843" w14:paraId="1D320D15" w14:textId="77777777">
        <w:trPr>
          <w:ins w:id="2418"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48608F21" w14:textId="77777777" w:rsidR="004D1843" w:rsidRPr="000E7594" w:rsidRDefault="004D1843">
            <w:pPr>
              <w:pStyle w:val="TAL"/>
              <w:keepNext w:val="0"/>
              <w:keepLines w:val="0"/>
              <w:widowControl w:val="0"/>
              <w:overflowPunct w:val="0"/>
              <w:autoSpaceDE w:val="0"/>
              <w:autoSpaceDN w:val="0"/>
              <w:adjustRightInd w:val="0"/>
              <w:ind w:left="227"/>
              <w:textAlignment w:val="baseline"/>
              <w:rPr>
                <w:ins w:id="2419" w:author="Author" w:date="2024-10-30T19:20:00Z"/>
                <w:rFonts w:eastAsia="SimSun" w:cs="Arial"/>
                <w:bCs/>
                <w:iCs/>
                <w:szCs w:val="18"/>
                <w:lang w:eastAsia="ja-JP"/>
              </w:rPr>
            </w:pPr>
            <w:ins w:id="2420" w:author="Author" w:date="2025-05-22T12:35:00Z" w16du:dateUtc="2025-05-22T10:35:00Z">
              <w:r w:rsidRPr="000E7594">
                <w:rPr>
                  <w:rFonts w:eastAsia="SimSun" w:cs="Arial"/>
                  <w:bCs/>
                  <w:iCs/>
                  <w:szCs w:val="18"/>
                  <w:lang w:eastAsia="ja-JP"/>
                </w:rPr>
                <w:t>&gt;</w:t>
              </w:r>
            </w:ins>
            <w:ins w:id="2421" w:author="Author" w:date="2025-05-22T17:42:00Z" w16du:dateUtc="2025-05-22T15:42:00Z">
              <w:r w:rsidRPr="000E7594">
                <w:rPr>
                  <w:rFonts w:eastAsia="SimSun" w:cs="Arial"/>
                  <w:bCs/>
                  <w:iCs/>
                  <w:szCs w:val="18"/>
                  <w:lang w:eastAsia="ja-JP"/>
                </w:rPr>
                <w:t>&gt;</w:t>
              </w:r>
            </w:ins>
            <w:ins w:id="2422" w:author="Author" w:date="2024-10-30T19:20:00Z">
              <w:r w:rsidRPr="000E7594">
                <w:rPr>
                  <w:rFonts w:eastAsia="SimSun" w:cs="Arial"/>
                  <w:bCs/>
                  <w:iCs/>
                  <w:szCs w:val="18"/>
                  <w:lang w:eastAsia="ja-JP"/>
                </w:rPr>
                <w:t>Early Sync Information for SUL</w:t>
              </w:r>
            </w:ins>
          </w:p>
        </w:tc>
        <w:tc>
          <w:tcPr>
            <w:tcW w:w="1080" w:type="dxa"/>
            <w:tcBorders>
              <w:top w:val="single" w:sz="4" w:space="0" w:color="auto"/>
              <w:left w:val="single" w:sz="4" w:space="0" w:color="auto"/>
              <w:bottom w:val="single" w:sz="4" w:space="0" w:color="auto"/>
              <w:right w:val="single" w:sz="4" w:space="0" w:color="auto"/>
            </w:tcBorders>
          </w:tcPr>
          <w:p w14:paraId="3B5FCF50" w14:textId="77777777" w:rsidR="004D1843" w:rsidRDefault="004D1843">
            <w:pPr>
              <w:pStyle w:val="TAL"/>
              <w:keepNext w:val="0"/>
              <w:keepLines w:val="0"/>
              <w:widowControl w:val="0"/>
              <w:rPr>
                <w:ins w:id="2423" w:author="Author" w:date="2024-10-30T19:20:00Z"/>
              </w:rPr>
            </w:pPr>
            <w:ins w:id="2424" w:author="Author" w:date="2024-10-30T19:20:00Z">
              <w:r>
                <w:t>O</w:t>
              </w:r>
            </w:ins>
          </w:p>
        </w:tc>
        <w:tc>
          <w:tcPr>
            <w:tcW w:w="1080" w:type="dxa"/>
            <w:tcBorders>
              <w:top w:val="single" w:sz="4" w:space="0" w:color="auto"/>
              <w:left w:val="single" w:sz="4" w:space="0" w:color="auto"/>
              <w:bottom w:val="single" w:sz="4" w:space="0" w:color="auto"/>
              <w:right w:val="single" w:sz="4" w:space="0" w:color="auto"/>
            </w:tcBorders>
          </w:tcPr>
          <w:p w14:paraId="65A1003C" w14:textId="77777777" w:rsidR="004D1843" w:rsidRDefault="004D1843">
            <w:pPr>
              <w:pStyle w:val="TAL"/>
              <w:keepNext w:val="0"/>
              <w:keepLines w:val="0"/>
              <w:widowControl w:val="0"/>
              <w:rPr>
                <w:ins w:id="2425" w:author="Author" w:date="2024-10-30T19:20:00Z"/>
                <w:i/>
              </w:rPr>
            </w:pPr>
          </w:p>
        </w:tc>
        <w:tc>
          <w:tcPr>
            <w:tcW w:w="1512" w:type="dxa"/>
            <w:tcBorders>
              <w:top w:val="single" w:sz="4" w:space="0" w:color="auto"/>
              <w:left w:val="single" w:sz="4" w:space="0" w:color="auto"/>
              <w:bottom w:val="single" w:sz="4" w:space="0" w:color="auto"/>
              <w:right w:val="single" w:sz="4" w:space="0" w:color="auto"/>
            </w:tcBorders>
          </w:tcPr>
          <w:p w14:paraId="6C92E545" w14:textId="77777777" w:rsidR="004D1843" w:rsidRDefault="004D1843">
            <w:pPr>
              <w:pStyle w:val="TAL"/>
              <w:keepNext w:val="0"/>
              <w:keepLines w:val="0"/>
              <w:widowControl w:val="0"/>
              <w:rPr>
                <w:ins w:id="2426" w:author="Author" w:date="2024-10-30T19:20:00Z"/>
              </w:rPr>
            </w:pPr>
            <w:ins w:id="2427" w:author="Author" w:date="2025-02-05T22:51:00Z">
              <w:r>
                <w:rPr>
                  <w:rFonts w:cs="Geneva"/>
                  <w:lang w:eastAsia="ja-JP"/>
                </w:rPr>
                <w:t>9.2.</w:t>
              </w:r>
            </w:ins>
            <w:ins w:id="2428" w:author="Author" w:date="2025-05-23T09:03:00Z" w16du:dateUtc="2025-05-23T07:03:00Z">
              <w:r>
                <w:rPr>
                  <w:rFonts w:cs="Geneva"/>
                  <w:lang w:eastAsia="ja-JP"/>
                </w:rPr>
                <w:t>3</w:t>
              </w:r>
            </w:ins>
            <w:ins w:id="2429" w:author="Author" w:date="2025-02-05T22:51:00Z">
              <w:r>
                <w:rPr>
                  <w:rFonts w:cs="Geneva"/>
                  <w:lang w:eastAsia="ja-JP"/>
                </w:rPr>
                <w:t>.xx6</w:t>
              </w:r>
            </w:ins>
          </w:p>
        </w:tc>
        <w:tc>
          <w:tcPr>
            <w:tcW w:w="1728" w:type="dxa"/>
            <w:tcBorders>
              <w:top w:val="single" w:sz="4" w:space="0" w:color="auto"/>
              <w:left w:val="single" w:sz="4" w:space="0" w:color="auto"/>
              <w:bottom w:val="single" w:sz="4" w:space="0" w:color="auto"/>
              <w:right w:val="single" w:sz="4" w:space="0" w:color="auto"/>
            </w:tcBorders>
          </w:tcPr>
          <w:p w14:paraId="5A728259" w14:textId="77777777" w:rsidR="004D1843" w:rsidRDefault="004D1843">
            <w:pPr>
              <w:pStyle w:val="TAL"/>
              <w:keepNext w:val="0"/>
              <w:keepLines w:val="0"/>
              <w:widowControl w:val="0"/>
              <w:rPr>
                <w:ins w:id="2430" w:author="Author" w:date="2024-10-30T19:20:00Z"/>
                <w:lang w:eastAsia="ja-JP"/>
              </w:rPr>
            </w:pPr>
            <w:ins w:id="2431" w:author="Author" w:date="2025-05-22T18:18:00Z" w16du:dateUtc="2025-05-22T16:18:00Z">
              <w:r>
                <w:rPr>
                  <w:lang w:eastAsia="ja-JP"/>
                </w:rPr>
                <w:t>Indicates the consolidated early synchronization information for SUL to be used for subsequent LTM.</w:t>
              </w:r>
            </w:ins>
          </w:p>
        </w:tc>
        <w:tc>
          <w:tcPr>
            <w:tcW w:w="1080" w:type="dxa"/>
            <w:tcBorders>
              <w:top w:val="single" w:sz="4" w:space="0" w:color="auto"/>
              <w:left w:val="single" w:sz="4" w:space="0" w:color="auto"/>
              <w:bottom w:val="single" w:sz="4" w:space="0" w:color="auto"/>
              <w:right w:val="single" w:sz="4" w:space="0" w:color="auto"/>
            </w:tcBorders>
          </w:tcPr>
          <w:p w14:paraId="75FF7AF4" w14:textId="77777777" w:rsidR="004D1843" w:rsidRDefault="004D1843">
            <w:pPr>
              <w:pStyle w:val="TAC"/>
              <w:keepNext w:val="0"/>
              <w:keepLines w:val="0"/>
              <w:widowControl w:val="0"/>
              <w:rPr>
                <w:ins w:id="2432" w:author="Author" w:date="2024-10-30T19:20:00Z"/>
                <w:rFonts w:cs="Arial"/>
              </w:rPr>
            </w:pPr>
            <w:ins w:id="2433" w:author="Author" w:date="2025-02-05T15:55:00Z">
              <w:r>
                <w:rPr>
                  <w:rFonts w:cs="Arial"/>
                </w:rPr>
                <w:t>-</w:t>
              </w:r>
            </w:ins>
          </w:p>
        </w:tc>
        <w:tc>
          <w:tcPr>
            <w:tcW w:w="1080" w:type="dxa"/>
            <w:tcBorders>
              <w:top w:val="single" w:sz="4" w:space="0" w:color="auto"/>
              <w:left w:val="single" w:sz="4" w:space="0" w:color="auto"/>
              <w:bottom w:val="single" w:sz="4" w:space="0" w:color="auto"/>
              <w:right w:val="single" w:sz="4" w:space="0" w:color="auto"/>
            </w:tcBorders>
          </w:tcPr>
          <w:p w14:paraId="651CCEAF" w14:textId="77777777" w:rsidR="004D1843" w:rsidRDefault="004D1843">
            <w:pPr>
              <w:pStyle w:val="TAC"/>
              <w:keepNext w:val="0"/>
              <w:keepLines w:val="0"/>
              <w:widowControl w:val="0"/>
              <w:rPr>
                <w:ins w:id="2434" w:author="Author" w:date="2024-10-30T19:20:00Z"/>
                <w:rFonts w:cs="Arial"/>
              </w:rPr>
            </w:pPr>
          </w:p>
        </w:tc>
      </w:tr>
      <w:tr w:rsidR="004D1843" w14:paraId="2FF547DB" w14:textId="77777777">
        <w:trPr>
          <w:ins w:id="2435" w:author="Author" w:date="2025-05-21T18:32:00Z"/>
        </w:trPr>
        <w:tc>
          <w:tcPr>
            <w:tcW w:w="2160" w:type="dxa"/>
            <w:tcBorders>
              <w:top w:val="single" w:sz="4" w:space="0" w:color="auto"/>
              <w:left w:val="single" w:sz="4" w:space="0" w:color="auto"/>
              <w:bottom w:val="single" w:sz="4" w:space="0" w:color="auto"/>
              <w:right w:val="single" w:sz="4" w:space="0" w:color="auto"/>
            </w:tcBorders>
          </w:tcPr>
          <w:p w14:paraId="242C9B9F" w14:textId="77777777" w:rsidR="004D1843" w:rsidRPr="000E7594" w:rsidRDefault="004D1843">
            <w:pPr>
              <w:pStyle w:val="TAL"/>
              <w:keepNext w:val="0"/>
              <w:keepLines w:val="0"/>
              <w:widowControl w:val="0"/>
              <w:overflowPunct w:val="0"/>
              <w:autoSpaceDE w:val="0"/>
              <w:autoSpaceDN w:val="0"/>
              <w:adjustRightInd w:val="0"/>
              <w:ind w:left="227"/>
              <w:textAlignment w:val="baseline"/>
              <w:rPr>
                <w:ins w:id="2436" w:author="Author" w:date="2025-05-21T18:32:00Z"/>
                <w:rFonts w:eastAsia="SimSun" w:cs="Arial"/>
                <w:bCs/>
                <w:iCs/>
                <w:szCs w:val="18"/>
                <w:lang w:eastAsia="ja-JP"/>
              </w:rPr>
            </w:pPr>
            <w:bookmarkStart w:id="2437" w:name="_Hlk195106402"/>
            <w:ins w:id="2438" w:author="Author" w:date="2025-05-21T18:55:00Z">
              <w:r w:rsidRPr="000E7594">
                <w:rPr>
                  <w:rFonts w:eastAsia="SimSun" w:cs="Arial"/>
                  <w:bCs/>
                  <w:iCs/>
                  <w:szCs w:val="18"/>
                  <w:lang w:eastAsia="ja-JP"/>
                </w:rPr>
                <w:t>&gt;</w:t>
              </w:r>
            </w:ins>
            <w:ins w:id="2439" w:author="Author" w:date="2025-05-22T17:42:00Z" w16du:dateUtc="2025-05-22T15:42:00Z">
              <w:r w:rsidRPr="000E7594">
                <w:rPr>
                  <w:rFonts w:eastAsia="SimSun" w:cs="Arial"/>
                  <w:bCs/>
                  <w:iCs/>
                  <w:szCs w:val="18"/>
                  <w:lang w:eastAsia="ja-JP"/>
                </w:rPr>
                <w:t>&gt;</w:t>
              </w:r>
            </w:ins>
            <w:ins w:id="2440" w:author="Author" w:date="2025-05-21T18:32:00Z">
              <w:r w:rsidRPr="000E7594">
                <w:rPr>
                  <w:rFonts w:eastAsia="SimSun" w:cs="Arial"/>
                  <w:bCs/>
                  <w:iCs/>
                  <w:szCs w:val="18"/>
                  <w:lang w:eastAsia="ja-JP"/>
                </w:rPr>
                <w:t xml:space="preserve">UE </w:t>
              </w:r>
              <w:r w:rsidRPr="000E7594">
                <w:rPr>
                  <w:rFonts w:eastAsia="SimSun" w:cs="Arial" w:hint="eastAsia"/>
                  <w:bCs/>
                  <w:iCs/>
                  <w:szCs w:val="18"/>
                  <w:lang w:eastAsia="ja-JP"/>
                </w:rPr>
                <w:t>B</w:t>
              </w:r>
              <w:r w:rsidRPr="000E7594">
                <w:rPr>
                  <w:rFonts w:eastAsia="SimSun" w:cs="Arial"/>
                  <w:bCs/>
                  <w:iCs/>
                  <w:szCs w:val="18"/>
                  <w:lang w:eastAsia="ja-JP"/>
                </w:rPr>
                <w:t xml:space="preserve">ased TA </w:t>
              </w:r>
              <w:r w:rsidRPr="000E7594">
                <w:rPr>
                  <w:rFonts w:eastAsia="SimSun" w:cs="Arial" w:hint="eastAsia"/>
                  <w:bCs/>
                  <w:iCs/>
                  <w:szCs w:val="18"/>
                  <w:lang w:eastAsia="ja-JP"/>
                </w:rPr>
                <w:t>M</w:t>
              </w:r>
              <w:r w:rsidRPr="000E7594">
                <w:rPr>
                  <w:rFonts w:eastAsia="SimSun" w:cs="Arial"/>
                  <w:bCs/>
                  <w:iCs/>
                  <w:szCs w:val="18"/>
                  <w:lang w:eastAsia="ja-JP"/>
                </w:rPr>
                <w:t>easurement Configuration</w:t>
              </w:r>
            </w:ins>
          </w:p>
        </w:tc>
        <w:tc>
          <w:tcPr>
            <w:tcW w:w="1080" w:type="dxa"/>
            <w:tcBorders>
              <w:top w:val="single" w:sz="4" w:space="0" w:color="auto"/>
              <w:left w:val="single" w:sz="4" w:space="0" w:color="auto"/>
              <w:bottom w:val="single" w:sz="4" w:space="0" w:color="auto"/>
              <w:right w:val="single" w:sz="4" w:space="0" w:color="auto"/>
            </w:tcBorders>
          </w:tcPr>
          <w:p w14:paraId="5E5AF70E" w14:textId="77777777" w:rsidR="004D1843" w:rsidRDefault="004D1843">
            <w:pPr>
              <w:pStyle w:val="TAL"/>
              <w:keepNext w:val="0"/>
              <w:keepLines w:val="0"/>
              <w:widowControl w:val="0"/>
              <w:rPr>
                <w:ins w:id="2441" w:author="Author" w:date="2025-05-21T18:32:00Z"/>
                <w:lang w:eastAsia="zh-CN"/>
              </w:rPr>
            </w:pPr>
            <w:ins w:id="2442" w:author="Author" w:date="2025-05-21T18:32:00Z">
              <w:r>
                <w:t>O</w:t>
              </w:r>
            </w:ins>
          </w:p>
        </w:tc>
        <w:tc>
          <w:tcPr>
            <w:tcW w:w="1080" w:type="dxa"/>
            <w:tcBorders>
              <w:top w:val="single" w:sz="4" w:space="0" w:color="auto"/>
              <w:left w:val="single" w:sz="4" w:space="0" w:color="auto"/>
              <w:bottom w:val="single" w:sz="4" w:space="0" w:color="auto"/>
              <w:right w:val="single" w:sz="4" w:space="0" w:color="auto"/>
            </w:tcBorders>
          </w:tcPr>
          <w:p w14:paraId="62C4BB2F" w14:textId="77777777" w:rsidR="004D1843" w:rsidRDefault="004D1843">
            <w:pPr>
              <w:pStyle w:val="TAL"/>
              <w:keepNext w:val="0"/>
              <w:keepLines w:val="0"/>
              <w:widowControl w:val="0"/>
              <w:rPr>
                <w:ins w:id="2443" w:author="Author" w:date="2025-05-21T18:32:00Z"/>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04DF7E1" w14:textId="77777777" w:rsidR="004D1843" w:rsidRDefault="004D1843">
            <w:pPr>
              <w:pStyle w:val="TAL"/>
              <w:keepNext w:val="0"/>
              <w:keepLines w:val="0"/>
              <w:widowControl w:val="0"/>
              <w:rPr>
                <w:ins w:id="2444" w:author="Author" w:date="2025-05-21T18:32:00Z"/>
                <w:rFonts w:eastAsia="Batang"/>
                <w:bCs/>
              </w:rPr>
            </w:pPr>
            <w:ins w:id="2445" w:author="Author" w:date="2025-05-21T18:32:00Z">
              <w:r>
                <w:t>OCTET STRING</w:t>
              </w:r>
            </w:ins>
          </w:p>
        </w:tc>
        <w:tc>
          <w:tcPr>
            <w:tcW w:w="1728" w:type="dxa"/>
            <w:tcBorders>
              <w:top w:val="single" w:sz="4" w:space="0" w:color="auto"/>
              <w:left w:val="single" w:sz="4" w:space="0" w:color="auto"/>
              <w:bottom w:val="single" w:sz="4" w:space="0" w:color="auto"/>
              <w:right w:val="single" w:sz="4" w:space="0" w:color="auto"/>
            </w:tcBorders>
          </w:tcPr>
          <w:p w14:paraId="3A2B4B9B" w14:textId="77777777" w:rsidR="004D1843" w:rsidRPr="00FD0425" w:rsidRDefault="004D1843">
            <w:pPr>
              <w:pStyle w:val="TAR"/>
              <w:jc w:val="left"/>
              <w:rPr>
                <w:ins w:id="2446" w:author="Author" w:date="2025-05-21T18:32:00Z"/>
                <w:lang w:eastAsia="ja-JP"/>
              </w:rPr>
            </w:pPr>
            <w:ins w:id="2447" w:author="Author" w:date="2025-05-21T18:32:00Z">
              <w:r w:rsidRPr="00077947">
                <w:rPr>
                  <w:rFonts w:cs="Arial"/>
                  <w:szCs w:val="18"/>
                  <w:lang w:eastAsia="zh-CN"/>
                </w:rPr>
                <w:t xml:space="preserve">Includes the </w:t>
              </w:r>
              <w:r w:rsidRPr="00C8409D">
                <w:rPr>
                  <w:rFonts w:cs="Arial"/>
                  <w:i/>
                  <w:iCs/>
                  <w:szCs w:val="18"/>
                </w:rPr>
                <w:t>ltm-UE-MeasuredTA-ID</w:t>
              </w:r>
              <w:r w:rsidRPr="00D30328">
                <w:rPr>
                  <w:rFonts w:cs="Arial"/>
                  <w:szCs w:val="18"/>
                </w:rPr>
                <w:t xml:space="preserve"> contained in the </w:t>
              </w:r>
              <w:r w:rsidRPr="00D30328">
                <w:rPr>
                  <w:rFonts w:cs="Arial"/>
                  <w:i/>
                  <w:iCs/>
                  <w:szCs w:val="18"/>
                </w:rPr>
                <w:t xml:space="preserve">LTM-Candidate </w:t>
              </w:r>
              <w:r w:rsidRPr="00077947">
                <w:rPr>
                  <w:rFonts w:cs="Arial"/>
                  <w:szCs w:val="18"/>
                  <w:lang w:eastAsia="zh-CN"/>
                </w:rPr>
                <w:t>IE, as defined in TS 38.331 [</w:t>
              </w:r>
              <w:r>
                <w:rPr>
                  <w:rFonts w:cs="Arial"/>
                  <w:szCs w:val="18"/>
                  <w:lang w:eastAsia="zh-CN"/>
                </w:rPr>
                <w:t>10</w:t>
              </w:r>
              <w:r w:rsidRPr="00077947">
                <w:rPr>
                  <w:rFonts w:cs="Arial"/>
                  <w:szCs w:val="18"/>
                  <w:lang w:eastAsia="zh-CN"/>
                </w:rPr>
                <w:t>]</w:t>
              </w:r>
              <w:r>
                <w:rPr>
                  <w:rFonts w:cs="Arial"/>
                  <w:szCs w:val="18"/>
                  <w:lang w:eastAsia="zh-CN"/>
                </w:rPr>
                <w:t xml:space="preserve">, for the LTM candidate cell identified by the </w:t>
              </w:r>
            </w:ins>
            <w:ins w:id="2448" w:author="Author" w:date="2025-05-23T09:11:00Z" w16du:dateUtc="2025-05-23T07:11:00Z">
              <w:r w:rsidRPr="009E0B30">
                <w:rPr>
                  <w:rFonts w:eastAsia="SimSun" w:cs="Arial"/>
                  <w:bCs/>
                  <w:i/>
                  <w:szCs w:val="18"/>
                  <w:lang w:eastAsia="ja-JP"/>
                </w:rPr>
                <w:t xml:space="preserve">Candidate </w:t>
              </w:r>
            </w:ins>
            <w:ins w:id="2449" w:author="Author" w:date="2025-05-21T18:32:00Z">
              <w:r>
                <w:rPr>
                  <w:rFonts w:cs="Arial"/>
                  <w:i/>
                  <w:iCs/>
                  <w:szCs w:val="18"/>
                  <w:lang w:eastAsia="zh-CN"/>
                </w:rPr>
                <w:t xml:space="preserve">Cell ID </w:t>
              </w:r>
              <w:r>
                <w:rPr>
                  <w:rFonts w:cs="Arial"/>
                  <w:szCs w:val="18"/>
                  <w:lang w:eastAsia="zh-CN"/>
                </w:rPr>
                <w:t xml:space="preserve">IE. </w:t>
              </w:r>
            </w:ins>
          </w:p>
        </w:tc>
        <w:tc>
          <w:tcPr>
            <w:tcW w:w="1080" w:type="dxa"/>
            <w:tcBorders>
              <w:top w:val="single" w:sz="4" w:space="0" w:color="auto"/>
              <w:left w:val="single" w:sz="4" w:space="0" w:color="auto"/>
              <w:bottom w:val="single" w:sz="4" w:space="0" w:color="auto"/>
              <w:right w:val="single" w:sz="4" w:space="0" w:color="auto"/>
            </w:tcBorders>
          </w:tcPr>
          <w:p w14:paraId="2A003D1F" w14:textId="77777777" w:rsidR="004D1843" w:rsidRDefault="004D1843">
            <w:pPr>
              <w:pStyle w:val="TAC"/>
              <w:keepNext w:val="0"/>
              <w:keepLines w:val="0"/>
              <w:widowControl w:val="0"/>
              <w:rPr>
                <w:ins w:id="2450" w:author="Author" w:date="2025-05-21T18:32:00Z"/>
              </w:rPr>
            </w:pPr>
            <w:ins w:id="2451" w:author="Author" w:date="2025-02-05T15:55:00Z">
              <w:r>
                <w:rPr>
                  <w:rFonts w:cs="Arial"/>
                </w:rPr>
                <w:t>-</w:t>
              </w:r>
            </w:ins>
          </w:p>
        </w:tc>
        <w:tc>
          <w:tcPr>
            <w:tcW w:w="1080" w:type="dxa"/>
            <w:tcBorders>
              <w:top w:val="single" w:sz="4" w:space="0" w:color="auto"/>
              <w:left w:val="single" w:sz="4" w:space="0" w:color="auto"/>
              <w:bottom w:val="single" w:sz="4" w:space="0" w:color="auto"/>
              <w:right w:val="single" w:sz="4" w:space="0" w:color="auto"/>
            </w:tcBorders>
          </w:tcPr>
          <w:p w14:paraId="6635907F" w14:textId="77777777" w:rsidR="004D1843" w:rsidRDefault="004D1843">
            <w:pPr>
              <w:pStyle w:val="TAC"/>
              <w:keepNext w:val="0"/>
              <w:keepLines w:val="0"/>
              <w:widowControl w:val="0"/>
              <w:rPr>
                <w:ins w:id="2452" w:author="Author" w:date="2025-05-21T18:32:00Z"/>
                <w:rFonts w:cs="Arial"/>
              </w:rPr>
            </w:pPr>
          </w:p>
        </w:tc>
      </w:tr>
      <w:tr w:rsidR="004D1843" w14:paraId="578B480B" w14:textId="77777777">
        <w:trPr>
          <w:ins w:id="2453" w:author="Author" w:date="2025-05-22T12:42:00Z"/>
        </w:trPr>
        <w:tc>
          <w:tcPr>
            <w:tcW w:w="2160" w:type="dxa"/>
            <w:tcBorders>
              <w:top w:val="single" w:sz="4" w:space="0" w:color="auto"/>
              <w:left w:val="single" w:sz="4" w:space="0" w:color="auto"/>
              <w:bottom w:val="single" w:sz="4" w:space="0" w:color="auto"/>
              <w:right w:val="single" w:sz="4" w:space="0" w:color="auto"/>
            </w:tcBorders>
          </w:tcPr>
          <w:p w14:paraId="6FD26FBA" w14:textId="77777777" w:rsidR="004D1843" w:rsidRDefault="004D1843">
            <w:pPr>
              <w:pStyle w:val="TAL"/>
              <w:keepNext w:val="0"/>
              <w:keepLines w:val="0"/>
              <w:widowControl w:val="0"/>
              <w:overflowPunct w:val="0"/>
              <w:autoSpaceDE w:val="0"/>
              <w:autoSpaceDN w:val="0"/>
              <w:adjustRightInd w:val="0"/>
              <w:ind w:left="227"/>
              <w:textAlignment w:val="baseline"/>
              <w:rPr>
                <w:ins w:id="2454" w:author="Author" w:date="2025-05-22T12:42:00Z" w16du:dateUtc="2025-05-22T10:42:00Z"/>
              </w:rPr>
            </w:pPr>
            <w:ins w:id="2455" w:author="Author" w:date="2025-05-22T12:42:00Z" w16du:dateUtc="2025-05-22T10:42:00Z">
              <w:r w:rsidRPr="000E7594">
                <w:rPr>
                  <w:rFonts w:eastAsia="SimSun" w:cs="Arial"/>
                  <w:bCs/>
                  <w:iCs/>
                  <w:szCs w:val="18"/>
                  <w:lang w:eastAsia="ja-JP"/>
                </w:rPr>
                <w:t>&gt;</w:t>
              </w:r>
            </w:ins>
            <w:ins w:id="2456" w:author="Author" w:date="2025-05-22T17:42:00Z" w16du:dateUtc="2025-05-22T15:42:00Z">
              <w:r w:rsidRPr="000E7594">
                <w:rPr>
                  <w:rFonts w:eastAsia="SimSun" w:cs="Arial"/>
                  <w:bCs/>
                  <w:iCs/>
                  <w:szCs w:val="18"/>
                  <w:lang w:eastAsia="ja-JP"/>
                </w:rPr>
                <w:t>&gt;</w:t>
              </w:r>
            </w:ins>
            <w:ins w:id="2457" w:author="Author" w:date="2025-05-22T12:42:00Z" w16du:dateUtc="2025-05-22T10:42:00Z">
              <w:r w:rsidRPr="000E7594">
                <w:rPr>
                  <w:rFonts w:eastAsia="SimSun" w:cs="Arial"/>
                  <w:bCs/>
                  <w:iCs/>
                  <w:szCs w:val="18"/>
                  <w:lang w:eastAsia="ja-JP"/>
                </w:rPr>
                <w:t>AS Security Information</w:t>
              </w:r>
            </w:ins>
          </w:p>
        </w:tc>
        <w:tc>
          <w:tcPr>
            <w:tcW w:w="1080" w:type="dxa"/>
            <w:tcBorders>
              <w:top w:val="single" w:sz="4" w:space="0" w:color="auto"/>
              <w:left w:val="single" w:sz="4" w:space="0" w:color="auto"/>
              <w:bottom w:val="single" w:sz="4" w:space="0" w:color="auto"/>
              <w:right w:val="single" w:sz="4" w:space="0" w:color="auto"/>
            </w:tcBorders>
          </w:tcPr>
          <w:p w14:paraId="7715243C" w14:textId="77777777" w:rsidR="004D1843" w:rsidRDefault="004D1843">
            <w:pPr>
              <w:pStyle w:val="TAL"/>
              <w:keepNext w:val="0"/>
              <w:keepLines w:val="0"/>
              <w:widowControl w:val="0"/>
              <w:rPr>
                <w:ins w:id="2458" w:author="Author" w:date="2025-05-22T12:42:00Z" w16du:dateUtc="2025-05-22T10:42:00Z"/>
              </w:rPr>
            </w:pPr>
            <w:ins w:id="2459" w:author="Author" w:date="2025-05-22T12:44:00Z" w16du:dateUtc="2025-05-22T10:44:00Z">
              <w:r>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011C00C5" w14:textId="77777777" w:rsidR="004D1843" w:rsidRDefault="004D1843">
            <w:pPr>
              <w:pStyle w:val="TAL"/>
              <w:keepNext w:val="0"/>
              <w:keepLines w:val="0"/>
              <w:widowControl w:val="0"/>
              <w:rPr>
                <w:ins w:id="2460" w:author="Author" w:date="2025-05-22T12:42:00Z" w16du:dateUtc="2025-05-22T10:42:00Z"/>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A56397E" w14:textId="77777777" w:rsidR="004D1843" w:rsidRDefault="004D1843">
            <w:pPr>
              <w:pStyle w:val="TAL"/>
              <w:keepNext w:val="0"/>
              <w:keepLines w:val="0"/>
              <w:widowControl w:val="0"/>
              <w:rPr>
                <w:ins w:id="2461" w:author="Author" w:date="2025-05-22T12:42:00Z" w16du:dateUtc="2025-05-22T10:42:00Z"/>
              </w:rPr>
            </w:pPr>
            <w:ins w:id="2462" w:author="Author" w:date="2025-05-22T12:42:00Z" w16du:dateUtc="2025-05-22T10:42:00Z">
              <w:r>
                <w:rPr>
                  <w:lang w:eastAsia="ja-JP"/>
                </w:rPr>
                <w:t>9.2.3.50</w:t>
              </w:r>
            </w:ins>
          </w:p>
        </w:tc>
        <w:tc>
          <w:tcPr>
            <w:tcW w:w="1728" w:type="dxa"/>
            <w:tcBorders>
              <w:top w:val="single" w:sz="4" w:space="0" w:color="auto"/>
              <w:left w:val="single" w:sz="4" w:space="0" w:color="auto"/>
              <w:bottom w:val="single" w:sz="4" w:space="0" w:color="auto"/>
              <w:right w:val="single" w:sz="4" w:space="0" w:color="auto"/>
            </w:tcBorders>
          </w:tcPr>
          <w:p w14:paraId="48E86BE5" w14:textId="77777777" w:rsidR="004D1843" w:rsidRPr="00077947" w:rsidRDefault="004D1843">
            <w:pPr>
              <w:pStyle w:val="TAR"/>
              <w:jc w:val="left"/>
              <w:rPr>
                <w:ins w:id="2463" w:author="Author" w:date="2025-05-22T12:42:00Z" w16du:dateUtc="2025-05-22T10:42:00Z"/>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77FFC5C" w14:textId="77777777" w:rsidR="004D1843" w:rsidRDefault="004D1843">
            <w:pPr>
              <w:pStyle w:val="TAC"/>
              <w:keepNext w:val="0"/>
              <w:keepLines w:val="0"/>
              <w:widowControl w:val="0"/>
              <w:rPr>
                <w:ins w:id="2464" w:author="Author" w:date="2025-05-22T12:42:00Z" w16du:dateUtc="2025-05-22T10:42:00Z"/>
              </w:rPr>
            </w:pPr>
            <w:ins w:id="2465" w:author="Author" w:date="2025-02-05T15:55:00Z">
              <w:r>
                <w:rPr>
                  <w:rFonts w:cs="Arial"/>
                </w:rPr>
                <w:t>-</w:t>
              </w:r>
            </w:ins>
          </w:p>
        </w:tc>
        <w:tc>
          <w:tcPr>
            <w:tcW w:w="1080" w:type="dxa"/>
            <w:tcBorders>
              <w:top w:val="single" w:sz="4" w:space="0" w:color="auto"/>
              <w:left w:val="single" w:sz="4" w:space="0" w:color="auto"/>
              <w:bottom w:val="single" w:sz="4" w:space="0" w:color="auto"/>
              <w:right w:val="single" w:sz="4" w:space="0" w:color="auto"/>
            </w:tcBorders>
          </w:tcPr>
          <w:p w14:paraId="24010E38" w14:textId="77777777" w:rsidR="004D1843" w:rsidRDefault="004D1843">
            <w:pPr>
              <w:pStyle w:val="TAC"/>
              <w:keepNext w:val="0"/>
              <w:keepLines w:val="0"/>
              <w:widowControl w:val="0"/>
              <w:rPr>
                <w:ins w:id="2466" w:author="Author" w:date="2025-05-22T12:42:00Z" w16du:dateUtc="2025-05-22T10:42:00Z"/>
                <w:rFonts w:cs="Arial"/>
              </w:rPr>
            </w:pPr>
          </w:p>
        </w:tc>
      </w:tr>
      <w:tr w:rsidR="00EC4032" w14:paraId="74275E3F" w14:textId="77777777">
        <w:trPr>
          <w:ins w:id="2467" w:author="Ericsson User" w:date="2025-08-12T10:26:00Z"/>
        </w:trPr>
        <w:tc>
          <w:tcPr>
            <w:tcW w:w="2160" w:type="dxa"/>
            <w:tcBorders>
              <w:top w:val="single" w:sz="4" w:space="0" w:color="auto"/>
              <w:left w:val="single" w:sz="4" w:space="0" w:color="auto"/>
              <w:bottom w:val="single" w:sz="4" w:space="0" w:color="auto"/>
              <w:right w:val="single" w:sz="4" w:space="0" w:color="auto"/>
            </w:tcBorders>
          </w:tcPr>
          <w:p w14:paraId="47F92BA9" w14:textId="0B812BBA" w:rsidR="00EC4032" w:rsidRPr="00EC4032" w:rsidRDefault="00EC4032" w:rsidP="00EC4032">
            <w:pPr>
              <w:pStyle w:val="TAL"/>
              <w:keepNext w:val="0"/>
              <w:keepLines w:val="0"/>
              <w:widowControl w:val="0"/>
              <w:overflowPunct w:val="0"/>
              <w:autoSpaceDE w:val="0"/>
              <w:autoSpaceDN w:val="0"/>
              <w:adjustRightInd w:val="0"/>
              <w:ind w:left="227"/>
              <w:textAlignment w:val="baseline"/>
              <w:rPr>
                <w:ins w:id="2468" w:author="Ericsson User" w:date="2025-08-12T10:26:00Z" w16du:dateUtc="2025-08-12T08:26:00Z"/>
                <w:rFonts w:eastAsia="Batang"/>
                <w:bCs/>
                <w:lang w:eastAsia="ja-JP"/>
              </w:rPr>
            </w:pPr>
            <w:ins w:id="2469" w:author="Ericsson User" w:date="2025-08-12T10:27:00Z" w16du:dateUtc="2025-08-12T08:27:00Z">
              <w:r>
                <w:rPr>
                  <w:rFonts w:eastAsia="SimSun"/>
                  <w:lang w:val="en-US" w:eastAsia="ja-JP"/>
                </w:rPr>
                <w:t>&gt;&gt;</w:t>
              </w:r>
            </w:ins>
            <w:ins w:id="2470" w:author="Ericsson User" w:date="2025-08-12T10:35:00Z" w16du:dateUtc="2025-08-12T08:35:00Z">
              <w:r w:rsidR="00BF20B1">
                <w:rPr>
                  <w:rFonts w:eastAsia="SimSun"/>
                  <w:lang w:val="en-US" w:eastAsia="ja-JP"/>
                </w:rPr>
                <w:t>L</w:t>
              </w:r>
            </w:ins>
            <w:ins w:id="2471" w:author="Ericsson User" w:date="2025-08-12T10:36:00Z" w16du:dateUtc="2025-08-12T08:36:00Z">
              <w:r w:rsidR="00BF20B1">
                <w:rPr>
                  <w:rFonts w:eastAsia="SimSun"/>
                  <w:lang w:val="en-US" w:eastAsia="ja-JP"/>
                </w:rPr>
                <w:t xml:space="preserve">TM </w:t>
              </w:r>
            </w:ins>
            <w:ins w:id="2472" w:author="Ericsson User" w:date="2025-08-12T10:35:00Z" w16du:dateUtc="2025-08-12T08:35:00Z">
              <w:r w:rsidR="00255D92" w:rsidRPr="00255D92">
                <w:rPr>
                  <w:rFonts w:eastAsia="SimSun"/>
                  <w:lang w:val="en-US" w:eastAsia="ja-JP"/>
                </w:rPr>
                <w:t xml:space="preserve">UE </w:t>
              </w:r>
            </w:ins>
            <w:ins w:id="2473" w:author="Ericsson User" w:date="2025-08-12T10:36:00Z" w16du:dateUtc="2025-08-12T08:36:00Z">
              <w:r w:rsidR="00BF20B1">
                <w:rPr>
                  <w:rFonts w:eastAsia="SimSun"/>
                  <w:lang w:val="en-US" w:eastAsia="ja-JP"/>
                </w:rPr>
                <w:t>A</w:t>
              </w:r>
            </w:ins>
            <w:ins w:id="2474" w:author="Ericsson User" w:date="2025-08-12T10:35:00Z" w16du:dateUtc="2025-08-12T08:35:00Z">
              <w:r w:rsidR="00255D92" w:rsidRPr="00255D92">
                <w:rPr>
                  <w:rFonts w:eastAsia="SimSun"/>
                  <w:lang w:val="en-US" w:eastAsia="ja-JP"/>
                </w:rPr>
                <w:t>ssociation</w:t>
              </w:r>
            </w:ins>
          </w:p>
        </w:tc>
        <w:tc>
          <w:tcPr>
            <w:tcW w:w="1080" w:type="dxa"/>
            <w:tcBorders>
              <w:top w:val="single" w:sz="4" w:space="0" w:color="auto"/>
              <w:left w:val="single" w:sz="4" w:space="0" w:color="auto"/>
              <w:bottom w:val="single" w:sz="4" w:space="0" w:color="auto"/>
              <w:right w:val="single" w:sz="4" w:space="0" w:color="auto"/>
            </w:tcBorders>
          </w:tcPr>
          <w:p w14:paraId="3D0CDDC4" w14:textId="0F3283DB" w:rsidR="00EC4032" w:rsidRDefault="00EC4032" w:rsidP="00EC4032">
            <w:pPr>
              <w:pStyle w:val="TAL"/>
              <w:keepNext w:val="0"/>
              <w:keepLines w:val="0"/>
              <w:widowControl w:val="0"/>
              <w:rPr>
                <w:ins w:id="2475" w:author="Ericsson User" w:date="2025-08-12T10:26:00Z" w16du:dateUtc="2025-08-12T08:26:00Z"/>
                <w:lang w:eastAsia="zh-CN"/>
              </w:rPr>
            </w:pPr>
            <w:ins w:id="2476" w:author="Ericsson User" w:date="2025-08-12T10:27:00Z" w16du:dateUtc="2025-08-12T08:27:00Z">
              <w:r>
                <w:rPr>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31A48D35" w14:textId="77777777" w:rsidR="00EC4032" w:rsidRDefault="00EC4032" w:rsidP="00EC4032">
            <w:pPr>
              <w:pStyle w:val="TAL"/>
              <w:keepNext w:val="0"/>
              <w:keepLines w:val="0"/>
              <w:widowControl w:val="0"/>
              <w:rPr>
                <w:ins w:id="2477" w:author="Ericsson User" w:date="2025-08-12T10:26:00Z" w16du:dateUtc="2025-08-12T08:26:00Z"/>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0C9FE67" w14:textId="77777777" w:rsidR="00EC4032" w:rsidRDefault="00EC4032" w:rsidP="00EC4032">
            <w:pPr>
              <w:pStyle w:val="TAL"/>
              <w:keepNext w:val="0"/>
              <w:keepLines w:val="0"/>
              <w:widowControl w:val="0"/>
              <w:rPr>
                <w:ins w:id="2478" w:author="Ericsson User" w:date="2025-08-12T10:26:00Z" w16du:dateUtc="2025-08-12T08:26:00Z"/>
                <w:lang w:eastAsia="ja-JP"/>
              </w:rPr>
            </w:pPr>
          </w:p>
        </w:tc>
        <w:tc>
          <w:tcPr>
            <w:tcW w:w="1728" w:type="dxa"/>
            <w:tcBorders>
              <w:top w:val="single" w:sz="4" w:space="0" w:color="auto"/>
              <w:left w:val="single" w:sz="4" w:space="0" w:color="auto"/>
              <w:bottom w:val="single" w:sz="4" w:space="0" w:color="auto"/>
              <w:right w:val="single" w:sz="4" w:space="0" w:color="auto"/>
            </w:tcBorders>
          </w:tcPr>
          <w:p w14:paraId="30316838" w14:textId="71899C74" w:rsidR="00EC4032" w:rsidRDefault="00EC4032" w:rsidP="00EC4032">
            <w:pPr>
              <w:pStyle w:val="TAR"/>
              <w:jc w:val="left"/>
              <w:rPr>
                <w:ins w:id="2479" w:author="Ericsson User" w:date="2025-08-12T10:26:00Z" w16du:dateUtc="2025-08-12T08:26:00Z"/>
                <w:lang w:eastAsia="zh-CN"/>
              </w:rPr>
            </w:pPr>
          </w:p>
        </w:tc>
        <w:tc>
          <w:tcPr>
            <w:tcW w:w="1080" w:type="dxa"/>
            <w:tcBorders>
              <w:top w:val="single" w:sz="4" w:space="0" w:color="auto"/>
              <w:left w:val="single" w:sz="4" w:space="0" w:color="auto"/>
              <w:bottom w:val="single" w:sz="4" w:space="0" w:color="auto"/>
              <w:right w:val="single" w:sz="4" w:space="0" w:color="auto"/>
            </w:tcBorders>
          </w:tcPr>
          <w:p w14:paraId="72780C06" w14:textId="77777777" w:rsidR="00EC4032" w:rsidRDefault="00EC4032" w:rsidP="00EC4032">
            <w:pPr>
              <w:pStyle w:val="TAC"/>
              <w:keepNext w:val="0"/>
              <w:keepLines w:val="0"/>
              <w:widowControl w:val="0"/>
              <w:rPr>
                <w:ins w:id="2480" w:author="Ericsson User" w:date="2025-08-12T10:26:00Z" w16du:dateUtc="2025-08-12T08:26:00Z"/>
                <w:rFonts w:cs="Arial"/>
              </w:rPr>
            </w:pPr>
          </w:p>
        </w:tc>
        <w:tc>
          <w:tcPr>
            <w:tcW w:w="1080" w:type="dxa"/>
            <w:tcBorders>
              <w:top w:val="single" w:sz="4" w:space="0" w:color="auto"/>
              <w:left w:val="single" w:sz="4" w:space="0" w:color="auto"/>
              <w:bottom w:val="single" w:sz="4" w:space="0" w:color="auto"/>
              <w:right w:val="single" w:sz="4" w:space="0" w:color="auto"/>
            </w:tcBorders>
          </w:tcPr>
          <w:p w14:paraId="027240AA" w14:textId="77777777" w:rsidR="00EC4032" w:rsidRDefault="00EC4032" w:rsidP="00EC4032">
            <w:pPr>
              <w:pStyle w:val="TAC"/>
              <w:keepNext w:val="0"/>
              <w:keepLines w:val="0"/>
              <w:widowControl w:val="0"/>
              <w:rPr>
                <w:ins w:id="2481" w:author="Ericsson User" w:date="2025-08-12T10:26:00Z" w16du:dateUtc="2025-08-12T08:26:00Z"/>
                <w:rFonts w:cs="Arial"/>
              </w:rPr>
            </w:pPr>
          </w:p>
        </w:tc>
      </w:tr>
      <w:tr w:rsidR="00EC4032" w14:paraId="64BA8CCF" w14:textId="77777777">
        <w:trPr>
          <w:ins w:id="2482" w:author="Ericsson User" w:date="2025-07-15T10:00:00Z"/>
        </w:trPr>
        <w:tc>
          <w:tcPr>
            <w:tcW w:w="2160" w:type="dxa"/>
            <w:tcBorders>
              <w:top w:val="single" w:sz="4" w:space="0" w:color="auto"/>
              <w:left w:val="single" w:sz="4" w:space="0" w:color="auto"/>
              <w:bottom w:val="single" w:sz="4" w:space="0" w:color="auto"/>
              <w:right w:val="single" w:sz="4" w:space="0" w:color="auto"/>
            </w:tcBorders>
          </w:tcPr>
          <w:p w14:paraId="1EE927C3" w14:textId="753B5BD8" w:rsidR="00EC4032" w:rsidRPr="00A61934" w:rsidRDefault="00EC4032" w:rsidP="00EC4032">
            <w:pPr>
              <w:pStyle w:val="TAL"/>
              <w:keepNext w:val="0"/>
              <w:keepLines w:val="0"/>
              <w:widowControl w:val="0"/>
              <w:overflowPunct w:val="0"/>
              <w:autoSpaceDE w:val="0"/>
              <w:autoSpaceDN w:val="0"/>
              <w:adjustRightInd w:val="0"/>
              <w:ind w:left="340"/>
              <w:textAlignment w:val="baseline"/>
              <w:rPr>
                <w:ins w:id="2483" w:author="Ericsson User" w:date="2025-07-15T10:00:00Z" w16du:dateUtc="2025-07-15T08:00:00Z"/>
                <w:rFonts w:eastAsia="SimSun" w:cs="Arial"/>
                <w:bCs/>
                <w:iCs/>
                <w:szCs w:val="18"/>
                <w:lang w:eastAsia="ja-JP"/>
              </w:rPr>
            </w:pPr>
            <w:ins w:id="2484" w:author="Ericsson User" w:date="2025-07-15T10:00:00Z" w16du:dateUtc="2025-07-15T08:00:00Z">
              <w:r w:rsidRPr="00EC4032">
                <w:rPr>
                  <w:rFonts w:eastAsia="Batang"/>
                  <w:bCs/>
                  <w:lang w:eastAsia="ja-JP"/>
                </w:rPr>
                <w:t>&gt;&gt;</w:t>
              </w:r>
            </w:ins>
            <w:ins w:id="2485" w:author="Ericsson User" w:date="2025-08-12T10:26:00Z" w16du:dateUtc="2025-08-12T08:26:00Z">
              <w:r>
                <w:rPr>
                  <w:rFonts w:eastAsia="Batang"/>
                  <w:bCs/>
                  <w:lang w:eastAsia="ja-JP"/>
                </w:rPr>
                <w:t>&gt;</w:t>
              </w:r>
            </w:ins>
            <w:ins w:id="2486" w:author="Ericsson User" w:date="2025-07-15T10:00:00Z" w16du:dateUtc="2025-07-15T08:00:00Z">
              <w:r w:rsidRPr="00EC4032">
                <w:rPr>
                  <w:rFonts w:eastAsia="Batang"/>
                  <w:bCs/>
                  <w:lang w:eastAsia="ja-JP"/>
                </w:rPr>
                <w:t>Source NG-RAN Node UE XnAP ID</w:t>
              </w:r>
            </w:ins>
          </w:p>
        </w:tc>
        <w:tc>
          <w:tcPr>
            <w:tcW w:w="1080" w:type="dxa"/>
            <w:tcBorders>
              <w:top w:val="single" w:sz="4" w:space="0" w:color="auto"/>
              <w:left w:val="single" w:sz="4" w:space="0" w:color="auto"/>
              <w:bottom w:val="single" w:sz="4" w:space="0" w:color="auto"/>
              <w:right w:val="single" w:sz="4" w:space="0" w:color="auto"/>
            </w:tcBorders>
          </w:tcPr>
          <w:p w14:paraId="71A71A76" w14:textId="7F1F69A0" w:rsidR="00EC4032" w:rsidRDefault="00EC4032" w:rsidP="00EC4032">
            <w:pPr>
              <w:pStyle w:val="TAL"/>
              <w:keepNext w:val="0"/>
              <w:keepLines w:val="0"/>
              <w:widowControl w:val="0"/>
              <w:rPr>
                <w:ins w:id="2487" w:author="Ericsson User" w:date="2025-07-15T10:00:00Z" w16du:dateUtc="2025-07-15T08:00:00Z"/>
                <w:lang w:eastAsia="zh-CN"/>
              </w:rPr>
            </w:pPr>
            <w:ins w:id="2488" w:author="Ericsson User" w:date="2025-08-12T10:27:00Z" w16du:dateUtc="2025-08-12T08:27:00Z">
              <w:r>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32AF0AAB" w14:textId="77777777" w:rsidR="00EC4032" w:rsidRDefault="00EC4032" w:rsidP="00EC4032">
            <w:pPr>
              <w:pStyle w:val="TAL"/>
              <w:keepNext w:val="0"/>
              <w:keepLines w:val="0"/>
              <w:widowControl w:val="0"/>
              <w:rPr>
                <w:ins w:id="2489" w:author="Ericsson User" w:date="2025-07-15T10:00:00Z" w16du:dateUtc="2025-07-15T08:00:00Z"/>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03907E2" w14:textId="6A1BAA1A" w:rsidR="00EC4032" w:rsidRDefault="00EC4032" w:rsidP="00EC4032">
            <w:pPr>
              <w:pStyle w:val="TAL"/>
              <w:keepNext w:val="0"/>
              <w:keepLines w:val="0"/>
              <w:widowControl w:val="0"/>
              <w:rPr>
                <w:ins w:id="2490" w:author="Ericsson User" w:date="2025-07-15T10:00:00Z" w16du:dateUtc="2025-07-15T08:00:00Z"/>
                <w:rFonts w:eastAsia="Batang"/>
                <w:bCs/>
              </w:rPr>
            </w:pPr>
            <w:ins w:id="2491" w:author="Ericsson User" w:date="2025-07-15T10:00:00Z" w16du:dateUtc="2025-07-15T08:00:00Z">
              <w:r>
                <w:rPr>
                  <w:lang w:eastAsia="ja-JP"/>
                </w:rPr>
                <w:t>NG-RAN node UE XnAP ID</w:t>
              </w:r>
            </w:ins>
            <w:r>
              <w:rPr>
                <w:lang w:eastAsia="ja-JP"/>
              </w:rPr>
              <w:br/>
            </w:r>
            <w:ins w:id="2492" w:author="Ericsson User" w:date="2025-07-15T10:00:00Z" w16du:dateUtc="2025-07-15T08:00:00Z">
              <w:r>
                <w:rPr>
                  <w:lang w:eastAsia="ja-JP"/>
                </w:rPr>
                <w:t>9.2.3.16</w:t>
              </w:r>
            </w:ins>
          </w:p>
        </w:tc>
        <w:tc>
          <w:tcPr>
            <w:tcW w:w="1728" w:type="dxa"/>
            <w:tcBorders>
              <w:top w:val="single" w:sz="4" w:space="0" w:color="auto"/>
              <w:left w:val="single" w:sz="4" w:space="0" w:color="auto"/>
              <w:bottom w:val="single" w:sz="4" w:space="0" w:color="auto"/>
              <w:right w:val="single" w:sz="4" w:space="0" w:color="auto"/>
            </w:tcBorders>
          </w:tcPr>
          <w:p w14:paraId="26F020B3" w14:textId="77777777" w:rsidR="00EC4032" w:rsidRDefault="00EC4032" w:rsidP="00EC4032">
            <w:pPr>
              <w:pStyle w:val="TAR"/>
              <w:jc w:val="left"/>
              <w:rPr>
                <w:ins w:id="2493" w:author="Ericsson User" w:date="2025-07-15T10:00:00Z" w16du:dateUtc="2025-07-15T08:00:00Z"/>
                <w:lang w:eastAsia="zh-CN"/>
              </w:rPr>
            </w:pPr>
          </w:p>
        </w:tc>
        <w:tc>
          <w:tcPr>
            <w:tcW w:w="1080" w:type="dxa"/>
            <w:tcBorders>
              <w:top w:val="single" w:sz="4" w:space="0" w:color="auto"/>
              <w:left w:val="single" w:sz="4" w:space="0" w:color="auto"/>
              <w:bottom w:val="single" w:sz="4" w:space="0" w:color="auto"/>
              <w:right w:val="single" w:sz="4" w:space="0" w:color="auto"/>
            </w:tcBorders>
          </w:tcPr>
          <w:p w14:paraId="65234453" w14:textId="4259AA58" w:rsidR="00EC4032" w:rsidRDefault="00EC4032" w:rsidP="00EC4032">
            <w:pPr>
              <w:pStyle w:val="TAC"/>
              <w:keepNext w:val="0"/>
              <w:keepLines w:val="0"/>
              <w:widowControl w:val="0"/>
              <w:rPr>
                <w:ins w:id="2494" w:author="Ericsson User" w:date="2025-07-15T10:00:00Z" w16du:dateUtc="2025-07-15T08:00:00Z"/>
              </w:rPr>
            </w:pPr>
            <w:ins w:id="2495" w:author="Ericsson User" w:date="2025-07-15T10:00:00Z" w16du:dateUtc="2025-07-15T08:00:00Z">
              <w:r>
                <w:rPr>
                  <w:rFonts w:cs="Arial"/>
                </w:rPr>
                <w:t>-</w:t>
              </w:r>
            </w:ins>
          </w:p>
        </w:tc>
        <w:tc>
          <w:tcPr>
            <w:tcW w:w="1080" w:type="dxa"/>
            <w:tcBorders>
              <w:top w:val="single" w:sz="4" w:space="0" w:color="auto"/>
              <w:left w:val="single" w:sz="4" w:space="0" w:color="auto"/>
              <w:bottom w:val="single" w:sz="4" w:space="0" w:color="auto"/>
              <w:right w:val="single" w:sz="4" w:space="0" w:color="auto"/>
            </w:tcBorders>
          </w:tcPr>
          <w:p w14:paraId="15010F74" w14:textId="77777777" w:rsidR="00EC4032" w:rsidRDefault="00EC4032" w:rsidP="00EC4032">
            <w:pPr>
              <w:pStyle w:val="TAC"/>
              <w:keepNext w:val="0"/>
              <w:keepLines w:val="0"/>
              <w:widowControl w:val="0"/>
              <w:rPr>
                <w:ins w:id="2496" w:author="Ericsson User" w:date="2025-07-15T10:00:00Z" w16du:dateUtc="2025-07-15T08:00:00Z"/>
                <w:rFonts w:cs="Arial"/>
              </w:rPr>
            </w:pPr>
          </w:p>
        </w:tc>
      </w:tr>
      <w:tr w:rsidR="00EC4032" w14:paraId="59BC5F29" w14:textId="77777777">
        <w:trPr>
          <w:ins w:id="2497" w:author="Ericsson User" w:date="2025-07-15T10:00:00Z"/>
        </w:trPr>
        <w:tc>
          <w:tcPr>
            <w:tcW w:w="2160" w:type="dxa"/>
            <w:tcBorders>
              <w:top w:val="single" w:sz="4" w:space="0" w:color="auto"/>
              <w:left w:val="single" w:sz="4" w:space="0" w:color="auto"/>
              <w:bottom w:val="single" w:sz="4" w:space="0" w:color="auto"/>
              <w:right w:val="single" w:sz="4" w:space="0" w:color="auto"/>
            </w:tcBorders>
          </w:tcPr>
          <w:p w14:paraId="43BD45A7" w14:textId="4E7AE273" w:rsidR="00EC4032" w:rsidRPr="00A61934" w:rsidRDefault="00EC4032" w:rsidP="00EC4032">
            <w:pPr>
              <w:pStyle w:val="TAL"/>
              <w:keepNext w:val="0"/>
              <w:keepLines w:val="0"/>
              <w:widowControl w:val="0"/>
              <w:overflowPunct w:val="0"/>
              <w:autoSpaceDE w:val="0"/>
              <w:autoSpaceDN w:val="0"/>
              <w:adjustRightInd w:val="0"/>
              <w:ind w:left="340"/>
              <w:textAlignment w:val="baseline"/>
              <w:rPr>
                <w:ins w:id="2498" w:author="Ericsson User" w:date="2025-07-15T10:00:00Z" w16du:dateUtc="2025-07-15T08:00:00Z"/>
                <w:rFonts w:eastAsia="SimSun" w:cs="Arial"/>
                <w:bCs/>
                <w:iCs/>
                <w:szCs w:val="18"/>
                <w:lang w:eastAsia="ja-JP"/>
              </w:rPr>
            </w:pPr>
            <w:ins w:id="2499" w:author="Ericsson User" w:date="2025-07-15T10:00:00Z" w16du:dateUtc="2025-07-15T08:00:00Z">
              <w:r w:rsidRPr="00EC4032">
                <w:rPr>
                  <w:rFonts w:eastAsia="Batang"/>
                  <w:bCs/>
                  <w:lang w:eastAsia="ja-JP"/>
                </w:rPr>
                <w:t>&gt;&gt;</w:t>
              </w:r>
            </w:ins>
            <w:ins w:id="2500" w:author="Ericsson User" w:date="2025-08-12T10:26:00Z" w16du:dateUtc="2025-08-12T08:26:00Z">
              <w:r>
                <w:rPr>
                  <w:rFonts w:eastAsia="Batang"/>
                  <w:bCs/>
                  <w:lang w:eastAsia="ja-JP"/>
                </w:rPr>
                <w:t>&gt;</w:t>
              </w:r>
            </w:ins>
            <w:ins w:id="2501" w:author="Ericsson User" w:date="2025-07-15T10:00:00Z" w16du:dateUtc="2025-07-15T08:00:00Z">
              <w:r w:rsidRPr="00EC4032">
                <w:rPr>
                  <w:rFonts w:eastAsia="Batang"/>
                  <w:bCs/>
                  <w:lang w:eastAsia="ja-JP"/>
                </w:rPr>
                <w:t>Target NG-RAN Node UE XnAP ID</w:t>
              </w:r>
            </w:ins>
          </w:p>
        </w:tc>
        <w:tc>
          <w:tcPr>
            <w:tcW w:w="1080" w:type="dxa"/>
            <w:tcBorders>
              <w:top w:val="single" w:sz="4" w:space="0" w:color="auto"/>
              <w:left w:val="single" w:sz="4" w:space="0" w:color="auto"/>
              <w:bottom w:val="single" w:sz="4" w:space="0" w:color="auto"/>
              <w:right w:val="single" w:sz="4" w:space="0" w:color="auto"/>
            </w:tcBorders>
          </w:tcPr>
          <w:p w14:paraId="4F25E55E" w14:textId="7C177B68" w:rsidR="00EC4032" w:rsidRDefault="00EC4032" w:rsidP="00EC4032">
            <w:pPr>
              <w:pStyle w:val="TAL"/>
              <w:keepNext w:val="0"/>
              <w:keepLines w:val="0"/>
              <w:widowControl w:val="0"/>
              <w:rPr>
                <w:ins w:id="2502" w:author="Ericsson User" w:date="2025-07-15T10:00:00Z" w16du:dateUtc="2025-07-15T08:00:00Z"/>
                <w:lang w:eastAsia="zh-CN"/>
              </w:rPr>
            </w:pPr>
            <w:ins w:id="2503" w:author="Ericsson User" w:date="2025-08-12T10:27:00Z" w16du:dateUtc="2025-08-12T08:27:00Z">
              <w:r>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7BDD2ED9" w14:textId="77777777" w:rsidR="00EC4032" w:rsidRDefault="00EC4032" w:rsidP="00EC4032">
            <w:pPr>
              <w:pStyle w:val="TAL"/>
              <w:keepNext w:val="0"/>
              <w:keepLines w:val="0"/>
              <w:widowControl w:val="0"/>
              <w:rPr>
                <w:ins w:id="2504" w:author="Ericsson User" w:date="2025-07-15T10:00:00Z" w16du:dateUtc="2025-07-15T08:00:00Z"/>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F5B23A7" w14:textId="19747925" w:rsidR="00EC4032" w:rsidRDefault="00EC4032" w:rsidP="00EC4032">
            <w:pPr>
              <w:pStyle w:val="TAL"/>
              <w:keepNext w:val="0"/>
              <w:keepLines w:val="0"/>
              <w:widowControl w:val="0"/>
              <w:rPr>
                <w:ins w:id="2505" w:author="Ericsson User" w:date="2025-07-15T10:00:00Z" w16du:dateUtc="2025-07-15T08:00:00Z"/>
                <w:rFonts w:eastAsia="Batang"/>
                <w:bCs/>
              </w:rPr>
            </w:pPr>
            <w:ins w:id="2506" w:author="Ericsson User" w:date="2025-07-15T10:00:00Z" w16du:dateUtc="2025-07-15T08:00:00Z">
              <w:r>
                <w:rPr>
                  <w:lang w:eastAsia="ja-JP"/>
                </w:rPr>
                <w:t>NG-RAN node UE XnAP ID</w:t>
              </w:r>
            </w:ins>
            <w:r>
              <w:rPr>
                <w:lang w:eastAsia="ja-JP"/>
              </w:rPr>
              <w:br/>
            </w:r>
            <w:ins w:id="2507" w:author="Ericsson User" w:date="2025-07-15T10:00:00Z" w16du:dateUtc="2025-07-15T08:00:00Z">
              <w:r>
                <w:rPr>
                  <w:lang w:eastAsia="ja-JP"/>
                </w:rPr>
                <w:t>9.2.3.16</w:t>
              </w:r>
            </w:ins>
          </w:p>
        </w:tc>
        <w:tc>
          <w:tcPr>
            <w:tcW w:w="1728" w:type="dxa"/>
            <w:tcBorders>
              <w:top w:val="single" w:sz="4" w:space="0" w:color="auto"/>
              <w:left w:val="single" w:sz="4" w:space="0" w:color="auto"/>
              <w:bottom w:val="single" w:sz="4" w:space="0" w:color="auto"/>
              <w:right w:val="single" w:sz="4" w:space="0" w:color="auto"/>
            </w:tcBorders>
          </w:tcPr>
          <w:p w14:paraId="1673C25E" w14:textId="77777777" w:rsidR="00EC4032" w:rsidRDefault="00EC4032" w:rsidP="00EC4032">
            <w:pPr>
              <w:pStyle w:val="TAR"/>
              <w:jc w:val="left"/>
              <w:rPr>
                <w:ins w:id="2508" w:author="Ericsson User" w:date="2025-07-15T10:00:00Z" w16du:dateUtc="2025-07-15T08:00:00Z"/>
                <w:lang w:eastAsia="zh-CN"/>
              </w:rPr>
            </w:pPr>
          </w:p>
        </w:tc>
        <w:tc>
          <w:tcPr>
            <w:tcW w:w="1080" w:type="dxa"/>
            <w:tcBorders>
              <w:top w:val="single" w:sz="4" w:space="0" w:color="auto"/>
              <w:left w:val="single" w:sz="4" w:space="0" w:color="auto"/>
              <w:bottom w:val="single" w:sz="4" w:space="0" w:color="auto"/>
              <w:right w:val="single" w:sz="4" w:space="0" w:color="auto"/>
            </w:tcBorders>
          </w:tcPr>
          <w:p w14:paraId="71F45DFF" w14:textId="24584082" w:rsidR="00EC4032" w:rsidRDefault="00EC4032" w:rsidP="00EC4032">
            <w:pPr>
              <w:pStyle w:val="TAC"/>
              <w:keepNext w:val="0"/>
              <w:keepLines w:val="0"/>
              <w:widowControl w:val="0"/>
              <w:rPr>
                <w:ins w:id="2509" w:author="Ericsson User" w:date="2025-07-15T10:00:00Z" w16du:dateUtc="2025-07-15T08:00:00Z"/>
              </w:rPr>
            </w:pPr>
            <w:ins w:id="2510" w:author="Ericsson User" w:date="2025-07-15T10:00:00Z" w16du:dateUtc="2025-07-15T08:00:00Z">
              <w:r>
                <w:rPr>
                  <w:rFonts w:cs="Arial"/>
                </w:rPr>
                <w:t>-</w:t>
              </w:r>
            </w:ins>
          </w:p>
        </w:tc>
        <w:tc>
          <w:tcPr>
            <w:tcW w:w="1080" w:type="dxa"/>
            <w:tcBorders>
              <w:top w:val="single" w:sz="4" w:space="0" w:color="auto"/>
              <w:left w:val="single" w:sz="4" w:space="0" w:color="auto"/>
              <w:bottom w:val="single" w:sz="4" w:space="0" w:color="auto"/>
              <w:right w:val="single" w:sz="4" w:space="0" w:color="auto"/>
            </w:tcBorders>
          </w:tcPr>
          <w:p w14:paraId="46C6F546" w14:textId="77777777" w:rsidR="00EC4032" w:rsidRDefault="00EC4032" w:rsidP="00EC4032">
            <w:pPr>
              <w:pStyle w:val="TAC"/>
              <w:keepNext w:val="0"/>
              <w:keepLines w:val="0"/>
              <w:widowControl w:val="0"/>
              <w:rPr>
                <w:ins w:id="2511" w:author="Ericsson User" w:date="2025-07-15T10:00:00Z" w16du:dateUtc="2025-07-15T08:00:00Z"/>
                <w:rFonts w:cs="Arial"/>
              </w:rPr>
            </w:pPr>
          </w:p>
        </w:tc>
      </w:tr>
      <w:tr w:rsidR="00EC4032" w14:paraId="66CD22AF" w14:textId="77777777">
        <w:trPr>
          <w:ins w:id="2512" w:author="Ericsson User" w:date="2025-07-16T10:13:00Z"/>
        </w:trPr>
        <w:tc>
          <w:tcPr>
            <w:tcW w:w="2160" w:type="dxa"/>
            <w:tcBorders>
              <w:top w:val="single" w:sz="4" w:space="0" w:color="auto"/>
              <w:left w:val="single" w:sz="4" w:space="0" w:color="auto"/>
              <w:bottom w:val="single" w:sz="4" w:space="0" w:color="auto"/>
              <w:right w:val="single" w:sz="4" w:space="0" w:color="auto"/>
            </w:tcBorders>
          </w:tcPr>
          <w:p w14:paraId="78030A45" w14:textId="55BAEE95" w:rsidR="00EC4032" w:rsidRPr="007A54A0" w:rsidRDefault="00EC4032" w:rsidP="00EC4032">
            <w:pPr>
              <w:pStyle w:val="TAL"/>
              <w:keepNext w:val="0"/>
              <w:keepLines w:val="0"/>
              <w:widowControl w:val="0"/>
              <w:overflowPunct w:val="0"/>
              <w:autoSpaceDE w:val="0"/>
              <w:autoSpaceDN w:val="0"/>
              <w:adjustRightInd w:val="0"/>
              <w:ind w:left="227"/>
              <w:textAlignment w:val="baseline"/>
              <w:rPr>
                <w:ins w:id="2513" w:author="Ericsson User" w:date="2025-07-16T10:13:00Z" w16du:dateUtc="2025-07-16T08:13:00Z"/>
                <w:rFonts w:eastAsia="SimSun"/>
                <w:b/>
                <w:bCs/>
                <w:lang w:val="en-US" w:eastAsia="ja-JP"/>
              </w:rPr>
            </w:pPr>
            <w:ins w:id="2514" w:author="Ericsson User" w:date="2025-07-16T10:13:00Z" w16du:dateUtc="2025-07-16T08:13:00Z">
              <w:r w:rsidRPr="007A54A0">
                <w:rPr>
                  <w:rFonts w:eastAsia="SimSun"/>
                  <w:b/>
                  <w:bCs/>
                  <w:lang w:val="en-US" w:eastAsia="ja-JP"/>
                </w:rPr>
                <w:t>&gt;&gt;Data Forwarding Info</w:t>
              </w:r>
            </w:ins>
            <w:ins w:id="2515" w:author="Ericsson User" w:date="2025-08-12T16:13:00Z" w16du:dateUtc="2025-08-12T14:13:00Z">
              <w:r w:rsidR="004139A2" w:rsidRPr="007A54A0">
                <w:rPr>
                  <w:rFonts w:eastAsia="SimSun"/>
                  <w:b/>
                  <w:bCs/>
                  <w:lang w:val="en-US" w:eastAsia="ja-JP"/>
                </w:rPr>
                <w:t xml:space="preserve"> For LTM</w:t>
              </w:r>
            </w:ins>
            <w:ins w:id="2516" w:author="Ericsson User" w:date="2025-08-12T16:21:00Z" w16du:dateUtc="2025-08-12T14:21:00Z">
              <w:r w:rsidR="007A54A0" w:rsidRPr="007A54A0">
                <w:rPr>
                  <w:rFonts w:eastAsia="SimSun"/>
                  <w:b/>
                  <w:bCs/>
                  <w:lang w:val="en-US" w:eastAsia="ja-JP"/>
                </w:rPr>
                <w:t xml:space="preserve"> List</w:t>
              </w:r>
            </w:ins>
          </w:p>
        </w:tc>
        <w:tc>
          <w:tcPr>
            <w:tcW w:w="1080" w:type="dxa"/>
            <w:tcBorders>
              <w:top w:val="single" w:sz="4" w:space="0" w:color="auto"/>
              <w:left w:val="single" w:sz="4" w:space="0" w:color="auto"/>
              <w:bottom w:val="single" w:sz="4" w:space="0" w:color="auto"/>
              <w:right w:val="single" w:sz="4" w:space="0" w:color="auto"/>
            </w:tcBorders>
          </w:tcPr>
          <w:p w14:paraId="27ADF4A1" w14:textId="7C833FFA" w:rsidR="00EC4032" w:rsidRDefault="00EC4032" w:rsidP="00EC4032">
            <w:pPr>
              <w:pStyle w:val="TAL"/>
              <w:keepNext w:val="0"/>
              <w:keepLines w:val="0"/>
              <w:widowControl w:val="0"/>
              <w:rPr>
                <w:ins w:id="2517" w:author="Ericsson User" w:date="2025-07-16T10:13:00Z" w16du:dateUtc="2025-07-16T08:13:00Z"/>
                <w:lang w:eastAsia="zh-CN"/>
              </w:rPr>
            </w:pPr>
          </w:p>
        </w:tc>
        <w:tc>
          <w:tcPr>
            <w:tcW w:w="1080" w:type="dxa"/>
            <w:tcBorders>
              <w:top w:val="single" w:sz="4" w:space="0" w:color="auto"/>
              <w:left w:val="single" w:sz="4" w:space="0" w:color="auto"/>
              <w:bottom w:val="single" w:sz="4" w:space="0" w:color="auto"/>
              <w:right w:val="single" w:sz="4" w:space="0" w:color="auto"/>
            </w:tcBorders>
          </w:tcPr>
          <w:p w14:paraId="578E7CC2" w14:textId="477C592D" w:rsidR="00EC4032" w:rsidRDefault="000303DA" w:rsidP="00EC4032">
            <w:pPr>
              <w:pStyle w:val="TAL"/>
              <w:keepNext w:val="0"/>
              <w:keepLines w:val="0"/>
              <w:widowControl w:val="0"/>
              <w:rPr>
                <w:ins w:id="2518" w:author="Ericsson User" w:date="2025-07-16T10:13:00Z" w16du:dateUtc="2025-07-16T08:13:00Z"/>
                <w:bCs/>
                <w:i/>
                <w:szCs w:val="18"/>
                <w:lang w:eastAsia="ja-JP"/>
              </w:rPr>
            </w:pPr>
            <w:ins w:id="2519" w:author="Ericsson User" w:date="2025-08-12T16:47:00Z" w16du:dateUtc="2025-08-12T14:47:00Z">
              <w:r>
                <w:rPr>
                  <w:bCs/>
                  <w:i/>
                  <w:szCs w:val="18"/>
                  <w:lang w:eastAsia="ja-JP"/>
                </w:rPr>
                <w:t>0..1</w:t>
              </w:r>
            </w:ins>
          </w:p>
        </w:tc>
        <w:tc>
          <w:tcPr>
            <w:tcW w:w="1512" w:type="dxa"/>
            <w:tcBorders>
              <w:top w:val="single" w:sz="4" w:space="0" w:color="auto"/>
              <w:left w:val="single" w:sz="4" w:space="0" w:color="auto"/>
              <w:bottom w:val="single" w:sz="4" w:space="0" w:color="auto"/>
              <w:right w:val="single" w:sz="4" w:space="0" w:color="auto"/>
            </w:tcBorders>
          </w:tcPr>
          <w:p w14:paraId="10550821" w14:textId="7ADB8FD2" w:rsidR="00EC4032" w:rsidRDefault="00EC4032" w:rsidP="00EC4032">
            <w:pPr>
              <w:pStyle w:val="TAL"/>
              <w:keepNext w:val="0"/>
              <w:keepLines w:val="0"/>
              <w:widowControl w:val="0"/>
              <w:rPr>
                <w:ins w:id="2520" w:author="Ericsson User" w:date="2025-07-16T10:13:00Z" w16du:dateUtc="2025-07-16T08:13:00Z"/>
                <w:lang w:eastAsia="ja-JP"/>
              </w:rPr>
            </w:pPr>
          </w:p>
        </w:tc>
        <w:tc>
          <w:tcPr>
            <w:tcW w:w="1728" w:type="dxa"/>
            <w:tcBorders>
              <w:top w:val="single" w:sz="4" w:space="0" w:color="auto"/>
              <w:left w:val="single" w:sz="4" w:space="0" w:color="auto"/>
              <w:bottom w:val="single" w:sz="4" w:space="0" w:color="auto"/>
              <w:right w:val="single" w:sz="4" w:space="0" w:color="auto"/>
            </w:tcBorders>
          </w:tcPr>
          <w:p w14:paraId="292591D0" w14:textId="77777777" w:rsidR="00EC4032" w:rsidRDefault="00EC4032" w:rsidP="00EC4032">
            <w:pPr>
              <w:pStyle w:val="TAR"/>
              <w:jc w:val="left"/>
              <w:rPr>
                <w:ins w:id="2521" w:author="Ericsson User" w:date="2025-07-16T10:13:00Z" w16du:dateUtc="2025-07-16T08:13:00Z"/>
                <w:lang w:eastAsia="zh-CN"/>
              </w:rPr>
            </w:pPr>
          </w:p>
        </w:tc>
        <w:tc>
          <w:tcPr>
            <w:tcW w:w="1080" w:type="dxa"/>
            <w:tcBorders>
              <w:top w:val="single" w:sz="4" w:space="0" w:color="auto"/>
              <w:left w:val="single" w:sz="4" w:space="0" w:color="auto"/>
              <w:bottom w:val="single" w:sz="4" w:space="0" w:color="auto"/>
              <w:right w:val="single" w:sz="4" w:space="0" w:color="auto"/>
            </w:tcBorders>
          </w:tcPr>
          <w:p w14:paraId="21579867" w14:textId="77777777" w:rsidR="00EC4032" w:rsidRDefault="00EC4032" w:rsidP="00EC4032">
            <w:pPr>
              <w:pStyle w:val="TAC"/>
              <w:keepNext w:val="0"/>
              <w:keepLines w:val="0"/>
              <w:widowControl w:val="0"/>
              <w:rPr>
                <w:ins w:id="2522" w:author="Ericsson User" w:date="2025-07-16T10:13:00Z" w16du:dateUtc="2025-07-16T08:13:00Z"/>
              </w:rPr>
            </w:pPr>
          </w:p>
        </w:tc>
        <w:tc>
          <w:tcPr>
            <w:tcW w:w="1080" w:type="dxa"/>
            <w:tcBorders>
              <w:top w:val="single" w:sz="4" w:space="0" w:color="auto"/>
              <w:left w:val="single" w:sz="4" w:space="0" w:color="auto"/>
              <w:bottom w:val="single" w:sz="4" w:space="0" w:color="auto"/>
              <w:right w:val="single" w:sz="4" w:space="0" w:color="auto"/>
            </w:tcBorders>
          </w:tcPr>
          <w:p w14:paraId="387E77F7" w14:textId="77777777" w:rsidR="00EC4032" w:rsidRDefault="00EC4032" w:rsidP="00EC4032">
            <w:pPr>
              <w:pStyle w:val="TAC"/>
              <w:keepNext w:val="0"/>
              <w:keepLines w:val="0"/>
              <w:widowControl w:val="0"/>
              <w:rPr>
                <w:ins w:id="2523" w:author="Ericsson User" w:date="2025-07-16T10:13:00Z" w16du:dateUtc="2025-07-16T08:13:00Z"/>
                <w:rFonts w:cs="Arial"/>
              </w:rPr>
            </w:pPr>
          </w:p>
        </w:tc>
      </w:tr>
      <w:tr w:rsidR="00EC4032" w14:paraId="5B7AE501" w14:textId="77777777">
        <w:trPr>
          <w:ins w:id="2524" w:author="Ericsson User" w:date="2025-07-16T10:13:00Z"/>
        </w:trPr>
        <w:tc>
          <w:tcPr>
            <w:tcW w:w="2160" w:type="dxa"/>
            <w:tcBorders>
              <w:top w:val="single" w:sz="4" w:space="0" w:color="auto"/>
              <w:left w:val="single" w:sz="4" w:space="0" w:color="auto"/>
              <w:bottom w:val="single" w:sz="4" w:space="0" w:color="auto"/>
              <w:right w:val="single" w:sz="4" w:space="0" w:color="auto"/>
            </w:tcBorders>
          </w:tcPr>
          <w:p w14:paraId="56760414" w14:textId="634BCAC5" w:rsidR="00EC4032" w:rsidRDefault="00EC4032" w:rsidP="00EC4032">
            <w:pPr>
              <w:pStyle w:val="TAL"/>
              <w:keepNext w:val="0"/>
              <w:keepLines w:val="0"/>
              <w:widowControl w:val="0"/>
              <w:overflowPunct w:val="0"/>
              <w:autoSpaceDE w:val="0"/>
              <w:autoSpaceDN w:val="0"/>
              <w:adjustRightInd w:val="0"/>
              <w:ind w:left="340"/>
              <w:textAlignment w:val="baseline"/>
              <w:rPr>
                <w:ins w:id="2525" w:author="Ericsson User" w:date="2025-07-16T10:13:00Z" w16du:dateUtc="2025-07-16T08:13:00Z"/>
                <w:rFonts w:eastAsia="SimSun"/>
                <w:lang w:val="en-US" w:eastAsia="ja-JP"/>
              </w:rPr>
            </w:pPr>
            <w:ins w:id="2526" w:author="Ericsson User" w:date="2025-07-16T10:13:00Z" w16du:dateUtc="2025-07-16T08:13:00Z">
              <w:r w:rsidRPr="008B4DD8">
                <w:rPr>
                  <w:rFonts w:eastAsia="Batang"/>
                  <w:bCs/>
                  <w:lang w:eastAsia="ja-JP"/>
                </w:rPr>
                <w:t>&gt;&gt;</w:t>
              </w:r>
            </w:ins>
            <w:ins w:id="2527" w:author="Ericsson User" w:date="2025-07-16T10:15:00Z" w16du:dateUtc="2025-07-16T08:15:00Z">
              <w:r w:rsidRPr="008B4DD8">
                <w:rPr>
                  <w:rFonts w:eastAsia="Batang"/>
                  <w:bCs/>
                  <w:lang w:eastAsia="ja-JP"/>
                </w:rPr>
                <w:t>&gt;</w:t>
              </w:r>
            </w:ins>
            <w:ins w:id="2528" w:author="Ericsson User" w:date="2025-08-12T16:21:00Z" w16du:dateUtc="2025-08-12T14:21:00Z">
              <w:r w:rsidR="007A54A0">
                <w:rPr>
                  <w:rFonts w:eastAsia="SimSun"/>
                  <w:lang w:val="en-US" w:eastAsia="ja-JP"/>
                </w:rPr>
                <w:t xml:space="preserve">Data Forwarding Info For LTM </w:t>
              </w:r>
            </w:ins>
            <w:ins w:id="2529" w:author="Ericsson User" w:date="2025-08-12T16:22:00Z" w16du:dateUtc="2025-08-12T14:22:00Z">
              <w:r w:rsidR="007A54A0">
                <w:rPr>
                  <w:rFonts w:eastAsia="SimSun"/>
                  <w:lang w:val="en-US" w:eastAsia="ja-JP"/>
                </w:rPr>
                <w:t>Item</w:t>
              </w:r>
            </w:ins>
          </w:p>
        </w:tc>
        <w:tc>
          <w:tcPr>
            <w:tcW w:w="1080" w:type="dxa"/>
            <w:tcBorders>
              <w:top w:val="single" w:sz="4" w:space="0" w:color="auto"/>
              <w:left w:val="single" w:sz="4" w:space="0" w:color="auto"/>
              <w:bottom w:val="single" w:sz="4" w:space="0" w:color="auto"/>
              <w:right w:val="single" w:sz="4" w:space="0" w:color="auto"/>
            </w:tcBorders>
          </w:tcPr>
          <w:p w14:paraId="08874FA8" w14:textId="77777777" w:rsidR="00EC4032" w:rsidRDefault="00EC4032" w:rsidP="00EC4032">
            <w:pPr>
              <w:pStyle w:val="TAL"/>
              <w:keepNext w:val="0"/>
              <w:keepLines w:val="0"/>
              <w:widowControl w:val="0"/>
              <w:rPr>
                <w:ins w:id="2530" w:author="Ericsson User" w:date="2025-07-16T10:13:00Z" w16du:dateUtc="2025-07-16T08:13:00Z"/>
                <w:lang w:eastAsia="zh-CN"/>
              </w:rPr>
            </w:pPr>
          </w:p>
        </w:tc>
        <w:tc>
          <w:tcPr>
            <w:tcW w:w="1080" w:type="dxa"/>
            <w:tcBorders>
              <w:top w:val="single" w:sz="4" w:space="0" w:color="auto"/>
              <w:left w:val="single" w:sz="4" w:space="0" w:color="auto"/>
              <w:bottom w:val="single" w:sz="4" w:space="0" w:color="auto"/>
              <w:right w:val="single" w:sz="4" w:space="0" w:color="auto"/>
            </w:tcBorders>
          </w:tcPr>
          <w:p w14:paraId="4A079215" w14:textId="04BEE5E1" w:rsidR="00EC4032" w:rsidRDefault="00EC4032" w:rsidP="00EC4032">
            <w:pPr>
              <w:pStyle w:val="TAL"/>
              <w:keepNext w:val="0"/>
              <w:keepLines w:val="0"/>
              <w:widowControl w:val="0"/>
              <w:rPr>
                <w:ins w:id="2531" w:author="Ericsson User" w:date="2025-07-16T10:13:00Z" w16du:dateUtc="2025-07-16T08:13:00Z"/>
                <w:bCs/>
                <w:i/>
                <w:szCs w:val="18"/>
                <w:lang w:eastAsia="ja-JP"/>
              </w:rPr>
            </w:pPr>
            <w:ins w:id="2532" w:author="Ericsson User" w:date="2025-07-16T10:17:00Z" w16du:dateUtc="2025-07-16T08:17:00Z">
              <w:r w:rsidRPr="00C12A7A">
                <w:rPr>
                  <w:bCs/>
                  <w:i/>
                  <w:szCs w:val="18"/>
                  <w:lang w:eastAsia="ja-JP"/>
                </w:rPr>
                <w:t>1..&lt;maxnoofPDUSessions&gt;</w:t>
              </w:r>
            </w:ins>
          </w:p>
        </w:tc>
        <w:tc>
          <w:tcPr>
            <w:tcW w:w="1512" w:type="dxa"/>
            <w:tcBorders>
              <w:top w:val="single" w:sz="4" w:space="0" w:color="auto"/>
              <w:left w:val="single" w:sz="4" w:space="0" w:color="auto"/>
              <w:bottom w:val="single" w:sz="4" w:space="0" w:color="auto"/>
              <w:right w:val="single" w:sz="4" w:space="0" w:color="auto"/>
            </w:tcBorders>
          </w:tcPr>
          <w:p w14:paraId="1F7C165C" w14:textId="57E20689" w:rsidR="00EC4032" w:rsidRDefault="00EC4032" w:rsidP="00EC4032">
            <w:pPr>
              <w:pStyle w:val="TAL"/>
              <w:keepNext w:val="0"/>
              <w:keepLines w:val="0"/>
              <w:widowControl w:val="0"/>
              <w:rPr>
                <w:ins w:id="2533" w:author="Ericsson User" w:date="2025-07-16T10:13:00Z" w16du:dateUtc="2025-07-16T08:13:00Z"/>
                <w:lang w:eastAsia="ja-JP"/>
              </w:rPr>
            </w:pPr>
          </w:p>
        </w:tc>
        <w:tc>
          <w:tcPr>
            <w:tcW w:w="1728" w:type="dxa"/>
            <w:tcBorders>
              <w:top w:val="single" w:sz="4" w:space="0" w:color="auto"/>
              <w:left w:val="single" w:sz="4" w:space="0" w:color="auto"/>
              <w:bottom w:val="single" w:sz="4" w:space="0" w:color="auto"/>
              <w:right w:val="single" w:sz="4" w:space="0" w:color="auto"/>
            </w:tcBorders>
          </w:tcPr>
          <w:p w14:paraId="76727C05" w14:textId="77777777" w:rsidR="00EC4032" w:rsidRDefault="00EC4032" w:rsidP="00EC4032">
            <w:pPr>
              <w:pStyle w:val="TAR"/>
              <w:jc w:val="left"/>
              <w:rPr>
                <w:ins w:id="2534" w:author="Ericsson User" w:date="2025-07-16T10:13:00Z" w16du:dateUtc="2025-07-16T08:13:00Z"/>
                <w:lang w:eastAsia="zh-CN"/>
              </w:rPr>
            </w:pPr>
          </w:p>
        </w:tc>
        <w:tc>
          <w:tcPr>
            <w:tcW w:w="1080" w:type="dxa"/>
            <w:tcBorders>
              <w:top w:val="single" w:sz="4" w:space="0" w:color="auto"/>
              <w:left w:val="single" w:sz="4" w:space="0" w:color="auto"/>
              <w:bottom w:val="single" w:sz="4" w:space="0" w:color="auto"/>
              <w:right w:val="single" w:sz="4" w:space="0" w:color="auto"/>
            </w:tcBorders>
          </w:tcPr>
          <w:p w14:paraId="210CB94A" w14:textId="77777777" w:rsidR="00EC4032" w:rsidRDefault="00EC4032" w:rsidP="00EC4032">
            <w:pPr>
              <w:pStyle w:val="TAC"/>
              <w:keepNext w:val="0"/>
              <w:keepLines w:val="0"/>
              <w:widowControl w:val="0"/>
              <w:rPr>
                <w:ins w:id="2535" w:author="Ericsson User" w:date="2025-07-16T10:13:00Z" w16du:dateUtc="2025-07-16T08:13:00Z"/>
              </w:rPr>
            </w:pPr>
          </w:p>
        </w:tc>
        <w:tc>
          <w:tcPr>
            <w:tcW w:w="1080" w:type="dxa"/>
            <w:tcBorders>
              <w:top w:val="single" w:sz="4" w:space="0" w:color="auto"/>
              <w:left w:val="single" w:sz="4" w:space="0" w:color="auto"/>
              <w:bottom w:val="single" w:sz="4" w:space="0" w:color="auto"/>
              <w:right w:val="single" w:sz="4" w:space="0" w:color="auto"/>
            </w:tcBorders>
          </w:tcPr>
          <w:p w14:paraId="002D0DE6" w14:textId="77777777" w:rsidR="00EC4032" w:rsidRDefault="00EC4032" w:rsidP="00EC4032">
            <w:pPr>
              <w:pStyle w:val="TAC"/>
              <w:keepNext w:val="0"/>
              <w:keepLines w:val="0"/>
              <w:widowControl w:val="0"/>
              <w:rPr>
                <w:ins w:id="2536" w:author="Ericsson User" w:date="2025-07-16T10:13:00Z" w16du:dateUtc="2025-07-16T08:13:00Z"/>
                <w:rFonts w:cs="Arial"/>
              </w:rPr>
            </w:pPr>
          </w:p>
        </w:tc>
      </w:tr>
      <w:tr w:rsidR="00EC4032" w14:paraId="41918CB2" w14:textId="77777777">
        <w:trPr>
          <w:ins w:id="2537" w:author="Ericsson User" w:date="2025-07-15T10:23:00Z"/>
        </w:trPr>
        <w:tc>
          <w:tcPr>
            <w:tcW w:w="2160" w:type="dxa"/>
            <w:tcBorders>
              <w:top w:val="single" w:sz="4" w:space="0" w:color="auto"/>
              <w:left w:val="single" w:sz="4" w:space="0" w:color="auto"/>
              <w:bottom w:val="single" w:sz="4" w:space="0" w:color="auto"/>
              <w:right w:val="single" w:sz="4" w:space="0" w:color="auto"/>
            </w:tcBorders>
          </w:tcPr>
          <w:p w14:paraId="18B3DFB2" w14:textId="05FD6064" w:rsidR="00EC4032" w:rsidRPr="00BA5509" w:rsidRDefault="00EC4032" w:rsidP="00EC4032">
            <w:pPr>
              <w:pStyle w:val="TAL"/>
              <w:keepNext w:val="0"/>
              <w:keepLines w:val="0"/>
              <w:widowControl w:val="0"/>
              <w:overflowPunct w:val="0"/>
              <w:autoSpaceDE w:val="0"/>
              <w:autoSpaceDN w:val="0"/>
              <w:adjustRightInd w:val="0"/>
              <w:ind w:left="454"/>
              <w:textAlignment w:val="baseline"/>
              <w:rPr>
                <w:ins w:id="2538" w:author="Ericsson User" w:date="2025-07-15T10:23:00Z" w16du:dateUtc="2025-07-15T08:23:00Z"/>
                <w:rFonts w:eastAsia="SimSun" w:cs="Arial"/>
                <w:bCs/>
                <w:iCs/>
                <w:szCs w:val="18"/>
                <w:lang w:eastAsia="ja-JP"/>
              </w:rPr>
            </w:pPr>
            <w:ins w:id="2539" w:author="Ericsson User" w:date="2025-07-15T10:23:00Z" w16du:dateUtc="2025-07-15T08:23:00Z">
              <w:r w:rsidRPr="00F5130D">
                <w:rPr>
                  <w:rFonts w:eastAsia="Batang"/>
                  <w:lang w:eastAsia="ja-JP"/>
                </w:rPr>
                <w:t>&gt;&gt;</w:t>
              </w:r>
            </w:ins>
            <w:ins w:id="2540" w:author="Ericsson User" w:date="2025-07-16T10:15:00Z" w16du:dateUtc="2025-07-16T08:15:00Z">
              <w:r w:rsidRPr="00F5130D">
                <w:rPr>
                  <w:rFonts w:eastAsia="Batang"/>
                  <w:lang w:eastAsia="ja-JP"/>
                </w:rPr>
                <w:t>&gt;&gt;</w:t>
              </w:r>
            </w:ins>
            <w:ins w:id="2541" w:author="Ericsson User" w:date="2025-07-15T10:23:00Z" w16du:dateUtc="2025-07-15T08:23:00Z">
              <w:r w:rsidRPr="00F5130D">
                <w:rPr>
                  <w:rFonts w:eastAsia="Batang"/>
                  <w:lang w:eastAsia="ja-JP"/>
                </w:rPr>
                <w:t xml:space="preserve">PDU </w:t>
              </w:r>
            </w:ins>
            <w:ins w:id="2542" w:author="Ericsson User" w:date="2025-07-16T10:16:00Z" w16du:dateUtc="2025-07-16T08:16:00Z">
              <w:r w:rsidRPr="00F5130D">
                <w:rPr>
                  <w:rFonts w:eastAsia="Batang"/>
                  <w:lang w:eastAsia="ja-JP"/>
                </w:rPr>
                <w:t xml:space="preserve">Session </w:t>
              </w:r>
            </w:ins>
            <w:ins w:id="2543" w:author="Ericsson User" w:date="2025-07-16T10:15:00Z" w16du:dateUtc="2025-07-16T08:15:00Z">
              <w:r w:rsidRPr="00F5130D">
                <w:rPr>
                  <w:rFonts w:eastAsia="Batang"/>
                  <w:lang w:eastAsia="ja-JP"/>
                </w:rPr>
                <w:t>ID</w:t>
              </w:r>
            </w:ins>
          </w:p>
        </w:tc>
        <w:tc>
          <w:tcPr>
            <w:tcW w:w="1080" w:type="dxa"/>
            <w:tcBorders>
              <w:top w:val="single" w:sz="4" w:space="0" w:color="auto"/>
              <w:left w:val="single" w:sz="4" w:space="0" w:color="auto"/>
              <w:bottom w:val="single" w:sz="4" w:space="0" w:color="auto"/>
              <w:right w:val="single" w:sz="4" w:space="0" w:color="auto"/>
            </w:tcBorders>
          </w:tcPr>
          <w:p w14:paraId="47996DC8" w14:textId="1AB5B515" w:rsidR="00EC4032" w:rsidRDefault="00853DEC" w:rsidP="00EC4032">
            <w:pPr>
              <w:pStyle w:val="TAL"/>
              <w:keepNext w:val="0"/>
              <w:keepLines w:val="0"/>
              <w:widowControl w:val="0"/>
              <w:rPr>
                <w:ins w:id="2544" w:author="Ericsson User" w:date="2025-07-15T10:23:00Z" w16du:dateUtc="2025-07-15T08:23:00Z"/>
                <w:lang w:eastAsia="zh-CN"/>
              </w:rPr>
            </w:pPr>
            <w:ins w:id="2545" w:author="Ericsson User" w:date="2025-08-12T16:30:00Z" w16du:dateUtc="2025-08-12T14:30:00Z">
              <w:r>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64155B62" w14:textId="77777777" w:rsidR="00EC4032" w:rsidRDefault="00EC4032" w:rsidP="00EC4032">
            <w:pPr>
              <w:pStyle w:val="TAL"/>
              <w:keepNext w:val="0"/>
              <w:keepLines w:val="0"/>
              <w:widowControl w:val="0"/>
              <w:rPr>
                <w:ins w:id="2546" w:author="Ericsson User" w:date="2025-07-15T10:23:00Z" w16du:dateUtc="2025-07-15T08:23:00Z"/>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25FB49E" w14:textId="7DFCC86E" w:rsidR="00EC4032" w:rsidRDefault="00EC4032" w:rsidP="00EC4032">
            <w:pPr>
              <w:pStyle w:val="TAL"/>
              <w:keepNext w:val="0"/>
              <w:keepLines w:val="0"/>
              <w:widowControl w:val="0"/>
              <w:rPr>
                <w:ins w:id="2547" w:author="Ericsson User" w:date="2025-07-15T10:23:00Z" w16du:dateUtc="2025-07-15T08:23:00Z"/>
                <w:rFonts w:eastAsia="Batang"/>
                <w:bCs/>
              </w:rPr>
            </w:pPr>
            <w:ins w:id="2548" w:author="Ericsson User" w:date="2025-07-16T10:17:00Z" w16du:dateUtc="2025-07-16T08:17:00Z">
              <w:r w:rsidRPr="00FD0425">
                <w:rPr>
                  <w:lang w:eastAsia="ja-JP"/>
                </w:rPr>
                <w:t>9.2.3.18</w:t>
              </w:r>
            </w:ins>
          </w:p>
        </w:tc>
        <w:tc>
          <w:tcPr>
            <w:tcW w:w="1728" w:type="dxa"/>
            <w:tcBorders>
              <w:top w:val="single" w:sz="4" w:space="0" w:color="auto"/>
              <w:left w:val="single" w:sz="4" w:space="0" w:color="auto"/>
              <w:bottom w:val="single" w:sz="4" w:space="0" w:color="auto"/>
              <w:right w:val="single" w:sz="4" w:space="0" w:color="auto"/>
            </w:tcBorders>
          </w:tcPr>
          <w:p w14:paraId="4CA0C818" w14:textId="77777777" w:rsidR="00EC4032" w:rsidRDefault="00EC4032" w:rsidP="00EC4032">
            <w:pPr>
              <w:pStyle w:val="TAR"/>
              <w:jc w:val="left"/>
              <w:rPr>
                <w:ins w:id="2549" w:author="Ericsson User" w:date="2025-07-15T10:23:00Z" w16du:dateUtc="2025-07-15T08:23:00Z"/>
                <w:lang w:eastAsia="zh-CN"/>
              </w:rPr>
            </w:pPr>
          </w:p>
        </w:tc>
        <w:tc>
          <w:tcPr>
            <w:tcW w:w="1080" w:type="dxa"/>
            <w:tcBorders>
              <w:top w:val="single" w:sz="4" w:space="0" w:color="auto"/>
              <w:left w:val="single" w:sz="4" w:space="0" w:color="auto"/>
              <w:bottom w:val="single" w:sz="4" w:space="0" w:color="auto"/>
              <w:right w:val="single" w:sz="4" w:space="0" w:color="auto"/>
            </w:tcBorders>
          </w:tcPr>
          <w:p w14:paraId="4F29317C" w14:textId="77777777" w:rsidR="00EC4032" w:rsidRDefault="00EC4032" w:rsidP="00EC4032">
            <w:pPr>
              <w:pStyle w:val="TAC"/>
              <w:keepNext w:val="0"/>
              <w:keepLines w:val="0"/>
              <w:widowControl w:val="0"/>
              <w:rPr>
                <w:ins w:id="2550" w:author="Ericsson User" w:date="2025-07-15T10:23:00Z" w16du:dateUtc="2025-07-15T08:23:00Z"/>
              </w:rPr>
            </w:pPr>
          </w:p>
        </w:tc>
        <w:tc>
          <w:tcPr>
            <w:tcW w:w="1080" w:type="dxa"/>
            <w:tcBorders>
              <w:top w:val="single" w:sz="4" w:space="0" w:color="auto"/>
              <w:left w:val="single" w:sz="4" w:space="0" w:color="auto"/>
              <w:bottom w:val="single" w:sz="4" w:space="0" w:color="auto"/>
              <w:right w:val="single" w:sz="4" w:space="0" w:color="auto"/>
            </w:tcBorders>
          </w:tcPr>
          <w:p w14:paraId="7A5C4A0B" w14:textId="77777777" w:rsidR="00EC4032" w:rsidRDefault="00EC4032" w:rsidP="00EC4032">
            <w:pPr>
              <w:pStyle w:val="TAC"/>
              <w:keepNext w:val="0"/>
              <w:keepLines w:val="0"/>
              <w:widowControl w:val="0"/>
              <w:rPr>
                <w:ins w:id="2551" w:author="Ericsson User" w:date="2025-07-15T10:23:00Z" w16du:dateUtc="2025-07-15T08:23:00Z"/>
                <w:rFonts w:cs="Arial"/>
              </w:rPr>
            </w:pPr>
          </w:p>
        </w:tc>
      </w:tr>
      <w:tr w:rsidR="00EC4032" w14:paraId="60FE720B" w14:textId="77777777">
        <w:trPr>
          <w:ins w:id="2552" w:author="Ericsson User" w:date="2025-07-16T10:16:00Z"/>
        </w:trPr>
        <w:tc>
          <w:tcPr>
            <w:tcW w:w="2160" w:type="dxa"/>
            <w:tcBorders>
              <w:top w:val="single" w:sz="4" w:space="0" w:color="auto"/>
              <w:left w:val="single" w:sz="4" w:space="0" w:color="auto"/>
              <w:bottom w:val="single" w:sz="4" w:space="0" w:color="auto"/>
              <w:right w:val="single" w:sz="4" w:space="0" w:color="auto"/>
            </w:tcBorders>
          </w:tcPr>
          <w:p w14:paraId="08789195" w14:textId="3865F81A" w:rsidR="00EC4032" w:rsidRPr="0059464E" w:rsidRDefault="00EC4032" w:rsidP="00EC4032">
            <w:pPr>
              <w:pStyle w:val="TAL"/>
              <w:keepNext w:val="0"/>
              <w:keepLines w:val="0"/>
              <w:widowControl w:val="0"/>
              <w:overflowPunct w:val="0"/>
              <w:autoSpaceDE w:val="0"/>
              <w:autoSpaceDN w:val="0"/>
              <w:adjustRightInd w:val="0"/>
              <w:ind w:left="454"/>
              <w:textAlignment w:val="baseline"/>
              <w:rPr>
                <w:ins w:id="2553" w:author="Ericsson User" w:date="2025-07-16T10:16:00Z" w16du:dateUtc="2025-07-16T08:16:00Z"/>
                <w:rFonts w:eastAsia="Batang"/>
                <w:lang w:eastAsia="ja-JP"/>
              </w:rPr>
            </w:pPr>
            <w:ins w:id="2554" w:author="Ericsson User" w:date="2025-07-16T10:17:00Z" w16du:dateUtc="2025-07-16T08:17:00Z">
              <w:r w:rsidRPr="00302C1C">
                <w:rPr>
                  <w:rFonts w:eastAsia="Batang"/>
                  <w:lang w:eastAsia="ja-JP"/>
                </w:rPr>
                <w:t>&gt;&gt;&gt;&gt;Data Forwarding Info from target NG-RAN node</w:t>
              </w:r>
            </w:ins>
          </w:p>
        </w:tc>
        <w:tc>
          <w:tcPr>
            <w:tcW w:w="1080" w:type="dxa"/>
            <w:tcBorders>
              <w:top w:val="single" w:sz="4" w:space="0" w:color="auto"/>
              <w:left w:val="single" w:sz="4" w:space="0" w:color="auto"/>
              <w:bottom w:val="single" w:sz="4" w:space="0" w:color="auto"/>
              <w:right w:val="single" w:sz="4" w:space="0" w:color="auto"/>
            </w:tcBorders>
          </w:tcPr>
          <w:p w14:paraId="1475B282" w14:textId="65EC90B9" w:rsidR="00EC4032" w:rsidRDefault="00853DEC" w:rsidP="00EC4032">
            <w:pPr>
              <w:pStyle w:val="TAL"/>
              <w:keepNext w:val="0"/>
              <w:keepLines w:val="0"/>
              <w:widowControl w:val="0"/>
              <w:rPr>
                <w:ins w:id="2555" w:author="Ericsson User" w:date="2025-07-16T10:16:00Z" w16du:dateUtc="2025-07-16T08:16:00Z"/>
                <w:lang w:eastAsia="zh-CN"/>
              </w:rPr>
            </w:pPr>
            <w:ins w:id="2556" w:author="Ericsson User" w:date="2025-08-12T16:30:00Z" w16du:dateUtc="2025-08-12T14:30:00Z">
              <w:r>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024DF39B" w14:textId="77777777" w:rsidR="00EC4032" w:rsidRDefault="00EC4032" w:rsidP="00EC4032">
            <w:pPr>
              <w:pStyle w:val="TAL"/>
              <w:keepNext w:val="0"/>
              <w:keepLines w:val="0"/>
              <w:widowControl w:val="0"/>
              <w:rPr>
                <w:ins w:id="2557" w:author="Ericsson User" w:date="2025-07-16T10:16:00Z" w16du:dateUtc="2025-07-16T08:16:00Z"/>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38734A3" w14:textId="585369BF" w:rsidR="00EC4032" w:rsidRDefault="00EC4032" w:rsidP="00EC4032">
            <w:pPr>
              <w:pStyle w:val="TAL"/>
              <w:keepNext w:val="0"/>
              <w:keepLines w:val="0"/>
              <w:widowControl w:val="0"/>
              <w:rPr>
                <w:ins w:id="2558" w:author="Ericsson User" w:date="2025-07-16T10:16:00Z" w16du:dateUtc="2025-07-16T08:16:00Z"/>
                <w:rFonts w:eastAsia="Batang"/>
                <w:bCs/>
              </w:rPr>
            </w:pPr>
            <w:ins w:id="2559" w:author="Ericsson User" w:date="2025-07-16T10:17:00Z" w16du:dateUtc="2025-07-16T08:17:00Z">
              <w:r w:rsidRPr="00FD0425">
                <w:rPr>
                  <w:lang w:eastAsia="ja-JP"/>
                </w:rPr>
                <w:t>9.2.1.16</w:t>
              </w:r>
            </w:ins>
          </w:p>
        </w:tc>
        <w:tc>
          <w:tcPr>
            <w:tcW w:w="1728" w:type="dxa"/>
            <w:tcBorders>
              <w:top w:val="single" w:sz="4" w:space="0" w:color="auto"/>
              <w:left w:val="single" w:sz="4" w:space="0" w:color="auto"/>
              <w:bottom w:val="single" w:sz="4" w:space="0" w:color="auto"/>
              <w:right w:val="single" w:sz="4" w:space="0" w:color="auto"/>
            </w:tcBorders>
          </w:tcPr>
          <w:p w14:paraId="74FB14F3" w14:textId="77777777" w:rsidR="00EC4032" w:rsidRDefault="00EC4032" w:rsidP="00EC4032">
            <w:pPr>
              <w:pStyle w:val="TAR"/>
              <w:jc w:val="left"/>
              <w:rPr>
                <w:ins w:id="2560" w:author="Ericsson User" w:date="2025-07-16T10:16:00Z" w16du:dateUtc="2025-07-16T08:16:00Z"/>
                <w:lang w:eastAsia="zh-CN"/>
              </w:rPr>
            </w:pPr>
          </w:p>
        </w:tc>
        <w:tc>
          <w:tcPr>
            <w:tcW w:w="1080" w:type="dxa"/>
            <w:tcBorders>
              <w:top w:val="single" w:sz="4" w:space="0" w:color="auto"/>
              <w:left w:val="single" w:sz="4" w:space="0" w:color="auto"/>
              <w:bottom w:val="single" w:sz="4" w:space="0" w:color="auto"/>
              <w:right w:val="single" w:sz="4" w:space="0" w:color="auto"/>
            </w:tcBorders>
          </w:tcPr>
          <w:p w14:paraId="5F5FA6E7" w14:textId="77777777" w:rsidR="00EC4032" w:rsidRDefault="00EC4032" w:rsidP="00EC4032">
            <w:pPr>
              <w:pStyle w:val="TAC"/>
              <w:keepNext w:val="0"/>
              <w:keepLines w:val="0"/>
              <w:widowControl w:val="0"/>
              <w:rPr>
                <w:ins w:id="2561" w:author="Ericsson User" w:date="2025-07-16T10:16:00Z" w16du:dateUtc="2025-07-16T08:16:00Z"/>
              </w:rPr>
            </w:pPr>
          </w:p>
        </w:tc>
        <w:tc>
          <w:tcPr>
            <w:tcW w:w="1080" w:type="dxa"/>
            <w:tcBorders>
              <w:top w:val="single" w:sz="4" w:space="0" w:color="auto"/>
              <w:left w:val="single" w:sz="4" w:space="0" w:color="auto"/>
              <w:bottom w:val="single" w:sz="4" w:space="0" w:color="auto"/>
              <w:right w:val="single" w:sz="4" w:space="0" w:color="auto"/>
            </w:tcBorders>
          </w:tcPr>
          <w:p w14:paraId="7392C78D" w14:textId="77777777" w:rsidR="00EC4032" w:rsidRDefault="00EC4032" w:rsidP="00EC4032">
            <w:pPr>
              <w:pStyle w:val="TAC"/>
              <w:keepNext w:val="0"/>
              <w:keepLines w:val="0"/>
              <w:widowControl w:val="0"/>
              <w:rPr>
                <w:ins w:id="2562" w:author="Ericsson User" w:date="2025-07-16T10:16:00Z" w16du:dateUtc="2025-07-16T08:16:00Z"/>
                <w:rFonts w:cs="Arial"/>
              </w:rPr>
            </w:pPr>
          </w:p>
        </w:tc>
      </w:tr>
      <w:tr w:rsidR="00EC4032" w14:paraId="561EE23D" w14:textId="77777777">
        <w:trPr>
          <w:ins w:id="2563" w:author="Ericsson User" w:date="2025-07-11T10:52:00Z"/>
        </w:trPr>
        <w:tc>
          <w:tcPr>
            <w:tcW w:w="2160" w:type="dxa"/>
            <w:tcBorders>
              <w:top w:val="single" w:sz="4" w:space="0" w:color="auto"/>
              <w:left w:val="single" w:sz="4" w:space="0" w:color="auto"/>
              <w:bottom w:val="single" w:sz="4" w:space="0" w:color="auto"/>
              <w:right w:val="single" w:sz="4" w:space="0" w:color="auto"/>
            </w:tcBorders>
          </w:tcPr>
          <w:p w14:paraId="02484ACC" w14:textId="6E30004A" w:rsidR="00EC4032" w:rsidRDefault="00EC4032" w:rsidP="00EC4032">
            <w:pPr>
              <w:pStyle w:val="TAL"/>
              <w:keepNext w:val="0"/>
              <w:keepLines w:val="0"/>
              <w:widowControl w:val="0"/>
              <w:overflowPunct w:val="0"/>
              <w:autoSpaceDE w:val="0"/>
              <w:autoSpaceDN w:val="0"/>
              <w:adjustRightInd w:val="0"/>
              <w:ind w:left="227"/>
              <w:textAlignment w:val="baseline"/>
              <w:rPr>
                <w:ins w:id="2564" w:author="Ericsson User" w:date="2025-07-11T10:52:00Z" w16du:dateUtc="2025-07-11T08:52:00Z"/>
              </w:rPr>
            </w:pPr>
            <w:ins w:id="2565" w:author="Ericsson User" w:date="2025-07-11T10:52:00Z" w16du:dateUtc="2025-07-11T08:52:00Z">
              <w:r w:rsidRPr="0059464E">
                <w:rPr>
                  <w:rFonts w:eastAsia="Batang"/>
                  <w:lang w:eastAsia="ja-JP"/>
                </w:rPr>
                <w:t>&gt;&gt;Rel-19 Set ID</w:t>
              </w:r>
            </w:ins>
          </w:p>
        </w:tc>
        <w:tc>
          <w:tcPr>
            <w:tcW w:w="1080" w:type="dxa"/>
            <w:tcBorders>
              <w:top w:val="single" w:sz="4" w:space="0" w:color="auto"/>
              <w:left w:val="single" w:sz="4" w:space="0" w:color="auto"/>
              <w:bottom w:val="single" w:sz="4" w:space="0" w:color="auto"/>
              <w:right w:val="single" w:sz="4" w:space="0" w:color="auto"/>
            </w:tcBorders>
          </w:tcPr>
          <w:p w14:paraId="2A6A1335" w14:textId="575D365E" w:rsidR="00EC4032" w:rsidRDefault="00EC4032" w:rsidP="00EC4032">
            <w:pPr>
              <w:pStyle w:val="TAL"/>
              <w:keepNext w:val="0"/>
              <w:keepLines w:val="0"/>
              <w:widowControl w:val="0"/>
              <w:rPr>
                <w:ins w:id="2566" w:author="Ericsson User" w:date="2025-07-11T10:52:00Z" w16du:dateUtc="2025-07-11T08:52:00Z"/>
                <w:lang w:eastAsia="ja-JP"/>
              </w:rPr>
            </w:pPr>
            <w:ins w:id="2567" w:author="Ericsson User" w:date="2025-07-11T10:52:00Z" w16du:dateUtc="2025-07-11T08:52:00Z">
              <w:r>
                <w:rPr>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426F9A58" w14:textId="77777777" w:rsidR="00EC4032" w:rsidRDefault="00EC4032" w:rsidP="00EC4032">
            <w:pPr>
              <w:pStyle w:val="TAL"/>
              <w:keepNext w:val="0"/>
              <w:keepLines w:val="0"/>
              <w:widowControl w:val="0"/>
              <w:rPr>
                <w:ins w:id="2568" w:author="Ericsson User" w:date="2025-07-11T10:52:00Z" w16du:dateUtc="2025-07-11T08:52:00Z"/>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E80F464" w14:textId="29B6CD68" w:rsidR="00EC4032" w:rsidRPr="00FD0425" w:rsidRDefault="00EC4032" w:rsidP="00EC4032">
            <w:pPr>
              <w:pStyle w:val="TAL"/>
              <w:keepNext w:val="0"/>
              <w:keepLines w:val="0"/>
              <w:widowControl w:val="0"/>
              <w:rPr>
                <w:ins w:id="2569" w:author="Ericsson User" w:date="2025-07-11T10:52:00Z" w16du:dateUtc="2025-07-11T08:52:00Z"/>
                <w:lang w:eastAsia="ja-JP"/>
              </w:rPr>
            </w:pPr>
            <w:ins w:id="2570" w:author="Ericsson User" w:date="2025-07-11T10:52:00Z" w16du:dateUtc="2025-07-11T08:52:00Z">
              <w:r>
                <w:rPr>
                  <w:rFonts w:eastAsia="Batang"/>
                  <w:bCs/>
                </w:rPr>
                <w:t>INTEGER(</w:t>
              </w:r>
            </w:ins>
            <w:ins w:id="2571" w:author="Ericsson User" w:date="2025-07-16T10:28:00Z" w16du:dateUtc="2025-07-16T08:28:00Z">
              <w:r>
                <w:rPr>
                  <w:rFonts w:eastAsia="Batang"/>
                  <w:bCs/>
                </w:rPr>
                <w:t>1</w:t>
              </w:r>
            </w:ins>
            <w:ins w:id="2572" w:author="Ericsson User" w:date="2025-07-11T10:52:00Z" w16du:dateUtc="2025-07-11T08:52:00Z">
              <w:r>
                <w:rPr>
                  <w:rFonts w:eastAsia="Batang"/>
                  <w:bCs/>
                </w:rPr>
                <w:t>..</w:t>
              </w:r>
            </w:ins>
            <w:ins w:id="2573" w:author="Ericsson User" w:date="2025-07-16T10:28:00Z" w16du:dateUtc="2025-07-16T08:28:00Z">
              <w:r>
                <w:rPr>
                  <w:rFonts w:eastAsia="Batang"/>
                  <w:bCs/>
                </w:rPr>
                <w:t>9</w:t>
              </w:r>
            </w:ins>
            <w:ins w:id="2574" w:author="Ericsson User" w:date="2025-07-11T10:52:00Z" w16du:dateUtc="2025-07-11T08:52:00Z">
              <w:r>
                <w:rPr>
                  <w:rFonts w:eastAsia="Batang"/>
                  <w:bCs/>
                </w:rPr>
                <w:t>, …)</w:t>
              </w:r>
            </w:ins>
          </w:p>
        </w:tc>
        <w:tc>
          <w:tcPr>
            <w:tcW w:w="1728" w:type="dxa"/>
            <w:tcBorders>
              <w:top w:val="single" w:sz="4" w:space="0" w:color="auto"/>
              <w:left w:val="single" w:sz="4" w:space="0" w:color="auto"/>
              <w:bottom w:val="single" w:sz="4" w:space="0" w:color="auto"/>
              <w:right w:val="single" w:sz="4" w:space="0" w:color="auto"/>
            </w:tcBorders>
          </w:tcPr>
          <w:p w14:paraId="442C72AD" w14:textId="52223E52" w:rsidR="00EC4032" w:rsidRPr="00077947" w:rsidRDefault="00EC4032" w:rsidP="00EC4032">
            <w:pPr>
              <w:pStyle w:val="TAR"/>
              <w:jc w:val="left"/>
              <w:rPr>
                <w:ins w:id="2575" w:author="Ericsson User" w:date="2025-07-11T10:52:00Z" w16du:dateUtc="2025-07-11T08:52:00Z"/>
                <w:rFonts w:cs="Arial"/>
                <w:szCs w:val="18"/>
                <w:lang w:eastAsia="zh-CN"/>
              </w:rPr>
            </w:pPr>
            <w:ins w:id="2576" w:author="Ericsson User" w:date="2025-07-11T10:52:00Z" w16du:dateUtc="2025-07-11T08:52:00Z">
              <w:r>
                <w:rPr>
                  <w:lang w:eastAsia="zh-CN"/>
                </w:rPr>
                <w:t>Indicates the Rel-19 Set ID of the candidate cell.</w:t>
              </w:r>
            </w:ins>
          </w:p>
        </w:tc>
        <w:tc>
          <w:tcPr>
            <w:tcW w:w="1080" w:type="dxa"/>
            <w:tcBorders>
              <w:top w:val="single" w:sz="4" w:space="0" w:color="auto"/>
              <w:left w:val="single" w:sz="4" w:space="0" w:color="auto"/>
              <w:bottom w:val="single" w:sz="4" w:space="0" w:color="auto"/>
              <w:right w:val="single" w:sz="4" w:space="0" w:color="auto"/>
            </w:tcBorders>
          </w:tcPr>
          <w:p w14:paraId="78382239" w14:textId="77777777" w:rsidR="00EC4032" w:rsidRDefault="00EC4032" w:rsidP="00EC4032">
            <w:pPr>
              <w:pStyle w:val="TAC"/>
              <w:keepNext w:val="0"/>
              <w:keepLines w:val="0"/>
              <w:widowControl w:val="0"/>
              <w:rPr>
                <w:ins w:id="2577" w:author="Ericsson User" w:date="2025-07-11T10:52:00Z" w16du:dateUtc="2025-07-11T08:52:00Z"/>
              </w:rPr>
            </w:pPr>
          </w:p>
        </w:tc>
        <w:tc>
          <w:tcPr>
            <w:tcW w:w="1080" w:type="dxa"/>
            <w:tcBorders>
              <w:top w:val="single" w:sz="4" w:space="0" w:color="auto"/>
              <w:left w:val="single" w:sz="4" w:space="0" w:color="auto"/>
              <w:bottom w:val="single" w:sz="4" w:space="0" w:color="auto"/>
              <w:right w:val="single" w:sz="4" w:space="0" w:color="auto"/>
            </w:tcBorders>
          </w:tcPr>
          <w:p w14:paraId="1C85DA92" w14:textId="77777777" w:rsidR="00EC4032" w:rsidRDefault="00EC4032" w:rsidP="00EC4032">
            <w:pPr>
              <w:pStyle w:val="TAC"/>
              <w:keepNext w:val="0"/>
              <w:keepLines w:val="0"/>
              <w:widowControl w:val="0"/>
              <w:rPr>
                <w:ins w:id="2578" w:author="Ericsson User" w:date="2025-07-11T10:52:00Z" w16du:dateUtc="2025-07-11T08:52:00Z"/>
                <w:rFonts w:cs="Arial"/>
              </w:rPr>
            </w:pPr>
          </w:p>
        </w:tc>
      </w:tr>
      <w:bookmarkEnd w:id="2238"/>
      <w:bookmarkEnd w:id="2437"/>
    </w:tbl>
    <w:p w14:paraId="52513585" w14:textId="77777777" w:rsidR="004D1843" w:rsidRDefault="004D1843" w:rsidP="004D1843">
      <w:pPr>
        <w:rPr>
          <w:lang w:eastAsia="zh-CN"/>
        </w:rPr>
      </w:pPr>
    </w:p>
    <w:p w14:paraId="525B0899" w14:textId="77777777" w:rsidR="00251BFA" w:rsidRPr="00FD0425" w:rsidRDefault="00251BFA" w:rsidP="00251BFA">
      <w:pPr>
        <w:widowControl w:val="0"/>
        <w:rPr>
          <w:ins w:id="2579" w:author="Ericsson User" w:date="2025-08-12T16:32:00Z" w16du:dateUtc="2025-08-12T14:32:00Z"/>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571"/>
      </w:tblGrid>
      <w:tr w:rsidR="00251BFA" w:rsidRPr="00FD0425" w14:paraId="65ACBA1E" w14:textId="77777777">
        <w:trPr>
          <w:ins w:id="2580" w:author="Ericsson User" w:date="2025-08-12T16:32:00Z"/>
        </w:trPr>
        <w:tc>
          <w:tcPr>
            <w:tcW w:w="2785" w:type="dxa"/>
          </w:tcPr>
          <w:p w14:paraId="0965C71A" w14:textId="77777777" w:rsidR="00251BFA" w:rsidRPr="00FD0425" w:rsidRDefault="00251BFA">
            <w:pPr>
              <w:pStyle w:val="TAH"/>
              <w:keepNext w:val="0"/>
              <w:keepLines w:val="0"/>
              <w:widowControl w:val="0"/>
              <w:rPr>
                <w:ins w:id="2581" w:author="Ericsson User" w:date="2025-08-12T16:32:00Z" w16du:dateUtc="2025-08-12T14:32:00Z"/>
                <w:lang w:eastAsia="ja-JP"/>
              </w:rPr>
            </w:pPr>
            <w:ins w:id="2582" w:author="Ericsson User" w:date="2025-08-12T16:32:00Z" w16du:dateUtc="2025-08-12T14:32:00Z">
              <w:r w:rsidRPr="00FD0425">
                <w:rPr>
                  <w:lang w:eastAsia="ja-JP"/>
                </w:rPr>
                <w:t>Range bound</w:t>
              </w:r>
            </w:ins>
          </w:p>
        </w:tc>
        <w:tc>
          <w:tcPr>
            <w:tcW w:w="6571" w:type="dxa"/>
          </w:tcPr>
          <w:p w14:paraId="2093EB0B" w14:textId="77777777" w:rsidR="00251BFA" w:rsidRPr="00FD0425" w:rsidRDefault="00251BFA">
            <w:pPr>
              <w:pStyle w:val="TAH"/>
              <w:keepNext w:val="0"/>
              <w:keepLines w:val="0"/>
              <w:widowControl w:val="0"/>
              <w:rPr>
                <w:ins w:id="2583" w:author="Ericsson User" w:date="2025-08-12T16:32:00Z" w16du:dateUtc="2025-08-12T14:32:00Z"/>
                <w:lang w:eastAsia="ja-JP"/>
              </w:rPr>
            </w:pPr>
            <w:ins w:id="2584" w:author="Ericsson User" w:date="2025-08-12T16:32:00Z" w16du:dateUtc="2025-08-12T14:32:00Z">
              <w:r w:rsidRPr="00FD0425">
                <w:rPr>
                  <w:lang w:eastAsia="ja-JP"/>
                </w:rPr>
                <w:t>Explanation</w:t>
              </w:r>
            </w:ins>
          </w:p>
        </w:tc>
      </w:tr>
      <w:tr w:rsidR="00251BFA" w:rsidRPr="00FD0425" w14:paraId="42F5426D" w14:textId="77777777">
        <w:trPr>
          <w:ins w:id="2585" w:author="Ericsson User" w:date="2025-08-12T16:32:00Z"/>
        </w:trPr>
        <w:tc>
          <w:tcPr>
            <w:tcW w:w="2785" w:type="dxa"/>
          </w:tcPr>
          <w:p w14:paraId="2E6D08C9" w14:textId="531A9398" w:rsidR="00251BFA" w:rsidRPr="00FB0C49" w:rsidRDefault="00251BFA">
            <w:pPr>
              <w:pStyle w:val="TAL"/>
              <w:keepNext w:val="0"/>
              <w:keepLines w:val="0"/>
              <w:widowControl w:val="0"/>
              <w:rPr>
                <w:ins w:id="2586" w:author="Ericsson User" w:date="2025-08-12T16:32:00Z" w16du:dateUtc="2025-08-12T14:32:00Z"/>
                <w:iCs/>
                <w:lang w:eastAsia="ja-JP"/>
              </w:rPr>
            </w:pPr>
            <w:ins w:id="2587" w:author="Ericsson User" w:date="2025-08-12T16:32:00Z" w16du:dateUtc="2025-08-12T14:32:00Z">
              <w:r w:rsidRPr="00FB0C49">
                <w:rPr>
                  <w:bCs/>
                  <w:iCs/>
                  <w:szCs w:val="18"/>
                  <w:lang w:eastAsia="ja-JP"/>
                </w:rPr>
                <w:t>maxnoof</w:t>
              </w:r>
              <w:r>
                <w:rPr>
                  <w:iCs/>
                </w:rPr>
                <w:t>PDUSessions</w:t>
              </w:r>
            </w:ins>
          </w:p>
        </w:tc>
        <w:tc>
          <w:tcPr>
            <w:tcW w:w="6571" w:type="dxa"/>
          </w:tcPr>
          <w:p w14:paraId="27F6D279" w14:textId="5C663A29" w:rsidR="00251BFA" w:rsidRPr="00FD0425" w:rsidRDefault="0077777D">
            <w:pPr>
              <w:pStyle w:val="TAL"/>
              <w:keepNext w:val="0"/>
              <w:keepLines w:val="0"/>
              <w:widowControl w:val="0"/>
              <w:rPr>
                <w:ins w:id="2588" w:author="Ericsson User" w:date="2025-08-12T16:32:00Z" w16du:dateUtc="2025-08-12T14:32:00Z"/>
                <w:lang w:eastAsia="ja-JP"/>
              </w:rPr>
            </w:pPr>
            <w:ins w:id="2589" w:author="Ericsson User" w:date="2025-08-12T16:33:00Z" w16du:dateUtc="2025-08-12T14:33:00Z">
              <w:r w:rsidRPr="00FD0425">
                <w:rPr>
                  <w:lang w:eastAsia="ja-JP"/>
                </w:rPr>
                <w:t>Maximum no. of PDU sessions. Value is 256</w:t>
              </w:r>
            </w:ins>
          </w:p>
        </w:tc>
      </w:tr>
    </w:tbl>
    <w:p w14:paraId="56021A9A" w14:textId="77777777" w:rsidR="00251BFA" w:rsidRDefault="00251BFA" w:rsidP="00251BFA">
      <w:pPr>
        <w:rPr>
          <w:ins w:id="2590" w:author="Ericsson User" w:date="2025-08-12T16:32:00Z" w16du:dateUtc="2025-08-12T14:32:00Z"/>
        </w:rPr>
      </w:pPr>
    </w:p>
    <w:p w14:paraId="5417E276" w14:textId="77777777" w:rsidR="0027286E" w:rsidRDefault="0027286E" w:rsidP="0027286E">
      <w:pPr>
        <w:widowControl w:val="0"/>
      </w:pPr>
    </w:p>
    <w:p w14:paraId="3357A5C8" w14:textId="77777777" w:rsidR="0027286E" w:rsidRDefault="0027286E" w:rsidP="0027286E">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02B45656" w14:textId="18CBC02D" w:rsidR="004D1843" w:rsidRDefault="004D1843" w:rsidP="00853DEC">
      <w:pPr>
        <w:pStyle w:val="Heading4"/>
        <w:numPr>
          <w:ilvl w:val="0"/>
          <w:numId w:val="0"/>
        </w:numPr>
        <w:rPr>
          <w:ins w:id="2591" w:author="Author" w:date="2024-10-30T19:20:00Z"/>
          <w:lang w:eastAsia="zh-CN"/>
        </w:rPr>
      </w:pPr>
      <w:ins w:id="2592" w:author="Author" w:date="2024-10-30T19:20:00Z">
        <w:r>
          <w:rPr>
            <w:lang w:eastAsia="zh-CN"/>
          </w:rPr>
          <w:t>9.1.</w:t>
        </w:r>
      </w:ins>
      <w:ins w:id="2593" w:author="Author" w:date="2025-05-07T18:59:00Z">
        <w:r>
          <w:rPr>
            <w:lang w:eastAsia="zh-CN"/>
          </w:rPr>
          <w:t>x</w:t>
        </w:r>
      </w:ins>
      <w:ins w:id="2594" w:author="Author" w:date="2024-10-30T19:20:00Z">
        <w:r>
          <w:rPr>
            <w:lang w:eastAsia="zh-CN"/>
          </w:rPr>
          <w:t>.x4</w:t>
        </w:r>
        <w:r>
          <w:rPr>
            <w:lang w:eastAsia="zh-CN"/>
          </w:rPr>
          <w:tab/>
        </w:r>
      </w:ins>
      <w:ins w:id="2595" w:author="Author" w:date="2024-11-21T22:00:00Z">
        <w:r>
          <w:rPr>
            <w:lang w:eastAsia="zh-CN"/>
          </w:rPr>
          <w:t xml:space="preserve"> </w:t>
        </w:r>
      </w:ins>
      <w:ins w:id="2596" w:author="Author" w:date="2024-10-30T19:20:00Z">
        <w:r>
          <w:rPr>
            <w:lang w:eastAsia="zh-CN"/>
          </w:rPr>
          <w:t>LTM CONFIGURATION UPDATE ACKNOWLEDGE</w:t>
        </w:r>
      </w:ins>
    </w:p>
    <w:p w14:paraId="5B60C103" w14:textId="77777777" w:rsidR="004D1843" w:rsidRPr="00EA5FA7" w:rsidRDefault="004D1843" w:rsidP="004D1843">
      <w:pPr>
        <w:widowControl w:val="0"/>
        <w:rPr>
          <w:ins w:id="2597" w:author="Author" w:date="2024-10-30T19:20:00Z"/>
        </w:rPr>
      </w:pPr>
      <w:ins w:id="2598" w:author="Author" w:date="2024-10-30T19:20:00Z">
        <w:r>
          <w:rPr>
            <w:lang w:eastAsia="zh-CN"/>
          </w:rPr>
          <w:t xml:space="preserve">This message is sent by the NG-RAN </w:t>
        </w:r>
        <w:r w:rsidRPr="00C53737">
          <w:t>node</w:t>
        </w:r>
        <w:r>
          <w:rPr>
            <w:vertAlign w:val="subscript"/>
          </w:rPr>
          <w:t>2</w:t>
        </w:r>
        <w:r>
          <w:rPr>
            <w:lang w:eastAsia="zh-CN"/>
          </w:rPr>
          <w:t xml:space="preserve"> to inform the NG-RAN </w:t>
        </w:r>
        <w:r w:rsidRPr="00C53737">
          <w:t>node</w:t>
        </w:r>
        <w:r>
          <w:rPr>
            <w:vertAlign w:val="subscript"/>
          </w:rPr>
          <w:t>1</w:t>
        </w:r>
        <w:r>
          <w:rPr>
            <w:lang w:eastAsia="zh-CN"/>
          </w:rPr>
          <w:t xml:space="preserve"> </w:t>
        </w:r>
        <w:r w:rsidRPr="00EA5FA7">
          <w:t xml:space="preserve">to acknowledge update of information associated to an </w:t>
        </w:r>
        <w:r>
          <w:t>LTM configuration</w:t>
        </w:r>
        <w:r w:rsidRPr="00EA5FA7">
          <w:t>.</w:t>
        </w:r>
      </w:ins>
    </w:p>
    <w:p w14:paraId="29D96A88" w14:textId="77777777" w:rsidR="004D1843" w:rsidRDefault="004D1843" w:rsidP="004D1843">
      <w:pPr>
        <w:widowControl w:val="0"/>
        <w:rPr>
          <w:ins w:id="2599" w:author="Author" w:date="2024-10-30T19:20:00Z"/>
        </w:rPr>
      </w:pPr>
      <w:ins w:id="2600" w:author="Author" w:date="2024-10-30T19:20:00Z">
        <w:r w:rsidRPr="00FD0425">
          <w:t xml:space="preserve">Direction: </w:t>
        </w:r>
        <w:r w:rsidRPr="00C53737">
          <w:t>NG-RAN node</w:t>
        </w:r>
        <w:r>
          <w:rPr>
            <w:vertAlign w:val="subscript"/>
          </w:rPr>
          <w:t>2</w:t>
        </w:r>
        <w:r w:rsidRPr="00FD0425">
          <w:t xml:space="preserve"> </w:t>
        </w:r>
        <w:r w:rsidRPr="00FD0425">
          <w:rPr>
            <w:rFonts w:ascii="Symbol" w:eastAsia="Symbol" w:hAnsi="Symbol" w:cs="Symbol"/>
          </w:rPr>
          <w:t></w:t>
        </w:r>
        <w:r w:rsidRPr="00FD0425">
          <w:t xml:space="preserve"> </w:t>
        </w:r>
        <w:r w:rsidRPr="00C53737">
          <w:t>NG-RAN node</w:t>
        </w:r>
        <w:r>
          <w:rPr>
            <w:vertAlign w:val="subscript"/>
          </w:rPr>
          <w:t>1</w:t>
        </w:r>
        <w:r w:rsidRPr="00FD0425">
          <w:t>.</w:t>
        </w:r>
      </w:ins>
    </w:p>
    <w:p w14:paraId="14D8B71B" w14:textId="03C7E9FB" w:rsidR="004D1843" w:rsidRPr="00B043F0" w:rsidRDefault="004D1843" w:rsidP="004D1843">
      <w:pPr>
        <w:widowControl w:val="0"/>
        <w:rPr>
          <w:ins w:id="2601" w:author="Author" w:date="2024-10-30T19:20:00Z"/>
          <w:i/>
          <w:iCs/>
        </w:rPr>
      </w:pPr>
      <w:ins w:id="2602" w:author="Author" w:date="2024-10-30T19:20:00Z">
        <w:del w:id="2603" w:author="Ericsson User" w:date="2025-07-15T10:30:00Z" w16du:dateUtc="2025-07-15T08:30:00Z">
          <w:r w:rsidRPr="007C01C7" w:rsidDel="00BC3245">
            <w:rPr>
              <w:i/>
              <w:iCs/>
              <w:highlight w:val="yellow"/>
            </w:rPr>
            <w:delText xml:space="preserve">Editor’s note: Details on </w:delText>
          </w:r>
          <w:r w:rsidDel="00BC3245">
            <w:rPr>
              <w:i/>
              <w:iCs/>
              <w:highlight w:val="yellow"/>
            </w:rPr>
            <w:delText>IEs</w:delText>
          </w:r>
          <w:r w:rsidRPr="007C01C7" w:rsidDel="00BC3245">
            <w:rPr>
              <w:i/>
              <w:iCs/>
              <w:highlight w:val="yellow"/>
            </w:rPr>
            <w:delText xml:space="preserve"> need to be continued.</w:delText>
          </w:r>
        </w:del>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4D1843" w14:paraId="0B78A5D4" w14:textId="77777777">
        <w:trPr>
          <w:ins w:id="2604"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58F53629" w14:textId="77777777" w:rsidR="004D1843" w:rsidRDefault="004D1843">
            <w:pPr>
              <w:pStyle w:val="TAH"/>
              <w:keepNext w:val="0"/>
              <w:keepLines w:val="0"/>
              <w:widowControl w:val="0"/>
              <w:rPr>
                <w:ins w:id="2605" w:author="Author" w:date="2024-10-30T19:20:00Z"/>
                <w:lang w:eastAsia="ja-JP"/>
              </w:rPr>
            </w:pPr>
            <w:ins w:id="2606" w:author="Author" w:date="2024-10-30T19:20:00Z">
              <w:r>
                <w:rPr>
                  <w:lang w:eastAsia="ja-JP"/>
                </w:rPr>
                <w:t>IE/Group Name</w:t>
              </w:r>
            </w:ins>
          </w:p>
        </w:tc>
        <w:tc>
          <w:tcPr>
            <w:tcW w:w="1080" w:type="dxa"/>
            <w:tcBorders>
              <w:top w:val="single" w:sz="4" w:space="0" w:color="auto"/>
              <w:left w:val="single" w:sz="4" w:space="0" w:color="auto"/>
              <w:bottom w:val="single" w:sz="4" w:space="0" w:color="auto"/>
              <w:right w:val="single" w:sz="4" w:space="0" w:color="auto"/>
            </w:tcBorders>
          </w:tcPr>
          <w:p w14:paraId="522BBB4E" w14:textId="77777777" w:rsidR="004D1843" w:rsidRDefault="004D1843">
            <w:pPr>
              <w:pStyle w:val="TAH"/>
              <w:keepNext w:val="0"/>
              <w:keepLines w:val="0"/>
              <w:widowControl w:val="0"/>
              <w:rPr>
                <w:ins w:id="2607" w:author="Author" w:date="2024-10-30T19:20:00Z"/>
                <w:lang w:eastAsia="ja-JP"/>
              </w:rPr>
            </w:pPr>
            <w:ins w:id="2608" w:author="Author" w:date="2024-10-30T19:20:00Z">
              <w:r>
                <w:rPr>
                  <w:lang w:eastAsia="ja-JP"/>
                </w:rPr>
                <w:t>Presence</w:t>
              </w:r>
            </w:ins>
          </w:p>
        </w:tc>
        <w:tc>
          <w:tcPr>
            <w:tcW w:w="1080" w:type="dxa"/>
            <w:tcBorders>
              <w:top w:val="single" w:sz="4" w:space="0" w:color="auto"/>
              <w:left w:val="single" w:sz="4" w:space="0" w:color="auto"/>
              <w:bottom w:val="single" w:sz="4" w:space="0" w:color="auto"/>
              <w:right w:val="single" w:sz="4" w:space="0" w:color="auto"/>
            </w:tcBorders>
          </w:tcPr>
          <w:p w14:paraId="72BD7533" w14:textId="77777777" w:rsidR="004D1843" w:rsidRDefault="004D1843">
            <w:pPr>
              <w:pStyle w:val="TAH"/>
              <w:keepNext w:val="0"/>
              <w:keepLines w:val="0"/>
              <w:widowControl w:val="0"/>
              <w:rPr>
                <w:ins w:id="2609" w:author="Author" w:date="2024-10-30T19:20:00Z"/>
                <w:lang w:eastAsia="ja-JP"/>
              </w:rPr>
            </w:pPr>
            <w:ins w:id="2610" w:author="Author" w:date="2024-10-30T19:20:00Z">
              <w:r>
                <w:rPr>
                  <w:lang w:eastAsia="ja-JP"/>
                </w:rPr>
                <w:t>Range</w:t>
              </w:r>
            </w:ins>
          </w:p>
        </w:tc>
        <w:tc>
          <w:tcPr>
            <w:tcW w:w="1512" w:type="dxa"/>
            <w:tcBorders>
              <w:top w:val="single" w:sz="4" w:space="0" w:color="auto"/>
              <w:left w:val="single" w:sz="4" w:space="0" w:color="auto"/>
              <w:bottom w:val="single" w:sz="4" w:space="0" w:color="auto"/>
              <w:right w:val="single" w:sz="4" w:space="0" w:color="auto"/>
            </w:tcBorders>
          </w:tcPr>
          <w:p w14:paraId="69462BDF" w14:textId="77777777" w:rsidR="004D1843" w:rsidRDefault="004D1843">
            <w:pPr>
              <w:pStyle w:val="TAH"/>
              <w:keepNext w:val="0"/>
              <w:keepLines w:val="0"/>
              <w:widowControl w:val="0"/>
              <w:rPr>
                <w:ins w:id="2611" w:author="Author" w:date="2024-10-30T19:20:00Z"/>
                <w:lang w:eastAsia="ja-JP"/>
              </w:rPr>
            </w:pPr>
            <w:ins w:id="2612" w:author="Author" w:date="2024-10-30T19:20:00Z">
              <w:r>
                <w:rPr>
                  <w:lang w:eastAsia="ja-JP"/>
                </w:rPr>
                <w:t>IE type and reference</w:t>
              </w:r>
            </w:ins>
          </w:p>
        </w:tc>
        <w:tc>
          <w:tcPr>
            <w:tcW w:w="1728" w:type="dxa"/>
            <w:tcBorders>
              <w:top w:val="single" w:sz="4" w:space="0" w:color="auto"/>
              <w:left w:val="single" w:sz="4" w:space="0" w:color="auto"/>
              <w:bottom w:val="single" w:sz="4" w:space="0" w:color="auto"/>
              <w:right w:val="single" w:sz="4" w:space="0" w:color="auto"/>
            </w:tcBorders>
          </w:tcPr>
          <w:p w14:paraId="440DFE13" w14:textId="77777777" w:rsidR="004D1843" w:rsidRDefault="004D1843">
            <w:pPr>
              <w:pStyle w:val="TAH"/>
              <w:keepNext w:val="0"/>
              <w:keepLines w:val="0"/>
              <w:widowControl w:val="0"/>
              <w:rPr>
                <w:ins w:id="2613" w:author="Author" w:date="2024-10-30T19:20:00Z"/>
                <w:lang w:eastAsia="ja-JP"/>
              </w:rPr>
            </w:pPr>
            <w:ins w:id="2614" w:author="Author" w:date="2024-10-30T19:20:00Z">
              <w:r>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tcPr>
          <w:p w14:paraId="67D9069A" w14:textId="77777777" w:rsidR="004D1843" w:rsidRDefault="004D1843">
            <w:pPr>
              <w:pStyle w:val="TAH"/>
              <w:keepNext w:val="0"/>
              <w:keepLines w:val="0"/>
              <w:widowControl w:val="0"/>
              <w:rPr>
                <w:ins w:id="2615" w:author="Author" w:date="2024-10-30T19:20:00Z"/>
                <w:lang w:eastAsia="ja-JP"/>
              </w:rPr>
            </w:pPr>
            <w:ins w:id="2616" w:author="Author" w:date="2024-10-30T19:20:00Z">
              <w:r>
                <w:rPr>
                  <w:lang w:eastAsia="ja-JP"/>
                </w:rPr>
                <w:t>Criticality</w:t>
              </w:r>
            </w:ins>
          </w:p>
        </w:tc>
        <w:tc>
          <w:tcPr>
            <w:tcW w:w="1080" w:type="dxa"/>
            <w:tcBorders>
              <w:top w:val="single" w:sz="4" w:space="0" w:color="auto"/>
              <w:left w:val="single" w:sz="4" w:space="0" w:color="auto"/>
              <w:bottom w:val="single" w:sz="4" w:space="0" w:color="auto"/>
              <w:right w:val="single" w:sz="4" w:space="0" w:color="auto"/>
            </w:tcBorders>
          </w:tcPr>
          <w:p w14:paraId="0BDF2AC6" w14:textId="77777777" w:rsidR="004D1843" w:rsidRDefault="004D1843">
            <w:pPr>
              <w:pStyle w:val="TAH"/>
              <w:keepNext w:val="0"/>
              <w:keepLines w:val="0"/>
              <w:widowControl w:val="0"/>
              <w:rPr>
                <w:ins w:id="2617" w:author="Author" w:date="2024-10-30T19:20:00Z"/>
                <w:lang w:eastAsia="ja-JP"/>
              </w:rPr>
            </w:pPr>
            <w:ins w:id="2618" w:author="Author" w:date="2024-10-30T19:20:00Z">
              <w:r>
                <w:rPr>
                  <w:lang w:eastAsia="ja-JP"/>
                </w:rPr>
                <w:t>Assigned Criticality</w:t>
              </w:r>
            </w:ins>
          </w:p>
        </w:tc>
      </w:tr>
      <w:tr w:rsidR="004D1843" w14:paraId="46419D4F" w14:textId="77777777">
        <w:trPr>
          <w:ins w:id="2619"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2E7E7CD3" w14:textId="77777777" w:rsidR="004D1843" w:rsidRDefault="004D1843">
            <w:pPr>
              <w:pStyle w:val="TAL"/>
              <w:keepNext w:val="0"/>
              <w:keepLines w:val="0"/>
              <w:widowControl w:val="0"/>
              <w:rPr>
                <w:ins w:id="2620" w:author="Author" w:date="2024-10-30T19:20:00Z"/>
                <w:lang w:eastAsia="ja-JP"/>
              </w:rPr>
            </w:pPr>
            <w:ins w:id="2621" w:author="Author" w:date="2024-10-30T19:20:00Z">
              <w:r>
                <w:rPr>
                  <w:lang w:eastAsia="ja-JP"/>
                </w:rPr>
                <w:t>Message Type</w:t>
              </w:r>
            </w:ins>
          </w:p>
        </w:tc>
        <w:tc>
          <w:tcPr>
            <w:tcW w:w="1080" w:type="dxa"/>
            <w:tcBorders>
              <w:top w:val="single" w:sz="4" w:space="0" w:color="auto"/>
              <w:left w:val="single" w:sz="4" w:space="0" w:color="auto"/>
              <w:bottom w:val="single" w:sz="4" w:space="0" w:color="auto"/>
              <w:right w:val="single" w:sz="4" w:space="0" w:color="auto"/>
            </w:tcBorders>
          </w:tcPr>
          <w:p w14:paraId="45877714" w14:textId="77777777" w:rsidR="004D1843" w:rsidRDefault="004D1843">
            <w:pPr>
              <w:pStyle w:val="TAL"/>
              <w:keepNext w:val="0"/>
              <w:keepLines w:val="0"/>
              <w:widowControl w:val="0"/>
              <w:rPr>
                <w:ins w:id="2622" w:author="Author" w:date="2024-10-30T19:20:00Z"/>
                <w:lang w:eastAsia="ja-JP"/>
              </w:rPr>
            </w:pPr>
            <w:ins w:id="2623" w:author="Author" w:date="2024-10-30T19:20:00Z">
              <w:r>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78F01E97" w14:textId="77777777" w:rsidR="004D1843" w:rsidRDefault="004D1843">
            <w:pPr>
              <w:pStyle w:val="TAL"/>
              <w:keepNext w:val="0"/>
              <w:keepLines w:val="0"/>
              <w:widowControl w:val="0"/>
              <w:rPr>
                <w:ins w:id="2624"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2ED28F60" w14:textId="77777777" w:rsidR="004D1843" w:rsidRDefault="004D1843">
            <w:pPr>
              <w:pStyle w:val="TAL"/>
              <w:keepNext w:val="0"/>
              <w:keepLines w:val="0"/>
              <w:widowControl w:val="0"/>
              <w:rPr>
                <w:ins w:id="2625" w:author="Author" w:date="2024-10-30T19:20:00Z"/>
                <w:lang w:eastAsia="ja-JP"/>
              </w:rPr>
            </w:pPr>
            <w:ins w:id="2626" w:author="Author" w:date="2024-10-30T19:20:00Z">
              <w:r>
                <w:rPr>
                  <w:lang w:eastAsia="ja-JP"/>
                </w:rPr>
                <w:t>9.2.3.1</w:t>
              </w:r>
            </w:ins>
          </w:p>
        </w:tc>
        <w:tc>
          <w:tcPr>
            <w:tcW w:w="1728" w:type="dxa"/>
            <w:tcBorders>
              <w:top w:val="single" w:sz="4" w:space="0" w:color="auto"/>
              <w:left w:val="single" w:sz="4" w:space="0" w:color="auto"/>
              <w:bottom w:val="single" w:sz="4" w:space="0" w:color="auto"/>
              <w:right w:val="single" w:sz="4" w:space="0" w:color="auto"/>
            </w:tcBorders>
          </w:tcPr>
          <w:p w14:paraId="5ED32DEA" w14:textId="77777777" w:rsidR="004D1843" w:rsidRDefault="004D1843">
            <w:pPr>
              <w:pStyle w:val="TAL"/>
              <w:keepNext w:val="0"/>
              <w:keepLines w:val="0"/>
              <w:widowControl w:val="0"/>
              <w:rPr>
                <w:ins w:id="2627" w:author="Author" w:date="2024-10-30T19:20:00Z"/>
                <w:lang w:eastAsia="ja-JP"/>
              </w:rPr>
            </w:pPr>
          </w:p>
        </w:tc>
        <w:tc>
          <w:tcPr>
            <w:tcW w:w="1080" w:type="dxa"/>
            <w:tcBorders>
              <w:top w:val="single" w:sz="4" w:space="0" w:color="auto"/>
              <w:left w:val="single" w:sz="4" w:space="0" w:color="auto"/>
              <w:bottom w:val="single" w:sz="4" w:space="0" w:color="auto"/>
              <w:right w:val="single" w:sz="4" w:space="0" w:color="auto"/>
            </w:tcBorders>
          </w:tcPr>
          <w:p w14:paraId="66955441" w14:textId="77777777" w:rsidR="004D1843" w:rsidRDefault="004D1843">
            <w:pPr>
              <w:pStyle w:val="TAC"/>
              <w:keepNext w:val="0"/>
              <w:keepLines w:val="0"/>
              <w:widowControl w:val="0"/>
              <w:rPr>
                <w:ins w:id="2628" w:author="Author" w:date="2024-10-30T19:20:00Z"/>
                <w:lang w:eastAsia="ja-JP"/>
              </w:rPr>
            </w:pPr>
            <w:ins w:id="2629" w:author="Author" w:date="2024-10-30T19:20: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09CE312F" w14:textId="77777777" w:rsidR="004D1843" w:rsidRDefault="004D1843">
            <w:pPr>
              <w:pStyle w:val="TAC"/>
              <w:keepNext w:val="0"/>
              <w:keepLines w:val="0"/>
              <w:widowControl w:val="0"/>
              <w:rPr>
                <w:ins w:id="2630" w:author="Author" w:date="2024-10-30T19:20:00Z"/>
                <w:lang w:eastAsia="ja-JP"/>
              </w:rPr>
            </w:pPr>
            <w:ins w:id="2631" w:author="Author" w:date="2024-10-30T19:20:00Z">
              <w:r>
                <w:rPr>
                  <w:lang w:eastAsia="ja-JP"/>
                </w:rPr>
                <w:t>reject</w:t>
              </w:r>
            </w:ins>
          </w:p>
        </w:tc>
      </w:tr>
      <w:tr w:rsidR="004D1843" w14:paraId="7E4EA813" w14:textId="77777777">
        <w:trPr>
          <w:ins w:id="2632"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5E3CB33E" w14:textId="77777777" w:rsidR="004D1843" w:rsidRDefault="004D1843">
            <w:pPr>
              <w:pStyle w:val="TAL"/>
              <w:keepNext w:val="0"/>
              <w:keepLines w:val="0"/>
              <w:widowControl w:val="0"/>
              <w:rPr>
                <w:ins w:id="2633" w:author="Author" w:date="2024-10-30T19:20:00Z"/>
                <w:lang w:eastAsia="ja-JP"/>
              </w:rPr>
            </w:pPr>
            <w:ins w:id="2634" w:author="Author" w:date="2024-10-30T19:20:00Z">
              <w:r>
                <w:rPr>
                  <w:lang w:eastAsia="ja-JP"/>
                </w:rPr>
                <w:t>NG-RAN node 1 UE XnAP ID</w:t>
              </w:r>
            </w:ins>
          </w:p>
        </w:tc>
        <w:tc>
          <w:tcPr>
            <w:tcW w:w="1080" w:type="dxa"/>
            <w:tcBorders>
              <w:top w:val="single" w:sz="4" w:space="0" w:color="auto"/>
              <w:left w:val="single" w:sz="4" w:space="0" w:color="auto"/>
              <w:bottom w:val="single" w:sz="4" w:space="0" w:color="auto"/>
              <w:right w:val="single" w:sz="4" w:space="0" w:color="auto"/>
            </w:tcBorders>
          </w:tcPr>
          <w:p w14:paraId="59B53FAB" w14:textId="77777777" w:rsidR="004D1843" w:rsidRDefault="004D1843">
            <w:pPr>
              <w:pStyle w:val="TAL"/>
              <w:keepNext w:val="0"/>
              <w:keepLines w:val="0"/>
              <w:widowControl w:val="0"/>
              <w:rPr>
                <w:ins w:id="2635" w:author="Author" w:date="2024-10-30T19:20:00Z"/>
                <w:lang w:eastAsia="ja-JP"/>
              </w:rPr>
            </w:pPr>
            <w:ins w:id="2636" w:author="Author" w:date="2024-10-30T19:20:00Z">
              <w:r>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19585D6A" w14:textId="77777777" w:rsidR="004D1843" w:rsidRDefault="004D1843">
            <w:pPr>
              <w:pStyle w:val="TAL"/>
              <w:keepNext w:val="0"/>
              <w:keepLines w:val="0"/>
              <w:widowControl w:val="0"/>
              <w:rPr>
                <w:ins w:id="2637"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6E045A43" w14:textId="77777777" w:rsidR="004D1843" w:rsidRDefault="004D1843">
            <w:pPr>
              <w:pStyle w:val="TAL"/>
              <w:keepNext w:val="0"/>
              <w:keepLines w:val="0"/>
              <w:widowControl w:val="0"/>
              <w:rPr>
                <w:ins w:id="2638" w:author="Author" w:date="2024-10-30T19:20:00Z"/>
                <w:lang w:eastAsia="ja-JP"/>
              </w:rPr>
            </w:pPr>
            <w:ins w:id="2639" w:author="Author" w:date="2024-10-30T19:20:00Z">
              <w:r>
                <w:rPr>
                  <w:lang w:eastAsia="ja-JP"/>
                </w:rPr>
                <w:t>NG-RAN node UE XnAP ID</w:t>
              </w:r>
            </w:ins>
            <w:r>
              <w:rPr>
                <w:lang w:eastAsia="ja-JP"/>
              </w:rPr>
              <w:br/>
            </w:r>
            <w:ins w:id="2640" w:author="Author" w:date="2024-10-30T19:20:00Z">
              <w:r>
                <w:rPr>
                  <w:lang w:eastAsia="ja-JP"/>
                </w:rPr>
                <w:t>9.2.3.16</w:t>
              </w:r>
            </w:ins>
          </w:p>
        </w:tc>
        <w:tc>
          <w:tcPr>
            <w:tcW w:w="1728" w:type="dxa"/>
            <w:tcBorders>
              <w:top w:val="single" w:sz="4" w:space="0" w:color="auto"/>
              <w:left w:val="single" w:sz="4" w:space="0" w:color="auto"/>
              <w:bottom w:val="single" w:sz="4" w:space="0" w:color="auto"/>
              <w:right w:val="single" w:sz="4" w:space="0" w:color="auto"/>
            </w:tcBorders>
          </w:tcPr>
          <w:p w14:paraId="3807A35E" w14:textId="77777777" w:rsidR="004D1843" w:rsidRDefault="004D1843">
            <w:pPr>
              <w:pStyle w:val="TAL"/>
              <w:keepNext w:val="0"/>
              <w:keepLines w:val="0"/>
              <w:widowControl w:val="0"/>
              <w:rPr>
                <w:ins w:id="2641" w:author="Author" w:date="2024-10-30T19:20:00Z"/>
                <w:lang w:eastAsia="ja-JP"/>
              </w:rPr>
            </w:pPr>
            <w:ins w:id="2642" w:author="Author" w:date="2024-10-30T19:20:00Z">
              <w:r>
                <w:rPr>
                  <w:lang w:eastAsia="ja-JP"/>
                </w:rPr>
                <w:t>Allocated at the NG-RAN node 1.</w:t>
              </w:r>
            </w:ins>
          </w:p>
        </w:tc>
        <w:tc>
          <w:tcPr>
            <w:tcW w:w="1080" w:type="dxa"/>
            <w:tcBorders>
              <w:top w:val="single" w:sz="4" w:space="0" w:color="auto"/>
              <w:left w:val="single" w:sz="4" w:space="0" w:color="auto"/>
              <w:bottom w:val="single" w:sz="4" w:space="0" w:color="auto"/>
              <w:right w:val="single" w:sz="4" w:space="0" w:color="auto"/>
            </w:tcBorders>
          </w:tcPr>
          <w:p w14:paraId="18131DB3" w14:textId="77777777" w:rsidR="004D1843" w:rsidRDefault="004D1843">
            <w:pPr>
              <w:pStyle w:val="TAC"/>
              <w:keepNext w:val="0"/>
              <w:keepLines w:val="0"/>
              <w:widowControl w:val="0"/>
              <w:rPr>
                <w:ins w:id="2643" w:author="Author" w:date="2024-10-30T19:20:00Z"/>
                <w:lang w:eastAsia="ja-JP"/>
              </w:rPr>
            </w:pPr>
            <w:ins w:id="2644" w:author="Author" w:date="2024-10-30T19:20: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3067199F" w14:textId="77777777" w:rsidR="004D1843" w:rsidRDefault="004D1843">
            <w:pPr>
              <w:pStyle w:val="TAC"/>
              <w:keepNext w:val="0"/>
              <w:keepLines w:val="0"/>
              <w:widowControl w:val="0"/>
              <w:rPr>
                <w:ins w:id="2645" w:author="Author" w:date="2024-10-30T19:20:00Z"/>
                <w:lang w:eastAsia="ja-JP"/>
              </w:rPr>
            </w:pPr>
            <w:ins w:id="2646" w:author="Author" w:date="2024-10-30T19:20:00Z">
              <w:r>
                <w:rPr>
                  <w:lang w:eastAsia="ja-JP"/>
                </w:rPr>
                <w:t>reject</w:t>
              </w:r>
            </w:ins>
          </w:p>
        </w:tc>
      </w:tr>
      <w:tr w:rsidR="004D1843" w14:paraId="6ED952D8" w14:textId="77777777">
        <w:trPr>
          <w:ins w:id="2647"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2A92CD66" w14:textId="77777777" w:rsidR="004D1843" w:rsidRDefault="004D1843">
            <w:pPr>
              <w:pStyle w:val="TAL"/>
              <w:keepNext w:val="0"/>
              <w:keepLines w:val="0"/>
              <w:widowControl w:val="0"/>
              <w:rPr>
                <w:ins w:id="2648" w:author="Author" w:date="2024-10-30T19:20:00Z"/>
                <w:lang w:eastAsia="ja-JP"/>
              </w:rPr>
            </w:pPr>
            <w:ins w:id="2649" w:author="Author" w:date="2024-10-30T19:20:00Z">
              <w:r>
                <w:rPr>
                  <w:lang w:eastAsia="ja-JP"/>
                </w:rPr>
                <w:t>NG-RAN node 2 UE XnAP ID</w:t>
              </w:r>
            </w:ins>
          </w:p>
        </w:tc>
        <w:tc>
          <w:tcPr>
            <w:tcW w:w="1080" w:type="dxa"/>
            <w:tcBorders>
              <w:top w:val="single" w:sz="4" w:space="0" w:color="auto"/>
              <w:left w:val="single" w:sz="4" w:space="0" w:color="auto"/>
              <w:bottom w:val="single" w:sz="4" w:space="0" w:color="auto"/>
              <w:right w:val="single" w:sz="4" w:space="0" w:color="auto"/>
            </w:tcBorders>
          </w:tcPr>
          <w:p w14:paraId="5CDE9C7E" w14:textId="77777777" w:rsidR="004D1843" w:rsidRDefault="004D1843">
            <w:pPr>
              <w:pStyle w:val="TAL"/>
              <w:keepNext w:val="0"/>
              <w:keepLines w:val="0"/>
              <w:widowControl w:val="0"/>
              <w:rPr>
                <w:ins w:id="2650" w:author="Author" w:date="2024-10-30T19:20:00Z"/>
                <w:lang w:eastAsia="ja-JP"/>
              </w:rPr>
            </w:pPr>
            <w:ins w:id="2651" w:author="Author" w:date="2024-10-30T19:20:00Z">
              <w:r>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632670D4" w14:textId="77777777" w:rsidR="004D1843" w:rsidRDefault="004D1843">
            <w:pPr>
              <w:pStyle w:val="TAL"/>
              <w:keepNext w:val="0"/>
              <w:keepLines w:val="0"/>
              <w:widowControl w:val="0"/>
              <w:rPr>
                <w:ins w:id="2652"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54C353CD" w14:textId="77777777" w:rsidR="004D1843" w:rsidRDefault="004D1843">
            <w:pPr>
              <w:pStyle w:val="TAL"/>
              <w:keepNext w:val="0"/>
              <w:keepLines w:val="0"/>
              <w:widowControl w:val="0"/>
              <w:rPr>
                <w:ins w:id="2653" w:author="Author" w:date="2024-10-30T19:20:00Z"/>
                <w:lang w:eastAsia="ja-JP"/>
              </w:rPr>
            </w:pPr>
            <w:ins w:id="2654" w:author="Author" w:date="2024-10-30T19:20:00Z">
              <w:r>
                <w:rPr>
                  <w:lang w:eastAsia="ja-JP"/>
                </w:rPr>
                <w:t>NG-RAN node UE XnAP ID</w:t>
              </w:r>
            </w:ins>
            <w:r>
              <w:rPr>
                <w:lang w:eastAsia="ja-JP"/>
              </w:rPr>
              <w:br/>
            </w:r>
            <w:ins w:id="2655" w:author="Author" w:date="2024-10-30T19:20:00Z">
              <w:r>
                <w:rPr>
                  <w:lang w:eastAsia="ja-JP"/>
                </w:rPr>
                <w:t>9.2.3.16</w:t>
              </w:r>
            </w:ins>
          </w:p>
        </w:tc>
        <w:tc>
          <w:tcPr>
            <w:tcW w:w="1728" w:type="dxa"/>
            <w:tcBorders>
              <w:top w:val="single" w:sz="4" w:space="0" w:color="auto"/>
              <w:left w:val="single" w:sz="4" w:space="0" w:color="auto"/>
              <w:bottom w:val="single" w:sz="4" w:space="0" w:color="auto"/>
              <w:right w:val="single" w:sz="4" w:space="0" w:color="auto"/>
            </w:tcBorders>
          </w:tcPr>
          <w:p w14:paraId="6472B0B1" w14:textId="77777777" w:rsidR="004D1843" w:rsidRDefault="004D1843">
            <w:pPr>
              <w:pStyle w:val="TAL"/>
              <w:keepNext w:val="0"/>
              <w:keepLines w:val="0"/>
              <w:widowControl w:val="0"/>
              <w:rPr>
                <w:ins w:id="2656" w:author="Author" w:date="2024-10-30T19:20:00Z"/>
                <w:lang w:eastAsia="ja-JP"/>
              </w:rPr>
            </w:pPr>
            <w:ins w:id="2657" w:author="Author" w:date="2024-10-30T19:20:00Z">
              <w:r>
                <w:rPr>
                  <w:lang w:eastAsia="ja-JP"/>
                </w:rPr>
                <w:t>Allocated at the NG-RAN node 2.</w:t>
              </w:r>
            </w:ins>
          </w:p>
        </w:tc>
        <w:tc>
          <w:tcPr>
            <w:tcW w:w="1080" w:type="dxa"/>
            <w:tcBorders>
              <w:top w:val="single" w:sz="4" w:space="0" w:color="auto"/>
              <w:left w:val="single" w:sz="4" w:space="0" w:color="auto"/>
              <w:bottom w:val="single" w:sz="4" w:space="0" w:color="auto"/>
              <w:right w:val="single" w:sz="4" w:space="0" w:color="auto"/>
            </w:tcBorders>
          </w:tcPr>
          <w:p w14:paraId="1EF1729C" w14:textId="77777777" w:rsidR="004D1843" w:rsidRDefault="004D1843">
            <w:pPr>
              <w:pStyle w:val="TAC"/>
              <w:keepNext w:val="0"/>
              <w:keepLines w:val="0"/>
              <w:widowControl w:val="0"/>
              <w:rPr>
                <w:ins w:id="2658" w:author="Author" w:date="2024-10-30T19:20:00Z"/>
                <w:lang w:eastAsia="ja-JP"/>
              </w:rPr>
            </w:pPr>
            <w:ins w:id="2659" w:author="Author" w:date="2024-10-30T19:20: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2FC68B43" w14:textId="77777777" w:rsidR="004D1843" w:rsidRDefault="004D1843">
            <w:pPr>
              <w:pStyle w:val="TAC"/>
              <w:keepNext w:val="0"/>
              <w:keepLines w:val="0"/>
              <w:widowControl w:val="0"/>
              <w:rPr>
                <w:ins w:id="2660" w:author="Author" w:date="2024-10-30T19:20:00Z"/>
                <w:lang w:eastAsia="ja-JP"/>
              </w:rPr>
            </w:pPr>
            <w:ins w:id="2661" w:author="Author" w:date="2024-10-30T19:20:00Z">
              <w:r>
                <w:rPr>
                  <w:lang w:eastAsia="ja-JP"/>
                </w:rPr>
                <w:t>reject</w:t>
              </w:r>
            </w:ins>
          </w:p>
        </w:tc>
      </w:tr>
      <w:tr w:rsidR="004D1843" w14:paraId="619F94B4" w14:textId="77777777">
        <w:trPr>
          <w:ins w:id="2662" w:author="Author" w:date="2025-05-22T17:53:00Z"/>
        </w:trPr>
        <w:tc>
          <w:tcPr>
            <w:tcW w:w="2160" w:type="dxa"/>
            <w:tcBorders>
              <w:top w:val="single" w:sz="4" w:space="0" w:color="auto"/>
              <w:left w:val="single" w:sz="4" w:space="0" w:color="auto"/>
              <w:bottom w:val="single" w:sz="4" w:space="0" w:color="auto"/>
              <w:right w:val="single" w:sz="4" w:space="0" w:color="auto"/>
            </w:tcBorders>
          </w:tcPr>
          <w:p w14:paraId="224C0994" w14:textId="77777777" w:rsidR="004D1843" w:rsidRPr="00C35B28" w:rsidRDefault="004D1843">
            <w:pPr>
              <w:pStyle w:val="TAL"/>
              <w:keepNext w:val="0"/>
              <w:keepLines w:val="0"/>
              <w:widowControl w:val="0"/>
              <w:rPr>
                <w:ins w:id="2663" w:author="Author" w:date="2025-05-22T17:53:00Z" w16du:dateUtc="2025-05-22T15:53:00Z"/>
                <w:b/>
                <w:bCs/>
                <w:lang w:eastAsia="ja-JP"/>
              </w:rPr>
            </w:pPr>
            <w:ins w:id="2664" w:author="Author" w:date="2025-05-22T17:53:00Z" w16du:dateUtc="2025-05-22T15:53:00Z">
              <w:r w:rsidRPr="00C35B28">
                <w:rPr>
                  <w:b/>
                  <w:bCs/>
                </w:rPr>
                <w:t xml:space="preserve">LTM </w:t>
              </w:r>
            </w:ins>
            <w:ins w:id="2665" w:author="Author" w:date="2025-05-22T18:14:00Z" w16du:dateUtc="2025-05-22T16:14:00Z">
              <w:r>
                <w:rPr>
                  <w:b/>
                  <w:bCs/>
                </w:rPr>
                <w:t xml:space="preserve">Updates from </w:t>
              </w:r>
            </w:ins>
            <w:ins w:id="2666" w:author="Author" w:date="2025-05-22T17:53:00Z" w16du:dateUtc="2025-05-22T15:53:00Z">
              <w:r w:rsidRPr="00C35B28">
                <w:rPr>
                  <w:b/>
                  <w:bCs/>
                </w:rPr>
                <w:t>Candidate Cell Information List</w:t>
              </w:r>
            </w:ins>
          </w:p>
        </w:tc>
        <w:tc>
          <w:tcPr>
            <w:tcW w:w="1080" w:type="dxa"/>
            <w:tcBorders>
              <w:top w:val="single" w:sz="4" w:space="0" w:color="auto"/>
              <w:left w:val="single" w:sz="4" w:space="0" w:color="auto"/>
              <w:bottom w:val="single" w:sz="4" w:space="0" w:color="auto"/>
              <w:right w:val="single" w:sz="4" w:space="0" w:color="auto"/>
            </w:tcBorders>
          </w:tcPr>
          <w:p w14:paraId="5A1835D3" w14:textId="77777777" w:rsidR="004D1843" w:rsidRDefault="004D1843">
            <w:pPr>
              <w:pStyle w:val="TAL"/>
              <w:keepNext w:val="0"/>
              <w:keepLines w:val="0"/>
              <w:widowControl w:val="0"/>
              <w:rPr>
                <w:ins w:id="2667" w:author="Author" w:date="2025-05-22T17:53:00Z" w16du:dateUtc="2025-05-22T15:53:00Z"/>
                <w:lang w:eastAsia="ja-JP"/>
              </w:rPr>
            </w:pPr>
            <w:ins w:id="2668" w:author="Author" w:date="2025-05-22T17:53:00Z" w16du:dateUtc="2025-05-22T15:53:00Z">
              <w:r w:rsidRPr="00CA7AE1">
                <w:rPr>
                  <w:i/>
                  <w:iCs/>
                  <w:lang w:eastAsia="zh-CN"/>
                </w:rPr>
                <w:t>0..1</w:t>
              </w:r>
            </w:ins>
          </w:p>
        </w:tc>
        <w:tc>
          <w:tcPr>
            <w:tcW w:w="1080" w:type="dxa"/>
            <w:tcBorders>
              <w:top w:val="single" w:sz="4" w:space="0" w:color="auto"/>
              <w:left w:val="single" w:sz="4" w:space="0" w:color="auto"/>
              <w:bottom w:val="single" w:sz="4" w:space="0" w:color="auto"/>
              <w:right w:val="single" w:sz="4" w:space="0" w:color="auto"/>
            </w:tcBorders>
          </w:tcPr>
          <w:p w14:paraId="6DD5CF4B" w14:textId="77777777" w:rsidR="004D1843" w:rsidRDefault="004D1843">
            <w:pPr>
              <w:pStyle w:val="TAL"/>
              <w:keepNext w:val="0"/>
              <w:keepLines w:val="0"/>
              <w:widowControl w:val="0"/>
              <w:rPr>
                <w:ins w:id="2669" w:author="Author" w:date="2025-05-22T17:53:00Z" w16du:dateUtc="2025-05-22T15:53:00Z"/>
                <w:lang w:eastAsia="ja-JP"/>
              </w:rPr>
            </w:pPr>
          </w:p>
        </w:tc>
        <w:tc>
          <w:tcPr>
            <w:tcW w:w="1512" w:type="dxa"/>
            <w:tcBorders>
              <w:top w:val="single" w:sz="4" w:space="0" w:color="auto"/>
              <w:left w:val="single" w:sz="4" w:space="0" w:color="auto"/>
              <w:bottom w:val="single" w:sz="4" w:space="0" w:color="auto"/>
              <w:right w:val="single" w:sz="4" w:space="0" w:color="auto"/>
            </w:tcBorders>
          </w:tcPr>
          <w:p w14:paraId="3E7E62D0" w14:textId="77777777" w:rsidR="004D1843" w:rsidRDefault="004D1843">
            <w:pPr>
              <w:pStyle w:val="TAL"/>
              <w:keepNext w:val="0"/>
              <w:keepLines w:val="0"/>
              <w:widowControl w:val="0"/>
              <w:rPr>
                <w:ins w:id="2670" w:author="Author" w:date="2025-05-22T17:53:00Z" w16du:dateUtc="2025-05-22T15:53:00Z"/>
                <w:lang w:eastAsia="ja-JP"/>
              </w:rPr>
            </w:pPr>
          </w:p>
        </w:tc>
        <w:tc>
          <w:tcPr>
            <w:tcW w:w="1728" w:type="dxa"/>
            <w:tcBorders>
              <w:top w:val="single" w:sz="4" w:space="0" w:color="auto"/>
              <w:left w:val="single" w:sz="4" w:space="0" w:color="auto"/>
              <w:bottom w:val="single" w:sz="4" w:space="0" w:color="auto"/>
              <w:right w:val="single" w:sz="4" w:space="0" w:color="auto"/>
            </w:tcBorders>
          </w:tcPr>
          <w:p w14:paraId="11A19511" w14:textId="77777777" w:rsidR="004D1843" w:rsidRDefault="004D1843">
            <w:pPr>
              <w:pStyle w:val="TAL"/>
              <w:keepNext w:val="0"/>
              <w:keepLines w:val="0"/>
              <w:widowControl w:val="0"/>
              <w:rPr>
                <w:ins w:id="2671" w:author="Author" w:date="2025-05-22T17:53:00Z" w16du:dateUtc="2025-05-22T15:53:00Z"/>
                <w:lang w:eastAsia="ja-JP"/>
              </w:rPr>
            </w:pPr>
          </w:p>
        </w:tc>
        <w:tc>
          <w:tcPr>
            <w:tcW w:w="1080" w:type="dxa"/>
            <w:tcBorders>
              <w:top w:val="single" w:sz="4" w:space="0" w:color="auto"/>
              <w:left w:val="single" w:sz="4" w:space="0" w:color="auto"/>
              <w:bottom w:val="single" w:sz="4" w:space="0" w:color="auto"/>
              <w:right w:val="single" w:sz="4" w:space="0" w:color="auto"/>
            </w:tcBorders>
          </w:tcPr>
          <w:p w14:paraId="7EE055EF" w14:textId="77777777" w:rsidR="004D1843" w:rsidRDefault="004D1843">
            <w:pPr>
              <w:pStyle w:val="TAC"/>
              <w:keepNext w:val="0"/>
              <w:keepLines w:val="0"/>
              <w:widowControl w:val="0"/>
              <w:rPr>
                <w:ins w:id="2672" w:author="Author" w:date="2025-05-22T17:53:00Z" w16du:dateUtc="2025-05-22T15:53:00Z"/>
                <w:lang w:eastAsia="ja-JP"/>
              </w:rPr>
            </w:pPr>
            <w:ins w:id="2673" w:author="Author" w:date="2025-05-22T17:55:00Z" w16du:dateUtc="2025-05-22T15:55: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7F4DAAD4" w14:textId="77777777" w:rsidR="004D1843" w:rsidRDefault="004D1843">
            <w:pPr>
              <w:pStyle w:val="TAC"/>
              <w:keepNext w:val="0"/>
              <w:keepLines w:val="0"/>
              <w:widowControl w:val="0"/>
              <w:rPr>
                <w:ins w:id="2674" w:author="Author" w:date="2025-05-22T17:53:00Z" w16du:dateUtc="2025-05-22T15:53:00Z"/>
                <w:lang w:eastAsia="ja-JP"/>
              </w:rPr>
            </w:pPr>
            <w:ins w:id="2675" w:author="Author" w:date="2025-05-22T17:55:00Z" w16du:dateUtc="2025-05-22T15:55:00Z">
              <w:r>
                <w:rPr>
                  <w:lang w:eastAsia="ja-JP"/>
                </w:rPr>
                <w:t>ignore</w:t>
              </w:r>
            </w:ins>
          </w:p>
        </w:tc>
      </w:tr>
      <w:tr w:rsidR="004D1843" w14:paraId="129898F1" w14:textId="77777777">
        <w:trPr>
          <w:ins w:id="2676" w:author="Author" w:date="2025-05-22T12:48:00Z"/>
        </w:trPr>
        <w:tc>
          <w:tcPr>
            <w:tcW w:w="2160" w:type="dxa"/>
            <w:tcBorders>
              <w:top w:val="single" w:sz="4" w:space="0" w:color="auto"/>
              <w:left w:val="single" w:sz="4" w:space="0" w:color="auto"/>
              <w:bottom w:val="single" w:sz="4" w:space="0" w:color="auto"/>
              <w:right w:val="single" w:sz="4" w:space="0" w:color="auto"/>
            </w:tcBorders>
          </w:tcPr>
          <w:p w14:paraId="4218A9D0" w14:textId="77777777" w:rsidR="004D1843" w:rsidRDefault="004D1843">
            <w:pPr>
              <w:pStyle w:val="TAL"/>
              <w:keepNext w:val="0"/>
              <w:keepLines w:val="0"/>
              <w:widowControl w:val="0"/>
              <w:overflowPunct w:val="0"/>
              <w:autoSpaceDE w:val="0"/>
              <w:autoSpaceDN w:val="0"/>
              <w:adjustRightInd w:val="0"/>
              <w:ind w:left="113"/>
              <w:textAlignment w:val="baseline"/>
              <w:rPr>
                <w:ins w:id="2677" w:author="Author" w:date="2025-05-22T12:48:00Z" w16du:dateUtc="2025-05-22T10:48:00Z"/>
                <w:lang w:eastAsia="ja-JP"/>
              </w:rPr>
            </w:pPr>
            <w:ins w:id="2678" w:author="Author" w:date="2025-05-22T17:53:00Z" w16du:dateUtc="2025-05-22T15:53:00Z">
              <w:r w:rsidRPr="000E7594">
                <w:rPr>
                  <w:rFonts w:eastAsia="SimSun"/>
                  <w:b/>
                  <w:bCs/>
                  <w:lang w:val="en-US" w:eastAsia="ja-JP"/>
                </w:rPr>
                <w:t>&gt;LTM Candidate Cell Information Item</w:t>
              </w:r>
            </w:ins>
          </w:p>
        </w:tc>
        <w:tc>
          <w:tcPr>
            <w:tcW w:w="1080" w:type="dxa"/>
            <w:tcBorders>
              <w:top w:val="single" w:sz="4" w:space="0" w:color="auto"/>
              <w:left w:val="single" w:sz="4" w:space="0" w:color="auto"/>
              <w:bottom w:val="single" w:sz="4" w:space="0" w:color="auto"/>
              <w:right w:val="single" w:sz="4" w:space="0" w:color="auto"/>
            </w:tcBorders>
          </w:tcPr>
          <w:p w14:paraId="47376408" w14:textId="77777777" w:rsidR="004D1843" w:rsidRDefault="004D1843">
            <w:pPr>
              <w:pStyle w:val="TAL"/>
              <w:keepNext w:val="0"/>
              <w:keepLines w:val="0"/>
              <w:widowControl w:val="0"/>
              <w:rPr>
                <w:ins w:id="2679" w:author="Author" w:date="2025-05-22T12:48:00Z" w16du:dateUtc="2025-05-22T10:48:00Z"/>
                <w:lang w:eastAsia="ja-JP"/>
              </w:rPr>
            </w:pPr>
          </w:p>
        </w:tc>
        <w:tc>
          <w:tcPr>
            <w:tcW w:w="1080" w:type="dxa"/>
            <w:tcBorders>
              <w:top w:val="single" w:sz="4" w:space="0" w:color="auto"/>
              <w:left w:val="single" w:sz="4" w:space="0" w:color="auto"/>
              <w:bottom w:val="single" w:sz="4" w:space="0" w:color="auto"/>
              <w:right w:val="single" w:sz="4" w:space="0" w:color="auto"/>
            </w:tcBorders>
          </w:tcPr>
          <w:p w14:paraId="33056E15" w14:textId="77777777" w:rsidR="004D1843" w:rsidRDefault="004D1843">
            <w:pPr>
              <w:pStyle w:val="TAL"/>
              <w:keepNext w:val="0"/>
              <w:keepLines w:val="0"/>
              <w:widowControl w:val="0"/>
              <w:rPr>
                <w:ins w:id="2680" w:author="Author" w:date="2025-05-22T12:48:00Z" w16du:dateUtc="2025-05-22T10:48:00Z"/>
                <w:lang w:eastAsia="ja-JP"/>
              </w:rPr>
            </w:pPr>
            <w:ins w:id="2681" w:author="Author" w:date="2025-05-22T17:53:00Z" w16du:dateUtc="2025-05-22T15:53:00Z">
              <w:r>
                <w:rPr>
                  <w:bCs/>
                  <w:i/>
                  <w:szCs w:val="18"/>
                  <w:lang w:eastAsia="ja-JP"/>
                </w:rPr>
                <w:t>1.. &lt;maxnoof</w:t>
              </w:r>
              <w:r>
                <w:rPr>
                  <w:i/>
                </w:rPr>
                <w:t>LTMCells</w:t>
              </w:r>
              <w:r>
                <w:rPr>
                  <w:bCs/>
                  <w:i/>
                  <w:szCs w:val="18"/>
                  <w:lang w:eastAsia="ja-JP"/>
                </w:rPr>
                <w:t>&gt;</w:t>
              </w:r>
            </w:ins>
          </w:p>
        </w:tc>
        <w:tc>
          <w:tcPr>
            <w:tcW w:w="1512" w:type="dxa"/>
            <w:tcBorders>
              <w:top w:val="single" w:sz="4" w:space="0" w:color="auto"/>
              <w:left w:val="single" w:sz="4" w:space="0" w:color="auto"/>
              <w:bottom w:val="single" w:sz="4" w:space="0" w:color="auto"/>
              <w:right w:val="single" w:sz="4" w:space="0" w:color="auto"/>
            </w:tcBorders>
          </w:tcPr>
          <w:p w14:paraId="725CFA09" w14:textId="77777777" w:rsidR="004D1843" w:rsidRDefault="004D1843">
            <w:pPr>
              <w:pStyle w:val="TAL"/>
              <w:keepNext w:val="0"/>
              <w:keepLines w:val="0"/>
              <w:widowControl w:val="0"/>
              <w:rPr>
                <w:ins w:id="2682" w:author="Author" w:date="2025-05-22T12:48:00Z" w16du:dateUtc="2025-05-22T10:48:00Z"/>
                <w:lang w:eastAsia="ja-JP"/>
              </w:rPr>
            </w:pPr>
          </w:p>
        </w:tc>
        <w:tc>
          <w:tcPr>
            <w:tcW w:w="1728" w:type="dxa"/>
            <w:tcBorders>
              <w:top w:val="single" w:sz="4" w:space="0" w:color="auto"/>
              <w:left w:val="single" w:sz="4" w:space="0" w:color="auto"/>
              <w:bottom w:val="single" w:sz="4" w:space="0" w:color="auto"/>
              <w:right w:val="single" w:sz="4" w:space="0" w:color="auto"/>
            </w:tcBorders>
          </w:tcPr>
          <w:p w14:paraId="73F12660" w14:textId="77777777" w:rsidR="004D1843" w:rsidRDefault="004D1843">
            <w:pPr>
              <w:pStyle w:val="TAL"/>
              <w:keepNext w:val="0"/>
              <w:keepLines w:val="0"/>
              <w:widowControl w:val="0"/>
              <w:rPr>
                <w:ins w:id="2683" w:author="Author" w:date="2025-05-22T12:48:00Z" w16du:dateUtc="2025-05-22T10:48:00Z"/>
                <w:lang w:eastAsia="ja-JP"/>
              </w:rPr>
            </w:pPr>
          </w:p>
        </w:tc>
        <w:tc>
          <w:tcPr>
            <w:tcW w:w="1080" w:type="dxa"/>
            <w:tcBorders>
              <w:top w:val="single" w:sz="4" w:space="0" w:color="auto"/>
              <w:left w:val="single" w:sz="4" w:space="0" w:color="auto"/>
              <w:bottom w:val="single" w:sz="4" w:space="0" w:color="auto"/>
              <w:right w:val="single" w:sz="4" w:space="0" w:color="auto"/>
            </w:tcBorders>
          </w:tcPr>
          <w:p w14:paraId="055A1B80" w14:textId="77777777" w:rsidR="004D1843" w:rsidRDefault="004D1843">
            <w:pPr>
              <w:pStyle w:val="TAC"/>
              <w:keepNext w:val="0"/>
              <w:keepLines w:val="0"/>
              <w:widowControl w:val="0"/>
              <w:rPr>
                <w:ins w:id="2684" w:author="Author" w:date="2025-05-22T12:48:00Z" w16du:dateUtc="2025-05-22T10:48:00Z"/>
                <w:lang w:eastAsia="ja-JP"/>
              </w:rPr>
            </w:pPr>
          </w:p>
        </w:tc>
        <w:tc>
          <w:tcPr>
            <w:tcW w:w="1080" w:type="dxa"/>
            <w:tcBorders>
              <w:top w:val="single" w:sz="4" w:space="0" w:color="auto"/>
              <w:left w:val="single" w:sz="4" w:space="0" w:color="auto"/>
              <w:bottom w:val="single" w:sz="4" w:space="0" w:color="auto"/>
              <w:right w:val="single" w:sz="4" w:space="0" w:color="auto"/>
            </w:tcBorders>
          </w:tcPr>
          <w:p w14:paraId="6CDDC341" w14:textId="77777777" w:rsidR="004D1843" w:rsidRDefault="004D1843">
            <w:pPr>
              <w:pStyle w:val="TAC"/>
              <w:keepNext w:val="0"/>
              <w:keepLines w:val="0"/>
              <w:widowControl w:val="0"/>
              <w:rPr>
                <w:ins w:id="2685" w:author="Author" w:date="2025-05-22T12:48:00Z" w16du:dateUtc="2025-05-22T10:48:00Z"/>
                <w:lang w:eastAsia="ja-JP"/>
              </w:rPr>
            </w:pPr>
          </w:p>
        </w:tc>
      </w:tr>
      <w:tr w:rsidR="004D1843" w14:paraId="0078B7E7" w14:textId="77777777">
        <w:trPr>
          <w:ins w:id="2686" w:author="Author" w:date="2025-05-22T12:48:00Z"/>
        </w:trPr>
        <w:tc>
          <w:tcPr>
            <w:tcW w:w="2160" w:type="dxa"/>
            <w:tcBorders>
              <w:top w:val="single" w:sz="4" w:space="0" w:color="auto"/>
              <w:left w:val="single" w:sz="4" w:space="0" w:color="auto"/>
              <w:bottom w:val="single" w:sz="4" w:space="0" w:color="auto"/>
              <w:right w:val="single" w:sz="4" w:space="0" w:color="auto"/>
            </w:tcBorders>
          </w:tcPr>
          <w:p w14:paraId="033000A3" w14:textId="77777777" w:rsidR="004D1843" w:rsidRPr="000E7594" w:rsidRDefault="004D1843">
            <w:pPr>
              <w:pStyle w:val="TAL"/>
              <w:keepNext w:val="0"/>
              <w:keepLines w:val="0"/>
              <w:widowControl w:val="0"/>
              <w:overflowPunct w:val="0"/>
              <w:autoSpaceDE w:val="0"/>
              <w:autoSpaceDN w:val="0"/>
              <w:adjustRightInd w:val="0"/>
              <w:ind w:left="227"/>
              <w:textAlignment w:val="baseline"/>
              <w:rPr>
                <w:ins w:id="2687" w:author="Author" w:date="2025-05-22T12:48:00Z" w16du:dateUtc="2025-05-22T10:48:00Z"/>
                <w:rFonts w:eastAsia="SimSun" w:cs="Arial"/>
                <w:bCs/>
                <w:iCs/>
                <w:szCs w:val="18"/>
                <w:lang w:eastAsia="ja-JP"/>
              </w:rPr>
            </w:pPr>
            <w:ins w:id="2688" w:author="Author" w:date="2025-05-22T12:48:00Z" w16du:dateUtc="2025-05-22T10:48:00Z">
              <w:r w:rsidRPr="000E7594">
                <w:rPr>
                  <w:rFonts w:eastAsia="SimSun" w:cs="Arial"/>
                  <w:bCs/>
                  <w:iCs/>
                  <w:szCs w:val="18"/>
                  <w:lang w:eastAsia="ja-JP"/>
                </w:rPr>
                <w:t>&gt;</w:t>
              </w:r>
            </w:ins>
            <w:ins w:id="2689" w:author="Author" w:date="2025-05-22T17:54:00Z" w16du:dateUtc="2025-05-22T15:54:00Z">
              <w:r w:rsidRPr="000E7594">
                <w:rPr>
                  <w:rFonts w:eastAsia="SimSun" w:cs="Arial"/>
                  <w:bCs/>
                  <w:iCs/>
                  <w:szCs w:val="18"/>
                  <w:lang w:eastAsia="ja-JP"/>
                </w:rPr>
                <w:t>&gt;</w:t>
              </w:r>
            </w:ins>
            <w:ins w:id="2690" w:author="Author" w:date="2025-05-22T12:48:00Z" w16du:dateUtc="2025-05-22T10:48:00Z">
              <w:r w:rsidRPr="000E7594">
                <w:rPr>
                  <w:rFonts w:eastAsia="SimSun" w:cs="Arial"/>
                  <w:bCs/>
                  <w:iCs/>
                  <w:szCs w:val="18"/>
                  <w:lang w:eastAsia="ja-JP"/>
                </w:rPr>
                <w:t xml:space="preserve">Candidate </w:t>
              </w:r>
            </w:ins>
            <w:ins w:id="2691" w:author="Author" w:date="2025-05-22T17:56:00Z" w16du:dateUtc="2025-05-22T15:56:00Z">
              <w:r>
                <w:rPr>
                  <w:rFonts w:eastAsia="SimSun" w:cs="Arial"/>
                  <w:bCs/>
                  <w:iCs/>
                  <w:szCs w:val="18"/>
                  <w:lang w:eastAsia="ja-JP"/>
                </w:rPr>
                <w:t>C</w:t>
              </w:r>
            </w:ins>
            <w:ins w:id="2692" w:author="Author" w:date="2025-05-22T12:48:00Z" w16du:dateUtc="2025-05-22T10:48:00Z">
              <w:r w:rsidRPr="000E7594">
                <w:rPr>
                  <w:rFonts w:eastAsia="SimSun" w:cs="Arial"/>
                  <w:bCs/>
                  <w:iCs/>
                  <w:szCs w:val="18"/>
                  <w:lang w:eastAsia="ja-JP"/>
                </w:rPr>
                <w:t>ell ID</w:t>
              </w:r>
            </w:ins>
          </w:p>
        </w:tc>
        <w:tc>
          <w:tcPr>
            <w:tcW w:w="1080" w:type="dxa"/>
            <w:tcBorders>
              <w:top w:val="single" w:sz="4" w:space="0" w:color="auto"/>
              <w:left w:val="single" w:sz="4" w:space="0" w:color="auto"/>
              <w:bottom w:val="single" w:sz="4" w:space="0" w:color="auto"/>
              <w:right w:val="single" w:sz="4" w:space="0" w:color="auto"/>
            </w:tcBorders>
          </w:tcPr>
          <w:p w14:paraId="639531B3" w14:textId="77777777" w:rsidR="004D1843" w:rsidRDefault="004D1843">
            <w:pPr>
              <w:pStyle w:val="TAL"/>
              <w:keepNext w:val="0"/>
              <w:keepLines w:val="0"/>
              <w:widowControl w:val="0"/>
              <w:rPr>
                <w:ins w:id="2693" w:author="Author" w:date="2025-05-22T12:48:00Z" w16du:dateUtc="2025-05-22T10:48:00Z"/>
                <w:lang w:eastAsia="ja-JP"/>
              </w:rPr>
            </w:pPr>
            <w:ins w:id="2694" w:author="Author" w:date="2025-05-22T17:56:00Z" w16du:dateUtc="2025-05-22T15:56:00Z">
              <w:r>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6DA07A9E" w14:textId="77777777" w:rsidR="004D1843" w:rsidRDefault="004D1843">
            <w:pPr>
              <w:pStyle w:val="TAL"/>
              <w:keepNext w:val="0"/>
              <w:keepLines w:val="0"/>
              <w:widowControl w:val="0"/>
              <w:rPr>
                <w:ins w:id="2695" w:author="Author" w:date="2025-05-22T12:48:00Z" w16du:dateUtc="2025-05-22T10:48:00Z"/>
                <w:lang w:eastAsia="ja-JP"/>
              </w:rPr>
            </w:pPr>
          </w:p>
        </w:tc>
        <w:tc>
          <w:tcPr>
            <w:tcW w:w="1512" w:type="dxa"/>
            <w:tcBorders>
              <w:top w:val="single" w:sz="4" w:space="0" w:color="auto"/>
              <w:left w:val="single" w:sz="4" w:space="0" w:color="auto"/>
              <w:bottom w:val="single" w:sz="4" w:space="0" w:color="auto"/>
              <w:right w:val="single" w:sz="4" w:space="0" w:color="auto"/>
            </w:tcBorders>
          </w:tcPr>
          <w:p w14:paraId="408CE108" w14:textId="77777777" w:rsidR="004D1843" w:rsidRDefault="004D1843">
            <w:pPr>
              <w:pStyle w:val="TAL"/>
              <w:keepNext w:val="0"/>
              <w:keepLines w:val="0"/>
              <w:widowControl w:val="0"/>
              <w:rPr>
                <w:ins w:id="2696" w:author="Author" w:date="2025-05-22T17:56:00Z" w16du:dateUtc="2025-05-22T15:56:00Z"/>
                <w:lang w:eastAsia="ja-JP"/>
              </w:rPr>
            </w:pPr>
            <w:ins w:id="2697" w:author="Author" w:date="2025-05-22T17:56:00Z" w16du:dateUtc="2025-05-22T15:56:00Z">
              <w:r>
                <w:rPr>
                  <w:lang w:eastAsia="ja-JP"/>
                </w:rPr>
                <w:t>NR CGI</w:t>
              </w:r>
            </w:ins>
          </w:p>
          <w:p w14:paraId="77A1BD74" w14:textId="77777777" w:rsidR="004D1843" w:rsidRDefault="004D1843">
            <w:pPr>
              <w:pStyle w:val="TAL"/>
              <w:keepNext w:val="0"/>
              <w:keepLines w:val="0"/>
              <w:widowControl w:val="0"/>
              <w:rPr>
                <w:ins w:id="2698" w:author="Author" w:date="2025-05-22T12:48:00Z" w16du:dateUtc="2025-05-22T10:48:00Z"/>
                <w:lang w:eastAsia="ja-JP"/>
              </w:rPr>
            </w:pPr>
            <w:ins w:id="2699" w:author="Author" w:date="2025-05-22T17:56:00Z" w16du:dateUtc="2025-05-22T15:56:00Z">
              <w:r>
                <w:rPr>
                  <w:lang w:eastAsia="ja-JP"/>
                </w:rPr>
                <w:t>9.2.2.7</w:t>
              </w:r>
            </w:ins>
          </w:p>
        </w:tc>
        <w:tc>
          <w:tcPr>
            <w:tcW w:w="1728" w:type="dxa"/>
            <w:tcBorders>
              <w:top w:val="single" w:sz="4" w:space="0" w:color="auto"/>
              <w:left w:val="single" w:sz="4" w:space="0" w:color="auto"/>
              <w:bottom w:val="single" w:sz="4" w:space="0" w:color="auto"/>
              <w:right w:val="single" w:sz="4" w:space="0" w:color="auto"/>
            </w:tcBorders>
          </w:tcPr>
          <w:p w14:paraId="12EE0B45" w14:textId="77777777" w:rsidR="004D1843" w:rsidRDefault="004D1843">
            <w:pPr>
              <w:pStyle w:val="TAL"/>
              <w:keepNext w:val="0"/>
              <w:keepLines w:val="0"/>
              <w:widowControl w:val="0"/>
              <w:rPr>
                <w:ins w:id="2700" w:author="Author" w:date="2025-05-22T12:48:00Z" w16du:dateUtc="2025-05-22T10:48:00Z"/>
                <w:lang w:eastAsia="ja-JP"/>
              </w:rPr>
            </w:pPr>
          </w:p>
        </w:tc>
        <w:tc>
          <w:tcPr>
            <w:tcW w:w="1080" w:type="dxa"/>
            <w:tcBorders>
              <w:top w:val="single" w:sz="4" w:space="0" w:color="auto"/>
              <w:left w:val="single" w:sz="4" w:space="0" w:color="auto"/>
              <w:bottom w:val="single" w:sz="4" w:space="0" w:color="auto"/>
              <w:right w:val="single" w:sz="4" w:space="0" w:color="auto"/>
            </w:tcBorders>
          </w:tcPr>
          <w:p w14:paraId="513320EB" w14:textId="77777777" w:rsidR="004D1843" w:rsidRDefault="004D1843">
            <w:pPr>
              <w:pStyle w:val="TAC"/>
              <w:keepNext w:val="0"/>
              <w:keepLines w:val="0"/>
              <w:widowControl w:val="0"/>
              <w:rPr>
                <w:ins w:id="2701" w:author="Author" w:date="2025-05-22T12:48:00Z" w16du:dateUtc="2025-05-22T10:48:00Z"/>
                <w:lang w:eastAsia="ja-JP"/>
              </w:rPr>
            </w:pPr>
            <w:ins w:id="2702" w:author="Author" w:date="2025-05-22T17:57:00Z" w16du:dateUtc="2025-05-22T15:57:00Z">
              <w:r>
                <w:rPr>
                  <w:rFonts w:cs="Arial"/>
                </w:rPr>
                <w:t>-</w:t>
              </w:r>
            </w:ins>
          </w:p>
        </w:tc>
        <w:tc>
          <w:tcPr>
            <w:tcW w:w="1080" w:type="dxa"/>
            <w:tcBorders>
              <w:top w:val="single" w:sz="4" w:space="0" w:color="auto"/>
              <w:left w:val="single" w:sz="4" w:space="0" w:color="auto"/>
              <w:bottom w:val="single" w:sz="4" w:space="0" w:color="auto"/>
              <w:right w:val="single" w:sz="4" w:space="0" w:color="auto"/>
            </w:tcBorders>
          </w:tcPr>
          <w:p w14:paraId="3182C2D2" w14:textId="77777777" w:rsidR="004D1843" w:rsidRDefault="004D1843">
            <w:pPr>
              <w:pStyle w:val="TAC"/>
              <w:keepNext w:val="0"/>
              <w:keepLines w:val="0"/>
              <w:widowControl w:val="0"/>
              <w:rPr>
                <w:ins w:id="2703" w:author="Author" w:date="2025-05-22T12:48:00Z" w16du:dateUtc="2025-05-22T10:48:00Z"/>
                <w:lang w:eastAsia="ja-JP"/>
              </w:rPr>
            </w:pPr>
          </w:p>
        </w:tc>
      </w:tr>
      <w:tr w:rsidR="004D1843" w14:paraId="1CEB88F6" w14:textId="77777777">
        <w:trPr>
          <w:ins w:id="2704"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3233C294" w14:textId="77777777" w:rsidR="004D1843" w:rsidRPr="000E7594" w:rsidRDefault="004D1843">
            <w:pPr>
              <w:pStyle w:val="TAL"/>
              <w:keepNext w:val="0"/>
              <w:keepLines w:val="0"/>
              <w:widowControl w:val="0"/>
              <w:overflowPunct w:val="0"/>
              <w:autoSpaceDE w:val="0"/>
              <w:autoSpaceDN w:val="0"/>
              <w:adjustRightInd w:val="0"/>
              <w:ind w:left="227"/>
              <w:textAlignment w:val="baseline"/>
              <w:rPr>
                <w:ins w:id="2705" w:author="Author" w:date="2024-10-30T19:20:00Z"/>
                <w:rFonts w:eastAsia="SimSun" w:cs="Arial"/>
                <w:bCs/>
                <w:iCs/>
                <w:szCs w:val="18"/>
                <w:lang w:eastAsia="ja-JP"/>
              </w:rPr>
            </w:pPr>
            <w:ins w:id="2706" w:author="Author" w:date="2025-05-22T12:48:00Z" w16du:dateUtc="2025-05-22T10:48:00Z">
              <w:r w:rsidRPr="000E7594">
                <w:rPr>
                  <w:rFonts w:eastAsia="SimSun" w:cs="Arial"/>
                  <w:bCs/>
                  <w:iCs/>
                  <w:szCs w:val="18"/>
                  <w:lang w:eastAsia="ja-JP"/>
                </w:rPr>
                <w:t>&gt;</w:t>
              </w:r>
            </w:ins>
            <w:ins w:id="2707" w:author="Author" w:date="2025-05-22T17:54:00Z" w16du:dateUtc="2025-05-22T15:54:00Z">
              <w:r w:rsidRPr="000E7594">
                <w:rPr>
                  <w:rFonts w:eastAsia="SimSun" w:cs="Arial"/>
                  <w:bCs/>
                  <w:iCs/>
                  <w:szCs w:val="18"/>
                  <w:lang w:eastAsia="ja-JP"/>
                </w:rPr>
                <w:t>&gt;</w:t>
              </w:r>
            </w:ins>
            <w:ins w:id="2708" w:author="Author" w:date="2024-10-30T19:20:00Z">
              <w:r w:rsidRPr="000E7594">
                <w:rPr>
                  <w:rFonts w:eastAsia="SimSun" w:cs="Arial"/>
                  <w:bCs/>
                  <w:iCs/>
                  <w:szCs w:val="18"/>
                  <w:lang w:eastAsia="ja-JP"/>
                </w:rPr>
                <w:t>LTM Information Response</w:t>
              </w:r>
            </w:ins>
          </w:p>
        </w:tc>
        <w:tc>
          <w:tcPr>
            <w:tcW w:w="1080" w:type="dxa"/>
            <w:tcBorders>
              <w:top w:val="single" w:sz="4" w:space="0" w:color="auto"/>
              <w:left w:val="single" w:sz="4" w:space="0" w:color="auto"/>
              <w:bottom w:val="single" w:sz="4" w:space="0" w:color="auto"/>
              <w:right w:val="single" w:sz="4" w:space="0" w:color="auto"/>
            </w:tcBorders>
          </w:tcPr>
          <w:p w14:paraId="06BC814F" w14:textId="77777777" w:rsidR="004D1843" w:rsidRDefault="004D1843">
            <w:pPr>
              <w:pStyle w:val="TAL"/>
              <w:keepNext w:val="0"/>
              <w:keepLines w:val="0"/>
              <w:widowControl w:val="0"/>
              <w:rPr>
                <w:ins w:id="2709" w:author="Author" w:date="2024-10-30T19:20:00Z"/>
                <w:lang w:eastAsia="ja-JP"/>
              </w:rPr>
            </w:pPr>
            <w:ins w:id="2710" w:author="Author" w:date="2024-10-30T19:20:00Z">
              <w:r>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08B97501" w14:textId="77777777" w:rsidR="004D1843" w:rsidRDefault="004D1843">
            <w:pPr>
              <w:pStyle w:val="TAL"/>
              <w:keepNext w:val="0"/>
              <w:keepLines w:val="0"/>
              <w:widowControl w:val="0"/>
              <w:rPr>
                <w:ins w:id="2711"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4DCA5329" w14:textId="77777777" w:rsidR="004D1843" w:rsidRDefault="004D1843">
            <w:pPr>
              <w:pStyle w:val="TAL"/>
              <w:keepNext w:val="0"/>
              <w:keepLines w:val="0"/>
              <w:widowControl w:val="0"/>
              <w:rPr>
                <w:ins w:id="2712" w:author="Author" w:date="2024-10-30T19:20:00Z"/>
                <w:lang w:eastAsia="ja-JP"/>
              </w:rPr>
            </w:pPr>
            <w:ins w:id="2713" w:author="Author" w:date="2024-10-30T19:20:00Z">
              <w:r>
                <w:rPr>
                  <w:rFonts w:eastAsia="Batang"/>
                  <w:bCs/>
                </w:rPr>
                <w:t>9.2.</w:t>
              </w:r>
            </w:ins>
            <w:ins w:id="2714" w:author="Author" w:date="2025-05-22T18:00:00Z" w16du:dateUtc="2025-05-22T16:00:00Z">
              <w:r>
                <w:rPr>
                  <w:rFonts w:eastAsia="Batang"/>
                  <w:bCs/>
                </w:rPr>
                <w:t>3</w:t>
              </w:r>
            </w:ins>
            <w:ins w:id="2715" w:author="Author" w:date="2024-10-30T19:20:00Z">
              <w:r>
                <w:rPr>
                  <w:rFonts w:eastAsia="Batang"/>
                  <w:bCs/>
                </w:rPr>
                <w:t>.xx2</w:t>
              </w:r>
            </w:ins>
          </w:p>
        </w:tc>
        <w:tc>
          <w:tcPr>
            <w:tcW w:w="1728" w:type="dxa"/>
            <w:tcBorders>
              <w:top w:val="single" w:sz="4" w:space="0" w:color="auto"/>
              <w:left w:val="single" w:sz="4" w:space="0" w:color="auto"/>
              <w:bottom w:val="single" w:sz="4" w:space="0" w:color="auto"/>
              <w:right w:val="single" w:sz="4" w:space="0" w:color="auto"/>
            </w:tcBorders>
          </w:tcPr>
          <w:p w14:paraId="65E51908" w14:textId="77777777" w:rsidR="004D1843" w:rsidRDefault="004D1843">
            <w:pPr>
              <w:pStyle w:val="TAL"/>
              <w:keepNext w:val="0"/>
              <w:keepLines w:val="0"/>
              <w:widowControl w:val="0"/>
              <w:rPr>
                <w:ins w:id="2716" w:author="Author" w:date="2024-10-30T19:20:00Z"/>
                <w:lang w:eastAsia="ja-JP"/>
              </w:rPr>
            </w:pPr>
          </w:p>
        </w:tc>
        <w:tc>
          <w:tcPr>
            <w:tcW w:w="1080" w:type="dxa"/>
            <w:tcBorders>
              <w:top w:val="single" w:sz="4" w:space="0" w:color="auto"/>
              <w:left w:val="single" w:sz="4" w:space="0" w:color="auto"/>
              <w:bottom w:val="single" w:sz="4" w:space="0" w:color="auto"/>
              <w:right w:val="single" w:sz="4" w:space="0" w:color="auto"/>
            </w:tcBorders>
          </w:tcPr>
          <w:p w14:paraId="20FE34DB" w14:textId="77777777" w:rsidR="004D1843" w:rsidRDefault="004D1843">
            <w:pPr>
              <w:pStyle w:val="TAC"/>
              <w:keepNext w:val="0"/>
              <w:keepLines w:val="0"/>
              <w:widowControl w:val="0"/>
              <w:rPr>
                <w:ins w:id="2717" w:author="Author" w:date="2024-10-30T19:20:00Z"/>
                <w:lang w:eastAsia="ja-JP"/>
              </w:rPr>
            </w:pPr>
            <w:ins w:id="2718" w:author="Author" w:date="2025-05-22T17:56:00Z" w16du:dateUtc="2025-05-22T15:56:00Z">
              <w:r>
                <w:rPr>
                  <w:rFonts w:cs="Arial"/>
                </w:rPr>
                <w:t>-</w:t>
              </w:r>
            </w:ins>
          </w:p>
        </w:tc>
        <w:tc>
          <w:tcPr>
            <w:tcW w:w="1080" w:type="dxa"/>
            <w:tcBorders>
              <w:top w:val="single" w:sz="4" w:space="0" w:color="auto"/>
              <w:left w:val="single" w:sz="4" w:space="0" w:color="auto"/>
              <w:bottom w:val="single" w:sz="4" w:space="0" w:color="auto"/>
              <w:right w:val="single" w:sz="4" w:space="0" w:color="auto"/>
            </w:tcBorders>
          </w:tcPr>
          <w:p w14:paraId="533E6D14" w14:textId="77777777" w:rsidR="004D1843" w:rsidRDefault="004D1843">
            <w:pPr>
              <w:pStyle w:val="TAC"/>
              <w:keepNext w:val="0"/>
              <w:keepLines w:val="0"/>
              <w:widowControl w:val="0"/>
              <w:rPr>
                <w:ins w:id="2719" w:author="Author" w:date="2024-10-30T19:20:00Z"/>
                <w:lang w:eastAsia="ja-JP"/>
              </w:rPr>
            </w:pPr>
          </w:p>
        </w:tc>
      </w:tr>
      <w:tr w:rsidR="004D1843" w14:paraId="3D7517BE" w14:textId="77777777">
        <w:trPr>
          <w:ins w:id="2720" w:author="Author" w:date="2025-02-21T08:48:00Z"/>
        </w:trPr>
        <w:tc>
          <w:tcPr>
            <w:tcW w:w="2160" w:type="dxa"/>
          </w:tcPr>
          <w:p w14:paraId="12F2000A" w14:textId="77777777" w:rsidR="004D1843" w:rsidRPr="000E7594" w:rsidRDefault="004D1843">
            <w:pPr>
              <w:pStyle w:val="TAL"/>
              <w:keepNext w:val="0"/>
              <w:keepLines w:val="0"/>
              <w:widowControl w:val="0"/>
              <w:overflowPunct w:val="0"/>
              <w:autoSpaceDE w:val="0"/>
              <w:autoSpaceDN w:val="0"/>
              <w:adjustRightInd w:val="0"/>
              <w:ind w:left="227"/>
              <w:textAlignment w:val="baseline"/>
              <w:rPr>
                <w:ins w:id="2721" w:author="Author" w:date="2025-02-21T08:48:00Z"/>
                <w:rFonts w:eastAsia="SimSun" w:cs="Arial"/>
                <w:bCs/>
                <w:iCs/>
                <w:szCs w:val="18"/>
                <w:lang w:eastAsia="ja-JP"/>
              </w:rPr>
            </w:pPr>
            <w:ins w:id="2722" w:author="Author" w:date="2025-05-22T12:48:00Z" w16du:dateUtc="2025-05-22T10:48:00Z">
              <w:r w:rsidRPr="000E7594">
                <w:rPr>
                  <w:rFonts w:eastAsia="SimSun" w:cs="Arial"/>
                  <w:bCs/>
                  <w:iCs/>
                  <w:szCs w:val="18"/>
                  <w:lang w:eastAsia="ja-JP"/>
                </w:rPr>
                <w:t>&gt;</w:t>
              </w:r>
            </w:ins>
            <w:ins w:id="2723" w:author="Author" w:date="2025-05-22T17:54:00Z" w16du:dateUtc="2025-05-22T15:54:00Z">
              <w:r w:rsidRPr="000E7594">
                <w:rPr>
                  <w:rFonts w:eastAsia="SimSun" w:cs="Arial"/>
                  <w:bCs/>
                  <w:iCs/>
                  <w:szCs w:val="18"/>
                  <w:lang w:eastAsia="ja-JP"/>
                </w:rPr>
                <w:t>&gt;</w:t>
              </w:r>
            </w:ins>
            <w:ins w:id="2724" w:author="Author" w:date="2025-02-21T08:48:00Z">
              <w:r w:rsidRPr="000E7594">
                <w:rPr>
                  <w:rFonts w:eastAsia="SimSun" w:cs="Arial"/>
                  <w:bCs/>
                  <w:iCs/>
                  <w:szCs w:val="18"/>
                  <w:lang w:eastAsia="ja-JP"/>
                </w:rPr>
                <w:t>Early Sync Information Response</w:t>
              </w:r>
            </w:ins>
          </w:p>
        </w:tc>
        <w:tc>
          <w:tcPr>
            <w:tcW w:w="1080" w:type="dxa"/>
          </w:tcPr>
          <w:p w14:paraId="68F83BB9" w14:textId="77777777" w:rsidR="004D1843" w:rsidRDefault="004D1843">
            <w:pPr>
              <w:pStyle w:val="TAL"/>
              <w:keepNext w:val="0"/>
              <w:keepLines w:val="0"/>
              <w:widowControl w:val="0"/>
              <w:rPr>
                <w:ins w:id="2725" w:author="Author" w:date="2025-02-21T08:48:00Z"/>
                <w:lang w:eastAsia="zh-CN"/>
              </w:rPr>
            </w:pPr>
            <w:ins w:id="2726" w:author="Author" w:date="2025-02-21T08:48:00Z">
              <w:r>
                <w:rPr>
                  <w:rFonts w:hint="eastAsia"/>
                  <w:lang w:val="en-US" w:eastAsia="zh-CN"/>
                </w:rPr>
                <w:t>O</w:t>
              </w:r>
            </w:ins>
          </w:p>
        </w:tc>
        <w:tc>
          <w:tcPr>
            <w:tcW w:w="1080" w:type="dxa"/>
          </w:tcPr>
          <w:p w14:paraId="16181BF9" w14:textId="77777777" w:rsidR="004D1843" w:rsidRDefault="004D1843">
            <w:pPr>
              <w:pStyle w:val="TAL"/>
              <w:keepNext w:val="0"/>
              <w:keepLines w:val="0"/>
              <w:widowControl w:val="0"/>
              <w:rPr>
                <w:ins w:id="2727" w:author="Author" w:date="2025-02-21T08:48:00Z"/>
                <w:szCs w:val="18"/>
                <w:lang w:eastAsia="ja-JP"/>
              </w:rPr>
            </w:pPr>
          </w:p>
        </w:tc>
        <w:tc>
          <w:tcPr>
            <w:tcW w:w="1512" w:type="dxa"/>
          </w:tcPr>
          <w:p w14:paraId="35F5EB49" w14:textId="77777777" w:rsidR="004D1843" w:rsidRDefault="004D1843">
            <w:pPr>
              <w:pStyle w:val="TAL"/>
              <w:keepNext w:val="0"/>
              <w:keepLines w:val="0"/>
              <w:widowControl w:val="0"/>
              <w:rPr>
                <w:ins w:id="2728" w:author="Author" w:date="2025-02-21T08:48:00Z"/>
                <w:lang w:eastAsia="zh-CN"/>
              </w:rPr>
            </w:pPr>
            <w:ins w:id="2729" w:author="Author" w:date="2025-02-21T08:48:00Z">
              <w:r>
                <w:rPr>
                  <w:rFonts w:cs="Arial"/>
                  <w:lang w:eastAsia="ja-JP"/>
                </w:rPr>
                <w:t>9.2.</w:t>
              </w:r>
            </w:ins>
            <w:ins w:id="2730" w:author="Author" w:date="2025-05-22T18:00:00Z" w16du:dateUtc="2025-05-22T16:00:00Z">
              <w:r>
                <w:rPr>
                  <w:rFonts w:cs="Arial"/>
                  <w:lang w:eastAsia="ja-JP"/>
                </w:rPr>
                <w:t>3</w:t>
              </w:r>
            </w:ins>
            <w:ins w:id="2731" w:author="Author" w:date="2025-02-21T08:48:00Z">
              <w:r>
                <w:rPr>
                  <w:rFonts w:cs="Arial"/>
                  <w:lang w:eastAsia="ja-JP"/>
                </w:rPr>
                <w:t>.xx4</w:t>
              </w:r>
            </w:ins>
          </w:p>
        </w:tc>
        <w:tc>
          <w:tcPr>
            <w:tcW w:w="1728" w:type="dxa"/>
          </w:tcPr>
          <w:p w14:paraId="36502277" w14:textId="77777777" w:rsidR="004D1843" w:rsidRDefault="004D1843">
            <w:pPr>
              <w:pStyle w:val="TAL"/>
              <w:keepNext w:val="0"/>
              <w:keepLines w:val="0"/>
              <w:widowControl w:val="0"/>
              <w:rPr>
                <w:ins w:id="2732" w:author="Author" w:date="2025-02-21T08:48:00Z"/>
                <w:lang w:eastAsia="zh-CN"/>
              </w:rPr>
            </w:pPr>
          </w:p>
        </w:tc>
        <w:tc>
          <w:tcPr>
            <w:tcW w:w="1080" w:type="dxa"/>
          </w:tcPr>
          <w:p w14:paraId="3B470BFE" w14:textId="77777777" w:rsidR="004D1843" w:rsidRDefault="004D1843">
            <w:pPr>
              <w:pStyle w:val="TAC"/>
              <w:keepNext w:val="0"/>
              <w:keepLines w:val="0"/>
              <w:widowControl w:val="0"/>
              <w:rPr>
                <w:ins w:id="2733" w:author="Author" w:date="2025-02-21T08:48:00Z"/>
              </w:rPr>
            </w:pPr>
            <w:ins w:id="2734" w:author="Author" w:date="2025-05-22T17:56:00Z" w16du:dateUtc="2025-05-22T15:56:00Z">
              <w:r>
                <w:rPr>
                  <w:rFonts w:cs="Arial"/>
                </w:rPr>
                <w:t>-</w:t>
              </w:r>
            </w:ins>
          </w:p>
        </w:tc>
        <w:tc>
          <w:tcPr>
            <w:tcW w:w="1080" w:type="dxa"/>
          </w:tcPr>
          <w:p w14:paraId="2FA3E42B" w14:textId="77777777" w:rsidR="004D1843" w:rsidRDefault="004D1843">
            <w:pPr>
              <w:pStyle w:val="TAC"/>
              <w:keepNext w:val="0"/>
              <w:keepLines w:val="0"/>
              <w:widowControl w:val="0"/>
              <w:rPr>
                <w:ins w:id="2735" w:author="Author" w:date="2025-02-21T08:48:00Z"/>
              </w:rPr>
            </w:pPr>
          </w:p>
        </w:tc>
      </w:tr>
      <w:tr w:rsidR="004D1843" w:rsidDel="002442F5" w14:paraId="5A885FB2" w14:textId="77777777">
        <w:trPr>
          <w:ins w:id="2736"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501CB0DC" w14:textId="77777777" w:rsidR="004D1843" w:rsidDel="002442F5" w:rsidRDefault="004D1843">
            <w:pPr>
              <w:pStyle w:val="TAL"/>
              <w:keepNext w:val="0"/>
              <w:keepLines w:val="0"/>
              <w:widowControl w:val="0"/>
              <w:rPr>
                <w:ins w:id="2737" w:author="Author" w:date="2024-10-30T19:20:00Z"/>
              </w:rPr>
            </w:pPr>
            <w:ins w:id="2738" w:author="Author" w:date="2024-10-30T19:20:00Z">
              <w:r w:rsidDel="002442F5">
                <w:t>Criticality Diagnostics</w:t>
              </w:r>
            </w:ins>
          </w:p>
        </w:tc>
        <w:tc>
          <w:tcPr>
            <w:tcW w:w="1080" w:type="dxa"/>
            <w:tcBorders>
              <w:top w:val="single" w:sz="4" w:space="0" w:color="auto"/>
              <w:left w:val="single" w:sz="4" w:space="0" w:color="auto"/>
              <w:bottom w:val="single" w:sz="4" w:space="0" w:color="auto"/>
              <w:right w:val="single" w:sz="4" w:space="0" w:color="auto"/>
            </w:tcBorders>
          </w:tcPr>
          <w:p w14:paraId="77B9C3C8" w14:textId="77777777" w:rsidR="004D1843" w:rsidDel="002442F5" w:rsidRDefault="004D1843">
            <w:pPr>
              <w:pStyle w:val="TAL"/>
              <w:keepNext w:val="0"/>
              <w:keepLines w:val="0"/>
              <w:widowControl w:val="0"/>
              <w:rPr>
                <w:ins w:id="2739" w:author="Author" w:date="2024-10-30T19:20:00Z"/>
                <w:lang w:eastAsia="ja-JP"/>
              </w:rPr>
            </w:pPr>
            <w:ins w:id="2740" w:author="Author" w:date="2024-10-30T19:20:00Z">
              <w:r w:rsidDel="002442F5">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2C98C405" w14:textId="77777777" w:rsidR="004D1843" w:rsidDel="002442F5" w:rsidRDefault="004D1843">
            <w:pPr>
              <w:pStyle w:val="TAL"/>
              <w:keepNext w:val="0"/>
              <w:keepLines w:val="0"/>
              <w:widowControl w:val="0"/>
              <w:rPr>
                <w:ins w:id="2741"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7BA4D119" w14:textId="77777777" w:rsidR="004D1843" w:rsidDel="002442F5" w:rsidRDefault="004D1843">
            <w:pPr>
              <w:pStyle w:val="TAL"/>
              <w:keepNext w:val="0"/>
              <w:keepLines w:val="0"/>
              <w:widowControl w:val="0"/>
              <w:rPr>
                <w:ins w:id="2742" w:author="Author" w:date="2024-10-30T19:20:00Z"/>
                <w:lang w:eastAsia="ja-JP"/>
              </w:rPr>
            </w:pPr>
            <w:ins w:id="2743" w:author="Author" w:date="2024-10-30T19:20:00Z">
              <w:r w:rsidDel="002442F5">
                <w:rPr>
                  <w:lang w:eastAsia="ja-JP"/>
                </w:rPr>
                <w:t>9.2.3.3</w:t>
              </w:r>
            </w:ins>
          </w:p>
        </w:tc>
        <w:tc>
          <w:tcPr>
            <w:tcW w:w="1728" w:type="dxa"/>
            <w:tcBorders>
              <w:top w:val="single" w:sz="4" w:space="0" w:color="auto"/>
              <w:left w:val="single" w:sz="4" w:space="0" w:color="auto"/>
              <w:bottom w:val="single" w:sz="4" w:space="0" w:color="auto"/>
              <w:right w:val="single" w:sz="4" w:space="0" w:color="auto"/>
            </w:tcBorders>
          </w:tcPr>
          <w:p w14:paraId="7CF6B1C0" w14:textId="77777777" w:rsidR="004D1843" w:rsidDel="002442F5" w:rsidRDefault="004D1843">
            <w:pPr>
              <w:pStyle w:val="TAL"/>
              <w:keepNext w:val="0"/>
              <w:keepLines w:val="0"/>
              <w:widowControl w:val="0"/>
              <w:rPr>
                <w:ins w:id="2744" w:author="Author" w:date="2024-10-30T19:20:00Z"/>
                <w:lang w:eastAsia="ja-JP"/>
              </w:rPr>
            </w:pPr>
          </w:p>
        </w:tc>
        <w:tc>
          <w:tcPr>
            <w:tcW w:w="1080" w:type="dxa"/>
            <w:tcBorders>
              <w:top w:val="single" w:sz="4" w:space="0" w:color="auto"/>
              <w:left w:val="single" w:sz="4" w:space="0" w:color="auto"/>
              <w:bottom w:val="single" w:sz="4" w:space="0" w:color="auto"/>
              <w:right w:val="single" w:sz="4" w:space="0" w:color="auto"/>
            </w:tcBorders>
          </w:tcPr>
          <w:p w14:paraId="1F0E14C1" w14:textId="77777777" w:rsidR="004D1843" w:rsidDel="002442F5" w:rsidRDefault="004D1843">
            <w:pPr>
              <w:pStyle w:val="TAC"/>
              <w:keepNext w:val="0"/>
              <w:keepLines w:val="0"/>
              <w:widowControl w:val="0"/>
              <w:rPr>
                <w:ins w:id="2745" w:author="Author" w:date="2024-10-30T19:20:00Z"/>
                <w:lang w:eastAsia="ja-JP"/>
              </w:rPr>
            </w:pPr>
            <w:ins w:id="2746" w:author="Author" w:date="2024-10-30T19:20: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7A3EE948" w14:textId="77777777" w:rsidR="004D1843" w:rsidDel="002442F5" w:rsidRDefault="004D1843">
            <w:pPr>
              <w:pStyle w:val="TAC"/>
              <w:keepNext w:val="0"/>
              <w:keepLines w:val="0"/>
              <w:widowControl w:val="0"/>
              <w:rPr>
                <w:ins w:id="2747" w:author="Author" w:date="2024-10-30T19:20:00Z"/>
                <w:lang w:eastAsia="ja-JP"/>
              </w:rPr>
            </w:pPr>
            <w:ins w:id="2748" w:author="Author" w:date="2024-11-21T15:57:00Z">
              <w:r>
                <w:rPr>
                  <w:lang w:eastAsia="ja-JP"/>
                </w:rPr>
                <w:t>i</w:t>
              </w:r>
            </w:ins>
            <w:ins w:id="2749" w:author="Author" w:date="2024-10-30T19:20:00Z">
              <w:r>
                <w:rPr>
                  <w:lang w:eastAsia="ja-JP"/>
                </w:rPr>
                <w:t>gnore</w:t>
              </w:r>
            </w:ins>
          </w:p>
        </w:tc>
      </w:tr>
    </w:tbl>
    <w:p w14:paraId="447FA620" w14:textId="77777777" w:rsidR="0027286E" w:rsidRPr="00E541BF" w:rsidRDefault="0027286E" w:rsidP="0027286E">
      <w:pPr>
        <w:widowControl w:val="0"/>
      </w:pPr>
    </w:p>
    <w:p w14:paraId="3F1E1E7B" w14:textId="77777777" w:rsidR="00251BFA" w:rsidRPr="00FD0425" w:rsidRDefault="00251BFA" w:rsidP="00251BFA">
      <w:pPr>
        <w:widowControl w:val="0"/>
        <w:rPr>
          <w:ins w:id="2750" w:author="Ericsson User" w:date="2025-08-12T16:31:00Z" w16du:dateUtc="2025-08-12T14:31:00Z"/>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571"/>
      </w:tblGrid>
      <w:tr w:rsidR="00251BFA" w:rsidRPr="00FD0425" w14:paraId="72F60341" w14:textId="77777777">
        <w:trPr>
          <w:ins w:id="2751" w:author="Ericsson User" w:date="2025-08-12T16:31:00Z"/>
        </w:trPr>
        <w:tc>
          <w:tcPr>
            <w:tcW w:w="2785" w:type="dxa"/>
          </w:tcPr>
          <w:p w14:paraId="01842C5B" w14:textId="77777777" w:rsidR="00251BFA" w:rsidRPr="00FD0425" w:rsidRDefault="00251BFA">
            <w:pPr>
              <w:pStyle w:val="TAH"/>
              <w:keepNext w:val="0"/>
              <w:keepLines w:val="0"/>
              <w:widowControl w:val="0"/>
              <w:rPr>
                <w:ins w:id="2752" w:author="Ericsson User" w:date="2025-08-12T16:31:00Z" w16du:dateUtc="2025-08-12T14:31:00Z"/>
                <w:lang w:eastAsia="ja-JP"/>
              </w:rPr>
            </w:pPr>
            <w:ins w:id="2753" w:author="Ericsson User" w:date="2025-08-12T16:31:00Z" w16du:dateUtc="2025-08-12T14:31:00Z">
              <w:r w:rsidRPr="00FD0425">
                <w:rPr>
                  <w:lang w:eastAsia="ja-JP"/>
                </w:rPr>
                <w:t>Range bound</w:t>
              </w:r>
            </w:ins>
          </w:p>
        </w:tc>
        <w:tc>
          <w:tcPr>
            <w:tcW w:w="6571" w:type="dxa"/>
          </w:tcPr>
          <w:p w14:paraId="46A6401A" w14:textId="77777777" w:rsidR="00251BFA" w:rsidRPr="00FD0425" w:rsidRDefault="00251BFA">
            <w:pPr>
              <w:pStyle w:val="TAH"/>
              <w:keepNext w:val="0"/>
              <w:keepLines w:val="0"/>
              <w:widowControl w:val="0"/>
              <w:rPr>
                <w:ins w:id="2754" w:author="Ericsson User" w:date="2025-08-12T16:31:00Z" w16du:dateUtc="2025-08-12T14:31:00Z"/>
                <w:lang w:eastAsia="ja-JP"/>
              </w:rPr>
            </w:pPr>
            <w:ins w:id="2755" w:author="Ericsson User" w:date="2025-08-12T16:31:00Z" w16du:dateUtc="2025-08-12T14:31:00Z">
              <w:r w:rsidRPr="00FD0425">
                <w:rPr>
                  <w:lang w:eastAsia="ja-JP"/>
                </w:rPr>
                <w:t>Explanation</w:t>
              </w:r>
            </w:ins>
          </w:p>
        </w:tc>
      </w:tr>
      <w:tr w:rsidR="00251BFA" w:rsidRPr="00FD0425" w14:paraId="3079240C" w14:textId="77777777">
        <w:trPr>
          <w:ins w:id="2756" w:author="Ericsson User" w:date="2025-08-12T16:31:00Z"/>
        </w:trPr>
        <w:tc>
          <w:tcPr>
            <w:tcW w:w="2785" w:type="dxa"/>
          </w:tcPr>
          <w:p w14:paraId="62E7C9CD" w14:textId="77777777" w:rsidR="00251BFA" w:rsidRPr="00FB0C49" w:rsidRDefault="00251BFA">
            <w:pPr>
              <w:pStyle w:val="TAL"/>
              <w:keepNext w:val="0"/>
              <w:keepLines w:val="0"/>
              <w:widowControl w:val="0"/>
              <w:rPr>
                <w:ins w:id="2757" w:author="Ericsson User" w:date="2025-08-12T16:31:00Z" w16du:dateUtc="2025-08-12T14:31:00Z"/>
                <w:iCs/>
                <w:lang w:eastAsia="ja-JP"/>
              </w:rPr>
            </w:pPr>
            <w:ins w:id="2758" w:author="Ericsson User" w:date="2025-08-12T16:31:00Z" w16du:dateUtc="2025-08-12T14:31:00Z">
              <w:r w:rsidRPr="00FB0C49">
                <w:rPr>
                  <w:bCs/>
                  <w:iCs/>
                  <w:szCs w:val="18"/>
                  <w:lang w:eastAsia="ja-JP"/>
                </w:rPr>
                <w:t>maxnoof</w:t>
              </w:r>
              <w:r w:rsidRPr="00FB0C49">
                <w:rPr>
                  <w:iCs/>
                </w:rPr>
                <w:t>LTMCells</w:t>
              </w:r>
            </w:ins>
          </w:p>
        </w:tc>
        <w:tc>
          <w:tcPr>
            <w:tcW w:w="6571" w:type="dxa"/>
          </w:tcPr>
          <w:p w14:paraId="71359A9B" w14:textId="77777777" w:rsidR="00251BFA" w:rsidRPr="00FD0425" w:rsidRDefault="00251BFA">
            <w:pPr>
              <w:pStyle w:val="TAL"/>
              <w:keepNext w:val="0"/>
              <w:keepLines w:val="0"/>
              <w:widowControl w:val="0"/>
              <w:rPr>
                <w:ins w:id="2759" w:author="Ericsson User" w:date="2025-08-12T16:31:00Z" w16du:dateUtc="2025-08-12T14:31:00Z"/>
                <w:lang w:eastAsia="ja-JP"/>
              </w:rPr>
            </w:pPr>
            <w:ins w:id="2760" w:author="Ericsson User" w:date="2025-08-12T16:31:00Z" w16du:dateUtc="2025-08-12T14:31:00Z">
              <w:r>
                <w:rPr>
                  <w:lang w:eastAsia="ja-JP"/>
                </w:rPr>
                <w:t>Maximum no. of Cells configured for LTM allowed towards one UE, the maximum value is 8.</w:t>
              </w:r>
            </w:ins>
          </w:p>
        </w:tc>
      </w:tr>
    </w:tbl>
    <w:p w14:paraId="32689E07" w14:textId="77777777" w:rsidR="00251BFA" w:rsidRDefault="00251BFA" w:rsidP="00251BFA">
      <w:pPr>
        <w:rPr>
          <w:ins w:id="2761" w:author="Ericsson User" w:date="2025-08-12T16:31:00Z" w16du:dateUtc="2025-08-12T14:31:00Z"/>
        </w:rPr>
      </w:pPr>
    </w:p>
    <w:p w14:paraId="7014E380" w14:textId="77777777" w:rsidR="0027286E" w:rsidRPr="00E541BF" w:rsidRDefault="0027286E" w:rsidP="0027286E">
      <w:pPr>
        <w:widowControl w:val="0"/>
      </w:pPr>
    </w:p>
    <w:p w14:paraId="162BC58B" w14:textId="77777777" w:rsidR="0027286E" w:rsidRDefault="0027286E" w:rsidP="0027286E">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284618D3" w14:textId="77777777" w:rsidR="0027286E" w:rsidRPr="00E541BF" w:rsidRDefault="0027286E" w:rsidP="0027286E">
      <w:pPr>
        <w:widowControl w:val="0"/>
      </w:pPr>
    </w:p>
    <w:p w14:paraId="1AE3C42E" w14:textId="776C8E9A" w:rsidR="004D1843" w:rsidRDefault="004D1843" w:rsidP="004D1843">
      <w:pPr>
        <w:pStyle w:val="Heading4"/>
        <w:numPr>
          <w:ilvl w:val="0"/>
          <w:numId w:val="0"/>
        </w:numPr>
        <w:ind w:left="1418" w:hanging="1418"/>
        <w:rPr>
          <w:ins w:id="2762" w:author="Author" w:date="2024-10-30T19:20:00Z"/>
          <w:lang w:eastAsia="zh-CN"/>
        </w:rPr>
      </w:pPr>
      <w:ins w:id="2763" w:author="Author" w:date="2024-10-30T19:20:00Z">
        <w:r>
          <w:rPr>
            <w:lang w:eastAsia="zh-CN"/>
          </w:rPr>
          <w:t>9.1.</w:t>
        </w:r>
      </w:ins>
      <w:ins w:id="2764" w:author="Author" w:date="2025-05-07T18:59:00Z">
        <w:r>
          <w:rPr>
            <w:lang w:eastAsia="zh-CN"/>
          </w:rPr>
          <w:t>x</w:t>
        </w:r>
      </w:ins>
      <w:ins w:id="2765" w:author="Author" w:date="2024-10-30T19:20:00Z">
        <w:r>
          <w:rPr>
            <w:lang w:eastAsia="zh-CN"/>
          </w:rPr>
          <w:t>.x5</w:t>
        </w:r>
        <w:r>
          <w:rPr>
            <w:lang w:eastAsia="zh-CN"/>
          </w:rPr>
          <w:tab/>
        </w:r>
      </w:ins>
      <w:ins w:id="2766" w:author="Ericsson User" w:date="2025-07-15T16:18:00Z" w16du:dateUtc="2025-07-15T14:18:00Z">
        <w:r w:rsidR="003004AF">
          <w:rPr>
            <w:lang w:eastAsia="zh-CN"/>
          </w:rPr>
          <w:t xml:space="preserve"> </w:t>
        </w:r>
      </w:ins>
      <w:ins w:id="2767" w:author="Author" w:date="2024-10-30T19:20:00Z">
        <w:r>
          <w:rPr>
            <w:lang w:eastAsia="zh-CN"/>
          </w:rPr>
          <w:t>LTM CONFIGURATION UPDATE FAILURE</w:t>
        </w:r>
      </w:ins>
    </w:p>
    <w:p w14:paraId="2EE9C85E" w14:textId="77777777" w:rsidR="004D1843" w:rsidRPr="00EA5FA7" w:rsidRDefault="004D1843" w:rsidP="004D1843">
      <w:pPr>
        <w:widowControl w:val="0"/>
        <w:rPr>
          <w:ins w:id="2768" w:author="Author" w:date="2024-10-30T19:20:00Z"/>
        </w:rPr>
      </w:pPr>
      <w:ins w:id="2769" w:author="Author" w:date="2024-10-30T19:20:00Z">
        <w:r>
          <w:rPr>
            <w:lang w:eastAsia="zh-CN"/>
          </w:rPr>
          <w:t xml:space="preserve">This message is sent by the NG-RAN </w:t>
        </w:r>
        <w:r w:rsidRPr="00C53737">
          <w:t>node</w:t>
        </w:r>
        <w:r>
          <w:rPr>
            <w:vertAlign w:val="subscript"/>
          </w:rPr>
          <w:t>2</w:t>
        </w:r>
        <w:r>
          <w:rPr>
            <w:lang w:eastAsia="zh-CN"/>
          </w:rPr>
          <w:t xml:space="preserve"> to </w:t>
        </w:r>
        <w:r w:rsidRPr="00EA5FA7">
          <w:t xml:space="preserve">indicate </w:t>
        </w:r>
        <w:r>
          <w:t xml:space="preserve">to </w:t>
        </w:r>
        <w:r w:rsidRPr="00C53737">
          <w:t>NG-RAN node</w:t>
        </w:r>
        <w:r>
          <w:rPr>
            <w:vertAlign w:val="subscript"/>
          </w:rPr>
          <w:t>1</w:t>
        </w:r>
        <w:r w:rsidRPr="00FD0425">
          <w:t xml:space="preserve"> </w:t>
        </w:r>
        <w:r>
          <w:t>about LTM</w:t>
        </w:r>
        <w:r w:rsidRPr="00EA5FA7">
          <w:t xml:space="preserve"> Configuration Update failure.</w:t>
        </w:r>
      </w:ins>
    </w:p>
    <w:p w14:paraId="59B885B4" w14:textId="77777777" w:rsidR="004D1843" w:rsidRDefault="004D1843" w:rsidP="004D1843">
      <w:pPr>
        <w:widowControl w:val="0"/>
        <w:rPr>
          <w:ins w:id="2770" w:author="Author" w:date="2024-10-30T19:20:00Z"/>
        </w:rPr>
      </w:pPr>
      <w:ins w:id="2771" w:author="Author" w:date="2024-10-30T19:20:00Z">
        <w:r w:rsidRPr="00FD0425">
          <w:t xml:space="preserve">Direction: </w:t>
        </w:r>
        <w:r w:rsidRPr="00C53737">
          <w:t>NG-RAN node</w:t>
        </w:r>
        <w:r>
          <w:rPr>
            <w:vertAlign w:val="subscript"/>
          </w:rPr>
          <w:t>2</w:t>
        </w:r>
        <w:r w:rsidRPr="00FD0425">
          <w:t xml:space="preserve"> </w:t>
        </w:r>
        <w:r w:rsidRPr="00FD0425">
          <w:rPr>
            <w:rFonts w:ascii="Symbol" w:eastAsia="Symbol" w:hAnsi="Symbol" w:cs="Symbol"/>
          </w:rPr>
          <w:t></w:t>
        </w:r>
        <w:r w:rsidRPr="00FD0425">
          <w:t xml:space="preserve"> </w:t>
        </w:r>
        <w:r w:rsidRPr="00C53737">
          <w:t>NG-RAN node</w:t>
        </w:r>
        <w:r>
          <w:rPr>
            <w:vertAlign w:val="subscript"/>
          </w:rPr>
          <w:t>1</w:t>
        </w:r>
        <w:r w:rsidRPr="00FD0425">
          <w:t>.</w:t>
        </w:r>
      </w:ins>
    </w:p>
    <w:p w14:paraId="16EE3624" w14:textId="5E4C93E3" w:rsidR="004D1843" w:rsidRPr="00B043F0" w:rsidRDefault="004D1843" w:rsidP="004D1843">
      <w:pPr>
        <w:widowControl w:val="0"/>
        <w:rPr>
          <w:ins w:id="2772" w:author="Author" w:date="2024-10-30T19:20:00Z"/>
          <w:i/>
          <w:iCs/>
        </w:rPr>
      </w:pPr>
      <w:ins w:id="2773" w:author="Author" w:date="2024-10-30T19:20:00Z">
        <w:del w:id="2774" w:author="Ericsson User" w:date="2025-07-15T10:30:00Z" w16du:dateUtc="2025-07-15T08:30:00Z">
          <w:r w:rsidRPr="007C01C7" w:rsidDel="00BC3245">
            <w:rPr>
              <w:i/>
              <w:iCs/>
              <w:highlight w:val="yellow"/>
            </w:rPr>
            <w:delText xml:space="preserve">Editor’s note: Details on </w:delText>
          </w:r>
          <w:r w:rsidDel="00BC3245">
            <w:rPr>
              <w:i/>
              <w:iCs/>
              <w:highlight w:val="yellow"/>
            </w:rPr>
            <w:delText>IEs</w:delText>
          </w:r>
          <w:r w:rsidRPr="007C01C7" w:rsidDel="00BC3245">
            <w:rPr>
              <w:i/>
              <w:iCs/>
              <w:highlight w:val="yellow"/>
            </w:rPr>
            <w:delText xml:space="preserve"> need to be continued.</w:delText>
          </w:r>
        </w:del>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4D1843" w14:paraId="449EDF36" w14:textId="77777777">
        <w:trPr>
          <w:ins w:id="2775"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4B9FBE32" w14:textId="77777777" w:rsidR="004D1843" w:rsidRDefault="004D1843">
            <w:pPr>
              <w:pStyle w:val="TAH"/>
              <w:keepNext w:val="0"/>
              <w:keepLines w:val="0"/>
              <w:widowControl w:val="0"/>
              <w:rPr>
                <w:ins w:id="2776" w:author="Author" w:date="2024-10-30T19:20:00Z"/>
                <w:lang w:eastAsia="ja-JP"/>
              </w:rPr>
            </w:pPr>
            <w:ins w:id="2777" w:author="Author" w:date="2024-10-30T19:20:00Z">
              <w:r>
                <w:rPr>
                  <w:lang w:eastAsia="ja-JP"/>
                </w:rPr>
                <w:t>IE/Group Name</w:t>
              </w:r>
            </w:ins>
          </w:p>
        </w:tc>
        <w:tc>
          <w:tcPr>
            <w:tcW w:w="1080" w:type="dxa"/>
            <w:tcBorders>
              <w:top w:val="single" w:sz="4" w:space="0" w:color="auto"/>
              <w:left w:val="single" w:sz="4" w:space="0" w:color="auto"/>
              <w:bottom w:val="single" w:sz="4" w:space="0" w:color="auto"/>
              <w:right w:val="single" w:sz="4" w:space="0" w:color="auto"/>
            </w:tcBorders>
          </w:tcPr>
          <w:p w14:paraId="4A506A11" w14:textId="77777777" w:rsidR="004D1843" w:rsidRDefault="004D1843">
            <w:pPr>
              <w:pStyle w:val="TAH"/>
              <w:keepNext w:val="0"/>
              <w:keepLines w:val="0"/>
              <w:widowControl w:val="0"/>
              <w:rPr>
                <w:ins w:id="2778" w:author="Author" w:date="2024-10-30T19:20:00Z"/>
                <w:lang w:eastAsia="ja-JP"/>
              </w:rPr>
            </w:pPr>
            <w:ins w:id="2779" w:author="Author" w:date="2024-10-30T19:20:00Z">
              <w:r>
                <w:rPr>
                  <w:lang w:eastAsia="ja-JP"/>
                </w:rPr>
                <w:t>Presence</w:t>
              </w:r>
            </w:ins>
          </w:p>
        </w:tc>
        <w:tc>
          <w:tcPr>
            <w:tcW w:w="1080" w:type="dxa"/>
            <w:tcBorders>
              <w:top w:val="single" w:sz="4" w:space="0" w:color="auto"/>
              <w:left w:val="single" w:sz="4" w:space="0" w:color="auto"/>
              <w:bottom w:val="single" w:sz="4" w:space="0" w:color="auto"/>
              <w:right w:val="single" w:sz="4" w:space="0" w:color="auto"/>
            </w:tcBorders>
          </w:tcPr>
          <w:p w14:paraId="0A01E938" w14:textId="77777777" w:rsidR="004D1843" w:rsidRDefault="004D1843">
            <w:pPr>
              <w:pStyle w:val="TAH"/>
              <w:keepNext w:val="0"/>
              <w:keepLines w:val="0"/>
              <w:widowControl w:val="0"/>
              <w:rPr>
                <w:ins w:id="2780" w:author="Author" w:date="2024-10-30T19:20:00Z"/>
                <w:lang w:eastAsia="ja-JP"/>
              </w:rPr>
            </w:pPr>
            <w:ins w:id="2781" w:author="Author" w:date="2024-10-30T19:20:00Z">
              <w:r>
                <w:rPr>
                  <w:lang w:eastAsia="ja-JP"/>
                </w:rPr>
                <w:t>Range</w:t>
              </w:r>
            </w:ins>
          </w:p>
        </w:tc>
        <w:tc>
          <w:tcPr>
            <w:tcW w:w="1512" w:type="dxa"/>
            <w:tcBorders>
              <w:top w:val="single" w:sz="4" w:space="0" w:color="auto"/>
              <w:left w:val="single" w:sz="4" w:space="0" w:color="auto"/>
              <w:bottom w:val="single" w:sz="4" w:space="0" w:color="auto"/>
              <w:right w:val="single" w:sz="4" w:space="0" w:color="auto"/>
            </w:tcBorders>
          </w:tcPr>
          <w:p w14:paraId="065CB10F" w14:textId="77777777" w:rsidR="004D1843" w:rsidRDefault="004D1843">
            <w:pPr>
              <w:pStyle w:val="TAH"/>
              <w:keepNext w:val="0"/>
              <w:keepLines w:val="0"/>
              <w:widowControl w:val="0"/>
              <w:rPr>
                <w:ins w:id="2782" w:author="Author" w:date="2024-10-30T19:20:00Z"/>
                <w:lang w:eastAsia="ja-JP"/>
              </w:rPr>
            </w:pPr>
            <w:ins w:id="2783" w:author="Author" w:date="2024-10-30T19:20:00Z">
              <w:r>
                <w:rPr>
                  <w:lang w:eastAsia="ja-JP"/>
                </w:rPr>
                <w:t>IE type and reference</w:t>
              </w:r>
            </w:ins>
          </w:p>
        </w:tc>
        <w:tc>
          <w:tcPr>
            <w:tcW w:w="1728" w:type="dxa"/>
            <w:tcBorders>
              <w:top w:val="single" w:sz="4" w:space="0" w:color="auto"/>
              <w:left w:val="single" w:sz="4" w:space="0" w:color="auto"/>
              <w:bottom w:val="single" w:sz="4" w:space="0" w:color="auto"/>
              <w:right w:val="single" w:sz="4" w:space="0" w:color="auto"/>
            </w:tcBorders>
          </w:tcPr>
          <w:p w14:paraId="2D014A44" w14:textId="77777777" w:rsidR="004D1843" w:rsidRDefault="004D1843">
            <w:pPr>
              <w:pStyle w:val="TAH"/>
              <w:keepNext w:val="0"/>
              <w:keepLines w:val="0"/>
              <w:widowControl w:val="0"/>
              <w:rPr>
                <w:ins w:id="2784" w:author="Author" w:date="2024-10-30T19:20:00Z"/>
                <w:lang w:eastAsia="ja-JP"/>
              </w:rPr>
            </w:pPr>
            <w:ins w:id="2785" w:author="Author" w:date="2024-10-30T19:20:00Z">
              <w:r>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tcPr>
          <w:p w14:paraId="258AE6ED" w14:textId="77777777" w:rsidR="004D1843" w:rsidRDefault="004D1843">
            <w:pPr>
              <w:pStyle w:val="TAH"/>
              <w:keepNext w:val="0"/>
              <w:keepLines w:val="0"/>
              <w:widowControl w:val="0"/>
              <w:rPr>
                <w:ins w:id="2786" w:author="Author" w:date="2024-10-30T19:20:00Z"/>
                <w:lang w:eastAsia="ja-JP"/>
              </w:rPr>
            </w:pPr>
            <w:ins w:id="2787" w:author="Author" w:date="2024-10-30T19:20:00Z">
              <w:r>
                <w:rPr>
                  <w:lang w:eastAsia="ja-JP"/>
                </w:rPr>
                <w:t>Criticality</w:t>
              </w:r>
            </w:ins>
          </w:p>
        </w:tc>
        <w:tc>
          <w:tcPr>
            <w:tcW w:w="1080" w:type="dxa"/>
            <w:tcBorders>
              <w:top w:val="single" w:sz="4" w:space="0" w:color="auto"/>
              <w:left w:val="single" w:sz="4" w:space="0" w:color="auto"/>
              <w:bottom w:val="single" w:sz="4" w:space="0" w:color="auto"/>
              <w:right w:val="single" w:sz="4" w:space="0" w:color="auto"/>
            </w:tcBorders>
          </w:tcPr>
          <w:p w14:paraId="5CC9CBDE" w14:textId="77777777" w:rsidR="004D1843" w:rsidRDefault="004D1843">
            <w:pPr>
              <w:pStyle w:val="TAH"/>
              <w:keepNext w:val="0"/>
              <w:keepLines w:val="0"/>
              <w:widowControl w:val="0"/>
              <w:rPr>
                <w:ins w:id="2788" w:author="Author" w:date="2024-10-30T19:20:00Z"/>
                <w:lang w:eastAsia="ja-JP"/>
              </w:rPr>
            </w:pPr>
            <w:ins w:id="2789" w:author="Author" w:date="2024-10-30T19:20:00Z">
              <w:r>
                <w:rPr>
                  <w:lang w:eastAsia="ja-JP"/>
                </w:rPr>
                <w:t>Assigned Criticality</w:t>
              </w:r>
            </w:ins>
          </w:p>
        </w:tc>
      </w:tr>
      <w:tr w:rsidR="004D1843" w14:paraId="29729866" w14:textId="77777777">
        <w:trPr>
          <w:ins w:id="2790"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1DE5F31C" w14:textId="77777777" w:rsidR="004D1843" w:rsidRDefault="004D1843">
            <w:pPr>
              <w:pStyle w:val="TAL"/>
              <w:keepNext w:val="0"/>
              <w:keepLines w:val="0"/>
              <w:widowControl w:val="0"/>
              <w:rPr>
                <w:ins w:id="2791" w:author="Author" w:date="2024-10-30T19:20:00Z"/>
                <w:lang w:eastAsia="ja-JP"/>
              </w:rPr>
            </w:pPr>
            <w:ins w:id="2792" w:author="Author" w:date="2024-10-30T19:20:00Z">
              <w:r w:rsidRPr="00FD0425">
                <w:rPr>
                  <w:lang w:eastAsia="ja-JP"/>
                </w:rPr>
                <w:t>Message Type</w:t>
              </w:r>
            </w:ins>
          </w:p>
        </w:tc>
        <w:tc>
          <w:tcPr>
            <w:tcW w:w="1080" w:type="dxa"/>
            <w:tcBorders>
              <w:top w:val="single" w:sz="4" w:space="0" w:color="auto"/>
              <w:left w:val="single" w:sz="4" w:space="0" w:color="auto"/>
              <w:bottom w:val="single" w:sz="4" w:space="0" w:color="auto"/>
              <w:right w:val="single" w:sz="4" w:space="0" w:color="auto"/>
            </w:tcBorders>
          </w:tcPr>
          <w:p w14:paraId="19AC4082" w14:textId="77777777" w:rsidR="004D1843" w:rsidRDefault="004D1843">
            <w:pPr>
              <w:pStyle w:val="TAL"/>
              <w:keepNext w:val="0"/>
              <w:keepLines w:val="0"/>
              <w:widowControl w:val="0"/>
              <w:rPr>
                <w:ins w:id="2793" w:author="Author" w:date="2024-10-30T19:20:00Z"/>
                <w:lang w:eastAsia="ja-JP"/>
              </w:rPr>
            </w:pPr>
            <w:ins w:id="2794" w:author="Author" w:date="2024-10-30T19:20:00Z">
              <w:r w:rsidRPr="00FD0425">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00336BB6" w14:textId="77777777" w:rsidR="004D1843" w:rsidRDefault="004D1843">
            <w:pPr>
              <w:pStyle w:val="TAL"/>
              <w:keepNext w:val="0"/>
              <w:keepLines w:val="0"/>
              <w:widowControl w:val="0"/>
              <w:rPr>
                <w:ins w:id="2795"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4FB7C63C" w14:textId="77777777" w:rsidR="004D1843" w:rsidRDefault="004D1843">
            <w:pPr>
              <w:pStyle w:val="TAL"/>
              <w:keepNext w:val="0"/>
              <w:keepLines w:val="0"/>
              <w:widowControl w:val="0"/>
              <w:rPr>
                <w:ins w:id="2796" w:author="Author" w:date="2024-10-30T19:20:00Z"/>
                <w:lang w:eastAsia="ja-JP"/>
              </w:rPr>
            </w:pPr>
            <w:ins w:id="2797" w:author="Author" w:date="2024-10-30T19:20:00Z">
              <w:r w:rsidRPr="00FD0425">
                <w:rPr>
                  <w:lang w:eastAsia="ja-JP"/>
                </w:rPr>
                <w:t>9.2.3.1</w:t>
              </w:r>
            </w:ins>
          </w:p>
        </w:tc>
        <w:tc>
          <w:tcPr>
            <w:tcW w:w="1728" w:type="dxa"/>
            <w:tcBorders>
              <w:top w:val="single" w:sz="4" w:space="0" w:color="auto"/>
              <w:left w:val="single" w:sz="4" w:space="0" w:color="auto"/>
              <w:bottom w:val="single" w:sz="4" w:space="0" w:color="auto"/>
              <w:right w:val="single" w:sz="4" w:space="0" w:color="auto"/>
            </w:tcBorders>
          </w:tcPr>
          <w:p w14:paraId="583CD093" w14:textId="77777777" w:rsidR="004D1843" w:rsidRDefault="004D1843">
            <w:pPr>
              <w:pStyle w:val="TAL"/>
              <w:keepNext w:val="0"/>
              <w:keepLines w:val="0"/>
              <w:widowControl w:val="0"/>
              <w:rPr>
                <w:ins w:id="2798" w:author="Author" w:date="2024-10-30T19:20:00Z"/>
                <w:lang w:eastAsia="ja-JP"/>
              </w:rPr>
            </w:pPr>
          </w:p>
        </w:tc>
        <w:tc>
          <w:tcPr>
            <w:tcW w:w="1080" w:type="dxa"/>
            <w:tcBorders>
              <w:top w:val="single" w:sz="4" w:space="0" w:color="auto"/>
              <w:left w:val="single" w:sz="4" w:space="0" w:color="auto"/>
              <w:bottom w:val="single" w:sz="4" w:space="0" w:color="auto"/>
              <w:right w:val="single" w:sz="4" w:space="0" w:color="auto"/>
            </w:tcBorders>
          </w:tcPr>
          <w:p w14:paraId="301A8B65" w14:textId="77777777" w:rsidR="004D1843" w:rsidRDefault="004D1843">
            <w:pPr>
              <w:pStyle w:val="TAC"/>
              <w:keepNext w:val="0"/>
              <w:keepLines w:val="0"/>
              <w:widowControl w:val="0"/>
              <w:rPr>
                <w:ins w:id="2799" w:author="Author" w:date="2024-10-30T19:20:00Z"/>
                <w:lang w:eastAsia="ja-JP"/>
              </w:rPr>
            </w:pPr>
            <w:ins w:id="2800" w:author="Author" w:date="2024-10-30T19:20:00Z">
              <w:r w:rsidRPr="00FD0425">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05625C10" w14:textId="77777777" w:rsidR="004D1843" w:rsidRDefault="004D1843">
            <w:pPr>
              <w:pStyle w:val="TAC"/>
              <w:keepNext w:val="0"/>
              <w:keepLines w:val="0"/>
              <w:widowControl w:val="0"/>
              <w:rPr>
                <w:ins w:id="2801" w:author="Author" w:date="2024-10-30T19:20:00Z"/>
                <w:lang w:eastAsia="ja-JP"/>
              </w:rPr>
            </w:pPr>
            <w:ins w:id="2802" w:author="Author" w:date="2024-10-30T19:20:00Z">
              <w:r w:rsidRPr="00FD0425">
                <w:rPr>
                  <w:lang w:eastAsia="ja-JP"/>
                </w:rPr>
                <w:t>reject</w:t>
              </w:r>
            </w:ins>
          </w:p>
        </w:tc>
      </w:tr>
      <w:tr w:rsidR="004D1843" w14:paraId="30C9EE69" w14:textId="77777777">
        <w:trPr>
          <w:ins w:id="2803"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2C4D3894" w14:textId="77777777" w:rsidR="004D1843" w:rsidRDefault="004D1843">
            <w:pPr>
              <w:pStyle w:val="TAL"/>
              <w:keepNext w:val="0"/>
              <w:keepLines w:val="0"/>
              <w:widowControl w:val="0"/>
              <w:rPr>
                <w:ins w:id="2804" w:author="Author" w:date="2024-10-30T19:20:00Z"/>
                <w:lang w:eastAsia="ja-JP"/>
              </w:rPr>
            </w:pPr>
            <w:ins w:id="2805" w:author="Author" w:date="2024-10-30T19:20:00Z">
              <w:r w:rsidRPr="00FD0425">
                <w:rPr>
                  <w:lang w:eastAsia="ja-JP"/>
                </w:rPr>
                <w:t xml:space="preserve">NG-RAN node </w:t>
              </w:r>
              <w:r>
                <w:rPr>
                  <w:lang w:eastAsia="ja-JP"/>
                </w:rPr>
                <w:t xml:space="preserve">1 </w:t>
              </w:r>
              <w:r w:rsidRPr="00FD0425">
                <w:rPr>
                  <w:lang w:eastAsia="ja-JP"/>
                </w:rPr>
                <w:t>UE XnAP ID</w:t>
              </w:r>
            </w:ins>
          </w:p>
        </w:tc>
        <w:tc>
          <w:tcPr>
            <w:tcW w:w="1080" w:type="dxa"/>
            <w:tcBorders>
              <w:top w:val="single" w:sz="4" w:space="0" w:color="auto"/>
              <w:left w:val="single" w:sz="4" w:space="0" w:color="auto"/>
              <w:bottom w:val="single" w:sz="4" w:space="0" w:color="auto"/>
              <w:right w:val="single" w:sz="4" w:space="0" w:color="auto"/>
            </w:tcBorders>
          </w:tcPr>
          <w:p w14:paraId="29805019" w14:textId="77777777" w:rsidR="004D1843" w:rsidRDefault="004D1843">
            <w:pPr>
              <w:pStyle w:val="TAL"/>
              <w:keepNext w:val="0"/>
              <w:keepLines w:val="0"/>
              <w:widowControl w:val="0"/>
              <w:rPr>
                <w:ins w:id="2806" w:author="Author" w:date="2024-10-30T19:20:00Z"/>
                <w:lang w:eastAsia="ja-JP"/>
              </w:rPr>
            </w:pPr>
            <w:ins w:id="2807" w:author="Author" w:date="2024-10-30T19:20:00Z">
              <w:r w:rsidRPr="00FD0425">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3A8D89C0" w14:textId="77777777" w:rsidR="004D1843" w:rsidRDefault="004D1843">
            <w:pPr>
              <w:pStyle w:val="TAL"/>
              <w:keepNext w:val="0"/>
              <w:keepLines w:val="0"/>
              <w:widowControl w:val="0"/>
              <w:rPr>
                <w:ins w:id="2808"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62EA6D34" w14:textId="77777777" w:rsidR="004D1843" w:rsidRDefault="004D1843">
            <w:pPr>
              <w:pStyle w:val="TAL"/>
              <w:keepNext w:val="0"/>
              <w:keepLines w:val="0"/>
              <w:widowControl w:val="0"/>
              <w:rPr>
                <w:ins w:id="2809" w:author="Author" w:date="2024-10-30T19:20:00Z"/>
                <w:lang w:eastAsia="ja-JP"/>
              </w:rPr>
            </w:pPr>
            <w:ins w:id="2810" w:author="Author" w:date="2024-10-30T19:20:00Z">
              <w:r w:rsidRPr="00FD0425">
                <w:rPr>
                  <w:lang w:eastAsia="ja-JP"/>
                </w:rPr>
                <w:t>NG-RAN node UE XnAP ID</w:t>
              </w:r>
            </w:ins>
            <w:r w:rsidRPr="00FD0425">
              <w:rPr>
                <w:lang w:eastAsia="ja-JP"/>
              </w:rPr>
              <w:br/>
            </w:r>
            <w:ins w:id="2811" w:author="Author" w:date="2024-10-30T19:20:00Z">
              <w:r w:rsidRPr="00FD0425">
                <w:rPr>
                  <w:lang w:eastAsia="ja-JP"/>
                </w:rPr>
                <w:t>9.2.3.16</w:t>
              </w:r>
            </w:ins>
          </w:p>
        </w:tc>
        <w:tc>
          <w:tcPr>
            <w:tcW w:w="1728" w:type="dxa"/>
            <w:tcBorders>
              <w:top w:val="single" w:sz="4" w:space="0" w:color="auto"/>
              <w:left w:val="single" w:sz="4" w:space="0" w:color="auto"/>
              <w:bottom w:val="single" w:sz="4" w:space="0" w:color="auto"/>
              <w:right w:val="single" w:sz="4" w:space="0" w:color="auto"/>
            </w:tcBorders>
          </w:tcPr>
          <w:p w14:paraId="566C57A7" w14:textId="77777777" w:rsidR="004D1843" w:rsidRDefault="004D1843">
            <w:pPr>
              <w:pStyle w:val="TAL"/>
              <w:keepNext w:val="0"/>
              <w:keepLines w:val="0"/>
              <w:widowControl w:val="0"/>
              <w:rPr>
                <w:ins w:id="2812" w:author="Author" w:date="2024-10-30T19:20:00Z"/>
                <w:lang w:eastAsia="ja-JP"/>
              </w:rPr>
            </w:pPr>
            <w:ins w:id="2813" w:author="Author" w:date="2024-10-30T19:20:00Z">
              <w:r w:rsidRPr="00FD0425">
                <w:rPr>
                  <w:lang w:eastAsia="ja-JP"/>
                </w:rPr>
                <w:t>Allocated at the NG-RAN node</w:t>
              </w:r>
              <w:r>
                <w:rPr>
                  <w:lang w:eastAsia="ja-JP"/>
                </w:rPr>
                <w:t xml:space="preserve"> 1.</w:t>
              </w:r>
            </w:ins>
          </w:p>
        </w:tc>
        <w:tc>
          <w:tcPr>
            <w:tcW w:w="1080" w:type="dxa"/>
            <w:tcBorders>
              <w:top w:val="single" w:sz="4" w:space="0" w:color="auto"/>
              <w:left w:val="single" w:sz="4" w:space="0" w:color="auto"/>
              <w:bottom w:val="single" w:sz="4" w:space="0" w:color="auto"/>
              <w:right w:val="single" w:sz="4" w:space="0" w:color="auto"/>
            </w:tcBorders>
          </w:tcPr>
          <w:p w14:paraId="156B93DD" w14:textId="77777777" w:rsidR="004D1843" w:rsidRDefault="004D1843">
            <w:pPr>
              <w:pStyle w:val="TAC"/>
              <w:keepNext w:val="0"/>
              <w:keepLines w:val="0"/>
              <w:widowControl w:val="0"/>
              <w:rPr>
                <w:ins w:id="2814" w:author="Author" w:date="2024-10-30T19:20:00Z"/>
                <w:lang w:eastAsia="ja-JP"/>
              </w:rPr>
            </w:pPr>
            <w:ins w:id="2815" w:author="Author" w:date="2024-10-30T19:20:00Z">
              <w:r w:rsidRPr="00FD0425">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5B1431DE" w14:textId="77777777" w:rsidR="004D1843" w:rsidRDefault="004D1843">
            <w:pPr>
              <w:pStyle w:val="TAC"/>
              <w:keepNext w:val="0"/>
              <w:keepLines w:val="0"/>
              <w:widowControl w:val="0"/>
              <w:rPr>
                <w:ins w:id="2816" w:author="Author" w:date="2024-10-30T19:20:00Z"/>
                <w:lang w:eastAsia="ja-JP"/>
              </w:rPr>
            </w:pPr>
            <w:ins w:id="2817" w:author="Author" w:date="2024-10-30T19:20:00Z">
              <w:r w:rsidRPr="00FD0425">
                <w:rPr>
                  <w:lang w:eastAsia="ja-JP"/>
                </w:rPr>
                <w:t>reject</w:t>
              </w:r>
            </w:ins>
          </w:p>
        </w:tc>
      </w:tr>
      <w:tr w:rsidR="004D1843" w14:paraId="39EDF88F" w14:textId="77777777">
        <w:trPr>
          <w:ins w:id="2818"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4DCC070A" w14:textId="77777777" w:rsidR="004D1843" w:rsidRPr="00FD0425" w:rsidRDefault="004D1843">
            <w:pPr>
              <w:pStyle w:val="TAL"/>
              <w:keepNext w:val="0"/>
              <w:keepLines w:val="0"/>
              <w:widowControl w:val="0"/>
              <w:rPr>
                <w:ins w:id="2819" w:author="Author" w:date="2024-10-30T19:20:00Z"/>
                <w:lang w:eastAsia="ja-JP"/>
              </w:rPr>
            </w:pPr>
            <w:ins w:id="2820" w:author="Author" w:date="2024-10-30T19:20:00Z">
              <w:r w:rsidRPr="003439B6">
                <w:rPr>
                  <w:lang w:eastAsia="ja-JP"/>
                </w:rPr>
                <w:t xml:space="preserve">NG-RAN node </w:t>
              </w:r>
              <w:r>
                <w:rPr>
                  <w:lang w:eastAsia="ja-JP"/>
                </w:rPr>
                <w:t xml:space="preserve">2 </w:t>
              </w:r>
              <w:r w:rsidRPr="003439B6">
                <w:rPr>
                  <w:lang w:eastAsia="ja-JP"/>
                </w:rPr>
                <w:t>UE XnAP ID</w:t>
              </w:r>
            </w:ins>
          </w:p>
        </w:tc>
        <w:tc>
          <w:tcPr>
            <w:tcW w:w="1080" w:type="dxa"/>
            <w:tcBorders>
              <w:top w:val="single" w:sz="4" w:space="0" w:color="auto"/>
              <w:left w:val="single" w:sz="4" w:space="0" w:color="auto"/>
              <w:bottom w:val="single" w:sz="4" w:space="0" w:color="auto"/>
              <w:right w:val="single" w:sz="4" w:space="0" w:color="auto"/>
            </w:tcBorders>
          </w:tcPr>
          <w:p w14:paraId="2736DCC2" w14:textId="77777777" w:rsidR="004D1843" w:rsidRPr="00FD0425" w:rsidRDefault="004D1843">
            <w:pPr>
              <w:pStyle w:val="TAL"/>
              <w:keepNext w:val="0"/>
              <w:keepLines w:val="0"/>
              <w:widowControl w:val="0"/>
              <w:rPr>
                <w:ins w:id="2821" w:author="Author" w:date="2024-10-30T19:20:00Z"/>
                <w:lang w:eastAsia="ja-JP"/>
              </w:rPr>
            </w:pPr>
            <w:ins w:id="2822" w:author="Author" w:date="2024-10-30T19:20:00Z">
              <w:r>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7EBFB4F2" w14:textId="77777777" w:rsidR="004D1843" w:rsidRDefault="004D1843">
            <w:pPr>
              <w:pStyle w:val="TAL"/>
              <w:keepNext w:val="0"/>
              <w:keepLines w:val="0"/>
              <w:widowControl w:val="0"/>
              <w:rPr>
                <w:ins w:id="2823"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1B8DAA24" w14:textId="77777777" w:rsidR="004D1843" w:rsidRPr="00FD0425" w:rsidRDefault="004D1843">
            <w:pPr>
              <w:pStyle w:val="TAL"/>
              <w:keepNext w:val="0"/>
              <w:keepLines w:val="0"/>
              <w:widowControl w:val="0"/>
              <w:rPr>
                <w:ins w:id="2824" w:author="Author" w:date="2024-10-30T19:20:00Z"/>
                <w:lang w:eastAsia="ja-JP"/>
              </w:rPr>
            </w:pPr>
            <w:ins w:id="2825" w:author="Author" w:date="2024-10-30T19:20:00Z">
              <w:r w:rsidRPr="00FD0425">
                <w:rPr>
                  <w:lang w:eastAsia="ja-JP"/>
                </w:rPr>
                <w:t>NG-RAN node UE XnAP ID</w:t>
              </w:r>
            </w:ins>
            <w:r w:rsidRPr="00FD0425">
              <w:rPr>
                <w:lang w:eastAsia="ja-JP"/>
              </w:rPr>
              <w:br/>
            </w:r>
            <w:ins w:id="2826" w:author="Author" w:date="2024-10-30T19:20:00Z">
              <w:r w:rsidRPr="00FD0425">
                <w:rPr>
                  <w:lang w:eastAsia="ja-JP"/>
                </w:rPr>
                <w:t>9.2.3.16</w:t>
              </w:r>
            </w:ins>
          </w:p>
        </w:tc>
        <w:tc>
          <w:tcPr>
            <w:tcW w:w="1728" w:type="dxa"/>
            <w:tcBorders>
              <w:top w:val="single" w:sz="4" w:space="0" w:color="auto"/>
              <w:left w:val="single" w:sz="4" w:space="0" w:color="auto"/>
              <w:bottom w:val="single" w:sz="4" w:space="0" w:color="auto"/>
              <w:right w:val="single" w:sz="4" w:space="0" w:color="auto"/>
            </w:tcBorders>
          </w:tcPr>
          <w:p w14:paraId="24C4F53B" w14:textId="77777777" w:rsidR="004D1843" w:rsidRPr="00FD0425" w:rsidRDefault="004D1843">
            <w:pPr>
              <w:pStyle w:val="TAL"/>
              <w:keepNext w:val="0"/>
              <w:keepLines w:val="0"/>
              <w:widowControl w:val="0"/>
              <w:rPr>
                <w:ins w:id="2827" w:author="Author" w:date="2024-10-30T19:20:00Z"/>
                <w:lang w:eastAsia="ja-JP"/>
              </w:rPr>
            </w:pPr>
            <w:ins w:id="2828" w:author="Author" w:date="2024-10-30T19:20:00Z">
              <w:r w:rsidRPr="00FD0425">
                <w:rPr>
                  <w:lang w:eastAsia="ja-JP"/>
                </w:rPr>
                <w:t>Allocated at the NG-RAN node</w:t>
              </w:r>
              <w:r>
                <w:rPr>
                  <w:lang w:eastAsia="ja-JP"/>
                </w:rPr>
                <w:t xml:space="preserve"> 2.</w:t>
              </w:r>
            </w:ins>
          </w:p>
        </w:tc>
        <w:tc>
          <w:tcPr>
            <w:tcW w:w="1080" w:type="dxa"/>
            <w:tcBorders>
              <w:top w:val="single" w:sz="4" w:space="0" w:color="auto"/>
              <w:left w:val="single" w:sz="4" w:space="0" w:color="auto"/>
              <w:bottom w:val="single" w:sz="4" w:space="0" w:color="auto"/>
              <w:right w:val="single" w:sz="4" w:space="0" w:color="auto"/>
            </w:tcBorders>
          </w:tcPr>
          <w:p w14:paraId="33009D38" w14:textId="77777777" w:rsidR="004D1843" w:rsidRPr="00FD0425" w:rsidRDefault="004D1843">
            <w:pPr>
              <w:pStyle w:val="TAC"/>
              <w:keepNext w:val="0"/>
              <w:keepLines w:val="0"/>
              <w:widowControl w:val="0"/>
              <w:rPr>
                <w:ins w:id="2829" w:author="Author" w:date="2024-10-30T19:20:00Z"/>
                <w:lang w:eastAsia="ja-JP"/>
              </w:rPr>
            </w:pPr>
            <w:ins w:id="2830" w:author="Author" w:date="2024-10-30T19:20:00Z">
              <w:r w:rsidRPr="00FD0425">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399C3D71" w14:textId="77777777" w:rsidR="004D1843" w:rsidRPr="00FD0425" w:rsidRDefault="004D1843">
            <w:pPr>
              <w:pStyle w:val="TAC"/>
              <w:keepNext w:val="0"/>
              <w:keepLines w:val="0"/>
              <w:widowControl w:val="0"/>
              <w:rPr>
                <w:ins w:id="2831" w:author="Author" w:date="2024-10-30T19:20:00Z"/>
                <w:lang w:eastAsia="ja-JP"/>
              </w:rPr>
            </w:pPr>
            <w:ins w:id="2832" w:author="Author" w:date="2024-10-30T19:20:00Z">
              <w:r w:rsidRPr="00FD0425">
                <w:rPr>
                  <w:lang w:eastAsia="ja-JP"/>
                </w:rPr>
                <w:t>reject</w:t>
              </w:r>
            </w:ins>
          </w:p>
        </w:tc>
      </w:tr>
      <w:tr w:rsidR="004D1843" w14:paraId="5E24AEA2" w14:textId="77777777">
        <w:trPr>
          <w:ins w:id="2833"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79655DFD" w14:textId="77777777" w:rsidR="004D1843" w:rsidRDefault="004D1843">
            <w:pPr>
              <w:pStyle w:val="TAL"/>
              <w:keepNext w:val="0"/>
              <w:keepLines w:val="0"/>
              <w:widowControl w:val="0"/>
              <w:rPr>
                <w:ins w:id="2834" w:author="Author" w:date="2024-10-30T19:20:00Z"/>
                <w:lang w:eastAsia="ja-JP"/>
              </w:rPr>
            </w:pPr>
            <w:ins w:id="2835" w:author="Author" w:date="2024-10-30T19:20:00Z">
              <w:r w:rsidRPr="00FD0425">
                <w:rPr>
                  <w:lang w:eastAsia="ja-JP"/>
                </w:rPr>
                <w:t>Cause</w:t>
              </w:r>
            </w:ins>
          </w:p>
        </w:tc>
        <w:tc>
          <w:tcPr>
            <w:tcW w:w="1080" w:type="dxa"/>
            <w:tcBorders>
              <w:top w:val="single" w:sz="4" w:space="0" w:color="auto"/>
              <w:left w:val="single" w:sz="4" w:space="0" w:color="auto"/>
              <w:bottom w:val="single" w:sz="4" w:space="0" w:color="auto"/>
              <w:right w:val="single" w:sz="4" w:space="0" w:color="auto"/>
            </w:tcBorders>
          </w:tcPr>
          <w:p w14:paraId="40D39D29" w14:textId="77777777" w:rsidR="004D1843" w:rsidRDefault="004D1843">
            <w:pPr>
              <w:pStyle w:val="TAL"/>
              <w:keepNext w:val="0"/>
              <w:keepLines w:val="0"/>
              <w:widowControl w:val="0"/>
              <w:rPr>
                <w:ins w:id="2836" w:author="Author" w:date="2024-10-30T19:20:00Z"/>
                <w:lang w:eastAsia="ja-JP"/>
              </w:rPr>
            </w:pPr>
            <w:ins w:id="2837" w:author="Author" w:date="2024-10-30T19:20:00Z">
              <w:r w:rsidRPr="00FD0425">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1140F741" w14:textId="77777777" w:rsidR="004D1843" w:rsidRDefault="004D1843">
            <w:pPr>
              <w:pStyle w:val="TAL"/>
              <w:keepNext w:val="0"/>
              <w:keepLines w:val="0"/>
              <w:widowControl w:val="0"/>
              <w:rPr>
                <w:ins w:id="2838"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045A256D" w14:textId="77777777" w:rsidR="004D1843" w:rsidRDefault="004D1843">
            <w:pPr>
              <w:pStyle w:val="TAL"/>
              <w:keepNext w:val="0"/>
              <w:keepLines w:val="0"/>
              <w:widowControl w:val="0"/>
              <w:rPr>
                <w:ins w:id="2839" w:author="Author" w:date="2024-10-30T19:20:00Z"/>
                <w:lang w:eastAsia="ja-JP"/>
              </w:rPr>
            </w:pPr>
            <w:ins w:id="2840" w:author="Author" w:date="2024-10-30T19:20:00Z">
              <w:r w:rsidRPr="00FD0425">
                <w:rPr>
                  <w:lang w:eastAsia="ja-JP"/>
                </w:rPr>
                <w:t>9.2.3.2</w:t>
              </w:r>
            </w:ins>
          </w:p>
        </w:tc>
        <w:tc>
          <w:tcPr>
            <w:tcW w:w="1728" w:type="dxa"/>
            <w:tcBorders>
              <w:top w:val="single" w:sz="4" w:space="0" w:color="auto"/>
              <w:left w:val="single" w:sz="4" w:space="0" w:color="auto"/>
              <w:bottom w:val="single" w:sz="4" w:space="0" w:color="auto"/>
              <w:right w:val="single" w:sz="4" w:space="0" w:color="auto"/>
            </w:tcBorders>
          </w:tcPr>
          <w:p w14:paraId="115A6B8A" w14:textId="77777777" w:rsidR="004D1843" w:rsidRDefault="004D1843">
            <w:pPr>
              <w:pStyle w:val="TAL"/>
              <w:keepNext w:val="0"/>
              <w:keepLines w:val="0"/>
              <w:widowControl w:val="0"/>
              <w:rPr>
                <w:ins w:id="2841" w:author="Author" w:date="2024-10-30T19:20:00Z"/>
                <w:lang w:eastAsia="ja-JP"/>
              </w:rPr>
            </w:pPr>
          </w:p>
        </w:tc>
        <w:tc>
          <w:tcPr>
            <w:tcW w:w="1080" w:type="dxa"/>
            <w:tcBorders>
              <w:top w:val="single" w:sz="4" w:space="0" w:color="auto"/>
              <w:left w:val="single" w:sz="4" w:space="0" w:color="auto"/>
              <w:bottom w:val="single" w:sz="4" w:space="0" w:color="auto"/>
              <w:right w:val="single" w:sz="4" w:space="0" w:color="auto"/>
            </w:tcBorders>
          </w:tcPr>
          <w:p w14:paraId="54DC55AA" w14:textId="77777777" w:rsidR="004D1843" w:rsidRDefault="004D1843">
            <w:pPr>
              <w:pStyle w:val="TAC"/>
              <w:keepNext w:val="0"/>
              <w:keepLines w:val="0"/>
              <w:widowControl w:val="0"/>
              <w:rPr>
                <w:ins w:id="2842" w:author="Author" w:date="2024-10-30T19:20:00Z"/>
                <w:lang w:eastAsia="ja-JP"/>
              </w:rPr>
            </w:pPr>
            <w:ins w:id="2843" w:author="Author" w:date="2024-10-30T19:20:00Z">
              <w:r w:rsidRPr="00FD0425">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23CF2E01" w14:textId="77777777" w:rsidR="004D1843" w:rsidRDefault="004D1843">
            <w:pPr>
              <w:pStyle w:val="TAC"/>
              <w:keepNext w:val="0"/>
              <w:keepLines w:val="0"/>
              <w:widowControl w:val="0"/>
              <w:rPr>
                <w:ins w:id="2844" w:author="Author" w:date="2024-10-30T19:20:00Z"/>
                <w:lang w:eastAsia="ja-JP"/>
              </w:rPr>
            </w:pPr>
            <w:ins w:id="2845" w:author="Author" w:date="2024-10-30T19:20:00Z">
              <w:r>
                <w:rPr>
                  <w:lang w:eastAsia="ja-JP"/>
                </w:rPr>
                <w:t>ignore</w:t>
              </w:r>
            </w:ins>
          </w:p>
        </w:tc>
      </w:tr>
      <w:tr w:rsidR="004D1843" w14:paraId="244A918C" w14:textId="77777777">
        <w:trPr>
          <w:ins w:id="2846"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404C67A0" w14:textId="77777777" w:rsidR="004D1843" w:rsidRPr="00FD0425" w:rsidRDefault="004D1843">
            <w:pPr>
              <w:pStyle w:val="TAL"/>
              <w:keepNext w:val="0"/>
              <w:keepLines w:val="0"/>
              <w:widowControl w:val="0"/>
              <w:rPr>
                <w:ins w:id="2847" w:author="Author" w:date="2024-10-30T19:20:00Z"/>
                <w:lang w:eastAsia="ja-JP"/>
              </w:rPr>
            </w:pPr>
            <w:ins w:id="2848" w:author="Author" w:date="2024-10-30T19:20:00Z">
              <w:r>
                <w:rPr>
                  <w:lang w:eastAsia="ja-JP"/>
                </w:rPr>
                <w:t>Criticality Diagnostics</w:t>
              </w:r>
            </w:ins>
          </w:p>
        </w:tc>
        <w:tc>
          <w:tcPr>
            <w:tcW w:w="1080" w:type="dxa"/>
            <w:tcBorders>
              <w:top w:val="single" w:sz="4" w:space="0" w:color="auto"/>
              <w:left w:val="single" w:sz="4" w:space="0" w:color="auto"/>
              <w:bottom w:val="single" w:sz="4" w:space="0" w:color="auto"/>
              <w:right w:val="single" w:sz="4" w:space="0" w:color="auto"/>
            </w:tcBorders>
          </w:tcPr>
          <w:p w14:paraId="4E3038BF" w14:textId="77777777" w:rsidR="004D1843" w:rsidRPr="00FD0425" w:rsidRDefault="004D1843">
            <w:pPr>
              <w:pStyle w:val="TAL"/>
              <w:keepNext w:val="0"/>
              <w:keepLines w:val="0"/>
              <w:widowControl w:val="0"/>
              <w:rPr>
                <w:ins w:id="2849" w:author="Author" w:date="2024-10-30T19:20:00Z"/>
                <w:lang w:eastAsia="ja-JP"/>
              </w:rPr>
            </w:pPr>
            <w:ins w:id="2850" w:author="Author" w:date="2024-10-30T19:20:00Z">
              <w:r>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2AFDC623" w14:textId="77777777" w:rsidR="004D1843" w:rsidRDefault="004D1843">
            <w:pPr>
              <w:pStyle w:val="TAL"/>
              <w:keepNext w:val="0"/>
              <w:keepLines w:val="0"/>
              <w:widowControl w:val="0"/>
              <w:rPr>
                <w:ins w:id="2851"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64A702E1" w14:textId="77777777" w:rsidR="004D1843" w:rsidRPr="00FD0425" w:rsidRDefault="004D1843">
            <w:pPr>
              <w:pStyle w:val="TAL"/>
              <w:keepNext w:val="0"/>
              <w:keepLines w:val="0"/>
              <w:widowControl w:val="0"/>
              <w:rPr>
                <w:ins w:id="2852" w:author="Author" w:date="2024-10-30T19:20:00Z"/>
                <w:lang w:eastAsia="ja-JP"/>
              </w:rPr>
            </w:pPr>
            <w:ins w:id="2853" w:author="Author" w:date="2024-10-30T19:20:00Z">
              <w:r>
                <w:rPr>
                  <w:lang w:eastAsia="ja-JP"/>
                </w:rPr>
                <w:t>9.2.3.3</w:t>
              </w:r>
            </w:ins>
          </w:p>
        </w:tc>
        <w:tc>
          <w:tcPr>
            <w:tcW w:w="1728" w:type="dxa"/>
            <w:tcBorders>
              <w:top w:val="single" w:sz="4" w:space="0" w:color="auto"/>
              <w:left w:val="single" w:sz="4" w:space="0" w:color="auto"/>
              <w:bottom w:val="single" w:sz="4" w:space="0" w:color="auto"/>
              <w:right w:val="single" w:sz="4" w:space="0" w:color="auto"/>
            </w:tcBorders>
          </w:tcPr>
          <w:p w14:paraId="76266D97" w14:textId="77777777" w:rsidR="004D1843" w:rsidRDefault="004D1843">
            <w:pPr>
              <w:pStyle w:val="TAL"/>
              <w:keepNext w:val="0"/>
              <w:keepLines w:val="0"/>
              <w:widowControl w:val="0"/>
              <w:rPr>
                <w:ins w:id="2854" w:author="Author" w:date="2024-10-30T19:20:00Z"/>
                <w:lang w:eastAsia="ja-JP"/>
              </w:rPr>
            </w:pPr>
          </w:p>
        </w:tc>
        <w:tc>
          <w:tcPr>
            <w:tcW w:w="1080" w:type="dxa"/>
            <w:tcBorders>
              <w:top w:val="single" w:sz="4" w:space="0" w:color="auto"/>
              <w:left w:val="single" w:sz="4" w:space="0" w:color="auto"/>
              <w:bottom w:val="single" w:sz="4" w:space="0" w:color="auto"/>
              <w:right w:val="single" w:sz="4" w:space="0" w:color="auto"/>
            </w:tcBorders>
          </w:tcPr>
          <w:p w14:paraId="3B4743B9" w14:textId="77777777" w:rsidR="004D1843" w:rsidRPr="00FD0425" w:rsidRDefault="004D1843">
            <w:pPr>
              <w:pStyle w:val="TAC"/>
              <w:keepNext w:val="0"/>
              <w:keepLines w:val="0"/>
              <w:widowControl w:val="0"/>
              <w:rPr>
                <w:ins w:id="2855" w:author="Author" w:date="2024-10-30T19:20:00Z"/>
                <w:lang w:eastAsia="ja-JP"/>
              </w:rPr>
            </w:pPr>
            <w:ins w:id="2856" w:author="Author" w:date="2024-10-30T19:20: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37FDF270" w14:textId="77777777" w:rsidR="004D1843" w:rsidRDefault="004D1843">
            <w:pPr>
              <w:pStyle w:val="TAC"/>
              <w:keepNext w:val="0"/>
              <w:keepLines w:val="0"/>
              <w:widowControl w:val="0"/>
              <w:rPr>
                <w:ins w:id="2857" w:author="Author" w:date="2024-10-30T19:20:00Z"/>
                <w:lang w:eastAsia="ja-JP"/>
              </w:rPr>
            </w:pPr>
            <w:ins w:id="2858" w:author="Author" w:date="2024-10-30T19:20:00Z">
              <w:r>
                <w:rPr>
                  <w:lang w:eastAsia="ja-JP"/>
                </w:rPr>
                <w:t>ignore</w:t>
              </w:r>
            </w:ins>
          </w:p>
        </w:tc>
      </w:tr>
    </w:tbl>
    <w:p w14:paraId="5BBE800C" w14:textId="77777777" w:rsidR="004D1843" w:rsidRDefault="004D1843" w:rsidP="004D1843">
      <w:pPr>
        <w:rPr>
          <w:ins w:id="2859" w:author="Author" w:date="2024-10-30T19:20:00Z"/>
        </w:rPr>
      </w:pPr>
    </w:p>
    <w:p w14:paraId="24331A64" w14:textId="77777777" w:rsidR="0027286E" w:rsidRPr="00E541BF" w:rsidRDefault="0027286E" w:rsidP="0027286E">
      <w:pPr>
        <w:widowControl w:val="0"/>
      </w:pPr>
    </w:p>
    <w:p w14:paraId="10C5B6FD" w14:textId="77777777" w:rsidR="0027286E" w:rsidRDefault="0027286E" w:rsidP="0027286E">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0C09C594" w14:textId="77777777" w:rsidR="0027286E" w:rsidRPr="00E541BF" w:rsidRDefault="0027286E" w:rsidP="0027286E">
      <w:pPr>
        <w:widowControl w:val="0"/>
      </w:pPr>
    </w:p>
    <w:p w14:paraId="1229157F" w14:textId="77777777" w:rsidR="004D1843" w:rsidRDefault="004D1843" w:rsidP="004D1843">
      <w:pPr>
        <w:pStyle w:val="Heading4"/>
        <w:numPr>
          <w:ilvl w:val="0"/>
          <w:numId w:val="0"/>
        </w:numPr>
        <w:ind w:left="1418" w:hanging="1418"/>
        <w:rPr>
          <w:ins w:id="2860" w:author="Author" w:date="2024-10-30T19:20:00Z"/>
          <w:lang w:eastAsia="zh-CN"/>
        </w:rPr>
      </w:pPr>
      <w:ins w:id="2861" w:author="Author" w:date="2024-10-30T19:20:00Z">
        <w:r>
          <w:rPr>
            <w:lang w:eastAsia="zh-CN"/>
          </w:rPr>
          <w:t>9.1.</w:t>
        </w:r>
      </w:ins>
      <w:ins w:id="2862" w:author="Author" w:date="2025-05-07T18:59:00Z">
        <w:r>
          <w:rPr>
            <w:lang w:eastAsia="zh-CN"/>
          </w:rPr>
          <w:t>x</w:t>
        </w:r>
      </w:ins>
      <w:ins w:id="2863" w:author="Author" w:date="2024-10-30T19:20:00Z">
        <w:r>
          <w:rPr>
            <w:lang w:eastAsia="zh-CN"/>
          </w:rPr>
          <w:t>.x6</w:t>
        </w:r>
        <w:r>
          <w:rPr>
            <w:lang w:eastAsia="zh-CN"/>
          </w:rPr>
          <w:tab/>
        </w:r>
      </w:ins>
      <w:ins w:id="2864" w:author="Author" w:date="2024-11-21T22:01:00Z">
        <w:r>
          <w:rPr>
            <w:lang w:eastAsia="zh-CN"/>
          </w:rPr>
          <w:t xml:space="preserve"> </w:t>
        </w:r>
      </w:ins>
      <w:ins w:id="2865" w:author="Author" w:date="2024-10-30T19:20:00Z">
        <w:r>
          <w:rPr>
            <w:lang w:eastAsia="zh-CN"/>
          </w:rPr>
          <w:t>LTM CANCEL</w:t>
        </w:r>
      </w:ins>
    </w:p>
    <w:p w14:paraId="4D2A64DB" w14:textId="77777777" w:rsidR="004D1843" w:rsidRPr="0090263D" w:rsidRDefault="004D1843" w:rsidP="004D1843">
      <w:pPr>
        <w:widowControl w:val="0"/>
        <w:rPr>
          <w:ins w:id="2866" w:author="Author" w:date="2024-10-30T19:20:00Z"/>
        </w:rPr>
      </w:pPr>
      <w:ins w:id="2867" w:author="Author" w:date="2024-10-30T19:20:00Z">
        <w:r w:rsidRPr="0090263D">
          <w:t xml:space="preserve">This message is sent by the </w:t>
        </w:r>
        <w:r>
          <w:t>target</w:t>
        </w:r>
        <w:r w:rsidRPr="0090263D">
          <w:t xml:space="preserve"> NG-RAN node to the </w:t>
        </w:r>
        <w:r>
          <w:t>source</w:t>
        </w:r>
        <w:r w:rsidRPr="0090263D">
          <w:t xml:space="preserve"> NG-RAN node to cancel an </w:t>
        </w:r>
        <w:r>
          <w:t>already prepared</w:t>
        </w:r>
        <w:r w:rsidRPr="00E527EF">
          <w:t xml:space="preserve"> </w:t>
        </w:r>
        <w:r>
          <w:t>LTM</w:t>
        </w:r>
        <w:r w:rsidRPr="0090263D">
          <w:t xml:space="preserve"> handover.</w:t>
        </w:r>
      </w:ins>
    </w:p>
    <w:p w14:paraId="6E6BF67B" w14:textId="6DD388E1" w:rsidR="004D1843" w:rsidRPr="000B11E7" w:rsidRDefault="004D1843" w:rsidP="004D1843">
      <w:pPr>
        <w:widowControl w:val="0"/>
      </w:pPr>
      <w:ins w:id="2868" w:author="Author" w:date="2024-10-30T19:20:00Z">
        <w:r w:rsidRPr="0090263D">
          <w:t xml:space="preserve">Direction: </w:t>
        </w:r>
        <w:r>
          <w:t>target</w:t>
        </w:r>
        <w:r w:rsidRPr="0090263D">
          <w:t xml:space="preserve"> NG-RAN node </w:t>
        </w:r>
        <w:r w:rsidRPr="0090263D">
          <w:rPr>
            <w:rFonts w:ascii="Symbol" w:eastAsia="Symbol" w:hAnsi="Symbol" w:cs="Symbol"/>
          </w:rPr>
          <w:sym w:font="Symbol" w:char="F0AE"/>
        </w:r>
        <w:r w:rsidRPr="0090263D">
          <w:t xml:space="preserve"> </w:t>
        </w:r>
        <w:r>
          <w:t>source</w:t>
        </w:r>
        <w:r w:rsidRPr="0090263D">
          <w:t xml:space="preserve"> NG-RAN node</w:t>
        </w:r>
      </w:ins>
      <w:ins w:id="2869" w:author="Ericsson User" w:date="2025-07-11T15:18:00Z" w16du:dateUtc="2025-07-11T13:18:00Z">
        <w:r w:rsidR="00C90495">
          <w:t>, target S</w:t>
        </w:r>
        <w:r w:rsidR="00C90495" w:rsidRPr="00FD0425">
          <w:t xml:space="preserve">-NG-RAN node </w:t>
        </w:r>
        <w:r w:rsidR="00C90495" w:rsidRPr="00FD0425">
          <w:rPr>
            <w:rFonts w:ascii="Symbol" w:eastAsia="Symbol" w:hAnsi="Symbol" w:cs="Symbol"/>
          </w:rPr>
          <w:sym w:font="Symbol" w:char="F0AE"/>
        </w:r>
        <w:r w:rsidR="00C90495" w:rsidRPr="00FD0425">
          <w:t xml:space="preserve"> </w:t>
        </w:r>
        <w:r w:rsidR="00C90495">
          <w:t>M</w:t>
        </w:r>
        <w:r w:rsidR="00C90495" w:rsidRPr="00FD0425">
          <w:t>-NG-RAN node</w:t>
        </w:r>
        <w:r w:rsidR="00C90495">
          <w:t>,</w:t>
        </w:r>
        <w:r w:rsidR="00C90495" w:rsidRPr="00FD0425">
          <w:t xml:space="preserve"> </w:t>
        </w:r>
        <w:r w:rsidR="00C90495">
          <w:t>M</w:t>
        </w:r>
        <w:r w:rsidR="00C90495" w:rsidRPr="00FD0425">
          <w:t xml:space="preserve">-NG-RAN node </w:t>
        </w:r>
        <w:r w:rsidR="00C90495" w:rsidRPr="00FD0425">
          <w:rPr>
            <w:rFonts w:ascii="Symbol" w:eastAsia="Symbol" w:hAnsi="Symbol" w:cs="Symbol"/>
          </w:rPr>
          <w:sym w:font="Symbol" w:char="F0AE"/>
        </w:r>
        <w:r w:rsidR="00C90495" w:rsidRPr="00FD0425">
          <w:t xml:space="preserve"> </w:t>
        </w:r>
        <w:r w:rsidR="00C90495">
          <w:t xml:space="preserve">source </w:t>
        </w:r>
      </w:ins>
      <w:ins w:id="2870" w:author="Ericsson User" w:date="2025-07-11T15:19:00Z" w16du:dateUtc="2025-07-11T13:19:00Z">
        <w:r w:rsidR="00C90495">
          <w:t>S</w:t>
        </w:r>
      </w:ins>
      <w:ins w:id="2871" w:author="Ericsson User" w:date="2025-07-11T15:18:00Z" w16du:dateUtc="2025-07-11T13:18:00Z">
        <w:r w:rsidR="00C90495" w:rsidRPr="00FD0425">
          <w:t>-NG-RAN node</w:t>
        </w:r>
      </w:ins>
      <w:ins w:id="2872" w:author="Author" w:date="2024-10-30T19:20:00Z">
        <w:r w:rsidRPr="0090263D">
          <w:t>.</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4D1843" w14:paraId="4BD061EF" w14:textId="77777777">
        <w:trPr>
          <w:ins w:id="2873"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3EDBAD1E" w14:textId="77777777" w:rsidR="004D1843" w:rsidRDefault="004D1843">
            <w:pPr>
              <w:pStyle w:val="TAH"/>
              <w:keepNext w:val="0"/>
              <w:keepLines w:val="0"/>
              <w:widowControl w:val="0"/>
              <w:rPr>
                <w:ins w:id="2874" w:author="Author" w:date="2024-10-30T19:20:00Z"/>
                <w:lang w:eastAsia="ja-JP"/>
              </w:rPr>
            </w:pPr>
            <w:ins w:id="2875" w:author="Author" w:date="2024-10-30T19:20:00Z">
              <w:r>
                <w:rPr>
                  <w:lang w:eastAsia="ja-JP"/>
                </w:rPr>
                <w:t>IE/Group Name</w:t>
              </w:r>
            </w:ins>
          </w:p>
        </w:tc>
        <w:tc>
          <w:tcPr>
            <w:tcW w:w="1080" w:type="dxa"/>
            <w:tcBorders>
              <w:top w:val="single" w:sz="4" w:space="0" w:color="auto"/>
              <w:left w:val="single" w:sz="4" w:space="0" w:color="auto"/>
              <w:bottom w:val="single" w:sz="4" w:space="0" w:color="auto"/>
              <w:right w:val="single" w:sz="4" w:space="0" w:color="auto"/>
            </w:tcBorders>
          </w:tcPr>
          <w:p w14:paraId="0C8D290D" w14:textId="77777777" w:rsidR="004D1843" w:rsidRDefault="004D1843">
            <w:pPr>
              <w:pStyle w:val="TAH"/>
              <w:keepNext w:val="0"/>
              <w:keepLines w:val="0"/>
              <w:widowControl w:val="0"/>
              <w:rPr>
                <w:ins w:id="2876" w:author="Author" w:date="2024-10-30T19:20:00Z"/>
                <w:lang w:eastAsia="ja-JP"/>
              </w:rPr>
            </w:pPr>
            <w:ins w:id="2877" w:author="Author" w:date="2024-10-30T19:20:00Z">
              <w:r>
                <w:rPr>
                  <w:lang w:eastAsia="ja-JP"/>
                </w:rPr>
                <w:t>Presence</w:t>
              </w:r>
            </w:ins>
          </w:p>
        </w:tc>
        <w:tc>
          <w:tcPr>
            <w:tcW w:w="1080" w:type="dxa"/>
            <w:tcBorders>
              <w:top w:val="single" w:sz="4" w:space="0" w:color="auto"/>
              <w:left w:val="single" w:sz="4" w:space="0" w:color="auto"/>
              <w:bottom w:val="single" w:sz="4" w:space="0" w:color="auto"/>
              <w:right w:val="single" w:sz="4" w:space="0" w:color="auto"/>
            </w:tcBorders>
          </w:tcPr>
          <w:p w14:paraId="1E6C8056" w14:textId="77777777" w:rsidR="004D1843" w:rsidRDefault="004D1843">
            <w:pPr>
              <w:pStyle w:val="TAH"/>
              <w:keepNext w:val="0"/>
              <w:keepLines w:val="0"/>
              <w:widowControl w:val="0"/>
              <w:rPr>
                <w:ins w:id="2878" w:author="Author" w:date="2024-10-30T19:20:00Z"/>
                <w:lang w:eastAsia="ja-JP"/>
              </w:rPr>
            </w:pPr>
            <w:ins w:id="2879" w:author="Author" w:date="2024-10-30T19:20:00Z">
              <w:r>
                <w:rPr>
                  <w:lang w:eastAsia="ja-JP"/>
                </w:rPr>
                <w:t>Range</w:t>
              </w:r>
            </w:ins>
          </w:p>
        </w:tc>
        <w:tc>
          <w:tcPr>
            <w:tcW w:w="1512" w:type="dxa"/>
            <w:tcBorders>
              <w:top w:val="single" w:sz="4" w:space="0" w:color="auto"/>
              <w:left w:val="single" w:sz="4" w:space="0" w:color="auto"/>
              <w:bottom w:val="single" w:sz="4" w:space="0" w:color="auto"/>
              <w:right w:val="single" w:sz="4" w:space="0" w:color="auto"/>
            </w:tcBorders>
          </w:tcPr>
          <w:p w14:paraId="438427F4" w14:textId="77777777" w:rsidR="004D1843" w:rsidRDefault="004D1843">
            <w:pPr>
              <w:pStyle w:val="TAH"/>
              <w:keepNext w:val="0"/>
              <w:keepLines w:val="0"/>
              <w:widowControl w:val="0"/>
              <w:rPr>
                <w:ins w:id="2880" w:author="Author" w:date="2024-10-30T19:20:00Z"/>
                <w:lang w:eastAsia="ja-JP"/>
              </w:rPr>
            </w:pPr>
            <w:ins w:id="2881" w:author="Author" w:date="2024-10-30T19:20:00Z">
              <w:r>
                <w:rPr>
                  <w:lang w:eastAsia="ja-JP"/>
                </w:rPr>
                <w:t>IE type and reference</w:t>
              </w:r>
            </w:ins>
          </w:p>
        </w:tc>
        <w:tc>
          <w:tcPr>
            <w:tcW w:w="1728" w:type="dxa"/>
            <w:tcBorders>
              <w:top w:val="single" w:sz="4" w:space="0" w:color="auto"/>
              <w:left w:val="single" w:sz="4" w:space="0" w:color="auto"/>
              <w:bottom w:val="single" w:sz="4" w:space="0" w:color="auto"/>
              <w:right w:val="single" w:sz="4" w:space="0" w:color="auto"/>
            </w:tcBorders>
          </w:tcPr>
          <w:p w14:paraId="3FFD84C5" w14:textId="77777777" w:rsidR="004D1843" w:rsidRDefault="004D1843">
            <w:pPr>
              <w:pStyle w:val="TAH"/>
              <w:keepNext w:val="0"/>
              <w:keepLines w:val="0"/>
              <w:widowControl w:val="0"/>
              <w:rPr>
                <w:ins w:id="2882" w:author="Author" w:date="2024-10-30T19:20:00Z"/>
                <w:lang w:eastAsia="ja-JP"/>
              </w:rPr>
            </w:pPr>
            <w:ins w:id="2883" w:author="Author" w:date="2024-10-30T19:20:00Z">
              <w:r>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tcPr>
          <w:p w14:paraId="7BDB5E31" w14:textId="77777777" w:rsidR="004D1843" w:rsidRDefault="004D1843">
            <w:pPr>
              <w:pStyle w:val="TAH"/>
              <w:keepNext w:val="0"/>
              <w:keepLines w:val="0"/>
              <w:widowControl w:val="0"/>
              <w:rPr>
                <w:ins w:id="2884" w:author="Author" w:date="2024-10-30T19:20:00Z"/>
                <w:lang w:eastAsia="ja-JP"/>
              </w:rPr>
            </w:pPr>
            <w:ins w:id="2885" w:author="Author" w:date="2024-10-30T19:20:00Z">
              <w:r>
                <w:rPr>
                  <w:lang w:eastAsia="ja-JP"/>
                </w:rPr>
                <w:t>Criticality</w:t>
              </w:r>
            </w:ins>
          </w:p>
        </w:tc>
        <w:tc>
          <w:tcPr>
            <w:tcW w:w="1080" w:type="dxa"/>
            <w:tcBorders>
              <w:top w:val="single" w:sz="4" w:space="0" w:color="auto"/>
              <w:left w:val="single" w:sz="4" w:space="0" w:color="auto"/>
              <w:bottom w:val="single" w:sz="4" w:space="0" w:color="auto"/>
              <w:right w:val="single" w:sz="4" w:space="0" w:color="auto"/>
            </w:tcBorders>
          </w:tcPr>
          <w:p w14:paraId="29B97BD5" w14:textId="77777777" w:rsidR="004D1843" w:rsidRDefault="004D1843">
            <w:pPr>
              <w:pStyle w:val="TAH"/>
              <w:keepNext w:val="0"/>
              <w:keepLines w:val="0"/>
              <w:widowControl w:val="0"/>
              <w:rPr>
                <w:ins w:id="2886" w:author="Author" w:date="2024-10-30T19:20:00Z"/>
                <w:lang w:eastAsia="ja-JP"/>
              </w:rPr>
            </w:pPr>
            <w:ins w:id="2887" w:author="Author" w:date="2024-10-30T19:20:00Z">
              <w:r>
                <w:rPr>
                  <w:lang w:eastAsia="ja-JP"/>
                </w:rPr>
                <w:t>Assigned Criticality</w:t>
              </w:r>
            </w:ins>
          </w:p>
        </w:tc>
      </w:tr>
      <w:tr w:rsidR="004D1843" w14:paraId="66B2CF10" w14:textId="77777777">
        <w:trPr>
          <w:ins w:id="2888"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1449F993" w14:textId="77777777" w:rsidR="004D1843" w:rsidRDefault="004D1843">
            <w:pPr>
              <w:pStyle w:val="TAL"/>
              <w:keepNext w:val="0"/>
              <w:keepLines w:val="0"/>
              <w:widowControl w:val="0"/>
              <w:rPr>
                <w:ins w:id="2889" w:author="Author" w:date="2024-10-30T19:20:00Z"/>
                <w:lang w:eastAsia="ja-JP"/>
              </w:rPr>
            </w:pPr>
            <w:ins w:id="2890" w:author="Author" w:date="2024-10-30T19:20:00Z">
              <w:r>
                <w:rPr>
                  <w:lang w:eastAsia="ja-JP"/>
                </w:rPr>
                <w:t>Message Type</w:t>
              </w:r>
            </w:ins>
          </w:p>
        </w:tc>
        <w:tc>
          <w:tcPr>
            <w:tcW w:w="1080" w:type="dxa"/>
            <w:tcBorders>
              <w:top w:val="single" w:sz="4" w:space="0" w:color="auto"/>
              <w:left w:val="single" w:sz="4" w:space="0" w:color="auto"/>
              <w:bottom w:val="single" w:sz="4" w:space="0" w:color="auto"/>
              <w:right w:val="single" w:sz="4" w:space="0" w:color="auto"/>
            </w:tcBorders>
          </w:tcPr>
          <w:p w14:paraId="74F83785" w14:textId="77777777" w:rsidR="004D1843" w:rsidRDefault="004D1843">
            <w:pPr>
              <w:pStyle w:val="TAL"/>
              <w:keepNext w:val="0"/>
              <w:keepLines w:val="0"/>
              <w:widowControl w:val="0"/>
              <w:rPr>
                <w:ins w:id="2891" w:author="Author" w:date="2024-10-30T19:20:00Z"/>
                <w:lang w:eastAsia="ja-JP"/>
              </w:rPr>
            </w:pPr>
            <w:ins w:id="2892" w:author="Author" w:date="2024-10-30T19:20:00Z">
              <w:r>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7176CF37" w14:textId="77777777" w:rsidR="004D1843" w:rsidRDefault="004D1843">
            <w:pPr>
              <w:pStyle w:val="TAL"/>
              <w:keepNext w:val="0"/>
              <w:keepLines w:val="0"/>
              <w:widowControl w:val="0"/>
              <w:rPr>
                <w:ins w:id="2893"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75F87261" w14:textId="77777777" w:rsidR="004D1843" w:rsidRDefault="004D1843">
            <w:pPr>
              <w:pStyle w:val="TAL"/>
              <w:keepNext w:val="0"/>
              <w:keepLines w:val="0"/>
              <w:widowControl w:val="0"/>
              <w:rPr>
                <w:ins w:id="2894" w:author="Author" w:date="2024-10-30T19:20:00Z"/>
                <w:lang w:eastAsia="ja-JP"/>
              </w:rPr>
            </w:pPr>
            <w:ins w:id="2895" w:author="Author" w:date="2024-10-30T19:20:00Z">
              <w:r>
                <w:rPr>
                  <w:lang w:eastAsia="ja-JP"/>
                </w:rPr>
                <w:t>9.2.3.1</w:t>
              </w:r>
            </w:ins>
          </w:p>
        </w:tc>
        <w:tc>
          <w:tcPr>
            <w:tcW w:w="1728" w:type="dxa"/>
            <w:tcBorders>
              <w:top w:val="single" w:sz="4" w:space="0" w:color="auto"/>
              <w:left w:val="single" w:sz="4" w:space="0" w:color="auto"/>
              <w:bottom w:val="single" w:sz="4" w:space="0" w:color="auto"/>
              <w:right w:val="single" w:sz="4" w:space="0" w:color="auto"/>
            </w:tcBorders>
          </w:tcPr>
          <w:p w14:paraId="5748E7C0" w14:textId="77777777" w:rsidR="004D1843" w:rsidRDefault="004D1843">
            <w:pPr>
              <w:pStyle w:val="TAL"/>
              <w:keepNext w:val="0"/>
              <w:keepLines w:val="0"/>
              <w:widowControl w:val="0"/>
              <w:rPr>
                <w:ins w:id="2896" w:author="Author" w:date="2024-10-30T19:20:00Z"/>
                <w:lang w:eastAsia="ja-JP"/>
              </w:rPr>
            </w:pPr>
          </w:p>
        </w:tc>
        <w:tc>
          <w:tcPr>
            <w:tcW w:w="1080" w:type="dxa"/>
            <w:tcBorders>
              <w:top w:val="single" w:sz="4" w:space="0" w:color="auto"/>
              <w:left w:val="single" w:sz="4" w:space="0" w:color="auto"/>
              <w:bottom w:val="single" w:sz="4" w:space="0" w:color="auto"/>
              <w:right w:val="single" w:sz="4" w:space="0" w:color="auto"/>
            </w:tcBorders>
          </w:tcPr>
          <w:p w14:paraId="22EF9BF9" w14:textId="77777777" w:rsidR="004D1843" w:rsidRDefault="004D1843">
            <w:pPr>
              <w:pStyle w:val="TAC"/>
              <w:keepNext w:val="0"/>
              <w:keepLines w:val="0"/>
              <w:widowControl w:val="0"/>
              <w:rPr>
                <w:ins w:id="2897" w:author="Author" w:date="2024-10-30T19:20:00Z"/>
                <w:lang w:eastAsia="ja-JP"/>
              </w:rPr>
            </w:pPr>
            <w:ins w:id="2898" w:author="Author" w:date="2024-10-30T19:20: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5D3F7686" w14:textId="77777777" w:rsidR="004D1843" w:rsidRDefault="004D1843">
            <w:pPr>
              <w:pStyle w:val="TAC"/>
              <w:keepNext w:val="0"/>
              <w:keepLines w:val="0"/>
              <w:widowControl w:val="0"/>
              <w:rPr>
                <w:ins w:id="2899" w:author="Author" w:date="2024-10-30T19:20:00Z"/>
                <w:lang w:eastAsia="ja-JP"/>
              </w:rPr>
            </w:pPr>
            <w:ins w:id="2900" w:author="Author" w:date="2024-10-30T19:20:00Z">
              <w:r>
                <w:rPr>
                  <w:lang w:eastAsia="ja-JP"/>
                </w:rPr>
                <w:t>reject</w:t>
              </w:r>
            </w:ins>
          </w:p>
        </w:tc>
      </w:tr>
      <w:tr w:rsidR="004D1843" w14:paraId="1B07641B" w14:textId="77777777">
        <w:trPr>
          <w:ins w:id="2901"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74BE9797" w14:textId="77777777" w:rsidR="004D1843" w:rsidRDefault="004D1843">
            <w:pPr>
              <w:pStyle w:val="TAL"/>
              <w:keepNext w:val="0"/>
              <w:keepLines w:val="0"/>
              <w:widowControl w:val="0"/>
              <w:rPr>
                <w:ins w:id="2902" w:author="Author" w:date="2024-10-30T19:20:00Z"/>
                <w:lang w:eastAsia="ja-JP"/>
              </w:rPr>
            </w:pPr>
            <w:ins w:id="2903" w:author="Author" w:date="2024-10-30T19:20:00Z">
              <w:r>
                <w:rPr>
                  <w:lang w:eastAsia="ja-JP"/>
                </w:rPr>
                <w:t>Source NG-RAN node UE XnAP ID</w:t>
              </w:r>
            </w:ins>
          </w:p>
        </w:tc>
        <w:tc>
          <w:tcPr>
            <w:tcW w:w="1080" w:type="dxa"/>
            <w:tcBorders>
              <w:top w:val="single" w:sz="4" w:space="0" w:color="auto"/>
              <w:left w:val="single" w:sz="4" w:space="0" w:color="auto"/>
              <w:bottom w:val="single" w:sz="4" w:space="0" w:color="auto"/>
              <w:right w:val="single" w:sz="4" w:space="0" w:color="auto"/>
            </w:tcBorders>
          </w:tcPr>
          <w:p w14:paraId="4ECA6295" w14:textId="77777777" w:rsidR="004D1843" w:rsidRDefault="004D1843">
            <w:pPr>
              <w:pStyle w:val="TAL"/>
              <w:keepNext w:val="0"/>
              <w:keepLines w:val="0"/>
              <w:widowControl w:val="0"/>
              <w:rPr>
                <w:ins w:id="2904" w:author="Author" w:date="2024-10-30T19:20:00Z"/>
                <w:lang w:eastAsia="ja-JP"/>
              </w:rPr>
            </w:pPr>
            <w:ins w:id="2905" w:author="Author" w:date="2024-10-30T19:20:00Z">
              <w:r>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4534C92B" w14:textId="77777777" w:rsidR="004D1843" w:rsidRDefault="004D1843">
            <w:pPr>
              <w:pStyle w:val="TAL"/>
              <w:keepNext w:val="0"/>
              <w:keepLines w:val="0"/>
              <w:widowControl w:val="0"/>
              <w:rPr>
                <w:ins w:id="2906"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151644B3" w14:textId="77777777" w:rsidR="004D1843" w:rsidRDefault="004D1843">
            <w:pPr>
              <w:pStyle w:val="TAL"/>
              <w:keepNext w:val="0"/>
              <w:keepLines w:val="0"/>
              <w:widowControl w:val="0"/>
              <w:rPr>
                <w:ins w:id="2907" w:author="Author" w:date="2024-10-30T19:20:00Z"/>
                <w:lang w:eastAsia="ja-JP"/>
              </w:rPr>
            </w:pPr>
            <w:ins w:id="2908" w:author="Author" w:date="2024-10-30T19:20:00Z">
              <w:r>
                <w:rPr>
                  <w:lang w:eastAsia="ja-JP"/>
                </w:rPr>
                <w:t>NG-RAN node UE XnAP ID</w:t>
              </w:r>
            </w:ins>
            <w:r>
              <w:rPr>
                <w:lang w:eastAsia="ja-JP"/>
              </w:rPr>
              <w:br/>
            </w:r>
            <w:ins w:id="2909" w:author="Author" w:date="2024-10-30T19:20:00Z">
              <w:r>
                <w:rPr>
                  <w:lang w:eastAsia="ja-JP"/>
                </w:rPr>
                <w:t>9.2.3.16</w:t>
              </w:r>
            </w:ins>
          </w:p>
        </w:tc>
        <w:tc>
          <w:tcPr>
            <w:tcW w:w="1728" w:type="dxa"/>
            <w:tcBorders>
              <w:top w:val="single" w:sz="4" w:space="0" w:color="auto"/>
              <w:left w:val="single" w:sz="4" w:space="0" w:color="auto"/>
              <w:bottom w:val="single" w:sz="4" w:space="0" w:color="auto"/>
              <w:right w:val="single" w:sz="4" w:space="0" w:color="auto"/>
            </w:tcBorders>
          </w:tcPr>
          <w:p w14:paraId="125644D9" w14:textId="77777777" w:rsidR="004D1843" w:rsidRDefault="004D1843">
            <w:pPr>
              <w:pStyle w:val="TAL"/>
              <w:keepNext w:val="0"/>
              <w:keepLines w:val="0"/>
              <w:widowControl w:val="0"/>
              <w:rPr>
                <w:ins w:id="2910" w:author="Author" w:date="2024-10-30T19:20:00Z"/>
                <w:lang w:eastAsia="ja-JP"/>
              </w:rPr>
            </w:pPr>
            <w:ins w:id="2911" w:author="Author" w:date="2024-10-30T19:20:00Z">
              <w:r>
                <w:rPr>
                  <w:lang w:eastAsia="ja-JP"/>
                </w:rPr>
                <w:t>Allocated at the source NG-RAN node.</w:t>
              </w:r>
            </w:ins>
          </w:p>
        </w:tc>
        <w:tc>
          <w:tcPr>
            <w:tcW w:w="1080" w:type="dxa"/>
            <w:tcBorders>
              <w:top w:val="single" w:sz="4" w:space="0" w:color="auto"/>
              <w:left w:val="single" w:sz="4" w:space="0" w:color="auto"/>
              <w:bottom w:val="single" w:sz="4" w:space="0" w:color="auto"/>
              <w:right w:val="single" w:sz="4" w:space="0" w:color="auto"/>
            </w:tcBorders>
          </w:tcPr>
          <w:p w14:paraId="129BE6B1" w14:textId="77777777" w:rsidR="004D1843" w:rsidRDefault="004D1843">
            <w:pPr>
              <w:pStyle w:val="TAC"/>
              <w:keepNext w:val="0"/>
              <w:keepLines w:val="0"/>
              <w:widowControl w:val="0"/>
              <w:rPr>
                <w:ins w:id="2912" w:author="Author" w:date="2024-10-30T19:20:00Z"/>
                <w:lang w:eastAsia="ja-JP"/>
              </w:rPr>
            </w:pPr>
            <w:ins w:id="2913" w:author="Author" w:date="2024-10-30T19:20: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01EDCE13" w14:textId="77777777" w:rsidR="004D1843" w:rsidRDefault="004D1843">
            <w:pPr>
              <w:pStyle w:val="TAC"/>
              <w:keepNext w:val="0"/>
              <w:keepLines w:val="0"/>
              <w:widowControl w:val="0"/>
              <w:rPr>
                <w:ins w:id="2914" w:author="Author" w:date="2024-10-30T19:20:00Z"/>
                <w:lang w:eastAsia="ja-JP"/>
              </w:rPr>
            </w:pPr>
            <w:ins w:id="2915" w:author="Author" w:date="2024-10-30T19:20:00Z">
              <w:r>
                <w:rPr>
                  <w:lang w:eastAsia="ja-JP"/>
                </w:rPr>
                <w:t>reject</w:t>
              </w:r>
            </w:ins>
          </w:p>
        </w:tc>
      </w:tr>
      <w:tr w:rsidR="004D1843" w14:paraId="65A59032" w14:textId="77777777">
        <w:trPr>
          <w:ins w:id="2916"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059811F1" w14:textId="77777777" w:rsidR="004D1843" w:rsidRDefault="004D1843">
            <w:pPr>
              <w:pStyle w:val="TAL"/>
              <w:keepNext w:val="0"/>
              <w:keepLines w:val="0"/>
              <w:widowControl w:val="0"/>
              <w:rPr>
                <w:ins w:id="2917" w:author="Author" w:date="2024-10-30T19:20:00Z"/>
                <w:lang w:eastAsia="ja-JP"/>
              </w:rPr>
            </w:pPr>
            <w:ins w:id="2918" w:author="Author" w:date="2024-10-30T19:20:00Z">
              <w:r>
                <w:rPr>
                  <w:lang w:eastAsia="ja-JP"/>
                </w:rPr>
                <w:t>Target NG-RAN node UE XnAP ID</w:t>
              </w:r>
            </w:ins>
          </w:p>
        </w:tc>
        <w:tc>
          <w:tcPr>
            <w:tcW w:w="1080" w:type="dxa"/>
            <w:tcBorders>
              <w:top w:val="single" w:sz="4" w:space="0" w:color="auto"/>
              <w:left w:val="single" w:sz="4" w:space="0" w:color="auto"/>
              <w:bottom w:val="single" w:sz="4" w:space="0" w:color="auto"/>
              <w:right w:val="single" w:sz="4" w:space="0" w:color="auto"/>
            </w:tcBorders>
          </w:tcPr>
          <w:p w14:paraId="35F50286" w14:textId="77777777" w:rsidR="004D1843" w:rsidRDefault="004D1843">
            <w:pPr>
              <w:pStyle w:val="TAL"/>
              <w:keepNext w:val="0"/>
              <w:keepLines w:val="0"/>
              <w:widowControl w:val="0"/>
              <w:rPr>
                <w:ins w:id="2919" w:author="Author" w:date="2024-10-30T19:20:00Z"/>
                <w:lang w:eastAsia="ja-JP"/>
              </w:rPr>
            </w:pPr>
            <w:ins w:id="2920" w:author="Author" w:date="2024-10-30T19:20:00Z">
              <w:r>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136E9C75" w14:textId="77777777" w:rsidR="004D1843" w:rsidRDefault="004D1843">
            <w:pPr>
              <w:pStyle w:val="TAL"/>
              <w:keepNext w:val="0"/>
              <w:keepLines w:val="0"/>
              <w:widowControl w:val="0"/>
              <w:rPr>
                <w:ins w:id="2921"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1574FCD0" w14:textId="77777777" w:rsidR="004D1843" w:rsidRDefault="004D1843">
            <w:pPr>
              <w:pStyle w:val="TAL"/>
              <w:keepNext w:val="0"/>
              <w:keepLines w:val="0"/>
              <w:widowControl w:val="0"/>
              <w:rPr>
                <w:ins w:id="2922" w:author="Author" w:date="2024-10-30T19:20:00Z"/>
                <w:lang w:eastAsia="ja-JP"/>
              </w:rPr>
            </w:pPr>
            <w:ins w:id="2923" w:author="Author" w:date="2024-10-30T19:20:00Z">
              <w:r>
                <w:rPr>
                  <w:lang w:eastAsia="ja-JP"/>
                </w:rPr>
                <w:t>NG-RAN node UE XnAP ID</w:t>
              </w:r>
            </w:ins>
            <w:r>
              <w:rPr>
                <w:lang w:eastAsia="ja-JP"/>
              </w:rPr>
              <w:br/>
            </w:r>
            <w:ins w:id="2924" w:author="Author" w:date="2024-10-30T19:20:00Z">
              <w:r>
                <w:rPr>
                  <w:lang w:eastAsia="ja-JP"/>
                </w:rPr>
                <w:t>9.2.3.16</w:t>
              </w:r>
            </w:ins>
          </w:p>
        </w:tc>
        <w:tc>
          <w:tcPr>
            <w:tcW w:w="1728" w:type="dxa"/>
            <w:tcBorders>
              <w:top w:val="single" w:sz="4" w:space="0" w:color="auto"/>
              <w:left w:val="single" w:sz="4" w:space="0" w:color="auto"/>
              <w:bottom w:val="single" w:sz="4" w:space="0" w:color="auto"/>
              <w:right w:val="single" w:sz="4" w:space="0" w:color="auto"/>
            </w:tcBorders>
          </w:tcPr>
          <w:p w14:paraId="441375E7" w14:textId="77777777" w:rsidR="004D1843" w:rsidRDefault="004D1843">
            <w:pPr>
              <w:pStyle w:val="TAL"/>
              <w:keepNext w:val="0"/>
              <w:keepLines w:val="0"/>
              <w:widowControl w:val="0"/>
              <w:rPr>
                <w:ins w:id="2925" w:author="Author" w:date="2024-10-30T19:20:00Z"/>
                <w:lang w:eastAsia="ja-JP"/>
              </w:rPr>
            </w:pPr>
            <w:ins w:id="2926" w:author="Author" w:date="2024-10-30T19:20:00Z">
              <w:r>
                <w:rPr>
                  <w:lang w:eastAsia="ja-JP"/>
                </w:rPr>
                <w:t>Allocated at the target NG-RAN node.</w:t>
              </w:r>
            </w:ins>
          </w:p>
        </w:tc>
        <w:tc>
          <w:tcPr>
            <w:tcW w:w="1080" w:type="dxa"/>
            <w:tcBorders>
              <w:top w:val="single" w:sz="4" w:space="0" w:color="auto"/>
              <w:left w:val="single" w:sz="4" w:space="0" w:color="auto"/>
              <w:bottom w:val="single" w:sz="4" w:space="0" w:color="auto"/>
              <w:right w:val="single" w:sz="4" w:space="0" w:color="auto"/>
            </w:tcBorders>
          </w:tcPr>
          <w:p w14:paraId="399EFD8E" w14:textId="77777777" w:rsidR="004D1843" w:rsidRDefault="004D1843">
            <w:pPr>
              <w:pStyle w:val="TAC"/>
              <w:keepNext w:val="0"/>
              <w:keepLines w:val="0"/>
              <w:widowControl w:val="0"/>
              <w:rPr>
                <w:ins w:id="2927" w:author="Author" w:date="2024-10-30T19:20:00Z"/>
                <w:lang w:eastAsia="ja-JP"/>
              </w:rPr>
            </w:pPr>
            <w:ins w:id="2928" w:author="Author" w:date="2024-10-30T19:20: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2371F3E0" w14:textId="77777777" w:rsidR="004D1843" w:rsidRDefault="004D1843">
            <w:pPr>
              <w:pStyle w:val="TAC"/>
              <w:keepNext w:val="0"/>
              <w:keepLines w:val="0"/>
              <w:widowControl w:val="0"/>
              <w:rPr>
                <w:ins w:id="2929" w:author="Author" w:date="2024-10-30T19:20:00Z"/>
                <w:lang w:eastAsia="ja-JP"/>
              </w:rPr>
            </w:pPr>
            <w:ins w:id="2930" w:author="Author" w:date="2024-10-30T19:20:00Z">
              <w:r>
                <w:rPr>
                  <w:lang w:eastAsia="ja-JP"/>
                </w:rPr>
                <w:t>reject</w:t>
              </w:r>
            </w:ins>
          </w:p>
        </w:tc>
      </w:tr>
      <w:tr w:rsidR="004D1843" w14:paraId="203F678A" w14:textId="77777777">
        <w:trPr>
          <w:ins w:id="2931"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1B99B45E" w14:textId="77777777" w:rsidR="004D1843" w:rsidRDefault="004D1843">
            <w:pPr>
              <w:pStyle w:val="TAL"/>
              <w:keepNext w:val="0"/>
              <w:keepLines w:val="0"/>
              <w:widowControl w:val="0"/>
              <w:rPr>
                <w:ins w:id="2932" w:author="Author" w:date="2024-10-30T19:20:00Z"/>
                <w:lang w:eastAsia="ja-JP"/>
              </w:rPr>
            </w:pPr>
            <w:ins w:id="2933" w:author="Author" w:date="2024-10-30T19:20:00Z">
              <w:r>
                <w:rPr>
                  <w:lang w:eastAsia="ja-JP"/>
                </w:rPr>
                <w:t>Cause</w:t>
              </w:r>
            </w:ins>
          </w:p>
        </w:tc>
        <w:tc>
          <w:tcPr>
            <w:tcW w:w="1080" w:type="dxa"/>
            <w:tcBorders>
              <w:top w:val="single" w:sz="4" w:space="0" w:color="auto"/>
              <w:left w:val="single" w:sz="4" w:space="0" w:color="auto"/>
              <w:bottom w:val="single" w:sz="4" w:space="0" w:color="auto"/>
              <w:right w:val="single" w:sz="4" w:space="0" w:color="auto"/>
            </w:tcBorders>
          </w:tcPr>
          <w:p w14:paraId="72A94AB2" w14:textId="77777777" w:rsidR="004D1843" w:rsidRDefault="004D1843">
            <w:pPr>
              <w:pStyle w:val="TAL"/>
              <w:keepNext w:val="0"/>
              <w:keepLines w:val="0"/>
              <w:widowControl w:val="0"/>
              <w:rPr>
                <w:ins w:id="2934" w:author="Author" w:date="2024-10-30T19:20:00Z"/>
                <w:lang w:eastAsia="ja-JP"/>
              </w:rPr>
            </w:pPr>
            <w:ins w:id="2935" w:author="Author" w:date="2024-10-30T19:20:00Z">
              <w:r>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63A3729E" w14:textId="77777777" w:rsidR="004D1843" w:rsidRDefault="004D1843">
            <w:pPr>
              <w:pStyle w:val="TAL"/>
              <w:keepNext w:val="0"/>
              <w:keepLines w:val="0"/>
              <w:widowControl w:val="0"/>
              <w:rPr>
                <w:ins w:id="2936"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1070FD3B" w14:textId="77777777" w:rsidR="004D1843" w:rsidRDefault="004D1843">
            <w:pPr>
              <w:pStyle w:val="TAL"/>
              <w:keepNext w:val="0"/>
              <w:keepLines w:val="0"/>
              <w:widowControl w:val="0"/>
              <w:rPr>
                <w:ins w:id="2937" w:author="Author" w:date="2024-10-30T19:20:00Z"/>
                <w:lang w:eastAsia="ja-JP"/>
              </w:rPr>
            </w:pPr>
            <w:ins w:id="2938" w:author="Author" w:date="2024-10-30T19:20:00Z">
              <w:r>
                <w:rPr>
                  <w:lang w:eastAsia="ja-JP"/>
                </w:rPr>
                <w:t>9.2.3.2</w:t>
              </w:r>
            </w:ins>
          </w:p>
        </w:tc>
        <w:tc>
          <w:tcPr>
            <w:tcW w:w="1728" w:type="dxa"/>
            <w:tcBorders>
              <w:top w:val="single" w:sz="4" w:space="0" w:color="auto"/>
              <w:left w:val="single" w:sz="4" w:space="0" w:color="auto"/>
              <w:bottom w:val="single" w:sz="4" w:space="0" w:color="auto"/>
              <w:right w:val="single" w:sz="4" w:space="0" w:color="auto"/>
            </w:tcBorders>
          </w:tcPr>
          <w:p w14:paraId="59AF6E23" w14:textId="77777777" w:rsidR="004D1843" w:rsidRDefault="004D1843">
            <w:pPr>
              <w:pStyle w:val="TAL"/>
              <w:keepNext w:val="0"/>
              <w:keepLines w:val="0"/>
              <w:widowControl w:val="0"/>
              <w:rPr>
                <w:ins w:id="2939" w:author="Author" w:date="2024-10-30T19:20:00Z"/>
                <w:lang w:eastAsia="ja-JP"/>
              </w:rPr>
            </w:pPr>
          </w:p>
        </w:tc>
        <w:tc>
          <w:tcPr>
            <w:tcW w:w="1080" w:type="dxa"/>
            <w:tcBorders>
              <w:top w:val="single" w:sz="4" w:space="0" w:color="auto"/>
              <w:left w:val="single" w:sz="4" w:space="0" w:color="auto"/>
              <w:bottom w:val="single" w:sz="4" w:space="0" w:color="auto"/>
              <w:right w:val="single" w:sz="4" w:space="0" w:color="auto"/>
            </w:tcBorders>
          </w:tcPr>
          <w:p w14:paraId="3A212D46" w14:textId="77777777" w:rsidR="004D1843" w:rsidRDefault="004D1843">
            <w:pPr>
              <w:pStyle w:val="TAC"/>
              <w:keepNext w:val="0"/>
              <w:keepLines w:val="0"/>
              <w:widowControl w:val="0"/>
              <w:rPr>
                <w:ins w:id="2940" w:author="Author" w:date="2024-10-30T19:20:00Z"/>
                <w:lang w:eastAsia="ja-JP"/>
              </w:rPr>
            </w:pPr>
            <w:ins w:id="2941" w:author="Author" w:date="2024-10-30T19:20: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25D2BA3C" w14:textId="77777777" w:rsidR="004D1843" w:rsidRDefault="004D1843">
            <w:pPr>
              <w:pStyle w:val="TAC"/>
              <w:keepNext w:val="0"/>
              <w:keepLines w:val="0"/>
              <w:widowControl w:val="0"/>
              <w:rPr>
                <w:ins w:id="2942" w:author="Author" w:date="2024-10-30T19:20:00Z"/>
                <w:lang w:eastAsia="ja-JP"/>
              </w:rPr>
            </w:pPr>
            <w:ins w:id="2943" w:author="Author" w:date="2024-10-30T19:20:00Z">
              <w:r>
                <w:rPr>
                  <w:lang w:eastAsia="ja-JP"/>
                </w:rPr>
                <w:t>ignore</w:t>
              </w:r>
            </w:ins>
          </w:p>
        </w:tc>
      </w:tr>
      <w:tr w:rsidR="004D1843" w14:paraId="038F999A" w14:textId="77777777">
        <w:trPr>
          <w:ins w:id="2944"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3B73E782" w14:textId="77777777" w:rsidR="004D1843" w:rsidRDefault="004D1843">
            <w:pPr>
              <w:pStyle w:val="TAL"/>
              <w:keepNext w:val="0"/>
              <w:keepLines w:val="0"/>
              <w:widowControl w:val="0"/>
              <w:rPr>
                <w:ins w:id="2945" w:author="Author" w:date="2024-10-30T19:20:00Z"/>
                <w:lang w:eastAsia="ja-JP"/>
              </w:rPr>
            </w:pPr>
            <w:ins w:id="2946" w:author="Author" w:date="2024-10-30T19:20:00Z">
              <w:r>
                <w:rPr>
                  <w:b/>
                  <w:lang w:eastAsia="ja-JP"/>
                </w:rPr>
                <w:t>LTM Candidate Cells To Be Cancelled List</w:t>
              </w:r>
            </w:ins>
          </w:p>
        </w:tc>
        <w:tc>
          <w:tcPr>
            <w:tcW w:w="1080" w:type="dxa"/>
            <w:tcBorders>
              <w:top w:val="single" w:sz="4" w:space="0" w:color="auto"/>
              <w:left w:val="single" w:sz="4" w:space="0" w:color="auto"/>
              <w:bottom w:val="single" w:sz="4" w:space="0" w:color="auto"/>
              <w:right w:val="single" w:sz="4" w:space="0" w:color="auto"/>
            </w:tcBorders>
          </w:tcPr>
          <w:p w14:paraId="68853FEA" w14:textId="77777777" w:rsidR="004D1843" w:rsidRDefault="004D1843">
            <w:pPr>
              <w:pStyle w:val="TAL"/>
              <w:keepNext w:val="0"/>
              <w:keepLines w:val="0"/>
              <w:widowControl w:val="0"/>
              <w:rPr>
                <w:ins w:id="2947" w:author="Author" w:date="2024-10-30T19:20:00Z"/>
                <w:lang w:eastAsia="ja-JP"/>
              </w:rPr>
            </w:pPr>
          </w:p>
        </w:tc>
        <w:tc>
          <w:tcPr>
            <w:tcW w:w="1080" w:type="dxa"/>
            <w:tcBorders>
              <w:top w:val="single" w:sz="4" w:space="0" w:color="auto"/>
              <w:left w:val="single" w:sz="4" w:space="0" w:color="auto"/>
              <w:bottom w:val="single" w:sz="4" w:space="0" w:color="auto"/>
              <w:right w:val="single" w:sz="4" w:space="0" w:color="auto"/>
            </w:tcBorders>
          </w:tcPr>
          <w:p w14:paraId="5AF1DE1B" w14:textId="77777777" w:rsidR="004D1843" w:rsidRDefault="004D1843">
            <w:pPr>
              <w:pStyle w:val="TAL"/>
              <w:keepNext w:val="0"/>
              <w:keepLines w:val="0"/>
              <w:widowControl w:val="0"/>
              <w:rPr>
                <w:ins w:id="2948" w:author="Author" w:date="2024-10-30T19:20:00Z"/>
                <w:lang w:eastAsia="ja-JP"/>
              </w:rPr>
            </w:pPr>
            <w:ins w:id="2949" w:author="Author" w:date="2024-10-30T19:20:00Z">
              <w:r>
                <w:rPr>
                  <w:bCs/>
                  <w:i/>
                  <w:szCs w:val="18"/>
                  <w:lang w:eastAsia="ja-JP"/>
                </w:rPr>
                <w:t>0 .. &lt;maxnoof</w:t>
              </w:r>
              <w:r>
                <w:rPr>
                  <w:i/>
                </w:rPr>
                <w:t>LTMCells</w:t>
              </w:r>
              <w:r>
                <w:rPr>
                  <w:bCs/>
                  <w:i/>
                  <w:szCs w:val="18"/>
                  <w:lang w:eastAsia="ja-JP"/>
                </w:rPr>
                <w:t>&gt;</w:t>
              </w:r>
            </w:ins>
          </w:p>
        </w:tc>
        <w:tc>
          <w:tcPr>
            <w:tcW w:w="1512" w:type="dxa"/>
            <w:tcBorders>
              <w:top w:val="single" w:sz="4" w:space="0" w:color="auto"/>
              <w:left w:val="single" w:sz="4" w:space="0" w:color="auto"/>
              <w:bottom w:val="single" w:sz="4" w:space="0" w:color="auto"/>
              <w:right w:val="single" w:sz="4" w:space="0" w:color="auto"/>
            </w:tcBorders>
          </w:tcPr>
          <w:p w14:paraId="0BE29372" w14:textId="77777777" w:rsidR="004D1843" w:rsidRDefault="004D1843">
            <w:pPr>
              <w:pStyle w:val="TAL"/>
              <w:keepNext w:val="0"/>
              <w:keepLines w:val="0"/>
              <w:widowControl w:val="0"/>
              <w:rPr>
                <w:ins w:id="2950" w:author="Author" w:date="2024-10-30T19:20:00Z"/>
                <w:lang w:eastAsia="ja-JP"/>
              </w:rPr>
            </w:pPr>
          </w:p>
        </w:tc>
        <w:tc>
          <w:tcPr>
            <w:tcW w:w="1728" w:type="dxa"/>
            <w:tcBorders>
              <w:top w:val="single" w:sz="4" w:space="0" w:color="auto"/>
              <w:left w:val="single" w:sz="4" w:space="0" w:color="auto"/>
              <w:bottom w:val="single" w:sz="4" w:space="0" w:color="auto"/>
              <w:right w:val="single" w:sz="4" w:space="0" w:color="auto"/>
            </w:tcBorders>
          </w:tcPr>
          <w:p w14:paraId="0E3F2388" w14:textId="77777777" w:rsidR="004D1843" w:rsidRDefault="004D1843">
            <w:pPr>
              <w:pStyle w:val="TAL"/>
              <w:keepNext w:val="0"/>
              <w:keepLines w:val="0"/>
              <w:widowControl w:val="0"/>
              <w:rPr>
                <w:ins w:id="2951" w:author="Author" w:date="2024-10-30T19:20:00Z"/>
                <w:lang w:eastAsia="ja-JP"/>
              </w:rPr>
            </w:pPr>
          </w:p>
        </w:tc>
        <w:tc>
          <w:tcPr>
            <w:tcW w:w="1080" w:type="dxa"/>
            <w:tcBorders>
              <w:top w:val="single" w:sz="4" w:space="0" w:color="auto"/>
              <w:left w:val="single" w:sz="4" w:space="0" w:color="auto"/>
              <w:bottom w:val="single" w:sz="4" w:space="0" w:color="auto"/>
              <w:right w:val="single" w:sz="4" w:space="0" w:color="auto"/>
            </w:tcBorders>
          </w:tcPr>
          <w:p w14:paraId="2742C4D7" w14:textId="77777777" w:rsidR="004D1843" w:rsidRDefault="004D1843">
            <w:pPr>
              <w:pStyle w:val="TAC"/>
              <w:keepNext w:val="0"/>
              <w:keepLines w:val="0"/>
              <w:widowControl w:val="0"/>
              <w:rPr>
                <w:ins w:id="2952" w:author="Author" w:date="2024-10-30T19:20:00Z"/>
                <w:lang w:eastAsia="ja-JP"/>
              </w:rPr>
            </w:pPr>
            <w:ins w:id="2953" w:author="Author" w:date="2024-10-30T19:20: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47863AEE" w14:textId="77777777" w:rsidR="004D1843" w:rsidRDefault="004D1843">
            <w:pPr>
              <w:pStyle w:val="TAC"/>
              <w:keepNext w:val="0"/>
              <w:keepLines w:val="0"/>
              <w:widowControl w:val="0"/>
              <w:rPr>
                <w:ins w:id="2954" w:author="Author" w:date="2024-10-30T19:20:00Z"/>
                <w:lang w:eastAsia="ja-JP"/>
              </w:rPr>
            </w:pPr>
            <w:ins w:id="2955" w:author="Author" w:date="2024-10-30T19:20:00Z">
              <w:r>
                <w:rPr>
                  <w:lang w:eastAsia="ja-JP"/>
                </w:rPr>
                <w:t>ignore</w:t>
              </w:r>
            </w:ins>
          </w:p>
        </w:tc>
      </w:tr>
      <w:tr w:rsidR="00835B6B" w14:paraId="2A4E9531" w14:textId="77777777">
        <w:trPr>
          <w:ins w:id="2956" w:author="Author" w:date="2024-10-30T19:20:00Z"/>
        </w:trPr>
        <w:tc>
          <w:tcPr>
            <w:tcW w:w="2160" w:type="dxa"/>
            <w:tcBorders>
              <w:top w:val="single" w:sz="4" w:space="0" w:color="auto"/>
              <w:left w:val="single" w:sz="4" w:space="0" w:color="auto"/>
              <w:bottom w:val="single" w:sz="4" w:space="0" w:color="auto"/>
              <w:right w:val="single" w:sz="4" w:space="0" w:color="auto"/>
            </w:tcBorders>
          </w:tcPr>
          <w:p w14:paraId="370453F4" w14:textId="77777777" w:rsidR="00835B6B" w:rsidRDefault="00835B6B" w:rsidP="00835B6B">
            <w:pPr>
              <w:pStyle w:val="TAL"/>
              <w:keepNext w:val="0"/>
              <w:keepLines w:val="0"/>
              <w:widowControl w:val="0"/>
              <w:overflowPunct w:val="0"/>
              <w:autoSpaceDE w:val="0"/>
              <w:autoSpaceDN w:val="0"/>
              <w:adjustRightInd w:val="0"/>
              <w:ind w:leftChars="50" w:left="100"/>
              <w:textAlignment w:val="baseline"/>
              <w:rPr>
                <w:ins w:id="2957" w:author="Author" w:date="2024-10-30T19:20:00Z"/>
                <w:lang w:eastAsia="ja-JP"/>
              </w:rPr>
            </w:pPr>
            <w:ins w:id="2958" w:author="Author" w:date="2024-10-30T19:20:00Z">
              <w:r>
                <w:rPr>
                  <w:lang w:eastAsia="ja-JP"/>
                </w:rPr>
                <w:t>&gt;Target Cell ID</w:t>
              </w:r>
            </w:ins>
          </w:p>
        </w:tc>
        <w:tc>
          <w:tcPr>
            <w:tcW w:w="1080" w:type="dxa"/>
            <w:tcBorders>
              <w:top w:val="single" w:sz="4" w:space="0" w:color="auto"/>
              <w:left w:val="single" w:sz="4" w:space="0" w:color="auto"/>
              <w:bottom w:val="single" w:sz="4" w:space="0" w:color="auto"/>
              <w:right w:val="single" w:sz="4" w:space="0" w:color="auto"/>
            </w:tcBorders>
          </w:tcPr>
          <w:p w14:paraId="3C159B85" w14:textId="77777777" w:rsidR="00835B6B" w:rsidRDefault="00835B6B" w:rsidP="00835B6B">
            <w:pPr>
              <w:pStyle w:val="TAL"/>
              <w:keepNext w:val="0"/>
              <w:keepLines w:val="0"/>
              <w:widowControl w:val="0"/>
              <w:rPr>
                <w:ins w:id="2959" w:author="Author" w:date="2024-10-30T19:20:00Z"/>
                <w:lang w:eastAsia="ja-JP"/>
              </w:rPr>
            </w:pPr>
            <w:ins w:id="2960" w:author="Author" w:date="2024-10-30T19:20:00Z">
              <w:r>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23FC1C07" w14:textId="77777777" w:rsidR="00835B6B" w:rsidRDefault="00835B6B" w:rsidP="00835B6B">
            <w:pPr>
              <w:pStyle w:val="TAL"/>
              <w:keepNext w:val="0"/>
              <w:keepLines w:val="0"/>
              <w:widowControl w:val="0"/>
              <w:rPr>
                <w:ins w:id="2961" w:author="Author" w:date="2024-10-30T19:20:00Z"/>
                <w:lang w:eastAsia="ja-JP"/>
              </w:rPr>
            </w:pPr>
          </w:p>
        </w:tc>
        <w:tc>
          <w:tcPr>
            <w:tcW w:w="1512" w:type="dxa"/>
            <w:tcBorders>
              <w:top w:val="single" w:sz="4" w:space="0" w:color="auto"/>
              <w:left w:val="single" w:sz="4" w:space="0" w:color="auto"/>
              <w:bottom w:val="single" w:sz="4" w:space="0" w:color="auto"/>
              <w:right w:val="single" w:sz="4" w:space="0" w:color="auto"/>
            </w:tcBorders>
          </w:tcPr>
          <w:p w14:paraId="19CC02CD" w14:textId="77777777" w:rsidR="00835B6B" w:rsidRDefault="00835B6B" w:rsidP="00835B6B">
            <w:pPr>
              <w:pStyle w:val="TAL"/>
              <w:keepNext w:val="0"/>
              <w:keepLines w:val="0"/>
              <w:widowControl w:val="0"/>
              <w:rPr>
                <w:ins w:id="2962" w:author="Author" w:date="2024-11-21T18:03:00Z"/>
                <w:snapToGrid w:val="0"/>
                <w:lang w:eastAsia="ja-JP"/>
              </w:rPr>
            </w:pPr>
            <w:ins w:id="2963" w:author="Author" w:date="2024-11-21T18:03:00Z">
              <w:r>
                <w:rPr>
                  <w:snapToGrid w:val="0"/>
                  <w:lang w:eastAsia="ja-JP"/>
                </w:rPr>
                <w:t>NR CGI</w:t>
              </w:r>
            </w:ins>
          </w:p>
          <w:p w14:paraId="4294262C" w14:textId="77777777" w:rsidR="00835B6B" w:rsidRDefault="00835B6B" w:rsidP="00835B6B">
            <w:pPr>
              <w:pStyle w:val="TAL"/>
              <w:keepNext w:val="0"/>
              <w:keepLines w:val="0"/>
              <w:widowControl w:val="0"/>
              <w:rPr>
                <w:ins w:id="2964" w:author="Author" w:date="2024-10-30T19:20:00Z"/>
                <w:lang w:eastAsia="ja-JP"/>
              </w:rPr>
            </w:pPr>
            <w:ins w:id="2965" w:author="Author" w:date="2024-11-21T18:03:00Z">
              <w:r>
                <w:rPr>
                  <w:snapToGrid w:val="0"/>
                  <w:lang w:eastAsia="ja-JP"/>
                </w:rPr>
                <w:t>9.2.2.7</w:t>
              </w:r>
            </w:ins>
          </w:p>
        </w:tc>
        <w:tc>
          <w:tcPr>
            <w:tcW w:w="1728" w:type="dxa"/>
            <w:tcBorders>
              <w:top w:val="single" w:sz="4" w:space="0" w:color="auto"/>
              <w:left w:val="single" w:sz="4" w:space="0" w:color="auto"/>
              <w:bottom w:val="single" w:sz="4" w:space="0" w:color="auto"/>
              <w:right w:val="single" w:sz="4" w:space="0" w:color="auto"/>
            </w:tcBorders>
          </w:tcPr>
          <w:p w14:paraId="48894C90" w14:textId="7403D5E0" w:rsidR="00835B6B" w:rsidRDefault="00835B6B" w:rsidP="00835B6B">
            <w:pPr>
              <w:pStyle w:val="TAL"/>
              <w:keepNext w:val="0"/>
              <w:keepLines w:val="0"/>
              <w:widowControl w:val="0"/>
              <w:rPr>
                <w:ins w:id="2966" w:author="Author" w:date="2024-10-30T19:20:00Z"/>
                <w:lang w:eastAsia="ja-JP"/>
              </w:rPr>
            </w:pPr>
            <w:ins w:id="2967" w:author="Ericsson User" w:date="2025-07-11T15:44:00Z" w16du:dateUtc="2025-07-11T13:44:00Z">
              <w:r>
                <w:rPr>
                  <w:lang w:eastAsia="ja-JP"/>
                </w:rPr>
                <w:t>Indicates the target cell to cancel. For NR-DC, it indicates the target PSCell ID.</w:t>
              </w:r>
            </w:ins>
          </w:p>
        </w:tc>
        <w:tc>
          <w:tcPr>
            <w:tcW w:w="1080" w:type="dxa"/>
            <w:tcBorders>
              <w:top w:val="single" w:sz="4" w:space="0" w:color="auto"/>
              <w:left w:val="single" w:sz="4" w:space="0" w:color="auto"/>
              <w:bottom w:val="single" w:sz="4" w:space="0" w:color="auto"/>
              <w:right w:val="single" w:sz="4" w:space="0" w:color="auto"/>
            </w:tcBorders>
          </w:tcPr>
          <w:p w14:paraId="564AFD56" w14:textId="77777777" w:rsidR="00835B6B" w:rsidRDefault="00835B6B" w:rsidP="00835B6B">
            <w:pPr>
              <w:pStyle w:val="TAC"/>
              <w:keepNext w:val="0"/>
              <w:keepLines w:val="0"/>
              <w:widowControl w:val="0"/>
              <w:rPr>
                <w:ins w:id="2968" w:author="Author" w:date="2024-10-30T19:20:00Z"/>
                <w:lang w:eastAsia="ja-JP"/>
              </w:rPr>
            </w:pPr>
            <w:ins w:id="2969" w:author="Author" w:date="2024-10-30T19:20:00Z">
              <w:r>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15E5C1F5" w14:textId="77777777" w:rsidR="00835B6B" w:rsidRDefault="00835B6B" w:rsidP="00835B6B">
            <w:pPr>
              <w:pStyle w:val="TAC"/>
              <w:keepNext w:val="0"/>
              <w:keepLines w:val="0"/>
              <w:widowControl w:val="0"/>
              <w:rPr>
                <w:ins w:id="2970" w:author="Author" w:date="2024-10-30T19:20:00Z"/>
                <w:lang w:eastAsia="ja-JP"/>
              </w:rPr>
            </w:pPr>
          </w:p>
        </w:tc>
      </w:tr>
    </w:tbl>
    <w:p w14:paraId="23BE53B1" w14:textId="77777777" w:rsidR="004D1843" w:rsidRPr="00FD0425" w:rsidRDefault="004D1843" w:rsidP="004D1843">
      <w:pPr>
        <w:widowControl w:val="0"/>
        <w:rPr>
          <w:ins w:id="2971" w:author="Author" w:date="2024-10-30T19:20:00Z"/>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571"/>
      </w:tblGrid>
      <w:tr w:rsidR="004D1843" w:rsidRPr="00FD0425" w14:paraId="34CD5BA5" w14:textId="77777777">
        <w:trPr>
          <w:ins w:id="2972" w:author="Author" w:date="2024-10-30T19:20:00Z"/>
        </w:trPr>
        <w:tc>
          <w:tcPr>
            <w:tcW w:w="2785" w:type="dxa"/>
          </w:tcPr>
          <w:p w14:paraId="579D6D70" w14:textId="77777777" w:rsidR="004D1843" w:rsidRPr="00FD0425" w:rsidRDefault="004D1843">
            <w:pPr>
              <w:pStyle w:val="TAH"/>
              <w:keepNext w:val="0"/>
              <w:keepLines w:val="0"/>
              <w:widowControl w:val="0"/>
              <w:rPr>
                <w:ins w:id="2973" w:author="Author" w:date="2024-10-30T19:20:00Z"/>
                <w:lang w:eastAsia="ja-JP"/>
              </w:rPr>
            </w:pPr>
            <w:ins w:id="2974" w:author="Author" w:date="2024-10-30T19:20:00Z">
              <w:r w:rsidRPr="00FD0425">
                <w:rPr>
                  <w:lang w:eastAsia="ja-JP"/>
                </w:rPr>
                <w:t>Range bound</w:t>
              </w:r>
            </w:ins>
          </w:p>
        </w:tc>
        <w:tc>
          <w:tcPr>
            <w:tcW w:w="6571" w:type="dxa"/>
          </w:tcPr>
          <w:p w14:paraId="4D7C4E1C" w14:textId="77777777" w:rsidR="004D1843" w:rsidRPr="00FD0425" w:rsidRDefault="004D1843">
            <w:pPr>
              <w:pStyle w:val="TAH"/>
              <w:keepNext w:val="0"/>
              <w:keepLines w:val="0"/>
              <w:widowControl w:val="0"/>
              <w:rPr>
                <w:ins w:id="2975" w:author="Author" w:date="2024-10-30T19:20:00Z"/>
                <w:lang w:eastAsia="ja-JP"/>
              </w:rPr>
            </w:pPr>
            <w:ins w:id="2976" w:author="Author" w:date="2024-10-30T19:20:00Z">
              <w:r w:rsidRPr="00FD0425">
                <w:rPr>
                  <w:lang w:eastAsia="ja-JP"/>
                </w:rPr>
                <w:t>Explanation</w:t>
              </w:r>
            </w:ins>
          </w:p>
        </w:tc>
      </w:tr>
      <w:tr w:rsidR="004D1843" w:rsidRPr="00FD0425" w14:paraId="26E4DC6D" w14:textId="77777777">
        <w:trPr>
          <w:ins w:id="2977" w:author="Author" w:date="2024-10-30T19:20:00Z"/>
        </w:trPr>
        <w:tc>
          <w:tcPr>
            <w:tcW w:w="2785" w:type="dxa"/>
          </w:tcPr>
          <w:p w14:paraId="454189C1" w14:textId="77777777" w:rsidR="004D1843" w:rsidRPr="00FB0C49" w:rsidRDefault="004D1843">
            <w:pPr>
              <w:pStyle w:val="TAL"/>
              <w:keepNext w:val="0"/>
              <w:keepLines w:val="0"/>
              <w:widowControl w:val="0"/>
              <w:rPr>
                <w:ins w:id="2978" w:author="Author" w:date="2024-10-30T19:20:00Z"/>
                <w:iCs/>
                <w:lang w:eastAsia="ja-JP"/>
              </w:rPr>
            </w:pPr>
            <w:ins w:id="2979" w:author="Author" w:date="2024-10-30T19:20:00Z">
              <w:r w:rsidRPr="00FB0C49">
                <w:rPr>
                  <w:bCs/>
                  <w:iCs/>
                  <w:szCs w:val="18"/>
                  <w:lang w:eastAsia="ja-JP"/>
                </w:rPr>
                <w:t>maxnoof</w:t>
              </w:r>
              <w:r w:rsidRPr="00FB0C49">
                <w:rPr>
                  <w:iCs/>
                </w:rPr>
                <w:t>LTMCells</w:t>
              </w:r>
            </w:ins>
          </w:p>
        </w:tc>
        <w:tc>
          <w:tcPr>
            <w:tcW w:w="6571" w:type="dxa"/>
          </w:tcPr>
          <w:p w14:paraId="7E4E8F85" w14:textId="77777777" w:rsidR="004D1843" w:rsidRPr="00FD0425" w:rsidRDefault="004D1843">
            <w:pPr>
              <w:pStyle w:val="TAL"/>
              <w:keepNext w:val="0"/>
              <w:keepLines w:val="0"/>
              <w:widowControl w:val="0"/>
              <w:rPr>
                <w:ins w:id="2980" w:author="Author" w:date="2024-10-30T19:20:00Z"/>
                <w:lang w:eastAsia="ja-JP"/>
              </w:rPr>
            </w:pPr>
            <w:ins w:id="2981" w:author="Author" w:date="2024-10-30T19:20:00Z">
              <w:r>
                <w:rPr>
                  <w:lang w:eastAsia="ja-JP"/>
                </w:rPr>
                <w:t>Maximum no. of Cells configured for LTM allowed towards one UE, the maximum value is 8.</w:t>
              </w:r>
            </w:ins>
          </w:p>
        </w:tc>
      </w:tr>
    </w:tbl>
    <w:p w14:paraId="34E905DC" w14:textId="77777777" w:rsidR="004D1843" w:rsidRDefault="004D1843" w:rsidP="004D1843">
      <w:pPr>
        <w:rPr>
          <w:ins w:id="2982" w:author="Author" w:date="2024-10-30T19:20:00Z"/>
        </w:rPr>
      </w:pPr>
    </w:p>
    <w:p w14:paraId="6DED850C" w14:textId="77777777" w:rsidR="0027286E" w:rsidRPr="00E541BF" w:rsidRDefault="0027286E" w:rsidP="0027286E">
      <w:pPr>
        <w:widowControl w:val="0"/>
      </w:pPr>
    </w:p>
    <w:p w14:paraId="24650814" w14:textId="77777777" w:rsidR="004D1843" w:rsidRDefault="004D1843" w:rsidP="004D1843">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52F3B68A" w14:textId="77777777" w:rsidR="004D1843" w:rsidRPr="00E541BF" w:rsidRDefault="004D1843" w:rsidP="004D1843">
      <w:pPr>
        <w:widowControl w:val="0"/>
      </w:pPr>
    </w:p>
    <w:p w14:paraId="3B595982" w14:textId="77777777" w:rsidR="004D1843" w:rsidRDefault="004D1843" w:rsidP="004D1843">
      <w:pPr>
        <w:pStyle w:val="Heading4"/>
        <w:numPr>
          <w:ilvl w:val="0"/>
          <w:numId w:val="0"/>
        </w:numPr>
        <w:ind w:left="1418" w:hanging="1418"/>
        <w:rPr>
          <w:ins w:id="2983" w:author="Author" w:date="2025-04-09T18:08:00Z"/>
          <w:lang w:val="fr-FR" w:eastAsia="zh-CN"/>
        </w:rPr>
      </w:pPr>
      <w:bookmarkStart w:id="2984" w:name="_Hlk203211255"/>
      <w:ins w:id="2985" w:author="Author" w:date="2025-04-09T18:08:00Z">
        <w:r>
          <w:rPr>
            <w:lang w:val="fr-FR" w:eastAsia="zh-CN"/>
          </w:rPr>
          <w:t>9.1.</w:t>
        </w:r>
      </w:ins>
      <w:ins w:id="2986" w:author="Author" w:date="2025-05-07T19:06:00Z">
        <w:r>
          <w:rPr>
            <w:lang w:val="fr-FR" w:eastAsia="zh-CN"/>
          </w:rPr>
          <w:t>x</w:t>
        </w:r>
      </w:ins>
      <w:ins w:id="2987" w:author="Author" w:date="2025-04-09T18:08:00Z">
        <w:r>
          <w:rPr>
            <w:lang w:val="fr-FR" w:eastAsia="zh-CN"/>
          </w:rPr>
          <w:t xml:space="preserve">.x7 </w:t>
        </w:r>
        <w:r>
          <w:rPr>
            <w:lang w:val="fr-FR" w:eastAsia="zh-CN"/>
          </w:rPr>
          <w:tab/>
        </w:r>
        <w:r w:rsidRPr="00D11CAF">
          <w:rPr>
            <w:lang w:val="fr-FR" w:eastAsia="zh-CN"/>
          </w:rPr>
          <w:t>CSI-RS COORDINATION REQUEST</w:t>
        </w:r>
      </w:ins>
    </w:p>
    <w:p w14:paraId="6DCBB24E" w14:textId="77777777" w:rsidR="004D1843" w:rsidRPr="00AA5DA2" w:rsidRDefault="004D1843" w:rsidP="004D1843">
      <w:pPr>
        <w:widowControl w:val="0"/>
        <w:rPr>
          <w:ins w:id="2988" w:author="Author" w:date="2025-04-09T18:08:00Z"/>
        </w:rPr>
      </w:pPr>
      <w:ins w:id="2989" w:author="Author" w:date="2025-04-09T18:08:00Z">
        <w:r>
          <w:t>This message is sent by NG-RAN node</w:t>
        </w:r>
        <w:r w:rsidRPr="00AA5DA2">
          <w:rPr>
            <w:vertAlign w:val="subscript"/>
          </w:rPr>
          <w:t>1</w:t>
        </w:r>
        <w:r w:rsidRPr="00AA5DA2">
          <w:t xml:space="preserve"> to </w:t>
        </w:r>
        <w:r>
          <w:t>NG-RAN node</w:t>
        </w:r>
        <w:r w:rsidRPr="00AA5DA2">
          <w:rPr>
            <w:vertAlign w:val="subscript"/>
          </w:rPr>
          <w:t>2</w:t>
        </w:r>
        <w:r w:rsidRPr="00AA5DA2">
          <w:t xml:space="preserve"> to </w:t>
        </w:r>
        <w:r>
          <w:t>coordinate the activation and deactivation of</w:t>
        </w:r>
      </w:ins>
      <w:ins w:id="2990" w:author="Author" w:date="2025-04-10T19:20:00Z">
        <w:r>
          <w:rPr>
            <w:rFonts w:eastAsia="MS Mincho" w:hint="eastAsia"/>
            <w:lang w:eastAsia="ja-JP"/>
          </w:rPr>
          <w:t xml:space="preserve"> </w:t>
        </w:r>
      </w:ins>
      <w:ins w:id="2991" w:author="Author" w:date="2025-04-09T18:08:00Z">
        <w:r>
          <w:t>CSI-RS transmission for a UE at NG-RAN node</w:t>
        </w:r>
        <w:r w:rsidRPr="00AA5DA2">
          <w:rPr>
            <w:vertAlign w:val="subscript"/>
          </w:rPr>
          <w:t>2</w:t>
        </w:r>
        <w:r w:rsidRPr="00AA5DA2">
          <w:t>.</w:t>
        </w:r>
      </w:ins>
    </w:p>
    <w:p w14:paraId="3A84519F" w14:textId="77777777" w:rsidR="004D1843" w:rsidRPr="00AA5DA2" w:rsidRDefault="004D1843" w:rsidP="004D1843">
      <w:pPr>
        <w:widowControl w:val="0"/>
        <w:rPr>
          <w:ins w:id="2992" w:author="Author" w:date="2025-04-09T18:08:00Z"/>
        </w:rPr>
      </w:pPr>
      <w:ins w:id="2993" w:author="Author" w:date="2025-04-09T18:08:00Z">
        <w:r>
          <w:t>Direction: NG-RAN node</w:t>
        </w:r>
        <w:r w:rsidRPr="00AA5DA2">
          <w:rPr>
            <w:vertAlign w:val="subscript"/>
          </w:rPr>
          <w:t>1</w:t>
        </w:r>
        <w:r w:rsidRPr="00AA5DA2">
          <w:t xml:space="preserve"> </w:t>
        </w:r>
        <w:r w:rsidRPr="00AA5DA2">
          <w:rPr>
            <w:rFonts w:ascii="Symbol" w:eastAsia="Symbol" w:hAnsi="Symbol" w:cs="Symbol"/>
          </w:rPr>
          <w:sym w:font="Symbol" w:char="F0AE"/>
        </w:r>
        <w:r w:rsidRPr="00AA5DA2">
          <w:t xml:space="preserve"> </w:t>
        </w:r>
        <w:r>
          <w:t>NG-RAN node</w:t>
        </w:r>
        <w:r w:rsidRPr="00AA5DA2">
          <w:rPr>
            <w:vertAlign w:val="subscript"/>
          </w:rPr>
          <w:t>2</w:t>
        </w:r>
        <w:r w:rsidRPr="00AA5DA2">
          <w:t>.</w:t>
        </w:r>
      </w:ins>
    </w:p>
    <w:p w14:paraId="013C2133" w14:textId="77777777" w:rsidR="004D1843" w:rsidRPr="00AA5DA2" w:rsidRDefault="004D1843" w:rsidP="004D1843">
      <w:pPr>
        <w:widowControl w:val="0"/>
        <w:ind w:left="144" w:hanging="144"/>
        <w:rPr>
          <w:ins w:id="2994" w:author="Author" w:date="2025-05-01T17:11:00Z"/>
        </w:rPr>
      </w:pPr>
      <w:ins w:id="2995" w:author="Author" w:date="2025-04-09T18:08:00Z">
        <w:r w:rsidRPr="000B2CE3">
          <w:rPr>
            <w:i/>
            <w:iCs/>
            <w:highlight w:val="yellow"/>
          </w:rPr>
          <w:t xml:space="preserve">Editor’s note: </w:t>
        </w:r>
      </w:ins>
      <w:ins w:id="2996" w:author="Author" w:date="2025-05-21T19:01:00Z">
        <w:r>
          <w:rPr>
            <w:i/>
            <w:iCs/>
            <w:highlight w:val="yellow"/>
          </w:rPr>
          <w:t xml:space="preserve">Based on </w:t>
        </w:r>
        <w:r w:rsidRPr="00534FDE">
          <w:rPr>
            <w:i/>
            <w:iCs/>
            <w:highlight w:val="yellow"/>
          </w:rPr>
          <w:t>the</w:t>
        </w:r>
        <w:r w:rsidRPr="00534FDE">
          <w:rPr>
            <w:rFonts w:cs="Calibri" w:hint="eastAsia"/>
            <w:color w:val="00B050"/>
            <w:sz w:val="18"/>
            <w:highlight w:val="yellow"/>
          </w:rPr>
          <w:t xml:space="preserve"> WA: </w:t>
        </w:r>
        <w:r w:rsidRPr="00534FDE">
          <w:rPr>
            <w:rFonts w:cs="Calibri"/>
            <w:color w:val="00B050"/>
            <w:sz w:val="18"/>
            <w:highlight w:val="yellow"/>
          </w:rPr>
          <w:t xml:space="preserve">RAN3 agrees that, for both F1AP and XnAP, the activation and deactivation of CSI-RS transmission in LTM candidate cells are performed at the level of individual CSI-RS Resource IDs. </w:t>
        </w:r>
      </w:ins>
      <w:ins w:id="2997" w:author="Author" w:date="2025-04-09T18:08:00Z">
        <w:r w:rsidRPr="00534FDE">
          <w:rPr>
            <w:i/>
            <w:iCs/>
            <w:highlight w:val="yellow"/>
          </w:rPr>
          <w:t>Detai</w:t>
        </w:r>
        <w:r w:rsidRPr="000B2CE3">
          <w:rPr>
            <w:i/>
            <w:iCs/>
            <w:highlight w:val="yellow"/>
          </w:rPr>
          <w:t>ls on IEs need to be continued.</w:t>
        </w:r>
      </w:ins>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4D1843" w:rsidRPr="00FD0425" w14:paraId="0D50A73A" w14:textId="77777777">
        <w:trPr>
          <w:tblHeader/>
          <w:ins w:id="2998" w:author="Author" w:date="2025-05-01T17:11:00Z"/>
        </w:trPr>
        <w:tc>
          <w:tcPr>
            <w:tcW w:w="2160" w:type="dxa"/>
            <w:tcBorders>
              <w:top w:val="single" w:sz="4" w:space="0" w:color="auto"/>
              <w:left w:val="single" w:sz="4" w:space="0" w:color="auto"/>
              <w:bottom w:val="single" w:sz="4" w:space="0" w:color="auto"/>
              <w:right w:val="single" w:sz="4" w:space="0" w:color="auto"/>
            </w:tcBorders>
            <w:hideMark/>
          </w:tcPr>
          <w:p w14:paraId="7AD24C3C" w14:textId="77777777" w:rsidR="004D1843" w:rsidRPr="00FD0425" w:rsidRDefault="004D1843">
            <w:pPr>
              <w:pStyle w:val="TAH"/>
              <w:keepNext w:val="0"/>
              <w:keepLines w:val="0"/>
              <w:widowControl w:val="0"/>
              <w:rPr>
                <w:ins w:id="2999" w:author="Author" w:date="2025-05-01T17:11:00Z"/>
                <w:rFonts w:cs="Arial"/>
                <w:szCs w:val="18"/>
                <w:lang w:eastAsia="ja-JP"/>
              </w:rPr>
            </w:pPr>
            <w:ins w:id="3000" w:author="Author" w:date="2025-05-01T17:11:00Z">
              <w:r w:rsidRPr="00FD0425">
                <w:rPr>
                  <w:rFonts w:cs="Arial"/>
                  <w:szCs w:val="18"/>
                  <w:lang w:eastAsia="ja-JP"/>
                </w:rPr>
                <w:t>IE/Group Name</w:t>
              </w:r>
            </w:ins>
          </w:p>
        </w:tc>
        <w:tc>
          <w:tcPr>
            <w:tcW w:w="1080" w:type="dxa"/>
            <w:tcBorders>
              <w:top w:val="single" w:sz="4" w:space="0" w:color="auto"/>
              <w:left w:val="single" w:sz="4" w:space="0" w:color="auto"/>
              <w:bottom w:val="single" w:sz="4" w:space="0" w:color="auto"/>
              <w:right w:val="single" w:sz="4" w:space="0" w:color="auto"/>
            </w:tcBorders>
            <w:hideMark/>
          </w:tcPr>
          <w:p w14:paraId="70C3882A" w14:textId="77777777" w:rsidR="004D1843" w:rsidRPr="00FD0425" w:rsidRDefault="004D1843">
            <w:pPr>
              <w:pStyle w:val="TAH"/>
              <w:keepNext w:val="0"/>
              <w:keepLines w:val="0"/>
              <w:widowControl w:val="0"/>
              <w:rPr>
                <w:ins w:id="3001" w:author="Author" w:date="2025-05-01T17:11:00Z"/>
                <w:rFonts w:cs="Arial"/>
                <w:szCs w:val="18"/>
                <w:lang w:eastAsia="ja-JP"/>
              </w:rPr>
            </w:pPr>
            <w:ins w:id="3002" w:author="Author" w:date="2025-05-01T17:11:00Z">
              <w:r w:rsidRPr="00FD0425">
                <w:rPr>
                  <w:rFonts w:cs="Arial"/>
                  <w:szCs w:val="18"/>
                  <w:lang w:eastAsia="ja-JP"/>
                </w:rPr>
                <w:t>Presence</w:t>
              </w:r>
            </w:ins>
          </w:p>
        </w:tc>
        <w:tc>
          <w:tcPr>
            <w:tcW w:w="1080" w:type="dxa"/>
            <w:tcBorders>
              <w:top w:val="single" w:sz="4" w:space="0" w:color="auto"/>
              <w:left w:val="single" w:sz="4" w:space="0" w:color="auto"/>
              <w:bottom w:val="single" w:sz="4" w:space="0" w:color="auto"/>
              <w:right w:val="single" w:sz="4" w:space="0" w:color="auto"/>
            </w:tcBorders>
            <w:hideMark/>
          </w:tcPr>
          <w:p w14:paraId="184BAE11" w14:textId="77777777" w:rsidR="004D1843" w:rsidRPr="00FD0425" w:rsidRDefault="004D1843">
            <w:pPr>
              <w:pStyle w:val="TAH"/>
              <w:keepNext w:val="0"/>
              <w:keepLines w:val="0"/>
              <w:widowControl w:val="0"/>
              <w:rPr>
                <w:ins w:id="3003" w:author="Author" w:date="2025-05-01T17:11:00Z"/>
                <w:rFonts w:cs="Arial"/>
                <w:szCs w:val="18"/>
                <w:lang w:eastAsia="ja-JP"/>
              </w:rPr>
            </w:pPr>
            <w:ins w:id="3004" w:author="Author" w:date="2025-05-01T17:11:00Z">
              <w:r w:rsidRPr="00FD0425">
                <w:rPr>
                  <w:rFonts w:cs="Arial"/>
                  <w:szCs w:val="18"/>
                  <w:lang w:eastAsia="ja-JP"/>
                </w:rPr>
                <w:t>Range</w:t>
              </w:r>
            </w:ins>
          </w:p>
        </w:tc>
        <w:tc>
          <w:tcPr>
            <w:tcW w:w="1512" w:type="dxa"/>
            <w:tcBorders>
              <w:top w:val="single" w:sz="4" w:space="0" w:color="auto"/>
              <w:left w:val="single" w:sz="4" w:space="0" w:color="auto"/>
              <w:bottom w:val="single" w:sz="4" w:space="0" w:color="auto"/>
              <w:right w:val="single" w:sz="4" w:space="0" w:color="auto"/>
            </w:tcBorders>
            <w:hideMark/>
          </w:tcPr>
          <w:p w14:paraId="2A6190ED" w14:textId="77777777" w:rsidR="004D1843" w:rsidRPr="00FD0425" w:rsidRDefault="004D1843">
            <w:pPr>
              <w:pStyle w:val="TAH"/>
              <w:keepNext w:val="0"/>
              <w:keepLines w:val="0"/>
              <w:widowControl w:val="0"/>
              <w:rPr>
                <w:ins w:id="3005" w:author="Author" w:date="2025-05-01T17:11:00Z"/>
                <w:rFonts w:cs="Arial"/>
                <w:szCs w:val="18"/>
                <w:lang w:eastAsia="ja-JP"/>
              </w:rPr>
            </w:pPr>
            <w:ins w:id="3006" w:author="Author" w:date="2025-05-01T17:11:00Z">
              <w:r w:rsidRPr="00FD0425">
                <w:rPr>
                  <w:rFonts w:cs="Arial"/>
                  <w:szCs w:val="18"/>
                  <w:lang w:eastAsia="ja-JP"/>
                </w:rPr>
                <w:t>IE type and reference</w:t>
              </w:r>
            </w:ins>
          </w:p>
        </w:tc>
        <w:tc>
          <w:tcPr>
            <w:tcW w:w="1728" w:type="dxa"/>
            <w:tcBorders>
              <w:top w:val="single" w:sz="4" w:space="0" w:color="auto"/>
              <w:left w:val="single" w:sz="4" w:space="0" w:color="auto"/>
              <w:bottom w:val="single" w:sz="4" w:space="0" w:color="auto"/>
              <w:right w:val="single" w:sz="4" w:space="0" w:color="auto"/>
            </w:tcBorders>
            <w:hideMark/>
          </w:tcPr>
          <w:p w14:paraId="7C01AA43" w14:textId="77777777" w:rsidR="004D1843" w:rsidRPr="00FD0425" w:rsidRDefault="004D1843">
            <w:pPr>
              <w:pStyle w:val="TAH"/>
              <w:keepNext w:val="0"/>
              <w:keepLines w:val="0"/>
              <w:widowControl w:val="0"/>
              <w:rPr>
                <w:ins w:id="3007" w:author="Author" w:date="2025-05-01T17:11:00Z"/>
                <w:rFonts w:cs="Arial"/>
                <w:szCs w:val="18"/>
                <w:lang w:eastAsia="ja-JP"/>
              </w:rPr>
            </w:pPr>
            <w:ins w:id="3008" w:author="Author" w:date="2025-05-01T17:11:00Z">
              <w:r w:rsidRPr="00FD0425">
                <w:rPr>
                  <w:rFonts w:cs="Arial"/>
                  <w:szCs w:val="18"/>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hideMark/>
          </w:tcPr>
          <w:p w14:paraId="66EDC832" w14:textId="77777777" w:rsidR="004D1843" w:rsidRPr="00FD0425" w:rsidRDefault="004D1843">
            <w:pPr>
              <w:pStyle w:val="TAH"/>
              <w:keepNext w:val="0"/>
              <w:keepLines w:val="0"/>
              <w:widowControl w:val="0"/>
              <w:rPr>
                <w:ins w:id="3009" w:author="Author" w:date="2025-05-01T17:11:00Z"/>
                <w:rFonts w:cs="Arial"/>
                <w:szCs w:val="18"/>
                <w:lang w:eastAsia="ja-JP"/>
              </w:rPr>
            </w:pPr>
            <w:ins w:id="3010" w:author="Author" w:date="2025-05-01T17:11:00Z">
              <w:r w:rsidRPr="00FD0425">
                <w:rPr>
                  <w:rFonts w:cs="Arial"/>
                  <w:szCs w:val="18"/>
                  <w:lang w:eastAsia="ja-JP"/>
                </w:rPr>
                <w:t>Criticality</w:t>
              </w:r>
            </w:ins>
          </w:p>
        </w:tc>
        <w:tc>
          <w:tcPr>
            <w:tcW w:w="1080" w:type="dxa"/>
            <w:tcBorders>
              <w:top w:val="single" w:sz="4" w:space="0" w:color="auto"/>
              <w:left w:val="single" w:sz="4" w:space="0" w:color="auto"/>
              <w:bottom w:val="single" w:sz="4" w:space="0" w:color="auto"/>
              <w:right w:val="single" w:sz="4" w:space="0" w:color="auto"/>
            </w:tcBorders>
            <w:hideMark/>
          </w:tcPr>
          <w:p w14:paraId="4B2609BE" w14:textId="77777777" w:rsidR="004D1843" w:rsidRPr="00FD0425" w:rsidRDefault="004D1843">
            <w:pPr>
              <w:pStyle w:val="TAH"/>
              <w:keepNext w:val="0"/>
              <w:keepLines w:val="0"/>
              <w:widowControl w:val="0"/>
              <w:rPr>
                <w:ins w:id="3011" w:author="Author" w:date="2025-05-01T17:11:00Z"/>
                <w:rFonts w:cs="Arial"/>
                <w:szCs w:val="18"/>
                <w:lang w:eastAsia="ja-JP"/>
              </w:rPr>
            </w:pPr>
            <w:ins w:id="3012" w:author="Author" w:date="2025-05-01T17:11:00Z">
              <w:r w:rsidRPr="00FD0425">
                <w:rPr>
                  <w:rFonts w:cs="Arial"/>
                  <w:szCs w:val="18"/>
                  <w:lang w:eastAsia="ja-JP"/>
                </w:rPr>
                <w:t>Assigned Criticality</w:t>
              </w:r>
            </w:ins>
          </w:p>
        </w:tc>
      </w:tr>
      <w:tr w:rsidR="004D1843" w:rsidRPr="00FD0425" w14:paraId="5F15C2F7" w14:textId="77777777">
        <w:trPr>
          <w:ins w:id="3013" w:author="Author" w:date="2025-05-01T17:11:00Z"/>
        </w:trPr>
        <w:tc>
          <w:tcPr>
            <w:tcW w:w="2160" w:type="dxa"/>
            <w:tcBorders>
              <w:top w:val="single" w:sz="4" w:space="0" w:color="auto"/>
              <w:left w:val="single" w:sz="4" w:space="0" w:color="auto"/>
              <w:bottom w:val="single" w:sz="4" w:space="0" w:color="auto"/>
              <w:right w:val="single" w:sz="4" w:space="0" w:color="auto"/>
            </w:tcBorders>
            <w:hideMark/>
          </w:tcPr>
          <w:p w14:paraId="6A2C1071" w14:textId="77777777" w:rsidR="004D1843" w:rsidRPr="00FD0425" w:rsidRDefault="004D1843">
            <w:pPr>
              <w:pStyle w:val="TAL"/>
              <w:keepNext w:val="0"/>
              <w:keepLines w:val="0"/>
              <w:widowControl w:val="0"/>
              <w:rPr>
                <w:ins w:id="3014" w:author="Author" w:date="2025-05-01T17:11:00Z"/>
                <w:lang w:eastAsia="ja-JP"/>
              </w:rPr>
            </w:pPr>
            <w:ins w:id="3015" w:author="Author" w:date="2025-05-01T17:11:00Z">
              <w:r w:rsidRPr="00FD0425">
                <w:rPr>
                  <w:lang w:eastAsia="ja-JP"/>
                </w:rPr>
                <w:t>Message Type</w:t>
              </w:r>
            </w:ins>
          </w:p>
        </w:tc>
        <w:tc>
          <w:tcPr>
            <w:tcW w:w="1080" w:type="dxa"/>
            <w:tcBorders>
              <w:top w:val="single" w:sz="4" w:space="0" w:color="auto"/>
              <w:left w:val="single" w:sz="4" w:space="0" w:color="auto"/>
              <w:bottom w:val="single" w:sz="4" w:space="0" w:color="auto"/>
              <w:right w:val="single" w:sz="4" w:space="0" w:color="auto"/>
            </w:tcBorders>
            <w:hideMark/>
          </w:tcPr>
          <w:p w14:paraId="377FBDFB" w14:textId="77777777" w:rsidR="004D1843" w:rsidRPr="00FD0425" w:rsidRDefault="004D1843">
            <w:pPr>
              <w:pStyle w:val="TAL"/>
              <w:keepNext w:val="0"/>
              <w:keepLines w:val="0"/>
              <w:widowControl w:val="0"/>
              <w:rPr>
                <w:ins w:id="3016" w:author="Author" w:date="2025-05-01T17:11:00Z"/>
                <w:lang w:eastAsia="ja-JP"/>
              </w:rPr>
            </w:pPr>
            <w:ins w:id="3017" w:author="Author" w:date="2025-05-01T17:11:00Z">
              <w:r w:rsidRPr="00FD0425">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3AA8147C" w14:textId="77777777" w:rsidR="004D1843" w:rsidRPr="00FD0425" w:rsidRDefault="004D1843">
            <w:pPr>
              <w:pStyle w:val="TAL"/>
              <w:keepNext w:val="0"/>
              <w:keepLines w:val="0"/>
              <w:widowControl w:val="0"/>
              <w:rPr>
                <w:ins w:id="3018" w:author="Author" w:date="2025-05-01T17:11:00Z"/>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26ABC4" w14:textId="77777777" w:rsidR="004D1843" w:rsidRPr="00FD0425" w:rsidRDefault="004D1843">
            <w:pPr>
              <w:pStyle w:val="TAL"/>
              <w:keepNext w:val="0"/>
              <w:keepLines w:val="0"/>
              <w:widowControl w:val="0"/>
              <w:rPr>
                <w:ins w:id="3019" w:author="Author" w:date="2025-05-01T17:11:00Z"/>
                <w:lang w:eastAsia="ja-JP"/>
              </w:rPr>
            </w:pPr>
            <w:ins w:id="3020" w:author="Author" w:date="2025-05-01T17:11:00Z">
              <w:r w:rsidRPr="00FD0425">
                <w:rPr>
                  <w:lang w:eastAsia="ja-JP"/>
                </w:rPr>
                <w:t>9.2.3.1</w:t>
              </w:r>
            </w:ins>
          </w:p>
        </w:tc>
        <w:tc>
          <w:tcPr>
            <w:tcW w:w="1728" w:type="dxa"/>
            <w:tcBorders>
              <w:top w:val="single" w:sz="4" w:space="0" w:color="auto"/>
              <w:left w:val="single" w:sz="4" w:space="0" w:color="auto"/>
              <w:bottom w:val="single" w:sz="4" w:space="0" w:color="auto"/>
              <w:right w:val="single" w:sz="4" w:space="0" w:color="auto"/>
            </w:tcBorders>
          </w:tcPr>
          <w:p w14:paraId="2F986C6D" w14:textId="77777777" w:rsidR="004D1843" w:rsidRPr="00FD0425" w:rsidRDefault="004D1843">
            <w:pPr>
              <w:pStyle w:val="TAL"/>
              <w:keepNext w:val="0"/>
              <w:keepLines w:val="0"/>
              <w:widowControl w:val="0"/>
              <w:rPr>
                <w:ins w:id="3021" w:author="Author" w:date="2025-05-01T17:11: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5844C7F" w14:textId="77777777" w:rsidR="004D1843" w:rsidRPr="00FD0425" w:rsidRDefault="004D1843">
            <w:pPr>
              <w:pStyle w:val="TAC"/>
              <w:keepNext w:val="0"/>
              <w:keepLines w:val="0"/>
              <w:widowControl w:val="0"/>
              <w:rPr>
                <w:ins w:id="3022" w:author="Author" w:date="2025-05-01T17:11:00Z"/>
                <w:rFonts w:cs="Arial"/>
                <w:szCs w:val="18"/>
                <w:lang w:eastAsia="ja-JP"/>
              </w:rPr>
            </w:pPr>
            <w:ins w:id="3023" w:author="Author" w:date="2025-05-01T17:11:00Z">
              <w:r w:rsidRPr="00FD0425">
                <w:rPr>
                  <w:rFonts w:cs="Arial"/>
                  <w:szCs w:val="18"/>
                  <w:lang w:eastAsia="ja-JP"/>
                </w:rPr>
                <w:t>YES</w:t>
              </w:r>
            </w:ins>
          </w:p>
        </w:tc>
        <w:tc>
          <w:tcPr>
            <w:tcW w:w="1080" w:type="dxa"/>
            <w:tcBorders>
              <w:top w:val="single" w:sz="4" w:space="0" w:color="auto"/>
              <w:left w:val="single" w:sz="4" w:space="0" w:color="auto"/>
              <w:bottom w:val="single" w:sz="4" w:space="0" w:color="auto"/>
              <w:right w:val="single" w:sz="4" w:space="0" w:color="auto"/>
            </w:tcBorders>
            <w:hideMark/>
          </w:tcPr>
          <w:p w14:paraId="3F774EC5" w14:textId="77777777" w:rsidR="004D1843" w:rsidRPr="00FD0425" w:rsidRDefault="004D1843">
            <w:pPr>
              <w:pStyle w:val="TAC"/>
              <w:keepNext w:val="0"/>
              <w:keepLines w:val="0"/>
              <w:widowControl w:val="0"/>
              <w:rPr>
                <w:ins w:id="3024" w:author="Author" w:date="2025-05-01T17:11:00Z"/>
                <w:rFonts w:cs="Arial"/>
                <w:szCs w:val="18"/>
                <w:lang w:eastAsia="ja-JP"/>
              </w:rPr>
            </w:pPr>
            <w:ins w:id="3025" w:author="Author" w:date="2025-05-01T17:11:00Z">
              <w:r w:rsidRPr="00FD0425">
                <w:rPr>
                  <w:rFonts w:cs="Arial"/>
                  <w:szCs w:val="18"/>
                  <w:lang w:eastAsia="ja-JP"/>
                </w:rPr>
                <w:t>reject</w:t>
              </w:r>
            </w:ins>
          </w:p>
        </w:tc>
      </w:tr>
      <w:tr w:rsidR="004D1843" w:rsidRPr="00FD0425" w14:paraId="6E98143C" w14:textId="77777777">
        <w:trPr>
          <w:ins w:id="3026" w:author="Author" w:date="2025-05-01T17:11:00Z"/>
        </w:trPr>
        <w:tc>
          <w:tcPr>
            <w:tcW w:w="2160" w:type="dxa"/>
            <w:tcBorders>
              <w:top w:val="single" w:sz="4" w:space="0" w:color="auto"/>
              <w:left w:val="single" w:sz="4" w:space="0" w:color="auto"/>
              <w:bottom w:val="single" w:sz="4" w:space="0" w:color="auto"/>
              <w:right w:val="single" w:sz="4" w:space="0" w:color="auto"/>
            </w:tcBorders>
          </w:tcPr>
          <w:p w14:paraId="60E5710B" w14:textId="77777777" w:rsidR="004D1843" w:rsidRDefault="004D1843">
            <w:pPr>
              <w:pStyle w:val="TAL"/>
              <w:keepNext w:val="0"/>
              <w:keepLines w:val="0"/>
              <w:widowControl w:val="0"/>
              <w:rPr>
                <w:ins w:id="3027" w:author="Author" w:date="2025-05-01T17:11:00Z"/>
                <w:b/>
                <w:bCs/>
                <w:lang w:eastAsia="ja-JP"/>
              </w:rPr>
            </w:pPr>
            <w:ins w:id="3028" w:author="Author" w:date="2025-05-01T17:11:00Z">
              <w:r w:rsidRPr="00FD0425">
                <w:rPr>
                  <w:lang w:eastAsia="ja-JP"/>
                </w:rPr>
                <w:t>NG-RAN</w:t>
              </w:r>
              <w:r>
                <w:rPr>
                  <w:vertAlign w:val="subscript"/>
                  <w:lang w:eastAsia="ja-JP"/>
                </w:rPr>
                <w:t xml:space="preserve"> </w:t>
              </w:r>
              <w:r w:rsidRPr="00FD0425">
                <w:rPr>
                  <w:lang w:eastAsia="ja-JP"/>
                </w:rPr>
                <w:t>node</w:t>
              </w:r>
              <w:r w:rsidRPr="006F1595">
                <w:rPr>
                  <w:vertAlign w:val="subscript"/>
                  <w:lang w:eastAsia="ja-JP"/>
                </w:rPr>
                <w:t>1</w:t>
              </w:r>
              <w:r w:rsidRPr="00FD0425">
                <w:rPr>
                  <w:lang w:eastAsia="ja-JP"/>
                </w:rPr>
                <w:t xml:space="preserve"> UE X</w:t>
              </w:r>
              <w:r w:rsidRPr="00FD0425">
                <w:rPr>
                  <w:rFonts w:hint="eastAsia"/>
                  <w:lang w:eastAsia="zh-CN"/>
                </w:rPr>
                <w:t>n</w:t>
              </w:r>
              <w:r w:rsidRPr="00FD0425">
                <w:rPr>
                  <w:lang w:eastAsia="ja-JP"/>
                </w:rPr>
                <w:t>AP ID</w:t>
              </w:r>
            </w:ins>
          </w:p>
        </w:tc>
        <w:tc>
          <w:tcPr>
            <w:tcW w:w="1080" w:type="dxa"/>
            <w:tcBorders>
              <w:top w:val="single" w:sz="4" w:space="0" w:color="auto"/>
              <w:left w:val="single" w:sz="4" w:space="0" w:color="auto"/>
              <w:bottom w:val="single" w:sz="4" w:space="0" w:color="auto"/>
              <w:right w:val="single" w:sz="4" w:space="0" w:color="auto"/>
            </w:tcBorders>
          </w:tcPr>
          <w:p w14:paraId="5D2EA1BD" w14:textId="77777777" w:rsidR="004D1843" w:rsidRPr="009D1FE9" w:rsidRDefault="004D1843">
            <w:pPr>
              <w:pStyle w:val="TAL"/>
              <w:keepNext w:val="0"/>
              <w:keepLines w:val="0"/>
              <w:widowControl w:val="0"/>
              <w:rPr>
                <w:ins w:id="3029" w:author="Author" w:date="2025-05-01T17:11:00Z"/>
                <w:lang w:eastAsia="ja-JP"/>
              </w:rPr>
            </w:pPr>
            <w:ins w:id="3030" w:author="Author" w:date="2025-05-01T17:11:00Z">
              <w:r w:rsidRPr="00FD0425">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60FFBB55" w14:textId="77777777" w:rsidR="004D1843" w:rsidRPr="009D1FE9" w:rsidRDefault="004D1843">
            <w:pPr>
              <w:pStyle w:val="TAL"/>
              <w:keepNext w:val="0"/>
              <w:keepLines w:val="0"/>
              <w:widowControl w:val="0"/>
              <w:rPr>
                <w:ins w:id="3031" w:author="Author" w:date="2025-05-01T17:11: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4DC28664" w14:textId="77777777" w:rsidR="004D1843" w:rsidRPr="009D1FE9" w:rsidRDefault="004D1843">
            <w:pPr>
              <w:pStyle w:val="TAL"/>
              <w:keepNext w:val="0"/>
              <w:keepLines w:val="0"/>
              <w:widowControl w:val="0"/>
              <w:rPr>
                <w:ins w:id="3032" w:author="Author" w:date="2025-05-01T17:11:00Z"/>
                <w:lang w:eastAsia="ja-JP"/>
              </w:rPr>
            </w:pPr>
            <w:ins w:id="3033" w:author="Author" w:date="2025-05-01T17:11:00Z">
              <w:r w:rsidRPr="00FD0425">
                <w:rPr>
                  <w:lang w:eastAsia="ja-JP"/>
                </w:rPr>
                <w:t>NG-RAN</w:t>
              </w:r>
              <w:r>
                <w:rPr>
                  <w:vertAlign w:val="subscript"/>
                  <w:lang w:eastAsia="ja-JP"/>
                </w:rPr>
                <w:t xml:space="preserve"> </w:t>
              </w:r>
              <w:r w:rsidRPr="00FD0425">
                <w:rPr>
                  <w:lang w:eastAsia="ja-JP"/>
                </w:rPr>
                <w:t>node</w:t>
              </w:r>
              <w:r w:rsidRPr="006F1595">
                <w:rPr>
                  <w:vertAlign w:val="subscript"/>
                  <w:lang w:eastAsia="ja-JP"/>
                </w:rPr>
                <w:t>1</w:t>
              </w:r>
              <w:r w:rsidRPr="00FD0425">
                <w:rPr>
                  <w:lang w:eastAsia="ja-JP"/>
                </w:rPr>
                <w:t xml:space="preserve"> UE XnAP ID</w:t>
              </w:r>
            </w:ins>
            <w:r w:rsidRPr="00FD0425">
              <w:rPr>
                <w:lang w:eastAsia="ja-JP"/>
              </w:rPr>
              <w:br/>
            </w:r>
            <w:ins w:id="3034" w:author="Author" w:date="2025-05-01T17:11:00Z">
              <w:r w:rsidRPr="00FD0425">
                <w:rPr>
                  <w:lang w:eastAsia="ja-JP"/>
                </w:rPr>
                <w:t>9.2.3.16</w:t>
              </w:r>
            </w:ins>
          </w:p>
        </w:tc>
        <w:tc>
          <w:tcPr>
            <w:tcW w:w="1728" w:type="dxa"/>
            <w:tcBorders>
              <w:top w:val="single" w:sz="4" w:space="0" w:color="auto"/>
              <w:left w:val="single" w:sz="4" w:space="0" w:color="auto"/>
              <w:bottom w:val="single" w:sz="4" w:space="0" w:color="auto"/>
              <w:right w:val="single" w:sz="4" w:space="0" w:color="auto"/>
            </w:tcBorders>
          </w:tcPr>
          <w:p w14:paraId="3AAA945A" w14:textId="77777777" w:rsidR="004D1843" w:rsidRPr="009D1FE9" w:rsidRDefault="004D1843">
            <w:pPr>
              <w:pStyle w:val="TAL"/>
              <w:keepNext w:val="0"/>
              <w:keepLines w:val="0"/>
              <w:widowControl w:val="0"/>
              <w:rPr>
                <w:ins w:id="3035" w:author="Author" w:date="2025-05-01T17:11:00Z"/>
                <w:lang w:eastAsia="ja-JP"/>
              </w:rPr>
            </w:pPr>
            <w:ins w:id="3036" w:author="Author" w:date="2025-05-01T17:11:00Z">
              <w:r w:rsidRPr="00FD0425">
                <w:rPr>
                  <w:szCs w:val="18"/>
                  <w:lang w:eastAsia="ja-JP"/>
                </w:rPr>
                <w:t>Allocated at the source NG-RAN node</w:t>
              </w:r>
            </w:ins>
          </w:p>
        </w:tc>
        <w:tc>
          <w:tcPr>
            <w:tcW w:w="1080" w:type="dxa"/>
            <w:tcBorders>
              <w:top w:val="single" w:sz="4" w:space="0" w:color="auto"/>
              <w:left w:val="single" w:sz="4" w:space="0" w:color="auto"/>
              <w:bottom w:val="single" w:sz="4" w:space="0" w:color="auto"/>
              <w:right w:val="single" w:sz="4" w:space="0" w:color="auto"/>
            </w:tcBorders>
          </w:tcPr>
          <w:p w14:paraId="3D0A1B5C" w14:textId="77777777" w:rsidR="004D1843" w:rsidRPr="009D1FE9" w:rsidRDefault="004D1843">
            <w:pPr>
              <w:pStyle w:val="TAC"/>
              <w:keepNext w:val="0"/>
              <w:keepLines w:val="0"/>
              <w:widowControl w:val="0"/>
              <w:rPr>
                <w:ins w:id="3037" w:author="Author" w:date="2025-05-01T17:11:00Z"/>
                <w:lang w:eastAsia="zh-CN"/>
              </w:rPr>
            </w:pPr>
            <w:ins w:id="3038" w:author="Author" w:date="2025-05-01T17:11:00Z">
              <w:r w:rsidRPr="00FD0425">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47C86A05" w14:textId="77777777" w:rsidR="004D1843" w:rsidRDefault="004D1843">
            <w:pPr>
              <w:pStyle w:val="TAC"/>
              <w:keepNext w:val="0"/>
              <w:keepLines w:val="0"/>
              <w:widowControl w:val="0"/>
              <w:rPr>
                <w:ins w:id="3039" w:author="Author" w:date="2025-05-01T17:11:00Z"/>
                <w:snapToGrid w:val="0"/>
              </w:rPr>
            </w:pPr>
            <w:ins w:id="3040" w:author="Author" w:date="2025-05-01T17:11:00Z">
              <w:r w:rsidRPr="00FD0425">
                <w:rPr>
                  <w:rFonts w:cs="Arial"/>
                  <w:szCs w:val="18"/>
                  <w:lang w:eastAsia="ja-JP"/>
                </w:rPr>
                <w:t>reject</w:t>
              </w:r>
            </w:ins>
          </w:p>
        </w:tc>
      </w:tr>
      <w:tr w:rsidR="004D1843" w:rsidRPr="00FD0425" w14:paraId="579CAB1F" w14:textId="77777777">
        <w:trPr>
          <w:ins w:id="3041" w:author="Author" w:date="2025-05-01T17:11:00Z"/>
        </w:trPr>
        <w:tc>
          <w:tcPr>
            <w:tcW w:w="2160" w:type="dxa"/>
            <w:tcBorders>
              <w:top w:val="single" w:sz="4" w:space="0" w:color="auto"/>
              <w:left w:val="single" w:sz="4" w:space="0" w:color="auto"/>
              <w:bottom w:val="single" w:sz="4" w:space="0" w:color="auto"/>
              <w:right w:val="single" w:sz="4" w:space="0" w:color="auto"/>
            </w:tcBorders>
          </w:tcPr>
          <w:p w14:paraId="5B4D3A81" w14:textId="77777777" w:rsidR="004D1843" w:rsidRDefault="004D1843">
            <w:pPr>
              <w:pStyle w:val="TAL"/>
              <w:keepNext w:val="0"/>
              <w:keepLines w:val="0"/>
              <w:widowControl w:val="0"/>
              <w:rPr>
                <w:ins w:id="3042" w:author="Author" w:date="2025-05-01T17:11:00Z"/>
                <w:b/>
                <w:bCs/>
                <w:lang w:eastAsia="ja-JP"/>
              </w:rPr>
            </w:pPr>
            <w:ins w:id="3043" w:author="Author" w:date="2025-05-01T17:11:00Z">
              <w:r w:rsidRPr="00FD0425">
                <w:rPr>
                  <w:lang w:eastAsia="ja-JP"/>
                </w:rPr>
                <w:t>NG-RAN</w:t>
              </w:r>
              <w:r>
                <w:rPr>
                  <w:vertAlign w:val="subscript"/>
                  <w:lang w:eastAsia="ja-JP"/>
                </w:rPr>
                <w:t xml:space="preserve"> </w:t>
              </w:r>
              <w:r w:rsidRPr="00FD0425">
                <w:rPr>
                  <w:lang w:eastAsia="ja-JP"/>
                </w:rPr>
                <w:t>node</w:t>
              </w:r>
              <w:r>
                <w:rPr>
                  <w:vertAlign w:val="subscript"/>
                  <w:lang w:eastAsia="ja-JP"/>
                </w:rPr>
                <w:t>2</w:t>
              </w:r>
              <w:r w:rsidRPr="00FD0425">
                <w:rPr>
                  <w:lang w:eastAsia="ja-JP"/>
                </w:rPr>
                <w:t xml:space="preserve"> UE X</w:t>
              </w:r>
              <w:r w:rsidRPr="00FD0425">
                <w:rPr>
                  <w:rFonts w:hint="eastAsia"/>
                  <w:lang w:eastAsia="zh-CN"/>
                </w:rPr>
                <w:t>n</w:t>
              </w:r>
              <w:r w:rsidRPr="00FD0425">
                <w:rPr>
                  <w:lang w:eastAsia="ja-JP"/>
                </w:rPr>
                <w:t>AP ID</w:t>
              </w:r>
            </w:ins>
          </w:p>
        </w:tc>
        <w:tc>
          <w:tcPr>
            <w:tcW w:w="1080" w:type="dxa"/>
            <w:tcBorders>
              <w:top w:val="single" w:sz="4" w:space="0" w:color="auto"/>
              <w:left w:val="single" w:sz="4" w:space="0" w:color="auto"/>
              <w:bottom w:val="single" w:sz="4" w:space="0" w:color="auto"/>
              <w:right w:val="single" w:sz="4" w:space="0" w:color="auto"/>
            </w:tcBorders>
          </w:tcPr>
          <w:p w14:paraId="3CCA58AE" w14:textId="77777777" w:rsidR="004D1843" w:rsidRPr="009D1FE9" w:rsidRDefault="004D1843">
            <w:pPr>
              <w:pStyle w:val="TAL"/>
              <w:keepNext w:val="0"/>
              <w:keepLines w:val="0"/>
              <w:widowControl w:val="0"/>
              <w:rPr>
                <w:ins w:id="3044" w:author="Author" w:date="2025-05-01T17:11:00Z"/>
                <w:lang w:eastAsia="ja-JP"/>
              </w:rPr>
            </w:pPr>
            <w:ins w:id="3045" w:author="Author" w:date="2025-05-01T17:11:00Z">
              <w:r w:rsidRPr="00FD0425">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39B8E1AE" w14:textId="77777777" w:rsidR="004D1843" w:rsidRPr="009D1FE9" w:rsidRDefault="004D1843">
            <w:pPr>
              <w:pStyle w:val="TAL"/>
              <w:keepNext w:val="0"/>
              <w:keepLines w:val="0"/>
              <w:widowControl w:val="0"/>
              <w:rPr>
                <w:ins w:id="3046" w:author="Author" w:date="2025-05-01T17:11: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04B69B38" w14:textId="77777777" w:rsidR="004D1843" w:rsidRPr="009D1FE9" w:rsidRDefault="004D1843">
            <w:pPr>
              <w:pStyle w:val="TAL"/>
              <w:keepNext w:val="0"/>
              <w:keepLines w:val="0"/>
              <w:widowControl w:val="0"/>
              <w:rPr>
                <w:ins w:id="3047" w:author="Author" w:date="2025-05-01T17:11:00Z"/>
                <w:lang w:eastAsia="ja-JP"/>
              </w:rPr>
            </w:pPr>
            <w:ins w:id="3048" w:author="Author" w:date="2025-05-01T17:11:00Z">
              <w:r w:rsidRPr="00FD0425">
                <w:rPr>
                  <w:lang w:eastAsia="ja-JP"/>
                </w:rPr>
                <w:t>NG-RAN</w:t>
              </w:r>
              <w:r>
                <w:rPr>
                  <w:vertAlign w:val="subscript"/>
                  <w:lang w:eastAsia="ja-JP"/>
                </w:rPr>
                <w:t xml:space="preserve"> </w:t>
              </w:r>
              <w:r w:rsidRPr="00FD0425">
                <w:rPr>
                  <w:lang w:eastAsia="ja-JP"/>
                </w:rPr>
                <w:t>node</w:t>
              </w:r>
              <w:r>
                <w:rPr>
                  <w:vertAlign w:val="subscript"/>
                  <w:lang w:eastAsia="ja-JP"/>
                </w:rPr>
                <w:t>2</w:t>
              </w:r>
              <w:r w:rsidRPr="00FD0425">
                <w:rPr>
                  <w:lang w:eastAsia="ja-JP"/>
                </w:rPr>
                <w:t xml:space="preserve"> UE XnAP ID</w:t>
              </w:r>
            </w:ins>
            <w:r w:rsidRPr="00FD0425">
              <w:rPr>
                <w:lang w:eastAsia="ja-JP"/>
              </w:rPr>
              <w:br/>
            </w:r>
            <w:ins w:id="3049" w:author="Author" w:date="2025-05-01T17:11:00Z">
              <w:r w:rsidRPr="00FD0425">
                <w:rPr>
                  <w:lang w:eastAsia="ja-JP"/>
                </w:rPr>
                <w:t>9.2.3.16</w:t>
              </w:r>
            </w:ins>
          </w:p>
        </w:tc>
        <w:tc>
          <w:tcPr>
            <w:tcW w:w="1728" w:type="dxa"/>
            <w:tcBorders>
              <w:top w:val="single" w:sz="4" w:space="0" w:color="auto"/>
              <w:left w:val="single" w:sz="4" w:space="0" w:color="auto"/>
              <w:bottom w:val="single" w:sz="4" w:space="0" w:color="auto"/>
              <w:right w:val="single" w:sz="4" w:space="0" w:color="auto"/>
            </w:tcBorders>
          </w:tcPr>
          <w:p w14:paraId="6C6D6000" w14:textId="77777777" w:rsidR="004D1843" w:rsidRPr="009D1FE9" w:rsidRDefault="004D1843">
            <w:pPr>
              <w:pStyle w:val="TAL"/>
              <w:keepNext w:val="0"/>
              <w:keepLines w:val="0"/>
              <w:widowControl w:val="0"/>
              <w:rPr>
                <w:ins w:id="3050" w:author="Author" w:date="2025-05-01T17:11:00Z"/>
                <w:lang w:eastAsia="ja-JP"/>
              </w:rPr>
            </w:pPr>
            <w:ins w:id="3051" w:author="Author" w:date="2025-05-01T17:11:00Z">
              <w:r w:rsidRPr="00FD0425">
                <w:rPr>
                  <w:szCs w:val="18"/>
                  <w:lang w:eastAsia="ja-JP"/>
                </w:rPr>
                <w:t>Allocated at the target NG-RAN node</w:t>
              </w:r>
            </w:ins>
          </w:p>
        </w:tc>
        <w:tc>
          <w:tcPr>
            <w:tcW w:w="1080" w:type="dxa"/>
            <w:tcBorders>
              <w:top w:val="single" w:sz="4" w:space="0" w:color="auto"/>
              <w:left w:val="single" w:sz="4" w:space="0" w:color="auto"/>
              <w:bottom w:val="single" w:sz="4" w:space="0" w:color="auto"/>
              <w:right w:val="single" w:sz="4" w:space="0" w:color="auto"/>
            </w:tcBorders>
          </w:tcPr>
          <w:p w14:paraId="3B08C3BB" w14:textId="77777777" w:rsidR="004D1843" w:rsidRPr="009D1FE9" w:rsidRDefault="004D1843">
            <w:pPr>
              <w:pStyle w:val="TAC"/>
              <w:keepNext w:val="0"/>
              <w:keepLines w:val="0"/>
              <w:widowControl w:val="0"/>
              <w:rPr>
                <w:ins w:id="3052" w:author="Author" w:date="2025-05-01T17:11:00Z"/>
                <w:lang w:eastAsia="zh-CN"/>
              </w:rPr>
            </w:pPr>
            <w:ins w:id="3053" w:author="Author" w:date="2025-05-01T17:11:00Z">
              <w:r w:rsidRPr="00FD0425">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5A49ADC8" w14:textId="77777777" w:rsidR="004D1843" w:rsidRDefault="004D1843">
            <w:pPr>
              <w:pStyle w:val="TAC"/>
              <w:keepNext w:val="0"/>
              <w:keepLines w:val="0"/>
              <w:widowControl w:val="0"/>
              <w:rPr>
                <w:ins w:id="3054" w:author="Author" w:date="2025-05-01T17:11:00Z"/>
                <w:snapToGrid w:val="0"/>
              </w:rPr>
            </w:pPr>
            <w:ins w:id="3055" w:author="Author" w:date="2025-05-01T17:11:00Z">
              <w:r w:rsidRPr="00FD0425">
                <w:rPr>
                  <w:rFonts w:cs="Arial"/>
                  <w:szCs w:val="18"/>
                  <w:lang w:eastAsia="ja-JP"/>
                </w:rPr>
                <w:t>reject</w:t>
              </w:r>
            </w:ins>
          </w:p>
        </w:tc>
      </w:tr>
      <w:tr w:rsidR="004D1843" w:rsidRPr="00FD0425" w14:paraId="3E9C4A62" w14:textId="77777777">
        <w:trPr>
          <w:ins w:id="3056" w:author="Author" w:date="2025-05-01T17:11:00Z"/>
        </w:trPr>
        <w:tc>
          <w:tcPr>
            <w:tcW w:w="2160" w:type="dxa"/>
            <w:tcBorders>
              <w:top w:val="single" w:sz="4" w:space="0" w:color="auto"/>
              <w:left w:val="single" w:sz="4" w:space="0" w:color="auto"/>
              <w:bottom w:val="single" w:sz="4" w:space="0" w:color="auto"/>
              <w:right w:val="single" w:sz="4" w:space="0" w:color="auto"/>
            </w:tcBorders>
          </w:tcPr>
          <w:p w14:paraId="305D9975" w14:textId="77777777" w:rsidR="004D1843" w:rsidRPr="009D1FE9" w:rsidRDefault="004D1843">
            <w:pPr>
              <w:pStyle w:val="TAL"/>
              <w:keepNext w:val="0"/>
              <w:keepLines w:val="0"/>
              <w:widowControl w:val="0"/>
              <w:rPr>
                <w:ins w:id="3057" w:author="Author" w:date="2025-05-01T17:11:00Z"/>
                <w:lang w:eastAsia="ja-JP"/>
              </w:rPr>
            </w:pPr>
            <w:ins w:id="3058" w:author="Author" w:date="2025-05-01T17:11:00Z">
              <w:r>
                <w:rPr>
                  <w:b/>
                  <w:bCs/>
                  <w:lang w:eastAsia="ja-JP"/>
                </w:rPr>
                <w:t>CSI-RS Resource Request List</w:t>
              </w:r>
            </w:ins>
          </w:p>
        </w:tc>
        <w:tc>
          <w:tcPr>
            <w:tcW w:w="1080" w:type="dxa"/>
            <w:tcBorders>
              <w:top w:val="single" w:sz="4" w:space="0" w:color="auto"/>
              <w:left w:val="single" w:sz="4" w:space="0" w:color="auto"/>
              <w:bottom w:val="single" w:sz="4" w:space="0" w:color="auto"/>
              <w:right w:val="single" w:sz="4" w:space="0" w:color="auto"/>
            </w:tcBorders>
          </w:tcPr>
          <w:p w14:paraId="11D4E523" w14:textId="77777777" w:rsidR="004D1843" w:rsidRPr="009D1FE9" w:rsidRDefault="004D1843">
            <w:pPr>
              <w:pStyle w:val="TAL"/>
              <w:keepNext w:val="0"/>
              <w:keepLines w:val="0"/>
              <w:widowControl w:val="0"/>
              <w:rPr>
                <w:ins w:id="3059" w:author="Author" w:date="2025-05-01T17:11:00Z"/>
                <w:lang w:eastAsia="ja-JP"/>
              </w:rPr>
            </w:pPr>
          </w:p>
        </w:tc>
        <w:tc>
          <w:tcPr>
            <w:tcW w:w="1080" w:type="dxa"/>
            <w:tcBorders>
              <w:top w:val="single" w:sz="4" w:space="0" w:color="auto"/>
              <w:left w:val="single" w:sz="4" w:space="0" w:color="auto"/>
              <w:bottom w:val="single" w:sz="4" w:space="0" w:color="auto"/>
              <w:right w:val="single" w:sz="4" w:space="0" w:color="auto"/>
            </w:tcBorders>
          </w:tcPr>
          <w:p w14:paraId="2F673C11" w14:textId="77777777" w:rsidR="004D1843" w:rsidRPr="00FD0425" w:rsidRDefault="004D1843">
            <w:pPr>
              <w:pStyle w:val="TAL"/>
              <w:keepNext w:val="0"/>
              <w:keepLines w:val="0"/>
              <w:widowControl w:val="0"/>
              <w:rPr>
                <w:ins w:id="3060" w:author="Author" w:date="2025-05-01T17:11:00Z"/>
                <w:lang w:eastAsia="ja-JP"/>
              </w:rPr>
            </w:pPr>
            <w:ins w:id="3061" w:author="Author" w:date="2025-05-01T17:11:00Z">
              <w:r w:rsidRPr="009D1FE9">
                <w:rPr>
                  <w:i/>
                  <w:lang w:eastAsia="ja-JP"/>
                </w:rPr>
                <w:t>1</w:t>
              </w:r>
            </w:ins>
          </w:p>
        </w:tc>
        <w:tc>
          <w:tcPr>
            <w:tcW w:w="1512" w:type="dxa"/>
            <w:tcBorders>
              <w:top w:val="single" w:sz="4" w:space="0" w:color="auto"/>
              <w:left w:val="single" w:sz="4" w:space="0" w:color="auto"/>
              <w:bottom w:val="single" w:sz="4" w:space="0" w:color="auto"/>
              <w:right w:val="single" w:sz="4" w:space="0" w:color="auto"/>
            </w:tcBorders>
          </w:tcPr>
          <w:p w14:paraId="2678358A" w14:textId="77777777" w:rsidR="004D1843" w:rsidRPr="009D1FE9" w:rsidRDefault="004D1843">
            <w:pPr>
              <w:pStyle w:val="TAL"/>
              <w:keepNext w:val="0"/>
              <w:keepLines w:val="0"/>
              <w:widowControl w:val="0"/>
              <w:rPr>
                <w:ins w:id="3062" w:author="Author" w:date="2025-05-01T17:11:00Z"/>
                <w:lang w:eastAsia="ja-JP"/>
              </w:rPr>
            </w:pPr>
          </w:p>
        </w:tc>
        <w:tc>
          <w:tcPr>
            <w:tcW w:w="1728" w:type="dxa"/>
            <w:tcBorders>
              <w:top w:val="single" w:sz="4" w:space="0" w:color="auto"/>
              <w:left w:val="single" w:sz="4" w:space="0" w:color="auto"/>
              <w:bottom w:val="single" w:sz="4" w:space="0" w:color="auto"/>
              <w:right w:val="single" w:sz="4" w:space="0" w:color="auto"/>
            </w:tcBorders>
          </w:tcPr>
          <w:p w14:paraId="6CAAAF0B" w14:textId="77777777" w:rsidR="004D1843" w:rsidRPr="00FD0425" w:rsidRDefault="004D1843">
            <w:pPr>
              <w:pStyle w:val="TAL"/>
              <w:keepNext w:val="0"/>
              <w:keepLines w:val="0"/>
              <w:widowControl w:val="0"/>
              <w:rPr>
                <w:ins w:id="3063" w:author="Author" w:date="2025-05-01T17:11:00Z"/>
                <w:lang w:eastAsia="ja-JP"/>
              </w:rPr>
            </w:pPr>
            <w:ins w:id="3064" w:author="Author" w:date="2025-05-01T17:11:00Z">
              <w:r w:rsidRPr="009D1FE9">
                <w:rPr>
                  <w:lang w:eastAsia="ja-JP"/>
                </w:rPr>
                <w:t>Cell ID list to which the request applies.</w:t>
              </w:r>
            </w:ins>
          </w:p>
        </w:tc>
        <w:tc>
          <w:tcPr>
            <w:tcW w:w="1080" w:type="dxa"/>
            <w:tcBorders>
              <w:top w:val="single" w:sz="4" w:space="0" w:color="auto"/>
              <w:left w:val="single" w:sz="4" w:space="0" w:color="auto"/>
              <w:bottom w:val="single" w:sz="4" w:space="0" w:color="auto"/>
              <w:right w:val="single" w:sz="4" w:space="0" w:color="auto"/>
            </w:tcBorders>
          </w:tcPr>
          <w:p w14:paraId="6B0A36E0" w14:textId="77777777" w:rsidR="004D1843" w:rsidRPr="00B25CB8" w:rsidRDefault="004D1843">
            <w:pPr>
              <w:pStyle w:val="TAC"/>
              <w:keepNext w:val="0"/>
              <w:keepLines w:val="0"/>
              <w:widowControl w:val="0"/>
              <w:rPr>
                <w:ins w:id="3065" w:author="Author" w:date="2025-05-01T17:11:00Z"/>
                <w:lang w:eastAsia="ja-JP"/>
              </w:rPr>
            </w:pPr>
            <w:ins w:id="3066" w:author="Author" w:date="2025-05-01T17:11:00Z">
              <w:r w:rsidRPr="009D1FE9">
                <w:rPr>
                  <w:lang w:eastAsia="zh-CN"/>
                </w:rPr>
                <w:t>YES</w:t>
              </w:r>
            </w:ins>
          </w:p>
        </w:tc>
        <w:tc>
          <w:tcPr>
            <w:tcW w:w="1080" w:type="dxa"/>
            <w:tcBorders>
              <w:top w:val="single" w:sz="4" w:space="0" w:color="auto"/>
              <w:left w:val="single" w:sz="4" w:space="0" w:color="auto"/>
              <w:bottom w:val="single" w:sz="4" w:space="0" w:color="auto"/>
              <w:right w:val="single" w:sz="4" w:space="0" w:color="auto"/>
            </w:tcBorders>
          </w:tcPr>
          <w:p w14:paraId="01E80F36" w14:textId="77777777" w:rsidR="004D1843" w:rsidRPr="00FD0425" w:rsidRDefault="004D1843">
            <w:pPr>
              <w:pStyle w:val="TAC"/>
              <w:keepNext w:val="0"/>
              <w:keepLines w:val="0"/>
              <w:widowControl w:val="0"/>
              <w:rPr>
                <w:ins w:id="3067" w:author="Author" w:date="2025-05-01T17:11:00Z"/>
                <w:rFonts w:cs="Arial"/>
                <w:szCs w:val="18"/>
                <w:lang w:eastAsia="ja-JP"/>
              </w:rPr>
            </w:pPr>
            <w:ins w:id="3068" w:author="Author" w:date="2025-05-01T17:11:00Z">
              <w:r w:rsidRPr="00FD0425">
                <w:rPr>
                  <w:rFonts w:cs="Arial"/>
                  <w:szCs w:val="18"/>
                  <w:lang w:eastAsia="ja-JP"/>
                </w:rPr>
                <w:t>reject</w:t>
              </w:r>
            </w:ins>
          </w:p>
        </w:tc>
      </w:tr>
      <w:tr w:rsidR="004D1843" w:rsidRPr="00FD0425" w14:paraId="566FB7C7" w14:textId="77777777">
        <w:trPr>
          <w:ins w:id="3069" w:author="Author" w:date="2025-05-01T17:11:00Z"/>
        </w:trPr>
        <w:tc>
          <w:tcPr>
            <w:tcW w:w="2160" w:type="dxa"/>
            <w:tcBorders>
              <w:top w:val="single" w:sz="4" w:space="0" w:color="auto"/>
              <w:left w:val="single" w:sz="4" w:space="0" w:color="auto"/>
              <w:bottom w:val="single" w:sz="4" w:space="0" w:color="auto"/>
              <w:right w:val="single" w:sz="4" w:space="0" w:color="auto"/>
            </w:tcBorders>
          </w:tcPr>
          <w:p w14:paraId="0CDE5B30" w14:textId="77777777" w:rsidR="004D1843" w:rsidRPr="00723F74" w:rsidRDefault="004D1843">
            <w:pPr>
              <w:pStyle w:val="TAL"/>
              <w:keepNext w:val="0"/>
              <w:keepLines w:val="0"/>
              <w:widowControl w:val="0"/>
              <w:overflowPunct w:val="0"/>
              <w:autoSpaceDE w:val="0"/>
              <w:autoSpaceDN w:val="0"/>
              <w:adjustRightInd w:val="0"/>
              <w:ind w:left="113"/>
              <w:textAlignment w:val="baseline"/>
              <w:rPr>
                <w:ins w:id="3070" w:author="Author" w:date="2025-05-01T17:11:00Z"/>
                <w:b/>
                <w:bCs/>
                <w:lang w:val="en-US" w:eastAsia="zh-CN"/>
              </w:rPr>
            </w:pPr>
            <w:ins w:id="3071" w:author="Author" w:date="2025-05-01T17:11:00Z">
              <w:r w:rsidRPr="006613CA">
                <w:rPr>
                  <w:rFonts w:eastAsia="SimSun"/>
                  <w:b/>
                  <w:bCs/>
                  <w:lang w:eastAsia="ja-JP"/>
                </w:rPr>
                <w:t>&gt;CSI-RS Resource Request Item</w:t>
              </w:r>
            </w:ins>
          </w:p>
        </w:tc>
        <w:tc>
          <w:tcPr>
            <w:tcW w:w="1080" w:type="dxa"/>
            <w:tcBorders>
              <w:top w:val="single" w:sz="4" w:space="0" w:color="auto"/>
              <w:left w:val="single" w:sz="4" w:space="0" w:color="auto"/>
              <w:bottom w:val="single" w:sz="4" w:space="0" w:color="auto"/>
              <w:right w:val="single" w:sz="4" w:space="0" w:color="auto"/>
            </w:tcBorders>
          </w:tcPr>
          <w:p w14:paraId="495CF2CA" w14:textId="77777777" w:rsidR="004D1843" w:rsidRPr="00FD0425" w:rsidRDefault="004D1843">
            <w:pPr>
              <w:pStyle w:val="TAL"/>
              <w:keepNext w:val="0"/>
              <w:keepLines w:val="0"/>
              <w:widowControl w:val="0"/>
              <w:rPr>
                <w:ins w:id="3072" w:author="Author" w:date="2025-05-01T17:11:00Z"/>
                <w:lang w:eastAsia="zh-CN"/>
              </w:rPr>
            </w:pPr>
          </w:p>
        </w:tc>
        <w:tc>
          <w:tcPr>
            <w:tcW w:w="1080" w:type="dxa"/>
            <w:tcBorders>
              <w:top w:val="single" w:sz="4" w:space="0" w:color="auto"/>
              <w:left w:val="single" w:sz="4" w:space="0" w:color="auto"/>
              <w:bottom w:val="single" w:sz="4" w:space="0" w:color="auto"/>
              <w:right w:val="single" w:sz="4" w:space="0" w:color="auto"/>
            </w:tcBorders>
          </w:tcPr>
          <w:p w14:paraId="0DDB0B9F" w14:textId="77777777" w:rsidR="004D1843" w:rsidRPr="00FD0425" w:rsidRDefault="004D1843">
            <w:pPr>
              <w:pStyle w:val="TAL"/>
              <w:keepNext w:val="0"/>
              <w:keepLines w:val="0"/>
              <w:widowControl w:val="0"/>
              <w:rPr>
                <w:ins w:id="3073" w:author="Author" w:date="2025-05-01T17:11:00Z"/>
                <w:lang w:eastAsia="ja-JP"/>
              </w:rPr>
            </w:pPr>
            <w:ins w:id="3074" w:author="Author" w:date="2025-05-01T17:11:00Z">
              <w:r>
                <w:rPr>
                  <w:i/>
                  <w:lang w:eastAsia="ja-JP"/>
                </w:rPr>
                <w:t>1</w:t>
              </w:r>
              <w:r w:rsidRPr="00E84405">
                <w:rPr>
                  <w:i/>
                  <w:lang w:eastAsia="ja-JP"/>
                </w:rPr>
                <w:t xml:space="preserve"> .. &lt;maxnoof</w:t>
              </w:r>
              <w:r>
                <w:rPr>
                  <w:i/>
                  <w:lang w:eastAsia="ja-JP"/>
                </w:rPr>
                <w:t>CSIRSResource</w:t>
              </w:r>
              <w:r w:rsidRPr="00E84405">
                <w:rPr>
                  <w:i/>
                  <w:lang w:eastAsia="ja-JP"/>
                </w:rPr>
                <w:t>Cells&gt;</w:t>
              </w:r>
            </w:ins>
          </w:p>
        </w:tc>
        <w:tc>
          <w:tcPr>
            <w:tcW w:w="1512" w:type="dxa"/>
            <w:tcBorders>
              <w:top w:val="single" w:sz="4" w:space="0" w:color="auto"/>
              <w:left w:val="single" w:sz="4" w:space="0" w:color="auto"/>
              <w:bottom w:val="single" w:sz="4" w:space="0" w:color="auto"/>
              <w:right w:val="single" w:sz="4" w:space="0" w:color="auto"/>
            </w:tcBorders>
          </w:tcPr>
          <w:p w14:paraId="27599D3E" w14:textId="77777777" w:rsidR="004D1843" w:rsidRPr="00422562" w:rsidRDefault="004D1843">
            <w:pPr>
              <w:pStyle w:val="TAL"/>
              <w:keepNext w:val="0"/>
              <w:keepLines w:val="0"/>
              <w:widowControl w:val="0"/>
              <w:rPr>
                <w:ins w:id="3075" w:author="Author" w:date="2025-05-01T17:11:00Z"/>
                <w:lang w:eastAsia="ja-JP"/>
              </w:rPr>
            </w:pPr>
          </w:p>
        </w:tc>
        <w:tc>
          <w:tcPr>
            <w:tcW w:w="1728" w:type="dxa"/>
            <w:tcBorders>
              <w:top w:val="single" w:sz="4" w:space="0" w:color="auto"/>
              <w:left w:val="single" w:sz="4" w:space="0" w:color="auto"/>
              <w:bottom w:val="single" w:sz="4" w:space="0" w:color="auto"/>
              <w:right w:val="single" w:sz="4" w:space="0" w:color="auto"/>
            </w:tcBorders>
          </w:tcPr>
          <w:p w14:paraId="33F21C21" w14:textId="77777777" w:rsidR="004D1843" w:rsidRPr="00FD0425" w:rsidRDefault="004D1843">
            <w:pPr>
              <w:pStyle w:val="TAL"/>
              <w:keepNext w:val="0"/>
              <w:keepLines w:val="0"/>
              <w:widowControl w:val="0"/>
              <w:rPr>
                <w:ins w:id="3076" w:author="Author" w:date="2025-05-01T17:11:00Z"/>
                <w:lang w:eastAsia="ja-JP"/>
              </w:rPr>
            </w:pPr>
          </w:p>
        </w:tc>
        <w:tc>
          <w:tcPr>
            <w:tcW w:w="1080" w:type="dxa"/>
            <w:tcBorders>
              <w:top w:val="single" w:sz="4" w:space="0" w:color="auto"/>
              <w:left w:val="single" w:sz="4" w:space="0" w:color="auto"/>
              <w:bottom w:val="single" w:sz="4" w:space="0" w:color="auto"/>
              <w:right w:val="single" w:sz="4" w:space="0" w:color="auto"/>
            </w:tcBorders>
          </w:tcPr>
          <w:p w14:paraId="6A2DF833" w14:textId="77777777" w:rsidR="004D1843" w:rsidRPr="00FD0425" w:rsidRDefault="004D1843">
            <w:pPr>
              <w:pStyle w:val="TAC"/>
              <w:keepNext w:val="0"/>
              <w:keepLines w:val="0"/>
              <w:widowControl w:val="0"/>
              <w:rPr>
                <w:ins w:id="3077" w:author="Author" w:date="2025-05-01T17:11:00Z"/>
                <w:rFonts w:cs="Arial"/>
                <w:szCs w:val="18"/>
                <w:lang w:eastAsia="ja-JP"/>
              </w:rPr>
            </w:pPr>
            <w:ins w:id="3078" w:author="Author" w:date="2025-05-01T17:11:00Z">
              <w:r w:rsidRPr="00B25CB8">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0097B10C" w14:textId="77777777" w:rsidR="004D1843" w:rsidRPr="00FD0425" w:rsidRDefault="004D1843">
            <w:pPr>
              <w:pStyle w:val="TAC"/>
              <w:keepNext w:val="0"/>
              <w:keepLines w:val="0"/>
              <w:widowControl w:val="0"/>
              <w:rPr>
                <w:ins w:id="3079" w:author="Author" w:date="2025-05-01T17:11:00Z"/>
                <w:rFonts w:cs="Arial"/>
                <w:szCs w:val="18"/>
                <w:lang w:eastAsia="ja-JP"/>
              </w:rPr>
            </w:pPr>
          </w:p>
        </w:tc>
      </w:tr>
      <w:tr w:rsidR="004D1843" w:rsidRPr="00FD0425" w14:paraId="1103C175" w14:textId="77777777">
        <w:trPr>
          <w:ins w:id="3080" w:author="Author" w:date="2025-05-01T17:11:00Z"/>
        </w:trPr>
        <w:tc>
          <w:tcPr>
            <w:tcW w:w="2160" w:type="dxa"/>
            <w:tcBorders>
              <w:top w:val="single" w:sz="4" w:space="0" w:color="auto"/>
              <w:left w:val="single" w:sz="4" w:space="0" w:color="auto"/>
              <w:bottom w:val="single" w:sz="4" w:space="0" w:color="auto"/>
              <w:right w:val="single" w:sz="4" w:space="0" w:color="auto"/>
            </w:tcBorders>
          </w:tcPr>
          <w:p w14:paraId="16EA43C2" w14:textId="77777777" w:rsidR="004D1843" w:rsidRPr="003376CC" w:rsidRDefault="004D1843">
            <w:pPr>
              <w:pStyle w:val="TAL"/>
              <w:keepNext w:val="0"/>
              <w:keepLines w:val="0"/>
              <w:widowControl w:val="0"/>
              <w:overflowPunct w:val="0"/>
              <w:autoSpaceDE w:val="0"/>
              <w:autoSpaceDN w:val="0"/>
              <w:adjustRightInd w:val="0"/>
              <w:ind w:left="227"/>
              <w:textAlignment w:val="baseline"/>
              <w:rPr>
                <w:ins w:id="3081" w:author="Author" w:date="2025-05-01T17:11:00Z"/>
                <w:lang w:val="it-IT" w:eastAsia="zh-CN"/>
              </w:rPr>
            </w:pPr>
            <w:ins w:id="3082" w:author="Author" w:date="2025-05-01T17:11:00Z">
              <w:r w:rsidRPr="00802056">
                <w:rPr>
                  <w:rFonts w:eastAsia="Malgun Gothic"/>
                </w:rPr>
                <w:t>&gt;&gt;NR CGI</w:t>
              </w:r>
            </w:ins>
          </w:p>
        </w:tc>
        <w:tc>
          <w:tcPr>
            <w:tcW w:w="1080" w:type="dxa"/>
            <w:tcBorders>
              <w:top w:val="single" w:sz="4" w:space="0" w:color="auto"/>
              <w:left w:val="single" w:sz="4" w:space="0" w:color="auto"/>
              <w:bottom w:val="single" w:sz="4" w:space="0" w:color="auto"/>
              <w:right w:val="single" w:sz="4" w:space="0" w:color="auto"/>
            </w:tcBorders>
          </w:tcPr>
          <w:p w14:paraId="34362F16" w14:textId="77777777" w:rsidR="004D1843" w:rsidRPr="00FD0425" w:rsidRDefault="004D1843">
            <w:pPr>
              <w:pStyle w:val="TAL"/>
              <w:keepNext w:val="0"/>
              <w:keepLines w:val="0"/>
              <w:widowControl w:val="0"/>
              <w:rPr>
                <w:ins w:id="3083" w:author="Author" w:date="2025-05-01T17:11:00Z"/>
                <w:lang w:eastAsia="zh-CN"/>
              </w:rPr>
            </w:pPr>
            <w:ins w:id="3084" w:author="Author" w:date="2025-05-01T17:11:00Z">
              <w:r w:rsidRPr="00F6343E">
                <w:rPr>
                  <w:lang w:val="fr-FR" w:eastAsia="ja-JP"/>
                </w:rPr>
                <w:t>M</w:t>
              </w:r>
            </w:ins>
          </w:p>
        </w:tc>
        <w:tc>
          <w:tcPr>
            <w:tcW w:w="1080" w:type="dxa"/>
            <w:tcBorders>
              <w:top w:val="single" w:sz="4" w:space="0" w:color="auto"/>
              <w:left w:val="single" w:sz="4" w:space="0" w:color="auto"/>
              <w:bottom w:val="single" w:sz="4" w:space="0" w:color="auto"/>
              <w:right w:val="single" w:sz="4" w:space="0" w:color="auto"/>
            </w:tcBorders>
          </w:tcPr>
          <w:p w14:paraId="1DB92F05" w14:textId="77777777" w:rsidR="004D1843" w:rsidRPr="00FD0425" w:rsidRDefault="004D1843">
            <w:pPr>
              <w:pStyle w:val="TAL"/>
              <w:keepNext w:val="0"/>
              <w:keepLines w:val="0"/>
              <w:widowControl w:val="0"/>
              <w:rPr>
                <w:ins w:id="3085" w:author="Author" w:date="2025-05-01T17:11:00Z"/>
                <w:lang w:eastAsia="ja-JP"/>
              </w:rPr>
            </w:pPr>
          </w:p>
        </w:tc>
        <w:tc>
          <w:tcPr>
            <w:tcW w:w="1512" w:type="dxa"/>
            <w:tcBorders>
              <w:top w:val="single" w:sz="4" w:space="0" w:color="auto"/>
              <w:left w:val="single" w:sz="4" w:space="0" w:color="auto"/>
              <w:bottom w:val="single" w:sz="4" w:space="0" w:color="auto"/>
              <w:right w:val="single" w:sz="4" w:space="0" w:color="auto"/>
            </w:tcBorders>
          </w:tcPr>
          <w:p w14:paraId="644D85FE" w14:textId="77777777" w:rsidR="004D1843" w:rsidRPr="00422562" w:rsidRDefault="004D1843">
            <w:pPr>
              <w:pStyle w:val="TAL"/>
              <w:keepNext w:val="0"/>
              <w:keepLines w:val="0"/>
              <w:widowControl w:val="0"/>
              <w:rPr>
                <w:ins w:id="3086" w:author="Author" w:date="2025-05-01T17:11:00Z"/>
                <w:lang w:eastAsia="ja-JP"/>
              </w:rPr>
            </w:pPr>
            <w:ins w:id="3087" w:author="Author" w:date="2025-05-01T17:11:00Z">
              <w:r w:rsidRPr="00F6343E">
                <w:rPr>
                  <w:lang w:val="fr-FR" w:eastAsia="ja-JP"/>
                </w:rPr>
                <w:t>9.2.2.7</w:t>
              </w:r>
            </w:ins>
          </w:p>
        </w:tc>
        <w:tc>
          <w:tcPr>
            <w:tcW w:w="1728" w:type="dxa"/>
            <w:tcBorders>
              <w:top w:val="single" w:sz="4" w:space="0" w:color="auto"/>
              <w:left w:val="single" w:sz="4" w:space="0" w:color="auto"/>
              <w:bottom w:val="single" w:sz="4" w:space="0" w:color="auto"/>
              <w:right w:val="single" w:sz="4" w:space="0" w:color="auto"/>
            </w:tcBorders>
          </w:tcPr>
          <w:p w14:paraId="0D1A3D70" w14:textId="77777777" w:rsidR="004D1843" w:rsidRPr="00FD0425" w:rsidRDefault="004D1843">
            <w:pPr>
              <w:pStyle w:val="TAL"/>
              <w:keepNext w:val="0"/>
              <w:keepLines w:val="0"/>
              <w:widowControl w:val="0"/>
              <w:rPr>
                <w:ins w:id="3088" w:author="Author" w:date="2025-05-01T17:11:00Z"/>
                <w:lang w:eastAsia="ja-JP"/>
              </w:rPr>
            </w:pPr>
          </w:p>
        </w:tc>
        <w:tc>
          <w:tcPr>
            <w:tcW w:w="1080" w:type="dxa"/>
            <w:tcBorders>
              <w:top w:val="single" w:sz="4" w:space="0" w:color="auto"/>
              <w:left w:val="single" w:sz="4" w:space="0" w:color="auto"/>
              <w:bottom w:val="single" w:sz="4" w:space="0" w:color="auto"/>
              <w:right w:val="single" w:sz="4" w:space="0" w:color="auto"/>
            </w:tcBorders>
          </w:tcPr>
          <w:p w14:paraId="42B3B533" w14:textId="77777777" w:rsidR="004D1843" w:rsidRPr="00FD0425" w:rsidRDefault="004D1843">
            <w:pPr>
              <w:pStyle w:val="TAC"/>
              <w:keepNext w:val="0"/>
              <w:keepLines w:val="0"/>
              <w:widowControl w:val="0"/>
              <w:rPr>
                <w:ins w:id="3089" w:author="Author" w:date="2025-05-01T17:11:00Z"/>
                <w:rFonts w:cs="Arial"/>
                <w:szCs w:val="18"/>
                <w:lang w:eastAsia="ja-JP"/>
              </w:rPr>
            </w:pPr>
            <w:ins w:id="3090" w:author="Author" w:date="2025-05-01T17:11:00Z">
              <w:r w:rsidRPr="00B25CB8">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033B3242" w14:textId="77777777" w:rsidR="004D1843" w:rsidRPr="00FD0425" w:rsidRDefault="004D1843">
            <w:pPr>
              <w:pStyle w:val="TAC"/>
              <w:keepNext w:val="0"/>
              <w:keepLines w:val="0"/>
              <w:widowControl w:val="0"/>
              <w:rPr>
                <w:ins w:id="3091" w:author="Author" w:date="2025-05-01T17:11:00Z"/>
                <w:rFonts w:cs="Arial"/>
                <w:szCs w:val="18"/>
                <w:lang w:eastAsia="ja-JP"/>
              </w:rPr>
            </w:pPr>
          </w:p>
        </w:tc>
      </w:tr>
      <w:tr w:rsidR="004D1843" w:rsidRPr="00FD0425" w14:paraId="530ECC14" w14:textId="77777777">
        <w:trPr>
          <w:ins w:id="3092" w:author="Author" w:date="2025-05-01T17:11:00Z"/>
        </w:trPr>
        <w:tc>
          <w:tcPr>
            <w:tcW w:w="2160" w:type="dxa"/>
            <w:tcBorders>
              <w:top w:val="single" w:sz="4" w:space="0" w:color="auto"/>
              <w:left w:val="single" w:sz="4" w:space="0" w:color="auto"/>
              <w:bottom w:val="single" w:sz="4" w:space="0" w:color="auto"/>
              <w:right w:val="single" w:sz="4" w:space="0" w:color="auto"/>
            </w:tcBorders>
          </w:tcPr>
          <w:p w14:paraId="582150D0" w14:textId="77777777" w:rsidR="004D1843" w:rsidRPr="00802056" w:rsidRDefault="004D1843">
            <w:pPr>
              <w:pStyle w:val="TAL"/>
              <w:keepNext w:val="0"/>
              <w:keepLines w:val="0"/>
              <w:widowControl w:val="0"/>
              <w:overflowPunct w:val="0"/>
              <w:autoSpaceDE w:val="0"/>
              <w:autoSpaceDN w:val="0"/>
              <w:adjustRightInd w:val="0"/>
              <w:ind w:left="227"/>
              <w:textAlignment w:val="baseline"/>
              <w:rPr>
                <w:ins w:id="3093" w:author="Author" w:date="2025-05-01T17:11:00Z"/>
                <w:rFonts w:eastAsia="Malgun Gothic"/>
              </w:rPr>
            </w:pPr>
            <w:ins w:id="3094" w:author="Author" w:date="2025-05-01T17:11:00Z">
              <w:r w:rsidRPr="00A37121">
                <w:rPr>
                  <w:rFonts w:cs="Arial"/>
                  <w:lang w:eastAsia="ja-JP"/>
                </w:rPr>
                <w:t>&gt;&gt;Semi Persistent CSI-RS Transmission Request</w:t>
              </w:r>
            </w:ins>
          </w:p>
        </w:tc>
        <w:tc>
          <w:tcPr>
            <w:tcW w:w="1080" w:type="dxa"/>
            <w:tcBorders>
              <w:top w:val="single" w:sz="4" w:space="0" w:color="auto"/>
              <w:left w:val="single" w:sz="4" w:space="0" w:color="auto"/>
              <w:bottom w:val="single" w:sz="4" w:space="0" w:color="auto"/>
              <w:right w:val="single" w:sz="4" w:space="0" w:color="auto"/>
            </w:tcBorders>
          </w:tcPr>
          <w:p w14:paraId="11262BF5" w14:textId="77777777" w:rsidR="004D1843" w:rsidRPr="00F6343E" w:rsidRDefault="004D1843">
            <w:pPr>
              <w:pStyle w:val="TAL"/>
              <w:keepNext w:val="0"/>
              <w:keepLines w:val="0"/>
              <w:widowControl w:val="0"/>
              <w:rPr>
                <w:ins w:id="3095" w:author="Author" w:date="2025-05-01T17:11:00Z"/>
                <w:lang w:val="fr-FR" w:eastAsia="ja-JP"/>
              </w:rPr>
            </w:pPr>
            <w:ins w:id="3096" w:author="Author" w:date="2025-05-01T17:11:00Z">
              <w:r w:rsidRPr="00FD0425">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00711B2B" w14:textId="77777777" w:rsidR="004D1843" w:rsidRPr="00FD0425" w:rsidRDefault="004D1843">
            <w:pPr>
              <w:pStyle w:val="TAL"/>
              <w:keepNext w:val="0"/>
              <w:keepLines w:val="0"/>
              <w:widowControl w:val="0"/>
              <w:rPr>
                <w:ins w:id="3097" w:author="Author" w:date="2025-05-01T17:11:00Z"/>
                <w:lang w:eastAsia="ja-JP"/>
              </w:rPr>
            </w:pPr>
          </w:p>
        </w:tc>
        <w:tc>
          <w:tcPr>
            <w:tcW w:w="1512" w:type="dxa"/>
            <w:tcBorders>
              <w:top w:val="single" w:sz="4" w:space="0" w:color="auto"/>
              <w:left w:val="single" w:sz="4" w:space="0" w:color="auto"/>
              <w:bottom w:val="single" w:sz="4" w:space="0" w:color="auto"/>
              <w:right w:val="single" w:sz="4" w:space="0" w:color="auto"/>
            </w:tcBorders>
          </w:tcPr>
          <w:p w14:paraId="0E2BE6D7" w14:textId="77777777" w:rsidR="004D1843" w:rsidRPr="00F6343E" w:rsidRDefault="004D1843">
            <w:pPr>
              <w:pStyle w:val="TAL"/>
              <w:keepNext w:val="0"/>
              <w:keepLines w:val="0"/>
              <w:widowControl w:val="0"/>
              <w:rPr>
                <w:ins w:id="3098" w:author="Author" w:date="2025-05-01T17:11:00Z"/>
                <w:lang w:val="fr-FR" w:eastAsia="ja-JP"/>
              </w:rPr>
            </w:pPr>
            <w:ins w:id="3099" w:author="Author" w:date="2025-05-01T17:11:00Z">
              <w:r w:rsidRPr="00422562">
                <w:rPr>
                  <w:lang w:eastAsia="ja-JP"/>
                </w:rPr>
                <w:t>ENUMERATED(</w:t>
              </w:r>
              <w:r>
                <w:rPr>
                  <w:lang w:eastAsia="ja-JP"/>
                </w:rPr>
                <w:t>activate</w:t>
              </w:r>
              <w:r w:rsidRPr="00422562">
                <w:rPr>
                  <w:lang w:eastAsia="ja-JP"/>
                </w:rPr>
                <w:t xml:space="preserve">, </w:t>
              </w:r>
              <w:r>
                <w:rPr>
                  <w:lang w:eastAsia="ja-JP"/>
                </w:rPr>
                <w:t>deactivate</w:t>
              </w:r>
              <w:r w:rsidRPr="00422562">
                <w:rPr>
                  <w:lang w:eastAsia="ja-JP"/>
                </w:rPr>
                <w:t>, …)</w:t>
              </w:r>
            </w:ins>
          </w:p>
        </w:tc>
        <w:tc>
          <w:tcPr>
            <w:tcW w:w="1728" w:type="dxa"/>
            <w:tcBorders>
              <w:top w:val="single" w:sz="4" w:space="0" w:color="auto"/>
              <w:left w:val="single" w:sz="4" w:space="0" w:color="auto"/>
              <w:bottom w:val="single" w:sz="4" w:space="0" w:color="auto"/>
              <w:right w:val="single" w:sz="4" w:space="0" w:color="auto"/>
            </w:tcBorders>
          </w:tcPr>
          <w:p w14:paraId="45436BA5" w14:textId="77777777" w:rsidR="004D1843" w:rsidRPr="00FD0425" w:rsidRDefault="004D1843">
            <w:pPr>
              <w:pStyle w:val="TAL"/>
              <w:keepNext w:val="0"/>
              <w:keepLines w:val="0"/>
              <w:widowControl w:val="0"/>
              <w:rPr>
                <w:ins w:id="3100" w:author="Author" w:date="2025-05-01T17:11:00Z"/>
                <w:lang w:eastAsia="ja-JP"/>
              </w:rPr>
            </w:pPr>
          </w:p>
        </w:tc>
        <w:tc>
          <w:tcPr>
            <w:tcW w:w="1080" w:type="dxa"/>
            <w:tcBorders>
              <w:top w:val="single" w:sz="4" w:space="0" w:color="auto"/>
              <w:left w:val="single" w:sz="4" w:space="0" w:color="auto"/>
              <w:bottom w:val="single" w:sz="4" w:space="0" w:color="auto"/>
              <w:right w:val="single" w:sz="4" w:space="0" w:color="auto"/>
            </w:tcBorders>
          </w:tcPr>
          <w:p w14:paraId="46857E5B" w14:textId="77777777" w:rsidR="004D1843" w:rsidRPr="00B25CB8" w:rsidRDefault="004D1843">
            <w:pPr>
              <w:pStyle w:val="TAC"/>
              <w:keepNext w:val="0"/>
              <w:keepLines w:val="0"/>
              <w:widowControl w:val="0"/>
              <w:rPr>
                <w:ins w:id="3101" w:author="Author" w:date="2025-05-01T17:11:00Z"/>
                <w:lang w:eastAsia="ja-JP"/>
              </w:rPr>
            </w:pPr>
            <w:ins w:id="3102" w:author="Author" w:date="2025-05-01T17:11:00Z">
              <w:r w:rsidRPr="00B25CB8">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0A4D5050" w14:textId="77777777" w:rsidR="004D1843" w:rsidRPr="00FD0425" w:rsidRDefault="004D1843">
            <w:pPr>
              <w:pStyle w:val="TAC"/>
              <w:keepNext w:val="0"/>
              <w:keepLines w:val="0"/>
              <w:widowControl w:val="0"/>
              <w:rPr>
                <w:ins w:id="3103" w:author="Author" w:date="2025-05-01T17:11:00Z"/>
                <w:rFonts w:cs="Arial"/>
                <w:szCs w:val="18"/>
                <w:lang w:eastAsia="ja-JP"/>
              </w:rPr>
            </w:pPr>
          </w:p>
        </w:tc>
      </w:tr>
      <w:tr w:rsidR="004D1843" w:rsidRPr="00FD0425" w14:paraId="3308CAFD" w14:textId="77777777">
        <w:trPr>
          <w:ins w:id="3104" w:author="Author" w:date="2025-05-01T17:11:00Z"/>
        </w:trPr>
        <w:tc>
          <w:tcPr>
            <w:tcW w:w="2160" w:type="dxa"/>
            <w:tcBorders>
              <w:top w:val="single" w:sz="4" w:space="0" w:color="auto"/>
              <w:left w:val="single" w:sz="4" w:space="0" w:color="auto"/>
              <w:bottom w:val="single" w:sz="4" w:space="0" w:color="auto"/>
              <w:right w:val="single" w:sz="4" w:space="0" w:color="auto"/>
            </w:tcBorders>
          </w:tcPr>
          <w:p w14:paraId="79B7EBE3" w14:textId="77777777" w:rsidR="004D1843" w:rsidRPr="00537FD1" w:rsidRDefault="004D1843">
            <w:pPr>
              <w:pStyle w:val="TAL"/>
              <w:keepNext w:val="0"/>
              <w:keepLines w:val="0"/>
              <w:widowControl w:val="0"/>
              <w:overflowPunct w:val="0"/>
              <w:autoSpaceDE w:val="0"/>
              <w:autoSpaceDN w:val="0"/>
              <w:adjustRightInd w:val="0"/>
              <w:ind w:left="227"/>
              <w:textAlignment w:val="baseline"/>
              <w:rPr>
                <w:ins w:id="3105" w:author="Author" w:date="2025-05-01T17:11:00Z"/>
                <w:b/>
                <w:bCs/>
                <w:lang w:eastAsia="ja-JP"/>
              </w:rPr>
            </w:pPr>
            <w:ins w:id="3106" w:author="Author" w:date="2025-05-01T17:11:00Z">
              <w:r w:rsidRPr="00537FD1">
                <w:rPr>
                  <w:rFonts w:eastAsia="Malgun Gothic"/>
                  <w:b/>
                  <w:bCs/>
                </w:rPr>
                <w:t xml:space="preserve">&gt;&gt;CSI-RS </w:t>
              </w:r>
              <w:r>
                <w:rPr>
                  <w:rFonts w:eastAsia="Malgun Gothic"/>
                  <w:b/>
                  <w:bCs/>
                </w:rPr>
                <w:t>Resources ID</w:t>
              </w:r>
              <w:r w:rsidRPr="00537FD1">
                <w:rPr>
                  <w:rFonts w:eastAsia="Malgun Gothic"/>
                  <w:b/>
                  <w:bCs/>
                </w:rPr>
                <w:t xml:space="preserve"> List</w:t>
              </w:r>
            </w:ins>
          </w:p>
        </w:tc>
        <w:tc>
          <w:tcPr>
            <w:tcW w:w="1080" w:type="dxa"/>
            <w:tcBorders>
              <w:top w:val="single" w:sz="4" w:space="0" w:color="auto"/>
              <w:left w:val="single" w:sz="4" w:space="0" w:color="auto"/>
              <w:bottom w:val="single" w:sz="4" w:space="0" w:color="auto"/>
              <w:right w:val="single" w:sz="4" w:space="0" w:color="auto"/>
            </w:tcBorders>
          </w:tcPr>
          <w:p w14:paraId="1FE14E64" w14:textId="77777777" w:rsidR="004D1843" w:rsidRPr="009D1FE9" w:rsidRDefault="004D1843">
            <w:pPr>
              <w:pStyle w:val="TAL"/>
              <w:keepNext w:val="0"/>
              <w:keepLines w:val="0"/>
              <w:widowControl w:val="0"/>
              <w:rPr>
                <w:ins w:id="3107" w:author="Author" w:date="2025-05-01T17:11:00Z"/>
                <w:lang w:eastAsia="ja-JP"/>
              </w:rPr>
            </w:pPr>
            <w:ins w:id="3108" w:author="Author" w:date="2025-05-01T17:11:00Z">
              <w:r>
                <w:rPr>
                  <w:lang w:val="fr-FR" w:eastAsia="ja-JP"/>
                </w:rPr>
                <w:t>O</w:t>
              </w:r>
            </w:ins>
          </w:p>
        </w:tc>
        <w:tc>
          <w:tcPr>
            <w:tcW w:w="1080" w:type="dxa"/>
            <w:tcBorders>
              <w:top w:val="single" w:sz="4" w:space="0" w:color="auto"/>
              <w:left w:val="single" w:sz="4" w:space="0" w:color="auto"/>
              <w:bottom w:val="single" w:sz="4" w:space="0" w:color="auto"/>
              <w:right w:val="single" w:sz="4" w:space="0" w:color="auto"/>
            </w:tcBorders>
          </w:tcPr>
          <w:p w14:paraId="21890D99" w14:textId="77777777" w:rsidR="004D1843" w:rsidRPr="00FD0425" w:rsidRDefault="004D1843">
            <w:pPr>
              <w:pStyle w:val="TAL"/>
              <w:keepNext w:val="0"/>
              <w:keepLines w:val="0"/>
              <w:widowControl w:val="0"/>
              <w:rPr>
                <w:ins w:id="3109" w:author="Author" w:date="2025-05-01T17:11:00Z"/>
                <w:lang w:eastAsia="ja-JP"/>
              </w:rPr>
            </w:pPr>
            <w:ins w:id="3110" w:author="Author" w:date="2025-05-01T17:11:00Z">
              <w:r w:rsidRPr="00304896">
                <w:rPr>
                  <w:i/>
                  <w:iCs/>
                  <w:lang w:eastAsia="ja-JP"/>
                </w:rPr>
                <w:t>1 .. &lt;</w:t>
              </w:r>
              <w:r w:rsidRPr="005A4488">
                <w:rPr>
                  <w:i/>
                  <w:iCs/>
                  <w:lang w:eastAsia="ja-JP"/>
                </w:rPr>
                <w:t>maxnoofCSIRS</w:t>
              </w:r>
              <w:r>
                <w:rPr>
                  <w:i/>
                  <w:iCs/>
                  <w:lang w:eastAsia="ja-JP"/>
                </w:rPr>
                <w:t>ResourceIDs</w:t>
              </w:r>
              <w:r w:rsidRPr="00304896">
                <w:rPr>
                  <w:i/>
                  <w:iCs/>
                  <w:lang w:eastAsia="ja-JP"/>
                </w:rPr>
                <w:t>&gt;</w:t>
              </w:r>
            </w:ins>
          </w:p>
        </w:tc>
        <w:tc>
          <w:tcPr>
            <w:tcW w:w="1512" w:type="dxa"/>
            <w:tcBorders>
              <w:top w:val="single" w:sz="4" w:space="0" w:color="auto"/>
              <w:left w:val="single" w:sz="4" w:space="0" w:color="auto"/>
              <w:bottom w:val="single" w:sz="4" w:space="0" w:color="auto"/>
              <w:right w:val="single" w:sz="4" w:space="0" w:color="auto"/>
            </w:tcBorders>
          </w:tcPr>
          <w:p w14:paraId="21DB740F" w14:textId="77777777" w:rsidR="004D1843" w:rsidRPr="009D1FE9" w:rsidRDefault="004D1843">
            <w:pPr>
              <w:pStyle w:val="TAL"/>
              <w:keepNext w:val="0"/>
              <w:keepLines w:val="0"/>
              <w:widowControl w:val="0"/>
              <w:rPr>
                <w:ins w:id="3111" w:author="Author" w:date="2025-05-01T17:11:00Z"/>
                <w:lang w:eastAsia="ja-JP"/>
              </w:rPr>
            </w:pPr>
          </w:p>
        </w:tc>
        <w:tc>
          <w:tcPr>
            <w:tcW w:w="1728" w:type="dxa"/>
            <w:tcBorders>
              <w:top w:val="single" w:sz="4" w:space="0" w:color="auto"/>
              <w:left w:val="single" w:sz="4" w:space="0" w:color="auto"/>
              <w:bottom w:val="single" w:sz="4" w:space="0" w:color="auto"/>
              <w:right w:val="single" w:sz="4" w:space="0" w:color="auto"/>
            </w:tcBorders>
          </w:tcPr>
          <w:p w14:paraId="7B00363E" w14:textId="77777777" w:rsidR="004D1843" w:rsidRPr="00FD0425" w:rsidRDefault="004D1843">
            <w:pPr>
              <w:pStyle w:val="TAL"/>
              <w:keepNext w:val="0"/>
              <w:keepLines w:val="0"/>
              <w:widowControl w:val="0"/>
              <w:rPr>
                <w:ins w:id="3112" w:author="Author" w:date="2025-05-01T17:11:00Z"/>
                <w:lang w:eastAsia="ja-JP"/>
              </w:rPr>
            </w:pPr>
          </w:p>
        </w:tc>
        <w:tc>
          <w:tcPr>
            <w:tcW w:w="1080" w:type="dxa"/>
            <w:tcBorders>
              <w:top w:val="single" w:sz="4" w:space="0" w:color="auto"/>
              <w:left w:val="single" w:sz="4" w:space="0" w:color="auto"/>
              <w:bottom w:val="single" w:sz="4" w:space="0" w:color="auto"/>
              <w:right w:val="single" w:sz="4" w:space="0" w:color="auto"/>
            </w:tcBorders>
          </w:tcPr>
          <w:p w14:paraId="522DDDB6" w14:textId="77777777" w:rsidR="004D1843" w:rsidRPr="00B25CB8" w:rsidRDefault="004D1843">
            <w:pPr>
              <w:pStyle w:val="TAC"/>
              <w:keepNext w:val="0"/>
              <w:keepLines w:val="0"/>
              <w:widowControl w:val="0"/>
              <w:rPr>
                <w:ins w:id="3113" w:author="Author" w:date="2025-05-01T17:11:00Z"/>
                <w:lang w:eastAsia="ja-JP"/>
              </w:rPr>
            </w:pPr>
            <w:ins w:id="3114" w:author="Author" w:date="2025-05-01T17:11:00Z">
              <w:r w:rsidRPr="00B7658F">
                <w:rPr>
                  <w:lang w:val="en-US"/>
                </w:rPr>
                <w:t>–</w:t>
              </w:r>
            </w:ins>
          </w:p>
        </w:tc>
        <w:tc>
          <w:tcPr>
            <w:tcW w:w="1080" w:type="dxa"/>
            <w:tcBorders>
              <w:top w:val="single" w:sz="4" w:space="0" w:color="auto"/>
              <w:left w:val="single" w:sz="4" w:space="0" w:color="auto"/>
              <w:bottom w:val="single" w:sz="4" w:space="0" w:color="auto"/>
              <w:right w:val="single" w:sz="4" w:space="0" w:color="auto"/>
            </w:tcBorders>
          </w:tcPr>
          <w:p w14:paraId="449F6C41" w14:textId="77777777" w:rsidR="004D1843" w:rsidRPr="00FD0425" w:rsidRDefault="004D1843">
            <w:pPr>
              <w:pStyle w:val="TAC"/>
              <w:keepNext w:val="0"/>
              <w:keepLines w:val="0"/>
              <w:widowControl w:val="0"/>
              <w:rPr>
                <w:ins w:id="3115" w:author="Author" w:date="2025-05-01T17:11:00Z"/>
                <w:rFonts w:cs="Arial"/>
                <w:szCs w:val="18"/>
                <w:lang w:eastAsia="ja-JP"/>
              </w:rPr>
            </w:pPr>
          </w:p>
        </w:tc>
      </w:tr>
      <w:tr w:rsidR="004D1843" w:rsidRPr="00FD0425" w14:paraId="3C333B85" w14:textId="77777777">
        <w:trPr>
          <w:ins w:id="3116" w:author="Author" w:date="2025-05-01T17:11:00Z"/>
        </w:trPr>
        <w:tc>
          <w:tcPr>
            <w:tcW w:w="2160" w:type="dxa"/>
            <w:tcBorders>
              <w:top w:val="single" w:sz="4" w:space="0" w:color="auto"/>
              <w:left w:val="single" w:sz="4" w:space="0" w:color="auto"/>
              <w:bottom w:val="single" w:sz="4" w:space="0" w:color="auto"/>
              <w:right w:val="single" w:sz="4" w:space="0" w:color="auto"/>
            </w:tcBorders>
          </w:tcPr>
          <w:p w14:paraId="7360096C" w14:textId="77777777" w:rsidR="004D1843" w:rsidRPr="001C668E" w:rsidRDefault="004D1843">
            <w:pPr>
              <w:pStyle w:val="TAL"/>
              <w:keepNext w:val="0"/>
              <w:keepLines w:val="0"/>
              <w:widowControl w:val="0"/>
              <w:overflowPunct w:val="0"/>
              <w:autoSpaceDE w:val="0"/>
              <w:autoSpaceDN w:val="0"/>
              <w:adjustRightInd w:val="0"/>
              <w:ind w:left="340"/>
              <w:textAlignment w:val="baseline"/>
              <w:rPr>
                <w:ins w:id="3117" w:author="Author" w:date="2025-05-01T17:11:00Z"/>
                <w:rFonts w:eastAsia="Malgun Gothic"/>
                <w:lang w:eastAsia="ko-KR"/>
              </w:rPr>
            </w:pPr>
            <w:ins w:id="3118" w:author="Author" w:date="2025-05-01T17:11:00Z">
              <w:r w:rsidRPr="00CD2D78">
                <w:rPr>
                  <w:rFonts w:cs="Arial"/>
                  <w:lang w:eastAsia="ja-JP"/>
                </w:rPr>
                <w:t xml:space="preserve">&gt;&gt;&gt;CSI-RS </w:t>
              </w:r>
            </w:ins>
            <w:ins w:id="3119" w:author="Author" w:date="2025-05-05T22:46:00Z">
              <w:r>
                <w:rPr>
                  <w:rFonts w:cs="Arial"/>
                  <w:lang w:eastAsia="ja-JP"/>
                </w:rPr>
                <w:t>Resource ID</w:t>
              </w:r>
            </w:ins>
            <w:ins w:id="3120" w:author="Author" w:date="2025-05-22T12:46:00Z" w16du:dateUtc="2025-05-22T10:46:00Z">
              <w:r>
                <w:rPr>
                  <w:rFonts w:cs="Arial"/>
                  <w:lang w:eastAsia="ja-JP"/>
                </w:rPr>
                <w:t xml:space="preserve"> (FFS)</w:t>
              </w:r>
            </w:ins>
          </w:p>
        </w:tc>
        <w:tc>
          <w:tcPr>
            <w:tcW w:w="1080" w:type="dxa"/>
            <w:tcBorders>
              <w:top w:val="single" w:sz="4" w:space="0" w:color="auto"/>
              <w:left w:val="single" w:sz="4" w:space="0" w:color="auto"/>
              <w:bottom w:val="single" w:sz="4" w:space="0" w:color="auto"/>
              <w:right w:val="single" w:sz="4" w:space="0" w:color="auto"/>
            </w:tcBorders>
          </w:tcPr>
          <w:p w14:paraId="4656794F" w14:textId="77777777" w:rsidR="004D1843" w:rsidRPr="00F6343E" w:rsidRDefault="004D1843">
            <w:pPr>
              <w:pStyle w:val="TAL"/>
              <w:keepNext w:val="0"/>
              <w:keepLines w:val="0"/>
              <w:widowControl w:val="0"/>
              <w:rPr>
                <w:ins w:id="3121" w:author="Author" w:date="2025-05-01T17:11:00Z"/>
                <w:lang w:val="fr-FR" w:eastAsia="ja-JP"/>
              </w:rPr>
            </w:pPr>
            <w:ins w:id="3122" w:author="Author" w:date="2025-05-01T17:11:00Z">
              <w:r w:rsidRPr="00F6343E">
                <w:rPr>
                  <w:lang w:val="fr-FR" w:eastAsia="ja-JP"/>
                </w:rPr>
                <w:t>M</w:t>
              </w:r>
            </w:ins>
          </w:p>
        </w:tc>
        <w:tc>
          <w:tcPr>
            <w:tcW w:w="1080" w:type="dxa"/>
            <w:tcBorders>
              <w:top w:val="single" w:sz="4" w:space="0" w:color="auto"/>
              <w:left w:val="single" w:sz="4" w:space="0" w:color="auto"/>
              <w:bottom w:val="single" w:sz="4" w:space="0" w:color="auto"/>
              <w:right w:val="single" w:sz="4" w:space="0" w:color="auto"/>
            </w:tcBorders>
          </w:tcPr>
          <w:p w14:paraId="7E7895F3" w14:textId="77777777" w:rsidR="004D1843" w:rsidRPr="00FD0425" w:rsidRDefault="004D1843">
            <w:pPr>
              <w:pStyle w:val="TAL"/>
              <w:keepNext w:val="0"/>
              <w:keepLines w:val="0"/>
              <w:widowControl w:val="0"/>
              <w:rPr>
                <w:ins w:id="3123" w:author="Author" w:date="2025-05-01T17:11:00Z"/>
                <w:lang w:eastAsia="ja-JP"/>
              </w:rPr>
            </w:pPr>
          </w:p>
        </w:tc>
        <w:tc>
          <w:tcPr>
            <w:tcW w:w="1512" w:type="dxa"/>
            <w:tcBorders>
              <w:top w:val="single" w:sz="4" w:space="0" w:color="auto"/>
              <w:left w:val="single" w:sz="4" w:space="0" w:color="auto"/>
              <w:bottom w:val="single" w:sz="4" w:space="0" w:color="auto"/>
              <w:right w:val="single" w:sz="4" w:space="0" w:color="auto"/>
            </w:tcBorders>
          </w:tcPr>
          <w:p w14:paraId="731D8BB4" w14:textId="77777777" w:rsidR="004D1843" w:rsidRPr="00F6343E" w:rsidRDefault="004D1843">
            <w:pPr>
              <w:pStyle w:val="TAL"/>
              <w:keepNext w:val="0"/>
              <w:keepLines w:val="0"/>
              <w:widowControl w:val="0"/>
              <w:rPr>
                <w:ins w:id="3124" w:author="Author" w:date="2025-05-01T17:11:00Z"/>
                <w:lang w:val="fr-FR" w:eastAsia="ja-JP"/>
              </w:rPr>
            </w:pPr>
            <w:ins w:id="3125" w:author="Author" w:date="2025-05-01T17:11:00Z">
              <w:r w:rsidRPr="00F6343E">
                <w:rPr>
                  <w:lang w:val="fr-FR" w:eastAsia="ja-JP"/>
                </w:rPr>
                <w:t>INTEGER (0..</w:t>
              </w:r>
            </w:ins>
            <w:ins w:id="3126" w:author="Author" w:date="2025-05-05T22:46:00Z">
              <w:r>
                <w:rPr>
                  <w:lang w:val="fr-FR" w:eastAsia="ja-JP"/>
                </w:rPr>
                <w:t>191</w:t>
              </w:r>
            </w:ins>
            <w:ins w:id="3127" w:author="Author" w:date="2025-05-01T17:11:00Z">
              <w:r w:rsidRPr="00F6343E">
                <w:rPr>
                  <w:lang w:val="fr-FR" w:eastAsia="ja-JP"/>
                </w:rPr>
                <w:t>)</w:t>
              </w:r>
            </w:ins>
          </w:p>
        </w:tc>
        <w:tc>
          <w:tcPr>
            <w:tcW w:w="1728" w:type="dxa"/>
            <w:tcBorders>
              <w:top w:val="single" w:sz="4" w:space="0" w:color="auto"/>
              <w:left w:val="single" w:sz="4" w:space="0" w:color="auto"/>
              <w:bottom w:val="single" w:sz="4" w:space="0" w:color="auto"/>
              <w:right w:val="single" w:sz="4" w:space="0" w:color="auto"/>
            </w:tcBorders>
          </w:tcPr>
          <w:p w14:paraId="4F855F1E" w14:textId="77777777" w:rsidR="004D1843" w:rsidRPr="00FD0425" w:rsidRDefault="004D1843">
            <w:pPr>
              <w:pStyle w:val="TAL"/>
              <w:keepNext w:val="0"/>
              <w:keepLines w:val="0"/>
              <w:widowControl w:val="0"/>
              <w:rPr>
                <w:ins w:id="3128" w:author="Author" w:date="2025-05-01T17:11:00Z"/>
                <w:lang w:eastAsia="ja-JP"/>
              </w:rPr>
            </w:pPr>
          </w:p>
        </w:tc>
        <w:tc>
          <w:tcPr>
            <w:tcW w:w="1080" w:type="dxa"/>
            <w:tcBorders>
              <w:top w:val="single" w:sz="4" w:space="0" w:color="auto"/>
              <w:left w:val="single" w:sz="4" w:space="0" w:color="auto"/>
              <w:bottom w:val="single" w:sz="4" w:space="0" w:color="auto"/>
              <w:right w:val="single" w:sz="4" w:space="0" w:color="auto"/>
            </w:tcBorders>
          </w:tcPr>
          <w:p w14:paraId="4A9EDCF0" w14:textId="77777777" w:rsidR="004D1843" w:rsidRPr="00B25CB8" w:rsidRDefault="004D1843">
            <w:pPr>
              <w:pStyle w:val="TAC"/>
              <w:keepNext w:val="0"/>
              <w:keepLines w:val="0"/>
              <w:widowControl w:val="0"/>
              <w:rPr>
                <w:ins w:id="3129" w:author="Author" w:date="2025-05-01T17:11:00Z"/>
                <w:lang w:eastAsia="ja-JP"/>
              </w:rPr>
            </w:pPr>
            <w:ins w:id="3130" w:author="Author" w:date="2025-05-01T17:11:00Z">
              <w:r w:rsidRPr="00B7658F">
                <w:rPr>
                  <w:lang w:val="en-US"/>
                </w:rPr>
                <w:t>–</w:t>
              </w:r>
            </w:ins>
          </w:p>
        </w:tc>
        <w:tc>
          <w:tcPr>
            <w:tcW w:w="1080" w:type="dxa"/>
            <w:tcBorders>
              <w:top w:val="single" w:sz="4" w:space="0" w:color="auto"/>
              <w:left w:val="single" w:sz="4" w:space="0" w:color="auto"/>
              <w:bottom w:val="single" w:sz="4" w:space="0" w:color="auto"/>
              <w:right w:val="single" w:sz="4" w:space="0" w:color="auto"/>
            </w:tcBorders>
          </w:tcPr>
          <w:p w14:paraId="4B8EB143" w14:textId="77777777" w:rsidR="004D1843" w:rsidRPr="00FD0425" w:rsidRDefault="004D1843">
            <w:pPr>
              <w:pStyle w:val="TAC"/>
              <w:keepNext w:val="0"/>
              <w:keepLines w:val="0"/>
              <w:widowControl w:val="0"/>
              <w:rPr>
                <w:ins w:id="3131" w:author="Author" w:date="2025-05-01T17:11:00Z"/>
                <w:rFonts w:cs="Arial"/>
                <w:szCs w:val="18"/>
                <w:lang w:eastAsia="ja-JP"/>
              </w:rPr>
            </w:pPr>
          </w:p>
        </w:tc>
      </w:tr>
    </w:tbl>
    <w:p w14:paraId="147F318A" w14:textId="77777777" w:rsidR="004D1843" w:rsidRDefault="004D1843" w:rsidP="004D1843">
      <w:pPr>
        <w:widowControl w:val="0"/>
        <w:rPr>
          <w:ins w:id="3132" w:author="Author" w:date="2025-05-01T17:12:00Z"/>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571"/>
      </w:tblGrid>
      <w:tr w:rsidR="004D1843" w:rsidRPr="00FD0425" w14:paraId="7E5D1052" w14:textId="77777777">
        <w:trPr>
          <w:ins w:id="3133" w:author="Author" w:date="2025-05-01T17:12:00Z"/>
        </w:trPr>
        <w:tc>
          <w:tcPr>
            <w:tcW w:w="2785" w:type="dxa"/>
          </w:tcPr>
          <w:p w14:paraId="6E9C34E6" w14:textId="77777777" w:rsidR="004D1843" w:rsidRPr="00FD0425" w:rsidRDefault="004D1843">
            <w:pPr>
              <w:pStyle w:val="TAH"/>
              <w:keepNext w:val="0"/>
              <w:keepLines w:val="0"/>
              <w:widowControl w:val="0"/>
              <w:rPr>
                <w:ins w:id="3134" w:author="Author" w:date="2025-05-01T17:12:00Z"/>
                <w:lang w:eastAsia="ja-JP"/>
              </w:rPr>
            </w:pPr>
            <w:ins w:id="3135" w:author="Author" w:date="2025-05-01T17:12:00Z">
              <w:r w:rsidRPr="00FD0425">
                <w:rPr>
                  <w:lang w:eastAsia="ja-JP"/>
                </w:rPr>
                <w:t>Range bound</w:t>
              </w:r>
            </w:ins>
          </w:p>
        </w:tc>
        <w:tc>
          <w:tcPr>
            <w:tcW w:w="6571" w:type="dxa"/>
          </w:tcPr>
          <w:p w14:paraId="79A65D7A" w14:textId="77777777" w:rsidR="004D1843" w:rsidRPr="00FD0425" w:rsidRDefault="004D1843">
            <w:pPr>
              <w:pStyle w:val="TAH"/>
              <w:keepNext w:val="0"/>
              <w:keepLines w:val="0"/>
              <w:widowControl w:val="0"/>
              <w:rPr>
                <w:ins w:id="3136" w:author="Author" w:date="2025-05-01T17:12:00Z"/>
                <w:lang w:eastAsia="ja-JP"/>
              </w:rPr>
            </w:pPr>
            <w:ins w:id="3137" w:author="Author" w:date="2025-05-01T17:12:00Z">
              <w:r w:rsidRPr="00FD0425">
                <w:rPr>
                  <w:lang w:eastAsia="ja-JP"/>
                </w:rPr>
                <w:t>Explanation</w:t>
              </w:r>
            </w:ins>
          </w:p>
        </w:tc>
      </w:tr>
      <w:tr w:rsidR="004D1843" w:rsidRPr="00FD0425" w14:paraId="76A589BB" w14:textId="77777777">
        <w:trPr>
          <w:ins w:id="3138" w:author="Author" w:date="2025-05-01T17:12:00Z"/>
        </w:trPr>
        <w:tc>
          <w:tcPr>
            <w:tcW w:w="2785" w:type="dxa"/>
          </w:tcPr>
          <w:p w14:paraId="5348157F" w14:textId="77777777" w:rsidR="004D1843" w:rsidRPr="0095228D" w:rsidRDefault="004D1843">
            <w:pPr>
              <w:pStyle w:val="TAL"/>
              <w:keepNext w:val="0"/>
              <w:keepLines w:val="0"/>
              <w:widowControl w:val="0"/>
              <w:rPr>
                <w:ins w:id="3139" w:author="Author" w:date="2025-05-01T17:12:00Z"/>
                <w:iCs/>
                <w:lang w:eastAsia="ja-JP"/>
              </w:rPr>
            </w:pPr>
            <w:ins w:id="3140" w:author="Author" w:date="2025-05-01T17:12:00Z">
              <w:r w:rsidRPr="0095228D">
                <w:rPr>
                  <w:iCs/>
                  <w:lang w:eastAsia="ja-JP"/>
                </w:rPr>
                <w:t>maxnoofCSIRS</w:t>
              </w:r>
              <w:r>
                <w:rPr>
                  <w:iCs/>
                  <w:lang w:eastAsia="ja-JP"/>
                </w:rPr>
                <w:t>Resource</w:t>
              </w:r>
              <w:r w:rsidRPr="0095228D">
                <w:rPr>
                  <w:iCs/>
                  <w:lang w:eastAsia="ja-JP"/>
                </w:rPr>
                <w:t>Cells</w:t>
              </w:r>
            </w:ins>
          </w:p>
        </w:tc>
        <w:tc>
          <w:tcPr>
            <w:tcW w:w="6571" w:type="dxa"/>
          </w:tcPr>
          <w:p w14:paraId="0F6D7EC8" w14:textId="77777777" w:rsidR="004D1843" w:rsidRPr="00FD0425" w:rsidRDefault="004D1843">
            <w:pPr>
              <w:pStyle w:val="TAL"/>
              <w:keepNext w:val="0"/>
              <w:keepLines w:val="0"/>
              <w:widowControl w:val="0"/>
              <w:rPr>
                <w:ins w:id="3141" w:author="Author" w:date="2025-05-01T17:12:00Z"/>
                <w:lang w:eastAsia="ja-JP"/>
              </w:rPr>
            </w:pPr>
            <w:ins w:id="3142" w:author="Author" w:date="2025-05-01T17:12:00Z">
              <w:r>
                <w:rPr>
                  <w:lang w:eastAsia="ja-JP"/>
                </w:rPr>
                <w:t>Maximum no. of cells configured for CSI-RS resources allowed towards one UE, the maximum value is 8.</w:t>
              </w:r>
            </w:ins>
          </w:p>
        </w:tc>
      </w:tr>
      <w:tr w:rsidR="004D1843" w:rsidRPr="00FD0425" w14:paraId="21829602" w14:textId="77777777">
        <w:trPr>
          <w:ins w:id="3143" w:author="Author" w:date="2025-05-01T17:12:00Z"/>
        </w:trPr>
        <w:tc>
          <w:tcPr>
            <w:tcW w:w="2785" w:type="dxa"/>
          </w:tcPr>
          <w:p w14:paraId="47A1CB49" w14:textId="77777777" w:rsidR="004D1843" w:rsidRPr="0095228D" w:rsidRDefault="004D1843">
            <w:pPr>
              <w:pStyle w:val="TAL"/>
              <w:keepNext w:val="0"/>
              <w:keepLines w:val="0"/>
              <w:widowControl w:val="0"/>
              <w:rPr>
                <w:ins w:id="3144" w:author="Author" w:date="2025-05-01T17:12:00Z"/>
                <w:iCs/>
                <w:lang w:eastAsia="ja-JP"/>
              </w:rPr>
            </w:pPr>
            <w:ins w:id="3145" w:author="Author" w:date="2025-05-01T17:12:00Z">
              <w:r w:rsidRPr="00CD2D78">
                <w:rPr>
                  <w:lang w:eastAsia="ja-JP"/>
                </w:rPr>
                <w:t>maxnoofCSIRS</w:t>
              </w:r>
              <w:r>
                <w:rPr>
                  <w:lang w:eastAsia="ja-JP"/>
                </w:rPr>
                <w:t>ResourceIDs</w:t>
              </w:r>
            </w:ins>
          </w:p>
        </w:tc>
        <w:tc>
          <w:tcPr>
            <w:tcW w:w="6571" w:type="dxa"/>
          </w:tcPr>
          <w:p w14:paraId="25008F34" w14:textId="77777777" w:rsidR="004D1843" w:rsidRDefault="004D1843">
            <w:pPr>
              <w:pStyle w:val="TAL"/>
              <w:keepNext w:val="0"/>
              <w:keepLines w:val="0"/>
              <w:widowControl w:val="0"/>
              <w:rPr>
                <w:ins w:id="3146" w:author="Author" w:date="2025-05-01T17:12:00Z"/>
                <w:lang w:eastAsia="ja-JP"/>
              </w:rPr>
            </w:pPr>
            <w:ins w:id="3147" w:author="Author" w:date="2025-05-01T17:12:00Z">
              <w:r w:rsidRPr="001C335F">
                <w:rPr>
                  <w:lang w:eastAsia="ja-JP"/>
                </w:rPr>
                <w:t xml:space="preserve">Maximum number of CSI RS </w:t>
              </w:r>
              <w:r>
                <w:rPr>
                  <w:lang w:eastAsia="ja-JP"/>
                </w:rPr>
                <w:t>Resource IDs.</w:t>
              </w:r>
              <w:r w:rsidRPr="001C335F">
                <w:rPr>
                  <w:lang w:eastAsia="ja-JP"/>
                </w:rPr>
                <w:t xml:space="preserve"> Value is </w:t>
              </w:r>
            </w:ins>
            <w:ins w:id="3148" w:author="Author" w:date="2025-05-05T22:46:00Z">
              <w:r>
                <w:rPr>
                  <w:lang w:eastAsia="ja-JP"/>
                </w:rPr>
                <w:t>192</w:t>
              </w:r>
            </w:ins>
            <w:ins w:id="3149" w:author="Author" w:date="2025-05-01T17:12:00Z">
              <w:r>
                <w:rPr>
                  <w:lang w:eastAsia="ja-JP"/>
                </w:rPr>
                <w:t>.</w:t>
              </w:r>
            </w:ins>
          </w:p>
        </w:tc>
      </w:tr>
    </w:tbl>
    <w:p w14:paraId="29C19595" w14:textId="77777777" w:rsidR="004D1843" w:rsidRPr="00FD0425" w:rsidRDefault="004D1843" w:rsidP="004D1843">
      <w:pPr>
        <w:widowControl w:val="0"/>
        <w:rPr>
          <w:ins w:id="3150" w:author="Author" w:date="2025-05-01T17:11:00Z"/>
        </w:rPr>
      </w:pPr>
    </w:p>
    <w:p w14:paraId="6AAEACB7" w14:textId="77777777" w:rsidR="004D1843" w:rsidRPr="00E541BF" w:rsidRDefault="004D1843" w:rsidP="004D1843">
      <w:pPr>
        <w:widowControl w:val="0"/>
      </w:pPr>
    </w:p>
    <w:p w14:paraId="0005EC8B" w14:textId="77777777" w:rsidR="004D1843" w:rsidRPr="00E541BF" w:rsidRDefault="004D1843" w:rsidP="004D1843">
      <w:pPr>
        <w:widowControl w:val="0"/>
      </w:pPr>
    </w:p>
    <w:p w14:paraId="7E5033B5" w14:textId="77777777" w:rsidR="004D1843" w:rsidRDefault="004D1843" w:rsidP="004D1843">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65DCB531" w14:textId="77777777" w:rsidR="004D1843" w:rsidRPr="00E541BF" w:rsidRDefault="004D1843" w:rsidP="004D1843">
      <w:pPr>
        <w:widowControl w:val="0"/>
      </w:pPr>
    </w:p>
    <w:p w14:paraId="779C3202" w14:textId="3602EB5F" w:rsidR="004D1843" w:rsidRPr="00FD0425" w:rsidRDefault="004D1843" w:rsidP="004D1843">
      <w:pPr>
        <w:pStyle w:val="Heading4"/>
        <w:keepNext w:val="0"/>
        <w:keepLines w:val="0"/>
        <w:widowControl w:val="0"/>
        <w:ind w:left="1418" w:hanging="1418"/>
        <w:rPr>
          <w:ins w:id="3151" w:author="Author" w:date="2025-04-09T18:09:00Z"/>
        </w:rPr>
      </w:pPr>
      <w:ins w:id="3152" w:author="Author" w:date="2025-04-09T18:09:00Z">
        <w:r w:rsidRPr="00FD0425">
          <w:t>9.1.</w:t>
        </w:r>
      </w:ins>
      <w:ins w:id="3153" w:author="Author" w:date="2025-05-07T19:06:00Z">
        <w:r>
          <w:t>x</w:t>
        </w:r>
      </w:ins>
      <w:ins w:id="3154" w:author="Author" w:date="2025-04-09T18:09:00Z">
        <w:r w:rsidRPr="00FD0425">
          <w:t>.</w:t>
        </w:r>
        <w:r>
          <w:t>x8</w:t>
        </w:r>
        <w:r w:rsidRPr="00FD0425">
          <w:tab/>
        </w:r>
      </w:ins>
      <w:ins w:id="3155" w:author="Ericsson User" w:date="2025-07-15T16:18:00Z" w16du:dateUtc="2025-07-15T14:18:00Z">
        <w:r w:rsidR="003004AF">
          <w:tab/>
        </w:r>
      </w:ins>
      <w:ins w:id="3156" w:author="Author" w:date="2025-04-09T18:09:00Z">
        <w:r>
          <w:t>CSI-RS</w:t>
        </w:r>
        <w:r w:rsidRPr="00FD0425">
          <w:t xml:space="preserve"> COORDINATION </w:t>
        </w:r>
        <w:r>
          <w:t>RESPONSE</w:t>
        </w:r>
      </w:ins>
    </w:p>
    <w:p w14:paraId="3E376579" w14:textId="77777777" w:rsidR="004D1843" w:rsidRPr="00AA5DA2" w:rsidRDefault="004D1843" w:rsidP="004D1843">
      <w:pPr>
        <w:widowControl w:val="0"/>
        <w:rPr>
          <w:ins w:id="3157" w:author="Author" w:date="2025-04-09T18:09:00Z"/>
        </w:rPr>
      </w:pPr>
      <w:ins w:id="3158" w:author="Author" w:date="2025-04-09T18:09:00Z">
        <w:r>
          <w:t>This message is sent by NG-RAN node</w:t>
        </w:r>
        <w:r>
          <w:rPr>
            <w:vertAlign w:val="subscript"/>
          </w:rPr>
          <w:t>2</w:t>
        </w:r>
        <w:r w:rsidRPr="00AA5DA2">
          <w:t xml:space="preserve"> to </w:t>
        </w:r>
        <w:r>
          <w:t>NG-RAN node</w:t>
        </w:r>
        <w:r>
          <w:rPr>
            <w:vertAlign w:val="subscript"/>
          </w:rPr>
          <w:t>1</w:t>
        </w:r>
        <w:r w:rsidRPr="00AA5DA2">
          <w:t xml:space="preserve"> to </w:t>
        </w:r>
        <w:r>
          <w:t>coordinate the activation and deactivation of</w:t>
        </w:r>
      </w:ins>
      <w:ins w:id="3159" w:author="Author" w:date="2025-04-10T19:20:00Z">
        <w:r>
          <w:rPr>
            <w:rFonts w:eastAsia="MS Mincho" w:hint="eastAsia"/>
            <w:lang w:eastAsia="ja-JP"/>
          </w:rPr>
          <w:t xml:space="preserve"> </w:t>
        </w:r>
      </w:ins>
      <w:ins w:id="3160" w:author="Author" w:date="2025-04-09T18:09:00Z">
        <w:r>
          <w:t>CSI-RS transmission for a UE at NG-RAN node</w:t>
        </w:r>
        <w:r w:rsidRPr="00AA5DA2">
          <w:rPr>
            <w:vertAlign w:val="subscript"/>
          </w:rPr>
          <w:t>2</w:t>
        </w:r>
        <w:r w:rsidRPr="00AA5DA2">
          <w:t>.</w:t>
        </w:r>
      </w:ins>
    </w:p>
    <w:p w14:paraId="6E3C986A" w14:textId="77777777" w:rsidR="004D1843" w:rsidRPr="00AA5DA2" w:rsidRDefault="004D1843" w:rsidP="004D1843">
      <w:pPr>
        <w:widowControl w:val="0"/>
        <w:rPr>
          <w:ins w:id="3161" w:author="Author" w:date="2025-04-09T18:09:00Z"/>
        </w:rPr>
      </w:pPr>
      <w:ins w:id="3162" w:author="Author" w:date="2025-04-09T18:09:00Z">
        <w:r>
          <w:t>Direction: NG-RAN node</w:t>
        </w:r>
        <w:r>
          <w:rPr>
            <w:vertAlign w:val="subscript"/>
          </w:rPr>
          <w:t>2</w:t>
        </w:r>
        <w:r w:rsidRPr="00AA5DA2">
          <w:t xml:space="preserve"> </w:t>
        </w:r>
        <w:r w:rsidRPr="00AA5DA2">
          <w:rPr>
            <w:rFonts w:ascii="Symbol" w:eastAsia="Symbol" w:hAnsi="Symbol" w:cs="Symbol"/>
          </w:rPr>
          <w:sym w:font="Symbol" w:char="F0AE"/>
        </w:r>
        <w:r w:rsidRPr="00AA5DA2">
          <w:t xml:space="preserve"> </w:t>
        </w:r>
        <w:r>
          <w:t>NG-RAN node</w:t>
        </w:r>
        <w:r>
          <w:rPr>
            <w:vertAlign w:val="subscript"/>
          </w:rPr>
          <w:t>1</w:t>
        </w:r>
        <w:r w:rsidRPr="00AA5DA2">
          <w:t>.</w:t>
        </w:r>
      </w:ins>
    </w:p>
    <w:p w14:paraId="25B002F6" w14:textId="77777777" w:rsidR="004D1843" w:rsidDel="00A90537" w:rsidRDefault="004D1843" w:rsidP="004D1843">
      <w:pPr>
        <w:widowControl w:val="0"/>
        <w:ind w:left="144" w:hanging="144"/>
        <w:rPr>
          <w:ins w:id="3163" w:author="Author" w:date="2025-05-21T19:01:00Z"/>
          <w:del w:id="3164" w:author="Author" w:date="2025-05-22T12:46:00Z" w16du:dateUtc="2025-05-22T10:46:00Z"/>
          <w:i/>
          <w:iCs/>
        </w:rPr>
      </w:pPr>
      <w:ins w:id="3165" w:author="Author" w:date="2025-05-21T19:01:00Z">
        <w:r w:rsidRPr="000B2CE3">
          <w:rPr>
            <w:i/>
            <w:iCs/>
            <w:highlight w:val="yellow"/>
          </w:rPr>
          <w:t xml:space="preserve">Editor’s note: </w:t>
        </w:r>
        <w:r>
          <w:rPr>
            <w:i/>
            <w:iCs/>
            <w:highlight w:val="yellow"/>
          </w:rPr>
          <w:t xml:space="preserve">Based on </w:t>
        </w:r>
        <w:r w:rsidRPr="00534FDE">
          <w:rPr>
            <w:i/>
            <w:iCs/>
            <w:highlight w:val="yellow"/>
          </w:rPr>
          <w:t>the</w:t>
        </w:r>
        <w:r w:rsidRPr="00534FDE">
          <w:rPr>
            <w:rFonts w:cs="Calibri" w:hint="eastAsia"/>
            <w:color w:val="00B050"/>
            <w:sz w:val="18"/>
            <w:highlight w:val="yellow"/>
          </w:rPr>
          <w:t xml:space="preserve"> WA: </w:t>
        </w:r>
        <w:r w:rsidRPr="00534FDE">
          <w:rPr>
            <w:rFonts w:cs="Calibri"/>
            <w:color w:val="00B050"/>
            <w:sz w:val="18"/>
            <w:highlight w:val="yellow"/>
          </w:rPr>
          <w:t xml:space="preserve">RAN3 agrees that, for both F1AP and XnAP, the activation and deactivation of CSI-RS transmission in LTM candidate cells are performed at the level of individual CSI-RS Resource IDs. </w:t>
        </w:r>
        <w:r w:rsidRPr="00534FDE">
          <w:rPr>
            <w:i/>
            <w:iCs/>
            <w:highlight w:val="yellow"/>
          </w:rPr>
          <w:t xml:space="preserve">Details </w:t>
        </w:r>
        <w:r w:rsidRPr="000B2CE3">
          <w:rPr>
            <w:i/>
            <w:iCs/>
            <w:highlight w:val="yellow"/>
          </w:rPr>
          <w:t>on IEs need to be continued.</w:t>
        </w:r>
      </w:ins>
    </w:p>
    <w:p w14:paraId="6C6E52EF" w14:textId="77777777" w:rsidR="004D1843" w:rsidRDefault="004D1843" w:rsidP="004D1843">
      <w:pPr>
        <w:widowControl w:val="0"/>
        <w:ind w:left="144" w:hanging="144"/>
        <w:rPr>
          <w:ins w:id="3166" w:author="Author" w:date="2024-10-30T19:20:00Z"/>
        </w:rPr>
      </w:pP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4D1843" w:rsidRPr="00FD0425" w14:paraId="2642377B" w14:textId="77777777">
        <w:trPr>
          <w:tblHeader/>
          <w:ins w:id="3167" w:author="Author" w:date="2025-05-01T17:12:00Z"/>
        </w:trPr>
        <w:tc>
          <w:tcPr>
            <w:tcW w:w="2160" w:type="dxa"/>
            <w:tcBorders>
              <w:top w:val="single" w:sz="4" w:space="0" w:color="auto"/>
              <w:left w:val="single" w:sz="4" w:space="0" w:color="auto"/>
              <w:bottom w:val="single" w:sz="4" w:space="0" w:color="auto"/>
              <w:right w:val="single" w:sz="4" w:space="0" w:color="auto"/>
            </w:tcBorders>
            <w:hideMark/>
          </w:tcPr>
          <w:p w14:paraId="5F70842C" w14:textId="77777777" w:rsidR="004D1843" w:rsidRPr="00FD0425" w:rsidRDefault="004D1843">
            <w:pPr>
              <w:pStyle w:val="TAH"/>
              <w:keepNext w:val="0"/>
              <w:keepLines w:val="0"/>
              <w:widowControl w:val="0"/>
              <w:rPr>
                <w:ins w:id="3168" w:author="Author" w:date="2025-05-01T17:12:00Z"/>
                <w:rFonts w:cs="Arial"/>
                <w:szCs w:val="18"/>
                <w:lang w:eastAsia="ja-JP"/>
              </w:rPr>
            </w:pPr>
            <w:ins w:id="3169" w:author="Author" w:date="2025-05-01T17:12:00Z">
              <w:r w:rsidRPr="00FD0425">
                <w:rPr>
                  <w:rFonts w:cs="Arial"/>
                  <w:szCs w:val="18"/>
                  <w:lang w:eastAsia="ja-JP"/>
                </w:rPr>
                <w:t>IE/Group Name</w:t>
              </w:r>
            </w:ins>
          </w:p>
        </w:tc>
        <w:tc>
          <w:tcPr>
            <w:tcW w:w="1080" w:type="dxa"/>
            <w:tcBorders>
              <w:top w:val="single" w:sz="4" w:space="0" w:color="auto"/>
              <w:left w:val="single" w:sz="4" w:space="0" w:color="auto"/>
              <w:bottom w:val="single" w:sz="4" w:space="0" w:color="auto"/>
              <w:right w:val="single" w:sz="4" w:space="0" w:color="auto"/>
            </w:tcBorders>
            <w:hideMark/>
          </w:tcPr>
          <w:p w14:paraId="7A8B74CE" w14:textId="77777777" w:rsidR="004D1843" w:rsidRPr="00FD0425" w:rsidRDefault="004D1843">
            <w:pPr>
              <w:pStyle w:val="TAH"/>
              <w:keepNext w:val="0"/>
              <w:keepLines w:val="0"/>
              <w:widowControl w:val="0"/>
              <w:rPr>
                <w:ins w:id="3170" w:author="Author" w:date="2025-05-01T17:12:00Z"/>
                <w:rFonts w:cs="Arial"/>
                <w:szCs w:val="18"/>
                <w:lang w:eastAsia="ja-JP"/>
              </w:rPr>
            </w:pPr>
            <w:ins w:id="3171" w:author="Author" w:date="2025-05-01T17:12:00Z">
              <w:r w:rsidRPr="00FD0425">
                <w:rPr>
                  <w:rFonts w:cs="Arial"/>
                  <w:szCs w:val="18"/>
                  <w:lang w:eastAsia="ja-JP"/>
                </w:rPr>
                <w:t>Presence</w:t>
              </w:r>
            </w:ins>
          </w:p>
        </w:tc>
        <w:tc>
          <w:tcPr>
            <w:tcW w:w="1080" w:type="dxa"/>
            <w:tcBorders>
              <w:top w:val="single" w:sz="4" w:space="0" w:color="auto"/>
              <w:left w:val="single" w:sz="4" w:space="0" w:color="auto"/>
              <w:bottom w:val="single" w:sz="4" w:space="0" w:color="auto"/>
              <w:right w:val="single" w:sz="4" w:space="0" w:color="auto"/>
            </w:tcBorders>
            <w:hideMark/>
          </w:tcPr>
          <w:p w14:paraId="530D0775" w14:textId="77777777" w:rsidR="004D1843" w:rsidRPr="00FD0425" w:rsidRDefault="004D1843">
            <w:pPr>
              <w:pStyle w:val="TAH"/>
              <w:keepNext w:val="0"/>
              <w:keepLines w:val="0"/>
              <w:widowControl w:val="0"/>
              <w:rPr>
                <w:ins w:id="3172" w:author="Author" w:date="2025-05-01T17:12:00Z"/>
                <w:rFonts w:cs="Arial"/>
                <w:szCs w:val="18"/>
                <w:lang w:eastAsia="ja-JP"/>
              </w:rPr>
            </w:pPr>
            <w:ins w:id="3173" w:author="Author" w:date="2025-05-01T17:12:00Z">
              <w:r w:rsidRPr="00FD0425">
                <w:rPr>
                  <w:rFonts w:cs="Arial"/>
                  <w:szCs w:val="18"/>
                  <w:lang w:eastAsia="ja-JP"/>
                </w:rPr>
                <w:t>Range</w:t>
              </w:r>
            </w:ins>
          </w:p>
        </w:tc>
        <w:tc>
          <w:tcPr>
            <w:tcW w:w="1512" w:type="dxa"/>
            <w:tcBorders>
              <w:top w:val="single" w:sz="4" w:space="0" w:color="auto"/>
              <w:left w:val="single" w:sz="4" w:space="0" w:color="auto"/>
              <w:bottom w:val="single" w:sz="4" w:space="0" w:color="auto"/>
              <w:right w:val="single" w:sz="4" w:space="0" w:color="auto"/>
            </w:tcBorders>
            <w:hideMark/>
          </w:tcPr>
          <w:p w14:paraId="35E400D3" w14:textId="77777777" w:rsidR="004D1843" w:rsidRPr="00FD0425" w:rsidRDefault="004D1843">
            <w:pPr>
              <w:pStyle w:val="TAH"/>
              <w:keepNext w:val="0"/>
              <w:keepLines w:val="0"/>
              <w:widowControl w:val="0"/>
              <w:rPr>
                <w:ins w:id="3174" w:author="Author" w:date="2025-05-01T17:12:00Z"/>
                <w:rFonts w:cs="Arial"/>
                <w:szCs w:val="18"/>
                <w:lang w:eastAsia="ja-JP"/>
              </w:rPr>
            </w:pPr>
            <w:ins w:id="3175" w:author="Author" w:date="2025-05-01T17:12:00Z">
              <w:r w:rsidRPr="00FD0425">
                <w:rPr>
                  <w:rFonts w:cs="Arial"/>
                  <w:szCs w:val="18"/>
                  <w:lang w:eastAsia="ja-JP"/>
                </w:rPr>
                <w:t>IE type and reference</w:t>
              </w:r>
            </w:ins>
          </w:p>
        </w:tc>
        <w:tc>
          <w:tcPr>
            <w:tcW w:w="1728" w:type="dxa"/>
            <w:tcBorders>
              <w:top w:val="single" w:sz="4" w:space="0" w:color="auto"/>
              <w:left w:val="single" w:sz="4" w:space="0" w:color="auto"/>
              <w:bottom w:val="single" w:sz="4" w:space="0" w:color="auto"/>
              <w:right w:val="single" w:sz="4" w:space="0" w:color="auto"/>
            </w:tcBorders>
            <w:hideMark/>
          </w:tcPr>
          <w:p w14:paraId="07007905" w14:textId="77777777" w:rsidR="004D1843" w:rsidRPr="00FD0425" w:rsidRDefault="004D1843">
            <w:pPr>
              <w:pStyle w:val="TAH"/>
              <w:keepNext w:val="0"/>
              <w:keepLines w:val="0"/>
              <w:widowControl w:val="0"/>
              <w:rPr>
                <w:ins w:id="3176" w:author="Author" w:date="2025-05-01T17:12:00Z"/>
                <w:rFonts w:cs="Arial"/>
                <w:szCs w:val="18"/>
                <w:lang w:eastAsia="ja-JP"/>
              </w:rPr>
            </w:pPr>
            <w:ins w:id="3177" w:author="Author" w:date="2025-05-01T17:12:00Z">
              <w:r w:rsidRPr="00FD0425">
                <w:rPr>
                  <w:rFonts w:cs="Arial"/>
                  <w:szCs w:val="18"/>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hideMark/>
          </w:tcPr>
          <w:p w14:paraId="382F6A8A" w14:textId="77777777" w:rsidR="004D1843" w:rsidRPr="00FD0425" w:rsidRDefault="004D1843">
            <w:pPr>
              <w:pStyle w:val="TAH"/>
              <w:keepNext w:val="0"/>
              <w:keepLines w:val="0"/>
              <w:widowControl w:val="0"/>
              <w:rPr>
                <w:ins w:id="3178" w:author="Author" w:date="2025-05-01T17:12:00Z"/>
                <w:rFonts w:cs="Arial"/>
                <w:szCs w:val="18"/>
                <w:lang w:eastAsia="ja-JP"/>
              </w:rPr>
            </w:pPr>
            <w:ins w:id="3179" w:author="Author" w:date="2025-05-01T17:12:00Z">
              <w:r w:rsidRPr="00FD0425">
                <w:rPr>
                  <w:rFonts w:cs="Arial"/>
                  <w:szCs w:val="18"/>
                  <w:lang w:eastAsia="ja-JP"/>
                </w:rPr>
                <w:t>Criticality</w:t>
              </w:r>
            </w:ins>
          </w:p>
        </w:tc>
        <w:tc>
          <w:tcPr>
            <w:tcW w:w="1080" w:type="dxa"/>
            <w:tcBorders>
              <w:top w:val="single" w:sz="4" w:space="0" w:color="auto"/>
              <w:left w:val="single" w:sz="4" w:space="0" w:color="auto"/>
              <w:bottom w:val="single" w:sz="4" w:space="0" w:color="auto"/>
              <w:right w:val="single" w:sz="4" w:space="0" w:color="auto"/>
            </w:tcBorders>
            <w:hideMark/>
          </w:tcPr>
          <w:p w14:paraId="0E17130B" w14:textId="77777777" w:rsidR="004D1843" w:rsidRPr="00FD0425" w:rsidRDefault="004D1843">
            <w:pPr>
              <w:pStyle w:val="TAH"/>
              <w:keepNext w:val="0"/>
              <w:keepLines w:val="0"/>
              <w:widowControl w:val="0"/>
              <w:rPr>
                <w:ins w:id="3180" w:author="Author" w:date="2025-05-01T17:12:00Z"/>
                <w:rFonts w:cs="Arial"/>
                <w:szCs w:val="18"/>
                <w:lang w:eastAsia="ja-JP"/>
              </w:rPr>
            </w:pPr>
            <w:ins w:id="3181" w:author="Author" w:date="2025-05-01T17:12:00Z">
              <w:r w:rsidRPr="00FD0425">
                <w:rPr>
                  <w:rFonts w:cs="Arial"/>
                  <w:szCs w:val="18"/>
                  <w:lang w:eastAsia="ja-JP"/>
                </w:rPr>
                <w:t>Assigned Criticality</w:t>
              </w:r>
            </w:ins>
          </w:p>
        </w:tc>
      </w:tr>
      <w:tr w:rsidR="004D1843" w:rsidRPr="00FD0425" w14:paraId="09A0B0C9" w14:textId="77777777">
        <w:trPr>
          <w:ins w:id="3182" w:author="Author" w:date="2025-05-01T17:12:00Z"/>
        </w:trPr>
        <w:tc>
          <w:tcPr>
            <w:tcW w:w="2160" w:type="dxa"/>
            <w:tcBorders>
              <w:top w:val="single" w:sz="4" w:space="0" w:color="auto"/>
              <w:left w:val="single" w:sz="4" w:space="0" w:color="auto"/>
              <w:bottom w:val="single" w:sz="4" w:space="0" w:color="auto"/>
              <w:right w:val="single" w:sz="4" w:space="0" w:color="auto"/>
            </w:tcBorders>
            <w:hideMark/>
          </w:tcPr>
          <w:p w14:paraId="55574326" w14:textId="77777777" w:rsidR="004D1843" w:rsidRPr="00FD0425" w:rsidRDefault="004D1843">
            <w:pPr>
              <w:pStyle w:val="TAL"/>
              <w:keepNext w:val="0"/>
              <w:keepLines w:val="0"/>
              <w:widowControl w:val="0"/>
              <w:rPr>
                <w:ins w:id="3183" w:author="Author" w:date="2025-05-01T17:12:00Z"/>
                <w:lang w:eastAsia="ja-JP"/>
              </w:rPr>
            </w:pPr>
            <w:ins w:id="3184" w:author="Author" w:date="2025-05-01T17:12:00Z">
              <w:r w:rsidRPr="00FD0425">
                <w:rPr>
                  <w:lang w:eastAsia="ja-JP"/>
                </w:rPr>
                <w:t>Message Type</w:t>
              </w:r>
            </w:ins>
          </w:p>
        </w:tc>
        <w:tc>
          <w:tcPr>
            <w:tcW w:w="1080" w:type="dxa"/>
            <w:tcBorders>
              <w:top w:val="single" w:sz="4" w:space="0" w:color="auto"/>
              <w:left w:val="single" w:sz="4" w:space="0" w:color="auto"/>
              <w:bottom w:val="single" w:sz="4" w:space="0" w:color="auto"/>
              <w:right w:val="single" w:sz="4" w:space="0" w:color="auto"/>
            </w:tcBorders>
            <w:hideMark/>
          </w:tcPr>
          <w:p w14:paraId="0FB7DE00" w14:textId="77777777" w:rsidR="004D1843" w:rsidRPr="00FD0425" w:rsidRDefault="004D1843">
            <w:pPr>
              <w:pStyle w:val="TAL"/>
              <w:keepNext w:val="0"/>
              <w:keepLines w:val="0"/>
              <w:widowControl w:val="0"/>
              <w:rPr>
                <w:ins w:id="3185" w:author="Author" w:date="2025-05-01T17:12:00Z"/>
                <w:lang w:eastAsia="ja-JP"/>
              </w:rPr>
            </w:pPr>
            <w:ins w:id="3186" w:author="Author" w:date="2025-05-01T17:12:00Z">
              <w:r w:rsidRPr="00FD0425">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1BCC6DA2" w14:textId="77777777" w:rsidR="004D1843" w:rsidRPr="00FD0425" w:rsidRDefault="004D1843">
            <w:pPr>
              <w:pStyle w:val="TAL"/>
              <w:keepNext w:val="0"/>
              <w:keepLines w:val="0"/>
              <w:widowControl w:val="0"/>
              <w:rPr>
                <w:ins w:id="3187" w:author="Author" w:date="2025-05-01T17:12:00Z"/>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96AC35" w14:textId="77777777" w:rsidR="004D1843" w:rsidRPr="00FD0425" w:rsidRDefault="004D1843">
            <w:pPr>
              <w:pStyle w:val="TAL"/>
              <w:keepNext w:val="0"/>
              <w:keepLines w:val="0"/>
              <w:widowControl w:val="0"/>
              <w:rPr>
                <w:ins w:id="3188" w:author="Author" w:date="2025-05-01T17:12:00Z"/>
                <w:lang w:eastAsia="ja-JP"/>
              </w:rPr>
            </w:pPr>
            <w:ins w:id="3189" w:author="Author" w:date="2025-05-01T17:12:00Z">
              <w:r w:rsidRPr="00FD0425">
                <w:rPr>
                  <w:lang w:eastAsia="ja-JP"/>
                </w:rPr>
                <w:t>9.2.3.1</w:t>
              </w:r>
            </w:ins>
          </w:p>
        </w:tc>
        <w:tc>
          <w:tcPr>
            <w:tcW w:w="1728" w:type="dxa"/>
            <w:tcBorders>
              <w:top w:val="single" w:sz="4" w:space="0" w:color="auto"/>
              <w:left w:val="single" w:sz="4" w:space="0" w:color="auto"/>
              <w:bottom w:val="single" w:sz="4" w:space="0" w:color="auto"/>
              <w:right w:val="single" w:sz="4" w:space="0" w:color="auto"/>
            </w:tcBorders>
          </w:tcPr>
          <w:p w14:paraId="0B592441" w14:textId="77777777" w:rsidR="004D1843" w:rsidRPr="00FD0425" w:rsidRDefault="004D1843">
            <w:pPr>
              <w:pStyle w:val="TAL"/>
              <w:keepNext w:val="0"/>
              <w:keepLines w:val="0"/>
              <w:widowControl w:val="0"/>
              <w:rPr>
                <w:ins w:id="3190" w:author="Author" w:date="2025-05-01T17:12: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D09186" w14:textId="77777777" w:rsidR="004D1843" w:rsidRPr="00FD0425" w:rsidRDefault="004D1843">
            <w:pPr>
              <w:pStyle w:val="TAC"/>
              <w:keepNext w:val="0"/>
              <w:keepLines w:val="0"/>
              <w:widowControl w:val="0"/>
              <w:rPr>
                <w:ins w:id="3191" w:author="Author" w:date="2025-05-01T17:12:00Z"/>
                <w:rFonts w:cs="Arial"/>
                <w:szCs w:val="18"/>
                <w:lang w:eastAsia="ja-JP"/>
              </w:rPr>
            </w:pPr>
            <w:ins w:id="3192" w:author="Author" w:date="2025-05-01T17:12:00Z">
              <w:r w:rsidRPr="00FD0425">
                <w:rPr>
                  <w:rFonts w:cs="Arial"/>
                  <w:szCs w:val="18"/>
                  <w:lang w:eastAsia="ja-JP"/>
                </w:rPr>
                <w:t>YES</w:t>
              </w:r>
            </w:ins>
          </w:p>
        </w:tc>
        <w:tc>
          <w:tcPr>
            <w:tcW w:w="1080" w:type="dxa"/>
            <w:tcBorders>
              <w:top w:val="single" w:sz="4" w:space="0" w:color="auto"/>
              <w:left w:val="single" w:sz="4" w:space="0" w:color="auto"/>
              <w:bottom w:val="single" w:sz="4" w:space="0" w:color="auto"/>
              <w:right w:val="single" w:sz="4" w:space="0" w:color="auto"/>
            </w:tcBorders>
            <w:hideMark/>
          </w:tcPr>
          <w:p w14:paraId="5D6BBF8F" w14:textId="77777777" w:rsidR="004D1843" w:rsidRPr="00FD0425" w:rsidRDefault="004D1843">
            <w:pPr>
              <w:pStyle w:val="TAC"/>
              <w:keepNext w:val="0"/>
              <w:keepLines w:val="0"/>
              <w:widowControl w:val="0"/>
              <w:rPr>
                <w:ins w:id="3193" w:author="Author" w:date="2025-05-01T17:12:00Z"/>
                <w:rFonts w:cs="Arial"/>
                <w:szCs w:val="18"/>
                <w:lang w:eastAsia="ja-JP"/>
              </w:rPr>
            </w:pPr>
            <w:ins w:id="3194" w:author="Author" w:date="2025-05-01T17:12:00Z">
              <w:r w:rsidRPr="00FD0425">
                <w:rPr>
                  <w:rFonts w:cs="Arial"/>
                  <w:szCs w:val="18"/>
                  <w:lang w:eastAsia="ja-JP"/>
                </w:rPr>
                <w:t>reject</w:t>
              </w:r>
            </w:ins>
          </w:p>
        </w:tc>
      </w:tr>
      <w:tr w:rsidR="004D1843" w:rsidRPr="00FD0425" w14:paraId="47D8B032" w14:textId="77777777">
        <w:trPr>
          <w:ins w:id="3195" w:author="Author" w:date="2025-05-01T17:12:00Z"/>
        </w:trPr>
        <w:tc>
          <w:tcPr>
            <w:tcW w:w="2160" w:type="dxa"/>
            <w:tcBorders>
              <w:top w:val="single" w:sz="4" w:space="0" w:color="auto"/>
              <w:left w:val="single" w:sz="4" w:space="0" w:color="auto"/>
              <w:bottom w:val="single" w:sz="4" w:space="0" w:color="auto"/>
              <w:right w:val="single" w:sz="4" w:space="0" w:color="auto"/>
            </w:tcBorders>
          </w:tcPr>
          <w:p w14:paraId="74AACEB5" w14:textId="77777777" w:rsidR="004D1843" w:rsidRDefault="004D1843">
            <w:pPr>
              <w:pStyle w:val="TAL"/>
              <w:keepNext w:val="0"/>
              <w:keepLines w:val="0"/>
              <w:widowControl w:val="0"/>
              <w:rPr>
                <w:ins w:id="3196" w:author="Author" w:date="2025-05-01T17:12:00Z"/>
                <w:b/>
                <w:bCs/>
                <w:lang w:eastAsia="ja-JP"/>
              </w:rPr>
            </w:pPr>
            <w:ins w:id="3197" w:author="Author" w:date="2025-05-01T17:12:00Z">
              <w:r w:rsidRPr="00FD0425">
                <w:rPr>
                  <w:lang w:eastAsia="ja-JP"/>
                </w:rPr>
                <w:t>NG-RAN</w:t>
              </w:r>
              <w:r>
                <w:rPr>
                  <w:vertAlign w:val="subscript"/>
                  <w:lang w:eastAsia="ja-JP"/>
                </w:rPr>
                <w:t xml:space="preserve"> </w:t>
              </w:r>
              <w:r w:rsidRPr="00FD0425">
                <w:rPr>
                  <w:lang w:eastAsia="ja-JP"/>
                </w:rPr>
                <w:t>node</w:t>
              </w:r>
              <w:r w:rsidRPr="006F1595">
                <w:rPr>
                  <w:vertAlign w:val="subscript"/>
                  <w:lang w:eastAsia="ja-JP"/>
                </w:rPr>
                <w:t>1</w:t>
              </w:r>
              <w:r w:rsidRPr="00FD0425">
                <w:rPr>
                  <w:lang w:eastAsia="ja-JP"/>
                </w:rPr>
                <w:t xml:space="preserve"> UE X</w:t>
              </w:r>
              <w:r w:rsidRPr="00FD0425">
                <w:rPr>
                  <w:rFonts w:hint="eastAsia"/>
                  <w:lang w:eastAsia="zh-CN"/>
                </w:rPr>
                <w:t>n</w:t>
              </w:r>
              <w:r w:rsidRPr="00FD0425">
                <w:rPr>
                  <w:lang w:eastAsia="ja-JP"/>
                </w:rPr>
                <w:t>AP ID</w:t>
              </w:r>
            </w:ins>
          </w:p>
        </w:tc>
        <w:tc>
          <w:tcPr>
            <w:tcW w:w="1080" w:type="dxa"/>
            <w:tcBorders>
              <w:top w:val="single" w:sz="4" w:space="0" w:color="auto"/>
              <w:left w:val="single" w:sz="4" w:space="0" w:color="auto"/>
              <w:bottom w:val="single" w:sz="4" w:space="0" w:color="auto"/>
              <w:right w:val="single" w:sz="4" w:space="0" w:color="auto"/>
            </w:tcBorders>
          </w:tcPr>
          <w:p w14:paraId="57C8DEBA" w14:textId="77777777" w:rsidR="004D1843" w:rsidRPr="00FD0425" w:rsidRDefault="004D1843">
            <w:pPr>
              <w:pStyle w:val="TAL"/>
              <w:keepNext w:val="0"/>
              <w:keepLines w:val="0"/>
              <w:widowControl w:val="0"/>
              <w:rPr>
                <w:ins w:id="3198" w:author="Author" w:date="2025-05-01T17:12:00Z"/>
                <w:lang w:eastAsia="zh-CN"/>
              </w:rPr>
            </w:pPr>
            <w:ins w:id="3199" w:author="Author" w:date="2025-05-01T17:12:00Z">
              <w:r w:rsidRPr="00FD0425">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501571D7" w14:textId="77777777" w:rsidR="004D1843" w:rsidRPr="009D1FE9" w:rsidRDefault="004D1843">
            <w:pPr>
              <w:pStyle w:val="TAL"/>
              <w:keepNext w:val="0"/>
              <w:keepLines w:val="0"/>
              <w:widowControl w:val="0"/>
              <w:rPr>
                <w:ins w:id="3200" w:author="Author" w:date="2025-05-01T17:12: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61BD3100" w14:textId="77777777" w:rsidR="004D1843" w:rsidRPr="00422562" w:rsidRDefault="004D1843">
            <w:pPr>
              <w:pStyle w:val="TAL"/>
              <w:keepNext w:val="0"/>
              <w:keepLines w:val="0"/>
              <w:widowControl w:val="0"/>
              <w:rPr>
                <w:ins w:id="3201" w:author="Author" w:date="2025-05-01T17:12:00Z"/>
                <w:lang w:eastAsia="ja-JP"/>
              </w:rPr>
            </w:pPr>
            <w:ins w:id="3202" w:author="Author" w:date="2025-05-01T17:12:00Z">
              <w:r w:rsidRPr="00FD0425">
                <w:rPr>
                  <w:lang w:eastAsia="ja-JP"/>
                </w:rPr>
                <w:t>NG-RAN</w:t>
              </w:r>
              <w:r>
                <w:rPr>
                  <w:vertAlign w:val="subscript"/>
                  <w:lang w:eastAsia="ja-JP"/>
                </w:rPr>
                <w:t xml:space="preserve"> </w:t>
              </w:r>
              <w:r w:rsidRPr="00FD0425">
                <w:rPr>
                  <w:lang w:eastAsia="ja-JP"/>
                </w:rPr>
                <w:t>node</w:t>
              </w:r>
              <w:r w:rsidRPr="006F1595">
                <w:rPr>
                  <w:vertAlign w:val="subscript"/>
                  <w:lang w:eastAsia="ja-JP"/>
                </w:rPr>
                <w:t>1</w:t>
              </w:r>
              <w:r w:rsidRPr="00FD0425">
                <w:rPr>
                  <w:lang w:eastAsia="ja-JP"/>
                </w:rPr>
                <w:t xml:space="preserve"> UE XnAP ID</w:t>
              </w:r>
            </w:ins>
            <w:r w:rsidRPr="00FD0425">
              <w:rPr>
                <w:lang w:eastAsia="ja-JP"/>
              </w:rPr>
              <w:br/>
            </w:r>
            <w:ins w:id="3203" w:author="Author" w:date="2025-05-01T17:12:00Z">
              <w:r w:rsidRPr="00FD0425">
                <w:rPr>
                  <w:lang w:eastAsia="ja-JP"/>
                </w:rPr>
                <w:t>9.2.3.16</w:t>
              </w:r>
            </w:ins>
          </w:p>
        </w:tc>
        <w:tc>
          <w:tcPr>
            <w:tcW w:w="1728" w:type="dxa"/>
            <w:tcBorders>
              <w:top w:val="single" w:sz="4" w:space="0" w:color="auto"/>
              <w:left w:val="single" w:sz="4" w:space="0" w:color="auto"/>
              <w:bottom w:val="single" w:sz="4" w:space="0" w:color="auto"/>
              <w:right w:val="single" w:sz="4" w:space="0" w:color="auto"/>
            </w:tcBorders>
          </w:tcPr>
          <w:p w14:paraId="320DBC6B" w14:textId="77777777" w:rsidR="004D1843" w:rsidRPr="009D1FE9" w:rsidRDefault="004D1843">
            <w:pPr>
              <w:pStyle w:val="TAL"/>
              <w:keepNext w:val="0"/>
              <w:keepLines w:val="0"/>
              <w:widowControl w:val="0"/>
              <w:rPr>
                <w:ins w:id="3204" w:author="Author" w:date="2025-05-01T17:12:00Z"/>
                <w:lang w:eastAsia="ja-JP"/>
              </w:rPr>
            </w:pPr>
            <w:ins w:id="3205" w:author="Author" w:date="2025-05-01T17:12:00Z">
              <w:r w:rsidRPr="00FD0425">
                <w:rPr>
                  <w:szCs w:val="18"/>
                  <w:lang w:eastAsia="ja-JP"/>
                </w:rPr>
                <w:t>Allocated at the source NG-RAN node</w:t>
              </w:r>
            </w:ins>
          </w:p>
        </w:tc>
        <w:tc>
          <w:tcPr>
            <w:tcW w:w="1080" w:type="dxa"/>
            <w:tcBorders>
              <w:top w:val="single" w:sz="4" w:space="0" w:color="auto"/>
              <w:left w:val="single" w:sz="4" w:space="0" w:color="auto"/>
              <w:bottom w:val="single" w:sz="4" w:space="0" w:color="auto"/>
              <w:right w:val="single" w:sz="4" w:space="0" w:color="auto"/>
            </w:tcBorders>
          </w:tcPr>
          <w:p w14:paraId="54023288" w14:textId="77777777" w:rsidR="004D1843" w:rsidRPr="009D1FE9" w:rsidRDefault="004D1843">
            <w:pPr>
              <w:pStyle w:val="TAC"/>
              <w:keepNext w:val="0"/>
              <w:keepLines w:val="0"/>
              <w:widowControl w:val="0"/>
              <w:rPr>
                <w:ins w:id="3206" w:author="Author" w:date="2025-05-01T17:12:00Z"/>
                <w:lang w:eastAsia="zh-CN"/>
              </w:rPr>
            </w:pPr>
            <w:ins w:id="3207" w:author="Author" w:date="2025-05-01T17:12:00Z">
              <w:r w:rsidRPr="00FD0425">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73596731" w14:textId="77777777" w:rsidR="004D1843" w:rsidRDefault="004D1843">
            <w:pPr>
              <w:pStyle w:val="TAC"/>
              <w:keepNext w:val="0"/>
              <w:keepLines w:val="0"/>
              <w:widowControl w:val="0"/>
              <w:rPr>
                <w:ins w:id="3208" w:author="Author" w:date="2025-05-01T17:12:00Z"/>
                <w:snapToGrid w:val="0"/>
              </w:rPr>
            </w:pPr>
            <w:ins w:id="3209" w:author="Author" w:date="2025-05-01T17:12:00Z">
              <w:r w:rsidRPr="00FD0425">
                <w:rPr>
                  <w:lang w:eastAsia="ja-JP"/>
                </w:rPr>
                <w:t>ignore</w:t>
              </w:r>
            </w:ins>
          </w:p>
        </w:tc>
      </w:tr>
      <w:tr w:rsidR="004D1843" w:rsidRPr="00FD0425" w14:paraId="77705AB0" w14:textId="77777777">
        <w:trPr>
          <w:ins w:id="3210" w:author="Author" w:date="2025-05-01T17:12:00Z"/>
        </w:trPr>
        <w:tc>
          <w:tcPr>
            <w:tcW w:w="2160" w:type="dxa"/>
            <w:tcBorders>
              <w:top w:val="single" w:sz="4" w:space="0" w:color="auto"/>
              <w:left w:val="single" w:sz="4" w:space="0" w:color="auto"/>
              <w:bottom w:val="single" w:sz="4" w:space="0" w:color="auto"/>
              <w:right w:val="single" w:sz="4" w:space="0" w:color="auto"/>
            </w:tcBorders>
          </w:tcPr>
          <w:p w14:paraId="5EEC4F7F" w14:textId="77777777" w:rsidR="004D1843" w:rsidRDefault="004D1843">
            <w:pPr>
              <w:pStyle w:val="TAL"/>
              <w:keepNext w:val="0"/>
              <w:keepLines w:val="0"/>
              <w:widowControl w:val="0"/>
              <w:rPr>
                <w:ins w:id="3211" w:author="Author" w:date="2025-05-01T17:12:00Z"/>
                <w:b/>
                <w:bCs/>
                <w:lang w:eastAsia="ja-JP"/>
              </w:rPr>
            </w:pPr>
            <w:ins w:id="3212" w:author="Author" w:date="2025-05-01T17:12:00Z">
              <w:r w:rsidRPr="00FD0425">
                <w:rPr>
                  <w:lang w:eastAsia="ja-JP"/>
                </w:rPr>
                <w:t>NG-RAN</w:t>
              </w:r>
              <w:r>
                <w:rPr>
                  <w:vertAlign w:val="subscript"/>
                  <w:lang w:eastAsia="ja-JP"/>
                </w:rPr>
                <w:t xml:space="preserve"> </w:t>
              </w:r>
              <w:r w:rsidRPr="00FD0425">
                <w:rPr>
                  <w:lang w:eastAsia="ja-JP"/>
                </w:rPr>
                <w:t>node</w:t>
              </w:r>
              <w:r>
                <w:rPr>
                  <w:vertAlign w:val="subscript"/>
                  <w:lang w:eastAsia="ja-JP"/>
                </w:rPr>
                <w:t>2</w:t>
              </w:r>
              <w:r w:rsidRPr="00FD0425">
                <w:rPr>
                  <w:lang w:eastAsia="ja-JP"/>
                </w:rPr>
                <w:t xml:space="preserve"> UE X</w:t>
              </w:r>
              <w:r w:rsidRPr="00FD0425">
                <w:rPr>
                  <w:rFonts w:hint="eastAsia"/>
                  <w:lang w:eastAsia="zh-CN"/>
                </w:rPr>
                <w:t>n</w:t>
              </w:r>
              <w:r w:rsidRPr="00FD0425">
                <w:rPr>
                  <w:lang w:eastAsia="ja-JP"/>
                </w:rPr>
                <w:t>AP ID</w:t>
              </w:r>
            </w:ins>
          </w:p>
        </w:tc>
        <w:tc>
          <w:tcPr>
            <w:tcW w:w="1080" w:type="dxa"/>
            <w:tcBorders>
              <w:top w:val="single" w:sz="4" w:space="0" w:color="auto"/>
              <w:left w:val="single" w:sz="4" w:space="0" w:color="auto"/>
              <w:bottom w:val="single" w:sz="4" w:space="0" w:color="auto"/>
              <w:right w:val="single" w:sz="4" w:space="0" w:color="auto"/>
            </w:tcBorders>
          </w:tcPr>
          <w:p w14:paraId="2AB2931B" w14:textId="77777777" w:rsidR="004D1843" w:rsidRPr="00FD0425" w:rsidRDefault="004D1843">
            <w:pPr>
              <w:pStyle w:val="TAL"/>
              <w:keepNext w:val="0"/>
              <w:keepLines w:val="0"/>
              <w:widowControl w:val="0"/>
              <w:rPr>
                <w:ins w:id="3213" w:author="Author" w:date="2025-05-01T17:12:00Z"/>
                <w:lang w:eastAsia="zh-CN"/>
              </w:rPr>
            </w:pPr>
            <w:ins w:id="3214" w:author="Author" w:date="2025-05-01T17:12:00Z">
              <w:r w:rsidRPr="00FD0425">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1FC22FBA" w14:textId="77777777" w:rsidR="004D1843" w:rsidRPr="009D1FE9" w:rsidRDefault="004D1843">
            <w:pPr>
              <w:pStyle w:val="TAL"/>
              <w:keepNext w:val="0"/>
              <w:keepLines w:val="0"/>
              <w:widowControl w:val="0"/>
              <w:rPr>
                <w:ins w:id="3215" w:author="Author" w:date="2025-05-01T17:12: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ADBFE5" w14:textId="77777777" w:rsidR="004D1843" w:rsidRPr="00422562" w:rsidRDefault="004D1843">
            <w:pPr>
              <w:pStyle w:val="TAL"/>
              <w:keepNext w:val="0"/>
              <w:keepLines w:val="0"/>
              <w:widowControl w:val="0"/>
              <w:rPr>
                <w:ins w:id="3216" w:author="Author" w:date="2025-05-01T17:12:00Z"/>
                <w:lang w:eastAsia="ja-JP"/>
              </w:rPr>
            </w:pPr>
            <w:ins w:id="3217" w:author="Author" w:date="2025-05-01T17:12:00Z">
              <w:r w:rsidRPr="00FD0425">
                <w:rPr>
                  <w:lang w:eastAsia="ja-JP"/>
                </w:rPr>
                <w:t>NG-RAN</w:t>
              </w:r>
              <w:r>
                <w:rPr>
                  <w:vertAlign w:val="subscript"/>
                  <w:lang w:eastAsia="ja-JP"/>
                </w:rPr>
                <w:t xml:space="preserve"> </w:t>
              </w:r>
              <w:r w:rsidRPr="00FD0425">
                <w:rPr>
                  <w:lang w:eastAsia="ja-JP"/>
                </w:rPr>
                <w:t>node</w:t>
              </w:r>
              <w:r>
                <w:rPr>
                  <w:vertAlign w:val="subscript"/>
                  <w:lang w:eastAsia="ja-JP"/>
                </w:rPr>
                <w:t>2</w:t>
              </w:r>
              <w:r w:rsidRPr="00FD0425">
                <w:rPr>
                  <w:lang w:eastAsia="ja-JP"/>
                </w:rPr>
                <w:t xml:space="preserve"> UE XnAP ID</w:t>
              </w:r>
            </w:ins>
            <w:r w:rsidRPr="00FD0425">
              <w:rPr>
                <w:lang w:eastAsia="ja-JP"/>
              </w:rPr>
              <w:br/>
            </w:r>
            <w:ins w:id="3218" w:author="Author" w:date="2025-05-01T17:12:00Z">
              <w:r w:rsidRPr="00FD0425">
                <w:rPr>
                  <w:lang w:eastAsia="ja-JP"/>
                </w:rPr>
                <w:t>9.2.3.16</w:t>
              </w:r>
            </w:ins>
          </w:p>
        </w:tc>
        <w:tc>
          <w:tcPr>
            <w:tcW w:w="1728" w:type="dxa"/>
            <w:tcBorders>
              <w:top w:val="single" w:sz="4" w:space="0" w:color="auto"/>
              <w:left w:val="single" w:sz="4" w:space="0" w:color="auto"/>
              <w:bottom w:val="single" w:sz="4" w:space="0" w:color="auto"/>
              <w:right w:val="single" w:sz="4" w:space="0" w:color="auto"/>
            </w:tcBorders>
          </w:tcPr>
          <w:p w14:paraId="5FA79F6A" w14:textId="77777777" w:rsidR="004D1843" w:rsidRPr="009D1FE9" w:rsidRDefault="004D1843">
            <w:pPr>
              <w:pStyle w:val="TAL"/>
              <w:keepNext w:val="0"/>
              <w:keepLines w:val="0"/>
              <w:widowControl w:val="0"/>
              <w:rPr>
                <w:ins w:id="3219" w:author="Author" w:date="2025-05-01T17:12:00Z"/>
                <w:lang w:eastAsia="ja-JP"/>
              </w:rPr>
            </w:pPr>
            <w:ins w:id="3220" w:author="Author" w:date="2025-05-01T17:12:00Z">
              <w:r w:rsidRPr="00FD0425">
                <w:rPr>
                  <w:szCs w:val="18"/>
                  <w:lang w:eastAsia="ja-JP"/>
                </w:rPr>
                <w:t>Allocated at the target NG-RAN node</w:t>
              </w:r>
            </w:ins>
          </w:p>
        </w:tc>
        <w:tc>
          <w:tcPr>
            <w:tcW w:w="1080" w:type="dxa"/>
            <w:tcBorders>
              <w:top w:val="single" w:sz="4" w:space="0" w:color="auto"/>
              <w:left w:val="single" w:sz="4" w:space="0" w:color="auto"/>
              <w:bottom w:val="single" w:sz="4" w:space="0" w:color="auto"/>
              <w:right w:val="single" w:sz="4" w:space="0" w:color="auto"/>
            </w:tcBorders>
          </w:tcPr>
          <w:p w14:paraId="3C9B7CA6" w14:textId="77777777" w:rsidR="004D1843" w:rsidRPr="009D1FE9" w:rsidRDefault="004D1843">
            <w:pPr>
              <w:pStyle w:val="TAC"/>
              <w:keepNext w:val="0"/>
              <w:keepLines w:val="0"/>
              <w:widowControl w:val="0"/>
              <w:rPr>
                <w:ins w:id="3221" w:author="Author" w:date="2025-05-01T17:12:00Z"/>
                <w:lang w:eastAsia="zh-CN"/>
              </w:rPr>
            </w:pPr>
            <w:ins w:id="3222" w:author="Author" w:date="2025-05-01T17:12:00Z">
              <w:r w:rsidRPr="00FD0425">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3409CFA9" w14:textId="77777777" w:rsidR="004D1843" w:rsidRDefault="004D1843">
            <w:pPr>
              <w:pStyle w:val="TAC"/>
              <w:keepNext w:val="0"/>
              <w:keepLines w:val="0"/>
              <w:widowControl w:val="0"/>
              <w:rPr>
                <w:ins w:id="3223" w:author="Author" w:date="2025-05-01T17:12:00Z"/>
                <w:snapToGrid w:val="0"/>
              </w:rPr>
            </w:pPr>
            <w:ins w:id="3224" w:author="Author" w:date="2025-05-01T17:12:00Z">
              <w:r w:rsidRPr="00FD0425">
                <w:rPr>
                  <w:lang w:eastAsia="ja-JP"/>
                </w:rPr>
                <w:t>ignore</w:t>
              </w:r>
            </w:ins>
          </w:p>
        </w:tc>
      </w:tr>
      <w:tr w:rsidR="004D1843" w:rsidRPr="00FD0425" w14:paraId="0AEB7D1F" w14:textId="77777777">
        <w:trPr>
          <w:ins w:id="3225" w:author="Author" w:date="2025-05-01T17:12:00Z"/>
        </w:trPr>
        <w:tc>
          <w:tcPr>
            <w:tcW w:w="2160" w:type="dxa"/>
            <w:tcBorders>
              <w:top w:val="single" w:sz="4" w:space="0" w:color="auto"/>
              <w:left w:val="single" w:sz="4" w:space="0" w:color="auto"/>
              <w:bottom w:val="single" w:sz="4" w:space="0" w:color="auto"/>
              <w:right w:val="single" w:sz="4" w:space="0" w:color="auto"/>
            </w:tcBorders>
          </w:tcPr>
          <w:p w14:paraId="2C53F90A" w14:textId="77777777" w:rsidR="004D1843" w:rsidRPr="00723F74" w:rsidRDefault="004D1843">
            <w:pPr>
              <w:pStyle w:val="TAL"/>
              <w:keepNext w:val="0"/>
              <w:keepLines w:val="0"/>
              <w:widowControl w:val="0"/>
              <w:rPr>
                <w:ins w:id="3226" w:author="Author" w:date="2025-05-01T17:12:00Z"/>
                <w:lang w:val="en-US" w:eastAsia="zh-CN"/>
              </w:rPr>
            </w:pPr>
            <w:ins w:id="3227" w:author="Author" w:date="2025-05-01T17:12:00Z">
              <w:r>
                <w:rPr>
                  <w:b/>
                  <w:bCs/>
                  <w:lang w:eastAsia="ja-JP"/>
                </w:rPr>
                <w:t>CSI-RS Resource Response List</w:t>
              </w:r>
            </w:ins>
          </w:p>
        </w:tc>
        <w:tc>
          <w:tcPr>
            <w:tcW w:w="1080" w:type="dxa"/>
            <w:tcBorders>
              <w:top w:val="single" w:sz="4" w:space="0" w:color="auto"/>
              <w:left w:val="single" w:sz="4" w:space="0" w:color="auto"/>
              <w:bottom w:val="single" w:sz="4" w:space="0" w:color="auto"/>
              <w:right w:val="single" w:sz="4" w:space="0" w:color="auto"/>
            </w:tcBorders>
          </w:tcPr>
          <w:p w14:paraId="2C85CC13" w14:textId="77777777" w:rsidR="004D1843" w:rsidRPr="00FD0425" w:rsidRDefault="004D1843">
            <w:pPr>
              <w:pStyle w:val="TAL"/>
              <w:keepNext w:val="0"/>
              <w:keepLines w:val="0"/>
              <w:widowControl w:val="0"/>
              <w:rPr>
                <w:ins w:id="3228" w:author="Author" w:date="2025-05-01T17:12:00Z"/>
                <w:lang w:eastAsia="zh-CN"/>
              </w:rPr>
            </w:pPr>
          </w:p>
        </w:tc>
        <w:tc>
          <w:tcPr>
            <w:tcW w:w="1080" w:type="dxa"/>
            <w:tcBorders>
              <w:top w:val="single" w:sz="4" w:space="0" w:color="auto"/>
              <w:left w:val="single" w:sz="4" w:space="0" w:color="auto"/>
              <w:bottom w:val="single" w:sz="4" w:space="0" w:color="auto"/>
              <w:right w:val="single" w:sz="4" w:space="0" w:color="auto"/>
            </w:tcBorders>
          </w:tcPr>
          <w:p w14:paraId="23F2CDC5" w14:textId="77777777" w:rsidR="004D1843" w:rsidRPr="00FD0425" w:rsidRDefault="004D1843">
            <w:pPr>
              <w:pStyle w:val="TAL"/>
              <w:keepNext w:val="0"/>
              <w:keepLines w:val="0"/>
              <w:widowControl w:val="0"/>
              <w:rPr>
                <w:ins w:id="3229" w:author="Author" w:date="2025-05-01T17:12:00Z"/>
                <w:lang w:eastAsia="ja-JP"/>
              </w:rPr>
            </w:pPr>
            <w:ins w:id="3230" w:author="Author" w:date="2025-05-01T17:12:00Z">
              <w:r w:rsidRPr="009D1FE9">
                <w:rPr>
                  <w:i/>
                  <w:lang w:eastAsia="ja-JP"/>
                </w:rPr>
                <w:t>1</w:t>
              </w:r>
            </w:ins>
          </w:p>
        </w:tc>
        <w:tc>
          <w:tcPr>
            <w:tcW w:w="1512" w:type="dxa"/>
            <w:tcBorders>
              <w:top w:val="single" w:sz="4" w:space="0" w:color="auto"/>
              <w:left w:val="single" w:sz="4" w:space="0" w:color="auto"/>
              <w:bottom w:val="single" w:sz="4" w:space="0" w:color="auto"/>
              <w:right w:val="single" w:sz="4" w:space="0" w:color="auto"/>
            </w:tcBorders>
          </w:tcPr>
          <w:p w14:paraId="34CCC261" w14:textId="77777777" w:rsidR="004D1843" w:rsidRPr="00422562" w:rsidRDefault="004D1843">
            <w:pPr>
              <w:pStyle w:val="TAL"/>
              <w:keepNext w:val="0"/>
              <w:keepLines w:val="0"/>
              <w:widowControl w:val="0"/>
              <w:rPr>
                <w:ins w:id="3231" w:author="Author" w:date="2025-05-01T17:12:00Z"/>
                <w:lang w:eastAsia="ja-JP"/>
              </w:rPr>
            </w:pPr>
          </w:p>
        </w:tc>
        <w:tc>
          <w:tcPr>
            <w:tcW w:w="1728" w:type="dxa"/>
            <w:tcBorders>
              <w:top w:val="single" w:sz="4" w:space="0" w:color="auto"/>
              <w:left w:val="single" w:sz="4" w:space="0" w:color="auto"/>
              <w:bottom w:val="single" w:sz="4" w:space="0" w:color="auto"/>
              <w:right w:val="single" w:sz="4" w:space="0" w:color="auto"/>
            </w:tcBorders>
          </w:tcPr>
          <w:p w14:paraId="2E49C57A" w14:textId="77777777" w:rsidR="004D1843" w:rsidRPr="00FD0425" w:rsidRDefault="004D1843">
            <w:pPr>
              <w:pStyle w:val="TAL"/>
              <w:keepNext w:val="0"/>
              <w:keepLines w:val="0"/>
              <w:widowControl w:val="0"/>
              <w:rPr>
                <w:ins w:id="3232" w:author="Author" w:date="2025-05-01T17:12:00Z"/>
                <w:lang w:eastAsia="ja-JP"/>
              </w:rPr>
            </w:pPr>
            <w:ins w:id="3233" w:author="Author" w:date="2025-05-01T17:12:00Z">
              <w:r w:rsidRPr="009D1FE9">
                <w:rPr>
                  <w:lang w:eastAsia="ja-JP"/>
                </w:rPr>
                <w:t xml:space="preserve">Cell ID list to which the </w:t>
              </w:r>
              <w:r>
                <w:rPr>
                  <w:lang w:eastAsia="ja-JP"/>
                </w:rPr>
                <w:t>response</w:t>
              </w:r>
              <w:r w:rsidRPr="009D1FE9">
                <w:rPr>
                  <w:lang w:eastAsia="ja-JP"/>
                </w:rPr>
                <w:t xml:space="preserve"> applies.</w:t>
              </w:r>
            </w:ins>
          </w:p>
        </w:tc>
        <w:tc>
          <w:tcPr>
            <w:tcW w:w="1080" w:type="dxa"/>
            <w:tcBorders>
              <w:top w:val="single" w:sz="4" w:space="0" w:color="auto"/>
              <w:left w:val="single" w:sz="4" w:space="0" w:color="auto"/>
              <w:bottom w:val="single" w:sz="4" w:space="0" w:color="auto"/>
              <w:right w:val="single" w:sz="4" w:space="0" w:color="auto"/>
            </w:tcBorders>
          </w:tcPr>
          <w:p w14:paraId="5F29A2AC" w14:textId="77777777" w:rsidR="004D1843" w:rsidRPr="00FD0425" w:rsidRDefault="004D1843">
            <w:pPr>
              <w:pStyle w:val="TAC"/>
              <w:keepNext w:val="0"/>
              <w:keepLines w:val="0"/>
              <w:widowControl w:val="0"/>
              <w:rPr>
                <w:ins w:id="3234" w:author="Author" w:date="2025-05-01T17:12:00Z"/>
                <w:rFonts w:cs="Arial"/>
                <w:szCs w:val="18"/>
                <w:lang w:eastAsia="ja-JP"/>
              </w:rPr>
            </w:pPr>
            <w:ins w:id="3235" w:author="Author" w:date="2025-05-01T17:12:00Z">
              <w:r w:rsidRPr="009D1FE9">
                <w:rPr>
                  <w:lang w:eastAsia="zh-CN"/>
                </w:rPr>
                <w:t>YES</w:t>
              </w:r>
            </w:ins>
          </w:p>
        </w:tc>
        <w:tc>
          <w:tcPr>
            <w:tcW w:w="1080" w:type="dxa"/>
            <w:tcBorders>
              <w:top w:val="single" w:sz="4" w:space="0" w:color="auto"/>
              <w:left w:val="single" w:sz="4" w:space="0" w:color="auto"/>
              <w:bottom w:val="single" w:sz="4" w:space="0" w:color="auto"/>
              <w:right w:val="single" w:sz="4" w:space="0" w:color="auto"/>
            </w:tcBorders>
          </w:tcPr>
          <w:p w14:paraId="5B529A04" w14:textId="77777777" w:rsidR="004D1843" w:rsidRPr="00FD0425" w:rsidRDefault="004D1843">
            <w:pPr>
              <w:pStyle w:val="TAC"/>
              <w:keepNext w:val="0"/>
              <w:keepLines w:val="0"/>
              <w:widowControl w:val="0"/>
              <w:rPr>
                <w:ins w:id="3236" w:author="Author" w:date="2025-05-01T17:12:00Z"/>
                <w:rFonts w:cs="Arial"/>
                <w:szCs w:val="18"/>
                <w:lang w:eastAsia="ja-JP"/>
              </w:rPr>
            </w:pPr>
            <w:ins w:id="3237" w:author="Author" w:date="2025-05-01T17:12:00Z">
              <w:r w:rsidRPr="00FD0425">
                <w:rPr>
                  <w:lang w:eastAsia="ja-JP"/>
                </w:rPr>
                <w:t>ignore</w:t>
              </w:r>
            </w:ins>
          </w:p>
        </w:tc>
      </w:tr>
      <w:tr w:rsidR="004D1843" w:rsidRPr="00FD0425" w14:paraId="7905344C" w14:textId="77777777">
        <w:trPr>
          <w:ins w:id="3238" w:author="Author" w:date="2025-05-01T17:12:00Z"/>
        </w:trPr>
        <w:tc>
          <w:tcPr>
            <w:tcW w:w="2160" w:type="dxa"/>
            <w:tcBorders>
              <w:top w:val="single" w:sz="4" w:space="0" w:color="auto"/>
              <w:left w:val="single" w:sz="4" w:space="0" w:color="auto"/>
              <w:bottom w:val="single" w:sz="4" w:space="0" w:color="auto"/>
              <w:right w:val="single" w:sz="4" w:space="0" w:color="auto"/>
            </w:tcBorders>
          </w:tcPr>
          <w:p w14:paraId="072BD6CC" w14:textId="77777777" w:rsidR="004D1843" w:rsidRPr="00723F74" w:rsidRDefault="004D1843">
            <w:pPr>
              <w:pStyle w:val="TAL"/>
              <w:keepNext w:val="0"/>
              <w:keepLines w:val="0"/>
              <w:widowControl w:val="0"/>
              <w:overflowPunct w:val="0"/>
              <w:autoSpaceDE w:val="0"/>
              <w:autoSpaceDN w:val="0"/>
              <w:adjustRightInd w:val="0"/>
              <w:ind w:left="113"/>
              <w:textAlignment w:val="baseline"/>
              <w:rPr>
                <w:ins w:id="3239" w:author="Author" w:date="2025-05-01T17:12:00Z"/>
                <w:lang w:val="en-US" w:eastAsia="zh-CN"/>
              </w:rPr>
            </w:pPr>
            <w:ins w:id="3240" w:author="Author" w:date="2025-05-01T17:12:00Z">
              <w:r w:rsidRPr="006613CA">
                <w:rPr>
                  <w:rFonts w:eastAsia="SimSun"/>
                  <w:b/>
                  <w:bCs/>
                  <w:lang w:eastAsia="ja-JP"/>
                </w:rPr>
                <w:t xml:space="preserve">&gt;CSI-RS Resource </w:t>
              </w:r>
              <w:r>
                <w:rPr>
                  <w:b/>
                  <w:bCs/>
                  <w:lang w:eastAsia="ja-JP"/>
                </w:rPr>
                <w:t xml:space="preserve">Response </w:t>
              </w:r>
              <w:r w:rsidRPr="006613CA">
                <w:rPr>
                  <w:rFonts w:eastAsia="SimSun"/>
                  <w:b/>
                  <w:bCs/>
                  <w:lang w:eastAsia="ja-JP"/>
                </w:rPr>
                <w:t>Item</w:t>
              </w:r>
            </w:ins>
          </w:p>
        </w:tc>
        <w:tc>
          <w:tcPr>
            <w:tcW w:w="1080" w:type="dxa"/>
            <w:tcBorders>
              <w:top w:val="single" w:sz="4" w:space="0" w:color="auto"/>
              <w:left w:val="single" w:sz="4" w:space="0" w:color="auto"/>
              <w:bottom w:val="single" w:sz="4" w:space="0" w:color="auto"/>
              <w:right w:val="single" w:sz="4" w:space="0" w:color="auto"/>
            </w:tcBorders>
          </w:tcPr>
          <w:p w14:paraId="37DBFCFE" w14:textId="77777777" w:rsidR="004D1843" w:rsidRPr="00FD0425" w:rsidRDefault="004D1843">
            <w:pPr>
              <w:pStyle w:val="TAL"/>
              <w:keepNext w:val="0"/>
              <w:keepLines w:val="0"/>
              <w:widowControl w:val="0"/>
              <w:rPr>
                <w:ins w:id="3241" w:author="Author" w:date="2025-05-01T17:12:00Z"/>
                <w:lang w:eastAsia="zh-CN"/>
              </w:rPr>
            </w:pPr>
          </w:p>
        </w:tc>
        <w:tc>
          <w:tcPr>
            <w:tcW w:w="1080" w:type="dxa"/>
            <w:tcBorders>
              <w:top w:val="single" w:sz="4" w:space="0" w:color="auto"/>
              <w:left w:val="single" w:sz="4" w:space="0" w:color="auto"/>
              <w:bottom w:val="single" w:sz="4" w:space="0" w:color="auto"/>
              <w:right w:val="single" w:sz="4" w:space="0" w:color="auto"/>
            </w:tcBorders>
          </w:tcPr>
          <w:p w14:paraId="0D856E8C" w14:textId="77777777" w:rsidR="004D1843" w:rsidRPr="00FD0425" w:rsidRDefault="004D1843">
            <w:pPr>
              <w:pStyle w:val="TAL"/>
              <w:keepNext w:val="0"/>
              <w:keepLines w:val="0"/>
              <w:widowControl w:val="0"/>
              <w:rPr>
                <w:ins w:id="3242" w:author="Author" w:date="2025-05-01T17:12:00Z"/>
                <w:lang w:eastAsia="ja-JP"/>
              </w:rPr>
            </w:pPr>
            <w:ins w:id="3243" w:author="Author" w:date="2025-05-01T17:12:00Z">
              <w:r>
                <w:rPr>
                  <w:i/>
                  <w:lang w:eastAsia="ja-JP"/>
                </w:rPr>
                <w:t>1</w:t>
              </w:r>
              <w:r w:rsidRPr="00E84405">
                <w:rPr>
                  <w:i/>
                  <w:lang w:eastAsia="ja-JP"/>
                </w:rPr>
                <w:t xml:space="preserve"> .. &lt;maxnoof</w:t>
              </w:r>
              <w:r>
                <w:rPr>
                  <w:i/>
                  <w:lang w:eastAsia="ja-JP"/>
                </w:rPr>
                <w:t>CSIRSResource</w:t>
              </w:r>
              <w:r w:rsidRPr="00E84405">
                <w:rPr>
                  <w:i/>
                  <w:lang w:eastAsia="ja-JP"/>
                </w:rPr>
                <w:t>Cells&gt;</w:t>
              </w:r>
            </w:ins>
          </w:p>
        </w:tc>
        <w:tc>
          <w:tcPr>
            <w:tcW w:w="1512" w:type="dxa"/>
            <w:tcBorders>
              <w:top w:val="single" w:sz="4" w:space="0" w:color="auto"/>
              <w:left w:val="single" w:sz="4" w:space="0" w:color="auto"/>
              <w:bottom w:val="single" w:sz="4" w:space="0" w:color="auto"/>
              <w:right w:val="single" w:sz="4" w:space="0" w:color="auto"/>
            </w:tcBorders>
          </w:tcPr>
          <w:p w14:paraId="52EEB545" w14:textId="77777777" w:rsidR="004D1843" w:rsidRPr="00422562" w:rsidRDefault="004D1843">
            <w:pPr>
              <w:pStyle w:val="TAL"/>
              <w:keepNext w:val="0"/>
              <w:keepLines w:val="0"/>
              <w:widowControl w:val="0"/>
              <w:rPr>
                <w:ins w:id="3244" w:author="Author" w:date="2025-05-01T17:12:00Z"/>
                <w:lang w:eastAsia="ja-JP"/>
              </w:rPr>
            </w:pPr>
          </w:p>
        </w:tc>
        <w:tc>
          <w:tcPr>
            <w:tcW w:w="1728" w:type="dxa"/>
            <w:tcBorders>
              <w:top w:val="single" w:sz="4" w:space="0" w:color="auto"/>
              <w:left w:val="single" w:sz="4" w:space="0" w:color="auto"/>
              <w:bottom w:val="single" w:sz="4" w:space="0" w:color="auto"/>
              <w:right w:val="single" w:sz="4" w:space="0" w:color="auto"/>
            </w:tcBorders>
          </w:tcPr>
          <w:p w14:paraId="2AACEBB0" w14:textId="77777777" w:rsidR="004D1843" w:rsidRPr="00FD0425" w:rsidRDefault="004D1843">
            <w:pPr>
              <w:pStyle w:val="TAL"/>
              <w:keepNext w:val="0"/>
              <w:keepLines w:val="0"/>
              <w:widowControl w:val="0"/>
              <w:rPr>
                <w:ins w:id="3245" w:author="Author" w:date="2025-05-01T17:12:00Z"/>
                <w:lang w:eastAsia="ja-JP"/>
              </w:rPr>
            </w:pPr>
          </w:p>
        </w:tc>
        <w:tc>
          <w:tcPr>
            <w:tcW w:w="1080" w:type="dxa"/>
            <w:tcBorders>
              <w:top w:val="single" w:sz="4" w:space="0" w:color="auto"/>
              <w:left w:val="single" w:sz="4" w:space="0" w:color="auto"/>
              <w:bottom w:val="single" w:sz="4" w:space="0" w:color="auto"/>
              <w:right w:val="single" w:sz="4" w:space="0" w:color="auto"/>
            </w:tcBorders>
          </w:tcPr>
          <w:p w14:paraId="46DA8DB0" w14:textId="77777777" w:rsidR="004D1843" w:rsidRPr="00FD0425" w:rsidRDefault="004D1843">
            <w:pPr>
              <w:pStyle w:val="TAC"/>
              <w:keepNext w:val="0"/>
              <w:keepLines w:val="0"/>
              <w:widowControl w:val="0"/>
              <w:rPr>
                <w:ins w:id="3246" w:author="Author" w:date="2025-05-01T17:12:00Z"/>
                <w:rFonts w:cs="Arial"/>
                <w:szCs w:val="18"/>
                <w:lang w:eastAsia="ja-JP"/>
              </w:rPr>
            </w:pPr>
            <w:ins w:id="3247" w:author="Author" w:date="2025-05-01T17:12:00Z">
              <w:r w:rsidRPr="00B25CB8">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497A6F1B" w14:textId="77777777" w:rsidR="004D1843" w:rsidRPr="00FD0425" w:rsidRDefault="004D1843">
            <w:pPr>
              <w:pStyle w:val="TAC"/>
              <w:keepNext w:val="0"/>
              <w:keepLines w:val="0"/>
              <w:widowControl w:val="0"/>
              <w:rPr>
                <w:ins w:id="3248" w:author="Author" w:date="2025-05-01T17:12:00Z"/>
                <w:rFonts w:cs="Arial"/>
                <w:szCs w:val="18"/>
                <w:lang w:eastAsia="ja-JP"/>
              </w:rPr>
            </w:pPr>
          </w:p>
        </w:tc>
      </w:tr>
      <w:tr w:rsidR="004D1843" w:rsidRPr="00FD0425" w14:paraId="0F27F796" w14:textId="77777777">
        <w:trPr>
          <w:ins w:id="3249" w:author="Author" w:date="2025-05-01T17:12:00Z"/>
        </w:trPr>
        <w:tc>
          <w:tcPr>
            <w:tcW w:w="2160" w:type="dxa"/>
            <w:tcBorders>
              <w:top w:val="single" w:sz="4" w:space="0" w:color="auto"/>
              <w:left w:val="single" w:sz="4" w:space="0" w:color="auto"/>
              <w:bottom w:val="single" w:sz="4" w:space="0" w:color="auto"/>
              <w:right w:val="single" w:sz="4" w:space="0" w:color="auto"/>
            </w:tcBorders>
          </w:tcPr>
          <w:p w14:paraId="57B4517A" w14:textId="77777777" w:rsidR="004D1843" w:rsidRPr="003376CC" w:rsidRDefault="004D1843">
            <w:pPr>
              <w:pStyle w:val="TAL"/>
              <w:keepNext w:val="0"/>
              <w:keepLines w:val="0"/>
              <w:widowControl w:val="0"/>
              <w:overflowPunct w:val="0"/>
              <w:autoSpaceDE w:val="0"/>
              <w:autoSpaceDN w:val="0"/>
              <w:adjustRightInd w:val="0"/>
              <w:ind w:left="227"/>
              <w:textAlignment w:val="baseline"/>
              <w:rPr>
                <w:ins w:id="3250" w:author="Author" w:date="2025-05-01T17:12:00Z"/>
                <w:lang w:val="it-IT" w:eastAsia="zh-CN"/>
              </w:rPr>
            </w:pPr>
            <w:ins w:id="3251" w:author="Author" w:date="2025-05-01T17:12:00Z">
              <w:r w:rsidRPr="00802056">
                <w:rPr>
                  <w:rFonts w:eastAsia="Malgun Gothic"/>
                </w:rPr>
                <w:t>&gt;&gt;NR CGI</w:t>
              </w:r>
            </w:ins>
          </w:p>
        </w:tc>
        <w:tc>
          <w:tcPr>
            <w:tcW w:w="1080" w:type="dxa"/>
            <w:tcBorders>
              <w:top w:val="single" w:sz="4" w:space="0" w:color="auto"/>
              <w:left w:val="single" w:sz="4" w:space="0" w:color="auto"/>
              <w:bottom w:val="single" w:sz="4" w:space="0" w:color="auto"/>
              <w:right w:val="single" w:sz="4" w:space="0" w:color="auto"/>
            </w:tcBorders>
          </w:tcPr>
          <w:p w14:paraId="3BA6978D" w14:textId="77777777" w:rsidR="004D1843" w:rsidRPr="00FD0425" w:rsidRDefault="004D1843">
            <w:pPr>
              <w:pStyle w:val="TAL"/>
              <w:keepNext w:val="0"/>
              <w:keepLines w:val="0"/>
              <w:widowControl w:val="0"/>
              <w:rPr>
                <w:ins w:id="3252" w:author="Author" w:date="2025-05-01T17:12:00Z"/>
                <w:lang w:eastAsia="zh-CN"/>
              </w:rPr>
            </w:pPr>
            <w:ins w:id="3253" w:author="Author" w:date="2025-05-01T17:12:00Z">
              <w:r w:rsidRPr="00F6343E">
                <w:rPr>
                  <w:lang w:val="fr-FR" w:eastAsia="ja-JP"/>
                </w:rPr>
                <w:t>M</w:t>
              </w:r>
            </w:ins>
          </w:p>
        </w:tc>
        <w:tc>
          <w:tcPr>
            <w:tcW w:w="1080" w:type="dxa"/>
            <w:tcBorders>
              <w:top w:val="single" w:sz="4" w:space="0" w:color="auto"/>
              <w:left w:val="single" w:sz="4" w:space="0" w:color="auto"/>
              <w:bottom w:val="single" w:sz="4" w:space="0" w:color="auto"/>
              <w:right w:val="single" w:sz="4" w:space="0" w:color="auto"/>
            </w:tcBorders>
          </w:tcPr>
          <w:p w14:paraId="0110DB16" w14:textId="77777777" w:rsidR="004D1843" w:rsidRPr="00FD0425" w:rsidRDefault="004D1843">
            <w:pPr>
              <w:pStyle w:val="TAL"/>
              <w:keepNext w:val="0"/>
              <w:keepLines w:val="0"/>
              <w:widowControl w:val="0"/>
              <w:rPr>
                <w:ins w:id="3254" w:author="Author" w:date="2025-05-01T17:12:00Z"/>
                <w:lang w:eastAsia="ja-JP"/>
              </w:rPr>
            </w:pPr>
          </w:p>
        </w:tc>
        <w:tc>
          <w:tcPr>
            <w:tcW w:w="1512" w:type="dxa"/>
            <w:tcBorders>
              <w:top w:val="single" w:sz="4" w:space="0" w:color="auto"/>
              <w:left w:val="single" w:sz="4" w:space="0" w:color="auto"/>
              <w:bottom w:val="single" w:sz="4" w:space="0" w:color="auto"/>
              <w:right w:val="single" w:sz="4" w:space="0" w:color="auto"/>
            </w:tcBorders>
          </w:tcPr>
          <w:p w14:paraId="7EB18CD1" w14:textId="77777777" w:rsidR="004D1843" w:rsidRPr="00422562" w:rsidRDefault="004D1843">
            <w:pPr>
              <w:pStyle w:val="TAL"/>
              <w:keepNext w:val="0"/>
              <w:keepLines w:val="0"/>
              <w:widowControl w:val="0"/>
              <w:rPr>
                <w:ins w:id="3255" w:author="Author" w:date="2025-05-01T17:12:00Z"/>
                <w:lang w:eastAsia="ja-JP"/>
              </w:rPr>
            </w:pPr>
            <w:ins w:id="3256" w:author="Author" w:date="2025-05-01T17:12:00Z">
              <w:r w:rsidRPr="00F6343E">
                <w:rPr>
                  <w:lang w:val="fr-FR" w:eastAsia="ja-JP"/>
                </w:rPr>
                <w:t>9.2.2.7</w:t>
              </w:r>
            </w:ins>
          </w:p>
        </w:tc>
        <w:tc>
          <w:tcPr>
            <w:tcW w:w="1728" w:type="dxa"/>
            <w:tcBorders>
              <w:top w:val="single" w:sz="4" w:space="0" w:color="auto"/>
              <w:left w:val="single" w:sz="4" w:space="0" w:color="auto"/>
              <w:bottom w:val="single" w:sz="4" w:space="0" w:color="auto"/>
              <w:right w:val="single" w:sz="4" w:space="0" w:color="auto"/>
            </w:tcBorders>
          </w:tcPr>
          <w:p w14:paraId="7C74261C" w14:textId="77777777" w:rsidR="004D1843" w:rsidRPr="00FD0425" w:rsidRDefault="004D1843">
            <w:pPr>
              <w:pStyle w:val="TAL"/>
              <w:keepNext w:val="0"/>
              <w:keepLines w:val="0"/>
              <w:widowControl w:val="0"/>
              <w:rPr>
                <w:ins w:id="3257" w:author="Author" w:date="2025-05-01T17:12:00Z"/>
                <w:lang w:eastAsia="ja-JP"/>
              </w:rPr>
            </w:pPr>
          </w:p>
        </w:tc>
        <w:tc>
          <w:tcPr>
            <w:tcW w:w="1080" w:type="dxa"/>
            <w:tcBorders>
              <w:top w:val="single" w:sz="4" w:space="0" w:color="auto"/>
              <w:left w:val="single" w:sz="4" w:space="0" w:color="auto"/>
              <w:bottom w:val="single" w:sz="4" w:space="0" w:color="auto"/>
              <w:right w:val="single" w:sz="4" w:space="0" w:color="auto"/>
            </w:tcBorders>
          </w:tcPr>
          <w:p w14:paraId="0EE6F30A" w14:textId="77777777" w:rsidR="004D1843" w:rsidRPr="00FD0425" w:rsidRDefault="004D1843">
            <w:pPr>
              <w:pStyle w:val="TAC"/>
              <w:keepNext w:val="0"/>
              <w:keepLines w:val="0"/>
              <w:widowControl w:val="0"/>
              <w:rPr>
                <w:ins w:id="3258" w:author="Author" w:date="2025-05-01T17:12:00Z"/>
                <w:rFonts w:cs="Arial"/>
                <w:szCs w:val="18"/>
                <w:lang w:eastAsia="ja-JP"/>
              </w:rPr>
            </w:pPr>
            <w:ins w:id="3259" w:author="Author" w:date="2025-05-01T17:12:00Z">
              <w:r w:rsidRPr="00B25CB8">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4D068BA4" w14:textId="77777777" w:rsidR="004D1843" w:rsidRPr="00FD0425" w:rsidRDefault="004D1843">
            <w:pPr>
              <w:pStyle w:val="TAC"/>
              <w:keepNext w:val="0"/>
              <w:keepLines w:val="0"/>
              <w:widowControl w:val="0"/>
              <w:rPr>
                <w:ins w:id="3260" w:author="Author" w:date="2025-05-01T17:12:00Z"/>
                <w:rFonts w:cs="Arial"/>
                <w:szCs w:val="18"/>
                <w:lang w:eastAsia="ja-JP"/>
              </w:rPr>
            </w:pPr>
          </w:p>
        </w:tc>
      </w:tr>
      <w:tr w:rsidR="004D1843" w:rsidRPr="00FD0425" w14:paraId="79E57B97" w14:textId="77777777">
        <w:trPr>
          <w:ins w:id="3261" w:author="Author" w:date="2025-05-01T17:12:00Z"/>
        </w:trPr>
        <w:tc>
          <w:tcPr>
            <w:tcW w:w="2160" w:type="dxa"/>
            <w:tcBorders>
              <w:top w:val="single" w:sz="4" w:space="0" w:color="auto"/>
              <w:left w:val="single" w:sz="4" w:space="0" w:color="auto"/>
              <w:bottom w:val="single" w:sz="4" w:space="0" w:color="auto"/>
              <w:right w:val="single" w:sz="4" w:space="0" w:color="auto"/>
            </w:tcBorders>
            <w:hideMark/>
          </w:tcPr>
          <w:p w14:paraId="0B51E347" w14:textId="77777777" w:rsidR="004D1843" w:rsidRPr="003376CC" w:rsidRDefault="004D1843">
            <w:pPr>
              <w:pStyle w:val="TAL"/>
              <w:keepNext w:val="0"/>
              <w:keepLines w:val="0"/>
              <w:widowControl w:val="0"/>
              <w:overflowPunct w:val="0"/>
              <w:autoSpaceDE w:val="0"/>
              <w:autoSpaceDN w:val="0"/>
              <w:adjustRightInd w:val="0"/>
              <w:ind w:left="227"/>
              <w:textAlignment w:val="baseline"/>
              <w:rPr>
                <w:ins w:id="3262" w:author="Author" w:date="2025-05-01T17:12:00Z"/>
                <w:b/>
                <w:lang w:val="it-IT" w:eastAsia="zh-CN"/>
              </w:rPr>
            </w:pPr>
            <w:ins w:id="3263" w:author="Author" w:date="2025-05-01T17:12:00Z">
              <w:r w:rsidRPr="00A37121">
                <w:rPr>
                  <w:rFonts w:cs="Arial"/>
                  <w:lang w:eastAsia="ja-JP"/>
                </w:rPr>
                <w:t xml:space="preserve">&gt;&gt;Semi Persistent CSI-RS Transmission </w:t>
              </w:r>
              <w:r>
                <w:rPr>
                  <w:rFonts w:cs="Arial"/>
                  <w:lang w:eastAsia="ja-JP"/>
                </w:rPr>
                <w:t>Response</w:t>
              </w:r>
            </w:ins>
          </w:p>
        </w:tc>
        <w:tc>
          <w:tcPr>
            <w:tcW w:w="1080" w:type="dxa"/>
            <w:tcBorders>
              <w:top w:val="single" w:sz="4" w:space="0" w:color="auto"/>
              <w:left w:val="single" w:sz="4" w:space="0" w:color="auto"/>
              <w:bottom w:val="single" w:sz="4" w:space="0" w:color="auto"/>
              <w:right w:val="single" w:sz="4" w:space="0" w:color="auto"/>
            </w:tcBorders>
            <w:hideMark/>
          </w:tcPr>
          <w:p w14:paraId="5F88CD98" w14:textId="77777777" w:rsidR="004D1843" w:rsidRPr="00FD0425" w:rsidRDefault="004D1843">
            <w:pPr>
              <w:pStyle w:val="TAL"/>
              <w:keepNext w:val="0"/>
              <w:keepLines w:val="0"/>
              <w:widowControl w:val="0"/>
              <w:rPr>
                <w:ins w:id="3264" w:author="Author" w:date="2025-05-01T17:12:00Z"/>
                <w:lang w:eastAsia="zh-CN"/>
              </w:rPr>
            </w:pPr>
            <w:ins w:id="3265" w:author="Author" w:date="2025-05-01T17:12:00Z">
              <w:r w:rsidRPr="00FD0425">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1E441FE8" w14:textId="77777777" w:rsidR="004D1843" w:rsidRPr="00FD0425" w:rsidRDefault="004D1843">
            <w:pPr>
              <w:pStyle w:val="TAL"/>
              <w:keepNext w:val="0"/>
              <w:keepLines w:val="0"/>
              <w:widowControl w:val="0"/>
              <w:rPr>
                <w:ins w:id="3266" w:author="Author" w:date="2025-05-01T17:12:00Z"/>
                <w:lang w:eastAsia="ja-JP"/>
              </w:rPr>
            </w:pPr>
          </w:p>
        </w:tc>
        <w:tc>
          <w:tcPr>
            <w:tcW w:w="1512" w:type="dxa"/>
            <w:tcBorders>
              <w:top w:val="single" w:sz="4" w:space="0" w:color="auto"/>
              <w:left w:val="single" w:sz="4" w:space="0" w:color="auto"/>
              <w:bottom w:val="single" w:sz="4" w:space="0" w:color="auto"/>
              <w:right w:val="single" w:sz="4" w:space="0" w:color="auto"/>
            </w:tcBorders>
          </w:tcPr>
          <w:p w14:paraId="3688B909" w14:textId="77777777" w:rsidR="004D1843" w:rsidRPr="00FD0425" w:rsidRDefault="004D1843">
            <w:pPr>
              <w:pStyle w:val="TAL"/>
              <w:keepNext w:val="0"/>
              <w:keepLines w:val="0"/>
              <w:widowControl w:val="0"/>
              <w:rPr>
                <w:ins w:id="3267" w:author="Author" w:date="2025-05-01T17:12:00Z"/>
                <w:lang w:eastAsia="ja-JP"/>
              </w:rPr>
            </w:pPr>
            <w:ins w:id="3268" w:author="Author" w:date="2025-05-01T17:12:00Z">
              <w:r w:rsidRPr="00422562">
                <w:rPr>
                  <w:lang w:eastAsia="ja-JP"/>
                </w:rPr>
                <w:t>ENUMERATED(</w:t>
              </w:r>
              <w:r>
                <w:rPr>
                  <w:lang w:eastAsia="ja-JP"/>
                </w:rPr>
                <w:t>activated</w:t>
              </w:r>
              <w:r w:rsidRPr="00422562">
                <w:rPr>
                  <w:lang w:eastAsia="ja-JP"/>
                </w:rPr>
                <w:t xml:space="preserve">, </w:t>
              </w:r>
              <w:r>
                <w:rPr>
                  <w:lang w:eastAsia="ja-JP"/>
                </w:rPr>
                <w:t>deactivated</w:t>
              </w:r>
              <w:r w:rsidRPr="00422562">
                <w:rPr>
                  <w:lang w:eastAsia="ja-JP"/>
                </w:rPr>
                <w:t>, …)</w:t>
              </w:r>
            </w:ins>
          </w:p>
        </w:tc>
        <w:tc>
          <w:tcPr>
            <w:tcW w:w="1728" w:type="dxa"/>
            <w:tcBorders>
              <w:top w:val="single" w:sz="4" w:space="0" w:color="auto"/>
              <w:left w:val="single" w:sz="4" w:space="0" w:color="auto"/>
              <w:bottom w:val="single" w:sz="4" w:space="0" w:color="auto"/>
              <w:right w:val="single" w:sz="4" w:space="0" w:color="auto"/>
            </w:tcBorders>
          </w:tcPr>
          <w:p w14:paraId="362F5920" w14:textId="77777777" w:rsidR="004D1843" w:rsidRPr="00FD0425" w:rsidRDefault="004D1843">
            <w:pPr>
              <w:pStyle w:val="TAL"/>
              <w:keepNext w:val="0"/>
              <w:keepLines w:val="0"/>
              <w:widowControl w:val="0"/>
              <w:rPr>
                <w:ins w:id="3269" w:author="Author" w:date="2025-05-01T17:12: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17AE5B5" w14:textId="77777777" w:rsidR="004D1843" w:rsidRPr="00FD0425" w:rsidRDefault="004D1843">
            <w:pPr>
              <w:pStyle w:val="TAC"/>
              <w:keepNext w:val="0"/>
              <w:keepLines w:val="0"/>
              <w:widowControl w:val="0"/>
              <w:rPr>
                <w:ins w:id="3270" w:author="Author" w:date="2025-05-01T17:12:00Z"/>
                <w:rFonts w:cs="Arial"/>
                <w:szCs w:val="18"/>
                <w:lang w:eastAsia="ja-JP"/>
              </w:rPr>
            </w:pPr>
            <w:ins w:id="3271" w:author="Author" w:date="2025-05-01T17:12:00Z">
              <w:r w:rsidRPr="00B25CB8">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72CB3CB9" w14:textId="77777777" w:rsidR="004D1843" w:rsidRPr="00FD0425" w:rsidRDefault="004D1843">
            <w:pPr>
              <w:pStyle w:val="TAC"/>
              <w:keepNext w:val="0"/>
              <w:keepLines w:val="0"/>
              <w:widowControl w:val="0"/>
              <w:rPr>
                <w:ins w:id="3272" w:author="Author" w:date="2025-05-01T17:12:00Z"/>
                <w:rFonts w:cs="Arial"/>
                <w:szCs w:val="18"/>
                <w:lang w:eastAsia="ja-JP"/>
              </w:rPr>
            </w:pPr>
          </w:p>
        </w:tc>
      </w:tr>
      <w:tr w:rsidR="004D1843" w:rsidRPr="00FD0425" w14:paraId="2466BA82" w14:textId="77777777">
        <w:trPr>
          <w:ins w:id="3273" w:author="Author" w:date="2025-05-01T17:12:00Z"/>
        </w:trPr>
        <w:tc>
          <w:tcPr>
            <w:tcW w:w="2160" w:type="dxa"/>
            <w:tcBorders>
              <w:top w:val="single" w:sz="4" w:space="0" w:color="auto"/>
              <w:left w:val="single" w:sz="4" w:space="0" w:color="auto"/>
              <w:bottom w:val="single" w:sz="4" w:space="0" w:color="auto"/>
              <w:right w:val="single" w:sz="4" w:space="0" w:color="auto"/>
            </w:tcBorders>
          </w:tcPr>
          <w:p w14:paraId="73C34FC1" w14:textId="77777777" w:rsidR="004D1843" w:rsidRPr="00A37121" w:rsidRDefault="004D1843">
            <w:pPr>
              <w:pStyle w:val="TAL"/>
              <w:keepNext w:val="0"/>
              <w:keepLines w:val="0"/>
              <w:widowControl w:val="0"/>
              <w:overflowPunct w:val="0"/>
              <w:autoSpaceDE w:val="0"/>
              <w:autoSpaceDN w:val="0"/>
              <w:adjustRightInd w:val="0"/>
              <w:ind w:left="227"/>
              <w:textAlignment w:val="baseline"/>
              <w:rPr>
                <w:ins w:id="3274" w:author="Author" w:date="2025-05-01T17:12:00Z"/>
                <w:rFonts w:cs="Arial"/>
                <w:lang w:eastAsia="ja-JP"/>
              </w:rPr>
            </w:pPr>
            <w:ins w:id="3275" w:author="Author" w:date="2025-05-01T17:12:00Z">
              <w:r w:rsidRPr="00537FD1">
                <w:rPr>
                  <w:rFonts w:eastAsia="Malgun Gothic"/>
                  <w:b/>
                  <w:bCs/>
                </w:rPr>
                <w:t xml:space="preserve">&gt;&gt;CSI-RS </w:t>
              </w:r>
              <w:r>
                <w:rPr>
                  <w:rFonts w:eastAsia="Malgun Gothic"/>
                  <w:b/>
                  <w:bCs/>
                </w:rPr>
                <w:t>Resources ID</w:t>
              </w:r>
              <w:r w:rsidRPr="00537FD1">
                <w:rPr>
                  <w:rFonts w:eastAsia="Malgun Gothic"/>
                  <w:b/>
                  <w:bCs/>
                </w:rPr>
                <w:t xml:space="preserve"> List</w:t>
              </w:r>
            </w:ins>
          </w:p>
        </w:tc>
        <w:tc>
          <w:tcPr>
            <w:tcW w:w="1080" w:type="dxa"/>
            <w:tcBorders>
              <w:top w:val="single" w:sz="4" w:space="0" w:color="auto"/>
              <w:left w:val="single" w:sz="4" w:space="0" w:color="auto"/>
              <w:bottom w:val="single" w:sz="4" w:space="0" w:color="auto"/>
              <w:right w:val="single" w:sz="4" w:space="0" w:color="auto"/>
            </w:tcBorders>
          </w:tcPr>
          <w:p w14:paraId="26D7A1B7" w14:textId="77777777" w:rsidR="004D1843" w:rsidRPr="00FD0425" w:rsidRDefault="004D1843">
            <w:pPr>
              <w:pStyle w:val="TAL"/>
              <w:keepNext w:val="0"/>
              <w:keepLines w:val="0"/>
              <w:widowControl w:val="0"/>
              <w:rPr>
                <w:ins w:id="3276" w:author="Author" w:date="2025-05-01T17:12:00Z"/>
                <w:lang w:eastAsia="zh-CN"/>
              </w:rPr>
            </w:pPr>
            <w:ins w:id="3277" w:author="Author" w:date="2025-05-01T17:12:00Z">
              <w:r>
                <w:rPr>
                  <w:lang w:val="fr-FR" w:eastAsia="ja-JP"/>
                </w:rPr>
                <w:t>O</w:t>
              </w:r>
            </w:ins>
          </w:p>
        </w:tc>
        <w:tc>
          <w:tcPr>
            <w:tcW w:w="1080" w:type="dxa"/>
            <w:tcBorders>
              <w:top w:val="single" w:sz="4" w:space="0" w:color="auto"/>
              <w:left w:val="single" w:sz="4" w:space="0" w:color="auto"/>
              <w:bottom w:val="single" w:sz="4" w:space="0" w:color="auto"/>
              <w:right w:val="single" w:sz="4" w:space="0" w:color="auto"/>
            </w:tcBorders>
          </w:tcPr>
          <w:p w14:paraId="3963B409" w14:textId="77777777" w:rsidR="004D1843" w:rsidRPr="00FD0425" w:rsidRDefault="004D1843">
            <w:pPr>
              <w:pStyle w:val="TAL"/>
              <w:keepNext w:val="0"/>
              <w:keepLines w:val="0"/>
              <w:widowControl w:val="0"/>
              <w:rPr>
                <w:ins w:id="3278" w:author="Author" w:date="2025-05-01T17:12:00Z"/>
                <w:lang w:eastAsia="ja-JP"/>
              </w:rPr>
            </w:pPr>
            <w:ins w:id="3279" w:author="Author" w:date="2025-05-01T17:12:00Z">
              <w:r w:rsidRPr="00304896">
                <w:rPr>
                  <w:i/>
                  <w:iCs/>
                  <w:lang w:eastAsia="ja-JP"/>
                </w:rPr>
                <w:t>1 .. &lt;</w:t>
              </w:r>
              <w:r w:rsidRPr="005A4488">
                <w:rPr>
                  <w:i/>
                  <w:iCs/>
                  <w:lang w:eastAsia="ja-JP"/>
                </w:rPr>
                <w:t>maxnoofCSIRS</w:t>
              </w:r>
              <w:r>
                <w:rPr>
                  <w:i/>
                  <w:iCs/>
                  <w:lang w:eastAsia="ja-JP"/>
                </w:rPr>
                <w:t>ResourceIDs</w:t>
              </w:r>
              <w:r w:rsidRPr="00304896">
                <w:rPr>
                  <w:i/>
                  <w:iCs/>
                  <w:lang w:eastAsia="ja-JP"/>
                </w:rPr>
                <w:t>&gt;</w:t>
              </w:r>
            </w:ins>
          </w:p>
        </w:tc>
        <w:tc>
          <w:tcPr>
            <w:tcW w:w="1512" w:type="dxa"/>
            <w:tcBorders>
              <w:top w:val="single" w:sz="4" w:space="0" w:color="auto"/>
              <w:left w:val="single" w:sz="4" w:space="0" w:color="auto"/>
              <w:bottom w:val="single" w:sz="4" w:space="0" w:color="auto"/>
              <w:right w:val="single" w:sz="4" w:space="0" w:color="auto"/>
            </w:tcBorders>
          </w:tcPr>
          <w:p w14:paraId="40FE8CD8" w14:textId="77777777" w:rsidR="004D1843" w:rsidRPr="00422562" w:rsidRDefault="004D1843">
            <w:pPr>
              <w:pStyle w:val="TAL"/>
              <w:keepNext w:val="0"/>
              <w:keepLines w:val="0"/>
              <w:widowControl w:val="0"/>
              <w:rPr>
                <w:ins w:id="3280" w:author="Author" w:date="2025-05-01T17:12:00Z"/>
                <w:lang w:eastAsia="ja-JP"/>
              </w:rPr>
            </w:pPr>
          </w:p>
        </w:tc>
        <w:tc>
          <w:tcPr>
            <w:tcW w:w="1728" w:type="dxa"/>
            <w:tcBorders>
              <w:top w:val="single" w:sz="4" w:space="0" w:color="auto"/>
              <w:left w:val="single" w:sz="4" w:space="0" w:color="auto"/>
              <w:bottom w:val="single" w:sz="4" w:space="0" w:color="auto"/>
              <w:right w:val="single" w:sz="4" w:space="0" w:color="auto"/>
            </w:tcBorders>
          </w:tcPr>
          <w:p w14:paraId="006E1091" w14:textId="77777777" w:rsidR="004D1843" w:rsidRPr="00FD0425" w:rsidRDefault="004D1843">
            <w:pPr>
              <w:pStyle w:val="TAL"/>
              <w:keepNext w:val="0"/>
              <w:keepLines w:val="0"/>
              <w:widowControl w:val="0"/>
              <w:rPr>
                <w:ins w:id="3281" w:author="Author" w:date="2025-05-01T17:12:00Z"/>
                <w:lang w:eastAsia="ja-JP"/>
              </w:rPr>
            </w:pPr>
          </w:p>
        </w:tc>
        <w:tc>
          <w:tcPr>
            <w:tcW w:w="1080" w:type="dxa"/>
            <w:tcBorders>
              <w:top w:val="single" w:sz="4" w:space="0" w:color="auto"/>
              <w:left w:val="single" w:sz="4" w:space="0" w:color="auto"/>
              <w:bottom w:val="single" w:sz="4" w:space="0" w:color="auto"/>
              <w:right w:val="single" w:sz="4" w:space="0" w:color="auto"/>
            </w:tcBorders>
          </w:tcPr>
          <w:p w14:paraId="197E32D7" w14:textId="77777777" w:rsidR="004D1843" w:rsidRPr="00B25CB8" w:rsidRDefault="004D1843">
            <w:pPr>
              <w:pStyle w:val="TAC"/>
              <w:keepNext w:val="0"/>
              <w:keepLines w:val="0"/>
              <w:widowControl w:val="0"/>
              <w:rPr>
                <w:ins w:id="3282" w:author="Author" w:date="2025-05-01T17:12:00Z"/>
                <w:lang w:eastAsia="ja-JP"/>
              </w:rPr>
            </w:pPr>
            <w:ins w:id="3283" w:author="Author" w:date="2025-05-01T17:12:00Z">
              <w:r w:rsidRPr="00B7658F">
                <w:rPr>
                  <w:lang w:val="en-US"/>
                </w:rPr>
                <w:t>–</w:t>
              </w:r>
            </w:ins>
          </w:p>
        </w:tc>
        <w:tc>
          <w:tcPr>
            <w:tcW w:w="1080" w:type="dxa"/>
            <w:tcBorders>
              <w:top w:val="single" w:sz="4" w:space="0" w:color="auto"/>
              <w:left w:val="single" w:sz="4" w:space="0" w:color="auto"/>
              <w:bottom w:val="single" w:sz="4" w:space="0" w:color="auto"/>
              <w:right w:val="single" w:sz="4" w:space="0" w:color="auto"/>
            </w:tcBorders>
          </w:tcPr>
          <w:p w14:paraId="1971235F" w14:textId="77777777" w:rsidR="004D1843" w:rsidRPr="00FD0425" w:rsidRDefault="004D1843">
            <w:pPr>
              <w:pStyle w:val="TAC"/>
              <w:keepNext w:val="0"/>
              <w:keepLines w:val="0"/>
              <w:widowControl w:val="0"/>
              <w:rPr>
                <w:ins w:id="3284" w:author="Author" w:date="2025-05-01T17:12:00Z"/>
                <w:rFonts w:cs="Arial"/>
                <w:szCs w:val="18"/>
                <w:lang w:eastAsia="ja-JP"/>
              </w:rPr>
            </w:pPr>
          </w:p>
        </w:tc>
      </w:tr>
      <w:tr w:rsidR="004D1843" w:rsidRPr="00FD0425" w14:paraId="74ED5AEC" w14:textId="77777777">
        <w:trPr>
          <w:ins w:id="3285" w:author="Author" w:date="2025-05-01T17:12:00Z"/>
        </w:trPr>
        <w:tc>
          <w:tcPr>
            <w:tcW w:w="2160" w:type="dxa"/>
            <w:tcBorders>
              <w:top w:val="single" w:sz="4" w:space="0" w:color="auto"/>
              <w:left w:val="single" w:sz="4" w:space="0" w:color="auto"/>
              <w:bottom w:val="single" w:sz="4" w:space="0" w:color="auto"/>
              <w:right w:val="single" w:sz="4" w:space="0" w:color="auto"/>
            </w:tcBorders>
          </w:tcPr>
          <w:p w14:paraId="140DD7E5" w14:textId="77777777" w:rsidR="004D1843" w:rsidRPr="00A37121" w:rsidRDefault="004D1843">
            <w:pPr>
              <w:pStyle w:val="TAL"/>
              <w:keepNext w:val="0"/>
              <w:keepLines w:val="0"/>
              <w:widowControl w:val="0"/>
              <w:overflowPunct w:val="0"/>
              <w:autoSpaceDE w:val="0"/>
              <w:autoSpaceDN w:val="0"/>
              <w:adjustRightInd w:val="0"/>
              <w:ind w:left="371"/>
              <w:textAlignment w:val="baseline"/>
              <w:rPr>
                <w:ins w:id="3286" w:author="Author" w:date="2025-05-01T17:12:00Z"/>
                <w:rFonts w:cs="Arial"/>
                <w:lang w:eastAsia="ja-JP"/>
              </w:rPr>
            </w:pPr>
            <w:ins w:id="3287" w:author="Author" w:date="2025-05-05T22:46:00Z">
              <w:r w:rsidRPr="00CD2D78">
                <w:rPr>
                  <w:rFonts w:cs="Arial"/>
                  <w:lang w:eastAsia="ja-JP"/>
                </w:rPr>
                <w:t xml:space="preserve">&gt;&gt;&gt;CSI-RS </w:t>
              </w:r>
              <w:r>
                <w:rPr>
                  <w:rFonts w:cs="Arial"/>
                  <w:lang w:eastAsia="ja-JP"/>
                </w:rPr>
                <w:t>Resource ID</w:t>
              </w:r>
            </w:ins>
            <w:ins w:id="3288" w:author="Author" w:date="2025-05-22T12:46:00Z" w16du:dateUtc="2025-05-22T10:46:00Z">
              <w:r>
                <w:rPr>
                  <w:rFonts w:cs="Arial"/>
                  <w:lang w:eastAsia="ja-JP"/>
                </w:rPr>
                <w:t xml:space="preserve"> (FFS)</w:t>
              </w:r>
            </w:ins>
          </w:p>
        </w:tc>
        <w:tc>
          <w:tcPr>
            <w:tcW w:w="1080" w:type="dxa"/>
            <w:tcBorders>
              <w:top w:val="single" w:sz="4" w:space="0" w:color="auto"/>
              <w:left w:val="single" w:sz="4" w:space="0" w:color="auto"/>
              <w:bottom w:val="single" w:sz="4" w:space="0" w:color="auto"/>
              <w:right w:val="single" w:sz="4" w:space="0" w:color="auto"/>
            </w:tcBorders>
          </w:tcPr>
          <w:p w14:paraId="72203309" w14:textId="77777777" w:rsidR="004D1843" w:rsidRPr="00FD0425" w:rsidRDefault="004D1843">
            <w:pPr>
              <w:pStyle w:val="TAL"/>
              <w:keepNext w:val="0"/>
              <w:keepLines w:val="0"/>
              <w:widowControl w:val="0"/>
              <w:rPr>
                <w:ins w:id="3289" w:author="Author" w:date="2025-05-01T17:12:00Z"/>
                <w:lang w:eastAsia="zh-CN"/>
              </w:rPr>
            </w:pPr>
            <w:ins w:id="3290" w:author="Author" w:date="2025-05-05T22:46:00Z">
              <w:r w:rsidRPr="00F6343E">
                <w:rPr>
                  <w:lang w:val="fr-FR" w:eastAsia="ja-JP"/>
                </w:rPr>
                <w:t>M</w:t>
              </w:r>
            </w:ins>
          </w:p>
        </w:tc>
        <w:tc>
          <w:tcPr>
            <w:tcW w:w="1080" w:type="dxa"/>
            <w:tcBorders>
              <w:top w:val="single" w:sz="4" w:space="0" w:color="auto"/>
              <w:left w:val="single" w:sz="4" w:space="0" w:color="auto"/>
              <w:bottom w:val="single" w:sz="4" w:space="0" w:color="auto"/>
              <w:right w:val="single" w:sz="4" w:space="0" w:color="auto"/>
            </w:tcBorders>
          </w:tcPr>
          <w:p w14:paraId="5852C35C" w14:textId="77777777" w:rsidR="004D1843" w:rsidRPr="00FD0425" w:rsidRDefault="004D1843">
            <w:pPr>
              <w:pStyle w:val="TAL"/>
              <w:keepNext w:val="0"/>
              <w:keepLines w:val="0"/>
              <w:widowControl w:val="0"/>
              <w:rPr>
                <w:ins w:id="3291" w:author="Author" w:date="2025-05-01T17:12:00Z"/>
                <w:lang w:eastAsia="ja-JP"/>
              </w:rPr>
            </w:pPr>
          </w:p>
        </w:tc>
        <w:tc>
          <w:tcPr>
            <w:tcW w:w="1512" w:type="dxa"/>
            <w:tcBorders>
              <w:top w:val="single" w:sz="4" w:space="0" w:color="auto"/>
              <w:left w:val="single" w:sz="4" w:space="0" w:color="auto"/>
              <w:bottom w:val="single" w:sz="4" w:space="0" w:color="auto"/>
              <w:right w:val="single" w:sz="4" w:space="0" w:color="auto"/>
            </w:tcBorders>
          </w:tcPr>
          <w:p w14:paraId="7A1D95FB" w14:textId="77777777" w:rsidR="004D1843" w:rsidRPr="00422562" w:rsidRDefault="004D1843">
            <w:pPr>
              <w:pStyle w:val="TAL"/>
              <w:keepNext w:val="0"/>
              <w:keepLines w:val="0"/>
              <w:widowControl w:val="0"/>
              <w:rPr>
                <w:ins w:id="3292" w:author="Author" w:date="2025-05-01T17:12:00Z"/>
                <w:lang w:eastAsia="ja-JP"/>
              </w:rPr>
            </w:pPr>
            <w:ins w:id="3293" w:author="Author" w:date="2025-05-05T22:46:00Z">
              <w:r w:rsidRPr="00F6343E">
                <w:rPr>
                  <w:lang w:val="fr-FR" w:eastAsia="ja-JP"/>
                </w:rPr>
                <w:t>INTEGER (0..</w:t>
              </w:r>
              <w:r>
                <w:rPr>
                  <w:lang w:val="fr-FR" w:eastAsia="ja-JP"/>
                </w:rPr>
                <w:t>191</w:t>
              </w:r>
              <w:r w:rsidRPr="00F6343E">
                <w:rPr>
                  <w:lang w:val="fr-FR" w:eastAsia="ja-JP"/>
                </w:rPr>
                <w:t>)</w:t>
              </w:r>
            </w:ins>
          </w:p>
        </w:tc>
        <w:tc>
          <w:tcPr>
            <w:tcW w:w="1728" w:type="dxa"/>
            <w:tcBorders>
              <w:top w:val="single" w:sz="4" w:space="0" w:color="auto"/>
              <w:left w:val="single" w:sz="4" w:space="0" w:color="auto"/>
              <w:bottom w:val="single" w:sz="4" w:space="0" w:color="auto"/>
              <w:right w:val="single" w:sz="4" w:space="0" w:color="auto"/>
            </w:tcBorders>
          </w:tcPr>
          <w:p w14:paraId="5C0FBE29" w14:textId="77777777" w:rsidR="004D1843" w:rsidRPr="00FD0425" w:rsidRDefault="004D1843">
            <w:pPr>
              <w:pStyle w:val="TAL"/>
              <w:keepNext w:val="0"/>
              <w:keepLines w:val="0"/>
              <w:widowControl w:val="0"/>
              <w:rPr>
                <w:ins w:id="3294" w:author="Author" w:date="2025-05-01T17:12:00Z"/>
                <w:lang w:eastAsia="ja-JP"/>
              </w:rPr>
            </w:pPr>
          </w:p>
        </w:tc>
        <w:tc>
          <w:tcPr>
            <w:tcW w:w="1080" w:type="dxa"/>
            <w:tcBorders>
              <w:top w:val="single" w:sz="4" w:space="0" w:color="auto"/>
              <w:left w:val="single" w:sz="4" w:space="0" w:color="auto"/>
              <w:bottom w:val="single" w:sz="4" w:space="0" w:color="auto"/>
              <w:right w:val="single" w:sz="4" w:space="0" w:color="auto"/>
            </w:tcBorders>
          </w:tcPr>
          <w:p w14:paraId="62FF0E06" w14:textId="77777777" w:rsidR="004D1843" w:rsidRPr="00B25CB8" w:rsidRDefault="004D1843">
            <w:pPr>
              <w:pStyle w:val="TAC"/>
              <w:keepNext w:val="0"/>
              <w:keepLines w:val="0"/>
              <w:widowControl w:val="0"/>
              <w:rPr>
                <w:ins w:id="3295" w:author="Author" w:date="2025-05-01T17:12:00Z"/>
                <w:lang w:eastAsia="ja-JP"/>
              </w:rPr>
            </w:pPr>
            <w:ins w:id="3296" w:author="Author" w:date="2025-05-01T17:12:00Z">
              <w:r w:rsidRPr="00B7658F">
                <w:rPr>
                  <w:lang w:val="en-US"/>
                </w:rPr>
                <w:t>–</w:t>
              </w:r>
            </w:ins>
          </w:p>
        </w:tc>
        <w:tc>
          <w:tcPr>
            <w:tcW w:w="1080" w:type="dxa"/>
            <w:tcBorders>
              <w:top w:val="single" w:sz="4" w:space="0" w:color="auto"/>
              <w:left w:val="single" w:sz="4" w:space="0" w:color="auto"/>
              <w:bottom w:val="single" w:sz="4" w:space="0" w:color="auto"/>
              <w:right w:val="single" w:sz="4" w:space="0" w:color="auto"/>
            </w:tcBorders>
          </w:tcPr>
          <w:p w14:paraId="6DC9E1EE" w14:textId="77777777" w:rsidR="004D1843" w:rsidRPr="00FD0425" w:rsidRDefault="004D1843">
            <w:pPr>
              <w:pStyle w:val="TAC"/>
              <w:keepNext w:val="0"/>
              <w:keepLines w:val="0"/>
              <w:widowControl w:val="0"/>
              <w:rPr>
                <w:ins w:id="3297" w:author="Author" w:date="2025-05-01T17:12:00Z"/>
                <w:rFonts w:cs="Arial"/>
                <w:szCs w:val="18"/>
                <w:lang w:eastAsia="ja-JP"/>
              </w:rPr>
            </w:pPr>
          </w:p>
        </w:tc>
      </w:tr>
    </w:tbl>
    <w:p w14:paraId="50C60C7D" w14:textId="77777777" w:rsidR="004D1843" w:rsidRDefault="004D1843" w:rsidP="004D1843">
      <w:pPr>
        <w:rPr>
          <w:ins w:id="3298" w:author="Author" w:date="2025-05-01T17:12:00Z"/>
          <w:color w:val="FF0000"/>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571"/>
      </w:tblGrid>
      <w:tr w:rsidR="004D1843" w:rsidRPr="00FD0425" w14:paraId="5FDF0BD9" w14:textId="77777777">
        <w:trPr>
          <w:ins w:id="3299" w:author="Author" w:date="2025-05-01T17:12:00Z"/>
        </w:trPr>
        <w:tc>
          <w:tcPr>
            <w:tcW w:w="2785" w:type="dxa"/>
          </w:tcPr>
          <w:p w14:paraId="58DA01E2" w14:textId="77777777" w:rsidR="004D1843" w:rsidRPr="00FD0425" w:rsidRDefault="004D1843">
            <w:pPr>
              <w:pStyle w:val="TAH"/>
              <w:keepNext w:val="0"/>
              <w:keepLines w:val="0"/>
              <w:widowControl w:val="0"/>
              <w:rPr>
                <w:ins w:id="3300" w:author="Author" w:date="2025-05-01T17:12:00Z"/>
                <w:lang w:eastAsia="ja-JP"/>
              </w:rPr>
            </w:pPr>
            <w:ins w:id="3301" w:author="Author" w:date="2025-05-01T17:12:00Z">
              <w:r w:rsidRPr="00FD0425">
                <w:rPr>
                  <w:lang w:eastAsia="ja-JP"/>
                </w:rPr>
                <w:t>Range bound</w:t>
              </w:r>
            </w:ins>
          </w:p>
        </w:tc>
        <w:tc>
          <w:tcPr>
            <w:tcW w:w="6571" w:type="dxa"/>
          </w:tcPr>
          <w:p w14:paraId="3E871936" w14:textId="77777777" w:rsidR="004D1843" w:rsidRPr="00FD0425" w:rsidRDefault="004D1843">
            <w:pPr>
              <w:pStyle w:val="TAH"/>
              <w:keepNext w:val="0"/>
              <w:keepLines w:val="0"/>
              <w:widowControl w:val="0"/>
              <w:rPr>
                <w:ins w:id="3302" w:author="Author" w:date="2025-05-01T17:12:00Z"/>
                <w:lang w:eastAsia="ja-JP"/>
              </w:rPr>
            </w:pPr>
            <w:ins w:id="3303" w:author="Author" w:date="2025-05-01T17:12:00Z">
              <w:r w:rsidRPr="00FD0425">
                <w:rPr>
                  <w:lang w:eastAsia="ja-JP"/>
                </w:rPr>
                <w:t>Explanation</w:t>
              </w:r>
            </w:ins>
          </w:p>
        </w:tc>
      </w:tr>
      <w:tr w:rsidR="004D1843" w:rsidRPr="00FD0425" w14:paraId="2E79527C" w14:textId="77777777">
        <w:trPr>
          <w:ins w:id="3304" w:author="Author" w:date="2025-05-01T17:12:00Z"/>
        </w:trPr>
        <w:tc>
          <w:tcPr>
            <w:tcW w:w="2785" w:type="dxa"/>
          </w:tcPr>
          <w:p w14:paraId="0AD67EDE" w14:textId="77777777" w:rsidR="004D1843" w:rsidRPr="0095228D" w:rsidRDefault="004D1843">
            <w:pPr>
              <w:pStyle w:val="TAL"/>
              <w:keepNext w:val="0"/>
              <w:keepLines w:val="0"/>
              <w:widowControl w:val="0"/>
              <w:rPr>
                <w:ins w:id="3305" w:author="Author" w:date="2025-05-01T17:12:00Z"/>
                <w:iCs/>
                <w:lang w:eastAsia="ja-JP"/>
              </w:rPr>
            </w:pPr>
            <w:ins w:id="3306" w:author="Author" w:date="2025-05-01T17:12:00Z">
              <w:r w:rsidRPr="0095228D">
                <w:rPr>
                  <w:iCs/>
                  <w:lang w:eastAsia="ja-JP"/>
                </w:rPr>
                <w:t>maxnoofCSIRS</w:t>
              </w:r>
              <w:r>
                <w:rPr>
                  <w:iCs/>
                  <w:lang w:eastAsia="ja-JP"/>
                </w:rPr>
                <w:t>Resource</w:t>
              </w:r>
              <w:r w:rsidRPr="0095228D">
                <w:rPr>
                  <w:iCs/>
                  <w:lang w:eastAsia="ja-JP"/>
                </w:rPr>
                <w:t>Cells</w:t>
              </w:r>
            </w:ins>
          </w:p>
        </w:tc>
        <w:tc>
          <w:tcPr>
            <w:tcW w:w="6571" w:type="dxa"/>
          </w:tcPr>
          <w:p w14:paraId="61CDC7DD" w14:textId="77777777" w:rsidR="004D1843" w:rsidRPr="00FD0425" w:rsidRDefault="004D1843">
            <w:pPr>
              <w:pStyle w:val="TAL"/>
              <w:keepNext w:val="0"/>
              <w:keepLines w:val="0"/>
              <w:widowControl w:val="0"/>
              <w:rPr>
                <w:ins w:id="3307" w:author="Author" w:date="2025-05-01T17:12:00Z"/>
                <w:lang w:eastAsia="ja-JP"/>
              </w:rPr>
            </w:pPr>
            <w:ins w:id="3308" w:author="Author" w:date="2025-05-01T17:12:00Z">
              <w:r>
                <w:rPr>
                  <w:lang w:eastAsia="ja-JP"/>
                </w:rPr>
                <w:t>Maximum no. of cells configured for CSI-RS resources allowed towards one UE, the maximum value is 8.</w:t>
              </w:r>
            </w:ins>
          </w:p>
        </w:tc>
      </w:tr>
      <w:tr w:rsidR="004D1843" w:rsidRPr="00FD0425" w14:paraId="7278C4F0" w14:textId="77777777">
        <w:trPr>
          <w:ins w:id="3309" w:author="Author" w:date="2025-05-01T17:12:00Z"/>
        </w:trPr>
        <w:tc>
          <w:tcPr>
            <w:tcW w:w="2785" w:type="dxa"/>
          </w:tcPr>
          <w:p w14:paraId="7F5E39C8" w14:textId="77777777" w:rsidR="004D1843" w:rsidRPr="0095228D" w:rsidRDefault="004D1843">
            <w:pPr>
              <w:pStyle w:val="TAL"/>
              <w:keepNext w:val="0"/>
              <w:keepLines w:val="0"/>
              <w:widowControl w:val="0"/>
              <w:rPr>
                <w:ins w:id="3310" w:author="Author" w:date="2025-05-01T17:12:00Z"/>
                <w:iCs/>
                <w:lang w:eastAsia="ja-JP"/>
              </w:rPr>
            </w:pPr>
            <w:ins w:id="3311" w:author="Author" w:date="2025-05-01T17:12:00Z">
              <w:r w:rsidRPr="00CD2D78">
                <w:rPr>
                  <w:lang w:eastAsia="ja-JP"/>
                </w:rPr>
                <w:t>maxnoofCSIRS</w:t>
              </w:r>
              <w:r>
                <w:rPr>
                  <w:lang w:eastAsia="ja-JP"/>
                </w:rPr>
                <w:t>ResourceIDs</w:t>
              </w:r>
            </w:ins>
          </w:p>
        </w:tc>
        <w:tc>
          <w:tcPr>
            <w:tcW w:w="6571" w:type="dxa"/>
          </w:tcPr>
          <w:p w14:paraId="5CDBAC95" w14:textId="77777777" w:rsidR="004D1843" w:rsidRDefault="004D1843">
            <w:pPr>
              <w:pStyle w:val="TAL"/>
              <w:keepNext w:val="0"/>
              <w:keepLines w:val="0"/>
              <w:widowControl w:val="0"/>
              <w:rPr>
                <w:ins w:id="3312" w:author="Author" w:date="2025-05-01T17:12:00Z"/>
                <w:lang w:eastAsia="ja-JP"/>
              </w:rPr>
            </w:pPr>
            <w:ins w:id="3313" w:author="Author" w:date="2025-05-01T17:12:00Z">
              <w:r w:rsidRPr="001C335F">
                <w:rPr>
                  <w:lang w:eastAsia="ja-JP"/>
                </w:rPr>
                <w:t xml:space="preserve">Maximum number of CSI RS </w:t>
              </w:r>
              <w:r>
                <w:rPr>
                  <w:lang w:eastAsia="ja-JP"/>
                </w:rPr>
                <w:t>Resource IDs.</w:t>
              </w:r>
              <w:r w:rsidRPr="001C335F">
                <w:rPr>
                  <w:lang w:eastAsia="ja-JP"/>
                </w:rPr>
                <w:t xml:space="preserve"> Value is </w:t>
              </w:r>
            </w:ins>
            <w:ins w:id="3314" w:author="Author" w:date="2025-05-05T22:46:00Z">
              <w:r>
                <w:rPr>
                  <w:lang w:eastAsia="ja-JP"/>
                </w:rPr>
                <w:t>192</w:t>
              </w:r>
            </w:ins>
            <w:ins w:id="3315" w:author="Author" w:date="2025-05-01T17:12:00Z">
              <w:r>
                <w:rPr>
                  <w:lang w:eastAsia="ja-JP"/>
                </w:rPr>
                <w:t>.</w:t>
              </w:r>
            </w:ins>
          </w:p>
        </w:tc>
      </w:tr>
    </w:tbl>
    <w:p w14:paraId="1E283236" w14:textId="77777777" w:rsidR="004D1843" w:rsidRDefault="004D1843" w:rsidP="004D1843">
      <w:pPr>
        <w:rPr>
          <w:color w:val="FF0000"/>
        </w:rPr>
      </w:pPr>
    </w:p>
    <w:bookmarkEnd w:id="2984"/>
    <w:p w14:paraId="5268A89F" w14:textId="77777777" w:rsidR="004D1843" w:rsidRPr="00E541BF" w:rsidRDefault="004D1843" w:rsidP="004D1843">
      <w:pPr>
        <w:widowControl w:val="0"/>
      </w:pPr>
    </w:p>
    <w:p w14:paraId="1419C8EF" w14:textId="77777777" w:rsidR="004D1843" w:rsidRDefault="004D1843" w:rsidP="004D1843">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3C3E4540" w14:textId="77777777" w:rsidR="004D1843" w:rsidRPr="00E541BF" w:rsidRDefault="004D1843" w:rsidP="004D1843">
      <w:pPr>
        <w:widowControl w:val="0"/>
      </w:pPr>
    </w:p>
    <w:p w14:paraId="23D2CA10" w14:textId="77777777" w:rsidR="004D1843" w:rsidRPr="00FD0425" w:rsidRDefault="004D1843" w:rsidP="004D1843">
      <w:pPr>
        <w:pStyle w:val="Heading2"/>
        <w:keepNext w:val="0"/>
        <w:keepLines w:val="0"/>
        <w:widowControl w:val="0"/>
        <w:numPr>
          <w:ilvl w:val="0"/>
          <w:numId w:val="0"/>
        </w:numPr>
        <w:ind w:left="576" w:hanging="576"/>
      </w:pPr>
      <w:bookmarkStart w:id="3316" w:name="_Toc98868281"/>
      <w:bookmarkStart w:id="3317" w:name="_Toc105174567"/>
      <w:bookmarkStart w:id="3318" w:name="_Toc106109404"/>
      <w:bookmarkStart w:id="3319" w:name="_Toc113825225"/>
      <w:bookmarkStart w:id="3320" w:name="_Toc192842558"/>
      <w:r w:rsidRPr="00FD0425">
        <w:t>9.2</w:t>
      </w:r>
      <w:r w:rsidRPr="00FD0425">
        <w:tab/>
        <w:t>Information Element definitions</w:t>
      </w:r>
      <w:bookmarkEnd w:id="3316"/>
      <w:bookmarkEnd w:id="3317"/>
      <w:bookmarkEnd w:id="3318"/>
      <w:bookmarkEnd w:id="3319"/>
      <w:bookmarkEnd w:id="3320"/>
    </w:p>
    <w:p w14:paraId="689E816E" w14:textId="77777777" w:rsidR="004D1843" w:rsidRDefault="004D1843" w:rsidP="004D1843">
      <w:r>
        <w:t>(skip unchanged)</w:t>
      </w:r>
    </w:p>
    <w:p w14:paraId="23D84CF4" w14:textId="77777777" w:rsidR="004D1843" w:rsidRPr="00FD0425" w:rsidRDefault="004D1843" w:rsidP="004D1843">
      <w:pPr>
        <w:pStyle w:val="Heading3"/>
        <w:keepNext w:val="0"/>
        <w:keepLines w:val="0"/>
        <w:widowControl w:val="0"/>
      </w:pPr>
      <w:bookmarkStart w:id="3321" w:name="_Toc98868426"/>
      <w:bookmarkStart w:id="3322" w:name="_Toc105174711"/>
      <w:bookmarkStart w:id="3323" w:name="_Toc106109548"/>
      <w:bookmarkStart w:id="3324" w:name="_Toc113825369"/>
      <w:bookmarkStart w:id="3325" w:name="_Toc192842711"/>
      <w:r w:rsidRPr="00FD0425">
        <w:t>9.2.3</w:t>
      </w:r>
      <w:r w:rsidRPr="00FD0425">
        <w:tab/>
        <w:t>General IE definitions</w:t>
      </w:r>
      <w:bookmarkEnd w:id="3321"/>
      <w:bookmarkEnd w:id="3322"/>
      <w:bookmarkEnd w:id="3323"/>
      <w:bookmarkEnd w:id="3324"/>
      <w:bookmarkEnd w:id="3325"/>
    </w:p>
    <w:p w14:paraId="1DB8E3B1" w14:textId="77777777" w:rsidR="004D1843" w:rsidRDefault="004D1843" w:rsidP="004D1843">
      <w:r>
        <w:t>(skip unchanged)</w:t>
      </w:r>
    </w:p>
    <w:p w14:paraId="71AF0801" w14:textId="77777777" w:rsidR="004D1843" w:rsidRDefault="004D1843" w:rsidP="004D1843"/>
    <w:p w14:paraId="62D30041" w14:textId="77777777" w:rsidR="004D1843" w:rsidRPr="00FD0425" w:rsidRDefault="004D1843" w:rsidP="004D1843">
      <w:pPr>
        <w:pStyle w:val="Heading4"/>
        <w:numPr>
          <w:ilvl w:val="0"/>
          <w:numId w:val="0"/>
        </w:numPr>
        <w:ind w:left="1418" w:hanging="1418"/>
        <w:rPr>
          <w:ins w:id="3326" w:author="Author" w:date="2024-10-30T19:21:00Z"/>
        </w:rPr>
      </w:pPr>
      <w:ins w:id="3327" w:author="Author" w:date="2024-10-30T19:21:00Z">
        <w:r w:rsidRPr="00FD0425">
          <w:t>9.2.</w:t>
        </w:r>
      </w:ins>
      <w:ins w:id="3328" w:author="Author" w:date="2025-05-07T21:26:00Z">
        <w:r>
          <w:t>3</w:t>
        </w:r>
      </w:ins>
      <w:ins w:id="3329" w:author="Author" w:date="2024-10-30T19:21:00Z">
        <w:r w:rsidRPr="00FD0425">
          <w:t>.</w:t>
        </w:r>
        <w:r>
          <w:t>xx1</w:t>
        </w:r>
        <w:r w:rsidRPr="00FD0425">
          <w:tab/>
        </w:r>
        <w:r>
          <w:t>LTM Information Request</w:t>
        </w:r>
      </w:ins>
    </w:p>
    <w:p w14:paraId="53BD9B0C" w14:textId="77777777" w:rsidR="004D1843" w:rsidRDefault="004D1843" w:rsidP="004D1843">
      <w:pPr>
        <w:widowControl w:val="0"/>
        <w:rPr>
          <w:ins w:id="3330" w:author="Author" w:date="2024-10-30T19:21:00Z"/>
        </w:rPr>
      </w:pPr>
      <w:ins w:id="3331" w:author="Author" w:date="2024-10-30T19:21:00Z">
        <w:r w:rsidRPr="00FD0425">
          <w:t xml:space="preserve">This IE contains a </w:t>
        </w:r>
        <w:r>
          <w:t>request for LTM information</w:t>
        </w:r>
        <w:r w:rsidRPr="00FD0425">
          <w:t>.</w:t>
        </w:r>
      </w:ins>
    </w:p>
    <w:p w14:paraId="2BF2089B" w14:textId="42458070" w:rsidR="004D1843" w:rsidRPr="00287DFF" w:rsidRDefault="004D1843" w:rsidP="004D1843">
      <w:pPr>
        <w:widowControl w:val="0"/>
        <w:rPr>
          <w:ins w:id="3332" w:author="Author" w:date="2024-10-30T19:21:00Z"/>
          <w:i/>
          <w:iCs/>
        </w:rPr>
      </w:pPr>
      <w:ins w:id="3333" w:author="Author" w:date="2024-10-30T19:21:00Z">
        <w:del w:id="3334" w:author="Ericsson User" w:date="2025-08-12T14:41:00Z" w16du:dateUtc="2025-08-12T12:41:00Z">
          <w:r w:rsidRPr="007C01C7" w:rsidDel="00BF2258">
            <w:rPr>
              <w:i/>
              <w:iCs/>
              <w:highlight w:val="yellow"/>
            </w:rPr>
            <w:delText xml:space="preserve">Editor’s note: Details on </w:delText>
          </w:r>
          <w:r w:rsidDel="00BF2258">
            <w:rPr>
              <w:i/>
              <w:iCs/>
              <w:highlight w:val="yellow"/>
            </w:rPr>
            <w:delText>IEs</w:delText>
          </w:r>
          <w:r w:rsidRPr="007C01C7" w:rsidDel="00BF2258">
            <w:rPr>
              <w:i/>
              <w:iCs/>
              <w:highlight w:val="yellow"/>
            </w:rPr>
            <w:delText xml:space="preserve"> need to be continued.</w:delText>
          </w:r>
        </w:del>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7"/>
        <w:gridCol w:w="1080"/>
        <w:gridCol w:w="1301"/>
        <w:gridCol w:w="1872"/>
        <w:gridCol w:w="2880"/>
      </w:tblGrid>
      <w:tr w:rsidR="004D1843" w14:paraId="09713C20" w14:textId="77777777">
        <w:trPr>
          <w:tblHeader/>
          <w:ins w:id="3335" w:author="Author" w:date="2024-10-30T19:21:00Z"/>
        </w:trPr>
        <w:tc>
          <w:tcPr>
            <w:tcW w:w="2587" w:type="dxa"/>
          </w:tcPr>
          <w:p w14:paraId="7F40F5B3" w14:textId="77777777" w:rsidR="004D1843" w:rsidRDefault="004D1843">
            <w:pPr>
              <w:pStyle w:val="TAH"/>
              <w:keepNext w:val="0"/>
              <w:keepLines w:val="0"/>
              <w:widowControl w:val="0"/>
              <w:rPr>
                <w:ins w:id="3336" w:author="Author" w:date="2024-10-30T19:21:00Z"/>
                <w:lang w:eastAsia="ja-JP"/>
              </w:rPr>
            </w:pPr>
            <w:ins w:id="3337" w:author="Author" w:date="2024-10-30T19:21:00Z">
              <w:r>
                <w:rPr>
                  <w:lang w:eastAsia="ja-JP"/>
                </w:rPr>
                <w:t>IE/Group Name</w:t>
              </w:r>
            </w:ins>
          </w:p>
        </w:tc>
        <w:tc>
          <w:tcPr>
            <w:tcW w:w="1080" w:type="dxa"/>
          </w:tcPr>
          <w:p w14:paraId="7A1EDA98" w14:textId="77777777" w:rsidR="004D1843" w:rsidRDefault="004D1843">
            <w:pPr>
              <w:pStyle w:val="TAH"/>
              <w:keepNext w:val="0"/>
              <w:keepLines w:val="0"/>
              <w:widowControl w:val="0"/>
              <w:rPr>
                <w:ins w:id="3338" w:author="Author" w:date="2024-10-30T19:21:00Z"/>
                <w:lang w:eastAsia="ja-JP"/>
              </w:rPr>
            </w:pPr>
            <w:ins w:id="3339" w:author="Author" w:date="2024-10-30T19:21:00Z">
              <w:r>
                <w:rPr>
                  <w:lang w:eastAsia="ja-JP"/>
                </w:rPr>
                <w:t>Presence</w:t>
              </w:r>
            </w:ins>
          </w:p>
        </w:tc>
        <w:tc>
          <w:tcPr>
            <w:tcW w:w="1301" w:type="dxa"/>
          </w:tcPr>
          <w:p w14:paraId="0CB5021E" w14:textId="77777777" w:rsidR="004D1843" w:rsidRDefault="004D1843">
            <w:pPr>
              <w:pStyle w:val="TAH"/>
              <w:keepNext w:val="0"/>
              <w:keepLines w:val="0"/>
              <w:widowControl w:val="0"/>
              <w:rPr>
                <w:ins w:id="3340" w:author="Author" w:date="2024-10-30T19:21:00Z"/>
                <w:lang w:eastAsia="ja-JP"/>
              </w:rPr>
            </w:pPr>
            <w:ins w:id="3341" w:author="Author" w:date="2024-10-30T19:21:00Z">
              <w:r>
                <w:rPr>
                  <w:lang w:eastAsia="ja-JP"/>
                </w:rPr>
                <w:t>Range</w:t>
              </w:r>
            </w:ins>
          </w:p>
        </w:tc>
        <w:tc>
          <w:tcPr>
            <w:tcW w:w="1872" w:type="dxa"/>
          </w:tcPr>
          <w:p w14:paraId="171EE6FB" w14:textId="77777777" w:rsidR="004D1843" w:rsidRDefault="004D1843">
            <w:pPr>
              <w:pStyle w:val="TAH"/>
              <w:keepNext w:val="0"/>
              <w:keepLines w:val="0"/>
              <w:widowControl w:val="0"/>
              <w:rPr>
                <w:ins w:id="3342" w:author="Author" w:date="2024-10-30T19:21:00Z"/>
                <w:lang w:eastAsia="ja-JP"/>
              </w:rPr>
            </w:pPr>
            <w:ins w:id="3343" w:author="Author" w:date="2024-10-30T19:21:00Z">
              <w:r>
                <w:rPr>
                  <w:lang w:eastAsia="ja-JP"/>
                </w:rPr>
                <w:t>IE type and reference</w:t>
              </w:r>
            </w:ins>
          </w:p>
        </w:tc>
        <w:tc>
          <w:tcPr>
            <w:tcW w:w="2880" w:type="dxa"/>
          </w:tcPr>
          <w:p w14:paraId="178FF9DC" w14:textId="77777777" w:rsidR="004D1843" w:rsidRDefault="004D1843">
            <w:pPr>
              <w:pStyle w:val="TAH"/>
              <w:keepNext w:val="0"/>
              <w:keepLines w:val="0"/>
              <w:widowControl w:val="0"/>
              <w:rPr>
                <w:ins w:id="3344" w:author="Author" w:date="2024-10-30T19:21:00Z"/>
                <w:lang w:eastAsia="ja-JP"/>
              </w:rPr>
            </w:pPr>
            <w:ins w:id="3345" w:author="Author" w:date="2024-10-30T19:21:00Z">
              <w:r>
                <w:rPr>
                  <w:lang w:eastAsia="ja-JP"/>
                </w:rPr>
                <w:t>Semantics description</w:t>
              </w:r>
            </w:ins>
          </w:p>
        </w:tc>
      </w:tr>
      <w:tr w:rsidR="004D1843" w14:paraId="032DCB5C" w14:textId="77777777">
        <w:trPr>
          <w:ins w:id="3346" w:author="Author" w:date="2024-10-30T19:21:00Z"/>
        </w:trPr>
        <w:tc>
          <w:tcPr>
            <w:tcW w:w="2587" w:type="dxa"/>
          </w:tcPr>
          <w:p w14:paraId="581C4AE0" w14:textId="77777777" w:rsidR="004D1843" w:rsidRDefault="004D1843">
            <w:pPr>
              <w:pStyle w:val="TAL"/>
              <w:keepNext w:val="0"/>
              <w:keepLines w:val="0"/>
              <w:widowControl w:val="0"/>
              <w:rPr>
                <w:ins w:id="3347" w:author="Author" w:date="2024-10-30T19:21:00Z"/>
                <w:rFonts w:cs="Arial"/>
                <w:lang w:eastAsia="zh-CN"/>
              </w:rPr>
            </w:pPr>
            <w:ins w:id="3348" w:author="Author" w:date="2024-10-30T19:21:00Z">
              <w:r>
                <w:rPr>
                  <w:lang w:eastAsia="ja-JP"/>
                </w:rPr>
                <w:t xml:space="preserve">Reference </w:t>
              </w:r>
              <w:r>
                <w:rPr>
                  <w:rFonts w:eastAsia="Tahoma" w:cs="Arial"/>
                  <w:szCs w:val="18"/>
                  <w:lang w:eastAsia="zh-CN"/>
                </w:rPr>
                <w:t>Configuration</w:t>
              </w:r>
            </w:ins>
          </w:p>
        </w:tc>
        <w:tc>
          <w:tcPr>
            <w:tcW w:w="1080" w:type="dxa"/>
          </w:tcPr>
          <w:p w14:paraId="50715681" w14:textId="77777777" w:rsidR="004D1843" w:rsidRDefault="004D1843">
            <w:pPr>
              <w:pStyle w:val="TAL"/>
              <w:keepNext w:val="0"/>
              <w:keepLines w:val="0"/>
              <w:widowControl w:val="0"/>
              <w:rPr>
                <w:ins w:id="3349" w:author="Author" w:date="2024-10-30T19:21:00Z"/>
                <w:rFonts w:cs="Geneva"/>
                <w:lang w:eastAsia="ja-JP"/>
              </w:rPr>
            </w:pPr>
            <w:ins w:id="3350" w:author="Author" w:date="2024-10-30T19:21:00Z">
              <w:r>
                <w:rPr>
                  <w:lang w:eastAsia="ja-JP"/>
                </w:rPr>
                <w:t>O</w:t>
              </w:r>
            </w:ins>
          </w:p>
        </w:tc>
        <w:tc>
          <w:tcPr>
            <w:tcW w:w="1301" w:type="dxa"/>
          </w:tcPr>
          <w:p w14:paraId="2710789E" w14:textId="77777777" w:rsidR="004D1843" w:rsidRDefault="004D1843">
            <w:pPr>
              <w:pStyle w:val="TAL"/>
              <w:keepNext w:val="0"/>
              <w:keepLines w:val="0"/>
              <w:widowControl w:val="0"/>
              <w:rPr>
                <w:ins w:id="3351" w:author="Author" w:date="2024-10-30T19:21:00Z"/>
                <w:bCs/>
                <w:i/>
                <w:szCs w:val="18"/>
                <w:lang w:eastAsia="ja-JP"/>
              </w:rPr>
            </w:pPr>
          </w:p>
        </w:tc>
        <w:tc>
          <w:tcPr>
            <w:tcW w:w="1872" w:type="dxa"/>
          </w:tcPr>
          <w:p w14:paraId="3DF01280" w14:textId="77777777" w:rsidR="004D1843" w:rsidRDefault="004D1843">
            <w:pPr>
              <w:pStyle w:val="TAL"/>
              <w:keepNext w:val="0"/>
              <w:keepLines w:val="0"/>
              <w:widowControl w:val="0"/>
              <w:rPr>
                <w:ins w:id="3352" w:author="Author" w:date="2024-10-30T19:21:00Z"/>
                <w:rFonts w:cs="Geneva"/>
                <w:lang w:eastAsia="ja-JP"/>
              </w:rPr>
            </w:pPr>
            <w:ins w:id="3353" w:author="Author" w:date="2024-10-30T20:02:00Z">
              <w:r>
                <w:rPr>
                  <w:rFonts w:eastAsia="Batang"/>
                  <w:bCs/>
                </w:rPr>
                <w:t>OCTET STRING</w:t>
              </w:r>
            </w:ins>
          </w:p>
        </w:tc>
        <w:tc>
          <w:tcPr>
            <w:tcW w:w="2880" w:type="dxa"/>
          </w:tcPr>
          <w:p w14:paraId="3E028ED1" w14:textId="77777777" w:rsidR="004D1843" w:rsidRDefault="004D1843">
            <w:pPr>
              <w:pStyle w:val="TAL"/>
              <w:keepNext w:val="0"/>
              <w:keepLines w:val="0"/>
              <w:widowControl w:val="0"/>
              <w:rPr>
                <w:ins w:id="3354" w:author="Author" w:date="2024-10-30T19:21:00Z"/>
                <w:iCs/>
                <w:lang w:eastAsia="ja-JP"/>
              </w:rPr>
            </w:pPr>
            <w:ins w:id="3355" w:author="Author" w:date="2025-02-05T19:04:00Z">
              <w:r>
                <w:rPr>
                  <w:iCs/>
                  <w:lang w:eastAsia="ja-JP"/>
                </w:rPr>
                <w:t xml:space="preserve">Contains the </w:t>
              </w:r>
            </w:ins>
            <w:ins w:id="3356" w:author="Author" w:date="2025-02-06T09:24:00Z">
              <w:r w:rsidRPr="00C84CF4">
                <w:rPr>
                  <w:i/>
                  <w:lang w:eastAsia="ja-JP"/>
                </w:rPr>
                <w:t>l</w:t>
              </w:r>
              <w:r w:rsidRPr="00C84CF4">
                <w:rPr>
                  <w:i/>
                </w:rPr>
                <w:t>tm-ReferenceConfiguration</w:t>
              </w:r>
            </w:ins>
            <w:ins w:id="3357" w:author="Author" w:date="2025-02-06T09:25:00Z">
              <w:r>
                <w:rPr>
                  <w:iCs/>
                  <w:lang w:eastAsia="ja-JP"/>
                </w:rPr>
                <w:t xml:space="preserve"> </w:t>
              </w:r>
            </w:ins>
            <w:ins w:id="3358" w:author="Author" w:date="2025-02-06T10:44:00Z">
              <w:r>
                <w:rPr>
                  <w:iCs/>
                  <w:lang w:eastAsia="ja-JP"/>
                </w:rPr>
                <w:t xml:space="preserve">as defined </w:t>
              </w:r>
            </w:ins>
            <w:ins w:id="3359" w:author="Author" w:date="2025-02-06T09:25:00Z">
              <w:r>
                <w:rPr>
                  <w:iCs/>
                  <w:lang w:eastAsia="ja-JP"/>
                </w:rPr>
                <w:t xml:space="preserve">in </w:t>
              </w:r>
              <w:r>
                <w:t>TS 38.331</w:t>
              </w:r>
            </w:ins>
            <w:ins w:id="3360" w:author="Author" w:date="2025-02-06T10:44:00Z">
              <w:r>
                <w:t xml:space="preserve"> </w:t>
              </w:r>
              <w:r>
                <w:rPr>
                  <w:lang w:eastAsia="zh-CN"/>
                </w:rPr>
                <w:t>[10]</w:t>
              </w:r>
            </w:ins>
            <w:ins w:id="3361" w:author="Author" w:date="2025-02-06T09:25:00Z">
              <w:r>
                <w:rPr>
                  <w:iCs/>
                  <w:lang w:eastAsia="ja-JP"/>
                </w:rPr>
                <w:t>.</w:t>
              </w:r>
            </w:ins>
          </w:p>
        </w:tc>
      </w:tr>
      <w:tr w:rsidR="004D1843" w14:paraId="0272767C" w14:textId="77777777">
        <w:trPr>
          <w:ins w:id="3362" w:author="Author" w:date="2024-10-30T19:21:00Z"/>
        </w:trPr>
        <w:tc>
          <w:tcPr>
            <w:tcW w:w="2587" w:type="dxa"/>
          </w:tcPr>
          <w:p w14:paraId="0EDF3D53" w14:textId="77777777" w:rsidR="004D1843" w:rsidRDefault="004D1843">
            <w:pPr>
              <w:pStyle w:val="TAL"/>
              <w:keepNext w:val="0"/>
              <w:keepLines w:val="0"/>
              <w:widowControl w:val="0"/>
              <w:rPr>
                <w:ins w:id="3363" w:author="Author" w:date="2024-10-30T19:21:00Z"/>
                <w:rFonts w:eastAsia="Tahoma" w:cs="Arial"/>
                <w:szCs w:val="18"/>
                <w:lang w:eastAsia="zh-CN"/>
              </w:rPr>
            </w:pPr>
            <w:ins w:id="3364" w:author="Author" w:date="2024-10-30T19:21:00Z">
              <w:r>
                <w:rPr>
                  <w:rFonts w:eastAsia="Tahoma" w:cs="Arial"/>
                  <w:szCs w:val="18"/>
                  <w:lang w:eastAsia="zh-CN"/>
                </w:rPr>
                <w:t>CSI Resource Configuration</w:t>
              </w:r>
            </w:ins>
          </w:p>
        </w:tc>
        <w:tc>
          <w:tcPr>
            <w:tcW w:w="1080" w:type="dxa"/>
          </w:tcPr>
          <w:p w14:paraId="254055C6" w14:textId="77777777" w:rsidR="004D1843" w:rsidRDefault="004D1843">
            <w:pPr>
              <w:pStyle w:val="TAL"/>
              <w:keepNext w:val="0"/>
              <w:keepLines w:val="0"/>
              <w:widowControl w:val="0"/>
              <w:rPr>
                <w:ins w:id="3365" w:author="Author" w:date="2024-10-30T19:21:00Z"/>
                <w:lang w:eastAsia="ja-JP"/>
              </w:rPr>
            </w:pPr>
            <w:ins w:id="3366" w:author="Author" w:date="2025-02-21T09:46:00Z">
              <w:del w:id="3367" w:author="Author" w:date="2025-05-08T15:05:00Z">
                <w:r w:rsidDel="00A1031C">
                  <w:delText>FFS</w:delText>
                </w:r>
              </w:del>
            </w:ins>
            <w:ins w:id="3368" w:author="Author" w:date="2025-05-08T15:05:00Z">
              <w:r>
                <w:t>O</w:t>
              </w:r>
            </w:ins>
          </w:p>
        </w:tc>
        <w:tc>
          <w:tcPr>
            <w:tcW w:w="1301" w:type="dxa"/>
          </w:tcPr>
          <w:p w14:paraId="30275563" w14:textId="77777777" w:rsidR="004D1843" w:rsidRDefault="004D1843">
            <w:pPr>
              <w:pStyle w:val="TAL"/>
              <w:keepNext w:val="0"/>
              <w:keepLines w:val="0"/>
              <w:widowControl w:val="0"/>
              <w:rPr>
                <w:ins w:id="3369" w:author="Author" w:date="2024-10-30T19:21:00Z"/>
                <w:bCs/>
                <w:i/>
                <w:szCs w:val="18"/>
                <w:lang w:eastAsia="ja-JP"/>
              </w:rPr>
            </w:pPr>
          </w:p>
        </w:tc>
        <w:tc>
          <w:tcPr>
            <w:tcW w:w="1872" w:type="dxa"/>
          </w:tcPr>
          <w:p w14:paraId="7003833D" w14:textId="77777777" w:rsidR="004D1843" w:rsidRDefault="004D1843">
            <w:pPr>
              <w:pStyle w:val="TAL"/>
              <w:keepNext w:val="0"/>
              <w:keepLines w:val="0"/>
              <w:widowControl w:val="0"/>
              <w:rPr>
                <w:ins w:id="3370" w:author="Author" w:date="2024-10-30T19:21:00Z"/>
                <w:rFonts w:cs="Arial"/>
                <w:szCs w:val="18"/>
              </w:rPr>
            </w:pPr>
            <w:ins w:id="3371" w:author="Author" w:date="2025-03-27T07:38:00Z">
              <w:r>
                <w:rPr>
                  <w:rFonts w:eastAsia="Batang"/>
                  <w:bCs/>
                </w:rPr>
                <w:t>9</w:t>
              </w:r>
            </w:ins>
            <w:ins w:id="3372" w:author="Author" w:date="2025-02-06T09:32:00Z">
              <w:r>
                <w:rPr>
                  <w:rFonts w:eastAsia="Batang"/>
                  <w:bCs/>
                </w:rPr>
                <w:t>.2.</w:t>
              </w:r>
            </w:ins>
            <w:ins w:id="3373" w:author="Author" w:date="2025-05-07T21:26:00Z">
              <w:r>
                <w:rPr>
                  <w:rFonts w:eastAsia="Batang"/>
                  <w:bCs/>
                </w:rPr>
                <w:t>3</w:t>
              </w:r>
            </w:ins>
            <w:ins w:id="3374" w:author="Author" w:date="2025-02-06T09:32:00Z">
              <w:r>
                <w:rPr>
                  <w:rFonts w:eastAsia="Batang"/>
                  <w:bCs/>
                </w:rPr>
                <w:t>.xx8</w:t>
              </w:r>
            </w:ins>
          </w:p>
        </w:tc>
        <w:tc>
          <w:tcPr>
            <w:tcW w:w="2880" w:type="dxa"/>
          </w:tcPr>
          <w:p w14:paraId="51CEB7EA" w14:textId="77777777" w:rsidR="004D1843" w:rsidRPr="00E86BCE" w:rsidRDefault="004D1843">
            <w:pPr>
              <w:pStyle w:val="TAL"/>
              <w:widowControl w:val="0"/>
              <w:rPr>
                <w:ins w:id="3375" w:author="Author" w:date="2024-10-30T19:21:00Z"/>
              </w:rPr>
            </w:pPr>
          </w:p>
        </w:tc>
      </w:tr>
      <w:tr w:rsidR="004D1843" w14:paraId="61FF1AF9" w14:textId="77777777">
        <w:trPr>
          <w:ins w:id="3376" w:author="Author" w:date="2024-10-30T19:21:00Z"/>
        </w:trPr>
        <w:tc>
          <w:tcPr>
            <w:tcW w:w="2587" w:type="dxa"/>
          </w:tcPr>
          <w:p w14:paraId="7C382ACA" w14:textId="77777777" w:rsidR="004D1843" w:rsidRDefault="004D1843">
            <w:pPr>
              <w:pStyle w:val="TAL"/>
              <w:keepNext w:val="0"/>
              <w:keepLines w:val="0"/>
              <w:widowControl w:val="0"/>
              <w:rPr>
                <w:ins w:id="3377" w:author="Author" w:date="2024-10-30T19:21:00Z"/>
                <w:rFonts w:eastAsia="Tahoma" w:cs="Arial"/>
                <w:szCs w:val="18"/>
                <w:lang w:eastAsia="zh-CN"/>
              </w:rPr>
            </w:pPr>
            <w:ins w:id="3378" w:author="Author" w:date="2024-10-30T19:21:00Z">
              <w:r>
                <w:t>LTM Configuration ID Mapping List</w:t>
              </w:r>
            </w:ins>
          </w:p>
        </w:tc>
        <w:tc>
          <w:tcPr>
            <w:tcW w:w="1080" w:type="dxa"/>
          </w:tcPr>
          <w:p w14:paraId="11CE8CFC" w14:textId="77777777" w:rsidR="004D1843" w:rsidRDefault="004D1843">
            <w:pPr>
              <w:pStyle w:val="TAL"/>
              <w:keepNext w:val="0"/>
              <w:keepLines w:val="0"/>
              <w:widowControl w:val="0"/>
              <w:rPr>
                <w:ins w:id="3379" w:author="Author" w:date="2024-10-30T19:21:00Z"/>
              </w:rPr>
            </w:pPr>
            <w:ins w:id="3380" w:author="Author" w:date="2024-10-30T19:21:00Z">
              <w:r>
                <w:rPr>
                  <w:lang w:eastAsia="zh-CN"/>
                </w:rPr>
                <w:t>O</w:t>
              </w:r>
            </w:ins>
          </w:p>
        </w:tc>
        <w:tc>
          <w:tcPr>
            <w:tcW w:w="1301" w:type="dxa"/>
          </w:tcPr>
          <w:p w14:paraId="3C0364DB" w14:textId="77777777" w:rsidR="004D1843" w:rsidRDefault="004D1843">
            <w:pPr>
              <w:pStyle w:val="TAL"/>
              <w:keepNext w:val="0"/>
              <w:keepLines w:val="0"/>
              <w:widowControl w:val="0"/>
              <w:rPr>
                <w:ins w:id="3381" w:author="Author" w:date="2024-10-30T19:21:00Z"/>
                <w:bCs/>
                <w:i/>
                <w:szCs w:val="18"/>
                <w:lang w:eastAsia="ja-JP"/>
              </w:rPr>
            </w:pPr>
          </w:p>
        </w:tc>
        <w:tc>
          <w:tcPr>
            <w:tcW w:w="1872" w:type="dxa"/>
          </w:tcPr>
          <w:p w14:paraId="69410012" w14:textId="77777777" w:rsidR="004D1843" w:rsidRDefault="004D1843">
            <w:pPr>
              <w:pStyle w:val="TAL"/>
              <w:keepNext w:val="0"/>
              <w:keepLines w:val="0"/>
              <w:widowControl w:val="0"/>
              <w:rPr>
                <w:ins w:id="3382" w:author="Author" w:date="2024-10-30T19:21:00Z"/>
                <w:rFonts w:eastAsia="Batang"/>
                <w:bCs/>
              </w:rPr>
            </w:pPr>
            <w:ins w:id="3383" w:author="Author" w:date="2024-10-30T19:21:00Z">
              <w:r>
                <w:rPr>
                  <w:rFonts w:eastAsia="Batang"/>
                  <w:bCs/>
                </w:rPr>
                <w:t>9.2.</w:t>
              </w:r>
            </w:ins>
            <w:ins w:id="3384" w:author="Author" w:date="2025-05-07T21:26:00Z">
              <w:r>
                <w:rPr>
                  <w:rFonts w:eastAsia="Batang"/>
                  <w:bCs/>
                </w:rPr>
                <w:t>3</w:t>
              </w:r>
            </w:ins>
            <w:ins w:id="3385" w:author="Author" w:date="2024-10-30T19:21:00Z">
              <w:r>
                <w:rPr>
                  <w:rFonts w:eastAsia="Batang"/>
                  <w:bCs/>
                </w:rPr>
                <w:t>.xx5</w:t>
              </w:r>
            </w:ins>
          </w:p>
        </w:tc>
        <w:tc>
          <w:tcPr>
            <w:tcW w:w="2880" w:type="dxa"/>
          </w:tcPr>
          <w:p w14:paraId="7DAC9C8F" w14:textId="77777777" w:rsidR="004D1843" w:rsidRDefault="004D1843">
            <w:pPr>
              <w:pStyle w:val="TAL"/>
              <w:keepNext w:val="0"/>
              <w:keepLines w:val="0"/>
              <w:widowControl w:val="0"/>
              <w:tabs>
                <w:tab w:val="left" w:pos="708"/>
              </w:tabs>
              <w:rPr>
                <w:ins w:id="3386" w:author="Author" w:date="2024-10-30T19:21:00Z"/>
                <w:iCs/>
                <w:lang w:eastAsia="ja-JP"/>
              </w:rPr>
            </w:pPr>
          </w:p>
        </w:tc>
      </w:tr>
    </w:tbl>
    <w:p w14:paraId="12BABA92" w14:textId="77777777" w:rsidR="004D1843" w:rsidRDefault="004D1843" w:rsidP="004D1843"/>
    <w:p w14:paraId="20942D09" w14:textId="77777777" w:rsidR="004D1843" w:rsidRDefault="004D1843" w:rsidP="004D1843">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6F907C5F" w14:textId="77777777" w:rsidR="004D1843" w:rsidRDefault="004D1843" w:rsidP="004D1843">
      <w:pPr>
        <w:rPr>
          <w:ins w:id="3387" w:author="Author" w:date="2024-10-30T19:21:00Z"/>
        </w:rPr>
      </w:pPr>
    </w:p>
    <w:p w14:paraId="15003B01" w14:textId="77777777" w:rsidR="004D1843" w:rsidRPr="00FD0425" w:rsidRDefault="004D1843" w:rsidP="004D1843">
      <w:pPr>
        <w:pStyle w:val="Heading4"/>
        <w:numPr>
          <w:ilvl w:val="0"/>
          <w:numId w:val="0"/>
        </w:numPr>
        <w:ind w:left="1418" w:hanging="1418"/>
        <w:rPr>
          <w:ins w:id="3388" w:author="Author" w:date="2024-10-30T19:21:00Z"/>
        </w:rPr>
      </w:pPr>
      <w:ins w:id="3389" w:author="Author" w:date="2024-10-30T19:21:00Z">
        <w:r w:rsidRPr="00FD0425">
          <w:t>9.2.</w:t>
        </w:r>
      </w:ins>
      <w:ins w:id="3390" w:author="Author" w:date="2025-05-07T21:27:00Z">
        <w:r>
          <w:t>3</w:t>
        </w:r>
      </w:ins>
      <w:ins w:id="3391" w:author="Author" w:date="2024-10-30T19:21:00Z">
        <w:r w:rsidRPr="00FD0425">
          <w:t>.</w:t>
        </w:r>
        <w:r>
          <w:t>xx2</w:t>
        </w:r>
        <w:r w:rsidRPr="00FD0425">
          <w:tab/>
        </w:r>
        <w:r>
          <w:t>LTM Information Response</w:t>
        </w:r>
      </w:ins>
    </w:p>
    <w:p w14:paraId="44E45DD2" w14:textId="77777777" w:rsidR="004D1843" w:rsidRDefault="004D1843" w:rsidP="004D1843">
      <w:pPr>
        <w:widowControl w:val="0"/>
        <w:rPr>
          <w:ins w:id="3392" w:author="Author" w:date="2024-10-30T19:21:00Z"/>
        </w:rPr>
      </w:pPr>
      <w:ins w:id="3393" w:author="Author" w:date="2024-10-30T19:21:00Z">
        <w:r w:rsidRPr="00821072">
          <w:t xml:space="preserve">This IE contains </w:t>
        </w:r>
        <w:r>
          <w:t xml:space="preserve">LTM </w:t>
        </w:r>
        <w:r w:rsidRPr="00821072">
          <w:t>related information to be provided in response to information provided in the</w:t>
        </w:r>
        <w:r>
          <w:t xml:space="preserve"> </w:t>
        </w:r>
        <w:r w:rsidRPr="00EA1E95">
          <w:rPr>
            <w:i/>
            <w:iCs/>
          </w:rPr>
          <w:t xml:space="preserve">LTM Information Request </w:t>
        </w:r>
        <w:r w:rsidRPr="00821072">
          <w:t>IE.</w:t>
        </w:r>
      </w:ins>
    </w:p>
    <w:p w14:paraId="07F00D92" w14:textId="475924DA" w:rsidR="004D1843" w:rsidRPr="007C01C7" w:rsidRDefault="004D1843" w:rsidP="004D1843">
      <w:pPr>
        <w:widowControl w:val="0"/>
        <w:rPr>
          <w:ins w:id="3394" w:author="Author" w:date="2024-10-30T19:21:00Z"/>
          <w:i/>
          <w:iCs/>
        </w:rPr>
      </w:pPr>
      <w:ins w:id="3395" w:author="Author" w:date="2024-10-30T19:21:00Z">
        <w:r w:rsidRPr="007C01C7">
          <w:rPr>
            <w:i/>
            <w:iCs/>
            <w:highlight w:val="yellow"/>
          </w:rPr>
          <w:t>Editor’s note: Details on configurations need to be continued.</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D1843" w14:paraId="66C9A282" w14:textId="77777777">
        <w:trPr>
          <w:tblHeader/>
          <w:ins w:id="3396" w:author="Author" w:date="2024-10-30T19:21:00Z"/>
        </w:trPr>
        <w:tc>
          <w:tcPr>
            <w:tcW w:w="2448" w:type="dxa"/>
          </w:tcPr>
          <w:p w14:paraId="1F454A12" w14:textId="77777777" w:rsidR="004D1843" w:rsidRDefault="004D1843">
            <w:pPr>
              <w:pStyle w:val="TAH"/>
              <w:keepNext w:val="0"/>
              <w:keepLines w:val="0"/>
              <w:widowControl w:val="0"/>
              <w:rPr>
                <w:ins w:id="3397" w:author="Author" w:date="2024-10-30T19:21:00Z"/>
                <w:lang w:eastAsia="ja-JP"/>
              </w:rPr>
            </w:pPr>
            <w:ins w:id="3398" w:author="Author" w:date="2024-10-30T19:21:00Z">
              <w:r>
                <w:rPr>
                  <w:lang w:eastAsia="ja-JP"/>
                </w:rPr>
                <w:t>IE/Group Name</w:t>
              </w:r>
            </w:ins>
          </w:p>
        </w:tc>
        <w:tc>
          <w:tcPr>
            <w:tcW w:w="1080" w:type="dxa"/>
          </w:tcPr>
          <w:p w14:paraId="40375893" w14:textId="77777777" w:rsidR="004D1843" w:rsidRDefault="004D1843">
            <w:pPr>
              <w:pStyle w:val="TAH"/>
              <w:keepNext w:val="0"/>
              <w:keepLines w:val="0"/>
              <w:widowControl w:val="0"/>
              <w:rPr>
                <w:ins w:id="3399" w:author="Author" w:date="2024-10-30T19:21:00Z"/>
                <w:lang w:eastAsia="ja-JP"/>
              </w:rPr>
            </w:pPr>
            <w:ins w:id="3400" w:author="Author" w:date="2024-10-30T19:21:00Z">
              <w:r>
                <w:rPr>
                  <w:lang w:eastAsia="ja-JP"/>
                </w:rPr>
                <w:t>Presence</w:t>
              </w:r>
            </w:ins>
          </w:p>
        </w:tc>
        <w:tc>
          <w:tcPr>
            <w:tcW w:w="1440" w:type="dxa"/>
          </w:tcPr>
          <w:p w14:paraId="264DD68C" w14:textId="77777777" w:rsidR="004D1843" w:rsidRDefault="004D1843">
            <w:pPr>
              <w:pStyle w:val="TAH"/>
              <w:keepNext w:val="0"/>
              <w:keepLines w:val="0"/>
              <w:widowControl w:val="0"/>
              <w:rPr>
                <w:ins w:id="3401" w:author="Author" w:date="2024-10-30T19:21:00Z"/>
                <w:lang w:eastAsia="ja-JP"/>
              </w:rPr>
            </w:pPr>
            <w:ins w:id="3402" w:author="Author" w:date="2024-10-30T19:21:00Z">
              <w:r>
                <w:rPr>
                  <w:lang w:eastAsia="ja-JP"/>
                </w:rPr>
                <w:t>Range</w:t>
              </w:r>
            </w:ins>
          </w:p>
        </w:tc>
        <w:tc>
          <w:tcPr>
            <w:tcW w:w="1872" w:type="dxa"/>
          </w:tcPr>
          <w:p w14:paraId="132C75DB" w14:textId="77777777" w:rsidR="004D1843" w:rsidRDefault="004D1843">
            <w:pPr>
              <w:pStyle w:val="TAH"/>
              <w:keepNext w:val="0"/>
              <w:keepLines w:val="0"/>
              <w:widowControl w:val="0"/>
              <w:rPr>
                <w:ins w:id="3403" w:author="Author" w:date="2024-10-30T19:21:00Z"/>
                <w:lang w:eastAsia="ja-JP"/>
              </w:rPr>
            </w:pPr>
            <w:ins w:id="3404" w:author="Author" w:date="2024-10-30T19:21:00Z">
              <w:r>
                <w:rPr>
                  <w:lang w:eastAsia="ja-JP"/>
                </w:rPr>
                <w:t>IE type and reference</w:t>
              </w:r>
            </w:ins>
          </w:p>
        </w:tc>
        <w:tc>
          <w:tcPr>
            <w:tcW w:w="2880" w:type="dxa"/>
          </w:tcPr>
          <w:p w14:paraId="2BB2007E" w14:textId="77777777" w:rsidR="004D1843" w:rsidRDefault="004D1843">
            <w:pPr>
              <w:pStyle w:val="TAH"/>
              <w:keepNext w:val="0"/>
              <w:keepLines w:val="0"/>
              <w:widowControl w:val="0"/>
              <w:rPr>
                <w:ins w:id="3405" w:author="Author" w:date="2024-10-30T19:21:00Z"/>
                <w:lang w:eastAsia="ja-JP"/>
              </w:rPr>
            </w:pPr>
            <w:ins w:id="3406" w:author="Author" w:date="2024-10-30T19:21:00Z">
              <w:r>
                <w:rPr>
                  <w:lang w:eastAsia="ja-JP"/>
                </w:rPr>
                <w:t>Semantics description</w:t>
              </w:r>
            </w:ins>
          </w:p>
        </w:tc>
      </w:tr>
      <w:tr w:rsidR="004D1843" w:rsidDel="00815BE5" w14:paraId="225F76D7" w14:textId="518EFF42">
        <w:trPr>
          <w:ins w:id="3407" w:author="Author" w:date="2025-02-21T08:47:00Z"/>
          <w:del w:id="3408" w:author="Ericsson User" w:date="2025-08-12T17:49:00Z"/>
        </w:trPr>
        <w:tc>
          <w:tcPr>
            <w:tcW w:w="2448" w:type="dxa"/>
          </w:tcPr>
          <w:p w14:paraId="606C5308" w14:textId="7BCC6571" w:rsidR="004D1843" w:rsidDel="00815BE5" w:rsidRDefault="004D1843">
            <w:pPr>
              <w:pStyle w:val="TAL"/>
              <w:keepNext w:val="0"/>
              <w:keepLines w:val="0"/>
              <w:widowControl w:val="0"/>
              <w:rPr>
                <w:ins w:id="3409" w:author="Author" w:date="2025-02-21T08:47:00Z"/>
                <w:del w:id="3410" w:author="Ericsson User" w:date="2025-08-12T17:49:00Z" w16du:dateUtc="2025-08-12T15:49:00Z"/>
                <w:lang w:eastAsia="ja-JP"/>
              </w:rPr>
            </w:pPr>
            <w:ins w:id="3411" w:author="Author" w:date="2025-02-21T08:47:00Z">
              <w:del w:id="3412" w:author="Ericsson User" w:date="2025-08-12T17:49:00Z" w16du:dateUtc="2025-08-12T15:49:00Z">
                <w:r w:rsidDel="00815BE5">
                  <w:rPr>
                    <w:rFonts w:eastAsia="Tahoma" w:cs="Arial"/>
                    <w:szCs w:val="18"/>
                    <w:lang w:eastAsia="zh-CN"/>
                  </w:rPr>
                  <w:delText>CSI</w:delText>
                </w:r>
              </w:del>
            </w:ins>
            <w:ins w:id="3413" w:author="Author" w:date="2025-05-22T12:54:00Z" w16du:dateUtc="2025-05-22T10:54:00Z">
              <w:del w:id="3414" w:author="Ericsson User" w:date="2025-08-12T17:49:00Z" w16du:dateUtc="2025-08-12T15:49:00Z">
                <w:r w:rsidDel="00815BE5">
                  <w:rPr>
                    <w:rFonts w:eastAsia="Tahoma" w:cs="Arial"/>
                    <w:szCs w:val="18"/>
                    <w:lang w:eastAsia="zh-CN"/>
                  </w:rPr>
                  <w:delText>-RS</w:delText>
                </w:r>
              </w:del>
            </w:ins>
            <w:ins w:id="3415" w:author="Author" w:date="2025-02-21T08:51:00Z">
              <w:del w:id="3416" w:author="Ericsson User" w:date="2025-08-12T17:49:00Z" w16du:dateUtc="2025-08-12T15:49:00Z">
                <w:r w:rsidDel="00815BE5">
                  <w:rPr>
                    <w:rFonts w:eastAsia="Tahoma" w:cs="Arial"/>
                    <w:szCs w:val="18"/>
                    <w:lang w:eastAsia="zh-CN"/>
                  </w:rPr>
                  <w:delText xml:space="preserve"> Resource Configuration</w:delText>
                </w:r>
              </w:del>
            </w:ins>
          </w:p>
        </w:tc>
        <w:tc>
          <w:tcPr>
            <w:tcW w:w="1080" w:type="dxa"/>
          </w:tcPr>
          <w:p w14:paraId="36BA32C6" w14:textId="59D6224B" w:rsidR="004D1843" w:rsidDel="00815BE5" w:rsidRDefault="004D1843">
            <w:pPr>
              <w:pStyle w:val="TAL"/>
              <w:keepNext w:val="0"/>
              <w:keepLines w:val="0"/>
              <w:widowControl w:val="0"/>
              <w:rPr>
                <w:ins w:id="3417" w:author="Author" w:date="2025-02-21T08:47:00Z"/>
                <w:del w:id="3418" w:author="Ericsson User" w:date="2025-08-12T17:49:00Z" w16du:dateUtc="2025-08-12T15:49:00Z"/>
                <w:lang w:eastAsia="ja-JP"/>
              </w:rPr>
            </w:pPr>
            <w:ins w:id="3419" w:author="Author" w:date="2025-02-21T08:47:00Z">
              <w:del w:id="3420" w:author="Ericsson User" w:date="2025-08-12T17:49:00Z" w16du:dateUtc="2025-08-12T15:49:00Z">
                <w:r w:rsidDel="00815BE5">
                  <w:delText>O</w:delText>
                </w:r>
              </w:del>
            </w:ins>
          </w:p>
        </w:tc>
        <w:tc>
          <w:tcPr>
            <w:tcW w:w="1440" w:type="dxa"/>
          </w:tcPr>
          <w:p w14:paraId="203A99BE" w14:textId="06EE8F0F" w:rsidR="004D1843" w:rsidDel="00815BE5" w:rsidRDefault="004D1843">
            <w:pPr>
              <w:pStyle w:val="TAL"/>
              <w:keepNext w:val="0"/>
              <w:keepLines w:val="0"/>
              <w:widowControl w:val="0"/>
              <w:rPr>
                <w:ins w:id="3421" w:author="Author" w:date="2025-02-21T08:47:00Z"/>
                <w:del w:id="3422" w:author="Ericsson User" w:date="2025-08-12T17:49:00Z" w16du:dateUtc="2025-08-12T15:49:00Z"/>
                <w:bCs/>
                <w:i/>
                <w:szCs w:val="18"/>
                <w:lang w:eastAsia="ja-JP"/>
              </w:rPr>
            </w:pPr>
          </w:p>
        </w:tc>
        <w:tc>
          <w:tcPr>
            <w:tcW w:w="1872" w:type="dxa"/>
          </w:tcPr>
          <w:p w14:paraId="0328D044" w14:textId="6BF80969" w:rsidR="004D1843" w:rsidDel="00815BE5" w:rsidRDefault="004D1843">
            <w:pPr>
              <w:pStyle w:val="TAL"/>
              <w:keepNext w:val="0"/>
              <w:keepLines w:val="0"/>
              <w:widowControl w:val="0"/>
              <w:rPr>
                <w:ins w:id="3423" w:author="Author" w:date="2025-02-21T08:47:00Z"/>
                <w:del w:id="3424" w:author="Ericsson User" w:date="2025-08-12T17:49:00Z" w16du:dateUtc="2025-08-12T15:49:00Z"/>
                <w:rFonts w:eastAsia="Batang"/>
                <w:bCs/>
              </w:rPr>
            </w:pPr>
            <w:ins w:id="3425" w:author="Author" w:date="2025-05-22T12:55:00Z" w16du:dateUtc="2025-05-22T10:55:00Z">
              <w:del w:id="3426" w:author="Ericsson User" w:date="2025-08-12T17:49:00Z" w16du:dateUtc="2025-08-12T15:49:00Z">
                <w:r w:rsidDel="00815BE5">
                  <w:rPr>
                    <w:rFonts w:eastAsia="Batang"/>
                    <w:bCs/>
                  </w:rPr>
                  <w:delText>FFS</w:delText>
                </w:r>
              </w:del>
            </w:ins>
          </w:p>
        </w:tc>
        <w:tc>
          <w:tcPr>
            <w:tcW w:w="2880" w:type="dxa"/>
          </w:tcPr>
          <w:p w14:paraId="4FCA63B2" w14:textId="258DF223" w:rsidR="004D1843" w:rsidDel="00815BE5" w:rsidRDefault="004D1843">
            <w:pPr>
              <w:pStyle w:val="TAL"/>
              <w:keepNext w:val="0"/>
              <w:keepLines w:val="0"/>
              <w:widowControl w:val="0"/>
              <w:rPr>
                <w:ins w:id="3427" w:author="Author" w:date="2025-02-21T08:47:00Z"/>
                <w:del w:id="3428" w:author="Ericsson User" w:date="2025-08-12T17:49:00Z" w16du:dateUtc="2025-08-12T15:49:00Z"/>
                <w:szCs w:val="18"/>
              </w:rPr>
            </w:pPr>
          </w:p>
        </w:tc>
      </w:tr>
      <w:tr w:rsidR="004D1843" w14:paraId="258F8860" w14:textId="77777777">
        <w:trPr>
          <w:ins w:id="3429" w:author="Author" w:date="2024-10-30T19:21:00Z"/>
        </w:trPr>
        <w:tc>
          <w:tcPr>
            <w:tcW w:w="2448" w:type="dxa"/>
          </w:tcPr>
          <w:p w14:paraId="435ED20C" w14:textId="77777777" w:rsidR="004D1843" w:rsidRDefault="004D1843">
            <w:pPr>
              <w:pStyle w:val="TAL"/>
              <w:keepNext w:val="0"/>
              <w:keepLines w:val="0"/>
              <w:widowControl w:val="0"/>
              <w:rPr>
                <w:ins w:id="3430" w:author="Author" w:date="2024-10-30T19:21:00Z"/>
                <w:lang w:eastAsia="ja-JP"/>
              </w:rPr>
            </w:pPr>
            <w:ins w:id="3431" w:author="Author" w:date="2025-02-06T09:21:00Z">
              <w:r>
                <w:rPr>
                  <w:lang w:eastAsia="ja-JP"/>
                </w:rPr>
                <w:t>LTM Candidate Configuration</w:t>
              </w:r>
            </w:ins>
          </w:p>
        </w:tc>
        <w:tc>
          <w:tcPr>
            <w:tcW w:w="1080" w:type="dxa"/>
          </w:tcPr>
          <w:p w14:paraId="27ACFC30" w14:textId="77777777" w:rsidR="004D1843" w:rsidRDefault="004D1843">
            <w:pPr>
              <w:pStyle w:val="TAL"/>
              <w:keepNext w:val="0"/>
              <w:keepLines w:val="0"/>
              <w:widowControl w:val="0"/>
              <w:rPr>
                <w:ins w:id="3432" w:author="Author" w:date="2024-10-30T19:21:00Z"/>
                <w:rFonts w:cs="Geneva"/>
                <w:lang w:eastAsia="ja-JP"/>
              </w:rPr>
            </w:pPr>
            <w:ins w:id="3433" w:author="Author" w:date="2024-10-30T20:03:00Z">
              <w:r>
                <w:rPr>
                  <w:lang w:eastAsia="ja-JP"/>
                </w:rPr>
                <w:t>M</w:t>
              </w:r>
            </w:ins>
          </w:p>
        </w:tc>
        <w:tc>
          <w:tcPr>
            <w:tcW w:w="1440" w:type="dxa"/>
          </w:tcPr>
          <w:p w14:paraId="32539182" w14:textId="77777777" w:rsidR="004D1843" w:rsidRDefault="004D1843">
            <w:pPr>
              <w:pStyle w:val="TAL"/>
              <w:keepNext w:val="0"/>
              <w:keepLines w:val="0"/>
              <w:widowControl w:val="0"/>
              <w:rPr>
                <w:ins w:id="3434" w:author="Author" w:date="2024-10-30T19:21:00Z"/>
                <w:bCs/>
                <w:i/>
                <w:szCs w:val="18"/>
                <w:lang w:eastAsia="ja-JP"/>
              </w:rPr>
            </w:pPr>
          </w:p>
        </w:tc>
        <w:tc>
          <w:tcPr>
            <w:tcW w:w="1872" w:type="dxa"/>
          </w:tcPr>
          <w:p w14:paraId="4B01FA6C" w14:textId="77777777" w:rsidR="004D1843" w:rsidRDefault="004D1843">
            <w:pPr>
              <w:pStyle w:val="TAL"/>
              <w:keepNext w:val="0"/>
              <w:keepLines w:val="0"/>
              <w:widowControl w:val="0"/>
              <w:rPr>
                <w:ins w:id="3435" w:author="Author" w:date="2024-10-30T19:21:00Z"/>
                <w:rFonts w:cs="Geneva"/>
                <w:lang w:eastAsia="ja-JP"/>
              </w:rPr>
            </w:pPr>
            <w:ins w:id="3436" w:author="Author" w:date="2024-10-30T20:03:00Z">
              <w:r>
                <w:rPr>
                  <w:rFonts w:eastAsia="Batang"/>
                  <w:bCs/>
                </w:rPr>
                <w:t>OCTET STRING</w:t>
              </w:r>
            </w:ins>
          </w:p>
        </w:tc>
        <w:tc>
          <w:tcPr>
            <w:tcW w:w="2880" w:type="dxa"/>
          </w:tcPr>
          <w:p w14:paraId="25F0E50A" w14:textId="44518C20" w:rsidR="004D1843" w:rsidRDefault="004D1843">
            <w:pPr>
              <w:pStyle w:val="TAL"/>
              <w:keepNext w:val="0"/>
              <w:keepLines w:val="0"/>
              <w:widowControl w:val="0"/>
              <w:rPr>
                <w:ins w:id="3437" w:author="Author" w:date="2024-10-30T19:21:00Z"/>
                <w:lang w:eastAsia="ja-JP"/>
              </w:rPr>
            </w:pPr>
            <w:ins w:id="3438" w:author="Author" w:date="2025-02-05T19:13:00Z">
              <w:r>
                <w:t xml:space="preserve">Contains </w:t>
              </w:r>
            </w:ins>
            <w:ins w:id="3439" w:author="Author" w:date="2025-02-06T09:20:00Z">
              <w:del w:id="3440" w:author="Ericsson User" w:date="2025-08-11T16:16:00Z" w16du:dateUtc="2025-08-11T14:16:00Z">
                <w:r w:rsidRPr="008A1FCF" w:rsidDel="003B1A23">
                  <w:rPr>
                    <w:i/>
                    <w:iCs/>
                  </w:rPr>
                  <w:delText>ltm-CandidateConfig</w:delText>
                </w:r>
              </w:del>
            </w:ins>
            <w:ins w:id="3441" w:author="Ericsson User" w:date="2025-08-12T11:22:00Z" w16du:dateUtc="2025-08-12T09:22:00Z">
              <w:r w:rsidR="00F77B42">
                <w:rPr>
                  <w:i/>
                  <w:iCs/>
                </w:rPr>
                <w:t>LTM-Candidate</w:t>
              </w:r>
            </w:ins>
            <w:ins w:id="3442" w:author="Author" w:date="2025-02-06T09:20:00Z">
              <w:r>
                <w:t xml:space="preserve"> </w:t>
              </w:r>
            </w:ins>
            <w:ins w:id="3443" w:author="Author" w:date="2025-02-06T10:45:00Z">
              <w:r>
                <w:rPr>
                  <w:iCs/>
                  <w:lang w:eastAsia="ja-JP"/>
                </w:rPr>
                <w:t xml:space="preserve">as defined </w:t>
              </w:r>
            </w:ins>
            <w:ins w:id="3444" w:author="Author" w:date="2025-02-06T09:20:00Z">
              <w:r>
                <w:rPr>
                  <w:lang w:eastAsia="ja-JP"/>
                </w:rPr>
                <w:t xml:space="preserve">in </w:t>
              </w:r>
            </w:ins>
            <w:ins w:id="3445" w:author="Author" w:date="2025-02-06T09:24:00Z">
              <w:r>
                <w:t>TS</w:t>
              </w:r>
            </w:ins>
            <w:ins w:id="3446" w:author="Author" w:date="2025-02-06T09:25:00Z">
              <w:r>
                <w:t xml:space="preserve"> 38.331</w:t>
              </w:r>
            </w:ins>
            <w:ins w:id="3447" w:author="Author" w:date="2025-02-06T10:45:00Z">
              <w:r>
                <w:t xml:space="preserve"> </w:t>
              </w:r>
              <w:r>
                <w:rPr>
                  <w:lang w:eastAsia="zh-CN"/>
                </w:rPr>
                <w:t>[10]</w:t>
              </w:r>
              <w:r>
                <w:rPr>
                  <w:iCs/>
                  <w:lang w:eastAsia="ja-JP"/>
                </w:rPr>
                <w:t>.</w:t>
              </w:r>
            </w:ins>
          </w:p>
        </w:tc>
      </w:tr>
      <w:tr w:rsidR="004D1843" w14:paraId="5DF1D9BC" w14:textId="77777777">
        <w:trPr>
          <w:ins w:id="3448" w:author="Author" w:date="2025-02-20T17:41:00Z"/>
        </w:trPr>
        <w:tc>
          <w:tcPr>
            <w:tcW w:w="2448" w:type="dxa"/>
          </w:tcPr>
          <w:p w14:paraId="0E6F9941" w14:textId="77777777" w:rsidR="004D1843" w:rsidRDefault="004D1843">
            <w:pPr>
              <w:pStyle w:val="TAL"/>
              <w:keepNext w:val="0"/>
              <w:keepLines w:val="0"/>
              <w:widowControl w:val="0"/>
              <w:rPr>
                <w:ins w:id="3449" w:author="Author" w:date="2025-02-20T17:41:00Z"/>
                <w:lang w:eastAsia="ja-JP"/>
              </w:rPr>
            </w:pPr>
            <w:ins w:id="3450" w:author="Author" w:date="2025-02-20T17:41:00Z">
              <w:r>
                <w:rPr>
                  <w:rFonts w:eastAsia="Tahoma" w:cs="Arial"/>
                  <w:szCs w:val="18"/>
                  <w:lang w:eastAsia="zh-CN"/>
                </w:rPr>
                <w:t xml:space="preserve">Complete </w:t>
              </w:r>
              <w:r>
                <w:rPr>
                  <w:rFonts w:hint="eastAsia"/>
                  <w:lang w:eastAsia="zh-CN"/>
                </w:rPr>
                <w:t>C</w:t>
              </w:r>
              <w:r w:rsidRPr="008420D0">
                <w:t xml:space="preserve">andidate </w:t>
              </w:r>
              <w:r w:rsidRPr="008D66C6">
                <w:rPr>
                  <w:rFonts w:eastAsia="Tahoma" w:cs="Arial"/>
                  <w:szCs w:val="18"/>
                  <w:lang w:eastAsia="zh-CN"/>
                </w:rPr>
                <w:t>Configuration</w:t>
              </w:r>
              <w:r>
                <w:rPr>
                  <w:rFonts w:eastAsia="Tahoma" w:cs="Arial"/>
                  <w:szCs w:val="18"/>
                  <w:lang w:eastAsia="zh-CN"/>
                </w:rPr>
                <w:t xml:space="preserve"> Indicator</w:t>
              </w:r>
            </w:ins>
          </w:p>
        </w:tc>
        <w:tc>
          <w:tcPr>
            <w:tcW w:w="1080" w:type="dxa"/>
          </w:tcPr>
          <w:p w14:paraId="6A5705F0" w14:textId="77777777" w:rsidR="004D1843" w:rsidRDefault="004D1843">
            <w:pPr>
              <w:pStyle w:val="TAL"/>
              <w:keepNext w:val="0"/>
              <w:keepLines w:val="0"/>
              <w:widowControl w:val="0"/>
              <w:rPr>
                <w:ins w:id="3451" w:author="Author" w:date="2025-02-20T17:41:00Z"/>
                <w:lang w:eastAsia="ja-JP"/>
              </w:rPr>
            </w:pPr>
            <w:ins w:id="3452" w:author="Author" w:date="2025-02-20T17:41:00Z">
              <w:r>
                <w:t>O</w:t>
              </w:r>
            </w:ins>
          </w:p>
        </w:tc>
        <w:tc>
          <w:tcPr>
            <w:tcW w:w="1440" w:type="dxa"/>
          </w:tcPr>
          <w:p w14:paraId="278BB24A" w14:textId="77777777" w:rsidR="004D1843" w:rsidRDefault="004D1843">
            <w:pPr>
              <w:pStyle w:val="TAL"/>
              <w:keepNext w:val="0"/>
              <w:keepLines w:val="0"/>
              <w:widowControl w:val="0"/>
              <w:rPr>
                <w:ins w:id="3453" w:author="Author" w:date="2025-02-20T17:41:00Z"/>
                <w:bCs/>
                <w:i/>
                <w:szCs w:val="18"/>
                <w:lang w:eastAsia="ja-JP"/>
              </w:rPr>
            </w:pPr>
          </w:p>
        </w:tc>
        <w:tc>
          <w:tcPr>
            <w:tcW w:w="1872" w:type="dxa"/>
          </w:tcPr>
          <w:p w14:paraId="35437C27" w14:textId="77777777" w:rsidR="004D1843" w:rsidRDefault="004D1843">
            <w:pPr>
              <w:pStyle w:val="TAL"/>
              <w:keepNext w:val="0"/>
              <w:keepLines w:val="0"/>
              <w:widowControl w:val="0"/>
              <w:rPr>
                <w:ins w:id="3454" w:author="Author" w:date="2025-02-20T17:41:00Z"/>
                <w:rFonts w:eastAsia="Batang"/>
                <w:bCs/>
              </w:rPr>
            </w:pPr>
            <w:ins w:id="3455" w:author="Author" w:date="2025-02-20T17:41:00Z">
              <w:r>
                <w:rPr>
                  <w:rFonts w:eastAsia="Batang"/>
                  <w:bCs/>
                </w:rPr>
                <w:t>ENUMERATED (complete, ...)</w:t>
              </w:r>
            </w:ins>
          </w:p>
        </w:tc>
        <w:tc>
          <w:tcPr>
            <w:tcW w:w="2880" w:type="dxa"/>
          </w:tcPr>
          <w:p w14:paraId="78FEB1A4" w14:textId="77777777" w:rsidR="004D1843" w:rsidRDefault="004D1843">
            <w:pPr>
              <w:pStyle w:val="TAL"/>
              <w:keepNext w:val="0"/>
              <w:keepLines w:val="0"/>
              <w:widowControl w:val="0"/>
              <w:rPr>
                <w:ins w:id="3456" w:author="Author" w:date="2025-02-20T17:41:00Z"/>
                <w:szCs w:val="18"/>
              </w:rPr>
            </w:pPr>
          </w:p>
        </w:tc>
      </w:tr>
    </w:tbl>
    <w:p w14:paraId="7FBB949F" w14:textId="77777777" w:rsidR="004D1843" w:rsidRDefault="004D1843" w:rsidP="004D1843">
      <w:pPr>
        <w:widowControl w:val="0"/>
      </w:pPr>
    </w:p>
    <w:p w14:paraId="1E8C3CCC" w14:textId="77777777" w:rsidR="004D1843" w:rsidRPr="00E541BF" w:rsidRDefault="004D1843" w:rsidP="004D1843">
      <w:pPr>
        <w:widowControl w:val="0"/>
      </w:pPr>
    </w:p>
    <w:p w14:paraId="5A419A6F" w14:textId="77777777" w:rsidR="004D1843" w:rsidRDefault="004D1843" w:rsidP="004D1843">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2EADD69E" w14:textId="77777777" w:rsidR="004D1843" w:rsidRPr="00FD0425" w:rsidRDefault="004D1843" w:rsidP="004D1843">
      <w:pPr>
        <w:pStyle w:val="Heading4"/>
        <w:numPr>
          <w:ilvl w:val="0"/>
          <w:numId w:val="0"/>
        </w:numPr>
        <w:ind w:left="1418" w:hanging="1418"/>
        <w:rPr>
          <w:ins w:id="3457" w:author="Author" w:date="2024-10-30T19:21:00Z"/>
        </w:rPr>
      </w:pPr>
      <w:ins w:id="3458" w:author="Author" w:date="2024-10-30T19:21:00Z">
        <w:r w:rsidRPr="00FD0425">
          <w:t>9.2.</w:t>
        </w:r>
      </w:ins>
      <w:ins w:id="3459" w:author="Author" w:date="2025-05-07T21:27:00Z">
        <w:r>
          <w:t>3</w:t>
        </w:r>
      </w:ins>
      <w:ins w:id="3460" w:author="Author" w:date="2024-10-30T19:21:00Z">
        <w:r w:rsidRPr="00FD0425">
          <w:t>.</w:t>
        </w:r>
        <w:r>
          <w:t>xx3</w:t>
        </w:r>
        <w:r w:rsidRPr="00FD0425">
          <w:tab/>
        </w:r>
        <w:r>
          <w:t>Early Sync Information Request</w:t>
        </w:r>
      </w:ins>
    </w:p>
    <w:p w14:paraId="5E0F2D7C" w14:textId="77777777" w:rsidR="004D1843" w:rsidRDefault="004D1843" w:rsidP="004D1843">
      <w:pPr>
        <w:widowControl w:val="0"/>
        <w:rPr>
          <w:ins w:id="3461" w:author="Author" w:date="2024-10-30T19:21:00Z"/>
        </w:rPr>
      </w:pPr>
      <w:ins w:id="3462" w:author="Author" w:date="2024-10-30T19:21:00Z">
        <w:r w:rsidRPr="00FD0425">
          <w:t xml:space="preserve">This IE contains a </w:t>
        </w:r>
        <w:r>
          <w:t xml:space="preserve">request for </w:t>
        </w:r>
      </w:ins>
      <w:ins w:id="3463" w:author="Author" w:date="2025-05-23T09:12:00Z" w16du:dateUtc="2025-05-23T07:12:00Z">
        <w:r>
          <w:t>the e</w:t>
        </w:r>
      </w:ins>
      <w:ins w:id="3464" w:author="Author" w:date="2024-10-30T19:21:00Z">
        <w:r>
          <w:t>arly synchronization information</w:t>
        </w:r>
        <w:r w:rsidRPr="00FD0425">
          <w:t>.</w:t>
        </w:r>
      </w:ins>
    </w:p>
    <w:p w14:paraId="0750CFD5" w14:textId="15F4D5F9" w:rsidR="004D1843" w:rsidRPr="00543C5F" w:rsidRDefault="004D1843" w:rsidP="004D1843">
      <w:pPr>
        <w:widowControl w:val="0"/>
        <w:rPr>
          <w:ins w:id="3465" w:author="Author" w:date="2024-10-30T19:21:00Z"/>
          <w:i/>
          <w:iCs/>
        </w:rPr>
      </w:pPr>
      <w:ins w:id="3466" w:author="Author" w:date="2024-10-30T19:21:00Z">
        <w:del w:id="3467" w:author="Ericsson User" w:date="2025-08-12T14:41:00Z" w16du:dateUtc="2025-08-12T12:41:00Z">
          <w:r w:rsidRPr="007C01C7" w:rsidDel="006F77EE">
            <w:rPr>
              <w:i/>
              <w:iCs/>
              <w:highlight w:val="yellow"/>
            </w:rPr>
            <w:delText xml:space="preserve">Editor’s note: Details on </w:delText>
          </w:r>
          <w:r w:rsidDel="006F77EE">
            <w:rPr>
              <w:i/>
              <w:iCs/>
              <w:highlight w:val="yellow"/>
            </w:rPr>
            <w:delText>IEs</w:delText>
          </w:r>
          <w:r w:rsidRPr="007C01C7" w:rsidDel="006F77EE">
            <w:rPr>
              <w:i/>
              <w:iCs/>
              <w:highlight w:val="yellow"/>
            </w:rPr>
            <w:delText xml:space="preserve"> need to be continued.</w:delText>
          </w:r>
        </w:del>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7"/>
        <w:gridCol w:w="1080"/>
        <w:gridCol w:w="1301"/>
        <w:gridCol w:w="1872"/>
        <w:gridCol w:w="2880"/>
      </w:tblGrid>
      <w:tr w:rsidR="004D1843" w:rsidRPr="00FD0425" w14:paraId="48D5DA5B" w14:textId="77777777">
        <w:trPr>
          <w:tblHeader/>
          <w:ins w:id="3468" w:author="Author" w:date="2024-10-30T19:21:00Z"/>
        </w:trPr>
        <w:tc>
          <w:tcPr>
            <w:tcW w:w="2587" w:type="dxa"/>
          </w:tcPr>
          <w:p w14:paraId="4241D36E" w14:textId="77777777" w:rsidR="004D1843" w:rsidRDefault="004D1843">
            <w:pPr>
              <w:pStyle w:val="TAH"/>
              <w:keepNext w:val="0"/>
              <w:keepLines w:val="0"/>
              <w:widowControl w:val="0"/>
              <w:rPr>
                <w:ins w:id="3469" w:author="Author" w:date="2024-10-30T19:21:00Z"/>
                <w:lang w:eastAsia="ja-JP"/>
              </w:rPr>
            </w:pPr>
          </w:p>
          <w:p w14:paraId="7258ED83" w14:textId="77777777" w:rsidR="004D1843" w:rsidRPr="00FD0425" w:rsidRDefault="004D1843">
            <w:pPr>
              <w:pStyle w:val="TAH"/>
              <w:keepNext w:val="0"/>
              <w:keepLines w:val="0"/>
              <w:widowControl w:val="0"/>
              <w:rPr>
                <w:ins w:id="3470" w:author="Author" w:date="2024-10-30T19:21:00Z"/>
                <w:lang w:eastAsia="ja-JP"/>
              </w:rPr>
            </w:pPr>
            <w:ins w:id="3471" w:author="Author" w:date="2024-10-30T19:21:00Z">
              <w:r w:rsidRPr="00FD0425">
                <w:rPr>
                  <w:lang w:eastAsia="ja-JP"/>
                </w:rPr>
                <w:t>IE/Group Name</w:t>
              </w:r>
            </w:ins>
          </w:p>
        </w:tc>
        <w:tc>
          <w:tcPr>
            <w:tcW w:w="1080" w:type="dxa"/>
          </w:tcPr>
          <w:p w14:paraId="589CB087" w14:textId="77777777" w:rsidR="004D1843" w:rsidRPr="00FD0425" w:rsidRDefault="004D1843">
            <w:pPr>
              <w:pStyle w:val="TAH"/>
              <w:keepNext w:val="0"/>
              <w:keepLines w:val="0"/>
              <w:widowControl w:val="0"/>
              <w:rPr>
                <w:ins w:id="3472" w:author="Author" w:date="2024-10-30T19:21:00Z"/>
                <w:lang w:eastAsia="ja-JP"/>
              </w:rPr>
            </w:pPr>
            <w:ins w:id="3473" w:author="Author" w:date="2024-10-30T19:21:00Z">
              <w:r w:rsidRPr="00FD0425">
                <w:rPr>
                  <w:lang w:eastAsia="ja-JP"/>
                </w:rPr>
                <w:t>Presence</w:t>
              </w:r>
            </w:ins>
          </w:p>
        </w:tc>
        <w:tc>
          <w:tcPr>
            <w:tcW w:w="1301" w:type="dxa"/>
          </w:tcPr>
          <w:p w14:paraId="0E2D014A" w14:textId="77777777" w:rsidR="004D1843" w:rsidRPr="00FD0425" w:rsidRDefault="004D1843">
            <w:pPr>
              <w:pStyle w:val="TAH"/>
              <w:keepNext w:val="0"/>
              <w:keepLines w:val="0"/>
              <w:widowControl w:val="0"/>
              <w:rPr>
                <w:ins w:id="3474" w:author="Author" w:date="2024-10-30T19:21:00Z"/>
                <w:lang w:eastAsia="ja-JP"/>
              </w:rPr>
            </w:pPr>
            <w:ins w:id="3475" w:author="Author" w:date="2024-10-30T19:21:00Z">
              <w:r w:rsidRPr="00FD0425">
                <w:rPr>
                  <w:lang w:eastAsia="ja-JP"/>
                </w:rPr>
                <w:t>Range</w:t>
              </w:r>
            </w:ins>
          </w:p>
        </w:tc>
        <w:tc>
          <w:tcPr>
            <w:tcW w:w="1872" w:type="dxa"/>
          </w:tcPr>
          <w:p w14:paraId="6F9729FA" w14:textId="77777777" w:rsidR="004D1843" w:rsidRPr="00FD0425" w:rsidRDefault="004D1843">
            <w:pPr>
              <w:pStyle w:val="TAH"/>
              <w:keepNext w:val="0"/>
              <w:keepLines w:val="0"/>
              <w:widowControl w:val="0"/>
              <w:rPr>
                <w:ins w:id="3476" w:author="Author" w:date="2024-10-30T19:21:00Z"/>
                <w:lang w:eastAsia="ja-JP"/>
              </w:rPr>
            </w:pPr>
            <w:ins w:id="3477" w:author="Author" w:date="2024-10-30T19:21:00Z">
              <w:r w:rsidRPr="00FD0425">
                <w:rPr>
                  <w:lang w:eastAsia="ja-JP"/>
                </w:rPr>
                <w:t>IE type and reference</w:t>
              </w:r>
            </w:ins>
          </w:p>
        </w:tc>
        <w:tc>
          <w:tcPr>
            <w:tcW w:w="2880" w:type="dxa"/>
          </w:tcPr>
          <w:p w14:paraId="15326192" w14:textId="77777777" w:rsidR="004D1843" w:rsidRPr="00FD0425" w:rsidRDefault="004D1843">
            <w:pPr>
              <w:pStyle w:val="TAH"/>
              <w:keepNext w:val="0"/>
              <w:keepLines w:val="0"/>
              <w:widowControl w:val="0"/>
              <w:rPr>
                <w:ins w:id="3478" w:author="Author" w:date="2024-10-30T19:21:00Z"/>
                <w:lang w:eastAsia="ja-JP"/>
              </w:rPr>
            </w:pPr>
            <w:ins w:id="3479" w:author="Author" w:date="2024-10-30T19:21:00Z">
              <w:r w:rsidRPr="00FD0425">
                <w:rPr>
                  <w:lang w:eastAsia="ja-JP"/>
                </w:rPr>
                <w:t>Semantics description</w:t>
              </w:r>
            </w:ins>
          </w:p>
        </w:tc>
      </w:tr>
      <w:tr w:rsidR="004D1843" w:rsidRPr="00FD0425" w14:paraId="4814505D" w14:textId="77777777">
        <w:trPr>
          <w:ins w:id="3480" w:author="Author" w:date="2024-10-30T19:21:00Z"/>
        </w:trPr>
        <w:tc>
          <w:tcPr>
            <w:tcW w:w="2587" w:type="dxa"/>
          </w:tcPr>
          <w:p w14:paraId="4F26B75D" w14:textId="77777777" w:rsidR="004D1843" w:rsidRPr="00FD0425" w:rsidRDefault="004D1843">
            <w:pPr>
              <w:pStyle w:val="TAL"/>
              <w:keepNext w:val="0"/>
              <w:keepLines w:val="0"/>
              <w:widowControl w:val="0"/>
              <w:rPr>
                <w:ins w:id="3481" w:author="Author" w:date="2024-10-30T19:21:00Z"/>
                <w:rFonts w:cs="Arial"/>
                <w:lang w:eastAsia="zh-CN"/>
              </w:rPr>
            </w:pPr>
            <w:ins w:id="3482" w:author="Author" w:date="2024-10-30T19:21:00Z">
              <w:r>
                <w:rPr>
                  <w:rFonts w:eastAsia="Tahoma" w:cs="Arial"/>
                  <w:szCs w:val="18"/>
                  <w:lang w:eastAsia="zh-CN"/>
                </w:rPr>
                <w:t>Early Sync Configuration Request</w:t>
              </w:r>
            </w:ins>
          </w:p>
        </w:tc>
        <w:tc>
          <w:tcPr>
            <w:tcW w:w="1080" w:type="dxa"/>
          </w:tcPr>
          <w:p w14:paraId="1B55509E" w14:textId="77777777" w:rsidR="004D1843" w:rsidRPr="00FD0425" w:rsidRDefault="004D1843">
            <w:pPr>
              <w:pStyle w:val="TAL"/>
              <w:keepNext w:val="0"/>
              <w:keepLines w:val="0"/>
              <w:widowControl w:val="0"/>
              <w:rPr>
                <w:ins w:id="3483" w:author="Author" w:date="2024-10-30T19:21:00Z"/>
                <w:rFonts w:cs="Geneva"/>
                <w:lang w:eastAsia="ja-JP"/>
              </w:rPr>
            </w:pPr>
            <w:ins w:id="3484" w:author="Author" w:date="2025-02-05T23:03:00Z">
              <w:r>
                <w:t>M</w:t>
              </w:r>
            </w:ins>
          </w:p>
        </w:tc>
        <w:tc>
          <w:tcPr>
            <w:tcW w:w="1301" w:type="dxa"/>
          </w:tcPr>
          <w:p w14:paraId="33026B1B" w14:textId="77777777" w:rsidR="004D1843" w:rsidRPr="00FD0425" w:rsidRDefault="004D1843">
            <w:pPr>
              <w:pStyle w:val="TAL"/>
              <w:keepNext w:val="0"/>
              <w:keepLines w:val="0"/>
              <w:widowControl w:val="0"/>
              <w:rPr>
                <w:ins w:id="3485" w:author="Author" w:date="2024-10-30T19:21:00Z"/>
                <w:bCs/>
                <w:i/>
                <w:szCs w:val="18"/>
                <w:lang w:eastAsia="ja-JP"/>
              </w:rPr>
            </w:pPr>
          </w:p>
        </w:tc>
        <w:tc>
          <w:tcPr>
            <w:tcW w:w="1872" w:type="dxa"/>
          </w:tcPr>
          <w:p w14:paraId="7ED3BD00" w14:textId="77777777" w:rsidR="004D1843" w:rsidRDefault="004D1843">
            <w:pPr>
              <w:pStyle w:val="TAL"/>
              <w:keepNext w:val="0"/>
              <w:keepLines w:val="0"/>
              <w:widowControl w:val="0"/>
              <w:rPr>
                <w:ins w:id="3486" w:author="Author" w:date="2024-10-30T19:21:00Z"/>
                <w:rFonts w:cs="Geneva"/>
                <w:lang w:eastAsia="ja-JP"/>
              </w:rPr>
            </w:pPr>
            <w:ins w:id="3487" w:author="Author" w:date="2025-02-05T23:04:00Z">
              <w:r>
                <w:t>ENUMERATED (true,</w:t>
              </w:r>
              <w:r w:rsidRPr="00254BFC">
                <w:t xml:space="preserve"> …)</w:t>
              </w:r>
            </w:ins>
          </w:p>
        </w:tc>
        <w:tc>
          <w:tcPr>
            <w:tcW w:w="2880" w:type="dxa"/>
          </w:tcPr>
          <w:p w14:paraId="1C06B32C" w14:textId="77777777" w:rsidR="004D1843" w:rsidRPr="00FD0425" w:rsidRDefault="004D1843">
            <w:pPr>
              <w:pStyle w:val="TAL"/>
              <w:keepNext w:val="0"/>
              <w:keepLines w:val="0"/>
              <w:widowControl w:val="0"/>
              <w:rPr>
                <w:ins w:id="3488" w:author="Author" w:date="2024-10-30T19:21:00Z"/>
                <w:iCs/>
                <w:lang w:eastAsia="ja-JP"/>
              </w:rPr>
            </w:pPr>
          </w:p>
        </w:tc>
      </w:tr>
      <w:tr w:rsidR="004D1843" w14:paraId="21D7F172" w14:textId="77777777">
        <w:trPr>
          <w:ins w:id="3489" w:author="Author" w:date="2025-02-06T09:40:00Z"/>
        </w:trPr>
        <w:tc>
          <w:tcPr>
            <w:tcW w:w="2587" w:type="dxa"/>
          </w:tcPr>
          <w:p w14:paraId="4E5BCE29" w14:textId="77777777" w:rsidR="004D1843" w:rsidRPr="001705DB" w:rsidRDefault="004D1843">
            <w:pPr>
              <w:pStyle w:val="TAL"/>
              <w:keepNext w:val="0"/>
              <w:keepLines w:val="0"/>
              <w:widowControl w:val="0"/>
              <w:rPr>
                <w:ins w:id="3490" w:author="Author" w:date="2025-02-06T09:40:00Z"/>
                <w:b/>
                <w:lang w:eastAsia="ja-JP"/>
              </w:rPr>
            </w:pPr>
            <w:ins w:id="3491" w:author="Author" w:date="2025-02-06T09:40:00Z">
              <w:r w:rsidRPr="001705DB">
                <w:rPr>
                  <w:b/>
                  <w:lang w:eastAsia="ja-JP"/>
                </w:rPr>
                <w:t xml:space="preserve">Early </w:t>
              </w:r>
            </w:ins>
            <w:ins w:id="3492" w:author="Author" w:date="2025-02-20T17:24:00Z">
              <w:r>
                <w:rPr>
                  <w:b/>
                  <w:lang w:eastAsia="ja-JP"/>
                </w:rPr>
                <w:t xml:space="preserve">RACH Resources </w:t>
              </w:r>
            </w:ins>
            <w:ins w:id="3493" w:author="Author" w:date="2025-02-06T09:40:00Z">
              <w:r w:rsidRPr="001705DB">
                <w:rPr>
                  <w:b/>
                  <w:lang w:eastAsia="ja-JP"/>
                </w:rPr>
                <w:t>List</w:t>
              </w:r>
            </w:ins>
          </w:p>
        </w:tc>
        <w:tc>
          <w:tcPr>
            <w:tcW w:w="1080" w:type="dxa"/>
          </w:tcPr>
          <w:p w14:paraId="3300D496" w14:textId="77777777" w:rsidR="004D1843" w:rsidRDefault="004D1843">
            <w:pPr>
              <w:pStyle w:val="TAL"/>
              <w:keepNext w:val="0"/>
              <w:keepLines w:val="0"/>
              <w:widowControl w:val="0"/>
              <w:rPr>
                <w:ins w:id="3494" w:author="Author" w:date="2025-02-06T09:40:00Z"/>
              </w:rPr>
            </w:pPr>
          </w:p>
        </w:tc>
        <w:tc>
          <w:tcPr>
            <w:tcW w:w="1301" w:type="dxa"/>
          </w:tcPr>
          <w:p w14:paraId="41E8423A" w14:textId="77777777" w:rsidR="004D1843" w:rsidRDefault="004D1843">
            <w:pPr>
              <w:pStyle w:val="TAL"/>
              <w:keepNext w:val="0"/>
              <w:keepLines w:val="0"/>
              <w:widowControl w:val="0"/>
              <w:rPr>
                <w:ins w:id="3495" w:author="Author" w:date="2025-02-06T09:40:00Z"/>
                <w:bCs/>
                <w:i/>
                <w:szCs w:val="18"/>
                <w:lang w:eastAsia="ja-JP"/>
              </w:rPr>
            </w:pPr>
            <w:ins w:id="3496" w:author="Author" w:date="2025-02-06T12:27:00Z">
              <w:r>
                <w:rPr>
                  <w:bCs/>
                  <w:i/>
                  <w:szCs w:val="18"/>
                  <w:lang w:eastAsia="ja-JP"/>
                </w:rPr>
                <w:t>0..1</w:t>
              </w:r>
            </w:ins>
          </w:p>
        </w:tc>
        <w:tc>
          <w:tcPr>
            <w:tcW w:w="1872" w:type="dxa"/>
          </w:tcPr>
          <w:p w14:paraId="06418CB5" w14:textId="77777777" w:rsidR="004D1843" w:rsidRDefault="004D1843">
            <w:pPr>
              <w:pStyle w:val="TAL"/>
              <w:keepNext w:val="0"/>
              <w:keepLines w:val="0"/>
              <w:widowControl w:val="0"/>
              <w:rPr>
                <w:ins w:id="3497" w:author="Author" w:date="2025-02-06T09:40:00Z"/>
              </w:rPr>
            </w:pPr>
          </w:p>
        </w:tc>
        <w:tc>
          <w:tcPr>
            <w:tcW w:w="2880" w:type="dxa"/>
          </w:tcPr>
          <w:p w14:paraId="1BBFA2DE" w14:textId="77777777" w:rsidR="004D1843" w:rsidRDefault="004D1843">
            <w:pPr>
              <w:pStyle w:val="TAL"/>
              <w:keepNext w:val="0"/>
              <w:keepLines w:val="0"/>
              <w:widowControl w:val="0"/>
              <w:rPr>
                <w:ins w:id="3498" w:author="Author" w:date="2025-02-06T09:40:00Z"/>
                <w:iCs/>
                <w:lang w:eastAsia="ja-JP"/>
              </w:rPr>
            </w:pPr>
          </w:p>
        </w:tc>
      </w:tr>
      <w:tr w:rsidR="004D1843" w14:paraId="7A6E9E22" w14:textId="77777777">
        <w:trPr>
          <w:ins w:id="3499" w:author="Author" w:date="2025-02-05T23:04:00Z"/>
        </w:trPr>
        <w:tc>
          <w:tcPr>
            <w:tcW w:w="2587" w:type="dxa"/>
          </w:tcPr>
          <w:p w14:paraId="7456713C" w14:textId="77777777" w:rsidR="004D1843" w:rsidRPr="001705DB" w:rsidRDefault="004D1843">
            <w:pPr>
              <w:pStyle w:val="TAL"/>
              <w:ind w:left="113"/>
              <w:rPr>
                <w:ins w:id="3500" w:author="Author" w:date="2025-02-05T23:04:00Z"/>
                <w:rFonts w:eastAsia="Tahoma" w:cs="Arial"/>
                <w:b/>
                <w:szCs w:val="18"/>
                <w:lang w:eastAsia="zh-CN"/>
              </w:rPr>
            </w:pPr>
            <w:ins w:id="3501" w:author="Author" w:date="2025-02-06T09:41:00Z">
              <w:r w:rsidRPr="001705DB">
                <w:rPr>
                  <w:b/>
                </w:rPr>
                <w:t>&gt;</w:t>
              </w:r>
            </w:ins>
            <w:ins w:id="3502" w:author="Author" w:date="2025-02-06T06:52:00Z">
              <w:r w:rsidRPr="001705DB">
                <w:rPr>
                  <w:b/>
                </w:rPr>
                <w:t xml:space="preserve">Early </w:t>
              </w:r>
            </w:ins>
            <w:ins w:id="3503" w:author="Author" w:date="2025-02-20T17:24:00Z">
              <w:r>
                <w:rPr>
                  <w:b/>
                  <w:lang w:eastAsia="ja-JP"/>
                </w:rPr>
                <w:t xml:space="preserve">RACH Resources </w:t>
              </w:r>
            </w:ins>
            <w:ins w:id="3504" w:author="Author" w:date="2025-02-06T09:40:00Z">
              <w:r w:rsidRPr="001705DB">
                <w:rPr>
                  <w:b/>
                </w:rPr>
                <w:t>It</w:t>
              </w:r>
            </w:ins>
            <w:ins w:id="3505" w:author="Author" w:date="2025-02-06T09:41:00Z">
              <w:r w:rsidRPr="001705DB">
                <w:rPr>
                  <w:b/>
                </w:rPr>
                <w:t>em</w:t>
              </w:r>
            </w:ins>
          </w:p>
        </w:tc>
        <w:tc>
          <w:tcPr>
            <w:tcW w:w="1080" w:type="dxa"/>
          </w:tcPr>
          <w:p w14:paraId="33430E4C" w14:textId="77777777" w:rsidR="004D1843" w:rsidDel="003C3000" w:rsidRDefault="004D1843">
            <w:pPr>
              <w:pStyle w:val="TAL"/>
              <w:keepNext w:val="0"/>
              <w:keepLines w:val="0"/>
              <w:widowControl w:val="0"/>
              <w:rPr>
                <w:ins w:id="3506" w:author="Author" w:date="2025-02-05T23:04:00Z"/>
              </w:rPr>
            </w:pPr>
          </w:p>
        </w:tc>
        <w:tc>
          <w:tcPr>
            <w:tcW w:w="1301" w:type="dxa"/>
          </w:tcPr>
          <w:p w14:paraId="2E884B0F" w14:textId="77777777" w:rsidR="004D1843" w:rsidRDefault="004D1843">
            <w:pPr>
              <w:pStyle w:val="TAL"/>
              <w:keepNext w:val="0"/>
              <w:keepLines w:val="0"/>
              <w:widowControl w:val="0"/>
              <w:rPr>
                <w:ins w:id="3507" w:author="Author" w:date="2025-02-05T23:04:00Z"/>
                <w:bCs/>
                <w:i/>
                <w:szCs w:val="18"/>
                <w:lang w:eastAsia="ja-JP"/>
              </w:rPr>
            </w:pPr>
            <w:ins w:id="3508" w:author="Author" w:date="2025-02-06T10:47:00Z">
              <w:r w:rsidRPr="006F3829">
                <w:rPr>
                  <w:i/>
                  <w:iCs/>
                </w:rPr>
                <w:t>1..&lt; maxnoof</w:t>
              </w:r>
              <w:r>
                <w:rPr>
                  <w:i/>
                  <w:iCs/>
                </w:rPr>
                <w:t>Early</w:t>
              </w:r>
            </w:ins>
            <w:ins w:id="3509" w:author="Author" w:date="2025-02-20T17:31:00Z">
              <w:r>
                <w:rPr>
                  <w:i/>
                  <w:iCs/>
                </w:rPr>
                <w:t>RACHResources</w:t>
              </w:r>
            </w:ins>
            <w:ins w:id="3510" w:author="Author" w:date="2025-02-21T09:36:00Z">
              <w:r>
                <w:rPr>
                  <w:i/>
                  <w:iCs/>
                </w:rPr>
                <w:t>ID</w:t>
              </w:r>
            </w:ins>
            <w:ins w:id="3511" w:author="Author" w:date="2025-02-06T10:47:00Z">
              <w:r w:rsidRPr="006F3829">
                <w:rPr>
                  <w:i/>
                  <w:iCs/>
                </w:rPr>
                <w:t>&gt;</w:t>
              </w:r>
            </w:ins>
          </w:p>
        </w:tc>
        <w:tc>
          <w:tcPr>
            <w:tcW w:w="1872" w:type="dxa"/>
          </w:tcPr>
          <w:p w14:paraId="3DB442EF" w14:textId="77777777" w:rsidR="004D1843" w:rsidRDefault="004D1843">
            <w:pPr>
              <w:pStyle w:val="TAL"/>
              <w:keepNext w:val="0"/>
              <w:keepLines w:val="0"/>
              <w:widowControl w:val="0"/>
              <w:rPr>
                <w:ins w:id="3512" w:author="Author" w:date="2025-02-05T23:04:00Z"/>
              </w:rPr>
            </w:pPr>
          </w:p>
        </w:tc>
        <w:tc>
          <w:tcPr>
            <w:tcW w:w="2880" w:type="dxa"/>
          </w:tcPr>
          <w:p w14:paraId="4778A56A" w14:textId="77777777" w:rsidR="004D1843" w:rsidRDefault="004D1843">
            <w:pPr>
              <w:pStyle w:val="TAL"/>
              <w:keepNext w:val="0"/>
              <w:keepLines w:val="0"/>
              <w:widowControl w:val="0"/>
              <w:rPr>
                <w:ins w:id="3513" w:author="Author" w:date="2025-02-05T23:04:00Z"/>
                <w:iCs/>
                <w:lang w:eastAsia="ja-JP"/>
              </w:rPr>
            </w:pPr>
          </w:p>
        </w:tc>
      </w:tr>
      <w:tr w:rsidR="004D1843" w14:paraId="5DF9074C" w14:textId="77777777">
        <w:trPr>
          <w:trHeight w:val="143"/>
          <w:ins w:id="3514" w:author="Author" w:date="2025-02-20T18:48:00Z"/>
        </w:trPr>
        <w:tc>
          <w:tcPr>
            <w:tcW w:w="2587" w:type="dxa"/>
          </w:tcPr>
          <w:p w14:paraId="00B57B43" w14:textId="77777777" w:rsidR="004D1843" w:rsidRPr="001705DB" w:rsidRDefault="004D1843">
            <w:pPr>
              <w:pStyle w:val="TAL"/>
              <w:keepNext w:val="0"/>
              <w:keepLines w:val="0"/>
              <w:widowControl w:val="0"/>
              <w:overflowPunct w:val="0"/>
              <w:autoSpaceDE w:val="0"/>
              <w:autoSpaceDN w:val="0"/>
              <w:adjustRightInd w:val="0"/>
              <w:ind w:left="227"/>
              <w:textAlignment w:val="baseline"/>
              <w:rPr>
                <w:ins w:id="3515" w:author="Author" w:date="2025-02-20T18:48:00Z"/>
                <w:rFonts w:eastAsia="SimSun"/>
                <w:lang w:eastAsia="ko-KR"/>
              </w:rPr>
            </w:pPr>
            <w:ins w:id="3516" w:author="Author" w:date="2025-02-20T18:48:00Z">
              <w:r>
                <w:rPr>
                  <w:bCs/>
                </w:rPr>
                <w:t>&gt;</w:t>
              </w:r>
              <w:r w:rsidRPr="008A63F1">
                <w:rPr>
                  <w:bCs/>
                </w:rPr>
                <w:t>&gt;Global gNB ID</w:t>
              </w:r>
            </w:ins>
          </w:p>
        </w:tc>
        <w:tc>
          <w:tcPr>
            <w:tcW w:w="1080" w:type="dxa"/>
          </w:tcPr>
          <w:p w14:paraId="4D466506" w14:textId="77777777" w:rsidR="004D1843" w:rsidRDefault="004D1843">
            <w:pPr>
              <w:pStyle w:val="TAL"/>
              <w:keepNext w:val="0"/>
              <w:keepLines w:val="0"/>
              <w:widowControl w:val="0"/>
              <w:rPr>
                <w:ins w:id="3517" w:author="Author" w:date="2025-02-20T18:48:00Z"/>
              </w:rPr>
            </w:pPr>
            <w:ins w:id="3518" w:author="Author" w:date="2025-02-20T18:48:00Z">
              <w:r>
                <w:t>M</w:t>
              </w:r>
            </w:ins>
          </w:p>
        </w:tc>
        <w:tc>
          <w:tcPr>
            <w:tcW w:w="1301" w:type="dxa"/>
          </w:tcPr>
          <w:p w14:paraId="209E6D0D" w14:textId="77777777" w:rsidR="004D1843" w:rsidRDefault="004D1843">
            <w:pPr>
              <w:pStyle w:val="TAL"/>
              <w:keepNext w:val="0"/>
              <w:keepLines w:val="0"/>
              <w:widowControl w:val="0"/>
              <w:rPr>
                <w:ins w:id="3519" w:author="Author" w:date="2025-02-20T18:48:00Z"/>
                <w:bCs/>
                <w:i/>
                <w:szCs w:val="18"/>
                <w:lang w:eastAsia="ja-JP"/>
              </w:rPr>
            </w:pPr>
          </w:p>
        </w:tc>
        <w:tc>
          <w:tcPr>
            <w:tcW w:w="1872" w:type="dxa"/>
          </w:tcPr>
          <w:p w14:paraId="78CA50CE" w14:textId="77777777" w:rsidR="004D1843" w:rsidRDefault="004D1843">
            <w:pPr>
              <w:pStyle w:val="TAL"/>
              <w:keepNext w:val="0"/>
              <w:keepLines w:val="0"/>
              <w:widowControl w:val="0"/>
              <w:rPr>
                <w:ins w:id="3520" w:author="Author" w:date="2025-02-20T18:48:00Z"/>
                <w:lang w:eastAsia="ja-JP"/>
              </w:rPr>
            </w:pPr>
            <w:ins w:id="3521" w:author="Author" w:date="2025-02-20T18:48:00Z">
              <w:r w:rsidRPr="00FD0425">
                <w:t>9.2.2.1</w:t>
              </w:r>
            </w:ins>
          </w:p>
        </w:tc>
        <w:tc>
          <w:tcPr>
            <w:tcW w:w="2880" w:type="dxa"/>
          </w:tcPr>
          <w:p w14:paraId="048ADAD0" w14:textId="77777777" w:rsidR="004D1843" w:rsidRDefault="004D1843">
            <w:pPr>
              <w:pStyle w:val="TAL"/>
              <w:keepNext w:val="0"/>
              <w:keepLines w:val="0"/>
              <w:widowControl w:val="0"/>
              <w:rPr>
                <w:ins w:id="3522" w:author="Author" w:date="2025-02-20T18:48:00Z"/>
                <w:lang w:eastAsia="ja-JP"/>
              </w:rPr>
            </w:pPr>
          </w:p>
        </w:tc>
      </w:tr>
      <w:tr w:rsidR="004D1843" w14:paraId="08A63E25" w14:textId="77777777">
        <w:trPr>
          <w:trHeight w:val="143"/>
          <w:ins w:id="3523" w:author="Author" w:date="2025-02-05T23:06:00Z"/>
        </w:trPr>
        <w:tc>
          <w:tcPr>
            <w:tcW w:w="2587" w:type="dxa"/>
          </w:tcPr>
          <w:p w14:paraId="3599CF1E" w14:textId="77777777" w:rsidR="004D1843" w:rsidRDefault="004D1843">
            <w:pPr>
              <w:pStyle w:val="TAL"/>
              <w:keepNext w:val="0"/>
              <w:keepLines w:val="0"/>
              <w:widowControl w:val="0"/>
              <w:overflowPunct w:val="0"/>
              <w:autoSpaceDE w:val="0"/>
              <w:autoSpaceDN w:val="0"/>
              <w:adjustRightInd w:val="0"/>
              <w:ind w:left="227"/>
              <w:textAlignment w:val="baseline"/>
              <w:rPr>
                <w:ins w:id="3524" w:author="Author" w:date="2025-02-05T23:06:00Z"/>
                <w:lang w:eastAsia="ja-JP"/>
              </w:rPr>
            </w:pPr>
            <w:ins w:id="3525" w:author="Author" w:date="2025-02-06T06:52:00Z">
              <w:r w:rsidRPr="001705DB">
                <w:rPr>
                  <w:rFonts w:eastAsia="SimSun"/>
                  <w:lang w:eastAsia="ko-KR"/>
                </w:rPr>
                <w:t>&gt;</w:t>
              </w:r>
            </w:ins>
            <w:ins w:id="3526" w:author="Author" w:date="2025-02-06T09:41:00Z">
              <w:r w:rsidRPr="001705DB">
                <w:rPr>
                  <w:rFonts w:eastAsia="SimSun"/>
                  <w:lang w:eastAsia="ko-KR"/>
                </w:rPr>
                <w:t>&gt;</w:t>
              </w:r>
            </w:ins>
            <w:ins w:id="3527" w:author="Author" w:date="2025-02-06T06:52:00Z">
              <w:r w:rsidRPr="001705DB">
                <w:rPr>
                  <w:rFonts w:eastAsia="SimSun"/>
                  <w:lang w:eastAsia="ko-KR"/>
                </w:rPr>
                <w:t xml:space="preserve">Early </w:t>
              </w:r>
            </w:ins>
            <w:ins w:id="3528" w:author="Author" w:date="2025-02-20T17:24:00Z">
              <w:r w:rsidRPr="00F12410">
                <w:rPr>
                  <w:rFonts w:eastAsia="SimSun"/>
                  <w:lang w:eastAsia="ko-KR"/>
                </w:rPr>
                <w:t xml:space="preserve">RACH Resources </w:t>
              </w:r>
            </w:ins>
            <w:ins w:id="3529" w:author="Author" w:date="2025-02-21T08:28:00Z">
              <w:r>
                <w:rPr>
                  <w:rFonts w:eastAsia="SimSun"/>
                  <w:lang w:eastAsia="ko-KR"/>
                </w:rPr>
                <w:t>Requester</w:t>
              </w:r>
            </w:ins>
            <w:ins w:id="3530" w:author="Author" w:date="2025-02-20T17:24:00Z">
              <w:r w:rsidRPr="00F12410">
                <w:rPr>
                  <w:rFonts w:eastAsia="SimSun"/>
                  <w:lang w:eastAsia="ko-KR"/>
                </w:rPr>
                <w:t xml:space="preserve"> </w:t>
              </w:r>
            </w:ins>
            <w:ins w:id="3531" w:author="Author" w:date="2025-02-06T06:52:00Z">
              <w:r w:rsidRPr="001705DB">
                <w:rPr>
                  <w:rFonts w:eastAsia="SimSun"/>
                  <w:lang w:eastAsia="ko-KR"/>
                </w:rPr>
                <w:t>ID</w:t>
              </w:r>
            </w:ins>
          </w:p>
        </w:tc>
        <w:tc>
          <w:tcPr>
            <w:tcW w:w="1080" w:type="dxa"/>
          </w:tcPr>
          <w:p w14:paraId="68AB89F0" w14:textId="77777777" w:rsidR="004D1843" w:rsidDel="003C3000" w:rsidRDefault="004D1843">
            <w:pPr>
              <w:pStyle w:val="TAL"/>
              <w:keepNext w:val="0"/>
              <w:keepLines w:val="0"/>
              <w:widowControl w:val="0"/>
              <w:rPr>
                <w:ins w:id="3532" w:author="Author" w:date="2025-02-05T23:06:00Z"/>
              </w:rPr>
            </w:pPr>
            <w:ins w:id="3533" w:author="Author" w:date="2025-02-06T06:52:00Z">
              <w:r>
                <w:t>M</w:t>
              </w:r>
            </w:ins>
          </w:p>
        </w:tc>
        <w:tc>
          <w:tcPr>
            <w:tcW w:w="1301" w:type="dxa"/>
          </w:tcPr>
          <w:p w14:paraId="17D7A670" w14:textId="77777777" w:rsidR="004D1843" w:rsidRDefault="004D1843">
            <w:pPr>
              <w:pStyle w:val="TAL"/>
              <w:keepNext w:val="0"/>
              <w:keepLines w:val="0"/>
              <w:widowControl w:val="0"/>
              <w:rPr>
                <w:ins w:id="3534" w:author="Author" w:date="2025-02-05T23:06:00Z"/>
                <w:bCs/>
                <w:i/>
                <w:szCs w:val="18"/>
                <w:lang w:eastAsia="ja-JP"/>
              </w:rPr>
            </w:pPr>
          </w:p>
        </w:tc>
        <w:tc>
          <w:tcPr>
            <w:tcW w:w="1872" w:type="dxa"/>
          </w:tcPr>
          <w:p w14:paraId="4718DFE4" w14:textId="77777777" w:rsidR="004D1843" w:rsidRDefault="004D1843">
            <w:pPr>
              <w:pStyle w:val="TAL"/>
              <w:keepNext w:val="0"/>
              <w:keepLines w:val="0"/>
              <w:widowControl w:val="0"/>
              <w:rPr>
                <w:ins w:id="3535" w:author="Author" w:date="2025-02-05T23:06:00Z"/>
              </w:rPr>
            </w:pPr>
            <w:ins w:id="3536" w:author="Author" w:date="2025-02-06T10:45:00Z">
              <w:r>
                <w:rPr>
                  <w:lang w:eastAsia="ja-JP"/>
                </w:rPr>
                <w:t>9.2.</w:t>
              </w:r>
            </w:ins>
            <w:ins w:id="3537" w:author="Author" w:date="2025-05-07T21:27:00Z">
              <w:r>
                <w:rPr>
                  <w:lang w:eastAsia="ja-JP"/>
                </w:rPr>
                <w:t>3</w:t>
              </w:r>
            </w:ins>
            <w:ins w:id="3538" w:author="Author" w:date="2025-02-06T10:45:00Z">
              <w:r>
                <w:rPr>
                  <w:lang w:eastAsia="ja-JP"/>
                </w:rPr>
                <w:t>.xx9</w:t>
              </w:r>
            </w:ins>
          </w:p>
        </w:tc>
        <w:tc>
          <w:tcPr>
            <w:tcW w:w="2880" w:type="dxa"/>
          </w:tcPr>
          <w:p w14:paraId="2052196D" w14:textId="77777777" w:rsidR="004D1843" w:rsidRDefault="004D1843">
            <w:pPr>
              <w:pStyle w:val="TAL"/>
              <w:keepNext w:val="0"/>
              <w:keepLines w:val="0"/>
              <w:widowControl w:val="0"/>
              <w:rPr>
                <w:ins w:id="3539" w:author="Author" w:date="2025-02-05T23:06:00Z"/>
                <w:iCs/>
                <w:lang w:eastAsia="ja-JP"/>
              </w:rPr>
            </w:pPr>
            <w:ins w:id="3540" w:author="Author" w:date="2025-02-20T17:25:00Z">
              <w:r>
                <w:rPr>
                  <w:lang w:eastAsia="ja-JP"/>
                </w:rPr>
                <w:t>Identifies</w:t>
              </w:r>
            </w:ins>
            <w:ins w:id="3541" w:author="Author" w:date="2025-02-06T08:18:00Z">
              <w:r>
                <w:rPr>
                  <w:lang w:eastAsia="ja-JP"/>
                </w:rPr>
                <w:t xml:space="preserve"> the </w:t>
              </w:r>
            </w:ins>
            <w:ins w:id="3542" w:author="Author" w:date="2025-02-21T08:29:00Z">
              <w:r>
                <w:rPr>
                  <w:lang w:eastAsia="ja-JP"/>
                </w:rPr>
                <w:t>entity requesting</w:t>
              </w:r>
            </w:ins>
            <w:ins w:id="3543" w:author="Author" w:date="2025-02-06T08:18:00Z">
              <w:r>
                <w:rPr>
                  <w:lang w:eastAsia="ja-JP"/>
                </w:rPr>
                <w:t xml:space="preserve"> Early </w:t>
              </w:r>
            </w:ins>
            <w:ins w:id="3544" w:author="Author" w:date="2025-02-20T17:31:00Z">
              <w:r>
                <w:rPr>
                  <w:lang w:eastAsia="ja-JP"/>
                </w:rPr>
                <w:t>RACH resources</w:t>
              </w:r>
            </w:ins>
            <w:ins w:id="3545" w:author="Author" w:date="2025-02-06T08:18:00Z">
              <w:r>
                <w:rPr>
                  <w:lang w:eastAsia="ja-JP"/>
                </w:rPr>
                <w:t>.</w:t>
              </w:r>
            </w:ins>
          </w:p>
        </w:tc>
      </w:tr>
    </w:tbl>
    <w:p w14:paraId="6CAAD938" w14:textId="77777777" w:rsidR="004D1843" w:rsidRDefault="004D1843" w:rsidP="004D1843">
      <w:pPr>
        <w:rPr>
          <w:ins w:id="3546" w:author="Author" w:date="2025-02-06T10:47:00Z"/>
          <w:b/>
          <w:color w:val="FF0000"/>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D1843" w:rsidRPr="00EA5FA7" w14:paraId="2ED77316" w14:textId="77777777">
        <w:trPr>
          <w:ins w:id="3547" w:author="Author" w:date="2025-02-06T10:47:00Z"/>
        </w:trPr>
        <w:tc>
          <w:tcPr>
            <w:tcW w:w="3686" w:type="dxa"/>
            <w:tcBorders>
              <w:top w:val="single" w:sz="4" w:space="0" w:color="auto"/>
              <w:left w:val="single" w:sz="4" w:space="0" w:color="auto"/>
              <w:bottom w:val="single" w:sz="4" w:space="0" w:color="auto"/>
              <w:right w:val="single" w:sz="4" w:space="0" w:color="auto"/>
            </w:tcBorders>
          </w:tcPr>
          <w:p w14:paraId="715C39FE" w14:textId="77777777" w:rsidR="004D1843" w:rsidRPr="00020730" w:rsidRDefault="004D1843">
            <w:pPr>
              <w:pStyle w:val="TAH"/>
              <w:rPr>
                <w:ins w:id="3548" w:author="Author" w:date="2025-02-06T10:47:00Z"/>
                <w:rFonts w:cs="Arial"/>
              </w:rPr>
            </w:pPr>
            <w:ins w:id="3549" w:author="Author" w:date="2025-02-06T10:47:00Z">
              <w:r w:rsidRPr="00020730">
                <w:t>Range bound</w:t>
              </w:r>
            </w:ins>
          </w:p>
        </w:tc>
        <w:tc>
          <w:tcPr>
            <w:tcW w:w="5670" w:type="dxa"/>
            <w:tcBorders>
              <w:top w:val="single" w:sz="4" w:space="0" w:color="auto"/>
              <w:left w:val="single" w:sz="4" w:space="0" w:color="auto"/>
              <w:bottom w:val="single" w:sz="4" w:space="0" w:color="auto"/>
              <w:right w:val="single" w:sz="4" w:space="0" w:color="auto"/>
            </w:tcBorders>
          </w:tcPr>
          <w:p w14:paraId="7A29C0D4" w14:textId="77777777" w:rsidR="004D1843" w:rsidRPr="00020730" w:rsidRDefault="004D1843">
            <w:pPr>
              <w:pStyle w:val="TAH"/>
              <w:rPr>
                <w:ins w:id="3550" w:author="Author" w:date="2025-02-06T10:47:00Z"/>
              </w:rPr>
            </w:pPr>
            <w:ins w:id="3551" w:author="Author" w:date="2025-02-06T10:47:00Z">
              <w:r w:rsidRPr="00020730">
                <w:t>Explanation</w:t>
              </w:r>
            </w:ins>
          </w:p>
        </w:tc>
      </w:tr>
      <w:tr w:rsidR="004D1843" w:rsidRPr="00EA5FA7" w14:paraId="5DC12E83" w14:textId="77777777">
        <w:trPr>
          <w:ins w:id="3552" w:author="Author" w:date="2025-02-06T10:47:00Z"/>
        </w:trPr>
        <w:tc>
          <w:tcPr>
            <w:tcW w:w="3686" w:type="dxa"/>
            <w:tcBorders>
              <w:top w:val="single" w:sz="4" w:space="0" w:color="auto"/>
              <w:left w:val="single" w:sz="4" w:space="0" w:color="auto"/>
              <w:bottom w:val="single" w:sz="4" w:space="0" w:color="auto"/>
              <w:right w:val="single" w:sz="4" w:space="0" w:color="auto"/>
            </w:tcBorders>
          </w:tcPr>
          <w:p w14:paraId="1A66E664" w14:textId="77777777" w:rsidR="004D1843" w:rsidRPr="000C1733" w:rsidRDefault="004D1843">
            <w:pPr>
              <w:pStyle w:val="TAL"/>
              <w:keepNext w:val="0"/>
              <w:keepLines w:val="0"/>
              <w:widowControl w:val="0"/>
              <w:rPr>
                <w:ins w:id="3553" w:author="Author" w:date="2025-02-06T10:47:00Z"/>
                <w:rFonts w:cs="Arial"/>
              </w:rPr>
            </w:pPr>
            <w:ins w:id="3554" w:author="Author" w:date="2025-02-06T10:47:00Z">
              <w:r w:rsidRPr="002F4024">
                <w:rPr>
                  <w:rFonts w:cs="Arial"/>
                </w:rPr>
                <w:t>maxnoofEarly</w:t>
              </w:r>
            </w:ins>
            <w:ins w:id="3555" w:author="Author" w:date="2025-02-20T17:31:00Z">
              <w:r>
                <w:rPr>
                  <w:rFonts w:cs="Arial"/>
                </w:rPr>
                <w:t>RACHResources</w:t>
              </w:r>
            </w:ins>
            <w:ins w:id="3556" w:author="Author" w:date="2025-02-21T09:36:00Z">
              <w:r>
                <w:rPr>
                  <w:rFonts w:cs="Arial"/>
                </w:rPr>
                <w:t>ID</w:t>
              </w:r>
            </w:ins>
          </w:p>
        </w:tc>
        <w:tc>
          <w:tcPr>
            <w:tcW w:w="5670" w:type="dxa"/>
            <w:tcBorders>
              <w:top w:val="single" w:sz="4" w:space="0" w:color="auto"/>
              <w:left w:val="single" w:sz="4" w:space="0" w:color="auto"/>
              <w:bottom w:val="single" w:sz="4" w:space="0" w:color="auto"/>
              <w:right w:val="single" w:sz="4" w:space="0" w:color="auto"/>
            </w:tcBorders>
          </w:tcPr>
          <w:p w14:paraId="78A1442B" w14:textId="77777777" w:rsidR="004D1843" w:rsidRPr="00EA5FA7" w:rsidRDefault="004D1843">
            <w:pPr>
              <w:pStyle w:val="TAL"/>
              <w:keepNext w:val="0"/>
              <w:keepLines w:val="0"/>
              <w:widowControl w:val="0"/>
              <w:rPr>
                <w:ins w:id="3557" w:author="Author" w:date="2025-02-06T10:47:00Z"/>
              </w:rPr>
            </w:pPr>
            <w:ins w:id="3558" w:author="Author" w:date="2025-02-06T10:47:00Z">
              <w:r>
                <w:t xml:space="preserve">Maximum no. of </w:t>
              </w:r>
              <w:r w:rsidRPr="002F4024">
                <w:t>Early</w:t>
              </w:r>
              <w:r>
                <w:t xml:space="preserve"> </w:t>
              </w:r>
            </w:ins>
            <w:ins w:id="3559" w:author="Author" w:date="2025-02-20T17:31:00Z">
              <w:r>
                <w:t xml:space="preserve">RACH </w:t>
              </w:r>
            </w:ins>
            <w:ins w:id="3560" w:author="Author" w:date="2025-02-20T17:32:00Z">
              <w:r>
                <w:t>r</w:t>
              </w:r>
            </w:ins>
            <w:ins w:id="3561" w:author="Author" w:date="2025-02-20T17:31:00Z">
              <w:r>
                <w:t>esources</w:t>
              </w:r>
            </w:ins>
            <w:ins w:id="3562" w:author="Author" w:date="2025-02-06T10:47:00Z">
              <w:r>
                <w:t xml:space="preserve"> </w:t>
              </w:r>
            </w:ins>
            <w:ins w:id="3563" w:author="Author" w:date="2025-02-21T09:36:00Z">
              <w:r>
                <w:t>identities</w:t>
              </w:r>
            </w:ins>
            <w:ins w:id="3564" w:author="Author" w:date="2025-02-06T10:47:00Z">
              <w:r>
                <w:t xml:space="preserve"> allowed to be configured with LTM towards one UE, the maximum value is 8.</w:t>
              </w:r>
            </w:ins>
          </w:p>
        </w:tc>
      </w:tr>
    </w:tbl>
    <w:p w14:paraId="57225265" w14:textId="77777777" w:rsidR="004D1843" w:rsidRDefault="004D1843" w:rsidP="004D1843">
      <w:pPr>
        <w:rPr>
          <w:ins w:id="3565" w:author="Author" w:date="2025-02-06T12:28:00Z"/>
        </w:rPr>
      </w:pPr>
    </w:p>
    <w:p w14:paraId="03E6D830" w14:textId="77777777" w:rsidR="0027286E" w:rsidRDefault="0027286E" w:rsidP="00E541BF">
      <w:pPr>
        <w:widowControl w:val="0"/>
      </w:pPr>
    </w:p>
    <w:p w14:paraId="65C82A1F" w14:textId="77777777" w:rsidR="0027286E" w:rsidRDefault="0027286E" w:rsidP="0027286E">
      <w:pPr>
        <w:widowControl w:val="0"/>
      </w:pPr>
    </w:p>
    <w:p w14:paraId="4B04CE70" w14:textId="77777777" w:rsidR="0027286E" w:rsidRDefault="0027286E" w:rsidP="0027286E">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12707D1A" w14:textId="77777777" w:rsidR="0027286E" w:rsidRPr="00E541BF" w:rsidRDefault="0027286E" w:rsidP="0027286E">
      <w:pPr>
        <w:widowControl w:val="0"/>
      </w:pPr>
    </w:p>
    <w:p w14:paraId="535D3AB1" w14:textId="77777777" w:rsidR="004D1843" w:rsidRPr="00FD0425" w:rsidRDefault="004D1843" w:rsidP="004D1843">
      <w:pPr>
        <w:pStyle w:val="Heading4"/>
        <w:numPr>
          <w:ilvl w:val="0"/>
          <w:numId w:val="0"/>
        </w:numPr>
        <w:ind w:left="1418" w:hanging="1418"/>
        <w:rPr>
          <w:ins w:id="3566" w:author="Author" w:date="2024-10-30T19:21:00Z"/>
        </w:rPr>
      </w:pPr>
      <w:ins w:id="3567" w:author="Author" w:date="2024-10-30T19:21:00Z">
        <w:r w:rsidRPr="00FD0425">
          <w:t>9.2.</w:t>
        </w:r>
      </w:ins>
      <w:ins w:id="3568" w:author="Author" w:date="2025-05-07T21:27:00Z">
        <w:r>
          <w:t>3</w:t>
        </w:r>
      </w:ins>
      <w:ins w:id="3569" w:author="Author" w:date="2024-10-30T19:21:00Z">
        <w:r w:rsidRPr="00FD0425">
          <w:t>.</w:t>
        </w:r>
        <w:r>
          <w:t>xx4</w:t>
        </w:r>
        <w:r w:rsidRPr="00FD0425">
          <w:tab/>
        </w:r>
        <w:r>
          <w:t xml:space="preserve">Early Sync Information Response </w:t>
        </w:r>
      </w:ins>
    </w:p>
    <w:p w14:paraId="3AA16BB2" w14:textId="77777777" w:rsidR="004D1843" w:rsidRDefault="004D1843" w:rsidP="004D1843">
      <w:pPr>
        <w:widowControl w:val="0"/>
        <w:rPr>
          <w:ins w:id="3570" w:author="Author" w:date="2024-10-30T19:21:00Z"/>
        </w:rPr>
      </w:pPr>
      <w:ins w:id="3571" w:author="Author" w:date="2024-10-30T19:21:00Z">
        <w:r w:rsidRPr="00821072">
          <w:t xml:space="preserve">This IE contains </w:t>
        </w:r>
      </w:ins>
      <w:ins w:id="3572" w:author="Author" w:date="2025-05-23T09:12:00Z" w16du:dateUtc="2025-05-23T07:12:00Z">
        <w:r>
          <w:t>the e</w:t>
        </w:r>
      </w:ins>
      <w:ins w:id="3573" w:author="Author" w:date="2024-10-30T19:21:00Z">
        <w:r>
          <w:t xml:space="preserve">arly synchronization </w:t>
        </w:r>
        <w:r w:rsidRPr="00821072">
          <w:t>related information to be provided in response to information provided in the</w:t>
        </w:r>
        <w:r>
          <w:t xml:space="preserve"> </w:t>
        </w:r>
        <w:r>
          <w:rPr>
            <w:i/>
            <w:iCs/>
          </w:rPr>
          <w:t>Early Sync</w:t>
        </w:r>
        <w:r w:rsidRPr="00EA1E95">
          <w:rPr>
            <w:i/>
            <w:iCs/>
          </w:rPr>
          <w:t xml:space="preserve"> Information Request </w:t>
        </w:r>
        <w:r w:rsidRPr="00821072">
          <w:t>IE.</w:t>
        </w:r>
      </w:ins>
    </w:p>
    <w:p w14:paraId="5DAD6BDF" w14:textId="77777777" w:rsidR="004D1843" w:rsidRPr="007C01C7" w:rsidRDefault="004D1843" w:rsidP="004D1843">
      <w:pPr>
        <w:widowControl w:val="0"/>
        <w:rPr>
          <w:ins w:id="3574" w:author="Author" w:date="2024-10-30T19:21:00Z"/>
          <w:i/>
          <w:iCs/>
        </w:rPr>
      </w:pPr>
      <w:ins w:id="3575" w:author="Author" w:date="2024-10-30T19:21:00Z">
        <w:r w:rsidRPr="007C01C7">
          <w:rPr>
            <w:i/>
            <w:iCs/>
            <w:highlight w:val="yellow"/>
          </w:rPr>
          <w:t>Editor’s note: Details on configurations need to be continued.</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D1843" w14:paraId="1A238EFA" w14:textId="77777777">
        <w:trPr>
          <w:tblHeader/>
          <w:ins w:id="3576" w:author="Author" w:date="2024-10-30T19:21:00Z"/>
        </w:trPr>
        <w:tc>
          <w:tcPr>
            <w:tcW w:w="2448" w:type="dxa"/>
          </w:tcPr>
          <w:p w14:paraId="61102C8A" w14:textId="77777777" w:rsidR="004D1843" w:rsidRDefault="004D1843">
            <w:pPr>
              <w:pStyle w:val="TAH"/>
              <w:keepNext w:val="0"/>
              <w:keepLines w:val="0"/>
              <w:widowControl w:val="0"/>
              <w:rPr>
                <w:ins w:id="3577" w:author="Author" w:date="2024-10-30T19:21:00Z"/>
                <w:lang w:eastAsia="ja-JP"/>
              </w:rPr>
            </w:pPr>
            <w:ins w:id="3578" w:author="Author" w:date="2024-10-30T19:21:00Z">
              <w:r>
                <w:rPr>
                  <w:lang w:eastAsia="ja-JP"/>
                </w:rPr>
                <w:t>IE/Group Name</w:t>
              </w:r>
            </w:ins>
          </w:p>
        </w:tc>
        <w:tc>
          <w:tcPr>
            <w:tcW w:w="1080" w:type="dxa"/>
          </w:tcPr>
          <w:p w14:paraId="4489A4DE" w14:textId="77777777" w:rsidR="004D1843" w:rsidRDefault="004D1843">
            <w:pPr>
              <w:pStyle w:val="TAH"/>
              <w:keepNext w:val="0"/>
              <w:keepLines w:val="0"/>
              <w:widowControl w:val="0"/>
              <w:rPr>
                <w:ins w:id="3579" w:author="Author" w:date="2024-10-30T19:21:00Z"/>
                <w:lang w:eastAsia="ja-JP"/>
              </w:rPr>
            </w:pPr>
            <w:ins w:id="3580" w:author="Author" w:date="2024-10-30T19:21:00Z">
              <w:r>
                <w:rPr>
                  <w:lang w:eastAsia="ja-JP"/>
                </w:rPr>
                <w:t>Presence</w:t>
              </w:r>
            </w:ins>
          </w:p>
        </w:tc>
        <w:tc>
          <w:tcPr>
            <w:tcW w:w="1440" w:type="dxa"/>
          </w:tcPr>
          <w:p w14:paraId="6F86A05A" w14:textId="77777777" w:rsidR="004D1843" w:rsidRDefault="004D1843">
            <w:pPr>
              <w:pStyle w:val="TAH"/>
              <w:keepNext w:val="0"/>
              <w:keepLines w:val="0"/>
              <w:widowControl w:val="0"/>
              <w:rPr>
                <w:ins w:id="3581" w:author="Author" w:date="2024-10-30T19:21:00Z"/>
                <w:lang w:eastAsia="ja-JP"/>
              </w:rPr>
            </w:pPr>
            <w:ins w:id="3582" w:author="Author" w:date="2024-10-30T19:21:00Z">
              <w:r>
                <w:rPr>
                  <w:lang w:eastAsia="ja-JP"/>
                </w:rPr>
                <w:t>Range</w:t>
              </w:r>
            </w:ins>
          </w:p>
        </w:tc>
        <w:tc>
          <w:tcPr>
            <w:tcW w:w="1872" w:type="dxa"/>
          </w:tcPr>
          <w:p w14:paraId="1AC29662" w14:textId="77777777" w:rsidR="004D1843" w:rsidRDefault="004D1843">
            <w:pPr>
              <w:pStyle w:val="TAH"/>
              <w:keepNext w:val="0"/>
              <w:keepLines w:val="0"/>
              <w:widowControl w:val="0"/>
              <w:rPr>
                <w:ins w:id="3583" w:author="Author" w:date="2024-10-30T19:21:00Z"/>
                <w:lang w:eastAsia="ja-JP"/>
              </w:rPr>
            </w:pPr>
            <w:ins w:id="3584" w:author="Author" w:date="2024-10-30T19:21:00Z">
              <w:r>
                <w:rPr>
                  <w:lang w:eastAsia="ja-JP"/>
                </w:rPr>
                <w:t>IE type and reference</w:t>
              </w:r>
            </w:ins>
          </w:p>
        </w:tc>
        <w:tc>
          <w:tcPr>
            <w:tcW w:w="2880" w:type="dxa"/>
          </w:tcPr>
          <w:p w14:paraId="360FE07B" w14:textId="77777777" w:rsidR="004D1843" w:rsidRDefault="004D1843">
            <w:pPr>
              <w:pStyle w:val="TAH"/>
              <w:keepNext w:val="0"/>
              <w:keepLines w:val="0"/>
              <w:widowControl w:val="0"/>
              <w:rPr>
                <w:ins w:id="3585" w:author="Author" w:date="2024-10-30T19:21:00Z"/>
                <w:lang w:eastAsia="ja-JP"/>
              </w:rPr>
            </w:pPr>
            <w:ins w:id="3586" w:author="Author" w:date="2024-10-30T19:21:00Z">
              <w:r>
                <w:rPr>
                  <w:lang w:eastAsia="ja-JP"/>
                </w:rPr>
                <w:t>Semantics description</w:t>
              </w:r>
            </w:ins>
          </w:p>
        </w:tc>
      </w:tr>
      <w:tr w:rsidR="004D1843" w:rsidDel="00523288" w14:paraId="1989D767" w14:textId="50CBACE0">
        <w:trPr>
          <w:ins w:id="3587" w:author="Author" w:date="2024-10-30T19:21:00Z"/>
          <w:del w:id="3588" w:author="Ericsson User" w:date="2025-08-12T14:46:00Z"/>
        </w:trPr>
        <w:tc>
          <w:tcPr>
            <w:tcW w:w="2448" w:type="dxa"/>
          </w:tcPr>
          <w:p w14:paraId="6130BA73" w14:textId="08AB0F6D" w:rsidR="004D1843" w:rsidDel="00523288" w:rsidRDefault="004D1843">
            <w:pPr>
              <w:pStyle w:val="TAL"/>
              <w:keepNext w:val="0"/>
              <w:keepLines w:val="0"/>
              <w:widowControl w:val="0"/>
              <w:rPr>
                <w:ins w:id="3589" w:author="Author" w:date="2024-10-30T19:21:00Z"/>
                <w:del w:id="3590" w:author="Ericsson User" w:date="2025-08-12T14:46:00Z" w16du:dateUtc="2025-08-12T12:46:00Z"/>
                <w:lang w:eastAsia="ja-JP"/>
              </w:rPr>
            </w:pPr>
            <w:ins w:id="3591" w:author="Author" w:date="2024-10-30T19:21:00Z">
              <w:del w:id="3592" w:author="Ericsson User" w:date="2025-08-12T14:46:00Z" w16du:dateUtc="2025-08-12T12:46:00Z">
                <w:r w:rsidDel="00523288">
                  <w:rPr>
                    <w:rFonts w:eastAsia="Tahoma" w:cs="Arial"/>
                    <w:szCs w:val="18"/>
                    <w:lang w:eastAsia="zh-CN"/>
                  </w:rPr>
                  <w:delText>TCI</w:delText>
                </w:r>
                <w:r w:rsidDel="00523288">
                  <w:delText xml:space="preserve"> States Configurations List</w:delText>
                </w:r>
              </w:del>
            </w:ins>
          </w:p>
        </w:tc>
        <w:tc>
          <w:tcPr>
            <w:tcW w:w="1080" w:type="dxa"/>
          </w:tcPr>
          <w:p w14:paraId="256DBF5F" w14:textId="0BA489FA" w:rsidR="004D1843" w:rsidDel="00523288" w:rsidRDefault="004D1843">
            <w:pPr>
              <w:pStyle w:val="TAL"/>
              <w:keepNext w:val="0"/>
              <w:keepLines w:val="0"/>
              <w:widowControl w:val="0"/>
              <w:rPr>
                <w:ins w:id="3593" w:author="Author" w:date="2024-10-30T19:21:00Z"/>
                <w:del w:id="3594" w:author="Ericsson User" w:date="2025-08-12T14:46:00Z" w16du:dateUtc="2025-08-12T12:46:00Z"/>
                <w:lang w:eastAsia="ja-JP"/>
              </w:rPr>
            </w:pPr>
            <w:ins w:id="3595" w:author="Author" w:date="2024-10-30T19:21:00Z">
              <w:del w:id="3596" w:author="Ericsson User" w:date="2025-08-12T14:46:00Z" w16du:dateUtc="2025-08-12T12:46:00Z">
                <w:r w:rsidDel="00523288">
                  <w:rPr>
                    <w:rFonts w:eastAsia="Batang"/>
                    <w:bCs/>
                  </w:rPr>
                  <w:delText>M</w:delText>
                </w:r>
              </w:del>
            </w:ins>
          </w:p>
        </w:tc>
        <w:tc>
          <w:tcPr>
            <w:tcW w:w="1440" w:type="dxa"/>
          </w:tcPr>
          <w:p w14:paraId="7E536112" w14:textId="424DF331" w:rsidR="004D1843" w:rsidDel="00523288" w:rsidRDefault="004D1843">
            <w:pPr>
              <w:pStyle w:val="TAL"/>
              <w:keepNext w:val="0"/>
              <w:keepLines w:val="0"/>
              <w:widowControl w:val="0"/>
              <w:rPr>
                <w:ins w:id="3597" w:author="Author" w:date="2024-10-30T19:21:00Z"/>
                <w:del w:id="3598" w:author="Ericsson User" w:date="2025-08-12T14:46:00Z" w16du:dateUtc="2025-08-12T12:46:00Z"/>
                <w:bCs/>
                <w:i/>
                <w:szCs w:val="18"/>
                <w:lang w:eastAsia="ja-JP"/>
              </w:rPr>
            </w:pPr>
          </w:p>
        </w:tc>
        <w:tc>
          <w:tcPr>
            <w:tcW w:w="1872" w:type="dxa"/>
          </w:tcPr>
          <w:p w14:paraId="5FBFED44" w14:textId="5AB20DDC" w:rsidR="004D1843" w:rsidDel="00523288" w:rsidRDefault="004D1843">
            <w:pPr>
              <w:pStyle w:val="TAL"/>
              <w:keepNext w:val="0"/>
              <w:keepLines w:val="0"/>
              <w:widowControl w:val="0"/>
              <w:rPr>
                <w:ins w:id="3599" w:author="Author" w:date="2024-10-30T19:21:00Z"/>
                <w:del w:id="3600" w:author="Ericsson User" w:date="2025-08-12T14:46:00Z" w16du:dateUtc="2025-08-12T12:46:00Z"/>
                <w:lang w:eastAsia="ja-JP"/>
              </w:rPr>
            </w:pPr>
            <w:ins w:id="3601" w:author="Author" w:date="2024-10-30T19:21:00Z">
              <w:del w:id="3602" w:author="Ericsson User" w:date="2025-08-12T14:46:00Z" w16du:dateUtc="2025-08-12T12:46:00Z">
                <w:r w:rsidDel="00523288">
                  <w:rPr>
                    <w:rFonts w:eastAsia="Batang"/>
                    <w:bCs/>
                  </w:rPr>
                  <w:delText>OCTET STRING</w:delText>
                </w:r>
              </w:del>
            </w:ins>
          </w:p>
        </w:tc>
        <w:tc>
          <w:tcPr>
            <w:tcW w:w="2880" w:type="dxa"/>
          </w:tcPr>
          <w:p w14:paraId="60FE421C" w14:textId="21ABE593" w:rsidR="004D1843" w:rsidDel="00523288" w:rsidRDefault="004D1843">
            <w:pPr>
              <w:pStyle w:val="TAL"/>
              <w:rPr>
                <w:ins w:id="3603" w:author="Author" w:date="2024-10-30T19:21:00Z"/>
                <w:del w:id="3604" w:author="Ericsson User" w:date="2025-08-12T14:46:00Z" w16du:dateUtc="2025-08-12T12:46:00Z"/>
              </w:rPr>
            </w:pPr>
            <w:ins w:id="3605" w:author="Author" w:date="2024-10-30T19:21:00Z">
              <w:del w:id="3606" w:author="Ericsson User" w:date="2025-08-12T14:46:00Z" w16du:dateUtc="2025-08-12T12:46:00Z">
                <w:r w:rsidDel="00523288">
                  <w:delText xml:space="preserve">Includes the </w:delText>
                </w:r>
                <w:r w:rsidDel="00523288">
                  <w:rPr>
                    <w:i/>
                    <w:iCs/>
                  </w:rPr>
                  <w:delText>LTM-TCI-Info</w:delText>
                </w:r>
              </w:del>
            </w:ins>
          </w:p>
          <w:p w14:paraId="153B2868" w14:textId="3E8D60E9" w:rsidR="004D1843" w:rsidDel="00523288" w:rsidRDefault="004D1843">
            <w:pPr>
              <w:pStyle w:val="TAL"/>
              <w:keepNext w:val="0"/>
              <w:keepLines w:val="0"/>
              <w:widowControl w:val="0"/>
              <w:rPr>
                <w:ins w:id="3607" w:author="Author" w:date="2024-10-30T19:21:00Z"/>
                <w:del w:id="3608" w:author="Ericsson User" w:date="2025-08-12T14:46:00Z" w16du:dateUtc="2025-08-12T12:46:00Z"/>
                <w:iCs/>
                <w:lang w:eastAsia="ja-JP"/>
              </w:rPr>
            </w:pPr>
            <w:ins w:id="3609" w:author="Author" w:date="2024-10-30T19:21:00Z">
              <w:del w:id="3610" w:author="Ericsson User" w:date="2025-08-12T14:46:00Z" w16du:dateUtc="2025-08-12T12:46:00Z">
                <w:r w:rsidDel="00523288">
                  <w:delText>IE, as defined in TS 38.331 [10].</w:delText>
                </w:r>
              </w:del>
            </w:ins>
          </w:p>
        </w:tc>
      </w:tr>
      <w:tr w:rsidR="004D1843" w14:paraId="603DA45B" w14:textId="77777777">
        <w:trPr>
          <w:ins w:id="3611" w:author="Author" w:date="2024-10-30T19:21:00Z"/>
        </w:trPr>
        <w:tc>
          <w:tcPr>
            <w:tcW w:w="2448" w:type="dxa"/>
          </w:tcPr>
          <w:p w14:paraId="5819580B" w14:textId="77777777" w:rsidR="004D1843" w:rsidRDefault="004D1843">
            <w:pPr>
              <w:pStyle w:val="TAL"/>
              <w:keepNext w:val="0"/>
              <w:keepLines w:val="0"/>
              <w:widowControl w:val="0"/>
              <w:rPr>
                <w:ins w:id="3612" w:author="Author" w:date="2024-10-30T19:21:00Z"/>
                <w:rFonts w:eastAsia="Tahoma" w:cs="Arial"/>
                <w:szCs w:val="18"/>
                <w:lang w:eastAsia="zh-CN"/>
              </w:rPr>
            </w:pPr>
            <w:ins w:id="3613" w:author="Author" w:date="2024-10-30T19:21:00Z">
              <w:r>
                <w:t>Early UL Sync Configuration</w:t>
              </w:r>
            </w:ins>
          </w:p>
        </w:tc>
        <w:tc>
          <w:tcPr>
            <w:tcW w:w="1080" w:type="dxa"/>
          </w:tcPr>
          <w:p w14:paraId="5F537EBA" w14:textId="77777777" w:rsidR="004D1843" w:rsidRDefault="004D1843">
            <w:pPr>
              <w:pStyle w:val="TAL"/>
              <w:keepNext w:val="0"/>
              <w:keepLines w:val="0"/>
              <w:widowControl w:val="0"/>
              <w:rPr>
                <w:ins w:id="3614" w:author="Author" w:date="2024-10-30T19:21:00Z"/>
                <w:lang w:eastAsia="ja-JP"/>
              </w:rPr>
            </w:pPr>
            <w:ins w:id="3615" w:author="Author" w:date="2024-10-30T19:21:00Z">
              <w:r>
                <w:rPr>
                  <w:lang w:eastAsia="zh-CN"/>
                </w:rPr>
                <w:t>O</w:t>
              </w:r>
            </w:ins>
          </w:p>
        </w:tc>
        <w:tc>
          <w:tcPr>
            <w:tcW w:w="1440" w:type="dxa"/>
          </w:tcPr>
          <w:p w14:paraId="21319285" w14:textId="77777777" w:rsidR="004D1843" w:rsidRDefault="004D1843">
            <w:pPr>
              <w:pStyle w:val="TAL"/>
              <w:keepNext w:val="0"/>
              <w:keepLines w:val="0"/>
              <w:widowControl w:val="0"/>
              <w:rPr>
                <w:ins w:id="3616" w:author="Author" w:date="2024-10-30T19:21:00Z"/>
                <w:bCs/>
                <w:i/>
                <w:szCs w:val="18"/>
                <w:lang w:eastAsia="ja-JP"/>
              </w:rPr>
            </w:pPr>
          </w:p>
        </w:tc>
        <w:tc>
          <w:tcPr>
            <w:tcW w:w="1872" w:type="dxa"/>
          </w:tcPr>
          <w:p w14:paraId="05CEAFD8" w14:textId="77777777" w:rsidR="004D1843" w:rsidRDefault="004D1843">
            <w:pPr>
              <w:pStyle w:val="TAL"/>
              <w:keepNext w:val="0"/>
              <w:keepLines w:val="0"/>
              <w:widowControl w:val="0"/>
              <w:rPr>
                <w:ins w:id="3617" w:author="Author" w:date="2024-10-30T19:21:00Z"/>
                <w:rFonts w:cs="Arial"/>
                <w:szCs w:val="18"/>
                <w:highlight w:val="yellow"/>
              </w:rPr>
            </w:pPr>
            <w:ins w:id="3618" w:author="Author" w:date="2025-02-05T22:32:00Z">
              <w:r>
                <w:rPr>
                  <w:rFonts w:cs="Geneva"/>
                  <w:lang w:eastAsia="ja-JP"/>
                </w:rPr>
                <w:t>9.2.</w:t>
              </w:r>
            </w:ins>
            <w:ins w:id="3619" w:author="Author" w:date="2025-05-07T21:27:00Z">
              <w:r>
                <w:rPr>
                  <w:rFonts w:cs="Geneva"/>
                  <w:lang w:eastAsia="ja-JP"/>
                </w:rPr>
                <w:t>3</w:t>
              </w:r>
            </w:ins>
            <w:ins w:id="3620" w:author="Author" w:date="2025-02-05T22:32:00Z">
              <w:r>
                <w:rPr>
                  <w:rFonts w:cs="Geneva"/>
                  <w:lang w:eastAsia="ja-JP"/>
                </w:rPr>
                <w:t>.xx6</w:t>
              </w:r>
            </w:ins>
          </w:p>
        </w:tc>
        <w:tc>
          <w:tcPr>
            <w:tcW w:w="2880" w:type="dxa"/>
          </w:tcPr>
          <w:p w14:paraId="653C956F" w14:textId="77777777" w:rsidR="004D1843" w:rsidRDefault="004D1843">
            <w:pPr>
              <w:pStyle w:val="TAL"/>
              <w:keepNext w:val="0"/>
              <w:keepLines w:val="0"/>
              <w:widowControl w:val="0"/>
              <w:rPr>
                <w:ins w:id="3621" w:author="Author" w:date="2024-10-30T19:21:00Z"/>
                <w:szCs w:val="18"/>
              </w:rPr>
            </w:pPr>
            <w:ins w:id="3622" w:author="Author" w:date="2025-02-05T22:32:00Z">
              <w:r>
                <w:rPr>
                  <w:lang w:eastAsia="zh-CN"/>
                </w:rPr>
                <w:t>Early UL sync configurations for the UE.</w:t>
              </w:r>
            </w:ins>
          </w:p>
        </w:tc>
      </w:tr>
      <w:tr w:rsidR="004D1843" w14:paraId="6823902C" w14:textId="77777777">
        <w:trPr>
          <w:ins w:id="3623" w:author="Author" w:date="2024-10-30T19:21:00Z"/>
        </w:trPr>
        <w:tc>
          <w:tcPr>
            <w:tcW w:w="2448" w:type="dxa"/>
          </w:tcPr>
          <w:p w14:paraId="37D71984" w14:textId="77777777" w:rsidR="004D1843" w:rsidRDefault="004D1843">
            <w:pPr>
              <w:pStyle w:val="TAL"/>
              <w:keepNext w:val="0"/>
              <w:keepLines w:val="0"/>
              <w:widowControl w:val="0"/>
              <w:rPr>
                <w:ins w:id="3624" w:author="Author" w:date="2024-10-30T19:21:00Z"/>
              </w:rPr>
            </w:pPr>
            <w:ins w:id="3625" w:author="Author" w:date="2024-10-30T19:21:00Z">
              <w:r>
                <w:t>Early UL Sync Configuration for SUL</w:t>
              </w:r>
            </w:ins>
          </w:p>
        </w:tc>
        <w:tc>
          <w:tcPr>
            <w:tcW w:w="1080" w:type="dxa"/>
          </w:tcPr>
          <w:p w14:paraId="51FAAA5A" w14:textId="77777777" w:rsidR="004D1843" w:rsidRDefault="004D1843">
            <w:pPr>
              <w:pStyle w:val="TAL"/>
              <w:keepNext w:val="0"/>
              <w:keepLines w:val="0"/>
              <w:widowControl w:val="0"/>
              <w:rPr>
                <w:ins w:id="3626" w:author="Author" w:date="2024-10-30T19:21:00Z"/>
                <w:lang w:eastAsia="zh-CN"/>
              </w:rPr>
            </w:pPr>
            <w:ins w:id="3627" w:author="Author" w:date="2024-10-30T19:21:00Z">
              <w:r>
                <w:rPr>
                  <w:lang w:eastAsia="zh-CN"/>
                </w:rPr>
                <w:t>O</w:t>
              </w:r>
            </w:ins>
          </w:p>
        </w:tc>
        <w:tc>
          <w:tcPr>
            <w:tcW w:w="1440" w:type="dxa"/>
          </w:tcPr>
          <w:p w14:paraId="186630E4" w14:textId="77777777" w:rsidR="004D1843" w:rsidRDefault="004D1843">
            <w:pPr>
              <w:pStyle w:val="TAL"/>
              <w:keepNext w:val="0"/>
              <w:keepLines w:val="0"/>
              <w:widowControl w:val="0"/>
              <w:rPr>
                <w:ins w:id="3628" w:author="Author" w:date="2024-10-30T19:21:00Z"/>
                <w:bCs/>
                <w:i/>
                <w:szCs w:val="18"/>
                <w:lang w:eastAsia="ja-JP"/>
              </w:rPr>
            </w:pPr>
          </w:p>
        </w:tc>
        <w:tc>
          <w:tcPr>
            <w:tcW w:w="1872" w:type="dxa"/>
          </w:tcPr>
          <w:p w14:paraId="236E476A" w14:textId="77777777" w:rsidR="004D1843" w:rsidRDefault="004D1843">
            <w:pPr>
              <w:pStyle w:val="TAL"/>
              <w:keepNext w:val="0"/>
              <w:keepLines w:val="0"/>
              <w:widowControl w:val="0"/>
              <w:rPr>
                <w:ins w:id="3629" w:author="Author" w:date="2024-10-30T19:21:00Z"/>
                <w:rFonts w:eastAsia="Batang"/>
                <w:bCs/>
              </w:rPr>
            </w:pPr>
            <w:ins w:id="3630" w:author="Author" w:date="2025-02-05T22:32:00Z">
              <w:r>
                <w:rPr>
                  <w:rFonts w:cs="Geneva"/>
                  <w:lang w:eastAsia="ja-JP"/>
                </w:rPr>
                <w:t>9.2.</w:t>
              </w:r>
            </w:ins>
            <w:ins w:id="3631" w:author="Author" w:date="2025-05-07T21:27:00Z">
              <w:r>
                <w:rPr>
                  <w:rFonts w:cs="Geneva"/>
                  <w:lang w:eastAsia="ja-JP"/>
                </w:rPr>
                <w:t>3</w:t>
              </w:r>
            </w:ins>
            <w:ins w:id="3632" w:author="Author" w:date="2025-02-05T22:32:00Z">
              <w:r>
                <w:rPr>
                  <w:rFonts w:cs="Geneva"/>
                  <w:lang w:eastAsia="ja-JP"/>
                </w:rPr>
                <w:t>.xx6</w:t>
              </w:r>
            </w:ins>
          </w:p>
        </w:tc>
        <w:tc>
          <w:tcPr>
            <w:tcW w:w="2880" w:type="dxa"/>
          </w:tcPr>
          <w:p w14:paraId="58B663E8" w14:textId="77777777" w:rsidR="004D1843" w:rsidRDefault="004D1843">
            <w:pPr>
              <w:pStyle w:val="TAL"/>
              <w:keepNext w:val="0"/>
              <w:keepLines w:val="0"/>
              <w:widowControl w:val="0"/>
              <w:rPr>
                <w:ins w:id="3633" w:author="Author" w:date="2024-10-30T19:21:00Z"/>
                <w:szCs w:val="18"/>
              </w:rPr>
            </w:pPr>
            <w:ins w:id="3634" w:author="Author" w:date="2025-02-05T22:50:00Z">
              <w:r>
                <w:rPr>
                  <w:lang w:eastAsia="zh-CN"/>
                </w:rPr>
                <w:t>E</w:t>
              </w:r>
            </w:ins>
            <w:ins w:id="3635" w:author="Author" w:date="2025-02-05T22:32:00Z">
              <w:r>
                <w:rPr>
                  <w:lang w:eastAsia="zh-CN"/>
                </w:rPr>
                <w:t>arly UL sync configurations for the UE</w:t>
              </w:r>
              <w:r w:rsidDel="0079514C">
                <w:rPr>
                  <w:rFonts w:eastAsia="SimSun"/>
                  <w:lang w:eastAsia="zh-CN"/>
                </w:rPr>
                <w:t xml:space="preserve"> </w:t>
              </w:r>
            </w:ins>
            <w:ins w:id="3636" w:author="Author" w:date="2024-10-30T19:21:00Z">
              <w:r>
                <w:rPr>
                  <w:rFonts w:eastAsia="SimSun"/>
                  <w:lang w:eastAsia="zh-CN"/>
                </w:rPr>
                <w:t>for SUL carrier.</w:t>
              </w:r>
            </w:ins>
          </w:p>
        </w:tc>
      </w:tr>
    </w:tbl>
    <w:p w14:paraId="375EE078" w14:textId="77777777" w:rsidR="004D1843" w:rsidRDefault="004D1843" w:rsidP="004D1843">
      <w:pPr>
        <w:rPr>
          <w:rFonts w:ascii="Arial" w:hAnsi="Arial" w:cs="Arial"/>
          <w:bCs/>
        </w:rPr>
      </w:pPr>
    </w:p>
    <w:p w14:paraId="0009C52F" w14:textId="77777777" w:rsidR="0027286E" w:rsidRDefault="0027286E" w:rsidP="0027286E">
      <w:pPr>
        <w:widowControl w:val="0"/>
      </w:pPr>
    </w:p>
    <w:p w14:paraId="11DE54CC" w14:textId="77777777" w:rsidR="0027286E" w:rsidRDefault="0027286E" w:rsidP="0027286E">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1967DCD9" w14:textId="77777777" w:rsidR="0027286E" w:rsidRPr="00E541BF" w:rsidRDefault="0027286E" w:rsidP="0027286E">
      <w:pPr>
        <w:widowControl w:val="0"/>
      </w:pPr>
    </w:p>
    <w:p w14:paraId="63F98D16" w14:textId="77777777" w:rsidR="004D1843" w:rsidRDefault="004D1843" w:rsidP="004D1843">
      <w:pPr>
        <w:pStyle w:val="Heading4"/>
        <w:numPr>
          <w:ilvl w:val="0"/>
          <w:numId w:val="0"/>
        </w:numPr>
        <w:ind w:left="1418" w:hanging="1418"/>
        <w:rPr>
          <w:ins w:id="3637" w:author="Author" w:date="2024-10-30T19:21:00Z"/>
        </w:rPr>
      </w:pPr>
      <w:ins w:id="3638" w:author="Author" w:date="2024-10-30T19:21:00Z">
        <w:r>
          <w:t>9.2.</w:t>
        </w:r>
      </w:ins>
      <w:ins w:id="3639" w:author="Author" w:date="2025-05-07T21:27:00Z">
        <w:r>
          <w:t>3</w:t>
        </w:r>
      </w:ins>
      <w:ins w:id="3640" w:author="Author" w:date="2024-10-30T19:21:00Z">
        <w:r>
          <w:t>.xx5</w:t>
        </w:r>
        <w:r>
          <w:tab/>
          <w:t>LTM Configuration ID Mapping List</w:t>
        </w:r>
      </w:ins>
    </w:p>
    <w:p w14:paraId="77A672FC" w14:textId="77777777" w:rsidR="004D1843" w:rsidRDefault="004D1843" w:rsidP="004D1843">
      <w:pPr>
        <w:widowControl w:val="0"/>
        <w:rPr>
          <w:ins w:id="3641" w:author="Author" w:date="2024-10-30T19:21:00Z"/>
          <w:lang w:eastAsia="zh-CN"/>
        </w:rPr>
      </w:pPr>
      <w:ins w:id="3642" w:author="Author" w:date="2024-10-30T19:21:00Z">
        <w:r>
          <w:rPr>
            <w:lang w:eastAsia="zh-CN"/>
          </w:rPr>
          <w:t>This IE indicates the list of LTM candidate cells associated with its configuration IDs.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1"/>
        <w:gridCol w:w="1061"/>
        <w:gridCol w:w="1059"/>
        <w:gridCol w:w="2775"/>
        <w:gridCol w:w="2613"/>
      </w:tblGrid>
      <w:tr w:rsidR="004D1843" w14:paraId="64371BF6" w14:textId="77777777">
        <w:trPr>
          <w:ins w:id="3643" w:author="Author" w:date="2024-10-30T19:21:00Z"/>
        </w:trPr>
        <w:tc>
          <w:tcPr>
            <w:tcW w:w="1101" w:type="pct"/>
          </w:tcPr>
          <w:p w14:paraId="47962043" w14:textId="77777777" w:rsidR="004D1843" w:rsidRDefault="004D1843">
            <w:pPr>
              <w:pStyle w:val="TAH"/>
              <w:keepNext w:val="0"/>
              <w:keepLines w:val="0"/>
              <w:widowControl w:val="0"/>
              <w:rPr>
                <w:ins w:id="3644" w:author="Author" w:date="2024-10-30T19:21:00Z"/>
                <w:lang w:eastAsia="ja-JP"/>
              </w:rPr>
            </w:pPr>
            <w:ins w:id="3645" w:author="Author" w:date="2024-10-30T19:21:00Z">
              <w:r>
                <w:rPr>
                  <w:lang w:eastAsia="ja-JP"/>
                </w:rPr>
                <w:t>IE/Group Name</w:t>
              </w:r>
            </w:ins>
          </w:p>
        </w:tc>
        <w:tc>
          <w:tcPr>
            <w:tcW w:w="551" w:type="pct"/>
          </w:tcPr>
          <w:p w14:paraId="656087C6" w14:textId="77777777" w:rsidR="004D1843" w:rsidRDefault="004D1843">
            <w:pPr>
              <w:pStyle w:val="TAH"/>
              <w:keepNext w:val="0"/>
              <w:keepLines w:val="0"/>
              <w:widowControl w:val="0"/>
              <w:rPr>
                <w:ins w:id="3646" w:author="Author" w:date="2024-10-30T19:21:00Z"/>
                <w:lang w:eastAsia="ja-JP"/>
              </w:rPr>
            </w:pPr>
            <w:ins w:id="3647" w:author="Author" w:date="2024-10-30T19:21:00Z">
              <w:r>
                <w:rPr>
                  <w:lang w:eastAsia="ja-JP"/>
                </w:rPr>
                <w:t>Presence</w:t>
              </w:r>
            </w:ins>
          </w:p>
        </w:tc>
        <w:tc>
          <w:tcPr>
            <w:tcW w:w="550" w:type="pct"/>
          </w:tcPr>
          <w:p w14:paraId="4345A42D" w14:textId="77777777" w:rsidR="004D1843" w:rsidRDefault="004D1843">
            <w:pPr>
              <w:pStyle w:val="TAH"/>
              <w:keepNext w:val="0"/>
              <w:keepLines w:val="0"/>
              <w:widowControl w:val="0"/>
              <w:rPr>
                <w:ins w:id="3648" w:author="Author" w:date="2024-10-30T19:21:00Z"/>
                <w:lang w:eastAsia="ja-JP"/>
              </w:rPr>
            </w:pPr>
            <w:ins w:id="3649" w:author="Author" w:date="2024-10-30T19:21:00Z">
              <w:r>
                <w:rPr>
                  <w:lang w:eastAsia="ja-JP"/>
                </w:rPr>
                <w:t>Range</w:t>
              </w:r>
            </w:ins>
          </w:p>
        </w:tc>
        <w:tc>
          <w:tcPr>
            <w:tcW w:w="1441" w:type="pct"/>
          </w:tcPr>
          <w:p w14:paraId="61B825BE" w14:textId="77777777" w:rsidR="004D1843" w:rsidRDefault="004D1843">
            <w:pPr>
              <w:pStyle w:val="TAH"/>
              <w:keepNext w:val="0"/>
              <w:keepLines w:val="0"/>
              <w:widowControl w:val="0"/>
              <w:rPr>
                <w:ins w:id="3650" w:author="Author" w:date="2024-10-30T19:21:00Z"/>
                <w:lang w:eastAsia="ja-JP"/>
              </w:rPr>
            </w:pPr>
            <w:ins w:id="3651" w:author="Author" w:date="2024-10-30T19:21:00Z">
              <w:r>
                <w:rPr>
                  <w:lang w:eastAsia="ja-JP"/>
                </w:rPr>
                <w:t>IE type and reference</w:t>
              </w:r>
            </w:ins>
          </w:p>
        </w:tc>
        <w:tc>
          <w:tcPr>
            <w:tcW w:w="1357" w:type="pct"/>
          </w:tcPr>
          <w:p w14:paraId="708CCA3B" w14:textId="77777777" w:rsidR="004D1843" w:rsidRDefault="004D1843">
            <w:pPr>
              <w:pStyle w:val="TAH"/>
              <w:keepNext w:val="0"/>
              <w:keepLines w:val="0"/>
              <w:widowControl w:val="0"/>
              <w:rPr>
                <w:ins w:id="3652" w:author="Author" w:date="2024-10-30T19:21:00Z"/>
                <w:lang w:eastAsia="ja-JP"/>
              </w:rPr>
            </w:pPr>
            <w:ins w:id="3653" w:author="Author" w:date="2024-10-30T19:21:00Z">
              <w:r>
                <w:rPr>
                  <w:lang w:eastAsia="ja-JP"/>
                </w:rPr>
                <w:t>Semantics description</w:t>
              </w:r>
            </w:ins>
          </w:p>
        </w:tc>
      </w:tr>
      <w:tr w:rsidR="004D1843" w14:paraId="0E081EE9" w14:textId="77777777">
        <w:trPr>
          <w:ins w:id="3654" w:author="Author" w:date="2024-10-30T19:21:00Z"/>
        </w:trPr>
        <w:tc>
          <w:tcPr>
            <w:tcW w:w="1101" w:type="pct"/>
          </w:tcPr>
          <w:p w14:paraId="3138A72D" w14:textId="77777777" w:rsidR="004D1843" w:rsidRDefault="004D1843">
            <w:pPr>
              <w:pStyle w:val="TAL"/>
              <w:rPr>
                <w:ins w:id="3655" w:author="Author" w:date="2024-10-30T19:21:00Z"/>
                <w:b/>
                <w:bCs/>
                <w:lang w:eastAsia="ja-JP"/>
              </w:rPr>
            </w:pPr>
            <w:ins w:id="3656" w:author="Author" w:date="2024-10-30T19:21:00Z">
              <w:r>
                <w:rPr>
                  <w:b/>
                  <w:bCs/>
                  <w:lang w:eastAsia="zh-CN"/>
                </w:rPr>
                <w:t xml:space="preserve">Configuration ID Mapping </w:t>
              </w:r>
              <w:r>
                <w:rPr>
                  <w:rFonts w:eastAsia="MS Mincho"/>
                  <w:b/>
                  <w:bCs/>
                  <w:lang w:eastAsia="zh-CN"/>
                </w:rPr>
                <w:t>Item IEs</w:t>
              </w:r>
            </w:ins>
          </w:p>
        </w:tc>
        <w:tc>
          <w:tcPr>
            <w:tcW w:w="551" w:type="pct"/>
          </w:tcPr>
          <w:p w14:paraId="65723805" w14:textId="77777777" w:rsidR="004D1843" w:rsidRDefault="004D1843">
            <w:pPr>
              <w:pStyle w:val="TAL"/>
              <w:rPr>
                <w:ins w:id="3657" w:author="Author" w:date="2024-10-30T19:21:00Z"/>
                <w:rFonts w:eastAsia="Batang"/>
                <w:lang w:eastAsia="ja-JP"/>
              </w:rPr>
            </w:pPr>
          </w:p>
        </w:tc>
        <w:tc>
          <w:tcPr>
            <w:tcW w:w="550" w:type="pct"/>
          </w:tcPr>
          <w:p w14:paraId="69DC0D60" w14:textId="77777777" w:rsidR="004D1843" w:rsidRDefault="004D1843">
            <w:pPr>
              <w:pStyle w:val="TAL"/>
              <w:rPr>
                <w:ins w:id="3658" w:author="Author" w:date="2024-10-30T19:21:00Z"/>
                <w:i/>
                <w:iCs/>
                <w:szCs w:val="18"/>
                <w:lang w:eastAsia="ja-JP"/>
              </w:rPr>
            </w:pPr>
            <w:ins w:id="3659" w:author="Author" w:date="2024-10-30T19:21:00Z">
              <w:r>
                <w:rPr>
                  <w:i/>
                  <w:iCs/>
                  <w:lang w:eastAsia="zh-CN"/>
                </w:rPr>
                <w:t>1..&lt;</w:t>
              </w:r>
              <w:r>
                <w:rPr>
                  <w:i/>
                  <w:iCs/>
                  <w:lang w:eastAsia="ja-JP"/>
                </w:rPr>
                <w:t xml:space="preserve"> maxnoofLTMCells</w:t>
              </w:r>
              <w:r>
                <w:rPr>
                  <w:i/>
                  <w:iCs/>
                  <w:lang w:eastAsia="zh-CN"/>
                </w:rPr>
                <w:t>&gt;</w:t>
              </w:r>
            </w:ins>
          </w:p>
        </w:tc>
        <w:tc>
          <w:tcPr>
            <w:tcW w:w="1441" w:type="pct"/>
          </w:tcPr>
          <w:p w14:paraId="39FA1BDA" w14:textId="77777777" w:rsidR="004D1843" w:rsidRDefault="004D1843">
            <w:pPr>
              <w:pStyle w:val="TAL"/>
              <w:rPr>
                <w:ins w:id="3660" w:author="Author" w:date="2024-10-30T19:21:00Z"/>
                <w:lang w:eastAsia="ja-JP"/>
              </w:rPr>
            </w:pPr>
          </w:p>
        </w:tc>
        <w:tc>
          <w:tcPr>
            <w:tcW w:w="1357" w:type="pct"/>
          </w:tcPr>
          <w:p w14:paraId="4B0B5D53" w14:textId="77777777" w:rsidR="004D1843" w:rsidRDefault="004D1843">
            <w:pPr>
              <w:pStyle w:val="TAL"/>
              <w:rPr>
                <w:ins w:id="3661" w:author="Author" w:date="2024-10-30T19:21:00Z"/>
                <w:lang w:eastAsia="ja-JP"/>
              </w:rPr>
            </w:pPr>
          </w:p>
        </w:tc>
      </w:tr>
      <w:tr w:rsidR="004D1843" w14:paraId="4D7ED538" w14:textId="77777777">
        <w:trPr>
          <w:ins w:id="3662" w:author="Author" w:date="2024-10-30T19:21:00Z"/>
        </w:trPr>
        <w:tc>
          <w:tcPr>
            <w:tcW w:w="1101" w:type="pct"/>
          </w:tcPr>
          <w:p w14:paraId="68967761" w14:textId="77777777" w:rsidR="004D1843" w:rsidRDefault="004D1843">
            <w:pPr>
              <w:pStyle w:val="TAL"/>
              <w:ind w:left="113"/>
              <w:rPr>
                <w:ins w:id="3663" w:author="Author" w:date="2024-10-30T19:21:00Z"/>
                <w:lang w:eastAsia="ja-JP"/>
              </w:rPr>
            </w:pPr>
            <w:ins w:id="3664" w:author="Author" w:date="2024-10-30T19:21:00Z">
              <w:r>
                <w:t>&gt;LTM Cell ID</w:t>
              </w:r>
            </w:ins>
          </w:p>
        </w:tc>
        <w:tc>
          <w:tcPr>
            <w:tcW w:w="551" w:type="pct"/>
          </w:tcPr>
          <w:p w14:paraId="6F6EC0EB" w14:textId="77777777" w:rsidR="004D1843" w:rsidRDefault="004D1843">
            <w:pPr>
              <w:pStyle w:val="TAL"/>
              <w:rPr>
                <w:ins w:id="3665" w:author="Author" w:date="2024-10-30T19:21:00Z"/>
                <w:lang w:eastAsia="ja-JP"/>
              </w:rPr>
            </w:pPr>
            <w:ins w:id="3666" w:author="Author" w:date="2024-10-30T19:21:00Z">
              <w:r>
                <w:rPr>
                  <w:lang w:eastAsia="ja-JP"/>
                </w:rPr>
                <w:t>M</w:t>
              </w:r>
            </w:ins>
          </w:p>
        </w:tc>
        <w:tc>
          <w:tcPr>
            <w:tcW w:w="550" w:type="pct"/>
          </w:tcPr>
          <w:p w14:paraId="06EBDACE" w14:textId="77777777" w:rsidR="004D1843" w:rsidRDefault="004D1843">
            <w:pPr>
              <w:pStyle w:val="TAL"/>
              <w:rPr>
                <w:ins w:id="3667" w:author="Author" w:date="2024-10-30T19:21:00Z"/>
                <w:lang w:eastAsia="ja-JP"/>
              </w:rPr>
            </w:pPr>
          </w:p>
        </w:tc>
        <w:tc>
          <w:tcPr>
            <w:tcW w:w="1441" w:type="pct"/>
          </w:tcPr>
          <w:p w14:paraId="2135C5D0" w14:textId="77777777" w:rsidR="004D1843" w:rsidRDefault="004D1843">
            <w:pPr>
              <w:pStyle w:val="TAL"/>
              <w:rPr>
                <w:ins w:id="3668" w:author="Author" w:date="2024-10-30T19:21:00Z"/>
              </w:rPr>
            </w:pPr>
            <w:ins w:id="3669" w:author="Author" w:date="2024-10-30T19:21:00Z">
              <w:r>
                <w:t xml:space="preserve">NR CGI </w:t>
              </w:r>
            </w:ins>
          </w:p>
          <w:p w14:paraId="26F28026" w14:textId="77777777" w:rsidR="004D1843" w:rsidRDefault="004D1843">
            <w:pPr>
              <w:pStyle w:val="TAL"/>
              <w:rPr>
                <w:ins w:id="3670" w:author="Author" w:date="2024-10-30T19:21:00Z"/>
                <w:lang w:eastAsia="ja-JP"/>
              </w:rPr>
            </w:pPr>
            <w:ins w:id="3671" w:author="Author" w:date="2024-10-30T19:21:00Z">
              <w:r>
                <w:rPr>
                  <w:rFonts w:cs="Geneva"/>
                  <w:lang w:eastAsia="ja-JP"/>
                </w:rPr>
                <w:t>9.2.2.7</w:t>
              </w:r>
            </w:ins>
          </w:p>
        </w:tc>
        <w:tc>
          <w:tcPr>
            <w:tcW w:w="1357" w:type="pct"/>
          </w:tcPr>
          <w:p w14:paraId="402B0580" w14:textId="77777777" w:rsidR="004D1843" w:rsidRDefault="004D1843">
            <w:pPr>
              <w:pStyle w:val="TAL"/>
              <w:rPr>
                <w:ins w:id="3672" w:author="Author" w:date="2024-10-30T19:21:00Z"/>
                <w:lang w:eastAsia="ja-JP"/>
              </w:rPr>
            </w:pPr>
          </w:p>
        </w:tc>
      </w:tr>
      <w:tr w:rsidR="004D1843" w14:paraId="08D3F303" w14:textId="77777777">
        <w:trPr>
          <w:ins w:id="3673" w:author="Author" w:date="2024-10-30T19:21:00Z"/>
        </w:trPr>
        <w:tc>
          <w:tcPr>
            <w:tcW w:w="1101" w:type="pct"/>
          </w:tcPr>
          <w:p w14:paraId="15C69765" w14:textId="77777777" w:rsidR="004D1843" w:rsidRDefault="004D1843">
            <w:pPr>
              <w:pStyle w:val="TAL"/>
              <w:ind w:left="113"/>
              <w:rPr>
                <w:ins w:id="3674" w:author="Author" w:date="2024-10-30T19:21:00Z"/>
                <w:lang w:eastAsia="zh-CN"/>
              </w:rPr>
            </w:pPr>
            <w:ins w:id="3675" w:author="Author" w:date="2024-10-30T19:21:00Z">
              <w:r>
                <w:t>&gt;LTM Configuration ID</w:t>
              </w:r>
            </w:ins>
          </w:p>
        </w:tc>
        <w:tc>
          <w:tcPr>
            <w:tcW w:w="551" w:type="pct"/>
          </w:tcPr>
          <w:p w14:paraId="7EAAAD31" w14:textId="77777777" w:rsidR="004D1843" w:rsidRDefault="004D1843">
            <w:pPr>
              <w:pStyle w:val="TAL"/>
              <w:rPr>
                <w:ins w:id="3676" w:author="Author" w:date="2024-10-30T19:21:00Z"/>
              </w:rPr>
            </w:pPr>
            <w:ins w:id="3677" w:author="Author" w:date="2024-10-30T19:21:00Z">
              <w:r>
                <w:rPr>
                  <w:rFonts w:hint="eastAsia"/>
                </w:rPr>
                <w:t>M</w:t>
              </w:r>
            </w:ins>
          </w:p>
        </w:tc>
        <w:tc>
          <w:tcPr>
            <w:tcW w:w="550" w:type="pct"/>
          </w:tcPr>
          <w:p w14:paraId="74C33725" w14:textId="77777777" w:rsidR="004D1843" w:rsidRDefault="004D1843">
            <w:pPr>
              <w:pStyle w:val="TAL"/>
              <w:rPr>
                <w:ins w:id="3678" w:author="Author" w:date="2024-10-30T19:21:00Z"/>
                <w:lang w:eastAsia="zh-CN"/>
              </w:rPr>
            </w:pPr>
          </w:p>
        </w:tc>
        <w:tc>
          <w:tcPr>
            <w:tcW w:w="1441" w:type="pct"/>
          </w:tcPr>
          <w:p w14:paraId="00277A82" w14:textId="77777777" w:rsidR="004D1843" w:rsidRDefault="004D1843">
            <w:pPr>
              <w:pStyle w:val="TAL"/>
              <w:rPr>
                <w:ins w:id="3679" w:author="Author" w:date="2024-10-30T19:21:00Z"/>
                <w:lang w:eastAsia="zh-CN"/>
              </w:rPr>
            </w:pPr>
            <w:ins w:id="3680" w:author="Author" w:date="2024-10-30T19:21:00Z">
              <w:r>
                <w:rPr>
                  <w:lang w:eastAsia="zh-CN"/>
                </w:rPr>
                <w:t>INTEGER (1..8)</w:t>
              </w:r>
            </w:ins>
          </w:p>
        </w:tc>
        <w:tc>
          <w:tcPr>
            <w:tcW w:w="1357" w:type="pct"/>
          </w:tcPr>
          <w:p w14:paraId="05938EA5" w14:textId="77777777" w:rsidR="004D1843" w:rsidRDefault="004D1843">
            <w:pPr>
              <w:pStyle w:val="TAL"/>
              <w:rPr>
                <w:ins w:id="3681" w:author="Author" w:date="2024-10-30T19:21:00Z"/>
                <w:lang w:eastAsia="zh-CN"/>
              </w:rPr>
            </w:pPr>
            <w:ins w:id="3682" w:author="Author" w:date="2024-10-30T19:21:00Z">
              <w:r>
                <w:rPr>
                  <w:lang w:eastAsia="zh-CN"/>
                </w:rPr>
                <w:t xml:space="preserve">Corresponds to the </w:t>
              </w:r>
              <w:r>
                <w:rPr>
                  <w:i/>
                  <w:iCs/>
                  <w:lang w:eastAsia="zh-CN"/>
                </w:rPr>
                <w:t>LTM-CandidateId</w:t>
              </w:r>
              <w:r>
                <w:rPr>
                  <w:lang w:eastAsia="zh-CN"/>
                </w:rPr>
                <w:t xml:space="preserve"> IE, as defined in TS 38.331 [10].</w:t>
              </w:r>
            </w:ins>
          </w:p>
        </w:tc>
      </w:tr>
    </w:tbl>
    <w:p w14:paraId="461E7C3D" w14:textId="77777777" w:rsidR="004D1843" w:rsidRDefault="004D1843" w:rsidP="004D1843">
      <w:pPr>
        <w:tabs>
          <w:tab w:val="left" w:pos="720"/>
        </w:tabs>
        <w:rPr>
          <w:ins w:id="3683" w:author="Author" w:date="2024-10-30T19:21:00Z"/>
          <w:rFonts w:ascii="Arial" w:hAnsi="Arial" w:cs="Arial"/>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D1843" w14:paraId="5BCDC974" w14:textId="77777777">
        <w:trPr>
          <w:trHeight w:val="271"/>
          <w:ins w:id="3684" w:author="Author" w:date="2024-10-30T19:21:00Z"/>
        </w:trPr>
        <w:tc>
          <w:tcPr>
            <w:tcW w:w="3686" w:type="dxa"/>
          </w:tcPr>
          <w:p w14:paraId="1A910206" w14:textId="77777777" w:rsidR="004D1843" w:rsidRDefault="004D1843">
            <w:pPr>
              <w:pStyle w:val="TAH"/>
              <w:keepNext w:val="0"/>
              <w:keepLines w:val="0"/>
              <w:widowControl w:val="0"/>
              <w:rPr>
                <w:ins w:id="3685" w:author="Author" w:date="2024-10-30T19:21:00Z"/>
              </w:rPr>
            </w:pPr>
            <w:ins w:id="3686" w:author="Author" w:date="2024-10-30T19:21:00Z">
              <w:r>
                <w:t>Range bound</w:t>
              </w:r>
            </w:ins>
          </w:p>
        </w:tc>
        <w:tc>
          <w:tcPr>
            <w:tcW w:w="5670" w:type="dxa"/>
          </w:tcPr>
          <w:p w14:paraId="4807517B" w14:textId="77777777" w:rsidR="004D1843" w:rsidRDefault="004D1843">
            <w:pPr>
              <w:pStyle w:val="TAH"/>
              <w:keepNext w:val="0"/>
              <w:keepLines w:val="0"/>
              <w:widowControl w:val="0"/>
              <w:rPr>
                <w:ins w:id="3687" w:author="Author" w:date="2024-10-30T19:21:00Z"/>
              </w:rPr>
            </w:pPr>
            <w:ins w:id="3688" w:author="Author" w:date="2024-10-30T19:21:00Z">
              <w:r>
                <w:t>Explanation</w:t>
              </w:r>
            </w:ins>
          </w:p>
        </w:tc>
      </w:tr>
      <w:tr w:rsidR="004D1843" w14:paraId="29BFCD28" w14:textId="77777777">
        <w:trPr>
          <w:trHeight w:val="271"/>
          <w:ins w:id="3689" w:author="Author" w:date="2024-10-30T19:21:00Z"/>
        </w:trPr>
        <w:tc>
          <w:tcPr>
            <w:tcW w:w="3686" w:type="dxa"/>
            <w:tcBorders>
              <w:top w:val="single" w:sz="4" w:space="0" w:color="auto"/>
              <w:left w:val="single" w:sz="4" w:space="0" w:color="auto"/>
              <w:bottom w:val="single" w:sz="4" w:space="0" w:color="auto"/>
              <w:right w:val="single" w:sz="4" w:space="0" w:color="auto"/>
            </w:tcBorders>
          </w:tcPr>
          <w:p w14:paraId="00B644F4" w14:textId="77777777" w:rsidR="004D1843" w:rsidRDefault="004D1843">
            <w:pPr>
              <w:pStyle w:val="TAL"/>
              <w:keepNext w:val="0"/>
              <w:keepLines w:val="0"/>
              <w:widowControl w:val="0"/>
              <w:rPr>
                <w:ins w:id="3690" w:author="Author" w:date="2024-10-30T19:21:00Z"/>
              </w:rPr>
            </w:pPr>
            <w:ins w:id="3691" w:author="Author" w:date="2024-10-30T19:21:00Z">
              <w:r>
                <w:rPr>
                  <w:lang w:eastAsia="ja-JP"/>
                </w:rPr>
                <w:t>maxnoofLTMCells</w:t>
              </w:r>
            </w:ins>
          </w:p>
        </w:tc>
        <w:tc>
          <w:tcPr>
            <w:tcW w:w="5670" w:type="dxa"/>
            <w:tcBorders>
              <w:top w:val="single" w:sz="4" w:space="0" w:color="auto"/>
              <w:left w:val="single" w:sz="4" w:space="0" w:color="auto"/>
              <w:bottom w:val="single" w:sz="4" w:space="0" w:color="auto"/>
              <w:right w:val="single" w:sz="4" w:space="0" w:color="auto"/>
            </w:tcBorders>
          </w:tcPr>
          <w:p w14:paraId="6B800800" w14:textId="77777777" w:rsidR="004D1843" w:rsidRDefault="004D1843">
            <w:pPr>
              <w:pStyle w:val="TAL"/>
              <w:keepNext w:val="0"/>
              <w:keepLines w:val="0"/>
              <w:widowControl w:val="0"/>
              <w:rPr>
                <w:ins w:id="3692" w:author="Author" w:date="2024-10-30T19:21:00Z"/>
              </w:rPr>
            </w:pPr>
            <w:ins w:id="3693" w:author="Author" w:date="2024-10-30T19:21:00Z">
              <w:r>
                <w:rPr>
                  <w:lang w:eastAsia="ja-JP"/>
                </w:rPr>
                <w:t>Maximum no. of Cells configured for LTM allowed towards one UE, the maximum value is 8.</w:t>
              </w:r>
            </w:ins>
          </w:p>
        </w:tc>
      </w:tr>
    </w:tbl>
    <w:p w14:paraId="00DAD8E6" w14:textId="77777777" w:rsidR="004D1843" w:rsidRDefault="004D1843" w:rsidP="004D1843">
      <w:pPr>
        <w:widowControl w:val="0"/>
      </w:pPr>
    </w:p>
    <w:p w14:paraId="66BF971D" w14:textId="77777777" w:rsidR="004D1843" w:rsidRDefault="004D1843" w:rsidP="004D1843">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0DE63C73" w14:textId="77777777" w:rsidR="004D1843" w:rsidRDefault="004D1843" w:rsidP="004D1843">
      <w:pPr>
        <w:pStyle w:val="Heading4"/>
        <w:numPr>
          <w:ilvl w:val="0"/>
          <w:numId w:val="0"/>
        </w:numPr>
        <w:ind w:left="1418" w:hanging="1418"/>
        <w:rPr>
          <w:ins w:id="3694" w:author="Author" w:date="2024-10-30T19:51:00Z"/>
        </w:rPr>
      </w:pPr>
      <w:ins w:id="3695" w:author="Author" w:date="2024-10-30T19:51:00Z">
        <w:r>
          <w:t>9.2.</w:t>
        </w:r>
      </w:ins>
      <w:ins w:id="3696" w:author="Author" w:date="2025-05-07T21:27:00Z">
        <w:r>
          <w:t>3</w:t>
        </w:r>
      </w:ins>
      <w:ins w:id="3697" w:author="Author" w:date="2024-10-30T19:51:00Z">
        <w:r>
          <w:t>.xx6</w:t>
        </w:r>
        <w:r>
          <w:tab/>
          <w:t>Early UL Sync Configuration</w:t>
        </w:r>
      </w:ins>
    </w:p>
    <w:p w14:paraId="54A9CD29" w14:textId="77777777" w:rsidR="004D1843" w:rsidRDefault="004D1843" w:rsidP="004D1843">
      <w:pPr>
        <w:widowControl w:val="0"/>
        <w:rPr>
          <w:ins w:id="3698" w:author="Author" w:date="2024-10-30T19:51:00Z"/>
          <w:lang w:eastAsia="zh-CN"/>
        </w:rPr>
      </w:pPr>
      <w:ins w:id="3699" w:author="Author" w:date="2024-10-30T19:51:00Z">
        <w:r>
          <w:rPr>
            <w:lang w:eastAsia="zh-CN"/>
          </w:rPr>
          <w:t xml:space="preserve">This IE indicates the </w:t>
        </w:r>
      </w:ins>
      <w:ins w:id="3700" w:author="Author" w:date="2025-02-06T12:19:00Z">
        <w:r>
          <w:rPr>
            <w:lang w:eastAsia="zh-CN"/>
          </w:rPr>
          <w:t>E</w:t>
        </w:r>
      </w:ins>
      <w:ins w:id="3701" w:author="Author" w:date="2025-02-04T15:32:00Z">
        <w:r>
          <w:rPr>
            <w:lang w:eastAsia="zh-CN"/>
          </w:rPr>
          <w:t>arly</w:t>
        </w:r>
      </w:ins>
      <w:ins w:id="3702" w:author="Author" w:date="2024-10-30T19:51:00Z">
        <w:r>
          <w:rPr>
            <w:lang w:eastAsia="zh-CN"/>
          </w:rPr>
          <w:t xml:space="preserve"> UL sync configurations for the UE.</w:t>
        </w:r>
      </w:ins>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1"/>
        <w:gridCol w:w="1081"/>
        <w:gridCol w:w="1053"/>
        <w:gridCol w:w="1710"/>
        <w:gridCol w:w="3423"/>
      </w:tblGrid>
      <w:tr w:rsidR="004D1843" w14:paraId="55AF8682" w14:textId="77777777">
        <w:trPr>
          <w:tblHeader/>
          <w:ins w:id="3703" w:author="Author" w:date="2025-02-04T15:32:00Z"/>
        </w:trPr>
        <w:tc>
          <w:tcPr>
            <w:tcW w:w="1261" w:type="pct"/>
          </w:tcPr>
          <w:p w14:paraId="11307F61" w14:textId="77777777" w:rsidR="004D1843" w:rsidRDefault="004D1843">
            <w:pPr>
              <w:pStyle w:val="TAH"/>
              <w:keepNext w:val="0"/>
              <w:keepLines w:val="0"/>
              <w:widowControl w:val="0"/>
              <w:rPr>
                <w:ins w:id="3704" w:author="Author" w:date="2025-02-04T15:32:00Z"/>
                <w:rFonts w:cs="Arial"/>
                <w:lang w:eastAsia="ja-JP"/>
              </w:rPr>
            </w:pPr>
            <w:ins w:id="3705" w:author="Author" w:date="2025-02-04T15:32:00Z">
              <w:r>
                <w:rPr>
                  <w:rFonts w:cs="Arial"/>
                  <w:lang w:eastAsia="ja-JP"/>
                </w:rPr>
                <w:t>IE/Group Name</w:t>
              </w:r>
            </w:ins>
          </w:p>
        </w:tc>
        <w:tc>
          <w:tcPr>
            <w:tcW w:w="556" w:type="pct"/>
          </w:tcPr>
          <w:p w14:paraId="0C936BC8" w14:textId="77777777" w:rsidR="004D1843" w:rsidRDefault="004D1843">
            <w:pPr>
              <w:pStyle w:val="TAH"/>
              <w:keepNext w:val="0"/>
              <w:keepLines w:val="0"/>
              <w:widowControl w:val="0"/>
              <w:rPr>
                <w:ins w:id="3706" w:author="Author" w:date="2025-02-04T15:32:00Z"/>
                <w:rFonts w:cs="Arial"/>
                <w:lang w:eastAsia="ja-JP"/>
              </w:rPr>
            </w:pPr>
            <w:ins w:id="3707" w:author="Author" w:date="2025-02-04T15:32:00Z">
              <w:r>
                <w:rPr>
                  <w:rFonts w:cs="Arial"/>
                  <w:lang w:eastAsia="ja-JP"/>
                </w:rPr>
                <w:t>Presence</w:t>
              </w:r>
            </w:ins>
          </w:p>
        </w:tc>
        <w:tc>
          <w:tcPr>
            <w:tcW w:w="542" w:type="pct"/>
          </w:tcPr>
          <w:p w14:paraId="0E9A8C56" w14:textId="77777777" w:rsidR="004D1843" w:rsidRDefault="004D1843">
            <w:pPr>
              <w:pStyle w:val="TAH"/>
              <w:keepNext w:val="0"/>
              <w:keepLines w:val="0"/>
              <w:widowControl w:val="0"/>
              <w:rPr>
                <w:ins w:id="3708" w:author="Author" w:date="2025-02-04T15:32:00Z"/>
                <w:rFonts w:cs="Arial"/>
                <w:lang w:eastAsia="ja-JP"/>
              </w:rPr>
            </w:pPr>
            <w:ins w:id="3709" w:author="Author" w:date="2025-02-04T15:32:00Z">
              <w:r>
                <w:rPr>
                  <w:rFonts w:cs="Arial"/>
                  <w:lang w:eastAsia="ja-JP"/>
                </w:rPr>
                <w:t>Range</w:t>
              </w:r>
            </w:ins>
          </w:p>
        </w:tc>
        <w:tc>
          <w:tcPr>
            <w:tcW w:w="880" w:type="pct"/>
          </w:tcPr>
          <w:p w14:paraId="5A0666F4" w14:textId="77777777" w:rsidR="004D1843" w:rsidRDefault="004D1843">
            <w:pPr>
              <w:pStyle w:val="TAH"/>
              <w:keepNext w:val="0"/>
              <w:keepLines w:val="0"/>
              <w:widowControl w:val="0"/>
              <w:rPr>
                <w:ins w:id="3710" w:author="Author" w:date="2025-02-04T15:32:00Z"/>
                <w:rFonts w:cs="Arial"/>
                <w:lang w:eastAsia="ja-JP"/>
              </w:rPr>
            </w:pPr>
            <w:ins w:id="3711" w:author="Author" w:date="2025-02-04T15:32:00Z">
              <w:r>
                <w:rPr>
                  <w:rFonts w:cs="Arial"/>
                  <w:lang w:eastAsia="ja-JP"/>
                </w:rPr>
                <w:t>IE type and reference</w:t>
              </w:r>
            </w:ins>
          </w:p>
        </w:tc>
        <w:tc>
          <w:tcPr>
            <w:tcW w:w="1761" w:type="pct"/>
          </w:tcPr>
          <w:p w14:paraId="42A882D2" w14:textId="77777777" w:rsidR="004D1843" w:rsidRDefault="004D1843">
            <w:pPr>
              <w:pStyle w:val="TAH"/>
              <w:keepNext w:val="0"/>
              <w:keepLines w:val="0"/>
              <w:widowControl w:val="0"/>
              <w:rPr>
                <w:ins w:id="3712" w:author="Author" w:date="2025-02-04T15:32:00Z"/>
                <w:rFonts w:cs="Arial"/>
                <w:lang w:eastAsia="ja-JP"/>
              </w:rPr>
            </w:pPr>
            <w:ins w:id="3713" w:author="Author" w:date="2025-02-04T15:32:00Z">
              <w:r>
                <w:rPr>
                  <w:rFonts w:cs="Arial"/>
                  <w:lang w:eastAsia="ja-JP"/>
                </w:rPr>
                <w:t>Semantics description</w:t>
              </w:r>
            </w:ins>
          </w:p>
        </w:tc>
      </w:tr>
      <w:tr w:rsidR="004D1843" w14:paraId="35E33BF6" w14:textId="77777777">
        <w:trPr>
          <w:tblHeader/>
          <w:ins w:id="3714" w:author="Author" w:date="2025-02-04T15:32:00Z"/>
        </w:trPr>
        <w:tc>
          <w:tcPr>
            <w:tcW w:w="1261" w:type="pct"/>
          </w:tcPr>
          <w:p w14:paraId="49C8095C" w14:textId="77777777" w:rsidR="004D1843" w:rsidRPr="00CC14A6" w:rsidRDefault="004D1843">
            <w:pPr>
              <w:pStyle w:val="TAL"/>
              <w:rPr>
                <w:ins w:id="3715" w:author="Author" w:date="2025-02-04T15:32:00Z"/>
                <w:lang w:eastAsia="ja-JP"/>
              </w:rPr>
            </w:pPr>
            <w:ins w:id="3716" w:author="Author" w:date="2025-02-04T15:32:00Z">
              <w:r w:rsidRPr="00CC14A6">
                <w:rPr>
                  <w:lang w:eastAsia="ja-JP"/>
                </w:rPr>
                <w:t>RACH Configuration</w:t>
              </w:r>
            </w:ins>
          </w:p>
        </w:tc>
        <w:tc>
          <w:tcPr>
            <w:tcW w:w="556" w:type="pct"/>
          </w:tcPr>
          <w:p w14:paraId="1A1BE9FD" w14:textId="77777777" w:rsidR="004D1843" w:rsidRPr="00CC14A6" w:rsidRDefault="004D1843">
            <w:pPr>
              <w:pStyle w:val="TAL"/>
              <w:rPr>
                <w:ins w:id="3717" w:author="Author" w:date="2025-02-04T15:32:00Z"/>
                <w:lang w:eastAsia="ja-JP"/>
              </w:rPr>
            </w:pPr>
            <w:ins w:id="3718" w:author="Author" w:date="2025-02-04T15:32:00Z">
              <w:r>
                <w:t>M</w:t>
              </w:r>
            </w:ins>
          </w:p>
        </w:tc>
        <w:tc>
          <w:tcPr>
            <w:tcW w:w="542" w:type="pct"/>
          </w:tcPr>
          <w:p w14:paraId="3BEC410A" w14:textId="77777777" w:rsidR="004D1843" w:rsidRPr="00CC14A6" w:rsidRDefault="004D1843">
            <w:pPr>
              <w:pStyle w:val="TAL"/>
              <w:rPr>
                <w:ins w:id="3719" w:author="Author" w:date="2025-02-04T15:32:00Z"/>
                <w:lang w:eastAsia="ja-JP"/>
              </w:rPr>
            </w:pPr>
          </w:p>
        </w:tc>
        <w:tc>
          <w:tcPr>
            <w:tcW w:w="880" w:type="pct"/>
          </w:tcPr>
          <w:p w14:paraId="7187E3F6" w14:textId="77777777" w:rsidR="004D1843" w:rsidRPr="00CC14A6" w:rsidRDefault="004D1843">
            <w:pPr>
              <w:pStyle w:val="TAL"/>
              <w:rPr>
                <w:ins w:id="3720" w:author="Author" w:date="2025-02-04T15:32:00Z"/>
                <w:rFonts w:cs="Arial"/>
                <w:lang w:eastAsia="ja-JP"/>
              </w:rPr>
            </w:pPr>
            <w:ins w:id="3721" w:author="Author" w:date="2025-02-04T15:32:00Z">
              <w:r w:rsidRPr="00CC14A6">
                <w:rPr>
                  <w:rFonts w:eastAsia="Batang"/>
                </w:rPr>
                <w:t>OCTET STRING</w:t>
              </w:r>
            </w:ins>
          </w:p>
        </w:tc>
        <w:tc>
          <w:tcPr>
            <w:tcW w:w="1761" w:type="pct"/>
          </w:tcPr>
          <w:p w14:paraId="05415194" w14:textId="77777777" w:rsidR="004D1843" w:rsidRPr="00CC14A6" w:rsidRDefault="004D1843">
            <w:pPr>
              <w:pStyle w:val="TAL"/>
              <w:rPr>
                <w:ins w:id="3722" w:author="Author" w:date="2025-02-04T15:32:00Z"/>
                <w:rFonts w:cs="Arial"/>
                <w:lang w:eastAsia="ja-JP"/>
              </w:rPr>
            </w:pPr>
            <w:ins w:id="3723" w:author="Author" w:date="2025-02-04T15:32:00Z">
              <w:r w:rsidRPr="00CC14A6">
                <w:rPr>
                  <w:rFonts w:eastAsia="SimSun"/>
                  <w:lang w:eastAsia="zh-CN"/>
                </w:rPr>
                <w:t xml:space="preserve">Includes the </w:t>
              </w:r>
              <w:r w:rsidRPr="006F3829">
                <w:rPr>
                  <w:i/>
                  <w:iCs/>
                </w:rPr>
                <w:t>EarlyUL-SyncConfig</w:t>
              </w:r>
              <w:r>
                <w:rPr>
                  <w:i/>
                  <w:iCs/>
                </w:rPr>
                <w:t xml:space="preserve"> </w:t>
              </w:r>
              <w:r w:rsidRPr="00CC14A6">
                <w:rPr>
                  <w:rFonts w:eastAsia="SimSun"/>
                  <w:lang w:eastAsia="zh-CN"/>
                </w:rPr>
                <w:t>IE, as defined in TS 38.331 [</w:t>
              </w:r>
              <w:r>
                <w:rPr>
                  <w:rFonts w:eastAsia="SimSun"/>
                  <w:lang w:eastAsia="zh-CN"/>
                </w:rPr>
                <w:t>10</w:t>
              </w:r>
              <w:r w:rsidRPr="00CC14A6">
                <w:rPr>
                  <w:rFonts w:eastAsia="SimSun"/>
                  <w:lang w:eastAsia="zh-CN"/>
                </w:rPr>
                <w:t>].</w:t>
              </w:r>
            </w:ins>
          </w:p>
        </w:tc>
      </w:tr>
      <w:tr w:rsidR="004D1843" w14:paraId="5D06E6C3" w14:textId="77777777">
        <w:trPr>
          <w:tblHeader/>
          <w:ins w:id="3724" w:author="Author" w:date="2025-02-06T09:42:00Z"/>
        </w:trPr>
        <w:tc>
          <w:tcPr>
            <w:tcW w:w="1261" w:type="pct"/>
          </w:tcPr>
          <w:p w14:paraId="698011C0" w14:textId="77777777" w:rsidR="004D1843" w:rsidRPr="00017816" w:rsidRDefault="004D1843">
            <w:pPr>
              <w:pStyle w:val="TAL"/>
              <w:rPr>
                <w:ins w:id="3725" w:author="Author" w:date="2025-02-06T09:42:00Z"/>
                <w:b/>
                <w:bCs/>
                <w:lang w:eastAsia="ja-JP"/>
              </w:rPr>
            </w:pPr>
            <w:ins w:id="3726" w:author="Author" w:date="2025-02-06T09:42:00Z">
              <w:r w:rsidRPr="00017816">
                <w:rPr>
                  <w:b/>
                  <w:bCs/>
                  <w:lang w:eastAsia="ja-JP"/>
                </w:rPr>
                <w:t xml:space="preserve">Early </w:t>
              </w:r>
            </w:ins>
            <w:ins w:id="3727" w:author="Author" w:date="2025-02-20T17:22:00Z">
              <w:r w:rsidRPr="00F12410">
                <w:rPr>
                  <w:b/>
                  <w:bCs/>
                  <w:lang w:eastAsia="ja-JP"/>
                </w:rPr>
                <w:t xml:space="preserve">RACH Resources </w:t>
              </w:r>
            </w:ins>
            <w:ins w:id="3728" w:author="Author" w:date="2025-02-06T09:42:00Z">
              <w:r w:rsidRPr="00017816">
                <w:rPr>
                  <w:b/>
                  <w:bCs/>
                  <w:lang w:eastAsia="ja-JP"/>
                </w:rPr>
                <w:t>List</w:t>
              </w:r>
            </w:ins>
          </w:p>
        </w:tc>
        <w:tc>
          <w:tcPr>
            <w:tcW w:w="556" w:type="pct"/>
          </w:tcPr>
          <w:p w14:paraId="7135D43B" w14:textId="77777777" w:rsidR="004D1843" w:rsidRDefault="004D1843">
            <w:pPr>
              <w:pStyle w:val="TAL"/>
              <w:rPr>
                <w:ins w:id="3729" w:author="Author" w:date="2025-02-06T09:42:00Z"/>
              </w:rPr>
            </w:pPr>
          </w:p>
        </w:tc>
        <w:tc>
          <w:tcPr>
            <w:tcW w:w="542" w:type="pct"/>
          </w:tcPr>
          <w:p w14:paraId="391BC156" w14:textId="77777777" w:rsidR="004D1843" w:rsidRPr="00B33FC1" w:rsidRDefault="004D1843">
            <w:pPr>
              <w:pStyle w:val="TAL"/>
              <w:rPr>
                <w:ins w:id="3730" w:author="Author" w:date="2025-02-06T09:42:00Z"/>
                <w:i/>
                <w:iCs/>
                <w:lang w:eastAsia="ja-JP"/>
              </w:rPr>
            </w:pPr>
            <w:ins w:id="3731" w:author="Author" w:date="2025-02-06T12:20:00Z">
              <w:r w:rsidRPr="00B33FC1">
                <w:rPr>
                  <w:i/>
                  <w:iCs/>
                  <w:lang w:eastAsia="ja-JP"/>
                </w:rPr>
                <w:t>0</w:t>
              </w:r>
              <w:r>
                <w:rPr>
                  <w:i/>
                  <w:iCs/>
                  <w:lang w:eastAsia="ja-JP"/>
                </w:rPr>
                <w:t>..</w:t>
              </w:r>
              <w:r w:rsidRPr="00B33FC1">
                <w:rPr>
                  <w:i/>
                  <w:iCs/>
                  <w:lang w:eastAsia="ja-JP"/>
                </w:rPr>
                <w:t>1</w:t>
              </w:r>
            </w:ins>
          </w:p>
        </w:tc>
        <w:tc>
          <w:tcPr>
            <w:tcW w:w="880" w:type="pct"/>
          </w:tcPr>
          <w:p w14:paraId="78D4DB47" w14:textId="77777777" w:rsidR="004D1843" w:rsidRPr="00EA5FA7" w:rsidRDefault="004D1843">
            <w:pPr>
              <w:pStyle w:val="TAL"/>
              <w:rPr>
                <w:ins w:id="3732" w:author="Author" w:date="2025-02-06T09:42:00Z"/>
                <w:lang w:eastAsia="ja-JP"/>
              </w:rPr>
            </w:pPr>
          </w:p>
        </w:tc>
        <w:tc>
          <w:tcPr>
            <w:tcW w:w="1761" w:type="pct"/>
          </w:tcPr>
          <w:p w14:paraId="18ED273C" w14:textId="77777777" w:rsidR="004D1843" w:rsidRDefault="004D1843">
            <w:pPr>
              <w:pStyle w:val="TAL"/>
              <w:rPr>
                <w:ins w:id="3733" w:author="Author" w:date="2025-02-06T09:42:00Z"/>
                <w:lang w:eastAsia="ja-JP"/>
              </w:rPr>
            </w:pPr>
          </w:p>
        </w:tc>
      </w:tr>
      <w:tr w:rsidR="004D1843" w14:paraId="4DC13ACC" w14:textId="77777777">
        <w:trPr>
          <w:tblHeader/>
          <w:ins w:id="3734" w:author="Author" w:date="2025-02-06T06:47:00Z"/>
        </w:trPr>
        <w:tc>
          <w:tcPr>
            <w:tcW w:w="1261" w:type="pct"/>
          </w:tcPr>
          <w:p w14:paraId="6CCFA8FE" w14:textId="77777777" w:rsidR="004D1843" w:rsidRPr="00E50EA4" w:rsidRDefault="004D1843">
            <w:pPr>
              <w:pStyle w:val="TAL"/>
              <w:ind w:left="113"/>
              <w:rPr>
                <w:ins w:id="3735" w:author="Author" w:date="2025-02-06T06:47:00Z"/>
                <w:b/>
                <w:bCs/>
                <w:lang w:eastAsia="ja-JP"/>
              </w:rPr>
            </w:pPr>
            <w:ins w:id="3736" w:author="Author" w:date="2025-02-06T09:42:00Z">
              <w:r w:rsidRPr="00E50EA4">
                <w:rPr>
                  <w:b/>
                  <w:bCs/>
                </w:rPr>
                <w:t>&gt;</w:t>
              </w:r>
            </w:ins>
            <w:ins w:id="3737" w:author="Author" w:date="2025-02-06T06:48:00Z">
              <w:r w:rsidRPr="00E50EA4">
                <w:rPr>
                  <w:b/>
                  <w:bCs/>
                </w:rPr>
                <w:t xml:space="preserve">Early </w:t>
              </w:r>
            </w:ins>
            <w:ins w:id="3738" w:author="Author" w:date="2025-02-20T17:22:00Z">
              <w:r w:rsidRPr="00F12410">
                <w:rPr>
                  <w:b/>
                  <w:bCs/>
                </w:rPr>
                <w:t xml:space="preserve">RACH Resources </w:t>
              </w:r>
            </w:ins>
            <w:ins w:id="3739" w:author="Author" w:date="2025-02-06T09:42:00Z">
              <w:r w:rsidRPr="00E50EA4">
                <w:rPr>
                  <w:b/>
                  <w:bCs/>
                </w:rPr>
                <w:t>Item</w:t>
              </w:r>
            </w:ins>
            <w:ins w:id="3740" w:author="Author" w:date="2025-02-06T10:22:00Z">
              <w:r w:rsidRPr="00E50EA4">
                <w:rPr>
                  <w:b/>
                  <w:bCs/>
                </w:rPr>
                <w:t xml:space="preserve"> IEs</w:t>
              </w:r>
            </w:ins>
          </w:p>
        </w:tc>
        <w:tc>
          <w:tcPr>
            <w:tcW w:w="556" w:type="pct"/>
          </w:tcPr>
          <w:p w14:paraId="75931686" w14:textId="77777777" w:rsidR="004D1843" w:rsidRDefault="004D1843">
            <w:pPr>
              <w:pStyle w:val="TAL"/>
              <w:rPr>
                <w:ins w:id="3741" w:author="Author" w:date="2025-02-06T06:47:00Z"/>
              </w:rPr>
            </w:pPr>
          </w:p>
        </w:tc>
        <w:tc>
          <w:tcPr>
            <w:tcW w:w="542" w:type="pct"/>
          </w:tcPr>
          <w:p w14:paraId="26D4156E" w14:textId="77777777" w:rsidR="004D1843" w:rsidRPr="00017816" w:rsidRDefault="004D1843">
            <w:pPr>
              <w:pStyle w:val="TAL"/>
              <w:rPr>
                <w:ins w:id="3742" w:author="Author" w:date="2025-02-06T06:47:00Z"/>
                <w:b/>
                <w:bCs/>
                <w:lang w:eastAsia="ja-JP"/>
              </w:rPr>
            </w:pPr>
            <w:ins w:id="3743" w:author="Author" w:date="2025-02-06T10:22:00Z">
              <w:r w:rsidRPr="006F3829">
                <w:rPr>
                  <w:i/>
                  <w:iCs/>
                </w:rPr>
                <w:t>1..&lt; maxnoof</w:t>
              </w:r>
              <w:r>
                <w:rPr>
                  <w:i/>
                  <w:iCs/>
                </w:rPr>
                <w:t>Early</w:t>
              </w:r>
            </w:ins>
            <w:ins w:id="3744" w:author="Author" w:date="2025-02-20T17:22:00Z">
              <w:r>
                <w:rPr>
                  <w:i/>
                  <w:iCs/>
                </w:rPr>
                <w:t>RACHResources</w:t>
              </w:r>
            </w:ins>
            <w:ins w:id="3745" w:author="Author" w:date="2025-02-21T09:35:00Z">
              <w:r>
                <w:rPr>
                  <w:i/>
                  <w:iCs/>
                </w:rPr>
                <w:t>ID</w:t>
              </w:r>
            </w:ins>
            <w:ins w:id="3746" w:author="Author" w:date="2025-02-06T10:22:00Z">
              <w:r w:rsidRPr="006F3829">
                <w:rPr>
                  <w:i/>
                  <w:iCs/>
                </w:rPr>
                <w:t>&gt;</w:t>
              </w:r>
            </w:ins>
          </w:p>
        </w:tc>
        <w:tc>
          <w:tcPr>
            <w:tcW w:w="880" w:type="pct"/>
          </w:tcPr>
          <w:p w14:paraId="3146F574" w14:textId="77777777" w:rsidR="004D1843" w:rsidRPr="00EA5FA7" w:rsidRDefault="004D1843">
            <w:pPr>
              <w:pStyle w:val="TAL"/>
              <w:rPr>
                <w:ins w:id="3747" w:author="Author" w:date="2025-02-06T06:47:00Z"/>
                <w:lang w:eastAsia="ja-JP"/>
              </w:rPr>
            </w:pPr>
          </w:p>
        </w:tc>
        <w:tc>
          <w:tcPr>
            <w:tcW w:w="1761" w:type="pct"/>
          </w:tcPr>
          <w:p w14:paraId="0A432A7A" w14:textId="77777777" w:rsidR="004D1843" w:rsidRDefault="004D1843">
            <w:pPr>
              <w:pStyle w:val="TAL"/>
              <w:rPr>
                <w:ins w:id="3748" w:author="Author" w:date="2025-02-06T06:47:00Z"/>
                <w:lang w:eastAsia="ja-JP"/>
              </w:rPr>
            </w:pPr>
          </w:p>
        </w:tc>
      </w:tr>
      <w:tr w:rsidR="004D1843" w14:paraId="35A5CAFD" w14:textId="77777777">
        <w:trPr>
          <w:tblHeader/>
          <w:ins w:id="3749" w:author="Author" w:date="2025-02-20T19:07:00Z"/>
        </w:trPr>
        <w:tc>
          <w:tcPr>
            <w:tcW w:w="1261" w:type="pct"/>
          </w:tcPr>
          <w:p w14:paraId="08F991F5" w14:textId="77777777" w:rsidR="004D1843" w:rsidRPr="00E50EA4" w:rsidRDefault="004D1843">
            <w:pPr>
              <w:pStyle w:val="TAL"/>
              <w:keepNext w:val="0"/>
              <w:keepLines w:val="0"/>
              <w:widowControl w:val="0"/>
              <w:overflowPunct w:val="0"/>
              <w:autoSpaceDE w:val="0"/>
              <w:autoSpaceDN w:val="0"/>
              <w:adjustRightInd w:val="0"/>
              <w:ind w:left="227"/>
              <w:textAlignment w:val="baseline"/>
              <w:rPr>
                <w:ins w:id="3750" w:author="Author" w:date="2025-02-20T19:07:00Z"/>
                <w:rFonts w:eastAsia="SimSun"/>
                <w:lang w:eastAsia="ko-KR"/>
              </w:rPr>
            </w:pPr>
            <w:ins w:id="3751" w:author="Author" w:date="2025-02-20T19:08:00Z">
              <w:r>
                <w:rPr>
                  <w:bCs/>
                </w:rPr>
                <w:t>&gt;</w:t>
              </w:r>
              <w:r w:rsidRPr="008A63F1">
                <w:rPr>
                  <w:bCs/>
                </w:rPr>
                <w:t>&gt;Global gNB ID</w:t>
              </w:r>
            </w:ins>
          </w:p>
        </w:tc>
        <w:tc>
          <w:tcPr>
            <w:tcW w:w="556" w:type="pct"/>
          </w:tcPr>
          <w:p w14:paraId="6961226B" w14:textId="77777777" w:rsidR="004D1843" w:rsidRDefault="004D1843">
            <w:pPr>
              <w:pStyle w:val="TAL"/>
              <w:rPr>
                <w:ins w:id="3752" w:author="Author" w:date="2025-02-20T19:07:00Z"/>
              </w:rPr>
            </w:pPr>
            <w:ins w:id="3753" w:author="Author" w:date="2025-02-20T19:08:00Z">
              <w:r>
                <w:t>M</w:t>
              </w:r>
            </w:ins>
          </w:p>
        </w:tc>
        <w:tc>
          <w:tcPr>
            <w:tcW w:w="542" w:type="pct"/>
          </w:tcPr>
          <w:p w14:paraId="4E724879" w14:textId="77777777" w:rsidR="004D1843" w:rsidRPr="00CC14A6" w:rsidRDefault="004D1843">
            <w:pPr>
              <w:pStyle w:val="TAL"/>
              <w:rPr>
                <w:ins w:id="3754" w:author="Author" w:date="2025-02-20T19:07:00Z"/>
                <w:lang w:eastAsia="ja-JP"/>
              </w:rPr>
            </w:pPr>
          </w:p>
        </w:tc>
        <w:tc>
          <w:tcPr>
            <w:tcW w:w="880" w:type="pct"/>
          </w:tcPr>
          <w:p w14:paraId="11532F7D" w14:textId="77777777" w:rsidR="004D1843" w:rsidRDefault="004D1843">
            <w:pPr>
              <w:pStyle w:val="TAL"/>
              <w:rPr>
                <w:ins w:id="3755" w:author="Author" w:date="2025-02-20T19:07:00Z"/>
                <w:lang w:eastAsia="ja-JP"/>
              </w:rPr>
            </w:pPr>
            <w:ins w:id="3756" w:author="Author" w:date="2025-02-20T19:08:00Z">
              <w:r w:rsidRPr="00FD0425">
                <w:t>9.2.2.1</w:t>
              </w:r>
            </w:ins>
          </w:p>
        </w:tc>
        <w:tc>
          <w:tcPr>
            <w:tcW w:w="1761" w:type="pct"/>
          </w:tcPr>
          <w:p w14:paraId="3F51869B" w14:textId="77777777" w:rsidR="004D1843" w:rsidRDefault="004D1843">
            <w:pPr>
              <w:pStyle w:val="TAL"/>
              <w:rPr>
                <w:ins w:id="3757" w:author="Author" w:date="2025-02-20T19:07:00Z"/>
                <w:lang w:eastAsia="ja-JP"/>
              </w:rPr>
            </w:pPr>
          </w:p>
        </w:tc>
      </w:tr>
      <w:tr w:rsidR="004D1843" w14:paraId="7810702E" w14:textId="77777777">
        <w:trPr>
          <w:tblHeader/>
          <w:ins w:id="3758" w:author="Author" w:date="2025-02-05T22:33:00Z"/>
        </w:trPr>
        <w:tc>
          <w:tcPr>
            <w:tcW w:w="1261" w:type="pct"/>
          </w:tcPr>
          <w:p w14:paraId="34692E38" w14:textId="77777777" w:rsidR="004D1843" w:rsidRDefault="004D1843">
            <w:pPr>
              <w:pStyle w:val="TAL"/>
              <w:keepNext w:val="0"/>
              <w:keepLines w:val="0"/>
              <w:widowControl w:val="0"/>
              <w:overflowPunct w:val="0"/>
              <w:autoSpaceDE w:val="0"/>
              <w:autoSpaceDN w:val="0"/>
              <w:adjustRightInd w:val="0"/>
              <w:ind w:left="227"/>
              <w:textAlignment w:val="baseline"/>
              <w:rPr>
                <w:ins w:id="3759" w:author="Author" w:date="2025-02-05T22:33:00Z"/>
                <w:lang w:eastAsia="ja-JP"/>
              </w:rPr>
            </w:pPr>
            <w:ins w:id="3760" w:author="Author" w:date="2025-02-06T09:42:00Z">
              <w:r w:rsidRPr="00E50EA4">
                <w:rPr>
                  <w:rFonts w:eastAsia="SimSun"/>
                  <w:lang w:eastAsia="ko-KR"/>
                </w:rPr>
                <w:t>&gt;</w:t>
              </w:r>
            </w:ins>
            <w:ins w:id="3761" w:author="Author" w:date="2025-02-06T06:48:00Z">
              <w:r w:rsidRPr="00E50EA4">
                <w:rPr>
                  <w:rFonts w:eastAsia="SimSun"/>
                  <w:lang w:eastAsia="ko-KR"/>
                </w:rPr>
                <w:t>&gt;</w:t>
              </w:r>
            </w:ins>
            <w:ins w:id="3762" w:author="Author" w:date="2025-02-06T06:43:00Z">
              <w:r w:rsidRPr="00E50EA4">
                <w:rPr>
                  <w:rFonts w:eastAsia="SimSun"/>
                  <w:lang w:eastAsia="ko-KR"/>
                </w:rPr>
                <w:t xml:space="preserve">Early </w:t>
              </w:r>
            </w:ins>
            <w:ins w:id="3763" w:author="Author" w:date="2025-02-20T17:19:00Z">
              <w:r>
                <w:rPr>
                  <w:rFonts w:eastAsia="SimSun"/>
                  <w:lang w:eastAsia="ko-KR"/>
                </w:rPr>
                <w:t>RACH Resource</w:t>
              </w:r>
            </w:ins>
            <w:ins w:id="3764" w:author="Author" w:date="2025-02-20T17:33:00Z">
              <w:r>
                <w:rPr>
                  <w:rFonts w:eastAsia="SimSun"/>
                  <w:lang w:eastAsia="ko-KR"/>
                </w:rPr>
                <w:t>s</w:t>
              </w:r>
            </w:ins>
            <w:ins w:id="3765" w:author="Author" w:date="2025-02-06T06:43:00Z">
              <w:r w:rsidRPr="00E50EA4">
                <w:rPr>
                  <w:rFonts w:eastAsia="SimSun"/>
                  <w:lang w:eastAsia="ko-KR"/>
                </w:rPr>
                <w:t xml:space="preserve"> </w:t>
              </w:r>
            </w:ins>
            <w:ins w:id="3766" w:author="Author" w:date="2025-02-21T08:28:00Z">
              <w:r>
                <w:rPr>
                  <w:rFonts w:eastAsia="SimSun"/>
                  <w:lang w:eastAsia="ko-KR"/>
                </w:rPr>
                <w:t>Requester</w:t>
              </w:r>
            </w:ins>
            <w:ins w:id="3767" w:author="Author" w:date="2025-02-06T06:46:00Z">
              <w:r w:rsidRPr="00E50EA4">
                <w:rPr>
                  <w:rFonts w:eastAsia="SimSun"/>
                  <w:lang w:eastAsia="ko-KR"/>
                </w:rPr>
                <w:t xml:space="preserve"> ID</w:t>
              </w:r>
            </w:ins>
          </w:p>
        </w:tc>
        <w:tc>
          <w:tcPr>
            <w:tcW w:w="556" w:type="pct"/>
          </w:tcPr>
          <w:p w14:paraId="421ED9CF" w14:textId="77777777" w:rsidR="004D1843" w:rsidRDefault="004D1843">
            <w:pPr>
              <w:pStyle w:val="TAL"/>
              <w:rPr>
                <w:ins w:id="3768" w:author="Author" w:date="2025-02-05T22:33:00Z"/>
              </w:rPr>
            </w:pPr>
            <w:ins w:id="3769" w:author="Author" w:date="2025-02-06T06:48:00Z">
              <w:r>
                <w:t>M</w:t>
              </w:r>
            </w:ins>
          </w:p>
        </w:tc>
        <w:tc>
          <w:tcPr>
            <w:tcW w:w="542" w:type="pct"/>
          </w:tcPr>
          <w:p w14:paraId="3496AE45" w14:textId="77777777" w:rsidR="004D1843" w:rsidRPr="00CC14A6" w:rsidRDefault="004D1843">
            <w:pPr>
              <w:pStyle w:val="TAL"/>
              <w:rPr>
                <w:ins w:id="3770" w:author="Author" w:date="2025-02-05T22:33:00Z"/>
                <w:lang w:eastAsia="ja-JP"/>
              </w:rPr>
            </w:pPr>
          </w:p>
        </w:tc>
        <w:tc>
          <w:tcPr>
            <w:tcW w:w="880" w:type="pct"/>
          </w:tcPr>
          <w:p w14:paraId="13A85F44" w14:textId="77777777" w:rsidR="004D1843" w:rsidRPr="00EA5FA7" w:rsidRDefault="004D1843">
            <w:pPr>
              <w:pStyle w:val="TAL"/>
              <w:rPr>
                <w:ins w:id="3771" w:author="Author" w:date="2025-02-05T22:33:00Z"/>
                <w:lang w:eastAsia="ja-JP"/>
              </w:rPr>
            </w:pPr>
            <w:ins w:id="3772" w:author="Author" w:date="2025-02-06T10:20:00Z">
              <w:r>
                <w:rPr>
                  <w:lang w:eastAsia="ja-JP"/>
                </w:rPr>
                <w:t>9.2.</w:t>
              </w:r>
            </w:ins>
            <w:ins w:id="3773" w:author="Author" w:date="2025-05-07T21:27:00Z">
              <w:r>
                <w:rPr>
                  <w:lang w:eastAsia="ja-JP"/>
                </w:rPr>
                <w:t>3</w:t>
              </w:r>
            </w:ins>
            <w:ins w:id="3774" w:author="Author" w:date="2025-02-06T10:20:00Z">
              <w:r>
                <w:rPr>
                  <w:lang w:eastAsia="ja-JP"/>
                </w:rPr>
                <w:t>.xx9</w:t>
              </w:r>
            </w:ins>
          </w:p>
        </w:tc>
        <w:tc>
          <w:tcPr>
            <w:tcW w:w="1761" w:type="pct"/>
          </w:tcPr>
          <w:p w14:paraId="3D5B7125" w14:textId="77777777" w:rsidR="004D1843" w:rsidRDefault="004D1843">
            <w:pPr>
              <w:pStyle w:val="TAL"/>
              <w:rPr>
                <w:ins w:id="3775" w:author="Author" w:date="2025-02-05T22:33:00Z"/>
                <w:lang w:eastAsia="ja-JP"/>
              </w:rPr>
            </w:pPr>
            <w:ins w:id="3776" w:author="Author" w:date="2025-02-21T09:51:00Z">
              <w:r>
                <w:rPr>
                  <w:lang w:eastAsia="ja-JP"/>
                </w:rPr>
                <w:t>Identifies the entity requesting Early RACH resources.</w:t>
              </w:r>
            </w:ins>
          </w:p>
        </w:tc>
      </w:tr>
      <w:tr w:rsidR="004D1843" w14:paraId="18AD5BB1" w14:textId="77777777">
        <w:trPr>
          <w:tblHeader/>
          <w:ins w:id="3777" w:author="Author" w:date="2025-02-05T23:11:00Z"/>
        </w:trPr>
        <w:tc>
          <w:tcPr>
            <w:tcW w:w="1261" w:type="pct"/>
          </w:tcPr>
          <w:p w14:paraId="29AC8973" w14:textId="77777777" w:rsidR="004D1843" w:rsidRPr="00E50EA4" w:rsidRDefault="004D1843">
            <w:pPr>
              <w:pStyle w:val="TAL"/>
              <w:keepNext w:val="0"/>
              <w:keepLines w:val="0"/>
              <w:widowControl w:val="0"/>
              <w:overflowPunct w:val="0"/>
              <w:autoSpaceDE w:val="0"/>
              <w:autoSpaceDN w:val="0"/>
              <w:adjustRightInd w:val="0"/>
              <w:ind w:left="227"/>
              <w:textAlignment w:val="baseline"/>
              <w:rPr>
                <w:ins w:id="3778" w:author="Author" w:date="2025-02-05T23:11:00Z"/>
                <w:rFonts w:eastAsia="SimSun"/>
                <w:lang w:eastAsia="ko-KR"/>
              </w:rPr>
            </w:pPr>
            <w:ins w:id="3779" w:author="Author" w:date="2025-02-06T09:42:00Z">
              <w:r w:rsidRPr="00E50EA4">
                <w:rPr>
                  <w:rFonts w:eastAsia="SimSun"/>
                  <w:lang w:eastAsia="ko-KR"/>
                </w:rPr>
                <w:t>&gt;</w:t>
              </w:r>
            </w:ins>
            <w:ins w:id="3780" w:author="Author" w:date="2025-02-06T06:48:00Z">
              <w:r w:rsidRPr="00E50EA4">
                <w:rPr>
                  <w:rFonts w:eastAsia="SimSun"/>
                  <w:lang w:eastAsia="ko-KR"/>
                </w:rPr>
                <w:t>&gt;</w:t>
              </w:r>
            </w:ins>
            <w:ins w:id="3781" w:author="Author" w:date="2025-02-06T06:44:00Z">
              <w:r w:rsidRPr="00E50EA4">
                <w:rPr>
                  <w:rFonts w:eastAsia="SimSun"/>
                  <w:lang w:eastAsia="ko-KR"/>
                </w:rPr>
                <w:t>Preamble Index</w:t>
              </w:r>
            </w:ins>
            <w:ins w:id="3782" w:author="Author" w:date="2025-02-06T09:44:00Z">
              <w:r w:rsidRPr="00E50EA4">
                <w:rPr>
                  <w:rFonts w:eastAsia="SimSun"/>
                  <w:lang w:eastAsia="ko-KR"/>
                </w:rPr>
                <w:t xml:space="preserve"> </w:t>
              </w:r>
            </w:ins>
            <w:ins w:id="3783" w:author="Author" w:date="2025-02-06T09:45:00Z">
              <w:r w:rsidRPr="00E50EA4">
                <w:rPr>
                  <w:rFonts w:eastAsia="SimSun"/>
                  <w:lang w:eastAsia="ko-KR"/>
                </w:rPr>
                <w:t>List</w:t>
              </w:r>
            </w:ins>
          </w:p>
        </w:tc>
        <w:tc>
          <w:tcPr>
            <w:tcW w:w="556" w:type="pct"/>
          </w:tcPr>
          <w:p w14:paraId="5B21DA9D" w14:textId="77777777" w:rsidR="004D1843" w:rsidRDefault="004D1843">
            <w:pPr>
              <w:pStyle w:val="TAL"/>
              <w:rPr>
                <w:ins w:id="3784" w:author="Author" w:date="2025-02-05T23:11:00Z"/>
              </w:rPr>
            </w:pPr>
            <w:ins w:id="3785" w:author="Author" w:date="2025-02-06T12:20:00Z">
              <w:r>
                <w:t>O</w:t>
              </w:r>
            </w:ins>
          </w:p>
        </w:tc>
        <w:tc>
          <w:tcPr>
            <w:tcW w:w="542" w:type="pct"/>
          </w:tcPr>
          <w:p w14:paraId="3CCCB112" w14:textId="77777777" w:rsidR="004D1843" w:rsidRPr="00CC14A6" w:rsidRDefault="004D1843">
            <w:pPr>
              <w:pStyle w:val="TAL"/>
              <w:rPr>
                <w:ins w:id="3786" w:author="Author" w:date="2025-02-05T23:11:00Z"/>
                <w:lang w:eastAsia="ja-JP"/>
              </w:rPr>
            </w:pPr>
          </w:p>
        </w:tc>
        <w:tc>
          <w:tcPr>
            <w:tcW w:w="880" w:type="pct"/>
          </w:tcPr>
          <w:p w14:paraId="13B1D8EE" w14:textId="77777777" w:rsidR="004D1843" w:rsidRPr="00EA5FA7" w:rsidRDefault="004D1843">
            <w:pPr>
              <w:pStyle w:val="TAL"/>
              <w:rPr>
                <w:ins w:id="3787" w:author="Author" w:date="2025-02-05T23:11:00Z"/>
                <w:lang w:eastAsia="ja-JP"/>
              </w:rPr>
            </w:pPr>
            <w:ins w:id="3788" w:author="Author" w:date="2025-02-06T06:45:00Z">
              <w:r>
                <w:rPr>
                  <w:lang w:eastAsia="ja-JP"/>
                </w:rPr>
                <w:t>9.2.</w:t>
              </w:r>
            </w:ins>
            <w:ins w:id="3789" w:author="Author" w:date="2025-05-07T21:27:00Z">
              <w:r>
                <w:rPr>
                  <w:lang w:eastAsia="ja-JP"/>
                </w:rPr>
                <w:t>3</w:t>
              </w:r>
            </w:ins>
            <w:ins w:id="3790" w:author="Author" w:date="2025-02-06T06:45:00Z">
              <w:r>
                <w:rPr>
                  <w:lang w:eastAsia="ja-JP"/>
                </w:rPr>
                <w:t>.xx7</w:t>
              </w:r>
            </w:ins>
          </w:p>
        </w:tc>
        <w:tc>
          <w:tcPr>
            <w:tcW w:w="1761" w:type="pct"/>
          </w:tcPr>
          <w:p w14:paraId="28DBF0B0" w14:textId="77777777" w:rsidR="004D1843" w:rsidRDefault="004D1843">
            <w:pPr>
              <w:pStyle w:val="TAL"/>
              <w:rPr>
                <w:ins w:id="3791" w:author="Author" w:date="2025-02-05T23:11:00Z"/>
                <w:lang w:eastAsia="ja-JP"/>
              </w:rPr>
            </w:pPr>
          </w:p>
        </w:tc>
      </w:tr>
    </w:tbl>
    <w:p w14:paraId="4DA36147" w14:textId="77777777" w:rsidR="004D1843" w:rsidRDefault="004D1843" w:rsidP="004D1843">
      <w:pPr>
        <w:rPr>
          <w:ins w:id="3792" w:author="Author" w:date="2025-02-06T06:45:00Z"/>
          <w:b/>
          <w:color w:val="FF0000"/>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D1843" w:rsidRPr="00EA5FA7" w14:paraId="71B891CA" w14:textId="77777777">
        <w:trPr>
          <w:ins w:id="3793" w:author="Author" w:date="2025-02-06T10:23:00Z"/>
        </w:trPr>
        <w:tc>
          <w:tcPr>
            <w:tcW w:w="3686" w:type="dxa"/>
            <w:tcBorders>
              <w:top w:val="single" w:sz="4" w:space="0" w:color="auto"/>
              <w:left w:val="single" w:sz="4" w:space="0" w:color="auto"/>
              <w:bottom w:val="single" w:sz="4" w:space="0" w:color="auto"/>
              <w:right w:val="single" w:sz="4" w:space="0" w:color="auto"/>
            </w:tcBorders>
          </w:tcPr>
          <w:p w14:paraId="0FD7C1AE" w14:textId="77777777" w:rsidR="004D1843" w:rsidRPr="00020730" w:rsidRDefault="004D1843">
            <w:pPr>
              <w:pStyle w:val="TAH"/>
              <w:rPr>
                <w:ins w:id="3794" w:author="Author" w:date="2025-02-06T10:23:00Z"/>
                <w:rFonts w:cs="Arial"/>
              </w:rPr>
            </w:pPr>
            <w:ins w:id="3795" w:author="Author" w:date="2025-02-06T10:23:00Z">
              <w:r w:rsidRPr="00020730">
                <w:t>Range bound</w:t>
              </w:r>
            </w:ins>
          </w:p>
        </w:tc>
        <w:tc>
          <w:tcPr>
            <w:tcW w:w="5670" w:type="dxa"/>
            <w:tcBorders>
              <w:top w:val="single" w:sz="4" w:space="0" w:color="auto"/>
              <w:left w:val="single" w:sz="4" w:space="0" w:color="auto"/>
              <w:bottom w:val="single" w:sz="4" w:space="0" w:color="auto"/>
              <w:right w:val="single" w:sz="4" w:space="0" w:color="auto"/>
            </w:tcBorders>
          </w:tcPr>
          <w:p w14:paraId="632DDE5D" w14:textId="77777777" w:rsidR="004D1843" w:rsidRPr="00020730" w:rsidRDefault="004D1843">
            <w:pPr>
              <w:pStyle w:val="TAH"/>
              <w:rPr>
                <w:ins w:id="3796" w:author="Author" w:date="2025-02-06T10:23:00Z"/>
              </w:rPr>
            </w:pPr>
            <w:ins w:id="3797" w:author="Author" w:date="2025-02-06T10:23:00Z">
              <w:r w:rsidRPr="00020730">
                <w:t>Explanation</w:t>
              </w:r>
            </w:ins>
          </w:p>
        </w:tc>
      </w:tr>
      <w:tr w:rsidR="004D1843" w:rsidRPr="00EA5FA7" w14:paraId="06D105EF" w14:textId="77777777">
        <w:trPr>
          <w:ins w:id="3798" w:author="Author" w:date="2025-02-06T10:23:00Z"/>
        </w:trPr>
        <w:tc>
          <w:tcPr>
            <w:tcW w:w="3686" w:type="dxa"/>
            <w:tcBorders>
              <w:top w:val="single" w:sz="4" w:space="0" w:color="auto"/>
              <w:left w:val="single" w:sz="4" w:space="0" w:color="auto"/>
              <w:bottom w:val="single" w:sz="4" w:space="0" w:color="auto"/>
              <w:right w:val="single" w:sz="4" w:space="0" w:color="auto"/>
            </w:tcBorders>
          </w:tcPr>
          <w:p w14:paraId="50BDE3D3" w14:textId="77777777" w:rsidR="004D1843" w:rsidRPr="000C1733" w:rsidRDefault="004D1843">
            <w:pPr>
              <w:pStyle w:val="TAL"/>
              <w:keepNext w:val="0"/>
              <w:keepLines w:val="0"/>
              <w:widowControl w:val="0"/>
              <w:rPr>
                <w:ins w:id="3799" w:author="Author" w:date="2025-02-06T10:23:00Z"/>
                <w:rFonts w:cs="Arial"/>
              </w:rPr>
            </w:pPr>
            <w:ins w:id="3800" w:author="Author" w:date="2025-02-06T10:23:00Z">
              <w:r w:rsidRPr="002F4024">
                <w:rPr>
                  <w:rFonts w:cs="Arial"/>
                </w:rPr>
                <w:t>maxnoofEarly</w:t>
              </w:r>
            </w:ins>
            <w:ins w:id="3801" w:author="Author" w:date="2025-02-20T17:22:00Z">
              <w:r>
                <w:rPr>
                  <w:rFonts w:cs="Arial"/>
                </w:rPr>
                <w:t>RACHResources</w:t>
              </w:r>
            </w:ins>
            <w:ins w:id="3802" w:author="Author" w:date="2025-02-21T09:35:00Z">
              <w:r>
                <w:rPr>
                  <w:rFonts w:cs="Arial"/>
                </w:rPr>
                <w:t>ID</w:t>
              </w:r>
            </w:ins>
          </w:p>
        </w:tc>
        <w:tc>
          <w:tcPr>
            <w:tcW w:w="5670" w:type="dxa"/>
            <w:tcBorders>
              <w:top w:val="single" w:sz="4" w:space="0" w:color="auto"/>
              <w:left w:val="single" w:sz="4" w:space="0" w:color="auto"/>
              <w:bottom w:val="single" w:sz="4" w:space="0" w:color="auto"/>
              <w:right w:val="single" w:sz="4" w:space="0" w:color="auto"/>
            </w:tcBorders>
          </w:tcPr>
          <w:p w14:paraId="1FD9EFCB" w14:textId="77777777" w:rsidR="004D1843" w:rsidRPr="00EA5FA7" w:rsidRDefault="004D1843">
            <w:pPr>
              <w:pStyle w:val="TAL"/>
              <w:keepNext w:val="0"/>
              <w:keepLines w:val="0"/>
              <w:widowControl w:val="0"/>
              <w:rPr>
                <w:ins w:id="3803" w:author="Author" w:date="2025-02-06T10:23:00Z"/>
              </w:rPr>
            </w:pPr>
            <w:ins w:id="3804" w:author="Author" w:date="2025-02-06T10:23:00Z">
              <w:r>
                <w:t xml:space="preserve">Maximum no. of </w:t>
              </w:r>
              <w:r w:rsidRPr="002F4024">
                <w:t>Early</w:t>
              </w:r>
            </w:ins>
            <w:ins w:id="3805" w:author="Author" w:date="2025-02-06T10:24:00Z">
              <w:r>
                <w:t xml:space="preserve"> </w:t>
              </w:r>
            </w:ins>
            <w:ins w:id="3806" w:author="Author" w:date="2025-02-20T17:23:00Z">
              <w:r>
                <w:t xml:space="preserve">RACH </w:t>
              </w:r>
            </w:ins>
            <w:ins w:id="3807" w:author="Author" w:date="2025-02-20T17:33:00Z">
              <w:r>
                <w:t>r</w:t>
              </w:r>
            </w:ins>
            <w:ins w:id="3808" w:author="Author" w:date="2025-02-20T17:23:00Z">
              <w:r>
                <w:t>esources</w:t>
              </w:r>
            </w:ins>
            <w:ins w:id="3809" w:author="Author" w:date="2025-02-06T10:24:00Z">
              <w:r>
                <w:t xml:space="preserve"> </w:t>
              </w:r>
            </w:ins>
            <w:ins w:id="3810" w:author="Author" w:date="2025-02-21T09:36:00Z">
              <w:r>
                <w:t xml:space="preserve">identities </w:t>
              </w:r>
            </w:ins>
            <w:ins w:id="3811" w:author="Author" w:date="2025-02-06T10:23:00Z">
              <w:r>
                <w:t>allowed to be configured with LTM towards one UE, the maximum value is 8.</w:t>
              </w:r>
            </w:ins>
          </w:p>
        </w:tc>
      </w:tr>
    </w:tbl>
    <w:p w14:paraId="1BDD445E" w14:textId="77777777" w:rsidR="004D1843" w:rsidRPr="003229A8" w:rsidRDefault="004D1843" w:rsidP="004D1843"/>
    <w:p w14:paraId="2345D1B6" w14:textId="77777777" w:rsidR="004D1843" w:rsidRDefault="004D1843" w:rsidP="004D1843">
      <w:pPr>
        <w:widowControl w:val="0"/>
      </w:pPr>
    </w:p>
    <w:p w14:paraId="488AF714" w14:textId="77777777" w:rsidR="004D1843" w:rsidRDefault="004D1843" w:rsidP="004D1843">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16358A71" w14:textId="77777777" w:rsidR="004D1843" w:rsidRPr="00E541BF" w:rsidRDefault="004D1843" w:rsidP="004D1843">
      <w:pPr>
        <w:widowControl w:val="0"/>
      </w:pPr>
    </w:p>
    <w:p w14:paraId="53D648C4" w14:textId="77777777" w:rsidR="00C63658" w:rsidRDefault="00C63658" w:rsidP="00C63658">
      <w:pPr>
        <w:pStyle w:val="Heading4"/>
        <w:numPr>
          <w:ilvl w:val="0"/>
          <w:numId w:val="0"/>
        </w:numPr>
        <w:ind w:left="1418" w:hanging="1418"/>
        <w:rPr>
          <w:ins w:id="3812" w:author="Author" w:date="2025-02-05T22:38:00Z"/>
        </w:rPr>
      </w:pPr>
      <w:ins w:id="3813" w:author="Author" w:date="2025-02-05T22:38:00Z">
        <w:r>
          <w:t>9.2.</w:t>
        </w:r>
      </w:ins>
      <w:ins w:id="3814" w:author="Author" w:date="2025-05-07T21:27:00Z">
        <w:r>
          <w:t>3</w:t>
        </w:r>
      </w:ins>
      <w:ins w:id="3815" w:author="Author" w:date="2025-02-05T22:38:00Z">
        <w:r>
          <w:t>.xx7</w:t>
        </w:r>
        <w:r>
          <w:tab/>
          <w:t>Preamble Index List</w:t>
        </w:r>
      </w:ins>
    </w:p>
    <w:p w14:paraId="5EB269BB" w14:textId="77777777" w:rsidR="00C63658" w:rsidRDefault="00C63658" w:rsidP="00C63658">
      <w:pPr>
        <w:widowControl w:val="0"/>
        <w:rPr>
          <w:ins w:id="3816" w:author="Author" w:date="2025-02-05T22:38:00Z"/>
          <w:lang w:eastAsia="zh-CN"/>
        </w:rPr>
      </w:pPr>
      <w:ins w:id="3817" w:author="Author" w:date="2025-02-05T22:38:00Z">
        <w:r>
          <w:rPr>
            <w:lang w:eastAsia="zh-CN"/>
          </w:rPr>
          <w:t>This IE indicates the list of preamble indexes to be used for the UE.</w:t>
        </w:r>
      </w:ins>
    </w:p>
    <w:tbl>
      <w:tblPr>
        <w:tblW w:w="48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0"/>
        <w:gridCol w:w="1512"/>
        <w:gridCol w:w="3432"/>
      </w:tblGrid>
      <w:tr w:rsidR="00C63658" w14:paraId="3FC83E55" w14:textId="77777777">
        <w:trPr>
          <w:ins w:id="3818" w:author="Author" w:date="2025-02-05T22:38:00Z"/>
        </w:trPr>
        <w:tc>
          <w:tcPr>
            <w:tcW w:w="1165" w:type="pct"/>
          </w:tcPr>
          <w:p w14:paraId="7D8F25AA" w14:textId="77777777" w:rsidR="00C63658" w:rsidRDefault="00C63658">
            <w:pPr>
              <w:pStyle w:val="TAH"/>
              <w:keepNext w:val="0"/>
              <w:keepLines w:val="0"/>
              <w:widowControl w:val="0"/>
              <w:rPr>
                <w:ins w:id="3819" w:author="Author" w:date="2025-02-05T22:38:00Z"/>
                <w:lang w:eastAsia="ja-JP"/>
              </w:rPr>
            </w:pPr>
            <w:ins w:id="3820" w:author="Author" w:date="2025-02-05T22:38:00Z">
              <w:r>
                <w:rPr>
                  <w:lang w:eastAsia="ja-JP"/>
                </w:rPr>
                <w:t>IE/Group Name</w:t>
              </w:r>
            </w:ins>
          </w:p>
        </w:tc>
        <w:tc>
          <w:tcPr>
            <w:tcW w:w="583" w:type="pct"/>
          </w:tcPr>
          <w:p w14:paraId="77A4D8D3" w14:textId="77777777" w:rsidR="00C63658" w:rsidRDefault="00C63658">
            <w:pPr>
              <w:pStyle w:val="TAH"/>
              <w:keepNext w:val="0"/>
              <w:keepLines w:val="0"/>
              <w:widowControl w:val="0"/>
              <w:rPr>
                <w:ins w:id="3821" w:author="Author" w:date="2025-02-05T22:38:00Z"/>
                <w:lang w:eastAsia="ja-JP"/>
              </w:rPr>
            </w:pPr>
            <w:ins w:id="3822" w:author="Author" w:date="2025-02-05T22:38:00Z">
              <w:r>
                <w:rPr>
                  <w:lang w:eastAsia="ja-JP"/>
                </w:rPr>
                <w:t>Presence</w:t>
              </w:r>
            </w:ins>
          </w:p>
        </w:tc>
        <w:tc>
          <w:tcPr>
            <w:tcW w:w="583" w:type="pct"/>
          </w:tcPr>
          <w:p w14:paraId="0A1F106A" w14:textId="77777777" w:rsidR="00C63658" w:rsidRDefault="00C63658">
            <w:pPr>
              <w:pStyle w:val="TAH"/>
              <w:keepNext w:val="0"/>
              <w:keepLines w:val="0"/>
              <w:widowControl w:val="0"/>
              <w:rPr>
                <w:ins w:id="3823" w:author="Author" w:date="2025-02-05T22:38:00Z"/>
                <w:lang w:eastAsia="ja-JP"/>
              </w:rPr>
            </w:pPr>
            <w:ins w:id="3824" w:author="Author" w:date="2025-02-05T22:38:00Z">
              <w:r>
                <w:rPr>
                  <w:lang w:eastAsia="ja-JP"/>
                </w:rPr>
                <w:t>Range</w:t>
              </w:r>
            </w:ins>
          </w:p>
        </w:tc>
        <w:tc>
          <w:tcPr>
            <w:tcW w:w="816" w:type="pct"/>
          </w:tcPr>
          <w:p w14:paraId="64C56C6D" w14:textId="77777777" w:rsidR="00C63658" w:rsidRDefault="00C63658">
            <w:pPr>
              <w:pStyle w:val="TAH"/>
              <w:keepNext w:val="0"/>
              <w:keepLines w:val="0"/>
              <w:widowControl w:val="0"/>
              <w:rPr>
                <w:ins w:id="3825" w:author="Author" w:date="2025-02-05T22:38:00Z"/>
                <w:lang w:eastAsia="ja-JP"/>
              </w:rPr>
            </w:pPr>
            <w:ins w:id="3826" w:author="Author" w:date="2025-02-05T22:38:00Z">
              <w:r>
                <w:rPr>
                  <w:lang w:eastAsia="ja-JP"/>
                </w:rPr>
                <w:t>IE type and reference</w:t>
              </w:r>
            </w:ins>
          </w:p>
        </w:tc>
        <w:tc>
          <w:tcPr>
            <w:tcW w:w="1852" w:type="pct"/>
          </w:tcPr>
          <w:p w14:paraId="04DD7B1A" w14:textId="77777777" w:rsidR="00C63658" w:rsidRDefault="00C63658">
            <w:pPr>
              <w:pStyle w:val="TAH"/>
              <w:keepNext w:val="0"/>
              <w:keepLines w:val="0"/>
              <w:widowControl w:val="0"/>
              <w:rPr>
                <w:ins w:id="3827" w:author="Author" w:date="2025-02-05T22:38:00Z"/>
                <w:lang w:eastAsia="ja-JP"/>
              </w:rPr>
            </w:pPr>
            <w:ins w:id="3828" w:author="Author" w:date="2025-02-05T22:38:00Z">
              <w:r>
                <w:rPr>
                  <w:lang w:eastAsia="ja-JP"/>
                </w:rPr>
                <w:t>Semantics description</w:t>
              </w:r>
            </w:ins>
          </w:p>
        </w:tc>
      </w:tr>
      <w:tr w:rsidR="00C63658" w14:paraId="6A1D029F" w14:textId="77777777">
        <w:trPr>
          <w:ins w:id="3829" w:author="Author" w:date="2025-02-05T22:38:00Z"/>
        </w:trPr>
        <w:tc>
          <w:tcPr>
            <w:tcW w:w="1165" w:type="pct"/>
          </w:tcPr>
          <w:p w14:paraId="000C0AF7" w14:textId="77777777" w:rsidR="00C63658" w:rsidRPr="006F3829" w:rsidRDefault="00C63658">
            <w:pPr>
              <w:pStyle w:val="TAL"/>
              <w:rPr>
                <w:ins w:id="3830" w:author="Author" w:date="2025-02-05T22:38:00Z"/>
                <w:b/>
                <w:bCs/>
                <w:iCs/>
                <w:lang w:eastAsia="ja-JP"/>
              </w:rPr>
            </w:pPr>
            <w:ins w:id="3831" w:author="Author" w:date="2025-02-05T22:38:00Z">
              <w:r w:rsidRPr="006F3829">
                <w:rPr>
                  <w:b/>
                  <w:bCs/>
                  <w:lang w:eastAsia="zh-CN"/>
                </w:rPr>
                <w:t>Preamble Index Item</w:t>
              </w:r>
              <w:r w:rsidRPr="006F3829">
                <w:rPr>
                  <w:rFonts w:eastAsia="MS Mincho"/>
                  <w:b/>
                  <w:bCs/>
                  <w:lang w:eastAsia="zh-CN"/>
                </w:rPr>
                <w:t xml:space="preserve"> IEs</w:t>
              </w:r>
            </w:ins>
          </w:p>
        </w:tc>
        <w:tc>
          <w:tcPr>
            <w:tcW w:w="583" w:type="pct"/>
          </w:tcPr>
          <w:p w14:paraId="690D4F2A" w14:textId="77777777" w:rsidR="00C63658" w:rsidRDefault="00C63658">
            <w:pPr>
              <w:pStyle w:val="TAL"/>
              <w:rPr>
                <w:ins w:id="3832" w:author="Author" w:date="2025-02-05T22:38:00Z"/>
                <w:rFonts w:eastAsia="Batang"/>
                <w:lang w:eastAsia="ja-JP"/>
              </w:rPr>
            </w:pPr>
          </w:p>
        </w:tc>
        <w:tc>
          <w:tcPr>
            <w:tcW w:w="583" w:type="pct"/>
          </w:tcPr>
          <w:p w14:paraId="3EA2E942" w14:textId="77777777" w:rsidR="00C63658" w:rsidRDefault="00C63658">
            <w:pPr>
              <w:pStyle w:val="TAL"/>
              <w:rPr>
                <w:ins w:id="3833" w:author="Author" w:date="2025-02-05T22:38:00Z"/>
                <w:i/>
                <w:szCs w:val="18"/>
                <w:lang w:eastAsia="ja-JP"/>
              </w:rPr>
            </w:pPr>
            <w:ins w:id="3834" w:author="Author" w:date="2025-02-05T22:38:00Z">
              <w:r>
                <w:rPr>
                  <w:i/>
                  <w:lang w:eastAsia="zh-CN"/>
                </w:rPr>
                <w:t>1..&lt;</w:t>
              </w:r>
              <w:r>
                <w:rPr>
                  <w:bCs/>
                  <w:i/>
                  <w:lang w:eastAsia="ja-JP"/>
                </w:rPr>
                <w:t xml:space="preserve"> </w:t>
              </w:r>
            </w:ins>
            <w:ins w:id="3835" w:author="Author" w:date="2025-05-23T12:50:00Z" w16du:dateUtc="2025-05-23T10:50:00Z">
              <w:r w:rsidRPr="005E7514">
                <w:rPr>
                  <w:i/>
                  <w:iCs/>
                  <w:snapToGrid w:val="0"/>
                </w:rPr>
                <w:t>maxNoofPreambleIndexes</w:t>
              </w:r>
            </w:ins>
            <w:ins w:id="3836" w:author="Author" w:date="2025-02-05T22:38:00Z">
              <w:r>
                <w:rPr>
                  <w:i/>
                  <w:lang w:eastAsia="zh-CN"/>
                </w:rPr>
                <w:t>&gt;</w:t>
              </w:r>
            </w:ins>
          </w:p>
        </w:tc>
        <w:tc>
          <w:tcPr>
            <w:tcW w:w="816" w:type="pct"/>
          </w:tcPr>
          <w:p w14:paraId="0ADB58C7" w14:textId="77777777" w:rsidR="00C63658" w:rsidRDefault="00C63658">
            <w:pPr>
              <w:pStyle w:val="TAL"/>
              <w:rPr>
                <w:ins w:id="3837" w:author="Author" w:date="2025-02-05T22:38:00Z"/>
                <w:lang w:eastAsia="ja-JP"/>
              </w:rPr>
            </w:pPr>
          </w:p>
        </w:tc>
        <w:tc>
          <w:tcPr>
            <w:tcW w:w="1852" w:type="pct"/>
          </w:tcPr>
          <w:p w14:paraId="1BE98EEE" w14:textId="77777777" w:rsidR="00C63658" w:rsidRDefault="00C63658">
            <w:pPr>
              <w:pStyle w:val="TAL"/>
              <w:rPr>
                <w:ins w:id="3838" w:author="Author" w:date="2025-02-05T22:38:00Z"/>
                <w:lang w:eastAsia="ja-JP"/>
              </w:rPr>
            </w:pPr>
          </w:p>
        </w:tc>
      </w:tr>
      <w:tr w:rsidR="00C63658" w14:paraId="49B9493C" w14:textId="77777777">
        <w:trPr>
          <w:ins w:id="3839" w:author="Author" w:date="2025-02-05T22:38:00Z"/>
        </w:trPr>
        <w:tc>
          <w:tcPr>
            <w:tcW w:w="1165" w:type="pct"/>
          </w:tcPr>
          <w:p w14:paraId="75FA7682" w14:textId="77777777" w:rsidR="00C63658" w:rsidRPr="00E50EA4" w:rsidRDefault="00C63658">
            <w:pPr>
              <w:pStyle w:val="TAL"/>
              <w:ind w:left="113"/>
              <w:rPr>
                <w:ins w:id="3840" w:author="Author" w:date="2025-02-05T22:38:00Z"/>
                <w:lang w:eastAsia="ja-JP"/>
              </w:rPr>
            </w:pPr>
            <w:ins w:id="3841" w:author="Author" w:date="2025-02-05T22:38:00Z">
              <w:r w:rsidRPr="00E50EA4">
                <w:t>&gt;Preamble Index</w:t>
              </w:r>
            </w:ins>
          </w:p>
        </w:tc>
        <w:tc>
          <w:tcPr>
            <w:tcW w:w="583" w:type="pct"/>
          </w:tcPr>
          <w:p w14:paraId="24A156E2" w14:textId="77777777" w:rsidR="00C63658" w:rsidRDefault="00C63658">
            <w:pPr>
              <w:pStyle w:val="TAL"/>
              <w:rPr>
                <w:ins w:id="3842" w:author="Author" w:date="2025-02-05T22:38:00Z"/>
                <w:lang w:eastAsia="ja-JP"/>
              </w:rPr>
            </w:pPr>
            <w:ins w:id="3843" w:author="Author" w:date="2025-02-05T22:38:00Z">
              <w:r>
                <w:rPr>
                  <w:lang w:eastAsia="ja-JP"/>
                </w:rPr>
                <w:t>M</w:t>
              </w:r>
            </w:ins>
          </w:p>
        </w:tc>
        <w:tc>
          <w:tcPr>
            <w:tcW w:w="583" w:type="pct"/>
          </w:tcPr>
          <w:p w14:paraId="5C8EE71A" w14:textId="77777777" w:rsidR="00C63658" w:rsidRDefault="00C63658">
            <w:pPr>
              <w:pStyle w:val="TAL"/>
              <w:rPr>
                <w:ins w:id="3844" w:author="Author" w:date="2025-02-05T22:38:00Z"/>
                <w:lang w:eastAsia="ja-JP"/>
              </w:rPr>
            </w:pPr>
          </w:p>
        </w:tc>
        <w:tc>
          <w:tcPr>
            <w:tcW w:w="816" w:type="pct"/>
          </w:tcPr>
          <w:p w14:paraId="7144C9D4" w14:textId="77777777" w:rsidR="00C63658" w:rsidRDefault="00C63658">
            <w:pPr>
              <w:pStyle w:val="TAL"/>
              <w:rPr>
                <w:ins w:id="3845" w:author="Author" w:date="2025-02-05T22:38:00Z"/>
                <w:lang w:eastAsia="ja-JP"/>
              </w:rPr>
            </w:pPr>
            <w:ins w:id="3846" w:author="Author" w:date="2025-02-05T22:38:00Z">
              <w:r w:rsidRPr="00693BA6">
                <w:rPr>
                  <w:lang w:eastAsia="ja-JP"/>
                </w:rPr>
                <w:t>INTEGER (0..63)</w:t>
              </w:r>
            </w:ins>
          </w:p>
        </w:tc>
        <w:tc>
          <w:tcPr>
            <w:tcW w:w="1852" w:type="pct"/>
          </w:tcPr>
          <w:p w14:paraId="76FFADBE" w14:textId="77777777" w:rsidR="00C63658" w:rsidRDefault="00C63658">
            <w:pPr>
              <w:pStyle w:val="TAL"/>
              <w:rPr>
                <w:ins w:id="3847" w:author="Author" w:date="2025-02-05T22:38:00Z"/>
                <w:lang w:eastAsia="ja-JP"/>
              </w:rPr>
            </w:pPr>
          </w:p>
        </w:tc>
      </w:tr>
    </w:tbl>
    <w:p w14:paraId="643B5C56" w14:textId="77777777" w:rsidR="00C63658" w:rsidRPr="00845AB8" w:rsidRDefault="00C63658" w:rsidP="00C63658">
      <w:pPr>
        <w:rPr>
          <w:ins w:id="3848" w:author="Author" w:date="2025-02-05T23:23:00Z"/>
          <w:b/>
          <w:color w:val="FF0000"/>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63658" w14:paraId="1CDD21FA" w14:textId="77777777">
        <w:trPr>
          <w:trHeight w:val="271"/>
          <w:ins w:id="3849" w:author="Author" w:date="2025-02-05T23:23:00Z"/>
        </w:trPr>
        <w:tc>
          <w:tcPr>
            <w:tcW w:w="3686" w:type="dxa"/>
          </w:tcPr>
          <w:p w14:paraId="54522B67" w14:textId="77777777" w:rsidR="00C63658" w:rsidRDefault="00C63658">
            <w:pPr>
              <w:pStyle w:val="TAH"/>
              <w:keepNext w:val="0"/>
              <w:keepLines w:val="0"/>
              <w:widowControl w:val="0"/>
              <w:rPr>
                <w:ins w:id="3850" w:author="Author" w:date="2025-02-05T23:23:00Z"/>
              </w:rPr>
            </w:pPr>
            <w:ins w:id="3851" w:author="Author" w:date="2025-02-05T23:23:00Z">
              <w:r>
                <w:t>Range bound</w:t>
              </w:r>
            </w:ins>
          </w:p>
        </w:tc>
        <w:tc>
          <w:tcPr>
            <w:tcW w:w="5670" w:type="dxa"/>
          </w:tcPr>
          <w:p w14:paraId="6F57F84A" w14:textId="77777777" w:rsidR="00C63658" w:rsidRDefault="00C63658">
            <w:pPr>
              <w:pStyle w:val="TAH"/>
              <w:keepNext w:val="0"/>
              <w:keepLines w:val="0"/>
              <w:widowControl w:val="0"/>
              <w:rPr>
                <w:ins w:id="3852" w:author="Author" w:date="2025-02-05T23:23:00Z"/>
              </w:rPr>
            </w:pPr>
            <w:ins w:id="3853" w:author="Author" w:date="2025-02-05T23:23:00Z">
              <w:r>
                <w:t>Explanation</w:t>
              </w:r>
            </w:ins>
          </w:p>
        </w:tc>
      </w:tr>
      <w:tr w:rsidR="00C63658" w14:paraId="493F838C" w14:textId="77777777">
        <w:trPr>
          <w:trHeight w:val="271"/>
          <w:ins w:id="3854" w:author="Author" w:date="2025-02-05T23:23:00Z"/>
        </w:trPr>
        <w:tc>
          <w:tcPr>
            <w:tcW w:w="3686" w:type="dxa"/>
            <w:tcBorders>
              <w:top w:val="single" w:sz="4" w:space="0" w:color="auto"/>
              <w:left w:val="single" w:sz="4" w:space="0" w:color="auto"/>
              <w:bottom w:val="single" w:sz="4" w:space="0" w:color="auto"/>
              <w:right w:val="single" w:sz="4" w:space="0" w:color="auto"/>
            </w:tcBorders>
          </w:tcPr>
          <w:p w14:paraId="6A6D274B" w14:textId="77777777" w:rsidR="00C63658" w:rsidRDefault="00C63658">
            <w:pPr>
              <w:pStyle w:val="TAL"/>
              <w:keepNext w:val="0"/>
              <w:keepLines w:val="0"/>
              <w:widowControl w:val="0"/>
              <w:rPr>
                <w:ins w:id="3855" w:author="Author" w:date="2025-02-05T23:23:00Z"/>
              </w:rPr>
            </w:pPr>
            <w:ins w:id="3856" w:author="Author" w:date="2025-05-23T12:50:00Z" w16du:dateUtc="2025-05-23T10:50:00Z">
              <w:r>
                <w:rPr>
                  <w:snapToGrid w:val="0"/>
                </w:rPr>
                <w:t>maxNoofPreambleIndexes</w:t>
              </w:r>
            </w:ins>
          </w:p>
        </w:tc>
        <w:tc>
          <w:tcPr>
            <w:tcW w:w="5670" w:type="dxa"/>
            <w:tcBorders>
              <w:top w:val="single" w:sz="4" w:space="0" w:color="auto"/>
              <w:left w:val="single" w:sz="4" w:space="0" w:color="auto"/>
              <w:bottom w:val="single" w:sz="4" w:space="0" w:color="auto"/>
              <w:right w:val="single" w:sz="4" w:space="0" w:color="auto"/>
            </w:tcBorders>
          </w:tcPr>
          <w:p w14:paraId="78896047" w14:textId="77777777" w:rsidR="00C63658" w:rsidRDefault="00C63658">
            <w:pPr>
              <w:pStyle w:val="TAL"/>
              <w:keepNext w:val="0"/>
              <w:keepLines w:val="0"/>
              <w:widowControl w:val="0"/>
              <w:rPr>
                <w:ins w:id="3857" w:author="Author" w:date="2025-02-05T23:23:00Z"/>
              </w:rPr>
            </w:pPr>
            <w:ins w:id="3858" w:author="Author" w:date="2025-02-05T23:23:00Z">
              <w:r>
                <w:rPr>
                  <w:lang w:eastAsia="ja-JP"/>
                </w:rPr>
                <w:t xml:space="preserve">Maximum no. of </w:t>
              </w:r>
            </w:ins>
            <w:ins w:id="3859" w:author="Author" w:date="2025-05-23T12:50:00Z" w16du:dateUtc="2025-05-23T10:50:00Z">
              <w:r>
                <w:rPr>
                  <w:lang w:eastAsia="ja-JP"/>
                </w:rPr>
                <w:t>preamble indexes</w:t>
              </w:r>
            </w:ins>
            <w:ins w:id="3860" w:author="Author" w:date="2025-02-05T23:23:00Z">
              <w:r>
                <w:rPr>
                  <w:lang w:eastAsia="ja-JP"/>
                </w:rPr>
                <w:t xml:space="preserve"> </w:t>
              </w:r>
            </w:ins>
            <w:ins w:id="3861" w:author="Author" w:date="2025-05-23T13:00:00Z" w16du:dateUtc="2025-05-23T11:00:00Z">
              <w:r>
                <w:rPr>
                  <w:lang w:eastAsia="ja-JP"/>
                </w:rPr>
                <w:t>per cell</w:t>
              </w:r>
            </w:ins>
            <w:ins w:id="3862" w:author="Author" w:date="2025-02-05T23:23:00Z">
              <w:r>
                <w:rPr>
                  <w:lang w:eastAsia="ja-JP"/>
                </w:rPr>
                <w:t xml:space="preserve">, the maximum value is </w:t>
              </w:r>
              <w:del w:id="3863" w:author="Author" w:date="2025-05-23T13:00:00Z" w16du:dateUtc="2025-05-23T11:00:00Z">
                <w:r w:rsidDel="00561910">
                  <w:rPr>
                    <w:lang w:eastAsia="ja-JP"/>
                  </w:rPr>
                  <w:delText>8</w:delText>
                </w:r>
              </w:del>
            </w:ins>
            <w:ins w:id="3864" w:author="Author" w:date="2025-05-23T13:00:00Z" w16du:dateUtc="2025-05-23T11:00:00Z">
              <w:r>
                <w:rPr>
                  <w:lang w:eastAsia="ja-JP"/>
                </w:rPr>
                <w:t>64</w:t>
              </w:r>
            </w:ins>
            <w:ins w:id="3865" w:author="Author" w:date="2025-02-05T23:23:00Z">
              <w:r>
                <w:rPr>
                  <w:lang w:eastAsia="ja-JP"/>
                </w:rPr>
                <w:t>.</w:t>
              </w:r>
            </w:ins>
          </w:p>
        </w:tc>
      </w:tr>
    </w:tbl>
    <w:p w14:paraId="24A66029" w14:textId="77777777" w:rsidR="00C63658" w:rsidRDefault="00C63658" w:rsidP="00C63658">
      <w:pPr>
        <w:rPr>
          <w:ins w:id="3866" w:author="Author" w:date="2025-02-06T09:32:00Z"/>
          <w:b/>
          <w:color w:val="FF0000"/>
          <w:sz w:val="22"/>
          <w:szCs w:val="22"/>
        </w:rPr>
      </w:pPr>
    </w:p>
    <w:p w14:paraId="127C8F25" w14:textId="77777777" w:rsidR="004D1843" w:rsidRDefault="004D1843" w:rsidP="004D1843">
      <w:pPr>
        <w:widowControl w:val="0"/>
      </w:pPr>
    </w:p>
    <w:p w14:paraId="4F8C2F12" w14:textId="77777777" w:rsidR="004D1843" w:rsidRDefault="004D1843" w:rsidP="004D1843">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4FF69AF5" w14:textId="77777777" w:rsidR="004D1843" w:rsidRPr="00E541BF" w:rsidRDefault="004D1843" w:rsidP="004D1843">
      <w:pPr>
        <w:widowControl w:val="0"/>
      </w:pPr>
    </w:p>
    <w:p w14:paraId="60A84A9D" w14:textId="77777777" w:rsidR="00C63658" w:rsidRDefault="00C63658" w:rsidP="00C63658">
      <w:pPr>
        <w:pStyle w:val="Heading4"/>
        <w:numPr>
          <w:ilvl w:val="0"/>
          <w:numId w:val="0"/>
        </w:numPr>
        <w:ind w:left="1418" w:hanging="1418"/>
        <w:rPr>
          <w:ins w:id="3867" w:author="Author" w:date="2025-02-06T09:32:00Z"/>
        </w:rPr>
      </w:pPr>
      <w:ins w:id="3868" w:author="Author" w:date="2025-02-06T09:32:00Z">
        <w:r>
          <w:t>9.2.</w:t>
        </w:r>
      </w:ins>
      <w:ins w:id="3869" w:author="Author" w:date="2025-05-07T21:27:00Z">
        <w:r>
          <w:t>3</w:t>
        </w:r>
      </w:ins>
      <w:ins w:id="3870" w:author="Author" w:date="2025-02-06T09:32:00Z">
        <w:r>
          <w:t>.xx8</w:t>
        </w:r>
        <w:r>
          <w:tab/>
          <w:t>CSI Resource Configuration</w:t>
        </w:r>
      </w:ins>
    </w:p>
    <w:p w14:paraId="334357C8" w14:textId="77777777" w:rsidR="00C63658" w:rsidRPr="00172F50" w:rsidRDefault="00C63658" w:rsidP="00C63658">
      <w:pPr>
        <w:widowControl w:val="0"/>
        <w:rPr>
          <w:ins w:id="3871" w:author="Author" w:date="2025-02-06T10:49:00Z"/>
        </w:rPr>
      </w:pPr>
      <w:ins w:id="3872" w:author="Author" w:date="2025-02-06T10:49:00Z">
        <w:r w:rsidRPr="00172F50">
          <w:t>This IE contains the CSI resource configuration used for LTM.</w:t>
        </w:r>
      </w:ins>
    </w:p>
    <w:tbl>
      <w:tblPr>
        <w:tblW w:w="50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1"/>
        <w:gridCol w:w="1063"/>
        <w:gridCol w:w="1061"/>
        <w:gridCol w:w="1484"/>
        <w:gridCol w:w="4075"/>
      </w:tblGrid>
      <w:tr w:rsidR="00C63658" w14:paraId="35B7FB37" w14:textId="77777777">
        <w:trPr>
          <w:ins w:id="3873" w:author="Author" w:date="2025-02-06T09:32:00Z"/>
        </w:trPr>
        <w:tc>
          <w:tcPr>
            <w:tcW w:w="1082" w:type="pct"/>
          </w:tcPr>
          <w:p w14:paraId="398B58F7" w14:textId="77777777" w:rsidR="00C63658" w:rsidRDefault="00C63658">
            <w:pPr>
              <w:pStyle w:val="TAH"/>
              <w:keepNext w:val="0"/>
              <w:keepLines w:val="0"/>
              <w:widowControl w:val="0"/>
              <w:rPr>
                <w:ins w:id="3874" w:author="Author" w:date="2025-02-06T09:32:00Z"/>
                <w:lang w:eastAsia="ja-JP"/>
              </w:rPr>
            </w:pPr>
            <w:ins w:id="3875" w:author="Author" w:date="2025-02-06T09:32:00Z">
              <w:r>
                <w:rPr>
                  <w:lang w:eastAsia="ja-JP"/>
                </w:rPr>
                <w:t>IE/Group Name</w:t>
              </w:r>
            </w:ins>
          </w:p>
        </w:tc>
        <w:tc>
          <w:tcPr>
            <w:tcW w:w="542" w:type="pct"/>
          </w:tcPr>
          <w:p w14:paraId="31E0D63F" w14:textId="77777777" w:rsidR="00C63658" w:rsidRDefault="00C63658">
            <w:pPr>
              <w:pStyle w:val="TAH"/>
              <w:keepNext w:val="0"/>
              <w:keepLines w:val="0"/>
              <w:widowControl w:val="0"/>
              <w:rPr>
                <w:ins w:id="3876" w:author="Author" w:date="2025-02-06T09:32:00Z"/>
                <w:lang w:eastAsia="ja-JP"/>
              </w:rPr>
            </w:pPr>
            <w:ins w:id="3877" w:author="Author" w:date="2025-02-06T09:32:00Z">
              <w:r>
                <w:rPr>
                  <w:lang w:eastAsia="ja-JP"/>
                </w:rPr>
                <w:t>Presence</w:t>
              </w:r>
            </w:ins>
          </w:p>
        </w:tc>
        <w:tc>
          <w:tcPr>
            <w:tcW w:w="541" w:type="pct"/>
          </w:tcPr>
          <w:p w14:paraId="1987F28D" w14:textId="77777777" w:rsidR="00C63658" w:rsidRDefault="00C63658">
            <w:pPr>
              <w:pStyle w:val="TAH"/>
              <w:keepNext w:val="0"/>
              <w:keepLines w:val="0"/>
              <w:widowControl w:val="0"/>
              <w:rPr>
                <w:ins w:id="3878" w:author="Author" w:date="2025-02-06T09:32:00Z"/>
                <w:lang w:eastAsia="ja-JP"/>
              </w:rPr>
            </w:pPr>
            <w:ins w:id="3879" w:author="Author" w:date="2025-02-06T09:32:00Z">
              <w:r>
                <w:rPr>
                  <w:lang w:eastAsia="ja-JP"/>
                </w:rPr>
                <w:t>Range</w:t>
              </w:r>
            </w:ins>
          </w:p>
        </w:tc>
        <w:tc>
          <w:tcPr>
            <w:tcW w:w="757" w:type="pct"/>
          </w:tcPr>
          <w:p w14:paraId="0F70BF87" w14:textId="77777777" w:rsidR="00C63658" w:rsidRDefault="00C63658">
            <w:pPr>
              <w:pStyle w:val="TAH"/>
              <w:keepNext w:val="0"/>
              <w:keepLines w:val="0"/>
              <w:widowControl w:val="0"/>
              <w:rPr>
                <w:ins w:id="3880" w:author="Author" w:date="2025-02-06T09:32:00Z"/>
                <w:lang w:eastAsia="ja-JP"/>
              </w:rPr>
            </w:pPr>
            <w:ins w:id="3881" w:author="Author" w:date="2025-02-06T09:32:00Z">
              <w:r>
                <w:rPr>
                  <w:lang w:eastAsia="ja-JP"/>
                </w:rPr>
                <w:t>IE type and reference</w:t>
              </w:r>
            </w:ins>
          </w:p>
        </w:tc>
        <w:tc>
          <w:tcPr>
            <w:tcW w:w="2078" w:type="pct"/>
          </w:tcPr>
          <w:p w14:paraId="73704946" w14:textId="77777777" w:rsidR="00C63658" w:rsidRDefault="00C63658">
            <w:pPr>
              <w:pStyle w:val="TAH"/>
              <w:keepNext w:val="0"/>
              <w:keepLines w:val="0"/>
              <w:widowControl w:val="0"/>
              <w:rPr>
                <w:ins w:id="3882" w:author="Author" w:date="2025-02-06T09:32:00Z"/>
                <w:lang w:eastAsia="ja-JP"/>
              </w:rPr>
            </w:pPr>
            <w:ins w:id="3883" w:author="Author" w:date="2025-02-06T09:32:00Z">
              <w:r>
                <w:rPr>
                  <w:lang w:eastAsia="ja-JP"/>
                </w:rPr>
                <w:t>Semantics description</w:t>
              </w:r>
            </w:ins>
          </w:p>
        </w:tc>
      </w:tr>
      <w:tr w:rsidR="00C63658" w14:paraId="50AB3B2E" w14:textId="77777777">
        <w:trPr>
          <w:ins w:id="3884" w:author="Author" w:date="2025-02-06T09:32:00Z"/>
        </w:trPr>
        <w:tc>
          <w:tcPr>
            <w:tcW w:w="1082" w:type="pct"/>
          </w:tcPr>
          <w:p w14:paraId="6E2D3F53" w14:textId="77777777" w:rsidR="00C63658" w:rsidRPr="00EB5654" w:rsidRDefault="00C63658">
            <w:pPr>
              <w:pStyle w:val="TAL"/>
              <w:rPr>
                <w:ins w:id="3885" w:author="Author" w:date="2025-02-06T09:32:00Z"/>
                <w:iCs/>
                <w:lang w:eastAsia="ja-JP"/>
              </w:rPr>
            </w:pPr>
            <w:ins w:id="3886" w:author="Author" w:date="2025-02-06T09:33:00Z">
              <w:r>
                <w:rPr>
                  <w:iCs/>
                  <w:lang w:eastAsia="ja-JP"/>
                </w:rPr>
                <w:t>CSI Resource Configuration To AddModList</w:t>
              </w:r>
            </w:ins>
          </w:p>
        </w:tc>
        <w:tc>
          <w:tcPr>
            <w:tcW w:w="542" w:type="pct"/>
          </w:tcPr>
          <w:p w14:paraId="58E344E4" w14:textId="77777777" w:rsidR="00C63658" w:rsidRDefault="00C63658">
            <w:pPr>
              <w:pStyle w:val="TAL"/>
              <w:rPr>
                <w:ins w:id="3887" w:author="Author" w:date="2025-02-06T09:32:00Z"/>
                <w:rFonts w:eastAsia="Batang"/>
                <w:lang w:eastAsia="ja-JP"/>
              </w:rPr>
            </w:pPr>
            <w:ins w:id="3888" w:author="Author" w:date="2025-02-06T10:49:00Z">
              <w:r>
                <w:rPr>
                  <w:rFonts w:eastAsia="Batang"/>
                  <w:lang w:eastAsia="ja-JP"/>
                </w:rPr>
                <w:t>O</w:t>
              </w:r>
            </w:ins>
          </w:p>
        </w:tc>
        <w:tc>
          <w:tcPr>
            <w:tcW w:w="541" w:type="pct"/>
          </w:tcPr>
          <w:p w14:paraId="21D6D4D8" w14:textId="77777777" w:rsidR="00C63658" w:rsidRDefault="00C63658">
            <w:pPr>
              <w:pStyle w:val="TAL"/>
              <w:rPr>
                <w:ins w:id="3889" w:author="Author" w:date="2025-02-06T09:32:00Z"/>
                <w:i/>
                <w:szCs w:val="18"/>
                <w:lang w:eastAsia="ja-JP"/>
              </w:rPr>
            </w:pPr>
          </w:p>
        </w:tc>
        <w:tc>
          <w:tcPr>
            <w:tcW w:w="757" w:type="pct"/>
          </w:tcPr>
          <w:p w14:paraId="49B0192B" w14:textId="77777777" w:rsidR="00C63658" w:rsidRDefault="00C63658">
            <w:pPr>
              <w:pStyle w:val="TAL"/>
              <w:rPr>
                <w:ins w:id="3890" w:author="Author" w:date="2025-02-06T09:32:00Z"/>
                <w:lang w:eastAsia="ja-JP"/>
              </w:rPr>
            </w:pPr>
            <w:ins w:id="3891" w:author="Author" w:date="2025-02-06T10:49:00Z">
              <w:r w:rsidRPr="00172F50">
                <w:t>OCTET STRING</w:t>
              </w:r>
            </w:ins>
          </w:p>
        </w:tc>
        <w:tc>
          <w:tcPr>
            <w:tcW w:w="2078" w:type="pct"/>
          </w:tcPr>
          <w:p w14:paraId="03C25107" w14:textId="77777777" w:rsidR="00C63658" w:rsidRDefault="00C63658">
            <w:pPr>
              <w:pStyle w:val="TAL"/>
              <w:rPr>
                <w:ins w:id="3892" w:author="Author" w:date="2025-02-06T09:32:00Z"/>
                <w:lang w:eastAsia="ja-JP"/>
              </w:rPr>
            </w:pPr>
            <w:ins w:id="3893" w:author="Author" w:date="2025-02-06T09:34:00Z">
              <w:r>
                <w:t xml:space="preserve">Contains the </w:t>
              </w:r>
              <w:r w:rsidRPr="00174CB7">
                <w:rPr>
                  <w:i/>
                  <w:iCs/>
                </w:rPr>
                <w:t>ltm-CSI-ResourceConfigToAddModList</w:t>
              </w:r>
              <w:r>
                <w:rPr>
                  <w:i/>
                  <w:iCs/>
                </w:rPr>
                <w:t xml:space="preserve"> </w:t>
              </w:r>
            </w:ins>
            <w:ins w:id="3894" w:author="Author" w:date="2025-02-06T10:48:00Z">
              <w:r>
                <w:rPr>
                  <w:iCs/>
                  <w:lang w:eastAsia="ja-JP"/>
                </w:rPr>
                <w:t xml:space="preserve">as defined </w:t>
              </w:r>
            </w:ins>
            <w:ins w:id="3895" w:author="Author" w:date="2025-02-06T09:34:00Z">
              <w:r>
                <w:rPr>
                  <w:lang w:eastAsia="ja-JP"/>
                </w:rPr>
                <w:t xml:space="preserve">in </w:t>
              </w:r>
              <w:r>
                <w:t>TS 38.331</w:t>
              </w:r>
            </w:ins>
            <w:ins w:id="3896" w:author="Author" w:date="2025-02-06T10:48:00Z">
              <w:r>
                <w:t xml:space="preserve"> </w:t>
              </w:r>
              <w:r>
                <w:rPr>
                  <w:lang w:eastAsia="zh-CN"/>
                </w:rPr>
                <w:t>[10]</w:t>
              </w:r>
              <w:r>
                <w:rPr>
                  <w:iCs/>
                  <w:lang w:eastAsia="ja-JP"/>
                </w:rPr>
                <w:t>.</w:t>
              </w:r>
            </w:ins>
          </w:p>
        </w:tc>
      </w:tr>
      <w:tr w:rsidR="00C63658" w14:paraId="5F095AED" w14:textId="77777777">
        <w:trPr>
          <w:ins w:id="3897" w:author="Author" w:date="2025-02-06T09:32:00Z"/>
        </w:trPr>
        <w:tc>
          <w:tcPr>
            <w:tcW w:w="1082" w:type="pct"/>
          </w:tcPr>
          <w:p w14:paraId="540A320B" w14:textId="77777777" w:rsidR="00C63658" w:rsidRDefault="00C63658">
            <w:pPr>
              <w:pStyle w:val="TAL"/>
              <w:rPr>
                <w:ins w:id="3898" w:author="Author" w:date="2025-02-06T09:32:00Z"/>
                <w:lang w:eastAsia="ja-JP"/>
              </w:rPr>
            </w:pPr>
            <w:ins w:id="3899" w:author="Author" w:date="2025-02-06T10:48:00Z">
              <w:r w:rsidRPr="000C5937">
                <w:rPr>
                  <w:iCs/>
                  <w:lang w:eastAsia="ja-JP"/>
                </w:rPr>
                <w:t>CSI Resource Configuration To Release List</w:t>
              </w:r>
            </w:ins>
          </w:p>
        </w:tc>
        <w:tc>
          <w:tcPr>
            <w:tcW w:w="542" w:type="pct"/>
          </w:tcPr>
          <w:p w14:paraId="262EC423" w14:textId="77777777" w:rsidR="00C63658" w:rsidRDefault="00C63658">
            <w:pPr>
              <w:pStyle w:val="TAL"/>
              <w:rPr>
                <w:ins w:id="3900" w:author="Author" w:date="2025-02-06T09:32:00Z"/>
                <w:lang w:eastAsia="ja-JP"/>
              </w:rPr>
            </w:pPr>
            <w:ins w:id="3901" w:author="Author" w:date="2025-02-06T10:48:00Z">
              <w:r w:rsidRPr="00172F50">
                <w:t>O</w:t>
              </w:r>
            </w:ins>
          </w:p>
        </w:tc>
        <w:tc>
          <w:tcPr>
            <w:tcW w:w="541" w:type="pct"/>
          </w:tcPr>
          <w:p w14:paraId="6B273B05" w14:textId="77777777" w:rsidR="00C63658" w:rsidRDefault="00C63658">
            <w:pPr>
              <w:pStyle w:val="TAL"/>
              <w:rPr>
                <w:ins w:id="3902" w:author="Author" w:date="2025-02-06T09:32:00Z"/>
                <w:lang w:eastAsia="ja-JP"/>
              </w:rPr>
            </w:pPr>
          </w:p>
        </w:tc>
        <w:tc>
          <w:tcPr>
            <w:tcW w:w="757" w:type="pct"/>
          </w:tcPr>
          <w:p w14:paraId="5B101385" w14:textId="77777777" w:rsidR="00C63658" w:rsidRDefault="00C63658">
            <w:pPr>
              <w:pStyle w:val="TAL"/>
              <w:rPr>
                <w:ins w:id="3903" w:author="Author" w:date="2025-02-06T09:32:00Z"/>
                <w:lang w:eastAsia="ja-JP"/>
              </w:rPr>
            </w:pPr>
            <w:ins w:id="3904" w:author="Author" w:date="2025-02-06T10:48:00Z">
              <w:r w:rsidRPr="00172F50">
                <w:t>OCTET STRING</w:t>
              </w:r>
            </w:ins>
          </w:p>
        </w:tc>
        <w:tc>
          <w:tcPr>
            <w:tcW w:w="2078" w:type="pct"/>
          </w:tcPr>
          <w:p w14:paraId="12C9B3F4" w14:textId="77777777" w:rsidR="00C63658" w:rsidRDefault="00C63658">
            <w:pPr>
              <w:pStyle w:val="TAL"/>
              <w:rPr>
                <w:ins w:id="3905" w:author="Author" w:date="2025-02-06T09:32:00Z"/>
              </w:rPr>
            </w:pPr>
            <w:ins w:id="3906" w:author="Author" w:date="2025-02-06T10:48:00Z">
              <w:r w:rsidRPr="00172F50">
                <w:t>Includes the</w:t>
              </w:r>
              <w:r w:rsidRPr="00172F50">
                <w:rPr>
                  <w:i/>
                  <w:iCs/>
                </w:rPr>
                <w:t> ltm-CSI-ResourceConfigToReleaseList </w:t>
              </w:r>
              <w:r>
                <w:rPr>
                  <w:iCs/>
                </w:rPr>
                <w:t xml:space="preserve">contained in the </w:t>
              </w:r>
              <w:r w:rsidRPr="001039A5">
                <w:rPr>
                  <w:i/>
                  <w:iCs/>
                </w:rPr>
                <w:t>LTM-Config</w:t>
              </w:r>
              <w:r>
                <w:rPr>
                  <w:iCs/>
                </w:rPr>
                <w:t xml:space="preserve"> </w:t>
              </w:r>
              <w:r w:rsidRPr="00172F50">
                <w:t>IE as defined in TS 38.331 [</w:t>
              </w:r>
            </w:ins>
            <w:ins w:id="3907" w:author="Author" w:date="2025-02-06T10:49:00Z">
              <w:r>
                <w:t>10</w:t>
              </w:r>
            </w:ins>
            <w:ins w:id="3908" w:author="Author" w:date="2025-02-06T10:48:00Z">
              <w:r w:rsidRPr="00172F50">
                <w:t>].</w:t>
              </w:r>
            </w:ins>
          </w:p>
        </w:tc>
      </w:tr>
    </w:tbl>
    <w:p w14:paraId="04F21449" w14:textId="77777777" w:rsidR="00C63658" w:rsidRDefault="00C63658" w:rsidP="00C63658">
      <w:pPr>
        <w:rPr>
          <w:ins w:id="3909" w:author="Author" w:date="2025-02-06T10:18:00Z"/>
          <w:b/>
          <w:color w:val="FF0000"/>
          <w:sz w:val="22"/>
          <w:szCs w:val="22"/>
        </w:rPr>
      </w:pPr>
    </w:p>
    <w:p w14:paraId="65C2F720" w14:textId="77777777" w:rsidR="0027286E" w:rsidRDefault="0027286E" w:rsidP="0027286E">
      <w:pPr>
        <w:widowControl w:val="0"/>
      </w:pPr>
    </w:p>
    <w:p w14:paraId="038F8076" w14:textId="77777777" w:rsidR="0027286E" w:rsidRDefault="0027286E" w:rsidP="0027286E">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1F3DC1BA" w14:textId="77777777" w:rsidR="00C63658" w:rsidRDefault="00C63658" w:rsidP="00C63658">
      <w:pPr>
        <w:pStyle w:val="Heading4"/>
        <w:numPr>
          <w:ilvl w:val="0"/>
          <w:numId w:val="0"/>
        </w:numPr>
        <w:ind w:left="1418" w:hanging="1418"/>
        <w:rPr>
          <w:ins w:id="3910" w:author="Author" w:date="2025-02-06T10:18:00Z"/>
        </w:rPr>
      </w:pPr>
      <w:ins w:id="3911" w:author="Author" w:date="2025-02-06T10:18:00Z">
        <w:r>
          <w:t>9.2.</w:t>
        </w:r>
      </w:ins>
      <w:ins w:id="3912" w:author="Author" w:date="2025-05-07T21:27:00Z">
        <w:r>
          <w:t>3</w:t>
        </w:r>
      </w:ins>
      <w:ins w:id="3913" w:author="Author" w:date="2025-02-06T10:18:00Z">
        <w:r>
          <w:t>.xx9</w:t>
        </w:r>
        <w:r>
          <w:tab/>
        </w:r>
      </w:ins>
      <w:ins w:id="3914" w:author="Author" w:date="2025-02-06T10:19:00Z">
        <w:r>
          <w:t xml:space="preserve">Early </w:t>
        </w:r>
      </w:ins>
      <w:ins w:id="3915" w:author="Author" w:date="2025-02-20T17:19:00Z">
        <w:r>
          <w:t>RACH</w:t>
        </w:r>
      </w:ins>
      <w:ins w:id="3916" w:author="Author" w:date="2025-02-20T17:20:00Z">
        <w:r>
          <w:t xml:space="preserve"> Resources </w:t>
        </w:r>
      </w:ins>
      <w:ins w:id="3917" w:author="Author" w:date="2025-02-25T18:43:00Z">
        <w:r>
          <w:t xml:space="preserve">Requester </w:t>
        </w:r>
      </w:ins>
      <w:ins w:id="3918" w:author="Author" w:date="2025-02-20T17:20:00Z">
        <w:r>
          <w:t>ID</w:t>
        </w:r>
      </w:ins>
    </w:p>
    <w:p w14:paraId="1F3DB824" w14:textId="77777777" w:rsidR="00C63658" w:rsidRDefault="00C63658" w:rsidP="00C63658">
      <w:pPr>
        <w:widowControl w:val="0"/>
        <w:rPr>
          <w:ins w:id="3919" w:author="Author" w:date="2025-02-06T10:18:00Z"/>
          <w:lang w:eastAsia="zh-CN"/>
        </w:rPr>
      </w:pPr>
      <w:ins w:id="3920" w:author="Author" w:date="2025-02-21T08:23:00Z">
        <w:r>
          <w:rPr>
            <w:lang w:eastAsia="zh-CN"/>
          </w:rPr>
          <w:t>This IE i</w:t>
        </w:r>
      </w:ins>
      <w:ins w:id="3921" w:author="Author" w:date="2025-02-06T10:20:00Z">
        <w:r w:rsidRPr="00D06AE8">
          <w:rPr>
            <w:lang w:eastAsia="zh-CN"/>
          </w:rPr>
          <w:t xml:space="preserve">ndicates the </w:t>
        </w:r>
      </w:ins>
      <w:ins w:id="3922" w:author="Author" w:date="2025-02-20T17:21:00Z">
        <w:r>
          <w:rPr>
            <w:lang w:eastAsia="zh-CN"/>
          </w:rPr>
          <w:t>identity</w:t>
        </w:r>
      </w:ins>
      <w:ins w:id="3923" w:author="Author" w:date="2025-02-20T17:20:00Z">
        <w:r>
          <w:rPr>
            <w:lang w:eastAsia="zh-CN"/>
          </w:rPr>
          <w:t xml:space="preserve"> of </w:t>
        </w:r>
      </w:ins>
      <w:ins w:id="3924" w:author="Author" w:date="2025-02-20T17:21:00Z">
        <w:r>
          <w:rPr>
            <w:lang w:eastAsia="zh-CN"/>
          </w:rPr>
          <w:t xml:space="preserve">the </w:t>
        </w:r>
      </w:ins>
      <w:ins w:id="3925" w:author="Author" w:date="2025-02-06T10:20:00Z">
        <w:r w:rsidRPr="00D06AE8">
          <w:rPr>
            <w:lang w:eastAsia="zh-CN"/>
          </w:rPr>
          <w:t xml:space="preserve">Early </w:t>
        </w:r>
      </w:ins>
      <w:ins w:id="3926" w:author="Author" w:date="2025-02-20T17:20:00Z">
        <w:r>
          <w:rPr>
            <w:lang w:eastAsia="zh-CN"/>
          </w:rPr>
          <w:t>RACH resources</w:t>
        </w:r>
      </w:ins>
      <w:ins w:id="3927" w:author="Author" w:date="2025-02-25T18:43:00Z">
        <w:r>
          <w:rPr>
            <w:lang w:eastAsia="zh-CN"/>
          </w:rPr>
          <w:t xml:space="preserve"> requester</w:t>
        </w:r>
      </w:ins>
      <w:ins w:id="3928" w:author="Author" w:date="2025-02-06T10:20:00Z">
        <w:r w:rsidRPr="00D06AE8">
          <w:rPr>
            <w:lang w:eastAsia="zh-CN"/>
          </w:rPr>
          <w: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5"/>
        <w:gridCol w:w="1059"/>
        <w:gridCol w:w="892"/>
        <w:gridCol w:w="1485"/>
        <w:gridCol w:w="3898"/>
      </w:tblGrid>
      <w:tr w:rsidR="00C63658" w14:paraId="4E528265" w14:textId="77777777">
        <w:trPr>
          <w:ins w:id="3929" w:author="Author" w:date="2025-02-06T10:18:00Z"/>
        </w:trPr>
        <w:tc>
          <w:tcPr>
            <w:tcW w:w="1192" w:type="pct"/>
          </w:tcPr>
          <w:p w14:paraId="1DCE0011" w14:textId="77777777" w:rsidR="00C63658" w:rsidRDefault="00C63658">
            <w:pPr>
              <w:pStyle w:val="TAH"/>
              <w:keepNext w:val="0"/>
              <w:keepLines w:val="0"/>
              <w:widowControl w:val="0"/>
              <w:rPr>
                <w:ins w:id="3930" w:author="Author" w:date="2025-02-06T10:18:00Z"/>
                <w:lang w:eastAsia="ja-JP"/>
              </w:rPr>
            </w:pPr>
            <w:ins w:id="3931" w:author="Author" w:date="2025-02-06T10:18:00Z">
              <w:r>
                <w:rPr>
                  <w:lang w:eastAsia="ja-JP"/>
                </w:rPr>
                <w:t>IE/Group Name</w:t>
              </w:r>
            </w:ins>
          </w:p>
        </w:tc>
        <w:tc>
          <w:tcPr>
            <w:tcW w:w="550" w:type="pct"/>
          </w:tcPr>
          <w:p w14:paraId="02E54E7E" w14:textId="77777777" w:rsidR="00C63658" w:rsidRDefault="00C63658">
            <w:pPr>
              <w:pStyle w:val="TAH"/>
              <w:keepNext w:val="0"/>
              <w:keepLines w:val="0"/>
              <w:widowControl w:val="0"/>
              <w:rPr>
                <w:ins w:id="3932" w:author="Author" w:date="2025-02-06T10:18:00Z"/>
                <w:lang w:eastAsia="ja-JP"/>
              </w:rPr>
            </w:pPr>
            <w:ins w:id="3933" w:author="Author" w:date="2025-02-06T10:18:00Z">
              <w:r>
                <w:rPr>
                  <w:lang w:eastAsia="ja-JP"/>
                </w:rPr>
                <w:t>Presence</w:t>
              </w:r>
            </w:ins>
          </w:p>
        </w:tc>
        <w:tc>
          <w:tcPr>
            <w:tcW w:w="463" w:type="pct"/>
          </w:tcPr>
          <w:p w14:paraId="3200E1BC" w14:textId="77777777" w:rsidR="00C63658" w:rsidRDefault="00C63658">
            <w:pPr>
              <w:pStyle w:val="TAH"/>
              <w:keepNext w:val="0"/>
              <w:keepLines w:val="0"/>
              <w:widowControl w:val="0"/>
              <w:rPr>
                <w:ins w:id="3934" w:author="Author" w:date="2025-02-06T10:18:00Z"/>
                <w:lang w:eastAsia="ja-JP"/>
              </w:rPr>
            </w:pPr>
            <w:ins w:id="3935" w:author="Author" w:date="2025-02-06T10:18:00Z">
              <w:r>
                <w:rPr>
                  <w:lang w:eastAsia="ja-JP"/>
                </w:rPr>
                <w:t>Range</w:t>
              </w:r>
            </w:ins>
          </w:p>
        </w:tc>
        <w:tc>
          <w:tcPr>
            <w:tcW w:w="771" w:type="pct"/>
          </w:tcPr>
          <w:p w14:paraId="66E0B859" w14:textId="77777777" w:rsidR="00C63658" w:rsidRDefault="00C63658">
            <w:pPr>
              <w:pStyle w:val="TAH"/>
              <w:keepNext w:val="0"/>
              <w:keepLines w:val="0"/>
              <w:widowControl w:val="0"/>
              <w:rPr>
                <w:ins w:id="3936" w:author="Author" w:date="2025-02-06T10:18:00Z"/>
                <w:lang w:eastAsia="ja-JP"/>
              </w:rPr>
            </w:pPr>
            <w:ins w:id="3937" w:author="Author" w:date="2025-02-06T10:18:00Z">
              <w:r>
                <w:rPr>
                  <w:lang w:eastAsia="ja-JP"/>
                </w:rPr>
                <w:t>IE type and reference</w:t>
              </w:r>
            </w:ins>
          </w:p>
        </w:tc>
        <w:tc>
          <w:tcPr>
            <w:tcW w:w="2024" w:type="pct"/>
          </w:tcPr>
          <w:p w14:paraId="560D1103" w14:textId="77777777" w:rsidR="00C63658" w:rsidRDefault="00C63658">
            <w:pPr>
              <w:pStyle w:val="TAH"/>
              <w:keepNext w:val="0"/>
              <w:keepLines w:val="0"/>
              <w:widowControl w:val="0"/>
              <w:rPr>
                <w:ins w:id="3938" w:author="Author" w:date="2025-02-06T10:18:00Z"/>
                <w:lang w:eastAsia="ja-JP"/>
              </w:rPr>
            </w:pPr>
            <w:ins w:id="3939" w:author="Author" w:date="2025-02-06T10:18:00Z">
              <w:r>
                <w:rPr>
                  <w:lang w:eastAsia="ja-JP"/>
                </w:rPr>
                <w:t>Semantics description</w:t>
              </w:r>
            </w:ins>
          </w:p>
        </w:tc>
      </w:tr>
      <w:tr w:rsidR="00C63658" w14:paraId="29C121F1" w14:textId="77777777">
        <w:trPr>
          <w:ins w:id="3940" w:author="Author" w:date="2025-02-06T10:18:00Z"/>
        </w:trPr>
        <w:tc>
          <w:tcPr>
            <w:tcW w:w="1192" w:type="pct"/>
          </w:tcPr>
          <w:p w14:paraId="4E614285" w14:textId="77777777" w:rsidR="00C63658" w:rsidRPr="00EB5654" w:rsidRDefault="00C63658">
            <w:pPr>
              <w:pStyle w:val="TAL"/>
              <w:rPr>
                <w:ins w:id="3941" w:author="Author" w:date="2025-02-06T10:18:00Z"/>
                <w:iCs/>
                <w:lang w:eastAsia="ja-JP"/>
              </w:rPr>
            </w:pPr>
            <w:ins w:id="3942" w:author="Author" w:date="2025-02-06T10:19:00Z">
              <w:r>
                <w:rPr>
                  <w:lang w:eastAsia="ja-JP"/>
                </w:rPr>
                <w:t xml:space="preserve">Early </w:t>
              </w:r>
            </w:ins>
            <w:ins w:id="3943" w:author="Author" w:date="2025-02-20T17:20:00Z">
              <w:r>
                <w:rPr>
                  <w:lang w:eastAsia="ja-JP"/>
                </w:rPr>
                <w:t xml:space="preserve">RACH Resources </w:t>
              </w:r>
            </w:ins>
            <w:ins w:id="3944" w:author="Author" w:date="2025-02-25T18:43:00Z">
              <w:r>
                <w:rPr>
                  <w:lang w:eastAsia="ja-JP"/>
                </w:rPr>
                <w:t xml:space="preserve">Requester </w:t>
              </w:r>
            </w:ins>
            <w:ins w:id="3945" w:author="Author" w:date="2025-02-06T10:19:00Z">
              <w:r>
                <w:rPr>
                  <w:lang w:eastAsia="ja-JP"/>
                </w:rPr>
                <w:t>ID</w:t>
              </w:r>
            </w:ins>
          </w:p>
        </w:tc>
        <w:tc>
          <w:tcPr>
            <w:tcW w:w="550" w:type="pct"/>
          </w:tcPr>
          <w:p w14:paraId="0441BC64" w14:textId="77777777" w:rsidR="00C63658" w:rsidRDefault="00C63658">
            <w:pPr>
              <w:pStyle w:val="TAL"/>
              <w:rPr>
                <w:ins w:id="3946" w:author="Author" w:date="2025-02-06T10:18:00Z"/>
                <w:rFonts w:eastAsia="Batang"/>
                <w:lang w:eastAsia="ja-JP"/>
              </w:rPr>
            </w:pPr>
            <w:ins w:id="3947" w:author="Author" w:date="2025-02-06T10:20:00Z">
              <w:r>
                <w:rPr>
                  <w:rFonts w:eastAsia="Batang"/>
                  <w:lang w:eastAsia="ja-JP"/>
                </w:rPr>
                <w:t>M</w:t>
              </w:r>
            </w:ins>
          </w:p>
        </w:tc>
        <w:tc>
          <w:tcPr>
            <w:tcW w:w="463" w:type="pct"/>
          </w:tcPr>
          <w:p w14:paraId="68E4F429" w14:textId="77777777" w:rsidR="00C63658" w:rsidRDefault="00C63658">
            <w:pPr>
              <w:pStyle w:val="TAL"/>
              <w:rPr>
                <w:ins w:id="3948" w:author="Author" w:date="2025-02-06T10:18:00Z"/>
                <w:i/>
                <w:szCs w:val="18"/>
                <w:lang w:eastAsia="ja-JP"/>
              </w:rPr>
            </w:pPr>
          </w:p>
        </w:tc>
        <w:tc>
          <w:tcPr>
            <w:tcW w:w="771" w:type="pct"/>
          </w:tcPr>
          <w:p w14:paraId="3277ACB3" w14:textId="77777777" w:rsidR="00C63658" w:rsidRDefault="00C63658">
            <w:pPr>
              <w:pStyle w:val="TAL"/>
              <w:rPr>
                <w:ins w:id="3949" w:author="Author" w:date="2025-02-06T10:18:00Z"/>
                <w:lang w:eastAsia="ja-JP"/>
              </w:rPr>
            </w:pPr>
            <w:ins w:id="3950" w:author="Author" w:date="2025-02-06T10:20:00Z">
              <w:r w:rsidRPr="00EA5FA7">
                <w:rPr>
                  <w:lang w:eastAsia="ja-JP"/>
                </w:rPr>
                <w:t>INTEGER (0 .. 2</w:t>
              </w:r>
              <w:r w:rsidRPr="00EA5FA7">
                <w:rPr>
                  <w:vertAlign w:val="superscript"/>
                  <w:lang w:eastAsia="ja-JP"/>
                </w:rPr>
                <w:t>36</w:t>
              </w:r>
              <w:r w:rsidRPr="00EA5FA7">
                <w:rPr>
                  <w:lang w:eastAsia="ja-JP"/>
                </w:rPr>
                <w:t>-1)</w:t>
              </w:r>
            </w:ins>
          </w:p>
        </w:tc>
        <w:tc>
          <w:tcPr>
            <w:tcW w:w="2024" w:type="pct"/>
          </w:tcPr>
          <w:p w14:paraId="342926C5" w14:textId="77777777" w:rsidR="00C63658" w:rsidRDefault="00C63658">
            <w:pPr>
              <w:pStyle w:val="TAL"/>
              <w:rPr>
                <w:ins w:id="3951" w:author="Author" w:date="2025-02-06T10:18:00Z"/>
                <w:lang w:eastAsia="ja-JP"/>
              </w:rPr>
            </w:pPr>
            <w:ins w:id="3952" w:author="Author" w:date="2025-02-20T17:21:00Z">
              <w:r>
                <w:rPr>
                  <w:lang w:eastAsia="ja-JP"/>
                </w:rPr>
                <w:t>Identifies</w:t>
              </w:r>
            </w:ins>
            <w:ins w:id="3953" w:author="Author" w:date="2025-02-06T10:20:00Z">
              <w:r>
                <w:rPr>
                  <w:lang w:eastAsia="ja-JP"/>
                </w:rPr>
                <w:t xml:space="preserve"> </w:t>
              </w:r>
            </w:ins>
            <w:ins w:id="3954" w:author="Author" w:date="2025-02-21T18:09:00Z">
              <w:r>
                <w:rPr>
                  <w:rFonts w:eastAsia="MS Mincho" w:hint="eastAsia"/>
                  <w:lang w:eastAsia="ja-JP"/>
                </w:rPr>
                <w:t>requeste</w:t>
              </w:r>
            </w:ins>
            <w:ins w:id="3955" w:author="Author" w:date="2025-02-21T18:11:00Z">
              <w:r>
                <w:rPr>
                  <w:rFonts w:eastAsia="MS Mincho" w:hint="eastAsia"/>
                  <w:lang w:eastAsia="ja-JP"/>
                </w:rPr>
                <w:t>r</w:t>
              </w:r>
            </w:ins>
            <w:ins w:id="3956" w:author="Author" w:date="2025-02-21T18:09:00Z">
              <w:r>
                <w:rPr>
                  <w:rFonts w:eastAsia="MS Mincho" w:hint="eastAsia"/>
                  <w:lang w:eastAsia="ja-JP"/>
                </w:rPr>
                <w:t xml:space="preserve"> of</w:t>
              </w:r>
            </w:ins>
            <w:ins w:id="3957" w:author="Author" w:date="2025-02-21T18:10:00Z">
              <w:r>
                <w:rPr>
                  <w:rFonts w:eastAsia="MS Mincho" w:hint="eastAsia"/>
                  <w:lang w:eastAsia="ja-JP"/>
                </w:rPr>
                <w:t xml:space="preserve"> </w:t>
              </w:r>
            </w:ins>
            <w:ins w:id="3958" w:author="Author" w:date="2025-02-06T10:20:00Z">
              <w:r>
                <w:rPr>
                  <w:lang w:eastAsia="ja-JP"/>
                </w:rPr>
                <w:t xml:space="preserve">the Early </w:t>
              </w:r>
            </w:ins>
            <w:ins w:id="3959" w:author="Author" w:date="2025-02-20T17:20:00Z">
              <w:r>
                <w:rPr>
                  <w:lang w:eastAsia="ja-JP"/>
                </w:rPr>
                <w:t xml:space="preserve">RACH </w:t>
              </w:r>
            </w:ins>
            <w:ins w:id="3960" w:author="Author" w:date="2025-02-20T17:34:00Z">
              <w:r>
                <w:rPr>
                  <w:lang w:eastAsia="ja-JP"/>
                </w:rPr>
                <w:t>r</w:t>
              </w:r>
            </w:ins>
            <w:ins w:id="3961" w:author="Author" w:date="2025-02-20T17:20:00Z">
              <w:r>
                <w:rPr>
                  <w:lang w:eastAsia="ja-JP"/>
                </w:rPr>
                <w:t>esources</w:t>
              </w:r>
            </w:ins>
            <w:ins w:id="3962" w:author="Author" w:date="2025-02-06T10:20:00Z">
              <w:r>
                <w:rPr>
                  <w:lang w:eastAsia="ja-JP"/>
                </w:rPr>
                <w:t>.</w:t>
              </w:r>
            </w:ins>
          </w:p>
        </w:tc>
      </w:tr>
    </w:tbl>
    <w:p w14:paraId="713FF43D" w14:textId="77777777" w:rsidR="00C63658" w:rsidRDefault="00C63658" w:rsidP="00C63658">
      <w:pPr>
        <w:rPr>
          <w:ins w:id="3963" w:author="Author" w:date="2025-02-20T18:15:00Z"/>
          <w:b/>
          <w:color w:val="FF0000"/>
          <w:sz w:val="22"/>
          <w:szCs w:val="22"/>
        </w:rPr>
      </w:pPr>
    </w:p>
    <w:p w14:paraId="3D89B242" w14:textId="77777777" w:rsidR="00C63658" w:rsidRDefault="00C63658" w:rsidP="00C63658"/>
    <w:p w14:paraId="1675ECEF" w14:textId="77777777" w:rsidR="00C63658" w:rsidRDefault="00C63658" w:rsidP="00C63658">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30B0E501" w14:textId="77777777" w:rsidR="00C63658" w:rsidRPr="00461A81" w:rsidRDefault="00C63658" w:rsidP="00C63658">
      <w:pPr>
        <w:pStyle w:val="Heading4"/>
        <w:keepNext w:val="0"/>
        <w:keepLines w:val="0"/>
        <w:widowControl w:val="0"/>
        <w:ind w:left="1418" w:hanging="1418"/>
        <w:rPr>
          <w:ins w:id="3964" w:author="Author" w:date="2025-02-20T18:15:00Z"/>
        </w:rPr>
      </w:pPr>
      <w:ins w:id="3965" w:author="Author" w:date="2025-02-20T18:15:00Z">
        <w:r w:rsidRPr="002C7C9B">
          <w:t>9.</w:t>
        </w:r>
      </w:ins>
      <w:ins w:id="3966" w:author="Author" w:date="2025-02-20T18:17:00Z">
        <w:r>
          <w:t>2.</w:t>
        </w:r>
      </w:ins>
      <w:ins w:id="3967" w:author="Author" w:date="2025-05-07T21:28:00Z">
        <w:r>
          <w:t>3</w:t>
        </w:r>
      </w:ins>
      <w:ins w:id="3968" w:author="Author" w:date="2025-02-20T18:17:00Z">
        <w:r>
          <w:t>.x10</w:t>
        </w:r>
      </w:ins>
      <w:ins w:id="3969" w:author="Author" w:date="2025-02-20T18:15:00Z">
        <w:r w:rsidRPr="002C7C9B">
          <w:tab/>
        </w:r>
        <w:r w:rsidRPr="00461A81">
          <w:t>SSB Information</w:t>
        </w:r>
      </w:ins>
    </w:p>
    <w:p w14:paraId="0D4E2267" w14:textId="77777777" w:rsidR="00C63658" w:rsidRDefault="00C63658" w:rsidP="00C63658">
      <w:pPr>
        <w:widowControl w:val="0"/>
        <w:rPr>
          <w:ins w:id="3970" w:author="Author" w:date="2025-02-20T18:40:00Z"/>
        </w:rPr>
      </w:pPr>
      <w:ins w:id="3971" w:author="Author" w:date="2025-02-20T18:15:00Z">
        <w:r w:rsidRPr="00461A81">
          <w:t>This information element contains the SSB time/frequency information for the TRPs.</w:t>
        </w:r>
      </w:ins>
    </w:p>
    <w:p w14:paraId="098A851A" w14:textId="162C6B4D" w:rsidR="00C63658" w:rsidRPr="007C01C7" w:rsidRDefault="00C63658" w:rsidP="00C63658">
      <w:pPr>
        <w:widowControl w:val="0"/>
        <w:rPr>
          <w:ins w:id="3972" w:author="Author" w:date="2025-02-20T18:40:00Z"/>
          <w:i/>
          <w:iCs/>
        </w:rPr>
      </w:pPr>
      <w:ins w:id="3973" w:author="Author" w:date="2025-02-20T18:40:00Z">
        <w:del w:id="3974" w:author="Ericsson User" w:date="2025-08-12T14:46:00Z" w16du:dateUtc="2025-08-12T12:46:00Z">
          <w:r w:rsidRPr="007C01C7" w:rsidDel="00523288">
            <w:rPr>
              <w:i/>
              <w:iCs/>
              <w:highlight w:val="yellow"/>
            </w:rPr>
            <w:delText>Editor’s note: Details on configurations need to be continued.</w:delText>
          </w:r>
        </w:del>
      </w:ins>
    </w:p>
    <w:tbl>
      <w:tblPr>
        <w:tblW w:w="5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0"/>
        <w:gridCol w:w="1872"/>
        <w:gridCol w:w="2878"/>
      </w:tblGrid>
      <w:tr w:rsidR="00C63658" w:rsidRPr="00461A81" w14:paraId="6D0946A6" w14:textId="77777777">
        <w:trPr>
          <w:tblHeader/>
          <w:jc w:val="center"/>
          <w:ins w:id="3975" w:author="Author" w:date="2025-02-20T18:15:00Z"/>
        </w:trPr>
        <w:tc>
          <w:tcPr>
            <w:tcW w:w="1259" w:type="pct"/>
          </w:tcPr>
          <w:p w14:paraId="2220F0B4" w14:textId="77777777" w:rsidR="00C63658" w:rsidRPr="00461A81" w:rsidRDefault="00C63658">
            <w:pPr>
              <w:pStyle w:val="TAH"/>
              <w:keepNext w:val="0"/>
              <w:keepLines w:val="0"/>
              <w:widowControl w:val="0"/>
              <w:rPr>
                <w:ins w:id="3976" w:author="Author" w:date="2025-02-20T18:15:00Z"/>
              </w:rPr>
            </w:pPr>
            <w:ins w:id="3977" w:author="Author" w:date="2025-02-20T18:15:00Z">
              <w:r w:rsidRPr="00461A81">
                <w:t>IE/Group Name</w:t>
              </w:r>
            </w:ins>
          </w:p>
        </w:tc>
        <w:tc>
          <w:tcPr>
            <w:tcW w:w="556" w:type="pct"/>
          </w:tcPr>
          <w:p w14:paraId="64BEF8B3" w14:textId="77777777" w:rsidR="00C63658" w:rsidRPr="00461A81" w:rsidRDefault="00C63658">
            <w:pPr>
              <w:pStyle w:val="TAH"/>
              <w:keepNext w:val="0"/>
              <w:keepLines w:val="0"/>
              <w:widowControl w:val="0"/>
              <w:rPr>
                <w:ins w:id="3978" w:author="Author" w:date="2025-02-20T18:15:00Z"/>
              </w:rPr>
            </w:pPr>
            <w:ins w:id="3979" w:author="Author" w:date="2025-02-20T18:15:00Z">
              <w:r w:rsidRPr="00461A81">
                <w:t>Presence</w:t>
              </w:r>
            </w:ins>
          </w:p>
        </w:tc>
        <w:tc>
          <w:tcPr>
            <w:tcW w:w="741" w:type="pct"/>
          </w:tcPr>
          <w:p w14:paraId="0D57E247" w14:textId="77777777" w:rsidR="00C63658" w:rsidRPr="00461A81" w:rsidRDefault="00C63658">
            <w:pPr>
              <w:pStyle w:val="TAH"/>
              <w:keepNext w:val="0"/>
              <w:keepLines w:val="0"/>
              <w:widowControl w:val="0"/>
              <w:rPr>
                <w:ins w:id="3980" w:author="Author" w:date="2025-02-20T18:15:00Z"/>
              </w:rPr>
            </w:pPr>
            <w:ins w:id="3981" w:author="Author" w:date="2025-02-20T18:15:00Z">
              <w:r w:rsidRPr="00461A81">
                <w:t>Range</w:t>
              </w:r>
            </w:ins>
          </w:p>
        </w:tc>
        <w:tc>
          <w:tcPr>
            <w:tcW w:w="963" w:type="pct"/>
          </w:tcPr>
          <w:p w14:paraId="7F908785" w14:textId="77777777" w:rsidR="00C63658" w:rsidRPr="00461A81" w:rsidRDefault="00C63658">
            <w:pPr>
              <w:pStyle w:val="TAH"/>
              <w:keepNext w:val="0"/>
              <w:keepLines w:val="0"/>
              <w:widowControl w:val="0"/>
              <w:rPr>
                <w:ins w:id="3982" w:author="Author" w:date="2025-02-20T18:15:00Z"/>
              </w:rPr>
            </w:pPr>
            <w:ins w:id="3983" w:author="Author" w:date="2025-02-20T18:15:00Z">
              <w:r w:rsidRPr="00461A81">
                <w:t>IE Type and Reference</w:t>
              </w:r>
            </w:ins>
          </w:p>
        </w:tc>
        <w:tc>
          <w:tcPr>
            <w:tcW w:w="1481" w:type="pct"/>
          </w:tcPr>
          <w:p w14:paraId="66ABEF54" w14:textId="77777777" w:rsidR="00C63658" w:rsidRPr="00461A81" w:rsidRDefault="00C63658">
            <w:pPr>
              <w:pStyle w:val="TAH"/>
              <w:keepNext w:val="0"/>
              <w:keepLines w:val="0"/>
              <w:widowControl w:val="0"/>
              <w:rPr>
                <w:ins w:id="3984" w:author="Author" w:date="2025-02-20T18:15:00Z"/>
              </w:rPr>
            </w:pPr>
            <w:ins w:id="3985" w:author="Author" w:date="2025-02-20T18:15:00Z">
              <w:r w:rsidRPr="00461A81">
                <w:t>Semantics Description</w:t>
              </w:r>
            </w:ins>
          </w:p>
        </w:tc>
      </w:tr>
      <w:tr w:rsidR="00C63658" w:rsidRPr="00461A81" w14:paraId="0F8E41AC" w14:textId="77777777">
        <w:trPr>
          <w:jc w:val="center"/>
          <w:ins w:id="3986" w:author="Author" w:date="2025-02-20T18:15:00Z"/>
        </w:trPr>
        <w:tc>
          <w:tcPr>
            <w:tcW w:w="1259" w:type="pct"/>
          </w:tcPr>
          <w:p w14:paraId="17E8460B" w14:textId="77777777" w:rsidR="00C63658" w:rsidRPr="00755A7C" w:rsidRDefault="00C63658">
            <w:pPr>
              <w:pStyle w:val="TAL"/>
              <w:keepNext w:val="0"/>
              <w:keepLines w:val="0"/>
              <w:widowControl w:val="0"/>
              <w:rPr>
                <w:ins w:id="3987" w:author="Author" w:date="2025-02-20T18:15:00Z"/>
                <w:b/>
                <w:bCs/>
              </w:rPr>
            </w:pPr>
            <w:ins w:id="3988" w:author="Author" w:date="2025-02-20T18:15:00Z">
              <w:r w:rsidRPr="00755A7C">
                <w:rPr>
                  <w:b/>
                  <w:bCs/>
                </w:rPr>
                <w:t>SSB Info</w:t>
              </w:r>
              <w:r>
                <w:rPr>
                  <w:b/>
                  <w:bCs/>
                </w:rPr>
                <w:t>rmation</w:t>
              </w:r>
              <w:r w:rsidRPr="00755A7C">
                <w:rPr>
                  <w:b/>
                  <w:bCs/>
                </w:rPr>
                <w:t xml:space="preserve"> List</w:t>
              </w:r>
            </w:ins>
          </w:p>
        </w:tc>
        <w:tc>
          <w:tcPr>
            <w:tcW w:w="556" w:type="pct"/>
          </w:tcPr>
          <w:p w14:paraId="44D3D1AA" w14:textId="77777777" w:rsidR="00C63658" w:rsidRPr="00755A7C" w:rsidRDefault="00C63658">
            <w:pPr>
              <w:pStyle w:val="TAL"/>
              <w:keepNext w:val="0"/>
              <w:keepLines w:val="0"/>
              <w:widowControl w:val="0"/>
              <w:rPr>
                <w:ins w:id="3989" w:author="Author" w:date="2025-02-20T18:15:00Z"/>
              </w:rPr>
            </w:pPr>
          </w:p>
        </w:tc>
        <w:tc>
          <w:tcPr>
            <w:tcW w:w="741" w:type="pct"/>
          </w:tcPr>
          <w:p w14:paraId="0D1F2D0B" w14:textId="77777777" w:rsidR="00C63658" w:rsidRPr="0030753D" w:rsidRDefault="00C63658">
            <w:pPr>
              <w:pStyle w:val="TAL"/>
              <w:keepNext w:val="0"/>
              <w:keepLines w:val="0"/>
              <w:widowControl w:val="0"/>
              <w:rPr>
                <w:ins w:id="3990" w:author="Author" w:date="2025-02-20T18:15:00Z"/>
                <w:i/>
                <w:iCs/>
              </w:rPr>
            </w:pPr>
            <w:ins w:id="3991" w:author="Author" w:date="2025-02-20T18:15:00Z">
              <w:r w:rsidRPr="0030753D">
                <w:rPr>
                  <w:i/>
                  <w:iCs/>
                </w:rPr>
                <w:t>1</w:t>
              </w:r>
            </w:ins>
          </w:p>
        </w:tc>
        <w:tc>
          <w:tcPr>
            <w:tcW w:w="963" w:type="pct"/>
          </w:tcPr>
          <w:p w14:paraId="000FC103" w14:textId="77777777" w:rsidR="00C63658" w:rsidRPr="00755A7C" w:rsidRDefault="00C63658">
            <w:pPr>
              <w:pStyle w:val="TAL"/>
              <w:keepNext w:val="0"/>
              <w:keepLines w:val="0"/>
              <w:widowControl w:val="0"/>
              <w:rPr>
                <w:ins w:id="3992" w:author="Author" w:date="2025-02-20T18:15:00Z"/>
                <w:rFonts w:eastAsia="SimSun"/>
                <w:lang w:eastAsia="zh-CN"/>
              </w:rPr>
            </w:pPr>
          </w:p>
        </w:tc>
        <w:tc>
          <w:tcPr>
            <w:tcW w:w="1481" w:type="pct"/>
          </w:tcPr>
          <w:p w14:paraId="776C4489" w14:textId="77777777" w:rsidR="00C63658" w:rsidRPr="00755A7C" w:rsidRDefault="00C63658">
            <w:pPr>
              <w:pStyle w:val="TAL"/>
              <w:keepNext w:val="0"/>
              <w:keepLines w:val="0"/>
              <w:widowControl w:val="0"/>
              <w:rPr>
                <w:ins w:id="3993" w:author="Author" w:date="2025-02-20T18:15:00Z"/>
                <w:bCs/>
                <w:lang w:eastAsia="zh-CN"/>
              </w:rPr>
            </w:pPr>
          </w:p>
        </w:tc>
      </w:tr>
      <w:tr w:rsidR="00C63658" w:rsidRPr="00461A81" w14:paraId="2111132E" w14:textId="77777777">
        <w:trPr>
          <w:jc w:val="center"/>
          <w:ins w:id="3994" w:author="Author" w:date="2025-02-20T18:15:00Z"/>
        </w:trPr>
        <w:tc>
          <w:tcPr>
            <w:tcW w:w="1259" w:type="pct"/>
          </w:tcPr>
          <w:p w14:paraId="5F7A1503" w14:textId="77777777" w:rsidR="00C63658" w:rsidRPr="007069B0" w:rsidRDefault="00C63658">
            <w:pPr>
              <w:pStyle w:val="TAL"/>
              <w:keepNext w:val="0"/>
              <w:keepLines w:val="0"/>
              <w:widowControl w:val="0"/>
              <w:ind w:leftChars="50" w:left="100"/>
              <w:rPr>
                <w:ins w:id="3995" w:author="Author" w:date="2025-02-20T18:15:00Z"/>
                <w:b/>
                <w:bCs/>
              </w:rPr>
            </w:pPr>
            <w:ins w:id="3996" w:author="Author" w:date="2025-02-20T18:15:00Z">
              <w:r w:rsidRPr="007069B0">
                <w:rPr>
                  <w:b/>
                  <w:bCs/>
                </w:rPr>
                <w:t>&gt;SSB Information Item</w:t>
              </w:r>
            </w:ins>
          </w:p>
        </w:tc>
        <w:tc>
          <w:tcPr>
            <w:tcW w:w="556" w:type="pct"/>
          </w:tcPr>
          <w:p w14:paraId="6984F066" w14:textId="77777777" w:rsidR="00C63658" w:rsidRPr="00755A7C" w:rsidRDefault="00C63658">
            <w:pPr>
              <w:pStyle w:val="TAL"/>
              <w:keepNext w:val="0"/>
              <w:keepLines w:val="0"/>
              <w:widowControl w:val="0"/>
              <w:rPr>
                <w:ins w:id="3997" w:author="Author" w:date="2025-02-20T18:15:00Z"/>
              </w:rPr>
            </w:pPr>
          </w:p>
        </w:tc>
        <w:tc>
          <w:tcPr>
            <w:tcW w:w="741" w:type="pct"/>
          </w:tcPr>
          <w:p w14:paraId="2C0770DE" w14:textId="77777777" w:rsidR="00C63658" w:rsidRPr="0030753D" w:rsidRDefault="00C63658">
            <w:pPr>
              <w:pStyle w:val="TAL"/>
              <w:keepNext w:val="0"/>
              <w:keepLines w:val="0"/>
              <w:widowControl w:val="0"/>
              <w:rPr>
                <w:ins w:id="3998" w:author="Author" w:date="2025-02-20T18:15:00Z"/>
                <w:i/>
                <w:iCs/>
              </w:rPr>
            </w:pPr>
            <w:ins w:id="3999" w:author="Author" w:date="2025-02-20T18:15:00Z">
              <w:r w:rsidRPr="0030753D">
                <w:rPr>
                  <w:i/>
                  <w:iCs/>
                </w:rPr>
                <w:t>1…&lt;maxNoSSBs&gt;</w:t>
              </w:r>
            </w:ins>
          </w:p>
        </w:tc>
        <w:tc>
          <w:tcPr>
            <w:tcW w:w="963" w:type="pct"/>
          </w:tcPr>
          <w:p w14:paraId="3481B922" w14:textId="77777777" w:rsidR="00C63658" w:rsidRPr="00755A7C" w:rsidRDefault="00C63658">
            <w:pPr>
              <w:pStyle w:val="TAL"/>
              <w:keepNext w:val="0"/>
              <w:keepLines w:val="0"/>
              <w:widowControl w:val="0"/>
              <w:rPr>
                <w:ins w:id="4000" w:author="Author" w:date="2025-02-20T18:15:00Z"/>
                <w:rFonts w:eastAsia="SimSun"/>
                <w:lang w:eastAsia="zh-CN"/>
              </w:rPr>
            </w:pPr>
          </w:p>
        </w:tc>
        <w:tc>
          <w:tcPr>
            <w:tcW w:w="1481" w:type="pct"/>
          </w:tcPr>
          <w:p w14:paraId="6FA827F0" w14:textId="77777777" w:rsidR="00C63658" w:rsidRPr="00755A7C" w:rsidRDefault="00C63658">
            <w:pPr>
              <w:pStyle w:val="TAL"/>
              <w:keepNext w:val="0"/>
              <w:keepLines w:val="0"/>
              <w:widowControl w:val="0"/>
              <w:rPr>
                <w:ins w:id="4001" w:author="Author" w:date="2025-02-20T18:15:00Z"/>
                <w:bCs/>
                <w:lang w:eastAsia="zh-CN"/>
              </w:rPr>
            </w:pPr>
          </w:p>
        </w:tc>
      </w:tr>
      <w:tr w:rsidR="00C63658" w:rsidRPr="00461A81" w14:paraId="0A86BC39" w14:textId="77777777">
        <w:trPr>
          <w:jc w:val="center"/>
          <w:ins w:id="4002" w:author="Author" w:date="2025-02-20T18:15:00Z"/>
        </w:trPr>
        <w:tc>
          <w:tcPr>
            <w:tcW w:w="1259" w:type="pct"/>
          </w:tcPr>
          <w:p w14:paraId="2719A241" w14:textId="77777777" w:rsidR="00C63658" w:rsidRPr="00755A7C" w:rsidRDefault="00C63658">
            <w:pPr>
              <w:pStyle w:val="TAL"/>
              <w:keepNext w:val="0"/>
              <w:keepLines w:val="0"/>
              <w:widowControl w:val="0"/>
              <w:ind w:leftChars="100" w:left="200"/>
              <w:rPr>
                <w:ins w:id="4003" w:author="Author" w:date="2025-02-20T18:15:00Z"/>
                <w:bCs/>
              </w:rPr>
            </w:pPr>
            <w:ins w:id="4004" w:author="Author" w:date="2025-02-20T18:15:00Z">
              <w:r w:rsidRPr="00755A7C">
                <w:rPr>
                  <w:bCs/>
                </w:rPr>
                <w:t>&gt;</w:t>
              </w:r>
              <w:r>
                <w:rPr>
                  <w:bCs/>
                </w:rPr>
                <w:t>&gt;</w:t>
              </w:r>
              <w:r w:rsidRPr="00755A7C">
                <w:rPr>
                  <w:bCs/>
                </w:rPr>
                <w:t>SSB Configuration</w:t>
              </w:r>
            </w:ins>
          </w:p>
        </w:tc>
        <w:tc>
          <w:tcPr>
            <w:tcW w:w="556" w:type="pct"/>
          </w:tcPr>
          <w:p w14:paraId="1D726996" w14:textId="77777777" w:rsidR="00C63658" w:rsidRPr="00755A7C" w:rsidRDefault="00C63658">
            <w:pPr>
              <w:pStyle w:val="TAL"/>
              <w:keepNext w:val="0"/>
              <w:keepLines w:val="0"/>
              <w:widowControl w:val="0"/>
              <w:rPr>
                <w:ins w:id="4005" w:author="Author" w:date="2025-02-20T18:15:00Z"/>
              </w:rPr>
            </w:pPr>
            <w:ins w:id="4006" w:author="Author" w:date="2025-02-20T18:15:00Z">
              <w:r w:rsidRPr="00755A7C">
                <w:t>M</w:t>
              </w:r>
            </w:ins>
          </w:p>
        </w:tc>
        <w:tc>
          <w:tcPr>
            <w:tcW w:w="741" w:type="pct"/>
          </w:tcPr>
          <w:p w14:paraId="49496E64" w14:textId="77777777" w:rsidR="00C63658" w:rsidRPr="00755A7C" w:rsidRDefault="00C63658">
            <w:pPr>
              <w:pStyle w:val="TAL"/>
              <w:keepNext w:val="0"/>
              <w:keepLines w:val="0"/>
              <w:widowControl w:val="0"/>
              <w:rPr>
                <w:ins w:id="4007" w:author="Author" w:date="2025-02-20T18:15:00Z"/>
              </w:rPr>
            </w:pPr>
          </w:p>
        </w:tc>
        <w:tc>
          <w:tcPr>
            <w:tcW w:w="963" w:type="pct"/>
          </w:tcPr>
          <w:p w14:paraId="211CD66F" w14:textId="77777777" w:rsidR="00C63658" w:rsidRPr="00755A7C" w:rsidRDefault="00C63658">
            <w:pPr>
              <w:pStyle w:val="TAL"/>
              <w:keepNext w:val="0"/>
              <w:keepLines w:val="0"/>
              <w:widowControl w:val="0"/>
              <w:rPr>
                <w:ins w:id="4008" w:author="Author" w:date="2025-02-20T18:15:00Z"/>
                <w:rFonts w:eastAsia="SimSun"/>
                <w:lang w:eastAsia="zh-CN"/>
              </w:rPr>
            </w:pPr>
            <w:ins w:id="4009" w:author="Author" w:date="2025-02-20T18:15:00Z">
              <w:r w:rsidRPr="00755A7C">
                <w:rPr>
                  <w:rFonts w:eastAsia="SimSun"/>
                  <w:lang w:eastAsia="zh-CN"/>
                </w:rPr>
                <w:t xml:space="preserve">SSB Time/Frequency Configuration </w:t>
              </w:r>
            </w:ins>
          </w:p>
          <w:p w14:paraId="6A5B2D93" w14:textId="77777777" w:rsidR="00C63658" w:rsidRPr="00755A7C" w:rsidRDefault="00C63658">
            <w:pPr>
              <w:pStyle w:val="TAL"/>
              <w:keepNext w:val="0"/>
              <w:keepLines w:val="0"/>
              <w:widowControl w:val="0"/>
              <w:rPr>
                <w:ins w:id="4010" w:author="Author" w:date="2025-02-20T18:15:00Z"/>
              </w:rPr>
            </w:pPr>
            <w:ins w:id="4011" w:author="Author" w:date="2025-02-20T18:15:00Z">
              <w:r w:rsidRPr="00755A7C">
                <w:rPr>
                  <w:rFonts w:eastAsia="SimSun"/>
                  <w:lang w:eastAsia="zh-CN"/>
                </w:rPr>
                <w:t>9.</w:t>
              </w:r>
            </w:ins>
            <w:ins w:id="4012" w:author="Author" w:date="2025-02-20T18:17:00Z">
              <w:r>
                <w:rPr>
                  <w:rFonts w:eastAsia="SimSun"/>
                  <w:lang w:eastAsia="zh-CN"/>
                </w:rPr>
                <w:t>2.</w:t>
              </w:r>
            </w:ins>
            <w:ins w:id="4013" w:author="Author" w:date="2025-05-07T21:28:00Z">
              <w:r>
                <w:rPr>
                  <w:rFonts w:eastAsia="SimSun"/>
                  <w:lang w:eastAsia="zh-CN"/>
                </w:rPr>
                <w:t>3</w:t>
              </w:r>
            </w:ins>
            <w:ins w:id="4014" w:author="Author" w:date="2025-02-20T18:15:00Z">
              <w:r>
                <w:rPr>
                  <w:rFonts w:eastAsia="SimSun"/>
                  <w:lang w:eastAsia="zh-CN"/>
                </w:rPr>
                <w:t>.</w:t>
              </w:r>
            </w:ins>
            <w:ins w:id="4015" w:author="Author" w:date="2025-02-20T18:17:00Z">
              <w:r>
                <w:rPr>
                  <w:rFonts w:eastAsia="SimSun"/>
                  <w:lang w:eastAsia="zh-CN"/>
                </w:rPr>
                <w:t>x11</w:t>
              </w:r>
            </w:ins>
          </w:p>
        </w:tc>
        <w:tc>
          <w:tcPr>
            <w:tcW w:w="1481" w:type="pct"/>
          </w:tcPr>
          <w:p w14:paraId="46F044A8" w14:textId="77777777" w:rsidR="00C63658" w:rsidRPr="00755A7C" w:rsidRDefault="00C63658">
            <w:pPr>
              <w:pStyle w:val="TAL"/>
              <w:keepNext w:val="0"/>
              <w:keepLines w:val="0"/>
              <w:widowControl w:val="0"/>
              <w:rPr>
                <w:ins w:id="4016" w:author="Author" w:date="2025-02-20T18:15:00Z"/>
                <w:bCs/>
                <w:lang w:eastAsia="zh-CN"/>
              </w:rPr>
            </w:pPr>
          </w:p>
        </w:tc>
      </w:tr>
      <w:tr w:rsidR="00C63658" w:rsidRPr="00461A81" w14:paraId="1F6D6203" w14:textId="77777777">
        <w:trPr>
          <w:jc w:val="center"/>
          <w:ins w:id="4017" w:author="Author" w:date="2025-02-20T18:15:00Z"/>
        </w:trPr>
        <w:tc>
          <w:tcPr>
            <w:tcW w:w="1259" w:type="pct"/>
          </w:tcPr>
          <w:p w14:paraId="6DEF8C5A" w14:textId="77777777" w:rsidR="00C63658" w:rsidRPr="00755A7C" w:rsidRDefault="00C63658">
            <w:pPr>
              <w:pStyle w:val="TAL"/>
              <w:keepNext w:val="0"/>
              <w:keepLines w:val="0"/>
              <w:widowControl w:val="0"/>
              <w:ind w:leftChars="100" w:left="200"/>
              <w:rPr>
                <w:ins w:id="4018" w:author="Author" w:date="2025-02-20T18:15:00Z"/>
                <w:bCs/>
              </w:rPr>
            </w:pPr>
            <w:ins w:id="4019" w:author="Author" w:date="2025-02-20T18:15:00Z">
              <w:r w:rsidRPr="00755A7C">
                <w:rPr>
                  <w:bCs/>
                  <w:noProof/>
                </w:rPr>
                <w:t>&gt;</w:t>
              </w:r>
              <w:r>
                <w:rPr>
                  <w:bCs/>
                  <w:noProof/>
                </w:rPr>
                <w:t>&gt;</w:t>
              </w:r>
              <w:r w:rsidRPr="00755A7C">
                <w:rPr>
                  <w:bCs/>
                  <w:noProof/>
                </w:rPr>
                <w:t>PCI</w:t>
              </w:r>
            </w:ins>
          </w:p>
        </w:tc>
        <w:tc>
          <w:tcPr>
            <w:tcW w:w="556" w:type="pct"/>
          </w:tcPr>
          <w:p w14:paraId="19E85B00" w14:textId="77777777" w:rsidR="00C63658" w:rsidRPr="00755A7C" w:rsidRDefault="00C63658">
            <w:pPr>
              <w:pStyle w:val="TAL"/>
              <w:keepNext w:val="0"/>
              <w:keepLines w:val="0"/>
              <w:widowControl w:val="0"/>
              <w:rPr>
                <w:ins w:id="4020" w:author="Author" w:date="2025-02-20T18:15:00Z"/>
              </w:rPr>
            </w:pPr>
            <w:ins w:id="4021" w:author="Author" w:date="2025-02-20T18:15:00Z">
              <w:r w:rsidRPr="00755A7C">
                <w:t>M</w:t>
              </w:r>
            </w:ins>
          </w:p>
        </w:tc>
        <w:tc>
          <w:tcPr>
            <w:tcW w:w="741" w:type="pct"/>
          </w:tcPr>
          <w:p w14:paraId="01F7BDAF" w14:textId="77777777" w:rsidR="00C63658" w:rsidRPr="00755A7C" w:rsidRDefault="00C63658">
            <w:pPr>
              <w:pStyle w:val="TAL"/>
              <w:keepNext w:val="0"/>
              <w:keepLines w:val="0"/>
              <w:widowControl w:val="0"/>
              <w:rPr>
                <w:ins w:id="4022" w:author="Author" w:date="2025-02-20T18:15:00Z"/>
              </w:rPr>
            </w:pPr>
          </w:p>
        </w:tc>
        <w:tc>
          <w:tcPr>
            <w:tcW w:w="963" w:type="pct"/>
          </w:tcPr>
          <w:p w14:paraId="18349C46" w14:textId="77777777" w:rsidR="00C63658" w:rsidRPr="00755A7C" w:rsidRDefault="00C63658">
            <w:pPr>
              <w:pStyle w:val="TAL"/>
              <w:keepNext w:val="0"/>
              <w:keepLines w:val="0"/>
              <w:widowControl w:val="0"/>
              <w:rPr>
                <w:ins w:id="4023" w:author="Author" w:date="2025-02-20T18:15:00Z"/>
                <w:rFonts w:eastAsia="SimSun"/>
                <w:lang w:eastAsia="zh-CN"/>
              </w:rPr>
            </w:pPr>
            <w:ins w:id="4024" w:author="Author" w:date="2025-02-20T18:15:00Z">
              <w:r w:rsidRPr="00755A7C">
                <w:t>INTEGER (0..1007)</w:t>
              </w:r>
            </w:ins>
          </w:p>
        </w:tc>
        <w:tc>
          <w:tcPr>
            <w:tcW w:w="1481" w:type="pct"/>
          </w:tcPr>
          <w:p w14:paraId="355BD7AA" w14:textId="77777777" w:rsidR="00C63658" w:rsidRPr="00755A7C" w:rsidRDefault="00C63658">
            <w:pPr>
              <w:pStyle w:val="TAL"/>
              <w:keepNext w:val="0"/>
              <w:keepLines w:val="0"/>
              <w:widowControl w:val="0"/>
              <w:rPr>
                <w:ins w:id="4025" w:author="Author" w:date="2025-02-20T18:15:00Z"/>
                <w:bCs/>
                <w:lang w:eastAsia="zh-CN"/>
              </w:rPr>
            </w:pPr>
          </w:p>
        </w:tc>
      </w:tr>
    </w:tbl>
    <w:p w14:paraId="4255CAFB" w14:textId="77777777" w:rsidR="00C63658" w:rsidRPr="00461A81" w:rsidRDefault="00C63658" w:rsidP="00C63658">
      <w:pPr>
        <w:widowControl w:val="0"/>
        <w:rPr>
          <w:ins w:id="4026" w:author="Author" w:date="2025-02-20T18:15:00Z"/>
        </w:rPr>
      </w:pPr>
    </w:p>
    <w:tbl>
      <w:tblPr>
        <w:tblpPr w:leftFromText="180" w:rightFromText="180" w:vertAnchor="text" w:horzAnchor="margin" w:tblpXSpec="center" w:tblpY="86"/>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379"/>
      </w:tblGrid>
      <w:tr w:rsidR="00C63658" w:rsidRPr="00461A81" w14:paraId="6E3DD29D" w14:textId="77777777">
        <w:trPr>
          <w:ins w:id="4027" w:author="Author" w:date="2025-02-20T18:15:00Z"/>
        </w:trPr>
        <w:tc>
          <w:tcPr>
            <w:tcW w:w="2972" w:type="dxa"/>
          </w:tcPr>
          <w:p w14:paraId="7058DA5E" w14:textId="77777777" w:rsidR="00C63658" w:rsidRPr="00755A7C" w:rsidRDefault="00C63658">
            <w:pPr>
              <w:pStyle w:val="TAH"/>
              <w:keepNext w:val="0"/>
              <w:keepLines w:val="0"/>
              <w:widowControl w:val="0"/>
              <w:rPr>
                <w:ins w:id="4028" w:author="Author" w:date="2025-02-20T18:15:00Z"/>
                <w:noProof/>
              </w:rPr>
            </w:pPr>
            <w:ins w:id="4029" w:author="Author" w:date="2025-02-20T18:15:00Z">
              <w:r w:rsidRPr="00755A7C">
                <w:rPr>
                  <w:noProof/>
                </w:rPr>
                <w:t>Range bound</w:t>
              </w:r>
            </w:ins>
          </w:p>
        </w:tc>
        <w:tc>
          <w:tcPr>
            <w:tcW w:w="6379" w:type="dxa"/>
          </w:tcPr>
          <w:p w14:paraId="1BBE4A87" w14:textId="77777777" w:rsidR="00C63658" w:rsidRPr="00755A7C" w:rsidRDefault="00C63658">
            <w:pPr>
              <w:pStyle w:val="TAH"/>
              <w:keepNext w:val="0"/>
              <w:keepLines w:val="0"/>
              <w:widowControl w:val="0"/>
              <w:rPr>
                <w:ins w:id="4030" w:author="Author" w:date="2025-02-20T18:15:00Z"/>
                <w:noProof/>
              </w:rPr>
            </w:pPr>
            <w:ins w:id="4031" w:author="Author" w:date="2025-02-20T18:15:00Z">
              <w:r w:rsidRPr="00755A7C">
                <w:rPr>
                  <w:noProof/>
                </w:rPr>
                <w:t>Explanation</w:t>
              </w:r>
            </w:ins>
          </w:p>
        </w:tc>
      </w:tr>
      <w:tr w:rsidR="00C63658" w:rsidRPr="00105C41" w14:paraId="3E47BB9E" w14:textId="77777777">
        <w:trPr>
          <w:ins w:id="4032" w:author="Author" w:date="2025-02-20T18:15:00Z"/>
        </w:trPr>
        <w:tc>
          <w:tcPr>
            <w:tcW w:w="2972" w:type="dxa"/>
          </w:tcPr>
          <w:p w14:paraId="54C5CC5E" w14:textId="77777777" w:rsidR="00C63658" w:rsidRPr="00755A7C" w:rsidRDefault="00C63658">
            <w:pPr>
              <w:pStyle w:val="TAL"/>
              <w:keepNext w:val="0"/>
              <w:keepLines w:val="0"/>
              <w:widowControl w:val="0"/>
              <w:rPr>
                <w:ins w:id="4033" w:author="Author" w:date="2025-02-20T18:15:00Z"/>
                <w:lang w:eastAsia="zh-CN"/>
              </w:rPr>
            </w:pPr>
            <w:ins w:id="4034" w:author="Author" w:date="2025-02-20T18:15:00Z">
              <w:r w:rsidRPr="00755A7C">
                <w:t>maxNoSSBs</w:t>
              </w:r>
            </w:ins>
          </w:p>
        </w:tc>
        <w:tc>
          <w:tcPr>
            <w:tcW w:w="6379" w:type="dxa"/>
          </w:tcPr>
          <w:p w14:paraId="433E0B63" w14:textId="77777777" w:rsidR="00C63658" w:rsidRPr="00755A7C" w:rsidRDefault="00C63658">
            <w:pPr>
              <w:pStyle w:val="TAL"/>
              <w:keepNext w:val="0"/>
              <w:keepLines w:val="0"/>
              <w:widowControl w:val="0"/>
              <w:rPr>
                <w:ins w:id="4035" w:author="Author" w:date="2025-02-20T18:15:00Z"/>
                <w:noProof/>
              </w:rPr>
            </w:pPr>
            <w:ins w:id="4036" w:author="Author" w:date="2025-02-20T18:15:00Z">
              <w:r w:rsidRPr="00755A7C">
                <w:rPr>
                  <w:noProof/>
                </w:rPr>
                <w:t>Maximum no of SSBs for which the configuration can be provided. Value is 255.</w:t>
              </w:r>
            </w:ins>
          </w:p>
        </w:tc>
      </w:tr>
    </w:tbl>
    <w:p w14:paraId="60F57064" w14:textId="77777777" w:rsidR="00C63658" w:rsidRDefault="00C63658" w:rsidP="00C63658">
      <w:pPr>
        <w:rPr>
          <w:ins w:id="4037" w:author="Author" w:date="2025-02-06T10:18:00Z"/>
          <w:b/>
          <w:color w:val="FF0000"/>
          <w:sz w:val="22"/>
          <w:szCs w:val="22"/>
        </w:rPr>
      </w:pPr>
    </w:p>
    <w:p w14:paraId="79CEFAA8" w14:textId="77777777" w:rsidR="00C63658" w:rsidRDefault="00C63658" w:rsidP="00C63658">
      <w:pPr>
        <w:widowControl w:val="0"/>
      </w:pPr>
    </w:p>
    <w:p w14:paraId="1472FD10" w14:textId="77777777" w:rsidR="00C63658" w:rsidRDefault="00C63658" w:rsidP="00C63658">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2AEB29C1" w14:textId="77777777" w:rsidR="00C63658" w:rsidRPr="00B9146F" w:rsidRDefault="00C63658" w:rsidP="00C63658">
      <w:pPr>
        <w:pStyle w:val="Heading4"/>
        <w:keepNext w:val="0"/>
        <w:keepLines w:val="0"/>
        <w:widowControl w:val="0"/>
        <w:ind w:left="1418" w:hanging="1418"/>
        <w:rPr>
          <w:ins w:id="4038" w:author="Author" w:date="2025-02-20T18:04:00Z"/>
        </w:rPr>
      </w:pPr>
      <w:ins w:id="4039" w:author="Author" w:date="2025-02-20T18:04:00Z">
        <w:r w:rsidRPr="00B9146F">
          <w:t>9.</w:t>
        </w:r>
        <w:r>
          <w:t>2</w:t>
        </w:r>
        <w:r w:rsidRPr="00B9146F">
          <w:t>.</w:t>
        </w:r>
      </w:ins>
      <w:ins w:id="4040" w:author="Author" w:date="2025-05-07T21:28:00Z">
        <w:r>
          <w:t>3</w:t>
        </w:r>
      </w:ins>
      <w:ins w:id="4041" w:author="Author" w:date="2025-02-20T18:04:00Z">
        <w:r>
          <w:t>.x1</w:t>
        </w:r>
      </w:ins>
      <w:ins w:id="4042" w:author="Author" w:date="2025-02-20T18:17:00Z">
        <w:r>
          <w:t>1</w:t>
        </w:r>
      </w:ins>
      <w:ins w:id="4043" w:author="Author" w:date="2025-02-20T18:04:00Z">
        <w:r w:rsidRPr="00B9146F">
          <w:tab/>
        </w:r>
        <w:r>
          <w:t xml:space="preserve">SSB </w:t>
        </w:r>
        <w:r w:rsidRPr="00B9146F">
          <w:rPr>
            <w:rFonts w:hint="eastAsia"/>
          </w:rPr>
          <w:t>T</w:t>
        </w:r>
        <w:r>
          <w:t>ime/</w:t>
        </w:r>
        <w:r w:rsidRPr="00B9146F">
          <w:t>F</w:t>
        </w:r>
        <w:r>
          <w:t>requency</w:t>
        </w:r>
        <w:r w:rsidRPr="00B9146F">
          <w:t xml:space="preserve"> Configuration</w:t>
        </w:r>
        <w:r>
          <w:t xml:space="preserve"> </w:t>
        </w:r>
      </w:ins>
    </w:p>
    <w:p w14:paraId="1AAD8D82" w14:textId="77777777" w:rsidR="00C63658" w:rsidRDefault="00C63658" w:rsidP="00C63658">
      <w:pPr>
        <w:widowControl w:val="0"/>
        <w:rPr>
          <w:ins w:id="4044" w:author="Author" w:date="2025-02-20T18:40:00Z"/>
          <w:rFonts w:eastAsia="SimSun"/>
        </w:rPr>
      </w:pPr>
      <w:ins w:id="4045" w:author="Author" w:date="2025-02-20T18:04:00Z">
        <w:r w:rsidRPr="00B9146F">
          <w:rPr>
            <w:rFonts w:eastAsia="SimSun"/>
          </w:rPr>
          <w:t xml:space="preserve">This information element contains the </w:t>
        </w:r>
        <w:r w:rsidRPr="00B9146F">
          <w:rPr>
            <w:rFonts w:eastAsia="SimSun"/>
            <w:lang w:eastAsia="zh-CN"/>
          </w:rPr>
          <w:t>time and frequency configuration</w:t>
        </w:r>
        <w:r>
          <w:rPr>
            <w:rFonts w:eastAsia="SimSun"/>
            <w:lang w:eastAsia="zh-CN"/>
          </w:rPr>
          <w:t xml:space="preserve"> of an SSB</w:t>
        </w:r>
        <w:r w:rsidRPr="00B9146F">
          <w:rPr>
            <w:rFonts w:eastAsia="SimSun"/>
          </w:rPr>
          <w:t>.</w:t>
        </w:r>
      </w:ins>
    </w:p>
    <w:p w14:paraId="0F1A7724" w14:textId="6ECD1A38" w:rsidR="00C63658" w:rsidRPr="007C01C7" w:rsidRDefault="00C63658" w:rsidP="00C63658">
      <w:pPr>
        <w:widowControl w:val="0"/>
        <w:rPr>
          <w:ins w:id="4046" w:author="Author" w:date="2025-02-20T18:40:00Z"/>
          <w:i/>
          <w:iCs/>
        </w:rPr>
      </w:pPr>
      <w:ins w:id="4047" w:author="Author" w:date="2025-02-20T18:40:00Z">
        <w:del w:id="4048" w:author="Ericsson User" w:date="2025-08-12T14:47:00Z" w16du:dateUtc="2025-08-12T12:47:00Z">
          <w:r w:rsidRPr="007C01C7" w:rsidDel="00523288">
            <w:rPr>
              <w:i/>
              <w:iCs/>
              <w:highlight w:val="yellow"/>
            </w:rPr>
            <w:delText>Editor’s note: Details on configurations need to be continued.</w:delText>
          </w:r>
        </w:del>
      </w:ins>
    </w:p>
    <w:tbl>
      <w:tblPr>
        <w:tblW w:w="5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0"/>
        <w:gridCol w:w="1872"/>
        <w:gridCol w:w="2878"/>
      </w:tblGrid>
      <w:tr w:rsidR="00C63658" w:rsidRPr="00B9146F" w14:paraId="74E008A4" w14:textId="77777777">
        <w:trPr>
          <w:jc w:val="center"/>
          <w:ins w:id="4049" w:author="Author" w:date="2025-02-20T18:04:00Z"/>
        </w:trPr>
        <w:tc>
          <w:tcPr>
            <w:tcW w:w="1259" w:type="pct"/>
          </w:tcPr>
          <w:p w14:paraId="05595B6D" w14:textId="77777777" w:rsidR="00C63658" w:rsidRPr="00B9146F" w:rsidRDefault="00C63658">
            <w:pPr>
              <w:pStyle w:val="TAH"/>
              <w:keepNext w:val="0"/>
              <w:keepLines w:val="0"/>
              <w:widowControl w:val="0"/>
              <w:rPr>
                <w:ins w:id="4050" w:author="Author" w:date="2025-02-20T18:04:00Z"/>
                <w:rFonts w:eastAsia="SimSun"/>
              </w:rPr>
            </w:pPr>
            <w:ins w:id="4051" w:author="Author" w:date="2025-02-20T18:04:00Z">
              <w:r w:rsidRPr="00B9146F">
                <w:rPr>
                  <w:rFonts w:eastAsia="SimSun"/>
                </w:rPr>
                <w:t>IE/Group Name</w:t>
              </w:r>
            </w:ins>
          </w:p>
        </w:tc>
        <w:tc>
          <w:tcPr>
            <w:tcW w:w="556" w:type="pct"/>
          </w:tcPr>
          <w:p w14:paraId="501512AE" w14:textId="77777777" w:rsidR="00C63658" w:rsidRPr="00B9146F" w:rsidRDefault="00C63658">
            <w:pPr>
              <w:pStyle w:val="TAH"/>
              <w:keepNext w:val="0"/>
              <w:keepLines w:val="0"/>
              <w:widowControl w:val="0"/>
              <w:rPr>
                <w:ins w:id="4052" w:author="Author" w:date="2025-02-20T18:04:00Z"/>
                <w:rFonts w:eastAsia="SimSun"/>
              </w:rPr>
            </w:pPr>
            <w:ins w:id="4053" w:author="Author" w:date="2025-02-20T18:04:00Z">
              <w:r w:rsidRPr="00B9146F">
                <w:rPr>
                  <w:rFonts w:eastAsia="SimSun"/>
                </w:rPr>
                <w:t>Presence</w:t>
              </w:r>
            </w:ins>
          </w:p>
        </w:tc>
        <w:tc>
          <w:tcPr>
            <w:tcW w:w="741" w:type="pct"/>
          </w:tcPr>
          <w:p w14:paraId="537A6BE3" w14:textId="77777777" w:rsidR="00C63658" w:rsidRPr="00B9146F" w:rsidRDefault="00C63658">
            <w:pPr>
              <w:pStyle w:val="TAH"/>
              <w:keepNext w:val="0"/>
              <w:keepLines w:val="0"/>
              <w:widowControl w:val="0"/>
              <w:rPr>
                <w:ins w:id="4054" w:author="Author" w:date="2025-02-20T18:04:00Z"/>
                <w:rFonts w:eastAsia="SimSun"/>
              </w:rPr>
            </w:pPr>
            <w:ins w:id="4055" w:author="Author" w:date="2025-02-20T18:04:00Z">
              <w:r w:rsidRPr="00B9146F">
                <w:rPr>
                  <w:rFonts w:eastAsia="SimSun"/>
                </w:rPr>
                <w:t>Range</w:t>
              </w:r>
            </w:ins>
          </w:p>
        </w:tc>
        <w:tc>
          <w:tcPr>
            <w:tcW w:w="963" w:type="pct"/>
          </w:tcPr>
          <w:p w14:paraId="1A89B2AB" w14:textId="77777777" w:rsidR="00C63658" w:rsidRPr="00B9146F" w:rsidRDefault="00C63658">
            <w:pPr>
              <w:pStyle w:val="TAH"/>
              <w:keepNext w:val="0"/>
              <w:keepLines w:val="0"/>
              <w:widowControl w:val="0"/>
              <w:rPr>
                <w:ins w:id="4056" w:author="Author" w:date="2025-02-20T18:04:00Z"/>
                <w:rFonts w:eastAsia="SimSun"/>
              </w:rPr>
            </w:pPr>
            <w:ins w:id="4057" w:author="Author" w:date="2025-02-20T18:04:00Z">
              <w:r w:rsidRPr="00B9146F">
                <w:rPr>
                  <w:rFonts w:eastAsia="SimSun"/>
                </w:rPr>
                <w:t>IE Type and Reference</w:t>
              </w:r>
            </w:ins>
          </w:p>
        </w:tc>
        <w:tc>
          <w:tcPr>
            <w:tcW w:w="1481" w:type="pct"/>
          </w:tcPr>
          <w:p w14:paraId="2F97FD60" w14:textId="77777777" w:rsidR="00C63658" w:rsidRPr="00B9146F" w:rsidRDefault="00C63658">
            <w:pPr>
              <w:pStyle w:val="TAH"/>
              <w:keepNext w:val="0"/>
              <w:keepLines w:val="0"/>
              <w:widowControl w:val="0"/>
              <w:rPr>
                <w:ins w:id="4058" w:author="Author" w:date="2025-02-20T18:04:00Z"/>
                <w:rFonts w:eastAsia="SimSun"/>
              </w:rPr>
            </w:pPr>
            <w:ins w:id="4059" w:author="Author" w:date="2025-02-20T18:04:00Z">
              <w:r w:rsidRPr="00B9146F">
                <w:rPr>
                  <w:rFonts w:eastAsia="SimSun"/>
                </w:rPr>
                <w:t>Semantics Description</w:t>
              </w:r>
            </w:ins>
          </w:p>
        </w:tc>
      </w:tr>
      <w:tr w:rsidR="00C63658" w:rsidRPr="00B9146F" w14:paraId="223CD9ED" w14:textId="77777777">
        <w:trPr>
          <w:jc w:val="center"/>
          <w:ins w:id="4060" w:author="Author" w:date="2025-02-20T18:04:00Z"/>
        </w:trPr>
        <w:tc>
          <w:tcPr>
            <w:tcW w:w="1259" w:type="pct"/>
          </w:tcPr>
          <w:p w14:paraId="51B86154" w14:textId="77777777" w:rsidR="00C63658" w:rsidRPr="00B9146F" w:rsidRDefault="00C63658">
            <w:pPr>
              <w:pStyle w:val="TAL"/>
              <w:keepNext w:val="0"/>
              <w:keepLines w:val="0"/>
              <w:widowControl w:val="0"/>
              <w:rPr>
                <w:ins w:id="4061" w:author="Author" w:date="2025-02-20T18:04:00Z"/>
                <w:rFonts w:eastAsia="SimSun"/>
                <w:lang w:eastAsia="zh-CN"/>
              </w:rPr>
            </w:pPr>
            <w:ins w:id="4062" w:author="Author" w:date="2025-02-20T18:04:00Z">
              <w:r w:rsidRPr="00B9146F">
                <w:rPr>
                  <w:rFonts w:eastAsia="SimSun"/>
                  <w:lang w:eastAsia="zh-CN"/>
                </w:rPr>
                <w:t>SSB frequency</w:t>
              </w:r>
            </w:ins>
          </w:p>
        </w:tc>
        <w:tc>
          <w:tcPr>
            <w:tcW w:w="556" w:type="pct"/>
          </w:tcPr>
          <w:p w14:paraId="297AC722" w14:textId="77777777" w:rsidR="00C63658" w:rsidRPr="00B9146F" w:rsidRDefault="00C63658">
            <w:pPr>
              <w:pStyle w:val="TAL"/>
              <w:keepNext w:val="0"/>
              <w:keepLines w:val="0"/>
              <w:widowControl w:val="0"/>
              <w:rPr>
                <w:ins w:id="4063" w:author="Author" w:date="2025-02-20T18:04:00Z"/>
                <w:rFonts w:eastAsia="SimSun"/>
                <w:lang w:eastAsia="zh-CN"/>
              </w:rPr>
            </w:pPr>
            <w:ins w:id="4064" w:author="Author" w:date="2025-02-20T18:04:00Z">
              <w:r w:rsidRPr="00B9146F">
                <w:rPr>
                  <w:rFonts w:eastAsia="SimSun" w:hint="eastAsia"/>
                  <w:lang w:eastAsia="zh-CN"/>
                </w:rPr>
                <w:t>M</w:t>
              </w:r>
            </w:ins>
          </w:p>
        </w:tc>
        <w:tc>
          <w:tcPr>
            <w:tcW w:w="741" w:type="pct"/>
          </w:tcPr>
          <w:p w14:paraId="6636213E" w14:textId="77777777" w:rsidR="00C63658" w:rsidRPr="00B9146F" w:rsidRDefault="00C63658">
            <w:pPr>
              <w:pStyle w:val="TAL"/>
              <w:keepNext w:val="0"/>
              <w:keepLines w:val="0"/>
              <w:widowControl w:val="0"/>
              <w:rPr>
                <w:ins w:id="4065" w:author="Author" w:date="2025-02-20T18:04:00Z"/>
                <w:rFonts w:eastAsia="SimSun"/>
                <w:i/>
                <w:lang w:eastAsia="zh-CN"/>
              </w:rPr>
            </w:pPr>
          </w:p>
        </w:tc>
        <w:tc>
          <w:tcPr>
            <w:tcW w:w="963" w:type="pct"/>
          </w:tcPr>
          <w:p w14:paraId="45A622B6" w14:textId="77777777" w:rsidR="00C63658" w:rsidRPr="00B9146F" w:rsidRDefault="00C63658">
            <w:pPr>
              <w:pStyle w:val="TAL"/>
              <w:keepNext w:val="0"/>
              <w:keepLines w:val="0"/>
              <w:widowControl w:val="0"/>
              <w:rPr>
                <w:ins w:id="4066" w:author="Author" w:date="2025-02-20T18:04:00Z"/>
                <w:rFonts w:eastAsia="SimSun"/>
                <w:lang w:eastAsia="zh-CN"/>
              </w:rPr>
            </w:pPr>
            <w:ins w:id="4067" w:author="Author" w:date="2025-02-20T18:04:00Z">
              <w:r w:rsidRPr="00B9146F">
                <w:rPr>
                  <w:rFonts w:eastAsia="SimSun"/>
                </w:rPr>
                <w:t>INTEGER (0..3279165)</w:t>
              </w:r>
            </w:ins>
          </w:p>
        </w:tc>
        <w:tc>
          <w:tcPr>
            <w:tcW w:w="1481" w:type="pct"/>
          </w:tcPr>
          <w:p w14:paraId="118E7C22" w14:textId="77777777" w:rsidR="00C63658" w:rsidRPr="00B9146F" w:rsidRDefault="00C63658">
            <w:pPr>
              <w:pStyle w:val="TAL"/>
              <w:keepNext w:val="0"/>
              <w:keepLines w:val="0"/>
              <w:widowControl w:val="0"/>
              <w:rPr>
                <w:ins w:id="4068" w:author="Author" w:date="2025-02-20T18:04:00Z"/>
                <w:rFonts w:eastAsia="SimSun"/>
                <w:bCs/>
                <w:lang w:eastAsia="zh-CN"/>
              </w:rPr>
            </w:pPr>
            <w:ins w:id="4069" w:author="Author" w:date="2025-02-20T18:04:00Z">
              <w:r w:rsidRPr="00B9146F">
                <w:rPr>
                  <w:rFonts w:eastAsia="SimSun" w:hint="eastAsia"/>
                  <w:bCs/>
                  <w:lang w:eastAsia="zh-CN"/>
                </w:rPr>
                <w:t>A</w:t>
              </w:r>
              <w:r w:rsidRPr="00B9146F">
                <w:rPr>
                  <w:rFonts w:eastAsia="SimSun"/>
                  <w:bCs/>
                  <w:lang w:eastAsia="zh-CN"/>
                </w:rPr>
                <w:t>RFCN</w:t>
              </w:r>
            </w:ins>
          </w:p>
        </w:tc>
      </w:tr>
      <w:tr w:rsidR="00C63658" w:rsidRPr="00B9146F" w14:paraId="7A896045" w14:textId="77777777">
        <w:trPr>
          <w:jc w:val="center"/>
          <w:ins w:id="4070" w:author="Author" w:date="2025-02-20T18:04:00Z"/>
        </w:trPr>
        <w:tc>
          <w:tcPr>
            <w:tcW w:w="1259" w:type="pct"/>
          </w:tcPr>
          <w:p w14:paraId="13812E12" w14:textId="77777777" w:rsidR="00C63658" w:rsidRPr="00B9146F" w:rsidRDefault="00C63658">
            <w:pPr>
              <w:pStyle w:val="TAL"/>
              <w:keepNext w:val="0"/>
              <w:keepLines w:val="0"/>
              <w:widowControl w:val="0"/>
              <w:rPr>
                <w:ins w:id="4071" w:author="Author" w:date="2025-02-20T18:04:00Z"/>
                <w:rFonts w:eastAsia="SimSun"/>
                <w:lang w:eastAsia="zh-CN"/>
              </w:rPr>
            </w:pPr>
            <w:ins w:id="4072" w:author="Author" w:date="2025-02-20T18:04:00Z">
              <w:r w:rsidRPr="00B9146F">
                <w:rPr>
                  <w:rFonts w:eastAsia="SimSun"/>
                  <w:lang w:eastAsia="zh-CN"/>
                </w:rPr>
                <w:t>SSB subcarrier spacing</w:t>
              </w:r>
            </w:ins>
          </w:p>
        </w:tc>
        <w:tc>
          <w:tcPr>
            <w:tcW w:w="556" w:type="pct"/>
          </w:tcPr>
          <w:p w14:paraId="5DD11B44" w14:textId="77777777" w:rsidR="00C63658" w:rsidRPr="00B9146F" w:rsidRDefault="00C63658">
            <w:pPr>
              <w:pStyle w:val="TAL"/>
              <w:keepNext w:val="0"/>
              <w:keepLines w:val="0"/>
              <w:widowControl w:val="0"/>
              <w:rPr>
                <w:ins w:id="4073" w:author="Author" w:date="2025-02-20T18:04:00Z"/>
                <w:rFonts w:eastAsia="SimSun"/>
                <w:lang w:eastAsia="zh-CN"/>
              </w:rPr>
            </w:pPr>
            <w:ins w:id="4074" w:author="Author" w:date="2025-02-20T18:04:00Z">
              <w:r w:rsidRPr="00B9146F">
                <w:rPr>
                  <w:rFonts w:eastAsia="SimSun" w:hint="eastAsia"/>
                  <w:lang w:eastAsia="zh-CN"/>
                </w:rPr>
                <w:t>M</w:t>
              </w:r>
            </w:ins>
          </w:p>
        </w:tc>
        <w:tc>
          <w:tcPr>
            <w:tcW w:w="741" w:type="pct"/>
          </w:tcPr>
          <w:p w14:paraId="3A0FD86B" w14:textId="77777777" w:rsidR="00C63658" w:rsidRPr="00B9146F" w:rsidRDefault="00C63658">
            <w:pPr>
              <w:pStyle w:val="TAL"/>
              <w:keepNext w:val="0"/>
              <w:keepLines w:val="0"/>
              <w:widowControl w:val="0"/>
              <w:rPr>
                <w:ins w:id="4075" w:author="Author" w:date="2025-02-20T18:04:00Z"/>
                <w:rFonts w:eastAsia="SimSun"/>
              </w:rPr>
            </w:pPr>
          </w:p>
        </w:tc>
        <w:tc>
          <w:tcPr>
            <w:tcW w:w="963" w:type="pct"/>
          </w:tcPr>
          <w:p w14:paraId="0CEE5D1C" w14:textId="77777777" w:rsidR="00C63658" w:rsidRPr="00454947" w:rsidRDefault="00C63658">
            <w:pPr>
              <w:pStyle w:val="TAL"/>
              <w:keepNext w:val="0"/>
              <w:keepLines w:val="0"/>
              <w:widowControl w:val="0"/>
              <w:rPr>
                <w:ins w:id="4076" w:author="Author" w:date="2025-02-20T18:04:00Z"/>
                <w:lang w:eastAsia="ja-JP"/>
              </w:rPr>
            </w:pPr>
            <w:ins w:id="4077" w:author="Author" w:date="2025-05-23T13:27:00Z" w16du:dateUtc="2025-05-23T11:27:00Z">
              <w:r>
                <w:rPr>
                  <w:lang w:eastAsia="ja-JP"/>
                </w:rPr>
                <w:t>ENUMERATED (kHz15, kHz30, kHz120, kHz240, spare3, spare2, spare1, …)</w:t>
              </w:r>
            </w:ins>
          </w:p>
        </w:tc>
        <w:tc>
          <w:tcPr>
            <w:tcW w:w="1481" w:type="pct"/>
          </w:tcPr>
          <w:p w14:paraId="2F76C5A7" w14:textId="77777777" w:rsidR="00C63658" w:rsidRPr="00B9146F" w:rsidRDefault="00C63658">
            <w:pPr>
              <w:pStyle w:val="TAL"/>
              <w:keepNext w:val="0"/>
              <w:keepLines w:val="0"/>
              <w:widowControl w:val="0"/>
              <w:rPr>
                <w:ins w:id="4078" w:author="Author" w:date="2025-02-20T18:04:00Z"/>
                <w:rFonts w:eastAsia="SimSun"/>
                <w:bCs/>
                <w:lang w:eastAsia="zh-CN"/>
              </w:rPr>
            </w:pPr>
            <w:ins w:id="4079" w:author="Author" w:date="2025-02-20T18:04:00Z">
              <w:r>
                <w:rPr>
                  <w:rFonts w:eastAsia="SimSun"/>
                  <w:bCs/>
                  <w:lang w:eastAsia="zh-CN"/>
                </w:rPr>
                <w:t xml:space="preserve">The value </w:t>
              </w:r>
              <w:r>
                <w:rPr>
                  <w:rFonts w:eastAsia="SimSun"/>
                  <w:lang w:eastAsia="zh-CN"/>
                </w:rPr>
                <w:t>60kHz is not supported in this version of the specification.</w:t>
              </w:r>
            </w:ins>
          </w:p>
        </w:tc>
      </w:tr>
      <w:tr w:rsidR="00C63658" w:rsidRPr="00B9146F" w14:paraId="09CF16DA" w14:textId="77777777">
        <w:trPr>
          <w:jc w:val="center"/>
          <w:ins w:id="4080" w:author="Author" w:date="2025-02-20T18:04:00Z"/>
        </w:trPr>
        <w:tc>
          <w:tcPr>
            <w:tcW w:w="1259" w:type="pct"/>
          </w:tcPr>
          <w:p w14:paraId="033F37A6" w14:textId="77777777" w:rsidR="00C63658" w:rsidRPr="00B9146F" w:rsidRDefault="00C63658">
            <w:pPr>
              <w:pStyle w:val="TAL"/>
              <w:keepNext w:val="0"/>
              <w:keepLines w:val="0"/>
              <w:widowControl w:val="0"/>
              <w:rPr>
                <w:ins w:id="4081" w:author="Author" w:date="2025-02-20T18:04:00Z"/>
                <w:rFonts w:eastAsia="SimSun"/>
                <w:lang w:eastAsia="zh-CN"/>
              </w:rPr>
            </w:pPr>
            <w:ins w:id="4082" w:author="Author" w:date="2025-02-20T18:04:00Z">
              <w:r w:rsidRPr="00B9146F">
                <w:rPr>
                  <w:rFonts w:eastAsia="SimSun"/>
                  <w:lang w:eastAsia="zh-CN"/>
                </w:rPr>
                <w:t>SSB Transmit power</w:t>
              </w:r>
            </w:ins>
          </w:p>
        </w:tc>
        <w:tc>
          <w:tcPr>
            <w:tcW w:w="556" w:type="pct"/>
          </w:tcPr>
          <w:p w14:paraId="2B468318" w14:textId="77777777" w:rsidR="00C63658" w:rsidRPr="00B9146F" w:rsidRDefault="00C63658">
            <w:pPr>
              <w:pStyle w:val="TAL"/>
              <w:keepNext w:val="0"/>
              <w:keepLines w:val="0"/>
              <w:widowControl w:val="0"/>
              <w:rPr>
                <w:ins w:id="4083" w:author="Author" w:date="2025-02-20T18:04:00Z"/>
                <w:rFonts w:eastAsia="SimSun"/>
                <w:lang w:eastAsia="zh-CN"/>
              </w:rPr>
            </w:pPr>
            <w:ins w:id="4084" w:author="Author" w:date="2025-02-20T18:04:00Z">
              <w:r w:rsidRPr="00B9146F">
                <w:rPr>
                  <w:rFonts w:eastAsia="SimSun" w:hint="eastAsia"/>
                  <w:lang w:eastAsia="zh-CN"/>
                </w:rPr>
                <w:t>M</w:t>
              </w:r>
            </w:ins>
          </w:p>
        </w:tc>
        <w:tc>
          <w:tcPr>
            <w:tcW w:w="741" w:type="pct"/>
          </w:tcPr>
          <w:p w14:paraId="4B1FF481" w14:textId="77777777" w:rsidR="00C63658" w:rsidRPr="00B9146F" w:rsidRDefault="00C63658">
            <w:pPr>
              <w:pStyle w:val="TAL"/>
              <w:keepNext w:val="0"/>
              <w:keepLines w:val="0"/>
              <w:widowControl w:val="0"/>
              <w:rPr>
                <w:ins w:id="4085" w:author="Author" w:date="2025-02-20T18:04:00Z"/>
                <w:rFonts w:eastAsia="SimSun"/>
                <w:i/>
                <w:lang w:eastAsia="zh-CN"/>
              </w:rPr>
            </w:pPr>
          </w:p>
        </w:tc>
        <w:tc>
          <w:tcPr>
            <w:tcW w:w="963" w:type="pct"/>
          </w:tcPr>
          <w:p w14:paraId="23F3DFF7" w14:textId="77777777" w:rsidR="00C63658" w:rsidRPr="00B9146F" w:rsidRDefault="00C63658">
            <w:pPr>
              <w:pStyle w:val="TAL"/>
              <w:keepNext w:val="0"/>
              <w:keepLines w:val="0"/>
              <w:widowControl w:val="0"/>
              <w:rPr>
                <w:ins w:id="4086" w:author="Author" w:date="2025-02-20T18:04:00Z"/>
                <w:rFonts w:eastAsia="SimSun"/>
                <w:lang w:eastAsia="zh-CN"/>
              </w:rPr>
            </w:pPr>
            <w:ins w:id="4087" w:author="Author" w:date="2025-02-20T18:04:00Z">
              <w:r w:rsidRPr="00B9146F">
                <w:rPr>
                  <w:rFonts w:eastAsia="SimSun" w:hint="eastAsia"/>
                  <w:lang w:eastAsia="zh-CN"/>
                </w:rPr>
                <w:t>I</w:t>
              </w:r>
              <w:r w:rsidRPr="00B9146F">
                <w:rPr>
                  <w:rFonts w:eastAsia="SimSun"/>
                  <w:lang w:eastAsia="zh-CN"/>
                </w:rPr>
                <w:t>NTEGER (-60..50)</w:t>
              </w:r>
            </w:ins>
          </w:p>
        </w:tc>
        <w:tc>
          <w:tcPr>
            <w:tcW w:w="1481" w:type="pct"/>
          </w:tcPr>
          <w:p w14:paraId="5DE3DE2C" w14:textId="77777777" w:rsidR="00C63658" w:rsidRPr="00B9146F" w:rsidRDefault="00C63658">
            <w:pPr>
              <w:pStyle w:val="TAL"/>
              <w:keepNext w:val="0"/>
              <w:keepLines w:val="0"/>
              <w:widowControl w:val="0"/>
              <w:rPr>
                <w:ins w:id="4088" w:author="Author" w:date="2025-02-20T18:04:00Z"/>
                <w:rFonts w:eastAsia="SimSun"/>
                <w:bCs/>
                <w:lang w:eastAsia="zh-CN"/>
              </w:rPr>
            </w:pPr>
            <w:ins w:id="4089" w:author="Author" w:date="2025-02-20T18:04:00Z">
              <w:r w:rsidRPr="00B9146F">
                <w:rPr>
                  <w:rFonts w:eastAsia="SimSun" w:hint="eastAsia"/>
                  <w:bCs/>
                  <w:lang w:eastAsia="zh-CN"/>
                </w:rPr>
                <w:t>E</w:t>
              </w:r>
              <w:r w:rsidRPr="00B9146F">
                <w:rPr>
                  <w:rFonts w:eastAsia="SimSun"/>
                  <w:bCs/>
                  <w:lang w:eastAsia="zh-CN"/>
                </w:rPr>
                <w:t>PRE of SSS</w:t>
              </w:r>
            </w:ins>
          </w:p>
        </w:tc>
      </w:tr>
      <w:tr w:rsidR="00C63658" w:rsidRPr="00B9146F" w14:paraId="28F909D8" w14:textId="77777777">
        <w:trPr>
          <w:jc w:val="center"/>
          <w:ins w:id="4090" w:author="Author" w:date="2025-02-20T18:04:00Z"/>
        </w:trPr>
        <w:tc>
          <w:tcPr>
            <w:tcW w:w="1259" w:type="pct"/>
          </w:tcPr>
          <w:p w14:paraId="68AC6D01" w14:textId="77777777" w:rsidR="00C63658" w:rsidRPr="00B9146F" w:rsidRDefault="00C63658">
            <w:pPr>
              <w:pStyle w:val="TAL"/>
              <w:keepNext w:val="0"/>
              <w:keepLines w:val="0"/>
              <w:widowControl w:val="0"/>
              <w:rPr>
                <w:ins w:id="4091" w:author="Author" w:date="2025-02-20T18:04:00Z"/>
                <w:rFonts w:eastAsia="SimSun"/>
                <w:lang w:eastAsia="zh-CN"/>
              </w:rPr>
            </w:pPr>
            <w:ins w:id="4092" w:author="Author" w:date="2025-02-20T18:04:00Z">
              <w:r w:rsidRPr="00B9146F">
                <w:rPr>
                  <w:rFonts w:eastAsia="SimSun" w:hint="eastAsia"/>
                  <w:lang w:eastAsia="zh-CN"/>
                </w:rPr>
                <w:t>S</w:t>
              </w:r>
              <w:r w:rsidRPr="00B9146F">
                <w:rPr>
                  <w:rFonts w:eastAsia="SimSun"/>
                  <w:lang w:eastAsia="zh-CN"/>
                </w:rPr>
                <w:t>SB periodicity</w:t>
              </w:r>
            </w:ins>
          </w:p>
        </w:tc>
        <w:tc>
          <w:tcPr>
            <w:tcW w:w="556" w:type="pct"/>
          </w:tcPr>
          <w:p w14:paraId="39DEA7F7" w14:textId="77777777" w:rsidR="00C63658" w:rsidRPr="00B9146F" w:rsidRDefault="00C63658">
            <w:pPr>
              <w:pStyle w:val="TAL"/>
              <w:keepNext w:val="0"/>
              <w:keepLines w:val="0"/>
              <w:widowControl w:val="0"/>
              <w:rPr>
                <w:ins w:id="4093" w:author="Author" w:date="2025-02-20T18:04:00Z"/>
                <w:rFonts w:eastAsia="SimSun"/>
                <w:lang w:eastAsia="zh-CN"/>
              </w:rPr>
            </w:pPr>
            <w:ins w:id="4094" w:author="Author" w:date="2025-02-20T18:04:00Z">
              <w:r w:rsidRPr="00B9146F">
                <w:rPr>
                  <w:rFonts w:eastAsia="SimSun" w:hint="eastAsia"/>
                  <w:lang w:eastAsia="zh-CN"/>
                </w:rPr>
                <w:t>M</w:t>
              </w:r>
            </w:ins>
          </w:p>
        </w:tc>
        <w:tc>
          <w:tcPr>
            <w:tcW w:w="741" w:type="pct"/>
          </w:tcPr>
          <w:p w14:paraId="2DDE7816" w14:textId="77777777" w:rsidR="00C63658" w:rsidRPr="00B9146F" w:rsidRDefault="00C63658">
            <w:pPr>
              <w:pStyle w:val="TAL"/>
              <w:keepNext w:val="0"/>
              <w:keepLines w:val="0"/>
              <w:widowControl w:val="0"/>
              <w:rPr>
                <w:ins w:id="4095" w:author="Author" w:date="2025-02-20T18:04:00Z"/>
                <w:rFonts w:eastAsia="SimSun"/>
                <w:i/>
                <w:lang w:eastAsia="zh-CN"/>
              </w:rPr>
            </w:pPr>
          </w:p>
        </w:tc>
        <w:tc>
          <w:tcPr>
            <w:tcW w:w="963" w:type="pct"/>
          </w:tcPr>
          <w:p w14:paraId="4AB1B72A" w14:textId="77777777" w:rsidR="00C63658" w:rsidRPr="00B9146F" w:rsidRDefault="00C63658">
            <w:pPr>
              <w:pStyle w:val="TAL"/>
              <w:keepNext w:val="0"/>
              <w:keepLines w:val="0"/>
              <w:widowControl w:val="0"/>
              <w:rPr>
                <w:ins w:id="4096" w:author="Author" w:date="2025-02-20T18:04:00Z"/>
                <w:rFonts w:eastAsia="SimSun"/>
                <w:lang w:eastAsia="zh-CN"/>
              </w:rPr>
            </w:pPr>
            <w:ins w:id="4097" w:author="Author" w:date="2025-02-20T18:04:00Z">
              <w:r w:rsidRPr="00B9146F">
                <w:rPr>
                  <w:rFonts w:eastAsia="SimSun"/>
                  <w:lang w:eastAsia="zh-CN"/>
                </w:rPr>
                <w:t>ENUMERATED(</w:t>
              </w:r>
              <w:r>
                <w:rPr>
                  <w:rFonts w:eastAsia="SimSun"/>
                  <w:lang w:eastAsia="zh-CN"/>
                </w:rPr>
                <w:t>ms</w:t>
              </w:r>
              <w:r w:rsidRPr="00B9146F">
                <w:rPr>
                  <w:rFonts w:eastAsia="SimSun"/>
                  <w:lang w:eastAsia="zh-CN"/>
                </w:rPr>
                <w:t xml:space="preserve">5, </w:t>
              </w:r>
              <w:r>
                <w:rPr>
                  <w:rFonts w:eastAsia="SimSun"/>
                  <w:lang w:eastAsia="zh-CN"/>
                </w:rPr>
                <w:t>ms</w:t>
              </w:r>
              <w:r w:rsidRPr="00B9146F">
                <w:rPr>
                  <w:rFonts w:eastAsia="SimSun"/>
                  <w:lang w:eastAsia="zh-CN"/>
                </w:rPr>
                <w:t xml:space="preserve">10, </w:t>
              </w:r>
              <w:r>
                <w:rPr>
                  <w:rFonts w:eastAsia="SimSun"/>
                  <w:lang w:eastAsia="zh-CN"/>
                </w:rPr>
                <w:t>ms</w:t>
              </w:r>
              <w:r w:rsidRPr="00B9146F">
                <w:rPr>
                  <w:rFonts w:eastAsia="SimSun"/>
                  <w:lang w:eastAsia="zh-CN"/>
                </w:rPr>
                <w:t xml:space="preserve">20, </w:t>
              </w:r>
              <w:r>
                <w:rPr>
                  <w:rFonts w:eastAsia="SimSun"/>
                  <w:lang w:eastAsia="zh-CN"/>
                </w:rPr>
                <w:t>ms</w:t>
              </w:r>
              <w:r w:rsidRPr="00B9146F">
                <w:rPr>
                  <w:rFonts w:eastAsia="SimSun"/>
                  <w:lang w:eastAsia="zh-CN"/>
                </w:rPr>
                <w:t xml:space="preserve">40, </w:t>
              </w:r>
              <w:r>
                <w:rPr>
                  <w:rFonts w:eastAsia="SimSun"/>
                  <w:lang w:eastAsia="zh-CN"/>
                </w:rPr>
                <w:t>ms</w:t>
              </w:r>
              <w:r w:rsidRPr="00B9146F">
                <w:rPr>
                  <w:rFonts w:eastAsia="SimSun"/>
                  <w:lang w:eastAsia="zh-CN"/>
                </w:rPr>
                <w:t xml:space="preserve">80, </w:t>
              </w:r>
              <w:r>
                <w:rPr>
                  <w:rFonts w:eastAsia="SimSun"/>
                  <w:lang w:eastAsia="zh-CN"/>
                </w:rPr>
                <w:t>ms</w:t>
              </w:r>
              <w:r w:rsidRPr="00B9146F">
                <w:rPr>
                  <w:rFonts w:eastAsia="SimSun"/>
                  <w:lang w:eastAsia="zh-CN"/>
                </w:rPr>
                <w:t xml:space="preserve">160, </w:t>
              </w:r>
              <w:r>
                <w:rPr>
                  <w:rFonts w:eastAsia="SimSun"/>
                  <w:lang w:eastAsia="zh-CN"/>
                </w:rPr>
                <w:t>…</w:t>
              </w:r>
              <w:r w:rsidRPr="00B9146F">
                <w:rPr>
                  <w:rFonts w:eastAsia="SimSun"/>
                  <w:lang w:eastAsia="zh-CN"/>
                </w:rPr>
                <w:t>)</w:t>
              </w:r>
            </w:ins>
          </w:p>
        </w:tc>
        <w:tc>
          <w:tcPr>
            <w:tcW w:w="1481" w:type="pct"/>
          </w:tcPr>
          <w:p w14:paraId="1ECC9190" w14:textId="77777777" w:rsidR="00C63658" w:rsidRPr="00B9146F" w:rsidRDefault="00C63658">
            <w:pPr>
              <w:pStyle w:val="TAL"/>
              <w:keepNext w:val="0"/>
              <w:keepLines w:val="0"/>
              <w:widowControl w:val="0"/>
              <w:rPr>
                <w:ins w:id="4098" w:author="Author" w:date="2025-02-20T18:04:00Z"/>
                <w:rFonts w:eastAsia="SimSun"/>
                <w:bCs/>
                <w:lang w:eastAsia="zh-CN"/>
              </w:rPr>
            </w:pPr>
          </w:p>
        </w:tc>
      </w:tr>
      <w:tr w:rsidR="00C63658" w:rsidRPr="00B9146F" w14:paraId="26A1E59E" w14:textId="77777777">
        <w:trPr>
          <w:jc w:val="center"/>
          <w:ins w:id="4099" w:author="Author" w:date="2025-02-20T18:04:00Z"/>
        </w:trPr>
        <w:tc>
          <w:tcPr>
            <w:tcW w:w="1259" w:type="pct"/>
          </w:tcPr>
          <w:p w14:paraId="74FB76B6" w14:textId="77777777" w:rsidR="00C63658" w:rsidRPr="00B9146F" w:rsidRDefault="00C63658">
            <w:pPr>
              <w:pStyle w:val="TAL"/>
              <w:keepNext w:val="0"/>
              <w:keepLines w:val="0"/>
              <w:widowControl w:val="0"/>
              <w:rPr>
                <w:ins w:id="4100" w:author="Author" w:date="2025-02-20T18:04:00Z"/>
                <w:rFonts w:eastAsia="SimSun"/>
                <w:lang w:eastAsia="zh-CN"/>
              </w:rPr>
            </w:pPr>
            <w:ins w:id="4101" w:author="Author" w:date="2025-02-20T18:04:00Z">
              <w:r w:rsidRPr="00B9146F">
                <w:rPr>
                  <w:rFonts w:eastAsia="SimSun" w:hint="eastAsia"/>
                  <w:lang w:eastAsia="zh-CN"/>
                </w:rPr>
                <w:t>S</w:t>
              </w:r>
              <w:r w:rsidRPr="00B9146F">
                <w:rPr>
                  <w:rFonts w:eastAsia="SimSun"/>
                  <w:lang w:eastAsia="zh-CN"/>
                </w:rPr>
                <w:t xml:space="preserve">SB half frame </w:t>
              </w:r>
              <w:r>
                <w:rPr>
                  <w:rFonts w:eastAsia="SimSun"/>
                  <w:lang w:eastAsia="zh-CN"/>
                </w:rPr>
                <w:t>index</w:t>
              </w:r>
            </w:ins>
          </w:p>
        </w:tc>
        <w:tc>
          <w:tcPr>
            <w:tcW w:w="556" w:type="pct"/>
          </w:tcPr>
          <w:p w14:paraId="6E061CC0" w14:textId="77777777" w:rsidR="00C63658" w:rsidRPr="00B9146F" w:rsidRDefault="00C63658">
            <w:pPr>
              <w:pStyle w:val="TAL"/>
              <w:keepNext w:val="0"/>
              <w:keepLines w:val="0"/>
              <w:widowControl w:val="0"/>
              <w:rPr>
                <w:ins w:id="4102" w:author="Author" w:date="2025-02-20T18:04:00Z"/>
                <w:rFonts w:eastAsia="SimSun"/>
                <w:lang w:eastAsia="zh-CN"/>
              </w:rPr>
            </w:pPr>
            <w:ins w:id="4103" w:author="Author" w:date="2025-02-20T18:04:00Z">
              <w:r w:rsidRPr="00B9146F">
                <w:rPr>
                  <w:rFonts w:eastAsia="SimSun" w:hint="eastAsia"/>
                  <w:lang w:eastAsia="zh-CN"/>
                </w:rPr>
                <w:t>M</w:t>
              </w:r>
            </w:ins>
          </w:p>
        </w:tc>
        <w:tc>
          <w:tcPr>
            <w:tcW w:w="741" w:type="pct"/>
          </w:tcPr>
          <w:p w14:paraId="7B89DCAB" w14:textId="77777777" w:rsidR="00C63658" w:rsidRPr="00B9146F" w:rsidRDefault="00C63658">
            <w:pPr>
              <w:pStyle w:val="TAL"/>
              <w:keepNext w:val="0"/>
              <w:keepLines w:val="0"/>
              <w:widowControl w:val="0"/>
              <w:rPr>
                <w:ins w:id="4104" w:author="Author" w:date="2025-02-20T18:04:00Z"/>
                <w:rFonts w:eastAsia="SimSun"/>
                <w:i/>
                <w:lang w:eastAsia="zh-CN"/>
              </w:rPr>
            </w:pPr>
          </w:p>
        </w:tc>
        <w:tc>
          <w:tcPr>
            <w:tcW w:w="963" w:type="pct"/>
          </w:tcPr>
          <w:p w14:paraId="72E3941D" w14:textId="77777777" w:rsidR="00C63658" w:rsidRPr="00B9146F" w:rsidRDefault="00C63658">
            <w:pPr>
              <w:pStyle w:val="TAL"/>
              <w:keepNext w:val="0"/>
              <w:keepLines w:val="0"/>
              <w:widowControl w:val="0"/>
              <w:rPr>
                <w:ins w:id="4105" w:author="Author" w:date="2025-02-20T18:04:00Z"/>
                <w:rFonts w:eastAsia="SimSun"/>
                <w:lang w:eastAsia="zh-CN"/>
              </w:rPr>
            </w:pPr>
            <w:ins w:id="4106" w:author="Author" w:date="2025-02-20T18:04:00Z">
              <w:r w:rsidRPr="00B9146F">
                <w:rPr>
                  <w:rFonts w:eastAsia="SimSun"/>
                  <w:lang w:eastAsia="zh-CN"/>
                </w:rPr>
                <w:t>INTEGER(0..1)</w:t>
              </w:r>
            </w:ins>
          </w:p>
        </w:tc>
        <w:tc>
          <w:tcPr>
            <w:tcW w:w="1481" w:type="pct"/>
          </w:tcPr>
          <w:p w14:paraId="1FB61074" w14:textId="77777777" w:rsidR="00C63658" w:rsidRPr="00B9146F" w:rsidRDefault="00C63658">
            <w:pPr>
              <w:pStyle w:val="TAL"/>
              <w:keepNext w:val="0"/>
              <w:keepLines w:val="0"/>
              <w:widowControl w:val="0"/>
              <w:rPr>
                <w:ins w:id="4107" w:author="Author" w:date="2025-02-20T18:04:00Z"/>
                <w:rFonts w:eastAsia="SimSun"/>
                <w:bCs/>
                <w:lang w:eastAsia="zh-CN"/>
              </w:rPr>
            </w:pPr>
          </w:p>
        </w:tc>
      </w:tr>
      <w:tr w:rsidR="00C63658" w:rsidRPr="00B9146F" w14:paraId="2F48D4AD" w14:textId="77777777">
        <w:trPr>
          <w:jc w:val="center"/>
          <w:ins w:id="4108" w:author="Author" w:date="2025-02-20T18:04:00Z"/>
        </w:trPr>
        <w:tc>
          <w:tcPr>
            <w:tcW w:w="1259" w:type="pct"/>
          </w:tcPr>
          <w:p w14:paraId="2BF2B012" w14:textId="77777777" w:rsidR="00C63658" w:rsidRPr="00B9146F" w:rsidRDefault="00C63658">
            <w:pPr>
              <w:pStyle w:val="TAL"/>
              <w:keepNext w:val="0"/>
              <w:keepLines w:val="0"/>
              <w:widowControl w:val="0"/>
              <w:rPr>
                <w:ins w:id="4109" w:author="Author" w:date="2025-02-20T18:04:00Z"/>
                <w:rFonts w:eastAsia="SimSun"/>
                <w:lang w:eastAsia="zh-CN"/>
              </w:rPr>
            </w:pPr>
            <w:ins w:id="4110" w:author="Author" w:date="2025-02-20T18:04:00Z">
              <w:r w:rsidRPr="00B9146F">
                <w:rPr>
                  <w:rFonts w:eastAsia="SimSun" w:hint="eastAsia"/>
                  <w:lang w:eastAsia="zh-CN"/>
                </w:rPr>
                <w:t>S</w:t>
              </w:r>
              <w:r w:rsidRPr="00B9146F">
                <w:rPr>
                  <w:rFonts w:eastAsia="SimSun"/>
                  <w:lang w:eastAsia="zh-CN"/>
                </w:rPr>
                <w:t>SB SFN offset</w:t>
              </w:r>
            </w:ins>
          </w:p>
        </w:tc>
        <w:tc>
          <w:tcPr>
            <w:tcW w:w="556" w:type="pct"/>
          </w:tcPr>
          <w:p w14:paraId="18597BEE" w14:textId="77777777" w:rsidR="00C63658" w:rsidRPr="00B9146F" w:rsidRDefault="00C63658">
            <w:pPr>
              <w:pStyle w:val="TAL"/>
              <w:keepNext w:val="0"/>
              <w:keepLines w:val="0"/>
              <w:widowControl w:val="0"/>
              <w:rPr>
                <w:ins w:id="4111" w:author="Author" w:date="2025-02-20T18:04:00Z"/>
                <w:rFonts w:eastAsia="SimSun"/>
                <w:lang w:eastAsia="zh-CN"/>
              </w:rPr>
            </w:pPr>
            <w:ins w:id="4112" w:author="Author" w:date="2025-02-20T18:04:00Z">
              <w:r w:rsidRPr="00B9146F">
                <w:rPr>
                  <w:rFonts w:eastAsia="SimSun" w:hint="eastAsia"/>
                  <w:lang w:eastAsia="zh-CN"/>
                </w:rPr>
                <w:t>M</w:t>
              </w:r>
            </w:ins>
          </w:p>
        </w:tc>
        <w:tc>
          <w:tcPr>
            <w:tcW w:w="741" w:type="pct"/>
          </w:tcPr>
          <w:p w14:paraId="3BF427B0" w14:textId="77777777" w:rsidR="00C63658" w:rsidRPr="00B9146F" w:rsidRDefault="00C63658">
            <w:pPr>
              <w:pStyle w:val="TAL"/>
              <w:keepNext w:val="0"/>
              <w:keepLines w:val="0"/>
              <w:widowControl w:val="0"/>
              <w:rPr>
                <w:ins w:id="4113" w:author="Author" w:date="2025-02-20T18:04:00Z"/>
                <w:rFonts w:eastAsia="SimSun"/>
                <w:i/>
                <w:lang w:eastAsia="zh-CN"/>
              </w:rPr>
            </w:pPr>
          </w:p>
        </w:tc>
        <w:tc>
          <w:tcPr>
            <w:tcW w:w="963" w:type="pct"/>
          </w:tcPr>
          <w:p w14:paraId="20A356B1" w14:textId="77777777" w:rsidR="00C63658" w:rsidRPr="00B9146F" w:rsidRDefault="00C63658">
            <w:pPr>
              <w:pStyle w:val="TAL"/>
              <w:keepNext w:val="0"/>
              <w:keepLines w:val="0"/>
              <w:widowControl w:val="0"/>
              <w:rPr>
                <w:ins w:id="4114" w:author="Author" w:date="2025-02-20T18:04:00Z"/>
                <w:rFonts w:eastAsia="SimSun"/>
                <w:lang w:eastAsia="zh-CN"/>
              </w:rPr>
            </w:pPr>
            <w:ins w:id="4115" w:author="Author" w:date="2025-02-20T18:04:00Z">
              <w:r w:rsidRPr="00B9146F">
                <w:rPr>
                  <w:rFonts w:eastAsia="SimSun" w:hint="eastAsia"/>
                  <w:lang w:eastAsia="zh-CN"/>
                </w:rPr>
                <w:t>I</w:t>
              </w:r>
              <w:r w:rsidRPr="00B9146F">
                <w:rPr>
                  <w:rFonts w:eastAsia="SimSun"/>
                  <w:lang w:eastAsia="zh-CN"/>
                </w:rPr>
                <w:t>NTEGER(0..15)</w:t>
              </w:r>
            </w:ins>
          </w:p>
        </w:tc>
        <w:tc>
          <w:tcPr>
            <w:tcW w:w="1481" w:type="pct"/>
          </w:tcPr>
          <w:p w14:paraId="35419047" w14:textId="77777777" w:rsidR="00C63658" w:rsidRPr="00B9146F" w:rsidRDefault="00C63658">
            <w:pPr>
              <w:pStyle w:val="TAL"/>
              <w:keepNext w:val="0"/>
              <w:keepLines w:val="0"/>
              <w:widowControl w:val="0"/>
              <w:rPr>
                <w:ins w:id="4116" w:author="Author" w:date="2025-02-20T18:04:00Z"/>
                <w:rFonts w:eastAsia="SimSun"/>
                <w:bCs/>
                <w:lang w:eastAsia="zh-CN"/>
              </w:rPr>
            </w:pPr>
          </w:p>
        </w:tc>
      </w:tr>
      <w:tr w:rsidR="00C63658" w:rsidRPr="00B9146F" w14:paraId="0FCE2B75" w14:textId="77777777">
        <w:trPr>
          <w:jc w:val="center"/>
          <w:ins w:id="4117" w:author="Author" w:date="2025-02-20T18:04:00Z"/>
        </w:trPr>
        <w:tc>
          <w:tcPr>
            <w:tcW w:w="1259" w:type="pct"/>
          </w:tcPr>
          <w:p w14:paraId="1813C55F" w14:textId="77777777" w:rsidR="00C63658" w:rsidRPr="00BC53F9" w:rsidRDefault="00C63658">
            <w:pPr>
              <w:pStyle w:val="TAL"/>
              <w:keepNext w:val="0"/>
              <w:keepLines w:val="0"/>
              <w:widowControl w:val="0"/>
              <w:rPr>
                <w:ins w:id="4118" w:author="Author" w:date="2025-02-20T18:04:00Z"/>
                <w:rFonts w:eastAsia="SimSun"/>
                <w:lang w:eastAsia="zh-CN"/>
              </w:rPr>
            </w:pPr>
            <w:ins w:id="4119" w:author="Author" w:date="2025-02-20T18:04:00Z">
              <w:r w:rsidRPr="00BC53F9">
                <w:rPr>
                  <w:rFonts w:eastAsia="SimSun"/>
                  <w:iCs/>
                  <w:lang w:eastAsia="zh-CN"/>
                </w:rPr>
                <w:t>SSB Position</w:t>
              </w:r>
              <w:r>
                <w:rPr>
                  <w:rFonts w:eastAsia="SimSun"/>
                  <w:iCs/>
                  <w:lang w:eastAsia="zh-CN"/>
                </w:rPr>
                <w:t>s</w:t>
              </w:r>
              <w:r w:rsidRPr="00BC53F9">
                <w:rPr>
                  <w:rFonts w:eastAsia="SimSun"/>
                  <w:iCs/>
                  <w:lang w:eastAsia="zh-CN"/>
                </w:rPr>
                <w:t xml:space="preserve"> in Burst</w:t>
              </w:r>
            </w:ins>
          </w:p>
        </w:tc>
        <w:tc>
          <w:tcPr>
            <w:tcW w:w="556" w:type="pct"/>
          </w:tcPr>
          <w:p w14:paraId="49877CCB" w14:textId="77777777" w:rsidR="00C63658" w:rsidRPr="00B9146F" w:rsidRDefault="00C63658">
            <w:pPr>
              <w:pStyle w:val="TAL"/>
              <w:keepNext w:val="0"/>
              <w:keepLines w:val="0"/>
              <w:widowControl w:val="0"/>
              <w:rPr>
                <w:ins w:id="4120" w:author="Author" w:date="2025-02-20T18:04:00Z"/>
                <w:rFonts w:eastAsia="SimSun"/>
                <w:lang w:eastAsia="zh-CN"/>
              </w:rPr>
            </w:pPr>
            <w:ins w:id="4121" w:author="Author" w:date="2025-02-20T18:04:00Z">
              <w:r>
                <w:rPr>
                  <w:rFonts w:eastAsia="SimSun"/>
                  <w:lang w:eastAsia="zh-CN"/>
                </w:rPr>
                <w:t>O</w:t>
              </w:r>
            </w:ins>
          </w:p>
        </w:tc>
        <w:tc>
          <w:tcPr>
            <w:tcW w:w="741" w:type="pct"/>
          </w:tcPr>
          <w:p w14:paraId="6DCB42D2" w14:textId="77777777" w:rsidR="00C63658" w:rsidRPr="00B9146F" w:rsidRDefault="00C63658">
            <w:pPr>
              <w:pStyle w:val="TAL"/>
              <w:keepNext w:val="0"/>
              <w:keepLines w:val="0"/>
              <w:widowControl w:val="0"/>
              <w:rPr>
                <w:ins w:id="4122" w:author="Author" w:date="2025-02-20T18:04:00Z"/>
                <w:rFonts w:eastAsia="SimSun"/>
                <w:i/>
                <w:lang w:eastAsia="zh-CN"/>
              </w:rPr>
            </w:pPr>
          </w:p>
        </w:tc>
        <w:tc>
          <w:tcPr>
            <w:tcW w:w="963" w:type="pct"/>
          </w:tcPr>
          <w:p w14:paraId="29CF72A5" w14:textId="77777777" w:rsidR="00C63658" w:rsidRPr="00B9146F" w:rsidRDefault="00C63658">
            <w:pPr>
              <w:pStyle w:val="TAL"/>
              <w:keepNext w:val="0"/>
              <w:keepLines w:val="0"/>
              <w:widowControl w:val="0"/>
              <w:rPr>
                <w:ins w:id="4123" w:author="Author" w:date="2025-02-20T18:04:00Z"/>
                <w:rFonts w:eastAsia="SimSun"/>
                <w:lang w:eastAsia="zh-CN"/>
              </w:rPr>
            </w:pPr>
            <w:ins w:id="4124" w:author="Author" w:date="2025-02-20T18:19:00Z">
              <w:r w:rsidRPr="00A523A4">
                <w:rPr>
                  <w:rFonts w:eastAsia="SimSun"/>
                  <w:lang w:eastAsia="zh-CN"/>
                </w:rPr>
                <w:t>9.2.2.64</w:t>
              </w:r>
            </w:ins>
          </w:p>
        </w:tc>
        <w:tc>
          <w:tcPr>
            <w:tcW w:w="1481" w:type="pct"/>
          </w:tcPr>
          <w:p w14:paraId="166DDD44" w14:textId="77777777" w:rsidR="00C63658" w:rsidRPr="00B9146F" w:rsidRDefault="00C63658">
            <w:pPr>
              <w:pStyle w:val="TAL"/>
              <w:keepNext w:val="0"/>
              <w:keepLines w:val="0"/>
              <w:widowControl w:val="0"/>
              <w:rPr>
                <w:ins w:id="4125" w:author="Author" w:date="2025-02-20T18:04:00Z"/>
                <w:rFonts w:eastAsia="SimSun"/>
                <w:bCs/>
                <w:lang w:eastAsia="zh-CN"/>
              </w:rPr>
            </w:pPr>
          </w:p>
        </w:tc>
      </w:tr>
    </w:tbl>
    <w:p w14:paraId="7365F25B" w14:textId="77777777" w:rsidR="00C63658" w:rsidRDefault="00C63658" w:rsidP="00C63658">
      <w:pPr>
        <w:rPr>
          <w:ins w:id="4126" w:author="Author" w:date="2025-04-09T17:41:00Z"/>
          <w:b/>
          <w:color w:val="FF0000"/>
          <w:sz w:val="22"/>
          <w:szCs w:val="22"/>
        </w:rPr>
      </w:pPr>
    </w:p>
    <w:p w14:paraId="1A6DA642" w14:textId="77777777" w:rsidR="00C63658" w:rsidRDefault="00C63658" w:rsidP="00C63658">
      <w:pPr>
        <w:widowControl w:val="0"/>
      </w:pPr>
    </w:p>
    <w:p w14:paraId="7B8FE992" w14:textId="77777777" w:rsidR="00C63658" w:rsidRDefault="00C63658" w:rsidP="00C63658">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56942501" w14:textId="77777777" w:rsidR="00C63658" w:rsidRPr="00FD0425" w:rsidRDefault="00C63658" w:rsidP="00C63658">
      <w:pPr>
        <w:pStyle w:val="Heading4"/>
        <w:keepNext w:val="0"/>
        <w:keepLines w:val="0"/>
        <w:widowControl w:val="0"/>
        <w:numPr>
          <w:ilvl w:val="0"/>
          <w:numId w:val="0"/>
        </w:numPr>
        <w:ind w:left="1418" w:hanging="1418"/>
        <w:rPr>
          <w:ins w:id="4127" w:author="Author" w:date="2025-04-09T17:41:00Z"/>
        </w:rPr>
      </w:pPr>
      <w:bookmarkStart w:id="4128" w:name="_Toc20955236"/>
      <w:bookmarkStart w:id="4129" w:name="_Toc29991433"/>
      <w:bookmarkStart w:id="4130" w:name="_Toc36555833"/>
      <w:bookmarkStart w:id="4131" w:name="_Toc44497553"/>
      <w:bookmarkStart w:id="4132" w:name="_Toc45107941"/>
      <w:bookmarkStart w:id="4133" w:name="_Toc45901561"/>
      <w:bookmarkStart w:id="4134" w:name="_Toc51850640"/>
      <w:bookmarkStart w:id="4135" w:name="_Toc56693643"/>
      <w:bookmarkStart w:id="4136" w:name="_Toc64447186"/>
      <w:bookmarkStart w:id="4137" w:name="_Toc66286680"/>
      <w:bookmarkStart w:id="4138" w:name="_Toc74151375"/>
      <w:bookmarkStart w:id="4139" w:name="_Toc88653847"/>
      <w:bookmarkStart w:id="4140" w:name="_Toc97904203"/>
      <w:bookmarkStart w:id="4141" w:name="_Toc98868284"/>
      <w:bookmarkStart w:id="4142" w:name="_Toc105174570"/>
      <w:bookmarkStart w:id="4143" w:name="_Toc106109407"/>
      <w:bookmarkStart w:id="4144" w:name="_Toc113825228"/>
      <w:bookmarkStart w:id="4145" w:name="_Toc192842561"/>
      <w:ins w:id="4146" w:author="Author" w:date="2025-04-09T17:41:00Z">
        <w:r w:rsidRPr="00E13B38">
          <w:t>9.2.</w:t>
        </w:r>
      </w:ins>
      <w:ins w:id="4147" w:author="Author" w:date="2025-05-07T21:28:00Z">
        <w:r>
          <w:t>3</w:t>
        </w:r>
      </w:ins>
      <w:ins w:id="4148" w:author="Author" w:date="2025-04-09T17:41:00Z">
        <w:r w:rsidRPr="00E13B38">
          <w:t>.x12</w:t>
        </w:r>
      </w:ins>
      <w:ins w:id="4149" w:author="Author" w:date="2025-05-08T15:36:00Z">
        <w:r>
          <w:t xml:space="preserve"> </w:t>
        </w:r>
      </w:ins>
      <w:ins w:id="4150" w:author="Author" w:date="2025-04-09T17:41:00Z">
        <w:r w:rsidRPr="00E13B38">
          <w:tab/>
        </w:r>
      </w:ins>
      <w:ins w:id="4151" w:author="Author" w:date="2025-05-23T09:15:00Z" w16du:dateUtc="2025-05-23T07:15:00Z">
        <w:r>
          <w:t xml:space="preserve">UE </w:t>
        </w:r>
      </w:ins>
      <w:ins w:id="4152" w:author="Author" w:date="2025-04-09T17:44:00Z">
        <w:r>
          <w:t>Security</w:t>
        </w:r>
      </w:ins>
      <w:ins w:id="4153" w:author="Author" w:date="2025-04-09T17:41:00Z">
        <w:r w:rsidRPr="00E13B38">
          <w:t xml:space="preserve"> </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r w:rsidRPr="00E13B38">
          <w:t>Information for LTM</w:t>
        </w:r>
      </w:ins>
    </w:p>
    <w:p w14:paraId="0C5C8968" w14:textId="77777777" w:rsidR="00C63658" w:rsidRPr="00FD0425" w:rsidRDefault="00C63658" w:rsidP="00C63658">
      <w:pPr>
        <w:widowControl w:val="0"/>
        <w:rPr>
          <w:ins w:id="4154" w:author="Author" w:date="2025-04-09T17:41:00Z"/>
        </w:rPr>
      </w:pPr>
      <w:ins w:id="4155" w:author="Author" w:date="2025-04-09T17:41:00Z">
        <w:r w:rsidRPr="00FD0425">
          <w:t xml:space="preserve">This IE contains </w:t>
        </w:r>
      </w:ins>
      <w:ins w:id="4156" w:author="Author" w:date="2025-05-23T09:16:00Z" w16du:dateUtc="2025-05-23T07:16:00Z">
        <w:r>
          <w:t xml:space="preserve">the UE </w:t>
        </w:r>
      </w:ins>
      <w:ins w:id="4157" w:author="Author" w:date="2025-04-09T17:45:00Z">
        <w:r>
          <w:t>security</w:t>
        </w:r>
      </w:ins>
      <w:ins w:id="4158" w:author="Author" w:date="2025-04-09T17:41:00Z">
        <w:r w:rsidRPr="00FD0425">
          <w:t xml:space="preserve"> related information </w:t>
        </w:r>
        <w:r>
          <w:t xml:space="preserve">for </w:t>
        </w:r>
      </w:ins>
      <w:ins w:id="4159" w:author="Author" w:date="2025-04-09T17:45:00Z">
        <w:r>
          <w:t xml:space="preserve">subsequent </w:t>
        </w:r>
      </w:ins>
      <w:ins w:id="4160" w:author="Author" w:date="2025-04-09T17:41:00Z">
        <w:r>
          <w:t>LTM</w:t>
        </w:r>
        <w:r w:rsidRPr="00FD0425">
          <w:t>.</w:t>
        </w:r>
      </w:ins>
    </w:p>
    <w:tbl>
      <w:tblPr>
        <w:tblW w:w="10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5"/>
        <w:gridCol w:w="1080"/>
        <w:gridCol w:w="1422"/>
        <w:gridCol w:w="1872"/>
        <w:gridCol w:w="3546"/>
      </w:tblGrid>
      <w:tr w:rsidR="00C63658" w:rsidRPr="00FD0425" w14:paraId="0806C838" w14:textId="77777777">
        <w:trPr>
          <w:tblHeader/>
          <w:jc w:val="center"/>
          <w:ins w:id="4161" w:author="Author" w:date="2025-04-09T17:41:00Z"/>
        </w:trPr>
        <w:tc>
          <w:tcPr>
            <w:tcW w:w="2425" w:type="dxa"/>
          </w:tcPr>
          <w:p w14:paraId="55101FCA" w14:textId="77777777" w:rsidR="00C63658" w:rsidRPr="00FD0425" w:rsidRDefault="00C63658">
            <w:pPr>
              <w:pStyle w:val="TAH"/>
              <w:keepNext w:val="0"/>
              <w:keepLines w:val="0"/>
              <w:widowControl w:val="0"/>
              <w:rPr>
                <w:ins w:id="4162" w:author="Author" w:date="2025-04-09T17:41:00Z"/>
                <w:lang w:eastAsia="ja-JP"/>
              </w:rPr>
            </w:pPr>
            <w:ins w:id="4163" w:author="Author" w:date="2025-04-09T17:41:00Z">
              <w:r w:rsidRPr="00FD0425">
                <w:rPr>
                  <w:lang w:eastAsia="ja-JP"/>
                </w:rPr>
                <w:t>IE/Group Name</w:t>
              </w:r>
            </w:ins>
          </w:p>
        </w:tc>
        <w:tc>
          <w:tcPr>
            <w:tcW w:w="1080" w:type="dxa"/>
          </w:tcPr>
          <w:p w14:paraId="66A06D62" w14:textId="77777777" w:rsidR="00C63658" w:rsidRPr="00FD0425" w:rsidRDefault="00C63658">
            <w:pPr>
              <w:pStyle w:val="TAH"/>
              <w:keepNext w:val="0"/>
              <w:keepLines w:val="0"/>
              <w:widowControl w:val="0"/>
              <w:rPr>
                <w:ins w:id="4164" w:author="Author" w:date="2025-04-09T17:41:00Z"/>
                <w:lang w:eastAsia="ja-JP"/>
              </w:rPr>
            </w:pPr>
            <w:ins w:id="4165" w:author="Author" w:date="2025-04-09T17:41:00Z">
              <w:r w:rsidRPr="00FD0425">
                <w:rPr>
                  <w:lang w:eastAsia="ja-JP"/>
                </w:rPr>
                <w:t>Presence</w:t>
              </w:r>
            </w:ins>
          </w:p>
        </w:tc>
        <w:tc>
          <w:tcPr>
            <w:tcW w:w="1422" w:type="dxa"/>
          </w:tcPr>
          <w:p w14:paraId="3391431C" w14:textId="77777777" w:rsidR="00C63658" w:rsidRPr="00FD0425" w:rsidRDefault="00C63658">
            <w:pPr>
              <w:pStyle w:val="TAH"/>
              <w:keepNext w:val="0"/>
              <w:keepLines w:val="0"/>
              <w:widowControl w:val="0"/>
              <w:rPr>
                <w:ins w:id="4166" w:author="Author" w:date="2025-04-09T17:41:00Z"/>
                <w:lang w:eastAsia="ja-JP"/>
              </w:rPr>
            </w:pPr>
            <w:ins w:id="4167" w:author="Author" w:date="2025-04-09T17:41:00Z">
              <w:r w:rsidRPr="00FD0425">
                <w:rPr>
                  <w:lang w:eastAsia="ja-JP"/>
                </w:rPr>
                <w:t>Range</w:t>
              </w:r>
            </w:ins>
          </w:p>
        </w:tc>
        <w:tc>
          <w:tcPr>
            <w:tcW w:w="1872" w:type="dxa"/>
          </w:tcPr>
          <w:p w14:paraId="66C86256" w14:textId="77777777" w:rsidR="00C63658" w:rsidRPr="00FD0425" w:rsidRDefault="00C63658">
            <w:pPr>
              <w:pStyle w:val="TAH"/>
              <w:keepNext w:val="0"/>
              <w:keepLines w:val="0"/>
              <w:widowControl w:val="0"/>
              <w:rPr>
                <w:ins w:id="4168" w:author="Author" w:date="2025-04-09T17:41:00Z"/>
                <w:lang w:eastAsia="ja-JP"/>
              </w:rPr>
            </w:pPr>
            <w:ins w:id="4169" w:author="Author" w:date="2025-04-09T17:41:00Z">
              <w:r w:rsidRPr="00FD0425">
                <w:rPr>
                  <w:lang w:eastAsia="ja-JP"/>
                </w:rPr>
                <w:t>IE type and reference</w:t>
              </w:r>
            </w:ins>
          </w:p>
        </w:tc>
        <w:tc>
          <w:tcPr>
            <w:tcW w:w="3546" w:type="dxa"/>
          </w:tcPr>
          <w:p w14:paraId="30715CED" w14:textId="77777777" w:rsidR="00C63658" w:rsidRPr="00FD0425" w:rsidRDefault="00C63658">
            <w:pPr>
              <w:pStyle w:val="TAH"/>
              <w:keepNext w:val="0"/>
              <w:keepLines w:val="0"/>
              <w:widowControl w:val="0"/>
              <w:rPr>
                <w:ins w:id="4170" w:author="Author" w:date="2025-04-09T17:41:00Z"/>
                <w:lang w:eastAsia="ja-JP"/>
              </w:rPr>
            </w:pPr>
            <w:ins w:id="4171" w:author="Author" w:date="2025-04-09T17:41:00Z">
              <w:r w:rsidRPr="00FD0425">
                <w:rPr>
                  <w:lang w:eastAsia="ja-JP"/>
                </w:rPr>
                <w:t>Semantics description</w:t>
              </w:r>
            </w:ins>
          </w:p>
        </w:tc>
      </w:tr>
      <w:tr w:rsidR="00C63658" w:rsidRPr="00FD0425" w14:paraId="13627D22" w14:textId="77777777">
        <w:trPr>
          <w:jc w:val="center"/>
          <w:ins w:id="4172" w:author="Author" w:date="2025-04-09T17:48:00Z"/>
        </w:trPr>
        <w:tc>
          <w:tcPr>
            <w:tcW w:w="2425" w:type="dxa"/>
          </w:tcPr>
          <w:p w14:paraId="073BB0D6" w14:textId="77777777" w:rsidR="00C63658" w:rsidRPr="00FD0425" w:rsidRDefault="00C63658">
            <w:pPr>
              <w:pStyle w:val="TAL"/>
              <w:keepNext w:val="0"/>
              <w:keepLines w:val="0"/>
              <w:widowControl w:val="0"/>
              <w:rPr>
                <w:ins w:id="4173" w:author="Author" w:date="2025-04-09T17:48:00Z"/>
              </w:rPr>
            </w:pPr>
            <w:ins w:id="4174" w:author="Author" w:date="2025-04-09T17:49:00Z">
              <w:r>
                <w:rPr>
                  <w:rFonts w:eastAsia="SimSun"/>
                  <w:iCs/>
                  <w:lang w:eastAsia="zh-CN"/>
                </w:rPr>
                <w:t>Security Capabilities</w:t>
              </w:r>
            </w:ins>
          </w:p>
        </w:tc>
        <w:tc>
          <w:tcPr>
            <w:tcW w:w="1080" w:type="dxa"/>
          </w:tcPr>
          <w:p w14:paraId="17FBC6D4" w14:textId="77777777" w:rsidR="00C63658" w:rsidRPr="00FD0425" w:rsidRDefault="00C63658">
            <w:pPr>
              <w:pStyle w:val="TAL"/>
              <w:keepNext w:val="0"/>
              <w:keepLines w:val="0"/>
              <w:widowControl w:val="0"/>
              <w:rPr>
                <w:ins w:id="4175" w:author="Author" w:date="2025-04-09T17:48:00Z"/>
              </w:rPr>
            </w:pPr>
            <w:ins w:id="4176" w:author="Author" w:date="2025-04-09T17:49:00Z">
              <w:r>
                <w:t>M</w:t>
              </w:r>
            </w:ins>
          </w:p>
        </w:tc>
        <w:tc>
          <w:tcPr>
            <w:tcW w:w="1422" w:type="dxa"/>
          </w:tcPr>
          <w:p w14:paraId="310778A0" w14:textId="77777777" w:rsidR="00C63658" w:rsidRPr="00FD0425" w:rsidRDefault="00C63658">
            <w:pPr>
              <w:pStyle w:val="TAL"/>
              <w:keepNext w:val="0"/>
              <w:keepLines w:val="0"/>
              <w:widowControl w:val="0"/>
              <w:rPr>
                <w:ins w:id="4177" w:author="Author" w:date="2025-04-09T17:48:00Z"/>
                <w:i/>
                <w:lang w:eastAsia="ja-JP"/>
              </w:rPr>
            </w:pPr>
          </w:p>
        </w:tc>
        <w:tc>
          <w:tcPr>
            <w:tcW w:w="1872" w:type="dxa"/>
          </w:tcPr>
          <w:p w14:paraId="06AB6227" w14:textId="77777777" w:rsidR="00C63658" w:rsidRPr="00FD0425" w:rsidRDefault="00C63658">
            <w:pPr>
              <w:pStyle w:val="TAL"/>
              <w:keepNext w:val="0"/>
              <w:keepLines w:val="0"/>
              <w:widowControl w:val="0"/>
              <w:rPr>
                <w:ins w:id="4178" w:author="Author" w:date="2025-04-09T17:48:00Z"/>
              </w:rPr>
            </w:pPr>
          </w:p>
        </w:tc>
        <w:tc>
          <w:tcPr>
            <w:tcW w:w="3546" w:type="dxa"/>
          </w:tcPr>
          <w:p w14:paraId="77E12557" w14:textId="77777777" w:rsidR="00C63658" w:rsidRPr="00FD0425" w:rsidRDefault="00C63658">
            <w:pPr>
              <w:pStyle w:val="TAL"/>
              <w:keepNext w:val="0"/>
              <w:keepLines w:val="0"/>
              <w:widowControl w:val="0"/>
              <w:rPr>
                <w:ins w:id="4179" w:author="Author" w:date="2025-04-09T17:48:00Z"/>
              </w:rPr>
            </w:pPr>
          </w:p>
        </w:tc>
      </w:tr>
      <w:tr w:rsidR="00C63658" w:rsidRPr="00FD0425" w14:paraId="44B1049C" w14:textId="77777777">
        <w:trPr>
          <w:jc w:val="center"/>
          <w:ins w:id="4180" w:author="Author" w:date="2025-04-09T17:45:00Z"/>
        </w:trPr>
        <w:tc>
          <w:tcPr>
            <w:tcW w:w="2425" w:type="dxa"/>
          </w:tcPr>
          <w:p w14:paraId="44674503" w14:textId="77777777" w:rsidR="00C63658" w:rsidRPr="00E72ECA" w:rsidRDefault="00C63658">
            <w:pPr>
              <w:pStyle w:val="TAL"/>
              <w:keepNext w:val="0"/>
              <w:keepLines w:val="0"/>
              <w:widowControl w:val="0"/>
              <w:ind w:leftChars="50" w:left="100"/>
              <w:rPr>
                <w:ins w:id="4181" w:author="Author" w:date="2025-04-09T17:45:00Z"/>
                <w:iCs/>
                <w:lang w:eastAsia="ja-JP"/>
              </w:rPr>
            </w:pPr>
            <w:ins w:id="4182" w:author="Author" w:date="2025-04-09T17:48:00Z">
              <w:r w:rsidRPr="00E72ECA">
                <w:t>&gt;</w:t>
              </w:r>
            </w:ins>
            <w:ins w:id="4183" w:author="Author" w:date="2025-04-09T17:45:00Z">
              <w:r w:rsidRPr="00E72ECA">
                <w:t>NR Encryption Algorithms</w:t>
              </w:r>
            </w:ins>
          </w:p>
        </w:tc>
        <w:tc>
          <w:tcPr>
            <w:tcW w:w="1080" w:type="dxa"/>
          </w:tcPr>
          <w:p w14:paraId="48CF5EC1" w14:textId="77777777" w:rsidR="00C63658" w:rsidRPr="00FD0425" w:rsidRDefault="00C63658">
            <w:pPr>
              <w:pStyle w:val="TAL"/>
              <w:keepNext w:val="0"/>
              <w:keepLines w:val="0"/>
              <w:widowControl w:val="0"/>
              <w:rPr>
                <w:ins w:id="4184" w:author="Author" w:date="2025-04-09T17:45:00Z"/>
                <w:lang w:eastAsia="ja-JP"/>
              </w:rPr>
            </w:pPr>
            <w:ins w:id="4185" w:author="Author" w:date="2025-04-09T17:50:00Z">
              <w:r>
                <w:rPr>
                  <w:lang w:eastAsia="ja-JP"/>
                </w:rPr>
                <w:t>M</w:t>
              </w:r>
            </w:ins>
          </w:p>
        </w:tc>
        <w:tc>
          <w:tcPr>
            <w:tcW w:w="1422" w:type="dxa"/>
          </w:tcPr>
          <w:p w14:paraId="5672E3B6" w14:textId="77777777" w:rsidR="00C63658" w:rsidRPr="00FD0425" w:rsidRDefault="00C63658">
            <w:pPr>
              <w:pStyle w:val="TAL"/>
              <w:keepNext w:val="0"/>
              <w:keepLines w:val="0"/>
              <w:widowControl w:val="0"/>
              <w:rPr>
                <w:ins w:id="4186" w:author="Author" w:date="2025-04-09T17:45:00Z"/>
                <w:i/>
                <w:lang w:eastAsia="ja-JP"/>
              </w:rPr>
            </w:pPr>
          </w:p>
        </w:tc>
        <w:tc>
          <w:tcPr>
            <w:tcW w:w="1872" w:type="dxa"/>
          </w:tcPr>
          <w:p w14:paraId="10968F8B" w14:textId="77777777" w:rsidR="00C63658" w:rsidRPr="00FD0425" w:rsidRDefault="00C63658">
            <w:pPr>
              <w:pStyle w:val="TAL"/>
              <w:keepNext w:val="0"/>
              <w:keepLines w:val="0"/>
              <w:widowControl w:val="0"/>
              <w:rPr>
                <w:ins w:id="4187" w:author="Author" w:date="2025-04-09T17:45:00Z"/>
                <w:lang w:eastAsia="ja-JP"/>
              </w:rPr>
            </w:pPr>
            <w:ins w:id="4188" w:author="Author" w:date="2025-04-09T17:45:00Z">
              <w:r w:rsidRPr="00FD0425">
                <w:t>BIT STRING {nea1-128(1), nea2-128(2), nea3-128(3)} (SIZE(16, …))</w:t>
              </w:r>
            </w:ins>
          </w:p>
        </w:tc>
        <w:tc>
          <w:tcPr>
            <w:tcW w:w="3546" w:type="dxa"/>
          </w:tcPr>
          <w:p w14:paraId="7B0D737A" w14:textId="77777777" w:rsidR="00C63658" w:rsidRPr="00FD0425" w:rsidRDefault="00C63658">
            <w:pPr>
              <w:pStyle w:val="TAL"/>
              <w:keepNext w:val="0"/>
              <w:keepLines w:val="0"/>
              <w:widowControl w:val="0"/>
              <w:rPr>
                <w:ins w:id="4189" w:author="Author" w:date="2025-04-09T17:45:00Z"/>
              </w:rPr>
            </w:pPr>
            <w:ins w:id="4190" w:author="Author" w:date="2025-04-09T17:45:00Z">
              <w:r w:rsidRPr="00FD0425">
                <w:t>Each position in the bitmap represents an encryption algorithm:</w:t>
              </w:r>
            </w:ins>
          </w:p>
          <w:p w14:paraId="4E140110" w14:textId="77777777" w:rsidR="00C63658" w:rsidRPr="00FD0425" w:rsidRDefault="00C63658">
            <w:pPr>
              <w:pStyle w:val="TAL"/>
              <w:keepNext w:val="0"/>
              <w:keepLines w:val="0"/>
              <w:widowControl w:val="0"/>
              <w:rPr>
                <w:ins w:id="4191" w:author="Author" w:date="2025-04-09T17:45:00Z"/>
              </w:rPr>
            </w:pPr>
            <w:ins w:id="4192" w:author="Author" w:date="2025-04-09T17:45:00Z">
              <w:r w:rsidRPr="00FD0425">
                <w:t>"all bits equal to 0" – UE supports no other NR algorithm than NEA0,</w:t>
              </w:r>
            </w:ins>
          </w:p>
          <w:p w14:paraId="70799275" w14:textId="77777777" w:rsidR="00C63658" w:rsidRPr="00FD0425" w:rsidRDefault="00C63658">
            <w:pPr>
              <w:pStyle w:val="TAL"/>
              <w:keepNext w:val="0"/>
              <w:keepLines w:val="0"/>
              <w:widowControl w:val="0"/>
              <w:rPr>
                <w:ins w:id="4193" w:author="Author" w:date="2025-04-09T17:45:00Z"/>
              </w:rPr>
            </w:pPr>
            <w:ins w:id="4194" w:author="Author" w:date="2025-04-09T17:45:00Z">
              <w:r w:rsidRPr="00FD0425">
                <w:t>"</w:t>
              </w:r>
              <w:r>
                <w:t>second</w:t>
              </w:r>
              <w:r w:rsidRPr="00FD0425">
                <w:t xml:space="preserve"> bit" – 128-NEA1,</w:t>
              </w:r>
            </w:ins>
          </w:p>
          <w:p w14:paraId="02F495EF" w14:textId="77777777" w:rsidR="00C63658" w:rsidRPr="00FD0425" w:rsidRDefault="00C63658">
            <w:pPr>
              <w:pStyle w:val="TAL"/>
              <w:keepNext w:val="0"/>
              <w:keepLines w:val="0"/>
              <w:widowControl w:val="0"/>
              <w:rPr>
                <w:ins w:id="4195" w:author="Author" w:date="2025-04-09T17:45:00Z"/>
              </w:rPr>
            </w:pPr>
            <w:ins w:id="4196" w:author="Author" w:date="2025-04-09T17:45:00Z">
              <w:r w:rsidRPr="00FD0425">
                <w:t>"</w:t>
              </w:r>
              <w:r>
                <w:t>third</w:t>
              </w:r>
              <w:r w:rsidRPr="00FD0425">
                <w:t xml:space="preserve"> bit" – 128-NEA2,</w:t>
              </w:r>
            </w:ins>
          </w:p>
          <w:p w14:paraId="7C289603" w14:textId="77777777" w:rsidR="00C63658" w:rsidRDefault="00C63658">
            <w:pPr>
              <w:pStyle w:val="TAL"/>
              <w:keepNext w:val="0"/>
              <w:keepLines w:val="0"/>
              <w:widowControl w:val="0"/>
              <w:rPr>
                <w:ins w:id="4197" w:author="Author" w:date="2025-04-09T17:45:00Z"/>
              </w:rPr>
            </w:pPr>
            <w:ins w:id="4198" w:author="Author" w:date="2025-04-09T17:45:00Z">
              <w:r w:rsidRPr="00FD0425">
                <w:t>"</w:t>
              </w:r>
              <w:r>
                <w:t>fourth</w:t>
              </w:r>
              <w:r w:rsidRPr="00FD0425">
                <w:t xml:space="preserve"> bit" – 128-NEA3,</w:t>
              </w:r>
            </w:ins>
          </w:p>
          <w:p w14:paraId="3C0FE708" w14:textId="77777777" w:rsidR="00C63658" w:rsidRPr="00FD0425" w:rsidRDefault="00C63658">
            <w:pPr>
              <w:pStyle w:val="TAL"/>
              <w:keepNext w:val="0"/>
              <w:keepLines w:val="0"/>
              <w:widowControl w:val="0"/>
              <w:rPr>
                <w:ins w:id="4199" w:author="Author" w:date="2025-04-09T17:45:00Z"/>
              </w:rPr>
            </w:pPr>
            <w:ins w:id="4200" w:author="Author" w:date="2025-04-09T17:45:00Z">
              <w:r>
                <w:rPr>
                  <w:rFonts w:cs="Arial"/>
                  <w:lang w:eastAsia="ja-JP"/>
                </w:rPr>
                <w:t xml:space="preserve">“fifth to eighth bit” correspond to bit 4 to bit 1 of octet 3 in the </w:t>
              </w:r>
              <w:r w:rsidRPr="00CF204F">
                <w:rPr>
                  <w:rFonts w:cs="Arial"/>
                  <w:i/>
                  <w:iCs/>
                  <w:lang w:eastAsia="ja-JP"/>
                </w:rPr>
                <w:t>UE Security Capability</w:t>
              </w:r>
              <w:r>
                <w:rPr>
                  <w:rFonts w:cs="Arial"/>
                  <w:lang w:eastAsia="ja-JP"/>
                </w:rPr>
                <w:t xml:space="preserve"> IE defined in TS 24.501 [30],</w:t>
              </w:r>
            </w:ins>
          </w:p>
          <w:p w14:paraId="491EE4B7" w14:textId="77777777" w:rsidR="00C63658" w:rsidRPr="00FD0425" w:rsidRDefault="00C63658">
            <w:pPr>
              <w:pStyle w:val="TAL"/>
              <w:keepNext w:val="0"/>
              <w:keepLines w:val="0"/>
              <w:widowControl w:val="0"/>
              <w:rPr>
                <w:ins w:id="4201" w:author="Author" w:date="2025-04-09T17:45:00Z"/>
              </w:rPr>
            </w:pPr>
            <w:ins w:id="4202" w:author="Author" w:date="2025-04-09T17:45:00Z">
              <w:r w:rsidRPr="00FD0425">
                <w:t>other bits reserved for future use. Value ‘1’ indicates support and value ‘0’ indicates no support of the algorithm.</w:t>
              </w:r>
            </w:ins>
          </w:p>
          <w:p w14:paraId="41390CE8" w14:textId="77777777" w:rsidR="00C63658" w:rsidRPr="00FD0425" w:rsidRDefault="00C63658">
            <w:pPr>
              <w:pStyle w:val="TAL"/>
              <w:keepNext w:val="0"/>
              <w:keepLines w:val="0"/>
              <w:widowControl w:val="0"/>
              <w:rPr>
                <w:ins w:id="4203" w:author="Author" w:date="2025-04-09T17:45:00Z"/>
                <w:rFonts w:cs="Arial"/>
                <w:szCs w:val="18"/>
                <w:lang w:eastAsia="ja-JP"/>
              </w:rPr>
            </w:pPr>
            <w:ins w:id="4204" w:author="Author" w:date="2025-04-09T17:45:00Z">
              <w:r w:rsidRPr="00FD0425">
                <w:t>Algorithms are defined in TS 33.501 [28].</w:t>
              </w:r>
            </w:ins>
          </w:p>
        </w:tc>
      </w:tr>
      <w:tr w:rsidR="00C63658" w:rsidRPr="00FD0425" w14:paraId="5C708F0A" w14:textId="77777777">
        <w:trPr>
          <w:jc w:val="center"/>
          <w:ins w:id="4205" w:author="Author" w:date="2025-04-09T17:45:00Z"/>
        </w:trPr>
        <w:tc>
          <w:tcPr>
            <w:tcW w:w="2425" w:type="dxa"/>
          </w:tcPr>
          <w:p w14:paraId="560AB6D4" w14:textId="77777777" w:rsidR="00C63658" w:rsidRPr="00FD0425" w:rsidRDefault="00C63658">
            <w:pPr>
              <w:pStyle w:val="TAL"/>
              <w:keepNext w:val="0"/>
              <w:keepLines w:val="0"/>
              <w:widowControl w:val="0"/>
              <w:ind w:leftChars="50" w:left="100"/>
              <w:rPr>
                <w:ins w:id="4206" w:author="Author" w:date="2025-04-09T17:45:00Z"/>
                <w:b/>
                <w:bCs/>
                <w:iCs/>
                <w:lang w:eastAsia="ja-JP"/>
              </w:rPr>
            </w:pPr>
            <w:ins w:id="4207" w:author="Author" w:date="2025-04-09T17:48:00Z">
              <w:r>
                <w:t>&gt;</w:t>
              </w:r>
            </w:ins>
            <w:ins w:id="4208" w:author="Author" w:date="2025-04-09T17:45:00Z">
              <w:r w:rsidRPr="00FD0425">
                <w:t>NR Integrity Protection Algorithms</w:t>
              </w:r>
            </w:ins>
          </w:p>
        </w:tc>
        <w:tc>
          <w:tcPr>
            <w:tcW w:w="1080" w:type="dxa"/>
          </w:tcPr>
          <w:p w14:paraId="7414BAE7" w14:textId="77777777" w:rsidR="00C63658" w:rsidRPr="00FD0425" w:rsidRDefault="00C63658">
            <w:pPr>
              <w:pStyle w:val="TAL"/>
              <w:keepNext w:val="0"/>
              <w:keepLines w:val="0"/>
              <w:widowControl w:val="0"/>
              <w:rPr>
                <w:ins w:id="4209" w:author="Author" w:date="2025-04-09T17:45:00Z"/>
                <w:lang w:eastAsia="ja-JP"/>
              </w:rPr>
            </w:pPr>
            <w:ins w:id="4210" w:author="Author" w:date="2025-04-09T17:45:00Z">
              <w:r w:rsidRPr="00FD0425">
                <w:t>M</w:t>
              </w:r>
            </w:ins>
          </w:p>
        </w:tc>
        <w:tc>
          <w:tcPr>
            <w:tcW w:w="1422" w:type="dxa"/>
          </w:tcPr>
          <w:p w14:paraId="5A533297" w14:textId="77777777" w:rsidR="00C63658" w:rsidRPr="00FD0425" w:rsidRDefault="00C63658">
            <w:pPr>
              <w:pStyle w:val="TAL"/>
              <w:keepNext w:val="0"/>
              <w:keepLines w:val="0"/>
              <w:widowControl w:val="0"/>
              <w:rPr>
                <w:ins w:id="4211" w:author="Author" w:date="2025-04-09T17:45:00Z"/>
                <w:i/>
                <w:lang w:eastAsia="ja-JP"/>
              </w:rPr>
            </w:pPr>
          </w:p>
        </w:tc>
        <w:tc>
          <w:tcPr>
            <w:tcW w:w="1872" w:type="dxa"/>
          </w:tcPr>
          <w:p w14:paraId="44C8C2AA" w14:textId="77777777" w:rsidR="00C63658" w:rsidRPr="00FD0425" w:rsidRDefault="00C63658">
            <w:pPr>
              <w:pStyle w:val="TAL"/>
              <w:keepNext w:val="0"/>
              <w:keepLines w:val="0"/>
              <w:widowControl w:val="0"/>
              <w:rPr>
                <w:ins w:id="4212" w:author="Author" w:date="2025-04-09T17:45:00Z"/>
                <w:lang w:eastAsia="ja-JP"/>
              </w:rPr>
            </w:pPr>
            <w:ins w:id="4213" w:author="Author" w:date="2025-04-09T17:45:00Z">
              <w:r w:rsidRPr="00FD0425">
                <w:t>BIT STRING {nia1-128(1), nia2-128(2), nia3-128(3)} (SIZE(16, …))</w:t>
              </w:r>
            </w:ins>
          </w:p>
        </w:tc>
        <w:tc>
          <w:tcPr>
            <w:tcW w:w="3546" w:type="dxa"/>
          </w:tcPr>
          <w:p w14:paraId="64E0DE9B" w14:textId="77777777" w:rsidR="00C63658" w:rsidRPr="00FD0425" w:rsidRDefault="00C63658">
            <w:pPr>
              <w:pStyle w:val="TAL"/>
              <w:keepNext w:val="0"/>
              <w:keepLines w:val="0"/>
              <w:widowControl w:val="0"/>
              <w:rPr>
                <w:ins w:id="4214" w:author="Author" w:date="2025-04-09T17:45:00Z"/>
              </w:rPr>
            </w:pPr>
            <w:ins w:id="4215" w:author="Author" w:date="2025-04-09T17:45:00Z">
              <w:r w:rsidRPr="00FD0425">
                <w:t>Each position in the bitmap represents an integrity protection algorithm:</w:t>
              </w:r>
            </w:ins>
          </w:p>
          <w:p w14:paraId="21C8BAE6" w14:textId="77777777" w:rsidR="00C63658" w:rsidRPr="00FD0425" w:rsidRDefault="00C63658">
            <w:pPr>
              <w:pStyle w:val="TAL"/>
              <w:keepNext w:val="0"/>
              <w:keepLines w:val="0"/>
              <w:widowControl w:val="0"/>
              <w:rPr>
                <w:ins w:id="4216" w:author="Author" w:date="2025-04-09T17:45:00Z"/>
              </w:rPr>
            </w:pPr>
            <w:ins w:id="4217" w:author="Author" w:date="2025-04-09T17:45:00Z">
              <w:r w:rsidRPr="00FD0425">
                <w:t>"all bits equal to 0" – UE supports no other NR algorithm than NIA0,</w:t>
              </w:r>
            </w:ins>
          </w:p>
          <w:p w14:paraId="2CB6D42F" w14:textId="77777777" w:rsidR="00C63658" w:rsidRPr="00FD0425" w:rsidRDefault="00C63658">
            <w:pPr>
              <w:pStyle w:val="TAL"/>
              <w:keepNext w:val="0"/>
              <w:keepLines w:val="0"/>
              <w:widowControl w:val="0"/>
              <w:rPr>
                <w:ins w:id="4218" w:author="Author" w:date="2025-04-09T17:45:00Z"/>
              </w:rPr>
            </w:pPr>
            <w:ins w:id="4219" w:author="Author" w:date="2025-04-09T17:45:00Z">
              <w:r w:rsidRPr="00FD0425">
                <w:t>"</w:t>
              </w:r>
              <w:r>
                <w:t>second</w:t>
              </w:r>
              <w:r w:rsidRPr="00FD0425">
                <w:t xml:space="preserve"> bit" – 128-NIA1,</w:t>
              </w:r>
            </w:ins>
          </w:p>
          <w:p w14:paraId="7CF6E59D" w14:textId="77777777" w:rsidR="00C63658" w:rsidRPr="00FD0425" w:rsidRDefault="00C63658">
            <w:pPr>
              <w:pStyle w:val="TAL"/>
              <w:keepNext w:val="0"/>
              <w:keepLines w:val="0"/>
              <w:widowControl w:val="0"/>
              <w:rPr>
                <w:ins w:id="4220" w:author="Author" w:date="2025-04-09T17:45:00Z"/>
              </w:rPr>
            </w:pPr>
            <w:ins w:id="4221" w:author="Author" w:date="2025-04-09T17:45:00Z">
              <w:r w:rsidRPr="00FD0425">
                <w:t>"</w:t>
              </w:r>
              <w:r>
                <w:t>third</w:t>
              </w:r>
              <w:r w:rsidRPr="00FD0425">
                <w:t xml:space="preserve"> bit" – 128-NIA2,</w:t>
              </w:r>
            </w:ins>
          </w:p>
          <w:p w14:paraId="26D3B05F" w14:textId="77777777" w:rsidR="00C63658" w:rsidRDefault="00C63658">
            <w:pPr>
              <w:pStyle w:val="TAL"/>
              <w:keepNext w:val="0"/>
              <w:keepLines w:val="0"/>
              <w:widowControl w:val="0"/>
              <w:rPr>
                <w:ins w:id="4222" w:author="Author" w:date="2025-04-09T17:45:00Z"/>
              </w:rPr>
            </w:pPr>
            <w:ins w:id="4223" w:author="Author" w:date="2025-04-09T17:45:00Z">
              <w:r w:rsidRPr="00FD0425">
                <w:t>"</w:t>
              </w:r>
              <w:r>
                <w:t>fourth</w:t>
              </w:r>
              <w:r w:rsidRPr="00FD0425">
                <w:t xml:space="preserve"> bit" – 128-NIA3,</w:t>
              </w:r>
            </w:ins>
          </w:p>
          <w:p w14:paraId="2221FB90" w14:textId="77777777" w:rsidR="00C63658" w:rsidRPr="00FD0425" w:rsidRDefault="00C63658">
            <w:pPr>
              <w:pStyle w:val="TAL"/>
              <w:keepNext w:val="0"/>
              <w:keepLines w:val="0"/>
              <w:widowControl w:val="0"/>
              <w:rPr>
                <w:ins w:id="4224" w:author="Author" w:date="2025-04-09T17:45:00Z"/>
              </w:rPr>
            </w:pPr>
            <w:ins w:id="4225" w:author="Author" w:date="2025-04-09T17:45:00Z">
              <w:r>
                <w:rPr>
                  <w:rFonts w:cs="Arial"/>
                  <w:lang w:eastAsia="ja-JP"/>
                </w:rPr>
                <w:t xml:space="preserve">“fifth to eighth bit” correspond to bit 4 to bit 1 of octet 4 in the </w:t>
              </w:r>
              <w:r w:rsidRPr="00CF204F">
                <w:rPr>
                  <w:rFonts w:cs="Arial"/>
                  <w:i/>
                  <w:iCs/>
                  <w:lang w:eastAsia="ja-JP"/>
                </w:rPr>
                <w:t>UE Security Capability</w:t>
              </w:r>
              <w:r>
                <w:rPr>
                  <w:rFonts w:cs="Arial"/>
                  <w:lang w:eastAsia="ja-JP"/>
                </w:rPr>
                <w:t xml:space="preserve"> IE defined in TS 24.501 [30],</w:t>
              </w:r>
            </w:ins>
          </w:p>
          <w:p w14:paraId="0CBC8EFE" w14:textId="77777777" w:rsidR="00C63658" w:rsidRPr="00FD0425" w:rsidRDefault="00C63658">
            <w:pPr>
              <w:pStyle w:val="TAL"/>
              <w:keepNext w:val="0"/>
              <w:keepLines w:val="0"/>
              <w:widowControl w:val="0"/>
              <w:rPr>
                <w:ins w:id="4226" w:author="Author" w:date="2025-04-09T17:45:00Z"/>
              </w:rPr>
            </w:pPr>
            <w:ins w:id="4227" w:author="Author" w:date="2025-04-09T17:45:00Z">
              <w:r w:rsidRPr="00FD0425">
                <w:t>other bits reserved for future use.</w:t>
              </w:r>
            </w:ins>
          </w:p>
          <w:p w14:paraId="38C66B48" w14:textId="77777777" w:rsidR="00C63658" w:rsidRPr="00FD0425" w:rsidRDefault="00C63658">
            <w:pPr>
              <w:pStyle w:val="TAL"/>
              <w:keepNext w:val="0"/>
              <w:keepLines w:val="0"/>
              <w:widowControl w:val="0"/>
              <w:rPr>
                <w:ins w:id="4228" w:author="Author" w:date="2025-04-09T17:45:00Z"/>
              </w:rPr>
            </w:pPr>
            <w:ins w:id="4229" w:author="Author" w:date="2025-04-09T17:45:00Z">
              <w:r w:rsidRPr="00FD0425">
                <w:t>Value ‘1’ indicates support and value ‘0’ indicates no support of the algorithm.</w:t>
              </w:r>
            </w:ins>
          </w:p>
          <w:p w14:paraId="2F0E8E29" w14:textId="77777777" w:rsidR="00C63658" w:rsidRPr="00FD0425" w:rsidRDefault="00C63658">
            <w:pPr>
              <w:pStyle w:val="TAL"/>
              <w:keepNext w:val="0"/>
              <w:keepLines w:val="0"/>
              <w:widowControl w:val="0"/>
              <w:rPr>
                <w:ins w:id="4230" w:author="Author" w:date="2025-04-09T17:45:00Z"/>
                <w:rFonts w:cs="Arial"/>
                <w:szCs w:val="18"/>
                <w:lang w:eastAsia="ja-JP"/>
              </w:rPr>
            </w:pPr>
            <w:ins w:id="4231" w:author="Author" w:date="2025-04-09T17:45:00Z">
              <w:r w:rsidRPr="00FD0425">
                <w:t>Algorithms are defined in TS 33.501 [28].</w:t>
              </w:r>
            </w:ins>
          </w:p>
        </w:tc>
      </w:tr>
      <w:tr w:rsidR="00C63658" w:rsidRPr="00FD0425" w14:paraId="372D42DF" w14:textId="77777777">
        <w:trPr>
          <w:jc w:val="center"/>
          <w:ins w:id="4232" w:author="Author" w:date="2025-04-09T17:41:00Z"/>
        </w:trPr>
        <w:tc>
          <w:tcPr>
            <w:tcW w:w="2425" w:type="dxa"/>
          </w:tcPr>
          <w:p w14:paraId="652C4BCC" w14:textId="77777777" w:rsidR="00C63658" w:rsidRPr="00FD0425" w:rsidRDefault="00C63658">
            <w:pPr>
              <w:pStyle w:val="TAL"/>
              <w:keepNext w:val="0"/>
              <w:keepLines w:val="0"/>
              <w:widowControl w:val="0"/>
              <w:rPr>
                <w:ins w:id="4233" w:author="Author" w:date="2025-04-09T17:41:00Z"/>
                <w:lang w:eastAsia="ja-JP"/>
              </w:rPr>
            </w:pPr>
            <w:ins w:id="4234" w:author="Author" w:date="2025-04-09T17:54:00Z">
              <w:r>
                <w:rPr>
                  <w:rFonts w:eastAsia="SimSun"/>
                  <w:iCs/>
                  <w:lang w:eastAsia="zh-CN"/>
                </w:rPr>
                <w:t>User Plane</w:t>
              </w:r>
            </w:ins>
            <w:ins w:id="4235" w:author="Author" w:date="2025-04-09T17:52:00Z">
              <w:r>
                <w:rPr>
                  <w:rFonts w:eastAsia="SimSun"/>
                  <w:iCs/>
                  <w:lang w:eastAsia="zh-CN"/>
                </w:rPr>
                <w:t xml:space="preserve"> </w:t>
              </w:r>
            </w:ins>
            <w:ins w:id="4236" w:author="Author" w:date="2025-04-09T17:54:00Z">
              <w:r>
                <w:rPr>
                  <w:rFonts w:eastAsia="SimSun"/>
                  <w:iCs/>
                  <w:lang w:eastAsia="zh-CN"/>
                </w:rPr>
                <w:t xml:space="preserve">Security Information </w:t>
              </w:r>
            </w:ins>
            <w:ins w:id="4237" w:author="Author" w:date="2025-04-09T17:53:00Z">
              <w:r>
                <w:rPr>
                  <w:rFonts w:eastAsia="SimSun"/>
                  <w:iCs/>
                  <w:lang w:eastAsia="zh-CN"/>
                </w:rPr>
                <w:t>List</w:t>
              </w:r>
            </w:ins>
          </w:p>
        </w:tc>
        <w:tc>
          <w:tcPr>
            <w:tcW w:w="1080" w:type="dxa"/>
          </w:tcPr>
          <w:p w14:paraId="6F64B0CA" w14:textId="77777777" w:rsidR="00C63658" w:rsidRPr="00FD0425" w:rsidRDefault="00C63658">
            <w:pPr>
              <w:pStyle w:val="TAL"/>
              <w:keepNext w:val="0"/>
              <w:keepLines w:val="0"/>
              <w:widowControl w:val="0"/>
              <w:rPr>
                <w:ins w:id="4238" w:author="Author" w:date="2025-04-09T17:41:00Z"/>
                <w:lang w:eastAsia="ja-JP"/>
              </w:rPr>
            </w:pPr>
          </w:p>
        </w:tc>
        <w:tc>
          <w:tcPr>
            <w:tcW w:w="1422" w:type="dxa"/>
          </w:tcPr>
          <w:p w14:paraId="04DF33DE" w14:textId="77777777" w:rsidR="00C63658" w:rsidRPr="00FD0425" w:rsidRDefault="00C63658">
            <w:pPr>
              <w:pStyle w:val="TAL"/>
              <w:keepNext w:val="0"/>
              <w:keepLines w:val="0"/>
              <w:widowControl w:val="0"/>
              <w:rPr>
                <w:ins w:id="4239" w:author="Author" w:date="2025-04-09T17:41:00Z"/>
                <w:lang w:eastAsia="ja-JP"/>
              </w:rPr>
            </w:pPr>
            <w:ins w:id="4240" w:author="Author" w:date="2025-04-09T17:41:00Z">
              <w:r w:rsidRPr="00FD0425">
                <w:rPr>
                  <w:i/>
                  <w:lang w:eastAsia="ja-JP"/>
                </w:rPr>
                <w:t>1</w:t>
              </w:r>
            </w:ins>
          </w:p>
        </w:tc>
        <w:tc>
          <w:tcPr>
            <w:tcW w:w="1872" w:type="dxa"/>
          </w:tcPr>
          <w:p w14:paraId="01D57025" w14:textId="77777777" w:rsidR="00C63658" w:rsidRPr="00FD0425" w:rsidRDefault="00C63658">
            <w:pPr>
              <w:pStyle w:val="TAL"/>
              <w:keepNext w:val="0"/>
              <w:keepLines w:val="0"/>
              <w:widowControl w:val="0"/>
              <w:rPr>
                <w:ins w:id="4241" w:author="Author" w:date="2025-04-09T17:41:00Z"/>
                <w:lang w:eastAsia="ja-JP"/>
              </w:rPr>
            </w:pPr>
          </w:p>
        </w:tc>
        <w:tc>
          <w:tcPr>
            <w:tcW w:w="3546" w:type="dxa"/>
          </w:tcPr>
          <w:p w14:paraId="743BDA29" w14:textId="77777777" w:rsidR="00C63658" w:rsidRPr="00FD0425" w:rsidRDefault="00C63658">
            <w:pPr>
              <w:pStyle w:val="TAL"/>
              <w:keepNext w:val="0"/>
              <w:keepLines w:val="0"/>
              <w:widowControl w:val="0"/>
              <w:rPr>
                <w:ins w:id="4242" w:author="Author" w:date="2025-04-09T17:41:00Z"/>
                <w:rFonts w:cs="Arial"/>
                <w:szCs w:val="18"/>
                <w:lang w:eastAsia="ja-JP"/>
              </w:rPr>
            </w:pPr>
          </w:p>
        </w:tc>
      </w:tr>
      <w:tr w:rsidR="00C63658" w:rsidRPr="00FD0425" w14:paraId="14C16C44" w14:textId="77777777">
        <w:trPr>
          <w:jc w:val="center"/>
          <w:ins w:id="4243" w:author="Author" w:date="2025-04-09T17:41:00Z"/>
        </w:trPr>
        <w:tc>
          <w:tcPr>
            <w:tcW w:w="2425" w:type="dxa"/>
          </w:tcPr>
          <w:p w14:paraId="5E6B25AC" w14:textId="77777777" w:rsidR="00C63658" w:rsidRPr="00FD0425" w:rsidRDefault="00C63658">
            <w:pPr>
              <w:pStyle w:val="TAL"/>
              <w:keepNext w:val="0"/>
              <w:keepLines w:val="0"/>
              <w:widowControl w:val="0"/>
              <w:ind w:left="113"/>
              <w:rPr>
                <w:ins w:id="4244" w:author="Author" w:date="2025-04-09T17:41:00Z"/>
                <w:lang w:eastAsia="ja-JP"/>
              </w:rPr>
            </w:pPr>
            <w:ins w:id="4245" w:author="Author" w:date="2025-04-09T17:41:00Z">
              <w:r w:rsidRPr="00FD0425">
                <w:rPr>
                  <w:b/>
                  <w:lang w:eastAsia="ja-JP"/>
                </w:rPr>
                <w:t>&gt;</w:t>
              </w:r>
            </w:ins>
            <w:ins w:id="4246" w:author="Author" w:date="2025-04-09T17:55:00Z">
              <w:r>
                <w:rPr>
                  <w:b/>
                  <w:lang w:eastAsia="ja-JP"/>
                </w:rPr>
                <w:t>User Plane</w:t>
              </w:r>
            </w:ins>
            <w:ins w:id="4247" w:author="Author" w:date="2025-04-09T17:41:00Z">
              <w:r w:rsidRPr="00FD0425">
                <w:rPr>
                  <w:b/>
                  <w:lang w:eastAsia="ja-JP"/>
                </w:rPr>
                <w:t xml:space="preserve"> </w:t>
              </w:r>
            </w:ins>
            <w:ins w:id="4248" w:author="Author" w:date="2025-04-09T17:51:00Z">
              <w:r>
                <w:rPr>
                  <w:b/>
                  <w:lang w:eastAsia="ja-JP"/>
                </w:rPr>
                <w:t>Information</w:t>
              </w:r>
            </w:ins>
            <w:ins w:id="4249" w:author="Author" w:date="2025-04-09T17:41:00Z">
              <w:r w:rsidRPr="00FD0425">
                <w:rPr>
                  <w:rFonts w:eastAsia="MS Mincho"/>
                  <w:b/>
                  <w:lang w:eastAsia="ja-JP"/>
                </w:rPr>
                <w:t xml:space="preserve"> Item</w:t>
              </w:r>
            </w:ins>
          </w:p>
        </w:tc>
        <w:tc>
          <w:tcPr>
            <w:tcW w:w="1080" w:type="dxa"/>
          </w:tcPr>
          <w:p w14:paraId="4F912E52" w14:textId="77777777" w:rsidR="00C63658" w:rsidRPr="00FD0425" w:rsidRDefault="00C63658">
            <w:pPr>
              <w:pStyle w:val="TAL"/>
              <w:keepNext w:val="0"/>
              <w:keepLines w:val="0"/>
              <w:widowControl w:val="0"/>
              <w:rPr>
                <w:ins w:id="4250" w:author="Author" w:date="2025-04-09T17:41:00Z"/>
                <w:lang w:eastAsia="ja-JP"/>
              </w:rPr>
            </w:pPr>
          </w:p>
        </w:tc>
        <w:tc>
          <w:tcPr>
            <w:tcW w:w="1422" w:type="dxa"/>
          </w:tcPr>
          <w:p w14:paraId="0FAADCC7" w14:textId="77777777" w:rsidR="00C63658" w:rsidRPr="00FD0425" w:rsidRDefault="00C63658">
            <w:pPr>
              <w:pStyle w:val="TAL"/>
              <w:keepNext w:val="0"/>
              <w:keepLines w:val="0"/>
              <w:widowControl w:val="0"/>
              <w:rPr>
                <w:ins w:id="4251" w:author="Author" w:date="2025-04-09T17:41:00Z"/>
                <w:lang w:eastAsia="ja-JP"/>
              </w:rPr>
            </w:pPr>
            <w:ins w:id="4252" w:author="Author" w:date="2025-04-09T17:41:00Z">
              <w:r w:rsidRPr="00FD0425">
                <w:rPr>
                  <w:bCs/>
                  <w:i/>
                  <w:szCs w:val="18"/>
                  <w:lang w:eastAsia="ja-JP"/>
                </w:rPr>
                <w:t>1 .. &lt;maxnoof PDU sessions</w:t>
              </w:r>
              <w:r w:rsidRPr="00FD0425" w:rsidDel="00B23964">
                <w:rPr>
                  <w:bCs/>
                  <w:i/>
                  <w:szCs w:val="18"/>
                  <w:lang w:eastAsia="ja-JP"/>
                </w:rPr>
                <w:t xml:space="preserve"> </w:t>
              </w:r>
              <w:r w:rsidRPr="00FD0425">
                <w:rPr>
                  <w:bCs/>
                  <w:i/>
                  <w:szCs w:val="18"/>
                  <w:lang w:eastAsia="ja-JP"/>
                </w:rPr>
                <w:t>&gt;</w:t>
              </w:r>
            </w:ins>
          </w:p>
        </w:tc>
        <w:tc>
          <w:tcPr>
            <w:tcW w:w="1872" w:type="dxa"/>
          </w:tcPr>
          <w:p w14:paraId="28E481BB" w14:textId="77777777" w:rsidR="00C63658" w:rsidRPr="00FD0425" w:rsidRDefault="00C63658">
            <w:pPr>
              <w:pStyle w:val="TAL"/>
              <w:keepNext w:val="0"/>
              <w:keepLines w:val="0"/>
              <w:widowControl w:val="0"/>
              <w:rPr>
                <w:ins w:id="4253" w:author="Author" w:date="2025-04-09T17:41:00Z"/>
                <w:lang w:eastAsia="ja-JP"/>
              </w:rPr>
            </w:pPr>
          </w:p>
        </w:tc>
        <w:tc>
          <w:tcPr>
            <w:tcW w:w="3546" w:type="dxa"/>
          </w:tcPr>
          <w:p w14:paraId="6151A8B1" w14:textId="77777777" w:rsidR="00C63658" w:rsidRPr="00FD0425" w:rsidRDefault="00C63658">
            <w:pPr>
              <w:pStyle w:val="TAL"/>
              <w:keepNext w:val="0"/>
              <w:keepLines w:val="0"/>
              <w:widowControl w:val="0"/>
              <w:rPr>
                <w:ins w:id="4254" w:author="Author" w:date="2025-04-09T17:41:00Z"/>
                <w:lang w:eastAsia="ja-JP"/>
              </w:rPr>
            </w:pPr>
          </w:p>
        </w:tc>
      </w:tr>
      <w:tr w:rsidR="00C63658" w:rsidRPr="00FD0425" w14:paraId="137CBC42" w14:textId="77777777">
        <w:trPr>
          <w:jc w:val="center"/>
          <w:ins w:id="4255" w:author="Author" w:date="2025-04-09T17:41:00Z"/>
        </w:trPr>
        <w:tc>
          <w:tcPr>
            <w:tcW w:w="2425" w:type="dxa"/>
          </w:tcPr>
          <w:p w14:paraId="5B6317A3" w14:textId="77777777" w:rsidR="00C63658" w:rsidRPr="00FD0425" w:rsidRDefault="00C63658">
            <w:pPr>
              <w:pStyle w:val="TAL"/>
              <w:keepNext w:val="0"/>
              <w:keepLines w:val="0"/>
              <w:widowControl w:val="0"/>
              <w:ind w:left="227"/>
              <w:rPr>
                <w:ins w:id="4256" w:author="Author" w:date="2025-04-09T17:41:00Z"/>
                <w:b/>
                <w:lang w:eastAsia="ja-JP"/>
              </w:rPr>
            </w:pPr>
            <w:ins w:id="4257" w:author="Author" w:date="2025-04-09T17:41:00Z">
              <w:r w:rsidRPr="00FD0425">
                <w:rPr>
                  <w:rFonts w:eastAsia="Batang"/>
                  <w:lang w:eastAsia="ja-JP"/>
                </w:rPr>
                <w:t xml:space="preserve">&gt;&gt;PDU Session </w:t>
              </w:r>
              <w:r w:rsidRPr="00FD0425">
                <w:rPr>
                  <w:lang w:eastAsia="ja-JP"/>
                </w:rPr>
                <w:t>ID</w:t>
              </w:r>
            </w:ins>
          </w:p>
        </w:tc>
        <w:tc>
          <w:tcPr>
            <w:tcW w:w="1080" w:type="dxa"/>
          </w:tcPr>
          <w:p w14:paraId="038EA521" w14:textId="77777777" w:rsidR="00C63658" w:rsidRPr="00FD0425" w:rsidRDefault="00C63658">
            <w:pPr>
              <w:pStyle w:val="TAL"/>
              <w:keepNext w:val="0"/>
              <w:keepLines w:val="0"/>
              <w:widowControl w:val="0"/>
              <w:rPr>
                <w:ins w:id="4258" w:author="Author" w:date="2025-04-09T17:41:00Z"/>
                <w:lang w:eastAsia="ja-JP"/>
              </w:rPr>
            </w:pPr>
            <w:ins w:id="4259" w:author="Author" w:date="2025-04-09T17:41:00Z">
              <w:r w:rsidRPr="00FD0425">
                <w:rPr>
                  <w:rFonts w:eastAsia="Batang"/>
                  <w:lang w:eastAsia="ja-JP"/>
                </w:rPr>
                <w:t>M</w:t>
              </w:r>
            </w:ins>
          </w:p>
        </w:tc>
        <w:tc>
          <w:tcPr>
            <w:tcW w:w="1422" w:type="dxa"/>
          </w:tcPr>
          <w:p w14:paraId="12619F75" w14:textId="77777777" w:rsidR="00C63658" w:rsidRPr="00FD0425" w:rsidRDefault="00C63658">
            <w:pPr>
              <w:pStyle w:val="TAL"/>
              <w:keepNext w:val="0"/>
              <w:keepLines w:val="0"/>
              <w:widowControl w:val="0"/>
              <w:rPr>
                <w:ins w:id="4260" w:author="Author" w:date="2025-04-09T17:41:00Z"/>
                <w:bCs/>
                <w:i/>
                <w:szCs w:val="18"/>
                <w:lang w:eastAsia="ja-JP"/>
              </w:rPr>
            </w:pPr>
          </w:p>
        </w:tc>
        <w:tc>
          <w:tcPr>
            <w:tcW w:w="1872" w:type="dxa"/>
          </w:tcPr>
          <w:p w14:paraId="462F1562" w14:textId="77777777" w:rsidR="00C63658" w:rsidRPr="00FD0425" w:rsidRDefault="00C63658">
            <w:pPr>
              <w:pStyle w:val="TAL"/>
              <w:keepNext w:val="0"/>
              <w:keepLines w:val="0"/>
              <w:widowControl w:val="0"/>
              <w:rPr>
                <w:ins w:id="4261" w:author="Author" w:date="2025-04-09T17:41:00Z"/>
                <w:lang w:eastAsia="ja-JP"/>
              </w:rPr>
            </w:pPr>
            <w:ins w:id="4262" w:author="Author" w:date="2025-04-09T17:41:00Z">
              <w:r w:rsidRPr="00FD0425">
                <w:rPr>
                  <w:lang w:eastAsia="ja-JP"/>
                </w:rPr>
                <w:t>9.2.3.18</w:t>
              </w:r>
            </w:ins>
          </w:p>
        </w:tc>
        <w:tc>
          <w:tcPr>
            <w:tcW w:w="3546" w:type="dxa"/>
          </w:tcPr>
          <w:p w14:paraId="17542E31" w14:textId="77777777" w:rsidR="00C63658" w:rsidRPr="00FD0425" w:rsidRDefault="00C63658">
            <w:pPr>
              <w:pStyle w:val="TAL"/>
              <w:keepNext w:val="0"/>
              <w:keepLines w:val="0"/>
              <w:widowControl w:val="0"/>
              <w:rPr>
                <w:ins w:id="4263" w:author="Author" w:date="2025-04-09T17:41:00Z"/>
                <w:lang w:eastAsia="ja-JP"/>
              </w:rPr>
            </w:pPr>
          </w:p>
        </w:tc>
      </w:tr>
      <w:tr w:rsidR="00C63658" w:rsidRPr="00FD0425" w14:paraId="25C997AB" w14:textId="77777777">
        <w:trPr>
          <w:jc w:val="center"/>
          <w:ins w:id="4264" w:author="Author" w:date="2025-04-09T17:41:00Z"/>
        </w:trPr>
        <w:tc>
          <w:tcPr>
            <w:tcW w:w="2425" w:type="dxa"/>
          </w:tcPr>
          <w:p w14:paraId="334EFB21" w14:textId="77777777" w:rsidR="00C63658" w:rsidRPr="00FD0425" w:rsidRDefault="00C63658">
            <w:pPr>
              <w:pStyle w:val="TAL"/>
              <w:keepNext w:val="0"/>
              <w:keepLines w:val="0"/>
              <w:widowControl w:val="0"/>
              <w:ind w:left="227"/>
              <w:rPr>
                <w:ins w:id="4265" w:author="Author" w:date="2025-04-09T17:41:00Z"/>
              </w:rPr>
            </w:pPr>
            <w:ins w:id="4266" w:author="Author" w:date="2025-04-09T17:41:00Z">
              <w:r w:rsidRPr="00FD0425">
                <w:t>&gt;&gt;</w:t>
              </w:r>
              <w:r w:rsidRPr="00FD0425">
                <w:rPr>
                  <w:rFonts w:hint="eastAsia"/>
                </w:rPr>
                <w:t xml:space="preserve">Security </w:t>
              </w:r>
              <w:r w:rsidRPr="00FD0425">
                <w:t>Indication</w:t>
              </w:r>
            </w:ins>
          </w:p>
        </w:tc>
        <w:tc>
          <w:tcPr>
            <w:tcW w:w="1080" w:type="dxa"/>
          </w:tcPr>
          <w:p w14:paraId="780501F1" w14:textId="77777777" w:rsidR="00C63658" w:rsidRPr="00FD0425" w:rsidRDefault="00C63658">
            <w:pPr>
              <w:pStyle w:val="TAL"/>
              <w:keepNext w:val="0"/>
              <w:keepLines w:val="0"/>
              <w:widowControl w:val="0"/>
              <w:rPr>
                <w:ins w:id="4267" w:author="Author" w:date="2025-04-09T17:41:00Z"/>
                <w:rFonts w:eastAsia="Batang"/>
              </w:rPr>
            </w:pPr>
            <w:ins w:id="4268" w:author="Author" w:date="2025-04-09T17:41:00Z">
              <w:r w:rsidRPr="00FD0425">
                <w:rPr>
                  <w:rFonts w:hint="eastAsia"/>
                </w:rPr>
                <w:t>O</w:t>
              </w:r>
            </w:ins>
          </w:p>
        </w:tc>
        <w:tc>
          <w:tcPr>
            <w:tcW w:w="1422" w:type="dxa"/>
          </w:tcPr>
          <w:p w14:paraId="73287C66" w14:textId="77777777" w:rsidR="00C63658" w:rsidRPr="00FD0425" w:rsidRDefault="00C63658">
            <w:pPr>
              <w:pStyle w:val="TAL"/>
              <w:keepNext w:val="0"/>
              <w:keepLines w:val="0"/>
              <w:widowControl w:val="0"/>
              <w:rPr>
                <w:ins w:id="4269" w:author="Author" w:date="2025-04-09T17:41:00Z"/>
                <w:bCs/>
                <w:i/>
                <w:szCs w:val="18"/>
                <w:lang w:eastAsia="ja-JP"/>
              </w:rPr>
            </w:pPr>
          </w:p>
        </w:tc>
        <w:tc>
          <w:tcPr>
            <w:tcW w:w="1872" w:type="dxa"/>
          </w:tcPr>
          <w:p w14:paraId="73394D03" w14:textId="77777777" w:rsidR="00C63658" w:rsidRPr="00FD0425" w:rsidRDefault="00C63658">
            <w:pPr>
              <w:pStyle w:val="TAL"/>
              <w:keepNext w:val="0"/>
              <w:keepLines w:val="0"/>
              <w:widowControl w:val="0"/>
              <w:rPr>
                <w:ins w:id="4270" w:author="Author" w:date="2025-04-09T17:41:00Z"/>
                <w:lang w:eastAsia="ja-JP"/>
              </w:rPr>
            </w:pPr>
            <w:ins w:id="4271" w:author="Author" w:date="2025-04-09T17:41:00Z">
              <w:r w:rsidRPr="00FD0425">
                <w:rPr>
                  <w:rFonts w:cs="Arial" w:hint="eastAsia"/>
                  <w:szCs w:val="18"/>
                  <w:lang w:eastAsia="zh-CN"/>
                </w:rPr>
                <w:t>9.2.</w:t>
              </w:r>
              <w:r w:rsidRPr="00FD0425">
                <w:rPr>
                  <w:rFonts w:cs="Arial"/>
                  <w:szCs w:val="18"/>
                  <w:lang w:eastAsia="zh-CN"/>
                </w:rPr>
                <w:t>3.52</w:t>
              </w:r>
            </w:ins>
          </w:p>
        </w:tc>
        <w:tc>
          <w:tcPr>
            <w:tcW w:w="3546" w:type="dxa"/>
          </w:tcPr>
          <w:p w14:paraId="784C64F2" w14:textId="77777777" w:rsidR="00C63658" w:rsidRPr="00FD0425" w:rsidRDefault="00C63658">
            <w:pPr>
              <w:pStyle w:val="TAL"/>
              <w:keepNext w:val="0"/>
              <w:keepLines w:val="0"/>
              <w:widowControl w:val="0"/>
              <w:rPr>
                <w:ins w:id="4272" w:author="Author" w:date="2025-04-09T17:41:00Z"/>
                <w:lang w:eastAsia="ja-JP"/>
              </w:rPr>
            </w:pPr>
          </w:p>
        </w:tc>
      </w:tr>
    </w:tbl>
    <w:p w14:paraId="41CC496C" w14:textId="77777777" w:rsidR="00C63658" w:rsidRPr="00FD0425" w:rsidRDefault="00C63658" w:rsidP="00C63658">
      <w:pPr>
        <w:widowControl w:val="0"/>
        <w:rPr>
          <w:ins w:id="4273" w:author="Author" w:date="2025-04-09T17:41:00Z"/>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63658" w:rsidRPr="00FD0425" w14:paraId="5464D52E" w14:textId="77777777">
        <w:trPr>
          <w:ins w:id="4274" w:author="Author" w:date="2025-04-09T17:41:00Z"/>
        </w:trPr>
        <w:tc>
          <w:tcPr>
            <w:tcW w:w="3686" w:type="dxa"/>
          </w:tcPr>
          <w:p w14:paraId="552986F4" w14:textId="77777777" w:rsidR="00C63658" w:rsidRPr="00FD0425" w:rsidRDefault="00C63658">
            <w:pPr>
              <w:pStyle w:val="TAH"/>
              <w:keepNext w:val="0"/>
              <w:keepLines w:val="0"/>
              <w:widowControl w:val="0"/>
              <w:rPr>
                <w:ins w:id="4275" w:author="Author" w:date="2025-04-09T17:41:00Z"/>
                <w:lang w:eastAsia="ja-JP"/>
              </w:rPr>
            </w:pPr>
            <w:ins w:id="4276" w:author="Author" w:date="2025-04-09T17:41:00Z">
              <w:r w:rsidRPr="00FD0425">
                <w:rPr>
                  <w:lang w:eastAsia="ja-JP"/>
                </w:rPr>
                <w:t>Range bound</w:t>
              </w:r>
            </w:ins>
          </w:p>
        </w:tc>
        <w:tc>
          <w:tcPr>
            <w:tcW w:w="5670" w:type="dxa"/>
          </w:tcPr>
          <w:p w14:paraId="352B2CDC" w14:textId="77777777" w:rsidR="00C63658" w:rsidRPr="00FD0425" w:rsidRDefault="00C63658">
            <w:pPr>
              <w:pStyle w:val="TAH"/>
              <w:keepNext w:val="0"/>
              <w:keepLines w:val="0"/>
              <w:widowControl w:val="0"/>
              <w:rPr>
                <w:ins w:id="4277" w:author="Author" w:date="2025-04-09T17:41:00Z"/>
                <w:lang w:eastAsia="ja-JP"/>
              </w:rPr>
            </w:pPr>
            <w:ins w:id="4278" w:author="Author" w:date="2025-04-09T17:41:00Z">
              <w:r w:rsidRPr="00FD0425">
                <w:rPr>
                  <w:lang w:eastAsia="ja-JP"/>
                </w:rPr>
                <w:t>Explanation</w:t>
              </w:r>
            </w:ins>
          </w:p>
        </w:tc>
      </w:tr>
      <w:tr w:rsidR="00C63658" w:rsidRPr="00FD0425" w14:paraId="3F219C7C" w14:textId="77777777">
        <w:trPr>
          <w:ins w:id="4279" w:author="Author" w:date="2025-04-09T17:41:00Z"/>
        </w:trPr>
        <w:tc>
          <w:tcPr>
            <w:tcW w:w="3686" w:type="dxa"/>
          </w:tcPr>
          <w:p w14:paraId="3B5316B6" w14:textId="77777777" w:rsidR="00C63658" w:rsidRPr="00FD0425" w:rsidRDefault="00C63658">
            <w:pPr>
              <w:pStyle w:val="TAL"/>
              <w:keepNext w:val="0"/>
              <w:keepLines w:val="0"/>
              <w:widowControl w:val="0"/>
              <w:rPr>
                <w:ins w:id="4280" w:author="Author" w:date="2025-04-09T17:41:00Z"/>
                <w:lang w:eastAsia="ja-JP"/>
              </w:rPr>
            </w:pPr>
            <w:ins w:id="4281" w:author="Author" w:date="2025-04-09T17:41:00Z">
              <w:r w:rsidRPr="00FD0425">
                <w:rPr>
                  <w:lang w:eastAsia="ja-JP"/>
                </w:rPr>
                <w:t>maxnoof</w:t>
              </w:r>
              <w:r w:rsidRPr="00FD0425">
                <w:t>PDUSessions</w:t>
              </w:r>
            </w:ins>
          </w:p>
        </w:tc>
        <w:tc>
          <w:tcPr>
            <w:tcW w:w="5670" w:type="dxa"/>
          </w:tcPr>
          <w:p w14:paraId="7D9B0527" w14:textId="77777777" w:rsidR="00C63658" w:rsidRPr="00FD0425" w:rsidRDefault="00C63658">
            <w:pPr>
              <w:pStyle w:val="TAL"/>
              <w:keepNext w:val="0"/>
              <w:keepLines w:val="0"/>
              <w:widowControl w:val="0"/>
              <w:rPr>
                <w:ins w:id="4282" w:author="Author" w:date="2025-04-09T17:41:00Z"/>
                <w:lang w:eastAsia="ja-JP"/>
              </w:rPr>
            </w:pPr>
            <w:ins w:id="4283" w:author="Author" w:date="2025-04-09T17:41:00Z">
              <w:r w:rsidRPr="00FD0425">
                <w:rPr>
                  <w:lang w:eastAsia="ja-JP"/>
                </w:rPr>
                <w:t>Maximum no. of PDU sessions. Value is 256</w:t>
              </w:r>
            </w:ins>
            <w:ins w:id="4284" w:author="Author" w:date="2025-04-09T18:06:00Z">
              <w:r>
                <w:rPr>
                  <w:lang w:eastAsia="ja-JP"/>
                </w:rPr>
                <w:t>.</w:t>
              </w:r>
            </w:ins>
          </w:p>
        </w:tc>
      </w:tr>
      <w:tr w:rsidR="00C63658" w:rsidRPr="00FD0425" w14:paraId="22754979" w14:textId="77777777">
        <w:trPr>
          <w:ins w:id="4285" w:author="Author" w:date="2025-05-07T19:17:00Z"/>
        </w:trPr>
        <w:tc>
          <w:tcPr>
            <w:tcW w:w="3686" w:type="dxa"/>
          </w:tcPr>
          <w:p w14:paraId="077D0982" w14:textId="77777777" w:rsidR="00C63658" w:rsidRPr="00FD0425" w:rsidRDefault="00C63658">
            <w:pPr>
              <w:pStyle w:val="TAL"/>
              <w:keepNext w:val="0"/>
              <w:keepLines w:val="0"/>
              <w:widowControl w:val="0"/>
              <w:rPr>
                <w:ins w:id="4286" w:author="Author" w:date="2025-05-07T19:17:00Z"/>
                <w:lang w:eastAsia="ja-JP"/>
              </w:rPr>
            </w:pPr>
            <w:ins w:id="4287" w:author="Author" w:date="2025-05-07T19:17:00Z">
              <w:r>
                <w:rPr>
                  <w:lang w:eastAsia="ja-JP"/>
                </w:rPr>
                <w:t>maxnoofLTMCells</w:t>
              </w:r>
            </w:ins>
          </w:p>
        </w:tc>
        <w:tc>
          <w:tcPr>
            <w:tcW w:w="5670" w:type="dxa"/>
          </w:tcPr>
          <w:p w14:paraId="62E26623" w14:textId="77777777" w:rsidR="00C63658" w:rsidRPr="00FD0425" w:rsidRDefault="00C63658">
            <w:pPr>
              <w:pStyle w:val="TAL"/>
              <w:keepNext w:val="0"/>
              <w:keepLines w:val="0"/>
              <w:widowControl w:val="0"/>
              <w:rPr>
                <w:ins w:id="4288" w:author="Author" w:date="2025-05-07T19:17:00Z"/>
                <w:lang w:eastAsia="ja-JP"/>
              </w:rPr>
            </w:pPr>
            <w:ins w:id="4289" w:author="Author" w:date="2025-05-07T19:17:00Z">
              <w:r>
                <w:rPr>
                  <w:lang w:eastAsia="ja-JP"/>
                </w:rPr>
                <w:t>Maximum no. of Cells configured for LTM allowed towards one UE, the maximum value is 8.</w:t>
              </w:r>
            </w:ins>
          </w:p>
        </w:tc>
      </w:tr>
    </w:tbl>
    <w:p w14:paraId="08906AFF" w14:textId="77777777" w:rsidR="00C63658" w:rsidRPr="00876959" w:rsidRDefault="00C63658" w:rsidP="00C63658">
      <w:pPr>
        <w:spacing w:before="120" w:after="0"/>
        <w:rPr>
          <w:ins w:id="4290" w:author="Author" w:date="2025-04-09T17:41:00Z"/>
          <w:rFonts w:ascii="Calibri" w:hAnsi="Calibri" w:cs="Calibri"/>
          <w:sz w:val="22"/>
          <w:szCs w:val="22"/>
        </w:rPr>
      </w:pPr>
    </w:p>
    <w:p w14:paraId="354B73A3" w14:textId="77777777" w:rsidR="00C63658" w:rsidRDefault="00C63658" w:rsidP="00C63658">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2333E0BA" w14:textId="77777777" w:rsidR="005C1ED1" w:rsidRPr="005C1ED1" w:rsidRDefault="005C1ED1" w:rsidP="005C1ED1"/>
    <w:p w14:paraId="2828C557" w14:textId="00DD3D8A" w:rsidR="005C1ED1" w:rsidRDefault="005C1ED1" w:rsidP="005C1ED1">
      <w:pPr>
        <w:pStyle w:val="Heading4"/>
        <w:keepNext w:val="0"/>
        <w:keepLines w:val="0"/>
        <w:widowControl w:val="0"/>
        <w:rPr>
          <w:ins w:id="4291" w:author="Author" w:date="2025-06-09T18:28:00Z"/>
          <w:lang w:val="en-US" w:eastAsia="zh-CN"/>
        </w:rPr>
      </w:pPr>
      <w:ins w:id="4292" w:author="Author" w:date="2025-06-09T18:28:00Z">
        <w:r w:rsidRPr="00D7486F">
          <w:rPr>
            <w:lang w:eastAsia="ja-JP"/>
          </w:rPr>
          <w:t>9.2.3.</w:t>
        </w:r>
      </w:ins>
      <w:ins w:id="4293" w:author="Ericsson User" w:date="2025-07-11T11:02:00Z" w16du:dateUtc="2025-07-11T09:02:00Z">
        <w:r>
          <w:rPr>
            <w:lang w:eastAsia="zh-CN"/>
          </w:rPr>
          <w:t>yy</w:t>
        </w:r>
      </w:ins>
      <w:ins w:id="4294" w:author="Author" w:date="2025-06-09T18:28:00Z">
        <w:del w:id="4295" w:author="Ericsson User" w:date="2025-07-11T11:02:00Z" w16du:dateUtc="2025-07-11T09:02:00Z">
          <w:r w:rsidDel="005C1ED1">
            <w:rPr>
              <w:rFonts w:hint="eastAsia"/>
              <w:lang w:eastAsia="zh-CN"/>
            </w:rPr>
            <w:delText>xx</w:delText>
          </w:r>
        </w:del>
        <w:r>
          <w:rPr>
            <w:rFonts w:hint="eastAsia"/>
            <w:lang w:eastAsia="zh-CN"/>
          </w:rPr>
          <w:t>1</w:t>
        </w:r>
        <w:r w:rsidRPr="00D7486F">
          <w:rPr>
            <w:lang w:eastAsia="ja-JP"/>
          </w:rPr>
          <w:tab/>
        </w:r>
        <w:r>
          <w:rPr>
            <w:rFonts w:hint="eastAsia"/>
            <w:lang w:val="en-US" w:eastAsia="zh-CN"/>
          </w:rPr>
          <w:t>LTM</w:t>
        </w:r>
        <w:r w:rsidRPr="00D7486F">
          <w:rPr>
            <w:lang w:val="en-US" w:eastAsia="zh-CN"/>
          </w:rPr>
          <w:t xml:space="preserve"> Security Configurations</w:t>
        </w:r>
        <w:r>
          <w:rPr>
            <w:rFonts w:hint="eastAsia"/>
            <w:lang w:val="en-US" w:eastAsia="zh-CN"/>
          </w:rPr>
          <w:t xml:space="preserve"> Information</w:t>
        </w:r>
      </w:ins>
    </w:p>
    <w:p w14:paraId="3F275AF8" w14:textId="77777777" w:rsidR="005C1ED1" w:rsidRDefault="005C1ED1" w:rsidP="005C1ED1">
      <w:pPr>
        <w:rPr>
          <w:ins w:id="4296" w:author="Author" w:date="2025-06-09T18:28:00Z"/>
          <w:lang w:eastAsia="zh-CN"/>
        </w:rPr>
      </w:pPr>
      <w:ins w:id="4297" w:author="Author" w:date="2025-06-09T18:28:00Z">
        <w:r w:rsidRPr="00FD0425">
          <w:rPr>
            <w:lang w:eastAsia="zh-CN"/>
          </w:rPr>
          <w:t>Th</w:t>
        </w:r>
        <w:r>
          <w:rPr>
            <w:rFonts w:hint="eastAsia"/>
            <w:lang w:eastAsia="zh-CN"/>
          </w:rPr>
          <w:t>is</w:t>
        </w:r>
        <w:r w:rsidRPr="00FD0425">
          <w:rPr>
            <w:lang w:eastAsia="zh-CN"/>
          </w:rPr>
          <w:t xml:space="preserve"> IE is used to apply security in the S-NG-RAN node </w:t>
        </w:r>
        <w:r>
          <w:rPr>
            <w:rFonts w:hint="eastAsia"/>
            <w:lang w:eastAsia="zh-CN"/>
          </w:rPr>
          <w:t xml:space="preserve">for inter-SN SCG LTM </w:t>
        </w:r>
        <w:r w:rsidRPr="00FD0425">
          <w:rPr>
            <w:lang w:eastAsia="zh-CN"/>
          </w:rPr>
          <w:t xml:space="preserve">as defined in </w:t>
        </w:r>
        <w:r>
          <w:rPr>
            <w:lang w:eastAsia="zh-CN"/>
          </w:rPr>
          <w:t>TS 37.340 [8]</w:t>
        </w:r>
        <w:r w:rsidRPr="00FD0425">
          <w:rPr>
            <w:lang w:eastAsia="zh-CN"/>
          </w:rPr>
          <w:t>.</w:t>
        </w:r>
      </w:ins>
    </w:p>
    <w:p w14:paraId="63D9B70E" w14:textId="78B2A971" w:rsidR="005C1ED1" w:rsidRPr="009A3B55" w:rsidRDefault="005C1ED1" w:rsidP="005C1ED1">
      <w:pPr>
        <w:rPr>
          <w:ins w:id="4298" w:author="Author" w:date="2025-06-09T18:28:00Z"/>
          <w:color w:val="FF0000"/>
          <w:lang w:val="en-US" w:eastAsia="zh-CN"/>
        </w:rPr>
      </w:pPr>
      <w:ins w:id="4299" w:author="Author" w:date="2025-06-09T18:28:00Z">
        <w:del w:id="4300" w:author="Ericsson User" w:date="2025-08-12T14:39:00Z" w16du:dateUtc="2025-08-12T12:39:00Z">
          <w:r w:rsidRPr="009A3B55" w:rsidDel="000E0800">
            <w:rPr>
              <w:rFonts w:hint="eastAsia"/>
              <w:color w:val="FF0000"/>
              <w:lang w:eastAsia="zh-CN"/>
            </w:rPr>
            <w:delText>Editor Note: FFS how to include Rel-19 set ID.</w:delText>
          </w:r>
        </w:del>
      </w:ins>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C1ED1" w:rsidRPr="00D7486F" w14:paraId="7F4A3EE6" w14:textId="77777777">
        <w:trPr>
          <w:tblHeader/>
          <w:ins w:id="4301" w:author="Author" w:date="2025-06-09T18:28:00Z"/>
        </w:trPr>
        <w:tc>
          <w:tcPr>
            <w:tcW w:w="2448" w:type="dxa"/>
            <w:tcBorders>
              <w:top w:val="single" w:sz="4" w:space="0" w:color="auto"/>
              <w:left w:val="single" w:sz="4" w:space="0" w:color="auto"/>
              <w:bottom w:val="single" w:sz="4" w:space="0" w:color="auto"/>
              <w:right w:val="single" w:sz="4" w:space="0" w:color="auto"/>
            </w:tcBorders>
          </w:tcPr>
          <w:p w14:paraId="3250818F" w14:textId="77777777" w:rsidR="005C1ED1" w:rsidRPr="00D7486F" w:rsidRDefault="005C1ED1">
            <w:pPr>
              <w:pStyle w:val="TAH"/>
              <w:keepNext w:val="0"/>
              <w:keepLines w:val="0"/>
              <w:widowControl w:val="0"/>
              <w:rPr>
                <w:ins w:id="4302" w:author="Author" w:date="2025-06-09T18:28:00Z"/>
              </w:rPr>
            </w:pPr>
            <w:ins w:id="4303" w:author="Author" w:date="2025-06-09T18:28:00Z">
              <w:r w:rsidRPr="00D7486F">
                <w:t>IE/Group Name</w:t>
              </w:r>
            </w:ins>
          </w:p>
        </w:tc>
        <w:tc>
          <w:tcPr>
            <w:tcW w:w="1080" w:type="dxa"/>
            <w:tcBorders>
              <w:top w:val="single" w:sz="4" w:space="0" w:color="auto"/>
              <w:left w:val="single" w:sz="4" w:space="0" w:color="auto"/>
              <w:bottom w:val="single" w:sz="4" w:space="0" w:color="auto"/>
              <w:right w:val="single" w:sz="4" w:space="0" w:color="auto"/>
            </w:tcBorders>
          </w:tcPr>
          <w:p w14:paraId="55870CE3" w14:textId="77777777" w:rsidR="005C1ED1" w:rsidRPr="00D7486F" w:rsidRDefault="005C1ED1">
            <w:pPr>
              <w:pStyle w:val="TAH"/>
              <w:keepNext w:val="0"/>
              <w:keepLines w:val="0"/>
              <w:widowControl w:val="0"/>
              <w:rPr>
                <w:ins w:id="4304" w:author="Author" w:date="2025-06-09T18:28:00Z"/>
              </w:rPr>
            </w:pPr>
            <w:ins w:id="4305" w:author="Author" w:date="2025-06-09T18:28:00Z">
              <w:r w:rsidRPr="00D7486F">
                <w:t>Presence</w:t>
              </w:r>
            </w:ins>
          </w:p>
        </w:tc>
        <w:tc>
          <w:tcPr>
            <w:tcW w:w="1440" w:type="dxa"/>
            <w:tcBorders>
              <w:top w:val="single" w:sz="4" w:space="0" w:color="auto"/>
              <w:left w:val="single" w:sz="4" w:space="0" w:color="auto"/>
              <w:bottom w:val="single" w:sz="4" w:space="0" w:color="auto"/>
              <w:right w:val="single" w:sz="4" w:space="0" w:color="auto"/>
            </w:tcBorders>
          </w:tcPr>
          <w:p w14:paraId="3906344F" w14:textId="77777777" w:rsidR="005C1ED1" w:rsidRPr="00D7486F" w:rsidRDefault="005C1ED1">
            <w:pPr>
              <w:pStyle w:val="TAH"/>
              <w:keepNext w:val="0"/>
              <w:keepLines w:val="0"/>
              <w:widowControl w:val="0"/>
              <w:rPr>
                <w:ins w:id="4306" w:author="Author" w:date="2025-06-09T18:28:00Z"/>
              </w:rPr>
            </w:pPr>
            <w:ins w:id="4307" w:author="Author" w:date="2025-06-09T18:28:00Z">
              <w:r w:rsidRPr="00D7486F">
                <w:t>Range</w:t>
              </w:r>
            </w:ins>
          </w:p>
        </w:tc>
        <w:tc>
          <w:tcPr>
            <w:tcW w:w="1872" w:type="dxa"/>
            <w:tcBorders>
              <w:top w:val="single" w:sz="4" w:space="0" w:color="auto"/>
              <w:left w:val="single" w:sz="4" w:space="0" w:color="auto"/>
              <w:bottom w:val="single" w:sz="4" w:space="0" w:color="auto"/>
              <w:right w:val="single" w:sz="4" w:space="0" w:color="auto"/>
            </w:tcBorders>
          </w:tcPr>
          <w:p w14:paraId="3E119E5B" w14:textId="77777777" w:rsidR="005C1ED1" w:rsidRPr="00D7486F" w:rsidRDefault="005C1ED1">
            <w:pPr>
              <w:pStyle w:val="TAH"/>
              <w:keepNext w:val="0"/>
              <w:keepLines w:val="0"/>
              <w:widowControl w:val="0"/>
              <w:rPr>
                <w:ins w:id="4308" w:author="Author" w:date="2025-06-09T18:28:00Z"/>
              </w:rPr>
            </w:pPr>
            <w:ins w:id="4309" w:author="Author" w:date="2025-06-09T18:28:00Z">
              <w:r w:rsidRPr="00D7486F">
                <w:t>IE Type and Reference</w:t>
              </w:r>
            </w:ins>
          </w:p>
        </w:tc>
        <w:tc>
          <w:tcPr>
            <w:tcW w:w="2880" w:type="dxa"/>
            <w:tcBorders>
              <w:top w:val="single" w:sz="4" w:space="0" w:color="auto"/>
              <w:left w:val="single" w:sz="4" w:space="0" w:color="auto"/>
              <w:bottom w:val="single" w:sz="4" w:space="0" w:color="auto"/>
              <w:right w:val="single" w:sz="4" w:space="0" w:color="auto"/>
            </w:tcBorders>
          </w:tcPr>
          <w:p w14:paraId="44F4D2DD" w14:textId="77777777" w:rsidR="005C1ED1" w:rsidRPr="00D7486F" w:rsidRDefault="005C1ED1">
            <w:pPr>
              <w:pStyle w:val="TAH"/>
              <w:keepNext w:val="0"/>
              <w:keepLines w:val="0"/>
              <w:widowControl w:val="0"/>
              <w:rPr>
                <w:ins w:id="4310" w:author="Author" w:date="2025-06-09T18:28:00Z"/>
              </w:rPr>
            </w:pPr>
            <w:ins w:id="4311" w:author="Author" w:date="2025-06-09T18:28:00Z">
              <w:r w:rsidRPr="00D7486F">
                <w:t>Semantics Description</w:t>
              </w:r>
            </w:ins>
          </w:p>
        </w:tc>
      </w:tr>
      <w:tr w:rsidR="005C1ED1" w:rsidRPr="00D7486F" w14:paraId="24920E1A" w14:textId="77777777">
        <w:trPr>
          <w:ins w:id="4312" w:author="Author" w:date="2025-06-09T18:28:00Z"/>
        </w:trPr>
        <w:tc>
          <w:tcPr>
            <w:tcW w:w="2448" w:type="dxa"/>
            <w:tcBorders>
              <w:top w:val="single" w:sz="4" w:space="0" w:color="auto"/>
              <w:left w:val="single" w:sz="4" w:space="0" w:color="auto"/>
              <w:bottom w:val="single" w:sz="4" w:space="0" w:color="auto"/>
              <w:right w:val="single" w:sz="4" w:space="0" w:color="auto"/>
            </w:tcBorders>
          </w:tcPr>
          <w:p w14:paraId="5E5BFCDB" w14:textId="77777777" w:rsidR="005C1ED1" w:rsidRPr="008248A1" w:rsidRDefault="005C1ED1">
            <w:pPr>
              <w:pStyle w:val="TAL"/>
              <w:keepNext w:val="0"/>
              <w:keepLines w:val="0"/>
              <w:widowControl w:val="0"/>
              <w:rPr>
                <w:ins w:id="4313" w:author="Author" w:date="2025-06-09T18:28:00Z"/>
                <w:b/>
                <w:bCs/>
                <w:lang w:val="en-US" w:eastAsia="zh-CN"/>
              </w:rPr>
            </w:pPr>
            <w:ins w:id="4314" w:author="Author" w:date="2025-06-09T18:28:00Z">
              <w:r>
                <w:rPr>
                  <w:rFonts w:hint="eastAsia"/>
                  <w:b/>
                  <w:bCs/>
                  <w:lang w:val="en-US" w:eastAsia="zh-CN"/>
                </w:rPr>
                <w:t>LTM</w:t>
              </w:r>
              <w:r w:rsidRPr="008248A1">
                <w:rPr>
                  <w:b/>
                  <w:bCs/>
                  <w:lang w:val="en-US" w:eastAsia="zh-CN"/>
                </w:rPr>
                <w:t xml:space="preserve"> Security Configurations </w:t>
              </w:r>
              <w:r>
                <w:rPr>
                  <w:rFonts w:hint="eastAsia"/>
                  <w:b/>
                  <w:bCs/>
                  <w:lang w:val="en-US" w:eastAsia="zh-CN"/>
                </w:rPr>
                <w:t>Information</w:t>
              </w:r>
            </w:ins>
          </w:p>
        </w:tc>
        <w:tc>
          <w:tcPr>
            <w:tcW w:w="1080" w:type="dxa"/>
            <w:tcBorders>
              <w:top w:val="single" w:sz="4" w:space="0" w:color="auto"/>
              <w:left w:val="single" w:sz="4" w:space="0" w:color="auto"/>
              <w:bottom w:val="single" w:sz="4" w:space="0" w:color="auto"/>
              <w:right w:val="single" w:sz="4" w:space="0" w:color="auto"/>
            </w:tcBorders>
          </w:tcPr>
          <w:p w14:paraId="0A004EC7" w14:textId="77777777" w:rsidR="005C1ED1" w:rsidRPr="00D7486F" w:rsidRDefault="005C1ED1">
            <w:pPr>
              <w:pStyle w:val="TAL"/>
              <w:keepNext w:val="0"/>
              <w:keepLines w:val="0"/>
              <w:widowControl w:val="0"/>
              <w:rPr>
                <w:ins w:id="4315" w:author="Author" w:date="2025-06-09T18:28:00Z"/>
                <w:rFonts w:eastAsia="Batang" w:cs="Arial"/>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48DAED60" w14:textId="77777777" w:rsidR="005C1ED1" w:rsidRPr="00D7486F" w:rsidRDefault="005C1ED1">
            <w:pPr>
              <w:pStyle w:val="TAL"/>
              <w:keepNext w:val="0"/>
              <w:keepLines w:val="0"/>
              <w:widowControl w:val="0"/>
              <w:rPr>
                <w:ins w:id="4316" w:author="Author" w:date="2025-06-09T18:28:00Z"/>
                <w:i/>
                <w:lang w:val="en-US" w:bidi="he-IL"/>
              </w:rPr>
            </w:pPr>
            <w:ins w:id="4317" w:author="Author" w:date="2025-06-09T18:28:00Z">
              <w:r w:rsidRPr="00D7486F">
                <w:rPr>
                  <w:i/>
                  <w:iCs/>
                  <w:lang w:val="en-US"/>
                </w:rPr>
                <w:t>1</w:t>
              </w:r>
            </w:ins>
          </w:p>
        </w:tc>
        <w:tc>
          <w:tcPr>
            <w:tcW w:w="1872" w:type="dxa"/>
            <w:tcBorders>
              <w:top w:val="single" w:sz="4" w:space="0" w:color="auto"/>
              <w:left w:val="single" w:sz="4" w:space="0" w:color="auto"/>
              <w:bottom w:val="single" w:sz="4" w:space="0" w:color="auto"/>
              <w:right w:val="single" w:sz="4" w:space="0" w:color="auto"/>
            </w:tcBorders>
          </w:tcPr>
          <w:p w14:paraId="11D167DA" w14:textId="77777777" w:rsidR="005C1ED1" w:rsidRPr="00D7486F" w:rsidRDefault="005C1ED1">
            <w:pPr>
              <w:pStyle w:val="TAL"/>
              <w:keepNext w:val="0"/>
              <w:keepLines w:val="0"/>
              <w:widowControl w:val="0"/>
              <w:rPr>
                <w:ins w:id="4318" w:author="Author" w:date="2025-06-09T18:28:00Z"/>
              </w:rPr>
            </w:pPr>
          </w:p>
        </w:tc>
        <w:tc>
          <w:tcPr>
            <w:tcW w:w="2880" w:type="dxa"/>
            <w:tcBorders>
              <w:top w:val="single" w:sz="4" w:space="0" w:color="auto"/>
              <w:left w:val="single" w:sz="4" w:space="0" w:color="auto"/>
              <w:bottom w:val="single" w:sz="4" w:space="0" w:color="auto"/>
              <w:right w:val="single" w:sz="4" w:space="0" w:color="auto"/>
            </w:tcBorders>
          </w:tcPr>
          <w:p w14:paraId="2989BFDB" w14:textId="77777777" w:rsidR="005C1ED1" w:rsidRPr="00D7486F" w:rsidRDefault="005C1ED1">
            <w:pPr>
              <w:pStyle w:val="TAL"/>
              <w:keepNext w:val="0"/>
              <w:keepLines w:val="0"/>
              <w:widowControl w:val="0"/>
              <w:rPr>
                <w:ins w:id="4319" w:author="Author" w:date="2025-06-09T18:28:00Z"/>
              </w:rPr>
            </w:pPr>
          </w:p>
        </w:tc>
      </w:tr>
      <w:tr w:rsidR="005C1ED1" w:rsidRPr="00D7486F" w14:paraId="40744F97" w14:textId="77777777">
        <w:trPr>
          <w:ins w:id="4320" w:author="Author" w:date="2025-06-09T18:28:00Z"/>
        </w:trPr>
        <w:tc>
          <w:tcPr>
            <w:tcW w:w="2448" w:type="dxa"/>
            <w:tcBorders>
              <w:top w:val="single" w:sz="4" w:space="0" w:color="auto"/>
              <w:left w:val="single" w:sz="4" w:space="0" w:color="auto"/>
              <w:bottom w:val="single" w:sz="4" w:space="0" w:color="auto"/>
              <w:right w:val="single" w:sz="4" w:space="0" w:color="auto"/>
            </w:tcBorders>
          </w:tcPr>
          <w:p w14:paraId="1233B13F" w14:textId="77777777" w:rsidR="005C1ED1" w:rsidRPr="008248A1" w:rsidRDefault="005C1ED1">
            <w:pPr>
              <w:pStyle w:val="TAL"/>
              <w:keepNext w:val="0"/>
              <w:keepLines w:val="0"/>
              <w:widowControl w:val="0"/>
              <w:ind w:left="113"/>
              <w:rPr>
                <w:ins w:id="4321" w:author="Author" w:date="2025-06-09T18:28:00Z"/>
                <w:b/>
                <w:bCs/>
                <w:lang w:val="en-US" w:eastAsia="zh-CN"/>
              </w:rPr>
            </w:pPr>
            <w:ins w:id="4322" w:author="Author" w:date="2025-06-09T18:28:00Z">
              <w:r w:rsidRPr="008248A1">
                <w:rPr>
                  <w:b/>
                  <w:bCs/>
                  <w:lang w:eastAsia="ja-JP"/>
                </w:rPr>
                <w:t>&gt;</w:t>
              </w:r>
              <w:r>
                <w:rPr>
                  <w:rFonts w:hint="eastAsia"/>
                  <w:b/>
                  <w:bCs/>
                  <w:lang w:eastAsia="zh-CN"/>
                </w:rPr>
                <w:t>LTM</w:t>
              </w:r>
              <w:r w:rsidRPr="008248A1">
                <w:rPr>
                  <w:b/>
                  <w:bCs/>
                  <w:lang w:eastAsia="ja-JP"/>
                </w:rPr>
                <w:t xml:space="preserve"> Security Configurations Item</w:t>
              </w:r>
            </w:ins>
          </w:p>
        </w:tc>
        <w:tc>
          <w:tcPr>
            <w:tcW w:w="1080" w:type="dxa"/>
            <w:tcBorders>
              <w:top w:val="single" w:sz="4" w:space="0" w:color="auto"/>
              <w:left w:val="single" w:sz="4" w:space="0" w:color="auto"/>
              <w:bottom w:val="single" w:sz="4" w:space="0" w:color="auto"/>
              <w:right w:val="single" w:sz="4" w:space="0" w:color="auto"/>
            </w:tcBorders>
          </w:tcPr>
          <w:p w14:paraId="64238165" w14:textId="77777777" w:rsidR="005C1ED1" w:rsidRPr="00D7486F" w:rsidRDefault="005C1ED1">
            <w:pPr>
              <w:pStyle w:val="TAL"/>
              <w:keepNext w:val="0"/>
              <w:keepLines w:val="0"/>
              <w:widowControl w:val="0"/>
              <w:rPr>
                <w:ins w:id="4323" w:author="Author" w:date="2025-06-09T18:28:00Z"/>
                <w:rFonts w:eastAsia="Batang" w:cs="Arial"/>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4127F2C8" w14:textId="77777777" w:rsidR="005C1ED1" w:rsidRPr="00D7486F" w:rsidRDefault="005C1ED1">
            <w:pPr>
              <w:pStyle w:val="TAL"/>
              <w:keepNext w:val="0"/>
              <w:keepLines w:val="0"/>
              <w:widowControl w:val="0"/>
              <w:rPr>
                <w:ins w:id="4324" w:author="Author" w:date="2025-06-09T18:28:00Z"/>
                <w:i/>
                <w:lang w:val="en-US" w:bidi="he-IL"/>
              </w:rPr>
            </w:pPr>
            <w:ins w:id="4325" w:author="Author" w:date="2025-06-09T18:28:00Z">
              <w:r w:rsidRPr="00D7486F">
                <w:rPr>
                  <w:i/>
                  <w:lang w:eastAsia="ja-JP"/>
                </w:rPr>
                <w:t>1 .. &lt;maxnoof</w:t>
              </w:r>
              <w:r w:rsidRPr="00D7486F">
                <w:rPr>
                  <w:i/>
                  <w:lang w:val="en-US" w:eastAsia="ja-JP"/>
                </w:rPr>
                <w:t>SecurityConfigurations</w:t>
              </w:r>
              <w:r w:rsidRPr="00D7486F">
                <w:rPr>
                  <w:i/>
                  <w:lang w:eastAsia="ja-JP"/>
                </w:rPr>
                <w:t>&gt;</w:t>
              </w:r>
            </w:ins>
          </w:p>
        </w:tc>
        <w:tc>
          <w:tcPr>
            <w:tcW w:w="1872" w:type="dxa"/>
            <w:tcBorders>
              <w:top w:val="single" w:sz="4" w:space="0" w:color="auto"/>
              <w:left w:val="single" w:sz="4" w:space="0" w:color="auto"/>
              <w:bottom w:val="single" w:sz="4" w:space="0" w:color="auto"/>
              <w:right w:val="single" w:sz="4" w:space="0" w:color="auto"/>
            </w:tcBorders>
          </w:tcPr>
          <w:p w14:paraId="3499BC7F" w14:textId="77777777" w:rsidR="005C1ED1" w:rsidRPr="00D7486F" w:rsidRDefault="005C1ED1">
            <w:pPr>
              <w:pStyle w:val="TAL"/>
              <w:keepNext w:val="0"/>
              <w:keepLines w:val="0"/>
              <w:widowControl w:val="0"/>
              <w:rPr>
                <w:ins w:id="4326" w:author="Author" w:date="2025-06-09T18:28:00Z"/>
              </w:rPr>
            </w:pPr>
          </w:p>
        </w:tc>
        <w:tc>
          <w:tcPr>
            <w:tcW w:w="2880" w:type="dxa"/>
            <w:tcBorders>
              <w:top w:val="single" w:sz="4" w:space="0" w:color="auto"/>
              <w:left w:val="single" w:sz="4" w:space="0" w:color="auto"/>
              <w:bottom w:val="single" w:sz="4" w:space="0" w:color="auto"/>
              <w:right w:val="single" w:sz="4" w:space="0" w:color="auto"/>
            </w:tcBorders>
          </w:tcPr>
          <w:p w14:paraId="08E125D0" w14:textId="77777777" w:rsidR="005C1ED1" w:rsidRPr="00D7486F" w:rsidRDefault="005C1ED1">
            <w:pPr>
              <w:pStyle w:val="TAL"/>
              <w:keepNext w:val="0"/>
              <w:keepLines w:val="0"/>
              <w:widowControl w:val="0"/>
              <w:rPr>
                <w:ins w:id="4327" w:author="Author" w:date="2025-06-09T18:28:00Z"/>
              </w:rPr>
            </w:pPr>
          </w:p>
        </w:tc>
      </w:tr>
      <w:tr w:rsidR="005C1ED1" w:rsidRPr="00D7486F" w14:paraId="22EC784C" w14:textId="77777777">
        <w:trPr>
          <w:ins w:id="4328" w:author="Author" w:date="2025-06-09T18:28:00Z"/>
        </w:trPr>
        <w:tc>
          <w:tcPr>
            <w:tcW w:w="2448" w:type="dxa"/>
            <w:tcBorders>
              <w:top w:val="single" w:sz="4" w:space="0" w:color="auto"/>
              <w:left w:val="single" w:sz="4" w:space="0" w:color="auto"/>
              <w:bottom w:val="single" w:sz="4" w:space="0" w:color="auto"/>
              <w:right w:val="single" w:sz="4" w:space="0" w:color="auto"/>
            </w:tcBorders>
          </w:tcPr>
          <w:p w14:paraId="491E2215" w14:textId="77777777" w:rsidR="005C1ED1" w:rsidRPr="00D7486F" w:rsidRDefault="005C1ED1">
            <w:pPr>
              <w:pStyle w:val="TAL"/>
              <w:keepNext w:val="0"/>
              <w:keepLines w:val="0"/>
              <w:widowControl w:val="0"/>
              <w:ind w:left="227"/>
              <w:rPr>
                <w:ins w:id="4329" w:author="Author" w:date="2025-06-09T18:28:00Z"/>
                <w:lang w:val="en-US" w:eastAsia="ja-JP" w:bidi="he-IL"/>
              </w:rPr>
            </w:pPr>
            <w:ins w:id="4330" w:author="Author" w:date="2025-06-09T18:28:00Z">
              <w:r w:rsidRPr="00D7486F">
                <w:rPr>
                  <w:lang w:eastAsia="ja-JP"/>
                </w:rPr>
                <w:t>&gt;&gt;S-NG-RAN node Security Key</w:t>
              </w:r>
            </w:ins>
          </w:p>
        </w:tc>
        <w:tc>
          <w:tcPr>
            <w:tcW w:w="1080" w:type="dxa"/>
            <w:tcBorders>
              <w:top w:val="single" w:sz="4" w:space="0" w:color="auto"/>
              <w:left w:val="single" w:sz="4" w:space="0" w:color="auto"/>
              <w:bottom w:val="single" w:sz="4" w:space="0" w:color="auto"/>
              <w:right w:val="single" w:sz="4" w:space="0" w:color="auto"/>
            </w:tcBorders>
          </w:tcPr>
          <w:p w14:paraId="240E4B62" w14:textId="77777777" w:rsidR="005C1ED1" w:rsidRPr="00D7486F" w:rsidRDefault="005C1ED1">
            <w:pPr>
              <w:pStyle w:val="TAL"/>
              <w:keepNext w:val="0"/>
              <w:keepLines w:val="0"/>
              <w:widowControl w:val="0"/>
              <w:rPr>
                <w:ins w:id="4331" w:author="Author" w:date="2025-06-09T18:28:00Z"/>
                <w:rFonts w:eastAsia="Batang" w:cs="Arial"/>
                <w:lang w:val="en-US" w:eastAsia="ja-JP" w:bidi="he-IL"/>
              </w:rPr>
            </w:pPr>
            <w:ins w:id="4332" w:author="Author" w:date="2025-06-09T18:28:00Z">
              <w:r w:rsidRPr="00D7486F">
                <w:rPr>
                  <w:lang w:eastAsia="zh-CN"/>
                </w:rPr>
                <w:t>M</w:t>
              </w:r>
            </w:ins>
          </w:p>
        </w:tc>
        <w:tc>
          <w:tcPr>
            <w:tcW w:w="1440" w:type="dxa"/>
            <w:tcBorders>
              <w:top w:val="single" w:sz="4" w:space="0" w:color="auto"/>
              <w:left w:val="single" w:sz="4" w:space="0" w:color="auto"/>
              <w:bottom w:val="single" w:sz="4" w:space="0" w:color="auto"/>
              <w:right w:val="single" w:sz="4" w:space="0" w:color="auto"/>
            </w:tcBorders>
          </w:tcPr>
          <w:p w14:paraId="536EBA94" w14:textId="77777777" w:rsidR="005C1ED1" w:rsidRPr="00D7486F" w:rsidRDefault="005C1ED1">
            <w:pPr>
              <w:pStyle w:val="TAL"/>
              <w:keepNext w:val="0"/>
              <w:keepLines w:val="0"/>
              <w:widowControl w:val="0"/>
              <w:rPr>
                <w:ins w:id="4333" w:author="Author" w:date="2025-06-09T18:28:00Z"/>
              </w:rPr>
            </w:pPr>
          </w:p>
        </w:tc>
        <w:tc>
          <w:tcPr>
            <w:tcW w:w="1872" w:type="dxa"/>
            <w:tcBorders>
              <w:top w:val="single" w:sz="4" w:space="0" w:color="auto"/>
              <w:left w:val="single" w:sz="4" w:space="0" w:color="auto"/>
              <w:bottom w:val="single" w:sz="4" w:space="0" w:color="auto"/>
              <w:right w:val="single" w:sz="4" w:space="0" w:color="auto"/>
            </w:tcBorders>
          </w:tcPr>
          <w:p w14:paraId="59F8A0A6" w14:textId="77777777" w:rsidR="005C1ED1" w:rsidRPr="00D7486F" w:rsidRDefault="005C1ED1">
            <w:pPr>
              <w:pStyle w:val="TAL"/>
              <w:keepNext w:val="0"/>
              <w:keepLines w:val="0"/>
              <w:widowControl w:val="0"/>
              <w:rPr>
                <w:ins w:id="4334" w:author="Author" w:date="2025-06-09T18:28:00Z"/>
                <w:lang w:val="en-US" w:bidi="he-IL"/>
              </w:rPr>
            </w:pPr>
            <w:ins w:id="4335" w:author="Author" w:date="2025-06-09T18:28:00Z">
              <w:r w:rsidRPr="00D7486F">
                <w:rPr>
                  <w:rFonts w:cs="Arial"/>
                  <w:lang w:eastAsia="ja-JP"/>
                </w:rPr>
                <w:t>BIT STRING (SIZE(256))</w:t>
              </w:r>
            </w:ins>
          </w:p>
        </w:tc>
        <w:tc>
          <w:tcPr>
            <w:tcW w:w="2880" w:type="dxa"/>
            <w:tcBorders>
              <w:top w:val="single" w:sz="4" w:space="0" w:color="auto"/>
              <w:left w:val="single" w:sz="4" w:space="0" w:color="auto"/>
              <w:bottom w:val="single" w:sz="4" w:space="0" w:color="auto"/>
              <w:right w:val="single" w:sz="4" w:space="0" w:color="auto"/>
            </w:tcBorders>
          </w:tcPr>
          <w:p w14:paraId="3237D4D3" w14:textId="000DE677" w:rsidR="005C1ED1" w:rsidRPr="00D7486F" w:rsidRDefault="005C1ED1">
            <w:pPr>
              <w:pStyle w:val="TAL"/>
              <w:keepNext w:val="0"/>
              <w:keepLines w:val="0"/>
              <w:widowControl w:val="0"/>
              <w:rPr>
                <w:ins w:id="4336" w:author="Author" w:date="2025-06-09T18:28:00Z"/>
                <w:lang w:val="en-US" w:bidi="he-IL"/>
              </w:rPr>
            </w:pPr>
            <w:ins w:id="4337" w:author="Author" w:date="2025-06-09T18:28:00Z">
              <w:r w:rsidRPr="00D7486F">
                <w:rPr>
                  <w:rFonts w:cs="Arial"/>
                  <w:lang w:eastAsia="zh-CN"/>
                </w:rPr>
                <w:t>The S-</w:t>
              </w:r>
              <w:r w:rsidRPr="00D7486F">
                <w:rPr>
                  <w:rFonts w:cs="Arial"/>
                  <w:lang w:eastAsia="ja-JP"/>
                </w:rPr>
                <w:t>K</w:t>
              </w:r>
              <w:r w:rsidRPr="00D7486F">
                <w:rPr>
                  <w:rFonts w:cs="Arial"/>
                  <w:vertAlign w:val="subscript"/>
                  <w:lang w:eastAsia="ja-JP"/>
                </w:rPr>
                <w:t>SN</w:t>
              </w:r>
              <w:r w:rsidRPr="00D7486F">
                <w:rPr>
                  <w:rFonts w:cs="Arial"/>
                  <w:lang w:eastAsia="ja-JP"/>
                </w:rPr>
                <w:t xml:space="preserve"> </w:t>
              </w:r>
              <w:r w:rsidRPr="00D7486F">
                <w:rPr>
                  <w:rFonts w:cs="Arial"/>
                  <w:lang w:eastAsia="zh-CN"/>
                </w:rPr>
                <w:t xml:space="preserve">which </w:t>
              </w:r>
              <w:r w:rsidRPr="00D7486F">
                <w:rPr>
                  <w:rFonts w:cs="Arial"/>
                  <w:lang w:eastAsia="ja-JP"/>
                </w:rPr>
                <w:t xml:space="preserve">is provided </w:t>
              </w:r>
              <w:r w:rsidRPr="00D7486F">
                <w:rPr>
                  <w:rFonts w:cs="Arial"/>
                  <w:lang w:eastAsia="zh-CN"/>
                </w:rPr>
                <w:t>by</w:t>
              </w:r>
              <w:r w:rsidRPr="00D7486F">
                <w:rPr>
                  <w:rFonts w:cs="Arial"/>
                  <w:lang w:eastAsia="ja-JP"/>
                </w:rPr>
                <w:t xml:space="preserve"> the M-NG-RAN node, see TS 33.501 [</w:t>
              </w:r>
              <w:r w:rsidRPr="00D7486F">
                <w:t>28</w:t>
              </w:r>
              <w:r w:rsidRPr="00D7486F">
                <w:rPr>
                  <w:rFonts w:cs="Arial"/>
                  <w:lang w:eastAsia="ja-JP"/>
                </w:rPr>
                <w:t>]</w:t>
              </w:r>
            </w:ins>
            <w:ins w:id="4338" w:author="Ericsson User" w:date="2025-08-12T15:31:00Z" w16du:dateUtc="2025-08-12T13:31:00Z">
              <w:r w:rsidR="00B458FF" w:rsidRPr="00587D81">
                <w:rPr>
                  <w:lang w:eastAsia="ja-JP"/>
                </w:rPr>
                <w:t xml:space="preserve"> in case of inter-MN LTM</w:t>
              </w:r>
            </w:ins>
            <w:ins w:id="4339" w:author="Author" w:date="2025-06-09T18:28:00Z">
              <w:r w:rsidRPr="00D7486F">
                <w:rPr>
                  <w:rFonts w:cs="Arial"/>
                  <w:lang w:eastAsia="ja-JP"/>
                </w:rPr>
                <w:t>.</w:t>
              </w:r>
            </w:ins>
          </w:p>
        </w:tc>
      </w:tr>
      <w:tr w:rsidR="005C1ED1" w:rsidRPr="00D7486F" w14:paraId="62FD880C" w14:textId="77777777">
        <w:trPr>
          <w:ins w:id="4340" w:author="Author" w:date="2025-06-09T18:28:00Z"/>
        </w:trPr>
        <w:tc>
          <w:tcPr>
            <w:tcW w:w="2448" w:type="dxa"/>
            <w:tcBorders>
              <w:top w:val="single" w:sz="4" w:space="0" w:color="auto"/>
              <w:left w:val="single" w:sz="4" w:space="0" w:color="auto"/>
              <w:bottom w:val="single" w:sz="4" w:space="0" w:color="auto"/>
              <w:right w:val="single" w:sz="4" w:space="0" w:color="auto"/>
            </w:tcBorders>
          </w:tcPr>
          <w:p w14:paraId="64CFC6B0" w14:textId="77777777" w:rsidR="005C1ED1" w:rsidRPr="00D7486F" w:rsidRDefault="005C1ED1">
            <w:pPr>
              <w:pStyle w:val="TAL"/>
              <w:keepNext w:val="0"/>
              <w:keepLines w:val="0"/>
              <w:widowControl w:val="0"/>
              <w:ind w:left="227"/>
              <w:rPr>
                <w:ins w:id="4341" w:author="Author" w:date="2025-06-09T18:28:00Z"/>
                <w:lang w:val="en-US" w:eastAsia="ja-JP" w:bidi="he-IL"/>
              </w:rPr>
            </w:pPr>
            <w:ins w:id="4342" w:author="Author" w:date="2025-06-09T18:28:00Z">
              <w:r w:rsidRPr="00D7486F">
                <w:rPr>
                  <w:lang w:eastAsia="ja-JP"/>
                </w:rPr>
                <w:t>&gt;&gt;</w:t>
              </w:r>
              <w:r>
                <w:rPr>
                  <w:lang w:eastAsia="ja-JP"/>
                </w:rPr>
                <w:t>SK</w:t>
              </w:r>
              <w:r w:rsidRPr="00D7486F">
                <w:rPr>
                  <w:lang w:eastAsia="ja-JP"/>
                </w:rPr>
                <w:t>-counter</w:t>
              </w:r>
            </w:ins>
          </w:p>
        </w:tc>
        <w:tc>
          <w:tcPr>
            <w:tcW w:w="1080" w:type="dxa"/>
            <w:tcBorders>
              <w:top w:val="single" w:sz="4" w:space="0" w:color="auto"/>
              <w:left w:val="single" w:sz="4" w:space="0" w:color="auto"/>
              <w:bottom w:val="single" w:sz="4" w:space="0" w:color="auto"/>
              <w:right w:val="single" w:sz="4" w:space="0" w:color="auto"/>
            </w:tcBorders>
          </w:tcPr>
          <w:p w14:paraId="120627EE" w14:textId="77777777" w:rsidR="005C1ED1" w:rsidRPr="00D7486F" w:rsidRDefault="005C1ED1">
            <w:pPr>
              <w:pStyle w:val="TAL"/>
              <w:keepNext w:val="0"/>
              <w:keepLines w:val="0"/>
              <w:widowControl w:val="0"/>
              <w:rPr>
                <w:ins w:id="4343" w:author="Author" w:date="2025-06-09T18:28:00Z"/>
                <w:lang w:val="en-US" w:eastAsia="zh-CN" w:bidi="he-IL"/>
              </w:rPr>
            </w:pPr>
            <w:ins w:id="4344" w:author="Author" w:date="2025-06-09T18:28:00Z">
              <w:r>
                <w:rPr>
                  <w:lang w:val="en-US" w:eastAsia="zh-CN"/>
                </w:rPr>
                <w:t>M</w:t>
              </w:r>
            </w:ins>
          </w:p>
        </w:tc>
        <w:tc>
          <w:tcPr>
            <w:tcW w:w="1440" w:type="dxa"/>
            <w:tcBorders>
              <w:top w:val="single" w:sz="4" w:space="0" w:color="auto"/>
              <w:left w:val="single" w:sz="4" w:space="0" w:color="auto"/>
              <w:bottom w:val="single" w:sz="4" w:space="0" w:color="auto"/>
              <w:right w:val="single" w:sz="4" w:space="0" w:color="auto"/>
            </w:tcBorders>
          </w:tcPr>
          <w:p w14:paraId="11368EB6" w14:textId="77777777" w:rsidR="005C1ED1" w:rsidRPr="00D7486F" w:rsidRDefault="005C1ED1">
            <w:pPr>
              <w:pStyle w:val="TAL"/>
              <w:keepNext w:val="0"/>
              <w:keepLines w:val="0"/>
              <w:widowControl w:val="0"/>
              <w:rPr>
                <w:ins w:id="4345" w:author="Author" w:date="2025-06-09T18:28:00Z"/>
              </w:rPr>
            </w:pPr>
          </w:p>
        </w:tc>
        <w:tc>
          <w:tcPr>
            <w:tcW w:w="1872" w:type="dxa"/>
            <w:tcBorders>
              <w:top w:val="single" w:sz="4" w:space="0" w:color="auto"/>
              <w:left w:val="single" w:sz="4" w:space="0" w:color="auto"/>
              <w:bottom w:val="single" w:sz="4" w:space="0" w:color="auto"/>
              <w:right w:val="single" w:sz="4" w:space="0" w:color="auto"/>
            </w:tcBorders>
          </w:tcPr>
          <w:p w14:paraId="750D86E6" w14:textId="77777777" w:rsidR="005C1ED1" w:rsidRPr="00D7486F" w:rsidRDefault="005C1ED1">
            <w:pPr>
              <w:pStyle w:val="TAL"/>
              <w:keepNext w:val="0"/>
              <w:keepLines w:val="0"/>
              <w:widowControl w:val="0"/>
              <w:rPr>
                <w:ins w:id="4346" w:author="Author" w:date="2025-06-09T18:28:00Z"/>
                <w:rFonts w:cs="Arial"/>
                <w:lang w:val="en-US" w:eastAsia="ja-JP" w:bidi="he-IL"/>
              </w:rPr>
            </w:pPr>
            <w:ins w:id="4347" w:author="Author" w:date="2025-06-09T18:28:00Z">
              <w:r w:rsidRPr="00D7486F">
                <w:t>INTEGER (0..65535)</w:t>
              </w:r>
            </w:ins>
          </w:p>
        </w:tc>
        <w:tc>
          <w:tcPr>
            <w:tcW w:w="2880" w:type="dxa"/>
            <w:tcBorders>
              <w:top w:val="single" w:sz="4" w:space="0" w:color="auto"/>
              <w:left w:val="single" w:sz="4" w:space="0" w:color="auto"/>
              <w:bottom w:val="single" w:sz="4" w:space="0" w:color="auto"/>
              <w:right w:val="single" w:sz="4" w:space="0" w:color="auto"/>
            </w:tcBorders>
          </w:tcPr>
          <w:p w14:paraId="22FD1AE5" w14:textId="02FF3FCD" w:rsidR="005C1ED1" w:rsidRPr="00D7486F" w:rsidRDefault="00051783">
            <w:pPr>
              <w:pStyle w:val="TAL"/>
              <w:keepNext w:val="0"/>
              <w:keepLines w:val="0"/>
              <w:widowControl w:val="0"/>
              <w:rPr>
                <w:ins w:id="4348" w:author="Author" w:date="2025-06-09T18:28:00Z"/>
                <w:rFonts w:cs="Arial"/>
                <w:lang w:eastAsia="zh-CN"/>
              </w:rPr>
            </w:pPr>
            <w:ins w:id="4349" w:author="Ericsson User" w:date="2025-08-12T15:32:00Z" w16du:dateUtc="2025-08-12T13:32:00Z">
              <w:r w:rsidRPr="00587D81">
                <w:rPr>
                  <w:lang w:eastAsia="ja-JP"/>
                </w:rPr>
                <w:t>Indicate that the SN uses it to choose S-KSN as specified in TS 33.501 [28], in case of inter-SN LTM.</w:t>
              </w:r>
            </w:ins>
          </w:p>
        </w:tc>
      </w:tr>
    </w:tbl>
    <w:p w14:paraId="335931CA" w14:textId="77777777" w:rsidR="005C1ED1" w:rsidRPr="00D7486F" w:rsidRDefault="005C1ED1" w:rsidP="005C1ED1">
      <w:pPr>
        <w:widowControl w:val="0"/>
        <w:rPr>
          <w:ins w:id="4350" w:author="Author" w:date="2025-06-09T18:28:00Z"/>
          <w:lang w:eastAsia="ja-JP"/>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C1ED1" w:rsidRPr="00D7486F" w14:paraId="20A42AEA" w14:textId="77777777">
        <w:trPr>
          <w:ins w:id="4351" w:author="Author" w:date="2025-06-09T18:28:00Z"/>
        </w:trPr>
        <w:tc>
          <w:tcPr>
            <w:tcW w:w="3686" w:type="dxa"/>
          </w:tcPr>
          <w:p w14:paraId="7FD7EEC4" w14:textId="77777777" w:rsidR="005C1ED1" w:rsidRPr="00D7486F" w:rsidRDefault="005C1ED1">
            <w:pPr>
              <w:pStyle w:val="TAH"/>
              <w:keepNext w:val="0"/>
              <w:keepLines w:val="0"/>
              <w:widowControl w:val="0"/>
              <w:rPr>
                <w:ins w:id="4352" w:author="Author" w:date="2025-06-09T18:28:00Z"/>
                <w:rFonts w:cs="Arial"/>
                <w:lang w:eastAsia="ja-JP"/>
              </w:rPr>
            </w:pPr>
            <w:ins w:id="4353" w:author="Author" w:date="2025-06-09T18:28:00Z">
              <w:r w:rsidRPr="00D7486F">
                <w:rPr>
                  <w:lang w:eastAsia="ja-JP"/>
                </w:rPr>
                <w:t>Range bound</w:t>
              </w:r>
            </w:ins>
          </w:p>
        </w:tc>
        <w:tc>
          <w:tcPr>
            <w:tcW w:w="5670" w:type="dxa"/>
          </w:tcPr>
          <w:p w14:paraId="19EFD3FC" w14:textId="77777777" w:rsidR="005C1ED1" w:rsidRPr="00D7486F" w:rsidRDefault="005C1ED1">
            <w:pPr>
              <w:pStyle w:val="TAH"/>
              <w:keepNext w:val="0"/>
              <w:keepLines w:val="0"/>
              <w:widowControl w:val="0"/>
              <w:rPr>
                <w:ins w:id="4354" w:author="Author" w:date="2025-06-09T18:28:00Z"/>
                <w:rFonts w:cs="Arial"/>
                <w:lang w:eastAsia="ja-JP"/>
              </w:rPr>
            </w:pPr>
            <w:ins w:id="4355" w:author="Author" w:date="2025-06-09T18:28:00Z">
              <w:r w:rsidRPr="00D7486F">
                <w:rPr>
                  <w:lang w:eastAsia="ja-JP"/>
                </w:rPr>
                <w:t>Explanation</w:t>
              </w:r>
            </w:ins>
          </w:p>
        </w:tc>
      </w:tr>
      <w:tr w:rsidR="005C1ED1" w:rsidRPr="00D7486F" w14:paraId="6F0E6497" w14:textId="77777777">
        <w:trPr>
          <w:ins w:id="4356" w:author="Author" w:date="2025-06-09T18:28:00Z"/>
        </w:trPr>
        <w:tc>
          <w:tcPr>
            <w:tcW w:w="3686" w:type="dxa"/>
          </w:tcPr>
          <w:p w14:paraId="550F079B" w14:textId="77777777" w:rsidR="005C1ED1" w:rsidRPr="00D7486F" w:rsidRDefault="005C1ED1">
            <w:pPr>
              <w:pStyle w:val="TAL"/>
              <w:keepNext w:val="0"/>
              <w:keepLines w:val="0"/>
              <w:widowControl w:val="0"/>
              <w:rPr>
                <w:ins w:id="4357" w:author="Author" w:date="2025-06-09T18:28:00Z"/>
                <w:rFonts w:cs="Arial"/>
                <w:lang w:val="en-US" w:eastAsia="ja-JP"/>
              </w:rPr>
            </w:pPr>
            <w:ins w:id="4358" w:author="Author" w:date="2025-06-09T18:28:00Z">
              <w:r w:rsidRPr="00D7486F">
                <w:rPr>
                  <w:lang w:eastAsia="ja-JP"/>
                </w:rPr>
                <w:t>maxnoof</w:t>
              </w:r>
              <w:r w:rsidRPr="00D7486F">
                <w:rPr>
                  <w:lang w:val="en-US"/>
                </w:rPr>
                <w:t>SecurityConfigurations</w:t>
              </w:r>
            </w:ins>
          </w:p>
        </w:tc>
        <w:tc>
          <w:tcPr>
            <w:tcW w:w="5670" w:type="dxa"/>
          </w:tcPr>
          <w:p w14:paraId="3CA3B2C8" w14:textId="77777777" w:rsidR="005C1ED1" w:rsidRPr="00D7486F" w:rsidRDefault="005C1ED1">
            <w:pPr>
              <w:pStyle w:val="TAL"/>
              <w:keepNext w:val="0"/>
              <w:keepLines w:val="0"/>
              <w:widowControl w:val="0"/>
              <w:rPr>
                <w:ins w:id="4359" w:author="Author" w:date="2025-06-09T18:28:00Z"/>
                <w:rFonts w:cs="Arial"/>
                <w:lang w:val="en-US" w:eastAsia="ja-JP"/>
              </w:rPr>
            </w:pPr>
            <w:ins w:id="4360" w:author="Author" w:date="2025-06-09T18:28:00Z">
              <w:r w:rsidRPr="00D7486F">
                <w:rPr>
                  <w:lang w:eastAsia="ja-JP"/>
                </w:rPr>
                <w:t xml:space="preserve">Maximum no. of </w:t>
              </w:r>
              <w:r>
                <w:rPr>
                  <w:rFonts w:hint="eastAsia"/>
                  <w:lang w:val="en-US" w:eastAsia="zh-CN"/>
                </w:rPr>
                <w:t>LTM</w:t>
              </w:r>
              <w:r w:rsidRPr="00D7486F">
                <w:rPr>
                  <w:lang w:val="en-US" w:eastAsia="ja-JP"/>
                </w:rPr>
                <w:t xml:space="preserve"> security configurations</w:t>
              </w:r>
              <w:r w:rsidRPr="00D7486F">
                <w:rPr>
                  <w:lang w:eastAsia="ja-JP"/>
                </w:rPr>
                <w:t xml:space="preserve">. Value is </w:t>
              </w:r>
              <w:r>
                <w:rPr>
                  <w:lang w:val="en-US" w:eastAsia="ja-JP"/>
                </w:rPr>
                <w:t>8</w:t>
              </w:r>
              <w:r w:rsidRPr="00D7486F">
                <w:rPr>
                  <w:lang w:val="en-US" w:eastAsia="ja-JP"/>
                </w:rPr>
                <w:t>.</w:t>
              </w:r>
            </w:ins>
          </w:p>
        </w:tc>
      </w:tr>
    </w:tbl>
    <w:p w14:paraId="1635EF11" w14:textId="77777777" w:rsidR="005C1ED1" w:rsidRDefault="005C1ED1" w:rsidP="005C1ED1">
      <w:pPr>
        <w:jc w:val="center"/>
        <w:rPr>
          <w:color w:val="FF0000"/>
          <w:lang w:eastAsia="zh-CN"/>
        </w:rPr>
      </w:pPr>
    </w:p>
    <w:p w14:paraId="2E211C8B" w14:textId="77777777" w:rsidR="005C1ED1" w:rsidRDefault="005C1ED1" w:rsidP="005C1ED1">
      <w:pPr>
        <w:jc w:val="center"/>
        <w:rPr>
          <w:color w:val="FF0000"/>
        </w:rPr>
      </w:pPr>
      <w:r w:rsidRPr="006779A5">
        <w:rPr>
          <w:color w:val="FF0000"/>
        </w:rPr>
        <w:t xml:space="preserve">&lt;&lt;&lt;&lt;&lt;&lt;&lt;&lt;&lt;&lt;&lt;&lt;&lt;&lt;&lt;&lt;&lt;&lt;&lt;&lt; </w:t>
      </w:r>
      <w:r>
        <w:rPr>
          <w:rFonts w:hint="eastAsia"/>
          <w:color w:val="FF0000"/>
          <w:lang w:eastAsia="zh-CN"/>
        </w:rPr>
        <w:t>Next</w:t>
      </w:r>
      <w:r>
        <w:rPr>
          <w:color w:val="FF0000"/>
        </w:rPr>
        <w:t xml:space="preserve"> </w:t>
      </w:r>
      <w:r w:rsidRPr="006779A5">
        <w:rPr>
          <w:color w:val="FF0000"/>
        </w:rPr>
        <w:t>Change</w:t>
      </w:r>
      <w:r>
        <w:rPr>
          <w:color w:val="FF0000"/>
        </w:rPr>
        <w:t>s</w:t>
      </w:r>
      <w:r w:rsidRPr="006779A5">
        <w:rPr>
          <w:color w:val="FF0000"/>
        </w:rPr>
        <w:t xml:space="preserve"> &gt;&gt;&gt;&gt;&gt;&gt;&gt;&gt;&gt;&gt;&gt;&gt;&gt;&gt;&gt;&gt;&gt;&gt;&gt;&gt;</w:t>
      </w:r>
    </w:p>
    <w:p w14:paraId="49DEE7E3" w14:textId="77777777" w:rsidR="005C1ED1" w:rsidRPr="005C1ED1" w:rsidRDefault="005C1ED1" w:rsidP="005C1ED1"/>
    <w:p w14:paraId="4750D145" w14:textId="7A495EBC" w:rsidR="005C1ED1" w:rsidRDefault="005C1ED1" w:rsidP="005C1ED1">
      <w:pPr>
        <w:pStyle w:val="Heading4"/>
        <w:numPr>
          <w:ilvl w:val="2"/>
          <w:numId w:val="0"/>
        </w:numPr>
        <w:ind w:left="1418" w:hanging="1418"/>
        <w:rPr>
          <w:ins w:id="4361" w:author="Author" w:date="2025-06-09T18:28:00Z"/>
        </w:rPr>
      </w:pPr>
      <w:bookmarkStart w:id="4362" w:name="_Toc192842895"/>
      <w:ins w:id="4363" w:author="Author" w:date="2025-06-09T18:28:00Z">
        <w:r>
          <w:t>9.2.3.</w:t>
        </w:r>
      </w:ins>
      <w:ins w:id="4364" w:author="Ericsson User" w:date="2025-07-11T11:02:00Z" w16du:dateUtc="2025-07-11T09:02:00Z">
        <w:r>
          <w:rPr>
            <w:lang w:val="en-US" w:eastAsia="zh-CN"/>
          </w:rPr>
          <w:t>yy</w:t>
        </w:r>
      </w:ins>
      <w:ins w:id="4365" w:author="Author" w:date="2025-06-09T18:28:00Z">
        <w:del w:id="4366" w:author="Ericsson User" w:date="2025-07-11T11:02:00Z" w16du:dateUtc="2025-07-11T09:02:00Z">
          <w:r w:rsidDel="005C1ED1">
            <w:rPr>
              <w:rFonts w:hint="eastAsia"/>
              <w:lang w:val="en-US" w:eastAsia="zh-CN"/>
            </w:rPr>
            <w:delText>xx</w:delText>
          </w:r>
        </w:del>
        <w:r>
          <w:rPr>
            <w:rFonts w:hint="eastAsia"/>
            <w:lang w:val="en-US" w:eastAsia="zh-CN"/>
          </w:rPr>
          <w:t>2</w:t>
        </w:r>
        <w:r>
          <w:tab/>
        </w:r>
        <w:bookmarkEnd w:id="4362"/>
        <w:r>
          <w:rPr>
            <w:rFonts w:hint="eastAsia"/>
            <w:lang w:val="en-US" w:eastAsia="zh-CN"/>
          </w:rPr>
          <w:t>Layer 1 Configuration</w:t>
        </w:r>
      </w:ins>
    </w:p>
    <w:p w14:paraId="02791691" w14:textId="77777777" w:rsidR="005C1ED1" w:rsidRDefault="005C1ED1" w:rsidP="005C1ED1">
      <w:pPr>
        <w:rPr>
          <w:ins w:id="4367" w:author="Author" w:date="2025-06-09T18:28:00Z"/>
        </w:rPr>
      </w:pPr>
      <w:ins w:id="4368" w:author="Author" w:date="2025-06-09T18:28:00Z">
        <w:r>
          <w:t>Th</w:t>
        </w:r>
        <w:r>
          <w:rPr>
            <w:rFonts w:hint="eastAsia"/>
            <w:lang w:eastAsia="zh-CN"/>
          </w:rPr>
          <w:t>is IE</w:t>
        </w:r>
        <w:r>
          <w:t xml:space="preserve"> contains information related to the </w:t>
        </w:r>
        <w:r>
          <w:rPr>
            <w:rFonts w:hint="eastAsia"/>
            <w:lang w:eastAsia="zh-CN"/>
          </w:rPr>
          <w:t xml:space="preserve">L1 </w:t>
        </w:r>
        <w:r>
          <w:rPr>
            <w:lang w:eastAsia="zh-CN"/>
          </w:rPr>
          <w:t>reference signal</w:t>
        </w:r>
        <w:r>
          <w:rPr>
            <w:rFonts w:hint="eastAsia"/>
            <w:lang w:eastAsia="zh-CN"/>
          </w:rPr>
          <w:t xml:space="preserve"> configuration</w:t>
        </w:r>
        <w:r>
          <w:t>.</w:t>
        </w:r>
      </w:ins>
    </w:p>
    <w:p w14:paraId="7A636BA0" w14:textId="77777777" w:rsidR="005C1ED1" w:rsidRPr="00552479" w:rsidRDefault="005C1ED1" w:rsidP="005C1ED1">
      <w:pPr>
        <w:rPr>
          <w:ins w:id="4369" w:author="Author" w:date="2025-06-09T18:28:00Z"/>
          <w:color w:val="FF0000"/>
          <w:lang w:eastAsia="zh-CN"/>
        </w:rPr>
      </w:pPr>
      <w:ins w:id="4370" w:author="Author" w:date="2025-06-09T18:28:00Z">
        <w:r w:rsidRPr="00552479">
          <w:rPr>
            <w:rFonts w:hint="eastAsia"/>
            <w:color w:val="FF0000"/>
            <w:lang w:eastAsia="zh-CN"/>
          </w:rPr>
          <w:t>Editor Note: FFS on the choice type.</w:t>
        </w:r>
      </w:ins>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022"/>
        <w:gridCol w:w="1945"/>
        <w:gridCol w:w="2875"/>
      </w:tblGrid>
      <w:tr w:rsidR="005C1ED1" w14:paraId="40FC4D41" w14:textId="77777777">
        <w:trPr>
          <w:cantSplit/>
          <w:tblHeader/>
          <w:ins w:id="4371" w:author="Author" w:date="2025-06-09T18:28:00Z"/>
        </w:trPr>
        <w:tc>
          <w:tcPr>
            <w:tcW w:w="2578" w:type="dxa"/>
          </w:tcPr>
          <w:p w14:paraId="5324C6BF" w14:textId="77777777" w:rsidR="005C1ED1" w:rsidRDefault="005C1ED1">
            <w:pPr>
              <w:pStyle w:val="TAH"/>
              <w:rPr>
                <w:ins w:id="4372" w:author="Author" w:date="2025-06-09T18:28:00Z"/>
                <w:rFonts w:cs="Arial"/>
                <w:lang w:eastAsia="ja-JP"/>
              </w:rPr>
            </w:pPr>
            <w:ins w:id="4373" w:author="Author" w:date="2025-06-09T18:28:00Z">
              <w:r>
                <w:rPr>
                  <w:rFonts w:cs="Arial"/>
                  <w:lang w:eastAsia="ja-JP"/>
                </w:rPr>
                <w:t>IE/Group Name</w:t>
              </w:r>
            </w:ins>
          </w:p>
        </w:tc>
        <w:tc>
          <w:tcPr>
            <w:tcW w:w="1104" w:type="dxa"/>
          </w:tcPr>
          <w:p w14:paraId="44E97443" w14:textId="77777777" w:rsidR="005C1ED1" w:rsidRDefault="005C1ED1">
            <w:pPr>
              <w:pStyle w:val="TAH"/>
              <w:rPr>
                <w:ins w:id="4374" w:author="Author" w:date="2025-06-09T18:28:00Z"/>
                <w:rFonts w:cs="Arial"/>
                <w:lang w:eastAsia="ja-JP"/>
              </w:rPr>
            </w:pPr>
            <w:ins w:id="4375" w:author="Author" w:date="2025-06-09T18:28:00Z">
              <w:r>
                <w:rPr>
                  <w:rFonts w:cs="Arial"/>
                  <w:lang w:eastAsia="ja-JP"/>
                </w:rPr>
                <w:t>Presence</w:t>
              </w:r>
            </w:ins>
          </w:p>
        </w:tc>
        <w:tc>
          <w:tcPr>
            <w:tcW w:w="1022" w:type="dxa"/>
          </w:tcPr>
          <w:p w14:paraId="4B1E173D" w14:textId="77777777" w:rsidR="005C1ED1" w:rsidRDefault="005C1ED1">
            <w:pPr>
              <w:pStyle w:val="TAH"/>
              <w:rPr>
                <w:ins w:id="4376" w:author="Author" w:date="2025-06-09T18:28:00Z"/>
                <w:rFonts w:cs="Arial"/>
                <w:lang w:eastAsia="ja-JP"/>
              </w:rPr>
            </w:pPr>
            <w:ins w:id="4377" w:author="Author" w:date="2025-06-09T18:28:00Z">
              <w:r>
                <w:rPr>
                  <w:rFonts w:cs="Arial"/>
                  <w:lang w:eastAsia="ja-JP"/>
                </w:rPr>
                <w:t>Range</w:t>
              </w:r>
            </w:ins>
          </w:p>
        </w:tc>
        <w:tc>
          <w:tcPr>
            <w:tcW w:w="1945" w:type="dxa"/>
          </w:tcPr>
          <w:p w14:paraId="5C6E6463" w14:textId="77777777" w:rsidR="005C1ED1" w:rsidRDefault="005C1ED1">
            <w:pPr>
              <w:pStyle w:val="TAH"/>
              <w:rPr>
                <w:ins w:id="4378" w:author="Author" w:date="2025-06-09T18:28:00Z"/>
                <w:rFonts w:cs="Arial"/>
                <w:lang w:eastAsia="ja-JP"/>
              </w:rPr>
            </w:pPr>
            <w:ins w:id="4379" w:author="Author" w:date="2025-06-09T18:28:00Z">
              <w:r>
                <w:rPr>
                  <w:rFonts w:cs="Arial"/>
                  <w:lang w:eastAsia="ja-JP"/>
                </w:rPr>
                <w:t>IE type and reference</w:t>
              </w:r>
            </w:ins>
          </w:p>
        </w:tc>
        <w:tc>
          <w:tcPr>
            <w:tcW w:w="2875" w:type="dxa"/>
          </w:tcPr>
          <w:p w14:paraId="120E1304" w14:textId="77777777" w:rsidR="005C1ED1" w:rsidRDefault="005C1ED1">
            <w:pPr>
              <w:pStyle w:val="TAH"/>
              <w:rPr>
                <w:ins w:id="4380" w:author="Author" w:date="2025-06-09T18:28:00Z"/>
                <w:rFonts w:cs="Arial"/>
                <w:lang w:eastAsia="ja-JP"/>
              </w:rPr>
            </w:pPr>
            <w:ins w:id="4381" w:author="Author" w:date="2025-06-09T18:28:00Z">
              <w:r>
                <w:rPr>
                  <w:rFonts w:cs="Arial"/>
                  <w:lang w:eastAsia="ja-JP"/>
                </w:rPr>
                <w:t>Semantics description</w:t>
              </w:r>
            </w:ins>
          </w:p>
        </w:tc>
      </w:tr>
      <w:tr w:rsidR="005C1ED1" w14:paraId="12B40E91" w14:textId="77777777">
        <w:trPr>
          <w:cantSplit/>
          <w:ins w:id="4382" w:author="Author" w:date="2025-06-09T18:28:00Z"/>
        </w:trPr>
        <w:tc>
          <w:tcPr>
            <w:tcW w:w="2578" w:type="dxa"/>
          </w:tcPr>
          <w:p w14:paraId="2A2C976C" w14:textId="77777777" w:rsidR="005C1ED1" w:rsidRDefault="005C1ED1">
            <w:pPr>
              <w:pStyle w:val="TAL"/>
              <w:rPr>
                <w:ins w:id="4383" w:author="Author" w:date="2025-06-09T18:28:00Z"/>
                <w:rFonts w:cs="Arial"/>
                <w:lang w:val="en-US" w:eastAsia="ja-JP"/>
              </w:rPr>
            </w:pPr>
            <w:ins w:id="4384" w:author="Author" w:date="2025-06-09T18:28:00Z">
              <w:r>
                <w:rPr>
                  <w:rFonts w:cs="Arial"/>
                  <w:lang w:val="en-US" w:eastAsia="ja-JP"/>
                </w:rPr>
                <w:t xml:space="preserve">CHOICE </w:t>
              </w:r>
              <w:r>
                <w:rPr>
                  <w:rFonts w:cs="Arial" w:hint="eastAsia"/>
                  <w:i/>
                  <w:iCs/>
                  <w:lang w:val="en-US" w:eastAsia="zh-CN"/>
                </w:rPr>
                <w:t>L1 Configuration</w:t>
              </w:r>
            </w:ins>
          </w:p>
        </w:tc>
        <w:tc>
          <w:tcPr>
            <w:tcW w:w="1104" w:type="dxa"/>
          </w:tcPr>
          <w:p w14:paraId="0BB9D7CA" w14:textId="77777777" w:rsidR="005C1ED1" w:rsidRDefault="005C1ED1">
            <w:pPr>
              <w:pStyle w:val="TAL"/>
              <w:rPr>
                <w:ins w:id="4385" w:author="Author" w:date="2025-06-09T18:28:00Z"/>
                <w:rFonts w:cs="Arial"/>
                <w:lang w:val="en-US" w:eastAsia="ja-JP"/>
              </w:rPr>
            </w:pPr>
            <w:ins w:id="4386" w:author="Author" w:date="2025-06-09T18:28:00Z">
              <w:r>
                <w:rPr>
                  <w:rFonts w:cs="Arial"/>
                  <w:lang w:val="en-US" w:eastAsia="ja-JP"/>
                </w:rPr>
                <w:t>M</w:t>
              </w:r>
            </w:ins>
          </w:p>
        </w:tc>
        <w:tc>
          <w:tcPr>
            <w:tcW w:w="1022" w:type="dxa"/>
          </w:tcPr>
          <w:p w14:paraId="739813C8" w14:textId="77777777" w:rsidR="005C1ED1" w:rsidRDefault="005C1ED1">
            <w:pPr>
              <w:pStyle w:val="TAL"/>
              <w:rPr>
                <w:ins w:id="4387" w:author="Author" w:date="2025-06-09T18:28:00Z"/>
                <w:rFonts w:cs="Arial"/>
                <w:lang w:val="en-US" w:eastAsia="ja-JP"/>
              </w:rPr>
            </w:pPr>
          </w:p>
        </w:tc>
        <w:tc>
          <w:tcPr>
            <w:tcW w:w="1945" w:type="dxa"/>
          </w:tcPr>
          <w:p w14:paraId="2C3BD0B9" w14:textId="77777777" w:rsidR="005C1ED1" w:rsidRDefault="005C1ED1">
            <w:pPr>
              <w:pStyle w:val="TAL"/>
              <w:rPr>
                <w:ins w:id="4388" w:author="Author" w:date="2025-06-09T18:28:00Z"/>
                <w:rFonts w:cs="Arial"/>
                <w:lang w:val="en-US" w:eastAsia="ja-JP"/>
              </w:rPr>
            </w:pPr>
          </w:p>
        </w:tc>
        <w:tc>
          <w:tcPr>
            <w:tcW w:w="2875" w:type="dxa"/>
          </w:tcPr>
          <w:p w14:paraId="0DC326CC" w14:textId="77777777" w:rsidR="005C1ED1" w:rsidRDefault="005C1ED1">
            <w:pPr>
              <w:pStyle w:val="TAL"/>
              <w:rPr>
                <w:ins w:id="4389" w:author="Author" w:date="2025-06-09T18:28:00Z"/>
                <w:rFonts w:cs="Arial"/>
                <w:lang w:val="en-US" w:eastAsia="ja-JP"/>
              </w:rPr>
            </w:pPr>
          </w:p>
        </w:tc>
      </w:tr>
      <w:tr w:rsidR="005C1ED1" w14:paraId="4DD2879F" w14:textId="77777777">
        <w:trPr>
          <w:cantSplit/>
          <w:trHeight w:val="253"/>
          <w:ins w:id="4390" w:author="Author" w:date="2025-06-09T18:28:00Z"/>
        </w:trPr>
        <w:tc>
          <w:tcPr>
            <w:tcW w:w="2578" w:type="dxa"/>
          </w:tcPr>
          <w:p w14:paraId="209F9BD5" w14:textId="77777777" w:rsidR="005C1ED1" w:rsidRDefault="005C1ED1">
            <w:pPr>
              <w:pStyle w:val="TAL"/>
              <w:ind w:left="113"/>
              <w:rPr>
                <w:ins w:id="4391" w:author="Author" w:date="2025-06-09T18:28:00Z"/>
                <w:rFonts w:cs="Arial"/>
                <w:lang w:eastAsia="zh-CN"/>
              </w:rPr>
            </w:pPr>
            <w:ins w:id="4392" w:author="Author" w:date="2025-06-09T18:28:00Z">
              <w:r>
                <w:rPr>
                  <w:rFonts w:cs="Arial"/>
                  <w:iCs/>
                  <w:lang w:eastAsia="ja-JP"/>
                </w:rPr>
                <w:t>&gt;</w:t>
              </w:r>
              <w:r>
                <w:rPr>
                  <w:rFonts w:cs="Arial" w:hint="eastAsia"/>
                  <w:i/>
                  <w:iCs/>
                  <w:lang w:eastAsia="zh-CN"/>
                </w:rPr>
                <w:t>SSB</w:t>
              </w:r>
            </w:ins>
          </w:p>
        </w:tc>
        <w:tc>
          <w:tcPr>
            <w:tcW w:w="1104" w:type="dxa"/>
          </w:tcPr>
          <w:p w14:paraId="2629F4FA" w14:textId="77777777" w:rsidR="005C1ED1" w:rsidRDefault="005C1ED1">
            <w:pPr>
              <w:pStyle w:val="TAL"/>
              <w:rPr>
                <w:ins w:id="4393" w:author="Author" w:date="2025-06-09T18:28:00Z"/>
                <w:rFonts w:cs="Arial"/>
                <w:lang w:eastAsia="ja-JP"/>
              </w:rPr>
            </w:pPr>
          </w:p>
        </w:tc>
        <w:tc>
          <w:tcPr>
            <w:tcW w:w="1022" w:type="dxa"/>
          </w:tcPr>
          <w:p w14:paraId="32A7CFF2" w14:textId="77777777" w:rsidR="005C1ED1" w:rsidRDefault="005C1ED1">
            <w:pPr>
              <w:pStyle w:val="TAL"/>
              <w:rPr>
                <w:ins w:id="4394" w:author="Author" w:date="2025-06-09T18:28:00Z"/>
                <w:rFonts w:cs="Arial"/>
                <w:lang w:eastAsia="ja-JP"/>
              </w:rPr>
            </w:pPr>
          </w:p>
        </w:tc>
        <w:tc>
          <w:tcPr>
            <w:tcW w:w="1945" w:type="dxa"/>
          </w:tcPr>
          <w:p w14:paraId="6AE1486F" w14:textId="77777777" w:rsidR="005C1ED1" w:rsidRDefault="005C1ED1">
            <w:pPr>
              <w:pStyle w:val="TAL"/>
              <w:rPr>
                <w:ins w:id="4395" w:author="Author" w:date="2025-06-09T18:28:00Z"/>
                <w:rFonts w:cs="Arial"/>
                <w:lang w:eastAsia="ja-JP"/>
              </w:rPr>
            </w:pPr>
          </w:p>
        </w:tc>
        <w:tc>
          <w:tcPr>
            <w:tcW w:w="2875" w:type="dxa"/>
          </w:tcPr>
          <w:p w14:paraId="5FA4BC24" w14:textId="77777777" w:rsidR="005C1ED1" w:rsidRDefault="005C1ED1">
            <w:pPr>
              <w:pStyle w:val="TAL"/>
              <w:rPr>
                <w:ins w:id="4396" w:author="Author" w:date="2025-06-09T18:28:00Z"/>
                <w:rFonts w:cs="Arial"/>
                <w:lang w:eastAsia="ja-JP"/>
              </w:rPr>
            </w:pPr>
          </w:p>
        </w:tc>
      </w:tr>
      <w:tr w:rsidR="005C1ED1" w14:paraId="66E25F11" w14:textId="77777777">
        <w:trPr>
          <w:cantSplit/>
          <w:trHeight w:val="253"/>
          <w:ins w:id="4397" w:author="Author" w:date="2025-06-09T18:28:00Z"/>
        </w:trPr>
        <w:tc>
          <w:tcPr>
            <w:tcW w:w="2578" w:type="dxa"/>
          </w:tcPr>
          <w:p w14:paraId="20A9B0BC" w14:textId="77777777" w:rsidR="005C1ED1" w:rsidRDefault="005C1ED1">
            <w:pPr>
              <w:pStyle w:val="TAL"/>
              <w:ind w:left="227"/>
              <w:rPr>
                <w:ins w:id="4398" w:author="Author" w:date="2025-06-09T18:28:00Z"/>
                <w:rFonts w:cs="Arial"/>
                <w:iCs/>
                <w:lang w:eastAsia="zh-CN"/>
              </w:rPr>
            </w:pPr>
            <w:ins w:id="4399" w:author="Author" w:date="2025-06-09T18:28:00Z">
              <w:r>
                <w:rPr>
                  <w:rFonts w:cs="Arial"/>
                  <w:lang w:val="en-US" w:eastAsia="ja-JP"/>
                </w:rPr>
                <w:t>&gt;&gt;</w:t>
              </w:r>
              <w:r>
                <w:rPr>
                  <w:rFonts w:cs="Arial" w:hint="eastAsia"/>
                  <w:lang w:val="en-US" w:eastAsia="zh-CN"/>
                </w:rPr>
                <w:t>SSB Configuration</w:t>
              </w:r>
            </w:ins>
          </w:p>
        </w:tc>
        <w:tc>
          <w:tcPr>
            <w:tcW w:w="1104" w:type="dxa"/>
          </w:tcPr>
          <w:p w14:paraId="28EDEB33" w14:textId="77777777" w:rsidR="005C1ED1" w:rsidRDefault="005C1ED1">
            <w:pPr>
              <w:pStyle w:val="TAL"/>
              <w:rPr>
                <w:ins w:id="4400" w:author="Author" w:date="2025-06-09T18:28:00Z"/>
                <w:rFonts w:cs="Arial"/>
                <w:lang w:eastAsia="ja-JP"/>
              </w:rPr>
            </w:pPr>
            <w:ins w:id="4401" w:author="Author" w:date="2025-06-09T18:28:00Z">
              <w:r>
                <w:rPr>
                  <w:rFonts w:cs="Arial"/>
                  <w:lang w:eastAsia="ja-JP"/>
                </w:rPr>
                <w:t>M</w:t>
              </w:r>
            </w:ins>
          </w:p>
        </w:tc>
        <w:tc>
          <w:tcPr>
            <w:tcW w:w="1022" w:type="dxa"/>
          </w:tcPr>
          <w:p w14:paraId="4A64C145" w14:textId="77777777" w:rsidR="005C1ED1" w:rsidRDefault="005C1ED1">
            <w:pPr>
              <w:pStyle w:val="TAL"/>
              <w:rPr>
                <w:ins w:id="4402" w:author="Author" w:date="2025-06-09T18:28:00Z"/>
                <w:rFonts w:cs="Arial"/>
                <w:lang w:eastAsia="ja-JP"/>
              </w:rPr>
            </w:pPr>
          </w:p>
        </w:tc>
        <w:tc>
          <w:tcPr>
            <w:tcW w:w="1945" w:type="dxa"/>
          </w:tcPr>
          <w:p w14:paraId="16574152" w14:textId="77777777" w:rsidR="005C1ED1" w:rsidRPr="00700C6D" w:rsidRDefault="005C1ED1">
            <w:pPr>
              <w:pStyle w:val="TAL"/>
              <w:rPr>
                <w:ins w:id="4403" w:author="Author" w:date="2025-06-09T18:28:00Z"/>
                <w:rFonts w:cs="Arial"/>
                <w:lang w:val="en-US" w:eastAsia="ja-JP"/>
              </w:rPr>
            </w:pPr>
            <w:ins w:id="4404" w:author="Author" w:date="2025-06-09T18:28:00Z">
              <w:r w:rsidRPr="00172F50">
                <w:t>OCTET STRING</w:t>
              </w:r>
            </w:ins>
          </w:p>
        </w:tc>
        <w:tc>
          <w:tcPr>
            <w:tcW w:w="2875" w:type="dxa"/>
          </w:tcPr>
          <w:p w14:paraId="2C71A4AE" w14:textId="77777777" w:rsidR="005C1ED1" w:rsidRDefault="005C1ED1">
            <w:pPr>
              <w:pStyle w:val="TAL"/>
              <w:rPr>
                <w:ins w:id="4405" w:author="Author" w:date="2025-06-09T18:28:00Z"/>
                <w:iCs/>
                <w:lang w:eastAsia="ja-JP"/>
              </w:rPr>
            </w:pPr>
            <w:ins w:id="4406" w:author="Author" w:date="2025-06-09T18:28:00Z">
              <w:r>
                <w:t xml:space="preserve">Contains the </w:t>
              </w:r>
              <w:r w:rsidRPr="004B6541">
                <w:rPr>
                  <w:rFonts w:hint="eastAsia"/>
                  <w:i/>
                  <w:iCs/>
                  <w:lang w:eastAsia="zh-CN"/>
                </w:rPr>
                <w:t>ltm</w:t>
              </w:r>
              <w:r w:rsidRPr="004B6541">
                <w:rPr>
                  <w:rFonts w:hint="eastAsia"/>
                  <w:i/>
                  <w:iCs/>
                </w:rPr>
                <w:t>-SSB-Config-r18</w:t>
              </w:r>
              <w:r w:rsidRPr="0053010C">
                <w:t xml:space="preserve"> a</w:t>
              </w:r>
              <w:r>
                <w:rPr>
                  <w:iCs/>
                  <w:lang w:eastAsia="ja-JP"/>
                </w:rPr>
                <w:t xml:space="preserve">s defined </w:t>
              </w:r>
              <w:r>
                <w:rPr>
                  <w:lang w:eastAsia="ja-JP"/>
                </w:rPr>
                <w:t xml:space="preserve">in </w:t>
              </w:r>
              <w:r>
                <w:t xml:space="preserve">TS 38.331 </w:t>
              </w:r>
              <w:r>
                <w:rPr>
                  <w:lang w:eastAsia="zh-CN"/>
                </w:rPr>
                <w:t>[10]</w:t>
              </w:r>
              <w:r>
                <w:rPr>
                  <w:iCs/>
                  <w:lang w:eastAsia="ja-JP"/>
                </w:rPr>
                <w:t>.</w:t>
              </w:r>
            </w:ins>
          </w:p>
          <w:p w14:paraId="1EC78267" w14:textId="77777777" w:rsidR="005C1ED1" w:rsidRDefault="005C1ED1">
            <w:pPr>
              <w:pStyle w:val="TAL"/>
              <w:rPr>
                <w:ins w:id="4407" w:author="Author" w:date="2025-06-09T18:28:00Z"/>
                <w:rFonts w:cs="Arial"/>
                <w:lang w:eastAsia="zh-CN"/>
              </w:rPr>
            </w:pPr>
            <w:ins w:id="4408" w:author="Author" w:date="2025-06-09T18:28:00Z">
              <w:r w:rsidRPr="006D1A3F">
                <w:rPr>
                  <w:rFonts w:hint="eastAsia"/>
                  <w:iCs/>
                  <w:color w:val="FF0000"/>
                  <w:lang w:eastAsia="zh-CN"/>
                </w:rPr>
                <w:t>FFS the coding of this IE needs further check.</w:t>
              </w:r>
            </w:ins>
          </w:p>
        </w:tc>
      </w:tr>
      <w:tr w:rsidR="005C1ED1" w14:paraId="572D6789" w14:textId="77777777">
        <w:trPr>
          <w:cantSplit/>
          <w:trHeight w:val="253"/>
          <w:ins w:id="4409" w:author="Author" w:date="2025-06-09T18:28:00Z"/>
        </w:trPr>
        <w:tc>
          <w:tcPr>
            <w:tcW w:w="2578" w:type="dxa"/>
          </w:tcPr>
          <w:p w14:paraId="1565EB1E" w14:textId="77777777" w:rsidR="005C1ED1" w:rsidRDefault="005C1ED1">
            <w:pPr>
              <w:pStyle w:val="TAL"/>
              <w:ind w:left="113"/>
              <w:rPr>
                <w:ins w:id="4410" w:author="Author" w:date="2025-06-09T18:28:00Z"/>
                <w:rFonts w:cs="Arial"/>
                <w:iCs/>
                <w:lang w:eastAsia="ja-JP"/>
              </w:rPr>
            </w:pPr>
            <w:ins w:id="4411" w:author="Author" w:date="2025-06-09T18:28:00Z">
              <w:r>
                <w:rPr>
                  <w:rFonts w:cs="Arial"/>
                  <w:iCs/>
                  <w:lang w:eastAsia="ja-JP"/>
                </w:rPr>
                <w:t>&gt;</w:t>
              </w:r>
              <w:r>
                <w:rPr>
                  <w:rFonts w:cs="Arial" w:hint="eastAsia"/>
                  <w:i/>
                  <w:iCs/>
                  <w:lang w:eastAsia="zh-CN"/>
                </w:rPr>
                <w:t>CSI-RS</w:t>
              </w:r>
            </w:ins>
          </w:p>
        </w:tc>
        <w:tc>
          <w:tcPr>
            <w:tcW w:w="1104" w:type="dxa"/>
          </w:tcPr>
          <w:p w14:paraId="01F98C82" w14:textId="77777777" w:rsidR="005C1ED1" w:rsidRDefault="005C1ED1">
            <w:pPr>
              <w:pStyle w:val="TAL"/>
              <w:rPr>
                <w:ins w:id="4412" w:author="Author" w:date="2025-06-09T18:28:00Z"/>
                <w:rFonts w:cs="Arial"/>
                <w:lang w:eastAsia="ja-JP"/>
              </w:rPr>
            </w:pPr>
          </w:p>
        </w:tc>
        <w:tc>
          <w:tcPr>
            <w:tcW w:w="1022" w:type="dxa"/>
          </w:tcPr>
          <w:p w14:paraId="5D9009F4" w14:textId="77777777" w:rsidR="005C1ED1" w:rsidRDefault="005C1ED1">
            <w:pPr>
              <w:pStyle w:val="TAL"/>
              <w:rPr>
                <w:ins w:id="4413" w:author="Author" w:date="2025-06-09T18:28:00Z"/>
                <w:rFonts w:cs="Arial"/>
                <w:lang w:eastAsia="ja-JP"/>
              </w:rPr>
            </w:pPr>
          </w:p>
        </w:tc>
        <w:tc>
          <w:tcPr>
            <w:tcW w:w="1945" w:type="dxa"/>
          </w:tcPr>
          <w:p w14:paraId="79DAAE5B" w14:textId="77777777" w:rsidR="005C1ED1" w:rsidRDefault="005C1ED1">
            <w:pPr>
              <w:pStyle w:val="TAL"/>
              <w:rPr>
                <w:ins w:id="4414" w:author="Author" w:date="2025-06-09T18:28:00Z"/>
                <w:rFonts w:cs="Arial"/>
                <w:lang w:eastAsia="ja-JP"/>
              </w:rPr>
            </w:pPr>
          </w:p>
        </w:tc>
        <w:tc>
          <w:tcPr>
            <w:tcW w:w="2875" w:type="dxa"/>
          </w:tcPr>
          <w:p w14:paraId="555FCC4C" w14:textId="77777777" w:rsidR="005C1ED1" w:rsidRDefault="005C1ED1">
            <w:pPr>
              <w:pStyle w:val="TAL"/>
              <w:rPr>
                <w:ins w:id="4415" w:author="Author" w:date="2025-06-09T18:28:00Z"/>
                <w:rFonts w:cs="Arial"/>
                <w:lang w:eastAsia="ja-JP"/>
              </w:rPr>
            </w:pPr>
          </w:p>
        </w:tc>
      </w:tr>
      <w:tr w:rsidR="005C1ED1" w14:paraId="07EA6885" w14:textId="77777777">
        <w:trPr>
          <w:cantSplit/>
          <w:ins w:id="4416" w:author="Author" w:date="2025-06-09T18:28:00Z"/>
        </w:trPr>
        <w:tc>
          <w:tcPr>
            <w:tcW w:w="2578" w:type="dxa"/>
          </w:tcPr>
          <w:p w14:paraId="03E9CA24" w14:textId="77777777" w:rsidR="005C1ED1" w:rsidRDefault="005C1ED1">
            <w:pPr>
              <w:pStyle w:val="TAL"/>
              <w:ind w:left="227"/>
              <w:rPr>
                <w:ins w:id="4417" w:author="Author" w:date="2025-06-09T18:28:00Z"/>
                <w:rFonts w:cs="Arial"/>
                <w:iCs/>
                <w:lang w:val="en-US" w:eastAsia="ja-JP"/>
              </w:rPr>
            </w:pPr>
            <w:ins w:id="4418" w:author="Author" w:date="2025-06-09T18:28:00Z">
              <w:r>
                <w:rPr>
                  <w:rFonts w:cs="Arial"/>
                  <w:lang w:val="en-US" w:eastAsia="ja-JP"/>
                </w:rPr>
                <w:t>&gt;&gt;</w:t>
              </w:r>
              <w:r>
                <w:rPr>
                  <w:rFonts w:hint="eastAsia"/>
                  <w:lang w:val="en-US" w:eastAsia="zh-CN"/>
                </w:rPr>
                <w:t>CSI-RS Resource Configuration</w:t>
              </w:r>
            </w:ins>
          </w:p>
        </w:tc>
        <w:tc>
          <w:tcPr>
            <w:tcW w:w="1104" w:type="dxa"/>
          </w:tcPr>
          <w:p w14:paraId="3AFC729D" w14:textId="77777777" w:rsidR="005C1ED1" w:rsidRDefault="005C1ED1">
            <w:pPr>
              <w:pStyle w:val="TAL"/>
              <w:rPr>
                <w:ins w:id="4419" w:author="Author" w:date="2025-06-09T18:28:00Z"/>
                <w:rFonts w:cs="Arial"/>
                <w:lang w:eastAsia="ja-JP"/>
              </w:rPr>
            </w:pPr>
            <w:ins w:id="4420" w:author="Author" w:date="2025-06-09T18:28:00Z">
              <w:r>
                <w:rPr>
                  <w:rFonts w:cs="Arial"/>
                  <w:lang w:eastAsia="ja-JP"/>
                </w:rPr>
                <w:t>M</w:t>
              </w:r>
            </w:ins>
          </w:p>
        </w:tc>
        <w:tc>
          <w:tcPr>
            <w:tcW w:w="1022" w:type="dxa"/>
          </w:tcPr>
          <w:p w14:paraId="01C5B8F8" w14:textId="77777777" w:rsidR="005C1ED1" w:rsidRDefault="005C1ED1">
            <w:pPr>
              <w:pStyle w:val="TAL"/>
              <w:rPr>
                <w:ins w:id="4421" w:author="Author" w:date="2025-06-09T18:28:00Z"/>
                <w:rFonts w:cs="Arial"/>
                <w:lang w:eastAsia="ja-JP"/>
              </w:rPr>
            </w:pPr>
          </w:p>
        </w:tc>
        <w:tc>
          <w:tcPr>
            <w:tcW w:w="1945" w:type="dxa"/>
          </w:tcPr>
          <w:p w14:paraId="1955C3F5" w14:textId="77777777" w:rsidR="005C1ED1" w:rsidRDefault="005C1ED1">
            <w:pPr>
              <w:pStyle w:val="TAL"/>
              <w:rPr>
                <w:ins w:id="4422" w:author="Author" w:date="2025-06-09T18:28:00Z"/>
                <w:rFonts w:cs="Arial"/>
                <w:lang w:eastAsia="ja-JP"/>
              </w:rPr>
            </w:pPr>
            <w:ins w:id="4423" w:author="Author" w:date="2025-06-09T18:28:00Z">
              <w:r w:rsidRPr="00172F50">
                <w:t>OCTET STRING</w:t>
              </w:r>
            </w:ins>
          </w:p>
        </w:tc>
        <w:tc>
          <w:tcPr>
            <w:tcW w:w="2875" w:type="dxa"/>
          </w:tcPr>
          <w:p w14:paraId="0A4B5AE3" w14:textId="77777777" w:rsidR="005C1ED1" w:rsidRDefault="005C1ED1">
            <w:pPr>
              <w:pStyle w:val="TAL"/>
              <w:rPr>
                <w:ins w:id="4424" w:author="Author" w:date="2025-06-09T18:28:00Z"/>
                <w:rFonts w:cs="Arial"/>
                <w:lang w:eastAsia="ja-JP"/>
              </w:rPr>
            </w:pPr>
            <w:ins w:id="4425" w:author="Author" w:date="2025-06-09T18:28:00Z">
              <w:r>
                <w:t xml:space="preserve">Contains the </w:t>
              </w:r>
              <w:r w:rsidRPr="00E251CE">
                <w:rPr>
                  <w:rFonts w:eastAsia="SimSun" w:hint="eastAsia"/>
                  <w:bCs/>
                  <w:i/>
                  <w:iCs/>
                  <w:lang w:eastAsia="zh-CN"/>
                </w:rPr>
                <w:t>ltm-NZP-CSI-RS-ResourceConfigToAddModList-r19</w:t>
              </w:r>
              <w:r>
                <w:rPr>
                  <w:i/>
                  <w:iCs/>
                </w:rPr>
                <w:t xml:space="preserve"> </w:t>
              </w:r>
              <w:r>
                <w:rPr>
                  <w:iCs/>
                  <w:lang w:eastAsia="ja-JP"/>
                </w:rPr>
                <w:t xml:space="preserve">as defined </w:t>
              </w:r>
              <w:r>
                <w:rPr>
                  <w:lang w:eastAsia="ja-JP"/>
                </w:rPr>
                <w:t xml:space="preserve">in </w:t>
              </w:r>
              <w:r>
                <w:t xml:space="preserve">TS 38.331 </w:t>
              </w:r>
              <w:r>
                <w:rPr>
                  <w:lang w:eastAsia="zh-CN"/>
                </w:rPr>
                <w:t>[10]</w:t>
              </w:r>
              <w:r>
                <w:rPr>
                  <w:iCs/>
                  <w:lang w:eastAsia="ja-JP"/>
                </w:rPr>
                <w:t>.</w:t>
              </w:r>
            </w:ins>
          </w:p>
        </w:tc>
      </w:tr>
      <w:tr w:rsidR="005C1ED1" w14:paraId="5B75EDD8" w14:textId="77777777">
        <w:trPr>
          <w:cantSplit/>
          <w:ins w:id="4426" w:author="Author" w:date="2025-06-09T18:28:00Z"/>
        </w:trPr>
        <w:tc>
          <w:tcPr>
            <w:tcW w:w="2578" w:type="dxa"/>
          </w:tcPr>
          <w:p w14:paraId="46B876AE" w14:textId="77777777" w:rsidR="005C1ED1" w:rsidRDefault="005C1ED1">
            <w:pPr>
              <w:pStyle w:val="TAL"/>
              <w:ind w:left="227"/>
              <w:rPr>
                <w:ins w:id="4427" w:author="Author" w:date="2025-06-09T18:28:00Z"/>
                <w:rFonts w:cs="Arial"/>
                <w:lang w:val="en-US" w:eastAsia="zh-CN"/>
              </w:rPr>
            </w:pPr>
            <w:ins w:id="4428" w:author="Author" w:date="2025-06-09T18:28:00Z">
              <w:r>
                <w:rPr>
                  <w:rFonts w:cs="Arial"/>
                  <w:lang w:val="en-US" w:eastAsia="ja-JP"/>
                </w:rPr>
                <w:t>&gt;&gt;</w:t>
              </w:r>
              <w:r>
                <w:rPr>
                  <w:rFonts w:cs="Arial" w:hint="eastAsia"/>
                  <w:lang w:val="en-US" w:eastAsia="zh-CN"/>
                </w:rPr>
                <w:t>CSI-RS Resource Set Configuration</w:t>
              </w:r>
            </w:ins>
          </w:p>
        </w:tc>
        <w:tc>
          <w:tcPr>
            <w:tcW w:w="1104" w:type="dxa"/>
          </w:tcPr>
          <w:p w14:paraId="2DADCC2D" w14:textId="77777777" w:rsidR="005C1ED1" w:rsidRDefault="005C1ED1">
            <w:pPr>
              <w:pStyle w:val="TAL"/>
              <w:rPr>
                <w:ins w:id="4429" w:author="Author" w:date="2025-06-09T18:28:00Z"/>
                <w:rFonts w:cs="Arial"/>
                <w:lang w:val="en-US" w:eastAsia="zh-CN"/>
              </w:rPr>
            </w:pPr>
            <w:ins w:id="4430" w:author="Author" w:date="2025-06-09T18:28:00Z">
              <w:r>
                <w:rPr>
                  <w:rFonts w:cs="Arial" w:hint="eastAsia"/>
                  <w:lang w:val="en-US" w:eastAsia="zh-CN"/>
                </w:rPr>
                <w:t>M</w:t>
              </w:r>
            </w:ins>
          </w:p>
        </w:tc>
        <w:tc>
          <w:tcPr>
            <w:tcW w:w="1022" w:type="dxa"/>
          </w:tcPr>
          <w:p w14:paraId="7F7EA173" w14:textId="77777777" w:rsidR="005C1ED1" w:rsidRDefault="005C1ED1">
            <w:pPr>
              <w:pStyle w:val="TAL"/>
              <w:rPr>
                <w:ins w:id="4431" w:author="Author" w:date="2025-06-09T18:28:00Z"/>
                <w:rFonts w:cs="Arial"/>
                <w:lang w:eastAsia="ja-JP"/>
              </w:rPr>
            </w:pPr>
          </w:p>
        </w:tc>
        <w:tc>
          <w:tcPr>
            <w:tcW w:w="1945" w:type="dxa"/>
          </w:tcPr>
          <w:p w14:paraId="3804C771" w14:textId="77777777" w:rsidR="005C1ED1" w:rsidRDefault="005C1ED1">
            <w:pPr>
              <w:pStyle w:val="TAL"/>
              <w:rPr>
                <w:ins w:id="4432" w:author="Author" w:date="2025-06-09T18:28:00Z"/>
                <w:rFonts w:cs="Arial"/>
                <w:lang w:eastAsia="ja-JP"/>
              </w:rPr>
            </w:pPr>
            <w:ins w:id="4433" w:author="Author" w:date="2025-06-09T18:28:00Z">
              <w:r w:rsidRPr="00172F50">
                <w:t>OCTET STRING</w:t>
              </w:r>
            </w:ins>
          </w:p>
        </w:tc>
        <w:tc>
          <w:tcPr>
            <w:tcW w:w="2875" w:type="dxa"/>
          </w:tcPr>
          <w:p w14:paraId="2A640DE6" w14:textId="77777777" w:rsidR="005C1ED1" w:rsidRDefault="005C1ED1">
            <w:pPr>
              <w:pStyle w:val="TAL"/>
              <w:rPr>
                <w:ins w:id="4434" w:author="Author" w:date="2025-06-09T18:28:00Z"/>
                <w:rFonts w:cs="Arial"/>
                <w:lang w:val="en-US" w:eastAsia="ja-JP"/>
              </w:rPr>
            </w:pPr>
            <w:ins w:id="4435" w:author="Author" w:date="2025-06-09T18:28:00Z">
              <w:r>
                <w:t xml:space="preserve">Contains the </w:t>
              </w:r>
              <w:r w:rsidRPr="00E251CE">
                <w:rPr>
                  <w:rFonts w:eastAsia="SimSun"/>
                  <w:bCs/>
                  <w:i/>
                  <w:iCs/>
                  <w:lang w:eastAsia="zh-CN"/>
                </w:rPr>
                <w:t>ltm-NZP-CSI-RS-ResourceSetToAddModList-r19</w:t>
              </w:r>
              <w:r>
                <w:rPr>
                  <w:i/>
                  <w:iCs/>
                </w:rPr>
                <w:t xml:space="preserve"> </w:t>
              </w:r>
              <w:r>
                <w:rPr>
                  <w:iCs/>
                  <w:lang w:eastAsia="ja-JP"/>
                </w:rPr>
                <w:t xml:space="preserve">as defined </w:t>
              </w:r>
              <w:r>
                <w:rPr>
                  <w:lang w:eastAsia="ja-JP"/>
                </w:rPr>
                <w:t xml:space="preserve">in </w:t>
              </w:r>
              <w:r>
                <w:t xml:space="preserve">TS 38.331 </w:t>
              </w:r>
              <w:r>
                <w:rPr>
                  <w:lang w:eastAsia="zh-CN"/>
                </w:rPr>
                <w:t>[10]</w:t>
              </w:r>
              <w:r>
                <w:rPr>
                  <w:iCs/>
                  <w:lang w:eastAsia="ja-JP"/>
                </w:rPr>
                <w:t>.</w:t>
              </w:r>
            </w:ins>
          </w:p>
        </w:tc>
      </w:tr>
    </w:tbl>
    <w:p w14:paraId="563267A3" w14:textId="77777777" w:rsidR="005C1ED1" w:rsidRDefault="005C1ED1" w:rsidP="005C1ED1">
      <w:pPr>
        <w:jc w:val="center"/>
        <w:rPr>
          <w:color w:val="FF0000"/>
          <w:lang w:eastAsia="zh-CN"/>
        </w:rPr>
      </w:pPr>
    </w:p>
    <w:p w14:paraId="66BEAED4" w14:textId="77777777" w:rsidR="005C1ED1" w:rsidRDefault="005C1ED1" w:rsidP="005C1ED1">
      <w:pPr>
        <w:jc w:val="center"/>
        <w:rPr>
          <w:color w:val="FF0000"/>
        </w:rPr>
      </w:pPr>
      <w:r w:rsidRPr="006779A5">
        <w:rPr>
          <w:color w:val="FF0000"/>
        </w:rPr>
        <w:t xml:space="preserve">&lt;&lt;&lt;&lt;&lt;&lt;&lt;&lt;&lt;&lt;&lt;&lt;&lt;&lt;&lt;&lt;&lt;&lt;&lt;&lt; </w:t>
      </w:r>
      <w:r>
        <w:rPr>
          <w:rFonts w:hint="eastAsia"/>
          <w:color w:val="FF0000"/>
          <w:lang w:eastAsia="zh-CN"/>
        </w:rPr>
        <w:t>Next</w:t>
      </w:r>
      <w:r>
        <w:rPr>
          <w:color w:val="FF0000"/>
        </w:rPr>
        <w:t xml:space="preserve"> </w:t>
      </w:r>
      <w:r w:rsidRPr="006779A5">
        <w:rPr>
          <w:color w:val="FF0000"/>
        </w:rPr>
        <w:t>Change</w:t>
      </w:r>
      <w:r>
        <w:rPr>
          <w:color w:val="FF0000"/>
        </w:rPr>
        <w:t>s</w:t>
      </w:r>
      <w:r w:rsidRPr="006779A5">
        <w:rPr>
          <w:color w:val="FF0000"/>
        </w:rPr>
        <w:t xml:space="preserve"> &gt;&gt;&gt;&gt;&gt;&gt;&gt;&gt;&gt;&gt;&gt;&gt;&gt;&gt;&gt;&gt;&gt;&gt;&gt;&gt;</w:t>
      </w:r>
    </w:p>
    <w:p w14:paraId="0A0EB167" w14:textId="62BE40A8" w:rsidR="005C1ED1" w:rsidRPr="005C1ED1" w:rsidRDefault="005C1ED1" w:rsidP="005C1ED1"/>
    <w:p w14:paraId="3C45FA52" w14:textId="15B6C849" w:rsidR="005C1ED1" w:rsidRDefault="005C1ED1" w:rsidP="005C1ED1">
      <w:pPr>
        <w:pStyle w:val="Heading4"/>
        <w:keepNext w:val="0"/>
        <w:keepLines w:val="0"/>
        <w:widowControl w:val="0"/>
        <w:rPr>
          <w:ins w:id="4436" w:author="Author" w:date="2025-06-09T18:28:00Z"/>
          <w:lang w:val="en-US" w:eastAsia="zh-CN"/>
        </w:rPr>
      </w:pPr>
      <w:bookmarkStart w:id="4437" w:name="_Toc192842905"/>
      <w:ins w:id="4438" w:author="Author" w:date="2025-06-09T18:28:00Z">
        <w:r w:rsidRPr="00D7486F">
          <w:rPr>
            <w:lang w:eastAsia="ja-JP"/>
          </w:rPr>
          <w:t>9.2.3.</w:t>
        </w:r>
      </w:ins>
      <w:ins w:id="4439" w:author="Ericsson User" w:date="2025-07-11T11:02:00Z" w16du:dateUtc="2025-07-11T09:02:00Z">
        <w:r>
          <w:rPr>
            <w:lang w:eastAsia="zh-CN"/>
          </w:rPr>
          <w:t>yy</w:t>
        </w:r>
      </w:ins>
      <w:ins w:id="4440" w:author="Author" w:date="2025-06-09T18:28:00Z">
        <w:del w:id="4441" w:author="Ericsson User" w:date="2025-07-11T11:02:00Z" w16du:dateUtc="2025-07-11T09:02:00Z">
          <w:r w:rsidDel="005C1ED1">
            <w:rPr>
              <w:rFonts w:hint="eastAsia"/>
              <w:lang w:eastAsia="zh-CN"/>
            </w:rPr>
            <w:delText>xx</w:delText>
          </w:r>
        </w:del>
        <w:r>
          <w:rPr>
            <w:rFonts w:hint="eastAsia"/>
            <w:lang w:eastAsia="zh-CN"/>
          </w:rPr>
          <w:t>3</w:t>
        </w:r>
        <w:r w:rsidRPr="00D7486F">
          <w:rPr>
            <w:lang w:eastAsia="ja-JP"/>
          </w:rPr>
          <w:tab/>
        </w:r>
        <w:bookmarkEnd w:id="4437"/>
        <w:r>
          <w:rPr>
            <w:rFonts w:hint="eastAsia"/>
            <w:lang w:val="en-US" w:eastAsia="zh-CN"/>
          </w:rPr>
          <w:t>Suggested LTM Candidate PSCell List</w:t>
        </w:r>
      </w:ins>
    </w:p>
    <w:p w14:paraId="63A0E691" w14:textId="77777777" w:rsidR="005C1ED1" w:rsidRPr="00537736" w:rsidRDefault="005C1ED1" w:rsidP="005C1ED1">
      <w:pPr>
        <w:rPr>
          <w:ins w:id="4442" w:author="Author" w:date="2025-06-09T18:28:00Z"/>
          <w:lang w:val="en-US" w:eastAsia="zh-CN"/>
        </w:rPr>
      </w:pPr>
      <w:ins w:id="4443" w:author="Author" w:date="2025-06-09T18:28:00Z">
        <w:r>
          <w:rPr>
            <w:lang w:val="en-US" w:eastAsia="zh-CN"/>
          </w:rPr>
          <w:t>T</w:t>
        </w:r>
        <w:r>
          <w:rPr>
            <w:rFonts w:hint="eastAsia"/>
            <w:lang w:val="en-US" w:eastAsia="zh-CN"/>
          </w:rPr>
          <w:t xml:space="preserve">his IE provides suggested LTM candidate PSCell list. </w:t>
        </w:r>
      </w:ins>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C1ED1" w:rsidRPr="00FD0425" w14:paraId="2F2649CC" w14:textId="77777777">
        <w:trPr>
          <w:tblHeader/>
          <w:jc w:val="center"/>
          <w:ins w:id="4444" w:author="Author" w:date="2025-06-09T18:28:00Z"/>
        </w:trPr>
        <w:tc>
          <w:tcPr>
            <w:tcW w:w="2160" w:type="dxa"/>
          </w:tcPr>
          <w:p w14:paraId="2EBA2D28" w14:textId="77777777" w:rsidR="005C1ED1" w:rsidRPr="00FD0425" w:rsidRDefault="005C1ED1">
            <w:pPr>
              <w:pStyle w:val="TAH"/>
              <w:keepNext w:val="0"/>
              <w:keepLines w:val="0"/>
              <w:widowControl w:val="0"/>
              <w:rPr>
                <w:ins w:id="4445" w:author="Author" w:date="2025-06-09T18:28:00Z"/>
                <w:lang w:eastAsia="ja-JP"/>
              </w:rPr>
            </w:pPr>
            <w:ins w:id="4446" w:author="Author" w:date="2025-06-09T18:28:00Z">
              <w:r w:rsidRPr="00FD0425">
                <w:rPr>
                  <w:lang w:eastAsia="ja-JP"/>
                </w:rPr>
                <w:t>IE/Group Name</w:t>
              </w:r>
            </w:ins>
          </w:p>
        </w:tc>
        <w:tc>
          <w:tcPr>
            <w:tcW w:w="1080" w:type="dxa"/>
          </w:tcPr>
          <w:p w14:paraId="37632143" w14:textId="77777777" w:rsidR="005C1ED1" w:rsidRPr="00FD0425" w:rsidRDefault="005C1ED1">
            <w:pPr>
              <w:pStyle w:val="TAH"/>
              <w:keepNext w:val="0"/>
              <w:keepLines w:val="0"/>
              <w:widowControl w:val="0"/>
              <w:rPr>
                <w:ins w:id="4447" w:author="Author" w:date="2025-06-09T18:28:00Z"/>
                <w:lang w:eastAsia="ja-JP"/>
              </w:rPr>
            </w:pPr>
            <w:ins w:id="4448" w:author="Author" w:date="2025-06-09T18:28:00Z">
              <w:r w:rsidRPr="00FD0425">
                <w:rPr>
                  <w:lang w:eastAsia="ja-JP"/>
                </w:rPr>
                <w:t>Presence</w:t>
              </w:r>
            </w:ins>
          </w:p>
        </w:tc>
        <w:tc>
          <w:tcPr>
            <w:tcW w:w="1080" w:type="dxa"/>
          </w:tcPr>
          <w:p w14:paraId="70FFD6FC" w14:textId="77777777" w:rsidR="005C1ED1" w:rsidRPr="00FD0425" w:rsidRDefault="005C1ED1">
            <w:pPr>
              <w:pStyle w:val="TAH"/>
              <w:keepNext w:val="0"/>
              <w:keepLines w:val="0"/>
              <w:widowControl w:val="0"/>
              <w:rPr>
                <w:ins w:id="4449" w:author="Author" w:date="2025-06-09T18:28:00Z"/>
                <w:lang w:eastAsia="ja-JP"/>
              </w:rPr>
            </w:pPr>
            <w:ins w:id="4450" w:author="Author" w:date="2025-06-09T18:28:00Z">
              <w:r w:rsidRPr="00FD0425">
                <w:rPr>
                  <w:lang w:eastAsia="ja-JP"/>
                </w:rPr>
                <w:t>Range</w:t>
              </w:r>
            </w:ins>
          </w:p>
        </w:tc>
        <w:tc>
          <w:tcPr>
            <w:tcW w:w="1512" w:type="dxa"/>
          </w:tcPr>
          <w:p w14:paraId="21E784F9" w14:textId="77777777" w:rsidR="005C1ED1" w:rsidRPr="00FD0425" w:rsidRDefault="005C1ED1">
            <w:pPr>
              <w:pStyle w:val="TAH"/>
              <w:keepNext w:val="0"/>
              <w:keepLines w:val="0"/>
              <w:widowControl w:val="0"/>
              <w:rPr>
                <w:ins w:id="4451" w:author="Author" w:date="2025-06-09T18:28:00Z"/>
                <w:lang w:eastAsia="ja-JP"/>
              </w:rPr>
            </w:pPr>
            <w:ins w:id="4452" w:author="Author" w:date="2025-06-09T18:28:00Z">
              <w:r w:rsidRPr="00FD0425">
                <w:rPr>
                  <w:lang w:eastAsia="ja-JP"/>
                </w:rPr>
                <w:t>IE type and reference</w:t>
              </w:r>
            </w:ins>
          </w:p>
        </w:tc>
        <w:tc>
          <w:tcPr>
            <w:tcW w:w="1728" w:type="dxa"/>
          </w:tcPr>
          <w:p w14:paraId="49E50F03" w14:textId="77777777" w:rsidR="005C1ED1" w:rsidRPr="00FD0425" w:rsidRDefault="005C1ED1">
            <w:pPr>
              <w:pStyle w:val="TAH"/>
              <w:keepNext w:val="0"/>
              <w:keepLines w:val="0"/>
              <w:widowControl w:val="0"/>
              <w:rPr>
                <w:ins w:id="4453" w:author="Author" w:date="2025-06-09T18:28:00Z"/>
                <w:lang w:eastAsia="ja-JP"/>
              </w:rPr>
            </w:pPr>
            <w:ins w:id="4454" w:author="Author" w:date="2025-06-09T18:28:00Z">
              <w:r w:rsidRPr="00FD0425">
                <w:rPr>
                  <w:lang w:eastAsia="ja-JP"/>
                </w:rPr>
                <w:t>Semantics description</w:t>
              </w:r>
            </w:ins>
          </w:p>
        </w:tc>
        <w:tc>
          <w:tcPr>
            <w:tcW w:w="1080" w:type="dxa"/>
          </w:tcPr>
          <w:p w14:paraId="737DB5A9" w14:textId="77777777" w:rsidR="005C1ED1" w:rsidRPr="00FD0425" w:rsidRDefault="005C1ED1">
            <w:pPr>
              <w:pStyle w:val="TAH"/>
              <w:keepNext w:val="0"/>
              <w:keepLines w:val="0"/>
              <w:widowControl w:val="0"/>
              <w:rPr>
                <w:ins w:id="4455" w:author="Author" w:date="2025-06-09T18:28:00Z"/>
                <w:lang w:eastAsia="ja-JP"/>
              </w:rPr>
            </w:pPr>
            <w:ins w:id="4456" w:author="Author" w:date="2025-06-09T18:28:00Z">
              <w:r w:rsidRPr="00FD0425">
                <w:rPr>
                  <w:lang w:eastAsia="ja-JP"/>
                </w:rPr>
                <w:t>Criticality</w:t>
              </w:r>
            </w:ins>
          </w:p>
        </w:tc>
        <w:tc>
          <w:tcPr>
            <w:tcW w:w="1080" w:type="dxa"/>
          </w:tcPr>
          <w:p w14:paraId="38AF10DA" w14:textId="77777777" w:rsidR="005C1ED1" w:rsidRPr="00FD0425" w:rsidRDefault="005C1ED1">
            <w:pPr>
              <w:pStyle w:val="TAH"/>
              <w:keepNext w:val="0"/>
              <w:keepLines w:val="0"/>
              <w:widowControl w:val="0"/>
              <w:rPr>
                <w:ins w:id="4457" w:author="Author" w:date="2025-06-09T18:28:00Z"/>
                <w:lang w:eastAsia="ja-JP"/>
              </w:rPr>
            </w:pPr>
            <w:ins w:id="4458" w:author="Author" w:date="2025-06-09T18:28:00Z">
              <w:r w:rsidRPr="00FD0425">
                <w:rPr>
                  <w:lang w:eastAsia="ja-JP"/>
                </w:rPr>
                <w:t>Assigned Criticality</w:t>
              </w:r>
            </w:ins>
          </w:p>
        </w:tc>
      </w:tr>
      <w:tr w:rsidR="005C1ED1" w:rsidRPr="00FD0425" w14:paraId="15FE7452" w14:textId="77777777">
        <w:trPr>
          <w:jc w:val="center"/>
          <w:ins w:id="4459" w:author="Author" w:date="2025-06-09T18:28:00Z"/>
        </w:trPr>
        <w:tc>
          <w:tcPr>
            <w:tcW w:w="2160" w:type="dxa"/>
          </w:tcPr>
          <w:p w14:paraId="6AE9DF57" w14:textId="77777777" w:rsidR="005C1ED1" w:rsidRPr="00FD0425" w:rsidRDefault="005C1ED1">
            <w:pPr>
              <w:pStyle w:val="TAL"/>
              <w:keepNext w:val="0"/>
              <w:keepLines w:val="0"/>
              <w:widowControl w:val="0"/>
              <w:rPr>
                <w:ins w:id="4460" w:author="Author" w:date="2025-06-09T18:28:00Z"/>
                <w:lang w:eastAsia="ja-JP"/>
              </w:rPr>
            </w:pPr>
            <w:ins w:id="4461" w:author="Author" w:date="2025-06-09T18:28:00Z">
              <w:r w:rsidRPr="00537736">
                <w:rPr>
                  <w:b/>
                  <w:bCs/>
                  <w:iCs/>
                  <w:lang w:eastAsia="ja-JP"/>
                </w:rPr>
                <w:t>Suggested LTM Candidate PSCell List</w:t>
              </w:r>
            </w:ins>
          </w:p>
        </w:tc>
        <w:tc>
          <w:tcPr>
            <w:tcW w:w="1080" w:type="dxa"/>
          </w:tcPr>
          <w:p w14:paraId="2929EA58" w14:textId="77777777" w:rsidR="005C1ED1" w:rsidRPr="00FD0425" w:rsidRDefault="005C1ED1">
            <w:pPr>
              <w:pStyle w:val="TAL"/>
              <w:keepNext w:val="0"/>
              <w:keepLines w:val="0"/>
              <w:widowControl w:val="0"/>
              <w:rPr>
                <w:ins w:id="4462" w:author="Author" w:date="2025-06-09T18:28:00Z"/>
                <w:lang w:eastAsia="ja-JP"/>
              </w:rPr>
            </w:pPr>
          </w:p>
        </w:tc>
        <w:tc>
          <w:tcPr>
            <w:tcW w:w="1080" w:type="dxa"/>
          </w:tcPr>
          <w:p w14:paraId="480FEE70" w14:textId="77777777" w:rsidR="005C1ED1" w:rsidRPr="00FD0425" w:rsidRDefault="005C1ED1">
            <w:pPr>
              <w:pStyle w:val="TAL"/>
              <w:keepNext w:val="0"/>
              <w:keepLines w:val="0"/>
              <w:widowControl w:val="0"/>
              <w:rPr>
                <w:ins w:id="4463" w:author="Author" w:date="2025-06-09T18:28:00Z"/>
                <w:lang w:eastAsia="ja-JP"/>
              </w:rPr>
            </w:pPr>
            <w:ins w:id="4464" w:author="Author" w:date="2025-06-09T18:28:00Z">
              <w:r w:rsidRPr="00FD0425">
                <w:rPr>
                  <w:i/>
                  <w:lang w:eastAsia="ja-JP"/>
                </w:rPr>
                <w:t>1</w:t>
              </w:r>
            </w:ins>
          </w:p>
        </w:tc>
        <w:tc>
          <w:tcPr>
            <w:tcW w:w="1512" w:type="dxa"/>
          </w:tcPr>
          <w:p w14:paraId="263B0892" w14:textId="77777777" w:rsidR="005C1ED1" w:rsidRPr="00FD0425" w:rsidRDefault="005C1ED1">
            <w:pPr>
              <w:pStyle w:val="TAL"/>
              <w:keepNext w:val="0"/>
              <w:keepLines w:val="0"/>
              <w:widowControl w:val="0"/>
              <w:rPr>
                <w:ins w:id="4465" w:author="Author" w:date="2025-06-09T18:28:00Z"/>
                <w:lang w:eastAsia="ja-JP"/>
              </w:rPr>
            </w:pPr>
          </w:p>
        </w:tc>
        <w:tc>
          <w:tcPr>
            <w:tcW w:w="1728" w:type="dxa"/>
          </w:tcPr>
          <w:p w14:paraId="41C48043" w14:textId="77777777" w:rsidR="005C1ED1" w:rsidRPr="00FD0425" w:rsidRDefault="005C1ED1">
            <w:pPr>
              <w:pStyle w:val="TAL"/>
              <w:keepNext w:val="0"/>
              <w:keepLines w:val="0"/>
              <w:widowControl w:val="0"/>
              <w:rPr>
                <w:ins w:id="4466" w:author="Author" w:date="2025-06-09T18:28:00Z"/>
                <w:rFonts w:cs="Arial"/>
                <w:szCs w:val="18"/>
                <w:lang w:eastAsia="ja-JP"/>
              </w:rPr>
            </w:pPr>
          </w:p>
        </w:tc>
        <w:tc>
          <w:tcPr>
            <w:tcW w:w="1080" w:type="dxa"/>
          </w:tcPr>
          <w:p w14:paraId="2A795F29" w14:textId="77777777" w:rsidR="005C1ED1" w:rsidRPr="00FD0425" w:rsidRDefault="005C1ED1">
            <w:pPr>
              <w:pStyle w:val="TAC"/>
              <w:keepNext w:val="0"/>
              <w:keepLines w:val="0"/>
              <w:widowControl w:val="0"/>
              <w:rPr>
                <w:ins w:id="4467" w:author="Author" w:date="2025-06-09T18:28:00Z"/>
                <w:lang w:eastAsia="ja-JP"/>
              </w:rPr>
            </w:pPr>
            <w:ins w:id="4468" w:author="Author" w:date="2025-06-09T18:28:00Z">
              <w:r w:rsidRPr="00FD0425">
                <w:rPr>
                  <w:lang w:eastAsia="ja-JP"/>
                </w:rPr>
                <w:t>–</w:t>
              </w:r>
            </w:ins>
          </w:p>
        </w:tc>
        <w:tc>
          <w:tcPr>
            <w:tcW w:w="1080" w:type="dxa"/>
          </w:tcPr>
          <w:p w14:paraId="0D44730D" w14:textId="77777777" w:rsidR="005C1ED1" w:rsidRPr="00FD0425" w:rsidRDefault="005C1ED1">
            <w:pPr>
              <w:pStyle w:val="TAC"/>
              <w:keepNext w:val="0"/>
              <w:keepLines w:val="0"/>
              <w:widowControl w:val="0"/>
              <w:rPr>
                <w:ins w:id="4469" w:author="Author" w:date="2025-06-09T18:28:00Z"/>
                <w:lang w:eastAsia="ja-JP"/>
              </w:rPr>
            </w:pPr>
          </w:p>
        </w:tc>
      </w:tr>
      <w:tr w:rsidR="005C1ED1" w:rsidRPr="00FD0425" w14:paraId="0BAB2A30" w14:textId="77777777">
        <w:trPr>
          <w:jc w:val="center"/>
          <w:ins w:id="4470" w:author="Author" w:date="2025-06-09T18:28:00Z"/>
        </w:trPr>
        <w:tc>
          <w:tcPr>
            <w:tcW w:w="2160" w:type="dxa"/>
          </w:tcPr>
          <w:p w14:paraId="5DC122E9" w14:textId="77777777" w:rsidR="005C1ED1" w:rsidRPr="00FD0425" w:rsidRDefault="005C1ED1">
            <w:pPr>
              <w:pStyle w:val="TAL"/>
              <w:keepNext w:val="0"/>
              <w:keepLines w:val="0"/>
              <w:widowControl w:val="0"/>
              <w:ind w:left="113"/>
              <w:rPr>
                <w:ins w:id="4471" w:author="Author" w:date="2025-06-09T18:28:00Z"/>
                <w:lang w:eastAsia="ja-JP"/>
              </w:rPr>
            </w:pPr>
            <w:ins w:id="4472" w:author="Author" w:date="2025-06-09T18:28:00Z">
              <w:r w:rsidRPr="00FD0425">
                <w:rPr>
                  <w:b/>
                  <w:lang w:eastAsia="ja-JP"/>
                </w:rPr>
                <w:t>&gt;</w:t>
              </w:r>
              <w:r>
                <w:rPr>
                  <w:rFonts w:hint="eastAsia"/>
                  <w:b/>
                  <w:lang w:eastAsia="zh-CN"/>
                </w:rPr>
                <w:t xml:space="preserve">Suggested </w:t>
              </w:r>
              <w:r w:rsidRPr="000C4AD9">
                <w:rPr>
                  <w:b/>
                  <w:bCs/>
                </w:rPr>
                <w:t>Candidate</w:t>
              </w:r>
              <w:r w:rsidRPr="000C4AD9">
                <w:rPr>
                  <w:b/>
                  <w:bCs/>
                  <w:lang w:eastAsia="ja-JP"/>
                </w:rPr>
                <w:t xml:space="preserve"> </w:t>
              </w:r>
              <w:r w:rsidRPr="000C4AD9">
                <w:rPr>
                  <w:rFonts w:hint="eastAsia"/>
                  <w:b/>
                  <w:bCs/>
                  <w:lang w:eastAsia="ja-JP"/>
                </w:rPr>
                <w:t>PSCell</w:t>
              </w:r>
              <w:r w:rsidRPr="000C4AD9">
                <w:rPr>
                  <w:b/>
                  <w:bCs/>
                  <w:lang w:eastAsia="ja-JP"/>
                </w:rPr>
                <w:t xml:space="preserve"> Item</w:t>
              </w:r>
            </w:ins>
          </w:p>
        </w:tc>
        <w:tc>
          <w:tcPr>
            <w:tcW w:w="1080" w:type="dxa"/>
          </w:tcPr>
          <w:p w14:paraId="55653C87" w14:textId="77777777" w:rsidR="005C1ED1" w:rsidRPr="00FD0425" w:rsidRDefault="005C1ED1">
            <w:pPr>
              <w:pStyle w:val="TAL"/>
              <w:keepNext w:val="0"/>
              <w:keepLines w:val="0"/>
              <w:widowControl w:val="0"/>
              <w:rPr>
                <w:ins w:id="4473" w:author="Author" w:date="2025-06-09T18:28:00Z"/>
                <w:lang w:eastAsia="ja-JP"/>
              </w:rPr>
            </w:pPr>
          </w:p>
        </w:tc>
        <w:tc>
          <w:tcPr>
            <w:tcW w:w="1080" w:type="dxa"/>
          </w:tcPr>
          <w:p w14:paraId="27CFF8DC" w14:textId="77777777" w:rsidR="005C1ED1" w:rsidRPr="00FD0425" w:rsidRDefault="005C1ED1">
            <w:pPr>
              <w:pStyle w:val="TAL"/>
              <w:keepNext w:val="0"/>
              <w:keepLines w:val="0"/>
              <w:widowControl w:val="0"/>
              <w:rPr>
                <w:ins w:id="4474" w:author="Author" w:date="2025-06-09T18:28:00Z"/>
                <w:lang w:eastAsia="ja-JP"/>
              </w:rPr>
            </w:pPr>
            <w:ins w:id="4475" w:author="Author" w:date="2025-06-09T18:28:00Z">
              <w:r w:rsidRPr="00F97606">
                <w:rPr>
                  <w:i/>
                  <w:szCs w:val="18"/>
                  <w:lang w:eastAsia="ja-JP"/>
                </w:rPr>
                <w:t>1 .. &lt;</w:t>
              </w:r>
              <w:r>
                <w:rPr>
                  <w:lang w:eastAsia="ja-JP"/>
                </w:rPr>
                <w:t xml:space="preserve"> </w:t>
              </w:r>
              <w:r w:rsidRPr="00F1690A">
                <w:rPr>
                  <w:i/>
                  <w:iCs/>
                  <w:lang w:eastAsia="ja-JP"/>
                </w:rPr>
                <w:t>maxnoofLTMCells</w:t>
              </w:r>
              <w:r w:rsidRPr="00F97606">
                <w:rPr>
                  <w:i/>
                  <w:szCs w:val="18"/>
                  <w:lang w:eastAsia="ja-JP"/>
                </w:rPr>
                <w:t>&gt;</w:t>
              </w:r>
            </w:ins>
          </w:p>
        </w:tc>
        <w:tc>
          <w:tcPr>
            <w:tcW w:w="1512" w:type="dxa"/>
          </w:tcPr>
          <w:p w14:paraId="708AE663" w14:textId="77777777" w:rsidR="005C1ED1" w:rsidRPr="00FD0425" w:rsidRDefault="005C1ED1">
            <w:pPr>
              <w:pStyle w:val="TAL"/>
              <w:keepNext w:val="0"/>
              <w:keepLines w:val="0"/>
              <w:widowControl w:val="0"/>
              <w:rPr>
                <w:ins w:id="4476" w:author="Author" w:date="2025-06-09T18:28:00Z"/>
                <w:lang w:eastAsia="ja-JP"/>
              </w:rPr>
            </w:pPr>
          </w:p>
        </w:tc>
        <w:tc>
          <w:tcPr>
            <w:tcW w:w="1728" w:type="dxa"/>
          </w:tcPr>
          <w:p w14:paraId="1BB55555" w14:textId="77777777" w:rsidR="005C1ED1" w:rsidRPr="00FD0425" w:rsidRDefault="005C1ED1">
            <w:pPr>
              <w:pStyle w:val="TAL"/>
              <w:keepNext w:val="0"/>
              <w:keepLines w:val="0"/>
              <w:widowControl w:val="0"/>
              <w:rPr>
                <w:ins w:id="4477" w:author="Author" w:date="2025-06-09T18:28:00Z"/>
                <w:lang w:eastAsia="ja-JP"/>
              </w:rPr>
            </w:pPr>
          </w:p>
        </w:tc>
        <w:tc>
          <w:tcPr>
            <w:tcW w:w="1080" w:type="dxa"/>
          </w:tcPr>
          <w:p w14:paraId="169770FA" w14:textId="77777777" w:rsidR="005C1ED1" w:rsidRPr="00FD0425" w:rsidRDefault="005C1ED1">
            <w:pPr>
              <w:pStyle w:val="TAC"/>
              <w:keepNext w:val="0"/>
              <w:keepLines w:val="0"/>
              <w:widowControl w:val="0"/>
              <w:rPr>
                <w:ins w:id="4478" w:author="Author" w:date="2025-06-09T18:28:00Z"/>
                <w:lang w:eastAsia="ja-JP"/>
              </w:rPr>
            </w:pPr>
            <w:ins w:id="4479" w:author="Author" w:date="2025-06-09T18:28:00Z">
              <w:r w:rsidRPr="00FD0425">
                <w:rPr>
                  <w:lang w:eastAsia="ja-JP"/>
                </w:rPr>
                <w:t>–</w:t>
              </w:r>
            </w:ins>
          </w:p>
        </w:tc>
        <w:tc>
          <w:tcPr>
            <w:tcW w:w="1080" w:type="dxa"/>
          </w:tcPr>
          <w:p w14:paraId="4AD5EB28" w14:textId="77777777" w:rsidR="005C1ED1" w:rsidRPr="00FD0425" w:rsidRDefault="005C1ED1">
            <w:pPr>
              <w:pStyle w:val="TAC"/>
              <w:keepNext w:val="0"/>
              <w:keepLines w:val="0"/>
              <w:widowControl w:val="0"/>
              <w:rPr>
                <w:ins w:id="4480" w:author="Author" w:date="2025-06-09T18:28:00Z"/>
                <w:lang w:eastAsia="ja-JP"/>
              </w:rPr>
            </w:pPr>
          </w:p>
        </w:tc>
      </w:tr>
      <w:tr w:rsidR="005C1ED1" w:rsidRPr="00FD0425" w14:paraId="7869D2DE" w14:textId="77777777">
        <w:trPr>
          <w:jc w:val="center"/>
          <w:ins w:id="4481" w:author="Author" w:date="2025-06-09T18:28:00Z"/>
        </w:trPr>
        <w:tc>
          <w:tcPr>
            <w:tcW w:w="2160" w:type="dxa"/>
          </w:tcPr>
          <w:p w14:paraId="407E1FF2" w14:textId="77777777" w:rsidR="005C1ED1" w:rsidRPr="00FD0425" w:rsidRDefault="005C1ED1">
            <w:pPr>
              <w:pStyle w:val="TAL"/>
              <w:keepNext w:val="0"/>
              <w:keepLines w:val="0"/>
              <w:widowControl w:val="0"/>
              <w:ind w:left="227"/>
              <w:rPr>
                <w:ins w:id="4482" w:author="Author" w:date="2025-06-09T18:28:00Z"/>
                <w:b/>
                <w:lang w:eastAsia="ja-JP"/>
              </w:rPr>
            </w:pPr>
            <w:ins w:id="4483" w:author="Author" w:date="2025-06-09T18:28:00Z">
              <w:r w:rsidRPr="00FD0425">
                <w:rPr>
                  <w:rFonts w:eastAsia="Batang"/>
                  <w:lang w:eastAsia="ja-JP"/>
                </w:rPr>
                <w:t>&gt;&gt;</w:t>
              </w:r>
              <w:r w:rsidRPr="000C4AD9">
                <w:rPr>
                  <w:lang w:eastAsia="zh-CN"/>
                </w:rPr>
                <w:t>PSCell</w:t>
              </w:r>
              <w:r w:rsidRPr="00770DBB">
                <w:rPr>
                  <w:bCs/>
                  <w:lang w:eastAsia="ja-JP"/>
                </w:rPr>
                <w:t xml:space="preserve"> ID</w:t>
              </w:r>
            </w:ins>
          </w:p>
        </w:tc>
        <w:tc>
          <w:tcPr>
            <w:tcW w:w="1080" w:type="dxa"/>
          </w:tcPr>
          <w:p w14:paraId="419C5CB5" w14:textId="77777777" w:rsidR="005C1ED1" w:rsidRPr="00FD0425" w:rsidRDefault="005C1ED1">
            <w:pPr>
              <w:pStyle w:val="TAL"/>
              <w:keepNext w:val="0"/>
              <w:keepLines w:val="0"/>
              <w:widowControl w:val="0"/>
              <w:rPr>
                <w:ins w:id="4484" w:author="Author" w:date="2025-06-09T18:28:00Z"/>
                <w:lang w:eastAsia="ja-JP"/>
              </w:rPr>
            </w:pPr>
            <w:ins w:id="4485" w:author="Author" w:date="2025-06-09T18:28:00Z">
              <w:r w:rsidRPr="00FD0425">
                <w:rPr>
                  <w:rFonts w:eastAsia="Batang"/>
                  <w:lang w:eastAsia="ja-JP"/>
                </w:rPr>
                <w:t>M</w:t>
              </w:r>
            </w:ins>
          </w:p>
        </w:tc>
        <w:tc>
          <w:tcPr>
            <w:tcW w:w="1080" w:type="dxa"/>
          </w:tcPr>
          <w:p w14:paraId="269D64C5" w14:textId="77777777" w:rsidR="005C1ED1" w:rsidRPr="00FD0425" w:rsidRDefault="005C1ED1">
            <w:pPr>
              <w:pStyle w:val="TAL"/>
              <w:keepNext w:val="0"/>
              <w:keepLines w:val="0"/>
              <w:widowControl w:val="0"/>
              <w:rPr>
                <w:ins w:id="4486" w:author="Author" w:date="2025-06-09T18:28:00Z"/>
                <w:bCs/>
                <w:i/>
                <w:szCs w:val="18"/>
                <w:lang w:eastAsia="ja-JP"/>
              </w:rPr>
            </w:pPr>
          </w:p>
        </w:tc>
        <w:tc>
          <w:tcPr>
            <w:tcW w:w="1512" w:type="dxa"/>
          </w:tcPr>
          <w:p w14:paraId="7F2FAB4F" w14:textId="77777777" w:rsidR="005C1ED1" w:rsidRDefault="005C1ED1">
            <w:pPr>
              <w:pStyle w:val="TAL"/>
              <w:keepNext w:val="0"/>
              <w:keepLines w:val="0"/>
              <w:widowControl w:val="0"/>
              <w:rPr>
                <w:ins w:id="4487" w:author="Author" w:date="2025-06-09T18:28:00Z"/>
                <w:lang w:eastAsia="ja-JP"/>
              </w:rPr>
            </w:pPr>
            <w:ins w:id="4488" w:author="Author" w:date="2025-06-09T18:28:00Z">
              <w:r w:rsidRPr="00FD0425">
                <w:rPr>
                  <w:lang w:eastAsia="ja-JP"/>
                </w:rPr>
                <w:t>NR CGI</w:t>
              </w:r>
            </w:ins>
          </w:p>
          <w:p w14:paraId="62CBFC6B" w14:textId="77777777" w:rsidR="005C1ED1" w:rsidRPr="00FD0425" w:rsidRDefault="005C1ED1">
            <w:pPr>
              <w:pStyle w:val="TAL"/>
              <w:keepNext w:val="0"/>
              <w:keepLines w:val="0"/>
              <w:widowControl w:val="0"/>
              <w:rPr>
                <w:ins w:id="4489" w:author="Author" w:date="2025-06-09T18:28:00Z"/>
                <w:lang w:eastAsia="ja-JP"/>
              </w:rPr>
            </w:pPr>
            <w:ins w:id="4490" w:author="Author" w:date="2025-06-09T18:28:00Z">
              <w:r w:rsidRPr="00FD0425">
                <w:rPr>
                  <w:lang w:eastAsia="ja-JP"/>
                </w:rPr>
                <w:t>9.2.2.7</w:t>
              </w:r>
            </w:ins>
          </w:p>
        </w:tc>
        <w:tc>
          <w:tcPr>
            <w:tcW w:w="1728" w:type="dxa"/>
          </w:tcPr>
          <w:p w14:paraId="469F857D" w14:textId="77777777" w:rsidR="005C1ED1" w:rsidRPr="00FD0425" w:rsidRDefault="005C1ED1">
            <w:pPr>
              <w:pStyle w:val="TAL"/>
              <w:keepNext w:val="0"/>
              <w:keepLines w:val="0"/>
              <w:widowControl w:val="0"/>
              <w:rPr>
                <w:ins w:id="4491" w:author="Author" w:date="2025-06-09T18:28:00Z"/>
                <w:lang w:eastAsia="ja-JP"/>
              </w:rPr>
            </w:pPr>
          </w:p>
        </w:tc>
        <w:tc>
          <w:tcPr>
            <w:tcW w:w="1080" w:type="dxa"/>
          </w:tcPr>
          <w:p w14:paraId="70D0E679" w14:textId="77777777" w:rsidR="005C1ED1" w:rsidRPr="00FD0425" w:rsidRDefault="005C1ED1">
            <w:pPr>
              <w:pStyle w:val="TAC"/>
              <w:keepNext w:val="0"/>
              <w:keepLines w:val="0"/>
              <w:widowControl w:val="0"/>
              <w:rPr>
                <w:ins w:id="4492" w:author="Author" w:date="2025-06-09T18:28:00Z"/>
                <w:lang w:eastAsia="ja-JP"/>
              </w:rPr>
            </w:pPr>
            <w:ins w:id="4493" w:author="Author" w:date="2025-06-09T18:28:00Z">
              <w:r w:rsidRPr="00FD0425">
                <w:rPr>
                  <w:lang w:eastAsia="ja-JP"/>
                </w:rPr>
                <w:t>–</w:t>
              </w:r>
            </w:ins>
          </w:p>
        </w:tc>
        <w:tc>
          <w:tcPr>
            <w:tcW w:w="1080" w:type="dxa"/>
          </w:tcPr>
          <w:p w14:paraId="19269689" w14:textId="77777777" w:rsidR="005C1ED1" w:rsidRPr="00FD0425" w:rsidRDefault="005C1ED1">
            <w:pPr>
              <w:pStyle w:val="TAC"/>
              <w:keepNext w:val="0"/>
              <w:keepLines w:val="0"/>
              <w:widowControl w:val="0"/>
              <w:rPr>
                <w:ins w:id="4494" w:author="Author" w:date="2025-06-09T18:28:00Z"/>
                <w:lang w:eastAsia="ja-JP"/>
              </w:rPr>
            </w:pPr>
          </w:p>
        </w:tc>
      </w:tr>
      <w:tr w:rsidR="005C1ED1" w:rsidRPr="00FD0425" w14:paraId="7449E432" w14:textId="77777777">
        <w:trPr>
          <w:jc w:val="center"/>
          <w:ins w:id="4495" w:author="Author" w:date="2025-06-09T18:28:00Z"/>
        </w:trPr>
        <w:tc>
          <w:tcPr>
            <w:tcW w:w="2160" w:type="dxa"/>
          </w:tcPr>
          <w:p w14:paraId="0ECB8B55" w14:textId="77777777" w:rsidR="005C1ED1" w:rsidRPr="00FD0425" w:rsidRDefault="005C1ED1">
            <w:pPr>
              <w:pStyle w:val="TAL"/>
              <w:keepNext w:val="0"/>
              <w:keepLines w:val="0"/>
              <w:widowControl w:val="0"/>
              <w:ind w:left="227"/>
              <w:rPr>
                <w:ins w:id="4496" w:author="Author" w:date="2025-06-09T18:28:00Z"/>
                <w:rFonts w:eastAsia="Batang"/>
                <w:lang w:eastAsia="ja-JP"/>
              </w:rPr>
            </w:pPr>
            <w:ins w:id="4497" w:author="Author" w:date="2025-06-09T18:28:00Z">
              <w:r w:rsidRPr="00FD0425">
                <w:rPr>
                  <w:rFonts w:cs="Arial"/>
                  <w:lang w:eastAsia="ja-JP"/>
                </w:rPr>
                <w:t>&gt;&gt;</w:t>
              </w:r>
              <w:r>
                <w:t xml:space="preserve">Early Sync </w:t>
              </w:r>
              <w:r>
                <w:rPr>
                  <w:lang w:eastAsia="zh-CN"/>
                </w:rPr>
                <w:t>Information</w:t>
              </w:r>
              <w:r>
                <w:t xml:space="preserve"> Request</w:t>
              </w:r>
            </w:ins>
          </w:p>
        </w:tc>
        <w:tc>
          <w:tcPr>
            <w:tcW w:w="1080" w:type="dxa"/>
          </w:tcPr>
          <w:p w14:paraId="31ACF8F2" w14:textId="77777777" w:rsidR="005C1ED1" w:rsidRPr="00FD0425" w:rsidRDefault="005C1ED1">
            <w:pPr>
              <w:pStyle w:val="TAL"/>
              <w:keepNext w:val="0"/>
              <w:keepLines w:val="0"/>
              <w:widowControl w:val="0"/>
              <w:rPr>
                <w:ins w:id="4498" w:author="Author" w:date="2025-06-09T18:28:00Z"/>
                <w:rFonts w:eastAsia="Batang"/>
                <w:lang w:eastAsia="zh-CN"/>
              </w:rPr>
            </w:pPr>
            <w:ins w:id="4499" w:author="Author" w:date="2025-06-09T18:28:00Z">
              <w:r>
                <w:rPr>
                  <w:rFonts w:cs="Arial" w:hint="eastAsia"/>
                  <w:lang w:eastAsia="zh-CN"/>
                </w:rPr>
                <w:t>O</w:t>
              </w:r>
            </w:ins>
          </w:p>
        </w:tc>
        <w:tc>
          <w:tcPr>
            <w:tcW w:w="1080" w:type="dxa"/>
          </w:tcPr>
          <w:p w14:paraId="53D7372D" w14:textId="77777777" w:rsidR="005C1ED1" w:rsidRPr="00FD0425" w:rsidRDefault="005C1ED1">
            <w:pPr>
              <w:pStyle w:val="TAL"/>
              <w:keepNext w:val="0"/>
              <w:keepLines w:val="0"/>
              <w:widowControl w:val="0"/>
              <w:rPr>
                <w:ins w:id="4500" w:author="Author" w:date="2025-06-09T18:28:00Z"/>
                <w:bCs/>
                <w:i/>
                <w:szCs w:val="18"/>
                <w:lang w:eastAsia="ja-JP"/>
              </w:rPr>
            </w:pPr>
          </w:p>
        </w:tc>
        <w:tc>
          <w:tcPr>
            <w:tcW w:w="1512" w:type="dxa"/>
          </w:tcPr>
          <w:p w14:paraId="026C9C55" w14:textId="3783487B" w:rsidR="005C1ED1" w:rsidRPr="00FD0425" w:rsidRDefault="005C1ED1">
            <w:pPr>
              <w:pStyle w:val="TAL"/>
              <w:keepNext w:val="0"/>
              <w:keepLines w:val="0"/>
              <w:widowControl w:val="0"/>
              <w:rPr>
                <w:ins w:id="4501" w:author="Author" w:date="2025-06-09T18:28:00Z"/>
                <w:lang w:eastAsia="ja-JP"/>
              </w:rPr>
            </w:pPr>
            <w:ins w:id="4502" w:author="Author" w:date="2025-06-09T18:28:00Z">
              <w:r>
                <w:rPr>
                  <w:rFonts w:cs="Arial"/>
                  <w:lang w:eastAsia="ja-JP"/>
                </w:rPr>
                <w:t>9.2.</w:t>
              </w:r>
              <w:del w:id="4503" w:author="Ericsson User" w:date="2025-07-11T11:03:00Z" w16du:dateUtc="2025-07-11T09:03:00Z">
                <w:r w:rsidDel="005C1ED1">
                  <w:rPr>
                    <w:rFonts w:cs="Arial"/>
                    <w:lang w:eastAsia="ja-JP"/>
                  </w:rPr>
                  <w:delText>1</w:delText>
                </w:r>
              </w:del>
            </w:ins>
            <w:ins w:id="4504" w:author="Ericsson User" w:date="2025-07-11T11:03:00Z" w16du:dateUtc="2025-07-11T09:03:00Z">
              <w:r>
                <w:rPr>
                  <w:rFonts w:cs="Arial"/>
                  <w:lang w:eastAsia="ja-JP"/>
                </w:rPr>
                <w:t>3</w:t>
              </w:r>
            </w:ins>
            <w:ins w:id="4505" w:author="Author" w:date="2025-06-09T18:28:00Z">
              <w:r>
                <w:rPr>
                  <w:rFonts w:cs="Arial"/>
                  <w:lang w:eastAsia="ja-JP"/>
                </w:rPr>
                <w:t>.xx3</w:t>
              </w:r>
            </w:ins>
          </w:p>
        </w:tc>
        <w:tc>
          <w:tcPr>
            <w:tcW w:w="1728" w:type="dxa"/>
          </w:tcPr>
          <w:p w14:paraId="1BB61A56" w14:textId="77777777" w:rsidR="005C1ED1" w:rsidRPr="00FD0425" w:rsidRDefault="005C1ED1">
            <w:pPr>
              <w:pStyle w:val="TAL"/>
              <w:keepNext w:val="0"/>
              <w:keepLines w:val="0"/>
              <w:widowControl w:val="0"/>
              <w:rPr>
                <w:ins w:id="4506" w:author="Author" w:date="2025-06-09T18:28:00Z"/>
                <w:iCs/>
                <w:lang w:eastAsia="ja-JP"/>
              </w:rPr>
            </w:pPr>
          </w:p>
        </w:tc>
        <w:tc>
          <w:tcPr>
            <w:tcW w:w="1080" w:type="dxa"/>
          </w:tcPr>
          <w:p w14:paraId="341D043A" w14:textId="77777777" w:rsidR="005C1ED1" w:rsidRPr="00FD0425" w:rsidRDefault="005C1ED1">
            <w:pPr>
              <w:pStyle w:val="TAC"/>
              <w:keepNext w:val="0"/>
              <w:keepLines w:val="0"/>
              <w:widowControl w:val="0"/>
              <w:rPr>
                <w:ins w:id="4507" w:author="Author" w:date="2025-06-09T18:28:00Z"/>
                <w:iCs/>
                <w:lang w:eastAsia="ja-JP"/>
              </w:rPr>
            </w:pPr>
            <w:ins w:id="4508" w:author="Author" w:date="2025-06-09T18:28:00Z">
              <w:r w:rsidRPr="00FD0425">
                <w:rPr>
                  <w:lang w:eastAsia="ja-JP"/>
                </w:rPr>
                <w:t>–</w:t>
              </w:r>
            </w:ins>
          </w:p>
        </w:tc>
        <w:tc>
          <w:tcPr>
            <w:tcW w:w="1080" w:type="dxa"/>
          </w:tcPr>
          <w:p w14:paraId="5837EB47" w14:textId="77777777" w:rsidR="005C1ED1" w:rsidRPr="00FD0425" w:rsidRDefault="005C1ED1">
            <w:pPr>
              <w:pStyle w:val="TAC"/>
              <w:keepNext w:val="0"/>
              <w:keepLines w:val="0"/>
              <w:widowControl w:val="0"/>
              <w:rPr>
                <w:ins w:id="4509" w:author="Author" w:date="2025-06-09T18:28:00Z"/>
                <w:iCs/>
                <w:lang w:eastAsia="ja-JP"/>
              </w:rPr>
            </w:pPr>
          </w:p>
        </w:tc>
      </w:tr>
      <w:tr w:rsidR="005C1ED1" w:rsidRPr="00FD0425" w14:paraId="59F92EA6" w14:textId="77777777">
        <w:trPr>
          <w:jc w:val="center"/>
          <w:ins w:id="4510" w:author="Author" w:date="2025-06-09T18:28:00Z"/>
        </w:trPr>
        <w:tc>
          <w:tcPr>
            <w:tcW w:w="2160" w:type="dxa"/>
          </w:tcPr>
          <w:p w14:paraId="51C45776" w14:textId="77777777" w:rsidR="005C1ED1" w:rsidRPr="00FD0425" w:rsidRDefault="005C1ED1">
            <w:pPr>
              <w:pStyle w:val="TAL"/>
              <w:keepNext w:val="0"/>
              <w:keepLines w:val="0"/>
              <w:widowControl w:val="0"/>
              <w:ind w:left="227"/>
              <w:rPr>
                <w:ins w:id="4511" w:author="Author" w:date="2025-06-09T18:28:00Z"/>
                <w:rFonts w:eastAsia="Batang"/>
                <w:lang w:eastAsia="ja-JP"/>
              </w:rPr>
            </w:pPr>
            <w:ins w:id="4512" w:author="Author" w:date="2025-06-09T18:28:00Z">
              <w:r w:rsidRPr="00FD0425">
                <w:rPr>
                  <w:rFonts w:eastAsia="Batang"/>
                  <w:lang w:eastAsia="ja-JP"/>
                </w:rPr>
                <w:t>&gt;&gt;</w:t>
              </w:r>
              <w:r>
                <w:rPr>
                  <w:lang w:eastAsia="ja-JP"/>
                </w:rPr>
                <w:t>Request for CSI</w:t>
              </w:r>
              <w:del w:id="4513" w:author="Ericsson User" w:date="2025-08-12T17:49:00Z" w16du:dateUtc="2025-08-12T15:49:00Z">
                <w:r w:rsidDel="000B4925">
                  <w:rPr>
                    <w:lang w:eastAsia="ja-JP"/>
                  </w:rPr>
                  <w:delText>-RS</w:delText>
                </w:r>
              </w:del>
              <w:r>
                <w:rPr>
                  <w:lang w:eastAsia="ja-JP"/>
                </w:rPr>
                <w:t xml:space="preserve"> Resource Configuration</w:t>
              </w:r>
            </w:ins>
          </w:p>
        </w:tc>
        <w:tc>
          <w:tcPr>
            <w:tcW w:w="1080" w:type="dxa"/>
          </w:tcPr>
          <w:p w14:paraId="745C2919" w14:textId="77777777" w:rsidR="005C1ED1" w:rsidRPr="00FD0425" w:rsidRDefault="005C1ED1">
            <w:pPr>
              <w:pStyle w:val="TAL"/>
              <w:keepNext w:val="0"/>
              <w:keepLines w:val="0"/>
              <w:widowControl w:val="0"/>
              <w:rPr>
                <w:ins w:id="4514" w:author="Author" w:date="2025-06-09T18:28:00Z"/>
                <w:rFonts w:eastAsia="Batang"/>
                <w:lang w:eastAsia="ja-JP"/>
              </w:rPr>
            </w:pPr>
            <w:ins w:id="4515" w:author="Author" w:date="2025-06-09T18:28:00Z">
              <w:r w:rsidRPr="00FD0425">
                <w:rPr>
                  <w:rFonts w:eastAsia="Batang"/>
                  <w:lang w:eastAsia="ja-JP"/>
                </w:rPr>
                <w:t>O</w:t>
              </w:r>
            </w:ins>
          </w:p>
        </w:tc>
        <w:tc>
          <w:tcPr>
            <w:tcW w:w="1080" w:type="dxa"/>
          </w:tcPr>
          <w:p w14:paraId="0EA19F1E" w14:textId="77777777" w:rsidR="005C1ED1" w:rsidRPr="00FD0425" w:rsidRDefault="005C1ED1">
            <w:pPr>
              <w:pStyle w:val="TAL"/>
              <w:keepNext w:val="0"/>
              <w:keepLines w:val="0"/>
              <w:widowControl w:val="0"/>
              <w:rPr>
                <w:ins w:id="4516" w:author="Author" w:date="2025-06-09T18:28:00Z"/>
                <w:bCs/>
                <w:i/>
                <w:szCs w:val="18"/>
                <w:lang w:eastAsia="ja-JP"/>
              </w:rPr>
            </w:pPr>
          </w:p>
        </w:tc>
        <w:tc>
          <w:tcPr>
            <w:tcW w:w="1512" w:type="dxa"/>
          </w:tcPr>
          <w:p w14:paraId="6961FF43" w14:textId="77777777" w:rsidR="005C1ED1" w:rsidRPr="00FD0425" w:rsidRDefault="005C1ED1">
            <w:pPr>
              <w:pStyle w:val="TAL"/>
              <w:keepNext w:val="0"/>
              <w:keepLines w:val="0"/>
              <w:widowControl w:val="0"/>
              <w:rPr>
                <w:ins w:id="4517" w:author="Author" w:date="2025-06-09T18:28:00Z"/>
                <w:lang w:eastAsia="ja-JP"/>
              </w:rPr>
            </w:pPr>
            <w:ins w:id="4518" w:author="Author" w:date="2025-06-09T18:28:00Z">
              <w:r>
                <w:rPr>
                  <w:rFonts w:eastAsia="Batang"/>
                  <w:bCs/>
                </w:rPr>
                <w:t>ENUMERATED (true, …)</w:t>
              </w:r>
            </w:ins>
          </w:p>
        </w:tc>
        <w:tc>
          <w:tcPr>
            <w:tcW w:w="1728" w:type="dxa"/>
          </w:tcPr>
          <w:p w14:paraId="6F8AA479" w14:textId="77777777" w:rsidR="005C1ED1" w:rsidRPr="00FD0425" w:rsidRDefault="005C1ED1">
            <w:pPr>
              <w:pStyle w:val="TAL"/>
              <w:keepNext w:val="0"/>
              <w:keepLines w:val="0"/>
              <w:widowControl w:val="0"/>
              <w:rPr>
                <w:ins w:id="4519" w:author="Author" w:date="2025-06-09T18:28:00Z"/>
                <w:lang w:eastAsia="ja-JP"/>
              </w:rPr>
            </w:pPr>
          </w:p>
        </w:tc>
        <w:tc>
          <w:tcPr>
            <w:tcW w:w="1080" w:type="dxa"/>
          </w:tcPr>
          <w:p w14:paraId="34D4AED1" w14:textId="77777777" w:rsidR="005C1ED1" w:rsidRPr="00FD0425" w:rsidRDefault="005C1ED1">
            <w:pPr>
              <w:pStyle w:val="TAC"/>
              <w:keepNext w:val="0"/>
              <w:keepLines w:val="0"/>
              <w:widowControl w:val="0"/>
              <w:rPr>
                <w:ins w:id="4520" w:author="Author" w:date="2025-06-09T18:28:00Z"/>
                <w:lang w:eastAsia="ja-JP"/>
              </w:rPr>
            </w:pPr>
            <w:ins w:id="4521" w:author="Author" w:date="2025-06-09T18:28:00Z">
              <w:r w:rsidRPr="00FD0425">
                <w:rPr>
                  <w:lang w:eastAsia="ja-JP"/>
                </w:rPr>
                <w:t>–</w:t>
              </w:r>
            </w:ins>
          </w:p>
        </w:tc>
        <w:tc>
          <w:tcPr>
            <w:tcW w:w="1080" w:type="dxa"/>
          </w:tcPr>
          <w:p w14:paraId="5E436150" w14:textId="77777777" w:rsidR="005C1ED1" w:rsidRPr="00FD0425" w:rsidRDefault="005C1ED1">
            <w:pPr>
              <w:pStyle w:val="TAC"/>
              <w:keepNext w:val="0"/>
              <w:keepLines w:val="0"/>
              <w:widowControl w:val="0"/>
              <w:rPr>
                <w:ins w:id="4522" w:author="Author" w:date="2025-06-09T18:28:00Z"/>
                <w:lang w:eastAsia="ja-JP"/>
              </w:rPr>
            </w:pPr>
          </w:p>
        </w:tc>
      </w:tr>
    </w:tbl>
    <w:p w14:paraId="477F886C" w14:textId="77777777" w:rsidR="005C1ED1" w:rsidRDefault="005C1ED1" w:rsidP="005C1ED1">
      <w:pPr>
        <w:rPr>
          <w:ins w:id="4523" w:author="Author" w:date="2025-06-09T18:28:00Z"/>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C1ED1" w:rsidRPr="00FD0425" w14:paraId="225BD606" w14:textId="77777777">
        <w:trPr>
          <w:ins w:id="4524" w:author="Author" w:date="2025-06-09T18:28:00Z"/>
        </w:trPr>
        <w:tc>
          <w:tcPr>
            <w:tcW w:w="3686" w:type="dxa"/>
          </w:tcPr>
          <w:p w14:paraId="02A16337" w14:textId="77777777" w:rsidR="005C1ED1" w:rsidRPr="00FD0425" w:rsidRDefault="005C1ED1">
            <w:pPr>
              <w:pStyle w:val="TAH"/>
              <w:keepNext w:val="0"/>
              <w:keepLines w:val="0"/>
              <w:widowControl w:val="0"/>
              <w:rPr>
                <w:ins w:id="4525" w:author="Author" w:date="2025-06-09T18:28:00Z"/>
                <w:rFonts w:cs="Arial"/>
                <w:lang w:eastAsia="ja-JP"/>
              </w:rPr>
            </w:pPr>
            <w:ins w:id="4526" w:author="Author" w:date="2025-06-09T18:28:00Z">
              <w:r w:rsidRPr="00FD0425">
                <w:rPr>
                  <w:lang w:eastAsia="ja-JP"/>
                </w:rPr>
                <w:t>Range bound</w:t>
              </w:r>
            </w:ins>
          </w:p>
        </w:tc>
        <w:tc>
          <w:tcPr>
            <w:tcW w:w="5670" w:type="dxa"/>
          </w:tcPr>
          <w:p w14:paraId="0467EF81" w14:textId="77777777" w:rsidR="005C1ED1" w:rsidRPr="00FD0425" w:rsidRDefault="005C1ED1">
            <w:pPr>
              <w:pStyle w:val="TAH"/>
              <w:keepNext w:val="0"/>
              <w:keepLines w:val="0"/>
              <w:widowControl w:val="0"/>
              <w:rPr>
                <w:ins w:id="4527" w:author="Author" w:date="2025-06-09T18:28:00Z"/>
                <w:rFonts w:cs="Arial"/>
                <w:lang w:eastAsia="ja-JP"/>
              </w:rPr>
            </w:pPr>
            <w:ins w:id="4528" w:author="Author" w:date="2025-06-09T18:28:00Z">
              <w:r w:rsidRPr="00FD0425">
                <w:rPr>
                  <w:lang w:eastAsia="ja-JP"/>
                </w:rPr>
                <w:t>Explanation</w:t>
              </w:r>
            </w:ins>
          </w:p>
        </w:tc>
      </w:tr>
      <w:tr w:rsidR="005C1ED1" w14:paraId="6887C90B" w14:textId="77777777">
        <w:trPr>
          <w:ins w:id="4529" w:author="Author" w:date="2025-06-09T18:28:00Z"/>
        </w:trPr>
        <w:tc>
          <w:tcPr>
            <w:tcW w:w="3686" w:type="dxa"/>
          </w:tcPr>
          <w:p w14:paraId="382E6A74" w14:textId="77777777" w:rsidR="005C1ED1" w:rsidRDefault="005C1ED1">
            <w:pPr>
              <w:pStyle w:val="TAL"/>
              <w:keepNext w:val="0"/>
              <w:keepLines w:val="0"/>
              <w:widowControl w:val="0"/>
              <w:rPr>
                <w:ins w:id="4530" w:author="Author" w:date="2025-06-09T18:28:00Z"/>
                <w:lang w:eastAsia="ja-JP"/>
              </w:rPr>
            </w:pPr>
            <w:ins w:id="4531" w:author="Author" w:date="2025-06-09T18:28:00Z">
              <w:r>
                <w:rPr>
                  <w:lang w:eastAsia="ja-JP"/>
                </w:rPr>
                <w:t>maxnoofLTMCells</w:t>
              </w:r>
            </w:ins>
          </w:p>
        </w:tc>
        <w:tc>
          <w:tcPr>
            <w:tcW w:w="5670" w:type="dxa"/>
          </w:tcPr>
          <w:p w14:paraId="67B6BD44" w14:textId="77777777" w:rsidR="005C1ED1" w:rsidRDefault="005C1ED1">
            <w:pPr>
              <w:pStyle w:val="TAL"/>
              <w:keepNext w:val="0"/>
              <w:keepLines w:val="0"/>
              <w:widowControl w:val="0"/>
              <w:rPr>
                <w:ins w:id="4532" w:author="Author" w:date="2025-06-09T18:28:00Z"/>
                <w:lang w:eastAsia="ja-JP"/>
              </w:rPr>
            </w:pPr>
            <w:ins w:id="4533" w:author="Author" w:date="2025-06-09T18:28:00Z">
              <w:r>
                <w:rPr>
                  <w:lang w:eastAsia="ja-JP"/>
                </w:rPr>
                <w:t>Maximum no. of Cells configured for LTM allowed towards one UE, the maximum value is 8.</w:t>
              </w:r>
            </w:ins>
          </w:p>
        </w:tc>
      </w:tr>
    </w:tbl>
    <w:p w14:paraId="3C38A80D" w14:textId="77777777" w:rsidR="005C1ED1" w:rsidRPr="00C03E77" w:rsidRDefault="005C1ED1" w:rsidP="005C1ED1">
      <w:pPr>
        <w:rPr>
          <w:ins w:id="4534" w:author="Author" w:date="2025-06-09T18:28:00Z"/>
          <w:lang w:eastAsia="zh-CN"/>
        </w:rPr>
      </w:pPr>
    </w:p>
    <w:p w14:paraId="6493DAA1" w14:textId="77777777" w:rsidR="005C1ED1" w:rsidRDefault="005C1ED1" w:rsidP="005C1ED1">
      <w:pPr>
        <w:jc w:val="center"/>
        <w:rPr>
          <w:color w:val="FF0000"/>
        </w:rPr>
      </w:pPr>
      <w:r w:rsidRPr="006779A5">
        <w:rPr>
          <w:color w:val="FF0000"/>
        </w:rPr>
        <w:t xml:space="preserve">&lt;&lt;&lt;&lt;&lt;&lt;&lt;&lt;&lt;&lt;&lt;&lt;&lt;&lt;&lt;&lt;&lt;&lt;&lt;&lt; </w:t>
      </w:r>
      <w:r>
        <w:rPr>
          <w:rFonts w:hint="eastAsia"/>
          <w:color w:val="FF0000"/>
          <w:lang w:eastAsia="zh-CN"/>
        </w:rPr>
        <w:t>Next</w:t>
      </w:r>
      <w:r>
        <w:rPr>
          <w:color w:val="FF0000"/>
        </w:rPr>
        <w:t xml:space="preserve"> </w:t>
      </w:r>
      <w:r w:rsidRPr="006779A5">
        <w:rPr>
          <w:color w:val="FF0000"/>
        </w:rPr>
        <w:t>Change</w:t>
      </w:r>
      <w:r>
        <w:rPr>
          <w:color w:val="FF0000"/>
        </w:rPr>
        <w:t>s</w:t>
      </w:r>
      <w:r w:rsidRPr="006779A5">
        <w:rPr>
          <w:color w:val="FF0000"/>
        </w:rPr>
        <w:t xml:space="preserve"> &gt;&gt;&gt;&gt;&gt;&gt;&gt;&gt;&gt;&gt;&gt;&gt;&gt;&gt;&gt;&gt;&gt;&gt;&gt;&gt;</w:t>
      </w:r>
    </w:p>
    <w:p w14:paraId="5669A3F2" w14:textId="77777777" w:rsidR="005C1ED1" w:rsidRPr="005C1ED1" w:rsidRDefault="005C1ED1" w:rsidP="005C1ED1"/>
    <w:p w14:paraId="17373F83" w14:textId="7F9C2461" w:rsidR="005C1ED1" w:rsidRDefault="005C1ED1" w:rsidP="005C1ED1">
      <w:pPr>
        <w:pStyle w:val="Heading4"/>
        <w:keepNext w:val="0"/>
        <w:keepLines w:val="0"/>
        <w:widowControl w:val="0"/>
        <w:rPr>
          <w:ins w:id="4535" w:author="Author" w:date="2025-06-09T18:29:00Z"/>
          <w:lang w:val="en-US" w:eastAsia="zh-CN"/>
        </w:rPr>
      </w:pPr>
      <w:ins w:id="4536" w:author="Author" w:date="2025-06-09T18:29:00Z">
        <w:r w:rsidRPr="00D7486F">
          <w:rPr>
            <w:lang w:eastAsia="ja-JP"/>
          </w:rPr>
          <w:t>9.2.3.</w:t>
        </w:r>
      </w:ins>
      <w:ins w:id="4537" w:author="Ericsson User" w:date="2025-07-11T11:02:00Z" w16du:dateUtc="2025-07-11T09:02:00Z">
        <w:r>
          <w:rPr>
            <w:lang w:eastAsia="zh-CN"/>
          </w:rPr>
          <w:t>yy</w:t>
        </w:r>
      </w:ins>
      <w:ins w:id="4538" w:author="Author" w:date="2025-06-09T18:29:00Z">
        <w:del w:id="4539" w:author="Ericsson User" w:date="2025-07-11T11:02:00Z" w16du:dateUtc="2025-07-11T09:02:00Z">
          <w:r w:rsidDel="005C1ED1">
            <w:rPr>
              <w:rFonts w:hint="eastAsia"/>
              <w:lang w:eastAsia="zh-CN"/>
            </w:rPr>
            <w:delText>xx</w:delText>
          </w:r>
        </w:del>
        <w:r>
          <w:rPr>
            <w:rFonts w:hint="eastAsia"/>
            <w:lang w:eastAsia="zh-CN"/>
          </w:rPr>
          <w:t>4</w:t>
        </w:r>
        <w:r w:rsidRPr="00D7486F">
          <w:rPr>
            <w:lang w:eastAsia="ja-JP"/>
          </w:rPr>
          <w:tab/>
        </w:r>
        <w:r>
          <w:rPr>
            <w:rFonts w:hint="eastAsia"/>
            <w:lang w:val="en-US" w:eastAsia="zh-CN"/>
          </w:rPr>
          <w:t>LTM Candidate PSCell List</w:t>
        </w:r>
      </w:ins>
    </w:p>
    <w:p w14:paraId="3D8C4315" w14:textId="77777777" w:rsidR="005C1ED1" w:rsidRPr="00537736" w:rsidRDefault="005C1ED1" w:rsidP="005C1ED1">
      <w:pPr>
        <w:rPr>
          <w:ins w:id="4540" w:author="Author" w:date="2025-06-09T18:29:00Z"/>
          <w:lang w:val="en-US" w:eastAsia="zh-CN"/>
        </w:rPr>
      </w:pPr>
      <w:ins w:id="4541" w:author="Author" w:date="2025-06-09T18:29:00Z">
        <w:r>
          <w:rPr>
            <w:lang w:val="en-US" w:eastAsia="zh-CN"/>
          </w:rPr>
          <w:t>T</w:t>
        </w:r>
        <w:r>
          <w:rPr>
            <w:rFonts w:hint="eastAsia"/>
            <w:lang w:val="en-US" w:eastAsia="zh-CN"/>
          </w:rPr>
          <w:t xml:space="preserve">his IE provides LTM candidate PSCell list. </w:t>
        </w:r>
      </w:ins>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C1ED1" w:rsidRPr="00FD0425" w14:paraId="0361F3E2" w14:textId="77777777">
        <w:trPr>
          <w:tblHeader/>
          <w:jc w:val="center"/>
          <w:ins w:id="4542" w:author="Author" w:date="2025-06-09T18:29:00Z"/>
        </w:trPr>
        <w:tc>
          <w:tcPr>
            <w:tcW w:w="2160" w:type="dxa"/>
          </w:tcPr>
          <w:p w14:paraId="48F642D6" w14:textId="77777777" w:rsidR="005C1ED1" w:rsidRPr="00FD0425" w:rsidRDefault="005C1ED1">
            <w:pPr>
              <w:pStyle w:val="TAH"/>
              <w:keepNext w:val="0"/>
              <w:keepLines w:val="0"/>
              <w:widowControl w:val="0"/>
              <w:rPr>
                <w:ins w:id="4543" w:author="Author" w:date="2025-06-09T18:29:00Z"/>
                <w:lang w:eastAsia="ja-JP"/>
              </w:rPr>
            </w:pPr>
            <w:ins w:id="4544" w:author="Author" w:date="2025-06-09T18:29:00Z">
              <w:r w:rsidRPr="00FD0425">
                <w:rPr>
                  <w:lang w:eastAsia="ja-JP"/>
                </w:rPr>
                <w:t>IE/Group Name</w:t>
              </w:r>
            </w:ins>
          </w:p>
        </w:tc>
        <w:tc>
          <w:tcPr>
            <w:tcW w:w="1080" w:type="dxa"/>
          </w:tcPr>
          <w:p w14:paraId="2A6EED27" w14:textId="77777777" w:rsidR="005C1ED1" w:rsidRPr="00FD0425" w:rsidRDefault="005C1ED1">
            <w:pPr>
              <w:pStyle w:val="TAH"/>
              <w:keepNext w:val="0"/>
              <w:keepLines w:val="0"/>
              <w:widowControl w:val="0"/>
              <w:rPr>
                <w:ins w:id="4545" w:author="Author" w:date="2025-06-09T18:29:00Z"/>
                <w:lang w:eastAsia="ja-JP"/>
              </w:rPr>
            </w:pPr>
            <w:ins w:id="4546" w:author="Author" w:date="2025-06-09T18:29:00Z">
              <w:r w:rsidRPr="00FD0425">
                <w:rPr>
                  <w:lang w:eastAsia="ja-JP"/>
                </w:rPr>
                <w:t>Presence</w:t>
              </w:r>
            </w:ins>
          </w:p>
        </w:tc>
        <w:tc>
          <w:tcPr>
            <w:tcW w:w="1080" w:type="dxa"/>
          </w:tcPr>
          <w:p w14:paraId="7C8CA9BC" w14:textId="77777777" w:rsidR="005C1ED1" w:rsidRPr="00FD0425" w:rsidRDefault="005C1ED1">
            <w:pPr>
              <w:pStyle w:val="TAH"/>
              <w:keepNext w:val="0"/>
              <w:keepLines w:val="0"/>
              <w:widowControl w:val="0"/>
              <w:rPr>
                <w:ins w:id="4547" w:author="Author" w:date="2025-06-09T18:29:00Z"/>
                <w:lang w:eastAsia="ja-JP"/>
              </w:rPr>
            </w:pPr>
            <w:ins w:id="4548" w:author="Author" w:date="2025-06-09T18:29:00Z">
              <w:r w:rsidRPr="00FD0425">
                <w:rPr>
                  <w:lang w:eastAsia="ja-JP"/>
                </w:rPr>
                <w:t>Range</w:t>
              </w:r>
            </w:ins>
          </w:p>
        </w:tc>
        <w:tc>
          <w:tcPr>
            <w:tcW w:w="1512" w:type="dxa"/>
          </w:tcPr>
          <w:p w14:paraId="3B5896D2" w14:textId="77777777" w:rsidR="005C1ED1" w:rsidRPr="00FD0425" w:rsidRDefault="005C1ED1">
            <w:pPr>
              <w:pStyle w:val="TAH"/>
              <w:keepNext w:val="0"/>
              <w:keepLines w:val="0"/>
              <w:widowControl w:val="0"/>
              <w:rPr>
                <w:ins w:id="4549" w:author="Author" w:date="2025-06-09T18:29:00Z"/>
                <w:lang w:eastAsia="ja-JP"/>
              </w:rPr>
            </w:pPr>
            <w:ins w:id="4550" w:author="Author" w:date="2025-06-09T18:29:00Z">
              <w:r w:rsidRPr="00FD0425">
                <w:rPr>
                  <w:lang w:eastAsia="ja-JP"/>
                </w:rPr>
                <w:t>IE type and reference</w:t>
              </w:r>
            </w:ins>
          </w:p>
        </w:tc>
        <w:tc>
          <w:tcPr>
            <w:tcW w:w="1728" w:type="dxa"/>
          </w:tcPr>
          <w:p w14:paraId="509EC424" w14:textId="77777777" w:rsidR="005C1ED1" w:rsidRPr="00FD0425" w:rsidRDefault="005C1ED1">
            <w:pPr>
              <w:pStyle w:val="TAH"/>
              <w:keepNext w:val="0"/>
              <w:keepLines w:val="0"/>
              <w:widowControl w:val="0"/>
              <w:rPr>
                <w:ins w:id="4551" w:author="Author" w:date="2025-06-09T18:29:00Z"/>
                <w:lang w:eastAsia="ja-JP"/>
              </w:rPr>
            </w:pPr>
            <w:ins w:id="4552" w:author="Author" w:date="2025-06-09T18:29:00Z">
              <w:r w:rsidRPr="00FD0425">
                <w:rPr>
                  <w:lang w:eastAsia="ja-JP"/>
                </w:rPr>
                <w:t>Semantics description</w:t>
              </w:r>
            </w:ins>
          </w:p>
        </w:tc>
        <w:tc>
          <w:tcPr>
            <w:tcW w:w="1080" w:type="dxa"/>
          </w:tcPr>
          <w:p w14:paraId="75D76859" w14:textId="77777777" w:rsidR="005C1ED1" w:rsidRPr="00FD0425" w:rsidRDefault="005C1ED1">
            <w:pPr>
              <w:pStyle w:val="TAH"/>
              <w:keepNext w:val="0"/>
              <w:keepLines w:val="0"/>
              <w:widowControl w:val="0"/>
              <w:rPr>
                <w:ins w:id="4553" w:author="Author" w:date="2025-06-09T18:29:00Z"/>
                <w:lang w:eastAsia="ja-JP"/>
              </w:rPr>
            </w:pPr>
            <w:ins w:id="4554" w:author="Author" w:date="2025-06-09T18:29:00Z">
              <w:r w:rsidRPr="00FD0425">
                <w:rPr>
                  <w:lang w:eastAsia="ja-JP"/>
                </w:rPr>
                <w:t>Criticality</w:t>
              </w:r>
            </w:ins>
          </w:p>
        </w:tc>
        <w:tc>
          <w:tcPr>
            <w:tcW w:w="1080" w:type="dxa"/>
          </w:tcPr>
          <w:p w14:paraId="63CB2547" w14:textId="77777777" w:rsidR="005C1ED1" w:rsidRPr="00FD0425" w:rsidRDefault="005C1ED1">
            <w:pPr>
              <w:pStyle w:val="TAH"/>
              <w:keepNext w:val="0"/>
              <w:keepLines w:val="0"/>
              <w:widowControl w:val="0"/>
              <w:rPr>
                <w:ins w:id="4555" w:author="Author" w:date="2025-06-09T18:29:00Z"/>
                <w:lang w:eastAsia="ja-JP"/>
              </w:rPr>
            </w:pPr>
            <w:ins w:id="4556" w:author="Author" w:date="2025-06-09T18:29:00Z">
              <w:r w:rsidRPr="00FD0425">
                <w:rPr>
                  <w:lang w:eastAsia="ja-JP"/>
                </w:rPr>
                <w:t>Assigned Criticality</w:t>
              </w:r>
            </w:ins>
          </w:p>
        </w:tc>
      </w:tr>
      <w:tr w:rsidR="005C1ED1" w:rsidRPr="00FD0425" w14:paraId="6DB35E27" w14:textId="77777777">
        <w:trPr>
          <w:jc w:val="center"/>
          <w:ins w:id="4557" w:author="Author" w:date="2025-06-09T18:29:00Z"/>
        </w:trPr>
        <w:tc>
          <w:tcPr>
            <w:tcW w:w="2160" w:type="dxa"/>
          </w:tcPr>
          <w:p w14:paraId="5FD5C578" w14:textId="77777777" w:rsidR="005C1ED1" w:rsidRPr="00FD0425" w:rsidRDefault="005C1ED1">
            <w:pPr>
              <w:pStyle w:val="TAL"/>
              <w:keepNext w:val="0"/>
              <w:keepLines w:val="0"/>
              <w:widowControl w:val="0"/>
              <w:rPr>
                <w:ins w:id="4558" w:author="Author" w:date="2025-06-09T18:29:00Z"/>
                <w:lang w:eastAsia="ja-JP"/>
              </w:rPr>
            </w:pPr>
            <w:ins w:id="4559" w:author="Author" w:date="2025-06-09T18:29:00Z">
              <w:r w:rsidRPr="00537736">
                <w:rPr>
                  <w:b/>
                  <w:bCs/>
                  <w:iCs/>
                  <w:lang w:eastAsia="ja-JP"/>
                </w:rPr>
                <w:t>LTM Candidate PSCell List</w:t>
              </w:r>
            </w:ins>
          </w:p>
        </w:tc>
        <w:tc>
          <w:tcPr>
            <w:tcW w:w="1080" w:type="dxa"/>
          </w:tcPr>
          <w:p w14:paraId="2705786B" w14:textId="77777777" w:rsidR="005C1ED1" w:rsidRPr="00FD0425" w:rsidRDefault="005C1ED1">
            <w:pPr>
              <w:pStyle w:val="TAL"/>
              <w:keepNext w:val="0"/>
              <w:keepLines w:val="0"/>
              <w:widowControl w:val="0"/>
              <w:rPr>
                <w:ins w:id="4560" w:author="Author" w:date="2025-06-09T18:29:00Z"/>
                <w:lang w:eastAsia="ja-JP"/>
              </w:rPr>
            </w:pPr>
          </w:p>
        </w:tc>
        <w:tc>
          <w:tcPr>
            <w:tcW w:w="1080" w:type="dxa"/>
          </w:tcPr>
          <w:p w14:paraId="17E962F6" w14:textId="77777777" w:rsidR="005C1ED1" w:rsidRPr="00FD0425" w:rsidRDefault="005C1ED1">
            <w:pPr>
              <w:pStyle w:val="TAL"/>
              <w:keepNext w:val="0"/>
              <w:keepLines w:val="0"/>
              <w:widowControl w:val="0"/>
              <w:rPr>
                <w:ins w:id="4561" w:author="Author" w:date="2025-06-09T18:29:00Z"/>
                <w:lang w:eastAsia="ja-JP"/>
              </w:rPr>
            </w:pPr>
            <w:ins w:id="4562" w:author="Author" w:date="2025-06-09T18:29:00Z">
              <w:r w:rsidRPr="00FD0425">
                <w:rPr>
                  <w:i/>
                  <w:lang w:eastAsia="ja-JP"/>
                </w:rPr>
                <w:t>1</w:t>
              </w:r>
            </w:ins>
          </w:p>
        </w:tc>
        <w:tc>
          <w:tcPr>
            <w:tcW w:w="1512" w:type="dxa"/>
          </w:tcPr>
          <w:p w14:paraId="6F8632C8" w14:textId="77777777" w:rsidR="005C1ED1" w:rsidRPr="00FD0425" w:rsidRDefault="005C1ED1">
            <w:pPr>
              <w:pStyle w:val="TAL"/>
              <w:keepNext w:val="0"/>
              <w:keepLines w:val="0"/>
              <w:widowControl w:val="0"/>
              <w:rPr>
                <w:ins w:id="4563" w:author="Author" w:date="2025-06-09T18:29:00Z"/>
                <w:lang w:eastAsia="ja-JP"/>
              </w:rPr>
            </w:pPr>
          </w:p>
        </w:tc>
        <w:tc>
          <w:tcPr>
            <w:tcW w:w="1728" w:type="dxa"/>
          </w:tcPr>
          <w:p w14:paraId="0A572470" w14:textId="77777777" w:rsidR="005C1ED1" w:rsidRPr="00FD0425" w:rsidRDefault="005C1ED1">
            <w:pPr>
              <w:pStyle w:val="TAL"/>
              <w:keepNext w:val="0"/>
              <w:keepLines w:val="0"/>
              <w:widowControl w:val="0"/>
              <w:rPr>
                <w:ins w:id="4564" w:author="Author" w:date="2025-06-09T18:29:00Z"/>
                <w:rFonts w:cs="Arial"/>
                <w:szCs w:val="18"/>
                <w:lang w:eastAsia="ja-JP"/>
              </w:rPr>
            </w:pPr>
          </w:p>
        </w:tc>
        <w:tc>
          <w:tcPr>
            <w:tcW w:w="1080" w:type="dxa"/>
          </w:tcPr>
          <w:p w14:paraId="4C1D80E1" w14:textId="77777777" w:rsidR="005C1ED1" w:rsidRPr="00FD0425" w:rsidRDefault="005C1ED1">
            <w:pPr>
              <w:pStyle w:val="TAC"/>
              <w:keepNext w:val="0"/>
              <w:keepLines w:val="0"/>
              <w:widowControl w:val="0"/>
              <w:rPr>
                <w:ins w:id="4565" w:author="Author" w:date="2025-06-09T18:29:00Z"/>
                <w:lang w:eastAsia="ja-JP"/>
              </w:rPr>
            </w:pPr>
            <w:ins w:id="4566" w:author="Author" w:date="2025-06-09T18:29:00Z">
              <w:r w:rsidRPr="00FD0425">
                <w:rPr>
                  <w:lang w:eastAsia="ja-JP"/>
                </w:rPr>
                <w:t>–</w:t>
              </w:r>
            </w:ins>
          </w:p>
        </w:tc>
        <w:tc>
          <w:tcPr>
            <w:tcW w:w="1080" w:type="dxa"/>
          </w:tcPr>
          <w:p w14:paraId="22E60750" w14:textId="77777777" w:rsidR="005C1ED1" w:rsidRPr="00FD0425" w:rsidRDefault="005C1ED1">
            <w:pPr>
              <w:pStyle w:val="TAC"/>
              <w:keepNext w:val="0"/>
              <w:keepLines w:val="0"/>
              <w:widowControl w:val="0"/>
              <w:rPr>
                <w:ins w:id="4567" w:author="Author" w:date="2025-06-09T18:29:00Z"/>
                <w:lang w:eastAsia="ja-JP"/>
              </w:rPr>
            </w:pPr>
          </w:p>
        </w:tc>
      </w:tr>
      <w:tr w:rsidR="005C1ED1" w:rsidRPr="00FD0425" w14:paraId="172E5BC1" w14:textId="77777777">
        <w:trPr>
          <w:jc w:val="center"/>
          <w:ins w:id="4568" w:author="Author" w:date="2025-06-09T18:29:00Z"/>
        </w:trPr>
        <w:tc>
          <w:tcPr>
            <w:tcW w:w="2160" w:type="dxa"/>
          </w:tcPr>
          <w:p w14:paraId="152FF30F" w14:textId="77777777" w:rsidR="005C1ED1" w:rsidRPr="00FD0425" w:rsidRDefault="005C1ED1">
            <w:pPr>
              <w:pStyle w:val="TAL"/>
              <w:keepNext w:val="0"/>
              <w:keepLines w:val="0"/>
              <w:widowControl w:val="0"/>
              <w:ind w:left="113"/>
              <w:rPr>
                <w:ins w:id="4569" w:author="Author" w:date="2025-06-09T18:29:00Z"/>
                <w:lang w:eastAsia="ja-JP"/>
              </w:rPr>
            </w:pPr>
            <w:ins w:id="4570" w:author="Author" w:date="2025-06-09T18:29:00Z">
              <w:r w:rsidRPr="00FD0425">
                <w:rPr>
                  <w:b/>
                  <w:lang w:eastAsia="ja-JP"/>
                </w:rPr>
                <w:t>&gt;</w:t>
              </w:r>
              <w:r w:rsidRPr="000C4AD9">
                <w:rPr>
                  <w:b/>
                  <w:bCs/>
                </w:rPr>
                <w:t>Candidate</w:t>
              </w:r>
              <w:r w:rsidRPr="000C4AD9">
                <w:rPr>
                  <w:b/>
                  <w:bCs/>
                  <w:lang w:eastAsia="ja-JP"/>
                </w:rPr>
                <w:t xml:space="preserve"> </w:t>
              </w:r>
              <w:r w:rsidRPr="000C4AD9">
                <w:rPr>
                  <w:rFonts w:hint="eastAsia"/>
                  <w:b/>
                  <w:bCs/>
                  <w:lang w:eastAsia="ja-JP"/>
                </w:rPr>
                <w:t>PSCell</w:t>
              </w:r>
              <w:r w:rsidRPr="000C4AD9">
                <w:rPr>
                  <w:b/>
                  <w:bCs/>
                  <w:lang w:eastAsia="ja-JP"/>
                </w:rPr>
                <w:t xml:space="preserve"> Item</w:t>
              </w:r>
            </w:ins>
          </w:p>
        </w:tc>
        <w:tc>
          <w:tcPr>
            <w:tcW w:w="1080" w:type="dxa"/>
          </w:tcPr>
          <w:p w14:paraId="6B8C47B6" w14:textId="77777777" w:rsidR="005C1ED1" w:rsidRPr="00FD0425" w:rsidRDefault="005C1ED1">
            <w:pPr>
              <w:pStyle w:val="TAL"/>
              <w:keepNext w:val="0"/>
              <w:keepLines w:val="0"/>
              <w:widowControl w:val="0"/>
              <w:rPr>
                <w:ins w:id="4571" w:author="Author" w:date="2025-06-09T18:29:00Z"/>
                <w:lang w:eastAsia="ja-JP"/>
              </w:rPr>
            </w:pPr>
          </w:p>
        </w:tc>
        <w:tc>
          <w:tcPr>
            <w:tcW w:w="1080" w:type="dxa"/>
          </w:tcPr>
          <w:p w14:paraId="7FA7F2F8" w14:textId="77777777" w:rsidR="005C1ED1" w:rsidRPr="00FD0425" w:rsidRDefault="005C1ED1">
            <w:pPr>
              <w:pStyle w:val="TAL"/>
              <w:keepNext w:val="0"/>
              <w:keepLines w:val="0"/>
              <w:widowControl w:val="0"/>
              <w:rPr>
                <w:ins w:id="4572" w:author="Author" w:date="2025-06-09T18:29:00Z"/>
                <w:lang w:eastAsia="ja-JP"/>
              </w:rPr>
            </w:pPr>
            <w:ins w:id="4573" w:author="Author" w:date="2025-06-09T18:29:00Z">
              <w:r w:rsidRPr="00F97606">
                <w:rPr>
                  <w:i/>
                  <w:szCs w:val="18"/>
                  <w:lang w:eastAsia="ja-JP"/>
                </w:rPr>
                <w:t>1 .. &lt;</w:t>
              </w:r>
              <w:r>
                <w:rPr>
                  <w:lang w:eastAsia="ja-JP"/>
                </w:rPr>
                <w:t xml:space="preserve"> </w:t>
              </w:r>
              <w:r w:rsidRPr="00F1690A">
                <w:rPr>
                  <w:i/>
                  <w:iCs/>
                  <w:lang w:eastAsia="ja-JP"/>
                </w:rPr>
                <w:t>maxnoofLTMCells</w:t>
              </w:r>
              <w:r w:rsidRPr="00F97606">
                <w:rPr>
                  <w:i/>
                  <w:szCs w:val="18"/>
                  <w:lang w:eastAsia="ja-JP"/>
                </w:rPr>
                <w:t>&gt;</w:t>
              </w:r>
            </w:ins>
          </w:p>
        </w:tc>
        <w:tc>
          <w:tcPr>
            <w:tcW w:w="1512" w:type="dxa"/>
          </w:tcPr>
          <w:p w14:paraId="69211CFC" w14:textId="77777777" w:rsidR="005C1ED1" w:rsidRPr="00FD0425" w:rsidRDefault="005C1ED1">
            <w:pPr>
              <w:pStyle w:val="TAL"/>
              <w:keepNext w:val="0"/>
              <w:keepLines w:val="0"/>
              <w:widowControl w:val="0"/>
              <w:rPr>
                <w:ins w:id="4574" w:author="Author" w:date="2025-06-09T18:29:00Z"/>
                <w:lang w:eastAsia="ja-JP"/>
              </w:rPr>
            </w:pPr>
          </w:p>
        </w:tc>
        <w:tc>
          <w:tcPr>
            <w:tcW w:w="1728" w:type="dxa"/>
          </w:tcPr>
          <w:p w14:paraId="3661EA5B" w14:textId="77777777" w:rsidR="005C1ED1" w:rsidRPr="00FD0425" w:rsidRDefault="005C1ED1">
            <w:pPr>
              <w:pStyle w:val="TAL"/>
              <w:keepNext w:val="0"/>
              <w:keepLines w:val="0"/>
              <w:widowControl w:val="0"/>
              <w:rPr>
                <w:ins w:id="4575" w:author="Author" w:date="2025-06-09T18:29:00Z"/>
                <w:lang w:eastAsia="ja-JP"/>
              </w:rPr>
            </w:pPr>
          </w:p>
        </w:tc>
        <w:tc>
          <w:tcPr>
            <w:tcW w:w="1080" w:type="dxa"/>
          </w:tcPr>
          <w:p w14:paraId="656873BB" w14:textId="77777777" w:rsidR="005C1ED1" w:rsidRPr="00FD0425" w:rsidRDefault="005C1ED1">
            <w:pPr>
              <w:pStyle w:val="TAC"/>
              <w:keepNext w:val="0"/>
              <w:keepLines w:val="0"/>
              <w:widowControl w:val="0"/>
              <w:rPr>
                <w:ins w:id="4576" w:author="Author" w:date="2025-06-09T18:29:00Z"/>
                <w:lang w:eastAsia="ja-JP"/>
              </w:rPr>
            </w:pPr>
            <w:ins w:id="4577" w:author="Author" w:date="2025-06-09T18:29:00Z">
              <w:r w:rsidRPr="00FD0425">
                <w:rPr>
                  <w:lang w:eastAsia="ja-JP"/>
                </w:rPr>
                <w:t>–</w:t>
              </w:r>
            </w:ins>
          </w:p>
        </w:tc>
        <w:tc>
          <w:tcPr>
            <w:tcW w:w="1080" w:type="dxa"/>
          </w:tcPr>
          <w:p w14:paraId="732CC27E" w14:textId="77777777" w:rsidR="005C1ED1" w:rsidRPr="00FD0425" w:rsidRDefault="005C1ED1">
            <w:pPr>
              <w:pStyle w:val="TAC"/>
              <w:keepNext w:val="0"/>
              <w:keepLines w:val="0"/>
              <w:widowControl w:val="0"/>
              <w:rPr>
                <w:ins w:id="4578" w:author="Author" w:date="2025-06-09T18:29:00Z"/>
                <w:lang w:eastAsia="ja-JP"/>
              </w:rPr>
            </w:pPr>
          </w:p>
        </w:tc>
      </w:tr>
      <w:tr w:rsidR="005C1ED1" w:rsidRPr="00FD0425" w14:paraId="030F6299" w14:textId="77777777">
        <w:trPr>
          <w:jc w:val="center"/>
          <w:ins w:id="4579" w:author="Author" w:date="2025-06-09T18:29:00Z"/>
        </w:trPr>
        <w:tc>
          <w:tcPr>
            <w:tcW w:w="2160" w:type="dxa"/>
          </w:tcPr>
          <w:p w14:paraId="6882B7E1" w14:textId="77777777" w:rsidR="005C1ED1" w:rsidRPr="00FD0425" w:rsidRDefault="005C1ED1">
            <w:pPr>
              <w:pStyle w:val="TAL"/>
              <w:keepNext w:val="0"/>
              <w:keepLines w:val="0"/>
              <w:widowControl w:val="0"/>
              <w:ind w:left="227"/>
              <w:rPr>
                <w:ins w:id="4580" w:author="Author" w:date="2025-06-09T18:29:00Z"/>
                <w:b/>
                <w:lang w:eastAsia="ja-JP"/>
              </w:rPr>
            </w:pPr>
            <w:ins w:id="4581" w:author="Author" w:date="2025-06-09T18:29:00Z">
              <w:r w:rsidRPr="00FD0425">
                <w:rPr>
                  <w:rFonts w:eastAsia="Batang"/>
                  <w:lang w:eastAsia="ja-JP"/>
                </w:rPr>
                <w:t>&gt;&gt;</w:t>
              </w:r>
              <w:r w:rsidRPr="000C4AD9">
                <w:rPr>
                  <w:lang w:eastAsia="zh-CN"/>
                </w:rPr>
                <w:t>PSCell</w:t>
              </w:r>
              <w:r w:rsidRPr="00770DBB">
                <w:rPr>
                  <w:bCs/>
                  <w:lang w:eastAsia="ja-JP"/>
                </w:rPr>
                <w:t xml:space="preserve"> ID</w:t>
              </w:r>
            </w:ins>
          </w:p>
        </w:tc>
        <w:tc>
          <w:tcPr>
            <w:tcW w:w="1080" w:type="dxa"/>
          </w:tcPr>
          <w:p w14:paraId="79D5187D" w14:textId="77777777" w:rsidR="005C1ED1" w:rsidRPr="00FD0425" w:rsidRDefault="005C1ED1">
            <w:pPr>
              <w:pStyle w:val="TAL"/>
              <w:keepNext w:val="0"/>
              <w:keepLines w:val="0"/>
              <w:widowControl w:val="0"/>
              <w:rPr>
                <w:ins w:id="4582" w:author="Author" w:date="2025-06-09T18:29:00Z"/>
                <w:lang w:eastAsia="ja-JP"/>
              </w:rPr>
            </w:pPr>
            <w:ins w:id="4583" w:author="Author" w:date="2025-06-09T18:29:00Z">
              <w:r w:rsidRPr="00FD0425">
                <w:rPr>
                  <w:rFonts w:eastAsia="Batang"/>
                  <w:lang w:eastAsia="ja-JP"/>
                </w:rPr>
                <w:t>M</w:t>
              </w:r>
            </w:ins>
          </w:p>
        </w:tc>
        <w:tc>
          <w:tcPr>
            <w:tcW w:w="1080" w:type="dxa"/>
          </w:tcPr>
          <w:p w14:paraId="7F1966DF" w14:textId="77777777" w:rsidR="005C1ED1" w:rsidRPr="00FD0425" w:rsidRDefault="005C1ED1">
            <w:pPr>
              <w:pStyle w:val="TAL"/>
              <w:keepNext w:val="0"/>
              <w:keepLines w:val="0"/>
              <w:widowControl w:val="0"/>
              <w:rPr>
                <w:ins w:id="4584" w:author="Author" w:date="2025-06-09T18:29:00Z"/>
                <w:bCs/>
                <w:i/>
                <w:szCs w:val="18"/>
                <w:lang w:eastAsia="ja-JP"/>
              </w:rPr>
            </w:pPr>
          </w:p>
        </w:tc>
        <w:tc>
          <w:tcPr>
            <w:tcW w:w="1512" w:type="dxa"/>
          </w:tcPr>
          <w:p w14:paraId="0C8C75C5" w14:textId="77777777" w:rsidR="005C1ED1" w:rsidRDefault="005C1ED1">
            <w:pPr>
              <w:pStyle w:val="TAL"/>
              <w:keepNext w:val="0"/>
              <w:keepLines w:val="0"/>
              <w:widowControl w:val="0"/>
              <w:rPr>
                <w:ins w:id="4585" w:author="Author" w:date="2025-06-09T18:29:00Z"/>
                <w:lang w:eastAsia="ja-JP"/>
              </w:rPr>
            </w:pPr>
            <w:ins w:id="4586" w:author="Author" w:date="2025-06-09T18:29:00Z">
              <w:r w:rsidRPr="00FD0425">
                <w:rPr>
                  <w:lang w:eastAsia="ja-JP"/>
                </w:rPr>
                <w:t>NR CGI</w:t>
              </w:r>
            </w:ins>
          </w:p>
          <w:p w14:paraId="038ECAAE" w14:textId="77777777" w:rsidR="005C1ED1" w:rsidRPr="00FD0425" w:rsidRDefault="005C1ED1">
            <w:pPr>
              <w:pStyle w:val="TAL"/>
              <w:keepNext w:val="0"/>
              <w:keepLines w:val="0"/>
              <w:widowControl w:val="0"/>
              <w:rPr>
                <w:ins w:id="4587" w:author="Author" w:date="2025-06-09T18:29:00Z"/>
                <w:lang w:eastAsia="ja-JP"/>
              </w:rPr>
            </w:pPr>
            <w:ins w:id="4588" w:author="Author" w:date="2025-06-09T18:29:00Z">
              <w:r w:rsidRPr="00FD0425">
                <w:rPr>
                  <w:lang w:eastAsia="ja-JP"/>
                </w:rPr>
                <w:t>9.2.2.7</w:t>
              </w:r>
            </w:ins>
          </w:p>
        </w:tc>
        <w:tc>
          <w:tcPr>
            <w:tcW w:w="1728" w:type="dxa"/>
          </w:tcPr>
          <w:p w14:paraId="18022CF6" w14:textId="77777777" w:rsidR="005C1ED1" w:rsidRPr="00FD0425" w:rsidRDefault="005C1ED1">
            <w:pPr>
              <w:pStyle w:val="TAL"/>
              <w:keepNext w:val="0"/>
              <w:keepLines w:val="0"/>
              <w:widowControl w:val="0"/>
              <w:rPr>
                <w:ins w:id="4589" w:author="Author" w:date="2025-06-09T18:29:00Z"/>
                <w:lang w:eastAsia="ja-JP"/>
              </w:rPr>
            </w:pPr>
          </w:p>
        </w:tc>
        <w:tc>
          <w:tcPr>
            <w:tcW w:w="1080" w:type="dxa"/>
          </w:tcPr>
          <w:p w14:paraId="2683923D" w14:textId="77777777" w:rsidR="005C1ED1" w:rsidRPr="00FD0425" w:rsidRDefault="005C1ED1">
            <w:pPr>
              <w:pStyle w:val="TAC"/>
              <w:keepNext w:val="0"/>
              <w:keepLines w:val="0"/>
              <w:widowControl w:val="0"/>
              <w:rPr>
                <w:ins w:id="4590" w:author="Author" w:date="2025-06-09T18:29:00Z"/>
                <w:lang w:eastAsia="ja-JP"/>
              </w:rPr>
            </w:pPr>
            <w:ins w:id="4591" w:author="Author" w:date="2025-06-09T18:29:00Z">
              <w:r w:rsidRPr="00FD0425">
                <w:rPr>
                  <w:lang w:eastAsia="ja-JP"/>
                </w:rPr>
                <w:t>–</w:t>
              </w:r>
            </w:ins>
          </w:p>
        </w:tc>
        <w:tc>
          <w:tcPr>
            <w:tcW w:w="1080" w:type="dxa"/>
          </w:tcPr>
          <w:p w14:paraId="208E02D5" w14:textId="77777777" w:rsidR="005C1ED1" w:rsidRPr="00FD0425" w:rsidRDefault="005C1ED1">
            <w:pPr>
              <w:pStyle w:val="TAC"/>
              <w:keepNext w:val="0"/>
              <w:keepLines w:val="0"/>
              <w:widowControl w:val="0"/>
              <w:rPr>
                <w:ins w:id="4592" w:author="Author" w:date="2025-06-09T18:29:00Z"/>
                <w:lang w:eastAsia="ja-JP"/>
              </w:rPr>
            </w:pPr>
          </w:p>
        </w:tc>
      </w:tr>
      <w:tr w:rsidR="00BF2258" w:rsidRPr="00FD0425" w14:paraId="6E33FD79" w14:textId="77777777">
        <w:trPr>
          <w:jc w:val="center"/>
          <w:ins w:id="4593" w:author="Ericsson User" w:date="2025-08-12T14:42:00Z"/>
        </w:trPr>
        <w:tc>
          <w:tcPr>
            <w:tcW w:w="2160" w:type="dxa"/>
          </w:tcPr>
          <w:p w14:paraId="45831CF1" w14:textId="733DAAD6" w:rsidR="00BF2258" w:rsidRPr="00A65CBD" w:rsidRDefault="00BF2258" w:rsidP="00BF2258">
            <w:pPr>
              <w:pStyle w:val="TAL"/>
              <w:keepNext w:val="0"/>
              <w:keepLines w:val="0"/>
              <w:widowControl w:val="0"/>
              <w:ind w:left="227"/>
              <w:rPr>
                <w:ins w:id="4594" w:author="Ericsson User" w:date="2025-08-12T14:42:00Z" w16du:dateUtc="2025-08-12T12:42:00Z"/>
              </w:rPr>
            </w:pPr>
            <w:ins w:id="4595" w:author="Ericsson User" w:date="2025-08-12T14:42:00Z" w16du:dateUtc="2025-08-12T12:42:00Z">
              <w:r>
                <w:rPr>
                  <w:lang w:eastAsia="ja-JP"/>
                </w:rPr>
                <w:t>&gt;&gt;LTM Candidate Configuration</w:t>
              </w:r>
            </w:ins>
          </w:p>
        </w:tc>
        <w:tc>
          <w:tcPr>
            <w:tcW w:w="1080" w:type="dxa"/>
          </w:tcPr>
          <w:p w14:paraId="51FA239D" w14:textId="1C8FFDF9" w:rsidR="00BF2258" w:rsidRDefault="00BF2258" w:rsidP="00BF2258">
            <w:pPr>
              <w:pStyle w:val="TAL"/>
              <w:keepNext w:val="0"/>
              <w:keepLines w:val="0"/>
              <w:widowControl w:val="0"/>
              <w:rPr>
                <w:ins w:id="4596" w:author="Ericsson User" w:date="2025-08-12T14:42:00Z" w16du:dateUtc="2025-08-12T12:42:00Z"/>
                <w:rFonts w:eastAsia="Batang"/>
                <w:bCs/>
              </w:rPr>
            </w:pPr>
            <w:ins w:id="4597" w:author="Ericsson User" w:date="2025-08-12T14:42:00Z" w16du:dateUtc="2025-08-12T12:42:00Z">
              <w:r>
                <w:rPr>
                  <w:lang w:eastAsia="ja-JP"/>
                </w:rPr>
                <w:t>M</w:t>
              </w:r>
            </w:ins>
          </w:p>
        </w:tc>
        <w:tc>
          <w:tcPr>
            <w:tcW w:w="1080" w:type="dxa"/>
          </w:tcPr>
          <w:p w14:paraId="0435249E" w14:textId="77777777" w:rsidR="00BF2258" w:rsidRPr="00FD0425" w:rsidRDefault="00BF2258" w:rsidP="00BF2258">
            <w:pPr>
              <w:pStyle w:val="TAL"/>
              <w:keepNext w:val="0"/>
              <w:keepLines w:val="0"/>
              <w:widowControl w:val="0"/>
              <w:rPr>
                <w:ins w:id="4598" w:author="Ericsson User" w:date="2025-08-12T14:42:00Z" w16du:dateUtc="2025-08-12T12:42:00Z"/>
                <w:bCs/>
                <w:i/>
                <w:szCs w:val="18"/>
                <w:lang w:eastAsia="ja-JP"/>
              </w:rPr>
            </w:pPr>
          </w:p>
        </w:tc>
        <w:tc>
          <w:tcPr>
            <w:tcW w:w="1512" w:type="dxa"/>
          </w:tcPr>
          <w:p w14:paraId="05CA6811" w14:textId="5B0EFD0B" w:rsidR="00BF2258" w:rsidRDefault="00BF2258" w:rsidP="00BF2258">
            <w:pPr>
              <w:pStyle w:val="TAL"/>
              <w:keepNext w:val="0"/>
              <w:keepLines w:val="0"/>
              <w:widowControl w:val="0"/>
              <w:rPr>
                <w:ins w:id="4599" w:author="Ericsson User" w:date="2025-08-12T14:42:00Z" w16du:dateUtc="2025-08-12T12:42:00Z"/>
                <w:rFonts w:eastAsia="Batang"/>
                <w:bCs/>
              </w:rPr>
            </w:pPr>
            <w:ins w:id="4600" w:author="Ericsson User" w:date="2025-08-12T14:42:00Z" w16du:dateUtc="2025-08-12T12:42:00Z">
              <w:r>
                <w:rPr>
                  <w:rFonts w:eastAsia="Batang"/>
                  <w:bCs/>
                </w:rPr>
                <w:t>OCTET STRING</w:t>
              </w:r>
            </w:ins>
          </w:p>
        </w:tc>
        <w:tc>
          <w:tcPr>
            <w:tcW w:w="1728" w:type="dxa"/>
          </w:tcPr>
          <w:p w14:paraId="4106FD29" w14:textId="690E62B0" w:rsidR="00BF2258" w:rsidRDefault="00BF2258" w:rsidP="00BF2258">
            <w:pPr>
              <w:pStyle w:val="TAL"/>
              <w:rPr>
                <w:ins w:id="4601" w:author="Ericsson User" w:date="2025-08-12T14:42:00Z" w16du:dateUtc="2025-08-12T12:42:00Z"/>
              </w:rPr>
            </w:pPr>
            <w:ins w:id="4602" w:author="Ericsson User" w:date="2025-08-12T14:42:00Z" w16du:dateUtc="2025-08-12T12:42:00Z">
              <w:r>
                <w:t xml:space="preserve">Contains </w:t>
              </w:r>
              <w:r>
                <w:rPr>
                  <w:i/>
                  <w:iCs/>
                </w:rPr>
                <w:t>LTM-Candidate</w:t>
              </w:r>
              <w:r>
                <w:t xml:space="preserve"> </w:t>
              </w:r>
              <w:r>
                <w:rPr>
                  <w:iCs/>
                  <w:lang w:eastAsia="ja-JP"/>
                </w:rPr>
                <w:t xml:space="preserve">as defined </w:t>
              </w:r>
              <w:r>
                <w:rPr>
                  <w:lang w:eastAsia="ja-JP"/>
                </w:rPr>
                <w:t xml:space="preserve">in </w:t>
              </w:r>
              <w:r>
                <w:t xml:space="preserve">TS 38.331 </w:t>
              </w:r>
              <w:r>
                <w:rPr>
                  <w:lang w:eastAsia="zh-CN"/>
                </w:rPr>
                <w:t>[10]</w:t>
              </w:r>
              <w:r>
                <w:rPr>
                  <w:iCs/>
                  <w:lang w:eastAsia="ja-JP"/>
                </w:rPr>
                <w:t>.</w:t>
              </w:r>
            </w:ins>
          </w:p>
        </w:tc>
        <w:tc>
          <w:tcPr>
            <w:tcW w:w="1080" w:type="dxa"/>
          </w:tcPr>
          <w:p w14:paraId="442AF572" w14:textId="718B3699" w:rsidR="00BF2258" w:rsidRPr="00FD0425" w:rsidRDefault="00BF2258" w:rsidP="00BF2258">
            <w:pPr>
              <w:pStyle w:val="TAC"/>
              <w:keepNext w:val="0"/>
              <w:keepLines w:val="0"/>
              <w:widowControl w:val="0"/>
              <w:rPr>
                <w:ins w:id="4603" w:author="Ericsson User" w:date="2025-08-12T14:42:00Z" w16du:dateUtc="2025-08-12T12:42:00Z"/>
                <w:bCs/>
                <w:lang w:eastAsia="ja-JP"/>
              </w:rPr>
            </w:pPr>
            <w:ins w:id="4604" w:author="Ericsson User" w:date="2025-08-12T14:42:00Z" w16du:dateUtc="2025-08-12T12:42:00Z">
              <w:r w:rsidRPr="00FD0425">
                <w:rPr>
                  <w:lang w:eastAsia="ja-JP"/>
                </w:rPr>
                <w:t>–</w:t>
              </w:r>
            </w:ins>
          </w:p>
        </w:tc>
        <w:tc>
          <w:tcPr>
            <w:tcW w:w="1080" w:type="dxa"/>
          </w:tcPr>
          <w:p w14:paraId="3F16F14D" w14:textId="5B874D7A" w:rsidR="00BF2258" w:rsidRPr="00FD0425" w:rsidRDefault="00BF2258" w:rsidP="00BF2258">
            <w:pPr>
              <w:pStyle w:val="TAC"/>
              <w:keepNext w:val="0"/>
              <w:keepLines w:val="0"/>
              <w:widowControl w:val="0"/>
              <w:rPr>
                <w:ins w:id="4605" w:author="Ericsson User" w:date="2025-08-12T14:42:00Z" w16du:dateUtc="2025-08-12T12:42:00Z"/>
                <w:lang w:eastAsia="ja-JP"/>
              </w:rPr>
            </w:pPr>
          </w:p>
        </w:tc>
      </w:tr>
      <w:tr w:rsidR="005C1ED1" w:rsidRPr="00FD0425" w:rsidDel="00BF2258" w14:paraId="1499E7EE" w14:textId="198F515D">
        <w:trPr>
          <w:jc w:val="center"/>
          <w:ins w:id="4606" w:author="Author" w:date="2025-06-09T18:29:00Z"/>
          <w:del w:id="4607" w:author="Ericsson User" w:date="2025-08-12T14:42:00Z"/>
        </w:trPr>
        <w:tc>
          <w:tcPr>
            <w:tcW w:w="2160" w:type="dxa"/>
          </w:tcPr>
          <w:p w14:paraId="00464A6C" w14:textId="6F68559A" w:rsidR="005C1ED1" w:rsidRPr="00FD0425" w:rsidDel="00BF2258" w:rsidRDefault="005C1ED1">
            <w:pPr>
              <w:pStyle w:val="TAL"/>
              <w:keepNext w:val="0"/>
              <w:keepLines w:val="0"/>
              <w:widowControl w:val="0"/>
              <w:ind w:left="227"/>
              <w:rPr>
                <w:ins w:id="4608" w:author="Author" w:date="2025-06-09T18:29:00Z"/>
                <w:del w:id="4609" w:author="Ericsson User" w:date="2025-08-12T14:42:00Z" w16du:dateUtc="2025-08-12T12:42:00Z"/>
                <w:rFonts w:eastAsia="Batang"/>
                <w:lang w:eastAsia="ja-JP"/>
              </w:rPr>
            </w:pPr>
            <w:ins w:id="4610" w:author="Author" w:date="2025-06-09T18:29:00Z">
              <w:del w:id="4611" w:author="Ericsson User" w:date="2025-08-12T14:42:00Z" w16du:dateUtc="2025-08-12T12:42:00Z">
                <w:r w:rsidRPr="00A65CBD" w:rsidDel="00BF2258">
                  <w:delText>&gt;&gt;TCI States Configurations List</w:delText>
                </w:r>
              </w:del>
            </w:ins>
          </w:p>
        </w:tc>
        <w:tc>
          <w:tcPr>
            <w:tcW w:w="1080" w:type="dxa"/>
          </w:tcPr>
          <w:p w14:paraId="23A1C59D" w14:textId="3ADD5B0E" w:rsidR="005C1ED1" w:rsidRPr="00FD0425" w:rsidDel="00BF2258" w:rsidRDefault="005C1ED1">
            <w:pPr>
              <w:pStyle w:val="TAL"/>
              <w:keepNext w:val="0"/>
              <w:keepLines w:val="0"/>
              <w:widowControl w:val="0"/>
              <w:rPr>
                <w:ins w:id="4612" w:author="Author" w:date="2025-06-09T18:29:00Z"/>
                <w:del w:id="4613" w:author="Ericsson User" w:date="2025-08-12T14:42:00Z" w16du:dateUtc="2025-08-12T12:42:00Z"/>
                <w:rFonts w:eastAsia="Batang"/>
                <w:lang w:eastAsia="ja-JP"/>
              </w:rPr>
            </w:pPr>
            <w:ins w:id="4614" w:author="Author" w:date="2025-06-09T18:29:00Z">
              <w:del w:id="4615" w:author="Ericsson User" w:date="2025-08-12T14:42:00Z" w16du:dateUtc="2025-08-12T12:42:00Z">
                <w:r w:rsidDel="00BF2258">
                  <w:rPr>
                    <w:rFonts w:eastAsia="Batang"/>
                    <w:bCs/>
                  </w:rPr>
                  <w:delText>O</w:delText>
                </w:r>
              </w:del>
            </w:ins>
          </w:p>
        </w:tc>
        <w:tc>
          <w:tcPr>
            <w:tcW w:w="1080" w:type="dxa"/>
          </w:tcPr>
          <w:p w14:paraId="1026E13D" w14:textId="58FAFC9B" w:rsidR="005C1ED1" w:rsidRPr="00FD0425" w:rsidDel="00BF2258" w:rsidRDefault="005C1ED1">
            <w:pPr>
              <w:pStyle w:val="TAL"/>
              <w:keepNext w:val="0"/>
              <w:keepLines w:val="0"/>
              <w:widowControl w:val="0"/>
              <w:rPr>
                <w:ins w:id="4616" w:author="Author" w:date="2025-06-09T18:29:00Z"/>
                <w:del w:id="4617" w:author="Ericsson User" w:date="2025-08-12T14:42:00Z" w16du:dateUtc="2025-08-12T12:42:00Z"/>
                <w:bCs/>
                <w:i/>
                <w:szCs w:val="18"/>
                <w:lang w:eastAsia="ja-JP"/>
              </w:rPr>
            </w:pPr>
          </w:p>
        </w:tc>
        <w:tc>
          <w:tcPr>
            <w:tcW w:w="1512" w:type="dxa"/>
          </w:tcPr>
          <w:p w14:paraId="3E9B9623" w14:textId="7EA0AAB7" w:rsidR="005C1ED1" w:rsidRPr="00FD0425" w:rsidDel="00BF2258" w:rsidRDefault="005C1ED1">
            <w:pPr>
              <w:pStyle w:val="TAL"/>
              <w:keepNext w:val="0"/>
              <w:keepLines w:val="0"/>
              <w:widowControl w:val="0"/>
              <w:rPr>
                <w:ins w:id="4618" w:author="Author" w:date="2025-06-09T18:29:00Z"/>
                <w:del w:id="4619" w:author="Ericsson User" w:date="2025-08-12T14:42:00Z" w16du:dateUtc="2025-08-12T12:42:00Z"/>
                <w:lang w:eastAsia="ja-JP"/>
              </w:rPr>
            </w:pPr>
            <w:ins w:id="4620" w:author="Author" w:date="2025-06-09T18:29:00Z">
              <w:del w:id="4621" w:author="Ericsson User" w:date="2025-08-12T14:42:00Z" w16du:dateUtc="2025-08-12T12:42:00Z">
                <w:r w:rsidDel="00BF2258">
                  <w:rPr>
                    <w:rFonts w:eastAsia="Batang"/>
                    <w:bCs/>
                  </w:rPr>
                  <w:delText>OCTET STRING</w:delText>
                </w:r>
              </w:del>
            </w:ins>
          </w:p>
        </w:tc>
        <w:tc>
          <w:tcPr>
            <w:tcW w:w="1728" w:type="dxa"/>
          </w:tcPr>
          <w:p w14:paraId="71DB804C" w14:textId="7AE31B00" w:rsidR="005C1ED1" w:rsidDel="00BF2258" w:rsidRDefault="005C1ED1">
            <w:pPr>
              <w:pStyle w:val="TAL"/>
              <w:rPr>
                <w:ins w:id="4622" w:author="Author" w:date="2025-06-09T18:29:00Z"/>
                <w:del w:id="4623" w:author="Ericsson User" w:date="2025-08-12T14:42:00Z" w16du:dateUtc="2025-08-12T12:42:00Z"/>
              </w:rPr>
            </w:pPr>
            <w:ins w:id="4624" w:author="Author" w:date="2025-06-09T18:29:00Z">
              <w:del w:id="4625" w:author="Ericsson User" w:date="2025-08-12T14:42:00Z" w16du:dateUtc="2025-08-12T12:42:00Z">
                <w:r w:rsidDel="00BF2258">
                  <w:delText xml:space="preserve">Includes the </w:delText>
                </w:r>
                <w:r w:rsidDel="00BF2258">
                  <w:rPr>
                    <w:i/>
                    <w:iCs/>
                  </w:rPr>
                  <w:delText>LTM-TCI-Info</w:delText>
                </w:r>
              </w:del>
            </w:ins>
          </w:p>
          <w:p w14:paraId="0CD5DDAC" w14:textId="27D93D67" w:rsidR="005C1ED1" w:rsidRPr="00FD0425" w:rsidDel="00BF2258" w:rsidRDefault="005C1ED1">
            <w:pPr>
              <w:pStyle w:val="TAL"/>
              <w:keepNext w:val="0"/>
              <w:keepLines w:val="0"/>
              <w:widowControl w:val="0"/>
              <w:rPr>
                <w:ins w:id="4626" w:author="Author" w:date="2025-06-09T18:29:00Z"/>
                <w:del w:id="4627" w:author="Ericsson User" w:date="2025-08-12T14:42:00Z" w16du:dateUtc="2025-08-12T12:42:00Z"/>
                <w:lang w:eastAsia="ja-JP"/>
              </w:rPr>
            </w:pPr>
            <w:ins w:id="4628" w:author="Author" w:date="2025-06-09T18:29:00Z">
              <w:del w:id="4629" w:author="Ericsson User" w:date="2025-08-12T14:42:00Z" w16du:dateUtc="2025-08-12T12:42:00Z">
                <w:r w:rsidDel="00BF2258">
                  <w:delText>IE, as defined in TS 38.331 [10].</w:delText>
                </w:r>
              </w:del>
            </w:ins>
          </w:p>
        </w:tc>
        <w:tc>
          <w:tcPr>
            <w:tcW w:w="1080" w:type="dxa"/>
          </w:tcPr>
          <w:p w14:paraId="03A5BEEB" w14:textId="52D641CA" w:rsidR="005C1ED1" w:rsidRPr="00FD0425" w:rsidDel="00BF2258" w:rsidRDefault="005C1ED1">
            <w:pPr>
              <w:pStyle w:val="TAC"/>
              <w:keepNext w:val="0"/>
              <w:keepLines w:val="0"/>
              <w:widowControl w:val="0"/>
              <w:rPr>
                <w:ins w:id="4630" w:author="Author" w:date="2025-06-09T18:29:00Z"/>
                <w:del w:id="4631" w:author="Ericsson User" w:date="2025-08-12T14:42:00Z" w16du:dateUtc="2025-08-12T12:42:00Z"/>
                <w:lang w:eastAsia="ja-JP"/>
              </w:rPr>
            </w:pPr>
            <w:ins w:id="4632" w:author="Author" w:date="2025-06-09T18:29:00Z">
              <w:del w:id="4633" w:author="Ericsson User" w:date="2025-08-12T14:42:00Z" w16du:dateUtc="2025-08-12T12:42:00Z">
                <w:r w:rsidRPr="00FD0425" w:rsidDel="00BF2258">
                  <w:rPr>
                    <w:bCs/>
                    <w:lang w:eastAsia="ja-JP"/>
                  </w:rPr>
                  <w:delText>–</w:delText>
                </w:r>
              </w:del>
            </w:ins>
          </w:p>
        </w:tc>
        <w:tc>
          <w:tcPr>
            <w:tcW w:w="1080" w:type="dxa"/>
          </w:tcPr>
          <w:p w14:paraId="0899F007" w14:textId="00A6C990" w:rsidR="005C1ED1" w:rsidRPr="00FD0425" w:rsidDel="00BF2258" w:rsidRDefault="005C1ED1">
            <w:pPr>
              <w:pStyle w:val="TAC"/>
              <w:keepNext w:val="0"/>
              <w:keepLines w:val="0"/>
              <w:widowControl w:val="0"/>
              <w:rPr>
                <w:ins w:id="4634" w:author="Author" w:date="2025-06-09T18:29:00Z"/>
                <w:del w:id="4635" w:author="Ericsson User" w:date="2025-08-12T14:42:00Z" w16du:dateUtc="2025-08-12T12:42:00Z"/>
                <w:lang w:eastAsia="ja-JP"/>
              </w:rPr>
            </w:pPr>
          </w:p>
        </w:tc>
      </w:tr>
      <w:tr w:rsidR="005C1ED1" w:rsidRPr="00FD0425" w14:paraId="5351404F" w14:textId="77777777">
        <w:trPr>
          <w:jc w:val="center"/>
          <w:ins w:id="4636" w:author="Author" w:date="2025-06-09T18:29:00Z"/>
        </w:trPr>
        <w:tc>
          <w:tcPr>
            <w:tcW w:w="2160" w:type="dxa"/>
          </w:tcPr>
          <w:p w14:paraId="6F634F74" w14:textId="77777777" w:rsidR="005C1ED1" w:rsidRPr="00A65CBD" w:rsidRDefault="005C1ED1">
            <w:pPr>
              <w:pStyle w:val="TAL"/>
              <w:keepNext w:val="0"/>
              <w:keepLines w:val="0"/>
              <w:widowControl w:val="0"/>
              <w:ind w:left="227"/>
              <w:rPr>
                <w:ins w:id="4637" w:author="Author" w:date="2025-06-09T18:29:00Z"/>
              </w:rPr>
            </w:pPr>
            <w:ins w:id="4638" w:author="Author" w:date="2025-06-09T18:29:00Z">
              <w:r w:rsidRPr="00A65CBD">
                <w:t>&gt;&gt;Early UL Sync Configuration</w:t>
              </w:r>
            </w:ins>
          </w:p>
        </w:tc>
        <w:tc>
          <w:tcPr>
            <w:tcW w:w="1080" w:type="dxa"/>
          </w:tcPr>
          <w:p w14:paraId="4FEC059B" w14:textId="77777777" w:rsidR="005C1ED1" w:rsidRDefault="005C1ED1">
            <w:pPr>
              <w:pStyle w:val="TAL"/>
              <w:keepNext w:val="0"/>
              <w:keepLines w:val="0"/>
              <w:widowControl w:val="0"/>
              <w:rPr>
                <w:ins w:id="4639" w:author="Author" w:date="2025-06-09T18:29:00Z"/>
                <w:rFonts w:eastAsia="Batang"/>
                <w:bCs/>
              </w:rPr>
            </w:pPr>
            <w:ins w:id="4640" w:author="Author" w:date="2025-06-09T18:29:00Z">
              <w:r>
                <w:rPr>
                  <w:lang w:eastAsia="ja-JP"/>
                </w:rPr>
                <w:t>O</w:t>
              </w:r>
            </w:ins>
          </w:p>
        </w:tc>
        <w:tc>
          <w:tcPr>
            <w:tcW w:w="1080" w:type="dxa"/>
          </w:tcPr>
          <w:p w14:paraId="2C9FFDE0" w14:textId="77777777" w:rsidR="005C1ED1" w:rsidRPr="00FD0425" w:rsidRDefault="005C1ED1">
            <w:pPr>
              <w:pStyle w:val="TAL"/>
              <w:keepNext w:val="0"/>
              <w:keepLines w:val="0"/>
              <w:widowControl w:val="0"/>
              <w:rPr>
                <w:ins w:id="4641" w:author="Author" w:date="2025-06-09T18:29:00Z"/>
                <w:bCs/>
                <w:i/>
                <w:szCs w:val="18"/>
                <w:lang w:eastAsia="ja-JP"/>
              </w:rPr>
            </w:pPr>
          </w:p>
        </w:tc>
        <w:tc>
          <w:tcPr>
            <w:tcW w:w="1512" w:type="dxa"/>
          </w:tcPr>
          <w:p w14:paraId="10DB49CD" w14:textId="1884DF94" w:rsidR="005C1ED1" w:rsidRDefault="005C1ED1">
            <w:pPr>
              <w:pStyle w:val="TAL"/>
              <w:keepNext w:val="0"/>
              <w:keepLines w:val="0"/>
              <w:widowControl w:val="0"/>
              <w:rPr>
                <w:ins w:id="4642" w:author="Author" w:date="2025-06-09T18:29:00Z"/>
                <w:rFonts w:eastAsia="Batang"/>
                <w:bCs/>
              </w:rPr>
            </w:pPr>
            <w:ins w:id="4643" w:author="Author" w:date="2025-06-09T18:29:00Z">
              <w:r>
                <w:rPr>
                  <w:rFonts w:cs="Geneva"/>
                  <w:lang w:eastAsia="ja-JP"/>
                </w:rPr>
                <w:t>9.2.</w:t>
              </w:r>
            </w:ins>
            <w:ins w:id="4644" w:author="Ericsson User" w:date="2025-07-11T11:04:00Z" w16du:dateUtc="2025-07-11T09:04:00Z">
              <w:r>
                <w:rPr>
                  <w:rFonts w:cs="Geneva"/>
                  <w:lang w:eastAsia="ja-JP"/>
                </w:rPr>
                <w:t>3</w:t>
              </w:r>
            </w:ins>
            <w:ins w:id="4645" w:author="Author" w:date="2025-06-09T18:29:00Z">
              <w:del w:id="4646" w:author="Ericsson User" w:date="2025-07-11T11:04:00Z" w16du:dateUtc="2025-07-11T09:04:00Z">
                <w:r w:rsidDel="005C1ED1">
                  <w:rPr>
                    <w:rFonts w:cs="Geneva"/>
                    <w:lang w:eastAsia="ja-JP"/>
                  </w:rPr>
                  <w:delText>1</w:delText>
                </w:r>
              </w:del>
              <w:r>
                <w:rPr>
                  <w:rFonts w:cs="Geneva"/>
                  <w:lang w:eastAsia="ja-JP"/>
                </w:rPr>
                <w:t>.xx6</w:t>
              </w:r>
            </w:ins>
          </w:p>
        </w:tc>
        <w:tc>
          <w:tcPr>
            <w:tcW w:w="1728" w:type="dxa"/>
          </w:tcPr>
          <w:p w14:paraId="47AB05A1" w14:textId="77777777" w:rsidR="005C1ED1" w:rsidRDefault="005C1ED1">
            <w:pPr>
              <w:pStyle w:val="TAL"/>
              <w:rPr>
                <w:ins w:id="4647" w:author="Author" w:date="2025-06-09T18:29:00Z"/>
              </w:rPr>
            </w:pPr>
            <w:ins w:id="4648" w:author="Author" w:date="2025-06-09T18:29:00Z">
              <w:r>
                <w:rPr>
                  <w:lang w:eastAsia="zh-CN"/>
                </w:rPr>
                <w:t>Early UL sync configurations for the UE.</w:t>
              </w:r>
            </w:ins>
          </w:p>
        </w:tc>
        <w:tc>
          <w:tcPr>
            <w:tcW w:w="1080" w:type="dxa"/>
          </w:tcPr>
          <w:p w14:paraId="0703C842" w14:textId="77777777" w:rsidR="005C1ED1" w:rsidRPr="00FD0425" w:rsidRDefault="005C1ED1">
            <w:pPr>
              <w:pStyle w:val="TAC"/>
              <w:keepNext w:val="0"/>
              <w:keepLines w:val="0"/>
              <w:widowControl w:val="0"/>
              <w:rPr>
                <w:ins w:id="4649" w:author="Author" w:date="2025-06-09T18:29:00Z"/>
                <w:bCs/>
                <w:lang w:eastAsia="ja-JP"/>
              </w:rPr>
            </w:pPr>
            <w:ins w:id="4650" w:author="Author" w:date="2025-06-09T18:29:00Z">
              <w:r w:rsidRPr="00FD0425">
                <w:rPr>
                  <w:bCs/>
                  <w:lang w:eastAsia="ja-JP"/>
                </w:rPr>
                <w:t>–</w:t>
              </w:r>
            </w:ins>
          </w:p>
        </w:tc>
        <w:tc>
          <w:tcPr>
            <w:tcW w:w="1080" w:type="dxa"/>
          </w:tcPr>
          <w:p w14:paraId="37264C7E" w14:textId="77777777" w:rsidR="005C1ED1" w:rsidRPr="00FD0425" w:rsidRDefault="005C1ED1">
            <w:pPr>
              <w:pStyle w:val="TAC"/>
              <w:keepNext w:val="0"/>
              <w:keepLines w:val="0"/>
              <w:widowControl w:val="0"/>
              <w:rPr>
                <w:ins w:id="4651" w:author="Author" w:date="2025-06-09T18:29:00Z"/>
                <w:lang w:eastAsia="ja-JP"/>
              </w:rPr>
            </w:pPr>
          </w:p>
        </w:tc>
      </w:tr>
      <w:tr w:rsidR="005C1ED1" w:rsidRPr="00FD0425" w14:paraId="66A5B0D9" w14:textId="77777777">
        <w:trPr>
          <w:jc w:val="center"/>
          <w:ins w:id="4652" w:author="Author" w:date="2025-06-09T18:29:00Z"/>
        </w:trPr>
        <w:tc>
          <w:tcPr>
            <w:tcW w:w="2160" w:type="dxa"/>
          </w:tcPr>
          <w:p w14:paraId="6F1CFBED" w14:textId="77777777" w:rsidR="005C1ED1" w:rsidRPr="00A65CBD" w:rsidRDefault="005C1ED1">
            <w:pPr>
              <w:pStyle w:val="TAL"/>
              <w:keepNext w:val="0"/>
              <w:keepLines w:val="0"/>
              <w:widowControl w:val="0"/>
              <w:ind w:left="227"/>
              <w:rPr>
                <w:ins w:id="4653" w:author="Author" w:date="2025-06-09T18:29:00Z"/>
              </w:rPr>
            </w:pPr>
            <w:ins w:id="4654" w:author="Author" w:date="2025-06-09T18:29:00Z">
              <w:r w:rsidRPr="00A65CBD">
                <w:t>&gt;&gt;Early UL Sync Configuration for SUL</w:t>
              </w:r>
            </w:ins>
          </w:p>
        </w:tc>
        <w:tc>
          <w:tcPr>
            <w:tcW w:w="1080" w:type="dxa"/>
          </w:tcPr>
          <w:p w14:paraId="45F99C26" w14:textId="77777777" w:rsidR="005C1ED1" w:rsidRDefault="005C1ED1">
            <w:pPr>
              <w:pStyle w:val="TAL"/>
              <w:keepNext w:val="0"/>
              <w:keepLines w:val="0"/>
              <w:widowControl w:val="0"/>
              <w:rPr>
                <w:ins w:id="4655" w:author="Author" w:date="2025-06-09T18:29:00Z"/>
                <w:rFonts w:eastAsia="Batang"/>
                <w:bCs/>
              </w:rPr>
            </w:pPr>
            <w:ins w:id="4656" w:author="Author" w:date="2025-06-09T18:29:00Z">
              <w:r>
                <w:rPr>
                  <w:lang w:eastAsia="zh-CN"/>
                </w:rPr>
                <w:t>O</w:t>
              </w:r>
            </w:ins>
          </w:p>
        </w:tc>
        <w:tc>
          <w:tcPr>
            <w:tcW w:w="1080" w:type="dxa"/>
          </w:tcPr>
          <w:p w14:paraId="13E82AC2" w14:textId="77777777" w:rsidR="005C1ED1" w:rsidRPr="00FD0425" w:rsidRDefault="005C1ED1">
            <w:pPr>
              <w:pStyle w:val="TAL"/>
              <w:keepNext w:val="0"/>
              <w:keepLines w:val="0"/>
              <w:widowControl w:val="0"/>
              <w:rPr>
                <w:ins w:id="4657" w:author="Author" w:date="2025-06-09T18:29:00Z"/>
                <w:bCs/>
                <w:i/>
                <w:szCs w:val="18"/>
                <w:lang w:eastAsia="ja-JP"/>
              </w:rPr>
            </w:pPr>
          </w:p>
        </w:tc>
        <w:tc>
          <w:tcPr>
            <w:tcW w:w="1512" w:type="dxa"/>
          </w:tcPr>
          <w:p w14:paraId="4CBD1CDB" w14:textId="63961981" w:rsidR="005C1ED1" w:rsidRDefault="005C1ED1">
            <w:pPr>
              <w:pStyle w:val="TAL"/>
              <w:keepNext w:val="0"/>
              <w:keepLines w:val="0"/>
              <w:widowControl w:val="0"/>
              <w:rPr>
                <w:ins w:id="4658" w:author="Author" w:date="2025-06-09T18:29:00Z"/>
                <w:rFonts w:eastAsia="Batang"/>
                <w:bCs/>
              </w:rPr>
            </w:pPr>
            <w:ins w:id="4659" w:author="Author" w:date="2025-06-09T18:29:00Z">
              <w:r>
                <w:rPr>
                  <w:rFonts w:cs="Geneva"/>
                  <w:lang w:eastAsia="ja-JP"/>
                </w:rPr>
                <w:t>9.2.</w:t>
              </w:r>
            </w:ins>
            <w:ins w:id="4660" w:author="Ericsson User" w:date="2025-07-11T11:04:00Z" w16du:dateUtc="2025-07-11T09:04:00Z">
              <w:r>
                <w:rPr>
                  <w:rFonts w:cs="Geneva"/>
                  <w:lang w:eastAsia="ja-JP"/>
                </w:rPr>
                <w:t>3</w:t>
              </w:r>
            </w:ins>
            <w:ins w:id="4661" w:author="Author" w:date="2025-06-09T18:29:00Z">
              <w:del w:id="4662" w:author="Ericsson User" w:date="2025-07-11T11:04:00Z" w16du:dateUtc="2025-07-11T09:04:00Z">
                <w:r w:rsidDel="005C1ED1">
                  <w:rPr>
                    <w:rFonts w:cs="Geneva"/>
                    <w:lang w:eastAsia="ja-JP"/>
                  </w:rPr>
                  <w:delText>1</w:delText>
                </w:r>
              </w:del>
              <w:r>
                <w:rPr>
                  <w:rFonts w:cs="Geneva"/>
                  <w:lang w:eastAsia="ja-JP"/>
                </w:rPr>
                <w:t>.xx6</w:t>
              </w:r>
            </w:ins>
          </w:p>
        </w:tc>
        <w:tc>
          <w:tcPr>
            <w:tcW w:w="1728" w:type="dxa"/>
          </w:tcPr>
          <w:p w14:paraId="0E08E93C" w14:textId="77777777" w:rsidR="005C1ED1" w:rsidRDefault="005C1ED1">
            <w:pPr>
              <w:pStyle w:val="TAL"/>
              <w:rPr>
                <w:ins w:id="4663" w:author="Author" w:date="2025-06-09T18:29:00Z"/>
              </w:rPr>
            </w:pPr>
            <w:ins w:id="4664" w:author="Author" w:date="2025-06-09T18:29:00Z">
              <w:r>
                <w:rPr>
                  <w:lang w:eastAsia="zh-CN"/>
                </w:rPr>
                <w:t>Early UL sync configurations for the UE</w:t>
              </w:r>
              <w:r w:rsidDel="0079514C">
                <w:rPr>
                  <w:rFonts w:eastAsia="SimSun"/>
                  <w:lang w:eastAsia="zh-CN"/>
                </w:rPr>
                <w:t xml:space="preserve"> </w:t>
              </w:r>
              <w:r>
                <w:rPr>
                  <w:rFonts w:eastAsia="SimSun"/>
                  <w:lang w:eastAsia="zh-CN"/>
                </w:rPr>
                <w:t>for SUL carrier.</w:t>
              </w:r>
            </w:ins>
          </w:p>
        </w:tc>
        <w:tc>
          <w:tcPr>
            <w:tcW w:w="1080" w:type="dxa"/>
          </w:tcPr>
          <w:p w14:paraId="06E856F3" w14:textId="77777777" w:rsidR="005C1ED1" w:rsidRPr="00FD0425" w:rsidRDefault="005C1ED1">
            <w:pPr>
              <w:pStyle w:val="TAC"/>
              <w:keepNext w:val="0"/>
              <w:keepLines w:val="0"/>
              <w:widowControl w:val="0"/>
              <w:rPr>
                <w:ins w:id="4665" w:author="Author" w:date="2025-06-09T18:29:00Z"/>
                <w:bCs/>
                <w:lang w:eastAsia="ja-JP"/>
              </w:rPr>
            </w:pPr>
            <w:ins w:id="4666" w:author="Author" w:date="2025-06-09T18:29:00Z">
              <w:r w:rsidRPr="00FD0425">
                <w:rPr>
                  <w:bCs/>
                  <w:lang w:eastAsia="ja-JP"/>
                </w:rPr>
                <w:t>–</w:t>
              </w:r>
            </w:ins>
          </w:p>
        </w:tc>
        <w:tc>
          <w:tcPr>
            <w:tcW w:w="1080" w:type="dxa"/>
          </w:tcPr>
          <w:p w14:paraId="1A5C6BF1" w14:textId="77777777" w:rsidR="005C1ED1" w:rsidRPr="00FD0425" w:rsidRDefault="005C1ED1">
            <w:pPr>
              <w:pStyle w:val="TAC"/>
              <w:keepNext w:val="0"/>
              <w:keepLines w:val="0"/>
              <w:widowControl w:val="0"/>
              <w:rPr>
                <w:ins w:id="4667" w:author="Author" w:date="2025-06-09T18:29:00Z"/>
                <w:lang w:eastAsia="ja-JP"/>
              </w:rPr>
            </w:pPr>
          </w:p>
        </w:tc>
      </w:tr>
      <w:tr w:rsidR="005C1ED1" w:rsidRPr="00FD0425" w14:paraId="66D217F8" w14:textId="77777777">
        <w:trPr>
          <w:jc w:val="center"/>
          <w:ins w:id="4668" w:author="Author" w:date="2025-06-09T18:29:00Z"/>
        </w:trPr>
        <w:tc>
          <w:tcPr>
            <w:tcW w:w="2160" w:type="dxa"/>
          </w:tcPr>
          <w:p w14:paraId="7D7E6CCA" w14:textId="77777777" w:rsidR="005C1ED1" w:rsidRPr="00FD0425" w:rsidRDefault="005C1ED1">
            <w:pPr>
              <w:pStyle w:val="TAL"/>
              <w:keepNext w:val="0"/>
              <w:keepLines w:val="0"/>
              <w:widowControl w:val="0"/>
              <w:ind w:left="227"/>
              <w:rPr>
                <w:ins w:id="4669" w:author="Author" w:date="2025-06-09T18:29:00Z"/>
                <w:rFonts w:eastAsia="Batang"/>
                <w:lang w:eastAsia="ja-JP"/>
              </w:rPr>
            </w:pPr>
            <w:ins w:id="4670" w:author="Author" w:date="2025-06-09T18:29:00Z">
              <w:r w:rsidRPr="00A65CBD">
                <w:t xml:space="preserve">&gt;&gt;Layer 1 Configuration </w:t>
              </w:r>
            </w:ins>
          </w:p>
        </w:tc>
        <w:tc>
          <w:tcPr>
            <w:tcW w:w="1080" w:type="dxa"/>
          </w:tcPr>
          <w:p w14:paraId="76207A2A" w14:textId="77777777" w:rsidR="005C1ED1" w:rsidRPr="00F20C07" w:rsidRDefault="005C1ED1">
            <w:pPr>
              <w:pStyle w:val="TAL"/>
              <w:keepNext w:val="0"/>
              <w:keepLines w:val="0"/>
              <w:widowControl w:val="0"/>
              <w:rPr>
                <w:ins w:id="4671" w:author="Author" w:date="2025-06-09T18:29:00Z"/>
                <w:lang w:eastAsia="zh-CN"/>
              </w:rPr>
            </w:pPr>
            <w:ins w:id="4672" w:author="Author" w:date="2025-06-09T18:29:00Z">
              <w:r>
                <w:rPr>
                  <w:rFonts w:hint="eastAsia"/>
                  <w:lang w:eastAsia="zh-CN"/>
                </w:rPr>
                <w:t>O</w:t>
              </w:r>
            </w:ins>
          </w:p>
        </w:tc>
        <w:tc>
          <w:tcPr>
            <w:tcW w:w="1080" w:type="dxa"/>
          </w:tcPr>
          <w:p w14:paraId="56FB95F7" w14:textId="77777777" w:rsidR="005C1ED1" w:rsidRPr="00FD0425" w:rsidRDefault="005C1ED1">
            <w:pPr>
              <w:pStyle w:val="TAL"/>
              <w:keepNext w:val="0"/>
              <w:keepLines w:val="0"/>
              <w:widowControl w:val="0"/>
              <w:rPr>
                <w:ins w:id="4673" w:author="Author" w:date="2025-06-09T18:29:00Z"/>
                <w:bCs/>
                <w:i/>
                <w:szCs w:val="18"/>
                <w:lang w:eastAsia="ja-JP"/>
              </w:rPr>
            </w:pPr>
          </w:p>
        </w:tc>
        <w:tc>
          <w:tcPr>
            <w:tcW w:w="1512" w:type="dxa"/>
          </w:tcPr>
          <w:p w14:paraId="0CB5168D" w14:textId="67064621" w:rsidR="005C1ED1" w:rsidRPr="00FD0425" w:rsidRDefault="005C1ED1">
            <w:pPr>
              <w:pStyle w:val="TAL"/>
              <w:keepNext w:val="0"/>
              <w:keepLines w:val="0"/>
              <w:widowControl w:val="0"/>
              <w:rPr>
                <w:ins w:id="4674" w:author="Author" w:date="2025-06-09T18:29:00Z"/>
                <w:lang w:eastAsia="ja-JP"/>
              </w:rPr>
            </w:pPr>
            <w:ins w:id="4675" w:author="Author" w:date="2025-06-09T18:29:00Z">
              <w:r>
                <w:rPr>
                  <w:rFonts w:hint="eastAsia"/>
                  <w:lang w:eastAsia="zh-CN"/>
                </w:rPr>
                <w:t>9.2.3.</w:t>
              </w:r>
            </w:ins>
            <w:ins w:id="4676" w:author="Ericsson User" w:date="2025-07-11T11:04:00Z" w16du:dateUtc="2025-07-11T09:04:00Z">
              <w:r>
                <w:rPr>
                  <w:lang w:eastAsia="zh-CN"/>
                </w:rPr>
                <w:t>yy</w:t>
              </w:r>
            </w:ins>
            <w:ins w:id="4677" w:author="Author" w:date="2025-06-09T18:29:00Z">
              <w:del w:id="4678" w:author="Ericsson User" w:date="2025-07-11T11:04:00Z" w16du:dateUtc="2025-07-11T09:04:00Z">
                <w:r w:rsidDel="005C1ED1">
                  <w:rPr>
                    <w:rFonts w:hint="eastAsia"/>
                    <w:lang w:eastAsia="zh-CN"/>
                  </w:rPr>
                  <w:delText>xx</w:delText>
                </w:r>
              </w:del>
              <w:r>
                <w:rPr>
                  <w:rFonts w:hint="eastAsia"/>
                  <w:lang w:eastAsia="zh-CN"/>
                </w:rPr>
                <w:t>2</w:t>
              </w:r>
            </w:ins>
          </w:p>
        </w:tc>
        <w:tc>
          <w:tcPr>
            <w:tcW w:w="1728" w:type="dxa"/>
          </w:tcPr>
          <w:p w14:paraId="1A2ECF54" w14:textId="77777777" w:rsidR="005C1ED1" w:rsidRPr="00FD0425" w:rsidRDefault="005C1ED1">
            <w:pPr>
              <w:pStyle w:val="TAL"/>
              <w:keepNext w:val="0"/>
              <w:keepLines w:val="0"/>
              <w:widowControl w:val="0"/>
              <w:rPr>
                <w:ins w:id="4679" w:author="Author" w:date="2025-06-09T18:29:00Z"/>
                <w:iCs/>
                <w:lang w:eastAsia="ja-JP"/>
              </w:rPr>
            </w:pPr>
          </w:p>
        </w:tc>
        <w:tc>
          <w:tcPr>
            <w:tcW w:w="1080" w:type="dxa"/>
          </w:tcPr>
          <w:p w14:paraId="10D49486" w14:textId="77777777" w:rsidR="005C1ED1" w:rsidRPr="00FD0425" w:rsidRDefault="005C1ED1">
            <w:pPr>
              <w:pStyle w:val="TAC"/>
              <w:keepNext w:val="0"/>
              <w:keepLines w:val="0"/>
              <w:widowControl w:val="0"/>
              <w:rPr>
                <w:ins w:id="4680" w:author="Author" w:date="2025-06-09T18:29:00Z"/>
                <w:iCs/>
                <w:lang w:eastAsia="ja-JP"/>
              </w:rPr>
            </w:pPr>
            <w:ins w:id="4681" w:author="Author" w:date="2025-06-09T18:29:00Z">
              <w:r w:rsidRPr="00FD0425">
                <w:rPr>
                  <w:bCs/>
                  <w:lang w:eastAsia="ja-JP"/>
                </w:rPr>
                <w:t>–</w:t>
              </w:r>
            </w:ins>
          </w:p>
        </w:tc>
        <w:tc>
          <w:tcPr>
            <w:tcW w:w="1080" w:type="dxa"/>
          </w:tcPr>
          <w:p w14:paraId="46528556" w14:textId="77777777" w:rsidR="005C1ED1" w:rsidRPr="00FD0425" w:rsidRDefault="005C1ED1">
            <w:pPr>
              <w:pStyle w:val="TAC"/>
              <w:keepNext w:val="0"/>
              <w:keepLines w:val="0"/>
              <w:widowControl w:val="0"/>
              <w:rPr>
                <w:ins w:id="4682" w:author="Author" w:date="2025-06-09T18:29:00Z"/>
                <w:iCs/>
                <w:lang w:eastAsia="ja-JP"/>
              </w:rPr>
            </w:pPr>
          </w:p>
        </w:tc>
      </w:tr>
      <w:tr w:rsidR="005C1ED1" w:rsidRPr="00FD0425" w14:paraId="543AD4F2" w14:textId="77777777">
        <w:trPr>
          <w:jc w:val="center"/>
          <w:ins w:id="4683" w:author="Author" w:date="2025-06-09T18:29:00Z"/>
        </w:trPr>
        <w:tc>
          <w:tcPr>
            <w:tcW w:w="2160" w:type="dxa"/>
          </w:tcPr>
          <w:p w14:paraId="24EE7C3B" w14:textId="77777777" w:rsidR="005C1ED1" w:rsidRPr="00A65CBD" w:rsidRDefault="005C1ED1">
            <w:pPr>
              <w:pStyle w:val="TAL"/>
              <w:keepNext w:val="0"/>
              <w:keepLines w:val="0"/>
              <w:widowControl w:val="0"/>
              <w:ind w:left="227"/>
              <w:rPr>
                <w:ins w:id="4684" w:author="Author" w:date="2025-06-09T18:29:00Z"/>
              </w:rPr>
            </w:pPr>
            <w:ins w:id="4685" w:author="Author" w:date="2025-06-09T18:29:00Z">
              <w:r w:rsidRPr="00B33BB8">
                <w:rPr>
                  <w:rFonts w:hint="eastAsia"/>
                  <w:lang w:eastAsia="ja-JP"/>
                </w:rPr>
                <w:t>&gt;&gt;</w:t>
              </w:r>
              <w:r w:rsidRPr="00B33BB8">
                <w:rPr>
                  <w:lang w:eastAsia="ja-JP"/>
                </w:rPr>
                <w:t xml:space="preserve">Complete </w:t>
              </w:r>
              <w:r>
                <w:rPr>
                  <w:rFonts w:hint="eastAsia"/>
                  <w:lang w:eastAsia="ja-JP"/>
                </w:rPr>
                <w:t>C</w:t>
              </w:r>
              <w:r w:rsidRPr="008420D0">
                <w:rPr>
                  <w:lang w:eastAsia="ja-JP"/>
                </w:rPr>
                <w:t xml:space="preserve">andidate </w:t>
              </w:r>
              <w:r w:rsidRPr="00B33BB8">
                <w:rPr>
                  <w:lang w:eastAsia="ja-JP"/>
                </w:rPr>
                <w:t>Configuration Indicator</w:t>
              </w:r>
            </w:ins>
          </w:p>
        </w:tc>
        <w:tc>
          <w:tcPr>
            <w:tcW w:w="1080" w:type="dxa"/>
          </w:tcPr>
          <w:p w14:paraId="6C20B5ED" w14:textId="77777777" w:rsidR="005C1ED1" w:rsidRDefault="005C1ED1">
            <w:pPr>
              <w:pStyle w:val="TAL"/>
              <w:keepNext w:val="0"/>
              <w:keepLines w:val="0"/>
              <w:widowControl w:val="0"/>
              <w:rPr>
                <w:ins w:id="4686" w:author="Author" w:date="2025-06-09T18:29:00Z"/>
                <w:lang w:eastAsia="zh-CN"/>
              </w:rPr>
            </w:pPr>
            <w:ins w:id="4687" w:author="Author" w:date="2025-06-09T18:29:00Z">
              <w:r>
                <w:t>O</w:t>
              </w:r>
            </w:ins>
          </w:p>
        </w:tc>
        <w:tc>
          <w:tcPr>
            <w:tcW w:w="1080" w:type="dxa"/>
          </w:tcPr>
          <w:p w14:paraId="3DF044C7" w14:textId="77777777" w:rsidR="005C1ED1" w:rsidRPr="00FD0425" w:rsidRDefault="005C1ED1">
            <w:pPr>
              <w:pStyle w:val="TAL"/>
              <w:keepNext w:val="0"/>
              <w:keepLines w:val="0"/>
              <w:widowControl w:val="0"/>
              <w:rPr>
                <w:ins w:id="4688" w:author="Author" w:date="2025-06-09T18:29:00Z"/>
                <w:bCs/>
                <w:i/>
                <w:szCs w:val="18"/>
                <w:lang w:eastAsia="ja-JP"/>
              </w:rPr>
            </w:pPr>
          </w:p>
        </w:tc>
        <w:tc>
          <w:tcPr>
            <w:tcW w:w="1512" w:type="dxa"/>
          </w:tcPr>
          <w:p w14:paraId="458B4D8D" w14:textId="77777777" w:rsidR="005C1ED1" w:rsidRDefault="005C1ED1">
            <w:pPr>
              <w:pStyle w:val="TAL"/>
              <w:keepNext w:val="0"/>
              <w:keepLines w:val="0"/>
              <w:widowControl w:val="0"/>
              <w:rPr>
                <w:ins w:id="4689" w:author="Author" w:date="2025-06-09T18:29:00Z"/>
                <w:lang w:eastAsia="zh-CN"/>
              </w:rPr>
            </w:pPr>
            <w:ins w:id="4690" w:author="Author" w:date="2025-06-09T18:29:00Z">
              <w:r>
                <w:rPr>
                  <w:rFonts w:eastAsia="Batang"/>
                  <w:bCs/>
                </w:rPr>
                <w:t>ENUMERATED (complete, ...)</w:t>
              </w:r>
            </w:ins>
          </w:p>
        </w:tc>
        <w:tc>
          <w:tcPr>
            <w:tcW w:w="1728" w:type="dxa"/>
          </w:tcPr>
          <w:p w14:paraId="0C2AEA1A" w14:textId="77777777" w:rsidR="005C1ED1" w:rsidRPr="00FD0425" w:rsidRDefault="005C1ED1">
            <w:pPr>
              <w:pStyle w:val="TAL"/>
              <w:keepNext w:val="0"/>
              <w:keepLines w:val="0"/>
              <w:widowControl w:val="0"/>
              <w:rPr>
                <w:ins w:id="4691" w:author="Author" w:date="2025-06-09T18:29:00Z"/>
                <w:iCs/>
                <w:lang w:eastAsia="ja-JP"/>
              </w:rPr>
            </w:pPr>
          </w:p>
        </w:tc>
        <w:tc>
          <w:tcPr>
            <w:tcW w:w="1080" w:type="dxa"/>
          </w:tcPr>
          <w:p w14:paraId="65638CAF" w14:textId="77777777" w:rsidR="005C1ED1" w:rsidRPr="00FD0425" w:rsidRDefault="005C1ED1">
            <w:pPr>
              <w:pStyle w:val="TAC"/>
              <w:keepNext w:val="0"/>
              <w:keepLines w:val="0"/>
              <w:widowControl w:val="0"/>
              <w:rPr>
                <w:ins w:id="4692" w:author="Author" w:date="2025-06-09T18:29:00Z"/>
                <w:bCs/>
                <w:lang w:eastAsia="ja-JP"/>
              </w:rPr>
            </w:pPr>
            <w:ins w:id="4693" w:author="Author" w:date="2025-06-09T18:29:00Z">
              <w:r w:rsidRPr="00FD0425">
                <w:rPr>
                  <w:bCs/>
                  <w:lang w:eastAsia="ja-JP"/>
                </w:rPr>
                <w:t>–</w:t>
              </w:r>
            </w:ins>
          </w:p>
        </w:tc>
        <w:tc>
          <w:tcPr>
            <w:tcW w:w="1080" w:type="dxa"/>
          </w:tcPr>
          <w:p w14:paraId="3718F9FB" w14:textId="77777777" w:rsidR="005C1ED1" w:rsidRPr="00FD0425" w:rsidRDefault="005C1ED1">
            <w:pPr>
              <w:pStyle w:val="TAC"/>
              <w:keepNext w:val="0"/>
              <w:keepLines w:val="0"/>
              <w:widowControl w:val="0"/>
              <w:rPr>
                <w:ins w:id="4694" w:author="Author" w:date="2025-06-09T18:29:00Z"/>
                <w:iCs/>
                <w:lang w:eastAsia="ja-JP"/>
              </w:rPr>
            </w:pPr>
          </w:p>
        </w:tc>
      </w:tr>
    </w:tbl>
    <w:p w14:paraId="70081BAE" w14:textId="77777777" w:rsidR="005C1ED1" w:rsidRDefault="005C1ED1" w:rsidP="005C1ED1">
      <w:pPr>
        <w:rPr>
          <w:ins w:id="4695" w:author="Author" w:date="2025-06-09T18:29:00Z"/>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C1ED1" w:rsidRPr="00FD0425" w14:paraId="33A52BD2" w14:textId="77777777">
        <w:trPr>
          <w:ins w:id="4696" w:author="Author" w:date="2025-06-09T18:29:00Z"/>
        </w:trPr>
        <w:tc>
          <w:tcPr>
            <w:tcW w:w="3686" w:type="dxa"/>
          </w:tcPr>
          <w:p w14:paraId="021AE544" w14:textId="77777777" w:rsidR="005C1ED1" w:rsidRPr="00FD0425" w:rsidRDefault="005C1ED1">
            <w:pPr>
              <w:pStyle w:val="TAH"/>
              <w:keepNext w:val="0"/>
              <w:keepLines w:val="0"/>
              <w:widowControl w:val="0"/>
              <w:rPr>
                <w:ins w:id="4697" w:author="Author" w:date="2025-06-09T18:29:00Z"/>
                <w:rFonts w:cs="Arial"/>
                <w:lang w:eastAsia="ja-JP"/>
              </w:rPr>
            </w:pPr>
            <w:ins w:id="4698" w:author="Author" w:date="2025-06-09T18:29:00Z">
              <w:r w:rsidRPr="00FD0425">
                <w:rPr>
                  <w:lang w:eastAsia="ja-JP"/>
                </w:rPr>
                <w:t>Range bound</w:t>
              </w:r>
            </w:ins>
          </w:p>
        </w:tc>
        <w:tc>
          <w:tcPr>
            <w:tcW w:w="5670" w:type="dxa"/>
          </w:tcPr>
          <w:p w14:paraId="5CDA0957" w14:textId="77777777" w:rsidR="005C1ED1" w:rsidRPr="00FD0425" w:rsidRDefault="005C1ED1">
            <w:pPr>
              <w:pStyle w:val="TAH"/>
              <w:keepNext w:val="0"/>
              <w:keepLines w:val="0"/>
              <w:widowControl w:val="0"/>
              <w:rPr>
                <w:ins w:id="4699" w:author="Author" w:date="2025-06-09T18:29:00Z"/>
                <w:rFonts w:cs="Arial"/>
                <w:lang w:eastAsia="ja-JP"/>
              </w:rPr>
            </w:pPr>
            <w:ins w:id="4700" w:author="Author" w:date="2025-06-09T18:29:00Z">
              <w:r w:rsidRPr="00FD0425">
                <w:rPr>
                  <w:lang w:eastAsia="ja-JP"/>
                </w:rPr>
                <w:t>Explanation</w:t>
              </w:r>
            </w:ins>
          </w:p>
        </w:tc>
      </w:tr>
      <w:tr w:rsidR="005C1ED1" w14:paraId="60D12B62" w14:textId="77777777">
        <w:trPr>
          <w:ins w:id="4701" w:author="Author" w:date="2025-06-09T18:29:00Z"/>
        </w:trPr>
        <w:tc>
          <w:tcPr>
            <w:tcW w:w="3686" w:type="dxa"/>
          </w:tcPr>
          <w:p w14:paraId="628EE044" w14:textId="77777777" w:rsidR="005C1ED1" w:rsidRDefault="005C1ED1">
            <w:pPr>
              <w:pStyle w:val="TAL"/>
              <w:keepNext w:val="0"/>
              <w:keepLines w:val="0"/>
              <w:widowControl w:val="0"/>
              <w:rPr>
                <w:ins w:id="4702" w:author="Author" w:date="2025-06-09T18:29:00Z"/>
                <w:lang w:eastAsia="ja-JP"/>
              </w:rPr>
            </w:pPr>
            <w:ins w:id="4703" w:author="Author" w:date="2025-06-09T18:29:00Z">
              <w:r>
                <w:rPr>
                  <w:lang w:eastAsia="ja-JP"/>
                </w:rPr>
                <w:t>maxnoofLTMCells</w:t>
              </w:r>
            </w:ins>
          </w:p>
        </w:tc>
        <w:tc>
          <w:tcPr>
            <w:tcW w:w="5670" w:type="dxa"/>
          </w:tcPr>
          <w:p w14:paraId="1E3E8DC3" w14:textId="77777777" w:rsidR="005C1ED1" w:rsidRDefault="005C1ED1">
            <w:pPr>
              <w:pStyle w:val="TAL"/>
              <w:keepNext w:val="0"/>
              <w:keepLines w:val="0"/>
              <w:widowControl w:val="0"/>
              <w:rPr>
                <w:ins w:id="4704" w:author="Author" w:date="2025-06-09T18:29:00Z"/>
                <w:lang w:eastAsia="ja-JP"/>
              </w:rPr>
            </w:pPr>
            <w:ins w:id="4705" w:author="Author" w:date="2025-06-09T18:29:00Z">
              <w:r>
                <w:rPr>
                  <w:lang w:eastAsia="ja-JP"/>
                </w:rPr>
                <w:t>Maximum no. of Cells configured for LTM allowed towards one UE, the maximum value is 8.</w:t>
              </w:r>
            </w:ins>
          </w:p>
        </w:tc>
      </w:tr>
    </w:tbl>
    <w:p w14:paraId="6798B2D3" w14:textId="77777777" w:rsidR="005C1ED1" w:rsidRDefault="005C1ED1" w:rsidP="00C63658">
      <w:pPr>
        <w:rPr>
          <w:b/>
          <w:color w:val="FF0000"/>
          <w:sz w:val="22"/>
          <w:szCs w:val="22"/>
        </w:rPr>
      </w:pPr>
    </w:p>
    <w:p w14:paraId="36BAC257" w14:textId="77777777" w:rsidR="00F74242" w:rsidRDefault="00F74242" w:rsidP="00C63658">
      <w:pPr>
        <w:widowControl w:val="0"/>
      </w:pPr>
    </w:p>
    <w:p w14:paraId="789C9072" w14:textId="77777777" w:rsidR="00F74242" w:rsidRDefault="00F74242" w:rsidP="00C63658">
      <w:pPr>
        <w:widowControl w:val="0"/>
      </w:pPr>
    </w:p>
    <w:p w14:paraId="6285FC7B" w14:textId="77777777" w:rsidR="00F74242" w:rsidRPr="00E541BF" w:rsidRDefault="00F74242" w:rsidP="00C63658">
      <w:pPr>
        <w:widowControl w:val="0"/>
      </w:pPr>
    </w:p>
    <w:p w14:paraId="197E06C8" w14:textId="77777777" w:rsidR="00C63658" w:rsidRPr="00E541BF" w:rsidRDefault="00C63658" w:rsidP="00C63658">
      <w:pPr>
        <w:widowControl w:val="0"/>
      </w:pPr>
    </w:p>
    <w:p w14:paraId="3A11474C" w14:textId="77777777" w:rsidR="00C63658" w:rsidRDefault="00C63658" w:rsidP="00C63658">
      <w:pPr>
        <w:widowControl w:val="0"/>
        <w:sectPr w:rsidR="00C63658" w:rsidSect="0027286E">
          <w:headerReference w:type="even" r:id="rId36"/>
          <w:footnotePr>
            <w:numRestart w:val="eachSect"/>
          </w:footnotePr>
          <w:pgSz w:w="11907" w:h="16840" w:code="9"/>
          <w:pgMar w:top="1134" w:right="1134" w:bottom="1418" w:left="1134" w:header="680" w:footer="567" w:gutter="0"/>
          <w:cols w:space="720"/>
          <w:docGrid w:linePitch="272"/>
        </w:sectPr>
      </w:pPr>
    </w:p>
    <w:p w14:paraId="312D66F9" w14:textId="77777777" w:rsidR="007F1313" w:rsidRPr="006779A5" w:rsidRDefault="007F1313" w:rsidP="007F1313">
      <w:pPr>
        <w:jc w:val="center"/>
        <w:rPr>
          <w:color w:val="FF0000"/>
        </w:rPr>
      </w:pPr>
      <w:r w:rsidRPr="006779A5">
        <w:rPr>
          <w:color w:val="FF0000"/>
        </w:rPr>
        <w:t xml:space="preserve">&lt;&lt;&lt;&lt;&lt;&lt;&lt;&lt;&lt;&lt;&lt;&lt;&lt;&lt;&lt;&lt;&lt;&lt;&lt;&lt; </w:t>
      </w:r>
      <w:r>
        <w:rPr>
          <w:color w:val="FF0000"/>
        </w:rPr>
        <w:t xml:space="preserve">Start of ASN.1 </w:t>
      </w:r>
      <w:r w:rsidRPr="006779A5">
        <w:rPr>
          <w:color w:val="FF0000"/>
        </w:rPr>
        <w:t>Change</w:t>
      </w:r>
      <w:r>
        <w:rPr>
          <w:color w:val="FF0000"/>
        </w:rPr>
        <w:t>s</w:t>
      </w:r>
      <w:r w:rsidRPr="006779A5">
        <w:rPr>
          <w:color w:val="FF0000"/>
        </w:rPr>
        <w:t xml:space="preserve"> &gt;&gt;&gt;&gt;&gt;&gt;&gt;&gt;&gt;&gt;&gt;&gt;&gt;&gt;&gt;&gt;&gt;&gt;&gt;&gt;</w:t>
      </w:r>
    </w:p>
    <w:p w14:paraId="35D424F7" w14:textId="77777777" w:rsidR="007F1313" w:rsidRPr="00FD0425" w:rsidRDefault="007F1313" w:rsidP="007F1313">
      <w:pPr>
        <w:pStyle w:val="Heading3"/>
        <w:ind w:left="1134" w:hanging="1134"/>
      </w:pPr>
      <w:bookmarkStart w:id="4706" w:name="_Toc20955406"/>
      <w:bookmarkStart w:id="4707" w:name="_Toc29991614"/>
      <w:bookmarkStart w:id="4708" w:name="_Toc36556017"/>
      <w:bookmarkStart w:id="4709" w:name="_Toc44497802"/>
      <w:bookmarkStart w:id="4710" w:name="_Toc45108189"/>
      <w:bookmarkStart w:id="4711" w:name="_Toc45901809"/>
      <w:bookmarkStart w:id="4712" w:name="_Toc51850890"/>
      <w:bookmarkStart w:id="4713" w:name="_Toc56693894"/>
      <w:bookmarkStart w:id="4714" w:name="_Toc64447438"/>
      <w:bookmarkStart w:id="4715" w:name="_Toc66286932"/>
      <w:bookmarkStart w:id="4716" w:name="_Toc74151630"/>
      <w:bookmarkStart w:id="4717" w:name="_Toc88654104"/>
      <w:bookmarkStart w:id="4718" w:name="_Toc97904460"/>
      <w:bookmarkStart w:id="4719" w:name="_Toc98868598"/>
      <w:bookmarkStart w:id="4720" w:name="_Toc105174884"/>
      <w:bookmarkStart w:id="4721" w:name="_Toc106109721"/>
      <w:bookmarkStart w:id="4722" w:name="_Toc113825543"/>
      <w:bookmarkStart w:id="4723" w:name="_Toc192842927"/>
      <w:r w:rsidRPr="00FD0425">
        <w:t>9.3.3</w:t>
      </w:r>
      <w:r w:rsidRPr="00FD0425">
        <w:tab/>
        <w:t>Elementary Procedure Definitions</w:t>
      </w:r>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269AEEA6" w14:textId="77777777" w:rsidR="007F1313" w:rsidRPr="00FD0425" w:rsidRDefault="007F1313" w:rsidP="007F1313">
      <w:pPr>
        <w:pStyle w:val="PL"/>
        <w:rPr>
          <w:noProof w:val="0"/>
          <w:snapToGrid w:val="0"/>
        </w:rPr>
      </w:pPr>
      <w:r w:rsidRPr="00FD0425">
        <w:rPr>
          <w:noProof w:val="0"/>
          <w:snapToGrid w:val="0"/>
        </w:rPr>
        <w:t>-- ASN1START</w:t>
      </w:r>
    </w:p>
    <w:p w14:paraId="20C224C2" w14:textId="77777777" w:rsidR="007F1313" w:rsidRPr="00FD0425" w:rsidRDefault="007F1313" w:rsidP="007F1313">
      <w:pPr>
        <w:pStyle w:val="PL"/>
        <w:rPr>
          <w:snapToGrid w:val="0"/>
        </w:rPr>
      </w:pPr>
      <w:r w:rsidRPr="00FD0425">
        <w:rPr>
          <w:snapToGrid w:val="0"/>
        </w:rPr>
        <w:t>-- **************************************************************</w:t>
      </w:r>
    </w:p>
    <w:p w14:paraId="5308E0C5" w14:textId="77777777" w:rsidR="007F1313" w:rsidRPr="00FD0425" w:rsidRDefault="007F1313" w:rsidP="007F1313">
      <w:pPr>
        <w:pStyle w:val="PL"/>
        <w:rPr>
          <w:snapToGrid w:val="0"/>
        </w:rPr>
      </w:pPr>
      <w:r w:rsidRPr="00FD0425">
        <w:rPr>
          <w:snapToGrid w:val="0"/>
        </w:rPr>
        <w:t>--</w:t>
      </w:r>
    </w:p>
    <w:p w14:paraId="16A3CB8C" w14:textId="77777777" w:rsidR="007F1313" w:rsidRPr="00FD0425" w:rsidRDefault="007F1313" w:rsidP="007F1313">
      <w:pPr>
        <w:pStyle w:val="PL"/>
        <w:rPr>
          <w:snapToGrid w:val="0"/>
        </w:rPr>
      </w:pPr>
      <w:r w:rsidRPr="00FD0425">
        <w:rPr>
          <w:snapToGrid w:val="0"/>
        </w:rPr>
        <w:t>-- Elementary Procedure definitions</w:t>
      </w:r>
    </w:p>
    <w:p w14:paraId="24C47581" w14:textId="77777777" w:rsidR="007F1313" w:rsidRPr="00FD0425" w:rsidRDefault="007F1313" w:rsidP="007F1313">
      <w:pPr>
        <w:pStyle w:val="PL"/>
        <w:rPr>
          <w:snapToGrid w:val="0"/>
        </w:rPr>
      </w:pPr>
      <w:r w:rsidRPr="00FD0425">
        <w:rPr>
          <w:snapToGrid w:val="0"/>
        </w:rPr>
        <w:t>--</w:t>
      </w:r>
    </w:p>
    <w:p w14:paraId="1FDC9FD2" w14:textId="77777777" w:rsidR="007F1313" w:rsidRPr="00FD0425" w:rsidRDefault="007F1313" w:rsidP="007F1313">
      <w:pPr>
        <w:pStyle w:val="PL"/>
        <w:rPr>
          <w:snapToGrid w:val="0"/>
        </w:rPr>
      </w:pPr>
      <w:r w:rsidRPr="00FD0425">
        <w:rPr>
          <w:snapToGrid w:val="0"/>
        </w:rPr>
        <w:t>-- **************************************************************</w:t>
      </w:r>
    </w:p>
    <w:p w14:paraId="6DEBF97A" w14:textId="77777777" w:rsidR="007F1313" w:rsidRPr="00FD0425" w:rsidRDefault="007F1313" w:rsidP="007F1313">
      <w:pPr>
        <w:pStyle w:val="PL"/>
        <w:rPr>
          <w:snapToGrid w:val="0"/>
        </w:rPr>
      </w:pPr>
    </w:p>
    <w:p w14:paraId="10CEB462" w14:textId="77777777" w:rsidR="007F1313" w:rsidRPr="00FD0425" w:rsidRDefault="007F1313" w:rsidP="007F1313">
      <w:pPr>
        <w:pStyle w:val="PL"/>
        <w:rPr>
          <w:snapToGrid w:val="0"/>
        </w:rPr>
      </w:pPr>
      <w:r w:rsidRPr="00FD0425">
        <w:rPr>
          <w:snapToGrid w:val="0"/>
        </w:rPr>
        <w:t>XnAP-PDU-Descriptions {</w:t>
      </w:r>
    </w:p>
    <w:p w14:paraId="64EADF34" w14:textId="77777777" w:rsidR="007F1313" w:rsidRPr="00FD0425" w:rsidRDefault="007F1313" w:rsidP="007F1313">
      <w:pPr>
        <w:pStyle w:val="PL"/>
        <w:rPr>
          <w:snapToGrid w:val="0"/>
        </w:rPr>
      </w:pPr>
      <w:r w:rsidRPr="00FD0425">
        <w:rPr>
          <w:snapToGrid w:val="0"/>
        </w:rPr>
        <w:t>itu-t (0) identified-organization (4) etsi (0) mobileDomain (0)</w:t>
      </w:r>
    </w:p>
    <w:p w14:paraId="2181B24C" w14:textId="77777777" w:rsidR="007F1313" w:rsidRPr="00FD0425" w:rsidRDefault="007F1313" w:rsidP="007F1313">
      <w:pPr>
        <w:pStyle w:val="PL"/>
        <w:rPr>
          <w:snapToGrid w:val="0"/>
        </w:rPr>
      </w:pPr>
      <w:r w:rsidRPr="00FD0425">
        <w:rPr>
          <w:snapToGrid w:val="0"/>
        </w:rPr>
        <w:t>ngran-access (22) modules (3) xnap (2) version1 (1) xnap-PDU-Descriptions (0) }</w:t>
      </w:r>
    </w:p>
    <w:p w14:paraId="07A1D060" w14:textId="77777777" w:rsidR="007F1313" w:rsidRPr="00FD0425" w:rsidRDefault="007F1313" w:rsidP="007F1313">
      <w:pPr>
        <w:pStyle w:val="PL"/>
        <w:rPr>
          <w:snapToGrid w:val="0"/>
        </w:rPr>
      </w:pPr>
    </w:p>
    <w:p w14:paraId="65C3A048" w14:textId="77777777" w:rsidR="007F1313" w:rsidRPr="00FD0425" w:rsidRDefault="007F1313" w:rsidP="007F1313">
      <w:pPr>
        <w:pStyle w:val="PL"/>
        <w:rPr>
          <w:snapToGrid w:val="0"/>
        </w:rPr>
      </w:pPr>
      <w:r w:rsidRPr="00FD0425">
        <w:rPr>
          <w:snapToGrid w:val="0"/>
        </w:rPr>
        <w:t>DEFINITIONS AUTOMATIC TAGS ::=</w:t>
      </w:r>
    </w:p>
    <w:p w14:paraId="1CE8C6D8" w14:textId="77777777" w:rsidR="007F1313" w:rsidRPr="00FD0425" w:rsidRDefault="007F1313" w:rsidP="007F1313">
      <w:pPr>
        <w:pStyle w:val="PL"/>
        <w:rPr>
          <w:snapToGrid w:val="0"/>
        </w:rPr>
      </w:pPr>
    </w:p>
    <w:p w14:paraId="29211A65" w14:textId="77777777" w:rsidR="007F1313" w:rsidRPr="00FD0425" w:rsidRDefault="007F1313" w:rsidP="007F1313">
      <w:pPr>
        <w:pStyle w:val="PL"/>
        <w:rPr>
          <w:snapToGrid w:val="0"/>
        </w:rPr>
      </w:pPr>
      <w:r w:rsidRPr="00FD0425">
        <w:rPr>
          <w:snapToGrid w:val="0"/>
        </w:rPr>
        <w:t>BEGIN</w:t>
      </w:r>
    </w:p>
    <w:p w14:paraId="75FE6AEE" w14:textId="77777777" w:rsidR="007F1313" w:rsidRPr="00FD0425" w:rsidRDefault="007F1313" w:rsidP="007F1313">
      <w:pPr>
        <w:pStyle w:val="PL"/>
        <w:rPr>
          <w:snapToGrid w:val="0"/>
        </w:rPr>
      </w:pPr>
    </w:p>
    <w:p w14:paraId="3C592F49" w14:textId="77777777" w:rsidR="007F1313" w:rsidRPr="00FD0425" w:rsidRDefault="007F1313" w:rsidP="007F1313">
      <w:pPr>
        <w:pStyle w:val="PL"/>
        <w:rPr>
          <w:snapToGrid w:val="0"/>
        </w:rPr>
      </w:pPr>
      <w:r w:rsidRPr="00FD0425">
        <w:rPr>
          <w:snapToGrid w:val="0"/>
        </w:rPr>
        <w:t>-- **************************************************************</w:t>
      </w:r>
    </w:p>
    <w:p w14:paraId="4477E30E" w14:textId="77777777" w:rsidR="007F1313" w:rsidRPr="00FD0425" w:rsidRDefault="007F1313" w:rsidP="007F1313">
      <w:pPr>
        <w:pStyle w:val="PL"/>
        <w:rPr>
          <w:snapToGrid w:val="0"/>
        </w:rPr>
      </w:pPr>
      <w:r w:rsidRPr="00FD0425">
        <w:rPr>
          <w:snapToGrid w:val="0"/>
        </w:rPr>
        <w:t>--</w:t>
      </w:r>
    </w:p>
    <w:p w14:paraId="464E5A44" w14:textId="77777777" w:rsidR="007F1313" w:rsidRPr="00FD0425" w:rsidRDefault="007F1313" w:rsidP="007F1313">
      <w:pPr>
        <w:pStyle w:val="PL"/>
        <w:rPr>
          <w:snapToGrid w:val="0"/>
        </w:rPr>
      </w:pPr>
      <w:r w:rsidRPr="00FD0425">
        <w:rPr>
          <w:snapToGrid w:val="0"/>
        </w:rPr>
        <w:t>-- IE parameter types from other modules.</w:t>
      </w:r>
    </w:p>
    <w:p w14:paraId="46E9B5CC" w14:textId="77777777" w:rsidR="007F1313" w:rsidRPr="00FD0425" w:rsidRDefault="007F1313" w:rsidP="007F1313">
      <w:pPr>
        <w:pStyle w:val="PL"/>
        <w:rPr>
          <w:snapToGrid w:val="0"/>
        </w:rPr>
      </w:pPr>
      <w:r w:rsidRPr="00FD0425">
        <w:rPr>
          <w:snapToGrid w:val="0"/>
        </w:rPr>
        <w:t>--</w:t>
      </w:r>
    </w:p>
    <w:p w14:paraId="0EF03DD0" w14:textId="77777777" w:rsidR="007F1313" w:rsidRPr="00FD0425" w:rsidRDefault="007F1313" w:rsidP="007F1313">
      <w:pPr>
        <w:pStyle w:val="PL"/>
        <w:rPr>
          <w:snapToGrid w:val="0"/>
        </w:rPr>
      </w:pPr>
      <w:r w:rsidRPr="00FD0425">
        <w:rPr>
          <w:snapToGrid w:val="0"/>
        </w:rPr>
        <w:t>-- **************************************************************</w:t>
      </w:r>
    </w:p>
    <w:p w14:paraId="317FFADA" w14:textId="77777777" w:rsidR="007F1313" w:rsidRPr="00FD0425" w:rsidRDefault="007F1313" w:rsidP="007F1313">
      <w:pPr>
        <w:pStyle w:val="PL"/>
        <w:rPr>
          <w:snapToGrid w:val="0"/>
        </w:rPr>
      </w:pPr>
    </w:p>
    <w:p w14:paraId="15C75012" w14:textId="77777777" w:rsidR="007F1313" w:rsidRPr="00FD0425" w:rsidRDefault="007F1313" w:rsidP="007F1313">
      <w:pPr>
        <w:pStyle w:val="PL"/>
        <w:rPr>
          <w:snapToGrid w:val="0"/>
        </w:rPr>
      </w:pPr>
      <w:r w:rsidRPr="00FD0425">
        <w:rPr>
          <w:snapToGrid w:val="0"/>
        </w:rPr>
        <w:t>IMPORTS</w:t>
      </w:r>
    </w:p>
    <w:p w14:paraId="1A5771F9" w14:textId="77777777" w:rsidR="007F1313" w:rsidRPr="00FD0425" w:rsidRDefault="007F1313" w:rsidP="007F1313">
      <w:pPr>
        <w:pStyle w:val="PL"/>
        <w:rPr>
          <w:snapToGrid w:val="0"/>
        </w:rPr>
      </w:pPr>
      <w:r w:rsidRPr="00FD0425">
        <w:rPr>
          <w:snapToGrid w:val="0"/>
        </w:rPr>
        <w:tab/>
        <w:t>Criticality,</w:t>
      </w:r>
    </w:p>
    <w:p w14:paraId="27BC101C" w14:textId="77777777" w:rsidR="007F1313" w:rsidRPr="00FD0425" w:rsidRDefault="007F1313" w:rsidP="007F1313">
      <w:pPr>
        <w:pStyle w:val="PL"/>
        <w:rPr>
          <w:snapToGrid w:val="0"/>
        </w:rPr>
      </w:pPr>
      <w:r w:rsidRPr="00FD0425">
        <w:rPr>
          <w:snapToGrid w:val="0"/>
        </w:rPr>
        <w:tab/>
        <w:t>ProcedureCode</w:t>
      </w:r>
    </w:p>
    <w:p w14:paraId="74C2D3EA" w14:textId="77777777" w:rsidR="007F1313" w:rsidRPr="00FD0425" w:rsidRDefault="007F1313" w:rsidP="007F1313">
      <w:pPr>
        <w:pStyle w:val="PL"/>
        <w:rPr>
          <w:snapToGrid w:val="0"/>
        </w:rPr>
      </w:pPr>
    </w:p>
    <w:p w14:paraId="7148BEBA" w14:textId="77777777" w:rsidR="007F1313" w:rsidRPr="00FD0425" w:rsidRDefault="007F1313" w:rsidP="007F1313">
      <w:pPr>
        <w:pStyle w:val="PL"/>
        <w:rPr>
          <w:snapToGrid w:val="0"/>
        </w:rPr>
      </w:pPr>
      <w:r w:rsidRPr="00FD0425">
        <w:rPr>
          <w:snapToGrid w:val="0"/>
        </w:rPr>
        <w:t>FROM XnAP-CommonDataTypes</w:t>
      </w:r>
    </w:p>
    <w:p w14:paraId="0EC9D631" w14:textId="77777777" w:rsidR="007F1313" w:rsidRPr="00FD0425" w:rsidRDefault="007F1313" w:rsidP="007F1313">
      <w:pPr>
        <w:pStyle w:val="PL"/>
        <w:rPr>
          <w:snapToGrid w:val="0"/>
        </w:rPr>
      </w:pPr>
    </w:p>
    <w:p w14:paraId="702AC993" w14:textId="77777777" w:rsidR="007F1313" w:rsidRPr="00FD0425" w:rsidRDefault="007F1313" w:rsidP="007F1313">
      <w:pPr>
        <w:pStyle w:val="PL"/>
        <w:rPr>
          <w:snapToGrid w:val="0"/>
        </w:rPr>
      </w:pPr>
      <w:r w:rsidRPr="00FD0425">
        <w:rPr>
          <w:snapToGrid w:val="0"/>
        </w:rPr>
        <w:tab/>
        <w:t>HandoverRequest,</w:t>
      </w:r>
    </w:p>
    <w:p w14:paraId="3483F9F3" w14:textId="77777777" w:rsidR="007F1313" w:rsidRPr="00FD0425" w:rsidRDefault="007F1313" w:rsidP="007F1313">
      <w:pPr>
        <w:pStyle w:val="PL"/>
        <w:rPr>
          <w:snapToGrid w:val="0"/>
        </w:rPr>
      </w:pPr>
      <w:r w:rsidRPr="00FD0425">
        <w:rPr>
          <w:snapToGrid w:val="0"/>
        </w:rPr>
        <w:tab/>
        <w:t>HandoverRequestAcknowledge,</w:t>
      </w:r>
    </w:p>
    <w:p w14:paraId="4618A855" w14:textId="77777777" w:rsidR="007F1313" w:rsidRPr="00FD0425" w:rsidRDefault="007F1313" w:rsidP="007F1313">
      <w:pPr>
        <w:pStyle w:val="PL"/>
        <w:rPr>
          <w:snapToGrid w:val="0"/>
        </w:rPr>
      </w:pPr>
      <w:r w:rsidRPr="00FD0425">
        <w:rPr>
          <w:snapToGrid w:val="0"/>
        </w:rPr>
        <w:tab/>
        <w:t>HandoverPreparationFailure,</w:t>
      </w:r>
    </w:p>
    <w:p w14:paraId="3AFEA28A" w14:textId="77777777" w:rsidR="007F1313" w:rsidRPr="00FD0425" w:rsidRDefault="007F1313" w:rsidP="007F1313">
      <w:pPr>
        <w:pStyle w:val="PL"/>
        <w:rPr>
          <w:snapToGrid w:val="0"/>
        </w:rPr>
      </w:pPr>
      <w:r w:rsidRPr="00FD0425">
        <w:rPr>
          <w:snapToGrid w:val="0"/>
        </w:rPr>
        <w:tab/>
        <w:t>SNStatusTransfer,</w:t>
      </w:r>
    </w:p>
    <w:p w14:paraId="55AE63EB" w14:textId="77777777" w:rsidR="007F1313" w:rsidRPr="00FD0425" w:rsidRDefault="007F1313" w:rsidP="007F1313">
      <w:pPr>
        <w:pStyle w:val="PL"/>
        <w:rPr>
          <w:snapToGrid w:val="0"/>
        </w:rPr>
      </w:pPr>
      <w:r w:rsidRPr="00FD0425">
        <w:rPr>
          <w:snapToGrid w:val="0"/>
        </w:rPr>
        <w:tab/>
        <w:t>UEContextRelease,</w:t>
      </w:r>
    </w:p>
    <w:p w14:paraId="1E3C1BC5" w14:textId="77777777" w:rsidR="007F1313" w:rsidRPr="00FD0425" w:rsidRDefault="007F1313" w:rsidP="007F1313">
      <w:pPr>
        <w:pStyle w:val="PL"/>
        <w:rPr>
          <w:snapToGrid w:val="0"/>
        </w:rPr>
      </w:pPr>
      <w:r w:rsidRPr="00FD0425">
        <w:rPr>
          <w:snapToGrid w:val="0"/>
        </w:rPr>
        <w:tab/>
        <w:t>HandoverCancel,</w:t>
      </w:r>
    </w:p>
    <w:p w14:paraId="03020F8A" w14:textId="77777777" w:rsidR="007F1313" w:rsidRPr="00FD0425" w:rsidRDefault="007F1313" w:rsidP="007F1313">
      <w:pPr>
        <w:pStyle w:val="PL"/>
        <w:rPr>
          <w:snapToGrid w:val="0"/>
        </w:rPr>
      </w:pPr>
      <w:r w:rsidRPr="00FD0425">
        <w:rPr>
          <w:snapToGrid w:val="0"/>
        </w:rPr>
        <w:tab/>
        <w:t>NotificationControlIndication,</w:t>
      </w:r>
    </w:p>
    <w:p w14:paraId="011AD2BD" w14:textId="77777777" w:rsidR="007F1313" w:rsidRPr="00FD0425" w:rsidRDefault="007F1313" w:rsidP="007F1313">
      <w:pPr>
        <w:pStyle w:val="PL"/>
        <w:rPr>
          <w:snapToGrid w:val="0"/>
        </w:rPr>
      </w:pPr>
      <w:r w:rsidRPr="00FD0425">
        <w:rPr>
          <w:snapToGrid w:val="0"/>
        </w:rPr>
        <w:tab/>
        <w:t>RANPaging,</w:t>
      </w:r>
    </w:p>
    <w:p w14:paraId="7D135993" w14:textId="77777777" w:rsidR="007F1313" w:rsidRPr="00FD0425" w:rsidRDefault="007F1313" w:rsidP="007F1313">
      <w:pPr>
        <w:pStyle w:val="PL"/>
        <w:rPr>
          <w:snapToGrid w:val="0"/>
        </w:rPr>
      </w:pPr>
      <w:r w:rsidRPr="00FD0425">
        <w:rPr>
          <w:snapToGrid w:val="0"/>
        </w:rPr>
        <w:tab/>
        <w:t>RetrieveUEContextRequest,</w:t>
      </w:r>
    </w:p>
    <w:p w14:paraId="6A606716" w14:textId="77777777" w:rsidR="007F1313" w:rsidRPr="00FD0425" w:rsidRDefault="007F1313" w:rsidP="007F1313">
      <w:pPr>
        <w:pStyle w:val="PL"/>
        <w:rPr>
          <w:snapToGrid w:val="0"/>
        </w:rPr>
      </w:pPr>
      <w:r w:rsidRPr="00FD0425">
        <w:rPr>
          <w:snapToGrid w:val="0"/>
        </w:rPr>
        <w:tab/>
        <w:t>RetrieveUEContextResponse,</w:t>
      </w:r>
    </w:p>
    <w:p w14:paraId="0F5FAC68" w14:textId="77777777" w:rsidR="007F1313" w:rsidRPr="00FD0425" w:rsidRDefault="007F1313" w:rsidP="007F1313">
      <w:pPr>
        <w:pStyle w:val="PL"/>
        <w:rPr>
          <w:snapToGrid w:val="0"/>
        </w:rPr>
      </w:pPr>
      <w:r>
        <w:rPr>
          <w:snapToGrid w:val="0"/>
        </w:rPr>
        <w:tab/>
      </w:r>
      <w:r w:rsidRPr="00A56EE2">
        <w:rPr>
          <w:snapToGrid w:val="0"/>
        </w:rPr>
        <w:t>RetrieveUEContext</w:t>
      </w:r>
      <w:r>
        <w:rPr>
          <w:snapToGrid w:val="0"/>
        </w:rPr>
        <w:t>Confirm,</w:t>
      </w:r>
    </w:p>
    <w:p w14:paraId="6465DD75" w14:textId="77777777" w:rsidR="007F1313" w:rsidRPr="00FD0425" w:rsidRDefault="007F1313" w:rsidP="007F1313">
      <w:pPr>
        <w:pStyle w:val="PL"/>
        <w:rPr>
          <w:snapToGrid w:val="0"/>
        </w:rPr>
      </w:pPr>
      <w:r w:rsidRPr="00FD0425">
        <w:rPr>
          <w:snapToGrid w:val="0"/>
        </w:rPr>
        <w:tab/>
        <w:t>RetrieveUEContextFailure,</w:t>
      </w:r>
    </w:p>
    <w:p w14:paraId="32EDBCE1" w14:textId="77777777" w:rsidR="007F1313" w:rsidRPr="00FD0425" w:rsidRDefault="007F1313" w:rsidP="007F1313">
      <w:pPr>
        <w:pStyle w:val="PL"/>
        <w:rPr>
          <w:snapToGrid w:val="0"/>
        </w:rPr>
      </w:pPr>
      <w:r w:rsidRPr="00FD0425">
        <w:rPr>
          <w:snapToGrid w:val="0"/>
        </w:rPr>
        <w:tab/>
        <w:t>XnUAddressIndication,</w:t>
      </w:r>
    </w:p>
    <w:p w14:paraId="6573C260" w14:textId="77777777" w:rsidR="007F1313" w:rsidRPr="00FD0425" w:rsidRDefault="007F1313" w:rsidP="007F1313">
      <w:pPr>
        <w:pStyle w:val="PL"/>
        <w:rPr>
          <w:snapToGrid w:val="0"/>
        </w:rPr>
      </w:pPr>
      <w:r w:rsidRPr="00FD0425">
        <w:rPr>
          <w:snapToGrid w:val="0"/>
        </w:rPr>
        <w:tab/>
        <w:t>SecondaryRATDataUsageReport,</w:t>
      </w:r>
    </w:p>
    <w:p w14:paraId="24F4D762" w14:textId="77777777" w:rsidR="007F1313" w:rsidRPr="00FD0425" w:rsidRDefault="007F1313" w:rsidP="007F1313">
      <w:pPr>
        <w:pStyle w:val="PL"/>
        <w:rPr>
          <w:snapToGrid w:val="0"/>
        </w:rPr>
      </w:pPr>
      <w:r w:rsidRPr="00FD0425">
        <w:rPr>
          <w:snapToGrid w:val="0"/>
        </w:rPr>
        <w:tab/>
        <w:t>SNodeAdditionRequest,</w:t>
      </w:r>
    </w:p>
    <w:p w14:paraId="5FF7A3C4" w14:textId="77777777" w:rsidR="007F1313" w:rsidRPr="00FD0425" w:rsidRDefault="007F1313" w:rsidP="007F1313">
      <w:pPr>
        <w:pStyle w:val="PL"/>
        <w:rPr>
          <w:snapToGrid w:val="0"/>
        </w:rPr>
      </w:pPr>
      <w:r w:rsidRPr="00FD0425">
        <w:rPr>
          <w:snapToGrid w:val="0"/>
        </w:rPr>
        <w:tab/>
        <w:t>SNodeAdditionRequestAcknowledge,</w:t>
      </w:r>
    </w:p>
    <w:p w14:paraId="3A5275E3" w14:textId="77777777" w:rsidR="007F1313" w:rsidRPr="00FD0425" w:rsidRDefault="007F1313" w:rsidP="007F1313">
      <w:pPr>
        <w:pStyle w:val="PL"/>
        <w:rPr>
          <w:snapToGrid w:val="0"/>
        </w:rPr>
      </w:pPr>
      <w:r w:rsidRPr="00FD0425">
        <w:rPr>
          <w:snapToGrid w:val="0"/>
        </w:rPr>
        <w:tab/>
        <w:t>SNodeAdditionRequestReject,</w:t>
      </w:r>
    </w:p>
    <w:p w14:paraId="08815D96" w14:textId="77777777" w:rsidR="007F1313" w:rsidRPr="00FD0425" w:rsidRDefault="007F1313" w:rsidP="007F1313">
      <w:pPr>
        <w:pStyle w:val="PL"/>
        <w:rPr>
          <w:snapToGrid w:val="0"/>
        </w:rPr>
      </w:pPr>
      <w:r w:rsidRPr="00FD0425">
        <w:rPr>
          <w:snapToGrid w:val="0"/>
        </w:rPr>
        <w:tab/>
        <w:t>SNodeReconfigurationComplete,</w:t>
      </w:r>
    </w:p>
    <w:p w14:paraId="65EFE7FB" w14:textId="77777777" w:rsidR="007F1313" w:rsidRPr="00FD0425" w:rsidRDefault="007F1313" w:rsidP="007F1313">
      <w:pPr>
        <w:pStyle w:val="PL"/>
        <w:rPr>
          <w:snapToGrid w:val="0"/>
        </w:rPr>
      </w:pPr>
      <w:r w:rsidRPr="00FD0425">
        <w:rPr>
          <w:snapToGrid w:val="0"/>
        </w:rPr>
        <w:tab/>
        <w:t>SNodeModificationRequest,</w:t>
      </w:r>
    </w:p>
    <w:p w14:paraId="3FA373A2" w14:textId="77777777" w:rsidR="007F1313" w:rsidRPr="00FD0425" w:rsidRDefault="007F1313" w:rsidP="007F1313">
      <w:pPr>
        <w:pStyle w:val="PL"/>
        <w:rPr>
          <w:snapToGrid w:val="0"/>
        </w:rPr>
      </w:pPr>
      <w:r w:rsidRPr="00FD0425">
        <w:rPr>
          <w:snapToGrid w:val="0"/>
        </w:rPr>
        <w:tab/>
        <w:t>SNodeModificationRequestAcknowledge,</w:t>
      </w:r>
    </w:p>
    <w:p w14:paraId="7C97D375" w14:textId="77777777" w:rsidR="007F1313" w:rsidRPr="00FD0425" w:rsidRDefault="007F1313" w:rsidP="007F1313">
      <w:pPr>
        <w:pStyle w:val="PL"/>
        <w:rPr>
          <w:snapToGrid w:val="0"/>
        </w:rPr>
      </w:pPr>
      <w:r w:rsidRPr="00FD0425">
        <w:rPr>
          <w:snapToGrid w:val="0"/>
        </w:rPr>
        <w:tab/>
        <w:t>SNodeModificationRequestReject,</w:t>
      </w:r>
    </w:p>
    <w:p w14:paraId="679825E3" w14:textId="77777777" w:rsidR="007F1313" w:rsidRPr="00FD0425" w:rsidRDefault="007F1313" w:rsidP="007F1313">
      <w:pPr>
        <w:pStyle w:val="PL"/>
        <w:rPr>
          <w:snapToGrid w:val="0"/>
        </w:rPr>
      </w:pPr>
      <w:r w:rsidRPr="00FD0425">
        <w:rPr>
          <w:snapToGrid w:val="0"/>
        </w:rPr>
        <w:tab/>
        <w:t>SNodeModificationRequired,</w:t>
      </w:r>
    </w:p>
    <w:p w14:paraId="52F2755E" w14:textId="77777777" w:rsidR="007F1313" w:rsidRPr="00FD0425" w:rsidRDefault="007F1313" w:rsidP="007F1313">
      <w:pPr>
        <w:pStyle w:val="PL"/>
        <w:rPr>
          <w:snapToGrid w:val="0"/>
        </w:rPr>
      </w:pPr>
      <w:r w:rsidRPr="00FD0425">
        <w:rPr>
          <w:snapToGrid w:val="0"/>
        </w:rPr>
        <w:tab/>
        <w:t>SNodeModificationConfirm,</w:t>
      </w:r>
    </w:p>
    <w:p w14:paraId="3A8D7350" w14:textId="77777777" w:rsidR="007F1313" w:rsidRPr="00FD0425" w:rsidRDefault="007F1313" w:rsidP="007F1313">
      <w:pPr>
        <w:pStyle w:val="PL"/>
        <w:rPr>
          <w:snapToGrid w:val="0"/>
        </w:rPr>
      </w:pPr>
      <w:r w:rsidRPr="00FD0425">
        <w:rPr>
          <w:snapToGrid w:val="0"/>
        </w:rPr>
        <w:tab/>
        <w:t>SNodeModificationRefuse,</w:t>
      </w:r>
    </w:p>
    <w:p w14:paraId="5F8D8792" w14:textId="77777777" w:rsidR="007F1313" w:rsidRPr="00FD0425" w:rsidRDefault="007F1313" w:rsidP="007F1313">
      <w:pPr>
        <w:pStyle w:val="PL"/>
        <w:rPr>
          <w:snapToGrid w:val="0"/>
        </w:rPr>
      </w:pPr>
      <w:r w:rsidRPr="00FD0425">
        <w:rPr>
          <w:snapToGrid w:val="0"/>
        </w:rPr>
        <w:tab/>
        <w:t>SNodeReleaseRequest,</w:t>
      </w:r>
    </w:p>
    <w:p w14:paraId="5396DF21" w14:textId="77777777" w:rsidR="007F1313" w:rsidRPr="00FD0425" w:rsidRDefault="007F1313" w:rsidP="007F1313">
      <w:pPr>
        <w:pStyle w:val="PL"/>
        <w:rPr>
          <w:snapToGrid w:val="0"/>
        </w:rPr>
      </w:pPr>
      <w:r w:rsidRPr="00FD0425">
        <w:rPr>
          <w:snapToGrid w:val="0"/>
        </w:rPr>
        <w:tab/>
        <w:t>SNodeReleaseRequestAcknowledge,</w:t>
      </w:r>
    </w:p>
    <w:p w14:paraId="5DFACED3" w14:textId="77777777" w:rsidR="007F1313" w:rsidRPr="00FD0425" w:rsidRDefault="007F1313" w:rsidP="007F1313">
      <w:pPr>
        <w:pStyle w:val="PL"/>
        <w:rPr>
          <w:snapToGrid w:val="0"/>
        </w:rPr>
      </w:pPr>
      <w:r w:rsidRPr="00FD0425">
        <w:rPr>
          <w:snapToGrid w:val="0"/>
        </w:rPr>
        <w:tab/>
        <w:t>SNodeReleaseReject,</w:t>
      </w:r>
    </w:p>
    <w:p w14:paraId="79DD6CAF" w14:textId="77777777" w:rsidR="007F1313" w:rsidRPr="00FD0425" w:rsidRDefault="007F1313" w:rsidP="007F1313">
      <w:pPr>
        <w:pStyle w:val="PL"/>
        <w:rPr>
          <w:snapToGrid w:val="0"/>
        </w:rPr>
      </w:pPr>
      <w:r w:rsidRPr="00FD0425">
        <w:rPr>
          <w:snapToGrid w:val="0"/>
        </w:rPr>
        <w:tab/>
        <w:t>SNodeReleaseRequired,</w:t>
      </w:r>
    </w:p>
    <w:p w14:paraId="3E9F7554" w14:textId="77777777" w:rsidR="007F1313" w:rsidRPr="00FD0425" w:rsidRDefault="007F1313" w:rsidP="007F1313">
      <w:pPr>
        <w:pStyle w:val="PL"/>
        <w:rPr>
          <w:snapToGrid w:val="0"/>
        </w:rPr>
      </w:pPr>
      <w:r w:rsidRPr="00FD0425">
        <w:rPr>
          <w:snapToGrid w:val="0"/>
        </w:rPr>
        <w:tab/>
        <w:t>SNodeReleaseConfirm,</w:t>
      </w:r>
    </w:p>
    <w:p w14:paraId="0664E5D2" w14:textId="77777777" w:rsidR="007F1313" w:rsidRPr="00FD0425" w:rsidRDefault="007F1313" w:rsidP="007F1313">
      <w:pPr>
        <w:pStyle w:val="PL"/>
        <w:rPr>
          <w:snapToGrid w:val="0"/>
        </w:rPr>
      </w:pPr>
      <w:r w:rsidRPr="00FD0425">
        <w:rPr>
          <w:snapToGrid w:val="0"/>
        </w:rPr>
        <w:tab/>
        <w:t>SNodeCounterCheckRequest,</w:t>
      </w:r>
    </w:p>
    <w:p w14:paraId="67D155A5"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SNodeChangeRequired,</w:t>
      </w:r>
    </w:p>
    <w:p w14:paraId="64CF8929"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SNodeChangeConfirm,</w:t>
      </w:r>
    </w:p>
    <w:p w14:paraId="08CDCB28"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SNodeChangeRefuse,</w:t>
      </w:r>
    </w:p>
    <w:p w14:paraId="59F7682A" w14:textId="77777777" w:rsidR="007F1313" w:rsidRPr="00FD0425" w:rsidRDefault="007F1313" w:rsidP="007F1313">
      <w:pPr>
        <w:pStyle w:val="PL"/>
        <w:rPr>
          <w:snapToGrid w:val="0"/>
        </w:rPr>
      </w:pPr>
      <w:r w:rsidRPr="00FD0425">
        <w:rPr>
          <w:snapToGrid w:val="0"/>
        </w:rPr>
        <w:tab/>
        <w:t>RRCTransfer,</w:t>
      </w:r>
    </w:p>
    <w:p w14:paraId="0363FAAA" w14:textId="77777777" w:rsidR="007F1313" w:rsidRPr="00FD0425" w:rsidRDefault="007F1313" w:rsidP="007F1313">
      <w:pPr>
        <w:pStyle w:val="PL"/>
        <w:rPr>
          <w:snapToGrid w:val="0"/>
        </w:rPr>
      </w:pPr>
      <w:r w:rsidRPr="00FD0425">
        <w:rPr>
          <w:snapToGrid w:val="0"/>
        </w:rPr>
        <w:tab/>
        <w:t>XnRemovalRequest,</w:t>
      </w:r>
    </w:p>
    <w:p w14:paraId="2D93F259" w14:textId="77777777" w:rsidR="007F1313" w:rsidRPr="00FD0425" w:rsidRDefault="007F1313" w:rsidP="007F1313">
      <w:pPr>
        <w:pStyle w:val="PL"/>
        <w:rPr>
          <w:snapToGrid w:val="0"/>
        </w:rPr>
      </w:pPr>
      <w:r w:rsidRPr="00FD0425">
        <w:rPr>
          <w:snapToGrid w:val="0"/>
        </w:rPr>
        <w:tab/>
        <w:t>XnRemovalResponse,</w:t>
      </w:r>
    </w:p>
    <w:p w14:paraId="1FC508B7" w14:textId="77777777" w:rsidR="007F1313" w:rsidRPr="00FD0425" w:rsidRDefault="007F1313" w:rsidP="007F1313">
      <w:pPr>
        <w:pStyle w:val="PL"/>
        <w:rPr>
          <w:snapToGrid w:val="0"/>
        </w:rPr>
      </w:pPr>
      <w:r w:rsidRPr="00FD0425">
        <w:rPr>
          <w:snapToGrid w:val="0"/>
        </w:rPr>
        <w:tab/>
        <w:t>XnRemovalFailure,</w:t>
      </w:r>
    </w:p>
    <w:p w14:paraId="64EC19CA" w14:textId="77777777" w:rsidR="007F1313" w:rsidRPr="00FD0425" w:rsidRDefault="007F1313" w:rsidP="007F1313">
      <w:pPr>
        <w:pStyle w:val="PL"/>
        <w:rPr>
          <w:snapToGrid w:val="0"/>
        </w:rPr>
      </w:pPr>
      <w:r w:rsidRPr="00FD0425">
        <w:rPr>
          <w:snapToGrid w:val="0"/>
        </w:rPr>
        <w:tab/>
        <w:t>XnSetupRequest,</w:t>
      </w:r>
    </w:p>
    <w:p w14:paraId="50A634E5" w14:textId="77777777" w:rsidR="007F1313" w:rsidRPr="00FD0425" w:rsidRDefault="007F1313" w:rsidP="007F1313">
      <w:pPr>
        <w:pStyle w:val="PL"/>
        <w:rPr>
          <w:snapToGrid w:val="0"/>
        </w:rPr>
      </w:pPr>
      <w:r w:rsidRPr="00FD0425">
        <w:rPr>
          <w:snapToGrid w:val="0"/>
        </w:rPr>
        <w:tab/>
        <w:t>XnSetupResponse,</w:t>
      </w:r>
    </w:p>
    <w:p w14:paraId="13481F38" w14:textId="77777777" w:rsidR="007F1313" w:rsidRPr="00FD0425" w:rsidRDefault="007F1313" w:rsidP="007F1313">
      <w:pPr>
        <w:pStyle w:val="PL"/>
        <w:rPr>
          <w:snapToGrid w:val="0"/>
        </w:rPr>
      </w:pPr>
      <w:r w:rsidRPr="00FD0425">
        <w:rPr>
          <w:snapToGrid w:val="0"/>
        </w:rPr>
        <w:tab/>
        <w:t>XnSetupFailure,</w:t>
      </w:r>
    </w:p>
    <w:p w14:paraId="50E25BA5" w14:textId="77777777" w:rsidR="007F1313" w:rsidRPr="00FD0425" w:rsidRDefault="007F1313" w:rsidP="007F1313">
      <w:pPr>
        <w:pStyle w:val="PL"/>
        <w:rPr>
          <w:snapToGrid w:val="0"/>
        </w:rPr>
      </w:pPr>
      <w:r w:rsidRPr="00FD0425">
        <w:rPr>
          <w:snapToGrid w:val="0"/>
        </w:rPr>
        <w:tab/>
        <w:t>NGRANNodeConfigurationUpdate,</w:t>
      </w:r>
    </w:p>
    <w:p w14:paraId="16E29A8B" w14:textId="77777777" w:rsidR="007F1313" w:rsidRPr="00FD0425" w:rsidRDefault="007F1313" w:rsidP="007F1313">
      <w:pPr>
        <w:pStyle w:val="PL"/>
        <w:rPr>
          <w:snapToGrid w:val="0"/>
        </w:rPr>
      </w:pPr>
      <w:r w:rsidRPr="00FD0425">
        <w:rPr>
          <w:snapToGrid w:val="0"/>
        </w:rPr>
        <w:tab/>
        <w:t>NGRANNodeConfigurationUpdateAcknowledge,</w:t>
      </w:r>
    </w:p>
    <w:p w14:paraId="0E4F728F" w14:textId="77777777" w:rsidR="007F1313" w:rsidRPr="00FD0425" w:rsidRDefault="007F1313" w:rsidP="007F1313">
      <w:pPr>
        <w:pStyle w:val="PL"/>
        <w:rPr>
          <w:snapToGrid w:val="0"/>
        </w:rPr>
      </w:pPr>
      <w:r w:rsidRPr="00FD0425">
        <w:rPr>
          <w:snapToGrid w:val="0"/>
        </w:rPr>
        <w:tab/>
        <w:t>NGRANNodeConfigurationUpdateFailure,</w:t>
      </w:r>
    </w:p>
    <w:p w14:paraId="18EA83EF" w14:textId="77777777" w:rsidR="007F1313" w:rsidRPr="00FD0425" w:rsidRDefault="007F1313" w:rsidP="007F1313">
      <w:pPr>
        <w:pStyle w:val="PL"/>
        <w:rPr>
          <w:snapToGrid w:val="0"/>
        </w:rPr>
      </w:pPr>
      <w:r w:rsidRPr="00FD0425">
        <w:rPr>
          <w:snapToGrid w:val="0"/>
        </w:rPr>
        <w:tab/>
        <w:t>E-UTRA-NR-CellResourceCoordinationRequest,</w:t>
      </w:r>
    </w:p>
    <w:p w14:paraId="77D43333" w14:textId="77777777" w:rsidR="007F1313" w:rsidRPr="00B64500" w:rsidRDefault="007F1313" w:rsidP="007F1313">
      <w:pPr>
        <w:pStyle w:val="PL"/>
        <w:rPr>
          <w:snapToGrid w:val="0"/>
          <w:lang w:val="fr-FR"/>
        </w:rPr>
      </w:pPr>
      <w:r w:rsidRPr="00FD0425">
        <w:rPr>
          <w:snapToGrid w:val="0"/>
        </w:rPr>
        <w:tab/>
      </w:r>
      <w:r w:rsidRPr="00B64500">
        <w:rPr>
          <w:snapToGrid w:val="0"/>
          <w:lang w:val="fr-FR"/>
        </w:rPr>
        <w:t>E-UTRA-NR-CellResourceCoordinationResponse,</w:t>
      </w:r>
    </w:p>
    <w:p w14:paraId="22BD2164" w14:textId="77777777" w:rsidR="007F1313" w:rsidRPr="00B64500" w:rsidRDefault="007F1313" w:rsidP="007F1313">
      <w:pPr>
        <w:pStyle w:val="PL"/>
        <w:rPr>
          <w:snapToGrid w:val="0"/>
          <w:lang w:val="fr-FR"/>
        </w:rPr>
      </w:pPr>
      <w:r w:rsidRPr="00B64500">
        <w:rPr>
          <w:snapToGrid w:val="0"/>
          <w:lang w:val="fr-FR"/>
        </w:rPr>
        <w:tab/>
        <w:t>ActivityNotification,</w:t>
      </w:r>
    </w:p>
    <w:p w14:paraId="4CB6C887" w14:textId="77777777" w:rsidR="007F1313" w:rsidRPr="00B64500" w:rsidRDefault="007F1313" w:rsidP="007F1313">
      <w:pPr>
        <w:pStyle w:val="PL"/>
        <w:rPr>
          <w:snapToGrid w:val="0"/>
          <w:lang w:val="fr-FR"/>
        </w:rPr>
      </w:pPr>
      <w:r w:rsidRPr="00B64500">
        <w:rPr>
          <w:snapToGrid w:val="0"/>
          <w:lang w:val="fr-FR"/>
        </w:rPr>
        <w:tab/>
        <w:t>CellActivationRequest,</w:t>
      </w:r>
    </w:p>
    <w:p w14:paraId="1B37BCA9" w14:textId="77777777" w:rsidR="007F1313" w:rsidRPr="00B64500" w:rsidRDefault="007F1313" w:rsidP="007F1313">
      <w:pPr>
        <w:pStyle w:val="PL"/>
        <w:rPr>
          <w:snapToGrid w:val="0"/>
          <w:lang w:val="fr-FR"/>
        </w:rPr>
      </w:pPr>
      <w:r w:rsidRPr="00B64500">
        <w:rPr>
          <w:snapToGrid w:val="0"/>
          <w:lang w:val="fr-FR"/>
        </w:rPr>
        <w:tab/>
        <w:t>CellActivationResponse,</w:t>
      </w:r>
    </w:p>
    <w:p w14:paraId="444D5C29" w14:textId="77777777" w:rsidR="007F1313" w:rsidRPr="00B64500" w:rsidRDefault="007F1313" w:rsidP="007F1313">
      <w:pPr>
        <w:pStyle w:val="PL"/>
        <w:rPr>
          <w:snapToGrid w:val="0"/>
          <w:lang w:val="fr-FR"/>
        </w:rPr>
      </w:pPr>
      <w:r w:rsidRPr="00B64500">
        <w:rPr>
          <w:snapToGrid w:val="0"/>
          <w:lang w:val="fr-FR"/>
        </w:rPr>
        <w:tab/>
        <w:t>CellActivationFailure,</w:t>
      </w:r>
    </w:p>
    <w:p w14:paraId="66D576A5" w14:textId="77777777" w:rsidR="007F1313" w:rsidRPr="00B64500" w:rsidRDefault="007F1313" w:rsidP="007F1313">
      <w:pPr>
        <w:pStyle w:val="PL"/>
        <w:rPr>
          <w:snapToGrid w:val="0"/>
          <w:lang w:val="fr-FR"/>
        </w:rPr>
      </w:pPr>
      <w:r w:rsidRPr="00B64500">
        <w:rPr>
          <w:snapToGrid w:val="0"/>
          <w:lang w:val="fr-FR"/>
        </w:rPr>
        <w:tab/>
        <w:t>ResetRequest,</w:t>
      </w:r>
    </w:p>
    <w:p w14:paraId="26358B68" w14:textId="77777777" w:rsidR="007F1313" w:rsidRPr="00B64500" w:rsidRDefault="007F1313" w:rsidP="007F1313">
      <w:pPr>
        <w:pStyle w:val="PL"/>
        <w:rPr>
          <w:snapToGrid w:val="0"/>
          <w:lang w:val="fr-FR"/>
        </w:rPr>
      </w:pPr>
      <w:r w:rsidRPr="00B64500">
        <w:rPr>
          <w:snapToGrid w:val="0"/>
          <w:lang w:val="fr-FR"/>
        </w:rPr>
        <w:tab/>
        <w:t>ResetResponse,</w:t>
      </w:r>
    </w:p>
    <w:p w14:paraId="6F31EB19" w14:textId="77777777" w:rsidR="007F1313" w:rsidRPr="00B64500" w:rsidRDefault="007F1313" w:rsidP="007F1313">
      <w:pPr>
        <w:pStyle w:val="PL"/>
        <w:rPr>
          <w:snapToGrid w:val="0"/>
          <w:lang w:val="fr-FR"/>
        </w:rPr>
      </w:pPr>
      <w:r w:rsidRPr="00B64500">
        <w:rPr>
          <w:snapToGrid w:val="0"/>
          <w:lang w:val="fr-FR"/>
        </w:rPr>
        <w:tab/>
        <w:t>ErrorIndication,</w:t>
      </w:r>
    </w:p>
    <w:p w14:paraId="69150182" w14:textId="77777777" w:rsidR="007F1313" w:rsidRPr="00B64500" w:rsidRDefault="007F1313" w:rsidP="007F1313">
      <w:pPr>
        <w:pStyle w:val="PL"/>
        <w:rPr>
          <w:snapToGrid w:val="0"/>
          <w:lang w:val="fr-FR"/>
        </w:rPr>
      </w:pPr>
      <w:r w:rsidRPr="00B64500">
        <w:rPr>
          <w:snapToGrid w:val="0"/>
          <w:lang w:val="fr-FR"/>
        </w:rPr>
        <w:tab/>
        <w:t>PrivateMessage,</w:t>
      </w:r>
    </w:p>
    <w:p w14:paraId="65E7D9ED" w14:textId="77777777" w:rsidR="007F1313" w:rsidRPr="00B64500" w:rsidRDefault="007F1313" w:rsidP="007F1313">
      <w:pPr>
        <w:pStyle w:val="PL"/>
        <w:rPr>
          <w:snapToGrid w:val="0"/>
          <w:lang w:val="fr-FR"/>
        </w:rPr>
      </w:pPr>
      <w:r w:rsidRPr="00B64500">
        <w:rPr>
          <w:snapToGrid w:val="0"/>
          <w:lang w:val="fr-FR"/>
        </w:rPr>
        <w:tab/>
        <w:t>DeactivateTrace,</w:t>
      </w:r>
    </w:p>
    <w:p w14:paraId="0AA0430D" w14:textId="77777777" w:rsidR="007F1313" w:rsidRPr="00B64500" w:rsidRDefault="007F1313" w:rsidP="007F1313">
      <w:pPr>
        <w:pStyle w:val="PL"/>
        <w:rPr>
          <w:snapToGrid w:val="0"/>
          <w:lang w:val="fr-FR"/>
        </w:rPr>
      </w:pPr>
      <w:r w:rsidRPr="00B64500">
        <w:rPr>
          <w:snapToGrid w:val="0"/>
          <w:lang w:val="fr-FR"/>
        </w:rPr>
        <w:tab/>
        <w:t>TraceStart,</w:t>
      </w:r>
    </w:p>
    <w:p w14:paraId="4138F70E" w14:textId="77777777" w:rsidR="007F1313" w:rsidRPr="00B64500" w:rsidRDefault="007F1313" w:rsidP="007F1313">
      <w:pPr>
        <w:pStyle w:val="PL"/>
        <w:rPr>
          <w:snapToGrid w:val="0"/>
          <w:lang w:val="fr-FR"/>
        </w:rPr>
      </w:pPr>
      <w:r w:rsidRPr="00B64500">
        <w:rPr>
          <w:snapToGrid w:val="0"/>
          <w:lang w:val="fr-FR"/>
        </w:rPr>
        <w:tab/>
        <w:t>HandoverSuccess,</w:t>
      </w:r>
    </w:p>
    <w:p w14:paraId="416AA9CE" w14:textId="77777777" w:rsidR="007F1313" w:rsidRPr="00B64500" w:rsidRDefault="007F1313" w:rsidP="007F1313">
      <w:pPr>
        <w:pStyle w:val="PL"/>
        <w:rPr>
          <w:snapToGrid w:val="0"/>
          <w:lang w:val="fr-FR"/>
        </w:rPr>
      </w:pPr>
      <w:r w:rsidRPr="00B64500">
        <w:rPr>
          <w:snapToGrid w:val="0"/>
          <w:lang w:val="fr-FR"/>
        </w:rPr>
        <w:tab/>
        <w:t>ConditionalHandoverCancel,</w:t>
      </w:r>
    </w:p>
    <w:p w14:paraId="340115E2" w14:textId="77777777" w:rsidR="007F1313" w:rsidRPr="00B64500" w:rsidRDefault="007F1313" w:rsidP="007F1313">
      <w:pPr>
        <w:pStyle w:val="PL"/>
        <w:rPr>
          <w:snapToGrid w:val="0"/>
          <w:lang w:val="fr-FR"/>
        </w:rPr>
      </w:pPr>
      <w:r w:rsidRPr="00B64500">
        <w:rPr>
          <w:snapToGrid w:val="0"/>
          <w:lang w:val="fr-FR"/>
        </w:rPr>
        <w:tab/>
        <w:t>EarlyStatusTransfer,</w:t>
      </w:r>
    </w:p>
    <w:p w14:paraId="28B154F9" w14:textId="77777777" w:rsidR="007F1313" w:rsidRPr="00B64500" w:rsidRDefault="007F1313" w:rsidP="007F1313">
      <w:pPr>
        <w:pStyle w:val="PL"/>
        <w:rPr>
          <w:snapToGrid w:val="0"/>
          <w:lang w:val="fr-FR"/>
        </w:rPr>
      </w:pPr>
      <w:r w:rsidRPr="00B64500">
        <w:rPr>
          <w:snapToGrid w:val="0"/>
          <w:lang w:val="fr-FR"/>
        </w:rPr>
        <w:tab/>
        <w:t>FailureIndication,</w:t>
      </w:r>
    </w:p>
    <w:p w14:paraId="36158E14" w14:textId="77777777" w:rsidR="007F1313" w:rsidRPr="00B64500" w:rsidRDefault="007F1313" w:rsidP="007F1313">
      <w:pPr>
        <w:pStyle w:val="PL"/>
        <w:rPr>
          <w:snapToGrid w:val="0"/>
          <w:lang w:val="fr-FR"/>
        </w:rPr>
      </w:pPr>
      <w:r w:rsidRPr="00B64500">
        <w:rPr>
          <w:snapToGrid w:val="0"/>
          <w:lang w:val="fr-FR"/>
        </w:rPr>
        <w:tab/>
        <w:t>HandoverReport,</w:t>
      </w:r>
    </w:p>
    <w:p w14:paraId="73F862E3" w14:textId="77777777" w:rsidR="007F1313" w:rsidRPr="00B64500" w:rsidRDefault="007F1313" w:rsidP="007F1313">
      <w:pPr>
        <w:pStyle w:val="PL"/>
        <w:rPr>
          <w:snapToGrid w:val="0"/>
          <w:lang w:val="fr-FR"/>
        </w:rPr>
      </w:pPr>
      <w:r w:rsidRPr="00B64500">
        <w:rPr>
          <w:snapToGrid w:val="0"/>
          <w:lang w:val="fr-FR"/>
        </w:rPr>
        <w:tab/>
        <w:t>ResourceStatusRequest,</w:t>
      </w:r>
    </w:p>
    <w:p w14:paraId="1AF6A590" w14:textId="77777777" w:rsidR="007F1313" w:rsidRPr="00B64500" w:rsidRDefault="007F1313" w:rsidP="007F1313">
      <w:pPr>
        <w:pStyle w:val="PL"/>
        <w:rPr>
          <w:snapToGrid w:val="0"/>
          <w:lang w:val="fr-FR"/>
        </w:rPr>
      </w:pPr>
      <w:r w:rsidRPr="00B64500">
        <w:rPr>
          <w:snapToGrid w:val="0"/>
          <w:lang w:val="fr-FR"/>
        </w:rPr>
        <w:tab/>
        <w:t>ResourceStatusResponse,</w:t>
      </w:r>
    </w:p>
    <w:p w14:paraId="033A4BF9" w14:textId="77777777" w:rsidR="007F1313" w:rsidRPr="00B64500" w:rsidRDefault="007F1313" w:rsidP="007F1313">
      <w:pPr>
        <w:pStyle w:val="PL"/>
        <w:rPr>
          <w:snapToGrid w:val="0"/>
          <w:lang w:val="fr-FR"/>
        </w:rPr>
      </w:pPr>
      <w:r w:rsidRPr="00B64500">
        <w:rPr>
          <w:snapToGrid w:val="0"/>
          <w:lang w:val="fr-FR"/>
        </w:rPr>
        <w:tab/>
        <w:t>ResourceStatusFailure,</w:t>
      </w:r>
    </w:p>
    <w:p w14:paraId="6E814DF2" w14:textId="77777777" w:rsidR="007F1313" w:rsidRPr="00B64500" w:rsidRDefault="007F1313" w:rsidP="007F1313">
      <w:pPr>
        <w:pStyle w:val="PL"/>
        <w:rPr>
          <w:snapToGrid w:val="0"/>
          <w:lang w:val="fr-FR"/>
        </w:rPr>
      </w:pPr>
      <w:r w:rsidRPr="00B64500">
        <w:rPr>
          <w:snapToGrid w:val="0"/>
          <w:lang w:val="fr-FR"/>
        </w:rPr>
        <w:tab/>
        <w:t>ResourceStatusUpdate,</w:t>
      </w:r>
    </w:p>
    <w:p w14:paraId="7198297C" w14:textId="77777777" w:rsidR="007F1313" w:rsidRPr="00B64500" w:rsidRDefault="007F1313" w:rsidP="007F1313">
      <w:pPr>
        <w:pStyle w:val="PL"/>
        <w:rPr>
          <w:snapToGrid w:val="0"/>
          <w:lang w:val="fr-FR"/>
        </w:rPr>
      </w:pPr>
      <w:r w:rsidRPr="00B64500">
        <w:rPr>
          <w:snapToGrid w:val="0"/>
          <w:lang w:val="fr-FR"/>
        </w:rPr>
        <w:tab/>
        <w:t>MobilityChangeRequest,</w:t>
      </w:r>
    </w:p>
    <w:p w14:paraId="757C7274" w14:textId="77777777" w:rsidR="007F1313" w:rsidRPr="00B64500" w:rsidRDefault="007F1313" w:rsidP="007F1313">
      <w:pPr>
        <w:pStyle w:val="PL"/>
        <w:rPr>
          <w:snapToGrid w:val="0"/>
          <w:lang w:val="fr-FR"/>
        </w:rPr>
      </w:pPr>
      <w:r w:rsidRPr="00B64500">
        <w:rPr>
          <w:snapToGrid w:val="0"/>
          <w:lang w:val="fr-FR"/>
        </w:rPr>
        <w:tab/>
        <w:t>MobilityChangeAcknowledge,</w:t>
      </w:r>
    </w:p>
    <w:p w14:paraId="423FC872" w14:textId="77777777" w:rsidR="007F1313" w:rsidRPr="00B64500" w:rsidRDefault="007F1313" w:rsidP="007F1313">
      <w:pPr>
        <w:pStyle w:val="PL"/>
        <w:rPr>
          <w:snapToGrid w:val="0"/>
          <w:lang w:val="fr-FR"/>
        </w:rPr>
      </w:pPr>
      <w:r w:rsidRPr="00B64500">
        <w:rPr>
          <w:snapToGrid w:val="0"/>
          <w:lang w:val="fr-FR"/>
        </w:rPr>
        <w:tab/>
        <w:t>MobilityChangeFailure,</w:t>
      </w:r>
    </w:p>
    <w:p w14:paraId="23F9A471" w14:textId="77777777" w:rsidR="007F1313" w:rsidRPr="00B64500" w:rsidRDefault="007F1313" w:rsidP="007F1313">
      <w:pPr>
        <w:pStyle w:val="PL"/>
        <w:rPr>
          <w:snapToGrid w:val="0"/>
          <w:lang w:val="fr-FR"/>
        </w:rPr>
      </w:pPr>
      <w:bookmarkStart w:id="4724" w:name="OLE_LINK124"/>
      <w:r w:rsidRPr="00B64500">
        <w:rPr>
          <w:snapToGrid w:val="0"/>
          <w:lang w:val="fr-FR"/>
        </w:rPr>
        <w:tab/>
        <w:t>AccessAndMobilityIndication</w:t>
      </w:r>
      <w:bookmarkEnd w:id="4724"/>
      <w:r w:rsidRPr="00B64500">
        <w:rPr>
          <w:snapToGrid w:val="0"/>
          <w:lang w:val="fr-FR"/>
        </w:rPr>
        <w:t>,</w:t>
      </w:r>
    </w:p>
    <w:p w14:paraId="3B265386" w14:textId="77777777" w:rsidR="007F1313" w:rsidRPr="00B64500" w:rsidRDefault="007F1313" w:rsidP="007F1313">
      <w:pPr>
        <w:pStyle w:val="PL"/>
        <w:rPr>
          <w:snapToGrid w:val="0"/>
          <w:lang w:val="fr-FR"/>
        </w:rPr>
      </w:pPr>
      <w:r w:rsidRPr="00B64500">
        <w:rPr>
          <w:snapToGrid w:val="0"/>
          <w:lang w:val="fr-FR"/>
        </w:rPr>
        <w:tab/>
        <w:t>CellTrafficTrace,</w:t>
      </w:r>
    </w:p>
    <w:p w14:paraId="485F18AA" w14:textId="77777777" w:rsidR="007F1313" w:rsidRPr="00B64500" w:rsidRDefault="007F1313" w:rsidP="007F1313">
      <w:pPr>
        <w:pStyle w:val="PL"/>
        <w:rPr>
          <w:snapToGrid w:val="0"/>
          <w:lang w:val="fr-FR"/>
        </w:rPr>
      </w:pPr>
      <w:r w:rsidRPr="00B64500">
        <w:rPr>
          <w:snapToGrid w:val="0"/>
          <w:lang w:val="fr-FR"/>
        </w:rPr>
        <w:tab/>
        <w:t>RANMulticastGroupPaging,</w:t>
      </w:r>
    </w:p>
    <w:p w14:paraId="03421B90" w14:textId="77777777" w:rsidR="007F1313" w:rsidRPr="00B64500" w:rsidRDefault="007F1313" w:rsidP="007F1313">
      <w:pPr>
        <w:pStyle w:val="PL"/>
        <w:rPr>
          <w:snapToGrid w:val="0"/>
          <w:lang w:val="fr-FR" w:eastAsia="zh-CN"/>
        </w:rPr>
      </w:pPr>
      <w:r w:rsidRPr="00B64500">
        <w:rPr>
          <w:snapToGrid w:val="0"/>
          <w:lang w:val="fr-FR"/>
        </w:rPr>
        <w:tab/>
        <w:t>ScgFailureInformationReport</w:t>
      </w:r>
      <w:r w:rsidRPr="00B64500">
        <w:rPr>
          <w:rFonts w:hint="eastAsia"/>
          <w:snapToGrid w:val="0"/>
          <w:lang w:val="fr-FR" w:eastAsia="zh-CN"/>
        </w:rPr>
        <w:t>,</w:t>
      </w:r>
    </w:p>
    <w:p w14:paraId="1A2802B6" w14:textId="77777777" w:rsidR="007F1313" w:rsidRPr="00B64500" w:rsidRDefault="007F1313" w:rsidP="007F1313">
      <w:pPr>
        <w:pStyle w:val="PL"/>
        <w:rPr>
          <w:snapToGrid w:val="0"/>
          <w:lang w:val="fr-FR"/>
        </w:rPr>
      </w:pPr>
      <w:r w:rsidRPr="00B64500">
        <w:rPr>
          <w:noProof w:val="0"/>
          <w:snapToGrid w:val="0"/>
          <w:lang w:val="fr-FR"/>
        </w:rPr>
        <w:tab/>
        <w:t>ScgFailureTransfer,</w:t>
      </w:r>
    </w:p>
    <w:p w14:paraId="0BFCB7B8" w14:textId="77777777" w:rsidR="007F1313" w:rsidRPr="00B64500" w:rsidRDefault="007F1313" w:rsidP="007F1313">
      <w:pPr>
        <w:pStyle w:val="PL"/>
        <w:rPr>
          <w:rFonts w:cs="Courier New"/>
          <w:snapToGrid w:val="0"/>
          <w:szCs w:val="16"/>
          <w:lang w:val="fr-FR"/>
        </w:rPr>
      </w:pPr>
      <w:r w:rsidRPr="00B64500">
        <w:rPr>
          <w:rFonts w:eastAsia="DengXian" w:cs="Courier New"/>
          <w:snapToGrid w:val="0"/>
          <w:szCs w:val="16"/>
          <w:lang w:val="fr-FR" w:eastAsia="zh-CN"/>
        </w:rPr>
        <w:tab/>
      </w:r>
      <w:r w:rsidRPr="00B64500">
        <w:rPr>
          <w:rFonts w:cs="Courier New"/>
          <w:szCs w:val="16"/>
          <w:lang w:val="fr-FR" w:eastAsia="ja-JP"/>
        </w:rPr>
        <w:t>F1C</w:t>
      </w:r>
      <w:r w:rsidRPr="00B64500">
        <w:rPr>
          <w:rFonts w:cs="Courier New"/>
          <w:szCs w:val="16"/>
          <w:lang w:val="fr-FR" w:eastAsia="zh-CN"/>
        </w:rPr>
        <w:t>Traffic</w:t>
      </w:r>
      <w:r w:rsidRPr="00B64500">
        <w:rPr>
          <w:rFonts w:cs="Courier New"/>
          <w:szCs w:val="16"/>
          <w:lang w:val="fr-FR" w:eastAsia="ja-JP"/>
        </w:rPr>
        <w:t>Transfer</w:t>
      </w:r>
      <w:r w:rsidRPr="00B64500">
        <w:rPr>
          <w:rFonts w:cs="Courier New"/>
          <w:snapToGrid w:val="0"/>
          <w:szCs w:val="16"/>
          <w:lang w:val="fr-FR"/>
        </w:rPr>
        <w:t>,</w:t>
      </w:r>
    </w:p>
    <w:p w14:paraId="7920CFC7" w14:textId="77777777" w:rsidR="007F1313" w:rsidRPr="00B64500" w:rsidRDefault="007F1313" w:rsidP="007F1313">
      <w:pPr>
        <w:pStyle w:val="PL"/>
        <w:rPr>
          <w:rFonts w:cs="Courier New"/>
          <w:snapToGrid w:val="0"/>
          <w:szCs w:val="16"/>
          <w:lang w:val="fr-FR"/>
        </w:rPr>
      </w:pPr>
      <w:r w:rsidRPr="00B64500">
        <w:rPr>
          <w:rFonts w:cs="Courier New"/>
          <w:snapToGrid w:val="0"/>
          <w:szCs w:val="16"/>
          <w:lang w:val="fr-FR" w:eastAsia="zh-CN"/>
        </w:rPr>
        <w:tab/>
        <w:t>IAB</w:t>
      </w:r>
      <w:r w:rsidRPr="00B64500">
        <w:rPr>
          <w:rFonts w:cs="Courier New"/>
          <w:snapToGrid w:val="0"/>
          <w:szCs w:val="16"/>
          <w:lang w:val="fr-FR"/>
        </w:rPr>
        <w:t>TransportMigrationManagementRequest,</w:t>
      </w:r>
    </w:p>
    <w:p w14:paraId="7ACFFF7F" w14:textId="77777777" w:rsidR="007F1313" w:rsidRPr="00B64500" w:rsidRDefault="007F1313" w:rsidP="007F1313">
      <w:pPr>
        <w:pStyle w:val="PL"/>
        <w:rPr>
          <w:rFonts w:cs="Courier New"/>
          <w:snapToGrid w:val="0"/>
          <w:szCs w:val="16"/>
          <w:lang w:val="fr-FR"/>
        </w:rPr>
      </w:pPr>
      <w:r w:rsidRPr="00B64500">
        <w:rPr>
          <w:rFonts w:cs="Courier New"/>
          <w:snapToGrid w:val="0"/>
          <w:szCs w:val="16"/>
          <w:lang w:val="fr-FR" w:eastAsia="zh-CN"/>
        </w:rPr>
        <w:tab/>
        <w:t>IAB</w:t>
      </w:r>
      <w:r w:rsidRPr="00B64500">
        <w:rPr>
          <w:rFonts w:cs="Courier New"/>
          <w:snapToGrid w:val="0"/>
          <w:szCs w:val="16"/>
          <w:lang w:val="fr-FR"/>
        </w:rPr>
        <w:t>TransportMigrationManagementResponse,</w:t>
      </w:r>
    </w:p>
    <w:p w14:paraId="1889B53B" w14:textId="77777777" w:rsidR="007F1313" w:rsidRPr="00B64500" w:rsidRDefault="007F1313" w:rsidP="007F1313">
      <w:pPr>
        <w:pStyle w:val="PL"/>
        <w:rPr>
          <w:rFonts w:cs="Courier New"/>
          <w:snapToGrid w:val="0"/>
          <w:szCs w:val="16"/>
          <w:lang w:val="fr-FR"/>
        </w:rPr>
      </w:pPr>
      <w:r w:rsidRPr="00B64500">
        <w:rPr>
          <w:rFonts w:cs="Courier New"/>
          <w:snapToGrid w:val="0"/>
          <w:szCs w:val="16"/>
          <w:lang w:val="fr-FR"/>
        </w:rPr>
        <w:tab/>
      </w:r>
      <w:r w:rsidRPr="00B64500">
        <w:rPr>
          <w:rFonts w:cs="Courier New"/>
          <w:snapToGrid w:val="0"/>
          <w:szCs w:val="16"/>
          <w:lang w:val="fr-FR" w:eastAsia="zh-CN"/>
        </w:rPr>
        <w:t>IAB</w:t>
      </w:r>
      <w:r w:rsidRPr="00B64500">
        <w:rPr>
          <w:rFonts w:cs="Courier New"/>
          <w:snapToGrid w:val="0"/>
          <w:szCs w:val="16"/>
          <w:lang w:val="fr-FR"/>
        </w:rPr>
        <w:t>TransportMigrationManagementReject,</w:t>
      </w:r>
    </w:p>
    <w:p w14:paraId="75FA6947" w14:textId="77777777" w:rsidR="007F1313" w:rsidRPr="00B64500" w:rsidRDefault="007F1313" w:rsidP="007F1313">
      <w:pPr>
        <w:pStyle w:val="PL"/>
        <w:rPr>
          <w:rFonts w:cs="Courier New"/>
          <w:snapToGrid w:val="0"/>
          <w:szCs w:val="16"/>
          <w:lang w:val="fr-FR"/>
        </w:rPr>
      </w:pPr>
      <w:r w:rsidRPr="00B64500">
        <w:rPr>
          <w:rFonts w:cs="Courier New"/>
          <w:snapToGrid w:val="0"/>
          <w:szCs w:val="16"/>
          <w:lang w:val="fr-FR" w:eastAsia="zh-CN"/>
        </w:rPr>
        <w:tab/>
        <w:t>IAB</w:t>
      </w:r>
      <w:r w:rsidRPr="00B64500">
        <w:rPr>
          <w:rFonts w:cs="Courier New"/>
          <w:snapToGrid w:val="0"/>
          <w:szCs w:val="16"/>
          <w:lang w:val="fr-FR"/>
        </w:rPr>
        <w:t>TransportMigrationModificationRequest,</w:t>
      </w:r>
    </w:p>
    <w:p w14:paraId="22A5C89F" w14:textId="77777777" w:rsidR="007F1313" w:rsidRPr="00B64500" w:rsidRDefault="007F1313" w:rsidP="007F1313">
      <w:pPr>
        <w:pStyle w:val="PL"/>
        <w:rPr>
          <w:rFonts w:cs="Courier New"/>
          <w:snapToGrid w:val="0"/>
          <w:szCs w:val="16"/>
          <w:lang w:val="fr-FR"/>
        </w:rPr>
      </w:pPr>
      <w:r w:rsidRPr="00B64500">
        <w:rPr>
          <w:rFonts w:cs="Courier New"/>
          <w:snapToGrid w:val="0"/>
          <w:szCs w:val="16"/>
          <w:lang w:val="fr-FR" w:eastAsia="zh-CN"/>
        </w:rPr>
        <w:tab/>
        <w:t>IAB</w:t>
      </w:r>
      <w:r w:rsidRPr="00B64500">
        <w:rPr>
          <w:rFonts w:cs="Courier New"/>
          <w:snapToGrid w:val="0"/>
          <w:szCs w:val="16"/>
          <w:lang w:val="fr-FR"/>
        </w:rPr>
        <w:t>TransportMigrationModificationResponse,</w:t>
      </w:r>
    </w:p>
    <w:p w14:paraId="4D0E511B" w14:textId="77777777" w:rsidR="007F1313" w:rsidRPr="00B64500" w:rsidRDefault="007F1313" w:rsidP="007F1313">
      <w:pPr>
        <w:pStyle w:val="PL"/>
        <w:rPr>
          <w:rFonts w:cs="Courier New"/>
          <w:snapToGrid w:val="0"/>
          <w:szCs w:val="16"/>
          <w:lang w:val="fr-FR" w:eastAsia="zh-CN"/>
        </w:rPr>
      </w:pPr>
      <w:r w:rsidRPr="00B64500">
        <w:rPr>
          <w:rFonts w:cs="Courier New"/>
          <w:snapToGrid w:val="0"/>
          <w:szCs w:val="16"/>
          <w:lang w:val="fr-FR"/>
        </w:rPr>
        <w:tab/>
        <w:t>IAB</w:t>
      </w:r>
      <w:r w:rsidRPr="00B64500">
        <w:rPr>
          <w:rFonts w:cs="Courier New"/>
          <w:snapToGrid w:val="0"/>
          <w:szCs w:val="16"/>
          <w:lang w:val="fr-FR" w:eastAsia="zh-CN"/>
        </w:rPr>
        <w:t>ResourceCoordinationRequest,</w:t>
      </w:r>
    </w:p>
    <w:p w14:paraId="394A4E61" w14:textId="77777777" w:rsidR="007F1313" w:rsidRPr="00B64500" w:rsidRDefault="007F1313" w:rsidP="007F1313">
      <w:pPr>
        <w:pStyle w:val="PL"/>
        <w:rPr>
          <w:rFonts w:cs="Courier New"/>
          <w:snapToGrid w:val="0"/>
          <w:szCs w:val="16"/>
          <w:lang w:val="fr-FR"/>
        </w:rPr>
      </w:pPr>
      <w:r w:rsidRPr="00B64500">
        <w:rPr>
          <w:rFonts w:cs="Courier New"/>
          <w:snapToGrid w:val="0"/>
          <w:szCs w:val="16"/>
          <w:lang w:val="fr-FR" w:eastAsia="zh-CN"/>
        </w:rPr>
        <w:tab/>
        <w:t>IABResourceCoordinationResponse,</w:t>
      </w:r>
    </w:p>
    <w:p w14:paraId="72ADA358" w14:textId="77777777" w:rsidR="007F1313" w:rsidRPr="00B64500" w:rsidRDefault="007F1313" w:rsidP="007F1313">
      <w:pPr>
        <w:pStyle w:val="PL"/>
        <w:rPr>
          <w:snapToGrid w:val="0"/>
          <w:lang w:val="fr-FR"/>
        </w:rPr>
      </w:pPr>
      <w:r w:rsidRPr="00B64500">
        <w:rPr>
          <w:snapToGrid w:val="0"/>
          <w:lang w:val="fr-FR"/>
        </w:rPr>
        <w:tab/>
        <w:t>CPCCancel,</w:t>
      </w:r>
    </w:p>
    <w:p w14:paraId="0A606B72" w14:textId="77777777" w:rsidR="007F1313" w:rsidRPr="00B64500" w:rsidRDefault="007F1313" w:rsidP="007F1313">
      <w:pPr>
        <w:pStyle w:val="PL"/>
        <w:rPr>
          <w:snapToGrid w:val="0"/>
          <w:lang w:val="fr-FR"/>
        </w:rPr>
      </w:pPr>
      <w:r w:rsidRPr="00B64500">
        <w:rPr>
          <w:snapToGrid w:val="0"/>
          <w:lang w:val="fr-FR"/>
        </w:rPr>
        <w:tab/>
        <w:t>PartialUEContextTransfer,</w:t>
      </w:r>
    </w:p>
    <w:p w14:paraId="3006AD49" w14:textId="77777777" w:rsidR="007F1313" w:rsidRPr="00B64500" w:rsidRDefault="007F1313" w:rsidP="007F1313">
      <w:pPr>
        <w:pStyle w:val="PL"/>
        <w:rPr>
          <w:snapToGrid w:val="0"/>
          <w:lang w:val="fr-FR"/>
        </w:rPr>
      </w:pPr>
      <w:r w:rsidRPr="00B64500">
        <w:rPr>
          <w:snapToGrid w:val="0"/>
          <w:lang w:val="fr-FR"/>
        </w:rPr>
        <w:tab/>
        <w:t>PartialUEContextTransferAcknowledge,</w:t>
      </w:r>
    </w:p>
    <w:p w14:paraId="0B329E31" w14:textId="77777777" w:rsidR="007F1313" w:rsidRPr="00705AB5" w:rsidRDefault="007F1313" w:rsidP="007F1313">
      <w:pPr>
        <w:pStyle w:val="PL"/>
        <w:rPr>
          <w:lang w:val="fr-FR"/>
        </w:rPr>
      </w:pPr>
      <w:r w:rsidRPr="00B64500">
        <w:rPr>
          <w:snapToGrid w:val="0"/>
          <w:lang w:val="fr-FR"/>
        </w:rPr>
        <w:tab/>
        <w:t>PartialUEContextTransferFailure</w:t>
      </w:r>
      <w:r w:rsidRPr="00705AB5">
        <w:rPr>
          <w:snapToGrid w:val="0"/>
          <w:lang w:val="fr-FR"/>
        </w:rPr>
        <w:t>,</w:t>
      </w:r>
    </w:p>
    <w:p w14:paraId="2FEB7B05" w14:textId="77777777" w:rsidR="007F1313" w:rsidRPr="00075EA1" w:rsidRDefault="007F1313" w:rsidP="007F1313">
      <w:pPr>
        <w:pStyle w:val="PL"/>
        <w:rPr>
          <w:snapToGrid w:val="0"/>
          <w:lang w:val="fr-FR"/>
        </w:rPr>
      </w:pPr>
      <w:r w:rsidRPr="00705AB5">
        <w:rPr>
          <w:snapToGrid w:val="0"/>
          <w:lang w:val="fr-FR"/>
        </w:rPr>
        <w:tab/>
        <w:t>RachIndication</w:t>
      </w:r>
      <w:bookmarkStart w:id="4725" w:name="_Hlk148727722"/>
      <w:r w:rsidRPr="00075EA1">
        <w:rPr>
          <w:snapToGrid w:val="0"/>
          <w:lang w:val="fr-FR"/>
        </w:rPr>
        <w:t>,</w:t>
      </w:r>
    </w:p>
    <w:p w14:paraId="77DB31A6" w14:textId="77777777" w:rsidR="007F1313" w:rsidRPr="00075EA1" w:rsidRDefault="007F1313" w:rsidP="007F1313">
      <w:pPr>
        <w:pStyle w:val="PL"/>
        <w:rPr>
          <w:snapToGrid w:val="0"/>
          <w:lang w:val="fr-FR"/>
        </w:rPr>
      </w:pPr>
      <w:r w:rsidRPr="00075EA1">
        <w:rPr>
          <w:snapToGrid w:val="0"/>
          <w:lang w:val="fr-FR"/>
        </w:rPr>
        <w:tab/>
        <w:t>DataCollectionRequest,</w:t>
      </w:r>
    </w:p>
    <w:p w14:paraId="2F0CAE68" w14:textId="77777777" w:rsidR="007F1313" w:rsidRPr="00075EA1" w:rsidRDefault="007F1313" w:rsidP="007F1313">
      <w:pPr>
        <w:pStyle w:val="PL"/>
        <w:rPr>
          <w:snapToGrid w:val="0"/>
          <w:lang w:val="fr-FR"/>
        </w:rPr>
      </w:pPr>
      <w:r w:rsidRPr="00075EA1">
        <w:rPr>
          <w:snapToGrid w:val="0"/>
          <w:lang w:val="fr-FR"/>
        </w:rPr>
        <w:tab/>
        <w:t>DataCollectionResponse,</w:t>
      </w:r>
    </w:p>
    <w:p w14:paraId="148BA46D" w14:textId="77777777" w:rsidR="007F1313" w:rsidRPr="00705AB5" w:rsidRDefault="007F1313" w:rsidP="007F1313">
      <w:pPr>
        <w:pStyle w:val="PL"/>
        <w:rPr>
          <w:snapToGrid w:val="0"/>
        </w:rPr>
      </w:pPr>
      <w:r w:rsidRPr="00075EA1">
        <w:rPr>
          <w:snapToGrid w:val="0"/>
          <w:lang w:val="fr-FR"/>
        </w:rPr>
        <w:tab/>
      </w:r>
      <w:r w:rsidRPr="00705AB5">
        <w:rPr>
          <w:snapToGrid w:val="0"/>
        </w:rPr>
        <w:t>DataCollectionFailure,</w:t>
      </w:r>
    </w:p>
    <w:p w14:paraId="4C2F9881" w14:textId="77777777" w:rsidR="007F1313" w:rsidRDefault="007F1313" w:rsidP="007F1313">
      <w:pPr>
        <w:pStyle w:val="PL"/>
        <w:rPr>
          <w:ins w:id="4726" w:author="Author" w:date="2025-04-22T10:31:00Z"/>
          <w:snapToGrid w:val="0"/>
        </w:rPr>
      </w:pPr>
      <w:r w:rsidRPr="00705AB5">
        <w:rPr>
          <w:snapToGrid w:val="0"/>
        </w:rPr>
        <w:tab/>
        <w:t>DataCollectionUpdate</w:t>
      </w:r>
      <w:bookmarkEnd w:id="4725"/>
      <w:ins w:id="4727" w:author="Author" w:date="2025-04-22T10:31:00Z">
        <w:r>
          <w:rPr>
            <w:snapToGrid w:val="0"/>
          </w:rPr>
          <w:t>,</w:t>
        </w:r>
      </w:ins>
    </w:p>
    <w:p w14:paraId="58FA5B76" w14:textId="77777777" w:rsidR="007F1313" w:rsidRPr="00AF3714" w:rsidRDefault="007F1313" w:rsidP="007F1313">
      <w:pPr>
        <w:pStyle w:val="PL"/>
        <w:rPr>
          <w:ins w:id="4728" w:author="Author" w:date="2025-04-22T10:31:00Z"/>
          <w:snapToGrid w:val="0"/>
          <w:lang w:val="en-US"/>
        </w:rPr>
      </w:pPr>
      <w:ins w:id="4729" w:author="Author" w:date="2025-04-22T10:31:00Z">
        <w:r w:rsidRPr="00AF3714">
          <w:rPr>
            <w:snapToGrid w:val="0"/>
            <w:lang w:val="en-US"/>
          </w:rPr>
          <w:t>    LTMConfigurationUpdate,</w:t>
        </w:r>
      </w:ins>
    </w:p>
    <w:p w14:paraId="1793AC77" w14:textId="77777777" w:rsidR="007F1313" w:rsidRPr="00AF3714" w:rsidRDefault="007F1313" w:rsidP="007F1313">
      <w:pPr>
        <w:pStyle w:val="PL"/>
        <w:rPr>
          <w:ins w:id="4730" w:author="Author" w:date="2025-04-22T10:31:00Z"/>
          <w:snapToGrid w:val="0"/>
          <w:lang w:val="en-US"/>
        </w:rPr>
      </w:pPr>
      <w:ins w:id="4731" w:author="Author" w:date="2025-04-22T10:31:00Z">
        <w:r w:rsidRPr="00AF3714">
          <w:rPr>
            <w:snapToGrid w:val="0"/>
            <w:lang w:val="en-US"/>
          </w:rPr>
          <w:t>    LTMConfigurationUpdateAcknowledge,</w:t>
        </w:r>
      </w:ins>
    </w:p>
    <w:p w14:paraId="174C089B" w14:textId="77777777" w:rsidR="007F1313" w:rsidRPr="00AF3714" w:rsidRDefault="007F1313" w:rsidP="007F1313">
      <w:pPr>
        <w:pStyle w:val="PL"/>
        <w:rPr>
          <w:ins w:id="4732" w:author="Author" w:date="2025-04-22T10:31:00Z"/>
          <w:snapToGrid w:val="0"/>
          <w:lang w:val="en-US"/>
        </w:rPr>
      </w:pPr>
      <w:ins w:id="4733" w:author="Author" w:date="2025-04-22T10:31:00Z">
        <w:r w:rsidRPr="00AF3714">
          <w:rPr>
            <w:snapToGrid w:val="0"/>
            <w:lang w:val="en-US"/>
          </w:rPr>
          <w:t>    LTMConfigurationUpdateFailure,</w:t>
        </w:r>
      </w:ins>
    </w:p>
    <w:p w14:paraId="5AF2DEB3" w14:textId="77777777" w:rsidR="007F1313" w:rsidRPr="00AF3714" w:rsidRDefault="007F1313" w:rsidP="007F1313">
      <w:pPr>
        <w:pStyle w:val="PL"/>
        <w:rPr>
          <w:ins w:id="4734" w:author="Author" w:date="2025-04-22T10:31:00Z"/>
          <w:snapToGrid w:val="0"/>
          <w:lang w:val="en-US"/>
        </w:rPr>
      </w:pPr>
      <w:ins w:id="4735" w:author="Author" w:date="2025-04-22T10:31:00Z">
        <w:r w:rsidRPr="00AF3714">
          <w:rPr>
            <w:snapToGrid w:val="0"/>
            <w:lang w:val="en-US"/>
          </w:rPr>
          <w:t>    CSIRSCoordinationRequest,</w:t>
        </w:r>
      </w:ins>
    </w:p>
    <w:p w14:paraId="3256624E" w14:textId="77777777" w:rsidR="007F1313" w:rsidRPr="00AF3714" w:rsidRDefault="007F1313" w:rsidP="007F1313">
      <w:pPr>
        <w:pStyle w:val="PL"/>
        <w:rPr>
          <w:ins w:id="4736" w:author="Author" w:date="2025-04-22T10:31:00Z"/>
          <w:snapToGrid w:val="0"/>
          <w:lang w:val="en-US"/>
        </w:rPr>
      </w:pPr>
      <w:ins w:id="4737" w:author="Author" w:date="2025-04-22T10:31:00Z">
        <w:r w:rsidRPr="00AF3714">
          <w:rPr>
            <w:snapToGrid w:val="0"/>
            <w:lang w:val="en-US"/>
          </w:rPr>
          <w:t>    CSIRSCoordinationResponse,</w:t>
        </w:r>
      </w:ins>
    </w:p>
    <w:p w14:paraId="370605AE" w14:textId="77777777" w:rsidR="007F1313" w:rsidRPr="00AF3714" w:rsidRDefault="007F1313" w:rsidP="007F1313">
      <w:pPr>
        <w:pStyle w:val="PL"/>
        <w:rPr>
          <w:ins w:id="4738" w:author="Author" w:date="2025-04-22T10:31:00Z"/>
          <w:snapToGrid w:val="0"/>
          <w:lang w:val="en-US"/>
        </w:rPr>
      </w:pPr>
      <w:ins w:id="4739" w:author="Author" w:date="2025-04-22T10:31:00Z">
        <w:r w:rsidRPr="00AF3714">
          <w:rPr>
            <w:snapToGrid w:val="0"/>
            <w:lang w:val="en-US"/>
          </w:rPr>
          <w:t>    CellSwitchNotification,</w:t>
        </w:r>
      </w:ins>
    </w:p>
    <w:p w14:paraId="7D14B8A7" w14:textId="77777777" w:rsidR="007F1313" w:rsidRPr="00AF3714" w:rsidRDefault="007F1313" w:rsidP="007F1313">
      <w:pPr>
        <w:pStyle w:val="PL"/>
        <w:rPr>
          <w:ins w:id="4740" w:author="Author" w:date="2025-04-22T10:31:00Z"/>
          <w:snapToGrid w:val="0"/>
          <w:lang w:val="en-US"/>
        </w:rPr>
      </w:pPr>
      <w:ins w:id="4741" w:author="Author" w:date="2025-04-22T10:31:00Z">
        <w:r w:rsidRPr="00AF3714">
          <w:rPr>
            <w:snapToGrid w:val="0"/>
            <w:lang w:val="en-US"/>
          </w:rPr>
          <w:t>    TAInformationTransfer,</w:t>
        </w:r>
      </w:ins>
    </w:p>
    <w:p w14:paraId="1EFCD3B5" w14:textId="77777777" w:rsidR="007F1313" w:rsidRPr="00AF3714" w:rsidRDefault="007F1313" w:rsidP="007F1313">
      <w:pPr>
        <w:pStyle w:val="PL"/>
        <w:rPr>
          <w:ins w:id="4742" w:author="Author" w:date="2025-04-22T10:31:00Z"/>
          <w:snapToGrid w:val="0"/>
          <w:lang w:val="en-US"/>
        </w:rPr>
      </w:pPr>
      <w:ins w:id="4743" w:author="Author" w:date="2025-04-22T10:31:00Z">
        <w:r w:rsidRPr="00AF3714">
          <w:rPr>
            <w:snapToGrid w:val="0"/>
            <w:lang w:val="en-US"/>
          </w:rPr>
          <w:t>    LTMCancel</w:t>
        </w:r>
      </w:ins>
    </w:p>
    <w:p w14:paraId="6452961A" w14:textId="77777777" w:rsidR="007F1313" w:rsidRPr="005D13D5" w:rsidRDefault="007F1313" w:rsidP="007F1313">
      <w:pPr>
        <w:pStyle w:val="PL"/>
        <w:rPr>
          <w:snapToGrid w:val="0"/>
          <w:lang w:val="en-US"/>
        </w:rPr>
      </w:pPr>
    </w:p>
    <w:p w14:paraId="4F554AFF" w14:textId="77777777" w:rsidR="007F1313" w:rsidRPr="00075EA1" w:rsidRDefault="007F1313" w:rsidP="007F1313">
      <w:pPr>
        <w:pStyle w:val="PL"/>
        <w:rPr>
          <w:snapToGrid w:val="0"/>
        </w:rPr>
      </w:pPr>
    </w:p>
    <w:p w14:paraId="162AF387" w14:textId="77777777" w:rsidR="007F1313" w:rsidRPr="00075EA1" w:rsidRDefault="007F1313" w:rsidP="007F1313">
      <w:pPr>
        <w:pStyle w:val="PL"/>
        <w:rPr>
          <w:snapToGrid w:val="0"/>
        </w:rPr>
      </w:pPr>
    </w:p>
    <w:p w14:paraId="08CD422F" w14:textId="77777777" w:rsidR="007F1313" w:rsidRPr="00075EA1" w:rsidRDefault="007F1313" w:rsidP="007F1313">
      <w:pPr>
        <w:pStyle w:val="PL"/>
        <w:rPr>
          <w:snapToGrid w:val="0"/>
        </w:rPr>
      </w:pPr>
    </w:p>
    <w:p w14:paraId="4570CB22" w14:textId="77777777" w:rsidR="007F1313" w:rsidRPr="00075EA1" w:rsidRDefault="007F1313" w:rsidP="007F1313">
      <w:pPr>
        <w:pStyle w:val="PL"/>
        <w:rPr>
          <w:snapToGrid w:val="0"/>
        </w:rPr>
      </w:pPr>
      <w:r w:rsidRPr="00075EA1">
        <w:rPr>
          <w:snapToGrid w:val="0"/>
        </w:rPr>
        <w:t>FROM XnAP-PDU-Contents</w:t>
      </w:r>
    </w:p>
    <w:p w14:paraId="132DAAD3" w14:textId="77777777" w:rsidR="007F1313" w:rsidRPr="00075EA1" w:rsidRDefault="007F1313" w:rsidP="007F1313">
      <w:pPr>
        <w:pStyle w:val="PL"/>
        <w:rPr>
          <w:snapToGrid w:val="0"/>
        </w:rPr>
      </w:pPr>
    </w:p>
    <w:p w14:paraId="59FF2177" w14:textId="77777777" w:rsidR="007F1313" w:rsidRPr="00FD0425" w:rsidRDefault="007F1313" w:rsidP="007F1313">
      <w:pPr>
        <w:pStyle w:val="PL"/>
        <w:rPr>
          <w:snapToGrid w:val="0"/>
        </w:rPr>
      </w:pPr>
      <w:r w:rsidRPr="00075EA1">
        <w:rPr>
          <w:snapToGrid w:val="0"/>
        </w:rPr>
        <w:tab/>
      </w:r>
      <w:r w:rsidRPr="00FD0425">
        <w:rPr>
          <w:snapToGrid w:val="0"/>
        </w:rPr>
        <w:t>id-handoverPreparation,</w:t>
      </w:r>
    </w:p>
    <w:p w14:paraId="2BB3B0A4" w14:textId="77777777" w:rsidR="007F1313" w:rsidRPr="00FD0425" w:rsidRDefault="007F1313" w:rsidP="007F1313">
      <w:pPr>
        <w:pStyle w:val="PL"/>
        <w:rPr>
          <w:snapToGrid w:val="0"/>
        </w:rPr>
      </w:pPr>
      <w:r w:rsidRPr="00FD0425">
        <w:rPr>
          <w:snapToGrid w:val="0"/>
        </w:rPr>
        <w:tab/>
        <w:t>id-sNStatusTransfer,</w:t>
      </w:r>
    </w:p>
    <w:p w14:paraId="278C5853" w14:textId="77777777" w:rsidR="007F1313" w:rsidRPr="00FD0425" w:rsidRDefault="007F1313" w:rsidP="007F1313">
      <w:pPr>
        <w:pStyle w:val="PL"/>
        <w:rPr>
          <w:snapToGrid w:val="0"/>
        </w:rPr>
      </w:pPr>
      <w:r w:rsidRPr="00FD0425">
        <w:rPr>
          <w:snapToGrid w:val="0"/>
        </w:rPr>
        <w:tab/>
        <w:t>id-handoverCancel,</w:t>
      </w:r>
    </w:p>
    <w:p w14:paraId="4E252C56" w14:textId="77777777" w:rsidR="007F1313" w:rsidRPr="00FD0425" w:rsidRDefault="007F1313" w:rsidP="007F1313">
      <w:pPr>
        <w:pStyle w:val="PL"/>
        <w:rPr>
          <w:snapToGrid w:val="0"/>
        </w:rPr>
      </w:pPr>
      <w:r w:rsidRPr="00FD0425">
        <w:rPr>
          <w:snapToGrid w:val="0"/>
        </w:rPr>
        <w:tab/>
        <w:t>id-notificationControl,</w:t>
      </w:r>
    </w:p>
    <w:p w14:paraId="0322C453" w14:textId="77777777" w:rsidR="007F1313" w:rsidRPr="00FD0425" w:rsidRDefault="007F1313" w:rsidP="007F1313">
      <w:pPr>
        <w:pStyle w:val="PL"/>
        <w:rPr>
          <w:snapToGrid w:val="0"/>
        </w:rPr>
      </w:pPr>
      <w:r w:rsidRPr="00FD0425">
        <w:rPr>
          <w:snapToGrid w:val="0"/>
        </w:rPr>
        <w:tab/>
        <w:t>id-retrieveUEContext,</w:t>
      </w:r>
    </w:p>
    <w:p w14:paraId="67D258E6" w14:textId="77777777" w:rsidR="007F1313" w:rsidRPr="00FD0425" w:rsidRDefault="007F1313" w:rsidP="007F1313">
      <w:pPr>
        <w:pStyle w:val="PL"/>
        <w:rPr>
          <w:snapToGrid w:val="0"/>
        </w:rPr>
      </w:pPr>
      <w:r w:rsidRPr="00FD0425">
        <w:rPr>
          <w:snapToGrid w:val="0"/>
        </w:rPr>
        <w:tab/>
        <w:t>id-rANPaging,</w:t>
      </w:r>
    </w:p>
    <w:p w14:paraId="0BA96AF8" w14:textId="77777777" w:rsidR="007F1313" w:rsidRPr="00FD0425" w:rsidRDefault="007F1313" w:rsidP="007F1313">
      <w:pPr>
        <w:pStyle w:val="PL"/>
        <w:rPr>
          <w:snapToGrid w:val="0"/>
        </w:rPr>
      </w:pPr>
      <w:r w:rsidRPr="00FD0425">
        <w:rPr>
          <w:snapToGrid w:val="0"/>
        </w:rPr>
        <w:tab/>
        <w:t>id-xnUAddressIndication,</w:t>
      </w:r>
    </w:p>
    <w:p w14:paraId="7D79566D" w14:textId="77777777" w:rsidR="007F1313" w:rsidRPr="00FD0425" w:rsidRDefault="007F1313" w:rsidP="007F1313">
      <w:pPr>
        <w:pStyle w:val="PL"/>
        <w:rPr>
          <w:snapToGrid w:val="0"/>
        </w:rPr>
      </w:pPr>
      <w:r w:rsidRPr="00FD0425">
        <w:rPr>
          <w:snapToGrid w:val="0"/>
        </w:rPr>
        <w:tab/>
        <w:t>id-uEContextRelease,</w:t>
      </w:r>
    </w:p>
    <w:p w14:paraId="32F5857D" w14:textId="77777777" w:rsidR="007F1313" w:rsidRPr="00FD0425" w:rsidRDefault="007F1313" w:rsidP="007F1313">
      <w:pPr>
        <w:pStyle w:val="PL"/>
        <w:rPr>
          <w:snapToGrid w:val="0"/>
        </w:rPr>
      </w:pPr>
      <w:r w:rsidRPr="00FD0425">
        <w:rPr>
          <w:snapToGrid w:val="0"/>
        </w:rPr>
        <w:tab/>
        <w:t>id-secondaryRATDataUsageReport,</w:t>
      </w:r>
    </w:p>
    <w:p w14:paraId="100EE9D9" w14:textId="77777777" w:rsidR="007F1313" w:rsidRPr="00FD0425" w:rsidRDefault="007F1313" w:rsidP="007F1313">
      <w:pPr>
        <w:pStyle w:val="PL"/>
        <w:rPr>
          <w:snapToGrid w:val="0"/>
        </w:rPr>
      </w:pPr>
      <w:r w:rsidRPr="00FD0425">
        <w:rPr>
          <w:snapToGrid w:val="0"/>
        </w:rPr>
        <w:tab/>
        <w:t>id-sNGRANnodeAdditionPreparation,</w:t>
      </w:r>
    </w:p>
    <w:p w14:paraId="272DF0B7" w14:textId="77777777" w:rsidR="007F1313" w:rsidRPr="00FD0425" w:rsidRDefault="007F1313" w:rsidP="007F1313">
      <w:pPr>
        <w:pStyle w:val="PL"/>
        <w:rPr>
          <w:snapToGrid w:val="0"/>
        </w:rPr>
      </w:pPr>
      <w:r w:rsidRPr="00FD0425">
        <w:rPr>
          <w:snapToGrid w:val="0"/>
        </w:rPr>
        <w:tab/>
        <w:t>id-sNGRANnodeReconfigurationCompletion,</w:t>
      </w:r>
    </w:p>
    <w:p w14:paraId="28786FE1" w14:textId="77777777" w:rsidR="007F1313" w:rsidRPr="00FD0425" w:rsidRDefault="007F1313" w:rsidP="007F1313">
      <w:pPr>
        <w:pStyle w:val="PL"/>
        <w:rPr>
          <w:snapToGrid w:val="0"/>
        </w:rPr>
      </w:pPr>
      <w:r w:rsidRPr="00FD0425">
        <w:rPr>
          <w:snapToGrid w:val="0"/>
        </w:rPr>
        <w:tab/>
        <w:t>id-mNGRANnodeinitiatedSNGRANnodeModificationPreparation,</w:t>
      </w:r>
    </w:p>
    <w:p w14:paraId="2F68C496" w14:textId="77777777" w:rsidR="007F1313" w:rsidRPr="00FD0425" w:rsidRDefault="007F1313" w:rsidP="007F1313">
      <w:pPr>
        <w:pStyle w:val="PL"/>
        <w:rPr>
          <w:snapToGrid w:val="0"/>
        </w:rPr>
      </w:pPr>
      <w:r w:rsidRPr="00FD0425">
        <w:rPr>
          <w:snapToGrid w:val="0"/>
        </w:rPr>
        <w:tab/>
        <w:t>id-sNGRANnodeinitiatedSNGRANnodeModificationPreparation,</w:t>
      </w:r>
    </w:p>
    <w:p w14:paraId="614A6AA8" w14:textId="77777777" w:rsidR="007F1313" w:rsidRPr="00FD0425" w:rsidRDefault="007F1313" w:rsidP="007F1313">
      <w:pPr>
        <w:pStyle w:val="PL"/>
        <w:rPr>
          <w:snapToGrid w:val="0"/>
        </w:rPr>
      </w:pPr>
      <w:r w:rsidRPr="00FD0425">
        <w:rPr>
          <w:snapToGrid w:val="0"/>
        </w:rPr>
        <w:tab/>
        <w:t>id-mNGRANnodeinitiatedSNGRANnodeRelease,</w:t>
      </w:r>
    </w:p>
    <w:p w14:paraId="7EEAA9C3" w14:textId="77777777" w:rsidR="007F1313" w:rsidRPr="00FD0425" w:rsidRDefault="007F1313" w:rsidP="007F1313">
      <w:pPr>
        <w:pStyle w:val="PL"/>
        <w:rPr>
          <w:snapToGrid w:val="0"/>
        </w:rPr>
      </w:pPr>
      <w:r w:rsidRPr="00FD0425">
        <w:rPr>
          <w:snapToGrid w:val="0"/>
        </w:rPr>
        <w:tab/>
        <w:t>id-sNGRANnodeinitiatedSNGRANnodeRelease,</w:t>
      </w:r>
    </w:p>
    <w:p w14:paraId="0B7F8BEA" w14:textId="77777777" w:rsidR="007F1313" w:rsidRPr="00FD0425" w:rsidRDefault="007F1313" w:rsidP="007F1313">
      <w:pPr>
        <w:pStyle w:val="PL"/>
        <w:rPr>
          <w:snapToGrid w:val="0"/>
        </w:rPr>
      </w:pPr>
      <w:r w:rsidRPr="00FD0425">
        <w:rPr>
          <w:snapToGrid w:val="0"/>
        </w:rPr>
        <w:tab/>
        <w:t>id-sNGRANnodeCounterCheck,</w:t>
      </w:r>
    </w:p>
    <w:p w14:paraId="37273D0A" w14:textId="77777777" w:rsidR="007F1313" w:rsidRPr="00FD0425" w:rsidRDefault="007F1313" w:rsidP="007F1313">
      <w:pPr>
        <w:pStyle w:val="PL"/>
        <w:rPr>
          <w:rFonts w:eastAsia="DengXian"/>
          <w:snapToGrid w:val="0"/>
          <w:lang w:eastAsia="zh-CN"/>
        </w:rPr>
      </w:pPr>
      <w:r w:rsidRPr="00FD0425">
        <w:rPr>
          <w:snapToGrid w:val="0"/>
        </w:rPr>
        <w:tab/>
      </w:r>
      <w:r w:rsidRPr="00FD0425">
        <w:rPr>
          <w:rFonts w:eastAsia="DengXian"/>
          <w:snapToGrid w:val="0"/>
          <w:lang w:eastAsia="zh-CN"/>
        </w:rPr>
        <w:t>id-sNGRANnodeChange,</w:t>
      </w:r>
    </w:p>
    <w:p w14:paraId="775D88D6" w14:textId="77777777" w:rsidR="007F1313" w:rsidRPr="00FD0425" w:rsidRDefault="007F1313" w:rsidP="007F1313">
      <w:pPr>
        <w:pStyle w:val="PL"/>
        <w:rPr>
          <w:snapToGrid w:val="0"/>
        </w:rPr>
      </w:pPr>
      <w:r w:rsidRPr="00FD0425">
        <w:rPr>
          <w:snapToGrid w:val="0"/>
        </w:rPr>
        <w:tab/>
        <w:t>id-activityNotification,</w:t>
      </w:r>
    </w:p>
    <w:p w14:paraId="5A5782A3" w14:textId="77777777" w:rsidR="007F1313" w:rsidRPr="00FD0425" w:rsidRDefault="007F1313" w:rsidP="007F1313">
      <w:pPr>
        <w:pStyle w:val="PL"/>
        <w:rPr>
          <w:snapToGrid w:val="0"/>
        </w:rPr>
      </w:pPr>
      <w:r w:rsidRPr="00FD0425">
        <w:rPr>
          <w:snapToGrid w:val="0"/>
        </w:rPr>
        <w:tab/>
        <w:t>id-rRCTransfer,</w:t>
      </w:r>
    </w:p>
    <w:p w14:paraId="6A3B7BA8" w14:textId="77777777" w:rsidR="007F1313" w:rsidRPr="00FD0425" w:rsidRDefault="007F1313" w:rsidP="007F1313">
      <w:pPr>
        <w:pStyle w:val="PL"/>
        <w:rPr>
          <w:snapToGrid w:val="0"/>
        </w:rPr>
      </w:pPr>
      <w:r w:rsidRPr="00FD0425">
        <w:rPr>
          <w:snapToGrid w:val="0"/>
        </w:rPr>
        <w:tab/>
        <w:t>id-xnRemoval,</w:t>
      </w:r>
    </w:p>
    <w:p w14:paraId="0703D113" w14:textId="77777777" w:rsidR="007F1313" w:rsidRPr="00FD0425" w:rsidRDefault="007F1313" w:rsidP="007F1313">
      <w:pPr>
        <w:pStyle w:val="PL"/>
        <w:rPr>
          <w:snapToGrid w:val="0"/>
        </w:rPr>
      </w:pPr>
      <w:r w:rsidRPr="00FD0425">
        <w:rPr>
          <w:snapToGrid w:val="0"/>
        </w:rPr>
        <w:tab/>
        <w:t>id-xnSetup,</w:t>
      </w:r>
    </w:p>
    <w:p w14:paraId="38786EBD" w14:textId="77777777" w:rsidR="007F1313" w:rsidRPr="00FD0425" w:rsidRDefault="007F1313" w:rsidP="007F1313">
      <w:pPr>
        <w:pStyle w:val="PL"/>
        <w:rPr>
          <w:snapToGrid w:val="0"/>
        </w:rPr>
      </w:pPr>
      <w:r w:rsidRPr="00FD0425">
        <w:rPr>
          <w:snapToGrid w:val="0"/>
        </w:rPr>
        <w:tab/>
        <w:t>id-nGRANnodeConfigurationUpdate,</w:t>
      </w:r>
    </w:p>
    <w:p w14:paraId="7F3D2245" w14:textId="77777777" w:rsidR="007F1313" w:rsidRPr="00FD0425" w:rsidRDefault="007F1313" w:rsidP="007F1313">
      <w:pPr>
        <w:pStyle w:val="PL"/>
        <w:rPr>
          <w:snapToGrid w:val="0"/>
        </w:rPr>
      </w:pPr>
      <w:r w:rsidRPr="00FD0425">
        <w:rPr>
          <w:snapToGrid w:val="0"/>
        </w:rPr>
        <w:tab/>
        <w:t>id-e-UTRA-NR-CellResourceCoordination,</w:t>
      </w:r>
    </w:p>
    <w:p w14:paraId="6758BA8F" w14:textId="77777777" w:rsidR="007F1313" w:rsidRPr="00FD0425" w:rsidRDefault="007F1313" w:rsidP="007F1313">
      <w:pPr>
        <w:pStyle w:val="PL"/>
        <w:rPr>
          <w:snapToGrid w:val="0"/>
        </w:rPr>
      </w:pPr>
      <w:r w:rsidRPr="00FD0425">
        <w:rPr>
          <w:snapToGrid w:val="0"/>
        </w:rPr>
        <w:tab/>
        <w:t>id-cellActivation,</w:t>
      </w:r>
    </w:p>
    <w:p w14:paraId="51F9E5C7" w14:textId="77777777" w:rsidR="007F1313" w:rsidRPr="00FD0425" w:rsidRDefault="007F1313" w:rsidP="007F1313">
      <w:pPr>
        <w:pStyle w:val="PL"/>
        <w:rPr>
          <w:snapToGrid w:val="0"/>
        </w:rPr>
      </w:pPr>
      <w:r w:rsidRPr="00FD0425">
        <w:rPr>
          <w:snapToGrid w:val="0"/>
        </w:rPr>
        <w:tab/>
        <w:t>id-reset,</w:t>
      </w:r>
    </w:p>
    <w:p w14:paraId="7AF0D75C" w14:textId="77777777" w:rsidR="007F1313" w:rsidRPr="00FD0425" w:rsidRDefault="007F1313" w:rsidP="007F1313">
      <w:pPr>
        <w:pStyle w:val="PL"/>
        <w:rPr>
          <w:snapToGrid w:val="0"/>
        </w:rPr>
      </w:pPr>
      <w:r w:rsidRPr="00FD0425">
        <w:rPr>
          <w:snapToGrid w:val="0"/>
        </w:rPr>
        <w:tab/>
        <w:t>id-errorIndication,</w:t>
      </w:r>
    </w:p>
    <w:p w14:paraId="0482DCFC" w14:textId="77777777" w:rsidR="007F1313" w:rsidRPr="00FD0425" w:rsidRDefault="007F1313" w:rsidP="007F1313">
      <w:pPr>
        <w:pStyle w:val="PL"/>
        <w:rPr>
          <w:snapToGrid w:val="0"/>
        </w:rPr>
      </w:pPr>
      <w:r w:rsidRPr="00FD0425">
        <w:rPr>
          <w:snapToGrid w:val="0"/>
        </w:rPr>
        <w:tab/>
        <w:t>id-privateMessage,</w:t>
      </w:r>
    </w:p>
    <w:p w14:paraId="2B646D11" w14:textId="77777777" w:rsidR="007F1313" w:rsidRPr="00FD0425" w:rsidRDefault="007F1313" w:rsidP="007F1313">
      <w:pPr>
        <w:pStyle w:val="PL"/>
        <w:rPr>
          <w:snapToGrid w:val="0"/>
        </w:rPr>
      </w:pPr>
      <w:r w:rsidRPr="00FD0425">
        <w:rPr>
          <w:snapToGrid w:val="0"/>
        </w:rPr>
        <w:tab/>
        <w:t>id-deactivateTrace,</w:t>
      </w:r>
    </w:p>
    <w:p w14:paraId="46B8DD86" w14:textId="77777777" w:rsidR="007F1313" w:rsidRPr="00386FBC" w:rsidRDefault="007F1313" w:rsidP="007F1313">
      <w:pPr>
        <w:pStyle w:val="PL"/>
        <w:rPr>
          <w:snapToGrid w:val="0"/>
        </w:rPr>
      </w:pPr>
      <w:r w:rsidRPr="00FD0425">
        <w:rPr>
          <w:snapToGrid w:val="0"/>
        </w:rPr>
        <w:tab/>
        <w:t>id-traceStart</w:t>
      </w:r>
      <w:r w:rsidRPr="00386FBC">
        <w:rPr>
          <w:snapToGrid w:val="0"/>
        </w:rPr>
        <w:t>,</w:t>
      </w:r>
    </w:p>
    <w:p w14:paraId="3D1727EF" w14:textId="77777777" w:rsidR="007F1313" w:rsidRDefault="007F1313" w:rsidP="007F1313">
      <w:pPr>
        <w:pStyle w:val="PL"/>
        <w:rPr>
          <w:snapToGrid w:val="0"/>
        </w:rPr>
      </w:pPr>
      <w:r w:rsidRPr="00386FBC">
        <w:rPr>
          <w:snapToGrid w:val="0"/>
        </w:rPr>
        <w:tab/>
        <w:t>id-handoverSuccess</w:t>
      </w:r>
      <w:r>
        <w:rPr>
          <w:snapToGrid w:val="0"/>
        </w:rPr>
        <w:t>,</w:t>
      </w:r>
    </w:p>
    <w:p w14:paraId="3C63D5E3" w14:textId="77777777" w:rsidR="007F1313" w:rsidRDefault="007F1313" w:rsidP="007F1313">
      <w:pPr>
        <w:pStyle w:val="PL"/>
        <w:rPr>
          <w:snapToGrid w:val="0"/>
        </w:rPr>
      </w:pPr>
      <w:r>
        <w:rPr>
          <w:snapToGrid w:val="0"/>
        </w:rPr>
        <w:tab/>
        <w:t>id-conditionalHandoverCancel,</w:t>
      </w:r>
    </w:p>
    <w:p w14:paraId="5D114C0A" w14:textId="77777777" w:rsidR="007F1313" w:rsidRPr="00FD0425" w:rsidRDefault="007F1313" w:rsidP="007F1313">
      <w:pPr>
        <w:pStyle w:val="PL"/>
        <w:rPr>
          <w:snapToGrid w:val="0"/>
        </w:rPr>
      </w:pPr>
      <w:r>
        <w:rPr>
          <w:snapToGrid w:val="0"/>
        </w:rPr>
        <w:tab/>
        <w:t>id-earlyStatusTransfer,</w:t>
      </w:r>
    </w:p>
    <w:p w14:paraId="7B9F0F05" w14:textId="77777777" w:rsidR="007F1313" w:rsidRPr="00F35F02" w:rsidRDefault="007F1313" w:rsidP="007F1313">
      <w:pPr>
        <w:pStyle w:val="PL"/>
        <w:rPr>
          <w:snapToGrid w:val="0"/>
        </w:rPr>
      </w:pPr>
      <w:r>
        <w:rPr>
          <w:snapToGrid w:val="0"/>
        </w:rPr>
        <w:tab/>
      </w:r>
      <w:r w:rsidRPr="00F35F02">
        <w:rPr>
          <w:snapToGrid w:val="0"/>
        </w:rPr>
        <w:t>id-failureIndication,</w:t>
      </w:r>
    </w:p>
    <w:p w14:paraId="20102888" w14:textId="77777777" w:rsidR="007F1313" w:rsidRDefault="007F1313" w:rsidP="007F1313">
      <w:pPr>
        <w:pStyle w:val="PL"/>
        <w:rPr>
          <w:snapToGrid w:val="0"/>
        </w:rPr>
      </w:pPr>
      <w:r>
        <w:rPr>
          <w:snapToGrid w:val="0"/>
        </w:rPr>
        <w:tab/>
        <w:t>id-handoverReport,</w:t>
      </w:r>
    </w:p>
    <w:p w14:paraId="26EFAAAC" w14:textId="77777777" w:rsidR="007F1313" w:rsidRPr="00F35F02" w:rsidRDefault="007F1313" w:rsidP="007F1313">
      <w:pPr>
        <w:pStyle w:val="PL"/>
        <w:rPr>
          <w:snapToGrid w:val="0"/>
        </w:rPr>
      </w:pPr>
      <w:r>
        <w:rPr>
          <w:snapToGrid w:val="0"/>
        </w:rPr>
        <w:tab/>
      </w:r>
      <w:r w:rsidRPr="00F35F02">
        <w:rPr>
          <w:snapToGrid w:val="0"/>
        </w:rPr>
        <w:t>id-resourceStatusReportingInitiation,</w:t>
      </w:r>
    </w:p>
    <w:p w14:paraId="537343FA" w14:textId="77777777" w:rsidR="007F1313" w:rsidRDefault="007F1313" w:rsidP="007F1313">
      <w:pPr>
        <w:pStyle w:val="PL"/>
        <w:rPr>
          <w:snapToGrid w:val="0"/>
        </w:rPr>
      </w:pPr>
      <w:r>
        <w:rPr>
          <w:snapToGrid w:val="0"/>
        </w:rPr>
        <w:tab/>
      </w:r>
      <w:r w:rsidRPr="00F35F02">
        <w:rPr>
          <w:snapToGrid w:val="0"/>
        </w:rPr>
        <w:t>id-resourceStatusReporting</w:t>
      </w:r>
      <w:r>
        <w:rPr>
          <w:snapToGrid w:val="0"/>
        </w:rPr>
        <w:t>,</w:t>
      </w:r>
    </w:p>
    <w:p w14:paraId="0803B034" w14:textId="77777777" w:rsidR="007F1313" w:rsidRPr="00F35F02" w:rsidRDefault="007F1313" w:rsidP="007F1313">
      <w:pPr>
        <w:pStyle w:val="PL"/>
        <w:rPr>
          <w:snapToGrid w:val="0"/>
        </w:rPr>
      </w:pPr>
      <w:r>
        <w:rPr>
          <w:snapToGrid w:val="0"/>
        </w:rPr>
        <w:tab/>
        <w:t>id-mobilitySettingsChange,</w:t>
      </w:r>
    </w:p>
    <w:p w14:paraId="108B8154" w14:textId="77777777" w:rsidR="007F1313" w:rsidRDefault="007F1313" w:rsidP="007F1313">
      <w:pPr>
        <w:pStyle w:val="PL"/>
        <w:rPr>
          <w:snapToGrid w:val="0"/>
        </w:rPr>
      </w:pPr>
      <w:r>
        <w:rPr>
          <w:snapToGrid w:val="0"/>
        </w:rPr>
        <w:tab/>
        <w:t>id-accessAndMobilityIndication,</w:t>
      </w:r>
    </w:p>
    <w:p w14:paraId="52ED1D1A" w14:textId="77777777" w:rsidR="007F1313" w:rsidRDefault="007F1313" w:rsidP="007F1313">
      <w:pPr>
        <w:pStyle w:val="PL"/>
        <w:rPr>
          <w:snapToGrid w:val="0"/>
        </w:rPr>
      </w:pPr>
      <w:r>
        <w:rPr>
          <w:snapToGrid w:val="0"/>
        </w:rPr>
        <w:tab/>
      </w:r>
      <w:r w:rsidRPr="00031A10">
        <w:rPr>
          <w:snapToGrid w:val="0"/>
        </w:rPr>
        <w:t>id-cellTrafficTrace</w:t>
      </w:r>
      <w:r>
        <w:rPr>
          <w:snapToGrid w:val="0"/>
        </w:rPr>
        <w:t>,</w:t>
      </w:r>
    </w:p>
    <w:p w14:paraId="6D824104" w14:textId="77777777" w:rsidR="007F1313" w:rsidRDefault="007F1313" w:rsidP="007F1313">
      <w:pPr>
        <w:pStyle w:val="PL"/>
        <w:rPr>
          <w:snapToGrid w:val="0"/>
        </w:rPr>
      </w:pPr>
      <w:r>
        <w:rPr>
          <w:snapToGrid w:val="0"/>
        </w:rPr>
        <w:tab/>
        <w:t>id-RANMulticastGroupPaging,</w:t>
      </w:r>
    </w:p>
    <w:p w14:paraId="390516BD" w14:textId="77777777" w:rsidR="007F1313" w:rsidRDefault="007F1313" w:rsidP="007F1313">
      <w:pPr>
        <w:pStyle w:val="PL"/>
        <w:rPr>
          <w:snapToGrid w:val="0"/>
        </w:rPr>
      </w:pPr>
      <w:r w:rsidRPr="004D3C53">
        <w:rPr>
          <w:snapToGrid w:val="0"/>
        </w:rPr>
        <w:tab/>
        <w:t>id-scgFailureInformationReport</w:t>
      </w:r>
      <w:r>
        <w:rPr>
          <w:snapToGrid w:val="0"/>
        </w:rPr>
        <w:t>,</w:t>
      </w:r>
    </w:p>
    <w:p w14:paraId="134613E0" w14:textId="77777777" w:rsidR="007F1313" w:rsidRPr="004D3C53" w:rsidRDefault="007F1313" w:rsidP="007F1313">
      <w:pPr>
        <w:pStyle w:val="PL"/>
        <w:rPr>
          <w:snapToGrid w:val="0"/>
        </w:rPr>
      </w:pPr>
      <w:r>
        <w:rPr>
          <w:snapToGrid w:val="0"/>
        </w:rPr>
        <w:tab/>
      </w:r>
      <w:r w:rsidRPr="004D3C53">
        <w:rPr>
          <w:snapToGrid w:val="0"/>
        </w:rPr>
        <w:t>id-</w:t>
      </w:r>
      <w:r>
        <w:rPr>
          <w:snapToGrid w:val="0"/>
        </w:rPr>
        <w:t>s</w:t>
      </w:r>
      <w:r w:rsidRPr="000F3396">
        <w:rPr>
          <w:snapToGrid w:val="0"/>
        </w:rPr>
        <w:t>cgFailureTransfer</w:t>
      </w:r>
      <w:r>
        <w:rPr>
          <w:snapToGrid w:val="0"/>
        </w:rPr>
        <w:t>,</w:t>
      </w:r>
    </w:p>
    <w:p w14:paraId="0275293B" w14:textId="77777777" w:rsidR="007F1313" w:rsidRPr="00867CF7" w:rsidRDefault="007F1313" w:rsidP="007F1313">
      <w:pPr>
        <w:pStyle w:val="PL"/>
        <w:rPr>
          <w:rFonts w:cs="Courier New"/>
          <w:snapToGrid w:val="0"/>
          <w:szCs w:val="16"/>
        </w:rPr>
      </w:pPr>
      <w:r w:rsidRPr="00867CF7">
        <w:rPr>
          <w:rFonts w:cs="Courier New"/>
          <w:snapToGrid w:val="0"/>
          <w:szCs w:val="16"/>
          <w:lang w:eastAsia="zh-CN"/>
        </w:rPr>
        <w:tab/>
        <w:t>id-f1C</w:t>
      </w:r>
      <w:r w:rsidRPr="00867CF7">
        <w:rPr>
          <w:rFonts w:cs="Courier New"/>
          <w:snapToGrid w:val="0"/>
          <w:szCs w:val="16"/>
          <w:lang w:val="en-US" w:eastAsia="zh-CN"/>
        </w:rPr>
        <w:t>Traffic</w:t>
      </w:r>
      <w:r w:rsidRPr="00867CF7">
        <w:rPr>
          <w:rFonts w:cs="Courier New"/>
          <w:snapToGrid w:val="0"/>
          <w:szCs w:val="16"/>
          <w:lang w:eastAsia="zh-CN"/>
        </w:rPr>
        <w:t>Transfer</w:t>
      </w:r>
      <w:r w:rsidRPr="00867CF7">
        <w:rPr>
          <w:rFonts w:cs="Courier New"/>
          <w:snapToGrid w:val="0"/>
          <w:szCs w:val="16"/>
        </w:rPr>
        <w:t>,</w:t>
      </w:r>
    </w:p>
    <w:p w14:paraId="63BB8064" w14:textId="77777777" w:rsidR="007F1313" w:rsidRPr="00867CF7" w:rsidRDefault="007F1313" w:rsidP="007F1313">
      <w:pPr>
        <w:pStyle w:val="PL"/>
        <w:rPr>
          <w:rFonts w:cs="Courier New"/>
          <w:snapToGrid w:val="0"/>
          <w:szCs w:val="16"/>
        </w:rPr>
      </w:pPr>
      <w:r w:rsidRPr="00867CF7">
        <w:rPr>
          <w:rFonts w:cs="Courier New"/>
          <w:snapToGrid w:val="0"/>
          <w:szCs w:val="16"/>
        </w:rPr>
        <w:tab/>
        <w:t>id-iABTransportMigrationManagement,</w:t>
      </w:r>
    </w:p>
    <w:p w14:paraId="2B3972DE" w14:textId="77777777" w:rsidR="007F1313" w:rsidRPr="00867CF7" w:rsidRDefault="007F1313" w:rsidP="007F1313">
      <w:pPr>
        <w:pStyle w:val="PL"/>
        <w:rPr>
          <w:rFonts w:cs="Courier New"/>
          <w:snapToGrid w:val="0"/>
          <w:szCs w:val="16"/>
        </w:rPr>
      </w:pPr>
      <w:r w:rsidRPr="00867CF7">
        <w:rPr>
          <w:rFonts w:cs="Courier New"/>
          <w:snapToGrid w:val="0"/>
          <w:szCs w:val="16"/>
        </w:rPr>
        <w:tab/>
        <w:t>id-iABTransportMigrationModification,</w:t>
      </w:r>
    </w:p>
    <w:p w14:paraId="55F886C3" w14:textId="77777777" w:rsidR="007F1313" w:rsidRDefault="007F1313" w:rsidP="007F1313">
      <w:pPr>
        <w:pStyle w:val="PL"/>
        <w:rPr>
          <w:snapToGrid w:val="0"/>
        </w:rPr>
      </w:pPr>
      <w:r w:rsidRPr="00867CF7">
        <w:rPr>
          <w:rFonts w:cs="Courier New"/>
          <w:snapToGrid w:val="0"/>
          <w:szCs w:val="16"/>
        </w:rPr>
        <w:tab/>
      </w:r>
      <w:r w:rsidRPr="00867CF7">
        <w:rPr>
          <w:rFonts w:cs="Courier New"/>
          <w:snapToGrid w:val="0"/>
          <w:szCs w:val="16"/>
          <w:lang w:val="en-US" w:eastAsia="zh-CN"/>
        </w:rPr>
        <w:t>id-iABResourceCoordination</w:t>
      </w:r>
      <w:r>
        <w:rPr>
          <w:snapToGrid w:val="0"/>
        </w:rPr>
        <w:t>,</w:t>
      </w:r>
    </w:p>
    <w:p w14:paraId="3A56D80F" w14:textId="77777777" w:rsidR="007F1313" w:rsidRPr="00867CF7" w:rsidRDefault="007F1313" w:rsidP="007F1313">
      <w:pPr>
        <w:pStyle w:val="PL"/>
        <w:rPr>
          <w:rFonts w:cs="Courier New"/>
          <w:snapToGrid w:val="0"/>
          <w:szCs w:val="16"/>
        </w:rPr>
      </w:pPr>
      <w:r>
        <w:rPr>
          <w:snapToGrid w:val="0"/>
        </w:rPr>
        <w:tab/>
        <w:t>id-retrieveUEContextConfirm,</w:t>
      </w:r>
    </w:p>
    <w:p w14:paraId="30AB7C89" w14:textId="77777777" w:rsidR="007F1313" w:rsidRDefault="007F1313" w:rsidP="007F1313">
      <w:pPr>
        <w:pStyle w:val="PL"/>
        <w:rPr>
          <w:snapToGrid w:val="0"/>
        </w:rPr>
      </w:pPr>
      <w:r>
        <w:rPr>
          <w:snapToGrid w:val="0"/>
        </w:rPr>
        <w:tab/>
        <w:t>id-cPCCancel,</w:t>
      </w:r>
    </w:p>
    <w:p w14:paraId="3DD55961" w14:textId="77777777" w:rsidR="007F1313" w:rsidRDefault="007F1313" w:rsidP="007F1313">
      <w:pPr>
        <w:pStyle w:val="PL"/>
        <w:rPr>
          <w:snapToGrid w:val="0"/>
        </w:rPr>
      </w:pPr>
      <w:r>
        <w:rPr>
          <w:snapToGrid w:val="0"/>
        </w:rPr>
        <w:tab/>
        <w:t>id-partialUEContextTransfer,</w:t>
      </w:r>
    </w:p>
    <w:p w14:paraId="3CD2AE43" w14:textId="77777777" w:rsidR="007F1313" w:rsidRDefault="007F1313" w:rsidP="007F1313">
      <w:pPr>
        <w:pStyle w:val="PL"/>
        <w:rPr>
          <w:snapToGrid w:val="0"/>
        </w:rPr>
      </w:pPr>
      <w:r>
        <w:rPr>
          <w:snapToGrid w:val="0"/>
        </w:rPr>
        <w:tab/>
        <w:t>id-rachIndication</w:t>
      </w:r>
      <w:bookmarkStart w:id="4744" w:name="_Hlk148727707"/>
      <w:r>
        <w:rPr>
          <w:snapToGrid w:val="0"/>
        </w:rPr>
        <w:t>,</w:t>
      </w:r>
    </w:p>
    <w:p w14:paraId="797419E0" w14:textId="77777777" w:rsidR="007F1313" w:rsidRDefault="007F1313" w:rsidP="007F1313">
      <w:pPr>
        <w:pStyle w:val="PL"/>
        <w:rPr>
          <w:snapToGrid w:val="0"/>
        </w:rPr>
      </w:pPr>
      <w:r>
        <w:rPr>
          <w:snapToGrid w:val="0"/>
        </w:rPr>
        <w:tab/>
        <w:t>id-dataCollectionReportingInitiation,</w:t>
      </w:r>
    </w:p>
    <w:p w14:paraId="7611A8E6" w14:textId="77777777" w:rsidR="007F1313" w:rsidRDefault="007F1313" w:rsidP="007F1313">
      <w:pPr>
        <w:pStyle w:val="PL"/>
        <w:rPr>
          <w:ins w:id="4745" w:author="Author" w:date="2025-04-22T10:32:00Z"/>
          <w:snapToGrid w:val="0"/>
        </w:rPr>
      </w:pPr>
      <w:r>
        <w:rPr>
          <w:snapToGrid w:val="0"/>
        </w:rPr>
        <w:tab/>
        <w:t>id-dataCollectionReporting</w:t>
      </w:r>
      <w:bookmarkEnd w:id="4744"/>
      <w:ins w:id="4746" w:author="Author" w:date="2025-04-22T10:32:00Z">
        <w:r>
          <w:rPr>
            <w:snapToGrid w:val="0"/>
          </w:rPr>
          <w:t>,</w:t>
        </w:r>
      </w:ins>
    </w:p>
    <w:p w14:paraId="1E896995" w14:textId="77777777" w:rsidR="007F1313" w:rsidRPr="00AF3714" w:rsidRDefault="007F1313" w:rsidP="007F1313">
      <w:pPr>
        <w:pStyle w:val="PL"/>
        <w:rPr>
          <w:ins w:id="4747" w:author="Author" w:date="2025-04-22T10:32:00Z"/>
          <w:snapToGrid w:val="0"/>
          <w:lang w:val="en-US"/>
        </w:rPr>
      </w:pPr>
      <w:ins w:id="4748" w:author="Author" w:date="2025-04-22T10:32:00Z">
        <w:r w:rsidRPr="00AF3714">
          <w:rPr>
            <w:snapToGrid w:val="0"/>
            <w:lang w:val="en-US"/>
          </w:rPr>
          <w:t>    id-lTMConfigurationUpdate,</w:t>
        </w:r>
      </w:ins>
    </w:p>
    <w:p w14:paraId="18A42D82" w14:textId="77777777" w:rsidR="007F1313" w:rsidRPr="00AF3714" w:rsidRDefault="007F1313" w:rsidP="007F1313">
      <w:pPr>
        <w:pStyle w:val="PL"/>
        <w:rPr>
          <w:ins w:id="4749" w:author="Author" w:date="2025-04-22T10:32:00Z"/>
          <w:snapToGrid w:val="0"/>
          <w:lang w:val="en-US"/>
        </w:rPr>
      </w:pPr>
      <w:ins w:id="4750" w:author="Author" w:date="2025-04-22T10:32:00Z">
        <w:r w:rsidRPr="00AF3714">
          <w:rPr>
            <w:snapToGrid w:val="0"/>
            <w:lang w:val="en-US"/>
          </w:rPr>
          <w:t>    id-cSIRSCoordination</w:t>
        </w:r>
      </w:ins>
      <w:ins w:id="4751" w:author="Author" w:date="2025-04-22T13:18:00Z">
        <w:r>
          <w:rPr>
            <w:snapToGrid w:val="0"/>
            <w:lang w:val="en-US"/>
          </w:rPr>
          <w:t>,</w:t>
        </w:r>
      </w:ins>
    </w:p>
    <w:p w14:paraId="6D72866D" w14:textId="77777777" w:rsidR="007F1313" w:rsidRPr="00AF3714" w:rsidRDefault="007F1313" w:rsidP="007F1313">
      <w:pPr>
        <w:pStyle w:val="PL"/>
        <w:rPr>
          <w:ins w:id="4752" w:author="Author" w:date="2025-04-22T10:32:00Z"/>
          <w:snapToGrid w:val="0"/>
          <w:lang w:val="en-US"/>
        </w:rPr>
      </w:pPr>
      <w:ins w:id="4753" w:author="Author" w:date="2025-04-22T10:32:00Z">
        <w:r w:rsidRPr="00AF3714">
          <w:rPr>
            <w:snapToGrid w:val="0"/>
            <w:lang w:val="en-US"/>
          </w:rPr>
          <w:t>    id-cellSwitchNotification,</w:t>
        </w:r>
      </w:ins>
    </w:p>
    <w:p w14:paraId="5D9BF842" w14:textId="77777777" w:rsidR="007F1313" w:rsidRPr="00AF3714" w:rsidRDefault="007F1313" w:rsidP="007F1313">
      <w:pPr>
        <w:pStyle w:val="PL"/>
        <w:rPr>
          <w:ins w:id="4754" w:author="Author" w:date="2025-04-22T10:32:00Z"/>
          <w:snapToGrid w:val="0"/>
          <w:lang w:val="en-US"/>
        </w:rPr>
      </w:pPr>
      <w:ins w:id="4755" w:author="Author" w:date="2025-04-22T10:32:00Z">
        <w:r w:rsidRPr="00AF3714">
          <w:rPr>
            <w:snapToGrid w:val="0"/>
            <w:lang w:val="en-US"/>
          </w:rPr>
          <w:t>    id-tAInformationTransfer,</w:t>
        </w:r>
      </w:ins>
    </w:p>
    <w:p w14:paraId="438FF523" w14:textId="77777777" w:rsidR="007F1313" w:rsidRPr="00AF3714" w:rsidRDefault="007F1313" w:rsidP="007F1313">
      <w:pPr>
        <w:pStyle w:val="PL"/>
        <w:rPr>
          <w:ins w:id="4756" w:author="Author" w:date="2025-04-22T10:32:00Z"/>
          <w:snapToGrid w:val="0"/>
          <w:lang w:val="en-US"/>
        </w:rPr>
      </w:pPr>
      <w:ins w:id="4757" w:author="Author" w:date="2025-04-22T10:32:00Z">
        <w:r w:rsidRPr="00AF3714">
          <w:rPr>
            <w:snapToGrid w:val="0"/>
            <w:lang w:val="en-US"/>
          </w:rPr>
          <w:t>    id-lTMCancel</w:t>
        </w:r>
      </w:ins>
    </w:p>
    <w:p w14:paraId="04BC0E8B" w14:textId="77777777" w:rsidR="007F1313" w:rsidRDefault="007F1313" w:rsidP="007F1313">
      <w:pPr>
        <w:pStyle w:val="PL"/>
        <w:rPr>
          <w:snapToGrid w:val="0"/>
        </w:rPr>
      </w:pPr>
    </w:p>
    <w:p w14:paraId="3D86A145" w14:textId="77777777" w:rsidR="007F1313" w:rsidRDefault="007F1313" w:rsidP="007F1313">
      <w:pPr>
        <w:pStyle w:val="PL"/>
        <w:rPr>
          <w:snapToGrid w:val="0"/>
        </w:rPr>
      </w:pPr>
    </w:p>
    <w:p w14:paraId="70E5A570" w14:textId="77777777" w:rsidR="007F1313" w:rsidRDefault="007F1313" w:rsidP="007F1313">
      <w:pPr>
        <w:pStyle w:val="PL"/>
        <w:rPr>
          <w:snapToGrid w:val="0"/>
        </w:rPr>
      </w:pPr>
    </w:p>
    <w:p w14:paraId="35089D91" w14:textId="77777777" w:rsidR="007F1313" w:rsidRPr="00FD0425" w:rsidRDefault="007F1313" w:rsidP="007F1313">
      <w:pPr>
        <w:pStyle w:val="PL"/>
        <w:rPr>
          <w:snapToGrid w:val="0"/>
        </w:rPr>
      </w:pPr>
    </w:p>
    <w:p w14:paraId="2691A276" w14:textId="77777777" w:rsidR="007F1313" w:rsidRPr="00FD0425" w:rsidRDefault="007F1313" w:rsidP="007F1313">
      <w:pPr>
        <w:pStyle w:val="PL"/>
        <w:rPr>
          <w:snapToGrid w:val="0"/>
        </w:rPr>
      </w:pPr>
      <w:r w:rsidRPr="00FD0425">
        <w:rPr>
          <w:snapToGrid w:val="0"/>
        </w:rPr>
        <w:t>FROM XnAP-Constants;</w:t>
      </w:r>
    </w:p>
    <w:p w14:paraId="3C125A17" w14:textId="77777777" w:rsidR="007F1313" w:rsidRPr="00FD0425" w:rsidRDefault="007F1313" w:rsidP="007F1313">
      <w:pPr>
        <w:pStyle w:val="PL"/>
        <w:rPr>
          <w:snapToGrid w:val="0"/>
        </w:rPr>
      </w:pPr>
    </w:p>
    <w:p w14:paraId="2716FA4D" w14:textId="77777777" w:rsidR="007F1313" w:rsidRPr="00FD0425" w:rsidRDefault="007F1313" w:rsidP="007F1313">
      <w:pPr>
        <w:pStyle w:val="PL"/>
        <w:rPr>
          <w:snapToGrid w:val="0"/>
        </w:rPr>
      </w:pPr>
      <w:r w:rsidRPr="00FD0425">
        <w:rPr>
          <w:snapToGrid w:val="0"/>
        </w:rPr>
        <w:t>-- **************************************************************</w:t>
      </w:r>
    </w:p>
    <w:p w14:paraId="378D1C90" w14:textId="77777777" w:rsidR="007F1313" w:rsidRPr="00FD0425" w:rsidRDefault="007F1313" w:rsidP="007F1313">
      <w:pPr>
        <w:pStyle w:val="PL"/>
        <w:rPr>
          <w:snapToGrid w:val="0"/>
        </w:rPr>
      </w:pPr>
      <w:r w:rsidRPr="00FD0425">
        <w:rPr>
          <w:snapToGrid w:val="0"/>
        </w:rPr>
        <w:t>--</w:t>
      </w:r>
    </w:p>
    <w:p w14:paraId="3B8D89D1" w14:textId="77777777" w:rsidR="007F1313" w:rsidRPr="00FD0425" w:rsidRDefault="007F1313" w:rsidP="007F1313">
      <w:pPr>
        <w:pStyle w:val="PL"/>
        <w:rPr>
          <w:snapToGrid w:val="0"/>
        </w:rPr>
      </w:pPr>
      <w:r w:rsidRPr="00FD0425">
        <w:rPr>
          <w:snapToGrid w:val="0"/>
        </w:rPr>
        <w:t>-- Interface Elementary Procedure Class</w:t>
      </w:r>
    </w:p>
    <w:p w14:paraId="3FECF808" w14:textId="77777777" w:rsidR="007F1313" w:rsidRPr="00FD0425" w:rsidRDefault="007F1313" w:rsidP="007F1313">
      <w:pPr>
        <w:pStyle w:val="PL"/>
        <w:rPr>
          <w:snapToGrid w:val="0"/>
        </w:rPr>
      </w:pPr>
      <w:r w:rsidRPr="00FD0425">
        <w:rPr>
          <w:snapToGrid w:val="0"/>
        </w:rPr>
        <w:t>--</w:t>
      </w:r>
    </w:p>
    <w:p w14:paraId="00F43456" w14:textId="77777777" w:rsidR="007F1313" w:rsidRPr="00FD0425" w:rsidRDefault="007F1313" w:rsidP="007F1313">
      <w:pPr>
        <w:pStyle w:val="PL"/>
        <w:rPr>
          <w:snapToGrid w:val="0"/>
        </w:rPr>
      </w:pPr>
      <w:r w:rsidRPr="00FD0425">
        <w:rPr>
          <w:snapToGrid w:val="0"/>
        </w:rPr>
        <w:t>-- **************************************************************</w:t>
      </w:r>
    </w:p>
    <w:p w14:paraId="33886A29" w14:textId="77777777" w:rsidR="007F1313" w:rsidRPr="00FD0425" w:rsidRDefault="007F1313" w:rsidP="007F1313">
      <w:pPr>
        <w:pStyle w:val="PL"/>
        <w:rPr>
          <w:snapToGrid w:val="0"/>
        </w:rPr>
      </w:pPr>
    </w:p>
    <w:p w14:paraId="135D731A" w14:textId="77777777" w:rsidR="007F1313" w:rsidRPr="00FD0425" w:rsidRDefault="007F1313" w:rsidP="007F1313">
      <w:pPr>
        <w:pStyle w:val="PL"/>
        <w:rPr>
          <w:snapToGrid w:val="0"/>
        </w:rPr>
      </w:pPr>
      <w:r w:rsidRPr="00FD0425">
        <w:rPr>
          <w:snapToGrid w:val="0"/>
        </w:rPr>
        <w:t>XNAP-ELEMENTARY-PROCEDURE ::= CLASS {</w:t>
      </w:r>
    </w:p>
    <w:p w14:paraId="03156103" w14:textId="77777777" w:rsidR="007F1313" w:rsidRPr="00FD0425" w:rsidRDefault="007F1313" w:rsidP="007F1313">
      <w:pPr>
        <w:pStyle w:val="PL"/>
        <w:rPr>
          <w:snapToGrid w:val="0"/>
        </w:rPr>
      </w:pPr>
      <w:r w:rsidRPr="00FD0425">
        <w:rPr>
          <w:snapToGrid w:val="0"/>
        </w:rPr>
        <w:tab/>
        <w:t>&amp;InitiatingMessage</w:t>
      </w:r>
      <w:r w:rsidRPr="00FD0425">
        <w:rPr>
          <w:snapToGrid w:val="0"/>
        </w:rPr>
        <w:tab/>
      </w:r>
      <w:r w:rsidRPr="00FD0425">
        <w:rPr>
          <w:snapToGrid w:val="0"/>
        </w:rPr>
        <w:tab/>
      </w:r>
      <w:r w:rsidRPr="00FD0425">
        <w:rPr>
          <w:snapToGrid w:val="0"/>
        </w:rPr>
        <w:tab/>
      </w:r>
      <w:r w:rsidRPr="00FD0425">
        <w:rPr>
          <w:snapToGrid w:val="0"/>
        </w:rPr>
        <w:tab/>
        <w:t>,</w:t>
      </w:r>
    </w:p>
    <w:p w14:paraId="66376087" w14:textId="77777777" w:rsidR="007F1313" w:rsidRPr="00FD0425" w:rsidRDefault="007F1313" w:rsidP="007F1313">
      <w:pPr>
        <w:pStyle w:val="PL"/>
        <w:rPr>
          <w:snapToGrid w:val="0"/>
        </w:rPr>
      </w:pPr>
      <w:r w:rsidRPr="00FD0425">
        <w:rPr>
          <w:snapToGrid w:val="0"/>
        </w:rPr>
        <w:tab/>
        <w:t>&amp;SuccessfulOutcome</w:t>
      </w:r>
      <w:r w:rsidRPr="00FD0425">
        <w:rPr>
          <w:snapToGrid w:val="0"/>
        </w:rPr>
        <w:tab/>
      </w:r>
      <w:r w:rsidRPr="00FD0425">
        <w:rPr>
          <w:snapToGrid w:val="0"/>
        </w:rPr>
        <w:tab/>
      </w:r>
      <w:r w:rsidRPr="00FD0425">
        <w:rPr>
          <w:snapToGrid w:val="0"/>
        </w:rPr>
        <w:tab/>
      </w:r>
      <w:r w:rsidRPr="00FD0425">
        <w:rPr>
          <w:snapToGrid w:val="0"/>
        </w:rPr>
        <w:tab/>
        <w:t>OPTIONAL,</w:t>
      </w:r>
    </w:p>
    <w:p w14:paraId="757F1896" w14:textId="77777777" w:rsidR="007F1313" w:rsidRPr="00FD0425" w:rsidRDefault="007F1313" w:rsidP="007F1313">
      <w:pPr>
        <w:pStyle w:val="PL"/>
        <w:rPr>
          <w:snapToGrid w:val="0"/>
        </w:rPr>
      </w:pPr>
      <w:r w:rsidRPr="00FD0425">
        <w:rPr>
          <w:snapToGrid w:val="0"/>
        </w:rPr>
        <w:tab/>
        <w:t>&amp;UnsuccessfulOutcome</w:t>
      </w:r>
      <w:r w:rsidRPr="00FD0425">
        <w:rPr>
          <w:snapToGrid w:val="0"/>
        </w:rPr>
        <w:tab/>
      </w:r>
      <w:r w:rsidRPr="00FD0425">
        <w:rPr>
          <w:snapToGrid w:val="0"/>
        </w:rPr>
        <w:tab/>
      </w:r>
      <w:r w:rsidRPr="00FD0425">
        <w:rPr>
          <w:snapToGrid w:val="0"/>
        </w:rPr>
        <w:tab/>
      </w:r>
      <w:r w:rsidRPr="00FD0425">
        <w:rPr>
          <w:snapToGrid w:val="0"/>
        </w:rPr>
        <w:tab/>
        <w:t>OPTIONAL,</w:t>
      </w:r>
    </w:p>
    <w:p w14:paraId="27DF1D1E" w14:textId="77777777" w:rsidR="007F1313" w:rsidRPr="00FD0425" w:rsidRDefault="007F1313" w:rsidP="007F1313">
      <w:pPr>
        <w:pStyle w:val="PL"/>
        <w:rPr>
          <w:snapToGrid w:val="0"/>
        </w:rPr>
      </w:pPr>
      <w:r w:rsidRPr="00FD0425">
        <w:rPr>
          <w:snapToGrid w:val="0"/>
        </w:rPr>
        <w:tab/>
        <w:t>&amp;procedureCode</w:t>
      </w:r>
      <w:r w:rsidRPr="00FD0425">
        <w:rPr>
          <w:snapToGrid w:val="0"/>
        </w:rPr>
        <w:tab/>
      </w:r>
      <w:r w:rsidRPr="00FD0425">
        <w:rPr>
          <w:snapToGrid w:val="0"/>
        </w:rPr>
        <w:tab/>
      </w:r>
      <w:r w:rsidRPr="00FD0425">
        <w:rPr>
          <w:snapToGrid w:val="0"/>
        </w:rPr>
        <w:tab/>
        <w:t>ProcedureCode</w:t>
      </w:r>
      <w:r w:rsidRPr="00FD0425">
        <w:rPr>
          <w:snapToGrid w:val="0"/>
        </w:rPr>
        <w:tab/>
        <w:t>UNIQUE,</w:t>
      </w:r>
    </w:p>
    <w:p w14:paraId="356CCDA8" w14:textId="77777777" w:rsidR="007F1313" w:rsidRPr="00FD0425" w:rsidRDefault="007F1313" w:rsidP="007F1313">
      <w:pPr>
        <w:pStyle w:val="PL"/>
        <w:rPr>
          <w:snapToGrid w:val="0"/>
        </w:rPr>
      </w:pPr>
      <w:r w:rsidRPr="00FD0425">
        <w:rPr>
          <w:snapToGrid w:val="0"/>
        </w:rPr>
        <w:tab/>
        <w:t>&amp;criticality</w:t>
      </w:r>
      <w:r w:rsidRPr="00FD0425">
        <w:rPr>
          <w:snapToGrid w:val="0"/>
        </w:rPr>
        <w:tab/>
      </w:r>
      <w:r w:rsidRPr="00FD0425">
        <w:rPr>
          <w:snapToGrid w:val="0"/>
        </w:rPr>
        <w:tab/>
      </w:r>
      <w:r w:rsidRPr="00FD0425">
        <w:rPr>
          <w:snapToGrid w:val="0"/>
        </w:rPr>
        <w:tab/>
        <w:t>Criticality</w:t>
      </w:r>
      <w:r w:rsidRPr="00FD0425">
        <w:rPr>
          <w:snapToGrid w:val="0"/>
        </w:rPr>
        <w:tab/>
      </w:r>
      <w:r w:rsidRPr="00FD0425">
        <w:rPr>
          <w:snapToGrid w:val="0"/>
        </w:rPr>
        <w:tab/>
        <w:t>DEFAULT ignore</w:t>
      </w:r>
    </w:p>
    <w:p w14:paraId="2A1A83FE" w14:textId="77777777" w:rsidR="007F1313" w:rsidRPr="00FD0425" w:rsidRDefault="007F1313" w:rsidP="007F1313">
      <w:pPr>
        <w:pStyle w:val="PL"/>
        <w:rPr>
          <w:snapToGrid w:val="0"/>
        </w:rPr>
      </w:pPr>
      <w:r w:rsidRPr="00FD0425">
        <w:rPr>
          <w:snapToGrid w:val="0"/>
        </w:rPr>
        <w:t>}</w:t>
      </w:r>
    </w:p>
    <w:p w14:paraId="56467892" w14:textId="77777777" w:rsidR="007F1313" w:rsidRPr="00FD0425" w:rsidRDefault="007F1313" w:rsidP="007F1313">
      <w:pPr>
        <w:pStyle w:val="PL"/>
        <w:rPr>
          <w:snapToGrid w:val="0"/>
        </w:rPr>
      </w:pPr>
      <w:r w:rsidRPr="00FD0425">
        <w:rPr>
          <w:snapToGrid w:val="0"/>
        </w:rPr>
        <w:t>WITH SYNTAX {</w:t>
      </w:r>
    </w:p>
    <w:p w14:paraId="688C55F3" w14:textId="77777777" w:rsidR="007F1313" w:rsidRPr="00FD0425" w:rsidRDefault="007F1313" w:rsidP="007F1313">
      <w:pPr>
        <w:pStyle w:val="PL"/>
        <w:rPr>
          <w:snapToGrid w:val="0"/>
        </w:rPr>
      </w:pPr>
      <w:r w:rsidRPr="00FD0425">
        <w:rPr>
          <w:snapToGrid w:val="0"/>
        </w:rPr>
        <w:tab/>
        <w:t>INITIATING MESSAGE</w:t>
      </w:r>
      <w:r w:rsidRPr="00FD0425">
        <w:rPr>
          <w:snapToGrid w:val="0"/>
        </w:rPr>
        <w:tab/>
      </w:r>
      <w:r w:rsidRPr="00FD0425">
        <w:rPr>
          <w:snapToGrid w:val="0"/>
        </w:rPr>
        <w:tab/>
        <w:t>&amp;InitiatingMessage</w:t>
      </w:r>
    </w:p>
    <w:p w14:paraId="6ACA2E1B" w14:textId="77777777" w:rsidR="007F1313" w:rsidRPr="00FD0425" w:rsidRDefault="007F1313" w:rsidP="007F1313">
      <w:pPr>
        <w:pStyle w:val="PL"/>
        <w:rPr>
          <w:snapToGrid w:val="0"/>
        </w:rPr>
      </w:pPr>
      <w:r w:rsidRPr="00FD0425">
        <w:rPr>
          <w:snapToGrid w:val="0"/>
        </w:rPr>
        <w:tab/>
        <w:t>[SUCCESSFUL OUTCOME</w:t>
      </w:r>
      <w:r w:rsidRPr="00FD0425">
        <w:rPr>
          <w:snapToGrid w:val="0"/>
        </w:rPr>
        <w:tab/>
      </w:r>
      <w:r w:rsidRPr="00FD0425">
        <w:rPr>
          <w:snapToGrid w:val="0"/>
        </w:rPr>
        <w:tab/>
        <w:t>&amp;SuccessfulOutcome]</w:t>
      </w:r>
    </w:p>
    <w:p w14:paraId="6957B20D" w14:textId="77777777" w:rsidR="007F1313" w:rsidRPr="00FD0425" w:rsidRDefault="007F1313" w:rsidP="007F1313">
      <w:pPr>
        <w:pStyle w:val="PL"/>
        <w:rPr>
          <w:snapToGrid w:val="0"/>
        </w:rPr>
      </w:pPr>
      <w:r w:rsidRPr="00FD0425">
        <w:rPr>
          <w:snapToGrid w:val="0"/>
        </w:rPr>
        <w:tab/>
        <w:t>[UNSUCCESSFUL OUTCOME</w:t>
      </w:r>
      <w:r w:rsidRPr="00FD0425">
        <w:rPr>
          <w:snapToGrid w:val="0"/>
        </w:rPr>
        <w:tab/>
      </w:r>
      <w:r w:rsidRPr="00FD0425">
        <w:rPr>
          <w:snapToGrid w:val="0"/>
        </w:rPr>
        <w:tab/>
        <w:t>&amp;UnsuccessfulOutcome]</w:t>
      </w:r>
    </w:p>
    <w:p w14:paraId="64567A75" w14:textId="77777777" w:rsidR="007F1313" w:rsidRPr="00FD0425" w:rsidRDefault="007F1313" w:rsidP="007F1313">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&amp;procedureCode</w:t>
      </w:r>
    </w:p>
    <w:p w14:paraId="64A4BD42" w14:textId="77777777" w:rsidR="007F1313" w:rsidRPr="00FD0425" w:rsidRDefault="007F1313" w:rsidP="007F1313">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1EFD7641" w14:textId="77777777" w:rsidR="007F1313" w:rsidRPr="00FD0425" w:rsidRDefault="007F1313" w:rsidP="007F1313">
      <w:pPr>
        <w:pStyle w:val="PL"/>
        <w:rPr>
          <w:snapToGrid w:val="0"/>
        </w:rPr>
      </w:pPr>
      <w:r w:rsidRPr="00FD0425">
        <w:rPr>
          <w:snapToGrid w:val="0"/>
        </w:rPr>
        <w:t>}</w:t>
      </w:r>
    </w:p>
    <w:p w14:paraId="7CAE56F4" w14:textId="77777777" w:rsidR="007F1313" w:rsidRPr="00FD0425" w:rsidRDefault="007F1313" w:rsidP="007F1313">
      <w:pPr>
        <w:pStyle w:val="PL"/>
        <w:rPr>
          <w:snapToGrid w:val="0"/>
        </w:rPr>
      </w:pPr>
    </w:p>
    <w:p w14:paraId="474AC973" w14:textId="77777777" w:rsidR="007F1313" w:rsidRPr="00FD0425" w:rsidRDefault="007F1313" w:rsidP="007F1313">
      <w:pPr>
        <w:pStyle w:val="PL"/>
        <w:rPr>
          <w:snapToGrid w:val="0"/>
        </w:rPr>
      </w:pPr>
      <w:r w:rsidRPr="00FD0425">
        <w:rPr>
          <w:snapToGrid w:val="0"/>
        </w:rPr>
        <w:t>-- **************************************************************</w:t>
      </w:r>
    </w:p>
    <w:p w14:paraId="1B1F0F88" w14:textId="77777777" w:rsidR="007F1313" w:rsidRPr="00FD0425" w:rsidRDefault="007F1313" w:rsidP="007F1313">
      <w:pPr>
        <w:pStyle w:val="PL"/>
        <w:rPr>
          <w:snapToGrid w:val="0"/>
        </w:rPr>
      </w:pPr>
      <w:r w:rsidRPr="00FD0425">
        <w:rPr>
          <w:snapToGrid w:val="0"/>
        </w:rPr>
        <w:t>--</w:t>
      </w:r>
    </w:p>
    <w:p w14:paraId="11A38437" w14:textId="77777777" w:rsidR="007F1313" w:rsidRPr="00FD0425" w:rsidRDefault="007F1313" w:rsidP="007F1313">
      <w:pPr>
        <w:pStyle w:val="PL"/>
        <w:rPr>
          <w:snapToGrid w:val="0"/>
        </w:rPr>
      </w:pPr>
      <w:r w:rsidRPr="00FD0425">
        <w:rPr>
          <w:snapToGrid w:val="0"/>
        </w:rPr>
        <w:t>-- Interface PDU Definition</w:t>
      </w:r>
    </w:p>
    <w:p w14:paraId="4913E11C" w14:textId="77777777" w:rsidR="007F1313" w:rsidRPr="00FD0425" w:rsidRDefault="007F1313" w:rsidP="007F1313">
      <w:pPr>
        <w:pStyle w:val="PL"/>
        <w:rPr>
          <w:snapToGrid w:val="0"/>
        </w:rPr>
      </w:pPr>
      <w:r w:rsidRPr="00FD0425">
        <w:rPr>
          <w:snapToGrid w:val="0"/>
        </w:rPr>
        <w:t>--</w:t>
      </w:r>
    </w:p>
    <w:p w14:paraId="1AAFD2AE" w14:textId="77777777" w:rsidR="007F1313" w:rsidRPr="00FD0425" w:rsidRDefault="007F1313" w:rsidP="007F1313">
      <w:pPr>
        <w:pStyle w:val="PL"/>
        <w:rPr>
          <w:snapToGrid w:val="0"/>
        </w:rPr>
      </w:pPr>
      <w:r w:rsidRPr="00FD0425">
        <w:rPr>
          <w:snapToGrid w:val="0"/>
        </w:rPr>
        <w:t>-- **************************************************************</w:t>
      </w:r>
    </w:p>
    <w:p w14:paraId="66321914" w14:textId="77777777" w:rsidR="007F1313" w:rsidRPr="00FD0425" w:rsidRDefault="007F1313" w:rsidP="007F1313">
      <w:pPr>
        <w:pStyle w:val="PL"/>
        <w:rPr>
          <w:snapToGrid w:val="0"/>
        </w:rPr>
      </w:pPr>
    </w:p>
    <w:p w14:paraId="2AF8F320" w14:textId="77777777" w:rsidR="007F1313" w:rsidRPr="00FD0425" w:rsidRDefault="007F1313" w:rsidP="007F1313">
      <w:pPr>
        <w:pStyle w:val="PL"/>
        <w:rPr>
          <w:snapToGrid w:val="0"/>
        </w:rPr>
      </w:pPr>
      <w:r w:rsidRPr="00FD0425">
        <w:rPr>
          <w:snapToGrid w:val="0"/>
        </w:rPr>
        <w:t>XnAP-PDU ::= CHOICE {</w:t>
      </w:r>
    </w:p>
    <w:p w14:paraId="2B93EAD1" w14:textId="77777777" w:rsidR="007F1313" w:rsidRPr="00FD0425" w:rsidRDefault="007F1313" w:rsidP="007F1313">
      <w:pPr>
        <w:pStyle w:val="PL"/>
        <w:rPr>
          <w:snapToGrid w:val="0"/>
        </w:rPr>
      </w:pPr>
      <w:r w:rsidRPr="00FD0425">
        <w:rPr>
          <w:snapToGrid w:val="0"/>
        </w:rPr>
        <w:tab/>
        <w:t>initiatingMessage</w:t>
      </w:r>
      <w:r w:rsidRPr="00FD0425">
        <w:rPr>
          <w:snapToGrid w:val="0"/>
        </w:rPr>
        <w:tab/>
        <w:t>InitiatingMessage,</w:t>
      </w:r>
    </w:p>
    <w:p w14:paraId="64A425BF" w14:textId="77777777" w:rsidR="007F1313" w:rsidRPr="00FD0425" w:rsidRDefault="007F1313" w:rsidP="007F1313">
      <w:pPr>
        <w:pStyle w:val="PL"/>
        <w:rPr>
          <w:snapToGrid w:val="0"/>
        </w:rPr>
      </w:pPr>
      <w:r w:rsidRPr="00FD0425">
        <w:rPr>
          <w:snapToGrid w:val="0"/>
        </w:rPr>
        <w:tab/>
        <w:t>successfulOutcome</w:t>
      </w:r>
      <w:r w:rsidRPr="00FD0425">
        <w:rPr>
          <w:snapToGrid w:val="0"/>
        </w:rPr>
        <w:tab/>
        <w:t>SuccessfulOutcome,</w:t>
      </w:r>
    </w:p>
    <w:p w14:paraId="0848F7B7" w14:textId="77777777" w:rsidR="007F1313" w:rsidRPr="00FD0425" w:rsidRDefault="007F1313" w:rsidP="007F1313">
      <w:pPr>
        <w:pStyle w:val="PL"/>
        <w:rPr>
          <w:snapToGrid w:val="0"/>
        </w:rPr>
      </w:pPr>
      <w:r w:rsidRPr="00FD0425">
        <w:rPr>
          <w:snapToGrid w:val="0"/>
        </w:rPr>
        <w:tab/>
        <w:t>unsuccessfulOutcome</w:t>
      </w:r>
      <w:r w:rsidRPr="00FD0425">
        <w:rPr>
          <w:snapToGrid w:val="0"/>
        </w:rPr>
        <w:tab/>
        <w:t>UnsuccessfulOutcome,</w:t>
      </w:r>
    </w:p>
    <w:p w14:paraId="7253ED76" w14:textId="77777777" w:rsidR="007F1313" w:rsidRPr="00FD0425" w:rsidRDefault="007F1313" w:rsidP="007F1313">
      <w:pPr>
        <w:pStyle w:val="PL"/>
        <w:rPr>
          <w:snapToGrid w:val="0"/>
        </w:rPr>
      </w:pPr>
      <w:r w:rsidRPr="00FD0425">
        <w:rPr>
          <w:snapToGrid w:val="0"/>
        </w:rPr>
        <w:tab/>
        <w:t>...</w:t>
      </w:r>
    </w:p>
    <w:p w14:paraId="18C9BABC" w14:textId="77777777" w:rsidR="007F1313" w:rsidRPr="00FD0425" w:rsidRDefault="007F1313" w:rsidP="007F1313">
      <w:pPr>
        <w:pStyle w:val="PL"/>
        <w:rPr>
          <w:snapToGrid w:val="0"/>
        </w:rPr>
      </w:pPr>
      <w:r w:rsidRPr="00FD0425">
        <w:rPr>
          <w:snapToGrid w:val="0"/>
        </w:rPr>
        <w:t>}</w:t>
      </w:r>
    </w:p>
    <w:p w14:paraId="0E0D834F" w14:textId="77777777" w:rsidR="007F1313" w:rsidRPr="00FD0425" w:rsidRDefault="007F1313" w:rsidP="007F1313">
      <w:pPr>
        <w:pStyle w:val="PL"/>
        <w:rPr>
          <w:snapToGrid w:val="0"/>
        </w:rPr>
      </w:pPr>
    </w:p>
    <w:p w14:paraId="37732C57" w14:textId="77777777" w:rsidR="007F1313" w:rsidRPr="00FD0425" w:rsidRDefault="007F1313" w:rsidP="007F1313">
      <w:pPr>
        <w:pStyle w:val="PL"/>
        <w:rPr>
          <w:snapToGrid w:val="0"/>
        </w:rPr>
      </w:pPr>
      <w:r w:rsidRPr="00FD0425">
        <w:rPr>
          <w:snapToGrid w:val="0"/>
        </w:rPr>
        <w:t>InitiatingMessage ::= SEQUENCE {</w:t>
      </w:r>
    </w:p>
    <w:p w14:paraId="5878D9C0" w14:textId="77777777" w:rsidR="007F1313" w:rsidRPr="00FD0425" w:rsidRDefault="007F1313" w:rsidP="007F1313">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2F4673EA" w14:textId="77777777" w:rsidR="007F1313" w:rsidRPr="00FD0425" w:rsidRDefault="007F1313" w:rsidP="007F1313">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3CD9B7B1" w14:textId="77777777" w:rsidR="007F1313" w:rsidRPr="00FD0425" w:rsidRDefault="007F1313" w:rsidP="007F1313">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XNAP-ELEMENTARY-PROCEDURE.&amp;InitiatingMessage</w:t>
      </w:r>
      <w:r w:rsidRPr="00FD0425">
        <w:rPr>
          <w:snapToGrid w:val="0"/>
        </w:rPr>
        <w:tab/>
        <w:t>({XNAP-ELEMENTARY-PROCEDURES}{@procedureCode})</w:t>
      </w:r>
    </w:p>
    <w:p w14:paraId="0768D96C" w14:textId="77777777" w:rsidR="007F1313" w:rsidRPr="00FD0425" w:rsidRDefault="007F1313" w:rsidP="007F1313">
      <w:pPr>
        <w:pStyle w:val="PL"/>
        <w:rPr>
          <w:snapToGrid w:val="0"/>
        </w:rPr>
      </w:pPr>
      <w:r w:rsidRPr="00FD0425">
        <w:rPr>
          <w:snapToGrid w:val="0"/>
        </w:rPr>
        <w:t>}</w:t>
      </w:r>
    </w:p>
    <w:p w14:paraId="5C69A8B9" w14:textId="77777777" w:rsidR="007F1313" w:rsidRPr="00FD0425" w:rsidRDefault="007F1313" w:rsidP="007F1313">
      <w:pPr>
        <w:pStyle w:val="PL"/>
        <w:rPr>
          <w:snapToGrid w:val="0"/>
        </w:rPr>
      </w:pPr>
    </w:p>
    <w:p w14:paraId="5C7AACA7" w14:textId="77777777" w:rsidR="007F1313" w:rsidRPr="00FD0425" w:rsidRDefault="007F1313" w:rsidP="007F1313">
      <w:pPr>
        <w:pStyle w:val="PL"/>
        <w:rPr>
          <w:snapToGrid w:val="0"/>
        </w:rPr>
      </w:pPr>
      <w:r w:rsidRPr="00FD0425">
        <w:rPr>
          <w:snapToGrid w:val="0"/>
        </w:rPr>
        <w:t>SuccessfulOutcome ::= SEQUENCE {</w:t>
      </w:r>
    </w:p>
    <w:p w14:paraId="693E6EA3" w14:textId="77777777" w:rsidR="007F1313" w:rsidRPr="00FD0425" w:rsidRDefault="007F1313" w:rsidP="007F1313">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1B27599B" w14:textId="77777777" w:rsidR="007F1313" w:rsidRPr="00FD0425" w:rsidRDefault="007F1313" w:rsidP="007F1313">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4FA5427C" w14:textId="77777777" w:rsidR="007F1313" w:rsidRPr="00FD0425" w:rsidRDefault="007F1313" w:rsidP="007F1313">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XNAP-ELEMENTARY-PROCEDURE.&amp;SuccessfulOutcome</w:t>
      </w:r>
      <w:r w:rsidRPr="00FD0425">
        <w:rPr>
          <w:snapToGrid w:val="0"/>
        </w:rPr>
        <w:tab/>
        <w:t>({XNAP-ELEMENTARY-PROCEDURES}{@procedureCode})</w:t>
      </w:r>
    </w:p>
    <w:p w14:paraId="11F46B36" w14:textId="77777777" w:rsidR="007F1313" w:rsidRPr="00FD0425" w:rsidRDefault="007F1313" w:rsidP="007F1313">
      <w:pPr>
        <w:pStyle w:val="PL"/>
        <w:rPr>
          <w:snapToGrid w:val="0"/>
        </w:rPr>
      </w:pPr>
      <w:r w:rsidRPr="00FD0425">
        <w:rPr>
          <w:snapToGrid w:val="0"/>
        </w:rPr>
        <w:t>}</w:t>
      </w:r>
    </w:p>
    <w:p w14:paraId="68C1BA20" w14:textId="77777777" w:rsidR="007F1313" w:rsidRPr="00FD0425" w:rsidRDefault="007F1313" w:rsidP="007F1313">
      <w:pPr>
        <w:pStyle w:val="PL"/>
        <w:rPr>
          <w:snapToGrid w:val="0"/>
        </w:rPr>
      </w:pPr>
    </w:p>
    <w:p w14:paraId="6B0E50B6" w14:textId="77777777" w:rsidR="007F1313" w:rsidRPr="00FD0425" w:rsidRDefault="007F1313" w:rsidP="007F1313">
      <w:pPr>
        <w:pStyle w:val="PL"/>
        <w:rPr>
          <w:snapToGrid w:val="0"/>
        </w:rPr>
      </w:pPr>
      <w:r w:rsidRPr="00FD0425">
        <w:rPr>
          <w:snapToGrid w:val="0"/>
        </w:rPr>
        <w:t>UnsuccessfulOutcome ::= SEQUENCE {</w:t>
      </w:r>
    </w:p>
    <w:p w14:paraId="1F3B5652" w14:textId="77777777" w:rsidR="007F1313" w:rsidRPr="00FD0425" w:rsidRDefault="007F1313" w:rsidP="007F1313">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426B5989" w14:textId="77777777" w:rsidR="007F1313" w:rsidRPr="00FD0425" w:rsidRDefault="007F1313" w:rsidP="007F1313">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2B56BD21" w14:textId="77777777" w:rsidR="007F1313" w:rsidRPr="00FD0425" w:rsidRDefault="007F1313" w:rsidP="007F1313">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XNAP-ELEMENTARY-PROCEDURE.&amp;UnsuccessfulOutcome</w:t>
      </w:r>
      <w:r w:rsidRPr="00FD0425">
        <w:rPr>
          <w:snapToGrid w:val="0"/>
        </w:rPr>
        <w:tab/>
        <w:t>({XNAP-ELEMENTARY-PROCEDURES}{@procedureCode})</w:t>
      </w:r>
    </w:p>
    <w:p w14:paraId="39A26518" w14:textId="77777777" w:rsidR="007F1313" w:rsidRPr="00FD0425" w:rsidRDefault="007F1313" w:rsidP="007F1313">
      <w:pPr>
        <w:pStyle w:val="PL"/>
        <w:rPr>
          <w:snapToGrid w:val="0"/>
        </w:rPr>
      </w:pPr>
      <w:r w:rsidRPr="00FD0425">
        <w:rPr>
          <w:snapToGrid w:val="0"/>
        </w:rPr>
        <w:t>}</w:t>
      </w:r>
    </w:p>
    <w:p w14:paraId="260D15D9" w14:textId="77777777" w:rsidR="007F1313" w:rsidRPr="00FD0425" w:rsidRDefault="007F1313" w:rsidP="007F1313">
      <w:pPr>
        <w:pStyle w:val="PL"/>
        <w:rPr>
          <w:snapToGrid w:val="0"/>
        </w:rPr>
      </w:pPr>
    </w:p>
    <w:p w14:paraId="5F0BEE49" w14:textId="77777777" w:rsidR="007F1313" w:rsidRPr="00FD0425" w:rsidRDefault="007F1313" w:rsidP="007F1313">
      <w:pPr>
        <w:pStyle w:val="PL"/>
        <w:rPr>
          <w:snapToGrid w:val="0"/>
        </w:rPr>
      </w:pPr>
      <w:r w:rsidRPr="00FD0425">
        <w:rPr>
          <w:snapToGrid w:val="0"/>
        </w:rPr>
        <w:t>-- **************************************************************</w:t>
      </w:r>
    </w:p>
    <w:p w14:paraId="67C15928" w14:textId="77777777" w:rsidR="007F1313" w:rsidRPr="00FD0425" w:rsidRDefault="007F1313" w:rsidP="007F1313">
      <w:pPr>
        <w:pStyle w:val="PL"/>
        <w:rPr>
          <w:snapToGrid w:val="0"/>
        </w:rPr>
      </w:pPr>
      <w:r w:rsidRPr="00FD0425">
        <w:rPr>
          <w:snapToGrid w:val="0"/>
        </w:rPr>
        <w:t>--</w:t>
      </w:r>
    </w:p>
    <w:p w14:paraId="7F865049" w14:textId="77777777" w:rsidR="007F1313" w:rsidRPr="00FD0425" w:rsidRDefault="007F1313" w:rsidP="007F1313">
      <w:pPr>
        <w:pStyle w:val="PL"/>
        <w:rPr>
          <w:snapToGrid w:val="0"/>
        </w:rPr>
      </w:pPr>
      <w:r w:rsidRPr="00FD0425">
        <w:rPr>
          <w:snapToGrid w:val="0"/>
        </w:rPr>
        <w:t>-- Interface Elementary Procedure List</w:t>
      </w:r>
    </w:p>
    <w:p w14:paraId="5EC2EAEB" w14:textId="77777777" w:rsidR="007F1313" w:rsidRPr="00FD0425" w:rsidRDefault="007F1313" w:rsidP="007F1313">
      <w:pPr>
        <w:pStyle w:val="PL"/>
        <w:rPr>
          <w:snapToGrid w:val="0"/>
        </w:rPr>
      </w:pPr>
      <w:r w:rsidRPr="00FD0425">
        <w:rPr>
          <w:snapToGrid w:val="0"/>
        </w:rPr>
        <w:t>--</w:t>
      </w:r>
    </w:p>
    <w:p w14:paraId="76BB1082" w14:textId="77777777" w:rsidR="007F1313" w:rsidRPr="00FD0425" w:rsidRDefault="007F1313" w:rsidP="007F1313">
      <w:pPr>
        <w:pStyle w:val="PL"/>
        <w:rPr>
          <w:snapToGrid w:val="0"/>
        </w:rPr>
      </w:pPr>
      <w:r w:rsidRPr="00FD0425">
        <w:rPr>
          <w:snapToGrid w:val="0"/>
        </w:rPr>
        <w:t>-- **************************************************************</w:t>
      </w:r>
    </w:p>
    <w:p w14:paraId="017554F3" w14:textId="77777777" w:rsidR="007F1313" w:rsidRPr="00FD0425" w:rsidRDefault="007F1313" w:rsidP="007F1313">
      <w:pPr>
        <w:pStyle w:val="PL"/>
        <w:rPr>
          <w:snapToGrid w:val="0"/>
        </w:rPr>
      </w:pPr>
    </w:p>
    <w:p w14:paraId="0D489C5D" w14:textId="77777777" w:rsidR="007F1313" w:rsidRPr="00FD0425" w:rsidRDefault="007F1313" w:rsidP="007F1313">
      <w:pPr>
        <w:pStyle w:val="PL"/>
        <w:rPr>
          <w:snapToGrid w:val="0"/>
        </w:rPr>
      </w:pPr>
      <w:r w:rsidRPr="00FD0425">
        <w:rPr>
          <w:snapToGrid w:val="0"/>
        </w:rPr>
        <w:t>XNAP-ELEMENTARY-PROCEDURES XNAP-ELEMENTARY-PROCEDURE ::= {</w:t>
      </w:r>
    </w:p>
    <w:p w14:paraId="35A34419" w14:textId="77777777" w:rsidR="007F1313" w:rsidRPr="00FD0425" w:rsidRDefault="007F1313" w:rsidP="007F1313">
      <w:pPr>
        <w:pStyle w:val="PL"/>
        <w:rPr>
          <w:snapToGrid w:val="0"/>
        </w:rPr>
      </w:pPr>
      <w:r w:rsidRPr="00FD0425">
        <w:rPr>
          <w:snapToGrid w:val="0"/>
        </w:rPr>
        <w:tab/>
        <w:t>XNAP-ELEMENTARY-PROCEDURES-CLASS-1</w:t>
      </w:r>
      <w:r w:rsidRPr="00FD0425">
        <w:rPr>
          <w:snapToGrid w:val="0"/>
        </w:rPr>
        <w:tab/>
      </w:r>
      <w:r w:rsidRPr="00FD0425">
        <w:rPr>
          <w:snapToGrid w:val="0"/>
        </w:rPr>
        <w:tab/>
      </w:r>
      <w:r w:rsidRPr="00FD0425">
        <w:rPr>
          <w:snapToGrid w:val="0"/>
        </w:rPr>
        <w:tab/>
        <w:t>|</w:t>
      </w:r>
    </w:p>
    <w:p w14:paraId="53784DC8" w14:textId="77777777" w:rsidR="007F1313" w:rsidRPr="00FD0425" w:rsidRDefault="007F1313" w:rsidP="007F1313">
      <w:pPr>
        <w:pStyle w:val="PL"/>
        <w:rPr>
          <w:snapToGrid w:val="0"/>
        </w:rPr>
      </w:pPr>
      <w:r w:rsidRPr="00FD0425">
        <w:rPr>
          <w:snapToGrid w:val="0"/>
        </w:rPr>
        <w:tab/>
        <w:t>XNAP-ELEMENTARY-PROCEDURES-CLASS-2</w:t>
      </w:r>
      <w:r w:rsidRPr="00FD0425">
        <w:rPr>
          <w:snapToGrid w:val="0"/>
        </w:rPr>
        <w:tab/>
      </w:r>
      <w:r w:rsidRPr="00FD0425">
        <w:rPr>
          <w:snapToGrid w:val="0"/>
        </w:rPr>
        <w:tab/>
      </w:r>
      <w:r w:rsidRPr="00FD0425">
        <w:rPr>
          <w:snapToGrid w:val="0"/>
        </w:rPr>
        <w:tab/>
        <w:t>,</w:t>
      </w:r>
    </w:p>
    <w:p w14:paraId="494CD9F5" w14:textId="77777777" w:rsidR="007F1313" w:rsidRPr="00FD0425" w:rsidRDefault="007F1313" w:rsidP="007F1313">
      <w:pPr>
        <w:pStyle w:val="PL"/>
        <w:rPr>
          <w:snapToGrid w:val="0"/>
        </w:rPr>
      </w:pPr>
      <w:r w:rsidRPr="00FD0425">
        <w:rPr>
          <w:snapToGrid w:val="0"/>
        </w:rPr>
        <w:tab/>
        <w:t>...</w:t>
      </w:r>
    </w:p>
    <w:p w14:paraId="24525FDA" w14:textId="77777777" w:rsidR="007F1313" w:rsidRPr="00FD0425" w:rsidRDefault="007F1313" w:rsidP="007F1313">
      <w:pPr>
        <w:pStyle w:val="PL"/>
        <w:rPr>
          <w:snapToGrid w:val="0"/>
        </w:rPr>
      </w:pPr>
      <w:r w:rsidRPr="00FD0425">
        <w:rPr>
          <w:snapToGrid w:val="0"/>
        </w:rPr>
        <w:t>}</w:t>
      </w:r>
    </w:p>
    <w:p w14:paraId="0733EB7E" w14:textId="77777777" w:rsidR="007F1313" w:rsidRPr="00FD0425" w:rsidRDefault="007F1313" w:rsidP="007F1313">
      <w:pPr>
        <w:pStyle w:val="PL"/>
        <w:rPr>
          <w:snapToGrid w:val="0"/>
        </w:rPr>
      </w:pPr>
    </w:p>
    <w:p w14:paraId="6DDDE436" w14:textId="77777777" w:rsidR="007F1313" w:rsidRPr="00FD0425" w:rsidRDefault="007F1313" w:rsidP="007F1313">
      <w:pPr>
        <w:pStyle w:val="PL"/>
        <w:rPr>
          <w:snapToGrid w:val="0"/>
        </w:rPr>
      </w:pPr>
      <w:r w:rsidRPr="00FD0425">
        <w:rPr>
          <w:snapToGrid w:val="0"/>
        </w:rPr>
        <w:t>XNAP-ELEMENTARY-PROCEDURES-CLASS-1 XNAP-ELEMENTARY-PROCEDURE ::= {</w:t>
      </w:r>
    </w:p>
    <w:p w14:paraId="7488E898" w14:textId="77777777" w:rsidR="007F1313" w:rsidRPr="00FD0425" w:rsidRDefault="007F1313" w:rsidP="007F1313">
      <w:pPr>
        <w:pStyle w:val="PL"/>
        <w:rPr>
          <w:rFonts w:eastAsia="DengXian"/>
          <w:snapToGrid w:val="0"/>
          <w:lang w:eastAsia="zh-CN"/>
        </w:rPr>
      </w:pPr>
      <w:r w:rsidRPr="00FD0425">
        <w:rPr>
          <w:snapToGrid w:val="0"/>
        </w:rPr>
        <w:tab/>
        <w:t>handoverPreparation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3500E86" w14:textId="77777777" w:rsidR="007F1313" w:rsidRPr="00FD0425" w:rsidRDefault="007F1313" w:rsidP="007F1313">
      <w:pPr>
        <w:pStyle w:val="PL"/>
        <w:rPr>
          <w:snapToGrid w:val="0"/>
        </w:rPr>
      </w:pPr>
      <w:r w:rsidRPr="00FD0425">
        <w:rPr>
          <w:snapToGrid w:val="0"/>
        </w:rPr>
        <w:tab/>
        <w:t>retrieveUEContext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7149F588" w14:textId="77777777" w:rsidR="007F1313" w:rsidRPr="00FD0425" w:rsidRDefault="007F1313" w:rsidP="007F1313">
      <w:pPr>
        <w:pStyle w:val="PL"/>
        <w:rPr>
          <w:snapToGrid w:val="0"/>
        </w:rPr>
      </w:pPr>
      <w:r w:rsidRPr="00FD0425">
        <w:rPr>
          <w:snapToGrid w:val="0"/>
        </w:rPr>
        <w:tab/>
        <w:t>sNGRANnodeAdditionPreparation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3D5D4DDB" w14:textId="77777777" w:rsidR="007F1313" w:rsidRPr="00FD0425" w:rsidRDefault="007F1313" w:rsidP="007F1313">
      <w:pPr>
        <w:pStyle w:val="PL"/>
        <w:rPr>
          <w:snapToGrid w:val="0"/>
        </w:rPr>
      </w:pPr>
      <w:r w:rsidRPr="00FD0425">
        <w:rPr>
          <w:snapToGrid w:val="0"/>
        </w:rPr>
        <w:tab/>
        <w:t>mNGRANnodeinitiatedSNGRANnodeModificationPreparation</w:t>
      </w:r>
      <w:r w:rsidRPr="00FD0425">
        <w:rPr>
          <w:snapToGrid w:val="0"/>
        </w:rPr>
        <w:tab/>
        <w:t>|</w:t>
      </w:r>
    </w:p>
    <w:p w14:paraId="3F809051" w14:textId="77777777" w:rsidR="007F1313" w:rsidRPr="00FD0425" w:rsidRDefault="007F1313" w:rsidP="007F1313">
      <w:pPr>
        <w:pStyle w:val="PL"/>
        <w:rPr>
          <w:snapToGrid w:val="0"/>
        </w:rPr>
      </w:pPr>
      <w:r w:rsidRPr="00FD0425">
        <w:rPr>
          <w:snapToGrid w:val="0"/>
        </w:rPr>
        <w:tab/>
        <w:t>sNGRANnodeinitiatedSNGRANnodeModificationPreparation</w:t>
      </w:r>
      <w:r w:rsidRPr="00FD0425">
        <w:rPr>
          <w:snapToGrid w:val="0"/>
        </w:rPr>
        <w:tab/>
        <w:t>|</w:t>
      </w:r>
    </w:p>
    <w:p w14:paraId="422D5163" w14:textId="77777777" w:rsidR="007F1313" w:rsidRPr="00FD0425" w:rsidRDefault="007F1313" w:rsidP="007F1313">
      <w:pPr>
        <w:pStyle w:val="PL"/>
        <w:rPr>
          <w:snapToGrid w:val="0"/>
        </w:rPr>
      </w:pPr>
      <w:r w:rsidRPr="00FD0425">
        <w:rPr>
          <w:snapToGrid w:val="0"/>
        </w:rPr>
        <w:tab/>
        <w:t>mNGRANnodeinitiatedSNGRANnodeRelease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F981443" w14:textId="77777777" w:rsidR="007F1313" w:rsidRPr="00FD0425" w:rsidRDefault="007F1313" w:rsidP="007F1313">
      <w:pPr>
        <w:pStyle w:val="PL"/>
        <w:rPr>
          <w:snapToGrid w:val="0"/>
        </w:rPr>
      </w:pPr>
      <w:r w:rsidRPr="00FD0425">
        <w:rPr>
          <w:snapToGrid w:val="0"/>
        </w:rPr>
        <w:tab/>
        <w:t>sNGRANnodeinitiatedSNGRANnodeRelease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84E2B40" w14:textId="77777777" w:rsidR="007F1313" w:rsidRPr="00FD0425" w:rsidRDefault="007F1313" w:rsidP="007F1313">
      <w:pPr>
        <w:pStyle w:val="PL"/>
        <w:rPr>
          <w:snapToGrid w:val="0"/>
        </w:rPr>
      </w:pPr>
      <w:r w:rsidRPr="00FD0425">
        <w:rPr>
          <w:snapToGrid w:val="0"/>
        </w:rPr>
        <w:tab/>
        <w:t>sNGRANnodeChange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19DE1915" w14:textId="77777777" w:rsidR="007F1313" w:rsidRPr="00FD0425" w:rsidRDefault="007F1313" w:rsidP="007F1313">
      <w:pPr>
        <w:pStyle w:val="PL"/>
        <w:rPr>
          <w:snapToGrid w:val="0"/>
        </w:rPr>
      </w:pPr>
      <w:r w:rsidRPr="00FD0425">
        <w:rPr>
          <w:snapToGrid w:val="0"/>
        </w:rPr>
        <w:tab/>
        <w:t>xnRemoval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78750481" w14:textId="77777777" w:rsidR="007F1313" w:rsidRPr="00FD0425" w:rsidRDefault="007F1313" w:rsidP="007F1313">
      <w:pPr>
        <w:pStyle w:val="PL"/>
        <w:rPr>
          <w:snapToGrid w:val="0"/>
        </w:rPr>
      </w:pPr>
      <w:r w:rsidRPr="00FD0425">
        <w:rPr>
          <w:snapToGrid w:val="0"/>
        </w:rPr>
        <w:tab/>
        <w:t>xnSetup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3C3ACCD0" w14:textId="77777777" w:rsidR="007F1313" w:rsidRPr="00FD0425" w:rsidRDefault="007F1313" w:rsidP="007F1313">
      <w:pPr>
        <w:pStyle w:val="PL"/>
        <w:rPr>
          <w:snapToGrid w:val="0"/>
        </w:rPr>
      </w:pPr>
      <w:r w:rsidRPr="00FD0425">
        <w:rPr>
          <w:snapToGrid w:val="0"/>
        </w:rPr>
        <w:tab/>
        <w:t>nGRANnodeConfigurationUpdate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36D01C75" w14:textId="77777777" w:rsidR="007F1313" w:rsidRPr="00FD0425" w:rsidRDefault="007F1313" w:rsidP="007F1313">
      <w:pPr>
        <w:pStyle w:val="PL"/>
        <w:rPr>
          <w:snapToGrid w:val="0"/>
        </w:rPr>
      </w:pPr>
      <w:r w:rsidRPr="00FD0425">
        <w:rPr>
          <w:snapToGrid w:val="0"/>
        </w:rPr>
        <w:tab/>
        <w:t>e-UTRA-NR-CellResourceCoordination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8E086A0" w14:textId="77777777" w:rsidR="007F1313" w:rsidRPr="00FD0425" w:rsidRDefault="007F1313" w:rsidP="007F1313">
      <w:pPr>
        <w:pStyle w:val="PL"/>
        <w:rPr>
          <w:snapToGrid w:val="0"/>
        </w:rPr>
      </w:pPr>
      <w:r w:rsidRPr="00FD0425">
        <w:rPr>
          <w:snapToGrid w:val="0"/>
        </w:rPr>
        <w:tab/>
        <w:t>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089984F7" w14:textId="77777777" w:rsidR="007F1313" w:rsidRPr="00FD0425" w:rsidRDefault="007F1313" w:rsidP="007F1313">
      <w:pPr>
        <w:pStyle w:val="PL"/>
        <w:rPr>
          <w:snapToGrid w:val="0"/>
        </w:rPr>
      </w:pPr>
      <w:r w:rsidRPr="00FD0425">
        <w:rPr>
          <w:snapToGrid w:val="0"/>
        </w:rPr>
        <w:tab/>
        <w:t>reset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048EAD3C" w14:textId="77777777" w:rsidR="007F1313" w:rsidRDefault="007F1313" w:rsidP="007F1313">
      <w:pPr>
        <w:pStyle w:val="PL"/>
        <w:rPr>
          <w:noProof w:val="0"/>
          <w:snapToGrid w:val="0"/>
        </w:rPr>
      </w:pPr>
      <w:r>
        <w:rPr>
          <w:noProof w:val="0"/>
          <w:snapToGrid w:val="0"/>
        </w:rPr>
        <w:tab/>
      </w:r>
      <w:r w:rsidRPr="00F35F02">
        <w:rPr>
          <w:noProof w:val="0"/>
          <w:snapToGrid w:val="0"/>
        </w:rPr>
        <w:t>resourceStatusReportingInitiation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w:t>
      </w:r>
    </w:p>
    <w:p w14:paraId="70987E6E" w14:textId="77777777" w:rsidR="007F1313" w:rsidRPr="00867CF7" w:rsidRDefault="007F1313" w:rsidP="007F1313">
      <w:pPr>
        <w:pStyle w:val="PL"/>
        <w:rPr>
          <w:rFonts w:cs="Courier New"/>
          <w:noProof w:val="0"/>
          <w:snapToGrid w:val="0"/>
          <w:szCs w:val="16"/>
        </w:rPr>
      </w:pPr>
      <w:r>
        <w:rPr>
          <w:noProof w:val="0"/>
          <w:snapToGrid w:val="0"/>
        </w:rPr>
        <w:tab/>
        <w:t>mobilitySettingsChange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67CF7">
        <w:rPr>
          <w:rFonts w:cs="Courier New"/>
          <w:noProof w:val="0"/>
          <w:snapToGrid w:val="0"/>
          <w:szCs w:val="16"/>
        </w:rPr>
        <w:t>|</w:t>
      </w:r>
    </w:p>
    <w:p w14:paraId="25374589" w14:textId="77777777" w:rsidR="007F1313" w:rsidRPr="00867CF7" w:rsidRDefault="007F1313" w:rsidP="007F1313">
      <w:pPr>
        <w:pStyle w:val="PL"/>
        <w:rPr>
          <w:rFonts w:cs="Courier New"/>
          <w:snapToGrid w:val="0"/>
          <w:szCs w:val="16"/>
        </w:rPr>
      </w:pPr>
      <w:r w:rsidRPr="00867CF7">
        <w:rPr>
          <w:rFonts w:cs="Courier New"/>
          <w:noProof w:val="0"/>
          <w:snapToGrid w:val="0"/>
          <w:szCs w:val="16"/>
        </w:rPr>
        <w:tab/>
      </w:r>
      <w:r w:rsidRPr="00867CF7">
        <w:rPr>
          <w:rFonts w:cs="Courier New"/>
          <w:snapToGrid w:val="0"/>
          <w:szCs w:val="16"/>
        </w:rPr>
        <w:t>iABTransportMigrationManagement</w:t>
      </w:r>
      <w:r w:rsidRPr="00867CF7">
        <w:rPr>
          <w:rFonts w:cs="Courier New"/>
          <w:snapToGrid w:val="0"/>
          <w:szCs w:val="16"/>
        </w:rPr>
        <w:tab/>
      </w:r>
      <w:r w:rsidRPr="00867CF7">
        <w:rPr>
          <w:rFonts w:cs="Courier New"/>
          <w:snapToGrid w:val="0"/>
          <w:szCs w:val="16"/>
        </w:rPr>
        <w:tab/>
      </w:r>
      <w:r w:rsidRPr="00867CF7">
        <w:rPr>
          <w:rFonts w:cs="Courier New"/>
          <w:snapToGrid w:val="0"/>
          <w:szCs w:val="16"/>
        </w:rPr>
        <w:tab/>
      </w:r>
      <w:r w:rsidRPr="00867CF7">
        <w:rPr>
          <w:rFonts w:cs="Courier New"/>
          <w:snapToGrid w:val="0"/>
          <w:szCs w:val="16"/>
        </w:rPr>
        <w:tab/>
      </w:r>
      <w:r w:rsidRPr="00867CF7">
        <w:rPr>
          <w:rFonts w:cs="Courier New"/>
          <w:snapToGrid w:val="0"/>
          <w:szCs w:val="16"/>
        </w:rPr>
        <w:tab/>
      </w:r>
      <w:r w:rsidRPr="00867CF7">
        <w:rPr>
          <w:rFonts w:cs="Courier New"/>
          <w:snapToGrid w:val="0"/>
          <w:szCs w:val="16"/>
        </w:rPr>
        <w:tab/>
      </w:r>
      <w:r>
        <w:rPr>
          <w:rFonts w:cs="Courier New"/>
          <w:snapToGrid w:val="0"/>
          <w:szCs w:val="16"/>
        </w:rPr>
        <w:tab/>
      </w:r>
      <w:r w:rsidRPr="00867CF7">
        <w:rPr>
          <w:rFonts w:cs="Courier New"/>
          <w:snapToGrid w:val="0"/>
          <w:szCs w:val="16"/>
        </w:rPr>
        <w:t>|</w:t>
      </w:r>
    </w:p>
    <w:p w14:paraId="5473711C" w14:textId="77777777" w:rsidR="007F1313" w:rsidRPr="00867CF7" w:rsidRDefault="007F1313" w:rsidP="007F1313">
      <w:pPr>
        <w:pStyle w:val="PL"/>
        <w:rPr>
          <w:rFonts w:cs="Courier New"/>
          <w:snapToGrid w:val="0"/>
          <w:szCs w:val="16"/>
        </w:rPr>
      </w:pPr>
      <w:r w:rsidRPr="00867CF7">
        <w:rPr>
          <w:rFonts w:cs="Courier New"/>
          <w:snapToGrid w:val="0"/>
          <w:szCs w:val="16"/>
        </w:rPr>
        <w:tab/>
        <w:t>iABTransportMigrationModification</w:t>
      </w:r>
      <w:r w:rsidRPr="00867CF7">
        <w:rPr>
          <w:rFonts w:cs="Courier New"/>
          <w:snapToGrid w:val="0"/>
          <w:szCs w:val="16"/>
        </w:rPr>
        <w:tab/>
      </w:r>
      <w:r w:rsidRPr="00867CF7">
        <w:rPr>
          <w:rFonts w:cs="Courier New"/>
          <w:snapToGrid w:val="0"/>
          <w:szCs w:val="16"/>
        </w:rPr>
        <w:tab/>
      </w:r>
      <w:r w:rsidRPr="00867CF7">
        <w:rPr>
          <w:rFonts w:cs="Courier New"/>
          <w:snapToGrid w:val="0"/>
          <w:szCs w:val="16"/>
        </w:rPr>
        <w:tab/>
      </w:r>
      <w:r w:rsidRPr="00867CF7">
        <w:rPr>
          <w:rFonts w:cs="Courier New"/>
          <w:snapToGrid w:val="0"/>
          <w:szCs w:val="16"/>
        </w:rPr>
        <w:tab/>
      </w:r>
      <w:r w:rsidRPr="00867CF7">
        <w:rPr>
          <w:rFonts w:cs="Courier New"/>
          <w:snapToGrid w:val="0"/>
          <w:szCs w:val="16"/>
        </w:rPr>
        <w:tab/>
      </w:r>
      <w:r w:rsidRPr="00867CF7">
        <w:rPr>
          <w:rFonts w:cs="Courier New"/>
          <w:snapToGrid w:val="0"/>
          <w:szCs w:val="16"/>
        </w:rPr>
        <w:tab/>
        <w:t>|</w:t>
      </w:r>
    </w:p>
    <w:p w14:paraId="6BC71EEE" w14:textId="77777777" w:rsidR="007F1313" w:rsidRDefault="007F1313" w:rsidP="007F1313">
      <w:pPr>
        <w:pStyle w:val="PL"/>
        <w:rPr>
          <w:snapToGrid w:val="0"/>
        </w:rPr>
      </w:pPr>
      <w:r w:rsidRPr="00867CF7">
        <w:rPr>
          <w:rFonts w:cs="Courier New"/>
          <w:snapToGrid w:val="0"/>
          <w:szCs w:val="16"/>
        </w:rPr>
        <w:tab/>
        <w:t>iAB</w:t>
      </w:r>
      <w:r w:rsidRPr="00867CF7">
        <w:rPr>
          <w:rFonts w:cs="Courier New"/>
          <w:snapToGrid w:val="0"/>
          <w:szCs w:val="16"/>
          <w:lang w:val="en-US" w:eastAsia="zh-CN"/>
        </w:rPr>
        <w:t>ResourceCoordination</w:t>
      </w:r>
      <w:r w:rsidRPr="00867CF7">
        <w:rPr>
          <w:rFonts w:cs="Courier New"/>
          <w:snapToGrid w:val="0"/>
          <w:szCs w:val="16"/>
          <w:lang w:val="en-US" w:eastAsia="zh-CN"/>
        </w:rPr>
        <w:tab/>
      </w:r>
      <w:r w:rsidRPr="00867CF7">
        <w:rPr>
          <w:rFonts w:cs="Courier New"/>
          <w:snapToGrid w:val="0"/>
          <w:szCs w:val="16"/>
          <w:lang w:val="en-US" w:eastAsia="zh-CN"/>
        </w:rPr>
        <w:tab/>
      </w:r>
      <w:r w:rsidRPr="00867CF7">
        <w:rPr>
          <w:rFonts w:cs="Courier New"/>
          <w:snapToGrid w:val="0"/>
          <w:szCs w:val="16"/>
          <w:lang w:val="en-US" w:eastAsia="zh-CN"/>
        </w:rPr>
        <w:tab/>
      </w:r>
      <w:r w:rsidRPr="00867CF7">
        <w:rPr>
          <w:rFonts w:cs="Courier New"/>
          <w:snapToGrid w:val="0"/>
          <w:szCs w:val="16"/>
          <w:lang w:val="en-US" w:eastAsia="zh-CN"/>
        </w:rPr>
        <w:tab/>
      </w:r>
      <w:r w:rsidRPr="00867CF7">
        <w:rPr>
          <w:rFonts w:cs="Courier New"/>
          <w:snapToGrid w:val="0"/>
          <w:szCs w:val="16"/>
          <w:lang w:val="en-US" w:eastAsia="zh-CN"/>
        </w:rPr>
        <w:tab/>
      </w:r>
      <w:r w:rsidRPr="00867CF7">
        <w:rPr>
          <w:rFonts w:cs="Courier New"/>
          <w:snapToGrid w:val="0"/>
          <w:szCs w:val="16"/>
          <w:lang w:val="en-US" w:eastAsia="zh-CN"/>
        </w:rPr>
        <w:tab/>
      </w:r>
      <w:r w:rsidRPr="00867CF7">
        <w:rPr>
          <w:rFonts w:cs="Courier New"/>
          <w:snapToGrid w:val="0"/>
          <w:szCs w:val="16"/>
          <w:lang w:val="en-US" w:eastAsia="zh-CN"/>
        </w:rPr>
        <w:tab/>
      </w:r>
      <w:r w:rsidRPr="00867CF7">
        <w:rPr>
          <w:rFonts w:cs="Courier New"/>
          <w:snapToGrid w:val="0"/>
          <w:szCs w:val="16"/>
          <w:lang w:val="en-US" w:eastAsia="zh-CN"/>
        </w:rPr>
        <w:tab/>
      </w:r>
      <w:r>
        <w:rPr>
          <w:rFonts w:cs="Courier New"/>
          <w:snapToGrid w:val="0"/>
          <w:szCs w:val="16"/>
          <w:lang w:val="en-US" w:eastAsia="zh-CN"/>
        </w:rPr>
        <w:tab/>
      </w:r>
      <w:r>
        <w:rPr>
          <w:snapToGrid w:val="0"/>
        </w:rPr>
        <w:t>|</w:t>
      </w:r>
    </w:p>
    <w:p w14:paraId="50FA6F8B" w14:textId="77777777" w:rsidR="007F1313" w:rsidRDefault="007F1313" w:rsidP="007F1313">
      <w:pPr>
        <w:pStyle w:val="PL"/>
        <w:rPr>
          <w:snapToGrid w:val="0"/>
        </w:rPr>
      </w:pPr>
      <w:r>
        <w:rPr>
          <w:snapToGrid w:val="0"/>
        </w:rPr>
        <w:tab/>
        <w:t>partialUEContextTransfer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bookmarkStart w:id="4758" w:name="_Hlk148727683"/>
      <w:r>
        <w:rPr>
          <w:snapToGrid w:val="0"/>
        </w:rPr>
        <w:t>|</w:t>
      </w:r>
    </w:p>
    <w:p w14:paraId="329614AB" w14:textId="77777777" w:rsidR="007F1313" w:rsidRDefault="007F1313" w:rsidP="007F1313">
      <w:pPr>
        <w:pStyle w:val="PL"/>
        <w:rPr>
          <w:ins w:id="4759" w:author="Author" w:date="2025-04-22T10:33:00Z"/>
          <w:snapToGrid w:val="0"/>
        </w:rPr>
      </w:pPr>
      <w:r>
        <w:rPr>
          <w:snapToGrid w:val="0"/>
        </w:rPr>
        <w:tab/>
        <w:t>dataCollectionReportingInitiation</w:t>
      </w:r>
      <w:bookmarkEnd w:id="4758"/>
      <w:ins w:id="4760" w:author="Author" w:date="2025-04-22T10:33:00Z">
        <w:r>
          <w:rPr>
            <w:snapToGrid w:val="0"/>
          </w:rPr>
          <w:tab/>
        </w:r>
        <w:r>
          <w:rPr>
            <w:snapToGrid w:val="0"/>
          </w:rPr>
          <w:tab/>
        </w:r>
        <w:r>
          <w:rPr>
            <w:snapToGrid w:val="0"/>
          </w:rPr>
          <w:tab/>
        </w:r>
        <w:r>
          <w:rPr>
            <w:snapToGrid w:val="0"/>
          </w:rPr>
          <w:tab/>
        </w:r>
        <w:r>
          <w:rPr>
            <w:snapToGrid w:val="0"/>
          </w:rPr>
          <w:tab/>
        </w:r>
        <w:r>
          <w:rPr>
            <w:snapToGrid w:val="0"/>
          </w:rPr>
          <w:tab/>
          <w:t>|</w:t>
        </w:r>
      </w:ins>
    </w:p>
    <w:p w14:paraId="42A3B08C" w14:textId="77777777" w:rsidR="007F1313" w:rsidRPr="00AF3714" w:rsidRDefault="007F1313" w:rsidP="007F1313">
      <w:pPr>
        <w:pStyle w:val="PL"/>
        <w:rPr>
          <w:ins w:id="4761" w:author="Author" w:date="2025-04-22T10:33:00Z"/>
          <w:snapToGrid w:val="0"/>
          <w:lang w:val="en-US"/>
        </w:rPr>
      </w:pPr>
      <w:ins w:id="4762" w:author="Author" w:date="2025-04-22T10:33:00Z">
        <w:r>
          <w:rPr>
            <w:snapToGrid w:val="0"/>
          </w:rPr>
          <w:tab/>
        </w:r>
        <w:r w:rsidRPr="00AF3714">
          <w:rPr>
            <w:snapToGrid w:val="0"/>
            <w:lang w:val="en-US"/>
          </w:rPr>
          <w:t>lTMConfigurationUpdate</w:t>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rPr>
          <w:t>|</w:t>
        </w:r>
      </w:ins>
    </w:p>
    <w:p w14:paraId="1CB8CF31" w14:textId="77777777" w:rsidR="007F1313" w:rsidRPr="00AF3714" w:rsidRDefault="007F1313" w:rsidP="007F1313">
      <w:pPr>
        <w:pStyle w:val="PL"/>
        <w:rPr>
          <w:snapToGrid w:val="0"/>
          <w:lang w:val="en-US"/>
        </w:rPr>
      </w:pPr>
      <w:ins w:id="4763" w:author="Author" w:date="2025-04-22T10:33:00Z">
        <w:r>
          <w:rPr>
            <w:snapToGrid w:val="0"/>
          </w:rPr>
          <w:tab/>
        </w:r>
        <w:r w:rsidRPr="00AF3714">
          <w:rPr>
            <w:snapToGrid w:val="0"/>
            <w:lang w:val="en-US"/>
          </w:rPr>
          <w:t>cSIRSCoordination</w:t>
        </w:r>
      </w:ins>
      <w:r>
        <w:rPr>
          <w:snapToGrid w:val="0"/>
        </w:rPr>
        <w:t>,</w:t>
      </w:r>
    </w:p>
    <w:p w14:paraId="78F14697" w14:textId="77777777" w:rsidR="007F1313" w:rsidRPr="00FD0425" w:rsidRDefault="007F1313" w:rsidP="007F1313">
      <w:pPr>
        <w:pStyle w:val="PL"/>
        <w:rPr>
          <w:snapToGrid w:val="0"/>
        </w:rPr>
      </w:pPr>
      <w:r w:rsidRPr="00FD0425">
        <w:rPr>
          <w:snapToGrid w:val="0"/>
        </w:rPr>
        <w:tab/>
        <w:t>...</w:t>
      </w:r>
    </w:p>
    <w:p w14:paraId="5B2E0D1C" w14:textId="77777777" w:rsidR="007F1313" w:rsidRPr="00FD0425" w:rsidRDefault="007F1313" w:rsidP="007F1313">
      <w:pPr>
        <w:pStyle w:val="PL"/>
        <w:rPr>
          <w:snapToGrid w:val="0"/>
        </w:rPr>
      </w:pPr>
      <w:r w:rsidRPr="00FD0425">
        <w:rPr>
          <w:snapToGrid w:val="0"/>
        </w:rPr>
        <w:t>}</w:t>
      </w:r>
    </w:p>
    <w:p w14:paraId="10B9C790" w14:textId="77777777" w:rsidR="007F1313" w:rsidRPr="00FD0425" w:rsidRDefault="007F1313" w:rsidP="007F1313">
      <w:pPr>
        <w:pStyle w:val="PL"/>
        <w:rPr>
          <w:snapToGrid w:val="0"/>
        </w:rPr>
      </w:pPr>
    </w:p>
    <w:p w14:paraId="4229915D" w14:textId="77777777" w:rsidR="007F1313" w:rsidRPr="00FD0425" w:rsidRDefault="007F1313" w:rsidP="007F1313">
      <w:pPr>
        <w:pStyle w:val="PL"/>
        <w:rPr>
          <w:snapToGrid w:val="0"/>
        </w:rPr>
      </w:pPr>
      <w:bookmarkStart w:id="4764" w:name="_Hlk98907667"/>
      <w:r w:rsidRPr="00FD0425">
        <w:rPr>
          <w:snapToGrid w:val="0"/>
        </w:rPr>
        <w:t>XNAP-ELEMENTARY-PROCEDURES-CLASS-2 XNAP-ELEMENTARY-PROCEDURE</w:t>
      </w:r>
      <w:bookmarkEnd w:id="4764"/>
      <w:r w:rsidRPr="00FD0425">
        <w:rPr>
          <w:snapToGrid w:val="0"/>
        </w:rPr>
        <w:t xml:space="preserve"> ::= {</w:t>
      </w:r>
    </w:p>
    <w:p w14:paraId="4FBA8383" w14:textId="77777777" w:rsidR="007F1313" w:rsidRPr="00FD0425" w:rsidRDefault="007F1313" w:rsidP="007F1313">
      <w:pPr>
        <w:pStyle w:val="PL"/>
        <w:rPr>
          <w:snapToGrid w:val="0"/>
        </w:rPr>
      </w:pPr>
      <w:r w:rsidRPr="00FD0425">
        <w:rPr>
          <w:snapToGrid w:val="0"/>
        </w:rPr>
        <w:tab/>
        <w:t>sNStatusTransfer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154138E" w14:textId="77777777" w:rsidR="007F1313" w:rsidRPr="00FD0425" w:rsidRDefault="007F1313" w:rsidP="007F1313">
      <w:pPr>
        <w:pStyle w:val="PL"/>
        <w:rPr>
          <w:snapToGrid w:val="0"/>
        </w:rPr>
      </w:pPr>
      <w:r w:rsidRPr="00FD0425">
        <w:rPr>
          <w:snapToGrid w:val="0"/>
        </w:rPr>
        <w:tab/>
        <w:t>handoverCancel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17EF5B1" w14:textId="77777777" w:rsidR="007F1313" w:rsidRPr="00FD0425" w:rsidRDefault="007F1313" w:rsidP="007F1313">
      <w:pPr>
        <w:pStyle w:val="PL"/>
        <w:rPr>
          <w:snapToGrid w:val="0"/>
        </w:rPr>
      </w:pPr>
      <w:r w:rsidRPr="00FD0425">
        <w:rPr>
          <w:snapToGrid w:val="0"/>
        </w:rPr>
        <w:tab/>
        <w:t>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0EA46F9B" w14:textId="77777777" w:rsidR="007F1313" w:rsidRPr="00FD0425" w:rsidRDefault="007F1313" w:rsidP="007F1313">
      <w:pPr>
        <w:pStyle w:val="PL"/>
        <w:rPr>
          <w:snapToGrid w:val="0"/>
        </w:rPr>
      </w:pPr>
      <w:r w:rsidRPr="00FD0425">
        <w:rPr>
          <w:snapToGrid w:val="0"/>
        </w:rPr>
        <w:tab/>
        <w:t>xnUAddressIndication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55A3ACA" w14:textId="77777777" w:rsidR="007F1313" w:rsidRPr="00FD0425" w:rsidRDefault="007F1313" w:rsidP="007F1313">
      <w:pPr>
        <w:pStyle w:val="PL"/>
        <w:rPr>
          <w:snapToGrid w:val="0"/>
        </w:rPr>
      </w:pPr>
      <w:r w:rsidRPr="00FD0425">
        <w:rPr>
          <w:snapToGrid w:val="0"/>
        </w:rPr>
        <w:tab/>
        <w:t>uEContextRelease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018E3B0B" w14:textId="77777777" w:rsidR="007F1313" w:rsidRPr="00FD0425" w:rsidRDefault="007F1313" w:rsidP="007F1313">
      <w:pPr>
        <w:pStyle w:val="PL"/>
        <w:rPr>
          <w:snapToGrid w:val="0"/>
        </w:rPr>
      </w:pPr>
      <w:r w:rsidRPr="00FD0425">
        <w:rPr>
          <w:snapToGrid w:val="0"/>
        </w:rPr>
        <w:tab/>
        <w:t>sNGRANnodeReconfigurationCompletion</w:t>
      </w:r>
      <w:r w:rsidRPr="00FD0425">
        <w:rPr>
          <w:snapToGrid w:val="0"/>
        </w:rPr>
        <w:tab/>
      </w:r>
      <w:r w:rsidRPr="00FD0425">
        <w:rPr>
          <w:snapToGrid w:val="0"/>
        </w:rPr>
        <w:tab/>
        <w:t>|</w:t>
      </w:r>
    </w:p>
    <w:p w14:paraId="487BB870" w14:textId="77777777" w:rsidR="007F1313" w:rsidRPr="00FD0425" w:rsidRDefault="007F1313" w:rsidP="007F1313">
      <w:pPr>
        <w:pStyle w:val="PL"/>
        <w:rPr>
          <w:snapToGrid w:val="0"/>
        </w:rPr>
      </w:pPr>
      <w:r w:rsidRPr="00FD0425">
        <w:rPr>
          <w:snapToGrid w:val="0"/>
        </w:rPr>
        <w:tab/>
        <w:t>sNGRANnodeCounterCheck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D5F774E" w14:textId="77777777" w:rsidR="007F1313" w:rsidRPr="00FD0425" w:rsidRDefault="007F1313" w:rsidP="007F1313">
      <w:pPr>
        <w:pStyle w:val="PL"/>
        <w:rPr>
          <w:snapToGrid w:val="0"/>
        </w:rPr>
      </w:pPr>
      <w:r w:rsidRPr="00FD0425">
        <w:rPr>
          <w:snapToGrid w:val="0"/>
        </w:rPr>
        <w:tab/>
        <w: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270CFBD" w14:textId="77777777" w:rsidR="007F1313" w:rsidRPr="00FD0425" w:rsidRDefault="007F1313" w:rsidP="007F1313">
      <w:pPr>
        <w:pStyle w:val="PL"/>
        <w:rPr>
          <w:snapToGrid w:val="0"/>
        </w:rPr>
      </w:pPr>
      <w:r w:rsidRPr="00FD0425">
        <w:rPr>
          <w:snapToGrid w:val="0"/>
        </w:rPr>
        <w:tab/>
        <w:t>errorIndication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1CDE6EC9" w14:textId="77777777" w:rsidR="007F1313" w:rsidRPr="00FD0425" w:rsidRDefault="007F1313" w:rsidP="007F1313">
      <w:pPr>
        <w:pStyle w:val="PL"/>
        <w:rPr>
          <w:snapToGrid w:val="0"/>
        </w:rPr>
      </w:pPr>
      <w:r w:rsidRPr="00FD0425">
        <w:rPr>
          <w:snapToGrid w:val="0"/>
        </w:rPr>
        <w:tab/>
        <w:t>privateMessage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1C4CE8CB" w14:textId="77777777" w:rsidR="007F1313" w:rsidRPr="00FD0425" w:rsidRDefault="007F1313" w:rsidP="007F1313">
      <w:pPr>
        <w:pStyle w:val="PL"/>
        <w:rPr>
          <w:snapToGrid w:val="0"/>
        </w:rPr>
      </w:pPr>
      <w:r w:rsidRPr="00FD0425">
        <w:rPr>
          <w:snapToGrid w:val="0"/>
        </w:rPr>
        <w:tab/>
        <w:t>notificationControl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D8B6A12" w14:textId="77777777" w:rsidR="007F1313" w:rsidRPr="00FD0425" w:rsidRDefault="007F1313" w:rsidP="007F1313">
      <w:pPr>
        <w:pStyle w:val="PL"/>
        <w:rPr>
          <w:snapToGrid w:val="0"/>
        </w:rPr>
      </w:pPr>
      <w:r w:rsidRPr="00FD0425">
        <w:rPr>
          <w:snapToGrid w:val="0"/>
        </w:rPr>
        <w:tab/>
        <w:t>activityNotification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78710276" w14:textId="77777777" w:rsidR="007F1313" w:rsidRPr="00FD0425" w:rsidRDefault="007F1313" w:rsidP="007F1313">
      <w:pPr>
        <w:pStyle w:val="PL"/>
        <w:rPr>
          <w:snapToGrid w:val="0"/>
        </w:rPr>
      </w:pPr>
      <w:r w:rsidRPr="00FD0425">
        <w:rPr>
          <w:snapToGrid w:val="0"/>
        </w:rPr>
        <w:tab/>
        <w:t>secondaryRATDataUsageReport</w:t>
      </w:r>
      <w:r w:rsidRPr="00FD0425">
        <w:rPr>
          <w:snapToGrid w:val="0"/>
        </w:rPr>
        <w:tab/>
      </w:r>
      <w:r w:rsidRPr="00FD0425">
        <w:rPr>
          <w:snapToGrid w:val="0"/>
        </w:rPr>
        <w:tab/>
      </w:r>
      <w:r w:rsidRPr="00FD0425">
        <w:rPr>
          <w:snapToGrid w:val="0"/>
        </w:rPr>
        <w:tab/>
      </w:r>
      <w:r>
        <w:rPr>
          <w:snapToGrid w:val="0"/>
        </w:rPr>
        <w:tab/>
      </w:r>
      <w:r w:rsidRPr="00FD0425">
        <w:rPr>
          <w:snapToGrid w:val="0"/>
        </w:rPr>
        <w:t>|</w:t>
      </w:r>
    </w:p>
    <w:p w14:paraId="2278657A" w14:textId="77777777" w:rsidR="007F1313" w:rsidRPr="00FD0425" w:rsidRDefault="007F1313" w:rsidP="007F1313">
      <w:pPr>
        <w:pStyle w:val="PL"/>
        <w:rPr>
          <w:noProof w:val="0"/>
          <w:snapToGrid w:val="0"/>
        </w:rPr>
      </w:pPr>
      <w:r w:rsidRPr="00FD0425">
        <w:rPr>
          <w:noProof w:val="0"/>
          <w:snapToGrid w:val="0"/>
        </w:rPr>
        <w:tab/>
        <w:t>deactivateTrace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w:t>
      </w:r>
    </w:p>
    <w:p w14:paraId="7FD9AF7D" w14:textId="77777777" w:rsidR="007F1313" w:rsidRPr="00565901" w:rsidRDefault="007F1313" w:rsidP="007F1313">
      <w:pPr>
        <w:pStyle w:val="PL"/>
        <w:rPr>
          <w:snapToGrid w:val="0"/>
        </w:rPr>
      </w:pPr>
      <w:r w:rsidRPr="00FD0425">
        <w:rPr>
          <w:noProof w:val="0"/>
          <w:snapToGrid w:val="0"/>
        </w:rPr>
        <w:tab/>
        <w:t>traceStart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565901">
        <w:rPr>
          <w:snapToGrid w:val="0"/>
        </w:rPr>
        <w:t>|</w:t>
      </w:r>
    </w:p>
    <w:p w14:paraId="5D2E5B20" w14:textId="77777777" w:rsidR="007F1313" w:rsidRPr="00565901" w:rsidRDefault="007F1313" w:rsidP="007F1313">
      <w:pPr>
        <w:pStyle w:val="PL"/>
        <w:rPr>
          <w:noProof w:val="0"/>
          <w:snapToGrid w:val="0"/>
        </w:rPr>
      </w:pPr>
      <w:r w:rsidRPr="00565901">
        <w:rPr>
          <w:noProof w:val="0"/>
          <w:snapToGrid w:val="0"/>
        </w:rPr>
        <w:tab/>
        <w:t>handoverSuccess</w:t>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t>|</w:t>
      </w:r>
    </w:p>
    <w:p w14:paraId="566AB942" w14:textId="77777777" w:rsidR="007F1313" w:rsidRPr="00565901" w:rsidRDefault="007F1313" w:rsidP="007F1313">
      <w:pPr>
        <w:pStyle w:val="PL"/>
        <w:rPr>
          <w:noProof w:val="0"/>
          <w:snapToGrid w:val="0"/>
        </w:rPr>
      </w:pPr>
      <w:r w:rsidRPr="00565901">
        <w:rPr>
          <w:noProof w:val="0"/>
          <w:snapToGrid w:val="0"/>
        </w:rPr>
        <w:tab/>
        <w:t>conditionalHandoverCancel</w:t>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t>|</w:t>
      </w:r>
    </w:p>
    <w:p w14:paraId="575202A0" w14:textId="77777777" w:rsidR="007F1313" w:rsidRPr="00565901" w:rsidRDefault="007F1313" w:rsidP="007F1313">
      <w:pPr>
        <w:pStyle w:val="PL"/>
        <w:rPr>
          <w:noProof w:val="0"/>
          <w:snapToGrid w:val="0"/>
        </w:rPr>
      </w:pPr>
      <w:r w:rsidRPr="00BC0261">
        <w:rPr>
          <w:noProof w:val="0"/>
          <w:snapToGrid w:val="0"/>
        </w:rPr>
        <w:tab/>
        <w:t>early</w:t>
      </w:r>
      <w:r>
        <w:rPr>
          <w:noProof w:val="0"/>
          <w:snapToGrid w:val="0"/>
        </w:rPr>
        <w:t>Status</w:t>
      </w:r>
      <w:r w:rsidRPr="00BC0261">
        <w:rPr>
          <w:noProof w:val="0"/>
          <w:snapToGrid w:val="0"/>
        </w:rPr>
        <w:t>Transfer</w:t>
      </w:r>
      <w:r w:rsidRPr="00BC0261">
        <w:rPr>
          <w:noProof w:val="0"/>
          <w:snapToGrid w:val="0"/>
        </w:rPr>
        <w:tab/>
      </w:r>
      <w:r w:rsidRPr="00BC0261">
        <w:rPr>
          <w:noProof w:val="0"/>
          <w:snapToGrid w:val="0"/>
        </w:rPr>
        <w:tab/>
      </w:r>
      <w:r w:rsidRPr="00BC0261">
        <w:rPr>
          <w:noProof w:val="0"/>
          <w:snapToGrid w:val="0"/>
        </w:rPr>
        <w:tab/>
      </w:r>
      <w:r w:rsidRPr="00BC0261">
        <w:rPr>
          <w:noProof w:val="0"/>
          <w:snapToGrid w:val="0"/>
        </w:rPr>
        <w:tab/>
      </w:r>
      <w:r w:rsidRPr="00BC0261">
        <w:rPr>
          <w:noProof w:val="0"/>
          <w:snapToGrid w:val="0"/>
        </w:rPr>
        <w:tab/>
      </w:r>
      <w:r>
        <w:rPr>
          <w:noProof w:val="0"/>
          <w:snapToGrid w:val="0"/>
        </w:rPr>
        <w:tab/>
      </w:r>
      <w:r w:rsidRPr="00565901">
        <w:rPr>
          <w:noProof w:val="0"/>
          <w:snapToGrid w:val="0"/>
        </w:rPr>
        <w:t>|</w:t>
      </w:r>
    </w:p>
    <w:p w14:paraId="003B9250" w14:textId="77777777" w:rsidR="007F1313" w:rsidRPr="00F35F02" w:rsidRDefault="007F1313" w:rsidP="007F1313">
      <w:pPr>
        <w:pStyle w:val="PL"/>
        <w:rPr>
          <w:noProof w:val="0"/>
          <w:snapToGrid w:val="0"/>
        </w:rPr>
      </w:pPr>
      <w:r>
        <w:rPr>
          <w:noProof w:val="0"/>
          <w:snapToGrid w:val="0"/>
        </w:rPr>
        <w:tab/>
      </w:r>
      <w:r w:rsidRPr="00F35F02">
        <w:rPr>
          <w:noProof w:val="0"/>
          <w:snapToGrid w:val="0"/>
        </w:rPr>
        <w:t>failureIndication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5F02">
        <w:rPr>
          <w:noProof w:val="0"/>
          <w:snapToGrid w:val="0"/>
        </w:rPr>
        <w:t>|</w:t>
      </w:r>
    </w:p>
    <w:p w14:paraId="0868C6E8" w14:textId="77777777" w:rsidR="007F1313" w:rsidRPr="00F35F02" w:rsidRDefault="007F1313" w:rsidP="007F1313">
      <w:pPr>
        <w:pStyle w:val="PL"/>
        <w:rPr>
          <w:noProof w:val="0"/>
          <w:snapToGrid w:val="0"/>
        </w:rPr>
      </w:pPr>
      <w:r>
        <w:rPr>
          <w:noProof w:val="0"/>
          <w:snapToGrid w:val="0"/>
        </w:rPr>
        <w:tab/>
      </w:r>
      <w:r w:rsidRPr="00F35F02">
        <w:rPr>
          <w:noProof w:val="0"/>
          <w:snapToGrid w:val="0"/>
        </w:rPr>
        <w:t>handoverReport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5F02">
        <w:rPr>
          <w:noProof w:val="0"/>
          <w:snapToGrid w:val="0"/>
        </w:rPr>
        <w:t>|</w:t>
      </w:r>
    </w:p>
    <w:p w14:paraId="36A35C78" w14:textId="77777777" w:rsidR="007F1313" w:rsidRDefault="007F1313" w:rsidP="007F1313">
      <w:pPr>
        <w:pStyle w:val="PL"/>
        <w:rPr>
          <w:rFonts w:eastAsia="DengXian"/>
          <w:snapToGrid w:val="0"/>
          <w:lang w:eastAsia="zh-CN"/>
        </w:rPr>
      </w:pPr>
      <w:r>
        <w:rPr>
          <w:noProof w:val="0"/>
          <w:snapToGrid w:val="0"/>
        </w:rPr>
        <w:tab/>
      </w:r>
      <w:r w:rsidRPr="00F35F02">
        <w:rPr>
          <w:noProof w:val="0"/>
          <w:snapToGrid w:val="0"/>
        </w:rPr>
        <w:t>resourceStatusReporting</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rFonts w:eastAsia="DengXian"/>
          <w:snapToGrid w:val="0"/>
          <w:lang w:eastAsia="zh-CN"/>
        </w:rPr>
        <w:t>|</w:t>
      </w:r>
    </w:p>
    <w:p w14:paraId="341F3390" w14:textId="77777777" w:rsidR="007F1313" w:rsidRDefault="007F1313" w:rsidP="007F1313">
      <w:pPr>
        <w:pStyle w:val="PL"/>
        <w:rPr>
          <w:noProof w:val="0"/>
          <w:snapToGrid w:val="0"/>
        </w:rPr>
      </w:pPr>
      <w:r>
        <w:rPr>
          <w:noProof w:val="0"/>
          <w:snapToGrid w:val="0"/>
        </w:rPr>
        <w:tab/>
        <w:t>accessAndMobilityIndication</w:t>
      </w:r>
      <w:r>
        <w:rPr>
          <w:noProof w:val="0"/>
          <w:snapToGrid w:val="0"/>
        </w:rPr>
        <w:tab/>
      </w:r>
      <w:r>
        <w:rPr>
          <w:noProof w:val="0"/>
          <w:snapToGrid w:val="0"/>
        </w:rPr>
        <w:tab/>
      </w:r>
      <w:r>
        <w:rPr>
          <w:noProof w:val="0"/>
          <w:snapToGrid w:val="0"/>
        </w:rPr>
        <w:tab/>
      </w:r>
      <w:r>
        <w:rPr>
          <w:noProof w:val="0"/>
          <w:snapToGrid w:val="0"/>
        </w:rPr>
        <w:tab/>
        <w:t>|</w:t>
      </w:r>
    </w:p>
    <w:p w14:paraId="2C09ECE9" w14:textId="77777777" w:rsidR="007F1313" w:rsidRPr="00E022E8" w:rsidRDefault="007F1313" w:rsidP="007F1313">
      <w:pPr>
        <w:pStyle w:val="PL"/>
        <w:rPr>
          <w:rFonts w:eastAsia="CG Times (WN)"/>
          <w:snapToGrid w:val="0"/>
          <w:lang w:eastAsia="zh-CN"/>
        </w:rPr>
      </w:pPr>
      <w:r>
        <w:rPr>
          <w:rFonts w:eastAsia="CG Times (WN)"/>
          <w:snapToGrid w:val="0"/>
          <w:lang w:eastAsia="zh-CN"/>
        </w:rPr>
        <w:tab/>
        <w:t>cellTrafficTrace</w:t>
      </w:r>
      <w:r>
        <w:rPr>
          <w:rFonts w:eastAsia="CG Times (WN)"/>
          <w:snapToGrid w:val="0"/>
          <w:lang w:eastAsia="zh-CN"/>
        </w:rPr>
        <w:tab/>
      </w:r>
      <w:r>
        <w:rPr>
          <w:rFonts w:eastAsia="CG Times (WN)"/>
          <w:snapToGrid w:val="0"/>
          <w:lang w:eastAsia="zh-CN"/>
        </w:rPr>
        <w:tab/>
      </w:r>
      <w:r>
        <w:rPr>
          <w:rFonts w:eastAsia="CG Times (WN)"/>
          <w:snapToGrid w:val="0"/>
          <w:lang w:eastAsia="zh-CN"/>
        </w:rPr>
        <w:tab/>
      </w:r>
      <w:r>
        <w:rPr>
          <w:rFonts w:eastAsia="CG Times (WN)"/>
          <w:snapToGrid w:val="0"/>
          <w:lang w:eastAsia="zh-CN"/>
        </w:rPr>
        <w:tab/>
      </w:r>
      <w:r>
        <w:rPr>
          <w:rFonts w:eastAsia="CG Times (WN)"/>
          <w:snapToGrid w:val="0"/>
          <w:lang w:eastAsia="zh-CN"/>
        </w:rPr>
        <w:tab/>
      </w:r>
      <w:r>
        <w:rPr>
          <w:rFonts w:eastAsia="CG Times (WN)"/>
          <w:snapToGrid w:val="0"/>
          <w:lang w:eastAsia="zh-CN"/>
        </w:rPr>
        <w:tab/>
        <w:t>|</w:t>
      </w:r>
    </w:p>
    <w:p w14:paraId="13D27912" w14:textId="77777777" w:rsidR="007F1313" w:rsidRDefault="007F1313" w:rsidP="007F1313">
      <w:pPr>
        <w:pStyle w:val="PL"/>
        <w:rPr>
          <w:rFonts w:eastAsia="DengXian"/>
          <w:snapToGrid w:val="0"/>
          <w:lang w:eastAsia="zh-CN"/>
        </w:rPr>
      </w:pPr>
      <w:r>
        <w:rPr>
          <w:noProof w:val="0"/>
          <w:snapToGrid w:val="0"/>
        </w:rPr>
        <w:tab/>
      </w:r>
      <w:r>
        <w:rPr>
          <w:snapToGrid w:val="0"/>
        </w:rPr>
        <w:t>rANMulticastGroupPaging</w:t>
      </w:r>
      <w:r>
        <w:rPr>
          <w:snapToGrid w:val="0"/>
        </w:rPr>
        <w:tab/>
      </w:r>
      <w:r>
        <w:rPr>
          <w:snapToGrid w:val="0"/>
        </w:rPr>
        <w:tab/>
      </w:r>
      <w:r>
        <w:rPr>
          <w:snapToGrid w:val="0"/>
        </w:rPr>
        <w:tab/>
      </w:r>
      <w:r>
        <w:rPr>
          <w:snapToGrid w:val="0"/>
        </w:rPr>
        <w:tab/>
      </w:r>
      <w:r>
        <w:rPr>
          <w:snapToGrid w:val="0"/>
        </w:rPr>
        <w:tab/>
      </w:r>
      <w:bookmarkStart w:id="4765" w:name="_Hlk98788037"/>
      <w:r>
        <w:rPr>
          <w:rFonts w:eastAsia="DengXian"/>
          <w:snapToGrid w:val="0"/>
          <w:lang w:eastAsia="zh-CN"/>
        </w:rPr>
        <w:t>|</w:t>
      </w:r>
    </w:p>
    <w:p w14:paraId="0C7B5387" w14:textId="77777777" w:rsidR="007F1313" w:rsidRDefault="007F1313" w:rsidP="007F1313">
      <w:pPr>
        <w:pStyle w:val="PL"/>
        <w:rPr>
          <w:rFonts w:eastAsia="DengXian"/>
          <w:snapToGrid w:val="0"/>
          <w:lang w:eastAsia="zh-CN"/>
        </w:rPr>
      </w:pPr>
      <w:r>
        <w:rPr>
          <w:rFonts w:eastAsia="DengXian"/>
          <w:snapToGrid w:val="0"/>
          <w:lang w:eastAsia="zh-CN"/>
        </w:rPr>
        <w:tab/>
      </w:r>
      <w:r w:rsidRPr="004D3C53">
        <w:rPr>
          <w:snapToGrid w:val="0"/>
        </w:rPr>
        <w:t>scgFailureInformationReport</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w:t>
      </w:r>
    </w:p>
    <w:p w14:paraId="7240070E" w14:textId="77777777" w:rsidR="007F1313" w:rsidRPr="00867CF7" w:rsidRDefault="007F1313" w:rsidP="007F1313">
      <w:pPr>
        <w:pStyle w:val="PL"/>
        <w:snapToGrid w:val="0"/>
        <w:rPr>
          <w:rFonts w:cs="Courier New"/>
          <w:noProof w:val="0"/>
          <w:snapToGrid w:val="0"/>
          <w:szCs w:val="16"/>
        </w:rPr>
      </w:pPr>
      <w:r>
        <w:rPr>
          <w:snapToGrid w:val="0"/>
        </w:rPr>
        <w:tab/>
      </w:r>
      <w:r w:rsidRPr="004D3C53">
        <w:rPr>
          <w:snapToGrid w:val="0"/>
        </w:rPr>
        <w:t>scgFailure</w:t>
      </w:r>
      <w:r w:rsidRPr="000F3396">
        <w:rPr>
          <w:snapToGrid w:val="0"/>
        </w:rPr>
        <w:t>Transfer</w:t>
      </w:r>
      <w:bookmarkEnd w:id="4765"/>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867CF7">
        <w:rPr>
          <w:rFonts w:cs="Courier New"/>
          <w:noProof w:val="0"/>
          <w:snapToGrid w:val="0"/>
          <w:szCs w:val="16"/>
        </w:rPr>
        <w:t>|</w:t>
      </w:r>
    </w:p>
    <w:p w14:paraId="1D5B99F3" w14:textId="77777777" w:rsidR="007F1313" w:rsidRDefault="007F1313" w:rsidP="007F1313">
      <w:pPr>
        <w:pStyle w:val="PL"/>
        <w:rPr>
          <w:noProof w:val="0"/>
          <w:snapToGrid w:val="0"/>
        </w:rPr>
      </w:pPr>
      <w:r w:rsidRPr="00867CF7">
        <w:rPr>
          <w:rFonts w:cs="Courier New"/>
          <w:snapToGrid w:val="0"/>
          <w:szCs w:val="16"/>
        </w:rPr>
        <w:tab/>
      </w:r>
      <w:r w:rsidRPr="00867CF7">
        <w:rPr>
          <w:rFonts w:cs="Courier New"/>
          <w:snapToGrid w:val="0"/>
          <w:szCs w:val="16"/>
          <w:lang w:val="en-US" w:eastAsia="zh-CN"/>
        </w:rPr>
        <w:t>f1</w:t>
      </w:r>
      <w:r w:rsidRPr="00867CF7">
        <w:rPr>
          <w:rFonts w:cs="Courier New"/>
          <w:szCs w:val="16"/>
          <w:lang w:eastAsia="ja-JP"/>
        </w:rPr>
        <w:t>C</w:t>
      </w:r>
      <w:r w:rsidRPr="00867CF7">
        <w:rPr>
          <w:rFonts w:cs="Courier New"/>
          <w:szCs w:val="16"/>
          <w:lang w:val="en-US" w:eastAsia="zh-CN"/>
        </w:rPr>
        <w:t>Traffic</w:t>
      </w:r>
      <w:r w:rsidRPr="00867CF7">
        <w:rPr>
          <w:rFonts w:cs="Courier New"/>
          <w:szCs w:val="16"/>
          <w:lang w:eastAsia="ja-JP"/>
        </w:rPr>
        <w:t>Transfer</w:t>
      </w:r>
      <w:r w:rsidRPr="00867CF7">
        <w:rPr>
          <w:rFonts w:cs="Courier New"/>
          <w:snapToGrid w:val="0"/>
          <w:szCs w:val="16"/>
        </w:rPr>
        <w:tab/>
      </w:r>
      <w:r w:rsidRPr="00867CF7">
        <w:rPr>
          <w:rFonts w:cs="Courier New"/>
          <w:snapToGrid w:val="0"/>
          <w:szCs w:val="16"/>
        </w:rPr>
        <w:tab/>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eastAsia="DengXian" w:cs="Courier New"/>
          <w:snapToGrid w:val="0"/>
          <w:szCs w:val="16"/>
          <w:lang w:eastAsia="zh-CN"/>
        </w:rPr>
        <w:tab/>
      </w:r>
      <w:r>
        <w:rPr>
          <w:noProof w:val="0"/>
          <w:snapToGrid w:val="0"/>
        </w:rPr>
        <w:t>|</w:t>
      </w:r>
    </w:p>
    <w:p w14:paraId="5E2DCE7A" w14:textId="77777777" w:rsidR="007F1313" w:rsidRDefault="007F1313" w:rsidP="007F1313">
      <w:pPr>
        <w:pStyle w:val="PL"/>
        <w:rPr>
          <w:snapToGrid w:val="0"/>
        </w:rPr>
      </w:pPr>
      <w:bookmarkStart w:id="4766" w:name="_Hlk54166235"/>
      <w:r>
        <w:rPr>
          <w:snapToGrid w:val="0"/>
        </w:rPr>
        <w:tab/>
        <w:t>retrieveUEContextConfirm</w:t>
      </w:r>
      <w:bookmarkEnd w:id="4766"/>
      <w:r>
        <w:rPr>
          <w:snapToGrid w:val="0"/>
        </w:rPr>
        <w:tab/>
      </w:r>
      <w:r>
        <w:rPr>
          <w:snapToGrid w:val="0"/>
        </w:rPr>
        <w:tab/>
      </w:r>
      <w:r>
        <w:rPr>
          <w:snapToGrid w:val="0"/>
        </w:rPr>
        <w:tab/>
      </w:r>
      <w:r>
        <w:rPr>
          <w:snapToGrid w:val="0"/>
        </w:rPr>
        <w:tab/>
      </w:r>
      <w:r>
        <w:rPr>
          <w:noProof w:val="0"/>
          <w:snapToGrid w:val="0"/>
        </w:rPr>
        <w:t>|</w:t>
      </w:r>
    </w:p>
    <w:p w14:paraId="1E56F7F0" w14:textId="77777777" w:rsidR="007F1313" w:rsidRDefault="007F1313" w:rsidP="007F1313">
      <w:pPr>
        <w:pStyle w:val="PL"/>
        <w:rPr>
          <w:snapToGrid w:val="0"/>
        </w:rPr>
      </w:pPr>
      <w:r>
        <w:rPr>
          <w:snapToGrid w:val="0"/>
        </w:rPr>
        <w:tab/>
        <w:t>cPCCancel</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p>
    <w:p w14:paraId="09726EF5" w14:textId="77777777" w:rsidR="007F1313" w:rsidRDefault="007F1313" w:rsidP="007F1313">
      <w:pPr>
        <w:pStyle w:val="PL"/>
        <w:rPr>
          <w:snapToGrid w:val="0"/>
        </w:rPr>
      </w:pPr>
      <w:r>
        <w:rPr>
          <w:rFonts w:eastAsia="DengXian"/>
          <w:snapToGrid w:val="0"/>
          <w:lang w:eastAsia="zh-CN"/>
        </w:rPr>
        <w:tab/>
        <w:t>rachIndication</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bookmarkStart w:id="4767" w:name="_Hlk148727672"/>
      <w:r>
        <w:rPr>
          <w:snapToGrid w:val="0"/>
        </w:rPr>
        <w:t>|</w:t>
      </w:r>
    </w:p>
    <w:p w14:paraId="06176C66" w14:textId="77777777" w:rsidR="007F1313" w:rsidRDefault="007F1313" w:rsidP="007F1313">
      <w:pPr>
        <w:pStyle w:val="PL"/>
        <w:rPr>
          <w:ins w:id="4768" w:author="Author" w:date="2025-04-22T10:33:00Z"/>
          <w:snapToGrid w:val="0"/>
        </w:rPr>
      </w:pPr>
      <w:r>
        <w:rPr>
          <w:snapToGrid w:val="0"/>
        </w:rPr>
        <w:tab/>
        <w:t>dataCollectionReporting</w:t>
      </w:r>
      <w:bookmarkEnd w:id="4767"/>
      <w:ins w:id="4769" w:author="Author" w:date="2025-04-22T10:33:00Z">
        <w:r>
          <w:rPr>
            <w:snapToGrid w:val="0"/>
          </w:rPr>
          <w:tab/>
        </w:r>
        <w:r>
          <w:rPr>
            <w:snapToGrid w:val="0"/>
          </w:rPr>
          <w:tab/>
        </w:r>
        <w:r>
          <w:rPr>
            <w:snapToGrid w:val="0"/>
          </w:rPr>
          <w:tab/>
        </w:r>
        <w:r>
          <w:rPr>
            <w:snapToGrid w:val="0"/>
          </w:rPr>
          <w:tab/>
        </w:r>
        <w:r>
          <w:rPr>
            <w:snapToGrid w:val="0"/>
          </w:rPr>
          <w:tab/>
          <w:t>|</w:t>
        </w:r>
      </w:ins>
    </w:p>
    <w:p w14:paraId="4BA62BCB" w14:textId="77777777" w:rsidR="007F1313" w:rsidRDefault="007F1313" w:rsidP="007F1313">
      <w:pPr>
        <w:pStyle w:val="PL"/>
        <w:rPr>
          <w:ins w:id="4770" w:author="Author" w:date="2025-04-22T10:34:00Z"/>
          <w:snapToGrid w:val="0"/>
          <w:lang w:val="en-US"/>
        </w:rPr>
      </w:pPr>
      <w:ins w:id="4771" w:author="Author" w:date="2025-04-22T10:33:00Z">
        <w:r>
          <w:rPr>
            <w:snapToGrid w:val="0"/>
          </w:rPr>
          <w:tab/>
        </w:r>
      </w:ins>
      <w:ins w:id="4772" w:author="Author" w:date="2025-04-22T10:34:00Z">
        <w:r w:rsidRPr="00AF3714">
          <w:rPr>
            <w:snapToGrid w:val="0"/>
            <w:lang w:val="en-US"/>
          </w:rPr>
          <w:t>cellSwitchNotification</w:t>
        </w:r>
        <w:r>
          <w:rPr>
            <w:snapToGrid w:val="0"/>
            <w:lang w:val="en-US"/>
          </w:rPr>
          <w:tab/>
        </w:r>
        <w:r>
          <w:rPr>
            <w:snapToGrid w:val="0"/>
            <w:lang w:val="en-US"/>
          </w:rPr>
          <w:tab/>
        </w:r>
        <w:r>
          <w:rPr>
            <w:snapToGrid w:val="0"/>
            <w:lang w:val="en-US"/>
          </w:rPr>
          <w:tab/>
        </w:r>
        <w:r>
          <w:rPr>
            <w:snapToGrid w:val="0"/>
            <w:lang w:val="en-US"/>
          </w:rPr>
          <w:tab/>
        </w:r>
        <w:r>
          <w:rPr>
            <w:snapToGrid w:val="0"/>
            <w:lang w:val="en-US"/>
          </w:rPr>
          <w:tab/>
          <w:t>|</w:t>
        </w:r>
      </w:ins>
    </w:p>
    <w:p w14:paraId="40EAE110" w14:textId="77777777" w:rsidR="007F1313" w:rsidRDefault="007F1313" w:rsidP="007F1313">
      <w:pPr>
        <w:pStyle w:val="PL"/>
        <w:rPr>
          <w:ins w:id="4773" w:author="Author" w:date="2025-04-22T10:34:00Z"/>
          <w:snapToGrid w:val="0"/>
          <w:lang w:val="en-US"/>
        </w:rPr>
      </w:pPr>
      <w:ins w:id="4774" w:author="Author" w:date="2025-04-22T10:34:00Z">
        <w:r>
          <w:rPr>
            <w:snapToGrid w:val="0"/>
            <w:lang w:val="en-US"/>
          </w:rPr>
          <w:tab/>
        </w:r>
        <w:r w:rsidRPr="00AF3714">
          <w:rPr>
            <w:snapToGrid w:val="0"/>
            <w:lang w:val="en-US"/>
          </w:rPr>
          <w:t>tAInformationTransfer</w:t>
        </w:r>
        <w:r>
          <w:rPr>
            <w:snapToGrid w:val="0"/>
            <w:lang w:val="en-US"/>
          </w:rPr>
          <w:tab/>
        </w:r>
        <w:r>
          <w:rPr>
            <w:snapToGrid w:val="0"/>
            <w:lang w:val="en-US"/>
          </w:rPr>
          <w:tab/>
        </w:r>
        <w:r>
          <w:rPr>
            <w:snapToGrid w:val="0"/>
            <w:lang w:val="en-US"/>
          </w:rPr>
          <w:tab/>
        </w:r>
        <w:r>
          <w:rPr>
            <w:snapToGrid w:val="0"/>
            <w:lang w:val="en-US"/>
          </w:rPr>
          <w:tab/>
        </w:r>
        <w:r>
          <w:rPr>
            <w:snapToGrid w:val="0"/>
            <w:lang w:val="en-US"/>
          </w:rPr>
          <w:tab/>
          <w:t>|</w:t>
        </w:r>
      </w:ins>
    </w:p>
    <w:p w14:paraId="0DC9063F" w14:textId="77777777" w:rsidR="007F1313" w:rsidRPr="00AF3714" w:rsidRDefault="007F1313" w:rsidP="007F1313">
      <w:pPr>
        <w:pStyle w:val="PL"/>
        <w:rPr>
          <w:snapToGrid w:val="0"/>
          <w:lang w:val="en-US"/>
        </w:rPr>
      </w:pPr>
      <w:ins w:id="4775" w:author="Author" w:date="2025-04-22T10:34:00Z">
        <w:r>
          <w:rPr>
            <w:snapToGrid w:val="0"/>
            <w:lang w:val="en-US"/>
          </w:rPr>
          <w:tab/>
        </w:r>
        <w:r w:rsidRPr="00AF3714">
          <w:rPr>
            <w:snapToGrid w:val="0"/>
            <w:lang w:val="en-US"/>
          </w:rPr>
          <w:t>lTMCancel</w:t>
        </w:r>
      </w:ins>
      <w:r>
        <w:rPr>
          <w:snapToGrid w:val="0"/>
        </w:rPr>
        <w:t>,</w:t>
      </w:r>
    </w:p>
    <w:p w14:paraId="740153C9" w14:textId="77777777" w:rsidR="007F1313" w:rsidRPr="00FD0425" w:rsidRDefault="007F1313" w:rsidP="007F1313">
      <w:pPr>
        <w:pStyle w:val="PL"/>
      </w:pPr>
      <w:r w:rsidRPr="00FD0425">
        <w:rPr>
          <w:snapToGrid w:val="0"/>
        </w:rPr>
        <w:tab/>
        <w:t>...</w:t>
      </w:r>
    </w:p>
    <w:p w14:paraId="71F828FF" w14:textId="77777777" w:rsidR="007F1313" w:rsidRPr="00FD0425" w:rsidRDefault="007F1313" w:rsidP="007F1313">
      <w:pPr>
        <w:pStyle w:val="PL"/>
        <w:rPr>
          <w:snapToGrid w:val="0"/>
        </w:rPr>
      </w:pPr>
    </w:p>
    <w:p w14:paraId="5849BCE4" w14:textId="77777777" w:rsidR="007F1313" w:rsidRPr="00FD0425" w:rsidRDefault="007F1313" w:rsidP="007F1313">
      <w:pPr>
        <w:pStyle w:val="PL"/>
        <w:rPr>
          <w:snapToGrid w:val="0"/>
        </w:rPr>
      </w:pPr>
      <w:r w:rsidRPr="00FD0425">
        <w:rPr>
          <w:snapToGrid w:val="0"/>
        </w:rPr>
        <w:t>}</w:t>
      </w:r>
    </w:p>
    <w:p w14:paraId="1FE05338" w14:textId="77777777" w:rsidR="007F1313" w:rsidRPr="00FD0425" w:rsidRDefault="007F1313" w:rsidP="007F1313">
      <w:pPr>
        <w:pStyle w:val="PL"/>
        <w:rPr>
          <w:snapToGrid w:val="0"/>
        </w:rPr>
      </w:pPr>
    </w:p>
    <w:p w14:paraId="7BE53D64" w14:textId="77777777" w:rsidR="007F1313" w:rsidRPr="00FD0425" w:rsidRDefault="007F1313" w:rsidP="007F1313">
      <w:pPr>
        <w:pStyle w:val="PL"/>
        <w:rPr>
          <w:snapToGrid w:val="0"/>
        </w:rPr>
      </w:pPr>
      <w:r w:rsidRPr="00FD0425">
        <w:rPr>
          <w:snapToGrid w:val="0"/>
        </w:rPr>
        <w:t>-- **************************************************************</w:t>
      </w:r>
    </w:p>
    <w:p w14:paraId="2471326C" w14:textId="77777777" w:rsidR="007F1313" w:rsidRPr="00FD0425" w:rsidRDefault="007F1313" w:rsidP="007F1313">
      <w:pPr>
        <w:pStyle w:val="PL"/>
        <w:rPr>
          <w:snapToGrid w:val="0"/>
        </w:rPr>
      </w:pPr>
      <w:r w:rsidRPr="00FD0425">
        <w:rPr>
          <w:snapToGrid w:val="0"/>
        </w:rPr>
        <w:t>--</w:t>
      </w:r>
    </w:p>
    <w:p w14:paraId="25A80DE9" w14:textId="77777777" w:rsidR="007F1313" w:rsidRPr="00FD0425" w:rsidRDefault="007F1313" w:rsidP="007F1313">
      <w:pPr>
        <w:pStyle w:val="PL"/>
        <w:rPr>
          <w:snapToGrid w:val="0"/>
        </w:rPr>
      </w:pPr>
      <w:r w:rsidRPr="00FD0425">
        <w:rPr>
          <w:snapToGrid w:val="0"/>
        </w:rPr>
        <w:t>-- Interface Elementary Procedures</w:t>
      </w:r>
    </w:p>
    <w:p w14:paraId="3B2A71B8" w14:textId="77777777" w:rsidR="007F1313" w:rsidRPr="00FD0425" w:rsidRDefault="007F1313" w:rsidP="007F1313">
      <w:pPr>
        <w:pStyle w:val="PL"/>
        <w:rPr>
          <w:snapToGrid w:val="0"/>
        </w:rPr>
      </w:pPr>
      <w:r w:rsidRPr="00FD0425">
        <w:rPr>
          <w:snapToGrid w:val="0"/>
        </w:rPr>
        <w:t>--</w:t>
      </w:r>
    </w:p>
    <w:p w14:paraId="66598405" w14:textId="77777777" w:rsidR="007F1313" w:rsidRPr="00FD0425" w:rsidRDefault="007F1313" w:rsidP="007F1313">
      <w:pPr>
        <w:pStyle w:val="PL"/>
        <w:rPr>
          <w:snapToGrid w:val="0"/>
        </w:rPr>
      </w:pPr>
      <w:r w:rsidRPr="00FD0425">
        <w:rPr>
          <w:snapToGrid w:val="0"/>
        </w:rPr>
        <w:t>-- **************************************************************</w:t>
      </w:r>
    </w:p>
    <w:p w14:paraId="132AAE67" w14:textId="77777777" w:rsidR="007F1313" w:rsidRPr="00FD0425" w:rsidRDefault="007F1313" w:rsidP="007F1313">
      <w:pPr>
        <w:pStyle w:val="PL"/>
        <w:rPr>
          <w:snapToGrid w:val="0"/>
        </w:rPr>
      </w:pPr>
    </w:p>
    <w:p w14:paraId="67715F30" w14:textId="77777777" w:rsidR="007F1313" w:rsidRPr="00FD0425" w:rsidRDefault="007F1313" w:rsidP="007F1313">
      <w:pPr>
        <w:pStyle w:val="PL"/>
        <w:rPr>
          <w:snapToGrid w:val="0"/>
        </w:rPr>
      </w:pPr>
      <w:r w:rsidRPr="00FD0425">
        <w:rPr>
          <w:snapToGrid w:val="0"/>
        </w:rPr>
        <w:t>handoverPreparation</w:t>
      </w:r>
      <w:r w:rsidRPr="00FD0425">
        <w:rPr>
          <w:snapToGrid w:val="0"/>
        </w:rPr>
        <w:tab/>
        <w:t>XNAP-ELEMENTARY-PROCEDURE ::= {</w:t>
      </w:r>
    </w:p>
    <w:p w14:paraId="035D9001" w14:textId="77777777" w:rsidR="007F1313" w:rsidRPr="00FD0425" w:rsidRDefault="007F1313" w:rsidP="007F1313">
      <w:pPr>
        <w:pStyle w:val="PL"/>
        <w:rPr>
          <w:snapToGrid w:val="0"/>
        </w:rPr>
      </w:pPr>
      <w:r w:rsidRPr="00FD0425">
        <w:rPr>
          <w:snapToGrid w:val="0"/>
        </w:rPr>
        <w:tab/>
        <w:t>INITIATING MESSAGE</w:t>
      </w:r>
      <w:r w:rsidRPr="00FD0425">
        <w:rPr>
          <w:snapToGrid w:val="0"/>
        </w:rPr>
        <w:tab/>
      </w:r>
      <w:r w:rsidRPr="00FD0425">
        <w:rPr>
          <w:snapToGrid w:val="0"/>
        </w:rPr>
        <w:tab/>
        <w:t>HandoverRequest</w:t>
      </w:r>
    </w:p>
    <w:p w14:paraId="376A287E" w14:textId="77777777" w:rsidR="007F1313" w:rsidRPr="00FD0425" w:rsidRDefault="007F1313" w:rsidP="007F1313">
      <w:pPr>
        <w:pStyle w:val="PL"/>
        <w:rPr>
          <w:snapToGrid w:val="0"/>
        </w:rPr>
      </w:pPr>
      <w:r w:rsidRPr="00FD0425">
        <w:rPr>
          <w:snapToGrid w:val="0"/>
        </w:rPr>
        <w:tab/>
        <w:t>SUCCESSFUL OUTCOME</w:t>
      </w:r>
      <w:r w:rsidRPr="00FD0425">
        <w:rPr>
          <w:snapToGrid w:val="0"/>
        </w:rPr>
        <w:tab/>
      </w:r>
      <w:r w:rsidRPr="00FD0425">
        <w:rPr>
          <w:snapToGrid w:val="0"/>
        </w:rPr>
        <w:tab/>
        <w:t>HandoverRequestAcknowledge</w:t>
      </w:r>
    </w:p>
    <w:p w14:paraId="7EA0311A" w14:textId="77777777" w:rsidR="007F1313" w:rsidRPr="00FD0425" w:rsidRDefault="007F1313" w:rsidP="007F1313">
      <w:pPr>
        <w:pStyle w:val="PL"/>
        <w:rPr>
          <w:snapToGrid w:val="0"/>
        </w:rPr>
      </w:pPr>
      <w:r w:rsidRPr="00FD0425">
        <w:rPr>
          <w:snapToGrid w:val="0"/>
        </w:rPr>
        <w:tab/>
        <w:t>UNSUCCESSFUL OUTCOME</w:t>
      </w:r>
      <w:r w:rsidRPr="00FD0425">
        <w:rPr>
          <w:snapToGrid w:val="0"/>
        </w:rPr>
        <w:tab/>
        <w:t>HandoverPreparationFailure</w:t>
      </w:r>
    </w:p>
    <w:p w14:paraId="6288AFA6" w14:textId="77777777" w:rsidR="007F1313" w:rsidRPr="00FD0425" w:rsidRDefault="007F1313" w:rsidP="007F1313">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id-handoverPreparation</w:t>
      </w:r>
    </w:p>
    <w:p w14:paraId="30C7613A" w14:textId="77777777" w:rsidR="007F1313" w:rsidRPr="00FD0425" w:rsidRDefault="007F1313" w:rsidP="007F1313">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BE9B374" w14:textId="77777777" w:rsidR="007F1313" w:rsidRPr="00FD0425" w:rsidRDefault="007F1313" w:rsidP="007F1313">
      <w:pPr>
        <w:pStyle w:val="PL"/>
        <w:rPr>
          <w:snapToGrid w:val="0"/>
        </w:rPr>
      </w:pPr>
      <w:r w:rsidRPr="00FD0425">
        <w:rPr>
          <w:snapToGrid w:val="0"/>
        </w:rPr>
        <w:t>}</w:t>
      </w:r>
    </w:p>
    <w:p w14:paraId="7F964A9E" w14:textId="77777777" w:rsidR="007F1313" w:rsidRPr="00FD0425" w:rsidRDefault="007F1313" w:rsidP="007F1313">
      <w:pPr>
        <w:pStyle w:val="PL"/>
        <w:rPr>
          <w:snapToGrid w:val="0"/>
        </w:rPr>
      </w:pPr>
    </w:p>
    <w:p w14:paraId="43B99BBD" w14:textId="77777777" w:rsidR="007F1313" w:rsidRPr="00FD0425" w:rsidRDefault="007F1313" w:rsidP="007F1313">
      <w:pPr>
        <w:pStyle w:val="PL"/>
        <w:rPr>
          <w:snapToGrid w:val="0"/>
        </w:rPr>
      </w:pPr>
    </w:p>
    <w:p w14:paraId="429883BE" w14:textId="77777777" w:rsidR="007F1313" w:rsidRPr="00FD0425" w:rsidRDefault="007F1313" w:rsidP="007F1313">
      <w:pPr>
        <w:pStyle w:val="PL"/>
        <w:rPr>
          <w:rFonts w:eastAsia="DengXian"/>
          <w:snapToGrid w:val="0"/>
          <w:lang w:eastAsia="zh-CN"/>
        </w:rPr>
      </w:pPr>
      <w:r w:rsidRPr="00FD0425">
        <w:rPr>
          <w:snapToGrid w:val="0"/>
        </w:rPr>
        <w:t>sNStatusTransfer</w:t>
      </w:r>
      <w:r w:rsidRPr="00FD0425">
        <w:rPr>
          <w:rFonts w:eastAsia="DengXian"/>
          <w:snapToGrid w:val="0"/>
          <w:lang w:eastAsia="zh-CN"/>
        </w:rPr>
        <w:tab/>
        <w:t>XNAP-ELEMENTARY-PROCEDURE ::= {</w:t>
      </w:r>
    </w:p>
    <w:p w14:paraId="7002E0F2"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SNStatusTransfer</w:t>
      </w:r>
    </w:p>
    <w:p w14:paraId="397C8459"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id-sNStatusTransfer</w:t>
      </w:r>
    </w:p>
    <w:p w14:paraId="78EE1B7A"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61A10CA8"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w:t>
      </w:r>
    </w:p>
    <w:p w14:paraId="7A6F7440" w14:textId="77777777" w:rsidR="007F1313" w:rsidRPr="00FD0425" w:rsidRDefault="007F1313" w:rsidP="007F1313">
      <w:pPr>
        <w:pStyle w:val="PL"/>
        <w:rPr>
          <w:snapToGrid w:val="0"/>
        </w:rPr>
      </w:pPr>
    </w:p>
    <w:p w14:paraId="20CBB8AF" w14:textId="77777777" w:rsidR="007F1313" w:rsidRPr="00FD0425" w:rsidRDefault="007F1313" w:rsidP="007F1313">
      <w:pPr>
        <w:pStyle w:val="PL"/>
        <w:rPr>
          <w:snapToGrid w:val="0"/>
        </w:rPr>
      </w:pPr>
    </w:p>
    <w:p w14:paraId="4278C7BF" w14:textId="77777777" w:rsidR="007F1313" w:rsidRPr="00FD0425" w:rsidRDefault="007F1313" w:rsidP="007F1313">
      <w:pPr>
        <w:pStyle w:val="PL"/>
        <w:rPr>
          <w:rFonts w:eastAsia="DengXian"/>
          <w:snapToGrid w:val="0"/>
          <w:lang w:eastAsia="zh-CN"/>
        </w:rPr>
      </w:pPr>
      <w:r w:rsidRPr="00FD0425">
        <w:rPr>
          <w:snapToGrid w:val="0"/>
        </w:rPr>
        <w:t>handoverCancel</w:t>
      </w:r>
      <w:r w:rsidRPr="00FD0425">
        <w:rPr>
          <w:snapToGrid w:val="0"/>
        </w:rPr>
        <w:tab/>
      </w:r>
      <w:r w:rsidRPr="00FD0425">
        <w:rPr>
          <w:rFonts w:eastAsia="DengXian"/>
          <w:snapToGrid w:val="0"/>
          <w:lang w:eastAsia="zh-CN"/>
        </w:rPr>
        <w:t>XNAP-ELEMENTARY-PROCEDURE ::= {</w:t>
      </w:r>
    </w:p>
    <w:p w14:paraId="2E93D0BD"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HandoverCancel</w:t>
      </w:r>
    </w:p>
    <w:p w14:paraId="77BBC124"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id-handoverCancel</w:t>
      </w:r>
    </w:p>
    <w:p w14:paraId="78ED8427"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4AF3B298"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w:t>
      </w:r>
    </w:p>
    <w:p w14:paraId="021756C0" w14:textId="77777777" w:rsidR="007F1313" w:rsidRPr="00FD0425" w:rsidRDefault="007F1313" w:rsidP="007F1313">
      <w:pPr>
        <w:pStyle w:val="PL"/>
        <w:rPr>
          <w:snapToGrid w:val="0"/>
        </w:rPr>
      </w:pPr>
    </w:p>
    <w:p w14:paraId="5467BBF2" w14:textId="77777777" w:rsidR="007F1313" w:rsidRPr="00FD0425" w:rsidRDefault="007F1313" w:rsidP="007F1313">
      <w:pPr>
        <w:pStyle w:val="PL"/>
        <w:rPr>
          <w:snapToGrid w:val="0"/>
        </w:rPr>
      </w:pPr>
    </w:p>
    <w:p w14:paraId="2AA21599" w14:textId="77777777" w:rsidR="007F1313" w:rsidRPr="00FD0425" w:rsidRDefault="007F1313" w:rsidP="007F1313">
      <w:pPr>
        <w:pStyle w:val="PL"/>
        <w:rPr>
          <w:snapToGrid w:val="0"/>
        </w:rPr>
      </w:pPr>
      <w:r w:rsidRPr="00FD0425">
        <w:rPr>
          <w:snapToGrid w:val="0"/>
        </w:rPr>
        <w:t>retrieveUEContext</w:t>
      </w:r>
      <w:r w:rsidRPr="00FD0425">
        <w:rPr>
          <w:snapToGrid w:val="0"/>
        </w:rPr>
        <w:tab/>
        <w:t>XNAP-ELEMENTARY-PROCEDURE ::= {</w:t>
      </w:r>
    </w:p>
    <w:p w14:paraId="27236188" w14:textId="77777777" w:rsidR="007F1313" w:rsidRPr="00FD0425" w:rsidRDefault="007F1313" w:rsidP="007F1313">
      <w:pPr>
        <w:pStyle w:val="PL"/>
        <w:rPr>
          <w:snapToGrid w:val="0"/>
        </w:rPr>
      </w:pPr>
      <w:r w:rsidRPr="00FD0425">
        <w:rPr>
          <w:snapToGrid w:val="0"/>
        </w:rPr>
        <w:tab/>
        <w:t>INITIATING MESSAGE</w:t>
      </w:r>
      <w:r w:rsidRPr="00FD0425">
        <w:rPr>
          <w:snapToGrid w:val="0"/>
        </w:rPr>
        <w:tab/>
      </w:r>
      <w:r w:rsidRPr="00FD0425">
        <w:rPr>
          <w:snapToGrid w:val="0"/>
        </w:rPr>
        <w:tab/>
        <w:t>RetrieveUEContextRequest</w:t>
      </w:r>
    </w:p>
    <w:p w14:paraId="136154CF" w14:textId="77777777" w:rsidR="007F1313" w:rsidRPr="00FD0425" w:rsidRDefault="007F1313" w:rsidP="007F1313">
      <w:pPr>
        <w:pStyle w:val="PL"/>
        <w:rPr>
          <w:snapToGrid w:val="0"/>
        </w:rPr>
      </w:pPr>
      <w:r w:rsidRPr="00FD0425">
        <w:rPr>
          <w:snapToGrid w:val="0"/>
        </w:rPr>
        <w:tab/>
        <w:t>SUCCESSFUL OUTCOME</w:t>
      </w:r>
      <w:r w:rsidRPr="00FD0425">
        <w:rPr>
          <w:snapToGrid w:val="0"/>
        </w:rPr>
        <w:tab/>
      </w:r>
      <w:r w:rsidRPr="00FD0425">
        <w:rPr>
          <w:snapToGrid w:val="0"/>
        </w:rPr>
        <w:tab/>
        <w:t>RetrieveUEContextResponse</w:t>
      </w:r>
    </w:p>
    <w:p w14:paraId="17FF37BC" w14:textId="77777777" w:rsidR="007F1313" w:rsidRPr="00FD0425" w:rsidRDefault="007F1313" w:rsidP="007F1313">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RetrieveUEContextFailure</w:t>
      </w:r>
    </w:p>
    <w:p w14:paraId="3509D30E" w14:textId="77777777" w:rsidR="007F1313" w:rsidRPr="00FD0425" w:rsidRDefault="007F1313" w:rsidP="007F1313">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id-retrieveUEContext</w:t>
      </w:r>
    </w:p>
    <w:p w14:paraId="54F29CEC" w14:textId="77777777" w:rsidR="007F1313" w:rsidRPr="00FD0425" w:rsidRDefault="007F1313" w:rsidP="007F1313">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7A7AE598" w14:textId="77777777" w:rsidR="007F1313" w:rsidRPr="00FD0425" w:rsidRDefault="007F1313" w:rsidP="007F1313">
      <w:pPr>
        <w:pStyle w:val="PL"/>
        <w:rPr>
          <w:snapToGrid w:val="0"/>
        </w:rPr>
      </w:pPr>
      <w:r w:rsidRPr="00FD0425">
        <w:rPr>
          <w:snapToGrid w:val="0"/>
        </w:rPr>
        <w:t>}</w:t>
      </w:r>
    </w:p>
    <w:p w14:paraId="57C6EC95" w14:textId="77777777" w:rsidR="007F1313" w:rsidRPr="00FD0425" w:rsidRDefault="007F1313" w:rsidP="007F1313">
      <w:pPr>
        <w:pStyle w:val="PL"/>
        <w:rPr>
          <w:snapToGrid w:val="0"/>
        </w:rPr>
      </w:pPr>
    </w:p>
    <w:p w14:paraId="056EED6B" w14:textId="77777777" w:rsidR="007F1313" w:rsidRPr="00FD0425" w:rsidRDefault="007F1313" w:rsidP="007F1313">
      <w:pPr>
        <w:pStyle w:val="PL"/>
        <w:rPr>
          <w:snapToGrid w:val="0"/>
        </w:rPr>
      </w:pPr>
    </w:p>
    <w:p w14:paraId="0B96DAD2" w14:textId="77777777" w:rsidR="007F1313" w:rsidRPr="00FD0425" w:rsidRDefault="007F1313" w:rsidP="007F1313">
      <w:pPr>
        <w:pStyle w:val="PL"/>
        <w:rPr>
          <w:rFonts w:eastAsia="DengXian"/>
          <w:snapToGrid w:val="0"/>
          <w:lang w:eastAsia="zh-CN"/>
        </w:rPr>
      </w:pPr>
      <w:r w:rsidRPr="00FD0425">
        <w:rPr>
          <w:snapToGrid w:val="0"/>
        </w:rPr>
        <w:t>rANPaging</w:t>
      </w:r>
      <w:r w:rsidRPr="00FD0425">
        <w:rPr>
          <w:rFonts w:eastAsia="DengXian"/>
          <w:snapToGrid w:val="0"/>
          <w:lang w:eastAsia="zh-CN"/>
        </w:rPr>
        <w:tab/>
        <w:t>XNAP-ELEMENTARY-PROCEDURE ::= {</w:t>
      </w:r>
    </w:p>
    <w:p w14:paraId="35555F90"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RANPaging</w:t>
      </w:r>
    </w:p>
    <w:p w14:paraId="273FF6C6"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id-rANPaging</w:t>
      </w:r>
    </w:p>
    <w:p w14:paraId="5BEACD24"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59CCB54B"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w:t>
      </w:r>
    </w:p>
    <w:p w14:paraId="1D53E892" w14:textId="77777777" w:rsidR="007F1313" w:rsidRPr="00FD0425" w:rsidRDefault="007F1313" w:rsidP="007F1313">
      <w:pPr>
        <w:pStyle w:val="PL"/>
        <w:rPr>
          <w:snapToGrid w:val="0"/>
        </w:rPr>
      </w:pPr>
    </w:p>
    <w:p w14:paraId="370DF937" w14:textId="77777777" w:rsidR="007F1313" w:rsidRPr="00FD0425" w:rsidRDefault="007F1313" w:rsidP="007F1313">
      <w:pPr>
        <w:pStyle w:val="PL"/>
        <w:rPr>
          <w:snapToGrid w:val="0"/>
        </w:rPr>
      </w:pPr>
    </w:p>
    <w:p w14:paraId="2E1E7418" w14:textId="77777777" w:rsidR="007F1313" w:rsidRPr="00FD0425" w:rsidRDefault="007F1313" w:rsidP="007F1313">
      <w:pPr>
        <w:pStyle w:val="PL"/>
        <w:rPr>
          <w:rFonts w:eastAsia="DengXian"/>
          <w:snapToGrid w:val="0"/>
          <w:lang w:eastAsia="zh-CN"/>
        </w:rPr>
      </w:pPr>
      <w:r w:rsidRPr="00FD0425">
        <w:rPr>
          <w:snapToGrid w:val="0"/>
        </w:rPr>
        <w:t>xnUAddressIndication</w:t>
      </w:r>
      <w:r w:rsidRPr="00FD0425">
        <w:rPr>
          <w:rFonts w:eastAsia="DengXian"/>
          <w:snapToGrid w:val="0"/>
          <w:lang w:eastAsia="zh-CN"/>
        </w:rPr>
        <w:tab/>
        <w:t>XNAP-ELEMENTARY-PROCEDURE ::= {</w:t>
      </w:r>
    </w:p>
    <w:p w14:paraId="615890A3"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XnU</w:t>
      </w:r>
      <w:r w:rsidRPr="00FD0425">
        <w:rPr>
          <w:snapToGrid w:val="0"/>
        </w:rPr>
        <w:t>AddressIndication</w:t>
      </w:r>
    </w:p>
    <w:p w14:paraId="1DB1A7D7"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id-xnUAddressIndication</w:t>
      </w:r>
    </w:p>
    <w:p w14:paraId="4380A8CA"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39D82460"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w:t>
      </w:r>
    </w:p>
    <w:p w14:paraId="33F84C4B" w14:textId="77777777" w:rsidR="007F1313" w:rsidRPr="00FD0425" w:rsidRDefault="007F1313" w:rsidP="007F1313">
      <w:pPr>
        <w:pStyle w:val="PL"/>
        <w:rPr>
          <w:snapToGrid w:val="0"/>
        </w:rPr>
      </w:pPr>
    </w:p>
    <w:p w14:paraId="5793B5C8" w14:textId="77777777" w:rsidR="007F1313" w:rsidRPr="00FD0425" w:rsidRDefault="007F1313" w:rsidP="007F1313">
      <w:pPr>
        <w:pStyle w:val="PL"/>
        <w:rPr>
          <w:snapToGrid w:val="0"/>
        </w:rPr>
      </w:pPr>
    </w:p>
    <w:p w14:paraId="58B1A002" w14:textId="77777777" w:rsidR="007F1313" w:rsidRPr="00FD0425" w:rsidRDefault="007F1313" w:rsidP="007F1313">
      <w:pPr>
        <w:pStyle w:val="PL"/>
        <w:rPr>
          <w:rFonts w:eastAsia="DengXian"/>
          <w:snapToGrid w:val="0"/>
          <w:lang w:eastAsia="zh-CN"/>
        </w:rPr>
      </w:pPr>
      <w:r w:rsidRPr="00FD0425">
        <w:rPr>
          <w:snapToGrid w:val="0"/>
        </w:rPr>
        <w:t>uEContextRelease</w:t>
      </w:r>
      <w:r w:rsidRPr="00FD0425">
        <w:rPr>
          <w:rFonts w:eastAsia="DengXian"/>
          <w:snapToGrid w:val="0"/>
          <w:lang w:eastAsia="zh-CN"/>
        </w:rPr>
        <w:tab/>
        <w:t>XNAP-ELEMENTARY-PROCEDURE ::= {</w:t>
      </w:r>
    </w:p>
    <w:p w14:paraId="31544B36"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UEContextRelease</w:t>
      </w:r>
    </w:p>
    <w:p w14:paraId="09D63255"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id-uEContextRelease</w:t>
      </w:r>
    </w:p>
    <w:p w14:paraId="7955A6F0"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65F25100"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w:t>
      </w:r>
    </w:p>
    <w:p w14:paraId="1C1A6B1B" w14:textId="77777777" w:rsidR="007F1313" w:rsidRPr="00FD0425" w:rsidRDefault="007F1313" w:rsidP="007F1313">
      <w:pPr>
        <w:pStyle w:val="PL"/>
        <w:rPr>
          <w:snapToGrid w:val="0"/>
        </w:rPr>
      </w:pPr>
    </w:p>
    <w:p w14:paraId="3C8BB92F" w14:textId="77777777" w:rsidR="007F1313" w:rsidRPr="00FD0425" w:rsidRDefault="007F1313" w:rsidP="007F1313">
      <w:pPr>
        <w:pStyle w:val="PL"/>
        <w:rPr>
          <w:snapToGrid w:val="0"/>
        </w:rPr>
      </w:pPr>
    </w:p>
    <w:p w14:paraId="574C19C3" w14:textId="77777777" w:rsidR="007F1313" w:rsidRPr="00FD0425" w:rsidRDefault="007F1313" w:rsidP="007F1313">
      <w:pPr>
        <w:pStyle w:val="PL"/>
        <w:rPr>
          <w:snapToGrid w:val="0"/>
        </w:rPr>
      </w:pPr>
      <w:r w:rsidRPr="00FD0425">
        <w:rPr>
          <w:snapToGrid w:val="0"/>
        </w:rPr>
        <w:t>sNGRANnodeAdditionPreparation</w:t>
      </w:r>
      <w:r w:rsidRPr="00FD0425">
        <w:rPr>
          <w:snapToGrid w:val="0"/>
        </w:rPr>
        <w:tab/>
        <w:t>XNAP-ELEMENTARY-PROCEDURE ::= {</w:t>
      </w:r>
    </w:p>
    <w:p w14:paraId="1D8537F1" w14:textId="77777777" w:rsidR="007F1313" w:rsidRPr="00FD0425" w:rsidRDefault="007F1313" w:rsidP="007F1313">
      <w:pPr>
        <w:pStyle w:val="PL"/>
        <w:rPr>
          <w:snapToGrid w:val="0"/>
        </w:rPr>
      </w:pPr>
      <w:r w:rsidRPr="00FD0425">
        <w:rPr>
          <w:snapToGrid w:val="0"/>
        </w:rPr>
        <w:tab/>
        <w:t>INITIATING MESSAGE</w:t>
      </w:r>
      <w:r w:rsidRPr="00FD0425">
        <w:rPr>
          <w:snapToGrid w:val="0"/>
        </w:rPr>
        <w:tab/>
      </w:r>
      <w:r w:rsidRPr="00FD0425">
        <w:rPr>
          <w:snapToGrid w:val="0"/>
        </w:rPr>
        <w:tab/>
        <w:t>SNodeAdditionRequest</w:t>
      </w:r>
    </w:p>
    <w:p w14:paraId="1ABFD3D2" w14:textId="77777777" w:rsidR="007F1313" w:rsidRPr="00FD0425" w:rsidRDefault="007F1313" w:rsidP="007F1313">
      <w:pPr>
        <w:pStyle w:val="PL"/>
        <w:rPr>
          <w:snapToGrid w:val="0"/>
        </w:rPr>
      </w:pPr>
      <w:r w:rsidRPr="00FD0425">
        <w:rPr>
          <w:snapToGrid w:val="0"/>
        </w:rPr>
        <w:tab/>
        <w:t>SUCCESSFUL OUTCOME</w:t>
      </w:r>
      <w:r w:rsidRPr="00FD0425">
        <w:rPr>
          <w:snapToGrid w:val="0"/>
        </w:rPr>
        <w:tab/>
      </w:r>
      <w:r w:rsidRPr="00FD0425">
        <w:rPr>
          <w:snapToGrid w:val="0"/>
        </w:rPr>
        <w:tab/>
        <w:t>SNodeAdditionRequestAcknowledge</w:t>
      </w:r>
    </w:p>
    <w:p w14:paraId="4C2DECC4" w14:textId="77777777" w:rsidR="007F1313" w:rsidRPr="00FD0425" w:rsidRDefault="007F1313" w:rsidP="007F1313">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SNodeAdditionRequestReject</w:t>
      </w:r>
    </w:p>
    <w:p w14:paraId="18E0EE00" w14:textId="77777777" w:rsidR="007F1313" w:rsidRPr="00FD0425" w:rsidRDefault="007F1313" w:rsidP="007F1313">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id-sNGRANnodeAdditionPreparation</w:t>
      </w:r>
    </w:p>
    <w:p w14:paraId="081744D4" w14:textId="77777777" w:rsidR="007F1313" w:rsidRPr="00FD0425" w:rsidRDefault="007F1313" w:rsidP="007F1313">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7FB82FC9" w14:textId="77777777" w:rsidR="007F1313" w:rsidRPr="00FD0425" w:rsidRDefault="007F1313" w:rsidP="007F1313">
      <w:pPr>
        <w:pStyle w:val="PL"/>
        <w:rPr>
          <w:snapToGrid w:val="0"/>
        </w:rPr>
      </w:pPr>
      <w:r w:rsidRPr="00FD0425">
        <w:rPr>
          <w:snapToGrid w:val="0"/>
        </w:rPr>
        <w:t>}</w:t>
      </w:r>
    </w:p>
    <w:p w14:paraId="580E29C1" w14:textId="77777777" w:rsidR="007F1313" w:rsidRPr="00FD0425" w:rsidRDefault="007F1313" w:rsidP="007F1313">
      <w:pPr>
        <w:pStyle w:val="PL"/>
        <w:rPr>
          <w:snapToGrid w:val="0"/>
        </w:rPr>
      </w:pPr>
    </w:p>
    <w:p w14:paraId="3264B525" w14:textId="77777777" w:rsidR="007F1313" w:rsidRPr="00FD0425" w:rsidRDefault="007F1313" w:rsidP="007F1313">
      <w:pPr>
        <w:pStyle w:val="PL"/>
        <w:rPr>
          <w:snapToGrid w:val="0"/>
        </w:rPr>
      </w:pPr>
    </w:p>
    <w:p w14:paraId="5C8612B9" w14:textId="77777777" w:rsidR="007F1313" w:rsidRPr="00FD0425" w:rsidRDefault="007F1313" w:rsidP="007F1313">
      <w:pPr>
        <w:pStyle w:val="PL"/>
        <w:rPr>
          <w:rFonts w:eastAsia="DengXian"/>
          <w:snapToGrid w:val="0"/>
          <w:lang w:eastAsia="zh-CN"/>
        </w:rPr>
      </w:pPr>
      <w:r w:rsidRPr="00FD0425">
        <w:rPr>
          <w:snapToGrid w:val="0"/>
        </w:rPr>
        <w:t>sNGRANnodeReconfigurationCompletion</w:t>
      </w:r>
      <w:r w:rsidRPr="00FD0425">
        <w:rPr>
          <w:rFonts w:eastAsia="DengXian"/>
          <w:snapToGrid w:val="0"/>
          <w:lang w:eastAsia="zh-CN"/>
        </w:rPr>
        <w:tab/>
        <w:t>XNAP-ELEMENTARY-PROCEDURE ::= {</w:t>
      </w:r>
    </w:p>
    <w:p w14:paraId="1E892B96"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SNodeReconfigurationComplete</w:t>
      </w:r>
    </w:p>
    <w:p w14:paraId="0F59CDF2"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id-sNGRANnodeReconfigurationCompletion</w:t>
      </w:r>
    </w:p>
    <w:p w14:paraId="033E7617"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E44F42D"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w:t>
      </w:r>
    </w:p>
    <w:p w14:paraId="06580F16" w14:textId="77777777" w:rsidR="007F1313" w:rsidRPr="00FD0425" w:rsidRDefault="007F1313" w:rsidP="007F1313">
      <w:pPr>
        <w:pStyle w:val="PL"/>
        <w:rPr>
          <w:snapToGrid w:val="0"/>
        </w:rPr>
      </w:pPr>
    </w:p>
    <w:p w14:paraId="7B4773F7" w14:textId="77777777" w:rsidR="007F1313" w:rsidRPr="00FD0425" w:rsidRDefault="007F1313" w:rsidP="007F1313">
      <w:pPr>
        <w:pStyle w:val="PL"/>
        <w:rPr>
          <w:snapToGrid w:val="0"/>
        </w:rPr>
      </w:pPr>
    </w:p>
    <w:p w14:paraId="7F38B4AD" w14:textId="77777777" w:rsidR="007F1313" w:rsidRPr="00FD0425" w:rsidRDefault="007F1313" w:rsidP="007F1313">
      <w:pPr>
        <w:pStyle w:val="PL"/>
        <w:rPr>
          <w:snapToGrid w:val="0"/>
        </w:rPr>
      </w:pPr>
      <w:r w:rsidRPr="00FD0425">
        <w:rPr>
          <w:snapToGrid w:val="0"/>
        </w:rPr>
        <w:t>mNGRANnodeinitiatedSNGRANnodeModificationPreparation</w:t>
      </w:r>
      <w:r w:rsidRPr="00FD0425">
        <w:rPr>
          <w:snapToGrid w:val="0"/>
        </w:rPr>
        <w:tab/>
        <w:t>XNAP-ELEMENTARY-PROCEDURE ::= {</w:t>
      </w:r>
    </w:p>
    <w:p w14:paraId="3D784B0E" w14:textId="77777777" w:rsidR="007F1313" w:rsidRPr="00FD0425" w:rsidRDefault="007F1313" w:rsidP="007F1313">
      <w:pPr>
        <w:pStyle w:val="PL"/>
        <w:rPr>
          <w:snapToGrid w:val="0"/>
        </w:rPr>
      </w:pPr>
      <w:r w:rsidRPr="00FD0425">
        <w:rPr>
          <w:snapToGrid w:val="0"/>
        </w:rPr>
        <w:tab/>
        <w:t>INITIATING MESSAGE</w:t>
      </w:r>
      <w:r w:rsidRPr="00FD0425">
        <w:rPr>
          <w:snapToGrid w:val="0"/>
        </w:rPr>
        <w:tab/>
      </w:r>
      <w:r w:rsidRPr="00FD0425">
        <w:rPr>
          <w:snapToGrid w:val="0"/>
        </w:rPr>
        <w:tab/>
        <w:t>SNodeModificationRequest</w:t>
      </w:r>
    </w:p>
    <w:p w14:paraId="4AE43BD1" w14:textId="77777777" w:rsidR="007F1313" w:rsidRPr="00FD0425" w:rsidRDefault="007F1313" w:rsidP="007F1313">
      <w:pPr>
        <w:pStyle w:val="PL"/>
        <w:rPr>
          <w:snapToGrid w:val="0"/>
        </w:rPr>
      </w:pPr>
      <w:r w:rsidRPr="00FD0425">
        <w:rPr>
          <w:snapToGrid w:val="0"/>
        </w:rPr>
        <w:tab/>
        <w:t>SUCCESSFUL OUTCOME</w:t>
      </w:r>
      <w:r w:rsidRPr="00FD0425">
        <w:rPr>
          <w:snapToGrid w:val="0"/>
        </w:rPr>
        <w:tab/>
      </w:r>
      <w:r w:rsidRPr="00FD0425">
        <w:rPr>
          <w:snapToGrid w:val="0"/>
        </w:rPr>
        <w:tab/>
        <w:t>SNodeModificationRequestAcknowledge</w:t>
      </w:r>
    </w:p>
    <w:p w14:paraId="30D791B3" w14:textId="77777777" w:rsidR="007F1313" w:rsidRPr="00FD0425" w:rsidRDefault="007F1313" w:rsidP="007F1313">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SNodeModificationRequestReject</w:t>
      </w:r>
    </w:p>
    <w:p w14:paraId="58FD5286" w14:textId="77777777" w:rsidR="007F1313" w:rsidRPr="00FD0425" w:rsidRDefault="007F1313" w:rsidP="007F1313">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id-mNGRANnodeinitiatedSNGRANnodeModificationPreparation</w:t>
      </w:r>
    </w:p>
    <w:p w14:paraId="0953B7FF" w14:textId="77777777" w:rsidR="007F1313" w:rsidRPr="00FD0425" w:rsidRDefault="007F1313" w:rsidP="007F1313">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BC678E4" w14:textId="77777777" w:rsidR="007F1313" w:rsidRPr="00FD0425" w:rsidRDefault="007F1313" w:rsidP="007F1313">
      <w:pPr>
        <w:pStyle w:val="PL"/>
        <w:rPr>
          <w:snapToGrid w:val="0"/>
        </w:rPr>
      </w:pPr>
      <w:r w:rsidRPr="00FD0425">
        <w:rPr>
          <w:snapToGrid w:val="0"/>
        </w:rPr>
        <w:t>}</w:t>
      </w:r>
    </w:p>
    <w:p w14:paraId="3818B911" w14:textId="77777777" w:rsidR="007F1313" w:rsidRPr="00FD0425" w:rsidRDefault="007F1313" w:rsidP="007F1313">
      <w:pPr>
        <w:pStyle w:val="PL"/>
        <w:rPr>
          <w:snapToGrid w:val="0"/>
        </w:rPr>
      </w:pPr>
    </w:p>
    <w:p w14:paraId="27808CEE" w14:textId="77777777" w:rsidR="007F1313" w:rsidRPr="00FD0425" w:rsidRDefault="007F1313" w:rsidP="007F1313">
      <w:pPr>
        <w:pStyle w:val="PL"/>
        <w:rPr>
          <w:snapToGrid w:val="0"/>
        </w:rPr>
      </w:pPr>
    </w:p>
    <w:p w14:paraId="09AB5271" w14:textId="77777777" w:rsidR="007F1313" w:rsidRPr="00FD0425" w:rsidRDefault="007F1313" w:rsidP="007F1313">
      <w:pPr>
        <w:pStyle w:val="PL"/>
        <w:rPr>
          <w:snapToGrid w:val="0"/>
        </w:rPr>
      </w:pPr>
      <w:r w:rsidRPr="00FD0425">
        <w:rPr>
          <w:snapToGrid w:val="0"/>
        </w:rPr>
        <w:t>sNGRANnodeinitiatedSNGRANnodeModificationPreparation</w:t>
      </w:r>
      <w:r w:rsidRPr="00FD0425">
        <w:rPr>
          <w:snapToGrid w:val="0"/>
        </w:rPr>
        <w:tab/>
        <w:t>XNAP-ELEMENTARY-PROCEDURE ::= {</w:t>
      </w:r>
    </w:p>
    <w:p w14:paraId="0C867393" w14:textId="77777777" w:rsidR="007F1313" w:rsidRPr="00FD0425" w:rsidRDefault="007F1313" w:rsidP="007F1313">
      <w:pPr>
        <w:pStyle w:val="PL"/>
        <w:rPr>
          <w:snapToGrid w:val="0"/>
        </w:rPr>
      </w:pPr>
      <w:r w:rsidRPr="00FD0425">
        <w:rPr>
          <w:snapToGrid w:val="0"/>
        </w:rPr>
        <w:tab/>
        <w:t>INITIATING MESSAGE</w:t>
      </w:r>
      <w:r w:rsidRPr="00FD0425">
        <w:rPr>
          <w:snapToGrid w:val="0"/>
        </w:rPr>
        <w:tab/>
      </w:r>
      <w:r w:rsidRPr="00FD0425">
        <w:rPr>
          <w:snapToGrid w:val="0"/>
        </w:rPr>
        <w:tab/>
        <w:t>SNodeModificationRequired</w:t>
      </w:r>
    </w:p>
    <w:p w14:paraId="1D0C7C90" w14:textId="77777777" w:rsidR="007F1313" w:rsidRPr="00FD0425" w:rsidRDefault="007F1313" w:rsidP="007F1313">
      <w:pPr>
        <w:pStyle w:val="PL"/>
        <w:rPr>
          <w:snapToGrid w:val="0"/>
        </w:rPr>
      </w:pPr>
      <w:r w:rsidRPr="00FD0425">
        <w:rPr>
          <w:snapToGrid w:val="0"/>
        </w:rPr>
        <w:tab/>
        <w:t>SUCCESSFUL OUTCOME</w:t>
      </w:r>
      <w:r w:rsidRPr="00FD0425">
        <w:rPr>
          <w:snapToGrid w:val="0"/>
        </w:rPr>
        <w:tab/>
      </w:r>
      <w:r w:rsidRPr="00FD0425">
        <w:rPr>
          <w:snapToGrid w:val="0"/>
        </w:rPr>
        <w:tab/>
        <w:t>SNodeModificationConfirm</w:t>
      </w:r>
    </w:p>
    <w:p w14:paraId="03134F99" w14:textId="77777777" w:rsidR="007F1313" w:rsidRPr="00FD0425" w:rsidRDefault="007F1313" w:rsidP="007F1313">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SNodeModificationRefuse</w:t>
      </w:r>
    </w:p>
    <w:p w14:paraId="16E1454D" w14:textId="77777777" w:rsidR="007F1313" w:rsidRPr="00FD0425" w:rsidRDefault="007F1313" w:rsidP="007F1313">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id-sNGRANnodeinitiatedSNGRANnodeModificationPreparation</w:t>
      </w:r>
    </w:p>
    <w:p w14:paraId="5B2C4E99" w14:textId="77777777" w:rsidR="007F1313" w:rsidRPr="00FD0425" w:rsidRDefault="007F1313" w:rsidP="007F1313">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4DD03A31" w14:textId="77777777" w:rsidR="007F1313" w:rsidRPr="00FD0425" w:rsidRDefault="007F1313" w:rsidP="007F1313">
      <w:pPr>
        <w:pStyle w:val="PL"/>
        <w:rPr>
          <w:snapToGrid w:val="0"/>
        </w:rPr>
      </w:pPr>
      <w:r w:rsidRPr="00FD0425">
        <w:rPr>
          <w:snapToGrid w:val="0"/>
        </w:rPr>
        <w:t>}</w:t>
      </w:r>
    </w:p>
    <w:p w14:paraId="4855583F" w14:textId="77777777" w:rsidR="007F1313" w:rsidRPr="00FD0425" w:rsidRDefault="007F1313" w:rsidP="007F1313">
      <w:pPr>
        <w:pStyle w:val="PL"/>
        <w:rPr>
          <w:snapToGrid w:val="0"/>
        </w:rPr>
      </w:pPr>
    </w:p>
    <w:p w14:paraId="0D2738B0" w14:textId="77777777" w:rsidR="007F1313" w:rsidRPr="00FD0425" w:rsidRDefault="007F1313" w:rsidP="007F1313">
      <w:pPr>
        <w:pStyle w:val="PL"/>
        <w:rPr>
          <w:snapToGrid w:val="0"/>
        </w:rPr>
      </w:pPr>
    </w:p>
    <w:p w14:paraId="34B67C93" w14:textId="77777777" w:rsidR="007F1313" w:rsidRPr="00FD0425" w:rsidRDefault="007F1313" w:rsidP="007F1313">
      <w:pPr>
        <w:pStyle w:val="PL"/>
        <w:rPr>
          <w:snapToGrid w:val="0"/>
        </w:rPr>
      </w:pPr>
      <w:r w:rsidRPr="00FD0425">
        <w:rPr>
          <w:snapToGrid w:val="0"/>
        </w:rPr>
        <w:t>mNGRANnodeinitiatedSNGRANnodeRelease</w:t>
      </w:r>
      <w:r w:rsidRPr="00FD0425">
        <w:rPr>
          <w:snapToGrid w:val="0"/>
        </w:rPr>
        <w:tab/>
        <w:t>XNAP-ELEMENTARY-PROCEDURE ::= {</w:t>
      </w:r>
    </w:p>
    <w:p w14:paraId="57D5D590" w14:textId="77777777" w:rsidR="007F1313" w:rsidRPr="00FD0425" w:rsidRDefault="007F1313" w:rsidP="007F1313">
      <w:pPr>
        <w:pStyle w:val="PL"/>
        <w:rPr>
          <w:snapToGrid w:val="0"/>
        </w:rPr>
      </w:pPr>
      <w:r w:rsidRPr="00FD0425">
        <w:rPr>
          <w:snapToGrid w:val="0"/>
        </w:rPr>
        <w:tab/>
        <w:t>INITIATING MESSAGE</w:t>
      </w:r>
      <w:r w:rsidRPr="00FD0425">
        <w:rPr>
          <w:snapToGrid w:val="0"/>
        </w:rPr>
        <w:tab/>
      </w:r>
      <w:r w:rsidRPr="00FD0425">
        <w:rPr>
          <w:snapToGrid w:val="0"/>
        </w:rPr>
        <w:tab/>
        <w:t>SNodeReleaseRequest</w:t>
      </w:r>
    </w:p>
    <w:p w14:paraId="416EDE10" w14:textId="77777777" w:rsidR="007F1313" w:rsidRPr="00FD0425" w:rsidRDefault="007F1313" w:rsidP="007F1313">
      <w:pPr>
        <w:pStyle w:val="PL"/>
        <w:rPr>
          <w:snapToGrid w:val="0"/>
        </w:rPr>
      </w:pPr>
      <w:r w:rsidRPr="00FD0425">
        <w:rPr>
          <w:snapToGrid w:val="0"/>
        </w:rPr>
        <w:tab/>
        <w:t>SUCCESSFUL OUTCOME</w:t>
      </w:r>
      <w:r w:rsidRPr="00FD0425">
        <w:rPr>
          <w:snapToGrid w:val="0"/>
        </w:rPr>
        <w:tab/>
      </w:r>
      <w:r w:rsidRPr="00FD0425">
        <w:rPr>
          <w:snapToGrid w:val="0"/>
        </w:rPr>
        <w:tab/>
        <w:t>SNodeReleaseRequestAcknowledge</w:t>
      </w:r>
    </w:p>
    <w:p w14:paraId="5549E31A" w14:textId="77777777" w:rsidR="007F1313" w:rsidRPr="00FD0425" w:rsidRDefault="007F1313" w:rsidP="007F1313">
      <w:pPr>
        <w:pStyle w:val="PL"/>
        <w:rPr>
          <w:snapToGrid w:val="0"/>
        </w:rPr>
      </w:pPr>
      <w:r w:rsidRPr="00FD0425">
        <w:rPr>
          <w:snapToGrid w:val="0"/>
        </w:rPr>
        <w:tab/>
        <w:t>UNSUCCESSFUL OUTCOME</w:t>
      </w:r>
      <w:r w:rsidRPr="00FD0425">
        <w:rPr>
          <w:snapToGrid w:val="0"/>
        </w:rPr>
        <w:tab/>
        <w:t>SNodeReleaseReject</w:t>
      </w:r>
    </w:p>
    <w:p w14:paraId="0E9A4DBD" w14:textId="77777777" w:rsidR="007F1313" w:rsidRPr="00FD0425" w:rsidRDefault="007F1313" w:rsidP="007F1313">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id-mNGRANnodeinitiatedSNGRANnodeRelease</w:t>
      </w:r>
    </w:p>
    <w:p w14:paraId="50A517B6" w14:textId="77777777" w:rsidR="007F1313" w:rsidRPr="00FD0425" w:rsidRDefault="007F1313" w:rsidP="007F1313">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88B88F7" w14:textId="77777777" w:rsidR="007F1313" w:rsidRPr="00FD0425" w:rsidRDefault="007F1313" w:rsidP="007F1313">
      <w:pPr>
        <w:pStyle w:val="PL"/>
        <w:rPr>
          <w:snapToGrid w:val="0"/>
        </w:rPr>
      </w:pPr>
      <w:r w:rsidRPr="00FD0425">
        <w:rPr>
          <w:snapToGrid w:val="0"/>
        </w:rPr>
        <w:t>}</w:t>
      </w:r>
    </w:p>
    <w:p w14:paraId="4C12627E" w14:textId="77777777" w:rsidR="007F1313" w:rsidRPr="00FD0425" w:rsidRDefault="007F1313" w:rsidP="007F1313">
      <w:pPr>
        <w:pStyle w:val="PL"/>
        <w:rPr>
          <w:snapToGrid w:val="0"/>
        </w:rPr>
      </w:pPr>
    </w:p>
    <w:p w14:paraId="785951CA" w14:textId="77777777" w:rsidR="007F1313" w:rsidRPr="00FD0425" w:rsidRDefault="007F1313" w:rsidP="007F1313">
      <w:pPr>
        <w:pStyle w:val="PL"/>
        <w:rPr>
          <w:snapToGrid w:val="0"/>
        </w:rPr>
      </w:pPr>
    </w:p>
    <w:p w14:paraId="15A3A04E" w14:textId="77777777" w:rsidR="007F1313" w:rsidRPr="00FD0425" w:rsidRDefault="007F1313" w:rsidP="007F1313">
      <w:pPr>
        <w:pStyle w:val="PL"/>
        <w:rPr>
          <w:snapToGrid w:val="0"/>
        </w:rPr>
      </w:pPr>
      <w:r w:rsidRPr="00FD0425">
        <w:rPr>
          <w:snapToGrid w:val="0"/>
        </w:rPr>
        <w:t>sNGRANnodeinitiatedSNGRANnodeRelease</w:t>
      </w:r>
      <w:r w:rsidRPr="00FD0425">
        <w:rPr>
          <w:snapToGrid w:val="0"/>
        </w:rPr>
        <w:tab/>
        <w:t>XNAP-ELEMENTARY-PROCEDURE ::= {</w:t>
      </w:r>
    </w:p>
    <w:p w14:paraId="414995CB" w14:textId="77777777" w:rsidR="007F1313" w:rsidRPr="00FD0425" w:rsidRDefault="007F1313" w:rsidP="007F1313">
      <w:pPr>
        <w:pStyle w:val="PL"/>
        <w:rPr>
          <w:snapToGrid w:val="0"/>
        </w:rPr>
      </w:pPr>
      <w:r w:rsidRPr="00FD0425">
        <w:rPr>
          <w:snapToGrid w:val="0"/>
        </w:rPr>
        <w:tab/>
        <w:t>INITIATING MESSAGE</w:t>
      </w:r>
      <w:r w:rsidRPr="00FD0425">
        <w:rPr>
          <w:snapToGrid w:val="0"/>
        </w:rPr>
        <w:tab/>
      </w:r>
      <w:r w:rsidRPr="00FD0425">
        <w:rPr>
          <w:snapToGrid w:val="0"/>
        </w:rPr>
        <w:tab/>
        <w:t>SNodeReleaseRequired</w:t>
      </w:r>
    </w:p>
    <w:p w14:paraId="3F047532" w14:textId="77777777" w:rsidR="007F1313" w:rsidRPr="00FD0425" w:rsidRDefault="007F1313" w:rsidP="007F1313">
      <w:pPr>
        <w:pStyle w:val="PL"/>
        <w:rPr>
          <w:snapToGrid w:val="0"/>
        </w:rPr>
      </w:pPr>
      <w:r w:rsidRPr="00FD0425">
        <w:rPr>
          <w:snapToGrid w:val="0"/>
        </w:rPr>
        <w:tab/>
        <w:t>SUCCESSFUL OUTCOME</w:t>
      </w:r>
      <w:r w:rsidRPr="00FD0425">
        <w:rPr>
          <w:snapToGrid w:val="0"/>
        </w:rPr>
        <w:tab/>
      </w:r>
      <w:r w:rsidRPr="00FD0425">
        <w:rPr>
          <w:snapToGrid w:val="0"/>
        </w:rPr>
        <w:tab/>
        <w:t>SNodeReleaseConfirm</w:t>
      </w:r>
    </w:p>
    <w:p w14:paraId="2910E0F2" w14:textId="77777777" w:rsidR="007F1313" w:rsidRPr="00FD0425" w:rsidRDefault="007F1313" w:rsidP="007F1313">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id-sNGRANnodeinitiatedSNGRANnodeRelease</w:t>
      </w:r>
    </w:p>
    <w:p w14:paraId="07927F55" w14:textId="77777777" w:rsidR="007F1313" w:rsidRPr="00FD0425" w:rsidRDefault="007F1313" w:rsidP="007F1313">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1A2B8412" w14:textId="77777777" w:rsidR="007F1313" w:rsidRPr="00FD0425" w:rsidRDefault="007F1313" w:rsidP="007F1313">
      <w:pPr>
        <w:pStyle w:val="PL"/>
        <w:rPr>
          <w:snapToGrid w:val="0"/>
        </w:rPr>
      </w:pPr>
      <w:r w:rsidRPr="00FD0425">
        <w:rPr>
          <w:snapToGrid w:val="0"/>
        </w:rPr>
        <w:t>}</w:t>
      </w:r>
    </w:p>
    <w:p w14:paraId="1276761E" w14:textId="77777777" w:rsidR="007F1313" w:rsidRPr="00FD0425" w:rsidRDefault="007F1313" w:rsidP="007F1313">
      <w:pPr>
        <w:pStyle w:val="PL"/>
        <w:rPr>
          <w:snapToGrid w:val="0"/>
        </w:rPr>
      </w:pPr>
    </w:p>
    <w:p w14:paraId="659E0CA0" w14:textId="77777777" w:rsidR="007F1313" w:rsidRPr="00FD0425" w:rsidRDefault="007F1313" w:rsidP="007F1313">
      <w:pPr>
        <w:pStyle w:val="PL"/>
        <w:rPr>
          <w:snapToGrid w:val="0"/>
        </w:rPr>
      </w:pPr>
    </w:p>
    <w:p w14:paraId="7B574B03" w14:textId="77777777" w:rsidR="007F1313" w:rsidRPr="00FD0425" w:rsidRDefault="007F1313" w:rsidP="007F1313">
      <w:pPr>
        <w:pStyle w:val="PL"/>
        <w:rPr>
          <w:rFonts w:eastAsia="DengXian"/>
          <w:snapToGrid w:val="0"/>
          <w:lang w:eastAsia="zh-CN"/>
        </w:rPr>
      </w:pPr>
      <w:r w:rsidRPr="00FD0425">
        <w:rPr>
          <w:snapToGrid w:val="0"/>
        </w:rPr>
        <w:t>sNGRANnodeCounterCheck</w:t>
      </w:r>
      <w:r w:rsidRPr="00FD0425">
        <w:rPr>
          <w:rFonts w:eastAsia="DengXian"/>
          <w:snapToGrid w:val="0"/>
          <w:lang w:eastAsia="zh-CN"/>
        </w:rPr>
        <w:tab/>
        <w:t>XNAP-ELEMENTARY-PROCEDURE ::= {</w:t>
      </w:r>
    </w:p>
    <w:p w14:paraId="5EE599B7"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SNodeCounterCheckRequest</w:t>
      </w:r>
    </w:p>
    <w:p w14:paraId="2946E36A"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id-sNGRANnodeCounterCheck</w:t>
      </w:r>
    </w:p>
    <w:p w14:paraId="1F8F1C7F"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5044F673"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w:t>
      </w:r>
    </w:p>
    <w:p w14:paraId="00AF6A1B" w14:textId="77777777" w:rsidR="007F1313" w:rsidRPr="00FD0425" w:rsidRDefault="007F1313" w:rsidP="007F1313">
      <w:pPr>
        <w:pStyle w:val="PL"/>
        <w:rPr>
          <w:snapToGrid w:val="0"/>
        </w:rPr>
      </w:pPr>
    </w:p>
    <w:p w14:paraId="6486367E" w14:textId="77777777" w:rsidR="007F1313" w:rsidRPr="00FD0425" w:rsidRDefault="007F1313" w:rsidP="007F1313">
      <w:pPr>
        <w:pStyle w:val="PL"/>
        <w:rPr>
          <w:snapToGrid w:val="0"/>
        </w:rPr>
      </w:pPr>
    </w:p>
    <w:p w14:paraId="0BE571D2"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sNGRANnodeChange</w:t>
      </w:r>
      <w:r w:rsidRPr="00FD0425">
        <w:rPr>
          <w:rFonts w:eastAsia="DengXian"/>
          <w:snapToGrid w:val="0"/>
          <w:lang w:eastAsia="zh-CN"/>
        </w:rPr>
        <w:tab/>
      </w:r>
      <w:r w:rsidRPr="00FD0425">
        <w:rPr>
          <w:rFonts w:eastAsia="DengXian"/>
          <w:snapToGrid w:val="0"/>
          <w:lang w:eastAsia="zh-CN"/>
        </w:rPr>
        <w:tab/>
        <w:t>XNAP-ELEMENTARY-PROCEDURE ::= {</w:t>
      </w:r>
    </w:p>
    <w:p w14:paraId="7C4C2F65"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SNodeChangeRequired</w:t>
      </w:r>
    </w:p>
    <w:p w14:paraId="11C3390B"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t>SNodeChangeConfirm</w:t>
      </w:r>
    </w:p>
    <w:p w14:paraId="09701E83"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t>SNodeChangeRefuse</w:t>
      </w:r>
    </w:p>
    <w:p w14:paraId="2D4F2DF4"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id-sNGRANnodeChange</w:t>
      </w:r>
    </w:p>
    <w:p w14:paraId="51A2C37B"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6C32175A"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w:t>
      </w:r>
    </w:p>
    <w:p w14:paraId="58B6D772" w14:textId="77777777" w:rsidR="007F1313" w:rsidRPr="00FD0425" w:rsidRDefault="007F1313" w:rsidP="007F1313">
      <w:pPr>
        <w:pStyle w:val="PL"/>
        <w:rPr>
          <w:snapToGrid w:val="0"/>
        </w:rPr>
      </w:pPr>
    </w:p>
    <w:p w14:paraId="79742513" w14:textId="77777777" w:rsidR="007F1313" w:rsidRPr="00FD0425" w:rsidRDefault="007F1313" w:rsidP="007F1313">
      <w:pPr>
        <w:pStyle w:val="PL"/>
        <w:rPr>
          <w:snapToGrid w:val="0"/>
        </w:rPr>
      </w:pPr>
    </w:p>
    <w:p w14:paraId="77BF42FC" w14:textId="77777777" w:rsidR="007F1313" w:rsidRPr="00FD0425" w:rsidRDefault="007F1313" w:rsidP="007F1313">
      <w:pPr>
        <w:pStyle w:val="PL"/>
        <w:rPr>
          <w:rFonts w:eastAsia="DengXian"/>
          <w:snapToGrid w:val="0"/>
          <w:lang w:eastAsia="zh-CN"/>
        </w:rPr>
      </w:pPr>
      <w:r w:rsidRPr="00FD0425">
        <w:rPr>
          <w:snapToGrid w:val="0"/>
        </w:rPr>
        <w:t>rRCTransfer</w:t>
      </w:r>
      <w:r w:rsidRPr="00FD0425">
        <w:rPr>
          <w:rFonts w:eastAsia="DengXian"/>
          <w:snapToGrid w:val="0"/>
          <w:lang w:eastAsia="zh-CN"/>
        </w:rPr>
        <w:tab/>
        <w:t>XNAP-ELEMENTARY-PROCEDURE ::= {</w:t>
      </w:r>
    </w:p>
    <w:p w14:paraId="7F79ABC3"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RRCTransfer</w:t>
      </w:r>
    </w:p>
    <w:p w14:paraId="79BF5F88"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id-rRCTransfer</w:t>
      </w:r>
    </w:p>
    <w:p w14:paraId="3DC0E2D0"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BCA0986"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w:t>
      </w:r>
    </w:p>
    <w:p w14:paraId="00DC29DB" w14:textId="77777777" w:rsidR="007F1313" w:rsidRPr="00FD0425" w:rsidRDefault="007F1313" w:rsidP="007F1313">
      <w:pPr>
        <w:pStyle w:val="PL"/>
        <w:rPr>
          <w:snapToGrid w:val="0"/>
        </w:rPr>
      </w:pPr>
    </w:p>
    <w:p w14:paraId="193E77AD" w14:textId="77777777" w:rsidR="007F1313" w:rsidRPr="00FD0425" w:rsidRDefault="007F1313" w:rsidP="007F1313">
      <w:pPr>
        <w:pStyle w:val="PL"/>
        <w:rPr>
          <w:snapToGrid w:val="0"/>
        </w:rPr>
      </w:pPr>
    </w:p>
    <w:p w14:paraId="0C81D569" w14:textId="77777777" w:rsidR="007F1313" w:rsidRPr="00FD0425" w:rsidRDefault="007F1313" w:rsidP="007F1313">
      <w:pPr>
        <w:pStyle w:val="PL"/>
        <w:rPr>
          <w:rFonts w:eastAsia="DengXian"/>
          <w:snapToGrid w:val="0"/>
          <w:lang w:eastAsia="zh-CN"/>
        </w:rPr>
      </w:pPr>
      <w:r w:rsidRPr="00FD0425">
        <w:rPr>
          <w:snapToGrid w:val="0"/>
        </w:rPr>
        <w:t>xnRemoval</w:t>
      </w:r>
      <w:r w:rsidRPr="00FD0425">
        <w:rPr>
          <w:rFonts w:eastAsia="DengXian"/>
          <w:snapToGrid w:val="0"/>
          <w:lang w:eastAsia="zh-CN"/>
        </w:rPr>
        <w:tab/>
        <w:t>XNAP-ELEMENTARY-PROCEDURE ::= {</w:t>
      </w:r>
    </w:p>
    <w:p w14:paraId="6BE4C68A"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XnRemovalRequest</w:t>
      </w:r>
    </w:p>
    <w:p w14:paraId="42A196D4"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XnRemovalResponse</w:t>
      </w:r>
    </w:p>
    <w:p w14:paraId="4C241A75"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XnRemovalFailure</w:t>
      </w:r>
    </w:p>
    <w:p w14:paraId="2017D35F"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id-xnRemoval</w:t>
      </w:r>
    </w:p>
    <w:p w14:paraId="4D14A752"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C63DD64"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w:t>
      </w:r>
    </w:p>
    <w:p w14:paraId="0E310EB0" w14:textId="77777777" w:rsidR="007F1313" w:rsidRPr="00FD0425" w:rsidRDefault="007F1313" w:rsidP="007F1313">
      <w:pPr>
        <w:pStyle w:val="PL"/>
        <w:rPr>
          <w:snapToGrid w:val="0"/>
        </w:rPr>
      </w:pPr>
    </w:p>
    <w:p w14:paraId="0B0D22C0" w14:textId="77777777" w:rsidR="007F1313" w:rsidRPr="00FD0425" w:rsidRDefault="007F1313" w:rsidP="007F1313">
      <w:pPr>
        <w:pStyle w:val="PL"/>
        <w:rPr>
          <w:snapToGrid w:val="0"/>
        </w:rPr>
      </w:pPr>
    </w:p>
    <w:p w14:paraId="11FAC4B1" w14:textId="77777777" w:rsidR="007F1313" w:rsidRPr="00FD0425" w:rsidRDefault="007F1313" w:rsidP="007F1313">
      <w:pPr>
        <w:pStyle w:val="PL"/>
        <w:rPr>
          <w:rFonts w:eastAsia="DengXian"/>
          <w:snapToGrid w:val="0"/>
          <w:lang w:eastAsia="zh-CN"/>
        </w:rPr>
      </w:pPr>
      <w:r w:rsidRPr="00FD0425">
        <w:rPr>
          <w:snapToGrid w:val="0"/>
        </w:rPr>
        <w:t>xnSetup</w:t>
      </w:r>
      <w:r w:rsidRPr="00FD0425">
        <w:rPr>
          <w:rFonts w:eastAsia="DengXian"/>
          <w:snapToGrid w:val="0"/>
          <w:lang w:eastAsia="zh-CN"/>
        </w:rPr>
        <w:tab/>
        <w:t>XNAP-ELEMENTARY-PROCEDURE ::= {</w:t>
      </w:r>
    </w:p>
    <w:p w14:paraId="5C5882D4"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XnSetupRequest</w:t>
      </w:r>
    </w:p>
    <w:p w14:paraId="4A9FF8A0"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XnSetupResponse</w:t>
      </w:r>
    </w:p>
    <w:p w14:paraId="7611E465"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XnSetupFailure</w:t>
      </w:r>
    </w:p>
    <w:p w14:paraId="2773E177"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id-xnSetup</w:t>
      </w:r>
    </w:p>
    <w:p w14:paraId="239D65ED"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685C0AD0"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w:t>
      </w:r>
    </w:p>
    <w:p w14:paraId="2E17C5F9" w14:textId="77777777" w:rsidR="007F1313" w:rsidRPr="00FD0425" w:rsidRDefault="007F1313" w:rsidP="007F1313">
      <w:pPr>
        <w:pStyle w:val="PL"/>
        <w:rPr>
          <w:snapToGrid w:val="0"/>
        </w:rPr>
      </w:pPr>
    </w:p>
    <w:p w14:paraId="6112B753" w14:textId="77777777" w:rsidR="007F1313" w:rsidRPr="00FD0425" w:rsidRDefault="007F1313" w:rsidP="007F1313">
      <w:pPr>
        <w:pStyle w:val="PL"/>
        <w:rPr>
          <w:snapToGrid w:val="0"/>
        </w:rPr>
      </w:pPr>
    </w:p>
    <w:p w14:paraId="260FCB23" w14:textId="77777777" w:rsidR="007F1313" w:rsidRPr="00FD0425" w:rsidRDefault="007F1313" w:rsidP="007F1313">
      <w:pPr>
        <w:pStyle w:val="PL"/>
        <w:rPr>
          <w:rFonts w:eastAsia="DengXian"/>
          <w:snapToGrid w:val="0"/>
          <w:lang w:eastAsia="zh-CN"/>
        </w:rPr>
      </w:pPr>
      <w:r w:rsidRPr="00FD0425">
        <w:rPr>
          <w:snapToGrid w:val="0"/>
        </w:rPr>
        <w:t>nGRANnodeConfigurationUpdate</w:t>
      </w:r>
      <w:r w:rsidRPr="00FD0425">
        <w:rPr>
          <w:rFonts w:eastAsia="DengXian"/>
          <w:snapToGrid w:val="0"/>
          <w:lang w:eastAsia="zh-CN"/>
        </w:rPr>
        <w:tab/>
        <w:t>XNAP-ELEMENTARY-PROCEDURE ::= {</w:t>
      </w:r>
    </w:p>
    <w:p w14:paraId="46F0CB57"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NGRANNodeConfigurationUpdate</w:t>
      </w:r>
    </w:p>
    <w:p w14:paraId="1EB5A957"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NGRANNodeConfigurationUpdateAcknowledge</w:t>
      </w:r>
    </w:p>
    <w:p w14:paraId="3A2E3530"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NGRANNodeConfigurationUpdateFailure</w:t>
      </w:r>
    </w:p>
    <w:p w14:paraId="19BB5053"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id-nGRANnodeConfigurationUpdate</w:t>
      </w:r>
    </w:p>
    <w:p w14:paraId="42054A7B"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600731B7"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w:t>
      </w:r>
    </w:p>
    <w:p w14:paraId="0F0B1BF1" w14:textId="77777777" w:rsidR="007F1313" w:rsidRPr="00FD0425" w:rsidRDefault="007F1313" w:rsidP="007F1313">
      <w:pPr>
        <w:pStyle w:val="PL"/>
        <w:rPr>
          <w:snapToGrid w:val="0"/>
        </w:rPr>
      </w:pPr>
    </w:p>
    <w:p w14:paraId="383B9397" w14:textId="77777777" w:rsidR="007F1313" w:rsidRPr="00FD0425" w:rsidRDefault="007F1313" w:rsidP="007F1313">
      <w:pPr>
        <w:pStyle w:val="PL"/>
        <w:rPr>
          <w:rFonts w:eastAsia="DengXian"/>
          <w:snapToGrid w:val="0"/>
          <w:lang w:eastAsia="zh-CN"/>
        </w:rPr>
      </w:pPr>
      <w:r>
        <w:rPr>
          <w:snapToGrid w:val="0"/>
        </w:rPr>
        <w:t>partialUEContextTransfer</w:t>
      </w:r>
      <w:r w:rsidRPr="00FD0425">
        <w:rPr>
          <w:rFonts w:eastAsia="DengXian"/>
          <w:snapToGrid w:val="0"/>
          <w:lang w:eastAsia="zh-CN"/>
        </w:rPr>
        <w:tab/>
        <w:t>XNAP-ELEMENTARY-PROCEDURE ::= {</w:t>
      </w:r>
    </w:p>
    <w:p w14:paraId="6099D3AE"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Pr>
          <w:snapToGrid w:val="0"/>
        </w:rPr>
        <w:t>PartialUEContextTransfer</w:t>
      </w:r>
    </w:p>
    <w:p w14:paraId="085AB386"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Pr>
          <w:snapToGrid w:val="0"/>
        </w:rPr>
        <w:t>PartialUEContextTransferAcknowledge</w:t>
      </w:r>
    </w:p>
    <w:p w14:paraId="1AA5D215"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Pr>
          <w:snapToGrid w:val="0"/>
        </w:rPr>
        <w:t>PartialUEContextTransfer</w:t>
      </w:r>
      <w:r w:rsidRPr="00FD0425">
        <w:rPr>
          <w:snapToGrid w:val="0"/>
        </w:rPr>
        <w:t>Failure</w:t>
      </w:r>
    </w:p>
    <w:p w14:paraId="66791E28" w14:textId="77777777" w:rsidR="007F1313" w:rsidRPr="00FD0425" w:rsidRDefault="007F1313" w:rsidP="007F1313">
      <w:pPr>
        <w:pStyle w:val="PL"/>
        <w:rPr>
          <w:rFonts w:eastAsia="DengXian"/>
          <w:snapToGrid w:val="0"/>
          <w:lang w:eastAsia="zh-CN"/>
        </w:rPr>
      </w:pPr>
      <w:r>
        <w:rPr>
          <w:rFonts w:eastAsia="DengXian"/>
          <w:snapToGrid w:val="0"/>
          <w:lang w:eastAsia="zh-CN"/>
        </w:rPr>
        <w:tab/>
      </w:r>
      <w:r w:rsidRPr="00FD0425">
        <w:rPr>
          <w:rFonts w:eastAsia="DengXian"/>
          <w:snapToGrid w:val="0"/>
          <w:lang w:eastAsia="zh-CN"/>
        </w:rPr>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w:t>
      </w:r>
      <w:r>
        <w:rPr>
          <w:snapToGrid w:val="0"/>
        </w:rPr>
        <w:t>partialUEContextTransfer</w:t>
      </w:r>
    </w:p>
    <w:p w14:paraId="4F86DD04"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3D9BF4B"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w:t>
      </w:r>
    </w:p>
    <w:p w14:paraId="538C55BE" w14:textId="77777777" w:rsidR="007F1313" w:rsidRPr="00FD0425" w:rsidRDefault="007F1313" w:rsidP="007F1313">
      <w:pPr>
        <w:pStyle w:val="PL"/>
        <w:rPr>
          <w:snapToGrid w:val="0"/>
        </w:rPr>
      </w:pPr>
    </w:p>
    <w:p w14:paraId="49C24E63" w14:textId="77777777" w:rsidR="007F1313" w:rsidRPr="00FD0425" w:rsidRDefault="007F1313" w:rsidP="007F1313">
      <w:pPr>
        <w:pStyle w:val="PL"/>
        <w:rPr>
          <w:rFonts w:eastAsia="DengXian"/>
          <w:snapToGrid w:val="0"/>
          <w:lang w:eastAsia="zh-CN"/>
        </w:rPr>
      </w:pPr>
      <w:r w:rsidRPr="00FD0425">
        <w:rPr>
          <w:snapToGrid w:val="0"/>
        </w:rPr>
        <w:t>e-UTRA-NR-CellResourceCoordination</w:t>
      </w:r>
      <w:r w:rsidRPr="00FD0425">
        <w:rPr>
          <w:rFonts w:eastAsia="DengXian"/>
          <w:snapToGrid w:val="0"/>
          <w:lang w:eastAsia="zh-CN"/>
        </w:rPr>
        <w:tab/>
        <w:t>XNAP-ELEMENTARY-PROCEDURE ::= {</w:t>
      </w:r>
    </w:p>
    <w:p w14:paraId="3E46092D"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E-UTRA-NR-CellResourceCoordinationRequest</w:t>
      </w:r>
    </w:p>
    <w:p w14:paraId="1FDADBB1"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E-UTRA-NR-CellResourceCoordinationResponse</w:t>
      </w:r>
    </w:p>
    <w:p w14:paraId="2A2ACEB3"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id-e-UTRA-NR-CellResourceCoordination</w:t>
      </w:r>
    </w:p>
    <w:p w14:paraId="474861BF"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3EDAC97C"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w:t>
      </w:r>
    </w:p>
    <w:p w14:paraId="6A705F81" w14:textId="77777777" w:rsidR="007F1313" w:rsidRPr="00FD0425" w:rsidRDefault="007F1313" w:rsidP="007F1313">
      <w:pPr>
        <w:pStyle w:val="PL"/>
        <w:rPr>
          <w:snapToGrid w:val="0"/>
        </w:rPr>
      </w:pPr>
    </w:p>
    <w:p w14:paraId="740CC04F" w14:textId="77777777" w:rsidR="007F1313" w:rsidRPr="00FD0425" w:rsidRDefault="007F1313" w:rsidP="007F1313">
      <w:pPr>
        <w:pStyle w:val="PL"/>
        <w:rPr>
          <w:snapToGrid w:val="0"/>
        </w:rPr>
      </w:pPr>
    </w:p>
    <w:p w14:paraId="283A9ED9" w14:textId="77777777" w:rsidR="007F1313" w:rsidRPr="00FD0425" w:rsidRDefault="007F1313" w:rsidP="007F1313">
      <w:pPr>
        <w:pStyle w:val="PL"/>
        <w:rPr>
          <w:rFonts w:eastAsia="DengXian"/>
          <w:snapToGrid w:val="0"/>
          <w:lang w:eastAsia="zh-CN"/>
        </w:rPr>
      </w:pPr>
      <w:r w:rsidRPr="00FD0425">
        <w:rPr>
          <w:snapToGrid w:val="0"/>
        </w:rPr>
        <w:t>cellActivation</w:t>
      </w:r>
      <w:r w:rsidRPr="00FD0425">
        <w:rPr>
          <w:rFonts w:eastAsia="DengXian"/>
          <w:snapToGrid w:val="0"/>
          <w:lang w:eastAsia="zh-CN"/>
        </w:rPr>
        <w:tab/>
        <w:t>XNAP-ELEMENTARY-PROCEDURE ::= {</w:t>
      </w:r>
    </w:p>
    <w:p w14:paraId="6BEC9FF4"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CellActivationRequest</w:t>
      </w:r>
    </w:p>
    <w:p w14:paraId="6FC14B86"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CellActivationResponse</w:t>
      </w:r>
    </w:p>
    <w:p w14:paraId="657B457E"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CellActivationFailure</w:t>
      </w:r>
    </w:p>
    <w:p w14:paraId="4525EFAE"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id-cellActivation</w:t>
      </w:r>
    </w:p>
    <w:p w14:paraId="5B68B82E"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5B6EB1F9"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w:t>
      </w:r>
    </w:p>
    <w:p w14:paraId="40AE8190" w14:textId="77777777" w:rsidR="007F1313" w:rsidRPr="00FD0425" w:rsidRDefault="007F1313" w:rsidP="007F1313">
      <w:pPr>
        <w:pStyle w:val="PL"/>
        <w:rPr>
          <w:snapToGrid w:val="0"/>
        </w:rPr>
      </w:pPr>
    </w:p>
    <w:p w14:paraId="01AD3E91" w14:textId="77777777" w:rsidR="007F1313" w:rsidRPr="00FD0425" w:rsidRDefault="007F1313" w:rsidP="007F1313">
      <w:pPr>
        <w:pStyle w:val="PL"/>
        <w:rPr>
          <w:snapToGrid w:val="0"/>
        </w:rPr>
      </w:pPr>
    </w:p>
    <w:p w14:paraId="6E45FE90" w14:textId="77777777" w:rsidR="007F1313" w:rsidRPr="00FD0425" w:rsidRDefault="007F1313" w:rsidP="007F1313">
      <w:pPr>
        <w:pStyle w:val="PL"/>
        <w:rPr>
          <w:rFonts w:eastAsia="DengXian"/>
          <w:snapToGrid w:val="0"/>
          <w:lang w:eastAsia="zh-CN"/>
        </w:rPr>
      </w:pPr>
      <w:r w:rsidRPr="00FD0425">
        <w:rPr>
          <w:snapToGrid w:val="0"/>
        </w:rPr>
        <w:t>reset</w:t>
      </w:r>
      <w:r w:rsidRPr="00FD0425">
        <w:rPr>
          <w:snapToGrid w:val="0"/>
        </w:rPr>
        <w:tab/>
      </w:r>
      <w:r w:rsidRPr="00FD0425">
        <w:rPr>
          <w:rFonts w:eastAsia="DengXian"/>
          <w:snapToGrid w:val="0"/>
          <w:lang w:eastAsia="zh-CN"/>
        </w:rPr>
        <w:t>XNAP-ELEMENTARY-PROCEDURE ::= {</w:t>
      </w:r>
    </w:p>
    <w:p w14:paraId="0E43DBDF"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ResetRequest</w:t>
      </w:r>
    </w:p>
    <w:p w14:paraId="5C56A04C"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ResetResponse</w:t>
      </w:r>
    </w:p>
    <w:p w14:paraId="02507CD9"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id-reset</w:t>
      </w:r>
    </w:p>
    <w:p w14:paraId="64D24042"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70F8235B"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w:t>
      </w:r>
    </w:p>
    <w:p w14:paraId="7A7142CE" w14:textId="77777777" w:rsidR="007F1313" w:rsidRPr="00FD0425" w:rsidRDefault="007F1313" w:rsidP="007F1313">
      <w:pPr>
        <w:pStyle w:val="PL"/>
        <w:rPr>
          <w:snapToGrid w:val="0"/>
        </w:rPr>
      </w:pPr>
    </w:p>
    <w:p w14:paraId="661CD6A3" w14:textId="77777777" w:rsidR="007F1313" w:rsidRPr="00FD0425" w:rsidRDefault="007F1313" w:rsidP="007F1313">
      <w:pPr>
        <w:pStyle w:val="PL"/>
        <w:rPr>
          <w:snapToGrid w:val="0"/>
        </w:rPr>
      </w:pPr>
    </w:p>
    <w:p w14:paraId="7B632A84" w14:textId="77777777" w:rsidR="007F1313" w:rsidRPr="00FD0425" w:rsidRDefault="007F1313" w:rsidP="007F1313">
      <w:pPr>
        <w:pStyle w:val="PL"/>
        <w:rPr>
          <w:rFonts w:eastAsia="DengXian"/>
          <w:snapToGrid w:val="0"/>
          <w:lang w:eastAsia="zh-CN"/>
        </w:rPr>
      </w:pPr>
      <w:r w:rsidRPr="00FD0425">
        <w:rPr>
          <w:snapToGrid w:val="0"/>
        </w:rPr>
        <w:t>errorIndication</w:t>
      </w:r>
      <w:r w:rsidRPr="00FD0425">
        <w:rPr>
          <w:rFonts w:eastAsia="DengXian"/>
          <w:snapToGrid w:val="0"/>
          <w:lang w:eastAsia="zh-CN"/>
        </w:rPr>
        <w:tab/>
        <w:t>XNAP-ELEMENTARY-PROCEDURE ::= {</w:t>
      </w:r>
    </w:p>
    <w:p w14:paraId="2662FB19"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ErrorIndication</w:t>
      </w:r>
    </w:p>
    <w:p w14:paraId="3E47AC59"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id-errorIndication</w:t>
      </w:r>
    </w:p>
    <w:p w14:paraId="5EABA9FF"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7AA58967"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w:t>
      </w:r>
    </w:p>
    <w:p w14:paraId="3B953898" w14:textId="77777777" w:rsidR="007F1313" w:rsidRPr="00FD0425" w:rsidRDefault="007F1313" w:rsidP="007F1313">
      <w:pPr>
        <w:pStyle w:val="PL"/>
        <w:rPr>
          <w:snapToGrid w:val="0"/>
        </w:rPr>
      </w:pPr>
    </w:p>
    <w:p w14:paraId="66A8E294" w14:textId="77777777" w:rsidR="007F1313" w:rsidRPr="00FD0425" w:rsidRDefault="007F1313" w:rsidP="007F1313">
      <w:pPr>
        <w:pStyle w:val="PL"/>
        <w:rPr>
          <w:snapToGrid w:val="0"/>
        </w:rPr>
      </w:pPr>
    </w:p>
    <w:p w14:paraId="78092CEA" w14:textId="77777777" w:rsidR="007F1313" w:rsidRPr="00FD0425" w:rsidRDefault="007F1313" w:rsidP="007F1313">
      <w:pPr>
        <w:pStyle w:val="PL"/>
        <w:rPr>
          <w:snapToGrid w:val="0"/>
        </w:rPr>
      </w:pPr>
      <w:r w:rsidRPr="00FD0425">
        <w:rPr>
          <w:snapToGrid w:val="0"/>
        </w:rPr>
        <w:t>notificationControl</w:t>
      </w:r>
      <w:r w:rsidRPr="00FD0425">
        <w:rPr>
          <w:snapToGrid w:val="0"/>
        </w:rPr>
        <w:tab/>
      </w:r>
      <w:r w:rsidRPr="00FD0425">
        <w:rPr>
          <w:snapToGrid w:val="0"/>
        </w:rPr>
        <w:tab/>
      </w:r>
      <w:r w:rsidRPr="00FD0425">
        <w:rPr>
          <w:snapToGrid w:val="0"/>
        </w:rPr>
        <w:tab/>
        <w:t>XNAP-ELEMENTARY-PROCEDURE ::= {</w:t>
      </w:r>
    </w:p>
    <w:p w14:paraId="130D1575" w14:textId="77777777" w:rsidR="007F1313" w:rsidRPr="00FD0425" w:rsidRDefault="007F1313" w:rsidP="007F1313">
      <w:pPr>
        <w:pStyle w:val="PL"/>
        <w:rPr>
          <w:snapToGrid w:val="0"/>
        </w:rPr>
      </w:pPr>
      <w:r w:rsidRPr="00FD0425">
        <w:rPr>
          <w:snapToGrid w:val="0"/>
        </w:rPr>
        <w:tab/>
        <w:t>INITIATING MESSAGE</w:t>
      </w:r>
      <w:r w:rsidRPr="00FD0425">
        <w:rPr>
          <w:snapToGrid w:val="0"/>
        </w:rPr>
        <w:tab/>
      </w:r>
      <w:r w:rsidRPr="00FD0425">
        <w:rPr>
          <w:snapToGrid w:val="0"/>
        </w:rPr>
        <w:tab/>
        <w:t>NotificationControlIndication</w:t>
      </w:r>
    </w:p>
    <w:p w14:paraId="77FCD423" w14:textId="77777777" w:rsidR="007F1313" w:rsidRPr="00FD0425" w:rsidRDefault="007F1313" w:rsidP="007F1313">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id-notificationControl</w:t>
      </w:r>
    </w:p>
    <w:p w14:paraId="39632A1E" w14:textId="77777777" w:rsidR="007F1313" w:rsidRPr="00FD0425" w:rsidRDefault="007F1313" w:rsidP="007F1313">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2C538DDA" w14:textId="77777777" w:rsidR="007F1313" w:rsidRPr="00FD0425" w:rsidRDefault="007F1313" w:rsidP="007F1313">
      <w:pPr>
        <w:pStyle w:val="PL"/>
        <w:rPr>
          <w:snapToGrid w:val="0"/>
        </w:rPr>
      </w:pPr>
      <w:r w:rsidRPr="00FD0425">
        <w:rPr>
          <w:snapToGrid w:val="0"/>
        </w:rPr>
        <w:t>}</w:t>
      </w:r>
    </w:p>
    <w:p w14:paraId="1C75AC94" w14:textId="77777777" w:rsidR="007F1313" w:rsidRPr="00FD0425" w:rsidRDefault="007F1313" w:rsidP="007F1313">
      <w:pPr>
        <w:pStyle w:val="PL"/>
        <w:rPr>
          <w:snapToGrid w:val="0"/>
        </w:rPr>
      </w:pPr>
    </w:p>
    <w:p w14:paraId="696A6F12" w14:textId="77777777" w:rsidR="007F1313" w:rsidRPr="00FD0425" w:rsidRDefault="007F1313" w:rsidP="007F1313">
      <w:pPr>
        <w:pStyle w:val="PL"/>
        <w:rPr>
          <w:snapToGrid w:val="0"/>
        </w:rPr>
      </w:pPr>
    </w:p>
    <w:p w14:paraId="3334066B" w14:textId="77777777" w:rsidR="007F1313" w:rsidRPr="00FD0425" w:rsidRDefault="007F1313" w:rsidP="007F1313">
      <w:pPr>
        <w:pStyle w:val="PL"/>
        <w:rPr>
          <w:snapToGrid w:val="0"/>
        </w:rPr>
      </w:pPr>
      <w:r w:rsidRPr="00FD0425">
        <w:rPr>
          <w:snapToGrid w:val="0"/>
        </w:rPr>
        <w:t>activityNotification</w:t>
      </w:r>
      <w:r w:rsidRPr="00FD0425">
        <w:rPr>
          <w:snapToGrid w:val="0"/>
        </w:rPr>
        <w:tab/>
      </w:r>
      <w:r w:rsidRPr="00FD0425">
        <w:rPr>
          <w:snapToGrid w:val="0"/>
        </w:rPr>
        <w:tab/>
        <w:t>XNAP-ELEMENTARY-PROCEDURE ::= {</w:t>
      </w:r>
    </w:p>
    <w:p w14:paraId="6DE6FA87" w14:textId="77777777" w:rsidR="007F1313" w:rsidRPr="00FD0425" w:rsidRDefault="007F1313" w:rsidP="007F1313">
      <w:pPr>
        <w:pStyle w:val="PL"/>
        <w:rPr>
          <w:snapToGrid w:val="0"/>
        </w:rPr>
      </w:pPr>
      <w:r w:rsidRPr="00FD0425">
        <w:rPr>
          <w:snapToGrid w:val="0"/>
        </w:rPr>
        <w:tab/>
        <w:t>INITIATING MESSAGE</w:t>
      </w:r>
      <w:r w:rsidRPr="00FD0425">
        <w:rPr>
          <w:snapToGrid w:val="0"/>
        </w:rPr>
        <w:tab/>
      </w:r>
      <w:r w:rsidRPr="00FD0425">
        <w:rPr>
          <w:snapToGrid w:val="0"/>
        </w:rPr>
        <w:tab/>
        <w:t>ActivityNotification</w:t>
      </w:r>
    </w:p>
    <w:p w14:paraId="51260E12" w14:textId="77777777" w:rsidR="007F1313" w:rsidRPr="00FD0425" w:rsidRDefault="007F1313" w:rsidP="007F1313">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id-activityNotification</w:t>
      </w:r>
    </w:p>
    <w:p w14:paraId="3BF69A49" w14:textId="77777777" w:rsidR="007F1313" w:rsidRPr="00FD0425" w:rsidRDefault="007F1313" w:rsidP="007F1313">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7E89C2E0" w14:textId="77777777" w:rsidR="007F1313" w:rsidRPr="00FD0425" w:rsidRDefault="007F1313" w:rsidP="007F1313">
      <w:pPr>
        <w:pStyle w:val="PL"/>
        <w:rPr>
          <w:snapToGrid w:val="0"/>
        </w:rPr>
      </w:pPr>
      <w:r w:rsidRPr="00FD0425">
        <w:rPr>
          <w:snapToGrid w:val="0"/>
        </w:rPr>
        <w:t>}</w:t>
      </w:r>
    </w:p>
    <w:p w14:paraId="0605FBD9" w14:textId="77777777" w:rsidR="007F1313" w:rsidRPr="00FD0425" w:rsidRDefault="007F1313" w:rsidP="007F1313">
      <w:pPr>
        <w:pStyle w:val="PL"/>
        <w:rPr>
          <w:snapToGrid w:val="0"/>
        </w:rPr>
      </w:pPr>
    </w:p>
    <w:p w14:paraId="2E9B59AC" w14:textId="77777777" w:rsidR="007F1313" w:rsidRPr="00FD0425" w:rsidRDefault="007F1313" w:rsidP="007F1313">
      <w:pPr>
        <w:pStyle w:val="PL"/>
        <w:rPr>
          <w:snapToGrid w:val="0"/>
        </w:rPr>
      </w:pPr>
    </w:p>
    <w:p w14:paraId="18CBEAE9" w14:textId="77777777" w:rsidR="007F1313" w:rsidRPr="00FD0425" w:rsidRDefault="007F1313" w:rsidP="007F1313">
      <w:pPr>
        <w:pStyle w:val="PL"/>
        <w:rPr>
          <w:snapToGrid w:val="0"/>
        </w:rPr>
      </w:pPr>
      <w:r w:rsidRPr="00FD0425">
        <w:rPr>
          <w:snapToGrid w:val="0"/>
        </w:rPr>
        <w:t>privateMessage</w:t>
      </w:r>
      <w:r w:rsidRPr="00FD0425">
        <w:rPr>
          <w:snapToGrid w:val="0"/>
        </w:rPr>
        <w:tab/>
      </w:r>
      <w:r w:rsidRPr="00FD0425">
        <w:rPr>
          <w:snapToGrid w:val="0"/>
        </w:rPr>
        <w:tab/>
      </w:r>
      <w:r w:rsidRPr="00FD0425">
        <w:rPr>
          <w:snapToGrid w:val="0"/>
        </w:rPr>
        <w:tab/>
        <w:t>XNAP-ELEMENTARY-PROCEDURE ::= {</w:t>
      </w:r>
    </w:p>
    <w:p w14:paraId="61FFB4CC" w14:textId="77777777" w:rsidR="007F1313" w:rsidRPr="00FD0425" w:rsidRDefault="007F1313" w:rsidP="007F1313">
      <w:pPr>
        <w:pStyle w:val="PL"/>
        <w:rPr>
          <w:snapToGrid w:val="0"/>
        </w:rPr>
      </w:pPr>
      <w:r w:rsidRPr="00FD0425">
        <w:rPr>
          <w:snapToGrid w:val="0"/>
        </w:rPr>
        <w:tab/>
        <w:t>INITIATING MESSAGE</w:t>
      </w:r>
      <w:r w:rsidRPr="00FD0425">
        <w:rPr>
          <w:snapToGrid w:val="0"/>
        </w:rPr>
        <w:tab/>
      </w:r>
      <w:r w:rsidRPr="00FD0425">
        <w:rPr>
          <w:snapToGrid w:val="0"/>
        </w:rPr>
        <w:tab/>
        <w:t>PrivateMessage</w:t>
      </w:r>
    </w:p>
    <w:p w14:paraId="29C7F33E" w14:textId="77777777" w:rsidR="007F1313" w:rsidRPr="00FD0425" w:rsidRDefault="007F1313" w:rsidP="007F1313">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id-privateMessage</w:t>
      </w:r>
    </w:p>
    <w:p w14:paraId="76CB5209" w14:textId="77777777" w:rsidR="007F1313" w:rsidRPr="00FD0425" w:rsidRDefault="007F1313" w:rsidP="007F1313">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71170C2B" w14:textId="77777777" w:rsidR="007F1313" w:rsidRPr="00FD0425" w:rsidRDefault="007F1313" w:rsidP="007F1313">
      <w:pPr>
        <w:pStyle w:val="PL"/>
        <w:rPr>
          <w:snapToGrid w:val="0"/>
        </w:rPr>
      </w:pPr>
      <w:r w:rsidRPr="00FD0425">
        <w:rPr>
          <w:snapToGrid w:val="0"/>
        </w:rPr>
        <w:t>}</w:t>
      </w:r>
    </w:p>
    <w:p w14:paraId="1C3AB2DA" w14:textId="77777777" w:rsidR="007F1313" w:rsidRPr="00FD0425" w:rsidRDefault="007F1313" w:rsidP="007F1313">
      <w:pPr>
        <w:pStyle w:val="PL"/>
        <w:rPr>
          <w:snapToGrid w:val="0"/>
        </w:rPr>
      </w:pPr>
    </w:p>
    <w:p w14:paraId="12EC17F6"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secondaryRATDataUsageReport</w:t>
      </w:r>
      <w:r w:rsidRPr="00FD0425">
        <w:rPr>
          <w:rFonts w:eastAsia="DengXian"/>
          <w:snapToGrid w:val="0"/>
          <w:lang w:eastAsia="zh-CN"/>
        </w:rPr>
        <w:tab/>
        <w:t>XNAP-ELEMENTARY-PROCEDURE ::= {</w:t>
      </w:r>
    </w:p>
    <w:p w14:paraId="065FE5C7"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SecondaryRATDataUsageReport</w:t>
      </w:r>
    </w:p>
    <w:p w14:paraId="27FEB99E"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id-secondaryRATDataUsageReport</w:t>
      </w:r>
    </w:p>
    <w:p w14:paraId="7223B052"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5E303665"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w:t>
      </w:r>
    </w:p>
    <w:p w14:paraId="7AA39D39" w14:textId="77777777" w:rsidR="007F1313" w:rsidRPr="00FD0425" w:rsidRDefault="007F1313" w:rsidP="007F1313">
      <w:pPr>
        <w:pStyle w:val="PL"/>
        <w:rPr>
          <w:snapToGrid w:val="0"/>
        </w:rPr>
      </w:pPr>
    </w:p>
    <w:p w14:paraId="71D3A06B" w14:textId="77777777" w:rsidR="007F1313" w:rsidRPr="00FD0425" w:rsidRDefault="007F1313" w:rsidP="007F1313">
      <w:pPr>
        <w:pStyle w:val="PL"/>
        <w:rPr>
          <w:snapToGrid w:val="0"/>
        </w:rPr>
      </w:pPr>
      <w:r w:rsidRPr="00FD0425">
        <w:rPr>
          <w:snapToGrid w:val="0"/>
        </w:rPr>
        <w:t>deactivateTrace XNAP-ELEMENTARY-PROCEDURE ::= {</w:t>
      </w:r>
    </w:p>
    <w:p w14:paraId="5EBE2DDE" w14:textId="77777777" w:rsidR="007F1313" w:rsidRPr="00FD0425" w:rsidRDefault="007F1313" w:rsidP="007F1313">
      <w:pPr>
        <w:pStyle w:val="PL"/>
        <w:rPr>
          <w:snapToGrid w:val="0"/>
        </w:rPr>
      </w:pPr>
      <w:r w:rsidRPr="00FD0425">
        <w:rPr>
          <w:snapToGrid w:val="0"/>
        </w:rPr>
        <w:tab/>
        <w:t>INITIATING MESSAGE</w:t>
      </w:r>
      <w:r w:rsidRPr="00FD0425">
        <w:rPr>
          <w:snapToGrid w:val="0"/>
        </w:rPr>
        <w:tab/>
      </w:r>
      <w:r w:rsidRPr="00FD0425">
        <w:rPr>
          <w:snapToGrid w:val="0"/>
        </w:rPr>
        <w:tab/>
        <w:t>DeactivateTrace</w:t>
      </w:r>
    </w:p>
    <w:p w14:paraId="40F2875F" w14:textId="77777777" w:rsidR="007F1313" w:rsidRPr="00FD0425" w:rsidRDefault="007F1313" w:rsidP="007F1313">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id-deactivateTrace</w:t>
      </w:r>
    </w:p>
    <w:p w14:paraId="33402CAA" w14:textId="77777777" w:rsidR="007F1313" w:rsidRPr="00FD0425" w:rsidRDefault="007F1313" w:rsidP="007F1313">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3FFE57D7" w14:textId="77777777" w:rsidR="007F1313" w:rsidRPr="00FD0425" w:rsidRDefault="007F1313" w:rsidP="007F1313">
      <w:pPr>
        <w:pStyle w:val="PL"/>
        <w:rPr>
          <w:snapToGrid w:val="0"/>
        </w:rPr>
      </w:pPr>
      <w:r w:rsidRPr="00FD0425">
        <w:rPr>
          <w:snapToGrid w:val="0"/>
        </w:rPr>
        <w:t>}</w:t>
      </w:r>
    </w:p>
    <w:p w14:paraId="1B7CA408" w14:textId="77777777" w:rsidR="007F1313" w:rsidRPr="00FD0425" w:rsidRDefault="007F1313" w:rsidP="007F1313">
      <w:pPr>
        <w:pStyle w:val="PL"/>
        <w:rPr>
          <w:snapToGrid w:val="0"/>
        </w:rPr>
      </w:pPr>
    </w:p>
    <w:p w14:paraId="17AD80FA" w14:textId="77777777" w:rsidR="007F1313" w:rsidRPr="00FD0425" w:rsidRDefault="007F1313" w:rsidP="007F1313">
      <w:pPr>
        <w:pStyle w:val="PL"/>
        <w:rPr>
          <w:snapToGrid w:val="0"/>
        </w:rPr>
      </w:pPr>
      <w:r w:rsidRPr="00FD0425">
        <w:rPr>
          <w:snapToGrid w:val="0"/>
        </w:rPr>
        <w:t>traceStart XNAP-ELEMENTARY-PROCEDURE ::= {</w:t>
      </w:r>
    </w:p>
    <w:p w14:paraId="7639C7E4" w14:textId="77777777" w:rsidR="007F1313" w:rsidRPr="00FD0425" w:rsidRDefault="007F1313" w:rsidP="007F1313">
      <w:pPr>
        <w:pStyle w:val="PL"/>
        <w:rPr>
          <w:snapToGrid w:val="0"/>
        </w:rPr>
      </w:pPr>
      <w:r w:rsidRPr="00FD0425">
        <w:rPr>
          <w:snapToGrid w:val="0"/>
        </w:rPr>
        <w:tab/>
        <w:t>INITIATING MESSAGE</w:t>
      </w:r>
      <w:r w:rsidRPr="00FD0425">
        <w:rPr>
          <w:snapToGrid w:val="0"/>
        </w:rPr>
        <w:tab/>
      </w:r>
      <w:r w:rsidRPr="00FD0425">
        <w:rPr>
          <w:snapToGrid w:val="0"/>
        </w:rPr>
        <w:tab/>
        <w:t>TraceStart</w:t>
      </w:r>
    </w:p>
    <w:p w14:paraId="21B66433" w14:textId="77777777" w:rsidR="007F1313" w:rsidRPr="00FD0425" w:rsidRDefault="007F1313" w:rsidP="007F1313">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id-traceStart</w:t>
      </w:r>
    </w:p>
    <w:p w14:paraId="6D2EC16E" w14:textId="77777777" w:rsidR="007F1313" w:rsidRPr="00FD0425" w:rsidRDefault="007F1313" w:rsidP="007F1313">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35BF8F0D" w14:textId="77777777" w:rsidR="007F1313" w:rsidRPr="00FD0425" w:rsidRDefault="007F1313" w:rsidP="007F1313">
      <w:pPr>
        <w:pStyle w:val="PL"/>
        <w:rPr>
          <w:snapToGrid w:val="0"/>
        </w:rPr>
      </w:pPr>
      <w:r w:rsidRPr="00FD0425">
        <w:rPr>
          <w:snapToGrid w:val="0"/>
        </w:rPr>
        <w:t>}</w:t>
      </w:r>
    </w:p>
    <w:p w14:paraId="10DFA364" w14:textId="77777777" w:rsidR="007F1313" w:rsidRPr="00FD0425" w:rsidRDefault="007F1313" w:rsidP="007F1313">
      <w:pPr>
        <w:pStyle w:val="PL"/>
        <w:rPr>
          <w:snapToGrid w:val="0"/>
        </w:rPr>
      </w:pPr>
    </w:p>
    <w:p w14:paraId="6E8BF99C" w14:textId="77777777" w:rsidR="007F1313" w:rsidRPr="00C863A2" w:rsidRDefault="007F1313" w:rsidP="007F1313">
      <w:pPr>
        <w:pStyle w:val="PL"/>
        <w:rPr>
          <w:snapToGrid w:val="0"/>
        </w:rPr>
      </w:pPr>
      <w:r w:rsidRPr="00C863A2">
        <w:rPr>
          <w:snapToGrid w:val="0"/>
        </w:rPr>
        <w:t>handoverSuccess</w:t>
      </w:r>
      <w:r>
        <w:rPr>
          <w:snapToGrid w:val="0"/>
        </w:rPr>
        <w:tab/>
      </w:r>
      <w:r>
        <w:rPr>
          <w:snapToGrid w:val="0"/>
        </w:rPr>
        <w:tab/>
      </w:r>
      <w:r w:rsidRPr="00C863A2">
        <w:rPr>
          <w:snapToGrid w:val="0"/>
        </w:rPr>
        <w:tab/>
        <w:t>XNAP-ELEMENTARY-PROCEDURE ::= {</w:t>
      </w:r>
    </w:p>
    <w:p w14:paraId="0AF3BE0D" w14:textId="77777777" w:rsidR="007F1313" w:rsidRPr="00C863A2" w:rsidRDefault="007F1313" w:rsidP="007F1313">
      <w:pPr>
        <w:pStyle w:val="PL"/>
        <w:rPr>
          <w:snapToGrid w:val="0"/>
        </w:rPr>
      </w:pPr>
      <w:r w:rsidRPr="00C863A2">
        <w:rPr>
          <w:snapToGrid w:val="0"/>
        </w:rPr>
        <w:tab/>
        <w:t>INITIATING MESSAGE</w:t>
      </w:r>
      <w:r w:rsidRPr="00C863A2">
        <w:rPr>
          <w:snapToGrid w:val="0"/>
        </w:rPr>
        <w:tab/>
      </w:r>
      <w:r w:rsidRPr="00C863A2">
        <w:rPr>
          <w:snapToGrid w:val="0"/>
        </w:rPr>
        <w:tab/>
        <w:t>HandoverSuccess</w:t>
      </w:r>
    </w:p>
    <w:p w14:paraId="43CEAD3F" w14:textId="77777777" w:rsidR="007F1313" w:rsidRPr="00C863A2" w:rsidRDefault="007F1313" w:rsidP="007F1313">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id-handoverSuccess</w:t>
      </w:r>
    </w:p>
    <w:p w14:paraId="6AD93063" w14:textId="77777777" w:rsidR="007F1313" w:rsidRPr="00C863A2" w:rsidRDefault="007F1313" w:rsidP="007F1313">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29223263" w14:textId="77777777" w:rsidR="007F1313" w:rsidRDefault="007F1313" w:rsidP="007F1313">
      <w:pPr>
        <w:pStyle w:val="PL"/>
        <w:rPr>
          <w:snapToGrid w:val="0"/>
        </w:rPr>
      </w:pPr>
      <w:r w:rsidRPr="00C863A2">
        <w:rPr>
          <w:snapToGrid w:val="0"/>
        </w:rPr>
        <w:t>}</w:t>
      </w:r>
    </w:p>
    <w:p w14:paraId="1FF3D383" w14:textId="77777777" w:rsidR="007F1313" w:rsidRPr="00C863A2" w:rsidRDefault="007F1313" w:rsidP="007F1313">
      <w:pPr>
        <w:pStyle w:val="PL"/>
        <w:rPr>
          <w:snapToGrid w:val="0"/>
        </w:rPr>
      </w:pPr>
    </w:p>
    <w:p w14:paraId="6806105E" w14:textId="77777777" w:rsidR="007F1313" w:rsidRPr="0006522F" w:rsidRDefault="007F1313" w:rsidP="007F1313">
      <w:pPr>
        <w:pStyle w:val="PL"/>
        <w:rPr>
          <w:snapToGrid w:val="0"/>
        </w:rPr>
      </w:pPr>
      <w:r>
        <w:rPr>
          <w:snapToGrid w:val="0"/>
        </w:rPr>
        <w:t>c</w:t>
      </w:r>
      <w:r w:rsidRPr="0006522F">
        <w:rPr>
          <w:snapToGrid w:val="0"/>
        </w:rPr>
        <w:t>onditionalHandoverCancel</w:t>
      </w:r>
      <w:r w:rsidRPr="00C863A2">
        <w:rPr>
          <w:snapToGrid w:val="0"/>
        </w:rPr>
        <w:tab/>
        <w:t>XNAP-ELEMENTARY-PROCEDURE ::= {</w:t>
      </w:r>
    </w:p>
    <w:p w14:paraId="4BAEE6CD" w14:textId="77777777" w:rsidR="007F1313" w:rsidRPr="00C863A2" w:rsidRDefault="007F1313" w:rsidP="007F1313">
      <w:pPr>
        <w:pStyle w:val="PL"/>
        <w:rPr>
          <w:snapToGrid w:val="0"/>
        </w:rPr>
      </w:pPr>
      <w:r w:rsidRPr="00C863A2">
        <w:rPr>
          <w:snapToGrid w:val="0"/>
        </w:rPr>
        <w:tab/>
        <w:t>INITIATING MESSAGE</w:t>
      </w:r>
      <w:r w:rsidRPr="00C863A2">
        <w:rPr>
          <w:snapToGrid w:val="0"/>
        </w:rPr>
        <w:tab/>
      </w:r>
      <w:r w:rsidRPr="00C863A2">
        <w:rPr>
          <w:snapToGrid w:val="0"/>
        </w:rPr>
        <w:tab/>
      </w:r>
      <w:r w:rsidRPr="0006522F">
        <w:rPr>
          <w:snapToGrid w:val="0"/>
        </w:rPr>
        <w:t>ConditionalHandoverCancel</w:t>
      </w:r>
    </w:p>
    <w:p w14:paraId="0FD91B98" w14:textId="77777777" w:rsidR="007F1313" w:rsidRPr="00C863A2" w:rsidRDefault="007F1313" w:rsidP="007F1313">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w:t>
      </w:r>
      <w:r>
        <w:rPr>
          <w:snapToGrid w:val="0"/>
        </w:rPr>
        <w:t>co</w:t>
      </w:r>
      <w:r w:rsidRPr="0006522F">
        <w:rPr>
          <w:snapToGrid w:val="0"/>
        </w:rPr>
        <w:t>nditionalHandoverCancel</w:t>
      </w:r>
    </w:p>
    <w:p w14:paraId="170456E2" w14:textId="77777777" w:rsidR="007F1313" w:rsidRPr="00C863A2" w:rsidRDefault="007F1313" w:rsidP="007F1313">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1C85EC94" w14:textId="77777777" w:rsidR="007F1313" w:rsidRDefault="007F1313" w:rsidP="007F1313">
      <w:pPr>
        <w:pStyle w:val="PL"/>
        <w:rPr>
          <w:snapToGrid w:val="0"/>
        </w:rPr>
      </w:pPr>
      <w:r w:rsidRPr="00C863A2">
        <w:rPr>
          <w:snapToGrid w:val="0"/>
        </w:rPr>
        <w:t>}</w:t>
      </w:r>
    </w:p>
    <w:p w14:paraId="58D1A063" w14:textId="77777777" w:rsidR="007F1313" w:rsidRPr="007E6716" w:rsidRDefault="007F1313" w:rsidP="007F1313">
      <w:pPr>
        <w:pStyle w:val="PL"/>
        <w:rPr>
          <w:snapToGrid w:val="0"/>
        </w:rPr>
      </w:pPr>
    </w:p>
    <w:p w14:paraId="7D02DFC3" w14:textId="77777777" w:rsidR="007F1313" w:rsidRPr="00C863A2" w:rsidRDefault="007F1313" w:rsidP="007F1313">
      <w:pPr>
        <w:pStyle w:val="PL"/>
        <w:rPr>
          <w:snapToGrid w:val="0"/>
        </w:rPr>
      </w:pPr>
      <w:r>
        <w:rPr>
          <w:snapToGrid w:val="0"/>
        </w:rPr>
        <w:t>earlyStatusTransfer</w:t>
      </w:r>
      <w:r>
        <w:rPr>
          <w:snapToGrid w:val="0"/>
        </w:rPr>
        <w:tab/>
      </w:r>
      <w:r>
        <w:rPr>
          <w:snapToGrid w:val="0"/>
        </w:rPr>
        <w:tab/>
      </w:r>
      <w:r w:rsidRPr="00C863A2">
        <w:rPr>
          <w:snapToGrid w:val="0"/>
        </w:rPr>
        <w:t>XNAP-ELEMENTARY-PROCEDURE ::= {</w:t>
      </w:r>
    </w:p>
    <w:p w14:paraId="724F27F5" w14:textId="77777777" w:rsidR="007F1313" w:rsidRPr="00C863A2" w:rsidRDefault="007F1313" w:rsidP="007F1313">
      <w:pPr>
        <w:pStyle w:val="PL"/>
        <w:rPr>
          <w:snapToGrid w:val="0"/>
        </w:rPr>
      </w:pPr>
      <w:r w:rsidRPr="00C863A2">
        <w:rPr>
          <w:snapToGrid w:val="0"/>
        </w:rPr>
        <w:tab/>
        <w:t>INITIATING MESSAGE</w:t>
      </w:r>
      <w:r w:rsidRPr="00C863A2">
        <w:rPr>
          <w:snapToGrid w:val="0"/>
        </w:rPr>
        <w:tab/>
      </w:r>
      <w:r w:rsidRPr="00C863A2">
        <w:rPr>
          <w:snapToGrid w:val="0"/>
        </w:rPr>
        <w:tab/>
      </w:r>
      <w:r>
        <w:rPr>
          <w:snapToGrid w:val="0"/>
        </w:rPr>
        <w:t>EarlyStatusTransfer</w:t>
      </w:r>
    </w:p>
    <w:p w14:paraId="61BCE667" w14:textId="77777777" w:rsidR="007F1313" w:rsidRPr="00C863A2" w:rsidRDefault="007F1313" w:rsidP="007F1313">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w:t>
      </w:r>
      <w:r>
        <w:rPr>
          <w:snapToGrid w:val="0"/>
        </w:rPr>
        <w:t>earlyStatusTransfer</w:t>
      </w:r>
    </w:p>
    <w:p w14:paraId="26DFD5C3" w14:textId="77777777" w:rsidR="007F1313" w:rsidRPr="00C863A2" w:rsidRDefault="007F1313" w:rsidP="007F1313">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7418533B" w14:textId="77777777" w:rsidR="007F1313" w:rsidRDefault="007F1313" w:rsidP="007F1313">
      <w:pPr>
        <w:pStyle w:val="PL"/>
        <w:rPr>
          <w:snapToGrid w:val="0"/>
        </w:rPr>
      </w:pPr>
      <w:r w:rsidRPr="00C863A2">
        <w:rPr>
          <w:snapToGrid w:val="0"/>
        </w:rPr>
        <w:t>}</w:t>
      </w:r>
    </w:p>
    <w:p w14:paraId="643E03E1" w14:textId="77777777" w:rsidR="007F1313" w:rsidRDefault="007F1313" w:rsidP="007F1313">
      <w:pPr>
        <w:pStyle w:val="PL"/>
        <w:tabs>
          <w:tab w:val="left" w:pos="1840"/>
        </w:tabs>
        <w:rPr>
          <w:snapToGrid w:val="0"/>
        </w:rPr>
      </w:pPr>
    </w:p>
    <w:p w14:paraId="3A27BBE9" w14:textId="77777777" w:rsidR="007F1313" w:rsidRPr="00F35F02" w:rsidRDefault="007F1313" w:rsidP="007F1313">
      <w:pPr>
        <w:pStyle w:val="PL"/>
        <w:tabs>
          <w:tab w:val="left" w:pos="1840"/>
        </w:tabs>
        <w:rPr>
          <w:rFonts w:eastAsia="DengXian"/>
          <w:snapToGrid w:val="0"/>
          <w:lang w:eastAsia="zh-CN"/>
        </w:rPr>
      </w:pPr>
      <w:r w:rsidRPr="00F35F02">
        <w:rPr>
          <w:snapToGrid w:val="0"/>
        </w:rPr>
        <w:t>failureIndication</w:t>
      </w:r>
      <w:r w:rsidRPr="00F35F02">
        <w:rPr>
          <w:rFonts w:eastAsia="DengXian"/>
          <w:snapToGrid w:val="0"/>
          <w:lang w:eastAsia="zh-CN"/>
        </w:rPr>
        <w:t xml:space="preserve"> XNAP-ELEMENTARY-PROCEDURE ::= {</w:t>
      </w:r>
    </w:p>
    <w:p w14:paraId="2160A613" w14:textId="77777777" w:rsidR="007F1313" w:rsidRPr="00F35F02" w:rsidRDefault="007F1313" w:rsidP="007F1313">
      <w:pPr>
        <w:pStyle w:val="PL"/>
        <w:rPr>
          <w:rFonts w:eastAsia="DengXian"/>
          <w:snapToGrid w:val="0"/>
          <w:lang w:eastAsia="zh-CN"/>
        </w:rPr>
      </w:pPr>
      <w:r w:rsidRPr="00F35F02">
        <w:rPr>
          <w:rFonts w:eastAsia="DengXian"/>
          <w:snapToGrid w:val="0"/>
          <w:lang w:eastAsia="zh-CN"/>
        </w:rPr>
        <w:tab/>
        <w:t>INITIATING MESSAGE</w:t>
      </w:r>
      <w:r w:rsidRPr="00F35F02">
        <w:rPr>
          <w:rFonts w:eastAsia="DengXian"/>
          <w:snapToGrid w:val="0"/>
          <w:lang w:eastAsia="zh-CN"/>
        </w:rPr>
        <w:tab/>
      </w:r>
      <w:r w:rsidRPr="00F35F02">
        <w:rPr>
          <w:rFonts w:eastAsia="DengXian"/>
          <w:snapToGrid w:val="0"/>
          <w:lang w:eastAsia="zh-CN"/>
        </w:rPr>
        <w:tab/>
      </w:r>
      <w:r w:rsidRPr="00F35F02">
        <w:rPr>
          <w:snapToGrid w:val="0"/>
        </w:rPr>
        <w:t>FailureIndication</w:t>
      </w:r>
    </w:p>
    <w:p w14:paraId="13CFE4DF" w14:textId="77777777" w:rsidR="007F1313" w:rsidRPr="00F35F02" w:rsidRDefault="007F1313" w:rsidP="007F1313">
      <w:pPr>
        <w:pStyle w:val="PL"/>
        <w:rPr>
          <w:rFonts w:eastAsia="DengXian"/>
          <w:snapToGrid w:val="0"/>
          <w:lang w:eastAsia="zh-CN"/>
        </w:rPr>
      </w:pPr>
      <w:r w:rsidRPr="00F35F02">
        <w:rPr>
          <w:rFonts w:eastAsia="DengXian"/>
          <w:snapToGrid w:val="0"/>
          <w:lang w:eastAsia="zh-CN"/>
        </w:rPr>
        <w:tab/>
        <w:t>PROCEDURE CODE</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snapToGrid w:val="0"/>
        </w:rPr>
        <w:t>id-failureIndication</w:t>
      </w:r>
    </w:p>
    <w:p w14:paraId="298BFACE" w14:textId="77777777" w:rsidR="007F1313" w:rsidRPr="00F35F02" w:rsidRDefault="007F1313" w:rsidP="007F1313">
      <w:pPr>
        <w:pStyle w:val="PL"/>
        <w:rPr>
          <w:rFonts w:eastAsia="DengXian"/>
          <w:snapToGrid w:val="0"/>
          <w:lang w:eastAsia="zh-CN"/>
        </w:rPr>
      </w:pPr>
      <w:r w:rsidRPr="00F35F02">
        <w:rPr>
          <w:rFonts w:eastAsia="DengXian"/>
          <w:snapToGrid w:val="0"/>
          <w:lang w:eastAsia="zh-CN"/>
        </w:rPr>
        <w:tab/>
        <w:t>CRITICALITY</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lang w:eastAsia="ja-JP"/>
        </w:rPr>
        <w:t>ignore</w:t>
      </w:r>
    </w:p>
    <w:p w14:paraId="7A2188B9" w14:textId="77777777" w:rsidR="007F1313" w:rsidRPr="00F35F02" w:rsidRDefault="007F1313" w:rsidP="007F1313">
      <w:pPr>
        <w:pStyle w:val="PL"/>
        <w:rPr>
          <w:rFonts w:eastAsia="DengXian"/>
          <w:snapToGrid w:val="0"/>
          <w:lang w:eastAsia="zh-CN"/>
        </w:rPr>
      </w:pPr>
      <w:r w:rsidRPr="00F35F02">
        <w:rPr>
          <w:rFonts w:eastAsia="DengXian"/>
          <w:snapToGrid w:val="0"/>
          <w:lang w:eastAsia="zh-CN"/>
        </w:rPr>
        <w:t>}</w:t>
      </w:r>
    </w:p>
    <w:p w14:paraId="738723E1" w14:textId="77777777" w:rsidR="007F1313" w:rsidRDefault="007F1313" w:rsidP="007F1313">
      <w:pPr>
        <w:pStyle w:val="PL"/>
        <w:rPr>
          <w:snapToGrid w:val="0"/>
        </w:rPr>
      </w:pPr>
    </w:p>
    <w:p w14:paraId="2278668D" w14:textId="77777777" w:rsidR="007F1313" w:rsidRPr="00F35F02" w:rsidRDefault="007F1313" w:rsidP="007F1313">
      <w:pPr>
        <w:pStyle w:val="PL"/>
        <w:tabs>
          <w:tab w:val="left" w:pos="1840"/>
        </w:tabs>
        <w:rPr>
          <w:rFonts w:eastAsia="DengXian"/>
          <w:snapToGrid w:val="0"/>
          <w:lang w:eastAsia="zh-CN"/>
        </w:rPr>
      </w:pPr>
      <w:r w:rsidRPr="00F35F02">
        <w:rPr>
          <w:snapToGrid w:val="0"/>
        </w:rPr>
        <w:t>handoverReport</w:t>
      </w:r>
      <w:r w:rsidRPr="00F35F02">
        <w:rPr>
          <w:rFonts w:eastAsia="DengXian"/>
          <w:snapToGrid w:val="0"/>
          <w:lang w:eastAsia="zh-CN"/>
        </w:rPr>
        <w:t xml:space="preserve"> XNAP-ELEMENTARY-PROCEDURE ::= {</w:t>
      </w:r>
    </w:p>
    <w:p w14:paraId="0002F3C9" w14:textId="77777777" w:rsidR="007F1313" w:rsidRPr="00F35F02" w:rsidRDefault="007F1313" w:rsidP="007F1313">
      <w:pPr>
        <w:pStyle w:val="PL"/>
        <w:rPr>
          <w:rFonts w:eastAsia="DengXian"/>
          <w:snapToGrid w:val="0"/>
          <w:lang w:eastAsia="zh-CN"/>
        </w:rPr>
      </w:pPr>
      <w:r w:rsidRPr="00F35F02">
        <w:rPr>
          <w:rFonts w:eastAsia="DengXian"/>
          <w:snapToGrid w:val="0"/>
          <w:lang w:eastAsia="zh-CN"/>
        </w:rPr>
        <w:tab/>
        <w:t>INITIATING MESSAGE</w:t>
      </w:r>
      <w:r w:rsidRPr="00F35F02">
        <w:rPr>
          <w:rFonts w:eastAsia="DengXian"/>
          <w:snapToGrid w:val="0"/>
          <w:lang w:eastAsia="zh-CN"/>
        </w:rPr>
        <w:tab/>
      </w:r>
      <w:r w:rsidRPr="00F35F02">
        <w:rPr>
          <w:rFonts w:eastAsia="DengXian"/>
          <w:snapToGrid w:val="0"/>
          <w:lang w:eastAsia="zh-CN"/>
        </w:rPr>
        <w:tab/>
      </w:r>
      <w:r w:rsidRPr="00F35F02">
        <w:rPr>
          <w:snapToGrid w:val="0"/>
        </w:rPr>
        <w:t>HandoverReport</w:t>
      </w:r>
    </w:p>
    <w:p w14:paraId="0C4F2137" w14:textId="77777777" w:rsidR="007F1313" w:rsidRPr="00F35F02" w:rsidRDefault="007F1313" w:rsidP="007F1313">
      <w:pPr>
        <w:pStyle w:val="PL"/>
        <w:rPr>
          <w:rFonts w:eastAsia="DengXian"/>
          <w:snapToGrid w:val="0"/>
          <w:lang w:eastAsia="zh-CN"/>
        </w:rPr>
      </w:pPr>
      <w:r w:rsidRPr="00F35F02">
        <w:rPr>
          <w:rFonts w:eastAsia="DengXian"/>
          <w:snapToGrid w:val="0"/>
          <w:lang w:eastAsia="zh-CN"/>
        </w:rPr>
        <w:tab/>
        <w:t>PROCEDURE CODE</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snapToGrid w:val="0"/>
        </w:rPr>
        <w:t>id-handoverReport</w:t>
      </w:r>
    </w:p>
    <w:p w14:paraId="52BA017D" w14:textId="77777777" w:rsidR="007F1313" w:rsidRPr="00F35F02" w:rsidRDefault="007F1313" w:rsidP="007F1313">
      <w:pPr>
        <w:pStyle w:val="PL"/>
        <w:rPr>
          <w:rFonts w:eastAsia="DengXian"/>
          <w:snapToGrid w:val="0"/>
          <w:lang w:eastAsia="zh-CN"/>
        </w:rPr>
      </w:pPr>
      <w:r w:rsidRPr="00F35F02">
        <w:rPr>
          <w:rFonts w:eastAsia="DengXian"/>
          <w:snapToGrid w:val="0"/>
          <w:lang w:eastAsia="zh-CN"/>
        </w:rPr>
        <w:tab/>
        <w:t>CRITICALITY</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lang w:eastAsia="ja-JP"/>
        </w:rPr>
        <w:t>ignore</w:t>
      </w:r>
    </w:p>
    <w:p w14:paraId="44D7FD29" w14:textId="77777777" w:rsidR="007F1313" w:rsidRPr="00F35F02" w:rsidRDefault="007F1313" w:rsidP="007F1313">
      <w:pPr>
        <w:pStyle w:val="PL"/>
        <w:rPr>
          <w:rFonts w:eastAsia="DengXian"/>
          <w:snapToGrid w:val="0"/>
          <w:lang w:eastAsia="zh-CN"/>
        </w:rPr>
      </w:pPr>
      <w:r w:rsidRPr="00F35F02">
        <w:rPr>
          <w:rFonts w:eastAsia="DengXian"/>
          <w:snapToGrid w:val="0"/>
          <w:lang w:eastAsia="zh-CN"/>
        </w:rPr>
        <w:t>}</w:t>
      </w:r>
    </w:p>
    <w:p w14:paraId="2D17EC15" w14:textId="77777777" w:rsidR="007F1313" w:rsidRDefault="007F1313" w:rsidP="007F1313">
      <w:pPr>
        <w:pStyle w:val="PL"/>
        <w:rPr>
          <w:snapToGrid w:val="0"/>
        </w:rPr>
      </w:pPr>
    </w:p>
    <w:p w14:paraId="09C8A179" w14:textId="77777777" w:rsidR="007F1313" w:rsidRPr="00791720" w:rsidRDefault="007F1313" w:rsidP="007F1313">
      <w:pPr>
        <w:pStyle w:val="PL"/>
      </w:pPr>
      <w:r w:rsidRPr="00791720">
        <w:t>resourceStatusReportingInitiation</w:t>
      </w:r>
      <w:r w:rsidRPr="00791720">
        <w:tab/>
        <w:t>XNAP-ELEMENTARY-PROCEDURE ::= {</w:t>
      </w:r>
    </w:p>
    <w:p w14:paraId="70E74924" w14:textId="77777777" w:rsidR="007F1313" w:rsidRPr="00791720" w:rsidRDefault="007F1313" w:rsidP="007F1313">
      <w:pPr>
        <w:pStyle w:val="PL"/>
      </w:pPr>
      <w:r w:rsidRPr="00791720">
        <w:tab/>
        <w:t>INITIATING MESSAGE</w:t>
      </w:r>
      <w:r w:rsidRPr="00791720">
        <w:tab/>
      </w:r>
      <w:r w:rsidRPr="00791720">
        <w:tab/>
      </w:r>
      <w:r w:rsidRPr="00791720">
        <w:tab/>
      </w:r>
      <w:r w:rsidRPr="00791720">
        <w:tab/>
        <w:t>ResourceStatusRequest</w:t>
      </w:r>
    </w:p>
    <w:p w14:paraId="73EDCE08" w14:textId="77777777" w:rsidR="007F1313" w:rsidRPr="00791720" w:rsidRDefault="007F1313" w:rsidP="007F1313">
      <w:pPr>
        <w:pStyle w:val="PL"/>
      </w:pPr>
      <w:r w:rsidRPr="00791720">
        <w:tab/>
        <w:t>SUCCESSFUL OUTCOME</w:t>
      </w:r>
      <w:r w:rsidRPr="00791720">
        <w:tab/>
      </w:r>
      <w:r w:rsidRPr="00791720">
        <w:tab/>
      </w:r>
      <w:r w:rsidRPr="00791720">
        <w:tab/>
      </w:r>
      <w:r w:rsidRPr="00791720">
        <w:tab/>
        <w:t>ResourceStatusResponse</w:t>
      </w:r>
    </w:p>
    <w:p w14:paraId="0505EEBD" w14:textId="77777777" w:rsidR="007F1313" w:rsidRPr="00791720" w:rsidRDefault="007F1313" w:rsidP="007F1313">
      <w:pPr>
        <w:pStyle w:val="PL"/>
      </w:pPr>
      <w:r w:rsidRPr="00791720">
        <w:tab/>
        <w:t>UNSUCCESSFUL OUTCOME</w:t>
      </w:r>
      <w:r w:rsidRPr="00791720">
        <w:tab/>
      </w:r>
      <w:r w:rsidRPr="00791720">
        <w:tab/>
      </w:r>
      <w:r w:rsidRPr="00791720">
        <w:tab/>
        <w:t>ResourceStatusFailure</w:t>
      </w:r>
    </w:p>
    <w:p w14:paraId="4FA47671" w14:textId="77777777" w:rsidR="007F1313" w:rsidRPr="00791720" w:rsidRDefault="007F1313" w:rsidP="007F1313">
      <w:pPr>
        <w:pStyle w:val="PL"/>
      </w:pPr>
      <w:r w:rsidRPr="00791720">
        <w:tab/>
        <w:t>PROCEDURE CODE</w:t>
      </w:r>
      <w:r w:rsidRPr="00791720">
        <w:tab/>
      </w:r>
      <w:r w:rsidRPr="00791720">
        <w:tab/>
      </w:r>
      <w:r w:rsidRPr="00791720">
        <w:tab/>
      </w:r>
      <w:r w:rsidRPr="00791720">
        <w:tab/>
      </w:r>
      <w:r w:rsidRPr="00791720">
        <w:tab/>
        <w:t>id-resourceStatusReportingInitiation</w:t>
      </w:r>
    </w:p>
    <w:p w14:paraId="7360A636" w14:textId="77777777" w:rsidR="007F1313" w:rsidRPr="00791720" w:rsidRDefault="007F1313" w:rsidP="007F1313">
      <w:pPr>
        <w:pStyle w:val="PL"/>
      </w:pPr>
      <w:r w:rsidRPr="00791720">
        <w:tab/>
        <w:t>CRITICALITY</w:t>
      </w:r>
      <w:r w:rsidRPr="00791720">
        <w:tab/>
      </w:r>
      <w:r w:rsidRPr="00791720">
        <w:tab/>
      </w:r>
      <w:r w:rsidRPr="00791720">
        <w:tab/>
      </w:r>
      <w:r w:rsidRPr="00791720">
        <w:tab/>
      </w:r>
      <w:r w:rsidRPr="00791720">
        <w:tab/>
      </w:r>
      <w:r w:rsidRPr="00791720">
        <w:tab/>
        <w:t>reject</w:t>
      </w:r>
    </w:p>
    <w:p w14:paraId="5DD56BAA" w14:textId="77777777" w:rsidR="007F1313" w:rsidRPr="00791720" w:rsidRDefault="007F1313" w:rsidP="007F1313">
      <w:pPr>
        <w:pStyle w:val="PL"/>
      </w:pPr>
      <w:r w:rsidRPr="00791720">
        <w:t>}</w:t>
      </w:r>
    </w:p>
    <w:p w14:paraId="5F9030F2" w14:textId="77777777" w:rsidR="007F1313" w:rsidRPr="00791720" w:rsidRDefault="007F1313" w:rsidP="007F1313">
      <w:pPr>
        <w:pStyle w:val="PL"/>
      </w:pPr>
    </w:p>
    <w:p w14:paraId="39B2AC1A" w14:textId="77777777" w:rsidR="007F1313" w:rsidRPr="00791720" w:rsidRDefault="007F1313" w:rsidP="007F1313">
      <w:pPr>
        <w:pStyle w:val="PL"/>
      </w:pPr>
      <w:r w:rsidRPr="00791720">
        <w:t>resourceStatusReporting XNAP-ELEMENTARY-PROCEDURE ::= {</w:t>
      </w:r>
    </w:p>
    <w:p w14:paraId="16812269" w14:textId="77777777" w:rsidR="007F1313" w:rsidRPr="00791720" w:rsidRDefault="007F1313" w:rsidP="007F1313">
      <w:pPr>
        <w:pStyle w:val="PL"/>
      </w:pPr>
      <w:r w:rsidRPr="00791720">
        <w:tab/>
        <w:t>INITIATING MESSAGE</w:t>
      </w:r>
      <w:r w:rsidRPr="00791720">
        <w:tab/>
      </w:r>
      <w:r w:rsidRPr="00791720">
        <w:tab/>
        <w:t>ResourceStatusUpdate</w:t>
      </w:r>
    </w:p>
    <w:p w14:paraId="7311DC20" w14:textId="77777777" w:rsidR="007F1313" w:rsidRPr="00791720" w:rsidRDefault="007F1313" w:rsidP="007F1313">
      <w:pPr>
        <w:pStyle w:val="PL"/>
      </w:pPr>
      <w:r w:rsidRPr="00791720">
        <w:tab/>
        <w:t>PROCEDURE CODE</w:t>
      </w:r>
      <w:r w:rsidRPr="00791720">
        <w:tab/>
      </w:r>
      <w:r w:rsidRPr="00791720">
        <w:tab/>
      </w:r>
      <w:r w:rsidRPr="00791720">
        <w:tab/>
        <w:t>id-resourceStatusReporting</w:t>
      </w:r>
    </w:p>
    <w:p w14:paraId="0F36AA7E" w14:textId="77777777" w:rsidR="007F1313" w:rsidRPr="00791720" w:rsidRDefault="007F1313" w:rsidP="007F1313">
      <w:pPr>
        <w:pStyle w:val="PL"/>
      </w:pPr>
      <w:r w:rsidRPr="00791720">
        <w:tab/>
        <w:t>CRITICALITY</w:t>
      </w:r>
      <w:r w:rsidRPr="00791720">
        <w:tab/>
      </w:r>
      <w:r w:rsidRPr="00791720">
        <w:tab/>
      </w:r>
      <w:r w:rsidRPr="00791720">
        <w:tab/>
      </w:r>
      <w:r w:rsidRPr="00791720">
        <w:tab/>
        <w:t>ignore</w:t>
      </w:r>
    </w:p>
    <w:p w14:paraId="3F3768C8" w14:textId="77777777" w:rsidR="007F1313" w:rsidRPr="00791720" w:rsidRDefault="007F1313" w:rsidP="007F1313">
      <w:pPr>
        <w:pStyle w:val="PL"/>
      </w:pPr>
      <w:r w:rsidRPr="00791720">
        <w:t>}</w:t>
      </w:r>
    </w:p>
    <w:p w14:paraId="4BBBA5A9" w14:textId="77777777" w:rsidR="007F1313" w:rsidRPr="00791720" w:rsidRDefault="007F1313" w:rsidP="007F1313">
      <w:pPr>
        <w:pStyle w:val="PL"/>
      </w:pPr>
    </w:p>
    <w:p w14:paraId="78CF1889" w14:textId="77777777" w:rsidR="007F1313" w:rsidRPr="00791720" w:rsidRDefault="007F1313" w:rsidP="007F1313">
      <w:pPr>
        <w:pStyle w:val="PL"/>
      </w:pPr>
      <w:r w:rsidRPr="00791720">
        <w:t>mobilitySettingsChange</w:t>
      </w:r>
      <w:r w:rsidRPr="00791720">
        <w:tab/>
        <w:t>XNAP-ELEMENTARY-PROCEDURE ::= {</w:t>
      </w:r>
    </w:p>
    <w:p w14:paraId="3BED3F4C" w14:textId="77777777" w:rsidR="007F1313" w:rsidRPr="00791720" w:rsidRDefault="007F1313" w:rsidP="007F1313">
      <w:pPr>
        <w:pStyle w:val="PL"/>
      </w:pPr>
      <w:r w:rsidRPr="00791720">
        <w:tab/>
        <w:t>INITIATING MESSAGE</w:t>
      </w:r>
      <w:r w:rsidRPr="00791720">
        <w:tab/>
      </w:r>
      <w:r w:rsidRPr="00791720">
        <w:tab/>
      </w:r>
      <w:r w:rsidRPr="00791720">
        <w:tab/>
      </w:r>
      <w:r w:rsidRPr="00791720">
        <w:tab/>
        <w:t>MobilityChangeRequest</w:t>
      </w:r>
    </w:p>
    <w:p w14:paraId="17A22672" w14:textId="77777777" w:rsidR="007F1313" w:rsidRPr="00791720" w:rsidRDefault="007F1313" w:rsidP="007F1313">
      <w:pPr>
        <w:pStyle w:val="PL"/>
      </w:pPr>
      <w:r w:rsidRPr="00791720">
        <w:tab/>
        <w:t>SUCCESSFUL OUTCOME</w:t>
      </w:r>
      <w:r w:rsidRPr="00791720">
        <w:tab/>
      </w:r>
      <w:r w:rsidRPr="00791720">
        <w:tab/>
      </w:r>
      <w:r w:rsidRPr="00791720">
        <w:tab/>
      </w:r>
      <w:r w:rsidRPr="00791720">
        <w:tab/>
        <w:t>MobilityChangeAcknowledge</w:t>
      </w:r>
    </w:p>
    <w:p w14:paraId="42A9A31A" w14:textId="77777777" w:rsidR="007F1313" w:rsidRPr="00791720" w:rsidRDefault="007F1313" w:rsidP="007F1313">
      <w:pPr>
        <w:pStyle w:val="PL"/>
      </w:pPr>
      <w:r w:rsidRPr="00791720">
        <w:tab/>
        <w:t>UNSUCCESSFUL OUTCOME</w:t>
      </w:r>
      <w:r w:rsidRPr="00791720">
        <w:tab/>
      </w:r>
      <w:r w:rsidRPr="00791720">
        <w:tab/>
      </w:r>
      <w:r w:rsidRPr="00791720">
        <w:tab/>
        <w:t>MobilityChangeFailure</w:t>
      </w:r>
    </w:p>
    <w:p w14:paraId="00E3056D" w14:textId="77777777" w:rsidR="007F1313" w:rsidRPr="00791720" w:rsidRDefault="007F1313" w:rsidP="007F1313">
      <w:pPr>
        <w:pStyle w:val="PL"/>
      </w:pPr>
      <w:r w:rsidRPr="009555FF">
        <w:tab/>
      </w:r>
      <w:r w:rsidRPr="00791720">
        <w:t>PROCEDURE CODE</w:t>
      </w:r>
      <w:r w:rsidRPr="00791720">
        <w:tab/>
      </w:r>
      <w:r w:rsidRPr="00791720">
        <w:tab/>
      </w:r>
      <w:r w:rsidRPr="00791720">
        <w:tab/>
      </w:r>
      <w:r w:rsidRPr="00791720">
        <w:tab/>
      </w:r>
      <w:r w:rsidRPr="00791720">
        <w:tab/>
        <w:t>id-mobilitySettingsChange</w:t>
      </w:r>
    </w:p>
    <w:p w14:paraId="2053C612" w14:textId="77777777" w:rsidR="007F1313" w:rsidRPr="00791720" w:rsidRDefault="007F1313" w:rsidP="007F1313">
      <w:pPr>
        <w:pStyle w:val="PL"/>
      </w:pPr>
      <w:r w:rsidRPr="00791720">
        <w:tab/>
        <w:t>CRITICALITY</w:t>
      </w:r>
      <w:r w:rsidRPr="00791720">
        <w:tab/>
      </w:r>
      <w:r w:rsidRPr="00791720">
        <w:tab/>
      </w:r>
      <w:r w:rsidRPr="00791720">
        <w:tab/>
      </w:r>
      <w:r w:rsidRPr="00791720">
        <w:tab/>
      </w:r>
      <w:r w:rsidRPr="00791720">
        <w:tab/>
      </w:r>
      <w:r w:rsidRPr="00791720">
        <w:tab/>
        <w:t>reject</w:t>
      </w:r>
    </w:p>
    <w:p w14:paraId="48E25F1B" w14:textId="77777777" w:rsidR="007F1313" w:rsidRPr="00791720" w:rsidRDefault="007F1313" w:rsidP="007F1313">
      <w:pPr>
        <w:pStyle w:val="PL"/>
      </w:pPr>
      <w:r w:rsidRPr="00791720">
        <w:t>}</w:t>
      </w:r>
    </w:p>
    <w:p w14:paraId="2F67677D" w14:textId="77777777" w:rsidR="007F1313" w:rsidRPr="00791720" w:rsidRDefault="007F1313" w:rsidP="007F1313">
      <w:pPr>
        <w:pStyle w:val="PL"/>
      </w:pPr>
    </w:p>
    <w:p w14:paraId="2CF9EBF2" w14:textId="77777777" w:rsidR="007F1313" w:rsidRPr="00791720" w:rsidRDefault="007F1313" w:rsidP="007F1313">
      <w:pPr>
        <w:pStyle w:val="PL"/>
      </w:pPr>
    </w:p>
    <w:p w14:paraId="0ADD6BF9" w14:textId="77777777" w:rsidR="007F1313" w:rsidRDefault="007F1313" w:rsidP="007F1313">
      <w:pPr>
        <w:pStyle w:val="PL"/>
        <w:rPr>
          <w:snapToGrid w:val="0"/>
        </w:rPr>
      </w:pPr>
      <w:r>
        <w:rPr>
          <w:snapToGrid w:val="0"/>
        </w:rPr>
        <w:t>accessAndMobilityIndication XNAP-</w:t>
      </w:r>
      <w:r w:rsidRPr="00F35F02">
        <w:rPr>
          <w:noProof w:val="0"/>
          <w:snapToGrid w:val="0"/>
        </w:rPr>
        <w:t>ELEMENTARY</w:t>
      </w:r>
      <w:r>
        <w:rPr>
          <w:snapToGrid w:val="0"/>
        </w:rPr>
        <w:t>-PROCEDURE ::={</w:t>
      </w:r>
    </w:p>
    <w:p w14:paraId="6B83E6C0" w14:textId="77777777" w:rsidR="007F1313" w:rsidRDefault="007F1313" w:rsidP="007F1313">
      <w:pPr>
        <w:pStyle w:val="PL"/>
        <w:rPr>
          <w:snapToGrid w:val="0"/>
        </w:rPr>
      </w:pPr>
      <w:r>
        <w:rPr>
          <w:snapToGrid w:val="0"/>
        </w:rPr>
        <w:tab/>
        <w:t>INITIATING MESSAGE</w:t>
      </w:r>
      <w:r>
        <w:rPr>
          <w:snapToGrid w:val="0"/>
        </w:rPr>
        <w:tab/>
      </w:r>
      <w:r>
        <w:rPr>
          <w:snapToGrid w:val="0"/>
        </w:rPr>
        <w:tab/>
        <w:t>AccessAndMobilityIndication</w:t>
      </w:r>
    </w:p>
    <w:p w14:paraId="3E3855E7" w14:textId="77777777" w:rsidR="007F1313" w:rsidRDefault="007F1313" w:rsidP="007F1313">
      <w:pPr>
        <w:pStyle w:val="PL"/>
        <w:rPr>
          <w:snapToGrid w:val="0"/>
        </w:rPr>
      </w:pPr>
      <w:r>
        <w:rPr>
          <w:snapToGrid w:val="0"/>
        </w:rPr>
        <w:tab/>
        <w:t>PROCEDURE CODE</w:t>
      </w:r>
      <w:r>
        <w:rPr>
          <w:snapToGrid w:val="0"/>
        </w:rPr>
        <w:tab/>
      </w:r>
      <w:r>
        <w:rPr>
          <w:snapToGrid w:val="0"/>
        </w:rPr>
        <w:tab/>
      </w:r>
      <w:r>
        <w:rPr>
          <w:snapToGrid w:val="0"/>
        </w:rPr>
        <w:tab/>
        <w:t>id-accessAndMobilityIndication</w:t>
      </w:r>
    </w:p>
    <w:p w14:paraId="12444607" w14:textId="77777777" w:rsidR="007F1313" w:rsidRDefault="007F1313" w:rsidP="007F1313">
      <w:pPr>
        <w:pStyle w:val="PL"/>
        <w:rPr>
          <w:snapToGrid w:val="0"/>
        </w:rPr>
      </w:pPr>
      <w:r>
        <w:rPr>
          <w:snapToGrid w:val="0"/>
        </w:rPr>
        <w:tab/>
        <w:t>CRITICALITY</w:t>
      </w:r>
      <w:r>
        <w:rPr>
          <w:snapToGrid w:val="0"/>
        </w:rPr>
        <w:tab/>
      </w:r>
      <w:r>
        <w:rPr>
          <w:snapToGrid w:val="0"/>
        </w:rPr>
        <w:tab/>
      </w:r>
      <w:r>
        <w:rPr>
          <w:snapToGrid w:val="0"/>
        </w:rPr>
        <w:tab/>
      </w:r>
      <w:r>
        <w:rPr>
          <w:snapToGrid w:val="0"/>
        </w:rPr>
        <w:tab/>
        <w:t>ignore</w:t>
      </w:r>
    </w:p>
    <w:p w14:paraId="603F3C7A" w14:textId="77777777" w:rsidR="007F1313" w:rsidRPr="00856CDF" w:rsidRDefault="007F1313" w:rsidP="007F1313">
      <w:pPr>
        <w:pStyle w:val="PL"/>
        <w:rPr>
          <w:snapToGrid w:val="0"/>
        </w:rPr>
      </w:pPr>
      <w:r>
        <w:rPr>
          <w:snapToGrid w:val="0"/>
        </w:rPr>
        <w:t>}</w:t>
      </w:r>
    </w:p>
    <w:p w14:paraId="75000E87" w14:textId="77777777" w:rsidR="007F1313" w:rsidRPr="00C863A2" w:rsidRDefault="007F1313" w:rsidP="007F1313">
      <w:pPr>
        <w:pStyle w:val="PL"/>
        <w:rPr>
          <w:snapToGrid w:val="0"/>
        </w:rPr>
      </w:pPr>
    </w:p>
    <w:p w14:paraId="1E3A34B3" w14:textId="77777777" w:rsidR="007F1313" w:rsidRDefault="007F1313" w:rsidP="007F1313">
      <w:pPr>
        <w:pStyle w:val="PL"/>
        <w:rPr>
          <w:snapToGrid w:val="0"/>
        </w:rPr>
      </w:pPr>
      <w:r>
        <w:rPr>
          <w:snapToGrid w:val="0"/>
          <w:lang w:eastAsia="zh-CN"/>
        </w:rPr>
        <w:t>cellTrafficTrace</w:t>
      </w:r>
      <w:r>
        <w:rPr>
          <w:snapToGrid w:val="0"/>
        </w:rPr>
        <w:t xml:space="preserve"> XNAP-ELEMENTARY-PROCEDURE ::= {</w:t>
      </w:r>
    </w:p>
    <w:p w14:paraId="3A0480FB" w14:textId="77777777" w:rsidR="007F1313" w:rsidRDefault="007F1313" w:rsidP="007F1313">
      <w:pPr>
        <w:pStyle w:val="PL"/>
        <w:rPr>
          <w:snapToGrid w:val="0"/>
          <w:lang w:eastAsia="zh-CN"/>
        </w:rPr>
      </w:pPr>
      <w:r>
        <w:rPr>
          <w:snapToGrid w:val="0"/>
        </w:rPr>
        <w:tab/>
        <w:t>INITIATING MESSAGE</w:t>
      </w:r>
      <w:r>
        <w:rPr>
          <w:snapToGrid w:val="0"/>
        </w:rPr>
        <w:tab/>
      </w:r>
      <w:r>
        <w:rPr>
          <w:snapToGrid w:val="0"/>
        </w:rPr>
        <w:tab/>
      </w:r>
      <w:r>
        <w:rPr>
          <w:snapToGrid w:val="0"/>
          <w:lang w:eastAsia="zh-CN"/>
        </w:rPr>
        <w:t>CellTrafficTrace</w:t>
      </w:r>
    </w:p>
    <w:p w14:paraId="59D501BC" w14:textId="77777777" w:rsidR="007F1313" w:rsidRDefault="007F1313" w:rsidP="007F1313">
      <w:pPr>
        <w:pStyle w:val="PL"/>
        <w:rPr>
          <w:snapToGrid w:val="0"/>
          <w:lang w:eastAsia="zh-CN"/>
        </w:rPr>
      </w:pPr>
      <w:r>
        <w:rPr>
          <w:snapToGrid w:val="0"/>
        </w:rPr>
        <w:tab/>
        <w:t>PROCEDURE CODE</w:t>
      </w:r>
      <w:r>
        <w:rPr>
          <w:snapToGrid w:val="0"/>
        </w:rPr>
        <w:tab/>
      </w:r>
      <w:r>
        <w:rPr>
          <w:snapToGrid w:val="0"/>
        </w:rPr>
        <w:tab/>
      </w:r>
      <w:r>
        <w:rPr>
          <w:snapToGrid w:val="0"/>
        </w:rPr>
        <w:tab/>
        <w:t>id-</w:t>
      </w:r>
      <w:r>
        <w:rPr>
          <w:snapToGrid w:val="0"/>
          <w:lang w:eastAsia="zh-CN"/>
        </w:rPr>
        <w:t>cellTrafficTrace</w:t>
      </w:r>
    </w:p>
    <w:p w14:paraId="5BB0805B" w14:textId="77777777" w:rsidR="007F1313" w:rsidRDefault="007F1313" w:rsidP="007F1313">
      <w:pPr>
        <w:pStyle w:val="PL"/>
        <w:rPr>
          <w:snapToGrid w:val="0"/>
        </w:rPr>
      </w:pPr>
      <w:r>
        <w:rPr>
          <w:snapToGrid w:val="0"/>
        </w:rPr>
        <w:tab/>
        <w:t>CRITICALITY</w:t>
      </w:r>
      <w:r>
        <w:rPr>
          <w:snapToGrid w:val="0"/>
        </w:rPr>
        <w:tab/>
      </w:r>
      <w:r>
        <w:rPr>
          <w:snapToGrid w:val="0"/>
        </w:rPr>
        <w:tab/>
      </w:r>
      <w:r>
        <w:rPr>
          <w:snapToGrid w:val="0"/>
        </w:rPr>
        <w:tab/>
      </w:r>
      <w:r>
        <w:rPr>
          <w:snapToGrid w:val="0"/>
        </w:rPr>
        <w:tab/>
        <w:t>ignore</w:t>
      </w:r>
    </w:p>
    <w:p w14:paraId="1D3914F4" w14:textId="77777777" w:rsidR="007F1313" w:rsidRDefault="007F1313" w:rsidP="007F1313">
      <w:pPr>
        <w:pStyle w:val="PL"/>
        <w:rPr>
          <w:snapToGrid w:val="0"/>
        </w:rPr>
      </w:pPr>
      <w:r>
        <w:rPr>
          <w:snapToGrid w:val="0"/>
        </w:rPr>
        <w:t>}</w:t>
      </w:r>
    </w:p>
    <w:p w14:paraId="31E58BB7" w14:textId="77777777" w:rsidR="007F1313" w:rsidRDefault="007F1313" w:rsidP="007F1313">
      <w:pPr>
        <w:pStyle w:val="PL"/>
        <w:rPr>
          <w:snapToGrid w:val="0"/>
        </w:rPr>
      </w:pPr>
    </w:p>
    <w:p w14:paraId="4E2DB25D" w14:textId="77777777" w:rsidR="007F1313" w:rsidRDefault="007F1313" w:rsidP="007F1313">
      <w:pPr>
        <w:pStyle w:val="PL"/>
        <w:rPr>
          <w:snapToGrid w:val="0"/>
        </w:rPr>
      </w:pPr>
      <w:r>
        <w:rPr>
          <w:snapToGrid w:val="0"/>
        </w:rPr>
        <w:t xml:space="preserve">rANMulticastGroupPaging </w:t>
      </w:r>
      <w:r>
        <w:rPr>
          <w:snapToGrid w:val="0"/>
        </w:rPr>
        <w:tab/>
        <w:t>XNAP-</w:t>
      </w:r>
      <w:r w:rsidRPr="00F35F02">
        <w:rPr>
          <w:noProof w:val="0"/>
          <w:snapToGrid w:val="0"/>
        </w:rPr>
        <w:t>ELEMENTARY</w:t>
      </w:r>
      <w:r>
        <w:rPr>
          <w:snapToGrid w:val="0"/>
        </w:rPr>
        <w:t>-PROCEDURE ::={</w:t>
      </w:r>
    </w:p>
    <w:p w14:paraId="4A206D2E" w14:textId="77777777" w:rsidR="007F1313" w:rsidRDefault="007F1313" w:rsidP="007F1313">
      <w:pPr>
        <w:pStyle w:val="PL"/>
        <w:rPr>
          <w:snapToGrid w:val="0"/>
        </w:rPr>
      </w:pPr>
      <w:r>
        <w:rPr>
          <w:snapToGrid w:val="0"/>
        </w:rPr>
        <w:tab/>
        <w:t xml:space="preserve">INITIATING MESSAGE </w:t>
      </w:r>
      <w:r>
        <w:rPr>
          <w:snapToGrid w:val="0"/>
        </w:rPr>
        <w:tab/>
      </w:r>
      <w:r>
        <w:rPr>
          <w:snapToGrid w:val="0"/>
        </w:rPr>
        <w:tab/>
        <w:t>RANMulticastGroupPaging</w:t>
      </w:r>
    </w:p>
    <w:p w14:paraId="59095DEB" w14:textId="77777777" w:rsidR="007F1313" w:rsidRDefault="007F1313" w:rsidP="007F1313">
      <w:pPr>
        <w:pStyle w:val="PL"/>
        <w:rPr>
          <w:snapToGrid w:val="0"/>
        </w:rPr>
      </w:pPr>
      <w:r>
        <w:rPr>
          <w:snapToGrid w:val="0"/>
        </w:rPr>
        <w:tab/>
        <w:t>PROCEDURE CODE</w:t>
      </w:r>
      <w:r>
        <w:rPr>
          <w:snapToGrid w:val="0"/>
        </w:rPr>
        <w:tab/>
      </w:r>
      <w:r>
        <w:rPr>
          <w:snapToGrid w:val="0"/>
        </w:rPr>
        <w:tab/>
      </w:r>
      <w:r>
        <w:rPr>
          <w:snapToGrid w:val="0"/>
        </w:rPr>
        <w:tab/>
        <w:t>id-RANMulticastGroupPaging</w:t>
      </w:r>
    </w:p>
    <w:p w14:paraId="5764E2E7" w14:textId="77777777" w:rsidR="007F1313" w:rsidRDefault="007F1313" w:rsidP="007F1313">
      <w:pPr>
        <w:pStyle w:val="PL"/>
        <w:rPr>
          <w:snapToGrid w:val="0"/>
        </w:rPr>
      </w:pPr>
      <w:r>
        <w:rPr>
          <w:snapToGrid w:val="0"/>
        </w:rPr>
        <w:tab/>
        <w:t>CRITICALITY</w:t>
      </w:r>
      <w:r>
        <w:rPr>
          <w:snapToGrid w:val="0"/>
        </w:rPr>
        <w:tab/>
      </w:r>
      <w:r>
        <w:rPr>
          <w:snapToGrid w:val="0"/>
        </w:rPr>
        <w:tab/>
      </w:r>
      <w:r>
        <w:rPr>
          <w:snapToGrid w:val="0"/>
        </w:rPr>
        <w:tab/>
      </w:r>
      <w:r>
        <w:rPr>
          <w:snapToGrid w:val="0"/>
        </w:rPr>
        <w:tab/>
        <w:t>reject</w:t>
      </w:r>
    </w:p>
    <w:p w14:paraId="54618C49" w14:textId="77777777" w:rsidR="007F1313" w:rsidRDefault="007F1313" w:rsidP="007F1313">
      <w:pPr>
        <w:pStyle w:val="PL"/>
        <w:rPr>
          <w:snapToGrid w:val="0"/>
        </w:rPr>
      </w:pPr>
      <w:r>
        <w:rPr>
          <w:snapToGrid w:val="0"/>
        </w:rPr>
        <w:t>}</w:t>
      </w:r>
    </w:p>
    <w:p w14:paraId="3D4FBA97" w14:textId="77777777" w:rsidR="007F1313" w:rsidRDefault="007F1313" w:rsidP="007F1313">
      <w:pPr>
        <w:pStyle w:val="PL"/>
        <w:rPr>
          <w:snapToGrid w:val="0"/>
        </w:rPr>
      </w:pPr>
    </w:p>
    <w:p w14:paraId="36B6062D" w14:textId="77777777" w:rsidR="007F1313" w:rsidRDefault="007F1313" w:rsidP="007F1313">
      <w:pPr>
        <w:pStyle w:val="PL"/>
        <w:rPr>
          <w:snapToGrid w:val="0"/>
        </w:rPr>
      </w:pPr>
      <w:r w:rsidRPr="004D3C53">
        <w:rPr>
          <w:snapToGrid w:val="0"/>
        </w:rPr>
        <w:t>scgFailureInformationReport</w:t>
      </w:r>
      <w:r>
        <w:rPr>
          <w:snapToGrid w:val="0"/>
        </w:rPr>
        <w:t xml:space="preserve"> XNAP-</w:t>
      </w:r>
      <w:r w:rsidRPr="00F35F02">
        <w:rPr>
          <w:noProof w:val="0"/>
          <w:snapToGrid w:val="0"/>
        </w:rPr>
        <w:t>ELEMENTARY</w:t>
      </w:r>
      <w:r>
        <w:rPr>
          <w:snapToGrid w:val="0"/>
        </w:rPr>
        <w:t>-PROCEDURE ::={</w:t>
      </w:r>
    </w:p>
    <w:p w14:paraId="0017C597" w14:textId="77777777" w:rsidR="007F1313" w:rsidRDefault="007F1313" w:rsidP="007F1313">
      <w:pPr>
        <w:pStyle w:val="PL"/>
        <w:rPr>
          <w:snapToGrid w:val="0"/>
        </w:rPr>
      </w:pPr>
      <w:r>
        <w:rPr>
          <w:snapToGrid w:val="0"/>
        </w:rPr>
        <w:tab/>
        <w:t xml:space="preserve">INITIATING MESSAGE </w:t>
      </w:r>
      <w:r>
        <w:rPr>
          <w:snapToGrid w:val="0"/>
        </w:rPr>
        <w:tab/>
      </w:r>
      <w:r>
        <w:rPr>
          <w:snapToGrid w:val="0"/>
        </w:rPr>
        <w:tab/>
        <w:t>S</w:t>
      </w:r>
      <w:r w:rsidRPr="00F14B52">
        <w:rPr>
          <w:snapToGrid w:val="0"/>
        </w:rPr>
        <w:t>cgFailureInformationReport</w:t>
      </w:r>
    </w:p>
    <w:p w14:paraId="2B03F225" w14:textId="77777777" w:rsidR="007F1313" w:rsidRDefault="007F1313" w:rsidP="007F1313">
      <w:pPr>
        <w:pStyle w:val="PL"/>
        <w:rPr>
          <w:snapToGrid w:val="0"/>
        </w:rPr>
      </w:pPr>
      <w:r>
        <w:rPr>
          <w:snapToGrid w:val="0"/>
        </w:rPr>
        <w:tab/>
        <w:t>PROCEDURE CODE</w:t>
      </w:r>
      <w:r>
        <w:rPr>
          <w:snapToGrid w:val="0"/>
        </w:rPr>
        <w:tab/>
      </w:r>
      <w:r>
        <w:rPr>
          <w:snapToGrid w:val="0"/>
        </w:rPr>
        <w:tab/>
      </w:r>
      <w:r>
        <w:rPr>
          <w:snapToGrid w:val="0"/>
        </w:rPr>
        <w:tab/>
        <w:t>id-</w:t>
      </w:r>
      <w:r w:rsidRPr="00F14B52">
        <w:rPr>
          <w:snapToGrid w:val="0"/>
        </w:rPr>
        <w:t>scgFailureInformationReport</w:t>
      </w:r>
    </w:p>
    <w:p w14:paraId="516D4970" w14:textId="77777777" w:rsidR="007F1313" w:rsidRDefault="007F1313" w:rsidP="007F1313">
      <w:pPr>
        <w:pStyle w:val="PL"/>
        <w:rPr>
          <w:snapToGrid w:val="0"/>
        </w:rPr>
      </w:pPr>
      <w:r>
        <w:rPr>
          <w:snapToGrid w:val="0"/>
        </w:rPr>
        <w:tab/>
        <w:t>CRITICALITY</w:t>
      </w:r>
      <w:r>
        <w:rPr>
          <w:snapToGrid w:val="0"/>
        </w:rPr>
        <w:tab/>
      </w:r>
      <w:r>
        <w:rPr>
          <w:snapToGrid w:val="0"/>
        </w:rPr>
        <w:tab/>
      </w:r>
      <w:r>
        <w:rPr>
          <w:snapToGrid w:val="0"/>
        </w:rPr>
        <w:tab/>
      </w:r>
      <w:r>
        <w:rPr>
          <w:snapToGrid w:val="0"/>
        </w:rPr>
        <w:tab/>
        <w:t>ignore</w:t>
      </w:r>
    </w:p>
    <w:p w14:paraId="68A7268D" w14:textId="77777777" w:rsidR="007F1313" w:rsidRDefault="007F1313" w:rsidP="007F1313">
      <w:pPr>
        <w:pStyle w:val="PL"/>
        <w:rPr>
          <w:snapToGrid w:val="0"/>
        </w:rPr>
      </w:pPr>
      <w:r>
        <w:rPr>
          <w:snapToGrid w:val="0"/>
        </w:rPr>
        <w:t>}</w:t>
      </w:r>
    </w:p>
    <w:p w14:paraId="6F7ED965" w14:textId="77777777" w:rsidR="007F1313" w:rsidRDefault="007F1313" w:rsidP="007F1313">
      <w:pPr>
        <w:pStyle w:val="PL"/>
        <w:rPr>
          <w:snapToGrid w:val="0"/>
        </w:rPr>
      </w:pPr>
    </w:p>
    <w:p w14:paraId="7066E04A" w14:textId="77777777" w:rsidR="007F1313" w:rsidRDefault="007F1313" w:rsidP="007F1313">
      <w:pPr>
        <w:pStyle w:val="PL"/>
        <w:rPr>
          <w:snapToGrid w:val="0"/>
        </w:rPr>
      </w:pPr>
      <w:r w:rsidRPr="004D3C53">
        <w:rPr>
          <w:snapToGrid w:val="0"/>
        </w:rPr>
        <w:t>scgFailure</w:t>
      </w:r>
      <w:r w:rsidRPr="000F3396">
        <w:rPr>
          <w:snapToGrid w:val="0"/>
        </w:rPr>
        <w:t>Transfer</w:t>
      </w:r>
      <w:r>
        <w:rPr>
          <w:snapToGrid w:val="0"/>
        </w:rPr>
        <w:t xml:space="preserve"> XNAP-</w:t>
      </w:r>
      <w:r w:rsidRPr="00F35F02">
        <w:rPr>
          <w:noProof w:val="0"/>
          <w:snapToGrid w:val="0"/>
        </w:rPr>
        <w:t>ELEMENTARY</w:t>
      </w:r>
      <w:r>
        <w:rPr>
          <w:snapToGrid w:val="0"/>
        </w:rPr>
        <w:t>-PROCEDURE ::={</w:t>
      </w:r>
    </w:p>
    <w:p w14:paraId="35B7669A" w14:textId="77777777" w:rsidR="007F1313" w:rsidRDefault="007F1313" w:rsidP="007F1313">
      <w:pPr>
        <w:pStyle w:val="PL"/>
        <w:rPr>
          <w:snapToGrid w:val="0"/>
        </w:rPr>
      </w:pPr>
      <w:r>
        <w:rPr>
          <w:snapToGrid w:val="0"/>
        </w:rPr>
        <w:tab/>
        <w:t>INITIATING MESSAGE</w:t>
      </w:r>
      <w:r>
        <w:rPr>
          <w:snapToGrid w:val="0"/>
        </w:rPr>
        <w:tab/>
      </w:r>
      <w:r>
        <w:rPr>
          <w:snapToGrid w:val="0"/>
        </w:rPr>
        <w:tab/>
        <w:t>Scg</w:t>
      </w:r>
      <w:r w:rsidRPr="004D3C53">
        <w:rPr>
          <w:snapToGrid w:val="0"/>
        </w:rPr>
        <w:t>Failure</w:t>
      </w:r>
      <w:r w:rsidRPr="000F3396">
        <w:rPr>
          <w:snapToGrid w:val="0"/>
        </w:rPr>
        <w:t>Transfer</w:t>
      </w:r>
    </w:p>
    <w:p w14:paraId="57E7F531" w14:textId="77777777" w:rsidR="007F1313" w:rsidRDefault="007F1313" w:rsidP="007F1313">
      <w:pPr>
        <w:pStyle w:val="PL"/>
        <w:rPr>
          <w:snapToGrid w:val="0"/>
        </w:rPr>
      </w:pPr>
      <w:r>
        <w:rPr>
          <w:snapToGrid w:val="0"/>
        </w:rPr>
        <w:tab/>
        <w:t>PROCEDURE CODE</w:t>
      </w:r>
      <w:r>
        <w:rPr>
          <w:snapToGrid w:val="0"/>
        </w:rPr>
        <w:tab/>
      </w:r>
      <w:r>
        <w:rPr>
          <w:snapToGrid w:val="0"/>
        </w:rPr>
        <w:tab/>
      </w:r>
      <w:r>
        <w:rPr>
          <w:snapToGrid w:val="0"/>
        </w:rPr>
        <w:tab/>
        <w:t>id-</w:t>
      </w:r>
      <w:r w:rsidRPr="00D04894">
        <w:rPr>
          <w:snapToGrid w:val="0"/>
        </w:rPr>
        <w:t>scgFailureTransfer</w:t>
      </w:r>
    </w:p>
    <w:p w14:paraId="78B62B12" w14:textId="77777777" w:rsidR="007F1313" w:rsidRDefault="007F1313" w:rsidP="007F1313">
      <w:pPr>
        <w:pStyle w:val="PL"/>
        <w:rPr>
          <w:snapToGrid w:val="0"/>
        </w:rPr>
      </w:pPr>
      <w:r>
        <w:rPr>
          <w:snapToGrid w:val="0"/>
        </w:rPr>
        <w:tab/>
        <w:t>CRITICALITY</w:t>
      </w:r>
      <w:r>
        <w:rPr>
          <w:snapToGrid w:val="0"/>
        </w:rPr>
        <w:tab/>
      </w:r>
      <w:r>
        <w:rPr>
          <w:snapToGrid w:val="0"/>
        </w:rPr>
        <w:tab/>
      </w:r>
      <w:r>
        <w:rPr>
          <w:snapToGrid w:val="0"/>
        </w:rPr>
        <w:tab/>
      </w:r>
      <w:r>
        <w:rPr>
          <w:snapToGrid w:val="0"/>
        </w:rPr>
        <w:tab/>
        <w:t>ignore</w:t>
      </w:r>
    </w:p>
    <w:p w14:paraId="7F9F3C4F" w14:textId="77777777" w:rsidR="007F1313" w:rsidRPr="00856CDF" w:rsidRDefault="007F1313" w:rsidP="007F1313">
      <w:pPr>
        <w:pStyle w:val="PL"/>
        <w:rPr>
          <w:snapToGrid w:val="0"/>
        </w:rPr>
      </w:pPr>
      <w:r>
        <w:rPr>
          <w:snapToGrid w:val="0"/>
        </w:rPr>
        <w:t>}</w:t>
      </w:r>
    </w:p>
    <w:p w14:paraId="1AD99CC3" w14:textId="77777777" w:rsidR="007F1313" w:rsidRDefault="007F1313" w:rsidP="007F1313">
      <w:pPr>
        <w:pStyle w:val="PL"/>
        <w:snapToGrid w:val="0"/>
        <w:rPr>
          <w:rFonts w:cs="Courier New"/>
          <w:snapToGrid w:val="0"/>
          <w:szCs w:val="16"/>
          <w:lang w:val="en-US" w:eastAsia="zh-CN"/>
        </w:rPr>
      </w:pPr>
    </w:p>
    <w:p w14:paraId="295F9445" w14:textId="77777777" w:rsidR="007F1313" w:rsidRPr="00867CF7" w:rsidRDefault="007F1313" w:rsidP="007F1313">
      <w:pPr>
        <w:pStyle w:val="PL"/>
        <w:snapToGrid w:val="0"/>
        <w:rPr>
          <w:rFonts w:eastAsia="DengXian" w:cs="Courier New"/>
          <w:snapToGrid w:val="0"/>
          <w:szCs w:val="16"/>
          <w:lang w:eastAsia="zh-CN"/>
        </w:rPr>
      </w:pPr>
      <w:r w:rsidRPr="00867CF7">
        <w:rPr>
          <w:rFonts w:cs="Courier New"/>
          <w:snapToGrid w:val="0"/>
          <w:szCs w:val="16"/>
          <w:lang w:val="en-US" w:eastAsia="zh-CN"/>
        </w:rPr>
        <w:t>f1</w:t>
      </w:r>
      <w:r w:rsidRPr="00867CF7">
        <w:rPr>
          <w:rFonts w:cs="Courier New"/>
          <w:szCs w:val="16"/>
          <w:lang w:eastAsia="ja-JP"/>
        </w:rPr>
        <w:t>C</w:t>
      </w:r>
      <w:r w:rsidRPr="00867CF7">
        <w:rPr>
          <w:rFonts w:cs="Courier New"/>
          <w:szCs w:val="16"/>
          <w:lang w:val="en-US" w:eastAsia="zh-CN"/>
        </w:rPr>
        <w:t>Traffic</w:t>
      </w:r>
      <w:r w:rsidRPr="00867CF7">
        <w:rPr>
          <w:rFonts w:cs="Courier New"/>
          <w:szCs w:val="16"/>
          <w:lang w:eastAsia="ja-JP"/>
        </w:rPr>
        <w:t>Transfer</w:t>
      </w:r>
      <w:r w:rsidRPr="00867CF7">
        <w:rPr>
          <w:rFonts w:eastAsia="DengXian" w:cs="Courier New"/>
          <w:snapToGrid w:val="0"/>
          <w:szCs w:val="16"/>
          <w:lang w:eastAsia="zh-CN"/>
        </w:rPr>
        <w:tab/>
      </w:r>
      <w:r>
        <w:rPr>
          <w:rFonts w:eastAsia="DengXian" w:cs="Courier New"/>
          <w:snapToGrid w:val="0"/>
          <w:szCs w:val="16"/>
          <w:lang w:val="en-US" w:eastAsia="zh-CN"/>
        </w:rPr>
        <w:tab/>
      </w:r>
      <w:r>
        <w:rPr>
          <w:rFonts w:eastAsia="DengXian" w:cs="Courier New"/>
          <w:snapToGrid w:val="0"/>
          <w:szCs w:val="16"/>
          <w:lang w:val="en-US" w:eastAsia="zh-CN"/>
        </w:rPr>
        <w:tab/>
      </w:r>
      <w:r w:rsidRPr="00867CF7">
        <w:rPr>
          <w:rFonts w:eastAsia="DengXian" w:cs="Courier New"/>
          <w:snapToGrid w:val="0"/>
          <w:szCs w:val="16"/>
          <w:lang w:eastAsia="zh-CN"/>
        </w:rPr>
        <w:t>XNAP-ELEMENTARY-PROCEDURE ::= {</w:t>
      </w:r>
    </w:p>
    <w:p w14:paraId="52C7F415" w14:textId="77777777" w:rsidR="007F1313" w:rsidRPr="00867CF7" w:rsidRDefault="007F1313" w:rsidP="007F1313">
      <w:pPr>
        <w:pStyle w:val="PL"/>
        <w:snapToGrid w:val="0"/>
        <w:rPr>
          <w:rFonts w:eastAsia="DengXian" w:cs="Courier New"/>
          <w:snapToGrid w:val="0"/>
          <w:szCs w:val="16"/>
          <w:lang w:eastAsia="zh-CN"/>
        </w:rPr>
      </w:pPr>
      <w:r w:rsidRPr="00867CF7">
        <w:rPr>
          <w:rFonts w:eastAsia="DengXian" w:cs="Courier New"/>
          <w:snapToGrid w:val="0"/>
          <w:szCs w:val="16"/>
          <w:lang w:eastAsia="zh-CN"/>
        </w:rPr>
        <w:tab/>
        <w:t>INITIATING MESSAGE</w:t>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eastAsia="DengXian" w:cs="Courier New"/>
          <w:snapToGrid w:val="0"/>
          <w:szCs w:val="16"/>
          <w:lang w:val="en-US" w:eastAsia="zh-CN"/>
        </w:rPr>
        <w:t>F</w:t>
      </w:r>
      <w:r w:rsidRPr="00867CF7">
        <w:rPr>
          <w:rFonts w:cs="Courier New"/>
          <w:snapToGrid w:val="0"/>
          <w:szCs w:val="16"/>
          <w:lang w:val="en-US" w:eastAsia="zh-CN"/>
        </w:rPr>
        <w:t>1</w:t>
      </w:r>
      <w:r w:rsidRPr="00867CF7">
        <w:rPr>
          <w:rFonts w:cs="Courier New"/>
          <w:szCs w:val="16"/>
          <w:lang w:eastAsia="ja-JP"/>
        </w:rPr>
        <w:t>C</w:t>
      </w:r>
      <w:r w:rsidRPr="00867CF7">
        <w:rPr>
          <w:rFonts w:cs="Courier New"/>
          <w:szCs w:val="16"/>
          <w:lang w:val="en-US" w:eastAsia="zh-CN"/>
        </w:rPr>
        <w:t>Traffic</w:t>
      </w:r>
      <w:r w:rsidRPr="00867CF7">
        <w:rPr>
          <w:rFonts w:cs="Courier New"/>
          <w:szCs w:val="16"/>
          <w:lang w:eastAsia="ja-JP"/>
        </w:rPr>
        <w:t>Transfer</w:t>
      </w:r>
    </w:p>
    <w:p w14:paraId="5BEB9B60" w14:textId="77777777" w:rsidR="007F1313" w:rsidRPr="00867CF7" w:rsidRDefault="007F1313" w:rsidP="007F1313">
      <w:pPr>
        <w:pStyle w:val="PL"/>
        <w:snapToGrid w:val="0"/>
        <w:rPr>
          <w:rFonts w:eastAsia="DengXian" w:cs="Courier New"/>
          <w:snapToGrid w:val="0"/>
          <w:szCs w:val="16"/>
          <w:lang w:eastAsia="zh-CN"/>
        </w:rPr>
      </w:pPr>
      <w:r w:rsidRPr="00867CF7">
        <w:rPr>
          <w:rFonts w:eastAsia="DengXian" w:cs="Courier New"/>
          <w:snapToGrid w:val="0"/>
          <w:szCs w:val="16"/>
          <w:lang w:eastAsia="zh-CN"/>
        </w:rPr>
        <w:tab/>
        <w:t>PROCEDURE CODE</w:t>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eastAsia="DengXian" w:cs="Courier New"/>
          <w:snapToGrid w:val="0"/>
          <w:szCs w:val="16"/>
          <w:lang w:eastAsia="zh-CN"/>
        </w:rPr>
        <w:tab/>
        <w:t>id-</w:t>
      </w:r>
      <w:r w:rsidRPr="00867CF7">
        <w:rPr>
          <w:rFonts w:cs="Courier New"/>
          <w:snapToGrid w:val="0"/>
          <w:szCs w:val="16"/>
          <w:lang w:val="en-US" w:eastAsia="zh-CN"/>
        </w:rPr>
        <w:t>f1</w:t>
      </w:r>
      <w:r w:rsidRPr="00867CF7">
        <w:rPr>
          <w:rFonts w:cs="Courier New"/>
          <w:szCs w:val="16"/>
          <w:lang w:eastAsia="ja-JP"/>
        </w:rPr>
        <w:t>C</w:t>
      </w:r>
      <w:r w:rsidRPr="00867CF7">
        <w:rPr>
          <w:rFonts w:cs="Courier New"/>
          <w:szCs w:val="16"/>
          <w:lang w:val="en-US" w:eastAsia="zh-CN"/>
        </w:rPr>
        <w:t>Traffic</w:t>
      </w:r>
      <w:r w:rsidRPr="00867CF7">
        <w:rPr>
          <w:rFonts w:cs="Courier New"/>
          <w:szCs w:val="16"/>
          <w:lang w:eastAsia="ja-JP"/>
        </w:rPr>
        <w:t>Transfer</w:t>
      </w:r>
    </w:p>
    <w:p w14:paraId="78B4923B" w14:textId="77777777" w:rsidR="007F1313" w:rsidRPr="00867CF7" w:rsidRDefault="007F1313" w:rsidP="007F1313">
      <w:pPr>
        <w:pStyle w:val="PL"/>
        <w:snapToGrid w:val="0"/>
        <w:rPr>
          <w:rFonts w:eastAsia="DengXian" w:cs="Courier New"/>
          <w:snapToGrid w:val="0"/>
          <w:szCs w:val="16"/>
          <w:lang w:val="en-US" w:eastAsia="zh-CN"/>
        </w:rPr>
      </w:pPr>
      <w:r w:rsidRPr="00867CF7">
        <w:rPr>
          <w:rFonts w:eastAsia="DengXian" w:cs="Courier New"/>
          <w:snapToGrid w:val="0"/>
          <w:szCs w:val="16"/>
          <w:lang w:eastAsia="zh-CN"/>
        </w:rPr>
        <w:tab/>
        <w:t>CRITICALITY</w:t>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eastAsia="DengXian" w:cs="Courier New"/>
          <w:snapToGrid w:val="0"/>
          <w:szCs w:val="16"/>
          <w:lang w:eastAsia="zh-CN"/>
        </w:rPr>
        <w:tab/>
      </w:r>
      <w:r>
        <w:rPr>
          <w:rFonts w:cs="Courier New" w:hint="eastAsia"/>
          <w:snapToGrid w:val="0"/>
          <w:szCs w:val="16"/>
          <w:lang w:val="en-US" w:eastAsia="zh-CN"/>
        </w:rPr>
        <w:t>reject</w:t>
      </w:r>
    </w:p>
    <w:p w14:paraId="425AD1E7" w14:textId="77777777" w:rsidR="007F1313" w:rsidRPr="00867CF7" w:rsidRDefault="007F1313" w:rsidP="007F1313">
      <w:pPr>
        <w:pStyle w:val="PL"/>
        <w:snapToGrid w:val="0"/>
        <w:rPr>
          <w:rFonts w:eastAsia="DengXian" w:cs="Courier New"/>
          <w:snapToGrid w:val="0"/>
          <w:szCs w:val="16"/>
          <w:lang w:eastAsia="zh-CN"/>
        </w:rPr>
      </w:pPr>
      <w:r w:rsidRPr="00867CF7">
        <w:rPr>
          <w:rFonts w:eastAsia="DengXian" w:cs="Courier New"/>
          <w:snapToGrid w:val="0"/>
          <w:szCs w:val="16"/>
          <w:lang w:eastAsia="zh-CN"/>
        </w:rPr>
        <w:t>}</w:t>
      </w:r>
    </w:p>
    <w:p w14:paraId="3133571F" w14:textId="77777777" w:rsidR="007F1313" w:rsidRPr="00867CF7" w:rsidRDefault="007F1313" w:rsidP="007F1313">
      <w:pPr>
        <w:pStyle w:val="PL"/>
        <w:rPr>
          <w:rFonts w:cs="Courier New"/>
          <w:snapToGrid w:val="0"/>
          <w:szCs w:val="16"/>
        </w:rPr>
      </w:pPr>
    </w:p>
    <w:p w14:paraId="19A20FB0" w14:textId="77777777" w:rsidR="007F1313" w:rsidRPr="00867CF7" w:rsidRDefault="007F1313" w:rsidP="007F1313">
      <w:pPr>
        <w:pStyle w:val="PL"/>
        <w:rPr>
          <w:rFonts w:cs="Courier New"/>
          <w:snapToGrid w:val="0"/>
          <w:szCs w:val="16"/>
        </w:rPr>
      </w:pPr>
      <w:r w:rsidRPr="00867CF7">
        <w:rPr>
          <w:rFonts w:cs="Courier New"/>
          <w:snapToGrid w:val="0"/>
          <w:szCs w:val="16"/>
        </w:rPr>
        <w:t>iABTransportMigrationManagement XNAP-</w:t>
      </w:r>
      <w:r w:rsidRPr="00867CF7">
        <w:rPr>
          <w:rFonts w:cs="Courier New"/>
          <w:noProof w:val="0"/>
          <w:snapToGrid w:val="0"/>
          <w:szCs w:val="16"/>
        </w:rPr>
        <w:t>ELEMENTARY</w:t>
      </w:r>
      <w:r w:rsidRPr="00867CF7">
        <w:rPr>
          <w:rFonts w:cs="Courier New"/>
          <w:snapToGrid w:val="0"/>
          <w:szCs w:val="16"/>
        </w:rPr>
        <w:t>-PROCEDURE ::={</w:t>
      </w:r>
    </w:p>
    <w:p w14:paraId="79409B17" w14:textId="77777777" w:rsidR="007F1313" w:rsidRPr="00867CF7" w:rsidRDefault="007F1313" w:rsidP="007F1313">
      <w:pPr>
        <w:pStyle w:val="PL"/>
        <w:rPr>
          <w:rFonts w:eastAsia="DengXian" w:cs="Courier New"/>
          <w:snapToGrid w:val="0"/>
          <w:szCs w:val="16"/>
          <w:lang w:eastAsia="zh-CN"/>
        </w:rPr>
      </w:pPr>
      <w:r w:rsidRPr="00867CF7">
        <w:rPr>
          <w:rFonts w:cs="Courier New"/>
          <w:snapToGrid w:val="0"/>
          <w:szCs w:val="16"/>
        </w:rPr>
        <w:tab/>
      </w:r>
      <w:r w:rsidRPr="00867CF7">
        <w:rPr>
          <w:rFonts w:eastAsia="DengXian" w:cs="Courier New"/>
          <w:snapToGrid w:val="0"/>
          <w:szCs w:val="16"/>
          <w:lang w:eastAsia="zh-CN"/>
        </w:rPr>
        <w:t>INITIATING MESSAGE</w:t>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cs="Courier New"/>
          <w:snapToGrid w:val="0"/>
          <w:szCs w:val="16"/>
          <w:lang w:eastAsia="zh-CN"/>
        </w:rPr>
        <w:t>IAB</w:t>
      </w:r>
      <w:r w:rsidRPr="00867CF7">
        <w:rPr>
          <w:rFonts w:cs="Courier New"/>
          <w:snapToGrid w:val="0"/>
          <w:szCs w:val="16"/>
        </w:rPr>
        <w:t>TransportMigrationManagementRequest</w:t>
      </w:r>
    </w:p>
    <w:p w14:paraId="3E8ABE7C" w14:textId="77777777" w:rsidR="007F1313" w:rsidRPr="00867CF7" w:rsidRDefault="007F1313" w:rsidP="007F1313">
      <w:pPr>
        <w:pStyle w:val="PL"/>
        <w:rPr>
          <w:rFonts w:eastAsia="DengXian" w:cs="Courier New"/>
          <w:snapToGrid w:val="0"/>
          <w:szCs w:val="16"/>
          <w:lang w:eastAsia="zh-CN"/>
        </w:rPr>
      </w:pPr>
      <w:r w:rsidRPr="00867CF7">
        <w:rPr>
          <w:rFonts w:eastAsia="DengXian" w:cs="Courier New"/>
          <w:snapToGrid w:val="0"/>
          <w:szCs w:val="16"/>
          <w:lang w:eastAsia="zh-CN"/>
        </w:rPr>
        <w:tab/>
        <w:t>SUCCESSFUL OUTCOME</w:t>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cs="Courier New"/>
          <w:snapToGrid w:val="0"/>
          <w:szCs w:val="16"/>
          <w:lang w:eastAsia="zh-CN"/>
        </w:rPr>
        <w:t>IAB</w:t>
      </w:r>
      <w:r w:rsidRPr="00867CF7">
        <w:rPr>
          <w:rFonts w:cs="Courier New"/>
          <w:snapToGrid w:val="0"/>
          <w:szCs w:val="16"/>
        </w:rPr>
        <w:t>TransportMigrationManagementResponse</w:t>
      </w:r>
    </w:p>
    <w:p w14:paraId="6BBA8212" w14:textId="77777777" w:rsidR="007F1313" w:rsidRDefault="007F1313" w:rsidP="007F1313">
      <w:pPr>
        <w:pStyle w:val="PL"/>
        <w:rPr>
          <w:rFonts w:cs="Courier New"/>
          <w:snapToGrid w:val="0"/>
          <w:szCs w:val="16"/>
          <w:lang w:eastAsia="zh-CN"/>
        </w:rPr>
      </w:pPr>
      <w:r>
        <w:rPr>
          <w:rFonts w:cs="Courier New"/>
          <w:snapToGrid w:val="0"/>
          <w:szCs w:val="16"/>
        </w:rPr>
        <w:tab/>
        <w:t>UNSUCCESSFUL OUTCOME</w:t>
      </w:r>
      <w:r>
        <w:rPr>
          <w:rFonts w:cs="Courier New"/>
          <w:snapToGrid w:val="0"/>
          <w:szCs w:val="16"/>
        </w:rPr>
        <w:tab/>
      </w:r>
      <w:r>
        <w:rPr>
          <w:rFonts w:cs="Courier New"/>
          <w:snapToGrid w:val="0"/>
          <w:szCs w:val="16"/>
          <w:lang w:eastAsia="zh-CN"/>
        </w:rPr>
        <w:t>IAB</w:t>
      </w:r>
      <w:r>
        <w:rPr>
          <w:rFonts w:cs="Courier New"/>
          <w:snapToGrid w:val="0"/>
          <w:szCs w:val="16"/>
        </w:rPr>
        <w:t>TransportMigrationManagementReject</w:t>
      </w:r>
    </w:p>
    <w:p w14:paraId="6D1CE35F" w14:textId="77777777" w:rsidR="007F1313" w:rsidRPr="00867CF7" w:rsidRDefault="007F1313" w:rsidP="007F1313">
      <w:pPr>
        <w:pStyle w:val="PL"/>
        <w:rPr>
          <w:rFonts w:eastAsia="DengXian" w:cs="Courier New"/>
          <w:snapToGrid w:val="0"/>
          <w:szCs w:val="16"/>
          <w:lang w:eastAsia="zh-CN"/>
        </w:rPr>
      </w:pPr>
      <w:r w:rsidRPr="00867CF7">
        <w:rPr>
          <w:rFonts w:eastAsia="DengXian" w:cs="Courier New"/>
          <w:snapToGrid w:val="0"/>
          <w:szCs w:val="16"/>
          <w:lang w:eastAsia="zh-CN"/>
        </w:rPr>
        <w:tab/>
        <w:t>PROCEDURE CODE</w:t>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cs="Courier New"/>
          <w:snapToGrid w:val="0"/>
          <w:szCs w:val="16"/>
        </w:rPr>
        <w:t>id-</w:t>
      </w:r>
      <w:r w:rsidRPr="00867CF7">
        <w:rPr>
          <w:rFonts w:cs="Courier New"/>
          <w:snapToGrid w:val="0"/>
          <w:szCs w:val="16"/>
          <w:lang w:eastAsia="zh-CN"/>
        </w:rPr>
        <w:t>iAB</w:t>
      </w:r>
      <w:r w:rsidRPr="00867CF7">
        <w:rPr>
          <w:rFonts w:cs="Courier New"/>
          <w:snapToGrid w:val="0"/>
          <w:szCs w:val="16"/>
        </w:rPr>
        <w:t>TransportMigrationManagement</w:t>
      </w:r>
    </w:p>
    <w:p w14:paraId="084BB704" w14:textId="77777777" w:rsidR="007F1313" w:rsidRPr="00867CF7" w:rsidRDefault="007F1313" w:rsidP="007F1313">
      <w:pPr>
        <w:pStyle w:val="PL"/>
        <w:rPr>
          <w:rFonts w:eastAsia="DengXian" w:cs="Courier New"/>
          <w:snapToGrid w:val="0"/>
          <w:szCs w:val="16"/>
          <w:lang w:eastAsia="zh-CN"/>
        </w:rPr>
      </w:pPr>
      <w:r w:rsidRPr="00867CF7">
        <w:rPr>
          <w:rFonts w:eastAsia="DengXian" w:cs="Courier New"/>
          <w:snapToGrid w:val="0"/>
          <w:szCs w:val="16"/>
          <w:lang w:eastAsia="zh-CN"/>
        </w:rPr>
        <w:tab/>
        <w:t>CRITICALITY</w:t>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eastAsia="DengXian" w:cs="Courier New"/>
          <w:snapToGrid w:val="0"/>
          <w:szCs w:val="16"/>
          <w:lang w:eastAsia="zh-CN"/>
        </w:rPr>
        <w:tab/>
        <w:t>reject</w:t>
      </w:r>
    </w:p>
    <w:p w14:paraId="5BB8BF89" w14:textId="77777777" w:rsidR="007F1313" w:rsidRPr="00867CF7" w:rsidRDefault="007F1313" w:rsidP="007F1313">
      <w:pPr>
        <w:pStyle w:val="PL"/>
        <w:rPr>
          <w:rFonts w:cs="Courier New"/>
          <w:snapToGrid w:val="0"/>
          <w:szCs w:val="16"/>
        </w:rPr>
      </w:pPr>
      <w:r w:rsidRPr="00867CF7">
        <w:rPr>
          <w:rFonts w:cs="Courier New"/>
          <w:snapToGrid w:val="0"/>
          <w:szCs w:val="16"/>
        </w:rPr>
        <w:t>}</w:t>
      </w:r>
    </w:p>
    <w:p w14:paraId="5998D59E" w14:textId="77777777" w:rsidR="007F1313" w:rsidRPr="00867CF7" w:rsidRDefault="007F1313" w:rsidP="007F1313">
      <w:pPr>
        <w:pStyle w:val="PL"/>
        <w:rPr>
          <w:rFonts w:cs="Courier New"/>
          <w:snapToGrid w:val="0"/>
          <w:szCs w:val="16"/>
        </w:rPr>
      </w:pPr>
    </w:p>
    <w:p w14:paraId="5747E8FC" w14:textId="77777777" w:rsidR="007F1313" w:rsidRPr="00867CF7" w:rsidRDefault="007F1313" w:rsidP="007F1313">
      <w:pPr>
        <w:pStyle w:val="PL"/>
        <w:rPr>
          <w:rFonts w:cs="Courier New"/>
          <w:snapToGrid w:val="0"/>
          <w:szCs w:val="16"/>
        </w:rPr>
      </w:pPr>
      <w:r w:rsidRPr="00867CF7">
        <w:rPr>
          <w:rFonts w:cs="Courier New"/>
          <w:snapToGrid w:val="0"/>
          <w:szCs w:val="16"/>
        </w:rPr>
        <w:t>iABTransportMigrationModification XNAP-</w:t>
      </w:r>
      <w:r w:rsidRPr="00867CF7">
        <w:rPr>
          <w:rFonts w:cs="Courier New"/>
          <w:noProof w:val="0"/>
          <w:snapToGrid w:val="0"/>
          <w:szCs w:val="16"/>
        </w:rPr>
        <w:t>ELEMENTARY</w:t>
      </w:r>
      <w:r w:rsidRPr="00867CF7">
        <w:rPr>
          <w:rFonts w:cs="Courier New"/>
          <w:snapToGrid w:val="0"/>
          <w:szCs w:val="16"/>
        </w:rPr>
        <w:t>-PROCEDURE ::={</w:t>
      </w:r>
    </w:p>
    <w:p w14:paraId="7CC1FC89" w14:textId="77777777" w:rsidR="007F1313" w:rsidRPr="00867CF7" w:rsidRDefault="007F1313" w:rsidP="007F1313">
      <w:pPr>
        <w:pStyle w:val="PL"/>
        <w:rPr>
          <w:rFonts w:eastAsia="DengXian" w:cs="Courier New"/>
          <w:snapToGrid w:val="0"/>
          <w:szCs w:val="16"/>
          <w:lang w:eastAsia="zh-CN"/>
        </w:rPr>
      </w:pPr>
      <w:r w:rsidRPr="00867CF7">
        <w:rPr>
          <w:rFonts w:cs="Courier New"/>
          <w:snapToGrid w:val="0"/>
          <w:szCs w:val="16"/>
        </w:rPr>
        <w:tab/>
      </w:r>
      <w:r w:rsidRPr="00867CF7">
        <w:rPr>
          <w:rFonts w:eastAsia="DengXian" w:cs="Courier New"/>
          <w:snapToGrid w:val="0"/>
          <w:szCs w:val="16"/>
          <w:lang w:eastAsia="zh-CN"/>
        </w:rPr>
        <w:t>INITIATING MESSAGE</w:t>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cs="Courier New"/>
          <w:snapToGrid w:val="0"/>
          <w:szCs w:val="16"/>
          <w:lang w:eastAsia="zh-CN"/>
        </w:rPr>
        <w:t>IAB</w:t>
      </w:r>
      <w:r w:rsidRPr="00867CF7">
        <w:rPr>
          <w:rFonts w:cs="Courier New"/>
          <w:snapToGrid w:val="0"/>
          <w:szCs w:val="16"/>
        </w:rPr>
        <w:t>TransportMigrationModificationRequest</w:t>
      </w:r>
    </w:p>
    <w:p w14:paraId="390210AD" w14:textId="77777777" w:rsidR="007F1313" w:rsidRPr="00867CF7" w:rsidRDefault="007F1313" w:rsidP="007F1313">
      <w:pPr>
        <w:pStyle w:val="PL"/>
        <w:rPr>
          <w:rFonts w:eastAsia="DengXian" w:cs="Courier New"/>
          <w:snapToGrid w:val="0"/>
          <w:szCs w:val="16"/>
          <w:lang w:eastAsia="zh-CN"/>
        </w:rPr>
      </w:pPr>
      <w:r w:rsidRPr="00867CF7">
        <w:rPr>
          <w:rFonts w:eastAsia="DengXian" w:cs="Courier New"/>
          <w:snapToGrid w:val="0"/>
          <w:szCs w:val="16"/>
          <w:lang w:eastAsia="zh-CN"/>
        </w:rPr>
        <w:tab/>
        <w:t>SUCCESSFUL OUTCOME</w:t>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cs="Courier New"/>
          <w:snapToGrid w:val="0"/>
          <w:szCs w:val="16"/>
          <w:lang w:eastAsia="zh-CN"/>
        </w:rPr>
        <w:t>IAB</w:t>
      </w:r>
      <w:r w:rsidRPr="00867CF7">
        <w:rPr>
          <w:rFonts w:cs="Courier New"/>
          <w:snapToGrid w:val="0"/>
          <w:szCs w:val="16"/>
        </w:rPr>
        <w:t>TransportMigrationModificationResponse</w:t>
      </w:r>
    </w:p>
    <w:p w14:paraId="1F468EE5" w14:textId="77777777" w:rsidR="007F1313" w:rsidRPr="00867CF7" w:rsidRDefault="007F1313" w:rsidP="007F1313">
      <w:pPr>
        <w:pStyle w:val="PL"/>
        <w:rPr>
          <w:rFonts w:eastAsia="DengXian" w:cs="Courier New"/>
          <w:snapToGrid w:val="0"/>
          <w:szCs w:val="16"/>
          <w:lang w:eastAsia="zh-CN"/>
        </w:rPr>
      </w:pPr>
      <w:r w:rsidRPr="00867CF7">
        <w:rPr>
          <w:rFonts w:eastAsia="DengXian" w:cs="Courier New"/>
          <w:snapToGrid w:val="0"/>
          <w:szCs w:val="16"/>
          <w:lang w:eastAsia="zh-CN"/>
        </w:rPr>
        <w:tab/>
        <w:t>PROCEDURE CODE</w:t>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cs="Courier New"/>
          <w:snapToGrid w:val="0"/>
          <w:szCs w:val="16"/>
        </w:rPr>
        <w:t>id-</w:t>
      </w:r>
      <w:r w:rsidRPr="00867CF7">
        <w:rPr>
          <w:rFonts w:cs="Courier New"/>
          <w:snapToGrid w:val="0"/>
          <w:szCs w:val="16"/>
          <w:lang w:eastAsia="zh-CN"/>
        </w:rPr>
        <w:t>iAB</w:t>
      </w:r>
      <w:r w:rsidRPr="00867CF7">
        <w:rPr>
          <w:rFonts w:cs="Courier New"/>
          <w:snapToGrid w:val="0"/>
          <w:szCs w:val="16"/>
        </w:rPr>
        <w:t>TransportMigrationModification</w:t>
      </w:r>
    </w:p>
    <w:p w14:paraId="70E4BD0E" w14:textId="77777777" w:rsidR="007F1313" w:rsidRPr="00867CF7" w:rsidRDefault="007F1313" w:rsidP="007F1313">
      <w:pPr>
        <w:pStyle w:val="PL"/>
        <w:rPr>
          <w:rFonts w:eastAsia="DengXian" w:cs="Courier New"/>
          <w:snapToGrid w:val="0"/>
          <w:szCs w:val="16"/>
          <w:lang w:eastAsia="zh-CN"/>
        </w:rPr>
      </w:pPr>
      <w:r w:rsidRPr="00867CF7">
        <w:rPr>
          <w:rFonts w:eastAsia="DengXian" w:cs="Courier New"/>
          <w:snapToGrid w:val="0"/>
          <w:szCs w:val="16"/>
          <w:lang w:eastAsia="zh-CN"/>
        </w:rPr>
        <w:tab/>
        <w:t>CRITICALITY</w:t>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eastAsia="DengXian" w:cs="Courier New"/>
          <w:snapToGrid w:val="0"/>
          <w:szCs w:val="16"/>
          <w:lang w:eastAsia="zh-CN"/>
        </w:rPr>
        <w:tab/>
        <w:t>reject</w:t>
      </w:r>
    </w:p>
    <w:p w14:paraId="1235C86F" w14:textId="77777777" w:rsidR="007F1313" w:rsidRPr="00867CF7" w:rsidRDefault="007F1313" w:rsidP="007F1313">
      <w:pPr>
        <w:pStyle w:val="PL"/>
        <w:rPr>
          <w:rFonts w:cs="Courier New"/>
          <w:snapToGrid w:val="0"/>
          <w:szCs w:val="16"/>
        </w:rPr>
      </w:pPr>
      <w:r w:rsidRPr="00867CF7">
        <w:rPr>
          <w:rFonts w:cs="Courier New"/>
          <w:snapToGrid w:val="0"/>
          <w:szCs w:val="16"/>
        </w:rPr>
        <w:t>}</w:t>
      </w:r>
    </w:p>
    <w:p w14:paraId="34571807" w14:textId="77777777" w:rsidR="007F1313" w:rsidRPr="00867CF7" w:rsidRDefault="007F1313" w:rsidP="007F1313">
      <w:pPr>
        <w:pStyle w:val="PL"/>
        <w:rPr>
          <w:snapToGrid w:val="0"/>
        </w:rPr>
      </w:pPr>
    </w:p>
    <w:p w14:paraId="0C4185E2" w14:textId="77777777" w:rsidR="007F1313" w:rsidRPr="00867CF7" w:rsidRDefault="007F1313" w:rsidP="007F1313">
      <w:pPr>
        <w:pStyle w:val="PL"/>
        <w:rPr>
          <w:snapToGrid w:val="0"/>
        </w:rPr>
      </w:pPr>
      <w:r w:rsidRPr="00867CF7">
        <w:rPr>
          <w:snapToGrid w:val="0"/>
          <w:lang w:val="en-US"/>
        </w:rPr>
        <w:t xml:space="preserve">iABResourceCoordination </w:t>
      </w:r>
      <w:r w:rsidRPr="00867CF7">
        <w:rPr>
          <w:snapToGrid w:val="0"/>
        </w:rPr>
        <w:t>XNAP-ELEMENTARY-PROCEDURE ::={</w:t>
      </w:r>
    </w:p>
    <w:p w14:paraId="48B9F190" w14:textId="77777777" w:rsidR="007F1313" w:rsidRPr="00867CF7" w:rsidRDefault="007F1313" w:rsidP="007F1313">
      <w:pPr>
        <w:pStyle w:val="PL"/>
        <w:rPr>
          <w:rFonts w:eastAsia="DengXian"/>
          <w:snapToGrid w:val="0"/>
        </w:rPr>
      </w:pPr>
      <w:r w:rsidRPr="00867CF7">
        <w:rPr>
          <w:rFonts w:eastAsia="DengXian"/>
          <w:snapToGrid w:val="0"/>
        </w:rPr>
        <w:tab/>
        <w:t>INITIATING MESSAGE</w:t>
      </w:r>
      <w:r w:rsidRPr="00867CF7">
        <w:rPr>
          <w:rFonts w:eastAsia="DengXian"/>
          <w:snapToGrid w:val="0"/>
        </w:rPr>
        <w:tab/>
      </w:r>
      <w:r w:rsidRPr="00867CF7">
        <w:rPr>
          <w:rFonts w:eastAsia="DengXian"/>
          <w:snapToGrid w:val="0"/>
        </w:rPr>
        <w:tab/>
      </w:r>
      <w:r w:rsidRPr="00867CF7">
        <w:rPr>
          <w:snapToGrid w:val="0"/>
        </w:rPr>
        <w:t>IAB</w:t>
      </w:r>
      <w:r w:rsidRPr="00867CF7">
        <w:rPr>
          <w:snapToGrid w:val="0"/>
          <w:lang w:val="en-US"/>
        </w:rPr>
        <w:t>ResourceCoordination</w:t>
      </w:r>
      <w:r w:rsidRPr="00867CF7">
        <w:rPr>
          <w:snapToGrid w:val="0"/>
        </w:rPr>
        <w:t>Request</w:t>
      </w:r>
    </w:p>
    <w:p w14:paraId="2074FF93" w14:textId="77777777" w:rsidR="007F1313" w:rsidRPr="00867CF7" w:rsidRDefault="007F1313" w:rsidP="007F1313">
      <w:pPr>
        <w:pStyle w:val="PL"/>
        <w:rPr>
          <w:rFonts w:eastAsia="DengXian"/>
          <w:snapToGrid w:val="0"/>
        </w:rPr>
      </w:pPr>
      <w:r w:rsidRPr="00867CF7">
        <w:rPr>
          <w:rFonts w:eastAsia="DengXian"/>
          <w:snapToGrid w:val="0"/>
        </w:rPr>
        <w:tab/>
        <w:t>SUCCESSFUL OUTCOME</w:t>
      </w:r>
      <w:r w:rsidRPr="00867CF7">
        <w:rPr>
          <w:rFonts w:eastAsia="DengXian"/>
          <w:snapToGrid w:val="0"/>
        </w:rPr>
        <w:tab/>
      </w:r>
      <w:r w:rsidRPr="00867CF7">
        <w:rPr>
          <w:rFonts w:eastAsia="DengXian"/>
          <w:snapToGrid w:val="0"/>
        </w:rPr>
        <w:tab/>
      </w:r>
      <w:r w:rsidRPr="00867CF7">
        <w:rPr>
          <w:snapToGrid w:val="0"/>
        </w:rPr>
        <w:t>IAB</w:t>
      </w:r>
      <w:r w:rsidRPr="00867CF7">
        <w:rPr>
          <w:snapToGrid w:val="0"/>
          <w:lang w:val="en-US"/>
        </w:rPr>
        <w:t>ResourceCoordination</w:t>
      </w:r>
      <w:r w:rsidRPr="00867CF7">
        <w:rPr>
          <w:snapToGrid w:val="0"/>
        </w:rPr>
        <w:t>Response</w:t>
      </w:r>
    </w:p>
    <w:p w14:paraId="437D7136" w14:textId="77777777" w:rsidR="007F1313" w:rsidRPr="00867CF7" w:rsidRDefault="007F1313" w:rsidP="007F1313">
      <w:pPr>
        <w:pStyle w:val="PL"/>
        <w:rPr>
          <w:rFonts w:eastAsia="DengXian"/>
          <w:snapToGrid w:val="0"/>
        </w:rPr>
      </w:pPr>
      <w:r w:rsidRPr="00867CF7">
        <w:rPr>
          <w:rFonts w:eastAsia="DengXian"/>
          <w:snapToGrid w:val="0"/>
        </w:rPr>
        <w:tab/>
        <w:t>PROCEDURE CODE</w:t>
      </w:r>
      <w:r w:rsidRPr="00867CF7">
        <w:rPr>
          <w:rFonts w:eastAsia="DengXian"/>
          <w:snapToGrid w:val="0"/>
        </w:rPr>
        <w:tab/>
      </w:r>
      <w:r w:rsidRPr="00867CF7">
        <w:rPr>
          <w:rFonts w:eastAsia="DengXian"/>
          <w:snapToGrid w:val="0"/>
        </w:rPr>
        <w:tab/>
      </w:r>
      <w:r w:rsidRPr="00867CF7">
        <w:rPr>
          <w:rFonts w:eastAsia="DengXian"/>
          <w:snapToGrid w:val="0"/>
        </w:rPr>
        <w:tab/>
      </w:r>
      <w:r w:rsidRPr="00867CF7">
        <w:rPr>
          <w:snapToGrid w:val="0"/>
        </w:rPr>
        <w:t>id-iAB</w:t>
      </w:r>
      <w:r w:rsidRPr="00867CF7">
        <w:rPr>
          <w:snapToGrid w:val="0"/>
          <w:lang w:val="en-US"/>
        </w:rPr>
        <w:t>ResourceCoordination</w:t>
      </w:r>
    </w:p>
    <w:p w14:paraId="3E6CF10B" w14:textId="77777777" w:rsidR="007F1313" w:rsidRPr="00867CF7" w:rsidRDefault="007F1313" w:rsidP="007F1313">
      <w:pPr>
        <w:pStyle w:val="PL"/>
        <w:rPr>
          <w:noProof w:val="0"/>
          <w:snapToGrid w:val="0"/>
        </w:rPr>
      </w:pPr>
      <w:r w:rsidRPr="00867CF7">
        <w:rPr>
          <w:noProof w:val="0"/>
          <w:snapToGrid w:val="0"/>
        </w:rPr>
        <w:tab/>
        <w:t>CRITICALITY</w:t>
      </w:r>
      <w:r w:rsidRPr="00867CF7">
        <w:rPr>
          <w:noProof w:val="0"/>
          <w:snapToGrid w:val="0"/>
        </w:rPr>
        <w:tab/>
      </w:r>
      <w:r w:rsidRPr="00867CF7">
        <w:rPr>
          <w:noProof w:val="0"/>
          <w:snapToGrid w:val="0"/>
        </w:rPr>
        <w:tab/>
      </w:r>
      <w:r w:rsidRPr="00867CF7">
        <w:rPr>
          <w:noProof w:val="0"/>
          <w:snapToGrid w:val="0"/>
        </w:rPr>
        <w:tab/>
      </w:r>
      <w:r w:rsidRPr="00867CF7">
        <w:rPr>
          <w:noProof w:val="0"/>
          <w:snapToGrid w:val="0"/>
        </w:rPr>
        <w:tab/>
        <w:t>reject</w:t>
      </w:r>
    </w:p>
    <w:p w14:paraId="74681752" w14:textId="77777777" w:rsidR="007F1313" w:rsidRPr="00867CF7" w:rsidRDefault="007F1313" w:rsidP="007F1313">
      <w:pPr>
        <w:pStyle w:val="PL"/>
        <w:rPr>
          <w:noProof w:val="0"/>
          <w:snapToGrid w:val="0"/>
        </w:rPr>
      </w:pPr>
      <w:r w:rsidRPr="00867CF7">
        <w:rPr>
          <w:noProof w:val="0"/>
          <w:snapToGrid w:val="0"/>
        </w:rPr>
        <w:t>}</w:t>
      </w:r>
    </w:p>
    <w:p w14:paraId="5853AD4F" w14:textId="77777777" w:rsidR="007F1313" w:rsidRDefault="007F1313" w:rsidP="007F1313">
      <w:pPr>
        <w:pStyle w:val="PL"/>
        <w:rPr>
          <w:snapToGrid w:val="0"/>
        </w:rPr>
      </w:pPr>
    </w:p>
    <w:p w14:paraId="1D2C87BE" w14:textId="77777777" w:rsidR="007F1313" w:rsidRDefault="007F1313" w:rsidP="007F1313">
      <w:pPr>
        <w:pStyle w:val="PL"/>
        <w:rPr>
          <w:snapToGrid w:val="0"/>
        </w:rPr>
      </w:pPr>
      <w:bookmarkStart w:id="4776" w:name="_Hlk54166421"/>
      <w:r w:rsidRPr="007B400C">
        <w:rPr>
          <w:snapToGrid w:val="0"/>
        </w:rPr>
        <w:t>retrieveUEContextConfirm</w:t>
      </w:r>
      <w:bookmarkEnd w:id="4776"/>
      <w:r>
        <w:rPr>
          <w:snapToGrid w:val="0"/>
        </w:rPr>
        <w:tab/>
        <w:t>XNAP-</w:t>
      </w:r>
      <w:r w:rsidRPr="00F35F02">
        <w:rPr>
          <w:noProof w:val="0"/>
          <w:snapToGrid w:val="0"/>
        </w:rPr>
        <w:t>ELEMENTARY</w:t>
      </w:r>
      <w:r>
        <w:rPr>
          <w:snapToGrid w:val="0"/>
        </w:rPr>
        <w:t>-PROCEDURE ::={</w:t>
      </w:r>
    </w:p>
    <w:p w14:paraId="506047E8" w14:textId="77777777" w:rsidR="007F1313" w:rsidRDefault="007F1313" w:rsidP="007F1313">
      <w:pPr>
        <w:pStyle w:val="PL"/>
        <w:rPr>
          <w:snapToGrid w:val="0"/>
        </w:rPr>
      </w:pPr>
      <w:r>
        <w:rPr>
          <w:snapToGrid w:val="0"/>
        </w:rPr>
        <w:tab/>
        <w:t>INITIATING MESSAGE</w:t>
      </w:r>
      <w:r>
        <w:rPr>
          <w:snapToGrid w:val="0"/>
        </w:rPr>
        <w:tab/>
      </w:r>
      <w:r>
        <w:rPr>
          <w:snapToGrid w:val="0"/>
        </w:rPr>
        <w:tab/>
        <w:t>R</w:t>
      </w:r>
      <w:r w:rsidRPr="007B400C">
        <w:rPr>
          <w:snapToGrid w:val="0"/>
        </w:rPr>
        <w:t>etrieveUEContextConfirm</w:t>
      </w:r>
    </w:p>
    <w:p w14:paraId="18B37EDA" w14:textId="77777777" w:rsidR="007F1313" w:rsidRDefault="007F1313" w:rsidP="007F1313">
      <w:pPr>
        <w:pStyle w:val="PL"/>
        <w:rPr>
          <w:snapToGrid w:val="0"/>
        </w:rPr>
      </w:pPr>
      <w:r>
        <w:rPr>
          <w:snapToGrid w:val="0"/>
        </w:rPr>
        <w:tab/>
        <w:t>PROCEDURE CODE</w:t>
      </w:r>
      <w:r>
        <w:rPr>
          <w:snapToGrid w:val="0"/>
        </w:rPr>
        <w:tab/>
      </w:r>
      <w:r>
        <w:rPr>
          <w:snapToGrid w:val="0"/>
        </w:rPr>
        <w:tab/>
      </w:r>
      <w:r>
        <w:rPr>
          <w:snapToGrid w:val="0"/>
        </w:rPr>
        <w:tab/>
        <w:t>id-</w:t>
      </w:r>
      <w:r w:rsidRPr="007B400C">
        <w:rPr>
          <w:snapToGrid w:val="0"/>
        </w:rPr>
        <w:t>retrieveUEContextConfirm</w:t>
      </w:r>
    </w:p>
    <w:p w14:paraId="3916366E" w14:textId="77777777" w:rsidR="007F1313" w:rsidRDefault="007F1313" w:rsidP="007F1313">
      <w:pPr>
        <w:pStyle w:val="PL"/>
        <w:rPr>
          <w:snapToGrid w:val="0"/>
        </w:rPr>
      </w:pPr>
      <w:r>
        <w:rPr>
          <w:snapToGrid w:val="0"/>
        </w:rPr>
        <w:tab/>
        <w:t>CRITICALITY</w:t>
      </w:r>
      <w:r>
        <w:rPr>
          <w:snapToGrid w:val="0"/>
        </w:rPr>
        <w:tab/>
      </w:r>
      <w:r>
        <w:rPr>
          <w:snapToGrid w:val="0"/>
        </w:rPr>
        <w:tab/>
      </w:r>
      <w:r>
        <w:rPr>
          <w:snapToGrid w:val="0"/>
        </w:rPr>
        <w:tab/>
      </w:r>
      <w:r>
        <w:rPr>
          <w:snapToGrid w:val="0"/>
        </w:rPr>
        <w:tab/>
      </w:r>
      <w:r>
        <w:rPr>
          <w:noProof w:val="0"/>
          <w:snapToGrid w:val="0"/>
        </w:rPr>
        <w:t>reject</w:t>
      </w:r>
    </w:p>
    <w:p w14:paraId="2432ED82" w14:textId="77777777" w:rsidR="007F1313" w:rsidRPr="00856CDF" w:rsidRDefault="007F1313" w:rsidP="007F1313">
      <w:pPr>
        <w:pStyle w:val="PL"/>
        <w:rPr>
          <w:snapToGrid w:val="0"/>
        </w:rPr>
      </w:pPr>
      <w:r>
        <w:rPr>
          <w:snapToGrid w:val="0"/>
        </w:rPr>
        <w:t>}</w:t>
      </w:r>
    </w:p>
    <w:p w14:paraId="50CE5C02" w14:textId="77777777" w:rsidR="007F1313" w:rsidRDefault="007F1313" w:rsidP="007F1313">
      <w:pPr>
        <w:pStyle w:val="PL"/>
        <w:rPr>
          <w:snapToGrid w:val="0"/>
        </w:rPr>
      </w:pPr>
    </w:p>
    <w:p w14:paraId="17AC9305" w14:textId="77777777" w:rsidR="007F1313" w:rsidRDefault="007F1313" w:rsidP="007F1313">
      <w:pPr>
        <w:pStyle w:val="PL"/>
        <w:rPr>
          <w:snapToGrid w:val="0"/>
        </w:rPr>
      </w:pPr>
      <w:r>
        <w:rPr>
          <w:snapToGrid w:val="0"/>
        </w:rPr>
        <w:t>cPCCancel XNAP-</w:t>
      </w:r>
      <w:r w:rsidRPr="00F35F02">
        <w:rPr>
          <w:snapToGrid w:val="0"/>
        </w:rPr>
        <w:t>ELEMENTARY</w:t>
      </w:r>
      <w:r>
        <w:rPr>
          <w:snapToGrid w:val="0"/>
        </w:rPr>
        <w:t>-PROCEDURE ::={</w:t>
      </w:r>
    </w:p>
    <w:p w14:paraId="5290D592" w14:textId="77777777" w:rsidR="007F1313" w:rsidRDefault="007F1313" w:rsidP="007F1313">
      <w:pPr>
        <w:pStyle w:val="PL"/>
        <w:rPr>
          <w:snapToGrid w:val="0"/>
        </w:rPr>
      </w:pPr>
      <w:r>
        <w:rPr>
          <w:snapToGrid w:val="0"/>
        </w:rPr>
        <w:tab/>
        <w:t>INITIATING MESSAGE</w:t>
      </w:r>
      <w:r>
        <w:rPr>
          <w:snapToGrid w:val="0"/>
        </w:rPr>
        <w:tab/>
      </w:r>
      <w:r>
        <w:rPr>
          <w:snapToGrid w:val="0"/>
        </w:rPr>
        <w:tab/>
        <w:t>CPCCancel</w:t>
      </w:r>
    </w:p>
    <w:p w14:paraId="195E2911" w14:textId="77777777" w:rsidR="007F1313" w:rsidRPr="000E795A" w:rsidRDefault="007F1313" w:rsidP="007F1313">
      <w:pPr>
        <w:pStyle w:val="PL"/>
        <w:rPr>
          <w:snapToGrid w:val="0"/>
          <w:lang w:val="it-IT"/>
        </w:rPr>
      </w:pPr>
      <w:r>
        <w:rPr>
          <w:snapToGrid w:val="0"/>
        </w:rPr>
        <w:tab/>
      </w:r>
      <w:r w:rsidRPr="000E795A">
        <w:rPr>
          <w:snapToGrid w:val="0"/>
          <w:lang w:val="it-IT"/>
        </w:rPr>
        <w:t>PROCEDURE CODE</w:t>
      </w:r>
      <w:r w:rsidRPr="000E795A">
        <w:rPr>
          <w:snapToGrid w:val="0"/>
          <w:lang w:val="it-IT"/>
        </w:rPr>
        <w:tab/>
      </w:r>
      <w:r w:rsidRPr="000E795A">
        <w:rPr>
          <w:snapToGrid w:val="0"/>
          <w:lang w:val="it-IT"/>
        </w:rPr>
        <w:tab/>
      </w:r>
      <w:r w:rsidRPr="000E795A">
        <w:rPr>
          <w:snapToGrid w:val="0"/>
          <w:lang w:val="it-IT"/>
        </w:rPr>
        <w:tab/>
        <w:t>id-cPCCancel</w:t>
      </w:r>
    </w:p>
    <w:p w14:paraId="4C5A41A6" w14:textId="77777777" w:rsidR="007F1313" w:rsidRPr="000E795A" w:rsidRDefault="007F1313" w:rsidP="007F1313">
      <w:pPr>
        <w:pStyle w:val="PL"/>
        <w:rPr>
          <w:snapToGrid w:val="0"/>
          <w:lang w:val="it-IT"/>
        </w:rPr>
      </w:pPr>
      <w:r w:rsidRPr="000E795A">
        <w:rPr>
          <w:snapToGrid w:val="0"/>
          <w:lang w:val="it-IT"/>
        </w:rPr>
        <w:tab/>
        <w:t>CRITICALITY</w:t>
      </w:r>
      <w:r w:rsidRPr="000E795A">
        <w:rPr>
          <w:snapToGrid w:val="0"/>
          <w:lang w:val="it-IT"/>
        </w:rPr>
        <w:tab/>
      </w:r>
      <w:r w:rsidRPr="000E795A">
        <w:rPr>
          <w:snapToGrid w:val="0"/>
          <w:lang w:val="it-IT"/>
        </w:rPr>
        <w:tab/>
      </w:r>
      <w:r w:rsidRPr="000E795A">
        <w:rPr>
          <w:snapToGrid w:val="0"/>
          <w:lang w:val="it-IT"/>
        </w:rPr>
        <w:tab/>
      </w:r>
      <w:r w:rsidRPr="000E795A">
        <w:rPr>
          <w:snapToGrid w:val="0"/>
          <w:lang w:val="it-IT"/>
        </w:rPr>
        <w:tab/>
        <w:t>ignore</w:t>
      </w:r>
    </w:p>
    <w:p w14:paraId="3D955A4B" w14:textId="77777777" w:rsidR="007F1313" w:rsidRPr="00856CDF" w:rsidRDefault="007F1313" w:rsidP="007F1313">
      <w:pPr>
        <w:pStyle w:val="PL"/>
        <w:rPr>
          <w:snapToGrid w:val="0"/>
        </w:rPr>
      </w:pPr>
      <w:r>
        <w:rPr>
          <w:snapToGrid w:val="0"/>
        </w:rPr>
        <w:t>}</w:t>
      </w:r>
    </w:p>
    <w:p w14:paraId="25B5B2AF" w14:textId="77777777" w:rsidR="007F1313" w:rsidRDefault="007F1313" w:rsidP="007F1313">
      <w:pPr>
        <w:pStyle w:val="PL"/>
        <w:rPr>
          <w:snapToGrid w:val="0"/>
        </w:rPr>
      </w:pPr>
    </w:p>
    <w:p w14:paraId="4694A955" w14:textId="77777777" w:rsidR="007F1313" w:rsidRDefault="007F1313" w:rsidP="007F1313">
      <w:pPr>
        <w:pStyle w:val="PL"/>
        <w:rPr>
          <w:snapToGrid w:val="0"/>
        </w:rPr>
      </w:pPr>
      <w:r>
        <w:rPr>
          <w:snapToGrid w:val="0"/>
        </w:rPr>
        <w:t>rachIndication XNAP-</w:t>
      </w:r>
      <w:r w:rsidRPr="00F35F02">
        <w:rPr>
          <w:snapToGrid w:val="0"/>
        </w:rPr>
        <w:t>ELEMENTARY</w:t>
      </w:r>
      <w:r>
        <w:rPr>
          <w:snapToGrid w:val="0"/>
        </w:rPr>
        <w:t>-PROCEDURE ::={</w:t>
      </w:r>
    </w:p>
    <w:p w14:paraId="5030FFD7" w14:textId="77777777" w:rsidR="007F1313" w:rsidRDefault="007F1313" w:rsidP="007F1313">
      <w:pPr>
        <w:pStyle w:val="PL"/>
        <w:rPr>
          <w:snapToGrid w:val="0"/>
        </w:rPr>
      </w:pPr>
      <w:r>
        <w:rPr>
          <w:snapToGrid w:val="0"/>
        </w:rPr>
        <w:tab/>
        <w:t>INITIATING MESSAGE</w:t>
      </w:r>
      <w:r>
        <w:rPr>
          <w:snapToGrid w:val="0"/>
        </w:rPr>
        <w:tab/>
      </w:r>
      <w:r>
        <w:rPr>
          <w:snapToGrid w:val="0"/>
        </w:rPr>
        <w:tab/>
        <w:t>RachIndication</w:t>
      </w:r>
    </w:p>
    <w:p w14:paraId="02D3AC68" w14:textId="77777777" w:rsidR="007F1313" w:rsidRDefault="007F1313" w:rsidP="007F1313">
      <w:pPr>
        <w:pStyle w:val="PL"/>
        <w:rPr>
          <w:snapToGrid w:val="0"/>
        </w:rPr>
      </w:pPr>
      <w:r>
        <w:rPr>
          <w:snapToGrid w:val="0"/>
        </w:rPr>
        <w:tab/>
        <w:t>PROCEDURE CODE</w:t>
      </w:r>
      <w:r>
        <w:rPr>
          <w:snapToGrid w:val="0"/>
        </w:rPr>
        <w:tab/>
      </w:r>
      <w:r>
        <w:rPr>
          <w:snapToGrid w:val="0"/>
        </w:rPr>
        <w:tab/>
      </w:r>
      <w:r>
        <w:rPr>
          <w:snapToGrid w:val="0"/>
        </w:rPr>
        <w:tab/>
        <w:t>id-rachIndication</w:t>
      </w:r>
    </w:p>
    <w:p w14:paraId="0D89C855" w14:textId="77777777" w:rsidR="007F1313" w:rsidRDefault="007F1313" w:rsidP="007F1313">
      <w:pPr>
        <w:pStyle w:val="PL"/>
        <w:rPr>
          <w:snapToGrid w:val="0"/>
        </w:rPr>
      </w:pPr>
      <w:r>
        <w:rPr>
          <w:snapToGrid w:val="0"/>
        </w:rPr>
        <w:tab/>
        <w:t>CRITICALITY</w:t>
      </w:r>
      <w:r>
        <w:rPr>
          <w:snapToGrid w:val="0"/>
        </w:rPr>
        <w:tab/>
      </w:r>
      <w:r>
        <w:rPr>
          <w:snapToGrid w:val="0"/>
        </w:rPr>
        <w:tab/>
      </w:r>
      <w:r>
        <w:rPr>
          <w:snapToGrid w:val="0"/>
        </w:rPr>
        <w:tab/>
      </w:r>
      <w:r>
        <w:rPr>
          <w:snapToGrid w:val="0"/>
        </w:rPr>
        <w:tab/>
        <w:t>ignore</w:t>
      </w:r>
    </w:p>
    <w:p w14:paraId="79D72158" w14:textId="77777777" w:rsidR="007F1313" w:rsidRPr="00856CDF" w:rsidRDefault="007F1313" w:rsidP="007F1313">
      <w:pPr>
        <w:pStyle w:val="PL"/>
        <w:rPr>
          <w:snapToGrid w:val="0"/>
        </w:rPr>
      </w:pPr>
      <w:r>
        <w:rPr>
          <w:snapToGrid w:val="0"/>
        </w:rPr>
        <w:t>}</w:t>
      </w:r>
    </w:p>
    <w:p w14:paraId="4D273437" w14:textId="77777777" w:rsidR="007F1313" w:rsidRDefault="007F1313" w:rsidP="007F1313">
      <w:pPr>
        <w:pStyle w:val="PL"/>
        <w:rPr>
          <w:snapToGrid w:val="0"/>
        </w:rPr>
      </w:pPr>
    </w:p>
    <w:p w14:paraId="740AF692" w14:textId="77777777" w:rsidR="007F1313" w:rsidRDefault="007F1313" w:rsidP="007F1313">
      <w:pPr>
        <w:pStyle w:val="PL"/>
      </w:pPr>
      <w:bookmarkStart w:id="4777" w:name="_Hlk148727655"/>
      <w:r>
        <w:t>dataCollectionReportingInitiation</w:t>
      </w:r>
      <w:r>
        <w:tab/>
        <w:t>XNAP-ELEMENTARY-PROCEDURE ::= {</w:t>
      </w:r>
    </w:p>
    <w:p w14:paraId="63A24203" w14:textId="77777777" w:rsidR="007F1313" w:rsidRDefault="007F1313" w:rsidP="007F1313">
      <w:pPr>
        <w:pStyle w:val="PL"/>
      </w:pPr>
      <w:r>
        <w:tab/>
        <w:t>INITIATING MESSAGE</w:t>
      </w:r>
      <w:r>
        <w:tab/>
      </w:r>
      <w:r>
        <w:tab/>
      </w:r>
      <w:r>
        <w:tab/>
      </w:r>
      <w:r>
        <w:tab/>
        <w:t>DataCollectionRequest</w:t>
      </w:r>
    </w:p>
    <w:p w14:paraId="62CB5A69" w14:textId="77777777" w:rsidR="007F1313" w:rsidRDefault="007F1313" w:rsidP="007F1313">
      <w:pPr>
        <w:pStyle w:val="PL"/>
      </w:pPr>
      <w:r>
        <w:tab/>
        <w:t>SUCCESSFUL OUTCOME</w:t>
      </w:r>
      <w:r>
        <w:tab/>
      </w:r>
      <w:r>
        <w:tab/>
      </w:r>
      <w:r>
        <w:tab/>
      </w:r>
      <w:r>
        <w:tab/>
        <w:t>DataCollectionResponse</w:t>
      </w:r>
    </w:p>
    <w:p w14:paraId="2E584882" w14:textId="77777777" w:rsidR="007F1313" w:rsidRDefault="007F1313" w:rsidP="007F1313">
      <w:pPr>
        <w:pStyle w:val="PL"/>
      </w:pPr>
      <w:r>
        <w:tab/>
        <w:t>UNSUCCESSFUL OUTCOME</w:t>
      </w:r>
      <w:r>
        <w:tab/>
      </w:r>
      <w:r>
        <w:tab/>
      </w:r>
      <w:r>
        <w:tab/>
        <w:t>DataCollectionFailure</w:t>
      </w:r>
    </w:p>
    <w:p w14:paraId="0BE27F51" w14:textId="77777777" w:rsidR="007F1313" w:rsidRDefault="007F1313" w:rsidP="007F1313">
      <w:pPr>
        <w:pStyle w:val="PL"/>
      </w:pPr>
      <w:r>
        <w:tab/>
        <w:t>PROCEDURE CODE</w:t>
      </w:r>
      <w:r>
        <w:tab/>
      </w:r>
      <w:r>
        <w:tab/>
      </w:r>
      <w:r>
        <w:tab/>
      </w:r>
      <w:r>
        <w:tab/>
      </w:r>
      <w:r>
        <w:tab/>
        <w:t>id-dataCollectionReportingInitiation</w:t>
      </w:r>
    </w:p>
    <w:p w14:paraId="0B3B02F9" w14:textId="77777777" w:rsidR="007F1313" w:rsidRDefault="007F1313" w:rsidP="007F1313">
      <w:pPr>
        <w:pStyle w:val="PL"/>
      </w:pPr>
      <w:r>
        <w:tab/>
        <w:t>CRITICALITY</w:t>
      </w:r>
      <w:r>
        <w:tab/>
      </w:r>
      <w:r>
        <w:tab/>
      </w:r>
      <w:r>
        <w:tab/>
      </w:r>
      <w:r>
        <w:tab/>
      </w:r>
      <w:r>
        <w:tab/>
      </w:r>
      <w:r>
        <w:tab/>
        <w:t>reject</w:t>
      </w:r>
    </w:p>
    <w:p w14:paraId="71EDB4F0" w14:textId="77777777" w:rsidR="007F1313" w:rsidRDefault="007F1313" w:rsidP="007F1313">
      <w:pPr>
        <w:pStyle w:val="PL"/>
      </w:pPr>
      <w:r>
        <w:t>}</w:t>
      </w:r>
    </w:p>
    <w:p w14:paraId="47435B04" w14:textId="77777777" w:rsidR="007F1313" w:rsidRDefault="007F1313" w:rsidP="007F1313">
      <w:pPr>
        <w:pStyle w:val="PL"/>
      </w:pPr>
    </w:p>
    <w:p w14:paraId="7E077DCB" w14:textId="77777777" w:rsidR="007F1313" w:rsidRDefault="007F1313" w:rsidP="007F1313">
      <w:pPr>
        <w:pStyle w:val="PL"/>
      </w:pPr>
      <w:r>
        <w:t>dataCollectionReporting</w:t>
      </w:r>
      <w:r>
        <w:tab/>
        <w:t>XNAP-ELEMENTARY-PROCEDURE ::= {</w:t>
      </w:r>
    </w:p>
    <w:p w14:paraId="0071D0AF" w14:textId="77777777" w:rsidR="007F1313" w:rsidRDefault="007F1313" w:rsidP="007F1313">
      <w:pPr>
        <w:pStyle w:val="PL"/>
      </w:pPr>
      <w:r>
        <w:tab/>
        <w:t>INITIATING MESSAGE</w:t>
      </w:r>
      <w:r>
        <w:tab/>
      </w:r>
      <w:r>
        <w:tab/>
        <w:t>DataCollectionUpdate</w:t>
      </w:r>
    </w:p>
    <w:p w14:paraId="295F6779" w14:textId="77777777" w:rsidR="007F1313" w:rsidRDefault="007F1313" w:rsidP="007F1313">
      <w:pPr>
        <w:pStyle w:val="PL"/>
      </w:pPr>
      <w:r>
        <w:tab/>
        <w:t>PROCEDURE CODE</w:t>
      </w:r>
      <w:r>
        <w:tab/>
      </w:r>
      <w:r>
        <w:tab/>
      </w:r>
      <w:r>
        <w:tab/>
        <w:t>id-dataCollectionReporting</w:t>
      </w:r>
    </w:p>
    <w:p w14:paraId="4C1152A4" w14:textId="77777777" w:rsidR="007F1313" w:rsidRDefault="007F1313" w:rsidP="007F1313">
      <w:pPr>
        <w:pStyle w:val="PL"/>
      </w:pPr>
      <w:r>
        <w:tab/>
        <w:t>CRITICALITY</w:t>
      </w:r>
      <w:r>
        <w:tab/>
      </w:r>
      <w:r>
        <w:tab/>
      </w:r>
      <w:r>
        <w:tab/>
      </w:r>
      <w:r>
        <w:tab/>
        <w:t>ignore</w:t>
      </w:r>
    </w:p>
    <w:p w14:paraId="4F9C4012" w14:textId="77777777" w:rsidR="007F1313" w:rsidRDefault="007F1313" w:rsidP="007F1313">
      <w:pPr>
        <w:pStyle w:val="PL"/>
      </w:pPr>
      <w:r>
        <w:t>}</w:t>
      </w:r>
    </w:p>
    <w:bookmarkEnd w:id="4777"/>
    <w:p w14:paraId="3852D6A5" w14:textId="77777777" w:rsidR="007F1313" w:rsidRDefault="007F1313" w:rsidP="007F1313">
      <w:pPr>
        <w:pStyle w:val="PL"/>
        <w:rPr>
          <w:ins w:id="4778" w:author="Author" w:date="2025-04-22T10:37:00Z"/>
          <w:snapToGrid w:val="0"/>
        </w:rPr>
      </w:pPr>
    </w:p>
    <w:p w14:paraId="5D014531" w14:textId="77777777" w:rsidR="007F1313" w:rsidRPr="00AF3714" w:rsidRDefault="007F1313" w:rsidP="007F1313">
      <w:pPr>
        <w:pStyle w:val="PL"/>
        <w:rPr>
          <w:ins w:id="4779" w:author="Author" w:date="2025-04-22T10:37:00Z"/>
          <w:snapToGrid w:val="0"/>
          <w:lang w:val="en-US"/>
        </w:rPr>
      </w:pPr>
    </w:p>
    <w:p w14:paraId="14C84D0F" w14:textId="77777777" w:rsidR="007F1313" w:rsidRPr="00AF3714" w:rsidRDefault="007F1313" w:rsidP="007F1313">
      <w:pPr>
        <w:pStyle w:val="PL"/>
        <w:rPr>
          <w:ins w:id="4780" w:author="Author" w:date="2025-04-22T10:37:00Z"/>
          <w:snapToGrid w:val="0"/>
          <w:lang w:val="en-US"/>
        </w:rPr>
      </w:pPr>
      <w:ins w:id="4781" w:author="Author" w:date="2025-04-22T10:37:00Z">
        <w:r w:rsidRPr="00AF3714">
          <w:rPr>
            <w:snapToGrid w:val="0"/>
            <w:lang w:val="en-US"/>
          </w:rPr>
          <w:t>lTMConfigurationUpdate XNAP-ELEMENTARY-PROCEDURE ::= {</w:t>
        </w:r>
      </w:ins>
    </w:p>
    <w:p w14:paraId="6340ED46" w14:textId="77777777" w:rsidR="007F1313" w:rsidRPr="00AF3714" w:rsidRDefault="007F1313" w:rsidP="007F1313">
      <w:pPr>
        <w:pStyle w:val="PL"/>
        <w:rPr>
          <w:ins w:id="4782" w:author="Author" w:date="2025-04-22T10:37:00Z"/>
          <w:snapToGrid w:val="0"/>
          <w:lang w:val="en-US"/>
        </w:rPr>
      </w:pPr>
      <w:ins w:id="4783" w:author="Author" w:date="2025-04-22T10:37:00Z">
        <w:r w:rsidRPr="00AF3714">
          <w:rPr>
            <w:snapToGrid w:val="0"/>
            <w:lang w:val="en-US"/>
          </w:rPr>
          <w:t>    INITIATING MESSAGE      LTMConfigurationUpdate</w:t>
        </w:r>
      </w:ins>
    </w:p>
    <w:p w14:paraId="4CDB7271" w14:textId="77777777" w:rsidR="007F1313" w:rsidRPr="00AF3714" w:rsidRDefault="007F1313" w:rsidP="007F1313">
      <w:pPr>
        <w:pStyle w:val="PL"/>
        <w:rPr>
          <w:ins w:id="4784" w:author="Author" w:date="2025-04-22T10:37:00Z"/>
          <w:snapToGrid w:val="0"/>
          <w:lang w:val="en-US"/>
        </w:rPr>
      </w:pPr>
      <w:ins w:id="4785" w:author="Author" w:date="2025-04-22T10:37:00Z">
        <w:r w:rsidRPr="00AF3714">
          <w:rPr>
            <w:snapToGrid w:val="0"/>
            <w:lang w:val="en-US"/>
          </w:rPr>
          <w:t>    SUCCESSFUL OUTCOME      LTMConfigurationUpdateAcknowledge</w:t>
        </w:r>
      </w:ins>
    </w:p>
    <w:p w14:paraId="19C234FE" w14:textId="77777777" w:rsidR="007F1313" w:rsidRPr="00AF3714" w:rsidRDefault="007F1313" w:rsidP="007F1313">
      <w:pPr>
        <w:pStyle w:val="PL"/>
        <w:rPr>
          <w:ins w:id="4786" w:author="Author" w:date="2025-04-22T10:37:00Z"/>
          <w:snapToGrid w:val="0"/>
          <w:lang w:val="en-US"/>
        </w:rPr>
      </w:pPr>
      <w:ins w:id="4787" w:author="Author" w:date="2025-04-22T10:37:00Z">
        <w:r w:rsidRPr="00AF3714">
          <w:rPr>
            <w:snapToGrid w:val="0"/>
            <w:lang w:val="en-US"/>
          </w:rPr>
          <w:t>    UNSUCCESSFUL OUTCOME    LTMConfigurationUpdateFailure</w:t>
        </w:r>
      </w:ins>
    </w:p>
    <w:p w14:paraId="4A77A2E1" w14:textId="77777777" w:rsidR="007F1313" w:rsidRPr="00AF3714" w:rsidRDefault="007F1313" w:rsidP="007F1313">
      <w:pPr>
        <w:pStyle w:val="PL"/>
        <w:rPr>
          <w:ins w:id="4788" w:author="Author" w:date="2025-04-22T10:37:00Z"/>
          <w:snapToGrid w:val="0"/>
          <w:lang w:val="en-US"/>
        </w:rPr>
      </w:pPr>
      <w:ins w:id="4789" w:author="Author" w:date="2025-04-22T10:37:00Z">
        <w:r w:rsidRPr="00AF3714">
          <w:rPr>
            <w:snapToGrid w:val="0"/>
            <w:lang w:val="en-US"/>
          </w:rPr>
          <w:t>    PROCEDURE CODE          id-lTMConfigurationUpdate</w:t>
        </w:r>
      </w:ins>
    </w:p>
    <w:p w14:paraId="6AB06AD3" w14:textId="77777777" w:rsidR="007F1313" w:rsidRPr="00AF3714" w:rsidRDefault="007F1313" w:rsidP="007F1313">
      <w:pPr>
        <w:pStyle w:val="PL"/>
        <w:rPr>
          <w:ins w:id="4790" w:author="Author" w:date="2025-04-22T10:37:00Z"/>
          <w:snapToGrid w:val="0"/>
          <w:lang w:val="en-US"/>
        </w:rPr>
      </w:pPr>
      <w:ins w:id="4791" w:author="Author" w:date="2025-04-22T10:37:00Z">
        <w:r w:rsidRPr="00AF3714">
          <w:rPr>
            <w:snapToGrid w:val="0"/>
            <w:lang w:val="en-US"/>
          </w:rPr>
          <w:t>    CRITICALITY             reject</w:t>
        </w:r>
      </w:ins>
    </w:p>
    <w:p w14:paraId="0CFF1FBC" w14:textId="77777777" w:rsidR="007F1313" w:rsidRPr="00AF3714" w:rsidRDefault="007F1313" w:rsidP="007F1313">
      <w:pPr>
        <w:pStyle w:val="PL"/>
        <w:rPr>
          <w:ins w:id="4792" w:author="Author" w:date="2025-04-22T10:37:00Z"/>
          <w:snapToGrid w:val="0"/>
          <w:lang w:val="en-US"/>
        </w:rPr>
      </w:pPr>
      <w:ins w:id="4793" w:author="Author" w:date="2025-04-22T10:37:00Z">
        <w:r w:rsidRPr="00AF3714">
          <w:rPr>
            <w:snapToGrid w:val="0"/>
            <w:lang w:val="en-US"/>
          </w:rPr>
          <w:t>}</w:t>
        </w:r>
      </w:ins>
    </w:p>
    <w:p w14:paraId="3271252C" w14:textId="77777777" w:rsidR="007F1313" w:rsidRDefault="007F1313" w:rsidP="007F1313">
      <w:pPr>
        <w:pStyle w:val="PL"/>
        <w:rPr>
          <w:ins w:id="4794" w:author="Author" w:date="2025-04-22T13:14:00Z"/>
          <w:snapToGrid w:val="0"/>
          <w:lang w:val="en-US"/>
        </w:rPr>
      </w:pPr>
    </w:p>
    <w:p w14:paraId="39ABD377" w14:textId="77777777" w:rsidR="007F1313" w:rsidRDefault="007F1313" w:rsidP="007F1313">
      <w:pPr>
        <w:pStyle w:val="PL"/>
        <w:rPr>
          <w:ins w:id="4795" w:author="Author" w:date="2025-04-22T13:14:00Z"/>
          <w:snapToGrid w:val="0"/>
          <w:lang w:val="en-US"/>
        </w:rPr>
      </w:pPr>
    </w:p>
    <w:p w14:paraId="0FDC44D7" w14:textId="77777777" w:rsidR="007F1313" w:rsidRPr="00BE70ED" w:rsidRDefault="007F1313" w:rsidP="007F1313">
      <w:pPr>
        <w:pStyle w:val="PL"/>
        <w:rPr>
          <w:ins w:id="4796" w:author="Author" w:date="2025-04-22T13:14:00Z"/>
          <w:snapToGrid w:val="0"/>
          <w:lang w:val="en-US"/>
        </w:rPr>
      </w:pPr>
      <w:ins w:id="4797" w:author="Author" w:date="2025-04-22T13:14:00Z">
        <w:r w:rsidRPr="00BE70ED">
          <w:rPr>
            <w:snapToGrid w:val="0"/>
            <w:lang w:val="en-US"/>
          </w:rPr>
          <w:t>cSIRSCoordination XNAP-ELEMENTARY-PROCEDURE ::= {</w:t>
        </w:r>
      </w:ins>
    </w:p>
    <w:p w14:paraId="10499FF6" w14:textId="77777777" w:rsidR="007F1313" w:rsidRPr="00BE70ED" w:rsidRDefault="007F1313" w:rsidP="007F1313">
      <w:pPr>
        <w:pStyle w:val="PL"/>
        <w:rPr>
          <w:ins w:id="4798" w:author="Author" w:date="2025-04-22T13:14:00Z"/>
          <w:snapToGrid w:val="0"/>
          <w:lang w:val="en-US"/>
        </w:rPr>
      </w:pPr>
      <w:ins w:id="4799" w:author="Author" w:date="2025-04-22T13:14:00Z">
        <w:r w:rsidRPr="00BE70ED">
          <w:rPr>
            <w:snapToGrid w:val="0"/>
            <w:lang w:val="en-US"/>
          </w:rPr>
          <w:t>    INITIATING MESSAGE      CSIRSCoordinationRequest</w:t>
        </w:r>
      </w:ins>
    </w:p>
    <w:p w14:paraId="738A4827" w14:textId="77777777" w:rsidR="007F1313" w:rsidRPr="00BE70ED" w:rsidRDefault="007F1313" w:rsidP="007F1313">
      <w:pPr>
        <w:pStyle w:val="PL"/>
        <w:rPr>
          <w:ins w:id="4800" w:author="Author" w:date="2025-04-22T13:14:00Z"/>
          <w:snapToGrid w:val="0"/>
          <w:lang w:val="en-US"/>
        </w:rPr>
      </w:pPr>
      <w:ins w:id="4801" w:author="Author" w:date="2025-04-22T13:14:00Z">
        <w:r w:rsidRPr="00BE70ED">
          <w:rPr>
            <w:snapToGrid w:val="0"/>
            <w:lang w:val="en-US"/>
          </w:rPr>
          <w:t>    SUCCESSFUL OUTCOME      CSIRSCoordinationResponse</w:t>
        </w:r>
      </w:ins>
    </w:p>
    <w:p w14:paraId="1AFEEB51" w14:textId="77777777" w:rsidR="007F1313" w:rsidRPr="00BE70ED" w:rsidRDefault="007F1313" w:rsidP="007F1313">
      <w:pPr>
        <w:pStyle w:val="PL"/>
        <w:rPr>
          <w:ins w:id="4802" w:author="Author" w:date="2025-04-22T13:14:00Z"/>
          <w:snapToGrid w:val="0"/>
          <w:lang w:val="en-US"/>
        </w:rPr>
      </w:pPr>
      <w:ins w:id="4803" w:author="Author" w:date="2025-04-22T13:14:00Z">
        <w:r w:rsidRPr="00BE70ED">
          <w:rPr>
            <w:snapToGrid w:val="0"/>
            <w:lang w:val="en-US"/>
          </w:rPr>
          <w:t>    PROCEDURE CODE          id-cSIRSCoordination</w:t>
        </w:r>
      </w:ins>
    </w:p>
    <w:p w14:paraId="409652AD" w14:textId="77777777" w:rsidR="007F1313" w:rsidRPr="00BE70ED" w:rsidRDefault="007F1313" w:rsidP="007F1313">
      <w:pPr>
        <w:pStyle w:val="PL"/>
        <w:rPr>
          <w:ins w:id="4804" w:author="Author" w:date="2025-04-22T13:14:00Z"/>
          <w:snapToGrid w:val="0"/>
          <w:lang w:val="en-US"/>
        </w:rPr>
      </w:pPr>
      <w:ins w:id="4805" w:author="Author" w:date="2025-04-22T13:14:00Z">
        <w:r w:rsidRPr="00BE70ED">
          <w:rPr>
            <w:snapToGrid w:val="0"/>
            <w:lang w:val="en-US"/>
          </w:rPr>
          <w:t>    CRITICALITY             reject</w:t>
        </w:r>
      </w:ins>
    </w:p>
    <w:p w14:paraId="61EE7EED" w14:textId="77777777" w:rsidR="007F1313" w:rsidRPr="00BE70ED" w:rsidRDefault="007F1313" w:rsidP="007F1313">
      <w:pPr>
        <w:pStyle w:val="PL"/>
        <w:rPr>
          <w:ins w:id="4806" w:author="Author" w:date="2025-04-22T13:14:00Z"/>
          <w:snapToGrid w:val="0"/>
          <w:lang w:val="en-US"/>
        </w:rPr>
      </w:pPr>
      <w:ins w:id="4807" w:author="Author" w:date="2025-04-22T13:14:00Z">
        <w:r w:rsidRPr="00BE70ED">
          <w:rPr>
            <w:snapToGrid w:val="0"/>
            <w:lang w:val="en-US"/>
          </w:rPr>
          <w:t>}</w:t>
        </w:r>
      </w:ins>
    </w:p>
    <w:p w14:paraId="15884043" w14:textId="77777777" w:rsidR="007F1313" w:rsidRDefault="007F1313" w:rsidP="007F1313">
      <w:pPr>
        <w:pStyle w:val="PL"/>
        <w:rPr>
          <w:ins w:id="4808" w:author="Author" w:date="2025-04-22T13:14:00Z"/>
          <w:snapToGrid w:val="0"/>
          <w:lang w:val="en-US"/>
        </w:rPr>
      </w:pPr>
    </w:p>
    <w:p w14:paraId="27160EFA" w14:textId="77777777" w:rsidR="007F1313" w:rsidRPr="00AF3714" w:rsidRDefault="007F1313" w:rsidP="007F1313">
      <w:pPr>
        <w:pStyle w:val="PL"/>
        <w:rPr>
          <w:ins w:id="4809" w:author="Author" w:date="2025-04-22T10:37:00Z"/>
          <w:snapToGrid w:val="0"/>
          <w:lang w:val="en-US"/>
        </w:rPr>
      </w:pPr>
    </w:p>
    <w:p w14:paraId="14494EFC" w14:textId="77777777" w:rsidR="007F1313" w:rsidRPr="00AF3714" w:rsidRDefault="007F1313" w:rsidP="007F1313">
      <w:pPr>
        <w:pStyle w:val="PL"/>
        <w:rPr>
          <w:ins w:id="4810" w:author="Author" w:date="2025-04-22T10:37:00Z"/>
          <w:snapToGrid w:val="0"/>
          <w:lang w:val="en-US"/>
        </w:rPr>
      </w:pPr>
      <w:ins w:id="4811" w:author="Author" w:date="2025-04-22T10:37:00Z">
        <w:r w:rsidRPr="00AF3714">
          <w:rPr>
            <w:snapToGrid w:val="0"/>
            <w:lang w:val="en-US"/>
          </w:rPr>
          <w:t>cellSwitchNotification  XNAP-ELEMENTARY-PROCEDURE ::= {</w:t>
        </w:r>
      </w:ins>
    </w:p>
    <w:p w14:paraId="5B67DBEF" w14:textId="77777777" w:rsidR="007F1313" w:rsidRPr="00AF3714" w:rsidRDefault="007F1313" w:rsidP="007F1313">
      <w:pPr>
        <w:pStyle w:val="PL"/>
        <w:rPr>
          <w:ins w:id="4812" w:author="Author" w:date="2025-04-22T10:37:00Z"/>
          <w:snapToGrid w:val="0"/>
          <w:lang w:val="en-US"/>
        </w:rPr>
      </w:pPr>
      <w:ins w:id="4813" w:author="Author" w:date="2025-04-22T10:37:00Z">
        <w:r w:rsidRPr="00AF3714">
          <w:rPr>
            <w:snapToGrid w:val="0"/>
            <w:lang w:val="en-US"/>
          </w:rPr>
          <w:t>    INITIATING MESSAGE      CellSwitchNotification</w:t>
        </w:r>
      </w:ins>
    </w:p>
    <w:p w14:paraId="3A6D371E" w14:textId="77777777" w:rsidR="007F1313" w:rsidRPr="00AF3714" w:rsidRDefault="007F1313" w:rsidP="007F1313">
      <w:pPr>
        <w:pStyle w:val="PL"/>
        <w:rPr>
          <w:ins w:id="4814" w:author="Author" w:date="2025-04-22T10:37:00Z"/>
          <w:snapToGrid w:val="0"/>
          <w:lang w:val="en-US"/>
        </w:rPr>
      </w:pPr>
      <w:ins w:id="4815" w:author="Author" w:date="2025-04-22T10:37:00Z">
        <w:r w:rsidRPr="00AF3714">
          <w:rPr>
            <w:snapToGrid w:val="0"/>
            <w:lang w:val="en-US"/>
          </w:rPr>
          <w:t>    PROCEDURE CODE          id-cellSwitchNotification</w:t>
        </w:r>
      </w:ins>
    </w:p>
    <w:p w14:paraId="0AE844D5" w14:textId="77777777" w:rsidR="007F1313" w:rsidRPr="00AF3714" w:rsidRDefault="007F1313" w:rsidP="007F1313">
      <w:pPr>
        <w:pStyle w:val="PL"/>
        <w:rPr>
          <w:ins w:id="4816" w:author="Author" w:date="2025-04-22T10:37:00Z"/>
          <w:snapToGrid w:val="0"/>
          <w:lang w:val="en-US"/>
        </w:rPr>
      </w:pPr>
      <w:ins w:id="4817" w:author="Author" w:date="2025-04-22T10:37:00Z">
        <w:r w:rsidRPr="00AF3714">
          <w:rPr>
            <w:snapToGrid w:val="0"/>
            <w:lang w:val="en-US"/>
          </w:rPr>
          <w:t>    CRITICALITY             ignore</w:t>
        </w:r>
      </w:ins>
    </w:p>
    <w:p w14:paraId="0BA54512" w14:textId="77777777" w:rsidR="007F1313" w:rsidRPr="00AF3714" w:rsidRDefault="007F1313" w:rsidP="007F1313">
      <w:pPr>
        <w:pStyle w:val="PL"/>
        <w:rPr>
          <w:ins w:id="4818" w:author="Author" w:date="2025-04-22T10:37:00Z"/>
          <w:snapToGrid w:val="0"/>
          <w:lang w:val="en-US"/>
        </w:rPr>
      </w:pPr>
      <w:ins w:id="4819" w:author="Author" w:date="2025-04-22T10:37:00Z">
        <w:r w:rsidRPr="00AF3714">
          <w:rPr>
            <w:snapToGrid w:val="0"/>
            <w:lang w:val="en-US"/>
          </w:rPr>
          <w:t>}</w:t>
        </w:r>
      </w:ins>
    </w:p>
    <w:p w14:paraId="5E578506" w14:textId="77777777" w:rsidR="007F1313" w:rsidRPr="00AF3714" w:rsidRDefault="007F1313" w:rsidP="007F1313">
      <w:pPr>
        <w:pStyle w:val="PL"/>
        <w:rPr>
          <w:ins w:id="4820" w:author="Author" w:date="2025-04-22T10:37:00Z"/>
          <w:snapToGrid w:val="0"/>
          <w:lang w:val="en-US"/>
        </w:rPr>
      </w:pPr>
    </w:p>
    <w:p w14:paraId="5E972DF1" w14:textId="77777777" w:rsidR="007F1313" w:rsidRPr="00AF3714" w:rsidRDefault="007F1313" w:rsidP="007F1313">
      <w:pPr>
        <w:pStyle w:val="PL"/>
        <w:rPr>
          <w:ins w:id="4821" w:author="Author" w:date="2025-04-22T10:37:00Z"/>
          <w:snapToGrid w:val="0"/>
          <w:lang w:val="en-US"/>
        </w:rPr>
      </w:pPr>
      <w:ins w:id="4822" w:author="Author" w:date="2025-04-22T10:37:00Z">
        <w:r w:rsidRPr="00AF3714">
          <w:rPr>
            <w:snapToGrid w:val="0"/>
            <w:lang w:val="en-US"/>
          </w:rPr>
          <w:t>tAInformationTransfer   XNAP-ELEMENTARY-PROCEDURE ::= {</w:t>
        </w:r>
      </w:ins>
    </w:p>
    <w:p w14:paraId="68CA4C91" w14:textId="77777777" w:rsidR="007F1313" w:rsidRPr="00AF3714" w:rsidRDefault="007F1313" w:rsidP="007F1313">
      <w:pPr>
        <w:pStyle w:val="PL"/>
        <w:rPr>
          <w:ins w:id="4823" w:author="Author" w:date="2025-04-22T10:37:00Z"/>
          <w:snapToGrid w:val="0"/>
          <w:lang w:val="en-US"/>
        </w:rPr>
      </w:pPr>
      <w:ins w:id="4824" w:author="Author" w:date="2025-04-22T10:37:00Z">
        <w:r w:rsidRPr="00AF3714">
          <w:rPr>
            <w:snapToGrid w:val="0"/>
            <w:lang w:val="en-US"/>
          </w:rPr>
          <w:t>    INITIATING MESSAGE      TAInformationTransfer</w:t>
        </w:r>
      </w:ins>
    </w:p>
    <w:p w14:paraId="33E84499" w14:textId="77777777" w:rsidR="007F1313" w:rsidRPr="00AF3714" w:rsidRDefault="007F1313" w:rsidP="007F1313">
      <w:pPr>
        <w:pStyle w:val="PL"/>
        <w:rPr>
          <w:ins w:id="4825" w:author="Author" w:date="2025-04-22T10:37:00Z"/>
          <w:snapToGrid w:val="0"/>
          <w:lang w:val="en-US"/>
        </w:rPr>
      </w:pPr>
      <w:ins w:id="4826" w:author="Author" w:date="2025-04-22T10:37:00Z">
        <w:r w:rsidRPr="00AF3714">
          <w:rPr>
            <w:snapToGrid w:val="0"/>
            <w:lang w:val="en-US"/>
          </w:rPr>
          <w:t>    PROCEDURE CODE          id-tAInformationTransfer</w:t>
        </w:r>
      </w:ins>
    </w:p>
    <w:p w14:paraId="709C66F7" w14:textId="77777777" w:rsidR="007F1313" w:rsidRPr="00AF3714" w:rsidRDefault="007F1313" w:rsidP="007F1313">
      <w:pPr>
        <w:pStyle w:val="PL"/>
        <w:rPr>
          <w:ins w:id="4827" w:author="Author" w:date="2025-04-22T10:37:00Z"/>
          <w:snapToGrid w:val="0"/>
          <w:lang w:val="en-US"/>
        </w:rPr>
      </w:pPr>
      <w:ins w:id="4828" w:author="Author" w:date="2025-04-22T10:37:00Z">
        <w:r w:rsidRPr="00AF3714">
          <w:rPr>
            <w:snapToGrid w:val="0"/>
            <w:lang w:val="en-US"/>
          </w:rPr>
          <w:t>    CRITICALITY             ignore</w:t>
        </w:r>
      </w:ins>
    </w:p>
    <w:p w14:paraId="3B26F336" w14:textId="77777777" w:rsidR="007F1313" w:rsidRPr="00AF3714" w:rsidRDefault="007F1313" w:rsidP="007F1313">
      <w:pPr>
        <w:pStyle w:val="PL"/>
        <w:rPr>
          <w:ins w:id="4829" w:author="Author" w:date="2025-04-22T10:37:00Z"/>
          <w:snapToGrid w:val="0"/>
          <w:lang w:val="en-US"/>
        </w:rPr>
      </w:pPr>
      <w:ins w:id="4830" w:author="Author" w:date="2025-04-22T10:37:00Z">
        <w:r w:rsidRPr="00AF3714">
          <w:rPr>
            <w:snapToGrid w:val="0"/>
            <w:lang w:val="en-US"/>
          </w:rPr>
          <w:t>}</w:t>
        </w:r>
      </w:ins>
    </w:p>
    <w:p w14:paraId="604D4498" w14:textId="77777777" w:rsidR="007F1313" w:rsidRPr="00AF3714" w:rsidRDefault="007F1313" w:rsidP="007F1313">
      <w:pPr>
        <w:pStyle w:val="PL"/>
        <w:rPr>
          <w:ins w:id="4831" w:author="Author" w:date="2025-04-22T10:37:00Z"/>
          <w:snapToGrid w:val="0"/>
          <w:lang w:val="en-US"/>
        </w:rPr>
      </w:pPr>
    </w:p>
    <w:p w14:paraId="0F4D5D3A" w14:textId="77777777" w:rsidR="007F1313" w:rsidRPr="00AF3714" w:rsidRDefault="007F1313" w:rsidP="007F1313">
      <w:pPr>
        <w:pStyle w:val="PL"/>
        <w:rPr>
          <w:ins w:id="4832" w:author="Author" w:date="2025-04-22T10:37:00Z"/>
          <w:snapToGrid w:val="0"/>
          <w:lang w:val="en-US"/>
        </w:rPr>
      </w:pPr>
      <w:ins w:id="4833" w:author="Author" w:date="2025-04-22T10:37:00Z">
        <w:r w:rsidRPr="00AF3714">
          <w:rPr>
            <w:snapToGrid w:val="0"/>
            <w:lang w:val="en-US"/>
          </w:rPr>
          <w:t>lTMCancel   XNAP-ELEMENTARY-PROCEDURE ::= {</w:t>
        </w:r>
      </w:ins>
    </w:p>
    <w:p w14:paraId="25FE4407" w14:textId="77777777" w:rsidR="007F1313" w:rsidRPr="00AF3714" w:rsidRDefault="007F1313" w:rsidP="007F1313">
      <w:pPr>
        <w:pStyle w:val="PL"/>
        <w:rPr>
          <w:ins w:id="4834" w:author="Author" w:date="2025-04-22T10:37:00Z"/>
          <w:snapToGrid w:val="0"/>
          <w:lang w:val="en-US"/>
        </w:rPr>
      </w:pPr>
      <w:ins w:id="4835" w:author="Author" w:date="2025-04-22T10:37:00Z">
        <w:r w:rsidRPr="00AF3714">
          <w:rPr>
            <w:snapToGrid w:val="0"/>
            <w:lang w:val="en-US"/>
          </w:rPr>
          <w:t>    INITIATING MESSAGE      LTMCancel</w:t>
        </w:r>
      </w:ins>
    </w:p>
    <w:p w14:paraId="26847EBC" w14:textId="77777777" w:rsidR="007F1313" w:rsidRPr="00AF3714" w:rsidRDefault="007F1313" w:rsidP="007F1313">
      <w:pPr>
        <w:pStyle w:val="PL"/>
        <w:rPr>
          <w:ins w:id="4836" w:author="Author" w:date="2025-04-22T10:37:00Z"/>
          <w:snapToGrid w:val="0"/>
          <w:lang w:val="en-US"/>
        </w:rPr>
      </w:pPr>
      <w:ins w:id="4837" w:author="Author" w:date="2025-04-22T10:37:00Z">
        <w:r w:rsidRPr="00AF3714">
          <w:rPr>
            <w:snapToGrid w:val="0"/>
            <w:lang w:val="en-US"/>
          </w:rPr>
          <w:t>    PROCEDURE CODE          id-lTMCancel</w:t>
        </w:r>
      </w:ins>
    </w:p>
    <w:p w14:paraId="43FEC2FF" w14:textId="77777777" w:rsidR="007F1313" w:rsidRPr="00AF3714" w:rsidRDefault="007F1313" w:rsidP="007F1313">
      <w:pPr>
        <w:pStyle w:val="PL"/>
        <w:rPr>
          <w:ins w:id="4838" w:author="Author" w:date="2025-04-22T10:37:00Z"/>
          <w:snapToGrid w:val="0"/>
          <w:lang w:val="en-US"/>
        </w:rPr>
      </w:pPr>
      <w:ins w:id="4839" w:author="Author" w:date="2025-04-22T10:37:00Z">
        <w:r w:rsidRPr="00AF3714">
          <w:rPr>
            <w:snapToGrid w:val="0"/>
            <w:lang w:val="en-US"/>
          </w:rPr>
          <w:t>    CRITICALITY             ignore</w:t>
        </w:r>
      </w:ins>
    </w:p>
    <w:p w14:paraId="1F8B7C2B" w14:textId="77777777" w:rsidR="007F1313" w:rsidRPr="00AF3714" w:rsidRDefault="007F1313" w:rsidP="007F1313">
      <w:pPr>
        <w:pStyle w:val="PL"/>
        <w:rPr>
          <w:ins w:id="4840" w:author="Author" w:date="2025-04-22T10:37:00Z"/>
          <w:snapToGrid w:val="0"/>
          <w:lang w:val="en-US"/>
        </w:rPr>
      </w:pPr>
      <w:ins w:id="4841" w:author="Author" w:date="2025-04-22T10:37:00Z">
        <w:r w:rsidRPr="00AF3714">
          <w:rPr>
            <w:snapToGrid w:val="0"/>
            <w:lang w:val="en-US"/>
          </w:rPr>
          <w:t>}</w:t>
        </w:r>
      </w:ins>
    </w:p>
    <w:p w14:paraId="452734B2" w14:textId="77777777" w:rsidR="007F1313" w:rsidRDefault="007F1313" w:rsidP="007F1313">
      <w:pPr>
        <w:pStyle w:val="PL"/>
        <w:rPr>
          <w:snapToGrid w:val="0"/>
        </w:rPr>
      </w:pPr>
    </w:p>
    <w:p w14:paraId="0C1D578D" w14:textId="77777777" w:rsidR="007F1313" w:rsidRDefault="007F1313" w:rsidP="007F1313">
      <w:pPr>
        <w:pStyle w:val="PL"/>
        <w:rPr>
          <w:snapToGrid w:val="0"/>
        </w:rPr>
      </w:pPr>
    </w:p>
    <w:p w14:paraId="5CB46941" w14:textId="77777777" w:rsidR="007F1313" w:rsidRPr="00FD0425" w:rsidRDefault="007F1313" w:rsidP="007F1313">
      <w:pPr>
        <w:pStyle w:val="PL"/>
      </w:pPr>
      <w:r w:rsidRPr="00FD0425">
        <w:rPr>
          <w:snapToGrid w:val="0"/>
        </w:rPr>
        <w:t>END</w:t>
      </w:r>
    </w:p>
    <w:p w14:paraId="1036C2D3" w14:textId="77777777" w:rsidR="007F1313" w:rsidRPr="00FD0425" w:rsidRDefault="007F1313" w:rsidP="007F1313">
      <w:pPr>
        <w:pStyle w:val="PL"/>
        <w:rPr>
          <w:noProof w:val="0"/>
          <w:snapToGrid w:val="0"/>
        </w:rPr>
      </w:pPr>
      <w:r w:rsidRPr="00FD0425">
        <w:rPr>
          <w:noProof w:val="0"/>
          <w:snapToGrid w:val="0"/>
        </w:rPr>
        <w:t>-- ASN1STOP</w:t>
      </w:r>
    </w:p>
    <w:p w14:paraId="1FDCD4D2" w14:textId="77777777" w:rsidR="007F1313" w:rsidRPr="00FD0425" w:rsidRDefault="007F1313" w:rsidP="007F1313">
      <w:pPr>
        <w:pStyle w:val="PL"/>
        <w:rPr>
          <w:noProof w:val="0"/>
          <w:snapToGrid w:val="0"/>
        </w:rPr>
      </w:pPr>
    </w:p>
    <w:p w14:paraId="75DD50A8" w14:textId="77777777" w:rsidR="007F1313" w:rsidRPr="00FD0425" w:rsidRDefault="007F1313" w:rsidP="007F1313">
      <w:pPr>
        <w:pStyle w:val="Heading3"/>
        <w:ind w:left="1134" w:hanging="1134"/>
      </w:pPr>
      <w:bookmarkStart w:id="4842" w:name="_CR9_3_4"/>
      <w:bookmarkStart w:id="4843" w:name="_Toc20955407"/>
      <w:bookmarkStart w:id="4844" w:name="_Toc29991615"/>
      <w:bookmarkStart w:id="4845" w:name="_Toc36556018"/>
      <w:bookmarkStart w:id="4846" w:name="_Toc44497803"/>
      <w:bookmarkStart w:id="4847" w:name="_Toc45108190"/>
      <w:bookmarkStart w:id="4848" w:name="_Toc45901810"/>
      <w:bookmarkStart w:id="4849" w:name="_Toc51850891"/>
      <w:bookmarkStart w:id="4850" w:name="_Toc56693895"/>
      <w:bookmarkStart w:id="4851" w:name="_Toc64447439"/>
      <w:bookmarkStart w:id="4852" w:name="_Toc66286933"/>
      <w:bookmarkStart w:id="4853" w:name="_Toc74151631"/>
      <w:bookmarkStart w:id="4854" w:name="_Toc88654105"/>
      <w:bookmarkStart w:id="4855" w:name="_Toc97904461"/>
      <w:bookmarkStart w:id="4856" w:name="_Toc98868599"/>
      <w:bookmarkStart w:id="4857" w:name="_Toc105174885"/>
      <w:bookmarkStart w:id="4858" w:name="_Toc106109722"/>
      <w:bookmarkStart w:id="4859" w:name="_Toc113825544"/>
      <w:bookmarkStart w:id="4860" w:name="_Toc192842928"/>
      <w:bookmarkEnd w:id="4842"/>
      <w:r w:rsidRPr="00FD0425">
        <w:t>9.3.4</w:t>
      </w:r>
      <w:r w:rsidRPr="00FD0425">
        <w:tab/>
        <w:t>PDU Definitions</w:t>
      </w:r>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466C2B1A" w14:textId="77777777" w:rsidR="007F1313" w:rsidRPr="00FD0425" w:rsidRDefault="007F1313" w:rsidP="007F1313">
      <w:pPr>
        <w:pStyle w:val="PL"/>
        <w:rPr>
          <w:noProof w:val="0"/>
          <w:snapToGrid w:val="0"/>
        </w:rPr>
      </w:pPr>
      <w:r w:rsidRPr="00FD0425">
        <w:rPr>
          <w:noProof w:val="0"/>
          <w:snapToGrid w:val="0"/>
        </w:rPr>
        <w:t>-- ASN1START</w:t>
      </w:r>
    </w:p>
    <w:p w14:paraId="3EBE57D7" w14:textId="77777777" w:rsidR="007F1313" w:rsidRPr="00FD0425" w:rsidRDefault="007F1313" w:rsidP="007F1313">
      <w:pPr>
        <w:pStyle w:val="PL"/>
        <w:rPr>
          <w:snapToGrid w:val="0"/>
        </w:rPr>
      </w:pPr>
      <w:r w:rsidRPr="00FD0425">
        <w:rPr>
          <w:snapToGrid w:val="0"/>
        </w:rPr>
        <w:t>-- **************************************************************</w:t>
      </w:r>
    </w:p>
    <w:p w14:paraId="273CB351" w14:textId="77777777" w:rsidR="007F1313" w:rsidRPr="00FD0425" w:rsidRDefault="007F1313" w:rsidP="007F1313">
      <w:pPr>
        <w:pStyle w:val="PL"/>
        <w:rPr>
          <w:snapToGrid w:val="0"/>
        </w:rPr>
      </w:pPr>
      <w:r w:rsidRPr="00FD0425">
        <w:rPr>
          <w:snapToGrid w:val="0"/>
        </w:rPr>
        <w:t>--</w:t>
      </w:r>
    </w:p>
    <w:p w14:paraId="5EB7E697" w14:textId="77777777" w:rsidR="007F1313" w:rsidRPr="00FD0425" w:rsidRDefault="007F1313" w:rsidP="007F1313">
      <w:pPr>
        <w:pStyle w:val="PL"/>
        <w:rPr>
          <w:snapToGrid w:val="0"/>
        </w:rPr>
      </w:pPr>
      <w:r w:rsidRPr="00FD0425">
        <w:rPr>
          <w:snapToGrid w:val="0"/>
        </w:rPr>
        <w:t>-- PDU definitions for XnAP.</w:t>
      </w:r>
    </w:p>
    <w:p w14:paraId="50162996" w14:textId="77777777" w:rsidR="007F1313" w:rsidRPr="00FD0425" w:rsidRDefault="007F1313" w:rsidP="007F1313">
      <w:pPr>
        <w:pStyle w:val="PL"/>
        <w:rPr>
          <w:snapToGrid w:val="0"/>
        </w:rPr>
      </w:pPr>
      <w:r w:rsidRPr="00FD0425">
        <w:rPr>
          <w:snapToGrid w:val="0"/>
        </w:rPr>
        <w:t>--</w:t>
      </w:r>
    </w:p>
    <w:p w14:paraId="7D464D8F" w14:textId="77777777" w:rsidR="007F1313" w:rsidRPr="00FD0425" w:rsidRDefault="007F1313" w:rsidP="007F1313">
      <w:pPr>
        <w:pStyle w:val="PL"/>
        <w:rPr>
          <w:snapToGrid w:val="0"/>
        </w:rPr>
      </w:pPr>
      <w:r w:rsidRPr="00FD0425">
        <w:rPr>
          <w:snapToGrid w:val="0"/>
        </w:rPr>
        <w:t>-- **************************************************************</w:t>
      </w:r>
    </w:p>
    <w:p w14:paraId="0D1A60A3" w14:textId="77777777" w:rsidR="007F1313" w:rsidRPr="00FD0425" w:rsidRDefault="007F1313" w:rsidP="007F1313">
      <w:pPr>
        <w:pStyle w:val="PL"/>
        <w:rPr>
          <w:snapToGrid w:val="0"/>
        </w:rPr>
      </w:pPr>
    </w:p>
    <w:p w14:paraId="47FA0017" w14:textId="77777777" w:rsidR="007F1313" w:rsidRPr="00FD0425" w:rsidRDefault="007F1313" w:rsidP="007F1313">
      <w:pPr>
        <w:pStyle w:val="PL"/>
        <w:rPr>
          <w:snapToGrid w:val="0"/>
        </w:rPr>
      </w:pPr>
      <w:r w:rsidRPr="00FD0425">
        <w:rPr>
          <w:snapToGrid w:val="0"/>
        </w:rPr>
        <w:t>XnAP-PDU-Contents {</w:t>
      </w:r>
    </w:p>
    <w:p w14:paraId="5CE25901" w14:textId="77777777" w:rsidR="007F1313" w:rsidRPr="00FD0425" w:rsidRDefault="007F1313" w:rsidP="007F1313">
      <w:pPr>
        <w:pStyle w:val="PL"/>
        <w:rPr>
          <w:snapToGrid w:val="0"/>
        </w:rPr>
      </w:pPr>
      <w:r w:rsidRPr="00FD0425">
        <w:rPr>
          <w:snapToGrid w:val="0"/>
        </w:rPr>
        <w:t>itu-t (0) identified-organization (4) etsi (0) mobileDomain (0)</w:t>
      </w:r>
    </w:p>
    <w:p w14:paraId="727D75B8" w14:textId="77777777" w:rsidR="007F1313" w:rsidRPr="00FD0425" w:rsidRDefault="007F1313" w:rsidP="007F1313">
      <w:pPr>
        <w:pStyle w:val="PL"/>
        <w:rPr>
          <w:snapToGrid w:val="0"/>
        </w:rPr>
      </w:pPr>
      <w:r w:rsidRPr="00FD0425">
        <w:rPr>
          <w:snapToGrid w:val="0"/>
        </w:rPr>
        <w:t>ngran-access (22) modules (3) xnap (2) version1 (1) xnap-PDU-Contents (1) }</w:t>
      </w:r>
    </w:p>
    <w:p w14:paraId="521A056F" w14:textId="77777777" w:rsidR="007F1313" w:rsidRPr="00FD0425" w:rsidRDefault="007F1313" w:rsidP="007F1313">
      <w:pPr>
        <w:pStyle w:val="PL"/>
        <w:rPr>
          <w:snapToGrid w:val="0"/>
        </w:rPr>
      </w:pPr>
    </w:p>
    <w:p w14:paraId="4B4F5B40" w14:textId="77777777" w:rsidR="007F1313" w:rsidRPr="00FD0425" w:rsidRDefault="007F1313" w:rsidP="007F1313">
      <w:pPr>
        <w:pStyle w:val="PL"/>
        <w:rPr>
          <w:snapToGrid w:val="0"/>
        </w:rPr>
      </w:pPr>
      <w:r w:rsidRPr="00FD0425">
        <w:rPr>
          <w:snapToGrid w:val="0"/>
        </w:rPr>
        <w:t>DEFINITIONS AUTOMATIC TAGS ::=</w:t>
      </w:r>
    </w:p>
    <w:p w14:paraId="3E6C7D9E" w14:textId="77777777" w:rsidR="007F1313" w:rsidRPr="00FD0425" w:rsidRDefault="007F1313" w:rsidP="007F1313">
      <w:pPr>
        <w:pStyle w:val="PL"/>
        <w:rPr>
          <w:snapToGrid w:val="0"/>
        </w:rPr>
      </w:pPr>
    </w:p>
    <w:p w14:paraId="631BE84B" w14:textId="77777777" w:rsidR="007F1313" w:rsidRPr="00FD0425" w:rsidRDefault="007F1313" w:rsidP="007F1313">
      <w:pPr>
        <w:pStyle w:val="PL"/>
        <w:rPr>
          <w:snapToGrid w:val="0"/>
        </w:rPr>
      </w:pPr>
      <w:r w:rsidRPr="00FD0425">
        <w:rPr>
          <w:snapToGrid w:val="0"/>
        </w:rPr>
        <w:t>BEGIN</w:t>
      </w:r>
      <w:r>
        <w:rPr>
          <w:snapToGrid w:val="0"/>
        </w:rPr>
        <w:tab/>
      </w:r>
    </w:p>
    <w:p w14:paraId="40AB738A" w14:textId="77777777" w:rsidR="007F1313" w:rsidRPr="00FD0425" w:rsidRDefault="007F1313" w:rsidP="007F1313">
      <w:pPr>
        <w:pStyle w:val="PL"/>
        <w:rPr>
          <w:snapToGrid w:val="0"/>
        </w:rPr>
      </w:pPr>
    </w:p>
    <w:p w14:paraId="0C7C5D5D" w14:textId="77777777" w:rsidR="007F1313" w:rsidRPr="00FD0425" w:rsidRDefault="007F1313" w:rsidP="007F1313">
      <w:pPr>
        <w:pStyle w:val="PL"/>
        <w:rPr>
          <w:snapToGrid w:val="0"/>
        </w:rPr>
      </w:pPr>
      <w:r w:rsidRPr="00FD0425">
        <w:rPr>
          <w:snapToGrid w:val="0"/>
        </w:rPr>
        <w:t>-- **************************************************************</w:t>
      </w:r>
    </w:p>
    <w:p w14:paraId="1A165F4D" w14:textId="77777777" w:rsidR="007F1313" w:rsidRPr="00FD0425" w:rsidRDefault="007F1313" w:rsidP="007F1313">
      <w:pPr>
        <w:pStyle w:val="PL"/>
        <w:rPr>
          <w:snapToGrid w:val="0"/>
        </w:rPr>
      </w:pPr>
      <w:r w:rsidRPr="00FD0425">
        <w:rPr>
          <w:snapToGrid w:val="0"/>
        </w:rPr>
        <w:t>--</w:t>
      </w:r>
    </w:p>
    <w:p w14:paraId="6752CE62" w14:textId="77777777" w:rsidR="007F1313" w:rsidRPr="00FD0425" w:rsidRDefault="007F1313" w:rsidP="007F1313">
      <w:pPr>
        <w:pStyle w:val="PL"/>
        <w:rPr>
          <w:snapToGrid w:val="0"/>
        </w:rPr>
      </w:pPr>
      <w:r w:rsidRPr="00FD0425">
        <w:rPr>
          <w:snapToGrid w:val="0"/>
        </w:rPr>
        <w:t>-- IE parameter types from other modules.</w:t>
      </w:r>
    </w:p>
    <w:p w14:paraId="6EC47564" w14:textId="77777777" w:rsidR="007F1313" w:rsidRPr="00FD0425" w:rsidRDefault="007F1313" w:rsidP="007F1313">
      <w:pPr>
        <w:pStyle w:val="PL"/>
        <w:rPr>
          <w:snapToGrid w:val="0"/>
        </w:rPr>
      </w:pPr>
      <w:r w:rsidRPr="00FD0425">
        <w:rPr>
          <w:snapToGrid w:val="0"/>
        </w:rPr>
        <w:t>--</w:t>
      </w:r>
    </w:p>
    <w:p w14:paraId="01D87DD6" w14:textId="77777777" w:rsidR="007F1313" w:rsidRPr="00FD0425" w:rsidRDefault="007F1313" w:rsidP="007F1313">
      <w:pPr>
        <w:pStyle w:val="PL"/>
        <w:rPr>
          <w:snapToGrid w:val="0"/>
        </w:rPr>
      </w:pPr>
      <w:r w:rsidRPr="00FD0425">
        <w:rPr>
          <w:snapToGrid w:val="0"/>
        </w:rPr>
        <w:t>-- **************************************************************</w:t>
      </w:r>
    </w:p>
    <w:p w14:paraId="69601BA2" w14:textId="77777777" w:rsidR="007F1313" w:rsidRPr="00FD0425" w:rsidRDefault="007F1313" w:rsidP="007F1313">
      <w:pPr>
        <w:pStyle w:val="PL"/>
        <w:rPr>
          <w:snapToGrid w:val="0"/>
        </w:rPr>
      </w:pPr>
    </w:p>
    <w:p w14:paraId="27110C18" w14:textId="77777777" w:rsidR="007F1313" w:rsidRPr="00FD0425" w:rsidRDefault="007F1313" w:rsidP="007F1313">
      <w:pPr>
        <w:pStyle w:val="PL"/>
      </w:pPr>
      <w:r w:rsidRPr="00FD0425">
        <w:t>IMPORTS</w:t>
      </w:r>
    </w:p>
    <w:p w14:paraId="5409B0F6" w14:textId="77777777" w:rsidR="007F1313" w:rsidRPr="00FD0425" w:rsidRDefault="007F1313" w:rsidP="007F1313">
      <w:pPr>
        <w:pStyle w:val="PL"/>
      </w:pPr>
    </w:p>
    <w:p w14:paraId="12D6A8B5" w14:textId="77777777" w:rsidR="007F1313" w:rsidRPr="00FD0425" w:rsidRDefault="007F1313" w:rsidP="007F1313">
      <w:pPr>
        <w:pStyle w:val="PL"/>
        <w:rPr>
          <w:snapToGrid w:val="0"/>
        </w:rPr>
      </w:pPr>
      <w:r w:rsidRPr="00FD0425">
        <w:rPr>
          <w:snapToGrid w:val="0"/>
        </w:rPr>
        <w:tab/>
        <w:t>ActivationIDforCellActivation,</w:t>
      </w:r>
    </w:p>
    <w:p w14:paraId="5012EB57" w14:textId="77777777" w:rsidR="007F1313" w:rsidRPr="00FD0425" w:rsidRDefault="007F1313" w:rsidP="007F1313">
      <w:pPr>
        <w:pStyle w:val="PL"/>
      </w:pPr>
      <w:r w:rsidRPr="00FD0425">
        <w:rPr>
          <w:snapToGrid w:val="0"/>
        </w:rPr>
        <w:tab/>
        <w:t>AMF-Region</w:t>
      </w:r>
      <w:r w:rsidRPr="00FD0425">
        <w:t>-Information,</w:t>
      </w:r>
    </w:p>
    <w:p w14:paraId="00DB3C4E" w14:textId="77777777" w:rsidR="007F1313" w:rsidRPr="00FD0425" w:rsidRDefault="007F1313" w:rsidP="007F1313">
      <w:pPr>
        <w:pStyle w:val="PL"/>
      </w:pPr>
      <w:r w:rsidRPr="00FD0425">
        <w:tab/>
        <w:t>AMF-UE-NGAP-ID,</w:t>
      </w:r>
    </w:p>
    <w:p w14:paraId="75A52BB0" w14:textId="77777777" w:rsidR="007F1313" w:rsidRPr="00FD0425" w:rsidRDefault="007F1313" w:rsidP="007F1313">
      <w:pPr>
        <w:pStyle w:val="PL"/>
      </w:pPr>
      <w:r w:rsidRPr="00FD0425">
        <w:tab/>
        <w:t>AS-SecurityInformation,</w:t>
      </w:r>
    </w:p>
    <w:p w14:paraId="5C89F759" w14:textId="77777777" w:rsidR="007F1313" w:rsidRPr="006C5DC6" w:rsidRDefault="007F1313" w:rsidP="007F1313">
      <w:pPr>
        <w:pStyle w:val="PL"/>
        <w:rPr>
          <w:snapToGrid w:val="0"/>
          <w:lang w:eastAsia="zh-CN"/>
        </w:rPr>
      </w:pPr>
      <w:r w:rsidRPr="00FD0425">
        <w:rPr>
          <w:snapToGrid w:val="0"/>
          <w:lang w:eastAsia="zh-CN"/>
        </w:rPr>
        <w:tab/>
        <w:t>AssistanceDataForRANPaging,</w:t>
      </w:r>
    </w:p>
    <w:p w14:paraId="33E2F2D1" w14:textId="77777777" w:rsidR="007F1313" w:rsidRDefault="007F1313" w:rsidP="007F1313">
      <w:pPr>
        <w:pStyle w:val="PL"/>
        <w:rPr>
          <w:snapToGrid w:val="0"/>
          <w:lang w:eastAsia="zh-CN"/>
        </w:rPr>
      </w:pPr>
      <w:r>
        <w:rPr>
          <w:snapToGrid w:val="0"/>
          <w:lang w:eastAsia="zh-CN"/>
        </w:rPr>
        <w:tab/>
        <w:t>AerialUE</w:t>
      </w:r>
      <w:r>
        <w:rPr>
          <w:snapToGrid w:val="0"/>
          <w:lang w:val="en-US" w:eastAsia="zh-CN"/>
        </w:rPr>
        <w:t>S</w:t>
      </w:r>
      <w:r>
        <w:rPr>
          <w:snapToGrid w:val="0"/>
          <w:lang w:eastAsia="zh-CN"/>
        </w:rPr>
        <w:t>ubscriptionInformation,</w:t>
      </w:r>
    </w:p>
    <w:p w14:paraId="2489FB78" w14:textId="77777777" w:rsidR="007F1313" w:rsidRPr="00FD0425" w:rsidRDefault="007F1313" w:rsidP="007F1313">
      <w:pPr>
        <w:pStyle w:val="PL"/>
        <w:rPr>
          <w:snapToGrid w:val="0"/>
          <w:lang w:eastAsia="zh-CN"/>
        </w:rPr>
      </w:pPr>
      <w:bookmarkStart w:id="4861" w:name="_Hlk151380199"/>
      <w:r>
        <w:rPr>
          <w:snapToGrid w:val="0"/>
          <w:lang w:val="en-US" w:eastAsia="zh-CN"/>
        </w:rPr>
        <w:tab/>
        <w:t>A2XPC5QoSParameters,</w:t>
      </w:r>
      <w:bookmarkEnd w:id="4861"/>
    </w:p>
    <w:p w14:paraId="5C80DF44" w14:textId="77777777" w:rsidR="007F1313" w:rsidRPr="00FD0425" w:rsidRDefault="007F1313" w:rsidP="007F1313">
      <w:pPr>
        <w:pStyle w:val="PL"/>
        <w:rPr>
          <w:snapToGrid w:val="0"/>
          <w:lang w:eastAsia="zh-CN"/>
        </w:rPr>
      </w:pPr>
      <w:r w:rsidRPr="00FD0425">
        <w:rPr>
          <w:snapToGrid w:val="0"/>
          <w:lang w:eastAsia="zh-CN"/>
        </w:rPr>
        <w:tab/>
        <w:t>BitRate,</w:t>
      </w:r>
    </w:p>
    <w:p w14:paraId="57022824" w14:textId="77777777" w:rsidR="007F1313" w:rsidRPr="00FD0425" w:rsidRDefault="007F1313" w:rsidP="007F1313">
      <w:pPr>
        <w:pStyle w:val="PL"/>
      </w:pPr>
      <w:r w:rsidRPr="00FD0425">
        <w:tab/>
        <w:t>Cause,</w:t>
      </w:r>
    </w:p>
    <w:p w14:paraId="08CAD143" w14:textId="77777777" w:rsidR="007F1313" w:rsidRPr="000E795A" w:rsidRDefault="007F1313" w:rsidP="007F1313">
      <w:pPr>
        <w:pStyle w:val="PL"/>
        <w:rPr>
          <w:snapToGrid w:val="0"/>
          <w:lang w:val="it-IT" w:eastAsia="zh-CN"/>
        </w:rPr>
      </w:pPr>
      <w:bookmarkStart w:id="4862" w:name="_Hlk514062653"/>
      <w:r w:rsidRPr="00BF5E7B">
        <w:rPr>
          <w:snapToGrid w:val="0"/>
          <w:lang w:eastAsia="zh-CN"/>
        </w:rPr>
        <w:tab/>
      </w:r>
      <w:r w:rsidRPr="000E795A">
        <w:rPr>
          <w:snapToGrid w:val="0"/>
          <w:lang w:val="it-IT" w:eastAsia="zh-CN"/>
        </w:rPr>
        <w:t>CellAndCapacityAssistanceInfo-EUTRA,</w:t>
      </w:r>
    </w:p>
    <w:p w14:paraId="67CAA532" w14:textId="77777777" w:rsidR="007F1313" w:rsidRPr="000E795A" w:rsidRDefault="007F1313" w:rsidP="007F1313">
      <w:pPr>
        <w:pStyle w:val="PL"/>
        <w:rPr>
          <w:snapToGrid w:val="0"/>
          <w:lang w:val="it-IT" w:eastAsia="zh-CN"/>
        </w:rPr>
      </w:pPr>
      <w:r w:rsidRPr="000E795A">
        <w:rPr>
          <w:snapToGrid w:val="0"/>
          <w:lang w:val="it-IT" w:eastAsia="zh-CN"/>
        </w:rPr>
        <w:tab/>
        <w:t>CellAndCapacityAssistanceInfo-NR,</w:t>
      </w:r>
    </w:p>
    <w:p w14:paraId="64304F4C" w14:textId="77777777" w:rsidR="007F1313" w:rsidRPr="00075EA1" w:rsidRDefault="007F1313" w:rsidP="007F1313">
      <w:pPr>
        <w:pStyle w:val="PL"/>
        <w:rPr>
          <w:snapToGrid w:val="0"/>
          <w:lang w:val="fr-FR" w:eastAsia="zh-CN"/>
        </w:rPr>
      </w:pPr>
      <w:r w:rsidRPr="000E795A">
        <w:rPr>
          <w:snapToGrid w:val="0"/>
          <w:lang w:val="it-IT" w:eastAsia="zh-CN"/>
        </w:rPr>
        <w:tab/>
      </w:r>
      <w:r w:rsidRPr="00075EA1">
        <w:rPr>
          <w:snapToGrid w:val="0"/>
          <w:lang w:val="fr-FR" w:eastAsia="zh-CN"/>
        </w:rPr>
        <w:t>CellAssistanceInfo-EUTRA,</w:t>
      </w:r>
    </w:p>
    <w:p w14:paraId="2C5EF22C" w14:textId="77777777" w:rsidR="007F1313" w:rsidRPr="00B64500" w:rsidRDefault="007F1313" w:rsidP="007F1313">
      <w:pPr>
        <w:pStyle w:val="PL"/>
        <w:rPr>
          <w:snapToGrid w:val="0"/>
          <w:lang w:val="fr-FR" w:eastAsia="zh-CN"/>
        </w:rPr>
      </w:pPr>
      <w:r w:rsidRPr="00075EA1">
        <w:rPr>
          <w:snapToGrid w:val="0"/>
          <w:lang w:val="fr-FR" w:eastAsia="zh-CN"/>
        </w:rPr>
        <w:tab/>
      </w:r>
      <w:r w:rsidRPr="00B64500">
        <w:rPr>
          <w:snapToGrid w:val="0"/>
          <w:lang w:val="fr-FR" w:eastAsia="zh-CN"/>
        </w:rPr>
        <w:t>CellAssistanceInfo-NR,</w:t>
      </w:r>
    </w:p>
    <w:bookmarkEnd w:id="4862"/>
    <w:p w14:paraId="517D5A79" w14:textId="77777777" w:rsidR="007F1313" w:rsidRPr="00B64500" w:rsidRDefault="007F1313" w:rsidP="007F1313">
      <w:pPr>
        <w:pStyle w:val="PL"/>
        <w:rPr>
          <w:lang w:val="fr-FR"/>
        </w:rPr>
      </w:pPr>
      <w:r w:rsidRPr="00B64500">
        <w:rPr>
          <w:lang w:val="fr-FR"/>
        </w:rPr>
        <w:tab/>
        <w:t>CHOinformation-Req,</w:t>
      </w:r>
    </w:p>
    <w:p w14:paraId="5104C1A7" w14:textId="77777777" w:rsidR="007F1313" w:rsidRPr="00075EA1" w:rsidRDefault="007F1313" w:rsidP="007F1313">
      <w:pPr>
        <w:pStyle w:val="PL"/>
      </w:pPr>
      <w:r w:rsidRPr="00B64500">
        <w:rPr>
          <w:lang w:val="fr-FR"/>
        </w:rPr>
        <w:tab/>
      </w:r>
      <w:r w:rsidRPr="00075EA1">
        <w:t>CHOinformation-Ack,</w:t>
      </w:r>
    </w:p>
    <w:p w14:paraId="3E85FA83" w14:textId="77777777" w:rsidR="007F1313" w:rsidRDefault="007F1313" w:rsidP="007F1313">
      <w:pPr>
        <w:pStyle w:val="PL"/>
      </w:pPr>
      <w:bookmarkStart w:id="4863" w:name="_Hlk94696534"/>
      <w:r w:rsidRPr="00075EA1">
        <w:tab/>
      </w:r>
      <w:r>
        <w:rPr>
          <w:snapToGrid w:val="0"/>
        </w:rPr>
        <w:t>CHOinformation-AddReq,</w:t>
      </w:r>
    </w:p>
    <w:p w14:paraId="34E83B13" w14:textId="77777777" w:rsidR="007F1313" w:rsidRDefault="007F1313" w:rsidP="007F1313">
      <w:pPr>
        <w:pStyle w:val="PL"/>
        <w:rPr>
          <w:snapToGrid w:val="0"/>
        </w:rPr>
      </w:pPr>
      <w:r>
        <w:rPr>
          <w:snapToGrid w:val="0"/>
        </w:rPr>
        <w:tab/>
        <w:t>CHOinformation-AddReqAck,</w:t>
      </w:r>
    </w:p>
    <w:p w14:paraId="4C2F0651" w14:textId="77777777" w:rsidR="007F1313" w:rsidRDefault="007F1313" w:rsidP="007F1313">
      <w:pPr>
        <w:pStyle w:val="PL"/>
      </w:pPr>
      <w:r>
        <w:tab/>
      </w:r>
      <w:r>
        <w:rPr>
          <w:snapToGrid w:val="0"/>
        </w:rPr>
        <w:t>CHOinformation-ModReq,</w:t>
      </w:r>
    </w:p>
    <w:bookmarkEnd w:id="4863"/>
    <w:p w14:paraId="43123707" w14:textId="77777777" w:rsidR="007F1313" w:rsidRDefault="007F1313" w:rsidP="007F1313">
      <w:pPr>
        <w:pStyle w:val="PL"/>
      </w:pPr>
      <w:r>
        <w:tab/>
        <w:t>CHO-MRDC-EarlyDataForwarding,</w:t>
      </w:r>
    </w:p>
    <w:p w14:paraId="2CD5ED13" w14:textId="77777777" w:rsidR="007F1313" w:rsidRPr="00B818AB" w:rsidRDefault="007F1313" w:rsidP="007F1313">
      <w:pPr>
        <w:pStyle w:val="PL"/>
      </w:pPr>
      <w:r w:rsidRPr="009354E2">
        <w:tab/>
        <w:t>CHO-MRDC-Indicator,</w:t>
      </w:r>
    </w:p>
    <w:p w14:paraId="25F4AA1A" w14:textId="77777777" w:rsidR="007F1313" w:rsidRPr="00FD0425" w:rsidRDefault="007F1313" w:rsidP="007F1313">
      <w:pPr>
        <w:pStyle w:val="PL"/>
        <w:rPr>
          <w:snapToGrid w:val="0"/>
        </w:rPr>
      </w:pPr>
      <w:r w:rsidRPr="00FD0425">
        <w:tab/>
      </w:r>
      <w:r w:rsidRPr="00FD0425">
        <w:rPr>
          <w:snapToGrid w:val="0"/>
        </w:rPr>
        <w:t>CPTransportLayerInformation,</w:t>
      </w:r>
    </w:p>
    <w:p w14:paraId="362E63C3" w14:textId="77777777" w:rsidR="007F1313" w:rsidRPr="00FD0425" w:rsidRDefault="007F1313" w:rsidP="007F1313">
      <w:pPr>
        <w:pStyle w:val="PL"/>
        <w:rPr>
          <w:snapToGrid w:val="0"/>
        </w:rPr>
      </w:pPr>
      <w:r w:rsidRPr="00FD0425">
        <w:tab/>
      </w:r>
      <w:r w:rsidRPr="00FD0425">
        <w:rPr>
          <w:snapToGrid w:val="0"/>
        </w:rPr>
        <w:t>TNLA-To-Add-List,</w:t>
      </w:r>
    </w:p>
    <w:p w14:paraId="2CB61226" w14:textId="77777777" w:rsidR="007F1313" w:rsidRPr="00FD0425" w:rsidRDefault="007F1313" w:rsidP="007F1313">
      <w:pPr>
        <w:pStyle w:val="PL"/>
        <w:rPr>
          <w:snapToGrid w:val="0"/>
        </w:rPr>
      </w:pPr>
      <w:r w:rsidRPr="00FD0425">
        <w:rPr>
          <w:snapToGrid w:val="0"/>
        </w:rPr>
        <w:tab/>
        <w:t>TNLA-To-Update-List,</w:t>
      </w:r>
    </w:p>
    <w:p w14:paraId="5FE2FB44" w14:textId="77777777" w:rsidR="007F1313" w:rsidRPr="00FD0425" w:rsidRDefault="007F1313" w:rsidP="007F1313">
      <w:pPr>
        <w:pStyle w:val="PL"/>
        <w:rPr>
          <w:snapToGrid w:val="0"/>
        </w:rPr>
      </w:pPr>
      <w:r w:rsidRPr="00FD0425">
        <w:rPr>
          <w:snapToGrid w:val="0"/>
        </w:rPr>
        <w:tab/>
        <w:t>TNLA-To-Remove-List,</w:t>
      </w:r>
    </w:p>
    <w:p w14:paraId="21CE5A23" w14:textId="77777777" w:rsidR="007F1313" w:rsidRPr="00FD0425" w:rsidRDefault="007F1313" w:rsidP="007F1313">
      <w:pPr>
        <w:pStyle w:val="PL"/>
        <w:rPr>
          <w:snapToGrid w:val="0"/>
        </w:rPr>
      </w:pPr>
      <w:r w:rsidRPr="00FD0425">
        <w:rPr>
          <w:snapToGrid w:val="0"/>
        </w:rPr>
        <w:tab/>
        <w:t>TNLA-Setup-List,</w:t>
      </w:r>
    </w:p>
    <w:p w14:paraId="0464C2EA" w14:textId="77777777" w:rsidR="007F1313" w:rsidRPr="00FD0425" w:rsidRDefault="007F1313" w:rsidP="007F1313">
      <w:pPr>
        <w:pStyle w:val="PL"/>
      </w:pPr>
      <w:r w:rsidRPr="00FD0425">
        <w:rPr>
          <w:snapToGrid w:val="0"/>
        </w:rPr>
        <w:tab/>
        <w:t>TNLA-Failed-To-Setup-List,</w:t>
      </w:r>
    </w:p>
    <w:p w14:paraId="28964873" w14:textId="77777777" w:rsidR="007F1313" w:rsidRPr="00FD0425" w:rsidRDefault="007F1313" w:rsidP="007F1313">
      <w:pPr>
        <w:pStyle w:val="PL"/>
        <w:rPr>
          <w:snapToGrid w:val="0"/>
        </w:rPr>
      </w:pPr>
      <w:r w:rsidRPr="00FD0425">
        <w:rPr>
          <w:snapToGrid w:val="0"/>
        </w:rPr>
        <w:tab/>
        <w:t>CriticalityDiagnostics,</w:t>
      </w:r>
    </w:p>
    <w:p w14:paraId="28663B85" w14:textId="77777777" w:rsidR="007F1313" w:rsidRPr="00FD0425" w:rsidRDefault="007F1313" w:rsidP="007F1313">
      <w:pPr>
        <w:pStyle w:val="PL"/>
        <w:rPr>
          <w:snapToGrid w:val="0"/>
        </w:rPr>
      </w:pPr>
      <w:r w:rsidRPr="00FD0425">
        <w:rPr>
          <w:snapToGrid w:val="0"/>
        </w:rPr>
        <w:tab/>
        <w:t>XnUAddressInfoperPDUSession-List,</w:t>
      </w:r>
    </w:p>
    <w:p w14:paraId="75062BB0" w14:textId="77777777" w:rsidR="007F1313" w:rsidRPr="00A14F77" w:rsidRDefault="007F1313" w:rsidP="007F1313">
      <w:pPr>
        <w:pStyle w:val="PL"/>
        <w:rPr>
          <w:snapToGrid w:val="0"/>
          <w:lang w:eastAsia="zh-CN"/>
        </w:rPr>
      </w:pPr>
      <w:r>
        <w:rPr>
          <w:rFonts w:hint="eastAsia"/>
          <w:noProof w:val="0"/>
          <w:snapToGrid w:val="0"/>
          <w:lang w:eastAsia="zh-CN"/>
        </w:rPr>
        <w:tab/>
      </w:r>
      <w:r>
        <w:rPr>
          <w:lang w:eastAsia="ja-JP"/>
        </w:rPr>
        <w:t>DAPS</w:t>
      </w:r>
      <w:r>
        <w:rPr>
          <w:rFonts w:hint="eastAsia"/>
          <w:lang w:eastAsia="zh-CN"/>
        </w:rPr>
        <w:t>Response</w:t>
      </w:r>
      <w:r>
        <w:rPr>
          <w:lang w:eastAsia="ja-JP"/>
        </w:rPr>
        <w:t>Info-List</w:t>
      </w:r>
      <w:r>
        <w:rPr>
          <w:rFonts w:hint="eastAsia"/>
          <w:lang w:eastAsia="zh-CN"/>
        </w:rPr>
        <w:t>,</w:t>
      </w:r>
    </w:p>
    <w:p w14:paraId="08C6FEFE" w14:textId="77777777" w:rsidR="007F1313" w:rsidRPr="00FD0425" w:rsidRDefault="007F1313" w:rsidP="007F1313">
      <w:pPr>
        <w:pStyle w:val="PL"/>
      </w:pPr>
      <w:r w:rsidRPr="00FD0425">
        <w:tab/>
        <w:t>DataTrafficResourceIndication,</w:t>
      </w:r>
    </w:p>
    <w:p w14:paraId="55311A15" w14:textId="77777777" w:rsidR="007F1313" w:rsidRPr="00FD0425" w:rsidRDefault="007F1313" w:rsidP="007F1313">
      <w:pPr>
        <w:pStyle w:val="PL"/>
      </w:pPr>
      <w:r w:rsidRPr="00FD0425">
        <w:rPr>
          <w:snapToGrid w:val="0"/>
        </w:rPr>
        <w:tab/>
      </w:r>
      <w:r w:rsidRPr="00FD0425">
        <w:t>DeliveryStatus,</w:t>
      </w:r>
    </w:p>
    <w:p w14:paraId="57C2803A" w14:textId="77777777" w:rsidR="007F1313" w:rsidRPr="00FD0425" w:rsidRDefault="007F1313" w:rsidP="007F1313">
      <w:pPr>
        <w:pStyle w:val="PL"/>
      </w:pPr>
      <w:r w:rsidRPr="00FD0425">
        <w:tab/>
        <w:t>DesiredActNotificationLevel,</w:t>
      </w:r>
    </w:p>
    <w:p w14:paraId="5BBE20C9" w14:textId="77777777" w:rsidR="007F1313" w:rsidRPr="00FD0425" w:rsidRDefault="007F1313" w:rsidP="007F1313">
      <w:pPr>
        <w:pStyle w:val="PL"/>
      </w:pPr>
      <w:r w:rsidRPr="00FD0425">
        <w:tab/>
        <w:t>DRB-ID,</w:t>
      </w:r>
    </w:p>
    <w:p w14:paraId="27FCB88E" w14:textId="77777777" w:rsidR="007F1313" w:rsidRPr="00FD0425" w:rsidRDefault="007F1313" w:rsidP="007F1313">
      <w:pPr>
        <w:pStyle w:val="PL"/>
      </w:pPr>
      <w:r w:rsidRPr="00FD0425">
        <w:tab/>
        <w:t>DRB-List,</w:t>
      </w:r>
    </w:p>
    <w:p w14:paraId="2540EAE4" w14:textId="77777777" w:rsidR="007F1313" w:rsidRPr="00FD0425" w:rsidRDefault="007F1313" w:rsidP="007F1313">
      <w:pPr>
        <w:pStyle w:val="PL"/>
      </w:pPr>
      <w:r w:rsidRPr="00FD0425">
        <w:tab/>
        <w:t>DRB-Number,</w:t>
      </w:r>
    </w:p>
    <w:p w14:paraId="467FF55C" w14:textId="77777777" w:rsidR="007F1313" w:rsidRDefault="007F1313" w:rsidP="007F1313">
      <w:pPr>
        <w:pStyle w:val="PL"/>
      </w:pPr>
      <w:r>
        <w:rPr>
          <w:snapToGrid w:val="0"/>
        </w:rPr>
        <w:tab/>
        <w:t>DRBsSubjectToDLDiscarding-List,</w:t>
      </w:r>
    </w:p>
    <w:p w14:paraId="35F49DAB" w14:textId="77777777" w:rsidR="007F1313" w:rsidRDefault="007F1313" w:rsidP="007F1313">
      <w:pPr>
        <w:pStyle w:val="PL"/>
        <w:rPr>
          <w:snapToGrid w:val="0"/>
        </w:rPr>
      </w:pPr>
      <w:r>
        <w:rPr>
          <w:snapToGrid w:val="0"/>
        </w:rPr>
        <w:tab/>
        <w:t>DRBsSubjectToEarlyStatusTransfer-List,</w:t>
      </w:r>
    </w:p>
    <w:p w14:paraId="04517B65" w14:textId="77777777" w:rsidR="007F1313" w:rsidRPr="00FD0425" w:rsidRDefault="007F1313" w:rsidP="007F1313">
      <w:pPr>
        <w:pStyle w:val="PL"/>
      </w:pPr>
      <w:r w:rsidRPr="00FD0425">
        <w:tab/>
      </w:r>
      <w:r w:rsidRPr="00FD0425">
        <w:rPr>
          <w:snapToGrid w:val="0"/>
        </w:rPr>
        <w:t>DRBsSubjectToStatusTransfer-List,</w:t>
      </w:r>
    </w:p>
    <w:p w14:paraId="44F7961A" w14:textId="77777777" w:rsidR="007F1313" w:rsidRPr="00FD0425" w:rsidRDefault="007F1313" w:rsidP="007F1313">
      <w:pPr>
        <w:pStyle w:val="PL"/>
        <w:rPr>
          <w:noProof w:val="0"/>
        </w:rPr>
      </w:pPr>
      <w:r w:rsidRPr="00FD0425">
        <w:rPr>
          <w:noProof w:val="0"/>
        </w:rPr>
        <w:tab/>
      </w:r>
      <w:r w:rsidRPr="00FD0425">
        <w:rPr>
          <w:noProof w:val="0"/>
          <w:snapToGrid w:val="0"/>
        </w:rPr>
        <w:t>DRBToQoSFlowMapping-List,</w:t>
      </w:r>
    </w:p>
    <w:p w14:paraId="69463710" w14:textId="77777777" w:rsidR="007F1313" w:rsidRPr="00FD0425" w:rsidRDefault="007F1313" w:rsidP="007F1313">
      <w:pPr>
        <w:pStyle w:val="PL"/>
        <w:rPr>
          <w:snapToGrid w:val="0"/>
        </w:rPr>
      </w:pPr>
      <w:r w:rsidRPr="00FD0425">
        <w:rPr>
          <w:snapToGrid w:val="0"/>
        </w:rPr>
        <w:tab/>
        <w:t>E-UTRA-CGI,</w:t>
      </w:r>
    </w:p>
    <w:p w14:paraId="45BB55ED" w14:textId="77777777" w:rsidR="007F1313" w:rsidRPr="00FD0425" w:rsidRDefault="007F1313" w:rsidP="007F1313">
      <w:pPr>
        <w:pStyle w:val="PL"/>
        <w:rPr>
          <w:snapToGrid w:val="0"/>
        </w:rPr>
      </w:pPr>
      <w:r>
        <w:rPr>
          <w:snapToGrid w:val="0"/>
        </w:rPr>
        <w:tab/>
      </w:r>
      <w:r w:rsidRPr="00FD0425">
        <w:rPr>
          <w:noProof w:val="0"/>
          <w:snapToGrid w:val="0"/>
        </w:rPr>
        <w:t>ExpectedUEActivityBehaviour</w:t>
      </w:r>
      <w:r>
        <w:rPr>
          <w:noProof w:val="0"/>
          <w:snapToGrid w:val="0"/>
        </w:rPr>
        <w:t>,</w:t>
      </w:r>
    </w:p>
    <w:p w14:paraId="3EDC3B44" w14:textId="77777777" w:rsidR="007F1313" w:rsidRDefault="007F1313" w:rsidP="007F1313">
      <w:pPr>
        <w:pStyle w:val="PL"/>
        <w:rPr>
          <w:snapToGrid w:val="0"/>
        </w:rPr>
      </w:pPr>
      <w:r w:rsidRPr="00FD0425">
        <w:rPr>
          <w:snapToGrid w:val="0"/>
        </w:rPr>
        <w:tab/>
        <w:t>ExpectedUEBehaviour,</w:t>
      </w:r>
    </w:p>
    <w:p w14:paraId="21DA7533" w14:textId="77777777" w:rsidR="007F1313" w:rsidRDefault="007F1313" w:rsidP="007F1313">
      <w:pPr>
        <w:pStyle w:val="PL"/>
        <w:rPr>
          <w:snapToGrid w:val="0"/>
        </w:rPr>
      </w:pPr>
      <w:r>
        <w:rPr>
          <w:rFonts w:hint="eastAsia"/>
          <w:snapToGrid w:val="0"/>
          <w:lang w:val="en-US" w:eastAsia="zh-CN"/>
        </w:rPr>
        <w:tab/>
        <w:t>ExtendedUEIdentityIndexValue</w:t>
      </w:r>
      <w:r>
        <w:rPr>
          <w:snapToGrid w:val="0"/>
          <w:lang w:val="en-US" w:eastAsia="zh-CN"/>
        </w:rPr>
        <w:t>,</w:t>
      </w:r>
    </w:p>
    <w:p w14:paraId="54CEE2AB" w14:textId="77777777" w:rsidR="007F1313" w:rsidRPr="00FD0425" w:rsidRDefault="007F1313" w:rsidP="007F1313">
      <w:pPr>
        <w:pStyle w:val="PL"/>
        <w:rPr>
          <w:snapToGrid w:val="0"/>
        </w:rPr>
      </w:pPr>
      <w:r w:rsidRPr="005B601F">
        <w:rPr>
          <w:snapToGrid w:val="0"/>
        </w:rPr>
        <w:tab/>
        <w:t>FiveGCMobilityRestrictionListContainer,</w:t>
      </w:r>
    </w:p>
    <w:p w14:paraId="1FDA9C5B" w14:textId="77777777" w:rsidR="007F1313" w:rsidRDefault="007F1313" w:rsidP="007F1313">
      <w:pPr>
        <w:pStyle w:val="PL"/>
        <w:rPr>
          <w:snapToGrid w:val="0"/>
        </w:rPr>
      </w:pPr>
      <w:r w:rsidRPr="00FD0425">
        <w:tab/>
        <w:t>Global</w:t>
      </w:r>
      <w:r>
        <w:t>Cell</w:t>
      </w:r>
      <w:r w:rsidRPr="00FD0425">
        <w:t>-ID</w:t>
      </w:r>
      <w:r w:rsidRPr="00FD0425">
        <w:rPr>
          <w:snapToGrid w:val="0"/>
        </w:rPr>
        <w:t>,</w:t>
      </w:r>
    </w:p>
    <w:p w14:paraId="20AD078F" w14:textId="77777777" w:rsidR="007F1313" w:rsidRPr="00FD0425" w:rsidRDefault="007F1313" w:rsidP="007F1313">
      <w:pPr>
        <w:pStyle w:val="PL"/>
        <w:rPr>
          <w:snapToGrid w:val="0"/>
        </w:rPr>
      </w:pPr>
      <w:r w:rsidRPr="00FD0425">
        <w:tab/>
        <w:t>GlobalNG-RANNode-ID</w:t>
      </w:r>
      <w:r w:rsidRPr="00FD0425">
        <w:rPr>
          <w:snapToGrid w:val="0"/>
        </w:rPr>
        <w:t>,</w:t>
      </w:r>
    </w:p>
    <w:p w14:paraId="2907AAC7" w14:textId="77777777" w:rsidR="007F1313" w:rsidRPr="00FD0425" w:rsidRDefault="007F1313" w:rsidP="007F1313">
      <w:pPr>
        <w:pStyle w:val="PL"/>
      </w:pPr>
      <w:r w:rsidRPr="00FD0425">
        <w:tab/>
        <w:t>GlobalNG-RANCell-ID,</w:t>
      </w:r>
    </w:p>
    <w:p w14:paraId="262F661E" w14:textId="77777777" w:rsidR="007F1313" w:rsidRPr="00FD0425" w:rsidRDefault="007F1313" w:rsidP="007F1313">
      <w:pPr>
        <w:pStyle w:val="PL"/>
      </w:pPr>
      <w:r w:rsidRPr="00FD0425">
        <w:tab/>
        <w:t>GUAMI,</w:t>
      </w:r>
    </w:p>
    <w:p w14:paraId="036D4DDE" w14:textId="77777777" w:rsidR="007F1313" w:rsidRPr="00FD0425" w:rsidRDefault="007F1313" w:rsidP="007F1313">
      <w:pPr>
        <w:pStyle w:val="PL"/>
      </w:pPr>
      <w:r w:rsidRPr="00FD0425">
        <w:tab/>
      </w:r>
      <w:r w:rsidRPr="00FD0425">
        <w:rPr>
          <w:noProof w:val="0"/>
          <w:snapToGrid w:val="0"/>
          <w:lang w:eastAsia="zh-CN"/>
        </w:rPr>
        <w:t>InterfaceInstanceIndication,</w:t>
      </w:r>
    </w:p>
    <w:p w14:paraId="1350DD45" w14:textId="77777777" w:rsidR="007F1313" w:rsidRPr="00FD0425" w:rsidRDefault="007F1313" w:rsidP="007F1313">
      <w:pPr>
        <w:pStyle w:val="PL"/>
        <w:rPr>
          <w:snapToGrid w:val="0"/>
          <w:lang w:eastAsia="zh-CN"/>
        </w:rPr>
      </w:pPr>
      <w:r w:rsidRPr="00FD0425">
        <w:rPr>
          <w:snapToGrid w:val="0"/>
          <w:lang w:eastAsia="zh-CN"/>
        </w:rPr>
        <w:tab/>
        <w:t>I-RNTI,</w:t>
      </w:r>
    </w:p>
    <w:p w14:paraId="20456C92" w14:textId="77777777" w:rsidR="007F1313" w:rsidRDefault="007F1313" w:rsidP="007F1313">
      <w:pPr>
        <w:pStyle w:val="PL"/>
        <w:rPr>
          <w:snapToGrid w:val="0"/>
          <w:lang w:eastAsia="zh-CN"/>
        </w:rPr>
      </w:pPr>
      <w:r w:rsidRPr="00FD0425">
        <w:rPr>
          <w:snapToGrid w:val="0"/>
          <w:lang w:eastAsia="zh-CN"/>
        </w:rPr>
        <w:tab/>
      </w:r>
      <w:r>
        <w:rPr>
          <w:rFonts w:hint="eastAsia"/>
          <w:snapToGrid w:val="0"/>
          <w:lang w:eastAsia="zh-CN"/>
        </w:rPr>
        <w:t>Local-NG-RAN-Node-Identifier,</w:t>
      </w:r>
    </w:p>
    <w:p w14:paraId="2262E1FA" w14:textId="77777777" w:rsidR="007F1313" w:rsidRPr="00FD0425" w:rsidRDefault="007F1313" w:rsidP="007F1313">
      <w:pPr>
        <w:pStyle w:val="PL"/>
        <w:rPr>
          <w:snapToGrid w:val="0"/>
          <w:lang w:eastAsia="zh-CN"/>
        </w:rPr>
      </w:pPr>
      <w:r w:rsidRPr="00FD0425">
        <w:rPr>
          <w:rFonts w:eastAsia="DengXian"/>
          <w:snapToGrid w:val="0"/>
          <w:lang w:eastAsia="zh-CN"/>
        </w:rPr>
        <w:tab/>
        <w:t>LocationInformationSNReporting,</w:t>
      </w:r>
    </w:p>
    <w:p w14:paraId="4683EB7E" w14:textId="77777777" w:rsidR="007F1313" w:rsidRPr="00FD0425" w:rsidRDefault="007F1313" w:rsidP="007F1313">
      <w:pPr>
        <w:pStyle w:val="PL"/>
        <w:rPr>
          <w:noProof w:val="0"/>
          <w:snapToGrid w:val="0"/>
        </w:rPr>
      </w:pPr>
      <w:r w:rsidRPr="00FD0425">
        <w:rPr>
          <w:snapToGrid w:val="0"/>
          <w:lang w:eastAsia="zh-CN"/>
        </w:rPr>
        <w:tab/>
      </w:r>
      <w:r w:rsidRPr="00FD0425">
        <w:rPr>
          <w:noProof w:val="0"/>
          <w:snapToGrid w:val="0"/>
        </w:rPr>
        <w:t>LocationReportingInformation,</w:t>
      </w:r>
    </w:p>
    <w:p w14:paraId="4DEE190A" w14:textId="77777777" w:rsidR="007F1313" w:rsidRDefault="007F1313" w:rsidP="007F1313">
      <w:pPr>
        <w:pStyle w:val="PL"/>
      </w:pPr>
      <w:r w:rsidRPr="00FD0425">
        <w:tab/>
        <w:t>LowerLayerPresenceStatusChange,</w:t>
      </w:r>
    </w:p>
    <w:p w14:paraId="42436D6C" w14:textId="77777777" w:rsidR="007F1313" w:rsidRPr="00FD0425" w:rsidRDefault="007F1313" w:rsidP="007F1313">
      <w:pPr>
        <w:pStyle w:val="PL"/>
      </w:pPr>
      <w:r>
        <w:rPr>
          <w:snapToGrid w:val="0"/>
          <w:lang w:val="en-US" w:eastAsia="zh-CN"/>
        </w:rPr>
        <w:tab/>
      </w:r>
      <w:r>
        <w:rPr>
          <w:rFonts w:hint="eastAsia"/>
          <w:snapToGrid w:val="0"/>
          <w:lang w:val="en-US" w:eastAsia="zh-CN"/>
        </w:rPr>
        <w:t>LTE</w:t>
      </w:r>
      <w:r>
        <w:rPr>
          <w:snapToGrid w:val="0"/>
          <w:lang w:val="en-US" w:eastAsia="zh-CN"/>
        </w:rPr>
        <w:t>A2XServicesAuthorized,</w:t>
      </w:r>
    </w:p>
    <w:p w14:paraId="2FC9AB71" w14:textId="77777777" w:rsidR="007F1313" w:rsidRPr="00DA6DDA" w:rsidRDefault="007F1313" w:rsidP="007F1313">
      <w:pPr>
        <w:pStyle w:val="PL"/>
      </w:pPr>
      <w:r w:rsidRPr="00FD0425">
        <w:tab/>
      </w:r>
      <w:r w:rsidRPr="009354E2">
        <w:t>LTEUESidelinkAggregateMaximumBitRate,</w:t>
      </w:r>
    </w:p>
    <w:p w14:paraId="66C2D468" w14:textId="77777777" w:rsidR="007F1313" w:rsidRPr="00DA6DDA" w:rsidRDefault="007F1313" w:rsidP="007F1313">
      <w:pPr>
        <w:pStyle w:val="PL"/>
      </w:pPr>
      <w:r w:rsidRPr="00FD0425">
        <w:tab/>
      </w:r>
      <w:r w:rsidRPr="009354E2">
        <w:t>LTEV2XServicesAuthorized,</w:t>
      </w:r>
    </w:p>
    <w:p w14:paraId="5B5B8920" w14:textId="77777777" w:rsidR="007F1313" w:rsidRPr="00FD0425" w:rsidRDefault="007F1313" w:rsidP="007F1313">
      <w:pPr>
        <w:pStyle w:val="PL"/>
      </w:pPr>
      <w:r w:rsidRPr="00FD0425">
        <w:tab/>
        <w:t>MR-DC-ResourceCoordinationInfo,</w:t>
      </w:r>
    </w:p>
    <w:p w14:paraId="61A86751" w14:textId="77777777" w:rsidR="007F1313" w:rsidRPr="00FD0425" w:rsidRDefault="007F1313" w:rsidP="007F1313">
      <w:pPr>
        <w:pStyle w:val="PL"/>
        <w:rPr>
          <w:snapToGrid w:val="0"/>
        </w:rPr>
      </w:pPr>
      <w:r w:rsidRPr="00FD0425">
        <w:rPr>
          <w:snapToGrid w:val="0"/>
        </w:rPr>
        <w:tab/>
        <w:t>ServedCells-E-UTRA,</w:t>
      </w:r>
    </w:p>
    <w:p w14:paraId="14906E56" w14:textId="77777777" w:rsidR="007F1313" w:rsidRPr="00FD0425" w:rsidRDefault="007F1313" w:rsidP="007F1313">
      <w:pPr>
        <w:pStyle w:val="PL"/>
        <w:rPr>
          <w:snapToGrid w:val="0"/>
        </w:rPr>
      </w:pPr>
      <w:r w:rsidRPr="00FD0425">
        <w:rPr>
          <w:snapToGrid w:val="0"/>
        </w:rPr>
        <w:tab/>
        <w:t>ServedCells-NR,</w:t>
      </w:r>
    </w:p>
    <w:p w14:paraId="03E59FE7" w14:textId="77777777" w:rsidR="007F1313" w:rsidRPr="00FD0425" w:rsidRDefault="007F1313" w:rsidP="007F1313">
      <w:pPr>
        <w:pStyle w:val="PL"/>
        <w:rPr>
          <w:snapToGrid w:val="0"/>
        </w:rPr>
      </w:pPr>
      <w:r w:rsidRPr="00FD0425">
        <w:rPr>
          <w:snapToGrid w:val="0"/>
        </w:rPr>
        <w:tab/>
        <w:t>ServedCellsToUpdate-E-UTRA,</w:t>
      </w:r>
    </w:p>
    <w:p w14:paraId="1B341F69" w14:textId="77777777" w:rsidR="007F1313" w:rsidRPr="00FD0425" w:rsidRDefault="007F1313" w:rsidP="007F1313">
      <w:pPr>
        <w:pStyle w:val="PL"/>
        <w:rPr>
          <w:snapToGrid w:val="0"/>
        </w:rPr>
      </w:pPr>
      <w:r w:rsidRPr="00FD0425">
        <w:rPr>
          <w:snapToGrid w:val="0"/>
        </w:rPr>
        <w:tab/>
        <w:t>ServedCellsToUpdate-NR,</w:t>
      </w:r>
    </w:p>
    <w:p w14:paraId="39A5C55A" w14:textId="77777777" w:rsidR="007F1313" w:rsidRPr="00FD0425" w:rsidRDefault="007F1313" w:rsidP="007F1313">
      <w:pPr>
        <w:pStyle w:val="PL"/>
        <w:rPr>
          <w:snapToGrid w:val="0"/>
          <w:lang w:eastAsia="zh-CN"/>
        </w:rPr>
      </w:pPr>
      <w:r w:rsidRPr="00FD0425">
        <w:rPr>
          <w:snapToGrid w:val="0"/>
          <w:lang w:eastAsia="zh-CN"/>
        </w:rPr>
        <w:tab/>
        <w:t>MAC-I,</w:t>
      </w:r>
    </w:p>
    <w:p w14:paraId="2790EF1B" w14:textId="77777777" w:rsidR="007F1313" w:rsidRPr="00FD0425" w:rsidRDefault="007F1313" w:rsidP="007F1313">
      <w:pPr>
        <w:pStyle w:val="PL"/>
      </w:pPr>
      <w:r w:rsidRPr="00FD0425">
        <w:tab/>
      </w:r>
      <w:bookmarkStart w:id="4864" w:name="_Hlk515435313"/>
      <w:r w:rsidRPr="00FD0425">
        <w:t>MaskedIMEISV</w:t>
      </w:r>
      <w:bookmarkEnd w:id="4864"/>
      <w:r w:rsidRPr="00FD0425">
        <w:t>,</w:t>
      </w:r>
    </w:p>
    <w:p w14:paraId="7E319760" w14:textId="77777777" w:rsidR="007F1313" w:rsidRDefault="007F1313" w:rsidP="007F1313">
      <w:pPr>
        <w:pStyle w:val="PL"/>
        <w:rPr>
          <w:snapToGrid w:val="0"/>
        </w:rPr>
      </w:pPr>
      <w:r>
        <w:rPr>
          <w:noProof w:val="0"/>
          <w:snapToGrid w:val="0"/>
        </w:rPr>
        <w:tab/>
      </w:r>
      <w:r w:rsidRPr="00567372">
        <w:rPr>
          <w:noProof w:val="0"/>
          <w:snapToGrid w:val="0"/>
        </w:rPr>
        <w:t>MDT</w:t>
      </w:r>
      <w:r>
        <w:rPr>
          <w:noProof w:val="0"/>
          <w:snapToGrid w:val="0"/>
        </w:rPr>
        <w:t>-</w:t>
      </w:r>
      <w:r w:rsidRPr="00567372">
        <w:rPr>
          <w:noProof w:val="0"/>
          <w:snapToGrid w:val="0"/>
        </w:rPr>
        <w:t>Configuration</w:t>
      </w:r>
      <w:r>
        <w:rPr>
          <w:snapToGrid w:val="0"/>
        </w:rPr>
        <w:t>,</w:t>
      </w:r>
    </w:p>
    <w:p w14:paraId="4F894366" w14:textId="77777777" w:rsidR="007F1313" w:rsidRPr="00283AA6" w:rsidRDefault="007F1313" w:rsidP="007F1313">
      <w:pPr>
        <w:pStyle w:val="PL"/>
      </w:pPr>
      <w:r>
        <w:rPr>
          <w:snapToGrid w:val="0"/>
        </w:rPr>
        <w:tab/>
        <w:t>MDTPLMNList,</w:t>
      </w:r>
    </w:p>
    <w:p w14:paraId="5FEB6DE7" w14:textId="77777777" w:rsidR="007F1313" w:rsidRPr="00FD0425" w:rsidRDefault="007F1313" w:rsidP="007F1313">
      <w:pPr>
        <w:pStyle w:val="PL"/>
      </w:pPr>
      <w:r w:rsidRPr="00FD0425">
        <w:tab/>
        <w:t>MobilityRestrictionList,</w:t>
      </w:r>
    </w:p>
    <w:p w14:paraId="65E42C8E" w14:textId="77777777" w:rsidR="007F1313" w:rsidRDefault="007F1313" w:rsidP="007F1313">
      <w:pPr>
        <w:pStyle w:val="PL"/>
      </w:pPr>
      <w:r w:rsidRPr="00FD0425">
        <w:tab/>
      </w:r>
      <w:r>
        <w:rPr>
          <w:rFonts w:hint="eastAsia"/>
        </w:rPr>
        <w:t>Neighbour-NG-RAN-Node-List,</w:t>
      </w:r>
    </w:p>
    <w:p w14:paraId="7D8E242A" w14:textId="77777777" w:rsidR="007F1313" w:rsidRPr="00FD0425" w:rsidRDefault="007F1313" w:rsidP="007F1313">
      <w:pPr>
        <w:pStyle w:val="PL"/>
      </w:pPr>
      <w:r w:rsidRPr="00FD0425">
        <w:tab/>
        <w:t>NG-RAN-Cell-Identity,</w:t>
      </w:r>
    </w:p>
    <w:p w14:paraId="510E64A1" w14:textId="77777777" w:rsidR="007F1313" w:rsidRPr="00FD0425" w:rsidRDefault="007F1313" w:rsidP="007F1313">
      <w:pPr>
        <w:pStyle w:val="PL"/>
      </w:pPr>
      <w:r w:rsidRPr="00FD0425">
        <w:tab/>
      </w:r>
      <w:r w:rsidRPr="00FD0425">
        <w:rPr>
          <w:rFonts w:eastAsia="Batang"/>
        </w:rPr>
        <w:t>NG-RANnodeUEXnAPID</w:t>
      </w:r>
      <w:r w:rsidRPr="00FD0425">
        <w:t>,</w:t>
      </w:r>
    </w:p>
    <w:p w14:paraId="30375A9E" w14:textId="77777777" w:rsidR="007F1313" w:rsidRPr="000E795A" w:rsidRDefault="007F1313" w:rsidP="007F1313">
      <w:pPr>
        <w:pStyle w:val="PL"/>
        <w:rPr>
          <w:snapToGrid w:val="0"/>
          <w:lang w:val="it-IT"/>
        </w:rPr>
      </w:pPr>
      <w:r w:rsidRPr="00FD0425">
        <w:rPr>
          <w:snapToGrid w:val="0"/>
        </w:rPr>
        <w:tab/>
      </w:r>
      <w:r w:rsidRPr="000E795A">
        <w:rPr>
          <w:snapToGrid w:val="0"/>
          <w:lang w:val="it-IT"/>
        </w:rPr>
        <w:t>NR-CGI,</w:t>
      </w:r>
    </w:p>
    <w:p w14:paraId="569C28FA" w14:textId="77777777" w:rsidR="007F1313" w:rsidRDefault="007F1313" w:rsidP="007F1313">
      <w:pPr>
        <w:pStyle w:val="PL"/>
        <w:rPr>
          <w:snapToGrid w:val="0"/>
          <w:lang w:val="it-IT"/>
        </w:rPr>
      </w:pPr>
      <w:r w:rsidRPr="000E795A">
        <w:rPr>
          <w:snapToGrid w:val="0"/>
          <w:lang w:val="it-IT"/>
        </w:rPr>
        <w:tab/>
        <w:t>NE-DC-TDM-Pattern,</w:t>
      </w:r>
    </w:p>
    <w:p w14:paraId="3FDCE6E5" w14:textId="77777777" w:rsidR="007F1313" w:rsidRPr="00FD0425" w:rsidRDefault="007F1313" w:rsidP="007F1313">
      <w:pPr>
        <w:pStyle w:val="PL"/>
        <w:rPr>
          <w:snapToGrid w:val="0"/>
        </w:rPr>
      </w:pPr>
      <w:r w:rsidRPr="00CB45F5">
        <w:rPr>
          <w:snapToGrid w:val="0"/>
          <w:lang w:val="it-IT" w:eastAsia="zh-CN"/>
        </w:rPr>
        <w:tab/>
      </w:r>
      <w:r>
        <w:rPr>
          <w:rFonts w:hint="eastAsia"/>
          <w:snapToGrid w:val="0"/>
          <w:lang w:val="en-US" w:eastAsia="zh-CN"/>
        </w:rPr>
        <w:t>NR</w:t>
      </w:r>
      <w:r>
        <w:rPr>
          <w:snapToGrid w:val="0"/>
          <w:lang w:val="en-US" w:eastAsia="zh-CN"/>
        </w:rPr>
        <w:t>A2XServicesAuthorized,</w:t>
      </w:r>
    </w:p>
    <w:p w14:paraId="1892C47F" w14:textId="77777777" w:rsidR="007F1313" w:rsidRPr="00DA6DDA" w:rsidRDefault="007F1313" w:rsidP="007F1313">
      <w:pPr>
        <w:pStyle w:val="PL"/>
        <w:rPr>
          <w:snapToGrid w:val="0"/>
        </w:rPr>
      </w:pPr>
      <w:r w:rsidRPr="00FD0425">
        <w:rPr>
          <w:snapToGrid w:val="0"/>
        </w:rPr>
        <w:tab/>
      </w:r>
      <w:r w:rsidRPr="00DA6DDA">
        <w:rPr>
          <w:snapToGrid w:val="0"/>
        </w:rPr>
        <w:t>NRUESidelinkAggregateMaximumBitRate,</w:t>
      </w:r>
    </w:p>
    <w:p w14:paraId="518905CA" w14:textId="77777777" w:rsidR="007F1313" w:rsidRPr="00DA6DDA" w:rsidRDefault="007F1313" w:rsidP="007F1313">
      <w:pPr>
        <w:pStyle w:val="PL"/>
        <w:rPr>
          <w:snapToGrid w:val="0"/>
        </w:rPr>
      </w:pPr>
      <w:r w:rsidRPr="00FD0425">
        <w:rPr>
          <w:snapToGrid w:val="0"/>
        </w:rPr>
        <w:tab/>
      </w:r>
      <w:r w:rsidRPr="00DA6DDA">
        <w:rPr>
          <w:snapToGrid w:val="0"/>
        </w:rPr>
        <w:t>NRV2XServicesAuthorized,</w:t>
      </w:r>
    </w:p>
    <w:p w14:paraId="10B0056E" w14:textId="77777777" w:rsidR="007F1313" w:rsidRPr="00FD0425" w:rsidRDefault="007F1313" w:rsidP="007F1313">
      <w:pPr>
        <w:pStyle w:val="PL"/>
        <w:rPr>
          <w:snapToGrid w:val="0"/>
        </w:rPr>
      </w:pPr>
      <w:r w:rsidRPr="00FD0425">
        <w:rPr>
          <w:snapToGrid w:val="0"/>
        </w:rPr>
        <w:tab/>
        <w:t>PagingDRX,</w:t>
      </w:r>
    </w:p>
    <w:p w14:paraId="4BCD07C7" w14:textId="77777777" w:rsidR="007F1313" w:rsidRDefault="007F1313" w:rsidP="007F1313">
      <w:pPr>
        <w:pStyle w:val="PL"/>
        <w:rPr>
          <w:snapToGrid w:val="0"/>
        </w:rPr>
      </w:pPr>
      <w:r w:rsidRPr="00E9384B">
        <w:rPr>
          <w:snapToGrid w:val="0"/>
        </w:rPr>
        <w:tab/>
      </w:r>
      <w:r>
        <w:rPr>
          <w:snapToGrid w:val="0"/>
        </w:rPr>
        <w:t>EUTRA</w:t>
      </w:r>
      <w:r w:rsidRPr="00E9384B">
        <w:rPr>
          <w:snapToGrid w:val="0"/>
        </w:rPr>
        <w:t>Paging</w:t>
      </w:r>
      <w:r>
        <w:rPr>
          <w:snapToGrid w:val="0"/>
        </w:rPr>
        <w:t>e</w:t>
      </w:r>
      <w:r w:rsidRPr="00E9384B">
        <w:rPr>
          <w:snapToGrid w:val="0"/>
        </w:rPr>
        <w:t>DRX</w:t>
      </w:r>
      <w:r>
        <w:rPr>
          <w:snapToGrid w:val="0"/>
        </w:rPr>
        <w:t>Information</w:t>
      </w:r>
      <w:r w:rsidRPr="00E9384B">
        <w:rPr>
          <w:snapToGrid w:val="0"/>
        </w:rPr>
        <w:t>,</w:t>
      </w:r>
    </w:p>
    <w:p w14:paraId="13B04DB0" w14:textId="77777777" w:rsidR="007F1313" w:rsidRPr="00FD0425" w:rsidRDefault="007F1313" w:rsidP="007F1313">
      <w:pPr>
        <w:pStyle w:val="PL"/>
        <w:rPr>
          <w:snapToGrid w:val="0"/>
          <w:lang w:eastAsia="zh-CN"/>
        </w:rPr>
      </w:pPr>
      <w:r w:rsidRPr="00FD0425">
        <w:rPr>
          <w:snapToGrid w:val="0"/>
        </w:rPr>
        <w:tab/>
      </w:r>
      <w:r w:rsidRPr="00FD0425">
        <w:rPr>
          <w:snapToGrid w:val="0"/>
          <w:lang w:eastAsia="zh-CN"/>
        </w:rPr>
        <w:t>PagingPriority,</w:t>
      </w:r>
    </w:p>
    <w:p w14:paraId="6DA11E18" w14:textId="77777777" w:rsidR="007F1313" w:rsidRDefault="007F1313" w:rsidP="007F1313">
      <w:pPr>
        <w:pStyle w:val="PL"/>
        <w:rPr>
          <w:snapToGrid w:val="0"/>
          <w:lang w:eastAsia="zh-CN"/>
        </w:rPr>
      </w:pPr>
      <w:r w:rsidRPr="00BF5E7B">
        <w:rPr>
          <w:snapToGrid w:val="0"/>
          <w:lang w:eastAsia="zh-CN"/>
        </w:rPr>
        <w:tab/>
        <w:t>PartialListIndicator,</w:t>
      </w:r>
    </w:p>
    <w:p w14:paraId="590C71A8" w14:textId="77777777" w:rsidR="007F1313" w:rsidRPr="00FD0425" w:rsidRDefault="007F1313" w:rsidP="007F1313">
      <w:pPr>
        <w:pStyle w:val="PL"/>
      </w:pPr>
      <w:r w:rsidRPr="00FD0425">
        <w:rPr>
          <w:snapToGrid w:val="0"/>
          <w:lang w:eastAsia="zh-CN"/>
        </w:rPr>
        <w:tab/>
      </w:r>
      <w:r w:rsidRPr="00FD0425">
        <w:rPr>
          <w:noProof w:val="0"/>
          <w:snapToGrid w:val="0"/>
        </w:rPr>
        <w:t>PLMN-Identity,</w:t>
      </w:r>
    </w:p>
    <w:p w14:paraId="4D712C72" w14:textId="77777777" w:rsidR="007F1313" w:rsidRPr="00FD0425" w:rsidRDefault="007F1313" w:rsidP="007F1313">
      <w:pPr>
        <w:pStyle w:val="PL"/>
      </w:pPr>
      <w:r w:rsidRPr="00FD0425">
        <w:tab/>
        <w:t>PDCPChangeIndication,</w:t>
      </w:r>
    </w:p>
    <w:p w14:paraId="09C2F945" w14:textId="77777777" w:rsidR="007F1313" w:rsidRPr="00FD0425" w:rsidRDefault="007F1313" w:rsidP="007F1313">
      <w:pPr>
        <w:pStyle w:val="PL"/>
        <w:rPr>
          <w:snapToGrid w:val="0"/>
          <w:lang w:eastAsia="zh-CN"/>
        </w:rPr>
      </w:pPr>
      <w:r w:rsidRPr="00FD0425">
        <w:tab/>
        <w:t>PDUSessionAggregateMaximumBitRate,</w:t>
      </w:r>
    </w:p>
    <w:p w14:paraId="17E1761B" w14:textId="77777777" w:rsidR="007F1313" w:rsidRPr="00FD0425" w:rsidRDefault="007F1313" w:rsidP="007F1313">
      <w:pPr>
        <w:pStyle w:val="PL"/>
        <w:rPr>
          <w:noProof w:val="0"/>
        </w:rPr>
      </w:pPr>
      <w:r w:rsidRPr="00FD0425">
        <w:tab/>
      </w:r>
      <w:r w:rsidRPr="00FD0425">
        <w:rPr>
          <w:noProof w:val="0"/>
          <w:snapToGrid w:val="0"/>
        </w:rPr>
        <w:t>PDUSession</w:t>
      </w:r>
      <w:r w:rsidRPr="00FD0425">
        <w:rPr>
          <w:noProof w:val="0"/>
        </w:rPr>
        <w:t>-ID,</w:t>
      </w:r>
    </w:p>
    <w:p w14:paraId="3F7C9977" w14:textId="77777777" w:rsidR="007F1313" w:rsidRPr="00FD0425" w:rsidRDefault="007F1313" w:rsidP="007F1313">
      <w:pPr>
        <w:pStyle w:val="PL"/>
      </w:pPr>
      <w:r w:rsidRPr="00FD0425">
        <w:tab/>
        <w:t>PDUSession-List,</w:t>
      </w:r>
    </w:p>
    <w:p w14:paraId="2A1831CA" w14:textId="77777777" w:rsidR="007F1313" w:rsidRPr="00FD0425" w:rsidRDefault="007F1313" w:rsidP="007F1313">
      <w:pPr>
        <w:pStyle w:val="PL"/>
      </w:pPr>
      <w:r w:rsidRPr="00FD0425">
        <w:tab/>
        <w:t>PDUSession-List-withCause,</w:t>
      </w:r>
    </w:p>
    <w:p w14:paraId="7D3AD7C3" w14:textId="77777777" w:rsidR="007F1313" w:rsidRPr="00FD0425" w:rsidRDefault="007F1313" w:rsidP="007F1313">
      <w:pPr>
        <w:pStyle w:val="PL"/>
      </w:pPr>
      <w:r w:rsidRPr="00FD0425">
        <w:rPr>
          <w:noProof w:val="0"/>
        </w:rPr>
        <w:tab/>
      </w:r>
      <w:r w:rsidRPr="00FD0425">
        <w:t>PDUSession-List-withDataForwardingFromTarget,</w:t>
      </w:r>
    </w:p>
    <w:p w14:paraId="55745BAF" w14:textId="77777777" w:rsidR="007F1313" w:rsidRPr="00FD0425" w:rsidRDefault="007F1313" w:rsidP="007F1313">
      <w:pPr>
        <w:pStyle w:val="PL"/>
      </w:pPr>
      <w:r w:rsidRPr="00FD0425">
        <w:tab/>
        <w:t>PDUSession-List-withDataForwardingRequest,</w:t>
      </w:r>
    </w:p>
    <w:p w14:paraId="6BEE2E8D" w14:textId="77777777" w:rsidR="007F1313" w:rsidRPr="00FD0425" w:rsidRDefault="007F1313" w:rsidP="007F1313">
      <w:pPr>
        <w:pStyle w:val="PL"/>
        <w:rPr>
          <w:snapToGrid w:val="0"/>
        </w:rPr>
      </w:pPr>
      <w:r w:rsidRPr="00FD0425">
        <w:rPr>
          <w:snapToGrid w:val="0"/>
        </w:rPr>
        <w:tab/>
        <w:t>PDUSessionResourcesAdmitted-List,</w:t>
      </w:r>
    </w:p>
    <w:p w14:paraId="2B7CB93B" w14:textId="77777777" w:rsidR="007F1313" w:rsidRPr="00FD0425" w:rsidRDefault="007F1313" w:rsidP="007F1313">
      <w:pPr>
        <w:pStyle w:val="PL"/>
        <w:rPr>
          <w:snapToGrid w:val="0"/>
        </w:rPr>
      </w:pPr>
      <w:r w:rsidRPr="00FD0425">
        <w:rPr>
          <w:snapToGrid w:val="0"/>
        </w:rPr>
        <w:tab/>
        <w:t>PDUSessionResourcesNotAdmitted-List,</w:t>
      </w:r>
    </w:p>
    <w:p w14:paraId="6ADAD663" w14:textId="77777777" w:rsidR="007F1313" w:rsidRPr="00FD0425" w:rsidRDefault="007F1313" w:rsidP="007F1313">
      <w:pPr>
        <w:pStyle w:val="PL"/>
        <w:rPr>
          <w:snapToGrid w:val="0"/>
        </w:rPr>
      </w:pPr>
      <w:r w:rsidRPr="00FD0425">
        <w:rPr>
          <w:snapToGrid w:val="0"/>
        </w:rPr>
        <w:tab/>
        <w:t>PDUSessionResourcesToBeSetup-List,</w:t>
      </w:r>
    </w:p>
    <w:p w14:paraId="685F7884" w14:textId="77777777" w:rsidR="007F1313" w:rsidRPr="00FD0425" w:rsidRDefault="007F1313" w:rsidP="007F1313">
      <w:pPr>
        <w:pStyle w:val="PL"/>
        <w:rPr>
          <w:snapToGrid w:val="0"/>
        </w:rPr>
      </w:pPr>
      <w:r w:rsidRPr="00FD0425">
        <w:rPr>
          <w:snapToGrid w:val="0"/>
        </w:rPr>
        <w:tab/>
        <w:t>PDUSessionResourceChangeRequiredInfo-SNterminated,</w:t>
      </w:r>
    </w:p>
    <w:p w14:paraId="319F572A" w14:textId="77777777" w:rsidR="007F1313" w:rsidRPr="00FD0425" w:rsidRDefault="007F1313" w:rsidP="007F1313">
      <w:pPr>
        <w:pStyle w:val="PL"/>
        <w:rPr>
          <w:snapToGrid w:val="0"/>
        </w:rPr>
      </w:pPr>
      <w:r w:rsidRPr="00FD0425">
        <w:rPr>
          <w:snapToGrid w:val="0"/>
        </w:rPr>
        <w:tab/>
        <w:t>PDUSessionResourceChangeRequiredInfo-MNterminated,</w:t>
      </w:r>
    </w:p>
    <w:p w14:paraId="48DFBFB9" w14:textId="77777777" w:rsidR="007F1313" w:rsidRPr="00FD0425" w:rsidRDefault="007F1313" w:rsidP="007F1313">
      <w:pPr>
        <w:pStyle w:val="PL"/>
        <w:rPr>
          <w:snapToGrid w:val="0"/>
        </w:rPr>
      </w:pPr>
      <w:r w:rsidRPr="00FD0425">
        <w:rPr>
          <w:snapToGrid w:val="0"/>
        </w:rPr>
        <w:tab/>
        <w:t>PDUSessionResourceChangeConfirmInfo-SNterminated,</w:t>
      </w:r>
    </w:p>
    <w:p w14:paraId="4ACAF166" w14:textId="77777777" w:rsidR="007F1313" w:rsidRPr="00FD0425" w:rsidRDefault="007F1313" w:rsidP="007F1313">
      <w:pPr>
        <w:pStyle w:val="PL"/>
        <w:rPr>
          <w:snapToGrid w:val="0"/>
        </w:rPr>
      </w:pPr>
      <w:r w:rsidRPr="00FD0425">
        <w:rPr>
          <w:snapToGrid w:val="0"/>
        </w:rPr>
        <w:tab/>
        <w:t>PDUSessionResourceChangeConfirmInfo-MNterminated,</w:t>
      </w:r>
    </w:p>
    <w:p w14:paraId="669BC40C" w14:textId="77777777" w:rsidR="007F1313" w:rsidRPr="00FD0425" w:rsidRDefault="007F1313" w:rsidP="007F1313">
      <w:pPr>
        <w:pStyle w:val="PL"/>
        <w:rPr>
          <w:snapToGrid w:val="0"/>
        </w:rPr>
      </w:pPr>
      <w:r w:rsidRPr="00FD0425">
        <w:rPr>
          <w:snapToGrid w:val="0"/>
        </w:rPr>
        <w:tab/>
        <w:t>PDUSessionResourceSecondaryRATUsageList,</w:t>
      </w:r>
    </w:p>
    <w:p w14:paraId="00BCF314" w14:textId="77777777" w:rsidR="007F1313" w:rsidRPr="00FD0425" w:rsidRDefault="007F1313" w:rsidP="007F1313">
      <w:pPr>
        <w:pStyle w:val="PL"/>
        <w:rPr>
          <w:snapToGrid w:val="0"/>
        </w:rPr>
      </w:pPr>
      <w:r w:rsidRPr="00FD0425">
        <w:rPr>
          <w:snapToGrid w:val="0"/>
        </w:rPr>
        <w:tab/>
        <w:t>PDUSessionResourceSetupInfo-SNterminated,</w:t>
      </w:r>
    </w:p>
    <w:p w14:paraId="6BC5FD43" w14:textId="77777777" w:rsidR="007F1313" w:rsidRPr="00FD0425" w:rsidRDefault="007F1313" w:rsidP="007F1313">
      <w:pPr>
        <w:pStyle w:val="PL"/>
        <w:rPr>
          <w:snapToGrid w:val="0"/>
        </w:rPr>
      </w:pPr>
      <w:r w:rsidRPr="00FD0425">
        <w:rPr>
          <w:snapToGrid w:val="0"/>
        </w:rPr>
        <w:tab/>
        <w:t>PDUSessionResourceSetupInfo-MNterminated,</w:t>
      </w:r>
    </w:p>
    <w:p w14:paraId="2591D99F" w14:textId="77777777" w:rsidR="007F1313" w:rsidRPr="00FD0425" w:rsidRDefault="007F1313" w:rsidP="007F1313">
      <w:pPr>
        <w:pStyle w:val="PL"/>
        <w:rPr>
          <w:snapToGrid w:val="0"/>
        </w:rPr>
      </w:pPr>
      <w:r w:rsidRPr="00FD0425">
        <w:rPr>
          <w:snapToGrid w:val="0"/>
        </w:rPr>
        <w:tab/>
        <w:t>PDUSessionResourceSetupResponseInfo-SNterminated,</w:t>
      </w:r>
    </w:p>
    <w:p w14:paraId="67566587" w14:textId="77777777" w:rsidR="007F1313" w:rsidRPr="00FD0425" w:rsidRDefault="007F1313" w:rsidP="007F1313">
      <w:pPr>
        <w:pStyle w:val="PL"/>
        <w:rPr>
          <w:snapToGrid w:val="0"/>
        </w:rPr>
      </w:pPr>
      <w:r w:rsidRPr="00FD0425">
        <w:rPr>
          <w:snapToGrid w:val="0"/>
        </w:rPr>
        <w:tab/>
        <w:t>PDUSessionResourceSetupResponseInfo-MNterminated,</w:t>
      </w:r>
    </w:p>
    <w:p w14:paraId="7881D1CB" w14:textId="77777777" w:rsidR="007F1313" w:rsidRPr="00FD0425" w:rsidRDefault="007F1313" w:rsidP="007F1313">
      <w:pPr>
        <w:pStyle w:val="PL"/>
        <w:rPr>
          <w:snapToGrid w:val="0"/>
        </w:rPr>
      </w:pPr>
      <w:r w:rsidRPr="00FD0425">
        <w:rPr>
          <w:snapToGrid w:val="0"/>
        </w:rPr>
        <w:tab/>
        <w:t>PDUSessionResourceModificationInfo-SNterminated,</w:t>
      </w:r>
    </w:p>
    <w:p w14:paraId="275A4C36" w14:textId="77777777" w:rsidR="007F1313" w:rsidRPr="00FD0425" w:rsidRDefault="007F1313" w:rsidP="007F1313">
      <w:pPr>
        <w:pStyle w:val="PL"/>
        <w:rPr>
          <w:snapToGrid w:val="0"/>
        </w:rPr>
      </w:pPr>
      <w:r w:rsidRPr="00FD0425">
        <w:rPr>
          <w:snapToGrid w:val="0"/>
        </w:rPr>
        <w:tab/>
        <w:t>PDUSessionResourceModificationInfo-MNterminated,</w:t>
      </w:r>
    </w:p>
    <w:p w14:paraId="4E2A8A02" w14:textId="77777777" w:rsidR="007F1313" w:rsidRPr="00FD0425" w:rsidRDefault="007F1313" w:rsidP="007F1313">
      <w:pPr>
        <w:pStyle w:val="PL"/>
        <w:rPr>
          <w:snapToGrid w:val="0"/>
        </w:rPr>
      </w:pPr>
      <w:r w:rsidRPr="00FD0425">
        <w:rPr>
          <w:snapToGrid w:val="0"/>
        </w:rPr>
        <w:tab/>
        <w:t>PDUSessionResourceModificationResponseInfo-SNterminated,</w:t>
      </w:r>
    </w:p>
    <w:p w14:paraId="50FD5920" w14:textId="77777777" w:rsidR="007F1313" w:rsidRPr="00FD0425" w:rsidRDefault="007F1313" w:rsidP="007F1313">
      <w:pPr>
        <w:pStyle w:val="PL"/>
        <w:rPr>
          <w:snapToGrid w:val="0"/>
        </w:rPr>
      </w:pPr>
      <w:r w:rsidRPr="00FD0425">
        <w:rPr>
          <w:snapToGrid w:val="0"/>
        </w:rPr>
        <w:tab/>
        <w:t>PDUSessionResourceModificationResponseInfo-MNterminated,</w:t>
      </w:r>
    </w:p>
    <w:p w14:paraId="2250F7C5" w14:textId="77777777" w:rsidR="007F1313" w:rsidRPr="00FD0425" w:rsidRDefault="007F1313" w:rsidP="007F1313">
      <w:pPr>
        <w:pStyle w:val="PL"/>
        <w:rPr>
          <w:snapToGrid w:val="0"/>
        </w:rPr>
      </w:pPr>
      <w:r w:rsidRPr="00FD0425">
        <w:rPr>
          <w:snapToGrid w:val="0"/>
        </w:rPr>
        <w:tab/>
        <w:t>PDUSessionResourceModConfirmInfo-SNterminated,</w:t>
      </w:r>
    </w:p>
    <w:p w14:paraId="173DFD90" w14:textId="77777777" w:rsidR="007F1313" w:rsidRPr="00FD0425" w:rsidRDefault="007F1313" w:rsidP="007F1313">
      <w:pPr>
        <w:pStyle w:val="PL"/>
        <w:rPr>
          <w:snapToGrid w:val="0"/>
        </w:rPr>
      </w:pPr>
      <w:r w:rsidRPr="00FD0425">
        <w:rPr>
          <w:snapToGrid w:val="0"/>
        </w:rPr>
        <w:tab/>
        <w:t>PDUSessionResourceModConfirmInfo-MNterminated,</w:t>
      </w:r>
    </w:p>
    <w:p w14:paraId="40352B3E" w14:textId="77777777" w:rsidR="007F1313" w:rsidRPr="00FD0425" w:rsidRDefault="007F1313" w:rsidP="007F1313">
      <w:pPr>
        <w:pStyle w:val="PL"/>
      </w:pPr>
      <w:r w:rsidRPr="00FD0425">
        <w:tab/>
        <w:t>PDUSessionResourceModRqdInfo-SNterminated,</w:t>
      </w:r>
    </w:p>
    <w:p w14:paraId="52C8D0A0" w14:textId="77777777" w:rsidR="007F1313" w:rsidRPr="00FD0425" w:rsidRDefault="007F1313" w:rsidP="007F1313">
      <w:pPr>
        <w:pStyle w:val="PL"/>
      </w:pPr>
      <w:r w:rsidRPr="00FD0425">
        <w:tab/>
        <w:t>PDUSessionResourceModRqdInfo-MNterminated,</w:t>
      </w:r>
    </w:p>
    <w:p w14:paraId="7CF86190" w14:textId="77777777" w:rsidR="007F1313" w:rsidRPr="00FD0425" w:rsidRDefault="007F1313" w:rsidP="007F1313">
      <w:pPr>
        <w:pStyle w:val="PL"/>
      </w:pPr>
      <w:r w:rsidRPr="00FD0425">
        <w:rPr>
          <w:noProof w:val="0"/>
        </w:rPr>
        <w:tab/>
      </w:r>
      <w:r w:rsidRPr="00FD0425">
        <w:t>PDUSessionType,</w:t>
      </w:r>
    </w:p>
    <w:p w14:paraId="5FC3D08A" w14:textId="77777777" w:rsidR="007F1313" w:rsidRPr="00DA6DDA" w:rsidRDefault="007F1313" w:rsidP="007F1313">
      <w:pPr>
        <w:pStyle w:val="PL"/>
        <w:rPr>
          <w:noProof w:val="0"/>
          <w:snapToGrid w:val="0"/>
          <w:lang w:eastAsia="zh-CN"/>
        </w:rPr>
      </w:pPr>
      <w:r w:rsidRPr="00DA6DDA">
        <w:rPr>
          <w:rFonts w:hint="eastAsia"/>
          <w:lang w:eastAsia="zh-CN"/>
        </w:rPr>
        <w:tab/>
        <w:t>PC5QoSParameters,</w:t>
      </w:r>
    </w:p>
    <w:p w14:paraId="76242874" w14:textId="77777777" w:rsidR="007F1313" w:rsidRPr="00FD0425" w:rsidRDefault="007F1313" w:rsidP="007F1313">
      <w:pPr>
        <w:pStyle w:val="PL"/>
      </w:pPr>
      <w:r w:rsidRPr="00FD0425">
        <w:tab/>
        <w:t>QoSFlow</w:t>
      </w:r>
      <w:r w:rsidRPr="00FD0425">
        <w:rPr>
          <w:rFonts w:cs="Arial"/>
          <w:bCs/>
          <w:iCs/>
          <w:lang w:eastAsia="ja-JP"/>
        </w:rPr>
        <w:t>Identifier</w:t>
      </w:r>
      <w:r w:rsidRPr="00FD0425">
        <w:t>,</w:t>
      </w:r>
    </w:p>
    <w:p w14:paraId="6430E0AD" w14:textId="77777777" w:rsidR="007F1313" w:rsidRPr="00FD0425" w:rsidRDefault="007F1313" w:rsidP="007F1313">
      <w:pPr>
        <w:pStyle w:val="PL"/>
      </w:pPr>
      <w:r w:rsidRPr="00FD0425">
        <w:tab/>
        <w:t>QoSFlowNotificationControlIndicationInfo,</w:t>
      </w:r>
    </w:p>
    <w:p w14:paraId="42283479" w14:textId="77777777" w:rsidR="007F1313" w:rsidRPr="00FD0425" w:rsidRDefault="007F1313" w:rsidP="007F1313">
      <w:pPr>
        <w:pStyle w:val="PL"/>
        <w:rPr>
          <w:noProof w:val="0"/>
        </w:rPr>
      </w:pPr>
      <w:r w:rsidRPr="00FD0425">
        <w:rPr>
          <w:noProof w:val="0"/>
        </w:rPr>
        <w:tab/>
        <w:t>QoSFlows-List,</w:t>
      </w:r>
    </w:p>
    <w:p w14:paraId="1B71E7D1" w14:textId="77777777" w:rsidR="007F1313" w:rsidRPr="00FD0425" w:rsidRDefault="007F1313" w:rsidP="007F1313">
      <w:pPr>
        <w:pStyle w:val="PL"/>
        <w:rPr>
          <w:snapToGrid w:val="0"/>
        </w:rPr>
      </w:pPr>
      <w:r w:rsidRPr="00FD0425">
        <w:rPr>
          <w:snapToGrid w:val="0"/>
        </w:rPr>
        <w:tab/>
      </w:r>
      <w:r w:rsidRPr="00FD0425">
        <w:rPr>
          <w:snapToGrid w:val="0"/>
          <w:lang w:eastAsia="zh-CN"/>
        </w:rPr>
        <w:t>RANPagingArea</w:t>
      </w:r>
      <w:r w:rsidRPr="00FD0425">
        <w:rPr>
          <w:snapToGrid w:val="0"/>
        </w:rPr>
        <w:t>,</w:t>
      </w:r>
    </w:p>
    <w:p w14:paraId="7BD6F8F1" w14:textId="77777777" w:rsidR="007F1313" w:rsidRPr="00FD0425" w:rsidRDefault="007F1313" w:rsidP="007F1313">
      <w:pPr>
        <w:pStyle w:val="PL"/>
        <w:rPr>
          <w:snapToGrid w:val="0"/>
        </w:rPr>
      </w:pPr>
      <w:r w:rsidRPr="00FD0425">
        <w:rPr>
          <w:snapToGrid w:val="0"/>
        </w:rPr>
        <w:tab/>
      </w:r>
      <w:r w:rsidRPr="00FD0425">
        <w:t>ResetRequestTypeInfo,</w:t>
      </w:r>
    </w:p>
    <w:p w14:paraId="0119225A" w14:textId="77777777" w:rsidR="007F1313" w:rsidRPr="00FD0425" w:rsidRDefault="007F1313" w:rsidP="007F1313">
      <w:pPr>
        <w:pStyle w:val="PL"/>
      </w:pPr>
      <w:r w:rsidRPr="00FD0425">
        <w:tab/>
        <w:t>ResetResponseTypeInfo,</w:t>
      </w:r>
    </w:p>
    <w:p w14:paraId="3C478048" w14:textId="77777777" w:rsidR="007F1313" w:rsidRPr="00FD0425" w:rsidRDefault="007F1313" w:rsidP="007F1313">
      <w:pPr>
        <w:pStyle w:val="PL"/>
      </w:pPr>
      <w:r w:rsidRPr="00FD0425">
        <w:tab/>
        <w:t>RFSP-Index,</w:t>
      </w:r>
    </w:p>
    <w:p w14:paraId="1E111CBB" w14:textId="77777777" w:rsidR="007F1313" w:rsidRPr="00FD0425" w:rsidRDefault="007F1313" w:rsidP="007F1313">
      <w:pPr>
        <w:pStyle w:val="PL"/>
      </w:pPr>
      <w:r w:rsidRPr="00FD0425">
        <w:tab/>
        <w:t>RRCConfigIndication,</w:t>
      </w:r>
    </w:p>
    <w:p w14:paraId="1187F752" w14:textId="77777777" w:rsidR="007F1313" w:rsidRPr="00FD0425" w:rsidRDefault="007F1313" w:rsidP="007F1313">
      <w:pPr>
        <w:pStyle w:val="PL"/>
      </w:pPr>
      <w:r w:rsidRPr="00FD0425">
        <w:tab/>
        <w:t>RRCResumeCause,</w:t>
      </w:r>
    </w:p>
    <w:p w14:paraId="2827BFE9" w14:textId="77777777" w:rsidR="007F1313" w:rsidRPr="00FD0425" w:rsidRDefault="007F1313" w:rsidP="007F1313">
      <w:pPr>
        <w:pStyle w:val="PL"/>
      </w:pPr>
      <w:r w:rsidRPr="00FD0425">
        <w:tab/>
        <w:t>SCGConfigurationQuery,</w:t>
      </w:r>
    </w:p>
    <w:p w14:paraId="17FA0D30" w14:textId="77777777" w:rsidR="007F1313" w:rsidRDefault="007F1313" w:rsidP="007F1313">
      <w:pPr>
        <w:pStyle w:val="PL"/>
      </w:pPr>
      <w:r>
        <w:tab/>
      </w:r>
      <w:r>
        <w:rPr>
          <w:snapToGrid w:val="0"/>
        </w:rPr>
        <w:t>SCGreconfigNotification,</w:t>
      </w:r>
    </w:p>
    <w:p w14:paraId="6ED89F1C" w14:textId="77777777" w:rsidR="007F1313" w:rsidRPr="00FD0425" w:rsidRDefault="007F1313" w:rsidP="007F1313">
      <w:pPr>
        <w:pStyle w:val="PL"/>
      </w:pPr>
      <w:r w:rsidRPr="00FD0425">
        <w:tab/>
        <w:t>SecurityIndication,</w:t>
      </w:r>
    </w:p>
    <w:p w14:paraId="075CE99D" w14:textId="77777777" w:rsidR="007F1313" w:rsidRPr="00FD0425" w:rsidRDefault="007F1313" w:rsidP="007F1313">
      <w:pPr>
        <w:pStyle w:val="PL"/>
      </w:pPr>
      <w:r w:rsidRPr="00FD0425">
        <w:tab/>
        <w:t>S-NG-RANnode-SecurityKey,</w:t>
      </w:r>
    </w:p>
    <w:p w14:paraId="127AEA01" w14:textId="77777777" w:rsidR="007F1313" w:rsidRPr="00FD0425" w:rsidRDefault="007F1313" w:rsidP="007F1313">
      <w:pPr>
        <w:pStyle w:val="PL"/>
      </w:pPr>
      <w:r w:rsidRPr="00FD0425">
        <w:tab/>
        <w:t>SpectrumSharingGroupID,</w:t>
      </w:r>
    </w:p>
    <w:p w14:paraId="106FE429" w14:textId="77777777" w:rsidR="007F1313" w:rsidRPr="00FD0425" w:rsidRDefault="007F1313" w:rsidP="007F1313">
      <w:pPr>
        <w:pStyle w:val="PL"/>
        <w:rPr>
          <w:snapToGrid w:val="0"/>
        </w:rPr>
      </w:pPr>
      <w:r w:rsidRPr="00FD0425">
        <w:tab/>
      </w:r>
      <w:r w:rsidRPr="00FD0425">
        <w:rPr>
          <w:snapToGrid w:val="0"/>
        </w:rPr>
        <w:t>SplitSRBsTypes,</w:t>
      </w:r>
    </w:p>
    <w:p w14:paraId="2F90AA6C" w14:textId="77777777" w:rsidR="007F1313" w:rsidRPr="00FD0425" w:rsidRDefault="007F1313" w:rsidP="007F1313">
      <w:pPr>
        <w:pStyle w:val="PL"/>
      </w:pPr>
      <w:r w:rsidRPr="00FD0425">
        <w:tab/>
        <w:t>S-NG-RANnode-Addition-Trigger-Ind,</w:t>
      </w:r>
    </w:p>
    <w:p w14:paraId="5BE6CD8B" w14:textId="77777777" w:rsidR="007F1313" w:rsidRPr="00FD0425" w:rsidRDefault="007F1313" w:rsidP="007F1313">
      <w:pPr>
        <w:pStyle w:val="PL"/>
      </w:pPr>
      <w:r w:rsidRPr="00FD0425">
        <w:tab/>
        <w:t>S-NSSAI,</w:t>
      </w:r>
    </w:p>
    <w:p w14:paraId="4068454F" w14:textId="77777777" w:rsidR="007F1313" w:rsidRDefault="007F1313" w:rsidP="007F1313">
      <w:pPr>
        <w:pStyle w:val="PL"/>
        <w:rPr>
          <w:noProof w:val="0"/>
          <w:snapToGrid w:val="0"/>
        </w:rPr>
      </w:pPr>
      <w:r>
        <w:rPr>
          <w:noProof w:val="0"/>
          <w:snapToGrid w:val="0"/>
        </w:rPr>
        <w:tab/>
      </w:r>
      <w:r>
        <w:rPr>
          <w:snapToGrid w:val="0"/>
        </w:rPr>
        <w:t>TargetCellList,</w:t>
      </w:r>
    </w:p>
    <w:p w14:paraId="7B37AC2E" w14:textId="77777777" w:rsidR="007F1313" w:rsidRPr="00FD0425" w:rsidRDefault="007F1313" w:rsidP="007F1313">
      <w:pPr>
        <w:pStyle w:val="PL"/>
        <w:rPr>
          <w:snapToGrid w:val="0"/>
        </w:rPr>
      </w:pPr>
      <w:r w:rsidRPr="00FD0425">
        <w:rPr>
          <w:noProof w:val="0"/>
          <w:snapToGrid w:val="0"/>
        </w:rPr>
        <w:tab/>
        <w:t>TAISupport-List,</w:t>
      </w:r>
    </w:p>
    <w:p w14:paraId="21D561AA" w14:textId="77777777" w:rsidR="007F1313" w:rsidRPr="00FD0425" w:rsidRDefault="007F1313" w:rsidP="007F1313">
      <w:pPr>
        <w:pStyle w:val="PL"/>
      </w:pPr>
      <w:r w:rsidRPr="00FD0425">
        <w:tab/>
        <w:t>Target-CGI,</w:t>
      </w:r>
    </w:p>
    <w:p w14:paraId="12108177" w14:textId="77777777" w:rsidR="007F1313" w:rsidRPr="00FD0425" w:rsidRDefault="007F1313" w:rsidP="007F1313">
      <w:pPr>
        <w:pStyle w:val="PL"/>
      </w:pPr>
      <w:r w:rsidRPr="00FD0425">
        <w:rPr>
          <w:noProof w:val="0"/>
          <w:snapToGrid w:val="0"/>
        </w:rPr>
        <w:tab/>
        <w:t>TimeToWait,</w:t>
      </w:r>
    </w:p>
    <w:p w14:paraId="1E436961" w14:textId="77777777" w:rsidR="007F1313" w:rsidRPr="00FD0425" w:rsidRDefault="007F1313" w:rsidP="007F1313">
      <w:pPr>
        <w:pStyle w:val="PL"/>
        <w:rPr>
          <w:snapToGrid w:val="0"/>
        </w:rPr>
      </w:pPr>
      <w:r w:rsidRPr="00FD0425">
        <w:rPr>
          <w:snapToGrid w:val="0"/>
        </w:rPr>
        <w:tab/>
      </w:r>
      <w:r w:rsidRPr="00FD0425">
        <w:rPr>
          <w:rFonts w:eastAsia="Batang"/>
        </w:rPr>
        <w:t>TraceActivation,</w:t>
      </w:r>
    </w:p>
    <w:p w14:paraId="1B2E7C17" w14:textId="77777777" w:rsidR="007F1313" w:rsidRPr="00FD0425" w:rsidRDefault="007F1313" w:rsidP="007F1313">
      <w:pPr>
        <w:pStyle w:val="PL"/>
      </w:pPr>
      <w:r w:rsidRPr="00FD0425">
        <w:tab/>
        <w:t>UEAggregateMaximumBitRate,</w:t>
      </w:r>
    </w:p>
    <w:p w14:paraId="615B4DA1" w14:textId="77777777" w:rsidR="007F1313" w:rsidRPr="00FD0425" w:rsidRDefault="007F1313" w:rsidP="007F1313">
      <w:pPr>
        <w:pStyle w:val="PL"/>
      </w:pPr>
      <w:r w:rsidRPr="00FD0425">
        <w:tab/>
        <w:t>UEContextID,</w:t>
      </w:r>
    </w:p>
    <w:p w14:paraId="06BDFA13" w14:textId="77777777" w:rsidR="007F1313" w:rsidRPr="00FD0425" w:rsidRDefault="007F1313" w:rsidP="007F1313">
      <w:pPr>
        <w:pStyle w:val="PL"/>
        <w:rPr>
          <w:snapToGrid w:val="0"/>
        </w:rPr>
      </w:pPr>
      <w:r w:rsidRPr="00FD0425">
        <w:rPr>
          <w:snapToGrid w:val="0"/>
        </w:rPr>
        <w:tab/>
        <w:t>UEContextInfoRetrUECtxtResp,</w:t>
      </w:r>
    </w:p>
    <w:p w14:paraId="412F638C" w14:textId="77777777" w:rsidR="007F1313" w:rsidRPr="00FD0425" w:rsidRDefault="007F1313" w:rsidP="007F1313">
      <w:pPr>
        <w:pStyle w:val="PL"/>
        <w:rPr>
          <w:snapToGrid w:val="0"/>
        </w:rPr>
      </w:pPr>
      <w:r w:rsidRPr="00FD0425">
        <w:rPr>
          <w:snapToGrid w:val="0"/>
        </w:rPr>
        <w:tab/>
      </w:r>
      <w:r w:rsidRPr="00FD0425">
        <w:t>UEContextKeptIndicator,</w:t>
      </w:r>
    </w:p>
    <w:p w14:paraId="520AD7FC" w14:textId="77777777" w:rsidR="007F1313" w:rsidRPr="00FD0425" w:rsidRDefault="007F1313" w:rsidP="007F1313">
      <w:pPr>
        <w:pStyle w:val="PL"/>
        <w:rPr>
          <w:snapToGrid w:val="0"/>
        </w:rPr>
      </w:pPr>
      <w:r w:rsidRPr="00FD0425">
        <w:rPr>
          <w:snapToGrid w:val="0"/>
        </w:rPr>
        <w:tab/>
      </w:r>
      <w:r w:rsidRPr="00FD0425">
        <w:rPr>
          <w:noProof w:val="0"/>
          <w:szCs w:val="16"/>
        </w:rPr>
        <w:t>UEHistoryInformation,</w:t>
      </w:r>
    </w:p>
    <w:p w14:paraId="050CCE7E" w14:textId="77777777" w:rsidR="007F1313" w:rsidRPr="00FD0425" w:rsidRDefault="007F1313" w:rsidP="007F1313">
      <w:pPr>
        <w:pStyle w:val="PL"/>
        <w:rPr>
          <w:snapToGrid w:val="0"/>
        </w:rPr>
      </w:pPr>
      <w:r w:rsidRPr="00FD0425">
        <w:rPr>
          <w:snapToGrid w:val="0"/>
        </w:rPr>
        <w:tab/>
        <w:t>UEIdentityIndexValue,</w:t>
      </w:r>
    </w:p>
    <w:p w14:paraId="575A797C" w14:textId="77777777" w:rsidR="007F1313" w:rsidRPr="00FD0425" w:rsidRDefault="007F1313" w:rsidP="007F1313">
      <w:pPr>
        <w:pStyle w:val="PL"/>
        <w:rPr>
          <w:snapToGrid w:val="0"/>
        </w:rPr>
      </w:pPr>
      <w:r w:rsidRPr="00FD0425">
        <w:rPr>
          <w:snapToGrid w:val="0"/>
        </w:rPr>
        <w:tab/>
        <w:t>UERadioCapabilityForPaging,</w:t>
      </w:r>
    </w:p>
    <w:p w14:paraId="44F36F5A" w14:textId="77777777" w:rsidR="007F1313" w:rsidRPr="000C6E99" w:rsidRDefault="007F1313" w:rsidP="007F1313">
      <w:pPr>
        <w:pStyle w:val="PL"/>
      </w:pPr>
      <w:r w:rsidRPr="00FD0425">
        <w:tab/>
      </w:r>
      <w:r w:rsidRPr="000C6E99">
        <w:rPr>
          <w:rFonts w:hint="eastAsia"/>
        </w:rPr>
        <w:t>UERadioCapabilityID</w:t>
      </w:r>
      <w:r>
        <w:t>,</w:t>
      </w:r>
    </w:p>
    <w:p w14:paraId="4A039959" w14:textId="77777777" w:rsidR="007F1313" w:rsidRPr="00FD0425" w:rsidRDefault="007F1313" w:rsidP="007F1313">
      <w:pPr>
        <w:pStyle w:val="PL"/>
      </w:pPr>
      <w:r w:rsidRPr="00FD0425">
        <w:rPr>
          <w:snapToGrid w:val="0"/>
        </w:rPr>
        <w:tab/>
      </w:r>
      <w:r w:rsidRPr="00FD0425">
        <w:t>UERANPagingIdentity,</w:t>
      </w:r>
    </w:p>
    <w:p w14:paraId="071EDA61" w14:textId="77777777" w:rsidR="007F1313" w:rsidRPr="00FD0425" w:rsidRDefault="007F1313" w:rsidP="007F1313">
      <w:pPr>
        <w:pStyle w:val="PL"/>
      </w:pPr>
      <w:r w:rsidRPr="00FD0425">
        <w:tab/>
        <w:t>UESecurityCapabilities,</w:t>
      </w:r>
    </w:p>
    <w:p w14:paraId="45AC760F" w14:textId="77777777" w:rsidR="007F1313" w:rsidRPr="00FD0425" w:rsidRDefault="007F1313" w:rsidP="007F1313">
      <w:pPr>
        <w:pStyle w:val="PL"/>
      </w:pPr>
      <w:r w:rsidRPr="00FD0425">
        <w:tab/>
        <w:t>UPTransportLayerInformation,</w:t>
      </w:r>
    </w:p>
    <w:p w14:paraId="0439E77B" w14:textId="77777777" w:rsidR="007F1313" w:rsidRPr="00FD0425" w:rsidRDefault="007F1313" w:rsidP="007F1313">
      <w:pPr>
        <w:pStyle w:val="PL"/>
      </w:pPr>
      <w:r w:rsidRPr="00FD0425">
        <w:tab/>
      </w:r>
      <w:r w:rsidRPr="00FD0425">
        <w:rPr>
          <w:snapToGrid w:val="0"/>
        </w:rPr>
        <w:t>UserPlaneTrafficActivityReport,</w:t>
      </w:r>
    </w:p>
    <w:p w14:paraId="3C721ED8" w14:textId="77777777" w:rsidR="007F1313" w:rsidRPr="00FD0425" w:rsidRDefault="007F1313" w:rsidP="007F1313">
      <w:pPr>
        <w:pStyle w:val="PL"/>
        <w:rPr>
          <w:snapToGrid w:val="0"/>
        </w:rPr>
      </w:pPr>
      <w:r w:rsidRPr="00FD0425">
        <w:tab/>
      </w:r>
      <w:r w:rsidRPr="00FD0425">
        <w:rPr>
          <w:snapToGrid w:val="0"/>
        </w:rPr>
        <w:t>XnBenefitValue,</w:t>
      </w:r>
    </w:p>
    <w:p w14:paraId="0116110D" w14:textId="77777777" w:rsidR="007F1313" w:rsidRPr="00FD0425" w:rsidRDefault="007F1313" w:rsidP="007F1313">
      <w:pPr>
        <w:pStyle w:val="PL"/>
        <w:rPr>
          <w:snapToGrid w:val="0"/>
        </w:rPr>
      </w:pPr>
      <w:r w:rsidRPr="00FD0425">
        <w:rPr>
          <w:snapToGrid w:val="0"/>
        </w:rPr>
        <w:tab/>
        <w:t>RANPagingFailure,</w:t>
      </w:r>
    </w:p>
    <w:p w14:paraId="4698C543" w14:textId="77777777" w:rsidR="007F1313" w:rsidRPr="00FD0425" w:rsidRDefault="007F1313" w:rsidP="007F1313">
      <w:pPr>
        <w:pStyle w:val="PL"/>
        <w:rPr>
          <w:snapToGrid w:val="0"/>
        </w:rPr>
      </w:pPr>
      <w:r w:rsidRPr="00FD0425">
        <w:rPr>
          <w:snapToGrid w:val="0"/>
        </w:rPr>
        <w:tab/>
        <w:t>TNLConfigurationInfo,</w:t>
      </w:r>
    </w:p>
    <w:p w14:paraId="6DD47541" w14:textId="77777777" w:rsidR="007F1313" w:rsidRPr="00FD0425" w:rsidRDefault="007F1313" w:rsidP="007F1313">
      <w:pPr>
        <w:pStyle w:val="PL"/>
        <w:rPr>
          <w:snapToGrid w:val="0"/>
        </w:rPr>
      </w:pPr>
      <w:r w:rsidRPr="00FD0425">
        <w:rPr>
          <w:snapToGrid w:val="0"/>
        </w:rPr>
        <w:tab/>
        <w:t>MaximumCellListSize,</w:t>
      </w:r>
    </w:p>
    <w:p w14:paraId="0AA322B9" w14:textId="77777777" w:rsidR="007F1313" w:rsidRPr="00FD0425" w:rsidRDefault="007F1313" w:rsidP="007F1313">
      <w:pPr>
        <w:pStyle w:val="PL"/>
        <w:rPr>
          <w:snapToGrid w:val="0"/>
        </w:rPr>
      </w:pPr>
      <w:r w:rsidRPr="00FD0425">
        <w:rPr>
          <w:snapToGrid w:val="0"/>
        </w:rPr>
        <w:tab/>
        <w:t>MessageOversizeNotification,</w:t>
      </w:r>
    </w:p>
    <w:p w14:paraId="2F77BA19" w14:textId="77777777" w:rsidR="007F1313" w:rsidRPr="00FD0425" w:rsidRDefault="007F1313" w:rsidP="007F1313">
      <w:pPr>
        <w:pStyle w:val="PL"/>
      </w:pPr>
      <w:r w:rsidRPr="00FD0425">
        <w:rPr>
          <w:snapToGrid w:val="0"/>
        </w:rPr>
        <w:tab/>
        <w:t>NG-RANTraceID</w:t>
      </w:r>
      <w:r>
        <w:rPr>
          <w:snapToGrid w:val="0"/>
        </w:rPr>
        <w:t>,</w:t>
      </w:r>
    </w:p>
    <w:p w14:paraId="1F2B0EFA" w14:textId="77777777" w:rsidR="007F1313" w:rsidRDefault="007F1313" w:rsidP="007F1313">
      <w:pPr>
        <w:pStyle w:val="PL"/>
        <w:rPr>
          <w:snapToGrid w:val="0"/>
        </w:rPr>
      </w:pPr>
      <w:r w:rsidRPr="00FD0425">
        <w:rPr>
          <w:snapToGrid w:val="0"/>
        </w:rPr>
        <w:tab/>
      </w:r>
      <w:r w:rsidRPr="009354E2">
        <w:rPr>
          <w:snapToGrid w:val="0"/>
        </w:rPr>
        <w:t>Mobility</w:t>
      </w:r>
      <w:r w:rsidRPr="00F35F02">
        <w:rPr>
          <w:snapToGrid w:val="0"/>
        </w:rPr>
        <w:t>Information,</w:t>
      </w:r>
    </w:p>
    <w:p w14:paraId="51EA41A5" w14:textId="77777777" w:rsidR="007F1313" w:rsidRPr="00F35F02" w:rsidRDefault="007F1313" w:rsidP="007F1313">
      <w:pPr>
        <w:pStyle w:val="PL"/>
        <w:rPr>
          <w:snapToGrid w:val="0"/>
        </w:rPr>
      </w:pPr>
      <w:r w:rsidRPr="00FD0425">
        <w:rPr>
          <w:snapToGrid w:val="0"/>
        </w:rPr>
        <w:tab/>
      </w:r>
      <w:r w:rsidRPr="00F35F02">
        <w:rPr>
          <w:snapToGrid w:val="0"/>
        </w:rPr>
        <w:t>InitiatingCondition-FailureIndication,</w:t>
      </w:r>
    </w:p>
    <w:p w14:paraId="22E532F5" w14:textId="77777777" w:rsidR="007F1313" w:rsidRPr="00F35F02" w:rsidRDefault="007F1313" w:rsidP="007F1313">
      <w:pPr>
        <w:pStyle w:val="PL"/>
        <w:rPr>
          <w:snapToGrid w:val="0"/>
        </w:rPr>
      </w:pPr>
      <w:r w:rsidRPr="00FD0425">
        <w:rPr>
          <w:snapToGrid w:val="0"/>
        </w:rPr>
        <w:tab/>
      </w:r>
      <w:r w:rsidRPr="00F35F02">
        <w:rPr>
          <w:snapToGrid w:val="0"/>
        </w:rPr>
        <w:t>HandoverReportType,</w:t>
      </w:r>
    </w:p>
    <w:p w14:paraId="4DE09694" w14:textId="77777777" w:rsidR="007F1313" w:rsidRPr="009354E2" w:rsidRDefault="007F1313" w:rsidP="007F1313">
      <w:pPr>
        <w:pStyle w:val="PL"/>
        <w:rPr>
          <w:snapToGrid w:val="0"/>
        </w:rPr>
      </w:pPr>
      <w:r w:rsidRPr="00FD0425">
        <w:rPr>
          <w:snapToGrid w:val="0"/>
        </w:rPr>
        <w:tab/>
      </w:r>
      <w:r w:rsidRPr="009354E2">
        <w:rPr>
          <w:snapToGrid w:val="0"/>
        </w:rPr>
        <w:t>TargetCellinEUTRAN,</w:t>
      </w:r>
    </w:p>
    <w:p w14:paraId="3BFD80BC" w14:textId="77777777" w:rsidR="007F1313" w:rsidRPr="00F35F02" w:rsidRDefault="007F1313" w:rsidP="007F1313">
      <w:pPr>
        <w:pStyle w:val="PL"/>
        <w:rPr>
          <w:snapToGrid w:val="0"/>
        </w:rPr>
      </w:pPr>
      <w:r w:rsidRPr="00FD0425">
        <w:rPr>
          <w:snapToGrid w:val="0"/>
        </w:rPr>
        <w:tab/>
      </w:r>
      <w:r w:rsidRPr="00F35F02">
        <w:rPr>
          <w:snapToGrid w:val="0"/>
        </w:rPr>
        <w:t>C-RNTI,</w:t>
      </w:r>
    </w:p>
    <w:p w14:paraId="07408564" w14:textId="77777777" w:rsidR="007F1313" w:rsidRPr="009354E2" w:rsidRDefault="007F1313" w:rsidP="007F1313">
      <w:pPr>
        <w:pStyle w:val="PL"/>
        <w:rPr>
          <w:snapToGrid w:val="0"/>
        </w:rPr>
      </w:pPr>
      <w:r w:rsidRPr="00FD0425">
        <w:rPr>
          <w:snapToGrid w:val="0"/>
        </w:rPr>
        <w:tab/>
      </w:r>
      <w:r w:rsidRPr="009354E2">
        <w:rPr>
          <w:snapToGrid w:val="0"/>
        </w:rPr>
        <w:t>UERLFReportContainer,</w:t>
      </w:r>
    </w:p>
    <w:p w14:paraId="5149FFAE" w14:textId="77777777" w:rsidR="007F1313" w:rsidRPr="00F35F02" w:rsidRDefault="007F1313" w:rsidP="007F1313">
      <w:pPr>
        <w:pStyle w:val="PL"/>
        <w:rPr>
          <w:snapToGrid w:val="0"/>
        </w:rPr>
      </w:pPr>
      <w:r w:rsidRPr="00FD0425">
        <w:rPr>
          <w:snapToGrid w:val="0"/>
        </w:rPr>
        <w:tab/>
      </w:r>
      <w:r w:rsidRPr="00F35F02">
        <w:rPr>
          <w:snapToGrid w:val="0"/>
        </w:rPr>
        <w:t>Measurement-ID,</w:t>
      </w:r>
    </w:p>
    <w:p w14:paraId="1EE29273" w14:textId="77777777" w:rsidR="007F1313" w:rsidRPr="00F35F02" w:rsidRDefault="007F1313" w:rsidP="007F1313">
      <w:pPr>
        <w:pStyle w:val="PL"/>
        <w:rPr>
          <w:snapToGrid w:val="0"/>
        </w:rPr>
      </w:pPr>
      <w:r w:rsidRPr="00FD0425">
        <w:rPr>
          <w:snapToGrid w:val="0"/>
        </w:rPr>
        <w:tab/>
      </w:r>
      <w:r w:rsidRPr="00F35F02">
        <w:rPr>
          <w:snapToGrid w:val="0"/>
        </w:rPr>
        <w:t>RegistrationRequest,</w:t>
      </w:r>
    </w:p>
    <w:p w14:paraId="75191041" w14:textId="77777777" w:rsidR="007F1313" w:rsidRPr="00F35F02" w:rsidRDefault="007F1313" w:rsidP="007F1313">
      <w:pPr>
        <w:pStyle w:val="PL"/>
        <w:rPr>
          <w:snapToGrid w:val="0"/>
        </w:rPr>
      </w:pPr>
      <w:r w:rsidRPr="00FD0425">
        <w:rPr>
          <w:snapToGrid w:val="0"/>
        </w:rPr>
        <w:tab/>
      </w:r>
      <w:r w:rsidRPr="00F35F02">
        <w:rPr>
          <w:snapToGrid w:val="0"/>
        </w:rPr>
        <w:t>ReportCharacteristics,</w:t>
      </w:r>
    </w:p>
    <w:p w14:paraId="5D917C95" w14:textId="77777777" w:rsidR="007F1313" w:rsidRPr="00F35F02" w:rsidRDefault="007F1313" w:rsidP="007F1313">
      <w:pPr>
        <w:pStyle w:val="PL"/>
        <w:rPr>
          <w:snapToGrid w:val="0"/>
        </w:rPr>
      </w:pPr>
      <w:r w:rsidRPr="00FD0425">
        <w:rPr>
          <w:snapToGrid w:val="0"/>
        </w:rPr>
        <w:tab/>
      </w:r>
      <w:r w:rsidRPr="00F35F02">
        <w:rPr>
          <w:snapToGrid w:val="0"/>
        </w:rPr>
        <w:t>CellToReport,</w:t>
      </w:r>
    </w:p>
    <w:p w14:paraId="31653A6B" w14:textId="77777777" w:rsidR="007F1313" w:rsidRPr="00F35F02" w:rsidRDefault="007F1313" w:rsidP="007F1313">
      <w:pPr>
        <w:pStyle w:val="PL"/>
        <w:rPr>
          <w:snapToGrid w:val="0"/>
        </w:rPr>
      </w:pPr>
      <w:r w:rsidRPr="00FD0425">
        <w:rPr>
          <w:snapToGrid w:val="0"/>
        </w:rPr>
        <w:tab/>
      </w:r>
      <w:r w:rsidRPr="00F35F02">
        <w:rPr>
          <w:snapToGrid w:val="0"/>
        </w:rPr>
        <w:t>ReportingPeriodicity,</w:t>
      </w:r>
    </w:p>
    <w:p w14:paraId="137EEFFE" w14:textId="77777777" w:rsidR="007F1313" w:rsidRPr="00D826C0" w:rsidRDefault="007F1313" w:rsidP="007F1313">
      <w:pPr>
        <w:pStyle w:val="PL"/>
        <w:rPr>
          <w:snapToGrid w:val="0"/>
        </w:rPr>
      </w:pPr>
      <w:r w:rsidRPr="00FD0425">
        <w:rPr>
          <w:snapToGrid w:val="0"/>
        </w:rPr>
        <w:tab/>
      </w:r>
      <w:r w:rsidRPr="00F35F02">
        <w:rPr>
          <w:snapToGrid w:val="0"/>
        </w:rPr>
        <w:t>CellMeasurementResult</w:t>
      </w:r>
      <w:r>
        <w:rPr>
          <w:snapToGrid w:val="0"/>
        </w:rPr>
        <w:t>,</w:t>
      </w:r>
    </w:p>
    <w:p w14:paraId="07C9A3F1" w14:textId="77777777" w:rsidR="007F1313" w:rsidRDefault="007F1313" w:rsidP="007F1313">
      <w:pPr>
        <w:pStyle w:val="PL"/>
        <w:rPr>
          <w:snapToGrid w:val="0"/>
        </w:rPr>
      </w:pPr>
      <w:r w:rsidRPr="00FD0425">
        <w:rPr>
          <w:snapToGrid w:val="0"/>
        </w:rPr>
        <w:tab/>
      </w:r>
      <w:r w:rsidRPr="00C37D2B">
        <w:rPr>
          <w:snapToGrid w:val="0"/>
        </w:rPr>
        <w:t>UEHistoryInformationFromTheUE</w:t>
      </w:r>
      <w:r>
        <w:rPr>
          <w:snapToGrid w:val="0"/>
        </w:rPr>
        <w:t>,</w:t>
      </w:r>
    </w:p>
    <w:p w14:paraId="5DA2FEA9" w14:textId="77777777" w:rsidR="007F1313" w:rsidRPr="009354E2" w:rsidRDefault="007F1313" w:rsidP="007F1313">
      <w:pPr>
        <w:pStyle w:val="PL"/>
        <w:rPr>
          <w:snapToGrid w:val="0"/>
        </w:rPr>
      </w:pPr>
      <w:r w:rsidRPr="00FD0425">
        <w:rPr>
          <w:snapToGrid w:val="0"/>
        </w:rPr>
        <w:tab/>
      </w:r>
      <w:r w:rsidRPr="009354E2">
        <w:rPr>
          <w:snapToGrid w:val="0"/>
        </w:rPr>
        <w:t>MobilityParametersInformation,</w:t>
      </w:r>
    </w:p>
    <w:p w14:paraId="51107661" w14:textId="77777777" w:rsidR="007F1313" w:rsidRDefault="007F1313" w:rsidP="007F1313">
      <w:pPr>
        <w:pStyle w:val="PL"/>
        <w:rPr>
          <w:snapToGrid w:val="0"/>
        </w:rPr>
      </w:pPr>
      <w:r w:rsidRPr="009354E2">
        <w:rPr>
          <w:rFonts w:hint="eastAsia"/>
          <w:snapToGrid w:val="0"/>
        </w:rPr>
        <w:tab/>
      </w:r>
      <w:r w:rsidRPr="009354E2">
        <w:rPr>
          <w:snapToGrid w:val="0"/>
        </w:rPr>
        <w:t>MobilityParametersModificationRange,</w:t>
      </w:r>
    </w:p>
    <w:p w14:paraId="7F9A5109" w14:textId="77777777" w:rsidR="007F1313" w:rsidRPr="009354E2" w:rsidRDefault="007F1313" w:rsidP="007F1313">
      <w:pPr>
        <w:pStyle w:val="PL"/>
        <w:rPr>
          <w:snapToGrid w:val="0"/>
        </w:rPr>
      </w:pPr>
      <w:r w:rsidRPr="00FD0425">
        <w:rPr>
          <w:snapToGrid w:val="0"/>
        </w:rPr>
        <w:tab/>
      </w:r>
      <w:r w:rsidRPr="00142FCD">
        <w:rPr>
          <w:rFonts w:hint="eastAsia"/>
          <w:snapToGrid w:val="0"/>
        </w:rPr>
        <w:t>R</w:t>
      </w:r>
      <w:r w:rsidRPr="00142FCD">
        <w:rPr>
          <w:snapToGrid w:val="0"/>
        </w:rPr>
        <w:t>AReport</w:t>
      </w:r>
      <w:r>
        <w:rPr>
          <w:snapToGrid w:val="0"/>
        </w:rPr>
        <w:t>,</w:t>
      </w:r>
    </w:p>
    <w:p w14:paraId="5E23B264" w14:textId="77777777" w:rsidR="007F1313" w:rsidDel="00572A3A" w:rsidRDefault="007F1313" w:rsidP="007F1313">
      <w:pPr>
        <w:pStyle w:val="PL"/>
        <w:rPr>
          <w:snapToGrid w:val="0"/>
        </w:rPr>
      </w:pPr>
      <w:r>
        <w:rPr>
          <w:snapToGrid w:val="0"/>
        </w:rPr>
        <w:tab/>
        <w:t>IABNodeIndication,</w:t>
      </w:r>
    </w:p>
    <w:p w14:paraId="1A7F845E" w14:textId="77777777" w:rsidR="007F1313" w:rsidRDefault="007F1313" w:rsidP="007F1313">
      <w:pPr>
        <w:pStyle w:val="PL"/>
        <w:rPr>
          <w:snapToGrid w:val="0"/>
        </w:rPr>
      </w:pPr>
      <w:r>
        <w:rPr>
          <w:snapToGrid w:val="0"/>
        </w:rPr>
        <w:tab/>
      </w:r>
      <w:r>
        <w:rPr>
          <w:rFonts w:hint="eastAsia"/>
          <w:snapToGrid w:val="0"/>
          <w:lang w:eastAsia="zh-CN"/>
        </w:rPr>
        <w:t>SNTriggered</w:t>
      </w:r>
      <w:r>
        <w:rPr>
          <w:snapToGrid w:val="0"/>
        </w:rPr>
        <w:t>,</w:t>
      </w:r>
    </w:p>
    <w:p w14:paraId="2905BC0D" w14:textId="77777777" w:rsidR="007F1313" w:rsidRDefault="007F1313" w:rsidP="007F1313">
      <w:pPr>
        <w:pStyle w:val="PL"/>
        <w:rPr>
          <w:snapToGrid w:val="0"/>
          <w:lang w:val="en-US" w:eastAsia="zh-CN"/>
        </w:rPr>
      </w:pPr>
      <w:r>
        <w:rPr>
          <w:snapToGrid w:val="0"/>
        </w:rPr>
        <w:tab/>
        <w:t>SCGIndicator</w:t>
      </w:r>
      <w:r>
        <w:rPr>
          <w:rFonts w:hint="eastAsia"/>
          <w:snapToGrid w:val="0"/>
          <w:lang w:val="en-US" w:eastAsia="zh-CN"/>
        </w:rPr>
        <w:t>,</w:t>
      </w:r>
    </w:p>
    <w:p w14:paraId="5C0C1783" w14:textId="77777777" w:rsidR="007F1313" w:rsidRPr="00B22C47" w:rsidRDefault="007F1313" w:rsidP="007F1313">
      <w:pPr>
        <w:pStyle w:val="PL"/>
        <w:rPr>
          <w:lang w:eastAsia="zh-CN"/>
        </w:rPr>
      </w:pPr>
      <w:r>
        <w:rPr>
          <w:snapToGrid w:val="0"/>
        </w:rPr>
        <w:tab/>
      </w:r>
      <w:r>
        <w:rPr>
          <w:rFonts w:hint="eastAsia"/>
          <w:snapToGrid w:val="0"/>
          <w:lang w:val="en-US" w:eastAsia="zh-CN"/>
        </w:rPr>
        <w:t>UESpecificDRX</w:t>
      </w:r>
      <w:r>
        <w:rPr>
          <w:snapToGrid w:val="0"/>
          <w:lang w:val="en-US" w:eastAsia="zh-CN"/>
        </w:rPr>
        <w:t>,</w:t>
      </w:r>
    </w:p>
    <w:p w14:paraId="56EEDFCB" w14:textId="77777777" w:rsidR="007F1313" w:rsidRPr="00B22C47" w:rsidRDefault="007F1313" w:rsidP="007F1313">
      <w:pPr>
        <w:pStyle w:val="PL"/>
        <w:rPr>
          <w:lang w:eastAsia="zh-CN"/>
        </w:rPr>
      </w:pPr>
      <w:r>
        <w:rPr>
          <w:snapToGrid w:val="0"/>
        </w:rPr>
        <w:tab/>
        <w:t>DirectForwardingPath</w:t>
      </w:r>
      <w:r w:rsidRPr="000077DF">
        <w:rPr>
          <w:rFonts w:eastAsia="Batang"/>
        </w:rPr>
        <w:t>Availability</w:t>
      </w:r>
      <w:r>
        <w:rPr>
          <w:rFonts w:eastAsia="Batang"/>
        </w:rPr>
        <w:t>,</w:t>
      </w:r>
    </w:p>
    <w:p w14:paraId="250C5B78" w14:textId="77777777" w:rsidR="007F1313" w:rsidRDefault="007F1313" w:rsidP="007F1313">
      <w:pPr>
        <w:pStyle w:val="PL"/>
        <w:rPr>
          <w:lang w:eastAsia="zh-CN"/>
        </w:rPr>
      </w:pPr>
      <w:r>
        <w:rPr>
          <w:lang w:eastAsia="zh-CN"/>
        </w:rPr>
        <w:tab/>
        <w:t>TransportLayerAddress,</w:t>
      </w:r>
    </w:p>
    <w:p w14:paraId="661DD392" w14:textId="77777777" w:rsidR="007F1313" w:rsidRDefault="007F1313" w:rsidP="007F1313">
      <w:pPr>
        <w:pStyle w:val="PL"/>
        <w:rPr>
          <w:lang w:eastAsia="zh-CN"/>
        </w:rPr>
      </w:pPr>
      <w:r>
        <w:rPr>
          <w:lang w:eastAsia="zh-CN"/>
        </w:rPr>
        <w:tab/>
        <w:t>PrivacyIndicator,</w:t>
      </w:r>
    </w:p>
    <w:p w14:paraId="214A8519" w14:textId="77777777" w:rsidR="007F1313" w:rsidRDefault="007F1313" w:rsidP="007F1313">
      <w:pPr>
        <w:pStyle w:val="PL"/>
        <w:rPr>
          <w:snapToGrid w:val="0"/>
          <w:lang w:val="en-US" w:eastAsia="zh-CN"/>
        </w:rPr>
      </w:pPr>
      <w:r>
        <w:rPr>
          <w:lang w:eastAsia="zh-CN"/>
        </w:rPr>
        <w:tab/>
        <w:t>URIaddress</w:t>
      </w:r>
      <w:r>
        <w:rPr>
          <w:snapToGrid w:val="0"/>
          <w:lang w:val="en-US" w:eastAsia="zh-CN"/>
        </w:rPr>
        <w:t>,</w:t>
      </w:r>
    </w:p>
    <w:p w14:paraId="42E0C9A1" w14:textId="77777777" w:rsidR="007F1313" w:rsidRPr="001C4990" w:rsidRDefault="007F1313" w:rsidP="007F1313">
      <w:pPr>
        <w:pStyle w:val="PL"/>
        <w:rPr>
          <w:snapToGrid w:val="0"/>
        </w:rPr>
      </w:pPr>
      <w:r>
        <w:rPr>
          <w:snapToGrid w:val="0"/>
        </w:rPr>
        <w:tab/>
        <w:t>MBS-Session-ID,</w:t>
      </w:r>
    </w:p>
    <w:p w14:paraId="44A3EC25" w14:textId="77777777" w:rsidR="007F1313" w:rsidRPr="00E737E6" w:rsidRDefault="007F1313" w:rsidP="007F1313">
      <w:pPr>
        <w:pStyle w:val="PL"/>
        <w:tabs>
          <w:tab w:val="left" w:pos="4556"/>
        </w:tabs>
        <w:rPr>
          <w:noProof w:val="0"/>
          <w:snapToGrid w:val="0"/>
        </w:rPr>
      </w:pPr>
      <w:r>
        <w:rPr>
          <w:noProof w:val="0"/>
          <w:snapToGrid w:val="0"/>
        </w:rPr>
        <w:tab/>
        <w:t>UEIdentityIndexList-MBSGroupPaging,</w:t>
      </w:r>
    </w:p>
    <w:p w14:paraId="5FA72C4B" w14:textId="77777777" w:rsidR="007F1313" w:rsidRPr="00A55578" w:rsidRDefault="007F1313" w:rsidP="007F1313">
      <w:pPr>
        <w:pStyle w:val="PL"/>
        <w:rPr>
          <w:rFonts w:eastAsia="CG Times (WN)"/>
        </w:rPr>
      </w:pPr>
      <w:r w:rsidRPr="00A55578">
        <w:tab/>
      </w:r>
      <w:r w:rsidRPr="00A55578">
        <w:rPr>
          <w:rFonts w:eastAsia="CG Times (WN)"/>
        </w:rPr>
        <w:t>MBS-SessionInformation-List,</w:t>
      </w:r>
    </w:p>
    <w:p w14:paraId="2B5B25D2" w14:textId="77777777" w:rsidR="007F1313" w:rsidRPr="00A55578" w:rsidRDefault="007F1313" w:rsidP="007F1313">
      <w:pPr>
        <w:pStyle w:val="PL"/>
      </w:pPr>
      <w:r w:rsidRPr="00A55578">
        <w:tab/>
        <w:t>MBS-SessionInformationResponse-List</w:t>
      </w:r>
      <w:r>
        <w:t>,</w:t>
      </w:r>
    </w:p>
    <w:p w14:paraId="62C6A455" w14:textId="77777777" w:rsidR="007F1313" w:rsidRPr="00B22C47" w:rsidRDefault="007F1313" w:rsidP="007F1313">
      <w:pPr>
        <w:pStyle w:val="PL"/>
        <w:rPr>
          <w:lang w:eastAsia="zh-CN"/>
        </w:rPr>
      </w:pPr>
      <w:r>
        <w:rPr>
          <w:snapToGrid w:val="0"/>
        </w:rPr>
        <w:tab/>
      </w:r>
      <w:r>
        <w:rPr>
          <w:lang w:eastAsia="ja-JP"/>
        </w:rPr>
        <w:t>SuccessfulHO</w:t>
      </w:r>
      <w:r w:rsidRPr="00142FCD">
        <w:rPr>
          <w:snapToGrid w:val="0"/>
        </w:rPr>
        <w:t>ReportInformation</w:t>
      </w:r>
      <w:r>
        <w:rPr>
          <w:snapToGrid w:val="0"/>
        </w:rPr>
        <w:t>,</w:t>
      </w:r>
    </w:p>
    <w:p w14:paraId="799B2FCF" w14:textId="77777777" w:rsidR="007F1313" w:rsidRDefault="007F1313" w:rsidP="007F1313">
      <w:pPr>
        <w:pStyle w:val="PL"/>
        <w:rPr>
          <w:snapToGrid w:val="0"/>
          <w:lang w:val="en-US" w:eastAsia="zh-CN"/>
        </w:rPr>
      </w:pPr>
      <w:r>
        <w:rPr>
          <w:lang w:eastAsia="zh-CN"/>
        </w:rPr>
        <w:tab/>
      </w:r>
      <w:r w:rsidRPr="003D3C3C">
        <w:rPr>
          <w:lang w:eastAsia="zh-CN"/>
        </w:rPr>
        <w:t>PSCellHistoryInformationRetrieve</w:t>
      </w:r>
      <w:r>
        <w:rPr>
          <w:rFonts w:hint="eastAsia"/>
          <w:snapToGrid w:val="0"/>
          <w:lang w:val="en-US" w:eastAsia="zh-CN"/>
        </w:rPr>
        <w:t>,</w:t>
      </w:r>
    </w:p>
    <w:p w14:paraId="51861DB8" w14:textId="77777777" w:rsidR="007F1313" w:rsidRPr="00981CFD" w:rsidRDefault="007F1313" w:rsidP="007F1313">
      <w:pPr>
        <w:pStyle w:val="PL"/>
        <w:rPr>
          <w:lang w:val="en-US" w:eastAsia="zh-CN"/>
        </w:rPr>
      </w:pPr>
      <w:r>
        <w:rPr>
          <w:lang w:val="en-US" w:eastAsia="zh-CN"/>
        </w:rPr>
        <w:tab/>
      </w:r>
      <w:r w:rsidRPr="00981CFD">
        <w:rPr>
          <w:lang w:val="en-US" w:eastAsia="zh-CN"/>
        </w:rPr>
        <w:t>SSBOffsets-List,</w:t>
      </w:r>
    </w:p>
    <w:p w14:paraId="212F100F" w14:textId="77777777" w:rsidR="007F1313" w:rsidRDefault="007F1313" w:rsidP="007F1313">
      <w:pPr>
        <w:pStyle w:val="PL"/>
        <w:rPr>
          <w:lang w:val="en-US" w:eastAsia="zh-CN"/>
        </w:rPr>
      </w:pPr>
      <w:r w:rsidRPr="00981CFD">
        <w:rPr>
          <w:lang w:val="en-US" w:eastAsia="zh-CN"/>
        </w:rPr>
        <w:tab/>
        <w:t>NG-RANnode2SSBOffsetsModificationRange,</w:t>
      </w:r>
    </w:p>
    <w:p w14:paraId="2587DEBA" w14:textId="77777777" w:rsidR="007F1313" w:rsidRPr="00B22C47" w:rsidRDefault="007F1313" w:rsidP="007F1313">
      <w:pPr>
        <w:pStyle w:val="PL"/>
        <w:rPr>
          <w:lang w:eastAsia="zh-CN"/>
        </w:rPr>
      </w:pPr>
      <w:r>
        <w:rPr>
          <w:snapToGrid w:val="0"/>
          <w:lang w:eastAsia="zh-CN"/>
        </w:rPr>
        <w:tab/>
        <w:t>Coverage-Modification-List</w:t>
      </w:r>
      <w:r>
        <w:rPr>
          <w:snapToGrid w:val="0"/>
          <w:lang w:val="en-US" w:eastAsia="zh-CN"/>
        </w:rPr>
        <w:t>,</w:t>
      </w:r>
    </w:p>
    <w:p w14:paraId="68783FCA" w14:textId="77777777" w:rsidR="007F1313" w:rsidRPr="0065666B" w:rsidRDefault="007F1313" w:rsidP="007F1313">
      <w:pPr>
        <w:pStyle w:val="PL"/>
        <w:rPr>
          <w:snapToGrid w:val="0"/>
        </w:rPr>
      </w:pPr>
      <w:r>
        <w:rPr>
          <w:snapToGrid w:val="0"/>
          <w:lang w:val="en-US" w:eastAsia="zh-CN"/>
        </w:rPr>
        <w:tab/>
      </w:r>
      <w:r w:rsidRPr="00C95896">
        <w:rPr>
          <w:snapToGrid w:val="0"/>
          <w:lang w:val="en-US" w:eastAsia="zh-CN"/>
        </w:rPr>
        <w:t>SCGFailureReportContainer</w:t>
      </w:r>
      <w:r w:rsidRPr="0065666B">
        <w:rPr>
          <w:snapToGrid w:val="0"/>
        </w:rPr>
        <w:t>,</w:t>
      </w:r>
    </w:p>
    <w:p w14:paraId="68340764" w14:textId="77777777" w:rsidR="007F1313" w:rsidRDefault="007F1313" w:rsidP="007F1313">
      <w:pPr>
        <w:pStyle w:val="PL"/>
        <w:rPr>
          <w:snapToGrid w:val="0"/>
        </w:rPr>
      </w:pPr>
      <w:r>
        <w:rPr>
          <w:snapToGrid w:val="0"/>
        </w:rPr>
        <w:tab/>
      </w:r>
      <w:r w:rsidRPr="0065666B">
        <w:rPr>
          <w:snapToGrid w:val="0"/>
        </w:rPr>
        <w:t>SNMobilityInformation</w:t>
      </w:r>
      <w:r>
        <w:rPr>
          <w:snapToGrid w:val="0"/>
        </w:rPr>
        <w:t>,</w:t>
      </w:r>
    </w:p>
    <w:p w14:paraId="2F0C6D75" w14:textId="77777777" w:rsidR="007F1313" w:rsidRDefault="007F1313" w:rsidP="007F1313">
      <w:pPr>
        <w:pStyle w:val="PL"/>
        <w:rPr>
          <w:snapToGrid w:val="0"/>
        </w:rPr>
      </w:pPr>
      <w:r>
        <w:rPr>
          <w:snapToGrid w:val="0"/>
        </w:rPr>
        <w:tab/>
      </w:r>
      <w:r w:rsidRPr="00482926">
        <w:rPr>
          <w:snapToGrid w:val="0"/>
        </w:rPr>
        <w:t>PSCellChangeHistory</w:t>
      </w:r>
      <w:r>
        <w:rPr>
          <w:snapToGrid w:val="0"/>
        </w:rPr>
        <w:t>,</w:t>
      </w:r>
    </w:p>
    <w:p w14:paraId="0ACFEB16" w14:textId="77777777" w:rsidR="007F1313" w:rsidRDefault="007F1313" w:rsidP="007F1313">
      <w:pPr>
        <w:pStyle w:val="PL"/>
        <w:rPr>
          <w:snapToGrid w:val="0"/>
        </w:rPr>
      </w:pPr>
      <w:r>
        <w:rPr>
          <w:snapToGrid w:val="0"/>
        </w:rPr>
        <w:tab/>
      </w:r>
      <w:r w:rsidRPr="00295F52">
        <w:rPr>
          <w:snapToGrid w:val="0"/>
        </w:rPr>
        <w:t>CHOConfiguration</w:t>
      </w:r>
      <w:r>
        <w:rPr>
          <w:snapToGrid w:val="0"/>
        </w:rPr>
        <w:t>,</w:t>
      </w:r>
    </w:p>
    <w:p w14:paraId="657A6CB4" w14:textId="77777777" w:rsidR="007F1313" w:rsidRDefault="007F1313" w:rsidP="007F1313">
      <w:pPr>
        <w:pStyle w:val="PL"/>
        <w:rPr>
          <w:lang w:eastAsia="zh-CN"/>
        </w:rPr>
      </w:pPr>
      <w:r>
        <w:tab/>
      </w:r>
      <w:r w:rsidRPr="005C415A">
        <w:t>S</w:t>
      </w:r>
      <w:r w:rsidRPr="005C415A">
        <w:rPr>
          <w:rFonts w:hint="eastAsia"/>
        </w:rPr>
        <w:t>CG</w:t>
      </w:r>
      <w:r w:rsidRPr="005C415A">
        <w:t>UEHistoryInformation</w:t>
      </w:r>
      <w:r>
        <w:t>,</w:t>
      </w:r>
    </w:p>
    <w:p w14:paraId="24A91AB2" w14:textId="77777777" w:rsidR="007F1313" w:rsidRPr="00867CF7" w:rsidRDefault="007F1313" w:rsidP="007F1313">
      <w:pPr>
        <w:pStyle w:val="PL"/>
        <w:snapToGrid w:val="0"/>
        <w:rPr>
          <w:rFonts w:cs="Courier New"/>
          <w:szCs w:val="16"/>
          <w:lang w:eastAsia="zh-CN"/>
        </w:rPr>
      </w:pPr>
      <w:r w:rsidRPr="00867CF7">
        <w:rPr>
          <w:rFonts w:cs="Courier New"/>
          <w:snapToGrid w:val="0"/>
          <w:szCs w:val="16"/>
        </w:rPr>
        <w:tab/>
        <w:t>F1C</w:t>
      </w:r>
      <w:r w:rsidRPr="00867CF7">
        <w:rPr>
          <w:rFonts w:cs="Courier New"/>
          <w:szCs w:val="16"/>
          <w:lang w:val="en-US" w:eastAsia="zh-CN"/>
        </w:rPr>
        <w:t>Traffic</w:t>
      </w:r>
      <w:r w:rsidRPr="00867CF7">
        <w:rPr>
          <w:rFonts w:cs="Courier New"/>
          <w:snapToGrid w:val="0"/>
          <w:szCs w:val="16"/>
          <w:lang w:val="en-US" w:eastAsia="zh-CN"/>
        </w:rPr>
        <w:t>Container,</w:t>
      </w:r>
    </w:p>
    <w:p w14:paraId="0671E853" w14:textId="77777777" w:rsidR="007F1313" w:rsidRPr="00867CF7" w:rsidRDefault="007F1313" w:rsidP="007F1313">
      <w:pPr>
        <w:pStyle w:val="PL"/>
        <w:rPr>
          <w:rFonts w:cs="Courier New"/>
          <w:snapToGrid w:val="0"/>
          <w:szCs w:val="16"/>
          <w:lang w:val="en-US" w:eastAsia="zh-CN"/>
        </w:rPr>
      </w:pPr>
      <w:r w:rsidRPr="00867CF7">
        <w:rPr>
          <w:rFonts w:cs="Courier New"/>
          <w:snapToGrid w:val="0"/>
          <w:szCs w:val="16"/>
          <w:lang w:val="en-US" w:eastAsia="zh-CN"/>
        </w:rPr>
        <w:tab/>
      </w:r>
      <w:r w:rsidRPr="00867CF7">
        <w:rPr>
          <w:rFonts w:cs="Courier New"/>
          <w:snapToGrid w:val="0"/>
          <w:szCs w:val="16"/>
          <w:lang w:eastAsia="zh-CN"/>
        </w:rPr>
        <w:t>NoPDUSessionIndication,</w:t>
      </w:r>
    </w:p>
    <w:p w14:paraId="5AEA5A78" w14:textId="77777777" w:rsidR="007F1313" w:rsidRPr="00867CF7" w:rsidRDefault="007F1313" w:rsidP="007F1313">
      <w:pPr>
        <w:pStyle w:val="PL"/>
        <w:rPr>
          <w:rFonts w:cs="Courier New"/>
          <w:snapToGrid w:val="0"/>
          <w:szCs w:val="16"/>
          <w:lang w:val="en-US" w:eastAsia="zh-CN"/>
        </w:rPr>
      </w:pPr>
      <w:r w:rsidRPr="00867CF7">
        <w:rPr>
          <w:rFonts w:cs="Courier New"/>
          <w:snapToGrid w:val="0"/>
          <w:szCs w:val="16"/>
          <w:lang w:val="en-US" w:eastAsia="zh-CN"/>
        </w:rPr>
        <w:tab/>
      </w:r>
      <w:r w:rsidRPr="00867CF7">
        <w:rPr>
          <w:rFonts w:cs="Courier New"/>
          <w:szCs w:val="16"/>
        </w:rPr>
        <w:t>IAB-TNL-Address-Request</w:t>
      </w:r>
      <w:r w:rsidRPr="00867CF7">
        <w:rPr>
          <w:rFonts w:cs="Courier New"/>
          <w:snapToGrid w:val="0"/>
          <w:szCs w:val="16"/>
          <w:lang w:val="en-US" w:eastAsia="zh-CN"/>
        </w:rPr>
        <w:t>,</w:t>
      </w:r>
    </w:p>
    <w:p w14:paraId="6B9D8EC6" w14:textId="77777777" w:rsidR="007F1313" w:rsidRPr="00867CF7" w:rsidRDefault="007F1313" w:rsidP="007F1313">
      <w:pPr>
        <w:pStyle w:val="PL"/>
        <w:rPr>
          <w:rFonts w:cs="Courier New"/>
          <w:snapToGrid w:val="0"/>
          <w:szCs w:val="16"/>
          <w:lang w:val="en-US" w:eastAsia="zh-CN"/>
        </w:rPr>
      </w:pPr>
      <w:r w:rsidRPr="00867CF7">
        <w:rPr>
          <w:rFonts w:cs="Courier New"/>
          <w:snapToGrid w:val="0"/>
          <w:szCs w:val="16"/>
          <w:lang w:val="en-US" w:eastAsia="zh-CN"/>
        </w:rPr>
        <w:tab/>
      </w:r>
      <w:r w:rsidRPr="00867CF7">
        <w:rPr>
          <w:rFonts w:cs="Courier New"/>
          <w:szCs w:val="16"/>
        </w:rPr>
        <w:t>IAB-TNL-Address-Response</w:t>
      </w:r>
      <w:r w:rsidRPr="00867CF7">
        <w:rPr>
          <w:rFonts w:cs="Courier New"/>
          <w:snapToGrid w:val="0"/>
          <w:szCs w:val="16"/>
          <w:lang w:val="en-US" w:eastAsia="zh-CN"/>
        </w:rPr>
        <w:t>,</w:t>
      </w:r>
    </w:p>
    <w:p w14:paraId="167B3253" w14:textId="77777777" w:rsidR="007F1313" w:rsidRPr="00867CF7" w:rsidRDefault="007F1313" w:rsidP="007F1313">
      <w:pPr>
        <w:pStyle w:val="PL"/>
        <w:rPr>
          <w:rFonts w:cs="Courier New"/>
          <w:snapToGrid w:val="0"/>
          <w:szCs w:val="16"/>
          <w:lang w:val="en-US" w:eastAsia="zh-CN"/>
        </w:rPr>
      </w:pPr>
      <w:r w:rsidRPr="00867CF7">
        <w:rPr>
          <w:rFonts w:cs="Courier New"/>
          <w:snapToGrid w:val="0"/>
          <w:szCs w:val="16"/>
          <w:lang w:val="en-US" w:eastAsia="zh-CN"/>
        </w:rPr>
        <w:tab/>
        <w:t>TrafficIndex,</w:t>
      </w:r>
    </w:p>
    <w:p w14:paraId="0F465F51" w14:textId="77777777" w:rsidR="007F1313" w:rsidRPr="00867CF7" w:rsidRDefault="007F1313" w:rsidP="007F1313">
      <w:pPr>
        <w:pStyle w:val="PL"/>
        <w:rPr>
          <w:rFonts w:cs="Courier New"/>
          <w:snapToGrid w:val="0"/>
          <w:szCs w:val="16"/>
          <w:lang w:val="en-US" w:eastAsia="zh-CN"/>
        </w:rPr>
      </w:pPr>
      <w:r w:rsidRPr="00867CF7">
        <w:rPr>
          <w:rFonts w:cs="Courier New"/>
          <w:snapToGrid w:val="0"/>
          <w:szCs w:val="16"/>
          <w:lang w:val="en-US" w:eastAsia="zh-CN"/>
        </w:rPr>
        <w:tab/>
        <w:t>TrafficProfile,</w:t>
      </w:r>
    </w:p>
    <w:p w14:paraId="19C34CA4" w14:textId="77777777" w:rsidR="007F1313" w:rsidRPr="00867CF7" w:rsidRDefault="007F1313" w:rsidP="007F1313">
      <w:pPr>
        <w:pStyle w:val="PL"/>
        <w:rPr>
          <w:rFonts w:cs="Courier New"/>
          <w:snapToGrid w:val="0"/>
          <w:szCs w:val="16"/>
          <w:lang w:val="en-US" w:eastAsia="zh-CN"/>
        </w:rPr>
      </w:pPr>
      <w:r w:rsidRPr="00867CF7">
        <w:rPr>
          <w:rFonts w:cs="Courier New"/>
          <w:snapToGrid w:val="0"/>
          <w:szCs w:val="16"/>
          <w:lang w:val="en-US" w:eastAsia="zh-CN"/>
        </w:rPr>
        <w:tab/>
      </w:r>
      <w:r w:rsidRPr="00867CF7">
        <w:rPr>
          <w:rFonts w:cs="Courier New"/>
          <w:snapToGrid w:val="0"/>
          <w:szCs w:val="16"/>
        </w:rPr>
        <w:t>TrafficToBeReleaseInformation,</w:t>
      </w:r>
    </w:p>
    <w:p w14:paraId="745FFB7A" w14:textId="77777777" w:rsidR="007F1313" w:rsidRPr="00867CF7" w:rsidRDefault="007F1313" w:rsidP="007F1313">
      <w:pPr>
        <w:pStyle w:val="PL"/>
        <w:rPr>
          <w:rFonts w:cs="Courier New"/>
          <w:snapToGrid w:val="0"/>
          <w:szCs w:val="16"/>
          <w:lang w:val="en-US" w:eastAsia="zh-CN"/>
        </w:rPr>
      </w:pPr>
      <w:r w:rsidRPr="00867CF7">
        <w:rPr>
          <w:rFonts w:cs="Courier New"/>
          <w:snapToGrid w:val="0"/>
          <w:szCs w:val="16"/>
          <w:lang w:val="en-US" w:eastAsia="zh-CN"/>
        </w:rPr>
        <w:tab/>
      </w:r>
      <w:r w:rsidRPr="00867CF7">
        <w:rPr>
          <w:rFonts w:cs="Courier New"/>
          <w:snapToGrid w:val="0"/>
          <w:szCs w:val="16"/>
        </w:rPr>
        <w:t>F1-TerminatingTopologyBHInformation,</w:t>
      </w:r>
    </w:p>
    <w:p w14:paraId="213F779A" w14:textId="77777777" w:rsidR="007F1313" w:rsidRPr="00867CF7" w:rsidRDefault="007F1313" w:rsidP="007F1313">
      <w:pPr>
        <w:pStyle w:val="PL"/>
        <w:rPr>
          <w:rFonts w:cs="Courier New"/>
          <w:snapToGrid w:val="0"/>
          <w:szCs w:val="16"/>
        </w:rPr>
      </w:pPr>
      <w:r w:rsidRPr="00867CF7">
        <w:rPr>
          <w:rFonts w:cs="Courier New"/>
          <w:snapToGrid w:val="0"/>
          <w:szCs w:val="16"/>
        </w:rPr>
        <w:tab/>
        <w:t>Non-F1-TerminatingTopologyBHInformation,</w:t>
      </w:r>
    </w:p>
    <w:p w14:paraId="1ADC013A" w14:textId="77777777" w:rsidR="007F1313" w:rsidRPr="00867CF7" w:rsidRDefault="007F1313" w:rsidP="007F1313">
      <w:pPr>
        <w:pStyle w:val="PL"/>
        <w:rPr>
          <w:rFonts w:cs="Courier New"/>
          <w:snapToGrid w:val="0"/>
          <w:szCs w:val="16"/>
        </w:rPr>
      </w:pPr>
      <w:r w:rsidRPr="00867CF7">
        <w:rPr>
          <w:rFonts w:cs="Courier New"/>
          <w:snapToGrid w:val="0"/>
          <w:szCs w:val="16"/>
        </w:rPr>
        <w:tab/>
        <w:t>BHInfoList,</w:t>
      </w:r>
    </w:p>
    <w:p w14:paraId="0527BCFB" w14:textId="77777777" w:rsidR="007F1313" w:rsidRPr="00867CF7" w:rsidRDefault="007F1313" w:rsidP="007F1313">
      <w:pPr>
        <w:pStyle w:val="PL"/>
        <w:rPr>
          <w:rFonts w:cs="Courier New"/>
          <w:snapToGrid w:val="0"/>
          <w:szCs w:val="16"/>
          <w:lang w:val="en-US" w:eastAsia="zh-CN"/>
        </w:rPr>
      </w:pPr>
      <w:r w:rsidRPr="00867CF7">
        <w:rPr>
          <w:rFonts w:cs="Courier New"/>
          <w:snapToGrid w:val="0"/>
          <w:szCs w:val="16"/>
        </w:rPr>
        <w:tab/>
        <w:t>IABTNLAddress,</w:t>
      </w:r>
    </w:p>
    <w:p w14:paraId="6089916B" w14:textId="77777777" w:rsidR="007F1313" w:rsidRPr="00867CF7" w:rsidRDefault="007F1313" w:rsidP="007F1313">
      <w:pPr>
        <w:pStyle w:val="PL"/>
        <w:rPr>
          <w:rFonts w:cs="Courier New"/>
          <w:snapToGrid w:val="0"/>
          <w:szCs w:val="16"/>
          <w:lang w:val="en-US"/>
        </w:rPr>
      </w:pPr>
      <w:r w:rsidRPr="00867CF7">
        <w:rPr>
          <w:rFonts w:cs="Courier New"/>
          <w:snapToGrid w:val="0"/>
          <w:szCs w:val="16"/>
          <w:lang w:val="en-US" w:eastAsia="zh-CN"/>
        </w:rPr>
        <w:tab/>
      </w:r>
      <w:r w:rsidRPr="00867CF7">
        <w:rPr>
          <w:rFonts w:cs="Courier New"/>
          <w:snapToGrid w:val="0"/>
          <w:szCs w:val="16"/>
          <w:lang w:val="en-US"/>
        </w:rPr>
        <w:t>IABCellInformation,</w:t>
      </w:r>
    </w:p>
    <w:p w14:paraId="189CA478" w14:textId="77777777" w:rsidR="007F1313" w:rsidRPr="00867CF7" w:rsidRDefault="007F1313" w:rsidP="007F1313">
      <w:pPr>
        <w:pStyle w:val="PL"/>
        <w:rPr>
          <w:rFonts w:cs="Courier New"/>
          <w:snapToGrid w:val="0"/>
          <w:szCs w:val="16"/>
          <w:lang w:val="en-US" w:eastAsia="zh-CN"/>
        </w:rPr>
      </w:pPr>
      <w:r w:rsidRPr="00867CF7">
        <w:rPr>
          <w:rFonts w:cs="Courier New"/>
          <w:snapToGrid w:val="0"/>
          <w:szCs w:val="16"/>
          <w:lang w:val="en-US"/>
        </w:rPr>
        <w:tab/>
      </w:r>
      <w:r w:rsidRPr="00867CF7">
        <w:rPr>
          <w:rStyle w:val="PLChar"/>
          <w:rFonts w:cs="Courier New"/>
          <w:szCs w:val="16"/>
        </w:rPr>
        <w:t>IABTNLAddressException</w:t>
      </w:r>
      <w:r>
        <w:rPr>
          <w:rStyle w:val="PLChar"/>
          <w:rFonts w:cs="Courier New"/>
          <w:szCs w:val="16"/>
        </w:rPr>
        <w:t>,</w:t>
      </w:r>
    </w:p>
    <w:p w14:paraId="4C5E46F7" w14:textId="77777777" w:rsidR="007F1313" w:rsidRDefault="007F1313" w:rsidP="007F1313">
      <w:pPr>
        <w:pStyle w:val="PL"/>
        <w:rPr>
          <w:snapToGrid w:val="0"/>
          <w:lang w:val="en-US" w:eastAsia="zh-CN"/>
        </w:rPr>
      </w:pPr>
      <w:r>
        <w:rPr>
          <w:snapToGrid w:val="0"/>
          <w:lang w:eastAsia="zh-CN"/>
        </w:rPr>
        <w:tab/>
      </w:r>
      <w:r w:rsidRPr="001A2EA3">
        <w:rPr>
          <w:snapToGrid w:val="0"/>
          <w:lang w:eastAsia="zh-CN"/>
        </w:rPr>
        <w:t>TimeSynchronization</w:t>
      </w:r>
      <w:r>
        <w:rPr>
          <w:snapToGrid w:val="0"/>
          <w:lang w:eastAsia="zh-CN"/>
        </w:rPr>
        <w:t>AssistanceInformation,</w:t>
      </w:r>
    </w:p>
    <w:p w14:paraId="57D5547C" w14:textId="77777777" w:rsidR="007F1313" w:rsidRPr="00290A0A" w:rsidRDefault="007F1313" w:rsidP="007F1313">
      <w:pPr>
        <w:pStyle w:val="PL"/>
        <w:rPr>
          <w:lang w:eastAsia="zh-CN"/>
        </w:rPr>
      </w:pPr>
      <w:r w:rsidRPr="00290A0A">
        <w:tab/>
      </w:r>
      <w:r>
        <w:t>SCGActivationRequest,</w:t>
      </w:r>
    </w:p>
    <w:p w14:paraId="2E170253" w14:textId="77777777" w:rsidR="007F1313" w:rsidRDefault="007F1313" w:rsidP="007F1313">
      <w:pPr>
        <w:pStyle w:val="PL"/>
      </w:pPr>
      <w:r>
        <w:tab/>
      </w:r>
      <w:r w:rsidRPr="00290A0A">
        <w:t>SCGActivationStatus</w:t>
      </w:r>
      <w:r>
        <w:t>,</w:t>
      </w:r>
    </w:p>
    <w:p w14:paraId="43C0E57F" w14:textId="77777777" w:rsidR="007F1313" w:rsidRDefault="007F1313" w:rsidP="007F1313">
      <w:pPr>
        <w:pStyle w:val="PL"/>
        <w:rPr>
          <w:snapToGrid w:val="0"/>
          <w:lang w:eastAsia="zh-CN"/>
        </w:rPr>
      </w:pPr>
      <w:r>
        <w:rPr>
          <w:snapToGrid w:val="0"/>
          <w:lang w:eastAsia="zh-CN"/>
        </w:rPr>
        <w:tab/>
      </w:r>
      <w:r w:rsidRPr="00017FD2">
        <w:rPr>
          <w:snapToGrid w:val="0"/>
          <w:lang w:eastAsia="zh-CN"/>
        </w:rPr>
        <w:t>CPA</w:t>
      </w:r>
      <w:r>
        <w:rPr>
          <w:snapToGrid w:val="0"/>
          <w:lang w:eastAsia="zh-CN"/>
        </w:rPr>
        <w:t>I</w:t>
      </w:r>
      <w:r w:rsidRPr="00017FD2">
        <w:rPr>
          <w:snapToGrid w:val="0"/>
          <w:lang w:eastAsia="zh-CN"/>
        </w:rPr>
        <w:t>nformation</w:t>
      </w:r>
      <w:r>
        <w:rPr>
          <w:snapToGrid w:val="0"/>
          <w:lang w:eastAsia="zh-CN"/>
        </w:rPr>
        <w:t>Request,</w:t>
      </w:r>
    </w:p>
    <w:p w14:paraId="5A310D94" w14:textId="77777777" w:rsidR="007F1313" w:rsidRDefault="007F1313" w:rsidP="007F1313">
      <w:pPr>
        <w:pStyle w:val="PL"/>
        <w:rPr>
          <w:snapToGrid w:val="0"/>
          <w:lang w:eastAsia="zh-CN"/>
        </w:rPr>
      </w:pPr>
      <w:r>
        <w:rPr>
          <w:snapToGrid w:val="0"/>
          <w:lang w:eastAsia="zh-CN"/>
        </w:rPr>
        <w:tab/>
      </w:r>
      <w:r w:rsidRPr="003C03F1">
        <w:rPr>
          <w:snapToGrid w:val="0"/>
          <w:lang w:eastAsia="zh-CN"/>
        </w:rPr>
        <w:t>CPA</w:t>
      </w:r>
      <w:r>
        <w:rPr>
          <w:snapToGrid w:val="0"/>
          <w:lang w:eastAsia="zh-CN"/>
        </w:rPr>
        <w:t>I</w:t>
      </w:r>
      <w:r w:rsidRPr="003C03F1">
        <w:rPr>
          <w:snapToGrid w:val="0"/>
          <w:lang w:eastAsia="zh-CN"/>
        </w:rPr>
        <w:t>nformation</w:t>
      </w:r>
      <w:r>
        <w:rPr>
          <w:snapToGrid w:val="0"/>
          <w:lang w:eastAsia="zh-CN"/>
        </w:rPr>
        <w:t>Ack,</w:t>
      </w:r>
    </w:p>
    <w:p w14:paraId="26E2DBCE" w14:textId="77777777" w:rsidR="007F1313" w:rsidRDefault="007F1313" w:rsidP="007F1313">
      <w:pPr>
        <w:pStyle w:val="PL"/>
        <w:rPr>
          <w:snapToGrid w:val="0"/>
          <w:lang w:eastAsia="zh-CN"/>
        </w:rPr>
      </w:pPr>
      <w:r>
        <w:rPr>
          <w:snapToGrid w:val="0"/>
          <w:lang w:eastAsia="zh-CN"/>
        </w:rPr>
        <w:tab/>
      </w:r>
      <w:r w:rsidRPr="003C03F1">
        <w:rPr>
          <w:snapToGrid w:val="0"/>
          <w:lang w:eastAsia="zh-CN"/>
        </w:rPr>
        <w:t>CPC</w:t>
      </w:r>
      <w:r>
        <w:rPr>
          <w:snapToGrid w:val="0"/>
          <w:lang w:eastAsia="zh-CN"/>
        </w:rPr>
        <w:t>I</w:t>
      </w:r>
      <w:r w:rsidRPr="003C03F1">
        <w:rPr>
          <w:snapToGrid w:val="0"/>
          <w:lang w:eastAsia="zh-CN"/>
        </w:rPr>
        <w:t>nformation</w:t>
      </w:r>
      <w:r>
        <w:rPr>
          <w:snapToGrid w:val="0"/>
          <w:lang w:eastAsia="zh-CN"/>
        </w:rPr>
        <w:t>Required</w:t>
      </w:r>
      <w:r w:rsidRPr="003C03F1">
        <w:rPr>
          <w:snapToGrid w:val="0"/>
          <w:lang w:eastAsia="zh-CN"/>
        </w:rPr>
        <w:t>,</w:t>
      </w:r>
    </w:p>
    <w:p w14:paraId="68173D08" w14:textId="77777777" w:rsidR="007F1313" w:rsidRDefault="007F1313" w:rsidP="007F1313">
      <w:pPr>
        <w:pStyle w:val="PL"/>
        <w:rPr>
          <w:lang w:eastAsia="zh-CN"/>
        </w:rPr>
      </w:pPr>
      <w:r>
        <w:rPr>
          <w:lang w:eastAsia="zh-CN"/>
        </w:rPr>
        <w:tab/>
      </w:r>
      <w:r w:rsidRPr="00162670">
        <w:rPr>
          <w:lang w:eastAsia="zh-CN"/>
        </w:rPr>
        <w:t>CPC</w:t>
      </w:r>
      <w:r>
        <w:rPr>
          <w:lang w:eastAsia="zh-CN"/>
        </w:rPr>
        <w:t>I</w:t>
      </w:r>
      <w:r w:rsidRPr="00162670">
        <w:rPr>
          <w:lang w:eastAsia="zh-CN"/>
        </w:rPr>
        <w:t>nformation</w:t>
      </w:r>
      <w:r>
        <w:rPr>
          <w:lang w:eastAsia="zh-CN"/>
        </w:rPr>
        <w:t>Confirm,</w:t>
      </w:r>
    </w:p>
    <w:p w14:paraId="5E8D5BE2" w14:textId="77777777" w:rsidR="007F1313" w:rsidRDefault="007F1313" w:rsidP="007F1313">
      <w:pPr>
        <w:pStyle w:val="PL"/>
        <w:rPr>
          <w:lang w:eastAsia="zh-CN"/>
        </w:rPr>
      </w:pPr>
      <w:r>
        <w:rPr>
          <w:lang w:eastAsia="zh-CN"/>
        </w:rPr>
        <w:tab/>
        <w:t>CPAInformationModReq,</w:t>
      </w:r>
    </w:p>
    <w:p w14:paraId="700AD03B" w14:textId="77777777" w:rsidR="007F1313" w:rsidRDefault="007F1313" w:rsidP="007F1313">
      <w:pPr>
        <w:pStyle w:val="PL"/>
        <w:rPr>
          <w:lang w:eastAsia="zh-CN"/>
        </w:rPr>
      </w:pPr>
      <w:r>
        <w:rPr>
          <w:lang w:eastAsia="zh-CN"/>
        </w:rPr>
        <w:tab/>
        <w:t>CPAInformationModReqAck,</w:t>
      </w:r>
    </w:p>
    <w:p w14:paraId="69E34D2F" w14:textId="77777777" w:rsidR="007F1313" w:rsidRDefault="007F1313" w:rsidP="007F1313">
      <w:pPr>
        <w:pStyle w:val="PL"/>
        <w:rPr>
          <w:snapToGrid w:val="0"/>
        </w:rPr>
      </w:pPr>
      <w:r>
        <w:rPr>
          <w:snapToGrid w:val="0"/>
        </w:rPr>
        <w:tab/>
      </w:r>
      <w:r w:rsidRPr="0065482E">
        <w:rPr>
          <w:snapToGrid w:val="0"/>
        </w:rPr>
        <w:t>C</w:t>
      </w:r>
      <w:r>
        <w:rPr>
          <w:snapToGrid w:val="0"/>
        </w:rPr>
        <w:t>PC-DataForwarding-</w:t>
      </w:r>
      <w:r w:rsidRPr="0065482E">
        <w:rPr>
          <w:snapToGrid w:val="0"/>
        </w:rPr>
        <w:t>Indicator</w:t>
      </w:r>
      <w:r>
        <w:rPr>
          <w:snapToGrid w:val="0"/>
        </w:rPr>
        <w:t>,</w:t>
      </w:r>
    </w:p>
    <w:p w14:paraId="5014F7B0" w14:textId="77777777" w:rsidR="007F1313" w:rsidRDefault="007F1313" w:rsidP="007F1313">
      <w:pPr>
        <w:pStyle w:val="PL"/>
        <w:rPr>
          <w:rFonts w:eastAsia="Malgun Gothic"/>
          <w:snapToGrid w:val="0"/>
        </w:rPr>
      </w:pPr>
      <w:r>
        <w:rPr>
          <w:rFonts w:eastAsia="Malgun Gothic"/>
          <w:snapToGrid w:val="0"/>
        </w:rPr>
        <w:tab/>
        <w:t>CPCInformationUpdate,</w:t>
      </w:r>
    </w:p>
    <w:p w14:paraId="4F6EFF31" w14:textId="77777777" w:rsidR="007F1313" w:rsidRPr="006E11FC" w:rsidRDefault="007F1313" w:rsidP="007F1313">
      <w:pPr>
        <w:pStyle w:val="PL"/>
      </w:pPr>
      <w:r>
        <w:rPr>
          <w:snapToGrid w:val="0"/>
        </w:rPr>
        <w:tab/>
        <w:t>CPACInformationModRequired,</w:t>
      </w:r>
    </w:p>
    <w:p w14:paraId="7040D5FC" w14:textId="77777777" w:rsidR="007F1313" w:rsidRPr="00B22C47" w:rsidRDefault="007F1313" w:rsidP="007F1313">
      <w:pPr>
        <w:pStyle w:val="PL"/>
        <w:rPr>
          <w:lang w:eastAsia="zh-CN"/>
        </w:rPr>
      </w:pPr>
      <w:r>
        <w:rPr>
          <w:lang w:eastAsia="zh-CN"/>
        </w:rPr>
        <w:tab/>
        <w:t>QMCConfigInfo,</w:t>
      </w:r>
    </w:p>
    <w:p w14:paraId="025E26ED" w14:textId="77777777" w:rsidR="007F1313" w:rsidRDefault="007F1313" w:rsidP="007F1313">
      <w:pPr>
        <w:pStyle w:val="PL"/>
        <w:rPr>
          <w:snapToGrid w:val="0"/>
          <w:lang w:eastAsia="zh-CN"/>
        </w:rPr>
      </w:pPr>
      <w:r>
        <w:rPr>
          <w:snapToGrid w:val="0"/>
          <w:lang w:eastAsia="zh-CN"/>
        </w:rPr>
        <w:tab/>
      </w:r>
      <w:r>
        <w:rPr>
          <w:snapToGrid w:val="0"/>
        </w:rPr>
        <w:t>FiveGProSe</w:t>
      </w:r>
      <w:r w:rsidRPr="00DA6DDA">
        <w:rPr>
          <w:snapToGrid w:val="0"/>
        </w:rPr>
        <w:t>Authorized</w:t>
      </w:r>
      <w:r>
        <w:rPr>
          <w:snapToGrid w:val="0"/>
          <w:lang w:eastAsia="zh-CN"/>
        </w:rPr>
        <w:t>,</w:t>
      </w:r>
    </w:p>
    <w:p w14:paraId="710807AB" w14:textId="77777777" w:rsidR="007F1313" w:rsidRDefault="007F1313" w:rsidP="007F1313">
      <w:pPr>
        <w:pStyle w:val="PL"/>
        <w:rPr>
          <w:snapToGrid w:val="0"/>
          <w:lang w:eastAsia="zh-CN"/>
        </w:rPr>
      </w:pPr>
      <w:r>
        <w:rPr>
          <w:snapToGrid w:val="0"/>
          <w:lang w:eastAsia="zh-CN"/>
        </w:rPr>
        <w:tab/>
        <w:t>FiveGProSePC5</w:t>
      </w:r>
      <w:r w:rsidRPr="00DA6DDA">
        <w:rPr>
          <w:rFonts w:hint="eastAsia"/>
          <w:snapToGrid w:val="0"/>
          <w:lang w:eastAsia="zh-CN"/>
        </w:rPr>
        <w:t>QoSParameters</w:t>
      </w:r>
      <w:r>
        <w:rPr>
          <w:snapToGrid w:val="0"/>
          <w:lang w:eastAsia="zh-CN"/>
        </w:rPr>
        <w:t>,</w:t>
      </w:r>
    </w:p>
    <w:p w14:paraId="5C1B2674" w14:textId="77777777" w:rsidR="007F1313" w:rsidRDefault="007F1313" w:rsidP="007F1313">
      <w:pPr>
        <w:pStyle w:val="PL"/>
        <w:rPr>
          <w:snapToGrid w:val="0"/>
          <w:lang w:val="en-US" w:eastAsia="zh-CN"/>
        </w:rPr>
      </w:pPr>
      <w:r>
        <w:rPr>
          <w:snapToGrid w:val="0"/>
        </w:rPr>
        <w:tab/>
        <w:t>ServedCellSpecificInfoReq</w:t>
      </w:r>
      <w:r>
        <w:t>-NR,</w:t>
      </w:r>
    </w:p>
    <w:p w14:paraId="189F2050" w14:textId="77777777" w:rsidR="007F1313" w:rsidRDefault="007F1313" w:rsidP="007F1313">
      <w:pPr>
        <w:pStyle w:val="PL"/>
        <w:rPr>
          <w:snapToGrid w:val="0"/>
          <w:lang w:val="en-US" w:eastAsia="zh-CN"/>
        </w:rPr>
      </w:pPr>
      <w:r>
        <w:rPr>
          <w:snapToGrid w:val="0"/>
          <w:lang w:val="en-US" w:eastAsia="zh-CN"/>
        </w:rPr>
        <w:tab/>
      </w:r>
      <w:r w:rsidRPr="00B75846">
        <w:rPr>
          <w:snapToGrid w:val="0"/>
          <w:lang w:val="en-US" w:eastAsia="zh-CN"/>
        </w:rPr>
        <w:t>NRPagingeDRXInformation</w:t>
      </w:r>
      <w:r>
        <w:rPr>
          <w:snapToGrid w:val="0"/>
          <w:lang w:val="en-US" w:eastAsia="zh-CN"/>
        </w:rPr>
        <w:t>,</w:t>
      </w:r>
    </w:p>
    <w:p w14:paraId="2BA74D51" w14:textId="77777777" w:rsidR="007F1313" w:rsidRPr="00B22C47" w:rsidRDefault="007F1313" w:rsidP="007F1313">
      <w:pPr>
        <w:pStyle w:val="PL"/>
        <w:rPr>
          <w:lang w:eastAsia="zh-CN"/>
        </w:rPr>
      </w:pPr>
      <w:r>
        <w:rPr>
          <w:snapToGrid w:val="0"/>
          <w:lang w:val="en-US" w:eastAsia="zh-CN"/>
        </w:rPr>
        <w:tab/>
      </w:r>
      <w:r w:rsidRPr="00051F1A">
        <w:rPr>
          <w:snapToGrid w:val="0"/>
          <w:lang w:val="en-US" w:eastAsia="zh-CN"/>
        </w:rPr>
        <w:t>NRPagingeDRXInformationforRRCINACTIVE</w:t>
      </w:r>
      <w:r>
        <w:rPr>
          <w:snapToGrid w:val="0"/>
          <w:lang w:val="en-US" w:eastAsia="zh-CN"/>
        </w:rPr>
        <w:t>,</w:t>
      </w:r>
    </w:p>
    <w:p w14:paraId="4C4DF55E" w14:textId="77777777" w:rsidR="007F1313" w:rsidRDefault="007F1313" w:rsidP="007F1313">
      <w:pPr>
        <w:pStyle w:val="PL"/>
        <w:rPr>
          <w:lang w:eastAsia="zh-CN"/>
        </w:rPr>
      </w:pPr>
      <w:r>
        <w:rPr>
          <w:lang w:eastAsia="zh-CN"/>
        </w:rPr>
        <w:tab/>
        <w:t>SDTSupportRequest,</w:t>
      </w:r>
    </w:p>
    <w:p w14:paraId="65CAE1ED" w14:textId="77777777" w:rsidR="007F1313" w:rsidRDefault="007F1313" w:rsidP="007F1313">
      <w:pPr>
        <w:pStyle w:val="PL"/>
        <w:rPr>
          <w:snapToGrid w:val="0"/>
        </w:rPr>
      </w:pPr>
      <w:r>
        <w:rPr>
          <w:snapToGrid w:val="0"/>
        </w:rPr>
        <w:tab/>
        <w:t>SDT-Termination-Request,</w:t>
      </w:r>
    </w:p>
    <w:p w14:paraId="334A2594" w14:textId="77777777" w:rsidR="007F1313" w:rsidRPr="00FD0425" w:rsidRDefault="007F1313" w:rsidP="007F1313">
      <w:pPr>
        <w:pStyle w:val="PL"/>
      </w:pPr>
      <w:r>
        <w:tab/>
        <w:t>SDTPartialUEContextInfo,</w:t>
      </w:r>
    </w:p>
    <w:p w14:paraId="3E90687F" w14:textId="77777777" w:rsidR="007F1313" w:rsidRPr="00FD0425" w:rsidRDefault="007F1313" w:rsidP="007F1313">
      <w:pPr>
        <w:pStyle w:val="PL"/>
      </w:pPr>
      <w:r>
        <w:tab/>
        <w:t>SDTDataForwardingDRBList,</w:t>
      </w:r>
    </w:p>
    <w:p w14:paraId="45059FC9" w14:textId="77777777" w:rsidR="007F1313" w:rsidRPr="00B22C47" w:rsidRDefault="007F1313" w:rsidP="007F1313">
      <w:pPr>
        <w:pStyle w:val="PL"/>
        <w:rPr>
          <w:lang w:eastAsia="zh-CN"/>
        </w:rPr>
      </w:pPr>
      <w:r>
        <w:rPr>
          <w:snapToGrid w:val="0"/>
          <w:lang w:val="en-US" w:eastAsia="zh-CN"/>
        </w:rPr>
        <w:tab/>
      </w:r>
      <w:r w:rsidRPr="00E501F3">
        <w:rPr>
          <w:snapToGrid w:val="0"/>
        </w:rPr>
        <w:t>P</w:t>
      </w:r>
      <w:r>
        <w:rPr>
          <w:snapToGrid w:val="0"/>
        </w:rPr>
        <w:t>EIPSassistanceInformation,</w:t>
      </w:r>
    </w:p>
    <w:p w14:paraId="03CFBF16" w14:textId="77777777" w:rsidR="007F1313" w:rsidRPr="00B64500" w:rsidRDefault="007F1313" w:rsidP="007F1313">
      <w:pPr>
        <w:pStyle w:val="PL"/>
        <w:rPr>
          <w:rFonts w:eastAsia="DengXian"/>
          <w:snapToGrid w:val="0"/>
          <w:lang w:val="en-US" w:eastAsia="zh-CN"/>
        </w:rPr>
      </w:pPr>
      <w:r w:rsidRPr="00B64500">
        <w:rPr>
          <w:rFonts w:eastAsia="DengXian"/>
          <w:snapToGrid w:val="0"/>
          <w:lang w:val="en-US" w:eastAsia="zh-CN"/>
        </w:rPr>
        <w:tab/>
        <w:t>UESliceMaximumBitRateList,</w:t>
      </w:r>
    </w:p>
    <w:p w14:paraId="53E25308" w14:textId="77777777" w:rsidR="007F1313" w:rsidRPr="00B64500" w:rsidRDefault="007F1313" w:rsidP="007F1313">
      <w:pPr>
        <w:pStyle w:val="PL"/>
        <w:rPr>
          <w:rFonts w:eastAsia="DengXian"/>
          <w:lang w:eastAsia="zh-CN"/>
        </w:rPr>
      </w:pPr>
      <w:r w:rsidRPr="00B64500">
        <w:rPr>
          <w:rFonts w:eastAsia="DengXian"/>
          <w:snapToGrid w:val="0"/>
          <w:lang w:val="en-US" w:eastAsia="zh-CN"/>
        </w:rPr>
        <w:tab/>
      </w:r>
      <w:r w:rsidRPr="00B64500">
        <w:rPr>
          <w:rFonts w:eastAsia="DengXian"/>
          <w:snapToGrid w:val="0"/>
          <w:lang w:eastAsia="zh-CN"/>
        </w:rPr>
        <w:t>PagingCause,</w:t>
      </w:r>
    </w:p>
    <w:p w14:paraId="2C9841E9" w14:textId="77777777" w:rsidR="007F1313" w:rsidRDefault="007F1313" w:rsidP="007F1313">
      <w:pPr>
        <w:pStyle w:val="PL"/>
        <w:rPr>
          <w:snapToGrid w:val="0"/>
        </w:rPr>
      </w:pPr>
      <w:r>
        <w:rPr>
          <w:snapToGrid w:val="0"/>
        </w:rPr>
        <w:tab/>
        <w:t>MDTPLMN</w:t>
      </w:r>
      <w:r>
        <w:rPr>
          <w:rFonts w:hint="eastAsia"/>
          <w:snapToGrid w:val="0"/>
          <w:lang w:val="en-US" w:eastAsia="zh-CN"/>
        </w:rPr>
        <w:t>Modification</w:t>
      </w:r>
      <w:r>
        <w:rPr>
          <w:snapToGrid w:val="0"/>
        </w:rPr>
        <w:t>List,</w:t>
      </w:r>
    </w:p>
    <w:p w14:paraId="68253F9D" w14:textId="77777777" w:rsidR="007F1313" w:rsidRDefault="007F1313" w:rsidP="007F1313">
      <w:pPr>
        <w:pStyle w:val="PL"/>
        <w:rPr>
          <w:snapToGrid w:val="0"/>
        </w:rPr>
      </w:pPr>
      <w:r w:rsidRPr="00F47421">
        <w:rPr>
          <w:snapToGrid w:val="0"/>
        </w:rPr>
        <w:tab/>
        <w:t>F1-terminatingIAB-donor</w:t>
      </w:r>
      <w:r w:rsidRPr="00F47421">
        <w:rPr>
          <w:rFonts w:hint="eastAsia"/>
          <w:snapToGrid w:val="0"/>
        </w:rPr>
        <w:t>I</w:t>
      </w:r>
      <w:r w:rsidRPr="00F47421">
        <w:rPr>
          <w:snapToGrid w:val="0"/>
        </w:rPr>
        <w:t>ndicator</w:t>
      </w:r>
      <w:r>
        <w:rPr>
          <w:snapToGrid w:val="0"/>
        </w:rPr>
        <w:t>,</w:t>
      </w:r>
    </w:p>
    <w:p w14:paraId="78065E2C" w14:textId="77777777" w:rsidR="007F1313" w:rsidRDefault="007F1313" w:rsidP="007F1313">
      <w:pPr>
        <w:pStyle w:val="PL"/>
        <w:rPr>
          <w:snapToGrid w:val="0"/>
        </w:rPr>
      </w:pPr>
      <w:r>
        <w:rPr>
          <w:snapToGrid w:val="0"/>
        </w:rPr>
        <w:tab/>
        <w:t>SRB-ID,</w:t>
      </w:r>
    </w:p>
    <w:p w14:paraId="2757ACA8" w14:textId="77777777" w:rsidR="007F1313" w:rsidRDefault="007F1313" w:rsidP="007F1313">
      <w:pPr>
        <w:pStyle w:val="PL"/>
        <w:rPr>
          <w:snapToGrid w:val="0"/>
        </w:rPr>
      </w:pPr>
      <w:r>
        <w:rPr>
          <w:rFonts w:eastAsia="DengXian"/>
          <w:snapToGrid w:val="0"/>
          <w:lang w:eastAsia="zh-CN"/>
        </w:rPr>
        <w:tab/>
      </w:r>
      <w:r>
        <w:rPr>
          <w:snapToGrid w:val="0"/>
        </w:rPr>
        <w:t>AdditionalListof</w:t>
      </w:r>
      <w:r w:rsidRPr="00D8470D">
        <w:rPr>
          <w:snapToGrid w:val="0"/>
        </w:rPr>
        <w:t>PDUSessionResourceChangeConfirmInfo-SNterminated</w:t>
      </w:r>
      <w:r>
        <w:rPr>
          <w:snapToGrid w:val="0"/>
        </w:rPr>
        <w:t>,</w:t>
      </w:r>
    </w:p>
    <w:p w14:paraId="69876772" w14:textId="77777777" w:rsidR="007F1313" w:rsidRDefault="007F1313" w:rsidP="007F1313">
      <w:pPr>
        <w:pStyle w:val="PL"/>
        <w:rPr>
          <w:lang w:eastAsia="zh-CN"/>
        </w:rPr>
      </w:pPr>
      <w:r w:rsidRPr="005E6960">
        <w:rPr>
          <w:rFonts w:eastAsia="Batang"/>
        </w:rPr>
        <w:tab/>
      </w:r>
      <w:r>
        <w:rPr>
          <w:lang w:eastAsia="zh-CN"/>
        </w:rPr>
        <w:t>HashedUEIdentity</w:t>
      </w:r>
      <w:r w:rsidRPr="00772A8F">
        <w:rPr>
          <w:lang w:eastAsia="zh-CN"/>
        </w:rPr>
        <w:t>IndexValue</w:t>
      </w:r>
      <w:r>
        <w:rPr>
          <w:lang w:eastAsia="zh-CN"/>
        </w:rPr>
        <w:t>,</w:t>
      </w:r>
    </w:p>
    <w:p w14:paraId="0A986605" w14:textId="77777777" w:rsidR="007F1313" w:rsidRDefault="007F1313" w:rsidP="007F1313">
      <w:pPr>
        <w:pStyle w:val="PL"/>
        <w:rPr>
          <w:lang w:eastAsia="zh-CN"/>
        </w:rPr>
      </w:pPr>
      <w:r>
        <w:rPr>
          <w:snapToGrid w:val="0"/>
        </w:rPr>
        <w:tab/>
        <w:t>MBS</w:t>
      </w:r>
      <w:r w:rsidRPr="0065482E">
        <w:rPr>
          <w:snapToGrid w:val="0"/>
        </w:rPr>
        <w:t>-</w:t>
      </w:r>
      <w:r>
        <w:rPr>
          <w:snapToGrid w:val="0"/>
        </w:rPr>
        <w:t>DataForwarding-</w:t>
      </w:r>
      <w:r w:rsidRPr="0065482E">
        <w:rPr>
          <w:snapToGrid w:val="0"/>
        </w:rPr>
        <w:t>Indicator</w:t>
      </w:r>
      <w:r>
        <w:rPr>
          <w:lang w:eastAsia="zh-CN"/>
        </w:rPr>
        <w:t>,</w:t>
      </w:r>
    </w:p>
    <w:p w14:paraId="138E8CFC" w14:textId="77777777" w:rsidR="007F1313" w:rsidRPr="009B2EFA" w:rsidRDefault="007F1313" w:rsidP="007F1313">
      <w:pPr>
        <w:pStyle w:val="PL"/>
      </w:pPr>
      <w:r w:rsidRPr="005E6960">
        <w:rPr>
          <w:rFonts w:eastAsia="Batang"/>
        </w:rPr>
        <w:tab/>
      </w:r>
      <w:r w:rsidRPr="00867CF7">
        <w:rPr>
          <w:rFonts w:cs="Courier New"/>
          <w:snapToGrid w:val="0"/>
          <w:szCs w:val="16"/>
          <w:lang w:val="en-US" w:eastAsia="zh-CN"/>
        </w:rPr>
        <w:t>IAB</w:t>
      </w:r>
      <w:r>
        <w:rPr>
          <w:rFonts w:cs="Courier New"/>
          <w:snapToGrid w:val="0"/>
          <w:szCs w:val="16"/>
          <w:lang w:val="en-US" w:eastAsia="zh-CN"/>
        </w:rPr>
        <w:t>AuthorizationStatus</w:t>
      </w:r>
      <w:r w:rsidRPr="009B2EFA">
        <w:t>,</w:t>
      </w:r>
    </w:p>
    <w:p w14:paraId="5EC357BE" w14:textId="77777777" w:rsidR="007F1313" w:rsidRDefault="007F1313" w:rsidP="007F1313">
      <w:pPr>
        <w:pStyle w:val="PL"/>
        <w:rPr>
          <w:snapToGrid w:val="0"/>
        </w:rPr>
      </w:pPr>
      <w:r w:rsidRPr="009B2EFA">
        <w:tab/>
        <w:t>NID</w:t>
      </w:r>
      <w:r>
        <w:rPr>
          <w:snapToGrid w:val="0"/>
        </w:rPr>
        <w:t>,</w:t>
      </w:r>
    </w:p>
    <w:p w14:paraId="0709F6B5" w14:textId="77777777" w:rsidR="007F1313" w:rsidRPr="00075EA1" w:rsidRDefault="007F1313" w:rsidP="007F1313">
      <w:pPr>
        <w:pStyle w:val="PL"/>
        <w:rPr>
          <w:snapToGrid w:val="0"/>
        </w:rPr>
      </w:pPr>
      <w:r>
        <w:rPr>
          <w:snapToGrid w:val="0"/>
        </w:rPr>
        <w:tab/>
      </w:r>
      <w:r w:rsidRPr="00075EA1">
        <w:rPr>
          <w:rFonts w:eastAsia="Batang"/>
          <w:snapToGrid w:val="0"/>
        </w:rPr>
        <w:t>MT-SDT-Information</w:t>
      </w:r>
      <w:r w:rsidRPr="00075EA1">
        <w:rPr>
          <w:snapToGrid w:val="0"/>
        </w:rPr>
        <w:t>,</w:t>
      </w:r>
    </w:p>
    <w:p w14:paraId="244A39B3" w14:textId="77777777" w:rsidR="007F1313" w:rsidRPr="00075EA1" w:rsidRDefault="007F1313" w:rsidP="007F1313">
      <w:pPr>
        <w:pStyle w:val="PL"/>
        <w:rPr>
          <w:lang w:eastAsia="ja-JP"/>
        </w:rPr>
      </w:pPr>
      <w:r w:rsidRPr="00075EA1">
        <w:rPr>
          <w:rFonts w:eastAsia="DengXian"/>
          <w:lang w:eastAsia="zh-CN"/>
        </w:rPr>
        <w:tab/>
      </w:r>
      <w:r w:rsidRPr="00075EA1">
        <w:t>PosPartialUEContextInfo</w:t>
      </w:r>
      <w:r w:rsidRPr="00075EA1">
        <w:rPr>
          <w:lang w:eastAsia="ja-JP"/>
        </w:rPr>
        <w:t>,</w:t>
      </w:r>
    </w:p>
    <w:p w14:paraId="4E94477E" w14:textId="77777777" w:rsidR="007F1313" w:rsidRPr="004E38B4" w:rsidRDefault="007F1313" w:rsidP="007F1313">
      <w:pPr>
        <w:pStyle w:val="PL"/>
        <w:rPr>
          <w:lang w:eastAsia="zh-CN"/>
        </w:rPr>
      </w:pPr>
      <w:r w:rsidRPr="00075EA1">
        <w:rPr>
          <w:snapToGrid w:val="0"/>
        </w:rPr>
        <w:tab/>
        <w:t>SRSConfiguration</w:t>
      </w:r>
      <w:r>
        <w:rPr>
          <w:rFonts w:eastAsia="DengXian"/>
          <w:snapToGrid w:val="0"/>
          <w:lang w:val="en-US" w:eastAsia="zh-CN"/>
        </w:rPr>
        <w:t>,</w:t>
      </w:r>
    </w:p>
    <w:p w14:paraId="298780D8" w14:textId="77777777" w:rsidR="007F1313" w:rsidRPr="009766CA" w:rsidRDefault="007F1313" w:rsidP="007F1313">
      <w:pPr>
        <w:pStyle w:val="PL"/>
      </w:pPr>
      <w:r w:rsidRPr="009766CA">
        <w:tab/>
        <w:t>RaReportIndicationList,</w:t>
      </w:r>
    </w:p>
    <w:p w14:paraId="4E66B0AA" w14:textId="77777777" w:rsidR="007F1313" w:rsidRPr="009766CA" w:rsidRDefault="007F1313" w:rsidP="007F1313">
      <w:pPr>
        <w:pStyle w:val="PL"/>
      </w:pPr>
      <w:r w:rsidRPr="009766CA">
        <w:tab/>
        <w:t>SuccessfulPSCellChangeReportInformation,</w:t>
      </w:r>
    </w:p>
    <w:p w14:paraId="54944D90" w14:textId="77777777" w:rsidR="007F1313" w:rsidRDefault="007F1313" w:rsidP="007F1313">
      <w:pPr>
        <w:pStyle w:val="PL"/>
        <w:rPr>
          <w:lang w:eastAsia="zh-CN"/>
        </w:rPr>
      </w:pPr>
      <w:r w:rsidRPr="009766CA">
        <w:tab/>
        <w:t>CPACConfiguration</w:t>
      </w:r>
      <w:r>
        <w:rPr>
          <w:rFonts w:hint="eastAsia"/>
          <w:lang w:eastAsia="zh-CN"/>
        </w:rPr>
        <w:t>,</w:t>
      </w:r>
    </w:p>
    <w:p w14:paraId="5870650D" w14:textId="77777777" w:rsidR="007F1313" w:rsidRDefault="007F1313" w:rsidP="007F1313">
      <w:pPr>
        <w:pStyle w:val="PL"/>
        <w:rPr>
          <w:lang w:eastAsia="zh-CN"/>
        </w:rPr>
      </w:pPr>
      <w:r w:rsidRPr="009766CA">
        <w:tab/>
      </w:r>
      <w:r w:rsidRPr="00D01433">
        <w:rPr>
          <w:lang w:eastAsia="zh-CN"/>
        </w:rPr>
        <w:t>TimeSinceFailure</w:t>
      </w:r>
      <w:r>
        <w:rPr>
          <w:lang w:eastAsia="zh-CN"/>
        </w:rPr>
        <w:t>,</w:t>
      </w:r>
    </w:p>
    <w:p w14:paraId="6AE19875" w14:textId="77777777" w:rsidR="007F1313" w:rsidRDefault="007F1313" w:rsidP="007F1313">
      <w:pPr>
        <w:pStyle w:val="PL"/>
      </w:pPr>
      <w:r w:rsidRPr="009766CA">
        <w:tab/>
      </w:r>
      <w:r>
        <w:t>SPRAvailability,</w:t>
      </w:r>
    </w:p>
    <w:p w14:paraId="6BA2C08E" w14:textId="77777777" w:rsidR="007F1313" w:rsidRPr="00075EA1" w:rsidRDefault="007F1313" w:rsidP="007F1313">
      <w:pPr>
        <w:pStyle w:val="PL"/>
        <w:rPr>
          <w:snapToGrid w:val="0"/>
        </w:rPr>
      </w:pPr>
      <w:r>
        <w:rPr>
          <w:rFonts w:eastAsia="DengXian"/>
          <w:snapToGrid w:val="0"/>
          <w:lang w:eastAsia="zh-CN"/>
        </w:rPr>
        <w:tab/>
      </w:r>
      <w:r w:rsidRPr="00075EA1">
        <w:rPr>
          <w:snapToGrid w:val="0"/>
        </w:rPr>
        <w:t>DLLBTFailureInformationRequest,</w:t>
      </w:r>
    </w:p>
    <w:p w14:paraId="5DC1F1C2" w14:textId="77777777" w:rsidR="007F1313" w:rsidRDefault="007F1313" w:rsidP="007F1313">
      <w:pPr>
        <w:pStyle w:val="PL"/>
        <w:rPr>
          <w:snapToGrid w:val="0"/>
        </w:rPr>
      </w:pPr>
      <w:r w:rsidRPr="00075EA1">
        <w:rPr>
          <w:snapToGrid w:val="0"/>
        </w:rPr>
        <w:tab/>
        <w:t>DLLBTFailureInformationList</w:t>
      </w:r>
      <w:r>
        <w:rPr>
          <w:snapToGrid w:val="0"/>
        </w:rPr>
        <w:t>,</w:t>
      </w:r>
    </w:p>
    <w:p w14:paraId="74648826" w14:textId="77777777" w:rsidR="007F1313" w:rsidRPr="00075EA1" w:rsidRDefault="007F1313" w:rsidP="007F1313">
      <w:pPr>
        <w:pStyle w:val="PL"/>
        <w:rPr>
          <w:rFonts w:eastAsia="DengXian"/>
          <w:snapToGrid w:val="0"/>
          <w:lang w:eastAsia="zh-CN"/>
        </w:rPr>
      </w:pPr>
      <w:r>
        <w:rPr>
          <w:snapToGrid w:val="0"/>
          <w:lang w:val="en-US"/>
        </w:rPr>
        <w:tab/>
        <w:t>CellBasedUETrajectoryPrediction,</w:t>
      </w:r>
    </w:p>
    <w:p w14:paraId="4FC8107E" w14:textId="77777777" w:rsidR="007F1313" w:rsidRDefault="007F1313" w:rsidP="007F1313">
      <w:pPr>
        <w:pStyle w:val="PL"/>
        <w:rPr>
          <w:snapToGrid w:val="0"/>
          <w:lang w:val="en-US"/>
        </w:rPr>
      </w:pPr>
      <w:r>
        <w:rPr>
          <w:snapToGrid w:val="0"/>
          <w:lang w:val="en-US"/>
        </w:rPr>
        <w:tab/>
        <w:t>DataCollectionID,</w:t>
      </w:r>
    </w:p>
    <w:p w14:paraId="492D80D3" w14:textId="77777777" w:rsidR="007F1313" w:rsidRDefault="007F1313" w:rsidP="007F1313">
      <w:pPr>
        <w:pStyle w:val="PL"/>
        <w:rPr>
          <w:lang w:val="en-US"/>
        </w:rPr>
      </w:pPr>
      <w:r>
        <w:rPr>
          <w:lang w:val="en-US"/>
        </w:rPr>
        <w:tab/>
        <w:t>RequestedPredictionTime,</w:t>
      </w:r>
    </w:p>
    <w:p w14:paraId="71B3EA54" w14:textId="77777777" w:rsidR="007F1313" w:rsidRDefault="007F1313" w:rsidP="007F1313">
      <w:pPr>
        <w:pStyle w:val="PL"/>
        <w:rPr>
          <w:lang w:val="en-US"/>
        </w:rPr>
      </w:pPr>
      <w:r>
        <w:rPr>
          <w:lang w:val="en-US"/>
        </w:rPr>
        <w:tab/>
      </w:r>
      <w:r>
        <w:t>NodeMeasurementInitiationResult-List</w:t>
      </w:r>
      <w:r>
        <w:rPr>
          <w:lang w:val="en-US"/>
        </w:rPr>
        <w:t>,</w:t>
      </w:r>
    </w:p>
    <w:p w14:paraId="1E3183E4" w14:textId="77777777" w:rsidR="007F1313" w:rsidRDefault="007F1313" w:rsidP="007F1313">
      <w:pPr>
        <w:pStyle w:val="PL"/>
      </w:pPr>
      <w:r>
        <w:rPr>
          <w:lang w:val="en-US"/>
        </w:rPr>
        <w:tab/>
      </w:r>
      <w:r>
        <w:t>CellMeasurementInitiationResult-List,</w:t>
      </w:r>
    </w:p>
    <w:p w14:paraId="6C9D808A" w14:textId="77777777" w:rsidR="007F1313" w:rsidRDefault="007F1313" w:rsidP="007F1313">
      <w:pPr>
        <w:pStyle w:val="PL"/>
      </w:pPr>
      <w:r>
        <w:tab/>
        <w:t>UEAssociatedInfoResult-List,</w:t>
      </w:r>
    </w:p>
    <w:p w14:paraId="71592F9B" w14:textId="77777777" w:rsidR="007F1313" w:rsidRPr="00BA5658" w:rsidRDefault="007F1313" w:rsidP="007F1313">
      <w:pPr>
        <w:pStyle w:val="PL"/>
        <w:rPr>
          <w:snapToGrid w:val="0"/>
        </w:rPr>
      </w:pPr>
      <w:r>
        <w:rPr>
          <w:lang w:val="en-US"/>
        </w:rPr>
        <w:tab/>
      </w:r>
      <w:r w:rsidRPr="00BA5658">
        <w:rPr>
          <w:snapToGrid w:val="0"/>
        </w:rPr>
        <w:t>UETrajectoryCollectionConfiguration,</w:t>
      </w:r>
    </w:p>
    <w:p w14:paraId="058448B8" w14:textId="77777777" w:rsidR="007F1313" w:rsidRDefault="007F1313" w:rsidP="007F1313">
      <w:pPr>
        <w:pStyle w:val="PL"/>
        <w:rPr>
          <w:snapToGrid w:val="0"/>
        </w:rPr>
      </w:pPr>
      <w:r w:rsidRPr="00BA5658">
        <w:rPr>
          <w:snapToGrid w:val="0"/>
        </w:rPr>
        <w:tab/>
        <w:t>UEPerformanceCollectionConfiguration</w:t>
      </w:r>
      <w:r>
        <w:rPr>
          <w:snapToGrid w:val="0"/>
        </w:rPr>
        <w:t>,</w:t>
      </w:r>
    </w:p>
    <w:p w14:paraId="3EE6749D" w14:textId="77777777" w:rsidR="007F1313" w:rsidRDefault="007F1313" w:rsidP="007F1313">
      <w:pPr>
        <w:pStyle w:val="PL"/>
      </w:pPr>
      <w:r>
        <w:rPr>
          <w:snapToGrid w:val="0"/>
        </w:rPr>
        <w:tab/>
      </w:r>
      <w:r>
        <w:t>CellMeasurementResultForDataCollection-List,</w:t>
      </w:r>
    </w:p>
    <w:p w14:paraId="2A148699" w14:textId="77777777" w:rsidR="007F1313" w:rsidRPr="00705AB5" w:rsidRDefault="007F1313" w:rsidP="007F1313">
      <w:pPr>
        <w:pStyle w:val="PL"/>
      </w:pPr>
      <w:r w:rsidRPr="003041F9">
        <w:tab/>
      </w:r>
      <w:r w:rsidRPr="00705AB5">
        <w:t>CellToReportForDataCollection</w:t>
      </w:r>
      <w:r>
        <w:t>-List</w:t>
      </w:r>
      <w:r w:rsidRPr="00705AB5">
        <w:t>,</w:t>
      </w:r>
    </w:p>
    <w:p w14:paraId="707C7412" w14:textId="77777777" w:rsidR="007F1313" w:rsidRPr="007740E6" w:rsidRDefault="007F1313" w:rsidP="007F1313">
      <w:pPr>
        <w:pStyle w:val="PL"/>
        <w:rPr>
          <w:lang w:val="en-US" w:eastAsia="zh-CN"/>
        </w:rPr>
      </w:pPr>
      <w:r>
        <w:rPr>
          <w:snapToGrid w:val="0"/>
        </w:rPr>
        <w:tab/>
      </w:r>
      <w:r w:rsidRPr="00591B92">
        <w:rPr>
          <w:snapToGrid w:val="0"/>
        </w:rPr>
        <w:t>CandidateRelayUEInfoList</w:t>
      </w:r>
      <w:r w:rsidRPr="007740E6">
        <w:rPr>
          <w:lang w:val="en-US" w:eastAsia="zh-CN"/>
        </w:rPr>
        <w:t>,</w:t>
      </w:r>
    </w:p>
    <w:p w14:paraId="717DC43B" w14:textId="77777777" w:rsidR="007F1313" w:rsidRDefault="007F1313" w:rsidP="007F1313">
      <w:pPr>
        <w:pStyle w:val="PL"/>
        <w:rPr>
          <w:snapToGrid w:val="0"/>
        </w:rPr>
      </w:pPr>
      <w:r w:rsidRPr="007740E6">
        <w:rPr>
          <w:snapToGrid w:val="0"/>
          <w:lang w:val="en-US"/>
        </w:rPr>
        <w:tab/>
        <w:t>NRPagingLongeDRXInformationforRRCINACTIVE</w:t>
      </w:r>
      <w:r>
        <w:t>,</w:t>
      </w:r>
    </w:p>
    <w:p w14:paraId="00DE08A5" w14:textId="77777777" w:rsidR="007F1313" w:rsidRDefault="007F1313" w:rsidP="007F1313">
      <w:pPr>
        <w:pStyle w:val="PL"/>
      </w:pPr>
      <w:r>
        <w:tab/>
        <w:t>QMCCoordinationRequest,</w:t>
      </w:r>
    </w:p>
    <w:p w14:paraId="60FE4322" w14:textId="77777777" w:rsidR="007F1313" w:rsidRDefault="007F1313" w:rsidP="007F1313">
      <w:pPr>
        <w:pStyle w:val="PL"/>
      </w:pPr>
      <w:r>
        <w:tab/>
        <w:t>QMCCoordinationResponse,</w:t>
      </w:r>
    </w:p>
    <w:p w14:paraId="15625B1A" w14:textId="77777777" w:rsidR="007F1313" w:rsidRPr="00D63099" w:rsidRDefault="007F1313" w:rsidP="007F1313">
      <w:pPr>
        <w:pStyle w:val="PL"/>
        <w:rPr>
          <w:rFonts w:eastAsia="Batang"/>
        </w:rPr>
      </w:pPr>
      <w:r w:rsidRPr="007B2D35">
        <w:rPr>
          <w:snapToGrid w:val="0"/>
        </w:rPr>
        <w:tab/>
        <w:t>DirectForwardingPath</w:t>
      </w:r>
      <w:r w:rsidRPr="007B2D35">
        <w:rPr>
          <w:rFonts w:eastAsia="Batang"/>
        </w:rPr>
        <w:t>AvailabilityWithSourceMN</w:t>
      </w:r>
      <w:r>
        <w:rPr>
          <w:rFonts w:eastAsia="Batang"/>
        </w:rPr>
        <w:t>,</w:t>
      </w:r>
    </w:p>
    <w:p w14:paraId="794DBB06" w14:textId="77777777" w:rsidR="007F1313" w:rsidRDefault="007F1313" w:rsidP="007F1313">
      <w:pPr>
        <w:pStyle w:val="PL"/>
        <w:rPr>
          <w:lang w:eastAsia="zh-CN"/>
        </w:rPr>
      </w:pPr>
      <w:r>
        <w:rPr>
          <w:snapToGrid w:val="0"/>
        </w:rPr>
        <w:tab/>
        <w:t>C</w:t>
      </w:r>
      <w:r w:rsidRPr="00FC0D9B">
        <w:rPr>
          <w:snapToGrid w:val="0"/>
        </w:rPr>
        <w:t>onditional-Reconfig</w:t>
      </w:r>
      <w:r w:rsidRPr="00644DF4">
        <w:rPr>
          <w:snapToGrid w:val="0"/>
        </w:rPr>
        <w:t>-List</w:t>
      </w:r>
      <w:r>
        <w:rPr>
          <w:lang w:eastAsia="zh-CN"/>
        </w:rPr>
        <w:t>,</w:t>
      </w:r>
    </w:p>
    <w:p w14:paraId="360CD96E" w14:textId="77777777" w:rsidR="007F1313" w:rsidRDefault="007F1313" w:rsidP="007F1313">
      <w:pPr>
        <w:pStyle w:val="PL"/>
        <w:rPr>
          <w:lang w:eastAsia="zh-CN"/>
        </w:rPr>
      </w:pPr>
      <w:r>
        <w:rPr>
          <w:snapToGrid w:val="0"/>
          <w:lang w:eastAsia="zh-CN"/>
        </w:rPr>
        <w:tab/>
        <w:t>PDUSetbasedHandlingIndicator</w:t>
      </w:r>
      <w:r>
        <w:rPr>
          <w:lang w:eastAsia="zh-CN"/>
        </w:rPr>
        <w:t>,</w:t>
      </w:r>
    </w:p>
    <w:p w14:paraId="25FE1B5E" w14:textId="77777777" w:rsidR="007F1313" w:rsidRDefault="007F1313" w:rsidP="007F1313">
      <w:pPr>
        <w:pStyle w:val="PL"/>
      </w:pPr>
      <w:r>
        <w:tab/>
      </w:r>
      <w:r>
        <w:rPr>
          <w:rFonts w:hint="eastAsia"/>
        </w:rPr>
        <w:t>Mobile</w:t>
      </w:r>
      <w:r>
        <w:t>IAB</w:t>
      </w:r>
      <w:r>
        <w:rPr>
          <w:rFonts w:hint="eastAsia"/>
        </w:rPr>
        <w:t>-</w:t>
      </w:r>
      <w:r>
        <w:t>AuthorizationStatus,</w:t>
      </w:r>
    </w:p>
    <w:p w14:paraId="206CA6CA" w14:textId="77777777" w:rsidR="007F1313" w:rsidRDefault="007F1313" w:rsidP="007F1313">
      <w:pPr>
        <w:pStyle w:val="PL"/>
        <w:rPr>
          <w:snapToGrid w:val="0"/>
        </w:rPr>
      </w:pPr>
      <w:r>
        <w:tab/>
        <w:t>BAPAddress,</w:t>
      </w:r>
    </w:p>
    <w:p w14:paraId="03474B5C" w14:textId="77777777" w:rsidR="007F1313" w:rsidRDefault="007F1313" w:rsidP="007F1313">
      <w:pPr>
        <w:pStyle w:val="PL"/>
      </w:pPr>
      <w:r w:rsidRPr="0066291E">
        <w:tab/>
        <w:t>S-CPAC-Request</w:t>
      </w:r>
      <w:r>
        <w:t>,</w:t>
      </w:r>
    </w:p>
    <w:p w14:paraId="6122AFD5" w14:textId="77777777" w:rsidR="007F1313" w:rsidRDefault="007F1313" w:rsidP="007F1313">
      <w:pPr>
        <w:pStyle w:val="PL"/>
      </w:pPr>
      <w:r>
        <w:tab/>
        <w:t>SK-COUNTER,</w:t>
      </w:r>
    </w:p>
    <w:p w14:paraId="0AC06D0E" w14:textId="77777777" w:rsidR="007F1313" w:rsidRDefault="007F1313" w:rsidP="007F1313">
      <w:pPr>
        <w:pStyle w:val="PL"/>
        <w:rPr>
          <w:noProof w:val="0"/>
          <w:snapToGrid w:val="0"/>
        </w:rPr>
      </w:pPr>
      <w:r>
        <w:tab/>
      </w:r>
      <w:r w:rsidRPr="00300B5A">
        <w:rPr>
          <w:noProof w:val="0"/>
          <w:snapToGrid w:val="0"/>
        </w:rPr>
        <w:t>RegistrationRequest</w:t>
      </w:r>
      <w:r>
        <w:rPr>
          <w:noProof w:val="0"/>
          <w:snapToGrid w:val="0"/>
        </w:rPr>
        <w:t>ForDataCollection,</w:t>
      </w:r>
    </w:p>
    <w:p w14:paraId="13246112" w14:textId="77777777" w:rsidR="007F1313" w:rsidRDefault="007F1313" w:rsidP="007F1313">
      <w:pPr>
        <w:pStyle w:val="PL"/>
        <w:rPr>
          <w:noProof w:val="0"/>
          <w:snapToGrid w:val="0"/>
        </w:rPr>
      </w:pPr>
      <w:r>
        <w:rPr>
          <w:noProof w:val="0"/>
          <w:snapToGrid w:val="0"/>
        </w:rPr>
        <w:tab/>
        <w:t>ReportCharacteristicsForDataCollection,</w:t>
      </w:r>
    </w:p>
    <w:p w14:paraId="75AC9EBE" w14:textId="77777777" w:rsidR="007F1313" w:rsidRDefault="007F1313" w:rsidP="007F1313">
      <w:pPr>
        <w:pStyle w:val="PL"/>
        <w:rPr>
          <w:noProof w:val="0"/>
          <w:snapToGrid w:val="0"/>
        </w:rPr>
      </w:pPr>
      <w:r>
        <w:rPr>
          <w:noProof w:val="0"/>
          <w:snapToGrid w:val="0"/>
        </w:rPr>
        <w:tab/>
        <w:t>ReportingPeriodicityForDataCollection,</w:t>
      </w:r>
    </w:p>
    <w:p w14:paraId="7A52C97E" w14:textId="77777777" w:rsidR="007F1313" w:rsidRDefault="007F1313" w:rsidP="007F1313">
      <w:pPr>
        <w:pStyle w:val="PL"/>
        <w:rPr>
          <w:lang w:eastAsia="zh-CN"/>
        </w:rPr>
      </w:pPr>
      <w:r>
        <w:rPr>
          <w:noProof w:val="0"/>
          <w:snapToGrid w:val="0"/>
        </w:rPr>
        <w:tab/>
        <w:t>NodeAssociatedInfoResult</w:t>
      </w:r>
      <w:r>
        <w:rPr>
          <w:lang w:eastAsia="zh-CN"/>
        </w:rPr>
        <w:t>,</w:t>
      </w:r>
    </w:p>
    <w:p w14:paraId="5508EB52" w14:textId="77777777" w:rsidR="007F1313" w:rsidRDefault="007F1313" w:rsidP="007F1313">
      <w:pPr>
        <w:pStyle w:val="PL"/>
      </w:pPr>
      <w:r w:rsidRPr="006E11FC">
        <w:tab/>
        <w:t>SLPositioning-Ranging-Services-Info</w:t>
      </w:r>
      <w:r>
        <w:t>,</w:t>
      </w:r>
    </w:p>
    <w:p w14:paraId="52388F11" w14:textId="77777777" w:rsidR="007F1313" w:rsidRDefault="007F1313" w:rsidP="007F1313">
      <w:pPr>
        <w:pStyle w:val="PL"/>
      </w:pPr>
      <w:r w:rsidRPr="006E11FC">
        <w:tab/>
      </w:r>
      <w:r>
        <w:t>PDUSessionsListToBeReleased-UPError,</w:t>
      </w:r>
    </w:p>
    <w:p w14:paraId="5ED556B1" w14:textId="77777777" w:rsidR="007F1313" w:rsidRDefault="007F1313" w:rsidP="007F1313">
      <w:pPr>
        <w:pStyle w:val="PL"/>
        <w:rPr>
          <w:lang w:val="en-US" w:eastAsia="zh-CN"/>
        </w:rPr>
      </w:pPr>
      <w:r>
        <w:tab/>
        <w:t>UserPlaneFailure</w:t>
      </w:r>
      <w:r>
        <w:rPr>
          <w:rFonts w:hint="eastAsia"/>
          <w:lang w:val="en-US" w:eastAsia="zh-CN"/>
        </w:rPr>
        <w:t>Indication</w:t>
      </w:r>
      <w:r>
        <w:rPr>
          <w:lang w:val="en-US" w:eastAsia="zh-CN"/>
        </w:rPr>
        <w:t>,</w:t>
      </w:r>
    </w:p>
    <w:p w14:paraId="396BA423" w14:textId="77777777" w:rsidR="007F1313" w:rsidRDefault="007F1313" w:rsidP="007F1313">
      <w:pPr>
        <w:pStyle w:val="PL"/>
      </w:pPr>
      <w:r>
        <w:tab/>
      </w:r>
      <w:r w:rsidRPr="00414476">
        <w:rPr>
          <w:snapToGrid w:val="0"/>
        </w:rPr>
        <w:t>SRSPositioningConfigOrActivationRequest</w:t>
      </w:r>
      <w:r>
        <w:t>,</w:t>
      </w:r>
    </w:p>
    <w:p w14:paraId="71849267" w14:textId="77777777" w:rsidR="007F1313" w:rsidRDefault="007F1313" w:rsidP="007F1313">
      <w:pPr>
        <w:pStyle w:val="PL"/>
        <w:rPr>
          <w:ins w:id="4865" w:author="Author" w:date="2025-05-23T10:43:00Z" w16du:dateUtc="2025-05-23T08:43:00Z"/>
          <w:snapToGrid w:val="0"/>
        </w:rPr>
      </w:pPr>
      <w:r>
        <w:tab/>
      </w:r>
      <w:r>
        <w:rPr>
          <w:snapToGrid w:val="0"/>
        </w:rPr>
        <w:t>NRPPaPositioningInformation</w:t>
      </w:r>
      <w:ins w:id="4866" w:author="Author" w:date="2025-04-22T10:47:00Z">
        <w:r>
          <w:rPr>
            <w:snapToGrid w:val="0"/>
          </w:rPr>
          <w:t>,</w:t>
        </w:r>
      </w:ins>
    </w:p>
    <w:p w14:paraId="05F16265" w14:textId="77777777" w:rsidR="007F1313" w:rsidRDefault="007F1313" w:rsidP="007F1313">
      <w:pPr>
        <w:pStyle w:val="PL"/>
        <w:rPr>
          <w:ins w:id="4867" w:author="Author" w:date="2025-05-23T11:02:00Z" w16du:dateUtc="2025-05-23T09:02:00Z"/>
        </w:rPr>
      </w:pPr>
      <w:ins w:id="4868" w:author="Author" w:date="2025-05-23T10:43:00Z" w16du:dateUtc="2025-05-23T08:43:00Z">
        <w:r w:rsidRPr="00841332">
          <w:tab/>
          <w:t>LTM</w:t>
        </w:r>
      </w:ins>
      <w:ins w:id="4869" w:author="Author" w:date="2025-05-23T10:44:00Z" w16du:dateUtc="2025-05-23T08:44:00Z">
        <w:r>
          <w:t>Handover</w:t>
        </w:r>
      </w:ins>
      <w:ins w:id="4870" w:author="Author" w:date="2025-05-23T10:43:00Z" w16du:dateUtc="2025-05-23T08:43:00Z">
        <w:r w:rsidRPr="00841332">
          <w:t>InformationRequest,</w:t>
        </w:r>
      </w:ins>
    </w:p>
    <w:p w14:paraId="1858829A" w14:textId="77777777" w:rsidR="007F1313" w:rsidRPr="00B96F54" w:rsidRDefault="007F1313" w:rsidP="007F1313">
      <w:pPr>
        <w:pStyle w:val="PL"/>
        <w:rPr>
          <w:ins w:id="4871" w:author="Author" w:date="2025-04-22T10:47:00Z"/>
        </w:rPr>
      </w:pPr>
      <w:ins w:id="4872" w:author="Author" w:date="2025-05-23T11:02:00Z" w16du:dateUtc="2025-05-23T09:02:00Z">
        <w:r w:rsidRPr="00841332">
          <w:tab/>
          <w:t>LTM</w:t>
        </w:r>
        <w:r>
          <w:t>Handover</w:t>
        </w:r>
        <w:r w:rsidRPr="00841332">
          <w:t>InformationRe</w:t>
        </w:r>
        <w:r>
          <w:t>sponse</w:t>
        </w:r>
        <w:r w:rsidRPr="00841332">
          <w:t>,</w:t>
        </w:r>
      </w:ins>
    </w:p>
    <w:p w14:paraId="1697137B" w14:textId="77777777" w:rsidR="007F1313" w:rsidRDefault="007F1313" w:rsidP="007F1313">
      <w:pPr>
        <w:pStyle w:val="PL"/>
        <w:rPr>
          <w:ins w:id="4873" w:author="Author" w:date="2025-05-23T11:02:00Z" w16du:dateUtc="2025-05-23T09:02:00Z"/>
        </w:rPr>
      </w:pPr>
      <w:ins w:id="4874" w:author="Author" w:date="2025-04-22T10:47:00Z">
        <w:r w:rsidRPr="00841332">
          <w:tab/>
          <w:t>LTMInformationRequest,</w:t>
        </w:r>
      </w:ins>
    </w:p>
    <w:p w14:paraId="3CD31EBD" w14:textId="77777777" w:rsidR="007F1313" w:rsidRDefault="007F1313" w:rsidP="007F1313">
      <w:pPr>
        <w:pStyle w:val="PL"/>
        <w:rPr>
          <w:ins w:id="4875" w:author="Author" w:date="2025-04-22T10:47:00Z"/>
        </w:rPr>
      </w:pPr>
      <w:ins w:id="4876" w:author="Author" w:date="2025-05-23T11:02:00Z" w16du:dateUtc="2025-05-23T09:02:00Z">
        <w:r w:rsidRPr="00841332">
          <w:tab/>
          <w:t>LTMInformationRe</w:t>
        </w:r>
        <w:r>
          <w:t>sponse</w:t>
        </w:r>
        <w:r w:rsidRPr="00841332">
          <w:t>,</w:t>
        </w:r>
      </w:ins>
    </w:p>
    <w:p w14:paraId="0A4F1653" w14:textId="77777777" w:rsidR="007F1313" w:rsidRDefault="007F1313" w:rsidP="007F1313">
      <w:pPr>
        <w:pStyle w:val="PL"/>
        <w:rPr>
          <w:ins w:id="4877" w:author="Author" w:date="2025-08-07T13:26:00Z" w16du:dateUtc="2025-08-07T11:26:00Z"/>
        </w:rPr>
      </w:pPr>
      <w:ins w:id="4878" w:author="Author" w:date="2025-04-22T10:47:00Z">
        <w:r>
          <w:tab/>
        </w:r>
        <w:r w:rsidRPr="00841332">
          <w:t>EarlySyncInformationRequest</w:t>
        </w:r>
      </w:ins>
      <w:ins w:id="4879" w:author="Author" w:date="2025-04-22T11:22:00Z">
        <w:r>
          <w:t>,</w:t>
        </w:r>
      </w:ins>
    </w:p>
    <w:p w14:paraId="17182394" w14:textId="77777777" w:rsidR="007F1313" w:rsidDel="0039529B" w:rsidRDefault="007F1313" w:rsidP="007F1313">
      <w:pPr>
        <w:pStyle w:val="PL"/>
        <w:rPr>
          <w:ins w:id="4880" w:author="Author" w:date="2025-08-07T13:26:00Z" w16du:dateUtc="2025-08-07T11:26:00Z"/>
          <w:del w:id="4881" w:author="Author" w:date="2025-05-23T11:03:00Z" w16du:dateUtc="2025-05-23T09:03:00Z"/>
        </w:rPr>
      </w:pPr>
      <w:ins w:id="4882" w:author="Author" w:date="2025-08-07T13:26:00Z" w16du:dateUtc="2025-08-07T11:26:00Z">
        <w:r>
          <w:tab/>
        </w:r>
        <w:r w:rsidRPr="00841332">
          <w:t>EarlySyncInformationRe</w:t>
        </w:r>
        <w:r>
          <w:t>sponse,</w:t>
        </w:r>
      </w:ins>
    </w:p>
    <w:p w14:paraId="60E5A969" w14:textId="77777777" w:rsidR="002037BC" w:rsidRDefault="007F1313" w:rsidP="007F1313">
      <w:pPr>
        <w:pStyle w:val="PL"/>
        <w:rPr>
          <w:ins w:id="4883" w:author="Ericsson User" w:date="2025-08-12T17:01:00Z" w16du:dateUtc="2025-08-12T15:01:00Z"/>
        </w:rPr>
      </w:pPr>
      <w:ins w:id="4884" w:author="Author" w:date="2025-08-07T13:26:00Z" w16du:dateUtc="2025-08-07T11:26:00Z">
        <w:del w:id="4885" w:author="Ericsson User" w:date="2025-08-12T17:01:00Z" w16du:dateUtc="2025-08-12T15:01:00Z">
          <w:r w:rsidDel="002037BC">
            <w:tab/>
          </w:r>
        </w:del>
      </w:ins>
    </w:p>
    <w:p w14:paraId="1419ABCD" w14:textId="36DA2C69" w:rsidR="007F1313" w:rsidRDefault="002037BC" w:rsidP="007F1313">
      <w:pPr>
        <w:pStyle w:val="PL"/>
        <w:rPr>
          <w:ins w:id="4886" w:author="Author" w:date="2025-05-23T11:01:00Z" w16du:dateUtc="2025-05-23T09:01:00Z"/>
          <w:snapToGrid w:val="0"/>
        </w:rPr>
      </w:pPr>
      <w:ins w:id="4887" w:author="Ericsson User" w:date="2025-08-12T17:01:00Z" w16du:dateUtc="2025-08-12T15:01:00Z">
        <w:r>
          <w:tab/>
        </w:r>
      </w:ins>
      <w:ins w:id="4888" w:author="Author" w:date="2025-05-23T11:01:00Z" w16du:dateUtc="2025-05-23T09:01:00Z">
        <w:r w:rsidR="007F1313" w:rsidRPr="00841332">
          <w:rPr>
            <w:snapToGrid w:val="0"/>
          </w:rPr>
          <w:t>LTM</w:t>
        </w:r>
        <w:r w:rsidR="007F1313">
          <w:rPr>
            <w:snapToGrid w:val="0"/>
          </w:rPr>
          <w:t>UpdatesFromCandidateCellInformation-List,</w:t>
        </w:r>
      </w:ins>
    </w:p>
    <w:p w14:paraId="37E09271" w14:textId="77777777" w:rsidR="007F1313" w:rsidRDefault="007F1313" w:rsidP="007F1313">
      <w:pPr>
        <w:pStyle w:val="PL"/>
        <w:rPr>
          <w:ins w:id="4889" w:author="Author" w:date="2025-05-23T10:44:00Z" w16du:dateUtc="2025-05-23T08:44:00Z"/>
        </w:rPr>
      </w:pPr>
      <w:ins w:id="4890" w:author="Author" w:date="2025-05-23T11:01:00Z" w16du:dateUtc="2025-05-23T09:01:00Z">
        <w:r>
          <w:rPr>
            <w:snapToGrid w:val="0"/>
          </w:rPr>
          <w:tab/>
        </w:r>
        <w:r w:rsidRPr="00841332">
          <w:rPr>
            <w:snapToGrid w:val="0"/>
          </w:rPr>
          <w:t>LTM</w:t>
        </w:r>
        <w:r>
          <w:rPr>
            <w:snapToGrid w:val="0"/>
          </w:rPr>
          <w:t>UpdatesToCandidateCellInformation-List,</w:t>
        </w:r>
      </w:ins>
    </w:p>
    <w:p w14:paraId="3D5ED104" w14:textId="77777777" w:rsidR="007F1313" w:rsidRDefault="007F1313" w:rsidP="007F1313">
      <w:pPr>
        <w:pStyle w:val="PL"/>
        <w:rPr>
          <w:ins w:id="4891" w:author="Author" w:date="2025-04-25T18:46:00Z"/>
        </w:rPr>
      </w:pPr>
      <w:ins w:id="4892" w:author="Author" w:date="2025-04-25T18:26:00Z">
        <w:r>
          <w:tab/>
        </w:r>
        <w:r w:rsidRPr="00C1724C">
          <w:t>LTMCellSwitchInformation</w:t>
        </w:r>
      </w:ins>
      <w:ins w:id="4893" w:author="Author" w:date="2025-04-25T18:46:00Z">
        <w:r>
          <w:t>,</w:t>
        </w:r>
      </w:ins>
    </w:p>
    <w:p w14:paraId="798569BB" w14:textId="77777777" w:rsidR="007F1313" w:rsidRDefault="007F1313" w:rsidP="007F1313">
      <w:pPr>
        <w:pStyle w:val="PL"/>
        <w:rPr>
          <w:ins w:id="4894" w:author="Author" w:date="2025-04-25T23:57:00Z"/>
          <w:lang w:val="en-US"/>
        </w:rPr>
      </w:pPr>
      <w:ins w:id="4895" w:author="Author" w:date="2025-04-25T18:46:00Z">
        <w:r>
          <w:rPr>
            <w:lang w:val="en-US"/>
          </w:rPr>
          <w:tab/>
        </w:r>
        <w:r w:rsidRPr="00203B7A">
          <w:rPr>
            <w:lang w:val="en-US"/>
          </w:rPr>
          <w:t>TAInformation</w:t>
        </w:r>
      </w:ins>
      <w:ins w:id="4896" w:author="Author" w:date="2025-05-08T14:40:00Z">
        <w:r>
          <w:rPr>
            <w:lang w:val="en-US"/>
          </w:rPr>
          <w:t>-</w:t>
        </w:r>
      </w:ins>
      <w:ins w:id="4897" w:author="Author" w:date="2025-05-08T13:44:00Z">
        <w:r>
          <w:rPr>
            <w:lang w:val="en-US"/>
          </w:rPr>
          <w:t>List</w:t>
        </w:r>
      </w:ins>
      <w:ins w:id="4898" w:author="Author" w:date="2025-04-25T23:56:00Z">
        <w:r>
          <w:rPr>
            <w:lang w:val="en-US"/>
          </w:rPr>
          <w:t>,</w:t>
        </w:r>
      </w:ins>
    </w:p>
    <w:p w14:paraId="0E361EA0" w14:textId="77777777" w:rsidR="007F1313" w:rsidRDefault="007F1313" w:rsidP="007F1313">
      <w:pPr>
        <w:pStyle w:val="PL"/>
        <w:rPr>
          <w:ins w:id="4899" w:author="Author" w:date="2025-04-25T23:56:00Z"/>
          <w:lang w:val="en-US"/>
        </w:rPr>
      </w:pPr>
      <w:ins w:id="4900" w:author="Author" w:date="2025-04-25T23:57:00Z">
        <w:r>
          <w:rPr>
            <w:lang w:val="en-US"/>
          </w:rPr>
          <w:tab/>
        </w:r>
        <w:r>
          <w:rPr>
            <w:lang w:val="sv-SE"/>
          </w:rPr>
          <w:t>EarlyULSyncConfig,</w:t>
        </w:r>
      </w:ins>
    </w:p>
    <w:p w14:paraId="4D41A4FC" w14:textId="78F0CED9" w:rsidR="007F1313" w:rsidDel="00A3035D" w:rsidRDefault="007F1313" w:rsidP="007F1313">
      <w:pPr>
        <w:pStyle w:val="PL"/>
        <w:rPr>
          <w:ins w:id="4901" w:author="Author" w:date="2025-04-25T23:56:00Z"/>
          <w:del w:id="4902" w:author="Ericsson User" w:date="2025-08-12T16:02:00Z" w16du:dateUtc="2025-08-12T14:02:00Z"/>
          <w:lang w:val="sv-SE"/>
        </w:rPr>
      </w:pPr>
      <w:ins w:id="4903" w:author="Author" w:date="2025-04-25T23:56:00Z">
        <w:del w:id="4904" w:author="Ericsson User" w:date="2025-08-12T16:02:00Z" w16du:dateUtc="2025-08-12T14:02:00Z">
          <w:r w:rsidDel="00A3035D">
            <w:rPr>
              <w:lang w:val="en-US"/>
            </w:rPr>
            <w:tab/>
          </w:r>
          <w:r w:rsidDel="00A3035D">
            <w:rPr>
              <w:lang w:val="sv-SE"/>
            </w:rPr>
            <w:delText>DataForwardingInfoLTM,</w:delText>
          </w:r>
        </w:del>
      </w:ins>
    </w:p>
    <w:p w14:paraId="6A632E9C" w14:textId="3D4834F9" w:rsidR="007F1313" w:rsidDel="00A3035D" w:rsidRDefault="007F1313" w:rsidP="007F1313">
      <w:pPr>
        <w:pStyle w:val="PL"/>
        <w:rPr>
          <w:ins w:id="4905" w:author="Author" w:date="2025-04-26T00:42:00Z"/>
          <w:del w:id="4906" w:author="Ericsson User" w:date="2025-08-12T16:03:00Z" w16du:dateUtc="2025-08-12T14:03:00Z"/>
          <w:snapToGrid w:val="0"/>
        </w:rPr>
      </w:pPr>
      <w:ins w:id="4907" w:author="Author" w:date="2025-04-25T23:56:00Z">
        <w:del w:id="4908" w:author="Ericsson User" w:date="2025-08-12T16:03:00Z" w16du:dateUtc="2025-08-12T14:03:00Z">
          <w:r w:rsidDel="00A3035D">
            <w:tab/>
          </w:r>
          <w:r w:rsidRPr="000655A4" w:rsidDel="00A3035D">
            <w:rPr>
              <w:snapToGrid w:val="0"/>
            </w:rPr>
            <w:delText>SecurityInfo</w:delText>
          </w:r>
          <w:r w:rsidDel="00A3035D">
            <w:rPr>
              <w:snapToGrid w:val="0"/>
            </w:rPr>
            <w:delText>F</w:delText>
          </w:r>
          <w:r w:rsidRPr="000655A4" w:rsidDel="00A3035D">
            <w:rPr>
              <w:snapToGrid w:val="0"/>
            </w:rPr>
            <w:delText>orLTM</w:delText>
          </w:r>
        </w:del>
      </w:ins>
      <w:ins w:id="4909" w:author="Author" w:date="2025-04-26T00:42:00Z">
        <w:del w:id="4910" w:author="Ericsson User" w:date="2025-08-12T16:03:00Z" w16du:dateUtc="2025-08-12T14:03:00Z">
          <w:r w:rsidDel="00A3035D">
            <w:rPr>
              <w:snapToGrid w:val="0"/>
            </w:rPr>
            <w:delText>,</w:delText>
          </w:r>
        </w:del>
      </w:ins>
    </w:p>
    <w:p w14:paraId="7A00196B" w14:textId="7D37ABEF" w:rsidR="007F1313" w:rsidDel="009729DC" w:rsidRDefault="007F1313" w:rsidP="007F1313">
      <w:pPr>
        <w:pStyle w:val="PL"/>
        <w:rPr>
          <w:del w:id="4911" w:author="Author" w:date="2025-05-08T13:44:00Z"/>
          <w:snapToGrid w:val="0"/>
          <w:lang w:val="en-US"/>
        </w:rPr>
      </w:pPr>
      <w:ins w:id="4912" w:author="Author" w:date="2025-04-26T00:42:00Z">
        <w:r>
          <w:rPr>
            <w:snapToGrid w:val="0"/>
          </w:rPr>
          <w:tab/>
        </w:r>
        <w:r>
          <w:rPr>
            <w:snapToGrid w:val="0"/>
            <w:lang w:val="en-US"/>
          </w:rPr>
          <w:t>LTMCandidateCellsToBeCancelled-List</w:t>
        </w:r>
      </w:ins>
      <w:ins w:id="4913" w:author="Ericsson User" w:date="2025-08-12T14:56:00Z" w16du:dateUtc="2025-08-12T12:56:00Z">
        <w:r w:rsidR="009729DC">
          <w:rPr>
            <w:snapToGrid w:val="0"/>
            <w:lang w:val="en-US"/>
          </w:rPr>
          <w:t>,</w:t>
        </w:r>
      </w:ins>
    </w:p>
    <w:p w14:paraId="62C5F909" w14:textId="77777777" w:rsidR="006F781A" w:rsidRDefault="006F781A" w:rsidP="007F1313">
      <w:pPr>
        <w:pStyle w:val="PL"/>
        <w:rPr>
          <w:ins w:id="4914" w:author="Ericsson User" w:date="2025-08-12T16:57:00Z" w16du:dateUtc="2025-08-12T14:57:00Z"/>
          <w:snapToGrid w:val="0"/>
        </w:rPr>
      </w:pPr>
    </w:p>
    <w:p w14:paraId="3820612C" w14:textId="35D1B1B7" w:rsidR="009729DC" w:rsidRDefault="006F781A" w:rsidP="007F1313">
      <w:pPr>
        <w:pStyle w:val="PL"/>
        <w:rPr>
          <w:ins w:id="4915" w:author="Ericsson User" w:date="2025-08-12T15:05:00Z" w16du:dateUtc="2025-08-12T13:05:00Z"/>
          <w:snapToGrid w:val="0"/>
        </w:rPr>
      </w:pPr>
      <w:ins w:id="4916" w:author="Ericsson User" w:date="2025-08-12T16:57:00Z" w16du:dateUtc="2025-08-12T14:57:00Z">
        <w:r>
          <w:rPr>
            <w:snapToGrid w:val="0"/>
          </w:rPr>
          <w:tab/>
        </w:r>
      </w:ins>
      <w:ins w:id="4917" w:author="Ericsson User" w:date="2025-08-12T14:56:00Z" w16du:dateUtc="2025-08-12T12:56:00Z">
        <w:r w:rsidR="009729DC">
          <w:rPr>
            <w:snapToGrid w:val="0"/>
          </w:rPr>
          <w:t>ProposedRel19SetIDList</w:t>
        </w:r>
      </w:ins>
      <w:ins w:id="4918" w:author="Ericsson User" w:date="2025-08-12T15:05:00Z" w16du:dateUtc="2025-08-12T13:05:00Z">
        <w:r w:rsidR="00051714">
          <w:rPr>
            <w:snapToGrid w:val="0"/>
          </w:rPr>
          <w:t>,</w:t>
        </w:r>
      </w:ins>
    </w:p>
    <w:p w14:paraId="6379C6A8" w14:textId="3D199FFE" w:rsidR="00051714" w:rsidRDefault="00CB4FCF" w:rsidP="007F1313">
      <w:pPr>
        <w:pStyle w:val="PL"/>
        <w:rPr>
          <w:ins w:id="4919" w:author="Ericsson User" w:date="2025-08-12T15:46:00Z" w16du:dateUtc="2025-08-12T13:46:00Z"/>
          <w:snapToGrid w:val="0"/>
        </w:rPr>
      </w:pPr>
      <w:ins w:id="4920" w:author="Ericsson User" w:date="2025-08-12T15:05:00Z" w16du:dateUtc="2025-08-12T13:05:00Z">
        <w:r>
          <w:rPr>
            <w:snapToGrid w:val="0"/>
          </w:rPr>
          <w:tab/>
          <w:t>Rel19SetID</w:t>
        </w:r>
      </w:ins>
      <w:ins w:id="4921" w:author="Ericsson User" w:date="2025-08-12T15:46:00Z" w16du:dateUtc="2025-08-12T13:46:00Z">
        <w:r w:rsidR="00B9592C">
          <w:rPr>
            <w:snapToGrid w:val="0"/>
          </w:rPr>
          <w:t>,</w:t>
        </w:r>
      </w:ins>
    </w:p>
    <w:p w14:paraId="70DC1CA6" w14:textId="03CA423B" w:rsidR="007F1313" w:rsidRDefault="00B9592C" w:rsidP="007F1313">
      <w:pPr>
        <w:pStyle w:val="PL"/>
      </w:pPr>
      <w:ins w:id="4922" w:author="Ericsson User" w:date="2025-08-12T15:46:00Z" w16du:dateUtc="2025-08-12T13:46:00Z">
        <w:r>
          <w:rPr>
            <w:lang w:eastAsia="zh-CN"/>
          </w:rPr>
          <w:tab/>
        </w:r>
        <w:r>
          <w:rPr>
            <w:rFonts w:hint="eastAsia"/>
            <w:lang w:eastAsia="zh-CN"/>
          </w:rPr>
          <w:t>LTM</w:t>
        </w:r>
        <w:r w:rsidRPr="00455363">
          <w:t>-SecurityConfig</w:t>
        </w:r>
        <w:r>
          <w:rPr>
            <w:rFonts w:hint="eastAsia"/>
            <w:lang w:eastAsia="zh-CN"/>
          </w:rPr>
          <w:t>uration</w:t>
        </w:r>
        <w:r w:rsidRPr="00455363">
          <w:t>-</w:t>
        </w:r>
        <w:r>
          <w:rPr>
            <w:rFonts w:hint="eastAsia"/>
            <w:lang w:eastAsia="zh-CN"/>
          </w:rPr>
          <w:t>Info</w:t>
        </w:r>
      </w:ins>
    </w:p>
    <w:p w14:paraId="4743F308" w14:textId="77777777" w:rsidR="007F1313" w:rsidRPr="00A61870" w:rsidRDefault="007F1313" w:rsidP="007F1313">
      <w:pPr>
        <w:pStyle w:val="PL"/>
        <w:rPr>
          <w:snapToGrid w:val="0"/>
        </w:rPr>
      </w:pPr>
    </w:p>
    <w:p w14:paraId="14CF54F2" w14:textId="77777777" w:rsidR="007F1313" w:rsidRPr="00A61870" w:rsidRDefault="007F1313" w:rsidP="007F1313">
      <w:pPr>
        <w:pStyle w:val="PL"/>
        <w:rPr>
          <w:snapToGrid w:val="0"/>
        </w:rPr>
      </w:pPr>
    </w:p>
    <w:p w14:paraId="70FA95FD" w14:textId="77777777" w:rsidR="007F1313" w:rsidRPr="00A61870" w:rsidRDefault="007F1313" w:rsidP="007F1313">
      <w:pPr>
        <w:pStyle w:val="PL"/>
      </w:pPr>
    </w:p>
    <w:p w14:paraId="5858EF17" w14:textId="77777777" w:rsidR="007F1313" w:rsidRPr="00075EA1" w:rsidRDefault="007F1313" w:rsidP="007F1313">
      <w:pPr>
        <w:pStyle w:val="PL"/>
        <w:rPr>
          <w:snapToGrid w:val="0"/>
        </w:rPr>
      </w:pPr>
      <w:r w:rsidRPr="00075EA1">
        <w:rPr>
          <w:snapToGrid w:val="0"/>
        </w:rPr>
        <w:t>FROM XnAP-IEs</w:t>
      </w:r>
    </w:p>
    <w:p w14:paraId="66D919A6" w14:textId="77777777" w:rsidR="007F1313" w:rsidRPr="00075EA1" w:rsidRDefault="007F1313" w:rsidP="007F1313">
      <w:pPr>
        <w:pStyle w:val="PL"/>
        <w:rPr>
          <w:snapToGrid w:val="0"/>
        </w:rPr>
      </w:pPr>
    </w:p>
    <w:p w14:paraId="31B9DC68" w14:textId="77777777" w:rsidR="007F1313" w:rsidRPr="00D506A5" w:rsidRDefault="007F1313" w:rsidP="007F1313">
      <w:pPr>
        <w:pStyle w:val="PL"/>
        <w:rPr>
          <w:snapToGrid w:val="0"/>
          <w:lang w:val="fr-FR"/>
        </w:rPr>
      </w:pPr>
      <w:r w:rsidRPr="00075EA1">
        <w:rPr>
          <w:snapToGrid w:val="0"/>
        </w:rPr>
        <w:tab/>
      </w:r>
      <w:r w:rsidRPr="00D506A5">
        <w:rPr>
          <w:snapToGrid w:val="0"/>
          <w:lang w:val="fr-FR"/>
        </w:rPr>
        <w:t>PrivateIE-Container{},</w:t>
      </w:r>
    </w:p>
    <w:p w14:paraId="42495939" w14:textId="77777777" w:rsidR="007F1313" w:rsidRPr="00B64500" w:rsidRDefault="007F1313" w:rsidP="007F1313">
      <w:pPr>
        <w:pStyle w:val="PL"/>
        <w:rPr>
          <w:snapToGrid w:val="0"/>
          <w:lang w:val="fr-FR"/>
        </w:rPr>
      </w:pPr>
      <w:r w:rsidRPr="00D506A5">
        <w:rPr>
          <w:snapToGrid w:val="0"/>
          <w:lang w:val="fr-FR"/>
        </w:rPr>
        <w:tab/>
      </w:r>
      <w:r w:rsidRPr="00B64500">
        <w:rPr>
          <w:snapToGrid w:val="0"/>
          <w:lang w:val="fr-FR"/>
        </w:rPr>
        <w:t>ProtocolExtensionContainer{},</w:t>
      </w:r>
    </w:p>
    <w:p w14:paraId="12F0B893" w14:textId="77777777" w:rsidR="007F1313" w:rsidRPr="00B64500" w:rsidRDefault="007F1313" w:rsidP="007F1313">
      <w:pPr>
        <w:pStyle w:val="PL"/>
        <w:rPr>
          <w:snapToGrid w:val="0"/>
          <w:lang w:val="fr-FR"/>
        </w:rPr>
      </w:pPr>
      <w:r w:rsidRPr="00B64500">
        <w:rPr>
          <w:snapToGrid w:val="0"/>
          <w:lang w:val="fr-FR"/>
        </w:rPr>
        <w:tab/>
        <w:t>ProtocolIE-Container{},</w:t>
      </w:r>
    </w:p>
    <w:p w14:paraId="37E5A337" w14:textId="77777777" w:rsidR="007F1313" w:rsidRPr="00B64500" w:rsidRDefault="007F1313" w:rsidP="007F1313">
      <w:pPr>
        <w:pStyle w:val="PL"/>
        <w:rPr>
          <w:snapToGrid w:val="0"/>
          <w:lang w:val="fr-FR"/>
        </w:rPr>
      </w:pPr>
      <w:r w:rsidRPr="00B64500">
        <w:rPr>
          <w:snapToGrid w:val="0"/>
          <w:lang w:val="fr-FR"/>
        </w:rPr>
        <w:tab/>
        <w:t>ProtocolIE-ContainerList{},</w:t>
      </w:r>
    </w:p>
    <w:p w14:paraId="7FB33737" w14:textId="77777777" w:rsidR="007F1313" w:rsidRPr="00B64500" w:rsidRDefault="007F1313" w:rsidP="007F1313">
      <w:pPr>
        <w:pStyle w:val="PL"/>
        <w:rPr>
          <w:snapToGrid w:val="0"/>
          <w:lang w:val="fr-FR"/>
        </w:rPr>
      </w:pPr>
      <w:r w:rsidRPr="00B64500">
        <w:rPr>
          <w:snapToGrid w:val="0"/>
          <w:lang w:val="fr-FR"/>
        </w:rPr>
        <w:tab/>
        <w:t>ProtocolIE-ContainerPair{},</w:t>
      </w:r>
    </w:p>
    <w:p w14:paraId="195A28B4" w14:textId="77777777" w:rsidR="007F1313" w:rsidRPr="00B64500" w:rsidRDefault="007F1313" w:rsidP="007F1313">
      <w:pPr>
        <w:pStyle w:val="PL"/>
        <w:rPr>
          <w:snapToGrid w:val="0"/>
          <w:lang w:val="fr-FR"/>
        </w:rPr>
      </w:pPr>
      <w:r w:rsidRPr="00B64500">
        <w:rPr>
          <w:snapToGrid w:val="0"/>
          <w:lang w:val="fr-FR"/>
        </w:rPr>
        <w:tab/>
        <w:t>ProtocolIE-ContainerPairList{},</w:t>
      </w:r>
    </w:p>
    <w:p w14:paraId="32D82E46" w14:textId="77777777" w:rsidR="007F1313" w:rsidRPr="00B64500" w:rsidRDefault="007F1313" w:rsidP="007F1313">
      <w:pPr>
        <w:pStyle w:val="PL"/>
        <w:rPr>
          <w:snapToGrid w:val="0"/>
          <w:lang w:val="fr-FR"/>
        </w:rPr>
      </w:pPr>
      <w:r w:rsidRPr="00B64500">
        <w:rPr>
          <w:snapToGrid w:val="0"/>
          <w:lang w:val="fr-FR"/>
        </w:rPr>
        <w:tab/>
        <w:t>ProtocolIE-Single-Container{},</w:t>
      </w:r>
    </w:p>
    <w:p w14:paraId="2A7405B4" w14:textId="77777777" w:rsidR="007F1313" w:rsidRPr="00D506A5" w:rsidRDefault="007F1313" w:rsidP="007F1313">
      <w:pPr>
        <w:pStyle w:val="PL"/>
        <w:rPr>
          <w:snapToGrid w:val="0"/>
          <w:lang w:val="fr-FR"/>
        </w:rPr>
      </w:pPr>
      <w:r w:rsidRPr="00B64500">
        <w:rPr>
          <w:snapToGrid w:val="0"/>
          <w:lang w:val="fr-FR"/>
        </w:rPr>
        <w:tab/>
      </w:r>
      <w:r w:rsidRPr="00D506A5">
        <w:rPr>
          <w:snapToGrid w:val="0"/>
          <w:lang w:val="fr-FR"/>
        </w:rPr>
        <w:t>XNAP-PRIVATE-IES,</w:t>
      </w:r>
    </w:p>
    <w:p w14:paraId="400B8ECD" w14:textId="77777777" w:rsidR="007F1313" w:rsidRPr="00D506A5" w:rsidRDefault="007F1313" w:rsidP="007F1313">
      <w:pPr>
        <w:pStyle w:val="PL"/>
        <w:rPr>
          <w:snapToGrid w:val="0"/>
          <w:lang w:val="fr-FR"/>
        </w:rPr>
      </w:pPr>
      <w:r w:rsidRPr="00D506A5">
        <w:rPr>
          <w:snapToGrid w:val="0"/>
          <w:lang w:val="fr-FR"/>
        </w:rPr>
        <w:tab/>
        <w:t>XNAP-PROTOCOL-EXTENSION,</w:t>
      </w:r>
    </w:p>
    <w:p w14:paraId="16722218" w14:textId="77777777" w:rsidR="007F1313" w:rsidRPr="00D506A5" w:rsidRDefault="007F1313" w:rsidP="007F1313">
      <w:pPr>
        <w:pStyle w:val="PL"/>
        <w:rPr>
          <w:snapToGrid w:val="0"/>
          <w:lang w:val="fr-FR"/>
        </w:rPr>
      </w:pPr>
      <w:r w:rsidRPr="00D506A5">
        <w:rPr>
          <w:snapToGrid w:val="0"/>
          <w:lang w:val="fr-FR"/>
        </w:rPr>
        <w:tab/>
        <w:t>XNAP-PROTOCOL-IES,</w:t>
      </w:r>
    </w:p>
    <w:p w14:paraId="3392C178" w14:textId="77777777" w:rsidR="007F1313" w:rsidRPr="00D506A5" w:rsidRDefault="007F1313" w:rsidP="007F1313">
      <w:pPr>
        <w:pStyle w:val="PL"/>
        <w:rPr>
          <w:snapToGrid w:val="0"/>
          <w:lang w:val="fr-FR"/>
        </w:rPr>
      </w:pPr>
      <w:r w:rsidRPr="00D506A5">
        <w:rPr>
          <w:snapToGrid w:val="0"/>
          <w:lang w:val="fr-FR"/>
        </w:rPr>
        <w:tab/>
        <w:t>XNAP-PROTOCOL-IES-PAIR</w:t>
      </w:r>
    </w:p>
    <w:p w14:paraId="2014EEC3" w14:textId="77777777" w:rsidR="007F1313" w:rsidRPr="00D506A5" w:rsidRDefault="007F1313" w:rsidP="007F1313">
      <w:pPr>
        <w:pStyle w:val="PL"/>
        <w:rPr>
          <w:snapToGrid w:val="0"/>
          <w:lang w:val="fr-FR"/>
        </w:rPr>
      </w:pPr>
      <w:r w:rsidRPr="00D506A5">
        <w:rPr>
          <w:snapToGrid w:val="0"/>
          <w:lang w:val="fr-FR"/>
        </w:rPr>
        <w:t>FROM XnAP-Containers</w:t>
      </w:r>
    </w:p>
    <w:p w14:paraId="5E188455" w14:textId="77777777" w:rsidR="007F1313" w:rsidRPr="00D506A5" w:rsidRDefault="007F1313" w:rsidP="007F1313">
      <w:pPr>
        <w:pStyle w:val="PL"/>
        <w:rPr>
          <w:snapToGrid w:val="0"/>
          <w:lang w:val="fr-FR"/>
        </w:rPr>
      </w:pPr>
    </w:p>
    <w:p w14:paraId="6D999462" w14:textId="77777777" w:rsidR="007F1313" w:rsidRPr="00D506A5" w:rsidRDefault="007F1313" w:rsidP="007F1313">
      <w:pPr>
        <w:pStyle w:val="PL"/>
        <w:rPr>
          <w:lang w:val="fr-FR"/>
        </w:rPr>
      </w:pPr>
    </w:p>
    <w:p w14:paraId="37DE55D5" w14:textId="77777777" w:rsidR="007F1313" w:rsidRPr="00D506A5" w:rsidRDefault="007F1313" w:rsidP="007F1313">
      <w:pPr>
        <w:pStyle w:val="PL"/>
        <w:rPr>
          <w:snapToGrid w:val="0"/>
          <w:lang w:val="fr-FR" w:eastAsia="zh-CN"/>
        </w:rPr>
      </w:pPr>
      <w:r w:rsidRPr="00D506A5">
        <w:rPr>
          <w:lang w:val="fr-FR"/>
        </w:rPr>
        <w:tab/>
      </w:r>
      <w:r w:rsidRPr="00D506A5">
        <w:rPr>
          <w:snapToGrid w:val="0"/>
          <w:lang w:val="fr-FR"/>
        </w:rPr>
        <w:t>id-</w:t>
      </w:r>
      <w:r w:rsidRPr="00D506A5">
        <w:rPr>
          <w:snapToGrid w:val="0"/>
          <w:lang w:val="fr-FR" w:eastAsia="zh-CN"/>
        </w:rPr>
        <w:t>A2XPC5QoSParameters,</w:t>
      </w:r>
    </w:p>
    <w:p w14:paraId="678FAB50" w14:textId="77777777" w:rsidR="007F1313" w:rsidRPr="00BF4776" w:rsidRDefault="007F1313" w:rsidP="007F1313">
      <w:pPr>
        <w:pStyle w:val="PL"/>
      </w:pPr>
      <w:r w:rsidRPr="00D506A5">
        <w:rPr>
          <w:lang w:val="fr-FR"/>
        </w:rPr>
        <w:tab/>
      </w:r>
      <w:r w:rsidRPr="00BF4776">
        <w:t>id-ActivatedServedCells,</w:t>
      </w:r>
    </w:p>
    <w:p w14:paraId="0DABFB3A" w14:textId="77777777" w:rsidR="007F1313" w:rsidRPr="00FD0425" w:rsidRDefault="007F1313" w:rsidP="007F1313">
      <w:pPr>
        <w:pStyle w:val="PL"/>
      </w:pPr>
      <w:r w:rsidRPr="00BF4776">
        <w:tab/>
      </w:r>
      <w:r w:rsidRPr="00FD0425">
        <w:t>id-ActivationIDforCellActivation,</w:t>
      </w:r>
    </w:p>
    <w:p w14:paraId="19D18769" w14:textId="77777777" w:rsidR="007F1313" w:rsidRDefault="007F1313" w:rsidP="007F1313">
      <w:pPr>
        <w:pStyle w:val="PL"/>
      </w:pPr>
      <w:r w:rsidRPr="00FD0425">
        <w:rPr>
          <w:snapToGrid w:val="0"/>
        </w:rPr>
        <w:tab/>
        <w:t>id-AdditionalDRBIDs,</w:t>
      </w:r>
    </w:p>
    <w:p w14:paraId="1644887C" w14:textId="77777777" w:rsidR="007F1313" w:rsidRPr="00733B28" w:rsidRDefault="007F1313" w:rsidP="007F1313">
      <w:pPr>
        <w:pStyle w:val="PL"/>
        <w:rPr>
          <w:snapToGrid w:val="0"/>
        </w:rPr>
      </w:pPr>
      <w:r>
        <w:tab/>
        <w:t>id-AerialUE</w:t>
      </w:r>
      <w:r>
        <w:rPr>
          <w:lang w:val="en-US"/>
        </w:rPr>
        <w:t>S</w:t>
      </w:r>
      <w:r>
        <w:t>ubscriptionInformation,</w:t>
      </w:r>
    </w:p>
    <w:p w14:paraId="5E34BF82" w14:textId="77777777" w:rsidR="007F1313" w:rsidRPr="00FD0425" w:rsidRDefault="007F1313" w:rsidP="007F1313">
      <w:pPr>
        <w:pStyle w:val="PL"/>
        <w:rPr>
          <w:snapToGrid w:val="0"/>
        </w:rPr>
      </w:pPr>
      <w:r w:rsidRPr="00FD0425">
        <w:rPr>
          <w:snapToGrid w:val="0"/>
        </w:rPr>
        <w:tab/>
        <w:t>id-AMF-Region-Information,</w:t>
      </w:r>
    </w:p>
    <w:p w14:paraId="28A3BC7D" w14:textId="77777777" w:rsidR="007F1313" w:rsidRPr="00FD0425" w:rsidRDefault="007F1313" w:rsidP="007F1313">
      <w:pPr>
        <w:pStyle w:val="PL"/>
        <w:rPr>
          <w:snapToGrid w:val="0"/>
        </w:rPr>
      </w:pPr>
      <w:r w:rsidRPr="00FD0425">
        <w:rPr>
          <w:snapToGrid w:val="0"/>
        </w:rPr>
        <w:tab/>
        <w:t>id-AMF-Region-Information-To-Add,</w:t>
      </w:r>
    </w:p>
    <w:p w14:paraId="2C82CE38" w14:textId="77777777" w:rsidR="007F1313" w:rsidRPr="00FD0425" w:rsidRDefault="007F1313" w:rsidP="007F1313">
      <w:pPr>
        <w:pStyle w:val="PL"/>
        <w:rPr>
          <w:snapToGrid w:val="0"/>
        </w:rPr>
      </w:pPr>
      <w:r w:rsidRPr="00FD0425">
        <w:rPr>
          <w:snapToGrid w:val="0"/>
        </w:rPr>
        <w:tab/>
        <w:t>id-AMF-Region-Information-To-Delete,</w:t>
      </w:r>
    </w:p>
    <w:p w14:paraId="312E06C6" w14:textId="77777777" w:rsidR="007F1313" w:rsidRPr="00FD0425" w:rsidRDefault="007F1313" w:rsidP="007F1313">
      <w:pPr>
        <w:pStyle w:val="PL"/>
        <w:rPr>
          <w:snapToGrid w:val="0"/>
        </w:rPr>
      </w:pPr>
      <w:r w:rsidRPr="00FD0425">
        <w:rPr>
          <w:snapToGrid w:val="0"/>
        </w:rPr>
        <w:tab/>
        <w:t>id-AssistanceDataForRANPaging,</w:t>
      </w:r>
    </w:p>
    <w:p w14:paraId="4DC697E5" w14:textId="77777777" w:rsidR="007F1313" w:rsidRPr="00FD0425" w:rsidRDefault="007F1313" w:rsidP="007F1313">
      <w:pPr>
        <w:pStyle w:val="PL"/>
      </w:pPr>
      <w:r w:rsidRPr="00FD0425">
        <w:rPr>
          <w:snapToGrid w:val="0"/>
        </w:rPr>
        <w:tab/>
        <w:t>id-AvailableDRBIDs</w:t>
      </w:r>
      <w:r w:rsidRPr="00FD0425">
        <w:t>,</w:t>
      </w:r>
    </w:p>
    <w:p w14:paraId="56BE0E59" w14:textId="77777777" w:rsidR="007F1313" w:rsidRPr="00FD0425" w:rsidRDefault="007F1313" w:rsidP="007F1313">
      <w:pPr>
        <w:pStyle w:val="PL"/>
      </w:pPr>
      <w:r w:rsidRPr="00FD0425">
        <w:tab/>
        <w:t>id-Cause,</w:t>
      </w:r>
    </w:p>
    <w:p w14:paraId="54394439" w14:textId="77777777" w:rsidR="007F1313" w:rsidRDefault="007F1313" w:rsidP="007F1313">
      <w:pPr>
        <w:pStyle w:val="PL"/>
        <w:rPr>
          <w:snapToGrid w:val="0"/>
        </w:rPr>
      </w:pPr>
      <w:r>
        <w:rPr>
          <w:snapToGrid w:val="0"/>
        </w:rPr>
        <w:tab/>
      </w:r>
      <w:r w:rsidRPr="009354E2">
        <w:rPr>
          <w:snapToGrid w:val="0"/>
        </w:rPr>
        <w:t>id-cellAssistanceInfo-EUTRA,</w:t>
      </w:r>
    </w:p>
    <w:p w14:paraId="33FB1B05" w14:textId="77777777" w:rsidR="007F1313" w:rsidRPr="00FD0425" w:rsidRDefault="007F1313" w:rsidP="007F1313">
      <w:pPr>
        <w:pStyle w:val="PL"/>
        <w:rPr>
          <w:snapToGrid w:val="0"/>
        </w:rPr>
      </w:pPr>
      <w:r w:rsidRPr="00FD0425">
        <w:rPr>
          <w:snapToGrid w:val="0"/>
        </w:rPr>
        <w:tab/>
        <w:t>id-cellAssistanceInfo-NR,</w:t>
      </w:r>
    </w:p>
    <w:p w14:paraId="43486043" w14:textId="77777777" w:rsidR="007F1313" w:rsidRDefault="007F1313" w:rsidP="007F1313">
      <w:pPr>
        <w:pStyle w:val="PL"/>
        <w:rPr>
          <w:snapToGrid w:val="0"/>
        </w:rPr>
      </w:pPr>
      <w:r>
        <w:rPr>
          <w:snapToGrid w:val="0"/>
        </w:rPr>
        <w:tab/>
      </w:r>
      <w:r w:rsidRPr="00FD0425">
        <w:rPr>
          <w:snapToGrid w:val="0"/>
        </w:rPr>
        <w:t>id-CellAndCapacityAssistanceInfo</w:t>
      </w:r>
      <w:r>
        <w:rPr>
          <w:snapToGrid w:val="0"/>
        </w:rPr>
        <w:t>-EUTRA,</w:t>
      </w:r>
    </w:p>
    <w:p w14:paraId="4AA1D530" w14:textId="77777777" w:rsidR="007F1313" w:rsidRDefault="007F1313" w:rsidP="007F1313">
      <w:pPr>
        <w:pStyle w:val="PL"/>
        <w:rPr>
          <w:snapToGrid w:val="0"/>
        </w:rPr>
      </w:pPr>
      <w:r>
        <w:rPr>
          <w:snapToGrid w:val="0"/>
        </w:rPr>
        <w:tab/>
      </w:r>
      <w:r w:rsidRPr="00FD0425">
        <w:rPr>
          <w:snapToGrid w:val="0"/>
        </w:rPr>
        <w:t>id-CellAndCapacityAssistanceInfo</w:t>
      </w:r>
      <w:r>
        <w:rPr>
          <w:snapToGrid w:val="0"/>
        </w:rPr>
        <w:t>-NR,</w:t>
      </w:r>
    </w:p>
    <w:p w14:paraId="3D7C6D07" w14:textId="77777777" w:rsidR="007F1313" w:rsidRPr="00FD0425" w:rsidRDefault="007F1313" w:rsidP="007F1313">
      <w:pPr>
        <w:pStyle w:val="PL"/>
        <w:rPr>
          <w:snapToGrid w:val="0"/>
        </w:rPr>
      </w:pPr>
      <w:r w:rsidRPr="00FD0425">
        <w:rPr>
          <w:snapToGrid w:val="0"/>
        </w:rPr>
        <w:tab/>
        <w:t>id-ConfigurationUpdateInitiatingNodeChoice,</w:t>
      </w:r>
    </w:p>
    <w:p w14:paraId="696F702B" w14:textId="77777777" w:rsidR="007F1313" w:rsidRPr="00FD0425" w:rsidRDefault="007F1313" w:rsidP="007F1313">
      <w:pPr>
        <w:pStyle w:val="PL"/>
      </w:pPr>
      <w:r w:rsidRPr="00FD0425">
        <w:tab/>
        <w:t>id-UEContextID,</w:t>
      </w:r>
    </w:p>
    <w:p w14:paraId="732F1E86" w14:textId="77777777" w:rsidR="007F1313" w:rsidRPr="00FD0425" w:rsidRDefault="007F1313" w:rsidP="007F1313">
      <w:pPr>
        <w:pStyle w:val="PL"/>
        <w:rPr>
          <w:snapToGrid w:val="0"/>
        </w:rPr>
      </w:pPr>
      <w:r w:rsidRPr="00FD0425">
        <w:rPr>
          <w:snapToGrid w:val="0"/>
        </w:rPr>
        <w:tab/>
        <w:t>id-CriticalityDiagnostics,</w:t>
      </w:r>
    </w:p>
    <w:p w14:paraId="71B2F303" w14:textId="77777777" w:rsidR="007F1313" w:rsidRPr="00FD0425" w:rsidRDefault="007F1313" w:rsidP="007F1313">
      <w:pPr>
        <w:pStyle w:val="PL"/>
        <w:rPr>
          <w:snapToGrid w:val="0"/>
        </w:rPr>
      </w:pPr>
      <w:r w:rsidRPr="00FD0425">
        <w:rPr>
          <w:snapToGrid w:val="0"/>
        </w:rPr>
        <w:tab/>
        <w:t>id-XnUAddressInfoperPDUSession-List,</w:t>
      </w:r>
    </w:p>
    <w:p w14:paraId="7921AF80" w14:textId="77777777" w:rsidR="007F1313" w:rsidRPr="00FD0425" w:rsidRDefault="007F1313" w:rsidP="007F1313">
      <w:pPr>
        <w:pStyle w:val="PL"/>
        <w:rPr>
          <w:snapToGrid w:val="0"/>
        </w:rPr>
      </w:pPr>
      <w:r w:rsidRPr="00FD0425">
        <w:rPr>
          <w:snapToGrid w:val="0"/>
        </w:rPr>
        <w:tab/>
        <w:t>id-DesiredActNotificationLevel,</w:t>
      </w:r>
    </w:p>
    <w:p w14:paraId="1C56B39E" w14:textId="77777777" w:rsidR="007F1313" w:rsidRPr="00FD0425" w:rsidRDefault="007F1313" w:rsidP="007F1313">
      <w:pPr>
        <w:pStyle w:val="PL"/>
        <w:rPr>
          <w:snapToGrid w:val="0"/>
        </w:rPr>
      </w:pPr>
      <w:r w:rsidRPr="00FD0425">
        <w:rPr>
          <w:snapToGrid w:val="0"/>
        </w:rPr>
        <w:tab/>
      </w:r>
      <w:r w:rsidRPr="00FD0425">
        <w:t>id-</w:t>
      </w:r>
      <w:r w:rsidRPr="00FD0425">
        <w:rPr>
          <w:snapToGrid w:val="0"/>
        </w:rPr>
        <w:t>DRBsSubjectToStatusTransfer-List,</w:t>
      </w:r>
    </w:p>
    <w:p w14:paraId="45358073" w14:textId="77777777" w:rsidR="007F1313" w:rsidRDefault="007F1313" w:rsidP="007F1313">
      <w:pPr>
        <w:pStyle w:val="PL"/>
        <w:rPr>
          <w:snapToGrid w:val="0"/>
        </w:rPr>
      </w:pPr>
      <w:r w:rsidRPr="00FD0425">
        <w:rPr>
          <w:snapToGrid w:val="0"/>
        </w:rPr>
        <w:tab/>
        <w:t>id-ExpectedUEBehaviour,</w:t>
      </w:r>
    </w:p>
    <w:p w14:paraId="308DA3A1" w14:textId="77777777" w:rsidR="007F1313" w:rsidRDefault="007F1313" w:rsidP="007F1313">
      <w:pPr>
        <w:pStyle w:val="PL"/>
        <w:rPr>
          <w:snapToGrid w:val="0"/>
        </w:rPr>
      </w:pPr>
      <w:r>
        <w:rPr>
          <w:snapToGrid w:val="0"/>
          <w:lang w:val="en-US"/>
        </w:rPr>
        <w:tab/>
      </w:r>
      <w:r>
        <w:rPr>
          <w:snapToGrid w:val="0"/>
        </w:rPr>
        <w:t>id-</w:t>
      </w:r>
      <w:r>
        <w:rPr>
          <w:rFonts w:hint="eastAsia"/>
          <w:snapToGrid w:val="0"/>
          <w:lang w:val="en-US" w:eastAsia="zh-CN"/>
        </w:rPr>
        <w:t>ExtendedUEIdentityIndexValue</w:t>
      </w:r>
      <w:r>
        <w:rPr>
          <w:snapToGrid w:val="0"/>
          <w:lang w:val="en-US" w:eastAsia="zh-CN"/>
        </w:rPr>
        <w:t>,</w:t>
      </w:r>
    </w:p>
    <w:p w14:paraId="44CB27E3" w14:textId="77777777" w:rsidR="007F1313" w:rsidRPr="00FD0425" w:rsidRDefault="007F1313" w:rsidP="007F1313">
      <w:pPr>
        <w:pStyle w:val="PL"/>
        <w:rPr>
          <w:snapToGrid w:val="0"/>
        </w:rPr>
      </w:pPr>
      <w:r w:rsidRPr="005B601F">
        <w:rPr>
          <w:snapToGrid w:val="0"/>
        </w:rPr>
        <w:tab/>
        <w:t>id-FiveGCMobilityRestrictionListContainer,</w:t>
      </w:r>
    </w:p>
    <w:p w14:paraId="40C6057C" w14:textId="77777777" w:rsidR="007F1313" w:rsidRPr="00FD0425" w:rsidRDefault="007F1313" w:rsidP="007F1313">
      <w:pPr>
        <w:pStyle w:val="PL"/>
        <w:rPr>
          <w:snapToGrid w:val="0"/>
        </w:rPr>
      </w:pPr>
      <w:r w:rsidRPr="00FD0425">
        <w:rPr>
          <w:snapToGrid w:val="0"/>
        </w:rPr>
        <w:tab/>
        <w:t>id-GlobalNG-RAN-node-ID,</w:t>
      </w:r>
    </w:p>
    <w:p w14:paraId="07CD2D9B" w14:textId="77777777" w:rsidR="007F1313" w:rsidRPr="00FD0425" w:rsidRDefault="007F1313" w:rsidP="007F1313">
      <w:pPr>
        <w:pStyle w:val="PL"/>
      </w:pPr>
      <w:r w:rsidRPr="00FD0425">
        <w:tab/>
        <w:t>id-GUAMI,</w:t>
      </w:r>
    </w:p>
    <w:p w14:paraId="655B58B1" w14:textId="77777777" w:rsidR="007F1313" w:rsidRPr="00FD0425" w:rsidRDefault="007F1313" w:rsidP="007F1313">
      <w:pPr>
        <w:pStyle w:val="PL"/>
      </w:pPr>
      <w:r w:rsidRPr="00FD0425">
        <w:tab/>
      </w:r>
      <w:r w:rsidRPr="00FD0425">
        <w:rPr>
          <w:snapToGrid w:val="0"/>
        </w:rPr>
        <w:t>id-</w:t>
      </w:r>
      <w:r w:rsidRPr="00FD0425">
        <w:t>indexToRatFrequSelectionPriority,</w:t>
      </w:r>
    </w:p>
    <w:p w14:paraId="7C665FC7" w14:textId="77777777" w:rsidR="007F1313" w:rsidRPr="00FD0425" w:rsidRDefault="007F1313" w:rsidP="007F1313">
      <w:pPr>
        <w:pStyle w:val="PL"/>
        <w:rPr>
          <w:snapToGrid w:val="0"/>
        </w:rPr>
      </w:pPr>
      <w:r w:rsidRPr="00FD0425">
        <w:rPr>
          <w:snapToGrid w:val="0"/>
        </w:rPr>
        <w:tab/>
        <w:t>id-List-of-served-cells-E-UTRA,</w:t>
      </w:r>
    </w:p>
    <w:p w14:paraId="7E75618E" w14:textId="77777777" w:rsidR="007F1313" w:rsidRPr="00FD0425" w:rsidRDefault="007F1313" w:rsidP="007F1313">
      <w:pPr>
        <w:pStyle w:val="PL"/>
        <w:rPr>
          <w:snapToGrid w:val="0"/>
        </w:rPr>
      </w:pPr>
      <w:r w:rsidRPr="00FD0425">
        <w:rPr>
          <w:snapToGrid w:val="0"/>
        </w:rPr>
        <w:tab/>
        <w:t>id-List-of-served-cells-NR,</w:t>
      </w:r>
    </w:p>
    <w:p w14:paraId="782C85FC" w14:textId="77777777" w:rsidR="007F1313" w:rsidRPr="00FD0425" w:rsidRDefault="007F1313" w:rsidP="007F1313">
      <w:pPr>
        <w:pStyle w:val="PL"/>
        <w:rPr>
          <w:snapToGrid w:val="0"/>
        </w:rPr>
      </w:pPr>
      <w:r w:rsidRPr="00FD0425">
        <w:rPr>
          <w:snapToGrid w:val="0"/>
        </w:rPr>
        <w:tab/>
        <w:t>id-LocationInformationSN,</w:t>
      </w:r>
    </w:p>
    <w:p w14:paraId="5F1D090F" w14:textId="77777777" w:rsidR="007F1313" w:rsidRPr="00FD0425" w:rsidRDefault="007F1313" w:rsidP="007F1313">
      <w:pPr>
        <w:pStyle w:val="PL"/>
        <w:rPr>
          <w:snapToGrid w:val="0"/>
        </w:rPr>
      </w:pPr>
      <w:r w:rsidRPr="00FD0425">
        <w:rPr>
          <w:snapToGrid w:val="0"/>
        </w:rPr>
        <w:tab/>
        <w:t>id-LocationInformationSNReporting,</w:t>
      </w:r>
    </w:p>
    <w:p w14:paraId="77F16FAB" w14:textId="77777777" w:rsidR="007F1313" w:rsidRDefault="007F1313" w:rsidP="007F1313">
      <w:pPr>
        <w:pStyle w:val="PL"/>
        <w:rPr>
          <w:noProof w:val="0"/>
          <w:snapToGrid w:val="0"/>
        </w:rPr>
      </w:pPr>
      <w:r w:rsidRPr="00FD0425">
        <w:rPr>
          <w:snapToGrid w:val="0"/>
        </w:rPr>
        <w:tab/>
        <w:t>id-</w:t>
      </w:r>
      <w:r w:rsidRPr="00FD0425">
        <w:rPr>
          <w:noProof w:val="0"/>
          <w:snapToGrid w:val="0"/>
        </w:rPr>
        <w:t>LocationReportingInformation,</w:t>
      </w:r>
    </w:p>
    <w:p w14:paraId="0455F08E" w14:textId="77777777" w:rsidR="007F1313" w:rsidRDefault="007F1313" w:rsidP="007F1313">
      <w:pPr>
        <w:pStyle w:val="PL"/>
        <w:rPr>
          <w:snapToGrid w:val="0"/>
          <w:lang w:val="en-US" w:eastAsia="zh-CN"/>
        </w:rPr>
      </w:pPr>
      <w:r>
        <w:rPr>
          <w:snapToGrid w:val="0"/>
        </w:rPr>
        <w:tab/>
        <w:t>id-</w:t>
      </w:r>
      <w:r>
        <w:rPr>
          <w:rFonts w:hint="eastAsia"/>
          <w:snapToGrid w:val="0"/>
          <w:lang w:val="en-US" w:eastAsia="zh-CN"/>
        </w:rPr>
        <w:t>LTE</w:t>
      </w:r>
      <w:r>
        <w:rPr>
          <w:snapToGrid w:val="0"/>
          <w:lang w:val="en-US" w:eastAsia="zh-CN"/>
        </w:rPr>
        <w:t>A2XServicesAuthorized,</w:t>
      </w:r>
    </w:p>
    <w:p w14:paraId="6FFA2DC2" w14:textId="77777777" w:rsidR="007F1313" w:rsidRPr="00FD0425" w:rsidRDefault="007F1313" w:rsidP="007F1313">
      <w:pPr>
        <w:pStyle w:val="PL"/>
        <w:rPr>
          <w:noProof w:val="0"/>
          <w:snapToGrid w:val="0"/>
        </w:rPr>
      </w:pPr>
      <w:r>
        <w:rPr>
          <w:snapToGrid w:val="0"/>
          <w:lang w:val="en-US" w:eastAsia="zh-CN"/>
        </w:rPr>
        <w:tab/>
      </w:r>
      <w:r w:rsidDel="00944B65">
        <w:rPr>
          <w:snapToGrid w:val="0"/>
        </w:rPr>
        <w:t>id-</w:t>
      </w:r>
      <w:r w:rsidDel="00944B65">
        <w:rPr>
          <w:rFonts w:hint="eastAsia"/>
          <w:snapToGrid w:val="0"/>
          <w:lang w:val="en-US" w:eastAsia="zh-CN"/>
        </w:rPr>
        <w:t>LTE</w:t>
      </w:r>
      <w:r w:rsidDel="00944B65">
        <w:rPr>
          <w:snapToGrid w:val="0"/>
          <w:lang w:val="en-US" w:eastAsia="zh-CN"/>
        </w:rPr>
        <w:t>A2XUEPC5AggregateMaximumBitRate,</w:t>
      </w:r>
    </w:p>
    <w:p w14:paraId="6BBA51D4" w14:textId="77777777" w:rsidR="007F1313" w:rsidRPr="00DA6DDA" w:rsidRDefault="007F1313" w:rsidP="007F1313">
      <w:pPr>
        <w:pStyle w:val="PL"/>
        <w:rPr>
          <w:snapToGrid w:val="0"/>
        </w:rPr>
      </w:pPr>
      <w:r w:rsidRPr="00FD0425">
        <w:rPr>
          <w:snapToGrid w:val="0"/>
        </w:rPr>
        <w:tab/>
      </w:r>
      <w:r w:rsidRPr="00DA6DDA">
        <w:rPr>
          <w:snapToGrid w:val="0"/>
        </w:rPr>
        <w:t>id-LTEUESidelinkAggregateMaximumBitRate,</w:t>
      </w:r>
    </w:p>
    <w:p w14:paraId="65E210A6" w14:textId="77777777" w:rsidR="007F1313" w:rsidRPr="00DA6DDA" w:rsidRDefault="007F1313" w:rsidP="007F1313">
      <w:pPr>
        <w:pStyle w:val="PL"/>
        <w:rPr>
          <w:snapToGrid w:val="0"/>
        </w:rPr>
      </w:pPr>
      <w:r w:rsidRPr="00FD0425">
        <w:rPr>
          <w:snapToGrid w:val="0"/>
        </w:rPr>
        <w:tab/>
      </w:r>
      <w:r w:rsidRPr="00DA6DDA">
        <w:rPr>
          <w:snapToGrid w:val="0"/>
        </w:rPr>
        <w:t>id-LTEV2XServicesAuthorized,</w:t>
      </w:r>
    </w:p>
    <w:p w14:paraId="2CA59A08" w14:textId="77777777" w:rsidR="007F1313" w:rsidRPr="00FD0425" w:rsidRDefault="007F1313" w:rsidP="007F1313">
      <w:pPr>
        <w:pStyle w:val="PL"/>
      </w:pPr>
      <w:r w:rsidRPr="00FD0425">
        <w:tab/>
        <w:t>id-MAC-I,</w:t>
      </w:r>
    </w:p>
    <w:p w14:paraId="6812E3B2" w14:textId="77777777" w:rsidR="007F1313" w:rsidRPr="00FD0425" w:rsidRDefault="007F1313" w:rsidP="007F1313">
      <w:pPr>
        <w:pStyle w:val="PL"/>
      </w:pPr>
      <w:r w:rsidRPr="00FD0425">
        <w:tab/>
        <w:t>id-MaskedIMEISV,</w:t>
      </w:r>
    </w:p>
    <w:p w14:paraId="37B605BF" w14:textId="77777777" w:rsidR="007F1313" w:rsidRDefault="007F1313" w:rsidP="007F1313">
      <w:pPr>
        <w:pStyle w:val="PL"/>
        <w:rPr>
          <w:snapToGrid w:val="0"/>
        </w:rPr>
      </w:pPr>
      <w:r>
        <w:rPr>
          <w:noProof w:val="0"/>
          <w:snapToGrid w:val="0"/>
        </w:rPr>
        <w:tab/>
        <w:t>id-</w:t>
      </w:r>
      <w:r w:rsidRPr="00567372">
        <w:rPr>
          <w:noProof w:val="0"/>
          <w:snapToGrid w:val="0"/>
        </w:rPr>
        <w:t>MDT</w:t>
      </w:r>
      <w:r>
        <w:rPr>
          <w:noProof w:val="0"/>
          <w:snapToGrid w:val="0"/>
        </w:rPr>
        <w:t>-</w:t>
      </w:r>
      <w:r w:rsidRPr="00567372">
        <w:rPr>
          <w:noProof w:val="0"/>
          <w:snapToGrid w:val="0"/>
        </w:rPr>
        <w:t>Configuration</w:t>
      </w:r>
      <w:r>
        <w:rPr>
          <w:noProof w:val="0"/>
          <w:snapToGrid w:val="0"/>
        </w:rPr>
        <w:t>,</w:t>
      </w:r>
    </w:p>
    <w:p w14:paraId="5D07414F" w14:textId="77777777" w:rsidR="007F1313" w:rsidRDefault="007F1313" w:rsidP="007F1313">
      <w:pPr>
        <w:pStyle w:val="PL"/>
      </w:pPr>
      <w:r>
        <w:rPr>
          <w:snapToGrid w:val="0"/>
        </w:rPr>
        <w:tab/>
        <w:t>id-MDTPLMNList</w:t>
      </w:r>
      <w:r w:rsidRPr="00283AA6">
        <w:t>,</w:t>
      </w:r>
    </w:p>
    <w:p w14:paraId="7A615421" w14:textId="77777777" w:rsidR="007F1313" w:rsidRPr="00FD0425" w:rsidRDefault="007F1313" w:rsidP="007F1313">
      <w:pPr>
        <w:pStyle w:val="PL"/>
      </w:pPr>
      <w:r w:rsidRPr="00FD0425">
        <w:tab/>
      </w:r>
      <w:r w:rsidRPr="00FD0425">
        <w:rPr>
          <w:snapToGrid w:val="0"/>
        </w:rPr>
        <w:t>id-MN-to-SN-Container,</w:t>
      </w:r>
    </w:p>
    <w:p w14:paraId="02E56D6E" w14:textId="77777777" w:rsidR="007F1313" w:rsidRPr="00FD0425" w:rsidRDefault="007F1313" w:rsidP="007F1313">
      <w:pPr>
        <w:pStyle w:val="PL"/>
      </w:pPr>
      <w:r w:rsidRPr="00FD0425">
        <w:tab/>
      </w:r>
      <w:r w:rsidRPr="00FD0425">
        <w:rPr>
          <w:snapToGrid w:val="0"/>
        </w:rPr>
        <w:t>id-MobilityRestrictionList,</w:t>
      </w:r>
    </w:p>
    <w:p w14:paraId="36A3B6C1" w14:textId="77777777" w:rsidR="007F1313" w:rsidRPr="00FD0425" w:rsidRDefault="007F1313" w:rsidP="007F1313">
      <w:pPr>
        <w:pStyle w:val="PL"/>
        <w:rPr>
          <w:snapToGrid w:val="0"/>
        </w:rPr>
      </w:pPr>
      <w:r w:rsidRPr="00FD0425">
        <w:rPr>
          <w:snapToGrid w:val="0"/>
        </w:rPr>
        <w:tab/>
        <w:t>id-M-NG-RANnodeUEXnAPID,</w:t>
      </w:r>
    </w:p>
    <w:p w14:paraId="41A6E0E2" w14:textId="77777777" w:rsidR="007F1313" w:rsidRPr="00FD0425" w:rsidRDefault="007F1313" w:rsidP="007F1313">
      <w:pPr>
        <w:pStyle w:val="PL"/>
      </w:pPr>
      <w:r w:rsidRPr="00FD0425">
        <w:tab/>
        <w:t>id-new-NG-RAN-Cell-Identity,</w:t>
      </w:r>
    </w:p>
    <w:p w14:paraId="3A0E159E" w14:textId="77777777" w:rsidR="007F1313" w:rsidRDefault="007F1313" w:rsidP="007F1313">
      <w:pPr>
        <w:pStyle w:val="PL"/>
        <w:rPr>
          <w:snapToGrid w:val="0"/>
        </w:rPr>
      </w:pPr>
      <w:r w:rsidRPr="00FD0425">
        <w:rPr>
          <w:snapToGrid w:val="0"/>
        </w:rPr>
        <w:tab/>
        <w:t>id-newNG-RANnodeUEXnAPID,</w:t>
      </w:r>
    </w:p>
    <w:p w14:paraId="49602E3B" w14:textId="77777777" w:rsidR="007F1313" w:rsidRDefault="007F1313" w:rsidP="007F1313">
      <w:pPr>
        <w:pStyle w:val="PL"/>
        <w:rPr>
          <w:snapToGrid w:val="0"/>
          <w:lang w:val="en-US" w:eastAsia="zh-CN"/>
        </w:rPr>
      </w:pPr>
      <w:r>
        <w:rPr>
          <w:snapToGrid w:val="0"/>
        </w:rPr>
        <w:tab/>
        <w:t>id-</w:t>
      </w:r>
      <w:r>
        <w:rPr>
          <w:rFonts w:hint="eastAsia"/>
          <w:snapToGrid w:val="0"/>
          <w:lang w:val="en-US" w:eastAsia="zh-CN"/>
        </w:rPr>
        <w:t>NR</w:t>
      </w:r>
      <w:r>
        <w:rPr>
          <w:snapToGrid w:val="0"/>
          <w:lang w:val="en-US" w:eastAsia="zh-CN"/>
        </w:rPr>
        <w:t>A2XServicesAuthorized,</w:t>
      </w:r>
    </w:p>
    <w:p w14:paraId="09DA737D" w14:textId="77777777" w:rsidR="007F1313" w:rsidRPr="00FD0425" w:rsidRDefault="007F1313" w:rsidP="007F1313">
      <w:pPr>
        <w:pStyle w:val="PL"/>
        <w:rPr>
          <w:snapToGrid w:val="0"/>
        </w:rPr>
      </w:pPr>
      <w:r>
        <w:rPr>
          <w:snapToGrid w:val="0"/>
          <w:lang w:val="en-US" w:eastAsia="zh-CN"/>
        </w:rPr>
        <w:tab/>
      </w:r>
      <w:r>
        <w:rPr>
          <w:snapToGrid w:val="0"/>
        </w:rPr>
        <w:t>id-</w:t>
      </w:r>
      <w:r>
        <w:rPr>
          <w:rFonts w:hint="eastAsia"/>
          <w:snapToGrid w:val="0"/>
          <w:lang w:val="en-US" w:eastAsia="zh-CN"/>
        </w:rPr>
        <w:t>NR</w:t>
      </w:r>
      <w:r>
        <w:rPr>
          <w:snapToGrid w:val="0"/>
          <w:lang w:val="en-US" w:eastAsia="zh-CN"/>
        </w:rPr>
        <w:t>A2XUEPC5AggregateMaximumBitRate,</w:t>
      </w:r>
    </w:p>
    <w:p w14:paraId="1C8D4506" w14:textId="77777777" w:rsidR="007F1313" w:rsidRPr="00DA6DDA" w:rsidRDefault="007F1313" w:rsidP="007F1313">
      <w:pPr>
        <w:pStyle w:val="PL"/>
        <w:rPr>
          <w:snapToGrid w:val="0"/>
        </w:rPr>
      </w:pPr>
      <w:r w:rsidRPr="00FD0425">
        <w:rPr>
          <w:snapToGrid w:val="0"/>
        </w:rPr>
        <w:tab/>
      </w:r>
      <w:r w:rsidRPr="00DA6DDA">
        <w:rPr>
          <w:snapToGrid w:val="0"/>
        </w:rPr>
        <w:t>id-NRUESidelinkAggregateMaximumBitRate,</w:t>
      </w:r>
    </w:p>
    <w:p w14:paraId="729DBD03" w14:textId="77777777" w:rsidR="007F1313" w:rsidRPr="00DA6DDA" w:rsidRDefault="007F1313" w:rsidP="007F1313">
      <w:pPr>
        <w:pStyle w:val="PL"/>
        <w:rPr>
          <w:snapToGrid w:val="0"/>
        </w:rPr>
      </w:pPr>
      <w:r w:rsidRPr="00FD0425">
        <w:rPr>
          <w:snapToGrid w:val="0"/>
        </w:rPr>
        <w:tab/>
      </w:r>
      <w:r w:rsidRPr="00DA6DDA">
        <w:rPr>
          <w:snapToGrid w:val="0"/>
        </w:rPr>
        <w:t>id-NRV2XServicesAuthorized,</w:t>
      </w:r>
    </w:p>
    <w:p w14:paraId="28690105" w14:textId="77777777" w:rsidR="007F1313" w:rsidRPr="00FD0425" w:rsidRDefault="007F1313" w:rsidP="007F1313">
      <w:pPr>
        <w:pStyle w:val="PL"/>
        <w:rPr>
          <w:snapToGrid w:val="0"/>
        </w:rPr>
      </w:pPr>
      <w:r w:rsidRPr="00FD0425">
        <w:rPr>
          <w:snapToGrid w:val="0"/>
        </w:rPr>
        <w:tab/>
        <w:t>id-oldNG-RANnodeUEXnAPID,</w:t>
      </w:r>
    </w:p>
    <w:p w14:paraId="5F58EA11" w14:textId="77777777" w:rsidR="007F1313" w:rsidRPr="00FD0425" w:rsidRDefault="007F1313" w:rsidP="007F1313">
      <w:pPr>
        <w:pStyle w:val="PL"/>
        <w:rPr>
          <w:snapToGrid w:val="0"/>
        </w:rPr>
      </w:pPr>
      <w:r w:rsidRPr="00FD0425">
        <w:rPr>
          <w:snapToGrid w:val="0"/>
        </w:rPr>
        <w:tab/>
        <w:t>id-OldtoNewNG-RANnodeResumeContainer,</w:t>
      </w:r>
    </w:p>
    <w:p w14:paraId="7118726D" w14:textId="77777777" w:rsidR="007F1313" w:rsidRPr="00090302" w:rsidRDefault="007F1313" w:rsidP="007F1313">
      <w:pPr>
        <w:pStyle w:val="PL"/>
        <w:rPr>
          <w:snapToGrid w:val="0"/>
        </w:rPr>
      </w:pPr>
      <w:r w:rsidRPr="00FD0425">
        <w:rPr>
          <w:snapToGrid w:val="0"/>
        </w:rPr>
        <w:tab/>
      </w:r>
      <w:r w:rsidRPr="00090302">
        <w:rPr>
          <w:snapToGrid w:val="0"/>
        </w:rPr>
        <w:t>id-PagingCause,</w:t>
      </w:r>
    </w:p>
    <w:p w14:paraId="51EAC126" w14:textId="77777777" w:rsidR="007F1313" w:rsidRPr="00FD0425" w:rsidRDefault="007F1313" w:rsidP="007F1313">
      <w:pPr>
        <w:pStyle w:val="PL"/>
        <w:rPr>
          <w:snapToGrid w:val="0"/>
        </w:rPr>
      </w:pPr>
      <w:r w:rsidRPr="00FD0425">
        <w:rPr>
          <w:snapToGrid w:val="0"/>
        </w:rPr>
        <w:tab/>
        <w:t>id-PagingDRX,</w:t>
      </w:r>
    </w:p>
    <w:p w14:paraId="3600AAE4" w14:textId="77777777" w:rsidR="007F1313" w:rsidRDefault="007F1313" w:rsidP="007F1313">
      <w:pPr>
        <w:pStyle w:val="PL"/>
        <w:rPr>
          <w:snapToGrid w:val="0"/>
        </w:rPr>
      </w:pPr>
      <w:r w:rsidRPr="00E9384B">
        <w:rPr>
          <w:snapToGrid w:val="0"/>
        </w:rPr>
        <w:tab/>
        <w:t>id-</w:t>
      </w:r>
      <w:r>
        <w:rPr>
          <w:snapToGrid w:val="0"/>
        </w:rPr>
        <w:t>EUTRA</w:t>
      </w:r>
      <w:r w:rsidRPr="00E9384B">
        <w:rPr>
          <w:snapToGrid w:val="0"/>
        </w:rPr>
        <w:t>Paging</w:t>
      </w:r>
      <w:r>
        <w:rPr>
          <w:snapToGrid w:val="0"/>
        </w:rPr>
        <w:t>e</w:t>
      </w:r>
      <w:r w:rsidRPr="00E9384B">
        <w:rPr>
          <w:snapToGrid w:val="0"/>
        </w:rPr>
        <w:t>DRX</w:t>
      </w:r>
      <w:r>
        <w:rPr>
          <w:snapToGrid w:val="0"/>
        </w:rPr>
        <w:t>Information</w:t>
      </w:r>
      <w:r w:rsidRPr="00E9384B">
        <w:rPr>
          <w:snapToGrid w:val="0"/>
        </w:rPr>
        <w:t>,</w:t>
      </w:r>
    </w:p>
    <w:p w14:paraId="52A8CFBC" w14:textId="77777777" w:rsidR="007F1313" w:rsidRPr="00FD0425" w:rsidRDefault="007F1313" w:rsidP="007F1313">
      <w:pPr>
        <w:pStyle w:val="PL"/>
        <w:rPr>
          <w:snapToGrid w:val="0"/>
        </w:rPr>
      </w:pPr>
      <w:r w:rsidRPr="00FD0425">
        <w:rPr>
          <w:snapToGrid w:val="0"/>
        </w:rPr>
        <w:tab/>
        <w:t>id-</w:t>
      </w:r>
      <w:r w:rsidRPr="00FD0425">
        <w:rPr>
          <w:snapToGrid w:val="0"/>
          <w:lang w:eastAsia="zh-CN"/>
        </w:rPr>
        <w:t>PagingPriority</w:t>
      </w:r>
      <w:r w:rsidRPr="00FD0425">
        <w:rPr>
          <w:snapToGrid w:val="0"/>
        </w:rPr>
        <w:t>,</w:t>
      </w:r>
    </w:p>
    <w:p w14:paraId="31363025" w14:textId="77777777" w:rsidR="007F1313" w:rsidRDefault="007F1313" w:rsidP="007F1313">
      <w:pPr>
        <w:pStyle w:val="PL"/>
        <w:rPr>
          <w:snapToGrid w:val="0"/>
        </w:rPr>
      </w:pPr>
      <w:r w:rsidRPr="00FD0425">
        <w:rPr>
          <w:snapToGrid w:val="0"/>
          <w:lang w:eastAsia="zh-CN"/>
        </w:rPr>
        <w:tab/>
      </w:r>
      <w:r w:rsidRPr="00FD0425">
        <w:rPr>
          <w:snapToGrid w:val="0"/>
        </w:rPr>
        <w:t>id-PartialListIndicator</w:t>
      </w:r>
      <w:r>
        <w:rPr>
          <w:snapToGrid w:val="0"/>
        </w:rPr>
        <w:t>-EUTRA,</w:t>
      </w:r>
    </w:p>
    <w:p w14:paraId="06E1D4E9" w14:textId="77777777" w:rsidR="007F1313" w:rsidRDefault="007F1313" w:rsidP="007F1313">
      <w:pPr>
        <w:pStyle w:val="PL"/>
        <w:rPr>
          <w:snapToGrid w:val="0"/>
        </w:rPr>
      </w:pPr>
      <w:r>
        <w:rPr>
          <w:snapToGrid w:val="0"/>
        </w:rPr>
        <w:tab/>
      </w:r>
      <w:r w:rsidRPr="00FD0425">
        <w:rPr>
          <w:snapToGrid w:val="0"/>
        </w:rPr>
        <w:t>id-PartialListIndicator</w:t>
      </w:r>
      <w:r>
        <w:rPr>
          <w:snapToGrid w:val="0"/>
        </w:rPr>
        <w:t>-NR,</w:t>
      </w:r>
    </w:p>
    <w:p w14:paraId="20B19D7A" w14:textId="77777777" w:rsidR="007F1313" w:rsidRPr="00FD0425" w:rsidRDefault="007F1313" w:rsidP="007F1313">
      <w:pPr>
        <w:pStyle w:val="PL"/>
        <w:rPr>
          <w:snapToGrid w:val="0"/>
        </w:rPr>
      </w:pPr>
      <w:r w:rsidRPr="00FD0425">
        <w:rPr>
          <w:snapToGrid w:val="0"/>
        </w:rPr>
        <w:tab/>
        <w:t>id-PCellID,</w:t>
      </w:r>
    </w:p>
    <w:p w14:paraId="58F318F3" w14:textId="77777777" w:rsidR="007F1313" w:rsidRPr="00FD0425" w:rsidRDefault="007F1313" w:rsidP="007F1313">
      <w:pPr>
        <w:pStyle w:val="PL"/>
        <w:rPr>
          <w:snapToGrid w:val="0"/>
        </w:rPr>
      </w:pPr>
      <w:r w:rsidRPr="00FD0425">
        <w:rPr>
          <w:snapToGrid w:val="0"/>
        </w:rPr>
        <w:tab/>
        <w:t>id-PDUSessionResourceSecondaryRATUsageList,</w:t>
      </w:r>
    </w:p>
    <w:p w14:paraId="011114FF" w14:textId="77777777" w:rsidR="007F1313" w:rsidRPr="00FD0425" w:rsidRDefault="007F1313" w:rsidP="007F1313">
      <w:pPr>
        <w:pStyle w:val="PL"/>
        <w:rPr>
          <w:snapToGrid w:val="0"/>
        </w:rPr>
      </w:pPr>
      <w:r w:rsidRPr="00FD0425">
        <w:rPr>
          <w:snapToGrid w:val="0"/>
        </w:rPr>
        <w:tab/>
        <w:t>id-PDUSessionResourcesActivityNotifyList</w:t>
      </w:r>
      <w:r w:rsidRPr="00FD0425">
        <w:t>,</w:t>
      </w:r>
    </w:p>
    <w:p w14:paraId="075F31A3" w14:textId="77777777" w:rsidR="007F1313" w:rsidRPr="00FD0425" w:rsidRDefault="007F1313" w:rsidP="007F1313">
      <w:pPr>
        <w:pStyle w:val="PL"/>
        <w:rPr>
          <w:snapToGrid w:val="0"/>
        </w:rPr>
      </w:pPr>
      <w:r w:rsidRPr="00FD0425">
        <w:rPr>
          <w:snapToGrid w:val="0"/>
        </w:rPr>
        <w:tab/>
        <w:t>id-PDUSessionResourcesAdmitted-List,</w:t>
      </w:r>
    </w:p>
    <w:p w14:paraId="69FFFA21" w14:textId="77777777" w:rsidR="007F1313" w:rsidRPr="00FD0425" w:rsidRDefault="007F1313" w:rsidP="007F1313">
      <w:pPr>
        <w:pStyle w:val="PL"/>
        <w:rPr>
          <w:snapToGrid w:val="0"/>
        </w:rPr>
      </w:pPr>
      <w:r w:rsidRPr="00FD0425">
        <w:rPr>
          <w:snapToGrid w:val="0"/>
        </w:rPr>
        <w:tab/>
        <w:t>id-PDUSessionResourcesNotAdmitted-List,</w:t>
      </w:r>
    </w:p>
    <w:p w14:paraId="1C2BA702" w14:textId="77777777" w:rsidR="007F1313" w:rsidRPr="00FD0425" w:rsidRDefault="007F1313" w:rsidP="007F1313">
      <w:pPr>
        <w:pStyle w:val="PL"/>
        <w:rPr>
          <w:snapToGrid w:val="0"/>
        </w:rPr>
      </w:pPr>
      <w:r w:rsidRPr="00FD0425">
        <w:rPr>
          <w:snapToGrid w:val="0"/>
        </w:rPr>
        <w:tab/>
        <w:t>id-PDUSessionResourcesNotifyList,</w:t>
      </w:r>
    </w:p>
    <w:p w14:paraId="51B2BFCF" w14:textId="77777777" w:rsidR="007F1313" w:rsidRPr="00FD0425" w:rsidRDefault="007F1313" w:rsidP="007F1313">
      <w:pPr>
        <w:pStyle w:val="PL"/>
        <w:rPr>
          <w:snapToGrid w:val="0"/>
        </w:rPr>
      </w:pPr>
      <w:r w:rsidRPr="00FD0425">
        <w:rPr>
          <w:snapToGrid w:val="0"/>
        </w:rPr>
        <w:tab/>
        <w:t>id-PDUSessionToBeAddedAddReq,</w:t>
      </w:r>
    </w:p>
    <w:p w14:paraId="517537FF" w14:textId="77777777" w:rsidR="007F1313" w:rsidRPr="00FD0425" w:rsidRDefault="007F1313" w:rsidP="007F1313">
      <w:pPr>
        <w:pStyle w:val="PL"/>
        <w:rPr>
          <w:snapToGrid w:val="0"/>
        </w:rPr>
      </w:pPr>
      <w:r w:rsidRPr="00FD0425">
        <w:tab/>
      </w:r>
      <w:r w:rsidRPr="00FD0425">
        <w:rPr>
          <w:snapToGrid w:val="0"/>
        </w:rPr>
        <w:t>id-PDUSessionToBeReleased-RelReqAck,</w:t>
      </w:r>
    </w:p>
    <w:p w14:paraId="18F21CA3" w14:textId="77777777" w:rsidR="007F1313" w:rsidRDefault="007F1313" w:rsidP="007F1313">
      <w:pPr>
        <w:pStyle w:val="PL"/>
        <w:rPr>
          <w:snapToGrid w:val="0"/>
        </w:rPr>
      </w:pPr>
      <w:r>
        <w:rPr>
          <w:snapToGrid w:val="0"/>
        </w:rPr>
        <w:tab/>
      </w:r>
      <w:r w:rsidRPr="00117C2A">
        <w:rPr>
          <w:snapToGrid w:val="0"/>
        </w:rPr>
        <w:t>id-</w:t>
      </w:r>
      <w:r>
        <w:rPr>
          <w:snapToGrid w:val="0"/>
        </w:rPr>
        <w:t>procedureStage,</w:t>
      </w:r>
    </w:p>
    <w:p w14:paraId="1B415B61" w14:textId="77777777" w:rsidR="007F1313" w:rsidRPr="00FD0425" w:rsidRDefault="007F1313" w:rsidP="007F1313">
      <w:pPr>
        <w:pStyle w:val="PL"/>
        <w:rPr>
          <w:snapToGrid w:val="0"/>
        </w:rPr>
      </w:pPr>
      <w:r w:rsidRPr="00FD0425">
        <w:rPr>
          <w:snapToGrid w:val="0"/>
        </w:rPr>
        <w:tab/>
        <w:t>id-</w:t>
      </w:r>
      <w:r w:rsidRPr="00FD0425">
        <w:rPr>
          <w:snapToGrid w:val="0"/>
          <w:lang w:eastAsia="zh-CN"/>
        </w:rPr>
        <w:t>RANPagingArea</w:t>
      </w:r>
      <w:r w:rsidRPr="00FD0425">
        <w:rPr>
          <w:snapToGrid w:val="0"/>
        </w:rPr>
        <w:t>,</w:t>
      </w:r>
    </w:p>
    <w:p w14:paraId="355B5AA0" w14:textId="77777777" w:rsidR="007F1313" w:rsidRPr="00FD0425" w:rsidRDefault="007F1313" w:rsidP="007F1313">
      <w:pPr>
        <w:pStyle w:val="PL"/>
        <w:rPr>
          <w:snapToGrid w:val="0"/>
        </w:rPr>
      </w:pPr>
      <w:r w:rsidRPr="00FD0425">
        <w:rPr>
          <w:snapToGrid w:val="0"/>
        </w:rPr>
        <w:tab/>
        <w:t>id-requestedSplitSRB,</w:t>
      </w:r>
    </w:p>
    <w:p w14:paraId="0CB0836B" w14:textId="77777777" w:rsidR="007F1313" w:rsidRPr="00FD0425" w:rsidRDefault="007F1313" w:rsidP="007F1313">
      <w:pPr>
        <w:pStyle w:val="PL"/>
        <w:rPr>
          <w:snapToGrid w:val="0"/>
        </w:rPr>
      </w:pPr>
      <w:r w:rsidRPr="00FD0425">
        <w:rPr>
          <w:snapToGrid w:val="0"/>
        </w:rPr>
        <w:tab/>
        <w:t>id-RequiredNumberOfDRBIDs,</w:t>
      </w:r>
    </w:p>
    <w:p w14:paraId="6AAE6ACC" w14:textId="77777777" w:rsidR="007F1313" w:rsidRPr="00FD0425" w:rsidRDefault="007F1313" w:rsidP="007F1313">
      <w:pPr>
        <w:pStyle w:val="PL"/>
      </w:pPr>
      <w:r w:rsidRPr="00FD0425">
        <w:rPr>
          <w:snapToGrid w:val="0"/>
        </w:rPr>
        <w:tab/>
      </w:r>
      <w:r w:rsidRPr="00FD0425">
        <w:t>id-ResetRequestTypeInfo,</w:t>
      </w:r>
    </w:p>
    <w:p w14:paraId="40440686" w14:textId="77777777" w:rsidR="007F1313" w:rsidRPr="00FD0425" w:rsidRDefault="007F1313" w:rsidP="007F1313">
      <w:pPr>
        <w:pStyle w:val="PL"/>
      </w:pPr>
      <w:r w:rsidRPr="00FD0425">
        <w:rPr>
          <w:snapToGrid w:val="0"/>
        </w:rPr>
        <w:tab/>
      </w:r>
      <w:r w:rsidRPr="00FD0425">
        <w:t>id-ResetResponseTypeInfo,</w:t>
      </w:r>
    </w:p>
    <w:p w14:paraId="0CBB2A89" w14:textId="77777777" w:rsidR="007F1313" w:rsidRPr="00FD0425" w:rsidRDefault="007F1313" w:rsidP="007F1313">
      <w:pPr>
        <w:pStyle w:val="PL"/>
      </w:pPr>
      <w:r w:rsidRPr="00FD0425">
        <w:tab/>
        <w:t>id-RespondingNodeTypeConfigUpdateAck,</w:t>
      </w:r>
    </w:p>
    <w:p w14:paraId="035B73CF" w14:textId="77777777" w:rsidR="007F1313" w:rsidRPr="00FD0425" w:rsidRDefault="007F1313" w:rsidP="007F1313">
      <w:pPr>
        <w:pStyle w:val="PL"/>
      </w:pPr>
      <w:bookmarkStart w:id="4923" w:name="_Hlk519075372"/>
      <w:r w:rsidRPr="00FD0425">
        <w:rPr>
          <w:snapToGrid w:val="0"/>
        </w:rPr>
        <w:tab/>
        <w:t>id-</w:t>
      </w:r>
      <w:r w:rsidRPr="00FD0425">
        <w:t>RRCResumeCause,</w:t>
      </w:r>
    </w:p>
    <w:p w14:paraId="66767BDA" w14:textId="77777777" w:rsidR="007F1313" w:rsidRDefault="007F1313" w:rsidP="007F1313">
      <w:pPr>
        <w:pStyle w:val="PL"/>
      </w:pPr>
      <w:r>
        <w:tab/>
        <w:t>id-</w:t>
      </w:r>
      <w:r>
        <w:rPr>
          <w:snapToGrid w:val="0"/>
        </w:rPr>
        <w:t>SCGreconfigNotification,</w:t>
      </w:r>
    </w:p>
    <w:p w14:paraId="6A7A481D" w14:textId="77777777" w:rsidR="007F1313" w:rsidRPr="00FD0425" w:rsidRDefault="007F1313" w:rsidP="007F1313">
      <w:pPr>
        <w:pStyle w:val="PL"/>
        <w:rPr>
          <w:snapToGrid w:val="0"/>
        </w:rPr>
      </w:pPr>
      <w:r w:rsidRPr="00FD0425">
        <w:rPr>
          <w:snapToGrid w:val="0"/>
        </w:rPr>
        <w:tab/>
      </w:r>
      <w:r w:rsidRPr="00FD0425">
        <w:rPr>
          <w:rStyle w:val="PLChar"/>
        </w:rPr>
        <w:t>id-selectedPLMN,</w:t>
      </w:r>
    </w:p>
    <w:bookmarkEnd w:id="4923"/>
    <w:p w14:paraId="702D6C48" w14:textId="77777777" w:rsidR="007F1313" w:rsidRPr="00FD0425" w:rsidRDefault="007F1313" w:rsidP="007F1313">
      <w:pPr>
        <w:pStyle w:val="PL"/>
      </w:pPr>
      <w:r w:rsidRPr="00FD0425">
        <w:tab/>
        <w:t>id-ServedCellsToActivate,</w:t>
      </w:r>
    </w:p>
    <w:p w14:paraId="199FE7A4" w14:textId="77777777" w:rsidR="007F1313" w:rsidRPr="00FD0425" w:rsidRDefault="007F1313" w:rsidP="007F1313">
      <w:pPr>
        <w:pStyle w:val="PL"/>
        <w:rPr>
          <w:snapToGrid w:val="0"/>
        </w:rPr>
      </w:pPr>
      <w:r w:rsidRPr="00FD0425">
        <w:rPr>
          <w:snapToGrid w:val="0"/>
        </w:rPr>
        <w:tab/>
        <w:t>id-servedCellsToUpdate-E-UTRA,</w:t>
      </w:r>
    </w:p>
    <w:p w14:paraId="26863E32" w14:textId="77777777" w:rsidR="007F1313" w:rsidRPr="00FD0425" w:rsidRDefault="007F1313" w:rsidP="007F1313">
      <w:pPr>
        <w:pStyle w:val="PL"/>
        <w:rPr>
          <w:snapToGrid w:val="0"/>
        </w:rPr>
      </w:pPr>
      <w:r w:rsidRPr="00FD0425">
        <w:rPr>
          <w:snapToGrid w:val="0"/>
        </w:rPr>
        <w:tab/>
        <w:t>id-ServedCellsToUpdateInitiatingNodeChoice,</w:t>
      </w:r>
    </w:p>
    <w:p w14:paraId="070CBFD0" w14:textId="77777777" w:rsidR="007F1313" w:rsidRPr="00FD0425" w:rsidRDefault="007F1313" w:rsidP="007F1313">
      <w:pPr>
        <w:pStyle w:val="PL"/>
        <w:rPr>
          <w:snapToGrid w:val="0"/>
        </w:rPr>
      </w:pPr>
      <w:r w:rsidRPr="00FD0425">
        <w:rPr>
          <w:snapToGrid w:val="0"/>
        </w:rPr>
        <w:tab/>
        <w:t>id-servedCellsToUpdate-NR,</w:t>
      </w:r>
    </w:p>
    <w:p w14:paraId="0F273228" w14:textId="77777777" w:rsidR="007F1313" w:rsidRPr="00FD0425" w:rsidRDefault="007F1313" w:rsidP="007F1313">
      <w:pPr>
        <w:pStyle w:val="PL"/>
      </w:pPr>
      <w:r w:rsidRPr="00FD0425">
        <w:tab/>
        <w:t>id-source</w:t>
      </w:r>
      <w:r w:rsidRPr="00FD0425">
        <w:rPr>
          <w:snapToGrid w:val="0"/>
        </w:rPr>
        <w:t>NG-RANnodeUEXnAPID</w:t>
      </w:r>
      <w:r w:rsidRPr="00FD0425">
        <w:t>,</w:t>
      </w:r>
    </w:p>
    <w:p w14:paraId="6DBBE6B8" w14:textId="77777777" w:rsidR="007F1313" w:rsidRPr="00FD0425" w:rsidRDefault="007F1313" w:rsidP="007F1313">
      <w:pPr>
        <w:pStyle w:val="PL"/>
      </w:pPr>
      <w:r w:rsidRPr="00FD0425">
        <w:rPr>
          <w:snapToGrid w:val="0"/>
        </w:rPr>
        <w:tab/>
        <w:t>id-SpareDRBIDs,</w:t>
      </w:r>
    </w:p>
    <w:p w14:paraId="5C8F17E7" w14:textId="77777777" w:rsidR="007F1313" w:rsidRPr="00FD0425" w:rsidRDefault="007F1313" w:rsidP="007F1313">
      <w:pPr>
        <w:pStyle w:val="PL"/>
        <w:rPr>
          <w:snapToGrid w:val="0"/>
        </w:rPr>
      </w:pPr>
      <w:r w:rsidRPr="00FD0425">
        <w:tab/>
      </w:r>
      <w:r w:rsidRPr="00FD0425">
        <w:rPr>
          <w:snapToGrid w:val="0"/>
        </w:rPr>
        <w:t>id-S-NG-RANnodeMaxIPDataRate-UL,</w:t>
      </w:r>
    </w:p>
    <w:p w14:paraId="7894EAE1" w14:textId="77777777" w:rsidR="007F1313" w:rsidRPr="00FD0425" w:rsidRDefault="007F1313" w:rsidP="007F1313">
      <w:pPr>
        <w:pStyle w:val="PL"/>
      </w:pPr>
      <w:r w:rsidRPr="00FD0425">
        <w:rPr>
          <w:snapToGrid w:val="0"/>
        </w:rPr>
        <w:tab/>
        <w:t>id-S-NG-RANnodeMaxIPDataRate-DL,</w:t>
      </w:r>
    </w:p>
    <w:p w14:paraId="0403C482" w14:textId="77777777" w:rsidR="007F1313" w:rsidRPr="00FD0425" w:rsidRDefault="007F1313" w:rsidP="007F1313">
      <w:pPr>
        <w:pStyle w:val="PL"/>
        <w:rPr>
          <w:snapToGrid w:val="0"/>
        </w:rPr>
      </w:pPr>
      <w:r w:rsidRPr="00FD0425">
        <w:rPr>
          <w:snapToGrid w:val="0"/>
        </w:rPr>
        <w:tab/>
        <w:t>id-S-NG-RANnodeUEXnAPID,</w:t>
      </w:r>
    </w:p>
    <w:p w14:paraId="1F9671FD" w14:textId="77777777" w:rsidR="007F1313" w:rsidRPr="00FD0425" w:rsidRDefault="007F1313" w:rsidP="007F1313">
      <w:pPr>
        <w:pStyle w:val="PL"/>
        <w:rPr>
          <w:snapToGrid w:val="0"/>
        </w:rPr>
      </w:pPr>
      <w:r w:rsidRPr="00FD0425">
        <w:rPr>
          <w:snapToGrid w:val="0"/>
        </w:rPr>
        <w:tab/>
        <w:t>id-TAISupport-list,</w:t>
      </w:r>
    </w:p>
    <w:p w14:paraId="699FCAAE" w14:textId="77777777" w:rsidR="007F1313" w:rsidRPr="00FD0425" w:rsidRDefault="007F1313" w:rsidP="007F1313">
      <w:pPr>
        <w:pStyle w:val="PL"/>
        <w:rPr>
          <w:snapToGrid w:val="0"/>
        </w:rPr>
      </w:pPr>
      <w:r w:rsidRPr="00FD0425">
        <w:rPr>
          <w:snapToGrid w:val="0"/>
        </w:rPr>
        <w:tab/>
        <w:t>id-Target2SourceNG-RANnodeTranspContainer,</w:t>
      </w:r>
    </w:p>
    <w:p w14:paraId="322F51E6" w14:textId="77777777" w:rsidR="007F1313" w:rsidRPr="00FD0425" w:rsidRDefault="007F1313" w:rsidP="007F1313">
      <w:pPr>
        <w:pStyle w:val="PL"/>
        <w:rPr>
          <w:snapToGrid w:val="0"/>
        </w:rPr>
      </w:pPr>
      <w:r w:rsidRPr="00FD0425">
        <w:tab/>
      </w:r>
      <w:r w:rsidRPr="00FD0425">
        <w:rPr>
          <w:snapToGrid w:val="0"/>
        </w:rPr>
        <w:t>id-targetCellGlobalID,</w:t>
      </w:r>
    </w:p>
    <w:p w14:paraId="5C65B27B" w14:textId="77777777" w:rsidR="007F1313" w:rsidRPr="00FD0425" w:rsidRDefault="007F1313" w:rsidP="007F1313">
      <w:pPr>
        <w:pStyle w:val="PL"/>
      </w:pPr>
      <w:r w:rsidRPr="00FD0425">
        <w:tab/>
        <w:t>id-target</w:t>
      </w:r>
      <w:r w:rsidRPr="00FD0425">
        <w:rPr>
          <w:snapToGrid w:val="0"/>
        </w:rPr>
        <w:t>NG-RANnodeUEXnAPID</w:t>
      </w:r>
      <w:r w:rsidRPr="00FD0425">
        <w:t>,</w:t>
      </w:r>
    </w:p>
    <w:p w14:paraId="447CEEED" w14:textId="77777777" w:rsidR="007F1313" w:rsidRPr="00FD0425" w:rsidRDefault="007F1313" w:rsidP="007F1313">
      <w:pPr>
        <w:pStyle w:val="PL"/>
        <w:rPr>
          <w:noProof w:val="0"/>
          <w:snapToGrid w:val="0"/>
        </w:rPr>
      </w:pPr>
      <w:r w:rsidRPr="00FD0425">
        <w:rPr>
          <w:noProof w:val="0"/>
          <w:snapToGrid w:val="0"/>
        </w:rPr>
        <w:tab/>
        <w:t>id-TimeToWait,</w:t>
      </w:r>
    </w:p>
    <w:p w14:paraId="07E6D690" w14:textId="77777777" w:rsidR="007F1313" w:rsidRPr="00FD0425" w:rsidRDefault="007F1313" w:rsidP="007F1313">
      <w:pPr>
        <w:pStyle w:val="PL"/>
        <w:rPr>
          <w:snapToGrid w:val="0"/>
        </w:rPr>
      </w:pPr>
      <w:r w:rsidRPr="00FD0425">
        <w:rPr>
          <w:snapToGrid w:val="0"/>
        </w:rPr>
        <w:tab/>
        <w:t>id-TNLA-To-Add-List,</w:t>
      </w:r>
    </w:p>
    <w:p w14:paraId="3DC20B55" w14:textId="77777777" w:rsidR="007F1313" w:rsidRPr="00FD0425" w:rsidRDefault="007F1313" w:rsidP="007F1313">
      <w:pPr>
        <w:pStyle w:val="PL"/>
        <w:rPr>
          <w:snapToGrid w:val="0"/>
        </w:rPr>
      </w:pPr>
      <w:r w:rsidRPr="00FD0425">
        <w:rPr>
          <w:snapToGrid w:val="0"/>
        </w:rPr>
        <w:tab/>
        <w:t>id-TNLA-To-Update-List,</w:t>
      </w:r>
    </w:p>
    <w:p w14:paraId="58399E7C" w14:textId="77777777" w:rsidR="007F1313" w:rsidRPr="00FD0425" w:rsidRDefault="007F1313" w:rsidP="007F1313">
      <w:pPr>
        <w:pStyle w:val="PL"/>
        <w:rPr>
          <w:snapToGrid w:val="0"/>
        </w:rPr>
      </w:pPr>
      <w:r w:rsidRPr="00FD0425">
        <w:rPr>
          <w:snapToGrid w:val="0"/>
        </w:rPr>
        <w:tab/>
        <w:t>id-TNLA-To-Remove-List,</w:t>
      </w:r>
    </w:p>
    <w:p w14:paraId="3581D663" w14:textId="77777777" w:rsidR="007F1313" w:rsidRPr="00FD0425" w:rsidRDefault="007F1313" w:rsidP="007F1313">
      <w:pPr>
        <w:pStyle w:val="PL"/>
        <w:rPr>
          <w:snapToGrid w:val="0"/>
        </w:rPr>
      </w:pPr>
      <w:r w:rsidRPr="00FD0425">
        <w:rPr>
          <w:snapToGrid w:val="0"/>
        </w:rPr>
        <w:tab/>
        <w:t>id-TNLA-Setup-List,</w:t>
      </w:r>
    </w:p>
    <w:p w14:paraId="510A578D" w14:textId="77777777" w:rsidR="007F1313" w:rsidRPr="00FD0425" w:rsidRDefault="007F1313" w:rsidP="007F1313">
      <w:pPr>
        <w:pStyle w:val="PL"/>
        <w:rPr>
          <w:snapToGrid w:val="0"/>
        </w:rPr>
      </w:pPr>
      <w:r w:rsidRPr="00FD0425">
        <w:rPr>
          <w:snapToGrid w:val="0"/>
        </w:rPr>
        <w:tab/>
        <w:t>id-TNLA-Failed-To-Setup-List,</w:t>
      </w:r>
    </w:p>
    <w:p w14:paraId="14CD8FEC" w14:textId="77777777" w:rsidR="007F1313" w:rsidRPr="00FD0425" w:rsidRDefault="007F1313" w:rsidP="007F1313">
      <w:pPr>
        <w:pStyle w:val="PL"/>
      </w:pPr>
      <w:r w:rsidRPr="00FD0425">
        <w:tab/>
        <w:t>id-TraceActivation,</w:t>
      </w:r>
    </w:p>
    <w:p w14:paraId="2D170017" w14:textId="77777777" w:rsidR="007F1313" w:rsidRPr="00FD0425" w:rsidRDefault="007F1313" w:rsidP="007F1313">
      <w:pPr>
        <w:pStyle w:val="PL"/>
        <w:rPr>
          <w:snapToGrid w:val="0"/>
        </w:rPr>
      </w:pPr>
      <w:r w:rsidRPr="00FD0425">
        <w:tab/>
      </w:r>
      <w:r w:rsidRPr="00FD0425">
        <w:rPr>
          <w:snapToGrid w:val="0"/>
        </w:rPr>
        <w:t>id-UEContextInfoHORequest,</w:t>
      </w:r>
    </w:p>
    <w:p w14:paraId="666B4466" w14:textId="77777777" w:rsidR="007F1313" w:rsidRPr="00FD0425" w:rsidRDefault="007F1313" w:rsidP="007F1313">
      <w:pPr>
        <w:pStyle w:val="PL"/>
        <w:rPr>
          <w:snapToGrid w:val="0"/>
        </w:rPr>
      </w:pPr>
      <w:r w:rsidRPr="00FD0425">
        <w:rPr>
          <w:snapToGrid w:val="0"/>
        </w:rPr>
        <w:tab/>
        <w:t>id-UEContextInfoRetrUECtxtResp,</w:t>
      </w:r>
    </w:p>
    <w:p w14:paraId="3C2BF949" w14:textId="77777777" w:rsidR="007F1313" w:rsidRPr="00FD0425" w:rsidRDefault="007F1313" w:rsidP="007F1313">
      <w:pPr>
        <w:pStyle w:val="PL"/>
        <w:rPr>
          <w:snapToGrid w:val="0"/>
        </w:rPr>
      </w:pPr>
      <w:r w:rsidRPr="00FD0425">
        <w:rPr>
          <w:snapToGrid w:val="0"/>
        </w:rPr>
        <w:tab/>
        <w:t>id-</w:t>
      </w:r>
      <w:r w:rsidRPr="00FD0425">
        <w:t>UEContextKeptIndicator,</w:t>
      </w:r>
    </w:p>
    <w:p w14:paraId="7E074580" w14:textId="77777777" w:rsidR="007F1313" w:rsidRPr="00FD0425" w:rsidRDefault="007F1313" w:rsidP="007F1313">
      <w:pPr>
        <w:pStyle w:val="PL"/>
        <w:rPr>
          <w:snapToGrid w:val="0"/>
        </w:rPr>
      </w:pPr>
      <w:r w:rsidRPr="00FD0425">
        <w:rPr>
          <w:snapToGrid w:val="0"/>
        </w:rPr>
        <w:tab/>
        <w:t>id-UEContextRefAtSN-HORequest,</w:t>
      </w:r>
    </w:p>
    <w:p w14:paraId="7802337C" w14:textId="77777777" w:rsidR="007F1313" w:rsidRPr="00FD0425" w:rsidRDefault="007F1313" w:rsidP="007F1313">
      <w:pPr>
        <w:pStyle w:val="PL"/>
        <w:rPr>
          <w:snapToGrid w:val="0"/>
        </w:rPr>
      </w:pPr>
      <w:r w:rsidRPr="00FD0425">
        <w:rPr>
          <w:snapToGrid w:val="0"/>
        </w:rPr>
        <w:tab/>
        <w:t>id-</w:t>
      </w:r>
      <w:r w:rsidRPr="00FD0425">
        <w:rPr>
          <w:noProof w:val="0"/>
          <w:szCs w:val="16"/>
        </w:rPr>
        <w:t>UEHistoryInformation,</w:t>
      </w:r>
    </w:p>
    <w:p w14:paraId="077E2325" w14:textId="77777777" w:rsidR="007F1313" w:rsidRPr="00FD0425" w:rsidRDefault="007F1313" w:rsidP="007F1313">
      <w:pPr>
        <w:pStyle w:val="PL"/>
        <w:rPr>
          <w:snapToGrid w:val="0"/>
        </w:rPr>
      </w:pPr>
      <w:r w:rsidRPr="00FD0425">
        <w:rPr>
          <w:snapToGrid w:val="0"/>
        </w:rPr>
        <w:tab/>
        <w:t>id-UEIdentityIndexValue,</w:t>
      </w:r>
    </w:p>
    <w:p w14:paraId="0D17091A" w14:textId="77777777" w:rsidR="007F1313" w:rsidRPr="00FD0425" w:rsidRDefault="007F1313" w:rsidP="007F1313">
      <w:pPr>
        <w:pStyle w:val="PL"/>
        <w:rPr>
          <w:snapToGrid w:val="0"/>
        </w:rPr>
      </w:pPr>
      <w:r w:rsidRPr="00FD0425">
        <w:rPr>
          <w:snapToGrid w:val="0"/>
        </w:rPr>
        <w:tab/>
        <w:t>id-UERANPagingIdentity,</w:t>
      </w:r>
    </w:p>
    <w:p w14:paraId="47C4E8EF" w14:textId="77777777" w:rsidR="007F1313" w:rsidRPr="00FD0425" w:rsidRDefault="007F1313" w:rsidP="007F1313">
      <w:pPr>
        <w:pStyle w:val="PL"/>
        <w:rPr>
          <w:snapToGrid w:val="0"/>
        </w:rPr>
      </w:pPr>
      <w:r w:rsidRPr="00FD0425">
        <w:rPr>
          <w:snapToGrid w:val="0"/>
        </w:rPr>
        <w:tab/>
        <w:t>id-</w:t>
      </w:r>
      <w:r w:rsidRPr="00FD0425">
        <w:t>UESecurityCapabilities,</w:t>
      </w:r>
    </w:p>
    <w:p w14:paraId="68290565" w14:textId="77777777" w:rsidR="007F1313" w:rsidRPr="00FD0425" w:rsidRDefault="007F1313" w:rsidP="007F1313">
      <w:pPr>
        <w:pStyle w:val="PL"/>
        <w:rPr>
          <w:snapToGrid w:val="0"/>
        </w:rPr>
      </w:pPr>
      <w:r w:rsidRPr="00FD0425">
        <w:rPr>
          <w:snapToGrid w:val="0"/>
        </w:rPr>
        <w:tab/>
        <w:t>id-UserPlaneTrafficActivityReport</w:t>
      </w:r>
      <w:r w:rsidRPr="00FD0425">
        <w:t>,</w:t>
      </w:r>
    </w:p>
    <w:p w14:paraId="08C0D51A" w14:textId="77777777" w:rsidR="007F1313" w:rsidRPr="00FD0425" w:rsidRDefault="007F1313" w:rsidP="007F1313">
      <w:pPr>
        <w:pStyle w:val="PL"/>
        <w:rPr>
          <w:snapToGrid w:val="0"/>
        </w:rPr>
      </w:pPr>
      <w:r w:rsidRPr="00FD0425">
        <w:rPr>
          <w:snapToGrid w:val="0"/>
        </w:rPr>
        <w:tab/>
        <w:t>id-XnRemovalThreshold,</w:t>
      </w:r>
    </w:p>
    <w:p w14:paraId="68BBFF04" w14:textId="77777777" w:rsidR="007F1313" w:rsidRPr="00FD0425" w:rsidRDefault="007F1313" w:rsidP="007F1313">
      <w:pPr>
        <w:pStyle w:val="PL"/>
      </w:pPr>
      <w:r w:rsidRPr="00FD0425">
        <w:rPr>
          <w:snapToGrid w:val="0"/>
        </w:rPr>
        <w:tab/>
        <w:t>id-PDUSessionAdmittedAddedAddReqAck</w:t>
      </w:r>
      <w:r w:rsidRPr="00FD0425">
        <w:t>,</w:t>
      </w:r>
    </w:p>
    <w:p w14:paraId="0F331B9E" w14:textId="77777777" w:rsidR="007F1313" w:rsidRPr="00FD0425" w:rsidRDefault="007F1313" w:rsidP="007F1313">
      <w:pPr>
        <w:pStyle w:val="PL"/>
      </w:pPr>
      <w:r w:rsidRPr="00FD0425">
        <w:rPr>
          <w:snapToGrid w:val="0"/>
        </w:rPr>
        <w:tab/>
        <w:t>id-PDUSessionNotAdmittedAddReqAck</w:t>
      </w:r>
      <w:r w:rsidRPr="00FD0425">
        <w:t>,</w:t>
      </w:r>
    </w:p>
    <w:p w14:paraId="36B723BD" w14:textId="77777777" w:rsidR="007F1313" w:rsidRPr="00FD0425" w:rsidRDefault="007F1313" w:rsidP="007F1313">
      <w:pPr>
        <w:pStyle w:val="PL"/>
      </w:pPr>
      <w:r w:rsidRPr="00FD0425">
        <w:rPr>
          <w:snapToGrid w:val="0"/>
        </w:rPr>
        <w:tab/>
        <w:t>id-SN-to-MN-Container</w:t>
      </w:r>
      <w:r w:rsidRPr="00FD0425">
        <w:t>,</w:t>
      </w:r>
    </w:p>
    <w:p w14:paraId="2AE2CB00" w14:textId="77777777" w:rsidR="007F1313" w:rsidRPr="00FD0425" w:rsidRDefault="007F1313" w:rsidP="007F1313">
      <w:pPr>
        <w:pStyle w:val="PL"/>
      </w:pPr>
      <w:r w:rsidRPr="00FD0425">
        <w:rPr>
          <w:snapToGrid w:val="0"/>
        </w:rPr>
        <w:tab/>
        <w:t>id-RRCConfigIndication</w:t>
      </w:r>
      <w:r w:rsidRPr="00FD0425">
        <w:t>,</w:t>
      </w:r>
    </w:p>
    <w:p w14:paraId="59928176" w14:textId="77777777" w:rsidR="007F1313" w:rsidRPr="00FD0425" w:rsidRDefault="007F1313" w:rsidP="007F1313">
      <w:pPr>
        <w:pStyle w:val="PL"/>
      </w:pPr>
      <w:r w:rsidRPr="00FD0425">
        <w:tab/>
      </w:r>
      <w:r w:rsidRPr="00FD0425">
        <w:rPr>
          <w:snapToGrid w:val="0"/>
        </w:rPr>
        <w:t>id-SplitSRB-RRCTransfer,</w:t>
      </w:r>
    </w:p>
    <w:p w14:paraId="647D6A20" w14:textId="77777777" w:rsidR="007F1313" w:rsidRPr="00FD0425" w:rsidRDefault="007F1313" w:rsidP="007F1313">
      <w:pPr>
        <w:pStyle w:val="PL"/>
        <w:rPr>
          <w:snapToGrid w:val="0"/>
        </w:rPr>
      </w:pPr>
      <w:r w:rsidRPr="00FD0425">
        <w:rPr>
          <w:snapToGrid w:val="0"/>
        </w:rPr>
        <w:tab/>
        <w:t>id-UEReportRRCTransfer,</w:t>
      </w:r>
    </w:p>
    <w:p w14:paraId="3A5D3ACC" w14:textId="77777777" w:rsidR="007F1313" w:rsidRPr="00FD0425" w:rsidRDefault="007F1313" w:rsidP="007F1313">
      <w:pPr>
        <w:pStyle w:val="PL"/>
        <w:rPr>
          <w:snapToGrid w:val="0"/>
        </w:rPr>
      </w:pPr>
      <w:r w:rsidRPr="00FD0425">
        <w:tab/>
      </w:r>
      <w:r w:rsidRPr="00FD0425">
        <w:rPr>
          <w:snapToGrid w:val="0"/>
        </w:rPr>
        <w:t>id-PDUSessionReleasedList-RelConf,</w:t>
      </w:r>
    </w:p>
    <w:p w14:paraId="25A5708A" w14:textId="77777777" w:rsidR="007F1313" w:rsidRPr="00FD0425" w:rsidRDefault="007F1313" w:rsidP="007F1313">
      <w:pPr>
        <w:pStyle w:val="PL"/>
        <w:rPr>
          <w:snapToGrid w:val="0"/>
        </w:rPr>
      </w:pPr>
      <w:r w:rsidRPr="00FD0425">
        <w:rPr>
          <w:snapToGrid w:val="0"/>
        </w:rPr>
        <w:tab/>
        <w:t>id-BearersSubjectToCounterCheck,</w:t>
      </w:r>
    </w:p>
    <w:p w14:paraId="56DB1C19" w14:textId="77777777" w:rsidR="007F1313" w:rsidRPr="00FD0425" w:rsidRDefault="007F1313" w:rsidP="007F1313">
      <w:pPr>
        <w:pStyle w:val="PL"/>
        <w:rPr>
          <w:snapToGrid w:val="0"/>
        </w:rPr>
      </w:pPr>
      <w:r w:rsidRPr="00FD0425">
        <w:rPr>
          <w:snapToGrid w:val="0"/>
        </w:rPr>
        <w:tab/>
        <w:t>id-PDUSessionToBeReleasedList-RelRqd,</w:t>
      </w:r>
    </w:p>
    <w:p w14:paraId="2ED1CD3D" w14:textId="77777777" w:rsidR="007F1313" w:rsidRPr="00FD0425" w:rsidRDefault="007F1313" w:rsidP="007F1313">
      <w:pPr>
        <w:pStyle w:val="PL"/>
        <w:rPr>
          <w:snapToGrid w:val="0"/>
        </w:rPr>
      </w:pPr>
      <w:r w:rsidRPr="00FD0425">
        <w:rPr>
          <w:snapToGrid w:val="0"/>
        </w:rPr>
        <w:tab/>
      </w:r>
      <w:r w:rsidRPr="00FD0425">
        <w:t>id-ResponseInfo-ReconfCompl,</w:t>
      </w:r>
    </w:p>
    <w:p w14:paraId="41BB750D" w14:textId="77777777" w:rsidR="007F1313" w:rsidRPr="00FD0425" w:rsidRDefault="007F1313" w:rsidP="007F1313">
      <w:pPr>
        <w:pStyle w:val="PL"/>
      </w:pPr>
      <w:r w:rsidRPr="00FD0425">
        <w:rPr>
          <w:snapToGrid w:val="0"/>
        </w:rPr>
        <w:tab/>
        <w:t>id-initiatingNodeType-ResourceCoordRequest</w:t>
      </w:r>
      <w:r w:rsidRPr="00FD0425">
        <w:t>,</w:t>
      </w:r>
    </w:p>
    <w:p w14:paraId="4F865009" w14:textId="77777777" w:rsidR="007F1313" w:rsidRPr="00FD0425" w:rsidRDefault="007F1313" w:rsidP="007F1313">
      <w:pPr>
        <w:pStyle w:val="PL"/>
      </w:pPr>
      <w:r w:rsidRPr="00FD0425">
        <w:rPr>
          <w:snapToGrid w:val="0"/>
        </w:rPr>
        <w:tab/>
        <w:t>id-respondingNodeType-ResourceCoordResponse</w:t>
      </w:r>
      <w:r w:rsidRPr="00FD0425">
        <w:t>,</w:t>
      </w:r>
    </w:p>
    <w:p w14:paraId="6EB93AB7" w14:textId="77777777" w:rsidR="007F1313" w:rsidRPr="00FD0425" w:rsidRDefault="007F1313" w:rsidP="007F1313">
      <w:pPr>
        <w:pStyle w:val="PL"/>
        <w:rPr>
          <w:snapToGrid w:val="0"/>
        </w:rPr>
      </w:pPr>
      <w:r w:rsidRPr="00FD0425">
        <w:rPr>
          <w:snapToGrid w:val="0"/>
        </w:rPr>
        <w:tab/>
        <w:t>id-PDUSessionToBeReleased-RelReq,</w:t>
      </w:r>
    </w:p>
    <w:p w14:paraId="530E6954" w14:textId="77777777" w:rsidR="007F1313" w:rsidRPr="00FD0425" w:rsidRDefault="007F1313" w:rsidP="007F1313">
      <w:pPr>
        <w:pStyle w:val="PL"/>
        <w:rPr>
          <w:snapToGrid w:val="0"/>
        </w:rPr>
      </w:pPr>
      <w:r w:rsidRPr="00FD0425">
        <w:rPr>
          <w:snapToGrid w:val="0"/>
        </w:rPr>
        <w:tab/>
        <w:t>id-PDUSession-SNChangeRequired-List,</w:t>
      </w:r>
    </w:p>
    <w:p w14:paraId="6AEB9640" w14:textId="77777777" w:rsidR="007F1313" w:rsidRPr="00FD0425" w:rsidRDefault="007F1313" w:rsidP="007F1313">
      <w:pPr>
        <w:pStyle w:val="PL"/>
        <w:rPr>
          <w:snapToGrid w:val="0"/>
        </w:rPr>
      </w:pPr>
      <w:r w:rsidRPr="00FD0425">
        <w:rPr>
          <w:snapToGrid w:val="0"/>
        </w:rPr>
        <w:tab/>
        <w:t>id-PDUSession-SNChangeConfirm-List,</w:t>
      </w:r>
    </w:p>
    <w:p w14:paraId="6AF0142D" w14:textId="77777777" w:rsidR="007F1313" w:rsidRPr="00FD0425" w:rsidRDefault="007F1313" w:rsidP="007F1313">
      <w:pPr>
        <w:pStyle w:val="PL"/>
        <w:rPr>
          <w:snapToGrid w:val="0"/>
        </w:rPr>
      </w:pPr>
      <w:r w:rsidRPr="00FD0425">
        <w:rPr>
          <w:snapToGrid w:val="0"/>
        </w:rPr>
        <w:tab/>
        <w:t>id-PDCPChangeIndication,</w:t>
      </w:r>
    </w:p>
    <w:p w14:paraId="1742F72A" w14:textId="77777777" w:rsidR="007F1313" w:rsidRPr="00DA6DDA" w:rsidRDefault="007F1313" w:rsidP="007F1313">
      <w:pPr>
        <w:pStyle w:val="PL"/>
        <w:rPr>
          <w:snapToGrid w:val="0"/>
          <w:lang w:eastAsia="zh-CN"/>
        </w:rPr>
      </w:pPr>
      <w:r w:rsidRPr="00DA6DDA">
        <w:rPr>
          <w:rFonts w:hint="eastAsia"/>
          <w:snapToGrid w:val="0"/>
          <w:lang w:val="en-US"/>
        </w:rPr>
        <w:tab/>
      </w:r>
      <w:r w:rsidRPr="00DA6DDA">
        <w:rPr>
          <w:snapToGrid w:val="0"/>
          <w:lang w:val="en-US"/>
        </w:rPr>
        <w:t>id-</w:t>
      </w:r>
      <w:r w:rsidRPr="00DA6DDA">
        <w:rPr>
          <w:rFonts w:hint="eastAsia"/>
          <w:snapToGrid w:val="0"/>
          <w:lang w:val="en-US"/>
        </w:rPr>
        <w:t>PC5QoSParameters,</w:t>
      </w:r>
    </w:p>
    <w:p w14:paraId="7F10C0A0" w14:textId="77777777" w:rsidR="007F1313" w:rsidRPr="00FD0425" w:rsidRDefault="007F1313" w:rsidP="007F1313">
      <w:pPr>
        <w:pStyle w:val="PL"/>
        <w:rPr>
          <w:snapToGrid w:val="0"/>
        </w:rPr>
      </w:pPr>
      <w:r w:rsidRPr="00FD0425">
        <w:rPr>
          <w:snapToGrid w:val="0"/>
        </w:rPr>
        <w:tab/>
        <w:t>id-SCGConfigurationQuery,</w:t>
      </w:r>
    </w:p>
    <w:p w14:paraId="40BAA712" w14:textId="77777777" w:rsidR="007F1313" w:rsidRPr="00FD0425" w:rsidRDefault="007F1313" w:rsidP="007F1313">
      <w:pPr>
        <w:pStyle w:val="PL"/>
        <w:rPr>
          <w:snapToGrid w:val="0"/>
        </w:rPr>
      </w:pPr>
      <w:r w:rsidRPr="00FD0425">
        <w:rPr>
          <w:snapToGrid w:val="0"/>
        </w:rPr>
        <w:tab/>
        <w:t>id-UEContextInfo-SNModRequest,</w:t>
      </w:r>
    </w:p>
    <w:p w14:paraId="53A83B93" w14:textId="77777777" w:rsidR="007F1313" w:rsidRPr="00FD0425" w:rsidRDefault="007F1313" w:rsidP="007F1313">
      <w:pPr>
        <w:pStyle w:val="PL"/>
        <w:rPr>
          <w:snapToGrid w:val="0"/>
        </w:rPr>
      </w:pPr>
      <w:r w:rsidRPr="00FD0425">
        <w:rPr>
          <w:snapToGrid w:val="0"/>
        </w:rPr>
        <w:tab/>
        <w:t>id-requestedSplitSRBrelease,</w:t>
      </w:r>
    </w:p>
    <w:p w14:paraId="78024EAA" w14:textId="77777777" w:rsidR="007F1313" w:rsidRPr="00FD0425" w:rsidRDefault="007F1313" w:rsidP="007F1313">
      <w:pPr>
        <w:pStyle w:val="PL"/>
        <w:rPr>
          <w:snapToGrid w:val="0"/>
        </w:rPr>
      </w:pPr>
      <w:r w:rsidRPr="00FD0425">
        <w:rPr>
          <w:snapToGrid w:val="0"/>
        </w:rPr>
        <w:tab/>
        <w:t>id-PDUSessionAdmitted-SNModResponse,</w:t>
      </w:r>
    </w:p>
    <w:p w14:paraId="0B90CEEA" w14:textId="77777777" w:rsidR="007F1313" w:rsidRPr="00FD0425" w:rsidRDefault="007F1313" w:rsidP="007F1313">
      <w:pPr>
        <w:pStyle w:val="PL"/>
        <w:rPr>
          <w:snapToGrid w:val="0"/>
        </w:rPr>
      </w:pPr>
      <w:r w:rsidRPr="00FD0425">
        <w:rPr>
          <w:snapToGrid w:val="0"/>
        </w:rPr>
        <w:tab/>
        <w:t>id-PDUSessionNotAdmitted-SNModResponse,</w:t>
      </w:r>
    </w:p>
    <w:p w14:paraId="4D5EA3ED" w14:textId="77777777" w:rsidR="007F1313" w:rsidRPr="00FD0425" w:rsidRDefault="007F1313" w:rsidP="007F1313">
      <w:pPr>
        <w:pStyle w:val="PL"/>
        <w:rPr>
          <w:snapToGrid w:val="0"/>
        </w:rPr>
      </w:pPr>
      <w:r w:rsidRPr="00FD0425">
        <w:rPr>
          <w:snapToGrid w:val="0"/>
        </w:rPr>
        <w:tab/>
        <w:t>id-admittedSplitSRB,</w:t>
      </w:r>
    </w:p>
    <w:p w14:paraId="42C3886C" w14:textId="77777777" w:rsidR="007F1313" w:rsidRPr="00FD0425" w:rsidRDefault="007F1313" w:rsidP="007F1313">
      <w:pPr>
        <w:pStyle w:val="PL"/>
        <w:rPr>
          <w:snapToGrid w:val="0"/>
        </w:rPr>
      </w:pPr>
      <w:r w:rsidRPr="00FD0425">
        <w:rPr>
          <w:snapToGrid w:val="0"/>
        </w:rPr>
        <w:tab/>
        <w:t>id-admittedSplitSRBrelease,</w:t>
      </w:r>
    </w:p>
    <w:p w14:paraId="62558274" w14:textId="77777777" w:rsidR="007F1313" w:rsidRPr="00FD0425" w:rsidRDefault="007F1313" w:rsidP="007F1313">
      <w:pPr>
        <w:pStyle w:val="PL"/>
        <w:rPr>
          <w:snapToGrid w:val="0"/>
        </w:rPr>
      </w:pPr>
      <w:r w:rsidRPr="00FD0425">
        <w:rPr>
          <w:snapToGrid w:val="0"/>
        </w:rPr>
        <w:tab/>
      </w:r>
      <w:r w:rsidRPr="00FD0425">
        <w:t>id-PDUSessionAdmittedModSNModConfirm,</w:t>
      </w:r>
    </w:p>
    <w:p w14:paraId="057A9993" w14:textId="77777777" w:rsidR="007F1313" w:rsidRPr="00FD0425" w:rsidRDefault="007F1313" w:rsidP="007F1313">
      <w:pPr>
        <w:pStyle w:val="PL"/>
      </w:pPr>
      <w:r w:rsidRPr="00FD0425">
        <w:tab/>
        <w:t>id-PDUSessionReleasedSNModConfirm,</w:t>
      </w:r>
    </w:p>
    <w:p w14:paraId="4B62526D" w14:textId="77777777" w:rsidR="007F1313" w:rsidRPr="00FD0425" w:rsidRDefault="007F1313" w:rsidP="007F1313">
      <w:pPr>
        <w:pStyle w:val="PL"/>
      </w:pPr>
      <w:r w:rsidRPr="00FD0425">
        <w:rPr>
          <w:snapToGrid w:val="0"/>
        </w:rPr>
        <w:tab/>
      </w:r>
      <w:r w:rsidRPr="00FD0425">
        <w:t>id-s-ng-RANnode-SecurityKey,</w:t>
      </w:r>
    </w:p>
    <w:p w14:paraId="1600F804" w14:textId="77777777" w:rsidR="007F1313" w:rsidRPr="00FD0425" w:rsidRDefault="007F1313" w:rsidP="007F1313">
      <w:pPr>
        <w:pStyle w:val="PL"/>
      </w:pPr>
      <w:r w:rsidRPr="00FD0425">
        <w:rPr>
          <w:snapToGrid w:val="0"/>
        </w:rPr>
        <w:tab/>
      </w:r>
      <w:r w:rsidRPr="00FD0425">
        <w:t>id-PDUSessionToBeModifiedSNModRequired,</w:t>
      </w:r>
    </w:p>
    <w:p w14:paraId="3E3771D1" w14:textId="77777777" w:rsidR="007F1313" w:rsidRPr="00FD0425" w:rsidRDefault="007F1313" w:rsidP="007F1313">
      <w:pPr>
        <w:pStyle w:val="PL"/>
      </w:pPr>
      <w:r w:rsidRPr="00FD0425">
        <w:tab/>
        <w:t>id-S-NG-RANnodeUE-AMBR,</w:t>
      </w:r>
    </w:p>
    <w:p w14:paraId="701639E3" w14:textId="77777777" w:rsidR="007F1313" w:rsidRPr="00FD0425" w:rsidRDefault="007F1313" w:rsidP="007F1313">
      <w:pPr>
        <w:pStyle w:val="PL"/>
      </w:pPr>
      <w:r w:rsidRPr="00FD0425">
        <w:tab/>
        <w:t>id-PDUSessionToBeReleasedSNModRequired,</w:t>
      </w:r>
    </w:p>
    <w:p w14:paraId="1FB7A6F0" w14:textId="77777777" w:rsidR="007F1313" w:rsidRPr="00FD0425" w:rsidRDefault="007F1313" w:rsidP="007F1313">
      <w:pPr>
        <w:pStyle w:val="PL"/>
      </w:pPr>
      <w:r w:rsidRPr="00FD0425">
        <w:tab/>
        <w:t>id-target-S-NG-RANnodeID,</w:t>
      </w:r>
    </w:p>
    <w:p w14:paraId="638C0733" w14:textId="77777777" w:rsidR="007F1313" w:rsidRPr="00FD0425" w:rsidRDefault="007F1313" w:rsidP="007F1313">
      <w:pPr>
        <w:pStyle w:val="PL"/>
      </w:pPr>
      <w:r w:rsidRPr="00FD0425">
        <w:tab/>
        <w:t>id-S-NSSAI,</w:t>
      </w:r>
    </w:p>
    <w:p w14:paraId="0DFD0A58" w14:textId="77777777" w:rsidR="007F1313" w:rsidRPr="00FD0425" w:rsidRDefault="007F1313" w:rsidP="007F1313">
      <w:pPr>
        <w:pStyle w:val="PL"/>
      </w:pPr>
      <w:r w:rsidRPr="00FD0425">
        <w:tab/>
        <w:t>id-MR-DC-ResourceCoordinationInfo,</w:t>
      </w:r>
    </w:p>
    <w:p w14:paraId="3F828B24" w14:textId="77777777" w:rsidR="007F1313" w:rsidRPr="00FD0425" w:rsidRDefault="007F1313" w:rsidP="007F1313">
      <w:pPr>
        <w:pStyle w:val="PL"/>
      </w:pPr>
      <w:r w:rsidRPr="00FD0425">
        <w:tab/>
        <w:t>id-RANPagingFailure,</w:t>
      </w:r>
    </w:p>
    <w:p w14:paraId="0E20AE43" w14:textId="77777777" w:rsidR="007F1313" w:rsidRPr="00FD0425" w:rsidRDefault="007F1313" w:rsidP="007F1313">
      <w:pPr>
        <w:pStyle w:val="PL"/>
      </w:pPr>
      <w:r w:rsidRPr="00FD0425">
        <w:tab/>
        <w:t>id-UERadioCapabilityForPaging,</w:t>
      </w:r>
    </w:p>
    <w:p w14:paraId="16C9ED13" w14:textId="77777777" w:rsidR="007F1313" w:rsidRPr="00FD0425" w:rsidRDefault="007F1313" w:rsidP="007F1313">
      <w:pPr>
        <w:pStyle w:val="PL"/>
      </w:pPr>
      <w:r w:rsidRPr="00FD0425">
        <w:tab/>
        <w:t>id-PDUSessionDataForwarding-SNModResponse,</w:t>
      </w:r>
    </w:p>
    <w:p w14:paraId="5B98B63C" w14:textId="77777777" w:rsidR="007F1313" w:rsidRPr="00FD0425" w:rsidRDefault="007F1313" w:rsidP="007F1313">
      <w:pPr>
        <w:pStyle w:val="PL"/>
      </w:pPr>
      <w:r w:rsidRPr="00FD0425">
        <w:tab/>
        <w:t>id-Secondary-MN-Xn-U-TNLInfoatM,</w:t>
      </w:r>
    </w:p>
    <w:p w14:paraId="0C940ED1" w14:textId="77777777" w:rsidR="007F1313" w:rsidRPr="00FD0425" w:rsidRDefault="007F1313" w:rsidP="007F1313">
      <w:pPr>
        <w:pStyle w:val="PL"/>
      </w:pPr>
      <w:r w:rsidRPr="00FD0425">
        <w:tab/>
        <w:t>id-NE-DC-TDM-Pattern,</w:t>
      </w:r>
    </w:p>
    <w:p w14:paraId="2709146F" w14:textId="77777777" w:rsidR="007F1313" w:rsidRPr="00FD0425" w:rsidRDefault="007F1313" w:rsidP="007F1313">
      <w:pPr>
        <w:pStyle w:val="PL"/>
        <w:rPr>
          <w:noProof w:val="0"/>
          <w:snapToGrid w:val="0"/>
          <w:lang w:eastAsia="zh-CN"/>
        </w:rPr>
      </w:pPr>
      <w:r w:rsidRPr="00FD0425">
        <w:tab/>
      </w:r>
      <w:r w:rsidRPr="00FD0425">
        <w:rPr>
          <w:noProof w:val="0"/>
          <w:snapToGrid w:val="0"/>
          <w:lang w:eastAsia="zh-CN"/>
        </w:rPr>
        <w:t>id-InterfaceInstanceIndication,</w:t>
      </w:r>
    </w:p>
    <w:p w14:paraId="2261BC1F" w14:textId="77777777" w:rsidR="007F1313" w:rsidRPr="00FD0425" w:rsidRDefault="007F1313" w:rsidP="007F1313">
      <w:pPr>
        <w:pStyle w:val="PL"/>
      </w:pPr>
      <w:r w:rsidRPr="00FD0425">
        <w:tab/>
        <w:t>id-S-NG-RANnode-Addition-Trigger-Ind,</w:t>
      </w:r>
    </w:p>
    <w:p w14:paraId="1A7AA3EA" w14:textId="77777777" w:rsidR="007F1313" w:rsidRPr="00B22C47" w:rsidRDefault="007F1313" w:rsidP="007F1313">
      <w:pPr>
        <w:pStyle w:val="PL"/>
        <w:rPr>
          <w:lang w:eastAsia="zh-CN"/>
        </w:rPr>
      </w:pPr>
      <w:r w:rsidRPr="00FD0425">
        <w:tab/>
      </w:r>
      <w:r>
        <w:rPr>
          <w:rFonts w:hint="eastAsia"/>
          <w:lang w:eastAsia="zh-CN"/>
        </w:rPr>
        <w:t>id-</w:t>
      </w:r>
      <w:r>
        <w:rPr>
          <w:rFonts w:hint="eastAsia"/>
          <w:snapToGrid w:val="0"/>
          <w:lang w:eastAsia="zh-CN"/>
        </w:rPr>
        <w:t>SNTriggered</w:t>
      </w:r>
      <w:r>
        <w:rPr>
          <w:rFonts w:hint="eastAsia"/>
          <w:lang w:eastAsia="zh-CN"/>
        </w:rPr>
        <w:t>,</w:t>
      </w:r>
    </w:p>
    <w:p w14:paraId="6DEF19C1" w14:textId="77777777" w:rsidR="007F1313" w:rsidRPr="00FD0425" w:rsidRDefault="007F1313" w:rsidP="007F1313">
      <w:pPr>
        <w:pStyle w:val="PL"/>
      </w:pPr>
      <w:r w:rsidRPr="00FD0425">
        <w:tab/>
        <w:t>id-DRBs-transferred-to-MN,</w:t>
      </w:r>
    </w:p>
    <w:p w14:paraId="08BBE17A" w14:textId="77777777" w:rsidR="007F1313" w:rsidRPr="00FD0425" w:rsidRDefault="007F1313" w:rsidP="007F1313">
      <w:pPr>
        <w:pStyle w:val="PL"/>
      </w:pPr>
      <w:r w:rsidRPr="00FD0425">
        <w:tab/>
        <w:t>id-TNLConfigurationInfo,</w:t>
      </w:r>
    </w:p>
    <w:p w14:paraId="2AC5A936" w14:textId="77777777" w:rsidR="007F1313" w:rsidRPr="00FD0425" w:rsidRDefault="007F1313" w:rsidP="007F1313">
      <w:pPr>
        <w:pStyle w:val="PL"/>
        <w:rPr>
          <w:rFonts w:cs="Courier New"/>
          <w:lang w:val="en-US"/>
        </w:rPr>
      </w:pPr>
      <w:r w:rsidRPr="00FD0425">
        <w:rPr>
          <w:rFonts w:cs="Courier New"/>
          <w:lang w:val="en-US"/>
        </w:rPr>
        <w:tab/>
        <w:t>id-MessageOversizeNotification,</w:t>
      </w:r>
    </w:p>
    <w:p w14:paraId="7BF956AD" w14:textId="77777777" w:rsidR="007F1313" w:rsidRPr="00FD0425" w:rsidRDefault="007F1313" w:rsidP="007F1313">
      <w:pPr>
        <w:pStyle w:val="PL"/>
      </w:pPr>
      <w:r w:rsidRPr="00FD0425">
        <w:tab/>
        <w:t>id-NG-RANTraceID,</w:t>
      </w:r>
    </w:p>
    <w:p w14:paraId="277F37CA" w14:textId="77777777" w:rsidR="007F1313" w:rsidRPr="00FD0425" w:rsidRDefault="007F1313" w:rsidP="007F1313">
      <w:pPr>
        <w:pStyle w:val="PL"/>
      </w:pPr>
      <w:r w:rsidRPr="00FD0425">
        <w:tab/>
        <w:t>id-FastMCGRecoveryRRCTransfer-SN-to-MN,</w:t>
      </w:r>
    </w:p>
    <w:p w14:paraId="568C0D7C" w14:textId="77777777" w:rsidR="007F1313" w:rsidRPr="00FD0425" w:rsidRDefault="007F1313" w:rsidP="007F1313">
      <w:pPr>
        <w:pStyle w:val="PL"/>
      </w:pPr>
      <w:r w:rsidRPr="00FD0425">
        <w:tab/>
        <w:t>id-FastMCGRecoveryRRCTransfer-MN-to-SN,</w:t>
      </w:r>
    </w:p>
    <w:p w14:paraId="55EE245D" w14:textId="77777777" w:rsidR="007F1313" w:rsidRPr="00FD0425" w:rsidRDefault="007F1313" w:rsidP="007F1313">
      <w:pPr>
        <w:pStyle w:val="PL"/>
      </w:pPr>
      <w:r w:rsidRPr="00FD0425">
        <w:tab/>
        <w:t>id-RequestedFastMCGRecoveryViaSRB3,</w:t>
      </w:r>
    </w:p>
    <w:p w14:paraId="2BF5E737" w14:textId="77777777" w:rsidR="007F1313" w:rsidRPr="00FD0425" w:rsidRDefault="007F1313" w:rsidP="007F1313">
      <w:pPr>
        <w:pStyle w:val="PL"/>
      </w:pPr>
      <w:r w:rsidRPr="00FD0425">
        <w:tab/>
        <w:t>id-A</w:t>
      </w:r>
      <w:r>
        <w:rPr>
          <w:lang w:eastAsia="ja-JP"/>
        </w:rPr>
        <w:t>vailable</w:t>
      </w:r>
      <w:r w:rsidRPr="00FD0425">
        <w:t>FastMCGRecoveryViaSRB3,</w:t>
      </w:r>
    </w:p>
    <w:p w14:paraId="13B4043F" w14:textId="77777777" w:rsidR="007F1313" w:rsidRPr="00FD0425" w:rsidRDefault="007F1313" w:rsidP="007F1313">
      <w:pPr>
        <w:pStyle w:val="PL"/>
      </w:pPr>
      <w:r w:rsidRPr="00FD0425">
        <w:tab/>
        <w:t>id-RequestedFastMCGRecoveryViaSRB3Release,</w:t>
      </w:r>
    </w:p>
    <w:p w14:paraId="7C13A180" w14:textId="77777777" w:rsidR="007F1313" w:rsidRPr="00FD0425" w:rsidRDefault="007F1313" w:rsidP="007F1313">
      <w:pPr>
        <w:pStyle w:val="PL"/>
      </w:pPr>
      <w:r w:rsidRPr="00FD0425">
        <w:tab/>
        <w:t>id-ReleaseFastMCGRecoveryViaSRB3,</w:t>
      </w:r>
    </w:p>
    <w:p w14:paraId="1827A9AF" w14:textId="77777777" w:rsidR="007F1313" w:rsidRDefault="007F1313" w:rsidP="007F1313">
      <w:pPr>
        <w:pStyle w:val="PL"/>
      </w:pPr>
      <w:r w:rsidRPr="00F02853">
        <w:tab/>
        <w:t>id-CHOinformation</w:t>
      </w:r>
      <w:r>
        <w:t>-Req</w:t>
      </w:r>
      <w:r w:rsidRPr="00F02853">
        <w:t>,</w:t>
      </w:r>
    </w:p>
    <w:p w14:paraId="44A54D8E" w14:textId="77777777" w:rsidR="007F1313" w:rsidRDefault="007F1313" w:rsidP="007F1313">
      <w:pPr>
        <w:pStyle w:val="PL"/>
      </w:pPr>
      <w:r w:rsidRPr="00F02853">
        <w:tab/>
        <w:t>id-CHOinformation</w:t>
      </w:r>
      <w:r>
        <w:t>-Ack</w:t>
      </w:r>
      <w:r w:rsidRPr="00F02853">
        <w:t>,</w:t>
      </w:r>
    </w:p>
    <w:p w14:paraId="149D1628" w14:textId="77777777" w:rsidR="007F1313" w:rsidRDefault="007F1313" w:rsidP="007F1313">
      <w:pPr>
        <w:pStyle w:val="PL"/>
      </w:pPr>
      <w:r>
        <w:tab/>
      </w:r>
      <w:r w:rsidRPr="00117C2A">
        <w:rPr>
          <w:snapToGrid w:val="0"/>
        </w:rPr>
        <w:t>id-target</w:t>
      </w:r>
      <w:r>
        <w:rPr>
          <w:snapToGrid w:val="0"/>
        </w:rPr>
        <w:t>CellsToCancel,</w:t>
      </w:r>
    </w:p>
    <w:p w14:paraId="6967C0A4" w14:textId="77777777" w:rsidR="007F1313" w:rsidRDefault="007F1313" w:rsidP="007F1313">
      <w:pPr>
        <w:pStyle w:val="PL"/>
      </w:pPr>
      <w:r>
        <w:tab/>
      </w:r>
      <w:r w:rsidRPr="007E6716">
        <w:rPr>
          <w:snapToGrid w:val="0"/>
        </w:rPr>
        <w:t>id-</w:t>
      </w:r>
      <w:r>
        <w:rPr>
          <w:snapToGrid w:val="0"/>
        </w:rPr>
        <w:t>requestedT</w:t>
      </w:r>
      <w:r w:rsidRPr="007E6716">
        <w:rPr>
          <w:snapToGrid w:val="0"/>
        </w:rPr>
        <w:t>argetCellGlobalID</w:t>
      </w:r>
      <w:r>
        <w:rPr>
          <w:snapToGrid w:val="0"/>
        </w:rPr>
        <w:t>,</w:t>
      </w:r>
    </w:p>
    <w:p w14:paraId="4C5631B0" w14:textId="77777777" w:rsidR="007F1313" w:rsidRDefault="007F1313" w:rsidP="007F1313">
      <w:pPr>
        <w:pStyle w:val="PL"/>
      </w:pPr>
      <w:r>
        <w:tab/>
      </w:r>
      <w:r w:rsidRPr="00022CC0">
        <w:t>id-DAPSResponseInfo</w:t>
      </w:r>
      <w:r>
        <w:t>-List</w:t>
      </w:r>
      <w:r w:rsidRPr="00022CC0">
        <w:t>,</w:t>
      </w:r>
    </w:p>
    <w:p w14:paraId="21BD0C2C" w14:textId="77777777" w:rsidR="007F1313" w:rsidRPr="00D54C53" w:rsidRDefault="007F1313" w:rsidP="007F1313">
      <w:pPr>
        <w:pStyle w:val="PL"/>
      </w:pPr>
      <w:r>
        <w:tab/>
      </w:r>
      <w:r w:rsidRPr="00D54C53">
        <w:t>id-CHO-</w:t>
      </w:r>
      <w:r>
        <w:t>MR</w:t>
      </w:r>
      <w:r w:rsidRPr="00D54C53">
        <w:t>DC-EarlyDataForwarding,</w:t>
      </w:r>
    </w:p>
    <w:p w14:paraId="6C88C8A7" w14:textId="77777777" w:rsidR="007F1313" w:rsidRPr="00B818AB" w:rsidRDefault="007F1313" w:rsidP="007F1313">
      <w:pPr>
        <w:pStyle w:val="PL"/>
      </w:pPr>
      <w:r>
        <w:tab/>
        <w:t>id-</w:t>
      </w:r>
      <w:r w:rsidRPr="009354E2">
        <w:t>CHO-MRDC-Indicator,</w:t>
      </w:r>
    </w:p>
    <w:p w14:paraId="5686923F" w14:textId="77777777" w:rsidR="007F1313" w:rsidRPr="009354E2" w:rsidRDefault="007F1313" w:rsidP="007F1313">
      <w:pPr>
        <w:pStyle w:val="PL"/>
      </w:pPr>
      <w:r>
        <w:tab/>
      </w:r>
      <w:r w:rsidRPr="00F35F02">
        <w:t>id-Mobility</w:t>
      </w:r>
      <w:r w:rsidRPr="009354E2">
        <w:t>Information,</w:t>
      </w:r>
    </w:p>
    <w:p w14:paraId="03A5642A" w14:textId="77777777" w:rsidR="007F1313" w:rsidRPr="009354E2" w:rsidRDefault="007F1313" w:rsidP="007F1313">
      <w:pPr>
        <w:pStyle w:val="PL"/>
      </w:pPr>
      <w:r>
        <w:tab/>
      </w:r>
      <w:r w:rsidRPr="009354E2">
        <w:t>id-InitiatingCondition-FailureIndication,</w:t>
      </w:r>
    </w:p>
    <w:p w14:paraId="7B005A99" w14:textId="77777777" w:rsidR="007F1313" w:rsidRPr="009354E2" w:rsidRDefault="007F1313" w:rsidP="007F1313">
      <w:pPr>
        <w:pStyle w:val="PL"/>
      </w:pPr>
      <w:r>
        <w:tab/>
      </w:r>
      <w:r w:rsidRPr="009354E2">
        <w:t>id-UEHistoryInformationFromTheUE,</w:t>
      </w:r>
    </w:p>
    <w:p w14:paraId="57A09A63" w14:textId="77777777" w:rsidR="007F1313" w:rsidRPr="009354E2" w:rsidRDefault="007F1313" w:rsidP="007F1313">
      <w:pPr>
        <w:pStyle w:val="PL"/>
      </w:pPr>
      <w:r>
        <w:tab/>
      </w:r>
      <w:r w:rsidRPr="009354E2">
        <w:t>id-HandoverReportType,</w:t>
      </w:r>
    </w:p>
    <w:p w14:paraId="474FBD14" w14:textId="77777777" w:rsidR="007F1313" w:rsidRPr="00F35F02" w:rsidRDefault="007F1313" w:rsidP="007F1313">
      <w:pPr>
        <w:pStyle w:val="PL"/>
      </w:pPr>
      <w:r>
        <w:tab/>
      </w:r>
      <w:r w:rsidRPr="009354E2">
        <w:t>id-</w:t>
      </w:r>
      <w:r w:rsidRPr="00F35F02">
        <w:t>HandoverCause,</w:t>
      </w:r>
    </w:p>
    <w:p w14:paraId="59157E6F" w14:textId="77777777" w:rsidR="007F1313" w:rsidRPr="00F35F02" w:rsidRDefault="007F1313" w:rsidP="007F1313">
      <w:pPr>
        <w:pStyle w:val="PL"/>
      </w:pPr>
      <w:r>
        <w:tab/>
      </w:r>
      <w:r w:rsidRPr="009354E2">
        <w:t>id-</w:t>
      </w:r>
      <w:r w:rsidRPr="00F35F02">
        <w:t>SourceCellCGI,</w:t>
      </w:r>
    </w:p>
    <w:p w14:paraId="28A03DD2" w14:textId="77777777" w:rsidR="007F1313" w:rsidRPr="00F35F02" w:rsidRDefault="007F1313" w:rsidP="007F1313">
      <w:pPr>
        <w:pStyle w:val="PL"/>
      </w:pPr>
      <w:r>
        <w:tab/>
      </w:r>
      <w:r w:rsidRPr="00F35F02">
        <w:t>id-TargetCellCGI,</w:t>
      </w:r>
    </w:p>
    <w:p w14:paraId="26705E6F" w14:textId="77777777" w:rsidR="007F1313" w:rsidRPr="00F35F02" w:rsidRDefault="007F1313" w:rsidP="007F1313">
      <w:pPr>
        <w:pStyle w:val="PL"/>
      </w:pPr>
      <w:r>
        <w:tab/>
      </w:r>
      <w:r w:rsidRPr="009354E2">
        <w:t>id-</w:t>
      </w:r>
      <w:r w:rsidRPr="00F35F02">
        <w:t>ReEstablishmentCellCGI,</w:t>
      </w:r>
    </w:p>
    <w:p w14:paraId="3FE38431" w14:textId="77777777" w:rsidR="007F1313" w:rsidRPr="00F35F02" w:rsidRDefault="007F1313" w:rsidP="007F1313">
      <w:pPr>
        <w:pStyle w:val="PL"/>
      </w:pPr>
      <w:r>
        <w:tab/>
      </w:r>
      <w:r w:rsidRPr="009354E2">
        <w:t>id-</w:t>
      </w:r>
      <w:r w:rsidRPr="00F35F02">
        <w:t>TargetCellinEUTRAN,</w:t>
      </w:r>
    </w:p>
    <w:p w14:paraId="16532AAA" w14:textId="77777777" w:rsidR="007F1313" w:rsidRPr="00F35F02" w:rsidRDefault="007F1313" w:rsidP="007F1313">
      <w:pPr>
        <w:pStyle w:val="PL"/>
      </w:pPr>
      <w:r>
        <w:tab/>
      </w:r>
      <w:r w:rsidRPr="009354E2">
        <w:t>id-</w:t>
      </w:r>
      <w:r w:rsidRPr="00F35F02">
        <w:t>SourceCellCRNTI,</w:t>
      </w:r>
    </w:p>
    <w:p w14:paraId="0F986D97" w14:textId="77777777" w:rsidR="007F1313" w:rsidRPr="00F35F02" w:rsidRDefault="007F1313" w:rsidP="007F1313">
      <w:pPr>
        <w:pStyle w:val="PL"/>
      </w:pPr>
      <w:r>
        <w:tab/>
      </w:r>
      <w:r w:rsidRPr="009354E2">
        <w:t>id-</w:t>
      </w:r>
      <w:r w:rsidRPr="00F35F02">
        <w:t>UERLFReportContainer,</w:t>
      </w:r>
    </w:p>
    <w:p w14:paraId="65B0E550" w14:textId="77777777" w:rsidR="007F1313" w:rsidRPr="009354E2" w:rsidRDefault="007F1313" w:rsidP="007F1313">
      <w:pPr>
        <w:pStyle w:val="PL"/>
      </w:pPr>
      <w:r>
        <w:tab/>
      </w:r>
      <w:r w:rsidRPr="009354E2">
        <w:t>id-NGRAN-Node1-Measurement-ID,</w:t>
      </w:r>
    </w:p>
    <w:p w14:paraId="4E5A1563" w14:textId="77777777" w:rsidR="007F1313" w:rsidRPr="009354E2" w:rsidRDefault="007F1313" w:rsidP="007F1313">
      <w:pPr>
        <w:pStyle w:val="PL"/>
      </w:pPr>
      <w:r>
        <w:tab/>
      </w:r>
      <w:r w:rsidRPr="009354E2">
        <w:t>id-NGRAN-Node2-Measurement-ID,</w:t>
      </w:r>
    </w:p>
    <w:p w14:paraId="70F3634F" w14:textId="77777777" w:rsidR="007F1313" w:rsidRPr="009354E2" w:rsidRDefault="007F1313" w:rsidP="007F1313">
      <w:pPr>
        <w:pStyle w:val="PL"/>
      </w:pPr>
      <w:r>
        <w:tab/>
      </w:r>
      <w:r w:rsidRPr="009354E2">
        <w:t>id-RegistrationRequest,</w:t>
      </w:r>
    </w:p>
    <w:p w14:paraId="4435C090" w14:textId="77777777" w:rsidR="007F1313" w:rsidRPr="009354E2" w:rsidRDefault="007F1313" w:rsidP="007F1313">
      <w:pPr>
        <w:pStyle w:val="PL"/>
      </w:pPr>
      <w:r>
        <w:tab/>
      </w:r>
      <w:r w:rsidRPr="009354E2">
        <w:t>id-ReportCharacteristics,</w:t>
      </w:r>
    </w:p>
    <w:p w14:paraId="5D293FAF" w14:textId="77777777" w:rsidR="007F1313" w:rsidRPr="009354E2" w:rsidRDefault="007F1313" w:rsidP="007F1313">
      <w:pPr>
        <w:pStyle w:val="PL"/>
      </w:pPr>
      <w:r>
        <w:tab/>
      </w:r>
      <w:r w:rsidRPr="009354E2">
        <w:t>id-CellToReport,</w:t>
      </w:r>
    </w:p>
    <w:p w14:paraId="127D0195" w14:textId="77777777" w:rsidR="007F1313" w:rsidRPr="009354E2" w:rsidRDefault="007F1313" w:rsidP="007F1313">
      <w:pPr>
        <w:pStyle w:val="PL"/>
      </w:pPr>
      <w:r>
        <w:tab/>
      </w:r>
      <w:r w:rsidRPr="009354E2">
        <w:t>id-ReportingPeriodicity,</w:t>
      </w:r>
    </w:p>
    <w:p w14:paraId="60B25EE9" w14:textId="77777777" w:rsidR="007F1313" w:rsidRPr="009354E2" w:rsidRDefault="007F1313" w:rsidP="007F1313">
      <w:pPr>
        <w:pStyle w:val="PL"/>
      </w:pPr>
      <w:r>
        <w:tab/>
      </w:r>
      <w:r w:rsidRPr="009354E2">
        <w:t>id-CellMeasurementResult,</w:t>
      </w:r>
    </w:p>
    <w:p w14:paraId="35EFE9CF" w14:textId="77777777" w:rsidR="007F1313" w:rsidRPr="009354E2" w:rsidRDefault="007F1313" w:rsidP="007F1313">
      <w:pPr>
        <w:pStyle w:val="PL"/>
      </w:pPr>
      <w:r>
        <w:tab/>
      </w:r>
      <w:r w:rsidRPr="009354E2">
        <w:t>id-NG-RANnode1CellID,</w:t>
      </w:r>
    </w:p>
    <w:p w14:paraId="4FE989E2" w14:textId="77777777" w:rsidR="007F1313" w:rsidRPr="009354E2" w:rsidRDefault="007F1313" w:rsidP="007F1313">
      <w:pPr>
        <w:pStyle w:val="PL"/>
      </w:pPr>
      <w:r>
        <w:tab/>
      </w:r>
      <w:r w:rsidRPr="009354E2">
        <w:t>id-NG-RANnode2CellID,</w:t>
      </w:r>
    </w:p>
    <w:p w14:paraId="4D5B7B37" w14:textId="77777777" w:rsidR="007F1313" w:rsidRPr="009354E2" w:rsidRDefault="007F1313" w:rsidP="007F1313">
      <w:pPr>
        <w:pStyle w:val="PL"/>
      </w:pPr>
      <w:r>
        <w:tab/>
      </w:r>
      <w:r w:rsidRPr="009354E2">
        <w:t>id-NG-RANnode1MobilityParameters,</w:t>
      </w:r>
    </w:p>
    <w:p w14:paraId="4992DE32" w14:textId="77777777" w:rsidR="007F1313" w:rsidRPr="009354E2" w:rsidRDefault="007F1313" w:rsidP="007F1313">
      <w:pPr>
        <w:pStyle w:val="PL"/>
      </w:pPr>
      <w:r>
        <w:tab/>
      </w:r>
      <w:r w:rsidRPr="009354E2">
        <w:t>id-NG-RANnode2ProposedMobilityParameters,</w:t>
      </w:r>
    </w:p>
    <w:p w14:paraId="22630F9D" w14:textId="77777777" w:rsidR="007F1313" w:rsidRPr="009354E2" w:rsidRDefault="007F1313" w:rsidP="007F1313">
      <w:pPr>
        <w:pStyle w:val="PL"/>
      </w:pPr>
      <w:r>
        <w:tab/>
      </w:r>
      <w:r w:rsidRPr="009354E2">
        <w:rPr>
          <w:rFonts w:hint="eastAsia"/>
        </w:rPr>
        <w:t>i</w:t>
      </w:r>
      <w:r w:rsidRPr="009354E2">
        <w:t>d-MobilityParametersModificationRange</w:t>
      </w:r>
      <w:r w:rsidRPr="009354E2">
        <w:rPr>
          <w:rFonts w:hint="eastAsia"/>
        </w:rPr>
        <w:t>,</w:t>
      </w:r>
    </w:p>
    <w:p w14:paraId="4D5ABFA5" w14:textId="77777777" w:rsidR="007F1313" w:rsidRPr="009354E2" w:rsidRDefault="007F1313" w:rsidP="007F1313">
      <w:pPr>
        <w:pStyle w:val="PL"/>
      </w:pPr>
      <w:r>
        <w:tab/>
      </w:r>
      <w:r w:rsidRPr="009354E2">
        <w:t>id-</w:t>
      </w:r>
      <w:r w:rsidRPr="009354E2">
        <w:rPr>
          <w:rFonts w:hint="eastAsia"/>
        </w:rPr>
        <w:t>R</w:t>
      </w:r>
      <w:r w:rsidRPr="009354E2">
        <w:t>AReport,</w:t>
      </w:r>
    </w:p>
    <w:p w14:paraId="2D76ECF7" w14:textId="77777777" w:rsidR="007F1313" w:rsidRPr="005356D5" w:rsidRDefault="007F1313" w:rsidP="007F1313">
      <w:pPr>
        <w:pStyle w:val="PL"/>
        <w:rPr>
          <w:lang w:eastAsia="zh-CN"/>
        </w:rPr>
      </w:pPr>
      <w:r>
        <w:rPr>
          <w:noProof w:val="0"/>
          <w:snapToGrid w:val="0"/>
          <w:lang w:eastAsia="zh-CN"/>
        </w:rPr>
        <w:tab/>
      </w:r>
      <w:r>
        <w:rPr>
          <w:snapToGrid w:val="0"/>
          <w:lang w:eastAsia="zh-CN"/>
        </w:rPr>
        <w:t>id-IABNodeIndication,</w:t>
      </w:r>
    </w:p>
    <w:p w14:paraId="466D9945" w14:textId="77777777" w:rsidR="007F1313" w:rsidRPr="00FD0425" w:rsidRDefault="007F1313" w:rsidP="007F1313">
      <w:pPr>
        <w:pStyle w:val="PL"/>
      </w:pPr>
      <w:r>
        <w:rPr>
          <w:rFonts w:hint="eastAsia"/>
          <w:lang w:eastAsia="zh-CN"/>
        </w:rPr>
        <w:tab/>
        <w:t>id-</w:t>
      </w:r>
      <w:r>
        <w:rPr>
          <w:rFonts w:hint="eastAsia"/>
          <w:snapToGrid w:val="0"/>
          <w:lang w:eastAsia="zh-CN"/>
        </w:rPr>
        <w:t>UERadioCapabilityID,</w:t>
      </w:r>
    </w:p>
    <w:p w14:paraId="759DC83A" w14:textId="77777777" w:rsidR="007F1313" w:rsidRPr="00FD0425" w:rsidRDefault="007F1313" w:rsidP="007F1313">
      <w:pPr>
        <w:pStyle w:val="PL"/>
      </w:pPr>
      <w:r>
        <w:rPr>
          <w:snapToGrid w:val="0"/>
        </w:rPr>
        <w:tab/>
        <w:t>id-SCGIndicator,</w:t>
      </w:r>
    </w:p>
    <w:p w14:paraId="411742F2" w14:textId="77777777" w:rsidR="007F1313" w:rsidRDefault="007F1313" w:rsidP="007F1313">
      <w:pPr>
        <w:pStyle w:val="PL"/>
        <w:rPr>
          <w:snapToGrid w:val="0"/>
          <w:lang w:val="en-US" w:eastAsia="zh-CN"/>
        </w:rPr>
      </w:pPr>
      <w:r>
        <w:rPr>
          <w:snapToGrid w:val="0"/>
        </w:rPr>
        <w:tab/>
      </w:r>
      <w:r>
        <w:rPr>
          <w:rFonts w:hint="eastAsia"/>
          <w:snapToGrid w:val="0"/>
        </w:rPr>
        <w:t>id-</w:t>
      </w:r>
      <w:r>
        <w:rPr>
          <w:rFonts w:hint="eastAsia"/>
          <w:snapToGrid w:val="0"/>
          <w:lang w:val="en-US" w:eastAsia="zh-CN"/>
        </w:rPr>
        <w:t>UESpecificDRX</w:t>
      </w:r>
      <w:r>
        <w:rPr>
          <w:snapToGrid w:val="0"/>
        </w:rPr>
        <w:t>,</w:t>
      </w:r>
    </w:p>
    <w:p w14:paraId="34700AB7" w14:textId="77777777" w:rsidR="007F1313" w:rsidRPr="00FD0425" w:rsidRDefault="007F1313" w:rsidP="007F1313">
      <w:pPr>
        <w:pStyle w:val="PL"/>
      </w:pPr>
      <w:r>
        <w:rPr>
          <w:snapToGrid w:val="0"/>
          <w:lang w:eastAsia="zh-CN"/>
        </w:rPr>
        <w:tab/>
      </w:r>
      <w:r w:rsidRPr="00FD0425">
        <w:rPr>
          <w:noProof w:val="0"/>
          <w:snapToGrid w:val="0"/>
          <w:lang w:eastAsia="zh-CN"/>
        </w:rPr>
        <w:t>id-</w:t>
      </w:r>
      <w:r>
        <w:rPr>
          <w:noProof w:val="0"/>
          <w:snapToGrid w:val="0"/>
          <w:lang w:eastAsia="zh-CN"/>
        </w:rPr>
        <w:t>PDUSession</w:t>
      </w:r>
      <w:r w:rsidRPr="00FD0425">
        <w:rPr>
          <w:noProof w:val="0"/>
          <w:snapToGrid w:val="0"/>
        </w:rPr>
        <w:t>ExpectedUEActivityBehaviour</w:t>
      </w:r>
      <w:r>
        <w:rPr>
          <w:noProof w:val="0"/>
          <w:snapToGrid w:val="0"/>
        </w:rPr>
        <w:t>,</w:t>
      </w:r>
    </w:p>
    <w:p w14:paraId="4957EF4A" w14:textId="77777777" w:rsidR="007F1313" w:rsidRDefault="007F1313" w:rsidP="007F1313">
      <w:pPr>
        <w:pStyle w:val="PL"/>
        <w:rPr>
          <w:snapToGrid w:val="0"/>
        </w:rPr>
      </w:pPr>
      <w:r>
        <w:rPr>
          <w:snapToGrid w:val="0"/>
        </w:rPr>
        <w:tab/>
      </w:r>
      <w:r w:rsidRPr="00FD0425">
        <w:rPr>
          <w:snapToGrid w:val="0"/>
        </w:rPr>
        <w:t>id-</w:t>
      </w:r>
      <w:r>
        <w:rPr>
          <w:snapToGrid w:val="0"/>
        </w:rPr>
        <w:t>DirectForwardingPath</w:t>
      </w:r>
      <w:r w:rsidRPr="000077DF">
        <w:rPr>
          <w:rFonts w:eastAsia="Batang"/>
        </w:rPr>
        <w:t>Availability</w:t>
      </w:r>
      <w:r>
        <w:rPr>
          <w:snapToGrid w:val="0"/>
        </w:rPr>
        <w:t>,</w:t>
      </w:r>
    </w:p>
    <w:p w14:paraId="4D83B76F" w14:textId="77777777" w:rsidR="007F1313" w:rsidRPr="0011366C" w:rsidRDefault="007F1313" w:rsidP="007F1313">
      <w:pPr>
        <w:pStyle w:val="PL"/>
        <w:rPr>
          <w:snapToGrid w:val="0"/>
        </w:rPr>
      </w:pPr>
      <w:r>
        <w:rPr>
          <w:snapToGrid w:val="0"/>
        </w:rPr>
        <w:tab/>
      </w:r>
      <w:r w:rsidRPr="00833CEC">
        <w:rPr>
          <w:snapToGrid w:val="0"/>
        </w:rPr>
        <w:t>id-Source</w:t>
      </w:r>
      <w:r>
        <w:rPr>
          <w:snapToGrid w:val="0"/>
        </w:rPr>
        <w:t>NG</w:t>
      </w:r>
      <w:r w:rsidRPr="00833CEC">
        <w:rPr>
          <w:snapToGrid w:val="0"/>
        </w:rPr>
        <w:t>-</w:t>
      </w:r>
      <w:r>
        <w:rPr>
          <w:snapToGrid w:val="0"/>
        </w:rPr>
        <w:t>RAN-</w:t>
      </w:r>
      <w:r w:rsidRPr="00833CEC">
        <w:rPr>
          <w:snapToGrid w:val="0"/>
        </w:rPr>
        <w:t>node-ID</w:t>
      </w:r>
      <w:r>
        <w:rPr>
          <w:snapToGrid w:val="0"/>
        </w:rPr>
        <w:t>,</w:t>
      </w:r>
    </w:p>
    <w:p w14:paraId="5120F716" w14:textId="77777777" w:rsidR="007F1313" w:rsidRPr="00B22C47" w:rsidRDefault="007F1313" w:rsidP="007F1313">
      <w:pPr>
        <w:pStyle w:val="PL"/>
        <w:rPr>
          <w:lang w:eastAsia="zh-CN"/>
        </w:rPr>
      </w:pPr>
      <w:r>
        <w:tab/>
      </w:r>
      <w:r>
        <w:rPr>
          <w:rFonts w:hint="eastAsia"/>
          <w:lang w:eastAsia="zh-CN"/>
        </w:rPr>
        <w:t>id-</w:t>
      </w:r>
      <w:r>
        <w:rPr>
          <w:rFonts w:hint="eastAsia"/>
          <w:snapToGrid w:val="0"/>
          <w:lang w:eastAsia="zh-CN"/>
        </w:rPr>
        <w:t>TargetNodeID,</w:t>
      </w:r>
    </w:p>
    <w:p w14:paraId="78B3F80E" w14:textId="77777777" w:rsidR="007F1313" w:rsidRDefault="007F1313" w:rsidP="007F1313">
      <w:pPr>
        <w:pStyle w:val="PL"/>
        <w:rPr>
          <w:snapToGrid w:val="0"/>
          <w:lang w:eastAsia="zh-CN"/>
        </w:rPr>
      </w:pPr>
      <w:r>
        <w:rPr>
          <w:snapToGrid w:val="0"/>
          <w:lang w:eastAsia="zh-CN"/>
        </w:rPr>
        <w:tab/>
        <w:t>id-ManagementBasedMDTPLMNList,</w:t>
      </w:r>
    </w:p>
    <w:p w14:paraId="2B4034F6" w14:textId="77777777" w:rsidR="007F1313" w:rsidRDefault="007F1313" w:rsidP="007F1313">
      <w:pPr>
        <w:pStyle w:val="PL"/>
        <w:rPr>
          <w:snapToGrid w:val="0"/>
          <w:lang w:eastAsia="zh-CN"/>
        </w:rPr>
      </w:pPr>
      <w:r>
        <w:rPr>
          <w:snapToGrid w:val="0"/>
          <w:lang w:eastAsia="zh-CN"/>
        </w:rPr>
        <w:tab/>
        <w:t>id-PrivacyIndicator,</w:t>
      </w:r>
    </w:p>
    <w:p w14:paraId="593C8F37" w14:textId="77777777" w:rsidR="007F1313" w:rsidRDefault="007F1313" w:rsidP="007F1313">
      <w:pPr>
        <w:pStyle w:val="PL"/>
        <w:rPr>
          <w:snapToGrid w:val="0"/>
          <w:lang w:eastAsia="zh-CN"/>
        </w:rPr>
      </w:pPr>
      <w:r>
        <w:rPr>
          <w:snapToGrid w:val="0"/>
          <w:lang w:eastAsia="zh-CN"/>
        </w:rPr>
        <w:tab/>
        <w:t>id-TraceCollectionEntityIPAddress,</w:t>
      </w:r>
    </w:p>
    <w:p w14:paraId="034F269F" w14:textId="77777777" w:rsidR="007F1313" w:rsidRDefault="007F1313" w:rsidP="007F1313">
      <w:pPr>
        <w:pStyle w:val="PL"/>
      </w:pPr>
      <w:r>
        <w:tab/>
        <w:t>id-TraceCollectionEntityURI,</w:t>
      </w:r>
    </w:p>
    <w:p w14:paraId="0E895BFC" w14:textId="77777777" w:rsidR="007F1313" w:rsidRPr="001C4990" w:rsidRDefault="007F1313" w:rsidP="007F1313">
      <w:pPr>
        <w:pStyle w:val="PL"/>
        <w:rPr>
          <w:snapToGrid w:val="0"/>
        </w:rPr>
      </w:pPr>
      <w:r>
        <w:rPr>
          <w:snapToGrid w:val="0"/>
        </w:rPr>
        <w:tab/>
        <w:t>id-MBS-Session-ID,</w:t>
      </w:r>
    </w:p>
    <w:p w14:paraId="469A8B32" w14:textId="77777777" w:rsidR="007F1313" w:rsidRPr="00E737E6" w:rsidRDefault="007F1313" w:rsidP="007F1313">
      <w:pPr>
        <w:pStyle w:val="PL"/>
        <w:tabs>
          <w:tab w:val="left" w:pos="4556"/>
        </w:tabs>
        <w:rPr>
          <w:noProof w:val="0"/>
          <w:snapToGrid w:val="0"/>
        </w:rPr>
      </w:pPr>
      <w:r>
        <w:rPr>
          <w:noProof w:val="0"/>
          <w:snapToGrid w:val="0"/>
        </w:rPr>
        <w:tab/>
        <w:t>id-UEIdentityIndexList-MBSGroupPaging,</w:t>
      </w:r>
    </w:p>
    <w:p w14:paraId="31DAD3EF" w14:textId="77777777" w:rsidR="007F1313" w:rsidRPr="00A55578" w:rsidRDefault="007F1313" w:rsidP="007F1313">
      <w:pPr>
        <w:pStyle w:val="PL"/>
      </w:pPr>
      <w:r>
        <w:rPr>
          <w:noProof w:val="0"/>
          <w:snapToGrid w:val="0"/>
        </w:rPr>
        <w:tab/>
        <w:t>id-MulticastRANPagingArea,</w:t>
      </w:r>
    </w:p>
    <w:p w14:paraId="33013857" w14:textId="77777777" w:rsidR="007F1313" w:rsidRPr="00A55578" w:rsidRDefault="007F1313" w:rsidP="007F1313">
      <w:pPr>
        <w:pStyle w:val="PL"/>
        <w:rPr>
          <w:rFonts w:eastAsia="CG Times (WN)"/>
        </w:rPr>
      </w:pPr>
      <w:r w:rsidRPr="00A55578">
        <w:tab/>
        <w:t>id-</w:t>
      </w:r>
      <w:r w:rsidRPr="00A55578">
        <w:rPr>
          <w:rFonts w:eastAsia="CG Times (WN)"/>
        </w:rPr>
        <w:t>MBS-SessionInformation-List,</w:t>
      </w:r>
    </w:p>
    <w:p w14:paraId="50DB2424" w14:textId="77777777" w:rsidR="007F1313" w:rsidRPr="00A55578" w:rsidRDefault="007F1313" w:rsidP="007F1313">
      <w:pPr>
        <w:pStyle w:val="PL"/>
      </w:pPr>
      <w:r w:rsidRPr="00A55578">
        <w:tab/>
        <w:t>id-MBS-SessionInformationResponse-List,</w:t>
      </w:r>
    </w:p>
    <w:p w14:paraId="02065E4F" w14:textId="77777777" w:rsidR="007F1313" w:rsidRPr="009354E2" w:rsidRDefault="007F1313" w:rsidP="007F1313">
      <w:pPr>
        <w:pStyle w:val="PL"/>
      </w:pPr>
      <w:r>
        <w:tab/>
      </w:r>
      <w:r w:rsidRPr="009354E2">
        <w:t>id-</w:t>
      </w:r>
      <w:r>
        <w:rPr>
          <w:lang w:eastAsia="ja-JP"/>
        </w:rPr>
        <w:t>SuccessfulHO</w:t>
      </w:r>
      <w:r w:rsidRPr="009354E2">
        <w:t>ReportInformation,</w:t>
      </w:r>
    </w:p>
    <w:p w14:paraId="495CBF63" w14:textId="77777777" w:rsidR="007F1313" w:rsidRDefault="007F1313" w:rsidP="007F1313">
      <w:pPr>
        <w:pStyle w:val="PL"/>
        <w:rPr>
          <w:snapToGrid w:val="0"/>
          <w:lang w:val="en-US" w:eastAsia="zh-CN"/>
        </w:rPr>
      </w:pPr>
      <w:r>
        <w:tab/>
      </w:r>
      <w:r w:rsidRPr="009354E2">
        <w:t>id-</w:t>
      </w:r>
      <w:r w:rsidRPr="003D3C3C">
        <w:rPr>
          <w:lang w:eastAsia="zh-CN"/>
        </w:rPr>
        <w:t>PSCellHistoryInformationRetrieve</w:t>
      </w:r>
      <w:r w:rsidRPr="009354E2">
        <w:t>,</w:t>
      </w:r>
    </w:p>
    <w:p w14:paraId="062705C6" w14:textId="77777777" w:rsidR="007F1313" w:rsidRPr="00392781" w:rsidRDefault="007F1313" w:rsidP="007F1313">
      <w:pPr>
        <w:pStyle w:val="PL"/>
        <w:rPr>
          <w:noProof w:val="0"/>
          <w:snapToGrid w:val="0"/>
        </w:rPr>
      </w:pPr>
      <w:r>
        <w:rPr>
          <w:noProof w:val="0"/>
          <w:snapToGrid w:val="0"/>
        </w:rPr>
        <w:tab/>
      </w:r>
      <w:r w:rsidRPr="00392781">
        <w:rPr>
          <w:noProof w:val="0"/>
          <w:snapToGrid w:val="0"/>
        </w:rPr>
        <w:t>id-SSBOffsets</w:t>
      </w:r>
      <w:r>
        <w:rPr>
          <w:noProof w:val="0"/>
          <w:snapToGrid w:val="0"/>
        </w:rPr>
        <w:t>-List</w:t>
      </w:r>
      <w:r w:rsidRPr="00392781">
        <w:rPr>
          <w:noProof w:val="0"/>
          <w:snapToGrid w:val="0"/>
        </w:rPr>
        <w:t>,</w:t>
      </w:r>
    </w:p>
    <w:p w14:paraId="22152804" w14:textId="77777777" w:rsidR="007F1313" w:rsidRDefault="007F1313" w:rsidP="007F1313">
      <w:pPr>
        <w:pStyle w:val="PL"/>
        <w:rPr>
          <w:noProof w:val="0"/>
          <w:snapToGrid w:val="0"/>
        </w:rPr>
      </w:pPr>
      <w:r>
        <w:rPr>
          <w:noProof w:val="0"/>
          <w:snapToGrid w:val="0"/>
        </w:rPr>
        <w:tab/>
      </w:r>
      <w:r w:rsidRPr="00392781">
        <w:rPr>
          <w:noProof w:val="0"/>
          <w:snapToGrid w:val="0"/>
        </w:rPr>
        <w:t>i</w:t>
      </w:r>
      <w:r>
        <w:rPr>
          <w:noProof w:val="0"/>
          <w:snapToGrid w:val="0"/>
        </w:rPr>
        <w:t>d</w:t>
      </w:r>
      <w:r w:rsidRPr="00392781">
        <w:rPr>
          <w:noProof w:val="0"/>
          <w:snapToGrid w:val="0"/>
        </w:rPr>
        <w:t>-NG-RANnode2SSBOffsetsModificationRange,</w:t>
      </w:r>
    </w:p>
    <w:p w14:paraId="20ACE5F1" w14:textId="77777777" w:rsidR="007F1313" w:rsidRPr="00791720" w:rsidRDefault="007F1313" w:rsidP="007F1313">
      <w:pPr>
        <w:pStyle w:val="PL"/>
        <w:rPr>
          <w:lang w:eastAsia="en-GB"/>
        </w:rPr>
      </w:pPr>
      <w:r>
        <w:tab/>
      </w:r>
      <w:r w:rsidRPr="00791720">
        <w:t>id-Coverage-Modification-List</w:t>
      </w:r>
      <w:r w:rsidRPr="00791720">
        <w:rPr>
          <w:rFonts w:hint="eastAsia"/>
          <w:lang w:eastAsia="en-GB"/>
        </w:rPr>
        <w:t>,</w:t>
      </w:r>
    </w:p>
    <w:p w14:paraId="23FE02C7" w14:textId="77777777" w:rsidR="007F1313" w:rsidRPr="00B851BE" w:rsidRDefault="007F1313" w:rsidP="007F1313">
      <w:pPr>
        <w:pStyle w:val="PL"/>
        <w:rPr>
          <w:noProof w:val="0"/>
          <w:snapToGrid w:val="0"/>
          <w:lang w:eastAsia="zh-CN"/>
        </w:rPr>
      </w:pPr>
      <w:r w:rsidRPr="00B851BE">
        <w:rPr>
          <w:noProof w:val="0"/>
          <w:snapToGrid w:val="0"/>
          <w:lang w:eastAsia="zh-CN"/>
        </w:rPr>
        <w:tab/>
        <w:t>id-</w:t>
      </w:r>
      <w:r w:rsidRPr="00CA0929">
        <w:rPr>
          <w:rFonts w:eastAsia="Malgun Gothic"/>
        </w:rPr>
        <w:t>Source</w:t>
      </w:r>
      <w:r w:rsidRPr="00B851BE">
        <w:rPr>
          <w:noProof w:val="0"/>
          <w:snapToGrid w:val="0"/>
          <w:lang w:eastAsia="zh-CN"/>
        </w:rPr>
        <w:t>PSCellCGI,</w:t>
      </w:r>
    </w:p>
    <w:p w14:paraId="62BD56EB" w14:textId="77777777" w:rsidR="007F1313" w:rsidRPr="00B851BE" w:rsidRDefault="007F1313" w:rsidP="007F1313">
      <w:pPr>
        <w:pStyle w:val="PL"/>
        <w:rPr>
          <w:noProof w:val="0"/>
          <w:snapToGrid w:val="0"/>
          <w:lang w:eastAsia="zh-CN"/>
        </w:rPr>
      </w:pPr>
      <w:r w:rsidRPr="00B851BE">
        <w:rPr>
          <w:noProof w:val="0"/>
          <w:snapToGrid w:val="0"/>
          <w:lang w:eastAsia="zh-CN"/>
        </w:rPr>
        <w:tab/>
      </w:r>
      <w:r>
        <w:rPr>
          <w:noProof w:val="0"/>
          <w:snapToGrid w:val="0"/>
          <w:lang w:eastAsia="zh-CN"/>
        </w:rPr>
        <w:t>id-</w:t>
      </w:r>
      <w:r w:rsidRPr="00B851BE">
        <w:rPr>
          <w:noProof w:val="0"/>
          <w:snapToGrid w:val="0"/>
          <w:lang w:eastAsia="zh-CN"/>
        </w:rPr>
        <w:t>FailedPSCellCGI,</w:t>
      </w:r>
    </w:p>
    <w:p w14:paraId="14BC7248" w14:textId="77777777" w:rsidR="007F1313" w:rsidRDefault="007F1313" w:rsidP="007F1313">
      <w:pPr>
        <w:pStyle w:val="PL"/>
        <w:rPr>
          <w:noProof w:val="0"/>
          <w:snapToGrid w:val="0"/>
          <w:lang w:eastAsia="zh-CN"/>
        </w:rPr>
      </w:pPr>
      <w:r>
        <w:rPr>
          <w:noProof w:val="0"/>
          <w:snapToGrid w:val="0"/>
          <w:lang w:eastAsia="zh-CN"/>
        </w:rPr>
        <w:tab/>
        <w:t>id-</w:t>
      </w:r>
      <w:r w:rsidRPr="00B851BE">
        <w:rPr>
          <w:noProof w:val="0"/>
          <w:snapToGrid w:val="0"/>
          <w:lang w:eastAsia="zh-CN"/>
        </w:rPr>
        <w:t>SCGFailureReportContainer</w:t>
      </w:r>
      <w:r>
        <w:rPr>
          <w:noProof w:val="0"/>
          <w:snapToGrid w:val="0"/>
          <w:lang w:eastAsia="zh-CN"/>
        </w:rPr>
        <w:t>,</w:t>
      </w:r>
    </w:p>
    <w:p w14:paraId="1C78DFC4" w14:textId="77777777" w:rsidR="007F1313" w:rsidRDefault="007F1313" w:rsidP="007F1313">
      <w:pPr>
        <w:pStyle w:val="PL"/>
      </w:pPr>
      <w:r>
        <w:rPr>
          <w:snapToGrid w:val="0"/>
        </w:rPr>
        <w:tab/>
      </w:r>
      <w:r w:rsidRPr="00FD0425">
        <w:rPr>
          <w:snapToGrid w:val="0"/>
        </w:rPr>
        <w:t>id-</w:t>
      </w:r>
      <w:r w:rsidRPr="005C415A">
        <w:t>S</w:t>
      </w:r>
      <w:r>
        <w:t>NMobilityInformation,</w:t>
      </w:r>
    </w:p>
    <w:p w14:paraId="642D311A" w14:textId="77777777" w:rsidR="007F1313" w:rsidRDefault="007F1313" w:rsidP="007F1313">
      <w:pPr>
        <w:pStyle w:val="PL"/>
        <w:rPr>
          <w:snapToGrid w:val="0"/>
        </w:rPr>
      </w:pPr>
      <w:r>
        <w:rPr>
          <w:snapToGrid w:val="0"/>
        </w:rPr>
        <w:tab/>
      </w:r>
      <w:r w:rsidRPr="00FD0425">
        <w:rPr>
          <w:snapToGrid w:val="0"/>
        </w:rPr>
        <w:t>id-</w:t>
      </w:r>
      <w:r>
        <w:rPr>
          <w:snapToGrid w:val="0"/>
        </w:rPr>
        <w:t>SourcePSCell</w:t>
      </w:r>
      <w:r w:rsidRPr="00243511">
        <w:rPr>
          <w:snapToGrid w:val="0"/>
        </w:rPr>
        <w:t>ID</w:t>
      </w:r>
      <w:r>
        <w:rPr>
          <w:snapToGrid w:val="0"/>
        </w:rPr>
        <w:t>,</w:t>
      </w:r>
    </w:p>
    <w:p w14:paraId="34C1968D" w14:textId="77777777" w:rsidR="007F1313" w:rsidRDefault="007F1313" w:rsidP="007F1313">
      <w:pPr>
        <w:pStyle w:val="PL"/>
        <w:rPr>
          <w:lang w:eastAsia="ja-JP"/>
        </w:rPr>
      </w:pPr>
      <w:r>
        <w:rPr>
          <w:snapToGrid w:val="0"/>
        </w:rPr>
        <w:tab/>
        <w:t>id-</w:t>
      </w:r>
      <w:r>
        <w:rPr>
          <w:lang w:eastAsia="ja-JP"/>
        </w:rPr>
        <w:t>SuitablePSCell</w:t>
      </w:r>
      <w:r w:rsidRPr="0090263D">
        <w:rPr>
          <w:lang w:eastAsia="ja-JP"/>
        </w:rPr>
        <w:t>CGI</w:t>
      </w:r>
      <w:r>
        <w:rPr>
          <w:lang w:eastAsia="ja-JP"/>
        </w:rPr>
        <w:t>,</w:t>
      </w:r>
    </w:p>
    <w:p w14:paraId="01B96C7A" w14:textId="77777777" w:rsidR="007F1313" w:rsidRDefault="007F1313" w:rsidP="007F1313">
      <w:pPr>
        <w:pStyle w:val="PL"/>
        <w:rPr>
          <w:lang w:eastAsia="ja-JP"/>
        </w:rPr>
      </w:pPr>
      <w:r>
        <w:rPr>
          <w:lang w:eastAsia="ja-JP"/>
        </w:rPr>
        <w:tab/>
        <w:t>id-PSCellChangeHistory,</w:t>
      </w:r>
    </w:p>
    <w:p w14:paraId="41834236" w14:textId="77777777" w:rsidR="007F1313" w:rsidRDefault="007F1313" w:rsidP="007F1313">
      <w:pPr>
        <w:pStyle w:val="PL"/>
        <w:rPr>
          <w:noProof w:val="0"/>
          <w:snapToGrid w:val="0"/>
        </w:rPr>
      </w:pPr>
      <w:r>
        <w:rPr>
          <w:noProof w:val="0"/>
          <w:snapToGrid w:val="0"/>
        </w:rPr>
        <w:tab/>
        <w:t>id-CHOConfiguration,</w:t>
      </w:r>
    </w:p>
    <w:p w14:paraId="638FECCE" w14:textId="77777777" w:rsidR="007F1313" w:rsidRDefault="007F1313" w:rsidP="007F1313">
      <w:pPr>
        <w:pStyle w:val="PL"/>
        <w:rPr>
          <w:noProof w:val="0"/>
          <w:snapToGrid w:val="0"/>
        </w:rPr>
      </w:pPr>
      <w:r>
        <w:rPr>
          <w:noProof w:val="0"/>
          <w:snapToGrid w:val="0"/>
        </w:rPr>
        <w:tab/>
        <w:t>id-</w:t>
      </w:r>
      <w:r w:rsidRPr="005C415A">
        <w:t>S</w:t>
      </w:r>
      <w:r w:rsidRPr="005C415A">
        <w:rPr>
          <w:rFonts w:hint="eastAsia"/>
        </w:rPr>
        <w:t>CG</w:t>
      </w:r>
      <w:r w:rsidRPr="005C415A">
        <w:t>UEHistoryInformation</w:t>
      </w:r>
      <w:r>
        <w:t>,</w:t>
      </w:r>
    </w:p>
    <w:p w14:paraId="237C8DDA" w14:textId="77777777" w:rsidR="007F1313" w:rsidRPr="00867CF7" w:rsidRDefault="007F1313" w:rsidP="007F1313">
      <w:pPr>
        <w:pStyle w:val="PL"/>
        <w:rPr>
          <w:rFonts w:cs="Courier New"/>
          <w:noProof w:val="0"/>
          <w:snapToGrid w:val="0"/>
          <w:szCs w:val="16"/>
        </w:rPr>
      </w:pPr>
      <w:r w:rsidRPr="00867CF7">
        <w:rPr>
          <w:rFonts w:cs="Courier New"/>
          <w:snapToGrid w:val="0"/>
          <w:szCs w:val="16"/>
          <w:lang w:eastAsia="zh-CN"/>
        </w:rPr>
        <w:tab/>
        <w:t>id-</w:t>
      </w:r>
      <w:r w:rsidRPr="00867CF7">
        <w:rPr>
          <w:rFonts w:cs="Courier New"/>
          <w:snapToGrid w:val="0"/>
          <w:szCs w:val="16"/>
        </w:rPr>
        <w:t>F1C</w:t>
      </w:r>
      <w:r w:rsidRPr="00867CF7">
        <w:rPr>
          <w:rFonts w:cs="Courier New"/>
          <w:snapToGrid w:val="0"/>
          <w:szCs w:val="16"/>
          <w:lang w:val="en-US" w:eastAsia="zh-CN"/>
        </w:rPr>
        <w:t>TrafficContainer</w:t>
      </w:r>
      <w:r w:rsidRPr="00867CF7">
        <w:rPr>
          <w:rFonts w:cs="Courier New"/>
          <w:snapToGrid w:val="0"/>
          <w:szCs w:val="16"/>
          <w:lang w:eastAsia="zh-CN"/>
        </w:rPr>
        <w:t>,</w:t>
      </w:r>
    </w:p>
    <w:p w14:paraId="7C5AB710" w14:textId="77777777" w:rsidR="007F1313" w:rsidRPr="00867CF7" w:rsidRDefault="007F1313" w:rsidP="007F1313">
      <w:pPr>
        <w:pStyle w:val="PL"/>
        <w:rPr>
          <w:rFonts w:cs="Courier New"/>
          <w:snapToGrid w:val="0"/>
          <w:szCs w:val="16"/>
          <w:lang w:val="en-US" w:eastAsia="zh-CN"/>
        </w:rPr>
      </w:pPr>
      <w:r w:rsidRPr="00867CF7">
        <w:rPr>
          <w:rFonts w:cs="Courier New"/>
          <w:noProof w:val="0"/>
          <w:snapToGrid w:val="0"/>
          <w:szCs w:val="16"/>
        </w:rPr>
        <w:tab/>
      </w:r>
      <w:r w:rsidRPr="00867CF7">
        <w:rPr>
          <w:rFonts w:cs="Courier New"/>
          <w:snapToGrid w:val="0"/>
          <w:szCs w:val="16"/>
          <w:lang w:eastAsia="zh-CN"/>
        </w:rPr>
        <w:t>id-NoPDUSessionIndication,</w:t>
      </w:r>
    </w:p>
    <w:p w14:paraId="3F2DDCF8" w14:textId="77777777" w:rsidR="007F1313" w:rsidRPr="00867CF7" w:rsidRDefault="007F1313" w:rsidP="007F1313">
      <w:pPr>
        <w:pStyle w:val="PL"/>
        <w:rPr>
          <w:rFonts w:cs="Courier New"/>
          <w:snapToGrid w:val="0"/>
          <w:szCs w:val="16"/>
        </w:rPr>
      </w:pPr>
      <w:r w:rsidRPr="00867CF7">
        <w:rPr>
          <w:rFonts w:cs="Courier New"/>
          <w:snapToGrid w:val="0"/>
          <w:szCs w:val="16"/>
          <w:lang w:val="en-US" w:eastAsia="zh-CN"/>
        </w:rPr>
        <w:tab/>
      </w:r>
      <w:r w:rsidRPr="00867CF7">
        <w:rPr>
          <w:rFonts w:cs="Courier New"/>
          <w:snapToGrid w:val="0"/>
          <w:szCs w:val="16"/>
        </w:rPr>
        <w:t>id-F1-Terminating-</w:t>
      </w:r>
      <w:r>
        <w:rPr>
          <w:rFonts w:cs="Courier New" w:hint="eastAsia"/>
          <w:snapToGrid w:val="0"/>
          <w:szCs w:val="16"/>
          <w:lang w:val="en-US" w:eastAsia="zh-CN"/>
        </w:rPr>
        <w:t>IAB-</w:t>
      </w:r>
      <w:r w:rsidRPr="00867CF7">
        <w:rPr>
          <w:rFonts w:cs="Courier New"/>
          <w:snapToGrid w:val="0"/>
          <w:szCs w:val="16"/>
        </w:rPr>
        <w:t>DonorUEXnAPID,</w:t>
      </w:r>
    </w:p>
    <w:p w14:paraId="5D82EF2F" w14:textId="77777777" w:rsidR="007F1313" w:rsidRPr="00867CF7" w:rsidRDefault="007F1313" w:rsidP="007F1313">
      <w:pPr>
        <w:pStyle w:val="PL"/>
        <w:rPr>
          <w:rFonts w:cs="Courier New"/>
          <w:snapToGrid w:val="0"/>
          <w:szCs w:val="16"/>
          <w:lang w:val="en-US" w:eastAsia="zh-CN"/>
        </w:rPr>
      </w:pPr>
      <w:r w:rsidRPr="00867CF7">
        <w:rPr>
          <w:rFonts w:cs="Courier New"/>
          <w:snapToGrid w:val="0"/>
          <w:szCs w:val="16"/>
        </w:rPr>
        <w:tab/>
        <w:t>id-nonF1-Terminating-</w:t>
      </w:r>
      <w:r>
        <w:rPr>
          <w:rFonts w:cs="Courier New" w:hint="eastAsia"/>
          <w:snapToGrid w:val="0"/>
          <w:szCs w:val="16"/>
          <w:lang w:val="en-US" w:eastAsia="zh-CN"/>
        </w:rPr>
        <w:t>IAB-</w:t>
      </w:r>
      <w:r w:rsidRPr="00867CF7">
        <w:rPr>
          <w:rFonts w:cs="Courier New"/>
          <w:snapToGrid w:val="0"/>
          <w:szCs w:val="16"/>
        </w:rPr>
        <w:t>DonorUEXnAPID,</w:t>
      </w:r>
    </w:p>
    <w:p w14:paraId="031EB6CB" w14:textId="77777777" w:rsidR="007F1313" w:rsidRPr="00867CF7" w:rsidRDefault="007F1313" w:rsidP="007F1313">
      <w:pPr>
        <w:pStyle w:val="PL"/>
        <w:rPr>
          <w:rFonts w:cs="Courier New"/>
          <w:snapToGrid w:val="0"/>
          <w:szCs w:val="16"/>
          <w:lang w:val="en-US" w:eastAsia="zh-CN"/>
        </w:rPr>
      </w:pPr>
      <w:r w:rsidRPr="00867CF7">
        <w:rPr>
          <w:rFonts w:cs="Courier New"/>
          <w:snapToGrid w:val="0"/>
          <w:szCs w:val="16"/>
          <w:lang w:val="en-US" w:eastAsia="zh-CN"/>
        </w:rPr>
        <w:tab/>
      </w:r>
      <w:r w:rsidRPr="00867CF7">
        <w:rPr>
          <w:rFonts w:cs="Courier New"/>
          <w:noProof w:val="0"/>
          <w:snapToGrid w:val="0"/>
          <w:szCs w:val="16"/>
          <w:lang w:eastAsia="zh-CN"/>
        </w:rPr>
        <w:t>id-</w:t>
      </w:r>
      <w:r w:rsidRPr="00867CF7">
        <w:rPr>
          <w:rFonts w:cs="Courier New"/>
          <w:szCs w:val="16"/>
        </w:rPr>
        <w:t>IAB-TNL-Address-Request</w:t>
      </w:r>
      <w:r w:rsidRPr="00867CF7">
        <w:rPr>
          <w:rFonts w:cs="Courier New"/>
          <w:snapToGrid w:val="0"/>
          <w:szCs w:val="16"/>
          <w:lang w:val="en-US" w:eastAsia="zh-CN"/>
        </w:rPr>
        <w:t>,</w:t>
      </w:r>
    </w:p>
    <w:p w14:paraId="4C573F9E" w14:textId="77777777" w:rsidR="007F1313" w:rsidRPr="00867CF7" w:rsidRDefault="007F1313" w:rsidP="007F1313">
      <w:pPr>
        <w:pStyle w:val="PL"/>
        <w:rPr>
          <w:rFonts w:cs="Courier New"/>
          <w:snapToGrid w:val="0"/>
          <w:szCs w:val="16"/>
          <w:lang w:val="en-US" w:eastAsia="zh-CN"/>
        </w:rPr>
      </w:pPr>
      <w:r w:rsidRPr="00867CF7">
        <w:rPr>
          <w:rFonts w:cs="Courier New"/>
          <w:snapToGrid w:val="0"/>
          <w:szCs w:val="16"/>
          <w:lang w:val="en-US" w:eastAsia="zh-CN"/>
        </w:rPr>
        <w:tab/>
      </w:r>
      <w:r w:rsidRPr="00867CF7">
        <w:rPr>
          <w:rFonts w:cs="Courier New"/>
          <w:noProof w:val="0"/>
          <w:snapToGrid w:val="0"/>
          <w:szCs w:val="16"/>
          <w:lang w:eastAsia="zh-CN"/>
        </w:rPr>
        <w:t>id-</w:t>
      </w:r>
      <w:r w:rsidRPr="00867CF7">
        <w:rPr>
          <w:rFonts w:cs="Courier New"/>
          <w:szCs w:val="16"/>
        </w:rPr>
        <w:t>IAB-TNL-Address-Response</w:t>
      </w:r>
      <w:r w:rsidRPr="00867CF7">
        <w:rPr>
          <w:rFonts w:cs="Courier New"/>
          <w:snapToGrid w:val="0"/>
          <w:szCs w:val="16"/>
          <w:lang w:val="en-US" w:eastAsia="zh-CN"/>
        </w:rPr>
        <w:t>,</w:t>
      </w:r>
    </w:p>
    <w:p w14:paraId="4A30813E" w14:textId="77777777" w:rsidR="007F1313" w:rsidRPr="00867CF7" w:rsidRDefault="007F1313" w:rsidP="007F1313">
      <w:pPr>
        <w:pStyle w:val="PL"/>
        <w:rPr>
          <w:rFonts w:cs="Courier New"/>
          <w:snapToGrid w:val="0"/>
          <w:szCs w:val="16"/>
          <w:lang w:val="en-US" w:eastAsia="zh-CN"/>
        </w:rPr>
      </w:pPr>
      <w:r w:rsidRPr="00867CF7">
        <w:rPr>
          <w:rFonts w:cs="Courier New"/>
          <w:snapToGrid w:val="0"/>
          <w:szCs w:val="16"/>
          <w:lang w:val="en-US" w:eastAsia="zh-CN"/>
        </w:rPr>
        <w:tab/>
      </w:r>
      <w:r w:rsidRPr="00867CF7">
        <w:rPr>
          <w:rFonts w:cs="Courier New"/>
          <w:noProof w:val="0"/>
          <w:snapToGrid w:val="0"/>
          <w:szCs w:val="16"/>
          <w:lang w:eastAsia="zh-CN"/>
        </w:rPr>
        <w:t>id-</w:t>
      </w:r>
      <w:r w:rsidRPr="00867CF7">
        <w:rPr>
          <w:rFonts w:cs="Courier New"/>
          <w:snapToGrid w:val="0"/>
          <w:szCs w:val="16"/>
          <w:lang w:val="en-US" w:eastAsia="zh-CN"/>
        </w:rPr>
        <w:t>TrafficToBeAddedList,</w:t>
      </w:r>
    </w:p>
    <w:p w14:paraId="41DB0722" w14:textId="77777777" w:rsidR="007F1313" w:rsidRPr="00867CF7" w:rsidRDefault="007F1313" w:rsidP="007F1313">
      <w:pPr>
        <w:pStyle w:val="PL"/>
        <w:rPr>
          <w:rFonts w:cs="Courier New"/>
          <w:snapToGrid w:val="0"/>
          <w:szCs w:val="16"/>
          <w:lang w:val="en-US" w:eastAsia="zh-CN"/>
        </w:rPr>
      </w:pPr>
      <w:r w:rsidRPr="00867CF7">
        <w:rPr>
          <w:rFonts w:cs="Courier New"/>
          <w:snapToGrid w:val="0"/>
          <w:szCs w:val="16"/>
          <w:lang w:val="en-US" w:eastAsia="zh-CN"/>
        </w:rPr>
        <w:tab/>
      </w:r>
      <w:r w:rsidRPr="00867CF7">
        <w:rPr>
          <w:rFonts w:cs="Courier New"/>
          <w:noProof w:val="0"/>
          <w:snapToGrid w:val="0"/>
          <w:szCs w:val="16"/>
          <w:lang w:eastAsia="zh-CN"/>
        </w:rPr>
        <w:t>id-</w:t>
      </w:r>
      <w:r w:rsidRPr="00867CF7">
        <w:rPr>
          <w:rFonts w:cs="Courier New"/>
          <w:snapToGrid w:val="0"/>
          <w:szCs w:val="16"/>
          <w:lang w:val="en-US" w:eastAsia="zh-CN"/>
        </w:rPr>
        <w:t>TrafficToBeModifiedList,</w:t>
      </w:r>
    </w:p>
    <w:p w14:paraId="0AAD7481" w14:textId="77777777" w:rsidR="007F1313" w:rsidRPr="00867CF7" w:rsidRDefault="007F1313" w:rsidP="007F1313">
      <w:pPr>
        <w:pStyle w:val="PL"/>
        <w:rPr>
          <w:rFonts w:cs="Courier New"/>
          <w:snapToGrid w:val="0"/>
          <w:szCs w:val="16"/>
          <w:lang w:val="en-US" w:eastAsia="zh-CN"/>
        </w:rPr>
      </w:pPr>
      <w:r w:rsidRPr="00867CF7">
        <w:rPr>
          <w:rFonts w:cs="Courier New"/>
          <w:snapToGrid w:val="0"/>
          <w:szCs w:val="16"/>
          <w:lang w:val="en-US" w:eastAsia="zh-CN"/>
        </w:rPr>
        <w:tab/>
      </w:r>
      <w:r w:rsidRPr="00867CF7">
        <w:rPr>
          <w:rFonts w:cs="Courier New"/>
          <w:noProof w:val="0"/>
          <w:snapToGrid w:val="0"/>
          <w:szCs w:val="16"/>
          <w:lang w:eastAsia="zh-CN"/>
        </w:rPr>
        <w:t>id-</w:t>
      </w:r>
      <w:r w:rsidRPr="00867CF7">
        <w:rPr>
          <w:rFonts w:cs="Courier New"/>
          <w:snapToGrid w:val="0"/>
          <w:szCs w:val="16"/>
        </w:rPr>
        <w:t>TrafficToBeReleaseInformation</w:t>
      </w:r>
      <w:r w:rsidRPr="00867CF7">
        <w:rPr>
          <w:rFonts w:cs="Courier New"/>
          <w:snapToGrid w:val="0"/>
          <w:szCs w:val="16"/>
          <w:lang w:val="en-US" w:eastAsia="zh-CN"/>
        </w:rPr>
        <w:t>,</w:t>
      </w:r>
    </w:p>
    <w:p w14:paraId="3B5B217A" w14:textId="77777777" w:rsidR="007F1313" w:rsidRPr="00867CF7" w:rsidRDefault="007F1313" w:rsidP="007F1313">
      <w:pPr>
        <w:pStyle w:val="PL"/>
        <w:rPr>
          <w:rFonts w:cs="Courier New"/>
          <w:snapToGrid w:val="0"/>
          <w:szCs w:val="16"/>
          <w:lang w:val="en-US" w:eastAsia="zh-CN"/>
        </w:rPr>
      </w:pPr>
      <w:r w:rsidRPr="00867CF7">
        <w:rPr>
          <w:rFonts w:cs="Courier New"/>
          <w:snapToGrid w:val="0"/>
          <w:szCs w:val="16"/>
          <w:lang w:val="en-US" w:eastAsia="zh-CN"/>
        </w:rPr>
        <w:tab/>
      </w:r>
      <w:r w:rsidRPr="00867CF7">
        <w:rPr>
          <w:rFonts w:cs="Courier New"/>
          <w:noProof w:val="0"/>
          <w:snapToGrid w:val="0"/>
          <w:szCs w:val="16"/>
          <w:lang w:eastAsia="zh-CN"/>
        </w:rPr>
        <w:t>id-</w:t>
      </w:r>
      <w:r w:rsidRPr="00867CF7">
        <w:rPr>
          <w:rFonts w:cs="Courier New"/>
          <w:snapToGrid w:val="0"/>
          <w:szCs w:val="16"/>
          <w:lang w:val="en-US" w:eastAsia="zh-CN"/>
        </w:rPr>
        <w:t>TrafficAddedList,</w:t>
      </w:r>
    </w:p>
    <w:p w14:paraId="32200A08" w14:textId="77777777" w:rsidR="007F1313" w:rsidRPr="00867CF7" w:rsidRDefault="007F1313" w:rsidP="007F1313">
      <w:pPr>
        <w:pStyle w:val="PL"/>
        <w:rPr>
          <w:rFonts w:cs="Courier New"/>
          <w:snapToGrid w:val="0"/>
          <w:szCs w:val="16"/>
          <w:lang w:val="en-US" w:eastAsia="zh-CN"/>
        </w:rPr>
      </w:pPr>
      <w:r w:rsidRPr="00867CF7">
        <w:rPr>
          <w:rFonts w:cs="Courier New"/>
          <w:snapToGrid w:val="0"/>
          <w:szCs w:val="16"/>
          <w:lang w:val="en-US" w:eastAsia="zh-CN"/>
        </w:rPr>
        <w:tab/>
      </w:r>
      <w:r w:rsidRPr="00867CF7">
        <w:rPr>
          <w:rFonts w:cs="Courier New"/>
          <w:noProof w:val="0"/>
          <w:snapToGrid w:val="0"/>
          <w:szCs w:val="16"/>
          <w:lang w:eastAsia="zh-CN"/>
        </w:rPr>
        <w:t>id-</w:t>
      </w:r>
      <w:r w:rsidRPr="00867CF7">
        <w:rPr>
          <w:rFonts w:cs="Courier New"/>
          <w:snapToGrid w:val="0"/>
          <w:szCs w:val="16"/>
          <w:lang w:val="en-US" w:eastAsia="zh-CN"/>
        </w:rPr>
        <w:t>TrafficModifiedList,</w:t>
      </w:r>
    </w:p>
    <w:p w14:paraId="122D9E0A" w14:textId="77777777" w:rsidR="007F1313" w:rsidRPr="00867CF7" w:rsidRDefault="007F1313" w:rsidP="007F1313">
      <w:pPr>
        <w:pStyle w:val="PL"/>
        <w:rPr>
          <w:rFonts w:cs="Courier New"/>
          <w:snapToGrid w:val="0"/>
          <w:szCs w:val="16"/>
          <w:lang w:val="en-US" w:eastAsia="zh-CN"/>
        </w:rPr>
      </w:pPr>
      <w:r w:rsidRPr="00867CF7">
        <w:rPr>
          <w:rFonts w:cs="Courier New"/>
          <w:snapToGrid w:val="0"/>
          <w:szCs w:val="16"/>
          <w:lang w:val="en-US" w:eastAsia="zh-CN"/>
        </w:rPr>
        <w:tab/>
      </w:r>
      <w:r w:rsidRPr="00867CF7">
        <w:rPr>
          <w:rFonts w:cs="Courier New"/>
          <w:noProof w:val="0"/>
          <w:snapToGrid w:val="0"/>
          <w:szCs w:val="16"/>
          <w:lang w:eastAsia="zh-CN"/>
        </w:rPr>
        <w:t>id-</w:t>
      </w:r>
      <w:r w:rsidRPr="00867CF7">
        <w:rPr>
          <w:rFonts w:cs="Courier New"/>
          <w:snapToGrid w:val="0"/>
          <w:szCs w:val="16"/>
          <w:lang w:val="en-US" w:eastAsia="zh-CN"/>
        </w:rPr>
        <w:t>TrafficNotAddedList,</w:t>
      </w:r>
    </w:p>
    <w:p w14:paraId="7B14A3E5" w14:textId="77777777" w:rsidR="007F1313" w:rsidRPr="00867CF7" w:rsidRDefault="007F1313" w:rsidP="007F1313">
      <w:pPr>
        <w:pStyle w:val="PL"/>
        <w:rPr>
          <w:rFonts w:cs="Courier New"/>
          <w:snapToGrid w:val="0"/>
          <w:szCs w:val="16"/>
          <w:lang w:val="en-US" w:eastAsia="zh-CN"/>
        </w:rPr>
      </w:pPr>
      <w:r w:rsidRPr="00867CF7">
        <w:rPr>
          <w:rFonts w:cs="Courier New"/>
          <w:snapToGrid w:val="0"/>
          <w:szCs w:val="16"/>
          <w:lang w:val="en-US" w:eastAsia="zh-CN"/>
        </w:rPr>
        <w:tab/>
      </w:r>
      <w:r w:rsidRPr="00867CF7">
        <w:rPr>
          <w:rFonts w:cs="Courier New"/>
          <w:noProof w:val="0"/>
          <w:snapToGrid w:val="0"/>
          <w:szCs w:val="16"/>
          <w:lang w:eastAsia="zh-CN"/>
        </w:rPr>
        <w:t>id-</w:t>
      </w:r>
      <w:r w:rsidRPr="00867CF7">
        <w:rPr>
          <w:rFonts w:cs="Courier New"/>
          <w:snapToGrid w:val="0"/>
          <w:szCs w:val="16"/>
          <w:lang w:val="en-US" w:eastAsia="zh-CN"/>
        </w:rPr>
        <w:t>TrafficNotModifiedList,</w:t>
      </w:r>
    </w:p>
    <w:p w14:paraId="61E08638" w14:textId="77777777" w:rsidR="007F1313" w:rsidRPr="00867CF7" w:rsidRDefault="007F1313" w:rsidP="007F1313">
      <w:pPr>
        <w:pStyle w:val="PL"/>
        <w:rPr>
          <w:rFonts w:cs="Courier New"/>
          <w:snapToGrid w:val="0"/>
          <w:szCs w:val="16"/>
          <w:lang w:val="en-US" w:eastAsia="zh-CN"/>
        </w:rPr>
      </w:pPr>
      <w:r w:rsidRPr="00867CF7">
        <w:rPr>
          <w:rFonts w:cs="Courier New"/>
          <w:snapToGrid w:val="0"/>
          <w:szCs w:val="16"/>
          <w:lang w:val="en-US" w:eastAsia="zh-CN"/>
        </w:rPr>
        <w:tab/>
      </w:r>
      <w:r w:rsidRPr="00867CF7">
        <w:rPr>
          <w:rFonts w:cs="Courier New"/>
          <w:noProof w:val="0"/>
          <w:snapToGrid w:val="0"/>
          <w:szCs w:val="16"/>
          <w:lang w:eastAsia="zh-CN"/>
        </w:rPr>
        <w:t>id-</w:t>
      </w:r>
      <w:r w:rsidRPr="00867CF7">
        <w:rPr>
          <w:rFonts w:cs="Courier New"/>
          <w:snapToGrid w:val="0"/>
          <w:szCs w:val="16"/>
          <w:lang w:val="en-US" w:eastAsia="zh-CN"/>
        </w:rPr>
        <w:t>TrafficRequiredToBeModifiedList,</w:t>
      </w:r>
    </w:p>
    <w:p w14:paraId="7D8A0043" w14:textId="77777777" w:rsidR="007F1313" w:rsidRPr="00867CF7" w:rsidRDefault="007F1313" w:rsidP="007F1313">
      <w:pPr>
        <w:pStyle w:val="PL"/>
        <w:rPr>
          <w:rFonts w:cs="Courier New"/>
          <w:snapToGrid w:val="0"/>
          <w:szCs w:val="16"/>
          <w:lang w:val="en-US" w:eastAsia="zh-CN"/>
        </w:rPr>
      </w:pPr>
      <w:r w:rsidRPr="00867CF7">
        <w:rPr>
          <w:rFonts w:cs="Courier New"/>
          <w:noProof w:val="0"/>
          <w:snapToGrid w:val="0"/>
          <w:szCs w:val="16"/>
          <w:lang w:eastAsia="zh-CN"/>
        </w:rPr>
        <w:tab/>
        <w:t>id-</w:t>
      </w:r>
      <w:r w:rsidRPr="00867CF7">
        <w:rPr>
          <w:rFonts w:cs="Courier New"/>
          <w:snapToGrid w:val="0"/>
          <w:szCs w:val="16"/>
          <w:lang w:val="en-US" w:eastAsia="zh-CN"/>
        </w:rPr>
        <w:t>TrafficRequiredModifiedList,</w:t>
      </w:r>
    </w:p>
    <w:p w14:paraId="3238F617" w14:textId="77777777" w:rsidR="007F1313" w:rsidRPr="00867CF7" w:rsidRDefault="007F1313" w:rsidP="007F1313">
      <w:pPr>
        <w:pStyle w:val="PL"/>
        <w:rPr>
          <w:rFonts w:cs="Courier New"/>
          <w:snapToGrid w:val="0"/>
          <w:szCs w:val="16"/>
          <w:lang w:val="en-US" w:eastAsia="zh-CN"/>
        </w:rPr>
      </w:pPr>
      <w:r w:rsidRPr="00867CF7">
        <w:rPr>
          <w:rFonts w:cs="Courier New"/>
          <w:snapToGrid w:val="0"/>
          <w:szCs w:val="16"/>
          <w:lang w:val="en-US" w:eastAsia="zh-CN"/>
        </w:rPr>
        <w:tab/>
        <w:t>id-TrafficReleasedList,</w:t>
      </w:r>
    </w:p>
    <w:p w14:paraId="4E458BA0" w14:textId="77777777" w:rsidR="007F1313" w:rsidRPr="00867CF7" w:rsidRDefault="007F1313" w:rsidP="007F1313">
      <w:pPr>
        <w:pStyle w:val="PL"/>
        <w:rPr>
          <w:rFonts w:cs="Courier New"/>
          <w:snapToGrid w:val="0"/>
          <w:szCs w:val="16"/>
          <w:lang w:val="en-US" w:eastAsia="zh-CN"/>
        </w:rPr>
      </w:pPr>
      <w:r w:rsidRPr="00867CF7">
        <w:rPr>
          <w:rFonts w:cs="Courier New"/>
          <w:snapToGrid w:val="0"/>
          <w:szCs w:val="16"/>
          <w:lang w:val="en-US" w:eastAsia="zh-CN"/>
        </w:rPr>
        <w:tab/>
        <w:t>id-IABTNLAddressToBeAdded,</w:t>
      </w:r>
    </w:p>
    <w:p w14:paraId="5D0A4699" w14:textId="77777777" w:rsidR="007F1313" w:rsidRPr="00867CF7" w:rsidRDefault="007F1313" w:rsidP="007F1313">
      <w:pPr>
        <w:pStyle w:val="PL"/>
        <w:tabs>
          <w:tab w:val="clear" w:pos="3840"/>
        </w:tabs>
        <w:rPr>
          <w:rFonts w:cs="Courier New"/>
          <w:snapToGrid w:val="0"/>
          <w:szCs w:val="16"/>
          <w:lang w:val="en-US" w:eastAsia="zh-CN"/>
        </w:rPr>
      </w:pPr>
      <w:r w:rsidRPr="00867CF7">
        <w:rPr>
          <w:rFonts w:cs="Courier New"/>
          <w:snapToGrid w:val="0"/>
          <w:szCs w:val="16"/>
          <w:lang w:val="en-US" w:eastAsia="zh-CN"/>
        </w:rPr>
        <w:tab/>
        <w:t>id-IABTNLAddressToBeReleasedList,</w:t>
      </w:r>
    </w:p>
    <w:p w14:paraId="6E4354BD" w14:textId="77777777" w:rsidR="007F1313" w:rsidRPr="00867CF7" w:rsidRDefault="007F1313" w:rsidP="007F1313">
      <w:pPr>
        <w:pStyle w:val="PL"/>
        <w:rPr>
          <w:rFonts w:cs="Courier New"/>
          <w:snapToGrid w:val="0"/>
          <w:szCs w:val="16"/>
          <w:lang w:val="en-US" w:eastAsia="zh-CN"/>
        </w:rPr>
      </w:pPr>
      <w:r w:rsidRPr="00867CF7">
        <w:rPr>
          <w:rFonts w:cs="Courier New"/>
          <w:snapToGrid w:val="0"/>
          <w:szCs w:val="16"/>
          <w:lang w:val="en-US" w:eastAsia="zh-CN"/>
        </w:rPr>
        <w:tab/>
        <w:t>id-BoundaryNodeCellsList,</w:t>
      </w:r>
    </w:p>
    <w:p w14:paraId="2816CBDA" w14:textId="77777777" w:rsidR="007F1313" w:rsidRPr="00867CF7" w:rsidRDefault="007F1313" w:rsidP="007F1313">
      <w:pPr>
        <w:pStyle w:val="PL"/>
        <w:rPr>
          <w:rFonts w:cs="Courier New"/>
          <w:snapToGrid w:val="0"/>
          <w:szCs w:val="16"/>
          <w:lang w:val="en-US" w:eastAsia="zh-CN"/>
        </w:rPr>
      </w:pPr>
      <w:r w:rsidRPr="00867CF7">
        <w:rPr>
          <w:rFonts w:cs="Courier New"/>
          <w:snapToGrid w:val="0"/>
          <w:szCs w:val="16"/>
          <w:lang w:val="en-US" w:eastAsia="zh-CN"/>
        </w:rPr>
        <w:tab/>
        <w:t>id-ParentNodeCellsList,</w:t>
      </w:r>
    </w:p>
    <w:p w14:paraId="0D9720F9" w14:textId="77777777" w:rsidR="007F1313" w:rsidRPr="00867CF7" w:rsidRDefault="007F1313" w:rsidP="007F1313">
      <w:pPr>
        <w:pStyle w:val="PL"/>
        <w:rPr>
          <w:rFonts w:cs="Courier New"/>
          <w:snapToGrid w:val="0"/>
          <w:szCs w:val="16"/>
          <w:lang w:val="en-US" w:eastAsia="zh-CN"/>
        </w:rPr>
      </w:pPr>
      <w:r w:rsidRPr="00867CF7">
        <w:rPr>
          <w:rFonts w:cs="Courier New"/>
          <w:snapToGrid w:val="0"/>
          <w:szCs w:val="16"/>
          <w:lang w:val="en-US" w:eastAsia="zh-CN"/>
        </w:rPr>
        <w:tab/>
        <w:t>id-IABTNLAddressException,</w:t>
      </w:r>
    </w:p>
    <w:p w14:paraId="79D89B76" w14:textId="77777777" w:rsidR="007F1313" w:rsidRDefault="007F1313" w:rsidP="007F1313">
      <w:pPr>
        <w:pStyle w:val="PL"/>
        <w:rPr>
          <w:snapToGrid w:val="0"/>
        </w:rPr>
      </w:pPr>
      <w:bookmarkStart w:id="4924" w:name="_Hlk94693817"/>
      <w:r>
        <w:tab/>
        <w:t>id-</w:t>
      </w:r>
      <w:r>
        <w:rPr>
          <w:snapToGrid w:val="0"/>
        </w:rPr>
        <w:t>CHOinformation-AddReq,</w:t>
      </w:r>
      <w:bookmarkEnd w:id="4924"/>
    </w:p>
    <w:p w14:paraId="05D1081D" w14:textId="77777777" w:rsidR="007F1313" w:rsidRPr="00FD0425" w:rsidRDefault="007F1313" w:rsidP="007F1313">
      <w:pPr>
        <w:pStyle w:val="PL"/>
      </w:pPr>
      <w:r>
        <w:rPr>
          <w:snapToGrid w:val="0"/>
        </w:rPr>
        <w:tab/>
        <w:t>id-CHOinformation-AddReqAck,</w:t>
      </w:r>
    </w:p>
    <w:p w14:paraId="3F30F8F5" w14:textId="77777777" w:rsidR="007F1313" w:rsidRPr="00FD0425" w:rsidRDefault="007F1313" w:rsidP="007F1313">
      <w:pPr>
        <w:pStyle w:val="PL"/>
      </w:pPr>
      <w:r>
        <w:tab/>
        <w:t>id-</w:t>
      </w:r>
      <w:r>
        <w:rPr>
          <w:snapToGrid w:val="0"/>
        </w:rPr>
        <w:t>CHOinformation-ModReq,</w:t>
      </w:r>
    </w:p>
    <w:p w14:paraId="54CBA03A" w14:textId="77777777" w:rsidR="007F1313" w:rsidRPr="00FD0425" w:rsidRDefault="007F1313" w:rsidP="007F1313">
      <w:pPr>
        <w:pStyle w:val="PL"/>
      </w:pPr>
      <w:r>
        <w:rPr>
          <w:noProof w:val="0"/>
          <w:snapToGrid w:val="0"/>
        </w:rPr>
        <w:tab/>
        <w:t>id-</w:t>
      </w:r>
      <w:r w:rsidRPr="001A2EA3">
        <w:rPr>
          <w:snapToGrid w:val="0"/>
          <w:lang w:eastAsia="zh-CN"/>
        </w:rPr>
        <w:t>TimeSynchronization</w:t>
      </w:r>
      <w:r>
        <w:rPr>
          <w:snapToGrid w:val="0"/>
          <w:lang w:eastAsia="zh-CN"/>
        </w:rPr>
        <w:t>AssistanceInformation,</w:t>
      </w:r>
    </w:p>
    <w:p w14:paraId="22CEA704" w14:textId="77777777" w:rsidR="007F1313" w:rsidRPr="00290A0A" w:rsidRDefault="007F1313" w:rsidP="007F1313">
      <w:pPr>
        <w:pStyle w:val="PL"/>
      </w:pPr>
      <w:r w:rsidRPr="00290A0A">
        <w:rPr>
          <w:szCs w:val="16"/>
        </w:rPr>
        <w:tab/>
      </w:r>
      <w:r>
        <w:t>id-SCGActivationRequest,</w:t>
      </w:r>
    </w:p>
    <w:p w14:paraId="6CEA050A" w14:textId="77777777" w:rsidR="007F1313" w:rsidRDefault="007F1313" w:rsidP="007F1313">
      <w:pPr>
        <w:pStyle w:val="PL"/>
      </w:pPr>
      <w:r>
        <w:rPr>
          <w:szCs w:val="16"/>
        </w:rPr>
        <w:tab/>
      </w:r>
      <w:r w:rsidRPr="00290A0A">
        <w:rPr>
          <w:szCs w:val="16"/>
        </w:rPr>
        <w:t>id-</w:t>
      </w:r>
      <w:r w:rsidRPr="00290A0A">
        <w:t>SCGActivationStatus,</w:t>
      </w:r>
    </w:p>
    <w:p w14:paraId="68D04080" w14:textId="77777777" w:rsidR="007F1313" w:rsidRDefault="007F1313" w:rsidP="007F1313">
      <w:pPr>
        <w:pStyle w:val="PL"/>
      </w:pPr>
      <w:r>
        <w:tab/>
      </w:r>
      <w:r w:rsidRPr="00025E31">
        <w:t>id-</w:t>
      </w:r>
      <w:r w:rsidRPr="00017FD2">
        <w:rPr>
          <w:snapToGrid w:val="0"/>
          <w:lang w:eastAsia="zh-CN"/>
        </w:rPr>
        <w:t>CPA</w:t>
      </w:r>
      <w:r>
        <w:rPr>
          <w:snapToGrid w:val="0"/>
          <w:lang w:eastAsia="zh-CN"/>
        </w:rPr>
        <w:t>I</w:t>
      </w:r>
      <w:r w:rsidRPr="00017FD2">
        <w:rPr>
          <w:snapToGrid w:val="0"/>
          <w:lang w:eastAsia="zh-CN"/>
        </w:rPr>
        <w:t>nformation</w:t>
      </w:r>
      <w:r>
        <w:rPr>
          <w:snapToGrid w:val="0"/>
          <w:lang w:eastAsia="zh-CN"/>
        </w:rPr>
        <w:t>Request</w:t>
      </w:r>
      <w:r>
        <w:t>,</w:t>
      </w:r>
    </w:p>
    <w:p w14:paraId="18474FAF" w14:textId="77777777" w:rsidR="007F1313" w:rsidRDefault="007F1313" w:rsidP="007F1313">
      <w:pPr>
        <w:pStyle w:val="PL"/>
      </w:pPr>
      <w:r>
        <w:tab/>
      </w:r>
      <w:r w:rsidRPr="00314BD5">
        <w:t>id-CPA</w:t>
      </w:r>
      <w:r>
        <w:t>I</w:t>
      </w:r>
      <w:r w:rsidRPr="00314BD5">
        <w:t>nformationA</w:t>
      </w:r>
      <w:r>
        <w:t>ck,</w:t>
      </w:r>
    </w:p>
    <w:p w14:paraId="02C8B69C" w14:textId="77777777" w:rsidR="007F1313" w:rsidRDefault="007F1313" w:rsidP="007F1313">
      <w:pPr>
        <w:pStyle w:val="PL"/>
      </w:pPr>
      <w:r>
        <w:tab/>
      </w:r>
      <w:r w:rsidRPr="002B51BC">
        <w:t>id-CPC</w:t>
      </w:r>
      <w:r>
        <w:t>I</w:t>
      </w:r>
      <w:r w:rsidRPr="002B51BC">
        <w:t>nformation</w:t>
      </w:r>
      <w:r>
        <w:t>Required,</w:t>
      </w:r>
    </w:p>
    <w:p w14:paraId="69121D77" w14:textId="77777777" w:rsidR="007F1313" w:rsidRDefault="007F1313" w:rsidP="007F1313">
      <w:pPr>
        <w:pStyle w:val="PL"/>
      </w:pPr>
      <w:r>
        <w:tab/>
      </w:r>
      <w:r w:rsidRPr="002B51BC">
        <w:t>id-CPC</w:t>
      </w:r>
      <w:r>
        <w:t>I</w:t>
      </w:r>
      <w:r w:rsidRPr="002B51BC">
        <w:t>nformation</w:t>
      </w:r>
      <w:r>
        <w:t>Confirm,</w:t>
      </w:r>
    </w:p>
    <w:p w14:paraId="7701512B" w14:textId="77777777" w:rsidR="007F1313" w:rsidRDefault="007F1313" w:rsidP="007F1313">
      <w:pPr>
        <w:pStyle w:val="PL"/>
      </w:pPr>
      <w:r>
        <w:tab/>
        <w:t>id-CPAInformationModReq,</w:t>
      </w:r>
    </w:p>
    <w:p w14:paraId="0893E7E5" w14:textId="77777777" w:rsidR="007F1313" w:rsidRDefault="007F1313" w:rsidP="007F1313">
      <w:pPr>
        <w:pStyle w:val="PL"/>
      </w:pPr>
      <w:r>
        <w:tab/>
        <w:t>id-</w:t>
      </w:r>
      <w:r>
        <w:rPr>
          <w:lang w:eastAsia="zh-CN"/>
        </w:rPr>
        <w:t>CPAInformationModReqAck,</w:t>
      </w:r>
    </w:p>
    <w:p w14:paraId="2D33E6AD" w14:textId="77777777" w:rsidR="007F1313" w:rsidRDefault="007F1313" w:rsidP="007F1313">
      <w:pPr>
        <w:pStyle w:val="PL"/>
        <w:rPr>
          <w:snapToGrid w:val="0"/>
        </w:rPr>
      </w:pPr>
      <w:r>
        <w:rPr>
          <w:snapToGrid w:val="0"/>
        </w:rPr>
        <w:tab/>
      </w:r>
      <w:r w:rsidRPr="0065482E">
        <w:rPr>
          <w:snapToGrid w:val="0"/>
        </w:rPr>
        <w:t>id-</w:t>
      </w:r>
      <w:r>
        <w:rPr>
          <w:snapToGrid w:val="0"/>
        </w:rPr>
        <w:t>CPC</w:t>
      </w:r>
      <w:r w:rsidRPr="0065482E">
        <w:rPr>
          <w:snapToGrid w:val="0"/>
        </w:rPr>
        <w:t>-</w:t>
      </w:r>
      <w:r>
        <w:rPr>
          <w:snapToGrid w:val="0"/>
        </w:rPr>
        <w:t>DataForwarding-</w:t>
      </w:r>
      <w:r w:rsidRPr="0065482E">
        <w:rPr>
          <w:snapToGrid w:val="0"/>
        </w:rPr>
        <w:t>Indicator</w:t>
      </w:r>
      <w:r>
        <w:rPr>
          <w:snapToGrid w:val="0"/>
        </w:rPr>
        <w:t>,</w:t>
      </w:r>
    </w:p>
    <w:p w14:paraId="3B255450" w14:textId="77777777" w:rsidR="007F1313" w:rsidRDefault="007F1313" w:rsidP="007F1313">
      <w:pPr>
        <w:pStyle w:val="PL"/>
        <w:rPr>
          <w:rFonts w:eastAsia="Malgun Gothic"/>
          <w:snapToGrid w:val="0"/>
        </w:rPr>
      </w:pPr>
      <w:r>
        <w:rPr>
          <w:rFonts w:eastAsia="Malgun Gothic"/>
          <w:snapToGrid w:val="0"/>
        </w:rPr>
        <w:tab/>
        <w:t>id-CPCInformationUpdate,</w:t>
      </w:r>
    </w:p>
    <w:p w14:paraId="22205642" w14:textId="77777777" w:rsidR="007F1313" w:rsidRPr="008A4225" w:rsidRDefault="007F1313" w:rsidP="007F1313">
      <w:pPr>
        <w:pStyle w:val="PL"/>
        <w:rPr>
          <w:rFonts w:eastAsia="Malgun Gothic"/>
        </w:rPr>
      </w:pPr>
      <w:r>
        <w:rPr>
          <w:snapToGrid w:val="0"/>
        </w:rPr>
        <w:tab/>
        <w:t>id-CPACInformationModRequired,</w:t>
      </w:r>
    </w:p>
    <w:p w14:paraId="4D99E99C" w14:textId="77777777" w:rsidR="007F1313" w:rsidRPr="00FD0425" w:rsidRDefault="007F1313" w:rsidP="007F1313">
      <w:pPr>
        <w:pStyle w:val="PL"/>
      </w:pPr>
      <w:r>
        <w:tab/>
        <w:t>id-QMCConfigInfo,</w:t>
      </w:r>
    </w:p>
    <w:p w14:paraId="24A3D207" w14:textId="77777777" w:rsidR="007F1313" w:rsidRPr="003A1147" w:rsidRDefault="007F1313" w:rsidP="007F1313">
      <w:pPr>
        <w:pStyle w:val="PL"/>
        <w:rPr>
          <w:snapToGrid w:val="0"/>
        </w:rPr>
      </w:pPr>
      <w:r>
        <w:tab/>
      </w:r>
      <w:r w:rsidRPr="003A1147">
        <w:rPr>
          <w:snapToGrid w:val="0"/>
        </w:rPr>
        <w:t>id-Local-NG-RAN-Node-Identifier,</w:t>
      </w:r>
    </w:p>
    <w:p w14:paraId="3BBD0D8A" w14:textId="77777777" w:rsidR="007F1313" w:rsidRDefault="007F1313" w:rsidP="007F1313">
      <w:pPr>
        <w:pStyle w:val="PL"/>
        <w:rPr>
          <w:snapToGrid w:val="0"/>
        </w:rPr>
      </w:pPr>
      <w:r>
        <w:tab/>
      </w:r>
      <w:r w:rsidRPr="003A1147">
        <w:rPr>
          <w:snapToGrid w:val="0"/>
        </w:rPr>
        <w:t>id-Neighbour-NG-RAN-Node-List,</w:t>
      </w:r>
    </w:p>
    <w:p w14:paraId="5EBD4D69" w14:textId="77777777" w:rsidR="007F1313" w:rsidRPr="003A1147" w:rsidRDefault="007F1313" w:rsidP="007F1313">
      <w:pPr>
        <w:pStyle w:val="PL"/>
        <w:rPr>
          <w:snapToGrid w:val="0"/>
          <w:lang w:val="en-US" w:eastAsia="zh-CN"/>
        </w:rPr>
      </w:pPr>
      <w:r>
        <w:tab/>
      </w:r>
      <w:r>
        <w:rPr>
          <w:rFonts w:hint="eastAsia"/>
          <w:snapToGrid w:val="0"/>
        </w:rPr>
        <w:t>id-Local-NG-RAN-Node-Identifier-Removal</w:t>
      </w:r>
      <w:r>
        <w:rPr>
          <w:rFonts w:hint="eastAsia"/>
          <w:snapToGrid w:val="0"/>
          <w:lang w:val="en-US" w:eastAsia="zh-CN"/>
        </w:rPr>
        <w:t>,</w:t>
      </w:r>
    </w:p>
    <w:p w14:paraId="1F4F8CAA" w14:textId="77777777" w:rsidR="007F1313" w:rsidRDefault="007F1313" w:rsidP="007F1313">
      <w:pPr>
        <w:pStyle w:val="PL"/>
        <w:rPr>
          <w:snapToGrid w:val="0"/>
        </w:rPr>
      </w:pPr>
      <w:r>
        <w:rPr>
          <w:snapToGrid w:val="0"/>
        </w:rPr>
        <w:tab/>
      </w:r>
      <w:r w:rsidRPr="00DA6DDA">
        <w:rPr>
          <w:snapToGrid w:val="0"/>
        </w:rPr>
        <w:t>id-</w:t>
      </w:r>
      <w:r>
        <w:rPr>
          <w:snapToGrid w:val="0"/>
        </w:rPr>
        <w:t>FiveGProSe</w:t>
      </w:r>
      <w:r w:rsidRPr="00DA6DDA">
        <w:rPr>
          <w:snapToGrid w:val="0"/>
        </w:rPr>
        <w:t>Authorized</w:t>
      </w:r>
      <w:r>
        <w:rPr>
          <w:snapToGrid w:val="0"/>
        </w:rPr>
        <w:t>,</w:t>
      </w:r>
    </w:p>
    <w:p w14:paraId="49D40F3A" w14:textId="77777777" w:rsidR="007F1313" w:rsidRDefault="007F1313" w:rsidP="007F1313">
      <w:pPr>
        <w:pStyle w:val="PL"/>
        <w:rPr>
          <w:snapToGrid w:val="0"/>
        </w:rPr>
      </w:pPr>
      <w:r>
        <w:rPr>
          <w:snapToGrid w:val="0"/>
        </w:rPr>
        <w:tab/>
      </w:r>
      <w:r w:rsidRPr="00DA6DDA">
        <w:rPr>
          <w:rFonts w:hint="eastAsia"/>
          <w:snapToGrid w:val="0"/>
        </w:rPr>
        <w:t>id-</w:t>
      </w:r>
      <w:r>
        <w:rPr>
          <w:snapToGrid w:val="0"/>
        </w:rPr>
        <w:t>FiveGProSePC5</w:t>
      </w:r>
      <w:r w:rsidRPr="00DA6DDA">
        <w:rPr>
          <w:rFonts w:hint="eastAsia"/>
          <w:snapToGrid w:val="0"/>
        </w:rPr>
        <w:t>QoSParameters</w:t>
      </w:r>
      <w:r>
        <w:rPr>
          <w:snapToGrid w:val="0"/>
        </w:rPr>
        <w:t>,</w:t>
      </w:r>
    </w:p>
    <w:p w14:paraId="67590A1F" w14:textId="77777777" w:rsidR="007F1313" w:rsidRPr="00FD0425" w:rsidRDefault="007F1313" w:rsidP="007F1313">
      <w:pPr>
        <w:pStyle w:val="PL"/>
      </w:pPr>
      <w:r>
        <w:rPr>
          <w:snapToGrid w:val="0"/>
        </w:rPr>
        <w:tab/>
        <w:t>id-FiveGProSe</w:t>
      </w:r>
      <w:r w:rsidRPr="00DA6DDA">
        <w:rPr>
          <w:snapToGrid w:val="0"/>
        </w:rPr>
        <w:t>UE</w:t>
      </w:r>
      <w:r>
        <w:rPr>
          <w:snapToGrid w:val="0"/>
        </w:rPr>
        <w:t>PC5</w:t>
      </w:r>
      <w:r w:rsidRPr="00DA6DDA">
        <w:rPr>
          <w:snapToGrid w:val="0"/>
        </w:rPr>
        <w:t>AggregateMaximumBitRate</w:t>
      </w:r>
      <w:r>
        <w:rPr>
          <w:snapToGrid w:val="0"/>
        </w:rPr>
        <w:t>,</w:t>
      </w:r>
    </w:p>
    <w:p w14:paraId="5DE6303C" w14:textId="77777777" w:rsidR="007F1313" w:rsidRDefault="007F1313" w:rsidP="007F1313">
      <w:pPr>
        <w:pStyle w:val="PL"/>
        <w:rPr>
          <w:noProof w:val="0"/>
          <w:snapToGrid w:val="0"/>
        </w:rPr>
      </w:pPr>
      <w:r>
        <w:rPr>
          <w:noProof w:val="0"/>
          <w:snapToGrid w:val="0"/>
        </w:rPr>
        <w:tab/>
      </w:r>
      <w:bookmarkStart w:id="4925" w:name="_Hlk87374041"/>
      <w:r>
        <w:rPr>
          <w:noProof w:val="0"/>
          <w:snapToGrid w:val="0"/>
        </w:rPr>
        <w:t>id-</w:t>
      </w:r>
      <w:r>
        <w:rPr>
          <w:snapToGrid w:val="0"/>
        </w:rPr>
        <w:t>ServedCellSpecificInfoReq</w:t>
      </w:r>
      <w:r>
        <w:t>-NR</w:t>
      </w:r>
      <w:bookmarkEnd w:id="4925"/>
      <w:r>
        <w:t>,</w:t>
      </w:r>
    </w:p>
    <w:p w14:paraId="62D559FE" w14:textId="77777777" w:rsidR="007F1313" w:rsidRDefault="007F1313" w:rsidP="007F1313">
      <w:pPr>
        <w:pStyle w:val="PL"/>
        <w:rPr>
          <w:snapToGrid w:val="0"/>
        </w:rPr>
      </w:pPr>
      <w:r>
        <w:rPr>
          <w:snapToGrid w:val="0"/>
        </w:rPr>
        <w:tab/>
      </w:r>
      <w:r w:rsidRPr="00B75846">
        <w:rPr>
          <w:snapToGrid w:val="0"/>
        </w:rPr>
        <w:t>id-NRPagingeDRXInformation</w:t>
      </w:r>
      <w:r>
        <w:rPr>
          <w:snapToGrid w:val="0"/>
        </w:rPr>
        <w:t>,</w:t>
      </w:r>
    </w:p>
    <w:p w14:paraId="2DEA4A34" w14:textId="77777777" w:rsidR="007F1313" w:rsidRPr="00FD0425" w:rsidRDefault="007F1313" w:rsidP="007F1313">
      <w:pPr>
        <w:pStyle w:val="PL"/>
      </w:pPr>
      <w:r>
        <w:rPr>
          <w:snapToGrid w:val="0"/>
        </w:rPr>
        <w:tab/>
      </w:r>
      <w:r w:rsidRPr="00051F1A">
        <w:rPr>
          <w:snapToGrid w:val="0"/>
        </w:rPr>
        <w:t>id-NRPagingeDRXInformationforRRCINACTIVE</w:t>
      </w:r>
      <w:r>
        <w:rPr>
          <w:snapToGrid w:val="0"/>
        </w:rPr>
        <w:t>,</w:t>
      </w:r>
    </w:p>
    <w:p w14:paraId="102D7A12" w14:textId="77777777" w:rsidR="007F1313" w:rsidRDefault="007F1313" w:rsidP="007F1313">
      <w:pPr>
        <w:pStyle w:val="PL"/>
        <w:rPr>
          <w:lang w:eastAsia="zh-CN"/>
        </w:rPr>
      </w:pPr>
      <w:r>
        <w:rPr>
          <w:snapToGrid w:val="0"/>
        </w:rPr>
        <w:tab/>
        <w:t>id-</w:t>
      </w:r>
      <w:r>
        <w:rPr>
          <w:lang w:eastAsia="zh-CN"/>
        </w:rPr>
        <w:t>SDTSupportRequest,</w:t>
      </w:r>
    </w:p>
    <w:p w14:paraId="3BB0BB76" w14:textId="77777777" w:rsidR="007F1313" w:rsidRDefault="007F1313" w:rsidP="007F1313">
      <w:pPr>
        <w:pStyle w:val="PL"/>
        <w:rPr>
          <w:snapToGrid w:val="0"/>
        </w:rPr>
      </w:pPr>
      <w:r w:rsidRPr="00E56573">
        <w:rPr>
          <w:snapToGrid w:val="0"/>
        </w:rPr>
        <w:tab/>
        <w:t>id-</w:t>
      </w:r>
      <w:r>
        <w:rPr>
          <w:snapToGrid w:val="0"/>
        </w:rPr>
        <w:t>SDT-SRB</w:t>
      </w:r>
      <w:r w:rsidRPr="00FD0425">
        <w:rPr>
          <w:snapToGrid w:val="0"/>
        </w:rPr>
        <w:t>-</w:t>
      </w:r>
      <w:r>
        <w:rPr>
          <w:snapToGrid w:val="0"/>
        </w:rPr>
        <w:t>between-NewNode-OldNode,</w:t>
      </w:r>
    </w:p>
    <w:p w14:paraId="06147D2E" w14:textId="77777777" w:rsidR="007F1313" w:rsidRDefault="007F1313" w:rsidP="007F1313">
      <w:pPr>
        <w:pStyle w:val="PL"/>
        <w:rPr>
          <w:snapToGrid w:val="0"/>
        </w:rPr>
      </w:pPr>
      <w:r>
        <w:rPr>
          <w:snapToGrid w:val="0"/>
        </w:rPr>
        <w:tab/>
        <w:t>id-SDT-Termination-Request,</w:t>
      </w:r>
    </w:p>
    <w:p w14:paraId="5B1302FC" w14:textId="77777777" w:rsidR="007F1313" w:rsidRPr="00FD0425" w:rsidRDefault="007F1313" w:rsidP="007F1313">
      <w:pPr>
        <w:pStyle w:val="PL"/>
      </w:pPr>
      <w:r>
        <w:tab/>
      </w:r>
      <w:r w:rsidRPr="00FD0425">
        <w:t>id-</w:t>
      </w:r>
      <w:r>
        <w:t>SDTPartialUEContextInfo,</w:t>
      </w:r>
    </w:p>
    <w:p w14:paraId="03665D02" w14:textId="77777777" w:rsidR="007F1313" w:rsidRPr="00FD0425" w:rsidRDefault="007F1313" w:rsidP="007F1313">
      <w:pPr>
        <w:pStyle w:val="PL"/>
      </w:pPr>
      <w:r>
        <w:tab/>
      </w:r>
      <w:r w:rsidRPr="00FD0425">
        <w:t>id-</w:t>
      </w:r>
      <w:r>
        <w:t>SDTDataForwardingDRBList,</w:t>
      </w:r>
    </w:p>
    <w:p w14:paraId="090AD8F1" w14:textId="77777777" w:rsidR="007F1313" w:rsidRPr="00FD0425" w:rsidRDefault="007F1313" w:rsidP="007F1313">
      <w:pPr>
        <w:pStyle w:val="PL"/>
      </w:pPr>
      <w:r>
        <w:rPr>
          <w:snapToGrid w:val="0"/>
        </w:rPr>
        <w:tab/>
      </w:r>
      <w:r w:rsidRPr="00EA5FA7">
        <w:t>id-</w:t>
      </w:r>
      <w:r w:rsidRPr="00E501F3">
        <w:rPr>
          <w:snapToGrid w:val="0"/>
        </w:rPr>
        <w:t>P</w:t>
      </w:r>
      <w:r>
        <w:rPr>
          <w:snapToGrid w:val="0"/>
        </w:rPr>
        <w:t>EIPSassistanceInformation</w:t>
      </w:r>
      <w:r>
        <w:rPr>
          <w:rFonts w:cs="Courier New"/>
        </w:rPr>
        <w:t>,</w:t>
      </w:r>
    </w:p>
    <w:p w14:paraId="00314669" w14:textId="77777777" w:rsidR="007F1313" w:rsidRDefault="007F1313" w:rsidP="007F1313">
      <w:pPr>
        <w:pStyle w:val="PL"/>
        <w:rPr>
          <w:rFonts w:eastAsia="DengXian"/>
          <w:snapToGrid w:val="0"/>
          <w:lang w:eastAsia="zh-CN"/>
        </w:rPr>
      </w:pPr>
      <w:r>
        <w:rPr>
          <w:rFonts w:eastAsia="DengXian"/>
          <w:snapToGrid w:val="0"/>
        </w:rPr>
        <w:tab/>
        <w:t>id-</w:t>
      </w:r>
      <w:r>
        <w:rPr>
          <w:rFonts w:eastAsia="DengXian"/>
          <w:snapToGrid w:val="0"/>
          <w:lang w:eastAsia="zh-CN"/>
        </w:rPr>
        <w:t>UESliceMaximumBitRateList,</w:t>
      </w:r>
    </w:p>
    <w:p w14:paraId="7D66C7BD" w14:textId="77777777" w:rsidR="007F1313" w:rsidRDefault="007F1313" w:rsidP="007F1313">
      <w:pPr>
        <w:pStyle w:val="PL"/>
        <w:rPr>
          <w:rFonts w:eastAsia="DengXian"/>
        </w:rPr>
      </w:pPr>
      <w:r>
        <w:rPr>
          <w:rFonts w:eastAsia="DengXian"/>
          <w:snapToGrid w:val="0"/>
          <w:lang w:eastAsia="zh-CN"/>
        </w:rPr>
        <w:tab/>
        <w:t>id-S-NG-RANnodeUE-Slice-MBR</w:t>
      </w:r>
      <w:r>
        <w:rPr>
          <w:rFonts w:eastAsia="DengXian"/>
          <w:snapToGrid w:val="0"/>
        </w:rPr>
        <w:t>,</w:t>
      </w:r>
    </w:p>
    <w:p w14:paraId="6B099432" w14:textId="77777777" w:rsidR="007F1313" w:rsidRPr="00F47421" w:rsidRDefault="007F1313" w:rsidP="007F1313">
      <w:pPr>
        <w:pStyle w:val="PL"/>
        <w:rPr>
          <w:rFonts w:eastAsia="DengXian"/>
          <w:snapToGrid w:val="0"/>
          <w:lang w:eastAsia="zh-CN"/>
        </w:rPr>
      </w:pPr>
      <w:r>
        <w:rPr>
          <w:rFonts w:eastAsia="DengXian"/>
          <w:snapToGrid w:val="0"/>
          <w:lang w:eastAsia="zh-CN"/>
        </w:rPr>
        <w:tab/>
      </w:r>
      <w:r w:rsidRPr="00F47421">
        <w:rPr>
          <w:rFonts w:eastAsia="DengXian" w:hint="eastAsia"/>
          <w:snapToGrid w:val="0"/>
          <w:lang w:eastAsia="zh-CN"/>
        </w:rPr>
        <w:t>i</w:t>
      </w:r>
      <w:r w:rsidRPr="00F47421">
        <w:rPr>
          <w:rFonts w:eastAsia="DengXian"/>
          <w:snapToGrid w:val="0"/>
          <w:lang w:eastAsia="zh-CN"/>
        </w:rPr>
        <w:t>d-ManagementBasedMDTPLMNModificationList,</w:t>
      </w:r>
    </w:p>
    <w:p w14:paraId="69873806" w14:textId="77777777" w:rsidR="007F1313" w:rsidRDefault="007F1313" w:rsidP="007F1313">
      <w:pPr>
        <w:pStyle w:val="PL"/>
        <w:rPr>
          <w:rFonts w:eastAsia="DengXian"/>
          <w:snapToGrid w:val="0"/>
          <w:lang w:eastAsia="zh-CN"/>
        </w:rPr>
      </w:pPr>
      <w:r>
        <w:rPr>
          <w:rFonts w:eastAsia="DengXian"/>
          <w:snapToGrid w:val="0"/>
          <w:lang w:eastAsia="zh-CN"/>
        </w:rPr>
        <w:tab/>
      </w:r>
      <w:r w:rsidRPr="00F47421">
        <w:rPr>
          <w:rFonts w:eastAsia="DengXian" w:hint="eastAsia"/>
          <w:snapToGrid w:val="0"/>
          <w:lang w:eastAsia="zh-CN"/>
        </w:rPr>
        <w:t>id-</w:t>
      </w:r>
      <w:r w:rsidRPr="00F47421">
        <w:rPr>
          <w:rFonts w:eastAsia="DengXian"/>
          <w:snapToGrid w:val="0"/>
          <w:lang w:eastAsia="zh-CN"/>
        </w:rPr>
        <w:t>F1-terminatingIAB-donor</w:t>
      </w:r>
      <w:r w:rsidRPr="00F47421">
        <w:rPr>
          <w:rFonts w:eastAsia="DengXian" w:hint="eastAsia"/>
          <w:snapToGrid w:val="0"/>
          <w:lang w:eastAsia="zh-CN"/>
        </w:rPr>
        <w:t>I</w:t>
      </w:r>
      <w:r w:rsidRPr="00F47421">
        <w:rPr>
          <w:rFonts w:eastAsia="DengXian"/>
          <w:snapToGrid w:val="0"/>
          <w:lang w:eastAsia="zh-CN"/>
        </w:rPr>
        <w:t>ndicator</w:t>
      </w:r>
      <w:r>
        <w:rPr>
          <w:rFonts w:eastAsia="DengXian"/>
          <w:snapToGrid w:val="0"/>
          <w:lang w:eastAsia="zh-CN"/>
        </w:rPr>
        <w:t>,</w:t>
      </w:r>
    </w:p>
    <w:p w14:paraId="037D33BF" w14:textId="77777777" w:rsidR="007F1313" w:rsidRDefault="007F1313" w:rsidP="007F1313">
      <w:pPr>
        <w:pStyle w:val="PL"/>
        <w:rPr>
          <w:snapToGrid w:val="0"/>
        </w:rPr>
      </w:pPr>
      <w:r>
        <w:rPr>
          <w:rFonts w:eastAsia="DengXian"/>
          <w:snapToGrid w:val="0"/>
          <w:lang w:eastAsia="zh-CN"/>
        </w:rPr>
        <w:tab/>
        <w:t>id-</w:t>
      </w:r>
      <w:r>
        <w:rPr>
          <w:snapToGrid w:val="0"/>
        </w:rPr>
        <w:t>AdditionalListof</w:t>
      </w:r>
      <w:r w:rsidRPr="00D8470D">
        <w:rPr>
          <w:snapToGrid w:val="0"/>
        </w:rPr>
        <w:t>PDUSessionResourceChangeConfirmInfo-SNterminated</w:t>
      </w:r>
      <w:r>
        <w:rPr>
          <w:snapToGrid w:val="0"/>
        </w:rPr>
        <w:t>,</w:t>
      </w:r>
    </w:p>
    <w:p w14:paraId="7536D9A2" w14:textId="77777777" w:rsidR="007F1313" w:rsidRDefault="007F1313" w:rsidP="007F1313">
      <w:pPr>
        <w:pStyle w:val="PL"/>
      </w:pPr>
      <w:r w:rsidRPr="005E6960">
        <w:tab/>
        <w:t>id-</w:t>
      </w:r>
      <w:r>
        <w:rPr>
          <w:lang w:eastAsia="zh-CN"/>
        </w:rPr>
        <w:t>HashedUEIdentity</w:t>
      </w:r>
      <w:r w:rsidRPr="00772A8F">
        <w:rPr>
          <w:lang w:eastAsia="zh-CN"/>
        </w:rPr>
        <w:t>IndexValue</w:t>
      </w:r>
      <w:r w:rsidRPr="005E6960">
        <w:t>,</w:t>
      </w:r>
    </w:p>
    <w:p w14:paraId="54482558" w14:textId="77777777" w:rsidR="007F1313" w:rsidRDefault="007F1313" w:rsidP="007F1313">
      <w:pPr>
        <w:pStyle w:val="PL"/>
        <w:rPr>
          <w:lang w:eastAsia="zh-CN"/>
        </w:rPr>
      </w:pPr>
      <w:r>
        <w:rPr>
          <w:snapToGrid w:val="0"/>
        </w:rPr>
        <w:tab/>
      </w:r>
      <w:r w:rsidRPr="0065482E">
        <w:rPr>
          <w:snapToGrid w:val="0"/>
        </w:rPr>
        <w:t>id-</w:t>
      </w:r>
      <w:r>
        <w:rPr>
          <w:snapToGrid w:val="0"/>
        </w:rPr>
        <w:t>MBS</w:t>
      </w:r>
      <w:r w:rsidRPr="0065482E">
        <w:rPr>
          <w:snapToGrid w:val="0"/>
        </w:rPr>
        <w:t>-</w:t>
      </w:r>
      <w:r>
        <w:rPr>
          <w:snapToGrid w:val="0"/>
        </w:rPr>
        <w:t>DataForwarding-</w:t>
      </w:r>
      <w:r w:rsidRPr="0065482E">
        <w:rPr>
          <w:snapToGrid w:val="0"/>
        </w:rPr>
        <w:t>Indicator</w:t>
      </w:r>
      <w:r>
        <w:rPr>
          <w:snapToGrid w:val="0"/>
        </w:rPr>
        <w:t>,</w:t>
      </w:r>
    </w:p>
    <w:p w14:paraId="6ECD86CB" w14:textId="77777777" w:rsidR="007F1313" w:rsidRPr="00867CF7" w:rsidRDefault="007F1313" w:rsidP="007F1313">
      <w:pPr>
        <w:pStyle w:val="PL"/>
        <w:rPr>
          <w:rFonts w:cs="Courier New"/>
          <w:snapToGrid w:val="0"/>
          <w:szCs w:val="16"/>
          <w:lang w:val="en-US" w:eastAsia="zh-CN"/>
        </w:rPr>
      </w:pPr>
      <w:r w:rsidRPr="005E6960">
        <w:tab/>
      </w:r>
      <w:r w:rsidRPr="00867CF7">
        <w:rPr>
          <w:rFonts w:cs="Courier New"/>
          <w:snapToGrid w:val="0"/>
          <w:szCs w:val="16"/>
          <w:lang w:val="en-US" w:eastAsia="zh-CN"/>
        </w:rPr>
        <w:t>id-IAB</w:t>
      </w:r>
      <w:r>
        <w:rPr>
          <w:rFonts w:cs="Courier New"/>
          <w:snapToGrid w:val="0"/>
          <w:szCs w:val="16"/>
          <w:lang w:val="en-US" w:eastAsia="zh-CN"/>
        </w:rPr>
        <w:t>AuthorizationStatus</w:t>
      </w:r>
      <w:r w:rsidRPr="00867CF7">
        <w:rPr>
          <w:rFonts w:cs="Courier New"/>
          <w:snapToGrid w:val="0"/>
          <w:szCs w:val="16"/>
          <w:lang w:val="en-US" w:eastAsia="zh-CN"/>
        </w:rPr>
        <w:t>,</w:t>
      </w:r>
    </w:p>
    <w:p w14:paraId="5DB9142D" w14:textId="77777777" w:rsidR="007F1313" w:rsidRDefault="007F1313" w:rsidP="007F1313">
      <w:pPr>
        <w:pStyle w:val="PL"/>
        <w:rPr>
          <w:rFonts w:eastAsia="Malgun Gothic" w:cs="Courier New"/>
          <w:snapToGrid w:val="0"/>
        </w:rPr>
      </w:pPr>
      <w:r>
        <w:tab/>
      </w:r>
      <w:r w:rsidRPr="00E64C3F">
        <w:rPr>
          <w:rFonts w:eastAsia="Malgun Gothic" w:cs="Courier New"/>
          <w:snapToGrid w:val="0"/>
        </w:rPr>
        <w:t>id-SelectedNID</w:t>
      </w:r>
      <w:r>
        <w:rPr>
          <w:rFonts w:eastAsia="Malgun Gothic" w:cs="Courier New"/>
          <w:snapToGrid w:val="0"/>
        </w:rPr>
        <w:t>,</w:t>
      </w:r>
    </w:p>
    <w:p w14:paraId="2047FB0F" w14:textId="77777777" w:rsidR="007F1313" w:rsidRDefault="007F1313" w:rsidP="007F1313">
      <w:pPr>
        <w:pStyle w:val="PL"/>
        <w:rPr>
          <w:rFonts w:eastAsia="DengXian"/>
          <w:snapToGrid w:val="0"/>
          <w:lang w:eastAsia="zh-CN"/>
        </w:rPr>
      </w:pPr>
      <w:r>
        <w:rPr>
          <w:snapToGrid w:val="0"/>
        </w:rPr>
        <w:tab/>
      </w:r>
      <w:r w:rsidRPr="00840F0A">
        <w:rPr>
          <w:rFonts w:eastAsia="Batang"/>
          <w:lang w:val="en-US"/>
        </w:rPr>
        <w:t>id-</w:t>
      </w:r>
      <w:r w:rsidRPr="00840F0A">
        <w:rPr>
          <w:rFonts w:eastAsia="Batang"/>
          <w:snapToGrid w:val="0"/>
          <w:lang w:val="en-US"/>
        </w:rPr>
        <w:t>MT-SDT-Information,</w:t>
      </w:r>
    </w:p>
    <w:p w14:paraId="047739D5" w14:textId="77777777" w:rsidR="007F1313" w:rsidRPr="00946FDB" w:rsidRDefault="007F1313" w:rsidP="007F1313">
      <w:pPr>
        <w:pStyle w:val="PL"/>
        <w:rPr>
          <w:lang w:val="en-US" w:eastAsia="ja-JP"/>
        </w:rPr>
      </w:pPr>
      <w:r w:rsidRPr="00946FDB">
        <w:rPr>
          <w:rFonts w:eastAsia="DengXian"/>
          <w:lang w:val="en-US" w:eastAsia="zh-CN"/>
        </w:rPr>
        <w:tab/>
        <w:t>id-</w:t>
      </w:r>
      <w:r w:rsidRPr="00946FDB">
        <w:rPr>
          <w:lang w:val="en-US"/>
        </w:rPr>
        <w:t>PosPartialUEContextInfo</w:t>
      </w:r>
      <w:r w:rsidRPr="00946FDB">
        <w:rPr>
          <w:lang w:val="en-US" w:eastAsia="ja-JP"/>
        </w:rPr>
        <w:t>,</w:t>
      </w:r>
    </w:p>
    <w:p w14:paraId="6CF24983" w14:textId="77777777" w:rsidR="007F1313" w:rsidRDefault="007F1313" w:rsidP="007F1313">
      <w:pPr>
        <w:pStyle w:val="PL"/>
        <w:rPr>
          <w:snapToGrid w:val="0"/>
          <w:lang w:val="en-US" w:eastAsia="zh-CN"/>
        </w:rPr>
      </w:pPr>
      <w:r w:rsidRPr="00946FDB">
        <w:rPr>
          <w:lang w:val="en-US" w:eastAsia="ja-JP"/>
        </w:rPr>
        <w:tab/>
        <w:t>id-</w:t>
      </w:r>
      <w:r w:rsidRPr="00946FDB">
        <w:rPr>
          <w:lang w:val="en-US"/>
        </w:rPr>
        <w:t>SRSConfiguration</w:t>
      </w:r>
      <w:r>
        <w:rPr>
          <w:lang w:val="en-US"/>
        </w:rPr>
        <w:t>,</w:t>
      </w:r>
    </w:p>
    <w:p w14:paraId="25FB1C14" w14:textId="77777777" w:rsidR="007F1313" w:rsidRDefault="007F1313" w:rsidP="007F1313">
      <w:pPr>
        <w:pStyle w:val="PL"/>
        <w:rPr>
          <w:rFonts w:cs="Courier New"/>
          <w:szCs w:val="16"/>
        </w:rPr>
      </w:pPr>
      <w:r>
        <w:rPr>
          <w:rFonts w:cs="Courier New"/>
          <w:snapToGrid w:val="0"/>
          <w:szCs w:val="16"/>
        </w:rPr>
        <w:tab/>
      </w:r>
      <w:r w:rsidRPr="00867CF7">
        <w:rPr>
          <w:rFonts w:cs="Courier New"/>
          <w:snapToGrid w:val="0"/>
          <w:szCs w:val="16"/>
        </w:rPr>
        <w:t>id-</w:t>
      </w:r>
      <w:r>
        <w:rPr>
          <w:rFonts w:cs="Courier New"/>
          <w:szCs w:val="16"/>
        </w:rPr>
        <w:t>RaReportIndication</w:t>
      </w:r>
      <w:r w:rsidRPr="00867CF7">
        <w:rPr>
          <w:rFonts w:cs="Courier New"/>
          <w:szCs w:val="16"/>
        </w:rPr>
        <w:t>List</w:t>
      </w:r>
      <w:r>
        <w:rPr>
          <w:rFonts w:cs="Courier New"/>
          <w:szCs w:val="16"/>
        </w:rPr>
        <w:t>,</w:t>
      </w:r>
    </w:p>
    <w:p w14:paraId="2D70FDEA" w14:textId="77777777" w:rsidR="007F1313" w:rsidRDefault="007F1313" w:rsidP="007F1313">
      <w:pPr>
        <w:pStyle w:val="PL"/>
        <w:rPr>
          <w:lang w:eastAsia="zh-CN"/>
        </w:rPr>
      </w:pPr>
      <w:r>
        <w:rPr>
          <w:snapToGrid w:val="0"/>
        </w:rPr>
        <w:tab/>
        <w:t>id-</w:t>
      </w:r>
      <w:bookmarkStart w:id="4926" w:name="OLE_LINK156"/>
      <w:r>
        <w:rPr>
          <w:lang w:eastAsia="zh-CN"/>
        </w:rPr>
        <w:t>SuccessfulPSCellChangeReportInformation</w:t>
      </w:r>
      <w:bookmarkEnd w:id="4926"/>
      <w:r>
        <w:rPr>
          <w:lang w:eastAsia="zh-CN"/>
        </w:rPr>
        <w:t>,</w:t>
      </w:r>
    </w:p>
    <w:p w14:paraId="62C9BAE5" w14:textId="77777777" w:rsidR="007F1313" w:rsidRDefault="007F1313" w:rsidP="007F1313">
      <w:pPr>
        <w:pStyle w:val="PL"/>
        <w:rPr>
          <w:rFonts w:eastAsia="DengXian" w:cs="Courier New"/>
          <w:snapToGrid w:val="0"/>
        </w:rPr>
      </w:pPr>
      <w:r>
        <w:rPr>
          <w:rFonts w:eastAsia="DengXian" w:cs="Courier New"/>
          <w:snapToGrid w:val="0"/>
        </w:rPr>
        <w:tab/>
        <w:t>id-CPAC</w:t>
      </w:r>
      <w:r w:rsidRPr="009A15BE">
        <w:rPr>
          <w:rFonts w:eastAsia="DengXian" w:cs="Courier New"/>
          <w:snapToGrid w:val="0"/>
        </w:rPr>
        <w:t>Configuration</w:t>
      </w:r>
      <w:r>
        <w:rPr>
          <w:rFonts w:eastAsia="DengXian" w:cs="Courier New"/>
          <w:snapToGrid w:val="0"/>
        </w:rPr>
        <w:t>,</w:t>
      </w:r>
    </w:p>
    <w:p w14:paraId="7013C891" w14:textId="77777777" w:rsidR="007F1313" w:rsidRDefault="007F1313" w:rsidP="007F1313">
      <w:pPr>
        <w:pStyle w:val="PL"/>
      </w:pPr>
      <w:r>
        <w:rPr>
          <w:rFonts w:eastAsia="DengXian" w:cs="Courier New"/>
          <w:snapToGrid w:val="0"/>
        </w:rPr>
        <w:tab/>
      </w:r>
      <w:r>
        <w:rPr>
          <w:rFonts w:hint="eastAsia"/>
          <w:lang w:eastAsia="zh-CN"/>
        </w:rPr>
        <w:t>i</w:t>
      </w:r>
      <w:r>
        <w:rPr>
          <w:lang w:eastAsia="zh-CN"/>
        </w:rPr>
        <w:t>d-</w:t>
      </w:r>
      <w:r>
        <w:rPr>
          <w:rFonts w:hint="eastAsia"/>
          <w:snapToGrid w:val="0"/>
          <w:lang w:eastAsia="zh-CN"/>
        </w:rPr>
        <w:t>TargetCell</w:t>
      </w:r>
      <w:r>
        <w:t>CRNTI,</w:t>
      </w:r>
    </w:p>
    <w:p w14:paraId="420259A9" w14:textId="77777777" w:rsidR="007F1313" w:rsidRDefault="007F1313" w:rsidP="007F1313">
      <w:pPr>
        <w:pStyle w:val="PL"/>
        <w:rPr>
          <w:lang w:eastAsia="zh-CN"/>
        </w:rPr>
      </w:pPr>
      <w:r>
        <w:rPr>
          <w:rFonts w:eastAsia="DengXian" w:cs="Courier New"/>
          <w:snapToGrid w:val="0"/>
        </w:rPr>
        <w:tab/>
      </w:r>
      <w:r>
        <w:rPr>
          <w:snapToGrid w:val="0"/>
        </w:rPr>
        <w:t>id-</w:t>
      </w:r>
      <w:r w:rsidRPr="00D01433">
        <w:rPr>
          <w:lang w:eastAsia="zh-CN"/>
        </w:rPr>
        <w:t>TimeSinceFailure</w:t>
      </w:r>
      <w:r>
        <w:rPr>
          <w:rFonts w:hint="eastAsia"/>
          <w:lang w:eastAsia="zh-CN"/>
        </w:rPr>
        <w:t>,</w:t>
      </w:r>
    </w:p>
    <w:p w14:paraId="6F369351" w14:textId="77777777" w:rsidR="007F1313" w:rsidRPr="001E75CE" w:rsidRDefault="007F1313" w:rsidP="007F1313">
      <w:pPr>
        <w:pStyle w:val="PL"/>
        <w:rPr>
          <w:rFonts w:eastAsia="DengXian" w:cs="Courier New"/>
          <w:snapToGrid w:val="0"/>
        </w:rPr>
      </w:pPr>
      <w:r>
        <w:rPr>
          <w:rFonts w:eastAsia="DengXian" w:cs="Courier New"/>
          <w:snapToGrid w:val="0"/>
        </w:rPr>
        <w:tab/>
      </w:r>
      <w:r>
        <w:t>id-SPRAvailability,</w:t>
      </w:r>
    </w:p>
    <w:p w14:paraId="1BBE6BFC" w14:textId="77777777" w:rsidR="007F1313" w:rsidRPr="00FD0425" w:rsidRDefault="007F1313" w:rsidP="007F1313">
      <w:pPr>
        <w:pStyle w:val="PL"/>
      </w:pPr>
      <w:r>
        <w:tab/>
      </w:r>
      <w:r w:rsidRPr="00DA6DDA">
        <w:rPr>
          <w:rFonts w:hint="eastAsia"/>
          <w:snapToGrid w:val="0"/>
        </w:rPr>
        <w:t>id-</w:t>
      </w:r>
      <w:r>
        <w:rPr>
          <w:snapToGrid w:val="0"/>
        </w:rPr>
        <w:t>DLLBTFailureInformationRequest,</w:t>
      </w:r>
    </w:p>
    <w:p w14:paraId="73416934" w14:textId="77777777" w:rsidR="007F1313" w:rsidRPr="00FD0425" w:rsidRDefault="007F1313" w:rsidP="007F1313">
      <w:pPr>
        <w:pStyle w:val="PL"/>
      </w:pPr>
      <w:r>
        <w:tab/>
      </w:r>
      <w:r w:rsidRPr="00DA6DDA">
        <w:rPr>
          <w:rFonts w:hint="eastAsia"/>
          <w:snapToGrid w:val="0"/>
        </w:rPr>
        <w:t>id-</w:t>
      </w:r>
      <w:r>
        <w:rPr>
          <w:snapToGrid w:val="0"/>
        </w:rPr>
        <w:t>DLLBTFailureInformationList,</w:t>
      </w:r>
    </w:p>
    <w:p w14:paraId="2F6DD4BF" w14:textId="77777777" w:rsidR="007F1313" w:rsidRDefault="007F1313" w:rsidP="007F1313">
      <w:pPr>
        <w:pStyle w:val="PL"/>
        <w:rPr>
          <w:rFonts w:eastAsia="DengXian"/>
          <w:snapToGrid w:val="0"/>
          <w:lang w:eastAsia="zh-CN"/>
        </w:rPr>
      </w:pPr>
      <w:bookmarkStart w:id="4927" w:name="_Hlk148727539"/>
      <w:r>
        <w:rPr>
          <w:rFonts w:eastAsia="DengXian"/>
          <w:snapToGrid w:val="0"/>
          <w:lang w:eastAsia="zh-CN"/>
        </w:rPr>
        <w:tab/>
        <w:t>id-CellBasedUETrajectoryPrediction,</w:t>
      </w:r>
    </w:p>
    <w:p w14:paraId="238769BF" w14:textId="77777777" w:rsidR="007F1313" w:rsidRDefault="007F1313" w:rsidP="007F1313">
      <w:pPr>
        <w:pStyle w:val="PL"/>
        <w:rPr>
          <w:rFonts w:eastAsia="DengXian"/>
          <w:snapToGrid w:val="0"/>
          <w:lang w:eastAsia="zh-CN"/>
        </w:rPr>
      </w:pPr>
      <w:r>
        <w:rPr>
          <w:rFonts w:eastAsia="DengXian"/>
          <w:snapToGrid w:val="0"/>
          <w:lang w:eastAsia="zh-CN"/>
        </w:rPr>
        <w:tab/>
        <w:t>id-DataCollectionID,</w:t>
      </w:r>
    </w:p>
    <w:p w14:paraId="1CF08D5F" w14:textId="77777777" w:rsidR="007F1313" w:rsidRDefault="007F1313" w:rsidP="007F1313">
      <w:pPr>
        <w:pStyle w:val="PL"/>
        <w:rPr>
          <w:rFonts w:eastAsia="DengXian"/>
          <w:snapToGrid w:val="0"/>
          <w:lang w:eastAsia="zh-CN"/>
        </w:rPr>
      </w:pPr>
      <w:r>
        <w:rPr>
          <w:rFonts w:eastAsia="DengXian"/>
          <w:snapToGrid w:val="0"/>
          <w:lang w:eastAsia="zh-CN"/>
        </w:rPr>
        <w:tab/>
        <w:t>id-RequestedPredictionTime,</w:t>
      </w:r>
    </w:p>
    <w:p w14:paraId="536C25D7" w14:textId="77777777" w:rsidR="007F1313" w:rsidRDefault="007F1313" w:rsidP="007F1313">
      <w:pPr>
        <w:pStyle w:val="PL"/>
        <w:rPr>
          <w:rFonts w:eastAsia="DengXian"/>
          <w:snapToGrid w:val="0"/>
          <w:lang w:eastAsia="zh-CN"/>
        </w:rPr>
      </w:pPr>
      <w:r>
        <w:rPr>
          <w:rFonts w:eastAsia="DengXian"/>
          <w:snapToGrid w:val="0"/>
          <w:lang w:eastAsia="zh-CN"/>
        </w:rPr>
        <w:tab/>
        <w:t>id-NodeMeasurementInitiationResult-List,</w:t>
      </w:r>
    </w:p>
    <w:p w14:paraId="76F48903" w14:textId="77777777" w:rsidR="007F1313" w:rsidRDefault="007F1313" w:rsidP="007F1313">
      <w:pPr>
        <w:pStyle w:val="PL"/>
        <w:rPr>
          <w:rFonts w:eastAsia="DengXian"/>
          <w:snapToGrid w:val="0"/>
          <w:lang w:eastAsia="zh-CN"/>
        </w:rPr>
      </w:pPr>
      <w:r>
        <w:rPr>
          <w:rFonts w:eastAsia="DengXian"/>
          <w:snapToGrid w:val="0"/>
          <w:lang w:eastAsia="zh-CN"/>
        </w:rPr>
        <w:tab/>
        <w:t>id-CellMeasurementInitiationResult-List,</w:t>
      </w:r>
    </w:p>
    <w:p w14:paraId="1E39251D" w14:textId="77777777" w:rsidR="007F1313" w:rsidRDefault="007F1313" w:rsidP="007F1313">
      <w:pPr>
        <w:pStyle w:val="PL"/>
      </w:pPr>
      <w:r>
        <w:tab/>
        <w:t>id-UEAssociatedInfoResult-List,</w:t>
      </w:r>
    </w:p>
    <w:p w14:paraId="1151881A" w14:textId="77777777" w:rsidR="007F1313" w:rsidRDefault="007F1313" w:rsidP="007F1313">
      <w:pPr>
        <w:pStyle w:val="PL"/>
        <w:rPr>
          <w:snapToGrid w:val="0"/>
        </w:rPr>
      </w:pPr>
      <w:r>
        <w:rPr>
          <w:snapToGrid w:val="0"/>
        </w:rPr>
        <w:tab/>
        <w:t>id-UETrajectoryCollectionConfiguration,</w:t>
      </w:r>
    </w:p>
    <w:p w14:paraId="7FDF1A9E" w14:textId="77777777" w:rsidR="007F1313" w:rsidRDefault="007F1313" w:rsidP="007F1313">
      <w:pPr>
        <w:pStyle w:val="PL"/>
        <w:rPr>
          <w:snapToGrid w:val="0"/>
        </w:rPr>
      </w:pPr>
      <w:r>
        <w:rPr>
          <w:snapToGrid w:val="0"/>
        </w:rPr>
        <w:tab/>
        <w:t>id-UEPerformanceCollectionConfiguration,</w:t>
      </w:r>
    </w:p>
    <w:p w14:paraId="2D0D230D" w14:textId="77777777" w:rsidR="007F1313" w:rsidRDefault="007F1313" w:rsidP="007F1313">
      <w:pPr>
        <w:pStyle w:val="PL"/>
      </w:pPr>
      <w:r>
        <w:rPr>
          <w:snapToGrid w:val="0"/>
        </w:rPr>
        <w:tab/>
        <w:t>id-</w:t>
      </w:r>
      <w:r>
        <w:t>CellMeasurementResultForDataCollection-List,</w:t>
      </w:r>
    </w:p>
    <w:p w14:paraId="6C0662BE" w14:textId="77777777" w:rsidR="007F1313" w:rsidRDefault="007F1313" w:rsidP="007F1313">
      <w:pPr>
        <w:pStyle w:val="PL"/>
        <w:rPr>
          <w:snapToGrid w:val="0"/>
        </w:rPr>
      </w:pPr>
      <w:r>
        <w:tab/>
        <w:t>id-</w:t>
      </w:r>
      <w:r>
        <w:rPr>
          <w:snapToGrid w:val="0"/>
        </w:rPr>
        <w:t>CellToReportForDataCollection-List,</w:t>
      </w:r>
    </w:p>
    <w:p w14:paraId="4C06F5A1" w14:textId="77777777" w:rsidR="007F1313" w:rsidRPr="00705AB5" w:rsidRDefault="007F1313" w:rsidP="007F1313">
      <w:pPr>
        <w:pStyle w:val="PL"/>
        <w:rPr>
          <w:rFonts w:eastAsia="Malgun Gothic"/>
          <w:szCs w:val="16"/>
          <w:lang w:eastAsia="sv-SE"/>
        </w:rPr>
      </w:pPr>
      <w:r w:rsidRPr="00705AB5">
        <w:rPr>
          <w:rFonts w:eastAsia="Malgun Gothic"/>
          <w:szCs w:val="16"/>
          <w:lang w:eastAsia="sv-SE"/>
        </w:rPr>
        <w:tab/>
      </w:r>
      <w:r w:rsidRPr="00705AB5">
        <w:rPr>
          <w:rFonts w:eastAsia="Malgun Gothic"/>
          <w:szCs w:val="16"/>
        </w:rPr>
        <w:t>id-CandidateRelayUEInfoList,</w:t>
      </w:r>
    </w:p>
    <w:p w14:paraId="4209FCD3" w14:textId="77777777" w:rsidR="007F1313" w:rsidRDefault="007F1313" w:rsidP="007F1313">
      <w:pPr>
        <w:pStyle w:val="PL"/>
        <w:rPr>
          <w:snapToGrid w:val="0"/>
          <w:lang w:eastAsia="zh-CN"/>
        </w:rPr>
      </w:pPr>
      <w:r>
        <w:rPr>
          <w:snapToGrid w:val="0"/>
          <w:lang w:eastAsia="zh-CN"/>
        </w:rPr>
        <w:tab/>
        <w:t>id-NRCellsAndSSBsList,</w:t>
      </w:r>
    </w:p>
    <w:p w14:paraId="1435149B" w14:textId="77777777" w:rsidR="007F1313" w:rsidRDefault="007F1313" w:rsidP="007F1313">
      <w:pPr>
        <w:pStyle w:val="PL"/>
        <w:rPr>
          <w:snapToGrid w:val="0"/>
          <w:lang w:eastAsia="zh-CN"/>
        </w:rPr>
      </w:pPr>
      <w:r>
        <w:rPr>
          <w:snapToGrid w:val="0"/>
          <w:lang w:eastAsia="zh-CN"/>
        </w:rPr>
        <w:tab/>
        <w:t>id-ActivatedNRCellsAndSSBsList</w:t>
      </w:r>
      <w:r>
        <w:rPr>
          <w:rFonts w:hint="eastAsia"/>
          <w:snapToGrid w:val="0"/>
          <w:lang w:eastAsia="zh-CN"/>
        </w:rPr>
        <w:t>,</w:t>
      </w:r>
    </w:p>
    <w:p w14:paraId="53642BA4" w14:textId="77777777" w:rsidR="007F1313" w:rsidRDefault="007F1313" w:rsidP="007F1313">
      <w:pPr>
        <w:pStyle w:val="PL"/>
      </w:pPr>
      <w:bookmarkStart w:id="4928" w:name="_Hlk148714569"/>
      <w:r w:rsidRPr="008E4FD7">
        <w:tab/>
        <w:t>id-NRPagingLongeDRXInformationforRRCINACTIVE,</w:t>
      </w:r>
    </w:p>
    <w:p w14:paraId="44EB084C" w14:textId="77777777" w:rsidR="007F1313" w:rsidRPr="00FA1E2D" w:rsidRDefault="007F1313" w:rsidP="007F1313">
      <w:pPr>
        <w:pStyle w:val="PL"/>
      </w:pPr>
      <w:r>
        <w:tab/>
      </w:r>
      <w:r w:rsidRPr="00FA1E2D">
        <w:t>id-QMCCoordinationRequest,</w:t>
      </w:r>
    </w:p>
    <w:p w14:paraId="07AA1DA9" w14:textId="77777777" w:rsidR="007F1313" w:rsidRPr="00FA1E2D" w:rsidRDefault="007F1313" w:rsidP="007F1313">
      <w:pPr>
        <w:pStyle w:val="PL"/>
      </w:pPr>
      <w:r>
        <w:tab/>
      </w:r>
      <w:r w:rsidRPr="00FA1E2D">
        <w:t>id-QMCCoordinationResponse,</w:t>
      </w:r>
    </w:p>
    <w:p w14:paraId="24408BE7" w14:textId="77777777" w:rsidR="007F1313" w:rsidRPr="00FA1E2D" w:rsidRDefault="007F1313" w:rsidP="007F1313">
      <w:pPr>
        <w:pStyle w:val="PL"/>
      </w:pPr>
      <w:r>
        <w:tab/>
      </w:r>
      <w:r w:rsidRPr="00FA1E2D">
        <w:t>id-QoE-Measurement-Results,</w:t>
      </w:r>
    </w:p>
    <w:p w14:paraId="5B43D689" w14:textId="77777777" w:rsidR="007F1313" w:rsidRPr="008E4FD7" w:rsidRDefault="007F1313" w:rsidP="007F1313">
      <w:pPr>
        <w:pStyle w:val="PL"/>
        <w:widowControl w:val="0"/>
      </w:pPr>
      <w:r>
        <w:tab/>
        <w:t>id-Src-SN-to-Tgt-SNQMCInfoInquiry,</w:t>
      </w:r>
    </w:p>
    <w:bookmarkEnd w:id="4928"/>
    <w:p w14:paraId="548A39C2" w14:textId="77777777" w:rsidR="007F1313" w:rsidRDefault="007F1313" w:rsidP="007F1313">
      <w:pPr>
        <w:pStyle w:val="PL"/>
        <w:rPr>
          <w:rFonts w:eastAsia="Batang"/>
        </w:rPr>
      </w:pPr>
      <w:r>
        <w:rPr>
          <w:lang w:eastAsia="zh-CN"/>
        </w:rPr>
        <w:tab/>
      </w:r>
      <w:r w:rsidRPr="007B2D35">
        <w:rPr>
          <w:rFonts w:eastAsia="DengXian"/>
          <w:snapToGrid w:val="0"/>
          <w:lang w:eastAsia="zh-CN"/>
        </w:rPr>
        <w:t>id-</w:t>
      </w:r>
      <w:r w:rsidRPr="007B2D35">
        <w:rPr>
          <w:snapToGrid w:val="0"/>
        </w:rPr>
        <w:t>DirectForwardingPath</w:t>
      </w:r>
      <w:r w:rsidRPr="007B2D35">
        <w:rPr>
          <w:rFonts w:eastAsia="Batang"/>
        </w:rPr>
        <w:t>AvailabilityWithSourceMN,</w:t>
      </w:r>
    </w:p>
    <w:p w14:paraId="55D6A835" w14:textId="77777777" w:rsidR="007F1313" w:rsidRDefault="007F1313" w:rsidP="007F1313">
      <w:pPr>
        <w:pStyle w:val="PL"/>
        <w:rPr>
          <w:snapToGrid w:val="0"/>
          <w:lang w:eastAsia="zh-CN"/>
        </w:rPr>
      </w:pPr>
      <w:r>
        <w:rPr>
          <w:snapToGrid w:val="0"/>
        </w:rPr>
        <w:tab/>
        <w:t>id-accessed-PSCellID</w:t>
      </w:r>
      <w:r>
        <w:rPr>
          <w:rFonts w:hint="eastAsia"/>
          <w:snapToGrid w:val="0"/>
          <w:lang w:eastAsia="zh-CN"/>
        </w:rPr>
        <w:t>,</w:t>
      </w:r>
    </w:p>
    <w:p w14:paraId="26FFE634" w14:textId="77777777" w:rsidR="007F1313" w:rsidRDefault="007F1313" w:rsidP="007F1313">
      <w:pPr>
        <w:pStyle w:val="PL"/>
        <w:rPr>
          <w:lang w:eastAsia="zh-CN"/>
        </w:rPr>
      </w:pPr>
      <w:r>
        <w:rPr>
          <w:snapToGrid w:val="0"/>
        </w:rPr>
        <w:tab/>
        <w:t>id-conditional-</w:t>
      </w:r>
      <w:r w:rsidRPr="0028310A">
        <w:rPr>
          <w:snapToGrid w:val="0"/>
        </w:rPr>
        <w:t>Reconf</w:t>
      </w:r>
      <w:r>
        <w:rPr>
          <w:snapToGrid w:val="0"/>
        </w:rPr>
        <w:t>ig</w:t>
      </w:r>
      <w:r w:rsidRPr="00644DF4">
        <w:rPr>
          <w:snapToGrid w:val="0"/>
        </w:rPr>
        <w:t>-ToCancel-List</w:t>
      </w:r>
      <w:r>
        <w:rPr>
          <w:snapToGrid w:val="0"/>
        </w:rPr>
        <w:t>,</w:t>
      </w:r>
    </w:p>
    <w:p w14:paraId="422F106A" w14:textId="77777777" w:rsidR="007F1313" w:rsidRDefault="007F1313" w:rsidP="007F1313">
      <w:pPr>
        <w:pStyle w:val="PL"/>
        <w:rPr>
          <w:snapToGrid w:val="0"/>
          <w:lang w:eastAsia="zh-CN"/>
        </w:rPr>
      </w:pPr>
      <w:r>
        <w:rPr>
          <w:snapToGrid w:val="0"/>
          <w:lang w:eastAsia="zh-CN"/>
        </w:rPr>
        <w:tab/>
        <w:t>id-PDUSetbasedHandlingIndicator,</w:t>
      </w:r>
    </w:p>
    <w:p w14:paraId="22957CD7" w14:textId="77777777" w:rsidR="007F1313" w:rsidRDefault="007F1313" w:rsidP="007F1313">
      <w:pPr>
        <w:pStyle w:val="PL"/>
        <w:rPr>
          <w:lang w:val="en-US" w:eastAsia="zh-CN"/>
        </w:rPr>
      </w:pPr>
      <w:r>
        <w:rPr>
          <w:snapToGrid w:val="0"/>
          <w:lang w:eastAsia="zh-CN"/>
        </w:rPr>
        <w:tab/>
        <w:t>id-</w:t>
      </w:r>
      <w:r>
        <w:rPr>
          <w:rFonts w:hint="eastAsia"/>
          <w:snapToGrid w:val="0"/>
          <w:lang w:val="en-US" w:eastAsia="zh-CN"/>
        </w:rPr>
        <w:t>Mobile</w:t>
      </w:r>
      <w:r>
        <w:rPr>
          <w:snapToGrid w:val="0"/>
        </w:rPr>
        <w:t>IAB</w:t>
      </w:r>
      <w:r>
        <w:rPr>
          <w:rFonts w:hint="eastAsia"/>
          <w:snapToGrid w:val="0"/>
          <w:lang w:val="en-US" w:eastAsia="zh-CN"/>
        </w:rPr>
        <w:t>-</w:t>
      </w:r>
      <w:r>
        <w:rPr>
          <w:lang w:eastAsia="zh-CN"/>
        </w:rPr>
        <w:t>AuthorizationStatus</w:t>
      </w:r>
      <w:r>
        <w:rPr>
          <w:snapToGrid w:val="0"/>
          <w:lang w:eastAsia="zh-CN"/>
        </w:rPr>
        <w:t>,</w:t>
      </w:r>
    </w:p>
    <w:p w14:paraId="5BE2FEC6" w14:textId="77777777" w:rsidR="007F1313" w:rsidRDefault="007F1313" w:rsidP="007F1313">
      <w:pPr>
        <w:pStyle w:val="PL"/>
        <w:rPr>
          <w:lang w:val="en-US" w:eastAsia="zh-CN"/>
        </w:rPr>
      </w:pPr>
      <w:r>
        <w:rPr>
          <w:lang w:val="en-US" w:eastAsia="zh-CN"/>
        </w:rPr>
        <w:tab/>
        <w:t>id-MIAB-MT-BAP-Address,</w:t>
      </w:r>
    </w:p>
    <w:p w14:paraId="2E54D463" w14:textId="77777777" w:rsidR="007F1313" w:rsidRPr="006E11FC" w:rsidRDefault="007F1313" w:rsidP="007F1313">
      <w:pPr>
        <w:pStyle w:val="PL"/>
      </w:pPr>
      <w:r w:rsidRPr="006E11FC">
        <w:tab/>
      </w:r>
      <w:r>
        <w:t>id-</w:t>
      </w:r>
      <w:r w:rsidRPr="006E11FC">
        <w:t>S-CPAC-Request,</w:t>
      </w:r>
    </w:p>
    <w:p w14:paraId="0764A75F" w14:textId="77777777" w:rsidR="007F1313" w:rsidRDefault="007F1313" w:rsidP="007F1313">
      <w:pPr>
        <w:pStyle w:val="PL"/>
        <w:rPr>
          <w:lang w:val="en-US" w:eastAsia="zh-CN"/>
        </w:rPr>
      </w:pPr>
      <w:r>
        <w:rPr>
          <w:lang w:val="en-US" w:eastAsia="zh-CN"/>
        </w:rPr>
        <w:tab/>
      </w:r>
      <w:r w:rsidRPr="00C72514">
        <w:rPr>
          <w:snapToGrid w:val="0"/>
        </w:rPr>
        <w:t>id-sk-Counter</w:t>
      </w:r>
      <w:r>
        <w:rPr>
          <w:rFonts w:hint="eastAsia"/>
          <w:lang w:val="en-US" w:eastAsia="zh-CN"/>
        </w:rPr>
        <w:t>,</w:t>
      </w:r>
    </w:p>
    <w:p w14:paraId="3B758CFA" w14:textId="77777777" w:rsidR="007F1313" w:rsidRDefault="007F1313" w:rsidP="007F1313">
      <w:pPr>
        <w:pStyle w:val="PL"/>
        <w:rPr>
          <w:lang w:eastAsia="zh-CN"/>
        </w:rPr>
      </w:pPr>
      <w:r>
        <w:rPr>
          <w:bCs/>
          <w:lang w:eastAsia="ja-JP"/>
        </w:rPr>
        <w:tab/>
        <w:t>id-Source-M-NG-RANnodeID,</w:t>
      </w:r>
    </w:p>
    <w:p w14:paraId="27AE25C5" w14:textId="77777777" w:rsidR="007F1313" w:rsidRDefault="007F1313" w:rsidP="007F1313">
      <w:pPr>
        <w:pStyle w:val="PL"/>
      </w:pPr>
      <w:r>
        <w:rPr>
          <w:lang w:val="en-US" w:eastAsia="zh-CN"/>
        </w:rPr>
        <w:tab/>
      </w:r>
      <w:r>
        <w:rPr>
          <w:snapToGrid w:val="0"/>
        </w:rPr>
        <w:t>id-</w:t>
      </w:r>
      <w:r>
        <w:rPr>
          <w:rFonts w:hint="eastAsia"/>
          <w:lang w:eastAsia="zh-CN"/>
        </w:rPr>
        <w:t>SourceSN-to-TargetSN-QMCInfo</w:t>
      </w:r>
      <w:r>
        <w:t>,</w:t>
      </w:r>
    </w:p>
    <w:p w14:paraId="5EEBACF6" w14:textId="77777777" w:rsidR="007F1313" w:rsidRPr="009354E2" w:rsidRDefault="007F1313" w:rsidP="007F1313">
      <w:pPr>
        <w:pStyle w:val="PL"/>
      </w:pPr>
      <w:r>
        <w:tab/>
      </w:r>
      <w:r w:rsidRPr="009354E2">
        <w:t>id-RegistrationRequest</w:t>
      </w:r>
      <w:r>
        <w:t>ForDataCollection</w:t>
      </w:r>
      <w:r w:rsidRPr="009354E2">
        <w:t>,</w:t>
      </w:r>
    </w:p>
    <w:p w14:paraId="125754A1" w14:textId="77777777" w:rsidR="007F1313" w:rsidRPr="009354E2" w:rsidRDefault="007F1313" w:rsidP="007F1313">
      <w:pPr>
        <w:pStyle w:val="PL"/>
      </w:pPr>
      <w:r>
        <w:tab/>
      </w:r>
      <w:r w:rsidRPr="009354E2">
        <w:t>id-ReportCharacteristics</w:t>
      </w:r>
      <w:r>
        <w:t>ForDataCollection</w:t>
      </w:r>
      <w:r w:rsidRPr="009354E2">
        <w:t>,</w:t>
      </w:r>
    </w:p>
    <w:p w14:paraId="3B56503F" w14:textId="77777777" w:rsidR="007F1313" w:rsidRDefault="007F1313" w:rsidP="007F1313">
      <w:pPr>
        <w:pStyle w:val="PL"/>
      </w:pPr>
      <w:r>
        <w:tab/>
      </w:r>
      <w:r w:rsidRPr="009354E2">
        <w:t>id-ReportingPeriodicity</w:t>
      </w:r>
      <w:r>
        <w:t>ForDataCollection</w:t>
      </w:r>
      <w:r w:rsidRPr="009354E2">
        <w:t>,</w:t>
      </w:r>
    </w:p>
    <w:p w14:paraId="79515DB8" w14:textId="77777777" w:rsidR="007F1313" w:rsidRPr="009354E2" w:rsidRDefault="007F1313" w:rsidP="007F1313">
      <w:pPr>
        <w:pStyle w:val="PL"/>
      </w:pPr>
      <w:r>
        <w:tab/>
        <w:t>id-NodeAssociatedInfoResult,</w:t>
      </w:r>
    </w:p>
    <w:p w14:paraId="41855E12" w14:textId="77777777" w:rsidR="007F1313" w:rsidRDefault="007F1313" w:rsidP="007F1313">
      <w:pPr>
        <w:pStyle w:val="PL"/>
        <w:rPr>
          <w:rFonts w:cs="Courier New"/>
          <w:snapToGrid w:val="0"/>
        </w:rPr>
      </w:pPr>
      <w:r>
        <w:rPr>
          <w:rFonts w:eastAsia="DengXian"/>
          <w:snapToGrid w:val="0"/>
          <w:lang w:eastAsia="zh-CN"/>
        </w:rPr>
        <w:tab/>
        <w:t>id-</w:t>
      </w:r>
      <w:bookmarkStart w:id="4929" w:name="MCCQCTEMPBM_00000207"/>
      <w:r w:rsidRPr="00831EF7">
        <w:rPr>
          <w:rFonts w:cs="Courier New"/>
          <w:snapToGrid w:val="0"/>
        </w:rPr>
        <w:t>SLPositioning-Ranging-</w:t>
      </w:r>
      <w:r>
        <w:rPr>
          <w:rFonts w:cs="Courier New"/>
          <w:snapToGrid w:val="0"/>
        </w:rPr>
        <w:t>Services-Info,</w:t>
      </w:r>
    </w:p>
    <w:bookmarkEnd w:id="4929"/>
    <w:p w14:paraId="3476A6B1" w14:textId="77777777" w:rsidR="007F1313" w:rsidRPr="009354E2" w:rsidRDefault="007F1313" w:rsidP="007F1313">
      <w:pPr>
        <w:pStyle w:val="PL"/>
      </w:pPr>
      <w:r>
        <w:tab/>
        <w:t>id-PDUSessionsListToBeReleased-UPError,</w:t>
      </w:r>
    </w:p>
    <w:p w14:paraId="46E59916" w14:textId="77777777" w:rsidR="007F1313" w:rsidRDefault="007F1313" w:rsidP="007F1313">
      <w:pPr>
        <w:pStyle w:val="PL"/>
      </w:pPr>
      <w:r>
        <w:rPr>
          <w:rFonts w:eastAsia="DengXian"/>
          <w:snapToGrid w:val="0"/>
          <w:lang w:eastAsia="zh-CN"/>
        </w:rPr>
        <w:tab/>
      </w:r>
      <w:r>
        <w:t>id-</w:t>
      </w:r>
      <w:bookmarkStart w:id="4930" w:name="_Hlk168593558"/>
      <w:r>
        <w:t>UserPlaneFailure</w:t>
      </w:r>
      <w:r>
        <w:rPr>
          <w:rFonts w:hint="eastAsia"/>
          <w:lang w:val="en-US" w:eastAsia="zh-CN"/>
        </w:rPr>
        <w:t>Indication</w:t>
      </w:r>
      <w:bookmarkEnd w:id="4930"/>
      <w:r>
        <w:t>,</w:t>
      </w:r>
    </w:p>
    <w:p w14:paraId="712EB116" w14:textId="77777777" w:rsidR="007F1313" w:rsidRDefault="007F1313" w:rsidP="007F1313">
      <w:pPr>
        <w:pStyle w:val="PL"/>
      </w:pPr>
      <w:r>
        <w:rPr>
          <w:snapToGrid w:val="0"/>
          <w:lang w:eastAsia="zh-CN"/>
        </w:rPr>
        <w:tab/>
        <w:t>id-</w:t>
      </w:r>
      <w:r w:rsidRPr="00414476">
        <w:rPr>
          <w:snapToGrid w:val="0"/>
          <w:lang w:eastAsia="zh-CN"/>
        </w:rPr>
        <w:t>SRSPositioningConfigOrActivationRequest</w:t>
      </w:r>
      <w:r>
        <w:t>,</w:t>
      </w:r>
    </w:p>
    <w:p w14:paraId="274C9FDD" w14:textId="77777777" w:rsidR="007F1313" w:rsidRDefault="007F1313" w:rsidP="007F1313">
      <w:pPr>
        <w:pStyle w:val="PL"/>
        <w:rPr>
          <w:ins w:id="4931" w:author="Author" w:date="2025-05-23T10:42:00Z" w16du:dateUtc="2025-05-23T08:42:00Z"/>
          <w:snapToGrid w:val="0"/>
        </w:rPr>
      </w:pPr>
      <w:r>
        <w:rPr>
          <w:snapToGrid w:val="0"/>
          <w:lang w:eastAsia="zh-CN"/>
        </w:rPr>
        <w:tab/>
        <w:t>id-</w:t>
      </w:r>
      <w:r>
        <w:rPr>
          <w:snapToGrid w:val="0"/>
        </w:rPr>
        <w:t>NRPPaPositioningInformation,</w:t>
      </w:r>
    </w:p>
    <w:p w14:paraId="419DB953" w14:textId="77777777" w:rsidR="007F1313" w:rsidRDefault="007F1313" w:rsidP="007F1313">
      <w:pPr>
        <w:pStyle w:val="PL"/>
        <w:rPr>
          <w:ins w:id="4932" w:author="Author" w:date="2025-05-23T11:05:00Z" w16du:dateUtc="2025-05-23T09:05:00Z"/>
        </w:rPr>
      </w:pPr>
      <w:ins w:id="4933" w:author="Author" w:date="2025-05-23T10:42:00Z" w16du:dateUtc="2025-05-23T08:42:00Z">
        <w:r w:rsidRPr="00841332">
          <w:tab/>
        </w:r>
        <w:r>
          <w:t>id-</w:t>
        </w:r>
        <w:r w:rsidRPr="00841332">
          <w:t>LTM</w:t>
        </w:r>
        <w:r>
          <w:t>Handover</w:t>
        </w:r>
        <w:r w:rsidRPr="00841332">
          <w:t>InformationRequest,</w:t>
        </w:r>
      </w:ins>
    </w:p>
    <w:p w14:paraId="5ADB8F66" w14:textId="77777777" w:rsidR="007F1313" w:rsidRPr="00B96F54" w:rsidRDefault="007F1313" w:rsidP="007F1313">
      <w:pPr>
        <w:pStyle w:val="PL"/>
      </w:pPr>
      <w:ins w:id="4934" w:author="Author" w:date="2025-05-23T11:05:00Z" w16du:dateUtc="2025-05-23T09:05:00Z">
        <w:r w:rsidRPr="00841332">
          <w:tab/>
        </w:r>
        <w:r>
          <w:t>id-</w:t>
        </w:r>
        <w:r w:rsidRPr="00841332">
          <w:t>LTM</w:t>
        </w:r>
        <w:r>
          <w:t>Handover</w:t>
        </w:r>
        <w:r w:rsidRPr="00841332">
          <w:t>InformationRe</w:t>
        </w:r>
        <w:r>
          <w:t>sponse,</w:t>
        </w:r>
      </w:ins>
    </w:p>
    <w:p w14:paraId="34192BA0" w14:textId="77777777" w:rsidR="007F1313" w:rsidRDefault="007F1313" w:rsidP="007F1313">
      <w:pPr>
        <w:pStyle w:val="PL"/>
        <w:rPr>
          <w:ins w:id="4935" w:author="Author" w:date="2025-05-23T11:05:00Z" w16du:dateUtc="2025-05-23T09:05:00Z"/>
        </w:rPr>
      </w:pPr>
      <w:ins w:id="4936" w:author="Author" w:date="2025-04-22T10:47:00Z">
        <w:r w:rsidRPr="00841332">
          <w:tab/>
        </w:r>
        <w:r>
          <w:t>id-</w:t>
        </w:r>
        <w:r w:rsidRPr="00841332">
          <w:t>LTMInformationRequest,</w:t>
        </w:r>
      </w:ins>
    </w:p>
    <w:p w14:paraId="44AB5E5C" w14:textId="77777777" w:rsidR="007F1313" w:rsidRDefault="007F1313" w:rsidP="007F1313">
      <w:pPr>
        <w:pStyle w:val="PL"/>
        <w:rPr>
          <w:ins w:id="4937" w:author="Author" w:date="2025-04-22T10:47:00Z"/>
        </w:rPr>
      </w:pPr>
      <w:ins w:id="4938" w:author="Author" w:date="2025-08-07T13:32:00Z" w16du:dateUtc="2025-08-07T11:32:00Z">
        <w:r w:rsidRPr="00841332">
          <w:tab/>
        </w:r>
        <w:r>
          <w:t>id-</w:t>
        </w:r>
        <w:r w:rsidRPr="00841332">
          <w:t>LTMInformationRe</w:t>
        </w:r>
        <w:r>
          <w:t>sponse</w:t>
        </w:r>
        <w:r w:rsidRPr="00841332">
          <w:t>,</w:t>
        </w:r>
      </w:ins>
    </w:p>
    <w:p w14:paraId="7D4FC2F7" w14:textId="77777777" w:rsidR="007F1313" w:rsidRDefault="007F1313" w:rsidP="007F1313">
      <w:pPr>
        <w:pStyle w:val="PL"/>
        <w:rPr>
          <w:ins w:id="4939" w:author="Author" w:date="2025-05-23T11:05:00Z" w16du:dateUtc="2025-05-23T09:05:00Z"/>
        </w:rPr>
      </w:pPr>
      <w:ins w:id="4940" w:author="Author" w:date="2025-04-22T10:47:00Z">
        <w:r>
          <w:tab/>
          <w:t>id-</w:t>
        </w:r>
        <w:r w:rsidRPr="00841332">
          <w:t>EarlySyncInformationRequest</w:t>
        </w:r>
        <w:r>
          <w:t>,</w:t>
        </w:r>
      </w:ins>
    </w:p>
    <w:p w14:paraId="77F76BDF" w14:textId="77777777" w:rsidR="007F1313" w:rsidRDefault="007F1313" w:rsidP="007F1313">
      <w:pPr>
        <w:pStyle w:val="PL"/>
        <w:rPr>
          <w:ins w:id="4941" w:author="Author" w:date="2025-05-23T10:42:00Z" w16du:dateUtc="2025-05-23T08:42:00Z"/>
        </w:rPr>
      </w:pPr>
      <w:ins w:id="4942" w:author="Author" w:date="2025-08-07T13:32:00Z" w16du:dateUtc="2025-08-07T11:32:00Z">
        <w:r>
          <w:tab/>
          <w:t>id-</w:t>
        </w:r>
        <w:r w:rsidRPr="00841332">
          <w:t>EarlySyncInformationRe</w:t>
        </w:r>
        <w:r>
          <w:t>sponse,</w:t>
        </w:r>
      </w:ins>
    </w:p>
    <w:p w14:paraId="69F24AD0" w14:textId="77777777" w:rsidR="007F1313" w:rsidRDefault="007F1313" w:rsidP="007F1313">
      <w:pPr>
        <w:pStyle w:val="PL"/>
        <w:rPr>
          <w:ins w:id="4943" w:author="Author" w:date="2025-05-23T10:53:00Z" w16du:dateUtc="2025-05-23T08:53:00Z"/>
          <w:snapToGrid w:val="0"/>
        </w:rPr>
      </w:pPr>
      <w:ins w:id="4944" w:author="Author" w:date="2025-05-23T10:53:00Z" w16du:dateUtc="2025-05-23T08:53:00Z">
        <w:r>
          <w:rPr>
            <w:snapToGrid w:val="0"/>
          </w:rPr>
          <w:tab/>
          <w:t>id-</w:t>
        </w:r>
        <w:r w:rsidRPr="00841332">
          <w:rPr>
            <w:snapToGrid w:val="0"/>
          </w:rPr>
          <w:t>LTM</w:t>
        </w:r>
        <w:r>
          <w:rPr>
            <w:snapToGrid w:val="0"/>
          </w:rPr>
          <w:t>UpdatesFromCandidateCellInformation-List,</w:t>
        </w:r>
      </w:ins>
    </w:p>
    <w:p w14:paraId="0F2CF0B2" w14:textId="77777777" w:rsidR="007F1313" w:rsidDel="00B96F54" w:rsidRDefault="007F1313" w:rsidP="007F1313">
      <w:pPr>
        <w:pStyle w:val="PL"/>
        <w:rPr>
          <w:ins w:id="4945" w:author="Author" w:date="2025-04-22T10:57:00Z"/>
          <w:del w:id="4946" w:author="Author" w:date="2025-05-23T10:42:00Z" w16du:dateUtc="2025-05-23T08:42:00Z"/>
        </w:rPr>
      </w:pPr>
      <w:ins w:id="4947" w:author="Author" w:date="2025-05-23T10:53:00Z" w16du:dateUtc="2025-05-23T08:53:00Z">
        <w:r>
          <w:rPr>
            <w:snapToGrid w:val="0"/>
          </w:rPr>
          <w:tab/>
          <w:t>id-</w:t>
        </w:r>
        <w:r w:rsidRPr="00841332">
          <w:rPr>
            <w:snapToGrid w:val="0"/>
          </w:rPr>
          <w:t>LTM</w:t>
        </w:r>
        <w:r>
          <w:rPr>
            <w:snapToGrid w:val="0"/>
          </w:rPr>
          <w:t>UpdatesToCandidateCellInformation-List,</w:t>
        </w:r>
      </w:ins>
    </w:p>
    <w:p w14:paraId="4A1A9C0E" w14:textId="77777777" w:rsidR="007F1313" w:rsidRDefault="007F1313" w:rsidP="007F1313">
      <w:pPr>
        <w:pStyle w:val="PL"/>
        <w:rPr>
          <w:ins w:id="4948" w:author="Author" w:date="2025-04-25T18:43:00Z"/>
        </w:rPr>
      </w:pPr>
      <w:ins w:id="4949" w:author="Author" w:date="2025-04-25T18:29:00Z">
        <w:r>
          <w:tab/>
          <w:t>id-</w:t>
        </w:r>
        <w:r w:rsidRPr="00C1724C">
          <w:t>LTMCellSwitchInformation</w:t>
        </w:r>
        <w:r>
          <w:t>,</w:t>
        </w:r>
      </w:ins>
    </w:p>
    <w:p w14:paraId="79E1922F" w14:textId="77777777" w:rsidR="007F1313" w:rsidRDefault="007F1313" w:rsidP="007F1313">
      <w:pPr>
        <w:pStyle w:val="PL"/>
        <w:rPr>
          <w:ins w:id="4950" w:author="Author" w:date="2025-04-26T00:14:00Z"/>
          <w:snapToGrid w:val="0"/>
          <w:lang w:val="en-US"/>
        </w:rPr>
      </w:pPr>
      <w:ins w:id="4951" w:author="Author" w:date="2025-04-25T18:43:00Z">
        <w:r>
          <w:tab/>
          <w:t>id-</w:t>
        </w:r>
        <w:r w:rsidRPr="00994C00">
          <w:rPr>
            <w:snapToGrid w:val="0"/>
          </w:rPr>
          <w:t>TAInformation</w:t>
        </w:r>
      </w:ins>
      <w:ins w:id="4952" w:author="Author" w:date="2025-05-08T14:40:00Z">
        <w:r>
          <w:rPr>
            <w:snapToGrid w:val="0"/>
          </w:rPr>
          <w:t>-List</w:t>
        </w:r>
      </w:ins>
      <w:ins w:id="4953" w:author="Author" w:date="2025-04-25T18:43:00Z">
        <w:r>
          <w:rPr>
            <w:snapToGrid w:val="0"/>
            <w:lang w:val="en-US"/>
          </w:rPr>
          <w:t>,</w:t>
        </w:r>
      </w:ins>
    </w:p>
    <w:p w14:paraId="5DB211C1" w14:textId="77777777" w:rsidR="007F1313" w:rsidRPr="00FF1E76" w:rsidRDefault="007F1313" w:rsidP="007F1313">
      <w:pPr>
        <w:pStyle w:val="PL"/>
        <w:rPr>
          <w:ins w:id="4954" w:author="Author" w:date="2025-04-26T00:14:00Z"/>
          <w:snapToGrid w:val="0"/>
          <w:lang w:val="en-US"/>
        </w:rPr>
      </w:pPr>
      <w:ins w:id="4955" w:author="Author" w:date="2025-04-26T00:14:00Z">
        <w:r>
          <w:rPr>
            <w:snapToGrid w:val="0"/>
            <w:lang w:val="en-US"/>
          </w:rPr>
          <w:tab/>
        </w:r>
        <w:r w:rsidRPr="00FF1E76">
          <w:rPr>
            <w:snapToGrid w:val="0"/>
            <w:lang w:val="en-US"/>
          </w:rPr>
          <w:t>id-NGRAN-Node1-ID</w:t>
        </w:r>
        <w:r>
          <w:rPr>
            <w:snapToGrid w:val="0"/>
            <w:lang w:val="en-US"/>
          </w:rPr>
          <w:t>,</w:t>
        </w:r>
      </w:ins>
    </w:p>
    <w:p w14:paraId="4E67BEDE" w14:textId="4178F15F" w:rsidR="00713969" w:rsidRPr="00FF1E76" w:rsidDel="005B42C6" w:rsidRDefault="007F1313" w:rsidP="007F1313">
      <w:pPr>
        <w:pStyle w:val="PL"/>
        <w:rPr>
          <w:ins w:id="4956" w:author="Author" w:date="2025-04-26T00:14:00Z"/>
          <w:del w:id="4957" w:author="Ericsson User" w:date="2025-08-12T18:08:00Z" w16du:dateUtc="2025-08-12T16:08:00Z"/>
          <w:snapToGrid w:val="0"/>
          <w:lang w:val="en-US"/>
        </w:rPr>
      </w:pPr>
      <w:ins w:id="4958" w:author="Author" w:date="2025-04-26T00:14:00Z">
        <w:r>
          <w:rPr>
            <w:snapToGrid w:val="0"/>
            <w:lang w:val="en-US"/>
          </w:rPr>
          <w:tab/>
        </w:r>
        <w:r w:rsidRPr="00FF1E76">
          <w:rPr>
            <w:snapToGrid w:val="0"/>
            <w:lang w:val="en-US"/>
          </w:rPr>
          <w:t>id-NGRAN-Node</w:t>
        </w:r>
      </w:ins>
      <w:ins w:id="4959" w:author="Author" w:date="2025-04-26T00:15:00Z">
        <w:r>
          <w:rPr>
            <w:snapToGrid w:val="0"/>
            <w:lang w:val="en-US"/>
          </w:rPr>
          <w:t>2</w:t>
        </w:r>
      </w:ins>
      <w:ins w:id="4960" w:author="Author" w:date="2025-04-26T00:14:00Z">
        <w:r w:rsidRPr="00FF1E76">
          <w:rPr>
            <w:snapToGrid w:val="0"/>
            <w:lang w:val="en-US"/>
          </w:rPr>
          <w:t>-ID</w:t>
        </w:r>
        <w:r>
          <w:rPr>
            <w:snapToGrid w:val="0"/>
            <w:lang w:val="en-US"/>
          </w:rPr>
          <w:t>,</w:t>
        </w:r>
      </w:ins>
    </w:p>
    <w:p w14:paraId="64683BC2" w14:textId="72ED086C" w:rsidR="007F1313" w:rsidDel="00CA0156" w:rsidRDefault="007F1313" w:rsidP="007F1313">
      <w:pPr>
        <w:pStyle w:val="PL"/>
        <w:rPr>
          <w:ins w:id="4961" w:author="Author" w:date="2025-04-25T23:58:00Z"/>
          <w:del w:id="4962" w:author="Ericsson User" w:date="2025-08-12T18:05:00Z" w16du:dateUtc="2025-08-12T16:05:00Z"/>
          <w:lang w:val="sv-SE"/>
        </w:rPr>
      </w:pPr>
      <w:ins w:id="4963" w:author="Author" w:date="2025-04-25T23:58:00Z">
        <w:del w:id="4964" w:author="Ericsson User" w:date="2025-08-12T18:05:00Z" w16du:dateUtc="2025-08-12T16:05:00Z">
          <w:r w:rsidDel="00CA0156">
            <w:rPr>
              <w:lang w:val="sv-SE"/>
            </w:rPr>
            <w:tab/>
          </w:r>
          <w:r w:rsidRPr="00841332" w:rsidDel="00CA0156">
            <w:rPr>
              <w:snapToGrid w:val="0"/>
            </w:rPr>
            <w:delText>id-</w:delText>
          </w:r>
          <w:r w:rsidDel="00CA0156">
            <w:rPr>
              <w:lang w:val="sv-SE"/>
            </w:rPr>
            <w:delText>DataForwardingInfoLTM,</w:delText>
          </w:r>
        </w:del>
      </w:ins>
    </w:p>
    <w:p w14:paraId="0DC96476" w14:textId="77777777" w:rsidR="007F1313" w:rsidDel="00164417" w:rsidRDefault="007F1313" w:rsidP="007F1313">
      <w:pPr>
        <w:pStyle w:val="PL"/>
        <w:rPr>
          <w:ins w:id="4965" w:author="Author" w:date="2025-04-26T00:41:00Z"/>
          <w:del w:id="4966" w:author="Ericsson User" w:date="2025-08-12T18:52:00Z" w16du:dateUtc="2025-08-12T16:52:00Z"/>
          <w:snapToGrid w:val="0"/>
        </w:rPr>
      </w:pPr>
      <w:ins w:id="4967" w:author="Author" w:date="2025-04-25T23:58:00Z">
        <w:del w:id="4968" w:author="Ericsson User" w:date="2025-08-12T18:52:00Z" w16du:dateUtc="2025-08-12T16:52:00Z">
          <w:r w:rsidDel="00164417">
            <w:rPr>
              <w:snapToGrid w:val="0"/>
            </w:rPr>
            <w:tab/>
          </w:r>
          <w:r w:rsidRPr="00841332" w:rsidDel="00164417">
            <w:rPr>
              <w:snapToGrid w:val="0"/>
            </w:rPr>
            <w:delText>id-</w:delText>
          </w:r>
          <w:r w:rsidRPr="000655A4" w:rsidDel="00164417">
            <w:rPr>
              <w:snapToGrid w:val="0"/>
            </w:rPr>
            <w:delText>SecurityInfo</w:delText>
          </w:r>
          <w:r w:rsidDel="00164417">
            <w:rPr>
              <w:snapToGrid w:val="0"/>
            </w:rPr>
            <w:delText>F</w:delText>
          </w:r>
          <w:r w:rsidRPr="000655A4" w:rsidDel="00164417">
            <w:rPr>
              <w:snapToGrid w:val="0"/>
            </w:rPr>
            <w:delText>orLTM</w:delText>
          </w:r>
          <w:r w:rsidDel="00164417">
            <w:rPr>
              <w:snapToGrid w:val="0"/>
            </w:rPr>
            <w:delText>,</w:delText>
          </w:r>
        </w:del>
      </w:ins>
    </w:p>
    <w:p w14:paraId="021FB453" w14:textId="77777777" w:rsidR="007F1313" w:rsidDel="009729DC" w:rsidRDefault="007F1313" w:rsidP="007F1313">
      <w:pPr>
        <w:pStyle w:val="PL"/>
        <w:rPr>
          <w:del w:id="4969" w:author="Author" w:date="2025-05-23T10:47:00Z" w16du:dateUtc="2025-05-23T08:47:00Z"/>
          <w:snapToGrid w:val="0"/>
          <w:lang w:val="en-US"/>
        </w:rPr>
      </w:pPr>
      <w:ins w:id="4970" w:author="Author" w:date="2025-04-26T00:41:00Z">
        <w:r>
          <w:rPr>
            <w:snapToGrid w:val="0"/>
          </w:rPr>
          <w:tab/>
        </w:r>
        <w:r w:rsidRPr="008D468F">
          <w:rPr>
            <w:snapToGrid w:val="0"/>
            <w:lang w:val="en-US"/>
          </w:rPr>
          <w:t>id-</w:t>
        </w:r>
        <w:r>
          <w:rPr>
            <w:snapToGrid w:val="0"/>
            <w:lang w:val="en-US"/>
          </w:rPr>
          <w:t>LTMCandidateCellsToBeCancelled-List,</w:t>
        </w:r>
      </w:ins>
    </w:p>
    <w:p w14:paraId="42C1C266" w14:textId="77777777" w:rsidR="00936819" w:rsidRDefault="00936819" w:rsidP="007F1313">
      <w:pPr>
        <w:pStyle w:val="PL"/>
        <w:rPr>
          <w:ins w:id="4971" w:author="Ericsson User" w:date="2025-08-12T16:57:00Z" w16du:dateUtc="2025-08-12T14:57:00Z"/>
          <w:snapToGrid w:val="0"/>
          <w:lang w:val="en-US"/>
        </w:rPr>
      </w:pPr>
    </w:p>
    <w:p w14:paraId="13E8656E" w14:textId="7E16FCC9" w:rsidR="009729DC" w:rsidRDefault="00936819" w:rsidP="007F1313">
      <w:pPr>
        <w:pStyle w:val="PL"/>
        <w:rPr>
          <w:ins w:id="4972" w:author="Ericsson User" w:date="2025-08-12T15:05:00Z" w16du:dateUtc="2025-08-12T13:05:00Z"/>
          <w:snapToGrid w:val="0"/>
        </w:rPr>
      </w:pPr>
      <w:ins w:id="4973" w:author="Ericsson User" w:date="2025-08-12T16:58:00Z" w16du:dateUtc="2025-08-12T14:58:00Z">
        <w:r>
          <w:rPr>
            <w:snapToGrid w:val="0"/>
            <w:lang w:val="en-US"/>
          </w:rPr>
          <w:tab/>
        </w:r>
      </w:ins>
      <w:ins w:id="4974" w:author="Ericsson User" w:date="2025-08-12T14:56:00Z" w16du:dateUtc="2025-08-12T12:56:00Z">
        <w:r w:rsidR="009729DC">
          <w:rPr>
            <w:snapToGrid w:val="0"/>
            <w:lang w:val="en-US"/>
          </w:rPr>
          <w:t>id-</w:t>
        </w:r>
        <w:r w:rsidR="009729DC">
          <w:rPr>
            <w:snapToGrid w:val="0"/>
          </w:rPr>
          <w:t>ProposedRel19SetIDList,</w:t>
        </w:r>
      </w:ins>
    </w:p>
    <w:p w14:paraId="4CE1FD8A" w14:textId="093173E2" w:rsidR="00CB4FCF" w:rsidRDefault="00CB4FCF" w:rsidP="007F1313">
      <w:pPr>
        <w:pStyle w:val="PL"/>
        <w:rPr>
          <w:ins w:id="4975" w:author="Ericsson User" w:date="2025-08-12T15:48:00Z" w16du:dateUtc="2025-08-12T13:48:00Z"/>
        </w:rPr>
      </w:pPr>
      <w:ins w:id="4976" w:author="Ericsson User" w:date="2025-08-12T15:05:00Z" w16du:dateUtc="2025-08-12T13:05:00Z">
        <w:r>
          <w:rPr>
            <w:snapToGrid w:val="0"/>
          </w:rPr>
          <w:tab/>
        </w:r>
      </w:ins>
      <w:ins w:id="4977" w:author="Ericsson User" w:date="2025-08-12T15:48:00Z" w16du:dateUtc="2025-08-12T13:48:00Z">
        <w:r w:rsidR="00831F6E">
          <w:rPr>
            <w:snapToGrid w:val="0"/>
          </w:rPr>
          <w:t>id-</w:t>
        </w:r>
      </w:ins>
      <w:ins w:id="4978" w:author="Ericsson User" w:date="2025-08-12T15:05:00Z" w16du:dateUtc="2025-08-12T13:05:00Z">
        <w:r>
          <w:rPr>
            <w:snapToGrid w:val="0"/>
          </w:rPr>
          <w:t>Rel19SetID</w:t>
        </w:r>
      </w:ins>
      <w:ins w:id="4979" w:author="Ericsson User" w:date="2025-08-12T15:06:00Z" w16du:dateUtc="2025-08-12T13:06:00Z">
        <w:r>
          <w:rPr>
            <w:snapToGrid w:val="0"/>
          </w:rPr>
          <w:t>,</w:t>
        </w:r>
      </w:ins>
    </w:p>
    <w:p w14:paraId="4C1586DA" w14:textId="0ABC7C24" w:rsidR="00831F6E" w:rsidRDefault="00831F6E" w:rsidP="007F1313">
      <w:pPr>
        <w:pStyle w:val="PL"/>
        <w:rPr>
          <w:ins w:id="4980" w:author="Ericsson User" w:date="2025-08-12T15:51:00Z" w16du:dateUtc="2025-08-12T13:51:00Z"/>
        </w:rPr>
      </w:pPr>
      <w:ins w:id="4981" w:author="Ericsson User" w:date="2025-08-12T15:48:00Z" w16du:dateUtc="2025-08-12T13:48:00Z">
        <w:r>
          <w:rPr>
            <w:snapToGrid w:val="0"/>
          </w:rPr>
          <w:tab/>
          <w:t>id-</w:t>
        </w:r>
        <w:r>
          <w:rPr>
            <w:rFonts w:hint="eastAsia"/>
            <w:lang w:eastAsia="zh-CN"/>
          </w:rPr>
          <w:t>LTM</w:t>
        </w:r>
        <w:r w:rsidRPr="00455363">
          <w:t>-SecurityConfig</w:t>
        </w:r>
        <w:r>
          <w:rPr>
            <w:rFonts w:hint="eastAsia"/>
            <w:lang w:eastAsia="zh-CN"/>
          </w:rPr>
          <w:t>uration</w:t>
        </w:r>
        <w:r w:rsidRPr="00455363">
          <w:t>-</w:t>
        </w:r>
        <w:r>
          <w:rPr>
            <w:rFonts w:hint="eastAsia"/>
            <w:lang w:eastAsia="zh-CN"/>
          </w:rPr>
          <w:t>Info</w:t>
        </w:r>
        <w:r>
          <w:rPr>
            <w:lang w:eastAsia="zh-CN"/>
          </w:rPr>
          <w:t>,</w:t>
        </w:r>
      </w:ins>
    </w:p>
    <w:p w14:paraId="3C994FE6" w14:textId="5FEC862C" w:rsidR="00303BAB" w:rsidRPr="00B96F54" w:rsidRDefault="00303BAB" w:rsidP="00303BAB">
      <w:pPr>
        <w:pStyle w:val="PL"/>
        <w:rPr>
          <w:ins w:id="4982" w:author="Ericsson User" w:date="2025-08-12T15:51:00Z" w16du:dateUtc="2025-08-12T13:51:00Z"/>
          <w:snapToGrid w:val="0"/>
          <w:lang w:val="en-US"/>
        </w:rPr>
      </w:pPr>
      <w:ins w:id="4983" w:author="Ericsson User" w:date="2025-08-12T15:51:00Z" w16du:dateUtc="2025-08-12T13:51:00Z">
        <w:r>
          <w:rPr>
            <w:lang w:eastAsia="zh-CN"/>
          </w:rPr>
          <w:tab/>
          <w:t>id-OldServingCellID,</w:t>
        </w:r>
      </w:ins>
    </w:p>
    <w:p w14:paraId="29155FB8" w14:textId="77777777" w:rsidR="00303BAB" w:rsidRDefault="00303BAB" w:rsidP="007F1313">
      <w:pPr>
        <w:pStyle w:val="PL"/>
        <w:rPr>
          <w:ins w:id="4984" w:author="Ericsson User" w:date="2025-08-12T14:56:00Z" w16du:dateUtc="2025-08-12T12:56:00Z"/>
        </w:rPr>
      </w:pPr>
    </w:p>
    <w:bookmarkEnd w:id="4927"/>
    <w:p w14:paraId="15558323" w14:textId="77777777" w:rsidR="007F1313" w:rsidRPr="00FD0425" w:rsidRDefault="007F1313" w:rsidP="007F1313">
      <w:pPr>
        <w:pStyle w:val="PL"/>
      </w:pPr>
    </w:p>
    <w:p w14:paraId="0C9484ED" w14:textId="77777777" w:rsidR="007F1313" w:rsidRPr="00FD0425" w:rsidRDefault="007F1313" w:rsidP="007F1313">
      <w:pPr>
        <w:pStyle w:val="PL"/>
        <w:rPr>
          <w:snapToGrid w:val="0"/>
        </w:rPr>
      </w:pPr>
    </w:p>
    <w:p w14:paraId="38BC2CD9" w14:textId="77777777" w:rsidR="007F1313" w:rsidRPr="00FD0425" w:rsidRDefault="007F1313" w:rsidP="007F1313">
      <w:pPr>
        <w:pStyle w:val="PL"/>
        <w:rPr>
          <w:snapToGrid w:val="0"/>
        </w:rPr>
      </w:pPr>
      <w:r w:rsidRPr="00FD0425">
        <w:rPr>
          <w:snapToGrid w:val="0"/>
        </w:rPr>
        <w:tab/>
        <w:t>maxnoofCellsinNG-RANnode,</w:t>
      </w:r>
    </w:p>
    <w:p w14:paraId="261155E1" w14:textId="77777777" w:rsidR="007F1313" w:rsidRPr="00FD0425" w:rsidRDefault="007F1313" w:rsidP="007F1313">
      <w:pPr>
        <w:pStyle w:val="PL"/>
      </w:pPr>
      <w:r w:rsidRPr="00FD0425">
        <w:tab/>
        <w:t>maxnoofDRBs,</w:t>
      </w:r>
    </w:p>
    <w:p w14:paraId="02185270" w14:textId="77777777" w:rsidR="007F1313" w:rsidRPr="00FD0425" w:rsidRDefault="007F1313" w:rsidP="007F1313">
      <w:pPr>
        <w:pStyle w:val="PL"/>
      </w:pPr>
      <w:r w:rsidRPr="00FD0425">
        <w:rPr>
          <w:snapToGrid w:val="0"/>
        </w:rPr>
        <w:tab/>
        <w:t>maxnoofPDUSessio</w:t>
      </w:r>
      <w:r w:rsidRPr="00FD0425">
        <w:t>ns,</w:t>
      </w:r>
    </w:p>
    <w:p w14:paraId="7A1F40EA" w14:textId="77777777" w:rsidR="007F1313" w:rsidRPr="00FD0425" w:rsidRDefault="007F1313" w:rsidP="007F1313">
      <w:pPr>
        <w:pStyle w:val="PL"/>
      </w:pPr>
      <w:r w:rsidRPr="00FD0425">
        <w:tab/>
        <w:t>maxnoofQoSFlows</w:t>
      </w:r>
      <w:r>
        <w:t>,</w:t>
      </w:r>
    </w:p>
    <w:p w14:paraId="1C0A53FD" w14:textId="77777777" w:rsidR="007F1313" w:rsidRPr="00867CF7" w:rsidRDefault="007F1313" w:rsidP="007F1313">
      <w:pPr>
        <w:pStyle w:val="PL"/>
        <w:rPr>
          <w:rFonts w:eastAsia="Malgun Gothic"/>
        </w:rPr>
      </w:pPr>
      <w:r w:rsidRPr="00867CF7">
        <w:rPr>
          <w:rFonts w:eastAsia="Malgun Gothic"/>
        </w:rPr>
        <w:tab/>
        <w:t>maxnoofServedCellsIAB,</w:t>
      </w:r>
    </w:p>
    <w:p w14:paraId="5344C895" w14:textId="77777777" w:rsidR="007F1313" w:rsidRPr="00867CF7" w:rsidRDefault="007F1313" w:rsidP="007F1313">
      <w:pPr>
        <w:pStyle w:val="PL"/>
        <w:rPr>
          <w:rFonts w:eastAsia="Malgun Gothic"/>
        </w:rPr>
      </w:pPr>
      <w:r w:rsidRPr="00867CF7">
        <w:rPr>
          <w:rFonts w:eastAsia="Malgun Gothic"/>
        </w:rPr>
        <w:tab/>
        <w:t>maxnoofTrafficIndexEntries,</w:t>
      </w:r>
    </w:p>
    <w:p w14:paraId="10CFD466" w14:textId="77777777" w:rsidR="007F1313" w:rsidRPr="00867CF7" w:rsidRDefault="007F1313" w:rsidP="007F1313">
      <w:pPr>
        <w:pStyle w:val="PL"/>
        <w:rPr>
          <w:rFonts w:eastAsia="Malgun Gothic"/>
        </w:rPr>
      </w:pPr>
      <w:r w:rsidRPr="00867CF7">
        <w:rPr>
          <w:rFonts w:eastAsia="Malgun Gothic"/>
        </w:rPr>
        <w:tab/>
        <w:t>maxnoofTLAsIAB,</w:t>
      </w:r>
    </w:p>
    <w:p w14:paraId="1013FF7C" w14:textId="77777777" w:rsidR="007F1313" w:rsidRPr="00867CF7" w:rsidRDefault="007F1313" w:rsidP="007F1313">
      <w:pPr>
        <w:pStyle w:val="PL"/>
        <w:rPr>
          <w:rFonts w:eastAsia="Malgun Gothic"/>
        </w:rPr>
      </w:pPr>
      <w:r w:rsidRPr="00867CF7">
        <w:rPr>
          <w:rFonts w:eastAsia="Malgun Gothic"/>
        </w:rPr>
        <w:tab/>
        <w:t>maxnoofBAPControlPDURLCCHs,</w:t>
      </w:r>
    </w:p>
    <w:p w14:paraId="6A3CF4E3" w14:textId="77777777" w:rsidR="007F1313" w:rsidRDefault="007F1313" w:rsidP="007F1313">
      <w:pPr>
        <w:pStyle w:val="PL"/>
        <w:rPr>
          <w:rFonts w:eastAsia="Malgun Gothic"/>
        </w:rPr>
      </w:pPr>
      <w:r w:rsidRPr="00867CF7">
        <w:rPr>
          <w:rFonts w:eastAsia="Malgun Gothic"/>
        </w:rPr>
        <w:tab/>
        <w:t>maxnoofServingCells</w:t>
      </w:r>
      <w:r>
        <w:rPr>
          <w:rFonts w:eastAsia="Malgun Gothic"/>
        </w:rPr>
        <w:t>,</w:t>
      </w:r>
    </w:p>
    <w:p w14:paraId="3F8B9530" w14:textId="38557014" w:rsidR="007F1313" w:rsidRDefault="007F1313" w:rsidP="007F1313">
      <w:pPr>
        <w:pStyle w:val="PL"/>
        <w:rPr>
          <w:ins w:id="4985" w:author="Ericsson User" w:date="2025-08-12T14:59:00Z" w16du:dateUtc="2025-08-12T12:59:00Z"/>
          <w:szCs w:val="16"/>
        </w:rPr>
      </w:pPr>
      <w:r>
        <w:rPr>
          <w:rFonts w:eastAsia="Malgun Gothic"/>
        </w:rPr>
        <w:tab/>
      </w:r>
      <w:r>
        <w:rPr>
          <w:szCs w:val="16"/>
        </w:rPr>
        <w:t>maxnoofSSBAreas</w:t>
      </w:r>
      <w:ins w:id="4986" w:author="Ericsson User" w:date="2025-08-12T14:59:00Z" w16du:dateUtc="2025-08-12T12:59:00Z">
        <w:r w:rsidR="00EA3831">
          <w:rPr>
            <w:szCs w:val="16"/>
          </w:rPr>
          <w:t>,</w:t>
        </w:r>
      </w:ins>
    </w:p>
    <w:p w14:paraId="28C22300" w14:textId="44F9C051" w:rsidR="00EA3831" w:rsidRPr="00B625A3" w:rsidRDefault="00EA3831" w:rsidP="007F1313">
      <w:pPr>
        <w:pStyle w:val="PL"/>
        <w:rPr>
          <w:szCs w:val="16"/>
        </w:rPr>
      </w:pPr>
      <w:ins w:id="4987" w:author="Ericsson User" w:date="2025-08-12T14:59:00Z" w16du:dateUtc="2025-08-12T12:59:00Z">
        <w:r>
          <w:rPr>
            <w:szCs w:val="16"/>
          </w:rPr>
          <w:tab/>
        </w:r>
        <w:r w:rsidRPr="00EA3831">
          <w:t>maxnoofLTMCellsPlus1</w:t>
        </w:r>
      </w:ins>
    </w:p>
    <w:p w14:paraId="68E71B6A" w14:textId="77777777" w:rsidR="007F1313" w:rsidRPr="00867CF7" w:rsidRDefault="007F1313" w:rsidP="007F1313">
      <w:pPr>
        <w:pStyle w:val="PL"/>
        <w:rPr>
          <w:rFonts w:eastAsia="Malgun Gothic"/>
        </w:rPr>
      </w:pPr>
    </w:p>
    <w:p w14:paraId="0513AE91" w14:textId="77777777" w:rsidR="007F1313" w:rsidRPr="00FD0425" w:rsidRDefault="007F1313" w:rsidP="007F1313">
      <w:pPr>
        <w:pStyle w:val="PL"/>
        <w:rPr>
          <w:snapToGrid w:val="0"/>
        </w:rPr>
      </w:pPr>
      <w:r w:rsidRPr="00FD0425">
        <w:rPr>
          <w:snapToGrid w:val="0"/>
        </w:rPr>
        <w:t>FROM XnAP-Constants;</w:t>
      </w:r>
    </w:p>
    <w:p w14:paraId="5F1CAA38" w14:textId="77777777" w:rsidR="007F1313" w:rsidRPr="00FD0425" w:rsidRDefault="007F1313" w:rsidP="007F1313">
      <w:pPr>
        <w:pStyle w:val="PL"/>
        <w:rPr>
          <w:snapToGrid w:val="0"/>
        </w:rPr>
      </w:pPr>
    </w:p>
    <w:p w14:paraId="69BB135D" w14:textId="77777777" w:rsidR="007F1313" w:rsidRPr="00FD0425" w:rsidRDefault="007F1313" w:rsidP="007F1313">
      <w:pPr>
        <w:pStyle w:val="PL"/>
        <w:rPr>
          <w:snapToGrid w:val="0"/>
        </w:rPr>
      </w:pPr>
      <w:r w:rsidRPr="00FD0425">
        <w:rPr>
          <w:snapToGrid w:val="0"/>
        </w:rPr>
        <w:t>-- **************************************************************</w:t>
      </w:r>
    </w:p>
    <w:p w14:paraId="48E2BBA3" w14:textId="77777777" w:rsidR="007F1313" w:rsidRPr="00FD0425" w:rsidRDefault="007F1313" w:rsidP="007F1313">
      <w:pPr>
        <w:pStyle w:val="PL"/>
        <w:rPr>
          <w:snapToGrid w:val="0"/>
        </w:rPr>
      </w:pPr>
      <w:r w:rsidRPr="00FD0425">
        <w:rPr>
          <w:snapToGrid w:val="0"/>
        </w:rPr>
        <w:t>--</w:t>
      </w:r>
    </w:p>
    <w:p w14:paraId="3D4548C9" w14:textId="77777777" w:rsidR="007F1313" w:rsidRPr="00FD0425" w:rsidRDefault="007F1313" w:rsidP="007F1313">
      <w:pPr>
        <w:pStyle w:val="PL"/>
        <w:outlineLvl w:val="3"/>
        <w:rPr>
          <w:snapToGrid w:val="0"/>
        </w:rPr>
      </w:pPr>
      <w:r w:rsidRPr="00FD0425">
        <w:rPr>
          <w:snapToGrid w:val="0"/>
        </w:rPr>
        <w:t>-- HANDOVER REQUEST</w:t>
      </w:r>
    </w:p>
    <w:p w14:paraId="2606286E" w14:textId="77777777" w:rsidR="007F1313" w:rsidRPr="008064AA" w:rsidRDefault="007F1313" w:rsidP="007F1313">
      <w:pPr>
        <w:pStyle w:val="PL"/>
        <w:rPr>
          <w:snapToGrid w:val="0"/>
        </w:rPr>
      </w:pPr>
      <w:r w:rsidRPr="008064AA">
        <w:rPr>
          <w:snapToGrid w:val="0"/>
        </w:rPr>
        <w:t>--</w:t>
      </w:r>
    </w:p>
    <w:p w14:paraId="5549BC88" w14:textId="77777777" w:rsidR="007F1313" w:rsidRPr="008064AA" w:rsidRDefault="007F1313" w:rsidP="007F1313">
      <w:pPr>
        <w:pStyle w:val="PL"/>
        <w:rPr>
          <w:snapToGrid w:val="0"/>
        </w:rPr>
      </w:pPr>
      <w:r w:rsidRPr="008064AA">
        <w:rPr>
          <w:snapToGrid w:val="0"/>
        </w:rPr>
        <w:t>-- **************************************************************</w:t>
      </w:r>
    </w:p>
    <w:p w14:paraId="08D28C92" w14:textId="77777777" w:rsidR="007F1313" w:rsidRPr="008064AA" w:rsidRDefault="007F1313" w:rsidP="007F1313">
      <w:pPr>
        <w:pStyle w:val="PL"/>
        <w:rPr>
          <w:snapToGrid w:val="0"/>
        </w:rPr>
      </w:pPr>
    </w:p>
    <w:p w14:paraId="10676461" w14:textId="77777777" w:rsidR="007F1313" w:rsidRPr="008064AA" w:rsidRDefault="007F1313" w:rsidP="007F1313">
      <w:pPr>
        <w:pStyle w:val="PL"/>
        <w:rPr>
          <w:snapToGrid w:val="0"/>
        </w:rPr>
      </w:pPr>
      <w:r w:rsidRPr="008064AA">
        <w:rPr>
          <w:snapToGrid w:val="0"/>
        </w:rPr>
        <w:t>HandoverRequest ::= SEQUENCE {</w:t>
      </w:r>
    </w:p>
    <w:p w14:paraId="69829E93" w14:textId="77777777" w:rsidR="007F1313" w:rsidRPr="008064AA" w:rsidRDefault="007F1313" w:rsidP="007F1313">
      <w:pPr>
        <w:pStyle w:val="PL"/>
        <w:rPr>
          <w:snapToGrid w:val="0"/>
        </w:rPr>
      </w:pPr>
      <w:r w:rsidRPr="008064AA">
        <w:rPr>
          <w:snapToGrid w:val="0"/>
        </w:rPr>
        <w:tab/>
        <w:t>protocolIEs</w:t>
      </w:r>
      <w:r w:rsidRPr="008064AA">
        <w:rPr>
          <w:snapToGrid w:val="0"/>
        </w:rPr>
        <w:tab/>
      </w:r>
      <w:r w:rsidRPr="008064AA">
        <w:rPr>
          <w:snapToGrid w:val="0"/>
        </w:rPr>
        <w:tab/>
      </w:r>
      <w:r w:rsidRPr="008064AA">
        <w:rPr>
          <w:snapToGrid w:val="0"/>
        </w:rPr>
        <w:tab/>
        <w:t>ProtocolIE-Container</w:t>
      </w:r>
      <w:r w:rsidRPr="008064AA">
        <w:rPr>
          <w:snapToGrid w:val="0"/>
        </w:rPr>
        <w:tab/>
        <w:t>{{HandoverRequest-IEs}},</w:t>
      </w:r>
    </w:p>
    <w:p w14:paraId="530A563A" w14:textId="77777777" w:rsidR="007F1313" w:rsidRPr="008064AA" w:rsidRDefault="007F1313" w:rsidP="007F1313">
      <w:pPr>
        <w:pStyle w:val="PL"/>
        <w:rPr>
          <w:snapToGrid w:val="0"/>
        </w:rPr>
      </w:pPr>
      <w:r w:rsidRPr="008064AA">
        <w:rPr>
          <w:snapToGrid w:val="0"/>
        </w:rPr>
        <w:tab/>
        <w:t>...</w:t>
      </w:r>
    </w:p>
    <w:p w14:paraId="4E9ACD54" w14:textId="77777777" w:rsidR="007F1313" w:rsidRPr="008064AA" w:rsidRDefault="007F1313" w:rsidP="007F1313">
      <w:pPr>
        <w:pStyle w:val="PL"/>
        <w:rPr>
          <w:snapToGrid w:val="0"/>
        </w:rPr>
      </w:pPr>
      <w:r w:rsidRPr="008064AA">
        <w:rPr>
          <w:snapToGrid w:val="0"/>
        </w:rPr>
        <w:t>}</w:t>
      </w:r>
    </w:p>
    <w:p w14:paraId="23C3FCB0" w14:textId="77777777" w:rsidR="007F1313" w:rsidRPr="008064AA" w:rsidRDefault="007F1313" w:rsidP="007F1313">
      <w:pPr>
        <w:pStyle w:val="PL"/>
        <w:rPr>
          <w:snapToGrid w:val="0"/>
        </w:rPr>
      </w:pPr>
    </w:p>
    <w:p w14:paraId="30C1B85E" w14:textId="77777777" w:rsidR="007F1313" w:rsidRPr="008064AA" w:rsidRDefault="007F1313" w:rsidP="007F1313">
      <w:pPr>
        <w:pStyle w:val="PL"/>
        <w:rPr>
          <w:snapToGrid w:val="0"/>
        </w:rPr>
      </w:pPr>
      <w:r w:rsidRPr="008064AA">
        <w:rPr>
          <w:snapToGrid w:val="0"/>
        </w:rPr>
        <w:t>HandoverRequest-IEs XNAP-PROTOCOL-IES ::= {</w:t>
      </w:r>
    </w:p>
    <w:p w14:paraId="12CAAC1E" w14:textId="77777777" w:rsidR="007F1313" w:rsidRPr="00FD0425" w:rsidRDefault="007F1313" w:rsidP="007F1313">
      <w:pPr>
        <w:pStyle w:val="PL"/>
        <w:rPr>
          <w:snapToGrid w:val="0"/>
        </w:rPr>
      </w:pPr>
      <w:r w:rsidRPr="008064AA">
        <w:rPr>
          <w:snapToGrid w:val="0"/>
        </w:rPr>
        <w:tab/>
      </w:r>
      <w:r w:rsidRPr="00FD0425">
        <w:rPr>
          <w:snapToGrid w:val="0"/>
        </w:rPr>
        <w:t>{ ID id-sourceNG-RANnodeUEXnAPID</w:t>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 xml:space="preserve">TYPE </w:t>
      </w:r>
      <w:r w:rsidRPr="00075EA1">
        <w:rPr>
          <w:snapToGrid w:val="0"/>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PRESENCE mandatory}|</w:t>
      </w:r>
    </w:p>
    <w:p w14:paraId="0439B6B2" w14:textId="77777777" w:rsidR="007F1313" w:rsidRPr="00FD0425" w:rsidRDefault="007F1313" w:rsidP="007F1313">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mandatory}|</w:t>
      </w:r>
    </w:p>
    <w:p w14:paraId="35227C31" w14:textId="77777777" w:rsidR="007F1313" w:rsidRPr="00FD0425" w:rsidRDefault="007F1313" w:rsidP="007F1313">
      <w:pPr>
        <w:pStyle w:val="PL"/>
        <w:rPr>
          <w:snapToGrid w:val="0"/>
        </w:rPr>
      </w:pPr>
      <w:r w:rsidRPr="00FD0425">
        <w:rPr>
          <w:snapToGrid w:val="0"/>
        </w:rPr>
        <w:tab/>
        <w:t>{ ID id-targetCellGlobalID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 xml:space="preserve">TYPE </w:t>
      </w:r>
      <w:r w:rsidRPr="00075EA1">
        <w:rPr>
          <w:snapToGrid w:val="0"/>
        </w:rPr>
        <w:t>Target-CGI</w:t>
      </w:r>
      <w:r w:rsidRPr="00075EA1">
        <w:rPr>
          <w:snapToGrid w:val="0"/>
        </w:rPr>
        <w:tab/>
      </w:r>
      <w:r w:rsidRPr="00075EA1">
        <w:rPr>
          <w:snapToGrid w:val="0"/>
        </w:rPr>
        <w:tab/>
      </w:r>
      <w:r w:rsidRPr="00075EA1">
        <w:rPr>
          <w:snapToGrid w:val="0"/>
        </w:rPr>
        <w:tab/>
      </w:r>
      <w:r w:rsidRPr="00075EA1">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mandatory}|</w:t>
      </w:r>
    </w:p>
    <w:p w14:paraId="0703401E" w14:textId="77777777" w:rsidR="007F1313" w:rsidRPr="00FD0425" w:rsidRDefault="007F1313" w:rsidP="007F1313">
      <w:pPr>
        <w:pStyle w:val="PL"/>
        <w:rPr>
          <w:snapToGrid w:val="0"/>
        </w:rPr>
      </w:pPr>
      <w:r w:rsidRPr="00FD0425">
        <w:rPr>
          <w:snapToGrid w:val="0"/>
        </w:rPr>
        <w:tab/>
        <w:t>{ ID id-GUAMI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TYPE 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mandatory}|</w:t>
      </w:r>
    </w:p>
    <w:p w14:paraId="22BF69FC" w14:textId="77777777" w:rsidR="007F1313" w:rsidRPr="00FD0425" w:rsidRDefault="007F1313" w:rsidP="007F1313">
      <w:pPr>
        <w:pStyle w:val="PL"/>
        <w:rPr>
          <w:snapToGrid w:val="0"/>
        </w:rPr>
      </w:pPr>
      <w:r w:rsidRPr="00FD0425">
        <w:rPr>
          <w:snapToGrid w:val="0"/>
        </w:rPr>
        <w:tab/>
        <w:t>{ ID id-UEContextInfoHORequest</w:t>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TYPE UEContextInfoHORequest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PRESENCE mandatory}|</w:t>
      </w:r>
    </w:p>
    <w:p w14:paraId="2451AD09" w14:textId="77777777" w:rsidR="007F1313" w:rsidRPr="00FD0425" w:rsidRDefault="007F1313" w:rsidP="007F1313">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CRITICALITY ignore</w:t>
      </w:r>
      <w:r w:rsidRPr="00FD0425">
        <w:rPr>
          <w:snapToGrid w:val="0"/>
        </w:rPr>
        <w:tab/>
        <w:t xml:space="preserve">TYPE </w:t>
      </w:r>
      <w:r w:rsidRPr="00075EA1">
        <w:rPr>
          <w:snapToGrid w:val="0"/>
        </w:rPr>
        <w:t>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 }|</w:t>
      </w:r>
    </w:p>
    <w:p w14:paraId="6C67E67E" w14:textId="77777777" w:rsidR="007F1313" w:rsidRPr="00FD0425" w:rsidRDefault="007F1313" w:rsidP="007F1313">
      <w:pPr>
        <w:pStyle w:val="PL"/>
        <w:rPr>
          <w:snapToGrid w:val="0"/>
        </w:rPr>
      </w:pPr>
      <w:r w:rsidRPr="00FD0425">
        <w:rPr>
          <w:snapToGrid w:val="0"/>
        </w:rPr>
        <w:tab/>
        <w:t>{ ID id-MaskedIMEISV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CRITICALITY ignore</w:t>
      </w:r>
      <w:r w:rsidRPr="00FD0425">
        <w:rPr>
          <w:snapToGrid w:val="0"/>
        </w:rPr>
        <w:tab/>
        <w:t xml:space="preserve">TYPE </w:t>
      </w:r>
      <w:r w:rsidRPr="00075EA1">
        <w:rPr>
          <w:snapToGrid w:val="0"/>
        </w:rPr>
        <w:t>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 }|</w:t>
      </w:r>
    </w:p>
    <w:p w14:paraId="690260C3" w14:textId="77777777" w:rsidR="007F1313" w:rsidRPr="00FD0425" w:rsidRDefault="007F1313" w:rsidP="007F1313">
      <w:pPr>
        <w:pStyle w:val="PL"/>
        <w:rPr>
          <w:snapToGrid w:val="0"/>
        </w:rPr>
      </w:pPr>
      <w:r w:rsidRPr="00FD0425">
        <w:rPr>
          <w:snapToGrid w:val="0"/>
        </w:rPr>
        <w:tab/>
        <w:t>{ ID id-UEHistoryInformation</w:t>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CRITICALITY ignore</w:t>
      </w:r>
      <w:r w:rsidRPr="00FD0425">
        <w:rPr>
          <w:snapToGrid w:val="0"/>
        </w:rPr>
        <w:tab/>
        <w:t>TYPE UEHistoryInformation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PRESENCE mandatory}|</w:t>
      </w:r>
    </w:p>
    <w:p w14:paraId="1B4715BF" w14:textId="77777777" w:rsidR="007F1313" w:rsidRPr="00117C2A" w:rsidRDefault="007F1313" w:rsidP="007F1313">
      <w:pPr>
        <w:pStyle w:val="PL"/>
        <w:rPr>
          <w:snapToGrid w:val="0"/>
        </w:rPr>
      </w:pPr>
      <w:r w:rsidRPr="00FD0425">
        <w:rPr>
          <w:snapToGrid w:val="0"/>
        </w:rPr>
        <w:tab/>
        <w:t>{ ID id-UEContextRefAtSN-HORequest</w:t>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CRITICALITY ignore</w:t>
      </w:r>
      <w:r w:rsidRPr="00FD0425">
        <w:rPr>
          <w:snapToGrid w:val="0"/>
        </w:rPr>
        <w:tab/>
        <w:t>TYPE UEContextRefAtSN-HORequest</w:t>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PRESENCE optional }</w:t>
      </w:r>
      <w:r w:rsidRPr="00117C2A">
        <w:rPr>
          <w:snapToGrid w:val="0"/>
        </w:rPr>
        <w:t>|</w:t>
      </w:r>
    </w:p>
    <w:p w14:paraId="111A125D" w14:textId="77777777" w:rsidR="007F1313" w:rsidRPr="00DA6DDA" w:rsidRDefault="007F1313" w:rsidP="007F1313">
      <w:pPr>
        <w:pStyle w:val="PL"/>
        <w:rPr>
          <w:snapToGrid w:val="0"/>
        </w:rPr>
      </w:pPr>
      <w:r w:rsidRPr="00117C2A">
        <w:rPr>
          <w:snapToGrid w:val="0"/>
        </w:rPr>
        <w:tab/>
        <w:t>{ ID id-CHOinformation</w:t>
      </w:r>
      <w:r>
        <w:rPr>
          <w:snapToGrid w:val="0"/>
        </w:rPr>
        <w:t>-Req</w:t>
      </w:r>
      <w:r w:rsidRPr="00117C2A">
        <w:rPr>
          <w:snapToGrid w:val="0"/>
        </w:rPr>
        <w:tab/>
      </w:r>
      <w:r>
        <w:rPr>
          <w:snapToGrid w:val="0"/>
        </w:rPr>
        <w:tab/>
      </w:r>
      <w:r w:rsidRPr="00117C2A">
        <w:rPr>
          <w:snapToGrid w:val="0"/>
        </w:rPr>
        <w:tab/>
      </w:r>
      <w:r w:rsidRPr="00117C2A">
        <w:rPr>
          <w:snapToGrid w:val="0"/>
        </w:rPr>
        <w:tab/>
      </w:r>
      <w:r w:rsidRPr="00117C2A">
        <w:rPr>
          <w:snapToGrid w:val="0"/>
        </w:rPr>
        <w:tab/>
      </w:r>
      <w:r>
        <w:rPr>
          <w:snapToGrid w:val="0"/>
        </w:rPr>
        <w:tab/>
      </w:r>
      <w:r>
        <w:rPr>
          <w:snapToGrid w:val="0"/>
        </w:rPr>
        <w:tab/>
      </w:r>
      <w:r w:rsidRPr="00117C2A">
        <w:rPr>
          <w:snapToGrid w:val="0"/>
        </w:rPr>
        <w:t xml:space="preserve">CRITICALITY </w:t>
      </w:r>
      <w:r>
        <w:rPr>
          <w:snapToGrid w:val="0"/>
        </w:rPr>
        <w:t>reject</w:t>
      </w:r>
      <w:r w:rsidRPr="00117C2A">
        <w:rPr>
          <w:snapToGrid w:val="0"/>
        </w:rPr>
        <w:tab/>
        <w:t>TYPE CHOinformation</w:t>
      </w:r>
      <w:r>
        <w:rPr>
          <w:snapToGrid w:val="0"/>
        </w:rPr>
        <w:t>-Req</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Pr>
          <w:snapToGrid w:val="0"/>
        </w:rPr>
        <w:tab/>
      </w:r>
      <w:r>
        <w:rPr>
          <w:snapToGrid w:val="0"/>
        </w:rPr>
        <w:tab/>
      </w:r>
      <w:r w:rsidRPr="00117C2A">
        <w:rPr>
          <w:snapToGrid w:val="0"/>
        </w:rPr>
        <w:t>PRESENCE optional }</w:t>
      </w:r>
      <w:r w:rsidRPr="00DA6DDA">
        <w:rPr>
          <w:snapToGrid w:val="0"/>
        </w:rPr>
        <w:t>|</w:t>
      </w:r>
    </w:p>
    <w:p w14:paraId="303F2253" w14:textId="77777777" w:rsidR="007F1313" w:rsidRPr="00075EA1" w:rsidRDefault="007F1313" w:rsidP="007F1313">
      <w:pPr>
        <w:pStyle w:val="PL"/>
        <w:rPr>
          <w:snapToGrid w:val="0"/>
        </w:rPr>
      </w:pPr>
      <w:r w:rsidRPr="00075EA1">
        <w:rPr>
          <w:snapToGrid w:val="0"/>
        </w:rPr>
        <w:tab/>
        <w:t>{ ID id-NRV2XServicesAuthorized</w:t>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t>CRITICALITY ignore</w:t>
      </w:r>
      <w:r w:rsidRPr="00075EA1">
        <w:rPr>
          <w:snapToGrid w:val="0"/>
        </w:rPr>
        <w:tab/>
        <w:t>TYPE NRV2XServicesAuthorized</w:t>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r>
      <w:r>
        <w:rPr>
          <w:snapToGrid w:val="0"/>
        </w:rPr>
        <w:tab/>
      </w:r>
      <w:r w:rsidRPr="00075EA1">
        <w:rPr>
          <w:snapToGrid w:val="0"/>
        </w:rPr>
        <w:t>PRESENCE optional }|</w:t>
      </w:r>
    </w:p>
    <w:p w14:paraId="011487E6" w14:textId="77777777" w:rsidR="007F1313" w:rsidRPr="00075EA1" w:rsidRDefault="007F1313" w:rsidP="007F1313">
      <w:pPr>
        <w:pStyle w:val="PL"/>
        <w:rPr>
          <w:snapToGrid w:val="0"/>
        </w:rPr>
      </w:pPr>
      <w:r w:rsidRPr="00075EA1">
        <w:rPr>
          <w:snapToGrid w:val="0"/>
        </w:rPr>
        <w:tab/>
        <w:t>{ ID id-LTEV2XServicesAuthorized</w:t>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t>CRITICALITY ignore</w:t>
      </w:r>
      <w:r w:rsidRPr="00075EA1">
        <w:rPr>
          <w:snapToGrid w:val="0"/>
        </w:rPr>
        <w:tab/>
        <w:t>TYPE LTEV2XServicesAuthorized</w:t>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t>PRESENCE optional }</w:t>
      </w:r>
      <w:r w:rsidRPr="00075EA1">
        <w:rPr>
          <w:rFonts w:hint="eastAsia"/>
          <w:snapToGrid w:val="0"/>
        </w:rPr>
        <w:t>|</w:t>
      </w:r>
    </w:p>
    <w:p w14:paraId="0BAE2972" w14:textId="77777777" w:rsidR="007F1313" w:rsidRPr="00075EA1" w:rsidRDefault="007F1313" w:rsidP="007F1313">
      <w:pPr>
        <w:pStyle w:val="PL"/>
        <w:rPr>
          <w:snapToGrid w:val="0"/>
        </w:rPr>
      </w:pPr>
      <w:r w:rsidRPr="00075EA1">
        <w:rPr>
          <w:snapToGrid w:val="0"/>
        </w:rPr>
        <w:tab/>
      </w:r>
      <w:r w:rsidRPr="00075EA1">
        <w:rPr>
          <w:rFonts w:hint="eastAsia"/>
          <w:snapToGrid w:val="0"/>
        </w:rPr>
        <w:t>{ ID id-PC5QoSParameters</w:t>
      </w:r>
      <w:r w:rsidRPr="00075EA1">
        <w:rPr>
          <w:rFonts w:hint="eastAsia"/>
          <w:snapToGrid w:val="0"/>
        </w:rPr>
        <w:tab/>
      </w:r>
      <w:r w:rsidRPr="00075EA1">
        <w:rPr>
          <w:rFonts w:hint="eastAsia"/>
          <w:snapToGrid w:val="0"/>
        </w:rPr>
        <w:tab/>
      </w:r>
      <w:r w:rsidRPr="00075EA1">
        <w:rPr>
          <w:rFonts w:hint="eastAsia"/>
          <w:snapToGrid w:val="0"/>
        </w:rPr>
        <w:tab/>
      </w:r>
      <w:r w:rsidRPr="00075EA1">
        <w:rPr>
          <w:rFonts w:hint="eastAsia"/>
          <w:snapToGrid w:val="0"/>
        </w:rPr>
        <w:tab/>
      </w:r>
      <w:r w:rsidRPr="00075EA1">
        <w:rPr>
          <w:snapToGrid w:val="0"/>
        </w:rPr>
        <w:tab/>
      </w:r>
      <w:r w:rsidRPr="00075EA1">
        <w:rPr>
          <w:snapToGrid w:val="0"/>
        </w:rPr>
        <w:tab/>
      </w:r>
      <w:r w:rsidRPr="00075EA1">
        <w:rPr>
          <w:snapToGrid w:val="0"/>
        </w:rPr>
        <w:tab/>
        <w:t>CRITICALITY ignore</w:t>
      </w:r>
      <w:r w:rsidRPr="00075EA1">
        <w:rPr>
          <w:snapToGrid w:val="0"/>
        </w:rPr>
        <w:tab/>
        <w:t>TYPE</w:t>
      </w:r>
      <w:r w:rsidRPr="00075EA1">
        <w:rPr>
          <w:rFonts w:hint="eastAsia"/>
          <w:snapToGrid w:val="0"/>
        </w:rPr>
        <w:t xml:space="preserve"> PC5QoSParameters</w:t>
      </w:r>
      <w:r w:rsidRPr="00075EA1">
        <w:rPr>
          <w:rFonts w:hint="eastAsia"/>
          <w:snapToGrid w:val="0"/>
        </w:rPr>
        <w:tab/>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t>PRESENCE optional</w:t>
      </w:r>
      <w:r w:rsidRPr="00075EA1">
        <w:rPr>
          <w:rFonts w:hint="eastAsia"/>
          <w:snapToGrid w:val="0"/>
        </w:rPr>
        <w:t xml:space="preserve"> }|</w:t>
      </w:r>
    </w:p>
    <w:p w14:paraId="3378B84F" w14:textId="77777777" w:rsidR="007F1313" w:rsidRDefault="007F1313" w:rsidP="007F1313">
      <w:pPr>
        <w:pStyle w:val="PL"/>
        <w:rPr>
          <w:snapToGrid w:val="0"/>
        </w:rPr>
      </w:pPr>
      <w:r w:rsidRPr="00FD0425">
        <w:rPr>
          <w:snapToGrid w:val="0"/>
        </w:rPr>
        <w:tab/>
      </w:r>
      <w:r w:rsidRPr="00300B5A">
        <w:rPr>
          <w:snapToGrid w:val="0"/>
        </w:rPr>
        <w:t>{ ID id-</w:t>
      </w:r>
      <w:r w:rsidRPr="009354E2">
        <w:rPr>
          <w:snapToGrid w:val="0"/>
        </w:rPr>
        <w:t>Mobility</w:t>
      </w:r>
      <w:r w:rsidRPr="00300B5A">
        <w:rPr>
          <w:snapToGrid w:val="0"/>
        </w:rPr>
        <w:t>Information</w:t>
      </w:r>
      <w:r w:rsidRPr="00300B5A">
        <w:rPr>
          <w:snapToGrid w:val="0"/>
        </w:rPr>
        <w:tab/>
      </w:r>
      <w:r w:rsidRPr="00300B5A">
        <w:rPr>
          <w:snapToGrid w:val="0"/>
        </w:rPr>
        <w:tab/>
      </w:r>
      <w:r w:rsidRPr="00300B5A">
        <w:rPr>
          <w:snapToGrid w:val="0"/>
        </w:rPr>
        <w:tab/>
      </w:r>
      <w:r w:rsidRPr="00300B5A">
        <w:rPr>
          <w:snapToGrid w:val="0"/>
        </w:rPr>
        <w:tab/>
      </w:r>
      <w:r>
        <w:rPr>
          <w:snapToGrid w:val="0"/>
        </w:rPr>
        <w:tab/>
      </w:r>
      <w:r>
        <w:rPr>
          <w:snapToGrid w:val="0"/>
        </w:rPr>
        <w:tab/>
      </w:r>
      <w:r>
        <w:rPr>
          <w:snapToGrid w:val="0"/>
        </w:rPr>
        <w:tab/>
      </w:r>
      <w:r w:rsidRPr="00300B5A">
        <w:rPr>
          <w:snapToGrid w:val="0"/>
        </w:rPr>
        <w:t>CRITICALITY ignore</w:t>
      </w:r>
      <w:r w:rsidRPr="00300B5A">
        <w:rPr>
          <w:snapToGrid w:val="0"/>
        </w:rPr>
        <w:tab/>
        <w:t xml:space="preserve">TYPE </w:t>
      </w:r>
      <w:r w:rsidRPr="009354E2">
        <w:rPr>
          <w:snapToGrid w:val="0"/>
        </w:rPr>
        <w:t>Mobility</w:t>
      </w:r>
      <w:r w:rsidRPr="00300B5A">
        <w:rPr>
          <w:snapToGrid w:val="0"/>
        </w:rPr>
        <w:t>Information</w:t>
      </w:r>
      <w:r w:rsidRPr="00300B5A">
        <w:rPr>
          <w:snapToGrid w:val="0"/>
        </w:rPr>
        <w:tab/>
      </w:r>
      <w:r w:rsidRPr="00300B5A">
        <w:rPr>
          <w:snapToGrid w:val="0"/>
        </w:rPr>
        <w:tab/>
      </w:r>
      <w:r w:rsidRPr="00300B5A">
        <w:rPr>
          <w:snapToGrid w:val="0"/>
        </w:rPr>
        <w:tab/>
      </w:r>
      <w:r w:rsidRPr="00300B5A">
        <w:rPr>
          <w:snapToGrid w:val="0"/>
        </w:rPr>
        <w:tab/>
      </w:r>
      <w:r w:rsidRPr="00300B5A">
        <w:rPr>
          <w:snapToGrid w:val="0"/>
        </w:rPr>
        <w:tab/>
      </w:r>
      <w:r>
        <w:rPr>
          <w:snapToGrid w:val="0"/>
        </w:rPr>
        <w:tab/>
      </w:r>
      <w:r>
        <w:rPr>
          <w:snapToGrid w:val="0"/>
        </w:rPr>
        <w:tab/>
      </w:r>
      <w:r>
        <w:rPr>
          <w:snapToGrid w:val="0"/>
        </w:rPr>
        <w:tab/>
      </w:r>
      <w:r>
        <w:rPr>
          <w:snapToGrid w:val="0"/>
        </w:rPr>
        <w:tab/>
        <w:t>PRESENCE optional }|</w:t>
      </w:r>
    </w:p>
    <w:p w14:paraId="39436F07" w14:textId="77777777" w:rsidR="007F1313" w:rsidRDefault="007F1313" w:rsidP="007F1313">
      <w:pPr>
        <w:pStyle w:val="PL"/>
        <w:rPr>
          <w:snapToGrid w:val="0"/>
        </w:rPr>
      </w:pPr>
      <w:r w:rsidRPr="00FD0425">
        <w:rPr>
          <w:snapToGrid w:val="0"/>
        </w:rPr>
        <w:tab/>
        <w:t xml:space="preserve">{ ID </w:t>
      </w:r>
      <w:r>
        <w:rPr>
          <w:snapToGrid w:val="0"/>
        </w:rPr>
        <w:t>id-UE</w:t>
      </w:r>
      <w:r w:rsidRPr="00C37D2B">
        <w:rPr>
          <w:snapToGrid w:val="0"/>
        </w:rPr>
        <w:t>HistoryInformationFromTheUE</w:t>
      </w:r>
      <w:r w:rsidRPr="00FD0425">
        <w:rPr>
          <w:snapToGrid w:val="0"/>
        </w:rPr>
        <w:tab/>
      </w:r>
      <w:r>
        <w:rPr>
          <w:snapToGrid w:val="0"/>
        </w:rPr>
        <w:tab/>
      </w:r>
      <w:r>
        <w:rPr>
          <w:snapToGrid w:val="0"/>
        </w:rPr>
        <w:tab/>
      </w:r>
      <w:r>
        <w:rPr>
          <w:snapToGrid w:val="0"/>
        </w:rPr>
        <w:tab/>
      </w:r>
      <w:r w:rsidRPr="00FD0425">
        <w:rPr>
          <w:snapToGrid w:val="0"/>
        </w:rPr>
        <w:t>CRITICALITY ignore</w:t>
      </w:r>
      <w:r w:rsidRPr="00FD0425">
        <w:rPr>
          <w:snapToGrid w:val="0"/>
        </w:rPr>
        <w:tab/>
        <w:t xml:space="preserve">TYPE </w:t>
      </w:r>
      <w:r w:rsidRPr="00C37D2B">
        <w:rPr>
          <w:snapToGrid w:val="0"/>
        </w:rPr>
        <w:t>UEHistoryInformationFromTheUE</w:t>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 xml:space="preserve">PRESENCE optional </w:t>
      </w:r>
      <w:r>
        <w:rPr>
          <w:snapToGrid w:val="0"/>
        </w:rPr>
        <w:t>}|</w:t>
      </w:r>
    </w:p>
    <w:p w14:paraId="6B0723D6" w14:textId="77777777" w:rsidR="007F1313" w:rsidRPr="00075EA1" w:rsidRDefault="007F1313" w:rsidP="007F1313">
      <w:pPr>
        <w:pStyle w:val="PL"/>
        <w:rPr>
          <w:snapToGrid w:val="0"/>
        </w:rPr>
      </w:pPr>
      <w:r>
        <w:rPr>
          <w:snapToGrid w:val="0"/>
        </w:rPr>
        <w:tab/>
        <w:t>{ ID id-IABNodeIndication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reject</w:t>
      </w:r>
      <w:r>
        <w:rPr>
          <w:snapToGrid w:val="0"/>
        </w:rPr>
        <w:tab/>
        <w:t>TYPE IABNodeIndication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r w:rsidRPr="00075EA1">
        <w:rPr>
          <w:snapToGrid w:val="0"/>
        </w:rPr>
        <w:t>|</w:t>
      </w:r>
    </w:p>
    <w:p w14:paraId="0BF6CB6C" w14:textId="77777777" w:rsidR="007F1313" w:rsidRDefault="007F1313" w:rsidP="007F1313">
      <w:pPr>
        <w:pStyle w:val="PL"/>
        <w:rPr>
          <w:snapToGrid w:val="0"/>
        </w:rPr>
      </w:pPr>
      <w:r w:rsidRPr="00075EA1">
        <w:rPr>
          <w:snapToGrid w:val="0"/>
        </w:rPr>
        <w:tab/>
        <w:t>{ ID id-NoPDUSessionIndication</w:t>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t>CRITICALITY ignore</w:t>
      </w:r>
      <w:r w:rsidRPr="00075EA1">
        <w:rPr>
          <w:snapToGrid w:val="0"/>
        </w:rPr>
        <w:tab/>
        <w:t>TYPE NoPDUSessionIndication</w:t>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t>PRESENCE optional }</w:t>
      </w:r>
      <w:r>
        <w:rPr>
          <w:snapToGrid w:val="0"/>
        </w:rPr>
        <w:t>|</w:t>
      </w:r>
    </w:p>
    <w:p w14:paraId="15E69952" w14:textId="77777777" w:rsidR="007F1313" w:rsidRPr="00D8206A" w:rsidRDefault="007F1313" w:rsidP="007F1313">
      <w:pPr>
        <w:pStyle w:val="PL"/>
        <w:rPr>
          <w:snapToGrid w:val="0"/>
        </w:rPr>
      </w:pPr>
      <w:r>
        <w:rPr>
          <w:snapToGrid w:val="0"/>
        </w:rPr>
        <w:tab/>
        <w:t>{ ID id-</w:t>
      </w:r>
      <w:r w:rsidRPr="001A2EA3">
        <w:rPr>
          <w:snapToGrid w:val="0"/>
        </w:rPr>
        <w:t>TimeSynchronization</w:t>
      </w:r>
      <w:r>
        <w:rPr>
          <w:snapToGrid w:val="0"/>
        </w:rPr>
        <w:t>AssistanceInformation</w:t>
      </w:r>
      <w:r>
        <w:rPr>
          <w:snapToGrid w:val="0"/>
        </w:rPr>
        <w:tab/>
        <w:t xml:space="preserve">CRITICALITY </w:t>
      </w:r>
      <w:r w:rsidRPr="00DA6DDA">
        <w:rPr>
          <w:snapToGrid w:val="0"/>
        </w:rPr>
        <w:t>ignore</w:t>
      </w:r>
      <w:r>
        <w:rPr>
          <w:snapToGrid w:val="0"/>
        </w:rPr>
        <w:tab/>
        <w:t xml:space="preserve">TYPE </w:t>
      </w:r>
      <w:r w:rsidRPr="001A2EA3">
        <w:rPr>
          <w:snapToGrid w:val="0"/>
        </w:rPr>
        <w:t>TimeSynchronization</w:t>
      </w:r>
      <w:r>
        <w:rPr>
          <w:snapToGrid w:val="0"/>
        </w:rPr>
        <w:t>AssistanceInformation</w:t>
      </w:r>
      <w:r>
        <w:rPr>
          <w:snapToGrid w:val="0"/>
        </w:rPr>
        <w:tab/>
      </w:r>
      <w:r>
        <w:rPr>
          <w:snapToGrid w:val="0"/>
        </w:rPr>
        <w:tab/>
        <w:t>PRESENCE optional }</w:t>
      </w:r>
      <w:r w:rsidRPr="00D8206A">
        <w:rPr>
          <w:snapToGrid w:val="0"/>
        </w:rPr>
        <w:t>|</w:t>
      </w:r>
    </w:p>
    <w:p w14:paraId="4A94A346" w14:textId="77777777" w:rsidR="007F1313" w:rsidRDefault="007F1313" w:rsidP="007F1313">
      <w:pPr>
        <w:pStyle w:val="PL"/>
        <w:rPr>
          <w:snapToGrid w:val="0"/>
        </w:rPr>
      </w:pPr>
      <w:r w:rsidRPr="00D8206A">
        <w:rPr>
          <w:snapToGrid w:val="0"/>
        </w:rPr>
        <w:tab/>
        <w:t>{ ID id-QMC</w:t>
      </w:r>
      <w:r>
        <w:rPr>
          <w:snapToGrid w:val="0"/>
        </w:rPr>
        <w:t>Config</w:t>
      </w:r>
      <w:r w:rsidRPr="00D8206A">
        <w:rPr>
          <w:snapToGrid w:val="0"/>
        </w:rPr>
        <w:t>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8206A">
        <w:rPr>
          <w:snapToGrid w:val="0"/>
        </w:rPr>
        <w:t>CRITICALITY ignore</w:t>
      </w:r>
      <w:r w:rsidRPr="00D8206A">
        <w:rPr>
          <w:snapToGrid w:val="0"/>
        </w:rPr>
        <w:tab/>
        <w:t>TYPE QMC</w:t>
      </w:r>
      <w:r>
        <w:rPr>
          <w:snapToGrid w:val="0"/>
        </w:rPr>
        <w:t>Config</w:t>
      </w:r>
      <w:r w:rsidRPr="00D8206A">
        <w:rPr>
          <w:snapToGrid w:val="0"/>
        </w:rPr>
        <w:t>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8206A">
        <w:rPr>
          <w:snapToGrid w:val="0"/>
        </w:rPr>
        <w:t>PRESENCE optional</w:t>
      </w:r>
      <w:r>
        <w:rPr>
          <w:snapToGrid w:val="0"/>
        </w:rPr>
        <w:t xml:space="preserve"> </w:t>
      </w:r>
      <w:r w:rsidRPr="00D8206A">
        <w:rPr>
          <w:snapToGrid w:val="0"/>
        </w:rPr>
        <w:t>}</w:t>
      </w:r>
      <w:r>
        <w:rPr>
          <w:snapToGrid w:val="0"/>
        </w:rPr>
        <w:t>|</w:t>
      </w:r>
    </w:p>
    <w:p w14:paraId="43488F05" w14:textId="77777777" w:rsidR="007F1313" w:rsidRDefault="007F1313" w:rsidP="007F1313">
      <w:pPr>
        <w:pStyle w:val="PL"/>
        <w:rPr>
          <w:snapToGrid w:val="0"/>
        </w:rPr>
      </w:pPr>
      <w:r>
        <w:rPr>
          <w:snapToGrid w:val="0"/>
        </w:rPr>
        <w:tab/>
      </w:r>
      <w:r w:rsidRPr="00DA6DDA">
        <w:rPr>
          <w:snapToGrid w:val="0"/>
        </w:rPr>
        <w:t>{ ID id-</w:t>
      </w:r>
      <w:r>
        <w:rPr>
          <w:snapToGrid w:val="0"/>
        </w:rPr>
        <w:t>FiveGProSe</w:t>
      </w:r>
      <w:r w:rsidRPr="00DA6DDA">
        <w:rPr>
          <w:snapToGrid w:val="0"/>
        </w:rPr>
        <w:t>Authorized</w:t>
      </w:r>
      <w:r w:rsidRPr="00DA6DDA">
        <w:rPr>
          <w:snapToGrid w:val="0"/>
        </w:rPr>
        <w:tab/>
      </w:r>
      <w:r w:rsidRPr="00DA6DDA">
        <w:rPr>
          <w:snapToGrid w:val="0"/>
        </w:rPr>
        <w:tab/>
      </w:r>
      <w:r w:rsidRPr="00DA6DDA">
        <w:rPr>
          <w:snapToGrid w:val="0"/>
        </w:rPr>
        <w:tab/>
      </w:r>
      <w:r w:rsidRPr="00DA6DDA">
        <w:rPr>
          <w:snapToGrid w:val="0"/>
        </w:rPr>
        <w:tab/>
      </w:r>
      <w:r>
        <w:rPr>
          <w:snapToGrid w:val="0"/>
        </w:rPr>
        <w:tab/>
      </w:r>
      <w:r>
        <w:rPr>
          <w:snapToGrid w:val="0"/>
        </w:rPr>
        <w:tab/>
      </w:r>
      <w:r w:rsidRPr="00DA6DDA">
        <w:rPr>
          <w:snapToGrid w:val="0"/>
        </w:rPr>
        <w:t>CRITICALITY ignore</w:t>
      </w:r>
      <w:r w:rsidRPr="00DA6DDA">
        <w:rPr>
          <w:snapToGrid w:val="0"/>
        </w:rPr>
        <w:tab/>
        <w:t xml:space="preserve">TYPE </w:t>
      </w:r>
      <w:r>
        <w:rPr>
          <w:snapToGrid w:val="0"/>
        </w:rPr>
        <w:t>FiveGProSe</w:t>
      </w:r>
      <w:r w:rsidRPr="00DA6DDA">
        <w:rPr>
          <w:snapToGrid w:val="0"/>
        </w:rPr>
        <w:t>Authorized</w:t>
      </w:r>
      <w:r w:rsidRPr="00DA6DDA">
        <w:rPr>
          <w:snapToGrid w:val="0"/>
        </w:rPr>
        <w:tab/>
      </w:r>
      <w:r w:rsidRPr="00DA6DDA">
        <w:rPr>
          <w:snapToGrid w:val="0"/>
        </w:rPr>
        <w:tab/>
      </w:r>
      <w:r w:rsidRPr="00DA6DDA">
        <w:rPr>
          <w:snapToGrid w:val="0"/>
        </w:rPr>
        <w:tab/>
      </w:r>
      <w:r w:rsidRPr="00DA6DDA">
        <w:rPr>
          <w:snapToGrid w:val="0"/>
        </w:rPr>
        <w:tab/>
      </w:r>
      <w:r w:rsidRPr="00DA6DDA">
        <w:rPr>
          <w:snapToGrid w:val="0"/>
        </w:rPr>
        <w:tab/>
      </w:r>
      <w:r>
        <w:rPr>
          <w:snapToGrid w:val="0"/>
        </w:rPr>
        <w:tab/>
      </w:r>
      <w:r>
        <w:rPr>
          <w:snapToGrid w:val="0"/>
        </w:rPr>
        <w:tab/>
      </w:r>
      <w:r>
        <w:rPr>
          <w:snapToGrid w:val="0"/>
        </w:rPr>
        <w:tab/>
      </w:r>
      <w:r w:rsidRPr="00DA6DDA">
        <w:rPr>
          <w:snapToGrid w:val="0"/>
        </w:rPr>
        <w:t>PRESENCE optional }</w:t>
      </w:r>
      <w:r>
        <w:rPr>
          <w:snapToGrid w:val="0"/>
        </w:rPr>
        <w:t>|</w:t>
      </w:r>
    </w:p>
    <w:p w14:paraId="51A37D72" w14:textId="77777777" w:rsidR="007F1313" w:rsidRDefault="007F1313" w:rsidP="007F1313">
      <w:pPr>
        <w:pStyle w:val="PL"/>
        <w:rPr>
          <w:snapToGrid w:val="0"/>
        </w:rPr>
      </w:pPr>
      <w:r>
        <w:rPr>
          <w:snapToGrid w:val="0"/>
        </w:rPr>
        <w:tab/>
      </w:r>
      <w:r w:rsidRPr="00DA6DDA">
        <w:rPr>
          <w:rFonts w:hint="eastAsia"/>
          <w:snapToGrid w:val="0"/>
        </w:rPr>
        <w:t>{ ID id-</w:t>
      </w:r>
      <w:r>
        <w:rPr>
          <w:snapToGrid w:val="0"/>
        </w:rPr>
        <w:t>FiveGProSePC5</w:t>
      </w:r>
      <w:r w:rsidRPr="00DA6DDA">
        <w:rPr>
          <w:rFonts w:hint="eastAsia"/>
          <w:snapToGrid w:val="0"/>
        </w:rPr>
        <w:t>QoSParameters</w:t>
      </w:r>
      <w:r w:rsidRPr="00DA6DDA">
        <w:rPr>
          <w:rFonts w:hint="eastAsia"/>
          <w:snapToGrid w:val="0"/>
        </w:rPr>
        <w:tab/>
      </w:r>
      <w:r w:rsidRPr="00DA6DDA">
        <w:rPr>
          <w:rFonts w:hint="eastAsia"/>
          <w:snapToGrid w:val="0"/>
        </w:rPr>
        <w:tab/>
      </w:r>
      <w:r w:rsidRPr="00DA6DDA">
        <w:rPr>
          <w:rFonts w:hint="eastAsia"/>
          <w:snapToGrid w:val="0"/>
        </w:rPr>
        <w:tab/>
      </w:r>
      <w:r>
        <w:rPr>
          <w:snapToGrid w:val="0"/>
        </w:rPr>
        <w:tab/>
      </w:r>
      <w:r>
        <w:rPr>
          <w:snapToGrid w:val="0"/>
        </w:rPr>
        <w:tab/>
      </w:r>
      <w:r w:rsidRPr="00DA6DDA">
        <w:rPr>
          <w:snapToGrid w:val="0"/>
        </w:rPr>
        <w:t>CRITICALITY ignore</w:t>
      </w:r>
      <w:r w:rsidRPr="00DA6DDA">
        <w:rPr>
          <w:snapToGrid w:val="0"/>
        </w:rPr>
        <w:tab/>
        <w:t>TYPE</w:t>
      </w:r>
      <w:r w:rsidRPr="00DA6DDA">
        <w:rPr>
          <w:rFonts w:hint="eastAsia"/>
          <w:snapToGrid w:val="0"/>
        </w:rPr>
        <w:t xml:space="preserve"> </w:t>
      </w:r>
      <w:r>
        <w:rPr>
          <w:snapToGrid w:val="0"/>
        </w:rPr>
        <w:t>FiveGProSePC5</w:t>
      </w:r>
      <w:r w:rsidRPr="00DA6DDA">
        <w:rPr>
          <w:rFonts w:hint="eastAsia"/>
          <w:snapToGrid w:val="0"/>
        </w:rPr>
        <w:t>QoSParameters</w:t>
      </w:r>
      <w:r w:rsidRPr="00DA6DDA">
        <w:rPr>
          <w:rFonts w:hint="eastAsia"/>
          <w:snapToGrid w:val="0"/>
        </w:rPr>
        <w:tab/>
      </w:r>
      <w:r w:rsidRPr="00DA6DDA">
        <w:rPr>
          <w:snapToGrid w:val="0"/>
        </w:rPr>
        <w:tab/>
      </w:r>
      <w:r w:rsidRPr="00DA6DDA">
        <w:rPr>
          <w:snapToGrid w:val="0"/>
        </w:rPr>
        <w:tab/>
      </w:r>
      <w:r>
        <w:rPr>
          <w:snapToGrid w:val="0"/>
        </w:rPr>
        <w:tab/>
      </w:r>
      <w:r>
        <w:rPr>
          <w:snapToGrid w:val="0"/>
        </w:rPr>
        <w:tab/>
      </w:r>
      <w:r>
        <w:rPr>
          <w:snapToGrid w:val="0"/>
        </w:rPr>
        <w:tab/>
      </w:r>
      <w:r w:rsidRPr="00DA6DDA">
        <w:rPr>
          <w:snapToGrid w:val="0"/>
        </w:rPr>
        <w:t>PRESENCE optional</w:t>
      </w:r>
      <w:r w:rsidRPr="00DA6DDA">
        <w:rPr>
          <w:rFonts w:hint="eastAsia"/>
          <w:snapToGrid w:val="0"/>
        </w:rPr>
        <w:t xml:space="preserve"> }</w:t>
      </w:r>
      <w:r>
        <w:rPr>
          <w:snapToGrid w:val="0"/>
        </w:rPr>
        <w:t>|</w:t>
      </w:r>
    </w:p>
    <w:p w14:paraId="081054F6" w14:textId="77777777" w:rsidR="007F1313" w:rsidRDefault="007F1313" w:rsidP="007F1313">
      <w:pPr>
        <w:pStyle w:val="PL"/>
        <w:rPr>
          <w:snapToGrid w:val="0"/>
        </w:rPr>
      </w:pPr>
      <w:r>
        <w:rPr>
          <w:snapToGrid w:val="0"/>
        </w:rPr>
        <w:tab/>
      </w:r>
      <w:r>
        <w:rPr>
          <w:rFonts w:hint="eastAsia"/>
          <w:snapToGrid w:val="0"/>
        </w:rPr>
        <w:t xml:space="preserve">{ ID </w:t>
      </w:r>
      <w:r>
        <w:rPr>
          <w:snapToGrid w:val="0"/>
          <w:lang w:eastAsia="zh-CN"/>
        </w:rPr>
        <w:t>id-</w:t>
      </w:r>
      <w:r>
        <w:rPr>
          <w:snapToGrid w:val="0"/>
        </w:rPr>
        <w:t>IAB</w:t>
      </w:r>
      <w:r>
        <w:rPr>
          <w:lang w:eastAsia="zh-CN"/>
        </w:rPr>
        <w:t>Authori</w:t>
      </w:r>
      <w:r>
        <w:rPr>
          <w:rFonts w:hint="eastAsia"/>
          <w:lang w:val="en-US" w:eastAsia="zh-CN"/>
        </w:rPr>
        <w:t>zationStatus</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snapToGrid w:val="0"/>
        </w:rPr>
        <w:t>CRITICALITY ignore</w:t>
      </w:r>
      <w:r>
        <w:rPr>
          <w:snapToGrid w:val="0"/>
        </w:rPr>
        <w:tab/>
        <w:t>TYPE</w:t>
      </w:r>
      <w:r>
        <w:rPr>
          <w:rFonts w:hint="eastAsia"/>
          <w:snapToGrid w:val="0"/>
          <w:lang w:val="en-US" w:eastAsia="zh-CN"/>
        </w:rPr>
        <w:t xml:space="preserve"> </w:t>
      </w:r>
      <w:r>
        <w:rPr>
          <w:snapToGrid w:val="0"/>
        </w:rPr>
        <w:t>IAB</w:t>
      </w:r>
      <w:r>
        <w:rPr>
          <w:lang w:eastAsia="zh-CN"/>
        </w:rPr>
        <w:t>Authoriz</w:t>
      </w:r>
      <w:r>
        <w:rPr>
          <w:rFonts w:hint="eastAsia"/>
          <w:lang w:val="en-US" w:eastAsia="zh-CN"/>
        </w:rPr>
        <w:t>ationStatus</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snapToGrid w:val="0"/>
        </w:rPr>
        <w:t>PRESENCE optional</w:t>
      </w:r>
      <w:r>
        <w:rPr>
          <w:rFonts w:hint="eastAsia"/>
          <w:snapToGrid w:val="0"/>
        </w:rPr>
        <w:t xml:space="preserve"> }</w:t>
      </w:r>
      <w:r>
        <w:rPr>
          <w:snapToGrid w:val="0"/>
        </w:rPr>
        <w:t>|</w:t>
      </w:r>
    </w:p>
    <w:p w14:paraId="75980CF9" w14:textId="77777777" w:rsidR="007F1313" w:rsidRDefault="007F1313" w:rsidP="007F1313">
      <w:pPr>
        <w:pStyle w:val="PL"/>
        <w:rPr>
          <w:snapToGrid w:val="0"/>
        </w:rPr>
      </w:pPr>
      <w:r>
        <w:rPr>
          <w:snapToGrid w:val="0"/>
        </w:rPr>
        <w:tab/>
      </w:r>
      <w:r w:rsidRPr="00DA6DDA">
        <w:rPr>
          <w:rFonts w:hint="eastAsia"/>
          <w:snapToGrid w:val="0"/>
        </w:rPr>
        <w:t>{ ID id-</w:t>
      </w:r>
      <w:r>
        <w:rPr>
          <w:snapToGrid w:val="0"/>
        </w:rPr>
        <w:t>DLLBTFailureInformationRequest</w:t>
      </w:r>
      <w:r>
        <w:rPr>
          <w:snapToGrid w:val="0"/>
        </w:rPr>
        <w:tab/>
      </w:r>
      <w:r w:rsidRPr="00DA6DDA">
        <w:rPr>
          <w:rFonts w:hint="eastAsia"/>
          <w:snapToGrid w:val="0"/>
        </w:rPr>
        <w:tab/>
      </w:r>
      <w:r w:rsidRPr="00DA6DDA">
        <w:rPr>
          <w:rFonts w:hint="eastAsia"/>
          <w:snapToGrid w:val="0"/>
        </w:rPr>
        <w:tab/>
      </w:r>
      <w:r>
        <w:rPr>
          <w:snapToGrid w:val="0"/>
        </w:rPr>
        <w:tab/>
      </w:r>
      <w:r w:rsidRPr="00DA6DDA">
        <w:rPr>
          <w:snapToGrid w:val="0"/>
        </w:rPr>
        <w:t>CRITICALITY ignore</w:t>
      </w:r>
      <w:r w:rsidRPr="00DA6DDA">
        <w:rPr>
          <w:snapToGrid w:val="0"/>
        </w:rPr>
        <w:tab/>
        <w:t>TYPE</w:t>
      </w:r>
      <w:r w:rsidRPr="00DA6DDA">
        <w:rPr>
          <w:rFonts w:hint="eastAsia"/>
          <w:snapToGrid w:val="0"/>
        </w:rPr>
        <w:t xml:space="preserve"> </w:t>
      </w:r>
      <w:r>
        <w:rPr>
          <w:snapToGrid w:val="0"/>
        </w:rPr>
        <w:t>DLLBTFailureInformationRequest</w:t>
      </w:r>
      <w:r w:rsidRPr="00DA6DDA">
        <w:rPr>
          <w:snapToGrid w:val="0"/>
        </w:rPr>
        <w:tab/>
      </w:r>
      <w:r w:rsidRPr="00DA6DDA">
        <w:rPr>
          <w:snapToGrid w:val="0"/>
        </w:rPr>
        <w:tab/>
      </w:r>
      <w:r>
        <w:rPr>
          <w:snapToGrid w:val="0"/>
        </w:rPr>
        <w:tab/>
      </w:r>
      <w:r>
        <w:rPr>
          <w:snapToGrid w:val="0"/>
        </w:rPr>
        <w:tab/>
      </w:r>
      <w:r>
        <w:rPr>
          <w:snapToGrid w:val="0"/>
        </w:rPr>
        <w:tab/>
      </w:r>
      <w:r w:rsidRPr="00DA6DDA">
        <w:rPr>
          <w:snapToGrid w:val="0"/>
        </w:rPr>
        <w:t>PRESENCE optional</w:t>
      </w:r>
      <w:r w:rsidRPr="00DA6DDA">
        <w:rPr>
          <w:rFonts w:hint="eastAsia"/>
          <w:snapToGrid w:val="0"/>
        </w:rPr>
        <w:t xml:space="preserve"> }</w:t>
      </w:r>
      <w:r>
        <w:rPr>
          <w:snapToGrid w:val="0"/>
        </w:rPr>
        <w:t>|</w:t>
      </w:r>
    </w:p>
    <w:p w14:paraId="6536A1B8" w14:textId="77777777" w:rsidR="007F1313" w:rsidRDefault="007F1313" w:rsidP="007F1313">
      <w:pPr>
        <w:pStyle w:val="PL"/>
        <w:rPr>
          <w:snapToGrid w:val="0"/>
        </w:rPr>
      </w:pPr>
      <w:r>
        <w:rPr>
          <w:snapToGrid w:val="0"/>
        </w:rPr>
        <w:tab/>
        <w:t>{ ID id-AerialUE</w:t>
      </w:r>
      <w:r w:rsidRPr="00075EA1">
        <w:rPr>
          <w:snapToGrid w:val="0"/>
        </w:rPr>
        <w:t>S</w:t>
      </w:r>
      <w:r>
        <w:rPr>
          <w:snapToGrid w:val="0"/>
        </w:rPr>
        <w:t>ubscriptionInformation</w:t>
      </w:r>
      <w:r>
        <w:rPr>
          <w:snapToGrid w:val="0"/>
        </w:rPr>
        <w:tab/>
      </w:r>
      <w:r>
        <w:rPr>
          <w:snapToGrid w:val="0"/>
        </w:rPr>
        <w:tab/>
      </w:r>
      <w:r>
        <w:rPr>
          <w:snapToGrid w:val="0"/>
        </w:rPr>
        <w:tab/>
      </w:r>
      <w:r>
        <w:rPr>
          <w:snapToGrid w:val="0"/>
        </w:rPr>
        <w:tab/>
        <w:t>CRITICALITY ignore</w:t>
      </w:r>
      <w:r>
        <w:rPr>
          <w:snapToGrid w:val="0"/>
        </w:rPr>
        <w:tab/>
        <w:t>TYPE AerialUE</w:t>
      </w:r>
      <w:r w:rsidRPr="00075EA1">
        <w:rPr>
          <w:snapToGrid w:val="0"/>
        </w:rPr>
        <w:t>S</w:t>
      </w:r>
      <w:r>
        <w:rPr>
          <w:snapToGrid w:val="0"/>
        </w:rPr>
        <w:t>ubscriptionInformation</w:t>
      </w:r>
      <w:r>
        <w:rPr>
          <w:snapToGrid w:val="0"/>
        </w:rPr>
        <w:tab/>
      </w:r>
      <w:r>
        <w:rPr>
          <w:snapToGrid w:val="0"/>
        </w:rPr>
        <w:tab/>
      </w:r>
      <w:r>
        <w:rPr>
          <w:snapToGrid w:val="0"/>
        </w:rPr>
        <w:tab/>
      </w:r>
      <w:r>
        <w:rPr>
          <w:snapToGrid w:val="0"/>
        </w:rPr>
        <w:tab/>
      </w:r>
      <w:r>
        <w:rPr>
          <w:snapToGrid w:val="0"/>
        </w:rPr>
        <w:tab/>
        <w:t>PRESENCE optional }|</w:t>
      </w:r>
    </w:p>
    <w:p w14:paraId="7BE6F405" w14:textId="77777777" w:rsidR="007F1313" w:rsidRDefault="007F1313" w:rsidP="007F1313">
      <w:pPr>
        <w:pStyle w:val="PL"/>
        <w:rPr>
          <w:snapToGrid w:val="0"/>
        </w:rPr>
      </w:pPr>
      <w:r>
        <w:rPr>
          <w:snapToGrid w:val="0"/>
        </w:rPr>
        <w:tab/>
        <w:t>{ ID id-</w:t>
      </w:r>
      <w:r w:rsidRPr="00733B28">
        <w:rPr>
          <w:rFonts w:hint="eastAsia"/>
          <w:snapToGrid w:val="0"/>
        </w:rPr>
        <w:t>NR</w:t>
      </w:r>
      <w:r w:rsidRPr="00733B28">
        <w:rPr>
          <w:snapToGrid w:val="0"/>
        </w:rPr>
        <w:t>A</w:t>
      </w:r>
      <w:r>
        <w:rPr>
          <w:snapToGrid w:val="0"/>
        </w:rPr>
        <w:t>2XServicesAuthorized</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 xml:space="preserve">TYPE </w:t>
      </w:r>
      <w:r w:rsidRPr="00733B28">
        <w:rPr>
          <w:rFonts w:hint="eastAsia"/>
          <w:snapToGrid w:val="0"/>
        </w:rPr>
        <w:t>NR</w:t>
      </w:r>
      <w:r w:rsidRPr="00733B28">
        <w:rPr>
          <w:snapToGrid w:val="0"/>
        </w:rPr>
        <w:t>A</w:t>
      </w:r>
      <w:r>
        <w:rPr>
          <w:snapToGrid w:val="0"/>
        </w:rPr>
        <w:t>2XServicesAuthorized</w:t>
      </w:r>
      <w:r>
        <w:rPr>
          <w:snapToGrid w:val="0"/>
        </w:rPr>
        <w:tab/>
      </w:r>
      <w:r>
        <w:rPr>
          <w:snapToGrid w:val="0"/>
        </w:rPr>
        <w:tab/>
      </w:r>
      <w:r>
        <w:rPr>
          <w:snapToGrid w:val="0"/>
        </w:rPr>
        <w:tab/>
      </w:r>
      <w:r w:rsidRPr="00733B28">
        <w:rPr>
          <w:snapToGrid w:val="0"/>
        </w:rPr>
        <w:tab/>
      </w:r>
      <w:r w:rsidRPr="00733B28">
        <w:rPr>
          <w:snapToGrid w:val="0"/>
        </w:rPr>
        <w:tab/>
      </w:r>
      <w:r w:rsidRPr="00733B28">
        <w:rPr>
          <w:snapToGrid w:val="0"/>
        </w:rPr>
        <w:tab/>
      </w:r>
      <w:r w:rsidRPr="00733B28">
        <w:rPr>
          <w:snapToGrid w:val="0"/>
        </w:rPr>
        <w:tab/>
      </w:r>
      <w:r>
        <w:rPr>
          <w:snapToGrid w:val="0"/>
        </w:rPr>
        <w:t>PRESENCE optional</w:t>
      </w:r>
      <w:r w:rsidRPr="00733B28">
        <w:rPr>
          <w:snapToGrid w:val="0"/>
        </w:rPr>
        <w:t xml:space="preserve"> </w:t>
      </w:r>
      <w:r>
        <w:rPr>
          <w:snapToGrid w:val="0"/>
        </w:rPr>
        <w:t>}|</w:t>
      </w:r>
    </w:p>
    <w:p w14:paraId="662C5E66" w14:textId="77777777" w:rsidR="007F1313" w:rsidRDefault="007F1313" w:rsidP="007F1313">
      <w:pPr>
        <w:pStyle w:val="PL"/>
        <w:rPr>
          <w:snapToGrid w:val="0"/>
        </w:rPr>
      </w:pPr>
      <w:r>
        <w:rPr>
          <w:snapToGrid w:val="0"/>
        </w:rPr>
        <w:tab/>
        <w:t>{ ID id-</w:t>
      </w:r>
      <w:r w:rsidRPr="00075EA1">
        <w:rPr>
          <w:rFonts w:hint="eastAsia"/>
          <w:snapToGrid w:val="0"/>
        </w:rPr>
        <w:t>LTE</w:t>
      </w:r>
      <w:r w:rsidRPr="00075EA1">
        <w:rPr>
          <w:snapToGrid w:val="0"/>
        </w:rPr>
        <w:t>A</w:t>
      </w:r>
      <w:r>
        <w:rPr>
          <w:snapToGrid w:val="0"/>
        </w:rPr>
        <w:t>2XServicesAuthorized</w:t>
      </w:r>
      <w:r>
        <w:rPr>
          <w:snapToGrid w:val="0"/>
        </w:rPr>
        <w:tab/>
      </w:r>
      <w:r>
        <w:rPr>
          <w:snapToGrid w:val="0"/>
        </w:rPr>
        <w:tab/>
      </w:r>
      <w:r>
        <w:rPr>
          <w:snapToGrid w:val="0"/>
        </w:rPr>
        <w:tab/>
      </w:r>
      <w:r>
        <w:rPr>
          <w:snapToGrid w:val="0"/>
        </w:rPr>
        <w:tab/>
      </w:r>
      <w:r>
        <w:rPr>
          <w:snapToGrid w:val="0"/>
        </w:rPr>
        <w:tab/>
        <w:t>CRITICALITY ignore</w:t>
      </w:r>
      <w:r>
        <w:rPr>
          <w:snapToGrid w:val="0"/>
        </w:rPr>
        <w:tab/>
        <w:t xml:space="preserve">TYPE </w:t>
      </w:r>
      <w:r w:rsidRPr="00075EA1">
        <w:rPr>
          <w:rFonts w:hint="eastAsia"/>
          <w:snapToGrid w:val="0"/>
        </w:rPr>
        <w:t>LTE</w:t>
      </w:r>
      <w:r w:rsidRPr="00075EA1">
        <w:rPr>
          <w:snapToGrid w:val="0"/>
        </w:rPr>
        <w:t>A</w:t>
      </w:r>
      <w:r>
        <w:rPr>
          <w:snapToGrid w:val="0"/>
        </w:rPr>
        <w:t>2XServicesAuthorized</w:t>
      </w:r>
      <w:r>
        <w:rPr>
          <w:snapToGrid w:val="0"/>
        </w:rPr>
        <w:tab/>
      </w:r>
      <w:r>
        <w:rPr>
          <w:snapToGrid w:val="0"/>
        </w:rPr>
        <w:tab/>
      </w:r>
      <w:r>
        <w:rPr>
          <w:snapToGrid w:val="0"/>
        </w:rPr>
        <w:tab/>
      </w:r>
      <w:r w:rsidRPr="00075EA1">
        <w:rPr>
          <w:snapToGrid w:val="0"/>
        </w:rPr>
        <w:tab/>
      </w:r>
      <w:r w:rsidRPr="00075EA1">
        <w:rPr>
          <w:snapToGrid w:val="0"/>
        </w:rPr>
        <w:tab/>
      </w:r>
      <w:r w:rsidRPr="00075EA1">
        <w:rPr>
          <w:snapToGrid w:val="0"/>
        </w:rPr>
        <w:tab/>
      </w:r>
      <w:r w:rsidRPr="00075EA1">
        <w:rPr>
          <w:snapToGrid w:val="0"/>
        </w:rPr>
        <w:tab/>
      </w:r>
      <w:r>
        <w:rPr>
          <w:snapToGrid w:val="0"/>
        </w:rPr>
        <w:t>PRESENCE optional</w:t>
      </w:r>
      <w:r w:rsidRPr="00075EA1">
        <w:rPr>
          <w:snapToGrid w:val="0"/>
        </w:rPr>
        <w:t xml:space="preserve"> </w:t>
      </w:r>
      <w:r>
        <w:rPr>
          <w:snapToGrid w:val="0"/>
        </w:rPr>
        <w:t>}|</w:t>
      </w:r>
    </w:p>
    <w:p w14:paraId="4F2E4F30" w14:textId="77777777" w:rsidR="007F1313" w:rsidRDefault="007F1313" w:rsidP="007F1313">
      <w:pPr>
        <w:pStyle w:val="PL"/>
        <w:rPr>
          <w:snapToGrid w:val="0"/>
        </w:rPr>
      </w:pPr>
      <w:r>
        <w:rPr>
          <w:snapToGrid w:val="0"/>
        </w:rPr>
        <w:tab/>
      </w:r>
      <w:r>
        <w:rPr>
          <w:rFonts w:hint="eastAsia"/>
          <w:snapToGrid w:val="0"/>
        </w:rPr>
        <w:t>{ ID id-</w:t>
      </w:r>
      <w:r w:rsidRPr="00075EA1">
        <w:rPr>
          <w:snapToGrid w:val="0"/>
        </w:rPr>
        <w:t>A2X</w:t>
      </w:r>
      <w:r>
        <w:rPr>
          <w:rFonts w:hint="eastAsia"/>
          <w:snapToGrid w:val="0"/>
        </w:rPr>
        <w:t>PC5QoSParameters</w:t>
      </w:r>
      <w:r>
        <w:rPr>
          <w:rFonts w:hint="eastAsia"/>
          <w:snapToGrid w:val="0"/>
        </w:rPr>
        <w:tab/>
      </w:r>
      <w:r>
        <w:rPr>
          <w:rFonts w:hint="eastAsia"/>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w:t>
      </w:r>
      <w:r>
        <w:rPr>
          <w:rFonts w:hint="eastAsia"/>
          <w:snapToGrid w:val="0"/>
        </w:rPr>
        <w:t xml:space="preserve"> </w:t>
      </w:r>
      <w:r w:rsidRPr="00075EA1">
        <w:rPr>
          <w:snapToGrid w:val="0"/>
        </w:rPr>
        <w:t>A2X</w:t>
      </w:r>
      <w:r>
        <w:rPr>
          <w:rFonts w:hint="eastAsia"/>
          <w:snapToGrid w:val="0"/>
        </w:rPr>
        <w:t>PC5QoSParameters</w:t>
      </w:r>
      <w:r>
        <w:rPr>
          <w:rFonts w:hint="eastAsia"/>
          <w:snapToGrid w:val="0"/>
        </w:rPr>
        <w:tab/>
      </w:r>
      <w:r>
        <w:rPr>
          <w:snapToGrid w:val="0"/>
        </w:rPr>
        <w:tab/>
      </w:r>
      <w:r>
        <w:rPr>
          <w:snapToGrid w:val="0"/>
        </w:rPr>
        <w:tab/>
      </w:r>
      <w:r>
        <w:rPr>
          <w:snapToGrid w:val="0"/>
        </w:rPr>
        <w:tab/>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r>
      <w:r>
        <w:rPr>
          <w:snapToGrid w:val="0"/>
        </w:rPr>
        <w:t>PRESENCE optional</w:t>
      </w:r>
      <w:r w:rsidRPr="00075EA1">
        <w:rPr>
          <w:snapToGrid w:val="0"/>
        </w:rPr>
        <w:t xml:space="preserve"> </w:t>
      </w:r>
      <w:r>
        <w:rPr>
          <w:rFonts w:hint="eastAsia"/>
          <w:snapToGrid w:val="0"/>
        </w:rPr>
        <w:t>}</w:t>
      </w:r>
      <w:bookmarkStart w:id="4988" w:name="_Hlk148729344"/>
      <w:r>
        <w:rPr>
          <w:snapToGrid w:val="0"/>
        </w:rPr>
        <w:t>|</w:t>
      </w:r>
    </w:p>
    <w:p w14:paraId="3EA0C000" w14:textId="77777777" w:rsidR="007F1313" w:rsidRDefault="007F1313" w:rsidP="007F1313">
      <w:pPr>
        <w:pStyle w:val="PL"/>
        <w:rPr>
          <w:snapToGrid w:val="0"/>
        </w:rPr>
      </w:pPr>
      <w:r>
        <w:rPr>
          <w:snapToGrid w:val="0"/>
        </w:rPr>
        <w:tab/>
        <w:t>{ ID id-CellBasedUETrajectoryPrediction</w:t>
      </w:r>
      <w:r>
        <w:rPr>
          <w:snapToGrid w:val="0"/>
        </w:rPr>
        <w:tab/>
      </w:r>
      <w:r>
        <w:rPr>
          <w:snapToGrid w:val="0"/>
        </w:rPr>
        <w:tab/>
      </w:r>
      <w:r>
        <w:rPr>
          <w:snapToGrid w:val="0"/>
        </w:rPr>
        <w:tab/>
      </w:r>
      <w:r>
        <w:rPr>
          <w:snapToGrid w:val="0"/>
        </w:rPr>
        <w:tab/>
        <w:t>CRITICALITY ignore</w:t>
      </w:r>
      <w:r>
        <w:rPr>
          <w:snapToGrid w:val="0"/>
        </w:rPr>
        <w:tab/>
        <w:t>TYPE</w:t>
      </w:r>
      <w:r>
        <w:rPr>
          <w:rFonts w:hint="eastAsia"/>
          <w:snapToGrid w:val="0"/>
        </w:rPr>
        <w:t xml:space="preserve"> </w:t>
      </w:r>
      <w:r>
        <w:rPr>
          <w:snapToGrid w:val="0"/>
        </w:rPr>
        <w:t>CellBasedUETrajectoryPrediction</w:t>
      </w:r>
      <w:r>
        <w:rPr>
          <w:snapToGrid w:val="0"/>
        </w:rPr>
        <w:tab/>
      </w:r>
      <w:r>
        <w:rPr>
          <w:rFonts w:hint="eastAsia"/>
          <w:snapToGrid w:val="0"/>
        </w:rPr>
        <w:tab/>
      </w:r>
      <w:r>
        <w:rPr>
          <w:snapToGrid w:val="0"/>
        </w:rPr>
        <w:tab/>
      </w:r>
      <w:r>
        <w:rPr>
          <w:snapToGrid w:val="0"/>
        </w:rPr>
        <w:tab/>
      </w:r>
      <w:r>
        <w:rPr>
          <w:snapToGrid w:val="0"/>
        </w:rPr>
        <w:tab/>
        <w:t xml:space="preserve">PRESENCE optional </w:t>
      </w:r>
      <w:r>
        <w:rPr>
          <w:rFonts w:hint="eastAsia"/>
          <w:snapToGrid w:val="0"/>
        </w:rPr>
        <w:t>}</w:t>
      </w:r>
      <w:r>
        <w:rPr>
          <w:snapToGrid w:val="0"/>
        </w:rPr>
        <w:t>|</w:t>
      </w:r>
    </w:p>
    <w:p w14:paraId="37F2987E" w14:textId="77777777" w:rsidR="007F1313" w:rsidRDefault="007F1313" w:rsidP="007F1313">
      <w:pPr>
        <w:pStyle w:val="PL"/>
        <w:rPr>
          <w:snapToGrid w:val="0"/>
        </w:rPr>
      </w:pPr>
      <w:r>
        <w:rPr>
          <w:snapToGrid w:val="0"/>
        </w:rPr>
        <w:tab/>
        <w:t>{ ID id-</w:t>
      </w:r>
      <w:r w:rsidRPr="00075EA1">
        <w:rPr>
          <w:snapToGrid w:val="0"/>
        </w:rPr>
        <w:t>DataCollectionID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w:t>
      </w:r>
      <w:r>
        <w:rPr>
          <w:rFonts w:hint="eastAsia"/>
          <w:snapToGrid w:val="0"/>
        </w:rPr>
        <w:t xml:space="preserve"> </w:t>
      </w:r>
      <w:r w:rsidRPr="00075EA1">
        <w:rPr>
          <w:snapToGrid w:val="0"/>
        </w:rPr>
        <w:t>DataCollectionID</w:t>
      </w:r>
      <w:r>
        <w:rPr>
          <w:snapToGrid w:val="0"/>
        </w:rPr>
        <w:tab/>
      </w:r>
      <w:r>
        <w:rPr>
          <w:rFonts w:hint="eastAsia"/>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bookmarkEnd w:id="4988"/>
      <w:r>
        <w:rPr>
          <w:snapToGrid w:val="0"/>
        </w:rPr>
        <w:t>|</w:t>
      </w:r>
    </w:p>
    <w:p w14:paraId="70D0E11A" w14:textId="77777777" w:rsidR="007F1313" w:rsidRDefault="007F1313" w:rsidP="007F1313">
      <w:pPr>
        <w:pStyle w:val="PL"/>
        <w:rPr>
          <w:snapToGrid w:val="0"/>
        </w:rPr>
      </w:pPr>
      <w:r>
        <w:rPr>
          <w:snapToGrid w:val="0"/>
        </w:rPr>
        <w:tab/>
      </w:r>
      <w:r w:rsidRPr="00DA6DDA">
        <w:rPr>
          <w:rFonts w:hint="eastAsia"/>
          <w:snapToGrid w:val="0"/>
        </w:rPr>
        <w:t>{ ID id-</w:t>
      </w:r>
      <w:r w:rsidRPr="00591B92">
        <w:rPr>
          <w:snapToGrid w:val="0"/>
        </w:rPr>
        <w:t>CandidateRelayUE</w:t>
      </w:r>
      <w:r>
        <w:rPr>
          <w:snapToGrid w:val="0"/>
        </w:rPr>
        <w:t>I</w:t>
      </w:r>
      <w:r w:rsidRPr="00591B92">
        <w:rPr>
          <w:snapToGrid w:val="0"/>
        </w:rPr>
        <w:t>nfoList</w:t>
      </w:r>
      <w:r w:rsidRPr="00DA6DDA">
        <w:rPr>
          <w:rFonts w:hint="eastAsia"/>
          <w:snapToGrid w:val="0"/>
        </w:rPr>
        <w:tab/>
      </w:r>
      <w:r w:rsidRPr="00DA6DDA">
        <w:rPr>
          <w:rFonts w:hint="eastAsia"/>
          <w:snapToGrid w:val="0"/>
        </w:rPr>
        <w:tab/>
      </w:r>
      <w:r w:rsidRPr="00DA6DDA">
        <w:rPr>
          <w:rFonts w:hint="eastAsia"/>
          <w:snapToGrid w:val="0"/>
        </w:rPr>
        <w:tab/>
      </w:r>
      <w:r>
        <w:rPr>
          <w:snapToGrid w:val="0"/>
        </w:rPr>
        <w:tab/>
      </w:r>
      <w:r>
        <w:rPr>
          <w:snapToGrid w:val="0"/>
        </w:rPr>
        <w:tab/>
      </w:r>
      <w:r w:rsidRPr="00DA6DDA">
        <w:rPr>
          <w:snapToGrid w:val="0"/>
        </w:rPr>
        <w:t xml:space="preserve">CRITICALITY </w:t>
      </w:r>
      <w:r>
        <w:rPr>
          <w:snapToGrid w:val="0"/>
        </w:rPr>
        <w:t>reject</w:t>
      </w:r>
      <w:r w:rsidRPr="00DA6DDA">
        <w:rPr>
          <w:snapToGrid w:val="0"/>
        </w:rPr>
        <w:tab/>
        <w:t>TYPE</w:t>
      </w:r>
      <w:r w:rsidRPr="00DA6DDA">
        <w:rPr>
          <w:rFonts w:hint="eastAsia"/>
          <w:snapToGrid w:val="0"/>
        </w:rPr>
        <w:t xml:space="preserve"> </w:t>
      </w:r>
      <w:r w:rsidRPr="00591B92">
        <w:rPr>
          <w:snapToGrid w:val="0"/>
        </w:rPr>
        <w:t>CandidateRelayUE</w:t>
      </w:r>
      <w:r>
        <w:rPr>
          <w:snapToGrid w:val="0"/>
        </w:rPr>
        <w:t>I</w:t>
      </w:r>
      <w:r w:rsidRPr="00591B92">
        <w:rPr>
          <w:snapToGrid w:val="0"/>
        </w:rPr>
        <w:t>nfoList</w:t>
      </w:r>
      <w:r w:rsidRPr="00DA6DDA">
        <w:rPr>
          <w:rFonts w:hint="eastAsia"/>
          <w:snapToGrid w:val="0"/>
        </w:rPr>
        <w:tab/>
      </w:r>
      <w:r w:rsidRPr="00DA6DDA">
        <w:rPr>
          <w:snapToGrid w:val="0"/>
        </w:rPr>
        <w:tab/>
      </w:r>
      <w:r w:rsidRPr="00DA6DDA">
        <w:rPr>
          <w:snapToGrid w:val="0"/>
        </w:rPr>
        <w:tab/>
      </w:r>
      <w:r>
        <w:rPr>
          <w:snapToGrid w:val="0"/>
        </w:rPr>
        <w:tab/>
      </w:r>
      <w:r>
        <w:rPr>
          <w:snapToGrid w:val="0"/>
        </w:rPr>
        <w:tab/>
      </w:r>
      <w:r>
        <w:rPr>
          <w:snapToGrid w:val="0"/>
        </w:rPr>
        <w:tab/>
      </w:r>
      <w:r>
        <w:rPr>
          <w:snapToGrid w:val="0"/>
        </w:rPr>
        <w:tab/>
      </w:r>
      <w:r w:rsidRPr="00DA6DDA">
        <w:rPr>
          <w:snapToGrid w:val="0"/>
        </w:rPr>
        <w:t>PRESENCE optional</w:t>
      </w:r>
      <w:r w:rsidRPr="00DA6DDA">
        <w:rPr>
          <w:rFonts w:hint="eastAsia"/>
          <w:snapToGrid w:val="0"/>
        </w:rPr>
        <w:t xml:space="preserve"> }</w:t>
      </w:r>
      <w:r>
        <w:rPr>
          <w:snapToGrid w:val="0"/>
        </w:rPr>
        <w:t>|</w:t>
      </w:r>
    </w:p>
    <w:p w14:paraId="18589FA7" w14:textId="77777777" w:rsidR="007F1313" w:rsidRDefault="007F1313" w:rsidP="007F1313">
      <w:pPr>
        <w:pStyle w:val="PL"/>
        <w:rPr>
          <w:snapToGrid w:val="0"/>
        </w:rPr>
      </w:pPr>
      <w:r>
        <w:rPr>
          <w:snapToGrid w:val="0"/>
        </w:rPr>
        <w:tab/>
        <w:t>{ ID id-</w:t>
      </w:r>
      <w:r>
        <w:rPr>
          <w:rFonts w:hint="eastAsia"/>
          <w:lang w:eastAsia="zh-CN"/>
        </w:rPr>
        <w:t>SourceSN-to-TargetSN-QMCInfo</w:t>
      </w:r>
      <w:r>
        <w:rPr>
          <w:snapToGrid w:val="0"/>
        </w:rPr>
        <w:tab/>
      </w:r>
      <w:r>
        <w:rPr>
          <w:snapToGrid w:val="0"/>
        </w:rPr>
        <w:tab/>
      </w:r>
      <w:r>
        <w:rPr>
          <w:snapToGrid w:val="0"/>
        </w:rPr>
        <w:tab/>
      </w:r>
      <w:r>
        <w:rPr>
          <w:snapToGrid w:val="0"/>
        </w:rPr>
        <w:tab/>
        <w:t>CRITICALITY ignore</w:t>
      </w:r>
      <w:r>
        <w:rPr>
          <w:snapToGrid w:val="0"/>
        </w:rPr>
        <w:tab/>
        <w:t>TYPE QMCConfigInfo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p>
    <w:p w14:paraId="1AF1913A" w14:textId="77777777" w:rsidR="007F1313" w:rsidRDefault="007F1313" w:rsidP="007F1313">
      <w:pPr>
        <w:pStyle w:val="PL"/>
        <w:rPr>
          <w:snapToGrid w:val="0"/>
        </w:rPr>
      </w:pPr>
      <w:r>
        <w:rPr>
          <w:snapToGrid w:val="0"/>
        </w:rPr>
        <w:tab/>
      </w:r>
      <w:r>
        <w:rPr>
          <w:rFonts w:hint="eastAsia"/>
          <w:snapToGrid w:val="0"/>
        </w:rPr>
        <w:t xml:space="preserve">{ ID </w:t>
      </w:r>
      <w:r>
        <w:rPr>
          <w:snapToGrid w:val="0"/>
        </w:rPr>
        <w:t>id-</w:t>
      </w:r>
      <w:r w:rsidRPr="00075EA1">
        <w:rPr>
          <w:rFonts w:hint="eastAsia"/>
          <w:snapToGrid w:val="0"/>
        </w:rPr>
        <w:t>Mobile</w:t>
      </w:r>
      <w:r>
        <w:rPr>
          <w:snapToGrid w:val="0"/>
        </w:rPr>
        <w:t>IAB</w:t>
      </w:r>
      <w:r w:rsidRPr="00075EA1">
        <w:rPr>
          <w:rFonts w:hint="eastAsia"/>
          <w:snapToGrid w:val="0"/>
        </w:rPr>
        <w:t>-</w:t>
      </w:r>
      <w:r w:rsidRPr="00075EA1">
        <w:rPr>
          <w:snapToGrid w:val="0"/>
        </w:rPr>
        <w:t>AuthorizationStatus</w:t>
      </w:r>
      <w:r w:rsidRPr="00075EA1">
        <w:rPr>
          <w:snapToGrid w:val="0"/>
        </w:rPr>
        <w:tab/>
      </w:r>
      <w:r w:rsidRPr="00075EA1">
        <w:rPr>
          <w:snapToGrid w:val="0"/>
        </w:rPr>
        <w:tab/>
      </w:r>
      <w:r w:rsidRPr="00075EA1">
        <w:rPr>
          <w:snapToGrid w:val="0"/>
        </w:rPr>
        <w:tab/>
      </w:r>
      <w:r w:rsidRPr="00075EA1">
        <w:rPr>
          <w:snapToGrid w:val="0"/>
        </w:rPr>
        <w:tab/>
      </w:r>
      <w:r>
        <w:rPr>
          <w:snapToGrid w:val="0"/>
        </w:rPr>
        <w:t xml:space="preserve">CRITICALITY </w:t>
      </w:r>
      <w:r w:rsidRPr="00075EA1">
        <w:rPr>
          <w:rFonts w:hint="eastAsia"/>
          <w:snapToGrid w:val="0"/>
        </w:rPr>
        <w:t>reject</w:t>
      </w:r>
      <w:r>
        <w:rPr>
          <w:snapToGrid w:val="0"/>
        </w:rPr>
        <w:tab/>
        <w:t>TYPE</w:t>
      </w:r>
      <w:r w:rsidRPr="00075EA1">
        <w:rPr>
          <w:rFonts w:hint="eastAsia"/>
          <w:snapToGrid w:val="0"/>
        </w:rPr>
        <w:t xml:space="preserve"> Mobile</w:t>
      </w:r>
      <w:r>
        <w:rPr>
          <w:snapToGrid w:val="0"/>
        </w:rPr>
        <w:t>IAB</w:t>
      </w:r>
      <w:r w:rsidRPr="00075EA1">
        <w:rPr>
          <w:rFonts w:hint="eastAsia"/>
          <w:snapToGrid w:val="0"/>
        </w:rPr>
        <w:t>-</w:t>
      </w:r>
      <w:r w:rsidRPr="00075EA1">
        <w:rPr>
          <w:snapToGrid w:val="0"/>
        </w:rPr>
        <w:t>AuthorizationStatus</w:t>
      </w:r>
      <w:r w:rsidRPr="00075EA1">
        <w:rPr>
          <w:snapToGrid w:val="0"/>
        </w:rPr>
        <w:tab/>
      </w:r>
      <w:r w:rsidRPr="00075EA1">
        <w:rPr>
          <w:snapToGrid w:val="0"/>
        </w:rPr>
        <w:tab/>
      </w:r>
      <w:r w:rsidRPr="00075EA1">
        <w:rPr>
          <w:snapToGrid w:val="0"/>
        </w:rPr>
        <w:tab/>
      </w:r>
      <w:r w:rsidRPr="00075EA1">
        <w:rPr>
          <w:snapToGrid w:val="0"/>
        </w:rPr>
        <w:tab/>
      </w:r>
      <w:r>
        <w:rPr>
          <w:snapToGrid w:val="0"/>
        </w:rPr>
        <w:tab/>
        <w:t>PRESENCE optional</w:t>
      </w:r>
      <w:r>
        <w:rPr>
          <w:rFonts w:hint="eastAsia"/>
          <w:snapToGrid w:val="0"/>
        </w:rPr>
        <w:t xml:space="preserve"> }</w:t>
      </w:r>
      <w:r>
        <w:rPr>
          <w:snapToGrid w:val="0"/>
        </w:rPr>
        <w:t>|</w:t>
      </w:r>
    </w:p>
    <w:p w14:paraId="405D2374" w14:textId="77777777" w:rsidR="007F1313" w:rsidRDefault="007F1313" w:rsidP="007F1313">
      <w:pPr>
        <w:pStyle w:val="PL"/>
        <w:rPr>
          <w:ins w:id="4989" w:author="Author" w:date="2025-04-22T10:45:00Z"/>
          <w:snapToGrid w:val="0"/>
        </w:rPr>
      </w:pPr>
      <w:bookmarkStart w:id="4990" w:name="MCCQCTEMPBM_00000208"/>
      <w:r>
        <w:rPr>
          <w:rFonts w:cs="Courier New"/>
          <w:snapToGrid w:val="0"/>
        </w:rPr>
        <w:tab/>
      </w:r>
      <w:bookmarkEnd w:id="4990"/>
      <w:r w:rsidRPr="00831EF7">
        <w:rPr>
          <w:rFonts w:hint="eastAsia"/>
          <w:snapToGrid w:val="0"/>
        </w:rPr>
        <w:t>{ ID id-</w:t>
      </w:r>
      <w:r w:rsidRPr="00831EF7">
        <w:rPr>
          <w:snapToGrid w:val="0"/>
        </w:rPr>
        <w:t>SLPositioning-Ranging-Services-</w:t>
      </w:r>
      <w:r>
        <w:rPr>
          <w:snapToGrid w:val="0"/>
        </w:rPr>
        <w:t>Info</w:t>
      </w:r>
      <w:r w:rsidRPr="00831EF7">
        <w:rPr>
          <w:snapToGrid w:val="0"/>
        </w:rPr>
        <w:tab/>
      </w:r>
      <w:r w:rsidRPr="00831EF7">
        <w:rPr>
          <w:snapToGrid w:val="0"/>
        </w:rPr>
        <w:tab/>
      </w:r>
      <w:r>
        <w:rPr>
          <w:snapToGrid w:val="0"/>
        </w:rPr>
        <w:tab/>
      </w:r>
      <w:r w:rsidRPr="00831EF7">
        <w:rPr>
          <w:snapToGrid w:val="0"/>
        </w:rPr>
        <w:t>CRITICALITY ignore</w:t>
      </w:r>
      <w:r w:rsidRPr="00831EF7">
        <w:rPr>
          <w:snapToGrid w:val="0"/>
        </w:rPr>
        <w:tab/>
        <w:t>TYPE</w:t>
      </w:r>
      <w:r w:rsidRPr="00831EF7">
        <w:rPr>
          <w:rFonts w:hint="eastAsia"/>
          <w:snapToGrid w:val="0"/>
        </w:rPr>
        <w:t xml:space="preserve"> </w:t>
      </w:r>
      <w:r w:rsidRPr="00831EF7">
        <w:rPr>
          <w:snapToGrid w:val="0"/>
        </w:rPr>
        <w:t>SLPositioning-Ranging-Services-</w:t>
      </w:r>
      <w:r>
        <w:rPr>
          <w:snapToGrid w:val="0"/>
        </w:rPr>
        <w:t>Info</w:t>
      </w:r>
      <w:r w:rsidRPr="00831EF7">
        <w:rPr>
          <w:snapToGrid w:val="0"/>
        </w:rPr>
        <w:tab/>
      </w:r>
      <w:r w:rsidRPr="00831EF7">
        <w:rPr>
          <w:snapToGrid w:val="0"/>
        </w:rPr>
        <w:tab/>
      </w:r>
      <w:r w:rsidRPr="00831EF7">
        <w:rPr>
          <w:snapToGrid w:val="0"/>
        </w:rPr>
        <w:tab/>
        <w:t>PRESENCE optional</w:t>
      </w:r>
      <w:r>
        <w:rPr>
          <w:snapToGrid w:val="0"/>
        </w:rPr>
        <w:t xml:space="preserve"> </w:t>
      </w:r>
      <w:r w:rsidRPr="00831EF7">
        <w:rPr>
          <w:snapToGrid w:val="0"/>
        </w:rPr>
        <w:t>}</w:t>
      </w:r>
      <w:ins w:id="4991" w:author="Author" w:date="2025-04-22T10:45:00Z">
        <w:r w:rsidRPr="00841332">
          <w:rPr>
            <w:snapToGrid w:val="0"/>
          </w:rPr>
          <w:t>|</w:t>
        </w:r>
      </w:ins>
    </w:p>
    <w:p w14:paraId="5025FA9F" w14:textId="77777777" w:rsidR="007F1313" w:rsidRPr="00841332" w:rsidRDefault="007F1313" w:rsidP="007F1313">
      <w:pPr>
        <w:pStyle w:val="PL"/>
        <w:rPr>
          <w:ins w:id="4992" w:author="Author" w:date="2025-04-22T10:46:00Z"/>
          <w:snapToGrid w:val="0"/>
        </w:rPr>
      </w:pPr>
      <w:ins w:id="4993" w:author="Author" w:date="2025-04-22T10:45:00Z">
        <w:r>
          <w:rPr>
            <w:snapToGrid w:val="0"/>
          </w:rPr>
          <w:tab/>
        </w:r>
      </w:ins>
      <w:ins w:id="4994" w:author="Author" w:date="2025-04-22T10:46:00Z">
        <w:r w:rsidRPr="00841332">
          <w:rPr>
            <w:snapToGrid w:val="0"/>
          </w:rPr>
          <w:t>{ ID id-LTM</w:t>
        </w:r>
      </w:ins>
      <w:ins w:id="4995" w:author="Author" w:date="2025-05-23T09:42:00Z" w16du:dateUtc="2025-05-23T07:42:00Z">
        <w:r>
          <w:rPr>
            <w:snapToGrid w:val="0"/>
          </w:rPr>
          <w:t>Handover</w:t>
        </w:r>
      </w:ins>
      <w:ins w:id="4996" w:author="Author" w:date="2025-04-22T10:46:00Z">
        <w:r w:rsidRPr="00841332">
          <w:rPr>
            <w:snapToGrid w:val="0"/>
          </w:rPr>
          <w:t>InformationRequest</w:t>
        </w:r>
        <w:r w:rsidRPr="00841332">
          <w:rPr>
            <w:snapToGrid w:val="0"/>
          </w:rPr>
          <w:tab/>
        </w:r>
        <w:r w:rsidRPr="00841332">
          <w:rPr>
            <w:snapToGrid w:val="0"/>
          </w:rPr>
          <w:tab/>
        </w:r>
        <w:r w:rsidRPr="00841332">
          <w:rPr>
            <w:snapToGrid w:val="0"/>
          </w:rPr>
          <w:tab/>
        </w:r>
        <w:r w:rsidRPr="00841332">
          <w:rPr>
            <w:snapToGrid w:val="0"/>
          </w:rPr>
          <w:tab/>
          <w:t>CRITICALITY reject</w:t>
        </w:r>
        <w:r w:rsidRPr="00841332">
          <w:rPr>
            <w:snapToGrid w:val="0"/>
          </w:rPr>
          <w:tab/>
          <w:t>TYPE LTM</w:t>
        </w:r>
      </w:ins>
      <w:ins w:id="4997" w:author="Author" w:date="2025-05-23T09:42:00Z" w16du:dateUtc="2025-05-23T07:42:00Z">
        <w:r>
          <w:rPr>
            <w:snapToGrid w:val="0"/>
          </w:rPr>
          <w:t>Handover</w:t>
        </w:r>
      </w:ins>
      <w:ins w:id="4998" w:author="Author" w:date="2025-04-22T10:46:00Z">
        <w:r w:rsidRPr="00841332">
          <w:rPr>
            <w:snapToGrid w:val="0"/>
          </w:rPr>
          <w:t>InformationRequest</w:t>
        </w:r>
        <w:r w:rsidRPr="00841332">
          <w:rPr>
            <w:snapToGrid w:val="0"/>
          </w:rPr>
          <w:tab/>
        </w:r>
        <w:r w:rsidRPr="00841332">
          <w:rPr>
            <w:snapToGrid w:val="0"/>
          </w:rPr>
          <w:tab/>
        </w:r>
        <w:r w:rsidRPr="00841332">
          <w:rPr>
            <w:snapToGrid w:val="0"/>
          </w:rPr>
          <w:tab/>
        </w:r>
      </w:ins>
      <w:ins w:id="4999" w:author="Author" w:date="2025-08-07T15:21:00Z" w16du:dateUtc="2025-08-07T13:21:00Z">
        <w:r>
          <w:rPr>
            <w:snapToGrid w:val="0"/>
          </w:rPr>
          <w:tab/>
        </w:r>
        <w:r>
          <w:rPr>
            <w:snapToGrid w:val="0"/>
          </w:rPr>
          <w:tab/>
        </w:r>
      </w:ins>
      <w:ins w:id="5000" w:author="Author" w:date="2025-04-22T10:46:00Z">
        <w:r w:rsidRPr="00841332">
          <w:rPr>
            <w:snapToGrid w:val="0"/>
          </w:rPr>
          <w:t>PRESENCE optional}|</w:t>
        </w:r>
      </w:ins>
    </w:p>
    <w:p w14:paraId="16B788AD" w14:textId="487726EE" w:rsidR="009729DC" w:rsidRPr="00841332" w:rsidRDefault="007F1313" w:rsidP="009729DC">
      <w:pPr>
        <w:pStyle w:val="PL"/>
        <w:rPr>
          <w:ins w:id="5001" w:author="Ericsson User" w:date="2025-08-12T14:55:00Z" w16du:dateUtc="2025-08-12T12:55:00Z"/>
          <w:snapToGrid w:val="0"/>
        </w:rPr>
      </w:pPr>
      <w:ins w:id="5002" w:author="Author" w:date="2025-04-22T10:46:00Z">
        <w:r w:rsidRPr="00841332">
          <w:rPr>
            <w:snapToGrid w:val="0"/>
          </w:rPr>
          <w:tab/>
          <w:t>{ ID id-EarlySyncInformationRequest</w:t>
        </w:r>
        <w:r w:rsidRPr="00841332">
          <w:rPr>
            <w:snapToGrid w:val="0"/>
          </w:rPr>
          <w:tab/>
        </w:r>
        <w:r w:rsidRPr="00841332">
          <w:rPr>
            <w:snapToGrid w:val="0"/>
          </w:rPr>
          <w:tab/>
        </w:r>
        <w:r w:rsidRPr="00841332">
          <w:rPr>
            <w:snapToGrid w:val="0"/>
          </w:rPr>
          <w:tab/>
        </w:r>
        <w:r>
          <w:rPr>
            <w:snapToGrid w:val="0"/>
          </w:rPr>
          <w:tab/>
        </w:r>
        <w:r>
          <w:rPr>
            <w:snapToGrid w:val="0"/>
          </w:rPr>
          <w:tab/>
        </w:r>
        <w:r w:rsidRPr="00841332">
          <w:rPr>
            <w:snapToGrid w:val="0"/>
          </w:rPr>
          <w:t>CRITICALITY ignore</w:t>
        </w:r>
        <w:r w:rsidRPr="00841332">
          <w:rPr>
            <w:snapToGrid w:val="0"/>
          </w:rPr>
          <w:tab/>
          <w:t>TYPE EarlySyncInformationRequest</w:t>
        </w:r>
        <w:r w:rsidRPr="00841332">
          <w:rPr>
            <w:snapToGrid w:val="0"/>
          </w:rPr>
          <w:tab/>
        </w:r>
        <w:r w:rsidRPr="00841332">
          <w:rPr>
            <w:snapToGrid w:val="0"/>
          </w:rPr>
          <w:tab/>
        </w:r>
        <w:r w:rsidRPr="00841332">
          <w:rPr>
            <w:snapToGrid w:val="0"/>
          </w:rPr>
          <w:tab/>
        </w:r>
        <w:r w:rsidRPr="00841332">
          <w:rPr>
            <w:snapToGrid w:val="0"/>
          </w:rPr>
          <w:tab/>
        </w:r>
        <w:r w:rsidRPr="00841332">
          <w:rPr>
            <w:snapToGrid w:val="0"/>
          </w:rPr>
          <w:tab/>
        </w:r>
        <w:r>
          <w:rPr>
            <w:snapToGrid w:val="0"/>
          </w:rPr>
          <w:tab/>
        </w:r>
        <w:r w:rsidRPr="00841332">
          <w:rPr>
            <w:snapToGrid w:val="0"/>
          </w:rPr>
          <w:t>PRESENCE optional}</w:t>
        </w:r>
      </w:ins>
      <w:ins w:id="5003" w:author="Ericsson User" w:date="2025-08-12T14:55:00Z" w16du:dateUtc="2025-08-12T12:55:00Z">
        <w:r w:rsidR="009729DC" w:rsidRPr="00841332">
          <w:rPr>
            <w:snapToGrid w:val="0"/>
          </w:rPr>
          <w:t>|</w:t>
        </w:r>
      </w:ins>
    </w:p>
    <w:p w14:paraId="5C0C8BAA" w14:textId="0F611A92" w:rsidR="007F1313" w:rsidRPr="00FD0425" w:rsidRDefault="009729DC" w:rsidP="009729DC">
      <w:pPr>
        <w:pStyle w:val="PL"/>
        <w:rPr>
          <w:snapToGrid w:val="0"/>
        </w:rPr>
      </w:pPr>
      <w:ins w:id="5004" w:author="Ericsson User" w:date="2025-08-12T14:55:00Z" w16du:dateUtc="2025-08-12T12:55:00Z">
        <w:r w:rsidRPr="00841332">
          <w:rPr>
            <w:snapToGrid w:val="0"/>
          </w:rPr>
          <w:tab/>
          <w:t>{ ID id-</w:t>
        </w:r>
        <w:r>
          <w:rPr>
            <w:snapToGrid w:val="0"/>
          </w:rPr>
          <w:t>ProposedRel19SetIDList</w:t>
        </w:r>
        <w:r w:rsidRPr="00841332">
          <w:rPr>
            <w:snapToGrid w:val="0"/>
          </w:rPr>
          <w:tab/>
        </w:r>
        <w:r w:rsidRPr="00841332">
          <w:rPr>
            <w:snapToGrid w:val="0"/>
          </w:rPr>
          <w:tab/>
        </w:r>
        <w:r w:rsidRPr="00841332">
          <w:rPr>
            <w:snapToGrid w:val="0"/>
          </w:rPr>
          <w:tab/>
        </w:r>
        <w:r>
          <w:rPr>
            <w:snapToGrid w:val="0"/>
          </w:rPr>
          <w:tab/>
        </w:r>
        <w:r>
          <w:rPr>
            <w:snapToGrid w:val="0"/>
          </w:rPr>
          <w:tab/>
        </w:r>
      </w:ins>
      <w:ins w:id="5005" w:author="Ericsson User" w:date="2025-08-12T16:56:00Z" w16du:dateUtc="2025-08-12T14:56:00Z">
        <w:r w:rsidR="00567A70">
          <w:rPr>
            <w:snapToGrid w:val="0"/>
          </w:rPr>
          <w:tab/>
        </w:r>
      </w:ins>
      <w:ins w:id="5006" w:author="Ericsson User" w:date="2025-08-12T14:55:00Z" w16du:dateUtc="2025-08-12T12:55:00Z">
        <w:r w:rsidRPr="00841332">
          <w:rPr>
            <w:snapToGrid w:val="0"/>
          </w:rPr>
          <w:t>CRITICALITY ignore</w:t>
        </w:r>
        <w:r w:rsidRPr="00841332">
          <w:rPr>
            <w:snapToGrid w:val="0"/>
          </w:rPr>
          <w:tab/>
          <w:t xml:space="preserve">TYPE </w:t>
        </w:r>
        <w:r>
          <w:rPr>
            <w:snapToGrid w:val="0"/>
          </w:rPr>
          <w:t>ProposedRel19SetIDList</w:t>
        </w:r>
      </w:ins>
      <w:ins w:id="5007" w:author="Ericsson User" w:date="2025-08-12T16:56:00Z" w16du:dateUtc="2025-08-12T14:56:00Z">
        <w:r w:rsidR="00567A70">
          <w:rPr>
            <w:snapToGrid w:val="0"/>
          </w:rPr>
          <w:tab/>
        </w:r>
        <w:r w:rsidR="00567A70">
          <w:rPr>
            <w:snapToGrid w:val="0"/>
          </w:rPr>
          <w:tab/>
        </w:r>
      </w:ins>
      <w:ins w:id="5008" w:author="Ericsson User" w:date="2025-08-12T14:55:00Z" w16du:dateUtc="2025-08-12T12:55:00Z">
        <w:r w:rsidRPr="00841332">
          <w:rPr>
            <w:snapToGrid w:val="0"/>
          </w:rPr>
          <w:tab/>
        </w:r>
        <w:r w:rsidRPr="00841332">
          <w:rPr>
            <w:snapToGrid w:val="0"/>
          </w:rPr>
          <w:tab/>
        </w:r>
        <w:r w:rsidRPr="00841332">
          <w:rPr>
            <w:snapToGrid w:val="0"/>
          </w:rPr>
          <w:tab/>
        </w:r>
        <w:r w:rsidRPr="00841332">
          <w:rPr>
            <w:snapToGrid w:val="0"/>
          </w:rPr>
          <w:tab/>
        </w:r>
        <w:r w:rsidRPr="00841332">
          <w:rPr>
            <w:snapToGrid w:val="0"/>
          </w:rPr>
          <w:tab/>
        </w:r>
        <w:r>
          <w:rPr>
            <w:snapToGrid w:val="0"/>
          </w:rPr>
          <w:tab/>
        </w:r>
        <w:r w:rsidRPr="00841332">
          <w:rPr>
            <w:snapToGrid w:val="0"/>
          </w:rPr>
          <w:t>PRESENCE optional}</w:t>
        </w:r>
      </w:ins>
      <w:r w:rsidR="007F1313" w:rsidRPr="00FD0425">
        <w:rPr>
          <w:snapToGrid w:val="0"/>
        </w:rPr>
        <w:t>,</w:t>
      </w:r>
    </w:p>
    <w:p w14:paraId="6856D3CB" w14:textId="77777777" w:rsidR="007F1313" w:rsidRPr="00FD0425" w:rsidRDefault="007F1313" w:rsidP="007F1313">
      <w:pPr>
        <w:pStyle w:val="PL"/>
        <w:rPr>
          <w:snapToGrid w:val="0"/>
        </w:rPr>
      </w:pPr>
      <w:r w:rsidRPr="00FD0425">
        <w:rPr>
          <w:snapToGrid w:val="0"/>
        </w:rPr>
        <w:tab/>
        <w:t>...</w:t>
      </w:r>
    </w:p>
    <w:p w14:paraId="6608072F" w14:textId="77777777" w:rsidR="007F1313" w:rsidRPr="00FD0425" w:rsidRDefault="007F1313" w:rsidP="007F1313">
      <w:pPr>
        <w:pStyle w:val="PL"/>
        <w:rPr>
          <w:snapToGrid w:val="0"/>
        </w:rPr>
      </w:pPr>
      <w:r w:rsidRPr="00FD0425">
        <w:rPr>
          <w:snapToGrid w:val="0"/>
        </w:rPr>
        <w:t>}</w:t>
      </w:r>
    </w:p>
    <w:p w14:paraId="5D087A40" w14:textId="77777777" w:rsidR="007F1313" w:rsidRPr="00FD0425" w:rsidRDefault="007F1313" w:rsidP="007F1313">
      <w:pPr>
        <w:pStyle w:val="PL"/>
        <w:rPr>
          <w:snapToGrid w:val="0"/>
        </w:rPr>
      </w:pPr>
    </w:p>
    <w:p w14:paraId="2946E3D6" w14:textId="77777777" w:rsidR="007F1313" w:rsidRPr="00FD0425" w:rsidRDefault="007F1313" w:rsidP="007F1313">
      <w:pPr>
        <w:pStyle w:val="PL"/>
        <w:rPr>
          <w:snapToGrid w:val="0"/>
        </w:rPr>
      </w:pPr>
      <w:r w:rsidRPr="00FD0425">
        <w:rPr>
          <w:snapToGrid w:val="0"/>
        </w:rPr>
        <w:t>UEContextInfoHORequest ::= SEQUENCE {</w:t>
      </w:r>
    </w:p>
    <w:p w14:paraId="1F9F4284" w14:textId="77777777" w:rsidR="007F1313" w:rsidRPr="00FD0425" w:rsidRDefault="007F1313" w:rsidP="007F1313">
      <w:pPr>
        <w:pStyle w:val="PL"/>
        <w:rPr>
          <w:snapToGrid w:val="0"/>
        </w:rPr>
      </w:pPr>
      <w:r w:rsidRPr="00FD0425">
        <w:rPr>
          <w:snapToGrid w:val="0"/>
        </w:rPr>
        <w:tab/>
        <w:t>ng-c-UE-reference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AMF-UE-NGAP-ID</w:t>
      </w:r>
      <w:r w:rsidRPr="00FD0425">
        <w:rPr>
          <w:snapToGrid w:val="0"/>
        </w:rPr>
        <w:t>,</w:t>
      </w:r>
    </w:p>
    <w:p w14:paraId="3BC77727" w14:textId="77777777" w:rsidR="007F1313" w:rsidRPr="00FD0425" w:rsidRDefault="007F1313" w:rsidP="007F1313">
      <w:pPr>
        <w:pStyle w:val="PL"/>
        <w:rPr>
          <w:snapToGrid w:val="0"/>
        </w:rPr>
      </w:pPr>
      <w:r w:rsidRPr="00FD0425">
        <w:rPr>
          <w:snapToGrid w:val="0"/>
        </w:rPr>
        <w:tab/>
        <w:t>cp-TNL-info-source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CPTransportLayerInformation,</w:t>
      </w:r>
    </w:p>
    <w:p w14:paraId="6E32EBA8" w14:textId="77777777" w:rsidR="007F1313" w:rsidRPr="00FD0425" w:rsidRDefault="007F1313" w:rsidP="007F1313">
      <w:pPr>
        <w:pStyle w:val="PL"/>
      </w:pPr>
      <w:r w:rsidRPr="00FD0425">
        <w:tab/>
        <w:t>ueSecurityCapabilities</w:t>
      </w:r>
      <w:r w:rsidRPr="00FD0425">
        <w:tab/>
      </w:r>
      <w:r w:rsidRPr="00FD0425">
        <w:tab/>
      </w:r>
      <w:r w:rsidRPr="00FD0425">
        <w:tab/>
      </w:r>
      <w:r w:rsidRPr="00FD0425">
        <w:tab/>
      </w:r>
      <w:r w:rsidRPr="00FD0425">
        <w:tab/>
      </w:r>
      <w:r w:rsidRPr="00FD0425">
        <w:rPr>
          <w:rStyle w:val="PLChar"/>
        </w:rPr>
        <w:t>UESecurityCapabilities,</w:t>
      </w:r>
    </w:p>
    <w:p w14:paraId="328779BA" w14:textId="77777777" w:rsidR="007F1313" w:rsidRPr="00FD0425" w:rsidRDefault="007F1313" w:rsidP="007F1313">
      <w:pPr>
        <w:pStyle w:val="PL"/>
      </w:pPr>
      <w:r w:rsidRPr="00FD0425">
        <w:tab/>
        <w:t>securityInformation</w:t>
      </w:r>
      <w:r w:rsidRPr="00FD0425">
        <w:tab/>
      </w:r>
      <w:r w:rsidRPr="00FD0425">
        <w:tab/>
      </w:r>
      <w:r w:rsidRPr="00FD0425">
        <w:tab/>
      </w:r>
      <w:r w:rsidRPr="00FD0425">
        <w:tab/>
      </w:r>
      <w:r w:rsidRPr="00FD0425">
        <w:tab/>
      </w:r>
      <w:r w:rsidRPr="00FD0425">
        <w:tab/>
        <w:t>AS-SecurityInformation,</w:t>
      </w:r>
    </w:p>
    <w:p w14:paraId="1255AB6A" w14:textId="77777777" w:rsidR="007F1313" w:rsidRPr="00FD0425" w:rsidRDefault="007F1313" w:rsidP="007F1313">
      <w:pPr>
        <w:pStyle w:val="PL"/>
      </w:pPr>
      <w:r w:rsidRPr="00FD0425">
        <w:tab/>
        <w:t>indexToRatFrequencySelectionPriority</w:t>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B9DC8FC" w14:textId="77777777" w:rsidR="007F1313" w:rsidRPr="00FD0425" w:rsidRDefault="007F1313" w:rsidP="007F1313">
      <w:pPr>
        <w:pStyle w:val="PL"/>
      </w:pPr>
      <w:r w:rsidRPr="00FD0425">
        <w:rPr>
          <w:snapToGrid w:val="0"/>
        </w:rPr>
        <w:tab/>
        <w:t>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UEAggregateMaximumBitRate,</w:t>
      </w:r>
    </w:p>
    <w:p w14:paraId="6F3476B0" w14:textId="77777777" w:rsidR="007F1313" w:rsidRPr="00FD0425" w:rsidRDefault="007F1313" w:rsidP="007F1313">
      <w:pPr>
        <w:pStyle w:val="PL"/>
        <w:rPr>
          <w:snapToGrid w:val="0"/>
        </w:rPr>
      </w:pPr>
      <w:r w:rsidRPr="00FD0425">
        <w:rPr>
          <w:snapToGrid w:val="0"/>
        </w:rPr>
        <w:tab/>
        <w:t>pduSessionResourcesToBeSetup-List</w:t>
      </w:r>
      <w:r w:rsidRPr="00FD0425">
        <w:rPr>
          <w:snapToGrid w:val="0"/>
        </w:rPr>
        <w:tab/>
      </w:r>
      <w:r w:rsidRPr="00FD0425">
        <w:rPr>
          <w:snapToGrid w:val="0"/>
        </w:rPr>
        <w:tab/>
        <w:t>PDUSessionResourcesToBeSetup-List,</w:t>
      </w:r>
    </w:p>
    <w:p w14:paraId="4ABA239D" w14:textId="77777777" w:rsidR="007F1313" w:rsidRPr="00FD0425" w:rsidRDefault="007F1313" w:rsidP="007F1313">
      <w:pPr>
        <w:pStyle w:val="PL"/>
        <w:rPr>
          <w:snapToGrid w:val="0"/>
        </w:rPr>
      </w:pPr>
      <w:r w:rsidRPr="00FD0425">
        <w:rPr>
          <w:snapToGrid w:val="0"/>
        </w:rPr>
        <w:tab/>
        <w:t>rrc-Context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61F52A9B" w14:textId="77777777" w:rsidR="007F1313" w:rsidRPr="00FD0425" w:rsidRDefault="007F1313" w:rsidP="007F1313">
      <w:pPr>
        <w:pStyle w:val="PL"/>
        <w:rPr>
          <w:snapToGrid w:val="0"/>
        </w:rPr>
      </w:pPr>
      <w:r w:rsidRPr="00FD0425">
        <w:rPr>
          <w:snapToGrid w:val="0"/>
        </w:rPr>
        <w:tab/>
        <w:t>locationReportingInformation</w:t>
      </w:r>
      <w:r w:rsidRPr="00FD0425">
        <w:rPr>
          <w:snapToGrid w:val="0"/>
        </w:rPr>
        <w:tab/>
      </w:r>
      <w:r w:rsidRPr="00FD0425">
        <w:rPr>
          <w:snapToGrid w:val="0"/>
        </w:rPr>
        <w:tab/>
      </w:r>
      <w:r w:rsidRPr="00FD0425">
        <w:rPr>
          <w:snapToGrid w:val="0"/>
        </w:rPr>
        <w:tab/>
        <w:t>LocationReportingInformation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5705DB8" w14:textId="77777777" w:rsidR="007F1313" w:rsidRPr="00FD0425" w:rsidRDefault="007F1313" w:rsidP="007F1313">
      <w:pPr>
        <w:pStyle w:val="PL"/>
      </w:pPr>
      <w:r w:rsidRPr="00FD0425">
        <w:tab/>
        <w:t>mrl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rStyle w:val="PLChar"/>
        </w:rPr>
        <w:t>MobilityRestrictionList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2C8146B" w14:textId="77777777" w:rsidR="007F1313" w:rsidRPr="00FD0425" w:rsidRDefault="007F1313" w:rsidP="007F1313">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rPr>
          <w:snapToGrid w:val="0"/>
        </w:rPr>
        <w:t>UEContextInfoHORequest</w:t>
      </w:r>
      <w:r w:rsidRPr="00FD0425">
        <w:rPr>
          <w:noProof w:val="0"/>
          <w:snapToGrid w:val="0"/>
        </w:rPr>
        <w:t>-ExtIEs} }</w:t>
      </w:r>
      <w:r w:rsidRPr="00FD0425">
        <w:rPr>
          <w:noProof w:val="0"/>
          <w:snapToGrid w:val="0"/>
        </w:rPr>
        <w:tab/>
        <w:t>OPTIONAL,</w:t>
      </w:r>
    </w:p>
    <w:p w14:paraId="20C405AB" w14:textId="77777777" w:rsidR="007F1313" w:rsidRPr="00FD0425" w:rsidRDefault="007F1313" w:rsidP="007F1313">
      <w:pPr>
        <w:pStyle w:val="PL"/>
        <w:rPr>
          <w:noProof w:val="0"/>
          <w:snapToGrid w:val="0"/>
        </w:rPr>
      </w:pPr>
      <w:r w:rsidRPr="00FD0425">
        <w:rPr>
          <w:noProof w:val="0"/>
          <w:snapToGrid w:val="0"/>
        </w:rPr>
        <w:tab/>
        <w:t>...</w:t>
      </w:r>
    </w:p>
    <w:p w14:paraId="1B1A3ED3" w14:textId="77777777" w:rsidR="007F1313" w:rsidRPr="00FD0425" w:rsidRDefault="007F1313" w:rsidP="007F1313">
      <w:pPr>
        <w:pStyle w:val="PL"/>
        <w:rPr>
          <w:noProof w:val="0"/>
          <w:snapToGrid w:val="0"/>
        </w:rPr>
      </w:pPr>
      <w:r w:rsidRPr="00FD0425">
        <w:rPr>
          <w:noProof w:val="0"/>
          <w:snapToGrid w:val="0"/>
        </w:rPr>
        <w:t>}</w:t>
      </w:r>
    </w:p>
    <w:p w14:paraId="58E8E5FD" w14:textId="77777777" w:rsidR="007F1313" w:rsidRPr="00FD0425" w:rsidRDefault="007F1313" w:rsidP="007F1313">
      <w:pPr>
        <w:pStyle w:val="PL"/>
        <w:rPr>
          <w:noProof w:val="0"/>
          <w:snapToGrid w:val="0"/>
        </w:rPr>
      </w:pPr>
    </w:p>
    <w:p w14:paraId="79CC03BB" w14:textId="77777777" w:rsidR="007F1313" w:rsidRDefault="007F1313" w:rsidP="007F1313">
      <w:pPr>
        <w:pStyle w:val="PL"/>
        <w:rPr>
          <w:noProof w:val="0"/>
          <w:snapToGrid w:val="0"/>
        </w:rPr>
      </w:pPr>
      <w:r w:rsidRPr="00FD0425">
        <w:rPr>
          <w:snapToGrid w:val="0"/>
        </w:rPr>
        <w:t>UEContextInfoHORequest</w:t>
      </w:r>
      <w:r w:rsidRPr="00FD0425">
        <w:rPr>
          <w:noProof w:val="0"/>
          <w:snapToGrid w:val="0"/>
        </w:rPr>
        <w:t>-ExtIEs XNAP-PROTOCOL-EXTENSION ::={</w:t>
      </w:r>
    </w:p>
    <w:p w14:paraId="22B8218F" w14:textId="77777777" w:rsidR="007F1313" w:rsidRPr="00DA6DDA" w:rsidRDefault="007F1313" w:rsidP="007F1313">
      <w:pPr>
        <w:pStyle w:val="PL"/>
        <w:rPr>
          <w:noProof w:val="0"/>
          <w:snapToGrid w:val="0"/>
        </w:rPr>
      </w:pPr>
      <w:r w:rsidRPr="005B601F">
        <w:rPr>
          <w:noProof w:val="0"/>
          <w:snapToGrid w:val="0"/>
        </w:rPr>
        <w:tab/>
        <w:t>{ ID id-FiveGCMobilityRestrictionListContainer</w:t>
      </w:r>
      <w:r>
        <w:rPr>
          <w:noProof w:val="0"/>
          <w:snapToGrid w:val="0"/>
        </w:rPr>
        <w:tab/>
      </w:r>
      <w:r w:rsidRPr="005B601F">
        <w:rPr>
          <w:noProof w:val="0"/>
          <w:snapToGrid w:val="0"/>
        </w:rPr>
        <w:t>CRITICALITY ignore</w:t>
      </w:r>
      <w:r w:rsidRPr="005B601F">
        <w:rPr>
          <w:noProof w:val="0"/>
          <w:snapToGrid w:val="0"/>
        </w:rPr>
        <w:tab/>
        <w:t>EXTENSION FiveGCMobilityRestrictionListContainer</w:t>
      </w:r>
      <w:r w:rsidRPr="005B601F">
        <w:rPr>
          <w:noProof w:val="0"/>
          <w:snapToGrid w:val="0"/>
        </w:rPr>
        <w:tab/>
      </w:r>
      <w:r w:rsidRPr="005B601F">
        <w:rPr>
          <w:noProof w:val="0"/>
          <w:snapToGrid w:val="0"/>
        </w:rPr>
        <w:tab/>
        <w:t>PRESENCE optional }</w:t>
      </w:r>
      <w:r w:rsidRPr="00DA6DDA">
        <w:rPr>
          <w:noProof w:val="0"/>
          <w:snapToGrid w:val="0"/>
        </w:rPr>
        <w:t>|</w:t>
      </w:r>
    </w:p>
    <w:p w14:paraId="0CEC31E9" w14:textId="77777777" w:rsidR="007F1313" w:rsidRPr="00DA6DDA" w:rsidRDefault="007F1313" w:rsidP="007F1313">
      <w:pPr>
        <w:pStyle w:val="PL"/>
        <w:rPr>
          <w:noProof w:val="0"/>
          <w:snapToGrid w:val="0"/>
        </w:rPr>
      </w:pPr>
      <w:r w:rsidRPr="005B601F">
        <w:rPr>
          <w:noProof w:val="0"/>
          <w:snapToGrid w:val="0"/>
        </w:rPr>
        <w:tab/>
      </w:r>
      <w:r w:rsidRPr="00DA6DDA">
        <w:rPr>
          <w:noProof w:val="0"/>
          <w:snapToGrid w:val="0"/>
          <w:lang w:eastAsia="zh-CN"/>
        </w:rPr>
        <w:t xml:space="preserve">{ ID </w:t>
      </w:r>
      <w:r w:rsidRPr="00DA6DDA">
        <w:rPr>
          <w:snapToGrid w:val="0"/>
          <w:lang w:eastAsia="zh-CN"/>
        </w:rPr>
        <w:t>id-NRUESidelinkAggregate</w:t>
      </w:r>
      <w:r w:rsidRPr="00DA6DDA">
        <w:rPr>
          <w:snapToGrid w:val="0"/>
        </w:rPr>
        <w:t>MaximumBitRate</w:t>
      </w:r>
      <w:r w:rsidRPr="00DA6DDA">
        <w:rPr>
          <w:noProof w:val="0"/>
          <w:snapToGrid w:val="0"/>
          <w:lang w:eastAsia="zh-CN"/>
        </w:rPr>
        <w:tab/>
      </w:r>
      <w:r w:rsidRPr="00DA6DDA">
        <w:rPr>
          <w:noProof w:val="0"/>
          <w:snapToGrid w:val="0"/>
          <w:lang w:eastAsia="zh-CN"/>
        </w:rPr>
        <w:tab/>
      </w:r>
      <w:r w:rsidRPr="00DA6DDA">
        <w:rPr>
          <w:noProof w:val="0"/>
          <w:snapToGrid w:val="0"/>
        </w:rPr>
        <w:t>CRITICALITY ignore</w:t>
      </w:r>
      <w:r w:rsidRPr="00DA6DDA">
        <w:rPr>
          <w:noProof w:val="0"/>
          <w:snapToGrid w:val="0"/>
        </w:rPr>
        <w:tab/>
        <w:t xml:space="preserve">EXTENSION </w:t>
      </w:r>
      <w:r w:rsidRPr="00DA6DDA">
        <w:rPr>
          <w:noProof w:val="0"/>
          <w:snapToGrid w:val="0"/>
          <w:lang w:eastAsia="zh-CN"/>
        </w:rPr>
        <w:t>NR</w:t>
      </w:r>
      <w:r w:rsidRPr="00DA6DDA">
        <w:rPr>
          <w:snapToGrid w:val="0"/>
          <w:lang w:eastAsia="zh-CN"/>
        </w:rPr>
        <w:t>UESidelinkAggregate</w:t>
      </w:r>
      <w:r w:rsidRPr="00DA6DDA">
        <w:rPr>
          <w:snapToGrid w:val="0"/>
        </w:rPr>
        <w:t>MaximumBitRate</w:t>
      </w:r>
      <w:r w:rsidRPr="00DA6DDA">
        <w:rPr>
          <w:noProof w:val="0"/>
          <w:snapToGrid w:val="0"/>
          <w:lang w:eastAsia="zh-CN"/>
        </w:rPr>
        <w:tab/>
      </w:r>
      <w:r>
        <w:rPr>
          <w:noProof w:val="0"/>
          <w:snapToGrid w:val="0"/>
          <w:lang w:eastAsia="zh-CN"/>
        </w:rPr>
        <w:tab/>
      </w:r>
      <w:r>
        <w:rPr>
          <w:noProof w:val="0"/>
          <w:snapToGrid w:val="0"/>
          <w:lang w:eastAsia="zh-CN"/>
        </w:rPr>
        <w:tab/>
      </w:r>
      <w:r w:rsidRPr="00DA6DDA">
        <w:rPr>
          <w:noProof w:val="0"/>
          <w:snapToGrid w:val="0"/>
        </w:rPr>
        <w:t>PRESENCE optional</w:t>
      </w:r>
      <w:r>
        <w:rPr>
          <w:noProof w:val="0"/>
          <w:snapToGrid w:val="0"/>
        </w:rPr>
        <w:t xml:space="preserve"> </w:t>
      </w:r>
      <w:r w:rsidRPr="00DA6DDA">
        <w:rPr>
          <w:noProof w:val="0"/>
          <w:snapToGrid w:val="0"/>
          <w:lang w:eastAsia="zh-CN"/>
        </w:rPr>
        <w:t>}</w:t>
      </w:r>
      <w:r w:rsidRPr="00DA6DDA">
        <w:rPr>
          <w:noProof w:val="0"/>
          <w:snapToGrid w:val="0"/>
        </w:rPr>
        <w:t>|</w:t>
      </w:r>
    </w:p>
    <w:p w14:paraId="5C436BA5" w14:textId="77777777" w:rsidR="007F1313" w:rsidRPr="00DA6DDA" w:rsidRDefault="007F1313" w:rsidP="007F1313">
      <w:pPr>
        <w:pStyle w:val="PL"/>
        <w:rPr>
          <w:noProof w:val="0"/>
          <w:snapToGrid w:val="0"/>
        </w:rPr>
      </w:pPr>
      <w:r w:rsidRPr="005B601F">
        <w:rPr>
          <w:noProof w:val="0"/>
          <w:snapToGrid w:val="0"/>
        </w:rPr>
        <w:tab/>
      </w:r>
      <w:r w:rsidRPr="00DA6DDA">
        <w:rPr>
          <w:noProof w:val="0"/>
          <w:snapToGrid w:val="0"/>
          <w:lang w:eastAsia="zh-CN"/>
        </w:rPr>
        <w:t xml:space="preserve">{ ID </w:t>
      </w:r>
      <w:r w:rsidRPr="00DA6DDA">
        <w:rPr>
          <w:snapToGrid w:val="0"/>
          <w:lang w:eastAsia="zh-CN"/>
        </w:rPr>
        <w:t>id-LTEUESidelinkAggregate</w:t>
      </w:r>
      <w:r w:rsidRPr="00DA6DDA">
        <w:rPr>
          <w:snapToGrid w:val="0"/>
        </w:rPr>
        <w:t>MaximumBitRate</w:t>
      </w:r>
      <w:r w:rsidRPr="00DA6DDA">
        <w:rPr>
          <w:noProof w:val="0"/>
          <w:snapToGrid w:val="0"/>
          <w:lang w:eastAsia="zh-CN"/>
        </w:rPr>
        <w:tab/>
      </w:r>
      <w:r w:rsidRPr="00DA6DDA">
        <w:rPr>
          <w:noProof w:val="0"/>
          <w:snapToGrid w:val="0"/>
        </w:rPr>
        <w:t>CRITICALITY ignore</w:t>
      </w:r>
      <w:r>
        <w:rPr>
          <w:noProof w:val="0"/>
          <w:snapToGrid w:val="0"/>
        </w:rPr>
        <w:tab/>
      </w:r>
      <w:r w:rsidRPr="00DA6DDA">
        <w:rPr>
          <w:noProof w:val="0"/>
          <w:snapToGrid w:val="0"/>
        </w:rPr>
        <w:t>EXTENSION</w:t>
      </w:r>
      <w:r>
        <w:rPr>
          <w:noProof w:val="0"/>
          <w:snapToGrid w:val="0"/>
        </w:rPr>
        <w:t xml:space="preserve"> </w:t>
      </w:r>
      <w:r w:rsidRPr="00DA6DDA">
        <w:rPr>
          <w:noProof w:val="0"/>
          <w:snapToGrid w:val="0"/>
          <w:lang w:eastAsia="zh-CN"/>
        </w:rPr>
        <w:t>LTE</w:t>
      </w:r>
      <w:r w:rsidRPr="00DA6DDA">
        <w:rPr>
          <w:snapToGrid w:val="0"/>
          <w:lang w:eastAsia="zh-CN"/>
        </w:rPr>
        <w:t>UESidelinkAggregate</w:t>
      </w:r>
      <w:r w:rsidRPr="00DA6DDA">
        <w:rPr>
          <w:snapToGrid w:val="0"/>
        </w:rPr>
        <w:t>MaximumBitRate</w:t>
      </w:r>
      <w:r w:rsidRPr="00DA6DDA">
        <w:rPr>
          <w:noProof w:val="0"/>
          <w:snapToGrid w:val="0"/>
          <w:lang w:eastAsia="zh-CN"/>
        </w:rPr>
        <w:tab/>
      </w:r>
      <w:r>
        <w:rPr>
          <w:noProof w:val="0"/>
          <w:snapToGrid w:val="0"/>
          <w:lang w:eastAsia="zh-CN"/>
        </w:rPr>
        <w:tab/>
      </w:r>
      <w:r>
        <w:rPr>
          <w:noProof w:val="0"/>
          <w:snapToGrid w:val="0"/>
          <w:lang w:eastAsia="zh-CN"/>
        </w:rPr>
        <w:tab/>
      </w:r>
      <w:r w:rsidRPr="00DA6DDA">
        <w:rPr>
          <w:noProof w:val="0"/>
          <w:snapToGrid w:val="0"/>
        </w:rPr>
        <w:t>PRESENCE optional</w:t>
      </w:r>
      <w:r>
        <w:rPr>
          <w:noProof w:val="0"/>
          <w:snapToGrid w:val="0"/>
        </w:rPr>
        <w:t xml:space="preserve"> </w:t>
      </w:r>
      <w:r w:rsidRPr="00DA6DDA">
        <w:rPr>
          <w:noProof w:val="0"/>
          <w:snapToGrid w:val="0"/>
          <w:lang w:eastAsia="zh-CN"/>
        </w:rPr>
        <w:t>}</w:t>
      </w:r>
      <w:r w:rsidRPr="00DA6DDA">
        <w:rPr>
          <w:noProof w:val="0"/>
          <w:snapToGrid w:val="0"/>
        </w:rPr>
        <w:t>|</w:t>
      </w:r>
    </w:p>
    <w:p w14:paraId="21857508" w14:textId="77777777" w:rsidR="007F1313" w:rsidRDefault="007F1313" w:rsidP="007F1313">
      <w:pPr>
        <w:pStyle w:val="PL"/>
        <w:rPr>
          <w:noProof w:val="0"/>
          <w:snapToGrid w:val="0"/>
          <w:lang w:eastAsia="zh-CN"/>
        </w:rPr>
      </w:pPr>
      <w:r w:rsidRPr="00346652">
        <w:rPr>
          <w:noProof w:val="0"/>
          <w:snapToGrid w:val="0"/>
        </w:rPr>
        <w:tab/>
        <w:t>{</w:t>
      </w:r>
      <w:r>
        <w:rPr>
          <w:noProof w:val="0"/>
          <w:snapToGrid w:val="0"/>
        </w:rPr>
        <w:t xml:space="preserve"> </w:t>
      </w:r>
      <w:r w:rsidRPr="00346652">
        <w:rPr>
          <w:noProof w:val="0"/>
          <w:snapToGrid w:val="0"/>
        </w:rPr>
        <w:t>ID id-</w:t>
      </w:r>
      <w:r>
        <w:rPr>
          <w:noProof w:val="0"/>
          <w:snapToGrid w:val="0"/>
        </w:rPr>
        <w:t>M</w:t>
      </w:r>
      <w:r w:rsidRPr="00346652">
        <w:rPr>
          <w:noProof w:val="0"/>
          <w:snapToGrid w:val="0"/>
        </w:rPr>
        <w:t>DTPLMNList</w:t>
      </w:r>
      <w:r w:rsidRPr="00346652">
        <w:rPr>
          <w:noProof w:val="0"/>
          <w:snapToGrid w:val="0"/>
        </w:rPr>
        <w:tab/>
      </w:r>
      <w:r w:rsidRPr="0034665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46652">
        <w:rPr>
          <w:noProof w:val="0"/>
          <w:snapToGrid w:val="0"/>
        </w:rPr>
        <w:t xml:space="preserve">CRITICALITY </w:t>
      </w:r>
      <w:r>
        <w:rPr>
          <w:noProof w:val="0"/>
          <w:snapToGrid w:val="0"/>
        </w:rPr>
        <w:t>ignore</w:t>
      </w:r>
      <w:r w:rsidRPr="00346652">
        <w:rPr>
          <w:noProof w:val="0"/>
          <w:snapToGrid w:val="0"/>
        </w:rPr>
        <w:tab/>
        <w:t>EXTENSION MDTPLMNList</w:t>
      </w:r>
      <w:r w:rsidRPr="00346652">
        <w:rPr>
          <w:noProof w:val="0"/>
          <w:snapToGrid w:val="0"/>
        </w:rPr>
        <w:tab/>
      </w:r>
      <w:r w:rsidRPr="0034665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46652">
        <w:rPr>
          <w:noProof w:val="0"/>
          <w:snapToGrid w:val="0"/>
        </w:rPr>
        <w:t>PRESENCE optional</w:t>
      </w:r>
      <w:r>
        <w:rPr>
          <w:noProof w:val="0"/>
          <w:snapToGrid w:val="0"/>
        </w:rPr>
        <w:t xml:space="preserve"> </w:t>
      </w:r>
      <w:r w:rsidRPr="00346652">
        <w:rPr>
          <w:noProof w:val="0"/>
          <w:snapToGrid w:val="0"/>
        </w:rPr>
        <w:t>}</w:t>
      </w:r>
      <w:r>
        <w:rPr>
          <w:rFonts w:hint="eastAsia"/>
          <w:noProof w:val="0"/>
          <w:snapToGrid w:val="0"/>
          <w:lang w:eastAsia="zh-CN"/>
        </w:rPr>
        <w:t>|</w:t>
      </w:r>
    </w:p>
    <w:p w14:paraId="17E77073" w14:textId="77777777" w:rsidR="007F1313" w:rsidRPr="00A55578" w:rsidRDefault="007F1313" w:rsidP="007F1313">
      <w:pPr>
        <w:pStyle w:val="PL"/>
      </w:pPr>
      <w:r>
        <w:rPr>
          <w:rFonts w:hint="eastAsia"/>
          <w:noProof w:val="0"/>
          <w:snapToGrid w:val="0"/>
          <w:lang w:eastAsia="zh-CN"/>
        </w:rPr>
        <w:tab/>
      </w:r>
      <w:r w:rsidRPr="00FD0425">
        <w:rPr>
          <w:noProof w:val="0"/>
          <w:snapToGrid w:val="0"/>
          <w:lang w:eastAsia="zh-CN"/>
        </w:rPr>
        <w:t>{</w:t>
      </w:r>
      <w:r>
        <w:rPr>
          <w:rFonts w:hint="eastAsia"/>
          <w:noProof w:val="0"/>
          <w:snapToGrid w:val="0"/>
          <w:lang w:eastAsia="zh-CN"/>
        </w:rPr>
        <w:t xml:space="preserve"> </w:t>
      </w:r>
      <w:r w:rsidRPr="00FD0425">
        <w:rPr>
          <w:noProof w:val="0"/>
          <w:snapToGrid w:val="0"/>
          <w:lang w:eastAsia="zh-CN"/>
        </w:rPr>
        <w:t xml:space="preserve">ID </w:t>
      </w:r>
      <w:r>
        <w:rPr>
          <w:rFonts w:hint="eastAsia"/>
          <w:lang w:eastAsia="zh-CN"/>
        </w:rPr>
        <w:t>id-</w:t>
      </w:r>
      <w:r>
        <w:rPr>
          <w:rFonts w:hint="eastAsia"/>
          <w:snapToGrid w:val="0"/>
          <w:lang w:eastAsia="zh-CN"/>
        </w:rPr>
        <w:t>UERadioCapabilityID</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CRITICALITY reject</w:t>
      </w:r>
      <w:r w:rsidRPr="00FD0425">
        <w:rPr>
          <w:noProof w:val="0"/>
          <w:snapToGrid w:val="0"/>
          <w:lang w:eastAsia="zh-CN"/>
        </w:rPr>
        <w:tab/>
        <w:t xml:space="preserve">EXTENSION </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sidRPr="00A55578">
        <w:t>|</w:t>
      </w:r>
    </w:p>
    <w:p w14:paraId="24D1BCA1" w14:textId="77777777" w:rsidR="007F1313" w:rsidRDefault="007F1313" w:rsidP="007F1313">
      <w:pPr>
        <w:pStyle w:val="PL"/>
        <w:rPr>
          <w:snapToGrid w:val="0"/>
          <w:lang w:eastAsia="zh-CN"/>
        </w:rPr>
      </w:pPr>
      <w:r w:rsidRPr="00A55578">
        <w:tab/>
        <w:t>{ ID id-</w:t>
      </w:r>
      <w:r w:rsidRPr="00A55578">
        <w:rPr>
          <w:rFonts w:eastAsia="CG Times (WN)"/>
        </w:rPr>
        <w:t>MBS-SessionInformation-List</w:t>
      </w:r>
      <w:r w:rsidRPr="00A55578">
        <w:tab/>
      </w:r>
      <w:r w:rsidRPr="00A55578">
        <w:tab/>
      </w:r>
      <w:r w:rsidRPr="00A55578">
        <w:tab/>
      </w:r>
      <w:r w:rsidRPr="00A55578">
        <w:tab/>
        <w:t>CRITICALITY ignore</w:t>
      </w:r>
      <w:r w:rsidRPr="00A55578">
        <w:tab/>
        <w:t xml:space="preserve">EXTENSION </w:t>
      </w:r>
      <w:r w:rsidRPr="00A55578">
        <w:rPr>
          <w:rFonts w:eastAsia="CG Times (WN)"/>
        </w:rPr>
        <w:t>MBS-SessionInformation-List</w:t>
      </w:r>
      <w:r w:rsidRPr="00A55578">
        <w:tab/>
      </w:r>
      <w:r w:rsidRPr="00A55578">
        <w:tab/>
      </w:r>
      <w:r w:rsidRPr="00A55578">
        <w:tab/>
      </w:r>
      <w:r w:rsidRPr="00A55578">
        <w:tab/>
      </w:r>
      <w:r w:rsidRPr="00A55578">
        <w:tab/>
      </w:r>
      <w:r w:rsidRPr="00A55578">
        <w:tab/>
        <w:t>PRESENCE optional }</w:t>
      </w:r>
      <w:r>
        <w:rPr>
          <w:rFonts w:hint="eastAsia"/>
          <w:snapToGrid w:val="0"/>
          <w:lang w:eastAsia="zh-CN"/>
        </w:rPr>
        <w:t>|</w:t>
      </w:r>
    </w:p>
    <w:p w14:paraId="1D3E1F98" w14:textId="77777777" w:rsidR="007F1313" w:rsidRDefault="007F1313" w:rsidP="007F1313">
      <w:pPr>
        <w:pStyle w:val="PL"/>
        <w:rPr>
          <w:rFonts w:eastAsia="DengXian"/>
          <w:snapToGrid w:val="0"/>
          <w:lang w:eastAsia="zh-CN"/>
        </w:rPr>
      </w:pPr>
      <w:r>
        <w:rPr>
          <w:snapToGrid w:val="0"/>
          <w:lang w:eastAsia="zh-CN"/>
        </w:rPr>
        <w:tab/>
      </w:r>
      <w:r w:rsidRPr="00DA6DDA">
        <w:rPr>
          <w:snapToGrid w:val="0"/>
          <w:lang w:eastAsia="zh-CN"/>
        </w:rPr>
        <w:t>{ ID id-</w:t>
      </w:r>
      <w:r>
        <w:rPr>
          <w:snapToGrid w:val="0"/>
          <w:lang w:eastAsia="zh-CN"/>
        </w:rPr>
        <w:t>FiveGProSe</w:t>
      </w:r>
      <w:r w:rsidRPr="00DA6DDA">
        <w:rPr>
          <w:snapToGrid w:val="0"/>
          <w:lang w:eastAsia="zh-CN"/>
        </w:rPr>
        <w:t>UE</w:t>
      </w:r>
      <w:r>
        <w:rPr>
          <w:snapToGrid w:val="0"/>
          <w:lang w:eastAsia="zh-CN"/>
        </w:rPr>
        <w:t>PC5</w:t>
      </w:r>
      <w:r w:rsidRPr="00DA6DDA">
        <w:rPr>
          <w:snapToGrid w:val="0"/>
          <w:lang w:eastAsia="zh-CN"/>
        </w:rPr>
        <w:t>Aggregate</w:t>
      </w:r>
      <w:r w:rsidRPr="00DA6DDA">
        <w:rPr>
          <w:snapToGrid w:val="0"/>
        </w:rPr>
        <w:t>MaximumBitRate</w:t>
      </w:r>
      <w:r w:rsidRPr="00DA6DDA">
        <w:rPr>
          <w:snapToGrid w:val="0"/>
          <w:lang w:eastAsia="zh-CN"/>
        </w:rPr>
        <w:tab/>
      </w:r>
      <w:r w:rsidRPr="00DA6DDA">
        <w:rPr>
          <w:snapToGrid w:val="0"/>
        </w:rPr>
        <w:t>CRITICALITY ignore</w:t>
      </w:r>
      <w:r w:rsidRPr="00DA6DDA">
        <w:rPr>
          <w:snapToGrid w:val="0"/>
        </w:rPr>
        <w:tab/>
        <w:t xml:space="preserve">EXTENSION </w:t>
      </w:r>
      <w:r w:rsidRPr="00DA6DDA">
        <w:rPr>
          <w:snapToGrid w:val="0"/>
          <w:lang w:eastAsia="zh-CN"/>
        </w:rPr>
        <w:t>NRUESidelinkAggregate</w:t>
      </w:r>
      <w:r w:rsidRPr="00DA6DDA">
        <w:rPr>
          <w:snapToGrid w:val="0"/>
        </w:rPr>
        <w:t>MaximumBitRate</w:t>
      </w:r>
      <w:r>
        <w:rPr>
          <w:snapToGrid w:val="0"/>
        </w:rPr>
        <w:tab/>
      </w:r>
      <w:r w:rsidRPr="00DA6DDA">
        <w:rPr>
          <w:snapToGrid w:val="0"/>
          <w:lang w:eastAsia="zh-CN"/>
        </w:rPr>
        <w:tab/>
      </w:r>
      <w:r>
        <w:rPr>
          <w:snapToGrid w:val="0"/>
          <w:lang w:eastAsia="zh-CN"/>
        </w:rPr>
        <w:tab/>
      </w:r>
      <w:r w:rsidRPr="00DA6DDA">
        <w:rPr>
          <w:snapToGrid w:val="0"/>
        </w:rPr>
        <w:t>PRESENCE optional</w:t>
      </w:r>
      <w:r>
        <w:rPr>
          <w:snapToGrid w:val="0"/>
        </w:rPr>
        <w:t xml:space="preserve"> </w:t>
      </w:r>
      <w:r w:rsidRPr="00DA6DDA">
        <w:rPr>
          <w:snapToGrid w:val="0"/>
          <w:lang w:eastAsia="zh-CN"/>
        </w:rPr>
        <w:t>}</w:t>
      </w:r>
      <w:r>
        <w:rPr>
          <w:rFonts w:eastAsia="DengXian" w:hint="eastAsia"/>
          <w:snapToGrid w:val="0"/>
          <w:lang w:eastAsia="zh-CN"/>
        </w:rPr>
        <w:t>|</w:t>
      </w:r>
    </w:p>
    <w:p w14:paraId="734EB90C" w14:textId="77777777" w:rsidR="007F1313" w:rsidRDefault="007F1313" w:rsidP="007F1313">
      <w:pPr>
        <w:pStyle w:val="PL"/>
        <w:rPr>
          <w:noProof w:val="0"/>
          <w:snapToGrid w:val="0"/>
        </w:rPr>
      </w:pPr>
      <w:r>
        <w:rPr>
          <w:rFonts w:eastAsia="DengXian"/>
          <w:snapToGrid w:val="0"/>
          <w:lang w:eastAsia="zh-CN"/>
        </w:rPr>
        <w:tab/>
        <w:t>{</w:t>
      </w:r>
      <w:r>
        <w:rPr>
          <w:rFonts w:eastAsia="DengXian" w:hint="eastAsia"/>
          <w:snapToGrid w:val="0"/>
          <w:lang w:eastAsia="zh-CN"/>
        </w:rPr>
        <w:t xml:space="preserve"> </w:t>
      </w:r>
      <w:r>
        <w:rPr>
          <w:rFonts w:eastAsia="DengXian"/>
          <w:snapToGrid w:val="0"/>
          <w:lang w:eastAsia="zh-CN"/>
        </w:rPr>
        <w:t xml:space="preserve">ID </w:t>
      </w:r>
      <w:r>
        <w:rPr>
          <w:rFonts w:eastAsia="DengXian" w:hint="eastAsia"/>
          <w:lang w:eastAsia="zh-CN"/>
        </w:rPr>
        <w:t>id-</w:t>
      </w:r>
      <w:r>
        <w:rPr>
          <w:rFonts w:eastAsia="DengXian"/>
          <w:snapToGrid w:val="0"/>
          <w:lang w:eastAsia="zh-CN"/>
        </w:rPr>
        <w:t>UESliceMaximumBitRateList</w:t>
      </w:r>
      <w:r>
        <w:rPr>
          <w:rFonts w:eastAsia="DengXian" w:hint="eastAsia"/>
          <w:snapToGrid w:val="0"/>
          <w:lang w:eastAsia="zh-CN"/>
        </w:rPr>
        <w:tab/>
      </w:r>
      <w:r>
        <w:rPr>
          <w:rFonts w:eastAsia="DengXian" w:hint="eastAsia"/>
          <w:snapToGrid w:val="0"/>
          <w:lang w:eastAsia="zh-CN"/>
        </w:rPr>
        <w:tab/>
      </w:r>
      <w:r>
        <w:rPr>
          <w:rFonts w:eastAsia="DengXian" w:hint="eastAsia"/>
          <w:snapToGrid w:val="0"/>
          <w:lang w:eastAsia="zh-CN"/>
        </w:rPr>
        <w:tab/>
      </w:r>
      <w:r>
        <w:rPr>
          <w:rFonts w:eastAsia="DengXian" w:hint="eastAsia"/>
          <w:snapToGrid w:val="0"/>
          <w:lang w:eastAsia="zh-CN"/>
        </w:rPr>
        <w:tab/>
      </w:r>
      <w:r>
        <w:rPr>
          <w:rFonts w:eastAsia="DengXian"/>
          <w:snapToGrid w:val="0"/>
          <w:lang w:eastAsia="zh-CN"/>
        </w:rPr>
        <w:t xml:space="preserve">CRITICALITY </w:t>
      </w:r>
      <w:r>
        <w:rPr>
          <w:rFonts w:eastAsia="DengXian" w:hint="eastAsia"/>
          <w:snapToGrid w:val="0"/>
          <w:lang w:val="en-US" w:eastAsia="zh-CN"/>
        </w:rPr>
        <w:t>ignore</w:t>
      </w:r>
      <w:r>
        <w:rPr>
          <w:rFonts w:eastAsia="DengXian"/>
          <w:snapToGrid w:val="0"/>
          <w:lang w:eastAsia="zh-CN"/>
        </w:rPr>
        <w:tab/>
        <w:t>EXTENSION UESliceMaximumBitRateList</w:t>
      </w:r>
      <w:r>
        <w:rPr>
          <w:rFonts w:eastAsia="DengXian"/>
          <w:snapToGrid w:val="0"/>
          <w:lang w:eastAsia="zh-CN"/>
        </w:rPr>
        <w:tab/>
      </w:r>
      <w:r>
        <w:rPr>
          <w:rFonts w:eastAsia="DengXian"/>
          <w:snapToGrid w:val="0"/>
          <w:lang w:eastAsia="zh-CN"/>
        </w:rPr>
        <w:tab/>
      </w:r>
      <w:r>
        <w:rPr>
          <w:rFonts w:eastAsia="DengXian" w:hint="eastAsia"/>
          <w:snapToGrid w:val="0"/>
          <w:lang w:eastAsia="zh-CN"/>
        </w:rPr>
        <w:tab/>
      </w:r>
      <w:r>
        <w:rPr>
          <w:rFonts w:eastAsia="DengXian" w:hint="eastAsia"/>
          <w:snapToGrid w:val="0"/>
          <w:lang w:eastAsia="zh-CN"/>
        </w:rPr>
        <w:tab/>
      </w:r>
      <w:r>
        <w:rPr>
          <w:rFonts w:eastAsia="DengXian" w:hint="eastAsia"/>
          <w:snapToGrid w:val="0"/>
          <w:lang w:eastAsia="zh-CN"/>
        </w:rPr>
        <w:tab/>
      </w:r>
      <w:r>
        <w:rPr>
          <w:rFonts w:eastAsia="DengXian" w:hint="eastAsia"/>
          <w:snapToGrid w:val="0"/>
          <w:lang w:eastAsia="zh-CN"/>
        </w:rPr>
        <w:tab/>
      </w:r>
      <w:r>
        <w:rPr>
          <w:rFonts w:eastAsia="DengXian"/>
          <w:snapToGrid w:val="0"/>
          <w:lang w:eastAsia="zh-CN"/>
        </w:rPr>
        <w:t>PRESENCE optional }</w:t>
      </w:r>
      <w:r>
        <w:rPr>
          <w:snapToGrid w:val="0"/>
        </w:rPr>
        <w:t>|</w:t>
      </w:r>
    </w:p>
    <w:p w14:paraId="2E1DEF5B" w14:textId="77777777" w:rsidR="007F1313" w:rsidRDefault="007F1313" w:rsidP="007F1313">
      <w:pPr>
        <w:pStyle w:val="PL"/>
        <w:rPr>
          <w:snapToGrid w:val="0"/>
        </w:rPr>
      </w:pPr>
      <w:r>
        <w:rPr>
          <w:snapToGrid w:val="0"/>
          <w:lang w:eastAsia="zh-CN"/>
        </w:rPr>
        <w:tab/>
        <w:t>{ ID id-</w:t>
      </w:r>
      <w:r>
        <w:rPr>
          <w:rFonts w:hint="eastAsia"/>
          <w:snapToGrid w:val="0"/>
          <w:lang w:val="en-US" w:eastAsia="zh-CN"/>
        </w:rPr>
        <w:t>NR</w:t>
      </w:r>
      <w:r>
        <w:rPr>
          <w:snapToGrid w:val="0"/>
          <w:lang w:val="en-US" w:eastAsia="zh-CN"/>
        </w:rPr>
        <w:t>A2XUEPC5AggregateMaximumBitRate</w:t>
      </w:r>
      <w:r>
        <w:rPr>
          <w:snapToGrid w:val="0"/>
          <w:lang w:eastAsia="zh-CN"/>
        </w:rPr>
        <w:tab/>
      </w:r>
      <w:r>
        <w:rPr>
          <w:snapToGrid w:val="0"/>
          <w:lang w:eastAsia="zh-CN"/>
        </w:rPr>
        <w:tab/>
      </w:r>
      <w:r>
        <w:rPr>
          <w:snapToGrid w:val="0"/>
        </w:rPr>
        <w:t>CRITICALITY ignore</w:t>
      </w:r>
      <w:r>
        <w:rPr>
          <w:snapToGrid w:val="0"/>
        </w:rPr>
        <w:tab/>
        <w:t xml:space="preserve">EXTENSION </w:t>
      </w:r>
      <w:r>
        <w:rPr>
          <w:snapToGrid w:val="0"/>
          <w:lang w:eastAsia="zh-CN"/>
        </w:rPr>
        <w:t>NRUESidelinkAggregate</w:t>
      </w:r>
      <w:r>
        <w:rPr>
          <w:snapToGrid w:val="0"/>
        </w:rPr>
        <w:t>MaximumBitRate</w:t>
      </w:r>
      <w:r>
        <w:rPr>
          <w:snapToGrid w:val="0"/>
          <w:lang w:eastAsia="zh-CN"/>
        </w:rPr>
        <w:tab/>
      </w:r>
      <w:r>
        <w:rPr>
          <w:snapToGrid w:val="0"/>
          <w:lang w:eastAsia="zh-CN"/>
        </w:rPr>
        <w:tab/>
      </w:r>
      <w:r>
        <w:rPr>
          <w:snapToGrid w:val="0"/>
          <w:lang w:eastAsia="zh-CN"/>
        </w:rPr>
        <w:tab/>
      </w:r>
      <w:r>
        <w:rPr>
          <w:snapToGrid w:val="0"/>
        </w:rPr>
        <w:t xml:space="preserve">PRESENCE optional </w:t>
      </w:r>
      <w:r>
        <w:rPr>
          <w:snapToGrid w:val="0"/>
          <w:lang w:eastAsia="zh-CN"/>
        </w:rPr>
        <w:t>}</w:t>
      </w:r>
      <w:r>
        <w:rPr>
          <w:snapToGrid w:val="0"/>
        </w:rPr>
        <w:t>|</w:t>
      </w:r>
    </w:p>
    <w:p w14:paraId="4D744269" w14:textId="77777777" w:rsidR="007F1313" w:rsidRPr="00FD0425" w:rsidRDefault="007F1313" w:rsidP="007F1313">
      <w:pPr>
        <w:pStyle w:val="PL"/>
        <w:rPr>
          <w:noProof w:val="0"/>
          <w:snapToGrid w:val="0"/>
        </w:rPr>
      </w:pPr>
      <w:r>
        <w:rPr>
          <w:snapToGrid w:val="0"/>
        </w:rPr>
        <w:tab/>
      </w:r>
      <w:r>
        <w:rPr>
          <w:snapToGrid w:val="0"/>
          <w:lang w:eastAsia="zh-CN"/>
        </w:rPr>
        <w:t>{ ID id-</w:t>
      </w:r>
      <w:r>
        <w:rPr>
          <w:rFonts w:hint="eastAsia"/>
          <w:snapToGrid w:val="0"/>
          <w:lang w:val="en-US" w:eastAsia="zh-CN"/>
        </w:rPr>
        <w:t>LTE</w:t>
      </w:r>
      <w:r>
        <w:rPr>
          <w:snapToGrid w:val="0"/>
          <w:lang w:val="en-US" w:eastAsia="zh-CN"/>
        </w:rPr>
        <w:t>A2XUEPC5AggregateMaximumBitRate</w:t>
      </w:r>
      <w:r>
        <w:rPr>
          <w:snapToGrid w:val="0"/>
          <w:lang w:eastAsia="zh-CN"/>
        </w:rPr>
        <w:tab/>
      </w:r>
      <w:r>
        <w:rPr>
          <w:rFonts w:hint="eastAsia"/>
          <w:snapToGrid w:val="0"/>
          <w:lang w:val="en-US" w:eastAsia="zh-CN"/>
        </w:rPr>
        <w:tab/>
      </w:r>
      <w:r>
        <w:rPr>
          <w:snapToGrid w:val="0"/>
        </w:rPr>
        <w:t>CRITICALITY ignore</w:t>
      </w:r>
      <w:r>
        <w:rPr>
          <w:snapToGrid w:val="0"/>
        </w:rPr>
        <w:tab/>
        <w:t xml:space="preserve">EXTENSION </w:t>
      </w:r>
      <w:r>
        <w:rPr>
          <w:snapToGrid w:val="0"/>
          <w:lang w:eastAsia="zh-CN"/>
        </w:rPr>
        <w:t>LTEUESidelinkAggregate</w:t>
      </w:r>
      <w:r>
        <w:rPr>
          <w:snapToGrid w:val="0"/>
        </w:rPr>
        <w:t>MaximumBitRate</w:t>
      </w:r>
      <w:r>
        <w:rPr>
          <w:snapToGrid w:val="0"/>
          <w:lang w:eastAsia="zh-CN"/>
        </w:rPr>
        <w:tab/>
      </w:r>
      <w:r>
        <w:rPr>
          <w:snapToGrid w:val="0"/>
          <w:lang w:eastAsia="zh-CN"/>
        </w:rPr>
        <w:tab/>
      </w:r>
      <w:r>
        <w:rPr>
          <w:snapToGrid w:val="0"/>
          <w:lang w:eastAsia="zh-CN"/>
        </w:rPr>
        <w:tab/>
      </w:r>
      <w:r>
        <w:rPr>
          <w:snapToGrid w:val="0"/>
        </w:rPr>
        <w:t xml:space="preserve">PRESENCE optional </w:t>
      </w:r>
      <w:r>
        <w:rPr>
          <w:snapToGrid w:val="0"/>
          <w:lang w:eastAsia="zh-CN"/>
        </w:rPr>
        <w:t>},</w:t>
      </w:r>
    </w:p>
    <w:p w14:paraId="00249382" w14:textId="77777777" w:rsidR="007F1313" w:rsidRPr="00FD0425" w:rsidRDefault="007F1313" w:rsidP="007F1313">
      <w:pPr>
        <w:pStyle w:val="PL"/>
        <w:rPr>
          <w:noProof w:val="0"/>
          <w:snapToGrid w:val="0"/>
        </w:rPr>
      </w:pPr>
      <w:r w:rsidRPr="00FD0425">
        <w:rPr>
          <w:noProof w:val="0"/>
          <w:snapToGrid w:val="0"/>
        </w:rPr>
        <w:tab/>
        <w:t>...</w:t>
      </w:r>
    </w:p>
    <w:p w14:paraId="163BA225" w14:textId="77777777" w:rsidR="007F1313" w:rsidRPr="00FD0425" w:rsidRDefault="007F1313" w:rsidP="007F1313">
      <w:pPr>
        <w:pStyle w:val="PL"/>
        <w:rPr>
          <w:snapToGrid w:val="0"/>
        </w:rPr>
      </w:pPr>
      <w:r w:rsidRPr="00FD0425">
        <w:rPr>
          <w:noProof w:val="0"/>
          <w:snapToGrid w:val="0"/>
        </w:rPr>
        <w:t>}</w:t>
      </w:r>
    </w:p>
    <w:p w14:paraId="08C81699" w14:textId="77777777" w:rsidR="007F1313" w:rsidRPr="00FD0425" w:rsidRDefault="007F1313" w:rsidP="007F1313">
      <w:pPr>
        <w:pStyle w:val="PL"/>
        <w:rPr>
          <w:snapToGrid w:val="0"/>
        </w:rPr>
      </w:pPr>
    </w:p>
    <w:p w14:paraId="7F17B36A" w14:textId="77777777" w:rsidR="007F1313" w:rsidRPr="00FD0425" w:rsidRDefault="007F1313" w:rsidP="007F1313">
      <w:pPr>
        <w:pStyle w:val="PL"/>
        <w:rPr>
          <w:snapToGrid w:val="0"/>
        </w:rPr>
      </w:pPr>
      <w:r w:rsidRPr="00FD0425">
        <w:rPr>
          <w:snapToGrid w:val="0"/>
        </w:rPr>
        <w:t>UEContextRefAtSN-HORequest ::= SEQUENCE {</w:t>
      </w:r>
    </w:p>
    <w:p w14:paraId="4B4AF8FA" w14:textId="77777777" w:rsidR="007F1313" w:rsidRPr="00FD0425" w:rsidRDefault="007F1313" w:rsidP="007F1313">
      <w:pPr>
        <w:pStyle w:val="PL"/>
        <w:rPr>
          <w:snapToGrid w:val="0"/>
        </w:rPr>
      </w:pPr>
      <w:r w:rsidRPr="00FD0425">
        <w:rPr>
          <w:snapToGrid w:val="0"/>
        </w:rPr>
        <w:tab/>
        <w:t>globalNG-RANNode-ID</w:t>
      </w:r>
      <w:r w:rsidRPr="00FD0425">
        <w:rPr>
          <w:snapToGrid w:val="0"/>
        </w:rPr>
        <w:tab/>
      </w:r>
      <w:r w:rsidRPr="00FD0425">
        <w:rPr>
          <w:snapToGrid w:val="0"/>
        </w:rPr>
        <w:tab/>
      </w:r>
      <w:r w:rsidRPr="00FD0425">
        <w:rPr>
          <w:snapToGrid w:val="0"/>
        </w:rPr>
        <w:tab/>
      </w:r>
      <w:r w:rsidRPr="00FD0425">
        <w:rPr>
          <w:snapToGrid w:val="0"/>
        </w:rPr>
        <w:tab/>
      </w:r>
      <w:r w:rsidRPr="00FD0425">
        <w:t>GlobalNG-RANNode-ID</w:t>
      </w:r>
      <w:r w:rsidRPr="00FD0425">
        <w:rPr>
          <w:snapToGrid w:val="0"/>
        </w:rPr>
        <w:t>,</w:t>
      </w:r>
    </w:p>
    <w:p w14:paraId="163E6A76" w14:textId="77777777" w:rsidR="007F1313" w:rsidRPr="00FD0425" w:rsidRDefault="007F1313" w:rsidP="007F1313">
      <w:pPr>
        <w:pStyle w:val="PL"/>
        <w:rPr>
          <w:snapToGrid w:val="0"/>
        </w:rPr>
      </w:pPr>
      <w:r w:rsidRPr="00FD0425">
        <w:rPr>
          <w:snapToGrid w:val="0"/>
        </w:rPr>
        <w:tab/>
        <w:t>sN-</w:t>
      </w:r>
      <w:r w:rsidRPr="00FD0425">
        <w:rPr>
          <w:rFonts w:eastAsia="Batang"/>
        </w:rPr>
        <w:t>NG-RANnodeUEXnAPID</w:t>
      </w:r>
      <w:r w:rsidRPr="00FD0425">
        <w:rPr>
          <w:snapToGrid w:val="0"/>
        </w:rPr>
        <w:tab/>
      </w:r>
      <w:r w:rsidRPr="00FD0425">
        <w:rPr>
          <w:snapToGrid w:val="0"/>
        </w:rPr>
        <w:tab/>
      </w:r>
      <w:r w:rsidRPr="00FD0425">
        <w:rPr>
          <w:snapToGrid w:val="0"/>
        </w:rPr>
        <w:tab/>
      </w:r>
      <w:r w:rsidRPr="00FD0425">
        <w:rPr>
          <w:rFonts w:eastAsia="Batang"/>
        </w:rPr>
        <w:t>NG-RANnodeUEXnAPID</w:t>
      </w:r>
      <w:r w:rsidRPr="00FD0425">
        <w:rPr>
          <w:snapToGrid w:val="0"/>
        </w:rPr>
        <w:t>,</w:t>
      </w:r>
    </w:p>
    <w:p w14:paraId="7386E9F6" w14:textId="77777777" w:rsidR="007F1313" w:rsidRPr="00B64500" w:rsidRDefault="007F1313" w:rsidP="007F1313">
      <w:pPr>
        <w:pStyle w:val="PL"/>
        <w:rPr>
          <w:noProof w:val="0"/>
          <w:snapToGrid w:val="0"/>
          <w:lang w:val="fr-FR"/>
        </w:rPr>
      </w:pPr>
      <w:r w:rsidRPr="00FD0425">
        <w:rPr>
          <w:noProof w:val="0"/>
          <w:snapToGrid w:val="0"/>
        </w:rPr>
        <w:tab/>
      </w:r>
      <w:r w:rsidRPr="00B64500">
        <w:rPr>
          <w:noProof w:val="0"/>
          <w:snapToGrid w:val="0"/>
          <w:lang w:val="fr-FR"/>
        </w:rPr>
        <w:t>iE-Extensions</w:t>
      </w:r>
      <w:r w:rsidRPr="00B64500">
        <w:rPr>
          <w:noProof w:val="0"/>
          <w:snapToGrid w:val="0"/>
          <w:lang w:val="fr-FR"/>
        </w:rPr>
        <w:tab/>
      </w:r>
      <w:r w:rsidRPr="00B64500">
        <w:rPr>
          <w:noProof w:val="0"/>
          <w:snapToGrid w:val="0"/>
          <w:lang w:val="fr-FR"/>
        </w:rPr>
        <w:tab/>
      </w:r>
      <w:r w:rsidRPr="00B64500">
        <w:rPr>
          <w:noProof w:val="0"/>
          <w:snapToGrid w:val="0"/>
          <w:lang w:val="fr-FR"/>
        </w:rPr>
        <w:tab/>
      </w:r>
      <w:r w:rsidRPr="00B64500">
        <w:rPr>
          <w:noProof w:val="0"/>
          <w:snapToGrid w:val="0"/>
          <w:lang w:val="fr-FR"/>
        </w:rPr>
        <w:tab/>
      </w:r>
      <w:r w:rsidRPr="00B64500">
        <w:rPr>
          <w:noProof w:val="0"/>
          <w:snapToGrid w:val="0"/>
          <w:lang w:val="fr-FR"/>
        </w:rPr>
        <w:tab/>
        <w:t>ProtocolExtensionContainer { {</w:t>
      </w:r>
      <w:r w:rsidRPr="00B64500">
        <w:rPr>
          <w:snapToGrid w:val="0"/>
          <w:lang w:val="fr-FR"/>
        </w:rPr>
        <w:t>UEContextRefAtSN-HORequest</w:t>
      </w:r>
      <w:r w:rsidRPr="00B64500">
        <w:rPr>
          <w:noProof w:val="0"/>
          <w:snapToGrid w:val="0"/>
          <w:lang w:val="fr-FR"/>
        </w:rPr>
        <w:t>-ExtIEs} }</w:t>
      </w:r>
      <w:r w:rsidRPr="00B64500">
        <w:rPr>
          <w:noProof w:val="0"/>
          <w:snapToGrid w:val="0"/>
          <w:lang w:val="fr-FR"/>
        </w:rPr>
        <w:tab/>
        <w:t>OPTIONAL,</w:t>
      </w:r>
    </w:p>
    <w:p w14:paraId="19CA6BF2" w14:textId="77777777" w:rsidR="007F1313" w:rsidRPr="00FD0425" w:rsidRDefault="007F1313" w:rsidP="007F1313">
      <w:pPr>
        <w:pStyle w:val="PL"/>
        <w:rPr>
          <w:noProof w:val="0"/>
          <w:snapToGrid w:val="0"/>
        </w:rPr>
      </w:pPr>
      <w:r w:rsidRPr="00B64500">
        <w:rPr>
          <w:noProof w:val="0"/>
          <w:snapToGrid w:val="0"/>
          <w:lang w:val="fr-FR"/>
        </w:rPr>
        <w:tab/>
      </w:r>
      <w:r w:rsidRPr="00FD0425">
        <w:rPr>
          <w:noProof w:val="0"/>
          <w:snapToGrid w:val="0"/>
        </w:rPr>
        <w:t>...</w:t>
      </w:r>
    </w:p>
    <w:p w14:paraId="059BD3D9" w14:textId="77777777" w:rsidR="007F1313" w:rsidRPr="00FD0425" w:rsidRDefault="007F1313" w:rsidP="007F1313">
      <w:pPr>
        <w:pStyle w:val="PL"/>
        <w:rPr>
          <w:noProof w:val="0"/>
          <w:snapToGrid w:val="0"/>
        </w:rPr>
      </w:pPr>
      <w:r w:rsidRPr="00FD0425">
        <w:rPr>
          <w:noProof w:val="0"/>
          <w:snapToGrid w:val="0"/>
        </w:rPr>
        <w:t>}</w:t>
      </w:r>
    </w:p>
    <w:p w14:paraId="461AD066" w14:textId="77777777" w:rsidR="007F1313" w:rsidRPr="00FD0425" w:rsidRDefault="007F1313" w:rsidP="007F1313">
      <w:pPr>
        <w:pStyle w:val="PL"/>
        <w:rPr>
          <w:noProof w:val="0"/>
          <w:snapToGrid w:val="0"/>
        </w:rPr>
      </w:pPr>
    </w:p>
    <w:p w14:paraId="0DB9A51C" w14:textId="77777777" w:rsidR="007F1313" w:rsidRPr="00FD0425" w:rsidRDefault="007F1313" w:rsidP="007F1313">
      <w:pPr>
        <w:pStyle w:val="PL"/>
        <w:rPr>
          <w:noProof w:val="0"/>
          <w:snapToGrid w:val="0"/>
        </w:rPr>
      </w:pPr>
      <w:r w:rsidRPr="00FD0425">
        <w:rPr>
          <w:snapToGrid w:val="0"/>
        </w:rPr>
        <w:t>UEContextRefAtSN-HORequest</w:t>
      </w:r>
      <w:r w:rsidRPr="00FD0425">
        <w:rPr>
          <w:noProof w:val="0"/>
          <w:snapToGrid w:val="0"/>
        </w:rPr>
        <w:t>-ExtIEs XNAP-PROTOCOL-EXTENSION ::={</w:t>
      </w:r>
    </w:p>
    <w:p w14:paraId="25FFE4A9" w14:textId="77777777" w:rsidR="007F1313" w:rsidRPr="00FD0425" w:rsidRDefault="007F1313" w:rsidP="007F1313">
      <w:pPr>
        <w:pStyle w:val="PL"/>
        <w:rPr>
          <w:noProof w:val="0"/>
          <w:snapToGrid w:val="0"/>
        </w:rPr>
      </w:pPr>
      <w:r w:rsidRPr="00FD0425">
        <w:rPr>
          <w:noProof w:val="0"/>
          <w:snapToGrid w:val="0"/>
        </w:rPr>
        <w:tab/>
        <w:t>...</w:t>
      </w:r>
    </w:p>
    <w:p w14:paraId="64F3F7CA" w14:textId="77777777" w:rsidR="007F1313" w:rsidRPr="00FD0425" w:rsidRDefault="007F1313" w:rsidP="007F1313">
      <w:pPr>
        <w:pStyle w:val="PL"/>
        <w:rPr>
          <w:snapToGrid w:val="0"/>
        </w:rPr>
      </w:pPr>
      <w:r w:rsidRPr="00FD0425">
        <w:rPr>
          <w:noProof w:val="0"/>
          <w:snapToGrid w:val="0"/>
        </w:rPr>
        <w:t>}</w:t>
      </w:r>
    </w:p>
    <w:p w14:paraId="7E75FCC3" w14:textId="77777777" w:rsidR="007F1313" w:rsidRPr="00FD0425" w:rsidRDefault="007F1313" w:rsidP="007F1313">
      <w:pPr>
        <w:pStyle w:val="PL"/>
        <w:rPr>
          <w:snapToGrid w:val="0"/>
        </w:rPr>
      </w:pPr>
    </w:p>
    <w:p w14:paraId="0F6EB2C3" w14:textId="77777777" w:rsidR="007F1313" w:rsidRPr="00FD0425" w:rsidRDefault="007F1313" w:rsidP="007F1313">
      <w:pPr>
        <w:pStyle w:val="PL"/>
        <w:rPr>
          <w:snapToGrid w:val="0"/>
        </w:rPr>
      </w:pPr>
      <w:r w:rsidRPr="00FD0425">
        <w:rPr>
          <w:snapToGrid w:val="0"/>
        </w:rPr>
        <w:t>-- **************************************************************</w:t>
      </w:r>
    </w:p>
    <w:p w14:paraId="24CCA84D" w14:textId="77777777" w:rsidR="007F1313" w:rsidRPr="00FD0425" w:rsidRDefault="007F1313" w:rsidP="007F1313">
      <w:pPr>
        <w:pStyle w:val="PL"/>
        <w:rPr>
          <w:snapToGrid w:val="0"/>
        </w:rPr>
      </w:pPr>
      <w:r w:rsidRPr="00FD0425">
        <w:rPr>
          <w:snapToGrid w:val="0"/>
        </w:rPr>
        <w:t>--</w:t>
      </w:r>
    </w:p>
    <w:p w14:paraId="5A61540F" w14:textId="77777777" w:rsidR="007F1313" w:rsidRPr="00FD0425" w:rsidRDefault="007F1313" w:rsidP="007F1313">
      <w:pPr>
        <w:pStyle w:val="PL"/>
        <w:outlineLvl w:val="3"/>
        <w:rPr>
          <w:snapToGrid w:val="0"/>
        </w:rPr>
      </w:pPr>
      <w:r w:rsidRPr="00FD0425">
        <w:rPr>
          <w:snapToGrid w:val="0"/>
        </w:rPr>
        <w:t>-- HANDOVER REQUEST ACKNOWLEDGE</w:t>
      </w:r>
    </w:p>
    <w:p w14:paraId="62E2A53B" w14:textId="77777777" w:rsidR="007F1313" w:rsidRPr="00FD0425" w:rsidRDefault="007F1313" w:rsidP="007F1313">
      <w:pPr>
        <w:pStyle w:val="PL"/>
        <w:rPr>
          <w:snapToGrid w:val="0"/>
        </w:rPr>
      </w:pPr>
      <w:r w:rsidRPr="00FD0425">
        <w:rPr>
          <w:snapToGrid w:val="0"/>
        </w:rPr>
        <w:t>--</w:t>
      </w:r>
    </w:p>
    <w:p w14:paraId="2BE9A3D9" w14:textId="77777777" w:rsidR="007F1313" w:rsidRPr="00FD0425" w:rsidRDefault="007F1313" w:rsidP="007F1313">
      <w:pPr>
        <w:pStyle w:val="PL"/>
        <w:rPr>
          <w:snapToGrid w:val="0"/>
        </w:rPr>
      </w:pPr>
      <w:r w:rsidRPr="00FD0425">
        <w:rPr>
          <w:snapToGrid w:val="0"/>
        </w:rPr>
        <w:t>-- **************************************************************</w:t>
      </w:r>
    </w:p>
    <w:p w14:paraId="3D3F8663" w14:textId="77777777" w:rsidR="007F1313" w:rsidRPr="00FD0425" w:rsidRDefault="007F1313" w:rsidP="007F1313">
      <w:pPr>
        <w:pStyle w:val="PL"/>
        <w:rPr>
          <w:snapToGrid w:val="0"/>
        </w:rPr>
      </w:pPr>
    </w:p>
    <w:p w14:paraId="4913538A" w14:textId="77777777" w:rsidR="007F1313" w:rsidRPr="00FD0425" w:rsidRDefault="007F1313" w:rsidP="007F1313">
      <w:pPr>
        <w:pStyle w:val="PL"/>
        <w:rPr>
          <w:snapToGrid w:val="0"/>
        </w:rPr>
      </w:pPr>
      <w:r w:rsidRPr="00FD0425">
        <w:rPr>
          <w:snapToGrid w:val="0"/>
        </w:rPr>
        <w:t>HandoverRequestAcknowledge ::= SEQUENCE {</w:t>
      </w:r>
    </w:p>
    <w:p w14:paraId="0578AB3B" w14:textId="77777777" w:rsidR="007F1313" w:rsidRPr="00FD0425" w:rsidRDefault="007F1313" w:rsidP="007F1313">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{{HandoverRequestAcknowledge-IEs}},</w:t>
      </w:r>
    </w:p>
    <w:p w14:paraId="014D9E99" w14:textId="77777777" w:rsidR="007F1313" w:rsidRPr="00FD0425" w:rsidRDefault="007F1313" w:rsidP="007F1313">
      <w:pPr>
        <w:pStyle w:val="PL"/>
        <w:rPr>
          <w:snapToGrid w:val="0"/>
        </w:rPr>
      </w:pPr>
      <w:r w:rsidRPr="00FD0425">
        <w:rPr>
          <w:snapToGrid w:val="0"/>
        </w:rPr>
        <w:tab/>
        <w:t>...</w:t>
      </w:r>
    </w:p>
    <w:p w14:paraId="19CA14D9" w14:textId="77777777" w:rsidR="007F1313" w:rsidRPr="00FD0425" w:rsidRDefault="007F1313" w:rsidP="007F1313">
      <w:pPr>
        <w:pStyle w:val="PL"/>
        <w:rPr>
          <w:snapToGrid w:val="0"/>
        </w:rPr>
      </w:pPr>
      <w:r w:rsidRPr="00FD0425">
        <w:rPr>
          <w:snapToGrid w:val="0"/>
        </w:rPr>
        <w:t>}</w:t>
      </w:r>
    </w:p>
    <w:p w14:paraId="788E8453" w14:textId="77777777" w:rsidR="007F1313" w:rsidRPr="00FD0425" w:rsidRDefault="007F1313" w:rsidP="007F1313">
      <w:pPr>
        <w:pStyle w:val="PL"/>
        <w:rPr>
          <w:snapToGrid w:val="0"/>
        </w:rPr>
      </w:pPr>
    </w:p>
    <w:p w14:paraId="0E77520A" w14:textId="77777777" w:rsidR="007F1313" w:rsidRPr="00FD0425" w:rsidRDefault="007F1313" w:rsidP="007F1313">
      <w:pPr>
        <w:pStyle w:val="PL"/>
        <w:rPr>
          <w:snapToGrid w:val="0"/>
        </w:rPr>
      </w:pPr>
      <w:r w:rsidRPr="00FD0425">
        <w:rPr>
          <w:snapToGrid w:val="0"/>
        </w:rPr>
        <w:t>HandoverRequestAcknowledge-IEs XNAP-PROTOCOL-IES ::= {</w:t>
      </w:r>
    </w:p>
    <w:p w14:paraId="1292F877" w14:textId="77777777" w:rsidR="007F1313" w:rsidRPr="00FD0425" w:rsidRDefault="007F1313" w:rsidP="007F1313">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B52B4DD" w14:textId="77777777" w:rsidR="007F1313" w:rsidRPr="00FD0425" w:rsidRDefault="007F1313" w:rsidP="007F1313">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EF14EA4" w14:textId="77777777" w:rsidR="007F1313" w:rsidRPr="00FD0425" w:rsidRDefault="007F1313" w:rsidP="007F1313">
      <w:pPr>
        <w:pStyle w:val="PL"/>
        <w:rPr>
          <w:snapToGrid w:val="0"/>
        </w:rPr>
      </w:pPr>
      <w:r w:rsidRPr="00FD0425">
        <w:rPr>
          <w:snapToGrid w:val="0"/>
        </w:rPr>
        <w:tab/>
        <w:t>{ ID id-PDUSessionResourcesAdmitted-List</w:t>
      </w:r>
      <w:r w:rsidRPr="00FD0425">
        <w:rPr>
          <w:snapToGrid w:val="0"/>
        </w:rPr>
        <w:tab/>
      </w:r>
      <w:r w:rsidRPr="00FD0425">
        <w:rPr>
          <w:snapToGrid w:val="0"/>
        </w:rPr>
        <w:tab/>
        <w:t>CRITICALITY ignore</w:t>
      </w:r>
      <w:r w:rsidRPr="00FD0425">
        <w:rPr>
          <w:snapToGrid w:val="0"/>
        </w:rPr>
        <w:tab/>
        <w:t>TYPE PDUSessionResourcesAdmitted-List</w:t>
      </w:r>
      <w:r w:rsidRPr="00FD0425">
        <w:rPr>
          <w:snapToGrid w:val="0"/>
        </w:rPr>
        <w:tab/>
      </w:r>
      <w:r w:rsidRPr="00FD0425">
        <w:rPr>
          <w:snapToGrid w:val="0"/>
        </w:rPr>
        <w:tab/>
      </w:r>
      <w:r w:rsidRPr="00FD0425">
        <w:rPr>
          <w:snapToGrid w:val="0"/>
        </w:rPr>
        <w:tab/>
        <w:t>PRESENCE mandatory}|</w:t>
      </w:r>
    </w:p>
    <w:p w14:paraId="2A62A094" w14:textId="77777777" w:rsidR="007F1313" w:rsidRPr="00FD0425" w:rsidRDefault="007F1313" w:rsidP="007F1313">
      <w:pPr>
        <w:pStyle w:val="PL"/>
        <w:rPr>
          <w:snapToGrid w:val="0"/>
        </w:rPr>
      </w:pPr>
      <w:r w:rsidRPr="00FD0425">
        <w:rPr>
          <w:snapToGrid w:val="0"/>
        </w:rPr>
        <w:tab/>
        <w:t>{ ID id-PDUSessionResourcesNotAdmitted-List</w:t>
      </w:r>
      <w:r w:rsidRPr="00FD0425">
        <w:rPr>
          <w:snapToGrid w:val="0"/>
        </w:rPr>
        <w:tab/>
      </w:r>
      <w:r w:rsidRPr="00FD0425">
        <w:rPr>
          <w:snapToGrid w:val="0"/>
        </w:rPr>
        <w:tab/>
        <w:t>CRITICALITY ignore</w:t>
      </w:r>
      <w:r w:rsidRPr="00FD0425">
        <w:rPr>
          <w:snapToGrid w:val="0"/>
        </w:rPr>
        <w:tab/>
        <w:t>TYPE PDUSessionResourcesNotAdmitted-List</w:t>
      </w:r>
      <w:r w:rsidRPr="00FD0425">
        <w:rPr>
          <w:snapToGrid w:val="0"/>
        </w:rPr>
        <w:tab/>
      </w:r>
      <w:r w:rsidRPr="00FD0425">
        <w:rPr>
          <w:snapToGrid w:val="0"/>
        </w:rPr>
        <w:tab/>
        <w:t>PRESENCE optional }|</w:t>
      </w:r>
    </w:p>
    <w:p w14:paraId="24B70DAE" w14:textId="77777777" w:rsidR="007F1313" w:rsidRPr="00FD0425" w:rsidRDefault="007F1313" w:rsidP="007F1313">
      <w:pPr>
        <w:pStyle w:val="PL"/>
        <w:rPr>
          <w:snapToGrid w:val="0"/>
        </w:rPr>
      </w:pPr>
      <w:r w:rsidRPr="00FD0425">
        <w:rPr>
          <w:snapToGrid w:val="0"/>
        </w:rPr>
        <w:tab/>
        <w:t>{ ID id-Target2SourceNG-RANnodeTranspContainer</w:t>
      </w:r>
      <w:r w:rsidRPr="00FD0425">
        <w:rPr>
          <w:snapToGrid w:val="0"/>
        </w:rPr>
        <w:tab/>
        <w:t>CRITICALITY ignore</w:t>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D94A3BB" w14:textId="77777777" w:rsidR="007F1313" w:rsidRPr="00FD0425" w:rsidRDefault="007F1313" w:rsidP="007F1313">
      <w:pPr>
        <w:pStyle w:val="PL"/>
        <w:rPr>
          <w:snapToGrid w:val="0"/>
        </w:rPr>
      </w:pPr>
      <w:r w:rsidRPr="00FD0425">
        <w:rPr>
          <w:snapToGrid w:val="0"/>
        </w:rPr>
        <w:tab/>
        <w:t>{ ID id-</w:t>
      </w:r>
      <w:r w:rsidRPr="00FD0425">
        <w:t>UEContextKeptIndicator</w:t>
      </w:r>
      <w:r w:rsidRPr="00FD0425">
        <w:tab/>
      </w:r>
      <w:r w:rsidRPr="00FD0425">
        <w:tab/>
      </w:r>
      <w:r w:rsidRPr="00FD0425">
        <w:tab/>
      </w:r>
      <w:r w:rsidRPr="00FD0425">
        <w:tab/>
      </w:r>
      <w:r w:rsidRPr="00FD0425">
        <w:tab/>
        <w:t>CRITICALITY ignore</w:t>
      </w:r>
      <w:r w:rsidRPr="00FD0425">
        <w:tab/>
        <w:t>TYPE UEContextKeptIndicator</w:t>
      </w:r>
      <w:r w:rsidRPr="00FD0425">
        <w:tab/>
      </w:r>
      <w:r w:rsidRPr="00FD0425">
        <w:tab/>
      </w:r>
      <w:r w:rsidRPr="00FD0425">
        <w:tab/>
      </w:r>
      <w:r w:rsidRPr="00FD0425">
        <w:tab/>
      </w:r>
      <w:r w:rsidRPr="00FD0425">
        <w:tab/>
      </w:r>
      <w:r w:rsidRPr="00FD0425">
        <w:tab/>
        <w:t>PRESENCE optional }|</w:t>
      </w:r>
    </w:p>
    <w:p w14:paraId="6A59F667" w14:textId="77777777" w:rsidR="007F1313" w:rsidRPr="00FD0425" w:rsidRDefault="007F1313" w:rsidP="007F131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84EB379" w14:textId="77777777" w:rsidR="007F1313" w:rsidRDefault="007F1313" w:rsidP="007F1313">
      <w:pPr>
        <w:pStyle w:val="PL"/>
        <w:rPr>
          <w:snapToGrid w:val="0"/>
          <w:lang w:eastAsia="zh-CN"/>
        </w:rPr>
      </w:pPr>
      <w:r w:rsidRPr="00FD0425">
        <w:rPr>
          <w:snapToGrid w:val="0"/>
        </w:rPr>
        <w:tab/>
        <w:t>{ ID id-DRBs-transferred-to-MN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Pr>
          <w:rFonts w:hint="eastAsia"/>
          <w:snapToGrid w:val="0"/>
          <w:lang w:eastAsia="zh-CN"/>
        </w:rPr>
        <w:t>|</w:t>
      </w:r>
    </w:p>
    <w:p w14:paraId="1E47EB92" w14:textId="77777777" w:rsidR="007F1313" w:rsidRPr="00117C2A" w:rsidRDefault="007F1313" w:rsidP="007F1313">
      <w:pPr>
        <w:pStyle w:val="PL"/>
        <w:rPr>
          <w:snapToGrid w:val="0"/>
        </w:rPr>
      </w:pPr>
      <w:r>
        <w:rPr>
          <w:rFonts w:hint="eastAsia"/>
          <w:noProof w:val="0"/>
          <w:snapToGrid w:val="0"/>
          <w:lang w:eastAsia="zh-CN"/>
        </w:rPr>
        <w:tab/>
      </w:r>
      <w:r w:rsidRPr="00AA5DA2">
        <w:rPr>
          <w:noProof w:val="0"/>
          <w:snapToGrid w:val="0"/>
        </w:rPr>
        <w:t>{ ID id-</w:t>
      </w:r>
      <w:r>
        <w:rPr>
          <w:lang w:eastAsia="ja-JP"/>
        </w:rPr>
        <w:t>DAPS</w:t>
      </w:r>
      <w:r>
        <w:rPr>
          <w:rFonts w:hint="eastAsia"/>
          <w:lang w:eastAsia="zh-CN"/>
        </w:rPr>
        <w:t>Response</w:t>
      </w:r>
      <w:r>
        <w:rPr>
          <w:lang w:eastAsia="ja-JP"/>
        </w:rPr>
        <w:t>Info-List</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Pr>
          <w:rFonts w:hint="eastAsia"/>
          <w:noProof w:val="0"/>
          <w:snapToGrid w:val="0"/>
          <w:lang w:eastAsia="zh-CN"/>
        </w:rPr>
        <w:tab/>
      </w:r>
      <w:r w:rsidRPr="00AA5DA2">
        <w:rPr>
          <w:noProof w:val="0"/>
          <w:snapToGrid w:val="0"/>
        </w:rPr>
        <w:t>CRITICALITY reject</w:t>
      </w:r>
      <w:r w:rsidRPr="00AA5DA2">
        <w:rPr>
          <w:noProof w:val="0"/>
          <w:snapToGrid w:val="0"/>
        </w:rPr>
        <w:tab/>
        <w:t xml:space="preserve">TYPE </w:t>
      </w:r>
      <w:r>
        <w:rPr>
          <w:lang w:eastAsia="ja-JP"/>
        </w:rPr>
        <w:t>DAPS</w:t>
      </w:r>
      <w:r>
        <w:rPr>
          <w:rFonts w:hint="eastAsia"/>
          <w:lang w:eastAsia="zh-CN"/>
        </w:rPr>
        <w:t>Response</w:t>
      </w:r>
      <w:r>
        <w:rPr>
          <w:lang w:eastAsia="ja-JP"/>
        </w:rPr>
        <w:t>In</w:t>
      </w:r>
      <w:r>
        <w:rPr>
          <w:rFonts w:hint="eastAsia"/>
          <w:lang w:eastAsia="zh-CN"/>
        </w:rPr>
        <w:t>fo</w:t>
      </w:r>
      <w:r>
        <w:rPr>
          <w:lang w:eastAsia="zh-CN"/>
        </w:rPr>
        <w:t>-List</w:t>
      </w:r>
      <w:r w:rsidRPr="00AA5DA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A5DA2">
        <w:rPr>
          <w:noProof w:val="0"/>
          <w:snapToGrid w:val="0"/>
        </w:rPr>
        <w:t>PRESEN</w:t>
      </w:r>
      <w:r>
        <w:rPr>
          <w:noProof w:val="0"/>
          <w:snapToGrid w:val="0"/>
        </w:rPr>
        <w:t>CE optional }</w:t>
      </w:r>
      <w:bookmarkStart w:id="5009" w:name="_Hlk20825763"/>
      <w:r w:rsidRPr="00117C2A">
        <w:rPr>
          <w:snapToGrid w:val="0"/>
        </w:rPr>
        <w:t>|</w:t>
      </w:r>
    </w:p>
    <w:p w14:paraId="482505DF" w14:textId="77777777" w:rsidR="007F1313" w:rsidRPr="00A55578" w:rsidRDefault="007F1313" w:rsidP="007F1313">
      <w:pPr>
        <w:pStyle w:val="PL"/>
      </w:pPr>
      <w:r w:rsidRPr="00117C2A">
        <w:rPr>
          <w:snapToGrid w:val="0"/>
        </w:rPr>
        <w:tab/>
        <w:t>{ ID id-CHOinformation</w:t>
      </w:r>
      <w:r>
        <w:rPr>
          <w:snapToGrid w:val="0"/>
        </w:rPr>
        <w:t>-Ack</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CRITICALITY </w:t>
      </w:r>
      <w:r>
        <w:rPr>
          <w:snapToGrid w:val="0"/>
        </w:rPr>
        <w:t>reject</w:t>
      </w:r>
      <w:r w:rsidRPr="00117C2A">
        <w:rPr>
          <w:snapToGrid w:val="0"/>
        </w:rPr>
        <w:tab/>
        <w:t>TYPE CHOinformation</w:t>
      </w:r>
      <w:r>
        <w:rPr>
          <w:snapToGrid w:val="0"/>
        </w:rPr>
        <w:t>-Ack</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optional }</w:t>
      </w:r>
      <w:bookmarkEnd w:id="5009"/>
      <w:r w:rsidRPr="00A55578">
        <w:t>|</w:t>
      </w:r>
    </w:p>
    <w:p w14:paraId="4F5F20F1" w14:textId="77777777" w:rsidR="007F1313" w:rsidRPr="00737D86" w:rsidRDefault="007F1313" w:rsidP="007F1313">
      <w:pPr>
        <w:pStyle w:val="PL"/>
      </w:pPr>
      <w:r w:rsidRPr="00A55578">
        <w:tab/>
        <w:t>{ ID id-MBS-SessionInformationResponse-List</w:t>
      </w:r>
      <w:r w:rsidRPr="00A55578">
        <w:tab/>
      </w:r>
      <w:r w:rsidRPr="00A55578">
        <w:tab/>
        <w:t>CRITICALITY ignore</w:t>
      </w:r>
      <w:r w:rsidRPr="00A55578">
        <w:tab/>
        <w:t>TYPE MBS-SessionInformationResponse-List</w:t>
      </w:r>
      <w:r w:rsidRPr="00A55578">
        <w:tab/>
      </w:r>
      <w:r w:rsidRPr="00A55578">
        <w:tab/>
        <w:t xml:space="preserve">PRESENCE optional </w:t>
      </w:r>
      <w:r w:rsidRPr="00CC78E9">
        <w:t>}</w:t>
      </w:r>
      <w:r w:rsidRPr="00737D86">
        <w:t>|</w:t>
      </w:r>
    </w:p>
    <w:p w14:paraId="0F7F8ABB" w14:textId="77777777" w:rsidR="007F1313" w:rsidRDefault="007F1313" w:rsidP="007F1313">
      <w:pPr>
        <w:pStyle w:val="PL"/>
        <w:rPr>
          <w:snapToGrid w:val="0"/>
        </w:rPr>
      </w:pPr>
      <w:r w:rsidRPr="00737D86">
        <w:tab/>
        <w:t>{ ID id-RRCConfigIndication</w:t>
      </w:r>
      <w:r w:rsidRPr="00737D86">
        <w:tab/>
      </w:r>
      <w:r w:rsidRPr="00737D86">
        <w:tab/>
      </w:r>
      <w:r w:rsidRPr="00737D86">
        <w:tab/>
      </w:r>
      <w:r w:rsidRPr="00737D86">
        <w:tab/>
      </w:r>
      <w:r w:rsidRPr="00737D86">
        <w:tab/>
      </w:r>
      <w:r w:rsidRPr="00737D86">
        <w:tab/>
        <w:t>CRITICALITY ignore</w:t>
      </w:r>
      <w:r w:rsidRPr="00737D86">
        <w:tab/>
        <w:t>TYPE RRCConfigIndication</w:t>
      </w:r>
      <w:r w:rsidRPr="00737D86">
        <w:tab/>
      </w:r>
      <w:r w:rsidRPr="00737D86">
        <w:tab/>
      </w:r>
      <w:r>
        <w:tab/>
      </w:r>
      <w:r>
        <w:tab/>
      </w:r>
      <w:r>
        <w:tab/>
      </w:r>
      <w:r>
        <w:tab/>
      </w:r>
      <w:r>
        <w:tab/>
      </w:r>
      <w:r w:rsidRPr="00737D86">
        <w:t>PRESENCE optional }</w:t>
      </w:r>
      <w:r>
        <w:rPr>
          <w:snapToGrid w:val="0"/>
        </w:rPr>
        <w:t>|</w:t>
      </w:r>
    </w:p>
    <w:p w14:paraId="2AF9DEDC" w14:textId="77777777" w:rsidR="007F1313" w:rsidRDefault="007F1313" w:rsidP="007F1313">
      <w:pPr>
        <w:pStyle w:val="PL"/>
        <w:rPr>
          <w:ins w:id="5010" w:author="Author" w:date="2025-04-22T10:49:00Z"/>
          <w:snapToGrid w:val="0"/>
        </w:rPr>
      </w:pPr>
      <w:r>
        <w:rPr>
          <w:snapToGrid w:val="0"/>
        </w:rPr>
        <w:tab/>
        <w:t>{ ID id-PDUSetbasedHandlingIndicator</w:t>
      </w:r>
      <w:r>
        <w:rPr>
          <w:snapToGrid w:val="0"/>
        </w:rPr>
        <w:tab/>
      </w:r>
      <w:r>
        <w:rPr>
          <w:snapToGrid w:val="0"/>
        </w:rPr>
        <w:tab/>
      </w:r>
      <w:r>
        <w:rPr>
          <w:snapToGrid w:val="0"/>
        </w:rPr>
        <w:tab/>
        <w:t>CRITICALITY ignore</w:t>
      </w:r>
      <w:r>
        <w:rPr>
          <w:snapToGrid w:val="0"/>
        </w:rPr>
        <w:tab/>
        <w:t>TYPE PDUSetbasedHandlingIndicator</w:t>
      </w:r>
      <w:r>
        <w:rPr>
          <w:snapToGrid w:val="0"/>
        </w:rPr>
        <w:tab/>
      </w:r>
      <w:r>
        <w:rPr>
          <w:snapToGrid w:val="0"/>
        </w:rPr>
        <w:tab/>
      </w:r>
      <w:r>
        <w:rPr>
          <w:snapToGrid w:val="0"/>
        </w:rPr>
        <w:tab/>
      </w:r>
      <w:r>
        <w:rPr>
          <w:snapToGrid w:val="0"/>
        </w:rPr>
        <w:tab/>
        <w:t>PRESENCE optional }</w:t>
      </w:r>
      <w:ins w:id="5011" w:author="Author" w:date="2025-04-22T11:29:00Z">
        <w:r>
          <w:rPr>
            <w:snapToGrid w:val="0"/>
          </w:rPr>
          <w:t>|</w:t>
        </w:r>
      </w:ins>
    </w:p>
    <w:p w14:paraId="4EE756DE" w14:textId="77777777" w:rsidR="007F1313" w:rsidRPr="00841332" w:rsidRDefault="007F1313" w:rsidP="007F1313">
      <w:pPr>
        <w:pStyle w:val="PL"/>
        <w:rPr>
          <w:ins w:id="5012" w:author="Author" w:date="2025-04-22T10:49:00Z"/>
          <w:snapToGrid w:val="0"/>
        </w:rPr>
      </w:pPr>
      <w:ins w:id="5013" w:author="Author" w:date="2025-04-22T10:49:00Z">
        <w:r>
          <w:rPr>
            <w:snapToGrid w:val="0"/>
          </w:rPr>
          <w:tab/>
        </w:r>
        <w:r w:rsidRPr="00841332">
          <w:rPr>
            <w:snapToGrid w:val="0"/>
          </w:rPr>
          <w:t>{ ID id-LTM</w:t>
        </w:r>
      </w:ins>
      <w:ins w:id="5014" w:author="Author" w:date="2025-05-23T09:49:00Z" w16du:dateUtc="2025-05-23T07:49:00Z">
        <w:r>
          <w:rPr>
            <w:snapToGrid w:val="0"/>
          </w:rPr>
          <w:t>Handover</w:t>
        </w:r>
      </w:ins>
      <w:ins w:id="5015" w:author="Author" w:date="2025-04-22T10:49:00Z">
        <w:r w:rsidRPr="00841332">
          <w:rPr>
            <w:snapToGrid w:val="0"/>
          </w:rPr>
          <w:t>InformationRe</w:t>
        </w:r>
      </w:ins>
      <w:ins w:id="5016" w:author="Author" w:date="2025-04-22T10:56:00Z">
        <w:r>
          <w:rPr>
            <w:snapToGrid w:val="0"/>
          </w:rPr>
          <w:t>sponse</w:t>
        </w:r>
      </w:ins>
      <w:ins w:id="5017" w:author="Author" w:date="2025-04-22T10:49:00Z">
        <w:r w:rsidRPr="00841332">
          <w:rPr>
            <w:snapToGrid w:val="0"/>
          </w:rPr>
          <w:tab/>
        </w:r>
        <w:r w:rsidRPr="00841332">
          <w:rPr>
            <w:snapToGrid w:val="0"/>
          </w:rPr>
          <w:tab/>
        </w:r>
        <w:r w:rsidRPr="00841332">
          <w:rPr>
            <w:snapToGrid w:val="0"/>
          </w:rPr>
          <w:tab/>
          <w:t xml:space="preserve">CRITICALITY </w:t>
        </w:r>
      </w:ins>
      <w:ins w:id="5018" w:author="Author" w:date="2025-05-06T14:24:00Z">
        <w:r>
          <w:rPr>
            <w:snapToGrid w:val="0"/>
          </w:rPr>
          <w:t>ignore</w:t>
        </w:r>
      </w:ins>
      <w:ins w:id="5019" w:author="Author" w:date="2025-04-22T10:49:00Z">
        <w:r w:rsidRPr="00841332">
          <w:rPr>
            <w:snapToGrid w:val="0"/>
          </w:rPr>
          <w:tab/>
          <w:t>TYPE LTM</w:t>
        </w:r>
      </w:ins>
      <w:ins w:id="5020" w:author="Author" w:date="2025-05-23T09:49:00Z" w16du:dateUtc="2025-05-23T07:49:00Z">
        <w:r>
          <w:rPr>
            <w:snapToGrid w:val="0"/>
          </w:rPr>
          <w:t>Handover</w:t>
        </w:r>
      </w:ins>
      <w:ins w:id="5021" w:author="Author" w:date="2025-04-22T10:49:00Z">
        <w:r w:rsidRPr="00841332">
          <w:rPr>
            <w:snapToGrid w:val="0"/>
          </w:rPr>
          <w:t>InformationRe</w:t>
        </w:r>
      </w:ins>
      <w:ins w:id="5022" w:author="Author" w:date="2025-04-22T10:56:00Z">
        <w:r>
          <w:rPr>
            <w:snapToGrid w:val="0"/>
          </w:rPr>
          <w:t>sponse</w:t>
        </w:r>
      </w:ins>
      <w:ins w:id="5023" w:author="Author" w:date="2025-04-22T10:49:00Z">
        <w:r w:rsidRPr="00841332">
          <w:rPr>
            <w:snapToGrid w:val="0"/>
          </w:rPr>
          <w:tab/>
        </w:r>
        <w:r w:rsidRPr="00841332">
          <w:rPr>
            <w:snapToGrid w:val="0"/>
          </w:rPr>
          <w:tab/>
        </w:r>
        <w:r w:rsidRPr="00841332">
          <w:rPr>
            <w:snapToGrid w:val="0"/>
          </w:rPr>
          <w:tab/>
          <w:t>PRESENCE optional }|</w:t>
        </w:r>
      </w:ins>
    </w:p>
    <w:p w14:paraId="5D49DA3A" w14:textId="165310D7" w:rsidR="00BD3DE6" w:rsidRPr="00841332" w:rsidRDefault="007F1313" w:rsidP="00BD3DE6">
      <w:pPr>
        <w:pStyle w:val="PL"/>
        <w:rPr>
          <w:ins w:id="5024" w:author="Ericsson User" w:date="2025-08-12T15:03:00Z" w16du:dateUtc="2025-08-12T13:03:00Z"/>
          <w:snapToGrid w:val="0"/>
        </w:rPr>
      </w:pPr>
      <w:ins w:id="5025" w:author="Author" w:date="2025-04-22T10:49:00Z">
        <w:r w:rsidRPr="00841332">
          <w:rPr>
            <w:snapToGrid w:val="0"/>
          </w:rPr>
          <w:tab/>
          <w:t>{ ID id-EarlySyncInformationRe</w:t>
        </w:r>
      </w:ins>
      <w:ins w:id="5026" w:author="Author" w:date="2025-04-22T10:56:00Z">
        <w:r>
          <w:rPr>
            <w:snapToGrid w:val="0"/>
          </w:rPr>
          <w:t>sponse</w:t>
        </w:r>
      </w:ins>
      <w:ins w:id="5027" w:author="Author" w:date="2025-04-22T10:49:00Z">
        <w:r w:rsidRPr="00841332">
          <w:rPr>
            <w:snapToGrid w:val="0"/>
          </w:rPr>
          <w:tab/>
        </w:r>
        <w:r w:rsidRPr="00841332">
          <w:rPr>
            <w:snapToGrid w:val="0"/>
          </w:rPr>
          <w:tab/>
        </w:r>
        <w:r w:rsidRPr="00841332">
          <w:rPr>
            <w:snapToGrid w:val="0"/>
          </w:rPr>
          <w:tab/>
          <w:t>CRITICALITY ignore</w:t>
        </w:r>
        <w:r w:rsidRPr="00841332">
          <w:rPr>
            <w:snapToGrid w:val="0"/>
          </w:rPr>
          <w:tab/>
          <w:t>TYPE EarlySyncInformationRe</w:t>
        </w:r>
      </w:ins>
      <w:ins w:id="5028" w:author="Author" w:date="2025-04-22T10:56:00Z">
        <w:r>
          <w:rPr>
            <w:snapToGrid w:val="0"/>
          </w:rPr>
          <w:t>sponse</w:t>
        </w:r>
      </w:ins>
      <w:ins w:id="5029" w:author="Author" w:date="2025-04-22T10:49:00Z">
        <w:r w:rsidRPr="00841332">
          <w:rPr>
            <w:snapToGrid w:val="0"/>
          </w:rPr>
          <w:tab/>
        </w:r>
        <w:r w:rsidRPr="00841332">
          <w:rPr>
            <w:snapToGrid w:val="0"/>
          </w:rPr>
          <w:tab/>
        </w:r>
        <w:r w:rsidRPr="00841332">
          <w:rPr>
            <w:snapToGrid w:val="0"/>
          </w:rPr>
          <w:tab/>
        </w:r>
        <w:r w:rsidRPr="00841332">
          <w:rPr>
            <w:snapToGrid w:val="0"/>
          </w:rPr>
          <w:tab/>
          <w:t>PRESENCE optional }</w:t>
        </w:r>
      </w:ins>
      <w:ins w:id="5030" w:author="Ericsson User" w:date="2025-08-12T15:03:00Z" w16du:dateUtc="2025-08-12T13:03:00Z">
        <w:r w:rsidR="00BD3DE6" w:rsidRPr="00841332">
          <w:rPr>
            <w:snapToGrid w:val="0"/>
          </w:rPr>
          <w:t>|</w:t>
        </w:r>
      </w:ins>
    </w:p>
    <w:p w14:paraId="1BFC5E4A" w14:textId="580F527E" w:rsidR="007F1313" w:rsidRPr="00FD0425" w:rsidRDefault="00BD3DE6" w:rsidP="00BD3DE6">
      <w:pPr>
        <w:pStyle w:val="PL"/>
        <w:rPr>
          <w:snapToGrid w:val="0"/>
        </w:rPr>
      </w:pPr>
      <w:ins w:id="5031" w:author="Ericsson User" w:date="2025-08-12T15:03:00Z" w16du:dateUtc="2025-08-12T13:03:00Z">
        <w:r w:rsidRPr="00841332">
          <w:rPr>
            <w:snapToGrid w:val="0"/>
          </w:rPr>
          <w:tab/>
          <w:t>{ ID id-</w:t>
        </w:r>
        <w:r>
          <w:rPr>
            <w:snapToGrid w:val="0"/>
          </w:rPr>
          <w:t>Rel19SetID</w:t>
        </w:r>
        <w:r w:rsidRPr="00841332">
          <w:rPr>
            <w:snapToGrid w:val="0"/>
          </w:rPr>
          <w:tab/>
        </w:r>
        <w:r w:rsidRPr="00841332">
          <w:rPr>
            <w:snapToGrid w:val="0"/>
          </w:rPr>
          <w:tab/>
        </w:r>
        <w:r w:rsidRPr="00841332">
          <w:rPr>
            <w:snapToGrid w:val="0"/>
          </w:rPr>
          <w:tab/>
        </w:r>
        <w:r w:rsidR="00051714">
          <w:rPr>
            <w:snapToGrid w:val="0"/>
          </w:rPr>
          <w:tab/>
        </w:r>
        <w:r w:rsidR="00051714">
          <w:rPr>
            <w:snapToGrid w:val="0"/>
          </w:rPr>
          <w:tab/>
        </w:r>
        <w:r w:rsidR="00051714">
          <w:rPr>
            <w:snapToGrid w:val="0"/>
          </w:rPr>
          <w:tab/>
        </w:r>
        <w:r w:rsidR="00051714">
          <w:rPr>
            <w:snapToGrid w:val="0"/>
          </w:rPr>
          <w:tab/>
        </w:r>
        <w:r w:rsidR="00051714">
          <w:rPr>
            <w:snapToGrid w:val="0"/>
          </w:rPr>
          <w:tab/>
        </w:r>
        <w:r w:rsidRPr="00841332">
          <w:rPr>
            <w:snapToGrid w:val="0"/>
          </w:rPr>
          <w:t>CRITICALITY ignore</w:t>
        </w:r>
        <w:r w:rsidRPr="00841332">
          <w:rPr>
            <w:snapToGrid w:val="0"/>
          </w:rPr>
          <w:tab/>
          <w:t xml:space="preserve">TYPE </w:t>
        </w:r>
        <w:r>
          <w:rPr>
            <w:snapToGrid w:val="0"/>
          </w:rPr>
          <w:t>Rel19SetID</w:t>
        </w:r>
        <w:r w:rsidR="00051714">
          <w:rPr>
            <w:snapToGrid w:val="0"/>
          </w:rPr>
          <w:tab/>
        </w:r>
        <w:r w:rsidR="00051714">
          <w:rPr>
            <w:snapToGrid w:val="0"/>
          </w:rPr>
          <w:tab/>
        </w:r>
      </w:ins>
      <w:ins w:id="5032" w:author="Ericsson User" w:date="2025-08-12T15:04:00Z" w16du:dateUtc="2025-08-12T13:04:00Z">
        <w:r w:rsidR="00051714">
          <w:rPr>
            <w:snapToGrid w:val="0"/>
          </w:rPr>
          <w:tab/>
        </w:r>
        <w:r w:rsidR="00051714">
          <w:rPr>
            <w:snapToGrid w:val="0"/>
          </w:rPr>
          <w:tab/>
        </w:r>
        <w:r w:rsidR="00051714">
          <w:rPr>
            <w:snapToGrid w:val="0"/>
          </w:rPr>
          <w:tab/>
        </w:r>
        <w:r w:rsidR="00051714">
          <w:rPr>
            <w:snapToGrid w:val="0"/>
          </w:rPr>
          <w:tab/>
        </w:r>
      </w:ins>
      <w:ins w:id="5033" w:author="Ericsson User" w:date="2025-08-12T15:03:00Z" w16du:dateUtc="2025-08-12T13:03:00Z">
        <w:r w:rsidRPr="00841332">
          <w:rPr>
            <w:snapToGrid w:val="0"/>
          </w:rPr>
          <w:tab/>
        </w:r>
        <w:r w:rsidRPr="00841332">
          <w:rPr>
            <w:snapToGrid w:val="0"/>
          </w:rPr>
          <w:tab/>
        </w:r>
        <w:r w:rsidRPr="00841332">
          <w:rPr>
            <w:snapToGrid w:val="0"/>
          </w:rPr>
          <w:tab/>
        </w:r>
        <w:r w:rsidRPr="00841332">
          <w:rPr>
            <w:snapToGrid w:val="0"/>
          </w:rPr>
          <w:tab/>
          <w:t>PRESENCE optional }</w:t>
        </w:r>
      </w:ins>
      <w:r w:rsidR="007F1313" w:rsidRPr="00CC78E9">
        <w:rPr>
          <w:snapToGrid w:val="0"/>
        </w:rPr>
        <w:t>,</w:t>
      </w:r>
    </w:p>
    <w:p w14:paraId="3BB9F5FB" w14:textId="77777777" w:rsidR="007F1313" w:rsidRPr="00FD0425" w:rsidRDefault="007F1313" w:rsidP="007F1313">
      <w:pPr>
        <w:pStyle w:val="PL"/>
        <w:rPr>
          <w:snapToGrid w:val="0"/>
        </w:rPr>
      </w:pPr>
      <w:r w:rsidRPr="00FD0425">
        <w:rPr>
          <w:snapToGrid w:val="0"/>
        </w:rPr>
        <w:tab/>
        <w:t>...</w:t>
      </w:r>
    </w:p>
    <w:p w14:paraId="681E6164" w14:textId="77777777" w:rsidR="007F1313" w:rsidRPr="00FD0425" w:rsidRDefault="007F1313" w:rsidP="007F1313">
      <w:pPr>
        <w:pStyle w:val="PL"/>
        <w:rPr>
          <w:snapToGrid w:val="0"/>
        </w:rPr>
      </w:pPr>
      <w:r w:rsidRPr="00FD0425">
        <w:rPr>
          <w:snapToGrid w:val="0"/>
        </w:rPr>
        <w:t>}</w:t>
      </w:r>
    </w:p>
    <w:p w14:paraId="708B36E8" w14:textId="77777777" w:rsidR="007F1313" w:rsidRPr="00FD0425" w:rsidRDefault="007F1313" w:rsidP="007F1313">
      <w:pPr>
        <w:pStyle w:val="PL"/>
        <w:rPr>
          <w:snapToGrid w:val="0"/>
        </w:rPr>
      </w:pPr>
    </w:p>
    <w:p w14:paraId="27C64C9B" w14:textId="77777777" w:rsidR="007F1313" w:rsidRPr="00FD0425" w:rsidRDefault="007F1313" w:rsidP="007F1313">
      <w:pPr>
        <w:pStyle w:val="PL"/>
        <w:rPr>
          <w:snapToGrid w:val="0"/>
        </w:rPr>
      </w:pPr>
    </w:p>
    <w:p w14:paraId="7D75A68E" w14:textId="77777777" w:rsidR="007F1313" w:rsidRPr="00FD0425" w:rsidRDefault="007F1313" w:rsidP="007F1313">
      <w:pPr>
        <w:pStyle w:val="PL"/>
        <w:rPr>
          <w:snapToGrid w:val="0"/>
        </w:rPr>
      </w:pPr>
    </w:p>
    <w:p w14:paraId="25838408" w14:textId="77777777" w:rsidR="007F1313" w:rsidRPr="00FD0425" w:rsidRDefault="007F1313" w:rsidP="007F1313">
      <w:pPr>
        <w:pStyle w:val="PL"/>
        <w:rPr>
          <w:snapToGrid w:val="0"/>
        </w:rPr>
      </w:pPr>
      <w:bookmarkStart w:id="5034" w:name="_Hlk148727469"/>
      <w:r w:rsidRPr="00FD0425">
        <w:rPr>
          <w:snapToGrid w:val="0"/>
        </w:rPr>
        <w:t>-- **************************************************************</w:t>
      </w:r>
    </w:p>
    <w:p w14:paraId="416CF6DB" w14:textId="77777777" w:rsidR="007F1313" w:rsidRPr="00FD0425" w:rsidRDefault="007F1313" w:rsidP="007F1313">
      <w:pPr>
        <w:pStyle w:val="PL"/>
        <w:rPr>
          <w:snapToGrid w:val="0"/>
        </w:rPr>
      </w:pPr>
      <w:r w:rsidRPr="00FD0425">
        <w:rPr>
          <w:snapToGrid w:val="0"/>
        </w:rPr>
        <w:t>--</w:t>
      </w:r>
    </w:p>
    <w:p w14:paraId="0C470222" w14:textId="77777777" w:rsidR="007F1313" w:rsidRPr="00FD0425" w:rsidRDefault="007F1313" w:rsidP="007F1313">
      <w:pPr>
        <w:pStyle w:val="PL"/>
        <w:outlineLvl w:val="3"/>
        <w:rPr>
          <w:snapToGrid w:val="0"/>
        </w:rPr>
      </w:pPr>
      <w:r w:rsidRPr="00FD0425">
        <w:rPr>
          <w:snapToGrid w:val="0"/>
        </w:rPr>
        <w:t>-- HANDOVER PREPARATION FAILURE</w:t>
      </w:r>
    </w:p>
    <w:p w14:paraId="1B298C46" w14:textId="77777777" w:rsidR="007F1313" w:rsidRPr="00FD0425" w:rsidRDefault="007F1313" w:rsidP="007F1313">
      <w:pPr>
        <w:pStyle w:val="PL"/>
        <w:rPr>
          <w:snapToGrid w:val="0"/>
        </w:rPr>
      </w:pPr>
      <w:r w:rsidRPr="00FD0425">
        <w:rPr>
          <w:snapToGrid w:val="0"/>
        </w:rPr>
        <w:t>--</w:t>
      </w:r>
    </w:p>
    <w:p w14:paraId="23F71C91" w14:textId="77777777" w:rsidR="007F1313" w:rsidRPr="00FD0425" w:rsidRDefault="007F1313" w:rsidP="007F1313">
      <w:pPr>
        <w:pStyle w:val="PL"/>
        <w:rPr>
          <w:snapToGrid w:val="0"/>
        </w:rPr>
      </w:pPr>
      <w:r w:rsidRPr="00FD0425">
        <w:rPr>
          <w:snapToGrid w:val="0"/>
        </w:rPr>
        <w:t>-- **************************************************************</w:t>
      </w:r>
    </w:p>
    <w:p w14:paraId="5A0FB6EC" w14:textId="77777777" w:rsidR="007F1313" w:rsidRPr="00FD0425" w:rsidRDefault="007F1313" w:rsidP="007F1313">
      <w:pPr>
        <w:pStyle w:val="PL"/>
        <w:rPr>
          <w:snapToGrid w:val="0"/>
        </w:rPr>
      </w:pPr>
    </w:p>
    <w:p w14:paraId="27E96A2E" w14:textId="77777777" w:rsidR="007F1313" w:rsidRPr="00FD0425" w:rsidRDefault="007F1313" w:rsidP="007F1313">
      <w:pPr>
        <w:pStyle w:val="PL"/>
        <w:rPr>
          <w:snapToGrid w:val="0"/>
        </w:rPr>
      </w:pPr>
      <w:r w:rsidRPr="00FD0425">
        <w:rPr>
          <w:snapToGrid w:val="0"/>
        </w:rPr>
        <w:t>HandoverPreparationFailure ::= SEQUENCE {</w:t>
      </w:r>
    </w:p>
    <w:p w14:paraId="409B3683" w14:textId="77777777" w:rsidR="007F1313" w:rsidRPr="00FD0425" w:rsidRDefault="007F1313" w:rsidP="007F1313">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{{HandoverPreparationFailure-IEs}},</w:t>
      </w:r>
    </w:p>
    <w:p w14:paraId="1D87043A" w14:textId="77777777" w:rsidR="007F1313" w:rsidRPr="00FD0425" w:rsidRDefault="007F1313" w:rsidP="007F1313">
      <w:pPr>
        <w:pStyle w:val="PL"/>
        <w:rPr>
          <w:snapToGrid w:val="0"/>
        </w:rPr>
      </w:pPr>
      <w:r w:rsidRPr="00FD0425">
        <w:rPr>
          <w:snapToGrid w:val="0"/>
        </w:rPr>
        <w:tab/>
        <w:t>...</w:t>
      </w:r>
    </w:p>
    <w:p w14:paraId="5FB9E73B" w14:textId="77777777" w:rsidR="007F1313" w:rsidRPr="00FD0425" w:rsidRDefault="007F1313" w:rsidP="007F1313">
      <w:pPr>
        <w:pStyle w:val="PL"/>
        <w:rPr>
          <w:snapToGrid w:val="0"/>
        </w:rPr>
      </w:pPr>
      <w:r w:rsidRPr="00FD0425">
        <w:rPr>
          <w:snapToGrid w:val="0"/>
        </w:rPr>
        <w:t>}</w:t>
      </w:r>
    </w:p>
    <w:p w14:paraId="79E8AB2E" w14:textId="77777777" w:rsidR="007F1313" w:rsidRPr="00FD0425" w:rsidRDefault="007F1313" w:rsidP="007F1313">
      <w:pPr>
        <w:pStyle w:val="PL"/>
        <w:rPr>
          <w:snapToGrid w:val="0"/>
        </w:rPr>
      </w:pPr>
    </w:p>
    <w:p w14:paraId="6DFC015D" w14:textId="77777777" w:rsidR="007F1313" w:rsidRPr="00FD0425" w:rsidRDefault="007F1313" w:rsidP="007F1313">
      <w:pPr>
        <w:pStyle w:val="PL"/>
        <w:rPr>
          <w:snapToGrid w:val="0"/>
        </w:rPr>
      </w:pPr>
      <w:r w:rsidRPr="00FD0425">
        <w:rPr>
          <w:snapToGrid w:val="0"/>
        </w:rPr>
        <w:t>HandoverPreparationFailure-IEs XNAP-PROTOCOL-IES ::= {</w:t>
      </w:r>
    </w:p>
    <w:p w14:paraId="77CD3E26" w14:textId="77777777" w:rsidR="007F1313" w:rsidRPr="00FD0425" w:rsidRDefault="007F1313" w:rsidP="007F1313">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7D63144" w14:textId="77777777" w:rsidR="007F1313" w:rsidRPr="00FD0425" w:rsidRDefault="007F1313" w:rsidP="007F1313">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F2CC21E" w14:textId="77777777" w:rsidR="007F1313" w:rsidRDefault="007F1313" w:rsidP="007F131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Pr>
          <w:snapToGrid w:val="0"/>
        </w:rPr>
        <w:t>|</w:t>
      </w:r>
    </w:p>
    <w:p w14:paraId="431FA628" w14:textId="77777777" w:rsidR="007F1313" w:rsidRPr="00FD0425" w:rsidRDefault="007F1313" w:rsidP="007F1313">
      <w:pPr>
        <w:pStyle w:val="PL"/>
        <w:rPr>
          <w:snapToGrid w:val="0"/>
        </w:rPr>
      </w:pPr>
      <w:r w:rsidRPr="007E6716">
        <w:rPr>
          <w:snapToGrid w:val="0"/>
        </w:rPr>
        <w:tab/>
        <w:t>{ ID id-</w:t>
      </w:r>
      <w:r>
        <w:rPr>
          <w:snapToGrid w:val="0"/>
        </w:rPr>
        <w:t>requestedT</w:t>
      </w:r>
      <w:r w:rsidRPr="007E6716">
        <w:rPr>
          <w:snapToGrid w:val="0"/>
        </w:rPr>
        <w:t>argetCellGlobalID</w:t>
      </w:r>
      <w:r w:rsidRPr="007E6716">
        <w:rPr>
          <w:snapToGrid w:val="0"/>
        </w:rPr>
        <w:tab/>
      </w:r>
      <w:r w:rsidRPr="007E6716">
        <w:rPr>
          <w:snapToGrid w:val="0"/>
        </w:rPr>
        <w:tab/>
      </w:r>
      <w:r w:rsidRPr="007E6716">
        <w:rPr>
          <w:snapToGrid w:val="0"/>
        </w:rPr>
        <w:tab/>
      </w:r>
      <w:r w:rsidRPr="007E6716">
        <w:rPr>
          <w:snapToGrid w:val="0"/>
        </w:rPr>
        <w:tab/>
        <w:t>CRITICALITY reject</w:t>
      </w:r>
      <w:r w:rsidRPr="007E6716">
        <w:rPr>
          <w:snapToGrid w:val="0"/>
        </w:rPr>
        <w:tab/>
        <w:t xml:space="preserve">TYPE </w:t>
      </w:r>
      <w:r w:rsidRPr="007E6716">
        <w:t>Target-CGI</w:t>
      </w:r>
      <w:r w:rsidRPr="007E6716">
        <w:tab/>
      </w:r>
      <w:r>
        <w:tab/>
      </w:r>
      <w:r w:rsidRPr="007E6716">
        <w:tab/>
      </w:r>
      <w:r w:rsidRPr="007E6716">
        <w:tab/>
      </w:r>
      <w:r w:rsidRPr="007E6716">
        <w:tab/>
      </w:r>
      <w:r w:rsidRPr="007E6716">
        <w:rPr>
          <w:snapToGrid w:val="0"/>
        </w:rPr>
        <w:tab/>
      </w:r>
      <w:r w:rsidRPr="007E6716">
        <w:rPr>
          <w:snapToGrid w:val="0"/>
        </w:rPr>
        <w:tab/>
      </w:r>
      <w:r w:rsidRPr="007E6716">
        <w:rPr>
          <w:snapToGrid w:val="0"/>
        </w:rPr>
        <w:tab/>
      </w:r>
      <w:r w:rsidRPr="007E6716">
        <w:rPr>
          <w:snapToGrid w:val="0"/>
        </w:rPr>
        <w:tab/>
        <w:t xml:space="preserve">PRESENCE </w:t>
      </w:r>
      <w:r>
        <w:rPr>
          <w:snapToGrid w:val="0"/>
        </w:rPr>
        <w:t>optional</w:t>
      </w:r>
      <w:r w:rsidRPr="007E6716">
        <w:rPr>
          <w:snapToGrid w:val="0"/>
        </w:rPr>
        <w:t>}</w:t>
      </w:r>
      <w:r w:rsidRPr="00FD0425">
        <w:rPr>
          <w:snapToGrid w:val="0"/>
        </w:rPr>
        <w:t>,</w:t>
      </w:r>
    </w:p>
    <w:p w14:paraId="30361B48" w14:textId="77777777" w:rsidR="007F1313" w:rsidRPr="00FD0425" w:rsidRDefault="007F1313" w:rsidP="007F1313">
      <w:pPr>
        <w:pStyle w:val="PL"/>
        <w:rPr>
          <w:snapToGrid w:val="0"/>
        </w:rPr>
      </w:pPr>
      <w:r w:rsidRPr="00FD0425">
        <w:rPr>
          <w:snapToGrid w:val="0"/>
        </w:rPr>
        <w:tab/>
        <w:t>...</w:t>
      </w:r>
    </w:p>
    <w:p w14:paraId="26C16F53" w14:textId="77777777" w:rsidR="007F1313" w:rsidRPr="00FD0425" w:rsidRDefault="007F1313" w:rsidP="007F1313">
      <w:pPr>
        <w:pStyle w:val="PL"/>
        <w:rPr>
          <w:snapToGrid w:val="0"/>
        </w:rPr>
      </w:pPr>
      <w:r w:rsidRPr="00FD0425">
        <w:rPr>
          <w:snapToGrid w:val="0"/>
        </w:rPr>
        <w:t>}</w:t>
      </w:r>
    </w:p>
    <w:p w14:paraId="65D898A5" w14:textId="77777777" w:rsidR="007F1313" w:rsidRPr="00FD0425" w:rsidRDefault="007F1313" w:rsidP="007F1313">
      <w:pPr>
        <w:pStyle w:val="PL"/>
        <w:rPr>
          <w:snapToGrid w:val="0"/>
        </w:rPr>
      </w:pPr>
    </w:p>
    <w:p w14:paraId="4164D572" w14:textId="77777777" w:rsidR="007F1313" w:rsidRPr="00FD0425" w:rsidRDefault="007F1313" w:rsidP="007F1313">
      <w:pPr>
        <w:pStyle w:val="PL"/>
        <w:rPr>
          <w:snapToGrid w:val="0"/>
        </w:rPr>
      </w:pPr>
      <w:r w:rsidRPr="00FD0425">
        <w:rPr>
          <w:snapToGrid w:val="0"/>
        </w:rPr>
        <w:t>-- **************************************************************</w:t>
      </w:r>
    </w:p>
    <w:p w14:paraId="545D58A5" w14:textId="77777777" w:rsidR="007F1313" w:rsidRPr="00FD0425" w:rsidRDefault="007F1313" w:rsidP="007F1313">
      <w:pPr>
        <w:pStyle w:val="PL"/>
        <w:rPr>
          <w:snapToGrid w:val="0"/>
        </w:rPr>
      </w:pPr>
      <w:r w:rsidRPr="00FD0425">
        <w:rPr>
          <w:snapToGrid w:val="0"/>
        </w:rPr>
        <w:t>--</w:t>
      </w:r>
    </w:p>
    <w:p w14:paraId="1C1E90CE" w14:textId="77777777" w:rsidR="007F1313" w:rsidRPr="00FD0425" w:rsidRDefault="007F1313" w:rsidP="007F1313">
      <w:pPr>
        <w:pStyle w:val="PL"/>
        <w:outlineLvl w:val="3"/>
        <w:rPr>
          <w:snapToGrid w:val="0"/>
        </w:rPr>
      </w:pPr>
      <w:r w:rsidRPr="00FD0425">
        <w:rPr>
          <w:snapToGrid w:val="0"/>
        </w:rPr>
        <w:t>-- SN STATUS TRANSFER</w:t>
      </w:r>
    </w:p>
    <w:p w14:paraId="5BA5E0A9" w14:textId="77777777" w:rsidR="007F1313" w:rsidRPr="00FD0425" w:rsidRDefault="007F1313" w:rsidP="007F1313">
      <w:pPr>
        <w:pStyle w:val="PL"/>
        <w:rPr>
          <w:snapToGrid w:val="0"/>
        </w:rPr>
      </w:pPr>
      <w:r w:rsidRPr="00FD0425">
        <w:rPr>
          <w:snapToGrid w:val="0"/>
        </w:rPr>
        <w:t>--</w:t>
      </w:r>
    </w:p>
    <w:p w14:paraId="05A8AB95" w14:textId="77777777" w:rsidR="007F1313" w:rsidRPr="00FD0425" w:rsidRDefault="007F1313" w:rsidP="007F1313">
      <w:pPr>
        <w:pStyle w:val="PL"/>
        <w:rPr>
          <w:snapToGrid w:val="0"/>
        </w:rPr>
      </w:pPr>
      <w:r w:rsidRPr="00FD0425">
        <w:rPr>
          <w:snapToGrid w:val="0"/>
        </w:rPr>
        <w:t>-- **************************************************************</w:t>
      </w:r>
    </w:p>
    <w:p w14:paraId="32CB3418" w14:textId="77777777" w:rsidR="007F1313" w:rsidRPr="00FD0425" w:rsidRDefault="007F1313" w:rsidP="007F1313">
      <w:pPr>
        <w:pStyle w:val="PL"/>
        <w:rPr>
          <w:snapToGrid w:val="0"/>
        </w:rPr>
      </w:pPr>
    </w:p>
    <w:p w14:paraId="389A42B4" w14:textId="77777777" w:rsidR="007F1313" w:rsidRPr="00FD0425" w:rsidRDefault="007F1313" w:rsidP="007F1313">
      <w:pPr>
        <w:pStyle w:val="PL"/>
        <w:rPr>
          <w:snapToGrid w:val="0"/>
        </w:rPr>
      </w:pPr>
      <w:r w:rsidRPr="00FD0425">
        <w:rPr>
          <w:snapToGrid w:val="0"/>
        </w:rPr>
        <w:t>SNStatusTransfer ::= SEQUENCE {</w:t>
      </w:r>
    </w:p>
    <w:p w14:paraId="10FDBFE5" w14:textId="77777777" w:rsidR="007F1313" w:rsidRPr="00FD0425" w:rsidRDefault="007F1313" w:rsidP="007F1313">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{{SNStatusTransfer-IEs}},</w:t>
      </w:r>
    </w:p>
    <w:p w14:paraId="71B7791F" w14:textId="77777777" w:rsidR="007F1313" w:rsidRPr="00FD0425" w:rsidRDefault="007F1313" w:rsidP="007F1313">
      <w:pPr>
        <w:pStyle w:val="PL"/>
        <w:rPr>
          <w:snapToGrid w:val="0"/>
        </w:rPr>
      </w:pPr>
      <w:r w:rsidRPr="00FD0425">
        <w:rPr>
          <w:snapToGrid w:val="0"/>
        </w:rPr>
        <w:tab/>
        <w:t>...</w:t>
      </w:r>
    </w:p>
    <w:p w14:paraId="26AE9EA9" w14:textId="77777777" w:rsidR="007F1313" w:rsidRPr="00FD0425" w:rsidRDefault="007F1313" w:rsidP="007F1313">
      <w:pPr>
        <w:pStyle w:val="PL"/>
        <w:rPr>
          <w:snapToGrid w:val="0"/>
        </w:rPr>
      </w:pPr>
      <w:r w:rsidRPr="00FD0425">
        <w:rPr>
          <w:snapToGrid w:val="0"/>
        </w:rPr>
        <w:t>}</w:t>
      </w:r>
    </w:p>
    <w:p w14:paraId="140991BD" w14:textId="77777777" w:rsidR="007F1313" w:rsidRPr="00FD0425" w:rsidRDefault="007F1313" w:rsidP="007F1313">
      <w:pPr>
        <w:pStyle w:val="PL"/>
        <w:rPr>
          <w:snapToGrid w:val="0"/>
        </w:rPr>
      </w:pPr>
    </w:p>
    <w:p w14:paraId="4E28B90E" w14:textId="77777777" w:rsidR="007F1313" w:rsidRPr="00FD0425" w:rsidRDefault="007F1313" w:rsidP="007F1313">
      <w:pPr>
        <w:pStyle w:val="PL"/>
        <w:rPr>
          <w:snapToGrid w:val="0"/>
        </w:rPr>
      </w:pPr>
      <w:r w:rsidRPr="00FD0425">
        <w:rPr>
          <w:snapToGrid w:val="0"/>
        </w:rPr>
        <w:t>SNStatusTransfer-IEs XNAP-PROTOCOL-IES ::= {</w:t>
      </w:r>
    </w:p>
    <w:p w14:paraId="0B502D2C" w14:textId="77777777" w:rsidR="007F1313" w:rsidRPr="00FD0425" w:rsidRDefault="007F1313" w:rsidP="007F1313">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DE1B7B8" w14:textId="77777777" w:rsidR="007F1313" w:rsidRPr="00FD0425" w:rsidRDefault="007F1313" w:rsidP="007F1313">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751D34D" w14:textId="77777777" w:rsidR="007F1313" w:rsidRDefault="007F1313" w:rsidP="007F1313">
      <w:pPr>
        <w:pStyle w:val="PL"/>
        <w:rPr>
          <w:snapToGrid w:val="0"/>
        </w:rPr>
      </w:pPr>
      <w:r w:rsidRPr="00FD0425">
        <w:rPr>
          <w:snapToGrid w:val="0"/>
        </w:rPr>
        <w:tab/>
        <w:t>{ ID id-DRBsSubjectToStatusTransfer-List</w:t>
      </w:r>
      <w:r w:rsidRPr="00FD0425">
        <w:rPr>
          <w:snapToGrid w:val="0"/>
        </w:rPr>
        <w:tab/>
      </w:r>
      <w:r w:rsidRPr="00FD0425">
        <w:rPr>
          <w:snapToGrid w:val="0"/>
        </w:rPr>
        <w:tab/>
        <w:t>CRITICALITY ignore</w:t>
      </w:r>
      <w:r w:rsidRPr="00FD0425">
        <w:rPr>
          <w:snapToGrid w:val="0"/>
        </w:rPr>
        <w:tab/>
      </w:r>
      <w:r w:rsidRPr="00FD0425">
        <w:rPr>
          <w:snapToGrid w:val="0"/>
        </w:rPr>
        <w:tab/>
        <w:t>TYPE DRBsSubjectToStatusTransfer-List</w:t>
      </w:r>
      <w:r w:rsidRPr="00FD0425">
        <w:rPr>
          <w:snapToGrid w:val="0"/>
        </w:rPr>
        <w:tab/>
      </w:r>
      <w:r w:rsidRPr="00FD0425">
        <w:rPr>
          <w:snapToGrid w:val="0"/>
        </w:rPr>
        <w:tab/>
        <w:t>PRESENCE mandatory}|</w:t>
      </w:r>
    </w:p>
    <w:p w14:paraId="1924196D" w14:textId="77777777" w:rsidR="007F1313" w:rsidRDefault="007F1313" w:rsidP="007F1313">
      <w:pPr>
        <w:pStyle w:val="PL"/>
        <w:tabs>
          <w:tab w:val="left" w:pos="4556"/>
        </w:tabs>
        <w:rPr>
          <w:snapToGrid w:val="0"/>
        </w:rPr>
      </w:pPr>
      <w:r>
        <w:rPr>
          <w:snapToGrid w:val="0"/>
        </w:rPr>
        <w:tab/>
      </w:r>
      <w:r w:rsidRPr="00FD0425">
        <w:rPr>
          <w:snapToGrid w:val="0"/>
        </w:rPr>
        <w:t>{ ID id-</w:t>
      </w:r>
      <w:r w:rsidRPr="00135999">
        <w:rPr>
          <w:snapToGrid w:val="0"/>
        </w:rPr>
        <w:t>CHOConfiguration</w:t>
      </w:r>
      <w:r w:rsidRPr="00FD0425">
        <w:rPr>
          <w:snapToGrid w:val="0"/>
        </w:rPr>
        <w:tab/>
      </w:r>
      <w:r w:rsidRPr="00FD0425">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CRITICALITY ignore</w:t>
      </w:r>
      <w:r w:rsidRPr="00FD0425">
        <w:rPr>
          <w:snapToGrid w:val="0"/>
        </w:rPr>
        <w:tab/>
      </w:r>
      <w:r w:rsidRPr="00FD0425">
        <w:rPr>
          <w:snapToGrid w:val="0"/>
        </w:rPr>
        <w:tab/>
        <w:t xml:space="preserve">TYPE </w:t>
      </w:r>
      <w:r w:rsidRPr="00135999">
        <w:rPr>
          <w:snapToGrid w:val="0"/>
        </w:rPr>
        <w:t>CHOConfiguration</w:t>
      </w:r>
      <w:r w:rsidRPr="00FD0425">
        <w:rPr>
          <w:snapToGrid w:val="0"/>
        </w:rPr>
        <w:tab/>
      </w:r>
      <w:r w:rsidRPr="00FD0425">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 xml:space="preserve">PRESENCE </w:t>
      </w:r>
      <w:r w:rsidRPr="00135999">
        <w:rPr>
          <w:snapToGrid w:val="0"/>
        </w:rPr>
        <w:t>optional</w:t>
      </w:r>
      <w:r w:rsidRPr="00FD0425">
        <w:rPr>
          <w:snapToGrid w:val="0"/>
        </w:rPr>
        <w:t>}</w:t>
      </w:r>
      <w:r>
        <w:rPr>
          <w:snapToGrid w:val="0"/>
        </w:rPr>
        <w:t>|</w:t>
      </w:r>
    </w:p>
    <w:p w14:paraId="18F0262B" w14:textId="77777777" w:rsidR="007F1313" w:rsidRPr="00FD0425" w:rsidRDefault="007F1313" w:rsidP="007F1313">
      <w:pPr>
        <w:pStyle w:val="PL"/>
        <w:rPr>
          <w:snapToGrid w:val="0"/>
        </w:rPr>
      </w:pPr>
      <w:r>
        <w:rPr>
          <w:snapToGrid w:val="0"/>
        </w:rPr>
        <w:tab/>
        <w:t>{ ID id-</w:t>
      </w:r>
      <w:r>
        <w:rPr>
          <w:lang w:eastAsia="ja-JP"/>
        </w:rPr>
        <w:t>MobilityInformation</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r>
      <w:r>
        <w:rPr>
          <w:snapToGrid w:val="0"/>
        </w:rPr>
        <w:tab/>
        <w:t xml:space="preserve">TYPE </w:t>
      </w:r>
      <w:r>
        <w:rPr>
          <w:lang w:eastAsia="ja-JP"/>
        </w:rPr>
        <w:t>MobilityInformation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sidRPr="00FD0425">
        <w:rPr>
          <w:snapToGrid w:val="0"/>
        </w:rPr>
        <w:t>,</w:t>
      </w:r>
    </w:p>
    <w:p w14:paraId="4FF5029B" w14:textId="77777777" w:rsidR="007F1313" w:rsidRPr="00FD0425" w:rsidRDefault="007F1313" w:rsidP="007F1313">
      <w:pPr>
        <w:pStyle w:val="PL"/>
        <w:rPr>
          <w:snapToGrid w:val="0"/>
        </w:rPr>
      </w:pPr>
      <w:r w:rsidRPr="00FD0425">
        <w:rPr>
          <w:snapToGrid w:val="0"/>
        </w:rPr>
        <w:tab/>
        <w:t>...</w:t>
      </w:r>
    </w:p>
    <w:p w14:paraId="0571DCFD" w14:textId="77777777" w:rsidR="007F1313" w:rsidRPr="00FD0425" w:rsidRDefault="007F1313" w:rsidP="007F1313">
      <w:pPr>
        <w:pStyle w:val="PL"/>
        <w:rPr>
          <w:snapToGrid w:val="0"/>
        </w:rPr>
      </w:pPr>
      <w:r w:rsidRPr="00FD0425">
        <w:rPr>
          <w:snapToGrid w:val="0"/>
        </w:rPr>
        <w:t>}</w:t>
      </w:r>
    </w:p>
    <w:p w14:paraId="7C377FDE" w14:textId="77777777" w:rsidR="007F1313" w:rsidRPr="00FD0425" w:rsidRDefault="007F1313" w:rsidP="007F1313">
      <w:pPr>
        <w:pStyle w:val="PL"/>
        <w:rPr>
          <w:snapToGrid w:val="0"/>
        </w:rPr>
      </w:pPr>
    </w:p>
    <w:p w14:paraId="78315D0F" w14:textId="77777777" w:rsidR="007F1313" w:rsidRPr="00FD0425" w:rsidRDefault="007F1313" w:rsidP="007F1313">
      <w:pPr>
        <w:pStyle w:val="PL"/>
        <w:rPr>
          <w:snapToGrid w:val="0"/>
        </w:rPr>
      </w:pPr>
      <w:r w:rsidRPr="00FD0425">
        <w:rPr>
          <w:snapToGrid w:val="0"/>
        </w:rPr>
        <w:t>-- **************************************************************</w:t>
      </w:r>
    </w:p>
    <w:p w14:paraId="18CBFA91" w14:textId="77777777" w:rsidR="007F1313" w:rsidRPr="00FD0425" w:rsidRDefault="007F1313" w:rsidP="007F1313">
      <w:pPr>
        <w:pStyle w:val="PL"/>
        <w:rPr>
          <w:snapToGrid w:val="0"/>
        </w:rPr>
      </w:pPr>
      <w:r w:rsidRPr="00FD0425">
        <w:rPr>
          <w:snapToGrid w:val="0"/>
        </w:rPr>
        <w:t>--</w:t>
      </w:r>
    </w:p>
    <w:p w14:paraId="645858BA" w14:textId="77777777" w:rsidR="007F1313" w:rsidRPr="00FD0425" w:rsidRDefault="007F1313" w:rsidP="007F1313">
      <w:pPr>
        <w:pStyle w:val="PL"/>
        <w:outlineLvl w:val="3"/>
        <w:rPr>
          <w:snapToGrid w:val="0"/>
        </w:rPr>
      </w:pPr>
      <w:r w:rsidRPr="00FD0425">
        <w:rPr>
          <w:snapToGrid w:val="0"/>
        </w:rPr>
        <w:t>-- UE CONTEXT RELEASE</w:t>
      </w:r>
    </w:p>
    <w:p w14:paraId="2C50BF6C" w14:textId="77777777" w:rsidR="007F1313" w:rsidRPr="00FD0425" w:rsidRDefault="007F1313" w:rsidP="007F1313">
      <w:pPr>
        <w:pStyle w:val="PL"/>
        <w:rPr>
          <w:snapToGrid w:val="0"/>
        </w:rPr>
      </w:pPr>
      <w:r w:rsidRPr="00FD0425">
        <w:rPr>
          <w:snapToGrid w:val="0"/>
        </w:rPr>
        <w:t>--</w:t>
      </w:r>
    </w:p>
    <w:p w14:paraId="30CC62A2" w14:textId="77777777" w:rsidR="007F1313" w:rsidRPr="00FD0425" w:rsidRDefault="007F1313" w:rsidP="007F1313">
      <w:pPr>
        <w:pStyle w:val="PL"/>
        <w:rPr>
          <w:snapToGrid w:val="0"/>
        </w:rPr>
      </w:pPr>
      <w:r w:rsidRPr="00FD0425">
        <w:rPr>
          <w:snapToGrid w:val="0"/>
        </w:rPr>
        <w:t>-- **************************************************************</w:t>
      </w:r>
    </w:p>
    <w:p w14:paraId="2BF0B6DF" w14:textId="77777777" w:rsidR="007F1313" w:rsidRPr="00FD0425" w:rsidRDefault="007F1313" w:rsidP="007F1313">
      <w:pPr>
        <w:pStyle w:val="PL"/>
        <w:rPr>
          <w:snapToGrid w:val="0"/>
        </w:rPr>
      </w:pPr>
    </w:p>
    <w:p w14:paraId="4CA45091" w14:textId="77777777" w:rsidR="007F1313" w:rsidRPr="00FD0425" w:rsidRDefault="007F1313" w:rsidP="007F1313">
      <w:pPr>
        <w:pStyle w:val="PL"/>
        <w:rPr>
          <w:snapToGrid w:val="0"/>
        </w:rPr>
      </w:pPr>
      <w:r w:rsidRPr="00FD0425">
        <w:rPr>
          <w:snapToGrid w:val="0"/>
        </w:rPr>
        <w:t>UEContextRelease ::= SEQUENCE {</w:t>
      </w:r>
    </w:p>
    <w:p w14:paraId="56B3B66C" w14:textId="77777777" w:rsidR="007F1313" w:rsidRPr="00FD0425" w:rsidRDefault="007F1313" w:rsidP="007F1313">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{{UEContextRelease-IEs}},</w:t>
      </w:r>
    </w:p>
    <w:p w14:paraId="476A2EB7" w14:textId="77777777" w:rsidR="007F1313" w:rsidRPr="00FD0425" w:rsidRDefault="007F1313" w:rsidP="007F1313">
      <w:pPr>
        <w:pStyle w:val="PL"/>
        <w:rPr>
          <w:snapToGrid w:val="0"/>
        </w:rPr>
      </w:pPr>
      <w:r w:rsidRPr="00FD0425">
        <w:rPr>
          <w:snapToGrid w:val="0"/>
        </w:rPr>
        <w:tab/>
        <w:t>...</w:t>
      </w:r>
    </w:p>
    <w:p w14:paraId="4F8F0862" w14:textId="77777777" w:rsidR="007F1313" w:rsidRPr="00FD0425" w:rsidRDefault="007F1313" w:rsidP="007F1313">
      <w:pPr>
        <w:pStyle w:val="PL"/>
        <w:rPr>
          <w:snapToGrid w:val="0"/>
        </w:rPr>
      </w:pPr>
      <w:r w:rsidRPr="00FD0425">
        <w:rPr>
          <w:snapToGrid w:val="0"/>
        </w:rPr>
        <w:t>}</w:t>
      </w:r>
    </w:p>
    <w:p w14:paraId="3D4172A4" w14:textId="77777777" w:rsidR="007F1313" w:rsidRPr="00FD0425" w:rsidRDefault="007F1313" w:rsidP="007F1313">
      <w:pPr>
        <w:pStyle w:val="PL"/>
        <w:rPr>
          <w:snapToGrid w:val="0"/>
        </w:rPr>
      </w:pPr>
    </w:p>
    <w:p w14:paraId="12D7CBA8" w14:textId="77777777" w:rsidR="007F1313" w:rsidRPr="00FD0425" w:rsidRDefault="007F1313" w:rsidP="007F1313">
      <w:pPr>
        <w:pStyle w:val="PL"/>
        <w:rPr>
          <w:snapToGrid w:val="0"/>
        </w:rPr>
      </w:pPr>
      <w:r w:rsidRPr="00FD0425">
        <w:rPr>
          <w:snapToGrid w:val="0"/>
        </w:rPr>
        <w:t>UEContextRelease-IEs XNAP-PROTOCOL-IES ::= {</w:t>
      </w:r>
    </w:p>
    <w:p w14:paraId="7BACA9D8" w14:textId="77777777" w:rsidR="007F1313" w:rsidRPr="00FD0425" w:rsidRDefault="007F1313" w:rsidP="007F1313">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9FCBE0E" w14:textId="77777777" w:rsidR="007F1313" w:rsidRPr="00FD0425" w:rsidRDefault="007F1313" w:rsidP="007F1313">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013D8DB" w14:textId="77777777" w:rsidR="007F1313" w:rsidRPr="005C7A2B" w:rsidRDefault="007F1313" w:rsidP="007F1313">
      <w:pPr>
        <w:pStyle w:val="PL"/>
        <w:rPr>
          <w:snapToGrid w:val="0"/>
          <w:lang w:val="it-IT"/>
        </w:rPr>
      </w:pPr>
      <w:r w:rsidRPr="00FD0425">
        <w:rPr>
          <w:snapToGrid w:val="0"/>
        </w:rPr>
        <w:tab/>
      </w:r>
      <w:r w:rsidRPr="005C7A2B">
        <w:rPr>
          <w:snapToGrid w:val="0"/>
          <w:lang w:val="it-IT"/>
        </w:rPr>
        <w:t>...</w:t>
      </w:r>
    </w:p>
    <w:p w14:paraId="7473251E" w14:textId="77777777" w:rsidR="007F1313" w:rsidRPr="005C7A2B" w:rsidRDefault="007F1313" w:rsidP="007F1313">
      <w:pPr>
        <w:pStyle w:val="PL"/>
        <w:rPr>
          <w:snapToGrid w:val="0"/>
          <w:lang w:val="it-IT"/>
        </w:rPr>
      </w:pPr>
      <w:r w:rsidRPr="005C7A2B">
        <w:rPr>
          <w:snapToGrid w:val="0"/>
          <w:lang w:val="it-IT"/>
        </w:rPr>
        <w:t>}</w:t>
      </w:r>
    </w:p>
    <w:p w14:paraId="0063EEC2" w14:textId="77777777" w:rsidR="007F1313" w:rsidRPr="005C7A2B" w:rsidRDefault="007F1313" w:rsidP="007F1313">
      <w:pPr>
        <w:pStyle w:val="PL"/>
        <w:rPr>
          <w:snapToGrid w:val="0"/>
          <w:lang w:val="it-IT"/>
        </w:rPr>
      </w:pPr>
    </w:p>
    <w:p w14:paraId="14CB2986" w14:textId="77777777" w:rsidR="007F1313" w:rsidRPr="005C7A2B" w:rsidRDefault="007F1313" w:rsidP="007F1313">
      <w:pPr>
        <w:pStyle w:val="PL"/>
        <w:rPr>
          <w:snapToGrid w:val="0"/>
          <w:lang w:val="it-IT"/>
        </w:rPr>
      </w:pPr>
      <w:r w:rsidRPr="005C7A2B">
        <w:rPr>
          <w:snapToGrid w:val="0"/>
          <w:lang w:val="it-IT"/>
        </w:rPr>
        <w:t>-- **************************************************************</w:t>
      </w:r>
    </w:p>
    <w:p w14:paraId="5104B121" w14:textId="77777777" w:rsidR="007F1313" w:rsidRPr="005C7A2B" w:rsidRDefault="007F1313" w:rsidP="007F1313">
      <w:pPr>
        <w:pStyle w:val="PL"/>
        <w:rPr>
          <w:snapToGrid w:val="0"/>
          <w:lang w:val="it-IT"/>
        </w:rPr>
      </w:pPr>
      <w:r w:rsidRPr="005C7A2B">
        <w:rPr>
          <w:snapToGrid w:val="0"/>
          <w:lang w:val="it-IT"/>
        </w:rPr>
        <w:t>--</w:t>
      </w:r>
    </w:p>
    <w:p w14:paraId="3C0C10B8" w14:textId="77777777" w:rsidR="007F1313" w:rsidRPr="005C7A2B" w:rsidRDefault="007F1313" w:rsidP="007F1313">
      <w:pPr>
        <w:pStyle w:val="PL"/>
        <w:outlineLvl w:val="3"/>
        <w:rPr>
          <w:snapToGrid w:val="0"/>
          <w:lang w:val="it-IT"/>
        </w:rPr>
      </w:pPr>
      <w:r w:rsidRPr="005C7A2B">
        <w:rPr>
          <w:snapToGrid w:val="0"/>
          <w:lang w:val="it-IT"/>
        </w:rPr>
        <w:t>-- HANDOVER CANCEL</w:t>
      </w:r>
    </w:p>
    <w:p w14:paraId="35EA24B5" w14:textId="77777777" w:rsidR="007F1313" w:rsidRPr="005C7A2B" w:rsidRDefault="007F1313" w:rsidP="007F1313">
      <w:pPr>
        <w:pStyle w:val="PL"/>
        <w:rPr>
          <w:snapToGrid w:val="0"/>
          <w:lang w:val="it-IT"/>
        </w:rPr>
      </w:pPr>
      <w:r w:rsidRPr="005C7A2B">
        <w:rPr>
          <w:snapToGrid w:val="0"/>
          <w:lang w:val="it-IT"/>
        </w:rPr>
        <w:t>--</w:t>
      </w:r>
    </w:p>
    <w:p w14:paraId="728F00A1" w14:textId="77777777" w:rsidR="007F1313" w:rsidRPr="005C7A2B" w:rsidRDefault="007F1313" w:rsidP="007F1313">
      <w:pPr>
        <w:pStyle w:val="PL"/>
        <w:rPr>
          <w:snapToGrid w:val="0"/>
          <w:lang w:val="it-IT"/>
        </w:rPr>
      </w:pPr>
      <w:r w:rsidRPr="005C7A2B">
        <w:rPr>
          <w:snapToGrid w:val="0"/>
          <w:lang w:val="it-IT"/>
        </w:rPr>
        <w:t>-- **************************************************************</w:t>
      </w:r>
    </w:p>
    <w:p w14:paraId="73180843" w14:textId="77777777" w:rsidR="007F1313" w:rsidRPr="005C7A2B" w:rsidRDefault="007F1313" w:rsidP="007F1313">
      <w:pPr>
        <w:pStyle w:val="PL"/>
        <w:rPr>
          <w:snapToGrid w:val="0"/>
          <w:lang w:val="it-IT"/>
        </w:rPr>
      </w:pPr>
    </w:p>
    <w:p w14:paraId="7C01E234" w14:textId="77777777" w:rsidR="007F1313" w:rsidRPr="005C7A2B" w:rsidRDefault="007F1313" w:rsidP="007F1313">
      <w:pPr>
        <w:pStyle w:val="PL"/>
        <w:rPr>
          <w:snapToGrid w:val="0"/>
          <w:lang w:val="it-IT"/>
        </w:rPr>
      </w:pPr>
      <w:r w:rsidRPr="005C7A2B">
        <w:rPr>
          <w:snapToGrid w:val="0"/>
          <w:lang w:val="it-IT"/>
        </w:rPr>
        <w:t>HandoverCancel ::= SEQUENCE {</w:t>
      </w:r>
    </w:p>
    <w:p w14:paraId="6F4FEC6F" w14:textId="77777777" w:rsidR="007F1313" w:rsidRPr="005C7A2B" w:rsidRDefault="007F1313" w:rsidP="007F1313">
      <w:pPr>
        <w:pStyle w:val="PL"/>
        <w:rPr>
          <w:snapToGrid w:val="0"/>
          <w:lang w:val="it-IT"/>
        </w:rPr>
      </w:pPr>
      <w:r w:rsidRPr="005C7A2B">
        <w:rPr>
          <w:snapToGrid w:val="0"/>
          <w:lang w:val="it-IT"/>
        </w:rPr>
        <w:tab/>
        <w:t>protocolIEs</w:t>
      </w:r>
      <w:r w:rsidRPr="005C7A2B">
        <w:rPr>
          <w:snapToGrid w:val="0"/>
          <w:lang w:val="it-IT"/>
        </w:rPr>
        <w:tab/>
      </w:r>
      <w:r w:rsidRPr="005C7A2B">
        <w:rPr>
          <w:snapToGrid w:val="0"/>
          <w:lang w:val="it-IT"/>
        </w:rPr>
        <w:tab/>
      </w:r>
      <w:r w:rsidRPr="005C7A2B">
        <w:rPr>
          <w:snapToGrid w:val="0"/>
          <w:lang w:val="it-IT"/>
        </w:rPr>
        <w:tab/>
        <w:t>ProtocolIE-Container</w:t>
      </w:r>
      <w:r w:rsidRPr="005C7A2B">
        <w:rPr>
          <w:snapToGrid w:val="0"/>
          <w:lang w:val="it-IT"/>
        </w:rPr>
        <w:tab/>
        <w:t>{{HandoverCancel-IEs}},</w:t>
      </w:r>
    </w:p>
    <w:p w14:paraId="682E4ECA" w14:textId="77777777" w:rsidR="007F1313" w:rsidRPr="005C7A2B" w:rsidRDefault="007F1313" w:rsidP="007F1313">
      <w:pPr>
        <w:pStyle w:val="PL"/>
        <w:rPr>
          <w:snapToGrid w:val="0"/>
          <w:lang w:val="it-IT"/>
        </w:rPr>
      </w:pPr>
      <w:r w:rsidRPr="005C7A2B">
        <w:rPr>
          <w:snapToGrid w:val="0"/>
          <w:lang w:val="it-IT"/>
        </w:rPr>
        <w:tab/>
        <w:t>...</w:t>
      </w:r>
    </w:p>
    <w:p w14:paraId="53918DF3" w14:textId="77777777" w:rsidR="007F1313" w:rsidRPr="005C7A2B" w:rsidRDefault="007F1313" w:rsidP="007F1313">
      <w:pPr>
        <w:pStyle w:val="PL"/>
        <w:rPr>
          <w:snapToGrid w:val="0"/>
          <w:lang w:val="it-IT"/>
        </w:rPr>
      </w:pPr>
      <w:r w:rsidRPr="005C7A2B">
        <w:rPr>
          <w:snapToGrid w:val="0"/>
          <w:lang w:val="it-IT"/>
        </w:rPr>
        <w:t>}</w:t>
      </w:r>
    </w:p>
    <w:p w14:paraId="11FF72B4" w14:textId="77777777" w:rsidR="007F1313" w:rsidRPr="005C7A2B" w:rsidRDefault="007F1313" w:rsidP="007F1313">
      <w:pPr>
        <w:pStyle w:val="PL"/>
        <w:rPr>
          <w:snapToGrid w:val="0"/>
          <w:lang w:val="it-IT"/>
        </w:rPr>
      </w:pPr>
    </w:p>
    <w:p w14:paraId="0FE02B8D" w14:textId="77777777" w:rsidR="007F1313" w:rsidRPr="005C7A2B" w:rsidRDefault="007F1313" w:rsidP="007F1313">
      <w:pPr>
        <w:pStyle w:val="PL"/>
        <w:rPr>
          <w:snapToGrid w:val="0"/>
          <w:lang w:val="it-IT"/>
        </w:rPr>
      </w:pPr>
      <w:r w:rsidRPr="005C7A2B">
        <w:rPr>
          <w:snapToGrid w:val="0"/>
          <w:lang w:val="it-IT"/>
        </w:rPr>
        <w:t>HandoverCancel-IEs XNAP-PROTOCOL-IES ::= {</w:t>
      </w:r>
    </w:p>
    <w:p w14:paraId="25F370A1" w14:textId="77777777" w:rsidR="007F1313" w:rsidRPr="00FD0425" w:rsidRDefault="007F1313" w:rsidP="007F1313">
      <w:pPr>
        <w:pStyle w:val="PL"/>
        <w:rPr>
          <w:snapToGrid w:val="0"/>
        </w:rPr>
      </w:pPr>
      <w:r w:rsidRPr="005C7A2B">
        <w:rPr>
          <w:snapToGrid w:val="0"/>
          <w:lang w:val="it-IT"/>
        </w:rPr>
        <w:tab/>
      </w:r>
      <w:r w:rsidRPr="00FD0425">
        <w:rPr>
          <w:snapToGrid w:val="0"/>
        </w:rPr>
        <w:t>{ ID id-sourceNG-RANnodeUEXnAPID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7349101" w14:textId="77777777" w:rsidR="007F1313" w:rsidRPr="00FD0425" w:rsidRDefault="007F1313" w:rsidP="007F1313">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6AB95E7" w14:textId="77777777" w:rsidR="007F1313" w:rsidRDefault="007F1313" w:rsidP="007F1313">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Pr>
          <w:snapToGrid w:val="0"/>
        </w:rPr>
        <w:t>|</w:t>
      </w:r>
    </w:p>
    <w:p w14:paraId="7FA27DC7" w14:textId="77777777" w:rsidR="007F1313" w:rsidRPr="00FD0425" w:rsidRDefault="007F1313" w:rsidP="007F1313">
      <w:pPr>
        <w:pStyle w:val="PL"/>
        <w:rPr>
          <w:snapToGrid w:val="0"/>
        </w:rPr>
      </w:pPr>
      <w:r w:rsidRPr="00117C2A">
        <w:rPr>
          <w:snapToGrid w:val="0"/>
        </w:rPr>
        <w:tab/>
        <w:t>{ ID id-target</w:t>
      </w:r>
      <w:r>
        <w:rPr>
          <w:snapToGrid w:val="0"/>
        </w:rPr>
        <w:t>CellsToCancel</w:t>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TargetCellList</w:t>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optional</w:t>
      </w:r>
      <w:r w:rsidRPr="00117C2A">
        <w:rPr>
          <w:snapToGrid w:val="0"/>
        </w:rPr>
        <w:t>}</w:t>
      </w:r>
      <w:r w:rsidRPr="00FD0425">
        <w:rPr>
          <w:snapToGrid w:val="0"/>
        </w:rPr>
        <w:t>,</w:t>
      </w:r>
    </w:p>
    <w:p w14:paraId="17C04AB5" w14:textId="77777777" w:rsidR="007F1313" w:rsidRPr="00FD0425" w:rsidRDefault="007F1313" w:rsidP="007F1313">
      <w:pPr>
        <w:pStyle w:val="PL"/>
        <w:rPr>
          <w:snapToGrid w:val="0"/>
        </w:rPr>
      </w:pPr>
      <w:r w:rsidRPr="00FD0425">
        <w:rPr>
          <w:snapToGrid w:val="0"/>
        </w:rPr>
        <w:tab/>
        <w:t>...</w:t>
      </w:r>
    </w:p>
    <w:p w14:paraId="46FECEB5" w14:textId="77777777" w:rsidR="007F1313" w:rsidRPr="00FD0425" w:rsidRDefault="007F1313" w:rsidP="007F1313">
      <w:pPr>
        <w:pStyle w:val="PL"/>
        <w:rPr>
          <w:snapToGrid w:val="0"/>
        </w:rPr>
      </w:pPr>
      <w:r w:rsidRPr="00FD0425">
        <w:rPr>
          <w:snapToGrid w:val="0"/>
        </w:rPr>
        <w:t>}</w:t>
      </w:r>
    </w:p>
    <w:p w14:paraId="384CBE23" w14:textId="77777777" w:rsidR="007F1313" w:rsidRPr="00FD0425" w:rsidRDefault="007F1313" w:rsidP="007F1313">
      <w:pPr>
        <w:pStyle w:val="PL"/>
        <w:rPr>
          <w:snapToGrid w:val="0"/>
        </w:rPr>
      </w:pPr>
    </w:p>
    <w:p w14:paraId="73270A05" w14:textId="77777777" w:rsidR="007F1313" w:rsidRPr="00117C2A" w:rsidRDefault="007F1313" w:rsidP="007F1313">
      <w:pPr>
        <w:pStyle w:val="PL"/>
        <w:rPr>
          <w:snapToGrid w:val="0"/>
        </w:rPr>
      </w:pPr>
      <w:r w:rsidRPr="00117C2A">
        <w:rPr>
          <w:snapToGrid w:val="0"/>
        </w:rPr>
        <w:t>-- **************************************************************</w:t>
      </w:r>
    </w:p>
    <w:p w14:paraId="3BB862B2" w14:textId="77777777" w:rsidR="007F1313" w:rsidRPr="00117C2A" w:rsidRDefault="007F1313" w:rsidP="007F1313">
      <w:pPr>
        <w:pStyle w:val="PL"/>
        <w:rPr>
          <w:snapToGrid w:val="0"/>
        </w:rPr>
      </w:pPr>
      <w:r w:rsidRPr="00117C2A">
        <w:rPr>
          <w:snapToGrid w:val="0"/>
        </w:rPr>
        <w:t>--</w:t>
      </w:r>
    </w:p>
    <w:p w14:paraId="2BAF0A53" w14:textId="77777777" w:rsidR="007F1313" w:rsidRPr="00117C2A" w:rsidRDefault="007F1313" w:rsidP="007F1313">
      <w:pPr>
        <w:pStyle w:val="PL"/>
        <w:outlineLvl w:val="3"/>
        <w:rPr>
          <w:snapToGrid w:val="0"/>
        </w:rPr>
      </w:pPr>
      <w:r w:rsidRPr="00117C2A">
        <w:rPr>
          <w:snapToGrid w:val="0"/>
        </w:rPr>
        <w:t>-- HANDOVER SUCCESS</w:t>
      </w:r>
    </w:p>
    <w:p w14:paraId="752BECD0" w14:textId="77777777" w:rsidR="007F1313" w:rsidRPr="00117C2A" w:rsidRDefault="007F1313" w:rsidP="007F1313">
      <w:pPr>
        <w:pStyle w:val="PL"/>
        <w:rPr>
          <w:snapToGrid w:val="0"/>
        </w:rPr>
      </w:pPr>
      <w:r w:rsidRPr="00117C2A">
        <w:rPr>
          <w:snapToGrid w:val="0"/>
        </w:rPr>
        <w:t>--</w:t>
      </w:r>
    </w:p>
    <w:p w14:paraId="3128DF86" w14:textId="77777777" w:rsidR="007F1313" w:rsidRPr="00117C2A" w:rsidRDefault="007F1313" w:rsidP="007F1313">
      <w:pPr>
        <w:pStyle w:val="PL"/>
        <w:rPr>
          <w:snapToGrid w:val="0"/>
        </w:rPr>
      </w:pPr>
      <w:r w:rsidRPr="00117C2A">
        <w:rPr>
          <w:snapToGrid w:val="0"/>
        </w:rPr>
        <w:t>-- **************************************************************</w:t>
      </w:r>
    </w:p>
    <w:p w14:paraId="0813EA2E" w14:textId="77777777" w:rsidR="007F1313" w:rsidRPr="00117C2A" w:rsidRDefault="007F1313" w:rsidP="007F1313">
      <w:pPr>
        <w:pStyle w:val="PL"/>
        <w:rPr>
          <w:snapToGrid w:val="0"/>
        </w:rPr>
      </w:pPr>
    </w:p>
    <w:p w14:paraId="7F0B99A9" w14:textId="77777777" w:rsidR="007F1313" w:rsidRPr="00117C2A" w:rsidRDefault="007F1313" w:rsidP="007F1313">
      <w:pPr>
        <w:pStyle w:val="PL"/>
        <w:rPr>
          <w:snapToGrid w:val="0"/>
        </w:rPr>
      </w:pPr>
      <w:r w:rsidRPr="00117C2A">
        <w:rPr>
          <w:snapToGrid w:val="0"/>
        </w:rPr>
        <w:t>HandoverSu</w:t>
      </w:r>
      <w:r>
        <w:rPr>
          <w:snapToGrid w:val="0"/>
        </w:rPr>
        <w:t>c</w:t>
      </w:r>
      <w:r w:rsidRPr="00117C2A">
        <w:rPr>
          <w:snapToGrid w:val="0"/>
        </w:rPr>
        <w:t>cess ::= SEQUENCE {</w:t>
      </w:r>
    </w:p>
    <w:p w14:paraId="7B12D603" w14:textId="77777777" w:rsidR="007F1313" w:rsidRPr="00117C2A" w:rsidRDefault="007F1313" w:rsidP="007F1313">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{{HandoverSuccess-IEs}},</w:t>
      </w:r>
    </w:p>
    <w:p w14:paraId="1CA92767" w14:textId="77777777" w:rsidR="007F1313" w:rsidRPr="00117C2A" w:rsidRDefault="007F1313" w:rsidP="007F1313">
      <w:pPr>
        <w:pStyle w:val="PL"/>
        <w:rPr>
          <w:snapToGrid w:val="0"/>
        </w:rPr>
      </w:pPr>
      <w:r w:rsidRPr="00117C2A">
        <w:rPr>
          <w:snapToGrid w:val="0"/>
        </w:rPr>
        <w:tab/>
        <w:t>...</w:t>
      </w:r>
    </w:p>
    <w:p w14:paraId="20596D11" w14:textId="77777777" w:rsidR="007F1313" w:rsidRPr="00117C2A" w:rsidRDefault="007F1313" w:rsidP="007F1313">
      <w:pPr>
        <w:pStyle w:val="PL"/>
        <w:rPr>
          <w:snapToGrid w:val="0"/>
        </w:rPr>
      </w:pPr>
      <w:r w:rsidRPr="00117C2A">
        <w:rPr>
          <w:snapToGrid w:val="0"/>
        </w:rPr>
        <w:t>}</w:t>
      </w:r>
    </w:p>
    <w:p w14:paraId="21B9E611" w14:textId="77777777" w:rsidR="007F1313" w:rsidRPr="00117C2A" w:rsidRDefault="007F1313" w:rsidP="007F1313">
      <w:pPr>
        <w:pStyle w:val="PL"/>
        <w:rPr>
          <w:snapToGrid w:val="0"/>
        </w:rPr>
      </w:pPr>
    </w:p>
    <w:p w14:paraId="73BBD930" w14:textId="77777777" w:rsidR="007F1313" w:rsidRPr="00117C2A" w:rsidRDefault="007F1313" w:rsidP="007F1313">
      <w:pPr>
        <w:pStyle w:val="PL"/>
        <w:rPr>
          <w:snapToGrid w:val="0"/>
        </w:rPr>
      </w:pPr>
      <w:r w:rsidRPr="00117C2A">
        <w:rPr>
          <w:snapToGrid w:val="0"/>
        </w:rPr>
        <w:t>HandoverSu</w:t>
      </w:r>
      <w:r>
        <w:rPr>
          <w:snapToGrid w:val="0"/>
        </w:rPr>
        <w:t>c</w:t>
      </w:r>
      <w:r w:rsidRPr="00117C2A">
        <w:rPr>
          <w:snapToGrid w:val="0"/>
        </w:rPr>
        <w:t>cess-IEs XNAP-PROTOCOL-IES ::= {</w:t>
      </w:r>
    </w:p>
    <w:p w14:paraId="0887FD6D" w14:textId="77777777" w:rsidR="007F1313" w:rsidRPr="00117C2A" w:rsidRDefault="007F1313" w:rsidP="007F1313">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64120328" w14:textId="77777777" w:rsidR="007F1313" w:rsidRDefault="007F1313" w:rsidP="007F1313">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Pr>
          <w:snapToGrid w:val="0"/>
        </w:rPr>
        <w:t>|</w:t>
      </w:r>
    </w:p>
    <w:p w14:paraId="220FF717" w14:textId="77777777" w:rsidR="007F1313" w:rsidRPr="00825F20" w:rsidRDefault="007F1313" w:rsidP="007F1313">
      <w:pPr>
        <w:pStyle w:val="PL"/>
        <w:rPr>
          <w:snapToGrid w:val="0"/>
        </w:rPr>
      </w:pPr>
      <w:r w:rsidRPr="00B22C47">
        <w:rPr>
          <w:snapToGrid w:val="0"/>
        </w:rPr>
        <w:tab/>
        <w:t>{ ID id-</w:t>
      </w:r>
      <w:r>
        <w:rPr>
          <w:snapToGrid w:val="0"/>
        </w:rPr>
        <w:t>requestedT</w:t>
      </w:r>
      <w:r w:rsidRPr="00B22C47">
        <w:rPr>
          <w:snapToGrid w:val="0"/>
        </w:rPr>
        <w:t>argetCellGlobalID</w:t>
      </w:r>
      <w:r w:rsidRPr="00B22C47">
        <w:rPr>
          <w:snapToGrid w:val="0"/>
        </w:rPr>
        <w:tab/>
      </w:r>
      <w:r w:rsidRPr="00B22C47">
        <w:rPr>
          <w:snapToGrid w:val="0"/>
        </w:rPr>
        <w:tab/>
      </w:r>
      <w:r>
        <w:rPr>
          <w:snapToGrid w:val="0"/>
        </w:rPr>
        <w:tab/>
      </w:r>
      <w:r>
        <w:rPr>
          <w:snapToGrid w:val="0"/>
        </w:rPr>
        <w:tab/>
      </w:r>
      <w:r>
        <w:rPr>
          <w:snapToGrid w:val="0"/>
        </w:rPr>
        <w:tab/>
      </w:r>
      <w:r w:rsidRPr="00B22C47">
        <w:rPr>
          <w:snapToGrid w:val="0"/>
        </w:rPr>
        <w:t>CRITICALITY reject</w:t>
      </w:r>
      <w:r w:rsidRPr="00B22C47">
        <w:rPr>
          <w:snapToGrid w:val="0"/>
        </w:rPr>
        <w:tab/>
      </w:r>
      <w:r>
        <w:rPr>
          <w:snapToGrid w:val="0"/>
        </w:rPr>
        <w:tab/>
      </w:r>
      <w:r w:rsidRPr="00B22C47">
        <w:rPr>
          <w:snapToGrid w:val="0"/>
        </w:rPr>
        <w:t xml:space="preserve">TYPE </w:t>
      </w:r>
      <w:r w:rsidRPr="00B22C47">
        <w:t>Target-CGI</w:t>
      </w:r>
      <w:r w:rsidRPr="00B22C47">
        <w:tab/>
      </w:r>
      <w:r>
        <w:tab/>
      </w:r>
      <w:r w:rsidRPr="00B22C47">
        <w:tab/>
      </w:r>
      <w:r w:rsidRPr="00B22C47">
        <w:tab/>
      </w:r>
      <w:r w:rsidRPr="00B22C47">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t>PRESENCE mandatory}</w:t>
      </w:r>
      <w:r w:rsidRPr="00825F20">
        <w:rPr>
          <w:snapToGrid w:val="0"/>
        </w:rPr>
        <w:t>|</w:t>
      </w:r>
    </w:p>
    <w:p w14:paraId="5986F3DD" w14:textId="77777777" w:rsidR="007F1313" w:rsidRPr="00117C2A" w:rsidRDefault="007F1313" w:rsidP="007F1313">
      <w:pPr>
        <w:pStyle w:val="PL"/>
        <w:rPr>
          <w:snapToGrid w:val="0"/>
        </w:rPr>
      </w:pPr>
      <w:r w:rsidRPr="00825F20">
        <w:rPr>
          <w:snapToGrid w:val="0"/>
        </w:rPr>
        <w:tab/>
        <w:t>{ ID id-accessed-PSCellID</w:t>
      </w:r>
      <w:r w:rsidRPr="00825F20">
        <w:rPr>
          <w:snapToGrid w:val="0"/>
        </w:rPr>
        <w:tab/>
      </w:r>
      <w:r w:rsidRPr="00825F20">
        <w:rPr>
          <w:snapToGrid w:val="0"/>
        </w:rPr>
        <w:tab/>
      </w:r>
      <w:r w:rsidRPr="00825F20">
        <w:rPr>
          <w:snapToGrid w:val="0"/>
        </w:rPr>
        <w:tab/>
      </w:r>
      <w:r w:rsidRPr="00825F20">
        <w:rPr>
          <w:snapToGrid w:val="0"/>
        </w:rPr>
        <w:tab/>
      </w:r>
      <w:r w:rsidRPr="00825F20">
        <w:rPr>
          <w:snapToGrid w:val="0"/>
        </w:rPr>
        <w:tab/>
      </w:r>
      <w:r w:rsidRPr="00825F20">
        <w:rPr>
          <w:snapToGrid w:val="0"/>
        </w:rPr>
        <w:tab/>
      </w:r>
      <w:r w:rsidRPr="00825F20">
        <w:rPr>
          <w:snapToGrid w:val="0"/>
        </w:rPr>
        <w:tab/>
        <w:t>CRITICALITY ignore</w:t>
      </w:r>
      <w:r w:rsidRPr="00825F20">
        <w:rPr>
          <w:snapToGrid w:val="0"/>
        </w:rPr>
        <w:tab/>
      </w:r>
      <w:r w:rsidRPr="00825F20">
        <w:rPr>
          <w:snapToGrid w:val="0"/>
        </w:rPr>
        <w:tab/>
        <w:t>TYPE NR-CGI</w:t>
      </w:r>
      <w:r w:rsidRPr="00825F20">
        <w:rPr>
          <w:snapToGrid w:val="0"/>
        </w:rPr>
        <w:tab/>
      </w:r>
      <w:r w:rsidRPr="00825F20">
        <w:rPr>
          <w:snapToGrid w:val="0"/>
        </w:rPr>
        <w:tab/>
      </w:r>
      <w:r w:rsidRPr="00825F20">
        <w:rPr>
          <w:snapToGrid w:val="0"/>
        </w:rPr>
        <w:tab/>
      </w:r>
      <w:r w:rsidRPr="00825F20">
        <w:rPr>
          <w:snapToGrid w:val="0"/>
        </w:rPr>
        <w:tab/>
      </w:r>
      <w:r w:rsidRPr="00825F20">
        <w:rPr>
          <w:snapToGrid w:val="0"/>
        </w:rPr>
        <w:tab/>
      </w:r>
      <w:r w:rsidRPr="00825F20">
        <w:rPr>
          <w:snapToGrid w:val="0"/>
        </w:rPr>
        <w:tab/>
      </w:r>
      <w:r w:rsidRPr="00825F20">
        <w:rPr>
          <w:snapToGrid w:val="0"/>
        </w:rPr>
        <w:tab/>
      </w:r>
      <w:r w:rsidRPr="00825F20">
        <w:rPr>
          <w:snapToGrid w:val="0"/>
        </w:rPr>
        <w:tab/>
      </w:r>
      <w:r w:rsidRPr="00825F20">
        <w:rPr>
          <w:snapToGrid w:val="0"/>
        </w:rPr>
        <w:tab/>
      </w:r>
      <w:r w:rsidRPr="00825F20">
        <w:rPr>
          <w:snapToGrid w:val="0"/>
        </w:rPr>
        <w:tab/>
      </w:r>
      <w:r w:rsidRPr="00825F20">
        <w:rPr>
          <w:snapToGrid w:val="0"/>
        </w:rPr>
        <w:tab/>
        <w:t>PRESENCE optional}</w:t>
      </w:r>
      <w:r w:rsidRPr="00117C2A">
        <w:rPr>
          <w:snapToGrid w:val="0"/>
        </w:rPr>
        <w:t>,</w:t>
      </w:r>
    </w:p>
    <w:p w14:paraId="29463C34" w14:textId="77777777" w:rsidR="007F1313" w:rsidRPr="005C7A2B" w:rsidRDefault="007F1313" w:rsidP="007F1313">
      <w:pPr>
        <w:pStyle w:val="PL"/>
        <w:rPr>
          <w:snapToGrid w:val="0"/>
          <w:lang w:val="it-IT"/>
        </w:rPr>
      </w:pPr>
      <w:r w:rsidRPr="00117C2A">
        <w:rPr>
          <w:snapToGrid w:val="0"/>
        </w:rPr>
        <w:tab/>
      </w:r>
      <w:r w:rsidRPr="005C7A2B">
        <w:rPr>
          <w:snapToGrid w:val="0"/>
          <w:lang w:val="it-IT"/>
        </w:rPr>
        <w:t>...</w:t>
      </w:r>
    </w:p>
    <w:p w14:paraId="06806558" w14:textId="77777777" w:rsidR="007F1313" w:rsidRPr="005C7A2B" w:rsidRDefault="007F1313" w:rsidP="007F1313">
      <w:pPr>
        <w:pStyle w:val="PL"/>
        <w:rPr>
          <w:snapToGrid w:val="0"/>
          <w:lang w:val="it-IT"/>
        </w:rPr>
      </w:pPr>
      <w:r w:rsidRPr="005C7A2B">
        <w:rPr>
          <w:snapToGrid w:val="0"/>
          <w:lang w:val="it-IT"/>
        </w:rPr>
        <w:t>}</w:t>
      </w:r>
    </w:p>
    <w:p w14:paraId="06BC9B44" w14:textId="77777777" w:rsidR="007F1313" w:rsidRPr="005C7A2B" w:rsidRDefault="007F1313" w:rsidP="007F1313">
      <w:pPr>
        <w:pStyle w:val="PL"/>
        <w:rPr>
          <w:snapToGrid w:val="0"/>
          <w:lang w:val="it-IT"/>
        </w:rPr>
      </w:pPr>
    </w:p>
    <w:p w14:paraId="0C9D3F52" w14:textId="77777777" w:rsidR="007F1313" w:rsidRPr="005C7A2B" w:rsidRDefault="007F1313" w:rsidP="007F1313">
      <w:pPr>
        <w:pStyle w:val="PL"/>
        <w:rPr>
          <w:snapToGrid w:val="0"/>
          <w:lang w:val="it-IT"/>
        </w:rPr>
      </w:pPr>
      <w:r w:rsidRPr="005C7A2B">
        <w:rPr>
          <w:snapToGrid w:val="0"/>
          <w:lang w:val="it-IT"/>
        </w:rPr>
        <w:t>-- **************************************************************</w:t>
      </w:r>
    </w:p>
    <w:p w14:paraId="0792E870" w14:textId="77777777" w:rsidR="007F1313" w:rsidRPr="005C7A2B" w:rsidRDefault="007F1313" w:rsidP="007F1313">
      <w:pPr>
        <w:pStyle w:val="PL"/>
        <w:rPr>
          <w:snapToGrid w:val="0"/>
          <w:lang w:val="it-IT"/>
        </w:rPr>
      </w:pPr>
      <w:r w:rsidRPr="005C7A2B">
        <w:rPr>
          <w:snapToGrid w:val="0"/>
          <w:lang w:val="it-IT"/>
        </w:rPr>
        <w:t>--</w:t>
      </w:r>
    </w:p>
    <w:p w14:paraId="29EBB448" w14:textId="77777777" w:rsidR="007F1313" w:rsidRPr="005C7A2B" w:rsidRDefault="007F1313" w:rsidP="007F1313">
      <w:pPr>
        <w:pStyle w:val="PL"/>
        <w:outlineLvl w:val="3"/>
        <w:rPr>
          <w:snapToGrid w:val="0"/>
          <w:lang w:val="it-IT"/>
        </w:rPr>
      </w:pPr>
      <w:r w:rsidRPr="005C7A2B">
        <w:rPr>
          <w:snapToGrid w:val="0"/>
          <w:lang w:val="it-IT"/>
        </w:rPr>
        <w:t>-- CONDITIONAL HANDOVER CANCEL</w:t>
      </w:r>
    </w:p>
    <w:p w14:paraId="526FEC59" w14:textId="77777777" w:rsidR="007F1313" w:rsidRPr="005C7A2B" w:rsidRDefault="007F1313" w:rsidP="007F1313">
      <w:pPr>
        <w:pStyle w:val="PL"/>
        <w:rPr>
          <w:snapToGrid w:val="0"/>
          <w:lang w:val="it-IT"/>
        </w:rPr>
      </w:pPr>
      <w:r w:rsidRPr="005C7A2B">
        <w:rPr>
          <w:snapToGrid w:val="0"/>
          <w:lang w:val="it-IT"/>
        </w:rPr>
        <w:t>--</w:t>
      </w:r>
    </w:p>
    <w:p w14:paraId="2ACAE308" w14:textId="77777777" w:rsidR="007F1313" w:rsidRPr="005C7A2B" w:rsidRDefault="007F1313" w:rsidP="007F1313">
      <w:pPr>
        <w:pStyle w:val="PL"/>
        <w:rPr>
          <w:snapToGrid w:val="0"/>
          <w:lang w:val="it-IT"/>
        </w:rPr>
      </w:pPr>
      <w:r w:rsidRPr="005C7A2B">
        <w:rPr>
          <w:snapToGrid w:val="0"/>
          <w:lang w:val="it-IT"/>
        </w:rPr>
        <w:t>-- **************************************************************</w:t>
      </w:r>
    </w:p>
    <w:p w14:paraId="4474756F" w14:textId="77777777" w:rsidR="007F1313" w:rsidRPr="005C7A2B" w:rsidRDefault="007F1313" w:rsidP="007F1313">
      <w:pPr>
        <w:pStyle w:val="PL"/>
        <w:rPr>
          <w:snapToGrid w:val="0"/>
          <w:lang w:val="it-IT"/>
        </w:rPr>
      </w:pPr>
    </w:p>
    <w:p w14:paraId="42CA00C3" w14:textId="77777777" w:rsidR="007F1313" w:rsidRPr="005C7A2B" w:rsidRDefault="007F1313" w:rsidP="007F1313">
      <w:pPr>
        <w:pStyle w:val="PL"/>
        <w:rPr>
          <w:snapToGrid w:val="0"/>
          <w:lang w:val="it-IT"/>
        </w:rPr>
      </w:pPr>
      <w:r w:rsidRPr="005C7A2B">
        <w:rPr>
          <w:snapToGrid w:val="0"/>
          <w:lang w:val="it-IT"/>
        </w:rPr>
        <w:t>ConditionalHandoverCancel ::= SEQUENCE {</w:t>
      </w:r>
    </w:p>
    <w:p w14:paraId="5A8BFFB9" w14:textId="77777777" w:rsidR="007F1313" w:rsidRPr="005C7A2B" w:rsidRDefault="007F1313" w:rsidP="007F1313">
      <w:pPr>
        <w:pStyle w:val="PL"/>
        <w:rPr>
          <w:snapToGrid w:val="0"/>
          <w:lang w:val="it-IT"/>
        </w:rPr>
      </w:pPr>
      <w:r w:rsidRPr="005C7A2B">
        <w:rPr>
          <w:snapToGrid w:val="0"/>
          <w:lang w:val="it-IT"/>
        </w:rPr>
        <w:tab/>
        <w:t>protocolIEs</w:t>
      </w:r>
      <w:r w:rsidRPr="005C7A2B">
        <w:rPr>
          <w:snapToGrid w:val="0"/>
          <w:lang w:val="it-IT"/>
        </w:rPr>
        <w:tab/>
      </w:r>
      <w:r w:rsidRPr="005C7A2B">
        <w:rPr>
          <w:snapToGrid w:val="0"/>
          <w:lang w:val="it-IT"/>
        </w:rPr>
        <w:tab/>
      </w:r>
      <w:r w:rsidRPr="005C7A2B">
        <w:rPr>
          <w:snapToGrid w:val="0"/>
          <w:lang w:val="it-IT"/>
        </w:rPr>
        <w:tab/>
        <w:t>ProtocolIE-Container</w:t>
      </w:r>
      <w:r w:rsidRPr="005C7A2B">
        <w:rPr>
          <w:snapToGrid w:val="0"/>
          <w:lang w:val="it-IT"/>
        </w:rPr>
        <w:tab/>
        <w:t>{{</w:t>
      </w:r>
      <w:r w:rsidRPr="005C7A2B">
        <w:rPr>
          <w:lang w:val="it-IT"/>
        </w:rPr>
        <w:t xml:space="preserve"> </w:t>
      </w:r>
      <w:r w:rsidRPr="005C7A2B">
        <w:rPr>
          <w:snapToGrid w:val="0"/>
          <w:lang w:val="it-IT"/>
        </w:rPr>
        <w:t>ConditionalHandoverCancel-IEs}},</w:t>
      </w:r>
    </w:p>
    <w:p w14:paraId="47DE2F9A" w14:textId="77777777" w:rsidR="007F1313" w:rsidRPr="005C7A2B" w:rsidRDefault="007F1313" w:rsidP="007F1313">
      <w:pPr>
        <w:pStyle w:val="PL"/>
        <w:rPr>
          <w:snapToGrid w:val="0"/>
          <w:lang w:val="it-IT"/>
        </w:rPr>
      </w:pPr>
      <w:r w:rsidRPr="005C7A2B">
        <w:rPr>
          <w:snapToGrid w:val="0"/>
          <w:lang w:val="it-IT"/>
        </w:rPr>
        <w:tab/>
        <w:t>...</w:t>
      </w:r>
    </w:p>
    <w:p w14:paraId="31D50728" w14:textId="77777777" w:rsidR="007F1313" w:rsidRPr="005C7A2B" w:rsidRDefault="007F1313" w:rsidP="007F1313">
      <w:pPr>
        <w:pStyle w:val="PL"/>
        <w:rPr>
          <w:snapToGrid w:val="0"/>
          <w:lang w:val="it-IT"/>
        </w:rPr>
      </w:pPr>
      <w:r w:rsidRPr="005C7A2B">
        <w:rPr>
          <w:snapToGrid w:val="0"/>
          <w:lang w:val="it-IT"/>
        </w:rPr>
        <w:t>}</w:t>
      </w:r>
    </w:p>
    <w:p w14:paraId="548045B3" w14:textId="77777777" w:rsidR="007F1313" w:rsidRPr="005C7A2B" w:rsidRDefault="007F1313" w:rsidP="007F1313">
      <w:pPr>
        <w:pStyle w:val="PL"/>
        <w:rPr>
          <w:snapToGrid w:val="0"/>
          <w:lang w:val="it-IT"/>
        </w:rPr>
      </w:pPr>
    </w:p>
    <w:p w14:paraId="57FEB865" w14:textId="77777777" w:rsidR="007F1313" w:rsidRPr="005C7A2B" w:rsidRDefault="007F1313" w:rsidP="007F1313">
      <w:pPr>
        <w:pStyle w:val="PL"/>
        <w:rPr>
          <w:snapToGrid w:val="0"/>
          <w:lang w:val="it-IT"/>
        </w:rPr>
      </w:pPr>
      <w:r w:rsidRPr="005C7A2B">
        <w:rPr>
          <w:snapToGrid w:val="0"/>
          <w:lang w:val="it-IT"/>
        </w:rPr>
        <w:t>ConditionalHandoverCancel-IEs XNAP-PROTOCOL-IES ::= {</w:t>
      </w:r>
    </w:p>
    <w:p w14:paraId="61F4E8C2" w14:textId="77777777" w:rsidR="007F1313" w:rsidRPr="00117C2A" w:rsidRDefault="007F1313" w:rsidP="007F1313">
      <w:pPr>
        <w:pStyle w:val="PL"/>
        <w:rPr>
          <w:snapToGrid w:val="0"/>
        </w:rPr>
      </w:pPr>
      <w:r w:rsidRPr="005C7A2B">
        <w:rPr>
          <w:snapToGrid w:val="0"/>
          <w:lang w:val="it-IT"/>
        </w:rPr>
        <w:tab/>
      </w:r>
      <w:r w:rsidRPr="00117C2A">
        <w:rPr>
          <w:snapToGrid w:val="0"/>
        </w:rPr>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0B92542A" w14:textId="77777777" w:rsidR="007F1313" w:rsidRPr="00117C2A" w:rsidRDefault="007F1313" w:rsidP="007F1313">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Pr>
          <w:snapToGrid w:val="0"/>
        </w:rPr>
        <w:t>|</w:t>
      </w:r>
    </w:p>
    <w:p w14:paraId="07B38223" w14:textId="77777777" w:rsidR="007F1313" w:rsidRPr="00117C2A" w:rsidRDefault="007F1313" w:rsidP="007F1313">
      <w:pPr>
        <w:pStyle w:val="PL"/>
        <w:rPr>
          <w:snapToGrid w:val="0"/>
        </w:rPr>
      </w:pPr>
      <w:r w:rsidRPr="0092227E">
        <w:rPr>
          <w:snapToGrid w:val="0"/>
        </w:rPr>
        <w:tab/>
        <w:t xml:space="preserve">{ ID </w:t>
      </w:r>
      <w:r w:rsidRPr="0092227E">
        <w:t>id-Cause</w:t>
      </w:r>
      <w:r w:rsidRPr="0092227E">
        <w:tab/>
      </w:r>
      <w:r w:rsidRPr="0092227E">
        <w:tab/>
      </w:r>
      <w:r w:rsidRPr="0092227E">
        <w:tab/>
      </w:r>
      <w:r w:rsidRPr="0092227E">
        <w:tab/>
      </w:r>
      <w:r w:rsidRPr="0092227E">
        <w:tab/>
      </w:r>
      <w:r w:rsidRPr="0092227E">
        <w:tab/>
      </w:r>
      <w:r w:rsidRPr="0092227E">
        <w:tab/>
      </w:r>
      <w:r w:rsidRPr="0092227E">
        <w:tab/>
      </w:r>
      <w:r w:rsidRPr="0092227E">
        <w:tab/>
      </w:r>
      <w:r w:rsidRPr="0092227E">
        <w:tab/>
      </w:r>
      <w:r w:rsidRPr="0092227E">
        <w:rPr>
          <w:snapToGrid w:val="0"/>
        </w:rPr>
        <w:t>CRITICALITY ignore</w:t>
      </w:r>
      <w:r w:rsidRPr="0092227E">
        <w:rPr>
          <w:snapToGrid w:val="0"/>
        </w:rPr>
        <w:tab/>
      </w:r>
      <w:r w:rsidRPr="0092227E">
        <w:rPr>
          <w:snapToGrid w:val="0"/>
        </w:rPr>
        <w:tab/>
        <w:t>TYPE Cause</w:t>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t>PRESENCE mandatory}</w:t>
      </w:r>
      <w:r>
        <w:rPr>
          <w:snapToGrid w:val="0"/>
        </w:rPr>
        <w:t>|</w:t>
      </w:r>
    </w:p>
    <w:p w14:paraId="0C943902" w14:textId="77777777" w:rsidR="007F1313" w:rsidRPr="00644DF4" w:rsidRDefault="007F1313" w:rsidP="007F1313">
      <w:pPr>
        <w:pStyle w:val="PL"/>
        <w:rPr>
          <w:snapToGrid w:val="0"/>
        </w:rPr>
      </w:pPr>
      <w:r w:rsidRPr="00117C2A">
        <w:rPr>
          <w:snapToGrid w:val="0"/>
        </w:rPr>
        <w:tab/>
        <w:t>{ ID id-target</w:t>
      </w:r>
      <w:r>
        <w:rPr>
          <w:snapToGrid w:val="0"/>
        </w:rPr>
        <w:t>CellsToCancel</w:t>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TargetCellList</w:t>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Pr>
          <w:snapToGrid w:val="0"/>
        </w:rPr>
        <w:tab/>
      </w:r>
      <w:r w:rsidRPr="00117C2A">
        <w:rPr>
          <w:snapToGrid w:val="0"/>
        </w:rPr>
        <w:t xml:space="preserve">PRESENCE </w:t>
      </w:r>
      <w:r>
        <w:rPr>
          <w:snapToGrid w:val="0"/>
        </w:rPr>
        <w:t>optional</w:t>
      </w:r>
      <w:r w:rsidRPr="00117C2A">
        <w:rPr>
          <w:snapToGrid w:val="0"/>
        </w:rPr>
        <w:t>}</w:t>
      </w:r>
      <w:r w:rsidRPr="00644DF4">
        <w:rPr>
          <w:snapToGrid w:val="0"/>
        </w:rPr>
        <w:t>|</w:t>
      </w:r>
    </w:p>
    <w:p w14:paraId="2D5BAF5C" w14:textId="77777777" w:rsidR="007F1313" w:rsidRPr="00117C2A" w:rsidRDefault="007F1313" w:rsidP="007F1313">
      <w:pPr>
        <w:pStyle w:val="PL"/>
        <w:rPr>
          <w:snapToGrid w:val="0"/>
        </w:rPr>
      </w:pPr>
      <w:r w:rsidRPr="00644DF4">
        <w:rPr>
          <w:snapToGrid w:val="0"/>
        </w:rPr>
        <w:tab/>
        <w:t>{ ID id-</w:t>
      </w:r>
      <w:r>
        <w:rPr>
          <w:snapToGrid w:val="0"/>
        </w:rPr>
        <w:t>conditional-</w:t>
      </w:r>
      <w:r w:rsidRPr="0028310A">
        <w:rPr>
          <w:snapToGrid w:val="0"/>
        </w:rPr>
        <w:t>Reconf</w:t>
      </w:r>
      <w:r>
        <w:rPr>
          <w:snapToGrid w:val="0"/>
        </w:rPr>
        <w:t>ig</w:t>
      </w:r>
      <w:r w:rsidRPr="00644DF4">
        <w:rPr>
          <w:snapToGrid w:val="0"/>
        </w:rPr>
        <w:t>-ToCancel-List</w:t>
      </w:r>
      <w:r w:rsidRPr="00644DF4">
        <w:rPr>
          <w:snapToGrid w:val="0"/>
        </w:rPr>
        <w:tab/>
      </w:r>
      <w:r w:rsidRPr="00644DF4">
        <w:rPr>
          <w:snapToGrid w:val="0"/>
        </w:rPr>
        <w:tab/>
      </w:r>
      <w:r>
        <w:rPr>
          <w:snapToGrid w:val="0"/>
        </w:rPr>
        <w:tab/>
      </w:r>
      <w:r w:rsidRPr="00644DF4">
        <w:rPr>
          <w:snapToGrid w:val="0"/>
        </w:rPr>
        <w:t>CRITICALITY reject</w:t>
      </w:r>
      <w:r w:rsidRPr="00644DF4">
        <w:rPr>
          <w:snapToGrid w:val="0"/>
        </w:rPr>
        <w:tab/>
      </w:r>
      <w:r w:rsidRPr="00644DF4">
        <w:rPr>
          <w:snapToGrid w:val="0"/>
        </w:rPr>
        <w:tab/>
        <w:t xml:space="preserve">TYPE </w:t>
      </w:r>
      <w:r>
        <w:rPr>
          <w:snapToGrid w:val="0"/>
        </w:rPr>
        <w:t>C</w:t>
      </w:r>
      <w:r w:rsidRPr="00FC0D9B">
        <w:rPr>
          <w:snapToGrid w:val="0"/>
        </w:rPr>
        <w:t>onditional-Reconfig</w:t>
      </w:r>
      <w:r w:rsidRPr="00644DF4">
        <w:rPr>
          <w:snapToGrid w:val="0"/>
        </w:rPr>
        <w:t>-List</w:t>
      </w:r>
      <w:r w:rsidRPr="00644DF4">
        <w:rPr>
          <w:snapToGrid w:val="0"/>
        </w:rPr>
        <w:tab/>
      </w:r>
      <w:r w:rsidRPr="00644DF4">
        <w:rPr>
          <w:snapToGrid w:val="0"/>
        </w:rPr>
        <w:tab/>
      </w:r>
      <w:r w:rsidRPr="00644DF4">
        <w:rPr>
          <w:snapToGrid w:val="0"/>
        </w:rPr>
        <w:tab/>
      </w:r>
      <w:r>
        <w:rPr>
          <w:snapToGrid w:val="0"/>
        </w:rPr>
        <w:tab/>
      </w:r>
      <w:r w:rsidRPr="00644DF4">
        <w:rPr>
          <w:snapToGrid w:val="0"/>
        </w:rPr>
        <w:t>PRESENCE optional}</w:t>
      </w:r>
      <w:r>
        <w:rPr>
          <w:snapToGrid w:val="0"/>
        </w:rPr>
        <w:t>,</w:t>
      </w:r>
    </w:p>
    <w:p w14:paraId="316327A7" w14:textId="77777777" w:rsidR="007F1313" w:rsidRPr="00117C2A" w:rsidRDefault="007F1313" w:rsidP="007F1313">
      <w:pPr>
        <w:pStyle w:val="PL"/>
        <w:rPr>
          <w:snapToGrid w:val="0"/>
        </w:rPr>
      </w:pPr>
      <w:r w:rsidRPr="00117C2A">
        <w:rPr>
          <w:snapToGrid w:val="0"/>
        </w:rPr>
        <w:tab/>
        <w:t>...</w:t>
      </w:r>
    </w:p>
    <w:p w14:paraId="43F4F33B" w14:textId="77777777" w:rsidR="007F1313" w:rsidRDefault="007F1313" w:rsidP="007F1313">
      <w:pPr>
        <w:pStyle w:val="PL"/>
        <w:rPr>
          <w:snapToGrid w:val="0"/>
        </w:rPr>
      </w:pPr>
      <w:r w:rsidRPr="00117C2A">
        <w:rPr>
          <w:snapToGrid w:val="0"/>
        </w:rPr>
        <w:t>}</w:t>
      </w:r>
    </w:p>
    <w:p w14:paraId="2723F5CD" w14:textId="77777777" w:rsidR="007F1313" w:rsidRDefault="007F1313" w:rsidP="007F1313">
      <w:pPr>
        <w:pStyle w:val="PL"/>
        <w:rPr>
          <w:snapToGrid w:val="0"/>
        </w:rPr>
      </w:pPr>
    </w:p>
    <w:p w14:paraId="29998B5F" w14:textId="77777777" w:rsidR="007F1313" w:rsidRPr="00117C2A" w:rsidRDefault="007F1313" w:rsidP="007F1313">
      <w:pPr>
        <w:pStyle w:val="PL"/>
        <w:rPr>
          <w:snapToGrid w:val="0"/>
        </w:rPr>
      </w:pPr>
      <w:r w:rsidRPr="00117C2A">
        <w:rPr>
          <w:snapToGrid w:val="0"/>
        </w:rPr>
        <w:t>-- **************************************************************</w:t>
      </w:r>
    </w:p>
    <w:p w14:paraId="02848372" w14:textId="77777777" w:rsidR="007F1313" w:rsidRPr="00117C2A" w:rsidRDefault="007F1313" w:rsidP="007F1313">
      <w:pPr>
        <w:pStyle w:val="PL"/>
        <w:rPr>
          <w:snapToGrid w:val="0"/>
        </w:rPr>
      </w:pPr>
      <w:r w:rsidRPr="00117C2A">
        <w:rPr>
          <w:snapToGrid w:val="0"/>
        </w:rPr>
        <w:t>--</w:t>
      </w:r>
    </w:p>
    <w:p w14:paraId="30B36E47" w14:textId="77777777" w:rsidR="007F1313" w:rsidRPr="00117C2A" w:rsidRDefault="007F1313" w:rsidP="007F1313">
      <w:pPr>
        <w:pStyle w:val="PL"/>
        <w:outlineLvl w:val="3"/>
        <w:rPr>
          <w:snapToGrid w:val="0"/>
        </w:rPr>
      </w:pPr>
      <w:r w:rsidRPr="00117C2A">
        <w:rPr>
          <w:snapToGrid w:val="0"/>
        </w:rPr>
        <w:t xml:space="preserve">-- </w:t>
      </w:r>
      <w:r>
        <w:rPr>
          <w:snapToGrid w:val="0"/>
        </w:rPr>
        <w:t>EARLY STATUS TRANSFER</w:t>
      </w:r>
    </w:p>
    <w:p w14:paraId="6E9A66AB" w14:textId="77777777" w:rsidR="007F1313" w:rsidRPr="00117C2A" w:rsidRDefault="007F1313" w:rsidP="007F1313">
      <w:pPr>
        <w:pStyle w:val="PL"/>
        <w:rPr>
          <w:snapToGrid w:val="0"/>
        </w:rPr>
      </w:pPr>
      <w:r w:rsidRPr="00117C2A">
        <w:rPr>
          <w:snapToGrid w:val="0"/>
        </w:rPr>
        <w:t>--</w:t>
      </w:r>
    </w:p>
    <w:p w14:paraId="3461ACE7" w14:textId="77777777" w:rsidR="007F1313" w:rsidRPr="00117C2A" w:rsidRDefault="007F1313" w:rsidP="007F1313">
      <w:pPr>
        <w:pStyle w:val="PL"/>
        <w:rPr>
          <w:snapToGrid w:val="0"/>
        </w:rPr>
      </w:pPr>
      <w:r w:rsidRPr="00117C2A">
        <w:rPr>
          <w:snapToGrid w:val="0"/>
        </w:rPr>
        <w:t>-- **************************************************************</w:t>
      </w:r>
    </w:p>
    <w:p w14:paraId="2232DA49" w14:textId="77777777" w:rsidR="007F1313" w:rsidRPr="00117C2A" w:rsidRDefault="007F1313" w:rsidP="007F1313">
      <w:pPr>
        <w:pStyle w:val="PL"/>
        <w:rPr>
          <w:snapToGrid w:val="0"/>
        </w:rPr>
      </w:pPr>
    </w:p>
    <w:p w14:paraId="13ECD71F" w14:textId="77777777" w:rsidR="007F1313" w:rsidRPr="00117C2A" w:rsidRDefault="007F1313" w:rsidP="007F1313">
      <w:pPr>
        <w:pStyle w:val="PL"/>
        <w:rPr>
          <w:snapToGrid w:val="0"/>
        </w:rPr>
      </w:pPr>
      <w:r>
        <w:rPr>
          <w:snapToGrid w:val="0"/>
        </w:rPr>
        <w:t>EarlyStatusTransfer</w:t>
      </w:r>
      <w:r w:rsidRPr="00117C2A">
        <w:rPr>
          <w:snapToGrid w:val="0"/>
        </w:rPr>
        <w:t xml:space="preserve"> ::= SEQUENCE {</w:t>
      </w:r>
    </w:p>
    <w:p w14:paraId="0005875F" w14:textId="77777777" w:rsidR="007F1313" w:rsidRPr="00117C2A" w:rsidRDefault="007F1313" w:rsidP="007F1313">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w:t>
      </w:r>
      <w:r w:rsidRPr="009C6788">
        <w:t xml:space="preserve"> </w:t>
      </w:r>
      <w:r>
        <w:rPr>
          <w:snapToGrid w:val="0"/>
        </w:rPr>
        <w:t>EarlyStatusTransfer</w:t>
      </w:r>
      <w:r w:rsidRPr="00117C2A">
        <w:rPr>
          <w:snapToGrid w:val="0"/>
        </w:rPr>
        <w:t>-IEs}},</w:t>
      </w:r>
    </w:p>
    <w:p w14:paraId="6F270972" w14:textId="77777777" w:rsidR="007F1313" w:rsidRPr="00117C2A" w:rsidRDefault="007F1313" w:rsidP="007F1313">
      <w:pPr>
        <w:pStyle w:val="PL"/>
        <w:rPr>
          <w:snapToGrid w:val="0"/>
        </w:rPr>
      </w:pPr>
      <w:r w:rsidRPr="00117C2A">
        <w:rPr>
          <w:snapToGrid w:val="0"/>
        </w:rPr>
        <w:tab/>
        <w:t>...</w:t>
      </w:r>
    </w:p>
    <w:p w14:paraId="47A254A0" w14:textId="77777777" w:rsidR="007F1313" w:rsidRPr="00117C2A" w:rsidRDefault="007F1313" w:rsidP="007F1313">
      <w:pPr>
        <w:pStyle w:val="PL"/>
        <w:rPr>
          <w:snapToGrid w:val="0"/>
        </w:rPr>
      </w:pPr>
      <w:r w:rsidRPr="00117C2A">
        <w:rPr>
          <w:snapToGrid w:val="0"/>
        </w:rPr>
        <w:t>}</w:t>
      </w:r>
    </w:p>
    <w:p w14:paraId="39954947" w14:textId="77777777" w:rsidR="007F1313" w:rsidRPr="00117C2A" w:rsidRDefault="007F1313" w:rsidP="007F1313">
      <w:pPr>
        <w:pStyle w:val="PL"/>
        <w:rPr>
          <w:snapToGrid w:val="0"/>
        </w:rPr>
      </w:pPr>
    </w:p>
    <w:p w14:paraId="2F2909C0" w14:textId="77777777" w:rsidR="007F1313" w:rsidRPr="00117C2A" w:rsidRDefault="007F1313" w:rsidP="007F1313">
      <w:pPr>
        <w:pStyle w:val="PL"/>
        <w:rPr>
          <w:snapToGrid w:val="0"/>
        </w:rPr>
      </w:pPr>
      <w:r>
        <w:rPr>
          <w:snapToGrid w:val="0"/>
        </w:rPr>
        <w:t>EarlyStatusTransfer</w:t>
      </w:r>
      <w:r w:rsidRPr="00117C2A">
        <w:rPr>
          <w:snapToGrid w:val="0"/>
        </w:rPr>
        <w:t>-IEs XNAP-PROTOCOL-IES ::= {</w:t>
      </w:r>
    </w:p>
    <w:p w14:paraId="5467E63D" w14:textId="77777777" w:rsidR="007F1313" w:rsidRPr="00117C2A" w:rsidRDefault="007F1313" w:rsidP="007F1313">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30F883AF" w14:textId="77777777" w:rsidR="007F1313" w:rsidRPr="00117C2A" w:rsidRDefault="007F1313" w:rsidP="007F1313">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Pr>
          <w:snapToGrid w:val="0"/>
        </w:rPr>
        <w:t>|</w:t>
      </w:r>
    </w:p>
    <w:p w14:paraId="48E09C07" w14:textId="77777777" w:rsidR="007F1313" w:rsidRPr="00117C2A" w:rsidRDefault="007F1313" w:rsidP="007F1313">
      <w:pPr>
        <w:pStyle w:val="PL"/>
        <w:rPr>
          <w:snapToGrid w:val="0"/>
        </w:rPr>
      </w:pPr>
      <w:r w:rsidRPr="00117C2A">
        <w:rPr>
          <w:snapToGrid w:val="0"/>
        </w:rPr>
        <w:tab/>
        <w:t>{ ID id-</w:t>
      </w:r>
      <w:r>
        <w:rPr>
          <w:snapToGrid w:val="0"/>
        </w:rPr>
        <w:t>procedureStage</w:t>
      </w:r>
      <w:r>
        <w:rPr>
          <w:snapToGrid w:val="0"/>
        </w:rPr>
        <w:tab/>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ProcedureStageChoice</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mandatory</w:t>
      </w:r>
      <w:r w:rsidRPr="00117C2A">
        <w:rPr>
          <w:snapToGrid w:val="0"/>
        </w:rPr>
        <w:t>}</w:t>
      </w:r>
      <w:r>
        <w:rPr>
          <w:snapToGrid w:val="0"/>
        </w:rPr>
        <w:t>,</w:t>
      </w:r>
    </w:p>
    <w:p w14:paraId="6BCE8F02" w14:textId="77777777" w:rsidR="007F1313" w:rsidRPr="00117C2A" w:rsidRDefault="007F1313" w:rsidP="007F1313">
      <w:pPr>
        <w:pStyle w:val="PL"/>
        <w:rPr>
          <w:snapToGrid w:val="0"/>
        </w:rPr>
      </w:pPr>
      <w:r w:rsidRPr="00117C2A">
        <w:rPr>
          <w:snapToGrid w:val="0"/>
        </w:rPr>
        <w:tab/>
        <w:t>...</w:t>
      </w:r>
    </w:p>
    <w:p w14:paraId="6E513117" w14:textId="77777777" w:rsidR="007F1313" w:rsidRDefault="007F1313" w:rsidP="007F1313">
      <w:pPr>
        <w:pStyle w:val="PL"/>
        <w:rPr>
          <w:snapToGrid w:val="0"/>
        </w:rPr>
      </w:pPr>
      <w:r w:rsidRPr="00117C2A">
        <w:rPr>
          <w:snapToGrid w:val="0"/>
        </w:rPr>
        <w:t>}</w:t>
      </w:r>
    </w:p>
    <w:p w14:paraId="3BD538D1" w14:textId="77777777" w:rsidR="007F1313" w:rsidRDefault="007F1313" w:rsidP="007F1313">
      <w:pPr>
        <w:pStyle w:val="PL"/>
        <w:rPr>
          <w:snapToGrid w:val="0"/>
        </w:rPr>
      </w:pPr>
    </w:p>
    <w:p w14:paraId="7DF16E55" w14:textId="77777777" w:rsidR="007F1313" w:rsidRDefault="007F1313" w:rsidP="007F1313">
      <w:pPr>
        <w:pStyle w:val="PL"/>
        <w:rPr>
          <w:snapToGrid w:val="0"/>
        </w:rPr>
      </w:pPr>
      <w:r>
        <w:rPr>
          <w:snapToGrid w:val="0"/>
        </w:rPr>
        <w:t>ProcedureStageChoice ::= CHOICE {</w:t>
      </w:r>
    </w:p>
    <w:p w14:paraId="3222ACDD" w14:textId="77777777" w:rsidR="007F1313" w:rsidRDefault="007F1313" w:rsidP="007F1313">
      <w:pPr>
        <w:pStyle w:val="PL"/>
        <w:rPr>
          <w:snapToGrid w:val="0"/>
        </w:rPr>
      </w:pPr>
      <w:r>
        <w:rPr>
          <w:snapToGrid w:val="0"/>
        </w:rPr>
        <w:tab/>
        <w:t>first-dl-count</w:t>
      </w:r>
      <w:r>
        <w:rPr>
          <w:snapToGrid w:val="0"/>
        </w:rPr>
        <w:tab/>
      </w:r>
      <w:r>
        <w:rPr>
          <w:snapToGrid w:val="0"/>
        </w:rPr>
        <w:tab/>
      </w:r>
      <w:r>
        <w:rPr>
          <w:snapToGrid w:val="0"/>
        </w:rPr>
        <w:tab/>
      </w:r>
      <w:r>
        <w:rPr>
          <w:snapToGrid w:val="0"/>
        </w:rPr>
        <w:tab/>
      </w:r>
      <w:r>
        <w:rPr>
          <w:snapToGrid w:val="0"/>
        </w:rPr>
        <w:tab/>
      </w:r>
      <w:r>
        <w:rPr>
          <w:snapToGrid w:val="0"/>
        </w:rPr>
        <w:tab/>
        <w:t>FirstDLCount,</w:t>
      </w:r>
    </w:p>
    <w:p w14:paraId="774E6908" w14:textId="77777777" w:rsidR="007F1313" w:rsidRDefault="007F1313" w:rsidP="007F1313">
      <w:pPr>
        <w:pStyle w:val="PL"/>
        <w:rPr>
          <w:snapToGrid w:val="0"/>
        </w:rPr>
      </w:pPr>
      <w:r>
        <w:rPr>
          <w:snapToGrid w:val="0"/>
        </w:rPr>
        <w:tab/>
        <w:t>dl-discarding</w:t>
      </w:r>
      <w:r>
        <w:rPr>
          <w:snapToGrid w:val="0"/>
        </w:rPr>
        <w:tab/>
      </w:r>
      <w:r>
        <w:rPr>
          <w:snapToGrid w:val="0"/>
        </w:rPr>
        <w:tab/>
      </w:r>
      <w:r>
        <w:rPr>
          <w:snapToGrid w:val="0"/>
        </w:rPr>
        <w:tab/>
      </w:r>
      <w:r>
        <w:rPr>
          <w:snapToGrid w:val="0"/>
        </w:rPr>
        <w:tab/>
      </w:r>
      <w:r>
        <w:rPr>
          <w:snapToGrid w:val="0"/>
        </w:rPr>
        <w:tab/>
      </w:r>
      <w:r>
        <w:rPr>
          <w:snapToGrid w:val="0"/>
        </w:rPr>
        <w:tab/>
        <w:t>DLDiscarding,</w:t>
      </w:r>
    </w:p>
    <w:p w14:paraId="16205471" w14:textId="77777777" w:rsidR="007F1313" w:rsidRPr="007E6716" w:rsidRDefault="007F1313" w:rsidP="007F1313">
      <w:pPr>
        <w:pStyle w:val="PL"/>
        <w:rPr>
          <w:snapToGrid w:val="0"/>
        </w:rPr>
      </w:pPr>
      <w:r w:rsidRPr="007E6716">
        <w:rPr>
          <w:snapToGrid w:val="0"/>
        </w:rPr>
        <w:tab/>
        <w:t>choice-extension</w:t>
      </w:r>
      <w:r w:rsidRPr="007E6716">
        <w:rPr>
          <w:snapToGrid w:val="0"/>
        </w:rPr>
        <w:tab/>
      </w:r>
      <w:r w:rsidRPr="007E6716">
        <w:rPr>
          <w:snapToGrid w:val="0"/>
        </w:rPr>
        <w:tab/>
      </w:r>
      <w:r w:rsidRPr="007E6716">
        <w:rPr>
          <w:snapToGrid w:val="0"/>
        </w:rPr>
        <w:tab/>
      </w:r>
      <w:r w:rsidRPr="007E6716">
        <w:rPr>
          <w:snapToGrid w:val="0"/>
        </w:rPr>
        <w:tab/>
      </w:r>
      <w:r w:rsidRPr="007E6716">
        <w:rPr>
          <w:snapToGrid w:val="0"/>
        </w:rPr>
        <w:tab/>
      </w:r>
      <w:r w:rsidRPr="007E6716">
        <w:t>ProtocolIE-Single-Container</w:t>
      </w:r>
      <w:r w:rsidRPr="007E6716">
        <w:rPr>
          <w:snapToGrid w:val="0"/>
        </w:rPr>
        <w:t xml:space="preserve"> { {</w:t>
      </w:r>
      <w:r>
        <w:t>ProcedureStageChoice</w:t>
      </w:r>
      <w:r w:rsidRPr="007E6716">
        <w:rPr>
          <w:snapToGrid w:val="0"/>
        </w:rPr>
        <w:t>-ExtIEs} }</w:t>
      </w:r>
    </w:p>
    <w:p w14:paraId="71542254" w14:textId="77777777" w:rsidR="007F1313" w:rsidRPr="007E6716" w:rsidRDefault="007F1313" w:rsidP="007F1313">
      <w:pPr>
        <w:pStyle w:val="PL"/>
        <w:rPr>
          <w:snapToGrid w:val="0"/>
        </w:rPr>
      </w:pPr>
      <w:r w:rsidRPr="007E6716">
        <w:rPr>
          <w:snapToGrid w:val="0"/>
        </w:rPr>
        <w:t>}</w:t>
      </w:r>
    </w:p>
    <w:p w14:paraId="43B5E1F5" w14:textId="77777777" w:rsidR="007F1313" w:rsidRPr="007E6716" w:rsidRDefault="007F1313" w:rsidP="007F1313">
      <w:pPr>
        <w:pStyle w:val="PL"/>
        <w:rPr>
          <w:snapToGrid w:val="0"/>
        </w:rPr>
      </w:pPr>
    </w:p>
    <w:p w14:paraId="33AA4E25" w14:textId="77777777" w:rsidR="007F1313" w:rsidRPr="007E6716" w:rsidRDefault="007F1313" w:rsidP="007F1313">
      <w:pPr>
        <w:pStyle w:val="PL"/>
        <w:rPr>
          <w:snapToGrid w:val="0"/>
        </w:rPr>
      </w:pPr>
      <w:r>
        <w:t>ProcedureStageChoice</w:t>
      </w:r>
      <w:r w:rsidRPr="007E6716">
        <w:rPr>
          <w:snapToGrid w:val="0"/>
        </w:rPr>
        <w:t>-ExtIEs XNAP-PROTOCOL-IES ::= {</w:t>
      </w:r>
    </w:p>
    <w:p w14:paraId="2784A8A0" w14:textId="77777777" w:rsidR="007F1313" w:rsidRPr="007E6716" w:rsidRDefault="007F1313" w:rsidP="007F1313">
      <w:pPr>
        <w:pStyle w:val="PL"/>
        <w:rPr>
          <w:snapToGrid w:val="0"/>
        </w:rPr>
      </w:pPr>
      <w:r w:rsidRPr="007E6716">
        <w:rPr>
          <w:snapToGrid w:val="0"/>
        </w:rPr>
        <w:tab/>
        <w:t>...</w:t>
      </w:r>
    </w:p>
    <w:p w14:paraId="2745CB08" w14:textId="77777777" w:rsidR="007F1313" w:rsidRPr="007E6716" w:rsidRDefault="007F1313" w:rsidP="007F1313">
      <w:pPr>
        <w:pStyle w:val="PL"/>
        <w:rPr>
          <w:snapToGrid w:val="0"/>
        </w:rPr>
      </w:pPr>
      <w:r w:rsidRPr="007E6716">
        <w:rPr>
          <w:snapToGrid w:val="0"/>
        </w:rPr>
        <w:t>}</w:t>
      </w:r>
    </w:p>
    <w:p w14:paraId="3B8AC1A1" w14:textId="77777777" w:rsidR="007F1313" w:rsidRDefault="007F1313" w:rsidP="007F1313">
      <w:pPr>
        <w:pStyle w:val="PL"/>
        <w:rPr>
          <w:snapToGrid w:val="0"/>
        </w:rPr>
      </w:pPr>
    </w:p>
    <w:p w14:paraId="55332184" w14:textId="77777777" w:rsidR="007F1313" w:rsidRDefault="007F1313" w:rsidP="007F1313">
      <w:pPr>
        <w:pStyle w:val="PL"/>
        <w:rPr>
          <w:snapToGrid w:val="0"/>
        </w:rPr>
      </w:pPr>
      <w:r>
        <w:rPr>
          <w:snapToGrid w:val="0"/>
        </w:rPr>
        <w:t>FirstDLCount ::= SEQUENCE {</w:t>
      </w:r>
    </w:p>
    <w:p w14:paraId="2599B19A" w14:textId="77777777" w:rsidR="007F1313" w:rsidRDefault="007F1313" w:rsidP="007F1313">
      <w:pPr>
        <w:pStyle w:val="PL"/>
        <w:rPr>
          <w:snapToGrid w:val="0"/>
        </w:rPr>
      </w:pPr>
      <w:r>
        <w:rPr>
          <w:snapToGrid w:val="0"/>
        </w:rPr>
        <w:tab/>
        <w:t>dRBsSubjectToEarlyStatusTransfer</w:t>
      </w:r>
      <w:r>
        <w:rPr>
          <w:snapToGrid w:val="0"/>
        </w:rPr>
        <w:tab/>
      </w:r>
      <w:r>
        <w:rPr>
          <w:snapToGrid w:val="0"/>
        </w:rPr>
        <w:tab/>
      </w:r>
      <w:r>
        <w:rPr>
          <w:snapToGrid w:val="0"/>
        </w:rPr>
        <w:tab/>
        <w:t>DRBsSubjectToEarlyStatusTransfer-List,</w:t>
      </w:r>
    </w:p>
    <w:p w14:paraId="143F22F6" w14:textId="77777777" w:rsidR="007F1313" w:rsidRPr="007E6716" w:rsidRDefault="007F1313" w:rsidP="007F1313">
      <w:pPr>
        <w:pStyle w:val="PL"/>
      </w:pPr>
      <w:r w:rsidRPr="007E6716">
        <w:tab/>
        <w:t>iE-Extension</w:t>
      </w:r>
      <w:r w:rsidRPr="007E6716">
        <w:tab/>
      </w:r>
      <w:r>
        <w:tab/>
      </w:r>
      <w:r>
        <w:tab/>
      </w:r>
      <w:r>
        <w:tab/>
      </w:r>
      <w:r>
        <w:tab/>
      </w:r>
      <w:r>
        <w:tab/>
      </w:r>
      <w:r>
        <w:tab/>
      </w:r>
      <w:r w:rsidRPr="007E6716">
        <w:tab/>
      </w:r>
      <w:r w:rsidRPr="007E6716">
        <w:rPr>
          <w:noProof w:val="0"/>
          <w:snapToGrid w:val="0"/>
          <w:lang w:eastAsia="zh-CN"/>
        </w:rPr>
        <w:t>ProtocolExtensionContainer { {</w:t>
      </w:r>
      <w:r>
        <w:rPr>
          <w:snapToGrid w:val="0"/>
        </w:rPr>
        <w:t>FirstDLCount</w:t>
      </w:r>
      <w:r w:rsidRPr="007E6716">
        <w:t>-ExtIEs</w:t>
      </w:r>
      <w:r w:rsidRPr="007E6716">
        <w:rPr>
          <w:noProof w:val="0"/>
          <w:snapToGrid w:val="0"/>
          <w:lang w:eastAsia="zh-CN"/>
        </w:rPr>
        <w:t>} }</w:t>
      </w:r>
      <w:r w:rsidRPr="007E6716">
        <w:rPr>
          <w:noProof w:val="0"/>
          <w:snapToGrid w:val="0"/>
          <w:lang w:eastAsia="zh-CN"/>
        </w:rPr>
        <w:tab/>
        <w:t>OPTIONAL</w:t>
      </w:r>
      <w:r w:rsidRPr="007E6716">
        <w:t>,</w:t>
      </w:r>
    </w:p>
    <w:p w14:paraId="552CEBD1" w14:textId="77777777" w:rsidR="007F1313" w:rsidRPr="007E6716" w:rsidRDefault="007F1313" w:rsidP="007F1313">
      <w:pPr>
        <w:pStyle w:val="PL"/>
      </w:pPr>
      <w:r w:rsidRPr="007E6716">
        <w:tab/>
        <w:t>...</w:t>
      </w:r>
    </w:p>
    <w:p w14:paraId="375F9076" w14:textId="77777777" w:rsidR="007F1313" w:rsidRPr="007E6716" w:rsidRDefault="007F1313" w:rsidP="007F1313">
      <w:pPr>
        <w:pStyle w:val="PL"/>
      </w:pPr>
      <w:r w:rsidRPr="007E6716">
        <w:t>}</w:t>
      </w:r>
    </w:p>
    <w:p w14:paraId="6835C90B" w14:textId="77777777" w:rsidR="007F1313" w:rsidRPr="007E6716" w:rsidRDefault="007F1313" w:rsidP="007F1313">
      <w:pPr>
        <w:pStyle w:val="PL"/>
      </w:pPr>
    </w:p>
    <w:p w14:paraId="726EA474" w14:textId="77777777" w:rsidR="007F1313" w:rsidRPr="007E6716" w:rsidRDefault="007F1313" w:rsidP="007F1313">
      <w:pPr>
        <w:pStyle w:val="PL"/>
        <w:rPr>
          <w:noProof w:val="0"/>
          <w:snapToGrid w:val="0"/>
          <w:lang w:eastAsia="zh-CN"/>
        </w:rPr>
      </w:pPr>
      <w:r>
        <w:rPr>
          <w:snapToGrid w:val="0"/>
        </w:rPr>
        <w:t>FirstDLCount</w:t>
      </w:r>
      <w:r w:rsidRPr="007E6716">
        <w:t xml:space="preserve">-ExtIEs </w:t>
      </w:r>
      <w:r w:rsidRPr="007E6716">
        <w:rPr>
          <w:noProof w:val="0"/>
          <w:snapToGrid w:val="0"/>
          <w:lang w:eastAsia="zh-CN"/>
        </w:rPr>
        <w:t>XNAP-PROTOCOL-EXTENSION ::= {</w:t>
      </w:r>
    </w:p>
    <w:p w14:paraId="19A7E0D7" w14:textId="77777777" w:rsidR="007F1313" w:rsidRPr="007E6716" w:rsidRDefault="007F1313" w:rsidP="007F1313">
      <w:pPr>
        <w:pStyle w:val="PL"/>
        <w:rPr>
          <w:noProof w:val="0"/>
          <w:snapToGrid w:val="0"/>
          <w:lang w:eastAsia="zh-CN"/>
        </w:rPr>
      </w:pPr>
      <w:r w:rsidRPr="007E6716">
        <w:rPr>
          <w:noProof w:val="0"/>
          <w:snapToGrid w:val="0"/>
          <w:lang w:eastAsia="zh-CN"/>
        </w:rPr>
        <w:tab/>
        <w:t>...</w:t>
      </w:r>
    </w:p>
    <w:p w14:paraId="586964C2" w14:textId="77777777" w:rsidR="007F1313" w:rsidRPr="007E6716" w:rsidRDefault="007F1313" w:rsidP="007F1313">
      <w:pPr>
        <w:pStyle w:val="PL"/>
        <w:rPr>
          <w:noProof w:val="0"/>
          <w:snapToGrid w:val="0"/>
          <w:lang w:eastAsia="zh-CN"/>
        </w:rPr>
      </w:pPr>
      <w:r w:rsidRPr="007E6716">
        <w:rPr>
          <w:noProof w:val="0"/>
          <w:snapToGrid w:val="0"/>
          <w:lang w:eastAsia="zh-CN"/>
        </w:rPr>
        <w:t>}</w:t>
      </w:r>
    </w:p>
    <w:p w14:paraId="5E4B3959" w14:textId="77777777" w:rsidR="007F1313" w:rsidRDefault="007F1313" w:rsidP="007F1313">
      <w:pPr>
        <w:pStyle w:val="PL"/>
        <w:rPr>
          <w:snapToGrid w:val="0"/>
        </w:rPr>
      </w:pPr>
    </w:p>
    <w:p w14:paraId="06E3E121" w14:textId="77777777" w:rsidR="007F1313" w:rsidRDefault="007F1313" w:rsidP="007F1313">
      <w:pPr>
        <w:pStyle w:val="PL"/>
        <w:rPr>
          <w:snapToGrid w:val="0"/>
        </w:rPr>
      </w:pPr>
      <w:r>
        <w:rPr>
          <w:snapToGrid w:val="0"/>
        </w:rPr>
        <w:t>DLDiscarding ::= SEQUENCE {</w:t>
      </w:r>
    </w:p>
    <w:p w14:paraId="6F4061A3" w14:textId="77777777" w:rsidR="007F1313" w:rsidRDefault="007F1313" w:rsidP="007F1313">
      <w:pPr>
        <w:pStyle w:val="PL"/>
        <w:rPr>
          <w:snapToGrid w:val="0"/>
        </w:rPr>
      </w:pPr>
      <w:r>
        <w:rPr>
          <w:snapToGrid w:val="0"/>
        </w:rPr>
        <w:tab/>
        <w:t>dRBsSubjectToDLDiscarding</w:t>
      </w:r>
      <w:r>
        <w:rPr>
          <w:snapToGrid w:val="0"/>
        </w:rPr>
        <w:tab/>
      </w:r>
      <w:r>
        <w:rPr>
          <w:snapToGrid w:val="0"/>
        </w:rPr>
        <w:tab/>
      </w:r>
      <w:r>
        <w:rPr>
          <w:snapToGrid w:val="0"/>
        </w:rPr>
        <w:tab/>
      </w:r>
      <w:r>
        <w:rPr>
          <w:snapToGrid w:val="0"/>
        </w:rPr>
        <w:tab/>
      </w:r>
      <w:r>
        <w:rPr>
          <w:snapToGrid w:val="0"/>
        </w:rPr>
        <w:tab/>
        <w:t>DRBsSubjectToDLDiscarding-List,</w:t>
      </w:r>
    </w:p>
    <w:p w14:paraId="13EEA254" w14:textId="77777777" w:rsidR="007F1313" w:rsidRPr="007E6716" w:rsidRDefault="007F1313" w:rsidP="007F1313">
      <w:pPr>
        <w:pStyle w:val="PL"/>
      </w:pPr>
      <w:r w:rsidRPr="007E6716">
        <w:tab/>
        <w:t>iE-Extension</w:t>
      </w:r>
      <w:r w:rsidRPr="007E6716">
        <w:tab/>
      </w:r>
      <w:r>
        <w:tab/>
      </w:r>
      <w:r>
        <w:tab/>
      </w:r>
      <w:r>
        <w:tab/>
      </w:r>
      <w:r>
        <w:tab/>
      </w:r>
      <w:r>
        <w:tab/>
      </w:r>
      <w:r>
        <w:tab/>
      </w:r>
      <w:r w:rsidRPr="007E6716">
        <w:tab/>
      </w:r>
      <w:r w:rsidRPr="007E6716">
        <w:rPr>
          <w:noProof w:val="0"/>
          <w:snapToGrid w:val="0"/>
          <w:lang w:eastAsia="zh-CN"/>
        </w:rPr>
        <w:t>ProtocolExtensionContainer { {</w:t>
      </w:r>
      <w:r>
        <w:rPr>
          <w:snapToGrid w:val="0"/>
        </w:rPr>
        <w:t>DLDiscarding</w:t>
      </w:r>
      <w:r w:rsidRPr="007E6716">
        <w:t>-ExtIEs</w:t>
      </w:r>
      <w:r w:rsidRPr="007E6716">
        <w:rPr>
          <w:noProof w:val="0"/>
          <w:snapToGrid w:val="0"/>
          <w:lang w:eastAsia="zh-CN"/>
        </w:rPr>
        <w:t>} }</w:t>
      </w:r>
      <w:r w:rsidRPr="007E6716">
        <w:rPr>
          <w:noProof w:val="0"/>
          <w:snapToGrid w:val="0"/>
          <w:lang w:eastAsia="zh-CN"/>
        </w:rPr>
        <w:tab/>
        <w:t>OPTIONAL</w:t>
      </w:r>
      <w:r w:rsidRPr="007E6716">
        <w:t>,</w:t>
      </w:r>
    </w:p>
    <w:p w14:paraId="44D62A96" w14:textId="77777777" w:rsidR="007F1313" w:rsidRPr="007E6716" w:rsidRDefault="007F1313" w:rsidP="007F1313">
      <w:pPr>
        <w:pStyle w:val="PL"/>
      </w:pPr>
      <w:r w:rsidRPr="007E6716">
        <w:tab/>
        <w:t>...</w:t>
      </w:r>
    </w:p>
    <w:p w14:paraId="672C8D90" w14:textId="77777777" w:rsidR="007F1313" w:rsidRPr="007E6716" w:rsidRDefault="007F1313" w:rsidP="007F1313">
      <w:pPr>
        <w:pStyle w:val="PL"/>
      </w:pPr>
      <w:r w:rsidRPr="007E6716">
        <w:t>}</w:t>
      </w:r>
    </w:p>
    <w:p w14:paraId="333FBBAF" w14:textId="77777777" w:rsidR="007F1313" w:rsidRPr="007E6716" w:rsidRDefault="007F1313" w:rsidP="007F1313">
      <w:pPr>
        <w:pStyle w:val="PL"/>
      </w:pPr>
    </w:p>
    <w:p w14:paraId="2F0FF168" w14:textId="77777777" w:rsidR="007F1313" w:rsidRPr="007E6716" w:rsidRDefault="007F1313" w:rsidP="007F1313">
      <w:pPr>
        <w:pStyle w:val="PL"/>
        <w:rPr>
          <w:noProof w:val="0"/>
          <w:snapToGrid w:val="0"/>
          <w:lang w:eastAsia="zh-CN"/>
        </w:rPr>
      </w:pPr>
      <w:r>
        <w:rPr>
          <w:snapToGrid w:val="0"/>
        </w:rPr>
        <w:t>DLDiscarding</w:t>
      </w:r>
      <w:r w:rsidRPr="007E6716">
        <w:t xml:space="preserve">-ExtIEs </w:t>
      </w:r>
      <w:r w:rsidRPr="007E6716">
        <w:rPr>
          <w:noProof w:val="0"/>
          <w:snapToGrid w:val="0"/>
          <w:lang w:eastAsia="zh-CN"/>
        </w:rPr>
        <w:t>XNAP-PROTOCOL-EXTENSION ::= {</w:t>
      </w:r>
    </w:p>
    <w:p w14:paraId="11ACEB8A" w14:textId="77777777" w:rsidR="007F1313" w:rsidRPr="007E6716" w:rsidRDefault="007F1313" w:rsidP="007F1313">
      <w:pPr>
        <w:pStyle w:val="PL"/>
        <w:rPr>
          <w:noProof w:val="0"/>
          <w:snapToGrid w:val="0"/>
          <w:lang w:eastAsia="zh-CN"/>
        </w:rPr>
      </w:pPr>
      <w:r w:rsidRPr="007E6716">
        <w:rPr>
          <w:noProof w:val="0"/>
          <w:snapToGrid w:val="0"/>
          <w:lang w:eastAsia="zh-CN"/>
        </w:rPr>
        <w:tab/>
        <w:t>...</w:t>
      </w:r>
    </w:p>
    <w:p w14:paraId="31D4CEEC" w14:textId="77777777" w:rsidR="007F1313" w:rsidRPr="007E6716" w:rsidRDefault="007F1313" w:rsidP="007F1313">
      <w:pPr>
        <w:pStyle w:val="PL"/>
        <w:rPr>
          <w:noProof w:val="0"/>
          <w:snapToGrid w:val="0"/>
          <w:lang w:eastAsia="zh-CN"/>
        </w:rPr>
      </w:pPr>
      <w:r w:rsidRPr="007E6716">
        <w:rPr>
          <w:noProof w:val="0"/>
          <w:snapToGrid w:val="0"/>
          <w:lang w:eastAsia="zh-CN"/>
        </w:rPr>
        <w:t>}</w:t>
      </w:r>
    </w:p>
    <w:p w14:paraId="4C12F9A4" w14:textId="77777777" w:rsidR="007F1313" w:rsidRDefault="007F1313" w:rsidP="007F1313">
      <w:pPr>
        <w:pStyle w:val="PL"/>
        <w:rPr>
          <w:snapToGrid w:val="0"/>
        </w:rPr>
      </w:pPr>
    </w:p>
    <w:p w14:paraId="0EFFF47A" w14:textId="77777777" w:rsidR="007F1313" w:rsidRPr="00FD0425" w:rsidRDefault="007F1313" w:rsidP="007F1313">
      <w:pPr>
        <w:pStyle w:val="PL"/>
        <w:rPr>
          <w:snapToGrid w:val="0"/>
        </w:rPr>
      </w:pPr>
      <w:r w:rsidRPr="00FD0425">
        <w:rPr>
          <w:snapToGrid w:val="0"/>
        </w:rPr>
        <w:t>-- **************************************************************</w:t>
      </w:r>
    </w:p>
    <w:p w14:paraId="0C52B561" w14:textId="77777777" w:rsidR="007F1313" w:rsidRPr="00FD0425" w:rsidRDefault="007F1313" w:rsidP="007F1313">
      <w:pPr>
        <w:pStyle w:val="PL"/>
        <w:rPr>
          <w:snapToGrid w:val="0"/>
        </w:rPr>
      </w:pPr>
      <w:r w:rsidRPr="00FD0425">
        <w:rPr>
          <w:snapToGrid w:val="0"/>
        </w:rPr>
        <w:t>--</w:t>
      </w:r>
    </w:p>
    <w:p w14:paraId="5C050189" w14:textId="77777777" w:rsidR="007F1313" w:rsidRPr="00FD0425" w:rsidRDefault="007F1313" w:rsidP="007F1313">
      <w:pPr>
        <w:pStyle w:val="PL"/>
        <w:outlineLvl w:val="3"/>
        <w:rPr>
          <w:snapToGrid w:val="0"/>
        </w:rPr>
      </w:pPr>
      <w:r w:rsidRPr="00FD0425">
        <w:rPr>
          <w:snapToGrid w:val="0"/>
        </w:rPr>
        <w:t>-- RAN PAGING</w:t>
      </w:r>
    </w:p>
    <w:p w14:paraId="4718C08E" w14:textId="77777777" w:rsidR="007F1313" w:rsidRPr="00FD0425" w:rsidRDefault="007F1313" w:rsidP="007F1313">
      <w:pPr>
        <w:pStyle w:val="PL"/>
        <w:rPr>
          <w:snapToGrid w:val="0"/>
        </w:rPr>
      </w:pPr>
      <w:r w:rsidRPr="00FD0425">
        <w:rPr>
          <w:snapToGrid w:val="0"/>
        </w:rPr>
        <w:t>--</w:t>
      </w:r>
    </w:p>
    <w:p w14:paraId="1B9FF4FC" w14:textId="77777777" w:rsidR="007F1313" w:rsidRPr="00FD0425" w:rsidRDefault="007F1313" w:rsidP="007F1313">
      <w:pPr>
        <w:pStyle w:val="PL"/>
        <w:rPr>
          <w:snapToGrid w:val="0"/>
        </w:rPr>
      </w:pPr>
      <w:r w:rsidRPr="00FD0425">
        <w:rPr>
          <w:snapToGrid w:val="0"/>
        </w:rPr>
        <w:t>-- **************************************************************</w:t>
      </w:r>
    </w:p>
    <w:p w14:paraId="62862283" w14:textId="77777777" w:rsidR="007F1313" w:rsidRPr="00FD0425" w:rsidRDefault="007F1313" w:rsidP="007F1313">
      <w:pPr>
        <w:pStyle w:val="PL"/>
        <w:rPr>
          <w:snapToGrid w:val="0"/>
        </w:rPr>
      </w:pPr>
    </w:p>
    <w:p w14:paraId="4EE6F9EB" w14:textId="77777777" w:rsidR="007F1313" w:rsidRPr="00FD0425" w:rsidRDefault="007F1313" w:rsidP="007F1313">
      <w:pPr>
        <w:pStyle w:val="PL"/>
        <w:rPr>
          <w:snapToGrid w:val="0"/>
        </w:rPr>
      </w:pPr>
      <w:r w:rsidRPr="00FD0425">
        <w:rPr>
          <w:snapToGrid w:val="0"/>
        </w:rPr>
        <w:t>RANPaging ::= SEQUENCE {</w:t>
      </w:r>
    </w:p>
    <w:p w14:paraId="0E0E8FA8" w14:textId="77777777" w:rsidR="007F1313" w:rsidRPr="00FD0425" w:rsidRDefault="007F1313" w:rsidP="007F1313">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{{RANPaging-IEs}},</w:t>
      </w:r>
    </w:p>
    <w:p w14:paraId="5FA9C6FE" w14:textId="77777777" w:rsidR="007F1313" w:rsidRPr="00FD0425" w:rsidRDefault="007F1313" w:rsidP="007F1313">
      <w:pPr>
        <w:pStyle w:val="PL"/>
        <w:rPr>
          <w:snapToGrid w:val="0"/>
        </w:rPr>
      </w:pPr>
      <w:r w:rsidRPr="00FD0425">
        <w:rPr>
          <w:snapToGrid w:val="0"/>
        </w:rPr>
        <w:tab/>
        <w:t>...</w:t>
      </w:r>
    </w:p>
    <w:p w14:paraId="0F43E980" w14:textId="77777777" w:rsidR="007F1313" w:rsidRPr="00FD0425" w:rsidRDefault="007F1313" w:rsidP="007F1313">
      <w:pPr>
        <w:pStyle w:val="PL"/>
        <w:rPr>
          <w:snapToGrid w:val="0"/>
        </w:rPr>
      </w:pPr>
      <w:r w:rsidRPr="00FD0425">
        <w:rPr>
          <w:snapToGrid w:val="0"/>
        </w:rPr>
        <w:t>}</w:t>
      </w:r>
    </w:p>
    <w:p w14:paraId="3B618434" w14:textId="77777777" w:rsidR="007F1313" w:rsidRPr="00FD0425" w:rsidRDefault="007F1313" w:rsidP="007F1313">
      <w:pPr>
        <w:pStyle w:val="PL"/>
        <w:rPr>
          <w:snapToGrid w:val="0"/>
        </w:rPr>
      </w:pPr>
    </w:p>
    <w:p w14:paraId="27199B47" w14:textId="77777777" w:rsidR="007F1313" w:rsidRPr="00FD0425" w:rsidRDefault="007F1313" w:rsidP="007F1313">
      <w:pPr>
        <w:pStyle w:val="PL"/>
        <w:rPr>
          <w:snapToGrid w:val="0"/>
        </w:rPr>
      </w:pPr>
      <w:r w:rsidRPr="00FD0425">
        <w:rPr>
          <w:snapToGrid w:val="0"/>
        </w:rPr>
        <w:t>RANPaging-IEs XNAP-PROTOCOL-IES ::= {</w:t>
      </w:r>
    </w:p>
    <w:p w14:paraId="1C66CB36" w14:textId="77777777" w:rsidR="007F1313" w:rsidRPr="00FD0425" w:rsidRDefault="007F1313" w:rsidP="007F1313">
      <w:pPr>
        <w:pStyle w:val="PL"/>
        <w:rPr>
          <w:snapToGrid w:val="0"/>
        </w:rPr>
      </w:pPr>
      <w:r w:rsidRPr="00FD0425">
        <w:rPr>
          <w:snapToGrid w:val="0"/>
        </w:rPr>
        <w:tab/>
        <w:t>{ ID id-UEIdentityIndexValue</w:t>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TYPE UEIdentityIndexValue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PRESENCE mandatory}|</w:t>
      </w:r>
    </w:p>
    <w:p w14:paraId="2E8E96FB" w14:textId="77777777" w:rsidR="007F1313" w:rsidRPr="00FD0425" w:rsidRDefault="007F1313" w:rsidP="007F1313">
      <w:pPr>
        <w:pStyle w:val="PL"/>
        <w:rPr>
          <w:snapToGrid w:val="0"/>
        </w:rPr>
      </w:pPr>
      <w:r w:rsidRPr="00FD0425">
        <w:rPr>
          <w:snapToGrid w:val="0"/>
        </w:rPr>
        <w:tab/>
        <w:t>{ ID id-UERANPagingIdentity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CRITICALITY ignore</w:t>
      </w:r>
      <w:r w:rsidRPr="00FD0425">
        <w:rPr>
          <w:snapToGrid w:val="0"/>
        </w:rPr>
        <w:tab/>
        <w:t>TYPE 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PRESENCE mandatory}|</w:t>
      </w:r>
    </w:p>
    <w:p w14:paraId="2F42F626" w14:textId="77777777" w:rsidR="007F1313" w:rsidRPr="00FD0425" w:rsidRDefault="007F1313" w:rsidP="007F1313">
      <w:pPr>
        <w:pStyle w:val="PL"/>
        <w:rPr>
          <w:snapToGrid w:val="0"/>
        </w:rPr>
      </w:pPr>
      <w:r w:rsidRPr="00FD0425">
        <w:rPr>
          <w:snapToGrid w:val="0"/>
        </w:rPr>
        <w:tab/>
        <w:t>{ ID id-PagingDRX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CRITICALITY ignore</w:t>
      </w:r>
      <w:r w:rsidRPr="00FD0425">
        <w:rPr>
          <w:snapToGrid w:val="0"/>
        </w:rPr>
        <w:tab/>
        <w:t>TYPE 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PRESENCE mandatory}|</w:t>
      </w:r>
    </w:p>
    <w:p w14:paraId="36E9D6EA" w14:textId="77777777" w:rsidR="007F1313" w:rsidRPr="00FD0425" w:rsidRDefault="007F1313" w:rsidP="007F1313">
      <w:pPr>
        <w:pStyle w:val="PL"/>
        <w:rPr>
          <w:snapToGrid w:val="0"/>
        </w:rPr>
      </w:pPr>
      <w:r w:rsidRPr="00FD0425">
        <w:rPr>
          <w:snapToGrid w:val="0"/>
        </w:rPr>
        <w:tab/>
        <w:t>{ ID id-</w:t>
      </w:r>
      <w:r w:rsidRPr="00FD0425">
        <w:rPr>
          <w:snapToGrid w:val="0"/>
          <w:lang w:eastAsia="zh-CN"/>
        </w:rPr>
        <w:t>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 xml:space="preserve">TYPE </w:t>
      </w:r>
      <w:r w:rsidRPr="00FD0425">
        <w:rPr>
          <w:snapToGrid w:val="0"/>
          <w:lang w:eastAsia="zh-CN"/>
        </w:rPr>
        <w:t>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PRESENCE mandatory}|</w:t>
      </w:r>
    </w:p>
    <w:p w14:paraId="43E690F2" w14:textId="77777777" w:rsidR="007F1313" w:rsidRPr="00FD0425" w:rsidRDefault="007F1313" w:rsidP="007F1313">
      <w:pPr>
        <w:pStyle w:val="PL"/>
        <w:rPr>
          <w:snapToGrid w:val="0"/>
        </w:rPr>
      </w:pPr>
      <w:r w:rsidRPr="00FD0425">
        <w:rPr>
          <w:snapToGrid w:val="0"/>
        </w:rPr>
        <w:tab/>
        <w:t>{ ID id-</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CRITICALITY ignore</w:t>
      </w:r>
      <w:r w:rsidRPr="00FD0425">
        <w:rPr>
          <w:snapToGrid w:val="0"/>
        </w:rPr>
        <w:tab/>
        <w:t xml:space="preserve">TYPE </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PRESENCE optional }|</w:t>
      </w:r>
    </w:p>
    <w:p w14:paraId="7F5367C1" w14:textId="77777777" w:rsidR="007F1313" w:rsidRPr="00FD0425" w:rsidRDefault="007F1313" w:rsidP="007F1313">
      <w:pPr>
        <w:pStyle w:val="PL"/>
        <w:rPr>
          <w:snapToGrid w:val="0"/>
        </w:rPr>
      </w:pPr>
      <w:r w:rsidRPr="00FD0425">
        <w:rPr>
          <w:snapToGrid w:val="0"/>
        </w:rPr>
        <w:tab/>
        <w:t>{ ID id-AssistanceDataForRANPaging</w:t>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CRITICALITY ignore</w:t>
      </w:r>
      <w:r w:rsidRPr="00FD0425">
        <w:rPr>
          <w:snapToGrid w:val="0"/>
        </w:rPr>
        <w:tab/>
        <w:t>TYPE AssistanceDataForRANPaging</w:t>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PRESENCE optional }|</w:t>
      </w:r>
    </w:p>
    <w:p w14:paraId="3DC06122" w14:textId="77777777" w:rsidR="007F1313" w:rsidRPr="00CC7F56" w:rsidRDefault="007F1313" w:rsidP="007F1313">
      <w:pPr>
        <w:pStyle w:val="PL"/>
      </w:pPr>
      <w:r w:rsidRPr="00FD0425">
        <w:rPr>
          <w:snapToGrid w:val="0"/>
        </w:rPr>
        <w:tab/>
        <w:t>{ ID id-UERadioCapabilityForPaging</w:t>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CRITICALITY ignore</w:t>
      </w:r>
      <w:r w:rsidRPr="00FD0425">
        <w:rPr>
          <w:snapToGrid w:val="0"/>
        </w:rPr>
        <w:tab/>
        <w:t>TYPE UERadioCapabilityForPaging</w:t>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PRESENCE optional</w:t>
      </w:r>
      <w:r>
        <w:rPr>
          <w:snapToGrid w:val="0"/>
        </w:rPr>
        <w:t xml:space="preserve"> </w:t>
      </w:r>
      <w:r w:rsidRPr="00FD0425">
        <w:rPr>
          <w:snapToGrid w:val="0"/>
        </w:rPr>
        <w:t>}</w:t>
      </w:r>
      <w:r w:rsidRPr="00CC7F56">
        <w:t>|</w:t>
      </w:r>
    </w:p>
    <w:p w14:paraId="185B1F4F" w14:textId="77777777" w:rsidR="007F1313" w:rsidRDefault="007F1313" w:rsidP="007F1313">
      <w:pPr>
        <w:pStyle w:val="PL"/>
        <w:rPr>
          <w:snapToGrid w:val="0"/>
        </w:rPr>
      </w:pPr>
      <w:r>
        <w:rPr>
          <w:snapToGrid w:val="0"/>
        </w:rPr>
        <w:tab/>
        <w:t>{ ID id-</w:t>
      </w:r>
      <w:r>
        <w:rPr>
          <w:rFonts w:hint="eastAsia"/>
          <w:snapToGrid w:val="0"/>
          <w:lang w:val="en-US" w:eastAsia="zh-CN"/>
        </w:rPr>
        <w:t>ExtendedUEIdentityIndexValue</w:t>
      </w:r>
      <w:r>
        <w:rPr>
          <w:snapToGrid w:val="0"/>
        </w:rPr>
        <w:tab/>
      </w:r>
      <w:r>
        <w:rPr>
          <w:snapToGrid w:val="0"/>
        </w:rPr>
        <w:tab/>
      </w:r>
      <w:r>
        <w:rPr>
          <w:snapToGrid w:val="0"/>
        </w:rPr>
        <w:tab/>
      </w:r>
      <w:r>
        <w:rPr>
          <w:snapToGrid w:val="0"/>
        </w:rPr>
        <w:tab/>
        <w:t>CRITICALITY ignore</w:t>
      </w:r>
      <w:r>
        <w:rPr>
          <w:snapToGrid w:val="0"/>
        </w:rPr>
        <w:tab/>
        <w:t xml:space="preserve">TYPE </w:t>
      </w:r>
      <w:r>
        <w:rPr>
          <w:rFonts w:hint="eastAsia"/>
          <w:snapToGrid w:val="0"/>
          <w:lang w:val="en-US" w:eastAsia="zh-CN"/>
        </w:rPr>
        <w:t>ExtendedUEIdentityIndexValue</w:t>
      </w:r>
      <w:r>
        <w:rPr>
          <w:snapToGrid w:val="0"/>
        </w:rPr>
        <w:tab/>
      </w:r>
      <w:r>
        <w:rPr>
          <w:snapToGrid w:val="0"/>
        </w:rPr>
        <w:tab/>
      </w:r>
      <w:r>
        <w:rPr>
          <w:snapToGrid w:val="0"/>
        </w:rPr>
        <w:tab/>
      </w:r>
      <w:r>
        <w:rPr>
          <w:snapToGrid w:val="0"/>
        </w:rPr>
        <w:tab/>
      </w:r>
      <w:r>
        <w:rPr>
          <w:snapToGrid w:val="0"/>
        </w:rPr>
        <w:tab/>
      </w:r>
      <w:r>
        <w:rPr>
          <w:snapToGrid w:val="0"/>
        </w:rPr>
        <w:tab/>
        <w:t>PRESENCE optional }|</w:t>
      </w:r>
    </w:p>
    <w:p w14:paraId="7ACCD7E3" w14:textId="77777777" w:rsidR="007F1313" w:rsidRDefault="007F1313" w:rsidP="007F1313">
      <w:pPr>
        <w:pStyle w:val="PL"/>
        <w:rPr>
          <w:snapToGrid w:val="0"/>
        </w:rPr>
      </w:pPr>
      <w:r>
        <w:rPr>
          <w:snapToGrid w:val="0"/>
        </w:rPr>
        <w:tab/>
      </w:r>
      <w:r w:rsidRPr="00441F15">
        <w:rPr>
          <w:snapToGrid w:val="0"/>
        </w:rPr>
        <w:t>{ ID id-</w:t>
      </w:r>
      <w:r>
        <w:rPr>
          <w:snapToGrid w:val="0"/>
        </w:rPr>
        <w:t>EUTRA</w:t>
      </w:r>
      <w:r w:rsidRPr="00441F15">
        <w:rPr>
          <w:snapToGrid w:val="0"/>
        </w:rPr>
        <w:t>Paging</w:t>
      </w:r>
      <w:r>
        <w:rPr>
          <w:snapToGrid w:val="0"/>
        </w:rPr>
        <w:t>eDRXInformation</w:t>
      </w:r>
      <w:r w:rsidRPr="00441F15">
        <w:rPr>
          <w:snapToGrid w:val="0"/>
        </w:rPr>
        <w:tab/>
      </w:r>
      <w:r w:rsidRPr="00441F15">
        <w:rPr>
          <w:snapToGrid w:val="0"/>
        </w:rPr>
        <w:tab/>
      </w:r>
      <w:r w:rsidRPr="00441F15">
        <w:rPr>
          <w:snapToGrid w:val="0"/>
        </w:rPr>
        <w:tab/>
      </w:r>
      <w:r>
        <w:rPr>
          <w:snapToGrid w:val="0"/>
        </w:rPr>
        <w:tab/>
      </w:r>
      <w:r>
        <w:rPr>
          <w:snapToGrid w:val="0"/>
        </w:rPr>
        <w:tab/>
      </w:r>
      <w:r w:rsidRPr="00441F15">
        <w:rPr>
          <w:snapToGrid w:val="0"/>
        </w:rPr>
        <w:t>CRITICALITY ignore</w:t>
      </w:r>
      <w:r w:rsidRPr="00441F15">
        <w:rPr>
          <w:snapToGrid w:val="0"/>
        </w:rPr>
        <w:tab/>
        <w:t xml:space="preserve">TYPE </w:t>
      </w:r>
      <w:r>
        <w:rPr>
          <w:snapToGrid w:val="0"/>
        </w:rPr>
        <w:t>EUTRA</w:t>
      </w:r>
      <w:r w:rsidRPr="00441F15">
        <w:rPr>
          <w:snapToGrid w:val="0"/>
        </w:rPr>
        <w:t>Paging</w:t>
      </w:r>
      <w:r>
        <w:rPr>
          <w:snapToGrid w:val="0"/>
        </w:rPr>
        <w:t>eDRXInformation</w:t>
      </w:r>
      <w:r w:rsidRPr="00441F15">
        <w:rPr>
          <w:snapToGrid w:val="0"/>
        </w:rPr>
        <w:tab/>
      </w:r>
      <w:r w:rsidRPr="00441F15">
        <w:rPr>
          <w:snapToGrid w:val="0"/>
        </w:rPr>
        <w:tab/>
      </w:r>
      <w:r w:rsidRPr="00441F15">
        <w:rPr>
          <w:snapToGrid w:val="0"/>
        </w:rPr>
        <w:tab/>
      </w:r>
      <w:r>
        <w:rPr>
          <w:snapToGrid w:val="0"/>
        </w:rPr>
        <w:tab/>
      </w:r>
      <w:r>
        <w:rPr>
          <w:snapToGrid w:val="0"/>
        </w:rPr>
        <w:tab/>
      </w:r>
      <w:r>
        <w:rPr>
          <w:snapToGrid w:val="0"/>
        </w:rPr>
        <w:tab/>
      </w:r>
      <w:r w:rsidRPr="00441F15">
        <w:rPr>
          <w:snapToGrid w:val="0"/>
        </w:rPr>
        <w:t>PRESENCE optional }</w:t>
      </w:r>
      <w:r>
        <w:rPr>
          <w:snapToGrid w:val="0"/>
        </w:rPr>
        <w:t>|</w:t>
      </w:r>
    </w:p>
    <w:p w14:paraId="1F831687" w14:textId="77777777" w:rsidR="007F1313" w:rsidRDefault="007F1313" w:rsidP="007F1313">
      <w:pPr>
        <w:pStyle w:val="PL"/>
        <w:rPr>
          <w:snapToGrid w:val="0"/>
        </w:rPr>
      </w:pPr>
      <w:r>
        <w:rPr>
          <w:snapToGrid w:val="0"/>
        </w:rPr>
        <w:tab/>
        <w:t>{ ID id-</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r>
      <w:r>
        <w:rPr>
          <w:snapToGrid w:val="0"/>
        </w:rPr>
        <w:tab/>
      </w:r>
      <w:r>
        <w:rPr>
          <w:snapToGrid w:val="0"/>
        </w:rPr>
        <w:tab/>
        <w:t>CRITICALITY ignore</w:t>
      </w:r>
      <w:r>
        <w:rPr>
          <w:snapToGrid w:val="0"/>
        </w:rPr>
        <w:tab/>
        <w:t xml:space="preserve">TYPE </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p>
    <w:p w14:paraId="030404A6" w14:textId="77777777" w:rsidR="007F1313" w:rsidRPr="00051F1A" w:rsidRDefault="007F1313" w:rsidP="007F1313">
      <w:pPr>
        <w:pStyle w:val="PL"/>
        <w:rPr>
          <w:snapToGrid w:val="0"/>
        </w:rPr>
      </w:pPr>
      <w:r>
        <w:rPr>
          <w:snapToGrid w:val="0"/>
        </w:rPr>
        <w:tab/>
      </w:r>
      <w:r w:rsidRPr="00441F15">
        <w:rPr>
          <w:snapToGrid w:val="0"/>
        </w:rPr>
        <w:t>{ ID id-</w:t>
      </w:r>
      <w:r>
        <w:rPr>
          <w:snapToGrid w:val="0"/>
        </w:rPr>
        <w:t>NR</w:t>
      </w:r>
      <w:r w:rsidRPr="00441F15">
        <w:rPr>
          <w:snapToGrid w:val="0"/>
        </w:rPr>
        <w:t>Paging</w:t>
      </w:r>
      <w:r>
        <w:rPr>
          <w:snapToGrid w:val="0"/>
        </w:rPr>
        <w:t>eDRXInformation</w:t>
      </w:r>
      <w:r w:rsidRPr="00441F15">
        <w:rPr>
          <w:snapToGrid w:val="0"/>
        </w:rPr>
        <w:tab/>
      </w:r>
      <w:r w:rsidRPr="00441F15">
        <w:rPr>
          <w:snapToGrid w:val="0"/>
        </w:rPr>
        <w:tab/>
      </w:r>
      <w:r w:rsidRPr="00441F15">
        <w:rPr>
          <w:snapToGrid w:val="0"/>
        </w:rPr>
        <w:tab/>
      </w:r>
      <w:r>
        <w:rPr>
          <w:snapToGrid w:val="0"/>
        </w:rPr>
        <w:tab/>
      </w:r>
      <w:r>
        <w:rPr>
          <w:snapToGrid w:val="0"/>
        </w:rPr>
        <w:tab/>
      </w:r>
      <w:r>
        <w:rPr>
          <w:snapToGrid w:val="0"/>
        </w:rPr>
        <w:tab/>
      </w:r>
      <w:r w:rsidRPr="00441F15">
        <w:rPr>
          <w:snapToGrid w:val="0"/>
        </w:rPr>
        <w:t>CRITICALITY ignore</w:t>
      </w:r>
      <w:r w:rsidRPr="00441F15">
        <w:rPr>
          <w:snapToGrid w:val="0"/>
        </w:rPr>
        <w:tab/>
        <w:t xml:space="preserve">TYPE </w:t>
      </w:r>
      <w:r>
        <w:rPr>
          <w:snapToGrid w:val="0"/>
        </w:rPr>
        <w:t>NR</w:t>
      </w:r>
      <w:r w:rsidRPr="00441F15">
        <w:rPr>
          <w:snapToGrid w:val="0"/>
        </w:rPr>
        <w:t>Paging</w:t>
      </w:r>
      <w:r>
        <w:rPr>
          <w:snapToGrid w:val="0"/>
        </w:rPr>
        <w:t>eDRXInformation</w:t>
      </w:r>
      <w:r w:rsidRPr="00441F15">
        <w:rPr>
          <w:snapToGrid w:val="0"/>
        </w:rPr>
        <w:tab/>
      </w:r>
      <w:r w:rsidRPr="00441F15">
        <w:rPr>
          <w:snapToGrid w:val="0"/>
        </w:rPr>
        <w:tab/>
      </w:r>
      <w:r w:rsidRPr="00441F15">
        <w:rPr>
          <w:snapToGrid w:val="0"/>
        </w:rPr>
        <w:tab/>
      </w:r>
      <w:r w:rsidRPr="00441F15">
        <w:rPr>
          <w:snapToGrid w:val="0"/>
        </w:rPr>
        <w:tab/>
      </w:r>
      <w:r>
        <w:rPr>
          <w:snapToGrid w:val="0"/>
        </w:rPr>
        <w:tab/>
      </w:r>
      <w:r>
        <w:rPr>
          <w:snapToGrid w:val="0"/>
        </w:rPr>
        <w:tab/>
      </w:r>
      <w:r>
        <w:rPr>
          <w:snapToGrid w:val="0"/>
        </w:rPr>
        <w:tab/>
      </w:r>
      <w:r w:rsidRPr="00441F15">
        <w:rPr>
          <w:snapToGrid w:val="0"/>
        </w:rPr>
        <w:t>PRESENCE optional }</w:t>
      </w:r>
      <w:r w:rsidRPr="00051F1A">
        <w:rPr>
          <w:snapToGrid w:val="0"/>
        </w:rPr>
        <w:t>|</w:t>
      </w:r>
    </w:p>
    <w:p w14:paraId="4C331258" w14:textId="77777777" w:rsidR="007F1313" w:rsidRDefault="007F1313" w:rsidP="007F1313">
      <w:pPr>
        <w:pStyle w:val="PL"/>
        <w:rPr>
          <w:snapToGrid w:val="0"/>
        </w:rPr>
      </w:pPr>
      <w:r w:rsidRPr="00051F1A">
        <w:rPr>
          <w:snapToGrid w:val="0"/>
        </w:rPr>
        <w:tab/>
        <w:t>{ ID id-NRPagingeDRXInformationforRRCINACTIVE</w:t>
      </w:r>
      <w:r w:rsidRPr="00051F1A">
        <w:rPr>
          <w:snapToGrid w:val="0"/>
        </w:rPr>
        <w:tab/>
      </w:r>
      <w:r>
        <w:rPr>
          <w:snapToGrid w:val="0"/>
        </w:rPr>
        <w:tab/>
      </w:r>
      <w:r w:rsidRPr="00051F1A">
        <w:rPr>
          <w:snapToGrid w:val="0"/>
        </w:rPr>
        <w:t>CRITICALITY ignore</w:t>
      </w:r>
      <w:r w:rsidRPr="00051F1A">
        <w:rPr>
          <w:snapToGrid w:val="0"/>
        </w:rPr>
        <w:tab/>
        <w:t>TYPE NRPagingeDRXInformationforRRCINACTIVE</w:t>
      </w:r>
      <w:r>
        <w:rPr>
          <w:snapToGrid w:val="0"/>
        </w:rPr>
        <w:tab/>
      </w:r>
      <w:r>
        <w:rPr>
          <w:snapToGrid w:val="0"/>
        </w:rPr>
        <w:tab/>
      </w:r>
      <w:r>
        <w:rPr>
          <w:snapToGrid w:val="0"/>
        </w:rPr>
        <w:tab/>
      </w:r>
      <w:r w:rsidRPr="00051F1A">
        <w:rPr>
          <w:snapToGrid w:val="0"/>
        </w:rPr>
        <w:t>PRESENCE optional }</w:t>
      </w:r>
      <w:r>
        <w:rPr>
          <w:snapToGrid w:val="0"/>
        </w:rPr>
        <w:t>|</w:t>
      </w:r>
    </w:p>
    <w:p w14:paraId="5E53A318" w14:textId="77777777" w:rsidR="007F1313" w:rsidRDefault="007F1313" w:rsidP="007F1313">
      <w:pPr>
        <w:pStyle w:val="PL"/>
        <w:rPr>
          <w:snapToGrid w:val="0"/>
        </w:rPr>
      </w:pPr>
      <w:r>
        <w:rPr>
          <w:snapToGrid w:val="0"/>
        </w:rPr>
        <w:tab/>
      </w:r>
      <w:r w:rsidRPr="00090302">
        <w:rPr>
          <w:snapToGrid w:val="0"/>
        </w:rPr>
        <w:t>{ ID id-PagingCause</w:t>
      </w:r>
      <w:r w:rsidRPr="00090302">
        <w:rPr>
          <w:snapToGrid w:val="0"/>
        </w:rPr>
        <w:tab/>
      </w:r>
      <w:r w:rsidRPr="00090302">
        <w:rPr>
          <w:snapToGrid w:val="0"/>
        </w:rPr>
        <w:tab/>
      </w:r>
      <w:r w:rsidRPr="00090302">
        <w:rPr>
          <w:snapToGrid w:val="0"/>
        </w:rPr>
        <w:tab/>
      </w:r>
      <w:r w:rsidRPr="00090302">
        <w:rPr>
          <w:snapToGrid w:val="0"/>
        </w:rPr>
        <w:tab/>
      </w:r>
      <w:r w:rsidRPr="00090302">
        <w:rPr>
          <w:snapToGrid w:val="0"/>
        </w:rPr>
        <w:tab/>
      </w:r>
      <w:r w:rsidRPr="00090302">
        <w:rPr>
          <w:snapToGrid w:val="0"/>
        </w:rPr>
        <w:tab/>
      </w:r>
      <w:r>
        <w:rPr>
          <w:snapToGrid w:val="0"/>
        </w:rPr>
        <w:tab/>
      </w:r>
      <w:r>
        <w:rPr>
          <w:snapToGrid w:val="0"/>
        </w:rPr>
        <w:tab/>
      </w:r>
      <w:r>
        <w:rPr>
          <w:snapToGrid w:val="0"/>
        </w:rPr>
        <w:tab/>
      </w:r>
      <w:r w:rsidRPr="00090302">
        <w:rPr>
          <w:snapToGrid w:val="0"/>
        </w:rPr>
        <w:t>CRITICALITY ignore</w:t>
      </w:r>
      <w:r w:rsidRPr="00090302">
        <w:rPr>
          <w:snapToGrid w:val="0"/>
        </w:rPr>
        <w:tab/>
        <w:t>TYPE PagingCause</w:t>
      </w:r>
      <w:r w:rsidRPr="00090302">
        <w:rPr>
          <w:snapToGrid w:val="0"/>
        </w:rPr>
        <w:tab/>
      </w:r>
      <w:r w:rsidRPr="00090302">
        <w:rPr>
          <w:snapToGrid w:val="0"/>
        </w:rPr>
        <w:tab/>
      </w:r>
      <w:r w:rsidRPr="00090302">
        <w:rPr>
          <w:snapToGrid w:val="0"/>
        </w:rPr>
        <w:tab/>
      </w:r>
      <w:r w:rsidRPr="00090302">
        <w:rPr>
          <w:snapToGrid w:val="0"/>
        </w:rPr>
        <w:tab/>
      </w:r>
      <w:r w:rsidRPr="00090302">
        <w:rPr>
          <w:snapToGrid w:val="0"/>
        </w:rPr>
        <w:tab/>
      </w:r>
      <w:r w:rsidRPr="00090302">
        <w:rPr>
          <w:snapToGrid w:val="0"/>
        </w:rPr>
        <w:tab/>
      </w:r>
      <w:r w:rsidRPr="00090302">
        <w:rPr>
          <w:snapToGrid w:val="0"/>
        </w:rPr>
        <w:tab/>
      </w:r>
      <w:r w:rsidRPr="00090302">
        <w:rPr>
          <w:snapToGrid w:val="0"/>
        </w:rPr>
        <w:tab/>
      </w:r>
      <w:r w:rsidRPr="00090302">
        <w:rPr>
          <w:snapToGrid w:val="0"/>
        </w:rPr>
        <w:tab/>
      </w:r>
      <w:r>
        <w:rPr>
          <w:snapToGrid w:val="0"/>
        </w:rPr>
        <w:tab/>
      </w:r>
      <w:r>
        <w:rPr>
          <w:snapToGrid w:val="0"/>
        </w:rPr>
        <w:tab/>
      </w:r>
      <w:r w:rsidRPr="00090302">
        <w:rPr>
          <w:snapToGrid w:val="0"/>
        </w:rPr>
        <w:t>PRESENCE optional }</w:t>
      </w:r>
      <w:r>
        <w:rPr>
          <w:snapToGrid w:val="0"/>
        </w:rPr>
        <w:t>|</w:t>
      </w:r>
    </w:p>
    <w:p w14:paraId="49A4BA7E" w14:textId="77777777" w:rsidR="007F1313" w:rsidRDefault="007F1313" w:rsidP="007F1313">
      <w:pPr>
        <w:pStyle w:val="PL"/>
        <w:rPr>
          <w:snapToGrid w:val="0"/>
        </w:rPr>
      </w:pPr>
      <w:r>
        <w:rPr>
          <w:snapToGrid w:val="0"/>
        </w:rPr>
        <w:tab/>
        <w:t xml:space="preserve">{ ID </w:t>
      </w:r>
      <w:r w:rsidRPr="00EA5FA7">
        <w:t>id-</w:t>
      </w:r>
      <w:r w:rsidRPr="00E501F3">
        <w:rPr>
          <w:snapToGrid w:val="0"/>
        </w:rPr>
        <w:t>P</w:t>
      </w:r>
      <w:r>
        <w:rPr>
          <w:snapToGrid w:val="0"/>
        </w:rPr>
        <w:t>EIPSassistanceInformation</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ab/>
      </w:r>
      <w:r>
        <w:rPr>
          <w:snapToGrid w:val="0"/>
          <w:lang w:val="en-US" w:eastAsia="zh-CN"/>
        </w:rPr>
        <w:tab/>
      </w:r>
      <w:r>
        <w:rPr>
          <w:snapToGrid w:val="0"/>
        </w:rPr>
        <w:t>CRITICALITY ignore</w:t>
      </w:r>
      <w:r>
        <w:rPr>
          <w:snapToGrid w:val="0"/>
        </w:rPr>
        <w:tab/>
        <w:t xml:space="preserve">TYPE </w:t>
      </w:r>
      <w:r w:rsidRPr="00E501F3">
        <w:rPr>
          <w:snapToGrid w:val="0"/>
        </w:rPr>
        <w:t>P</w:t>
      </w:r>
      <w:r>
        <w:rPr>
          <w:snapToGrid w:val="0"/>
        </w:rPr>
        <w:t>EIPSassistanceInformation</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ab/>
      </w:r>
      <w:r>
        <w:rPr>
          <w:snapToGrid w:val="0"/>
          <w:lang w:val="en-US" w:eastAsia="zh-CN"/>
        </w:rPr>
        <w:tab/>
      </w:r>
      <w:r>
        <w:rPr>
          <w:snapToGrid w:val="0"/>
        </w:rPr>
        <w:t>PRESENCE optional }|</w:t>
      </w:r>
    </w:p>
    <w:p w14:paraId="4F934765" w14:textId="77777777" w:rsidR="007F1313" w:rsidRPr="00E66497" w:rsidRDefault="007F1313" w:rsidP="007F1313">
      <w:pPr>
        <w:pStyle w:val="PL"/>
        <w:rPr>
          <w:snapToGrid w:val="0"/>
        </w:rPr>
      </w:pPr>
      <w:r>
        <w:rPr>
          <w:snapToGrid w:val="0"/>
        </w:rPr>
        <w:tab/>
        <w:t xml:space="preserve">{ ID </w:t>
      </w:r>
      <w:r w:rsidRPr="00DB5617">
        <w:t>id-</w:t>
      </w:r>
      <w:r w:rsidRPr="00772A8F">
        <w:t>HashedUEIdentityIndexValue</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ab/>
      </w:r>
      <w:r>
        <w:rPr>
          <w:snapToGrid w:val="0"/>
          <w:lang w:val="en-US" w:eastAsia="zh-CN"/>
        </w:rPr>
        <w:tab/>
      </w:r>
      <w:r>
        <w:rPr>
          <w:snapToGrid w:val="0"/>
        </w:rPr>
        <w:t>CRITICALITY ignore</w:t>
      </w:r>
      <w:r>
        <w:rPr>
          <w:snapToGrid w:val="0"/>
        </w:rPr>
        <w:tab/>
        <w:t xml:space="preserve">TYPE </w:t>
      </w:r>
      <w:r w:rsidRPr="00772A8F">
        <w:rPr>
          <w:snapToGrid w:val="0"/>
        </w:rPr>
        <w:t>HashedUEIdentityIndexValue</w:t>
      </w:r>
      <w:r>
        <w:rPr>
          <w:rFonts w:hint="eastAsia"/>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snapToGrid w:val="0"/>
          <w:lang w:val="en-US" w:eastAsia="zh-CN"/>
        </w:rPr>
        <w:tab/>
      </w:r>
      <w:r>
        <w:rPr>
          <w:snapToGrid w:val="0"/>
          <w:lang w:val="en-US" w:eastAsia="zh-CN"/>
        </w:rPr>
        <w:tab/>
      </w:r>
      <w:r>
        <w:rPr>
          <w:snapToGrid w:val="0"/>
        </w:rPr>
        <w:t>PRESENCE optional }</w:t>
      </w:r>
      <w:r w:rsidRPr="00E66497">
        <w:rPr>
          <w:snapToGrid w:val="0"/>
        </w:rPr>
        <w:t>|</w:t>
      </w:r>
    </w:p>
    <w:p w14:paraId="6026BC70" w14:textId="77777777" w:rsidR="007F1313" w:rsidRPr="007740E6" w:rsidRDefault="007F1313" w:rsidP="007F1313">
      <w:pPr>
        <w:pStyle w:val="PL"/>
        <w:rPr>
          <w:snapToGrid w:val="0"/>
          <w:lang w:val="en-US"/>
        </w:rPr>
      </w:pPr>
      <w:r w:rsidRPr="00E66497">
        <w:rPr>
          <w:snapToGrid w:val="0"/>
        </w:rPr>
        <w:tab/>
        <w:t>{ ID id-MT-SDT-Information</w:t>
      </w:r>
      <w:r w:rsidRPr="00E66497">
        <w:rPr>
          <w:snapToGrid w:val="0"/>
        </w:rPr>
        <w:tab/>
      </w:r>
      <w:r w:rsidRPr="00E66497">
        <w:rPr>
          <w:snapToGrid w:val="0"/>
        </w:rPr>
        <w:tab/>
      </w:r>
      <w:r w:rsidRPr="00E66497">
        <w:rPr>
          <w:snapToGrid w:val="0"/>
        </w:rPr>
        <w:tab/>
      </w:r>
      <w:r w:rsidRPr="00E66497">
        <w:rPr>
          <w:snapToGrid w:val="0"/>
        </w:rPr>
        <w:tab/>
      </w:r>
      <w:r w:rsidRPr="00E66497">
        <w:rPr>
          <w:snapToGrid w:val="0"/>
        </w:rPr>
        <w:tab/>
      </w:r>
      <w:r w:rsidRPr="00E66497">
        <w:rPr>
          <w:snapToGrid w:val="0"/>
        </w:rPr>
        <w:tab/>
      </w:r>
      <w:r>
        <w:rPr>
          <w:snapToGrid w:val="0"/>
        </w:rPr>
        <w:tab/>
      </w:r>
      <w:r w:rsidRPr="00E66497">
        <w:rPr>
          <w:snapToGrid w:val="0"/>
        </w:rPr>
        <w:t>CRITICALITY</w:t>
      </w:r>
      <w:r w:rsidRPr="00E66497">
        <w:rPr>
          <w:snapToGrid w:val="0"/>
        </w:rPr>
        <w:tab/>
        <w:t>ignore</w:t>
      </w:r>
      <w:r w:rsidRPr="00E66497">
        <w:rPr>
          <w:snapToGrid w:val="0"/>
        </w:rPr>
        <w:tab/>
        <w:t>TYPE MT-SDT-Information</w:t>
      </w:r>
      <w:r w:rsidRPr="00E66497">
        <w:rPr>
          <w:snapToGrid w:val="0"/>
        </w:rPr>
        <w:tab/>
      </w:r>
      <w:r w:rsidRPr="00E66497">
        <w:rPr>
          <w:snapToGrid w:val="0"/>
        </w:rPr>
        <w:tab/>
      </w:r>
      <w:r w:rsidRPr="00E66497">
        <w:rPr>
          <w:snapToGrid w:val="0"/>
        </w:rPr>
        <w:tab/>
      </w:r>
      <w:r w:rsidRPr="00E66497">
        <w:rPr>
          <w:snapToGrid w:val="0"/>
        </w:rPr>
        <w:tab/>
      </w:r>
      <w:r w:rsidRPr="00E66497">
        <w:rPr>
          <w:snapToGrid w:val="0"/>
        </w:rPr>
        <w:tab/>
      </w:r>
      <w:r w:rsidRPr="00E66497">
        <w:rPr>
          <w:snapToGrid w:val="0"/>
        </w:rPr>
        <w:tab/>
      </w:r>
      <w:r>
        <w:rPr>
          <w:snapToGrid w:val="0"/>
        </w:rPr>
        <w:tab/>
      </w:r>
      <w:r>
        <w:rPr>
          <w:snapToGrid w:val="0"/>
        </w:rPr>
        <w:tab/>
      </w:r>
      <w:r>
        <w:rPr>
          <w:snapToGrid w:val="0"/>
        </w:rPr>
        <w:tab/>
      </w:r>
      <w:r w:rsidRPr="00E66497">
        <w:rPr>
          <w:snapToGrid w:val="0"/>
        </w:rPr>
        <w:t>PRESENCE optional }</w:t>
      </w:r>
      <w:bookmarkStart w:id="5035" w:name="_Hlk148714587"/>
      <w:r w:rsidRPr="007740E6">
        <w:rPr>
          <w:snapToGrid w:val="0"/>
          <w:lang w:val="en-US"/>
        </w:rPr>
        <w:t>|</w:t>
      </w:r>
    </w:p>
    <w:p w14:paraId="49181138" w14:textId="77777777" w:rsidR="007F1313" w:rsidRPr="00FD0425" w:rsidRDefault="007F1313" w:rsidP="007F1313">
      <w:pPr>
        <w:pStyle w:val="PL"/>
        <w:rPr>
          <w:snapToGrid w:val="0"/>
        </w:rPr>
      </w:pPr>
      <w:r w:rsidRPr="007740E6">
        <w:rPr>
          <w:snapToGrid w:val="0"/>
          <w:lang w:val="en-US"/>
        </w:rPr>
        <w:tab/>
        <w:t>{ ID id-NRPagingLongeDRXInformationforRRCINACTIVE</w:t>
      </w:r>
      <w:r w:rsidRPr="007740E6">
        <w:rPr>
          <w:snapToGrid w:val="0"/>
          <w:lang w:val="en-US"/>
        </w:rPr>
        <w:tab/>
        <w:t>CRITICALITY ignore</w:t>
      </w:r>
      <w:r w:rsidRPr="007740E6">
        <w:rPr>
          <w:snapToGrid w:val="0"/>
          <w:lang w:val="en-US"/>
        </w:rPr>
        <w:tab/>
        <w:t>TYPE NRPagingLongeDRXInformationforRRCINACTIVE</w:t>
      </w:r>
      <w:r w:rsidRPr="007740E6">
        <w:rPr>
          <w:snapToGrid w:val="0"/>
          <w:lang w:val="en-US"/>
        </w:rPr>
        <w:tab/>
        <w:t>PRESENCE optional}</w:t>
      </w:r>
      <w:bookmarkEnd w:id="5035"/>
      <w:r w:rsidRPr="00FD0425">
        <w:rPr>
          <w:snapToGrid w:val="0"/>
        </w:rPr>
        <w:t>,</w:t>
      </w:r>
    </w:p>
    <w:p w14:paraId="3B5966D6" w14:textId="77777777" w:rsidR="007F1313" w:rsidRPr="00075EA1" w:rsidRDefault="007F1313" w:rsidP="007F1313">
      <w:pPr>
        <w:pStyle w:val="PL"/>
        <w:rPr>
          <w:snapToGrid w:val="0"/>
          <w:lang w:val="fr-FR"/>
        </w:rPr>
      </w:pPr>
      <w:r w:rsidRPr="00FD0425">
        <w:rPr>
          <w:snapToGrid w:val="0"/>
        </w:rPr>
        <w:tab/>
      </w:r>
      <w:r w:rsidRPr="00075EA1">
        <w:rPr>
          <w:snapToGrid w:val="0"/>
          <w:lang w:val="fr-FR"/>
        </w:rPr>
        <w:t>...</w:t>
      </w:r>
    </w:p>
    <w:p w14:paraId="6FCB033F" w14:textId="77777777" w:rsidR="007F1313" w:rsidRPr="00075EA1" w:rsidRDefault="007F1313" w:rsidP="007F1313">
      <w:pPr>
        <w:pStyle w:val="PL"/>
        <w:rPr>
          <w:snapToGrid w:val="0"/>
          <w:lang w:val="fr-FR"/>
        </w:rPr>
      </w:pPr>
      <w:r w:rsidRPr="00075EA1">
        <w:rPr>
          <w:snapToGrid w:val="0"/>
          <w:lang w:val="fr-FR"/>
        </w:rPr>
        <w:t>}</w:t>
      </w:r>
    </w:p>
    <w:p w14:paraId="5A486A1E" w14:textId="77777777" w:rsidR="007F1313" w:rsidRPr="00075EA1" w:rsidRDefault="007F1313" w:rsidP="007F1313">
      <w:pPr>
        <w:pStyle w:val="PL"/>
        <w:rPr>
          <w:snapToGrid w:val="0"/>
          <w:lang w:val="fr-FR"/>
        </w:rPr>
      </w:pPr>
    </w:p>
    <w:p w14:paraId="271BDFD6" w14:textId="77777777" w:rsidR="007F1313" w:rsidRPr="00075EA1" w:rsidRDefault="007F1313" w:rsidP="007F1313">
      <w:pPr>
        <w:pStyle w:val="PL"/>
        <w:rPr>
          <w:snapToGrid w:val="0"/>
          <w:lang w:val="fr-FR"/>
        </w:rPr>
      </w:pPr>
      <w:r w:rsidRPr="00075EA1">
        <w:rPr>
          <w:snapToGrid w:val="0"/>
          <w:lang w:val="fr-FR"/>
        </w:rPr>
        <w:t>-- **************************************************************</w:t>
      </w:r>
    </w:p>
    <w:p w14:paraId="7366CD89" w14:textId="77777777" w:rsidR="007F1313" w:rsidRPr="00075EA1" w:rsidRDefault="007F1313" w:rsidP="007F1313">
      <w:pPr>
        <w:pStyle w:val="PL"/>
        <w:rPr>
          <w:snapToGrid w:val="0"/>
          <w:lang w:val="fr-FR"/>
        </w:rPr>
      </w:pPr>
      <w:r w:rsidRPr="00075EA1">
        <w:rPr>
          <w:snapToGrid w:val="0"/>
          <w:lang w:val="fr-FR"/>
        </w:rPr>
        <w:t>--</w:t>
      </w:r>
    </w:p>
    <w:p w14:paraId="49E7F4D5" w14:textId="77777777" w:rsidR="007F1313" w:rsidRPr="00075EA1" w:rsidRDefault="007F1313" w:rsidP="007F1313">
      <w:pPr>
        <w:pStyle w:val="PL"/>
        <w:outlineLvl w:val="3"/>
        <w:rPr>
          <w:snapToGrid w:val="0"/>
          <w:lang w:val="fr-FR"/>
        </w:rPr>
      </w:pPr>
      <w:r w:rsidRPr="00075EA1">
        <w:rPr>
          <w:snapToGrid w:val="0"/>
          <w:lang w:val="fr-FR"/>
        </w:rPr>
        <w:t>-- RETRIEVE UE CONTEXT REQUEST</w:t>
      </w:r>
    </w:p>
    <w:p w14:paraId="62A87727" w14:textId="77777777" w:rsidR="007F1313" w:rsidRPr="00075EA1" w:rsidRDefault="007F1313" w:rsidP="007F1313">
      <w:pPr>
        <w:pStyle w:val="PL"/>
        <w:rPr>
          <w:snapToGrid w:val="0"/>
          <w:lang w:val="fr-FR"/>
        </w:rPr>
      </w:pPr>
      <w:r w:rsidRPr="00075EA1">
        <w:rPr>
          <w:snapToGrid w:val="0"/>
          <w:lang w:val="fr-FR"/>
        </w:rPr>
        <w:t>--</w:t>
      </w:r>
    </w:p>
    <w:p w14:paraId="73F002F5" w14:textId="77777777" w:rsidR="007F1313" w:rsidRPr="00075EA1" w:rsidRDefault="007F1313" w:rsidP="007F1313">
      <w:pPr>
        <w:pStyle w:val="PL"/>
        <w:rPr>
          <w:snapToGrid w:val="0"/>
          <w:lang w:val="fr-FR"/>
        </w:rPr>
      </w:pPr>
      <w:r w:rsidRPr="00075EA1">
        <w:rPr>
          <w:snapToGrid w:val="0"/>
          <w:lang w:val="fr-FR"/>
        </w:rPr>
        <w:t>-- **************************************************************</w:t>
      </w:r>
    </w:p>
    <w:p w14:paraId="59AE7181" w14:textId="77777777" w:rsidR="007F1313" w:rsidRPr="00075EA1" w:rsidRDefault="007F1313" w:rsidP="007F1313">
      <w:pPr>
        <w:pStyle w:val="PL"/>
        <w:rPr>
          <w:snapToGrid w:val="0"/>
          <w:lang w:val="fr-FR"/>
        </w:rPr>
      </w:pPr>
    </w:p>
    <w:p w14:paraId="14454F7D" w14:textId="77777777" w:rsidR="007F1313" w:rsidRPr="00075EA1" w:rsidRDefault="007F1313" w:rsidP="007F1313">
      <w:pPr>
        <w:pStyle w:val="PL"/>
        <w:rPr>
          <w:snapToGrid w:val="0"/>
          <w:lang w:val="fr-FR"/>
        </w:rPr>
      </w:pPr>
      <w:r w:rsidRPr="00075EA1">
        <w:rPr>
          <w:snapToGrid w:val="0"/>
          <w:lang w:val="fr-FR"/>
        </w:rPr>
        <w:t>RetrieveUEContextRequest ::= SEQUENCE {</w:t>
      </w:r>
    </w:p>
    <w:p w14:paraId="420717EC" w14:textId="77777777" w:rsidR="007F1313" w:rsidRPr="00075EA1" w:rsidRDefault="007F1313" w:rsidP="007F1313">
      <w:pPr>
        <w:pStyle w:val="PL"/>
        <w:rPr>
          <w:snapToGrid w:val="0"/>
          <w:lang w:val="fr-FR"/>
        </w:rPr>
      </w:pPr>
      <w:r w:rsidRPr="00075EA1">
        <w:rPr>
          <w:snapToGrid w:val="0"/>
          <w:lang w:val="fr-FR"/>
        </w:rPr>
        <w:tab/>
        <w:t>protocolIEs</w:t>
      </w:r>
      <w:r w:rsidRPr="00075EA1">
        <w:rPr>
          <w:snapToGrid w:val="0"/>
          <w:lang w:val="fr-FR"/>
        </w:rPr>
        <w:tab/>
      </w:r>
      <w:r w:rsidRPr="00075EA1">
        <w:rPr>
          <w:snapToGrid w:val="0"/>
          <w:lang w:val="fr-FR"/>
        </w:rPr>
        <w:tab/>
      </w:r>
      <w:r w:rsidRPr="00075EA1">
        <w:rPr>
          <w:snapToGrid w:val="0"/>
          <w:lang w:val="fr-FR"/>
        </w:rPr>
        <w:tab/>
        <w:t>ProtocolIE-Container</w:t>
      </w:r>
      <w:r w:rsidRPr="00075EA1">
        <w:rPr>
          <w:snapToGrid w:val="0"/>
          <w:lang w:val="fr-FR"/>
        </w:rPr>
        <w:tab/>
        <w:t>{{RetrieveUEContextRequest-IEs}},</w:t>
      </w:r>
    </w:p>
    <w:p w14:paraId="252D8457" w14:textId="77777777" w:rsidR="007F1313" w:rsidRPr="00FD0425" w:rsidRDefault="007F1313" w:rsidP="007F1313">
      <w:pPr>
        <w:pStyle w:val="PL"/>
        <w:rPr>
          <w:snapToGrid w:val="0"/>
        </w:rPr>
      </w:pPr>
      <w:r w:rsidRPr="00075EA1">
        <w:rPr>
          <w:snapToGrid w:val="0"/>
          <w:lang w:val="fr-FR"/>
        </w:rPr>
        <w:tab/>
      </w:r>
      <w:r w:rsidRPr="00FD0425">
        <w:rPr>
          <w:snapToGrid w:val="0"/>
        </w:rPr>
        <w:t>...</w:t>
      </w:r>
    </w:p>
    <w:p w14:paraId="5E3ABBA5" w14:textId="77777777" w:rsidR="007F1313" w:rsidRPr="00FD0425" w:rsidRDefault="007F1313" w:rsidP="007F1313">
      <w:pPr>
        <w:pStyle w:val="PL"/>
        <w:rPr>
          <w:snapToGrid w:val="0"/>
        </w:rPr>
      </w:pPr>
      <w:r w:rsidRPr="00FD0425">
        <w:rPr>
          <w:snapToGrid w:val="0"/>
        </w:rPr>
        <w:t>}</w:t>
      </w:r>
    </w:p>
    <w:p w14:paraId="0E3D9212" w14:textId="77777777" w:rsidR="007F1313" w:rsidRPr="00FD0425" w:rsidRDefault="007F1313" w:rsidP="007F1313">
      <w:pPr>
        <w:pStyle w:val="PL"/>
        <w:rPr>
          <w:snapToGrid w:val="0"/>
        </w:rPr>
      </w:pPr>
    </w:p>
    <w:p w14:paraId="6B1969F1" w14:textId="77777777" w:rsidR="007F1313" w:rsidRPr="00FD0425" w:rsidRDefault="007F1313" w:rsidP="007F1313">
      <w:pPr>
        <w:pStyle w:val="PL"/>
        <w:rPr>
          <w:snapToGrid w:val="0"/>
        </w:rPr>
      </w:pPr>
      <w:r w:rsidRPr="00FD0425">
        <w:rPr>
          <w:snapToGrid w:val="0"/>
        </w:rPr>
        <w:t>RetrieveUEContextRequest-IEs XNAP-PROTOCOL-IES ::= {</w:t>
      </w:r>
    </w:p>
    <w:p w14:paraId="4902459A" w14:textId="77777777" w:rsidR="007F1313" w:rsidRPr="00FD0425" w:rsidRDefault="007F1313" w:rsidP="007F1313">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734F2F1" w14:textId="77777777" w:rsidR="007F1313" w:rsidRPr="00FD0425" w:rsidRDefault="007F1313" w:rsidP="007F1313">
      <w:pPr>
        <w:pStyle w:val="PL"/>
      </w:pPr>
      <w:r w:rsidRPr="00FD0425">
        <w:tab/>
        <w:t>{ ID id-UEContextID</w:t>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UEContextID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5590B20" w14:textId="77777777" w:rsidR="007F1313" w:rsidRPr="00FD0425" w:rsidRDefault="007F1313" w:rsidP="007F1313">
      <w:pPr>
        <w:pStyle w:val="PL"/>
      </w:pPr>
      <w:r w:rsidRPr="00FD0425">
        <w:tab/>
        <w:t>{ ID id-MAC-I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rPr>
          <w:rFonts w:eastAsia="Batang"/>
        </w:rPr>
        <w:t>MAC-I</w:t>
      </w:r>
      <w:r w:rsidRPr="00FD0425">
        <w:rPr>
          <w:rFonts w:eastAsia="Batang"/>
        </w:rPr>
        <w:tab/>
      </w:r>
      <w:r w:rsidRPr="00FD0425">
        <w:rPr>
          <w:rFonts w:eastAsia="Batang"/>
        </w:rPr>
        <w:tab/>
      </w:r>
      <w:r w:rsidRPr="00FD0425">
        <w:rPr>
          <w:rFonts w:eastAsia="Batang"/>
        </w:rPr>
        <w:tab/>
      </w:r>
      <w:r w:rsidRPr="00FD0425">
        <w:rPr>
          <w:rFonts w:eastAsia="Batang"/>
        </w:rPr>
        <w:tab/>
      </w:r>
      <w:r w:rsidRPr="00FD0425">
        <w:rPr>
          <w:rFonts w:eastAsia="Batang"/>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40CA2F8" w14:textId="77777777" w:rsidR="007F1313" w:rsidRPr="00FD0425" w:rsidRDefault="007F1313" w:rsidP="007F1313">
      <w:pPr>
        <w:pStyle w:val="PL"/>
        <w:rPr>
          <w:snapToGrid w:val="0"/>
        </w:rPr>
      </w:pPr>
      <w:r w:rsidRPr="00FD0425">
        <w:tab/>
        <w:t>{ ID id-new-NG-RAN-Cell-Identity</w:t>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NG-RAN-Cell-Identity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3D4BD7C" w14:textId="77777777" w:rsidR="007F1313" w:rsidRDefault="007F1313" w:rsidP="007F1313">
      <w:pPr>
        <w:pStyle w:val="PL"/>
        <w:rPr>
          <w:snapToGrid w:val="0"/>
        </w:rPr>
      </w:pPr>
      <w:r w:rsidRPr="00FD0425">
        <w:tab/>
        <w:t>{ ID id-RRCResumeCause</w:t>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RRCResumeCause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376437F" w14:textId="77777777" w:rsidR="007F1313" w:rsidRDefault="007F1313" w:rsidP="007F1313">
      <w:pPr>
        <w:pStyle w:val="PL"/>
        <w:rPr>
          <w:snapToGrid w:val="0"/>
        </w:rPr>
      </w:pPr>
      <w:r w:rsidRPr="00FD0425">
        <w:tab/>
        <w:t>{ ID id-</w:t>
      </w:r>
      <w:r>
        <w:t>SDTSupportRequest</w:t>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t>SDTSupportRequest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B0825F2" w14:textId="77777777" w:rsidR="007F1313" w:rsidRPr="00FD0425" w:rsidRDefault="007F1313" w:rsidP="007F1313">
      <w:pPr>
        <w:pStyle w:val="PL"/>
        <w:rPr>
          <w:snapToGrid w:val="0"/>
        </w:rPr>
      </w:pPr>
      <w:r w:rsidRPr="00FD0425">
        <w:tab/>
        <w:t>{ ID id-</w:t>
      </w:r>
      <w:r w:rsidRPr="00414476">
        <w:t>SRSPositioningConfigOrActivationRequest</w:t>
      </w:r>
      <w:r w:rsidRPr="00FD0425">
        <w:tab/>
      </w:r>
      <w:r w:rsidRPr="00FD0425">
        <w:rPr>
          <w:snapToGrid w:val="0"/>
        </w:rPr>
        <w:t>CRITICALITY ignore</w:t>
      </w:r>
      <w:r>
        <w:rPr>
          <w:snapToGrid w:val="0"/>
        </w:rPr>
        <w:tab/>
      </w:r>
      <w:r w:rsidRPr="00FD0425">
        <w:rPr>
          <w:snapToGrid w:val="0"/>
        </w:rPr>
        <w:t xml:space="preserve">TYPE </w:t>
      </w:r>
      <w:r w:rsidRPr="00414476">
        <w:rPr>
          <w:snapToGrid w:val="0"/>
        </w:rPr>
        <w:t>SRSPositioningConfigOrActivationRequest</w:t>
      </w:r>
      <w:r w:rsidRPr="00FD0425">
        <w:rPr>
          <w:snapToGrid w:val="0"/>
        </w:rPr>
        <w:tab/>
        <w:t>PRESENCE optional</w:t>
      </w:r>
      <w:r>
        <w:rPr>
          <w:snapToGrid w:val="0"/>
        </w:rPr>
        <w:t xml:space="preserve"> </w:t>
      </w:r>
      <w:r w:rsidRPr="00FD0425">
        <w:rPr>
          <w:snapToGrid w:val="0"/>
        </w:rPr>
        <w:t>},</w:t>
      </w:r>
    </w:p>
    <w:p w14:paraId="72A48157" w14:textId="77777777" w:rsidR="007F1313" w:rsidRPr="00FD0425" w:rsidRDefault="007F1313" w:rsidP="007F1313">
      <w:pPr>
        <w:pStyle w:val="PL"/>
        <w:rPr>
          <w:snapToGrid w:val="0"/>
        </w:rPr>
      </w:pPr>
      <w:r w:rsidRPr="00FD0425">
        <w:rPr>
          <w:snapToGrid w:val="0"/>
        </w:rPr>
        <w:tab/>
        <w:t>...</w:t>
      </w:r>
    </w:p>
    <w:p w14:paraId="2C02CAF0" w14:textId="77777777" w:rsidR="007F1313" w:rsidRPr="00FD0425" w:rsidRDefault="007F1313" w:rsidP="007F1313">
      <w:pPr>
        <w:pStyle w:val="PL"/>
        <w:rPr>
          <w:snapToGrid w:val="0"/>
        </w:rPr>
      </w:pPr>
      <w:r w:rsidRPr="00FD0425">
        <w:rPr>
          <w:snapToGrid w:val="0"/>
        </w:rPr>
        <w:t>}</w:t>
      </w:r>
    </w:p>
    <w:p w14:paraId="0230150F" w14:textId="77777777" w:rsidR="007F1313" w:rsidRPr="00FD0425" w:rsidRDefault="007F1313" w:rsidP="007F1313">
      <w:pPr>
        <w:pStyle w:val="PL"/>
        <w:rPr>
          <w:snapToGrid w:val="0"/>
        </w:rPr>
      </w:pPr>
    </w:p>
    <w:p w14:paraId="09A498F3" w14:textId="77777777" w:rsidR="007F1313" w:rsidRPr="00FD0425" w:rsidRDefault="007F1313" w:rsidP="007F1313">
      <w:pPr>
        <w:pStyle w:val="PL"/>
        <w:rPr>
          <w:snapToGrid w:val="0"/>
        </w:rPr>
      </w:pPr>
      <w:r w:rsidRPr="00FD0425">
        <w:rPr>
          <w:snapToGrid w:val="0"/>
        </w:rPr>
        <w:t>-- **************************************************************</w:t>
      </w:r>
    </w:p>
    <w:p w14:paraId="0A8C541C" w14:textId="77777777" w:rsidR="007F1313" w:rsidRPr="00FD0425" w:rsidRDefault="007F1313" w:rsidP="007F1313">
      <w:pPr>
        <w:pStyle w:val="PL"/>
        <w:rPr>
          <w:snapToGrid w:val="0"/>
        </w:rPr>
      </w:pPr>
      <w:r w:rsidRPr="00FD0425">
        <w:rPr>
          <w:snapToGrid w:val="0"/>
        </w:rPr>
        <w:t>--</w:t>
      </w:r>
    </w:p>
    <w:p w14:paraId="448378A0" w14:textId="77777777" w:rsidR="007F1313" w:rsidRPr="00FD0425" w:rsidRDefault="007F1313" w:rsidP="007F1313">
      <w:pPr>
        <w:pStyle w:val="PL"/>
        <w:outlineLvl w:val="3"/>
        <w:rPr>
          <w:snapToGrid w:val="0"/>
        </w:rPr>
      </w:pPr>
      <w:r w:rsidRPr="00FD0425">
        <w:rPr>
          <w:snapToGrid w:val="0"/>
        </w:rPr>
        <w:t>-- RETRIEVE UE CONTEXT RESPONSE</w:t>
      </w:r>
    </w:p>
    <w:p w14:paraId="02B76122" w14:textId="77777777" w:rsidR="007F1313" w:rsidRPr="007A1A93" w:rsidRDefault="007F1313" w:rsidP="007F1313">
      <w:pPr>
        <w:pStyle w:val="PL"/>
        <w:rPr>
          <w:snapToGrid w:val="0"/>
          <w:lang w:val="fr-FR"/>
        </w:rPr>
      </w:pPr>
      <w:r w:rsidRPr="007A1A93">
        <w:rPr>
          <w:snapToGrid w:val="0"/>
          <w:lang w:val="fr-FR"/>
        </w:rPr>
        <w:t>--</w:t>
      </w:r>
    </w:p>
    <w:p w14:paraId="5015FB1D" w14:textId="77777777" w:rsidR="007F1313" w:rsidRPr="007A1A93" w:rsidRDefault="007F1313" w:rsidP="007F1313">
      <w:pPr>
        <w:pStyle w:val="PL"/>
        <w:rPr>
          <w:snapToGrid w:val="0"/>
          <w:lang w:val="fr-FR"/>
        </w:rPr>
      </w:pPr>
      <w:r w:rsidRPr="007A1A93">
        <w:rPr>
          <w:snapToGrid w:val="0"/>
          <w:lang w:val="fr-FR"/>
        </w:rPr>
        <w:t>-- **************************************************************</w:t>
      </w:r>
    </w:p>
    <w:p w14:paraId="764F765A" w14:textId="77777777" w:rsidR="007F1313" w:rsidRPr="007A1A93" w:rsidRDefault="007F1313" w:rsidP="007F1313">
      <w:pPr>
        <w:pStyle w:val="PL"/>
        <w:rPr>
          <w:snapToGrid w:val="0"/>
          <w:lang w:val="fr-FR"/>
        </w:rPr>
      </w:pPr>
    </w:p>
    <w:p w14:paraId="617C6456" w14:textId="77777777" w:rsidR="007F1313" w:rsidRPr="007A1A93" w:rsidRDefault="007F1313" w:rsidP="007F1313">
      <w:pPr>
        <w:pStyle w:val="PL"/>
        <w:rPr>
          <w:snapToGrid w:val="0"/>
          <w:lang w:val="fr-FR"/>
        </w:rPr>
      </w:pPr>
      <w:r w:rsidRPr="007A1A93">
        <w:rPr>
          <w:snapToGrid w:val="0"/>
          <w:lang w:val="fr-FR"/>
        </w:rPr>
        <w:t>RetrieveUEContextResponse ::= SEQUENCE {</w:t>
      </w:r>
    </w:p>
    <w:p w14:paraId="7C222B01" w14:textId="77777777" w:rsidR="007F1313" w:rsidRPr="007A1A93" w:rsidRDefault="007F1313" w:rsidP="007F1313">
      <w:pPr>
        <w:pStyle w:val="PL"/>
        <w:rPr>
          <w:snapToGrid w:val="0"/>
          <w:lang w:val="fr-FR"/>
        </w:rPr>
      </w:pPr>
      <w:r w:rsidRPr="007A1A93">
        <w:rPr>
          <w:snapToGrid w:val="0"/>
          <w:lang w:val="fr-FR"/>
        </w:rPr>
        <w:tab/>
        <w:t>protocolIEs</w:t>
      </w:r>
      <w:r w:rsidRPr="007A1A93">
        <w:rPr>
          <w:snapToGrid w:val="0"/>
          <w:lang w:val="fr-FR"/>
        </w:rPr>
        <w:tab/>
      </w:r>
      <w:r w:rsidRPr="007A1A93">
        <w:rPr>
          <w:snapToGrid w:val="0"/>
          <w:lang w:val="fr-FR"/>
        </w:rPr>
        <w:tab/>
      </w:r>
      <w:r w:rsidRPr="007A1A93">
        <w:rPr>
          <w:snapToGrid w:val="0"/>
          <w:lang w:val="fr-FR"/>
        </w:rPr>
        <w:tab/>
        <w:t>ProtocolIE-Container</w:t>
      </w:r>
      <w:r w:rsidRPr="007A1A93">
        <w:rPr>
          <w:snapToGrid w:val="0"/>
          <w:lang w:val="fr-FR"/>
        </w:rPr>
        <w:tab/>
        <w:t>{{ RetrieveUEContextResponse-IEs}},</w:t>
      </w:r>
    </w:p>
    <w:p w14:paraId="45D8B78E" w14:textId="77777777" w:rsidR="007F1313" w:rsidRPr="00FD0425" w:rsidRDefault="007F1313" w:rsidP="007F1313">
      <w:pPr>
        <w:pStyle w:val="PL"/>
        <w:rPr>
          <w:snapToGrid w:val="0"/>
        </w:rPr>
      </w:pPr>
      <w:r w:rsidRPr="007A1A93">
        <w:rPr>
          <w:snapToGrid w:val="0"/>
          <w:lang w:val="fr-FR"/>
        </w:rPr>
        <w:tab/>
      </w:r>
      <w:r w:rsidRPr="00FD0425">
        <w:rPr>
          <w:snapToGrid w:val="0"/>
        </w:rPr>
        <w:t>...</w:t>
      </w:r>
    </w:p>
    <w:p w14:paraId="26069589" w14:textId="77777777" w:rsidR="007F1313" w:rsidRPr="00FD0425" w:rsidRDefault="007F1313" w:rsidP="007F1313">
      <w:pPr>
        <w:pStyle w:val="PL"/>
        <w:rPr>
          <w:snapToGrid w:val="0"/>
        </w:rPr>
      </w:pPr>
      <w:r w:rsidRPr="00FD0425">
        <w:rPr>
          <w:snapToGrid w:val="0"/>
        </w:rPr>
        <w:t>}</w:t>
      </w:r>
    </w:p>
    <w:p w14:paraId="65A35F2A" w14:textId="77777777" w:rsidR="007F1313" w:rsidRPr="00FD0425" w:rsidRDefault="007F1313" w:rsidP="007F1313">
      <w:pPr>
        <w:pStyle w:val="PL"/>
        <w:rPr>
          <w:snapToGrid w:val="0"/>
        </w:rPr>
      </w:pPr>
    </w:p>
    <w:p w14:paraId="4786C984" w14:textId="77777777" w:rsidR="007F1313" w:rsidRPr="00FD0425" w:rsidRDefault="007F1313" w:rsidP="007F1313">
      <w:pPr>
        <w:pStyle w:val="PL"/>
        <w:rPr>
          <w:snapToGrid w:val="0"/>
        </w:rPr>
      </w:pPr>
      <w:r w:rsidRPr="00FD0425">
        <w:rPr>
          <w:snapToGrid w:val="0"/>
        </w:rPr>
        <w:t>RetrieveUEContextResponse-IEs XNAP-PROTOCOL-IES ::= {</w:t>
      </w:r>
    </w:p>
    <w:p w14:paraId="18ED9F14" w14:textId="77777777" w:rsidR="007F1313" w:rsidRPr="00FD0425" w:rsidRDefault="007F1313" w:rsidP="007F1313">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mandatory}|</w:t>
      </w:r>
    </w:p>
    <w:p w14:paraId="6EFC78BC" w14:textId="77777777" w:rsidR="007F1313" w:rsidRPr="00FD0425" w:rsidRDefault="007F1313" w:rsidP="007F1313">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mandatory}|</w:t>
      </w:r>
    </w:p>
    <w:p w14:paraId="66B0C685" w14:textId="77777777" w:rsidR="007F1313" w:rsidRPr="00FD0425" w:rsidRDefault="007F1313" w:rsidP="007F1313">
      <w:pPr>
        <w:pStyle w:val="PL"/>
      </w:pPr>
      <w:r w:rsidRPr="00FD0425">
        <w:tab/>
        <w:t>{ ID id-GUAMI</w:t>
      </w:r>
      <w:r w:rsidRPr="00FD0425">
        <w:tab/>
      </w:r>
      <w:r w:rsidRPr="00FD0425">
        <w:tab/>
      </w:r>
      <w:r w:rsidRPr="00FD0425">
        <w:tab/>
      </w:r>
      <w:r w:rsidRPr="00FD0425">
        <w:tab/>
      </w:r>
      <w:r w:rsidRPr="00FD0425">
        <w:tab/>
      </w:r>
      <w:r w:rsidRPr="00FD0425">
        <w:tab/>
      </w:r>
      <w:r w:rsidRPr="00FD0425">
        <w:tab/>
      </w:r>
      <w:r w:rsidRPr="00FD0425">
        <w:tab/>
      </w:r>
      <w:r w:rsidRPr="00FD0425">
        <w:tab/>
      </w:r>
      <w:r>
        <w:tab/>
      </w:r>
      <w:r w:rsidRPr="00FD0425">
        <w:rPr>
          <w:snapToGrid w:val="0"/>
        </w:rPr>
        <w:t>CRITICALITY reject</w:t>
      </w:r>
      <w:r w:rsidRPr="00FD0425">
        <w:rPr>
          <w:snapToGrid w:val="0"/>
        </w:rPr>
        <w:tab/>
        <w:t>TYPE 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mandatory}|</w:t>
      </w:r>
    </w:p>
    <w:p w14:paraId="26BCD0D5" w14:textId="77777777" w:rsidR="007F1313" w:rsidRPr="00FD0425" w:rsidRDefault="007F1313" w:rsidP="007F1313">
      <w:pPr>
        <w:pStyle w:val="PL"/>
        <w:rPr>
          <w:snapToGrid w:val="0"/>
        </w:rPr>
      </w:pPr>
      <w:r w:rsidRPr="00FD0425">
        <w:rPr>
          <w:snapToGrid w:val="0"/>
        </w:rPr>
        <w:tab/>
        <w:t>{ ID id-UEContextInfoRetrUECtxtResp</w:t>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CRITICALITY reject</w:t>
      </w:r>
      <w:r w:rsidRPr="00FD0425">
        <w:rPr>
          <w:snapToGrid w:val="0"/>
        </w:rPr>
        <w:tab/>
        <w:t>TYPE UEContextInfoRetrUECtxtResp</w:t>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mandatory}|</w:t>
      </w:r>
    </w:p>
    <w:p w14:paraId="34A4402A" w14:textId="77777777" w:rsidR="007F1313" w:rsidRPr="00FD0425" w:rsidRDefault="007F1313" w:rsidP="007F1313">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CRITICALITY ignore</w:t>
      </w:r>
      <w:r w:rsidRPr="00FD0425">
        <w:rPr>
          <w:snapToGrid w:val="0"/>
        </w:rPr>
        <w:tab/>
        <w:t xml:space="preserve">TYPE </w:t>
      </w:r>
      <w:r w:rsidRPr="00FD0425">
        <w:rPr>
          <w:rFonts w:eastAsia="Batang"/>
        </w:rPr>
        <w:t>TraceActivation</w:t>
      </w:r>
      <w:r w:rsidRPr="00FD0425">
        <w:rPr>
          <w:rFonts w:eastAsia="Batang"/>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 }|</w:t>
      </w:r>
    </w:p>
    <w:p w14:paraId="1C3E5B5C" w14:textId="77777777" w:rsidR="007F1313" w:rsidRPr="00FD0425" w:rsidRDefault="007F1313" w:rsidP="007F1313">
      <w:pPr>
        <w:pStyle w:val="PL"/>
        <w:rPr>
          <w:snapToGrid w:val="0"/>
        </w:rPr>
      </w:pPr>
      <w:r w:rsidRPr="00FD0425">
        <w:tab/>
        <w:t>{ ID id-MaskedIMEISV</w:t>
      </w:r>
      <w:r w:rsidRPr="00FD0425">
        <w:tab/>
      </w:r>
      <w:r w:rsidRPr="00FD0425">
        <w:tab/>
      </w:r>
      <w:r w:rsidRPr="00FD0425">
        <w:tab/>
      </w:r>
      <w:r w:rsidRPr="00FD0425">
        <w:tab/>
      </w:r>
      <w:r w:rsidRPr="00FD0425">
        <w:tab/>
      </w:r>
      <w:r w:rsidRPr="00FD0425">
        <w:tab/>
      </w:r>
      <w:r w:rsidRPr="00FD0425">
        <w:tab/>
      </w:r>
      <w:r>
        <w:tab/>
      </w:r>
      <w:r w:rsidRPr="00FD0425">
        <w:rPr>
          <w:snapToGrid w:val="0"/>
        </w:rPr>
        <w:t>CRITICALITY ignore</w:t>
      </w:r>
      <w:r w:rsidRPr="00FD0425">
        <w:rPr>
          <w:snapToGrid w:val="0"/>
        </w:rPr>
        <w:tab/>
        <w:t xml:space="preserve">TYPE </w:t>
      </w:r>
      <w:r w:rsidRPr="00FD0425">
        <w:t>MaskedIMEISV</w:t>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 }|</w:t>
      </w:r>
    </w:p>
    <w:p w14:paraId="1F439292" w14:textId="77777777" w:rsidR="007F1313" w:rsidRPr="00FD0425" w:rsidRDefault="007F1313" w:rsidP="007F1313">
      <w:pPr>
        <w:pStyle w:val="PL"/>
        <w:rPr>
          <w:snapToGrid w:val="0"/>
        </w:rPr>
      </w:pPr>
      <w:r w:rsidRPr="00FD0425">
        <w:tab/>
        <w:t>{ ID id-</w:t>
      </w:r>
      <w:r w:rsidRPr="00FD0425">
        <w:rPr>
          <w:noProof w:val="0"/>
          <w:snapToGrid w:val="0"/>
        </w:rPr>
        <w:t>LocationReportingInformation</w:t>
      </w:r>
      <w:r w:rsidRPr="00FD0425">
        <w:tab/>
      </w:r>
      <w:r w:rsidRPr="00FD0425">
        <w:tab/>
      </w:r>
      <w:r w:rsidRPr="00FD0425">
        <w:tab/>
      </w:r>
      <w:r>
        <w:tab/>
      </w:r>
      <w:r w:rsidRPr="00FD0425">
        <w:rPr>
          <w:snapToGrid w:val="0"/>
        </w:rPr>
        <w:t>CRITICALITY ignore</w:t>
      </w:r>
      <w:r w:rsidRPr="00FD0425">
        <w:rPr>
          <w:snapToGrid w:val="0"/>
        </w:rPr>
        <w:tab/>
        <w:t xml:space="preserve">TYPE </w:t>
      </w:r>
      <w:r w:rsidRPr="00FD0425">
        <w:rPr>
          <w:noProof w:val="0"/>
          <w:snapToGrid w:val="0"/>
        </w:rPr>
        <w:t>LocationReportingInformation</w:t>
      </w:r>
      <w:r w:rsidRPr="00FD0425">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 }|</w:t>
      </w:r>
    </w:p>
    <w:p w14:paraId="7E5A9CB7" w14:textId="77777777" w:rsidR="007F1313" w:rsidRPr="00DA6DDA" w:rsidRDefault="007F1313" w:rsidP="007F131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 }</w:t>
      </w:r>
      <w:r w:rsidRPr="00DA6DDA">
        <w:rPr>
          <w:snapToGrid w:val="0"/>
        </w:rPr>
        <w:t>|</w:t>
      </w:r>
    </w:p>
    <w:p w14:paraId="753B02BA" w14:textId="77777777" w:rsidR="007F1313" w:rsidRPr="00791720" w:rsidRDefault="007F1313" w:rsidP="007F1313">
      <w:pPr>
        <w:pStyle w:val="PL"/>
      </w:pPr>
      <w:r>
        <w:tab/>
      </w:r>
      <w:r w:rsidRPr="00791720">
        <w:t>{ ID id-NRV2XServicesAuthorized</w:t>
      </w:r>
      <w:r w:rsidRPr="00791720">
        <w:tab/>
      </w:r>
      <w:r w:rsidRPr="00791720">
        <w:tab/>
      </w:r>
      <w:r w:rsidRPr="00791720">
        <w:tab/>
      </w:r>
      <w:r w:rsidRPr="00791720">
        <w:tab/>
      </w:r>
      <w:r w:rsidRPr="00791720">
        <w:tab/>
      </w:r>
      <w:r w:rsidRPr="00791720">
        <w:tab/>
        <w:t>CRITICALITY ignore</w:t>
      </w:r>
      <w:r w:rsidRPr="00791720">
        <w:tab/>
        <w:t>TYPE NRV2XServicesAuthorized</w:t>
      </w:r>
      <w:r w:rsidRPr="00791720">
        <w:tab/>
      </w:r>
      <w:r w:rsidRPr="00791720">
        <w:tab/>
      </w:r>
      <w:r w:rsidRPr="00791720">
        <w:tab/>
      </w:r>
      <w:r w:rsidRPr="00791720">
        <w:tab/>
      </w:r>
      <w:r w:rsidRPr="00791720">
        <w:tab/>
      </w:r>
      <w:r w:rsidRPr="00791720">
        <w:tab/>
      </w:r>
      <w:r w:rsidRPr="00791720">
        <w:tab/>
      </w:r>
      <w:r>
        <w:tab/>
      </w:r>
      <w:r w:rsidRPr="00791720">
        <w:t>PRESENCE optional }|</w:t>
      </w:r>
    </w:p>
    <w:p w14:paraId="73E48949" w14:textId="77777777" w:rsidR="007F1313" w:rsidRPr="00791720" w:rsidRDefault="007F1313" w:rsidP="007F1313">
      <w:pPr>
        <w:pStyle w:val="PL"/>
      </w:pPr>
      <w:r>
        <w:tab/>
      </w:r>
      <w:r w:rsidRPr="00791720">
        <w:t>{ ID id-LTEV2XServicesAuthorized</w:t>
      </w:r>
      <w:r w:rsidRPr="00791720">
        <w:tab/>
      </w:r>
      <w:r w:rsidRPr="00791720">
        <w:tab/>
      </w:r>
      <w:r w:rsidRPr="00791720">
        <w:tab/>
      </w:r>
      <w:r w:rsidRPr="00791720">
        <w:tab/>
      </w:r>
      <w:r w:rsidRPr="00791720">
        <w:tab/>
        <w:t>CRITICALITY ignore</w:t>
      </w:r>
      <w:r w:rsidRPr="00791720">
        <w:tab/>
        <w:t>TYPE LTEV2XServicesAuthorized</w:t>
      </w:r>
      <w:r w:rsidRPr="00791720">
        <w:tab/>
      </w:r>
      <w:r w:rsidRPr="00791720">
        <w:tab/>
      </w:r>
      <w:r w:rsidRPr="00791720">
        <w:tab/>
      </w:r>
      <w:r w:rsidRPr="00791720">
        <w:tab/>
      </w:r>
      <w:r w:rsidRPr="00791720">
        <w:tab/>
      </w:r>
      <w:r w:rsidRPr="00791720">
        <w:tab/>
      </w:r>
      <w:r w:rsidRPr="00791720">
        <w:tab/>
      </w:r>
      <w:r>
        <w:tab/>
      </w:r>
      <w:r w:rsidRPr="00791720">
        <w:t>PRESENCE optional }</w:t>
      </w:r>
      <w:r w:rsidRPr="00791720">
        <w:rPr>
          <w:rFonts w:hint="eastAsia"/>
        </w:rPr>
        <w:t>|</w:t>
      </w:r>
    </w:p>
    <w:p w14:paraId="2173AF21" w14:textId="77777777" w:rsidR="007F1313" w:rsidRPr="00FD0425" w:rsidRDefault="007F1313" w:rsidP="007F1313">
      <w:pPr>
        <w:pStyle w:val="PL"/>
        <w:rPr>
          <w:snapToGrid w:val="0"/>
        </w:rPr>
      </w:pPr>
      <w:r w:rsidRPr="00DA6DDA">
        <w:rPr>
          <w:snapToGrid w:val="0"/>
        </w:rPr>
        <w:tab/>
      </w:r>
      <w:r w:rsidRPr="00DA6DDA">
        <w:rPr>
          <w:rFonts w:hint="eastAsia"/>
          <w:snapToGrid w:val="0"/>
        </w:rPr>
        <w:t>{ ID id-PC5QoSParameters</w:t>
      </w:r>
      <w:r w:rsidRPr="00DA6DDA">
        <w:rPr>
          <w:rFonts w:hint="eastAsia"/>
          <w:snapToGrid w:val="0"/>
        </w:rPr>
        <w:tab/>
      </w:r>
      <w:r w:rsidRPr="00DA6DDA">
        <w:rPr>
          <w:rFonts w:hint="eastAsia"/>
          <w:snapToGrid w:val="0"/>
        </w:rPr>
        <w:tab/>
      </w:r>
      <w:r w:rsidRPr="00DA6DDA">
        <w:rPr>
          <w:rFonts w:hint="eastAsia"/>
          <w:snapToGrid w:val="0"/>
        </w:rPr>
        <w:tab/>
      </w:r>
      <w:r w:rsidRPr="00DA6DDA">
        <w:rPr>
          <w:rFonts w:hint="eastAsia"/>
          <w:snapToGrid w:val="0"/>
        </w:rPr>
        <w:tab/>
      </w:r>
      <w:r>
        <w:rPr>
          <w:snapToGrid w:val="0"/>
        </w:rPr>
        <w:tab/>
      </w:r>
      <w:r>
        <w:rPr>
          <w:snapToGrid w:val="0"/>
        </w:rPr>
        <w:tab/>
      </w:r>
      <w:r>
        <w:rPr>
          <w:snapToGrid w:val="0"/>
        </w:rPr>
        <w:tab/>
      </w:r>
      <w:r w:rsidRPr="00DA6DDA">
        <w:rPr>
          <w:snapToGrid w:val="0"/>
        </w:rPr>
        <w:t>CRITICALITY ignore</w:t>
      </w:r>
      <w:r w:rsidRPr="00DA6DDA">
        <w:rPr>
          <w:snapToGrid w:val="0"/>
        </w:rPr>
        <w:tab/>
        <w:t>TYPE</w:t>
      </w:r>
      <w:r w:rsidRPr="00DA6DDA">
        <w:rPr>
          <w:rFonts w:hint="eastAsia"/>
          <w:snapToGrid w:val="0"/>
        </w:rPr>
        <w:t xml:space="preserve"> PC5QoSParameters</w:t>
      </w:r>
      <w:r w:rsidRPr="00DA6DDA">
        <w:rPr>
          <w:rFonts w:hint="eastAsia"/>
          <w:snapToGrid w:val="0"/>
        </w:rPr>
        <w:tab/>
      </w:r>
      <w:r w:rsidRPr="00DA6DDA">
        <w:rPr>
          <w:snapToGrid w:val="0"/>
        </w:rPr>
        <w:tab/>
      </w:r>
      <w:r w:rsidRPr="00DA6DDA">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A6DDA">
        <w:rPr>
          <w:snapToGrid w:val="0"/>
        </w:rPr>
        <w:t>PRESENCE optional</w:t>
      </w:r>
      <w:r w:rsidRPr="00DA6DDA">
        <w:rPr>
          <w:rFonts w:hint="eastAsia"/>
          <w:snapToGrid w:val="0"/>
        </w:rPr>
        <w:t xml:space="preserve"> }</w:t>
      </w:r>
      <w:r w:rsidRPr="00FD0425">
        <w:rPr>
          <w:snapToGrid w:val="0"/>
        </w:rPr>
        <w:t>|</w:t>
      </w:r>
    </w:p>
    <w:p w14:paraId="6E125755" w14:textId="77777777" w:rsidR="007F1313" w:rsidRPr="001D7B22" w:rsidRDefault="007F1313" w:rsidP="007F1313">
      <w:pPr>
        <w:pStyle w:val="PL"/>
        <w:rPr>
          <w:snapToGrid w:val="0"/>
        </w:rPr>
      </w:pPr>
      <w:r w:rsidRPr="00DE394F">
        <w:rPr>
          <w:snapToGrid w:val="0"/>
        </w:rPr>
        <w:tab/>
        <w:t>{ ID id-UEHistoryInformation</w:t>
      </w:r>
      <w:r w:rsidRPr="00DE394F">
        <w:rPr>
          <w:snapToGrid w:val="0"/>
        </w:rPr>
        <w:tab/>
      </w:r>
      <w:r w:rsidRPr="00DE394F">
        <w:rPr>
          <w:snapToGrid w:val="0"/>
        </w:rPr>
        <w:tab/>
      </w:r>
      <w:r w:rsidRPr="00DE394F">
        <w:rPr>
          <w:snapToGrid w:val="0"/>
        </w:rPr>
        <w:tab/>
      </w:r>
      <w:r w:rsidRPr="00DE394F">
        <w:rPr>
          <w:snapToGrid w:val="0"/>
        </w:rPr>
        <w:tab/>
      </w:r>
      <w:r>
        <w:rPr>
          <w:snapToGrid w:val="0"/>
        </w:rPr>
        <w:tab/>
      </w:r>
      <w:r>
        <w:rPr>
          <w:snapToGrid w:val="0"/>
        </w:rPr>
        <w:tab/>
      </w:r>
      <w:r w:rsidRPr="00DE394F">
        <w:rPr>
          <w:snapToGrid w:val="0"/>
        </w:rPr>
        <w:t>CRITICALITY ignore</w:t>
      </w:r>
      <w:r w:rsidRPr="00DE394F">
        <w:rPr>
          <w:snapToGrid w:val="0"/>
        </w:rPr>
        <w:tab/>
        <w:t>TYPE UEHistoryInformation</w:t>
      </w:r>
      <w:r w:rsidRPr="00DE394F">
        <w:rPr>
          <w:snapToGrid w:val="0"/>
        </w:rPr>
        <w:tab/>
      </w:r>
      <w:r w:rsidRPr="00DE394F">
        <w:rPr>
          <w:snapToGrid w:val="0"/>
        </w:rPr>
        <w:tab/>
      </w:r>
      <w:r w:rsidRPr="00DE394F">
        <w:rPr>
          <w:snapToGrid w:val="0"/>
        </w:rPr>
        <w:tab/>
      </w:r>
      <w:r w:rsidRPr="00DE394F">
        <w:rPr>
          <w:snapToGrid w:val="0"/>
        </w:rPr>
        <w:tab/>
      </w:r>
      <w:r w:rsidRPr="00DE394F">
        <w:rPr>
          <w:snapToGrid w:val="0"/>
        </w:rPr>
        <w:tab/>
      </w:r>
      <w:r w:rsidRPr="00DE394F">
        <w:rPr>
          <w:snapToGrid w:val="0"/>
        </w:rPr>
        <w:tab/>
      </w:r>
      <w:r>
        <w:rPr>
          <w:snapToGrid w:val="0"/>
        </w:rPr>
        <w:tab/>
      </w:r>
      <w:r>
        <w:rPr>
          <w:snapToGrid w:val="0"/>
        </w:rPr>
        <w:tab/>
      </w:r>
      <w:r>
        <w:rPr>
          <w:snapToGrid w:val="0"/>
        </w:rPr>
        <w:tab/>
      </w:r>
      <w:r w:rsidRPr="00DE394F">
        <w:rPr>
          <w:snapToGrid w:val="0"/>
        </w:rPr>
        <w:t>PRESENCE optional</w:t>
      </w:r>
      <w:r>
        <w:rPr>
          <w:snapToGrid w:val="0"/>
        </w:rPr>
        <w:t xml:space="preserve"> </w:t>
      </w:r>
      <w:r w:rsidRPr="00DE394F">
        <w:rPr>
          <w:snapToGrid w:val="0"/>
        </w:rPr>
        <w:t>}|</w:t>
      </w:r>
    </w:p>
    <w:p w14:paraId="50AD499F" w14:textId="77777777" w:rsidR="007F1313" w:rsidRPr="001D7B22" w:rsidRDefault="007F1313" w:rsidP="007F1313">
      <w:pPr>
        <w:pStyle w:val="PL"/>
        <w:rPr>
          <w:snapToGrid w:val="0"/>
        </w:rPr>
      </w:pPr>
      <w:r w:rsidRPr="00DE394F">
        <w:rPr>
          <w:snapToGrid w:val="0"/>
        </w:rPr>
        <w:tab/>
      </w:r>
      <w:r w:rsidRPr="001D7B22">
        <w:rPr>
          <w:snapToGrid w:val="0"/>
        </w:rPr>
        <w:t>{ ID id-UEHistoryInformationFromTheUE</w:t>
      </w:r>
      <w:r w:rsidRPr="001D7B22">
        <w:rPr>
          <w:snapToGrid w:val="0"/>
        </w:rPr>
        <w:tab/>
      </w:r>
      <w:r>
        <w:rPr>
          <w:snapToGrid w:val="0"/>
        </w:rPr>
        <w:tab/>
      </w:r>
      <w:r>
        <w:rPr>
          <w:snapToGrid w:val="0"/>
        </w:rPr>
        <w:tab/>
      </w:r>
      <w:r>
        <w:rPr>
          <w:snapToGrid w:val="0"/>
        </w:rPr>
        <w:tab/>
      </w:r>
      <w:r w:rsidRPr="001D7B22">
        <w:rPr>
          <w:snapToGrid w:val="0"/>
        </w:rPr>
        <w:t>CRITICALITY ignore</w:t>
      </w:r>
      <w:r w:rsidRPr="001D7B22">
        <w:rPr>
          <w:snapToGrid w:val="0"/>
        </w:rPr>
        <w:tab/>
        <w:t>TYPE UEHistoryInformationFromTheUE</w:t>
      </w:r>
      <w:r w:rsidRPr="001D7B22">
        <w:rPr>
          <w:snapToGrid w:val="0"/>
        </w:rPr>
        <w:tab/>
      </w:r>
      <w:r w:rsidRPr="001D7B22">
        <w:rPr>
          <w:snapToGrid w:val="0"/>
        </w:rPr>
        <w:tab/>
      </w:r>
      <w:r w:rsidRPr="001D7B22">
        <w:rPr>
          <w:snapToGrid w:val="0"/>
        </w:rPr>
        <w:tab/>
      </w:r>
      <w:r w:rsidRPr="001D7B22">
        <w:rPr>
          <w:snapToGrid w:val="0"/>
        </w:rPr>
        <w:tab/>
      </w:r>
      <w:r>
        <w:rPr>
          <w:snapToGrid w:val="0"/>
        </w:rPr>
        <w:tab/>
      </w:r>
      <w:r>
        <w:rPr>
          <w:snapToGrid w:val="0"/>
        </w:rPr>
        <w:tab/>
      </w:r>
      <w:r w:rsidRPr="001D7B22">
        <w:rPr>
          <w:snapToGrid w:val="0"/>
        </w:rPr>
        <w:t>PRESENCE optional }</w:t>
      </w:r>
      <w:r w:rsidRPr="00DE394F">
        <w:rPr>
          <w:snapToGrid w:val="0"/>
        </w:rPr>
        <w:t>|</w:t>
      </w:r>
    </w:p>
    <w:p w14:paraId="22EE286A" w14:textId="77777777" w:rsidR="007F1313" w:rsidRPr="00867CF7" w:rsidRDefault="007F1313" w:rsidP="007F1313">
      <w:pPr>
        <w:pStyle w:val="PL"/>
        <w:rPr>
          <w:rFonts w:cs="Courier New"/>
          <w:snapToGrid w:val="0"/>
          <w:szCs w:val="16"/>
        </w:rPr>
      </w:pPr>
      <w:r>
        <w:rPr>
          <w:snapToGrid w:val="0"/>
        </w:rPr>
        <w:tab/>
        <w:t>{ ID id-MDTPLMNList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bookmarkStart w:id="5036" w:name="MCCQCTEMPBM_00000209"/>
      <w:r w:rsidRPr="00867CF7">
        <w:rPr>
          <w:rFonts w:cs="Courier New"/>
          <w:snapToGrid w:val="0"/>
          <w:szCs w:val="16"/>
        </w:rPr>
        <w:t>|</w:t>
      </w:r>
    </w:p>
    <w:p w14:paraId="25912135" w14:textId="77777777" w:rsidR="007F1313" w:rsidRDefault="007F1313" w:rsidP="007F1313">
      <w:pPr>
        <w:pStyle w:val="PL"/>
        <w:rPr>
          <w:snapToGrid w:val="0"/>
        </w:rPr>
      </w:pPr>
      <w:r w:rsidRPr="00867CF7">
        <w:rPr>
          <w:rFonts w:cs="Courier New"/>
          <w:snapToGrid w:val="0"/>
          <w:szCs w:val="16"/>
        </w:rPr>
        <w:tab/>
      </w:r>
      <w:r w:rsidRPr="00867CF7">
        <w:rPr>
          <w:rFonts w:cs="Courier New"/>
          <w:snapToGrid w:val="0"/>
          <w:szCs w:val="16"/>
          <w:lang w:eastAsia="zh-CN"/>
        </w:rPr>
        <w:t>{ ID id-IABNodeIndication</w:t>
      </w:r>
      <w:r w:rsidRPr="00867CF7">
        <w:rPr>
          <w:rFonts w:cs="Courier New"/>
          <w:snapToGrid w:val="0"/>
          <w:szCs w:val="16"/>
          <w:lang w:eastAsia="zh-CN"/>
        </w:rPr>
        <w:tab/>
      </w:r>
      <w:r w:rsidRPr="00867CF7">
        <w:rPr>
          <w:rFonts w:cs="Courier New"/>
          <w:snapToGrid w:val="0"/>
          <w:szCs w:val="16"/>
          <w:lang w:eastAsia="zh-CN"/>
        </w:rPr>
        <w:tab/>
      </w:r>
      <w:r w:rsidRPr="00867CF7">
        <w:rPr>
          <w:rFonts w:cs="Courier New"/>
          <w:snapToGrid w:val="0"/>
          <w:szCs w:val="16"/>
          <w:lang w:eastAsia="zh-CN"/>
        </w:rPr>
        <w:tab/>
      </w:r>
      <w:r w:rsidRPr="00867CF7">
        <w:rPr>
          <w:rFonts w:cs="Courier New"/>
          <w:snapToGrid w:val="0"/>
          <w:szCs w:val="16"/>
          <w:lang w:eastAsia="zh-CN"/>
        </w:rPr>
        <w:tab/>
      </w:r>
      <w:r w:rsidRPr="00867CF7">
        <w:rPr>
          <w:rFonts w:cs="Courier New"/>
          <w:snapToGrid w:val="0"/>
          <w:szCs w:val="16"/>
          <w:lang w:eastAsia="zh-CN"/>
        </w:rPr>
        <w:tab/>
      </w:r>
      <w:r w:rsidRPr="00867CF7">
        <w:rPr>
          <w:rFonts w:cs="Courier New"/>
          <w:snapToGrid w:val="0"/>
          <w:szCs w:val="16"/>
          <w:lang w:eastAsia="zh-CN"/>
        </w:rPr>
        <w:tab/>
      </w:r>
      <w:r>
        <w:rPr>
          <w:rFonts w:cs="Courier New"/>
          <w:snapToGrid w:val="0"/>
          <w:szCs w:val="16"/>
          <w:lang w:eastAsia="zh-CN"/>
        </w:rPr>
        <w:tab/>
      </w:r>
      <w:r w:rsidRPr="00867CF7">
        <w:rPr>
          <w:rFonts w:cs="Courier New"/>
          <w:snapToGrid w:val="0"/>
          <w:szCs w:val="16"/>
          <w:lang w:eastAsia="zh-CN"/>
        </w:rPr>
        <w:t>CRITICALITY reject</w:t>
      </w:r>
      <w:r w:rsidRPr="00867CF7">
        <w:rPr>
          <w:rFonts w:cs="Courier New"/>
          <w:snapToGrid w:val="0"/>
          <w:szCs w:val="16"/>
          <w:lang w:eastAsia="zh-CN"/>
        </w:rPr>
        <w:tab/>
        <w:t>TYPE IABNodeIndication</w:t>
      </w:r>
      <w:r w:rsidRPr="00867CF7">
        <w:rPr>
          <w:rFonts w:cs="Courier New"/>
          <w:snapToGrid w:val="0"/>
          <w:szCs w:val="16"/>
          <w:lang w:eastAsia="zh-CN"/>
        </w:rPr>
        <w:tab/>
      </w:r>
      <w:r w:rsidRPr="00867CF7">
        <w:rPr>
          <w:rFonts w:cs="Courier New"/>
          <w:snapToGrid w:val="0"/>
          <w:szCs w:val="16"/>
          <w:lang w:eastAsia="zh-CN"/>
        </w:rPr>
        <w:tab/>
      </w:r>
      <w:r w:rsidRPr="00867CF7">
        <w:rPr>
          <w:rFonts w:cs="Courier New"/>
          <w:snapToGrid w:val="0"/>
          <w:szCs w:val="16"/>
          <w:lang w:eastAsia="zh-CN"/>
        </w:rPr>
        <w:tab/>
      </w:r>
      <w:r w:rsidRPr="00867CF7">
        <w:rPr>
          <w:rFonts w:cs="Courier New"/>
          <w:snapToGrid w:val="0"/>
          <w:szCs w:val="16"/>
          <w:lang w:eastAsia="zh-CN"/>
        </w:rPr>
        <w:tab/>
      </w:r>
      <w:r>
        <w:rPr>
          <w:rFonts w:cs="Courier New"/>
          <w:snapToGrid w:val="0"/>
          <w:szCs w:val="16"/>
          <w:lang w:eastAsia="zh-CN"/>
        </w:rPr>
        <w:tab/>
      </w:r>
      <w:r>
        <w:rPr>
          <w:rFonts w:cs="Courier New"/>
          <w:snapToGrid w:val="0"/>
          <w:szCs w:val="16"/>
          <w:lang w:eastAsia="zh-CN"/>
        </w:rPr>
        <w:tab/>
      </w:r>
      <w:r>
        <w:rPr>
          <w:rFonts w:cs="Courier New"/>
          <w:snapToGrid w:val="0"/>
          <w:szCs w:val="16"/>
          <w:lang w:eastAsia="zh-CN"/>
        </w:rPr>
        <w:tab/>
      </w:r>
      <w:r>
        <w:rPr>
          <w:rFonts w:cs="Courier New"/>
          <w:snapToGrid w:val="0"/>
          <w:szCs w:val="16"/>
          <w:lang w:eastAsia="zh-CN"/>
        </w:rPr>
        <w:tab/>
      </w:r>
      <w:r>
        <w:rPr>
          <w:rFonts w:cs="Courier New"/>
          <w:snapToGrid w:val="0"/>
          <w:szCs w:val="16"/>
          <w:lang w:eastAsia="zh-CN"/>
        </w:rPr>
        <w:tab/>
      </w:r>
      <w:r>
        <w:rPr>
          <w:rFonts w:cs="Courier New"/>
          <w:snapToGrid w:val="0"/>
          <w:szCs w:val="16"/>
          <w:lang w:eastAsia="zh-CN"/>
        </w:rPr>
        <w:tab/>
      </w:r>
      <w:r w:rsidRPr="00867CF7">
        <w:rPr>
          <w:rFonts w:cs="Courier New"/>
          <w:snapToGrid w:val="0"/>
          <w:szCs w:val="16"/>
          <w:lang w:eastAsia="zh-CN"/>
        </w:rPr>
        <w:t>PRESENCE optional</w:t>
      </w:r>
      <w:r>
        <w:rPr>
          <w:rFonts w:cs="Courier New"/>
          <w:snapToGrid w:val="0"/>
          <w:szCs w:val="16"/>
          <w:lang w:eastAsia="zh-CN"/>
        </w:rPr>
        <w:t xml:space="preserve"> </w:t>
      </w:r>
      <w:r w:rsidRPr="00867CF7">
        <w:rPr>
          <w:rFonts w:cs="Courier New"/>
          <w:snapToGrid w:val="0"/>
          <w:szCs w:val="16"/>
          <w:lang w:eastAsia="zh-CN"/>
        </w:rPr>
        <w:t>}</w:t>
      </w:r>
      <w:bookmarkEnd w:id="5036"/>
      <w:r>
        <w:rPr>
          <w:snapToGrid w:val="0"/>
        </w:rPr>
        <w:t>|</w:t>
      </w:r>
    </w:p>
    <w:p w14:paraId="4BB3B8A8" w14:textId="77777777" w:rsidR="007F1313" w:rsidRDefault="007F1313" w:rsidP="007F1313">
      <w:pPr>
        <w:pStyle w:val="PL"/>
        <w:rPr>
          <w:snapToGrid w:val="0"/>
        </w:rPr>
      </w:pPr>
      <w:r w:rsidRPr="00FD0425">
        <w:rPr>
          <w:snapToGrid w:val="0"/>
        </w:rPr>
        <w:tab/>
        <w:t>{ ID id-UEContextRefAtSN-HORequest</w:t>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CRITICALITY ignore</w:t>
      </w:r>
      <w:r w:rsidRPr="00FD0425">
        <w:rPr>
          <w:snapToGrid w:val="0"/>
        </w:rPr>
        <w:tab/>
        <w:t>TYPE UEContextRefAtSN-HORequest</w:t>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 }</w:t>
      </w:r>
      <w:r>
        <w:rPr>
          <w:snapToGrid w:val="0"/>
        </w:rPr>
        <w:t>|</w:t>
      </w:r>
    </w:p>
    <w:p w14:paraId="48BFED08" w14:textId="77777777" w:rsidR="007F1313" w:rsidRPr="00EB1EDA" w:rsidRDefault="007F1313" w:rsidP="007F1313">
      <w:pPr>
        <w:pStyle w:val="PL"/>
        <w:rPr>
          <w:snapToGrid w:val="0"/>
        </w:rPr>
      </w:pPr>
      <w:r>
        <w:rPr>
          <w:snapToGrid w:val="0"/>
          <w:lang w:eastAsia="zh-CN"/>
        </w:rPr>
        <w:tab/>
        <w:t>{ ID id-</w:t>
      </w:r>
      <w:r w:rsidRPr="001A2EA3">
        <w:rPr>
          <w:snapToGrid w:val="0"/>
          <w:lang w:eastAsia="zh-CN"/>
        </w:rPr>
        <w:t>TimeSynchronization</w:t>
      </w:r>
      <w:r>
        <w:rPr>
          <w:snapToGrid w:val="0"/>
          <w:lang w:eastAsia="zh-CN"/>
        </w:rPr>
        <w:t>AssistanceInformation</w:t>
      </w:r>
      <w:r>
        <w:rPr>
          <w:snapToGrid w:val="0"/>
          <w:lang w:eastAsia="zh-CN"/>
        </w:rPr>
        <w:tab/>
        <w:t xml:space="preserve">CRITICALITY </w:t>
      </w:r>
      <w:r w:rsidRPr="00DA6DDA">
        <w:rPr>
          <w:noProof w:val="0"/>
          <w:snapToGrid w:val="0"/>
        </w:rPr>
        <w:t>ignore</w:t>
      </w:r>
      <w:r>
        <w:rPr>
          <w:snapToGrid w:val="0"/>
          <w:lang w:eastAsia="zh-CN"/>
        </w:rPr>
        <w:tab/>
        <w:t xml:space="preserve">TYPE </w:t>
      </w:r>
      <w:r w:rsidRPr="001A2EA3">
        <w:rPr>
          <w:snapToGrid w:val="0"/>
          <w:lang w:eastAsia="zh-CN"/>
        </w:rPr>
        <w:t>TimeSynchronization</w:t>
      </w:r>
      <w:r>
        <w:rPr>
          <w:snapToGrid w:val="0"/>
          <w:lang w:eastAsia="zh-CN"/>
        </w:rPr>
        <w:t>AssistanceInformation</w:t>
      </w:r>
      <w:r>
        <w:rPr>
          <w:snapToGrid w:val="0"/>
          <w:lang w:eastAsia="zh-CN"/>
        </w:rPr>
        <w:tab/>
      </w:r>
      <w:r>
        <w:rPr>
          <w:snapToGrid w:val="0"/>
          <w:lang w:eastAsia="zh-CN"/>
        </w:rPr>
        <w:tab/>
      </w:r>
      <w:r>
        <w:rPr>
          <w:snapToGrid w:val="0"/>
          <w:lang w:eastAsia="zh-CN"/>
        </w:rPr>
        <w:tab/>
        <w:t>PRESENCE optional</w:t>
      </w:r>
      <w:r>
        <w:rPr>
          <w:snapToGrid w:val="0"/>
        </w:rPr>
        <w:t xml:space="preserve"> </w:t>
      </w:r>
      <w:r>
        <w:rPr>
          <w:snapToGrid w:val="0"/>
          <w:lang w:eastAsia="zh-CN"/>
        </w:rPr>
        <w:t>}</w:t>
      </w:r>
      <w:r w:rsidRPr="00EB1EDA">
        <w:rPr>
          <w:snapToGrid w:val="0"/>
        </w:rPr>
        <w:t>|</w:t>
      </w:r>
    </w:p>
    <w:p w14:paraId="05F52A3F" w14:textId="77777777" w:rsidR="007F1313" w:rsidRDefault="007F1313" w:rsidP="007F1313">
      <w:pPr>
        <w:pStyle w:val="PL"/>
        <w:rPr>
          <w:snapToGrid w:val="0"/>
          <w:lang w:eastAsia="zh-CN"/>
        </w:rPr>
      </w:pPr>
      <w:r w:rsidRPr="00EB1EDA">
        <w:rPr>
          <w:snapToGrid w:val="0"/>
        </w:rPr>
        <w:tab/>
        <w:t>{ ID id-QMC</w:t>
      </w:r>
      <w:r>
        <w:rPr>
          <w:snapToGrid w:val="0"/>
        </w:rPr>
        <w:t>Config</w:t>
      </w:r>
      <w:r w:rsidRPr="00EB1EDA">
        <w:rPr>
          <w:snapToGrid w:val="0"/>
        </w:rPr>
        <w:t>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B1EDA">
        <w:rPr>
          <w:snapToGrid w:val="0"/>
        </w:rPr>
        <w:t>CRITICALITY ignore</w:t>
      </w:r>
      <w:r w:rsidRPr="00EB1EDA">
        <w:rPr>
          <w:snapToGrid w:val="0"/>
        </w:rPr>
        <w:tab/>
        <w:t>TYPE QMC</w:t>
      </w:r>
      <w:r>
        <w:rPr>
          <w:snapToGrid w:val="0"/>
        </w:rPr>
        <w:t>Config</w:t>
      </w:r>
      <w:r w:rsidRPr="00EB1EDA">
        <w:rPr>
          <w:snapToGrid w:val="0"/>
        </w:rPr>
        <w:t>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B1EDA">
        <w:rPr>
          <w:snapToGrid w:val="0"/>
        </w:rPr>
        <w:t>PRESENCE optional</w:t>
      </w:r>
      <w:r>
        <w:rPr>
          <w:snapToGrid w:val="0"/>
        </w:rPr>
        <w:t xml:space="preserve"> </w:t>
      </w:r>
      <w:r w:rsidRPr="00EB1EDA">
        <w:rPr>
          <w:snapToGrid w:val="0"/>
        </w:rPr>
        <w:t>}</w:t>
      </w:r>
      <w:r>
        <w:rPr>
          <w:snapToGrid w:val="0"/>
        </w:rPr>
        <w:t>|</w:t>
      </w:r>
    </w:p>
    <w:p w14:paraId="29625A4D" w14:textId="77777777" w:rsidR="007F1313" w:rsidRDefault="007F1313" w:rsidP="007F1313">
      <w:pPr>
        <w:pStyle w:val="PL"/>
        <w:rPr>
          <w:snapToGrid w:val="0"/>
        </w:rPr>
      </w:pPr>
      <w:r>
        <w:rPr>
          <w:snapToGrid w:val="0"/>
          <w:lang w:eastAsia="zh-CN"/>
        </w:rPr>
        <w:tab/>
      </w:r>
      <w:r w:rsidRPr="00DA6DDA">
        <w:rPr>
          <w:snapToGrid w:val="0"/>
        </w:rPr>
        <w:t>{ ID id-</w:t>
      </w:r>
      <w:r>
        <w:rPr>
          <w:snapToGrid w:val="0"/>
        </w:rPr>
        <w:t>FiveGProSe</w:t>
      </w:r>
      <w:r w:rsidRPr="00DA6DDA">
        <w:rPr>
          <w:snapToGrid w:val="0"/>
        </w:rPr>
        <w:t>Authorized</w:t>
      </w:r>
      <w:r w:rsidRPr="00DA6DDA">
        <w:rPr>
          <w:snapToGrid w:val="0"/>
        </w:rPr>
        <w:tab/>
      </w:r>
      <w:r w:rsidRPr="00DA6DDA">
        <w:rPr>
          <w:snapToGrid w:val="0"/>
        </w:rPr>
        <w:tab/>
      </w:r>
      <w:r w:rsidRPr="00DA6DDA">
        <w:rPr>
          <w:snapToGrid w:val="0"/>
        </w:rPr>
        <w:tab/>
      </w:r>
      <w:r w:rsidRPr="00DA6DDA">
        <w:rPr>
          <w:snapToGrid w:val="0"/>
        </w:rPr>
        <w:tab/>
      </w:r>
      <w:r>
        <w:rPr>
          <w:snapToGrid w:val="0"/>
        </w:rPr>
        <w:tab/>
      </w:r>
      <w:r>
        <w:rPr>
          <w:snapToGrid w:val="0"/>
        </w:rPr>
        <w:tab/>
      </w:r>
      <w:r w:rsidRPr="00DA6DDA">
        <w:rPr>
          <w:snapToGrid w:val="0"/>
        </w:rPr>
        <w:t>CRITICALITY ignore</w:t>
      </w:r>
      <w:r w:rsidRPr="00DA6DDA">
        <w:rPr>
          <w:snapToGrid w:val="0"/>
        </w:rPr>
        <w:tab/>
        <w:t xml:space="preserve">TYPE </w:t>
      </w:r>
      <w:r>
        <w:rPr>
          <w:snapToGrid w:val="0"/>
        </w:rPr>
        <w:t>FiveGProSe</w:t>
      </w:r>
      <w:r w:rsidRPr="00DA6DDA">
        <w:rPr>
          <w:snapToGrid w:val="0"/>
        </w:rPr>
        <w:t>Authorized</w:t>
      </w:r>
      <w:r w:rsidRPr="00DA6DDA">
        <w:rPr>
          <w:snapToGrid w:val="0"/>
        </w:rPr>
        <w:tab/>
      </w:r>
      <w:r w:rsidRPr="00DA6DDA">
        <w:rPr>
          <w:snapToGrid w:val="0"/>
        </w:rPr>
        <w:tab/>
      </w:r>
      <w:r w:rsidRPr="00DA6DDA">
        <w:rPr>
          <w:snapToGrid w:val="0"/>
        </w:rPr>
        <w:tab/>
      </w:r>
      <w:r w:rsidRPr="00DA6DDA">
        <w:rPr>
          <w:snapToGrid w:val="0"/>
        </w:rPr>
        <w:tab/>
      </w:r>
      <w:r w:rsidRPr="00DA6DDA">
        <w:rPr>
          <w:snapToGrid w:val="0"/>
        </w:rPr>
        <w:tab/>
      </w:r>
      <w:r>
        <w:rPr>
          <w:snapToGrid w:val="0"/>
        </w:rPr>
        <w:tab/>
      </w:r>
      <w:r>
        <w:rPr>
          <w:snapToGrid w:val="0"/>
        </w:rPr>
        <w:tab/>
      </w:r>
      <w:r>
        <w:rPr>
          <w:snapToGrid w:val="0"/>
        </w:rPr>
        <w:tab/>
      </w:r>
      <w:r>
        <w:rPr>
          <w:snapToGrid w:val="0"/>
        </w:rPr>
        <w:tab/>
      </w:r>
      <w:r w:rsidRPr="00DA6DDA">
        <w:rPr>
          <w:snapToGrid w:val="0"/>
        </w:rPr>
        <w:t>PRESENCE optional }</w:t>
      </w:r>
      <w:r>
        <w:rPr>
          <w:snapToGrid w:val="0"/>
        </w:rPr>
        <w:t>|</w:t>
      </w:r>
    </w:p>
    <w:p w14:paraId="3D2F0447" w14:textId="77777777" w:rsidR="007F1313" w:rsidRDefault="007F1313" w:rsidP="007F1313">
      <w:pPr>
        <w:pStyle w:val="PL"/>
        <w:rPr>
          <w:snapToGrid w:val="0"/>
        </w:rPr>
      </w:pPr>
      <w:r>
        <w:rPr>
          <w:snapToGrid w:val="0"/>
        </w:rPr>
        <w:tab/>
      </w:r>
      <w:r w:rsidRPr="00DA6DDA">
        <w:rPr>
          <w:rFonts w:hint="eastAsia"/>
          <w:snapToGrid w:val="0"/>
        </w:rPr>
        <w:t>{ ID id-</w:t>
      </w:r>
      <w:r>
        <w:rPr>
          <w:snapToGrid w:val="0"/>
        </w:rPr>
        <w:t>FiveGProSePC5</w:t>
      </w:r>
      <w:r w:rsidRPr="00DA6DDA">
        <w:rPr>
          <w:rFonts w:hint="eastAsia"/>
          <w:snapToGrid w:val="0"/>
        </w:rPr>
        <w:t>QoSParameters</w:t>
      </w:r>
      <w:r w:rsidRPr="00DA6DDA">
        <w:rPr>
          <w:rFonts w:hint="eastAsia"/>
          <w:snapToGrid w:val="0"/>
        </w:rPr>
        <w:tab/>
      </w:r>
      <w:r w:rsidRPr="00DA6DDA">
        <w:rPr>
          <w:rFonts w:hint="eastAsia"/>
          <w:snapToGrid w:val="0"/>
        </w:rPr>
        <w:tab/>
      </w:r>
      <w:r w:rsidRPr="00DA6DDA">
        <w:rPr>
          <w:rFonts w:hint="eastAsia"/>
          <w:snapToGrid w:val="0"/>
        </w:rPr>
        <w:tab/>
      </w:r>
      <w:r w:rsidRPr="00DA6DDA">
        <w:rPr>
          <w:rFonts w:hint="eastAsia"/>
          <w:snapToGrid w:val="0"/>
        </w:rPr>
        <w:tab/>
      </w:r>
      <w:r>
        <w:rPr>
          <w:snapToGrid w:val="0"/>
        </w:rPr>
        <w:tab/>
      </w:r>
      <w:r w:rsidRPr="00DA6DDA">
        <w:rPr>
          <w:snapToGrid w:val="0"/>
        </w:rPr>
        <w:t>CRITICALITY ignore</w:t>
      </w:r>
      <w:r w:rsidRPr="00DA6DDA">
        <w:rPr>
          <w:snapToGrid w:val="0"/>
        </w:rPr>
        <w:tab/>
        <w:t>TYPE</w:t>
      </w:r>
      <w:r w:rsidRPr="00DA6DDA">
        <w:rPr>
          <w:rFonts w:hint="eastAsia"/>
          <w:snapToGrid w:val="0"/>
        </w:rPr>
        <w:t xml:space="preserve"> </w:t>
      </w:r>
      <w:r>
        <w:rPr>
          <w:snapToGrid w:val="0"/>
        </w:rPr>
        <w:t>FiveGProSePC5</w:t>
      </w:r>
      <w:r w:rsidRPr="00DA6DDA">
        <w:rPr>
          <w:rFonts w:hint="eastAsia"/>
          <w:snapToGrid w:val="0"/>
        </w:rPr>
        <w:t>QoSParameters</w:t>
      </w:r>
      <w:r w:rsidRPr="00DA6DDA">
        <w:rPr>
          <w:rFonts w:hint="eastAsia"/>
          <w:snapToGrid w:val="0"/>
        </w:rPr>
        <w:tab/>
      </w:r>
      <w:r w:rsidRPr="00DA6DDA">
        <w:rPr>
          <w:snapToGrid w:val="0"/>
        </w:rPr>
        <w:tab/>
      </w:r>
      <w:r w:rsidRPr="00DA6DDA">
        <w:rPr>
          <w:snapToGrid w:val="0"/>
        </w:rPr>
        <w:tab/>
      </w:r>
      <w:r>
        <w:rPr>
          <w:snapToGrid w:val="0"/>
        </w:rPr>
        <w:tab/>
      </w:r>
      <w:r>
        <w:rPr>
          <w:snapToGrid w:val="0"/>
        </w:rPr>
        <w:tab/>
      </w:r>
      <w:r>
        <w:rPr>
          <w:snapToGrid w:val="0"/>
        </w:rPr>
        <w:tab/>
      </w:r>
      <w:r>
        <w:rPr>
          <w:snapToGrid w:val="0"/>
        </w:rPr>
        <w:tab/>
      </w:r>
      <w:r w:rsidRPr="00DA6DDA">
        <w:rPr>
          <w:snapToGrid w:val="0"/>
        </w:rPr>
        <w:t>PRESENCE optional</w:t>
      </w:r>
      <w:r w:rsidRPr="00DA6DDA">
        <w:rPr>
          <w:rFonts w:hint="eastAsia"/>
          <w:snapToGrid w:val="0"/>
        </w:rPr>
        <w:t xml:space="preserve"> }</w:t>
      </w:r>
      <w:r>
        <w:rPr>
          <w:snapToGrid w:val="0"/>
        </w:rPr>
        <w:t>|</w:t>
      </w:r>
    </w:p>
    <w:p w14:paraId="4FC3FC7F" w14:textId="77777777" w:rsidR="007F1313" w:rsidRDefault="007F1313" w:rsidP="007F1313">
      <w:pPr>
        <w:pStyle w:val="PL"/>
        <w:rPr>
          <w:snapToGrid w:val="0"/>
        </w:rPr>
      </w:pPr>
      <w:r>
        <w:rPr>
          <w:snapToGrid w:val="0"/>
        </w:rPr>
        <w:tab/>
        <w:t>{ ID id-AerialUE</w:t>
      </w:r>
      <w:r>
        <w:rPr>
          <w:snapToGrid w:val="0"/>
          <w:lang w:val="en-US"/>
        </w:rPr>
        <w:t>S</w:t>
      </w:r>
      <w:r>
        <w:rPr>
          <w:snapToGrid w:val="0"/>
        </w:rPr>
        <w:t>ubscriptionInformation</w:t>
      </w:r>
      <w:r>
        <w:rPr>
          <w:snapToGrid w:val="0"/>
        </w:rPr>
        <w:tab/>
      </w:r>
      <w:r>
        <w:rPr>
          <w:snapToGrid w:val="0"/>
        </w:rPr>
        <w:tab/>
      </w:r>
      <w:r>
        <w:rPr>
          <w:snapToGrid w:val="0"/>
        </w:rPr>
        <w:tab/>
      </w:r>
      <w:r>
        <w:rPr>
          <w:snapToGrid w:val="0"/>
        </w:rPr>
        <w:tab/>
        <w:t>CRITICALITY ignore</w:t>
      </w:r>
      <w:r>
        <w:rPr>
          <w:snapToGrid w:val="0"/>
        </w:rPr>
        <w:tab/>
        <w:t>TYPE AerialUE</w:t>
      </w:r>
      <w:r>
        <w:rPr>
          <w:snapToGrid w:val="0"/>
          <w:lang w:val="en-US"/>
        </w:rPr>
        <w:t>S</w:t>
      </w:r>
      <w:r>
        <w:rPr>
          <w:snapToGrid w:val="0"/>
        </w:rPr>
        <w:t>ubscriptionInformation</w:t>
      </w:r>
      <w:r>
        <w:rPr>
          <w:snapToGrid w:val="0"/>
        </w:rPr>
        <w:tab/>
      </w:r>
      <w:r>
        <w:rPr>
          <w:snapToGrid w:val="0"/>
        </w:rPr>
        <w:tab/>
      </w:r>
      <w:r>
        <w:rPr>
          <w:snapToGrid w:val="0"/>
        </w:rPr>
        <w:tab/>
      </w:r>
      <w:r>
        <w:rPr>
          <w:snapToGrid w:val="0"/>
        </w:rPr>
        <w:tab/>
      </w:r>
      <w:r>
        <w:rPr>
          <w:snapToGrid w:val="0"/>
        </w:rPr>
        <w:tab/>
      </w:r>
      <w:r>
        <w:rPr>
          <w:snapToGrid w:val="0"/>
        </w:rPr>
        <w:tab/>
        <w:t>PRESENCE optional</w:t>
      </w:r>
      <w:r w:rsidRPr="00DA6DDA">
        <w:rPr>
          <w:rFonts w:hint="eastAsia"/>
          <w:snapToGrid w:val="0"/>
        </w:rPr>
        <w:t xml:space="preserve"> }</w:t>
      </w:r>
      <w:r>
        <w:rPr>
          <w:snapToGrid w:val="0"/>
        </w:rPr>
        <w:t>|</w:t>
      </w:r>
    </w:p>
    <w:p w14:paraId="2CBA72C6" w14:textId="77777777" w:rsidR="007F1313" w:rsidRPr="00705AB5" w:rsidRDefault="007F1313" w:rsidP="007F1313">
      <w:pPr>
        <w:pStyle w:val="PL"/>
      </w:pPr>
      <w:r>
        <w:tab/>
      </w:r>
      <w:r w:rsidRPr="00705AB5">
        <w:t>{ ID id-NRA2XServicesAuthorized</w:t>
      </w:r>
      <w:r w:rsidRPr="00705AB5">
        <w:tab/>
      </w:r>
      <w:r w:rsidRPr="00705AB5">
        <w:tab/>
      </w:r>
      <w:r w:rsidRPr="00705AB5">
        <w:tab/>
      </w:r>
      <w:r w:rsidRPr="00705AB5">
        <w:tab/>
      </w:r>
      <w:r w:rsidRPr="00705AB5">
        <w:tab/>
      </w:r>
      <w:r>
        <w:tab/>
      </w:r>
      <w:r w:rsidRPr="00705AB5">
        <w:t>CRITICALITY ignore</w:t>
      </w:r>
      <w:r w:rsidRPr="00705AB5">
        <w:tab/>
        <w:t>TYPE NRA2XServicesAuthorized</w:t>
      </w:r>
      <w:r w:rsidRPr="00705AB5">
        <w:tab/>
      </w:r>
      <w:r w:rsidRPr="00705AB5">
        <w:tab/>
      </w:r>
      <w:r w:rsidRPr="00705AB5">
        <w:tab/>
      </w:r>
      <w:r w:rsidRPr="00705AB5">
        <w:tab/>
      </w:r>
      <w:r w:rsidRPr="00705AB5">
        <w:tab/>
      </w:r>
      <w:r w:rsidRPr="00705AB5">
        <w:tab/>
      </w:r>
      <w:r w:rsidRPr="00705AB5">
        <w:tab/>
      </w:r>
      <w:r>
        <w:tab/>
      </w:r>
      <w:r w:rsidRPr="00705AB5">
        <w:t>PRESENCE optional }|</w:t>
      </w:r>
    </w:p>
    <w:p w14:paraId="07D1D938" w14:textId="77777777" w:rsidR="007F1313" w:rsidRPr="00705AB5" w:rsidRDefault="007F1313" w:rsidP="007F1313">
      <w:pPr>
        <w:pStyle w:val="PL"/>
      </w:pPr>
      <w:r>
        <w:tab/>
      </w:r>
      <w:r w:rsidRPr="00705AB5">
        <w:t>{ ID id-LTEA2XServicesAuthorized</w:t>
      </w:r>
      <w:r w:rsidRPr="00705AB5">
        <w:tab/>
      </w:r>
      <w:r w:rsidRPr="00705AB5">
        <w:tab/>
      </w:r>
      <w:r w:rsidRPr="00705AB5">
        <w:tab/>
      </w:r>
      <w:r w:rsidRPr="00705AB5">
        <w:tab/>
      </w:r>
      <w:r w:rsidRPr="00705AB5">
        <w:tab/>
        <w:t>CRITICALITY ignore</w:t>
      </w:r>
      <w:r w:rsidRPr="00705AB5">
        <w:tab/>
        <w:t>TYPE LTEA2XServicesAuthorized</w:t>
      </w:r>
      <w:r w:rsidRPr="00705AB5">
        <w:tab/>
      </w:r>
      <w:r w:rsidRPr="00705AB5">
        <w:tab/>
      </w:r>
      <w:r w:rsidRPr="00705AB5">
        <w:tab/>
      </w:r>
      <w:r w:rsidRPr="00705AB5">
        <w:tab/>
      </w:r>
      <w:r w:rsidRPr="00705AB5">
        <w:tab/>
      </w:r>
      <w:r w:rsidRPr="00705AB5">
        <w:tab/>
      </w:r>
      <w:r w:rsidRPr="00705AB5">
        <w:tab/>
      </w:r>
      <w:r>
        <w:tab/>
      </w:r>
      <w:r w:rsidRPr="00705AB5">
        <w:t>PRESENCE optional }|</w:t>
      </w:r>
    </w:p>
    <w:p w14:paraId="1886F12B" w14:textId="77777777" w:rsidR="007F1313" w:rsidRDefault="007F1313" w:rsidP="007F1313">
      <w:pPr>
        <w:pStyle w:val="PL"/>
        <w:rPr>
          <w:rFonts w:eastAsia="Malgun Gothic"/>
          <w:snapToGrid w:val="0"/>
        </w:rPr>
      </w:pPr>
      <w:r>
        <w:rPr>
          <w:snapToGrid w:val="0"/>
          <w:lang w:eastAsia="zh-CN"/>
        </w:rPr>
        <w:tab/>
      </w:r>
      <w:r>
        <w:rPr>
          <w:rFonts w:hint="eastAsia"/>
          <w:snapToGrid w:val="0"/>
          <w:lang w:eastAsia="zh-CN"/>
        </w:rPr>
        <w:t>{ ID id-</w:t>
      </w:r>
      <w:r>
        <w:rPr>
          <w:snapToGrid w:val="0"/>
          <w:lang w:val="en-US" w:eastAsia="zh-CN"/>
        </w:rPr>
        <w:t>A2X</w:t>
      </w:r>
      <w:r>
        <w:rPr>
          <w:rFonts w:hint="eastAsia"/>
          <w:snapToGrid w:val="0"/>
          <w:lang w:eastAsia="zh-CN"/>
        </w:rPr>
        <w:t>PC5QoSParameters</w:t>
      </w:r>
      <w:r>
        <w:rPr>
          <w:rFonts w:hint="eastAsia"/>
          <w:snapToGrid w:val="0"/>
          <w:lang w:eastAsia="zh-CN"/>
        </w:rPr>
        <w:tab/>
      </w:r>
      <w:r>
        <w:rPr>
          <w:rFonts w:hint="eastAsia"/>
          <w:snapToGrid w:val="0"/>
          <w:lang w:eastAsia="zh-CN"/>
        </w:rPr>
        <w:tab/>
      </w:r>
      <w:r>
        <w:rPr>
          <w:snapToGrid w:val="0"/>
          <w:lang w:eastAsia="zh-CN"/>
        </w:rPr>
        <w:tab/>
      </w:r>
      <w:r>
        <w:rPr>
          <w:snapToGrid w:val="0"/>
          <w:lang w:eastAsia="zh-CN"/>
        </w:rPr>
        <w:tab/>
      </w:r>
      <w:r>
        <w:rPr>
          <w:snapToGrid w:val="0"/>
          <w:lang w:eastAsia="zh-CN"/>
        </w:rPr>
        <w:tab/>
      </w:r>
      <w:r>
        <w:rPr>
          <w:snapToGrid w:val="0"/>
          <w:lang w:val="en-US" w:eastAsia="zh-CN"/>
        </w:rPr>
        <w:tab/>
      </w:r>
      <w:r>
        <w:rPr>
          <w:snapToGrid w:val="0"/>
          <w:lang w:val="en-US" w:eastAsia="zh-CN"/>
        </w:rPr>
        <w:tab/>
      </w:r>
      <w:r>
        <w:rPr>
          <w:snapToGrid w:val="0"/>
        </w:rPr>
        <w:t>CRITICALITY ignore</w:t>
      </w:r>
      <w:r>
        <w:rPr>
          <w:snapToGrid w:val="0"/>
        </w:rPr>
        <w:tab/>
        <w:t>TYPE</w:t>
      </w:r>
      <w:r>
        <w:rPr>
          <w:rFonts w:hint="eastAsia"/>
          <w:snapToGrid w:val="0"/>
          <w:lang w:eastAsia="zh-CN"/>
        </w:rPr>
        <w:t xml:space="preserve"> </w:t>
      </w:r>
      <w:r>
        <w:rPr>
          <w:snapToGrid w:val="0"/>
          <w:lang w:val="en-US" w:eastAsia="zh-CN"/>
        </w:rPr>
        <w:t>A2X</w:t>
      </w:r>
      <w:r>
        <w:rPr>
          <w:rFonts w:hint="eastAsia"/>
          <w:snapToGrid w:val="0"/>
          <w:lang w:eastAsia="zh-CN"/>
        </w:rPr>
        <w:t>PC5QoSParameters</w:t>
      </w:r>
      <w:r>
        <w:rPr>
          <w:rFonts w:hint="eastAsia"/>
          <w:snapToGrid w:val="0"/>
          <w:lang w:eastAsia="zh-CN"/>
        </w:rPr>
        <w:tab/>
      </w:r>
      <w:r>
        <w:rPr>
          <w:snapToGrid w:val="0"/>
          <w:lang w:eastAsia="zh-CN"/>
        </w:rPr>
        <w:tab/>
      </w:r>
      <w:r>
        <w:rPr>
          <w:snapToGrid w:val="0"/>
          <w:lang w:eastAsia="zh-CN"/>
        </w:rPr>
        <w:tab/>
      </w:r>
      <w:r>
        <w:rPr>
          <w:snapToGrid w:val="0"/>
          <w:lang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rPr>
        <w:t>PRESENCE optional</w:t>
      </w:r>
      <w:r>
        <w:rPr>
          <w:snapToGrid w:val="0"/>
          <w:lang w:val="en-US"/>
        </w:rPr>
        <w:t xml:space="preserve"> </w:t>
      </w:r>
      <w:r>
        <w:rPr>
          <w:rFonts w:hint="eastAsia"/>
          <w:snapToGrid w:val="0"/>
          <w:lang w:eastAsia="zh-CN"/>
        </w:rPr>
        <w:t>}</w:t>
      </w:r>
      <w:r>
        <w:rPr>
          <w:snapToGrid w:val="0"/>
        </w:rPr>
        <w:t>|</w:t>
      </w:r>
    </w:p>
    <w:p w14:paraId="0BDEBE77" w14:textId="77777777" w:rsidR="007F1313" w:rsidRDefault="007F1313" w:rsidP="007F1313">
      <w:pPr>
        <w:pStyle w:val="PL"/>
        <w:rPr>
          <w:snapToGrid w:val="0"/>
        </w:rPr>
      </w:pPr>
      <w:r>
        <w:rPr>
          <w:snapToGrid w:val="0"/>
        </w:rPr>
        <w:tab/>
      </w:r>
      <w:r>
        <w:rPr>
          <w:rFonts w:hint="eastAsia"/>
          <w:snapToGrid w:val="0"/>
        </w:rPr>
        <w:t xml:space="preserve">{ ID </w:t>
      </w:r>
      <w:r>
        <w:rPr>
          <w:snapToGrid w:val="0"/>
          <w:lang w:eastAsia="zh-CN"/>
        </w:rPr>
        <w:t>id-</w:t>
      </w:r>
      <w:r>
        <w:rPr>
          <w:rFonts w:hint="eastAsia"/>
          <w:snapToGrid w:val="0"/>
          <w:lang w:val="en-US" w:eastAsia="zh-CN"/>
        </w:rPr>
        <w:t>Mobile</w:t>
      </w:r>
      <w:r>
        <w:rPr>
          <w:snapToGrid w:val="0"/>
        </w:rPr>
        <w:t>IAB</w:t>
      </w:r>
      <w:r>
        <w:rPr>
          <w:rFonts w:hint="eastAsia"/>
          <w:snapToGrid w:val="0"/>
          <w:lang w:val="en-US" w:eastAsia="zh-CN"/>
        </w:rPr>
        <w:t>-</w:t>
      </w:r>
      <w:r>
        <w:rPr>
          <w:lang w:eastAsia="zh-CN"/>
        </w:rPr>
        <w:t>AuthorizationStatus</w:t>
      </w:r>
      <w:r>
        <w:rPr>
          <w:lang w:eastAsia="zh-CN"/>
        </w:rPr>
        <w:tab/>
      </w:r>
      <w:r>
        <w:rPr>
          <w:lang w:eastAsia="zh-CN"/>
        </w:rPr>
        <w:tab/>
      </w:r>
      <w:r>
        <w:rPr>
          <w:lang w:eastAsia="zh-CN"/>
        </w:rPr>
        <w:tab/>
      </w:r>
      <w:r>
        <w:rPr>
          <w:lang w:eastAsia="zh-CN"/>
        </w:rPr>
        <w:tab/>
      </w:r>
      <w:r>
        <w:rPr>
          <w:snapToGrid w:val="0"/>
        </w:rPr>
        <w:t xml:space="preserve">CRITICALITY </w:t>
      </w:r>
      <w:r>
        <w:rPr>
          <w:rFonts w:hint="eastAsia"/>
          <w:snapToGrid w:val="0"/>
          <w:lang w:val="en-US" w:eastAsia="zh-CN"/>
        </w:rPr>
        <w:t>reject</w:t>
      </w:r>
      <w:r>
        <w:rPr>
          <w:snapToGrid w:val="0"/>
        </w:rPr>
        <w:tab/>
        <w:t>TYPE</w:t>
      </w:r>
      <w:r>
        <w:rPr>
          <w:rFonts w:hint="eastAsia"/>
          <w:snapToGrid w:val="0"/>
          <w:lang w:val="en-US" w:eastAsia="zh-CN"/>
        </w:rPr>
        <w:t xml:space="preserve"> Mobile</w:t>
      </w:r>
      <w:r>
        <w:rPr>
          <w:snapToGrid w:val="0"/>
        </w:rPr>
        <w:t>IAB</w:t>
      </w:r>
      <w:r>
        <w:rPr>
          <w:rFonts w:hint="eastAsia"/>
          <w:snapToGrid w:val="0"/>
          <w:lang w:val="en-US" w:eastAsia="zh-CN"/>
        </w:rPr>
        <w:t>-</w:t>
      </w:r>
      <w:r>
        <w:rPr>
          <w:lang w:eastAsia="zh-CN"/>
        </w:rPr>
        <w:t>AuthorizationStatus</w:t>
      </w:r>
      <w:r>
        <w:rPr>
          <w:lang w:eastAsia="zh-CN"/>
        </w:rPr>
        <w:tab/>
      </w:r>
      <w:r>
        <w:rPr>
          <w:lang w:eastAsia="zh-CN"/>
        </w:rPr>
        <w:tab/>
      </w:r>
      <w:r>
        <w:rPr>
          <w:lang w:eastAsia="zh-CN"/>
        </w:rPr>
        <w:tab/>
      </w:r>
      <w:r>
        <w:rPr>
          <w:lang w:eastAsia="zh-CN"/>
        </w:rPr>
        <w:tab/>
      </w:r>
      <w:r>
        <w:rPr>
          <w:lang w:eastAsia="zh-CN"/>
        </w:rPr>
        <w:tab/>
      </w:r>
      <w:r>
        <w:rPr>
          <w:lang w:val="en-US" w:eastAsia="zh-CN"/>
        </w:rPr>
        <w:tab/>
      </w:r>
      <w:r>
        <w:rPr>
          <w:snapToGrid w:val="0"/>
        </w:rPr>
        <w:t>PRESENCE optional</w:t>
      </w:r>
      <w:r>
        <w:rPr>
          <w:rFonts w:hint="eastAsia"/>
          <w:snapToGrid w:val="0"/>
        </w:rPr>
        <w:t xml:space="preserve"> }</w:t>
      </w:r>
      <w:r>
        <w:rPr>
          <w:snapToGrid w:val="0"/>
        </w:rPr>
        <w:t>|</w:t>
      </w:r>
    </w:p>
    <w:p w14:paraId="7B3D8569" w14:textId="77777777" w:rsidR="007F1313" w:rsidRPr="00FD0425" w:rsidRDefault="007F1313" w:rsidP="007F1313">
      <w:pPr>
        <w:pStyle w:val="PL"/>
        <w:rPr>
          <w:snapToGrid w:val="0"/>
        </w:rPr>
      </w:pPr>
      <w:bookmarkStart w:id="5037" w:name="MCCQCTEMPBM_00000210"/>
      <w:r>
        <w:rPr>
          <w:rFonts w:cs="Courier New"/>
          <w:snapToGrid w:val="0"/>
        </w:rPr>
        <w:tab/>
      </w:r>
      <w:r w:rsidRPr="00F55F0F">
        <w:rPr>
          <w:rFonts w:cs="Courier New" w:hint="eastAsia"/>
          <w:snapToGrid w:val="0"/>
        </w:rPr>
        <w:t>{ ID id-</w:t>
      </w:r>
      <w:bookmarkEnd w:id="5037"/>
      <w:r w:rsidRPr="00831EF7">
        <w:rPr>
          <w:snapToGrid w:val="0"/>
        </w:rPr>
        <w:t>SLPositioning-Ranging-Services-</w:t>
      </w:r>
      <w:r>
        <w:rPr>
          <w:snapToGrid w:val="0"/>
        </w:rPr>
        <w:t>Info</w:t>
      </w:r>
      <w:r w:rsidRPr="00831EF7">
        <w:rPr>
          <w:snapToGrid w:val="0"/>
        </w:rPr>
        <w:tab/>
      </w:r>
      <w:r>
        <w:rPr>
          <w:snapToGrid w:val="0"/>
        </w:rPr>
        <w:tab/>
      </w:r>
      <w:r>
        <w:rPr>
          <w:snapToGrid w:val="0"/>
        </w:rPr>
        <w:tab/>
      </w:r>
      <w:bookmarkStart w:id="5038" w:name="MCCQCTEMPBM_00000211"/>
      <w:r w:rsidRPr="00F55F0F">
        <w:rPr>
          <w:rFonts w:cs="Courier New"/>
          <w:snapToGrid w:val="0"/>
        </w:rPr>
        <w:t>CRITICALITY ignore</w:t>
      </w:r>
      <w:r w:rsidRPr="00F55F0F">
        <w:rPr>
          <w:rFonts w:cs="Courier New"/>
          <w:snapToGrid w:val="0"/>
        </w:rPr>
        <w:tab/>
        <w:t>TYPE</w:t>
      </w:r>
      <w:r w:rsidRPr="00F55F0F">
        <w:rPr>
          <w:rFonts w:cs="Courier New" w:hint="eastAsia"/>
          <w:snapToGrid w:val="0"/>
        </w:rPr>
        <w:t xml:space="preserve"> </w:t>
      </w:r>
      <w:bookmarkEnd w:id="5038"/>
      <w:r w:rsidRPr="00831EF7">
        <w:rPr>
          <w:snapToGrid w:val="0"/>
        </w:rPr>
        <w:t>SLPositioning-Ranging-Services-</w:t>
      </w:r>
      <w:r>
        <w:rPr>
          <w:snapToGrid w:val="0"/>
        </w:rPr>
        <w:t>Info</w:t>
      </w:r>
      <w:r w:rsidRPr="00831EF7">
        <w:rPr>
          <w:snapToGrid w:val="0"/>
        </w:rPr>
        <w:tab/>
      </w:r>
      <w:bookmarkStart w:id="5039" w:name="MCCQCTEMPBM_00000212"/>
      <w:r w:rsidRPr="00F55F0F">
        <w:rPr>
          <w:rFonts w:cs="Courier New"/>
          <w:snapToGrid w:val="0"/>
        </w:rPr>
        <w:tab/>
      </w:r>
      <w:r w:rsidRPr="00F55F0F">
        <w:rPr>
          <w:rFonts w:cs="Courier New"/>
          <w:snapToGrid w:val="0"/>
        </w:rPr>
        <w:tab/>
      </w:r>
      <w:r>
        <w:rPr>
          <w:rFonts w:cs="Courier New"/>
          <w:snapToGrid w:val="0"/>
        </w:rPr>
        <w:tab/>
      </w:r>
      <w:r w:rsidRPr="00F55F0F">
        <w:rPr>
          <w:rFonts w:cs="Courier New"/>
          <w:snapToGrid w:val="0"/>
        </w:rPr>
        <w:t>PRESENCE optional</w:t>
      </w:r>
      <w:r>
        <w:rPr>
          <w:rFonts w:cs="Courier New"/>
          <w:snapToGrid w:val="0"/>
        </w:rPr>
        <w:t xml:space="preserve"> </w:t>
      </w:r>
      <w:r w:rsidRPr="00F55F0F">
        <w:rPr>
          <w:rFonts w:cs="Courier New"/>
          <w:snapToGrid w:val="0"/>
        </w:rPr>
        <w:t>}</w:t>
      </w:r>
      <w:bookmarkEnd w:id="5039"/>
      <w:r>
        <w:rPr>
          <w:snapToGrid w:val="0"/>
          <w:lang w:eastAsia="zh-CN"/>
        </w:rPr>
        <w:t>,</w:t>
      </w:r>
    </w:p>
    <w:p w14:paraId="02341777" w14:textId="77777777" w:rsidR="007F1313" w:rsidRPr="00FD0425" w:rsidRDefault="007F1313" w:rsidP="007F1313">
      <w:pPr>
        <w:pStyle w:val="PL"/>
        <w:rPr>
          <w:snapToGrid w:val="0"/>
        </w:rPr>
      </w:pPr>
      <w:r w:rsidRPr="00FD0425">
        <w:rPr>
          <w:snapToGrid w:val="0"/>
        </w:rPr>
        <w:tab/>
        <w:t>...</w:t>
      </w:r>
    </w:p>
    <w:p w14:paraId="2374EFB2" w14:textId="77777777" w:rsidR="007F1313" w:rsidRPr="00FD0425" w:rsidRDefault="007F1313" w:rsidP="007F1313">
      <w:pPr>
        <w:pStyle w:val="PL"/>
        <w:rPr>
          <w:snapToGrid w:val="0"/>
        </w:rPr>
      </w:pPr>
      <w:r w:rsidRPr="00FD0425">
        <w:rPr>
          <w:snapToGrid w:val="0"/>
        </w:rPr>
        <w:t>}</w:t>
      </w:r>
    </w:p>
    <w:p w14:paraId="581C53BC" w14:textId="77777777" w:rsidR="007F1313" w:rsidRDefault="007F1313" w:rsidP="007F1313">
      <w:pPr>
        <w:pStyle w:val="PL"/>
      </w:pPr>
    </w:p>
    <w:p w14:paraId="51C53C7F" w14:textId="77777777" w:rsidR="007F1313" w:rsidRDefault="007F1313" w:rsidP="007F1313">
      <w:pPr>
        <w:pStyle w:val="PL"/>
        <w:rPr>
          <w:snapToGrid w:val="0"/>
        </w:rPr>
      </w:pPr>
      <w:r>
        <w:rPr>
          <w:snapToGrid w:val="0"/>
        </w:rPr>
        <w:t>-- **************************************************************</w:t>
      </w:r>
    </w:p>
    <w:p w14:paraId="16AEAEE1" w14:textId="77777777" w:rsidR="007F1313" w:rsidRDefault="007F1313" w:rsidP="007F1313">
      <w:pPr>
        <w:pStyle w:val="PL"/>
        <w:rPr>
          <w:snapToGrid w:val="0"/>
        </w:rPr>
      </w:pPr>
      <w:r>
        <w:rPr>
          <w:snapToGrid w:val="0"/>
        </w:rPr>
        <w:t>--</w:t>
      </w:r>
    </w:p>
    <w:p w14:paraId="46779FF1" w14:textId="77777777" w:rsidR="007F1313" w:rsidRDefault="007F1313" w:rsidP="007F1313">
      <w:pPr>
        <w:pStyle w:val="PL"/>
        <w:outlineLvl w:val="3"/>
        <w:rPr>
          <w:snapToGrid w:val="0"/>
        </w:rPr>
      </w:pPr>
      <w:r>
        <w:rPr>
          <w:snapToGrid w:val="0"/>
        </w:rPr>
        <w:t>-- RETRIEVE UE CONTEXT CONFIRM</w:t>
      </w:r>
    </w:p>
    <w:p w14:paraId="763FAED9" w14:textId="77777777" w:rsidR="007F1313" w:rsidRDefault="007F1313" w:rsidP="007F1313">
      <w:pPr>
        <w:pStyle w:val="PL"/>
        <w:rPr>
          <w:snapToGrid w:val="0"/>
        </w:rPr>
      </w:pPr>
      <w:r>
        <w:rPr>
          <w:snapToGrid w:val="0"/>
        </w:rPr>
        <w:t>--</w:t>
      </w:r>
    </w:p>
    <w:p w14:paraId="0423B3EC" w14:textId="77777777" w:rsidR="007F1313" w:rsidRDefault="007F1313" w:rsidP="007F1313">
      <w:pPr>
        <w:pStyle w:val="PL"/>
        <w:rPr>
          <w:snapToGrid w:val="0"/>
        </w:rPr>
      </w:pPr>
      <w:r>
        <w:rPr>
          <w:snapToGrid w:val="0"/>
        </w:rPr>
        <w:t>-- **************************************************************</w:t>
      </w:r>
    </w:p>
    <w:p w14:paraId="68BA063A" w14:textId="77777777" w:rsidR="007F1313" w:rsidRDefault="007F1313" w:rsidP="007F1313">
      <w:pPr>
        <w:pStyle w:val="PL"/>
        <w:rPr>
          <w:snapToGrid w:val="0"/>
        </w:rPr>
      </w:pPr>
    </w:p>
    <w:p w14:paraId="438DC054" w14:textId="77777777" w:rsidR="007F1313" w:rsidRDefault="007F1313" w:rsidP="007F1313">
      <w:pPr>
        <w:pStyle w:val="PL"/>
        <w:rPr>
          <w:snapToGrid w:val="0"/>
        </w:rPr>
      </w:pPr>
      <w:r>
        <w:rPr>
          <w:noProof w:val="0"/>
          <w:snapToGrid w:val="0"/>
        </w:rPr>
        <w:t>R</w:t>
      </w:r>
      <w:r w:rsidRPr="00323B72">
        <w:rPr>
          <w:noProof w:val="0"/>
          <w:snapToGrid w:val="0"/>
        </w:rPr>
        <w:t>etrieveUEContextConfirm</w:t>
      </w:r>
      <w:r>
        <w:rPr>
          <w:snapToGrid w:val="0"/>
        </w:rPr>
        <w:t xml:space="preserve"> ::= SEQUENCE {</w:t>
      </w:r>
    </w:p>
    <w:p w14:paraId="30182784" w14:textId="77777777" w:rsidR="007F1313" w:rsidRPr="00697DE1" w:rsidRDefault="007F1313" w:rsidP="007F1313">
      <w:pPr>
        <w:pStyle w:val="PL"/>
        <w:rPr>
          <w:snapToGrid w:val="0"/>
          <w:lang w:val="it-IT"/>
        </w:rPr>
      </w:pPr>
      <w:r>
        <w:rPr>
          <w:snapToGrid w:val="0"/>
        </w:rPr>
        <w:tab/>
      </w:r>
      <w:r w:rsidRPr="00697DE1">
        <w:rPr>
          <w:snapToGrid w:val="0"/>
          <w:lang w:val="it-IT"/>
        </w:rPr>
        <w:t>protocolIEs</w:t>
      </w:r>
      <w:r w:rsidRPr="00697DE1">
        <w:rPr>
          <w:snapToGrid w:val="0"/>
          <w:lang w:val="it-IT"/>
        </w:rPr>
        <w:tab/>
      </w:r>
      <w:r w:rsidRPr="00697DE1">
        <w:rPr>
          <w:snapToGrid w:val="0"/>
          <w:lang w:val="it-IT"/>
        </w:rPr>
        <w:tab/>
      </w:r>
      <w:r w:rsidRPr="00697DE1">
        <w:rPr>
          <w:snapToGrid w:val="0"/>
          <w:lang w:val="it-IT"/>
        </w:rPr>
        <w:tab/>
        <w:t>ProtocolIE-Container</w:t>
      </w:r>
      <w:r w:rsidRPr="00697DE1">
        <w:rPr>
          <w:snapToGrid w:val="0"/>
          <w:lang w:val="it-IT"/>
        </w:rPr>
        <w:tab/>
        <w:t>{{RetrieveUEContextConfirm-IEs}},</w:t>
      </w:r>
    </w:p>
    <w:p w14:paraId="29B0B3FE" w14:textId="77777777" w:rsidR="007F1313" w:rsidRPr="00697DE1" w:rsidRDefault="007F1313" w:rsidP="007F1313">
      <w:pPr>
        <w:pStyle w:val="PL"/>
        <w:rPr>
          <w:snapToGrid w:val="0"/>
          <w:lang w:val="it-IT"/>
        </w:rPr>
      </w:pPr>
      <w:r w:rsidRPr="00697DE1">
        <w:rPr>
          <w:snapToGrid w:val="0"/>
          <w:lang w:val="it-IT"/>
        </w:rPr>
        <w:tab/>
        <w:t>...</w:t>
      </w:r>
    </w:p>
    <w:p w14:paraId="7AF5E439" w14:textId="77777777" w:rsidR="007F1313" w:rsidRPr="00697DE1" w:rsidRDefault="007F1313" w:rsidP="007F1313">
      <w:pPr>
        <w:pStyle w:val="PL"/>
        <w:rPr>
          <w:snapToGrid w:val="0"/>
          <w:lang w:val="it-IT"/>
        </w:rPr>
      </w:pPr>
      <w:r w:rsidRPr="00697DE1">
        <w:rPr>
          <w:snapToGrid w:val="0"/>
          <w:lang w:val="it-IT"/>
        </w:rPr>
        <w:t>}</w:t>
      </w:r>
    </w:p>
    <w:p w14:paraId="46414D73" w14:textId="77777777" w:rsidR="007F1313" w:rsidRPr="00697DE1" w:rsidRDefault="007F1313" w:rsidP="007F1313">
      <w:pPr>
        <w:pStyle w:val="PL"/>
        <w:rPr>
          <w:snapToGrid w:val="0"/>
          <w:lang w:val="it-IT"/>
        </w:rPr>
      </w:pPr>
      <w:r w:rsidRPr="00697DE1">
        <w:rPr>
          <w:snapToGrid w:val="0"/>
          <w:lang w:val="it-IT"/>
        </w:rPr>
        <w:t>RetrieveUEContextConfirm-IEs XNAP-PROTOCOL-IES ::= {</w:t>
      </w:r>
    </w:p>
    <w:p w14:paraId="52452099" w14:textId="77777777" w:rsidR="007F1313" w:rsidRPr="00697DE1" w:rsidRDefault="007F1313" w:rsidP="007F1313">
      <w:pPr>
        <w:pStyle w:val="PL"/>
        <w:rPr>
          <w:snapToGrid w:val="0"/>
          <w:lang w:val="it-IT"/>
        </w:rPr>
      </w:pPr>
      <w:r w:rsidRPr="00697DE1">
        <w:rPr>
          <w:snapToGrid w:val="0"/>
          <w:lang w:val="it-IT"/>
        </w:rPr>
        <w:tab/>
        <w:t>{ ID id-oldNG-RANnodeUEXnAPID</w:t>
      </w:r>
      <w:r w:rsidRPr="00697DE1">
        <w:rPr>
          <w:snapToGrid w:val="0"/>
          <w:lang w:val="it-IT"/>
        </w:rPr>
        <w:tab/>
      </w:r>
      <w:r w:rsidRPr="00697DE1">
        <w:rPr>
          <w:snapToGrid w:val="0"/>
          <w:lang w:val="it-IT"/>
        </w:rPr>
        <w:tab/>
      </w:r>
      <w:r w:rsidRPr="00697DE1">
        <w:rPr>
          <w:snapToGrid w:val="0"/>
          <w:lang w:val="it-IT"/>
        </w:rPr>
        <w:tab/>
      </w:r>
      <w:r w:rsidRPr="00697DE1">
        <w:rPr>
          <w:snapToGrid w:val="0"/>
          <w:lang w:val="it-IT"/>
        </w:rPr>
        <w:tab/>
      </w:r>
      <w:r w:rsidRPr="00697DE1">
        <w:rPr>
          <w:snapToGrid w:val="0"/>
          <w:lang w:val="it-IT"/>
        </w:rPr>
        <w:tab/>
        <w:t>CRITICALITY ignore</w:t>
      </w:r>
      <w:r w:rsidRPr="00697DE1">
        <w:rPr>
          <w:snapToGrid w:val="0"/>
          <w:lang w:val="it-IT"/>
        </w:rPr>
        <w:tab/>
      </w:r>
      <w:r w:rsidRPr="00697DE1">
        <w:rPr>
          <w:snapToGrid w:val="0"/>
          <w:lang w:val="it-IT"/>
        </w:rPr>
        <w:tab/>
        <w:t>TYPE NG-RANnodeUEXnAPID</w:t>
      </w:r>
      <w:r w:rsidRPr="00697DE1">
        <w:rPr>
          <w:snapToGrid w:val="0"/>
          <w:lang w:val="it-IT"/>
        </w:rPr>
        <w:tab/>
      </w:r>
      <w:r w:rsidRPr="00697DE1">
        <w:rPr>
          <w:snapToGrid w:val="0"/>
          <w:lang w:val="it-IT"/>
        </w:rPr>
        <w:tab/>
      </w:r>
      <w:r w:rsidRPr="00697DE1">
        <w:rPr>
          <w:snapToGrid w:val="0"/>
          <w:lang w:val="it-IT"/>
        </w:rPr>
        <w:tab/>
      </w:r>
      <w:r w:rsidRPr="00697DE1">
        <w:rPr>
          <w:snapToGrid w:val="0"/>
          <w:lang w:val="it-IT"/>
        </w:rPr>
        <w:tab/>
      </w:r>
      <w:r w:rsidRPr="00697DE1">
        <w:rPr>
          <w:snapToGrid w:val="0"/>
          <w:lang w:val="it-IT"/>
        </w:rPr>
        <w:tab/>
      </w:r>
      <w:r w:rsidRPr="00697DE1">
        <w:rPr>
          <w:snapToGrid w:val="0"/>
          <w:lang w:val="it-IT"/>
        </w:rPr>
        <w:tab/>
      </w:r>
      <w:r w:rsidRPr="00697DE1">
        <w:rPr>
          <w:snapToGrid w:val="0"/>
          <w:lang w:val="it-IT"/>
        </w:rPr>
        <w:tab/>
        <w:t>PRESENCE mandatory}|</w:t>
      </w:r>
    </w:p>
    <w:p w14:paraId="41007608" w14:textId="77777777" w:rsidR="007F1313" w:rsidRDefault="007F1313" w:rsidP="007F1313">
      <w:pPr>
        <w:pStyle w:val="PL"/>
        <w:rPr>
          <w:snapToGrid w:val="0"/>
        </w:rPr>
      </w:pPr>
      <w:r w:rsidRPr="00697DE1">
        <w:rPr>
          <w:snapToGrid w:val="0"/>
          <w:lang w:val="it-IT"/>
        </w:rPr>
        <w:tab/>
      </w:r>
      <w:r w:rsidRPr="00EA75D1">
        <w:rPr>
          <w:snapToGrid w:val="0"/>
        </w:rPr>
        <w:t>{ ID id-newNG-RANnodeUEXnAPID</w:t>
      </w:r>
      <w:r w:rsidRPr="00EA75D1">
        <w:rPr>
          <w:snapToGrid w:val="0"/>
        </w:rPr>
        <w:tab/>
      </w:r>
      <w:r w:rsidRPr="00EA75D1">
        <w:rPr>
          <w:snapToGrid w:val="0"/>
        </w:rPr>
        <w:tab/>
      </w:r>
      <w:r w:rsidRPr="00EA75D1">
        <w:rPr>
          <w:snapToGrid w:val="0"/>
        </w:rPr>
        <w:tab/>
      </w:r>
      <w:r w:rsidRPr="00EA75D1">
        <w:rPr>
          <w:snapToGrid w:val="0"/>
        </w:rPr>
        <w:tab/>
      </w:r>
      <w:r w:rsidRPr="00EA75D1">
        <w:rPr>
          <w:snapToGrid w:val="0"/>
        </w:rPr>
        <w:tab/>
        <w:t>CRITICALITY ignore</w:t>
      </w:r>
      <w:r w:rsidRPr="00EA75D1">
        <w:rPr>
          <w:snapToGrid w:val="0"/>
        </w:rPr>
        <w:tab/>
      </w:r>
      <w:r w:rsidRPr="00EA75D1">
        <w:rPr>
          <w:snapToGrid w:val="0"/>
        </w:rPr>
        <w:tab/>
        <w:t>TYPE NG-RANnodeUEXnAPID</w:t>
      </w:r>
      <w:r w:rsidRPr="00EA75D1">
        <w:rPr>
          <w:snapToGrid w:val="0"/>
        </w:rPr>
        <w:tab/>
      </w:r>
      <w:r w:rsidRPr="00EA75D1">
        <w:rPr>
          <w:snapToGrid w:val="0"/>
        </w:rPr>
        <w:tab/>
      </w:r>
      <w:r w:rsidRPr="00EA75D1">
        <w:rPr>
          <w:snapToGrid w:val="0"/>
        </w:rPr>
        <w:tab/>
      </w:r>
      <w:r w:rsidRPr="00EA75D1">
        <w:rPr>
          <w:snapToGrid w:val="0"/>
        </w:rPr>
        <w:tab/>
      </w:r>
      <w:r w:rsidRPr="00EA75D1">
        <w:rPr>
          <w:snapToGrid w:val="0"/>
        </w:rPr>
        <w:tab/>
      </w:r>
      <w:r w:rsidRPr="00EA75D1">
        <w:rPr>
          <w:snapToGrid w:val="0"/>
        </w:rPr>
        <w:tab/>
      </w:r>
      <w:r w:rsidRPr="00EA75D1">
        <w:rPr>
          <w:snapToGrid w:val="0"/>
        </w:rPr>
        <w:tab/>
        <w:t>PRESENCE mandatory}|</w:t>
      </w:r>
    </w:p>
    <w:p w14:paraId="49BCF2B0" w14:textId="77777777" w:rsidR="007F1313" w:rsidRDefault="007F1313" w:rsidP="007F1313">
      <w:pPr>
        <w:pStyle w:val="PL"/>
        <w:rPr>
          <w:snapToGrid w:val="0"/>
        </w:rPr>
      </w:pPr>
      <w:r w:rsidRPr="00605DF6">
        <w:rPr>
          <w:snapToGrid w:val="0"/>
        </w:rPr>
        <w:tab/>
        <w:t>{ ID id-UEContextKeptIndicator</w:t>
      </w:r>
      <w:r w:rsidRPr="00605DF6">
        <w:rPr>
          <w:snapToGrid w:val="0"/>
        </w:rPr>
        <w:tab/>
      </w:r>
      <w:r w:rsidRPr="00605DF6">
        <w:rPr>
          <w:snapToGrid w:val="0"/>
        </w:rPr>
        <w:tab/>
      </w:r>
      <w:r w:rsidRPr="00605DF6">
        <w:rPr>
          <w:snapToGrid w:val="0"/>
        </w:rPr>
        <w:tab/>
      </w:r>
      <w:r w:rsidRPr="00605DF6">
        <w:rPr>
          <w:snapToGrid w:val="0"/>
        </w:rPr>
        <w:tab/>
      </w:r>
      <w:r w:rsidRPr="00605DF6">
        <w:rPr>
          <w:snapToGrid w:val="0"/>
        </w:rPr>
        <w:tab/>
        <w:t>CRITICALITY ignore</w:t>
      </w:r>
      <w:r w:rsidRPr="00605DF6">
        <w:rPr>
          <w:snapToGrid w:val="0"/>
        </w:rPr>
        <w:tab/>
      </w:r>
      <w:r w:rsidRPr="00605DF6">
        <w:rPr>
          <w:snapToGrid w:val="0"/>
        </w:rPr>
        <w:tab/>
        <w:t>TYPE UEContextKeptIndicator</w:t>
      </w:r>
      <w:r w:rsidRPr="00605DF6">
        <w:rPr>
          <w:snapToGrid w:val="0"/>
        </w:rPr>
        <w:tab/>
      </w:r>
      <w:r w:rsidRPr="00605DF6">
        <w:rPr>
          <w:snapToGrid w:val="0"/>
        </w:rPr>
        <w:tab/>
      </w:r>
      <w:r w:rsidRPr="00605DF6">
        <w:rPr>
          <w:snapToGrid w:val="0"/>
        </w:rPr>
        <w:tab/>
      </w:r>
      <w:r w:rsidRPr="00605DF6">
        <w:rPr>
          <w:snapToGrid w:val="0"/>
        </w:rPr>
        <w:tab/>
      </w:r>
      <w:r w:rsidRPr="00605DF6">
        <w:rPr>
          <w:snapToGrid w:val="0"/>
        </w:rPr>
        <w:tab/>
      </w:r>
      <w:r w:rsidRPr="00605DF6">
        <w:rPr>
          <w:snapToGrid w:val="0"/>
        </w:rPr>
        <w:tab/>
        <w:t>PRESENCE optional }</w:t>
      </w:r>
      <w:r>
        <w:rPr>
          <w:snapToGrid w:val="0"/>
        </w:rPr>
        <w:t>|</w:t>
      </w:r>
    </w:p>
    <w:p w14:paraId="70B72559" w14:textId="77777777" w:rsidR="007F1313" w:rsidRPr="00605DF6" w:rsidRDefault="007F1313" w:rsidP="007F1313">
      <w:pPr>
        <w:pStyle w:val="PL"/>
        <w:rPr>
          <w:snapToGrid w:val="0"/>
        </w:rPr>
      </w:pPr>
      <w:r>
        <w:rPr>
          <w:snapToGrid w:val="0"/>
        </w:rPr>
        <w:tab/>
      </w:r>
      <w:r w:rsidRPr="00EA75D1">
        <w:rPr>
          <w:snapToGrid w:val="0"/>
        </w:rPr>
        <w:t>{ ID id-</w:t>
      </w:r>
      <w:r>
        <w:rPr>
          <w:snapToGrid w:val="0"/>
        </w:rPr>
        <w:t>SDT-Termination-Request</w:t>
      </w:r>
      <w:r w:rsidRPr="00EA75D1">
        <w:rPr>
          <w:snapToGrid w:val="0"/>
        </w:rPr>
        <w:tab/>
      </w:r>
      <w:r w:rsidRPr="00EA75D1">
        <w:rPr>
          <w:snapToGrid w:val="0"/>
        </w:rPr>
        <w:tab/>
      </w:r>
      <w:r w:rsidRPr="00EA75D1">
        <w:rPr>
          <w:snapToGrid w:val="0"/>
        </w:rPr>
        <w:tab/>
      </w:r>
      <w:r w:rsidRPr="00EA75D1">
        <w:rPr>
          <w:snapToGrid w:val="0"/>
        </w:rPr>
        <w:tab/>
      </w:r>
      <w:r w:rsidRPr="00EA75D1">
        <w:rPr>
          <w:snapToGrid w:val="0"/>
        </w:rPr>
        <w:tab/>
        <w:t>CRITICALITY ignore</w:t>
      </w:r>
      <w:r w:rsidRPr="00EA75D1">
        <w:rPr>
          <w:snapToGrid w:val="0"/>
        </w:rPr>
        <w:tab/>
      </w:r>
      <w:r w:rsidRPr="00EA75D1">
        <w:rPr>
          <w:snapToGrid w:val="0"/>
        </w:rPr>
        <w:tab/>
        <w:t xml:space="preserve">TYPE </w:t>
      </w:r>
      <w:r>
        <w:rPr>
          <w:snapToGrid w:val="0"/>
        </w:rPr>
        <w:t>SDT-Termination-Request</w:t>
      </w:r>
      <w:r w:rsidRPr="00EA75D1">
        <w:rPr>
          <w:snapToGrid w:val="0"/>
        </w:rPr>
        <w:tab/>
      </w:r>
      <w:r w:rsidRPr="00EA75D1">
        <w:rPr>
          <w:snapToGrid w:val="0"/>
        </w:rPr>
        <w:tab/>
      </w:r>
      <w:r w:rsidRPr="00EA75D1">
        <w:rPr>
          <w:snapToGrid w:val="0"/>
        </w:rPr>
        <w:tab/>
      </w:r>
      <w:r w:rsidRPr="00EA75D1">
        <w:rPr>
          <w:snapToGrid w:val="0"/>
        </w:rPr>
        <w:tab/>
      </w:r>
      <w:r w:rsidRPr="00EA75D1">
        <w:rPr>
          <w:snapToGrid w:val="0"/>
        </w:rPr>
        <w:tab/>
        <w:t xml:space="preserve">PRESENCE </w:t>
      </w:r>
      <w:r>
        <w:rPr>
          <w:snapToGrid w:val="0"/>
        </w:rPr>
        <w:t xml:space="preserve">optional </w:t>
      </w:r>
      <w:r w:rsidRPr="00605DF6">
        <w:rPr>
          <w:snapToGrid w:val="0"/>
        </w:rPr>
        <w:t>},</w:t>
      </w:r>
    </w:p>
    <w:p w14:paraId="3D20B840" w14:textId="77777777" w:rsidR="007F1313" w:rsidRPr="00605DF6" w:rsidRDefault="007F1313" w:rsidP="007F1313">
      <w:pPr>
        <w:pStyle w:val="PL"/>
        <w:rPr>
          <w:snapToGrid w:val="0"/>
        </w:rPr>
      </w:pPr>
      <w:r>
        <w:rPr>
          <w:snapToGrid w:val="0"/>
        </w:rPr>
        <w:tab/>
      </w:r>
      <w:r w:rsidRPr="00605DF6">
        <w:rPr>
          <w:snapToGrid w:val="0"/>
        </w:rPr>
        <w:t>...</w:t>
      </w:r>
    </w:p>
    <w:p w14:paraId="2B493EE6" w14:textId="77777777" w:rsidR="007F1313" w:rsidRDefault="007F1313" w:rsidP="007F1313">
      <w:pPr>
        <w:pStyle w:val="PL"/>
        <w:rPr>
          <w:snapToGrid w:val="0"/>
        </w:rPr>
      </w:pPr>
      <w:r w:rsidRPr="00605DF6">
        <w:rPr>
          <w:snapToGrid w:val="0"/>
        </w:rPr>
        <w:t>}</w:t>
      </w:r>
    </w:p>
    <w:p w14:paraId="33FEDA9E" w14:textId="77777777" w:rsidR="007F1313" w:rsidRPr="00EA75D1" w:rsidRDefault="007F1313" w:rsidP="007F1313">
      <w:pPr>
        <w:pStyle w:val="PL"/>
        <w:rPr>
          <w:snapToGrid w:val="0"/>
        </w:rPr>
      </w:pPr>
    </w:p>
    <w:p w14:paraId="5315A9CD" w14:textId="77777777" w:rsidR="007F1313" w:rsidRPr="00FD0425" w:rsidRDefault="007F1313" w:rsidP="007F1313">
      <w:pPr>
        <w:pStyle w:val="PL"/>
        <w:rPr>
          <w:snapToGrid w:val="0"/>
        </w:rPr>
      </w:pPr>
    </w:p>
    <w:p w14:paraId="0120057A" w14:textId="77777777" w:rsidR="007F1313" w:rsidRPr="00FD0425" w:rsidRDefault="007F1313" w:rsidP="007F1313">
      <w:pPr>
        <w:pStyle w:val="PL"/>
        <w:rPr>
          <w:snapToGrid w:val="0"/>
        </w:rPr>
      </w:pPr>
    </w:p>
    <w:p w14:paraId="447ED14B" w14:textId="77777777" w:rsidR="007F1313" w:rsidRPr="00FD0425" w:rsidRDefault="007F1313" w:rsidP="007F1313">
      <w:pPr>
        <w:pStyle w:val="PL"/>
        <w:rPr>
          <w:snapToGrid w:val="0"/>
        </w:rPr>
      </w:pPr>
      <w:r w:rsidRPr="00FD0425">
        <w:rPr>
          <w:snapToGrid w:val="0"/>
        </w:rPr>
        <w:t>-- **************************************************************</w:t>
      </w:r>
    </w:p>
    <w:p w14:paraId="502FF806" w14:textId="77777777" w:rsidR="007F1313" w:rsidRPr="00FD0425" w:rsidRDefault="007F1313" w:rsidP="007F1313">
      <w:pPr>
        <w:pStyle w:val="PL"/>
        <w:rPr>
          <w:snapToGrid w:val="0"/>
        </w:rPr>
      </w:pPr>
      <w:r w:rsidRPr="00FD0425">
        <w:rPr>
          <w:snapToGrid w:val="0"/>
        </w:rPr>
        <w:t>--</w:t>
      </w:r>
    </w:p>
    <w:p w14:paraId="5B4AD1F3" w14:textId="77777777" w:rsidR="007F1313" w:rsidRPr="00FD0425" w:rsidRDefault="007F1313" w:rsidP="007F1313">
      <w:pPr>
        <w:pStyle w:val="PL"/>
        <w:outlineLvl w:val="3"/>
        <w:rPr>
          <w:snapToGrid w:val="0"/>
        </w:rPr>
      </w:pPr>
      <w:r w:rsidRPr="00FD0425">
        <w:rPr>
          <w:snapToGrid w:val="0"/>
        </w:rPr>
        <w:t>-- RETRIEVE UE CONTEXT FAILURE</w:t>
      </w:r>
    </w:p>
    <w:p w14:paraId="606533F6" w14:textId="77777777" w:rsidR="007F1313" w:rsidRPr="00FD0425" w:rsidRDefault="007F1313" w:rsidP="007F1313">
      <w:pPr>
        <w:pStyle w:val="PL"/>
        <w:rPr>
          <w:snapToGrid w:val="0"/>
        </w:rPr>
      </w:pPr>
      <w:r w:rsidRPr="00FD0425">
        <w:rPr>
          <w:snapToGrid w:val="0"/>
        </w:rPr>
        <w:t>--</w:t>
      </w:r>
    </w:p>
    <w:p w14:paraId="258758A8" w14:textId="77777777" w:rsidR="007F1313" w:rsidRPr="00FD0425" w:rsidRDefault="007F1313" w:rsidP="007F1313">
      <w:pPr>
        <w:pStyle w:val="PL"/>
        <w:rPr>
          <w:snapToGrid w:val="0"/>
        </w:rPr>
      </w:pPr>
      <w:r w:rsidRPr="00FD0425">
        <w:rPr>
          <w:snapToGrid w:val="0"/>
        </w:rPr>
        <w:t>-- **************************************************************</w:t>
      </w:r>
    </w:p>
    <w:p w14:paraId="5460FB46" w14:textId="77777777" w:rsidR="007F1313" w:rsidRPr="00FD0425" w:rsidRDefault="007F1313" w:rsidP="007F1313">
      <w:pPr>
        <w:pStyle w:val="PL"/>
        <w:rPr>
          <w:snapToGrid w:val="0"/>
        </w:rPr>
      </w:pPr>
    </w:p>
    <w:p w14:paraId="279488E5" w14:textId="77777777" w:rsidR="007F1313" w:rsidRPr="00FD0425" w:rsidRDefault="007F1313" w:rsidP="007F1313">
      <w:pPr>
        <w:pStyle w:val="PL"/>
        <w:rPr>
          <w:snapToGrid w:val="0"/>
        </w:rPr>
      </w:pPr>
      <w:r w:rsidRPr="00FD0425">
        <w:rPr>
          <w:snapToGrid w:val="0"/>
        </w:rPr>
        <w:t>RetrieveUEContextFailure ::= SEQUENCE {</w:t>
      </w:r>
    </w:p>
    <w:p w14:paraId="08547237" w14:textId="77777777" w:rsidR="007F1313" w:rsidRPr="005C7A2B" w:rsidRDefault="007F1313" w:rsidP="007F1313">
      <w:pPr>
        <w:pStyle w:val="PL"/>
        <w:rPr>
          <w:snapToGrid w:val="0"/>
          <w:lang w:val="it-IT"/>
        </w:rPr>
      </w:pPr>
      <w:r w:rsidRPr="00FD0425">
        <w:rPr>
          <w:snapToGrid w:val="0"/>
        </w:rPr>
        <w:tab/>
      </w:r>
      <w:r w:rsidRPr="005C7A2B">
        <w:rPr>
          <w:snapToGrid w:val="0"/>
          <w:lang w:val="it-IT"/>
        </w:rPr>
        <w:t>protocolIEs</w:t>
      </w:r>
      <w:r w:rsidRPr="005C7A2B">
        <w:rPr>
          <w:snapToGrid w:val="0"/>
          <w:lang w:val="it-IT"/>
        </w:rPr>
        <w:tab/>
      </w:r>
      <w:r w:rsidRPr="005C7A2B">
        <w:rPr>
          <w:snapToGrid w:val="0"/>
          <w:lang w:val="it-IT"/>
        </w:rPr>
        <w:tab/>
      </w:r>
      <w:r w:rsidRPr="005C7A2B">
        <w:rPr>
          <w:snapToGrid w:val="0"/>
          <w:lang w:val="it-IT"/>
        </w:rPr>
        <w:tab/>
        <w:t>ProtocolIE-Container</w:t>
      </w:r>
      <w:r w:rsidRPr="005C7A2B">
        <w:rPr>
          <w:snapToGrid w:val="0"/>
          <w:lang w:val="it-IT"/>
        </w:rPr>
        <w:tab/>
        <w:t>{{ RetrieveUEContextFailure-IEs}},</w:t>
      </w:r>
    </w:p>
    <w:p w14:paraId="2AAE6439" w14:textId="77777777" w:rsidR="007F1313" w:rsidRPr="005C7A2B" w:rsidRDefault="007F1313" w:rsidP="007F1313">
      <w:pPr>
        <w:pStyle w:val="PL"/>
        <w:rPr>
          <w:snapToGrid w:val="0"/>
          <w:lang w:val="it-IT"/>
        </w:rPr>
      </w:pPr>
      <w:bookmarkStart w:id="5040" w:name="_Hlk514062426"/>
      <w:r w:rsidRPr="005C7A2B">
        <w:rPr>
          <w:snapToGrid w:val="0"/>
          <w:lang w:val="it-IT"/>
        </w:rPr>
        <w:tab/>
        <w:t>...</w:t>
      </w:r>
    </w:p>
    <w:p w14:paraId="7F47BA0B" w14:textId="77777777" w:rsidR="007F1313" w:rsidRPr="005C7A2B" w:rsidRDefault="007F1313" w:rsidP="007F1313">
      <w:pPr>
        <w:pStyle w:val="PL"/>
        <w:rPr>
          <w:snapToGrid w:val="0"/>
          <w:lang w:val="it-IT"/>
        </w:rPr>
      </w:pPr>
      <w:r w:rsidRPr="005C7A2B">
        <w:rPr>
          <w:snapToGrid w:val="0"/>
          <w:lang w:val="it-IT"/>
        </w:rPr>
        <w:t>}</w:t>
      </w:r>
    </w:p>
    <w:p w14:paraId="7DB921F1" w14:textId="77777777" w:rsidR="007F1313" w:rsidRPr="005C7A2B" w:rsidRDefault="007F1313" w:rsidP="007F1313">
      <w:pPr>
        <w:pStyle w:val="PL"/>
        <w:rPr>
          <w:snapToGrid w:val="0"/>
          <w:lang w:val="it-IT"/>
        </w:rPr>
      </w:pPr>
    </w:p>
    <w:p w14:paraId="425814C2" w14:textId="77777777" w:rsidR="007F1313" w:rsidRPr="005C7A2B" w:rsidRDefault="007F1313" w:rsidP="007F1313">
      <w:pPr>
        <w:pStyle w:val="PL"/>
        <w:rPr>
          <w:snapToGrid w:val="0"/>
          <w:lang w:val="it-IT"/>
        </w:rPr>
      </w:pPr>
      <w:r w:rsidRPr="005C7A2B">
        <w:rPr>
          <w:snapToGrid w:val="0"/>
          <w:lang w:val="it-IT"/>
        </w:rPr>
        <w:t>RetrieveUEContextFailure-IEs XNAP-PROTOCOL-IES ::= {</w:t>
      </w:r>
      <w:r w:rsidRPr="005C7A2B">
        <w:rPr>
          <w:snapToGrid w:val="0"/>
          <w:lang w:val="it-IT"/>
        </w:rPr>
        <w:tab/>
      </w:r>
    </w:p>
    <w:bookmarkEnd w:id="5040"/>
    <w:p w14:paraId="48213A35" w14:textId="77777777" w:rsidR="007F1313" w:rsidRPr="00FD0425" w:rsidRDefault="007F1313" w:rsidP="007F1313">
      <w:pPr>
        <w:pStyle w:val="PL"/>
        <w:rPr>
          <w:snapToGrid w:val="0"/>
        </w:rPr>
      </w:pPr>
      <w:r w:rsidRPr="005C7A2B">
        <w:rPr>
          <w:snapToGrid w:val="0"/>
          <w:lang w:val="it-IT"/>
        </w:rPr>
        <w:tab/>
      </w:r>
      <w:r w:rsidRPr="00FD0425">
        <w:rPr>
          <w:snapToGrid w:val="0"/>
        </w:rPr>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DC2D407" w14:textId="77777777" w:rsidR="007F1313" w:rsidRPr="00FD0425" w:rsidRDefault="007F1313" w:rsidP="007F1313">
      <w:pPr>
        <w:pStyle w:val="PL"/>
        <w:rPr>
          <w:snapToGrid w:val="0"/>
        </w:rPr>
      </w:pPr>
      <w:r w:rsidRPr="00FD0425">
        <w:rPr>
          <w:snapToGrid w:val="0"/>
        </w:rPr>
        <w:tab/>
        <w:t>{ ID id-OldtoNewNG-RANnodeResumeContainer</w:t>
      </w:r>
      <w:r w:rsidRPr="00FD0425">
        <w:tab/>
      </w:r>
      <w:r w:rsidRPr="00FD0425">
        <w:tab/>
      </w:r>
      <w:r w:rsidRPr="00FD0425">
        <w:rPr>
          <w:snapToGrid w:val="0"/>
        </w:rPr>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64CE309" w14:textId="77777777" w:rsidR="007F1313" w:rsidRPr="00FD0425" w:rsidRDefault="007F1313" w:rsidP="007F1313">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EAECFF2" w14:textId="77777777" w:rsidR="007F1313" w:rsidRPr="00FD0425" w:rsidRDefault="007F1313" w:rsidP="007F131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36C648A" w14:textId="77777777" w:rsidR="007F1313" w:rsidRPr="00FD0425" w:rsidRDefault="007F1313" w:rsidP="007F1313">
      <w:pPr>
        <w:pStyle w:val="PL"/>
        <w:rPr>
          <w:snapToGrid w:val="0"/>
        </w:rPr>
      </w:pPr>
      <w:r w:rsidRPr="00FD0425">
        <w:rPr>
          <w:snapToGrid w:val="0"/>
        </w:rPr>
        <w:tab/>
        <w:t>...</w:t>
      </w:r>
    </w:p>
    <w:p w14:paraId="4059ABB8" w14:textId="77777777" w:rsidR="007F1313" w:rsidRPr="00FD0425" w:rsidRDefault="007F1313" w:rsidP="007F1313">
      <w:pPr>
        <w:pStyle w:val="PL"/>
        <w:rPr>
          <w:snapToGrid w:val="0"/>
        </w:rPr>
      </w:pPr>
      <w:r w:rsidRPr="00FD0425">
        <w:rPr>
          <w:snapToGrid w:val="0"/>
        </w:rPr>
        <w:t>}</w:t>
      </w:r>
    </w:p>
    <w:p w14:paraId="4B1D846A" w14:textId="77777777" w:rsidR="007F1313" w:rsidRPr="00FD0425" w:rsidRDefault="007F1313" w:rsidP="007F1313">
      <w:pPr>
        <w:pStyle w:val="PL"/>
        <w:rPr>
          <w:snapToGrid w:val="0"/>
        </w:rPr>
      </w:pPr>
    </w:p>
    <w:p w14:paraId="466DB6CA" w14:textId="77777777" w:rsidR="007F1313" w:rsidRPr="00FD0425" w:rsidRDefault="007F1313" w:rsidP="007F1313">
      <w:pPr>
        <w:pStyle w:val="PL"/>
        <w:rPr>
          <w:snapToGrid w:val="0"/>
        </w:rPr>
      </w:pPr>
      <w:r w:rsidRPr="00FD0425">
        <w:rPr>
          <w:snapToGrid w:val="0"/>
        </w:rPr>
        <w:t>-- **************************************************************</w:t>
      </w:r>
    </w:p>
    <w:p w14:paraId="7A0A4CE1" w14:textId="77777777" w:rsidR="007F1313" w:rsidRPr="00FD0425" w:rsidRDefault="007F1313" w:rsidP="007F1313">
      <w:pPr>
        <w:pStyle w:val="PL"/>
        <w:rPr>
          <w:snapToGrid w:val="0"/>
        </w:rPr>
      </w:pPr>
      <w:r w:rsidRPr="00FD0425">
        <w:rPr>
          <w:snapToGrid w:val="0"/>
        </w:rPr>
        <w:t>--</w:t>
      </w:r>
    </w:p>
    <w:p w14:paraId="78344A59" w14:textId="77777777" w:rsidR="007F1313" w:rsidRPr="00FD0425" w:rsidRDefault="007F1313" w:rsidP="007F1313">
      <w:pPr>
        <w:pStyle w:val="PL"/>
        <w:outlineLvl w:val="3"/>
        <w:rPr>
          <w:snapToGrid w:val="0"/>
        </w:rPr>
      </w:pPr>
      <w:r w:rsidRPr="00FD0425">
        <w:rPr>
          <w:snapToGrid w:val="0"/>
        </w:rPr>
        <w:t>-- XN-U ADDRESS INDICATION</w:t>
      </w:r>
    </w:p>
    <w:p w14:paraId="091526DB" w14:textId="77777777" w:rsidR="007F1313" w:rsidRPr="00FD0425" w:rsidRDefault="007F1313" w:rsidP="007F1313">
      <w:pPr>
        <w:pStyle w:val="PL"/>
        <w:rPr>
          <w:snapToGrid w:val="0"/>
        </w:rPr>
      </w:pPr>
      <w:r w:rsidRPr="00FD0425">
        <w:rPr>
          <w:snapToGrid w:val="0"/>
        </w:rPr>
        <w:t>--</w:t>
      </w:r>
    </w:p>
    <w:p w14:paraId="0B80500A" w14:textId="77777777" w:rsidR="007F1313" w:rsidRPr="00FD0425" w:rsidRDefault="007F1313" w:rsidP="007F1313">
      <w:pPr>
        <w:pStyle w:val="PL"/>
        <w:rPr>
          <w:snapToGrid w:val="0"/>
        </w:rPr>
      </w:pPr>
      <w:r w:rsidRPr="00FD0425">
        <w:rPr>
          <w:snapToGrid w:val="0"/>
        </w:rPr>
        <w:t>-- **************************************************************</w:t>
      </w:r>
    </w:p>
    <w:p w14:paraId="548B571D" w14:textId="77777777" w:rsidR="007F1313" w:rsidRPr="00FD0425" w:rsidRDefault="007F1313" w:rsidP="007F1313">
      <w:pPr>
        <w:pStyle w:val="PL"/>
        <w:rPr>
          <w:snapToGrid w:val="0"/>
        </w:rPr>
      </w:pPr>
    </w:p>
    <w:p w14:paraId="0099D851" w14:textId="77777777" w:rsidR="007F1313" w:rsidRPr="00FD0425" w:rsidRDefault="007F1313" w:rsidP="007F1313">
      <w:pPr>
        <w:pStyle w:val="PL"/>
        <w:rPr>
          <w:snapToGrid w:val="0"/>
        </w:rPr>
      </w:pPr>
      <w:r w:rsidRPr="00FD0425">
        <w:rPr>
          <w:snapToGrid w:val="0"/>
        </w:rPr>
        <w:t>XnUAddressIndication ::= SEQUENCE {</w:t>
      </w:r>
    </w:p>
    <w:p w14:paraId="290C5AAB" w14:textId="77777777" w:rsidR="007F1313" w:rsidRPr="00B64500" w:rsidRDefault="007F1313" w:rsidP="007F1313">
      <w:pPr>
        <w:pStyle w:val="PL"/>
        <w:rPr>
          <w:snapToGrid w:val="0"/>
          <w:lang w:val="fr-FR"/>
        </w:rPr>
      </w:pPr>
      <w:r w:rsidRPr="00FD0425">
        <w:rPr>
          <w:snapToGrid w:val="0"/>
        </w:rPr>
        <w:tab/>
      </w:r>
      <w:r w:rsidRPr="00B64500">
        <w:rPr>
          <w:snapToGrid w:val="0"/>
          <w:lang w:val="fr-FR"/>
        </w:rPr>
        <w:t>protocolIEs</w:t>
      </w:r>
      <w:r w:rsidRPr="00B64500">
        <w:rPr>
          <w:snapToGrid w:val="0"/>
          <w:lang w:val="fr-FR"/>
        </w:rPr>
        <w:tab/>
      </w:r>
      <w:r w:rsidRPr="00B64500">
        <w:rPr>
          <w:snapToGrid w:val="0"/>
          <w:lang w:val="fr-FR"/>
        </w:rPr>
        <w:tab/>
      </w:r>
      <w:r w:rsidRPr="00B64500">
        <w:rPr>
          <w:snapToGrid w:val="0"/>
          <w:lang w:val="fr-FR"/>
        </w:rPr>
        <w:tab/>
        <w:t>ProtocolIE-Container</w:t>
      </w:r>
      <w:r w:rsidRPr="00B64500">
        <w:rPr>
          <w:snapToGrid w:val="0"/>
          <w:lang w:val="fr-FR"/>
        </w:rPr>
        <w:tab/>
        <w:t>{{ XnUAddressIndication-IEs}},</w:t>
      </w:r>
    </w:p>
    <w:p w14:paraId="59FF1149" w14:textId="77777777" w:rsidR="007F1313" w:rsidRPr="00FD0425" w:rsidRDefault="007F1313" w:rsidP="007F1313">
      <w:pPr>
        <w:pStyle w:val="PL"/>
        <w:rPr>
          <w:snapToGrid w:val="0"/>
        </w:rPr>
      </w:pPr>
      <w:r w:rsidRPr="00B64500">
        <w:rPr>
          <w:snapToGrid w:val="0"/>
          <w:lang w:val="fr-FR"/>
        </w:rPr>
        <w:tab/>
      </w:r>
      <w:r w:rsidRPr="00FD0425">
        <w:rPr>
          <w:snapToGrid w:val="0"/>
        </w:rPr>
        <w:t>...</w:t>
      </w:r>
    </w:p>
    <w:p w14:paraId="29470795" w14:textId="77777777" w:rsidR="007F1313" w:rsidRPr="00FD0425" w:rsidRDefault="007F1313" w:rsidP="007F1313">
      <w:pPr>
        <w:pStyle w:val="PL"/>
        <w:rPr>
          <w:snapToGrid w:val="0"/>
        </w:rPr>
      </w:pPr>
      <w:r w:rsidRPr="00FD0425">
        <w:rPr>
          <w:snapToGrid w:val="0"/>
        </w:rPr>
        <w:t>}</w:t>
      </w:r>
    </w:p>
    <w:p w14:paraId="24FAAA0F" w14:textId="77777777" w:rsidR="007F1313" w:rsidRPr="00FD0425" w:rsidRDefault="007F1313" w:rsidP="007F1313">
      <w:pPr>
        <w:pStyle w:val="PL"/>
        <w:rPr>
          <w:snapToGrid w:val="0"/>
        </w:rPr>
      </w:pPr>
    </w:p>
    <w:p w14:paraId="3F5ACD80" w14:textId="77777777" w:rsidR="007F1313" w:rsidRPr="00FD0425" w:rsidRDefault="007F1313" w:rsidP="007F1313">
      <w:pPr>
        <w:pStyle w:val="PL"/>
        <w:rPr>
          <w:snapToGrid w:val="0"/>
        </w:rPr>
      </w:pPr>
      <w:r w:rsidRPr="00FD0425">
        <w:rPr>
          <w:snapToGrid w:val="0"/>
        </w:rPr>
        <w:t>XnUAddressIndication-IEs XNAP-PROTOCOL-IES ::= {</w:t>
      </w:r>
    </w:p>
    <w:p w14:paraId="198A8F5A" w14:textId="77777777" w:rsidR="007F1313" w:rsidRPr="00FD0425" w:rsidRDefault="007F1313" w:rsidP="007F1313">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PRESENCE mandatory}|</w:t>
      </w:r>
    </w:p>
    <w:p w14:paraId="73AA4017" w14:textId="77777777" w:rsidR="007F1313" w:rsidRPr="00FD0425" w:rsidRDefault="007F1313" w:rsidP="007F1313">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PRESENCE mandatory}|</w:t>
      </w:r>
    </w:p>
    <w:p w14:paraId="6569AEBC" w14:textId="77777777" w:rsidR="007F1313" w:rsidRPr="0065482E" w:rsidRDefault="007F1313" w:rsidP="007F1313">
      <w:pPr>
        <w:pStyle w:val="PL"/>
        <w:rPr>
          <w:snapToGrid w:val="0"/>
        </w:rPr>
      </w:pPr>
      <w:r w:rsidRPr="00FD0425">
        <w:rPr>
          <w:snapToGrid w:val="0"/>
        </w:rPr>
        <w:tab/>
        <w:t>{ ID id-XnUAddressInfoperPDUSession-List</w:t>
      </w:r>
      <w:r w:rsidRPr="00FD0425">
        <w:rPr>
          <w:snapToGrid w:val="0"/>
        </w:rPr>
        <w:tab/>
      </w:r>
      <w:r w:rsidRPr="00FD0425">
        <w:rPr>
          <w:snapToGrid w:val="0"/>
        </w:rPr>
        <w:tab/>
        <w:t>CRITICALITY reject</w:t>
      </w:r>
      <w:r w:rsidRPr="00FD0425">
        <w:rPr>
          <w:snapToGrid w:val="0"/>
        </w:rPr>
        <w:tab/>
      </w:r>
      <w:r w:rsidRPr="00FD0425">
        <w:rPr>
          <w:snapToGrid w:val="0"/>
        </w:rPr>
        <w:tab/>
        <w:t>TYPE XnUAddressInfoperPDUSession-List</w:t>
      </w:r>
      <w:r w:rsidRPr="00FD0425">
        <w:rPr>
          <w:snapToGrid w:val="0"/>
        </w:rPr>
        <w:tab/>
      </w:r>
      <w:r w:rsidRPr="00FD0425">
        <w:rPr>
          <w:snapToGrid w:val="0"/>
        </w:rPr>
        <w:tab/>
      </w:r>
      <w:r>
        <w:rPr>
          <w:snapToGrid w:val="0"/>
        </w:rPr>
        <w:tab/>
      </w:r>
      <w:r w:rsidRPr="00FD0425">
        <w:rPr>
          <w:snapToGrid w:val="0"/>
        </w:rPr>
        <w:t>PRESENCE mandatory}</w:t>
      </w:r>
      <w:r w:rsidRPr="0065482E">
        <w:rPr>
          <w:snapToGrid w:val="0"/>
        </w:rPr>
        <w:t>|</w:t>
      </w:r>
    </w:p>
    <w:p w14:paraId="22615038" w14:textId="77777777" w:rsidR="007F1313" w:rsidRDefault="007F1313" w:rsidP="007F1313">
      <w:pPr>
        <w:pStyle w:val="PL"/>
        <w:rPr>
          <w:snapToGrid w:val="0"/>
        </w:rPr>
      </w:pPr>
      <w:r w:rsidRPr="0065482E">
        <w:rPr>
          <w:snapToGrid w:val="0"/>
        </w:rPr>
        <w:tab/>
        <w:t>{ ID id-CHO-MRDC-Indicator</w:t>
      </w:r>
      <w:r w:rsidRPr="0065482E">
        <w:rPr>
          <w:snapToGrid w:val="0"/>
        </w:rPr>
        <w:tab/>
      </w:r>
      <w:r w:rsidRPr="0065482E">
        <w:rPr>
          <w:snapToGrid w:val="0"/>
        </w:rPr>
        <w:tab/>
      </w:r>
      <w:r w:rsidRPr="0065482E">
        <w:rPr>
          <w:snapToGrid w:val="0"/>
        </w:rPr>
        <w:tab/>
      </w:r>
      <w:r>
        <w:rPr>
          <w:snapToGrid w:val="0"/>
        </w:rPr>
        <w:tab/>
      </w:r>
      <w:r>
        <w:rPr>
          <w:snapToGrid w:val="0"/>
        </w:rPr>
        <w:tab/>
      </w:r>
      <w:r>
        <w:rPr>
          <w:snapToGrid w:val="0"/>
        </w:rPr>
        <w:tab/>
      </w:r>
      <w:r w:rsidRPr="0065482E">
        <w:rPr>
          <w:snapToGrid w:val="0"/>
        </w:rPr>
        <w:t>CRITICALITY reject</w:t>
      </w:r>
      <w:r w:rsidRPr="0065482E">
        <w:rPr>
          <w:snapToGrid w:val="0"/>
        </w:rPr>
        <w:tab/>
      </w:r>
      <w:r w:rsidRPr="0065482E">
        <w:rPr>
          <w:snapToGrid w:val="0"/>
        </w:rPr>
        <w:tab/>
        <w:t>TYPE CHO-MRDC-Indicator</w:t>
      </w:r>
      <w:r w:rsidRPr="0065482E">
        <w:rPr>
          <w:snapToGrid w:val="0"/>
        </w:rPr>
        <w:tab/>
      </w:r>
      <w:r w:rsidRPr="0065482E">
        <w:rPr>
          <w:snapToGrid w:val="0"/>
        </w:rPr>
        <w:tab/>
      </w:r>
      <w:r>
        <w:rPr>
          <w:snapToGrid w:val="0"/>
        </w:rPr>
        <w:tab/>
      </w:r>
      <w:r>
        <w:rPr>
          <w:snapToGrid w:val="0"/>
        </w:rPr>
        <w:tab/>
      </w:r>
      <w:r>
        <w:rPr>
          <w:snapToGrid w:val="0"/>
        </w:rPr>
        <w:tab/>
      </w:r>
      <w:r>
        <w:rPr>
          <w:snapToGrid w:val="0"/>
        </w:rPr>
        <w:tab/>
      </w:r>
      <w:r w:rsidRPr="0065482E">
        <w:rPr>
          <w:snapToGrid w:val="0"/>
        </w:rPr>
        <w:tab/>
      </w:r>
      <w:r>
        <w:rPr>
          <w:snapToGrid w:val="0"/>
        </w:rPr>
        <w:tab/>
      </w:r>
      <w:r w:rsidRPr="0065482E">
        <w:rPr>
          <w:snapToGrid w:val="0"/>
        </w:rPr>
        <w:t>PRESENCE optional }</w:t>
      </w:r>
      <w:r>
        <w:rPr>
          <w:snapToGrid w:val="0"/>
        </w:rPr>
        <w:t>|</w:t>
      </w:r>
    </w:p>
    <w:p w14:paraId="0A4F39BB" w14:textId="77777777" w:rsidR="007F1313" w:rsidRDefault="007F1313" w:rsidP="007F1313">
      <w:pPr>
        <w:pStyle w:val="PL"/>
        <w:rPr>
          <w:snapToGrid w:val="0"/>
        </w:rPr>
      </w:pPr>
      <w:r>
        <w:tab/>
        <w:t>{ ID id-CHO-MRDC-EarlyDataForwarding</w:t>
      </w:r>
      <w:r>
        <w:tab/>
      </w:r>
      <w:r>
        <w:tab/>
      </w:r>
      <w:r>
        <w:tab/>
      </w:r>
      <w:r>
        <w:rPr>
          <w:snapToGrid w:val="0"/>
        </w:rPr>
        <w:t>CRITICALITY ignore</w:t>
      </w:r>
      <w:r>
        <w:rPr>
          <w:snapToGrid w:val="0"/>
        </w:rPr>
        <w:tab/>
      </w:r>
      <w:r>
        <w:rPr>
          <w:snapToGrid w:val="0"/>
        </w:rPr>
        <w:tab/>
        <w:t>TYPE CHO-MRDC-EarlyDataForwarding</w:t>
      </w:r>
      <w:r>
        <w:rPr>
          <w:snapToGrid w:val="0"/>
        </w:rPr>
        <w:tab/>
      </w:r>
      <w:r>
        <w:rPr>
          <w:snapToGrid w:val="0"/>
        </w:rPr>
        <w:tab/>
      </w:r>
      <w:r>
        <w:rPr>
          <w:snapToGrid w:val="0"/>
        </w:rPr>
        <w:tab/>
      </w:r>
      <w:r>
        <w:rPr>
          <w:snapToGrid w:val="0"/>
        </w:rPr>
        <w:tab/>
      </w:r>
      <w:r>
        <w:rPr>
          <w:snapToGrid w:val="0"/>
        </w:rPr>
        <w:tab/>
        <w:t>PRESENCE optional }|</w:t>
      </w:r>
    </w:p>
    <w:p w14:paraId="1C66760E" w14:textId="77777777" w:rsidR="007F1313" w:rsidRDefault="007F1313" w:rsidP="007F1313">
      <w:pPr>
        <w:pStyle w:val="PL"/>
        <w:rPr>
          <w:snapToGrid w:val="0"/>
        </w:rPr>
      </w:pPr>
      <w:r>
        <w:rPr>
          <w:snapToGrid w:val="0"/>
        </w:rPr>
        <w:tab/>
      </w:r>
      <w:r w:rsidRPr="0065482E">
        <w:rPr>
          <w:snapToGrid w:val="0"/>
        </w:rPr>
        <w:t>{ ID id-</w:t>
      </w:r>
      <w:r>
        <w:rPr>
          <w:snapToGrid w:val="0"/>
        </w:rPr>
        <w:t>CPC</w:t>
      </w:r>
      <w:r w:rsidRPr="0065482E">
        <w:rPr>
          <w:snapToGrid w:val="0"/>
        </w:rPr>
        <w:t>-</w:t>
      </w:r>
      <w:r>
        <w:rPr>
          <w:snapToGrid w:val="0"/>
        </w:rPr>
        <w:t>DataForwarding-</w:t>
      </w:r>
      <w:r w:rsidRPr="0065482E">
        <w:rPr>
          <w:snapToGrid w:val="0"/>
        </w:rPr>
        <w:t>Indicator</w:t>
      </w:r>
      <w:r w:rsidRPr="0065482E">
        <w:rPr>
          <w:snapToGrid w:val="0"/>
        </w:rPr>
        <w:tab/>
      </w:r>
      <w:r w:rsidRPr="0065482E">
        <w:rPr>
          <w:snapToGrid w:val="0"/>
        </w:rPr>
        <w:tab/>
      </w:r>
      <w:r w:rsidRPr="0065482E">
        <w:rPr>
          <w:snapToGrid w:val="0"/>
        </w:rPr>
        <w:tab/>
        <w:t>CRITICALITY reject</w:t>
      </w:r>
      <w:r w:rsidRPr="0065482E">
        <w:rPr>
          <w:snapToGrid w:val="0"/>
        </w:rPr>
        <w:tab/>
      </w:r>
      <w:r w:rsidRPr="0065482E">
        <w:rPr>
          <w:snapToGrid w:val="0"/>
        </w:rPr>
        <w:tab/>
        <w:t>TYPE C</w:t>
      </w:r>
      <w:r>
        <w:rPr>
          <w:snapToGrid w:val="0"/>
        </w:rPr>
        <w:t>PC-DataForwarding-</w:t>
      </w:r>
      <w:r w:rsidRPr="0065482E">
        <w:rPr>
          <w:snapToGrid w:val="0"/>
        </w:rPr>
        <w:t>Indicator</w:t>
      </w:r>
      <w:r w:rsidRPr="0065482E">
        <w:rPr>
          <w:snapToGrid w:val="0"/>
        </w:rPr>
        <w:tab/>
      </w:r>
      <w:r w:rsidRPr="0065482E">
        <w:rPr>
          <w:snapToGrid w:val="0"/>
        </w:rPr>
        <w:tab/>
      </w:r>
      <w:r>
        <w:rPr>
          <w:snapToGrid w:val="0"/>
        </w:rPr>
        <w:tab/>
      </w:r>
      <w:r>
        <w:rPr>
          <w:snapToGrid w:val="0"/>
        </w:rPr>
        <w:tab/>
      </w:r>
      <w:r>
        <w:rPr>
          <w:snapToGrid w:val="0"/>
        </w:rPr>
        <w:tab/>
      </w:r>
      <w:r w:rsidRPr="0065482E">
        <w:rPr>
          <w:snapToGrid w:val="0"/>
        </w:rPr>
        <w:t>PRESENCE optional }</w:t>
      </w:r>
      <w:r w:rsidRPr="00A55578">
        <w:t>|</w:t>
      </w:r>
    </w:p>
    <w:p w14:paraId="21CBB6A1" w14:textId="77777777" w:rsidR="007F1313" w:rsidRPr="00A55578" w:rsidRDefault="007F1313" w:rsidP="007F1313">
      <w:pPr>
        <w:pStyle w:val="PL"/>
      </w:pPr>
      <w:r>
        <w:rPr>
          <w:snapToGrid w:val="0"/>
        </w:rPr>
        <w:tab/>
      </w:r>
      <w:r w:rsidRPr="0065482E">
        <w:rPr>
          <w:snapToGrid w:val="0"/>
        </w:rPr>
        <w:t>{ ID id-</w:t>
      </w:r>
      <w:r>
        <w:rPr>
          <w:snapToGrid w:val="0"/>
        </w:rPr>
        <w:t>MBS</w:t>
      </w:r>
      <w:r w:rsidRPr="0065482E">
        <w:rPr>
          <w:snapToGrid w:val="0"/>
        </w:rPr>
        <w:t>-</w:t>
      </w:r>
      <w:r>
        <w:rPr>
          <w:snapToGrid w:val="0"/>
        </w:rPr>
        <w:t>DataForwarding-</w:t>
      </w:r>
      <w:r w:rsidRPr="0065482E">
        <w:rPr>
          <w:snapToGrid w:val="0"/>
        </w:rPr>
        <w:t>Indicator</w:t>
      </w:r>
      <w:r w:rsidRPr="0065482E">
        <w:rPr>
          <w:snapToGrid w:val="0"/>
        </w:rPr>
        <w:tab/>
      </w:r>
      <w:r w:rsidRPr="0065482E">
        <w:rPr>
          <w:snapToGrid w:val="0"/>
        </w:rPr>
        <w:tab/>
      </w:r>
      <w:r w:rsidRPr="0065482E">
        <w:rPr>
          <w:snapToGrid w:val="0"/>
        </w:rPr>
        <w:tab/>
        <w:t xml:space="preserve">CRITICALITY </w:t>
      </w:r>
      <w:r>
        <w:rPr>
          <w:snapToGrid w:val="0"/>
        </w:rPr>
        <w:t>ignore</w:t>
      </w:r>
      <w:r w:rsidRPr="0065482E">
        <w:rPr>
          <w:snapToGrid w:val="0"/>
        </w:rPr>
        <w:tab/>
      </w:r>
      <w:r w:rsidRPr="0065482E">
        <w:rPr>
          <w:snapToGrid w:val="0"/>
        </w:rPr>
        <w:tab/>
        <w:t xml:space="preserve">TYPE </w:t>
      </w:r>
      <w:r>
        <w:rPr>
          <w:snapToGrid w:val="0"/>
        </w:rPr>
        <w:t>MBS-DataForwarding-</w:t>
      </w:r>
      <w:r w:rsidRPr="0065482E">
        <w:rPr>
          <w:snapToGrid w:val="0"/>
        </w:rPr>
        <w:t>Indicator</w:t>
      </w:r>
      <w:r w:rsidRPr="0065482E">
        <w:rPr>
          <w:snapToGrid w:val="0"/>
        </w:rPr>
        <w:tab/>
      </w:r>
      <w:r w:rsidRPr="0065482E">
        <w:rPr>
          <w:snapToGrid w:val="0"/>
        </w:rPr>
        <w:tab/>
      </w:r>
      <w:r>
        <w:rPr>
          <w:snapToGrid w:val="0"/>
        </w:rPr>
        <w:tab/>
      </w:r>
      <w:r>
        <w:rPr>
          <w:snapToGrid w:val="0"/>
        </w:rPr>
        <w:tab/>
      </w:r>
      <w:r>
        <w:rPr>
          <w:snapToGrid w:val="0"/>
        </w:rPr>
        <w:tab/>
      </w:r>
      <w:r w:rsidRPr="0065482E">
        <w:rPr>
          <w:snapToGrid w:val="0"/>
        </w:rPr>
        <w:t>PRESENCE optional }</w:t>
      </w:r>
      <w:r w:rsidRPr="00A55578">
        <w:t>|</w:t>
      </w:r>
    </w:p>
    <w:p w14:paraId="1F29F32A" w14:textId="77777777" w:rsidR="007F1313" w:rsidRDefault="007F1313" w:rsidP="007F1313">
      <w:pPr>
        <w:pStyle w:val="PL"/>
      </w:pPr>
      <w:r w:rsidRPr="00A55578">
        <w:tab/>
        <w:t>{ ID id-MBS-SessionInformationResponse-List</w:t>
      </w:r>
      <w:r w:rsidRPr="00A55578">
        <w:tab/>
      </w:r>
      <w:r w:rsidRPr="00A55578">
        <w:tab/>
        <w:t>CRITICALITY ignore</w:t>
      </w:r>
      <w:r w:rsidRPr="00A55578">
        <w:tab/>
      </w:r>
      <w:r>
        <w:tab/>
      </w:r>
      <w:r w:rsidRPr="00A55578">
        <w:t>TYPE MBS-SessionInformationResponse-List</w:t>
      </w:r>
      <w:r w:rsidRPr="00A55578">
        <w:tab/>
      </w:r>
      <w:r>
        <w:tab/>
      </w:r>
      <w:r w:rsidRPr="00A55578">
        <w:t>PRESENCE optional }</w:t>
      </w:r>
      <w:r>
        <w:t>|</w:t>
      </w:r>
    </w:p>
    <w:p w14:paraId="31F1FA9B" w14:textId="57DDD2C1" w:rsidR="006D4603" w:rsidRDefault="007F1313" w:rsidP="007F1313">
      <w:pPr>
        <w:pStyle w:val="PL"/>
        <w:rPr>
          <w:snapToGrid w:val="0"/>
        </w:rPr>
      </w:pPr>
      <w:r w:rsidRPr="00A55578">
        <w:tab/>
      </w:r>
      <w:r>
        <w:rPr>
          <w:snapToGrid w:val="0"/>
        </w:rPr>
        <w:t>{ ID id-PDUSetbasedHandlingIndicator</w:t>
      </w:r>
      <w:r>
        <w:rPr>
          <w:snapToGrid w:val="0"/>
        </w:rPr>
        <w:tab/>
      </w:r>
      <w:r>
        <w:rPr>
          <w:snapToGrid w:val="0"/>
        </w:rPr>
        <w:tab/>
      </w:r>
      <w:r>
        <w:rPr>
          <w:snapToGrid w:val="0"/>
        </w:rPr>
        <w:tab/>
        <w:t>CRITICALITY ignore</w:t>
      </w:r>
      <w:r>
        <w:rPr>
          <w:snapToGrid w:val="0"/>
        </w:rPr>
        <w:tab/>
      </w:r>
      <w:r>
        <w:tab/>
      </w:r>
      <w:r>
        <w:rPr>
          <w:snapToGrid w:val="0"/>
        </w:rPr>
        <w:t>TYPE PDUSetbasedHandlingIndicator</w:t>
      </w:r>
      <w:r>
        <w:rPr>
          <w:snapToGrid w:val="0"/>
        </w:rPr>
        <w:tab/>
      </w:r>
      <w:r>
        <w:rPr>
          <w:snapToGrid w:val="0"/>
        </w:rPr>
        <w:tab/>
      </w:r>
      <w:r>
        <w:rPr>
          <w:snapToGrid w:val="0"/>
        </w:rPr>
        <w:tab/>
      </w:r>
      <w:r>
        <w:rPr>
          <w:snapToGrid w:val="0"/>
        </w:rPr>
        <w:tab/>
      </w:r>
      <w:r>
        <w:tab/>
      </w:r>
      <w:r>
        <w:rPr>
          <w:snapToGrid w:val="0"/>
        </w:rPr>
        <w:t>PRESENCE optional }</w:t>
      </w:r>
      <w:r w:rsidR="006D4603">
        <w:t>|</w:t>
      </w:r>
    </w:p>
    <w:p w14:paraId="2B27ECF8" w14:textId="15F4FFE7" w:rsidR="006D4603" w:rsidRPr="00FD0425" w:rsidRDefault="006D4603" w:rsidP="006D4603">
      <w:pPr>
        <w:pStyle w:val="PL"/>
        <w:rPr>
          <w:snapToGrid w:val="0"/>
        </w:rPr>
      </w:pPr>
      <w:r w:rsidRPr="00FD0425">
        <w:rPr>
          <w:snapToGrid w:val="0"/>
        </w:rPr>
        <w:t>,</w:t>
      </w:r>
    </w:p>
    <w:p w14:paraId="27626056" w14:textId="0799CA49" w:rsidR="007F1313" w:rsidRPr="00FD0425" w:rsidRDefault="007F1313" w:rsidP="007F1313">
      <w:pPr>
        <w:pStyle w:val="PL"/>
        <w:rPr>
          <w:snapToGrid w:val="0"/>
        </w:rPr>
      </w:pPr>
      <w:r w:rsidRPr="00FD0425">
        <w:rPr>
          <w:snapToGrid w:val="0"/>
        </w:rPr>
        <w:t>,</w:t>
      </w:r>
    </w:p>
    <w:p w14:paraId="04168110" w14:textId="77777777" w:rsidR="007F1313" w:rsidRPr="00FD0425" w:rsidRDefault="007F1313" w:rsidP="007F1313">
      <w:pPr>
        <w:pStyle w:val="PL"/>
        <w:rPr>
          <w:snapToGrid w:val="0"/>
        </w:rPr>
      </w:pPr>
      <w:r w:rsidRPr="00FD0425">
        <w:rPr>
          <w:snapToGrid w:val="0"/>
        </w:rPr>
        <w:tab/>
        <w:t>...</w:t>
      </w:r>
    </w:p>
    <w:p w14:paraId="6E61F0AB" w14:textId="77777777" w:rsidR="007F1313" w:rsidRPr="00FD0425" w:rsidRDefault="007F1313" w:rsidP="007F1313">
      <w:pPr>
        <w:pStyle w:val="PL"/>
        <w:rPr>
          <w:snapToGrid w:val="0"/>
        </w:rPr>
      </w:pPr>
      <w:r w:rsidRPr="00FD0425">
        <w:rPr>
          <w:snapToGrid w:val="0"/>
        </w:rPr>
        <w:t>}</w:t>
      </w:r>
    </w:p>
    <w:p w14:paraId="3E5AB041" w14:textId="77777777" w:rsidR="007F1313" w:rsidRPr="00FD0425" w:rsidRDefault="007F1313" w:rsidP="007F1313">
      <w:pPr>
        <w:pStyle w:val="PL"/>
        <w:rPr>
          <w:snapToGrid w:val="0"/>
        </w:rPr>
      </w:pPr>
    </w:p>
    <w:p w14:paraId="38288940" w14:textId="77777777" w:rsidR="007F1313" w:rsidRPr="00FD0425" w:rsidRDefault="007F1313" w:rsidP="007F1313">
      <w:pPr>
        <w:pStyle w:val="PL"/>
        <w:rPr>
          <w:snapToGrid w:val="0"/>
        </w:rPr>
      </w:pPr>
      <w:r w:rsidRPr="00FD0425">
        <w:rPr>
          <w:snapToGrid w:val="0"/>
        </w:rPr>
        <w:t>-- **************************************************************</w:t>
      </w:r>
    </w:p>
    <w:p w14:paraId="06263BB6" w14:textId="77777777" w:rsidR="007F1313" w:rsidRPr="00FD0425" w:rsidRDefault="007F1313" w:rsidP="007F1313">
      <w:pPr>
        <w:pStyle w:val="PL"/>
        <w:rPr>
          <w:snapToGrid w:val="0"/>
        </w:rPr>
      </w:pPr>
      <w:r w:rsidRPr="00FD0425">
        <w:rPr>
          <w:snapToGrid w:val="0"/>
        </w:rPr>
        <w:t>--</w:t>
      </w:r>
    </w:p>
    <w:p w14:paraId="03CD7855" w14:textId="77777777" w:rsidR="007F1313" w:rsidRPr="00FD0425" w:rsidRDefault="007F1313" w:rsidP="007F1313">
      <w:pPr>
        <w:pStyle w:val="PL"/>
        <w:outlineLvl w:val="3"/>
        <w:rPr>
          <w:snapToGrid w:val="0"/>
        </w:rPr>
      </w:pPr>
      <w:r w:rsidRPr="00FD0425">
        <w:rPr>
          <w:snapToGrid w:val="0"/>
        </w:rPr>
        <w:t>-- S-NODE ADDITION REQUEST</w:t>
      </w:r>
    </w:p>
    <w:p w14:paraId="7C8E05BB" w14:textId="77777777" w:rsidR="007F1313" w:rsidRPr="00FD0425" w:rsidRDefault="007F1313" w:rsidP="007F1313">
      <w:pPr>
        <w:pStyle w:val="PL"/>
        <w:rPr>
          <w:snapToGrid w:val="0"/>
        </w:rPr>
      </w:pPr>
      <w:r w:rsidRPr="00FD0425">
        <w:rPr>
          <w:snapToGrid w:val="0"/>
        </w:rPr>
        <w:t>--</w:t>
      </w:r>
    </w:p>
    <w:p w14:paraId="6F7EC141" w14:textId="77777777" w:rsidR="007F1313" w:rsidRPr="00FD0425" w:rsidRDefault="007F1313" w:rsidP="007F1313">
      <w:pPr>
        <w:pStyle w:val="PL"/>
        <w:rPr>
          <w:snapToGrid w:val="0"/>
        </w:rPr>
      </w:pPr>
      <w:r w:rsidRPr="00FD0425">
        <w:rPr>
          <w:snapToGrid w:val="0"/>
        </w:rPr>
        <w:t>-- **************************************************************</w:t>
      </w:r>
    </w:p>
    <w:p w14:paraId="6CC8D139" w14:textId="77777777" w:rsidR="007F1313" w:rsidRPr="00FD0425" w:rsidRDefault="007F1313" w:rsidP="007F1313">
      <w:pPr>
        <w:pStyle w:val="PL"/>
      </w:pPr>
    </w:p>
    <w:p w14:paraId="6F0F6639" w14:textId="77777777" w:rsidR="007F1313" w:rsidRPr="00FD0425" w:rsidRDefault="007F1313" w:rsidP="007F1313">
      <w:pPr>
        <w:pStyle w:val="PL"/>
        <w:rPr>
          <w:snapToGrid w:val="0"/>
        </w:rPr>
      </w:pPr>
      <w:r w:rsidRPr="00FD0425">
        <w:rPr>
          <w:snapToGrid w:val="0"/>
        </w:rPr>
        <w:t>SNodeAdditionRequest ::= SEQUENCE {</w:t>
      </w:r>
    </w:p>
    <w:p w14:paraId="3CD195EA" w14:textId="77777777" w:rsidR="007F1313" w:rsidRPr="00FD0425" w:rsidRDefault="007F1313" w:rsidP="007F1313">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SNodeAdditionRequest-IEs}},</w:t>
      </w:r>
    </w:p>
    <w:p w14:paraId="4F70F990" w14:textId="77777777" w:rsidR="007F1313" w:rsidRPr="00FD0425" w:rsidRDefault="007F1313" w:rsidP="007F1313">
      <w:pPr>
        <w:pStyle w:val="PL"/>
        <w:rPr>
          <w:snapToGrid w:val="0"/>
        </w:rPr>
      </w:pPr>
      <w:r w:rsidRPr="00FD0425">
        <w:rPr>
          <w:snapToGrid w:val="0"/>
        </w:rPr>
        <w:tab/>
        <w:t>...</w:t>
      </w:r>
    </w:p>
    <w:p w14:paraId="3C22F50F" w14:textId="77777777" w:rsidR="007F1313" w:rsidRPr="00FD0425" w:rsidRDefault="007F1313" w:rsidP="007F1313">
      <w:pPr>
        <w:pStyle w:val="PL"/>
        <w:rPr>
          <w:snapToGrid w:val="0"/>
        </w:rPr>
      </w:pPr>
      <w:r w:rsidRPr="00FD0425">
        <w:rPr>
          <w:snapToGrid w:val="0"/>
        </w:rPr>
        <w:t>}</w:t>
      </w:r>
    </w:p>
    <w:p w14:paraId="242021EF" w14:textId="77777777" w:rsidR="007F1313" w:rsidRPr="00FD0425" w:rsidRDefault="007F1313" w:rsidP="007F1313">
      <w:pPr>
        <w:pStyle w:val="PL"/>
        <w:rPr>
          <w:snapToGrid w:val="0"/>
        </w:rPr>
      </w:pPr>
    </w:p>
    <w:p w14:paraId="7FC28D5C" w14:textId="77777777" w:rsidR="007F1313" w:rsidRPr="00FD0425" w:rsidRDefault="007F1313" w:rsidP="007F1313">
      <w:pPr>
        <w:pStyle w:val="PL"/>
        <w:rPr>
          <w:snapToGrid w:val="0"/>
        </w:rPr>
      </w:pPr>
      <w:r w:rsidRPr="00FD0425">
        <w:rPr>
          <w:snapToGrid w:val="0"/>
        </w:rPr>
        <w:t>SNodeAdditionRequest-IEs XNAP-PROTOCOL-IES ::= {</w:t>
      </w:r>
    </w:p>
    <w:p w14:paraId="65B603D2" w14:textId="77777777" w:rsidR="007F1313" w:rsidRPr="00FD0425" w:rsidRDefault="007F1313" w:rsidP="007F1313">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2BD83CE" w14:textId="77777777" w:rsidR="007F1313" w:rsidRPr="00FD0425" w:rsidRDefault="007F1313" w:rsidP="007F1313">
      <w:pPr>
        <w:pStyle w:val="PL"/>
        <w:rPr>
          <w:rStyle w:val="PLChar"/>
        </w:rPr>
      </w:pPr>
      <w:r w:rsidRPr="00FD0425">
        <w:rPr>
          <w:snapToGrid w:val="0"/>
        </w:rPr>
        <w:tab/>
        <w:t>{ ID id-</w:t>
      </w:r>
      <w:r w:rsidRPr="00FD0425">
        <w:t>UESecurityCapabilities</w:t>
      </w:r>
      <w:r w:rsidRPr="00FD0425">
        <w:tab/>
      </w:r>
      <w:r w:rsidRPr="00FD0425">
        <w:tab/>
      </w:r>
      <w:r w:rsidRPr="00FD0425">
        <w:tab/>
      </w:r>
      <w:r w:rsidRPr="00FD0425">
        <w:tab/>
        <w:t>CRITICALITY reject</w:t>
      </w:r>
      <w:r w:rsidRPr="00FD0425">
        <w:tab/>
      </w:r>
      <w:r w:rsidRPr="00FD0425">
        <w:tab/>
        <w:t xml:space="preserve">TYPE </w:t>
      </w:r>
      <w:r w:rsidRPr="00FD0425">
        <w:rPr>
          <w:rStyle w:val="PLChar"/>
        </w:rPr>
        <w:t>UESecurityCapabilities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PRESENCE mandatory}|</w:t>
      </w:r>
    </w:p>
    <w:p w14:paraId="0B763AA0" w14:textId="77777777" w:rsidR="007F1313" w:rsidRPr="00FD0425" w:rsidRDefault="007F1313" w:rsidP="007F1313">
      <w:pPr>
        <w:pStyle w:val="PL"/>
      </w:pPr>
      <w:r w:rsidRPr="00FD0425">
        <w:tab/>
        <w:t>{ ID id-s-ng-RANnode-SecurityKey</w:t>
      </w:r>
      <w:r w:rsidRPr="00FD0425">
        <w:tab/>
      </w:r>
      <w:r w:rsidRPr="00FD0425">
        <w:tab/>
      </w:r>
      <w:r w:rsidRPr="00FD0425">
        <w:tab/>
        <w:t>CRITICALITY reject</w:t>
      </w:r>
      <w:r w:rsidRPr="00FD0425">
        <w:tab/>
      </w:r>
      <w:r w:rsidRPr="00FD0425">
        <w:tab/>
        <w:t>TYPE S-NG-RANnode-SecurityKey</w:t>
      </w:r>
      <w:r w:rsidRPr="00FD0425">
        <w:tab/>
      </w:r>
      <w:r w:rsidRPr="00FD0425">
        <w:tab/>
      </w:r>
      <w:r w:rsidRPr="00FD0425">
        <w:tab/>
      </w:r>
      <w:r w:rsidRPr="00FD0425">
        <w:tab/>
      </w:r>
      <w:r w:rsidRPr="00FD0425">
        <w:tab/>
      </w:r>
      <w:r w:rsidRPr="00FD0425">
        <w:rPr>
          <w:rStyle w:val="PLChar"/>
        </w:rPr>
        <w:t>PRESENCE mandatory}|</w:t>
      </w:r>
    </w:p>
    <w:p w14:paraId="51B3B5DC" w14:textId="77777777" w:rsidR="007F1313" w:rsidRPr="00FD0425" w:rsidRDefault="007F1313" w:rsidP="007F1313">
      <w:pPr>
        <w:pStyle w:val="PL"/>
        <w:rPr>
          <w:rStyle w:val="PLChar"/>
        </w:rPr>
      </w:pPr>
      <w:r w:rsidRPr="00FD0425">
        <w:rPr>
          <w:snapToGrid w:val="0"/>
        </w:rPr>
        <w:tab/>
        <w:t>{ ID id-S-NG-RANnodeUE-AMBR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UEAggregateMaximumBitRate</w:t>
      </w:r>
      <w:r w:rsidRPr="00FD0425">
        <w:tab/>
      </w:r>
      <w:r w:rsidRPr="00FD0425">
        <w:tab/>
      </w:r>
      <w:r w:rsidRPr="00FD0425">
        <w:tab/>
      </w:r>
      <w:r w:rsidRPr="00FD0425">
        <w:tab/>
      </w:r>
      <w:r w:rsidRPr="00FD0425">
        <w:tab/>
      </w:r>
      <w:r w:rsidRPr="00FD0425">
        <w:rPr>
          <w:rStyle w:val="PLChar"/>
        </w:rPr>
        <w:t>PRESENCE mandatory}|</w:t>
      </w:r>
    </w:p>
    <w:p w14:paraId="7654996D" w14:textId="77777777" w:rsidR="007F1313" w:rsidRPr="00FD0425" w:rsidRDefault="007F1313" w:rsidP="007F1313">
      <w:pPr>
        <w:pStyle w:val="PL"/>
        <w:rPr>
          <w:rStyle w:val="PLChar"/>
        </w:rPr>
      </w:pPr>
      <w:r w:rsidRPr="00FD0425">
        <w:rPr>
          <w:rStyle w:val="PLChar"/>
        </w:rPr>
        <w:tab/>
        <w:t>{ ID 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PLMN-Identity</w:t>
      </w:r>
      <w:r w:rsidRPr="00FD0425">
        <w:rPr>
          <w:noProof w:val="0"/>
          <w:snapToGrid w:val="0"/>
        </w:rPr>
        <w:tab/>
      </w:r>
      <w:r w:rsidRPr="00FD0425">
        <w:rPr>
          <w:noProof w:val="0"/>
          <w:snapToGrid w:val="0"/>
        </w:rPr>
        <w:tab/>
      </w:r>
      <w:r w:rsidRPr="00FD0425">
        <w:rPr>
          <w:noProof w:val="0"/>
          <w:snapToGrid w:val="0"/>
        </w:rPr>
        <w:tab/>
      </w:r>
      <w:r w:rsidRPr="00FD0425">
        <w:tab/>
      </w:r>
      <w:r w:rsidRPr="00FD0425">
        <w:rPr>
          <w:rStyle w:val="PLChar"/>
        </w:rPr>
        <w:tab/>
      </w:r>
      <w:r w:rsidRPr="00FD0425">
        <w:tab/>
      </w:r>
      <w:r w:rsidRPr="00FD0425">
        <w:tab/>
      </w:r>
      <w:r w:rsidRPr="00FD0425">
        <w:tab/>
      </w:r>
      <w:r w:rsidRPr="00FD0425">
        <w:tab/>
      </w:r>
      <w:r w:rsidRPr="00FD0425">
        <w:rPr>
          <w:rStyle w:val="PLChar"/>
        </w:rPr>
        <w:t>PRESENCE optional }|</w:t>
      </w:r>
    </w:p>
    <w:p w14:paraId="268EE901" w14:textId="77777777" w:rsidR="007F1313" w:rsidRPr="00FD0425" w:rsidRDefault="007F1313" w:rsidP="007F1313">
      <w:pPr>
        <w:pStyle w:val="PL"/>
        <w:rPr>
          <w:snapToGrid w:val="0"/>
        </w:rPr>
      </w:pPr>
      <w:r w:rsidRPr="00FD0425">
        <w:rPr>
          <w:snapToGrid w:val="0"/>
        </w:rPr>
        <w:tab/>
        <w:t>{ ID id-MobilityRestrictionList</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Style w:val="PLChar"/>
        </w:rPr>
        <w:t>MobilityRestrictionList</w:t>
      </w:r>
      <w:r w:rsidRPr="00FD0425">
        <w:rPr>
          <w:rStyle w:val="PLChar"/>
        </w:rPr>
        <w:tab/>
      </w:r>
      <w:r w:rsidRPr="00FD0425">
        <w:tab/>
      </w:r>
      <w:r w:rsidRPr="00FD0425">
        <w:tab/>
      </w:r>
      <w:r w:rsidRPr="00FD0425">
        <w:tab/>
      </w:r>
      <w:r w:rsidRPr="00FD0425">
        <w:tab/>
      </w:r>
      <w:r w:rsidRPr="00FD0425">
        <w:tab/>
      </w:r>
      <w:r w:rsidRPr="00FD0425">
        <w:rPr>
          <w:rStyle w:val="PLChar"/>
        </w:rPr>
        <w:t>PRESENCE optional }|</w:t>
      </w:r>
    </w:p>
    <w:p w14:paraId="538D8F53" w14:textId="77777777" w:rsidR="007F1313" w:rsidRPr="00FD0425" w:rsidRDefault="007F1313" w:rsidP="007F1313">
      <w:pPr>
        <w:pStyle w:val="PL"/>
        <w:rPr>
          <w:rStyle w:val="PLChar"/>
        </w:rPr>
      </w:pPr>
      <w:r w:rsidRPr="00FD0425">
        <w:rPr>
          <w:snapToGrid w:val="0"/>
        </w:rPr>
        <w:tab/>
        <w:t>{ ID id-</w:t>
      </w:r>
      <w:r w:rsidRPr="00FD0425">
        <w:t>indexToRatFrequSelectionPriority</w:t>
      </w:r>
      <w:r w:rsidRPr="00FD0425">
        <w:rPr>
          <w:snapToGrid w:val="0"/>
        </w:rPr>
        <w:tab/>
        <w:t>CRITICALITY reject</w:t>
      </w:r>
      <w:r w:rsidRPr="00FD0425">
        <w:rPr>
          <w:snapToGrid w:val="0"/>
        </w:rPr>
        <w:tab/>
      </w:r>
      <w:r w:rsidRPr="00FD0425">
        <w:rPr>
          <w:snapToGrid w:val="0"/>
        </w:rPr>
        <w:tab/>
        <w:t xml:space="preserve">TYPE </w:t>
      </w:r>
      <w:r w:rsidRPr="00FD0425">
        <w:t>RFSP-Index</w:t>
      </w:r>
      <w:r w:rsidRPr="00FD0425">
        <w:tab/>
      </w:r>
      <w:r w:rsidRPr="00FD0425">
        <w:tab/>
      </w:r>
      <w:r w:rsidRPr="00FD0425">
        <w:tab/>
      </w:r>
      <w:r w:rsidRPr="00FD0425">
        <w:tab/>
      </w:r>
      <w:r w:rsidRPr="00FD0425">
        <w:rPr>
          <w:rStyle w:val="PLChar"/>
        </w:rPr>
        <w:tab/>
      </w:r>
      <w:r w:rsidRPr="00FD0425">
        <w:tab/>
      </w:r>
      <w:r w:rsidRPr="00FD0425">
        <w:tab/>
      </w:r>
      <w:r w:rsidRPr="00FD0425">
        <w:tab/>
      </w:r>
      <w:r w:rsidRPr="00FD0425">
        <w:tab/>
      </w:r>
      <w:r w:rsidRPr="00FD0425">
        <w:tab/>
      </w:r>
      <w:r w:rsidRPr="00FD0425">
        <w:rPr>
          <w:rStyle w:val="PLChar"/>
        </w:rPr>
        <w:t>PRESENCE optional }|</w:t>
      </w:r>
    </w:p>
    <w:p w14:paraId="78C03353" w14:textId="77777777" w:rsidR="007F1313" w:rsidRPr="00FD0425" w:rsidRDefault="007F1313" w:rsidP="007F1313">
      <w:pPr>
        <w:pStyle w:val="PL"/>
        <w:rPr>
          <w:snapToGrid w:val="0"/>
        </w:rPr>
      </w:pPr>
      <w:r w:rsidRPr="00FD0425">
        <w:rPr>
          <w:snapToGrid w:val="0"/>
        </w:rPr>
        <w:tab/>
        <w:t>{ ID id-PDUSessionToBeAddedAddReq</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PDUSessionToBeAddedAddReq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07DDEA2" w14:textId="77777777" w:rsidR="007F1313" w:rsidRPr="00FD0425" w:rsidRDefault="007F1313" w:rsidP="007F1313">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7D29A7B" w14:textId="77777777" w:rsidR="007F1313" w:rsidRPr="00FD0425" w:rsidRDefault="007F1313" w:rsidP="007F1313">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57D5246" w14:textId="77777777" w:rsidR="007F1313" w:rsidRPr="00FD0425" w:rsidRDefault="007F1313" w:rsidP="007F1313">
      <w:pPr>
        <w:pStyle w:val="PL"/>
        <w:rPr>
          <w:snapToGrid w:val="0"/>
        </w:rPr>
      </w:pPr>
      <w:r w:rsidRPr="00FD0425">
        <w:rPr>
          <w:snapToGrid w:val="0"/>
        </w:rPr>
        <w:tab/>
        <w:t>{ ID id-ExpectedUEBehaviour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3CA3AE6" w14:textId="77777777" w:rsidR="007F1313" w:rsidRPr="00FD0425" w:rsidRDefault="007F1313" w:rsidP="007F1313">
      <w:pPr>
        <w:pStyle w:val="PL"/>
        <w:rPr>
          <w:snapToGrid w:val="0"/>
        </w:rPr>
      </w:pPr>
      <w:r w:rsidRPr="00FD0425">
        <w:rPr>
          <w:snapToGrid w:val="0"/>
        </w:rPr>
        <w:tab/>
        <w:t>{ ID 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0423982" w14:textId="77777777" w:rsidR="007F1313" w:rsidRPr="00FD0425" w:rsidRDefault="007F1313" w:rsidP="007F1313">
      <w:pPr>
        <w:pStyle w:val="PL"/>
        <w:rPr>
          <w:snapToGrid w:val="0"/>
        </w:rPr>
      </w:pPr>
      <w:r w:rsidRPr="00FD0425">
        <w:rPr>
          <w:snapToGrid w:val="0"/>
        </w:rPr>
        <w:tab/>
        <w:t>{ ID 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GlobalNG-RANCell-ID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7A513A9" w14:textId="77777777" w:rsidR="007F1313" w:rsidRPr="00FD0425" w:rsidRDefault="007F1313" w:rsidP="007F1313">
      <w:pPr>
        <w:pStyle w:val="PL"/>
        <w:rPr>
          <w:snapToGrid w:val="0"/>
        </w:rPr>
      </w:pPr>
      <w:r w:rsidRPr="00FD0425">
        <w:rPr>
          <w:snapToGrid w:val="0"/>
        </w:rPr>
        <w:tab/>
        <w:t>{ ID id-DesiredActNotificationLevel</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DesiredActNotificationLevel</w:t>
      </w:r>
      <w:r w:rsidRPr="00FD0425">
        <w:rPr>
          <w:snapToGrid w:val="0"/>
        </w:rPr>
        <w:tab/>
      </w:r>
      <w:r w:rsidRPr="00FD0425">
        <w:rPr>
          <w:snapToGrid w:val="0"/>
        </w:rPr>
        <w:tab/>
      </w:r>
      <w:r w:rsidRPr="00FD0425">
        <w:rPr>
          <w:snapToGrid w:val="0"/>
        </w:rPr>
        <w:tab/>
      </w:r>
      <w:r w:rsidRPr="00FD0425">
        <w:rPr>
          <w:snapToGrid w:val="0"/>
        </w:rPr>
        <w:tab/>
        <w:t>PRESENCE optional }|</w:t>
      </w:r>
    </w:p>
    <w:p w14:paraId="32EFEF4C" w14:textId="77777777" w:rsidR="007F1313" w:rsidRPr="00FD0425" w:rsidRDefault="007F1313" w:rsidP="007F1313">
      <w:pPr>
        <w:pStyle w:val="PL"/>
        <w:rPr>
          <w:snapToGrid w:val="0"/>
        </w:rPr>
      </w:pPr>
      <w:r w:rsidRPr="00FD0425">
        <w:rPr>
          <w:snapToGrid w:val="0"/>
        </w:rPr>
        <w:tab/>
        <w:t>{ ID id-AvailableDRBIDs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conditional}</w:t>
      </w:r>
    </w:p>
    <w:p w14:paraId="39BBF33A" w14:textId="77777777" w:rsidR="007F1313" w:rsidRPr="00FD0425" w:rsidRDefault="007F1313" w:rsidP="007F1313">
      <w:pPr>
        <w:pStyle w:val="PL"/>
        <w:rPr>
          <w:snapToGrid w:val="0"/>
        </w:rPr>
      </w:pPr>
      <w:r w:rsidRPr="00FD0425">
        <w:rPr>
          <w:snapToGrid w:val="0"/>
        </w:rPr>
        <w:t xml:space="preserve">-- </w:t>
      </w:r>
      <w:r w:rsidRPr="00FD0425">
        <w:rPr>
          <w:rFonts w:cs="Arial"/>
          <w:snapToGrid w:val="0"/>
        </w:rPr>
        <w:t xml:space="preserve">This IE shall be present if there is at least one </w:t>
      </w:r>
      <w:r w:rsidRPr="00FD0425">
        <w:rPr>
          <w:rFonts w:cs="Arial"/>
          <w:i/>
          <w:snapToGrid w:val="0"/>
        </w:rPr>
        <w:t>PDU Session Resource Setup Info – SN terminated</w:t>
      </w:r>
      <w:r w:rsidRPr="00FD0425">
        <w:rPr>
          <w:rFonts w:cs="Arial"/>
          <w:snapToGrid w:val="0"/>
        </w:rPr>
        <w:t xml:space="preserve"> in the </w:t>
      </w:r>
      <w:r w:rsidRPr="00FD0425">
        <w:rPr>
          <w:rFonts w:cs="Arial"/>
          <w:i/>
          <w:snapToGrid w:val="0"/>
        </w:rPr>
        <w:t>PDU Session Resources To Be Added List</w:t>
      </w:r>
      <w:r w:rsidRPr="00FD0425">
        <w:rPr>
          <w:rFonts w:cs="Arial"/>
          <w:snapToGrid w:val="0"/>
        </w:rPr>
        <w:t xml:space="preserve"> IE.</w:t>
      </w:r>
      <w:r w:rsidRPr="00FD0425">
        <w:rPr>
          <w:snapToGrid w:val="0"/>
        </w:rPr>
        <w:t xml:space="preserve"> --|</w:t>
      </w:r>
    </w:p>
    <w:p w14:paraId="7A6ECFE2" w14:textId="77777777" w:rsidR="007F1313" w:rsidRPr="00FD0425" w:rsidRDefault="007F1313" w:rsidP="007F1313">
      <w:pPr>
        <w:pStyle w:val="PL"/>
        <w:rPr>
          <w:snapToGrid w:val="0"/>
        </w:rPr>
      </w:pPr>
      <w:r w:rsidRPr="00FD0425">
        <w:rPr>
          <w:snapToGrid w:val="0"/>
        </w:rPr>
        <w:tab/>
        <w:t>{ ID id-S-NG-RANnodeMaxIPDataRate-UL</w:t>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82A0CD0" w14:textId="77777777" w:rsidR="007F1313" w:rsidRPr="00FD0425" w:rsidRDefault="007F1313" w:rsidP="007F1313">
      <w:pPr>
        <w:pStyle w:val="PL"/>
        <w:rPr>
          <w:snapToGrid w:val="0"/>
        </w:rPr>
      </w:pPr>
      <w:r w:rsidRPr="00FD0425">
        <w:rPr>
          <w:snapToGrid w:val="0"/>
        </w:rPr>
        <w:tab/>
        <w:t>{ ID id-S-NG-RANnodeMaxIPDataRate-DL</w:t>
      </w:r>
      <w:r w:rsidRPr="00FD0425">
        <w:rPr>
          <w:snapToGrid w:val="0"/>
        </w:rPr>
        <w:tab/>
      </w:r>
      <w:r w:rsidRPr="00FD0425">
        <w:rPr>
          <w:snapToGrid w:val="0"/>
        </w:rPr>
        <w:tab/>
        <w:t>CRITICALITY reject</w:t>
      </w:r>
      <w:r w:rsidRPr="00FD0425">
        <w:rPr>
          <w:snapToGrid w:val="0"/>
        </w:rPr>
        <w:tab/>
      </w:r>
      <w:r w:rsidRPr="00FD0425">
        <w:rPr>
          <w:snapToGrid w:val="0"/>
        </w:rPr>
        <w:tab/>
        <w:t>TYPE 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03A36D7" w14:textId="77777777" w:rsidR="007F1313" w:rsidRPr="00FD0425" w:rsidRDefault="007F1313" w:rsidP="007F1313">
      <w:pPr>
        <w:pStyle w:val="PL"/>
        <w:rPr>
          <w:snapToGrid w:val="0"/>
        </w:rPr>
      </w:pPr>
      <w:r w:rsidRPr="00FD0425">
        <w:rPr>
          <w:snapToGrid w:val="0"/>
        </w:rPr>
        <w:tab/>
        <w:t>{ ID id-LocationInformationSNReporting</w:t>
      </w:r>
      <w:r w:rsidRPr="00FD0425">
        <w:rPr>
          <w:snapToGrid w:val="0"/>
        </w:rPr>
        <w:tab/>
      </w:r>
      <w:r w:rsidRPr="00FD0425">
        <w:rPr>
          <w:snapToGrid w:val="0"/>
        </w:rPr>
        <w:tab/>
        <w:t>CRITICALITY ignore</w:t>
      </w:r>
      <w:r w:rsidRPr="00FD0425">
        <w:rPr>
          <w:snapToGrid w:val="0"/>
        </w:rPr>
        <w:tab/>
      </w:r>
      <w:r w:rsidRPr="00FD0425">
        <w:rPr>
          <w:snapToGrid w:val="0"/>
        </w:rPr>
        <w:tab/>
        <w:t>TYPE LocationInformationSNReporting</w:t>
      </w:r>
      <w:r w:rsidRPr="00FD0425">
        <w:rPr>
          <w:snapToGrid w:val="0"/>
        </w:rPr>
        <w:tab/>
      </w:r>
      <w:r w:rsidRPr="00FD0425">
        <w:rPr>
          <w:snapToGrid w:val="0"/>
        </w:rPr>
        <w:tab/>
      </w:r>
      <w:r w:rsidRPr="00FD0425">
        <w:rPr>
          <w:snapToGrid w:val="0"/>
        </w:rPr>
        <w:tab/>
        <w:t>PRESENCE optional</w:t>
      </w:r>
      <w:r>
        <w:rPr>
          <w:snapToGrid w:val="0"/>
        </w:rPr>
        <w:t xml:space="preserve"> </w:t>
      </w:r>
      <w:r w:rsidRPr="00FD0425">
        <w:rPr>
          <w:snapToGrid w:val="0"/>
        </w:rPr>
        <w:t>}|</w:t>
      </w:r>
    </w:p>
    <w:p w14:paraId="6456C78C" w14:textId="77777777" w:rsidR="007F1313" w:rsidRPr="00FD0425" w:rsidRDefault="007F1313" w:rsidP="007F1313">
      <w:pPr>
        <w:pStyle w:val="PL"/>
        <w:rPr>
          <w:snapToGrid w:val="0"/>
        </w:rPr>
      </w:pPr>
      <w:r w:rsidRPr="00FD0425">
        <w:rPr>
          <w:snapToGrid w:val="0"/>
        </w:rPr>
        <w:tab/>
        <w:t>{ ID id-MR-DC-ResourceCoordinationInfo</w:t>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p>
    <w:p w14:paraId="70321FD8" w14:textId="77777777" w:rsidR="007F1313" w:rsidRPr="00FD0425" w:rsidRDefault="007F1313" w:rsidP="007F1313">
      <w:pPr>
        <w:pStyle w:val="PL"/>
        <w:rPr>
          <w:snapToGrid w:val="0"/>
        </w:rPr>
      </w:pPr>
      <w:r w:rsidRPr="00FD0425">
        <w:rPr>
          <w:snapToGrid w:val="0"/>
        </w:rPr>
        <w:tab/>
        <w:t>{ ID id-MaskedIMEISV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Pr>
          <w:snapToGrid w:val="0"/>
        </w:rPr>
        <w:t xml:space="preserve"> </w:t>
      </w:r>
      <w:r w:rsidRPr="00FD0425">
        <w:rPr>
          <w:snapToGrid w:val="0"/>
        </w:rPr>
        <w:t>}|</w:t>
      </w:r>
    </w:p>
    <w:p w14:paraId="4DFCA771" w14:textId="77777777" w:rsidR="007F1313" w:rsidRPr="00FD0425" w:rsidRDefault="007F1313" w:rsidP="007F1313">
      <w:pPr>
        <w:pStyle w:val="PL"/>
        <w:rPr>
          <w:snapToGrid w:val="0"/>
        </w:rPr>
      </w:pPr>
      <w:r w:rsidRPr="00FD0425">
        <w:rPr>
          <w:snapToGrid w:val="0"/>
        </w:rPr>
        <w:tab/>
        <w:t>{ ID id-NE-DC-TDM-Pattern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Pr>
          <w:snapToGrid w:val="0"/>
        </w:rPr>
        <w:t xml:space="preserve"> </w:t>
      </w:r>
      <w:r w:rsidRPr="00FD0425">
        <w:rPr>
          <w:snapToGrid w:val="0"/>
        </w:rPr>
        <w:t>}|</w:t>
      </w:r>
    </w:p>
    <w:p w14:paraId="70B06B32" w14:textId="77777777" w:rsidR="007F1313" w:rsidRPr="00FD0425" w:rsidRDefault="007F1313" w:rsidP="007F1313">
      <w:pPr>
        <w:pStyle w:val="PL"/>
        <w:rPr>
          <w:snapToGrid w:val="0"/>
        </w:rPr>
      </w:pPr>
      <w:r w:rsidRPr="00FD0425">
        <w:rPr>
          <w:snapToGrid w:val="0"/>
        </w:rPr>
        <w:tab/>
        <w:t>{ ID id-S-NG-RANnode-Addition-Trigger-Ind</w:t>
      </w:r>
      <w:r w:rsidRPr="00FD0425">
        <w:rPr>
          <w:snapToGrid w:val="0"/>
        </w:rPr>
        <w:tab/>
        <w:t>CRITICALITY reject</w:t>
      </w:r>
      <w:r w:rsidRPr="00FD0425">
        <w:rPr>
          <w:snapToGrid w:val="0"/>
        </w:rPr>
        <w:tab/>
      </w:r>
      <w:r w:rsidRPr="00FD0425">
        <w:rPr>
          <w:snapToGrid w:val="0"/>
        </w:rPr>
        <w:tab/>
        <w:t>TYPE S-NG-RANnode-Addition-Trigger-Ind</w:t>
      </w:r>
      <w:r w:rsidRPr="00FD0425">
        <w:rPr>
          <w:snapToGrid w:val="0"/>
        </w:rPr>
        <w:tab/>
      </w:r>
      <w:r w:rsidRPr="00FD0425">
        <w:rPr>
          <w:snapToGrid w:val="0"/>
        </w:rPr>
        <w:tab/>
        <w:t>PRESENCE optional</w:t>
      </w:r>
      <w:r>
        <w:rPr>
          <w:snapToGrid w:val="0"/>
        </w:rPr>
        <w:t xml:space="preserve"> </w:t>
      </w:r>
      <w:r w:rsidRPr="00FD0425">
        <w:rPr>
          <w:snapToGrid w:val="0"/>
        </w:rPr>
        <w:t>}|</w:t>
      </w:r>
    </w:p>
    <w:p w14:paraId="3B0D5281" w14:textId="77777777" w:rsidR="007F1313" w:rsidRPr="00FD0425" w:rsidRDefault="007F1313" w:rsidP="007F1313">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Pr>
          <w:snapToGrid w:val="0"/>
        </w:rPr>
        <w:t xml:space="preserve"> </w:t>
      </w:r>
      <w:r w:rsidRPr="00FD0425">
        <w:rPr>
          <w:snapToGrid w:val="0"/>
        </w:rPr>
        <w:t>}|</w:t>
      </w:r>
    </w:p>
    <w:p w14:paraId="0922E3BA" w14:textId="77777777" w:rsidR="007F1313" w:rsidRPr="00FD0425" w:rsidRDefault="007F1313" w:rsidP="007F1313">
      <w:pPr>
        <w:pStyle w:val="PL"/>
        <w:rPr>
          <w:snapToGrid w:val="0"/>
        </w:rPr>
      </w:pPr>
      <w:r w:rsidRPr="00FD0425">
        <w:rPr>
          <w:snapToGrid w:val="0"/>
        </w:rPr>
        <w:tab/>
        <w:t>{ ID id-</w:t>
      </w:r>
      <w:r>
        <w:rPr>
          <w:snapToGrid w:val="0"/>
        </w:rPr>
        <w:t>R</w:t>
      </w:r>
      <w:r w:rsidRPr="00FD0425">
        <w:rPr>
          <w:snapToGrid w:val="0"/>
        </w:rPr>
        <w:t>equestedFastMCGRecoveryViaSRB3</w:t>
      </w:r>
      <w:r w:rsidRPr="00FD0425">
        <w:rPr>
          <w:snapToGrid w:val="0"/>
        </w:rPr>
        <w:tab/>
      </w:r>
      <w:r w:rsidRPr="00FD0425">
        <w:rPr>
          <w:snapToGrid w:val="0"/>
        </w:rPr>
        <w:tab/>
        <w:t>CRITICALITY ignore</w:t>
      </w:r>
      <w:r w:rsidRPr="00FD0425">
        <w:rPr>
          <w:snapToGrid w:val="0"/>
        </w:rPr>
        <w:tab/>
      </w:r>
      <w:r w:rsidRPr="00FD0425">
        <w:rPr>
          <w:snapToGrid w:val="0"/>
        </w:rPr>
        <w:tab/>
        <w:t>TYPE RequestedFastMCGRecoveryViaSRB3</w:t>
      </w:r>
      <w:r w:rsidRPr="00FD0425">
        <w:rPr>
          <w:snapToGrid w:val="0"/>
        </w:rPr>
        <w:tab/>
      </w:r>
      <w:r w:rsidRPr="00FD0425">
        <w:rPr>
          <w:snapToGrid w:val="0"/>
        </w:rPr>
        <w:tab/>
      </w:r>
      <w:r>
        <w:rPr>
          <w:snapToGrid w:val="0"/>
        </w:rPr>
        <w:tab/>
      </w:r>
      <w:r w:rsidRPr="00FD0425">
        <w:rPr>
          <w:snapToGrid w:val="0"/>
        </w:rPr>
        <w:t>PRESENCE optional</w:t>
      </w:r>
      <w:r>
        <w:rPr>
          <w:snapToGrid w:val="0"/>
        </w:rPr>
        <w:t xml:space="preserve"> </w:t>
      </w:r>
      <w:r w:rsidRPr="00FD0425">
        <w:rPr>
          <w:snapToGrid w:val="0"/>
        </w:rPr>
        <w:t>}|</w:t>
      </w:r>
    </w:p>
    <w:p w14:paraId="1A870747" w14:textId="77777777" w:rsidR="007F1313" w:rsidRPr="00FD0425" w:rsidRDefault="007F1313" w:rsidP="007F1313">
      <w:pPr>
        <w:pStyle w:val="PL"/>
        <w:rPr>
          <w:snapToGrid w:val="0"/>
        </w:rPr>
      </w:pPr>
      <w:r w:rsidRPr="00FD0425">
        <w:rPr>
          <w:snapToGrid w:val="0"/>
        </w:rPr>
        <w:tab/>
        <w:t>{ ID id-</w:t>
      </w:r>
      <w:r>
        <w:rPr>
          <w:rFonts w:hint="eastAsia"/>
          <w:snapToGrid w:val="0"/>
          <w:lang w:eastAsia="zh-CN"/>
        </w:rPr>
        <w:t>UERadioCapabilityID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CRITICALITY </w:t>
      </w:r>
      <w:r>
        <w:rPr>
          <w:rFonts w:hint="eastAsia"/>
          <w:snapToGrid w:val="0"/>
          <w:lang w:eastAsia="zh-CN"/>
        </w:rPr>
        <w:t>reject</w:t>
      </w:r>
      <w:r w:rsidRPr="00FD0425">
        <w:rPr>
          <w:snapToGrid w:val="0"/>
        </w:rPr>
        <w:tab/>
      </w:r>
      <w:r w:rsidRPr="00FD0425">
        <w:rPr>
          <w:snapToGrid w:val="0"/>
        </w:rPr>
        <w:tab/>
        <w:t xml:space="preserve">TYPE </w:t>
      </w:r>
      <w:r>
        <w:rPr>
          <w:rFonts w:hint="eastAsia"/>
          <w:snapToGrid w:val="0"/>
          <w:lang w:eastAsia="zh-CN"/>
        </w:rPr>
        <w:t>UERadioCapabilityID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PRESENCE optional</w:t>
      </w:r>
      <w:r>
        <w:rPr>
          <w:snapToGrid w:val="0"/>
        </w:rPr>
        <w:t xml:space="preserve"> </w:t>
      </w:r>
      <w:r w:rsidRPr="00FD0425">
        <w:rPr>
          <w:snapToGrid w:val="0"/>
        </w:rPr>
        <w:t>}|</w:t>
      </w:r>
    </w:p>
    <w:p w14:paraId="492EE4D1" w14:textId="77777777" w:rsidR="007F1313" w:rsidRDefault="007F1313" w:rsidP="007F1313">
      <w:pPr>
        <w:pStyle w:val="PL"/>
        <w:rPr>
          <w:snapToGrid w:val="0"/>
        </w:rPr>
      </w:pPr>
      <w:r w:rsidRPr="00FD0425">
        <w:rPr>
          <w:snapToGrid w:val="0"/>
        </w:rPr>
        <w:tab/>
        <w:t xml:space="preserve">{ ID </w:t>
      </w:r>
      <w:r w:rsidRPr="00833CEC">
        <w:rPr>
          <w:snapToGrid w:val="0"/>
        </w:rPr>
        <w:t>id-Source</w:t>
      </w:r>
      <w:r>
        <w:rPr>
          <w:snapToGrid w:val="0"/>
        </w:rPr>
        <w:t>NG</w:t>
      </w:r>
      <w:r w:rsidRPr="00833CEC">
        <w:rPr>
          <w:snapToGrid w:val="0"/>
        </w:rPr>
        <w:t>-</w:t>
      </w:r>
      <w:r>
        <w:rPr>
          <w:snapToGrid w:val="0"/>
        </w:rPr>
        <w:t>RAN-</w:t>
      </w:r>
      <w:r w:rsidRPr="00833CEC">
        <w:rPr>
          <w:snapToGrid w:val="0"/>
        </w:rPr>
        <w:t>node-ID</w:t>
      </w:r>
      <w:r w:rsidRPr="00FD0425">
        <w:rPr>
          <w:snapToGrid w:val="0"/>
        </w:rPr>
        <w:tab/>
      </w:r>
      <w:r w:rsidRPr="00FD0425">
        <w:rPr>
          <w:snapToGrid w:val="0"/>
        </w:rPr>
        <w:tab/>
      </w:r>
      <w:r w:rsidRPr="00FD0425">
        <w:rPr>
          <w:snapToGrid w:val="0"/>
        </w:rPr>
        <w:tab/>
      </w:r>
      <w:r w:rsidRPr="00FD0425">
        <w:rPr>
          <w:snapToGrid w:val="0"/>
        </w:rPr>
        <w:tab/>
        <w:t xml:space="preserve">CRITICALITY </w:t>
      </w:r>
      <w:r>
        <w:rPr>
          <w:snapToGrid w:val="0"/>
          <w:lang w:eastAsia="zh-CN"/>
        </w:rPr>
        <w:t>ignore</w:t>
      </w:r>
      <w:r w:rsidRPr="00FD0425">
        <w:rPr>
          <w:snapToGrid w:val="0"/>
        </w:rPr>
        <w:tab/>
      </w:r>
      <w:r w:rsidRPr="00FD0425">
        <w:rPr>
          <w:snapToGrid w:val="0"/>
        </w:rPr>
        <w:tab/>
        <w:t xml:space="preserve">TYPE </w:t>
      </w:r>
      <w:r w:rsidRPr="00FD0425">
        <w:t>GlobalNG-RANNode-ID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PRESENCE optional</w:t>
      </w:r>
      <w:r>
        <w:rPr>
          <w:snapToGrid w:val="0"/>
        </w:rPr>
        <w:t xml:space="preserve"> </w:t>
      </w:r>
      <w:r w:rsidRPr="00FD0425">
        <w:rPr>
          <w:snapToGrid w:val="0"/>
        </w:rPr>
        <w:t>}</w:t>
      </w:r>
      <w:r>
        <w:rPr>
          <w:snapToGrid w:val="0"/>
        </w:rPr>
        <w:t>|</w:t>
      </w:r>
    </w:p>
    <w:p w14:paraId="270CFE58" w14:textId="77777777" w:rsidR="007F1313" w:rsidRDefault="007F1313" w:rsidP="007F1313">
      <w:pPr>
        <w:pStyle w:val="PL"/>
        <w:rPr>
          <w:snapToGrid w:val="0"/>
        </w:rPr>
      </w:pPr>
      <w:r>
        <w:rPr>
          <w:snapToGrid w:val="0"/>
        </w:rPr>
        <w:tab/>
        <w:t>{ ID id-ManagementBasedMDTPLMNList</w:t>
      </w:r>
      <w:r>
        <w:rPr>
          <w:snapToGrid w:val="0"/>
        </w:rPr>
        <w:tab/>
      </w:r>
      <w:r>
        <w:rPr>
          <w:snapToGrid w:val="0"/>
        </w:rPr>
        <w:tab/>
      </w:r>
      <w:r>
        <w:rPr>
          <w:snapToGrid w:val="0"/>
        </w:rPr>
        <w:tab/>
        <w:t>CRITICALITY ignore</w:t>
      </w:r>
      <w:r>
        <w:rPr>
          <w:snapToGrid w:val="0"/>
        </w:rPr>
        <w:tab/>
      </w:r>
      <w:r>
        <w:rPr>
          <w:snapToGrid w:val="0"/>
        </w:rPr>
        <w:tab/>
        <w:t>TYPE 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p>
    <w:p w14:paraId="38863655" w14:textId="77777777" w:rsidR="007F1313" w:rsidRDefault="007F1313" w:rsidP="007F1313">
      <w:pPr>
        <w:pStyle w:val="PL"/>
        <w:rPr>
          <w:snapToGrid w:val="0"/>
        </w:rPr>
      </w:pPr>
      <w:r>
        <w:rPr>
          <w:snapToGrid w:val="0"/>
        </w:rPr>
        <w:tab/>
      </w:r>
      <w:r w:rsidRPr="00FD0425">
        <w:rPr>
          <w:snapToGrid w:val="0"/>
        </w:rPr>
        <w:t>{ ID id-UEHistoryInformation</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Pr>
          <w:snapToGrid w:val="0"/>
        </w:rPr>
        <w:tab/>
      </w:r>
      <w:r w:rsidRPr="00FD0425">
        <w:rPr>
          <w:snapToGrid w:val="0"/>
        </w:rPr>
        <w:t>TYPE UEHistoryInformation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PRESENCE optional</w:t>
      </w:r>
      <w:r>
        <w:rPr>
          <w:snapToGrid w:val="0"/>
        </w:rPr>
        <w:t xml:space="preserve"> </w:t>
      </w:r>
      <w:r w:rsidRPr="00FD0425">
        <w:rPr>
          <w:snapToGrid w:val="0"/>
        </w:rPr>
        <w:t>}</w:t>
      </w:r>
      <w:r>
        <w:rPr>
          <w:snapToGrid w:val="0"/>
        </w:rPr>
        <w:t>|</w:t>
      </w:r>
    </w:p>
    <w:p w14:paraId="0FDF35D8" w14:textId="77777777" w:rsidR="007F1313" w:rsidRPr="00482926" w:rsidRDefault="007F1313" w:rsidP="007F1313">
      <w:pPr>
        <w:pStyle w:val="PL"/>
        <w:rPr>
          <w:snapToGrid w:val="0"/>
        </w:rPr>
      </w:pPr>
      <w:r>
        <w:rPr>
          <w:snapToGrid w:val="0"/>
        </w:rPr>
        <w:tab/>
      </w:r>
      <w:r w:rsidRPr="00FD0425">
        <w:rPr>
          <w:snapToGrid w:val="0"/>
        </w:rPr>
        <w:t xml:space="preserve">{ ID </w:t>
      </w:r>
      <w:r>
        <w:rPr>
          <w:snapToGrid w:val="0"/>
        </w:rPr>
        <w:t>id-UE</w:t>
      </w:r>
      <w:r w:rsidRPr="00C37D2B">
        <w:rPr>
          <w:snapToGrid w:val="0"/>
        </w:rPr>
        <w:t>HistoryInformationFromTheUE</w:t>
      </w:r>
      <w:r w:rsidRPr="00FD0425">
        <w:rPr>
          <w:snapToGrid w:val="0"/>
        </w:rPr>
        <w:tab/>
      </w:r>
      <w:r>
        <w:rPr>
          <w:snapToGrid w:val="0"/>
        </w:rPr>
        <w:tab/>
      </w:r>
      <w:r w:rsidRPr="00FD0425">
        <w:rPr>
          <w:snapToGrid w:val="0"/>
        </w:rPr>
        <w:t>CRITICALITY ignore</w:t>
      </w:r>
      <w:r w:rsidRPr="00FD0425">
        <w:rPr>
          <w:snapToGrid w:val="0"/>
        </w:rPr>
        <w:tab/>
      </w:r>
      <w:r>
        <w:rPr>
          <w:snapToGrid w:val="0"/>
        </w:rPr>
        <w:tab/>
      </w:r>
      <w:r w:rsidRPr="00FD0425">
        <w:rPr>
          <w:snapToGrid w:val="0"/>
        </w:rPr>
        <w:t xml:space="preserve">TYPE </w:t>
      </w:r>
      <w:r w:rsidRPr="00C37D2B">
        <w:rPr>
          <w:snapToGrid w:val="0"/>
        </w:rPr>
        <w:t>UEHistoryInformationFromTheUE</w:t>
      </w:r>
      <w:r w:rsidRPr="00FD0425">
        <w:rPr>
          <w:snapToGrid w:val="0"/>
        </w:rPr>
        <w:tab/>
      </w:r>
      <w:r w:rsidRPr="00FD0425">
        <w:rPr>
          <w:snapToGrid w:val="0"/>
        </w:rPr>
        <w:tab/>
      </w:r>
      <w:r w:rsidRPr="00FD0425">
        <w:rPr>
          <w:snapToGrid w:val="0"/>
        </w:rPr>
        <w:tab/>
      </w:r>
      <w:r w:rsidRPr="00FD0425">
        <w:rPr>
          <w:snapToGrid w:val="0"/>
        </w:rPr>
        <w:tab/>
        <w:t>PRESENCE optional</w:t>
      </w:r>
      <w:r>
        <w:rPr>
          <w:snapToGrid w:val="0"/>
        </w:rPr>
        <w:t xml:space="preserve"> }</w:t>
      </w:r>
      <w:r w:rsidRPr="00482926">
        <w:rPr>
          <w:snapToGrid w:val="0"/>
        </w:rPr>
        <w:t>|</w:t>
      </w:r>
    </w:p>
    <w:p w14:paraId="01216694" w14:textId="77777777" w:rsidR="007F1313" w:rsidRPr="00867CF7" w:rsidRDefault="007F1313" w:rsidP="007F1313">
      <w:pPr>
        <w:pStyle w:val="PL"/>
        <w:rPr>
          <w:rFonts w:cs="Courier New"/>
          <w:szCs w:val="16"/>
        </w:rPr>
      </w:pPr>
      <w:r w:rsidRPr="00482926">
        <w:rPr>
          <w:snapToGrid w:val="0"/>
        </w:rPr>
        <w:tab/>
        <w:t>{ ID id-PSCellChangeHistory</w:t>
      </w:r>
      <w:r w:rsidRPr="00482926">
        <w:rPr>
          <w:snapToGrid w:val="0"/>
        </w:rPr>
        <w:tab/>
      </w:r>
      <w:r>
        <w:rPr>
          <w:snapToGrid w:val="0"/>
        </w:rPr>
        <w:tab/>
      </w:r>
      <w:r>
        <w:rPr>
          <w:snapToGrid w:val="0"/>
        </w:rPr>
        <w:tab/>
      </w:r>
      <w:r>
        <w:rPr>
          <w:snapToGrid w:val="0"/>
        </w:rPr>
        <w:tab/>
      </w:r>
      <w:r>
        <w:rPr>
          <w:snapToGrid w:val="0"/>
        </w:rPr>
        <w:tab/>
      </w:r>
      <w:r w:rsidRPr="00482926">
        <w:rPr>
          <w:snapToGrid w:val="0"/>
        </w:rPr>
        <w:t>CRITICALITY ignore</w:t>
      </w:r>
      <w:r w:rsidRPr="00482926">
        <w:rPr>
          <w:snapToGrid w:val="0"/>
        </w:rPr>
        <w:tab/>
      </w:r>
      <w:r>
        <w:rPr>
          <w:snapToGrid w:val="0"/>
        </w:rPr>
        <w:tab/>
      </w:r>
      <w:r w:rsidRPr="00482926">
        <w:rPr>
          <w:snapToGrid w:val="0"/>
        </w:rPr>
        <w:t>TYPE PSCellChang</w:t>
      </w:r>
      <w:r>
        <w:rPr>
          <w:snapToGrid w:val="0"/>
        </w:rPr>
        <w:t>eHistory</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bookmarkStart w:id="5041" w:name="MCCQCTEMPBM_00000213"/>
      <w:r w:rsidRPr="00867CF7">
        <w:rPr>
          <w:rFonts w:cs="Courier New"/>
          <w:snapToGrid w:val="0"/>
          <w:szCs w:val="16"/>
        </w:rPr>
        <w:t>|</w:t>
      </w:r>
    </w:p>
    <w:p w14:paraId="7968FDB3" w14:textId="77777777" w:rsidR="007F1313" w:rsidRPr="00867CF7" w:rsidRDefault="007F1313" w:rsidP="007F1313">
      <w:pPr>
        <w:pStyle w:val="PL"/>
        <w:rPr>
          <w:rFonts w:cs="Courier New"/>
          <w:snapToGrid w:val="0"/>
          <w:szCs w:val="16"/>
        </w:rPr>
      </w:pPr>
      <w:r w:rsidRPr="00867CF7">
        <w:rPr>
          <w:rFonts w:cs="Courier New"/>
          <w:snapToGrid w:val="0"/>
          <w:szCs w:val="16"/>
        </w:rPr>
        <w:tab/>
        <w:t>{ ID id-IABNodeIndication</w:t>
      </w:r>
      <w:r w:rsidRPr="00867CF7">
        <w:rPr>
          <w:rFonts w:cs="Courier New"/>
          <w:snapToGrid w:val="0"/>
          <w:szCs w:val="16"/>
        </w:rPr>
        <w:tab/>
      </w:r>
      <w:r w:rsidRPr="00867CF7">
        <w:rPr>
          <w:rFonts w:cs="Courier New"/>
          <w:snapToGrid w:val="0"/>
          <w:szCs w:val="16"/>
        </w:rPr>
        <w:tab/>
      </w:r>
      <w:r w:rsidRPr="00867CF7">
        <w:rPr>
          <w:rFonts w:cs="Courier New"/>
          <w:snapToGrid w:val="0"/>
          <w:szCs w:val="16"/>
        </w:rPr>
        <w:tab/>
      </w:r>
      <w:r w:rsidRPr="00867CF7">
        <w:rPr>
          <w:rFonts w:cs="Courier New"/>
          <w:snapToGrid w:val="0"/>
          <w:szCs w:val="16"/>
        </w:rPr>
        <w:tab/>
      </w:r>
      <w:r w:rsidRPr="00867CF7">
        <w:rPr>
          <w:rFonts w:cs="Courier New"/>
          <w:snapToGrid w:val="0"/>
          <w:szCs w:val="16"/>
        </w:rPr>
        <w:tab/>
        <w:t>CRITICALITY reject</w:t>
      </w:r>
      <w:r w:rsidRPr="00867CF7">
        <w:rPr>
          <w:rFonts w:cs="Courier New"/>
          <w:snapToGrid w:val="0"/>
          <w:szCs w:val="16"/>
        </w:rPr>
        <w:tab/>
      </w:r>
      <w:r w:rsidRPr="00867CF7">
        <w:rPr>
          <w:rFonts w:cs="Courier New"/>
          <w:snapToGrid w:val="0"/>
          <w:szCs w:val="16"/>
        </w:rPr>
        <w:tab/>
        <w:t>TYPE IABNodeIndication</w:t>
      </w:r>
      <w:r w:rsidRPr="00867CF7">
        <w:rPr>
          <w:rFonts w:cs="Courier New"/>
          <w:snapToGrid w:val="0"/>
          <w:szCs w:val="16"/>
        </w:rPr>
        <w:tab/>
      </w:r>
      <w:r w:rsidRPr="00867CF7">
        <w:rPr>
          <w:rFonts w:cs="Courier New"/>
          <w:snapToGrid w:val="0"/>
          <w:szCs w:val="16"/>
        </w:rPr>
        <w:tab/>
      </w:r>
      <w:r w:rsidRPr="00867CF7">
        <w:rPr>
          <w:rFonts w:cs="Courier New"/>
          <w:snapToGrid w:val="0"/>
          <w:szCs w:val="16"/>
        </w:rPr>
        <w:tab/>
      </w:r>
      <w:r w:rsidRPr="00867CF7">
        <w:rPr>
          <w:rFonts w:cs="Courier New"/>
          <w:snapToGrid w:val="0"/>
          <w:szCs w:val="16"/>
        </w:rPr>
        <w:tab/>
      </w:r>
      <w:r w:rsidRPr="00867CF7">
        <w:rPr>
          <w:rFonts w:cs="Courier New"/>
          <w:snapToGrid w:val="0"/>
          <w:szCs w:val="16"/>
        </w:rPr>
        <w:tab/>
      </w:r>
      <w:r>
        <w:rPr>
          <w:rFonts w:cs="Courier New"/>
          <w:snapToGrid w:val="0"/>
          <w:szCs w:val="16"/>
        </w:rPr>
        <w:tab/>
      </w:r>
      <w:r>
        <w:rPr>
          <w:rFonts w:cs="Courier New"/>
          <w:snapToGrid w:val="0"/>
          <w:szCs w:val="16"/>
        </w:rPr>
        <w:tab/>
      </w:r>
      <w:r>
        <w:rPr>
          <w:rFonts w:cs="Courier New"/>
          <w:snapToGrid w:val="0"/>
          <w:szCs w:val="16"/>
        </w:rPr>
        <w:tab/>
      </w:r>
      <w:r w:rsidRPr="00867CF7">
        <w:rPr>
          <w:rFonts w:cs="Courier New"/>
          <w:snapToGrid w:val="0"/>
          <w:szCs w:val="16"/>
        </w:rPr>
        <w:t>PRESENCE optional</w:t>
      </w:r>
      <w:r>
        <w:rPr>
          <w:rFonts w:cs="Courier New"/>
          <w:snapToGrid w:val="0"/>
          <w:szCs w:val="16"/>
        </w:rPr>
        <w:t xml:space="preserve"> </w:t>
      </w:r>
      <w:r w:rsidRPr="00867CF7">
        <w:rPr>
          <w:rFonts w:cs="Courier New"/>
          <w:snapToGrid w:val="0"/>
          <w:szCs w:val="16"/>
        </w:rPr>
        <w:t>}|</w:t>
      </w:r>
    </w:p>
    <w:p w14:paraId="4BD9B63C" w14:textId="77777777" w:rsidR="007F1313" w:rsidRDefault="007F1313" w:rsidP="007F1313">
      <w:pPr>
        <w:pStyle w:val="PL"/>
        <w:rPr>
          <w:noProof w:val="0"/>
        </w:rPr>
      </w:pPr>
      <w:r w:rsidRPr="00867CF7">
        <w:rPr>
          <w:rFonts w:cs="Courier New"/>
          <w:snapToGrid w:val="0"/>
          <w:szCs w:val="16"/>
        </w:rPr>
        <w:tab/>
      </w:r>
      <w:r w:rsidRPr="00867CF7">
        <w:rPr>
          <w:rFonts w:cs="Courier New"/>
          <w:snapToGrid w:val="0"/>
          <w:szCs w:val="16"/>
          <w:lang w:eastAsia="zh-CN"/>
        </w:rPr>
        <w:t>{ ID id-NoPDUSessionIndication</w:t>
      </w:r>
      <w:r w:rsidRPr="00867CF7">
        <w:rPr>
          <w:rFonts w:cs="Courier New"/>
          <w:snapToGrid w:val="0"/>
          <w:szCs w:val="16"/>
          <w:lang w:eastAsia="zh-CN"/>
        </w:rPr>
        <w:tab/>
      </w:r>
      <w:r w:rsidRPr="00867CF7">
        <w:rPr>
          <w:rFonts w:cs="Courier New"/>
          <w:snapToGrid w:val="0"/>
          <w:szCs w:val="16"/>
          <w:lang w:eastAsia="zh-CN"/>
        </w:rPr>
        <w:tab/>
      </w:r>
      <w:r w:rsidRPr="00867CF7">
        <w:rPr>
          <w:rFonts w:cs="Courier New"/>
          <w:snapToGrid w:val="0"/>
          <w:szCs w:val="16"/>
          <w:lang w:eastAsia="zh-CN"/>
        </w:rPr>
        <w:tab/>
      </w:r>
      <w:r w:rsidRPr="00867CF7">
        <w:rPr>
          <w:rFonts w:cs="Courier New"/>
          <w:snapToGrid w:val="0"/>
          <w:szCs w:val="16"/>
          <w:lang w:eastAsia="zh-CN"/>
        </w:rPr>
        <w:tab/>
        <w:t>CRITICALITY ignore</w:t>
      </w:r>
      <w:r w:rsidRPr="00867CF7">
        <w:rPr>
          <w:rFonts w:cs="Courier New"/>
          <w:snapToGrid w:val="0"/>
          <w:szCs w:val="16"/>
          <w:lang w:eastAsia="zh-CN"/>
        </w:rPr>
        <w:tab/>
      </w:r>
      <w:r w:rsidRPr="00867CF7">
        <w:rPr>
          <w:rFonts w:cs="Courier New"/>
          <w:snapToGrid w:val="0"/>
          <w:szCs w:val="16"/>
          <w:lang w:eastAsia="zh-CN"/>
        </w:rPr>
        <w:tab/>
        <w:t>TYPE NoPDUSessionIndication</w:t>
      </w:r>
      <w:r w:rsidRPr="00867CF7">
        <w:rPr>
          <w:rFonts w:cs="Courier New"/>
          <w:snapToGrid w:val="0"/>
          <w:szCs w:val="16"/>
          <w:lang w:eastAsia="zh-CN"/>
        </w:rPr>
        <w:tab/>
      </w:r>
      <w:r w:rsidRPr="00867CF7">
        <w:rPr>
          <w:rFonts w:cs="Courier New"/>
          <w:snapToGrid w:val="0"/>
          <w:szCs w:val="16"/>
          <w:lang w:eastAsia="zh-CN"/>
        </w:rPr>
        <w:tab/>
      </w:r>
      <w:r w:rsidRPr="00867CF7">
        <w:rPr>
          <w:rFonts w:cs="Courier New"/>
          <w:snapToGrid w:val="0"/>
          <w:szCs w:val="16"/>
          <w:lang w:eastAsia="zh-CN"/>
        </w:rPr>
        <w:tab/>
      </w:r>
      <w:r w:rsidRPr="00867CF7">
        <w:rPr>
          <w:rFonts w:cs="Courier New"/>
          <w:snapToGrid w:val="0"/>
          <w:szCs w:val="16"/>
          <w:lang w:eastAsia="zh-CN"/>
        </w:rPr>
        <w:tab/>
      </w:r>
      <w:r>
        <w:rPr>
          <w:rFonts w:cs="Courier New"/>
          <w:snapToGrid w:val="0"/>
          <w:szCs w:val="16"/>
          <w:lang w:eastAsia="zh-CN"/>
        </w:rPr>
        <w:tab/>
      </w:r>
      <w:r>
        <w:rPr>
          <w:rFonts w:cs="Courier New"/>
          <w:snapToGrid w:val="0"/>
          <w:szCs w:val="16"/>
          <w:lang w:eastAsia="zh-CN"/>
        </w:rPr>
        <w:tab/>
      </w:r>
      <w:r w:rsidRPr="00867CF7">
        <w:rPr>
          <w:rFonts w:cs="Courier New"/>
          <w:snapToGrid w:val="0"/>
          <w:szCs w:val="16"/>
          <w:lang w:eastAsia="zh-CN"/>
        </w:rPr>
        <w:t>PRESENCE optional</w:t>
      </w:r>
      <w:r>
        <w:rPr>
          <w:rFonts w:cs="Courier New"/>
          <w:snapToGrid w:val="0"/>
          <w:szCs w:val="16"/>
          <w:lang w:eastAsia="zh-CN"/>
        </w:rPr>
        <w:t xml:space="preserve"> </w:t>
      </w:r>
      <w:r w:rsidRPr="00867CF7">
        <w:rPr>
          <w:rFonts w:cs="Courier New"/>
          <w:snapToGrid w:val="0"/>
          <w:szCs w:val="16"/>
          <w:lang w:eastAsia="zh-CN"/>
        </w:rPr>
        <w:t>}</w:t>
      </w:r>
      <w:bookmarkStart w:id="5042" w:name="_Hlk94696615"/>
      <w:bookmarkEnd w:id="5041"/>
      <w:r>
        <w:rPr>
          <w:noProof w:val="0"/>
        </w:rPr>
        <w:t>|</w:t>
      </w:r>
    </w:p>
    <w:p w14:paraId="7A310B10" w14:textId="77777777" w:rsidR="007F1313" w:rsidRPr="00290A0A" w:rsidRDefault="007F1313" w:rsidP="007F1313">
      <w:pPr>
        <w:pStyle w:val="PL"/>
      </w:pPr>
      <w:r>
        <w:rPr>
          <w:snapToGrid w:val="0"/>
        </w:rPr>
        <w:tab/>
        <w:t>{ ID id-CHOinformation-AddReq</w:t>
      </w:r>
      <w:r>
        <w:rPr>
          <w:snapToGrid w:val="0"/>
        </w:rPr>
        <w:tab/>
      </w:r>
      <w:r>
        <w:rPr>
          <w:snapToGrid w:val="0"/>
        </w:rPr>
        <w:tab/>
      </w:r>
      <w:r>
        <w:rPr>
          <w:snapToGrid w:val="0"/>
        </w:rPr>
        <w:tab/>
      </w:r>
      <w:r>
        <w:rPr>
          <w:snapToGrid w:val="0"/>
        </w:rPr>
        <w:tab/>
        <w:t>CRITICALITY reject</w:t>
      </w:r>
      <w:r>
        <w:rPr>
          <w:snapToGrid w:val="0"/>
        </w:rPr>
        <w:tab/>
      </w:r>
      <w:r>
        <w:rPr>
          <w:snapToGrid w:val="0"/>
        </w:rPr>
        <w:tab/>
        <w:t>TYPE CHOinformation-AddReq</w:t>
      </w:r>
      <w:r>
        <w:rPr>
          <w:snapToGrid w:val="0"/>
        </w:rPr>
        <w:tab/>
      </w:r>
      <w:r>
        <w:rPr>
          <w:snapToGrid w:val="0"/>
        </w:rPr>
        <w:tab/>
      </w:r>
      <w:r>
        <w:rPr>
          <w:snapToGrid w:val="0"/>
        </w:rPr>
        <w:tab/>
      </w:r>
      <w:r>
        <w:rPr>
          <w:snapToGrid w:val="0"/>
        </w:rPr>
        <w:tab/>
      </w:r>
      <w:r>
        <w:rPr>
          <w:snapToGrid w:val="0"/>
        </w:rPr>
        <w:tab/>
      </w:r>
      <w:r>
        <w:rPr>
          <w:snapToGrid w:val="0"/>
        </w:rPr>
        <w:tab/>
        <w:t>PRESENCE optional }</w:t>
      </w:r>
      <w:bookmarkEnd w:id="5042"/>
      <w:r w:rsidRPr="00290A0A">
        <w:t>|</w:t>
      </w:r>
    </w:p>
    <w:p w14:paraId="46825AE6" w14:textId="77777777" w:rsidR="007F1313" w:rsidRDefault="007F1313" w:rsidP="007F1313">
      <w:pPr>
        <w:pStyle w:val="PL"/>
      </w:pPr>
      <w:r w:rsidRPr="00290A0A">
        <w:tab/>
        <w:t>{ ID id-SCGActivation</w:t>
      </w:r>
      <w:r>
        <w:t>Request</w:t>
      </w:r>
      <w:r w:rsidRPr="00290A0A">
        <w:tab/>
      </w:r>
      <w:r w:rsidRPr="00290A0A">
        <w:tab/>
      </w:r>
      <w:r w:rsidRPr="00290A0A">
        <w:tab/>
      </w:r>
      <w:r w:rsidRPr="00290A0A">
        <w:tab/>
        <w:t>CRITICALITY ignore</w:t>
      </w:r>
      <w:r w:rsidRPr="00290A0A">
        <w:tab/>
      </w:r>
      <w:r w:rsidRPr="00290A0A">
        <w:tab/>
        <w:t>TYPE SCGActivation</w:t>
      </w:r>
      <w:r>
        <w:t>Request</w:t>
      </w:r>
      <w:r w:rsidRPr="00290A0A">
        <w:tab/>
      </w:r>
      <w:r w:rsidRPr="00290A0A">
        <w:tab/>
      </w:r>
      <w:r w:rsidRPr="00290A0A">
        <w:tab/>
      </w:r>
      <w:r w:rsidRPr="00290A0A">
        <w:tab/>
      </w:r>
      <w:r w:rsidRPr="00290A0A">
        <w:tab/>
      </w:r>
      <w:r w:rsidRPr="00290A0A">
        <w:tab/>
      </w:r>
      <w:r w:rsidRPr="00290A0A">
        <w:tab/>
        <w:t>PRESENCE optional</w:t>
      </w:r>
      <w:r>
        <w:t xml:space="preserve"> </w:t>
      </w:r>
      <w:r w:rsidRPr="00290A0A">
        <w:t>}</w:t>
      </w:r>
      <w:r>
        <w:t>|</w:t>
      </w:r>
    </w:p>
    <w:p w14:paraId="11E60D96" w14:textId="77777777" w:rsidR="007F1313" w:rsidRDefault="007F1313" w:rsidP="007F1313">
      <w:pPr>
        <w:pStyle w:val="PL"/>
        <w:rPr>
          <w:rFonts w:eastAsia="DengXian"/>
          <w:snapToGrid w:val="0"/>
        </w:rPr>
      </w:pPr>
      <w:r>
        <w:rPr>
          <w:snapToGrid w:val="0"/>
        </w:rPr>
        <w:tab/>
        <w:t>{ ID id-CPAInformationRequest</w:t>
      </w:r>
      <w:r>
        <w:rPr>
          <w:snapToGrid w:val="0"/>
        </w:rPr>
        <w:tab/>
      </w:r>
      <w:r>
        <w:rPr>
          <w:snapToGrid w:val="0"/>
        </w:rPr>
        <w:tab/>
      </w:r>
      <w:r>
        <w:rPr>
          <w:snapToGrid w:val="0"/>
        </w:rPr>
        <w:tab/>
      </w:r>
      <w:r>
        <w:rPr>
          <w:snapToGrid w:val="0"/>
        </w:rPr>
        <w:tab/>
        <w:t>CRITICALITY reject</w:t>
      </w:r>
      <w:r>
        <w:rPr>
          <w:snapToGrid w:val="0"/>
        </w:rPr>
        <w:tab/>
      </w:r>
      <w:r>
        <w:rPr>
          <w:snapToGrid w:val="0"/>
        </w:rPr>
        <w:tab/>
        <w:t>TYPE CPAInformationRequest</w:t>
      </w:r>
      <w:r>
        <w:rPr>
          <w:snapToGrid w:val="0"/>
        </w:rPr>
        <w:tab/>
      </w:r>
      <w:r>
        <w:rPr>
          <w:snapToGrid w:val="0"/>
        </w:rPr>
        <w:tab/>
      </w:r>
      <w:r>
        <w:rPr>
          <w:snapToGrid w:val="0"/>
        </w:rPr>
        <w:tab/>
      </w:r>
      <w:r>
        <w:rPr>
          <w:snapToGrid w:val="0"/>
        </w:rPr>
        <w:tab/>
      </w:r>
      <w:r>
        <w:rPr>
          <w:snapToGrid w:val="0"/>
        </w:rPr>
        <w:tab/>
      </w:r>
      <w:r>
        <w:rPr>
          <w:snapToGrid w:val="0"/>
        </w:rPr>
        <w:tab/>
        <w:t>PRESENCE optional }</w:t>
      </w:r>
      <w:r>
        <w:rPr>
          <w:rFonts w:eastAsia="DengXian"/>
          <w:snapToGrid w:val="0"/>
        </w:rPr>
        <w:t>|</w:t>
      </w:r>
    </w:p>
    <w:p w14:paraId="41A3F9C6" w14:textId="77777777" w:rsidR="007F1313" w:rsidRDefault="007F1313" w:rsidP="007F1313">
      <w:pPr>
        <w:pStyle w:val="PL"/>
        <w:rPr>
          <w:rFonts w:eastAsia="DengXian"/>
          <w:snapToGrid w:val="0"/>
        </w:rPr>
      </w:pPr>
      <w:r>
        <w:rPr>
          <w:rFonts w:eastAsia="DengXian"/>
          <w:snapToGrid w:val="0"/>
        </w:rPr>
        <w:tab/>
      </w:r>
      <w:r>
        <w:rPr>
          <w:rFonts w:eastAsia="DengXian"/>
          <w:snapToGrid w:val="0"/>
          <w:lang w:eastAsia="zh-CN"/>
        </w:rPr>
        <w:t>{</w:t>
      </w:r>
      <w:r>
        <w:rPr>
          <w:rFonts w:eastAsia="DengXian" w:hint="eastAsia"/>
          <w:snapToGrid w:val="0"/>
          <w:lang w:eastAsia="zh-CN"/>
        </w:rPr>
        <w:t xml:space="preserve"> </w:t>
      </w:r>
      <w:r>
        <w:rPr>
          <w:rFonts w:eastAsia="DengXian"/>
          <w:snapToGrid w:val="0"/>
          <w:lang w:eastAsia="zh-CN"/>
        </w:rPr>
        <w:t>ID id-S-NG-RANnodeUE-Slice-MBR</w:t>
      </w:r>
      <w:r>
        <w:rPr>
          <w:rFonts w:eastAsia="DengXian" w:hint="eastAsia"/>
          <w:snapToGrid w:val="0"/>
          <w:lang w:eastAsia="zh-CN"/>
        </w:rPr>
        <w:tab/>
      </w:r>
      <w:r>
        <w:rPr>
          <w:rFonts w:eastAsia="DengXian" w:hint="eastAsia"/>
          <w:snapToGrid w:val="0"/>
          <w:lang w:eastAsia="zh-CN"/>
        </w:rPr>
        <w:tab/>
      </w:r>
      <w:r>
        <w:rPr>
          <w:rFonts w:eastAsia="DengXian" w:hint="eastAsia"/>
          <w:snapToGrid w:val="0"/>
          <w:lang w:eastAsia="zh-CN"/>
        </w:rPr>
        <w:tab/>
      </w:r>
      <w:r>
        <w:rPr>
          <w:rFonts w:eastAsia="DengXian"/>
          <w:snapToGrid w:val="0"/>
          <w:lang w:eastAsia="zh-CN"/>
        </w:rPr>
        <w:t>CRITICALITY reject</w:t>
      </w:r>
      <w:r>
        <w:rPr>
          <w:rFonts w:eastAsia="DengXian"/>
          <w:snapToGrid w:val="0"/>
          <w:lang w:eastAsia="zh-CN"/>
        </w:rPr>
        <w:tab/>
      </w:r>
      <w:r>
        <w:rPr>
          <w:rFonts w:eastAsia="DengXian"/>
          <w:snapToGrid w:val="0"/>
          <w:lang w:eastAsia="zh-CN"/>
        </w:rPr>
        <w:tab/>
      </w:r>
      <w:r>
        <w:rPr>
          <w:rFonts w:eastAsia="DengXian"/>
          <w:snapToGrid w:val="0"/>
        </w:rPr>
        <w:t xml:space="preserve">TYPE </w:t>
      </w:r>
      <w:r>
        <w:rPr>
          <w:rFonts w:eastAsia="DengXian"/>
          <w:snapToGrid w:val="0"/>
          <w:lang w:eastAsia="zh-CN"/>
        </w:rPr>
        <w:t>UESliceMaximumBitRateList</w:t>
      </w:r>
      <w:r>
        <w:rPr>
          <w:rFonts w:eastAsia="DengXian"/>
          <w:snapToGrid w:val="0"/>
          <w:lang w:eastAsia="zh-CN"/>
        </w:rPr>
        <w:tab/>
      </w:r>
      <w:r>
        <w:rPr>
          <w:rFonts w:eastAsia="DengXian"/>
          <w:snapToGrid w:val="0"/>
          <w:lang w:eastAsia="zh-CN"/>
        </w:rPr>
        <w:tab/>
      </w:r>
      <w:r>
        <w:rPr>
          <w:rFonts w:eastAsia="DengXian" w:hint="eastAsia"/>
          <w:snapToGrid w:val="0"/>
          <w:lang w:eastAsia="zh-CN"/>
        </w:rPr>
        <w:tab/>
      </w:r>
      <w:r>
        <w:rPr>
          <w:rFonts w:eastAsia="DengXian" w:hint="eastAsia"/>
          <w:snapToGrid w:val="0"/>
          <w:lang w:eastAsia="zh-CN"/>
        </w:rPr>
        <w:tab/>
      </w:r>
      <w:r>
        <w:rPr>
          <w:rFonts w:eastAsia="DengXian"/>
          <w:snapToGrid w:val="0"/>
          <w:lang w:eastAsia="zh-CN"/>
        </w:rPr>
        <w:tab/>
        <w:t>PRESENCE optional }</w:t>
      </w:r>
      <w:r>
        <w:rPr>
          <w:rFonts w:eastAsia="DengXian"/>
          <w:snapToGrid w:val="0"/>
        </w:rPr>
        <w:t>|</w:t>
      </w:r>
    </w:p>
    <w:p w14:paraId="4AB2094E" w14:textId="77777777" w:rsidR="007F1313" w:rsidRDefault="007F1313" w:rsidP="007F1313">
      <w:pPr>
        <w:pStyle w:val="PL"/>
        <w:rPr>
          <w:snapToGrid w:val="0"/>
        </w:rPr>
      </w:pPr>
      <w:r>
        <w:rPr>
          <w:rFonts w:eastAsia="DengXian"/>
          <w:snapToGrid w:val="0"/>
          <w:lang w:eastAsia="zh-CN"/>
        </w:rPr>
        <w:tab/>
        <w:t>{</w:t>
      </w:r>
      <w:r>
        <w:rPr>
          <w:rFonts w:eastAsia="DengXian" w:hint="eastAsia"/>
          <w:snapToGrid w:val="0"/>
          <w:lang w:eastAsia="zh-CN"/>
        </w:rPr>
        <w:t xml:space="preserve"> </w:t>
      </w:r>
      <w:r>
        <w:rPr>
          <w:rFonts w:eastAsia="DengXian"/>
          <w:snapToGrid w:val="0"/>
          <w:lang w:eastAsia="zh-CN"/>
        </w:rPr>
        <w:t>ID id-</w:t>
      </w:r>
      <w:r w:rsidRPr="00B64500">
        <w:rPr>
          <w:rFonts w:eastAsia="DengXian"/>
          <w:snapToGrid w:val="0"/>
          <w:lang w:eastAsia="zh-CN"/>
        </w:rPr>
        <w:t>F1-terminatingIAB-donor</w:t>
      </w:r>
      <w:r>
        <w:rPr>
          <w:rFonts w:eastAsia="DengXian" w:hint="eastAsia"/>
          <w:snapToGrid w:val="0"/>
          <w:lang w:val="en-US" w:eastAsia="zh-CN"/>
        </w:rPr>
        <w:t>I</w:t>
      </w:r>
      <w:r w:rsidRPr="00B64500">
        <w:rPr>
          <w:rFonts w:eastAsia="DengXian"/>
          <w:snapToGrid w:val="0"/>
          <w:lang w:eastAsia="zh-CN"/>
        </w:rPr>
        <w:t>ndicator</w:t>
      </w:r>
      <w:r w:rsidRPr="00B64500">
        <w:rPr>
          <w:rFonts w:eastAsia="DengXian"/>
          <w:snapToGrid w:val="0"/>
          <w:lang w:eastAsia="zh-CN"/>
        </w:rPr>
        <w:tab/>
      </w:r>
      <w:r>
        <w:rPr>
          <w:rFonts w:eastAsia="DengXian"/>
          <w:snapToGrid w:val="0"/>
          <w:lang w:eastAsia="zh-CN"/>
        </w:rPr>
        <w:t xml:space="preserve">CRITICALITY </w:t>
      </w:r>
      <w:r>
        <w:rPr>
          <w:rFonts w:eastAsia="DengXian" w:hint="eastAsia"/>
          <w:snapToGrid w:val="0"/>
          <w:lang w:val="en-US" w:eastAsia="zh-CN"/>
        </w:rPr>
        <w:t>reject</w:t>
      </w:r>
      <w:r>
        <w:rPr>
          <w:rFonts w:eastAsia="DengXian"/>
          <w:snapToGrid w:val="0"/>
          <w:lang w:eastAsia="zh-CN"/>
        </w:rPr>
        <w:tab/>
      </w:r>
      <w:r>
        <w:rPr>
          <w:rFonts w:eastAsia="DengXian"/>
          <w:snapToGrid w:val="0"/>
          <w:lang w:eastAsia="zh-CN"/>
        </w:rPr>
        <w:tab/>
      </w:r>
      <w:r>
        <w:rPr>
          <w:rFonts w:eastAsia="DengXian"/>
          <w:snapToGrid w:val="0"/>
        </w:rPr>
        <w:t>TYPE</w:t>
      </w:r>
      <w:r>
        <w:rPr>
          <w:rFonts w:eastAsia="DengXian" w:hint="eastAsia"/>
          <w:snapToGrid w:val="0"/>
          <w:lang w:val="en-US" w:eastAsia="zh-CN"/>
        </w:rPr>
        <w:t xml:space="preserve"> </w:t>
      </w:r>
      <w:r w:rsidRPr="00B64500">
        <w:rPr>
          <w:rFonts w:eastAsia="DengXian"/>
          <w:snapToGrid w:val="0"/>
          <w:lang w:eastAsia="zh-CN"/>
        </w:rPr>
        <w:t>F1-terminatingIAB-donor</w:t>
      </w:r>
      <w:r>
        <w:rPr>
          <w:rFonts w:eastAsia="DengXian" w:hint="eastAsia"/>
          <w:snapToGrid w:val="0"/>
          <w:lang w:val="en-US" w:eastAsia="zh-CN"/>
        </w:rPr>
        <w:t>I</w:t>
      </w:r>
      <w:r w:rsidRPr="00B64500">
        <w:rPr>
          <w:rFonts w:eastAsia="DengXian"/>
          <w:snapToGrid w:val="0"/>
          <w:lang w:eastAsia="zh-CN"/>
        </w:rPr>
        <w:t>ndicator</w:t>
      </w:r>
      <w:r>
        <w:rPr>
          <w:rFonts w:eastAsia="DengXian"/>
          <w:snapToGrid w:val="0"/>
          <w:lang w:val="en-US" w:eastAsia="zh-CN"/>
        </w:rPr>
        <w:tab/>
      </w:r>
      <w:r>
        <w:rPr>
          <w:rFonts w:eastAsia="DengXian"/>
          <w:snapToGrid w:val="0"/>
          <w:lang w:val="en-US" w:eastAsia="zh-CN"/>
        </w:rPr>
        <w:tab/>
      </w:r>
      <w:r>
        <w:rPr>
          <w:rFonts w:eastAsia="DengXian"/>
          <w:snapToGrid w:val="0"/>
          <w:lang w:val="en-US" w:eastAsia="zh-CN"/>
        </w:rPr>
        <w:tab/>
      </w:r>
      <w:r>
        <w:rPr>
          <w:rFonts w:eastAsia="DengXian"/>
          <w:snapToGrid w:val="0"/>
          <w:lang w:eastAsia="zh-CN"/>
        </w:rPr>
        <w:t xml:space="preserve">PRESENCE optional </w:t>
      </w:r>
      <w:r>
        <w:rPr>
          <w:snapToGrid w:val="0"/>
        </w:rPr>
        <w:t>}|</w:t>
      </w:r>
    </w:p>
    <w:p w14:paraId="2B1BD027" w14:textId="77777777" w:rsidR="007F1313" w:rsidRDefault="007F1313" w:rsidP="007F1313">
      <w:pPr>
        <w:pStyle w:val="PL"/>
        <w:widowControl w:val="0"/>
      </w:pPr>
      <w:r>
        <w:rPr>
          <w:snapToGrid w:val="0"/>
        </w:rPr>
        <w:tab/>
      </w:r>
      <w:bookmarkStart w:id="5043" w:name="MCCQCTEMPBM_00000214"/>
      <w:r w:rsidRPr="00E64C3F">
        <w:rPr>
          <w:rFonts w:eastAsia="Malgun Gothic" w:cs="Courier New"/>
          <w:snapToGrid w:val="0"/>
        </w:rPr>
        <w:t>{ ID id-SelectedNID</w:t>
      </w:r>
      <w:r w:rsidRPr="00E64C3F">
        <w:rPr>
          <w:rFonts w:eastAsia="Malgun Gothic" w:cs="Courier New"/>
          <w:snapToGrid w:val="0"/>
        </w:rPr>
        <w:tab/>
      </w:r>
      <w:r w:rsidRPr="00E64C3F">
        <w:rPr>
          <w:rFonts w:eastAsia="Malgun Gothic" w:cs="Courier New"/>
          <w:snapToGrid w:val="0"/>
        </w:rPr>
        <w:tab/>
      </w:r>
      <w:r w:rsidRPr="00E64C3F">
        <w:rPr>
          <w:rFonts w:eastAsia="Malgun Gothic" w:cs="Courier New"/>
          <w:snapToGrid w:val="0"/>
        </w:rPr>
        <w:tab/>
      </w:r>
      <w:r w:rsidRPr="00E64C3F">
        <w:rPr>
          <w:rFonts w:eastAsia="Malgun Gothic" w:cs="Courier New"/>
          <w:snapToGrid w:val="0"/>
        </w:rPr>
        <w:tab/>
      </w:r>
      <w:r w:rsidRPr="00E64C3F">
        <w:rPr>
          <w:rFonts w:eastAsia="Malgun Gothic" w:cs="Courier New"/>
          <w:snapToGrid w:val="0"/>
        </w:rPr>
        <w:tab/>
      </w:r>
      <w:r w:rsidRPr="00E64C3F">
        <w:rPr>
          <w:rFonts w:eastAsia="Malgun Gothic" w:cs="Courier New"/>
          <w:snapToGrid w:val="0"/>
        </w:rPr>
        <w:tab/>
      </w:r>
      <w:r w:rsidRPr="00E64C3F">
        <w:rPr>
          <w:rFonts w:eastAsia="Malgun Gothic" w:cs="Courier New"/>
          <w:snapToGrid w:val="0"/>
        </w:rPr>
        <w:tab/>
        <w:t>CRITICALITY</w:t>
      </w:r>
      <w:r w:rsidRPr="00E64C3F">
        <w:rPr>
          <w:rFonts w:eastAsia="Malgun Gothic" w:cs="Courier New"/>
          <w:snapToGrid w:val="0"/>
        </w:rPr>
        <w:tab/>
        <w:t>ignore</w:t>
      </w:r>
      <w:r w:rsidRPr="00E64C3F">
        <w:rPr>
          <w:rFonts w:eastAsia="Malgun Gothic" w:cs="Courier New"/>
          <w:snapToGrid w:val="0"/>
        </w:rPr>
        <w:tab/>
      </w:r>
      <w:r w:rsidRPr="00E64C3F">
        <w:rPr>
          <w:rFonts w:eastAsia="Malgun Gothic" w:cs="Courier New"/>
          <w:snapToGrid w:val="0"/>
        </w:rPr>
        <w:tab/>
        <w:t>TYPE NID</w:t>
      </w:r>
      <w:r w:rsidRPr="00E64C3F">
        <w:rPr>
          <w:rFonts w:eastAsia="Malgun Gothic" w:cs="Courier New"/>
          <w:snapToGrid w:val="0"/>
        </w:rPr>
        <w:tab/>
      </w:r>
      <w:r w:rsidRPr="00E64C3F">
        <w:rPr>
          <w:rFonts w:eastAsia="Malgun Gothic" w:cs="Courier New"/>
          <w:snapToGrid w:val="0"/>
        </w:rPr>
        <w:tab/>
      </w:r>
      <w:r w:rsidRPr="00E64C3F">
        <w:rPr>
          <w:rFonts w:eastAsia="Malgun Gothic" w:cs="Courier New"/>
          <w:snapToGrid w:val="0"/>
        </w:rPr>
        <w:tab/>
      </w:r>
      <w:r w:rsidRPr="00E64C3F">
        <w:rPr>
          <w:rFonts w:eastAsia="Malgun Gothic" w:cs="Courier New"/>
          <w:snapToGrid w:val="0"/>
        </w:rPr>
        <w:tab/>
      </w:r>
      <w:r w:rsidRPr="00E64C3F">
        <w:rPr>
          <w:rFonts w:eastAsia="Malgun Gothic" w:cs="Courier New"/>
          <w:snapToGrid w:val="0"/>
        </w:rPr>
        <w:tab/>
      </w:r>
      <w:r w:rsidRPr="00E64C3F">
        <w:rPr>
          <w:rFonts w:eastAsia="Malgun Gothic" w:cs="Courier New"/>
          <w:snapToGrid w:val="0"/>
        </w:rPr>
        <w:tab/>
      </w:r>
      <w:r w:rsidRPr="00E64C3F">
        <w:rPr>
          <w:rFonts w:eastAsia="Malgun Gothic" w:cs="Courier New"/>
          <w:snapToGrid w:val="0"/>
        </w:rPr>
        <w:tab/>
      </w:r>
      <w:r w:rsidRPr="00E64C3F">
        <w:rPr>
          <w:rFonts w:eastAsia="Malgun Gothic" w:cs="Courier New"/>
          <w:snapToGrid w:val="0"/>
        </w:rPr>
        <w:tab/>
      </w:r>
      <w:r w:rsidRPr="00E64C3F">
        <w:rPr>
          <w:rFonts w:eastAsia="Malgun Gothic" w:cs="Courier New"/>
          <w:snapToGrid w:val="0"/>
        </w:rPr>
        <w:tab/>
      </w:r>
      <w:r>
        <w:rPr>
          <w:rFonts w:eastAsia="Malgun Gothic" w:cs="Courier New"/>
          <w:snapToGrid w:val="0"/>
        </w:rPr>
        <w:tab/>
      </w:r>
      <w:r>
        <w:rPr>
          <w:rFonts w:eastAsia="Malgun Gothic" w:cs="Courier New"/>
          <w:snapToGrid w:val="0"/>
        </w:rPr>
        <w:tab/>
      </w:r>
      <w:r w:rsidRPr="00E64C3F">
        <w:rPr>
          <w:rFonts w:eastAsia="Malgun Gothic" w:cs="Courier New"/>
          <w:snapToGrid w:val="0"/>
        </w:rPr>
        <w:t>PRESENCE optional }</w:t>
      </w:r>
      <w:bookmarkEnd w:id="5043"/>
      <w:r>
        <w:t>|</w:t>
      </w:r>
    </w:p>
    <w:p w14:paraId="650D2156" w14:textId="77777777" w:rsidR="007F1313" w:rsidRDefault="007F1313" w:rsidP="007F1313">
      <w:pPr>
        <w:pStyle w:val="PL"/>
        <w:widowControl w:val="0"/>
      </w:pPr>
      <w:r>
        <w:rPr>
          <w:rFonts w:eastAsia="DengXian"/>
        </w:rPr>
        <w:tab/>
        <w:t>{</w:t>
      </w:r>
      <w:r>
        <w:rPr>
          <w:rFonts w:eastAsia="DengXian" w:hint="eastAsia"/>
        </w:rPr>
        <w:t xml:space="preserve"> </w:t>
      </w:r>
      <w:r>
        <w:rPr>
          <w:rFonts w:eastAsia="DengXian"/>
        </w:rPr>
        <w:t>ID id-QMC</w:t>
      </w:r>
      <w:r>
        <w:rPr>
          <w:rFonts w:eastAsia="DengXian" w:hint="eastAsia"/>
          <w:lang w:val="en-US" w:eastAsia="zh-CN"/>
        </w:rPr>
        <w:t>Coordination</w:t>
      </w:r>
      <w:r>
        <w:rPr>
          <w:rFonts w:eastAsia="DengXian"/>
        </w:rPr>
        <w:t>Reques</w:t>
      </w:r>
      <w:r>
        <w:rPr>
          <w:rFonts w:eastAsia="DengXian" w:hint="eastAsia"/>
          <w:lang w:val="en-US" w:eastAsia="zh-CN"/>
        </w:rPr>
        <w:t>t</w:t>
      </w:r>
      <w:r>
        <w:rPr>
          <w:rFonts w:eastAsia="DengXian"/>
        </w:rPr>
        <w:tab/>
      </w:r>
      <w:r>
        <w:rPr>
          <w:rFonts w:eastAsia="DengXian"/>
        </w:rPr>
        <w:tab/>
      </w:r>
      <w:r>
        <w:rPr>
          <w:rFonts w:eastAsia="DengXian"/>
        </w:rPr>
        <w:tab/>
      </w:r>
      <w:r>
        <w:rPr>
          <w:rFonts w:eastAsia="DengXian"/>
        </w:rPr>
        <w:tab/>
        <w:t>CRITICALITY ignore</w:t>
      </w:r>
      <w:r>
        <w:rPr>
          <w:rFonts w:eastAsia="DengXian"/>
        </w:rPr>
        <w:tab/>
      </w:r>
      <w:r>
        <w:rPr>
          <w:rFonts w:eastAsia="DengXian"/>
        </w:rPr>
        <w:tab/>
        <w:t>TYPE</w:t>
      </w:r>
      <w:r>
        <w:rPr>
          <w:rFonts w:eastAsia="DengXian" w:hint="eastAsia"/>
        </w:rPr>
        <w:t xml:space="preserve"> </w:t>
      </w:r>
      <w:r>
        <w:rPr>
          <w:rFonts w:eastAsia="DengXian"/>
        </w:rPr>
        <w:t>QMC</w:t>
      </w:r>
      <w:r>
        <w:rPr>
          <w:rFonts w:eastAsia="DengXian" w:hint="eastAsia"/>
          <w:lang w:val="en-US" w:eastAsia="zh-CN"/>
        </w:rPr>
        <w:t>Coordination</w:t>
      </w:r>
      <w:r>
        <w:rPr>
          <w:rFonts w:eastAsia="DengXian"/>
        </w:rPr>
        <w:t>Reques</w:t>
      </w:r>
      <w:r>
        <w:rPr>
          <w:rFonts w:eastAsia="DengXian" w:hint="eastAsia"/>
          <w:lang w:val="en-US" w:eastAsia="zh-CN"/>
        </w:rPr>
        <w:t>t</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 xml:space="preserve">PRESENCE optional </w:t>
      </w:r>
      <w:r>
        <w:t>}|</w:t>
      </w:r>
    </w:p>
    <w:p w14:paraId="43C4D0C9" w14:textId="77777777" w:rsidR="007F1313" w:rsidRDefault="007F1313" w:rsidP="007F1313">
      <w:pPr>
        <w:pStyle w:val="PL"/>
        <w:rPr>
          <w:snapToGrid w:val="0"/>
        </w:rPr>
      </w:pPr>
      <w:r>
        <w:tab/>
        <w:t>{ ID id-</w:t>
      </w:r>
      <w:r>
        <w:rPr>
          <w:rFonts w:hint="eastAsia"/>
          <w:lang w:eastAsia="zh-CN"/>
        </w:rPr>
        <w:t>SourceSN-to-TargetSN-QMCInfo</w:t>
      </w:r>
      <w:r>
        <w:tab/>
      </w:r>
      <w:r>
        <w:tab/>
        <w:t>CRITICALITY ignore</w:t>
      </w:r>
      <w:r>
        <w:tab/>
      </w:r>
      <w:r>
        <w:tab/>
        <w:t>TYPE QMCConfigInfo</w:t>
      </w:r>
      <w:r>
        <w:tab/>
      </w:r>
      <w:r>
        <w:tab/>
      </w:r>
      <w:r>
        <w:tab/>
      </w:r>
      <w:r>
        <w:tab/>
      </w:r>
      <w:r>
        <w:tab/>
      </w:r>
      <w:r>
        <w:tab/>
      </w:r>
      <w:r>
        <w:tab/>
      </w:r>
      <w:r>
        <w:tab/>
      </w:r>
      <w:r>
        <w:tab/>
        <w:t>PRESENCE optional }</w:t>
      </w:r>
      <w:r>
        <w:rPr>
          <w:rFonts w:eastAsia="DengXian"/>
          <w:snapToGrid w:val="0"/>
        </w:rPr>
        <w:t>|</w:t>
      </w:r>
    </w:p>
    <w:p w14:paraId="708A821D" w14:textId="77777777" w:rsidR="007F1313" w:rsidRDefault="007F1313" w:rsidP="007F1313">
      <w:pPr>
        <w:pStyle w:val="PL"/>
      </w:pPr>
      <w:r w:rsidRPr="00FD0425">
        <w:rPr>
          <w:snapToGrid w:val="0"/>
        </w:rPr>
        <w:tab/>
      </w:r>
      <w:bookmarkStart w:id="5044" w:name="MCCQCTEMPBM_00000215"/>
      <w:r w:rsidRPr="00867CF7">
        <w:rPr>
          <w:rFonts w:cs="Courier New"/>
          <w:snapToGrid w:val="0"/>
          <w:szCs w:val="16"/>
        </w:rPr>
        <w:t>{ ID id-IAB</w:t>
      </w:r>
      <w:r>
        <w:rPr>
          <w:rFonts w:cs="Courier New"/>
          <w:snapToGrid w:val="0"/>
          <w:szCs w:val="16"/>
        </w:rPr>
        <w:t>AuthorizationStatus</w:t>
      </w:r>
      <w:r w:rsidRPr="00867CF7">
        <w:rPr>
          <w:rFonts w:cs="Courier New"/>
          <w:szCs w:val="16"/>
        </w:rPr>
        <w:tab/>
      </w:r>
      <w:r w:rsidRPr="00867CF7">
        <w:rPr>
          <w:rFonts w:cs="Courier New"/>
          <w:szCs w:val="16"/>
        </w:rPr>
        <w:tab/>
      </w:r>
      <w:r w:rsidRPr="00867CF7">
        <w:rPr>
          <w:rFonts w:cs="Courier New"/>
          <w:szCs w:val="16"/>
        </w:rPr>
        <w:tab/>
      </w:r>
      <w:r>
        <w:rPr>
          <w:rFonts w:cs="Courier New"/>
          <w:szCs w:val="16"/>
        </w:rPr>
        <w:tab/>
      </w:r>
      <w:r w:rsidRPr="00867CF7">
        <w:rPr>
          <w:rFonts w:cs="Courier New"/>
          <w:szCs w:val="16"/>
        </w:rPr>
        <w:t xml:space="preserve">CRITICALITY </w:t>
      </w:r>
      <w:r>
        <w:rPr>
          <w:rFonts w:cs="Courier New"/>
          <w:szCs w:val="16"/>
        </w:rPr>
        <w:t>ignore</w:t>
      </w:r>
      <w:r w:rsidRPr="00867CF7">
        <w:rPr>
          <w:rFonts w:cs="Courier New"/>
          <w:szCs w:val="16"/>
        </w:rPr>
        <w:tab/>
      </w:r>
      <w:r>
        <w:rPr>
          <w:rFonts w:cs="Courier New"/>
          <w:szCs w:val="16"/>
        </w:rPr>
        <w:tab/>
      </w:r>
      <w:r w:rsidRPr="00867CF7">
        <w:rPr>
          <w:rFonts w:cs="Courier New"/>
          <w:szCs w:val="16"/>
        </w:rPr>
        <w:t xml:space="preserve">TYPE </w:t>
      </w:r>
      <w:r w:rsidRPr="00867CF7">
        <w:rPr>
          <w:rFonts w:cs="Courier New"/>
          <w:snapToGrid w:val="0"/>
          <w:szCs w:val="16"/>
        </w:rPr>
        <w:t>IAB</w:t>
      </w:r>
      <w:r>
        <w:rPr>
          <w:rFonts w:cs="Courier New"/>
          <w:snapToGrid w:val="0"/>
          <w:szCs w:val="16"/>
        </w:rPr>
        <w:t>AuthorizationStatus</w:t>
      </w:r>
      <w:r w:rsidRPr="00867CF7">
        <w:rPr>
          <w:rStyle w:val="PLChar"/>
          <w:rFonts w:cs="Courier New"/>
          <w:szCs w:val="16"/>
        </w:rPr>
        <w:tab/>
      </w:r>
      <w:r w:rsidRPr="00867CF7">
        <w:rPr>
          <w:rStyle w:val="PLChar"/>
          <w:rFonts w:cs="Courier New"/>
          <w:szCs w:val="16"/>
        </w:rPr>
        <w:tab/>
      </w:r>
      <w:r w:rsidRPr="00867CF7">
        <w:rPr>
          <w:rStyle w:val="PLChar"/>
          <w:rFonts w:cs="Courier New"/>
          <w:szCs w:val="16"/>
        </w:rPr>
        <w:tab/>
      </w:r>
      <w:r w:rsidRPr="00867CF7">
        <w:rPr>
          <w:rStyle w:val="PLChar"/>
          <w:rFonts w:cs="Courier New"/>
          <w:szCs w:val="16"/>
        </w:rPr>
        <w:tab/>
      </w:r>
      <w:r w:rsidRPr="00867CF7">
        <w:rPr>
          <w:rStyle w:val="PLChar"/>
          <w:rFonts w:cs="Courier New"/>
          <w:szCs w:val="16"/>
        </w:rPr>
        <w:tab/>
      </w:r>
      <w:r w:rsidRPr="00867CF7">
        <w:rPr>
          <w:rStyle w:val="PLChar"/>
          <w:rFonts w:cs="Courier New"/>
          <w:szCs w:val="16"/>
        </w:rPr>
        <w:tab/>
        <w:t>PRESENCE optional }</w:t>
      </w:r>
      <w:bookmarkEnd w:id="5044"/>
      <w:r>
        <w:t>|</w:t>
      </w:r>
    </w:p>
    <w:p w14:paraId="0CAE7D3D" w14:textId="77777777" w:rsidR="007F1313" w:rsidRPr="00FD0425" w:rsidRDefault="007F1313" w:rsidP="007F1313">
      <w:pPr>
        <w:pStyle w:val="PL"/>
        <w:rPr>
          <w:snapToGrid w:val="0"/>
        </w:rPr>
      </w:pPr>
      <w:r w:rsidRPr="00FD0425">
        <w:rPr>
          <w:snapToGrid w:val="0"/>
        </w:rPr>
        <w:tab/>
        <w:t xml:space="preserve">{ ID </w:t>
      </w:r>
      <w:r>
        <w:rPr>
          <w:bCs/>
          <w:lang w:eastAsia="ja-JP"/>
        </w:rPr>
        <w:t>id-Source-M-NG-RANnodeID</w:t>
      </w:r>
      <w:r w:rsidRPr="00FD0425">
        <w:rPr>
          <w:snapToGrid w:val="0"/>
        </w:rPr>
        <w:tab/>
      </w:r>
      <w:r w:rsidRPr="00FD0425">
        <w:rPr>
          <w:snapToGrid w:val="0"/>
        </w:rPr>
        <w:tab/>
      </w:r>
      <w:r w:rsidRPr="00FD0425">
        <w:rPr>
          <w:snapToGrid w:val="0"/>
        </w:rPr>
        <w:tab/>
      </w:r>
      <w:r>
        <w:rPr>
          <w:snapToGrid w:val="0"/>
        </w:rPr>
        <w:tab/>
      </w:r>
      <w:r w:rsidRPr="00FD0425">
        <w:rPr>
          <w:snapToGrid w:val="0"/>
        </w:rPr>
        <w:t xml:space="preserve">CRITICALITY </w:t>
      </w:r>
      <w:r>
        <w:rPr>
          <w:snapToGrid w:val="0"/>
          <w:lang w:eastAsia="zh-CN"/>
        </w:rPr>
        <w:t>ignore</w:t>
      </w:r>
      <w:r w:rsidRPr="00FD0425">
        <w:rPr>
          <w:snapToGrid w:val="0"/>
        </w:rPr>
        <w:tab/>
      </w:r>
      <w:r w:rsidRPr="00FD0425">
        <w:rPr>
          <w:snapToGrid w:val="0"/>
        </w:rPr>
        <w:tab/>
        <w:t xml:space="preserve">TYPE </w:t>
      </w:r>
      <w:r w:rsidRPr="00FD0425">
        <w:t>GlobalNG-RANNode-ID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PRESENCE optional</w:t>
      </w:r>
      <w:r>
        <w:rPr>
          <w:snapToGrid w:val="0"/>
        </w:rPr>
        <w:t xml:space="preserve"> </w:t>
      </w:r>
      <w:r w:rsidRPr="00FD0425">
        <w:rPr>
          <w:snapToGrid w:val="0"/>
        </w:rPr>
        <w:t>}</w:t>
      </w:r>
      <w:bookmarkStart w:id="5045" w:name="MCCQCTEMPBM_00000216"/>
      <w:r w:rsidRPr="00867CF7">
        <w:rPr>
          <w:rStyle w:val="PLChar"/>
          <w:rFonts w:cs="Courier New"/>
          <w:szCs w:val="16"/>
        </w:rPr>
        <w:t>,</w:t>
      </w:r>
      <w:bookmarkEnd w:id="5045"/>
    </w:p>
    <w:p w14:paraId="1D073373" w14:textId="77777777" w:rsidR="007F1313" w:rsidRPr="00FD0425" w:rsidRDefault="007F1313" w:rsidP="007F1313">
      <w:pPr>
        <w:pStyle w:val="PL"/>
        <w:rPr>
          <w:snapToGrid w:val="0"/>
        </w:rPr>
      </w:pPr>
      <w:r w:rsidRPr="00FD0425">
        <w:rPr>
          <w:snapToGrid w:val="0"/>
        </w:rPr>
        <w:tab/>
        <w:t>...</w:t>
      </w:r>
    </w:p>
    <w:p w14:paraId="384D95A6" w14:textId="77777777" w:rsidR="007F1313" w:rsidRPr="00FD0425" w:rsidRDefault="007F1313" w:rsidP="007F1313">
      <w:pPr>
        <w:pStyle w:val="PL"/>
        <w:rPr>
          <w:snapToGrid w:val="0"/>
        </w:rPr>
      </w:pPr>
      <w:r w:rsidRPr="00FD0425">
        <w:rPr>
          <w:snapToGrid w:val="0"/>
        </w:rPr>
        <w:t>}</w:t>
      </w:r>
    </w:p>
    <w:p w14:paraId="1372D71A" w14:textId="77777777" w:rsidR="007F1313" w:rsidRPr="00FD0425" w:rsidRDefault="007F1313" w:rsidP="007F1313">
      <w:pPr>
        <w:pStyle w:val="PL"/>
        <w:rPr>
          <w:snapToGrid w:val="0"/>
        </w:rPr>
      </w:pPr>
    </w:p>
    <w:p w14:paraId="37B2B319" w14:textId="77777777" w:rsidR="007F1313" w:rsidRPr="00FD0425" w:rsidRDefault="007F1313" w:rsidP="007F1313">
      <w:pPr>
        <w:pStyle w:val="PL"/>
        <w:rPr>
          <w:snapToGrid w:val="0"/>
        </w:rPr>
      </w:pPr>
      <w:r w:rsidRPr="00FD0425">
        <w:rPr>
          <w:snapToGrid w:val="0"/>
        </w:rPr>
        <w:t>PDUSessionToBeAddedAddReq ::= SEQUENCE (SIZE(1..maxnoofPDUSessions)) OF PDUSessionToBeAddedAddReq-Item</w:t>
      </w:r>
    </w:p>
    <w:p w14:paraId="5D8D97D4" w14:textId="77777777" w:rsidR="007F1313" w:rsidRPr="00FD0425" w:rsidRDefault="007F1313" w:rsidP="007F1313">
      <w:pPr>
        <w:pStyle w:val="PL"/>
        <w:rPr>
          <w:snapToGrid w:val="0"/>
        </w:rPr>
      </w:pPr>
    </w:p>
    <w:p w14:paraId="1C068060" w14:textId="77777777" w:rsidR="007F1313" w:rsidRPr="00FD0425" w:rsidRDefault="007F1313" w:rsidP="007F1313">
      <w:pPr>
        <w:pStyle w:val="PL"/>
        <w:rPr>
          <w:snapToGrid w:val="0"/>
        </w:rPr>
      </w:pPr>
      <w:r w:rsidRPr="00FD0425">
        <w:rPr>
          <w:snapToGrid w:val="0"/>
        </w:rPr>
        <w:t>PDUSessionToBeAddedAddReq-Item ::= SEQUENCE {</w:t>
      </w:r>
    </w:p>
    <w:p w14:paraId="4077ACFB" w14:textId="77777777" w:rsidR="007F1313" w:rsidRPr="00FD0425" w:rsidRDefault="007F1313" w:rsidP="007F1313">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A33E54F" w14:textId="77777777" w:rsidR="007F1313" w:rsidRPr="00FD0425" w:rsidRDefault="007F1313" w:rsidP="007F1313">
      <w:pPr>
        <w:pStyle w:val="PL"/>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S-NSSAI,</w:t>
      </w:r>
    </w:p>
    <w:p w14:paraId="43F0F685" w14:textId="77777777" w:rsidR="007F1313" w:rsidRPr="00FD0425" w:rsidRDefault="007F1313" w:rsidP="007F1313">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t>OPTIONAL,</w:t>
      </w:r>
    </w:p>
    <w:p w14:paraId="0E2E1899" w14:textId="77777777" w:rsidR="007F1313" w:rsidRPr="00FD0425" w:rsidRDefault="007F1313" w:rsidP="007F1313">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PDUSessionResourceSetupInfo-SNterminated</w:t>
      </w:r>
      <w:r w:rsidRPr="00FD0425">
        <w:rPr>
          <w:snapToGrid w:val="0"/>
        </w:rPr>
        <w:tab/>
        <w:t>OPTIONAL,</w:t>
      </w:r>
    </w:p>
    <w:p w14:paraId="1972559D" w14:textId="77777777" w:rsidR="007F1313" w:rsidRPr="00FD0425" w:rsidRDefault="007F1313" w:rsidP="007F1313">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PDUSessionResourceSetupInfo-MNterminated</w:t>
      </w:r>
      <w:r w:rsidRPr="00FD0425">
        <w:rPr>
          <w:snapToGrid w:val="0"/>
        </w:rPr>
        <w:tab/>
        <w:t>OPTIONAL,</w:t>
      </w:r>
    </w:p>
    <w:p w14:paraId="524B2C12" w14:textId="77777777" w:rsidR="007F1313" w:rsidRPr="00FD0425" w:rsidRDefault="007F1313" w:rsidP="007F1313">
      <w:pPr>
        <w:pStyle w:val="PL"/>
        <w:rPr>
          <w:lang w:eastAsia="ja-JP"/>
        </w:rPr>
      </w:pPr>
      <w:r w:rsidRPr="00FD0425">
        <w:rPr>
          <w:snapToGrid w:val="0"/>
        </w:rPr>
        <w:t xml:space="preserve">-- </w:t>
      </w:r>
      <w:r w:rsidRPr="00FD0425">
        <w:rPr>
          <w:lang w:eastAsia="zh-CN"/>
        </w:rPr>
        <w:t xml:space="preserve">NOTE: If neither the </w:t>
      </w:r>
      <w:r w:rsidRPr="00FD0425">
        <w:rPr>
          <w:lang w:eastAsia="ja-JP"/>
        </w:rPr>
        <w:t>PDU Session Resource Setup Info – SN terminated IE</w:t>
      </w:r>
    </w:p>
    <w:p w14:paraId="28E685AF" w14:textId="77777777" w:rsidR="007F1313" w:rsidRPr="00FD0425" w:rsidRDefault="007F1313" w:rsidP="007F1313">
      <w:pPr>
        <w:pStyle w:val="PL"/>
        <w:rPr>
          <w:lang w:eastAsia="ja-JP"/>
        </w:rPr>
      </w:pPr>
      <w:r w:rsidRPr="00FD0425">
        <w:rPr>
          <w:lang w:eastAsia="ja-JP"/>
        </w:rPr>
        <w:t xml:space="preserve">-- nor the </w:t>
      </w:r>
      <w:r w:rsidRPr="00FD0425">
        <w:rPr>
          <w:i/>
          <w:lang w:eastAsia="ja-JP"/>
        </w:rPr>
        <w:t>PDU Session Resource Setup Info – MN terminated</w:t>
      </w:r>
      <w:r w:rsidRPr="00FD0425">
        <w:rPr>
          <w:lang w:eastAsia="ja-JP"/>
        </w:rPr>
        <w:t xml:space="preserve"> IE is present,</w:t>
      </w:r>
    </w:p>
    <w:p w14:paraId="2EA34791" w14:textId="77777777" w:rsidR="007F1313" w:rsidRPr="00FD0425" w:rsidRDefault="007F1313" w:rsidP="007F1313">
      <w:pPr>
        <w:pStyle w:val="PL"/>
        <w:rPr>
          <w:snapToGrid w:val="0"/>
        </w:rPr>
      </w:pPr>
      <w:r w:rsidRPr="00FD0425">
        <w:rPr>
          <w:lang w:eastAsia="ja-JP"/>
        </w:rPr>
        <w:t>-- abnormal conditions as specified in clause 8.3.1.4 apply.</w:t>
      </w:r>
    </w:p>
    <w:p w14:paraId="48FD59F8" w14:textId="77777777" w:rsidR="007F1313" w:rsidRPr="00FD0425" w:rsidRDefault="007F1313" w:rsidP="007F1313">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PDUSessionToBeAddedAddReq-Item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A716632" w14:textId="77777777" w:rsidR="007F1313" w:rsidRPr="00FD0425" w:rsidRDefault="007F1313" w:rsidP="007F1313">
      <w:pPr>
        <w:pStyle w:val="PL"/>
      </w:pPr>
      <w:r w:rsidRPr="00FD0425">
        <w:tab/>
        <w:t>...</w:t>
      </w:r>
    </w:p>
    <w:p w14:paraId="2B6A639B" w14:textId="77777777" w:rsidR="007F1313" w:rsidRPr="00FD0425" w:rsidRDefault="007F1313" w:rsidP="007F1313">
      <w:pPr>
        <w:pStyle w:val="PL"/>
      </w:pPr>
      <w:r w:rsidRPr="00FD0425">
        <w:t>}</w:t>
      </w:r>
    </w:p>
    <w:p w14:paraId="2B7C0A2D" w14:textId="77777777" w:rsidR="007F1313" w:rsidRPr="00FD0425" w:rsidRDefault="007F1313" w:rsidP="007F1313">
      <w:pPr>
        <w:pStyle w:val="PL"/>
      </w:pPr>
    </w:p>
    <w:p w14:paraId="509F2428" w14:textId="77777777" w:rsidR="007F1313" w:rsidRPr="00FD0425" w:rsidRDefault="007F1313" w:rsidP="007F1313">
      <w:pPr>
        <w:pStyle w:val="PL"/>
        <w:rPr>
          <w:noProof w:val="0"/>
          <w:snapToGrid w:val="0"/>
          <w:lang w:eastAsia="zh-CN"/>
        </w:rPr>
      </w:pPr>
      <w:r w:rsidRPr="00FD0425">
        <w:rPr>
          <w:snapToGrid w:val="0"/>
        </w:rPr>
        <w:t>PDUSessionToBeAddedAddReq-Item</w:t>
      </w:r>
      <w:r w:rsidRPr="00FD0425">
        <w:t xml:space="preserve">-ExtIEs </w:t>
      </w:r>
      <w:r w:rsidRPr="00FD0425">
        <w:rPr>
          <w:noProof w:val="0"/>
          <w:snapToGrid w:val="0"/>
          <w:lang w:eastAsia="zh-CN"/>
        </w:rPr>
        <w:t>XNAP-PROTOCOL-EXTENSION ::= {</w:t>
      </w:r>
    </w:p>
    <w:p w14:paraId="043AFB23"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65C110B4"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3AAAC2ED" w14:textId="77777777" w:rsidR="007F1313" w:rsidRPr="00FD0425" w:rsidRDefault="007F1313" w:rsidP="007F1313">
      <w:pPr>
        <w:pStyle w:val="PL"/>
        <w:rPr>
          <w:noProof w:val="0"/>
          <w:snapToGrid w:val="0"/>
          <w:lang w:eastAsia="zh-CN"/>
        </w:rPr>
      </w:pPr>
    </w:p>
    <w:p w14:paraId="4404C967" w14:textId="77777777" w:rsidR="007F1313" w:rsidRPr="00FD0425" w:rsidRDefault="007F1313" w:rsidP="007F1313">
      <w:pPr>
        <w:pStyle w:val="PL"/>
      </w:pPr>
      <w:r w:rsidRPr="00FD0425">
        <w:t>RequestedFastMCGRecoveryViaSRB3 ::= ENUMERATED {true, ...}</w:t>
      </w:r>
    </w:p>
    <w:p w14:paraId="06AF3CF4" w14:textId="77777777" w:rsidR="007F1313" w:rsidRPr="00FD0425" w:rsidRDefault="007F1313" w:rsidP="007F1313">
      <w:pPr>
        <w:pStyle w:val="PL"/>
        <w:rPr>
          <w:snapToGrid w:val="0"/>
        </w:rPr>
      </w:pPr>
    </w:p>
    <w:p w14:paraId="0BC20987" w14:textId="77777777" w:rsidR="007F1313" w:rsidRPr="00FD0425" w:rsidRDefault="007F1313" w:rsidP="007F1313">
      <w:pPr>
        <w:pStyle w:val="PL"/>
        <w:rPr>
          <w:snapToGrid w:val="0"/>
        </w:rPr>
      </w:pPr>
      <w:r w:rsidRPr="00FD0425">
        <w:rPr>
          <w:snapToGrid w:val="0"/>
        </w:rPr>
        <w:t>-- **************************************************************</w:t>
      </w:r>
    </w:p>
    <w:p w14:paraId="2DF42BF4" w14:textId="77777777" w:rsidR="007F1313" w:rsidRPr="00FD0425" w:rsidRDefault="007F1313" w:rsidP="007F1313">
      <w:pPr>
        <w:pStyle w:val="PL"/>
        <w:rPr>
          <w:snapToGrid w:val="0"/>
        </w:rPr>
      </w:pPr>
      <w:r w:rsidRPr="00FD0425">
        <w:rPr>
          <w:snapToGrid w:val="0"/>
        </w:rPr>
        <w:t>--</w:t>
      </w:r>
    </w:p>
    <w:p w14:paraId="0B46F40E" w14:textId="77777777" w:rsidR="007F1313" w:rsidRPr="00FD0425" w:rsidRDefault="007F1313" w:rsidP="007F1313">
      <w:pPr>
        <w:pStyle w:val="PL"/>
        <w:outlineLvl w:val="3"/>
        <w:rPr>
          <w:snapToGrid w:val="0"/>
        </w:rPr>
      </w:pPr>
      <w:r w:rsidRPr="00FD0425">
        <w:rPr>
          <w:snapToGrid w:val="0"/>
        </w:rPr>
        <w:t>-- S-NODE ADDITION REQUEST ACKNOWLEDGE</w:t>
      </w:r>
    </w:p>
    <w:p w14:paraId="3C0D6A58" w14:textId="77777777" w:rsidR="007F1313" w:rsidRPr="00FD0425" w:rsidRDefault="007F1313" w:rsidP="007F1313">
      <w:pPr>
        <w:pStyle w:val="PL"/>
        <w:rPr>
          <w:snapToGrid w:val="0"/>
        </w:rPr>
      </w:pPr>
      <w:r w:rsidRPr="00FD0425">
        <w:rPr>
          <w:snapToGrid w:val="0"/>
        </w:rPr>
        <w:t>--</w:t>
      </w:r>
    </w:p>
    <w:p w14:paraId="69B580B7" w14:textId="77777777" w:rsidR="007F1313" w:rsidRPr="00FD0425" w:rsidRDefault="007F1313" w:rsidP="007F1313">
      <w:pPr>
        <w:pStyle w:val="PL"/>
        <w:rPr>
          <w:snapToGrid w:val="0"/>
        </w:rPr>
      </w:pPr>
      <w:r w:rsidRPr="00FD0425">
        <w:rPr>
          <w:snapToGrid w:val="0"/>
        </w:rPr>
        <w:t>-- **************************************************************</w:t>
      </w:r>
    </w:p>
    <w:p w14:paraId="7317E902" w14:textId="77777777" w:rsidR="007F1313" w:rsidRPr="00FD0425" w:rsidRDefault="007F1313" w:rsidP="007F1313">
      <w:pPr>
        <w:pStyle w:val="PL"/>
        <w:rPr>
          <w:snapToGrid w:val="0"/>
        </w:rPr>
      </w:pPr>
    </w:p>
    <w:p w14:paraId="7752ED94" w14:textId="77777777" w:rsidR="007F1313" w:rsidRPr="00FD0425" w:rsidRDefault="007F1313" w:rsidP="007F1313">
      <w:pPr>
        <w:pStyle w:val="PL"/>
        <w:rPr>
          <w:snapToGrid w:val="0"/>
        </w:rPr>
      </w:pPr>
      <w:r w:rsidRPr="00FD0425">
        <w:rPr>
          <w:snapToGrid w:val="0"/>
        </w:rPr>
        <w:t>SNodeAdditionRequestAcknowledge ::= SEQUENCE {</w:t>
      </w:r>
    </w:p>
    <w:p w14:paraId="437150B5" w14:textId="77777777" w:rsidR="007F1313" w:rsidRPr="00FD0425" w:rsidRDefault="007F1313" w:rsidP="007F1313">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SNodeAdditionRequestAcknowledge-IEs}},</w:t>
      </w:r>
    </w:p>
    <w:p w14:paraId="6D321907" w14:textId="77777777" w:rsidR="007F1313" w:rsidRPr="00FD0425" w:rsidRDefault="007F1313" w:rsidP="007F1313">
      <w:pPr>
        <w:pStyle w:val="PL"/>
        <w:rPr>
          <w:snapToGrid w:val="0"/>
        </w:rPr>
      </w:pPr>
      <w:r w:rsidRPr="00FD0425">
        <w:rPr>
          <w:snapToGrid w:val="0"/>
        </w:rPr>
        <w:tab/>
        <w:t>...</w:t>
      </w:r>
    </w:p>
    <w:p w14:paraId="35F70340" w14:textId="77777777" w:rsidR="007F1313" w:rsidRPr="00FD0425" w:rsidRDefault="007F1313" w:rsidP="007F1313">
      <w:pPr>
        <w:pStyle w:val="PL"/>
        <w:rPr>
          <w:snapToGrid w:val="0"/>
        </w:rPr>
      </w:pPr>
      <w:r w:rsidRPr="00FD0425">
        <w:rPr>
          <w:snapToGrid w:val="0"/>
        </w:rPr>
        <w:t>}</w:t>
      </w:r>
    </w:p>
    <w:p w14:paraId="604482B1" w14:textId="77777777" w:rsidR="007F1313" w:rsidRPr="00FD0425" w:rsidRDefault="007F1313" w:rsidP="007F1313">
      <w:pPr>
        <w:pStyle w:val="PL"/>
        <w:rPr>
          <w:snapToGrid w:val="0"/>
        </w:rPr>
      </w:pPr>
    </w:p>
    <w:p w14:paraId="3F56B557" w14:textId="77777777" w:rsidR="007F1313" w:rsidRPr="00FD0425" w:rsidRDefault="007F1313" w:rsidP="007F1313">
      <w:pPr>
        <w:pStyle w:val="PL"/>
        <w:rPr>
          <w:snapToGrid w:val="0"/>
        </w:rPr>
      </w:pPr>
      <w:r w:rsidRPr="00FD0425">
        <w:rPr>
          <w:snapToGrid w:val="0"/>
        </w:rPr>
        <w:t>SNodeAdditionRequestAcknowledge-IEs XNAP-PROTOCOL-IES ::= {</w:t>
      </w:r>
    </w:p>
    <w:p w14:paraId="7C7799CD" w14:textId="77777777" w:rsidR="007F1313" w:rsidRPr="00FD0425" w:rsidRDefault="007F1313" w:rsidP="007F1313">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3544D74" w14:textId="77777777" w:rsidR="007F1313" w:rsidRPr="00FD0425" w:rsidRDefault="007F1313" w:rsidP="007F1313">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42C17E9" w14:textId="77777777" w:rsidR="007F1313" w:rsidRPr="00FD0425" w:rsidRDefault="007F1313" w:rsidP="007F1313">
      <w:pPr>
        <w:pStyle w:val="PL"/>
        <w:rPr>
          <w:snapToGrid w:val="0"/>
        </w:rPr>
      </w:pPr>
      <w:r w:rsidRPr="00FD0425">
        <w:rPr>
          <w:snapToGrid w:val="0"/>
        </w:rPr>
        <w:tab/>
        <w:t>{ ID id-PDUSessionAdmittedAddedAddReqAck</w:t>
      </w:r>
      <w:r w:rsidRPr="00FD0425">
        <w:rPr>
          <w:snapToGrid w:val="0"/>
        </w:rPr>
        <w:tab/>
        <w:t>CRITICALITY ignore</w:t>
      </w:r>
      <w:r w:rsidRPr="00FD0425">
        <w:rPr>
          <w:snapToGrid w:val="0"/>
        </w:rPr>
        <w:tab/>
      </w:r>
      <w:r w:rsidRPr="00FD0425">
        <w:rPr>
          <w:snapToGrid w:val="0"/>
        </w:rPr>
        <w:tab/>
        <w:t>TYPE PDUSessionAdmittedAddedAddReqAck</w:t>
      </w:r>
      <w:r w:rsidRPr="00FD0425">
        <w:rPr>
          <w:snapToGrid w:val="0"/>
        </w:rPr>
        <w:tab/>
      </w:r>
      <w:r w:rsidRPr="00FD0425">
        <w:rPr>
          <w:snapToGrid w:val="0"/>
        </w:rPr>
        <w:tab/>
        <w:t>PRESENCE mandatory}|</w:t>
      </w:r>
    </w:p>
    <w:p w14:paraId="4A9E0509" w14:textId="77777777" w:rsidR="007F1313" w:rsidRPr="00FD0425" w:rsidRDefault="007F1313" w:rsidP="007F1313">
      <w:pPr>
        <w:pStyle w:val="PL"/>
        <w:rPr>
          <w:snapToGrid w:val="0"/>
        </w:rPr>
      </w:pPr>
      <w:r w:rsidRPr="00FD0425">
        <w:rPr>
          <w:snapToGrid w:val="0"/>
        </w:rPr>
        <w:tab/>
        <w:t>{ ID id-PDUSessionNotAdmittedAddReqAck</w:t>
      </w:r>
      <w:r w:rsidRPr="00FD0425">
        <w:rPr>
          <w:snapToGrid w:val="0"/>
        </w:rPr>
        <w:tab/>
      </w:r>
      <w:r w:rsidRPr="00FD0425">
        <w:rPr>
          <w:snapToGrid w:val="0"/>
        </w:rPr>
        <w:tab/>
        <w:t>CRITICALITY ignore</w:t>
      </w:r>
      <w:r w:rsidRPr="00FD0425">
        <w:rPr>
          <w:snapToGrid w:val="0"/>
        </w:rPr>
        <w:tab/>
      </w:r>
      <w:r w:rsidRPr="00FD0425">
        <w:rPr>
          <w:snapToGrid w:val="0"/>
        </w:rPr>
        <w:tab/>
        <w:t>TYPE PDUSessionNotAdmittedAddReqAck</w:t>
      </w:r>
      <w:r w:rsidRPr="00FD0425">
        <w:rPr>
          <w:snapToGrid w:val="0"/>
        </w:rPr>
        <w:tab/>
      </w:r>
      <w:r w:rsidRPr="00FD0425">
        <w:rPr>
          <w:snapToGrid w:val="0"/>
        </w:rPr>
        <w:tab/>
        <w:t>PRESENCE optional }|</w:t>
      </w:r>
    </w:p>
    <w:p w14:paraId="2B33F75F" w14:textId="77777777" w:rsidR="007F1313" w:rsidRPr="00FD0425" w:rsidRDefault="007F1313" w:rsidP="007F1313">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3A5CDD5" w14:textId="77777777" w:rsidR="007F1313" w:rsidRPr="00FD0425" w:rsidRDefault="007F1313" w:rsidP="007F1313">
      <w:pPr>
        <w:pStyle w:val="PL"/>
        <w:rPr>
          <w:snapToGrid w:val="0"/>
        </w:rPr>
      </w:pPr>
      <w:r w:rsidRPr="00FD0425">
        <w:rPr>
          <w:snapToGrid w:val="0"/>
        </w:rPr>
        <w:tab/>
        <w:t>{ ID 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AD62173" w14:textId="77777777" w:rsidR="007F1313" w:rsidRPr="00FD0425" w:rsidRDefault="007F1313" w:rsidP="007F1313">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3CDEDAD" w14:textId="77777777" w:rsidR="007F1313" w:rsidRPr="00FD0425" w:rsidRDefault="007F1313" w:rsidP="007F131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E23E8D5" w14:textId="77777777" w:rsidR="007F1313" w:rsidRPr="00FD0425" w:rsidRDefault="007F1313" w:rsidP="007F1313">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2A7E4D4" w14:textId="77777777" w:rsidR="007F1313" w:rsidRPr="00FD0425" w:rsidRDefault="007F1313" w:rsidP="007F1313">
      <w:pPr>
        <w:pStyle w:val="PL"/>
        <w:rPr>
          <w:snapToGrid w:val="0"/>
        </w:rPr>
      </w:pPr>
      <w:r w:rsidRPr="00FD0425">
        <w:rPr>
          <w:snapToGrid w:val="0"/>
        </w:rPr>
        <w:tab/>
        <w:t>{ ID id-MR-DC-ResourceCoordinationInfo</w:t>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t>PRESENCE optional }|</w:t>
      </w:r>
    </w:p>
    <w:p w14:paraId="5E0294B9" w14:textId="77777777" w:rsidR="007F1313" w:rsidRPr="00FD0425" w:rsidRDefault="007F1313" w:rsidP="007F1313">
      <w:pPr>
        <w:pStyle w:val="PL"/>
        <w:rPr>
          <w:snapToGrid w:val="0"/>
        </w:rPr>
      </w:pPr>
      <w:r w:rsidRPr="00FD0425">
        <w:rPr>
          <w:snapToGrid w:val="0"/>
        </w:rPr>
        <w:tab/>
        <w:t>{ ID id-</w:t>
      </w:r>
      <w:r>
        <w:rPr>
          <w:snapToGrid w:val="0"/>
        </w:rPr>
        <w:t>AvailableFastMCGRecovery</w:t>
      </w:r>
      <w:r w:rsidRPr="00FD0425">
        <w:rPr>
          <w:snapToGrid w:val="0"/>
        </w:rPr>
        <w:t>ViaSRB3</w:t>
      </w:r>
      <w:r w:rsidRPr="00FD0425">
        <w:rPr>
          <w:snapToGrid w:val="0"/>
        </w:rPr>
        <w:tab/>
      </w:r>
      <w:r w:rsidRPr="00FD0425">
        <w:rPr>
          <w:snapToGrid w:val="0"/>
        </w:rPr>
        <w:tab/>
        <w:t>CRITICALITY ignore</w:t>
      </w:r>
      <w:r w:rsidRPr="00FD0425">
        <w:rPr>
          <w:snapToGrid w:val="0"/>
        </w:rPr>
        <w:tab/>
      </w:r>
      <w:r w:rsidRPr="00FD0425">
        <w:rPr>
          <w:snapToGrid w:val="0"/>
        </w:rPr>
        <w:tab/>
        <w:t>TYPE A</w:t>
      </w:r>
      <w:r>
        <w:rPr>
          <w:snapToGrid w:val="0"/>
        </w:rPr>
        <w:t>vailableFastMCGRecovery</w:t>
      </w:r>
      <w:r w:rsidRPr="00FD0425">
        <w:rPr>
          <w:snapToGrid w:val="0"/>
        </w:rPr>
        <w:t>ViaSRB3</w:t>
      </w:r>
      <w:r w:rsidRPr="00FD0425">
        <w:rPr>
          <w:snapToGrid w:val="0"/>
        </w:rPr>
        <w:tab/>
      </w:r>
      <w:r w:rsidRPr="00FD0425">
        <w:rPr>
          <w:snapToGrid w:val="0"/>
        </w:rPr>
        <w:tab/>
        <w:t>PRESENCE optional }|</w:t>
      </w:r>
    </w:p>
    <w:p w14:paraId="241052C7" w14:textId="77777777" w:rsidR="007F1313" w:rsidRDefault="007F1313" w:rsidP="007F1313">
      <w:pPr>
        <w:pStyle w:val="PL"/>
        <w:rPr>
          <w:snapToGrid w:val="0"/>
        </w:rPr>
      </w:pPr>
      <w:r w:rsidRPr="00FD0425">
        <w:rPr>
          <w:snapToGrid w:val="0"/>
        </w:rPr>
        <w:tab/>
        <w:t>{ ID id-</w:t>
      </w:r>
      <w:r>
        <w:rPr>
          <w:snapToGrid w:val="0"/>
        </w:rPr>
        <w:t>DirectForwardingPath</w:t>
      </w:r>
      <w:r w:rsidRPr="000077DF">
        <w:rPr>
          <w:rFonts w:eastAsia="Batang"/>
        </w:rPr>
        <w:t>Availability</w:t>
      </w:r>
      <w:r w:rsidRPr="00FD0425">
        <w:rPr>
          <w:snapToGrid w:val="0"/>
        </w:rPr>
        <w:tab/>
        <w:t>CRITICALITY ignore</w:t>
      </w:r>
      <w:r w:rsidRPr="00FD0425">
        <w:rPr>
          <w:snapToGrid w:val="0"/>
        </w:rPr>
        <w:tab/>
      </w:r>
      <w:r w:rsidRPr="00FD0425">
        <w:rPr>
          <w:snapToGrid w:val="0"/>
        </w:rPr>
        <w:tab/>
        <w:t xml:space="preserve">TYPE </w:t>
      </w:r>
      <w:r>
        <w:rPr>
          <w:snapToGrid w:val="0"/>
        </w:rPr>
        <w:t>DirectForwardingPath</w:t>
      </w:r>
      <w:r w:rsidRPr="000077DF">
        <w:rPr>
          <w:rFonts w:eastAsia="Batang"/>
        </w:rPr>
        <w:t>Availability</w:t>
      </w:r>
      <w:r w:rsidRPr="00FD0425">
        <w:rPr>
          <w:snapToGrid w:val="0"/>
        </w:rPr>
        <w:tab/>
      </w:r>
      <w:r w:rsidRPr="00FD0425">
        <w:rPr>
          <w:snapToGrid w:val="0"/>
        </w:rPr>
        <w:tab/>
        <w:t>PRESENCE optional }|</w:t>
      </w:r>
    </w:p>
    <w:p w14:paraId="21446068" w14:textId="77777777" w:rsidR="007F1313" w:rsidRDefault="007F1313" w:rsidP="007F1313">
      <w:pPr>
        <w:pStyle w:val="PL"/>
      </w:pPr>
      <w:r w:rsidRPr="00290A0A">
        <w:tab/>
        <w:t>{ ID id-SCGActivation</w:t>
      </w:r>
      <w:r>
        <w:t>Status</w:t>
      </w:r>
      <w:r w:rsidRPr="00290A0A">
        <w:tab/>
      </w:r>
      <w:r w:rsidRPr="00290A0A">
        <w:tab/>
      </w:r>
      <w:r w:rsidRPr="00290A0A">
        <w:tab/>
      </w:r>
      <w:r w:rsidRPr="00290A0A">
        <w:tab/>
      </w:r>
      <w:r w:rsidRPr="00290A0A">
        <w:tab/>
        <w:t>CRITICALITY ignore</w:t>
      </w:r>
      <w:r w:rsidRPr="00290A0A">
        <w:tab/>
      </w:r>
      <w:r w:rsidRPr="00290A0A">
        <w:tab/>
        <w:t>TYPE SCGActivation</w:t>
      </w:r>
      <w:r>
        <w:t>Status</w:t>
      </w:r>
      <w:r w:rsidRPr="00290A0A">
        <w:tab/>
      </w:r>
      <w:r w:rsidRPr="00290A0A">
        <w:tab/>
      </w:r>
      <w:r w:rsidRPr="00290A0A">
        <w:tab/>
      </w:r>
      <w:r w:rsidRPr="00290A0A">
        <w:tab/>
      </w:r>
      <w:r w:rsidRPr="00290A0A">
        <w:tab/>
      </w:r>
      <w:r w:rsidRPr="00290A0A">
        <w:tab/>
        <w:t>PRESENCE optional</w:t>
      </w:r>
      <w:r>
        <w:t xml:space="preserve"> </w:t>
      </w:r>
      <w:r w:rsidRPr="00290A0A">
        <w:t>}</w:t>
      </w:r>
      <w:r>
        <w:t>|</w:t>
      </w:r>
    </w:p>
    <w:p w14:paraId="57332D87" w14:textId="77777777" w:rsidR="007F1313" w:rsidRDefault="007F1313" w:rsidP="007F1313">
      <w:pPr>
        <w:pStyle w:val="PL"/>
        <w:rPr>
          <w:snapToGrid w:val="0"/>
        </w:rPr>
      </w:pPr>
      <w:r>
        <w:rPr>
          <w:snapToGrid w:val="0"/>
        </w:rPr>
        <w:tab/>
        <w:t>{ ID id-CPAInformationAck</w:t>
      </w:r>
      <w:r>
        <w:rPr>
          <w:snapToGrid w:val="0"/>
        </w:rPr>
        <w:tab/>
      </w:r>
      <w:r>
        <w:rPr>
          <w:snapToGrid w:val="0"/>
        </w:rPr>
        <w:tab/>
      </w:r>
      <w:r>
        <w:rPr>
          <w:snapToGrid w:val="0"/>
        </w:rPr>
        <w:tab/>
      </w:r>
      <w:r>
        <w:rPr>
          <w:snapToGrid w:val="0"/>
        </w:rPr>
        <w:tab/>
      </w:r>
      <w:r>
        <w:rPr>
          <w:snapToGrid w:val="0"/>
        </w:rPr>
        <w:tab/>
        <w:t>CRITICALITY ignore</w:t>
      </w:r>
      <w:r>
        <w:rPr>
          <w:snapToGrid w:val="0"/>
        </w:rPr>
        <w:tab/>
      </w:r>
      <w:r>
        <w:rPr>
          <w:snapToGrid w:val="0"/>
        </w:rPr>
        <w:tab/>
        <w:t>TYPE CPAInformationAck</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bookmarkStart w:id="5046" w:name="_Hlk152159054"/>
      <w:r>
        <w:rPr>
          <w:snapToGrid w:val="0"/>
        </w:rPr>
        <w:t>|</w:t>
      </w:r>
    </w:p>
    <w:p w14:paraId="61667346" w14:textId="77777777" w:rsidR="007F1313" w:rsidRDefault="007F1313" w:rsidP="007F1313">
      <w:pPr>
        <w:pStyle w:val="PL"/>
        <w:widowControl w:val="0"/>
      </w:pPr>
      <w:r>
        <w:rPr>
          <w:snapToGrid w:val="0"/>
        </w:rPr>
        <w:tab/>
      </w:r>
      <w:r w:rsidRPr="00FD0425">
        <w:rPr>
          <w:snapToGrid w:val="0"/>
        </w:rPr>
        <w:t>{ ID id-</w:t>
      </w:r>
      <w:r w:rsidRPr="005C415A">
        <w:t>S</w:t>
      </w:r>
      <w:r>
        <w:t>NMobilityInformation</w:t>
      </w:r>
      <w:r w:rsidRPr="00FD0425">
        <w:rPr>
          <w:snapToGrid w:val="0"/>
        </w:rPr>
        <w:tab/>
      </w:r>
      <w:r>
        <w:rPr>
          <w:snapToGrid w:val="0"/>
        </w:rPr>
        <w:tab/>
      </w:r>
      <w:r>
        <w:rPr>
          <w:snapToGrid w:val="0"/>
        </w:rPr>
        <w:tab/>
      </w:r>
      <w:r>
        <w:rPr>
          <w:snapToGrid w:val="0"/>
        </w:rPr>
        <w:tab/>
      </w:r>
      <w:r w:rsidRPr="00FD0425">
        <w:rPr>
          <w:snapToGrid w:val="0"/>
        </w:rPr>
        <w:t>CRITICALITY ignore</w:t>
      </w:r>
      <w:r w:rsidRPr="00FD0425">
        <w:rPr>
          <w:snapToGrid w:val="0"/>
        </w:rPr>
        <w:tab/>
      </w:r>
      <w:r w:rsidRPr="00FD0425">
        <w:rPr>
          <w:snapToGrid w:val="0"/>
        </w:rPr>
        <w:tab/>
        <w:t xml:space="preserve">TYPE </w:t>
      </w:r>
      <w:r w:rsidRPr="005C415A">
        <w:t>S</w:t>
      </w:r>
      <w:r>
        <w:t>NMobilityInformation</w:t>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 }</w:t>
      </w:r>
      <w:bookmarkEnd w:id="5046"/>
      <w:r>
        <w:t>|</w:t>
      </w:r>
    </w:p>
    <w:p w14:paraId="32613F77" w14:textId="77777777" w:rsidR="007F1313" w:rsidRDefault="007F1313" w:rsidP="007F1313">
      <w:pPr>
        <w:pStyle w:val="PL"/>
        <w:rPr>
          <w:snapToGrid w:val="0"/>
        </w:rPr>
      </w:pPr>
      <w:r>
        <w:rPr>
          <w:rFonts w:eastAsia="DengXian"/>
          <w:szCs w:val="16"/>
        </w:rPr>
        <w:tab/>
        <w:t>{</w:t>
      </w:r>
      <w:r>
        <w:rPr>
          <w:rFonts w:eastAsia="DengXian" w:hint="eastAsia"/>
          <w:szCs w:val="16"/>
        </w:rPr>
        <w:t xml:space="preserve"> </w:t>
      </w:r>
      <w:r>
        <w:rPr>
          <w:rFonts w:eastAsia="DengXian"/>
          <w:szCs w:val="16"/>
        </w:rPr>
        <w:t>ID id-QMC</w:t>
      </w:r>
      <w:r>
        <w:rPr>
          <w:rFonts w:eastAsia="DengXian" w:hint="eastAsia"/>
          <w:szCs w:val="16"/>
          <w:lang w:val="en-US" w:eastAsia="zh-CN"/>
        </w:rPr>
        <w:t>Coordination</w:t>
      </w:r>
      <w:r>
        <w:rPr>
          <w:rFonts w:eastAsia="DengXian"/>
          <w:szCs w:val="16"/>
        </w:rPr>
        <w:t>Response</w:t>
      </w:r>
      <w:r>
        <w:rPr>
          <w:rFonts w:eastAsia="DengXian"/>
          <w:szCs w:val="16"/>
        </w:rPr>
        <w:tab/>
      </w:r>
      <w:r>
        <w:rPr>
          <w:rFonts w:eastAsia="DengXian"/>
          <w:szCs w:val="16"/>
        </w:rPr>
        <w:tab/>
      </w:r>
      <w:r>
        <w:rPr>
          <w:rFonts w:eastAsia="DengXian"/>
          <w:szCs w:val="16"/>
        </w:rPr>
        <w:tab/>
      </w:r>
      <w:r>
        <w:rPr>
          <w:rFonts w:eastAsia="DengXian"/>
          <w:szCs w:val="16"/>
        </w:rPr>
        <w:tab/>
        <w:t>CRITICALITY ignore</w:t>
      </w:r>
      <w:r>
        <w:rPr>
          <w:rFonts w:eastAsia="DengXian"/>
          <w:szCs w:val="16"/>
        </w:rPr>
        <w:tab/>
      </w:r>
      <w:r>
        <w:rPr>
          <w:rFonts w:eastAsia="DengXian"/>
          <w:szCs w:val="16"/>
        </w:rPr>
        <w:tab/>
        <w:t>TYPE</w:t>
      </w:r>
      <w:r>
        <w:rPr>
          <w:rFonts w:eastAsia="DengXian" w:hint="eastAsia"/>
          <w:szCs w:val="16"/>
        </w:rPr>
        <w:t xml:space="preserve"> </w:t>
      </w:r>
      <w:r>
        <w:rPr>
          <w:rFonts w:eastAsia="DengXian"/>
          <w:szCs w:val="16"/>
        </w:rPr>
        <w:t>QMC</w:t>
      </w:r>
      <w:r>
        <w:rPr>
          <w:rFonts w:eastAsia="DengXian" w:hint="eastAsia"/>
          <w:szCs w:val="16"/>
          <w:lang w:val="en-US" w:eastAsia="zh-CN"/>
        </w:rPr>
        <w:t>Coordination</w:t>
      </w:r>
      <w:r>
        <w:rPr>
          <w:rFonts w:eastAsia="DengXian"/>
          <w:szCs w:val="16"/>
        </w:rPr>
        <w:t>Response</w:t>
      </w:r>
      <w:r>
        <w:rPr>
          <w:rFonts w:eastAsia="DengXian"/>
          <w:szCs w:val="16"/>
        </w:rPr>
        <w:tab/>
      </w:r>
      <w:r>
        <w:rPr>
          <w:rFonts w:eastAsia="DengXian"/>
          <w:szCs w:val="16"/>
        </w:rPr>
        <w:tab/>
      </w:r>
      <w:r>
        <w:rPr>
          <w:rFonts w:eastAsia="DengXian"/>
          <w:szCs w:val="16"/>
        </w:rPr>
        <w:tab/>
      </w:r>
      <w:r>
        <w:rPr>
          <w:rFonts w:eastAsia="DengXian"/>
          <w:szCs w:val="16"/>
        </w:rPr>
        <w:tab/>
      </w:r>
      <w:r>
        <w:rPr>
          <w:rFonts w:eastAsia="DengXian"/>
          <w:szCs w:val="16"/>
        </w:rPr>
        <w:tab/>
        <w:t xml:space="preserve">PRESENCE optional </w:t>
      </w:r>
      <w:r>
        <w:rPr>
          <w:szCs w:val="16"/>
        </w:rPr>
        <w:t>}</w:t>
      </w:r>
      <w:r w:rsidRPr="009D2FE5">
        <w:rPr>
          <w:snapToGrid w:val="0"/>
        </w:rPr>
        <w:t>|</w:t>
      </w:r>
    </w:p>
    <w:p w14:paraId="57CC7572" w14:textId="77777777" w:rsidR="007F1313" w:rsidRPr="009D2FE5" w:rsidRDefault="007F1313" w:rsidP="007F1313">
      <w:pPr>
        <w:pStyle w:val="PL"/>
        <w:rPr>
          <w:snapToGrid w:val="0"/>
        </w:rPr>
      </w:pPr>
      <w:r>
        <w:rPr>
          <w:snapToGrid w:val="0"/>
        </w:rPr>
        <w:tab/>
        <w:t>{ ID id-CHOinformation-AddReqAck</w:t>
      </w:r>
      <w:r>
        <w:rPr>
          <w:snapToGrid w:val="0"/>
        </w:rPr>
        <w:tab/>
      </w:r>
      <w:r>
        <w:rPr>
          <w:snapToGrid w:val="0"/>
        </w:rPr>
        <w:tab/>
      </w:r>
      <w:r>
        <w:rPr>
          <w:snapToGrid w:val="0"/>
        </w:rPr>
        <w:tab/>
        <w:t>CRITICALITY</w:t>
      </w:r>
      <w:r>
        <w:rPr>
          <w:snapToGrid w:val="0"/>
        </w:rPr>
        <w:tab/>
        <w:t>reject</w:t>
      </w:r>
      <w:r>
        <w:rPr>
          <w:snapToGrid w:val="0"/>
        </w:rPr>
        <w:tab/>
      </w:r>
      <w:r>
        <w:rPr>
          <w:snapToGrid w:val="0"/>
        </w:rPr>
        <w:tab/>
        <w:t>TYPE CHOinformation-AddReqAck</w:t>
      </w:r>
      <w:r>
        <w:rPr>
          <w:snapToGrid w:val="0"/>
        </w:rPr>
        <w:tab/>
      </w:r>
      <w:r>
        <w:rPr>
          <w:snapToGrid w:val="0"/>
        </w:rPr>
        <w:tab/>
      </w:r>
      <w:r>
        <w:rPr>
          <w:snapToGrid w:val="0"/>
        </w:rPr>
        <w:tab/>
      </w:r>
      <w:r>
        <w:rPr>
          <w:snapToGrid w:val="0"/>
        </w:rPr>
        <w:tab/>
        <w:t>PRESENCE optional</w:t>
      </w:r>
      <w:r>
        <w:rPr>
          <w:snapToGrid w:val="0"/>
        </w:rPr>
        <w:tab/>
        <w:t>}|</w:t>
      </w:r>
    </w:p>
    <w:p w14:paraId="59C27F9D" w14:textId="77777777" w:rsidR="007F1313" w:rsidRPr="00FD0425" w:rsidRDefault="007F1313" w:rsidP="007F1313">
      <w:pPr>
        <w:pStyle w:val="PL"/>
        <w:rPr>
          <w:snapToGrid w:val="0"/>
        </w:rPr>
      </w:pPr>
      <w:r w:rsidRPr="009D2FE5">
        <w:rPr>
          <w:snapToGrid w:val="0"/>
        </w:rPr>
        <w:tab/>
        <w:t>{ ID id-DirectForwardingPathAvailabilityWithSourceMN CRITICALITY ignore</w:t>
      </w:r>
      <w:r w:rsidRPr="009D2FE5">
        <w:rPr>
          <w:snapToGrid w:val="0"/>
        </w:rPr>
        <w:tab/>
        <w:t>TYPE DirectForwardingPathAvailabilityWithSourceMN</w:t>
      </w:r>
      <w:r w:rsidRPr="009D2FE5">
        <w:rPr>
          <w:snapToGrid w:val="0"/>
        </w:rPr>
        <w:tab/>
        <w:t>PRESENCE optional }</w:t>
      </w:r>
      <w:r w:rsidRPr="00FD0425">
        <w:rPr>
          <w:snapToGrid w:val="0"/>
        </w:rPr>
        <w:t>,</w:t>
      </w:r>
    </w:p>
    <w:p w14:paraId="15A684C7" w14:textId="77777777" w:rsidR="007F1313" w:rsidRPr="00FD0425" w:rsidRDefault="007F1313" w:rsidP="007F1313">
      <w:pPr>
        <w:pStyle w:val="PL"/>
        <w:rPr>
          <w:snapToGrid w:val="0"/>
        </w:rPr>
      </w:pPr>
      <w:r w:rsidRPr="00FD0425">
        <w:rPr>
          <w:snapToGrid w:val="0"/>
        </w:rPr>
        <w:tab/>
        <w:t>...</w:t>
      </w:r>
    </w:p>
    <w:p w14:paraId="3040787F" w14:textId="77777777" w:rsidR="007F1313" w:rsidRPr="00FD0425" w:rsidRDefault="007F1313" w:rsidP="007F1313">
      <w:pPr>
        <w:pStyle w:val="PL"/>
        <w:rPr>
          <w:snapToGrid w:val="0"/>
        </w:rPr>
      </w:pPr>
      <w:r w:rsidRPr="00FD0425">
        <w:rPr>
          <w:snapToGrid w:val="0"/>
        </w:rPr>
        <w:t>}</w:t>
      </w:r>
    </w:p>
    <w:p w14:paraId="345B6E70" w14:textId="77777777" w:rsidR="007F1313" w:rsidRPr="00FD0425" w:rsidRDefault="007F1313" w:rsidP="007F1313">
      <w:pPr>
        <w:pStyle w:val="PL"/>
        <w:rPr>
          <w:snapToGrid w:val="0"/>
        </w:rPr>
      </w:pPr>
    </w:p>
    <w:p w14:paraId="32A89169" w14:textId="77777777" w:rsidR="007F1313" w:rsidRPr="00FD0425" w:rsidRDefault="007F1313" w:rsidP="007F1313">
      <w:pPr>
        <w:pStyle w:val="PL"/>
        <w:rPr>
          <w:snapToGrid w:val="0"/>
        </w:rPr>
      </w:pPr>
      <w:r w:rsidRPr="00FD0425">
        <w:rPr>
          <w:snapToGrid w:val="0"/>
        </w:rPr>
        <w:t>PDUSessionAdmittedAddedAddReqAck ::= SEQUENCE (SIZE(1..maxnoofPDUSessions)) OF PDUSessionAdmittedAddedAddReqAck-Item</w:t>
      </w:r>
    </w:p>
    <w:p w14:paraId="07DF3101" w14:textId="77777777" w:rsidR="007F1313" w:rsidRPr="00FD0425" w:rsidRDefault="007F1313" w:rsidP="007F1313">
      <w:pPr>
        <w:pStyle w:val="PL"/>
        <w:rPr>
          <w:snapToGrid w:val="0"/>
        </w:rPr>
      </w:pPr>
    </w:p>
    <w:p w14:paraId="1867AE42" w14:textId="77777777" w:rsidR="007F1313" w:rsidRPr="00FD0425" w:rsidRDefault="007F1313" w:rsidP="007F1313">
      <w:pPr>
        <w:pStyle w:val="PL"/>
        <w:rPr>
          <w:snapToGrid w:val="0"/>
        </w:rPr>
      </w:pPr>
      <w:r w:rsidRPr="00FD0425">
        <w:rPr>
          <w:snapToGrid w:val="0"/>
        </w:rPr>
        <w:t>PDUSessionAdmittedAddedAddReqAck-Item ::= SEQUENCE {</w:t>
      </w:r>
    </w:p>
    <w:p w14:paraId="5C94EAF9" w14:textId="77777777" w:rsidR="007F1313" w:rsidRPr="00FD0425" w:rsidRDefault="007F1313" w:rsidP="007F1313">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80739DB" w14:textId="77777777" w:rsidR="007F1313" w:rsidRPr="00FD0425" w:rsidRDefault="007F1313" w:rsidP="007F1313">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PDUSessionResourceSetupResponseInfo-SNterminated</w:t>
      </w:r>
      <w:r w:rsidRPr="00FD0425">
        <w:rPr>
          <w:snapToGrid w:val="0"/>
        </w:rPr>
        <w:tab/>
        <w:t>OPTIONAL,</w:t>
      </w:r>
    </w:p>
    <w:p w14:paraId="284379E0" w14:textId="77777777" w:rsidR="007F1313" w:rsidRPr="00FD0425" w:rsidRDefault="007F1313" w:rsidP="007F1313">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PDUSessionResourceSetupResponseInfo-MNterminated</w:t>
      </w:r>
      <w:r w:rsidRPr="00FD0425">
        <w:rPr>
          <w:snapToGrid w:val="0"/>
        </w:rPr>
        <w:tab/>
        <w:t>OPTIONAL,</w:t>
      </w:r>
    </w:p>
    <w:p w14:paraId="3FA74EC2" w14:textId="77777777" w:rsidR="007F1313" w:rsidRPr="00FD0425" w:rsidRDefault="007F1313" w:rsidP="007F1313">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Response Info – SN terminated</w:t>
      </w:r>
      <w:r w:rsidRPr="00FD0425">
        <w:rPr>
          <w:lang w:eastAsia="ja-JP"/>
        </w:rPr>
        <w:t xml:space="preserve"> IE</w:t>
      </w:r>
    </w:p>
    <w:p w14:paraId="10852DCA" w14:textId="77777777" w:rsidR="007F1313" w:rsidRPr="00FD0425" w:rsidRDefault="007F1313" w:rsidP="007F1313">
      <w:pPr>
        <w:pStyle w:val="PL"/>
        <w:rPr>
          <w:lang w:eastAsia="ja-JP"/>
        </w:rPr>
      </w:pPr>
      <w:r w:rsidRPr="00FD0425">
        <w:rPr>
          <w:lang w:eastAsia="ja-JP"/>
        </w:rPr>
        <w:t xml:space="preserve">-- nor the </w:t>
      </w:r>
      <w:r w:rsidRPr="00FD0425">
        <w:rPr>
          <w:i/>
          <w:lang w:eastAsia="ja-JP"/>
        </w:rPr>
        <w:t>PDU Session Resource Setup Response Info – MN terminated</w:t>
      </w:r>
      <w:r w:rsidRPr="00FD0425">
        <w:rPr>
          <w:lang w:eastAsia="ja-JP"/>
        </w:rPr>
        <w:t xml:space="preserve"> IE is present,</w:t>
      </w:r>
    </w:p>
    <w:p w14:paraId="603A5288" w14:textId="77777777" w:rsidR="007F1313" w:rsidRPr="00FD0425" w:rsidRDefault="007F1313" w:rsidP="007F1313">
      <w:pPr>
        <w:pStyle w:val="PL"/>
        <w:rPr>
          <w:snapToGrid w:val="0"/>
        </w:rPr>
      </w:pPr>
      <w:r w:rsidRPr="00FD0425">
        <w:rPr>
          <w:lang w:eastAsia="ja-JP"/>
        </w:rPr>
        <w:t>-- abnormal conditions as specified in clause 8.3.1.4 apply.</w:t>
      </w:r>
    </w:p>
    <w:p w14:paraId="387D156E" w14:textId="77777777" w:rsidR="007F1313" w:rsidRPr="00FD0425" w:rsidRDefault="007F1313" w:rsidP="007F1313">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PDUSessionAdmittedAddedAddReqAck-Item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1ABF7A0" w14:textId="77777777" w:rsidR="007F1313" w:rsidRPr="00FD0425" w:rsidRDefault="007F1313" w:rsidP="007F1313">
      <w:pPr>
        <w:pStyle w:val="PL"/>
      </w:pPr>
      <w:r w:rsidRPr="00FD0425">
        <w:tab/>
        <w:t>...</w:t>
      </w:r>
    </w:p>
    <w:p w14:paraId="2D4786B9" w14:textId="77777777" w:rsidR="007F1313" w:rsidRPr="00FD0425" w:rsidRDefault="007F1313" w:rsidP="007F1313">
      <w:pPr>
        <w:pStyle w:val="PL"/>
      </w:pPr>
      <w:r w:rsidRPr="00FD0425">
        <w:t>}</w:t>
      </w:r>
    </w:p>
    <w:p w14:paraId="2C0839A1" w14:textId="77777777" w:rsidR="007F1313" w:rsidRPr="00FD0425" w:rsidRDefault="007F1313" w:rsidP="007F1313">
      <w:pPr>
        <w:pStyle w:val="PL"/>
      </w:pPr>
    </w:p>
    <w:p w14:paraId="5297A7D5" w14:textId="77777777" w:rsidR="007F1313" w:rsidRPr="00FD0425" w:rsidRDefault="007F1313" w:rsidP="007F1313">
      <w:pPr>
        <w:pStyle w:val="PL"/>
        <w:rPr>
          <w:noProof w:val="0"/>
          <w:snapToGrid w:val="0"/>
          <w:lang w:eastAsia="zh-CN"/>
        </w:rPr>
      </w:pPr>
      <w:r w:rsidRPr="00FD0425">
        <w:rPr>
          <w:snapToGrid w:val="0"/>
        </w:rPr>
        <w:t>PDUSessionAdmittedAddedAddReqAck-Item</w:t>
      </w:r>
      <w:r w:rsidRPr="00FD0425">
        <w:t xml:space="preserve">-ExtIEs </w:t>
      </w:r>
      <w:r w:rsidRPr="00FD0425">
        <w:rPr>
          <w:noProof w:val="0"/>
          <w:snapToGrid w:val="0"/>
          <w:lang w:eastAsia="zh-CN"/>
        </w:rPr>
        <w:t>XNAP-PROTOCOL-EXTENSION ::= {</w:t>
      </w:r>
    </w:p>
    <w:p w14:paraId="1F0E881F"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0B88DCC4"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1C89F3F7" w14:textId="77777777" w:rsidR="007F1313" w:rsidRPr="00FD0425" w:rsidRDefault="007F1313" w:rsidP="007F1313">
      <w:pPr>
        <w:pStyle w:val="PL"/>
        <w:rPr>
          <w:snapToGrid w:val="0"/>
        </w:rPr>
      </w:pPr>
    </w:p>
    <w:p w14:paraId="73611D60" w14:textId="77777777" w:rsidR="007F1313" w:rsidRPr="00FD0425" w:rsidRDefault="007F1313" w:rsidP="007F1313">
      <w:pPr>
        <w:pStyle w:val="PL"/>
        <w:rPr>
          <w:snapToGrid w:val="0"/>
        </w:rPr>
      </w:pPr>
      <w:r w:rsidRPr="00FD0425">
        <w:rPr>
          <w:snapToGrid w:val="0"/>
        </w:rPr>
        <w:t>PDUSessionNotAdmittedAddReqAck ::= SEQUENCE {</w:t>
      </w:r>
    </w:p>
    <w:p w14:paraId="6FB0D320" w14:textId="77777777" w:rsidR="007F1313" w:rsidRPr="00FD0425" w:rsidRDefault="007F1313" w:rsidP="007F1313">
      <w:pPr>
        <w:pStyle w:val="PL"/>
        <w:rPr>
          <w:snapToGrid w:val="0"/>
        </w:rPr>
      </w:pPr>
      <w:r w:rsidRPr="00FD0425">
        <w:rPr>
          <w:snapToGrid w:val="0"/>
        </w:rPr>
        <w:tab/>
        <w:t>pduSessionResourcesNotAdmitted-SNterminated</w:t>
      </w:r>
      <w:r w:rsidRPr="00FD0425">
        <w:rPr>
          <w:snapToGrid w:val="0"/>
        </w:rPr>
        <w:tab/>
      </w:r>
      <w:r w:rsidRPr="00FD0425">
        <w:rPr>
          <w:snapToGrid w:val="0"/>
        </w:rPr>
        <w:tab/>
        <w:t>PDUSessionResourcesNotAdmitted-List OPTIONAL,</w:t>
      </w:r>
    </w:p>
    <w:p w14:paraId="6DA05826" w14:textId="77777777" w:rsidR="007F1313" w:rsidRPr="00FD0425" w:rsidRDefault="007F1313" w:rsidP="007F1313">
      <w:pPr>
        <w:pStyle w:val="PL"/>
        <w:rPr>
          <w:snapToGrid w:val="0"/>
        </w:rPr>
      </w:pPr>
      <w:r w:rsidRPr="00FD0425">
        <w:rPr>
          <w:snapToGrid w:val="0"/>
        </w:rPr>
        <w:tab/>
        <w:t>pduSessionResourcesNotAdmitted-MNterminated</w:t>
      </w:r>
      <w:r w:rsidRPr="00FD0425">
        <w:rPr>
          <w:snapToGrid w:val="0"/>
        </w:rPr>
        <w:tab/>
      </w:r>
      <w:r w:rsidRPr="00FD0425">
        <w:rPr>
          <w:snapToGrid w:val="0"/>
        </w:rPr>
        <w:tab/>
        <w:t>PDUSessionResourcesNotAdmitted-List OPTIONAL,</w:t>
      </w:r>
    </w:p>
    <w:p w14:paraId="3B62AECE" w14:textId="77777777" w:rsidR="007F1313" w:rsidRPr="00FD0425" w:rsidRDefault="007F1313" w:rsidP="007F1313">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PDUSessionNotAdmittedAddReqAck</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3D8D832" w14:textId="77777777" w:rsidR="007F1313" w:rsidRPr="00FD0425" w:rsidRDefault="007F1313" w:rsidP="007F1313">
      <w:pPr>
        <w:pStyle w:val="PL"/>
      </w:pPr>
      <w:r w:rsidRPr="00FD0425">
        <w:tab/>
        <w:t>...</w:t>
      </w:r>
    </w:p>
    <w:p w14:paraId="40EADB51" w14:textId="77777777" w:rsidR="007F1313" w:rsidRPr="00FD0425" w:rsidRDefault="007F1313" w:rsidP="007F1313">
      <w:pPr>
        <w:pStyle w:val="PL"/>
      </w:pPr>
      <w:r w:rsidRPr="00FD0425">
        <w:t>}</w:t>
      </w:r>
    </w:p>
    <w:p w14:paraId="0CEC9483" w14:textId="77777777" w:rsidR="007F1313" w:rsidRPr="00FD0425" w:rsidRDefault="007F1313" w:rsidP="007F1313">
      <w:pPr>
        <w:pStyle w:val="PL"/>
      </w:pPr>
    </w:p>
    <w:p w14:paraId="6B0A1026" w14:textId="77777777" w:rsidR="007F1313" w:rsidRPr="00FD0425" w:rsidRDefault="007F1313" w:rsidP="007F1313">
      <w:pPr>
        <w:pStyle w:val="PL"/>
        <w:rPr>
          <w:noProof w:val="0"/>
          <w:snapToGrid w:val="0"/>
          <w:lang w:eastAsia="zh-CN"/>
        </w:rPr>
      </w:pPr>
      <w:r w:rsidRPr="00FD0425">
        <w:rPr>
          <w:snapToGrid w:val="0"/>
        </w:rPr>
        <w:t>PDUSessionNotAdmittedAddReqAck</w:t>
      </w:r>
      <w:r w:rsidRPr="00FD0425">
        <w:t xml:space="preserve">-ExtIEs </w:t>
      </w:r>
      <w:r w:rsidRPr="00FD0425">
        <w:rPr>
          <w:noProof w:val="0"/>
          <w:snapToGrid w:val="0"/>
          <w:lang w:eastAsia="zh-CN"/>
        </w:rPr>
        <w:t>XNAP-PROTOCOL-EXTENSION ::= {</w:t>
      </w:r>
    </w:p>
    <w:p w14:paraId="7C1A623C"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1B378F4F"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3D8198C0" w14:textId="77777777" w:rsidR="007F1313" w:rsidRPr="00FD0425" w:rsidRDefault="007F1313" w:rsidP="007F1313">
      <w:pPr>
        <w:pStyle w:val="PL"/>
        <w:rPr>
          <w:snapToGrid w:val="0"/>
        </w:rPr>
      </w:pPr>
    </w:p>
    <w:p w14:paraId="2FCDC96E" w14:textId="77777777" w:rsidR="007F1313" w:rsidRPr="00FD0425" w:rsidRDefault="007F1313" w:rsidP="007F1313">
      <w:pPr>
        <w:pStyle w:val="PL"/>
      </w:pPr>
      <w:r w:rsidRPr="00FD0425">
        <w:rPr>
          <w:snapToGrid w:val="0"/>
        </w:rPr>
        <w:t>A</w:t>
      </w:r>
      <w:r>
        <w:rPr>
          <w:snapToGrid w:val="0"/>
        </w:rPr>
        <w:t>vailableFastMCGRecovery</w:t>
      </w:r>
      <w:r w:rsidRPr="00FD0425">
        <w:rPr>
          <w:snapToGrid w:val="0"/>
        </w:rPr>
        <w:t xml:space="preserve">ViaSRB3 ::= </w:t>
      </w:r>
      <w:r w:rsidRPr="00FD0425">
        <w:t>ENUMERATED {true, ...}</w:t>
      </w:r>
    </w:p>
    <w:p w14:paraId="04B545F9" w14:textId="77777777" w:rsidR="007F1313" w:rsidRPr="00FD0425" w:rsidRDefault="007F1313" w:rsidP="007F1313">
      <w:pPr>
        <w:pStyle w:val="PL"/>
        <w:rPr>
          <w:snapToGrid w:val="0"/>
        </w:rPr>
      </w:pPr>
    </w:p>
    <w:p w14:paraId="394A2019" w14:textId="77777777" w:rsidR="007F1313" w:rsidRPr="00FD0425" w:rsidRDefault="007F1313" w:rsidP="007F1313">
      <w:pPr>
        <w:pStyle w:val="PL"/>
        <w:rPr>
          <w:snapToGrid w:val="0"/>
        </w:rPr>
      </w:pPr>
      <w:r w:rsidRPr="00FD0425">
        <w:rPr>
          <w:snapToGrid w:val="0"/>
        </w:rPr>
        <w:t>-- **************************************************************</w:t>
      </w:r>
    </w:p>
    <w:p w14:paraId="6BBE3339" w14:textId="77777777" w:rsidR="007F1313" w:rsidRPr="00FD0425" w:rsidRDefault="007F1313" w:rsidP="007F1313">
      <w:pPr>
        <w:pStyle w:val="PL"/>
        <w:rPr>
          <w:snapToGrid w:val="0"/>
        </w:rPr>
      </w:pPr>
      <w:r w:rsidRPr="00FD0425">
        <w:rPr>
          <w:snapToGrid w:val="0"/>
        </w:rPr>
        <w:t>--</w:t>
      </w:r>
    </w:p>
    <w:p w14:paraId="7AC0113B" w14:textId="77777777" w:rsidR="007F1313" w:rsidRPr="00FD0425" w:rsidRDefault="007F1313" w:rsidP="007F1313">
      <w:pPr>
        <w:pStyle w:val="PL"/>
        <w:outlineLvl w:val="3"/>
        <w:rPr>
          <w:snapToGrid w:val="0"/>
        </w:rPr>
      </w:pPr>
      <w:r w:rsidRPr="00FD0425">
        <w:rPr>
          <w:snapToGrid w:val="0"/>
        </w:rPr>
        <w:t>-- S-NODE ADDITION REQUEST REJECT</w:t>
      </w:r>
    </w:p>
    <w:p w14:paraId="35620AA2" w14:textId="77777777" w:rsidR="007F1313" w:rsidRPr="00FD0425" w:rsidRDefault="007F1313" w:rsidP="007F1313">
      <w:pPr>
        <w:pStyle w:val="PL"/>
        <w:rPr>
          <w:snapToGrid w:val="0"/>
        </w:rPr>
      </w:pPr>
      <w:r w:rsidRPr="00FD0425">
        <w:rPr>
          <w:snapToGrid w:val="0"/>
        </w:rPr>
        <w:t>--</w:t>
      </w:r>
    </w:p>
    <w:p w14:paraId="0D3EA89E" w14:textId="77777777" w:rsidR="007F1313" w:rsidRPr="00FD0425" w:rsidRDefault="007F1313" w:rsidP="007F1313">
      <w:pPr>
        <w:pStyle w:val="PL"/>
        <w:rPr>
          <w:snapToGrid w:val="0"/>
        </w:rPr>
      </w:pPr>
      <w:r w:rsidRPr="00FD0425">
        <w:rPr>
          <w:snapToGrid w:val="0"/>
        </w:rPr>
        <w:t>-- **************************************************************</w:t>
      </w:r>
    </w:p>
    <w:p w14:paraId="37D77EFB" w14:textId="77777777" w:rsidR="007F1313" w:rsidRPr="00FD0425" w:rsidRDefault="007F1313" w:rsidP="007F1313">
      <w:pPr>
        <w:pStyle w:val="PL"/>
        <w:rPr>
          <w:snapToGrid w:val="0"/>
        </w:rPr>
      </w:pPr>
    </w:p>
    <w:p w14:paraId="612F24E5" w14:textId="77777777" w:rsidR="007F1313" w:rsidRPr="00FD0425" w:rsidRDefault="007F1313" w:rsidP="007F1313">
      <w:pPr>
        <w:pStyle w:val="PL"/>
        <w:rPr>
          <w:snapToGrid w:val="0"/>
        </w:rPr>
      </w:pPr>
      <w:r w:rsidRPr="00FD0425">
        <w:rPr>
          <w:snapToGrid w:val="0"/>
        </w:rPr>
        <w:t>SNodeAdditionRequestReject ::= SEQUENCE {</w:t>
      </w:r>
    </w:p>
    <w:p w14:paraId="68A74A7E" w14:textId="77777777" w:rsidR="007F1313" w:rsidRPr="00FD0425" w:rsidRDefault="007F1313" w:rsidP="007F1313">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SNodeAdditionRequestReject-IEs}},</w:t>
      </w:r>
    </w:p>
    <w:p w14:paraId="74E1B3CA" w14:textId="77777777" w:rsidR="007F1313" w:rsidRPr="00FD0425" w:rsidRDefault="007F1313" w:rsidP="007F1313">
      <w:pPr>
        <w:pStyle w:val="PL"/>
        <w:rPr>
          <w:snapToGrid w:val="0"/>
        </w:rPr>
      </w:pPr>
      <w:r w:rsidRPr="00FD0425">
        <w:rPr>
          <w:snapToGrid w:val="0"/>
        </w:rPr>
        <w:tab/>
        <w:t>...</w:t>
      </w:r>
    </w:p>
    <w:p w14:paraId="11BB3B6E" w14:textId="77777777" w:rsidR="007F1313" w:rsidRPr="00FD0425" w:rsidRDefault="007F1313" w:rsidP="007F1313">
      <w:pPr>
        <w:pStyle w:val="PL"/>
        <w:rPr>
          <w:snapToGrid w:val="0"/>
        </w:rPr>
      </w:pPr>
      <w:r w:rsidRPr="00FD0425">
        <w:rPr>
          <w:snapToGrid w:val="0"/>
        </w:rPr>
        <w:t>}</w:t>
      </w:r>
    </w:p>
    <w:p w14:paraId="56E3A5EE" w14:textId="77777777" w:rsidR="007F1313" w:rsidRPr="00FD0425" w:rsidRDefault="007F1313" w:rsidP="007F1313">
      <w:pPr>
        <w:pStyle w:val="PL"/>
        <w:rPr>
          <w:snapToGrid w:val="0"/>
        </w:rPr>
      </w:pPr>
    </w:p>
    <w:p w14:paraId="7661736C" w14:textId="77777777" w:rsidR="007F1313" w:rsidRPr="00FD0425" w:rsidRDefault="007F1313" w:rsidP="007F1313">
      <w:pPr>
        <w:pStyle w:val="PL"/>
        <w:rPr>
          <w:snapToGrid w:val="0"/>
        </w:rPr>
      </w:pPr>
      <w:r w:rsidRPr="00FD0425">
        <w:rPr>
          <w:snapToGrid w:val="0"/>
        </w:rPr>
        <w:t>SNodeAdditionRequestReject-IEs XNAP-PROTOCOL-IES ::= {</w:t>
      </w:r>
    </w:p>
    <w:p w14:paraId="1395FFE1" w14:textId="77777777" w:rsidR="007F1313" w:rsidRPr="00FD0425" w:rsidRDefault="007F1313" w:rsidP="007F1313">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C862823" w14:textId="77777777" w:rsidR="007F1313" w:rsidRPr="00FD0425" w:rsidRDefault="007F1313" w:rsidP="007F1313">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1BEB8E8" w14:textId="77777777" w:rsidR="007F1313" w:rsidRPr="00FD0425" w:rsidRDefault="007F1313" w:rsidP="007F1313">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CC86F3A" w14:textId="77777777" w:rsidR="007F1313" w:rsidRPr="00CC78E9" w:rsidRDefault="007F1313" w:rsidP="007F131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Pr="00CC78E9">
        <w:rPr>
          <w:snapToGrid w:val="0"/>
        </w:rPr>
        <w:t>|</w:t>
      </w:r>
    </w:p>
    <w:p w14:paraId="405FE0D5" w14:textId="77777777" w:rsidR="007F1313" w:rsidRPr="00FD0425" w:rsidRDefault="007F1313" w:rsidP="007F1313">
      <w:pPr>
        <w:pStyle w:val="PL"/>
        <w:rPr>
          <w:snapToGrid w:val="0"/>
        </w:rPr>
      </w:pPr>
      <w:r w:rsidRPr="00CC78E9">
        <w:rPr>
          <w:snapToGrid w:val="0"/>
        </w:rPr>
        <w:tab/>
        <w:t>{ ID id-PCellID</w:t>
      </w:r>
      <w:r w:rsidRPr="00CC78E9">
        <w:rPr>
          <w:snapToGrid w:val="0"/>
        </w:rPr>
        <w:tab/>
      </w:r>
      <w:r w:rsidRPr="00CC78E9">
        <w:rPr>
          <w:snapToGrid w:val="0"/>
        </w:rPr>
        <w:tab/>
      </w:r>
      <w:r w:rsidRPr="00CC78E9">
        <w:rPr>
          <w:snapToGrid w:val="0"/>
        </w:rPr>
        <w:tab/>
      </w:r>
      <w:r w:rsidRPr="00CC78E9">
        <w:rPr>
          <w:snapToGrid w:val="0"/>
        </w:rPr>
        <w:tab/>
      </w:r>
      <w:r w:rsidRPr="00CC78E9">
        <w:rPr>
          <w:snapToGrid w:val="0"/>
        </w:rPr>
        <w:tab/>
      </w:r>
      <w:r w:rsidRPr="00CC78E9">
        <w:rPr>
          <w:snapToGrid w:val="0"/>
        </w:rPr>
        <w:tab/>
      </w:r>
      <w:r w:rsidRPr="00CC78E9">
        <w:rPr>
          <w:snapToGrid w:val="0"/>
        </w:rPr>
        <w:tab/>
      </w:r>
      <w:r w:rsidRPr="00CC78E9">
        <w:rPr>
          <w:snapToGrid w:val="0"/>
        </w:rPr>
        <w:tab/>
      </w:r>
      <w:r>
        <w:rPr>
          <w:snapToGrid w:val="0"/>
        </w:rPr>
        <w:tab/>
      </w:r>
      <w:r w:rsidRPr="00CC78E9">
        <w:rPr>
          <w:snapToGrid w:val="0"/>
        </w:rPr>
        <w:t>CRITICALITY reject</w:t>
      </w:r>
      <w:r w:rsidRPr="00CC78E9">
        <w:rPr>
          <w:snapToGrid w:val="0"/>
        </w:rPr>
        <w:tab/>
      </w:r>
      <w:r w:rsidRPr="00CC78E9">
        <w:rPr>
          <w:snapToGrid w:val="0"/>
        </w:rPr>
        <w:tab/>
        <w:t xml:space="preserve">TYPE </w:t>
      </w:r>
      <w:r w:rsidRPr="00CC78E9">
        <w:t>GlobalNG-RANCell-ID</w:t>
      </w:r>
      <w:r w:rsidRPr="00CC78E9">
        <w:rPr>
          <w:snapToGrid w:val="0"/>
        </w:rPr>
        <w:tab/>
      </w:r>
      <w:r w:rsidRPr="00CC78E9">
        <w:rPr>
          <w:snapToGrid w:val="0"/>
        </w:rPr>
        <w:tab/>
      </w:r>
      <w:r w:rsidRPr="00CC78E9">
        <w:rPr>
          <w:snapToGrid w:val="0"/>
        </w:rPr>
        <w:tab/>
      </w:r>
      <w:r w:rsidRPr="00CC78E9">
        <w:rPr>
          <w:snapToGrid w:val="0"/>
        </w:rPr>
        <w:tab/>
      </w:r>
      <w:r w:rsidRPr="00CC78E9">
        <w:rPr>
          <w:snapToGrid w:val="0"/>
        </w:rPr>
        <w:tab/>
      </w:r>
      <w:r w:rsidRPr="00CC78E9">
        <w:rPr>
          <w:snapToGrid w:val="0"/>
        </w:rPr>
        <w:tab/>
      </w:r>
      <w:r w:rsidRPr="00CC78E9">
        <w:rPr>
          <w:snapToGrid w:val="0"/>
        </w:rPr>
        <w:tab/>
        <w:t>PRESENCE optional }</w:t>
      </w:r>
      <w:r w:rsidRPr="00FD0425">
        <w:rPr>
          <w:snapToGrid w:val="0"/>
        </w:rPr>
        <w:t>,</w:t>
      </w:r>
    </w:p>
    <w:p w14:paraId="39412046" w14:textId="77777777" w:rsidR="007F1313" w:rsidRPr="00FD0425" w:rsidRDefault="007F1313" w:rsidP="007F1313">
      <w:pPr>
        <w:pStyle w:val="PL"/>
        <w:rPr>
          <w:snapToGrid w:val="0"/>
        </w:rPr>
      </w:pPr>
      <w:r w:rsidRPr="00FD0425">
        <w:rPr>
          <w:snapToGrid w:val="0"/>
        </w:rPr>
        <w:tab/>
        <w:t>...</w:t>
      </w:r>
    </w:p>
    <w:p w14:paraId="127FEF8E" w14:textId="77777777" w:rsidR="007F1313" w:rsidRPr="00FD0425" w:rsidRDefault="007F1313" w:rsidP="007F1313">
      <w:pPr>
        <w:pStyle w:val="PL"/>
        <w:rPr>
          <w:snapToGrid w:val="0"/>
        </w:rPr>
      </w:pPr>
      <w:r w:rsidRPr="00FD0425">
        <w:rPr>
          <w:snapToGrid w:val="0"/>
        </w:rPr>
        <w:t>}</w:t>
      </w:r>
    </w:p>
    <w:p w14:paraId="5115D10F" w14:textId="77777777" w:rsidR="007F1313" w:rsidRPr="00FD0425" w:rsidRDefault="007F1313" w:rsidP="007F1313">
      <w:pPr>
        <w:pStyle w:val="PL"/>
        <w:rPr>
          <w:snapToGrid w:val="0"/>
        </w:rPr>
      </w:pPr>
    </w:p>
    <w:p w14:paraId="4D020850" w14:textId="77777777" w:rsidR="007F1313" w:rsidRPr="00FD0425" w:rsidRDefault="007F1313" w:rsidP="007F1313">
      <w:pPr>
        <w:pStyle w:val="PL"/>
        <w:rPr>
          <w:snapToGrid w:val="0"/>
        </w:rPr>
      </w:pPr>
      <w:r w:rsidRPr="00FD0425">
        <w:rPr>
          <w:snapToGrid w:val="0"/>
        </w:rPr>
        <w:t>-- **************************************************************</w:t>
      </w:r>
    </w:p>
    <w:p w14:paraId="6205B310" w14:textId="77777777" w:rsidR="007F1313" w:rsidRPr="00FD0425" w:rsidRDefault="007F1313" w:rsidP="007F1313">
      <w:pPr>
        <w:pStyle w:val="PL"/>
        <w:rPr>
          <w:snapToGrid w:val="0"/>
        </w:rPr>
      </w:pPr>
      <w:r w:rsidRPr="00FD0425">
        <w:rPr>
          <w:snapToGrid w:val="0"/>
        </w:rPr>
        <w:t>--</w:t>
      </w:r>
    </w:p>
    <w:p w14:paraId="0FB34A07" w14:textId="77777777" w:rsidR="007F1313" w:rsidRPr="00FD0425" w:rsidRDefault="007F1313" w:rsidP="007F1313">
      <w:pPr>
        <w:pStyle w:val="PL"/>
        <w:outlineLvl w:val="3"/>
        <w:rPr>
          <w:snapToGrid w:val="0"/>
        </w:rPr>
      </w:pPr>
      <w:r w:rsidRPr="00FD0425">
        <w:rPr>
          <w:snapToGrid w:val="0"/>
        </w:rPr>
        <w:t>-- S-NODE RECONFIGURATION COMPLETE</w:t>
      </w:r>
    </w:p>
    <w:p w14:paraId="6C2BA085" w14:textId="77777777" w:rsidR="007F1313" w:rsidRPr="00FD0425" w:rsidRDefault="007F1313" w:rsidP="007F1313">
      <w:pPr>
        <w:pStyle w:val="PL"/>
        <w:rPr>
          <w:snapToGrid w:val="0"/>
        </w:rPr>
      </w:pPr>
      <w:r w:rsidRPr="00FD0425">
        <w:rPr>
          <w:snapToGrid w:val="0"/>
        </w:rPr>
        <w:t>--</w:t>
      </w:r>
    </w:p>
    <w:p w14:paraId="60B9EE13" w14:textId="77777777" w:rsidR="007F1313" w:rsidRPr="00FD0425" w:rsidRDefault="007F1313" w:rsidP="007F1313">
      <w:pPr>
        <w:pStyle w:val="PL"/>
        <w:rPr>
          <w:snapToGrid w:val="0"/>
        </w:rPr>
      </w:pPr>
      <w:r w:rsidRPr="00FD0425">
        <w:rPr>
          <w:snapToGrid w:val="0"/>
        </w:rPr>
        <w:t>-- **************************************************************</w:t>
      </w:r>
    </w:p>
    <w:p w14:paraId="57EF2E23" w14:textId="77777777" w:rsidR="007F1313" w:rsidRPr="00FD0425" w:rsidRDefault="007F1313" w:rsidP="007F1313">
      <w:pPr>
        <w:pStyle w:val="PL"/>
        <w:rPr>
          <w:snapToGrid w:val="0"/>
        </w:rPr>
      </w:pPr>
    </w:p>
    <w:p w14:paraId="0DC9C963" w14:textId="77777777" w:rsidR="007F1313" w:rsidRPr="00FD0425" w:rsidRDefault="007F1313" w:rsidP="007F1313">
      <w:pPr>
        <w:pStyle w:val="PL"/>
        <w:rPr>
          <w:snapToGrid w:val="0"/>
        </w:rPr>
      </w:pPr>
      <w:r w:rsidRPr="00FD0425">
        <w:rPr>
          <w:snapToGrid w:val="0"/>
        </w:rPr>
        <w:t>SNodeReconfigurationComplete ::= SEQUENCE {</w:t>
      </w:r>
    </w:p>
    <w:p w14:paraId="113F982F" w14:textId="77777777" w:rsidR="007F1313" w:rsidRPr="005C7A2B" w:rsidRDefault="007F1313" w:rsidP="007F1313">
      <w:pPr>
        <w:pStyle w:val="PL"/>
        <w:rPr>
          <w:snapToGrid w:val="0"/>
          <w:lang w:val="it-IT"/>
        </w:rPr>
      </w:pPr>
      <w:r w:rsidRPr="00FD0425">
        <w:rPr>
          <w:snapToGrid w:val="0"/>
        </w:rPr>
        <w:tab/>
      </w:r>
      <w:r w:rsidRPr="005C7A2B">
        <w:rPr>
          <w:snapToGrid w:val="0"/>
          <w:lang w:val="it-IT"/>
        </w:rPr>
        <w:t>protocolIEs</w:t>
      </w:r>
      <w:r w:rsidRPr="005C7A2B">
        <w:rPr>
          <w:snapToGrid w:val="0"/>
          <w:lang w:val="it-IT"/>
        </w:rPr>
        <w:tab/>
      </w:r>
      <w:r w:rsidRPr="005C7A2B">
        <w:rPr>
          <w:snapToGrid w:val="0"/>
          <w:lang w:val="it-IT"/>
        </w:rPr>
        <w:tab/>
      </w:r>
      <w:r w:rsidRPr="005C7A2B">
        <w:rPr>
          <w:snapToGrid w:val="0"/>
          <w:lang w:val="it-IT"/>
        </w:rPr>
        <w:tab/>
        <w:t>ProtocolIE-Container</w:t>
      </w:r>
      <w:r w:rsidRPr="005C7A2B">
        <w:rPr>
          <w:snapToGrid w:val="0"/>
          <w:lang w:val="it-IT"/>
        </w:rPr>
        <w:tab/>
        <w:t>{{ SNodeReconfigurationComplete-IEs}},</w:t>
      </w:r>
    </w:p>
    <w:p w14:paraId="4FBE05E9" w14:textId="77777777" w:rsidR="007F1313" w:rsidRPr="00FD0425" w:rsidRDefault="007F1313" w:rsidP="007F1313">
      <w:pPr>
        <w:pStyle w:val="PL"/>
        <w:rPr>
          <w:snapToGrid w:val="0"/>
        </w:rPr>
      </w:pPr>
      <w:r w:rsidRPr="005C7A2B">
        <w:rPr>
          <w:snapToGrid w:val="0"/>
          <w:lang w:val="it-IT"/>
        </w:rPr>
        <w:tab/>
      </w:r>
      <w:r w:rsidRPr="00FD0425">
        <w:rPr>
          <w:snapToGrid w:val="0"/>
        </w:rPr>
        <w:t>...</w:t>
      </w:r>
    </w:p>
    <w:p w14:paraId="47F59662" w14:textId="77777777" w:rsidR="007F1313" w:rsidRPr="00FD0425" w:rsidRDefault="007F1313" w:rsidP="007F1313">
      <w:pPr>
        <w:pStyle w:val="PL"/>
        <w:rPr>
          <w:snapToGrid w:val="0"/>
        </w:rPr>
      </w:pPr>
      <w:r w:rsidRPr="00FD0425">
        <w:rPr>
          <w:snapToGrid w:val="0"/>
        </w:rPr>
        <w:t>}</w:t>
      </w:r>
    </w:p>
    <w:p w14:paraId="3397062B" w14:textId="77777777" w:rsidR="007F1313" w:rsidRPr="00FD0425" w:rsidRDefault="007F1313" w:rsidP="007F1313">
      <w:pPr>
        <w:pStyle w:val="PL"/>
        <w:rPr>
          <w:snapToGrid w:val="0"/>
        </w:rPr>
      </w:pPr>
    </w:p>
    <w:p w14:paraId="43D46DEC" w14:textId="77777777" w:rsidR="007F1313" w:rsidRPr="00FD0425" w:rsidRDefault="007F1313" w:rsidP="007F1313">
      <w:pPr>
        <w:pStyle w:val="PL"/>
        <w:rPr>
          <w:snapToGrid w:val="0"/>
        </w:rPr>
      </w:pPr>
      <w:r w:rsidRPr="00FD0425">
        <w:rPr>
          <w:snapToGrid w:val="0"/>
        </w:rPr>
        <w:t>SNodeReconfigurationComplete-IEs XNAP-PROTOCOL-IES ::= {</w:t>
      </w:r>
    </w:p>
    <w:p w14:paraId="4789C974" w14:textId="77777777" w:rsidR="007F1313" w:rsidRPr="00FD0425" w:rsidRDefault="007F1313" w:rsidP="007F1313">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C02555D" w14:textId="77777777" w:rsidR="007F1313" w:rsidRPr="00FD0425" w:rsidRDefault="007F1313" w:rsidP="007F1313">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0918BAE" w14:textId="77777777" w:rsidR="007F1313" w:rsidRPr="00FD0425" w:rsidRDefault="007F1313" w:rsidP="007F1313">
      <w:pPr>
        <w:pStyle w:val="PL"/>
        <w:rPr>
          <w:snapToGrid w:val="0"/>
        </w:rPr>
      </w:pPr>
      <w:r w:rsidRPr="00FD0425">
        <w:rPr>
          <w:snapToGrid w:val="0"/>
        </w:rPr>
        <w:tab/>
        <w:t xml:space="preserve">{ ID </w:t>
      </w:r>
      <w:r w:rsidRPr="00FD0425">
        <w:t>id-ResponseInfo-ReconfCompl</w:t>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ResponseInfo-ReconfCompl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AA86335" w14:textId="77777777" w:rsidR="007F1313" w:rsidRPr="00FD0425" w:rsidRDefault="007F1313" w:rsidP="007F1313">
      <w:pPr>
        <w:pStyle w:val="PL"/>
        <w:rPr>
          <w:snapToGrid w:val="0"/>
        </w:rPr>
      </w:pPr>
      <w:r w:rsidRPr="00FD0425">
        <w:rPr>
          <w:snapToGrid w:val="0"/>
        </w:rPr>
        <w:tab/>
        <w:t>...</w:t>
      </w:r>
    </w:p>
    <w:p w14:paraId="28F2CFA8" w14:textId="77777777" w:rsidR="007F1313" w:rsidRPr="00FD0425" w:rsidRDefault="007F1313" w:rsidP="007F1313">
      <w:pPr>
        <w:pStyle w:val="PL"/>
        <w:rPr>
          <w:snapToGrid w:val="0"/>
        </w:rPr>
      </w:pPr>
      <w:r w:rsidRPr="00FD0425">
        <w:rPr>
          <w:snapToGrid w:val="0"/>
        </w:rPr>
        <w:t>}</w:t>
      </w:r>
    </w:p>
    <w:p w14:paraId="06152CFD" w14:textId="77777777" w:rsidR="007F1313" w:rsidRPr="00FD0425" w:rsidRDefault="007F1313" w:rsidP="007F1313">
      <w:pPr>
        <w:pStyle w:val="PL"/>
        <w:rPr>
          <w:snapToGrid w:val="0"/>
        </w:rPr>
      </w:pPr>
    </w:p>
    <w:p w14:paraId="756B87ED" w14:textId="77777777" w:rsidR="007F1313" w:rsidRPr="00FD0425" w:rsidRDefault="007F1313" w:rsidP="007F1313">
      <w:pPr>
        <w:pStyle w:val="PL"/>
      </w:pPr>
      <w:r w:rsidRPr="00FD0425">
        <w:t>ResponseInfo-ReconfCompl ::= SEQUENCE {</w:t>
      </w:r>
    </w:p>
    <w:p w14:paraId="394A7AC5" w14:textId="77777777" w:rsidR="007F1313" w:rsidRPr="00FD0425" w:rsidRDefault="007F1313" w:rsidP="007F1313">
      <w:pPr>
        <w:pStyle w:val="PL"/>
      </w:pPr>
      <w:r w:rsidRPr="00FD0425">
        <w:tab/>
        <w:t>responseType-ReconfComplete</w:t>
      </w:r>
      <w:r w:rsidRPr="00FD0425">
        <w:tab/>
      </w:r>
      <w:r w:rsidRPr="00FD0425">
        <w:tab/>
        <w:t>ResponseType-ReconfComplete,</w:t>
      </w:r>
    </w:p>
    <w:p w14:paraId="7954B227"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ResponseInfo-ReconfCompl-</w:t>
      </w:r>
      <w:r w:rsidRPr="00FD0425">
        <w:rPr>
          <w:snapToGrid w:val="0"/>
        </w:rPr>
        <w:t>ExtIEs} } OPTIONAL,</w:t>
      </w:r>
    </w:p>
    <w:p w14:paraId="41437329" w14:textId="77777777" w:rsidR="007F1313" w:rsidRPr="00FD0425" w:rsidRDefault="007F1313" w:rsidP="007F1313">
      <w:pPr>
        <w:pStyle w:val="PL"/>
        <w:rPr>
          <w:snapToGrid w:val="0"/>
        </w:rPr>
      </w:pPr>
      <w:r w:rsidRPr="00FD0425">
        <w:rPr>
          <w:snapToGrid w:val="0"/>
        </w:rPr>
        <w:tab/>
        <w:t>...</w:t>
      </w:r>
    </w:p>
    <w:p w14:paraId="53A5C270" w14:textId="77777777" w:rsidR="007F1313" w:rsidRPr="00FD0425" w:rsidRDefault="007F1313" w:rsidP="007F1313">
      <w:pPr>
        <w:pStyle w:val="PL"/>
        <w:rPr>
          <w:snapToGrid w:val="0"/>
        </w:rPr>
      </w:pPr>
      <w:r w:rsidRPr="00FD0425">
        <w:rPr>
          <w:snapToGrid w:val="0"/>
        </w:rPr>
        <w:t>}</w:t>
      </w:r>
    </w:p>
    <w:p w14:paraId="192114A9" w14:textId="77777777" w:rsidR="007F1313" w:rsidRPr="00FD0425" w:rsidRDefault="007F1313" w:rsidP="007F1313">
      <w:pPr>
        <w:pStyle w:val="PL"/>
        <w:rPr>
          <w:snapToGrid w:val="0"/>
        </w:rPr>
      </w:pPr>
    </w:p>
    <w:p w14:paraId="2522664C" w14:textId="77777777" w:rsidR="007F1313" w:rsidRPr="00FD0425" w:rsidRDefault="007F1313" w:rsidP="007F1313">
      <w:pPr>
        <w:pStyle w:val="PL"/>
        <w:rPr>
          <w:snapToGrid w:val="0"/>
        </w:rPr>
      </w:pPr>
      <w:r w:rsidRPr="00FD0425">
        <w:t>ResponseInfo-ReconfCompl-</w:t>
      </w:r>
      <w:r w:rsidRPr="00FD0425">
        <w:rPr>
          <w:snapToGrid w:val="0"/>
        </w:rPr>
        <w:t>ExtIEs XNAP-PROTOCOL-EXTENSION ::= {</w:t>
      </w:r>
    </w:p>
    <w:p w14:paraId="33BB2F5A" w14:textId="77777777" w:rsidR="007F1313" w:rsidRPr="00FD0425" w:rsidRDefault="007F1313" w:rsidP="007F1313">
      <w:pPr>
        <w:pStyle w:val="PL"/>
        <w:rPr>
          <w:snapToGrid w:val="0"/>
        </w:rPr>
      </w:pPr>
      <w:r w:rsidRPr="00FD0425">
        <w:rPr>
          <w:snapToGrid w:val="0"/>
        </w:rPr>
        <w:tab/>
        <w:t>...</w:t>
      </w:r>
    </w:p>
    <w:p w14:paraId="2F145CF3" w14:textId="77777777" w:rsidR="007F1313" w:rsidRPr="00FD0425" w:rsidRDefault="007F1313" w:rsidP="007F1313">
      <w:pPr>
        <w:pStyle w:val="PL"/>
        <w:rPr>
          <w:snapToGrid w:val="0"/>
        </w:rPr>
      </w:pPr>
      <w:r w:rsidRPr="00FD0425">
        <w:rPr>
          <w:snapToGrid w:val="0"/>
        </w:rPr>
        <w:t>}</w:t>
      </w:r>
    </w:p>
    <w:p w14:paraId="3B3E942B" w14:textId="77777777" w:rsidR="007F1313" w:rsidRPr="00FD0425" w:rsidRDefault="007F1313" w:rsidP="007F1313">
      <w:pPr>
        <w:pStyle w:val="PL"/>
        <w:rPr>
          <w:snapToGrid w:val="0"/>
        </w:rPr>
      </w:pPr>
    </w:p>
    <w:p w14:paraId="6AC710CE" w14:textId="77777777" w:rsidR="007F1313" w:rsidRPr="00FD0425" w:rsidRDefault="007F1313" w:rsidP="007F1313">
      <w:pPr>
        <w:pStyle w:val="PL"/>
      </w:pPr>
      <w:r w:rsidRPr="00FD0425">
        <w:t>ResponseType-ReconfComplete ::= CHOICE {</w:t>
      </w:r>
    </w:p>
    <w:p w14:paraId="71DCB135" w14:textId="77777777" w:rsidR="007F1313" w:rsidRPr="00FD0425" w:rsidRDefault="007F1313" w:rsidP="007F1313">
      <w:pPr>
        <w:pStyle w:val="PL"/>
      </w:pPr>
      <w:r w:rsidRPr="00FD0425">
        <w:tab/>
        <w:t>configuration-successfully-applied</w:t>
      </w:r>
      <w:r w:rsidRPr="00FD0425">
        <w:tab/>
      </w:r>
      <w:r w:rsidRPr="00FD0425">
        <w:tab/>
      </w:r>
      <w:r w:rsidRPr="00FD0425">
        <w:tab/>
        <w:t>Configuration-successfully-applied,</w:t>
      </w:r>
    </w:p>
    <w:p w14:paraId="3A87408E" w14:textId="77777777" w:rsidR="007F1313" w:rsidRPr="00FD0425" w:rsidRDefault="007F1313" w:rsidP="007F1313">
      <w:pPr>
        <w:pStyle w:val="PL"/>
      </w:pPr>
      <w:r w:rsidRPr="00FD0425">
        <w:tab/>
        <w:t>configuration-rejected-by-M-NG-RANNode</w:t>
      </w:r>
      <w:r w:rsidRPr="00FD0425">
        <w:tab/>
      </w:r>
      <w:r w:rsidRPr="00FD0425">
        <w:tab/>
        <w:t>Configuration-rejected-by-M-NG-RANNode,</w:t>
      </w:r>
    </w:p>
    <w:p w14:paraId="71C45CA0" w14:textId="77777777" w:rsidR="007F1313" w:rsidRPr="00FD0425" w:rsidRDefault="007F1313" w:rsidP="007F1313">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sidRPr="00FD0425">
        <w:t>ResponseType-ReconfComplete</w:t>
      </w:r>
      <w:r w:rsidRPr="00FD0425">
        <w:rPr>
          <w:snapToGrid w:val="0"/>
        </w:rPr>
        <w:t>-ExtIEs} }</w:t>
      </w:r>
    </w:p>
    <w:p w14:paraId="15226C8D" w14:textId="77777777" w:rsidR="007F1313" w:rsidRPr="00FD0425" w:rsidRDefault="007F1313" w:rsidP="007F1313">
      <w:pPr>
        <w:pStyle w:val="PL"/>
        <w:rPr>
          <w:snapToGrid w:val="0"/>
        </w:rPr>
      </w:pPr>
      <w:r w:rsidRPr="00FD0425">
        <w:rPr>
          <w:snapToGrid w:val="0"/>
        </w:rPr>
        <w:t>}</w:t>
      </w:r>
    </w:p>
    <w:p w14:paraId="64AB0B9A" w14:textId="77777777" w:rsidR="007F1313" w:rsidRPr="00FD0425" w:rsidRDefault="007F1313" w:rsidP="007F1313">
      <w:pPr>
        <w:pStyle w:val="PL"/>
        <w:rPr>
          <w:snapToGrid w:val="0"/>
        </w:rPr>
      </w:pPr>
    </w:p>
    <w:p w14:paraId="10E8FD7F" w14:textId="77777777" w:rsidR="007F1313" w:rsidRPr="00FD0425" w:rsidRDefault="007F1313" w:rsidP="007F1313">
      <w:pPr>
        <w:pStyle w:val="PL"/>
        <w:rPr>
          <w:snapToGrid w:val="0"/>
        </w:rPr>
      </w:pPr>
      <w:r w:rsidRPr="00FD0425">
        <w:t>ResponseType-ReconfComplete</w:t>
      </w:r>
      <w:r w:rsidRPr="00FD0425">
        <w:rPr>
          <w:snapToGrid w:val="0"/>
        </w:rPr>
        <w:t>-ExtIEs XNAP-PROTOCOL-IES ::= {</w:t>
      </w:r>
    </w:p>
    <w:p w14:paraId="5551AFDA" w14:textId="77777777" w:rsidR="007F1313" w:rsidRPr="00FD0425" w:rsidRDefault="007F1313" w:rsidP="007F1313">
      <w:pPr>
        <w:pStyle w:val="PL"/>
        <w:rPr>
          <w:snapToGrid w:val="0"/>
        </w:rPr>
      </w:pPr>
      <w:r w:rsidRPr="00FD0425">
        <w:rPr>
          <w:snapToGrid w:val="0"/>
        </w:rPr>
        <w:tab/>
        <w:t>...</w:t>
      </w:r>
    </w:p>
    <w:p w14:paraId="39D4194F" w14:textId="77777777" w:rsidR="007F1313" w:rsidRPr="00FD0425" w:rsidRDefault="007F1313" w:rsidP="007F1313">
      <w:pPr>
        <w:pStyle w:val="PL"/>
        <w:rPr>
          <w:snapToGrid w:val="0"/>
        </w:rPr>
      </w:pPr>
      <w:r w:rsidRPr="00FD0425">
        <w:rPr>
          <w:snapToGrid w:val="0"/>
        </w:rPr>
        <w:t>}</w:t>
      </w:r>
    </w:p>
    <w:p w14:paraId="18DBC0BF" w14:textId="77777777" w:rsidR="007F1313" w:rsidRPr="00FD0425" w:rsidRDefault="007F1313" w:rsidP="007F1313">
      <w:pPr>
        <w:pStyle w:val="PL"/>
        <w:rPr>
          <w:snapToGrid w:val="0"/>
        </w:rPr>
      </w:pPr>
    </w:p>
    <w:p w14:paraId="417E1915" w14:textId="77777777" w:rsidR="007F1313" w:rsidRPr="00FD0425" w:rsidRDefault="007F1313" w:rsidP="007F1313">
      <w:pPr>
        <w:pStyle w:val="PL"/>
      </w:pPr>
      <w:r w:rsidRPr="00FD0425">
        <w:t>Configuration-successfully-applied ::= SEQUENCE {</w:t>
      </w:r>
    </w:p>
    <w:p w14:paraId="1D950F3A" w14:textId="77777777" w:rsidR="007F1313" w:rsidRPr="00FD0425" w:rsidRDefault="007F1313" w:rsidP="007F1313">
      <w:pPr>
        <w:pStyle w:val="PL"/>
        <w:rPr>
          <w:snapToGrid w:val="0"/>
        </w:rPr>
      </w:pPr>
      <w:r w:rsidRPr="00FD0425">
        <w:rPr>
          <w:snapToGrid w:val="0"/>
        </w:rPr>
        <w:tab/>
        <w:t>m-NG-RANNode-to-S-NG-RANNode-Container</w:t>
      </w:r>
      <w:r w:rsidRPr="00FD0425">
        <w:rPr>
          <w:snapToGrid w:val="0"/>
        </w:rPr>
        <w:tab/>
      </w:r>
      <w:r w:rsidRPr="00FD0425">
        <w:rPr>
          <w:snapToGrid w:val="0"/>
        </w:rPr>
        <w:tab/>
        <w:t>OCTET STRING</w:t>
      </w:r>
      <w:r w:rsidRPr="00FD0425">
        <w:rPr>
          <w:snapToGrid w:val="0"/>
        </w:rPr>
        <w:tab/>
      </w:r>
      <w:r w:rsidRPr="00FD0425">
        <w:rPr>
          <w:snapToGrid w:val="0"/>
        </w:rPr>
        <w:tab/>
        <w:t>OPTIONAL,</w:t>
      </w:r>
    </w:p>
    <w:p w14:paraId="7A75DA51"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Configuration-successfully-applied-</w:t>
      </w:r>
      <w:r w:rsidRPr="00FD0425">
        <w:rPr>
          <w:snapToGrid w:val="0"/>
        </w:rPr>
        <w:t>ExtIEs} } OPTIONAL,</w:t>
      </w:r>
    </w:p>
    <w:p w14:paraId="164542C0" w14:textId="77777777" w:rsidR="007F1313" w:rsidRPr="00FD0425" w:rsidRDefault="007F1313" w:rsidP="007F1313">
      <w:pPr>
        <w:pStyle w:val="PL"/>
        <w:rPr>
          <w:snapToGrid w:val="0"/>
        </w:rPr>
      </w:pPr>
      <w:r w:rsidRPr="00FD0425">
        <w:rPr>
          <w:snapToGrid w:val="0"/>
        </w:rPr>
        <w:tab/>
        <w:t>...</w:t>
      </w:r>
    </w:p>
    <w:p w14:paraId="7A1E73D2" w14:textId="77777777" w:rsidR="007F1313" w:rsidRPr="00FD0425" w:rsidRDefault="007F1313" w:rsidP="007F1313">
      <w:pPr>
        <w:pStyle w:val="PL"/>
        <w:rPr>
          <w:snapToGrid w:val="0"/>
        </w:rPr>
      </w:pPr>
      <w:r w:rsidRPr="00FD0425">
        <w:rPr>
          <w:snapToGrid w:val="0"/>
        </w:rPr>
        <w:t>}</w:t>
      </w:r>
    </w:p>
    <w:p w14:paraId="7D4E48B4" w14:textId="77777777" w:rsidR="007F1313" w:rsidRPr="00FD0425" w:rsidRDefault="007F1313" w:rsidP="007F1313">
      <w:pPr>
        <w:pStyle w:val="PL"/>
        <w:rPr>
          <w:snapToGrid w:val="0"/>
        </w:rPr>
      </w:pPr>
    </w:p>
    <w:p w14:paraId="3F4826B0" w14:textId="77777777" w:rsidR="007F1313" w:rsidRDefault="007F1313" w:rsidP="007F1313">
      <w:pPr>
        <w:pStyle w:val="PL"/>
        <w:rPr>
          <w:snapToGrid w:val="0"/>
        </w:rPr>
      </w:pPr>
      <w:r w:rsidRPr="00FD0425">
        <w:t>Configuration-successfully-applied-</w:t>
      </w:r>
      <w:r w:rsidRPr="00FD0425">
        <w:rPr>
          <w:snapToGrid w:val="0"/>
        </w:rPr>
        <w:t>ExtIEs XNAP-PROTOCOL-EXTENSION ::= {</w:t>
      </w:r>
    </w:p>
    <w:p w14:paraId="4E010D2C" w14:textId="77777777" w:rsidR="007F1313" w:rsidRPr="00BB316B" w:rsidRDefault="007F1313" w:rsidP="007F1313">
      <w:pPr>
        <w:pStyle w:val="PL"/>
        <w:tabs>
          <w:tab w:val="clear" w:pos="1536"/>
        </w:tabs>
        <w:rPr>
          <w:snapToGrid w:val="0"/>
        </w:rPr>
      </w:pPr>
      <w:r w:rsidRPr="00C72514">
        <w:rPr>
          <w:snapToGrid w:val="0"/>
        </w:rPr>
        <w:tab/>
      </w:r>
      <w:r w:rsidRPr="00BB316B">
        <w:rPr>
          <w:snapToGrid w:val="0"/>
        </w:rPr>
        <w:t>{ ID id-sk-Counter</w:t>
      </w:r>
      <w:r w:rsidRPr="00BB316B">
        <w:rPr>
          <w:snapToGrid w:val="0"/>
        </w:rPr>
        <w:tab/>
        <w:t>CRITICALITY ignore</w:t>
      </w:r>
      <w:r w:rsidRPr="00BB316B">
        <w:rPr>
          <w:snapToGrid w:val="0"/>
        </w:rPr>
        <w:tab/>
        <w:t>EXTENSION SK-COUNTER</w:t>
      </w:r>
      <w:r w:rsidRPr="00BB316B">
        <w:rPr>
          <w:snapToGrid w:val="0"/>
        </w:rPr>
        <w:tab/>
      </w:r>
      <w:r w:rsidRPr="00BB316B">
        <w:rPr>
          <w:snapToGrid w:val="0"/>
        </w:rPr>
        <w:tab/>
        <w:t>PRESENCE optional},</w:t>
      </w:r>
    </w:p>
    <w:p w14:paraId="196325A8" w14:textId="77777777" w:rsidR="007F1313" w:rsidRPr="00FD0425" w:rsidRDefault="007F1313" w:rsidP="007F1313">
      <w:pPr>
        <w:pStyle w:val="PL"/>
        <w:rPr>
          <w:snapToGrid w:val="0"/>
        </w:rPr>
      </w:pPr>
      <w:r w:rsidRPr="00FD0425">
        <w:rPr>
          <w:snapToGrid w:val="0"/>
        </w:rPr>
        <w:tab/>
        <w:t>...</w:t>
      </w:r>
    </w:p>
    <w:p w14:paraId="0BA85B40" w14:textId="77777777" w:rsidR="007F1313" w:rsidRPr="00FD0425" w:rsidRDefault="007F1313" w:rsidP="007F1313">
      <w:pPr>
        <w:pStyle w:val="PL"/>
        <w:rPr>
          <w:snapToGrid w:val="0"/>
        </w:rPr>
      </w:pPr>
      <w:r w:rsidRPr="00FD0425">
        <w:rPr>
          <w:snapToGrid w:val="0"/>
        </w:rPr>
        <w:t>}</w:t>
      </w:r>
    </w:p>
    <w:p w14:paraId="54C16916" w14:textId="77777777" w:rsidR="007F1313" w:rsidRPr="00FD0425" w:rsidRDefault="007F1313" w:rsidP="007F1313">
      <w:pPr>
        <w:pStyle w:val="PL"/>
        <w:rPr>
          <w:snapToGrid w:val="0"/>
        </w:rPr>
      </w:pPr>
    </w:p>
    <w:p w14:paraId="1AE94BBC" w14:textId="77777777" w:rsidR="007F1313" w:rsidRPr="00FD0425" w:rsidRDefault="007F1313" w:rsidP="007F1313">
      <w:pPr>
        <w:pStyle w:val="PL"/>
        <w:rPr>
          <w:snapToGrid w:val="0"/>
        </w:rPr>
      </w:pPr>
      <w:r w:rsidRPr="00FD0425">
        <w:t>Configuration-rejected-by-M-NG-RANNode ::= SEQUENCE {</w:t>
      </w:r>
    </w:p>
    <w:p w14:paraId="030B1D81" w14:textId="77777777" w:rsidR="007F1313" w:rsidRPr="00FD0425" w:rsidRDefault="007F1313" w:rsidP="007F1313">
      <w:pPr>
        <w:pStyle w:val="PL"/>
        <w:rPr>
          <w:snapToGrid w:val="0"/>
        </w:rPr>
      </w:pPr>
      <w:r w:rsidRPr="00FD0425">
        <w:rPr>
          <w:snapToGrid w:val="0"/>
        </w:rPr>
        <w:tab/>
        <w:t>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Cause,</w:t>
      </w:r>
    </w:p>
    <w:p w14:paraId="5C7785CC" w14:textId="77777777" w:rsidR="007F1313" w:rsidRPr="00FD0425" w:rsidRDefault="007F1313" w:rsidP="007F1313">
      <w:pPr>
        <w:pStyle w:val="PL"/>
        <w:rPr>
          <w:snapToGrid w:val="0"/>
        </w:rPr>
      </w:pPr>
      <w:r w:rsidRPr="00FD0425">
        <w:rPr>
          <w:snapToGrid w:val="0"/>
        </w:rPr>
        <w:tab/>
        <w:t>m-NG-RANNode-to-S-NG-RANNode-Container</w:t>
      </w:r>
      <w:r w:rsidRPr="00FD0425">
        <w:rPr>
          <w:snapToGrid w:val="0"/>
        </w:rPr>
        <w:tab/>
      </w:r>
      <w:r w:rsidRPr="00FD0425">
        <w:rPr>
          <w:snapToGrid w:val="0"/>
        </w:rPr>
        <w:tab/>
        <w:t>OCTET STRING</w:t>
      </w:r>
      <w:r w:rsidRPr="00FD0425">
        <w:rPr>
          <w:snapToGrid w:val="0"/>
        </w:rPr>
        <w:tab/>
      </w:r>
      <w:r w:rsidRPr="00FD0425">
        <w:rPr>
          <w:snapToGrid w:val="0"/>
        </w:rPr>
        <w:tab/>
        <w:t>OPTIONAL,</w:t>
      </w:r>
    </w:p>
    <w:p w14:paraId="7054DC31"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Configuration-rejected-by-M-NG-RANNode-</w:t>
      </w:r>
      <w:r w:rsidRPr="00FD0425">
        <w:rPr>
          <w:snapToGrid w:val="0"/>
        </w:rPr>
        <w:t>ExtIEs} } OPTIONAL,</w:t>
      </w:r>
    </w:p>
    <w:p w14:paraId="02904907" w14:textId="77777777" w:rsidR="007F1313" w:rsidRPr="00FD0425" w:rsidRDefault="007F1313" w:rsidP="007F1313">
      <w:pPr>
        <w:pStyle w:val="PL"/>
        <w:rPr>
          <w:snapToGrid w:val="0"/>
        </w:rPr>
      </w:pPr>
      <w:r w:rsidRPr="00FD0425">
        <w:rPr>
          <w:snapToGrid w:val="0"/>
        </w:rPr>
        <w:tab/>
        <w:t>...</w:t>
      </w:r>
    </w:p>
    <w:p w14:paraId="744E4384" w14:textId="77777777" w:rsidR="007F1313" w:rsidRPr="00FD0425" w:rsidRDefault="007F1313" w:rsidP="007F1313">
      <w:pPr>
        <w:pStyle w:val="PL"/>
        <w:rPr>
          <w:snapToGrid w:val="0"/>
        </w:rPr>
      </w:pPr>
      <w:r w:rsidRPr="00FD0425">
        <w:rPr>
          <w:snapToGrid w:val="0"/>
        </w:rPr>
        <w:t>}</w:t>
      </w:r>
    </w:p>
    <w:p w14:paraId="79812513" w14:textId="77777777" w:rsidR="007F1313" w:rsidRPr="00FD0425" w:rsidRDefault="007F1313" w:rsidP="007F1313">
      <w:pPr>
        <w:pStyle w:val="PL"/>
        <w:rPr>
          <w:snapToGrid w:val="0"/>
        </w:rPr>
      </w:pPr>
    </w:p>
    <w:p w14:paraId="6A784010" w14:textId="77777777" w:rsidR="007F1313" w:rsidRPr="00FD0425" w:rsidRDefault="007F1313" w:rsidP="007F1313">
      <w:pPr>
        <w:pStyle w:val="PL"/>
        <w:rPr>
          <w:snapToGrid w:val="0"/>
        </w:rPr>
      </w:pPr>
      <w:r w:rsidRPr="00FD0425">
        <w:t>Configuration-rejected-by-M-NG-RANNode-</w:t>
      </w:r>
      <w:r w:rsidRPr="00FD0425">
        <w:rPr>
          <w:snapToGrid w:val="0"/>
        </w:rPr>
        <w:t>ExtIEs XNAP-PROTOCOL-EXTENSION ::= {</w:t>
      </w:r>
    </w:p>
    <w:p w14:paraId="223E90E3" w14:textId="77777777" w:rsidR="007F1313" w:rsidRPr="00FD0425" w:rsidRDefault="007F1313" w:rsidP="007F1313">
      <w:pPr>
        <w:pStyle w:val="PL"/>
        <w:rPr>
          <w:snapToGrid w:val="0"/>
        </w:rPr>
      </w:pPr>
      <w:r w:rsidRPr="00FD0425">
        <w:rPr>
          <w:snapToGrid w:val="0"/>
        </w:rPr>
        <w:tab/>
        <w:t>...</w:t>
      </w:r>
    </w:p>
    <w:p w14:paraId="55491D98" w14:textId="77777777" w:rsidR="007F1313" w:rsidRPr="00FD0425" w:rsidRDefault="007F1313" w:rsidP="007F1313">
      <w:pPr>
        <w:pStyle w:val="PL"/>
        <w:rPr>
          <w:snapToGrid w:val="0"/>
        </w:rPr>
      </w:pPr>
      <w:r w:rsidRPr="00FD0425">
        <w:rPr>
          <w:snapToGrid w:val="0"/>
        </w:rPr>
        <w:t>}</w:t>
      </w:r>
    </w:p>
    <w:p w14:paraId="710134D8" w14:textId="77777777" w:rsidR="007F1313" w:rsidRPr="00FD0425" w:rsidRDefault="007F1313" w:rsidP="007F1313">
      <w:pPr>
        <w:pStyle w:val="PL"/>
        <w:rPr>
          <w:snapToGrid w:val="0"/>
        </w:rPr>
      </w:pPr>
    </w:p>
    <w:p w14:paraId="5655407F" w14:textId="77777777" w:rsidR="007F1313" w:rsidRPr="00FD0425" w:rsidRDefault="007F1313" w:rsidP="007F1313">
      <w:pPr>
        <w:pStyle w:val="PL"/>
        <w:rPr>
          <w:snapToGrid w:val="0"/>
        </w:rPr>
      </w:pPr>
    </w:p>
    <w:p w14:paraId="1F98360F" w14:textId="77777777" w:rsidR="007F1313" w:rsidRPr="00FD0425" w:rsidRDefault="007F1313" w:rsidP="007F1313">
      <w:pPr>
        <w:pStyle w:val="PL"/>
        <w:rPr>
          <w:snapToGrid w:val="0"/>
        </w:rPr>
      </w:pPr>
      <w:r w:rsidRPr="00FD0425">
        <w:rPr>
          <w:snapToGrid w:val="0"/>
        </w:rPr>
        <w:t>-- **************************************************************</w:t>
      </w:r>
    </w:p>
    <w:p w14:paraId="2D5EA2D6" w14:textId="77777777" w:rsidR="007F1313" w:rsidRPr="00FD0425" w:rsidRDefault="007F1313" w:rsidP="007F1313">
      <w:pPr>
        <w:pStyle w:val="PL"/>
        <w:rPr>
          <w:snapToGrid w:val="0"/>
        </w:rPr>
      </w:pPr>
      <w:r w:rsidRPr="00FD0425">
        <w:rPr>
          <w:snapToGrid w:val="0"/>
        </w:rPr>
        <w:t>--</w:t>
      </w:r>
    </w:p>
    <w:p w14:paraId="2299A6DD" w14:textId="77777777" w:rsidR="007F1313" w:rsidRPr="00FD0425" w:rsidRDefault="007F1313" w:rsidP="007F1313">
      <w:pPr>
        <w:pStyle w:val="PL"/>
        <w:outlineLvl w:val="3"/>
        <w:rPr>
          <w:snapToGrid w:val="0"/>
        </w:rPr>
      </w:pPr>
      <w:r w:rsidRPr="00FD0425">
        <w:rPr>
          <w:snapToGrid w:val="0"/>
        </w:rPr>
        <w:t>-- S-NODE MODIFICATION REQUEST</w:t>
      </w:r>
    </w:p>
    <w:p w14:paraId="7BA32BD2" w14:textId="77777777" w:rsidR="007F1313" w:rsidRPr="00FD0425" w:rsidRDefault="007F1313" w:rsidP="007F1313">
      <w:pPr>
        <w:pStyle w:val="PL"/>
        <w:rPr>
          <w:snapToGrid w:val="0"/>
        </w:rPr>
      </w:pPr>
      <w:r w:rsidRPr="00FD0425">
        <w:rPr>
          <w:snapToGrid w:val="0"/>
        </w:rPr>
        <w:t>--</w:t>
      </w:r>
    </w:p>
    <w:p w14:paraId="3DD518B1" w14:textId="77777777" w:rsidR="007F1313" w:rsidRPr="00FD0425" w:rsidRDefault="007F1313" w:rsidP="007F1313">
      <w:pPr>
        <w:pStyle w:val="PL"/>
        <w:rPr>
          <w:snapToGrid w:val="0"/>
        </w:rPr>
      </w:pPr>
      <w:r w:rsidRPr="00FD0425">
        <w:rPr>
          <w:snapToGrid w:val="0"/>
        </w:rPr>
        <w:t>-- **************************************************************</w:t>
      </w:r>
    </w:p>
    <w:p w14:paraId="33210C74" w14:textId="77777777" w:rsidR="007F1313" w:rsidRPr="00FD0425" w:rsidRDefault="007F1313" w:rsidP="007F1313">
      <w:pPr>
        <w:pStyle w:val="PL"/>
        <w:rPr>
          <w:snapToGrid w:val="0"/>
        </w:rPr>
      </w:pPr>
    </w:p>
    <w:p w14:paraId="15E782ED" w14:textId="77777777" w:rsidR="007F1313" w:rsidRPr="00FD0425" w:rsidRDefault="007F1313" w:rsidP="007F1313">
      <w:pPr>
        <w:pStyle w:val="PL"/>
        <w:rPr>
          <w:snapToGrid w:val="0"/>
        </w:rPr>
      </w:pPr>
      <w:r w:rsidRPr="00FD0425">
        <w:rPr>
          <w:snapToGrid w:val="0"/>
        </w:rPr>
        <w:t>SNodeModificationRequest ::= SEQUENCE {</w:t>
      </w:r>
    </w:p>
    <w:p w14:paraId="6D968E32" w14:textId="77777777" w:rsidR="007F1313" w:rsidRPr="005C7A2B" w:rsidRDefault="007F1313" w:rsidP="007F1313">
      <w:pPr>
        <w:pStyle w:val="PL"/>
        <w:rPr>
          <w:snapToGrid w:val="0"/>
          <w:lang w:val="it-IT"/>
        </w:rPr>
      </w:pPr>
      <w:r w:rsidRPr="00FD0425">
        <w:rPr>
          <w:snapToGrid w:val="0"/>
        </w:rPr>
        <w:tab/>
      </w:r>
      <w:r w:rsidRPr="005C7A2B">
        <w:rPr>
          <w:snapToGrid w:val="0"/>
          <w:lang w:val="it-IT"/>
        </w:rPr>
        <w:t>protocolIEs</w:t>
      </w:r>
      <w:r w:rsidRPr="005C7A2B">
        <w:rPr>
          <w:snapToGrid w:val="0"/>
          <w:lang w:val="it-IT"/>
        </w:rPr>
        <w:tab/>
      </w:r>
      <w:r w:rsidRPr="005C7A2B">
        <w:rPr>
          <w:snapToGrid w:val="0"/>
          <w:lang w:val="it-IT"/>
        </w:rPr>
        <w:tab/>
      </w:r>
      <w:r w:rsidRPr="005C7A2B">
        <w:rPr>
          <w:snapToGrid w:val="0"/>
          <w:lang w:val="it-IT"/>
        </w:rPr>
        <w:tab/>
        <w:t>ProtocolIE-Container</w:t>
      </w:r>
      <w:r w:rsidRPr="005C7A2B">
        <w:rPr>
          <w:snapToGrid w:val="0"/>
          <w:lang w:val="it-IT"/>
        </w:rPr>
        <w:tab/>
        <w:t>{{ SNodeModificationRequest-IEs}},</w:t>
      </w:r>
    </w:p>
    <w:p w14:paraId="43D9F4AC" w14:textId="77777777" w:rsidR="007F1313" w:rsidRPr="00FD0425" w:rsidRDefault="007F1313" w:rsidP="007F1313">
      <w:pPr>
        <w:pStyle w:val="PL"/>
        <w:rPr>
          <w:snapToGrid w:val="0"/>
        </w:rPr>
      </w:pPr>
      <w:r w:rsidRPr="005C7A2B">
        <w:rPr>
          <w:snapToGrid w:val="0"/>
          <w:lang w:val="it-IT"/>
        </w:rPr>
        <w:tab/>
      </w:r>
      <w:r w:rsidRPr="00FD0425">
        <w:rPr>
          <w:snapToGrid w:val="0"/>
        </w:rPr>
        <w:t>...</w:t>
      </w:r>
    </w:p>
    <w:p w14:paraId="1B8C4287" w14:textId="77777777" w:rsidR="007F1313" w:rsidRPr="00FD0425" w:rsidRDefault="007F1313" w:rsidP="007F1313">
      <w:pPr>
        <w:pStyle w:val="PL"/>
        <w:rPr>
          <w:snapToGrid w:val="0"/>
        </w:rPr>
      </w:pPr>
      <w:r w:rsidRPr="00FD0425">
        <w:rPr>
          <w:snapToGrid w:val="0"/>
        </w:rPr>
        <w:t>}</w:t>
      </w:r>
    </w:p>
    <w:p w14:paraId="6EE0F8ED" w14:textId="77777777" w:rsidR="007F1313" w:rsidRPr="00FD0425" w:rsidRDefault="007F1313" w:rsidP="007F1313">
      <w:pPr>
        <w:pStyle w:val="PL"/>
        <w:rPr>
          <w:snapToGrid w:val="0"/>
        </w:rPr>
      </w:pPr>
    </w:p>
    <w:p w14:paraId="47BA8BAA" w14:textId="77777777" w:rsidR="007F1313" w:rsidRPr="00FD0425" w:rsidRDefault="007F1313" w:rsidP="007F1313">
      <w:pPr>
        <w:pStyle w:val="PL"/>
        <w:rPr>
          <w:snapToGrid w:val="0"/>
        </w:rPr>
      </w:pPr>
      <w:r w:rsidRPr="00FD0425">
        <w:rPr>
          <w:snapToGrid w:val="0"/>
        </w:rPr>
        <w:t>SNodeModificationRequest-IEs XNAP-PROTOCOL-IES ::= {</w:t>
      </w:r>
    </w:p>
    <w:p w14:paraId="5A8CE46E" w14:textId="77777777" w:rsidR="007F1313" w:rsidRPr="00FD0425" w:rsidRDefault="007F1313" w:rsidP="007F1313">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PRESENCE mandatory}|</w:t>
      </w:r>
    </w:p>
    <w:p w14:paraId="6A242A79" w14:textId="77777777" w:rsidR="007F1313" w:rsidRPr="00FD0425" w:rsidRDefault="007F1313" w:rsidP="007F1313">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PRESENCE mandatory}|</w:t>
      </w:r>
    </w:p>
    <w:p w14:paraId="087E4DFC" w14:textId="77777777" w:rsidR="007F1313" w:rsidRPr="00FD0425" w:rsidRDefault="007F1313" w:rsidP="007F1313">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PRESENCE mandatory}|</w:t>
      </w:r>
    </w:p>
    <w:p w14:paraId="708270D8" w14:textId="77777777" w:rsidR="007F1313" w:rsidRPr="00FD0425" w:rsidRDefault="007F1313" w:rsidP="007F1313">
      <w:pPr>
        <w:pStyle w:val="PL"/>
      </w:pPr>
      <w:r w:rsidRPr="00FD0425">
        <w:rPr>
          <w:snapToGrid w:val="0"/>
        </w:rPr>
        <w:tab/>
        <w:t>{ ID 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PDCPChangeIndication</w:t>
      </w:r>
      <w:r w:rsidRPr="00FD0425">
        <w:tab/>
      </w:r>
      <w:r w:rsidRPr="00FD0425">
        <w:tab/>
      </w:r>
      <w:r w:rsidRPr="00FD0425">
        <w:tab/>
      </w:r>
      <w:r w:rsidRPr="00FD0425">
        <w:tab/>
      </w:r>
      <w:r w:rsidRPr="00FD0425">
        <w:tab/>
      </w:r>
      <w:r w:rsidRPr="00FD0425">
        <w:tab/>
      </w:r>
      <w:r>
        <w:tab/>
      </w:r>
      <w:r w:rsidRPr="00FD0425">
        <w:t>PRESENCE optional }|</w:t>
      </w:r>
    </w:p>
    <w:p w14:paraId="5730066E" w14:textId="77777777" w:rsidR="007F1313" w:rsidRPr="00FD0425" w:rsidRDefault="007F1313" w:rsidP="007F1313">
      <w:pPr>
        <w:pStyle w:val="PL"/>
        <w:rPr>
          <w:rStyle w:val="PLChar"/>
        </w:rPr>
      </w:pPr>
      <w:r w:rsidRPr="00FD0425">
        <w:rPr>
          <w:rStyle w:val="PLChar"/>
        </w:rPr>
        <w:tab/>
        <w:t>{ ID 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PLMN-Identity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rStyle w:val="PLChar"/>
        </w:rPr>
        <w:tab/>
      </w:r>
      <w:r w:rsidRPr="00FD0425">
        <w:tab/>
      </w:r>
      <w:r w:rsidRPr="00FD0425">
        <w:tab/>
      </w:r>
      <w:r w:rsidRPr="00FD0425">
        <w:tab/>
      </w:r>
      <w:r w:rsidRPr="00FD0425">
        <w:tab/>
      </w:r>
      <w:r>
        <w:tab/>
      </w:r>
      <w:r w:rsidRPr="00FD0425">
        <w:rPr>
          <w:rStyle w:val="PLChar"/>
        </w:rPr>
        <w:t>PRESENCE optional }|</w:t>
      </w:r>
    </w:p>
    <w:p w14:paraId="68737C74" w14:textId="77777777" w:rsidR="007F1313" w:rsidRPr="00FD0425" w:rsidRDefault="007F1313" w:rsidP="007F1313">
      <w:pPr>
        <w:pStyle w:val="PL"/>
        <w:rPr>
          <w:snapToGrid w:val="0"/>
        </w:rPr>
      </w:pPr>
      <w:r w:rsidRPr="00FD0425">
        <w:rPr>
          <w:snapToGrid w:val="0"/>
        </w:rPr>
        <w:tab/>
        <w:t>{ ID id-MobilityRestrictionList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Style w:val="PLChar"/>
        </w:rPr>
        <w:t>MobilityRestrictionList</w:t>
      </w:r>
      <w:r w:rsidRPr="00FD0425">
        <w:rPr>
          <w:rStyle w:val="PLChar"/>
        </w:rPr>
        <w:tab/>
      </w:r>
      <w:r w:rsidRPr="00FD0425">
        <w:tab/>
      </w:r>
      <w:r w:rsidRPr="00FD0425">
        <w:tab/>
      </w:r>
      <w:r w:rsidRPr="00FD0425">
        <w:tab/>
      </w:r>
      <w:r w:rsidRPr="00FD0425">
        <w:tab/>
      </w:r>
      <w:r>
        <w:tab/>
      </w:r>
      <w:r w:rsidRPr="00FD0425">
        <w:rPr>
          <w:rStyle w:val="PLChar"/>
        </w:rPr>
        <w:t>PRESENCE optional }|</w:t>
      </w:r>
    </w:p>
    <w:p w14:paraId="317A6DD2" w14:textId="77777777" w:rsidR="007F1313" w:rsidRPr="00FD0425" w:rsidRDefault="007F1313" w:rsidP="007F1313">
      <w:pPr>
        <w:pStyle w:val="PL"/>
        <w:rPr>
          <w:rStyle w:val="PLChar"/>
        </w:rPr>
      </w:pPr>
      <w:r w:rsidRPr="00FD0425">
        <w:rPr>
          <w:snapToGrid w:val="0"/>
        </w:rPr>
        <w:tab/>
        <w:t>{ ID id-SCGConfigurationQuery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SCGConfigurationQuery</w:t>
      </w:r>
      <w:r w:rsidRPr="00FD0425">
        <w:rPr>
          <w:rStyle w:val="PLChar"/>
        </w:rPr>
        <w:tab/>
      </w:r>
      <w:r w:rsidRPr="00FD0425">
        <w:tab/>
      </w:r>
      <w:r w:rsidRPr="00FD0425">
        <w:tab/>
      </w:r>
      <w:r w:rsidRPr="00FD0425">
        <w:tab/>
      </w:r>
      <w:r w:rsidRPr="00FD0425">
        <w:tab/>
      </w:r>
      <w:r w:rsidRPr="00FD0425">
        <w:tab/>
      </w:r>
      <w:r>
        <w:tab/>
      </w:r>
      <w:r w:rsidRPr="00FD0425">
        <w:rPr>
          <w:rStyle w:val="PLChar"/>
        </w:rPr>
        <w:t>PRESENCE optional }|</w:t>
      </w:r>
    </w:p>
    <w:p w14:paraId="40D3D88C" w14:textId="77777777" w:rsidR="007F1313" w:rsidRPr="00FD0425" w:rsidRDefault="007F1313" w:rsidP="007F1313">
      <w:pPr>
        <w:pStyle w:val="PL"/>
        <w:rPr>
          <w:rStyle w:val="PLChar"/>
        </w:rPr>
      </w:pPr>
      <w:r w:rsidRPr="00FD0425">
        <w:rPr>
          <w:snapToGrid w:val="0"/>
        </w:rPr>
        <w:tab/>
        <w:t>{ ID id-UEContextInfo-SNModRequest</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UEContextInfo-SNModRequest</w:t>
      </w:r>
      <w:r w:rsidRPr="00FD0425">
        <w:tab/>
      </w:r>
      <w:r w:rsidRPr="00FD0425">
        <w:tab/>
      </w:r>
      <w:r w:rsidRPr="00FD0425">
        <w:tab/>
      </w:r>
      <w:r w:rsidRPr="00FD0425">
        <w:tab/>
      </w:r>
      <w:r>
        <w:tab/>
      </w:r>
      <w:r w:rsidRPr="00FD0425">
        <w:rPr>
          <w:rStyle w:val="PLChar"/>
        </w:rPr>
        <w:t>PRESENCE optional }|</w:t>
      </w:r>
    </w:p>
    <w:p w14:paraId="1A2742BC" w14:textId="77777777" w:rsidR="007F1313" w:rsidRPr="00FD0425" w:rsidRDefault="007F1313" w:rsidP="007F1313">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PRESENCE optional }|</w:t>
      </w:r>
    </w:p>
    <w:p w14:paraId="6F37F1E6" w14:textId="77777777" w:rsidR="007F1313" w:rsidRPr="00FD0425" w:rsidRDefault="007F1313" w:rsidP="007F1313">
      <w:pPr>
        <w:pStyle w:val="PL"/>
        <w:rPr>
          <w:snapToGrid w:val="0"/>
        </w:rPr>
      </w:pPr>
      <w:r w:rsidRPr="00FD0425">
        <w:rPr>
          <w:snapToGrid w:val="0"/>
        </w:rPr>
        <w:tab/>
        <w:t>{ ID 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PRESENCE optional }|</w:t>
      </w:r>
    </w:p>
    <w:p w14:paraId="5047E8F5" w14:textId="77777777" w:rsidR="007F1313" w:rsidRPr="00FD0425" w:rsidRDefault="007F1313" w:rsidP="007F1313">
      <w:pPr>
        <w:pStyle w:val="PL"/>
        <w:rPr>
          <w:snapToGrid w:val="0"/>
        </w:rPr>
      </w:pPr>
      <w:r w:rsidRPr="00FD0425">
        <w:rPr>
          <w:snapToGrid w:val="0"/>
        </w:rPr>
        <w:tab/>
        <w:t>{ ID id-requestedSplitSRBrelease</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PRESENCE optional }|</w:t>
      </w:r>
    </w:p>
    <w:p w14:paraId="71C0E820" w14:textId="77777777" w:rsidR="007F1313" w:rsidRPr="00FD0425" w:rsidRDefault="007F1313" w:rsidP="007F1313">
      <w:pPr>
        <w:pStyle w:val="PL"/>
        <w:rPr>
          <w:snapToGrid w:val="0"/>
        </w:rPr>
      </w:pPr>
      <w:r w:rsidRPr="00FD0425">
        <w:rPr>
          <w:snapToGrid w:val="0"/>
        </w:rPr>
        <w:tab/>
        <w:t>{ ID id-DesiredActNotificationLevel</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DesiredActNotificationLevel</w:t>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PRESENCE optional }|</w:t>
      </w:r>
    </w:p>
    <w:p w14:paraId="10960DC3" w14:textId="77777777" w:rsidR="007F1313" w:rsidRPr="00FD0425" w:rsidRDefault="007F1313" w:rsidP="007F1313">
      <w:pPr>
        <w:pStyle w:val="PL"/>
        <w:rPr>
          <w:snapToGrid w:val="0"/>
        </w:rPr>
      </w:pPr>
      <w:r w:rsidRPr="00FD0425">
        <w:rPr>
          <w:snapToGrid w:val="0"/>
        </w:rPr>
        <w:tab/>
        <w:t>{ ID id-AdditionalDRBIDs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PRESENCE optional }|</w:t>
      </w:r>
    </w:p>
    <w:p w14:paraId="679AA850" w14:textId="77777777" w:rsidR="007F1313" w:rsidRPr="00FD0425" w:rsidRDefault="007F1313" w:rsidP="007F1313">
      <w:pPr>
        <w:pStyle w:val="PL"/>
        <w:rPr>
          <w:snapToGrid w:val="0"/>
        </w:rPr>
      </w:pPr>
      <w:r w:rsidRPr="00FD0425">
        <w:rPr>
          <w:snapToGrid w:val="0"/>
        </w:rPr>
        <w:tab/>
        <w:t>{ ID id-S-NG-RANnodeMaxIPDataRate-UL</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PRESENCE optional }|</w:t>
      </w:r>
    </w:p>
    <w:p w14:paraId="3337E0ED" w14:textId="77777777" w:rsidR="007F1313" w:rsidRPr="00FD0425" w:rsidRDefault="007F1313" w:rsidP="007F1313">
      <w:pPr>
        <w:pStyle w:val="PL"/>
        <w:rPr>
          <w:snapToGrid w:val="0"/>
        </w:rPr>
      </w:pPr>
      <w:r w:rsidRPr="00FD0425">
        <w:rPr>
          <w:snapToGrid w:val="0"/>
        </w:rPr>
        <w:tab/>
        <w:t>{ ID id-S-NG-RANnodeMaxIPDataRate-DL</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PRESENCE optional }|</w:t>
      </w:r>
    </w:p>
    <w:p w14:paraId="01BCB21A" w14:textId="77777777" w:rsidR="007F1313" w:rsidRPr="00FD0425" w:rsidRDefault="007F1313" w:rsidP="007F1313">
      <w:pPr>
        <w:pStyle w:val="PL"/>
        <w:rPr>
          <w:snapToGrid w:val="0"/>
        </w:rPr>
      </w:pPr>
      <w:r w:rsidRPr="00FD0425">
        <w:rPr>
          <w:snapToGrid w:val="0"/>
        </w:rPr>
        <w:tab/>
        <w:t>{ ID id-LocationInformationSNReporting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LocationInformationSNReporting</w:t>
      </w:r>
      <w:r w:rsidRPr="00FD0425">
        <w:rPr>
          <w:snapToGrid w:val="0"/>
        </w:rPr>
        <w:tab/>
      </w:r>
      <w:r w:rsidRPr="00FD0425">
        <w:rPr>
          <w:snapToGrid w:val="0"/>
        </w:rPr>
        <w:tab/>
      </w:r>
      <w:r w:rsidRPr="00FD0425">
        <w:rPr>
          <w:snapToGrid w:val="0"/>
        </w:rPr>
        <w:tab/>
      </w:r>
      <w:r>
        <w:rPr>
          <w:snapToGrid w:val="0"/>
        </w:rPr>
        <w:tab/>
      </w:r>
      <w:r w:rsidRPr="00FD0425">
        <w:rPr>
          <w:snapToGrid w:val="0"/>
        </w:rPr>
        <w:t>PRESENCE optional</w:t>
      </w:r>
      <w:r>
        <w:rPr>
          <w:snapToGrid w:val="0"/>
        </w:rPr>
        <w:t xml:space="preserve"> </w:t>
      </w:r>
      <w:r w:rsidRPr="00FD0425">
        <w:rPr>
          <w:snapToGrid w:val="0"/>
        </w:rPr>
        <w:t>}|</w:t>
      </w:r>
    </w:p>
    <w:p w14:paraId="3F09464B" w14:textId="77777777" w:rsidR="007F1313" w:rsidRPr="00FD0425" w:rsidRDefault="007F1313" w:rsidP="007F1313">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r>
      <w:r>
        <w:rPr>
          <w:snapToGrid w:val="0"/>
        </w:rPr>
        <w:tab/>
      </w:r>
      <w:r w:rsidRPr="00FD0425">
        <w:rPr>
          <w:snapToGrid w:val="0"/>
        </w:rPr>
        <w:t>PRESENCE optional }|</w:t>
      </w:r>
    </w:p>
    <w:p w14:paraId="61DA8396" w14:textId="77777777" w:rsidR="007F1313" w:rsidRPr="00FD0425" w:rsidRDefault="007F1313" w:rsidP="007F1313">
      <w:pPr>
        <w:pStyle w:val="PL"/>
        <w:rPr>
          <w:snapToGrid w:val="0"/>
        </w:rPr>
      </w:pPr>
      <w:r w:rsidRPr="00FD0425">
        <w:rPr>
          <w:snapToGrid w:val="0"/>
        </w:rPr>
        <w:tab/>
        <w:t>{ ID 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GlobalNG-RANCell-ID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PRESENCE optional }|</w:t>
      </w:r>
    </w:p>
    <w:p w14:paraId="16F70842" w14:textId="77777777" w:rsidR="007F1313" w:rsidRPr="00FD0425" w:rsidRDefault="007F1313" w:rsidP="007F1313">
      <w:pPr>
        <w:pStyle w:val="PL"/>
        <w:rPr>
          <w:snapToGrid w:val="0"/>
        </w:rPr>
      </w:pPr>
      <w:r w:rsidRPr="00FD0425">
        <w:rPr>
          <w:snapToGrid w:val="0"/>
        </w:rPr>
        <w:tab/>
        <w:t>{ ID id-NE-DC-TDM-Pattern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PRESENCE optional</w:t>
      </w:r>
      <w:r>
        <w:rPr>
          <w:snapToGrid w:val="0"/>
        </w:rPr>
        <w:t xml:space="preserve"> </w:t>
      </w:r>
      <w:r w:rsidRPr="00FD0425">
        <w:rPr>
          <w:snapToGrid w:val="0"/>
        </w:rPr>
        <w:t>}|</w:t>
      </w:r>
    </w:p>
    <w:p w14:paraId="1E047BA2" w14:textId="77777777" w:rsidR="007F1313" w:rsidRPr="00FD0425" w:rsidRDefault="007F1313" w:rsidP="007F1313">
      <w:pPr>
        <w:pStyle w:val="PL"/>
        <w:rPr>
          <w:snapToGrid w:val="0"/>
        </w:rPr>
      </w:pPr>
      <w:r w:rsidRPr="00FD0425">
        <w:rPr>
          <w:snapToGrid w:val="0"/>
        </w:rPr>
        <w:tab/>
        <w:t>{ ID id-</w:t>
      </w:r>
      <w:r>
        <w:rPr>
          <w:snapToGrid w:val="0"/>
        </w:rPr>
        <w:t>R</w:t>
      </w:r>
      <w:r w:rsidRPr="00FD0425">
        <w:rPr>
          <w:snapToGrid w:val="0"/>
        </w:rPr>
        <w:t>equested</w:t>
      </w:r>
      <w:r>
        <w:rPr>
          <w:snapToGrid w:val="0"/>
        </w:rPr>
        <w:t>FastMCGRecovery</w:t>
      </w:r>
      <w:r w:rsidRPr="00FD0425">
        <w:rPr>
          <w:snapToGrid w:val="0"/>
        </w:rPr>
        <w:t>ViaSRB3</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Requested</w:t>
      </w:r>
      <w:r>
        <w:rPr>
          <w:snapToGrid w:val="0"/>
        </w:rPr>
        <w:t>FastMCGRecovery</w:t>
      </w:r>
      <w:r w:rsidRPr="00FD0425">
        <w:rPr>
          <w:snapToGrid w:val="0"/>
        </w:rPr>
        <w:t>ViaSRB3</w:t>
      </w:r>
      <w:r w:rsidRPr="00FD0425">
        <w:rPr>
          <w:snapToGrid w:val="0"/>
        </w:rPr>
        <w:tab/>
      </w:r>
      <w:r w:rsidRPr="00FD0425">
        <w:rPr>
          <w:snapToGrid w:val="0"/>
        </w:rPr>
        <w:tab/>
      </w:r>
      <w:r w:rsidRPr="00FD0425">
        <w:rPr>
          <w:snapToGrid w:val="0"/>
        </w:rPr>
        <w:tab/>
      </w:r>
      <w:r>
        <w:rPr>
          <w:snapToGrid w:val="0"/>
        </w:rPr>
        <w:tab/>
      </w:r>
      <w:r w:rsidRPr="00FD0425">
        <w:rPr>
          <w:snapToGrid w:val="0"/>
        </w:rPr>
        <w:t>PRESENCE optional }|</w:t>
      </w:r>
    </w:p>
    <w:p w14:paraId="2D07BD69" w14:textId="77777777" w:rsidR="007F1313" w:rsidRDefault="007F1313" w:rsidP="007F1313">
      <w:pPr>
        <w:pStyle w:val="PL"/>
        <w:rPr>
          <w:snapToGrid w:val="0"/>
          <w:lang w:eastAsia="zh-CN"/>
        </w:rPr>
      </w:pPr>
      <w:r w:rsidRPr="00FD0425">
        <w:rPr>
          <w:snapToGrid w:val="0"/>
        </w:rPr>
        <w:tab/>
        <w:t>{ ID id-</w:t>
      </w:r>
      <w:r>
        <w:rPr>
          <w:snapToGrid w:val="0"/>
        </w:rPr>
        <w:t>R</w:t>
      </w:r>
      <w:r w:rsidRPr="00FD0425">
        <w:rPr>
          <w:snapToGrid w:val="0"/>
        </w:rPr>
        <w:t>equested</w:t>
      </w:r>
      <w:r>
        <w:rPr>
          <w:snapToGrid w:val="0"/>
        </w:rPr>
        <w:t>FastMCGRecovery</w:t>
      </w:r>
      <w:r w:rsidRPr="00FD0425">
        <w:rPr>
          <w:snapToGrid w:val="0"/>
        </w:rPr>
        <w:t>ViaSRB3Release</w:t>
      </w:r>
      <w:r w:rsidRPr="00FD0425">
        <w:rPr>
          <w:snapToGrid w:val="0"/>
        </w:rPr>
        <w:tab/>
        <w:t>CRITICALITY ignore</w:t>
      </w:r>
      <w:r w:rsidRPr="00FD0425">
        <w:rPr>
          <w:snapToGrid w:val="0"/>
        </w:rPr>
        <w:tab/>
      </w:r>
      <w:r w:rsidRPr="00FD0425">
        <w:rPr>
          <w:snapToGrid w:val="0"/>
        </w:rPr>
        <w:tab/>
        <w:t>TYPE Requested</w:t>
      </w:r>
      <w:r>
        <w:rPr>
          <w:snapToGrid w:val="0"/>
        </w:rPr>
        <w:t>FastMCGRecovery</w:t>
      </w:r>
      <w:r w:rsidRPr="00FD0425">
        <w:rPr>
          <w:snapToGrid w:val="0"/>
        </w:rPr>
        <w:t>ViaSRB3Release</w:t>
      </w:r>
      <w:r w:rsidRPr="00FD0425">
        <w:rPr>
          <w:snapToGrid w:val="0"/>
        </w:rPr>
        <w:tab/>
        <w:t>PRESENCE optional }</w:t>
      </w:r>
      <w:r>
        <w:rPr>
          <w:rFonts w:hint="eastAsia"/>
          <w:snapToGrid w:val="0"/>
          <w:lang w:eastAsia="zh-CN"/>
        </w:rPr>
        <w:t>|</w:t>
      </w:r>
    </w:p>
    <w:p w14:paraId="1CFA2A88" w14:textId="77777777" w:rsidR="007F1313" w:rsidRDefault="007F1313" w:rsidP="007F1313">
      <w:pPr>
        <w:pStyle w:val="PL"/>
        <w:rPr>
          <w:snapToGrid w:val="0"/>
          <w:lang w:eastAsia="zh-CN"/>
        </w:rPr>
      </w:pPr>
      <w:r w:rsidRPr="00FD0425">
        <w:rPr>
          <w:snapToGrid w:val="0"/>
        </w:rPr>
        <w:tab/>
      </w:r>
      <w:r w:rsidRPr="00B22C47">
        <w:rPr>
          <w:snapToGrid w:val="0"/>
        </w:rPr>
        <w:t>{ ID id-</w:t>
      </w:r>
      <w:r>
        <w:rPr>
          <w:rFonts w:hint="eastAsia"/>
          <w:snapToGrid w:val="0"/>
          <w:lang w:eastAsia="zh-CN"/>
        </w:rPr>
        <w:t>SNTriggered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Pr>
          <w:snapToGrid w:val="0"/>
        </w:rPr>
        <w:tab/>
      </w:r>
      <w:r>
        <w:rPr>
          <w:snapToGrid w:val="0"/>
        </w:rPr>
        <w:tab/>
      </w:r>
      <w:r w:rsidRPr="00B22C47">
        <w:rPr>
          <w:snapToGrid w:val="0"/>
        </w:rPr>
        <w:t>CRITICALITY ignore</w:t>
      </w:r>
      <w:r w:rsidRPr="00B22C47">
        <w:rPr>
          <w:snapToGrid w:val="0"/>
        </w:rPr>
        <w:tab/>
      </w:r>
      <w:r w:rsidRPr="00B22C47">
        <w:rPr>
          <w:snapToGrid w:val="0"/>
        </w:rPr>
        <w:tab/>
        <w:t xml:space="preserve">TYPE </w:t>
      </w:r>
      <w:r>
        <w:rPr>
          <w:rFonts w:hint="eastAsia"/>
          <w:snapToGrid w:val="0"/>
          <w:lang w:eastAsia="zh-CN"/>
        </w:rPr>
        <w:t>SNTriggered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Pr>
          <w:snapToGrid w:val="0"/>
        </w:rPr>
        <w:tab/>
      </w:r>
      <w:r>
        <w:rPr>
          <w:snapToGrid w:val="0"/>
        </w:rPr>
        <w:tab/>
      </w:r>
      <w:r>
        <w:rPr>
          <w:snapToGrid w:val="0"/>
        </w:rPr>
        <w:tab/>
      </w:r>
      <w:r w:rsidRPr="00B22C47">
        <w:rPr>
          <w:snapToGrid w:val="0"/>
        </w:rPr>
        <w:t>PRESENCE optional</w:t>
      </w:r>
      <w:r>
        <w:rPr>
          <w:snapToGrid w:val="0"/>
        </w:rPr>
        <w:t xml:space="preserve"> </w:t>
      </w:r>
      <w:r w:rsidRPr="00B22C47">
        <w:rPr>
          <w:snapToGrid w:val="0"/>
        </w:rPr>
        <w:t>}</w:t>
      </w:r>
      <w:r>
        <w:rPr>
          <w:rFonts w:hint="eastAsia"/>
          <w:snapToGrid w:val="0"/>
          <w:lang w:eastAsia="zh-CN"/>
        </w:rPr>
        <w:t>|</w:t>
      </w:r>
    </w:p>
    <w:p w14:paraId="443E5E86" w14:textId="77777777" w:rsidR="007F1313" w:rsidRDefault="007F1313" w:rsidP="007F1313">
      <w:pPr>
        <w:pStyle w:val="PL"/>
        <w:rPr>
          <w:noProof w:val="0"/>
        </w:rPr>
      </w:pPr>
      <w:r>
        <w:rPr>
          <w:snapToGrid w:val="0"/>
          <w:lang w:eastAsia="zh-CN"/>
        </w:rPr>
        <w:tab/>
      </w:r>
      <w:r>
        <w:rPr>
          <w:rFonts w:hint="eastAsia"/>
          <w:snapToGrid w:val="0"/>
          <w:lang w:eastAsia="zh-CN"/>
        </w:rPr>
        <w:t>{ ID id-TargetNodeID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B22C47">
        <w:rPr>
          <w:snapToGrid w:val="0"/>
        </w:rPr>
        <w:t>CRITICALITY ignore</w:t>
      </w:r>
      <w:r w:rsidRPr="00B22C47">
        <w:rPr>
          <w:snapToGrid w:val="0"/>
        </w:rPr>
        <w:tab/>
      </w:r>
      <w:r w:rsidRPr="00B22C47">
        <w:rPr>
          <w:snapToGrid w:val="0"/>
        </w:rPr>
        <w:tab/>
        <w:t xml:space="preserve">TYPE </w:t>
      </w:r>
      <w:r w:rsidRPr="00FD0425">
        <w:t>GlobalNG-RANNode-ID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Pr>
          <w:snapToGrid w:val="0"/>
        </w:rPr>
        <w:tab/>
      </w:r>
      <w:r w:rsidRPr="00B22C47">
        <w:rPr>
          <w:snapToGrid w:val="0"/>
        </w:rPr>
        <w:t>PRESENCE optional</w:t>
      </w:r>
      <w:r>
        <w:rPr>
          <w:snapToGrid w:val="0"/>
        </w:rPr>
        <w:t xml:space="preserve"> </w:t>
      </w:r>
      <w:r w:rsidRPr="00B22C47">
        <w:rPr>
          <w:snapToGrid w:val="0"/>
        </w:rPr>
        <w:t>}</w:t>
      </w:r>
      <w:bookmarkStart w:id="5047" w:name="_Hlk94696641"/>
      <w:r>
        <w:rPr>
          <w:noProof w:val="0"/>
        </w:rPr>
        <w:t>|</w:t>
      </w:r>
    </w:p>
    <w:p w14:paraId="27BD2095" w14:textId="77777777" w:rsidR="007F1313" w:rsidRPr="00F732A5" w:rsidRDefault="007F1313" w:rsidP="007F1313">
      <w:pPr>
        <w:pStyle w:val="PL"/>
        <w:rPr>
          <w:snapToGrid w:val="0"/>
        </w:rPr>
      </w:pPr>
      <w:r>
        <w:rPr>
          <w:snapToGrid w:val="0"/>
        </w:rPr>
        <w:tab/>
      </w:r>
      <w:r w:rsidRPr="00F732A5">
        <w:rPr>
          <w:snapToGrid w:val="0"/>
        </w:rPr>
        <w:t>{ ID id-</w:t>
      </w:r>
      <w:r w:rsidRPr="003D3C3C">
        <w:rPr>
          <w:snapToGrid w:val="0"/>
        </w:rPr>
        <w:t>PSCellHistoryInformationRetrieve</w:t>
      </w:r>
      <w:r w:rsidRPr="00F732A5">
        <w:rPr>
          <w:snapToGrid w:val="0"/>
        </w:rPr>
        <w:tab/>
      </w:r>
      <w:r w:rsidRPr="00F732A5">
        <w:rPr>
          <w:snapToGrid w:val="0"/>
        </w:rPr>
        <w:tab/>
        <w:t>CRITICALITY ignore</w:t>
      </w:r>
      <w:r w:rsidRPr="00F732A5">
        <w:rPr>
          <w:snapToGrid w:val="0"/>
        </w:rPr>
        <w:tab/>
      </w:r>
      <w:r w:rsidRPr="00F732A5">
        <w:rPr>
          <w:snapToGrid w:val="0"/>
        </w:rPr>
        <w:tab/>
        <w:t xml:space="preserve">TYPE </w:t>
      </w:r>
      <w:r w:rsidRPr="003D3C3C">
        <w:rPr>
          <w:snapToGrid w:val="0"/>
        </w:rPr>
        <w:t>PSCellHistoryInformationRetrieve</w:t>
      </w:r>
      <w:r w:rsidRPr="00F732A5">
        <w:rPr>
          <w:snapToGrid w:val="0"/>
        </w:rPr>
        <w:tab/>
      </w:r>
      <w:r w:rsidRPr="00F732A5">
        <w:rPr>
          <w:snapToGrid w:val="0"/>
        </w:rPr>
        <w:tab/>
      </w:r>
      <w:r>
        <w:rPr>
          <w:snapToGrid w:val="0"/>
        </w:rPr>
        <w:tab/>
      </w:r>
      <w:r w:rsidRPr="00F732A5">
        <w:rPr>
          <w:snapToGrid w:val="0"/>
        </w:rPr>
        <w:t>PRESENCE optional }|</w:t>
      </w:r>
    </w:p>
    <w:p w14:paraId="1D97CF2B" w14:textId="77777777" w:rsidR="007F1313" w:rsidRDefault="007F1313" w:rsidP="007F1313">
      <w:pPr>
        <w:pStyle w:val="PL"/>
        <w:rPr>
          <w:snapToGrid w:val="0"/>
        </w:rPr>
      </w:pPr>
      <w:r w:rsidRPr="00F61AFE">
        <w:tab/>
      </w:r>
      <w:r w:rsidRPr="00FD0425">
        <w:rPr>
          <w:snapToGrid w:val="0"/>
        </w:rPr>
        <w:t xml:space="preserve">{ ID </w:t>
      </w:r>
      <w:r>
        <w:rPr>
          <w:snapToGrid w:val="0"/>
        </w:rPr>
        <w:t>id-UE</w:t>
      </w:r>
      <w:r w:rsidRPr="00C37D2B">
        <w:rPr>
          <w:snapToGrid w:val="0"/>
        </w:rPr>
        <w:t>HistoryInformationFromTheUE</w:t>
      </w:r>
      <w:r w:rsidRPr="00FD0425">
        <w:rPr>
          <w:snapToGrid w:val="0"/>
        </w:rPr>
        <w:tab/>
      </w:r>
      <w:r>
        <w:rPr>
          <w:snapToGrid w:val="0"/>
        </w:rPr>
        <w:tab/>
      </w:r>
      <w:r>
        <w:rPr>
          <w:snapToGrid w:val="0"/>
        </w:rPr>
        <w:tab/>
      </w:r>
      <w:r w:rsidRPr="00FD0425">
        <w:rPr>
          <w:snapToGrid w:val="0"/>
        </w:rPr>
        <w:t>CRITICALITY ignore</w:t>
      </w:r>
      <w:r w:rsidRPr="00FD0425">
        <w:rPr>
          <w:snapToGrid w:val="0"/>
        </w:rPr>
        <w:tab/>
      </w:r>
      <w:r>
        <w:rPr>
          <w:snapToGrid w:val="0"/>
        </w:rPr>
        <w:tab/>
      </w:r>
      <w:r w:rsidRPr="00FD0425">
        <w:rPr>
          <w:snapToGrid w:val="0"/>
        </w:rPr>
        <w:t xml:space="preserve">TYPE </w:t>
      </w:r>
      <w:r w:rsidRPr="00C37D2B">
        <w:rPr>
          <w:snapToGrid w:val="0"/>
        </w:rPr>
        <w:t>UEHistoryInformationFromTheUE</w:t>
      </w:r>
      <w:r w:rsidRPr="00FD0425">
        <w:rPr>
          <w:snapToGrid w:val="0"/>
        </w:rPr>
        <w:tab/>
      </w:r>
      <w:r w:rsidRPr="00FD0425">
        <w:rPr>
          <w:snapToGrid w:val="0"/>
        </w:rPr>
        <w:tab/>
      </w:r>
      <w:r w:rsidRPr="00FD0425">
        <w:rPr>
          <w:snapToGrid w:val="0"/>
        </w:rPr>
        <w:tab/>
      </w:r>
      <w:r>
        <w:rPr>
          <w:snapToGrid w:val="0"/>
        </w:rPr>
        <w:tab/>
      </w:r>
      <w:r w:rsidRPr="00FD0425">
        <w:rPr>
          <w:snapToGrid w:val="0"/>
        </w:rPr>
        <w:t xml:space="preserve">PRESENCE optional </w:t>
      </w:r>
      <w:r>
        <w:rPr>
          <w:snapToGrid w:val="0"/>
        </w:rPr>
        <w:t>}</w:t>
      </w:r>
      <w:r w:rsidRPr="00FD0425">
        <w:rPr>
          <w:snapToGrid w:val="0"/>
        </w:rPr>
        <w:t>|</w:t>
      </w:r>
    </w:p>
    <w:p w14:paraId="63F372B2" w14:textId="77777777" w:rsidR="007F1313" w:rsidRPr="00290A0A" w:rsidRDefault="007F1313" w:rsidP="007F1313">
      <w:pPr>
        <w:pStyle w:val="PL"/>
      </w:pPr>
      <w:r>
        <w:rPr>
          <w:snapToGrid w:val="0"/>
        </w:rPr>
        <w:tab/>
        <w:t>{ ID id-CHOinformation-ModReq</w:t>
      </w:r>
      <w:r>
        <w:rPr>
          <w:snapToGrid w:val="0"/>
        </w:rPr>
        <w:tab/>
      </w:r>
      <w:r>
        <w:rPr>
          <w:snapToGrid w:val="0"/>
        </w:rPr>
        <w:tab/>
      </w:r>
      <w:r>
        <w:rPr>
          <w:snapToGrid w:val="0"/>
        </w:rPr>
        <w:tab/>
      </w:r>
      <w:r>
        <w:rPr>
          <w:snapToGrid w:val="0"/>
        </w:rPr>
        <w:tab/>
      </w:r>
      <w:r>
        <w:rPr>
          <w:snapToGrid w:val="0"/>
        </w:rPr>
        <w:tab/>
        <w:t xml:space="preserve">CRITICALITY </w:t>
      </w:r>
      <w:r w:rsidRPr="00FD0425">
        <w:rPr>
          <w:snapToGrid w:val="0"/>
        </w:rPr>
        <w:t>ignore</w:t>
      </w:r>
      <w:r>
        <w:rPr>
          <w:snapToGrid w:val="0"/>
        </w:rPr>
        <w:tab/>
      </w:r>
      <w:r>
        <w:rPr>
          <w:snapToGrid w:val="0"/>
        </w:rPr>
        <w:tab/>
        <w:t>TYPE CHOinformation-ModReq</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bookmarkEnd w:id="5047"/>
      <w:r w:rsidRPr="00290A0A">
        <w:t>|</w:t>
      </w:r>
    </w:p>
    <w:p w14:paraId="0D83FAD9" w14:textId="77777777" w:rsidR="007F1313" w:rsidRDefault="007F1313" w:rsidP="007F1313">
      <w:pPr>
        <w:pStyle w:val="PL"/>
        <w:rPr>
          <w:snapToGrid w:val="0"/>
        </w:rPr>
      </w:pPr>
      <w:r w:rsidRPr="00290A0A">
        <w:tab/>
        <w:t>{ ID id-SCGActivation</w:t>
      </w:r>
      <w:r>
        <w:t>Request</w:t>
      </w:r>
      <w:r w:rsidRPr="00290A0A">
        <w:tab/>
      </w:r>
      <w:r w:rsidRPr="00290A0A">
        <w:tab/>
      </w:r>
      <w:r w:rsidRPr="00290A0A">
        <w:tab/>
      </w:r>
      <w:r w:rsidRPr="00290A0A">
        <w:tab/>
      </w:r>
      <w:r w:rsidRPr="00290A0A">
        <w:tab/>
        <w:t>CRITICALITY ignore</w:t>
      </w:r>
      <w:r w:rsidRPr="00290A0A">
        <w:tab/>
      </w:r>
      <w:r w:rsidRPr="00290A0A">
        <w:tab/>
        <w:t>TYPE SCGActivation</w:t>
      </w:r>
      <w:r>
        <w:t>Request</w:t>
      </w:r>
      <w:r w:rsidRPr="00290A0A">
        <w:tab/>
      </w:r>
      <w:r w:rsidRPr="00290A0A">
        <w:tab/>
      </w:r>
      <w:r w:rsidRPr="00290A0A">
        <w:tab/>
      </w:r>
      <w:r w:rsidRPr="00290A0A">
        <w:tab/>
      </w:r>
      <w:r w:rsidRPr="00290A0A">
        <w:tab/>
      </w:r>
      <w:r w:rsidRPr="00290A0A">
        <w:tab/>
      </w:r>
      <w:r>
        <w:tab/>
      </w:r>
      <w:r w:rsidRPr="00290A0A">
        <w:t>PRESENCE optional</w:t>
      </w:r>
      <w:r>
        <w:t xml:space="preserve"> </w:t>
      </w:r>
      <w:r w:rsidRPr="00290A0A">
        <w:t>}</w:t>
      </w:r>
      <w:r>
        <w:rPr>
          <w:rFonts w:hint="eastAsia"/>
          <w:snapToGrid w:val="0"/>
          <w:lang w:eastAsia="zh-CN"/>
        </w:rPr>
        <w:t>|</w:t>
      </w:r>
    </w:p>
    <w:p w14:paraId="1B3B04B1" w14:textId="77777777" w:rsidR="007F1313" w:rsidRDefault="007F1313" w:rsidP="007F1313">
      <w:pPr>
        <w:pStyle w:val="PL"/>
        <w:rPr>
          <w:snapToGrid w:val="0"/>
        </w:rPr>
      </w:pPr>
      <w:r>
        <w:rPr>
          <w:snapToGrid w:val="0"/>
        </w:rPr>
        <w:tab/>
        <w:t>{ ID id-CPAInformationModReq</w:t>
      </w:r>
      <w:r>
        <w:rPr>
          <w:snapToGrid w:val="0"/>
        </w:rPr>
        <w:tab/>
      </w:r>
      <w:r>
        <w:rPr>
          <w:snapToGrid w:val="0"/>
        </w:rPr>
        <w:tab/>
      </w:r>
      <w:r>
        <w:rPr>
          <w:snapToGrid w:val="0"/>
        </w:rPr>
        <w:tab/>
      </w:r>
      <w:r>
        <w:rPr>
          <w:snapToGrid w:val="0"/>
        </w:rPr>
        <w:tab/>
      </w:r>
      <w:r>
        <w:rPr>
          <w:snapToGrid w:val="0"/>
        </w:rPr>
        <w:tab/>
        <w:t xml:space="preserve">CRITICALITY </w:t>
      </w:r>
      <w:r w:rsidRPr="00B22C47">
        <w:rPr>
          <w:snapToGrid w:val="0"/>
        </w:rPr>
        <w:t>ignore</w:t>
      </w:r>
      <w:r>
        <w:rPr>
          <w:snapToGrid w:val="0"/>
        </w:rPr>
        <w:tab/>
      </w:r>
      <w:r>
        <w:rPr>
          <w:snapToGrid w:val="0"/>
        </w:rPr>
        <w:tab/>
        <w:t>TYPE CPAInformationModReq</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p>
    <w:p w14:paraId="422FB412" w14:textId="77777777" w:rsidR="007F1313" w:rsidRDefault="007F1313" w:rsidP="007F1313">
      <w:pPr>
        <w:pStyle w:val="PL"/>
        <w:rPr>
          <w:rFonts w:eastAsia="DengXian"/>
          <w:snapToGrid w:val="0"/>
        </w:rPr>
      </w:pPr>
      <w:r>
        <w:rPr>
          <w:snapToGrid w:val="0"/>
        </w:rPr>
        <w:tab/>
        <w:t>{ ID id-CPC</w:t>
      </w:r>
      <w:r>
        <w:rPr>
          <w:rFonts w:eastAsia="Malgun Gothic"/>
        </w:rPr>
        <w:t>InformationUpdate</w:t>
      </w:r>
      <w:r>
        <w:rPr>
          <w:rFonts w:eastAsia="Malgun Gothic"/>
        </w:rPr>
        <w:tab/>
      </w:r>
      <w:r>
        <w:rPr>
          <w:rFonts w:eastAsia="Malgun Gothic"/>
        </w:rPr>
        <w:tab/>
      </w:r>
      <w:r>
        <w:rPr>
          <w:rFonts w:eastAsia="Malgun Gothic"/>
        </w:rPr>
        <w:tab/>
      </w:r>
      <w:r>
        <w:rPr>
          <w:rFonts w:eastAsia="Malgun Gothic"/>
        </w:rPr>
        <w:tab/>
      </w:r>
      <w:r>
        <w:rPr>
          <w:rFonts w:eastAsia="Malgun Gothic"/>
        </w:rPr>
        <w:tab/>
        <w:t>CRITICALITY ignore</w:t>
      </w:r>
      <w:r>
        <w:rPr>
          <w:rFonts w:eastAsia="Malgun Gothic"/>
        </w:rPr>
        <w:tab/>
      </w:r>
      <w:r>
        <w:rPr>
          <w:rFonts w:eastAsia="Malgun Gothic"/>
        </w:rPr>
        <w:tab/>
        <w:t>TYPE CPCInformationUpdate</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t>PRESENCE optional }</w:t>
      </w:r>
      <w:r>
        <w:rPr>
          <w:rFonts w:eastAsia="DengXian"/>
          <w:snapToGrid w:val="0"/>
        </w:rPr>
        <w:t>|</w:t>
      </w:r>
    </w:p>
    <w:p w14:paraId="3B1BF21A" w14:textId="77777777" w:rsidR="007F1313" w:rsidRDefault="007F1313" w:rsidP="007F1313">
      <w:pPr>
        <w:pStyle w:val="PL"/>
        <w:rPr>
          <w:snapToGrid w:val="0"/>
          <w:lang w:val="en-US" w:eastAsia="zh-CN"/>
        </w:rPr>
      </w:pPr>
      <w:r>
        <w:rPr>
          <w:rFonts w:eastAsia="DengXian"/>
          <w:snapToGrid w:val="0"/>
        </w:rPr>
        <w:tab/>
      </w:r>
      <w:r>
        <w:rPr>
          <w:rFonts w:eastAsia="DengXian"/>
          <w:snapToGrid w:val="0"/>
          <w:lang w:eastAsia="zh-CN"/>
        </w:rPr>
        <w:t>{</w:t>
      </w:r>
      <w:r>
        <w:rPr>
          <w:rFonts w:eastAsia="DengXian" w:hint="eastAsia"/>
          <w:snapToGrid w:val="0"/>
          <w:lang w:eastAsia="zh-CN"/>
        </w:rPr>
        <w:t xml:space="preserve"> </w:t>
      </w:r>
      <w:r>
        <w:rPr>
          <w:rFonts w:eastAsia="DengXian"/>
          <w:snapToGrid w:val="0"/>
          <w:lang w:eastAsia="zh-CN"/>
        </w:rPr>
        <w:t>ID id-S-NG-RANnodeUE-Slice-MBR</w:t>
      </w:r>
      <w:r>
        <w:rPr>
          <w:rFonts w:eastAsia="DengXian" w:hint="eastAsia"/>
          <w:snapToGrid w:val="0"/>
          <w:lang w:eastAsia="zh-CN"/>
        </w:rPr>
        <w:tab/>
      </w:r>
      <w:r>
        <w:rPr>
          <w:rFonts w:eastAsia="DengXian" w:hint="eastAsia"/>
          <w:snapToGrid w:val="0"/>
          <w:lang w:eastAsia="zh-CN"/>
        </w:rPr>
        <w:tab/>
      </w:r>
      <w:r>
        <w:rPr>
          <w:rFonts w:eastAsia="DengXian" w:hint="eastAsia"/>
          <w:snapToGrid w:val="0"/>
          <w:lang w:eastAsia="zh-CN"/>
        </w:rPr>
        <w:tab/>
      </w:r>
      <w:r>
        <w:rPr>
          <w:rFonts w:eastAsia="DengXian"/>
          <w:snapToGrid w:val="0"/>
          <w:lang w:eastAsia="zh-CN"/>
        </w:rPr>
        <w:tab/>
        <w:t xml:space="preserve">CRITICALITY </w:t>
      </w:r>
      <w:r>
        <w:rPr>
          <w:rFonts w:eastAsia="DengXian" w:hint="eastAsia"/>
          <w:snapToGrid w:val="0"/>
          <w:lang w:val="en-US" w:eastAsia="zh-CN"/>
        </w:rPr>
        <w:t>ignore</w:t>
      </w:r>
      <w:r>
        <w:rPr>
          <w:rFonts w:eastAsia="DengXian"/>
          <w:snapToGrid w:val="0"/>
          <w:lang w:eastAsia="zh-CN"/>
        </w:rPr>
        <w:tab/>
      </w:r>
      <w:r>
        <w:rPr>
          <w:rFonts w:eastAsia="DengXian"/>
          <w:snapToGrid w:val="0"/>
          <w:lang w:eastAsia="zh-CN"/>
        </w:rPr>
        <w:tab/>
      </w:r>
      <w:r>
        <w:rPr>
          <w:rFonts w:eastAsia="DengXian"/>
          <w:snapToGrid w:val="0"/>
        </w:rPr>
        <w:t xml:space="preserve">TYPE </w:t>
      </w:r>
      <w:r>
        <w:rPr>
          <w:rFonts w:eastAsia="DengXian"/>
          <w:snapToGrid w:val="0"/>
          <w:lang w:eastAsia="zh-CN"/>
        </w:rPr>
        <w:t>UESliceMaximumBitRateList</w:t>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ab/>
      </w:r>
      <w:r>
        <w:rPr>
          <w:snapToGrid w:val="0"/>
        </w:rPr>
        <w:tab/>
      </w:r>
      <w:r>
        <w:rPr>
          <w:snapToGrid w:val="0"/>
        </w:rPr>
        <w:tab/>
      </w:r>
      <w:r>
        <w:rPr>
          <w:rFonts w:eastAsia="DengXian"/>
          <w:snapToGrid w:val="0"/>
          <w:lang w:eastAsia="zh-CN"/>
        </w:rPr>
        <w:t>PRESENCE optional }</w:t>
      </w:r>
      <w:r>
        <w:rPr>
          <w:rFonts w:hint="eastAsia"/>
          <w:snapToGrid w:val="0"/>
          <w:lang w:val="en-US" w:eastAsia="zh-CN"/>
        </w:rPr>
        <w:t>|</w:t>
      </w:r>
    </w:p>
    <w:p w14:paraId="3A23A7F0" w14:textId="77777777" w:rsidR="007F1313" w:rsidRDefault="007F1313" w:rsidP="007F1313">
      <w:pPr>
        <w:pStyle w:val="PL"/>
        <w:rPr>
          <w:snapToGrid w:val="0"/>
        </w:rPr>
      </w:pPr>
      <w:r>
        <w:rPr>
          <w:snapToGrid w:val="0"/>
        </w:rPr>
        <w:tab/>
        <w:t>{ ID id-ManagementBasedMDTPLMN</w:t>
      </w:r>
      <w:r>
        <w:rPr>
          <w:rFonts w:hint="eastAsia"/>
          <w:snapToGrid w:val="0"/>
          <w:lang w:val="en-US" w:eastAsia="zh-CN"/>
        </w:rPr>
        <w:t>Modification</w:t>
      </w:r>
      <w:r>
        <w:rPr>
          <w:snapToGrid w:val="0"/>
        </w:rPr>
        <w:t>List</w:t>
      </w:r>
      <w:r>
        <w:rPr>
          <w:snapToGrid w:val="0"/>
        </w:rPr>
        <w:tab/>
        <w:t>CRITICALITY</w:t>
      </w:r>
      <w:r>
        <w:rPr>
          <w:snapToGrid w:val="0"/>
        </w:rPr>
        <w:tab/>
        <w:t>ignore</w:t>
      </w:r>
      <w:r>
        <w:rPr>
          <w:snapToGrid w:val="0"/>
        </w:rPr>
        <w:tab/>
      </w:r>
      <w:r>
        <w:rPr>
          <w:snapToGrid w:val="0"/>
          <w:lang w:val="en-US" w:eastAsia="zh-CN"/>
        </w:rPr>
        <w:tab/>
      </w:r>
      <w:r>
        <w:rPr>
          <w:snapToGrid w:val="0"/>
        </w:rPr>
        <w:t>TYPE MDTPLMN</w:t>
      </w:r>
      <w:r>
        <w:rPr>
          <w:rFonts w:hint="eastAsia"/>
          <w:snapToGrid w:val="0"/>
          <w:lang w:val="en-US" w:eastAsia="zh-CN"/>
        </w:rPr>
        <w:t>Modification</w:t>
      </w:r>
      <w:r>
        <w:rPr>
          <w:snapToGrid w:val="0"/>
        </w:rPr>
        <w:t>List</w:t>
      </w:r>
      <w:r>
        <w:rPr>
          <w:snapToGrid w:val="0"/>
        </w:rPr>
        <w:tab/>
      </w:r>
      <w:r>
        <w:rPr>
          <w:snapToGrid w:val="0"/>
        </w:rPr>
        <w:tab/>
      </w:r>
      <w:r>
        <w:rPr>
          <w:snapToGrid w:val="0"/>
        </w:rPr>
        <w:tab/>
      </w:r>
      <w:r>
        <w:rPr>
          <w:snapToGrid w:val="0"/>
        </w:rPr>
        <w:tab/>
      </w:r>
      <w:r>
        <w:rPr>
          <w:snapToGrid w:val="0"/>
        </w:rPr>
        <w:tab/>
      </w:r>
      <w:r>
        <w:rPr>
          <w:snapToGrid w:val="0"/>
        </w:rPr>
        <w:tab/>
        <w:t>PRESENCE optional }|</w:t>
      </w:r>
    </w:p>
    <w:p w14:paraId="04EE6986" w14:textId="77777777" w:rsidR="007F1313" w:rsidRDefault="007F1313" w:rsidP="007F1313">
      <w:pPr>
        <w:pStyle w:val="PL"/>
        <w:widowControl w:val="0"/>
        <w:rPr>
          <w:lang w:val="en-US"/>
        </w:rPr>
      </w:pPr>
      <w:r>
        <w:rPr>
          <w:snapToGrid w:val="0"/>
        </w:rPr>
        <w:tab/>
      </w:r>
      <w:bookmarkStart w:id="5048" w:name="MCCQCTEMPBM_00000217"/>
      <w:r w:rsidRPr="00E64C3F">
        <w:rPr>
          <w:rFonts w:eastAsia="Malgun Gothic" w:cs="Courier New"/>
          <w:snapToGrid w:val="0"/>
        </w:rPr>
        <w:t>{ ID id-SelectedNID</w:t>
      </w:r>
      <w:r w:rsidRPr="00E64C3F">
        <w:rPr>
          <w:rFonts w:eastAsia="Malgun Gothic" w:cs="Courier New"/>
          <w:snapToGrid w:val="0"/>
        </w:rPr>
        <w:tab/>
      </w:r>
      <w:r w:rsidRPr="00E64C3F">
        <w:rPr>
          <w:rFonts w:eastAsia="Malgun Gothic" w:cs="Courier New"/>
          <w:snapToGrid w:val="0"/>
        </w:rPr>
        <w:tab/>
      </w:r>
      <w:r w:rsidRPr="00E64C3F">
        <w:rPr>
          <w:rFonts w:eastAsia="Malgun Gothic" w:cs="Courier New"/>
          <w:snapToGrid w:val="0"/>
        </w:rPr>
        <w:tab/>
      </w:r>
      <w:r w:rsidRPr="00E64C3F">
        <w:rPr>
          <w:rFonts w:eastAsia="Malgun Gothic" w:cs="Courier New"/>
          <w:snapToGrid w:val="0"/>
        </w:rPr>
        <w:tab/>
      </w:r>
      <w:r w:rsidRPr="00E64C3F">
        <w:rPr>
          <w:rFonts w:eastAsia="Malgun Gothic" w:cs="Courier New"/>
          <w:snapToGrid w:val="0"/>
        </w:rPr>
        <w:tab/>
      </w:r>
      <w:r w:rsidRPr="00E64C3F">
        <w:rPr>
          <w:rFonts w:eastAsia="Malgun Gothic" w:cs="Courier New"/>
          <w:snapToGrid w:val="0"/>
        </w:rPr>
        <w:tab/>
      </w:r>
      <w:r w:rsidRPr="00E64C3F">
        <w:rPr>
          <w:rFonts w:eastAsia="Malgun Gothic" w:cs="Courier New"/>
          <w:snapToGrid w:val="0"/>
        </w:rPr>
        <w:tab/>
      </w:r>
      <w:r>
        <w:rPr>
          <w:rFonts w:eastAsia="Malgun Gothic" w:cs="Courier New"/>
          <w:snapToGrid w:val="0"/>
        </w:rPr>
        <w:tab/>
      </w:r>
      <w:r w:rsidRPr="00E64C3F">
        <w:rPr>
          <w:rFonts w:eastAsia="Malgun Gothic" w:cs="Courier New"/>
          <w:snapToGrid w:val="0"/>
        </w:rPr>
        <w:t>CRITICALITY</w:t>
      </w:r>
      <w:r w:rsidRPr="00E64C3F">
        <w:rPr>
          <w:rFonts w:eastAsia="Malgun Gothic" w:cs="Courier New"/>
          <w:snapToGrid w:val="0"/>
        </w:rPr>
        <w:tab/>
        <w:t>ignore</w:t>
      </w:r>
      <w:r w:rsidRPr="00E64C3F">
        <w:rPr>
          <w:rFonts w:eastAsia="Malgun Gothic" w:cs="Courier New"/>
          <w:snapToGrid w:val="0"/>
        </w:rPr>
        <w:tab/>
      </w:r>
      <w:r w:rsidRPr="00E64C3F">
        <w:rPr>
          <w:rFonts w:eastAsia="Malgun Gothic" w:cs="Courier New"/>
          <w:snapToGrid w:val="0"/>
        </w:rPr>
        <w:tab/>
        <w:t>TYPE NID</w:t>
      </w:r>
      <w:r w:rsidRPr="00E64C3F">
        <w:rPr>
          <w:rFonts w:eastAsia="Malgun Gothic" w:cs="Courier New"/>
          <w:snapToGrid w:val="0"/>
        </w:rPr>
        <w:tab/>
      </w:r>
      <w:r w:rsidRPr="00E64C3F">
        <w:rPr>
          <w:rFonts w:eastAsia="Malgun Gothic" w:cs="Courier New"/>
          <w:snapToGrid w:val="0"/>
        </w:rPr>
        <w:tab/>
      </w:r>
      <w:r w:rsidRPr="00E64C3F">
        <w:rPr>
          <w:rFonts w:eastAsia="Malgun Gothic" w:cs="Courier New"/>
          <w:snapToGrid w:val="0"/>
        </w:rPr>
        <w:tab/>
      </w:r>
      <w:r w:rsidRPr="00E64C3F">
        <w:rPr>
          <w:rFonts w:eastAsia="Malgun Gothic" w:cs="Courier New"/>
          <w:snapToGrid w:val="0"/>
        </w:rPr>
        <w:tab/>
      </w:r>
      <w:r w:rsidRPr="00E64C3F">
        <w:rPr>
          <w:rFonts w:eastAsia="Malgun Gothic" w:cs="Courier New"/>
          <w:snapToGrid w:val="0"/>
        </w:rPr>
        <w:tab/>
      </w:r>
      <w:r w:rsidRPr="00E64C3F">
        <w:rPr>
          <w:rFonts w:eastAsia="Malgun Gothic" w:cs="Courier New"/>
          <w:snapToGrid w:val="0"/>
        </w:rPr>
        <w:tab/>
      </w:r>
      <w:r w:rsidRPr="00E64C3F">
        <w:rPr>
          <w:rFonts w:eastAsia="Malgun Gothic" w:cs="Courier New"/>
          <w:snapToGrid w:val="0"/>
        </w:rPr>
        <w:tab/>
      </w:r>
      <w:r w:rsidRPr="00E64C3F">
        <w:rPr>
          <w:rFonts w:eastAsia="Malgun Gothic" w:cs="Courier New"/>
          <w:snapToGrid w:val="0"/>
        </w:rPr>
        <w:tab/>
      </w:r>
      <w:r w:rsidRPr="00E64C3F">
        <w:rPr>
          <w:rFonts w:eastAsia="Malgun Gothic" w:cs="Courier New"/>
          <w:snapToGrid w:val="0"/>
        </w:rPr>
        <w:tab/>
      </w:r>
      <w:r w:rsidRPr="00E64C3F">
        <w:rPr>
          <w:rFonts w:eastAsia="Malgun Gothic" w:cs="Courier New"/>
          <w:snapToGrid w:val="0"/>
        </w:rPr>
        <w:tab/>
      </w:r>
      <w:r w:rsidRPr="00E64C3F">
        <w:rPr>
          <w:rFonts w:eastAsia="Malgun Gothic" w:cs="Courier New"/>
          <w:snapToGrid w:val="0"/>
        </w:rPr>
        <w:tab/>
      </w:r>
      <w:r w:rsidRPr="00E64C3F">
        <w:rPr>
          <w:rFonts w:eastAsia="Malgun Gothic" w:cs="Courier New"/>
          <w:snapToGrid w:val="0"/>
        </w:rPr>
        <w:tab/>
        <w:t>PRESENCE optional }</w:t>
      </w:r>
      <w:bookmarkEnd w:id="5048"/>
      <w:r>
        <w:rPr>
          <w:lang w:val="en-US"/>
        </w:rPr>
        <w:t>|</w:t>
      </w:r>
    </w:p>
    <w:p w14:paraId="4952EA28" w14:textId="77777777" w:rsidR="007F1313" w:rsidRDefault="007F1313" w:rsidP="007F1313">
      <w:pPr>
        <w:pStyle w:val="PL"/>
        <w:widowControl w:val="0"/>
        <w:rPr>
          <w:szCs w:val="16"/>
        </w:rPr>
      </w:pPr>
      <w:r>
        <w:rPr>
          <w:rFonts w:eastAsia="DengXian"/>
          <w:szCs w:val="16"/>
        </w:rPr>
        <w:tab/>
        <w:t>{</w:t>
      </w:r>
      <w:r>
        <w:rPr>
          <w:rFonts w:eastAsia="DengXian" w:hint="eastAsia"/>
          <w:szCs w:val="16"/>
        </w:rPr>
        <w:t xml:space="preserve"> </w:t>
      </w:r>
      <w:r>
        <w:rPr>
          <w:rFonts w:eastAsia="DengXian"/>
          <w:szCs w:val="16"/>
        </w:rPr>
        <w:t>ID id-QMC</w:t>
      </w:r>
      <w:r>
        <w:rPr>
          <w:rFonts w:eastAsia="DengXian" w:hint="eastAsia"/>
          <w:szCs w:val="16"/>
          <w:lang w:val="en-US" w:eastAsia="zh-CN"/>
        </w:rPr>
        <w:t>Coordination</w:t>
      </w:r>
      <w:r>
        <w:rPr>
          <w:rFonts w:eastAsia="DengXian"/>
          <w:szCs w:val="16"/>
        </w:rPr>
        <w:t>Reques</w:t>
      </w:r>
      <w:r>
        <w:rPr>
          <w:rFonts w:eastAsia="DengXian" w:hint="eastAsia"/>
          <w:szCs w:val="16"/>
          <w:lang w:val="en-US" w:eastAsia="zh-CN"/>
        </w:rPr>
        <w:t>t</w:t>
      </w:r>
      <w:r>
        <w:rPr>
          <w:rFonts w:eastAsia="DengXian"/>
          <w:szCs w:val="16"/>
        </w:rPr>
        <w:tab/>
      </w:r>
      <w:r>
        <w:rPr>
          <w:rFonts w:eastAsia="DengXian"/>
          <w:szCs w:val="16"/>
        </w:rPr>
        <w:tab/>
      </w:r>
      <w:r>
        <w:rPr>
          <w:rFonts w:eastAsia="DengXian"/>
          <w:szCs w:val="16"/>
        </w:rPr>
        <w:tab/>
      </w:r>
      <w:r>
        <w:rPr>
          <w:rFonts w:eastAsia="DengXian"/>
          <w:szCs w:val="16"/>
        </w:rPr>
        <w:tab/>
      </w:r>
      <w:r>
        <w:rPr>
          <w:rFonts w:eastAsia="DengXian"/>
          <w:szCs w:val="16"/>
        </w:rPr>
        <w:tab/>
        <w:t>CRITICALITY ignore</w:t>
      </w:r>
      <w:r>
        <w:rPr>
          <w:rFonts w:eastAsia="DengXian"/>
          <w:szCs w:val="16"/>
        </w:rPr>
        <w:tab/>
      </w:r>
      <w:r>
        <w:rPr>
          <w:rFonts w:eastAsia="DengXian"/>
          <w:szCs w:val="16"/>
        </w:rPr>
        <w:tab/>
        <w:t>TYPE</w:t>
      </w:r>
      <w:r>
        <w:rPr>
          <w:rFonts w:eastAsia="DengXian" w:hint="eastAsia"/>
          <w:szCs w:val="16"/>
        </w:rPr>
        <w:t xml:space="preserve"> </w:t>
      </w:r>
      <w:r>
        <w:rPr>
          <w:rFonts w:eastAsia="DengXian"/>
          <w:szCs w:val="16"/>
        </w:rPr>
        <w:t>QMC</w:t>
      </w:r>
      <w:r>
        <w:rPr>
          <w:rFonts w:eastAsia="DengXian" w:hint="eastAsia"/>
          <w:szCs w:val="16"/>
          <w:lang w:val="en-US" w:eastAsia="zh-CN"/>
        </w:rPr>
        <w:t>Coordination</w:t>
      </w:r>
      <w:r>
        <w:rPr>
          <w:rFonts w:eastAsia="DengXian"/>
          <w:szCs w:val="16"/>
        </w:rPr>
        <w:t>Reques</w:t>
      </w:r>
      <w:r>
        <w:rPr>
          <w:rFonts w:eastAsia="DengXian" w:hint="eastAsia"/>
          <w:szCs w:val="16"/>
          <w:lang w:val="en-US" w:eastAsia="zh-CN"/>
        </w:rPr>
        <w:t>t</w:t>
      </w:r>
      <w:r>
        <w:rPr>
          <w:rFonts w:eastAsia="DengXian"/>
          <w:szCs w:val="16"/>
        </w:rPr>
        <w:tab/>
      </w:r>
      <w:r>
        <w:rPr>
          <w:rFonts w:eastAsia="DengXian"/>
          <w:szCs w:val="16"/>
        </w:rPr>
        <w:tab/>
      </w:r>
      <w:r>
        <w:rPr>
          <w:rFonts w:eastAsia="DengXian"/>
          <w:szCs w:val="16"/>
        </w:rPr>
        <w:tab/>
      </w:r>
      <w:r>
        <w:rPr>
          <w:rFonts w:eastAsia="DengXian"/>
          <w:szCs w:val="16"/>
        </w:rPr>
        <w:tab/>
      </w:r>
      <w:r>
        <w:rPr>
          <w:rFonts w:eastAsia="DengXian"/>
          <w:szCs w:val="16"/>
        </w:rPr>
        <w:tab/>
      </w:r>
      <w:r>
        <w:rPr>
          <w:rFonts w:eastAsia="DengXian"/>
          <w:szCs w:val="16"/>
        </w:rPr>
        <w:tab/>
      </w:r>
      <w:r>
        <w:rPr>
          <w:rFonts w:eastAsia="DengXian"/>
          <w:szCs w:val="16"/>
        </w:rPr>
        <w:tab/>
        <w:t xml:space="preserve">PRESENCE optional </w:t>
      </w:r>
      <w:r>
        <w:rPr>
          <w:szCs w:val="16"/>
        </w:rPr>
        <w:t>}|</w:t>
      </w:r>
    </w:p>
    <w:p w14:paraId="0CEDEE61" w14:textId="77777777" w:rsidR="007F1313" w:rsidRPr="00FD0425" w:rsidRDefault="007F1313" w:rsidP="007F1313">
      <w:pPr>
        <w:pStyle w:val="PL"/>
        <w:rPr>
          <w:snapToGrid w:val="0"/>
        </w:rPr>
      </w:pPr>
      <w:r>
        <w:rPr>
          <w:szCs w:val="16"/>
        </w:rPr>
        <w:tab/>
        <w:t>{ ID id-Src-SN-to-Tgt-SNQMCInfoInquiry</w:t>
      </w:r>
      <w:r>
        <w:rPr>
          <w:szCs w:val="16"/>
        </w:rPr>
        <w:tab/>
      </w:r>
      <w:r>
        <w:rPr>
          <w:szCs w:val="16"/>
        </w:rPr>
        <w:tab/>
      </w:r>
      <w:r>
        <w:rPr>
          <w:szCs w:val="16"/>
        </w:rPr>
        <w:tab/>
        <w:t>CRITICALITY ignore</w:t>
      </w:r>
      <w:r>
        <w:rPr>
          <w:szCs w:val="16"/>
        </w:rPr>
        <w:tab/>
      </w:r>
      <w:r>
        <w:rPr>
          <w:szCs w:val="16"/>
        </w:rPr>
        <w:tab/>
        <w:t>TYPE Src-SN-to-Tgt-SNQMCInfoInquiry</w:t>
      </w:r>
      <w:r>
        <w:rPr>
          <w:szCs w:val="16"/>
        </w:rPr>
        <w:tab/>
      </w:r>
      <w:r>
        <w:rPr>
          <w:szCs w:val="16"/>
        </w:rPr>
        <w:tab/>
      </w:r>
      <w:r>
        <w:rPr>
          <w:szCs w:val="16"/>
        </w:rPr>
        <w:tab/>
      </w:r>
      <w:r>
        <w:rPr>
          <w:szCs w:val="16"/>
        </w:rPr>
        <w:tab/>
        <w:t>PRESENCE optional }</w:t>
      </w:r>
      <w:r>
        <w:rPr>
          <w:rFonts w:hint="eastAsia"/>
          <w:snapToGrid w:val="0"/>
          <w:lang w:val="en-US" w:eastAsia="zh-CN"/>
        </w:rPr>
        <w:t>|</w:t>
      </w:r>
    </w:p>
    <w:p w14:paraId="1EDEBDA8" w14:textId="77777777" w:rsidR="007F1313" w:rsidRDefault="007F1313" w:rsidP="007F1313">
      <w:pPr>
        <w:pStyle w:val="PL"/>
        <w:tabs>
          <w:tab w:val="clear" w:pos="6912"/>
          <w:tab w:val="clear" w:pos="7296"/>
          <w:tab w:val="left" w:pos="7295"/>
        </w:tabs>
        <w:rPr>
          <w:rStyle w:val="PLChar"/>
          <w:rFonts w:cs="Courier New"/>
          <w:szCs w:val="16"/>
        </w:rPr>
      </w:pPr>
      <w:r w:rsidRPr="00FD0425">
        <w:rPr>
          <w:snapToGrid w:val="0"/>
        </w:rPr>
        <w:tab/>
      </w:r>
      <w:bookmarkStart w:id="5049" w:name="MCCQCTEMPBM_00000218"/>
      <w:r w:rsidRPr="00867CF7">
        <w:rPr>
          <w:rFonts w:cs="Courier New"/>
          <w:snapToGrid w:val="0"/>
          <w:szCs w:val="16"/>
        </w:rPr>
        <w:t>{ ID id-IAB</w:t>
      </w:r>
      <w:r>
        <w:rPr>
          <w:rFonts w:cs="Courier New"/>
          <w:snapToGrid w:val="0"/>
          <w:szCs w:val="16"/>
        </w:rPr>
        <w:t>AuthorizationStatus</w:t>
      </w:r>
      <w:r w:rsidRPr="00867CF7">
        <w:rPr>
          <w:rFonts w:cs="Courier New"/>
          <w:szCs w:val="16"/>
        </w:rPr>
        <w:tab/>
      </w:r>
      <w:r w:rsidRPr="00867CF7">
        <w:rPr>
          <w:rFonts w:cs="Courier New"/>
          <w:szCs w:val="16"/>
        </w:rPr>
        <w:tab/>
      </w:r>
      <w:r w:rsidRPr="00867CF7">
        <w:rPr>
          <w:rFonts w:cs="Courier New"/>
          <w:szCs w:val="16"/>
        </w:rPr>
        <w:tab/>
      </w:r>
      <w:r>
        <w:rPr>
          <w:rFonts w:cs="Courier New"/>
          <w:szCs w:val="16"/>
        </w:rPr>
        <w:tab/>
      </w:r>
      <w:r>
        <w:rPr>
          <w:rFonts w:cs="Courier New"/>
          <w:szCs w:val="16"/>
        </w:rPr>
        <w:tab/>
      </w:r>
      <w:r w:rsidRPr="00867CF7">
        <w:rPr>
          <w:rFonts w:cs="Courier New"/>
          <w:szCs w:val="16"/>
        </w:rPr>
        <w:t xml:space="preserve">CRITICALITY </w:t>
      </w:r>
      <w:r>
        <w:rPr>
          <w:rFonts w:cs="Courier New"/>
          <w:szCs w:val="16"/>
        </w:rPr>
        <w:t>ignore</w:t>
      </w:r>
      <w:r w:rsidRPr="00867CF7">
        <w:rPr>
          <w:rFonts w:cs="Courier New"/>
          <w:szCs w:val="16"/>
        </w:rPr>
        <w:tab/>
        <w:t xml:space="preserve">TYPE </w:t>
      </w:r>
      <w:r w:rsidRPr="00867CF7">
        <w:rPr>
          <w:rFonts w:cs="Courier New"/>
          <w:snapToGrid w:val="0"/>
          <w:szCs w:val="16"/>
        </w:rPr>
        <w:t>IAB</w:t>
      </w:r>
      <w:r>
        <w:rPr>
          <w:rFonts w:cs="Courier New"/>
          <w:snapToGrid w:val="0"/>
          <w:szCs w:val="16"/>
        </w:rPr>
        <w:t>AuthorizationStatus</w:t>
      </w:r>
      <w:r w:rsidRPr="00867CF7">
        <w:rPr>
          <w:rStyle w:val="PLChar"/>
          <w:rFonts w:cs="Courier New"/>
          <w:szCs w:val="16"/>
        </w:rPr>
        <w:tab/>
      </w:r>
      <w:r w:rsidRPr="00867CF7">
        <w:rPr>
          <w:rStyle w:val="PLChar"/>
          <w:rFonts w:cs="Courier New"/>
          <w:szCs w:val="16"/>
        </w:rPr>
        <w:tab/>
      </w:r>
      <w:r w:rsidRPr="00867CF7">
        <w:rPr>
          <w:rStyle w:val="PLChar"/>
          <w:rFonts w:cs="Courier New"/>
          <w:szCs w:val="16"/>
        </w:rPr>
        <w:tab/>
      </w:r>
      <w:r w:rsidRPr="00867CF7">
        <w:rPr>
          <w:rStyle w:val="PLChar"/>
          <w:rFonts w:cs="Courier New"/>
          <w:szCs w:val="16"/>
        </w:rPr>
        <w:tab/>
      </w:r>
      <w:r w:rsidRPr="00867CF7">
        <w:rPr>
          <w:rStyle w:val="PLChar"/>
          <w:rFonts w:cs="Courier New"/>
          <w:szCs w:val="16"/>
        </w:rPr>
        <w:tab/>
      </w:r>
      <w:r w:rsidRPr="00867CF7">
        <w:rPr>
          <w:rStyle w:val="PLChar"/>
          <w:rFonts w:cs="Courier New"/>
          <w:szCs w:val="16"/>
        </w:rPr>
        <w:tab/>
      </w:r>
      <w:r>
        <w:rPr>
          <w:rStyle w:val="PLChar"/>
          <w:rFonts w:cs="Courier New"/>
          <w:szCs w:val="16"/>
        </w:rPr>
        <w:tab/>
      </w:r>
      <w:r w:rsidRPr="00867CF7">
        <w:rPr>
          <w:rStyle w:val="PLChar"/>
          <w:rFonts w:cs="Courier New"/>
          <w:szCs w:val="16"/>
        </w:rPr>
        <w:t>PRESENCE optional },</w:t>
      </w:r>
    </w:p>
    <w:bookmarkEnd w:id="5049"/>
    <w:p w14:paraId="621E9545" w14:textId="77777777" w:rsidR="007F1313" w:rsidRPr="00FD0425" w:rsidRDefault="007F1313" w:rsidP="007F1313">
      <w:pPr>
        <w:pStyle w:val="PL"/>
        <w:rPr>
          <w:snapToGrid w:val="0"/>
        </w:rPr>
      </w:pPr>
      <w:r w:rsidRPr="00FD0425">
        <w:rPr>
          <w:snapToGrid w:val="0"/>
        </w:rPr>
        <w:tab/>
        <w:t>...</w:t>
      </w:r>
    </w:p>
    <w:p w14:paraId="4A515D98" w14:textId="77777777" w:rsidR="007F1313" w:rsidRPr="00FD0425" w:rsidRDefault="007F1313" w:rsidP="007F1313">
      <w:pPr>
        <w:pStyle w:val="PL"/>
        <w:rPr>
          <w:snapToGrid w:val="0"/>
        </w:rPr>
      </w:pPr>
      <w:r w:rsidRPr="00FD0425">
        <w:rPr>
          <w:snapToGrid w:val="0"/>
        </w:rPr>
        <w:t>}</w:t>
      </w:r>
    </w:p>
    <w:p w14:paraId="2E806EC8" w14:textId="77777777" w:rsidR="007F1313" w:rsidRPr="00FD0425" w:rsidRDefault="007F1313" w:rsidP="007F1313">
      <w:pPr>
        <w:pStyle w:val="PL"/>
        <w:rPr>
          <w:snapToGrid w:val="0"/>
        </w:rPr>
      </w:pPr>
    </w:p>
    <w:p w14:paraId="1026AAFA" w14:textId="77777777" w:rsidR="007F1313" w:rsidRPr="00FD0425" w:rsidRDefault="007F1313" w:rsidP="007F1313">
      <w:pPr>
        <w:pStyle w:val="PL"/>
        <w:rPr>
          <w:snapToGrid w:val="0"/>
        </w:rPr>
      </w:pPr>
      <w:r w:rsidRPr="00FD0425">
        <w:rPr>
          <w:snapToGrid w:val="0"/>
        </w:rPr>
        <w:t>UEContextInfo-SNModRequest ::= SEQUENCE {</w:t>
      </w:r>
    </w:p>
    <w:p w14:paraId="3679F4C4" w14:textId="77777777" w:rsidR="007F1313" w:rsidRPr="00FD0425" w:rsidRDefault="007F1313" w:rsidP="007F1313">
      <w:pPr>
        <w:pStyle w:val="PL"/>
        <w:rPr>
          <w:rStyle w:val="PLChar"/>
        </w:rPr>
      </w:pPr>
      <w:r w:rsidRPr="00FD0425">
        <w:tab/>
        <w:t>ueSecurityCapabilities</w:t>
      </w:r>
      <w:r w:rsidRPr="00FD0425">
        <w:tab/>
      </w:r>
      <w:r w:rsidRPr="00FD0425">
        <w:tab/>
      </w:r>
      <w:r w:rsidRPr="00FD0425">
        <w:tab/>
      </w:r>
      <w:r w:rsidRPr="00FD0425">
        <w:tab/>
      </w:r>
      <w:r w:rsidRPr="00FD0425">
        <w:tab/>
      </w:r>
      <w:r w:rsidRPr="00FD0425">
        <w:tab/>
      </w:r>
      <w:r w:rsidRPr="00FD0425">
        <w:tab/>
      </w:r>
      <w:r w:rsidRPr="00FD0425">
        <w:rPr>
          <w:rStyle w:val="PLChar"/>
        </w:rPr>
        <w:t>UESecurityCapabilities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7FAFC2AA" w14:textId="77777777" w:rsidR="007F1313" w:rsidRPr="00FD0425" w:rsidRDefault="007F1313" w:rsidP="007F1313">
      <w:pPr>
        <w:pStyle w:val="PL"/>
      </w:pPr>
      <w:r w:rsidRPr="00FD0425">
        <w:tab/>
        <w:t>s-ng-RANnode-SecurityKey</w:t>
      </w:r>
      <w:r w:rsidRPr="00FD0425">
        <w:tab/>
      </w:r>
      <w:r w:rsidRPr="00FD0425">
        <w:tab/>
      </w:r>
      <w:r w:rsidRPr="00FD0425">
        <w:tab/>
      </w:r>
      <w:r w:rsidRPr="00FD0425">
        <w:tab/>
      </w:r>
      <w:r w:rsidRPr="00FD0425">
        <w:tab/>
      </w:r>
      <w:r w:rsidRPr="00FD0425">
        <w:tab/>
        <w:t>S-NG-RANnode-SecurityKey</w:t>
      </w:r>
      <w:r w:rsidRPr="00FD0425">
        <w:tab/>
      </w:r>
      <w:r w:rsidRPr="00FD0425">
        <w:tab/>
      </w:r>
      <w:r w:rsidRPr="00FD0425">
        <w:tab/>
      </w:r>
      <w:r w:rsidRPr="00FD0425">
        <w:tab/>
      </w:r>
      <w:r w:rsidRPr="00FD0425">
        <w:tab/>
      </w:r>
      <w:r w:rsidRPr="00FD0425">
        <w:tab/>
      </w:r>
      <w:r w:rsidRPr="00FD0425">
        <w:tab/>
        <w:t>OPTIONAL,</w:t>
      </w:r>
    </w:p>
    <w:p w14:paraId="14CBEE32" w14:textId="77777777" w:rsidR="007F1313" w:rsidRPr="00FD0425" w:rsidRDefault="007F1313" w:rsidP="007F1313">
      <w:pPr>
        <w:pStyle w:val="PL"/>
        <w:rPr>
          <w:rStyle w:val="PLChar"/>
        </w:rPr>
      </w:pPr>
      <w:r w:rsidRPr="00FD0425">
        <w:rPr>
          <w:snapToGrid w:val="0"/>
        </w:rPr>
        <w:tab/>
        <w:t>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UEAggregateMaximumBitRate</w:t>
      </w:r>
      <w:r w:rsidRPr="00FD0425">
        <w:tab/>
      </w:r>
      <w:r w:rsidRPr="00FD0425">
        <w:tab/>
      </w:r>
      <w:r w:rsidRPr="00FD0425">
        <w:tab/>
      </w:r>
      <w:r w:rsidRPr="00FD0425">
        <w:tab/>
      </w:r>
      <w:r w:rsidRPr="00FD0425">
        <w:tab/>
      </w:r>
      <w:r w:rsidRPr="00FD0425">
        <w:tab/>
      </w:r>
      <w:r w:rsidRPr="00FD0425">
        <w:tab/>
        <w:t>OPTIONAL,</w:t>
      </w:r>
    </w:p>
    <w:p w14:paraId="6E7DA025" w14:textId="77777777" w:rsidR="007F1313" w:rsidRPr="00FD0425" w:rsidRDefault="007F1313" w:rsidP="007F1313">
      <w:pPr>
        <w:pStyle w:val="PL"/>
      </w:pPr>
      <w:r w:rsidRPr="00FD0425">
        <w:tab/>
        <w:t>indexToRatFrequencySelectionPriority</w:t>
      </w:r>
      <w:r w:rsidRPr="00FD0425">
        <w:tab/>
      </w:r>
      <w:r w:rsidRPr="00FD0425">
        <w:tab/>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4759D2E" w14:textId="77777777" w:rsidR="007F1313" w:rsidRPr="00FD0425" w:rsidRDefault="007F1313" w:rsidP="007F1313">
      <w:pPr>
        <w:pStyle w:val="PL"/>
        <w:rPr>
          <w:bCs/>
          <w:iCs/>
          <w:lang w:eastAsia="ja-JP"/>
        </w:rPr>
      </w:pPr>
      <w:r w:rsidRPr="00FD0425">
        <w:tab/>
      </w:r>
      <w:r w:rsidRPr="00FD0425">
        <w:rPr>
          <w:bCs/>
          <w:iCs/>
          <w:lang w:eastAsia="ja-JP"/>
        </w:rPr>
        <w:t>lowerLayerPresenceStatusChange</w:t>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t>LowerLayerPresenceStatusChange</w:t>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t>OPTIONAL,</w:t>
      </w:r>
    </w:p>
    <w:p w14:paraId="0F1BE3BA" w14:textId="77777777" w:rsidR="007F1313" w:rsidRPr="00FD0425" w:rsidRDefault="007F1313" w:rsidP="007F1313">
      <w:pPr>
        <w:pStyle w:val="PL"/>
        <w:rPr>
          <w:snapToGrid w:val="0"/>
        </w:rPr>
      </w:pPr>
      <w:r w:rsidRPr="00FD0425">
        <w:rPr>
          <w:snapToGrid w:val="0"/>
        </w:rPr>
        <w:tab/>
        <w:t>pduSessionResourceToBeAdded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PDUSessionsToBeAdded-SNModRequest-List</w:t>
      </w:r>
      <w:r w:rsidRPr="00FD0425">
        <w:rPr>
          <w:snapToGrid w:val="0"/>
        </w:rPr>
        <w:tab/>
      </w:r>
      <w:r w:rsidRPr="00FD0425">
        <w:rPr>
          <w:snapToGrid w:val="0"/>
        </w:rPr>
        <w:tab/>
      </w:r>
      <w:r w:rsidRPr="00FD0425">
        <w:rPr>
          <w:snapToGrid w:val="0"/>
        </w:rPr>
        <w:tab/>
      </w:r>
      <w:r w:rsidRPr="00FD0425">
        <w:rPr>
          <w:snapToGrid w:val="0"/>
        </w:rPr>
        <w:tab/>
        <w:t>OPTIONAL,</w:t>
      </w:r>
    </w:p>
    <w:p w14:paraId="3BFC0D45" w14:textId="77777777" w:rsidR="007F1313" w:rsidRPr="00FD0425" w:rsidRDefault="007F1313" w:rsidP="007F1313">
      <w:pPr>
        <w:pStyle w:val="PL"/>
        <w:rPr>
          <w:snapToGrid w:val="0"/>
        </w:rPr>
      </w:pPr>
      <w:r w:rsidRPr="00FD0425">
        <w:rPr>
          <w:snapToGrid w:val="0"/>
        </w:rPr>
        <w:tab/>
        <w:t>pduSessionResourceToBeModified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PDUSessionsToBeModified-SNModRequest-List</w:t>
      </w:r>
      <w:r w:rsidRPr="00FD0425">
        <w:rPr>
          <w:snapToGrid w:val="0"/>
        </w:rPr>
        <w:tab/>
      </w:r>
      <w:r w:rsidRPr="00FD0425">
        <w:rPr>
          <w:snapToGrid w:val="0"/>
        </w:rPr>
        <w:tab/>
      </w:r>
      <w:r w:rsidRPr="00FD0425">
        <w:rPr>
          <w:snapToGrid w:val="0"/>
        </w:rPr>
        <w:tab/>
        <w:t>OPTIONAL,</w:t>
      </w:r>
    </w:p>
    <w:p w14:paraId="4F95DA78" w14:textId="77777777" w:rsidR="007F1313" w:rsidRPr="00FD0425" w:rsidRDefault="007F1313" w:rsidP="007F1313">
      <w:pPr>
        <w:pStyle w:val="PL"/>
        <w:rPr>
          <w:snapToGrid w:val="0"/>
        </w:rPr>
      </w:pPr>
      <w:r w:rsidRPr="00FD0425">
        <w:rPr>
          <w:snapToGrid w:val="0"/>
        </w:rPr>
        <w:tab/>
        <w:t>pduSessionResourceToBeReleased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PDUSessionsToBeReleased-SNModRequest-List</w:t>
      </w:r>
      <w:r w:rsidRPr="00FD0425">
        <w:rPr>
          <w:snapToGrid w:val="0"/>
        </w:rPr>
        <w:tab/>
      </w:r>
      <w:r w:rsidRPr="00FD0425">
        <w:rPr>
          <w:snapToGrid w:val="0"/>
        </w:rPr>
        <w:tab/>
      </w:r>
      <w:r w:rsidRPr="00FD0425">
        <w:rPr>
          <w:snapToGrid w:val="0"/>
        </w:rPr>
        <w:tab/>
        <w:t>OPTIONAL,</w:t>
      </w:r>
    </w:p>
    <w:p w14:paraId="42EB1598" w14:textId="77777777" w:rsidR="007F1313" w:rsidRPr="00B64500" w:rsidRDefault="007F1313" w:rsidP="007F1313">
      <w:pPr>
        <w:pStyle w:val="PL"/>
        <w:rPr>
          <w:lang w:val="fr-FR"/>
        </w:rPr>
      </w:pPr>
      <w:r w:rsidRPr="00FD0425">
        <w:tab/>
      </w:r>
      <w:r w:rsidRPr="00B64500">
        <w:rPr>
          <w:lang w:val="fr-FR"/>
        </w:rPr>
        <w:t>iE-Extension</w:t>
      </w:r>
      <w:r w:rsidRPr="00B64500">
        <w:rPr>
          <w:lang w:val="fr-FR"/>
        </w:rPr>
        <w:tab/>
      </w:r>
      <w:r w:rsidRPr="00B64500">
        <w:rPr>
          <w:lang w:val="fr-FR"/>
        </w:rPr>
        <w:tab/>
      </w:r>
      <w:r w:rsidRPr="00B64500">
        <w:rPr>
          <w:lang w:val="fr-FR"/>
        </w:rPr>
        <w:tab/>
      </w:r>
      <w:r w:rsidRPr="00B64500">
        <w:rPr>
          <w:noProof w:val="0"/>
          <w:snapToGrid w:val="0"/>
          <w:lang w:val="fr-FR" w:eastAsia="zh-CN"/>
        </w:rPr>
        <w:t>ProtocolExtensionContainer { {</w:t>
      </w:r>
      <w:r w:rsidRPr="00B64500">
        <w:rPr>
          <w:snapToGrid w:val="0"/>
          <w:lang w:val="fr-FR"/>
        </w:rPr>
        <w:t>UEContextInfo-SNModRequest</w:t>
      </w:r>
      <w:r w:rsidRPr="00B64500">
        <w:rPr>
          <w:lang w:val="fr-FR"/>
        </w:rPr>
        <w:t>-ExtIEs</w:t>
      </w:r>
      <w:r w:rsidRPr="00B64500">
        <w:rPr>
          <w:noProof w:val="0"/>
          <w:snapToGrid w:val="0"/>
          <w:lang w:val="fr-FR" w:eastAsia="zh-CN"/>
        </w:rPr>
        <w:t>} }</w:t>
      </w:r>
      <w:r w:rsidRPr="00B64500">
        <w:rPr>
          <w:noProof w:val="0"/>
          <w:snapToGrid w:val="0"/>
          <w:lang w:val="fr-FR" w:eastAsia="zh-CN"/>
        </w:rPr>
        <w:tab/>
      </w:r>
      <w:r w:rsidRPr="00B64500">
        <w:rPr>
          <w:noProof w:val="0"/>
          <w:snapToGrid w:val="0"/>
          <w:lang w:val="fr-FR" w:eastAsia="zh-CN"/>
        </w:rPr>
        <w:tab/>
      </w:r>
      <w:r w:rsidRPr="00B64500">
        <w:rPr>
          <w:noProof w:val="0"/>
          <w:snapToGrid w:val="0"/>
          <w:lang w:val="fr-FR" w:eastAsia="zh-CN"/>
        </w:rPr>
        <w:tab/>
        <w:t>OPTIONAL</w:t>
      </w:r>
      <w:r w:rsidRPr="00B64500">
        <w:rPr>
          <w:lang w:val="fr-FR"/>
        </w:rPr>
        <w:t>,</w:t>
      </w:r>
    </w:p>
    <w:p w14:paraId="4FA8468E" w14:textId="77777777" w:rsidR="007F1313" w:rsidRPr="00FD0425" w:rsidRDefault="007F1313" w:rsidP="007F1313">
      <w:pPr>
        <w:pStyle w:val="PL"/>
      </w:pPr>
      <w:r w:rsidRPr="00B64500">
        <w:rPr>
          <w:lang w:val="fr-FR"/>
        </w:rPr>
        <w:tab/>
      </w:r>
      <w:r w:rsidRPr="00FD0425">
        <w:t>...</w:t>
      </w:r>
    </w:p>
    <w:p w14:paraId="05A7835E" w14:textId="77777777" w:rsidR="007F1313" w:rsidRPr="00FD0425" w:rsidRDefault="007F1313" w:rsidP="007F1313">
      <w:pPr>
        <w:pStyle w:val="PL"/>
      </w:pPr>
      <w:r w:rsidRPr="00FD0425">
        <w:t>}</w:t>
      </w:r>
    </w:p>
    <w:p w14:paraId="06674F18" w14:textId="77777777" w:rsidR="007F1313" w:rsidRPr="00FD0425" w:rsidRDefault="007F1313" w:rsidP="007F1313">
      <w:pPr>
        <w:pStyle w:val="PL"/>
      </w:pPr>
    </w:p>
    <w:p w14:paraId="44520A0F" w14:textId="77777777" w:rsidR="007F1313" w:rsidRPr="00FD0425" w:rsidRDefault="007F1313" w:rsidP="007F1313">
      <w:pPr>
        <w:pStyle w:val="PL"/>
        <w:rPr>
          <w:noProof w:val="0"/>
          <w:snapToGrid w:val="0"/>
          <w:lang w:eastAsia="zh-CN"/>
        </w:rPr>
      </w:pPr>
      <w:r w:rsidRPr="00FD0425">
        <w:rPr>
          <w:snapToGrid w:val="0"/>
        </w:rPr>
        <w:t>UEContextInfo-SNModRequest</w:t>
      </w:r>
      <w:r w:rsidRPr="00FD0425">
        <w:t xml:space="preserve">-ExtIEs </w:t>
      </w:r>
      <w:r w:rsidRPr="00FD0425">
        <w:rPr>
          <w:noProof w:val="0"/>
          <w:snapToGrid w:val="0"/>
          <w:lang w:eastAsia="zh-CN"/>
        </w:rPr>
        <w:t>XNAP-PROTOCOL-EXTENSION ::= {</w:t>
      </w:r>
    </w:p>
    <w:p w14:paraId="1A58C016"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59CDCF47"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4795B4FA" w14:textId="77777777" w:rsidR="007F1313" w:rsidRPr="00FD0425" w:rsidRDefault="007F1313" w:rsidP="007F1313">
      <w:pPr>
        <w:pStyle w:val="PL"/>
        <w:rPr>
          <w:snapToGrid w:val="0"/>
        </w:rPr>
      </w:pPr>
    </w:p>
    <w:p w14:paraId="554CC106" w14:textId="77777777" w:rsidR="007F1313" w:rsidRPr="00FD0425" w:rsidRDefault="007F1313" w:rsidP="007F1313">
      <w:pPr>
        <w:pStyle w:val="PL"/>
        <w:rPr>
          <w:snapToGrid w:val="0"/>
        </w:rPr>
      </w:pPr>
      <w:r w:rsidRPr="00FD0425">
        <w:rPr>
          <w:snapToGrid w:val="0"/>
        </w:rPr>
        <w:t>PDUSessionsToBeAdded-SNModRequest-List ::= SEQUENCE (SIZE(</w:t>
      </w:r>
      <w:r w:rsidRPr="001D0D86">
        <w:rPr>
          <w:snapToGrid w:val="0"/>
        </w:rPr>
        <w:t>1..</w:t>
      </w:r>
      <w:r w:rsidRPr="00FD0425">
        <w:rPr>
          <w:snapToGrid w:val="0"/>
        </w:rPr>
        <w:t>maxnoofPDUSessions)) OF PDUSessionsToBeAdded-SNModRequest-Item</w:t>
      </w:r>
    </w:p>
    <w:p w14:paraId="7C95D3B9" w14:textId="77777777" w:rsidR="007F1313" w:rsidRPr="00FD0425" w:rsidRDefault="007F1313" w:rsidP="007F1313">
      <w:pPr>
        <w:pStyle w:val="PL"/>
        <w:rPr>
          <w:snapToGrid w:val="0"/>
        </w:rPr>
      </w:pPr>
    </w:p>
    <w:p w14:paraId="1AE86A87" w14:textId="77777777" w:rsidR="007F1313" w:rsidRPr="00FD0425" w:rsidRDefault="007F1313" w:rsidP="007F1313">
      <w:pPr>
        <w:pStyle w:val="PL"/>
        <w:rPr>
          <w:snapToGrid w:val="0"/>
        </w:rPr>
      </w:pPr>
      <w:r w:rsidRPr="00FD0425">
        <w:rPr>
          <w:snapToGrid w:val="0"/>
        </w:rPr>
        <w:t>PDUSessionsToBeAdded-SNModRequest-Item ::= SEQUENCE {</w:t>
      </w:r>
    </w:p>
    <w:p w14:paraId="614B7C81" w14:textId="77777777" w:rsidR="007F1313" w:rsidRPr="00FD0425" w:rsidRDefault="007F1313" w:rsidP="007F1313">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27F45B4C" w14:textId="77777777" w:rsidR="007F1313" w:rsidRPr="00FD0425" w:rsidRDefault="007F1313" w:rsidP="007F1313">
      <w:pPr>
        <w:pStyle w:val="PL"/>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S-NSSAI,</w:t>
      </w:r>
    </w:p>
    <w:p w14:paraId="645F44CE" w14:textId="77777777" w:rsidR="007F1313" w:rsidRPr="00FD0425" w:rsidRDefault="007F1313" w:rsidP="007F1313">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t>OPTIONAL,</w:t>
      </w:r>
    </w:p>
    <w:p w14:paraId="35DF76A4" w14:textId="77777777" w:rsidR="007F1313" w:rsidRPr="00FD0425" w:rsidRDefault="007F1313" w:rsidP="007F1313">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PDUSessionResourceSetupInfo-SNterminated</w:t>
      </w:r>
      <w:r w:rsidRPr="00FD0425">
        <w:rPr>
          <w:snapToGrid w:val="0"/>
        </w:rPr>
        <w:tab/>
        <w:t>OPTIONAL,</w:t>
      </w:r>
    </w:p>
    <w:p w14:paraId="58D74951" w14:textId="77777777" w:rsidR="007F1313" w:rsidRPr="00FD0425" w:rsidRDefault="007F1313" w:rsidP="007F1313">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PDUSessionResourceSetupInfo-MNterminated</w:t>
      </w:r>
      <w:r w:rsidRPr="00FD0425">
        <w:rPr>
          <w:snapToGrid w:val="0"/>
        </w:rPr>
        <w:tab/>
        <w:t>OPTIONAL,</w:t>
      </w:r>
    </w:p>
    <w:p w14:paraId="56249D2A" w14:textId="77777777" w:rsidR="007F1313" w:rsidRPr="00FD0425" w:rsidRDefault="007F1313" w:rsidP="007F1313">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Info – SN terminated</w:t>
      </w:r>
      <w:r w:rsidRPr="00FD0425">
        <w:rPr>
          <w:lang w:eastAsia="ja-JP"/>
        </w:rPr>
        <w:t xml:space="preserve"> IE</w:t>
      </w:r>
    </w:p>
    <w:p w14:paraId="55AE2DF2" w14:textId="77777777" w:rsidR="007F1313" w:rsidRPr="00FD0425" w:rsidRDefault="007F1313" w:rsidP="007F1313">
      <w:pPr>
        <w:pStyle w:val="PL"/>
        <w:rPr>
          <w:lang w:eastAsia="ja-JP"/>
        </w:rPr>
      </w:pPr>
      <w:r w:rsidRPr="00FD0425">
        <w:rPr>
          <w:lang w:eastAsia="ja-JP"/>
        </w:rPr>
        <w:t xml:space="preserve">-- nor the </w:t>
      </w:r>
      <w:r w:rsidRPr="00FD0425">
        <w:rPr>
          <w:i/>
          <w:lang w:eastAsia="ja-JP"/>
        </w:rPr>
        <w:t>PDU Session Resource Setup Info – MN terminated</w:t>
      </w:r>
      <w:r w:rsidRPr="00FD0425">
        <w:rPr>
          <w:lang w:eastAsia="ja-JP"/>
        </w:rPr>
        <w:t xml:space="preserve"> IE is present,</w:t>
      </w:r>
    </w:p>
    <w:p w14:paraId="16258704" w14:textId="77777777" w:rsidR="007F1313" w:rsidRPr="00FD0425" w:rsidRDefault="007F1313" w:rsidP="007F1313">
      <w:pPr>
        <w:pStyle w:val="PL"/>
        <w:rPr>
          <w:snapToGrid w:val="0"/>
        </w:rPr>
      </w:pPr>
      <w:r w:rsidRPr="00FD0425">
        <w:rPr>
          <w:lang w:eastAsia="ja-JP"/>
        </w:rPr>
        <w:t>-- abnormal conditions as specified in clause 8.3.3.4 apply.</w:t>
      </w:r>
    </w:p>
    <w:p w14:paraId="38B95FB9" w14:textId="77777777" w:rsidR="007F1313" w:rsidRPr="00FD0425" w:rsidRDefault="007F1313" w:rsidP="007F1313">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PDUSessionsToBeAdded-SNModRequest-Item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A9A09AF" w14:textId="77777777" w:rsidR="007F1313" w:rsidRPr="00FD0425" w:rsidRDefault="007F1313" w:rsidP="007F1313">
      <w:pPr>
        <w:pStyle w:val="PL"/>
      </w:pPr>
      <w:r w:rsidRPr="00FD0425">
        <w:tab/>
        <w:t>...</w:t>
      </w:r>
    </w:p>
    <w:p w14:paraId="4272515F" w14:textId="77777777" w:rsidR="007F1313" w:rsidRPr="00FD0425" w:rsidRDefault="007F1313" w:rsidP="007F1313">
      <w:pPr>
        <w:pStyle w:val="PL"/>
      </w:pPr>
      <w:r w:rsidRPr="00FD0425">
        <w:t>}</w:t>
      </w:r>
    </w:p>
    <w:p w14:paraId="36A87856" w14:textId="77777777" w:rsidR="007F1313" w:rsidRPr="00FD0425" w:rsidRDefault="007F1313" w:rsidP="007F1313">
      <w:pPr>
        <w:pStyle w:val="PL"/>
      </w:pPr>
    </w:p>
    <w:p w14:paraId="781D5860" w14:textId="77777777" w:rsidR="007F1313" w:rsidRDefault="007F1313" w:rsidP="007F1313">
      <w:pPr>
        <w:pStyle w:val="PL"/>
        <w:rPr>
          <w:noProof w:val="0"/>
          <w:snapToGrid w:val="0"/>
          <w:lang w:eastAsia="zh-CN"/>
        </w:rPr>
      </w:pPr>
      <w:r w:rsidRPr="00FD0425">
        <w:rPr>
          <w:snapToGrid w:val="0"/>
        </w:rPr>
        <w:t>PDUSessionsToBeAdded-SNModRequest-Item</w:t>
      </w:r>
      <w:r w:rsidRPr="00FD0425">
        <w:t xml:space="preserve">-ExtIEs </w:t>
      </w:r>
      <w:r w:rsidRPr="00FD0425">
        <w:rPr>
          <w:noProof w:val="0"/>
          <w:snapToGrid w:val="0"/>
          <w:lang w:eastAsia="zh-CN"/>
        </w:rPr>
        <w:t>XNAP-PROTOCOL-EXTENSION ::= {</w:t>
      </w:r>
    </w:p>
    <w:p w14:paraId="18D4529D" w14:textId="77777777" w:rsidR="007F1313" w:rsidRPr="00FD0425" w:rsidRDefault="007F1313" w:rsidP="007F1313">
      <w:pPr>
        <w:pStyle w:val="PL"/>
        <w:rPr>
          <w:noProof w:val="0"/>
          <w:snapToGrid w:val="0"/>
          <w:lang w:eastAsia="zh-CN"/>
        </w:rPr>
      </w:pPr>
      <w:r>
        <w:rPr>
          <w:noProof w:val="0"/>
          <w:snapToGrid w:val="0"/>
          <w:lang w:eastAsia="zh-CN"/>
        </w:rPr>
        <w:tab/>
      </w:r>
      <w:r w:rsidRPr="00FD0425">
        <w:rPr>
          <w:noProof w:val="0"/>
          <w:snapToGrid w:val="0"/>
          <w:lang w:eastAsia="zh-CN"/>
        </w:rPr>
        <w:t>{ID id-</w:t>
      </w:r>
      <w:r>
        <w:rPr>
          <w:noProof w:val="0"/>
          <w:snapToGrid w:val="0"/>
          <w:lang w:eastAsia="zh-CN"/>
        </w:rPr>
        <w:t>PDUSession</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 xml:space="preserve">CRITICALITY </w:t>
      </w:r>
      <w:r>
        <w:rPr>
          <w:noProof w:val="0"/>
          <w:snapToGrid w:val="0"/>
          <w:lang w:eastAsia="zh-CN"/>
        </w:rPr>
        <w:t>ignore</w:t>
      </w:r>
      <w:r w:rsidRPr="00FD0425">
        <w:rPr>
          <w:noProof w:val="0"/>
          <w:snapToGrid w:val="0"/>
          <w:lang w:eastAsia="zh-CN"/>
        </w:rPr>
        <w:tab/>
        <w:t xml:space="preserve">EXTENSION </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PRESENCE optional},</w:t>
      </w:r>
    </w:p>
    <w:p w14:paraId="24720EB4"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46AAD5AC"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22D40FDD" w14:textId="77777777" w:rsidR="007F1313" w:rsidRPr="00FD0425" w:rsidRDefault="007F1313" w:rsidP="007F1313">
      <w:pPr>
        <w:pStyle w:val="PL"/>
        <w:rPr>
          <w:snapToGrid w:val="0"/>
        </w:rPr>
      </w:pPr>
    </w:p>
    <w:p w14:paraId="3C7145BC" w14:textId="77777777" w:rsidR="007F1313" w:rsidRPr="00FD0425" w:rsidRDefault="007F1313" w:rsidP="007F1313">
      <w:pPr>
        <w:pStyle w:val="PL"/>
        <w:rPr>
          <w:snapToGrid w:val="0"/>
        </w:rPr>
      </w:pPr>
      <w:r w:rsidRPr="00FD0425">
        <w:rPr>
          <w:snapToGrid w:val="0"/>
        </w:rPr>
        <w:t>PDUSessionsToBeModified-SNModRequest-List ::= SEQUENCE (SIZE(</w:t>
      </w:r>
      <w:r w:rsidRPr="00D07A0A">
        <w:rPr>
          <w:snapToGrid w:val="0"/>
        </w:rPr>
        <w:t>1..</w:t>
      </w:r>
      <w:r w:rsidRPr="00FD0425">
        <w:rPr>
          <w:snapToGrid w:val="0"/>
        </w:rPr>
        <w:t>maxnoofPDUSessions)) OF PDUSessionsToBeModified-SNModRequest-Item</w:t>
      </w:r>
    </w:p>
    <w:p w14:paraId="608D1CD4" w14:textId="77777777" w:rsidR="007F1313" w:rsidRPr="00FD0425" w:rsidRDefault="007F1313" w:rsidP="007F1313">
      <w:pPr>
        <w:pStyle w:val="PL"/>
        <w:rPr>
          <w:snapToGrid w:val="0"/>
        </w:rPr>
      </w:pPr>
    </w:p>
    <w:p w14:paraId="2097E18F" w14:textId="77777777" w:rsidR="007F1313" w:rsidRPr="00FD0425" w:rsidRDefault="007F1313" w:rsidP="007F1313">
      <w:pPr>
        <w:pStyle w:val="PL"/>
        <w:rPr>
          <w:snapToGrid w:val="0"/>
        </w:rPr>
      </w:pPr>
      <w:r w:rsidRPr="00FD0425">
        <w:rPr>
          <w:snapToGrid w:val="0"/>
        </w:rPr>
        <w:t>PDUSessionsToBeModified-SNModRequest-Item ::= SEQUENCE {</w:t>
      </w:r>
    </w:p>
    <w:p w14:paraId="7DB4FE0B" w14:textId="77777777" w:rsidR="007F1313" w:rsidRPr="00FD0425" w:rsidRDefault="007F1313" w:rsidP="007F1313">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2382D6B2" w14:textId="77777777" w:rsidR="007F1313" w:rsidRPr="00FD0425" w:rsidRDefault="007F1313" w:rsidP="007F1313">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r>
      <w:r w:rsidRPr="00FD0425">
        <w:rPr>
          <w:snapToGrid w:val="0"/>
        </w:rPr>
        <w:tab/>
        <w:t>OPTIONAL,</w:t>
      </w:r>
    </w:p>
    <w:p w14:paraId="6D733750" w14:textId="77777777" w:rsidR="007F1313" w:rsidRPr="00FD0425" w:rsidRDefault="007F1313" w:rsidP="007F1313">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PDUSessionResourceModificationInfo-SNterminated</w:t>
      </w:r>
      <w:r w:rsidRPr="00FD0425">
        <w:rPr>
          <w:snapToGrid w:val="0"/>
        </w:rPr>
        <w:tab/>
        <w:t>OPTIONAL,</w:t>
      </w:r>
    </w:p>
    <w:p w14:paraId="781DF14B" w14:textId="77777777" w:rsidR="007F1313" w:rsidRPr="00FD0425" w:rsidRDefault="007F1313" w:rsidP="007F1313">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PDUSessionResourceModificationInfo-MNterminated</w:t>
      </w:r>
      <w:r w:rsidRPr="00FD0425">
        <w:rPr>
          <w:snapToGrid w:val="0"/>
        </w:rPr>
        <w:tab/>
        <w:t>OPTIONAL,</w:t>
      </w:r>
    </w:p>
    <w:p w14:paraId="2FBEC68E" w14:textId="77777777" w:rsidR="007F1313" w:rsidRPr="00FD0425" w:rsidRDefault="007F1313" w:rsidP="007F1313">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Info – SN terminated</w:t>
      </w:r>
      <w:r w:rsidRPr="00FD0425">
        <w:rPr>
          <w:lang w:eastAsia="ja-JP"/>
        </w:rPr>
        <w:t xml:space="preserve"> IE</w:t>
      </w:r>
    </w:p>
    <w:p w14:paraId="44D3F640" w14:textId="77777777" w:rsidR="007F1313" w:rsidRPr="00FD0425" w:rsidRDefault="007F1313" w:rsidP="007F1313">
      <w:pPr>
        <w:pStyle w:val="PL"/>
        <w:rPr>
          <w:lang w:eastAsia="ja-JP"/>
        </w:rPr>
      </w:pPr>
      <w:r w:rsidRPr="00FD0425">
        <w:rPr>
          <w:lang w:eastAsia="ja-JP"/>
        </w:rPr>
        <w:t xml:space="preserve">-- nor the </w:t>
      </w:r>
      <w:r w:rsidRPr="00FD0425">
        <w:rPr>
          <w:i/>
          <w:lang w:eastAsia="ja-JP"/>
        </w:rPr>
        <w:t>PDU Session Resource Modification Info – MN terminated</w:t>
      </w:r>
      <w:r w:rsidRPr="00FD0425">
        <w:rPr>
          <w:lang w:eastAsia="ja-JP"/>
        </w:rPr>
        <w:t xml:space="preserve"> IE is present,</w:t>
      </w:r>
    </w:p>
    <w:p w14:paraId="129AC5BA" w14:textId="77777777" w:rsidR="007F1313" w:rsidRPr="00FD0425" w:rsidRDefault="007F1313" w:rsidP="007F1313">
      <w:pPr>
        <w:pStyle w:val="PL"/>
        <w:rPr>
          <w:snapToGrid w:val="0"/>
        </w:rPr>
      </w:pPr>
      <w:r w:rsidRPr="00FD0425">
        <w:rPr>
          <w:lang w:eastAsia="ja-JP"/>
        </w:rPr>
        <w:t>-- abnormal conditions as specified in clause 8.3.3.4 apply.</w:t>
      </w:r>
    </w:p>
    <w:p w14:paraId="56A02731" w14:textId="77777777" w:rsidR="007F1313" w:rsidRPr="00FD0425" w:rsidRDefault="007F1313" w:rsidP="007F1313">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PDUSessionsToBeModified-SNModRequest-Item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90C6C99" w14:textId="77777777" w:rsidR="007F1313" w:rsidRPr="00FD0425" w:rsidRDefault="007F1313" w:rsidP="007F1313">
      <w:pPr>
        <w:pStyle w:val="PL"/>
      </w:pPr>
      <w:r w:rsidRPr="00FD0425">
        <w:tab/>
        <w:t>...</w:t>
      </w:r>
    </w:p>
    <w:p w14:paraId="4CAF15B4" w14:textId="77777777" w:rsidR="007F1313" w:rsidRPr="00FD0425" w:rsidRDefault="007F1313" w:rsidP="007F1313">
      <w:pPr>
        <w:pStyle w:val="PL"/>
      </w:pPr>
      <w:r w:rsidRPr="00FD0425">
        <w:t>}</w:t>
      </w:r>
    </w:p>
    <w:p w14:paraId="73E07859" w14:textId="77777777" w:rsidR="007F1313" w:rsidRPr="00FD0425" w:rsidRDefault="007F1313" w:rsidP="007F1313">
      <w:pPr>
        <w:pStyle w:val="PL"/>
      </w:pPr>
    </w:p>
    <w:p w14:paraId="0575E5FF" w14:textId="77777777" w:rsidR="007F1313" w:rsidRPr="00FD0425" w:rsidRDefault="007F1313" w:rsidP="007F1313">
      <w:pPr>
        <w:pStyle w:val="PL"/>
        <w:rPr>
          <w:noProof w:val="0"/>
          <w:snapToGrid w:val="0"/>
          <w:lang w:eastAsia="zh-CN"/>
        </w:rPr>
      </w:pPr>
      <w:r w:rsidRPr="00FD0425">
        <w:rPr>
          <w:snapToGrid w:val="0"/>
        </w:rPr>
        <w:t>PDUSessionsToBeModified-SNModRequest-Item</w:t>
      </w:r>
      <w:r w:rsidRPr="00FD0425">
        <w:t xml:space="preserve">-ExtIEs </w:t>
      </w:r>
      <w:r w:rsidRPr="00FD0425">
        <w:rPr>
          <w:noProof w:val="0"/>
          <w:snapToGrid w:val="0"/>
          <w:lang w:eastAsia="zh-CN"/>
        </w:rPr>
        <w:t>XNAP-PROTOCOL-EXTENSION ::= {</w:t>
      </w:r>
    </w:p>
    <w:p w14:paraId="17051E43" w14:textId="77777777" w:rsidR="007F1313" w:rsidRDefault="007F1313" w:rsidP="007F1313">
      <w:pPr>
        <w:pStyle w:val="PL"/>
        <w:rPr>
          <w:noProof w:val="0"/>
          <w:snapToGrid w:val="0"/>
          <w:lang w:eastAsia="zh-CN"/>
        </w:rPr>
      </w:pPr>
      <w:r w:rsidRPr="00FD0425">
        <w:rPr>
          <w:noProof w:val="0"/>
          <w:snapToGrid w:val="0"/>
          <w:lang w:eastAsia="zh-CN"/>
        </w:rPr>
        <w:tab/>
        <w:t>{</w:t>
      </w:r>
      <w:r>
        <w:rPr>
          <w:noProof w:val="0"/>
          <w:snapToGrid w:val="0"/>
          <w:lang w:eastAsia="zh-CN"/>
        </w:rPr>
        <w:t xml:space="preserve"> </w:t>
      </w:r>
      <w:r w:rsidRPr="00FD0425">
        <w:rPr>
          <w:noProof w:val="0"/>
          <w:snapToGrid w:val="0"/>
          <w:lang w:eastAsia="zh-CN"/>
        </w:rPr>
        <w:t>ID id-S-NSSAI</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reject</w:t>
      </w:r>
      <w:r w:rsidRPr="00FD0425">
        <w:rPr>
          <w:noProof w:val="0"/>
          <w:snapToGrid w:val="0"/>
          <w:lang w:eastAsia="zh-CN"/>
        </w:rPr>
        <w:tab/>
        <w:t>EXTENSION S-NSSAI</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3A66B3C7" w14:textId="77777777" w:rsidR="007F1313" w:rsidRPr="00CB4E3E" w:rsidRDefault="007F1313" w:rsidP="007F1313">
      <w:pPr>
        <w:pStyle w:val="PL"/>
      </w:pPr>
      <w:r w:rsidRPr="00CB4E3E">
        <w:tab/>
        <w:t>{</w:t>
      </w:r>
      <w:r>
        <w:t xml:space="preserve"> </w:t>
      </w:r>
      <w:r w:rsidRPr="00CB4E3E">
        <w:t>ID id-PDUSessionExpectedUEActivityBehaviour</w:t>
      </w:r>
      <w:r w:rsidRPr="00CB4E3E">
        <w:tab/>
      </w:r>
      <w:r w:rsidRPr="00CB4E3E">
        <w:tab/>
        <w:t>CRITICALITY ignore</w:t>
      </w:r>
      <w:r w:rsidRPr="00CB4E3E">
        <w:tab/>
        <w:t>EXTENSION ExpectedUEActivityBehaviour</w:t>
      </w:r>
      <w:r w:rsidRPr="00CB4E3E">
        <w:tab/>
      </w:r>
      <w:r w:rsidRPr="00CB4E3E">
        <w:tab/>
        <w:t>PRESENCE optional }|</w:t>
      </w:r>
    </w:p>
    <w:p w14:paraId="110B9F0E" w14:textId="77777777" w:rsidR="007F1313" w:rsidRPr="00FD0425" w:rsidRDefault="007F1313" w:rsidP="007F1313">
      <w:pPr>
        <w:pStyle w:val="PL"/>
        <w:rPr>
          <w:noProof w:val="0"/>
          <w:snapToGrid w:val="0"/>
          <w:lang w:eastAsia="zh-CN"/>
        </w:rPr>
      </w:pPr>
      <w:r>
        <w:rPr>
          <w:snapToGrid w:val="0"/>
        </w:rPr>
        <w:tab/>
        <w:t>{ ID id-</w:t>
      </w:r>
      <w:r>
        <w:rPr>
          <w:rFonts w:eastAsia="Yu Mincho"/>
        </w:rPr>
        <w:t>UserPlaneFailure</w:t>
      </w:r>
      <w:r>
        <w:rPr>
          <w:rFonts w:hint="eastAsia"/>
          <w:lang w:val="en-US" w:eastAsia="zh-CN"/>
        </w:rPr>
        <w:t>Indication</w:t>
      </w:r>
      <w:r>
        <w:rPr>
          <w:snapToGrid w:val="0"/>
        </w:rPr>
        <w:tab/>
      </w:r>
      <w:r>
        <w:rPr>
          <w:snapToGrid w:val="0"/>
        </w:rPr>
        <w:tab/>
      </w:r>
      <w:r>
        <w:rPr>
          <w:snapToGrid w:val="0"/>
        </w:rPr>
        <w:tab/>
      </w:r>
      <w:r>
        <w:rPr>
          <w:snapToGrid w:val="0"/>
        </w:rPr>
        <w:tab/>
      </w:r>
      <w:r>
        <w:rPr>
          <w:snapToGrid w:val="0"/>
        </w:rPr>
        <w:tab/>
        <w:t>CRITICALITY ignore</w:t>
      </w:r>
      <w:r>
        <w:rPr>
          <w:snapToGrid w:val="0"/>
        </w:rPr>
        <w:tab/>
        <w:t xml:space="preserve">EXTENSION </w:t>
      </w:r>
      <w:r>
        <w:rPr>
          <w:rFonts w:eastAsia="Yu Mincho"/>
        </w:rPr>
        <w:t>UserPlaneFailure</w:t>
      </w:r>
      <w:r>
        <w:rPr>
          <w:rFonts w:hint="eastAsia"/>
          <w:lang w:val="en-US" w:eastAsia="zh-CN"/>
        </w:rPr>
        <w:t>Indication</w:t>
      </w:r>
      <w:r>
        <w:rPr>
          <w:rFonts w:eastAsia="Yu Mincho"/>
        </w:rPr>
        <w:tab/>
      </w:r>
      <w:r>
        <w:rPr>
          <w:rFonts w:eastAsia="Yu Mincho"/>
        </w:rPr>
        <w:tab/>
      </w:r>
      <w:r>
        <w:rPr>
          <w:rFonts w:eastAsia="Yu Mincho"/>
        </w:rPr>
        <w:tab/>
      </w:r>
      <w:r>
        <w:rPr>
          <w:snapToGrid w:val="0"/>
        </w:rPr>
        <w:t>PRESENCE optional }</w:t>
      </w:r>
      <w:r w:rsidRPr="00FD0425">
        <w:rPr>
          <w:noProof w:val="0"/>
          <w:snapToGrid w:val="0"/>
          <w:lang w:eastAsia="zh-CN"/>
        </w:rPr>
        <w:t>,</w:t>
      </w:r>
    </w:p>
    <w:p w14:paraId="05E193B0"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39EB71DF"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187C54ED" w14:textId="77777777" w:rsidR="007F1313" w:rsidRPr="00FD0425" w:rsidRDefault="007F1313" w:rsidP="007F1313">
      <w:pPr>
        <w:pStyle w:val="PL"/>
        <w:rPr>
          <w:snapToGrid w:val="0"/>
        </w:rPr>
      </w:pPr>
    </w:p>
    <w:p w14:paraId="74D2C490" w14:textId="77777777" w:rsidR="007F1313" w:rsidRPr="00FD0425" w:rsidRDefault="007F1313" w:rsidP="007F1313">
      <w:pPr>
        <w:pStyle w:val="PL"/>
        <w:rPr>
          <w:snapToGrid w:val="0"/>
        </w:rPr>
      </w:pPr>
      <w:r w:rsidRPr="00FD0425">
        <w:rPr>
          <w:snapToGrid w:val="0"/>
        </w:rPr>
        <w:t>PDUSessionsToBeReleased-SNModRequest-List ::= SEQUENCE {</w:t>
      </w:r>
    </w:p>
    <w:p w14:paraId="54CBB88E" w14:textId="77777777" w:rsidR="007F1313" w:rsidRPr="00FD0425" w:rsidRDefault="007F1313" w:rsidP="007F1313">
      <w:pPr>
        <w:pStyle w:val="PL"/>
      </w:pPr>
      <w:r w:rsidRPr="00FD0425">
        <w:tab/>
        <w:t>pdu-session-list</w:t>
      </w:r>
      <w:r w:rsidRPr="00FD0425">
        <w:tab/>
      </w:r>
      <w:r w:rsidRPr="00FD0425">
        <w:tab/>
        <w:t>PDUSession-List-withCause</w:t>
      </w:r>
      <w:r w:rsidRPr="00FD0425">
        <w:tab/>
      </w:r>
      <w:r w:rsidRPr="00FD0425">
        <w:tab/>
      </w:r>
      <w:r w:rsidRPr="00FD0425">
        <w:tab/>
      </w:r>
      <w:r w:rsidRPr="00FD0425">
        <w:tab/>
        <w:t>OPTIONAL,</w:t>
      </w:r>
    </w:p>
    <w:p w14:paraId="2673FD53" w14:textId="77777777" w:rsidR="007F1313" w:rsidRPr="00FD0425" w:rsidRDefault="007F1313" w:rsidP="007F1313">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PDUSessionsToBeReleased-SNModRequest-List</w:t>
      </w:r>
      <w:r w:rsidRPr="00FD0425">
        <w:t>-ExtIEs</w:t>
      </w:r>
      <w:r w:rsidRPr="00FD0425">
        <w:rPr>
          <w:noProof w:val="0"/>
          <w:snapToGrid w:val="0"/>
          <w:lang w:eastAsia="zh-CN"/>
        </w:rPr>
        <w:t>} }</w:t>
      </w:r>
      <w:r w:rsidRPr="00FD0425">
        <w:rPr>
          <w:noProof w:val="0"/>
          <w:snapToGrid w:val="0"/>
          <w:lang w:eastAsia="zh-CN"/>
        </w:rPr>
        <w:tab/>
        <w:t>OPTIONAL</w:t>
      </w:r>
      <w:r w:rsidRPr="00FD0425">
        <w:t>,</w:t>
      </w:r>
    </w:p>
    <w:p w14:paraId="4ACA158B" w14:textId="77777777" w:rsidR="007F1313" w:rsidRPr="00FD0425" w:rsidRDefault="007F1313" w:rsidP="007F1313">
      <w:pPr>
        <w:pStyle w:val="PL"/>
      </w:pPr>
      <w:r w:rsidRPr="00FD0425">
        <w:tab/>
        <w:t>...</w:t>
      </w:r>
    </w:p>
    <w:p w14:paraId="45A95EC5" w14:textId="77777777" w:rsidR="007F1313" w:rsidRPr="00FD0425" w:rsidRDefault="007F1313" w:rsidP="007F1313">
      <w:pPr>
        <w:pStyle w:val="PL"/>
      </w:pPr>
      <w:r w:rsidRPr="00FD0425">
        <w:t>}</w:t>
      </w:r>
    </w:p>
    <w:p w14:paraId="0DA58D47" w14:textId="77777777" w:rsidR="007F1313" w:rsidRPr="00FD0425" w:rsidRDefault="007F1313" w:rsidP="007F1313">
      <w:pPr>
        <w:pStyle w:val="PL"/>
      </w:pPr>
    </w:p>
    <w:p w14:paraId="23298AE0" w14:textId="77777777" w:rsidR="007F1313" w:rsidRPr="00FD0425" w:rsidRDefault="007F1313" w:rsidP="007F1313">
      <w:pPr>
        <w:pStyle w:val="PL"/>
        <w:rPr>
          <w:noProof w:val="0"/>
          <w:snapToGrid w:val="0"/>
          <w:lang w:eastAsia="zh-CN"/>
        </w:rPr>
      </w:pPr>
      <w:r w:rsidRPr="00FD0425">
        <w:rPr>
          <w:snapToGrid w:val="0"/>
        </w:rPr>
        <w:t>PDUSessionsToBeReleased-SNModRequest-List</w:t>
      </w:r>
      <w:r w:rsidRPr="00FD0425">
        <w:t xml:space="preserve">-ExtIEs </w:t>
      </w:r>
      <w:r w:rsidRPr="00FD0425">
        <w:rPr>
          <w:noProof w:val="0"/>
          <w:snapToGrid w:val="0"/>
          <w:lang w:eastAsia="zh-CN"/>
        </w:rPr>
        <w:t>XNAP-PROTOCOL-EXTENSION ::= {</w:t>
      </w:r>
    </w:p>
    <w:p w14:paraId="0BC1820E"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19A6FBED"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361B6659" w14:textId="77777777" w:rsidR="007F1313" w:rsidRPr="00FD0425" w:rsidRDefault="007F1313" w:rsidP="007F1313">
      <w:pPr>
        <w:pStyle w:val="PL"/>
        <w:rPr>
          <w:snapToGrid w:val="0"/>
        </w:rPr>
      </w:pPr>
    </w:p>
    <w:p w14:paraId="54324776" w14:textId="77777777" w:rsidR="007F1313" w:rsidRPr="00FD0425" w:rsidRDefault="007F1313" w:rsidP="007F1313">
      <w:pPr>
        <w:pStyle w:val="PL"/>
        <w:rPr>
          <w:snapToGrid w:val="0"/>
        </w:rPr>
      </w:pPr>
      <w:r w:rsidRPr="00FD0425">
        <w:rPr>
          <w:snapToGrid w:val="0"/>
        </w:rPr>
        <w:t>RequestedFastMCGRecoveryViaSRB3Release ::= ENUMERATED {true, ...}</w:t>
      </w:r>
    </w:p>
    <w:p w14:paraId="27EC5F9F" w14:textId="77777777" w:rsidR="007F1313" w:rsidRDefault="007F1313" w:rsidP="007F1313">
      <w:pPr>
        <w:pStyle w:val="PL"/>
        <w:rPr>
          <w:snapToGrid w:val="0"/>
        </w:rPr>
      </w:pPr>
    </w:p>
    <w:p w14:paraId="321D23DD" w14:textId="77777777" w:rsidR="007F1313" w:rsidRDefault="007F1313" w:rsidP="007F1313">
      <w:pPr>
        <w:pStyle w:val="PL"/>
        <w:rPr>
          <w:snapToGrid w:val="0"/>
        </w:rPr>
      </w:pPr>
      <w:r>
        <w:rPr>
          <w:snapToGrid w:val="0"/>
        </w:rPr>
        <w:t>Src-SN-to-Tgt-SNQMCInfoInquiry</w:t>
      </w:r>
      <w:r>
        <w:rPr>
          <w:snapToGrid w:val="0"/>
        </w:rPr>
        <w:tab/>
        <w:t>::= ENUMERATED {true, ...}</w:t>
      </w:r>
    </w:p>
    <w:p w14:paraId="22F5AB9B" w14:textId="77777777" w:rsidR="007F1313" w:rsidRPr="00FD0425" w:rsidRDefault="007F1313" w:rsidP="007F1313">
      <w:pPr>
        <w:pStyle w:val="PL"/>
        <w:rPr>
          <w:snapToGrid w:val="0"/>
        </w:rPr>
      </w:pPr>
    </w:p>
    <w:p w14:paraId="45C51660" w14:textId="77777777" w:rsidR="007F1313" w:rsidRPr="00FD0425" w:rsidRDefault="007F1313" w:rsidP="007F1313">
      <w:pPr>
        <w:pStyle w:val="PL"/>
        <w:rPr>
          <w:snapToGrid w:val="0"/>
        </w:rPr>
      </w:pPr>
      <w:r w:rsidRPr="00FD0425">
        <w:rPr>
          <w:snapToGrid w:val="0"/>
        </w:rPr>
        <w:t>-- **************************************************************</w:t>
      </w:r>
    </w:p>
    <w:p w14:paraId="34F83C23" w14:textId="77777777" w:rsidR="007F1313" w:rsidRPr="00FD0425" w:rsidRDefault="007F1313" w:rsidP="007F1313">
      <w:pPr>
        <w:pStyle w:val="PL"/>
        <w:rPr>
          <w:snapToGrid w:val="0"/>
        </w:rPr>
      </w:pPr>
      <w:r w:rsidRPr="00FD0425">
        <w:rPr>
          <w:snapToGrid w:val="0"/>
        </w:rPr>
        <w:t>--</w:t>
      </w:r>
    </w:p>
    <w:p w14:paraId="3227EDB2" w14:textId="77777777" w:rsidR="007F1313" w:rsidRPr="00FD0425" w:rsidRDefault="007F1313" w:rsidP="007F1313">
      <w:pPr>
        <w:pStyle w:val="PL"/>
        <w:outlineLvl w:val="3"/>
        <w:rPr>
          <w:snapToGrid w:val="0"/>
        </w:rPr>
      </w:pPr>
      <w:r w:rsidRPr="00FD0425">
        <w:rPr>
          <w:snapToGrid w:val="0"/>
        </w:rPr>
        <w:t>-- S-NODE MODIFICATION REQUEST ACKNOWLEDGE</w:t>
      </w:r>
    </w:p>
    <w:p w14:paraId="40D69D7B" w14:textId="77777777" w:rsidR="007F1313" w:rsidRPr="00FD0425" w:rsidRDefault="007F1313" w:rsidP="007F1313">
      <w:pPr>
        <w:pStyle w:val="PL"/>
        <w:rPr>
          <w:snapToGrid w:val="0"/>
        </w:rPr>
      </w:pPr>
      <w:r w:rsidRPr="00FD0425">
        <w:rPr>
          <w:snapToGrid w:val="0"/>
        </w:rPr>
        <w:t>--</w:t>
      </w:r>
    </w:p>
    <w:p w14:paraId="04644D08" w14:textId="77777777" w:rsidR="007F1313" w:rsidRPr="00FD0425" w:rsidRDefault="007F1313" w:rsidP="007F1313">
      <w:pPr>
        <w:pStyle w:val="PL"/>
        <w:rPr>
          <w:snapToGrid w:val="0"/>
        </w:rPr>
      </w:pPr>
      <w:r w:rsidRPr="00FD0425">
        <w:rPr>
          <w:snapToGrid w:val="0"/>
        </w:rPr>
        <w:t>-- **************************************************************</w:t>
      </w:r>
    </w:p>
    <w:p w14:paraId="16EBDB1D" w14:textId="77777777" w:rsidR="007F1313" w:rsidRPr="00FD0425" w:rsidRDefault="007F1313" w:rsidP="007F1313">
      <w:pPr>
        <w:pStyle w:val="PL"/>
        <w:rPr>
          <w:snapToGrid w:val="0"/>
        </w:rPr>
      </w:pPr>
    </w:p>
    <w:p w14:paraId="7141ABA4" w14:textId="77777777" w:rsidR="007F1313" w:rsidRPr="00FD0425" w:rsidRDefault="007F1313" w:rsidP="007F1313">
      <w:pPr>
        <w:pStyle w:val="PL"/>
        <w:rPr>
          <w:snapToGrid w:val="0"/>
        </w:rPr>
      </w:pPr>
      <w:r w:rsidRPr="00FD0425">
        <w:rPr>
          <w:snapToGrid w:val="0"/>
        </w:rPr>
        <w:t>SNodeModificationRequestAcknowledge ::= SEQUENCE {</w:t>
      </w:r>
    </w:p>
    <w:p w14:paraId="7F62B70C" w14:textId="77777777" w:rsidR="007F1313" w:rsidRPr="00FD0425" w:rsidRDefault="007F1313" w:rsidP="007F1313">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SNodeModificationRequestAcknowledge-IEs}},</w:t>
      </w:r>
    </w:p>
    <w:p w14:paraId="09154CF6" w14:textId="77777777" w:rsidR="007F1313" w:rsidRPr="00FD0425" w:rsidRDefault="007F1313" w:rsidP="007F1313">
      <w:pPr>
        <w:pStyle w:val="PL"/>
        <w:rPr>
          <w:snapToGrid w:val="0"/>
        </w:rPr>
      </w:pPr>
      <w:r w:rsidRPr="00FD0425">
        <w:rPr>
          <w:snapToGrid w:val="0"/>
        </w:rPr>
        <w:tab/>
        <w:t>...</w:t>
      </w:r>
    </w:p>
    <w:p w14:paraId="113627C0" w14:textId="77777777" w:rsidR="007F1313" w:rsidRPr="00FD0425" w:rsidRDefault="007F1313" w:rsidP="007F1313">
      <w:pPr>
        <w:pStyle w:val="PL"/>
        <w:rPr>
          <w:snapToGrid w:val="0"/>
        </w:rPr>
      </w:pPr>
      <w:r w:rsidRPr="00FD0425">
        <w:rPr>
          <w:snapToGrid w:val="0"/>
        </w:rPr>
        <w:t>}</w:t>
      </w:r>
    </w:p>
    <w:p w14:paraId="659FB4EF" w14:textId="77777777" w:rsidR="007F1313" w:rsidRPr="00FD0425" w:rsidRDefault="007F1313" w:rsidP="007F1313">
      <w:pPr>
        <w:pStyle w:val="PL"/>
        <w:rPr>
          <w:snapToGrid w:val="0"/>
        </w:rPr>
      </w:pPr>
    </w:p>
    <w:p w14:paraId="3AED19E7" w14:textId="77777777" w:rsidR="007F1313" w:rsidRPr="00FD0425" w:rsidRDefault="007F1313" w:rsidP="007F1313">
      <w:pPr>
        <w:pStyle w:val="PL"/>
        <w:rPr>
          <w:snapToGrid w:val="0"/>
        </w:rPr>
      </w:pPr>
      <w:r w:rsidRPr="00FD0425">
        <w:rPr>
          <w:snapToGrid w:val="0"/>
        </w:rPr>
        <w:t>SNodeModificationRequestAcknowledge-IEs XNAP-PROTOCOL-IES ::= {</w:t>
      </w:r>
    </w:p>
    <w:p w14:paraId="35078E08" w14:textId="77777777" w:rsidR="007F1313" w:rsidRPr="00FD0425" w:rsidRDefault="007F1313" w:rsidP="007F1313">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PRESENCE mandatory}|</w:t>
      </w:r>
    </w:p>
    <w:p w14:paraId="7DE09DF2" w14:textId="77777777" w:rsidR="007F1313" w:rsidRPr="00FD0425" w:rsidRDefault="007F1313" w:rsidP="007F1313">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PRESENCE mandatory}|</w:t>
      </w:r>
    </w:p>
    <w:p w14:paraId="2D185356" w14:textId="77777777" w:rsidR="007F1313" w:rsidRPr="00FD0425" w:rsidRDefault="007F1313" w:rsidP="007F1313">
      <w:pPr>
        <w:pStyle w:val="PL"/>
        <w:rPr>
          <w:rStyle w:val="PLChar"/>
        </w:rPr>
      </w:pPr>
      <w:r w:rsidRPr="00FD0425">
        <w:rPr>
          <w:snapToGrid w:val="0"/>
        </w:rPr>
        <w:tab/>
        <w:t>{ ID id-PDUSessionAdmitted-SNModResponse</w:t>
      </w:r>
      <w:r w:rsidRPr="00FD0425">
        <w:rPr>
          <w:snapToGrid w:val="0"/>
        </w:rPr>
        <w:tab/>
      </w:r>
      <w:r w:rsidRPr="00FD0425">
        <w:rPr>
          <w:snapToGrid w:val="0"/>
        </w:rPr>
        <w:tab/>
        <w:t>CRITICALITY ignore</w:t>
      </w:r>
      <w:r w:rsidRPr="00FD0425">
        <w:rPr>
          <w:snapToGrid w:val="0"/>
        </w:rPr>
        <w:tab/>
      </w:r>
      <w:r w:rsidRPr="00FD0425">
        <w:rPr>
          <w:snapToGrid w:val="0"/>
        </w:rPr>
        <w:tab/>
        <w:t>TYPE PDUSessionAdmitted-SNModResponse</w:t>
      </w:r>
      <w:r w:rsidRPr="00FD0425">
        <w:tab/>
      </w:r>
      <w:r w:rsidRPr="00FD0425">
        <w:tab/>
      </w:r>
      <w:r w:rsidRPr="00FD0425">
        <w:tab/>
      </w:r>
      <w:r>
        <w:tab/>
      </w:r>
      <w:r w:rsidRPr="00FD0425">
        <w:rPr>
          <w:rStyle w:val="PLChar"/>
        </w:rPr>
        <w:t>PRESENCE optional }|</w:t>
      </w:r>
    </w:p>
    <w:p w14:paraId="1941DEFD" w14:textId="77777777" w:rsidR="007F1313" w:rsidRPr="00FD0425" w:rsidRDefault="007F1313" w:rsidP="007F1313">
      <w:pPr>
        <w:pStyle w:val="PL"/>
        <w:rPr>
          <w:rStyle w:val="PLChar"/>
        </w:rPr>
      </w:pPr>
      <w:r w:rsidRPr="00FD0425">
        <w:rPr>
          <w:snapToGrid w:val="0"/>
        </w:rPr>
        <w:tab/>
        <w:t>{ ID id-PDUSessionNotAdmitted-SNModResponse</w:t>
      </w:r>
      <w:r w:rsidRPr="00FD0425">
        <w:rPr>
          <w:snapToGrid w:val="0"/>
        </w:rPr>
        <w:tab/>
      </w:r>
      <w:r w:rsidRPr="00FD0425">
        <w:rPr>
          <w:snapToGrid w:val="0"/>
        </w:rPr>
        <w:tab/>
        <w:t>CRITICALITY ignore</w:t>
      </w:r>
      <w:r w:rsidRPr="00FD0425">
        <w:rPr>
          <w:snapToGrid w:val="0"/>
        </w:rPr>
        <w:tab/>
      </w:r>
      <w:r w:rsidRPr="00FD0425">
        <w:rPr>
          <w:snapToGrid w:val="0"/>
        </w:rPr>
        <w:tab/>
        <w:t>TYPE PDUSessionNotAdmitted-SNModResponse</w:t>
      </w:r>
      <w:r w:rsidRPr="00FD0425">
        <w:tab/>
      </w:r>
      <w:r w:rsidRPr="00FD0425">
        <w:tab/>
      </w:r>
      <w:r>
        <w:tab/>
      </w:r>
      <w:r w:rsidRPr="00FD0425">
        <w:rPr>
          <w:rStyle w:val="PLChar"/>
        </w:rPr>
        <w:t>PRESENCE optional }|</w:t>
      </w:r>
    </w:p>
    <w:p w14:paraId="0F145419" w14:textId="77777777" w:rsidR="007F1313" w:rsidRPr="00FD0425" w:rsidRDefault="007F1313" w:rsidP="007F1313">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PRESENCE optional }|</w:t>
      </w:r>
    </w:p>
    <w:p w14:paraId="19EB01CD" w14:textId="77777777" w:rsidR="007F1313" w:rsidRPr="00FD0425" w:rsidRDefault="007F1313" w:rsidP="007F1313">
      <w:pPr>
        <w:pStyle w:val="PL"/>
        <w:rPr>
          <w:snapToGrid w:val="0"/>
        </w:rPr>
      </w:pPr>
      <w:r w:rsidRPr="00FD0425">
        <w:rPr>
          <w:snapToGrid w:val="0"/>
        </w:rPr>
        <w:tab/>
        <w:t>{ ID 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PRESENCE optional }|</w:t>
      </w:r>
    </w:p>
    <w:p w14:paraId="67B0CA38" w14:textId="77777777" w:rsidR="007F1313" w:rsidRPr="00FD0425" w:rsidRDefault="007F1313" w:rsidP="007F1313">
      <w:pPr>
        <w:pStyle w:val="PL"/>
        <w:rPr>
          <w:snapToGrid w:val="0"/>
        </w:rPr>
      </w:pPr>
      <w:r w:rsidRPr="00FD0425">
        <w:rPr>
          <w:snapToGrid w:val="0"/>
        </w:rPr>
        <w:tab/>
        <w:t>{ ID id-admittedSplitSRBrelease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PRESENCE optional }|</w:t>
      </w:r>
    </w:p>
    <w:p w14:paraId="044AC1C1" w14:textId="77777777" w:rsidR="007F1313" w:rsidRPr="00FD0425" w:rsidRDefault="007F1313" w:rsidP="007F131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PRESENCE optional }|</w:t>
      </w:r>
    </w:p>
    <w:p w14:paraId="42F7C2CF" w14:textId="77777777" w:rsidR="007F1313" w:rsidRPr="00FD0425" w:rsidRDefault="007F1313" w:rsidP="007F1313">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PRESENCE optional }|</w:t>
      </w:r>
    </w:p>
    <w:p w14:paraId="35F953CB" w14:textId="77777777" w:rsidR="007F1313" w:rsidRPr="00FD0425" w:rsidRDefault="007F1313" w:rsidP="007F1313">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PRESENCE optional }|</w:t>
      </w:r>
    </w:p>
    <w:p w14:paraId="39106F5C" w14:textId="77777777" w:rsidR="007F1313" w:rsidRPr="00FD0425" w:rsidRDefault="007F1313" w:rsidP="007F1313">
      <w:pPr>
        <w:pStyle w:val="PL"/>
        <w:rPr>
          <w:snapToGrid w:val="0"/>
        </w:rPr>
      </w:pPr>
      <w:r w:rsidRPr="00FD0425">
        <w:rPr>
          <w:snapToGrid w:val="0"/>
        </w:rPr>
        <w:tab/>
        <w:t>{ ID id-PDUSessionDataForwarding-SNModResponse</w:t>
      </w:r>
      <w:r w:rsidRPr="00FD0425">
        <w:rPr>
          <w:snapToGrid w:val="0"/>
        </w:rPr>
        <w:tab/>
        <w:t>CRITICALITY ignore</w:t>
      </w:r>
      <w:r w:rsidRPr="00FD0425">
        <w:rPr>
          <w:snapToGrid w:val="0"/>
        </w:rPr>
        <w:tab/>
      </w:r>
      <w:r w:rsidRPr="00FD0425">
        <w:rPr>
          <w:snapToGrid w:val="0"/>
        </w:rPr>
        <w:tab/>
        <w:t>TYPE PDUSessionDataForwarding-SNModResponse</w:t>
      </w:r>
      <w:r w:rsidRPr="00FD0425">
        <w:rPr>
          <w:snapToGrid w:val="0"/>
        </w:rPr>
        <w:tab/>
      </w:r>
      <w:r>
        <w:rPr>
          <w:snapToGrid w:val="0"/>
        </w:rPr>
        <w:tab/>
      </w:r>
      <w:r w:rsidRPr="00FD0425">
        <w:rPr>
          <w:snapToGrid w:val="0"/>
        </w:rPr>
        <w:t>PRESENCE optional }|</w:t>
      </w:r>
    </w:p>
    <w:p w14:paraId="468CE361" w14:textId="77777777" w:rsidR="007F1313" w:rsidRPr="00FD0425" w:rsidRDefault="007F1313" w:rsidP="007F1313">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PRESENCE optional }|</w:t>
      </w:r>
    </w:p>
    <w:p w14:paraId="25FBDA9B" w14:textId="77777777" w:rsidR="007F1313" w:rsidRPr="00FD0425" w:rsidRDefault="007F1313" w:rsidP="007F1313">
      <w:pPr>
        <w:pStyle w:val="PL"/>
        <w:rPr>
          <w:snapToGrid w:val="0"/>
        </w:rPr>
      </w:pPr>
      <w:r w:rsidRPr="00FD0425">
        <w:rPr>
          <w:snapToGrid w:val="0"/>
        </w:rPr>
        <w:tab/>
        <w:t>{ ID id-</w:t>
      </w:r>
      <w:r>
        <w:rPr>
          <w:snapToGrid w:val="0"/>
        </w:rPr>
        <w:t>AvailableFastMCGRecovery</w:t>
      </w:r>
      <w:r w:rsidRPr="00FD0425">
        <w:rPr>
          <w:snapToGrid w:val="0"/>
        </w:rPr>
        <w:t>ViaSRB3</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A</w:t>
      </w:r>
      <w:r>
        <w:rPr>
          <w:snapToGrid w:val="0"/>
        </w:rPr>
        <w:t>vailableFastMCGRecovery</w:t>
      </w:r>
      <w:r w:rsidRPr="00FD0425">
        <w:rPr>
          <w:snapToGrid w:val="0"/>
        </w:rPr>
        <w:t>ViaSRB3</w:t>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PRESENCE optional }|</w:t>
      </w:r>
    </w:p>
    <w:p w14:paraId="49FE2208" w14:textId="77777777" w:rsidR="007F1313" w:rsidRDefault="007F1313" w:rsidP="007F1313">
      <w:pPr>
        <w:pStyle w:val="PL"/>
        <w:rPr>
          <w:snapToGrid w:val="0"/>
          <w:lang w:eastAsia="zh-CN"/>
        </w:rPr>
      </w:pPr>
      <w:r w:rsidRPr="00FD0425">
        <w:rPr>
          <w:snapToGrid w:val="0"/>
        </w:rPr>
        <w:tab/>
        <w:t>{ ID id-Release</w:t>
      </w:r>
      <w:r>
        <w:rPr>
          <w:snapToGrid w:val="0"/>
        </w:rPr>
        <w:t>FastMCGRecovery</w:t>
      </w:r>
      <w:r w:rsidRPr="00FD0425">
        <w:rPr>
          <w:snapToGrid w:val="0"/>
        </w:rPr>
        <w:t>ViaSRB3</w:t>
      </w:r>
      <w:r w:rsidRPr="00FD0425">
        <w:rPr>
          <w:snapToGrid w:val="0"/>
        </w:rPr>
        <w:tab/>
      </w:r>
      <w:r>
        <w:rPr>
          <w:snapToGrid w:val="0"/>
        </w:rPr>
        <w:tab/>
      </w:r>
      <w:r>
        <w:rPr>
          <w:snapToGrid w:val="0"/>
        </w:rPr>
        <w:tab/>
      </w:r>
      <w:r w:rsidRPr="00FD0425">
        <w:rPr>
          <w:snapToGrid w:val="0"/>
        </w:rPr>
        <w:t>CRITICALITY ignore</w:t>
      </w:r>
      <w:r w:rsidRPr="00FD0425">
        <w:rPr>
          <w:snapToGrid w:val="0"/>
        </w:rPr>
        <w:tab/>
      </w:r>
      <w:r w:rsidRPr="00FD0425">
        <w:rPr>
          <w:snapToGrid w:val="0"/>
        </w:rPr>
        <w:tab/>
        <w:t>TYPE Release</w:t>
      </w:r>
      <w:r>
        <w:rPr>
          <w:snapToGrid w:val="0"/>
        </w:rPr>
        <w:t>FastMCGRecovery</w:t>
      </w:r>
      <w:r w:rsidRPr="00FD0425">
        <w:rPr>
          <w:snapToGrid w:val="0"/>
        </w:rPr>
        <w:t>ViaSRB3</w:t>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 }</w:t>
      </w:r>
      <w:r>
        <w:rPr>
          <w:rFonts w:hint="eastAsia"/>
          <w:snapToGrid w:val="0"/>
          <w:lang w:eastAsia="zh-CN"/>
        </w:rPr>
        <w:t>|</w:t>
      </w:r>
    </w:p>
    <w:p w14:paraId="356C6FD0" w14:textId="77777777" w:rsidR="007F1313" w:rsidRDefault="007F1313" w:rsidP="007F1313">
      <w:pPr>
        <w:pStyle w:val="PL"/>
        <w:rPr>
          <w:snapToGrid w:val="0"/>
        </w:rPr>
      </w:pPr>
      <w:r>
        <w:rPr>
          <w:snapToGrid w:val="0"/>
          <w:lang w:eastAsia="zh-CN"/>
        </w:rPr>
        <w:tab/>
      </w:r>
      <w:r>
        <w:rPr>
          <w:rFonts w:hint="eastAsia"/>
          <w:snapToGrid w:val="0"/>
          <w:lang w:eastAsia="zh-CN"/>
        </w:rPr>
        <w:t>{ ID id-</w:t>
      </w:r>
      <w:r>
        <w:rPr>
          <w:rFonts w:cs="Arial"/>
          <w:lang w:eastAsia="ja-JP"/>
        </w:rPr>
        <w:t>DirectForwardingPath</w:t>
      </w:r>
      <w:r w:rsidRPr="001D2E49">
        <w:rPr>
          <w:rFonts w:cs="Arial"/>
          <w:lang w:eastAsia="ja-JP"/>
        </w:rPr>
        <w:t>Availability</w:t>
      </w:r>
      <w:r>
        <w:rPr>
          <w:rFonts w:cs="Arial"/>
          <w:lang w:eastAsia="zh-CN"/>
        </w:rPr>
        <w:tab/>
      </w:r>
      <w:r>
        <w:rPr>
          <w:rFonts w:cs="Arial"/>
          <w:lang w:eastAsia="zh-CN"/>
        </w:rPr>
        <w:tab/>
      </w:r>
      <w:r w:rsidRPr="00FD0425">
        <w:rPr>
          <w:snapToGrid w:val="0"/>
        </w:rPr>
        <w:t>CRITICALITY ignore</w:t>
      </w:r>
      <w:r w:rsidRPr="00FD0425">
        <w:rPr>
          <w:snapToGrid w:val="0"/>
        </w:rPr>
        <w:tab/>
      </w:r>
      <w:r w:rsidRPr="00FD0425">
        <w:rPr>
          <w:snapToGrid w:val="0"/>
        </w:rPr>
        <w:tab/>
        <w:t xml:space="preserve">TYPE </w:t>
      </w:r>
      <w:r>
        <w:rPr>
          <w:rFonts w:cs="Arial"/>
          <w:lang w:eastAsia="ja-JP"/>
        </w:rPr>
        <w:t>DirectForwardingPath</w:t>
      </w:r>
      <w:r w:rsidRPr="001D2E49">
        <w:rPr>
          <w:rFonts w:cs="Arial"/>
          <w:lang w:eastAsia="ja-JP"/>
        </w:rPr>
        <w:t>Availability</w:t>
      </w:r>
      <w:r w:rsidRPr="00FD0425">
        <w:rPr>
          <w:snapToGrid w:val="0"/>
        </w:rPr>
        <w:tab/>
      </w:r>
      <w:r w:rsidRPr="00FD0425">
        <w:rPr>
          <w:snapToGrid w:val="0"/>
        </w:rPr>
        <w:tab/>
      </w:r>
      <w:r>
        <w:rPr>
          <w:snapToGrid w:val="0"/>
        </w:rPr>
        <w:tab/>
      </w:r>
      <w:r>
        <w:rPr>
          <w:snapToGrid w:val="0"/>
        </w:rPr>
        <w:tab/>
      </w:r>
      <w:r w:rsidRPr="00FD0425">
        <w:rPr>
          <w:snapToGrid w:val="0"/>
        </w:rPr>
        <w:t>PRESENCE optional }</w:t>
      </w:r>
      <w:r>
        <w:rPr>
          <w:snapToGrid w:val="0"/>
        </w:rPr>
        <w:t>|</w:t>
      </w:r>
    </w:p>
    <w:p w14:paraId="1C0A4F6A" w14:textId="77777777" w:rsidR="007F1313" w:rsidRDefault="007F1313" w:rsidP="007F1313">
      <w:pPr>
        <w:pStyle w:val="PL"/>
        <w:rPr>
          <w:snapToGrid w:val="0"/>
        </w:rPr>
      </w:pPr>
      <w:r>
        <w:rPr>
          <w:snapToGrid w:val="0"/>
        </w:rPr>
        <w:tab/>
      </w:r>
      <w:r w:rsidRPr="00FD0425">
        <w:rPr>
          <w:snapToGrid w:val="0"/>
        </w:rPr>
        <w:t>{ ID id-</w:t>
      </w:r>
      <w:r w:rsidRPr="005C415A">
        <w:t>S</w:t>
      </w:r>
      <w:r w:rsidRPr="005C415A">
        <w:rPr>
          <w:rFonts w:hint="eastAsia"/>
        </w:rPr>
        <w:t>CG</w:t>
      </w:r>
      <w:r w:rsidRPr="005C415A">
        <w:t>UEHistoryInformation</w:t>
      </w:r>
      <w:r w:rsidRPr="00FD0425">
        <w:rPr>
          <w:snapToGrid w:val="0"/>
        </w:rPr>
        <w:tab/>
      </w:r>
      <w:r>
        <w:rPr>
          <w:snapToGrid w:val="0"/>
        </w:rPr>
        <w:tab/>
      </w:r>
      <w:r>
        <w:rPr>
          <w:snapToGrid w:val="0"/>
        </w:rPr>
        <w:tab/>
      </w:r>
      <w:r>
        <w:rPr>
          <w:snapToGrid w:val="0"/>
        </w:rPr>
        <w:tab/>
      </w:r>
      <w:r>
        <w:rPr>
          <w:snapToGrid w:val="0"/>
        </w:rPr>
        <w:tab/>
      </w:r>
      <w:r w:rsidRPr="00FD0425">
        <w:rPr>
          <w:snapToGrid w:val="0"/>
        </w:rPr>
        <w:t>CRITICALITY ignore</w:t>
      </w:r>
      <w:r w:rsidRPr="00FD0425">
        <w:rPr>
          <w:snapToGrid w:val="0"/>
        </w:rPr>
        <w:tab/>
      </w:r>
      <w:r w:rsidRPr="00FD0425">
        <w:rPr>
          <w:snapToGrid w:val="0"/>
        </w:rPr>
        <w:tab/>
        <w:t xml:space="preserve">TYPE </w:t>
      </w:r>
      <w:r w:rsidRPr="005C415A">
        <w:t>S</w:t>
      </w:r>
      <w:r w:rsidRPr="005C415A">
        <w:rPr>
          <w:rFonts w:hint="eastAsia"/>
        </w:rPr>
        <w:t>CG</w:t>
      </w:r>
      <w:r w:rsidRPr="005C415A">
        <w:t>UEHistoryInformation</w:t>
      </w:r>
      <w:r w:rsidRPr="00FD0425">
        <w:rPr>
          <w:snapToGrid w:val="0"/>
        </w:rPr>
        <w:tab/>
      </w:r>
      <w:r w:rsidRPr="00FD0425">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PRESENCE optional }</w:t>
      </w:r>
      <w:r w:rsidRPr="00F732A5">
        <w:rPr>
          <w:snapToGrid w:val="0"/>
        </w:rPr>
        <w:t>|</w:t>
      </w:r>
    </w:p>
    <w:p w14:paraId="5295489C" w14:textId="77777777" w:rsidR="007F1313" w:rsidRDefault="007F1313" w:rsidP="007F1313">
      <w:pPr>
        <w:pStyle w:val="PL"/>
        <w:rPr>
          <w:snapToGrid w:val="0"/>
        </w:rPr>
      </w:pPr>
      <w:r w:rsidRPr="00290A0A">
        <w:tab/>
        <w:t>{ ID id-SCGActivation</w:t>
      </w:r>
      <w:r>
        <w:t>Status</w:t>
      </w:r>
      <w:r w:rsidRPr="00290A0A">
        <w:tab/>
      </w:r>
      <w:r w:rsidRPr="00290A0A">
        <w:tab/>
      </w:r>
      <w:r w:rsidRPr="00290A0A">
        <w:tab/>
      </w:r>
      <w:r w:rsidRPr="00290A0A">
        <w:tab/>
      </w:r>
      <w:r w:rsidRPr="00290A0A">
        <w:tab/>
      </w:r>
      <w:r>
        <w:tab/>
      </w:r>
      <w:r w:rsidRPr="00290A0A">
        <w:t>CRITICALITY ignore</w:t>
      </w:r>
      <w:r w:rsidRPr="00290A0A">
        <w:tab/>
      </w:r>
      <w:r w:rsidRPr="00290A0A">
        <w:tab/>
        <w:t>TYPE SCGActivation</w:t>
      </w:r>
      <w:r>
        <w:t>Status</w:t>
      </w:r>
      <w:r w:rsidRPr="00290A0A">
        <w:tab/>
      </w:r>
      <w:r w:rsidRPr="00290A0A">
        <w:tab/>
      </w:r>
      <w:r w:rsidRPr="00290A0A">
        <w:tab/>
      </w:r>
      <w:r w:rsidRPr="00290A0A">
        <w:tab/>
      </w:r>
      <w:r w:rsidRPr="00290A0A">
        <w:tab/>
      </w:r>
      <w:r w:rsidRPr="00290A0A">
        <w:tab/>
      </w:r>
      <w:r>
        <w:tab/>
      </w:r>
      <w:r>
        <w:tab/>
      </w:r>
      <w:r>
        <w:tab/>
      </w:r>
      <w:r w:rsidRPr="00290A0A">
        <w:t>PRESENCE optional</w:t>
      </w:r>
      <w:r>
        <w:t xml:space="preserve"> </w:t>
      </w:r>
      <w:r w:rsidRPr="00290A0A">
        <w:t>}</w:t>
      </w:r>
      <w:r>
        <w:rPr>
          <w:snapToGrid w:val="0"/>
        </w:rPr>
        <w:t>|</w:t>
      </w:r>
    </w:p>
    <w:p w14:paraId="440F5DDE" w14:textId="77777777" w:rsidR="007F1313" w:rsidRDefault="007F1313" w:rsidP="007F1313">
      <w:pPr>
        <w:pStyle w:val="PL"/>
        <w:widowControl w:val="0"/>
      </w:pPr>
      <w:r>
        <w:rPr>
          <w:snapToGrid w:val="0"/>
        </w:rPr>
        <w:tab/>
        <w:t>{ ID id-CPAInformationModReqAck</w:t>
      </w:r>
      <w:r>
        <w:rPr>
          <w:snapToGrid w:val="0"/>
        </w:rPr>
        <w:tab/>
      </w:r>
      <w:r>
        <w:rPr>
          <w:snapToGrid w:val="0"/>
        </w:rPr>
        <w:tab/>
      </w:r>
      <w:r>
        <w:rPr>
          <w:snapToGrid w:val="0"/>
        </w:rPr>
        <w:tab/>
      </w:r>
      <w:r>
        <w:rPr>
          <w:snapToGrid w:val="0"/>
        </w:rPr>
        <w:tab/>
      </w:r>
      <w:r>
        <w:rPr>
          <w:snapToGrid w:val="0"/>
        </w:rPr>
        <w:tab/>
        <w:t>CRITICALITY ignore</w:t>
      </w:r>
      <w:r>
        <w:rPr>
          <w:snapToGrid w:val="0"/>
        </w:rPr>
        <w:tab/>
      </w:r>
      <w:r>
        <w:rPr>
          <w:snapToGrid w:val="0"/>
        </w:rPr>
        <w:tab/>
        <w:t>TYPE CPAInformationModReqAck</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r>
        <w:t>|</w:t>
      </w:r>
    </w:p>
    <w:p w14:paraId="1C90D548" w14:textId="77777777" w:rsidR="007F1313" w:rsidRDefault="007F1313" w:rsidP="007F1313">
      <w:pPr>
        <w:pStyle w:val="PL"/>
        <w:widowControl w:val="0"/>
        <w:rPr>
          <w:szCs w:val="16"/>
        </w:rPr>
      </w:pPr>
      <w:r>
        <w:rPr>
          <w:rFonts w:eastAsia="DengXian"/>
          <w:szCs w:val="16"/>
        </w:rPr>
        <w:tab/>
        <w:t>{</w:t>
      </w:r>
      <w:r>
        <w:rPr>
          <w:rFonts w:eastAsia="DengXian" w:hint="eastAsia"/>
          <w:szCs w:val="16"/>
        </w:rPr>
        <w:t xml:space="preserve"> </w:t>
      </w:r>
      <w:r>
        <w:rPr>
          <w:rFonts w:eastAsia="DengXian"/>
          <w:szCs w:val="16"/>
        </w:rPr>
        <w:t>ID id-QMC</w:t>
      </w:r>
      <w:r>
        <w:rPr>
          <w:rFonts w:eastAsia="DengXian" w:hint="eastAsia"/>
          <w:szCs w:val="16"/>
          <w:lang w:val="en-US" w:eastAsia="zh-CN"/>
        </w:rPr>
        <w:t>Coordination</w:t>
      </w:r>
      <w:r>
        <w:rPr>
          <w:rFonts w:eastAsia="DengXian"/>
          <w:szCs w:val="16"/>
        </w:rPr>
        <w:t>Re</w:t>
      </w:r>
      <w:r>
        <w:rPr>
          <w:rFonts w:eastAsia="DengXian" w:hint="eastAsia"/>
          <w:szCs w:val="16"/>
          <w:lang w:val="en-US" w:eastAsia="zh-CN"/>
        </w:rPr>
        <w:t>sponse</w:t>
      </w:r>
      <w:r>
        <w:rPr>
          <w:rFonts w:eastAsia="DengXian"/>
          <w:szCs w:val="16"/>
        </w:rPr>
        <w:tab/>
      </w:r>
      <w:r>
        <w:rPr>
          <w:rFonts w:eastAsia="DengXian"/>
          <w:szCs w:val="16"/>
        </w:rPr>
        <w:tab/>
      </w:r>
      <w:r>
        <w:rPr>
          <w:rFonts w:eastAsia="DengXian"/>
          <w:szCs w:val="16"/>
        </w:rPr>
        <w:tab/>
      </w:r>
      <w:r>
        <w:rPr>
          <w:rFonts w:eastAsia="DengXian"/>
          <w:szCs w:val="16"/>
        </w:rPr>
        <w:tab/>
      </w:r>
      <w:r>
        <w:rPr>
          <w:rFonts w:eastAsia="DengXian"/>
          <w:szCs w:val="16"/>
        </w:rPr>
        <w:tab/>
        <w:t>CRITICALITY ignore</w:t>
      </w:r>
      <w:r>
        <w:rPr>
          <w:rFonts w:eastAsia="DengXian"/>
          <w:szCs w:val="16"/>
        </w:rPr>
        <w:tab/>
      </w:r>
      <w:r>
        <w:rPr>
          <w:rFonts w:eastAsia="DengXian"/>
          <w:szCs w:val="16"/>
        </w:rPr>
        <w:tab/>
        <w:t>TYPE</w:t>
      </w:r>
      <w:r>
        <w:rPr>
          <w:rFonts w:eastAsia="DengXian" w:hint="eastAsia"/>
          <w:szCs w:val="16"/>
        </w:rPr>
        <w:t xml:space="preserve"> </w:t>
      </w:r>
      <w:r>
        <w:rPr>
          <w:rFonts w:eastAsia="DengXian"/>
          <w:szCs w:val="16"/>
        </w:rPr>
        <w:t>QMC</w:t>
      </w:r>
      <w:r>
        <w:rPr>
          <w:rFonts w:eastAsia="DengXian" w:hint="eastAsia"/>
          <w:szCs w:val="16"/>
          <w:lang w:val="en-US" w:eastAsia="zh-CN"/>
        </w:rPr>
        <w:t>Coordination</w:t>
      </w:r>
      <w:r>
        <w:rPr>
          <w:rFonts w:eastAsia="DengXian"/>
          <w:szCs w:val="16"/>
        </w:rPr>
        <w:t>Re</w:t>
      </w:r>
      <w:r>
        <w:rPr>
          <w:rFonts w:eastAsia="DengXian" w:hint="eastAsia"/>
          <w:szCs w:val="16"/>
          <w:lang w:val="en-US" w:eastAsia="zh-CN"/>
        </w:rPr>
        <w:t>sponse</w:t>
      </w:r>
      <w:r>
        <w:rPr>
          <w:rFonts w:eastAsia="DengXian"/>
          <w:szCs w:val="16"/>
        </w:rPr>
        <w:tab/>
      </w:r>
      <w:r>
        <w:rPr>
          <w:rFonts w:eastAsia="DengXian"/>
          <w:szCs w:val="16"/>
        </w:rPr>
        <w:tab/>
      </w:r>
      <w:r>
        <w:rPr>
          <w:rFonts w:eastAsia="DengXian"/>
          <w:szCs w:val="16"/>
        </w:rPr>
        <w:tab/>
      </w:r>
      <w:r>
        <w:rPr>
          <w:rFonts w:eastAsia="DengXian"/>
          <w:szCs w:val="16"/>
        </w:rPr>
        <w:tab/>
      </w:r>
      <w:r>
        <w:rPr>
          <w:rFonts w:eastAsia="DengXian"/>
          <w:szCs w:val="16"/>
        </w:rPr>
        <w:tab/>
      </w:r>
      <w:r>
        <w:rPr>
          <w:rFonts w:eastAsia="DengXian"/>
          <w:szCs w:val="16"/>
        </w:rPr>
        <w:tab/>
      </w:r>
      <w:r>
        <w:rPr>
          <w:rFonts w:eastAsia="DengXian"/>
          <w:szCs w:val="16"/>
        </w:rPr>
        <w:tab/>
        <w:t xml:space="preserve">PRESENCE optional </w:t>
      </w:r>
      <w:r>
        <w:rPr>
          <w:szCs w:val="16"/>
        </w:rPr>
        <w:t>}|</w:t>
      </w:r>
    </w:p>
    <w:p w14:paraId="7B52F781" w14:textId="77777777" w:rsidR="007F1313" w:rsidRPr="00FD0425" w:rsidRDefault="007F1313" w:rsidP="007F1313">
      <w:pPr>
        <w:pStyle w:val="PL"/>
        <w:rPr>
          <w:snapToGrid w:val="0"/>
        </w:rPr>
      </w:pPr>
      <w:r>
        <w:rPr>
          <w:szCs w:val="16"/>
        </w:rPr>
        <w:tab/>
        <w:t>{ ID id-</w:t>
      </w:r>
      <w:r>
        <w:rPr>
          <w:rFonts w:hint="eastAsia"/>
          <w:lang w:eastAsia="zh-CN"/>
        </w:rPr>
        <w:t>SourceSN-to-TargetSN-QMCInfo</w:t>
      </w:r>
      <w:r>
        <w:rPr>
          <w:szCs w:val="16"/>
        </w:rPr>
        <w:tab/>
      </w:r>
      <w:r>
        <w:rPr>
          <w:szCs w:val="16"/>
        </w:rPr>
        <w:tab/>
      </w:r>
      <w:r>
        <w:rPr>
          <w:szCs w:val="16"/>
        </w:rPr>
        <w:tab/>
        <w:t>CRITICALITY ignore</w:t>
      </w:r>
      <w:r>
        <w:rPr>
          <w:szCs w:val="16"/>
        </w:rPr>
        <w:tab/>
      </w:r>
      <w:r>
        <w:rPr>
          <w:szCs w:val="16"/>
        </w:rPr>
        <w:tab/>
        <w:t>TYPE QMCConfigInfo</w:t>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t>PRESENCE optional }</w:t>
      </w:r>
      <w:r w:rsidRPr="00FD0425">
        <w:rPr>
          <w:snapToGrid w:val="0"/>
        </w:rPr>
        <w:t>,</w:t>
      </w:r>
    </w:p>
    <w:p w14:paraId="38EE1397" w14:textId="77777777" w:rsidR="007F1313" w:rsidRPr="00FD0425" w:rsidRDefault="007F1313" w:rsidP="007F1313">
      <w:pPr>
        <w:pStyle w:val="PL"/>
        <w:rPr>
          <w:snapToGrid w:val="0"/>
        </w:rPr>
      </w:pPr>
      <w:r w:rsidRPr="00FD0425">
        <w:rPr>
          <w:snapToGrid w:val="0"/>
        </w:rPr>
        <w:tab/>
        <w:t>...</w:t>
      </w:r>
    </w:p>
    <w:p w14:paraId="207247EC" w14:textId="77777777" w:rsidR="007F1313" w:rsidRPr="00FD0425" w:rsidRDefault="007F1313" w:rsidP="007F1313">
      <w:pPr>
        <w:pStyle w:val="PL"/>
        <w:rPr>
          <w:snapToGrid w:val="0"/>
        </w:rPr>
      </w:pPr>
      <w:r w:rsidRPr="00FD0425">
        <w:rPr>
          <w:snapToGrid w:val="0"/>
        </w:rPr>
        <w:t>}</w:t>
      </w:r>
    </w:p>
    <w:p w14:paraId="5B3DE7D3" w14:textId="77777777" w:rsidR="007F1313" w:rsidRPr="00FD0425" w:rsidRDefault="007F1313" w:rsidP="007F1313">
      <w:pPr>
        <w:pStyle w:val="PL"/>
        <w:rPr>
          <w:snapToGrid w:val="0"/>
        </w:rPr>
      </w:pPr>
      <w:r w:rsidRPr="00FD0425">
        <w:rPr>
          <w:snapToGrid w:val="0"/>
        </w:rPr>
        <w:t>PDUSessionAdmitted-SNModResponse ::= SEQUENCE {</w:t>
      </w:r>
    </w:p>
    <w:p w14:paraId="70F3613E" w14:textId="77777777" w:rsidR="007F1313" w:rsidRPr="00FD0425" w:rsidRDefault="007F1313" w:rsidP="007F1313">
      <w:pPr>
        <w:pStyle w:val="PL"/>
        <w:rPr>
          <w:snapToGrid w:val="0"/>
        </w:rPr>
      </w:pPr>
      <w:r w:rsidRPr="00FD0425">
        <w:rPr>
          <w:snapToGrid w:val="0"/>
        </w:rPr>
        <w:tab/>
        <w:t>pduSessionResourcesAdmittedToBeAdded</w:t>
      </w:r>
      <w:r w:rsidRPr="00FD0425">
        <w:rPr>
          <w:snapToGrid w:val="0"/>
        </w:rPr>
        <w:tab/>
      </w:r>
      <w:r w:rsidRPr="00FD0425">
        <w:rPr>
          <w:snapToGrid w:val="0"/>
        </w:rPr>
        <w:tab/>
      </w:r>
      <w:r w:rsidRPr="00FD0425">
        <w:rPr>
          <w:snapToGrid w:val="0"/>
        </w:rPr>
        <w:tab/>
        <w:t>PDUSessionAdmittedToBeAddedSNModResponse</w:t>
      </w:r>
      <w:r w:rsidRPr="00FD0425">
        <w:rPr>
          <w:snapToGrid w:val="0"/>
        </w:rPr>
        <w:tab/>
      </w:r>
      <w:r w:rsidRPr="00FD0425">
        <w:rPr>
          <w:snapToGrid w:val="0"/>
        </w:rPr>
        <w:tab/>
      </w:r>
      <w:r w:rsidRPr="00FD0425">
        <w:rPr>
          <w:snapToGrid w:val="0"/>
        </w:rPr>
        <w:tab/>
        <w:t>OPTIONAL,</w:t>
      </w:r>
    </w:p>
    <w:p w14:paraId="43E66E53" w14:textId="77777777" w:rsidR="007F1313" w:rsidRPr="00FD0425" w:rsidRDefault="007F1313" w:rsidP="007F1313">
      <w:pPr>
        <w:pStyle w:val="PL"/>
        <w:rPr>
          <w:snapToGrid w:val="0"/>
        </w:rPr>
      </w:pPr>
      <w:r w:rsidRPr="00FD0425">
        <w:rPr>
          <w:snapToGrid w:val="0"/>
        </w:rPr>
        <w:tab/>
        <w:t>pduSessionResourcesAdmittedToBeModified</w:t>
      </w:r>
      <w:r w:rsidRPr="00FD0425">
        <w:rPr>
          <w:snapToGrid w:val="0"/>
        </w:rPr>
        <w:tab/>
      </w:r>
      <w:r w:rsidRPr="00FD0425">
        <w:rPr>
          <w:snapToGrid w:val="0"/>
        </w:rPr>
        <w:tab/>
      </w:r>
      <w:r w:rsidRPr="00FD0425">
        <w:rPr>
          <w:snapToGrid w:val="0"/>
        </w:rPr>
        <w:tab/>
        <w:t>PDUSessionAdmittedToBeModifiedSNModResponse</w:t>
      </w:r>
      <w:r w:rsidRPr="00FD0425">
        <w:rPr>
          <w:snapToGrid w:val="0"/>
        </w:rPr>
        <w:tab/>
      </w:r>
      <w:r w:rsidRPr="00FD0425">
        <w:rPr>
          <w:snapToGrid w:val="0"/>
        </w:rPr>
        <w:tab/>
        <w:t>OPTIONAL,</w:t>
      </w:r>
    </w:p>
    <w:p w14:paraId="7A234815" w14:textId="77777777" w:rsidR="007F1313" w:rsidRPr="00FD0425" w:rsidRDefault="007F1313" w:rsidP="007F1313">
      <w:pPr>
        <w:pStyle w:val="PL"/>
        <w:rPr>
          <w:snapToGrid w:val="0"/>
        </w:rPr>
      </w:pPr>
      <w:r w:rsidRPr="00FD0425">
        <w:rPr>
          <w:snapToGrid w:val="0"/>
        </w:rPr>
        <w:tab/>
        <w:t>pduSessionResourcesAdmittedToBeReleased</w:t>
      </w:r>
      <w:r w:rsidRPr="00FD0425">
        <w:rPr>
          <w:snapToGrid w:val="0"/>
        </w:rPr>
        <w:tab/>
      </w:r>
      <w:r w:rsidRPr="00FD0425">
        <w:rPr>
          <w:snapToGrid w:val="0"/>
        </w:rPr>
        <w:tab/>
      </w:r>
      <w:r w:rsidRPr="00FD0425">
        <w:rPr>
          <w:snapToGrid w:val="0"/>
        </w:rPr>
        <w:tab/>
        <w:t>PDUSessionAdmittedToBeReleasedSNModResponse</w:t>
      </w:r>
      <w:r w:rsidRPr="00FD0425">
        <w:rPr>
          <w:snapToGrid w:val="0"/>
        </w:rPr>
        <w:tab/>
      </w:r>
      <w:r w:rsidRPr="00FD0425">
        <w:rPr>
          <w:snapToGrid w:val="0"/>
        </w:rPr>
        <w:tab/>
      </w:r>
      <w:r w:rsidRPr="00FD0425">
        <w:rPr>
          <w:snapToGrid w:val="0"/>
        </w:rPr>
        <w:tab/>
        <w:t>OPTIONAL,</w:t>
      </w:r>
    </w:p>
    <w:p w14:paraId="369136FB" w14:textId="77777777" w:rsidR="007F1313" w:rsidRPr="00FD0425" w:rsidRDefault="007F1313" w:rsidP="007F1313">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BF6FDA4" w14:textId="77777777" w:rsidR="007F1313" w:rsidRPr="00FD0425" w:rsidRDefault="007F1313" w:rsidP="007F1313">
      <w:pPr>
        <w:pStyle w:val="PL"/>
      </w:pPr>
      <w:r w:rsidRPr="00FD0425">
        <w:tab/>
        <w:t>...</w:t>
      </w:r>
    </w:p>
    <w:p w14:paraId="4D6D8133" w14:textId="77777777" w:rsidR="007F1313" w:rsidRPr="00FD0425" w:rsidRDefault="007F1313" w:rsidP="007F1313">
      <w:pPr>
        <w:pStyle w:val="PL"/>
      </w:pPr>
      <w:r w:rsidRPr="00FD0425">
        <w:t>}</w:t>
      </w:r>
    </w:p>
    <w:p w14:paraId="7D026ED8" w14:textId="77777777" w:rsidR="007F1313" w:rsidRPr="00FD0425" w:rsidRDefault="007F1313" w:rsidP="007F1313">
      <w:pPr>
        <w:pStyle w:val="PL"/>
      </w:pPr>
    </w:p>
    <w:p w14:paraId="61635532" w14:textId="77777777" w:rsidR="007F1313" w:rsidRPr="00FD0425" w:rsidRDefault="007F1313" w:rsidP="007F1313">
      <w:pPr>
        <w:pStyle w:val="PL"/>
        <w:rPr>
          <w:noProof w:val="0"/>
          <w:snapToGrid w:val="0"/>
          <w:lang w:eastAsia="zh-CN"/>
        </w:rPr>
      </w:pPr>
      <w:r w:rsidRPr="00FD0425">
        <w:rPr>
          <w:snapToGrid w:val="0"/>
        </w:rPr>
        <w:t>PDUSessionAdmitted-SNModResponse</w:t>
      </w:r>
      <w:r w:rsidRPr="00FD0425">
        <w:t xml:space="preserve">-ExtIEs </w:t>
      </w:r>
      <w:r w:rsidRPr="00FD0425">
        <w:rPr>
          <w:noProof w:val="0"/>
          <w:snapToGrid w:val="0"/>
          <w:lang w:eastAsia="zh-CN"/>
        </w:rPr>
        <w:t>XNAP-PROTOCOL-EXTENSION ::= {</w:t>
      </w:r>
    </w:p>
    <w:p w14:paraId="3AC83B67"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2E9BA8E6"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24AB482A" w14:textId="77777777" w:rsidR="007F1313" w:rsidRPr="00FD0425" w:rsidRDefault="007F1313" w:rsidP="007F1313">
      <w:pPr>
        <w:pStyle w:val="PL"/>
        <w:rPr>
          <w:snapToGrid w:val="0"/>
        </w:rPr>
      </w:pPr>
    </w:p>
    <w:p w14:paraId="59FC271B" w14:textId="77777777" w:rsidR="007F1313" w:rsidRPr="00FD0425" w:rsidRDefault="007F1313" w:rsidP="007F1313">
      <w:pPr>
        <w:pStyle w:val="PL"/>
        <w:rPr>
          <w:snapToGrid w:val="0"/>
        </w:rPr>
      </w:pPr>
      <w:r w:rsidRPr="00FD0425">
        <w:rPr>
          <w:snapToGrid w:val="0"/>
        </w:rPr>
        <w:t>PDUSessionAdmittedToBeAddedSNModResponse ::= SEQUENCE (SIZE(1..maxnoofPDUSessions)) OF PDUSessionAdmittedToBeAddedSNModResponse-Item</w:t>
      </w:r>
    </w:p>
    <w:p w14:paraId="39752B53" w14:textId="77777777" w:rsidR="007F1313" w:rsidRPr="00FD0425" w:rsidRDefault="007F1313" w:rsidP="007F1313">
      <w:pPr>
        <w:pStyle w:val="PL"/>
        <w:rPr>
          <w:snapToGrid w:val="0"/>
        </w:rPr>
      </w:pPr>
      <w:r w:rsidRPr="00FD0425">
        <w:rPr>
          <w:snapToGrid w:val="0"/>
        </w:rPr>
        <w:t>PDUSessionAdmittedToBeAddedSNModResponse-Item ::= SEQUENCE {</w:t>
      </w:r>
    </w:p>
    <w:p w14:paraId="5F0BD3EF" w14:textId="77777777" w:rsidR="007F1313" w:rsidRPr="00FD0425" w:rsidRDefault="007F1313" w:rsidP="007F1313">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63CE6E49" w14:textId="77777777" w:rsidR="007F1313" w:rsidRPr="00FD0425" w:rsidRDefault="007F1313" w:rsidP="007F1313">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PDUSessionResourceSetupResponseInfo-SNterminated</w:t>
      </w:r>
      <w:r w:rsidRPr="00FD0425">
        <w:rPr>
          <w:snapToGrid w:val="0"/>
        </w:rPr>
        <w:tab/>
        <w:t>OPTIONAL,</w:t>
      </w:r>
    </w:p>
    <w:p w14:paraId="0169C708" w14:textId="77777777" w:rsidR="007F1313" w:rsidRPr="00FD0425" w:rsidRDefault="007F1313" w:rsidP="007F1313">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PDUSessionResourceSetupResponseInfo-MNterminated</w:t>
      </w:r>
      <w:r w:rsidRPr="00FD0425">
        <w:rPr>
          <w:snapToGrid w:val="0"/>
        </w:rPr>
        <w:tab/>
        <w:t>OPTIONAL,</w:t>
      </w:r>
    </w:p>
    <w:p w14:paraId="52052F95" w14:textId="77777777" w:rsidR="007F1313" w:rsidRPr="00FD0425" w:rsidRDefault="007F1313" w:rsidP="007F1313">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Response Info – SN terminated</w:t>
      </w:r>
      <w:r w:rsidRPr="00FD0425">
        <w:rPr>
          <w:lang w:eastAsia="ja-JP"/>
        </w:rPr>
        <w:t xml:space="preserve"> IE</w:t>
      </w:r>
    </w:p>
    <w:p w14:paraId="2BFF5161" w14:textId="77777777" w:rsidR="007F1313" w:rsidRPr="00FD0425" w:rsidRDefault="007F1313" w:rsidP="007F1313">
      <w:pPr>
        <w:pStyle w:val="PL"/>
        <w:rPr>
          <w:lang w:eastAsia="ja-JP"/>
        </w:rPr>
      </w:pPr>
      <w:r w:rsidRPr="00FD0425">
        <w:rPr>
          <w:lang w:eastAsia="ja-JP"/>
        </w:rPr>
        <w:t xml:space="preserve">-- nor the </w:t>
      </w:r>
      <w:r w:rsidRPr="00FD0425">
        <w:rPr>
          <w:i/>
          <w:lang w:eastAsia="ja-JP"/>
        </w:rPr>
        <w:t>PDU Session Resource Setup Response Info – MN terminated</w:t>
      </w:r>
      <w:r w:rsidRPr="00FD0425">
        <w:rPr>
          <w:lang w:eastAsia="ja-JP"/>
        </w:rPr>
        <w:t xml:space="preserve"> IE is present,</w:t>
      </w:r>
    </w:p>
    <w:p w14:paraId="7CE1CAE7" w14:textId="77777777" w:rsidR="007F1313" w:rsidRPr="00FD0425" w:rsidRDefault="007F1313" w:rsidP="007F1313">
      <w:pPr>
        <w:pStyle w:val="PL"/>
        <w:rPr>
          <w:snapToGrid w:val="0"/>
        </w:rPr>
      </w:pPr>
      <w:r w:rsidRPr="00FD0425">
        <w:rPr>
          <w:lang w:eastAsia="ja-JP"/>
        </w:rPr>
        <w:t>-- abnormal conditions as specified in clause 8.3.3.4 apply.</w:t>
      </w:r>
    </w:p>
    <w:p w14:paraId="7D3209DC" w14:textId="77777777" w:rsidR="007F1313" w:rsidRPr="00FD0425" w:rsidRDefault="007F1313" w:rsidP="007F1313">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PDUSessionAdmittedToBeAddedSNModResponse-Item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3B12633" w14:textId="77777777" w:rsidR="007F1313" w:rsidRPr="00FD0425" w:rsidRDefault="007F1313" w:rsidP="007F1313">
      <w:pPr>
        <w:pStyle w:val="PL"/>
      </w:pPr>
      <w:r w:rsidRPr="00FD0425">
        <w:tab/>
        <w:t>...</w:t>
      </w:r>
    </w:p>
    <w:p w14:paraId="3E132DF2" w14:textId="77777777" w:rsidR="007F1313" w:rsidRPr="00FD0425" w:rsidRDefault="007F1313" w:rsidP="007F1313">
      <w:pPr>
        <w:pStyle w:val="PL"/>
      </w:pPr>
      <w:r w:rsidRPr="00FD0425">
        <w:t>}</w:t>
      </w:r>
    </w:p>
    <w:p w14:paraId="00D67855" w14:textId="77777777" w:rsidR="007F1313" w:rsidRPr="00FD0425" w:rsidRDefault="007F1313" w:rsidP="007F1313">
      <w:pPr>
        <w:pStyle w:val="PL"/>
      </w:pPr>
    </w:p>
    <w:p w14:paraId="3ED2F912" w14:textId="77777777" w:rsidR="007F1313" w:rsidRPr="00FD0425" w:rsidRDefault="007F1313" w:rsidP="007F1313">
      <w:pPr>
        <w:pStyle w:val="PL"/>
        <w:rPr>
          <w:noProof w:val="0"/>
          <w:snapToGrid w:val="0"/>
          <w:lang w:eastAsia="zh-CN"/>
        </w:rPr>
      </w:pPr>
      <w:r w:rsidRPr="00FD0425">
        <w:rPr>
          <w:snapToGrid w:val="0"/>
        </w:rPr>
        <w:t>PDUSessionAdmittedToBeAddedSNModResponse-Item</w:t>
      </w:r>
      <w:r w:rsidRPr="00FD0425">
        <w:t xml:space="preserve">-ExtIEs </w:t>
      </w:r>
      <w:r w:rsidRPr="00FD0425">
        <w:rPr>
          <w:noProof w:val="0"/>
          <w:snapToGrid w:val="0"/>
          <w:lang w:eastAsia="zh-CN"/>
        </w:rPr>
        <w:t>XNAP-PROTOCOL-EXTENSION ::= {</w:t>
      </w:r>
    </w:p>
    <w:p w14:paraId="3EA9F71D"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1979F518"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76BC6039" w14:textId="77777777" w:rsidR="007F1313" w:rsidRPr="00FD0425" w:rsidRDefault="007F1313" w:rsidP="007F1313">
      <w:pPr>
        <w:pStyle w:val="PL"/>
        <w:rPr>
          <w:noProof w:val="0"/>
          <w:snapToGrid w:val="0"/>
          <w:lang w:eastAsia="zh-CN"/>
        </w:rPr>
      </w:pPr>
    </w:p>
    <w:p w14:paraId="33C467FD" w14:textId="77777777" w:rsidR="007F1313" w:rsidRPr="00FD0425" w:rsidRDefault="007F1313" w:rsidP="007F1313">
      <w:pPr>
        <w:pStyle w:val="PL"/>
        <w:rPr>
          <w:snapToGrid w:val="0"/>
        </w:rPr>
      </w:pPr>
      <w:r w:rsidRPr="00FD0425">
        <w:rPr>
          <w:snapToGrid w:val="0"/>
        </w:rPr>
        <w:t>PDUSessionAdmittedToBeModifiedSNModResponse::= SEQUENCE (SIZE(1..maxnoofPDUSessions)) OF PDUSessionAdmittedToBeModifiedSNModResponse-Item</w:t>
      </w:r>
    </w:p>
    <w:p w14:paraId="10D6235D" w14:textId="77777777" w:rsidR="007F1313" w:rsidRPr="00FD0425" w:rsidRDefault="007F1313" w:rsidP="007F1313">
      <w:pPr>
        <w:pStyle w:val="PL"/>
        <w:rPr>
          <w:snapToGrid w:val="0"/>
        </w:rPr>
      </w:pPr>
      <w:r w:rsidRPr="00FD0425">
        <w:rPr>
          <w:snapToGrid w:val="0"/>
        </w:rPr>
        <w:t>PDUSessionAdmittedToBeModifiedSNModResponse-Item ::= SEQUENCE {</w:t>
      </w:r>
    </w:p>
    <w:p w14:paraId="02176115" w14:textId="77777777" w:rsidR="007F1313" w:rsidRPr="00FD0425" w:rsidRDefault="007F1313" w:rsidP="007F1313">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5F4223E" w14:textId="77777777" w:rsidR="007F1313" w:rsidRPr="00FD0425" w:rsidRDefault="007F1313" w:rsidP="007F1313">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PDUSessionResourceModificationResponseInfo-SNterminated</w:t>
      </w:r>
      <w:r w:rsidRPr="00FD0425">
        <w:rPr>
          <w:snapToGrid w:val="0"/>
        </w:rPr>
        <w:tab/>
        <w:t>OPTIONAL,</w:t>
      </w:r>
    </w:p>
    <w:p w14:paraId="11D28689" w14:textId="77777777" w:rsidR="007F1313" w:rsidRPr="00FD0425" w:rsidRDefault="007F1313" w:rsidP="007F1313">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PDUSessionResourceModificationResponseInfo-MNterminated</w:t>
      </w:r>
      <w:r w:rsidRPr="00FD0425">
        <w:rPr>
          <w:snapToGrid w:val="0"/>
        </w:rPr>
        <w:tab/>
        <w:t>OPTIONAL,</w:t>
      </w:r>
    </w:p>
    <w:p w14:paraId="547FF05D" w14:textId="77777777" w:rsidR="007F1313" w:rsidRPr="00FD0425" w:rsidRDefault="007F1313" w:rsidP="007F1313">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Response Info – SN terminated</w:t>
      </w:r>
      <w:r w:rsidRPr="00FD0425">
        <w:rPr>
          <w:lang w:eastAsia="ja-JP"/>
        </w:rPr>
        <w:t xml:space="preserve"> IE</w:t>
      </w:r>
    </w:p>
    <w:p w14:paraId="4B34FB46" w14:textId="77777777" w:rsidR="007F1313" w:rsidRPr="00FD0425" w:rsidRDefault="007F1313" w:rsidP="007F1313">
      <w:pPr>
        <w:pStyle w:val="PL"/>
        <w:rPr>
          <w:lang w:eastAsia="ja-JP"/>
        </w:rPr>
      </w:pPr>
      <w:r w:rsidRPr="00FD0425">
        <w:rPr>
          <w:lang w:eastAsia="ja-JP"/>
        </w:rPr>
        <w:t xml:space="preserve">-- nor the </w:t>
      </w:r>
      <w:r w:rsidRPr="00FD0425">
        <w:rPr>
          <w:i/>
          <w:lang w:eastAsia="ja-JP"/>
        </w:rPr>
        <w:t>PDU Session Resource Modification Response Info – MN terminated</w:t>
      </w:r>
      <w:r w:rsidRPr="00FD0425">
        <w:rPr>
          <w:lang w:eastAsia="ja-JP"/>
        </w:rPr>
        <w:t xml:space="preserve"> IE is present,</w:t>
      </w:r>
    </w:p>
    <w:p w14:paraId="4A987DF4" w14:textId="77777777" w:rsidR="007F1313" w:rsidRPr="00FD0425" w:rsidRDefault="007F1313" w:rsidP="007F1313">
      <w:pPr>
        <w:pStyle w:val="PL"/>
        <w:rPr>
          <w:snapToGrid w:val="0"/>
        </w:rPr>
      </w:pPr>
      <w:r w:rsidRPr="00FD0425">
        <w:rPr>
          <w:lang w:eastAsia="ja-JP"/>
        </w:rPr>
        <w:t>-- abnormal conditions as specified in clause 8.3.3.4 apply.</w:t>
      </w:r>
    </w:p>
    <w:p w14:paraId="5724C518" w14:textId="77777777" w:rsidR="007F1313" w:rsidRPr="00FD0425" w:rsidRDefault="007F1313" w:rsidP="007F1313">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PDUSessionAdmittedToBeModifiedSNModResponse-Item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8AA0030" w14:textId="77777777" w:rsidR="007F1313" w:rsidRPr="00FD0425" w:rsidRDefault="007F1313" w:rsidP="007F1313">
      <w:pPr>
        <w:pStyle w:val="PL"/>
      </w:pPr>
      <w:r w:rsidRPr="00FD0425">
        <w:tab/>
        <w:t>...</w:t>
      </w:r>
    </w:p>
    <w:p w14:paraId="6CD5FC70" w14:textId="77777777" w:rsidR="007F1313" w:rsidRPr="00FD0425" w:rsidRDefault="007F1313" w:rsidP="007F1313">
      <w:pPr>
        <w:pStyle w:val="PL"/>
      </w:pPr>
      <w:r w:rsidRPr="00FD0425">
        <w:t>}</w:t>
      </w:r>
    </w:p>
    <w:p w14:paraId="68424E12" w14:textId="77777777" w:rsidR="007F1313" w:rsidRPr="00FD0425" w:rsidRDefault="007F1313" w:rsidP="007F1313">
      <w:pPr>
        <w:pStyle w:val="PL"/>
      </w:pPr>
    </w:p>
    <w:p w14:paraId="52B9EC45" w14:textId="77777777" w:rsidR="007F1313" w:rsidRPr="00FD0425" w:rsidRDefault="007F1313" w:rsidP="007F1313">
      <w:pPr>
        <w:pStyle w:val="PL"/>
        <w:rPr>
          <w:noProof w:val="0"/>
          <w:snapToGrid w:val="0"/>
          <w:lang w:eastAsia="zh-CN"/>
        </w:rPr>
      </w:pPr>
      <w:r w:rsidRPr="00FD0425">
        <w:rPr>
          <w:snapToGrid w:val="0"/>
        </w:rPr>
        <w:t>PDUSessionAdmittedToBeModifiedSNModResponse-Item</w:t>
      </w:r>
      <w:r w:rsidRPr="00FD0425">
        <w:t xml:space="preserve">-ExtIEs </w:t>
      </w:r>
      <w:r w:rsidRPr="00FD0425">
        <w:rPr>
          <w:noProof w:val="0"/>
          <w:snapToGrid w:val="0"/>
          <w:lang w:eastAsia="zh-CN"/>
        </w:rPr>
        <w:t>XNAP-PROTOCOL-EXTENSION ::= {</w:t>
      </w:r>
    </w:p>
    <w:p w14:paraId="41A9E3D7"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2D96819A"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01F6CA44" w14:textId="77777777" w:rsidR="007F1313" w:rsidRPr="00FD0425" w:rsidRDefault="007F1313" w:rsidP="007F1313">
      <w:pPr>
        <w:pStyle w:val="PL"/>
        <w:rPr>
          <w:snapToGrid w:val="0"/>
        </w:rPr>
      </w:pPr>
    </w:p>
    <w:p w14:paraId="73BA3398" w14:textId="77777777" w:rsidR="007F1313" w:rsidRPr="00FD0425" w:rsidRDefault="007F1313" w:rsidP="007F1313">
      <w:pPr>
        <w:pStyle w:val="PL"/>
        <w:rPr>
          <w:snapToGrid w:val="0"/>
        </w:rPr>
      </w:pPr>
      <w:r w:rsidRPr="00FD0425">
        <w:rPr>
          <w:snapToGrid w:val="0"/>
        </w:rPr>
        <w:t>PDUSessionAdmittedToBeReleasedSNModResponse ::= SEQUENCE {</w:t>
      </w:r>
    </w:p>
    <w:p w14:paraId="495A4475" w14:textId="77777777" w:rsidR="007F1313" w:rsidRPr="00FD0425" w:rsidRDefault="007F1313" w:rsidP="007F1313">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PDUSession-List-withDataForwardingRequest</w:t>
      </w:r>
      <w:r w:rsidRPr="00FD0425">
        <w:rPr>
          <w:snapToGrid w:val="0"/>
        </w:rPr>
        <w:tab/>
      </w:r>
      <w:r w:rsidRPr="00FD0425">
        <w:rPr>
          <w:snapToGrid w:val="0"/>
        </w:rPr>
        <w:tab/>
        <w:t>OPTIONAL,</w:t>
      </w:r>
    </w:p>
    <w:p w14:paraId="27011F30" w14:textId="77777777" w:rsidR="007F1313" w:rsidRPr="00FD0425" w:rsidRDefault="007F1313" w:rsidP="007F1313">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1163061" w14:textId="77777777" w:rsidR="007F1313" w:rsidRPr="00FD0425" w:rsidRDefault="007F1313" w:rsidP="007F1313">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PDUSessionAdmittedToBeReleasedSNModResponse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B4ADF10" w14:textId="77777777" w:rsidR="007F1313" w:rsidRPr="00FD0425" w:rsidRDefault="007F1313" w:rsidP="007F1313">
      <w:pPr>
        <w:pStyle w:val="PL"/>
      </w:pPr>
      <w:r w:rsidRPr="00FD0425">
        <w:tab/>
        <w:t>...</w:t>
      </w:r>
    </w:p>
    <w:p w14:paraId="025C6353" w14:textId="77777777" w:rsidR="007F1313" w:rsidRPr="00FD0425" w:rsidRDefault="007F1313" w:rsidP="007F1313">
      <w:pPr>
        <w:pStyle w:val="PL"/>
      </w:pPr>
      <w:r w:rsidRPr="00FD0425">
        <w:t>}</w:t>
      </w:r>
    </w:p>
    <w:p w14:paraId="2D5B1A08" w14:textId="77777777" w:rsidR="007F1313" w:rsidRPr="00FD0425" w:rsidRDefault="007F1313" w:rsidP="007F1313">
      <w:pPr>
        <w:pStyle w:val="PL"/>
      </w:pPr>
    </w:p>
    <w:p w14:paraId="1B026533" w14:textId="77777777" w:rsidR="007F1313" w:rsidRPr="00FD0425" w:rsidRDefault="007F1313" w:rsidP="007F1313">
      <w:pPr>
        <w:pStyle w:val="PL"/>
        <w:rPr>
          <w:noProof w:val="0"/>
          <w:snapToGrid w:val="0"/>
          <w:lang w:eastAsia="zh-CN"/>
        </w:rPr>
      </w:pPr>
      <w:r w:rsidRPr="00FD0425">
        <w:rPr>
          <w:snapToGrid w:val="0"/>
        </w:rPr>
        <w:t>PDUSessionAdmittedToBeReleasedSNModResponse</w:t>
      </w:r>
      <w:r w:rsidRPr="00FD0425">
        <w:t xml:space="preserve">-ExtIEs </w:t>
      </w:r>
      <w:r w:rsidRPr="00FD0425">
        <w:rPr>
          <w:noProof w:val="0"/>
          <w:snapToGrid w:val="0"/>
          <w:lang w:eastAsia="zh-CN"/>
        </w:rPr>
        <w:t>XNAP-PROTOCOL-EXTENSION ::= {</w:t>
      </w:r>
    </w:p>
    <w:p w14:paraId="45F11A29"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4D857F6B"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157614A0" w14:textId="77777777" w:rsidR="007F1313" w:rsidRPr="00FD0425" w:rsidRDefault="007F1313" w:rsidP="007F1313">
      <w:pPr>
        <w:pStyle w:val="PL"/>
        <w:rPr>
          <w:snapToGrid w:val="0"/>
        </w:rPr>
      </w:pPr>
    </w:p>
    <w:p w14:paraId="6E01EF0D" w14:textId="77777777" w:rsidR="007F1313" w:rsidRPr="00FD0425" w:rsidRDefault="007F1313" w:rsidP="007F1313">
      <w:pPr>
        <w:pStyle w:val="PL"/>
        <w:rPr>
          <w:snapToGrid w:val="0"/>
        </w:rPr>
      </w:pPr>
      <w:r w:rsidRPr="00FD0425">
        <w:rPr>
          <w:snapToGrid w:val="0"/>
        </w:rPr>
        <w:t>PDUSessionNotAdmitted-SNModResponse ::= SEQUENCE {</w:t>
      </w:r>
    </w:p>
    <w:p w14:paraId="5B3CB703" w14:textId="77777777" w:rsidR="007F1313" w:rsidRPr="00FD0425" w:rsidRDefault="007F1313" w:rsidP="007F1313">
      <w:pPr>
        <w:pStyle w:val="PL"/>
        <w:rPr>
          <w:snapToGrid w:val="0"/>
        </w:rPr>
      </w:pPr>
      <w:r w:rsidRPr="00FD0425">
        <w:rPr>
          <w:snapToGrid w:val="0"/>
        </w:rPr>
        <w:tab/>
        <w:t>pdu-Session-List</w:t>
      </w:r>
      <w:r w:rsidRPr="00FD0425">
        <w:rPr>
          <w:snapToGrid w:val="0"/>
        </w:rPr>
        <w:tab/>
      </w:r>
      <w:r w:rsidRPr="00FD0425">
        <w:rPr>
          <w:snapToGrid w:val="0"/>
        </w:rPr>
        <w:tab/>
        <w:t>PDUSession-List OPTIONAL,</w:t>
      </w:r>
    </w:p>
    <w:p w14:paraId="4345E081" w14:textId="77777777" w:rsidR="007F1313" w:rsidRPr="00FD0425" w:rsidRDefault="007F1313" w:rsidP="007F1313">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PDUSessionNotAdmitted-SNModResponse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6AC29CB6" w14:textId="77777777" w:rsidR="007F1313" w:rsidRPr="00FD0425" w:rsidRDefault="007F1313" w:rsidP="007F1313">
      <w:pPr>
        <w:pStyle w:val="PL"/>
      </w:pPr>
      <w:r w:rsidRPr="00FD0425">
        <w:tab/>
        <w:t>...</w:t>
      </w:r>
    </w:p>
    <w:p w14:paraId="4702E8E1" w14:textId="77777777" w:rsidR="007F1313" w:rsidRPr="00FD0425" w:rsidRDefault="007F1313" w:rsidP="007F1313">
      <w:pPr>
        <w:pStyle w:val="PL"/>
      </w:pPr>
      <w:r w:rsidRPr="00FD0425">
        <w:t>}</w:t>
      </w:r>
    </w:p>
    <w:p w14:paraId="55ACD5C1" w14:textId="77777777" w:rsidR="007F1313" w:rsidRPr="00FD0425" w:rsidRDefault="007F1313" w:rsidP="007F1313">
      <w:pPr>
        <w:pStyle w:val="PL"/>
      </w:pPr>
    </w:p>
    <w:p w14:paraId="62913B08" w14:textId="77777777" w:rsidR="007F1313" w:rsidRPr="00FD0425" w:rsidRDefault="007F1313" w:rsidP="007F1313">
      <w:pPr>
        <w:pStyle w:val="PL"/>
        <w:rPr>
          <w:noProof w:val="0"/>
          <w:snapToGrid w:val="0"/>
          <w:lang w:eastAsia="zh-CN"/>
        </w:rPr>
      </w:pPr>
      <w:r w:rsidRPr="00FD0425">
        <w:rPr>
          <w:snapToGrid w:val="0"/>
        </w:rPr>
        <w:t>PDUSessionNotAdmitted-SNModResponse</w:t>
      </w:r>
      <w:r w:rsidRPr="00FD0425">
        <w:t xml:space="preserve">-ExtIEs </w:t>
      </w:r>
      <w:r w:rsidRPr="00FD0425">
        <w:rPr>
          <w:noProof w:val="0"/>
          <w:snapToGrid w:val="0"/>
          <w:lang w:eastAsia="zh-CN"/>
        </w:rPr>
        <w:t>XNAP-PROTOCOL-EXTENSION ::= {</w:t>
      </w:r>
    </w:p>
    <w:p w14:paraId="78928DA6" w14:textId="77777777" w:rsidR="007F1313" w:rsidRDefault="007F1313" w:rsidP="007F1313">
      <w:pPr>
        <w:pStyle w:val="PL"/>
        <w:rPr>
          <w:rFonts w:cs="Courier New"/>
          <w:snapToGrid w:val="0"/>
          <w:szCs w:val="16"/>
        </w:rPr>
      </w:pPr>
      <w:bookmarkStart w:id="5050" w:name="MCCQCTEMPBM_00000219"/>
      <w:bookmarkStart w:id="5051" w:name="_Hlk160016599"/>
      <w:r>
        <w:rPr>
          <w:rFonts w:cs="Courier New"/>
          <w:snapToGrid w:val="0"/>
          <w:szCs w:val="16"/>
        </w:rPr>
        <w:tab/>
      </w:r>
      <w:r w:rsidRPr="00867CF7">
        <w:rPr>
          <w:rFonts w:cs="Courier New"/>
          <w:snapToGrid w:val="0"/>
          <w:szCs w:val="16"/>
        </w:rPr>
        <w:t>{ ID id-</w:t>
      </w:r>
      <w:bookmarkEnd w:id="5050"/>
      <w:r w:rsidRPr="00283AA6">
        <w:rPr>
          <w:snapToGrid w:val="0"/>
        </w:rPr>
        <w:t>PDUSession</w:t>
      </w:r>
      <w:r w:rsidRPr="00FD0425">
        <w:rPr>
          <w:snapToGrid w:val="0"/>
        </w:rPr>
        <w:t>ResourcesNotAdmitted</w:t>
      </w:r>
      <w:r w:rsidRPr="00283AA6">
        <w:rPr>
          <w:snapToGrid w:val="0"/>
        </w:rPr>
        <w:t>-List</w:t>
      </w:r>
      <w:bookmarkStart w:id="5052" w:name="MCCQCTEMPBM_00000220"/>
      <w:r w:rsidRPr="00867CF7">
        <w:rPr>
          <w:rFonts w:cs="Courier New"/>
          <w:szCs w:val="16"/>
        </w:rPr>
        <w:tab/>
      </w:r>
      <w:r w:rsidRPr="00867CF7">
        <w:rPr>
          <w:rFonts w:cs="Courier New"/>
          <w:szCs w:val="16"/>
        </w:rPr>
        <w:tab/>
        <w:t xml:space="preserve">CRITICALITY </w:t>
      </w:r>
      <w:r>
        <w:rPr>
          <w:rFonts w:cs="Courier New"/>
          <w:szCs w:val="16"/>
        </w:rPr>
        <w:t>ignore</w:t>
      </w:r>
      <w:r w:rsidRPr="00867CF7">
        <w:rPr>
          <w:rFonts w:cs="Courier New"/>
          <w:szCs w:val="16"/>
        </w:rPr>
        <w:tab/>
      </w:r>
      <w:r w:rsidRPr="00867CF7">
        <w:rPr>
          <w:rFonts w:cs="Courier New"/>
          <w:szCs w:val="16"/>
        </w:rPr>
        <w:tab/>
      </w:r>
      <w:r>
        <w:rPr>
          <w:rFonts w:cs="Courier New"/>
          <w:szCs w:val="16"/>
        </w:rPr>
        <w:t>EXTENSION</w:t>
      </w:r>
      <w:r w:rsidRPr="00867CF7">
        <w:rPr>
          <w:rFonts w:cs="Courier New"/>
          <w:szCs w:val="16"/>
        </w:rPr>
        <w:t xml:space="preserve"> </w:t>
      </w:r>
      <w:bookmarkEnd w:id="5052"/>
      <w:r w:rsidRPr="00283AA6">
        <w:rPr>
          <w:snapToGrid w:val="0"/>
        </w:rPr>
        <w:t>PDUSession</w:t>
      </w:r>
      <w:r w:rsidRPr="00FD0425">
        <w:rPr>
          <w:snapToGrid w:val="0"/>
        </w:rPr>
        <w:t>ResourcesNotAdmitted</w:t>
      </w:r>
      <w:r w:rsidRPr="00283AA6">
        <w:rPr>
          <w:snapToGrid w:val="0"/>
        </w:rPr>
        <w:t>-List</w:t>
      </w:r>
      <w:bookmarkStart w:id="5053" w:name="MCCQCTEMPBM_00000221"/>
      <w:r w:rsidRPr="00867CF7">
        <w:rPr>
          <w:rStyle w:val="PLChar"/>
          <w:rFonts w:cs="Courier New"/>
          <w:szCs w:val="16"/>
        </w:rPr>
        <w:tab/>
        <w:t>PRESENCE optional }</w:t>
      </w:r>
      <w:r w:rsidRPr="00867CF7">
        <w:rPr>
          <w:rFonts w:cs="Courier New"/>
          <w:snapToGrid w:val="0"/>
          <w:szCs w:val="16"/>
        </w:rPr>
        <w:t>,</w:t>
      </w:r>
      <w:bookmarkEnd w:id="5051"/>
    </w:p>
    <w:bookmarkEnd w:id="5053"/>
    <w:p w14:paraId="29512127"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287194C9"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28659EAA" w14:textId="77777777" w:rsidR="007F1313" w:rsidRPr="00FD0425" w:rsidRDefault="007F1313" w:rsidP="007F1313">
      <w:pPr>
        <w:pStyle w:val="PL"/>
        <w:rPr>
          <w:snapToGrid w:val="0"/>
        </w:rPr>
      </w:pPr>
    </w:p>
    <w:p w14:paraId="5D84A9B6" w14:textId="77777777" w:rsidR="007F1313" w:rsidRPr="00FD0425" w:rsidRDefault="007F1313" w:rsidP="007F1313">
      <w:pPr>
        <w:pStyle w:val="PL"/>
        <w:rPr>
          <w:snapToGrid w:val="0"/>
        </w:rPr>
      </w:pPr>
    </w:p>
    <w:p w14:paraId="456F8FAC" w14:textId="77777777" w:rsidR="007F1313" w:rsidRPr="00FD0425" w:rsidRDefault="007F1313" w:rsidP="007F1313">
      <w:pPr>
        <w:pStyle w:val="PL"/>
        <w:rPr>
          <w:snapToGrid w:val="0"/>
        </w:rPr>
      </w:pPr>
      <w:r w:rsidRPr="00FD0425">
        <w:rPr>
          <w:snapToGrid w:val="0"/>
        </w:rPr>
        <w:t>PDUSessionDataForwarding-SNModResponse ::= SEQUENCE {</w:t>
      </w:r>
    </w:p>
    <w:p w14:paraId="63E78A2E" w14:textId="77777777" w:rsidR="007F1313" w:rsidRPr="00FD0425" w:rsidRDefault="007F1313" w:rsidP="007F1313">
      <w:pPr>
        <w:pStyle w:val="PL"/>
        <w:rPr>
          <w:snapToGrid w:val="0"/>
        </w:rPr>
      </w:pPr>
      <w:r w:rsidRPr="00FD0425">
        <w:rPr>
          <w:snapToGrid w:val="0"/>
        </w:rPr>
        <w:tab/>
        <w:t>sn-terminated</w:t>
      </w:r>
      <w:r w:rsidRPr="00FD0425">
        <w:rPr>
          <w:snapToGrid w:val="0"/>
        </w:rPr>
        <w:tab/>
      </w:r>
      <w:r w:rsidRPr="00FD0425">
        <w:rPr>
          <w:snapToGrid w:val="0"/>
        </w:rPr>
        <w:tab/>
      </w:r>
      <w:r w:rsidRPr="00FD0425">
        <w:t>PDUSession-List-withDataForwardingRequest,</w:t>
      </w:r>
    </w:p>
    <w:p w14:paraId="44ACF89A"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t>ProtocolExtensionContainer { {PDUSessionDataForwarding-SNModResponse</w:t>
      </w:r>
      <w:r w:rsidRPr="00FD0425">
        <w:t>-</w:t>
      </w:r>
      <w:r w:rsidRPr="00FD0425">
        <w:rPr>
          <w:snapToGrid w:val="0"/>
        </w:rPr>
        <w:t>ExtIEs} }</w:t>
      </w:r>
      <w:r w:rsidRPr="00FD0425">
        <w:rPr>
          <w:snapToGrid w:val="0"/>
        </w:rPr>
        <w:tab/>
        <w:t>OPTIONAL,</w:t>
      </w:r>
    </w:p>
    <w:p w14:paraId="3ACA0962" w14:textId="77777777" w:rsidR="007F1313" w:rsidRPr="00FD0425" w:rsidRDefault="007F1313" w:rsidP="007F1313">
      <w:pPr>
        <w:pStyle w:val="PL"/>
        <w:rPr>
          <w:snapToGrid w:val="0"/>
        </w:rPr>
      </w:pPr>
      <w:r w:rsidRPr="00FD0425">
        <w:rPr>
          <w:snapToGrid w:val="0"/>
        </w:rPr>
        <w:tab/>
        <w:t>...</w:t>
      </w:r>
    </w:p>
    <w:p w14:paraId="73D6BB7B" w14:textId="77777777" w:rsidR="007F1313" w:rsidRPr="00FD0425" w:rsidRDefault="007F1313" w:rsidP="007F1313">
      <w:pPr>
        <w:pStyle w:val="PL"/>
        <w:rPr>
          <w:snapToGrid w:val="0"/>
        </w:rPr>
      </w:pPr>
      <w:r w:rsidRPr="00FD0425">
        <w:rPr>
          <w:snapToGrid w:val="0"/>
        </w:rPr>
        <w:t>}</w:t>
      </w:r>
    </w:p>
    <w:p w14:paraId="0FE35772" w14:textId="77777777" w:rsidR="007F1313" w:rsidRPr="00FD0425" w:rsidRDefault="007F1313" w:rsidP="007F1313">
      <w:pPr>
        <w:pStyle w:val="PL"/>
        <w:rPr>
          <w:snapToGrid w:val="0"/>
        </w:rPr>
      </w:pPr>
    </w:p>
    <w:p w14:paraId="1F9E6A56" w14:textId="77777777" w:rsidR="007F1313" w:rsidRPr="00FD0425" w:rsidRDefault="007F1313" w:rsidP="007F1313">
      <w:pPr>
        <w:pStyle w:val="PL"/>
        <w:rPr>
          <w:snapToGrid w:val="0"/>
        </w:rPr>
      </w:pPr>
      <w:r w:rsidRPr="00FD0425">
        <w:rPr>
          <w:snapToGrid w:val="0"/>
        </w:rPr>
        <w:t>PDUSessionDataForwarding-SNModResponse</w:t>
      </w:r>
      <w:r w:rsidRPr="00FD0425">
        <w:t>-</w:t>
      </w:r>
      <w:r w:rsidRPr="00FD0425">
        <w:rPr>
          <w:snapToGrid w:val="0"/>
        </w:rPr>
        <w:t>ExtIEs XNAP-PROTOCOL-EXTENSION ::= {</w:t>
      </w:r>
    </w:p>
    <w:p w14:paraId="1B622861" w14:textId="77777777" w:rsidR="007F1313" w:rsidRPr="00FD0425" w:rsidRDefault="007F1313" w:rsidP="007F1313">
      <w:pPr>
        <w:pStyle w:val="PL"/>
        <w:rPr>
          <w:snapToGrid w:val="0"/>
        </w:rPr>
      </w:pPr>
      <w:r w:rsidRPr="00FD0425">
        <w:rPr>
          <w:snapToGrid w:val="0"/>
        </w:rPr>
        <w:tab/>
        <w:t>...</w:t>
      </w:r>
    </w:p>
    <w:p w14:paraId="1FB3E17D" w14:textId="77777777" w:rsidR="007F1313" w:rsidRPr="00FD0425" w:rsidRDefault="007F1313" w:rsidP="007F1313">
      <w:pPr>
        <w:pStyle w:val="PL"/>
        <w:rPr>
          <w:snapToGrid w:val="0"/>
        </w:rPr>
      </w:pPr>
      <w:r w:rsidRPr="00FD0425">
        <w:rPr>
          <w:snapToGrid w:val="0"/>
        </w:rPr>
        <w:t>}</w:t>
      </w:r>
    </w:p>
    <w:p w14:paraId="52DE407E" w14:textId="77777777" w:rsidR="007F1313" w:rsidRPr="00FD0425" w:rsidRDefault="007F1313" w:rsidP="007F1313">
      <w:pPr>
        <w:pStyle w:val="PL"/>
        <w:rPr>
          <w:snapToGrid w:val="0"/>
        </w:rPr>
      </w:pPr>
    </w:p>
    <w:p w14:paraId="335CF193" w14:textId="77777777" w:rsidR="007F1313" w:rsidRDefault="007F1313" w:rsidP="007F1313">
      <w:pPr>
        <w:pStyle w:val="PL"/>
        <w:rPr>
          <w:snapToGrid w:val="0"/>
          <w:lang w:eastAsia="zh-CN"/>
        </w:rPr>
      </w:pPr>
      <w:r w:rsidRPr="00FD0425">
        <w:rPr>
          <w:snapToGrid w:val="0"/>
        </w:rPr>
        <w:t>Release</w:t>
      </w:r>
      <w:r>
        <w:rPr>
          <w:snapToGrid w:val="0"/>
        </w:rPr>
        <w:t>FastMCGRecovery</w:t>
      </w:r>
      <w:r w:rsidRPr="00FD0425">
        <w:rPr>
          <w:snapToGrid w:val="0"/>
        </w:rPr>
        <w:t>ViaSRB3 ::= ENUMERATED {true, ...}</w:t>
      </w:r>
    </w:p>
    <w:p w14:paraId="0FAC590A" w14:textId="77777777" w:rsidR="007F1313" w:rsidRDefault="007F1313" w:rsidP="007F1313">
      <w:pPr>
        <w:pStyle w:val="PL"/>
        <w:rPr>
          <w:snapToGrid w:val="0"/>
          <w:lang w:eastAsia="zh-CN"/>
        </w:rPr>
      </w:pPr>
    </w:p>
    <w:p w14:paraId="61E096CB" w14:textId="77777777" w:rsidR="007F1313" w:rsidRPr="00FD0425" w:rsidRDefault="007F1313" w:rsidP="007F1313">
      <w:pPr>
        <w:pStyle w:val="PL"/>
        <w:rPr>
          <w:snapToGrid w:val="0"/>
        </w:rPr>
      </w:pPr>
    </w:p>
    <w:p w14:paraId="0005D280" w14:textId="77777777" w:rsidR="007F1313" w:rsidRPr="00FD0425" w:rsidRDefault="007F1313" w:rsidP="007F1313">
      <w:pPr>
        <w:pStyle w:val="PL"/>
        <w:rPr>
          <w:snapToGrid w:val="0"/>
        </w:rPr>
      </w:pPr>
    </w:p>
    <w:p w14:paraId="7A69296D" w14:textId="77777777" w:rsidR="007F1313" w:rsidRPr="00FD0425" w:rsidRDefault="007F1313" w:rsidP="007F1313">
      <w:pPr>
        <w:pStyle w:val="PL"/>
        <w:rPr>
          <w:snapToGrid w:val="0"/>
        </w:rPr>
      </w:pPr>
      <w:r w:rsidRPr="00FD0425">
        <w:rPr>
          <w:snapToGrid w:val="0"/>
        </w:rPr>
        <w:t>-- **************************************************************</w:t>
      </w:r>
    </w:p>
    <w:p w14:paraId="2F672BE4" w14:textId="77777777" w:rsidR="007F1313" w:rsidRPr="00FD0425" w:rsidRDefault="007F1313" w:rsidP="007F1313">
      <w:pPr>
        <w:pStyle w:val="PL"/>
        <w:rPr>
          <w:snapToGrid w:val="0"/>
        </w:rPr>
      </w:pPr>
      <w:r w:rsidRPr="00FD0425">
        <w:rPr>
          <w:snapToGrid w:val="0"/>
        </w:rPr>
        <w:t>--</w:t>
      </w:r>
    </w:p>
    <w:p w14:paraId="240BA3D2" w14:textId="77777777" w:rsidR="007F1313" w:rsidRPr="00FD0425" w:rsidRDefault="007F1313" w:rsidP="007F1313">
      <w:pPr>
        <w:pStyle w:val="PL"/>
        <w:outlineLvl w:val="3"/>
        <w:rPr>
          <w:snapToGrid w:val="0"/>
        </w:rPr>
      </w:pPr>
      <w:r w:rsidRPr="00FD0425">
        <w:rPr>
          <w:snapToGrid w:val="0"/>
        </w:rPr>
        <w:t>-- S-NODE MODIFICATION REQUEST REJECT</w:t>
      </w:r>
    </w:p>
    <w:p w14:paraId="6D986888" w14:textId="77777777" w:rsidR="007F1313" w:rsidRPr="00FD0425" w:rsidRDefault="007F1313" w:rsidP="007F1313">
      <w:pPr>
        <w:pStyle w:val="PL"/>
        <w:rPr>
          <w:snapToGrid w:val="0"/>
        </w:rPr>
      </w:pPr>
      <w:r w:rsidRPr="00FD0425">
        <w:rPr>
          <w:snapToGrid w:val="0"/>
        </w:rPr>
        <w:t>--</w:t>
      </w:r>
    </w:p>
    <w:p w14:paraId="0AEF20EC" w14:textId="77777777" w:rsidR="007F1313" w:rsidRPr="00FD0425" w:rsidRDefault="007F1313" w:rsidP="007F1313">
      <w:pPr>
        <w:pStyle w:val="PL"/>
        <w:rPr>
          <w:snapToGrid w:val="0"/>
        </w:rPr>
      </w:pPr>
      <w:r w:rsidRPr="00FD0425">
        <w:rPr>
          <w:snapToGrid w:val="0"/>
        </w:rPr>
        <w:t>-- **************************************************************</w:t>
      </w:r>
    </w:p>
    <w:p w14:paraId="12CEA66C" w14:textId="77777777" w:rsidR="007F1313" w:rsidRPr="00FD0425" w:rsidRDefault="007F1313" w:rsidP="007F1313">
      <w:pPr>
        <w:pStyle w:val="PL"/>
        <w:rPr>
          <w:snapToGrid w:val="0"/>
        </w:rPr>
      </w:pPr>
    </w:p>
    <w:p w14:paraId="1CD348EA" w14:textId="77777777" w:rsidR="007F1313" w:rsidRPr="00FD0425" w:rsidRDefault="007F1313" w:rsidP="007F1313">
      <w:pPr>
        <w:pStyle w:val="PL"/>
        <w:rPr>
          <w:snapToGrid w:val="0"/>
        </w:rPr>
      </w:pPr>
      <w:r w:rsidRPr="00FD0425">
        <w:rPr>
          <w:snapToGrid w:val="0"/>
        </w:rPr>
        <w:t>SNodeModificationRequestReject ::= SEQUENCE {</w:t>
      </w:r>
    </w:p>
    <w:p w14:paraId="70A0FE04" w14:textId="77777777" w:rsidR="007F1313" w:rsidRPr="00FD0425" w:rsidRDefault="007F1313" w:rsidP="007F1313">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SNodeModificationRequestReject-IEs}},</w:t>
      </w:r>
    </w:p>
    <w:p w14:paraId="6B3DC474" w14:textId="77777777" w:rsidR="007F1313" w:rsidRPr="00FD0425" w:rsidRDefault="007F1313" w:rsidP="007F1313">
      <w:pPr>
        <w:pStyle w:val="PL"/>
        <w:rPr>
          <w:snapToGrid w:val="0"/>
        </w:rPr>
      </w:pPr>
      <w:r w:rsidRPr="00FD0425">
        <w:rPr>
          <w:snapToGrid w:val="0"/>
        </w:rPr>
        <w:tab/>
        <w:t>...</w:t>
      </w:r>
    </w:p>
    <w:p w14:paraId="3BA690A6" w14:textId="77777777" w:rsidR="007F1313" w:rsidRPr="00FD0425" w:rsidRDefault="007F1313" w:rsidP="007F1313">
      <w:pPr>
        <w:pStyle w:val="PL"/>
        <w:rPr>
          <w:snapToGrid w:val="0"/>
        </w:rPr>
      </w:pPr>
      <w:r w:rsidRPr="00FD0425">
        <w:rPr>
          <w:snapToGrid w:val="0"/>
        </w:rPr>
        <w:t>}</w:t>
      </w:r>
    </w:p>
    <w:p w14:paraId="0008098C" w14:textId="77777777" w:rsidR="007F1313" w:rsidRPr="00FD0425" w:rsidRDefault="007F1313" w:rsidP="007F1313">
      <w:pPr>
        <w:pStyle w:val="PL"/>
        <w:rPr>
          <w:snapToGrid w:val="0"/>
        </w:rPr>
      </w:pPr>
    </w:p>
    <w:p w14:paraId="4F630026" w14:textId="77777777" w:rsidR="007F1313" w:rsidRPr="00FD0425" w:rsidRDefault="007F1313" w:rsidP="007F1313">
      <w:pPr>
        <w:pStyle w:val="PL"/>
        <w:rPr>
          <w:snapToGrid w:val="0"/>
        </w:rPr>
      </w:pPr>
      <w:r w:rsidRPr="00FD0425">
        <w:rPr>
          <w:snapToGrid w:val="0"/>
        </w:rPr>
        <w:t>SNodeModificationRequestReject-IEs XNAP-PROTOCOL-IES ::= {</w:t>
      </w:r>
    </w:p>
    <w:p w14:paraId="240985CD" w14:textId="77777777" w:rsidR="007F1313" w:rsidRPr="00FD0425" w:rsidRDefault="007F1313" w:rsidP="007F1313">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C5EE257" w14:textId="77777777" w:rsidR="007F1313" w:rsidRPr="00FD0425" w:rsidRDefault="007F1313" w:rsidP="007F1313">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F1DE769" w14:textId="77777777" w:rsidR="007F1313" w:rsidRPr="00FD0425" w:rsidRDefault="007F1313" w:rsidP="007F1313">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943B61C" w14:textId="77777777" w:rsidR="007F1313" w:rsidRPr="00FD0425" w:rsidRDefault="007F1313" w:rsidP="007F131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5AE1986" w14:textId="77777777" w:rsidR="007F1313" w:rsidRPr="00FD0425" w:rsidRDefault="007F1313" w:rsidP="007F1313">
      <w:pPr>
        <w:pStyle w:val="PL"/>
        <w:rPr>
          <w:snapToGrid w:val="0"/>
        </w:rPr>
      </w:pPr>
      <w:r w:rsidRPr="00FD0425">
        <w:rPr>
          <w:snapToGrid w:val="0"/>
        </w:rPr>
        <w:tab/>
        <w:t>...</w:t>
      </w:r>
    </w:p>
    <w:p w14:paraId="33162337" w14:textId="77777777" w:rsidR="007F1313" w:rsidRPr="00FD0425" w:rsidRDefault="007F1313" w:rsidP="007F1313">
      <w:pPr>
        <w:pStyle w:val="PL"/>
        <w:rPr>
          <w:snapToGrid w:val="0"/>
        </w:rPr>
      </w:pPr>
      <w:r w:rsidRPr="00FD0425">
        <w:rPr>
          <w:snapToGrid w:val="0"/>
        </w:rPr>
        <w:t>}</w:t>
      </w:r>
    </w:p>
    <w:p w14:paraId="7351C06E" w14:textId="77777777" w:rsidR="007F1313" w:rsidRPr="00FD0425" w:rsidRDefault="007F1313" w:rsidP="007F1313">
      <w:pPr>
        <w:pStyle w:val="PL"/>
        <w:rPr>
          <w:snapToGrid w:val="0"/>
        </w:rPr>
      </w:pPr>
    </w:p>
    <w:p w14:paraId="225038CB" w14:textId="77777777" w:rsidR="007F1313" w:rsidRPr="00FD0425" w:rsidRDefault="007F1313" w:rsidP="007F1313">
      <w:pPr>
        <w:pStyle w:val="PL"/>
        <w:rPr>
          <w:snapToGrid w:val="0"/>
        </w:rPr>
      </w:pPr>
      <w:r w:rsidRPr="00FD0425">
        <w:rPr>
          <w:snapToGrid w:val="0"/>
        </w:rPr>
        <w:t>-- **************************************************************</w:t>
      </w:r>
    </w:p>
    <w:p w14:paraId="7A9F8EE5" w14:textId="77777777" w:rsidR="007F1313" w:rsidRPr="00FD0425" w:rsidRDefault="007F1313" w:rsidP="007F1313">
      <w:pPr>
        <w:pStyle w:val="PL"/>
        <w:rPr>
          <w:snapToGrid w:val="0"/>
        </w:rPr>
      </w:pPr>
      <w:r w:rsidRPr="00FD0425">
        <w:rPr>
          <w:snapToGrid w:val="0"/>
        </w:rPr>
        <w:t>--</w:t>
      </w:r>
    </w:p>
    <w:p w14:paraId="5639EE83" w14:textId="77777777" w:rsidR="007F1313" w:rsidRPr="00FD0425" w:rsidRDefault="007F1313" w:rsidP="007F1313">
      <w:pPr>
        <w:pStyle w:val="PL"/>
        <w:outlineLvl w:val="3"/>
        <w:rPr>
          <w:snapToGrid w:val="0"/>
        </w:rPr>
      </w:pPr>
      <w:r w:rsidRPr="00FD0425">
        <w:rPr>
          <w:snapToGrid w:val="0"/>
        </w:rPr>
        <w:t>-- S-NODE MODIFICATION REQUIRED</w:t>
      </w:r>
    </w:p>
    <w:p w14:paraId="077FF33B" w14:textId="77777777" w:rsidR="007F1313" w:rsidRPr="00FD0425" w:rsidRDefault="007F1313" w:rsidP="007F1313">
      <w:pPr>
        <w:pStyle w:val="PL"/>
        <w:rPr>
          <w:snapToGrid w:val="0"/>
        </w:rPr>
      </w:pPr>
      <w:r w:rsidRPr="00FD0425">
        <w:rPr>
          <w:snapToGrid w:val="0"/>
        </w:rPr>
        <w:t>--</w:t>
      </w:r>
    </w:p>
    <w:p w14:paraId="52A2D787" w14:textId="77777777" w:rsidR="007F1313" w:rsidRPr="00FD0425" w:rsidRDefault="007F1313" w:rsidP="007F1313">
      <w:pPr>
        <w:pStyle w:val="PL"/>
        <w:rPr>
          <w:snapToGrid w:val="0"/>
        </w:rPr>
      </w:pPr>
      <w:r w:rsidRPr="00FD0425">
        <w:rPr>
          <w:snapToGrid w:val="0"/>
        </w:rPr>
        <w:t>-- **************************************************************</w:t>
      </w:r>
    </w:p>
    <w:p w14:paraId="4C333F9E" w14:textId="77777777" w:rsidR="007F1313" w:rsidRPr="00FD0425" w:rsidRDefault="007F1313" w:rsidP="007F1313">
      <w:pPr>
        <w:pStyle w:val="PL"/>
        <w:rPr>
          <w:snapToGrid w:val="0"/>
        </w:rPr>
      </w:pPr>
    </w:p>
    <w:p w14:paraId="651C679D" w14:textId="77777777" w:rsidR="007F1313" w:rsidRPr="00FD0425" w:rsidRDefault="007F1313" w:rsidP="007F1313">
      <w:pPr>
        <w:pStyle w:val="PL"/>
        <w:rPr>
          <w:snapToGrid w:val="0"/>
        </w:rPr>
      </w:pPr>
      <w:r w:rsidRPr="00FD0425">
        <w:rPr>
          <w:snapToGrid w:val="0"/>
        </w:rPr>
        <w:t>SNodeModificationRequired ::= SEQUENCE {</w:t>
      </w:r>
    </w:p>
    <w:p w14:paraId="0DBFDC5D" w14:textId="77777777" w:rsidR="007F1313" w:rsidRPr="00FD0425" w:rsidRDefault="007F1313" w:rsidP="007F1313">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SNodeModificationRequired-IEs}},</w:t>
      </w:r>
    </w:p>
    <w:p w14:paraId="14758599" w14:textId="77777777" w:rsidR="007F1313" w:rsidRPr="00FD0425" w:rsidRDefault="007F1313" w:rsidP="007F1313">
      <w:pPr>
        <w:pStyle w:val="PL"/>
        <w:rPr>
          <w:snapToGrid w:val="0"/>
        </w:rPr>
      </w:pPr>
      <w:r w:rsidRPr="00FD0425">
        <w:rPr>
          <w:snapToGrid w:val="0"/>
        </w:rPr>
        <w:tab/>
        <w:t>...</w:t>
      </w:r>
    </w:p>
    <w:p w14:paraId="7B92FFB1" w14:textId="77777777" w:rsidR="007F1313" w:rsidRPr="00FD0425" w:rsidRDefault="007F1313" w:rsidP="007F1313">
      <w:pPr>
        <w:pStyle w:val="PL"/>
        <w:rPr>
          <w:snapToGrid w:val="0"/>
        </w:rPr>
      </w:pPr>
      <w:r w:rsidRPr="00FD0425">
        <w:rPr>
          <w:snapToGrid w:val="0"/>
        </w:rPr>
        <w:t>}</w:t>
      </w:r>
    </w:p>
    <w:p w14:paraId="51682395" w14:textId="77777777" w:rsidR="007F1313" w:rsidRPr="00FD0425" w:rsidRDefault="007F1313" w:rsidP="007F1313">
      <w:pPr>
        <w:pStyle w:val="PL"/>
        <w:rPr>
          <w:snapToGrid w:val="0"/>
        </w:rPr>
      </w:pPr>
    </w:p>
    <w:p w14:paraId="2329F5C1" w14:textId="77777777" w:rsidR="007F1313" w:rsidRPr="00FD0425" w:rsidRDefault="007F1313" w:rsidP="007F1313">
      <w:pPr>
        <w:pStyle w:val="PL"/>
        <w:rPr>
          <w:snapToGrid w:val="0"/>
        </w:rPr>
      </w:pPr>
      <w:r w:rsidRPr="00FD0425">
        <w:rPr>
          <w:snapToGrid w:val="0"/>
        </w:rPr>
        <w:t>SNodeModificationRequired-IEs XNAP-PROTOCOL-IES ::= {</w:t>
      </w:r>
    </w:p>
    <w:p w14:paraId="1BC5B2CD" w14:textId="77777777" w:rsidR="007F1313" w:rsidRPr="00FD0425" w:rsidRDefault="007F1313" w:rsidP="007F1313">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A69131B" w14:textId="77777777" w:rsidR="007F1313" w:rsidRPr="00FD0425" w:rsidRDefault="007F1313" w:rsidP="007F1313">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C0EA1DC" w14:textId="77777777" w:rsidR="007F1313" w:rsidRPr="00FD0425" w:rsidRDefault="007F1313" w:rsidP="007F1313">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86477D2" w14:textId="77777777" w:rsidR="007F1313" w:rsidRPr="00FD0425" w:rsidRDefault="007F1313" w:rsidP="007F1313">
      <w:pPr>
        <w:pStyle w:val="PL"/>
      </w:pPr>
      <w:r w:rsidRPr="00FD0425">
        <w:rPr>
          <w:snapToGrid w:val="0"/>
        </w:rPr>
        <w:tab/>
        <w:t>{ ID 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PDCPChangeIndication</w:t>
      </w:r>
      <w:r w:rsidRPr="00FD0425">
        <w:tab/>
      </w:r>
      <w:r w:rsidRPr="00FD0425">
        <w:tab/>
      </w:r>
      <w:r w:rsidRPr="00FD0425">
        <w:tab/>
      </w:r>
      <w:r w:rsidRPr="00FD0425">
        <w:tab/>
      </w:r>
      <w:r w:rsidRPr="00FD0425">
        <w:tab/>
      </w:r>
      <w:r w:rsidRPr="00FD0425">
        <w:tab/>
        <w:t>PRESENCE optional }|</w:t>
      </w:r>
    </w:p>
    <w:p w14:paraId="215599B8" w14:textId="77777777" w:rsidR="007F1313" w:rsidRPr="00FD0425" w:rsidRDefault="007F1313" w:rsidP="007F1313">
      <w:pPr>
        <w:pStyle w:val="PL"/>
      </w:pPr>
      <w:r w:rsidRPr="00FD0425">
        <w:tab/>
        <w:t>{ ID id-PDUSessionToBeModifiedSNModRequired</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PDUSessionToBeModifiedSNModRequired</w:t>
      </w:r>
      <w:r w:rsidRPr="00FD0425">
        <w:tab/>
        <w:t>PRESENCE optional }|</w:t>
      </w:r>
    </w:p>
    <w:p w14:paraId="6BF6E6EE" w14:textId="77777777" w:rsidR="007F1313" w:rsidRPr="00FD0425" w:rsidRDefault="007F1313" w:rsidP="007F1313">
      <w:pPr>
        <w:pStyle w:val="PL"/>
      </w:pPr>
      <w:r w:rsidRPr="00FD0425">
        <w:tab/>
        <w:t>{ ID id-PDUSessionToBeReleasedSNModRequired</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PDUSessionToBeReleasedSNModRequired</w:t>
      </w:r>
      <w:r w:rsidRPr="00FD0425">
        <w:tab/>
        <w:t>PRESENCE optional }|</w:t>
      </w:r>
    </w:p>
    <w:p w14:paraId="7A06366A" w14:textId="77777777" w:rsidR="007F1313" w:rsidRPr="00FD0425" w:rsidRDefault="007F1313" w:rsidP="007F1313">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B626762" w14:textId="77777777" w:rsidR="007F1313" w:rsidRPr="00FD0425" w:rsidRDefault="007F1313" w:rsidP="007F1313">
      <w:pPr>
        <w:pStyle w:val="PL"/>
        <w:rPr>
          <w:snapToGrid w:val="0"/>
        </w:rPr>
      </w:pPr>
      <w:r w:rsidRPr="00FD0425">
        <w:rPr>
          <w:snapToGrid w:val="0"/>
        </w:rPr>
        <w:tab/>
        <w:t>{ ID id-SpareDRBIDs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9250393" w14:textId="77777777" w:rsidR="007F1313" w:rsidRPr="00FD0425" w:rsidRDefault="007F1313" w:rsidP="007F1313">
      <w:pPr>
        <w:pStyle w:val="PL"/>
        <w:rPr>
          <w:snapToGrid w:val="0"/>
        </w:rPr>
      </w:pPr>
      <w:r w:rsidRPr="00FD0425">
        <w:rPr>
          <w:snapToGrid w:val="0"/>
        </w:rPr>
        <w:tab/>
        <w:t>{ ID id-RequiredNumberOfDRBIDs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DRB-Number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C070A99" w14:textId="77777777" w:rsidR="007F1313" w:rsidRPr="00FD0425" w:rsidRDefault="007F1313" w:rsidP="007F1313">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52E7483" w14:textId="77777777" w:rsidR="007F1313" w:rsidRPr="00FD0425" w:rsidRDefault="007F1313" w:rsidP="007F1313">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p>
    <w:p w14:paraId="223892C5" w14:textId="77777777" w:rsidR="007F1313" w:rsidRPr="001D0D86" w:rsidRDefault="007F1313" w:rsidP="007F1313">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Pr="001D0D86">
        <w:rPr>
          <w:snapToGrid w:val="0"/>
        </w:rPr>
        <w:t>|</w:t>
      </w:r>
    </w:p>
    <w:p w14:paraId="6F63467C" w14:textId="77777777" w:rsidR="007F1313" w:rsidRPr="001D0D86" w:rsidRDefault="007F1313" w:rsidP="007F1313">
      <w:pPr>
        <w:pStyle w:val="PL"/>
        <w:rPr>
          <w:snapToGrid w:val="0"/>
        </w:rPr>
      </w:pPr>
      <w:r w:rsidRPr="001D0D86">
        <w:rPr>
          <w:snapToGrid w:val="0"/>
        </w:rPr>
        <w:tab/>
        <w:t>{ ID id-AvailableFastMCGRecoveryViaSRB3</w:t>
      </w:r>
      <w:r w:rsidRPr="001D0D86">
        <w:rPr>
          <w:snapToGrid w:val="0"/>
        </w:rPr>
        <w:tab/>
      </w:r>
      <w:r w:rsidRPr="001D0D86">
        <w:rPr>
          <w:snapToGrid w:val="0"/>
        </w:rPr>
        <w:tab/>
      </w:r>
      <w:r w:rsidRPr="001D0D86">
        <w:rPr>
          <w:snapToGrid w:val="0"/>
        </w:rPr>
        <w:tab/>
        <w:t>CRITICALITY ignore</w:t>
      </w:r>
      <w:r w:rsidRPr="001D0D86">
        <w:rPr>
          <w:snapToGrid w:val="0"/>
        </w:rPr>
        <w:tab/>
      </w:r>
      <w:r w:rsidRPr="001D0D86">
        <w:rPr>
          <w:snapToGrid w:val="0"/>
        </w:rPr>
        <w:tab/>
        <w:t>TYPE AvailableFastMCGRecoveryViaSRB3</w:t>
      </w:r>
      <w:r w:rsidRPr="001D0D86">
        <w:rPr>
          <w:snapToGrid w:val="0"/>
        </w:rPr>
        <w:tab/>
      </w:r>
      <w:r w:rsidRPr="001D0D86">
        <w:rPr>
          <w:snapToGrid w:val="0"/>
        </w:rPr>
        <w:tab/>
      </w:r>
      <w:r w:rsidRPr="001D0D86">
        <w:rPr>
          <w:snapToGrid w:val="0"/>
        </w:rPr>
        <w:tab/>
        <w:t>PRESENCE optional }|</w:t>
      </w:r>
    </w:p>
    <w:p w14:paraId="4E9408B8" w14:textId="77777777" w:rsidR="007F1313" w:rsidRDefault="007F1313" w:rsidP="007F1313">
      <w:pPr>
        <w:pStyle w:val="PL"/>
        <w:rPr>
          <w:noProof w:val="0"/>
        </w:rPr>
      </w:pPr>
      <w:r w:rsidRPr="001D0D86">
        <w:rPr>
          <w:snapToGrid w:val="0"/>
        </w:rPr>
        <w:tab/>
        <w:t>{ ID id-ReleaseFastMCGRecoveryViaSRB3</w:t>
      </w:r>
      <w:r w:rsidRPr="001D0D86">
        <w:rPr>
          <w:snapToGrid w:val="0"/>
        </w:rPr>
        <w:tab/>
      </w:r>
      <w:r w:rsidRPr="001D0D86">
        <w:rPr>
          <w:snapToGrid w:val="0"/>
        </w:rPr>
        <w:tab/>
      </w:r>
      <w:r w:rsidRPr="001D0D86">
        <w:rPr>
          <w:snapToGrid w:val="0"/>
        </w:rPr>
        <w:tab/>
        <w:t>CRITICALITY ignore</w:t>
      </w:r>
      <w:r w:rsidRPr="001D0D86">
        <w:rPr>
          <w:snapToGrid w:val="0"/>
        </w:rPr>
        <w:tab/>
      </w:r>
      <w:r w:rsidRPr="001D0D86">
        <w:rPr>
          <w:snapToGrid w:val="0"/>
        </w:rPr>
        <w:tab/>
        <w:t>TYPE ReleaseFastMCGRecoveryViaSRB3</w:t>
      </w:r>
      <w:r w:rsidRPr="001D0D86">
        <w:rPr>
          <w:snapToGrid w:val="0"/>
        </w:rPr>
        <w:tab/>
      </w:r>
      <w:r w:rsidRPr="001D0D86">
        <w:rPr>
          <w:snapToGrid w:val="0"/>
        </w:rPr>
        <w:tab/>
      </w:r>
      <w:r w:rsidRPr="001D0D86">
        <w:rPr>
          <w:snapToGrid w:val="0"/>
        </w:rPr>
        <w:tab/>
        <w:t>PRESENCE optional }</w:t>
      </w:r>
      <w:r>
        <w:rPr>
          <w:noProof w:val="0"/>
        </w:rPr>
        <w:t>|</w:t>
      </w:r>
    </w:p>
    <w:p w14:paraId="201F567C" w14:textId="77777777" w:rsidR="007F1313" w:rsidRDefault="007F1313" w:rsidP="007F1313">
      <w:pPr>
        <w:pStyle w:val="PL"/>
        <w:rPr>
          <w:snapToGrid w:val="0"/>
        </w:rPr>
      </w:pPr>
      <w:r>
        <w:rPr>
          <w:noProof w:val="0"/>
        </w:rPr>
        <w:tab/>
        <w:t>{ ID id-SCGIndicator</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r>
      <w:r>
        <w:rPr>
          <w:noProof w:val="0"/>
        </w:rPr>
        <w:tab/>
        <w:t>TYPE SCGIndicator</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sidRPr="001D0D86">
        <w:rPr>
          <w:snapToGrid w:val="0"/>
        </w:rPr>
        <w:t xml:space="preserve"> </w:t>
      </w:r>
      <w:r>
        <w:rPr>
          <w:noProof w:val="0"/>
        </w:rPr>
        <w:t>}</w:t>
      </w:r>
      <w:r>
        <w:rPr>
          <w:snapToGrid w:val="0"/>
        </w:rPr>
        <w:t>|</w:t>
      </w:r>
    </w:p>
    <w:p w14:paraId="6D458C24" w14:textId="77777777" w:rsidR="007F1313" w:rsidRPr="00290A0A" w:rsidRDefault="007F1313" w:rsidP="007F1313">
      <w:pPr>
        <w:pStyle w:val="PL"/>
      </w:pPr>
      <w:r>
        <w:rPr>
          <w:snapToGrid w:val="0"/>
        </w:rPr>
        <w:tab/>
      </w:r>
      <w:r w:rsidRPr="00FD0425">
        <w:rPr>
          <w:snapToGrid w:val="0"/>
        </w:rPr>
        <w:t>{ ID id-</w:t>
      </w:r>
      <w:r w:rsidRPr="005C415A">
        <w:t>S</w:t>
      </w:r>
      <w:r w:rsidRPr="005C415A">
        <w:rPr>
          <w:rFonts w:hint="eastAsia"/>
        </w:rPr>
        <w:t>CG</w:t>
      </w:r>
      <w:r w:rsidRPr="005C415A">
        <w:t>UEHistoryInformation</w:t>
      </w:r>
      <w:r w:rsidRPr="00FD0425">
        <w:rPr>
          <w:snapToGrid w:val="0"/>
        </w:rPr>
        <w:tab/>
      </w:r>
      <w:r>
        <w:rPr>
          <w:snapToGrid w:val="0"/>
        </w:rPr>
        <w:tab/>
      </w:r>
      <w:r>
        <w:rPr>
          <w:snapToGrid w:val="0"/>
        </w:rPr>
        <w:tab/>
      </w:r>
      <w:r>
        <w:rPr>
          <w:snapToGrid w:val="0"/>
        </w:rPr>
        <w:tab/>
      </w:r>
      <w:r>
        <w:rPr>
          <w:snapToGrid w:val="0"/>
        </w:rPr>
        <w:tab/>
      </w:r>
      <w:r w:rsidRPr="00FD0425">
        <w:rPr>
          <w:snapToGrid w:val="0"/>
        </w:rPr>
        <w:t>CRITICALITY ignore</w:t>
      </w:r>
      <w:r w:rsidRPr="00FD0425">
        <w:rPr>
          <w:snapToGrid w:val="0"/>
        </w:rPr>
        <w:tab/>
      </w:r>
      <w:r w:rsidRPr="00FD0425">
        <w:rPr>
          <w:snapToGrid w:val="0"/>
        </w:rPr>
        <w:tab/>
        <w:t xml:space="preserve">TYPE </w:t>
      </w:r>
      <w:r w:rsidRPr="005C415A">
        <w:t>S</w:t>
      </w:r>
      <w:r w:rsidRPr="005C415A">
        <w:rPr>
          <w:rFonts w:hint="eastAsia"/>
        </w:rPr>
        <w:t>CG</w:t>
      </w:r>
      <w:r w:rsidRPr="005C415A">
        <w:t>UEHistoryInformation</w:t>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 }</w:t>
      </w:r>
      <w:r w:rsidRPr="00290A0A">
        <w:t>|</w:t>
      </w:r>
    </w:p>
    <w:p w14:paraId="201E2AA8" w14:textId="77777777" w:rsidR="007F1313" w:rsidRDefault="007F1313" w:rsidP="007F1313">
      <w:pPr>
        <w:pStyle w:val="PL"/>
      </w:pPr>
      <w:r w:rsidRPr="00290A0A">
        <w:tab/>
        <w:t>{ ID id-SCGActivation</w:t>
      </w:r>
      <w:r>
        <w:t>Request</w:t>
      </w:r>
      <w:r w:rsidRPr="00290A0A">
        <w:tab/>
      </w:r>
      <w:r w:rsidRPr="00290A0A">
        <w:tab/>
      </w:r>
      <w:r w:rsidRPr="00290A0A">
        <w:tab/>
      </w:r>
      <w:r w:rsidRPr="00290A0A">
        <w:tab/>
      </w:r>
      <w:r w:rsidRPr="00290A0A">
        <w:tab/>
        <w:t>CRITICALITY ignore</w:t>
      </w:r>
      <w:r w:rsidRPr="00290A0A">
        <w:tab/>
      </w:r>
      <w:r w:rsidRPr="00290A0A">
        <w:tab/>
        <w:t>TYPE SCGActivation</w:t>
      </w:r>
      <w:r>
        <w:t>Request</w:t>
      </w:r>
      <w:r w:rsidRPr="00290A0A">
        <w:tab/>
      </w:r>
      <w:r w:rsidRPr="00290A0A">
        <w:tab/>
      </w:r>
      <w:r w:rsidRPr="00290A0A">
        <w:tab/>
      </w:r>
      <w:r w:rsidRPr="00290A0A">
        <w:tab/>
      </w:r>
      <w:r w:rsidRPr="00290A0A">
        <w:tab/>
      </w:r>
      <w:r w:rsidRPr="00290A0A">
        <w:tab/>
        <w:t>PRESENCE optional</w:t>
      </w:r>
      <w:r>
        <w:t xml:space="preserve"> </w:t>
      </w:r>
      <w:r w:rsidRPr="00290A0A">
        <w:t>}</w:t>
      </w:r>
      <w:r>
        <w:t>|</w:t>
      </w:r>
    </w:p>
    <w:p w14:paraId="40571FF6" w14:textId="77777777" w:rsidR="007F1313" w:rsidRDefault="007F1313" w:rsidP="007F1313">
      <w:pPr>
        <w:pStyle w:val="PL"/>
      </w:pPr>
      <w:r>
        <w:rPr>
          <w:snapToGrid w:val="0"/>
        </w:rPr>
        <w:tab/>
        <w:t>{ ID id-CPACInformationModRequired</w:t>
      </w:r>
      <w:r>
        <w:rPr>
          <w:snapToGrid w:val="0"/>
        </w:rPr>
        <w:tab/>
      </w:r>
      <w:r>
        <w:rPr>
          <w:snapToGrid w:val="0"/>
        </w:rPr>
        <w:tab/>
      </w:r>
      <w:r>
        <w:rPr>
          <w:snapToGrid w:val="0"/>
        </w:rPr>
        <w:tab/>
      </w:r>
      <w:r>
        <w:rPr>
          <w:snapToGrid w:val="0"/>
        </w:rPr>
        <w:tab/>
        <w:t>CRITICALITY ignore</w:t>
      </w:r>
      <w:r>
        <w:rPr>
          <w:snapToGrid w:val="0"/>
        </w:rPr>
        <w:tab/>
      </w:r>
      <w:r>
        <w:rPr>
          <w:snapToGrid w:val="0"/>
        </w:rPr>
        <w:tab/>
        <w:t>TYPE CPACInformationModRequired</w:t>
      </w:r>
      <w:r>
        <w:rPr>
          <w:snapToGrid w:val="0"/>
        </w:rPr>
        <w:tab/>
      </w:r>
      <w:r>
        <w:rPr>
          <w:snapToGrid w:val="0"/>
        </w:rPr>
        <w:tab/>
      </w:r>
      <w:r>
        <w:rPr>
          <w:snapToGrid w:val="0"/>
        </w:rPr>
        <w:tab/>
      </w:r>
      <w:r>
        <w:rPr>
          <w:snapToGrid w:val="0"/>
        </w:rPr>
        <w:tab/>
        <w:t>PRESENCE optional }</w:t>
      </w:r>
      <w:r>
        <w:t>|</w:t>
      </w:r>
    </w:p>
    <w:p w14:paraId="6971EB4B" w14:textId="77777777" w:rsidR="007F1313" w:rsidRDefault="007F1313" w:rsidP="007F1313">
      <w:pPr>
        <w:pStyle w:val="PL"/>
      </w:pPr>
      <w:r>
        <w:rPr>
          <w:snapToGrid w:val="0"/>
        </w:rPr>
        <w:tab/>
        <w:t>{ ID id-SCGreconfigNotification</w:t>
      </w:r>
      <w:r>
        <w:rPr>
          <w:snapToGrid w:val="0"/>
        </w:rPr>
        <w:tab/>
      </w:r>
      <w:r>
        <w:rPr>
          <w:snapToGrid w:val="0"/>
        </w:rPr>
        <w:tab/>
      </w:r>
      <w:r>
        <w:rPr>
          <w:snapToGrid w:val="0"/>
        </w:rPr>
        <w:tab/>
      </w:r>
      <w:r>
        <w:rPr>
          <w:snapToGrid w:val="0"/>
        </w:rPr>
        <w:tab/>
      </w:r>
      <w:r>
        <w:rPr>
          <w:snapToGrid w:val="0"/>
        </w:rPr>
        <w:tab/>
        <w:t>CRITICALITY ignore</w:t>
      </w:r>
      <w:r>
        <w:rPr>
          <w:snapToGrid w:val="0"/>
        </w:rPr>
        <w:tab/>
      </w:r>
      <w:r>
        <w:rPr>
          <w:snapToGrid w:val="0"/>
        </w:rPr>
        <w:tab/>
        <w:t>TYPE SCGreconfigNotification</w:t>
      </w:r>
      <w:r>
        <w:rPr>
          <w:snapToGrid w:val="0"/>
        </w:rPr>
        <w:tab/>
      </w:r>
      <w:r>
        <w:rPr>
          <w:snapToGrid w:val="0"/>
        </w:rPr>
        <w:tab/>
      </w:r>
      <w:r>
        <w:rPr>
          <w:snapToGrid w:val="0"/>
        </w:rPr>
        <w:tab/>
      </w:r>
      <w:r>
        <w:rPr>
          <w:snapToGrid w:val="0"/>
        </w:rPr>
        <w:tab/>
      </w:r>
      <w:r>
        <w:rPr>
          <w:snapToGrid w:val="0"/>
        </w:rPr>
        <w:tab/>
        <w:t>PRESENCE optional }</w:t>
      </w:r>
      <w:r>
        <w:t>|</w:t>
      </w:r>
    </w:p>
    <w:p w14:paraId="525C8EA9" w14:textId="77777777" w:rsidR="007F1313" w:rsidRDefault="007F1313" w:rsidP="007F1313">
      <w:pPr>
        <w:pStyle w:val="PL"/>
        <w:rPr>
          <w:lang w:val="en-US"/>
        </w:rPr>
      </w:pPr>
      <w:r>
        <w:tab/>
        <w:t>{ ID id-SPRAvailability</w:t>
      </w:r>
      <w:r>
        <w:tab/>
      </w:r>
      <w:r>
        <w:tab/>
      </w:r>
      <w:r>
        <w:tab/>
      </w:r>
      <w:r>
        <w:tab/>
      </w:r>
      <w:r>
        <w:tab/>
      </w:r>
      <w:r>
        <w:tab/>
      </w:r>
      <w:r>
        <w:tab/>
      </w:r>
      <w:r>
        <w:rPr>
          <w:snapToGrid w:val="0"/>
        </w:rPr>
        <w:t>CRITICALITY ignore</w:t>
      </w:r>
      <w:r>
        <w:rPr>
          <w:snapToGrid w:val="0"/>
        </w:rPr>
        <w:tab/>
      </w:r>
      <w:r>
        <w:rPr>
          <w:snapToGrid w:val="0"/>
        </w:rPr>
        <w:tab/>
        <w:t xml:space="preserve">TYPE </w:t>
      </w:r>
      <w:r>
        <w:t>SPRAvailability</w:t>
      </w:r>
      <w:r>
        <w:tab/>
      </w:r>
      <w:r>
        <w:tab/>
      </w:r>
      <w:r>
        <w:tab/>
      </w:r>
      <w:r>
        <w:tab/>
      </w:r>
      <w:r>
        <w:tab/>
      </w:r>
      <w:r>
        <w:tab/>
      </w:r>
      <w:r>
        <w:tab/>
      </w:r>
      <w:r>
        <w:tab/>
      </w:r>
      <w:r>
        <w:rPr>
          <w:snapToGrid w:val="0"/>
        </w:rPr>
        <w:t>PRESENCE optional }</w:t>
      </w:r>
      <w:r>
        <w:rPr>
          <w:lang w:val="en-US"/>
        </w:rPr>
        <w:t>|</w:t>
      </w:r>
    </w:p>
    <w:p w14:paraId="43D9D13F" w14:textId="77777777" w:rsidR="007F1313" w:rsidRDefault="007F1313" w:rsidP="007F1313">
      <w:pPr>
        <w:pStyle w:val="PL"/>
        <w:rPr>
          <w:lang w:val="en-US"/>
        </w:rPr>
      </w:pPr>
      <w:r>
        <w:tab/>
      </w:r>
      <w:r>
        <w:rPr>
          <w:lang w:val="en-US"/>
        </w:rPr>
        <w:t>{</w:t>
      </w:r>
      <w:r>
        <w:rPr>
          <w:rFonts w:hint="eastAsia"/>
          <w:lang w:val="en-US"/>
        </w:rPr>
        <w:t xml:space="preserve"> </w:t>
      </w:r>
      <w:r>
        <w:rPr>
          <w:lang w:val="en-US"/>
        </w:rPr>
        <w:t>ID id-QMCCoordinationRequest</w:t>
      </w:r>
      <w:r>
        <w:rPr>
          <w:lang w:val="en-US"/>
        </w:rPr>
        <w:tab/>
      </w:r>
      <w:r>
        <w:rPr>
          <w:lang w:val="en-US"/>
        </w:rPr>
        <w:tab/>
      </w:r>
      <w:r>
        <w:rPr>
          <w:lang w:val="en-US"/>
        </w:rPr>
        <w:tab/>
      </w:r>
      <w:r>
        <w:rPr>
          <w:lang w:val="en-US"/>
        </w:rPr>
        <w:tab/>
      </w:r>
      <w:r>
        <w:rPr>
          <w:lang w:val="en-US"/>
        </w:rPr>
        <w:tab/>
        <w:t>CRITICALITY ignore</w:t>
      </w:r>
      <w:r>
        <w:rPr>
          <w:lang w:val="en-US"/>
        </w:rPr>
        <w:tab/>
      </w:r>
      <w:r>
        <w:rPr>
          <w:lang w:val="en-US"/>
        </w:rPr>
        <w:tab/>
        <w:t>TYPE QMCCoordinationRequest</w:t>
      </w:r>
      <w:r>
        <w:rPr>
          <w:lang w:val="en-US"/>
        </w:rPr>
        <w:tab/>
      </w:r>
      <w:r>
        <w:rPr>
          <w:lang w:val="en-US"/>
        </w:rPr>
        <w:tab/>
      </w:r>
      <w:r>
        <w:rPr>
          <w:lang w:val="en-US"/>
        </w:rPr>
        <w:tab/>
      </w:r>
      <w:r>
        <w:rPr>
          <w:lang w:val="en-US"/>
        </w:rPr>
        <w:tab/>
      </w:r>
      <w:r>
        <w:rPr>
          <w:lang w:val="en-US"/>
        </w:rPr>
        <w:tab/>
      </w:r>
      <w:r>
        <w:rPr>
          <w:lang w:val="en-US"/>
        </w:rPr>
        <w:tab/>
        <w:t>PRESENCE optional }|</w:t>
      </w:r>
    </w:p>
    <w:p w14:paraId="163D2E4A" w14:textId="77777777" w:rsidR="007F1313" w:rsidRDefault="007F1313" w:rsidP="007F1313">
      <w:pPr>
        <w:pStyle w:val="PL"/>
      </w:pPr>
      <w:r>
        <w:rPr>
          <w:lang w:val="en-US"/>
        </w:rPr>
        <w:tab/>
        <w:t xml:space="preserve">{ </w:t>
      </w:r>
      <w:r>
        <w:rPr>
          <w:rFonts w:hint="eastAsia"/>
          <w:lang w:val="en-US"/>
        </w:rPr>
        <w:t>ID id-S-CPAC-Request</w:t>
      </w:r>
      <w:r>
        <w:rPr>
          <w:rFonts w:hint="eastAsia"/>
          <w:lang w:val="en-US"/>
        </w:rPr>
        <w:tab/>
      </w:r>
      <w:r>
        <w:rPr>
          <w:rFonts w:hint="eastAsia"/>
          <w:lang w:val="en-US"/>
        </w:rPr>
        <w:tab/>
      </w:r>
      <w:r>
        <w:rPr>
          <w:rFonts w:hint="eastAsia"/>
          <w:lang w:val="en-US"/>
        </w:rPr>
        <w:tab/>
      </w:r>
      <w:r>
        <w:rPr>
          <w:rFonts w:hint="eastAsia"/>
          <w:lang w:val="en-US"/>
        </w:rPr>
        <w:tab/>
      </w:r>
      <w:r>
        <w:rPr>
          <w:rFonts w:hint="eastAsia"/>
          <w:lang w:val="en-US" w:eastAsia="zh-CN"/>
        </w:rPr>
        <w:tab/>
      </w:r>
      <w:r>
        <w:rPr>
          <w:rFonts w:hint="eastAsia"/>
          <w:lang w:val="en-US" w:eastAsia="zh-CN"/>
        </w:rPr>
        <w:tab/>
      </w:r>
      <w:r>
        <w:rPr>
          <w:rFonts w:hint="eastAsia"/>
          <w:lang w:val="en-US" w:eastAsia="zh-CN"/>
        </w:rPr>
        <w:tab/>
      </w:r>
      <w:r>
        <w:rPr>
          <w:rFonts w:hint="eastAsia"/>
          <w:lang w:val="en-US"/>
        </w:rPr>
        <w:t>CRITICALITY reject</w:t>
      </w:r>
      <w:r>
        <w:rPr>
          <w:rFonts w:hint="eastAsia"/>
          <w:lang w:val="en-US"/>
        </w:rPr>
        <w:tab/>
      </w:r>
      <w:r>
        <w:rPr>
          <w:rFonts w:hint="eastAsia"/>
          <w:lang w:val="en-US"/>
        </w:rPr>
        <w:tab/>
      </w:r>
      <w:r>
        <w:rPr>
          <w:lang w:val="en-US"/>
        </w:rPr>
        <w:t>TYPE</w:t>
      </w:r>
      <w:r>
        <w:rPr>
          <w:rFonts w:hint="eastAsia"/>
          <w:lang w:val="en-US" w:eastAsia="zh-CN"/>
        </w:rPr>
        <w:t xml:space="preserve"> </w:t>
      </w:r>
      <w:r>
        <w:rPr>
          <w:rFonts w:hint="eastAsia"/>
          <w:lang w:val="en-US"/>
        </w:rPr>
        <w:t>S-CPAC-Request</w:t>
      </w:r>
      <w:r>
        <w:rPr>
          <w:rFonts w:hint="eastAsia"/>
          <w:lang w:val="en-US"/>
        </w:rPr>
        <w:tab/>
      </w:r>
      <w:r>
        <w:rPr>
          <w:rFonts w:hint="eastAsia"/>
          <w:lang w:val="en-US"/>
        </w:rPr>
        <w:tab/>
      </w:r>
      <w:r>
        <w:rPr>
          <w:rFonts w:hint="eastAsia"/>
          <w:lang w:val="en-US"/>
        </w:rPr>
        <w:tab/>
      </w:r>
      <w:r>
        <w:rPr>
          <w:rFonts w:hint="eastAsia"/>
          <w:lang w:val="en-US"/>
        </w:rPr>
        <w:tab/>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ab/>
      </w:r>
      <w:r>
        <w:rPr>
          <w:rFonts w:hint="eastAsia"/>
          <w:lang w:val="en-US"/>
        </w:rPr>
        <w:tab/>
        <w:t>PRESENCE</w:t>
      </w:r>
      <w:r>
        <w:rPr>
          <w:rFonts w:hint="eastAsia"/>
          <w:lang w:val="en-US"/>
        </w:rPr>
        <w:tab/>
        <w:t>optional</w:t>
      </w:r>
      <w:r>
        <w:rPr>
          <w:lang w:val="en-US"/>
        </w:rPr>
        <w:t xml:space="preserve"> }</w:t>
      </w:r>
      <w:r>
        <w:t>|</w:t>
      </w:r>
    </w:p>
    <w:p w14:paraId="44257C8A" w14:textId="77777777" w:rsidR="007F1313" w:rsidRPr="00FD0425" w:rsidRDefault="007F1313" w:rsidP="007F1313">
      <w:pPr>
        <w:pStyle w:val="PL"/>
        <w:rPr>
          <w:snapToGrid w:val="0"/>
        </w:rPr>
      </w:pPr>
      <w:r>
        <w:tab/>
      </w:r>
      <w:r>
        <w:rPr>
          <w:snapToGrid w:val="0"/>
        </w:rPr>
        <w:t>{ ID id-</w:t>
      </w:r>
      <w:r>
        <w:rPr>
          <w:rFonts w:hint="eastAsia"/>
          <w:snapToGrid w:val="0"/>
        </w:rPr>
        <w:t>PDU</w:t>
      </w:r>
      <w:r>
        <w:rPr>
          <w:snapToGrid w:val="0"/>
        </w:rPr>
        <w:t>SessionsListToBeReleased</w:t>
      </w:r>
      <w:r>
        <w:rPr>
          <w:rFonts w:hint="eastAsia"/>
          <w:snapToGrid w:val="0"/>
        </w:rPr>
        <w:t>-UPError</w:t>
      </w:r>
      <w:r>
        <w:rPr>
          <w:snapToGrid w:val="0"/>
        </w:rPr>
        <w:tab/>
      </w:r>
      <w:r>
        <w:rPr>
          <w:snapToGrid w:val="0"/>
        </w:rPr>
        <w:tab/>
        <w:t>CRITICALITY ignore</w:t>
      </w:r>
      <w:r>
        <w:rPr>
          <w:snapToGrid w:val="0"/>
        </w:rPr>
        <w:tab/>
      </w:r>
      <w:r>
        <w:rPr>
          <w:snapToGrid w:val="0"/>
        </w:rPr>
        <w:tab/>
        <w:t>TYPE P</w:t>
      </w:r>
      <w:r>
        <w:t>DUSessionsListToBeReleased-</w:t>
      </w:r>
      <w:r>
        <w:rPr>
          <w:rFonts w:hint="eastAsia"/>
        </w:rPr>
        <w:t>UPError</w:t>
      </w:r>
      <w:r>
        <w:rPr>
          <w:snapToGrid w:val="0"/>
        </w:rPr>
        <w:tab/>
        <w:t>PRESENCE optional }</w:t>
      </w:r>
      <w:r w:rsidRPr="00FD0425">
        <w:rPr>
          <w:snapToGrid w:val="0"/>
        </w:rPr>
        <w:t>,</w:t>
      </w:r>
    </w:p>
    <w:p w14:paraId="6D2781B0" w14:textId="77777777" w:rsidR="007F1313" w:rsidRPr="00FD0425" w:rsidRDefault="007F1313" w:rsidP="007F1313">
      <w:pPr>
        <w:pStyle w:val="PL"/>
        <w:rPr>
          <w:snapToGrid w:val="0"/>
        </w:rPr>
      </w:pPr>
      <w:r w:rsidRPr="00FD0425">
        <w:rPr>
          <w:snapToGrid w:val="0"/>
        </w:rPr>
        <w:tab/>
        <w:t>...</w:t>
      </w:r>
    </w:p>
    <w:p w14:paraId="1FA728B0" w14:textId="77777777" w:rsidR="007F1313" w:rsidRPr="00FD0425" w:rsidRDefault="007F1313" w:rsidP="007F1313">
      <w:pPr>
        <w:pStyle w:val="PL"/>
        <w:rPr>
          <w:snapToGrid w:val="0"/>
        </w:rPr>
      </w:pPr>
      <w:r w:rsidRPr="00FD0425">
        <w:rPr>
          <w:snapToGrid w:val="0"/>
        </w:rPr>
        <w:t>}</w:t>
      </w:r>
    </w:p>
    <w:p w14:paraId="6AD0A334" w14:textId="77777777" w:rsidR="007F1313" w:rsidRPr="00FD0425" w:rsidRDefault="007F1313" w:rsidP="007F1313">
      <w:pPr>
        <w:pStyle w:val="PL"/>
      </w:pPr>
      <w:r w:rsidRPr="00FD0425">
        <w:t>PDUSessionToBeModifiedSNModRequired::=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OF</w:t>
      </w:r>
      <w:r w:rsidRPr="00FD0425">
        <w:tab/>
        <w:t>PDUSessionToBeModifiedSNModRequired-Item</w:t>
      </w:r>
    </w:p>
    <w:p w14:paraId="6111F5BA" w14:textId="77777777" w:rsidR="007F1313" w:rsidRPr="00FD0425" w:rsidRDefault="007F1313" w:rsidP="007F1313">
      <w:pPr>
        <w:pStyle w:val="PL"/>
        <w:rPr>
          <w:noProof w:val="0"/>
          <w:snapToGrid w:val="0"/>
        </w:rPr>
      </w:pPr>
    </w:p>
    <w:p w14:paraId="090CD9E2" w14:textId="77777777" w:rsidR="007F1313" w:rsidRPr="00FD0425" w:rsidRDefault="007F1313" w:rsidP="007F1313">
      <w:pPr>
        <w:pStyle w:val="PL"/>
      </w:pPr>
      <w:r w:rsidRPr="00FD0425">
        <w:t>PDUSessionToBeModifiedSNModRequired-Item ::= SEQUENCE {</w:t>
      </w:r>
    </w:p>
    <w:p w14:paraId="4D0F6980" w14:textId="77777777" w:rsidR="007F1313" w:rsidRPr="00FD0425" w:rsidRDefault="007F1313" w:rsidP="007F1313">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634F2864" w14:textId="77777777" w:rsidR="007F1313" w:rsidRPr="00FD0425" w:rsidRDefault="007F1313" w:rsidP="007F1313">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PDUSessionResourceModRqdInfo-SNterminated</w:t>
      </w:r>
      <w:r w:rsidRPr="00FD0425">
        <w:rPr>
          <w:snapToGrid w:val="0"/>
        </w:rPr>
        <w:tab/>
        <w:t>OPTIONAL,</w:t>
      </w:r>
    </w:p>
    <w:p w14:paraId="6ECD7CCF" w14:textId="77777777" w:rsidR="007F1313" w:rsidRPr="00FD0425" w:rsidRDefault="007F1313" w:rsidP="007F1313">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PDUSessionResourceModRqdInfo-MNterminated</w:t>
      </w:r>
      <w:r w:rsidRPr="00FD0425">
        <w:rPr>
          <w:snapToGrid w:val="0"/>
        </w:rPr>
        <w:tab/>
        <w:t>OPTIONAL,</w:t>
      </w:r>
    </w:p>
    <w:p w14:paraId="5C3A1466" w14:textId="77777777" w:rsidR="007F1313" w:rsidRPr="00FD0425" w:rsidRDefault="007F1313" w:rsidP="007F1313">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Required Info – SN terminated</w:t>
      </w:r>
      <w:r w:rsidRPr="00FD0425">
        <w:rPr>
          <w:lang w:eastAsia="ja-JP"/>
        </w:rPr>
        <w:t xml:space="preserve"> IE</w:t>
      </w:r>
    </w:p>
    <w:p w14:paraId="3B2D68FE" w14:textId="77777777" w:rsidR="007F1313" w:rsidRPr="00FD0425" w:rsidRDefault="007F1313" w:rsidP="007F1313">
      <w:pPr>
        <w:pStyle w:val="PL"/>
        <w:rPr>
          <w:lang w:eastAsia="ja-JP"/>
        </w:rPr>
      </w:pPr>
      <w:r w:rsidRPr="00FD0425">
        <w:rPr>
          <w:lang w:eastAsia="ja-JP"/>
        </w:rPr>
        <w:t xml:space="preserve">-- nor the </w:t>
      </w:r>
      <w:r w:rsidRPr="00FD0425">
        <w:rPr>
          <w:i/>
          <w:lang w:eastAsia="ja-JP"/>
        </w:rPr>
        <w:t>PDU Session Resource Modification Required Info – MN terminated</w:t>
      </w:r>
      <w:r w:rsidRPr="00FD0425">
        <w:rPr>
          <w:lang w:eastAsia="ja-JP"/>
        </w:rPr>
        <w:t xml:space="preserve"> IE is present,</w:t>
      </w:r>
    </w:p>
    <w:p w14:paraId="5821AD3E" w14:textId="77777777" w:rsidR="007F1313" w:rsidRPr="00FD0425" w:rsidRDefault="007F1313" w:rsidP="007F1313">
      <w:pPr>
        <w:pStyle w:val="PL"/>
        <w:rPr>
          <w:snapToGrid w:val="0"/>
        </w:rPr>
      </w:pPr>
      <w:r w:rsidRPr="00FD0425">
        <w:rPr>
          <w:lang w:eastAsia="ja-JP"/>
        </w:rPr>
        <w:t>-- abnormal conditions as specified in clause 8.3.4.4 apply.</w:t>
      </w:r>
    </w:p>
    <w:p w14:paraId="1EFFFC9E" w14:textId="77777777" w:rsidR="007F1313" w:rsidRPr="00FD0425" w:rsidRDefault="007F1313" w:rsidP="007F1313">
      <w:pPr>
        <w:pStyle w:val="PL"/>
      </w:pPr>
      <w:r w:rsidRPr="00FD0425">
        <w:tab/>
        <w:t>iE-Extension</w:t>
      </w:r>
      <w:r w:rsidRPr="00FD0425">
        <w:tab/>
      </w:r>
      <w:r w:rsidRPr="00FD0425">
        <w:tab/>
      </w:r>
      <w:r w:rsidRPr="00FD0425">
        <w:rPr>
          <w:noProof w:val="0"/>
          <w:snapToGrid w:val="0"/>
          <w:lang w:eastAsia="zh-CN"/>
        </w:rPr>
        <w:t>ProtocolExtensionContainer { {</w:t>
      </w:r>
      <w:r w:rsidRPr="00FD0425">
        <w:t>PDUSessionToBeModifiedSNModRequired-Item-ExtIEs</w:t>
      </w:r>
      <w:r w:rsidRPr="00FD0425">
        <w:rPr>
          <w:noProof w:val="0"/>
          <w:snapToGrid w:val="0"/>
          <w:lang w:eastAsia="zh-CN"/>
        </w:rPr>
        <w:t>} }</w:t>
      </w:r>
      <w:r w:rsidRPr="00FD0425">
        <w:rPr>
          <w:noProof w:val="0"/>
          <w:snapToGrid w:val="0"/>
          <w:lang w:eastAsia="zh-CN"/>
        </w:rPr>
        <w:tab/>
        <w:t>OPTIONAL</w:t>
      </w:r>
      <w:r w:rsidRPr="00FD0425">
        <w:t>,</w:t>
      </w:r>
    </w:p>
    <w:p w14:paraId="5D8AEBC0" w14:textId="77777777" w:rsidR="007F1313" w:rsidRPr="00FD0425" w:rsidRDefault="007F1313" w:rsidP="007F1313">
      <w:pPr>
        <w:pStyle w:val="PL"/>
      </w:pPr>
      <w:r w:rsidRPr="00FD0425">
        <w:tab/>
        <w:t>...</w:t>
      </w:r>
    </w:p>
    <w:p w14:paraId="358300FD" w14:textId="77777777" w:rsidR="007F1313" w:rsidRPr="00FD0425" w:rsidRDefault="007F1313" w:rsidP="007F1313">
      <w:pPr>
        <w:pStyle w:val="PL"/>
      </w:pPr>
      <w:r w:rsidRPr="00FD0425">
        <w:t>}</w:t>
      </w:r>
    </w:p>
    <w:p w14:paraId="7DC9B463" w14:textId="77777777" w:rsidR="007F1313" w:rsidRPr="00FD0425" w:rsidRDefault="007F1313" w:rsidP="007F1313">
      <w:pPr>
        <w:pStyle w:val="PL"/>
      </w:pPr>
    </w:p>
    <w:p w14:paraId="3E1A28EF" w14:textId="77777777" w:rsidR="007F1313" w:rsidRDefault="007F1313" w:rsidP="007F1313">
      <w:pPr>
        <w:pStyle w:val="PL"/>
        <w:rPr>
          <w:noProof w:val="0"/>
          <w:snapToGrid w:val="0"/>
          <w:lang w:eastAsia="zh-CN"/>
        </w:rPr>
      </w:pPr>
      <w:bookmarkStart w:id="5054" w:name="_Hlk168583091"/>
      <w:r w:rsidRPr="00FD0425">
        <w:t>PDUSessionToBeModifiedSNModRequired-Item-ExtIEs</w:t>
      </w:r>
      <w:bookmarkEnd w:id="5054"/>
      <w:r w:rsidRPr="00FD0425">
        <w:t xml:space="preserve"> </w:t>
      </w:r>
      <w:r w:rsidRPr="00FD0425">
        <w:rPr>
          <w:noProof w:val="0"/>
          <w:snapToGrid w:val="0"/>
          <w:lang w:eastAsia="zh-CN"/>
        </w:rPr>
        <w:t>XNAP-PROTOCOL-EXTENSION ::= {</w:t>
      </w:r>
    </w:p>
    <w:p w14:paraId="0CA1331E" w14:textId="77777777" w:rsidR="007F1313" w:rsidRPr="00FD0425" w:rsidRDefault="007F1313" w:rsidP="007F1313">
      <w:pPr>
        <w:pStyle w:val="PL"/>
        <w:rPr>
          <w:noProof w:val="0"/>
          <w:snapToGrid w:val="0"/>
          <w:lang w:eastAsia="zh-CN"/>
        </w:rPr>
      </w:pPr>
      <w:r>
        <w:rPr>
          <w:snapToGrid w:val="0"/>
        </w:rPr>
        <w:tab/>
      </w:r>
      <w:r w:rsidRPr="00FD0425">
        <w:rPr>
          <w:noProof w:val="0"/>
          <w:snapToGrid w:val="0"/>
          <w:lang w:eastAsia="zh-CN"/>
        </w:rPr>
        <w:t>...</w:t>
      </w:r>
    </w:p>
    <w:p w14:paraId="1F32B4A8"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774951B1" w14:textId="77777777" w:rsidR="007F1313" w:rsidRPr="00FD0425" w:rsidRDefault="007F1313" w:rsidP="007F1313">
      <w:pPr>
        <w:pStyle w:val="PL"/>
        <w:rPr>
          <w:snapToGrid w:val="0"/>
        </w:rPr>
      </w:pPr>
    </w:p>
    <w:p w14:paraId="52CFEA23" w14:textId="77777777" w:rsidR="007F1313" w:rsidRPr="00FD0425" w:rsidRDefault="007F1313" w:rsidP="007F1313">
      <w:pPr>
        <w:pStyle w:val="PL"/>
      </w:pPr>
      <w:r w:rsidRPr="00FD0425">
        <w:t>PDUSessionToBeReleasedSNModRequired ::= SEQUENCE {</w:t>
      </w:r>
    </w:p>
    <w:p w14:paraId="0D561DDB" w14:textId="77777777" w:rsidR="007F1313" w:rsidRPr="00FD0425" w:rsidRDefault="007F1313" w:rsidP="007F1313">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PDUSession-List-withDataForwardingRequest</w:t>
      </w:r>
      <w:r w:rsidRPr="00FD0425">
        <w:tab/>
      </w:r>
      <w:r w:rsidRPr="00FD0425">
        <w:tab/>
        <w:t>OPTIONAL,</w:t>
      </w:r>
    </w:p>
    <w:p w14:paraId="3BC40591" w14:textId="77777777" w:rsidR="007F1313" w:rsidRPr="00FD0425" w:rsidRDefault="007F1313" w:rsidP="007F1313">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PDUSession-List-withCause</w:t>
      </w:r>
      <w:r w:rsidRPr="00FD0425">
        <w:tab/>
      </w:r>
      <w:r w:rsidRPr="00FD0425">
        <w:tab/>
      </w:r>
      <w:r w:rsidRPr="00FD0425">
        <w:tab/>
      </w:r>
      <w:r w:rsidRPr="00FD0425">
        <w:tab/>
      </w:r>
      <w:r w:rsidRPr="00FD0425">
        <w:tab/>
      </w:r>
      <w:r w:rsidRPr="00FD0425">
        <w:tab/>
        <w:t>OPTIONAL,</w:t>
      </w:r>
    </w:p>
    <w:p w14:paraId="6A166F8E" w14:textId="77777777" w:rsidR="007F1313" w:rsidRPr="00FD0425" w:rsidRDefault="007F1313" w:rsidP="007F1313">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PDUSessionToBeReleasedSNModRequired</w:t>
      </w:r>
      <w:r w:rsidRPr="00FD0425">
        <w:rPr>
          <w:noProof w:val="0"/>
          <w:snapToGrid w:val="0"/>
          <w:lang w:eastAsia="zh-CN"/>
        </w:rPr>
        <w:t>-ExtIEs} } OPTIONAL</w:t>
      </w:r>
      <w:r w:rsidRPr="00FD0425">
        <w:t>,</w:t>
      </w:r>
    </w:p>
    <w:p w14:paraId="79C2794B" w14:textId="77777777" w:rsidR="007F1313" w:rsidRPr="00FD0425" w:rsidRDefault="007F1313" w:rsidP="007F1313">
      <w:pPr>
        <w:pStyle w:val="PL"/>
      </w:pPr>
      <w:r w:rsidRPr="00FD0425">
        <w:tab/>
        <w:t>...</w:t>
      </w:r>
    </w:p>
    <w:p w14:paraId="34B422DD" w14:textId="77777777" w:rsidR="007F1313" w:rsidRPr="00FD0425" w:rsidRDefault="007F1313" w:rsidP="007F1313">
      <w:pPr>
        <w:pStyle w:val="PL"/>
      </w:pPr>
      <w:r w:rsidRPr="00FD0425">
        <w:t>}</w:t>
      </w:r>
    </w:p>
    <w:p w14:paraId="7DAA526C" w14:textId="77777777" w:rsidR="007F1313" w:rsidRPr="00FD0425" w:rsidRDefault="007F1313" w:rsidP="007F1313">
      <w:pPr>
        <w:pStyle w:val="PL"/>
      </w:pPr>
    </w:p>
    <w:p w14:paraId="0A28E6C8" w14:textId="77777777" w:rsidR="007F1313" w:rsidRPr="00FD0425" w:rsidRDefault="007F1313" w:rsidP="007F1313">
      <w:pPr>
        <w:pStyle w:val="PL"/>
        <w:rPr>
          <w:noProof w:val="0"/>
          <w:snapToGrid w:val="0"/>
          <w:lang w:eastAsia="zh-CN"/>
        </w:rPr>
      </w:pPr>
      <w:r w:rsidRPr="00FD0425">
        <w:t>PDUSessionToBeReleasedSNModRequired</w:t>
      </w:r>
      <w:r w:rsidRPr="00FD0425">
        <w:rPr>
          <w:noProof w:val="0"/>
          <w:snapToGrid w:val="0"/>
          <w:lang w:eastAsia="zh-CN"/>
        </w:rPr>
        <w:t>-ExtIEs XNAP-PROTOCOL-EXTENSION ::= {</w:t>
      </w:r>
    </w:p>
    <w:p w14:paraId="5E2A4FB6"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1840D6C8" w14:textId="77777777" w:rsidR="007F1313" w:rsidRPr="00FD0425" w:rsidRDefault="007F1313" w:rsidP="007F1313">
      <w:pPr>
        <w:pStyle w:val="PL"/>
      </w:pPr>
      <w:r w:rsidRPr="00FD0425">
        <w:rPr>
          <w:noProof w:val="0"/>
          <w:snapToGrid w:val="0"/>
          <w:lang w:eastAsia="zh-CN"/>
        </w:rPr>
        <w:t>}</w:t>
      </w:r>
    </w:p>
    <w:p w14:paraId="0A7C6C15" w14:textId="77777777" w:rsidR="007F1313" w:rsidRPr="00FD0425" w:rsidRDefault="007F1313" w:rsidP="007F1313">
      <w:pPr>
        <w:pStyle w:val="PL"/>
        <w:rPr>
          <w:snapToGrid w:val="0"/>
        </w:rPr>
      </w:pPr>
    </w:p>
    <w:p w14:paraId="624B28A9" w14:textId="77777777" w:rsidR="007F1313" w:rsidRPr="00FD0425" w:rsidRDefault="007F1313" w:rsidP="007F1313">
      <w:pPr>
        <w:pStyle w:val="PL"/>
        <w:rPr>
          <w:snapToGrid w:val="0"/>
        </w:rPr>
      </w:pPr>
      <w:r w:rsidRPr="00FD0425">
        <w:rPr>
          <w:snapToGrid w:val="0"/>
        </w:rPr>
        <w:t>-- **************************************************************</w:t>
      </w:r>
    </w:p>
    <w:p w14:paraId="7863BCB9" w14:textId="77777777" w:rsidR="007F1313" w:rsidRPr="00FD0425" w:rsidRDefault="007F1313" w:rsidP="007F1313">
      <w:pPr>
        <w:pStyle w:val="PL"/>
        <w:rPr>
          <w:snapToGrid w:val="0"/>
        </w:rPr>
      </w:pPr>
      <w:r w:rsidRPr="00FD0425">
        <w:rPr>
          <w:snapToGrid w:val="0"/>
        </w:rPr>
        <w:t>--</w:t>
      </w:r>
    </w:p>
    <w:p w14:paraId="254C038A" w14:textId="77777777" w:rsidR="007F1313" w:rsidRPr="00FD0425" w:rsidRDefault="007F1313" w:rsidP="007F1313">
      <w:pPr>
        <w:pStyle w:val="PL"/>
        <w:outlineLvl w:val="3"/>
        <w:rPr>
          <w:snapToGrid w:val="0"/>
        </w:rPr>
      </w:pPr>
      <w:r w:rsidRPr="00FD0425">
        <w:rPr>
          <w:snapToGrid w:val="0"/>
        </w:rPr>
        <w:t>-- S-NODE MODIFICATION CONFIRM</w:t>
      </w:r>
    </w:p>
    <w:p w14:paraId="70308232" w14:textId="77777777" w:rsidR="007F1313" w:rsidRPr="00FD0425" w:rsidRDefault="007F1313" w:rsidP="007F1313">
      <w:pPr>
        <w:pStyle w:val="PL"/>
        <w:rPr>
          <w:snapToGrid w:val="0"/>
        </w:rPr>
      </w:pPr>
      <w:r w:rsidRPr="00FD0425">
        <w:rPr>
          <w:snapToGrid w:val="0"/>
        </w:rPr>
        <w:t>--</w:t>
      </w:r>
    </w:p>
    <w:p w14:paraId="0FFFB9CB" w14:textId="77777777" w:rsidR="007F1313" w:rsidRPr="00FD0425" w:rsidRDefault="007F1313" w:rsidP="007F1313">
      <w:pPr>
        <w:pStyle w:val="PL"/>
        <w:rPr>
          <w:snapToGrid w:val="0"/>
        </w:rPr>
      </w:pPr>
      <w:r w:rsidRPr="00FD0425">
        <w:rPr>
          <w:snapToGrid w:val="0"/>
        </w:rPr>
        <w:t>-- **************************************************************</w:t>
      </w:r>
    </w:p>
    <w:p w14:paraId="60875D83" w14:textId="77777777" w:rsidR="007F1313" w:rsidRPr="00FD0425" w:rsidRDefault="007F1313" w:rsidP="007F1313">
      <w:pPr>
        <w:pStyle w:val="PL"/>
        <w:rPr>
          <w:snapToGrid w:val="0"/>
        </w:rPr>
      </w:pPr>
    </w:p>
    <w:p w14:paraId="441B5058" w14:textId="77777777" w:rsidR="007F1313" w:rsidRPr="00FD0425" w:rsidRDefault="007F1313" w:rsidP="007F1313">
      <w:pPr>
        <w:pStyle w:val="PL"/>
        <w:rPr>
          <w:snapToGrid w:val="0"/>
        </w:rPr>
      </w:pPr>
      <w:r w:rsidRPr="00FD0425">
        <w:rPr>
          <w:snapToGrid w:val="0"/>
        </w:rPr>
        <w:t>SNodeModificationConfirm ::= SEQUENCE {</w:t>
      </w:r>
    </w:p>
    <w:p w14:paraId="66E60D11" w14:textId="77777777" w:rsidR="007F1313" w:rsidRPr="005C7A2B" w:rsidRDefault="007F1313" w:rsidP="007F1313">
      <w:pPr>
        <w:pStyle w:val="PL"/>
        <w:rPr>
          <w:snapToGrid w:val="0"/>
          <w:lang w:val="it-IT"/>
        </w:rPr>
      </w:pPr>
      <w:r w:rsidRPr="00FD0425">
        <w:rPr>
          <w:snapToGrid w:val="0"/>
        </w:rPr>
        <w:tab/>
      </w:r>
      <w:r w:rsidRPr="005C7A2B">
        <w:rPr>
          <w:snapToGrid w:val="0"/>
          <w:lang w:val="it-IT"/>
        </w:rPr>
        <w:t>protocolIEs</w:t>
      </w:r>
      <w:r w:rsidRPr="005C7A2B">
        <w:rPr>
          <w:snapToGrid w:val="0"/>
          <w:lang w:val="it-IT"/>
        </w:rPr>
        <w:tab/>
      </w:r>
      <w:r w:rsidRPr="005C7A2B">
        <w:rPr>
          <w:snapToGrid w:val="0"/>
          <w:lang w:val="it-IT"/>
        </w:rPr>
        <w:tab/>
      </w:r>
      <w:r w:rsidRPr="005C7A2B">
        <w:rPr>
          <w:snapToGrid w:val="0"/>
          <w:lang w:val="it-IT"/>
        </w:rPr>
        <w:tab/>
        <w:t>ProtocolIE-Container</w:t>
      </w:r>
      <w:r w:rsidRPr="005C7A2B">
        <w:rPr>
          <w:snapToGrid w:val="0"/>
          <w:lang w:val="it-IT"/>
        </w:rPr>
        <w:tab/>
        <w:t>{{ SNodeModificationConfirm-IEs}},</w:t>
      </w:r>
    </w:p>
    <w:p w14:paraId="229041DC" w14:textId="77777777" w:rsidR="007F1313" w:rsidRPr="00FD0425" w:rsidRDefault="007F1313" w:rsidP="007F1313">
      <w:pPr>
        <w:pStyle w:val="PL"/>
        <w:rPr>
          <w:snapToGrid w:val="0"/>
        </w:rPr>
      </w:pPr>
      <w:r w:rsidRPr="005C7A2B">
        <w:rPr>
          <w:snapToGrid w:val="0"/>
          <w:lang w:val="it-IT"/>
        </w:rPr>
        <w:tab/>
      </w:r>
      <w:r w:rsidRPr="00FD0425">
        <w:rPr>
          <w:snapToGrid w:val="0"/>
        </w:rPr>
        <w:t>...</w:t>
      </w:r>
    </w:p>
    <w:p w14:paraId="133B51FE" w14:textId="77777777" w:rsidR="007F1313" w:rsidRPr="00FD0425" w:rsidRDefault="007F1313" w:rsidP="007F1313">
      <w:pPr>
        <w:pStyle w:val="PL"/>
        <w:rPr>
          <w:snapToGrid w:val="0"/>
        </w:rPr>
      </w:pPr>
      <w:r w:rsidRPr="00FD0425">
        <w:rPr>
          <w:snapToGrid w:val="0"/>
        </w:rPr>
        <w:t>}</w:t>
      </w:r>
    </w:p>
    <w:p w14:paraId="65C5322C" w14:textId="77777777" w:rsidR="007F1313" w:rsidRPr="00FD0425" w:rsidRDefault="007F1313" w:rsidP="007F1313">
      <w:pPr>
        <w:pStyle w:val="PL"/>
        <w:rPr>
          <w:snapToGrid w:val="0"/>
        </w:rPr>
      </w:pPr>
    </w:p>
    <w:p w14:paraId="5922A4F7" w14:textId="77777777" w:rsidR="007F1313" w:rsidRPr="00FD0425" w:rsidRDefault="007F1313" w:rsidP="007F1313">
      <w:pPr>
        <w:pStyle w:val="PL"/>
        <w:rPr>
          <w:snapToGrid w:val="0"/>
        </w:rPr>
      </w:pPr>
      <w:r w:rsidRPr="00FD0425">
        <w:rPr>
          <w:snapToGrid w:val="0"/>
        </w:rPr>
        <w:t>SNodeModificationConfirm-IEs XNAP-PROTOCOL-IES ::= {</w:t>
      </w:r>
    </w:p>
    <w:p w14:paraId="211F6F8C" w14:textId="77777777" w:rsidR="007F1313" w:rsidRPr="00FD0425" w:rsidRDefault="007F1313" w:rsidP="007F1313">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E072334" w14:textId="77777777" w:rsidR="007F1313" w:rsidRPr="00FD0425" w:rsidRDefault="007F1313" w:rsidP="007F1313">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2DE5776" w14:textId="77777777" w:rsidR="007F1313" w:rsidRPr="00FD0425" w:rsidRDefault="007F1313" w:rsidP="007F1313">
      <w:pPr>
        <w:pStyle w:val="PL"/>
      </w:pPr>
      <w:r w:rsidRPr="00FD0425">
        <w:tab/>
        <w:t>{ ID id-PDUSessionAdmittedModSNModConfirm</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PDUSessionAdmittedModSNModConfirm</w:t>
      </w:r>
      <w:r w:rsidRPr="00FD0425">
        <w:tab/>
      </w:r>
      <w:r w:rsidRPr="00FD0425">
        <w:tab/>
        <w:t>PRESENCE optional }|</w:t>
      </w:r>
    </w:p>
    <w:p w14:paraId="26CE0DFB" w14:textId="77777777" w:rsidR="007F1313" w:rsidRPr="00FD0425" w:rsidRDefault="007F1313" w:rsidP="007F1313">
      <w:pPr>
        <w:pStyle w:val="PL"/>
      </w:pPr>
      <w:r w:rsidRPr="00FD0425">
        <w:tab/>
        <w:t>{ ID id-PDUSessionReleasedSNModConfirm</w:t>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PDUSessionReleasedSNModConfirm</w:t>
      </w:r>
      <w:r w:rsidRPr="00FD0425">
        <w:tab/>
      </w:r>
      <w:r w:rsidRPr="00FD0425">
        <w:tab/>
      </w:r>
      <w:r w:rsidRPr="00FD0425">
        <w:tab/>
        <w:t>PRESENCE optional }|</w:t>
      </w:r>
    </w:p>
    <w:p w14:paraId="49FB0DEF" w14:textId="77777777" w:rsidR="007F1313" w:rsidRPr="00FD0425" w:rsidRDefault="007F1313" w:rsidP="007F1313">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F5259B3" w14:textId="77777777" w:rsidR="007F1313" w:rsidRPr="00FD0425" w:rsidRDefault="007F1313" w:rsidP="007F1313">
      <w:pPr>
        <w:pStyle w:val="PL"/>
        <w:rPr>
          <w:snapToGrid w:val="0"/>
        </w:rPr>
      </w:pPr>
      <w:r w:rsidRPr="00FD0425">
        <w:rPr>
          <w:snapToGrid w:val="0"/>
        </w:rPr>
        <w:tab/>
        <w:t>{ ID id-AdditionalDRBIDs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547F3A1" w14:textId="77777777" w:rsidR="007F1313" w:rsidRPr="00FD0425" w:rsidRDefault="007F1313" w:rsidP="007F131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45A4BE4" w14:textId="77777777" w:rsidR="007F1313" w:rsidRDefault="007F1313" w:rsidP="007F1313">
      <w:pPr>
        <w:pStyle w:val="PL"/>
        <w:widowControl w:val="0"/>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r>
        <w:t>|</w:t>
      </w:r>
    </w:p>
    <w:p w14:paraId="571E52F4" w14:textId="77777777" w:rsidR="007F1313" w:rsidRPr="00FD0425" w:rsidRDefault="007F1313" w:rsidP="007F1313">
      <w:pPr>
        <w:pStyle w:val="PL"/>
        <w:rPr>
          <w:snapToGrid w:val="0"/>
        </w:rPr>
      </w:pPr>
      <w:r>
        <w:tab/>
      </w:r>
      <w:r>
        <w:rPr>
          <w:lang w:val="en-US"/>
        </w:rPr>
        <w:t>{</w:t>
      </w:r>
      <w:r>
        <w:rPr>
          <w:rFonts w:hint="eastAsia"/>
          <w:lang w:val="en-US"/>
        </w:rPr>
        <w:t xml:space="preserve"> </w:t>
      </w:r>
      <w:r>
        <w:rPr>
          <w:lang w:val="en-US"/>
        </w:rPr>
        <w:t>ID id-QMCCoordinationResponse</w:t>
      </w:r>
      <w:r>
        <w:rPr>
          <w:lang w:val="en-US"/>
        </w:rPr>
        <w:tab/>
      </w:r>
      <w:r>
        <w:rPr>
          <w:lang w:val="en-US"/>
        </w:rPr>
        <w:tab/>
      </w:r>
      <w:r>
        <w:tab/>
      </w:r>
      <w:r>
        <w:tab/>
      </w:r>
      <w:r>
        <w:tab/>
      </w:r>
      <w:r>
        <w:rPr>
          <w:lang w:val="en-US"/>
        </w:rPr>
        <w:t>CRITICALITY ignore</w:t>
      </w:r>
      <w:r>
        <w:rPr>
          <w:lang w:val="en-US"/>
        </w:rPr>
        <w:tab/>
      </w:r>
      <w:r>
        <w:rPr>
          <w:lang w:val="en-US"/>
        </w:rPr>
        <w:tab/>
        <w:t>TYPE QMCCoordinationResponse</w:t>
      </w:r>
      <w:r>
        <w:rPr>
          <w:lang w:val="en-US"/>
        </w:rPr>
        <w:tab/>
      </w:r>
      <w:r>
        <w:rPr>
          <w:lang w:val="en-US"/>
        </w:rPr>
        <w:tab/>
      </w:r>
      <w:r>
        <w:rPr>
          <w:lang w:val="en-US"/>
        </w:rPr>
        <w:tab/>
      </w:r>
      <w:r>
        <w:rPr>
          <w:lang w:val="en-US"/>
        </w:rPr>
        <w:tab/>
      </w:r>
      <w:r>
        <w:rPr>
          <w:lang w:val="en-US"/>
        </w:rPr>
        <w:tab/>
        <w:t>PRESENCE optional }</w:t>
      </w:r>
      <w:r w:rsidRPr="00FD0425">
        <w:rPr>
          <w:snapToGrid w:val="0"/>
        </w:rPr>
        <w:t>,</w:t>
      </w:r>
    </w:p>
    <w:p w14:paraId="41612E69" w14:textId="77777777" w:rsidR="007F1313" w:rsidRPr="00FD0425" w:rsidRDefault="007F1313" w:rsidP="007F1313">
      <w:pPr>
        <w:pStyle w:val="PL"/>
        <w:rPr>
          <w:snapToGrid w:val="0"/>
        </w:rPr>
      </w:pPr>
      <w:r w:rsidRPr="00FD0425">
        <w:rPr>
          <w:snapToGrid w:val="0"/>
        </w:rPr>
        <w:tab/>
        <w:t>...</w:t>
      </w:r>
    </w:p>
    <w:p w14:paraId="483E4ED5" w14:textId="77777777" w:rsidR="007F1313" w:rsidRPr="00FD0425" w:rsidRDefault="007F1313" w:rsidP="007F1313">
      <w:pPr>
        <w:pStyle w:val="PL"/>
        <w:rPr>
          <w:snapToGrid w:val="0"/>
        </w:rPr>
      </w:pPr>
      <w:r w:rsidRPr="00FD0425">
        <w:rPr>
          <w:snapToGrid w:val="0"/>
        </w:rPr>
        <w:t>}</w:t>
      </w:r>
    </w:p>
    <w:p w14:paraId="19630F4F" w14:textId="77777777" w:rsidR="007F1313" w:rsidRPr="00FD0425" w:rsidRDefault="007F1313" w:rsidP="007F1313">
      <w:pPr>
        <w:pStyle w:val="PL"/>
        <w:rPr>
          <w:snapToGrid w:val="0"/>
        </w:rPr>
      </w:pPr>
    </w:p>
    <w:p w14:paraId="084EF995" w14:textId="77777777" w:rsidR="007F1313" w:rsidRPr="00FD0425" w:rsidRDefault="007F1313" w:rsidP="007F1313">
      <w:pPr>
        <w:pStyle w:val="PL"/>
        <w:rPr>
          <w:snapToGrid w:val="0"/>
        </w:rPr>
      </w:pPr>
      <w:r w:rsidRPr="00FD0425">
        <w:t>PDUSessionAdmittedModSNModConfirm</w:t>
      </w:r>
      <w:r w:rsidRPr="00FD0425">
        <w:rPr>
          <w:snapToGrid w:val="0"/>
        </w:rPr>
        <w:t xml:space="preserve"> ::= SEQUENCE (SIZE(</w:t>
      </w:r>
      <w:r w:rsidRPr="001D0D86">
        <w:rPr>
          <w:snapToGrid w:val="0"/>
        </w:rPr>
        <w:t>1..</w:t>
      </w:r>
      <w:r w:rsidRPr="00FD0425">
        <w:rPr>
          <w:snapToGrid w:val="0"/>
        </w:rPr>
        <w:t xml:space="preserve">maxnoofPDUSessions)) OF </w:t>
      </w:r>
      <w:r w:rsidRPr="00FD0425">
        <w:t>PDUSessionAdmittedModSNModConfirm</w:t>
      </w:r>
      <w:r w:rsidRPr="00FD0425">
        <w:rPr>
          <w:snapToGrid w:val="0"/>
        </w:rPr>
        <w:t>-Item</w:t>
      </w:r>
    </w:p>
    <w:p w14:paraId="58C97F3A" w14:textId="77777777" w:rsidR="007F1313" w:rsidRPr="00FD0425" w:rsidRDefault="007F1313" w:rsidP="007F1313">
      <w:pPr>
        <w:pStyle w:val="PL"/>
        <w:rPr>
          <w:snapToGrid w:val="0"/>
        </w:rPr>
      </w:pPr>
    </w:p>
    <w:p w14:paraId="4522B374" w14:textId="77777777" w:rsidR="007F1313" w:rsidRPr="00FD0425" w:rsidRDefault="007F1313" w:rsidP="007F1313">
      <w:pPr>
        <w:pStyle w:val="PL"/>
        <w:rPr>
          <w:snapToGrid w:val="0"/>
        </w:rPr>
      </w:pPr>
      <w:r w:rsidRPr="00FD0425">
        <w:t>PDUSessionAdmittedModSNModConfirm</w:t>
      </w:r>
      <w:r w:rsidRPr="00FD0425">
        <w:rPr>
          <w:snapToGrid w:val="0"/>
        </w:rPr>
        <w:t>-Item ::= SEQUENCE {</w:t>
      </w:r>
    </w:p>
    <w:p w14:paraId="5F4B4BBF" w14:textId="77777777" w:rsidR="007F1313" w:rsidRPr="00FD0425" w:rsidRDefault="007F1313" w:rsidP="007F1313">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66A5B9B9" w14:textId="77777777" w:rsidR="007F1313" w:rsidRPr="00FD0425" w:rsidRDefault="007F1313" w:rsidP="007F1313">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PDUSessionResourceModConfirmInfo-SNterminated</w:t>
      </w:r>
      <w:r w:rsidRPr="00FD0425">
        <w:rPr>
          <w:snapToGrid w:val="0"/>
        </w:rPr>
        <w:tab/>
        <w:t>OPTIONAL,</w:t>
      </w:r>
    </w:p>
    <w:p w14:paraId="7ED2D827" w14:textId="77777777" w:rsidR="007F1313" w:rsidRPr="00FD0425" w:rsidRDefault="007F1313" w:rsidP="007F1313">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PDUSessionResourceModConfirmInfo-MNterminated</w:t>
      </w:r>
      <w:r w:rsidRPr="00FD0425">
        <w:rPr>
          <w:snapToGrid w:val="0"/>
        </w:rPr>
        <w:tab/>
        <w:t>OPTIONAL,</w:t>
      </w:r>
    </w:p>
    <w:p w14:paraId="79BB4A39" w14:textId="77777777" w:rsidR="007F1313" w:rsidRPr="00FD0425" w:rsidRDefault="007F1313" w:rsidP="007F1313">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Confirm Info – SN terminated</w:t>
      </w:r>
      <w:r w:rsidRPr="00FD0425">
        <w:rPr>
          <w:lang w:eastAsia="ja-JP"/>
        </w:rPr>
        <w:t xml:space="preserve"> IE</w:t>
      </w:r>
    </w:p>
    <w:p w14:paraId="211B68DE" w14:textId="77777777" w:rsidR="007F1313" w:rsidRPr="00FD0425" w:rsidRDefault="007F1313" w:rsidP="007F1313">
      <w:pPr>
        <w:pStyle w:val="PL"/>
        <w:rPr>
          <w:lang w:eastAsia="ja-JP"/>
        </w:rPr>
      </w:pPr>
      <w:r w:rsidRPr="00FD0425">
        <w:rPr>
          <w:lang w:eastAsia="ja-JP"/>
        </w:rPr>
        <w:t xml:space="preserve">-- nor the </w:t>
      </w:r>
      <w:r w:rsidRPr="00FD0425">
        <w:rPr>
          <w:i/>
          <w:lang w:eastAsia="ja-JP"/>
        </w:rPr>
        <w:t>PDU Session Resource Modification Confirm Info – MN terminated</w:t>
      </w:r>
      <w:r w:rsidRPr="00FD0425">
        <w:rPr>
          <w:lang w:eastAsia="ja-JP"/>
        </w:rPr>
        <w:t xml:space="preserve"> IE is present,</w:t>
      </w:r>
    </w:p>
    <w:p w14:paraId="3392BF60" w14:textId="77777777" w:rsidR="007F1313" w:rsidRPr="00FD0425" w:rsidRDefault="007F1313" w:rsidP="007F1313">
      <w:pPr>
        <w:pStyle w:val="PL"/>
        <w:rPr>
          <w:snapToGrid w:val="0"/>
        </w:rPr>
      </w:pPr>
      <w:r w:rsidRPr="00FD0425">
        <w:rPr>
          <w:lang w:eastAsia="ja-JP"/>
        </w:rPr>
        <w:t>-- abnormal conditions as specified in clause 8.3.4.4 apply.</w:t>
      </w:r>
    </w:p>
    <w:p w14:paraId="1FC49E98" w14:textId="77777777" w:rsidR="007F1313" w:rsidRPr="00FD0425" w:rsidRDefault="007F1313" w:rsidP="007F1313">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PDUSessionAdmittedModSNModConfirm</w:t>
      </w:r>
      <w:r w:rsidRPr="00FD0425">
        <w:rPr>
          <w:snapToGrid w:val="0"/>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504E317" w14:textId="77777777" w:rsidR="007F1313" w:rsidRPr="00FD0425" w:rsidRDefault="007F1313" w:rsidP="007F1313">
      <w:pPr>
        <w:pStyle w:val="PL"/>
      </w:pPr>
      <w:r w:rsidRPr="00FD0425">
        <w:tab/>
        <w:t>...</w:t>
      </w:r>
    </w:p>
    <w:p w14:paraId="3788DA33" w14:textId="77777777" w:rsidR="007F1313" w:rsidRPr="00FD0425" w:rsidRDefault="007F1313" w:rsidP="007F1313">
      <w:pPr>
        <w:pStyle w:val="PL"/>
      </w:pPr>
      <w:r w:rsidRPr="00FD0425">
        <w:t>}</w:t>
      </w:r>
    </w:p>
    <w:p w14:paraId="18279F23" w14:textId="77777777" w:rsidR="007F1313" w:rsidRPr="00FD0425" w:rsidRDefault="007F1313" w:rsidP="007F1313">
      <w:pPr>
        <w:pStyle w:val="PL"/>
      </w:pPr>
    </w:p>
    <w:p w14:paraId="4310B591" w14:textId="77777777" w:rsidR="007F1313" w:rsidRPr="00FD0425" w:rsidRDefault="007F1313" w:rsidP="007F1313">
      <w:pPr>
        <w:pStyle w:val="PL"/>
        <w:rPr>
          <w:noProof w:val="0"/>
          <w:snapToGrid w:val="0"/>
          <w:lang w:eastAsia="zh-CN"/>
        </w:rPr>
      </w:pPr>
      <w:r w:rsidRPr="00FD0425">
        <w:t>PDUSessionAdmittedModSNModConfirm</w:t>
      </w:r>
      <w:r w:rsidRPr="00FD0425">
        <w:rPr>
          <w:snapToGrid w:val="0"/>
        </w:rPr>
        <w:t>-Item</w:t>
      </w:r>
      <w:r w:rsidRPr="00FD0425">
        <w:t xml:space="preserve">-ExtIEs </w:t>
      </w:r>
      <w:r w:rsidRPr="00FD0425">
        <w:rPr>
          <w:noProof w:val="0"/>
          <w:snapToGrid w:val="0"/>
          <w:lang w:eastAsia="zh-CN"/>
        </w:rPr>
        <w:t>XNAP-PROTOCOL-EXTENSION ::= {</w:t>
      </w:r>
    </w:p>
    <w:p w14:paraId="731249D3"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1FA70ECD"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66EF9EB8" w14:textId="77777777" w:rsidR="007F1313" w:rsidRPr="00FD0425" w:rsidRDefault="007F1313" w:rsidP="007F1313">
      <w:pPr>
        <w:pStyle w:val="PL"/>
        <w:rPr>
          <w:snapToGrid w:val="0"/>
        </w:rPr>
      </w:pPr>
    </w:p>
    <w:p w14:paraId="11A8E74B" w14:textId="77777777" w:rsidR="007F1313" w:rsidRPr="00FD0425" w:rsidRDefault="007F1313" w:rsidP="007F1313">
      <w:pPr>
        <w:pStyle w:val="PL"/>
        <w:rPr>
          <w:snapToGrid w:val="0"/>
        </w:rPr>
      </w:pPr>
    </w:p>
    <w:p w14:paraId="17BDD1AF" w14:textId="77777777" w:rsidR="007F1313" w:rsidRPr="00FD0425" w:rsidRDefault="007F1313" w:rsidP="007F1313">
      <w:pPr>
        <w:pStyle w:val="PL"/>
        <w:rPr>
          <w:snapToGrid w:val="0"/>
        </w:rPr>
      </w:pPr>
      <w:r w:rsidRPr="00FD0425">
        <w:t>PDUSessionReleasedSNModConfirm</w:t>
      </w:r>
      <w:r w:rsidRPr="00FD0425">
        <w:rPr>
          <w:snapToGrid w:val="0"/>
        </w:rPr>
        <w:t xml:space="preserve"> ::= SEQUENCE {</w:t>
      </w:r>
    </w:p>
    <w:p w14:paraId="6821EB35" w14:textId="77777777" w:rsidR="007F1313" w:rsidRPr="00FD0425" w:rsidRDefault="007F1313" w:rsidP="007F1313">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PDUSession-List-withDataForwardingFromTarget</w:t>
      </w:r>
      <w:r w:rsidRPr="00FD0425">
        <w:tab/>
      </w:r>
      <w:r w:rsidRPr="00FD0425">
        <w:tab/>
      </w:r>
      <w:r w:rsidRPr="00FD0425">
        <w:tab/>
      </w:r>
      <w:r w:rsidRPr="00FD0425">
        <w:tab/>
      </w:r>
      <w:r w:rsidRPr="00FD0425">
        <w:tab/>
      </w:r>
      <w:r w:rsidRPr="00FD0425">
        <w:tab/>
        <w:t>OPTIONAL,</w:t>
      </w:r>
    </w:p>
    <w:p w14:paraId="784938C7" w14:textId="77777777" w:rsidR="007F1313" w:rsidRPr="00FD0425" w:rsidRDefault="007F1313" w:rsidP="007F1313">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t>OPTIONAL,</w:t>
      </w:r>
    </w:p>
    <w:p w14:paraId="2C14130B" w14:textId="77777777" w:rsidR="007F1313" w:rsidRPr="00FD0425" w:rsidRDefault="007F1313" w:rsidP="007F1313">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PDUSessionAdmittedToBeReleasedSNModConfirm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92B6471" w14:textId="77777777" w:rsidR="007F1313" w:rsidRPr="00FD0425" w:rsidRDefault="007F1313" w:rsidP="007F1313">
      <w:pPr>
        <w:pStyle w:val="PL"/>
      </w:pPr>
      <w:r w:rsidRPr="00FD0425">
        <w:tab/>
        <w:t>...</w:t>
      </w:r>
    </w:p>
    <w:p w14:paraId="30B8F58E" w14:textId="77777777" w:rsidR="007F1313" w:rsidRPr="00FD0425" w:rsidRDefault="007F1313" w:rsidP="007F1313">
      <w:pPr>
        <w:pStyle w:val="PL"/>
      </w:pPr>
      <w:r w:rsidRPr="00FD0425">
        <w:t>}</w:t>
      </w:r>
    </w:p>
    <w:p w14:paraId="42B10C65" w14:textId="77777777" w:rsidR="007F1313" w:rsidRPr="00FD0425" w:rsidRDefault="007F1313" w:rsidP="007F1313">
      <w:pPr>
        <w:pStyle w:val="PL"/>
      </w:pPr>
    </w:p>
    <w:p w14:paraId="1D35674B" w14:textId="77777777" w:rsidR="007F1313" w:rsidRPr="00FD0425" w:rsidRDefault="007F1313" w:rsidP="007F1313">
      <w:pPr>
        <w:pStyle w:val="PL"/>
        <w:rPr>
          <w:noProof w:val="0"/>
          <w:snapToGrid w:val="0"/>
          <w:lang w:eastAsia="zh-CN"/>
        </w:rPr>
      </w:pPr>
      <w:r w:rsidRPr="00FD0425">
        <w:rPr>
          <w:snapToGrid w:val="0"/>
        </w:rPr>
        <w:t>PDUSessionAdmittedToBeReleasedSNModConfirm</w:t>
      </w:r>
      <w:r w:rsidRPr="00FD0425">
        <w:t xml:space="preserve">-ExtIEs </w:t>
      </w:r>
      <w:r w:rsidRPr="00FD0425">
        <w:rPr>
          <w:noProof w:val="0"/>
          <w:snapToGrid w:val="0"/>
          <w:lang w:eastAsia="zh-CN"/>
        </w:rPr>
        <w:t>XNAP-PROTOCOL-EXTENSION ::= {</w:t>
      </w:r>
    </w:p>
    <w:p w14:paraId="24C8719A"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38BAF41E"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7733EE33" w14:textId="77777777" w:rsidR="007F1313" w:rsidRPr="00FD0425" w:rsidRDefault="007F1313" w:rsidP="007F1313">
      <w:pPr>
        <w:pStyle w:val="PL"/>
        <w:rPr>
          <w:snapToGrid w:val="0"/>
        </w:rPr>
      </w:pPr>
    </w:p>
    <w:p w14:paraId="1E46096C" w14:textId="77777777" w:rsidR="007F1313" w:rsidRPr="00FD0425" w:rsidRDefault="007F1313" w:rsidP="007F1313">
      <w:pPr>
        <w:pStyle w:val="PL"/>
        <w:rPr>
          <w:snapToGrid w:val="0"/>
        </w:rPr>
      </w:pPr>
    </w:p>
    <w:p w14:paraId="7FE4477A" w14:textId="77777777" w:rsidR="007F1313" w:rsidRPr="00FD0425" w:rsidRDefault="007F1313" w:rsidP="007F1313">
      <w:pPr>
        <w:pStyle w:val="PL"/>
        <w:rPr>
          <w:snapToGrid w:val="0"/>
        </w:rPr>
      </w:pPr>
      <w:r w:rsidRPr="00FD0425">
        <w:rPr>
          <w:snapToGrid w:val="0"/>
        </w:rPr>
        <w:t>-- **************************************************************</w:t>
      </w:r>
    </w:p>
    <w:p w14:paraId="73970BF4" w14:textId="77777777" w:rsidR="007F1313" w:rsidRPr="00FD0425" w:rsidRDefault="007F1313" w:rsidP="007F1313">
      <w:pPr>
        <w:pStyle w:val="PL"/>
        <w:rPr>
          <w:snapToGrid w:val="0"/>
        </w:rPr>
      </w:pPr>
      <w:r w:rsidRPr="00FD0425">
        <w:rPr>
          <w:snapToGrid w:val="0"/>
        </w:rPr>
        <w:t>--</w:t>
      </w:r>
    </w:p>
    <w:p w14:paraId="04B27A91" w14:textId="77777777" w:rsidR="007F1313" w:rsidRPr="00FD0425" w:rsidRDefault="007F1313" w:rsidP="007F1313">
      <w:pPr>
        <w:pStyle w:val="PL"/>
        <w:outlineLvl w:val="3"/>
        <w:rPr>
          <w:snapToGrid w:val="0"/>
        </w:rPr>
      </w:pPr>
      <w:r w:rsidRPr="00FD0425">
        <w:rPr>
          <w:snapToGrid w:val="0"/>
        </w:rPr>
        <w:t>-- S-NODE MODIFICATION REFUSE</w:t>
      </w:r>
    </w:p>
    <w:p w14:paraId="4E14C7F2" w14:textId="77777777" w:rsidR="007F1313" w:rsidRPr="00FD0425" w:rsidRDefault="007F1313" w:rsidP="007F1313">
      <w:pPr>
        <w:pStyle w:val="PL"/>
        <w:rPr>
          <w:snapToGrid w:val="0"/>
        </w:rPr>
      </w:pPr>
      <w:r w:rsidRPr="00FD0425">
        <w:rPr>
          <w:snapToGrid w:val="0"/>
        </w:rPr>
        <w:t>--</w:t>
      </w:r>
    </w:p>
    <w:p w14:paraId="0E475C65" w14:textId="77777777" w:rsidR="007F1313" w:rsidRPr="00FD0425" w:rsidRDefault="007F1313" w:rsidP="007F1313">
      <w:pPr>
        <w:pStyle w:val="PL"/>
        <w:rPr>
          <w:snapToGrid w:val="0"/>
        </w:rPr>
      </w:pPr>
      <w:r w:rsidRPr="00FD0425">
        <w:rPr>
          <w:snapToGrid w:val="0"/>
        </w:rPr>
        <w:t>-- **************************************************************</w:t>
      </w:r>
    </w:p>
    <w:p w14:paraId="62B03B1F" w14:textId="77777777" w:rsidR="007F1313" w:rsidRPr="00FD0425" w:rsidRDefault="007F1313" w:rsidP="007F1313">
      <w:pPr>
        <w:pStyle w:val="PL"/>
        <w:rPr>
          <w:snapToGrid w:val="0"/>
        </w:rPr>
      </w:pPr>
    </w:p>
    <w:p w14:paraId="1DD90974" w14:textId="77777777" w:rsidR="007F1313" w:rsidRPr="00FD0425" w:rsidRDefault="007F1313" w:rsidP="007F1313">
      <w:pPr>
        <w:pStyle w:val="PL"/>
        <w:rPr>
          <w:snapToGrid w:val="0"/>
        </w:rPr>
      </w:pPr>
      <w:r w:rsidRPr="00FD0425">
        <w:rPr>
          <w:snapToGrid w:val="0"/>
        </w:rPr>
        <w:t>SNodeModificationRefuse ::= SEQUENCE {</w:t>
      </w:r>
    </w:p>
    <w:p w14:paraId="2A4C5DEA" w14:textId="77777777" w:rsidR="007F1313" w:rsidRPr="00FD0425" w:rsidRDefault="007F1313" w:rsidP="007F1313">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SNodeModificationRefuse-IEs}},</w:t>
      </w:r>
    </w:p>
    <w:p w14:paraId="4EBBAB61" w14:textId="77777777" w:rsidR="007F1313" w:rsidRPr="00FD0425" w:rsidRDefault="007F1313" w:rsidP="007F1313">
      <w:pPr>
        <w:pStyle w:val="PL"/>
        <w:rPr>
          <w:snapToGrid w:val="0"/>
        </w:rPr>
      </w:pPr>
      <w:r w:rsidRPr="00FD0425">
        <w:rPr>
          <w:snapToGrid w:val="0"/>
        </w:rPr>
        <w:tab/>
        <w:t>...</w:t>
      </w:r>
    </w:p>
    <w:p w14:paraId="10AA8C1F" w14:textId="77777777" w:rsidR="007F1313" w:rsidRPr="00FD0425" w:rsidRDefault="007F1313" w:rsidP="007F1313">
      <w:pPr>
        <w:pStyle w:val="PL"/>
        <w:rPr>
          <w:snapToGrid w:val="0"/>
        </w:rPr>
      </w:pPr>
      <w:r w:rsidRPr="00FD0425">
        <w:rPr>
          <w:snapToGrid w:val="0"/>
        </w:rPr>
        <w:t>}</w:t>
      </w:r>
    </w:p>
    <w:p w14:paraId="79CE399B" w14:textId="77777777" w:rsidR="007F1313" w:rsidRPr="00FD0425" w:rsidRDefault="007F1313" w:rsidP="007F1313">
      <w:pPr>
        <w:pStyle w:val="PL"/>
        <w:rPr>
          <w:snapToGrid w:val="0"/>
        </w:rPr>
      </w:pPr>
    </w:p>
    <w:p w14:paraId="7784DFEC" w14:textId="77777777" w:rsidR="007F1313" w:rsidRPr="00FD0425" w:rsidRDefault="007F1313" w:rsidP="007F1313">
      <w:pPr>
        <w:pStyle w:val="PL"/>
        <w:rPr>
          <w:snapToGrid w:val="0"/>
        </w:rPr>
      </w:pPr>
      <w:r w:rsidRPr="00FD0425">
        <w:rPr>
          <w:snapToGrid w:val="0"/>
        </w:rPr>
        <w:t>SNodeModificationRefuse-IEs XNAP-PROTOCOL-IES ::= {</w:t>
      </w:r>
    </w:p>
    <w:p w14:paraId="3F8F613D" w14:textId="77777777" w:rsidR="007F1313" w:rsidRPr="00FD0425" w:rsidRDefault="007F1313" w:rsidP="007F1313">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A92286A" w14:textId="77777777" w:rsidR="007F1313" w:rsidRPr="00FD0425" w:rsidRDefault="007F1313" w:rsidP="007F1313">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42560BE" w14:textId="77777777" w:rsidR="007F1313" w:rsidRPr="00FD0425" w:rsidRDefault="007F1313" w:rsidP="007F1313">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8FD4B24" w14:textId="77777777" w:rsidR="007F1313" w:rsidRPr="00FD0425" w:rsidRDefault="007F1313" w:rsidP="007F1313">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838700E" w14:textId="77777777" w:rsidR="007F1313" w:rsidRPr="00FD0425" w:rsidRDefault="007F1313" w:rsidP="007F131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82FA9F8" w14:textId="77777777" w:rsidR="007F1313" w:rsidRPr="00FD0425" w:rsidRDefault="007F1313" w:rsidP="007F1313">
      <w:pPr>
        <w:pStyle w:val="PL"/>
        <w:rPr>
          <w:snapToGrid w:val="0"/>
        </w:rPr>
      </w:pPr>
      <w:r w:rsidRPr="00FD0425">
        <w:rPr>
          <w:snapToGrid w:val="0"/>
        </w:rPr>
        <w:tab/>
        <w:t>...</w:t>
      </w:r>
    </w:p>
    <w:p w14:paraId="3798639D" w14:textId="77777777" w:rsidR="007F1313" w:rsidRPr="00FD0425" w:rsidRDefault="007F1313" w:rsidP="007F1313">
      <w:pPr>
        <w:pStyle w:val="PL"/>
        <w:rPr>
          <w:snapToGrid w:val="0"/>
        </w:rPr>
      </w:pPr>
      <w:r w:rsidRPr="00FD0425">
        <w:rPr>
          <w:snapToGrid w:val="0"/>
        </w:rPr>
        <w:t>}</w:t>
      </w:r>
    </w:p>
    <w:p w14:paraId="6C3253AD" w14:textId="77777777" w:rsidR="007F1313" w:rsidRPr="00FD0425" w:rsidRDefault="007F1313" w:rsidP="007F1313">
      <w:pPr>
        <w:pStyle w:val="PL"/>
        <w:rPr>
          <w:snapToGrid w:val="0"/>
        </w:rPr>
      </w:pPr>
    </w:p>
    <w:p w14:paraId="61C1054A" w14:textId="77777777" w:rsidR="007F1313" w:rsidRPr="00FD0425" w:rsidRDefault="007F1313" w:rsidP="007F1313">
      <w:pPr>
        <w:pStyle w:val="PL"/>
        <w:rPr>
          <w:snapToGrid w:val="0"/>
        </w:rPr>
      </w:pPr>
      <w:r w:rsidRPr="00FD0425">
        <w:rPr>
          <w:snapToGrid w:val="0"/>
        </w:rPr>
        <w:t>-- **************************************************************</w:t>
      </w:r>
    </w:p>
    <w:p w14:paraId="44F4C206" w14:textId="77777777" w:rsidR="007F1313" w:rsidRPr="00FD0425" w:rsidRDefault="007F1313" w:rsidP="007F1313">
      <w:pPr>
        <w:pStyle w:val="PL"/>
        <w:rPr>
          <w:snapToGrid w:val="0"/>
        </w:rPr>
      </w:pPr>
      <w:r w:rsidRPr="00FD0425">
        <w:rPr>
          <w:snapToGrid w:val="0"/>
        </w:rPr>
        <w:t>--</w:t>
      </w:r>
    </w:p>
    <w:p w14:paraId="7CC4275C" w14:textId="77777777" w:rsidR="007F1313" w:rsidRPr="00FD0425" w:rsidRDefault="007F1313" w:rsidP="007F1313">
      <w:pPr>
        <w:pStyle w:val="PL"/>
        <w:outlineLvl w:val="3"/>
        <w:rPr>
          <w:snapToGrid w:val="0"/>
        </w:rPr>
      </w:pPr>
      <w:r w:rsidRPr="00FD0425">
        <w:rPr>
          <w:snapToGrid w:val="0"/>
        </w:rPr>
        <w:t>-- S-NODE RELEASE REQUEST</w:t>
      </w:r>
    </w:p>
    <w:p w14:paraId="0C26E3B2" w14:textId="77777777" w:rsidR="007F1313" w:rsidRPr="00FD0425" w:rsidRDefault="007F1313" w:rsidP="007F1313">
      <w:pPr>
        <w:pStyle w:val="PL"/>
        <w:rPr>
          <w:snapToGrid w:val="0"/>
        </w:rPr>
      </w:pPr>
      <w:r w:rsidRPr="00FD0425">
        <w:rPr>
          <w:snapToGrid w:val="0"/>
        </w:rPr>
        <w:t>--</w:t>
      </w:r>
    </w:p>
    <w:p w14:paraId="4AF9CD19" w14:textId="77777777" w:rsidR="007F1313" w:rsidRPr="00FD0425" w:rsidRDefault="007F1313" w:rsidP="007F1313">
      <w:pPr>
        <w:pStyle w:val="PL"/>
        <w:rPr>
          <w:snapToGrid w:val="0"/>
        </w:rPr>
      </w:pPr>
      <w:r w:rsidRPr="00FD0425">
        <w:rPr>
          <w:snapToGrid w:val="0"/>
        </w:rPr>
        <w:t>-- **************************************************************</w:t>
      </w:r>
    </w:p>
    <w:p w14:paraId="6C3E2314" w14:textId="77777777" w:rsidR="007F1313" w:rsidRPr="00FD0425" w:rsidRDefault="007F1313" w:rsidP="007F1313">
      <w:pPr>
        <w:pStyle w:val="PL"/>
        <w:rPr>
          <w:snapToGrid w:val="0"/>
        </w:rPr>
      </w:pPr>
    </w:p>
    <w:p w14:paraId="26D49ECB" w14:textId="77777777" w:rsidR="007F1313" w:rsidRPr="00FD0425" w:rsidRDefault="007F1313" w:rsidP="007F1313">
      <w:pPr>
        <w:pStyle w:val="PL"/>
        <w:rPr>
          <w:snapToGrid w:val="0"/>
        </w:rPr>
      </w:pPr>
      <w:r w:rsidRPr="00FD0425">
        <w:rPr>
          <w:snapToGrid w:val="0"/>
        </w:rPr>
        <w:t>SNodeReleaseRequest ::= SEQUENCE {</w:t>
      </w:r>
    </w:p>
    <w:p w14:paraId="45DC9435" w14:textId="77777777" w:rsidR="007F1313" w:rsidRPr="00FD0425" w:rsidRDefault="007F1313" w:rsidP="007F1313">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SNodeReleaseRequest-IEs}},</w:t>
      </w:r>
    </w:p>
    <w:p w14:paraId="3A2E9384" w14:textId="77777777" w:rsidR="007F1313" w:rsidRPr="00FD0425" w:rsidRDefault="007F1313" w:rsidP="007F1313">
      <w:pPr>
        <w:pStyle w:val="PL"/>
        <w:rPr>
          <w:snapToGrid w:val="0"/>
        </w:rPr>
      </w:pPr>
      <w:r w:rsidRPr="00FD0425">
        <w:rPr>
          <w:snapToGrid w:val="0"/>
        </w:rPr>
        <w:tab/>
        <w:t>...</w:t>
      </w:r>
    </w:p>
    <w:p w14:paraId="27DDF5C3" w14:textId="77777777" w:rsidR="007F1313" w:rsidRPr="00FD0425" w:rsidRDefault="007F1313" w:rsidP="007F1313">
      <w:pPr>
        <w:pStyle w:val="PL"/>
        <w:rPr>
          <w:snapToGrid w:val="0"/>
        </w:rPr>
      </w:pPr>
      <w:r w:rsidRPr="00FD0425">
        <w:rPr>
          <w:snapToGrid w:val="0"/>
        </w:rPr>
        <w:t>}</w:t>
      </w:r>
    </w:p>
    <w:p w14:paraId="092A0645" w14:textId="77777777" w:rsidR="007F1313" w:rsidRPr="00FD0425" w:rsidRDefault="007F1313" w:rsidP="007F1313">
      <w:pPr>
        <w:pStyle w:val="PL"/>
        <w:rPr>
          <w:snapToGrid w:val="0"/>
        </w:rPr>
      </w:pPr>
    </w:p>
    <w:p w14:paraId="2C3F4309" w14:textId="77777777" w:rsidR="007F1313" w:rsidRPr="00FD0425" w:rsidRDefault="007F1313" w:rsidP="007F1313">
      <w:pPr>
        <w:pStyle w:val="PL"/>
        <w:rPr>
          <w:snapToGrid w:val="0"/>
        </w:rPr>
      </w:pPr>
      <w:r w:rsidRPr="00FD0425">
        <w:rPr>
          <w:snapToGrid w:val="0"/>
        </w:rPr>
        <w:t>SNodeReleaseRequest-IEs XNAP-PROTOCOL-IES ::= {</w:t>
      </w:r>
    </w:p>
    <w:p w14:paraId="11FB6C11" w14:textId="77777777" w:rsidR="007F1313" w:rsidRPr="00FD0425" w:rsidRDefault="007F1313" w:rsidP="007F1313">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56D79B3" w14:textId="77777777" w:rsidR="007F1313" w:rsidRPr="00FD0425" w:rsidRDefault="007F1313" w:rsidP="007F1313">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3E2CAB5" w14:textId="77777777" w:rsidR="007F1313" w:rsidRPr="00FD0425" w:rsidRDefault="007F1313" w:rsidP="007F1313">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E872CD7" w14:textId="77777777" w:rsidR="007F1313" w:rsidRPr="00FD0425" w:rsidRDefault="007F1313" w:rsidP="007F1313">
      <w:pPr>
        <w:pStyle w:val="PL"/>
        <w:rPr>
          <w:snapToGrid w:val="0"/>
        </w:rPr>
      </w:pPr>
      <w:r w:rsidRPr="00FD0425">
        <w:rPr>
          <w:snapToGrid w:val="0"/>
        </w:rPr>
        <w:tab/>
        <w:t>{ ID id-PDUSessionToBeReleased-RelReq</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PRESENCE </w:t>
      </w:r>
      <w:r w:rsidRPr="00983A33">
        <w:rPr>
          <w:snapToGrid w:val="0"/>
        </w:rPr>
        <w:t>optional</w:t>
      </w:r>
      <w:r>
        <w:rPr>
          <w:snapToGrid w:val="0"/>
        </w:rPr>
        <w:t xml:space="preserve"> </w:t>
      </w:r>
      <w:r w:rsidRPr="00FD0425">
        <w:rPr>
          <w:snapToGrid w:val="0"/>
        </w:rPr>
        <w:t>}|</w:t>
      </w:r>
    </w:p>
    <w:p w14:paraId="12CFF898" w14:textId="77777777" w:rsidR="007F1313" w:rsidRPr="00FD0425" w:rsidRDefault="007F1313" w:rsidP="007F1313">
      <w:pPr>
        <w:pStyle w:val="PL"/>
        <w:rPr>
          <w:snapToGrid w:val="0"/>
        </w:rPr>
      </w:pPr>
      <w:r w:rsidRPr="00FD0425">
        <w:rPr>
          <w:snapToGrid w:val="0"/>
        </w:rPr>
        <w:tab/>
        <w:t>{ ID id-</w:t>
      </w:r>
      <w:r w:rsidRPr="00FD0425">
        <w:t>UEContextKeptIndicator</w:t>
      </w:r>
      <w:r w:rsidRPr="00FD0425">
        <w:tab/>
      </w:r>
      <w:r w:rsidRPr="00FD0425">
        <w:tab/>
      </w:r>
      <w:r w:rsidRPr="00FD0425">
        <w:tab/>
      </w:r>
      <w:r w:rsidRPr="00FD0425">
        <w:tab/>
      </w:r>
      <w:r w:rsidRPr="00FD0425">
        <w:tab/>
        <w:t>CRITICALITY ignore</w:t>
      </w:r>
      <w:r w:rsidRPr="00FD0425">
        <w:tab/>
      </w:r>
      <w:r w:rsidRPr="00FD0425">
        <w:tab/>
        <w:t>TYPE UEContextKeptIndicator</w:t>
      </w:r>
      <w:r w:rsidRPr="00FD0425">
        <w:tab/>
      </w:r>
      <w:r w:rsidRPr="00FD0425">
        <w:tab/>
      </w:r>
      <w:r w:rsidRPr="00FD0425">
        <w:tab/>
      </w:r>
      <w:r w:rsidRPr="00FD0425">
        <w:tab/>
      </w:r>
      <w:r w:rsidRPr="00FD0425">
        <w:tab/>
      </w:r>
      <w:r w:rsidRPr="00FD0425">
        <w:tab/>
        <w:t>PRESENCE optional }|</w:t>
      </w:r>
    </w:p>
    <w:p w14:paraId="4F809371" w14:textId="77777777" w:rsidR="007F1313" w:rsidRPr="00FD0425" w:rsidRDefault="007F1313" w:rsidP="007F1313">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2A5470C" w14:textId="77777777" w:rsidR="007F1313" w:rsidRPr="00FD0425" w:rsidRDefault="007F1313" w:rsidP="007F1313">
      <w:pPr>
        <w:pStyle w:val="PL"/>
        <w:rPr>
          <w:snapToGrid w:val="0"/>
        </w:rPr>
      </w:pPr>
      <w:r w:rsidRPr="00FD0425">
        <w:rPr>
          <w:snapToGrid w:val="0"/>
        </w:rPr>
        <w:tab/>
        <w:t>{ ID id-DRBs-transferred-to-MN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9A34789" w14:textId="77777777" w:rsidR="007F1313" w:rsidRPr="00FD0425" w:rsidRDefault="007F1313" w:rsidP="007F1313">
      <w:pPr>
        <w:pStyle w:val="PL"/>
        <w:rPr>
          <w:snapToGrid w:val="0"/>
        </w:rPr>
      </w:pPr>
      <w:r w:rsidRPr="00FD0425">
        <w:rPr>
          <w:snapToGrid w:val="0"/>
        </w:rPr>
        <w:tab/>
        <w:t>...</w:t>
      </w:r>
    </w:p>
    <w:p w14:paraId="37FC4B1B" w14:textId="77777777" w:rsidR="007F1313" w:rsidRPr="00FD0425" w:rsidRDefault="007F1313" w:rsidP="007F1313">
      <w:pPr>
        <w:pStyle w:val="PL"/>
        <w:rPr>
          <w:snapToGrid w:val="0"/>
        </w:rPr>
      </w:pPr>
      <w:r w:rsidRPr="00FD0425">
        <w:rPr>
          <w:snapToGrid w:val="0"/>
        </w:rPr>
        <w:t>}</w:t>
      </w:r>
    </w:p>
    <w:p w14:paraId="64DA19B5" w14:textId="77777777" w:rsidR="007F1313" w:rsidRPr="00FD0425" w:rsidRDefault="007F1313" w:rsidP="007F1313">
      <w:pPr>
        <w:pStyle w:val="PL"/>
        <w:rPr>
          <w:snapToGrid w:val="0"/>
        </w:rPr>
      </w:pPr>
    </w:p>
    <w:p w14:paraId="1E1918DC" w14:textId="77777777" w:rsidR="007F1313" w:rsidRPr="00FD0425" w:rsidRDefault="007F1313" w:rsidP="007F1313">
      <w:pPr>
        <w:pStyle w:val="PL"/>
        <w:rPr>
          <w:snapToGrid w:val="0"/>
        </w:rPr>
      </w:pPr>
      <w:r w:rsidRPr="00FD0425">
        <w:rPr>
          <w:snapToGrid w:val="0"/>
        </w:rPr>
        <w:t>-- **************************************************************</w:t>
      </w:r>
    </w:p>
    <w:p w14:paraId="43DB7D2C" w14:textId="77777777" w:rsidR="007F1313" w:rsidRPr="00FD0425" w:rsidRDefault="007F1313" w:rsidP="007F1313">
      <w:pPr>
        <w:pStyle w:val="PL"/>
        <w:rPr>
          <w:snapToGrid w:val="0"/>
        </w:rPr>
      </w:pPr>
      <w:r w:rsidRPr="00FD0425">
        <w:rPr>
          <w:snapToGrid w:val="0"/>
        </w:rPr>
        <w:t>--</w:t>
      </w:r>
    </w:p>
    <w:p w14:paraId="565DE53D" w14:textId="77777777" w:rsidR="007F1313" w:rsidRPr="00FD0425" w:rsidRDefault="007F1313" w:rsidP="007F1313">
      <w:pPr>
        <w:pStyle w:val="PL"/>
        <w:outlineLvl w:val="3"/>
        <w:rPr>
          <w:snapToGrid w:val="0"/>
        </w:rPr>
      </w:pPr>
      <w:r w:rsidRPr="00FD0425">
        <w:rPr>
          <w:snapToGrid w:val="0"/>
        </w:rPr>
        <w:t>-- S-NODE RELEASE REQUEST ACKNOWLEDGE</w:t>
      </w:r>
    </w:p>
    <w:p w14:paraId="6B303058" w14:textId="77777777" w:rsidR="007F1313" w:rsidRPr="00FD0425" w:rsidRDefault="007F1313" w:rsidP="007F1313">
      <w:pPr>
        <w:pStyle w:val="PL"/>
        <w:rPr>
          <w:snapToGrid w:val="0"/>
        </w:rPr>
      </w:pPr>
      <w:r w:rsidRPr="00FD0425">
        <w:rPr>
          <w:snapToGrid w:val="0"/>
        </w:rPr>
        <w:t>--</w:t>
      </w:r>
    </w:p>
    <w:p w14:paraId="32BBA258" w14:textId="77777777" w:rsidR="007F1313" w:rsidRPr="00FD0425" w:rsidRDefault="007F1313" w:rsidP="007F1313">
      <w:pPr>
        <w:pStyle w:val="PL"/>
        <w:rPr>
          <w:snapToGrid w:val="0"/>
        </w:rPr>
      </w:pPr>
      <w:r w:rsidRPr="00FD0425">
        <w:rPr>
          <w:snapToGrid w:val="0"/>
        </w:rPr>
        <w:t>-- **************************************************************</w:t>
      </w:r>
    </w:p>
    <w:p w14:paraId="634FE5E7" w14:textId="77777777" w:rsidR="007F1313" w:rsidRPr="00FD0425" w:rsidRDefault="007F1313" w:rsidP="007F1313">
      <w:pPr>
        <w:pStyle w:val="PL"/>
        <w:rPr>
          <w:snapToGrid w:val="0"/>
        </w:rPr>
      </w:pPr>
    </w:p>
    <w:p w14:paraId="0B33CA41" w14:textId="77777777" w:rsidR="007F1313" w:rsidRPr="00FD0425" w:rsidRDefault="007F1313" w:rsidP="007F1313">
      <w:pPr>
        <w:pStyle w:val="PL"/>
        <w:rPr>
          <w:snapToGrid w:val="0"/>
        </w:rPr>
      </w:pPr>
      <w:r w:rsidRPr="00FD0425">
        <w:rPr>
          <w:snapToGrid w:val="0"/>
        </w:rPr>
        <w:t>SNodeReleaseRequestAcknowledge ::= SEQUENCE {</w:t>
      </w:r>
    </w:p>
    <w:p w14:paraId="5CE2D257" w14:textId="77777777" w:rsidR="007F1313" w:rsidRPr="00FD0425" w:rsidRDefault="007F1313" w:rsidP="007F1313">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SNodeReleaseRequestAcknowledge-IEs}},</w:t>
      </w:r>
    </w:p>
    <w:p w14:paraId="04AC2C53" w14:textId="77777777" w:rsidR="007F1313" w:rsidRPr="00FD0425" w:rsidRDefault="007F1313" w:rsidP="007F1313">
      <w:pPr>
        <w:pStyle w:val="PL"/>
        <w:rPr>
          <w:snapToGrid w:val="0"/>
        </w:rPr>
      </w:pPr>
      <w:r w:rsidRPr="00FD0425">
        <w:rPr>
          <w:snapToGrid w:val="0"/>
        </w:rPr>
        <w:tab/>
        <w:t>...</w:t>
      </w:r>
    </w:p>
    <w:p w14:paraId="5C2D2206" w14:textId="77777777" w:rsidR="007F1313" w:rsidRPr="00FD0425" w:rsidRDefault="007F1313" w:rsidP="007F1313">
      <w:pPr>
        <w:pStyle w:val="PL"/>
        <w:rPr>
          <w:snapToGrid w:val="0"/>
        </w:rPr>
      </w:pPr>
      <w:r w:rsidRPr="00FD0425">
        <w:rPr>
          <w:snapToGrid w:val="0"/>
        </w:rPr>
        <w:t>}</w:t>
      </w:r>
    </w:p>
    <w:p w14:paraId="4A7F3105" w14:textId="77777777" w:rsidR="007F1313" w:rsidRPr="00FD0425" w:rsidRDefault="007F1313" w:rsidP="007F1313">
      <w:pPr>
        <w:pStyle w:val="PL"/>
        <w:rPr>
          <w:snapToGrid w:val="0"/>
        </w:rPr>
      </w:pPr>
    </w:p>
    <w:p w14:paraId="0C887BCA" w14:textId="77777777" w:rsidR="007F1313" w:rsidRPr="00FD0425" w:rsidRDefault="007F1313" w:rsidP="007F1313">
      <w:pPr>
        <w:pStyle w:val="PL"/>
        <w:rPr>
          <w:snapToGrid w:val="0"/>
        </w:rPr>
      </w:pPr>
      <w:r w:rsidRPr="00FD0425">
        <w:rPr>
          <w:snapToGrid w:val="0"/>
        </w:rPr>
        <w:t>SNodeReleaseRequestAcknowledge-IEs XNAP-PROTOCOL-IES ::= {</w:t>
      </w:r>
    </w:p>
    <w:p w14:paraId="6B01A83B" w14:textId="77777777" w:rsidR="007F1313" w:rsidRPr="00FD0425" w:rsidRDefault="007F1313" w:rsidP="007F1313">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99FD3F3" w14:textId="77777777" w:rsidR="007F1313" w:rsidRPr="00FD0425" w:rsidRDefault="007F1313" w:rsidP="007F1313">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392D623" w14:textId="77777777" w:rsidR="007F1313" w:rsidRPr="00FD0425" w:rsidRDefault="007F1313" w:rsidP="007F1313">
      <w:pPr>
        <w:pStyle w:val="PL"/>
        <w:rPr>
          <w:snapToGrid w:val="0"/>
        </w:rPr>
      </w:pPr>
      <w:r w:rsidRPr="00FD0425">
        <w:rPr>
          <w:snapToGrid w:val="0"/>
        </w:rPr>
        <w:tab/>
        <w:t>{ ID id-PDUSessionToBeReleased-RelReqAck</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PDUSessionToBeReleasedList-RelReqAck</w:t>
      </w:r>
      <w:r w:rsidRPr="00FD0425">
        <w:rPr>
          <w:snapToGrid w:val="0"/>
        </w:rPr>
        <w:tab/>
      </w:r>
      <w:r w:rsidRPr="00FD0425">
        <w:rPr>
          <w:snapToGrid w:val="0"/>
        </w:rPr>
        <w:tab/>
      </w:r>
      <w:r w:rsidRPr="00FD0425">
        <w:rPr>
          <w:snapToGrid w:val="0"/>
        </w:rPr>
        <w:tab/>
        <w:t>PRESENCE optional</w:t>
      </w:r>
      <w:r>
        <w:rPr>
          <w:snapToGrid w:val="0"/>
        </w:rPr>
        <w:t xml:space="preserve"> </w:t>
      </w:r>
      <w:r w:rsidRPr="00FD0425">
        <w:rPr>
          <w:snapToGrid w:val="0"/>
        </w:rPr>
        <w:t>}|</w:t>
      </w:r>
    </w:p>
    <w:p w14:paraId="732DD3C7" w14:textId="77777777" w:rsidR="007F1313" w:rsidRDefault="007F1313" w:rsidP="007F131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Pr>
          <w:snapToGrid w:val="0"/>
        </w:rPr>
        <w:t>|</w:t>
      </w:r>
    </w:p>
    <w:p w14:paraId="40227C0B" w14:textId="77777777" w:rsidR="007F1313" w:rsidRDefault="007F1313" w:rsidP="007F1313">
      <w:pPr>
        <w:pStyle w:val="PL"/>
        <w:rPr>
          <w:snapToGrid w:val="0"/>
        </w:rPr>
      </w:pPr>
      <w:r>
        <w:rPr>
          <w:snapToGrid w:val="0"/>
        </w:rPr>
        <w:tab/>
      </w:r>
      <w:r w:rsidRPr="00FD0425">
        <w:rPr>
          <w:snapToGrid w:val="0"/>
        </w:rPr>
        <w:t>{ ID id-</w:t>
      </w:r>
      <w:r w:rsidRPr="005C415A">
        <w:t>S</w:t>
      </w:r>
      <w:r w:rsidRPr="005C415A">
        <w:rPr>
          <w:rFonts w:hint="eastAsia"/>
        </w:rPr>
        <w:t>CG</w:t>
      </w:r>
      <w:r w:rsidRPr="005C415A">
        <w:t>UEHistoryInformation</w:t>
      </w:r>
      <w:r w:rsidRPr="00FD0425">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CRITICALITY ignore</w:t>
      </w:r>
      <w:r w:rsidRPr="00FD0425">
        <w:rPr>
          <w:snapToGrid w:val="0"/>
        </w:rPr>
        <w:tab/>
      </w:r>
      <w:r w:rsidRPr="00FD0425">
        <w:rPr>
          <w:snapToGrid w:val="0"/>
        </w:rPr>
        <w:tab/>
        <w:t xml:space="preserve">TYPE </w:t>
      </w:r>
      <w:r w:rsidRPr="005C415A">
        <w:t>S</w:t>
      </w:r>
      <w:r w:rsidRPr="005C415A">
        <w:rPr>
          <w:rFonts w:hint="eastAsia"/>
        </w:rPr>
        <w:t>CG</w:t>
      </w:r>
      <w:r w:rsidRPr="005C415A">
        <w:t>UEHistoryInformation</w:t>
      </w:r>
      <w:r w:rsidRPr="00FD0425">
        <w:rPr>
          <w:snapToGrid w:val="0"/>
        </w:rPr>
        <w:tab/>
      </w:r>
      <w:r w:rsidRPr="00FD0425">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PRESENCE optional }</w:t>
      </w:r>
      <w:r>
        <w:rPr>
          <w:snapToGrid w:val="0"/>
        </w:rPr>
        <w:t>|</w:t>
      </w:r>
    </w:p>
    <w:p w14:paraId="05FD8A7E" w14:textId="77777777" w:rsidR="007F1313" w:rsidRPr="00FD0425" w:rsidRDefault="007F1313" w:rsidP="007F1313">
      <w:pPr>
        <w:pStyle w:val="PL"/>
        <w:rPr>
          <w:snapToGrid w:val="0"/>
        </w:rPr>
      </w:pPr>
      <w:r>
        <w:rPr>
          <w:snapToGrid w:val="0"/>
        </w:rPr>
        <w:tab/>
      </w:r>
      <w:r w:rsidRPr="00FD0425">
        <w:rPr>
          <w:snapToGrid w:val="0"/>
        </w:rPr>
        <w:t>{ ID id-</w:t>
      </w:r>
      <w:r w:rsidRPr="005C415A">
        <w:t>S</w:t>
      </w:r>
      <w:r>
        <w:t>NMobilityInformation</w:t>
      </w:r>
      <w:r w:rsidRPr="00FD0425">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CRITICALITY ignore</w:t>
      </w:r>
      <w:r w:rsidRPr="00FD0425">
        <w:rPr>
          <w:snapToGrid w:val="0"/>
        </w:rPr>
        <w:tab/>
      </w:r>
      <w:r w:rsidRPr="00FD0425">
        <w:rPr>
          <w:snapToGrid w:val="0"/>
        </w:rPr>
        <w:tab/>
        <w:t xml:space="preserve">TYPE </w:t>
      </w:r>
      <w:r w:rsidRPr="005C415A">
        <w:t>S</w:t>
      </w:r>
      <w:r>
        <w:t>NMobilityInformation</w:t>
      </w:r>
      <w:r w:rsidRPr="00FD0425">
        <w:rPr>
          <w:snapToGrid w:val="0"/>
        </w:rPr>
        <w:tab/>
      </w:r>
      <w:r w:rsidRPr="00FD0425">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PRESENCE optional },</w:t>
      </w:r>
    </w:p>
    <w:p w14:paraId="6AB6A4BD" w14:textId="77777777" w:rsidR="007F1313" w:rsidRPr="00FD0425" w:rsidRDefault="007F1313" w:rsidP="007F1313">
      <w:pPr>
        <w:pStyle w:val="PL"/>
        <w:rPr>
          <w:snapToGrid w:val="0"/>
        </w:rPr>
      </w:pPr>
      <w:r w:rsidRPr="00FD0425">
        <w:rPr>
          <w:snapToGrid w:val="0"/>
        </w:rPr>
        <w:tab/>
        <w:t>...</w:t>
      </w:r>
    </w:p>
    <w:p w14:paraId="7BDAE3DD" w14:textId="77777777" w:rsidR="007F1313" w:rsidRPr="00FD0425" w:rsidRDefault="007F1313" w:rsidP="007F1313">
      <w:pPr>
        <w:pStyle w:val="PL"/>
        <w:rPr>
          <w:snapToGrid w:val="0"/>
        </w:rPr>
      </w:pPr>
      <w:r w:rsidRPr="00FD0425">
        <w:rPr>
          <w:snapToGrid w:val="0"/>
        </w:rPr>
        <w:t>}</w:t>
      </w:r>
    </w:p>
    <w:p w14:paraId="17648322" w14:textId="77777777" w:rsidR="007F1313" w:rsidRPr="00FD0425" w:rsidRDefault="007F1313" w:rsidP="007F1313">
      <w:pPr>
        <w:pStyle w:val="PL"/>
        <w:rPr>
          <w:snapToGrid w:val="0"/>
        </w:rPr>
      </w:pPr>
    </w:p>
    <w:p w14:paraId="06076DEC" w14:textId="77777777" w:rsidR="007F1313" w:rsidRPr="00FD0425" w:rsidRDefault="007F1313" w:rsidP="007F1313">
      <w:pPr>
        <w:pStyle w:val="PL"/>
        <w:rPr>
          <w:snapToGrid w:val="0"/>
        </w:rPr>
      </w:pPr>
      <w:r w:rsidRPr="00FD0425">
        <w:rPr>
          <w:snapToGrid w:val="0"/>
        </w:rPr>
        <w:t>PDUSessionToBeReleasedList-RelReqAck ::= SEQUENCE {</w:t>
      </w:r>
    </w:p>
    <w:p w14:paraId="66109D8C" w14:textId="77777777" w:rsidR="007F1313" w:rsidRPr="00FD0425" w:rsidRDefault="007F1313" w:rsidP="007F1313">
      <w:pPr>
        <w:pStyle w:val="PL"/>
        <w:rPr>
          <w:snapToGrid w:val="0"/>
        </w:rPr>
      </w:pPr>
      <w:r w:rsidRPr="00FD0425">
        <w:rPr>
          <w:snapToGrid w:val="0"/>
        </w:rPr>
        <w:tab/>
        <w:t>pduSessionsToBeReleasedList-SNterminated</w:t>
      </w:r>
      <w:r w:rsidRPr="00FD0425">
        <w:rPr>
          <w:snapToGrid w:val="0"/>
        </w:rPr>
        <w:tab/>
      </w:r>
      <w:r w:rsidRPr="00FD0425">
        <w:rPr>
          <w:snapToGrid w:val="0"/>
        </w:rPr>
        <w:tab/>
      </w:r>
      <w:r w:rsidRPr="00FD0425">
        <w:t>PDUSession-List-withDataForwardingRequest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678E126"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{PDUSessionToBeReleasedList-RelReqAck</w:t>
      </w:r>
      <w:r w:rsidRPr="00FD0425">
        <w:t>-</w:t>
      </w:r>
      <w:r w:rsidRPr="00FD0425">
        <w:rPr>
          <w:snapToGrid w:val="0"/>
        </w:rPr>
        <w:t>ExtIEs} }</w:t>
      </w:r>
      <w:r w:rsidRPr="00FD0425">
        <w:rPr>
          <w:snapToGrid w:val="0"/>
        </w:rPr>
        <w:tab/>
        <w:t>OPTIONAL,</w:t>
      </w:r>
    </w:p>
    <w:p w14:paraId="066227C1" w14:textId="77777777" w:rsidR="007F1313" w:rsidRPr="00FD0425" w:rsidRDefault="007F1313" w:rsidP="007F1313">
      <w:pPr>
        <w:pStyle w:val="PL"/>
        <w:rPr>
          <w:snapToGrid w:val="0"/>
        </w:rPr>
      </w:pPr>
      <w:r w:rsidRPr="00FD0425">
        <w:rPr>
          <w:snapToGrid w:val="0"/>
        </w:rPr>
        <w:tab/>
        <w:t>...</w:t>
      </w:r>
    </w:p>
    <w:p w14:paraId="7E9BCC62" w14:textId="77777777" w:rsidR="007F1313" w:rsidRPr="00FD0425" w:rsidRDefault="007F1313" w:rsidP="007F1313">
      <w:pPr>
        <w:pStyle w:val="PL"/>
        <w:rPr>
          <w:snapToGrid w:val="0"/>
        </w:rPr>
      </w:pPr>
      <w:r w:rsidRPr="00FD0425">
        <w:rPr>
          <w:snapToGrid w:val="0"/>
        </w:rPr>
        <w:t>}</w:t>
      </w:r>
    </w:p>
    <w:p w14:paraId="39FCD16D" w14:textId="77777777" w:rsidR="007F1313" w:rsidRPr="00FD0425" w:rsidRDefault="007F1313" w:rsidP="007F1313">
      <w:pPr>
        <w:pStyle w:val="PL"/>
        <w:rPr>
          <w:snapToGrid w:val="0"/>
        </w:rPr>
      </w:pPr>
    </w:p>
    <w:p w14:paraId="32FB05F6" w14:textId="77777777" w:rsidR="007F1313" w:rsidRPr="00FD0425" w:rsidRDefault="007F1313" w:rsidP="007F1313">
      <w:pPr>
        <w:pStyle w:val="PL"/>
        <w:rPr>
          <w:snapToGrid w:val="0"/>
        </w:rPr>
      </w:pPr>
      <w:r w:rsidRPr="00FD0425">
        <w:rPr>
          <w:snapToGrid w:val="0"/>
        </w:rPr>
        <w:t>PDUSessionToBeReleasedList-RelReqAck</w:t>
      </w:r>
      <w:r w:rsidRPr="00FD0425">
        <w:t>-</w:t>
      </w:r>
      <w:r w:rsidRPr="00FD0425">
        <w:rPr>
          <w:snapToGrid w:val="0"/>
        </w:rPr>
        <w:t>ExtIEs XNAP-PROTOCOL-EXTENSION ::= {</w:t>
      </w:r>
    </w:p>
    <w:p w14:paraId="63206D28" w14:textId="77777777" w:rsidR="007F1313" w:rsidRPr="00FD0425" w:rsidRDefault="007F1313" w:rsidP="007F1313">
      <w:pPr>
        <w:pStyle w:val="PL"/>
        <w:rPr>
          <w:snapToGrid w:val="0"/>
        </w:rPr>
      </w:pPr>
      <w:r w:rsidRPr="00FD0425">
        <w:rPr>
          <w:snapToGrid w:val="0"/>
        </w:rPr>
        <w:tab/>
        <w:t>...</w:t>
      </w:r>
    </w:p>
    <w:p w14:paraId="6E08799C" w14:textId="77777777" w:rsidR="007F1313" w:rsidRPr="00FD0425" w:rsidRDefault="007F1313" w:rsidP="007F1313">
      <w:pPr>
        <w:pStyle w:val="PL"/>
        <w:rPr>
          <w:snapToGrid w:val="0"/>
        </w:rPr>
      </w:pPr>
      <w:r w:rsidRPr="00FD0425">
        <w:rPr>
          <w:snapToGrid w:val="0"/>
        </w:rPr>
        <w:t>}</w:t>
      </w:r>
    </w:p>
    <w:p w14:paraId="562E4CF5" w14:textId="77777777" w:rsidR="007F1313" w:rsidRPr="00FD0425" w:rsidRDefault="007F1313" w:rsidP="007F1313">
      <w:pPr>
        <w:pStyle w:val="PL"/>
        <w:rPr>
          <w:snapToGrid w:val="0"/>
        </w:rPr>
      </w:pPr>
    </w:p>
    <w:p w14:paraId="494B3370" w14:textId="77777777" w:rsidR="007F1313" w:rsidRPr="00FD0425" w:rsidRDefault="007F1313" w:rsidP="007F1313">
      <w:pPr>
        <w:pStyle w:val="PL"/>
        <w:rPr>
          <w:snapToGrid w:val="0"/>
        </w:rPr>
      </w:pPr>
      <w:r w:rsidRPr="00FD0425">
        <w:rPr>
          <w:snapToGrid w:val="0"/>
        </w:rPr>
        <w:t>-- **************************************************************</w:t>
      </w:r>
    </w:p>
    <w:p w14:paraId="650120C2" w14:textId="77777777" w:rsidR="007F1313" w:rsidRPr="00FD0425" w:rsidRDefault="007F1313" w:rsidP="007F1313">
      <w:pPr>
        <w:pStyle w:val="PL"/>
        <w:rPr>
          <w:snapToGrid w:val="0"/>
        </w:rPr>
      </w:pPr>
      <w:r w:rsidRPr="00FD0425">
        <w:rPr>
          <w:snapToGrid w:val="0"/>
        </w:rPr>
        <w:t>--</w:t>
      </w:r>
    </w:p>
    <w:p w14:paraId="7752A0D8" w14:textId="77777777" w:rsidR="007F1313" w:rsidRPr="00FD0425" w:rsidRDefault="007F1313" w:rsidP="007F1313">
      <w:pPr>
        <w:pStyle w:val="PL"/>
        <w:outlineLvl w:val="3"/>
        <w:rPr>
          <w:snapToGrid w:val="0"/>
        </w:rPr>
      </w:pPr>
      <w:r w:rsidRPr="00FD0425">
        <w:rPr>
          <w:snapToGrid w:val="0"/>
        </w:rPr>
        <w:t>-- S-NODE RELEASE REJECT</w:t>
      </w:r>
    </w:p>
    <w:p w14:paraId="37F16DAA" w14:textId="77777777" w:rsidR="007F1313" w:rsidRPr="00FD0425" w:rsidRDefault="007F1313" w:rsidP="007F1313">
      <w:pPr>
        <w:pStyle w:val="PL"/>
        <w:rPr>
          <w:snapToGrid w:val="0"/>
        </w:rPr>
      </w:pPr>
      <w:r w:rsidRPr="00FD0425">
        <w:rPr>
          <w:snapToGrid w:val="0"/>
        </w:rPr>
        <w:t>--</w:t>
      </w:r>
    </w:p>
    <w:p w14:paraId="4408DB83" w14:textId="77777777" w:rsidR="007F1313" w:rsidRPr="00FD0425" w:rsidRDefault="007F1313" w:rsidP="007F1313">
      <w:pPr>
        <w:pStyle w:val="PL"/>
        <w:rPr>
          <w:snapToGrid w:val="0"/>
        </w:rPr>
      </w:pPr>
      <w:r w:rsidRPr="00FD0425">
        <w:rPr>
          <w:snapToGrid w:val="0"/>
        </w:rPr>
        <w:t>-- **************************************************************</w:t>
      </w:r>
    </w:p>
    <w:p w14:paraId="22DA18BE" w14:textId="77777777" w:rsidR="007F1313" w:rsidRPr="00FD0425" w:rsidRDefault="007F1313" w:rsidP="007F1313">
      <w:pPr>
        <w:pStyle w:val="PL"/>
        <w:rPr>
          <w:snapToGrid w:val="0"/>
        </w:rPr>
      </w:pPr>
    </w:p>
    <w:p w14:paraId="23F3F6EF" w14:textId="77777777" w:rsidR="007F1313" w:rsidRPr="00FD0425" w:rsidRDefault="007F1313" w:rsidP="007F1313">
      <w:pPr>
        <w:pStyle w:val="PL"/>
        <w:rPr>
          <w:snapToGrid w:val="0"/>
        </w:rPr>
      </w:pPr>
      <w:r w:rsidRPr="00FD0425">
        <w:rPr>
          <w:snapToGrid w:val="0"/>
        </w:rPr>
        <w:t>SNodeReleaseReject ::= SEQUENCE {</w:t>
      </w:r>
    </w:p>
    <w:p w14:paraId="6154F45B" w14:textId="77777777" w:rsidR="007F1313" w:rsidRPr="00FD0425" w:rsidRDefault="007F1313" w:rsidP="007F1313">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SNodeReleaseReject-IEs}},</w:t>
      </w:r>
    </w:p>
    <w:p w14:paraId="132F367B" w14:textId="77777777" w:rsidR="007F1313" w:rsidRPr="00FD0425" w:rsidRDefault="007F1313" w:rsidP="007F1313">
      <w:pPr>
        <w:pStyle w:val="PL"/>
        <w:rPr>
          <w:snapToGrid w:val="0"/>
        </w:rPr>
      </w:pPr>
      <w:r w:rsidRPr="00FD0425">
        <w:rPr>
          <w:snapToGrid w:val="0"/>
        </w:rPr>
        <w:tab/>
        <w:t>...</w:t>
      </w:r>
    </w:p>
    <w:p w14:paraId="1549C3FC" w14:textId="77777777" w:rsidR="007F1313" w:rsidRPr="00FD0425" w:rsidRDefault="007F1313" w:rsidP="007F1313">
      <w:pPr>
        <w:pStyle w:val="PL"/>
        <w:rPr>
          <w:snapToGrid w:val="0"/>
        </w:rPr>
      </w:pPr>
      <w:r w:rsidRPr="00FD0425">
        <w:rPr>
          <w:snapToGrid w:val="0"/>
        </w:rPr>
        <w:t>}</w:t>
      </w:r>
    </w:p>
    <w:p w14:paraId="49F04FF8" w14:textId="77777777" w:rsidR="007F1313" w:rsidRPr="00FD0425" w:rsidRDefault="007F1313" w:rsidP="007F1313">
      <w:pPr>
        <w:pStyle w:val="PL"/>
        <w:rPr>
          <w:snapToGrid w:val="0"/>
        </w:rPr>
      </w:pPr>
    </w:p>
    <w:p w14:paraId="2338CA7E" w14:textId="77777777" w:rsidR="007F1313" w:rsidRPr="00FD0425" w:rsidRDefault="007F1313" w:rsidP="007F1313">
      <w:pPr>
        <w:pStyle w:val="PL"/>
        <w:rPr>
          <w:snapToGrid w:val="0"/>
        </w:rPr>
      </w:pPr>
      <w:r w:rsidRPr="00FD0425">
        <w:rPr>
          <w:snapToGrid w:val="0"/>
        </w:rPr>
        <w:t>SNodeReleaseReject-IEs XNAP-PROTOCOL-IES ::= {</w:t>
      </w:r>
    </w:p>
    <w:p w14:paraId="54BCFEBE" w14:textId="77777777" w:rsidR="007F1313" w:rsidRPr="00FD0425" w:rsidRDefault="007F1313" w:rsidP="007F1313">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18596FD" w14:textId="77777777" w:rsidR="007F1313" w:rsidRPr="00FD0425" w:rsidRDefault="007F1313" w:rsidP="007F1313">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CFE4B31" w14:textId="77777777" w:rsidR="007F1313" w:rsidRPr="00FD0425" w:rsidRDefault="007F1313" w:rsidP="007F1313">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2976434" w14:textId="77777777" w:rsidR="007F1313" w:rsidRPr="00FD0425" w:rsidRDefault="007F1313" w:rsidP="007F131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4EBEAB7" w14:textId="77777777" w:rsidR="007F1313" w:rsidRPr="00FD0425" w:rsidRDefault="007F1313" w:rsidP="007F1313">
      <w:pPr>
        <w:pStyle w:val="PL"/>
        <w:rPr>
          <w:snapToGrid w:val="0"/>
        </w:rPr>
      </w:pPr>
      <w:r w:rsidRPr="00FD0425">
        <w:rPr>
          <w:snapToGrid w:val="0"/>
        </w:rPr>
        <w:tab/>
        <w:t>...</w:t>
      </w:r>
    </w:p>
    <w:p w14:paraId="199867CB" w14:textId="77777777" w:rsidR="007F1313" w:rsidRPr="00FD0425" w:rsidRDefault="007F1313" w:rsidP="007F1313">
      <w:pPr>
        <w:pStyle w:val="PL"/>
        <w:rPr>
          <w:snapToGrid w:val="0"/>
        </w:rPr>
      </w:pPr>
      <w:r w:rsidRPr="00FD0425">
        <w:rPr>
          <w:snapToGrid w:val="0"/>
        </w:rPr>
        <w:t>}</w:t>
      </w:r>
    </w:p>
    <w:p w14:paraId="06D28D39" w14:textId="77777777" w:rsidR="007F1313" w:rsidRPr="00FD0425" w:rsidRDefault="007F1313" w:rsidP="007F1313">
      <w:pPr>
        <w:pStyle w:val="PL"/>
        <w:rPr>
          <w:snapToGrid w:val="0"/>
        </w:rPr>
      </w:pPr>
    </w:p>
    <w:p w14:paraId="56807934" w14:textId="77777777" w:rsidR="007F1313" w:rsidRPr="00FD0425" w:rsidRDefault="007F1313" w:rsidP="007F1313">
      <w:pPr>
        <w:pStyle w:val="PL"/>
        <w:rPr>
          <w:snapToGrid w:val="0"/>
        </w:rPr>
      </w:pPr>
      <w:r w:rsidRPr="00FD0425">
        <w:rPr>
          <w:snapToGrid w:val="0"/>
        </w:rPr>
        <w:t>-- **************************************************************</w:t>
      </w:r>
    </w:p>
    <w:p w14:paraId="19B6B442" w14:textId="77777777" w:rsidR="007F1313" w:rsidRPr="00FD0425" w:rsidRDefault="007F1313" w:rsidP="007F1313">
      <w:pPr>
        <w:pStyle w:val="PL"/>
        <w:rPr>
          <w:snapToGrid w:val="0"/>
        </w:rPr>
      </w:pPr>
      <w:r w:rsidRPr="00FD0425">
        <w:rPr>
          <w:snapToGrid w:val="0"/>
        </w:rPr>
        <w:t>--</w:t>
      </w:r>
    </w:p>
    <w:p w14:paraId="112DFED4" w14:textId="77777777" w:rsidR="007F1313" w:rsidRPr="00FD0425" w:rsidRDefault="007F1313" w:rsidP="007F1313">
      <w:pPr>
        <w:pStyle w:val="PL"/>
        <w:outlineLvl w:val="3"/>
        <w:rPr>
          <w:snapToGrid w:val="0"/>
        </w:rPr>
      </w:pPr>
      <w:r w:rsidRPr="00FD0425">
        <w:rPr>
          <w:snapToGrid w:val="0"/>
        </w:rPr>
        <w:t>-- S-NODE RELEASE REQUIRED</w:t>
      </w:r>
    </w:p>
    <w:p w14:paraId="2C95BCFF" w14:textId="77777777" w:rsidR="007F1313" w:rsidRPr="00FD0425" w:rsidRDefault="007F1313" w:rsidP="007F1313">
      <w:pPr>
        <w:pStyle w:val="PL"/>
        <w:rPr>
          <w:snapToGrid w:val="0"/>
        </w:rPr>
      </w:pPr>
      <w:r w:rsidRPr="00FD0425">
        <w:rPr>
          <w:snapToGrid w:val="0"/>
        </w:rPr>
        <w:t>--</w:t>
      </w:r>
    </w:p>
    <w:p w14:paraId="07803C09" w14:textId="77777777" w:rsidR="007F1313" w:rsidRPr="00FD0425" w:rsidRDefault="007F1313" w:rsidP="007F1313">
      <w:pPr>
        <w:pStyle w:val="PL"/>
        <w:rPr>
          <w:snapToGrid w:val="0"/>
        </w:rPr>
      </w:pPr>
      <w:r w:rsidRPr="00FD0425">
        <w:rPr>
          <w:snapToGrid w:val="0"/>
        </w:rPr>
        <w:t>-- **************************************************************</w:t>
      </w:r>
    </w:p>
    <w:p w14:paraId="5D8BDDFD" w14:textId="77777777" w:rsidR="007F1313" w:rsidRPr="00FD0425" w:rsidRDefault="007F1313" w:rsidP="007F1313">
      <w:pPr>
        <w:pStyle w:val="PL"/>
        <w:rPr>
          <w:snapToGrid w:val="0"/>
        </w:rPr>
      </w:pPr>
    </w:p>
    <w:p w14:paraId="59D02001" w14:textId="77777777" w:rsidR="007F1313" w:rsidRPr="00FD0425" w:rsidRDefault="007F1313" w:rsidP="007F1313">
      <w:pPr>
        <w:pStyle w:val="PL"/>
        <w:rPr>
          <w:snapToGrid w:val="0"/>
        </w:rPr>
      </w:pPr>
      <w:r w:rsidRPr="00FD0425">
        <w:rPr>
          <w:snapToGrid w:val="0"/>
        </w:rPr>
        <w:t>SNodeReleaseRequired ::= SEQUENCE {</w:t>
      </w:r>
    </w:p>
    <w:p w14:paraId="2068B230" w14:textId="77777777" w:rsidR="007F1313" w:rsidRPr="00FD0425" w:rsidRDefault="007F1313" w:rsidP="007F1313">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SNodeReleaseRequired-IEs}},</w:t>
      </w:r>
    </w:p>
    <w:p w14:paraId="6B889D86" w14:textId="77777777" w:rsidR="007F1313" w:rsidRPr="00FD0425" w:rsidRDefault="007F1313" w:rsidP="007F1313">
      <w:pPr>
        <w:pStyle w:val="PL"/>
        <w:rPr>
          <w:snapToGrid w:val="0"/>
        </w:rPr>
      </w:pPr>
      <w:r w:rsidRPr="00FD0425">
        <w:rPr>
          <w:snapToGrid w:val="0"/>
        </w:rPr>
        <w:tab/>
        <w:t>...</w:t>
      </w:r>
    </w:p>
    <w:p w14:paraId="730FFF75" w14:textId="77777777" w:rsidR="007F1313" w:rsidRPr="00FD0425" w:rsidRDefault="007F1313" w:rsidP="007F1313">
      <w:pPr>
        <w:pStyle w:val="PL"/>
        <w:rPr>
          <w:snapToGrid w:val="0"/>
        </w:rPr>
      </w:pPr>
      <w:r w:rsidRPr="00FD0425">
        <w:rPr>
          <w:snapToGrid w:val="0"/>
        </w:rPr>
        <w:t>}</w:t>
      </w:r>
    </w:p>
    <w:p w14:paraId="47C82D5B" w14:textId="77777777" w:rsidR="007F1313" w:rsidRPr="00FD0425" w:rsidRDefault="007F1313" w:rsidP="007F1313">
      <w:pPr>
        <w:pStyle w:val="PL"/>
        <w:rPr>
          <w:snapToGrid w:val="0"/>
        </w:rPr>
      </w:pPr>
    </w:p>
    <w:p w14:paraId="6580CDA7" w14:textId="77777777" w:rsidR="007F1313" w:rsidRPr="00FD0425" w:rsidRDefault="007F1313" w:rsidP="007F1313">
      <w:pPr>
        <w:pStyle w:val="PL"/>
        <w:rPr>
          <w:snapToGrid w:val="0"/>
        </w:rPr>
      </w:pPr>
      <w:r w:rsidRPr="00FD0425">
        <w:rPr>
          <w:snapToGrid w:val="0"/>
        </w:rPr>
        <w:t>SNodeReleaseRequired-IEs XNAP-PROTOCOL-IES ::= {</w:t>
      </w:r>
    </w:p>
    <w:p w14:paraId="195E7874" w14:textId="77777777" w:rsidR="007F1313" w:rsidRPr="00FD0425" w:rsidRDefault="007F1313" w:rsidP="007F1313">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83FCC7C" w14:textId="77777777" w:rsidR="007F1313" w:rsidRPr="00FD0425" w:rsidRDefault="007F1313" w:rsidP="007F1313">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294A2CA" w14:textId="77777777" w:rsidR="007F1313" w:rsidRPr="00FD0425" w:rsidRDefault="007F1313" w:rsidP="007F1313">
      <w:pPr>
        <w:pStyle w:val="PL"/>
        <w:rPr>
          <w:snapToGrid w:val="0"/>
        </w:rPr>
      </w:pPr>
      <w:r w:rsidRPr="00FD0425">
        <w:rPr>
          <w:snapToGrid w:val="0"/>
        </w:rPr>
        <w:tab/>
        <w:t>{ ID id-PDUSessionToBeReleasedList-RelRqd</w:t>
      </w:r>
      <w:r w:rsidRPr="00FD0425">
        <w:rPr>
          <w:snapToGrid w:val="0"/>
        </w:rPr>
        <w:tab/>
      </w:r>
      <w:r w:rsidRPr="00FD0425">
        <w:rPr>
          <w:snapToGrid w:val="0"/>
        </w:rPr>
        <w:tab/>
        <w:t>CRITICALITY ignore</w:t>
      </w:r>
      <w:r w:rsidRPr="00FD0425">
        <w:rPr>
          <w:snapToGrid w:val="0"/>
        </w:rPr>
        <w:tab/>
      </w:r>
      <w:r w:rsidRPr="00FD0425">
        <w:rPr>
          <w:snapToGrid w:val="0"/>
        </w:rPr>
        <w:tab/>
        <w:t>TYPE PDUSessionToBeReleasedList-RelRqd</w:t>
      </w:r>
      <w:r w:rsidRPr="00FD0425">
        <w:rPr>
          <w:snapToGrid w:val="0"/>
        </w:rPr>
        <w:tab/>
      </w:r>
      <w:r w:rsidRPr="00FD0425">
        <w:rPr>
          <w:snapToGrid w:val="0"/>
        </w:rPr>
        <w:tab/>
        <w:t>PRESENCE optional }|</w:t>
      </w:r>
    </w:p>
    <w:p w14:paraId="3B35EEE2" w14:textId="77777777" w:rsidR="007F1313" w:rsidRPr="00FD0425" w:rsidRDefault="007F1313" w:rsidP="007F1313">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F1A233A" w14:textId="77777777" w:rsidR="007F1313" w:rsidRDefault="007F1313" w:rsidP="007F1313">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Pr>
          <w:snapToGrid w:val="0"/>
        </w:rPr>
        <w:t>|</w:t>
      </w:r>
    </w:p>
    <w:p w14:paraId="48C63AB7" w14:textId="77777777" w:rsidR="007F1313" w:rsidRDefault="007F1313" w:rsidP="007F1313">
      <w:pPr>
        <w:pStyle w:val="PL"/>
        <w:rPr>
          <w:snapToGrid w:val="0"/>
        </w:rPr>
      </w:pPr>
      <w:r>
        <w:rPr>
          <w:snapToGrid w:val="0"/>
        </w:rPr>
        <w:tab/>
      </w:r>
      <w:r w:rsidRPr="00FD0425">
        <w:rPr>
          <w:snapToGrid w:val="0"/>
        </w:rPr>
        <w:t>{ ID id-</w:t>
      </w:r>
      <w:r w:rsidRPr="005C415A">
        <w:t>S</w:t>
      </w:r>
      <w:r w:rsidRPr="005C415A">
        <w:rPr>
          <w:rFonts w:hint="eastAsia"/>
        </w:rPr>
        <w:t>CG</w:t>
      </w:r>
      <w:r w:rsidRPr="005C415A">
        <w:t>UEHistoryInformation</w:t>
      </w:r>
      <w:r w:rsidRPr="00FD0425">
        <w:rPr>
          <w:snapToGrid w:val="0"/>
        </w:rPr>
        <w:tab/>
      </w:r>
      <w:r>
        <w:rPr>
          <w:snapToGrid w:val="0"/>
        </w:rPr>
        <w:tab/>
      </w:r>
      <w:r>
        <w:rPr>
          <w:snapToGrid w:val="0"/>
        </w:rPr>
        <w:tab/>
      </w:r>
      <w:r>
        <w:rPr>
          <w:snapToGrid w:val="0"/>
        </w:rPr>
        <w:tab/>
      </w:r>
      <w:r>
        <w:rPr>
          <w:snapToGrid w:val="0"/>
        </w:rPr>
        <w:tab/>
      </w:r>
      <w:r w:rsidRPr="00FD0425">
        <w:rPr>
          <w:snapToGrid w:val="0"/>
        </w:rPr>
        <w:t>CRITICALITY ignore</w:t>
      </w:r>
      <w:r w:rsidRPr="00FD0425">
        <w:rPr>
          <w:snapToGrid w:val="0"/>
        </w:rPr>
        <w:tab/>
      </w:r>
      <w:r w:rsidRPr="00FD0425">
        <w:rPr>
          <w:snapToGrid w:val="0"/>
        </w:rPr>
        <w:tab/>
        <w:t xml:space="preserve">TYPE </w:t>
      </w:r>
      <w:r w:rsidRPr="005C415A">
        <w:t>S</w:t>
      </w:r>
      <w:r w:rsidRPr="005C415A">
        <w:rPr>
          <w:rFonts w:hint="eastAsia"/>
        </w:rPr>
        <w:t>CG</w:t>
      </w:r>
      <w:r w:rsidRPr="005C415A">
        <w:t>UEHistoryInformation</w:t>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 }</w:t>
      </w:r>
      <w:r>
        <w:rPr>
          <w:snapToGrid w:val="0"/>
        </w:rPr>
        <w:t>|</w:t>
      </w:r>
    </w:p>
    <w:p w14:paraId="77C765BB" w14:textId="77777777" w:rsidR="007F1313" w:rsidRPr="00FD0425" w:rsidRDefault="007F1313" w:rsidP="007F1313">
      <w:pPr>
        <w:pStyle w:val="PL"/>
        <w:rPr>
          <w:snapToGrid w:val="0"/>
        </w:rPr>
      </w:pPr>
      <w:r>
        <w:rPr>
          <w:snapToGrid w:val="0"/>
        </w:rPr>
        <w:tab/>
        <w:t>{ ID id-</w:t>
      </w:r>
      <w:r>
        <w:rPr>
          <w:rFonts w:hint="eastAsia"/>
          <w:snapToGrid w:val="0"/>
        </w:rPr>
        <w:t>PDU</w:t>
      </w:r>
      <w:r>
        <w:rPr>
          <w:snapToGrid w:val="0"/>
        </w:rPr>
        <w:t>SessionsListToBeReleased</w:t>
      </w:r>
      <w:r>
        <w:rPr>
          <w:rFonts w:hint="eastAsia"/>
          <w:snapToGrid w:val="0"/>
        </w:rPr>
        <w:t>-UPError</w:t>
      </w:r>
      <w:r>
        <w:rPr>
          <w:snapToGrid w:val="0"/>
        </w:rPr>
        <w:tab/>
      </w:r>
      <w:r>
        <w:rPr>
          <w:snapToGrid w:val="0"/>
        </w:rPr>
        <w:tab/>
        <w:t>CRITICALITY ignore</w:t>
      </w:r>
      <w:r>
        <w:rPr>
          <w:snapToGrid w:val="0"/>
        </w:rPr>
        <w:tab/>
      </w:r>
      <w:r>
        <w:rPr>
          <w:snapToGrid w:val="0"/>
        </w:rPr>
        <w:tab/>
        <w:t>TYPE P</w:t>
      </w:r>
      <w:r>
        <w:t>DUSessionsListToBeReleased-</w:t>
      </w:r>
      <w:r>
        <w:rPr>
          <w:rFonts w:hint="eastAsia"/>
        </w:rPr>
        <w:t>UPError</w:t>
      </w:r>
      <w:r>
        <w:rPr>
          <w:snapToGrid w:val="0"/>
        </w:rPr>
        <w:tab/>
        <w:t>PRESENCE optional }</w:t>
      </w:r>
      <w:r w:rsidRPr="00FD0425">
        <w:rPr>
          <w:snapToGrid w:val="0"/>
        </w:rPr>
        <w:t>,</w:t>
      </w:r>
    </w:p>
    <w:p w14:paraId="37969C50" w14:textId="77777777" w:rsidR="007F1313" w:rsidRPr="00FD0425" w:rsidRDefault="007F1313" w:rsidP="007F1313">
      <w:pPr>
        <w:pStyle w:val="PL"/>
        <w:rPr>
          <w:snapToGrid w:val="0"/>
        </w:rPr>
      </w:pPr>
      <w:r w:rsidRPr="00FD0425">
        <w:rPr>
          <w:snapToGrid w:val="0"/>
        </w:rPr>
        <w:tab/>
        <w:t>...</w:t>
      </w:r>
    </w:p>
    <w:p w14:paraId="27F779C3" w14:textId="77777777" w:rsidR="007F1313" w:rsidRPr="00FD0425" w:rsidRDefault="007F1313" w:rsidP="007F1313">
      <w:pPr>
        <w:pStyle w:val="PL"/>
        <w:rPr>
          <w:snapToGrid w:val="0"/>
        </w:rPr>
      </w:pPr>
      <w:r w:rsidRPr="00FD0425">
        <w:rPr>
          <w:snapToGrid w:val="0"/>
        </w:rPr>
        <w:t>}</w:t>
      </w:r>
    </w:p>
    <w:p w14:paraId="5C06F95E" w14:textId="77777777" w:rsidR="007F1313" w:rsidRPr="00FD0425" w:rsidRDefault="007F1313" w:rsidP="007F1313">
      <w:pPr>
        <w:pStyle w:val="PL"/>
        <w:rPr>
          <w:snapToGrid w:val="0"/>
        </w:rPr>
      </w:pPr>
    </w:p>
    <w:p w14:paraId="12996896" w14:textId="77777777" w:rsidR="007F1313" w:rsidRPr="00FD0425" w:rsidRDefault="007F1313" w:rsidP="007F1313">
      <w:pPr>
        <w:pStyle w:val="PL"/>
        <w:rPr>
          <w:snapToGrid w:val="0"/>
        </w:rPr>
      </w:pPr>
      <w:r w:rsidRPr="00FD0425">
        <w:rPr>
          <w:snapToGrid w:val="0"/>
        </w:rPr>
        <w:t>PDUSessionToBeReleasedList-RelRqd ::= SEQUENCE {</w:t>
      </w:r>
    </w:p>
    <w:p w14:paraId="224E0960" w14:textId="77777777" w:rsidR="007F1313" w:rsidRPr="00FD0425" w:rsidRDefault="007F1313" w:rsidP="007F1313">
      <w:pPr>
        <w:pStyle w:val="PL"/>
        <w:rPr>
          <w:snapToGrid w:val="0"/>
        </w:rPr>
      </w:pPr>
      <w:r w:rsidRPr="00FD0425">
        <w:rPr>
          <w:snapToGrid w:val="0"/>
        </w:rPr>
        <w:tab/>
        <w:t>pduSessionsToBeReleasedList-SNterminated</w:t>
      </w:r>
      <w:r w:rsidRPr="00FD0425">
        <w:rPr>
          <w:snapToGrid w:val="0"/>
        </w:rPr>
        <w:tab/>
      </w:r>
      <w:r w:rsidRPr="00FD0425">
        <w:rPr>
          <w:snapToGrid w:val="0"/>
        </w:rPr>
        <w:tab/>
      </w:r>
      <w:r w:rsidRPr="00FD0425">
        <w:t>PDUSession-List-withDataForwardingRequest</w:t>
      </w:r>
      <w:r w:rsidRPr="00FD0425">
        <w:tab/>
      </w:r>
      <w:r w:rsidRPr="00FD0425">
        <w:tab/>
      </w:r>
      <w:r w:rsidRPr="00FD0425">
        <w:tab/>
      </w:r>
      <w:r w:rsidRPr="00FD0425">
        <w:tab/>
      </w:r>
      <w:r w:rsidRPr="00FD0425">
        <w:tab/>
      </w:r>
      <w:r w:rsidRPr="00FD0425">
        <w:tab/>
        <w:t>OPTIONAL,</w:t>
      </w:r>
    </w:p>
    <w:p w14:paraId="26CA7B46"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{PDUSessionToBeReleasedList-RelRqd</w:t>
      </w:r>
      <w:r w:rsidRPr="00FD0425">
        <w:t>-</w:t>
      </w:r>
      <w:r w:rsidRPr="00FD0425">
        <w:rPr>
          <w:snapToGrid w:val="0"/>
        </w:rPr>
        <w:t>ExtIEs} }</w:t>
      </w:r>
      <w:r w:rsidRPr="00FD0425">
        <w:rPr>
          <w:snapToGrid w:val="0"/>
        </w:rPr>
        <w:tab/>
        <w:t>OPTIONAL,</w:t>
      </w:r>
    </w:p>
    <w:p w14:paraId="40E7E646" w14:textId="77777777" w:rsidR="007F1313" w:rsidRPr="00FD0425" w:rsidRDefault="007F1313" w:rsidP="007F1313">
      <w:pPr>
        <w:pStyle w:val="PL"/>
        <w:rPr>
          <w:snapToGrid w:val="0"/>
        </w:rPr>
      </w:pPr>
      <w:r w:rsidRPr="00FD0425">
        <w:rPr>
          <w:snapToGrid w:val="0"/>
        </w:rPr>
        <w:tab/>
        <w:t>...</w:t>
      </w:r>
    </w:p>
    <w:p w14:paraId="1B79EDF7" w14:textId="77777777" w:rsidR="007F1313" w:rsidRPr="00FD0425" w:rsidRDefault="007F1313" w:rsidP="007F1313">
      <w:pPr>
        <w:pStyle w:val="PL"/>
        <w:rPr>
          <w:snapToGrid w:val="0"/>
        </w:rPr>
      </w:pPr>
      <w:r w:rsidRPr="00FD0425">
        <w:rPr>
          <w:snapToGrid w:val="0"/>
        </w:rPr>
        <w:t>}</w:t>
      </w:r>
    </w:p>
    <w:p w14:paraId="2FAACABD" w14:textId="77777777" w:rsidR="007F1313" w:rsidRPr="00FD0425" w:rsidRDefault="007F1313" w:rsidP="007F1313">
      <w:pPr>
        <w:pStyle w:val="PL"/>
        <w:rPr>
          <w:snapToGrid w:val="0"/>
        </w:rPr>
      </w:pPr>
    </w:p>
    <w:p w14:paraId="46307C5E" w14:textId="77777777" w:rsidR="007F1313" w:rsidRDefault="007F1313" w:rsidP="007F1313">
      <w:pPr>
        <w:pStyle w:val="PL"/>
        <w:rPr>
          <w:snapToGrid w:val="0"/>
        </w:rPr>
      </w:pPr>
      <w:bookmarkStart w:id="5055" w:name="_Hlk168583226"/>
      <w:r w:rsidRPr="00FD0425">
        <w:rPr>
          <w:snapToGrid w:val="0"/>
        </w:rPr>
        <w:t>PDUSessionToBeReleasedList-RelRqd</w:t>
      </w:r>
      <w:r w:rsidRPr="00FD0425">
        <w:t>-</w:t>
      </w:r>
      <w:r w:rsidRPr="00FD0425">
        <w:rPr>
          <w:snapToGrid w:val="0"/>
        </w:rPr>
        <w:t>ExtIEs</w:t>
      </w:r>
      <w:bookmarkEnd w:id="5055"/>
      <w:r w:rsidRPr="00FD0425">
        <w:rPr>
          <w:snapToGrid w:val="0"/>
        </w:rPr>
        <w:t xml:space="preserve"> XNAP-PROTOCOL-EXTENSION ::= {</w:t>
      </w:r>
    </w:p>
    <w:p w14:paraId="4D1FF578" w14:textId="77777777" w:rsidR="007F1313" w:rsidRPr="00FD0425" w:rsidRDefault="007F1313" w:rsidP="007F1313">
      <w:pPr>
        <w:pStyle w:val="PL"/>
        <w:rPr>
          <w:snapToGrid w:val="0"/>
        </w:rPr>
      </w:pPr>
      <w:r w:rsidRPr="00FD0425">
        <w:rPr>
          <w:snapToGrid w:val="0"/>
        </w:rPr>
        <w:tab/>
        <w:t>...</w:t>
      </w:r>
    </w:p>
    <w:p w14:paraId="5E18D5D5" w14:textId="77777777" w:rsidR="007F1313" w:rsidRPr="00FD0425" w:rsidRDefault="007F1313" w:rsidP="007F1313">
      <w:pPr>
        <w:pStyle w:val="PL"/>
        <w:rPr>
          <w:snapToGrid w:val="0"/>
        </w:rPr>
      </w:pPr>
      <w:r w:rsidRPr="00FD0425">
        <w:rPr>
          <w:snapToGrid w:val="0"/>
        </w:rPr>
        <w:t>}</w:t>
      </w:r>
    </w:p>
    <w:p w14:paraId="79D03307" w14:textId="77777777" w:rsidR="007F1313" w:rsidRPr="00FD0425" w:rsidRDefault="007F1313" w:rsidP="007F1313">
      <w:pPr>
        <w:pStyle w:val="PL"/>
        <w:rPr>
          <w:snapToGrid w:val="0"/>
        </w:rPr>
      </w:pPr>
    </w:p>
    <w:p w14:paraId="43428DE7" w14:textId="77777777" w:rsidR="007F1313" w:rsidRPr="00FD0425" w:rsidRDefault="007F1313" w:rsidP="007F1313">
      <w:pPr>
        <w:pStyle w:val="PL"/>
        <w:rPr>
          <w:snapToGrid w:val="0"/>
        </w:rPr>
      </w:pPr>
    </w:p>
    <w:p w14:paraId="6B4AA238" w14:textId="77777777" w:rsidR="007F1313" w:rsidRPr="00FD0425" w:rsidRDefault="007F1313" w:rsidP="007F1313">
      <w:pPr>
        <w:pStyle w:val="PL"/>
        <w:rPr>
          <w:snapToGrid w:val="0"/>
        </w:rPr>
      </w:pPr>
      <w:r w:rsidRPr="00FD0425">
        <w:rPr>
          <w:snapToGrid w:val="0"/>
        </w:rPr>
        <w:t>-- **************************************************************</w:t>
      </w:r>
    </w:p>
    <w:p w14:paraId="293E2D3D" w14:textId="77777777" w:rsidR="007F1313" w:rsidRPr="00FD0425" w:rsidRDefault="007F1313" w:rsidP="007F1313">
      <w:pPr>
        <w:pStyle w:val="PL"/>
        <w:rPr>
          <w:snapToGrid w:val="0"/>
        </w:rPr>
      </w:pPr>
      <w:r w:rsidRPr="00FD0425">
        <w:rPr>
          <w:snapToGrid w:val="0"/>
        </w:rPr>
        <w:t>--</w:t>
      </w:r>
    </w:p>
    <w:p w14:paraId="515A5068" w14:textId="77777777" w:rsidR="007F1313" w:rsidRPr="00FD0425" w:rsidRDefault="007F1313" w:rsidP="007F1313">
      <w:pPr>
        <w:pStyle w:val="PL"/>
        <w:outlineLvl w:val="3"/>
        <w:rPr>
          <w:snapToGrid w:val="0"/>
        </w:rPr>
      </w:pPr>
      <w:r w:rsidRPr="00FD0425">
        <w:rPr>
          <w:snapToGrid w:val="0"/>
        </w:rPr>
        <w:t>-- S-NODE RELEASE CONFIRM</w:t>
      </w:r>
    </w:p>
    <w:p w14:paraId="10CB780E" w14:textId="77777777" w:rsidR="007F1313" w:rsidRPr="00FD0425" w:rsidRDefault="007F1313" w:rsidP="007F1313">
      <w:pPr>
        <w:pStyle w:val="PL"/>
        <w:rPr>
          <w:snapToGrid w:val="0"/>
        </w:rPr>
      </w:pPr>
      <w:r w:rsidRPr="00FD0425">
        <w:rPr>
          <w:snapToGrid w:val="0"/>
        </w:rPr>
        <w:t>--</w:t>
      </w:r>
    </w:p>
    <w:p w14:paraId="68C9757E" w14:textId="77777777" w:rsidR="007F1313" w:rsidRPr="00FD0425" w:rsidRDefault="007F1313" w:rsidP="007F1313">
      <w:pPr>
        <w:pStyle w:val="PL"/>
        <w:rPr>
          <w:snapToGrid w:val="0"/>
        </w:rPr>
      </w:pPr>
      <w:r w:rsidRPr="00FD0425">
        <w:rPr>
          <w:snapToGrid w:val="0"/>
        </w:rPr>
        <w:t>-- **************************************************************</w:t>
      </w:r>
    </w:p>
    <w:p w14:paraId="13AD5CC2" w14:textId="77777777" w:rsidR="007F1313" w:rsidRPr="00FD0425" w:rsidRDefault="007F1313" w:rsidP="007F1313">
      <w:pPr>
        <w:pStyle w:val="PL"/>
        <w:rPr>
          <w:snapToGrid w:val="0"/>
        </w:rPr>
      </w:pPr>
    </w:p>
    <w:p w14:paraId="7CCC4D39" w14:textId="77777777" w:rsidR="007F1313" w:rsidRPr="00FD0425" w:rsidRDefault="007F1313" w:rsidP="007F1313">
      <w:pPr>
        <w:pStyle w:val="PL"/>
        <w:rPr>
          <w:snapToGrid w:val="0"/>
        </w:rPr>
      </w:pPr>
      <w:r w:rsidRPr="00FD0425">
        <w:rPr>
          <w:snapToGrid w:val="0"/>
        </w:rPr>
        <w:t>SNodeReleaseConfirm ::= SEQUENCE {</w:t>
      </w:r>
    </w:p>
    <w:p w14:paraId="44BB803D" w14:textId="77777777" w:rsidR="007F1313" w:rsidRPr="00FD0425" w:rsidRDefault="007F1313" w:rsidP="007F1313">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SNodeReleaseConfirm-IEs}},</w:t>
      </w:r>
    </w:p>
    <w:p w14:paraId="683379CD" w14:textId="77777777" w:rsidR="007F1313" w:rsidRPr="00FD0425" w:rsidRDefault="007F1313" w:rsidP="007F1313">
      <w:pPr>
        <w:pStyle w:val="PL"/>
        <w:rPr>
          <w:snapToGrid w:val="0"/>
        </w:rPr>
      </w:pPr>
      <w:r w:rsidRPr="00FD0425">
        <w:rPr>
          <w:snapToGrid w:val="0"/>
        </w:rPr>
        <w:tab/>
        <w:t>...</w:t>
      </w:r>
    </w:p>
    <w:p w14:paraId="19D49EEB" w14:textId="77777777" w:rsidR="007F1313" w:rsidRPr="00FD0425" w:rsidRDefault="007F1313" w:rsidP="007F1313">
      <w:pPr>
        <w:pStyle w:val="PL"/>
        <w:rPr>
          <w:snapToGrid w:val="0"/>
        </w:rPr>
      </w:pPr>
      <w:r w:rsidRPr="00FD0425">
        <w:rPr>
          <w:snapToGrid w:val="0"/>
        </w:rPr>
        <w:t>}</w:t>
      </w:r>
    </w:p>
    <w:p w14:paraId="0CE15100" w14:textId="77777777" w:rsidR="007F1313" w:rsidRPr="00FD0425" w:rsidRDefault="007F1313" w:rsidP="007F1313">
      <w:pPr>
        <w:pStyle w:val="PL"/>
        <w:rPr>
          <w:snapToGrid w:val="0"/>
        </w:rPr>
      </w:pPr>
    </w:p>
    <w:p w14:paraId="3AED263F" w14:textId="77777777" w:rsidR="007F1313" w:rsidRPr="00FD0425" w:rsidRDefault="007F1313" w:rsidP="007F1313">
      <w:pPr>
        <w:pStyle w:val="PL"/>
        <w:rPr>
          <w:snapToGrid w:val="0"/>
        </w:rPr>
      </w:pPr>
      <w:r w:rsidRPr="00FD0425">
        <w:rPr>
          <w:snapToGrid w:val="0"/>
        </w:rPr>
        <w:t>SNodeReleaseConfirm-IEs XNAP-PROTOCOL-IES ::= {</w:t>
      </w:r>
    </w:p>
    <w:p w14:paraId="36E11009" w14:textId="77777777" w:rsidR="007F1313" w:rsidRPr="00FD0425" w:rsidRDefault="007F1313" w:rsidP="007F1313">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330F83E" w14:textId="77777777" w:rsidR="007F1313" w:rsidRPr="00FD0425" w:rsidRDefault="007F1313" w:rsidP="007F1313">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8B04D99" w14:textId="77777777" w:rsidR="007F1313" w:rsidRPr="00FD0425" w:rsidRDefault="007F1313" w:rsidP="007F1313">
      <w:pPr>
        <w:pStyle w:val="PL"/>
        <w:rPr>
          <w:snapToGrid w:val="0"/>
        </w:rPr>
      </w:pPr>
      <w:r w:rsidRPr="00FD0425">
        <w:rPr>
          <w:snapToGrid w:val="0"/>
        </w:rPr>
        <w:tab/>
        <w:t>{ ID id-PDUSessionReleasedList-RelConf</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PDUSessionReleasedList-RelConf</w:t>
      </w:r>
      <w:r w:rsidRPr="00FD0425">
        <w:rPr>
          <w:snapToGrid w:val="0"/>
        </w:rPr>
        <w:tab/>
      </w:r>
      <w:r w:rsidRPr="00FD0425">
        <w:rPr>
          <w:snapToGrid w:val="0"/>
        </w:rPr>
        <w:tab/>
      </w:r>
      <w:r w:rsidRPr="00FD0425">
        <w:rPr>
          <w:snapToGrid w:val="0"/>
        </w:rPr>
        <w:tab/>
        <w:t>PRESENCE optional }|</w:t>
      </w:r>
    </w:p>
    <w:p w14:paraId="5E9DAFC9" w14:textId="77777777" w:rsidR="007F1313" w:rsidRPr="00FD0425" w:rsidRDefault="007F1313" w:rsidP="007F131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26D9D9D" w14:textId="77777777" w:rsidR="007F1313" w:rsidRPr="00FD0425" w:rsidRDefault="007F1313" w:rsidP="007F1313">
      <w:pPr>
        <w:pStyle w:val="PL"/>
        <w:rPr>
          <w:snapToGrid w:val="0"/>
        </w:rPr>
      </w:pPr>
      <w:r w:rsidRPr="00FD0425">
        <w:rPr>
          <w:snapToGrid w:val="0"/>
        </w:rPr>
        <w:tab/>
        <w:t>...</w:t>
      </w:r>
    </w:p>
    <w:p w14:paraId="224489F2" w14:textId="77777777" w:rsidR="007F1313" w:rsidRPr="00FD0425" w:rsidRDefault="007F1313" w:rsidP="007F1313">
      <w:pPr>
        <w:pStyle w:val="PL"/>
        <w:rPr>
          <w:snapToGrid w:val="0"/>
        </w:rPr>
      </w:pPr>
      <w:r w:rsidRPr="00FD0425">
        <w:rPr>
          <w:snapToGrid w:val="0"/>
        </w:rPr>
        <w:t>}</w:t>
      </w:r>
    </w:p>
    <w:p w14:paraId="3A6CD0B2" w14:textId="77777777" w:rsidR="007F1313" w:rsidRPr="00FD0425" w:rsidRDefault="007F1313" w:rsidP="007F1313">
      <w:pPr>
        <w:pStyle w:val="PL"/>
        <w:rPr>
          <w:snapToGrid w:val="0"/>
        </w:rPr>
      </w:pPr>
    </w:p>
    <w:p w14:paraId="7B8F16F3" w14:textId="77777777" w:rsidR="007F1313" w:rsidRPr="00FD0425" w:rsidRDefault="007F1313" w:rsidP="007F1313">
      <w:pPr>
        <w:pStyle w:val="PL"/>
        <w:rPr>
          <w:snapToGrid w:val="0"/>
        </w:rPr>
      </w:pPr>
      <w:r w:rsidRPr="00FD0425">
        <w:rPr>
          <w:snapToGrid w:val="0"/>
        </w:rPr>
        <w:t>PDUSessionReleasedList-RelConf ::= SEQUENCE {</w:t>
      </w:r>
    </w:p>
    <w:p w14:paraId="3B7063C3" w14:textId="77777777" w:rsidR="007F1313" w:rsidRPr="00FD0425" w:rsidRDefault="007F1313" w:rsidP="007F1313">
      <w:pPr>
        <w:pStyle w:val="PL"/>
        <w:rPr>
          <w:snapToGrid w:val="0"/>
        </w:rPr>
      </w:pPr>
      <w:r w:rsidRPr="00FD0425">
        <w:rPr>
          <w:snapToGrid w:val="0"/>
        </w:rPr>
        <w:tab/>
        <w:t>pduSessionsReleasedList-SNterminated</w:t>
      </w:r>
      <w:r w:rsidRPr="00FD0425">
        <w:rPr>
          <w:snapToGrid w:val="0"/>
        </w:rPr>
        <w:tab/>
      </w:r>
      <w:r w:rsidRPr="00FD0425">
        <w:rPr>
          <w:snapToGrid w:val="0"/>
        </w:rPr>
        <w:tab/>
      </w:r>
      <w:r w:rsidRPr="00FD0425">
        <w:t>PDUSession-List-withDataForwardingFromTarget</w:t>
      </w:r>
      <w:r w:rsidRPr="00FD0425">
        <w:tab/>
      </w:r>
      <w:r w:rsidRPr="00FD0425">
        <w:tab/>
      </w:r>
      <w:r w:rsidRPr="00FD0425">
        <w:tab/>
      </w:r>
      <w:r w:rsidRPr="00FD0425">
        <w:tab/>
      </w:r>
      <w:r w:rsidRPr="00FD0425">
        <w:tab/>
        <w:t>OPTIONAL,</w:t>
      </w:r>
    </w:p>
    <w:p w14:paraId="61AFF080"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{PDUSessionReleasedList-RelConf</w:t>
      </w:r>
      <w:r w:rsidRPr="00FD0425">
        <w:t>-</w:t>
      </w:r>
      <w:r w:rsidRPr="00FD0425">
        <w:rPr>
          <w:snapToGrid w:val="0"/>
        </w:rPr>
        <w:t>ExtIEs} }</w:t>
      </w:r>
      <w:r w:rsidRPr="00FD0425">
        <w:rPr>
          <w:snapToGrid w:val="0"/>
        </w:rPr>
        <w:tab/>
        <w:t>OPTIONAL,</w:t>
      </w:r>
    </w:p>
    <w:p w14:paraId="35AA5556" w14:textId="77777777" w:rsidR="007F1313" w:rsidRPr="00FD0425" w:rsidRDefault="007F1313" w:rsidP="007F1313">
      <w:pPr>
        <w:pStyle w:val="PL"/>
        <w:rPr>
          <w:snapToGrid w:val="0"/>
        </w:rPr>
      </w:pPr>
      <w:r w:rsidRPr="00FD0425">
        <w:rPr>
          <w:snapToGrid w:val="0"/>
        </w:rPr>
        <w:tab/>
        <w:t>...</w:t>
      </w:r>
    </w:p>
    <w:p w14:paraId="6298A13A" w14:textId="77777777" w:rsidR="007F1313" w:rsidRPr="00FD0425" w:rsidRDefault="007F1313" w:rsidP="007F1313">
      <w:pPr>
        <w:pStyle w:val="PL"/>
        <w:rPr>
          <w:snapToGrid w:val="0"/>
        </w:rPr>
      </w:pPr>
      <w:r w:rsidRPr="00FD0425">
        <w:rPr>
          <w:snapToGrid w:val="0"/>
        </w:rPr>
        <w:t>}</w:t>
      </w:r>
    </w:p>
    <w:p w14:paraId="146E17DF" w14:textId="77777777" w:rsidR="007F1313" w:rsidRPr="00FD0425" w:rsidRDefault="007F1313" w:rsidP="007F1313">
      <w:pPr>
        <w:pStyle w:val="PL"/>
        <w:rPr>
          <w:snapToGrid w:val="0"/>
        </w:rPr>
      </w:pPr>
    </w:p>
    <w:p w14:paraId="5E968BC5" w14:textId="77777777" w:rsidR="007F1313" w:rsidRPr="00FD0425" w:rsidRDefault="007F1313" w:rsidP="007F1313">
      <w:pPr>
        <w:pStyle w:val="PL"/>
        <w:rPr>
          <w:snapToGrid w:val="0"/>
        </w:rPr>
      </w:pPr>
      <w:r w:rsidRPr="00FD0425">
        <w:rPr>
          <w:snapToGrid w:val="0"/>
        </w:rPr>
        <w:t>PDUSessionReleasedList-RelConf</w:t>
      </w:r>
      <w:r w:rsidRPr="00FD0425">
        <w:t>-</w:t>
      </w:r>
      <w:r w:rsidRPr="00FD0425">
        <w:rPr>
          <w:snapToGrid w:val="0"/>
        </w:rPr>
        <w:t>ExtIEs XNAP-PROTOCOL-EXTENSION ::= {</w:t>
      </w:r>
    </w:p>
    <w:p w14:paraId="507CE287" w14:textId="77777777" w:rsidR="007F1313" w:rsidRPr="00FD0425" w:rsidRDefault="007F1313" w:rsidP="007F1313">
      <w:pPr>
        <w:pStyle w:val="PL"/>
        <w:rPr>
          <w:snapToGrid w:val="0"/>
        </w:rPr>
      </w:pPr>
      <w:r w:rsidRPr="00FD0425">
        <w:rPr>
          <w:snapToGrid w:val="0"/>
        </w:rPr>
        <w:tab/>
        <w:t>...</w:t>
      </w:r>
    </w:p>
    <w:p w14:paraId="620B2657" w14:textId="77777777" w:rsidR="007F1313" w:rsidRPr="00FD0425" w:rsidRDefault="007F1313" w:rsidP="007F1313">
      <w:pPr>
        <w:pStyle w:val="PL"/>
        <w:rPr>
          <w:snapToGrid w:val="0"/>
        </w:rPr>
      </w:pPr>
      <w:r w:rsidRPr="00FD0425">
        <w:rPr>
          <w:snapToGrid w:val="0"/>
        </w:rPr>
        <w:t>}</w:t>
      </w:r>
    </w:p>
    <w:p w14:paraId="60CAB484" w14:textId="77777777" w:rsidR="007F1313" w:rsidRPr="00FD0425" w:rsidRDefault="007F1313" w:rsidP="007F1313">
      <w:pPr>
        <w:pStyle w:val="PL"/>
        <w:rPr>
          <w:snapToGrid w:val="0"/>
        </w:rPr>
      </w:pPr>
    </w:p>
    <w:p w14:paraId="5B7C0EC8" w14:textId="77777777" w:rsidR="007F1313" w:rsidRPr="00FD0425" w:rsidRDefault="007F1313" w:rsidP="007F1313">
      <w:pPr>
        <w:pStyle w:val="PL"/>
        <w:rPr>
          <w:snapToGrid w:val="0"/>
        </w:rPr>
      </w:pPr>
    </w:p>
    <w:p w14:paraId="414FFEE6" w14:textId="77777777" w:rsidR="007F1313" w:rsidRPr="00FD0425" w:rsidRDefault="007F1313" w:rsidP="007F1313">
      <w:pPr>
        <w:pStyle w:val="PL"/>
        <w:rPr>
          <w:snapToGrid w:val="0"/>
        </w:rPr>
      </w:pPr>
      <w:r w:rsidRPr="00FD0425">
        <w:rPr>
          <w:snapToGrid w:val="0"/>
        </w:rPr>
        <w:t>-- **************************************************************</w:t>
      </w:r>
    </w:p>
    <w:p w14:paraId="34F29B24" w14:textId="77777777" w:rsidR="007F1313" w:rsidRPr="00FD0425" w:rsidRDefault="007F1313" w:rsidP="007F1313">
      <w:pPr>
        <w:pStyle w:val="PL"/>
        <w:rPr>
          <w:snapToGrid w:val="0"/>
        </w:rPr>
      </w:pPr>
      <w:r w:rsidRPr="00FD0425">
        <w:rPr>
          <w:snapToGrid w:val="0"/>
        </w:rPr>
        <w:t>--</w:t>
      </w:r>
    </w:p>
    <w:p w14:paraId="5A3688E5" w14:textId="77777777" w:rsidR="007F1313" w:rsidRPr="00FD0425" w:rsidRDefault="007F1313" w:rsidP="007F1313">
      <w:pPr>
        <w:pStyle w:val="PL"/>
        <w:outlineLvl w:val="3"/>
        <w:rPr>
          <w:snapToGrid w:val="0"/>
        </w:rPr>
      </w:pPr>
      <w:r w:rsidRPr="00FD0425">
        <w:rPr>
          <w:snapToGrid w:val="0"/>
        </w:rPr>
        <w:t>-- S-NODE COUNTER CHECK REQUEST</w:t>
      </w:r>
    </w:p>
    <w:p w14:paraId="792EAAB4" w14:textId="77777777" w:rsidR="007F1313" w:rsidRPr="00FD0425" w:rsidRDefault="007F1313" w:rsidP="007F1313">
      <w:pPr>
        <w:pStyle w:val="PL"/>
        <w:rPr>
          <w:snapToGrid w:val="0"/>
        </w:rPr>
      </w:pPr>
      <w:r w:rsidRPr="00FD0425">
        <w:rPr>
          <w:snapToGrid w:val="0"/>
        </w:rPr>
        <w:t>--</w:t>
      </w:r>
    </w:p>
    <w:p w14:paraId="0E57C2B7" w14:textId="77777777" w:rsidR="007F1313" w:rsidRPr="00FD0425" w:rsidRDefault="007F1313" w:rsidP="007F1313">
      <w:pPr>
        <w:pStyle w:val="PL"/>
        <w:rPr>
          <w:snapToGrid w:val="0"/>
        </w:rPr>
      </w:pPr>
      <w:r w:rsidRPr="00FD0425">
        <w:rPr>
          <w:snapToGrid w:val="0"/>
        </w:rPr>
        <w:t>-- **************************************************************</w:t>
      </w:r>
    </w:p>
    <w:p w14:paraId="57D59BC1" w14:textId="77777777" w:rsidR="007F1313" w:rsidRPr="00FD0425" w:rsidRDefault="007F1313" w:rsidP="007F1313">
      <w:pPr>
        <w:pStyle w:val="PL"/>
        <w:rPr>
          <w:snapToGrid w:val="0"/>
        </w:rPr>
      </w:pPr>
    </w:p>
    <w:p w14:paraId="38C51A93" w14:textId="77777777" w:rsidR="007F1313" w:rsidRPr="00FD0425" w:rsidRDefault="007F1313" w:rsidP="007F1313">
      <w:pPr>
        <w:pStyle w:val="PL"/>
        <w:rPr>
          <w:snapToGrid w:val="0"/>
        </w:rPr>
      </w:pPr>
      <w:r w:rsidRPr="00FD0425">
        <w:rPr>
          <w:snapToGrid w:val="0"/>
        </w:rPr>
        <w:t>SNodeCounterCheckRequest ::= SEQUENCE {</w:t>
      </w:r>
    </w:p>
    <w:p w14:paraId="7C993C9C" w14:textId="77777777" w:rsidR="007F1313" w:rsidRPr="00FD0425" w:rsidRDefault="007F1313" w:rsidP="007F1313">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SNodeCounterCheckRequest-IEs}},</w:t>
      </w:r>
    </w:p>
    <w:p w14:paraId="1DB72A41" w14:textId="77777777" w:rsidR="007F1313" w:rsidRPr="00FD0425" w:rsidRDefault="007F1313" w:rsidP="007F1313">
      <w:pPr>
        <w:pStyle w:val="PL"/>
        <w:rPr>
          <w:snapToGrid w:val="0"/>
        </w:rPr>
      </w:pPr>
      <w:r w:rsidRPr="00FD0425">
        <w:rPr>
          <w:snapToGrid w:val="0"/>
        </w:rPr>
        <w:tab/>
        <w:t>...</w:t>
      </w:r>
    </w:p>
    <w:p w14:paraId="16DCC393" w14:textId="77777777" w:rsidR="007F1313" w:rsidRPr="00FD0425" w:rsidRDefault="007F1313" w:rsidP="007F1313">
      <w:pPr>
        <w:pStyle w:val="PL"/>
        <w:rPr>
          <w:snapToGrid w:val="0"/>
        </w:rPr>
      </w:pPr>
      <w:r w:rsidRPr="00FD0425">
        <w:rPr>
          <w:snapToGrid w:val="0"/>
        </w:rPr>
        <w:t>}</w:t>
      </w:r>
    </w:p>
    <w:p w14:paraId="2E47AE94" w14:textId="77777777" w:rsidR="007F1313" w:rsidRPr="00FD0425" w:rsidRDefault="007F1313" w:rsidP="007F1313">
      <w:pPr>
        <w:pStyle w:val="PL"/>
        <w:rPr>
          <w:snapToGrid w:val="0"/>
        </w:rPr>
      </w:pPr>
    </w:p>
    <w:p w14:paraId="0F0124E2" w14:textId="77777777" w:rsidR="007F1313" w:rsidRPr="00FD0425" w:rsidRDefault="007F1313" w:rsidP="007F1313">
      <w:pPr>
        <w:pStyle w:val="PL"/>
        <w:rPr>
          <w:snapToGrid w:val="0"/>
        </w:rPr>
      </w:pPr>
      <w:r w:rsidRPr="00FD0425">
        <w:rPr>
          <w:snapToGrid w:val="0"/>
        </w:rPr>
        <w:t>SNodeCounterCheckRequest-IEs XNAP-PROTOCOL-IES ::= {</w:t>
      </w:r>
    </w:p>
    <w:p w14:paraId="39F09FA9" w14:textId="77777777" w:rsidR="007F1313" w:rsidRPr="00FD0425" w:rsidRDefault="007F1313" w:rsidP="007F1313">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F29DAA7" w14:textId="77777777" w:rsidR="007F1313" w:rsidRPr="00FD0425" w:rsidRDefault="007F1313" w:rsidP="007F1313">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3B624B6" w14:textId="77777777" w:rsidR="007F1313" w:rsidRPr="00FD0425" w:rsidRDefault="007F1313" w:rsidP="007F1313">
      <w:pPr>
        <w:pStyle w:val="PL"/>
        <w:rPr>
          <w:snapToGrid w:val="0"/>
        </w:rPr>
      </w:pPr>
      <w:r w:rsidRPr="00FD0425">
        <w:rPr>
          <w:snapToGrid w:val="0"/>
        </w:rPr>
        <w:tab/>
        <w:t>{ ID id-BearersSubjectToCounterCheck</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BearersSubjectToCounterCheck-List</w:t>
      </w:r>
      <w:r w:rsidRPr="00FD0425">
        <w:rPr>
          <w:snapToGrid w:val="0"/>
        </w:rPr>
        <w:tab/>
      </w:r>
      <w:r w:rsidRPr="00FD0425">
        <w:rPr>
          <w:snapToGrid w:val="0"/>
        </w:rPr>
        <w:tab/>
        <w:t>PRESENCE mandatory},</w:t>
      </w:r>
    </w:p>
    <w:p w14:paraId="5DAB5779" w14:textId="77777777" w:rsidR="007F1313" w:rsidRPr="00FD0425" w:rsidRDefault="007F1313" w:rsidP="007F1313">
      <w:pPr>
        <w:pStyle w:val="PL"/>
        <w:rPr>
          <w:snapToGrid w:val="0"/>
        </w:rPr>
      </w:pPr>
      <w:r w:rsidRPr="00FD0425">
        <w:rPr>
          <w:snapToGrid w:val="0"/>
        </w:rPr>
        <w:tab/>
        <w:t>...</w:t>
      </w:r>
    </w:p>
    <w:p w14:paraId="11479261" w14:textId="77777777" w:rsidR="007F1313" w:rsidRPr="00FD0425" w:rsidRDefault="007F1313" w:rsidP="007F1313">
      <w:pPr>
        <w:pStyle w:val="PL"/>
        <w:rPr>
          <w:snapToGrid w:val="0"/>
        </w:rPr>
      </w:pPr>
      <w:r w:rsidRPr="00FD0425">
        <w:rPr>
          <w:snapToGrid w:val="0"/>
        </w:rPr>
        <w:t>}</w:t>
      </w:r>
    </w:p>
    <w:p w14:paraId="01C7496A" w14:textId="77777777" w:rsidR="007F1313" w:rsidRPr="00FD0425" w:rsidRDefault="007F1313" w:rsidP="007F1313">
      <w:pPr>
        <w:pStyle w:val="PL"/>
        <w:rPr>
          <w:snapToGrid w:val="0"/>
        </w:rPr>
      </w:pPr>
    </w:p>
    <w:p w14:paraId="5558277F" w14:textId="77777777" w:rsidR="007F1313" w:rsidRPr="00FD0425" w:rsidRDefault="007F1313" w:rsidP="007F1313">
      <w:pPr>
        <w:pStyle w:val="PL"/>
        <w:rPr>
          <w:snapToGrid w:val="0"/>
        </w:rPr>
      </w:pPr>
      <w:r w:rsidRPr="00FD0425">
        <w:rPr>
          <w:snapToGrid w:val="0"/>
        </w:rPr>
        <w:t>BearersSubjectToCounterCheck-List ::= SEQUENCE (SIZE(1..maxnoofDRBs)) OF BearersSubjectToCounterCheck-Item</w:t>
      </w:r>
    </w:p>
    <w:p w14:paraId="31F011A0" w14:textId="77777777" w:rsidR="007F1313" w:rsidRPr="00FD0425" w:rsidRDefault="007F1313" w:rsidP="007F1313">
      <w:pPr>
        <w:pStyle w:val="PL"/>
        <w:rPr>
          <w:snapToGrid w:val="0"/>
        </w:rPr>
      </w:pPr>
    </w:p>
    <w:p w14:paraId="61E0F37A" w14:textId="77777777" w:rsidR="007F1313" w:rsidRPr="00FD0425" w:rsidRDefault="007F1313" w:rsidP="007F1313">
      <w:pPr>
        <w:pStyle w:val="PL"/>
        <w:rPr>
          <w:snapToGrid w:val="0"/>
        </w:rPr>
      </w:pPr>
      <w:r w:rsidRPr="00FD0425">
        <w:rPr>
          <w:snapToGrid w:val="0"/>
        </w:rPr>
        <w:t>BearersSubjectToCounterCheck-Item ::= SEQUENCE {</w:t>
      </w:r>
    </w:p>
    <w:p w14:paraId="0DE96CAF" w14:textId="77777777" w:rsidR="007F1313" w:rsidRPr="00FD0425" w:rsidRDefault="007F1313" w:rsidP="007F1313">
      <w:pPr>
        <w:pStyle w:val="PL"/>
        <w:rPr>
          <w:snapToGrid w:val="0"/>
        </w:rPr>
      </w:pPr>
      <w:r w:rsidRPr="00FD0425">
        <w:rPr>
          <w:snapToGrid w:val="0"/>
        </w:rPr>
        <w:tab/>
        <w:t>drb-ID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DRB-ID,</w:t>
      </w:r>
    </w:p>
    <w:p w14:paraId="4EFB357D" w14:textId="77777777" w:rsidR="007F1313" w:rsidRPr="00FD0425" w:rsidRDefault="007F1313" w:rsidP="007F1313">
      <w:pPr>
        <w:pStyle w:val="PL"/>
        <w:rPr>
          <w:snapToGrid w:val="0"/>
        </w:rPr>
      </w:pPr>
      <w:r w:rsidRPr="00FD0425">
        <w:rPr>
          <w:snapToGrid w:val="0"/>
        </w:rPr>
        <w:tab/>
        <w:t>ul-count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lang w:eastAsia="ja-JP"/>
        </w:rPr>
        <w:t>INTEGER (0..</w:t>
      </w:r>
      <w:r w:rsidRPr="00FD0425">
        <w:rPr>
          <w:lang w:eastAsia="zh-CN"/>
        </w:rPr>
        <w:t xml:space="preserve"> 4294967295</w:t>
      </w:r>
      <w:r w:rsidRPr="00FD0425">
        <w:rPr>
          <w:lang w:eastAsia="ja-JP"/>
        </w:rPr>
        <w:t>),</w:t>
      </w:r>
    </w:p>
    <w:p w14:paraId="163FD3EE" w14:textId="77777777" w:rsidR="007F1313" w:rsidRPr="00FD0425" w:rsidRDefault="007F1313" w:rsidP="007F1313">
      <w:pPr>
        <w:pStyle w:val="PL"/>
        <w:rPr>
          <w:lang w:eastAsia="ja-JP"/>
        </w:rPr>
      </w:pPr>
      <w:r w:rsidRPr="00FD0425">
        <w:rPr>
          <w:snapToGrid w:val="0"/>
        </w:rPr>
        <w:tab/>
        <w:t>dl-count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lang w:eastAsia="ja-JP"/>
        </w:rPr>
        <w:t>INTEGER (0..</w:t>
      </w:r>
      <w:r w:rsidRPr="00FD0425">
        <w:rPr>
          <w:lang w:eastAsia="zh-CN"/>
        </w:rPr>
        <w:t xml:space="preserve"> 4294967295</w:t>
      </w:r>
      <w:r w:rsidRPr="00FD0425">
        <w:rPr>
          <w:lang w:eastAsia="ja-JP"/>
        </w:rPr>
        <w:t>),</w:t>
      </w:r>
    </w:p>
    <w:p w14:paraId="29B20AEF"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{BearersSubjectToCounterCheck-Item</w:t>
      </w:r>
      <w:r w:rsidRPr="00FD0425">
        <w:t>-</w:t>
      </w:r>
      <w:r w:rsidRPr="00FD0425">
        <w:rPr>
          <w:snapToGrid w:val="0"/>
        </w:rPr>
        <w:t>ExtIEs} }</w:t>
      </w:r>
      <w:r w:rsidRPr="00FD0425">
        <w:rPr>
          <w:snapToGrid w:val="0"/>
        </w:rPr>
        <w:tab/>
        <w:t>OPTIONAL,</w:t>
      </w:r>
    </w:p>
    <w:p w14:paraId="2E5A3284" w14:textId="77777777" w:rsidR="007F1313" w:rsidRPr="00FD0425" w:rsidRDefault="007F1313" w:rsidP="007F1313">
      <w:pPr>
        <w:pStyle w:val="PL"/>
        <w:rPr>
          <w:snapToGrid w:val="0"/>
        </w:rPr>
      </w:pPr>
      <w:r w:rsidRPr="00FD0425">
        <w:rPr>
          <w:snapToGrid w:val="0"/>
        </w:rPr>
        <w:tab/>
        <w:t>...</w:t>
      </w:r>
    </w:p>
    <w:p w14:paraId="5550B490" w14:textId="77777777" w:rsidR="007F1313" w:rsidRPr="00FD0425" w:rsidRDefault="007F1313" w:rsidP="007F1313">
      <w:pPr>
        <w:pStyle w:val="PL"/>
        <w:rPr>
          <w:snapToGrid w:val="0"/>
        </w:rPr>
      </w:pPr>
      <w:r w:rsidRPr="00FD0425">
        <w:rPr>
          <w:snapToGrid w:val="0"/>
        </w:rPr>
        <w:t>}</w:t>
      </w:r>
    </w:p>
    <w:p w14:paraId="142BE483" w14:textId="77777777" w:rsidR="007F1313" w:rsidRPr="00FD0425" w:rsidRDefault="007F1313" w:rsidP="007F1313">
      <w:pPr>
        <w:pStyle w:val="PL"/>
        <w:rPr>
          <w:snapToGrid w:val="0"/>
        </w:rPr>
      </w:pPr>
    </w:p>
    <w:p w14:paraId="72EA3427" w14:textId="77777777" w:rsidR="007F1313" w:rsidRPr="00FD0425" w:rsidRDefault="007F1313" w:rsidP="007F1313">
      <w:pPr>
        <w:pStyle w:val="PL"/>
        <w:rPr>
          <w:snapToGrid w:val="0"/>
        </w:rPr>
      </w:pPr>
      <w:r w:rsidRPr="00FD0425">
        <w:rPr>
          <w:snapToGrid w:val="0"/>
        </w:rPr>
        <w:t>BearersSubjectToCounterCheck-Item</w:t>
      </w:r>
      <w:r w:rsidRPr="00FD0425">
        <w:t>-</w:t>
      </w:r>
      <w:r w:rsidRPr="00FD0425">
        <w:rPr>
          <w:snapToGrid w:val="0"/>
        </w:rPr>
        <w:t>ExtIEs XNAP-PROTOCOL-EXTENSION ::= {</w:t>
      </w:r>
    </w:p>
    <w:p w14:paraId="1DDFAFB6" w14:textId="77777777" w:rsidR="007F1313" w:rsidRPr="00FD0425" w:rsidRDefault="007F1313" w:rsidP="007F1313">
      <w:pPr>
        <w:pStyle w:val="PL"/>
        <w:rPr>
          <w:snapToGrid w:val="0"/>
        </w:rPr>
      </w:pPr>
      <w:r w:rsidRPr="00FD0425">
        <w:rPr>
          <w:snapToGrid w:val="0"/>
        </w:rPr>
        <w:tab/>
        <w:t>...</w:t>
      </w:r>
    </w:p>
    <w:p w14:paraId="29649031" w14:textId="77777777" w:rsidR="007F1313" w:rsidRPr="00FD0425" w:rsidRDefault="007F1313" w:rsidP="007F1313">
      <w:pPr>
        <w:pStyle w:val="PL"/>
        <w:rPr>
          <w:snapToGrid w:val="0"/>
        </w:rPr>
      </w:pPr>
      <w:r w:rsidRPr="00FD0425">
        <w:rPr>
          <w:snapToGrid w:val="0"/>
        </w:rPr>
        <w:t>}</w:t>
      </w:r>
    </w:p>
    <w:p w14:paraId="11FC6EB0" w14:textId="77777777" w:rsidR="007F1313" w:rsidRPr="00FD0425" w:rsidRDefault="007F1313" w:rsidP="007F1313">
      <w:pPr>
        <w:pStyle w:val="PL"/>
        <w:rPr>
          <w:snapToGrid w:val="0"/>
        </w:rPr>
      </w:pPr>
    </w:p>
    <w:p w14:paraId="1C2F02F9" w14:textId="77777777" w:rsidR="007F1313" w:rsidRPr="00FD0425" w:rsidRDefault="007F1313" w:rsidP="007F1313">
      <w:pPr>
        <w:pStyle w:val="PL"/>
        <w:rPr>
          <w:snapToGrid w:val="0"/>
        </w:rPr>
      </w:pPr>
    </w:p>
    <w:p w14:paraId="5291C44D" w14:textId="77777777" w:rsidR="007F1313" w:rsidRPr="00FD0425" w:rsidRDefault="007F1313" w:rsidP="007F1313">
      <w:pPr>
        <w:pStyle w:val="PL"/>
        <w:rPr>
          <w:snapToGrid w:val="0"/>
        </w:rPr>
      </w:pPr>
      <w:r w:rsidRPr="00FD0425">
        <w:rPr>
          <w:snapToGrid w:val="0"/>
        </w:rPr>
        <w:t>-- **************************************************************</w:t>
      </w:r>
    </w:p>
    <w:p w14:paraId="3D24A081" w14:textId="77777777" w:rsidR="007F1313" w:rsidRPr="00FD0425" w:rsidRDefault="007F1313" w:rsidP="007F1313">
      <w:pPr>
        <w:pStyle w:val="PL"/>
        <w:rPr>
          <w:snapToGrid w:val="0"/>
        </w:rPr>
      </w:pPr>
      <w:r w:rsidRPr="00FD0425">
        <w:rPr>
          <w:snapToGrid w:val="0"/>
        </w:rPr>
        <w:t>--</w:t>
      </w:r>
    </w:p>
    <w:p w14:paraId="412E493C" w14:textId="77777777" w:rsidR="007F1313" w:rsidRPr="00FD0425" w:rsidRDefault="007F1313" w:rsidP="007F1313">
      <w:pPr>
        <w:pStyle w:val="PL"/>
        <w:outlineLvl w:val="3"/>
        <w:rPr>
          <w:snapToGrid w:val="0"/>
        </w:rPr>
      </w:pPr>
      <w:r w:rsidRPr="00FD0425">
        <w:rPr>
          <w:snapToGrid w:val="0"/>
        </w:rPr>
        <w:t>-- S-NODE CHANGE REQUIRED</w:t>
      </w:r>
    </w:p>
    <w:p w14:paraId="27BC4A81" w14:textId="77777777" w:rsidR="007F1313" w:rsidRPr="00FD0425" w:rsidRDefault="007F1313" w:rsidP="007F1313">
      <w:pPr>
        <w:pStyle w:val="PL"/>
        <w:rPr>
          <w:snapToGrid w:val="0"/>
        </w:rPr>
      </w:pPr>
      <w:r w:rsidRPr="00FD0425">
        <w:rPr>
          <w:snapToGrid w:val="0"/>
        </w:rPr>
        <w:t>--</w:t>
      </w:r>
    </w:p>
    <w:p w14:paraId="7D830A2E" w14:textId="77777777" w:rsidR="007F1313" w:rsidRPr="00FD0425" w:rsidRDefault="007F1313" w:rsidP="007F1313">
      <w:pPr>
        <w:pStyle w:val="PL"/>
        <w:rPr>
          <w:snapToGrid w:val="0"/>
        </w:rPr>
      </w:pPr>
      <w:r w:rsidRPr="00FD0425">
        <w:rPr>
          <w:snapToGrid w:val="0"/>
        </w:rPr>
        <w:t>-- **************************************************************</w:t>
      </w:r>
    </w:p>
    <w:p w14:paraId="272A8651" w14:textId="77777777" w:rsidR="007F1313" w:rsidRPr="00FD0425" w:rsidRDefault="007F1313" w:rsidP="007F1313">
      <w:pPr>
        <w:pStyle w:val="PL"/>
        <w:rPr>
          <w:snapToGrid w:val="0"/>
        </w:rPr>
      </w:pPr>
    </w:p>
    <w:p w14:paraId="256F91CB" w14:textId="77777777" w:rsidR="007F1313" w:rsidRPr="00FD0425" w:rsidRDefault="007F1313" w:rsidP="007F1313">
      <w:pPr>
        <w:pStyle w:val="PL"/>
        <w:rPr>
          <w:snapToGrid w:val="0"/>
        </w:rPr>
      </w:pPr>
      <w:r w:rsidRPr="00FD0425">
        <w:rPr>
          <w:rFonts w:eastAsia="DengXian"/>
          <w:snapToGrid w:val="0"/>
          <w:lang w:eastAsia="zh-CN"/>
        </w:rPr>
        <w:t>SNodeChangeRequired</w:t>
      </w:r>
      <w:r w:rsidRPr="00FD0425">
        <w:rPr>
          <w:snapToGrid w:val="0"/>
        </w:rPr>
        <w:t xml:space="preserve"> ::= SEQUENCE {</w:t>
      </w:r>
    </w:p>
    <w:p w14:paraId="4438CD59" w14:textId="77777777" w:rsidR="007F1313" w:rsidRPr="00FD0425" w:rsidRDefault="007F1313" w:rsidP="007F1313">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ml:space="preserve">{{ </w:t>
      </w:r>
      <w:r w:rsidRPr="00FD0425">
        <w:rPr>
          <w:rFonts w:eastAsia="DengXian"/>
          <w:snapToGrid w:val="0"/>
          <w:lang w:eastAsia="zh-CN"/>
        </w:rPr>
        <w:t>SNodeChangeRequired</w:t>
      </w:r>
      <w:r w:rsidRPr="00FD0425">
        <w:rPr>
          <w:snapToGrid w:val="0"/>
        </w:rPr>
        <w:t>-IEs}},</w:t>
      </w:r>
    </w:p>
    <w:p w14:paraId="522A9670" w14:textId="77777777" w:rsidR="007F1313" w:rsidRPr="00FD0425" w:rsidRDefault="007F1313" w:rsidP="007F1313">
      <w:pPr>
        <w:pStyle w:val="PL"/>
        <w:rPr>
          <w:snapToGrid w:val="0"/>
        </w:rPr>
      </w:pPr>
      <w:r w:rsidRPr="00FD0425">
        <w:rPr>
          <w:snapToGrid w:val="0"/>
        </w:rPr>
        <w:tab/>
        <w:t>...</w:t>
      </w:r>
    </w:p>
    <w:p w14:paraId="46DA2EFD" w14:textId="77777777" w:rsidR="007F1313" w:rsidRPr="00FD0425" w:rsidRDefault="007F1313" w:rsidP="007F1313">
      <w:pPr>
        <w:pStyle w:val="PL"/>
        <w:rPr>
          <w:snapToGrid w:val="0"/>
        </w:rPr>
      </w:pPr>
      <w:r w:rsidRPr="00FD0425">
        <w:rPr>
          <w:snapToGrid w:val="0"/>
        </w:rPr>
        <w:t>}</w:t>
      </w:r>
    </w:p>
    <w:p w14:paraId="3B4973C1" w14:textId="77777777" w:rsidR="007F1313" w:rsidRPr="00FD0425" w:rsidRDefault="007F1313" w:rsidP="007F1313">
      <w:pPr>
        <w:pStyle w:val="PL"/>
        <w:rPr>
          <w:snapToGrid w:val="0"/>
        </w:rPr>
      </w:pPr>
    </w:p>
    <w:p w14:paraId="0BEA96C5" w14:textId="77777777" w:rsidR="007F1313" w:rsidRPr="00FD0425" w:rsidRDefault="007F1313" w:rsidP="007F1313">
      <w:pPr>
        <w:pStyle w:val="PL"/>
        <w:rPr>
          <w:snapToGrid w:val="0"/>
        </w:rPr>
      </w:pPr>
      <w:r w:rsidRPr="00FD0425">
        <w:rPr>
          <w:rFonts w:eastAsia="DengXian"/>
          <w:snapToGrid w:val="0"/>
          <w:lang w:eastAsia="zh-CN"/>
        </w:rPr>
        <w:t>SNodeChangeRequired</w:t>
      </w:r>
      <w:r w:rsidRPr="00FD0425">
        <w:rPr>
          <w:snapToGrid w:val="0"/>
        </w:rPr>
        <w:t>-IEs XNAP-PROTOCOL-IES ::= {</w:t>
      </w:r>
    </w:p>
    <w:p w14:paraId="41A6CD5F" w14:textId="77777777" w:rsidR="007F1313" w:rsidRPr="00FD0425" w:rsidRDefault="007F1313" w:rsidP="007F1313">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7218C21" w14:textId="77777777" w:rsidR="007F1313" w:rsidRPr="00FD0425" w:rsidRDefault="007F1313" w:rsidP="007F1313">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D09A6EE" w14:textId="77777777" w:rsidR="007F1313" w:rsidRPr="00FD0425" w:rsidRDefault="007F1313" w:rsidP="007F1313">
      <w:pPr>
        <w:pStyle w:val="PL"/>
        <w:rPr>
          <w:snapToGrid w:val="0"/>
        </w:rPr>
      </w:pPr>
      <w:r w:rsidRPr="00FD0425">
        <w:rPr>
          <w:snapToGrid w:val="0"/>
        </w:rPr>
        <w:tab/>
        <w:t>{ ID id-target-S-NG-RANnodeID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655C33E" w14:textId="77777777" w:rsidR="007F1313" w:rsidRPr="00FD0425" w:rsidRDefault="007F1313" w:rsidP="007F1313">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32FDFA3" w14:textId="77777777" w:rsidR="007F1313" w:rsidRPr="00FD0425" w:rsidRDefault="007F1313" w:rsidP="007F1313">
      <w:pPr>
        <w:pStyle w:val="PL"/>
        <w:rPr>
          <w:snapToGrid w:val="0"/>
        </w:rPr>
      </w:pPr>
      <w:r w:rsidRPr="00FD0425">
        <w:rPr>
          <w:snapToGrid w:val="0"/>
        </w:rPr>
        <w:tab/>
        <w:t>{ ID id-PDUSession-SNChangeRequired-List</w:t>
      </w:r>
      <w:r w:rsidRPr="00FD0425">
        <w:rPr>
          <w:snapToGrid w:val="0"/>
        </w:rPr>
        <w:tab/>
      </w:r>
      <w:r w:rsidRPr="00FD0425">
        <w:rPr>
          <w:snapToGrid w:val="0"/>
        </w:rPr>
        <w:tab/>
        <w:t>CRITICALITY ignore</w:t>
      </w:r>
      <w:r w:rsidRPr="00FD0425">
        <w:rPr>
          <w:snapToGrid w:val="0"/>
        </w:rPr>
        <w:tab/>
      </w:r>
      <w:r w:rsidRPr="00FD0425">
        <w:rPr>
          <w:snapToGrid w:val="0"/>
        </w:rPr>
        <w:tab/>
        <w:t>TYPE PDUSession-SNChangeRequired-List</w:t>
      </w:r>
      <w:r w:rsidRPr="00FD0425">
        <w:rPr>
          <w:snapToGrid w:val="0"/>
        </w:rPr>
        <w:tab/>
      </w:r>
      <w:r w:rsidRPr="00FD0425">
        <w:rPr>
          <w:snapToGrid w:val="0"/>
        </w:rPr>
        <w:tab/>
        <w:t>PRESENCE optional }|</w:t>
      </w:r>
    </w:p>
    <w:p w14:paraId="0EA36050" w14:textId="77777777" w:rsidR="007F1313" w:rsidRDefault="007F1313" w:rsidP="007F1313">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Pr>
          <w:snapToGrid w:val="0"/>
        </w:rPr>
        <w:t>|</w:t>
      </w:r>
    </w:p>
    <w:p w14:paraId="2CB28659" w14:textId="77777777" w:rsidR="007F1313" w:rsidRDefault="007F1313" w:rsidP="007F1313">
      <w:pPr>
        <w:pStyle w:val="PL"/>
        <w:rPr>
          <w:snapToGrid w:val="0"/>
        </w:rPr>
      </w:pPr>
      <w:r>
        <w:rPr>
          <w:snapToGrid w:val="0"/>
        </w:rPr>
        <w:tab/>
      </w:r>
      <w:r w:rsidRPr="00FD0425">
        <w:rPr>
          <w:snapToGrid w:val="0"/>
        </w:rPr>
        <w:t>{ ID id-</w:t>
      </w:r>
      <w:r w:rsidRPr="005C415A">
        <w:t>S</w:t>
      </w:r>
      <w:r w:rsidRPr="005C415A">
        <w:rPr>
          <w:rFonts w:hint="eastAsia"/>
        </w:rPr>
        <w:t>CG</w:t>
      </w:r>
      <w:r w:rsidRPr="005C415A">
        <w:t>UEHistoryInformation</w:t>
      </w:r>
      <w:r w:rsidRPr="00FD0425">
        <w:rPr>
          <w:snapToGrid w:val="0"/>
        </w:rPr>
        <w:tab/>
      </w:r>
      <w:r>
        <w:rPr>
          <w:snapToGrid w:val="0"/>
        </w:rPr>
        <w:tab/>
      </w:r>
      <w:r>
        <w:rPr>
          <w:snapToGrid w:val="0"/>
        </w:rPr>
        <w:tab/>
      </w:r>
      <w:r>
        <w:rPr>
          <w:snapToGrid w:val="0"/>
        </w:rPr>
        <w:tab/>
      </w:r>
      <w:r>
        <w:rPr>
          <w:snapToGrid w:val="0"/>
        </w:rPr>
        <w:tab/>
      </w:r>
      <w:r w:rsidRPr="00FD0425">
        <w:rPr>
          <w:snapToGrid w:val="0"/>
        </w:rPr>
        <w:t>CRITICALITY ignore</w:t>
      </w:r>
      <w:r w:rsidRPr="00FD0425">
        <w:rPr>
          <w:snapToGrid w:val="0"/>
        </w:rPr>
        <w:tab/>
      </w:r>
      <w:r w:rsidRPr="00FD0425">
        <w:rPr>
          <w:snapToGrid w:val="0"/>
        </w:rPr>
        <w:tab/>
        <w:t xml:space="preserve">TYPE </w:t>
      </w:r>
      <w:r w:rsidRPr="005C415A">
        <w:t>S</w:t>
      </w:r>
      <w:r w:rsidRPr="005C415A">
        <w:rPr>
          <w:rFonts w:hint="eastAsia"/>
        </w:rPr>
        <w:t>CG</w:t>
      </w:r>
      <w:r w:rsidRPr="005C415A">
        <w:t>UEHistoryInformation</w:t>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 }</w:t>
      </w:r>
      <w:r>
        <w:rPr>
          <w:snapToGrid w:val="0"/>
        </w:rPr>
        <w:t>|</w:t>
      </w:r>
    </w:p>
    <w:p w14:paraId="57D8E164" w14:textId="77777777" w:rsidR="007F1313" w:rsidRDefault="007F1313" w:rsidP="007F1313">
      <w:pPr>
        <w:pStyle w:val="PL"/>
        <w:rPr>
          <w:snapToGrid w:val="0"/>
        </w:rPr>
      </w:pPr>
      <w:r>
        <w:rPr>
          <w:snapToGrid w:val="0"/>
        </w:rPr>
        <w:tab/>
      </w:r>
      <w:r w:rsidRPr="00FD0425">
        <w:rPr>
          <w:snapToGrid w:val="0"/>
        </w:rPr>
        <w:t>{ ID id-</w:t>
      </w:r>
      <w:r w:rsidRPr="005C415A">
        <w:t>S</w:t>
      </w:r>
      <w:r>
        <w:t>NMobilityInformation</w:t>
      </w:r>
      <w:r w:rsidRPr="00FD0425">
        <w:rPr>
          <w:snapToGrid w:val="0"/>
        </w:rPr>
        <w:tab/>
      </w:r>
      <w:r>
        <w:rPr>
          <w:snapToGrid w:val="0"/>
        </w:rPr>
        <w:tab/>
      </w:r>
      <w:r>
        <w:rPr>
          <w:snapToGrid w:val="0"/>
        </w:rPr>
        <w:tab/>
      </w:r>
      <w:r>
        <w:rPr>
          <w:snapToGrid w:val="0"/>
        </w:rPr>
        <w:tab/>
      </w:r>
      <w:r>
        <w:rPr>
          <w:snapToGrid w:val="0"/>
        </w:rPr>
        <w:tab/>
      </w:r>
      <w:r w:rsidRPr="00FD0425">
        <w:rPr>
          <w:snapToGrid w:val="0"/>
        </w:rPr>
        <w:t>CRITICALITY ignore</w:t>
      </w:r>
      <w:r w:rsidRPr="00FD0425">
        <w:rPr>
          <w:snapToGrid w:val="0"/>
        </w:rPr>
        <w:tab/>
      </w:r>
      <w:r w:rsidRPr="00FD0425">
        <w:rPr>
          <w:snapToGrid w:val="0"/>
        </w:rPr>
        <w:tab/>
        <w:t xml:space="preserve">TYPE </w:t>
      </w:r>
      <w:r w:rsidRPr="005C415A">
        <w:t>S</w:t>
      </w:r>
      <w:r>
        <w:t>NMobilityInformation</w:t>
      </w:r>
      <w:r w:rsidRPr="00FD0425">
        <w:rPr>
          <w:snapToGrid w:val="0"/>
        </w:rPr>
        <w:tab/>
      </w:r>
      <w:r w:rsidRPr="00FD0425">
        <w:rPr>
          <w:snapToGrid w:val="0"/>
        </w:rPr>
        <w:tab/>
      </w:r>
      <w:r>
        <w:rPr>
          <w:snapToGrid w:val="0"/>
        </w:rPr>
        <w:tab/>
      </w:r>
      <w:r>
        <w:rPr>
          <w:snapToGrid w:val="0"/>
        </w:rPr>
        <w:tab/>
      </w:r>
      <w:r>
        <w:rPr>
          <w:snapToGrid w:val="0"/>
        </w:rPr>
        <w:tab/>
      </w:r>
      <w:r>
        <w:rPr>
          <w:snapToGrid w:val="0"/>
        </w:rPr>
        <w:tab/>
      </w:r>
      <w:r w:rsidRPr="00FD0425">
        <w:rPr>
          <w:snapToGrid w:val="0"/>
        </w:rPr>
        <w:t>PRESENCE optional }</w:t>
      </w:r>
      <w:r>
        <w:rPr>
          <w:snapToGrid w:val="0"/>
        </w:rPr>
        <w:t>|</w:t>
      </w:r>
    </w:p>
    <w:p w14:paraId="364BAA19" w14:textId="77777777" w:rsidR="007F1313" w:rsidRDefault="007F1313" w:rsidP="007F1313">
      <w:pPr>
        <w:pStyle w:val="PL"/>
      </w:pPr>
      <w:r>
        <w:rPr>
          <w:snapToGrid w:val="0"/>
        </w:rPr>
        <w:tab/>
      </w:r>
      <w:r w:rsidRPr="00FD0425">
        <w:rPr>
          <w:snapToGrid w:val="0"/>
        </w:rPr>
        <w:t>{ ID id-</w:t>
      </w:r>
      <w:r>
        <w:rPr>
          <w:snapToGrid w:val="0"/>
        </w:rPr>
        <w:t>SourcePSCell</w:t>
      </w:r>
      <w:r w:rsidRPr="00243511">
        <w:rPr>
          <w:snapToGrid w:val="0"/>
        </w:rPr>
        <w:t>ID</w:t>
      </w:r>
      <w:r w:rsidRPr="00FD0425">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CRITICALITY ignore</w:t>
      </w:r>
      <w:r w:rsidRPr="00FD0425">
        <w:rPr>
          <w:snapToGrid w:val="0"/>
        </w:rPr>
        <w:tab/>
      </w:r>
      <w:r w:rsidRPr="00FD0425">
        <w:rPr>
          <w:snapToGrid w:val="0"/>
        </w:rPr>
        <w:tab/>
        <w:t xml:space="preserve">TYPE </w:t>
      </w:r>
      <w:r w:rsidRPr="00DE394F">
        <w:t>GlobalNG-RANCell-ID</w:t>
      </w:r>
      <w:r w:rsidRPr="00FD0425">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r>
        <w:t>|</w:t>
      </w:r>
    </w:p>
    <w:p w14:paraId="0FC942B9" w14:textId="77777777" w:rsidR="007F1313" w:rsidRDefault="007F1313" w:rsidP="007F1313">
      <w:pPr>
        <w:pStyle w:val="PL"/>
        <w:widowControl w:val="0"/>
        <w:rPr>
          <w:snapToGrid w:val="0"/>
        </w:rPr>
      </w:pPr>
      <w:r>
        <w:rPr>
          <w:snapToGrid w:val="0"/>
        </w:rPr>
        <w:tab/>
        <w:t>{ ID id-CPCInformationRequired</w:t>
      </w:r>
      <w:r>
        <w:rPr>
          <w:snapToGrid w:val="0"/>
        </w:rPr>
        <w:tab/>
      </w:r>
      <w:r>
        <w:rPr>
          <w:snapToGrid w:val="0"/>
        </w:rPr>
        <w:tab/>
      </w:r>
      <w:r>
        <w:rPr>
          <w:snapToGrid w:val="0"/>
        </w:rPr>
        <w:tab/>
      </w:r>
      <w:r>
        <w:rPr>
          <w:snapToGrid w:val="0"/>
        </w:rPr>
        <w:tab/>
      </w:r>
      <w:r>
        <w:rPr>
          <w:snapToGrid w:val="0"/>
        </w:rPr>
        <w:tab/>
        <w:t>CRITICALITY ignore</w:t>
      </w:r>
      <w:r>
        <w:rPr>
          <w:snapToGrid w:val="0"/>
        </w:rPr>
        <w:tab/>
      </w:r>
      <w:r>
        <w:rPr>
          <w:snapToGrid w:val="0"/>
        </w:rPr>
        <w:tab/>
        <w:t>TYPE CPCInformationRequired</w:t>
      </w:r>
      <w:r>
        <w:rPr>
          <w:snapToGrid w:val="0"/>
        </w:rPr>
        <w:tab/>
      </w:r>
      <w:r>
        <w:rPr>
          <w:snapToGrid w:val="0"/>
        </w:rPr>
        <w:tab/>
      </w:r>
      <w:r>
        <w:rPr>
          <w:snapToGrid w:val="0"/>
        </w:rPr>
        <w:tab/>
      </w:r>
      <w:r>
        <w:rPr>
          <w:snapToGrid w:val="0"/>
        </w:rPr>
        <w:tab/>
      </w:r>
      <w:r>
        <w:rPr>
          <w:snapToGrid w:val="0"/>
        </w:rPr>
        <w:tab/>
      </w:r>
      <w:r>
        <w:rPr>
          <w:snapToGrid w:val="0"/>
        </w:rPr>
        <w:tab/>
        <w:t>PRESENCE optional }|</w:t>
      </w:r>
    </w:p>
    <w:p w14:paraId="37116B2E" w14:textId="77777777" w:rsidR="007F1313" w:rsidRPr="00FD0425" w:rsidRDefault="007F1313" w:rsidP="007F1313">
      <w:pPr>
        <w:pStyle w:val="PL"/>
        <w:rPr>
          <w:snapToGrid w:val="0"/>
        </w:rPr>
      </w:pPr>
      <w:r>
        <w:rPr>
          <w:snapToGrid w:val="0"/>
        </w:rPr>
        <w:tab/>
        <w:t>{ ID id-</w:t>
      </w:r>
      <w:r>
        <w:rPr>
          <w:rFonts w:hint="eastAsia"/>
          <w:lang w:eastAsia="zh-CN"/>
        </w:rPr>
        <w:t>SourceSN-to-TargetSN-QMCInfo</w:t>
      </w:r>
      <w:r>
        <w:rPr>
          <w:snapToGrid w:val="0"/>
        </w:rPr>
        <w:tab/>
      </w:r>
      <w:r>
        <w:rPr>
          <w:snapToGrid w:val="0"/>
        </w:rPr>
        <w:tab/>
      </w:r>
      <w:r>
        <w:rPr>
          <w:snapToGrid w:val="0"/>
        </w:rPr>
        <w:tab/>
        <w:t>CRITICALITY ignore</w:t>
      </w:r>
      <w:r>
        <w:rPr>
          <w:snapToGrid w:val="0"/>
        </w:rPr>
        <w:tab/>
      </w:r>
      <w:r>
        <w:rPr>
          <w:snapToGrid w:val="0"/>
        </w:rPr>
        <w:tab/>
        <w:t>TYPE QMCConfigInfo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r w:rsidRPr="00FD0425">
        <w:rPr>
          <w:snapToGrid w:val="0"/>
        </w:rPr>
        <w:t>,</w:t>
      </w:r>
    </w:p>
    <w:p w14:paraId="3249917D" w14:textId="77777777" w:rsidR="007F1313" w:rsidRPr="00FD0425" w:rsidRDefault="007F1313" w:rsidP="007F1313">
      <w:pPr>
        <w:pStyle w:val="PL"/>
        <w:rPr>
          <w:snapToGrid w:val="0"/>
        </w:rPr>
      </w:pPr>
      <w:r w:rsidRPr="00FD0425">
        <w:rPr>
          <w:snapToGrid w:val="0"/>
        </w:rPr>
        <w:tab/>
        <w:t>...</w:t>
      </w:r>
    </w:p>
    <w:p w14:paraId="4B5F30B7" w14:textId="77777777" w:rsidR="007F1313" w:rsidRPr="00FD0425" w:rsidRDefault="007F1313" w:rsidP="007F1313">
      <w:pPr>
        <w:pStyle w:val="PL"/>
        <w:rPr>
          <w:snapToGrid w:val="0"/>
        </w:rPr>
      </w:pPr>
      <w:r w:rsidRPr="00FD0425">
        <w:rPr>
          <w:snapToGrid w:val="0"/>
        </w:rPr>
        <w:t>}</w:t>
      </w:r>
    </w:p>
    <w:p w14:paraId="1DDCC130" w14:textId="77777777" w:rsidR="007F1313" w:rsidRPr="00FD0425" w:rsidRDefault="007F1313" w:rsidP="007F1313">
      <w:pPr>
        <w:pStyle w:val="PL"/>
        <w:rPr>
          <w:snapToGrid w:val="0"/>
        </w:rPr>
      </w:pPr>
    </w:p>
    <w:p w14:paraId="38EC06B6" w14:textId="77777777" w:rsidR="007F1313" w:rsidRPr="00FD0425" w:rsidRDefault="007F1313" w:rsidP="007F1313">
      <w:pPr>
        <w:pStyle w:val="PL"/>
        <w:rPr>
          <w:snapToGrid w:val="0"/>
        </w:rPr>
      </w:pPr>
      <w:r w:rsidRPr="00FD0425">
        <w:rPr>
          <w:snapToGrid w:val="0"/>
        </w:rPr>
        <w:t>PDUSession-SNChangeRequired-List ::= SEQUENCE (SIZE(1..maxnoofPDUSessions)) OF PDUSession-SNChangeRequired-Item</w:t>
      </w:r>
    </w:p>
    <w:p w14:paraId="51CA3767" w14:textId="77777777" w:rsidR="007F1313" w:rsidRPr="00FD0425" w:rsidRDefault="007F1313" w:rsidP="007F1313">
      <w:pPr>
        <w:pStyle w:val="PL"/>
        <w:rPr>
          <w:snapToGrid w:val="0"/>
        </w:rPr>
      </w:pPr>
    </w:p>
    <w:p w14:paraId="55BC489A" w14:textId="77777777" w:rsidR="007F1313" w:rsidRPr="00FD0425" w:rsidRDefault="007F1313" w:rsidP="007F1313">
      <w:pPr>
        <w:pStyle w:val="PL"/>
        <w:rPr>
          <w:snapToGrid w:val="0"/>
        </w:rPr>
      </w:pPr>
      <w:r w:rsidRPr="00FD0425">
        <w:rPr>
          <w:snapToGrid w:val="0"/>
        </w:rPr>
        <w:t>PDUSession-SNChangeRequired-Item ::= SEQUENCE {</w:t>
      </w:r>
    </w:p>
    <w:p w14:paraId="333A2226" w14:textId="77777777" w:rsidR="007F1313" w:rsidRPr="00FD0425" w:rsidRDefault="007F1313" w:rsidP="007F1313">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83CDC5A" w14:textId="77777777" w:rsidR="007F1313" w:rsidRPr="00FD0425" w:rsidRDefault="007F1313" w:rsidP="007F1313">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PDUSessionResourceChangeRequiredInfo-SNterminated</w:t>
      </w:r>
      <w:r w:rsidRPr="00FD0425">
        <w:rPr>
          <w:snapToGrid w:val="0"/>
        </w:rPr>
        <w:tab/>
        <w:t>OPTIONAL,</w:t>
      </w:r>
    </w:p>
    <w:p w14:paraId="31DE4CA7" w14:textId="77777777" w:rsidR="007F1313" w:rsidRPr="00FD0425" w:rsidRDefault="007F1313" w:rsidP="007F1313">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PDUSessionResourceChangeRequiredInfo-MNterminated</w:t>
      </w:r>
      <w:r w:rsidRPr="00FD0425">
        <w:rPr>
          <w:snapToGrid w:val="0"/>
        </w:rPr>
        <w:tab/>
        <w:t>OPTIONAL,</w:t>
      </w:r>
    </w:p>
    <w:p w14:paraId="382F61FC" w14:textId="77777777" w:rsidR="007F1313" w:rsidRPr="00FD0425" w:rsidRDefault="007F1313" w:rsidP="007F1313">
      <w:pPr>
        <w:pStyle w:val="PL"/>
        <w:rPr>
          <w:lang w:eastAsia="ja-JP"/>
        </w:rPr>
      </w:pPr>
      <w:r w:rsidRPr="00FD0425">
        <w:rPr>
          <w:snapToGrid w:val="0"/>
        </w:rPr>
        <w:t xml:space="preserve">-- </w:t>
      </w:r>
      <w:r w:rsidRPr="00FD0425">
        <w:rPr>
          <w:lang w:eastAsia="zh-CN"/>
        </w:rPr>
        <w:t xml:space="preserve">NOTE: If the </w:t>
      </w:r>
      <w:r w:rsidRPr="00FD0425">
        <w:rPr>
          <w:i/>
          <w:lang w:eastAsia="ja-JP"/>
        </w:rPr>
        <w:t>PDU Session Resource Change Required Info – SN terminated</w:t>
      </w:r>
      <w:r w:rsidRPr="00FD0425">
        <w:rPr>
          <w:lang w:eastAsia="ja-JP"/>
        </w:rPr>
        <w:t xml:space="preserve"> IE is not present,</w:t>
      </w:r>
    </w:p>
    <w:p w14:paraId="0CCEC6AF" w14:textId="77777777" w:rsidR="007F1313" w:rsidRPr="00FD0425" w:rsidRDefault="007F1313" w:rsidP="007F1313">
      <w:pPr>
        <w:pStyle w:val="PL"/>
        <w:rPr>
          <w:snapToGrid w:val="0"/>
        </w:rPr>
      </w:pPr>
      <w:r w:rsidRPr="00FD0425">
        <w:rPr>
          <w:lang w:eastAsia="ja-JP"/>
        </w:rPr>
        <w:t>-- abnormal conditions as specified in clause 8.3.5.4 apply.</w:t>
      </w:r>
    </w:p>
    <w:p w14:paraId="73A8DBA6" w14:textId="77777777" w:rsidR="007F1313" w:rsidRPr="00FD0425" w:rsidRDefault="007F1313" w:rsidP="007F1313">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PDUSession-SNChangeRequired-Item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FFF525C" w14:textId="77777777" w:rsidR="007F1313" w:rsidRPr="00FD0425" w:rsidRDefault="007F1313" w:rsidP="007F1313">
      <w:pPr>
        <w:pStyle w:val="PL"/>
      </w:pPr>
      <w:r w:rsidRPr="00FD0425">
        <w:tab/>
        <w:t>...</w:t>
      </w:r>
    </w:p>
    <w:p w14:paraId="7107725A" w14:textId="77777777" w:rsidR="007F1313" w:rsidRPr="00FD0425" w:rsidRDefault="007F1313" w:rsidP="007F1313">
      <w:pPr>
        <w:pStyle w:val="PL"/>
      </w:pPr>
      <w:r w:rsidRPr="00FD0425">
        <w:t>}</w:t>
      </w:r>
    </w:p>
    <w:p w14:paraId="45BAEC38" w14:textId="77777777" w:rsidR="007F1313" w:rsidRPr="00FD0425" w:rsidRDefault="007F1313" w:rsidP="007F1313">
      <w:pPr>
        <w:pStyle w:val="PL"/>
      </w:pPr>
    </w:p>
    <w:p w14:paraId="2F04EE32" w14:textId="77777777" w:rsidR="007F1313" w:rsidRPr="00FD0425" w:rsidRDefault="007F1313" w:rsidP="007F1313">
      <w:pPr>
        <w:pStyle w:val="PL"/>
        <w:rPr>
          <w:noProof w:val="0"/>
          <w:snapToGrid w:val="0"/>
          <w:lang w:eastAsia="zh-CN"/>
        </w:rPr>
      </w:pPr>
      <w:r w:rsidRPr="00FD0425">
        <w:rPr>
          <w:snapToGrid w:val="0"/>
        </w:rPr>
        <w:t>PDUSession-SNChangeRequired-Item</w:t>
      </w:r>
      <w:r w:rsidRPr="00FD0425">
        <w:t xml:space="preserve">-ExtIEs </w:t>
      </w:r>
      <w:r w:rsidRPr="00FD0425">
        <w:rPr>
          <w:noProof w:val="0"/>
          <w:snapToGrid w:val="0"/>
          <w:lang w:eastAsia="zh-CN"/>
        </w:rPr>
        <w:t>XNAP-PROTOCOL-EXTENSION ::= {</w:t>
      </w:r>
    </w:p>
    <w:p w14:paraId="6B32C370"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15808046"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7DC5B626" w14:textId="77777777" w:rsidR="007F1313" w:rsidRPr="00FD0425" w:rsidRDefault="007F1313" w:rsidP="007F1313">
      <w:pPr>
        <w:pStyle w:val="PL"/>
      </w:pPr>
    </w:p>
    <w:p w14:paraId="24E9BCE7" w14:textId="77777777" w:rsidR="007F1313" w:rsidRPr="00FD0425" w:rsidRDefault="007F1313" w:rsidP="007F1313">
      <w:pPr>
        <w:pStyle w:val="PL"/>
        <w:rPr>
          <w:snapToGrid w:val="0"/>
        </w:rPr>
      </w:pPr>
    </w:p>
    <w:p w14:paraId="3600AF61" w14:textId="77777777" w:rsidR="007F1313" w:rsidRPr="00FD0425" w:rsidRDefault="007F1313" w:rsidP="007F1313">
      <w:pPr>
        <w:pStyle w:val="PL"/>
        <w:rPr>
          <w:snapToGrid w:val="0"/>
        </w:rPr>
      </w:pPr>
      <w:r w:rsidRPr="00FD0425">
        <w:rPr>
          <w:snapToGrid w:val="0"/>
        </w:rPr>
        <w:t>-- **************************************************************</w:t>
      </w:r>
    </w:p>
    <w:p w14:paraId="5354DE53" w14:textId="77777777" w:rsidR="007F1313" w:rsidRPr="00FD0425" w:rsidRDefault="007F1313" w:rsidP="007F1313">
      <w:pPr>
        <w:pStyle w:val="PL"/>
        <w:rPr>
          <w:snapToGrid w:val="0"/>
        </w:rPr>
      </w:pPr>
      <w:r w:rsidRPr="00FD0425">
        <w:rPr>
          <w:snapToGrid w:val="0"/>
        </w:rPr>
        <w:t>--</w:t>
      </w:r>
    </w:p>
    <w:p w14:paraId="79E1F7EE" w14:textId="77777777" w:rsidR="007F1313" w:rsidRPr="00FD0425" w:rsidRDefault="007F1313" w:rsidP="007F1313">
      <w:pPr>
        <w:pStyle w:val="PL"/>
        <w:outlineLvl w:val="3"/>
        <w:rPr>
          <w:snapToGrid w:val="0"/>
        </w:rPr>
      </w:pPr>
      <w:r w:rsidRPr="00FD0425">
        <w:rPr>
          <w:snapToGrid w:val="0"/>
        </w:rPr>
        <w:t>-- S-NODE CHANGE CONFIRM</w:t>
      </w:r>
    </w:p>
    <w:p w14:paraId="6CF1673C" w14:textId="77777777" w:rsidR="007F1313" w:rsidRPr="00FD0425" w:rsidRDefault="007F1313" w:rsidP="007F1313">
      <w:pPr>
        <w:pStyle w:val="PL"/>
        <w:rPr>
          <w:snapToGrid w:val="0"/>
        </w:rPr>
      </w:pPr>
      <w:r w:rsidRPr="00FD0425">
        <w:rPr>
          <w:snapToGrid w:val="0"/>
        </w:rPr>
        <w:t>--</w:t>
      </w:r>
    </w:p>
    <w:p w14:paraId="041259B8" w14:textId="77777777" w:rsidR="007F1313" w:rsidRPr="00FD0425" w:rsidRDefault="007F1313" w:rsidP="007F1313">
      <w:pPr>
        <w:pStyle w:val="PL"/>
        <w:rPr>
          <w:snapToGrid w:val="0"/>
        </w:rPr>
      </w:pPr>
      <w:r w:rsidRPr="00FD0425">
        <w:rPr>
          <w:snapToGrid w:val="0"/>
        </w:rPr>
        <w:t>-- **************************************************************</w:t>
      </w:r>
    </w:p>
    <w:p w14:paraId="4F089121" w14:textId="77777777" w:rsidR="007F1313" w:rsidRPr="00FD0425" w:rsidRDefault="007F1313" w:rsidP="007F1313">
      <w:pPr>
        <w:pStyle w:val="PL"/>
        <w:rPr>
          <w:snapToGrid w:val="0"/>
        </w:rPr>
      </w:pPr>
    </w:p>
    <w:p w14:paraId="16B47C0D" w14:textId="77777777" w:rsidR="007F1313" w:rsidRPr="00FD0425" w:rsidRDefault="007F1313" w:rsidP="007F1313">
      <w:pPr>
        <w:pStyle w:val="PL"/>
        <w:rPr>
          <w:snapToGrid w:val="0"/>
        </w:rPr>
      </w:pPr>
      <w:r w:rsidRPr="00FD0425">
        <w:rPr>
          <w:rFonts w:eastAsia="DengXian"/>
          <w:snapToGrid w:val="0"/>
          <w:lang w:eastAsia="zh-CN"/>
        </w:rPr>
        <w:t>SNodeChangeConfirm</w:t>
      </w:r>
      <w:r w:rsidRPr="00FD0425">
        <w:rPr>
          <w:snapToGrid w:val="0"/>
        </w:rPr>
        <w:t xml:space="preserve"> ::= SEQUENCE {</w:t>
      </w:r>
    </w:p>
    <w:p w14:paraId="2507C921" w14:textId="77777777" w:rsidR="007F1313" w:rsidRPr="00FD0425" w:rsidRDefault="007F1313" w:rsidP="007F1313">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ml:space="preserve">{{ </w:t>
      </w:r>
      <w:r w:rsidRPr="00FD0425">
        <w:rPr>
          <w:rFonts w:eastAsia="DengXian"/>
          <w:snapToGrid w:val="0"/>
          <w:lang w:eastAsia="zh-CN"/>
        </w:rPr>
        <w:t>SNodeChangeConfirm</w:t>
      </w:r>
      <w:r w:rsidRPr="00FD0425">
        <w:rPr>
          <w:snapToGrid w:val="0"/>
        </w:rPr>
        <w:t>-IEs}},</w:t>
      </w:r>
    </w:p>
    <w:p w14:paraId="36BBB8A0" w14:textId="77777777" w:rsidR="007F1313" w:rsidRPr="00FD0425" w:rsidRDefault="007F1313" w:rsidP="007F1313">
      <w:pPr>
        <w:pStyle w:val="PL"/>
        <w:rPr>
          <w:snapToGrid w:val="0"/>
        </w:rPr>
      </w:pPr>
      <w:r w:rsidRPr="00FD0425">
        <w:rPr>
          <w:snapToGrid w:val="0"/>
        </w:rPr>
        <w:tab/>
        <w:t>...</w:t>
      </w:r>
    </w:p>
    <w:p w14:paraId="5AA6B075" w14:textId="77777777" w:rsidR="007F1313" w:rsidRPr="00FD0425" w:rsidRDefault="007F1313" w:rsidP="007F1313">
      <w:pPr>
        <w:pStyle w:val="PL"/>
        <w:rPr>
          <w:snapToGrid w:val="0"/>
        </w:rPr>
      </w:pPr>
      <w:r w:rsidRPr="00FD0425">
        <w:rPr>
          <w:snapToGrid w:val="0"/>
        </w:rPr>
        <w:t>}</w:t>
      </w:r>
    </w:p>
    <w:p w14:paraId="47CC6CA5" w14:textId="77777777" w:rsidR="007F1313" w:rsidRPr="00FD0425" w:rsidRDefault="007F1313" w:rsidP="007F1313">
      <w:pPr>
        <w:pStyle w:val="PL"/>
        <w:rPr>
          <w:snapToGrid w:val="0"/>
        </w:rPr>
      </w:pPr>
    </w:p>
    <w:p w14:paraId="0870BE40" w14:textId="77777777" w:rsidR="007F1313" w:rsidRPr="00FD0425" w:rsidRDefault="007F1313" w:rsidP="007F1313">
      <w:pPr>
        <w:pStyle w:val="PL"/>
        <w:rPr>
          <w:snapToGrid w:val="0"/>
        </w:rPr>
      </w:pPr>
      <w:r w:rsidRPr="00FD0425">
        <w:rPr>
          <w:rFonts w:eastAsia="DengXian"/>
          <w:snapToGrid w:val="0"/>
          <w:lang w:eastAsia="zh-CN"/>
        </w:rPr>
        <w:t>SNodeChangeConfirm</w:t>
      </w:r>
      <w:r w:rsidRPr="00FD0425">
        <w:rPr>
          <w:snapToGrid w:val="0"/>
        </w:rPr>
        <w:t>-IEs XNAP-PROTOCOL-IES ::= {</w:t>
      </w:r>
    </w:p>
    <w:p w14:paraId="683F5B97" w14:textId="77777777" w:rsidR="007F1313" w:rsidRPr="00FD0425" w:rsidRDefault="007F1313" w:rsidP="007F1313">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1A98E7D" w14:textId="77777777" w:rsidR="007F1313" w:rsidRPr="00FD0425" w:rsidRDefault="007F1313" w:rsidP="007F1313">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0CC3B0F" w14:textId="77777777" w:rsidR="007F1313" w:rsidRPr="00FD0425" w:rsidRDefault="007F1313" w:rsidP="007F1313">
      <w:pPr>
        <w:pStyle w:val="PL"/>
        <w:rPr>
          <w:snapToGrid w:val="0"/>
        </w:rPr>
      </w:pPr>
      <w:r w:rsidRPr="00FD0425">
        <w:rPr>
          <w:snapToGrid w:val="0"/>
        </w:rPr>
        <w:tab/>
        <w:t>{ ID id-PDUSession-SNChangeConfirm-List</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PDUSession-SNChangeConfirm-List</w:t>
      </w:r>
      <w:r w:rsidRPr="00FD0425">
        <w:rPr>
          <w:snapToGrid w:val="0"/>
        </w:rPr>
        <w:tab/>
      </w:r>
      <w:r w:rsidRPr="00FD0425">
        <w:rPr>
          <w:snapToGrid w:val="0"/>
        </w:rPr>
        <w:tab/>
      </w:r>
      <w:r w:rsidRPr="00FD0425">
        <w:rPr>
          <w:snapToGrid w:val="0"/>
        </w:rPr>
        <w:tab/>
        <w:t>PRESENCE optional }|</w:t>
      </w:r>
    </w:p>
    <w:p w14:paraId="76028CA2" w14:textId="77777777" w:rsidR="007F1313" w:rsidRDefault="007F1313" w:rsidP="007F1313">
      <w:pPr>
        <w:pStyle w:val="PL"/>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t>|</w:t>
      </w:r>
    </w:p>
    <w:p w14:paraId="5ADA090D" w14:textId="77777777" w:rsidR="007F1313" w:rsidRPr="00FD0425" w:rsidRDefault="007F1313" w:rsidP="007F1313">
      <w:pPr>
        <w:pStyle w:val="PL"/>
        <w:rPr>
          <w:snapToGrid w:val="0"/>
        </w:rPr>
      </w:pPr>
      <w:r>
        <w:rPr>
          <w:snapToGrid w:val="0"/>
        </w:rPr>
        <w:tab/>
        <w:t>{ ID id-CPCInformationConfirm</w:t>
      </w:r>
      <w:r>
        <w:rPr>
          <w:snapToGrid w:val="0"/>
        </w:rPr>
        <w:tab/>
      </w:r>
      <w:r>
        <w:rPr>
          <w:snapToGrid w:val="0"/>
        </w:rPr>
        <w:tab/>
      </w:r>
      <w:r>
        <w:rPr>
          <w:snapToGrid w:val="0"/>
        </w:rPr>
        <w:tab/>
      </w:r>
      <w:r>
        <w:rPr>
          <w:snapToGrid w:val="0"/>
        </w:rPr>
        <w:tab/>
      </w:r>
      <w:r>
        <w:rPr>
          <w:snapToGrid w:val="0"/>
        </w:rPr>
        <w:tab/>
        <w:t>CRITICALITY ignore</w:t>
      </w:r>
      <w:r>
        <w:rPr>
          <w:snapToGrid w:val="0"/>
        </w:rPr>
        <w:tab/>
      </w:r>
      <w:r>
        <w:rPr>
          <w:snapToGrid w:val="0"/>
        </w:rPr>
        <w:tab/>
        <w:t>TYPE CPCInformationConfirm</w:t>
      </w:r>
      <w:r>
        <w:rPr>
          <w:snapToGrid w:val="0"/>
        </w:rPr>
        <w:tab/>
      </w:r>
      <w:r>
        <w:rPr>
          <w:snapToGrid w:val="0"/>
        </w:rPr>
        <w:tab/>
      </w:r>
      <w:r>
        <w:rPr>
          <w:snapToGrid w:val="0"/>
        </w:rPr>
        <w:tab/>
      </w:r>
      <w:r>
        <w:rPr>
          <w:snapToGrid w:val="0"/>
        </w:rPr>
        <w:tab/>
      </w:r>
      <w:r>
        <w:rPr>
          <w:snapToGrid w:val="0"/>
        </w:rPr>
        <w:tab/>
      </w:r>
      <w:r>
        <w:rPr>
          <w:snapToGrid w:val="0"/>
        </w:rPr>
        <w:tab/>
        <w:t>PRESENCE optional }</w:t>
      </w:r>
      <w:r>
        <w:t>|</w:t>
      </w:r>
    </w:p>
    <w:p w14:paraId="799A2EA1" w14:textId="77777777" w:rsidR="007F1313" w:rsidRPr="00FD0425" w:rsidRDefault="007F1313" w:rsidP="007F1313">
      <w:pPr>
        <w:pStyle w:val="PL"/>
        <w:rPr>
          <w:snapToGrid w:val="0"/>
        </w:rPr>
      </w:pPr>
      <w:r w:rsidRPr="00FD0425">
        <w:rPr>
          <w:snapToGrid w:val="0"/>
        </w:rPr>
        <w:tab/>
        <w:t>{ ID id-</w:t>
      </w:r>
      <w:r>
        <w:rPr>
          <w:snapToGrid w:val="0"/>
        </w:rPr>
        <w:t>M</w:t>
      </w:r>
      <w:r w:rsidRPr="00FD0425">
        <w:rPr>
          <w:snapToGrid w:val="0"/>
        </w:rPr>
        <w:t>N-to-</w:t>
      </w:r>
      <w:r>
        <w:rPr>
          <w:snapToGrid w:val="0"/>
        </w:rPr>
        <w:t>S</w:t>
      </w:r>
      <w:r w:rsidRPr="00FD0425">
        <w:rPr>
          <w:snapToGrid w:val="0"/>
        </w:rPr>
        <w:t>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AFBE0CF" w14:textId="77777777" w:rsidR="007F1313" w:rsidRPr="00FD0425" w:rsidRDefault="007F1313" w:rsidP="007F1313">
      <w:pPr>
        <w:pStyle w:val="PL"/>
        <w:rPr>
          <w:snapToGrid w:val="0"/>
        </w:rPr>
      </w:pPr>
      <w:r w:rsidRPr="00FD0425">
        <w:rPr>
          <w:snapToGrid w:val="0"/>
        </w:rPr>
        <w:tab/>
        <w:t>...</w:t>
      </w:r>
    </w:p>
    <w:p w14:paraId="1BEC24AA" w14:textId="77777777" w:rsidR="007F1313" w:rsidRPr="00FD0425" w:rsidRDefault="007F1313" w:rsidP="007F1313">
      <w:pPr>
        <w:pStyle w:val="PL"/>
        <w:rPr>
          <w:snapToGrid w:val="0"/>
        </w:rPr>
      </w:pPr>
      <w:r w:rsidRPr="00FD0425">
        <w:rPr>
          <w:snapToGrid w:val="0"/>
        </w:rPr>
        <w:t>}</w:t>
      </w:r>
    </w:p>
    <w:p w14:paraId="4D4761D4" w14:textId="77777777" w:rsidR="007F1313" w:rsidRPr="00FD0425" w:rsidRDefault="007F1313" w:rsidP="007F1313">
      <w:pPr>
        <w:pStyle w:val="PL"/>
        <w:rPr>
          <w:snapToGrid w:val="0"/>
        </w:rPr>
      </w:pPr>
      <w:r w:rsidRPr="00FD0425">
        <w:rPr>
          <w:snapToGrid w:val="0"/>
        </w:rPr>
        <w:t>PDUSession-SNChangeConfirm-List ::= SEQUENCE (SIZE(1..maxnoofPDUSessions)) OF PDUSession-SNChangeConfirm-Item</w:t>
      </w:r>
    </w:p>
    <w:p w14:paraId="4680D436" w14:textId="77777777" w:rsidR="007F1313" w:rsidRPr="00FD0425" w:rsidRDefault="007F1313" w:rsidP="007F1313">
      <w:pPr>
        <w:pStyle w:val="PL"/>
        <w:rPr>
          <w:snapToGrid w:val="0"/>
        </w:rPr>
      </w:pPr>
    </w:p>
    <w:p w14:paraId="5759FF6C" w14:textId="77777777" w:rsidR="007F1313" w:rsidRPr="00FD0425" w:rsidRDefault="007F1313" w:rsidP="007F1313">
      <w:pPr>
        <w:pStyle w:val="PL"/>
        <w:rPr>
          <w:snapToGrid w:val="0"/>
        </w:rPr>
      </w:pPr>
      <w:r w:rsidRPr="00FD0425">
        <w:rPr>
          <w:snapToGrid w:val="0"/>
        </w:rPr>
        <w:t>PDUSession-SNChangeConfirm-Item ::= SEQUENCE {</w:t>
      </w:r>
    </w:p>
    <w:p w14:paraId="32A8A9FA" w14:textId="77777777" w:rsidR="007F1313" w:rsidRPr="00FD0425" w:rsidRDefault="007F1313" w:rsidP="007F1313">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0B8DAA33" w14:textId="77777777" w:rsidR="007F1313" w:rsidRPr="00FD0425" w:rsidRDefault="007F1313" w:rsidP="007F1313">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PDUSessionResourceChangeConfirmInfo-SNterminated</w:t>
      </w:r>
      <w:r w:rsidRPr="00FD0425">
        <w:rPr>
          <w:snapToGrid w:val="0"/>
        </w:rPr>
        <w:tab/>
        <w:t>OPTIONAL,</w:t>
      </w:r>
    </w:p>
    <w:p w14:paraId="54C719DA" w14:textId="77777777" w:rsidR="007F1313" w:rsidRPr="00FD0425" w:rsidRDefault="007F1313" w:rsidP="007F1313">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PDUSessionResourceChangeConfirmInfo-MNterminated</w:t>
      </w:r>
      <w:r w:rsidRPr="00FD0425">
        <w:rPr>
          <w:snapToGrid w:val="0"/>
        </w:rPr>
        <w:tab/>
        <w:t>OPTIONAL,</w:t>
      </w:r>
    </w:p>
    <w:p w14:paraId="7537AA4A" w14:textId="77777777" w:rsidR="007F1313" w:rsidRPr="00FD0425" w:rsidRDefault="007F1313" w:rsidP="007F1313">
      <w:pPr>
        <w:pStyle w:val="PL"/>
        <w:rPr>
          <w:lang w:eastAsia="ja-JP"/>
        </w:rPr>
      </w:pPr>
      <w:r w:rsidRPr="00FD0425">
        <w:rPr>
          <w:snapToGrid w:val="0"/>
        </w:rPr>
        <w:t xml:space="preserve">-- </w:t>
      </w:r>
      <w:r w:rsidRPr="00FD0425">
        <w:rPr>
          <w:lang w:eastAsia="zh-CN"/>
        </w:rPr>
        <w:t xml:space="preserve">NOTE: If the </w:t>
      </w:r>
      <w:r w:rsidRPr="00FD0425">
        <w:rPr>
          <w:i/>
          <w:lang w:eastAsia="ja-JP"/>
        </w:rPr>
        <w:t>PDU Session Resource Change Confirm Info – SN terminated</w:t>
      </w:r>
      <w:r w:rsidRPr="00FD0425">
        <w:rPr>
          <w:lang w:eastAsia="ja-JP"/>
        </w:rPr>
        <w:t xml:space="preserve"> IE is not present,</w:t>
      </w:r>
    </w:p>
    <w:p w14:paraId="738CE0E0" w14:textId="77777777" w:rsidR="007F1313" w:rsidRPr="00FD0425" w:rsidRDefault="007F1313" w:rsidP="007F1313">
      <w:pPr>
        <w:pStyle w:val="PL"/>
        <w:rPr>
          <w:snapToGrid w:val="0"/>
        </w:rPr>
      </w:pPr>
      <w:r w:rsidRPr="00FD0425">
        <w:rPr>
          <w:lang w:eastAsia="ja-JP"/>
        </w:rPr>
        <w:t>-- abnormal conditions as specified in clause 8.3.5.4 apply.</w:t>
      </w:r>
    </w:p>
    <w:p w14:paraId="7E9BE549" w14:textId="77777777" w:rsidR="007F1313" w:rsidRPr="00FD0425" w:rsidRDefault="007F1313" w:rsidP="007F1313">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PDUSession-SNChangeConfirm-Item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DB821B9" w14:textId="77777777" w:rsidR="007F1313" w:rsidRPr="00FD0425" w:rsidRDefault="007F1313" w:rsidP="007F1313">
      <w:pPr>
        <w:pStyle w:val="PL"/>
      </w:pPr>
      <w:r w:rsidRPr="00FD0425">
        <w:tab/>
        <w:t>...</w:t>
      </w:r>
    </w:p>
    <w:p w14:paraId="5BF287F4" w14:textId="77777777" w:rsidR="007F1313" w:rsidRPr="00FD0425" w:rsidRDefault="007F1313" w:rsidP="007F1313">
      <w:pPr>
        <w:pStyle w:val="PL"/>
      </w:pPr>
      <w:r w:rsidRPr="00FD0425">
        <w:t>}</w:t>
      </w:r>
    </w:p>
    <w:p w14:paraId="02567C01" w14:textId="77777777" w:rsidR="007F1313" w:rsidRPr="00FD0425" w:rsidRDefault="007F1313" w:rsidP="007F1313">
      <w:pPr>
        <w:pStyle w:val="PL"/>
      </w:pPr>
    </w:p>
    <w:p w14:paraId="4ADFD61B" w14:textId="77777777" w:rsidR="007F1313" w:rsidRPr="00FD0425" w:rsidRDefault="007F1313" w:rsidP="007F1313">
      <w:pPr>
        <w:pStyle w:val="PL"/>
        <w:rPr>
          <w:noProof w:val="0"/>
          <w:snapToGrid w:val="0"/>
          <w:lang w:eastAsia="zh-CN"/>
        </w:rPr>
      </w:pPr>
      <w:r w:rsidRPr="00FD0425">
        <w:rPr>
          <w:snapToGrid w:val="0"/>
        </w:rPr>
        <w:t>PDUSession-SNChangeConfirm-Item</w:t>
      </w:r>
      <w:r w:rsidRPr="00FD0425">
        <w:t xml:space="preserve">-ExtIEs </w:t>
      </w:r>
      <w:r w:rsidRPr="00FD0425">
        <w:rPr>
          <w:noProof w:val="0"/>
          <w:snapToGrid w:val="0"/>
          <w:lang w:eastAsia="zh-CN"/>
        </w:rPr>
        <w:t>XNAP-PROTOCOL-EXTENSION ::= {</w:t>
      </w:r>
    </w:p>
    <w:p w14:paraId="082595F1" w14:textId="77777777" w:rsidR="007F1313" w:rsidRDefault="007F1313" w:rsidP="007F1313">
      <w:pPr>
        <w:pStyle w:val="PL"/>
        <w:rPr>
          <w:snapToGrid w:val="0"/>
        </w:rPr>
      </w:pPr>
      <w:r w:rsidRPr="00FD0425">
        <w:rPr>
          <w:noProof w:val="0"/>
          <w:snapToGrid w:val="0"/>
          <w:lang w:eastAsia="zh-CN"/>
        </w:rPr>
        <w:tab/>
      </w:r>
      <w:r w:rsidRPr="00FD0425">
        <w:rPr>
          <w:snapToGrid w:val="0"/>
        </w:rPr>
        <w:t>{ ID id-</w:t>
      </w:r>
      <w:r>
        <w:rPr>
          <w:snapToGrid w:val="0"/>
        </w:rPr>
        <w:t>AdditionalListof</w:t>
      </w:r>
      <w:r w:rsidRPr="00D8470D">
        <w:rPr>
          <w:snapToGrid w:val="0"/>
        </w:rPr>
        <w:t>PDUSessionResourceChangeConfirmInfo-SNterminated</w:t>
      </w:r>
      <w:r w:rsidRPr="00FD0425">
        <w:rPr>
          <w:snapToGrid w:val="0"/>
        </w:rPr>
        <w:tab/>
      </w:r>
      <w:r w:rsidRPr="00FD0425">
        <w:rPr>
          <w:snapToGrid w:val="0"/>
        </w:rPr>
        <w:tab/>
        <w:t xml:space="preserve">CRITICALITY </w:t>
      </w:r>
      <w:r>
        <w:rPr>
          <w:snapToGrid w:val="0"/>
        </w:rPr>
        <w:t>ignore</w:t>
      </w:r>
      <w:r w:rsidRPr="00FD0425">
        <w:rPr>
          <w:snapToGrid w:val="0"/>
        </w:rPr>
        <w:tab/>
      </w:r>
      <w:r w:rsidRPr="00FD0425">
        <w:rPr>
          <w:noProof w:val="0"/>
          <w:snapToGrid w:val="0"/>
          <w:lang w:eastAsia="zh-CN"/>
        </w:rPr>
        <w:t>EXTENSION</w:t>
      </w:r>
      <w:r>
        <w:rPr>
          <w:snapToGrid w:val="0"/>
        </w:rPr>
        <w:tab/>
      </w:r>
      <w:r>
        <w:rPr>
          <w:snapToGrid w:val="0"/>
        </w:rPr>
        <w:tab/>
      </w:r>
      <w:r>
        <w:rPr>
          <w:snapToGrid w:val="0"/>
        </w:rPr>
        <w:tab/>
        <w:t>AdditionalListof</w:t>
      </w:r>
      <w:r w:rsidRPr="00D8470D">
        <w:rPr>
          <w:snapToGrid w:val="0"/>
        </w:rPr>
        <w:t>PDUSessionResourceChangeConfirmInfo-SNterminated</w:t>
      </w:r>
      <w:r w:rsidRPr="00FD0425">
        <w:rPr>
          <w:snapToGrid w:val="0"/>
        </w:rPr>
        <w:tab/>
      </w:r>
      <w:r w:rsidRPr="00FD0425">
        <w:rPr>
          <w:snapToGrid w:val="0"/>
        </w:rPr>
        <w:tab/>
      </w:r>
      <w:r w:rsidRPr="00FD0425">
        <w:rPr>
          <w:snapToGrid w:val="0"/>
        </w:rPr>
        <w:tab/>
      </w:r>
      <w:r>
        <w:rPr>
          <w:snapToGrid w:val="0"/>
        </w:rPr>
        <w:tab/>
      </w:r>
      <w:r w:rsidRPr="00FD0425">
        <w:rPr>
          <w:snapToGrid w:val="0"/>
        </w:rPr>
        <w:t xml:space="preserve">PRESENCE </w:t>
      </w:r>
      <w:r>
        <w:rPr>
          <w:snapToGrid w:val="0"/>
        </w:rPr>
        <w:t>optional</w:t>
      </w:r>
      <w:r w:rsidRPr="00FD0425">
        <w:rPr>
          <w:snapToGrid w:val="0"/>
        </w:rPr>
        <w:t>}</w:t>
      </w:r>
      <w:r w:rsidRPr="00FD0425">
        <w:t>,</w:t>
      </w:r>
    </w:p>
    <w:p w14:paraId="24F5F7A6" w14:textId="77777777" w:rsidR="007F1313" w:rsidRPr="00FD0425" w:rsidRDefault="007F1313" w:rsidP="007F1313">
      <w:pPr>
        <w:pStyle w:val="PL"/>
        <w:rPr>
          <w:noProof w:val="0"/>
          <w:snapToGrid w:val="0"/>
          <w:lang w:eastAsia="zh-CN"/>
        </w:rPr>
      </w:pPr>
      <w:r>
        <w:rPr>
          <w:noProof w:val="0"/>
          <w:snapToGrid w:val="0"/>
          <w:lang w:eastAsia="zh-CN"/>
        </w:rPr>
        <w:tab/>
      </w:r>
      <w:r w:rsidRPr="00FD0425">
        <w:rPr>
          <w:noProof w:val="0"/>
          <w:snapToGrid w:val="0"/>
          <w:lang w:eastAsia="zh-CN"/>
        </w:rPr>
        <w:t>...</w:t>
      </w:r>
    </w:p>
    <w:p w14:paraId="0B2A5E85"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7378C52B" w14:textId="77777777" w:rsidR="007F1313" w:rsidRPr="00FD0425" w:rsidRDefault="007F1313" w:rsidP="007F1313">
      <w:pPr>
        <w:pStyle w:val="PL"/>
      </w:pPr>
    </w:p>
    <w:p w14:paraId="7B30ECF1" w14:textId="77777777" w:rsidR="007F1313" w:rsidRPr="00FD0425" w:rsidRDefault="007F1313" w:rsidP="007F1313">
      <w:pPr>
        <w:pStyle w:val="PL"/>
        <w:rPr>
          <w:snapToGrid w:val="0"/>
        </w:rPr>
      </w:pPr>
    </w:p>
    <w:p w14:paraId="1EFED02A" w14:textId="77777777" w:rsidR="007F1313" w:rsidRPr="00FD0425" w:rsidRDefault="007F1313" w:rsidP="007F1313">
      <w:pPr>
        <w:pStyle w:val="PL"/>
        <w:rPr>
          <w:snapToGrid w:val="0"/>
        </w:rPr>
      </w:pPr>
      <w:r w:rsidRPr="00FD0425">
        <w:rPr>
          <w:snapToGrid w:val="0"/>
        </w:rPr>
        <w:t>-- **************************************************************</w:t>
      </w:r>
    </w:p>
    <w:p w14:paraId="3084A36A" w14:textId="77777777" w:rsidR="007F1313" w:rsidRPr="00FD0425" w:rsidRDefault="007F1313" w:rsidP="007F1313">
      <w:pPr>
        <w:pStyle w:val="PL"/>
        <w:rPr>
          <w:snapToGrid w:val="0"/>
        </w:rPr>
      </w:pPr>
      <w:r w:rsidRPr="00FD0425">
        <w:rPr>
          <w:snapToGrid w:val="0"/>
        </w:rPr>
        <w:t>--</w:t>
      </w:r>
    </w:p>
    <w:p w14:paraId="6B7DF046" w14:textId="77777777" w:rsidR="007F1313" w:rsidRPr="00FD0425" w:rsidRDefault="007F1313" w:rsidP="007F1313">
      <w:pPr>
        <w:pStyle w:val="PL"/>
        <w:outlineLvl w:val="3"/>
        <w:rPr>
          <w:snapToGrid w:val="0"/>
        </w:rPr>
      </w:pPr>
      <w:r w:rsidRPr="00FD0425">
        <w:rPr>
          <w:snapToGrid w:val="0"/>
        </w:rPr>
        <w:t>-- S-NODE CHANGE REFUSE</w:t>
      </w:r>
    </w:p>
    <w:p w14:paraId="5977944E" w14:textId="77777777" w:rsidR="007F1313" w:rsidRPr="00FD0425" w:rsidRDefault="007F1313" w:rsidP="007F1313">
      <w:pPr>
        <w:pStyle w:val="PL"/>
        <w:rPr>
          <w:snapToGrid w:val="0"/>
        </w:rPr>
      </w:pPr>
      <w:r w:rsidRPr="00FD0425">
        <w:rPr>
          <w:snapToGrid w:val="0"/>
        </w:rPr>
        <w:t>--</w:t>
      </w:r>
    </w:p>
    <w:p w14:paraId="5B815D4F" w14:textId="77777777" w:rsidR="007F1313" w:rsidRPr="00FD0425" w:rsidRDefault="007F1313" w:rsidP="007F1313">
      <w:pPr>
        <w:pStyle w:val="PL"/>
        <w:rPr>
          <w:snapToGrid w:val="0"/>
        </w:rPr>
      </w:pPr>
      <w:r w:rsidRPr="00FD0425">
        <w:rPr>
          <w:snapToGrid w:val="0"/>
        </w:rPr>
        <w:t>-- **************************************************************</w:t>
      </w:r>
    </w:p>
    <w:p w14:paraId="0CE58BE6" w14:textId="77777777" w:rsidR="007F1313" w:rsidRPr="00FD0425" w:rsidRDefault="007F1313" w:rsidP="007F1313">
      <w:pPr>
        <w:pStyle w:val="PL"/>
        <w:rPr>
          <w:snapToGrid w:val="0"/>
        </w:rPr>
      </w:pPr>
    </w:p>
    <w:p w14:paraId="5D34B51E" w14:textId="77777777" w:rsidR="007F1313" w:rsidRPr="00FD0425" w:rsidRDefault="007F1313" w:rsidP="007F1313">
      <w:pPr>
        <w:pStyle w:val="PL"/>
        <w:rPr>
          <w:snapToGrid w:val="0"/>
        </w:rPr>
      </w:pPr>
      <w:r w:rsidRPr="00FD0425">
        <w:rPr>
          <w:rFonts w:eastAsia="DengXian"/>
          <w:snapToGrid w:val="0"/>
          <w:lang w:eastAsia="zh-CN"/>
        </w:rPr>
        <w:t>SNodeChangeRefuse</w:t>
      </w:r>
      <w:r w:rsidRPr="00FD0425">
        <w:rPr>
          <w:snapToGrid w:val="0"/>
        </w:rPr>
        <w:t xml:space="preserve"> ::= SEQUENCE {</w:t>
      </w:r>
    </w:p>
    <w:p w14:paraId="4A153370" w14:textId="77777777" w:rsidR="007F1313" w:rsidRPr="00FD0425" w:rsidRDefault="007F1313" w:rsidP="007F1313">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ml:space="preserve">{{ </w:t>
      </w:r>
      <w:r w:rsidRPr="00FD0425">
        <w:rPr>
          <w:rFonts w:eastAsia="DengXian"/>
          <w:snapToGrid w:val="0"/>
          <w:lang w:eastAsia="zh-CN"/>
        </w:rPr>
        <w:t>SNodeChangeRefuse</w:t>
      </w:r>
      <w:r w:rsidRPr="00FD0425">
        <w:rPr>
          <w:snapToGrid w:val="0"/>
        </w:rPr>
        <w:t>-IEs}},</w:t>
      </w:r>
    </w:p>
    <w:p w14:paraId="2A632CFA" w14:textId="77777777" w:rsidR="007F1313" w:rsidRPr="00FD0425" w:rsidRDefault="007F1313" w:rsidP="007F1313">
      <w:pPr>
        <w:pStyle w:val="PL"/>
        <w:rPr>
          <w:snapToGrid w:val="0"/>
        </w:rPr>
      </w:pPr>
      <w:r w:rsidRPr="00FD0425">
        <w:rPr>
          <w:snapToGrid w:val="0"/>
        </w:rPr>
        <w:tab/>
        <w:t>...</w:t>
      </w:r>
    </w:p>
    <w:p w14:paraId="39C12BC4" w14:textId="77777777" w:rsidR="007F1313" w:rsidRPr="00FD0425" w:rsidRDefault="007F1313" w:rsidP="007F1313">
      <w:pPr>
        <w:pStyle w:val="PL"/>
        <w:rPr>
          <w:snapToGrid w:val="0"/>
        </w:rPr>
      </w:pPr>
      <w:r w:rsidRPr="00FD0425">
        <w:rPr>
          <w:snapToGrid w:val="0"/>
        </w:rPr>
        <w:t>}</w:t>
      </w:r>
    </w:p>
    <w:p w14:paraId="42B8D9D7" w14:textId="77777777" w:rsidR="007F1313" w:rsidRPr="00FD0425" w:rsidRDefault="007F1313" w:rsidP="007F1313">
      <w:pPr>
        <w:pStyle w:val="PL"/>
        <w:rPr>
          <w:snapToGrid w:val="0"/>
        </w:rPr>
      </w:pPr>
    </w:p>
    <w:p w14:paraId="4889EC90" w14:textId="77777777" w:rsidR="007F1313" w:rsidRPr="00FD0425" w:rsidRDefault="007F1313" w:rsidP="007F1313">
      <w:pPr>
        <w:pStyle w:val="PL"/>
        <w:rPr>
          <w:snapToGrid w:val="0"/>
        </w:rPr>
      </w:pPr>
      <w:r w:rsidRPr="00FD0425">
        <w:rPr>
          <w:rFonts w:eastAsia="DengXian"/>
          <w:snapToGrid w:val="0"/>
          <w:lang w:eastAsia="zh-CN"/>
        </w:rPr>
        <w:t>SNodeChangeRefuse</w:t>
      </w:r>
      <w:r w:rsidRPr="00FD0425">
        <w:rPr>
          <w:snapToGrid w:val="0"/>
        </w:rPr>
        <w:t>-IEs XNAP-PROTOCOL-IES ::= {</w:t>
      </w:r>
    </w:p>
    <w:p w14:paraId="6E4539E2" w14:textId="77777777" w:rsidR="007F1313" w:rsidRPr="00FD0425" w:rsidRDefault="007F1313" w:rsidP="007F1313">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0CA90AE" w14:textId="77777777" w:rsidR="007F1313" w:rsidRPr="00FD0425" w:rsidRDefault="007F1313" w:rsidP="007F1313">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61D4D89" w14:textId="77777777" w:rsidR="007F1313" w:rsidRPr="00FD0425" w:rsidRDefault="007F1313" w:rsidP="007F1313">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D345104" w14:textId="77777777" w:rsidR="007F1313" w:rsidRPr="00FD0425" w:rsidRDefault="007F1313" w:rsidP="007F131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B14F4E5" w14:textId="77777777" w:rsidR="007F1313" w:rsidRPr="00FD0425" w:rsidRDefault="007F1313" w:rsidP="007F1313">
      <w:pPr>
        <w:pStyle w:val="PL"/>
        <w:rPr>
          <w:snapToGrid w:val="0"/>
        </w:rPr>
      </w:pPr>
      <w:r w:rsidRPr="00FD0425">
        <w:rPr>
          <w:snapToGrid w:val="0"/>
        </w:rPr>
        <w:tab/>
        <w:t>...</w:t>
      </w:r>
    </w:p>
    <w:p w14:paraId="1E03EB5B" w14:textId="77777777" w:rsidR="007F1313" w:rsidRPr="00FD0425" w:rsidRDefault="007F1313" w:rsidP="007F1313">
      <w:pPr>
        <w:pStyle w:val="PL"/>
        <w:rPr>
          <w:snapToGrid w:val="0"/>
        </w:rPr>
      </w:pPr>
      <w:r w:rsidRPr="00FD0425">
        <w:rPr>
          <w:snapToGrid w:val="0"/>
        </w:rPr>
        <w:t>}</w:t>
      </w:r>
    </w:p>
    <w:p w14:paraId="1768C6C5" w14:textId="77777777" w:rsidR="007F1313" w:rsidRPr="00FD0425" w:rsidRDefault="007F1313" w:rsidP="007F1313">
      <w:pPr>
        <w:pStyle w:val="PL"/>
        <w:rPr>
          <w:snapToGrid w:val="0"/>
        </w:rPr>
      </w:pPr>
    </w:p>
    <w:p w14:paraId="299E3CB3" w14:textId="77777777" w:rsidR="007F1313" w:rsidRPr="00FD0425" w:rsidRDefault="007F1313" w:rsidP="007F1313">
      <w:pPr>
        <w:pStyle w:val="PL"/>
        <w:rPr>
          <w:snapToGrid w:val="0"/>
        </w:rPr>
      </w:pPr>
      <w:r w:rsidRPr="00FD0425">
        <w:rPr>
          <w:snapToGrid w:val="0"/>
        </w:rPr>
        <w:t>-- **************************************************************</w:t>
      </w:r>
    </w:p>
    <w:p w14:paraId="368B5D4B" w14:textId="77777777" w:rsidR="007F1313" w:rsidRPr="00FD0425" w:rsidRDefault="007F1313" w:rsidP="007F1313">
      <w:pPr>
        <w:pStyle w:val="PL"/>
        <w:rPr>
          <w:snapToGrid w:val="0"/>
        </w:rPr>
      </w:pPr>
      <w:r w:rsidRPr="00FD0425">
        <w:rPr>
          <w:snapToGrid w:val="0"/>
        </w:rPr>
        <w:t>--</w:t>
      </w:r>
    </w:p>
    <w:p w14:paraId="1B86DDEA" w14:textId="77777777" w:rsidR="007F1313" w:rsidRPr="00FD0425" w:rsidRDefault="007F1313" w:rsidP="007F1313">
      <w:pPr>
        <w:pStyle w:val="PL"/>
        <w:outlineLvl w:val="3"/>
        <w:rPr>
          <w:snapToGrid w:val="0"/>
        </w:rPr>
      </w:pPr>
      <w:r w:rsidRPr="00FD0425">
        <w:rPr>
          <w:snapToGrid w:val="0"/>
        </w:rPr>
        <w:t>-- RRC TRANSFER</w:t>
      </w:r>
    </w:p>
    <w:p w14:paraId="1FFC216B" w14:textId="77777777" w:rsidR="007F1313" w:rsidRPr="00FD0425" w:rsidRDefault="007F1313" w:rsidP="007F1313">
      <w:pPr>
        <w:pStyle w:val="PL"/>
        <w:rPr>
          <w:snapToGrid w:val="0"/>
        </w:rPr>
      </w:pPr>
      <w:r w:rsidRPr="00FD0425">
        <w:rPr>
          <w:snapToGrid w:val="0"/>
        </w:rPr>
        <w:t>--</w:t>
      </w:r>
    </w:p>
    <w:p w14:paraId="269ABD52" w14:textId="77777777" w:rsidR="007F1313" w:rsidRPr="00FD0425" w:rsidRDefault="007F1313" w:rsidP="007F1313">
      <w:pPr>
        <w:pStyle w:val="PL"/>
        <w:rPr>
          <w:snapToGrid w:val="0"/>
        </w:rPr>
      </w:pPr>
      <w:r w:rsidRPr="00FD0425">
        <w:rPr>
          <w:snapToGrid w:val="0"/>
        </w:rPr>
        <w:t>-- **************************************************************</w:t>
      </w:r>
    </w:p>
    <w:p w14:paraId="195DB627" w14:textId="77777777" w:rsidR="007F1313" w:rsidRPr="00FD0425" w:rsidRDefault="007F1313" w:rsidP="007F1313">
      <w:pPr>
        <w:pStyle w:val="PL"/>
        <w:rPr>
          <w:snapToGrid w:val="0"/>
        </w:rPr>
      </w:pPr>
    </w:p>
    <w:p w14:paraId="3B21B4F5" w14:textId="77777777" w:rsidR="007F1313" w:rsidRPr="00FD0425" w:rsidRDefault="007F1313" w:rsidP="007F1313">
      <w:pPr>
        <w:pStyle w:val="PL"/>
        <w:rPr>
          <w:snapToGrid w:val="0"/>
        </w:rPr>
      </w:pPr>
      <w:r w:rsidRPr="00FD0425">
        <w:rPr>
          <w:snapToGrid w:val="0"/>
        </w:rPr>
        <w:t>RRCTransfer ::= SEQUENCE {</w:t>
      </w:r>
    </w:p>
    <w:p w14:paraId="1727FD16" w14:textId="77777777" w:rsidR="007F1313" w:rsidRPr="00FD0425" w:rsidRDefault="007F1313" w:rsidP="007F1313">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RRCTransfer-IEs}},</w:t>
      </w:r>
    </w:p>
    <w:p w14:paraId="742505E9" w14:textId="77777777" w:rsidR="007F1313" w:rsidRPr="00FD0425" w:rsidRDefault="007F1313" w:rsidP="007F1313">
      <w:pPr>
        <w:pStyle w:val="PL"/>
        <w:rPr>
          <w:snapToGrid w:val="0"/>
        </w:rPr>
      </w:pPr>
      <w:r w:rsidRPr="00FD0425">
        <w:rPr>
          <w:snapToGrid w:val="0"/>
        </w:rPr>
        <w:tab/>
        <w:t>...</w:t>
      </w:r>
    </w:p>
    <w:p w14:paraId="4B60C271" w14:textId="77777777" w:rsidR="007F1313" w:rsidRPr="00FD0425" w:rsidRDefault="007F1313" w:rsidP="007F1313">
      <w:pPr>
        <w:pStyle w:val="PL"/>
        <w:rPr>
          <w:snapToGrid w:val="0"/>
        </w:rPr>
      </w:pPr>
      <w:r w:rsidRPr="00FD0425">
        <w:rPr>
          <w:snapToGrid w:val="0"/>
        </w:rPr>
        <w:t>}</w:t>
      </w:r>
    </w:p>
    <w:p w14:paraId="5A103A32" w14:textId="77777777" w:rsidR="007F1313" w:rsidRPr="00FD0425" w:rsidRDefault="007F1313" w:rsidP="007F1313">
      <w:pPr>
        <w:pStyle w:val="PL"/>
        <w:rPr>
          <w:snapToGrid w:val="0"/>
        </w:rPr>
      </w:pPr>
    </w:p>
    <w:p w14:paraId="3B958581" w14:textId="77777777" w:rsidR="007F1313" w:rsidRPr="00FD0425" w:rsidRDefault="007F1313" w:rsidP="007F1313">
      <w:pPr>
        <w:pStyle w:val="PL"/>
        <w:rPr>
          <w:snapToGrid w:val="0"/>
        </w:rPr>
      </w:pPr>
      <w:r w:rsidRPr="00FD0425">
        <w:rPr>
          <w:snapToGrid w:val="0"/>
        </w:rPr>
        <w:t>RRCTransfer-IEs XNAP-PROTOCOL-IES ::= {</w:t>
      </w:r>
    </w:p>
    <w:p w14:paraId="722F6A92" w14:textId="77777777" w:rsidR="007F1313" w:rsidRPr="00FD0425" w:rsidRDefault="007F1313" w:rsidP="007F1313">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0185289" w14:textId="77777777" w:rsidR="007F1313" w:rsidRPr="00FD0425" w:rsidRDefault="007F1313" w:rsidP="007F1313">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0231009" w14:textId="77777777" w:rsidR="007F1313" w:rsidRPr="00FD0425" w:rsidRDefault="007F1313" w:rsidP="007F1313">
      <w:pPr>
        <w:pStyle w:val="PL"/>
        <w:rPr>
          <w:snapToGrid w:val="0"/>
        </w:rPr>
      </w:pPr>
      <w:r w:rsidRPr="00FD0425">
        <w:rPr>
          <w:snapToGrid w:val="0"/>
        </w:rPr>
        <w:tab/>
        <w:t>{ ID id-SplitSRB-RRCTransfer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C2B00F0" w14:textId="77777777" w:rsidR="007F1313" w:rsidRPr="00FD0425" w:rsidRDefault="007F1313" w:rsidP="007F1313">
      <w:pPr>
        <w:pStyle w:val="PL"/>
        <w:rPr>
          <w:snapToGrid w:val="0"/>
        </w:rPr>
      </w:pPr>
      <w:r w:rsidRPr="00FD0425">
        <w:rPr>
          <w:snapToGrid w:val="0"/>
        </w:rPr>
        <w:tab/>
        <w:t>{ ID id-UEReportRRCTransfer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UEReportRRCTransfer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8CFBE98" w14:textId="77777777" w:rsidR="007F1313" w:rsidRPr="00FD0425" w:rsidRDefault="007F1313" w:rsidP="007F1313">
      <w:pPr>
        <w:pStyle w:val="PL"/>
        <w:rPr>
          <w:snapToGrid w:val="0"/>
        </w:rPr>
      </w:pPr>
      <w:r w:rsidRPr="00FD0425">
        <w:rPr>
          <w:snapToGrid w:val="0"/>
        </w:rPr>
        <w:tab/>
        <w:t>{ ID id-FastMCGRecoveryRRCTransfer-SN-to-MN</w:t>
      </w:r>
      <w:r w:rsidRPr="00FD0425">
        <w:rPr>
          <w:snapToGrid w:val="0"/>
        </w:rPr>
        <w:tab/>
      </w:r>
      <w:r w:rsidRPr="00FD0425">
        <w:rPr>
          <w:snapToGrid w:val="0"/>
        </w:rPr>
        <w:tab/>
        <w:t>CRITICALITY ignore</w:t>
      </w:r>
      <w:r w:rsidRPr="00FD0425">
        <w:rPr>
          <w:snapToGrid w:val="0"/>
        </w:rPr>
        <w:tab/>
      </w:r>
      <w:r w:rsidRPr="00FD0425">
        <w:rPr>
          <w:snapToGrid w:val="0"/>
        </w:rPr>
        <w:tab/>
        <w:t>TYPE FastMCGRecoveryRRCTransfer</w:t>
      </w:r>
      <w:r w:rsidRPr="00FD0425">
        <w:rPr>
          <w:snapToGrid w:val="0"/>
        </w:rPr>
        <w:tab/>
      </w:r>
      <w:r w:rsidRPr="00FD0425">
        <w:rPr>
          <w:snapToGrid w:val="0"/>
        </w:rPr>
        <w:tab/>
      </w:r>
      <w:r w:rsidRPr="00FD0425">
        <w:rPr>
          <w:snapToGrid w:val="0"/>
        </w:rPr>
        <w:tab/>
      </w:r>
      <w:r w:rsidRPr="00FD0425">
        <w:rPr>
          <w:snapToGrid w:val="0"/>
        </w:rPr>
        <w:tab/>
        <w:t>PRESENCE optional</w:t>
      </w:r>
      <w:r>
        <w:rPr>
          <w:snapToGrid w:val="0"/>
        </w:rPr>
        <w:t xml:space="preserve"> </w:t>
      </w:r>
      <w:r w:rsidRPr="00FD0425">
        <w:rPr>
          <w:snapToGrid w:val="0"/>
        </w:rPr>
        <w:t>}|</w:t>
      </w:r>
    </w:p>
    <w:p w14:paraId="34CFAB08" w14:textId="77777777" w:rsidR="007F1313" w:rsidRDefault="007F1313" w:rsidP="007F1313">
      <w:pPr>
        <w:pStyle w:val="PL"/>
        <w:rPr>
          <w:snapToGrid w:val="0"/>
        </w:rPr>
      </w:pPr>
      <w:r w:rsidRPr="00FD0425">
        <w:rPr>
          <w:snapToGrid w:val="0"/>
        </w:rPr>
        <w:tab/>
        <w:t>{ ID id-FastMCGRecoveryRRCTransfer-MN-to-SN</w:t>
      </w:r>
      <w:r w:rsidRPr="00FD0425">
        <w:rPr>
          <w:snapToGrid w:val="0"/>
        </w:rPr>
        <w:tab/>
      </w:r>
      <w:r w:rsidRPr="00FD0425">
        <w:rPr>
          <w:snapToGrid w:val="0"/>
        </w:rPr>
        <w:tab/>
        <w:t>CRITICALITY ignore</w:t>
      </w:r>
      <w:r w:rsidRPr="00FD0425">
        <w:rPr>
          <w:snapToGrid w:val="0"/>
        </w:rPr>
        <w:tab/>
      </w:r>
      <w:r w:rsidRPr="00FD0425">
        <w:rPr>
          <w:snapToGrid w:val="0"/>
        </w:rPr>
        <w:tab/>
        <w:t>TYPE FastMCGRecoveryRRCTransfer</w:t>
      </w:r>
      <w:r w:rsidRPr="00FD0425">
        <w:rPr>
          <w:snapToGrid w:val="0"/>
        </w:rPr>
        <w:tab/>
      </w:r>
      <w:r w:rsidRPr="00FD0425">
        <w:rPr>
          <w:snapToGrid w:val="0"/>
        </w:rPr>
        <w:tab/>
      </w:r>
      <w:r w:rsidRPr="00FD0425">
        <w:rPr>
          <w:snapToGrid w:val="0"/>
        </w:rPr>
        <w:tab/>
      </w:r>
      <w:r w:rsidRPr="00FD0425">
        <w:rPr>
          <w:snapToGrid w:val="0"/>
        </w:rPr>
        <w:tab/>
        <w:t>PRESENCE optional</w:t>
      </w:r>
      <w:r>
        <w:rPr>
          <w:snapToGrid w:val="0"/>
        </w:rPr>
        <w:t xml:space="preserve"> </w:t>
      </w:r>
      <w:r w:rsidRPr="00FD0425">
        <w:rPr>
          <w:snapToGrid w:val="0"/>
        </w:rPr>
        <w:t>}</w:t>
      </w:r>
      <w:r>
        <w:rPr>
          <w:snapToGrid w:val="0"/>
        </w:rPr>
        <w:t>|</w:t>
      </w:r>
    </w:p>
    <w:p w14:paraId="1DE11545" w14:textId="77777777" w:rsidR="007F1313" w:rsidRDefault="007F1313" w:rsidP="007F1313">
      <w:pPr>
        <w:pStyle w:val="PL"/>
        <w:widowControl w:val="0"/>
        <w:rPr>
          <w:snapToGrid w:val="0"/>
        </w:rPr>
      </w:pPr>
      <w:r>
        <w:rPr>
          <w:snapToGrid w:val="0"/>
        </w:rPr>
        <w:tab/>
      </w:r>
      <w:r w:rsidRPr="00FD0425">
        <w:rPr>
          <w:snapToGrid w:val="0"/>
        </w:rPr>
        <w:t>{ ID id-</w:t>
      </w:r>
      <w:r>
        <w:rPr>
          <w:snapToGrid w:val="0"/>
        </w:rPr>
        <w:t>SDT-SRB</w:t>
      </w:r>
      <w:r w:rsidRPr="00FD0425">
        <w:rPr>
          <w:snapToGrid w:val="0"/>
        </w:rPr>
        <w:t>-</w:t>
      </w:r>
      <w:r>
        <w:rPr>
          <w:snapToGrid w:val="0"/>
        </w:rPr>
        <w:t>between-NewNode-OldNode</w:t>
      </w:r>
      <w:r>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Pr>
          <w:snapToGrid w:val="0"/>
        </w:rPr>
        <w:t>SDT-SRB</w:t>
      </w:r>
      <w:r w:rsidRPr="00FD0425">
        <w:rPr>
          <w:snapToGrid w:val="0"/>
        </w:rPr>
        <w:t>-</w:t>
      </w:r>
      <w:r>
        <w:rPr>
          <w:snapToGrid w:val="0"/>
        </w:rPr>
        <w:t>between-NewNode-OldNode</w:t>
      </w:r>
      <w:r w:rsidRPr="00FD0425">
        <w:rPr>
          <w:snapToGrid w:val="0"/>
        </w:rPr>
        <w:tab/>
      </w:r>
      <w:r w:rsidRPr="00FD0425">
        <w:rPr>
          <w:snapToGrid w:val="0"/>
        </w:rPr>
        <w:tab/>
      </w:r>
      <w:r>
        <w:rPr>
          <w:snapToGrid w:val="0"/>
        </w:rPr>
        <w:tab/>
      </w:r>
      <w:r w:rsidRPr="00FD0425">
        <w:rPr>
          <w:snapToGrid w:val="0"/>
        </w:rPr>
        <w:t>PRESENCE optional</w:t>
      </w:r>
      <w:r>
        <w:rPr>
          <w:snapToGrid w:val="0"/>
        </w:rPr>
        <w:t xml:space="preserve"> </w:t>
      </w:r>
      <w:r w:rsidRPr="00FD0425">
        <w:rPr>
          <w:snapToGrid w:val="0"/>
        </w:rPr>
        <w:t>}</w:t>
      </w:r>
      <w:r>
        <w:rPr>
          <w:snapToGrid w:val="0"/>
        </w:rPr>
        <w:t>|</w:t>
      </w:r>
    </w:p>
    <w:p w14:paraId="5EF9B6DB" w14:textId="77777777" w:rsidR="007F1313" w:rsidRPr="00FD0425" w:rsidRDefault="007F1313" w:rsidP="007F1313">
      <w:pPr>
        <w:pStyle w:val="PL"/>
        <w:rPr>
          <w:snapToGrid w:val="0"/>
        </w:rPr>
      </w:pPr>
      <w:r>
        <w:rPr>
          <w:snapToGrid w:val="0"/>
        </w:rPr>
        <w:tab/>
        <w:t>{ ID id-QoE-Measurement-Results</w:t>
      </w:r>
      <w:r>
        <w:rPr>
          <w:snapToGrid w:val="0"/>
        </w:rPr>
        <w:tab/>
      </w:r>
      <w:r>
        <w:rPr>
          <w:snapToGrid w:val="0"/>
        </w:rPr>
        <w:tab/>
      </w:r>
      <w:r>
        <w:rPr>
          <w:snapToGrid w:val="0"/>
        </w:rPr>
        <w:tab/>
      </w:r>
      <w:r>
        <w:rPr>
          <w:snapToGrid w:val="0"/>
        </w:rPr>
        <w:tab/>
      </w:r>
      <w:r>
        <w:rPr>
          <w:snapToGrid w:val="0"/>
        </w:rPr>
        <w:tab/>
        <w:t>CRITICALITY ignore</w:t>
      </w:r>
      <w:r>
        <w:rPr>
          <w:snapToGrid w:val="0"/>
        </w:rPr>
        <w:tab/>
      </w:r>
      <w:r>
        <w:rPr>
          <w:snapToGrid w:val="0"/>
        </w:rPr>
        <w:tab/>
        <w:t>TYPE QoE-Measurement-Results</w:t>
      </w:r>
      <w:r>
        <w:rPr>
          <w:snapToGrid w:val="0"/>
        </w:rPr>
        <w:tab/>
      </w:r>
      <w:r>
        <w:rPr>
          <w:snapToGrid w:val="0"/>
        </w:rPr>
        <w:tab/>
      </w:r>
      <w:r>
        <w:rPr>
          <w:snapToGrid w:val="0"/>
        </w:rPr>
        <w:tab/>
      </w:r>
      <w:r>
        <w:rPr>
          <w:snapToGrid w:val="0"/>
        </w:rPr>
        <w:tab/>
      </w:r>
      <w:r>
        <w:rPr>
          <w:snapToGrid w:val="0"/>
        </w:rPr>
        <w:tab/>
        <w:t>PRESENCE optional }</w:t>
      </w:r>
      <w:r w:rsidRPr="00FD0425">
        <w:rPr>
          <w:snapToGrid w:val="0"/>
        </w:rPr>
        <w:t>,</w:t>
      </w:r>
    </w:p>
    <w:p w14:paraId="2CE8D1A4" w14:textId="77777777" w:rsidR="007F1313" w:rsidRPr="00FD0425" w:rsidRDefault="007F1313" w:rsidP="007F1313">
      <w:pPr>
        <w:pStyle w:val="PL"/>
        <w:rPr>
          <w:snapToGrid w:val="0"/>
        </w:rPr>
      </w:pPr>
      <w:r w:rsidRPr="00FD0425">
        <w:rPr>
          <w:snapToGrid w:val="0"/>
        </w:rPr>
        <w:tab/>
        <w:t>...</w:t>
      </w:r>
    </w:p>
    <w:p w14:paraId="7ABF517F" w14:textId="77777777" w:rsidR="007F1313" w:rsidRPr="00FD0425" w:rsidRDefault="007F1313" w:rsidP="007F1313">
      <w:pPr>
        <w:pStyle w:val="PL"/>
        <w:rPr>
          <w:snapToGrid w:val="0"/>
        </w:rPr>
      </w:pPr>
      <w:r w:rsidRPr="00FD0425">
        <w:rPr>
          <w:snapToGrid w:val="0"/>
        </w:rPr>
        <w:t>}</w:t>
      </w:r>
    </w:p>
    <w:p w14:paraId="18A67BEF" w14:textId="77777777" w:rsidR="007F1313" w:rsidRPr="00FD0425" w:rsidRDefault="007F1313" w:rsidP="007F1313">
      <w:pPr>
        <w:pStyle w:val="PL"/>
        <w:rPr>
          <w:snapToGrid w:val="0"/>
        </w:rPr>
      </w:pPr>
    </w:p>
    <w:p w14:paraId="45ED50F9" w14:textId="77777777" w:rsidR="007F1313" w:rsidRPr="00FD0425" w:rsidRDefault="007F1313" w:rsidP="007F1313">
      <w:pPr>
        <w:pStyle w:val="PL"/>
        <w:rPr>
          <w:snapToGrid w:val="0"/>
        </w:rPr>
      </w:pPr>
      <w:r w:rsidRPr="00FD0425">
        <w:rPr>
          <w:snapToGrid w:val="0"/>
        </w:rPr>
        <w:t>SplitSRB-RRCTransfer ::= SEQUENCE {</w:t>
      </w:r>
    </w:p>
    <w:p w14:paraId="3C482F6F" w14:textId="77777777" w:rsidR="007F1313" w:rsidRPr="00FD0425" w:rsidRDefault="007F1313" w:rsidP="007F1313">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8507A09" w14:textId="77777777" w:rsidR="007F1313" w:rsidRPr="00FD0425" w:rsidRDefault="007F1313" w:rsidP="007F1313">
      <w:pPr>
        <w:pStyle w:val="PL"/>
        <w:rPr>
          <w:snapToGrid w:val="0"/>
        </w:rPr>
      </w:pPr>
      <w:r w:rsidRPr="00FD0425">
        <w:rPr>
          <w:snapToGrid w:val="0"/>
        </w:rPr>
        <w:tab/>
        <w:t>srbType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{srb1, srb2, ...},</w:t>
      </w:r>
    </w:p>
    <w:p w14:paraId="02667467" w14:textId="77777777" w:rsidR="007F1313" w:rsidRPr="00FD0425" w:rsidRDefault="007F1313" w:rsidP="007F1313">
      <w:pPr>
        <w:pStyle w:val="PL"/>
        <w:rPr>
          <w:snapToGrid w:val="0"/>
        </w:rPr>
      </w:pPr>
      <w:r w:rsidRPr="00FD0425">
        <w:rPr>
          <w:snapToGrid w:val="0"/>
        </w:rPr>
        <w:tab/>
        <w:t>deliveryStatus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DeliveryStatus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F8C51AF" w14:textId="77777777" w:rsidR="007F1313" w:rsidRPr="00B64500" w:rsidRDefault="007F1313" w:rsidP="007F1313">
      <w:pPr>
        <w:pStyle w:val="PL"/>
        <w:rPr>
          <w:snapToGrid w:val="0"/>
          <w:lang w:val="fr-FR"/>
        </w:rPr>
      </w:pPr>
      <w:r w:rsidRPr="00FD0425">
        <w:rPr>
          <w:snapToGrid w:val="0"/>
        </w:rPr>
        <w:tab/>
      </w:r>
      <w:r w:rsidRPr="00B64500">
        <w:rPr>
          <w:snapToGrid w:val="0"/>
          <w:lang w:val="fr-FR"/>
        </w:rPr>
        <w:t>iE-Extensions</w:t>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t>ProtocolExtensionContainer { {SplitSRB-RRCTransfer</w:t>
      </w:r>
      <w:r w:rsidRPr="00B64500">
        <w:rPr>
          <w:lang w:val="fr-FR"/>
        </w:rPr>
        <w:t>-</w:t>
      </w:r>
      <w:r w:rsidRPr="00B64500">
        <w:rPr>
          <w:snapToGrid w:val="0"/>
          <w:lang w:val="fr-FR"/>
        </w:rPr>
        <w:t>ExtIEs} } OPTIONAL,</w:t>
      </w:r>
    </w:p>
    <w:p w14:paraId="35267E3E" w14:textId="77777777" w:rsidR="007F1313" w:rsidRPr="00FD0425" w:rsidRDefault="007F1313" w:rsidP="007F1313">
      <w:pPr>
        <w:pStyle w:val="PL"/>
        <w:rPr>
          <w:snapToGrid w:val="0"/>
        </w:rPr>
      </w:pPr>
      <w:r w:rsidRPr="00B64500">
        <w:rPr>
          <w:snapToGrid w:val="0"/>
          <w:lang w:val="fr-FR"/>
        </w:rPr>
        <w:tab/>
      </w:r>
      <w:r w:rsidRPr="00FD0425">
        <w:rPr>
          <w:snapToGrid w:val="0"/>
        </w:rPr>
        <w:t>...</w:t>
      </w:r>
    </w:p>
    <w:p w14:paraId="20C5EEEF" w14:textId="77777777" w:rsidR="007F1313" w:rsidRPr="00FD0425" w:rsidRDefault="007F1313" w:rsidP="007F1313">
      <w:pPr>
        <w:pStyle w:val="PL"/>
        <w:rPr>
          <w:snapToGrid w:val="0"/>
        </w:rPr>
      </w:pPr>
      <w:r w:rsidRPr="00FD0425">
        <w:rPr>
          <w:snapToGrid w:val="0"/>
        </w:rPr>
        <w:t>}</w:t>
      </w:r>
    </w:p>
    <w:p w14:paraId="646C1B91" w14:textId="77777777" w:rsidR="007F1313" w:rsidRPr="00FD0425" w:rsidRDefault="007F1313" w:rsidP="007F1313">
      <w:pPr>
        <w:pStyle w:val="PL"/>
        <w:rPr>
          <w:snapToGrid w:val="0"/>
        </w:rPr>
      </w:pPr>
    </w:p>
    <w:p w14:paraId="226A743A" w14:textId="77777777" w:rsidR="007F1313" w:rsidRPr="00FD0425" w:rsidRDefault="007F1313" w:rsidP="007F1313">
      <w:pPr>
        <w:pStyle w:val="PL"/>
        <w:rPr>
          <w:snapToGrid w:val="0"/>
        </w:rPr>
      </w:pPr>
      <w:r w:rsidRPr="00FD0425">
        <w:rPr>
          <w:snapToGrid w:val="0"/>
        </w:rPr>
        <w:t>SplitSRB-RRCTransfer</w:t>
      </w:r>
      <w:r w:rsidRPr="00FD0425">
        <w:t>-</w:t>
      </w:r>
      <w:r w:rsidRPr="00FD0425">
        <w:rPr>
          <w:snapToGrid w:val="0"/>
        </w:rPr>
        <w:t>ExtIEs XNAP-PROTOCOL-EXTENSION ::= {</w:t>
      </w:r>
    </w:p>
    <w:p w14:paraId="68F993C8" w14:textId="77777777" w:rsidR="007F1313" w:rsidRPr="00FD0425" w:rsidRDefault="007F1313" w:rsidP="007F1313">
      <w:pPr>
        <w:pStyle w:val="PL"/>
        <w:rPr>
          <w:snapToGrid w:val="0"/>
        </w:rPr>
      </w:pPr>
      <w:r w:rsidRPr="00FD0425">
        <w:rPr>
          <w:snapToGrid w:val="0"/>
        </w:rPr>
        <w:tab/>
        <w:t>...</w:t>
      </w:r>
    </w:p>
    <w:p w14:paraId="49A76122" w14:textId="77777777" w:rsidR="007F1313" w:rsidRPr="00FD0425" w:rsidRDefault="007F1313" w:rsidP="007F1313">
      <w:pPr>
        <w:pStyle w:val="PL"/>
        <w:rPr>
          <w:snapToGrid w:val="0"/>
        </w:rPr>
      </w:pPr>
      <w:r w:rsidRPr="00FD0425">
        <w:rPr>
          <w:snapToGrid w:val="0"/>
        </w:rPr>
        <w:t>}</w:t>
      </w:r>
    </w:p>
    <w:p w14:paraId="35462A65" w14:textId="77777777" w:rsidR="007F1313" w:rsidRPr="00FD0425" w:rsidRDefault="007F1313" w:rsidP="007F1313">
      <w:pPr>
        <w:pStyle w:val="PL"/>
        <w:rPr>
          <w:snapToGrid w:val="0"/>
        </w:rPr>
      </w:pPr>
    </w:p>
    <w:p w14:paraId="5FD544BF" w14:textId="77777777" w:rsidR="007F1313" w:rsidRPr="00FD0425" w:rsidRDefault="007F1313" w:rsidP="007F1313">
      <w:pPr>
        <w:pStyle w:val="PL"/>
        <w:rPr>
          <w:snapToGrid w:val="0"/>
        </w:rPr>
      </w:pPr>
      <w:r w:rsidRPr="00FD0425">
        <w:rPr>
          <w:snapToGrid w:val="0"/>
        </w:rPr>
        <w:t>UEReportRRCTransfer::= SEQUENCE {</w:t>
      </w:r>
    </w:p>
    <w:p w14:paraId="13BB4E59" w14:textId="77777777" w:rsidR="007F1313" w:rsidRPr="00FD0425" w:rsidRDefault="007F1313" w:rsidP="007F1313">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13B96295"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{UEReportRRCTransfer</w:t>
      </w:r>
      <w:r w:rsidRPr="00FD0425">
        <w:t>-</w:t>
      </w:r>
      <w:r w:rsidRPr="00FD0425">
        <w:rPr>
          <w:snapToGrid w:val="0"/>
        </w:rPr>
        <w:t>ExtIEs} } OPTIONAL,</w:t>
      </w:r>
    </w:p>
    <w:p w14:paraId="4A07B516" w14:textId="77777777" w:rsidR="007F1313" w:rsidRPr="00FD0425" w:rsidRDefault="007F1313" w:rsidP="007F1313">
      <w:pPr>
        <w:pStyle w:val="PL"/>
        <w:rPr>
          <w:snapToGrid w:val="0"/>
        </w:rPr>
      </w:pPr>
      <w:r w:rsidRPr="00FD0425">
        <w:rPr>
          <w:snapToGrid w:val="0"/>
        </w:rPr>
        <w:tab/>
        <w:t>...</w:t>
      </w:r>
    </w:p>
    <w:p w14:paraId="24BAE75C" w14:textId="77777777" w:rsidR="007F1313" w:rsidRPr="00FD0425" w:rsidRDefault="007F1313" w:rsidP="007F1313">
      <w:pPr>
        <w:pStyle w:val="PL"/>
        <w:rPr>
          <w:snapToGrid w:val="0"/>
        </w:rPr>
      </w:pPr>
      <w:r w:rsidRPr="00FD0425">
        <w:rPr>
          <w:snapToGrid w:val="0"/>
        </w:rPr>
        <w:t>}</w:t>
      </w:r>
    </w:p>
    <w:p w14:paraId="314A6A26" w14:textId="77777777" w:rsidR="007F1313" w:rsidRPr="00FD0425" w:rsidRDefault="007F1313" w:rsidP="007F1313">
      <w:pPr>
        <w:pStyle w:val="PL"/>
        <w:rPr>
          <w:snapToGrid w:val="0"/>
        </w:rPr>
      </w:pPr>
    </w:p>
    <w:p w14:paraId="0ED6F05A" w14:textId="77777777" w:rsidR="007F1313" w:rsidRPr="00FD0425" w:rsidRDefault="007F1313" w:rsidP="007F1313">
      <w:pPr>
        <w:pStyle w:val="PL"/>
        <w:rPr>
          <w:snapToGrid w:val="0"/>
        </w:rPr>
      </w:pPr>
      <w:r w:rsidRPr="00FD0425">
        <w:rPr>
          <w:snapToGrid w:val="0"/>
        </w:rPr>
        <w:t>UEReportRRCTransfer</w:t>
      </w:r>
      <w:r w:rsidRPr="00FD0425">
        <w:t>-</w:t>
      </w:r>
      <w:r w:rsidRPr="00FD0425">
        <w:rPr>
          <w:snapToGrid w:val="0"/>
        </w:rPr>
        <w:t>ExtIEs XNAP-PROTOCOL-EXTENSION ::= {</w:t>
      </w:r>
    </w:p>
    <w:p w14:paraId="66CF572D" w14:textId="77777777" w:rsidR="007F1313" w:rsidRPr="00FD0425" w:rsidRDefault="007F1313" w:rsidP="007F1313">
      <w:pPr>
        <w:pStyle w:val="PL"/>
        <w:rPr>
          <w:snapToGrid w:val="0"/>
        </w:rPr>
      </w:pPr>
      <w:r w:rsidRPr="00FD0425">
        <w:rPr>
          <w:snapToGrid w:val="0"/>
        </w:rPr>
        <w:tab/>
        <w:t>...</w:t>
      </w:r>
    </w:p>
    <w:p w14:paraId="3B50592D" w14:textId="77777777" w:rsidR="007F1313" w:rsidRPr="00FD0425" w:rsidRDefault="007F1313" w:rsidP="007F1313">
      <w:pPr>
        <w:pStyle w:val="PL"/>
        <w:rPr>
          <w:snapToGrid w:val="0"/>
        </w:rPr>
      </w:pPr>
      <w:r w:rsidRPr="00FD0425">
        <w:rPr>
          <w:snapToGrid w:val="0"/>
        </w:rPr>
        <w:t>}</w:t>
      </w:r>
    </w:p>
    <w:p w14:paraId="1479E88B" w14:textId="77777777" w:rsidR="007F1313" w:rsidRPr="00FD0425" w:rsidRDefault="007F1313" w:rsidP="007F1313">
      <w:pPr>
        <w:pStyle w:val="PL"/>
        <w:rPr>
          <w:snapToGrid w:val="0"/>
        </w:rPr>
      </w:pPr>
    </w:p>
    <w:p w14:paraId="23DAE421" w14:textId="77777777" w:rsidR="007F1313" w:rsidRPr="00FD0425" w:rsidRDefault="007F1313" w:rsidP="007F1313">
      <w:pPr>
        <w:pStyle w:val="PL"/>
        <w:rPr>
          <w:snapToGrid w:val="0"/>
        </w:rPr>
      </w:pPr>
      <w:r w:rsidRPr="00FD0425">
        <w:rPr>
          <w:snapToGrid w:val="0"/>
        </w:rPr>
        <w:t>FastMCGRecoveryRRCTransfer::= SEQUENCE {</w:t>
      </w:r>
    </w:p>
    <w:p w14:paraId="1F6E9258" w14:textId="77777777" w:rsidR="007F1313" w:rsidRPr="00FD0425" w:rsidRDefault="007F1313" w:rsidP="007F1313">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6FF0F0F7"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 FastMCGRecoveryRRCTransfer-ExtIEs} } OPTIONAL,</w:t>
      </w:r>
    </w:p>
    <w:p w14:paraId="09591A03" w14:textId="77777777" w:rsidR="007F1313" w:rsidRPr="00FD0425" w:rsidRDefault="007F1313" w:rsidP="007F1313">
      <w:pPr>
        <w:pStyle w:val="PL"/>
        <w:rPr>
          <w:snapToGrid w:val="0"/>
        </w:rPr>
      </w:pPr>
      <w:r w:rsidRPr="00FD0425">
        <w:rPr>
          <w:snapToGrid w:val="0"/>
        </w:rPr>
        <w:tab/>
        <w:t>...</w:t>
      </w:r>
    </w:p>
    <w:p w14:paraId="3A479652" w14:textId="77777777" w:rsidR="007F1313" w:rsidRPr="00FD0425" w:rsidRDefault="007F1313" w:rsidP="007F1313">
      <w:pPr>
        <w:pStyle w:val="PL"/>
        <w:rPr>
          <w:snapToGrid w:val="0"/>
        </w:rPr>
      </w:pPr>
      <w:r w:rsidRPr="00FD0425">
        <w:rPr>
          <w:snapToGrid w:val="0"/>
        </w:rPr>
        <w:t>}</w:t>
      </w:r>
    </w:p>
    <w:p w14:paraId="675E883A" w14:textId="77777777" w:rsidR="007F1313" w:rsidRPr="00FD0425" w:rsidRDefault="007F1313" w:rsidP="007F1313">
      <w:pPr>
        <w:pStyle w:val="PL"/>
        <w:rPr>
          <w:snapToGrid w:val="0"/>
        </w:rPr>
      </w:pPr>
    </w:p>
    <w:p w14:paraId="309CFB01" w14:textId="77777777" w:rsidR="007F1313" w:rsidRPr="00FD0425" w:rsidRDefault="007F1313" w:rsidP="007F1313">
      <w:pPr>
        <w:pStyle w:val="PL"/>
        <w:rPr>
          <w:snapToGrid w:val="0"/>
        </w:rPr>
      </w:pPr>
      <w:r w:rsidRPr="00FD0425">
        <w:rPr>
          <w:snapToGrid w:val="0"/>
        </w:rPr>
        <w:t>FastMCGRecoveryRRCTransfer-ExtIEs XNAP-PROTOCOL-EXTENSION ::= {</w:t>
      </w:r>
    </w:p>
    <w:p w14:paraId="1156185A" w14:textId="77777777" w:rsidR="007F1313" w:rsidRPr="00FD0425" w:rsidRDefault="007F1313" w:rsidP="007F1313">
      <w:pPr>
        <w:pStyle w:val="PL"/>
        <w:rPr>
          <w:snapToGrid w:val="0"/>
        </w:rPr>
      </w:pPr>
      <w:r w:rsidRPr="00FD0425">
        <w:rPr>
          <w:snapToGrid w:val="0"/>
        </w:rPr>
        <w:tab/>
        <w:t>...</w:t>
      </w:r>
    </w:p>
    <w:p w14:paraId="2EF0F702" w14:textId="77777777" w:rsidR="007F1313" w:rsidRPr="00FD0425" w:rsidRDefault="007F1313" w:rsidP="007F1313">
      <w:pPr>
        <w:pStyle w:val="PL"/>
        <w:rPr>
          <w:snapToGrid w:val="0"/>
        </w:rPr>
      </w:pPr>
      <w:r w:rsidRPr="00FD0425">
        <w:rPr>
          <w:snapToGrid w:val="0"/>
        </w:rPr>
        <w:t>}</w:t>
      </w:r>
    </w:p>
    <w:p w14:paraId="6D40D80C" w14:textId="77777777" w:rsidR="007F1313" w:rsidRDefault="007F1313" w:rsidP="007F1313">
      <w:pPr>
        <w:pStyle w:val="PL"/>
        <w:rPr>
          <w:snapToGrid w:val="0"/>
        </w:rPr>
      </w:pPr>
    </w:p>
    <w:p w14:paraId="6BAD39C5" w14:textId="77777777" w:rsidR="007F1313" w:rsidRPr="00FD0425" w:rsidRDefault="007F1313" w:rsidP="007F1313">
      <w:pPr>
        <w:pStyle w:val="PL"/>
        <w:rPr>
          <w:snapToGrid w:val="0"/>
        </w:rPr>
      </w:pPr>
      <w:r>
        <w:rPr>
          <w:snapToGrid w:val="0"/>
        </w:rPr>
        <w:t>SDT-SRB</w:t>
      </w:r>
      <w:r w:rsidRPr="00FD0425">
        <w:rPr>
          <w:snapToGrid w:val="0"/>
        </w:rPr>
        <w:t>-</w:t>
      </w:r>
      <w:r>
        <w:rPr>
          <w:snapToGrid w:val="0"/>
        </w:rPr>
        <w:t>between-NewNode-OldNode</w:t>
      </w:r>
      <w:r w:rsidRPr="00FD0425">
        <w:rPr>
          <w:snapToGrid w:val="0"/>
        </w:rPr>
        <w:t>::= SEQUENCE {</w:t>
      </w:r>
    </w:p>
    <w:p w14:paraId="6F8E2CAE" w14:textId="77777777" w:rsidR="007F1313" w:rsidRPr="00FD0425" w:rsidRDefault="007F1313" w:rsidP="007F1313">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3C5501A1" w14:textId="77777777" w:rsidR="007F1313" w:rsidRPr="00FD0425" w:rsidRDefault="007F1313" w:rsidP="007F1313">
      <w:pPr>
        <w:pStyle w:val="PL"/>
        <w:rPr>
          <w:snapToGrid w:val="0"/>
        </w:rPr>
      </w:pPr>
      <w:r>
        <w:rPr>
          <w:snapToGrid w:val="0"/>
        </w:rPr>
        <w:tab/>
      </w:r>
      <w:r>
        <w:t>s</w:t>
      </w:r>
      <w:r w:rsidRPr="00FD0425">
        <w:t>rb-ID</w:t>
      </w:r>
      <w:r w:rsidRPr="00FD0425">
        <w:tab/>
      </w:r>
      <w:r w:rsidRPr="00FD0425">
        <w:tab/>
      </w:r>
      <w:r w:rsidRPr="00FD0425">
        <w:tab/>
      </w:r>
      <w:r w:rsidRPr="00FD0425">
        <w:tab/>
      </w:r>
      <w:r w:rsidRPr="00FD0425">
        <w:tab/>
      </w:r>
      <w:r w:rsidRPr="00FD0425">
        <w:tab/>
      </w:r>
      <w:r w:rsidRPr="00FD0425">
        <w:tab/>
      </w:r>
      <w:r>
        <w:t>S</w:t>
      </w:r>
      <w:r w:rsidRPr="00FD0425">
        <w:t>RB-ID,</w:t>
      </w:r>
    </w:p>
    <w:p w14:paraId="242C3F0D"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 </w:t>
      </w:r>
      <w:r>
        <w:rPr>
          <w:snapToGrid w:val="0"/>
        </w:rPr>
        <w:t>SDT-SRB</w:t>
      </w:r>
      <w:r w:rsidRPr="00FD0425">
        <w:rPr>
          <w:snapToGrid w:val="0"/>
        </w:rPr>
        <w:t>-</w:t>
      </w:r>
      <w:r>
        <w:rPr>
          <w:snapToGrid w:val="0"/>
        </w:rPr>
        <w:t>between-NewNode-OldNode</w:t>
      </w:r>
      <w:r w:rsidRPr="00FD0425">
        <w:rPr>
          <w:snapToGrid w:val="0"/>
        </w:rPr>
        <w:t>-ExtIEs} } OPTIONAL,</w:t>
      </w:r>
    </w:p>
    <w:p w14:paraId="507BAD17" w14:textId="77777777" w:rsidR="007F1313" w:rsidRPr="00FD0425" w:rsidRDefault="007F1313" w:rsidP="007F1313">
      <w:pPr>
        <w:pStyle w:val="PL"/>
        <w:rPr>
          <w:snapToGrid w:val="0"/>
        </w:rPr>
      </w:pPr>
      <w:r w:rsidRPr="00FD0425">
        <w:rPr>
          <w:snapToGrid w:val="0"/>
        </w:rPr>
        <w:tab/>
        <w:t>...</w:t>
      </w:r>
    </w:p>
    <w:p w14:paraId="33AC1D41" w14:textId="77777777" w:rsidR="007F1313" w:rsidRPr="00FD0425" w:rsidRDefault="007F1313" w:rsidP="007F1313">
      <w:pPr>
        <w:pStyle w:val="PL"/>
        <w:rPr>
          <w:snapToGrid w:val="0"/>
        </w:rPr>
      </w:pPr>
      <w:r w:rsidRPr="00FD0425">
        <w:rPr>
          <w:snapToGrid w:val="0"/>
        </w:rPr>
        <w:t>}</w:t>
      </w:r>
    </w:p>
    <w:p w14:paraId="6CEB0E8B" w14:textId="77777777" w:rsidR="007F1313" w:rsidRPr="00FD0425" w:rsidRDefault="007F1313" w:rsidP="007F1313">
      <w:pPr>
        <w:pStyle w:val="PL"/>
        <w:rPr>
          <w:snapToGrid w:val="0"/>
        </w:rPr>
      </w:pPr>
    </w:p>
    <w:p w14:paraId="1099D2B9" w14:textId="77777777" w:rsidR="007F1313" w:rsidRPr="00FD0425" w:rsidRDefault="007F1313" w:rsidP="007F1313">
      <w:pPr>
        <w:pStyle w:val="PL"/>
        <w:rPr>
          <w:snapToGrid w:val="0"/>
        </w:rPr>
      </w:pPr>
      <w:r>
        <w:rPr>
          <w:snapToGrid w:val="0"/>
        </w:rPr>
        <w:t>SDT-SRB</w:t>
      </w:r>
      <w:r w:rsidRPr="00FD0425">
        <w:rPr>
          <w:snapToGrid w:val="0"/>
        </w:rPr>
        <w:t>-</w:t>
      </w:r>
      <w:r>
        <w:rPr>
          <w:snapToGrid w:val="0"/>
        </w:rPr>
        <w:t>between-NewNode-OldNode</w:t>
      </w:r>
      <w:r w:rsidRPr="00FD0425">
        <w:rPr>
          <w:snapToGrid w:val="0"/>
        </w:rPr>
        <w:t>-ExtIEs XNAP-PROTOCOL-EXTENSION ::= {</w:t>
      </w:r>
    </w:p>
    <w:p w14:paraId="7835D028" w14:textId="77777777" w:rsidR="007F1313" w:rsidRPr="00075EA1" w:rsidRDefault="007F1313" w:rsidP="007F1313">
      <w:pPr>
        <w:pStyle w:val="PL"/>
        <w:rPr>
          <w:snapToGrid w:val="0"/>
        </w:rPr>
      </w:pPr>
      <w:r w:rsidRPr="00FD0425">
        <w:rPr>
          <w:snapToGrid w:val="0"/>
        </w:rPr>
        <w:tab/>
      </w:r>
      <w:r w:rsidRPr="00075EA1">
        <w:rPr>
          <w:snapToGrid w:val="0"/>
        </w:rPr>
        <w:t>...</w:t>
      </w:r>
    </w:p>
    <w:p w14:paraId="437F7D47" w14:textId="77777777" w:rsidR="007F1313" w:rsidRPr="00075EA1" w:rsidRDefault="007F1313" w:rsidP="007F1313">
      <w:pPr>
        <w:pStyle w:val="PL"/>
        <w:rPr>
          <w:snapToGrid w:val="0"/>
        </w:rPr>
      </w:pPr>
      <w:r w:rsidRPr="00075EA1">
        <w:rPr>
          <w:snapToGrid w:val="0"/>
        </w:rPr>
        <w:t>}</w:t>
      </w:r>
    </w:p>
    <w:p w14:paraId="0CF5D241" w14:textId="77777777" w:rsidR="007F1313" w:rsidRDefault="007F1313" w:rsidP="007F1313">
      <w:pPr>
        <w:pStyle w:val="PL"/>
        <w:widowControl w:val="0"/>
        <w:rPr>
          <w:snapToGrid w:val="0"/>
        </w:rPr>
      </w:pPr>
    </w:p>
    <w:p w14:paraId="4D8FC9B3" w14:textId="77777777" w:rsidR="007F1313" w:rsidRDefault="007F1313" w:rsidP="007F1313">
      <w:pPr>
        <w:pStyle w:val="PL"/>
        <w:widowControl w:val="0"/>
        <w:rPr>
          <w:snapToGrid w:val="0"/>
        </w:rPr>
      </w:pPr>
      <w:r>
        <w:rPr>
          <w:snapToGrid w:val="0"/>
        </w:rPr>
        <w:t>QoE-Measurement-Results ::= SEQUENCE {</w:t>
      </w:r>
    </w:p>
    <w:p w14:paraId="2039B9D0" w14:textId="77777777" w:rsidR="007F1313" w:rsidRDefault="007F1313" w:rsidP="007F1313">
      <w:pPr>
        <w:pStyle w:val="PL"/>
        <w:widowControl w:val="0"/>
        <w:rPr>
          <w:snapToGrid w:val="0"/>
        </w:rPr>
      </w:pPr>
      <w:r>
        <w:rPr>
          <w:snapToGrid w:val="0"/>
        </w:rPr>
        <w:tab/>
        <w:t>qOEReference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OCTET STRING (SIZE(6)),</w:t>
      </w:r>
    </w:p>
    <w:p w14:paraId="619A159C" w14:textId="77777777" w:rsidR="007F1313" w:rsidRDefault="007F1313" w:rsidP="007F1313">
      <w:pPr>
        <w:pStyle w:val="PL"/>
        <w:widowControl w:val="0"/>
        <w:rPr>
          <w:snapToGrid w:val="0"/>
        </w:rPr>
      </w:pPr>
      <w:r>
        <w:rPr>
          <w:snapToGrid w:val="0"/>
        </w:rPr>
        <w:tab/>
        <w:t>rrcContainerForRVQoEReport</w:t>
      </w:r>
      <w:r>
        <w:rPr>
          <w:snapToGrid w:val="0"/>
        </w:rPr>
        <w:tab/>
      </w:r>
      <w:r>
        <w:rPr>
          <w:snapToGrid w:val="0"/>
        </w:rPr>
        <w:tab/>
      </w:r>
      <w:r>
        <w:rPr>
          <w:snapToGrid w:val="0"/>
        </w:rPr>
        <w:tab/>
      </w:r>
      <w:r>
        <w:rPr>
          <w:snapToGrid w:val="0"/>
        </w:rPr>
        <w:tab/>
      </w:r>
      <w:r>
        <w:rPr>
          <w:snapToGrid w:val="0"/>
        </w:rPr>
        <w:tab/>
        <w:t>OCTET STRING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6F3BF296" w14:textId="77777777" w:rsidR="007F1313" w:rsidRDefault="007F1313" w:rsidP="007F1313">
      <w:pPr>
        <w:pStyle w:val="PL"/>
        <w:widowControl w:val="0"/>
        <w:rPr>
          <w:snapToGrid w:val="0"/>
        </w:rPr>
      </w:pPr>
      <w:r>
        <w:rPr>
          <w:snapToGrid w:val="0"/>
        </w:rPr>
        <w:tab/>
        <w:t>rrcContainerForQoEReport</w:t>
      </w:r>
      <w:r>
        <w:rPr>
          <w:snapToGrid w:val="0"/>
        </w:rPr>
        <w:tab/>
      </w:r>
      <w:r>
        <w:rPr>
          <w:snapToGrid w:val="0"/>
        </w:rPr>
        <w:tab/>
      </w:r>
      <w:r>
        <w:rPr>
          <w:snapToGrid w:val="0"/>
        </w:rPr>
        <w:tab/>
      </w:r>
      <w:r>
        <w:rPr>
          <w:snapToGrid w:val="0"/>
        </w:rPr>
        <w:tab/>
      </w:r>
      <w:r>
        <w:rPr>
          <w:snapToGrid w:val="0"/>
        </w:rPr>
        <w:tab/>
        <w:t>OCTET STRING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69D65A6D" w14:textId="77777777" w:rsidR="007F1313" w:rsidRDefault="007F1313" w:rsidP="007F1313">
      <w:pPr>
        <w:pStyle w:val="PL"/>
        <w:widowControl w:val="0"/>
        <w:rPr>
          <w:snapToGrid w:val="0"/>
        </w:rPr>
      </w:pPr>
      <w:r>
        <w:rPr>
          <w:snapToGrid w:val="0"/>
        </w:rPr>
        <w:tab/>
        <w:t>appLayerSessionStatus</w:t>
      </w:r>
      <w:r>
        <w:rPr>
          <w:snapToGrid w:val="0"/>
        </w:rPr>
        <w:tab/>
      </w:r>
      <w:r>
        <w:rPr>
          <w:snapToGrid w:val="0"/>
        </w:rPr>
        <w:tab/>
      </w:r>
      <w:r>
        <w:rPr>
          <w:snapToGrid w:val="0"/>
        </w:rPr>
        <w:tab/>
      </w:r>
      <w:r>
        <w:rPr>
          <w:snapToGrid w:val="0"/>
        </w:rPr>
        <w:tab/>
      </w:r>
      <w:r>
        <w:rPr>
          <w:snapToGrid w:val="0"/>
        </w:rPr>
        <w:tab/>
      </w:r>
      <w:r>
        <w:rPr>
          <w:snapToGrid w:val="0"/>
        </w:rPr>
        <w:tab/>
        <w:t>ENUMERATED {started, stopped</w:t>
      </w:r>
      <w:r w:rsidRPr="00FD0425">
        <w:rPr>
          <w:snapToGrid w:val="0"/>
        </w:rPr>
        <w:t>, ...}</w:t>
      </w:r>
      <w:r>
        <w:rPr>
          <w:snapToGrid w:val="0"/>
        </w:rPr>
        <w:tab/>
      </w:r>
      <w:r>
        <w:rPr>
          <w:snapToGrid w:val="0"/>
        </w:rPr>
        <w:tab/>
      </w:r>
      <w:r>
        <w:rPr>
          <w:snapToGrid w:val="0"/>
        </w:rPr>
        <w:tab/>
      </w:r>
      <w:r>
        <w:rPr>
          <w:snapToGrid w:val="0"/>
        </w:rPr>
        <w:tab/>
        <w:t>OPTIONAL,</w:t>
      </w:r>
    </w:p>
    <w:p w14:paraId="5F580434" w14:textId="77777777" w:rsidR="007F1313" w:rsidRDefault="007F1313" w:rsidP="007F1313">
      <w:pPr>
        <w:pStyle w:val="PL"/>
        <w:widowControl w:val="0"/>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t>ProtocolExtensionContainer { {QoE-Measurement-Results-ExtIEs} }</w:t>
      </w:r>
      <w:r>
        <w:rPr>
          <w:snapToGrid w:val="0"/>
        </w:rPr>
        <w:tab/>
        <w:t>OPTIONAL,</w:t>
      </w:r>
    </w:p>
    <w:p w14:paraId="4EA61B5A" w14:textId="77777777" w:rsidR="007F1313" w:rsidRDefault="007F1313" w:rsidP="007F1313">
      <w:pPr>
        <w:pStyle w:val="PL"/>
        <w:widowControl w:val="0"/>
        <w:rPr>
          <w:snapToGrid w:val="0"/>
        </w:rPr>
      </w:pPr>
      <w:r>
        <w:rPr>
          <w:snapToGrid w:val="0"/>
        </w:rPr>
        <w:tab/>
        <w:t>...</w:t>
      </w:r>
    </w:p>
    <w:p w14:paraId="55742B14" w14:textId="77777777" w:rsidR="007F1313" w:rsidRDefault="007F1313" w:rsidP="007F1313">
      <w:pPr>
        <w:pStyle w:val="PL"/>
        <w:widowControl w:val="0"/>
        <w:rPr>
          <w:snapToGrid w:val="0"/>
        </w:rPr>
      </w:pPr>
      <w:r>
        <w:rPr>
          <w:snapToGrid w:val="0"/>
        </w:rPr>
        <w:t>}</w:t>
      </w:r>
    </w:p>
    <w:p w14:paraId="64A580DF" w14:textId="77777777" w:rsidR="007F1313" w:rsidRDefault="007F1313" w:rsidP="007F1313">
      <w:pPr>
        <w:pStyle w:val="PL"/>
        <w:widowControl w:val="0"/>
        <w:rPr>
          <w:snapToGrid w:val="0"/>
        </w:rPr>
      </w:pPr>
    </w:p>
    <w:p w14:paraId="3C4DC65A" w14:textId="77777777" w:rsidR="007F1313" w:rsidRDefault="007F1313" w:rsidP="007F1313">
      <w:pPr>
        <w:pStyle w:val="PL"/>
        <w:widowControl w:val="0"/>
        <w:rPr>
          <w:snapToGrid w:val="0"/>
        </w:rPr>
      </w:pPr>
      <w:r>
        <w:rPr>
          <w:snapToGrid w:val="0"/>
        </w:rPr>
        <w:t>QoE-Measurement-Results-ExtIEs XNAP-PROTOCOL-EXTENSION ::= {</w:t>
      </w:r>
    </w:p>
    <w:p w14:paraId="0EBF2E49" w14:textId="77777777" w:rsidR="007F1313" w:rsidRDefault="007F1313" w:rsidP="007F1313">
      <w:pPr>
        <w:pStyle w:val="PL"/>
        <w:widowControl w:val="0"/>
        <w:rPr>
          <w:snapToGrid w:val="0"/>
        </w:rPr>
      </w:pPr>
      <w:r>
        <w:rPr>
          <w:snapToGrid w:val="0"/>
        </w:rPr>
        <w:tab/>
        <w:t>...</w:t>
      </w:r>
    </w:p>
    <w:p w14:paraId="575F53DA" w14:textId="77777777" w:rsidR="007F1313" w:rsidRDefault="007F1313" w:rsidP="007F1313">
      <w:pPr>
        <w:pStyle w:val="PL"/>
        <w:widowControl w:val="0"/>
        <w:rPr>
          <w:snapToGrid w:val="0"/>
        </w:rPr>
      </w:pPr>
      <w:r>
        <w:rPr>
          <w:snapToGrid w:val="0"/>
        </w:rPr>
        <w:t>}</w:t>
      </w:r>
    </w:p>
    <w:p w14:paraId="7F20A7E9" w14:textId="77777777" w:rsidR="007F1313" w:rsidRDefault="007F1313" w:rsidP="007F1313">
      <w:pPr>
        <w:pStyle w:val="PL"/>
        <w:widowControl w:val="0"/>
        <w:rPr>
          <w:snapToGrid w:val="0"/>
        </w:rPr>
      </w:pPr>
    </w:p>
    <w:p w14:paraId="22D68E0E" w14:textId="77777777" w:rsidR="007F1313" w:rsidRPr="00075EA1" w:rsidRDefault="007F1313" w:rsidP="007F1313">
      <w:pPr>
        <w:pStyle w:val="PL"/>
        <w:rPr>
          <w:snapToGrid w:val="0"/>
        </w:rPr>
      </w:pPr>
    </w:p>
    <w:p w14:paraId="1C148508" w14:textId="77777777" w:rsidR="007F1313" w:rsidRPr="00075EA1" w:rsidRDefault="007F1313" w:rsidP="007F1313">
      <w:pPr>
        <w:pStyle w:val="PL"/>
        <w:rPr>
          <w:snapToGrid w:val="0"/>
        </w:rPr>
      </w:pPr>
      <w:r w:rsidRPr="00075EA1">
        <w:rPr>
          <w:snapToGrid w:val="0"/>
        </w:rPr>
        <w:t>-- **************************************************************</w:t>
      </w:r>
    </w:p>
    <w:p w14:paraId="5A40447E" w14:textId="77777777" w:rsidR="007F1313" w:rsidRPr="00075EA1" w:rsidRDefault="007F1313" w:rsidP="007F1313">
      <w:pPr>
        <w:pStyle w:val="PL"/>
        <w:rPr>
          <w:snapToGrid w:val="0"/>
        </w:rPr>
      </w:pPr>
      <w:r w:rsidRPr="00075EA1">
        <w:rPr>
          <w:snapToGrid w:val="0"/>
        </w:rPr>
        <w:t>--</w:t>
      </w:r>
    </w:p>
    <w:p w14:paraId="6E9085A4" w14:textId="77777777" w:rsidR="007F1313" w:rsidRPr="00075EA1" w:rsidRDefault="007F1313" w:rsidP="007F1313">
      <w:pPr>
        <w:pStyle w:val="PL"/>
        <w:outlineLvl w:val="3"/>
        <w:rPr>
          <w:snapToGrid w:val="0"/>
        </w:rPr>
      </w:pPr>
      <w:r w:rsidRPr="00075EA1">
        <w:rPr>
          <w:snapToGrid w:val="0"/>
        </w:rPr>
        <w:t>-- NOTIFICATION CONTROL INDICATION</w:t>
      </w:r>
    </w:p>
    <w:p w14:paraId="3963C5B0" w14:textId="77777777" w:rsidR="007F1313" w:rsidRPr="00075EA1" w:rsidRDefault="007F1313" w:rsidP="007F1313">
      <w:pPr>
        <w:pStyle w:val="PL"/>
        <w:rPr>
          <w:snapToGrid w:val="0"/>
        </w:rPr>
      </w:pPr>
      <w:r w:rsidRPr="00075EA1">
        <w:rPr>
          <w:snapToGrid w:val="0"/>
        </w:rPr>
        <w:t>--</w:t>
      </w:r>
    </w:p>
    <w:p w14:paraId="43A3B400" w14:textId="77777777" w:rsidR="007F1313" w:rsidRPr="00075EA1" w:rsidRDefault="007F1313" w:rsidP="007F1313">
      <w:pPr>
        <w:pStyle w:val="PL"/>
        <w:rPr>
          <w:snapToGrid w:val="0"/>
        </w:rPr>
      </w:pPr>
      <w:r w:rsidRPr="00075EA1">
        <w:rPr>
          <w:snapToGrid w:val="0"/>
        </w:rPr>
        <w:t>-- **************************************************************</w:t>
      </w:r>
    </w:p>
    <w:p w14:paraId="7A3D2D47" w14:textId="77777777" w:rsidR="007F1313" w:rsidRPr="00075EA1" w:rsidRDefault="007F1313" w:rsidP="007F1313">
      <w:pPr>
        <w:pStyle w:val="PL"/>
        <w:rPr>
          <w:snapToGrid w:val="0"/>
        </w:rPr>
      </w:pPr>
    </w:p>
    <w:p w14:paraId="17FEEF5C" w14:textId="77777777" w:rsidR="007F1313" w:rsidRPr="00075EA1" w:rsidRDefault="007F1313" w:rsidP="007F1313">
      <w:pPr>
        <w:pStyle w:val="PL"/>
        <w:rPr>
          <w:snapToGrid w:val="0"/>
        </w:rPr>
      </w:pPr>
      <w:r w:rsidRPr="00075EA1">
        <w:rPr>
          <w:snapToGrid w:val="0"/>
        </w:rPr>
        <w:t>NotificationControlIndication ::= SEQUENCE {</w:t>
      </w:r>
    </w:p>
    <w:p w14:paraId="2A316BEC" w14:textId="77777777" w:rsidR="007F1313" w:rsidRPr="00B64500" w:rsidRDefault="007F1313" w:rsidP="007F1313">
      <w:pPr>
        <w:pStyle w:val="PL"/>
        <w:rPr>
          <w:snapToGrid w:val="0"/>
          <w:lang w:val="fr-FR"/>
        </w:rPr>
      </w:pPr>
      <w:r w:rsidRPr="00075EA1">
        <w:rPr>
          <w:snapToGrid w:val="0"/>
        </w:rPr>
        <w:tab/>
      </w:r>
      <w:r w:rsidRPr="00B64500">
        <w:rPr>
          <w:snapToGrid w:val="0"/>
          <w:lang w:val="fr-FR"/>
        </w:rPr>
        <w:t>protocolIEs</w:t>
      </w:r>
      <w:r w:rsidRPr="00B64500">
        <w:rPr>
          <w:snapToGrid w:val="0"/>
          <w:lang w:val="fr-FR"/>
        </w:rPr>
        <w:tab/>
      </w:r>
      <w:r w:rsidRPr="00B64500">
        <w:rPr>
          <w:snapToGrid w:val="0"/>
          <w:lang w:val="fr-FR"/>
        </w:rPr>
        <w:tab/>
      </w:r>
      <w:r w:rsidRPr="00B64500">
        <w:rPr>
          <w:snapToGrid w:val="0"/>
          <w:lang w:val="fr-FR"/>
        </w:rPr>
        <w:tab/>
        <w:t>ProtocolIE-Container</w:t>
      </w:r>
      <w:r w:rsidRPr="00B64500">
        <w:rPr>
          <w:snapToGrid w:val="0"/>
          <w:lang w:val="fr-FR"/>
        </w:rPr>
        <w:tab/>
        <w:t>{{NotificationControlIndication-IEs}},</w:t>
      </w:r>
    </w:p>
    <w:p w14:paraId="45060BDC" w14:textId="77777777" w:rsidR="007F1313" w:rsidRPr="00FD0425" w:rsidRDefault="007F1313" w:rsidP="007F1313">
      <w:pPr>
        <w:pStyle w:val="PL"/>
        <w:rPr>
          <w:snapToGrid w:val="0"/>
        </w:rPr>
      </w:pPr>
      <w:r w:rsidRPr="00B64500">
        <w:rPr>
          <w:snapToGrid w:val="0"/>
          <w:lang w:val="fr-FR"/>
        </w:rPr>
        <w:tab/>
      </w:r>
      <w:r w:rsidRPr="00FD0425">
        <w:rPr>
          <w:snapToGrid w:val="0"/>
        </w:rPr>
        <w:t>...</w:t>
      </w:r>
    </w:p>
    <w:p w14:paraId="1401C992" w14:textId="77777777" w:rsidR="007F1313" w:rsidRPr="00FD0425" w:rsidRDefault="007F1313" w:rsidP="007F1313">
      <w:pPr>
        <w:pStyle w:val="PL"/>
        <w:rPr>
          <w:snapToGrid w:val="0"/>
        </w:rPr>
      </w:pPr>
      <w:r w:rsidRPr="00FD0425">
        <w:rPr>
          <w:snapToGrid w:val="0"/>
        </w:rPr>
        <w:t>}</w:t>
      </w:r>
    </w:p>
    <w:p w14:paraId="239EA6EE" w14:textId="77777777" w:rsidR="007F1313" w:rsidRPr="00FD0425" w:rsidRDefault="007F1313" w:rsidP="007F1313">
      <w:pPr>
        <w:pStyle w:val="PL"/>
        <w:rPr>
          <w:snapToGrid w:val="0"/>
        </w:rPr>
      </w:pPr>
    </w:p>
    <w:p w14:paraId="1876B77A" w14:textId="77777777" w:rsidR="007F1313" w:rsidRPr="00FD0425" w:rsidRDefault="007F1313" w:rsidP="007F1313">
      <w:pPr>
        <w:pStyle w:val="PL"/>
        <w:rPr>
          <w:snapToGrid w:val="0"/>
        </w:rPr>
      </w:pPr>
      <w:r w:rsidRPr="00FD0425">
        <w:rPr>
          <w:snapToGrid w:val="0"/>
        </w:rPr>
        <w:t>NotificationControlIndication-IEs XNAP-PROTOCOL-IES ::= {</w:t>
      </w:r>
    </w:p>
    <w:p w14:paraId="1D6993F2" w14:textId="77777777" w:rsidR="007F1313" w:rsidRPr="00FD0425" w:rsidRDefault="007F1313" w:rsidP="007F1313">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65D6F78" w14:textId="77777777" w:rsidR="007F1313" w:rsidRPr="00FD0425" w:rsidRDefault="007F1313" w:rsidP="007F1313">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98A5683" w14:textId="77777777" w:rsidR="007F1313" w:rsidRPr="00FD0425" w:rsidRDefault="007F1313" w:rsidP="007F1313">
      <w:pPr>
        <w:pStyle w:val="PL"/>
        <w:rPr>
          <w:snapToGrid w:val="0"/>
        </w:rPr>
      </w:pPr>
      <w:r w:rsidRPr="00FD0425">
        <w:rPr>
          <w:snapToGrid w:val="0"/>
        </w:rPr>
        <w:tab/>
        <w:t>{ ID id-PDUSessionResourcesNotifyList</w:t>
      </w:r>
      <w:r w:rsidRPr="00FD0425">
        <w:rPr>
          <w:snapToGrid w:val="0"/>
        </w:rPr>
        <w:tab/>
      </w:r>
      <w:r w:rsidRPr="00FD0425">
        <w:rPr>
          <w:snapToGrid w:val="0"/>
        </w:rPr>
        <w:tab/>
        <w:t>CRITICALITY reject</w:t>
      </w:r>
      <w:r w:rsidRPr="00FD0425">
        <w:rPr>
          <w:snapToGrid w:val="0"/>
        </w:rPr>
        <w:tab/>
      </w:r>
      <w:r w:rsidRPr="00FD0425">
        <w:rPr>
          <w:snapToGrid w:val="0"/>
        </w:rPr>
        <w:tab/>
        <w:t>TYPE PDUSessionResourcesNotifyList</w:t>
      </w:r>
      <w:r w:rsidRPr="00FD0425">
        <w:rPr>
          <w:snapToGrid w:val="0"/>
        </w:rPr>
        <w:tab/>
      </w:r>
      <w:r w:rsidRPr="00FD0425">
        <w:rPr>
          <w:snapToGrid w:val="0"/>
        </w:rPr>
        <w:tab/>
      </w:r>
      <w:r w:rsidRPr="00FD0425">
        <w:rPr>
          <w:snapToGrid w:val="0"/>
        </w:rPr>
        <w:tab/>
        <w:t>PRESENCE optional },</w:t>
      </w:r>
    </w:p>
    <w:p w14:paraId="4B25CC9C" w14:textId="77777777" w:rsidR="007F1313" w:rsidRPr="00FD0425" w:rsidRDefault="007F1313" w:rsidP="007F1313">
      <w:pPr>
        <w:pStyle w:val="PL"/>
        <w:rPr>
          <w:snapToGrid w:val="0"/>
        </w:rPr>
      </w:pPr>
      <w:r w:rsidRPr="00FD0425">
        <w:rPr>
          <w:snapToGrid w:val="0"/>
        </w:rPr>
        <w:tab/>
        <w:t>...</w:t>
      </w:r>
    </w:p>
    <w:p w14:paraId="0427619B" w14:textId="77777777" w:rsidR="007F1313" w:rsidRPr="00FD0425" w:rsidRDefault="007F1313" w:rsidP="007F1313">
      <w:pPr>
        <w:pStyle w:val="PL"/>
        <w:rPr>
          <w:snapToGrid w:val="0"/>
        </w:rPr>
      </w:pPr>
      <w:r w:rsidRPr="00FD0425">
        <w:rPr>
          <w:snapToGrid w:val="0"/>
        </w:rPr>
        <w:t>}</w:t>
      </w:r>
    </w:p>
    <w:p w14:paraId="75D81E1E" w14:textId="77777777" w:rsidR="007F1313" w:rsidRPr="00FD0425" w:rsidRDefault="007F1313" w:rsidP="007F1313">
      <w:pPr>
        <w:pStyle w:val="PL"/>
        <w:rPr>
          <w:snapToGrid w:val="0"/>
        </w:rPr>
      </w:pPr>
    </w:p>
    <w:p w14:paraId="7F08688B" w14:textId="77777777" w:rsidR="007F1313" w:rsidRPr="00FD0425" w:rsidRDefault="007F1313" w:rsidP="007F1313">
      <w:pPr>
        <w:pStyle w:val="PL"/>
        <w:rPr>
          <w:noProof w:val="0"/>
          <w:snapToGrid w:val="0"/>
        </w:rPr>
      </w:pPr>
      <w:r w:rsidRPr="00FD0425">
        <w:rPr>
          <w:snapToGrid w:val="0"/>
        </w:rPr>
        <w:t xml:space="preserve">PDUSessionResourcesNotifyList ::= </w:t>
      </w:r>
      <w:r w:rsidRPr="00FD0425">
        <w:t xml:space="preserve">SEQUENCE </w:t>
      </w:r>
      <w:r w:rsidRPr="00FD0425">
        <w:rPr>
          <w:noProof w:val="0"/>
          <w:snapToGrid w:val="0"/>
        </w:rPr>
        <w:t>(SIZE(1..</w:t>
      </w:r>
      <w:r w:rsidRPr="00FD0425">
        <w:rPr>
          <w:noProof w:val="0"/>
          <w:szCs w:val="16"/>
        </w:rPr>
        <w:t>maxnoofPDUSessions</w:t>
      </w:r>
      <w:r w:rsidRPr="00FD0425">
        <w:rPr>
          <w:noProof w:val="0"/>
          <w:snapToGrid w:val="0"/>
        </w:rPr>
        <w:t xml:space="preserve">)) OF </w:t>
      </w:r>
      <w:r w:rsidRPr="00FD0425">
        <w:rPr>
          <w:snapToGrid w:val="0"/>
        </w:rPr>
        <w:t>PDUSessionResourcesNotify</w:t>
      </w:r>
      <w:r w:rsidRPr="00FD0425">
        <w:rPr>
          <w:noProof w:val="0"/>
        </w:rPr>
        <w:t>-Item</w:t>
      </w:r>
    </w:p>
    <w:p w14:paraId="009FA23F" w14:textId="77777777" w:rsidR="007F1313" w:rsidRPr="00FD0425" w:rsidRDefault="007F1313" w:rsidP="007F1313">
      <w:pPr>
        <w:pStyle w:val="PL"/>
        <w:rPr>
          <w:snapToGrid w:val="0"/>
        </w:rPr>
      </w:pPr>
    </w:p>
    <w:p w14:paraId="07200735" w14:textId="77777777" w:rsidR="007F1313" w:rsidRPr="00FD0425" w:rsidRDefault="007F1313" w:rsidP="007F1313">
      <w:pPr>
        <w:pStyle w:val="PL"/>
        <w:rPr>
          <w:snapToGrid w:val="0"/>
        </w:rPr>
      </w:pPr>
      <w:r w:rsidRPr="00FD0425">
        <w:rPr>
          <w:snapToGrid w:val="0"/>
        </w:rPr>
        <w:t>PDUSessionResourcesNotify-Item ::= SEQUENCE {</w:t>
      </w:r>
    </w:p>
    <w:p w14:paraId="72C13832" w14:textId="77777777" w:rsidR="007F1313" w:rsidRPr="00FD0425" w:rsidRDefault="007F1313" w:rsidP="007F1313">
      <w:pPr>
        <w:pStyle w:val="PL"/>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p>
    <w:p w14:paraId="7995C77D" w14:textId="77777777" w:rsidR="007F1313" w:rsidRPr="00FD0425" w:rsidRDefault="007F1313" w:rsidP="007F1313">
      <w:pPr>
        <w:pStyle w:val="PL"/>
        <w:rPr>
          <w:snapToGrid w:val="0"/>
        </w:rPr>
      </w:pPr>
      <w:r w:rsidRPr="00FD0425">
        <w:rPr>
          <w:snapToGrid w:val="0"/>
        </w:rPr>
        <w:tab/>
        <w:t>qosFlowsNotificationContrIndInfo</w:t>
      </w:r>
      <w:r w:rsidRPr="00FD0425">
        <w:rPr>
          <w:snapToGrid w:val="0"/>
        </w:rPr>
        <w:tab/>
      </w:r>
      <w:r w:rsidRPr="00FD0425">
        <w:t>QoSFlowNotificationControlIndicationInfo</w:t>
      </w:r>
      <w:r w:rsidRPr="00FD0425">
        <w:rPr>
          <w:snapToGrid w:val="0"/>
        </w:rPr>
        <w:t>,</w:t>
      </w:r>
    </w:p>
    <w:p w14:paraId="02130F9C"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{PDUSessionResourcesNotify-Item</w:t>
      </w:r>
      <w:r w:rsidRPr="00FD0425">
        <w:t>-</w:t>
      </w:r>
      <w:r w:rsidRPr="00FD0425">
        <w:rPr>
          <w:snapToGrid w:val="0"/>
        </w:rPr>
        <w:t>ExtIEs} } OPTIONAL,</w:t>
      </w:r>
    </w:p>
    <w:p w14:paraId="304A7744" w14:textId="77777777" w:rsidR="007F1313" w:rsidRPr="00FD0425" w:rsidRDefault="007F1313" w:rsidP="007F1313">
      <w:pPr>
        <w:pStyle w:val="PL"/>
        <w:rPr>
          <w:snapToGrid w:val="0"/>
        </w:rPr>
      </w:pPr>
      <w:r w:rsidRPr="00FD0425">
        <w:rPr>
          <w:snapToGrid w:val="0"/>
        </w:rPr>
        <w:tab/>
        <w:t>...</w:t>
      </w:r>
    </w:p>
    <w:p w14:paraId="33CE29E6" w14:textId="77777777" w:rsidR="007F1313" w:rsidRPr="00FD0425" w:rsidRDefault="007F1313" w:rsidP="007F1313">
      <w:pPr>
        <w:pStyle w:val="PL"/>
        <w:rPr>
          <w:snapToGrid w:val="0"/>
        </w:rPr>
      </w:pPr>
      <w:r w:rsidRPr="00FD0425">
        <w:rPr>
          <w:snapToGrid w:val="0"/>
        </w:rPr>
        <w:t>}</w:t>
      </w:r>
    </w:p>
    <w:p w14:paraId="072A1DE5" w14:textId="77777777" w:rsidR="007F1313" w:rsidRPr="00FD0425" w:rsidRDefault="007F1313" w:rsidP="007F1313">
      <w:pPr>
        <w:pStyle w:val="PL"/>
        <w:rPr>
          <w:snapToGrid w:val="0"/>
        </w:rPr>
      </w:pPr>
    </w:p>
    <w:p w14:paraId="75C99CA6" w14:textId="77777777" w:rsidR="007F1313" w:rsidRPr="00FD0425" w:rsidRDefault="007F1313" w:rsidP="007F1313">
      <w:pPr>
        <w:pStyle w:val="PL"/>
        <w:rPr>
          <w:snapToGrid w:val="0"/>
        </w:rPr>
      </w:pPr>
      <w:r w:rsidRPr="00FD0425">
        <w:rPr>
          <w:snapToGrid w:val="0"/>
        </w:rPr>
        <w:t>PDUSessionResourcesNotify-Item</w:t>
      </w:r>
      <w:r w:rsidRPr="00FD0425">
        <w:t>-</w:t>
      </w:r>
      <w:r w:rsidRPr="00FD0425">
        <w:rPr>
          <w:snapToGrid w:val="0"/>
        </w:rPr>
        <w:t>ExtIEs XNAP-PROTOCOL-EXTENSION ::= {</w:t>
      </w:r>
    </w:p>
    <w:p w14:paraId="528B90ED" w14:textId="77777777" w:rsidR="007F1313" w:rsidRPr="00FD0425" w:rsidRDefault="007F1313" w:rsidP="007F1313">
      <w:pPr>
        <w:pStyle w:val="PL"/>
        <w:rPr>
          <w:snapToGrid w:val="0"/>
        </w:rPr>
      </w:pPr>
      <w:r w:rsidRPr="00FD0425">
        <w:rPr>
          <w:snapToGrid w:val="0"/>
        </w:rPr>
        <w:tab/>
        <w:t>...</w:t>
      </w:r>
    </w:p>
    <w:p w14:paraId="4F43C16B" w14:textId="77777777" w:rsidR="007F1313" w:rsidRPr="00FD0425" w:rsidRDefault="007F1313" w:rsidP="007F1313">
      <w:pPr>
        <w:pStyle w:val="PL"/>
        <w:rPr>
          <w:snapToGrid w:val="0"/>
        </w:rPr>
      </w:pPr>
      <w:r w:rsidRPr="00FD0425">
        <w:rPr>
          <w:snapToGrid w:val="0"/>
        </w:rPr>
        <w:t>}</w:t>
      </w:r>
    </w:p>
    <w:p w14:paraId="7560003B" w14:textId="77777777" w:rsidR="007F1313" w:rsidRPr="00FD0425" w:rsidRDefault="007F1313" w:rsidP="007F1313">
      <w:pPr>
        <w:pStyle w:val="PL"/>
        <w:rPr>
          <w:snapToGrid w:val="0"/>
        </w:rPr>
      </w:pPr>
    </w:p>
    <w:p w14:paraId="7EF5D9E1" w14:textId="77777777" w:rsidR="007F1313" w:rsidRPr="00FD0425" w:rsidRDefault="007F1313" w:rsidP="007F1313">
      <w:pPr>
        <w:pStyle w:val="PL"/>
        <w:rPr>
          <w:snapToGrid w:val="0"/>
        </w:rPr>
      </w:pPr>
      <w:r w:rsidRPr="00FD0425">
        <w:rPr>
          <w:snapToGrid w:val="0"/>
        </w:rPr>
        <w:t>-- **************************************************************</w:t>
      </w:r>
    </w:p>
    <w:p w14:paraId="38B49615" w14:textId="77777777" w:rsidR="007F1313" w:rsidRPr="00FD0425" w:rsidRDefault="007F1313" w:rsidP="007F1313">
      <w:pPr>
        <w:pStyle w:val="PL"/>
        <w:rPr>
          <w:snapToGrid w:val="0"/>
        </w:rPr>
      </w:pPr>
      <w:r w:rsidRPr="00FD0425">
        <w:rPr>
          <w:snapToGrid w:val="0"/>
        </w:rPr>
        <w:t>--</w:t>
      </w:r>
    </w:p>
    <w:p w14:paraId="02EE7B86" w14:textId="77777777" w:rsidR="007F1313" w:rsidRPr="00FD0425" w:rsidRDefault="007F1313" w:rsidP="007F1313">
      <w:pPr>
        <w:pStyle w:val="PL"/>
        <w:outlineLvl w:val="3"/>
        <w:rPr>
          <w:snapToGrid w:val="0"/>
        </w:rPr>
      </w:pPr>
      <w:r w:rsidRPr="00FD0425">
        <w:rPr>
          <w:snapToGrid w:val="0"/>
        </w:rPr>
        <w:t>-- ACTIVITY NOTIFICATION</w:t>
      </w:r>
    </w:p>
    <w:p w14:paraId="120579A2" w14:textId="77777777" w:rsidR="007F1313" w:rsidRPr="00FD0425" w:rsidRDefault="007F1313" w:rsidP="007F1313">
      <w:pPr>
        <w:pStyle w:val="PL"/>
        <w:rPr>
          <w:snapToGrid w:val="0"/>
        </w:rPr>
      </w:pPr>
      <w:r w:rsidRPr="00FD0425">
        <w:rPr>
          <w:snapToGrid w:val="0"/>
        </w:rPr>
        <w:t>--</w:t>
      </w:r>
    </w:p>
    <w:p w14:paraId="7717E6EF" w14:textId="77777777" w:rsidR="007F1313" w:rsidRPr="00FD0425" w:rsidRDefault="007F1313" w:rsidP="007F1313">
      <w:pPr>
        <w:pStyle w:val="PL"/>
        <w:rPr>
          <w:snapToGrid w:val="0"/>
        </w:rPr>
      </w:pPr>
      <w:r w:rsidRPr="00FD0425">
        <w:rPr>
          <w:snapToGrid w:val="0"/>
        </w:rPr>
        <w:t>-- **************************************************************</w:t>
      </w:r>
    </w:p>
    <w:p w14:paraId="6B0360AC" w14:textId="77777777" w:rsidR="007F1313" w:rsidRPr="00FD0425" w:rsidRDefault="007F1313" w:rsidP="007F1313">
      <w:pPr>
        <w:pStyle w:val="PL"/>
        <w:rPr>
          <w:snapToGrid w:val="0"/>
        </w:rPr>
      </w:pPr>
    </w:p>
    <w:p w14:paraId="7BA09E71" w14:textId="77777777" w:rsidR="007F1313" w:rsidRPr="00FD0425" w:rsidRDefault="007F1313" w:rsidP="007F1313">
      <w:pPr>
        <w:pStyle w:val="PL"/>
        <w:rPr>
          <w:snapToGrid w:val="0"/>
        </w:rPr>
      </w:pPr>
      <w:r w:rsidRPr="00FD0425">
        <w:rPr>
          <w:snapToGrid w:val="0"/>
        </w:rPr>
        <w:t>ActivityNotification ::= SEQUENCE {</w:t>
      </w:r>
    </w:p>
    <w:p w14:paraId="5BEB4DE9" w14:textId="77777777" w:rsidR="007F1313" w:rsidRPr="00FD0425" w:rsidRDefault="007F1313" w:rsidP="007F1313">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{{ActivityNotification-IEs}},</w:t>
      </w:r>
    </w:p>
    <w:p w14:paraId="6D18BD08" w14:textId="77777777" w:rsidR="007F1313" w:rsidRPr="00FD0425" w:rsidRDefault="007F1313" w:rsidP="007F1313">
      <w:pPr>
        <w:pStyle w:val="PL"/>
        <w:rPr>
          <w:snapToGrid w:val="0"/>
        </w:rPr>
      </w:pPr>
      <w:r w:rsidRPr="00FD0425">
        <w:rPr>
          <w:snapToGrid w:val="0"/>
        </w:rPr>
        <w:tab/>
        <w:t>...</w:t>
      </w:r>
    </w:p>
    <w:p w14:paraId="6918D07E" w14:textId="77777777" w:rsidR="007F1313" w:rsidRPr="00FD0425" w:rsidRDefault="007F1313" w:rsidP="007F1313">
      <w:pPr>
        <w:pStyle w:val="PL"/>
        <w:rPr>
          <w:snapToGrid w:val="0"/>
        </w:rPr>
      </w:pPr>
      <w:r w:rsidRPr="00FD0425">
        <w:rPr>
          <w:snapToGrid w:val="0"/>
        </w:rPr>
        <w:t>}</w:t>
      </w:r>
    </w:p>
    <w:p w14:paraId="780363E3" w14:textId="77777777" w:rsidR="007F1313" w:rsidRPr="00FD0425" w:rsidRDefault="007F1313" w:rsidP="007F1313">
      <w:pPr>
        <w:pStyle w:val="PL"/>
        <w:rPr>
          <w:snapToGrid w:val="0"/>
        </w:rPr>
      </w:pPr>
    </w:p>
    <w:p w14:paraId="351BEDCE" w14:textId="77777777" w:rsidR="007F1313" w:rsidRPr="00FD0425" w:rsidRDefault="007F1313" w:rsidP="007F1313">
      <w:pPr>
        <w:pStyle w:val="PL"/>
        <w:rPr>
          <w:snapToGrid w:val="0"/>
        </w:rPr>
      </w:pPr>
      <w:r w:rsidRPr="00FD0425">
        <w:rPr>
          <w:snapToGrid w:val="0"/>
        </w:rPr>
        <w:t>ActivityNotification-IEs XNAP-PROTOCOL-IES ::= {</w:t>
      </w:r>
    </w:p>
    <w:p w14:paraId="0B7ED8DF" w14:textId="77777777" w:rsidR="007F1313" w:rsidRPr="00FD0425" w:rsidRDefault="007F1313" w:rsidP="007F1313">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C529F1B" w14:textId="77777777" w:rsidR="007F1313" w:rsidRPr="00FD0425" w:rsidRDefault="007F1313" w:rsidP="007F1313">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8AE9C36" w14:textId="77777777" w:rsidR="007F1313" w:rsidRPr="00FD0425" w:rsidRDefault="007F1313" w:rsidP="007F1313">
      <w:pPr>
        <w:pStyle w:val="PL"/>
        <w:rPr>
          <w:snapToGrid w:val="0"/>
        </w:rPr>
      </w:pPr>
      <w:r w:rsidRPr="00FD0425">
        <w:rPr>
          <w:snapToGrid w:val="0"/>
        </w:rPr>
        <w:tab/>
        <w:t>{ ID id-UserPlaneTrafficActivityReport</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UserPlaneTrafficActivityReport</w:t>
      </w:r>
      <w:r w:rsidRPr="00FD0425">
        <w:rPr>
          <w:snapToGrid w:val="0"/>
        </w:rPr>
        <w:tab/>
      </w:r>
      <w:r w:rsidRPr="00FD0425">
        <w:rPr>
          <w:snapToGrid w:val="0"/>
        </w:rPr>
        <w:tab/>
      </w:r>
      <w:r w:rsidRPr="00FD0425">
        <w:rPr>
          <w:snapToGrid w:val="0"/>
        </w:rPr>
        <w:tab/>
        <w:t>PRESENCE optional }|</w:t>
      </w:r>
    </w:p>
    <w:p w14:paraId="4DAB8F72" w14:textId="77777777" w:rsidR="007F1313" w:rsidRPr="00FD0425" w:rsidRDefault="007F1313" w:rsidP="007F1313">
      <w:pPr>
        <w:pStyle w:val="PL"/>
        <w:rPr>
          <w:rFonts w:cs="Courier New"/>
          <w:snapToGrid w:val="0"/>
        </w:rPr>
      </w:pPr>
      <w:r w:rsidRPr="00FD0425">
        <w:rPr>
          <w:snapToGrid w:val="0"/>
        </w:rPr>
        <w:tab/>
        <w:t>{ ID id-PDUSessionResourcesActivityNotifyList</w:t>
      </w:r>
      <w:r w:rsidRPr="00FD0425">
        <w:rPr>
          <w:snapToGrid w:val="0"/>
        </w:rPr>
        <w:tab/>
        <w:t>CRITICALITY ignore</w:t>
      </w:r>
      <w:r w:rsidRPr="00FD0425">
        <w:rPr>
          <w:snapToGrid w:val="0"/>
        </w:rPr>
        <w:tab/>
      </w:r>
      <w:r w:rsidRPr="00FD0425">
        <w:rPr>
          <w:snapToGrid w:val="0"/>
        </w:rPr>
        <w:tab/>
        <w:t>TYPE PDUSessionResourcesActivityNotifyList</w:t>
      </w:r>
      <w:r w:rsidRPr="00FD0425">
        <w:rPr>
          <w:snapToGrid w:val="0"/>
        </w:rPr>
        <w:tab/>
        <w:t>PRESENCE optional }</w:t>
      </w:r>
      <w:bookmarkStart w:id="5056" w:name="MCCQCTEMPBM_00000222"/>
      <w:r w:rsidRPr="00FD0425">
        <w:rPr>
          <w:rFonts w:cs="Courier New"/>
          <w:snapToGrid w:val="0"/>
        </w:rPr>
        <w:t>|</w:t>
      </w:r>
    </w:p>
    <w:p w14:paraId="49AADB5C" w14:textId="77777777" w:rsidR="007F1313" w:rsidRPr="00FD0425" w:rsidRDefault="007F1313" w:rsidP="007F1313">
      <w:pPr>
        <w:pStyle w:val="PL"/>
        <w:rPr>
          <w:snapToGrid w:val="0"/>
        </w:rPr>
      </w:pPr>
      <w:r w:rsidRPr="00FD0425">
        <w:rPr>
          <w:rFonts w:cs="Courier New"/>
          <w:snapToGrid w:val="0"/>
        </w:rPr>
        <w:tab/>
        <w:t>{ ID id-RANPagingFailure</w:t>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t>CRITICALITY ignore</w:t>
      </w:r>
      <w:r w:rsidRPr="00FD0425">
        <w:rPr>
          <w:rFonts w:cs="Courier New"/>
          <w:snapToGrid w:val="0"/>
        </w:rPr>
        <w:tab/>
      </w:r>
      <w:r w:rsidRPr="00FD0425">
        <w:rPr>
          <w:rFonts w:cs="Courier New"/>
          <w:snapToGrid w:val="0"/>
        </w:rPr>
        <w:tab/>
        <w:t>TYPE RANPagingFailure</w:t>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t>PRESENCE optional }</w:t>
      </w:r>
      <w:bookmarkEnd w:id="5056"/>
      <w:r w:rsidRPr="00FD0425">
        <w:rPr>
          <w:snapToGrid w:val="0"/>
        </w:rPr>
        <w:t>,</w:t>
      </w:r>
    </w:p>
    <w:p w14:paraId="3AAE352F" w14:textId="77777777" w:rsidR="007F1313" w:rsidRPr="00FD0425" w:rsidRDefault="007F1313" w:rsidP="007F1313">
      <w:pPr>
        <w:pStyle w:val="PL"/>
        <w:rPr>
          <w:snapToGrid w:val="0"/>
        </w:rPr>
      </w:pPr>
      <w:r w:rsidRPr="00FD0425">
        <w:rPr>
          <w:snapToGrid w:val="0"/>
        </w:rPr>
        <w:tab/>
        <w:t>...</w:t>
      </w:r>
    </w:p>
    <w:p w14:paraId="483B20F8" w14:textId="77777777" w:rsidR="007F1313" w:rsidRPr="00FD0425" w:rsidRDefault="007F1313" w:rsidP="007F1313">
      <w:pPr>
        <w:pStyle w:val="PL"/>
        <w:rPr>
          <w:snapToGrid w:val="0"/>
        </w:rPr>
      </w:pPr>
      <w:r w:rsidRPr="00FD0425">
        <w:rPr>
          <w:snapToGrid w:val="0"/>
        </w:rPr>
        <w:t>}</w:t>
      </w:r>
    </w:p>
    <w:p w14:paraId="1F6C9C38" w14:textId="77777777" w:rsidR="007F1313" w:rsidRPr="00FD0425" w:rsidRDefault="007F1313" w:rsidP="007F1313">
      <w:pPr>
        <w:pStyle w:val="PL"/>
        <w:rPr>
          <w:snapToGrid w:val="0"/>
        </w:rPr>
      </w:pPr>
    </w:p>
    <w:p w14:paraId="24B1C6D2" w14:textId="77777777" w:rsidR="007F1313" w:rsidRPr="00FD0425" w:rsidRDefault="007F1313" w:rsidP="007F1313">
      <w:pPr>
        <w:pStyle w:val="PL"/>
        <w:rPr>
          <w:snapToGrid w:val="0"/>
        </w:rPr>
      </w:pPr>
      <w:r w:rsidRPr="00FD0425">
        <w:rPr>
          <w:snapToGrid w:val="0"/>
        </w:rPr>
        <w:t xml:space="preserve">PDUSessionResourcesActivityNotifyList ::= </w:t>
      </w:r>
      <w:r w:rsidRPr="00FD0425">
        <w:t xml:space="preserve">SEQUENCE </w:t>
      </w:r>
      <w:r w:rsidRPr="00FD0425">
        <w:rPr>
          <w:noProof w:val="0"/>
          <w:snapToGrid w:val="0"/>
        </w:rPr>
        <w:t>(SIZE(1..</w:t>
      </w:r>
      <w:r w:rsidRPr="00FD0425">
        <w:rPr>
          <w:noProof w:val="0"/>
          <w:szCs w:val="16"/>
        </w:rPr>
        <w:t>maxnoofPDUSessions</w:t>
      </w:r>
      <w:r w:rsidRPr="00FD0425">
        <w:rPr>
          <w:noProof w:val="0"/>
          <w:snapToGrid w:val="0"/>
        </w:rPr>
        <w:t xml:space="preserve">)) OF </w:t>
      </w:r>
      <w:r w:rsidRPr="00FD0425">
        <w:rPr>
          <w:snapToGrid w:val="0"/>
        </w:rPr>
        <w:t>PDUSessionResourcesActivityNotify</w:t>
      </w:r>
      <w:r w:rsidRPr="00FD0425">
        <w:rPr>
          <w:noProof w:val="0"/>
        </w:rPr>
        <w:t>-Item</w:t>
      </w:r>
    </w:p>
    <w:p w14:paraId="53251BC9" w14:textId="77777777" w:rsidR="007F1313" w:rsidRPr="00FD0425" w:rsidRDefault="007F1313" w:rsidP="007F1313">
      <w:pPr>
        <w:pStyle w:val="PL"/>
        <w:rPr>
          <w:snapToGrid w:val="0"/>
        </w:rPr>
      </w:pPr>
    </w:p>
    <w:p w14:paraId="51A7E262" w14:textId="77777777" w:rsidR="007F1313" w:rsidRPr="00FD0425" w:rsidRDefault="007F1313" w:rsidP="007F1313">
      <w:pPr>
        <w:pStyle w:val="PL"/>
        <w:rPr>
          <w:snapToGrid w:val="0"/>
        </w:rPr>
      </w:pPr>
      <w:r w:rsidRPr="00FD0425">
        <w:rPr>
          <w:snapToGrid w:val="0"/>
        </w:rPr>
        <w:t>PDUSessionResourcesActivityNotify-Item ::= SEQUENCE {</w:t>
      </w:r>
    </w:p>
    <w:p w14:paraId="30A4A6D0" w14:textId="77777777" w:rsidR="007F1313" w:rsidRPr="00FD0425" w:rsidRDefault="007F1313" w:rsidP="007F1313">
      <w:pPr>
        <w:pStyle w:val="PL"/>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p>
    <w:p w14:paraId="37A051E7" w14:textId="77777777" w:rsidR="007F1313" w:rsidRPr="00FD0425" w:rsidRDefault="007F1313" w:rsidP="007F1313">
      <w:pPr>
        <w:pStyle w:val="PL"/>
        <w:rPr>
          <w:snapToGrid w:val="0"/>
        </w:rPr>
      </w:pPr>
      <w:r w:rsidRPr="00FD0425">
        <w:rPr>
          <w:snapToGrid w:val="0"/>
        </w:rPr>
        <w:tab/>
        <w:t>pduSessionLevelUPactivityreport</w:t>
      </w:r>
      <w:r w:rsidRPr="00FD0425">
        <w:rPr>
          <w:snapToGrid w:val="0"/>
        </w:rPr>
        <w:tab/>
      </w:r>
      <w:r w:rsidRPr="00FD0425">
        <w:rPr>
          <w:snapToGrid w:val="0"/>
        </w:rPr>
        <w:tab/>
        <w:t>UserPlaneTrafficActivityReport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C72EAAE" w14:textId="77777777" w:rsidR="007F1313" w:rsidRPr="00FD0425" w:rsidRDefault="007F1313" w:rsidP="007F1313">
      <w:pPr>
        <w:pStyle w:val="PL"/>
        <w:rPr>
          <w:snapToGrid w:val="0"/>
        </w:rPr>
      </w:pPr>
      <w:r w:rsidRPr="00FD0425">
        <w:rPr>
          <w:snapToGrid w:val="0"/>
        </w:rPr>
        <w:tab/>
        <w:t>qosFlowsActivityNotifyList</w:t>
      </w:r>
      <w:r w:rsidRPr="00FD0425">
        <w:rPr>
          <w:snapToGrid w:val="0"/>
        </w:rPr>
        <w:tab/>
      </w:r>
      <w:r w:rsidRPr="00FD0425">
        <w:rPr>
          <w:snapToGrid w:val="0"/>
        </w:rPr>
        <w:tab/>
      </w:r>
      <w:r w:rsidRPr="00FD0425">
        <w:rPr>
          <w:snapToGrid w:val="0"/>
        </w:rPr>
        <w:tab/>
        <w:t>QoSFlowsActivityNotifyList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FA1CDEE"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{PDUSessionResourcesActivityNotify-Item</w:t>
      </w:r>
      <w:r w:rsidRPr="00FD0425">
        <w:t>-</w:t>
      </w:r>
      <w:r w:rsidRPr="00FD0425">
        <w:rPr>
          <w:snapToGrid w:val="0"/>
        </w:rPr>
        <w:t>ExtIEs} } OPTIONAL,</w:t>
      </w:r>
    </w:p>
    <w:p w14:paraId="7D66108E" w14:textId="77777777" w:rsidR="007F1313" w:rsidRPr="00FD0425" w:rsidRDefault="007F1313" w:rsidP="007F1313">
      <w:pPr>
        <w:pStyle w:val="PL"/>
        <w:rPr>
          <w:snapToGrid w:val="0"/>
        </w:rPr>
      </w:pPr>
      <w:r w:rsidRPr="00FD0425">
        <w:rPr>
          <w:snapToGrid w:val="0"/>
        </w:rPr>
        <w:tab/>
        <w:t>...</w:t>
      </w:r>
    </w:p>
    <w:p w14:paraId="4F960368" w14:textId="77777777" w:rsidR="007F1313" w:rsidRPr="00FD0425" w:rsidRDefault="007F1313" w:rsidP="007F1313">
      <w:pPr>
        <w:pStyle w:val="PL"/>
        <w:rPr>
          <w:snapToGrid w:val="0"/>
        </w:rPr>
      </w:pPr>
      <w:r w:rsidRPr="00FD0425">
        <w:rPr>
          <w:snapToGrid w:val="0"/>
        </w:rPr>
        <w:t>}</w:t>
      </w:r>
    </w:p>
    <w:p w14:paraId="490D954E" w14:textId="77777777" w:rsidR="007F1313" w:rsidRPr="00FD0425" w:rsidRDefault="007F1313" w:rsidP="007F1313">
      <w:pPr>
        <w:pStyle w:val="PL"/>
        <w:rPr>
          <w:snapToGrid w:val="0"/>
        </w:rPr>
      </w:pPr>
    </w:p>
    <w:p w14:paraId="2925BA16" w14:textId="77777777" w:rsidR="007F1313" w:rsidRPr="00FD0425" w:rsidRDefault="007F1313" w:rsidP="007F1313">
      <w:pPr>
        <w:pStyle w:val="PL"/>
        <w:rPr>
          <w:snapToGrid w:val="0"/>
        </w:rPr>
      </w:pPr>
      <w:r w:rsidRPr="00FD0425">
        <w:rPr>
          <w:snapToGrid w:val="0"/>
        </w:rPr>
        <w:t>PDUSessionResourcesActivityNotify-Item</w:t>
      </w:r>
      <w:r w:rsidRPr="00FD0425">
        <w:t>-</w:t>
      </w:r>
      <w:r w:rsidRPr="00FD0425">
        <w:rPr>
          <w:snapToGrid w:val="0"/>
        </w:rPr>
        <w:t>ExtIEs XNAP-PROTOCOL-EXTENSION ::= {</w:t>
      </w:r>
    </w:p>
    <w:p w14:paraId="2760B549" w14:textId="77777777" w:rsidR="007F1313" w:rsidRPr="00FD0425" w:rsidRDefault="007F1313" w:rsidP="007F1313">
      <w:pPr>
        <w:pStyle w:val="PL"/>
        <w:rPr>
          <w:snapToGrid w:val="0"/>
        </w:rPr>
      </w:pPr>
      <w:r w:rsidRPr="00FD0425">
        <w:rPr>
          <w:snapToGrid w:val="0"/>
        </w:rPr>
        <w:tab/>
        <w:t>...</w:t>
      </w:r>
    </w:p>
    <w:p w14:paraId="44177C73" w14:textId="77777777" w:rsidR="007F1313" w:rsidRPr="00FD0425" w:rsidRDefault="007F1313" w:rsidP="007F1313">
      <w:pPr>
        <w:pStyle w:val="PL"/>
        <w:rPr>
          <w:snapToGrid w:val="0"/>
        </w:rPr>
      </w:pPr>
      <w:r w:rsidRPr="00FD0425">
        <w:rPr>
          <w:snapToGrid w:val="0"/>
        </w:rPr>
        <w:t>}</w:t>
      </w:r>
    </w:p>
    <w:p w14:paraId="540E13D4" w14:textId="77777777" w:rsidR="007F1313" w:rsidRPr="00FD0425" w:rsidRDefault="007F1313" w:rsidP="007F1313">
      <w:pPr>
        <w:pStyle w:val="PL"/>
        <w:rPr>
          <w:snapToGrid w:val="0"/>
        </w:rPr>
      </w:pPr>
    </w:p>
    <w:p w14:paraId="3B1B93DE" w14:textId="77777777" w:rsidR="007F1313" w:rsidRPr="00FD0425" w:rsidRDefault="007F1313" w:rsidP="007F1313">
      <w:pPr>
        <w:pStyle w:val="PL"/>
        <w:rPr>
          <w:snapToGrid w:val="0"/>
        </w:rPr>
      </w:pPr>
      <w:r w:rsidRPr="00FD0425">
        <w:rPr>
          <w:snapToGrid w:val="0"/>
        </w:rPr>
        <w:t xml:space="preserve">QoSFlowsActivityNotifyList ::= </w:t>
      </w:r>
      <w:r w:rsidRPr="00FD0425">
        <w:t xml:space="preserve">SEQUENCE </w:t>
      </w:r>
      <w:r w:rsidRPr="00FD0425">
        <w:rPr>
          <w:noProof w:val="0"/>
          <w:snapToGrid w:val="0"/>
        </w:rPr>
        <w:t>(SIZE(1..</w:t>
      </w:r>
      <w:r w:rsidRPr="00FD0425">
        <w:rPr>
          <w:noProof w:val="0"/>
          <w:szCs w:val="16"/>
        </w:rPr>
        <w:t>maxnoofQoSFlows</w:t>
      </w:r>
      <w:r w:rsidRPr="00FD0425">
        <w:rPr>
          <w:noProof w:val="0"/>
          <w:snapToGrid w:val="0"/>
        </w:rPr>
        <w:t xml:space="preserve">)) OF </w:t>
      </w:r>
      <w:r w:rsidRPr="00FD0425">
        <w:rPr>
          <w:snapToGrid w:val="0"/>
        </w:rPr>
        <w:t>QoSFlowsActivityNotifyItem</w:t>
      </w:r>
    </w:p>
    <w:p w14:paraId="2C047C0C" w14:textId="77777777" w:rsidR="007F1313" w:rsidRPr="00FD0425" w:rsidRDefault="007F1313" w:rsidP="007F1313">
      <w:pPr>
        <w:pStyle w:val="PL"/>
        <w:rPr>
          <w:snapToGrid w:val="0"/>
        </w:rPr>
      </w:pPr>
    </w:p>
    <w:p w14:paraId="4317AE61" w14:textId="77777777" w:rsidR="007F1313" w:rsidRPr="00FD0425" w:rsidRDefault="007F1313" w:rsidP="007F1313">
      <w:pPr>
        <w:pStyle w:val="PL"/>
        <w:rPr>
          <w:snapToGrid w:val="0"/>
        </w:rPr>
      </w:pPr>
      <w:r w:rsidRPr="00FD0425">
        <w:rPr>
          <w:snapToGrid w:val="0"/>
        </w:rPr>
        <w:t>QoSFlowsActivityNotifyItem ::= SEQUENCE {</w:t>
      </w:r>
    </w:p>
    <w:p w14:paraId="7E8986CB" w14:textId="77777777" w:rsidR="007F1313" w:rsidRPr="00FD0425" w:rsidRDefault="007F1313" w:rsidP="007F1313">
      <w:pPr>
        <w:pStyle w:val="PL"/>
      </w:pPr>
      <w:r w:rsidRPr="00FD0425">
        <w:tab/>
        <w:t>qosFlow</w:t>
      </w:r>
      <w:r w:rsidRPr="00FD0425">
        <w:rPr>
          <w:rFonts w:cs="Arial"/>
          <w:bCs/>
          <w:iCs/>
          <w:lang w:eastAsia="ja-JP"/>
        </w:rPr>
        <w:t>Identifier</w:t>
      </w:r>
      <w:r w:rsidRPr="00FD0425">
        <w:tab/>
      </w:r>
      <w:r w:rsidRPr="00FD0425">
        <w:tab/>
      </w:r>
      <w:r w:rsidRPr="00FD0425">
        <w:tab/>
      </w:r>
      <w:r w:rsidRPr="00FD0425">
        <w:tab/>
      </w:r>
      <w:r w:rsidRPr="00FD0425">
        <w:tab/>
        <w:t>QoSFlow</w:t>
      </w:r>
      <w:r w:rsidRPr="00FD0425">
        <w:rPr>
          <w:rFonts w:cs="Arial"/>
          <w:bCs/>
          <w:iCs/>
          <w:lang w:eastAsia="ja-JP"/>
        </w:rPr>
        <w:t>Identifier</w:t>
      </w:r>
      <w:r w:rsidRPr="00FD0425">
        <w:t>,</w:t>
      </w:r>
    </w:p>
    <w:p w14:paraId="7D05057D" w14:textId="77777777" w:rsidR="007F1313" w:rsidRPr="00FD0425" w:rsidRDefault="007F1313" w:rsidP="007F1313">
      <w:pPr>
        <w:pStyle w:val="PL"/>
        <w:rPr>
          <w:snapToGrid w:val="0"/>
        </w:rPr>
      </w:pPr>
      <w:r w:rsidRPr="00FD0425">
        <w:rPr>
          <w:snapToGrid w:val="0"/>
        </w:rPr>
        <w:tab/>
        <w:t>pduSessionLevelUPactivityreport</w:t>
      </w:r>
      <w:r w:rsidRPr="00FD0425">
        <w:rPr>
          <w:snapToGrid w:val="0"/>
        </w:rPr>
        <w:tab/>
      </w:r>
      <w:r w:rsidRPr="00FD0425">
        <w:rPr>
          <w:snapToGrid w:val="0"/>
        </w:rPr>
        <w:tab/>
        <w:t>UserPlaneTrafficActivityReport,</w:t>
      </w:r>
    </w:p>
    <w:p w14:paraId="44B09468"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{QoSFlowsActivityNotifyItem</w:t>
      </w:r>
      <w:r w:rsidRPr="00FD0425">
        <w:t>-</w:t>
      </w:r>
      <w:r w:rsidRPr="00FD0425">
        <w:rPr>
          <w:snapToGrid w:val="0"/>
        </w:rPr>
        <w:t>ExtIEs} } OPTIONAL,</w:t>
      </w:r>
    </w:p>
    <w:p w14:paraId="453A2755" w14:textId="77777777" w:rsidR="007F1313" w:rsidRPr="00FD0425" w:rsidRDefault="007F1313" w:rsidP="007F1313">
      <w:pPr>
        <w:pStyle w:val="PL"/>
        <w:rPr>
          <w:snapToGrid w:val="0"/>
        </w:rPr>
      </w:pPr>
      <w:r w:rsidRPr="00FD0425">
        <w:rPr>
          <w:snapToGrid w:val="0"/>
        </w:rPr>
        <w:tab/>
        <w:t>...</w:t>
      </w:r>
    </w:p>
    <w:p w14:paraId="6303C1A4" w14:textId="77777777" w:rsidR="007F1313" w:rsidRPr="00FD0425" w:rsidRDefault="007F1313" w:rsidP="007F1313">
      <w:pPr>
        <w:pStyle w:val="PL"/>
        <w:rPr>
          <w:snapToGrid w:val="0"/>
        </w:rPr>
      </w:pPr>
      <w:r w:rsidRPr="00FD0425">
        <w:rPr>
          <w:snapToGrid w:val="0"/>
        </w:rPr>
        <w:t>}</w:t>
      </w:r>
    </w:p>
    <w:p w14:paraId="2228A1A6" w14:textId="77777777" w:rsidR="007F1313" w:rsidRPr="00FD0425" w:rsidRDefault="007F1313" w:rsidP="007F1313">
      <w:pPr>
        <w:pStyle w:val="PL"/>
        <w:rPr>
          <w:snapToGrid w:val="0"/>
        </w:rPr>
      </w:pPr>
    </w:p>
    <w:p w14:paraId="0BCE1475" w14:textId="77777777" w:rsidR="007F1313" w:rsidRPr="00FD0425" w:rsidRDefault="007F1313" w:rsidP="007F1313">
      <w:pPr>
        <w:pStyle w:val="PL"/>
        <w:rPr>
          <w:snapToGrid w:val="0"/>
        </w:rPr>
      </w:pPr>
      <w:r w:rsidRPr="00FD0425">
        <w:rPr>
          <w:snapToGrid w:val="0"/>
        </w:rPr>
        <w:t>QoSFlowsActivityNotifyItem</w:t>
      </w:r>
      <w:r w:rsidRPr="00FD0425">
        <w:t>-</w:t>
      </w:r>
      <w:r w:rsidRPr="00FD0425">
        <w:rPr>
          <w:snapToGrid w:val="0"/>
        </w:rPr>
        <w:t>ExtIEs XNAP-PROTOCOL-EXTENSION ::= {</w:t>
      </w:r>
    </w:p>
    <w:p w14:paraId="7BF373FD" w14:textId="77777777" w:rsidR="007F1313" w:rsidRPr="00FD0425" w:rsidRDefault="007F1313" w:rsidP="007F1313">
      <w:pPr>
        <w:pStyle w:val="PL"/>
        <w:rPr>
          <w:snapToGrid w:val="0"/>
        </w:rPr>
      </w:pPr>
      <w:r w:rsidRPr="00FD0425">
        <w:rPr>
          <w:snapToGrid w:val="0"/>
        </w:rPr>
        <w:tab/>
        <w:t>...</w:t>
      </w:r>
    </w:p>
    <w:p w14:paraId="45B5A68C" w14:textId="77777777" w:rsidR="007F1313" w:rsidRPr="00FD0425" w:rsidRDefault="007F1313" w:rsidP="007F1313">
      <w:pPr>
        <w:pStyle w:val="PL"/>
        <w:rPr>
          <w:snapToGrid w:val="0"/>
        </w:rPr>
      </w:pPr>
      <w:r w:rsidRPr="00FD0425">
        <w:rPr>
          <w:snapToGrid w:val="0"/>
        </w:rPr>
        <w:t>}</w:t>
      </w:r>
    </w:p>
    <w:p w14:paraId="64C32997" w14:textId="77777777" w:rsidR="007F1313" w:rsidRPr="00FD0425" w:rsidRDefault="007F1313" w:rsidP="007F1313">
      <w:pPr>
        <w:pStyle w:val="PL"/>
        <w:rPr>
          <w:snapToGrid w:val="0"/>
        </w:rPr>
      </w:pPr>
    </w:p>
    <w:p w14:paraId="2E1F72CD" w14:textId="77777777" w:rsidR="007F1313" w:rsidRPr="00FD0425" w:rsidRDefault="007F1313" w:rsidP="007F1313">
      <w:pPr>
        <w:pStyle w:val="PL"/>
        <w:rPr>
          <w:snapToGrid w:val="0"/>
        </w:rPr>
      </w:pPr>
      <w:r w:rsidRPr="00FD0425">
        <w:rPr>
          <w:snapToGrid w:val="0"/>
        </w:rPr>
        <w:t>-- **************************************************************</w:t>
      </w:r>
    </w:p>
    <w:p w14:paraId="0784005D" w14:textId="77777777" w:rsidR="007F1313" w:rsidRPr="00FD0425" w:rsidRDefault="007F1313" w:rsidP="007F1313">
      <w:pPr>
        <w:pStyle w:val="PL"/>
        <w:rPr>
          <w:snapToGrid w:val="0"/>
        </w:rPr>
      </w:pPr>
      <w:r w:rsidRPr="00FD0425">
        <w:rPr>
          <w:snapToGrid w:val="0"/>
        </w:rPr>
        <w:t>--</w:t>
      </w:r>
    </w:p>
    <w:p w14:paraId="6E0E93C0" w14:textId="77777777" w:rsidR="007F1313" w:rsidRPr="00FD0425" w:rsidRDefault="007F1313" w:rsidP="007F1313">
      <w:pPr>
        <w:pStyle w:val="PL"/>
        <w:outlineLvl w:val="3"/>
        <w:rPr>
          <w:snapToGrid w:val="0"/>
        </w:rPr>
      </w:pPr>
      <w:r w:rsidRPr="00FD0425">
        <w:rPr>
          <w:snapToGrid w:val="0"/>
        </w:rPr>
        <w:t>-- XN SETUP REQUEST</w:t>
      </w:r>
    </w:p>
    <w:p w14:paraId="40470DC8" w14:textId="77777777" w:rsidR="007F1313" w:rsidRPr="00FD0425" w:rsidRDefault="007F1313" w:rsidP="007F1313">
      <w:pPr>
        <w:pStyle w:val="PL"/>
        <w:rPr>
          <w:snapToGrid w:val="0"/>
        </w:rPr>
      </w:pPr>
      <w:r w:rsidRPr="00FD0425">
        <w:rPr>
          <w:snapToGrid w:val="0"/>
        </w:rPr>
        <w:t>--</w:t>
      </w:r>
    </w:p>
    <w:p w14:paraId="00E89431" w14:textId="77777777" w:rsidR="007F1313" w:rsidRPr="00FD0425" w:rsidRDefault="007F1313" w:rsidP="007F1313">
      <w:pPr>
        <w:pStyle w:val="PL"/>
        <w:rPr>
          <w:snapToGrid w:val="0"/>
        </w:rPr>
      </w:pPr>
      <w:r w:rsidRPr="00FD0425">
        <w:rPr>
          <w:snapToGrid w:val="0"/>
        </w:rPr>
        <w:t>-- **************************************************************</w:t>
      </w:r>
    </w:p>
    <w:p w14:paraId="7589C9CE" w14:textId="77777777" w:rsidR="007F1313" w:rsidRPr="00FD0425" w:rsidRDefault="007F1313" w:rsidP="007F1313">
      <w:pPr>
        <w:pStyle w:val="PL"/>
        <w:rPr>
          <w:snapToGrid w:val="0"/>
        </w:rPr>
      </w:pPr>
    </w:p>
    <w:p w14:paraId="420FD1E8" w14:textId="77777777" w:rsidR="007F1313" w:rsidRPr="00FD0425" w:rsidRDefault="007F1313" w:rsidP="007F1313">
      <w:pPr>
        <w:pStyle w:val="PL"/>
        <w:rPr>
          <w:snapToGrid w:val="0"/>
        </w:rPr>
      </w:pPr>
      <w:r w:rsidRPr="00FD0425">
        <w:rPr>
          <w:snapToGrid w:val="0"/>
        </w:rPr>
        <w:t>XnSetupRequest ::= SEQUENCE {</w:t>
      </w:r>
    </w:p>
    <w:p w14:paraId="73F49036" w14:textId="77777777" w:rsidR="007F1313" w:rsidRPr="00B64500" w:rsidRDefault="007F1313" w:rsidP="007F1313">
      <w:pPr>
        <w:pStyle w:val="PL"/>
        <w:rPr>
          <w:snapToGrid w:val="0"/>
          <w:lang w:val="fr-FR"/>
        </w:rPr>
      </w:pPr>
      <w:r w:rsidRPr="00FD0425">
        <w:rPr>
          <w:snapToGrid w:val="0"/>
        </w:rPr>
        <w:tab/>
      </w:r>
      <w:r w:rsidRPr="00B64500">
        <w:rPr>
          <w:snapToGrid w:val="0"/>
          <w:lang w:val="fr-FR"/>
        </w:rPr>
        <w:t>protocolIEs</w:t>
      </w:r>
      <w:r w:rsidRPr="00B64500">
        <w:rPr>
          <w:snapToGrid w:val="0"/>
          <w:lang w:val="fr-FR"/>
        </w:rPr>
        <w:tab/>
      </w:r>
      <w:r w:rsidRPr="00B64500">
        <w:rPr>
          <w:snapToGrid w:val="0"/>
          <w:lang w:val="fr-FR"/>
        </w:rPr>
        <w:tab/>
      </w:r>
      <w:r w:rsidRPr="00B64500">
        <w:rPr>
          <w:snapToGrid w:val="0"/>
          <w:lang w:val="fr-FR"/>
        </w:rPr>
        <w:tab/>
        <w:t>ProtocolIE-Container</w:t>
      </w:r>
      <w:r w:rsidRPr="00B64500">
        <w:rPr>
          <w:snapToGrid w:val="0"/>
          <w:lang w:val="fr-FR"/>
        </w:rPr>
        <w:tab/>
        <w:t>{{ XnSetupRequest-IEs}},</w:t>
      </w:r>
    </w:p>
    <w:p w14:paraId="084D6D25" w14:textId="77777777" w:rsidR="007F1313" w:rsidRPr="00FD0425" w:rsidRDefault="007F1313" w:rsidP="007F1313">
      <w:pPr>
        <w:pStyle w:val="PL"/>
        <w:rPr>
          <w:snapToGrid w:val="0"/>
        </w:rPr>
      </w:pPr>
      <w:r w:rsidRPr="00B64500">
        <w:rPr>
          <w:snapToGrid w:val="0"/>
          <w:lang w:val="fr-FR"/>
        </w:rPr>
        <w:tab/>
      </w:r>
      <w:r w:rsidRPr="00FD0425">
        <w:rPr>
          <w:snapToGrid w:val="0"/>
        </w:rPr>
        <w:t>...</w:t>
      </w:r>
    </w:p>
    <w:p w14:paraId="1D60CBEE" w14:textId="77777777" w:rsidR="007F1313" w:rsidRPr="00FD0425" w:rsidRDefault="007F1313" w:rsidP="007F1313">
      <w:pPr>
        <w:pStyle w:val="PL"/>
        <w:rPr>
          <w:snapToGrid w:val="0"/>
        </w:rPr>
      </w:pPr>
      <w:r w:rsidRPr="00FD0425">
        <w:rPr>
          <w:snapToGrid w:val="0"/>
        </w:rPr>
        <w:t>}</w:t>
      </w:r>
    </w:p>
    <w:p w14:paraId="257C38BD" w14:textId="77777777" w:rsidR="007F1313" w:rsidRPr="00FD0425" w:rsidRDefault="007F1313" w:rsidP="007F1313">
      <w:pPr>
        <w:pStyle w:val="PL"/>
        <w:rPr>
          <w:snapToGrid w:val="0"/>
        </w:rPr>
      </w:pPr>
    </w:p>
    <w:p w14:paraId="299964E2" w14:textId="77777777" w:rsidR="007F1313" w:rsidRPr="00FD0425" w:rsidRDefault="007F1313" w:rsidP="007F1313">
      <w:pPr>
        <w:pStyle w:val="PL"/>
        <w:rPr>
          <w:snapToGrid w:val="0"/>
        </w:rPr>
      </w:pPr>
      <w:r w:rsidRPr="00FD0425">
        <w:rPr>
          <w:snapToGrid w:val="0"/>
        </w:rPr>
        <w:t>XnSetupRequest-IEs XNAP-PROTOCOL-IES ::= {</w:t>
      </w:r>
    </w:p>
    <w:p w14:paraId="7CBFEABE" w14:textId="77777777" w:rsidR="007F1313" w:rsidRPr="00FD0425" w:rsidRDefault="007F1313" w:rsidP="007F1313">
      <w:pPr>
        <w:pStyle w:val="PL"/>
        <w:rPr>
          <w:snapToGrid w:val="0"/>
        </w:rPr>
      </w:pPr>
      <w:r w:rsidRPr="00FD0425">
        <w:rPr>
          <w:snapToGrid w:val="0"/>
        </w:rPr>
        <w:tab/>
        <w:t>{ ID id-GlobalNG-RAN-node-ID</w:t>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mandatory}|</w:t>
      </w:r>
    </w:p>
    <w:p w14:paraId="699D8783" w14:textId="77777777" w:rsidR="007F1313" w:rsidRPr="00FD0425" w:rsidRDefault="007F1313" w:rsidP="007F1313">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mandatory}|</w:t>
      </w:r>
    </w:p>
    <w:p w14:paraId="5B649C9B" w14:textId="77777777" w:rsidR="007F1313" w:rsidRPr="00FD0425" w:rsidRDefault="007F1313" w:rsidP="007F1313">
      <w:pPr>
        <w:pStyle w:val="PL"/>
        <w:rPr>
          <w:snapToGrid w:val="0"/>
        </w:rPr>
      </w:pPr>
      <w:r w:rsidRPr="00FD0425">
        <w:rPr>
          <w:snapToGrid w:val="0"/>
        </w:rPr>
        <w:tab/>
        <w:t>{ ID id-AMF-Region-Information</w:t>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mandatory}|</w:t>
      </w:r>
    </w:p>
    <w:p w14:paraId="3DD8D55A" w14:textId="77777777" w:rsidR="007F1313" w:rsidRPr="00FD0425" w:rsidRDefault="007F1313" w:rsidP="007F1313">
      <w:pPr>
        <w:pStyle w:val="PL"/>
        <w:rPr>
          <w:snapToGrid w:val="0"/>
        </w:rPr>
      </w:pPr>
      <w:r w:rsidRPr="00FD0425">
        <w:rPr>
          <w:snapToGrid w:val="0"/>
        </w:rPr>
        <w:tab/>
        <w:t>{ ID id-List-of-served-cells-NR</w:t>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TYPE 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 }|</w:t>
      </w:r>
    </w:p>
    <w:p w14:paraId="427DBEE1" w14:textId="77777777" w:rsidR="007F1313" w:rsidRPr="00FD0425" w:rsidRDefault="007F1313" w:rsidP="007F1313">
      <w:pPr>
        <w:pStyle w:val="PL"/>
        <w:rPr>
          <w:snapToGrid w:val="0"/>
        </w:rPr>
      </w:pPr>
      <w:r w:rsidRPr="00FD0425">
        <w:rPr>
          <w:snapToGrid w:val="0"/>
        </w:rPr>
        <w:tab/>
        <w:t>{ ID id-List-of-served-cells-E-UTRA</w:t>
      </w:r>
      <w:r w:rsidRPr="00FD0425">
        <w:rPr>
          <w:snapToGrid w:val="0"/>
        </w:rPr>
        <w:tab/>
      </w:r>
      <w:r>
        <w:rPr>
          <w:snapToGrid w:val="0"/>
        </w:rPr>
        <w:tab/>
      </w:r>
      <w:r>
        <w:rPr>
          <w:snapToGrid w:val="0"/>
        </w:rPr>
        <w:tab/>
      </w:r>
      <w:r w:rsidRPr="00FD0425">
        <w:rPr>
          <w:snapToGrid w:val="0"/>
        </w:rPr>
        <w:t>CRITICALITY reject</w:t>
      </w:r>
      <w:r w:rsidRPr="00FD0425">
        <w:rPr>
          <w:snapToGrid w:val="0"/>
        </w:rPr>
        <w:tab/>
        <w:t>TYPE ServedCells-E-UTRA</w:t>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 }|</w:t>
      </w:r>
    </w:p>
    <w:p w14:paraId="6D1087C4" w14:textId="77777777" w:rsidR="007F1313" w:rsidRPr="00FD0425" w:rsidRDefault="007F1313" w:rsidP="007F131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Pr>
          <w:snapToGrid w:val="0"/>
        </w:rPr>
        <w:tab/>
      </w:r>
      <w:r>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Pr>
          <w:snapToGrid w:val="0"/>
        </w:rPr>
        <w:tab/>
      </w:r>
      <w:r>
        <w:rPr>
          <w:snapToGrid w:val="0"/>
        </w:rPr>
        <w:tab/>
      </w:r>
      <w:r>
        <w:rPr>
          <w:snapToGrid w:val="0"/>
        </w:rPr>
        <w:tab/>
      </w:r>
      <w:r w:rsidRPr="00FD0425">
        <w:rPr>
          <w:snapToGrid w:val="0"/>
        </w:rPr>
        <w:t>PRESENCE optional }|</w:t>
      </w:r>
    </w:p>
    <w:p w14:paraId="2E3555BA" w14:textId="77777777" w:rsidR="007F1313" w:rsidRDefault="007F1313" w:rsidP="007F1313">
      <w:pPr>
        <w:pStyle w:val="PL"/>
        <w:rPr>
          <w:snapToGrid w:val="0"/>
        </w:rPr>
      </w:pPr>
      <w:r w:rsidRPr="00FD0425">
        <w:rPr>
          <w:snapToGrid w:val="0"/>
        </w:rPr>
        <w:tab/>
        <w:t>{ ID id-TNLConfigurationInfo</w:t>
      </w:r>
      <w:r w:rsidRPr="00FD0425">
        <w:rPr>
          <w:snapToGrid w:val="0"/>
        </w:rPr>
        <w:tab/>
      </w:r>
      <w:r w:rsidRPr="00FD0425">
        <w:rPr>
          <w:snapToGrid w:val="0"/>
        </w:rPr>
        <w:tab/>
      </w:r>
      <w:r>
        <w:rPr>
          <w:snapToGrid w:val="0"/>
        </w:rPr>
        <w:tab/>
      </w:r>
      <w:r>
        <w:rPr>
          <w:snapToGrid w:val="0"/>
        </w:rPr>
        <w:tab/>
      </w:r>
      <w:r w:rsidRPr="00FD0425">
        <w:rPr>
          <w:snapToGrid w:val="0"/>
        </w:rPr>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w:t>
      </w:r>
      <w:r>
        <w:rPr>
          <w:snapToGrid w:val="0"/>
        </w:rPr>
        <w:t xml:space="preserve"> </w:t>
      </w:r>
      <w:r w:rsidRPr="00FD0425">
        <w:rPr>
          <w:snapToGrid w:val="0"/>
        </w:rPr>
        <w:t>}</w:t>
      </w:r>
      <w:r>
        <w:rPr>
          <w:snapToGrid w:val="0"/>
        </w:rPr>
        <w:t>|</w:t>
      </w:r>
    </w:p>
    <w:p w14:paraId="4F268D39" w14:textId="77777777" w:rsidR="007F1313" w:rsidRDefault="007F1313" w:rsidP="007F1313">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15049695" w14:textId="77777777" w:rsidR="007F1313" w:rsidRDefault="007F1313" w:rsidP="007F1313">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TYPE </w:t>
      </w:r>
      <w:r w:rsidRPr="00FD0425">
        <w:rPr>
          <w:snapToGrid w:val="0"/>
        </w:rPr>
        <w:t>CellAndCapacityAssistanceInfo</w:t>
      </w:r>
      <w:r>
        <w:rPr>
          <w:snapToGrid w:val="0"/>
        </w:rPr>
        <w:t>-NR</w:t>
      </w:r>
      <w:r>
        <w:rPr>
          <w:snapToGrid w:val="0"/>
        </w:rPr>
        <w:tab/>
      </w:r>
      <w:r>
        <w:rPr>
          <w:snapToGrid w:val="0"/>
        </w:rPr>
        <w:tab/>
        <w:t>PRESENCE optional }|</w:t>
      </w:r>
    </w:p>
    <w:p w14:paraId="6C11818E" w14:textId="77777777" w:rsidR="007F1313" w:rsidRDefault="007F1313" w:rsidP="007F1313">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76A423F6" w14:textId="77777777" w:rsidR="007F1313" w:rsidRDefault="007F1313" w:rsidP="007F1313">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t xml:space="preserve">CRITICALITY ignore </w:t>
      </w:r>
      <w:r>
        <w:rPr>
          <w:snapToGrid w:val="0"/>
        </w:rPr>
        <w:tab/>
        <w:t xml:space="preserve">TYPE </w:t>
      </w:r>
      <w:r w:rsidRPr="00FD0425">
        <w:rPr>
          <w:snapToGrid w:val="0"/>
        </w:rPr>
        <w:t>CellAndCapacityAssistanceInfo</w:t>
      </w:r>
      <w:r>
        <w:rPr>
          <w:snapToGrid w:val="0"/>
        </w:rPr>
        <w:t>-EUTRA</w:t>
      </w:r>
      <w:r>
        <w:rPr>
          <w:snapToGrid w:val="0"/>
        </w:rPr>
        <w:tab/>
        <w:t>PRESENCE optional }</w:t>
      </w:r>
      <w:r>
        <w:rPr>
          <w:snapToGrid w:val="0"/>
          <w:lang w:eastAsia="zh-CN"/>
        </w:rPr>
        <w:t>|</w:t>
      </w:r>
    </w:p>
    <w:p w14:paraId="12048C7B" w14:textId="77777777" w:rsidR="007F1313" w:rsidRDefault="007F1313" w:rsidP="007F1313">
      <w:pPr>
        <w:pStyle w:val="PL"/>
        <w:rPr>
          <w:snapToGrid w:val="0"/>
          <w:lang w:eastAsia="zh-CN"/>
        </w:rPr>
      </w:pPr>
      <w:r>
        <w:rPr>
          <w:snapToGrid w:val="0"/>
        </w:rPr>
        <w:tab/>
        <w:t>{ ID id-Local-NG-RAN-Node-Identifier</w:t>
      </w:r>
      <w:r>
        <w:rPr>
          <w:snapToGrid w:val="0"/>
        </w:rPr>
        <w:tab/>
      </w:r>
      <w:r>
        <w:rPr>
          <w:snapToGrid w:val="0"/>
        </w:rPr>
        <w:tab/>
        <w:t>CRITICALITY ignore</w:t>
      </w:r>
      <w:r>
        <w:rPr>
          <w:snapToGrid w:val="0"/>
        </w:rPr>
        <w:tab/>
        <w:t>TYPE Local-NG-RAN-Node-Identifier</w:t>
      </w:r>
      <w:r>
        <w:rPr>
          <w:snapToGrid w:val="0"/>
        </w:rPr>
        <w:tab/>
      </w:r>
      <w:r>
        <w:rPr>
          <w:snapToGrid w:val="0"/>
        </w:rPr>
        <w:tab/>
      </w:r>
      <w:r>
        <w:rPr>
          <w:snapToGrid w:val="0"/>
        </w:rPr>
        <w:tab/>
        <w:t>PRESENCE optional }</w:t>
      </w:r>
      <w:r>
        <w:rPr>
          <w:snapToGrid w:val="0"/>
          <w:lang w:eastAsia="zh-CN"/>
        </w:rPr>
        <w:t>|</w:t>
      </w:r>
    </w:p>
    <w:p w14:paraId="538E04C1" w14:textId="77777777" w:rsidR="007F1313" w:rsidRPr="00FD0425" w:rsidRDefault="007F1313" w:rsidP="007F1313">
      <w:pPr>
        <w:pStyle w:val="PL"/>
        <w:rPr>
          <w:snapToGrid w:val="0"/>
        </w:rPr>
      </w:pPr>
      <w:r>
        <w:rPr>
          <w:snapToGrid w:val="0"/>
        </w:rPr>
        <w:tab/>
        <w:t>{ ID id-Neighbour-NG-RAN-Node-List</w:t>
      </w:r>
      <w:r>
        <w:rPr>
          <w:snapToGrid w:val="0"/>
        </w:rPr>
        <w:tab/>
      </w:r>
      <w:r>
        <w:rPr>
          <w:snapToGrid w:val="0"/>
        </w:rPr>
        <w:tab/>
      </w:r>
      <w:r>
        <w:rPr>
          <w:snapToGrid w:val="0"/>
        </w:rPr>
        <w:tab/>
        <w:t>CRITICALITY ignore</w:t>
      </w:r>
      <w:r>
        <w:rPr>
          <w:snapToGrid w:val="0"/>
        </w:rPr>
        <w:tab/>
        <w:t>TYPE Neighbour-NG-RAN-Node-List</w:t>
      </w:r>
      <w:r>
        <w:rPr>
          <w:snapToGrid w:val="0"/>
        </w:rPr>
        <w:tab/>
      </w:r>
      <w:r>
        <w:rPr>
          <w:snapToGrid w:val="0"/>
        </w:rPr>
        <w:tab/>
      </w:r>
      <w:r>
        <w:rPr>
          <w:snapToGrid w:val="0"/>
        </w:rPr>
        <w:tab/>
      </w:r>
      <w:r>
        <w:rPr>
          <w:snapToGrid w:val="0"/>
        </w:rPr>
        <w:tab/>
        <w:t>PRESENCE optional }</w:t>
      </w:r>
      <w:r w:rsidRPr="00FD0425">
        <w:rPr>
          <w:snapToGrid w:val="0"/>
        </w:rPr>
        <w:t>,</w:t>
      </w:r>
    </w:p>
    <w:p w14:paraId="0A593130" w14:textId="77777777" w:rsidR="007F1313" w:rsidRPr="00FD0425" w:rsidRDefault="007F1313" w:rsidP="007F1313">
      <w:pPr>
        <w:pStyle w:val="PL"/>
        <w:rPr>
          <w:snapToGrid w:val="0"/>
        </w:rPr>
      </w:pPr>
      <w:r w:rsidRPr="00FD0425">
        <w:rPr>
          <w:snapToGrid w:val="0"/>
        </w:rPr>
        <w:tab/>
        <w:t>...</w:t>
      </w:r>
    </w:p>
    <w:p w14:paraId="1AC0C672" w14:textId="77777777" w:rsidR="007F1313" w:rsidRPr="00FD0425" w:rsidRDefault="007F1313" w:rsidP="007F1313">
      <w:pPr>
        <w:pStyle w:val="PL"/>
        <w:rPr>
          <w:snapToGrid w:val="0"/>
        </w:rPr>
      </w:pPr>
      <w:r w:rsidRPr="00FD0425">
        <w:rPr>
          <w:snapToGrid w:val="0"/>
        </w:rPr>
        <w:t>}</w:t>
      </w:r>
    </w:p>
    <w:p w14:paraId="7089CC3E" w14:textId="77777777" w:rsidR="007F1313" w:rsidRPr="00FD0425" w:rsidRDefault="007F1313" w:rsidP="007F1313">
      <w:pPr>
        <w:pStyle w:val="PL"/>
        <w:rPr>
          <w:snapToGrid w:val="0"/>
        </w:rPr>
      </w:pPr>
    </w:p>
    <w:p w14:paraId="716D55A4" w14:textId="77777777" w:rsidR="007F1313" w:rsidRPr="00FD0425" w:rsidRDefault="007F1313" w:rsidP="007F1313">
      <w:pPr>
        <w:pStyle w:val="PL"/>
        <w:rPr>
          <w:snapToGrid w:val="0"/>
        </w:rPr>
      </w:pPr>
      <w:r w:rsidRPr="00FD0425">
        <w:rPr>
          <w:snapToGrid w:val="0"/>
        </w:rPr>
        <w:t>-- **************************************************************</w:t>
      </w:r>
    </w:p>
    <w:p w14:paraId="0A7B5CCF" w14:textId="77777777" w:rsidR="007F1313" w:rsidRPr="00FD0425" w:rsidRDefault="007F1313" w:rsidP="007F1313">
      <w:pPr>
        <w:pStyle w:val="PL"/>
        <w:rPr>
          <w:snapToGrid w:val="0"/>
        </w:rPr>
      </w:pPr>
      <w:r w:rsidRPr="00FD0425">
        <w:rPr>
          <w:snapToGrid w:val="0"/>
        </w:rPr>
        <w:t>--</w:t>
      </w:r>
    </w:p>
    <w:p w14:paraId="39A417CA" w14:textId="77777777" w:rsidR="007F1313" w:rsidRPr="00FD0425" w:rsidRDefault="007F1313" w:rsidP="007F1313">
      <w:pPr>
        <w:pStyle w:val="PL"/>
        <w:outlineLvl w:val="3"/>
        <w:rPr>
          <w:snapToGrid w:val="0"/>
        </w:rPr>
      </w:pPr>
      <w:r w:rsidRPr="00FD0425">
        <w:rPr>
          <w:snapToGrid w:val="0"/>
        </w:rPr>
        <w:t>-- XN SETUP RESPONSE</w:t>
      </w:r>
    </w:p>
    <w:p w14:paraId="673168C3" w14:textId="77777777" w:rsidR="007F1313" w:rsidRPr="00FD0425" w:rsidRDefault="007F1313" w:rsidP="007F1313">
      <w:pPr>
        <w:pStyle w:val="PL"/>
        <w:rPr>
          <w:snapToGrid w:val="0"/>
        </w:rPr>
      </w:pPr>
      <w:r w:rsidRPr="00FD0425">
        <w:rPr>
          <w:snapToGrid w:val="0"/>
        </w:rPr>
        <w:t>--</w:t>
      </w:r>
    </w:p>
    <w:p w14:paraId="6D8CEC82" w14:textId="77777777" w:rsidR="007F1313" w:rsidRPr="00FD0425" w:rsidRDefault="007F1313" w:rsidP="007F1313">
      <w:pPr>
        <w:pStyle w:val="PL"/>
        <w:rPr>
          <w:snapToGrid w:val="0"/>
        </w:rPr>
      </w:pPr>
      <w:r w:rsidRPr="00FD0425">
        <w:rPr>
          <w:snapToGrid w:val="0"/>
        </w:rPr>
        <w:t>-- **************************************************************</w:t>
      </w:r>
    </w:p>
    <w:p w14:paraId="525A381A" w14:textId="77777777" w:rsidR="007F1313" w:rsidRPr="00FD0425" w:rsidRDefault="007F1313" w:rsidP="007F1313">
      <w:pPr>
        <w:pStyle w:val="PL"/>
        <w:rPr>
          <w:snapToGrid w:val="0"/>
        </w:rPr>
      </w:pPr>
    </w:p>
    <w:p w14:paraId="6A272777" w14:textId="77777777" w:rsidR="007F1313" w:rsidRPr="00FD0425" w:rsidRDefault="007F1313" w:rsidP="007F1313">
      <w:pPr>
        <w:pStyle w:val="PL"/>
        <w:rPr>
          <w:snapToGrid w:val="0"/>
        </w:rPr>
      </w:pPr>
      <w:r w:rsidRPr="00FD0425">
        <w:rPr>
          <w:snapToGrid w:val="0"/>
        </w:rPr>
        <w:t>XnSetupResponse ::= SEQUENCE {</w:t>
      </w:r>
    </w:p>
    <w:p w14:paraId="7B220141" w14:textId="77777777" w:rsidR="007F1313" w:rsidRPr="00FD0425" w:rsidRDefault="007F1313" w:rsidP="007F1313">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XnSetupResponse-IEs}},</w:t>
      </w:r>
    </w:p>
    <w:p w14:paraId="62971292" w14:textId="77777777" w:rsidR="007F1313" w:rsidRPr="00FD0425" w:rsidRDefault="007F1313" w:rsidP="007F1313">
      <w:pPr>
        <w:pStyle w:val="PL"/>
        <w:rPr>
          <w:snapToGrid w:val="0"/>
        </w:rPr>
      </w:pPr>
      <w:r w:rsidRPr="00FD0425">
        <w:rPr>
          <w:snapToGrid w:val="0"/>
        </w:rPr>
        <w:tab/>
        <w:t>...</w:t>
      </w:r>
    </w:p>
    <w:p w14:paraId="58B063E6" w14:textId="77777777" w:rsidR="007F1313" w:rsidRPr="00FD0425" w:rsidRDefault="007F1313" w:rsidP="007F1313">
      <w:pPr>
        <w:pStyle w:val="PL"/>
        <w:rPr>
          <w:snapToGrid w:val="0"/>
        </w:rPr>
      </w:pPr>
      <w:r w:rsidRPr="00FD0425">
        <w:rPr>
          <w:snapToGrid w:val="0"/>
        </w:rPr>
        <w:t>}</w:t>
      </w:r>
    </w:p>
    <w:p w14:paraId="01F547E0" w14:textId="77777777" w:rsidR="007F1313" w:rsidRPr="00FD0425" w:rsidRDefault="007F1313" w:rsidP="007F1313">
      <w:pPr>
        <w:pStyle w:val="PL"/>
        <w:rPr>
          <w:snapToGrid w:val="0"/>
        </w:rPr>
      </w:pPr>
    </w:p>
    <w:p w14:paraId="39D2FD45" w14:textId="77777777" w:rsidR="007F1313" w:rsidRPr="00FD0425" w:rsidRDefault="007F1313" w:rsidP="007F1313">
      <w:pPr>
        <w:pStyle w:val="PL"/>
        <w:rPr>
          <w:snapToGrid w:val="0"/>
        </w:rPr>
      </w:pPr>
      <w:r w:rsidRPr="00FD0425">
        <w:rPr>
          <w:snapToGrid w:val="0"/>
        </w:rPr>
        <w:t>XnSetupResponse-IEs XNAP-PROTOCOL-IES ::= {</w:t>
      </w:r>
    </w:p>
    <w:p w14:paraId="6E4B0FF1" w14:textId="77777777" w:rsidR="007F1313" w:rsidRPr="00FD0425" w:rsidRDefault="007F1313" w:rsidP="007F1313">
      <w:pPr>
        <w:pStyle w:val="PL"/>
        <w:rPr>
          <w:snapToGrid w:val="0"/>
        </w:rPr>
      </w:pPr>
      <w:r w:rsidRPr="00FD0425">
        <w:rPr>
          <w:snapToGrid w:val="0"/>
        </w:rPr>
        <w:tab/>
        <w:t>{ ID id-GlobalNG-RAN-node-ID</w:t>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mandatory}|</w:t>
      </w:r>
    </w:p>
    <w:p w14:paraId="50AF7328" w14:textId="77777777" w:rsidR="007F1313" w:rsidRPr="00FD0425" w:rsidRDefault="007F1313" w:rsidP="007F1313">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mandatory}|</w:t>
      </w:r>
    </w:p>
    <w:p w14:paraId="75E1A0DE" w14:textId="77777777" w:rsidR="007F1313" w:rsidRPr="00FD0425" w:rsidRDefault="007F1313" w:rsidP="007F1313">
      <w:pPr>
        <w:pStyle w:val="PL"/>
        <w:rPr>
          <w:snapToGrid w:val="0"/>
        </w:rPr>
      </w:pPr>
      <w:r w:rsidRPr="00FD0425">
        <w:rPr>
          <w:snapToGrid w:val="0"/>
        </w:rPr>
        <w:tab/>
        <w:t>{ ID id-List-of-served-cells-NR</w:t>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TYPE 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 }|</w:t>
      </w:r>
    </w:p>
    <w:p w14:paraId="6BE54E98" w14:textId="77777777" w:rsidR="007F1313" w:rsidRPr="00FD0425" w:rsidRDefault="007F1313" w:rsidP="007F1313">
      <w:pPr>
        <w:pStyle w:val="PL"/>
        <w:rPr>
          <w:snapToGrid w:val="0"/>
        </w:rPr>
      </w:pPr>
      <w:r w:rsidRPr="00FD0425">
        <w:rPr>
          <w:snapToGrid w:val="0"/>
        </w:rPr>
        <w:tab/>
        <w:t>{ ID id-List-of-served-cells-E-UTRA</w:t>
      </w:r>
      <w:r w:rsidRPr="00FD0425">
        <w:rPr>
          <w:snapToGrid w:val="0"/>
        </w:rPr>
        <w:tab/>
      </w:r>
      <w:r>
        <w:rPr>
          <w:snapToGrid w:val="0"/>
        </w:rPr>
        <w:tab/>
      </w:r>
      <w:r>
        <w:rPr>
          <w:snapToGrid w:val="0"/>
        </w:rPr>
        <w:tab/>
      </w:r>
      <w:r w:rsidRPr="00FD0425">
        <w:rPr>
          <w:snapToGrid w:val="0"/>
        </w:rPr>
        <w:t>CRITICALITY reject</w:t>
      </w:r>
      <w:r w:rsidRPr="00FD0425">
        <w:rPr>
          <w:snapToGrid w:val="0"/>
        </w:rPr>
        <w:tab/>
        <w:t>TYPE ServedCells-E-UTRA</w:t>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 }|</w:t>
      </w:r>
    </w:p>
    <w:p w14:paraId="5705176D" w14:textId="77777777" w:rsidR="007F1313" w:rsidRPr="00FD0425" w:rsidRDefault="007F1313" w:rsidP="007F1313">
      <w:pPr>
        <w:pStyle w:val="PL"/>
        <w:rPr>
          <w:snapToGrid w:val="0"/>
        </w:rPr>
      </w:pPr>
      <w:r w:rsidRPr="00FD0425">
        <w:rPr>
          <w:snapToGrid w:val="0"/>
        </w:rPr>
        <w:tab/>
        <w:t>{ ID id-CriticalityDiagnostics</w:t>
      </w:r>
      <w:r w:rsidRPr="00FD0425">
        <w:rPr>
          <w:snapToGrid w:val="0"/>
        </w:rPr>
        <w:tab/>
      </w:r>
      <w:r w:rsidRPr="00FD0425">
        <w:rPr>
          <w:snapToGrid w:val="0"/>
        </w:rPr>
        <w:tab/>
      </w:r>
      <w:r>
        <w:rPr>
          <w:snapToGrid w:val="0"/>
        </w:rPr>
        <w:tab/>
      </w:r>
      <w:r>
        <w:rPr>
          <w:snapToGrid w:val="0"/>
        </w:rPr>
        <w:tab/>
      </w:r>
      <w:r w:rsidRPr="00FD0425">
        <w:rPr>
          <w:snapToGrid w:val="0"/>
        </w:rPr>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 }|</w:t>
      </w:r>
    </w:p>
    <w:p w14:paraId="79609453" w14:textId="77777777" w:rsidR="007F1313" w:rsidRPr="00FD0425" w:rsidRDefault="007F1313" w:rsidP="007F1313">
      <w:pPr>
        <w:pStyle w:val="PL"/>
        <w:rPr>
          <w:snapToGrid w:val="0"/>
        </w:rPr>
      </w:pPr>
      <w:r w:rsidRPr="00FD0425">
        <w:rPr>
          <w:snapToGrid w:val="0"/>
        </w:rPr>
        <w:tab/>
        <w:t>{ ID id-AMF-Region-Information</w:t>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w:t>
      </w:r>
      <w:r>
        <w:rPr>
          <w:snapToGrid w:val="0"/>
        </w:rPr>
        <w:t xml:space="preserve"> </w:t>
      </w:r>
      <w:r w:rsidRPr="00FD0425">
        <w:rPr>
          <w:snapToGrid w:val="0"/>
        </w:rPr>
        <w:t>}|</w:t>
      </w:r>
    </w:p>
    <w:p w14:paraId="09272B4B" w14:textId="77777777" w:rsidR="007F1313" w:rsidRPr="00FD0425" w:rsidRDefault="007F1313" w:rsidP="007F1313">
      <w:pPr>
        <w:pStyle w:val="PL"/>
        <w:rPr>
          <w:snapToGrid w:val="0"/>
        </w:rPr>
      </w:pPr>
      <w:r w:rsidRPr="00FD0425">
        <w:rPr>
          <w:snapToGrid w:val="0"/>
        </w:rPr>
        <w:tab/>
        <w:t>{ ID id-InterfaceInstanceIndication</w:t>
      </w:r>
      <w:r w:rsidRPr="00FD0425">
        <w:rPr>
          <w:snapToGrid w:val="0"/>
        </w:rPr>
        <w:tab/>
      </w:r>
      <w:r>
        <w:rPr>
          <w:snapToGrid w:val="0"/>
        </w:rPr>
        <w:tab/>
      </w:r>
      <w:r>
        <w:rPr>
          <w:snapToGrid w:val="0"/>
        </w:rPr>
        <w:tab/>
      </w:r>
      <w:r w:rsidRPr="00FD0425">
        <w:rPr>
          <w:snapToGrid w:val="0"/>
        </w:rPr>
        <w:t>CRITICALITY reject</w:t>
      </w:r>
      <w:r w:rsidRPr="00FD0425">
        <w:rPr>
          <w:snapToGrid w:val="0"/>
        </w:rPr>
        <w:tab/>
        <w:t>TYPE InterfaceInstanceIndication</w:t>
      </w:r>
      <w:r w:rsidRPr="00FD0425">
        <w:rPr>
          <w:snapToGrid w:val="0"/>
        </w:rPr>
        <w:tab/>
      </w:r>
      <w:r>
        <w:rPr>
          <w:snapToGrid w:val="0"/>
        </w:rPr>
        <w:tab/>
      </w:r>
      <w:r>
        <w:rPr>
          <w:snapToGrid w:val="0"/>
        </w:rPr>
        <w:tab/>
      </w:r>
      <w:r>
        <w:rPr>
          <w:snapToGrid w:val="0"/>
        </w:rPr>
        <w:tab/>
      </w:r>
      <w:r w:rsidRPr="00FD0425">
        <w:rPr>
          <w:snapToGrid w:val="0"/>
        </w:rPr>
        <w:t>PRESENCE optional }|</w:t>
      </w:r>
    </w:p>
    <w:p w14:paraId="3EB48887" w14:textId="77777777" w:rsidR="007F1313" w:rsidRDefault="007F1313" w:rsidP="007F1313">
      <w:pPr>
        <w:pStyle w:val="PL"/>
        <w:rPr>
          <w:snapToGrid w:val="0"/>
        </w:rPr>
      </w:pPr>
      <w:r w:rsidRPr="00FD0425">
        <w:rPr>
          <w:snapToGrid w:val="0"/>
        </w:rPr>
        <w:tab/>
        <w:t>{ ID id-TNLConfigurationInfo</w:t>
      </w:r>
      <w:r w:rsidRPr="00FD0425">
        <w:rPr>
          <w:snapToGrid w:val="0"/>
        </w:rPr>
        <w:tab/>
      </w:r>
      <w:r w:rsidRPr="00FD0425">
        <w:rPr>
          <w:snapToGrid w:val="0"/>
        </w:rPr>
        <w:tab/>
      </w:r>
      <w:r>
        <w:rPr>
          <w:snapToGrid w:val="0"/>
        </w:rPr>
        <w:tab/>
      </w:r>
      <w:r>
        <w:rPr>
          <w:snapToGrid w:val="0"/>
        </w:rPr>
        <w:tab/>
      </w:r>
      <w:r w:rsidRPr="00FD0425">
        <w:rPr>
          <w:snapToGrid w:val="0"/>
        </w:rPr>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w:t>
      </w:r>
      <w:r>
        <w:rPr>
          <w:snapToGrid w:val="0"/>
        </w:rPr>
        <w:t xml:space="preserve"> </w:t>
      </w:r>
      <w:r w:rsidRPr="00FD0425">
        <w:rPr>
          <w:snapToGrid w:val="0"/>
        </w:rPr>
        <w:t>}</w:t>
      </w:r>
      <w:r>
        <w:rPr>
          <w:snapToGrid w:val="0"/>
        </w:rPr>
        <w:t>|</w:t>
      </w:r>
    </w:p>
    <w:p w14:paraId="2EE68A4C" w14:textId="77777777" w:rsidR="007F1313" w:rsidRDefault="007F1313" w:rsidP="007F1313">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5D54449F" w14:textId="77777777" w:rsidR="007F1313" w:rsidRDefault="007F1313" w:rsidP="007F1313">
      <w:pPr>
        <w:pStyle w:val="PL"/>
        <w:rPr>
          <w:snapToGrid w:val="0"/>
        </w:rPr>
      </w:pPr>
      <w:r>
        <w:rPr>
          <w:snapToGrid w:val="0"/>
        </w:rPr>
        <w:tab/>
        <w:t xml:space="preserve">{ ID </w:t>
      </w:r>
      <w:r w:rsidRPr="00FD0425">
        <w:rPr>
          <w:snapToGrid w:val="0"/>
        </w:rPr>
        <w:t>id-CellAndCapacityAssistanceInfo</w:t>
      </w:r>
      <w:r>
        <w:rPr>
          <w:snapToGrid w:val="0"/>
        </w:rPr>
        <w:t>-NR</w:t>
      </w:r>
      <w:r>
        <w:rPr>
          <w:snapToGrid w:val="0"/>
        </w:rPr>
        <w:tab/>
        <w:t xml:space="preserve">CRITICALITY ignore </w:t>
      </w:r>
      <w:r>
        <w:rPr>
          <w:snapToGrid w:val="0"/>
        </w:rPr>
        <w:tab/>
        <w:t xml:space="preserve">TYPE </w:t>
      </w:r>
      <w:r w:rsidRPr="00FD0425">
        <w:rPr>
          <w:snapToGrid w:val="0"/>
        </w:rPr>
        <w:t>CellAndCapacityAssistanceInfo</w:t>
      </w:r>
      <w:r>
        <w:rPr>
          <w:snapToGrid w:val="0"/>
        </w:rPr>
        <w:t>-NR</w:t>
      </w:r>
      <w:r>
        <w:rPr>
          <w:snapToGrid w:val="0"/>
        </w:rPr>
        <w:tab/>
      </w:r>
      <w:r>
        <w:rPr>
          <w:snapToGrid w:val="0"/>
        </w:rPr>
        <w:tab/>
        <w:t>PRESENCE optional }|</w:t>
      </w:r>
    </w:p>
    <w:p w14:paraId="04D97EC0" w14:textId="77777777" w:rsidR="007F1313" w:rsidRDefault="007F1313" w:rsidP="007F1313">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26E05050" w14:textId="77777777" w:rsidR="007F1313" w:rsidRDefault="007F1313" w:rsidP="007F1313">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t xml:space="preserve">CRITICALITY ignore </w:t>
      </w:r>
      <w:r>
        <w:rPr>
          <w:snapToGrid w:val="0"/>
        </w:rPr>
        <w:tab/>
        <w:t xml:space="preserve">TYPE </w:t>
      </w:r>
      <w:r w:rsidRPr="00FD0425">
        <w:rPr>
          <w:snapToGrid w:val="0"/>
        </w:rPr>
        <w:t>CellAndCapacityAssistanceInfo</w:t>
      </w:r>
      <w:r>
        <w:rPr>
          <w:snapToGrid w:val="0"/>
        </w:rPr>
        <w:t>-EUTRA</w:t>
      </w:r>
      <w:r>
        <w:rPr>
          <w:snapToGrid w:val="0"/>
        </w:rPr>
        <w:tab/>
        <w:t>PRESENCE optional }</w:t>
      </w:r>
      <w:r>
        <w:rPr>
          <w:snapToGrid w:val="0"/>
          <w:lang w:eastAsia="zh-CN"/>
        </w:rPr>
        <w:t>|</w:t>
      </w:r>
    </w:p>
    <w:p w14:paraId="0675C842" w14:textId="77777777" w:rsidR="007F1313" w:rsidRDefault="007F1313" w:rsidP="007F1313">
      <w:pPr>
        <w:pStyle w:val="PL"/>
        <w:rPr>
          <w:snapToGrid w:val="0"/>
          <w:lang w:eastAsia="zh-CN"/>
        </w:rPr>
      </w:pPr>
      <w:r>
        <w:rPr>
          <w:snapToGrid w:val="0"/>
        </w:rPr>
        <w:tab/>
        <w:t>{ ID id-Local-NG-RAN-Node-Identifier</w:t>
      </w:r>
      <w:r>
        <w:rPr>
          <w:snapToGrid w:val="0"/>
        </w:rPr>
        <w:tab/>
      </w:r>
      <w:r>
        <w:rPr>
          <w:snapToGrid w:val="0"/>
        </w:rPr>
        <w:tab/>
        <w:t>CRITICALITY ignore</w:t>
      </w:r>
      <w:r>
        <w:rPr>
          <w:snapToGrid w:val="0"/>
        </w:rPr>
        <w:tab/>
        <w:t>TYPE Local-NG-RAN-Node-Identifier</w:t>
      </w:r>
      <w:r>
        <w:rPr>
          <w:snapToGrid w:val="0"/>
        </w:rPr>
        <w:tab/>
      </w:r>
      <w:r>
        <w:rPr>
          <w:snapToGrid w:val="0"/>
        </w:rPr>
        <w:tab/>
      </w:r>
      <w:r>
        <w:rPr>
          <w:snapToGrid w:val="0"/>
        </w:rPr>
        <w:tab/>
        <w:t>PRESENCE optional }</w:t>
      </w:r>
      <w:r>
        <w:rPr>
          <w:snapToGrid w:val="0"/>
          <w:lang w:eastAsia="zh-CN"/>
        </w:rPr>
        <w:t>|</w:t>
      </w:r>
    </w:p>
    <w:p w14:paraId="6F90527B" w14:textId="77777777" w:rsidR="007F1313" w:rsidRPr="00FD0425" w:rsidRDefault="007F1313" w:rsidP="007F1313">
      <w:pPr>
        <w:pStyle w:val="PL"/>
        <w:rPr>
          <w:snapToGrid w:val="0"/>
        </w:rPr>
      </w:pPr>
      <w:r>
        <w:rPr>
          <w:snapToGrid w:val="0"/>
        </w:rPr>
        <w:tab/>
        <w:t>{ ID id-Neighbour-NG-RAN-Node-List</w:t>
      </w:r>
      <w:r>
        <w:rPr>
          <w:snapToGrid w:val="0"/>
        </w:rPr>
        <w:tab/>
      </w:r>
      <w:r>
        <w:rPr>
          <w:snapToGrid w:val="0"/>
        </w:rPr>
        <w:tab/>
      </w:r>
      <w:r>
        <w:rPr>
          <w:snapToGrid w:val="0"/>
        </w:rPr>
        <w:tab/>
        <w:t>CRITICALITY ignore</w:t>
      </w:r>
      <w:r>
        <w:rPr>
          <w:snapToGrid w:val="0"/>
        </w:rPr>
        <w:tab/>
        <w:t>TYPE Neighbour-NG-RAN-Node-List</w:t>
      </w:r>
      <w:r>
        <w:rPr>
          <w:snapToGrid w:val="0"/>
        </w:rPr>
        <w:tab/>
      </w:r>
      <w:r>
        <w:rPr>
          <w:snapToGrid w:val="0"/>
        </w:rPr>
        <w:tab/>
      </w:r>
      <w:r>
        <w:rPr>
          <w:snapToGrid w:val="0"/>
        </w:rPr>
        <w:tab/>
      </w:r>
      <w:r>
        <w:rPr>
          <w:snapToGrid w:val="0"/>
        </w:rPr>
        <w:tab/>
        <w:t>PRESENCE optional }</w:t>
      </w:r>
      <w:r w:rsidRPr="00FD0425">
        <w:rPr>
          <w:snapToGrid w:val="0"/>
        </w:rPr>
        <w:t>,</w:t>
      </w:r>
    </w:p>
    <w:p w14:paraId="0EB935F8" w14:textId="77777777" w:rsidR="007F1313" w:rsidRPr="00FD0425" w:rsidRDefault="007F1313" w:rsidP="007F1313">
      <w:pPr>
        <w:pStyle w:val="PL"/>
        <w:rPr>
          <w:snapToGrid w:val="0"/>
        </w:rPr>
      </w:pPr>
      <w:r w:rsidRPr="00FD0425">
        <w:rPr>
          <w:snapToGrid w:val="0"/>
        </w:rPr>
        <w:tab/>
        <w:t>...</w:t>
      </w:r>
    </w:p>
    <w:p w14:paraId="7258132D" w14:textId="77777777" w:rsidR="007F1313" w:rsidRPr="00FD0425" w:rsidRDefault="007F1313" w:rsidP="007F1313">
      <w:pPr>
        <w:pStyle w:val="PL"/>
        <w:rPr>
          <w:snapToGrid w:val="0"/>
        </w:rPr>
      </w:pPr>
      <w:r w:rsidRPr="00FD0425">
        <w:rPr>
          <w:snapToGrid w:val="0"/>
        </w:rPr>
        <w:t>}</w:t>
      </w:r>
    </w:p>
    <w:p w14:paraId="37E4AC5F" w14:textId="77777777" w:rsidR="007F1313" w:rsidRPr="00FD0425" w:rsidRDefault="007F1313" w:rsidP="007F1313">
      <w:pPr>
        <w:pStyle w:val="PL"/>
        <w:rPr>
          <w:snapToGrid w:val="0"/>
        </w:rPr>
      </w:pPr>
    </w:p>
    <w:p w14:paraId="5AB57846" w14:textId="77777777" w:rsidR="007F1313" w:rsidRPr="00FD0425" w:rsidRDefault="007F1313" w:rsidP="007F1313">
      <w:pPr>
        <w:pStyle w:val="PL"/>
        <w:rPr>
          <w:snapToGrid w:val="0"/>
        </w:rPr>
      </w:pPr>
      <w:r w:rsidRPr="00FD0425">
        <w:rPr>
          <w:snapToGrid w:val="0"/>
        </w:rPr>
        <w:t>-- **************************************************************</w:t>
      </w:r>
    </w:p>
    <w:p w14:paraId="7ED4055E" w14:textId="77777777" w:rsidR="007F1313" w:rsidRPr="00FD0425" w:rsidRDefault="007F1313" w:rsidP="007F1313">
      <w:pPr>
        <w:pStyle w:val="PL"/>
        <w:rPr>
          <w:snapToGrid w:val="0"/>
        </w:rPr>
      </w:pPr>
      <w:r w:rsidRPr="00FD0425">
        <w:rPr>
          <w:snapToGrid w:val="0"/>
        </w:rPr>
        <w:t>--</w:t>
      </w:r>
    </w:p>
    <w:p w14:paraId="26DEF597" w14:textId="77777777" w:rsidR="007F1313" w:rsidRPr="00FD0425" w:rsidRDefault="007F1313" w:rsidP="007F1313">
      <w:pPr>
        <w:pStyle w:val="PL"/>
        <w:outlineLvl w:val="3"/>
        <w:rPr>
          <w:snapToGrid w:val="0"/>
        </w:rPr>
      </w:pPr>
      <w:r w:rsidRPr="00FD0425">
        <w:rPr>
          <w:snapToGrid w:val="0"/>
        </w:rPr>
        <w:t>-- XN SETUP FAILURE</w:t>
      </w:r>
    </w:p>
    <w:p w14:paraId="528060DF" w14:textId="77777777" w:rsidR="007F1313" w:rsidRPr="00FD0425" w:rsidRDefault="007F1313" w:rsidP="007F1313">
      <w:pPr>
        <w:pStyle w:val="PL"/>
        <w:rPr>
          <w:snapToGrid w:val="0"/>
        </w:rPr>
      </w:pPr>
      <w:r w:rsidRPr="00FD0425">
        <w:rPr>
          <w:snapToGrid w:val="0"/>
        </w:rPr>
        <w:t>--</w:t>
      </w:r>
    </w:p>
    <w:p w14:paraId="22111BA3" w14:textId="77777777" w:rsidR="007F1313" w:rsidRPr="00FD0425" w:rsidRDefault="007F1313" w:rsidP="007F1313">
      <w:pPr>
        <w:pStyle w:val="PL"/>
        <w:rPr>
          <w:snapToGrid w:val="0"/>
        </w:rPr>
      </w:pPr>
      <w:r w:rsidRPr="00FD0425">
        <w:rPr>
          <w:snapToGrid w:val="0"/>
        </w:rPr>
        <w:t>-- **************************************************************</w:t>
      </w:r>
    </w:p>
    <w:p w14:paraId="055E00C7" w14:textId="77777777" w:rsidR="007F1313" w:rsidRPr="00FD0425" w:rsidRDefault="007F1313" w:rsidP="007F1313">
      <w:pPr>
        <w:pStyle w:val="PL"/>
        <w:rPr>
          <w:snapToGrid w:val="0"/>
        </w:rPr>
      </w:pPr>
    </w:p>
    <w:p w14:paraId="02508D7E" w14:textId="77777777" w:rsidR="007F1313" w:rsidRPr="00FD0425" w:rsidRDefault="007F1313" w:rsidP="007F1313">
      <w:pPr>
        <w:pStyle w:val="PL"/>
        <w:rPr>
          <w:snapToGrid w:val="0"/>
        </w:rPr>
      </w:pPr>
      <w:r w:rsidRPr="00FD0425">
        <w:rPr>
          <w:snapToGrid w:val="0"/>
        </w:rPr>
        <w:t>XnSetupFailure ::= SEQUENCE {</w:t>
      </w:r>
    </w:p>
    <w:p w14:paraId="6750BAEA" w14:textId="77777777" w:rsidR="007F1313" w:rsidRPr="005C7A2B" w:rsidRDefault="007F1313" w:rsidP="007F1313">
      <w:pPr>
        <w:pStyle w:val="PL"/>
        <w:rPr>
          <w:snapToGrid w:val="0"/>
          <w:lang w:val="it-IT"/>
        </w:rPr>
      </w:pPr>
      <w:r w:rsidRPr="00FD0425">
        <w:rPr>
          <w:snapToGrid w:val="0"/>
        </w:rPr>
        <w:tab/>
      </w:r>
      <w:r w:rsidRPr="005C7A2B">
        <w:rPr>
          <w:snapToGrid w:val="0"/>
          <w:lang w:val="it-IT"/>
        </w:rPr>
        <w:t>protocolIEs</w:t>
      </w:r>
      <w:r w:rsidRPr="005C7A2B">
        <w:rPr>
          <w:snapToGrid w:val="0"/>
          <w:lang w:val="it-IT"/>
        </w:rPr>
        <w:tab/>
      </w:r>
      <w:r w:rsidRPr="005C7A2B">
        <w:rPr>
          <w:snapToGrid w:val="0"/>
          <w:lang w:val="it-IT"/>
        </w:rPr>
        <w:tab/>
      </w:r>
      <w:r w:rsidRPr="005C7A2B">
        <w:rPr>
          <w:snapToGrid w:val="0"/>
          <w:lang w:val="it-IT"/>
        </w:rPr>
        <w:tab/>
        <w:t>ProtocolIE-Container</w:t>
      </w:r>
      <w:r w:rsidRPr="005C7A2B">
        <w:rPr>
          <w:snapToGrid w:val="0"/>
          <w:lang w:val="it-IT"/>
        </w:rPr>
        <w:tab/>
        <w:t>{{ XnSetupFailure-IEs}},</w:t>
      </w:r>
    </w:p>
    <w:p w14:paraId="1F1FA04B" w14:textId="77777777" w:rsidR="007F1313" w:rsidRPr="005C7A2B" w:rsidRDefault="007F1313" w:rsidP="007F1313">
      <w:pPr>
        <w:pStyle w:val="PL"/>
        <w:rPr>
          <w:snapToGrid w:val="0"/>
          <w:lang w:val="it-IT"/>
        </w:rPr>
      </w:pPr>
      <w:r w:rsidRPr="005C7A2B">
        <w:rPr>
          <w:snapToGrid w:val="0"/>
          <w:lang w:val="it-IT"/>
        </w:rPr>
        <w:tab/>
        <w:t>...</w:t>
      </w:r>
    </w:p>
    <w:p w14:paraId="1B551C57" w14:textId="77777777" w:rsidR="007F1313" w:rsidRPr="005C7A2B" w:rsidRDefault="007F1313" w:rsidP="007F1313">
      <w:pPr>
        <w:pStyle w:val="PL"/>
        <w:rPr>
          <w:snapToGrid w:val="0"/>
          <w:lang w:val="it-IT"/>
        </w:rPr>
      </w:pPr>
      <w:r w:rsidRPr="005C7A2B">
        <w:rPr>
          <w:snapToGrid w:val="0"/>
          <w:lang w:val="it-IT"/>
        </w:rPr>
        <w:t>}</w:t>
      </w:r>
    </w:p>
    <w:p w14:paraId="2B2CE6D6" w14:textId="77777777" w:rsidR="007F1313" w:rsidRPr="005C7A2B" w:rsidRDefault="007F1313" w:rsidP="007F1313">
      <w:pPr>
        <w:pStyle w:val="PL"/>
        <w:rPr>
          <w:snapToGrid w:val="0"/>
          <w:lang w:val="it-IT"/>
        </w:rPr>
      </w:pPr>
    </w:p>
    <w:p w14:paraId="74A0602D" w14:textId="77777777" w:rsidR="007F1313" w:rsidRPr="005C7A2B" w:rsidRDefault="007F1313" w:rsidP="007F1313">
      <w:pPr>
        <w:pStyle w:val="PL"/>
        <w:rPr>
          <w:snapToGrid w:val="0"/>
          <w:lang w:val="it-IT"/>
        </w:rPr>
      </w:pPr>
      <w:r w:rsidRPr="005C7A2B">
        <w:rPr>
          <w:snapToGrid w:val="0"/>
          <w:lang w:val="it-IT"/>
        </w:rPr>
        <w:t>XnSetupFailure-IEs XNAP-PROTOCOL-IES ::= {</w:t>
      </w:r>
    </w:p>
    <w:p w14:paraId="4796A6A4" w14:textId="77777777" w:rsidR="007F1313" w:rsidRPr="00FD0425" w:rsidRDefault="007F1313" w:rsidP="007F1313">
      <w:pPr>
        <w:pStyle w:val="PL"/>
        <w:rPr>
          <w:snapToGrid w:val="0"/>
        </w:rPr>
      </w:pPr>
      <w:r w:rsidRPr="005C7A2B">
        <w:rPr>
          <w:snapToGrid w:val="0"/>
          <w:lang w:val="it-IT"/>
        </w:rPr>
        <w:tab/>
      </w:r>
      <w:r w:rsidRPr="00FD0425">
        <w:rPr>
          <w:snapToGrid w:val="0"/>
        </w:rPr>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983CB00" w14:textId="77777777" w:rsidR="007F1313" w:rsidRPr="00FD0425" w:rsidRDefault="007F1313" w:rsidP="007F1313">
      <w:pPr>
        <w:pStyle w:val="PL"/>
        <w:rPr>
          <w:snapToGrid w:val="0"/>
        </w:rPr>
      </w:pPr>
      <w:r w:rsidRPr="00FD0425">
        <w:rPr>
          <w:snapToGrid w:val="0"/>
        </w:rPr>
        <w:tab/>
        <w:t xml:space="preserve">{ ID </w:t>
      </w:r>
      <w:r w:rsidRPr="00FD0425">
        <w:rPr>
          <w:noProof w:val="0"/>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noProof w:val="0"/>
          <w:snapToGrid w:val="0"/>
        </w:rPr>
        <w:t>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00FAEA4" w14:textId="77777777" w:rsidR="007F1313" w:rsidRPr="00FD0425" w:rsidRDefault="007F1313" w:rsidP="007F131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p>
    <w:p w14:paraId="04ABBC4C" w14:textId="77777777" w:rsidR="007F1313" w:rsidRPr="00FD0425" w:rsidRDefault="007F1313" w:rsidP="007F1313">
      <w:pPr>
        <w:pStyle w:val="PL"/>
        <w:rPr>
          <w:snapToGrid w:val="0"/>
        </w:rPr>
      </w:pPr>
      <w:r w:rsidRPr="00FD0425">
        <w:rPr>
          <w:snapToGrid w:val="0"/>
        </w:rPr>
        <w:tab/>
        <w:t>{ ID id-InterfaceInstanceIndication</w:t>
      </w:r>
      <w:r w:rsidRPr="00FD0425">
        <w:rPr>
          <w:snapToGrid w:val="0"/>
        </w:rPr>
        <w:tab/>
        <w:t>CRITICALITY reject</w:t>
      </w:r>
      <w:r w:rsidRPr="00FD0425">
        <w:rPr>
          <w:snapToGrid w:val="0"/>
        </w:rPr>
        <w:tab/>
        <w:t>TYPE InterfaceInstanceIndication</w:t>
      </w:r>
      <w:r w:rsidRPr="00FD0425">
        <w:rPr>
          <w:snapToGrid w:val="0"/>
        </w:rPr>
        <w:tab/>
        <w:t>PRESENCE optional }|</w:t>
      </w:r>
    </w:p>
    <w:p w14:paraId="4B63669B" w14:textId="77777777" w:rsidR="007F1313" w:rsidRPr="00FD0425" w:rsidRDefault="007F1313" w:rsidP="007F1313">
      <w:pPr>
        <w:pStyle w:val="PL"/>
        <w:rPr>
          <w:snapToGrid w:val="0"/>
        </w:rPr>
      </w:pPr>
      <w:r w:rsidRPr="00FD0425">
        <w:rPr>
          <w:snapToGrid w:val="0"/>
        </w:rPr>
        <w:tab/>
        <w:t>{ ID id-MessageOversizeNotification</w:t>
      </w:r>
      <w:r w:rsidRPr="00FD0425">
        <w:rPr>
          <w:snapToGrid w:val="0"/>
        </w:rPr>
        <w:tab/>
        <w:t>CRITICALITY ignore</w:t>
      </w:r>
      <w:r w:rsidRPr="00FD0425">
        <w:rPr>
          <w:snapToGrid w:val="0"/>
        </w:rPr>
        <w:tab/>
        <w:t>TYPE MessageOversizeNotification</w:t>
      </w:r>
      <w:r w:rsidRPr="00FD0425">
        <w:rPr>
          <w:snapToGrid w:val="0"/>
        </w:rPr>
        <w:tab/>
        <w:t>PRESENCE optional },</w:t>
      </w:r>
    </w:p>
    <w:p w14:paraId="3F642E96" w14:textId="77777777" w:rsidR="007F1313" w:rsidRPr="00FD0425" w:rsidRDefault="007F1313" w:rsidP="007F1313">
      <w:pPr>
        <w:pStyle w:val="PL"/>
        <w:rPr>
          <w:snapToGrid w:val="0"/>
        </w:rPr>
      </w:pPr>
      <w:r w:rsidRPr="00FD0425">
        <w:rPr>
          <w:snapToGrid w:val="0"/>
        </w:rPr>
        <w:tab/>
        <w:t>...</w:t>
      </w:r>
    </w:p>
    <w:p w14:paraId="015C0803" w14:textId="77777777" w:rsidR="007F1313" w:rsidRPr="00FD0425" w:rsidRDefault="007F1313" w:rsidP="007F1313">
      <w:pPr>
        <w:pStyle w:val="PL"/>
        <w:rPr>
          <w:snapToGrid w:val="0"/>
        </w:rPr>
      </w:pPr>
      <w:r w:rsidRPr="00FD0425">
        <w:rPr>
          <w:snapToGrid w:val="0"/>
        </w:rPr>
        <w:t>}</w:t>
      </w:r>
    </w:p>
    <w:p w14:paraId="42AC148F" w14:textId="77777777" w:rsidR="007F1313" w:rsidRPr="00FD0425" w:rsidRDefault="007F1313" w:rsidP="007F1313">
      <w:pPr>
        <w:pStyle w:val="PL"/>
        <w:rPr>
          <w:snapToGrid w:val="0"/>
        </w:rPr>
      </w:pPr>
    </w:p>
    <w:p w14:paraId="5E9D9800" w14:textId="77777777" w:rsidR="007F1313" w:rsidRPr="00FD0425" w:rsidRDefault="007F1313" w:rsidP="007F1313">
      <w:pPr>
        <w:pStyle w:val="PL"/>
        <w:rPr>
          <w:snapToGrid w:val="0"/>
        </w:rPr>
      </w:pPr>
      <w:r w:rsidRPr="00FD0425">
        <w:rPr>
          <w:snapToGrid w:val="0"/>
        </w:rPr>
        <w:t>-- **************************************************************</w:t>
      </w:r>
    </w:p>
    <w:p w14:paraId="5EDD2C70" w14:textId="77777777" w:rsidR="007F1313" w:rsidRPr="00FD0425" w:rsidRDefault="007F1313" w:rsidP="007F1313">
      <w:pPr>
        <w:pStyle w:val="PL"/>
        <w:rPr>
          <w:snapToGrid w:val="0"/>
        </w:rPr>
      </w:pPr>
      <w:r w:rsidRPr="00FD0425">
        <w:rPr>
          <w:snapToGrid w:val="0"/>
        </w:rPr>
        <w:t>--</w:t>
      </w:r>
    </w:p>
    <w:p w14:paraId="65FEA8DD" w14:textId="77777777" w:rsidR="007F1313" w:rsidRPr="00FD0425" w:rsidRDefault="007F1313" w:rsidP="007F1313">
      <w:pPr>
        <w:pStyle w:val="PL"/>
        <w:outlineLvl w:val="3"/>
        <w:rPr>
          <w:snapToGrid w:val="0"/>
        </w:rPr>
      </w:pPr>
      <w:r w:rsidRPr="00FD0425">
        <w:rPr>
          <w:snapToGrid w:val="0"/>
        </w:rPr>
        <w:t>-- NG-RAN NODE CONFIGURATION UPDATE</w:t>
      </w:r>
    </w:p>
    <w:p w14:paraId="75A120DD" w14:textId="77777777" w:rsidR="007F1313" w:rsidRPr="00FD0425" w:rsidRDefault="007F1313" w:rsidP="007F1313">
      <w:pPr>
        <w:pStyle w:val="PL"/>
        <w:rPr>
          <w:snapToGrid w:val="0"/>
        </w:rPr>
      </w:pPr>
      <w:r w:rsidRPr="00FD0425">
        <w:rPr>
          <w:snapToGrid w:val="0"/>
        </w:rPr>
        <w:t>--</w:t>
      </w:r>
    </w:p>
    <w:p w14:paraId="4176C4C8" w14:textId="77777777" w:rsidR="007F1313" w:rsidRPr="005C7A2B" w:rsidRDefault="007F1313" w:rsidP="007F1313">
      <w:pPr>
        <w:pStyle w:val="PL"/>
        <w:rPr>
          <w:snapToGrid w:val="0"/>
          <w:lang w:val="it-IT"/>
        </w:rPr>
      </w:pPr>
      <w:r w:rsidRPr="005C7A2B">
        <w:rPr>
          <w:snapToGrid w:val="0"/>
          <w:lang w:val="it-IT"/>
        </w:rPr>
        <w:t>-- **************************************************************</w:t>
      </w:r>
    </w:p>
    <w:p w14:paraId="0468084C" w14:textId="77777777" w:rsidR="007F1313" w:rsidRPr="005C7A2B" w:rsidRDefault="007F1313" w:rsidP="007F1313">
      <w:pPr>
        <w:pStyle w:val="PL"/>
        <w:rPr>
          <w:snapToGrid w:val="0"/>
          <w:lang w:val="it-IT"/>
        </w:rPr>
      </w:pPr>
    </w:p>
    <w:p w14:paraId="261304B5" w14:textId="77777777" w:rsidR="007F1313" w:rsidRPr="005C7A2B" w:rsidRDefault="007F1313" w:rsidP="007F1313">
      <w:pPr>
        <w:pStyle w:val="PL"/>
        <w:rPr>
          <w:snapToGrid w:val="0"/>
          <w:lang w:val="it-IT"/>
        </w:rPr>
      </w:pPr>
      <w:r w:rsidRPr="005C7A2B">
        <w:rPr>
          <w:snapToGrid w:val="0"/>
          <w:lang w:val="it-IT"/>
        </w:rPr>
        <w:t>NGRANNodeConfigurationUpdate ::= SEQUENCE {</w:t>
      </w:r>
    </w:p>
    <w:p w14:paraId="42A856F7" w14:textId="77777777" w:rsidR="007F1313" w:rsidRPr="005C7A2B" w:rsidRDefault="007F1313" w:rsidP="007F1313">
      <w:pPr>
        <w:pStyle w:val="PL"/>
        <w:rPr>
          <w:snapToGrid w:val="0"/>
          <w:lang w:val="it-IT"/>
        </w:rPr>
      </w:pPr>
      <w:r w:rsidRPr="005C7A2B">
        <w:rPr>
          <w:snapToGrid w:val="0"/>
          <w:lang w:val="it-IT"/>
        </w:rPr>
        <w:tab/>
        <w:t>protocolIEs</w:t>
      </w:r>
      <w:r w:rsidRPr="005C7A2B">
        <w:rPr>
          <w:snapToGrid w:val="0"/>
          <w:lang w:val="it-IT"/>
        </w:rPr>
        <w:tab/>
      </w:r>
      <w:r w:rsidRPr="005C7A2B">
        <w:rPr>
          <w:snapToGrid w:val="0"/>
          <w:lang w:val="it-IT"/>
        </w:rPr>
        <w:tab/>
      </w:r>
      <w:r w:rsidRPr="005C7A2B">
        <w:rPr>
          <w:snapToGrid w:val="0"/>
          <w:lang w:val="it-IT"/>
        </w:rPr>
        <w:tab/>
        <w:t>ProtocolIE-Container</w:t>
      </w:r>
      <w:r w:rsidRPr="005C7A2B">
        <w:rPr>
          <w:snapToGrid w:val="0"/>
          <w:lang w:val="it-IT"/>
        </w:rPr>
        <w:tab/>
        <w:t>{{ NGRANNodeConfigurationUpdate-IEs}},</w:t>
      </w:r>
    </w:p>
    <w:p w14:paraId="4F1D18F2" w14:textId="77777777" w:rsidR="007F1313" w:rsidRPr="005C7A2B" w:rsidRDefault="007F1313" w:rsidP="007F1313">
      <w:pPr>
        <w:pStyle w:val="PL"/>
        <w:rPr>
          <w:snapToGrid w:val="0"/>
          <w:lang w:val="it-IT"/>
        </w:rPr>
      </w:pPr>
      <w:r w:rsidRPr="005C7A2B">
        <w:rPr>
          <w:snapToGrid w:val="0"/>
          <w:lang w:val="it-IT"/>
        </w:rPr>
        <w:tab/>
        <w:t>...</w:t>
      </w:r>
    </w:p>
    <w:p w14:paraId="2A52E63D" w14:textId="77777777" w:rsidR="007F1313" w:rsidRPr="005C7A2B" w:rsidRDefault="007F1313" w:rsidP="007F1313">
      <w:pPr>
        <w:pStyle w:val="PL"/>
        <w:rPr>
          <w:snapToGrid w:val="0"/>
          <w:lang w:val="it-IT"/>
        </w:rPr>
      </w:pPr>
      <w:r w:rsidRPr="005C7A2B">
        <w:rPr>
          <w:snapToGrid w:val="0"/>
          <w:lang w:val="it-IT"/>
        </w:rPr>
        <w:t>}</w:t>
      </w:r>
    </w:p>
    <w:p w14:paraId="49578255" w14:textId="77777777" w:rsidR="007F1313" w:rsidRPr="005C7A2B" w:rsidRDefault="007F1313" w:rsidP="007F1313">
      <w:pPr>
        <w:pStyle w:val="PL"/>
        <w:rPr>
          <w:snapToGrid w:val="0"/>
          <w:lang w:val="it-IT"/>
        </w:rPr>
      </w:pPr>
    </w:p>
    <w:p w14:paraId="3D2FDE5B" w14:textId="77777777" w:rsidR="007F1313" w:rsidRPr="005C7A2B" w:rsidRDefault="007F1313" w:rsidP="007F1313">
      <w:pPr>
        <w:pStyle w:val="PL"/>
        <w:rPr>
          <w:snapToGrid w:val="0"/>
          <w:lang w:val="it-IT"/>
        </w:rPr>
      </w:pPr>
      <w:r w:rsidRPr="005C7A2B">
        <w:rPr>
          <w:snapToGrid w:val="0"/>
          <w:lang w:val="it-IT"/>
        </w:rPr>
        <w:t>NGRANNodeConfigurationUpdate-IEs XNAP-PROTOCOL-IES ::= {</w:t>
      </w:r>
    </w:p>
    <w:p w14:paraId="70721CFA" w14:textId="77777777" w:rsidR="007F1313" w:rsidRPr="00FD0425" w:rsidRDefault="007F1313" w:rsidP="007F1313">
      <w:pPr>
        <w:pStyle w:val="PL"/>
        <w:rPr>
          <w:snapToGrid w:val="0"/>
        </w:rPr>
      </w:pPr>
      <w:r w:rsidRPr="005C7A2B">
        <w:rPr>
          <w:snapToGrid w:val="0"/>
          <w:lang w:val="it-IT"/>
        </w:rPr>
        <w:tab/>
      </w:r>
      <w:r w:rsidRPr="00FD0425">
        <w:rPr>
          <w:snapToGrid w:val="0"/>
        </w:rPr>
        <w:t>{ ID id-TAISupport-list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4CE8D71" w14:textId="77777777" w:rsidR="007F1313" w:rsidRPr="00FD0425" w:rsidRDefault="007F1313" w:rsidP="007F1313">
      <w:pPr>
        <w:pStyle w:val="PL"/>
        <w:rPr>
          <w:snapToGrid w:val="0"/>
        </w:rPr>
      </w:pPr>
      <w:r w:rsidRPr="00FD0425">
        <w:rPr>
          <w:snapToGrid w:val="0"/>
        </w:rPr>
        <w:tab/>
        <w:t>{ ID id-ConfigurationUpdateInitiatingNodeChoice</w:t>
      </w:r>
      <w:r w:rsidRPr="00FD0425">
        <w:rPr>
          <w:snapToGrid w:val="0"/>
        </w:rPr>
        <w:tab/>
        <w:t>CRITICALITY ignore</w:t>
      </w:r>
      <w:r w:rsidRPr="00FD0425">
        <w:rPr>
          <w:snapToGrid w:val="0"/>
        </w:rPr>
        <w:tab/>
        <w:t>TYPE ConfigurationUpdateInitiatingNodeChoice</w:t>
      </w:r>
      <w:r w:rsidRPr="00FD0425">
        <w:rPr>
          <w:snapToGrid w:val="0"/>
        </w:rPr>
        <w:tab/>
        <w:t>PRESENCE mandatory}|</w:t>
      </w:r>
    </w:p>
    <w:p w14:paraId="6315142C" w14:textId="77777777" w:rsidR="007F1313" w:rsidRPr="00FD0425" w:rsidRDefault="007F1313" w:rsidP="007F1313">
      <w:pPr>
        <w:pStyle w:val="PL"/>
        <w:rPr>
          <w:snapToGrid w:val="0"/>
        </w:rPr>
      </w:pPr>
      <w:r w:rsidRPr="00FD0425">
        <w:rPr>
          <w:snapToGrid w:val="0"/>
        </w:rPr>
        <w:tab/>
        <w:t>{ ID id-TNLA-To-Add-List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TNLA-To-Add-List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AB3B9F2" w14:textId="77777777" w:rsidR="007F1313" w:rsidRPr="00FD0425" w:rsidRDefault="007F1313" w:rsidP="007F1313">
      <w:pPr>
        <w:pStyle w:val="PL"/>
        <w:rPr>
          <w:snapToGrid w:val="0"/>
        </w:rPr>
      </w:pPr>
      <w:r w:rsidRPr="00FD0425">
        <w:rPr>
          <w:snapToGrid w:val="0"/>
        </w:rPr>
        <w:tab/>
        <w:t>{ ID id-TNLA-To-Remove-List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TNLA-To-Remove-List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BF14A37" w14:textId="77777777" w:rsidR="007F1313" w:rsidRPr="00FD0425" w:rsidRDefault="007F1313" w:rsidP="007F1313">
      <w:pPr>
        <w:pStyle w:val="PL"/>
        <w:rPr>
          <w:snapToGrid w:val="0"/>
        </w:rPr>
      </w:pPr>
      <w:r w:rsidRPr="00FD0425">
        <w:rPr>
          <w:snapToGrid w:val="0"/>
        </w:rPr>
        <w:tab/>
        <w:t>{ ID id-TNLA-To-Update-List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TNLA-To-Update-List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2B8D688" w14:textId="77777777" w:rsidR="007F1313" w:rsidRPr="00FD0425" w:rsidRDefault="007F1313" w:rsidP="007F1313">
      <w:pPr>
        <w:pStyle w:val="PL"/>
        <w:rPr>
          <w:snapToGrid w:val="0"/>
        </w:rPr>
      </w:pPr>
      <w:r w:rsidRPr="00FD0425">
        <w:rPr>
          <w:snapToGrid w:val="0"/>
        </w:rPr>
        <w:tab/>
        <w:t>{ ID id-GlobalNG-RAN-node-ID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80ADBDF" w14:textId="77777777" w:rsidR="007F1313" w:rsidRPr="00FD0425" w:rsidRDefault="007F1313" w:rsidP="007F1313">
      <w:pPr>
        <w:pStyle w:val="PL"/>
        <w:rPr>
          <w:snapToGrid w:val="0"/>
        </w:rPr>
      </w:pPr>
      <w:r w:rsidRPr="00FD0425">
        <w:rPr>
          <w:snapToGrid w:val="0"/>
        </w:rPr>
        <w:tab/>
        <w:t>{ ID id-AMF-Region-Information-To-Add</w:t>
      </w:r>
      <w:r w:rsidRPr="00FD0425">
        <w:rPr>
          <w:snapToGrid w:val="0"/>
        </w:rPr>
        <w:tab/>
      </w:r>
      <w:r w:rsidRPr="00FD0425">
        <w:rPr>
          <w:snapToGrid w:val="0"/>
        </w:rPr>
        <w:tab/>
      </w:r>
      <w:r w:rsidRPr="00FD0425">
        <w:rPr>
          <w:snapToGrid w:val="0"/>
        </w:rPr>
        <w:tab/>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3A1EA41" w14:textId="77777777" w:rsidR="007F1313" w:rsidRPr="00FD0425" w:rsidRDefault="007F1313" w:rsidP="007F1313">
      <w:pPr>
        <w:pStyle w:val="PL"/>
        <w:rPr>
          <w:snapToGrid w:val="0"/>
        </w:rPr>
      </w:pPr>
      <w:r w:rsidRPr="00FD0425">
        <w:rPr>
          <w:snapToGrid w:val="0"/>
        </w:rPr>
        <w:tab/>
        <w:t>{ ID id-AMF-Region-Information-To-Delete</w:t>
      </w:r>
      <w:r w:rsidRPr="00FD0425">
        <w:rPr>
          <w:snapToGrid w:val="0"/>
        </w:rPr>
        <w:tab/>
      </w:r>
      <w:r w:rsidRPr="00FD0425">
        <w:rPr>
          <w:snapToGrid w:val="0"/>
        </w:rPr>
        <w:tab/>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5A49D32" w14:textId="77777777" w:rsidR="007F1313" w:rsidRPr="00FD0425" w:rsidRDefault="007F1313" w:rsidP="007F131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72F8258" w14:textId="77777777" w:rsidR="007F1313" w:rsidRPr="00D9187F" w:rsidRDefault="007F1313" w:rsidP="007F1313">
      <w:pPr>
        <w:pStyle w:val="PL"/>
        <w:rPr>
          <w:lang w:val="en-US"/>
        </w:rPr>
      </w:pPr>
      <w:r w:rsidRPr="00FD0425">
        <w:rPr>
          <w:snapToGrid w:val="0"/>
        </w:rPr>
        <w:tab/>
        <w:t>{ ID id-TNLConfigurationInfo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Pr>
          <w:snapToGrid w:val="0"/>
        </w:rPr>
        <w:t xml:space="preserve"> </w:t>
      </w:r>
      <w:r w:rsidRPr="00FD0425">
        <w:rPr>
          <w:snapToGrid w:val="0"/>
        </w:rPr>
        <w:t>}</w:t>
      </w:r>
      <w:r w:rsidRPr="00110399">
        <w:rPr>
          <w:rFonts w:hint="eastAsia"/>
          <w:snapToGrid w:val="0"/>
        </w:rPr>
        <w:t>|</w:t>
      </w:r>
    </w:p>
    <w:p w14:paraId="74A85B7B" w14:textId="77777777" w:rsidR="007F1313" w:rsidRDefault="007F1313" w:rsidP="007F1313">
      <w:pPr>
        <w:pStyle w:val="PL"/>
        <w:rPr>
          <w:snapToGrid w:val="0"/>
        </w:rPr>
      </w:pPr>
      <w:r>
        <w:rPr>
          <w:lang w:val="en-US" w:eastAsia="zh-CN" w:bidi="ar"/>
        </w:rPr>
        <w:tab/>
      </w:r>
      <w:r>
        <w:rPr>
          <w:snapToGrid w:val="0"/>
          <w:lang w:val="en-US" w:eastAsia="zh-CN" w:bidi="ar"/>
        </w:rPr>
        <w:t>{ ID id-</w:t>
      </w:r>
      <w:r>
        <w:rPr>
          <w:rFonts w:hint="eastAsia"/>
          <w:snapToGrid w:val="0"/>
          <w:lang w:val="en-US" w:eastAsia="zh-CN" w:bidi="ar"/>
        </w:rPr>
        <w:t>Coverage-Modification-List</w:t>
      </w:r>
      <w:r>
        <w:rPr>
          <w:lang w:val="en-US" w:eastAsia="zh-CN" w:bidi="ar"/>
        </w:rPr>
        <w:tab/>
      </w:r>
      <w:r>
        <w:rPr>
          <w:lang w:val="en-US" w:eastAsia="zh-CN" w:bidi="ar"/>
        </w:rPr>
        <w:tab/>
      </w:r>
      <w:r>
        <w:rPr>
          <w:lang w:val="en-US" w:eastAsia="zh-CN" w:bidi="ar"/>
        </w:rPr>
        <w:tab/>
      </w:r>
      <w:r>
        <w:rPr>
          <w:lang w:val="en-US" w:eastAsia="zh-CN" w:bidi="ar"/>
        </w:rPr>
        <w:tab/>
      </w:r>
      <w:r>
        <w:rPr>
          <w:snapToGrid w:val="0"/>
          <w:lang w:val="en-US" w:eastAsia="zh-CN" w:bidi="ar"/>
        </w:rPr>
        <w:t xml:space="preserve">CRITICALITY </w:t>
      </w:r>
      <w:r>
        <w:rPr>
          <w:rFonts w:hint="eastAsia"/>
          <w:snapToGrid w:val="0"/>
          <w:lang w:val="en-US" w:eastAsia="zh-CN" w:bidi="ar"/>
        </w:rPr>
        <w:t>reject</w:t>
      </w:r>
      <w:r>
        <w:rPr>
          <w:lang w:val="en-US" w:eastAsia="zh-CN" w:bidi="ar"/>
        </w:rPr>
        <w:tab/>
      </w:r>
      <w:r>
        <w:rPr>
          <w:snapToGrid w:val="0"/>
          <w:lang w:val="en-US" w:eastAsia="zh-CN" w:bidi="ar"/>
        </w:rPr>
        <w:t xml:space="preserve">TYPE </w:t>
      </w:r>
      <w:r>
        <w:rPr>
          <w:rFonts w:hint="eastAsia"/>
          <w:snapToGrid w:val="0"/>
          <w:lang w:val="en-US" w:eastAsia="zh-CN" w:bidi="ar"/>
        </w:rPr>
        <w:t>Coverage-Modification-List</w:t>
      </w:r>
      <w:r>
        <w:rPr>
          <w:lang w:val="en-US" w:eastAsia="zh-CN" w:bidi="ar"/>
        </w:rPr>
        <w:tab/>
      </w:r>
      <w:r>
        <w:rPr>
          <w:lang w:val="en-US" w:eastAsia="zh-CN" w:bidi="ar"/>
        </w:rPr>
        <w:tab/>
      </w:r>
      <w:r>
        <w:rPr>
          <w:lang w:val="en-US" w:eastAsia="zh-CN" w:bidi="ar"/>
        </w:rPr>
        <w:tab/>
      </w:r>
      <w:r>
        <w:rPr>
          <w:lang w:val="en-US" w:eastAsia="zh-CN" w:bidi="ar"/>
        </w:rPr>
        <w:tab/>
      </w:r>
      <w:r>
        <w:rPr>
          <w:lang w:val="en-US" w:eastAsia="zh-CN" w:bidi="ar"/>
        </w:rPr>
        <w:tab/>
      </w:r>
      <w:r>
        <w:rPr>
          <w:lang w:val="en-US" w:eastAsia="zh-CN" w:bidi="ar"/>
        </w:rPr>
        <w:tab/>
      </w:r>
      <w:r>
        <w:rPr>
          <w:snapToGrid w:val="0"/>
          <w:lang w:val="en-US" w:eastAsia="zh-CN" w:bidi="ar"/>
        </w:rPr>
        <w:t>PRESENCE optional</w:t>
      </w:r>
      <w:r>
        <w:rPr>
          <w:lang w:val="en-US" w:eastAsia="zh-CN" w:bidi="ar"/>
        </w:rPr>
        <w:t xml:space="preserve"> </w:t>
      </w:r>
      <w:r>
        <w:rPr>
          <w:snapToGrid w:val="0"/>
          <w:lang w:val="en-US" w:eastAsia="zh-CN" w:bidi="ar"/>
        </w:rPr>
        <w:t>}</w:t>
      </w:r>
      <w:r>
        <w:rPr>
          <w:snapToGrid w:val="0"/>
          <w:lang w:eastAsia="zh-CN"/>
        </w:rPr>
        <w:t>|</w:t>
      </w:r>
    </w:p>
    <w:p w14:paraId="79CA8513" w14:textId="77777777" w:rsidR="007F1313" w:rsidRDefault="007F1313" w:rsidP="007F1313">
      <w:pPr>
        <w:pStyle w:val="PL"/>
        <w:rPr>
          <w:snapToGrid w:val="0"/>
          <w:lang w:eastAsia="zh-CN"/>
        </w:rPr>
      </w:pPr>
      <w:r>
        <w:rPr>
          <w:snapToGrid w:val="0"/>
        </w:rPr>
        <w:tab/>
        <w:t>{ ID id-Local-NG-RAN-Node-Identifier</w:t>
      </w:r>
      <w:r>
        <w:rPr>
          <w:snapToGrid w:val="0"/>
        </w:rPr>
        <w:tab/>
      </w:r>
      <w:r>
        <w:rPr>
          <w:snapToGrid w:val="0"/>
        </w:rPr>
        <w:tab/>
      </w:r>
      <w:r>
        <w:rPr>
          <w:rFonts w:hint="eastAsia"/>
          <w:snapToGrid w:val="0"/>
          <w:lang w:val="en-US" w:eastAsia="zh-CN"/>
        </w:rPr>
        <w:tab/>
      </w:r>
      <w:r>
        <w:rPr>
          <w:snapToGrid w:val="0"/>
        </w:rPr>
        <w:t>CRITICALITY ignore</w:t>
      </w:r>
      <w:r>
        <w:rPr>
          <w:snapToGrid w:val="0"/>
        </w:rPr>
        <w:tab/>
        <w:t>TYPE Local-NG-RAN-Node-Identifier</w:t>
      </w:r>
      <w:r>
        <w:rPr>
          <w:snapToGrid w:val="0"/>
        </w:rPr>
        <w:tab/>
      </w:r>
      <w:r>
        <w:rPr>
          <w:snapToGrid w:val="0"/>
        </w:rPr>
        <w:tab/>
      </w:r>
      <w:r>
        <w:rPr>
          <w:snapToGrid w:val="0"/>
        </w:rPr>
        <w:tab/>
      </w:r>
      <w:r>
        <w:rPr>
          <w:snapToGrid w:val="0"/>
        </w:rPr>
        <w:tab/>
      </w:r>
      <w:r>
        <w:rPr>
          <w:snapToGrid w:val="0"/>
        </w:rPr>
        <w:tab/>
        <w:t>PRESENCE optional }</w:t>
      </w:r>
      <w:r>
        <w:rPr>
          <w:snapToGrid w:val="0"/>
          <w:lang w:eastAsia="zh-CN"/>
        </w:rPr>
        <w:t>|</w:t>
      </w:r>
    </w:p>
    <w:p w14:paraId="696032CB" w14:textId="77777777" w:rsidR="007F1313" w:rsidRDefault="007F1313" w:rsidP="007F1313">
      <w:pPr>
        <w:pStyle w:val="PL"/>
        <w:rPr>
          <w:snapToGrid w:val="0"/>
        </w:rPr>
      </w:pPr>
      <w:r>
        <w:rPr>
          <w:snapToGrid w:val="0"/>
        </w:rPr>
        <w:tab/>
        <w:t>{ ID id-Neighbour-NG-RAN-Node-List</w:t>
      </w:r>
      <w:r>
        <w:rPr>
          <w:snapToGrid w:val="0"/>
        </w:rPr>
        <w:tab/>
      </w:r>
      <w:r>
        <w:rPr>
          <w:snapToGrid w:val="0"/>
        </w:rPr>
        <w:tab/>
      </w:r>
      <w:r>
        <w:rPr>
          <w:snapToGrid w:val="0"/>
        </w:rPr>
        <w:tab/>
      </w:r>
      <w:r>
        <w:rPr>
          <w:rFonts w:hint="eastAsia"/>
          <w:snapToGrid w:val="0"/>
          <w:lang w:val="en-US" w:eastAsia="zh-CN"/>
        </w:rPr>
        <w:tab/>
      </w:r>
      <w:r>
        <w:rPr>
          <w:snapToGrid w:val="0"/>
        </w:rPr>
        <w:t>CRITICALITY ignore</w:t>
      </w:r>
      <w:r>
        <w:rPr>
          <w:snapToGrid w:val="0"/>
        </w:rPr>
        <w:tab/>
        <w:t>TYPE Neighbour-NG-RAN-Node-List</w:t>
      </w:r>
      <w:r>
        <w:rPr>
          <w:snapToGrid w:val="0"/>
        </w:rPr>
        <w:tab/>
      </w:r>
      <w:r>
        <w:rPr>
          <w:snapToGrid w:val="0"/>
        </w:rPr>
        <w:tab/>
      </w:r>
      <w:r>
        <w:rPr>
          <w:snapToGrid w:val="0"/>
        </w:rPr>
        <w:tab/>
      </w:r>
      <w:r>
        <w:rPr>
          <w:snapToGrid w:val="0"/>
        </w:rPr>
        <w:tab/>
      </w:r>
      <w:r>
        <w:rPr>
          <w:snapToGrid w:val="0"/>
        </w:rPr>
        <w:tab/>
      </w:r>
      <w:r>
        <w:rPr>
          <w:snapToGrid w:val="0"/>
        </w:rPr>
        <w:tab/>
        <w:t>PRESENCE optional }|</w:t>
      </w:r>
    </w:p>
    <w:p w14:paraId="2A89908E" w14:textId="77777777" w:rsidR="007F1313" w:rsidRPr="00FD0425" w:rsidRDefault="007F1313" w:rsidP="007F1313">
      <w:pPr>
        <w:pStyle w:val="PL"/>
        <w:rPr>
          <w:snapToGrid w:val="0"/>
        </w:rPr>
      </w:pPr>
      <w:r>
        <w:rPr>
          <w:snapToGrid w:val="0"/>
        </w:rPr>
        <w:tab/>
        <w:t xml:space="preserve">{ ID </w:t>
      </w:r>
      <w:bookmarkStart w:id="5057" w:name="OLE_LINK27"/>
      <w:bookmarkStart w:id="5058" w:name="OLE_LINK28"/>
      <w:r>
        <w:rPr>
          <w:snapToGrid w:val="0"/>
        </w:rPr>
        <w:t>id-Local-NG-RAN-Node-Identifier-</w:t>
      </w:r>
      <w:r>
        <w:rPr>
          <w:snapToGrid w:val="0"/>
          <w:lang w:val="en-US"/>
        </w:rPr>
        <w:t>Removal</w:t>
      </w:r>
      <w:r>
        <w:rPr>
          <w:snapToGrid w:val="0"/>
          <w:lang w:val="en-US"/>
        </w:rPr>
        <w:tab/>
      </w:r>
      <w:bookmarkEnd w:id="5057"/>
      <w:bookmarkEnd w:id="5058"/>
      <w:r>
        <w:rPr>
          <w:snapToGrid w:val="0"/>
        </w:rPr>
        <w:t>CRITICALITY ignore</w:t>
      </w:r>
      <w:r>
        <w:rPr>
          <w:snapToGrid w:val="0"/>
        </w:rPr>
        <w:tab/>
        <w:t>TYPE Local-NG-RAN-Node-Identifier</w:t>
      </w:r>
      <w:r>
        <w:rPr>
          <w:snapToGrid w:val="0"/>
        </w:rPr>
        <w:tab/>
      </w:r>
      <w:r>
        <w:rPr>
          <w:snapToGrid w:val="0"/>
        </w:rPr>
        <w:tab/>
      </w:r>
      <w:r>
        <w:rPr>
          <w:snapToGrid w:val="0"/>
        </w:rPr>
        <w:tab/>
      </w:r>
      <w:r>
        <w:rPr>
          <w:snapToGrid w:val="0"/>
        </w:rPr>
        <w:tab/>
      </w:r>
      <w:r>
        <w:rPr>
          <w:snapToGrid w:val="0"/>
        </w:rPr>
        <w:tab/>
        <w:t>PRESENCE optional }</w:t>
      </w:r>
      <w:r w:rsidRPr="00FD0425">
        <w:rPr>
          <w:snapToGrid w:val="0"/>
        </w:rPr>
        <w:t>,</w:t>
      </w:r>
    </w:p>
    <w:p w14:paraId="7A7B6642" w14:textId="77777777" w:rsidR="007F1313" w:rsidRPr="00FD0425" w:rsidRDefault="007F1313" w:rsidP="007F1313">
      <w:pPr>
        <w:pStyle w:val="PL"/>
        <w:rPr>
          <w:snapToGrid w:val="0"/>
        </w:rPr>
      </w:pPr>
      <w:r w:rsidRPr="00FD0425">
        <w:rPr>
          <w:snapToGrid w:val="0"/>
        </w:rPr>
        <w:tab/>
        <w:t>...</w:t>
      </w:r>
    </w:p>
    <w:p w14:paraId="6B0EE789" w14:textId="77777777" w:rsidR="007F1313" w:rsidRPr="00FD0425" w:rsidRDefault="007F1313" w:rsidP="007F1313">
      <w:pPr>
        <w:pStyle w:val="PL"/>
        <w:rPr>
          <w:snapToGrid w:val="0"/>
        </w:rPr>
      </w:pPr>
      <w:r w:rsidRPr="00FD0425">
        <w:rPr>
          <w:snapToGrid w:val="0"/>
        </w:rPr>
        <w:t>}</w:t>
      </w:r>
    </w:p>
    <w:p w14:paraId="35D572D3" w14:textId="77777777" w:rsidR="007F1313" w:rsidRPr="00FD0425" w:rsidRDefault="007F1313" w:rsidP="007F1313">
      <w:pPr>
        <w:pStyle w:val="PL"/>
        <w:rPr>
          <w:snapToGrid w:val="0"/>
        </w:rPr>
      </w:pPr>
    </w:p>
    <w:p w14:paraId="58A2CC76" w14:textId="77777777" w:rsidR="007F1313" w:rsidRPr="00FD0425" w:rsidRDefault="007F1313" w:rsidP="007F1313">
      <w:pPr>
        <w:pStyle w:val="PL"/>
        <w:rPr>
          <w:snapToGrid w:val="0"/>
        </w:rPr>
      </w:pPr>
      <w:r w:rsidRPr="00FD0425">
        <w:rPr>
          <w:snapToGrid w:val="0"/>
        </w:rPr>
        <w:t>ConfigurationUpdateInitiatingNodeChoice ::= CHOICE {</w:t>
      </w:r>
    </w:p>
    <w:p w14:paraId="788AB377" w14:textId="77777777" w:rsidR="007F1313" w:rsidRPr="00FD0425" w:rsidRDefault="007F1313" w:rsidP="007F1313">
      <w:pPr>
        <w:pStyle w:val="PL"/>
        <w:rPr>
          <w:snapToGrid w:val="0"/>
        </w:rPr>
      </w:pPr>
      <w:r w:rsidRPr="00FD0425">
        <w:rPr>
          <w:snapToGrid w:val="0"/>
        </w:rPr>
        <w:tab/>
        <w:t>gNB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ProtocolIE-Container</w:t>
      </w:r>
      <w:r w:rsidRPr="00FD0425">
        <w:rPr>
          <w:snapToGrid w:val="0"/>
        </w:rPr>
        <w:tab/>
        <w:t>{ {ConfigurationUpdate-gNB} },</w:t>
      </w:r>
    </w:p>
    <w:p w14:paraId="7C13CBF2" w14:textId="77777777" w:rsidR="007F1313" w:rsidRPr="00FD0425" w:rsidRDefault="007F1313" w:rsidP="007F1313">
      <w:pPr>
        <w:pStyle w:val="PL"/>
        <w:rPr>
          <w:snapToGrid w:val="0"/>
        </w:rPr>
      </w:pPr>
      <w:r w:rsidRPr="00FD0425">
        <w:rPr>
          <w:snapToGrid w:val="0"/>
        </w:rPr>
        <w:tab/>
        <w:t>ng-eNB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ProtocolIE-Container</w:t>
      </w:r>
      <w:r w:rsidRPr="00FD0425">
        <w:rPr>
          <w:snapToGrid w:val="0"/>
        </w:rPr>
        <w:tab/>
        <w:t>{ {ConfigurationUpdate-ng-eNB} },</w:t>
      </w:r>
    </w:p>
    <w:p w14:paraId="1E83FC86" w14:textId="77777777" w:rsidR="007F1313" w:rsidRPr="00FD0425" w:rsidRDefault="007F1313" w:rsidP="007F1313">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{ServedCellsToUpdateInitiatingNodeChoice-ExtIEs} }</w:t>
      </w:r>
    </w:p>
    <w:p w14:paraId="487B7307" w14:textId="77777777" w:rsidR="007F1313" w:rsidRPr="00FD0425" w:rsidRDefault="007F1313" w:rsidP="007F1313">
      <w:pPr>
        <w:pStyle w:val="PL"/>
        <w:rPr>
          <w:snapToGrid w:val="0"/>
        </w:rPr>
      </w:pPr>
      <w:r w:rsidRPr="00FD0425">
        <w:rPr>
          <w:snapToGrid w:val="0"/>
        </w:rPr>
        <w:t>}</w:t>
      </w:r>
    </w:p>
    <w:p w14:paraId="42F89EEC" w14:textId="77777777" w:rsidR="007F1313" w:rsidRPr="00FD0425" w:rsidRDefault="007F1313" w:rsidP="007F1313">
      <w:pPr>
        <w:pStyle w:val="PL"/>
        <w:rPr>
          <w:snapToGrid w:val="0"/>
        </w:rPr>
      </w:pPr>
    </w:p>
    <w:p w14:paraId="56F5933B" w14:textId="77777777" w:rsidR="007F1313" w:rsidRPr="00FD0425" w:rsidRDefault="007F1313" w:rsidP="007F1313">
      <w:pPr>
        <w:pStyle w:val="PL"/>
        <w:rPr>
          <w:snapToGrid w:val="0"/>
        </w:rPr>
      </w:pPr>
      <w:r w:rsidRPr="00FD0425">
        <w:rPr>
          <w:snapToGrid w:val="0"/>
        </w:rPr>
        <w:t>ServedCellsToUpdateInitiatingNodeChoice-ExtIEs XNAP-PROTOCOL-IES ::= {</w:t>
      </w:r>
    </w:p>
    <w:p w14:paraId="261E33EC" w14:textId="77777777" w:rsidR="007F1313" w:rsidRPr="00FD0425" w:rsidRDefault="007F1313" w:rsidP="007F1313">
      <w:pPr>
        <w:pStyle w:val="PL"/>
        <w:rPr>
          <w:snapToGrid w:val="0"/>
        </w:rPr>
      </w:pPr>
      <w:r w:rsidRPr="00FD0425">
        <w:rPr>
          <w:snapToGrid w:val="0"/>
        </w:rPr>
        <w:tab/>
        <w:t>...</w:t>
      </w:r>
    </w:p>
    <w:p w14:paraId="6FBAB761" w14:textId="77777777" w:rsidR="007F1313" w:rsidRPr="00FD0425" w:rsidRDefault="007F1313" w:rsidP="007F1313">
      <w:pPr>
        <w:pStyle w:val="PL"/>
        <w:rPr>
          <w:snapToGrid w:val="0"/>
        </w:rPr>
      </w:pPr>
      <w:r w:rsidRPr="00FD0425">
        <w:rPr>
          <w:snapToGrid w:val="0"/>
        </w:rPr>
        <w:t>}</w:t>
      </w:r>
    </w:p>
    <w:p w14:paraId="6919EB7D" w14:textId="77777777" w:rsidR="007F1313" w:rsidRPr="00FD0425" w:rsidRDefault="007F1313" w:rsidP="007F1313">
      <w:pPr>
        <w:pStyle w:val="PL"/>
        <w:rPr>
          <w:noProof w:val="0"/>
          <w:snapToGrid w:val="0"/>
        </w:rPr>
      </w:pPr>
    </w:p>
    <w:p w14:paraId="226BFFF1" w14:textId="77777777" w:rsidR="007F1313" w:rsidRPr="00FD0425" w:rsidRDefault="007F1313" w:rsidP="007F1313">
      <w:pPr>
        <w:pStyle w:val="PL"/>
        <w:rPr>
          <w:snapToGrid w:val="0"/>
        </w:rPr>
      </w:pPr>
      <w:r w:rsidRPr="00FD0425">
        <w:rPr>
          <w:noProof w:val="0"/>
          <w:snapToGrid w:val="0"/>
        </w:rPr>
        <w:t>Configura</w:t>
      </w:r>
      <w:r w:rsidRPr="00FD0425">
        <w:rPr>
          <w:snapToGrid w:val="0"/>
        </w:rPr>
        <w:t>tionUpdate-gNB XNAP-PROTOCOL-IES ::= {</w:t>
      </w:r>
    </w:p>
    <w:p w14:paraId="244678C0" w14:textId="77777777" w:rsidR="007F1313" w:rsidRPr="00FD0425" w:rsidRDefault="007F1313" w:rsidP="007F1313">
      <w:pPr>
        <w:pStyle w:val="PL"/>
        <w:rPr>
          <w:snapToGrid w:val="0"/>
        </w:rPr>
      </w:pPr>
      <w:r w:rsidRPr="00FD0425">
        <w:rPr>
          <w:snapToGrid w:val="0"/>
        </w:rPr>
        <w:tab/>
        <w:t>{ ID id-servedCellsToUpdate-NR</w:t>
      </w:r>
      <w:r w:rsidRPr="00FD0425">
        <w:rPr>
          <w:snapToGrid w:val="0"/>
        </w:rPr>
        <w:tab/>
      </w:r>
      <w:r w:rsidRPr="00FD0425">
        <w:rPr>
          <w:snapToGrid w:val="0"/>
        </w:rPr>
        <w:tab/>
      </w:r>
      <w:r w:rsidRPr="00FD0425">
        <w:rPr>
          <w:snapToGrid w:val="0"/>
        </w:rPr>
        <w:tab/>
        <w:t>CRITICALITY ignore TYPE</w:t>
      </w:r>
      <w:r w:rsidRPr="00FD0425">
        <w:rPr>
          <w:snapToGrid w:val="0"/>
        </w:rPr>
        <w:tab/>
        <w:t>ServedCellsToUpdate-NR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PRESENCE optional }|</w:t>
      </w:r>
    </w:p>
    <w:p w14:paraId="3E931A11" w14:textId="77777777" w:rsidR="007F1313" w:rsidRDefault="007F1313" w:rsidP="007F1313">
      <w:pPr>
        <w:pStyle w:val="PL"/>
        <w:rPr>
          <w:snapToGrid w:val="0"/>
        </w:rPr>
      </w:pPr>
      <w:r w:rsidRPr="00FD0425">
        <w:rPr>
          <w:snapToGrid w:val="0"/>
        </w:rPr>
        <w:tab/>
        <w:t>{ ID id-cellAssistanceInfo-NR</w:t>
      </w:r>
      <w:r w:rsidRPr="00FD0425">
        <w:rPr>
          <w:snapToGrid w:val="0"/>
        </w:rPr>
        <w:tab/>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CellAssistanceInfo-NR</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Pr>
          <w:noProof w:val="0"/>
          <w:snapToGrid w:val="0"/>
        </w:rPr>
        <w:tab/>
      </w:r>
      <w:r>
        <w:rPr>
          <w:noProof w:val="0"/>
          <w:snapToGrid w:val="0"/>
        </w:rPr>
        <w:tab/>
      </w:r>
      <w:r w:rsidRPr="00FD0425">
        <w:rPr>
          <w:snapToGrid w:val="0"/>
        </w:rPr>
        <w:t>PRESENCE optional }|</w:t>
      </w:r>
    </w:p>
    <w:p w14:paraId="2C5BE07C" w14:textId="77777777" w:rsidR="007F1313" w:rsidRDefault="007F1313" w:rsidP="007F1313">
      <w:pPr>
        <w:pStyle w:val="PL"/>
        <w:rPr>
          <w:snapToGrid w:val="0"/>
        </w:rPr>
      </w:pPr>
      <w:r>
        <w:rPr>
          <w:snapToGrid w:val="0"/>
        </w:rPr>
        <w:tab/>
      </w:r>
      <w:r w:rsidRPr="00FD0425">
        <w:rPr>
          <w:snapToGrid w:val="0"/>
        </w:rPr>
        <w:t>{ ID id-cellAssistanceInfo</w:t>
      </w:r>
      <w:r w:rsidRPr="009354E2">
        <w:t>-EUTRA</w:t>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w:t>
      </w:r>
      <w:r w:rsidRPr="00DA3DF9">
        <w:t>-EUTRA</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Pr>
          <w:noProof w:val="0"/>
          <w:snapToGrid w:val="0"/>
        </w:rPr>
        <w:tab/>
      </w:r>
      <w:r w:rsidRPr="00FD0425">
        <w:rPr>
          <w:snapToGrid w:val="0"/>
        </w:rPr>
        <w:t>PRESENCE optional }</w:t>
      </w:r>
      <w:r>
        <w:rPr>
          <w:snapToGrid w:val="0"/>
        </w:rPr>
        <w:t>|</w:t>
      </w:r>
    </w:p>
    <w:p w14:paraId="5BBFB483" w14:textId="77777777" w:rsidR="007F1313" w:rsidRPr="00FD0425" w:rsidRDefault="007F1313" w:rsidP="007F1313">
      <w:pPr>
        <w:pStyle w:val="PL"/>
        <w:rPr>
          <w:snapToGrid w:val="0"/>
        </w:rPr>
      </w:pPr>
      <w:r>
        <w:rPr>
          <w:snapToGrid w:val="0"/>
        </w:rPr>
        <w:tab/>
        <w:t>{ ID id-ServedCellSpecificInfoReq</w:t>
      </w:r>
      <w:r>
        <w:t>-NR</w:t>
      </w:r>
      <w:r>
        <w:rPr>
          <w:snapToGrid w:val="0"/>
        </w:rPr>
        <w:tab/>
        <w:t>CRITICALITY ignore TYPE</w:t>
      </w:r>
      <w:r>
        <w:rPr>
          <w:snapToGrid w:val="0"/>
        </w:rPr>
        <w:tab/>
        <w:t>ServedCellSpecificInfoReq</w:t>
      </w:r>
      <w:r>
        <w:t>-NR</w:t>
      </w:r>
      <w:r>
        <w:rPr>
          <w:snapToGrid w:val="0"/>
        </w:rPr>
        <w:tab/>
      </w:r>
      <w:r>
        <w:rPr>
          <w:snapToGrid w:val="0"/>
        </w:rPr>
        <w:tab/>
      </w:r>
      <w:r>
        <w:rPr>
          <w:snapToGrid w:val="0"/>
        </w:rPr>
        <w:tab/>
      </w:r>
      <w:r>
        <w:rPr>
          <w:snapToGrid w:val="0"/>
        </w:rPr>
        <w:tab/>
      </w:r>
      <w:r>
        <w:rPr>
          <w:snapToGrid w:val="0"/>
        </w:rPr>
        <w:tab/>
        <w:t>PRESENCE optional}</w:t>
      </w:r>
      <w:r w:rsidRPr="00FD0425">
        <w:rPr>
          <w:snapToGrid w:val="0"/>
        </w:rPr>
        <w:t>,</w:t>
      </w:r>
    </w:p>
    <w:p w14:paraId="647CD9A8" w14:textId="77777777" w:rsidR="007F1313" w:rsidRPr="00FD0425" w:rsidRDefault="007F1313" w:rsidP="007F1313">
      <w:pPr>
        <w:pStyle w:val="PL"/>
        <w:rPr>
          <w:snapToGrid w:val="0"/>
        </w:rPr>
      </w:pPr>
      <w:r w:rsidRPr="00FD0425">
        <w:rPr>
          <w:snapToGrid w:val="0"/>
        </w:rPr>
        <w:tab/>
        <w:t>...</w:t>
      </w:r>
    </w:p>
    <w:p w14:paraId="24B6FA98" w14:textId="77777777" w:rsidR="007F1313" w:rsidRPr="00FD0425" w:rsidRDefault="007F1313" w:rsidP="007F1313">
      <w:pPr>
        <w:pStyle w:val="PL"/>
        <w:rPr>
          <w:snapToGrid w:val="0"/>
        </w:rPr>
      </w:pPr>
      <w:r w:rsidRPr="00FD0425">
        <w:rPr>
          <w:snapToGrid w:val="0"/>
        </w:rPr>
        <w:t>}</w:t>
      </w:r>
    </w:p>
    <w:p w14:paraId="1AB856AA" w14:textId="77777777" w:rsidR="007F1313" w:rsidRPr="00FD0425" w:rsidRDefault="007F1313" w:rsidP="007F1313">
      <w:pPr>
        <w:pStyle w:val="PL"/>
        <w:rPr>
          <w:snapToGrid w:val="0"/>
        </w:rPr>
      </w:pPr>
    </w:p>
    <w:p w14:paraId="2CE16923" w14:textId="77777777" w:rsidR="007F1313" w:rsidRPr="00FD0425" w:rsidRDefault="007F1313" w:rsidP="007F1313">
      <w:pPr>
        <w:pStyle w:val="PL"/>
        <w:rPr>
          <w:snapToGrid w:val="0"/>
        </w:rPr>
      </w:pPr>
    </w:p>
    <w:p w14:paraId="5E8B3217" w14:textId="77777777" w:rsidR="007F1313" w:rsidRPr="00FD0425" w:rsidRDefault="007F1313" w:rsidP="007F1313">
      <w:pPr>
        <w:pStyle w:val="PL"/>
        <w:rPr>
          <w:snapToGrid w:val="0"/>
        </w:rPr>
      </w:pPr>
      <w:r w:rsidRPr="00FD0425">
        <w:rPr>
          <w:snapToGrid w:val="0"/>
        </w:rPr>
        <w:t>ConfigurationUpdate-ng-eNB XNAP-PROTOCOL-IES ::= {</w:t>
      </w:r>
    </w:p>
    <w:p w14:paraId="1D0D760C" w14:textId="77777777" w:rsidR="007F1313" w:rsidRPr="00FD0425" w:rsidRDefault="007F1313" w:rsidP="007F1313">
      <w:pPr>
        <w:pStyle w:val="PL"/>
        <w:rPr>
          <w:snapToGrid w:val="0"/>
        </w:rPr>
      </w:pPr>
      <w:r w:rsidRPr="00FD0425">
        <w:rPr>
          <w:snapToGrid w:val="0"/>
        </w:rPr>
        <w:tab/>
        <w:t>{ ID id-servedCellsToUpdate-E-UTRA</w:t>
      </w:r>
      <w:r w:rsidRPr="00FD0425">
        <w:rPr>
          <w:snapToGrid w:val="0"/>
        </w:rPr>
        <w:tab/>
      </w:r>
      <w:r>
        <w:rPr>
          <w:snapToGrid w:val="0"/>
        </w:rPr>
        <w:tab/>
      </w:r>
      <w:r>
        <w:rPr>
          <w:snapToGrid w:val="0"/>
        </w:rPr>
        <w:tab/>
      </w:r>
      <w:r w:rsidRPr="00FD0425">
        <w:rPr>
          <w:snapToGrid w:val="0"/>
        </w:rPr>
        <w:t>CRITICALITY ignore TYPE</w:t>
      </w:r>
      <w:r w:rsidRPr="00FD0425">
        <w:rPr>
          <w:snapToGrid w:val="0"/>
        </w:rPr>
        <w:tab/>
        <w:t>ServedCellsToUpdate-E-UTRA</w:t>
      </w:r>
      <w:r w:rsidRPr="00FD0425">
        <w:rPr>
          <w:snapToGrid w:val="0"/>
        </w:rPr>
        <w:tab/>
      </w:r>
      <w:r w:rsidRPr="00FD0425">
        <w:rPr>
          <w:snapToGrid w:val="0"/>
        </w:rPr>
        <w:tab/>
      </w:r>
      <w:r w:rsidRPr="00FD0425">
        <w:rPr>
          <w:snapToGrid w:val="0"/>
        </w:rPr>
        <w:tab/>
      </w:r>
      <w:r w:rsidRPr="00FD0425">
        <w:rPr>
          <w:snapToGrid w:val="0"/>
        </w:rPr>
        <w:tab/>
        <w:t>PRESENCE optional }|</w:t>
      </w:r>
    </w:p>
    <w:p w14:paraId="28766E19" w14:textId="77777777" w:rsidR="007F1313" w:rsidRDefault="007F1313" w:rsidP="007F1313">
      <w:pPr>
        <w:pStyle w:val="PL"/>
        <w:rPr>
          <w:snapToGrid w:val="0"/>
        </w:rPr>
      </w:pPr>
      <w:r w:rsidRPr="00FD0425">
        <w:rPr>
          <w:snapToGrid w:val="0"/>
        </w:rPr>
        <w:tab/>
        <w:t>{ ID id-cellAssistanceInfo-NR</w:t>
      </w:r>
      <w:r w:rsidRPr="00FD0425">
        <w:rPr>
          <w:snapToGrid w:val="0"/>
        </w:rPr>
        <w:tab/>
      </w:r>
      <w:r w:rsidRPr="00FD0425">
        <w:rPr>
          <w:snapToGrid w:val="0"/>
        </w:rPr>
        <w:tab/>
      </w:r>
      <w:r>
        <w:rPr>
          <w:snapToGrid w:val="0"/>
        </w:rPr>
        <w:tab/>
      </w:r>
      <w:r>
        <w:rPr>
          <w:snapToGrid w:val="0"/>
        </w:rPr>
        <w:tab/>
      </w:r>
      <w:r w:rsidRPr="00FD0425">
        <w:rPr>
          <w:snapToGrid w:val="0"/>
        </w:rPr>
        <w:t>CRITICALITY ignore TYPE</w:t>
      </w:r>
      <w:r w:rsidRPr="00FD0425">
        <w:rPr>
          <w:snapToGrid w:val="0"/>
        </w:rPr>
        <w:tab/>
        <w:t>CellAssistanceInfo-NR</w:t>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 }|</w:t>
      </w:r>
    </w:p>
    <w:p w14:paraId="626A7059" w14:textId="77777777" w:rsidR="007F1313" w:rsidRPr="00FD0425" w:rsidRDefault="007F1313" w:rsidP="007F1313">
      <w:pPr>
        <w:pStyle w:val="PL"/>
        <w:rPr>
          <w:snapToGrid w:val="0"/>
        </w:rPr>
      </w:pPr>
      <w:r>
        <w:rPr>
          <w:snapToGrid w:val="0"/>
        </w:rPr>
        <w:tab/>
      </w:r>
      <w:r w:rsidRPr="00FD0425">
        <w:rPr>
          <w:snapToGrid w:val="0"/>
        </w:rPr>
        <w:t>{ ID id-cellAssistanceInfo</w:t>
      </w:r>
      <w:r w:rsidRPr="002F11A9">
        <w:t>-EUTRA</w:t>
      </w:r>
      <w:r w:rsidRPr="00FD0425">
        <w:rPr>
          <w:snapToGrid w:val="0"/>
        </w:rPr>
        <w:tab/>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w:t>
      </w:r>
      <w:r w:rsidRPr="00DA3DF9">
        <w:t>-EUTRA</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p>
    <w:p w14:paraId="2864FA2C" w14:textId="77777777" w:rsidR="007F1313" w:rsidRPr="00FD0425" w:rsidRDefault="007F1313" w:rsidP="007F1313">
      <w:pPr>
        <w:pStyle w:val="PL"/>
        <w:rPr>
          <w:noProof w:val="0"/>
          <w:snapToGrid w:val="0"/>
        </w:rPr>
      </w:pPr>
      <w:r w:rsidRPr="00FD0425">
        <w:rPr>
          <w:noProof w:val="0"/>
          <w:snapToGrid w:val="0"/>
        </w:rPr>
        <w:tab/>
        <w:t>...</w:t>
      </w:r>
    </w:p>
    <w:p w14:paraId="44DE3CC8" w14:textId="77777777" w:rsidR="007F1313" w:rsidRPr="00FD0425" w:rsidRDefault="007F1313" w:rsidP="007F1313">
      <w:pPr>
        <w:pStyle w:val="PL"/>
        <w:rPr>
          <w:snapToGrid w:val="0"/>
        </w:rPr>
      </w:pPr>
      <w:r w:rsidRPr="00FD0425">
        <w:rPr>
          <w:snapToGrid w:val="0"/>
        </w:rPr>
        <w:t>}</w:t>
      </w:r>
    </w:p>
    <w:p w14:paraId="1CCE937C" w14:textId="77777777" w:rsidR="007F1313" w:rsidRPr="00FD0425" w:rsidRDefault="007F1313" w:rsidP="007F1313">
      <w:pPr>
        <w:pStyle w:val="PL"/>
        <w:rPr>
          <w:snapToGrid w:val="0"/>
        </w:rPr>
      </w:pPr>
    </w:p>
    <w:p w14:paraId="3BFCB2D2" w14:textId="77777777" w:rsidR="007F1313" w:rsidRPr="00FD0425" w:rsidRDefault="007F1313" w:rsidP="007F1313">
      <w:pPr>
        <w:pStyle w:val="PL"/>
        <w:rPr>
          <w:snapToGrid w:val="0"/>
        </w:rPr>
      </w:pPr>
    </w:p>
    <w:p w14:paraId="6864F3A9" w14:textId="77777777" w:rsidR="007F1313" w:rsidRPr="00FD0425" w:rsidRDefault="007F1313" w:rsidP="007F1313">
      <w:pPr>
        <w:pStyle w:val="PL"/>
        <w:rPr>
          <w:snapToGrid w:val="0"/>
        </w:rPr>
      </w:pPr>
    </w:p>
    <w:p w14:paraId="03E47E47" w14:textId="77777777" w:rsidR="007F1313" w:rsidRPr="00FD0425" w:rsidRDefault="007F1313" w:rsidP="007F1313">
      <w:pPr>
        <w:pStyle w:val="PL"/>
        <w:rPr>
          <w:snapToGrid w:val="0"/>
        </w:rPr>
      </w:pPr>
      <w:r w:rsidRPr="00FD0425">
        <w:rPr>
          <w:snapToGrid w:val="0"/>
        </w:rPr>
        <w:t>-- **************************************************************</w:t>
      </w:r>
    </w:p>
    <w:p w14:paraId="6FCD2223" w14:textId="77777777" w:rsidR="007F1313" w:rsidRPr="00FD0425" w:rsidRDefault="007F1313" w:rsidP="007F1313">
      <w:pPr>
        <w:pStyle w:val="PL"/>
        <w:rPr>
          <w:snapToGrid w:val="0"/>
        </w:rPr>
      </w:pPr>
      <w:r w:rsidRPr="00FD0425">
        <w:rPr>
          <w:snapToGrid w:val="0"/>
        </w:rPr>
        <w:t>--</w:t>
      </w:r>
    </w:p>
    <w:p w14:paraId="2BA38955" w14:textId="77777777" w:rsidR="007F1313" w:rsidRPr="00FD0425" w:rsidRDefault="007F1313" w:rsidP="007F1313">
      <w:pPr>
        <w:pStyle w:val="PL"/>
        <w:outlineLvl w:val="3"/>
        <w:rPr>
          <w:snapToGrid w:val="0"/>
        </w:rPr>
      </w:pPr>
      <w:r w:rsidRPr="00FD0425">
        <w:rPr>
          <w:snapToGrid w:val="0"/>
        </w:rPr>
        <w:t>-- NG-RAN NODE CONFIGURATION UPDATE ACKNOWLEDGE</w:t>
      </w:r>
    </w:p>
    <w:p w14:paraId="3BD85C05" w14:textId="77777777" w:rsidR="007F1313" w:rsidRPr="00FD0425" w:rsidRDefault="007F1313" w:rsidP="007F1313">
      <w:pPr>
        <w:pStyle w:val="PL"/>
        <w:rPr>
          <w:snapToGrid w:val="0"/>
        </w:rPr>
      </w:pPr>
      <w:r w:rsidRPr="00FD0425">
        <w:rPr>
          <w:snapToGrid w:val="0"/>
        </w:rPr>
        <w:t>--</w:t>
      </w:r>
    </w:p>
    <w:p w14:paraId="764EF2FF" w14:textId="77777777" w:rsidR="007F1313" w:rsidRPr="00FD0425" w:rsidRDefault="007F1313" w:rsidP="007F1313">
      <w:pPr>
        <w:pStyle w:val="PL"/>
        <w:rPr>
          <w:snapToGrid w:val="0"/>
        </w:rPr>
      </w:pPr>
      <w:r w:rsidRPr="00FD0425">
        <w:rPr>
          <w:snapToGrid w:val="0"/>
        </w:rPr>
        <w:t>-- **************************************************************</w:t>
      </w:r>
    </w:p>
    <w:p w14:paraId="4DCD0FE8" w14:textId="77777777" w:rsidR="007F1313" w:rsidRPr="00FD0425" w:rsidRDefault="007F1313" w:rsidP="007F1313">
      <w:pPr>
        <w:pStyle w:val="PL"/>
        <w:rPr>
          <w:snapToGrid w:val="0"/>
        </w:rPr>
      </w:pPr>
    </w:p>
    <w:p w14:paraId="4EE80714" w14:textId="77777777" w:rsidR="007F1313" w:rsidRPr="00FD0425" w:rsidRDefault="007F1313" w:rsidP="007F1313">
      <w:pPr>
        <w:pStyle w:val="PL"/>
        <w:rPr>
          <w:snapToGrid w:val="0"/>
        </w:rPr>
      </w:pPr>
      <w:r w:rsidRPr="00FD0425">
        <w:rPr>
          <w:snapToGrid w:val="0"/>
        </w:rPr>
        <w:t>NGRANNodeConfigurationUpdateAcknowledge ::= SEQUENCE {</w:t>
      </w:r>
    </w:p>
    <w:p w14:paraId="36647544" w14:textId="77777777" w:rsidR="007F1313" w:rsidRPr="00FD0425" w:rsidRDefault="007F1313" w:rsidP="007F1313">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NGRANNodeConfigurationUpdateAcknowledge-IEs}},</w:t>
      </w:r>
    </w:p>
    <w:p w14:paraId="46F373DD" w14:textId="77777777" w:rsidR="007F1313" w:rsidRPr="00FD0425" w:rsidRDefault="007F1313" w:rsidP="007F1313">
      <w:pPr>
        <w:pStyle w:val="PL"/>
        <w:rPr>
          <w:snapToGrid w:val="0"/>
        </w:rPr>
      </w:pPr>
      <w:r w:rsidRPr="00FD0425">
        <w:rPr>
          <w:snapToGrid w:val="0"/>
        </w:rPr>
        <w:tab/>
        <w:t>...</w:t>
      </w:r>
    </w:p>
    <w:p w14:paraId="04B0CE0A" w14:textId="77777777" w:rsidR="007F1313" w:rsidRPr="00FD0425" w:rsidRDefault="007F1313" w:rsidP="007F1313">
      <w:pPr>
        <w:pStyle w:val="PL"/>
        <w:rPr>
          <w:snapToGrid w:val="0"/>
        </w:rPr>
      </w:pPr>
      <w:r w:rsidRPr="00FD0425">
        <w:rPr>
          <w:snapToGrid w:val="0"/>
        </w:rPr>
        <w:t>}</w:t>
      </w:r>
    </w:p>
    <w:p w14:paraId="0DDD0690" w14:textId="77777777" w:rsidR="007F1313" w:rsidRPr="00FD0425" w:rsidRDefault="007F1313" w:rsidP="007F1313">
      <w:pPr>
        <w:pStyle w:val="PL"/>
        <w:rPr>
          <w:snapToGrid w:val="0"/>
        </w:rPr>
      </w:pPr>
    </w:p>
    <w:p w14:paraId="73518D3D" w14:textId="77777777" w:rsidR="007F1313" w:rsidRPr="00FD0425" w:rsidRDefault="007F1313" w:rsidP="007F1313">
      <w:pPr>
        <w:pStyle w:val="PL"/>
        <w:rPr>
          <w:snapToGrid w:val="0"/>
        </w:rPr>
      </w:pPr>
      <w:r w:rsidRPr="00FD0425">
        <w:rPr>
          <w:snapToGrid w:val="0"/>
        </w:rPr>
        <w:t>NGRANNodeConfigurationUpdateAcknowledge-IEs XNAP-PROTOCOL-IES ::= {</w:t>
      </w:r>
    </w:p>
    <w:p w14:paraId="1AA44F94" w14:textId="77777777" w:rsidR="007F1313" w:rsidRPr="00FD0425" w:rsidRDefault="007F1313" w:rsidP="007F1313">
      <w:pPr>
        <w:pStyle w:val="PL"/>
        <w:rPr>
          <w:snapToGrid w:val="0"/>
        </w:rPr>
      </w:pPr>
      <w:r w:rsidRPr="00FD0425">
        <w:rPr>
          <w:snapToGrid w:val="0"/>
        </w:rPr>
        <w:tab/>
        <w:t>{ ID id-RespondingNodeTypeConfigUpdateAck</w:t>
      </w:r>
      <w:r w:rsidRPr="00FD0425">
        <w:rPr>
          <w:snapToGrid w:val="0"/>
        </w:rPr>
        <w:tab/>
      </w:r>
      <w:r>
        <w:rPr>
          <w:snapToGrid w:val="0"/>
        </w:rPr>
        <w:tab/>
      </w:r>
      <w:r>
        <w:rPr>
          <w:snapToGrid w:val="0"/>
        </w:rPr>
        <w:tab/>
      </w:r>
      <w:r w:rsidRPr="00FD0425">
        <w:rPr>
          <w:snapToGrid w:val="0"/>
        </w:rPr>
        <w:t>CRITICALITY ignore</w:t>
      </w:r>
      <w:r w:rsidRPr="00FD0425">
        <w:rPr>
          <w:snapToGrid w:val="0"/>
        </w:rPr>
        <w:tab/>
        <w:t>TYPE RespondingNodeTypeConfigUpdateAck</w:t>
      </w:r>
      <w:r w:rsidRPr="00FD0425">
        <w:rPr>
          <w:snapToGrid w:val="0"/>
        </w:rPr>
        <w:tab/>
      </w:r>
      <w:r w:rsidRPr="00FD0425">
        <w:rPr>
          <w:snapToGrid w:val="0"/>
        </w:rPr>
        <w:tab/>
        <w:t>PRESENCE mandatory}|</w:t>
      </w:r>
    </w:p>
    <w:p w14:paraId="2C8DA254" w14:textId="77777777" w:rsidR="007F1313" w:rsidRPr="00FD0425" w:rsidRDefault="007F1313" w:rsidP="007F1313">
      <w:pPr>
        <w:pStyle w:val="PL"/>
        <w:rPr>
          <w:snapToGrid w:val="0"/>
        </w:rPr>
      </w:pPr>
      <w:r w:rsidRPr="00FD0425">
        <w:rPr>
          <w:snapToGrid w:val="0"/>
        </w:rPr>
        <w:tab/>
        <w:t>{ ID id-TNLA-Setup-List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CRITICALITY ignore</w:t>
      </w:r>
      <w:r w:rsidRPr="00FD0425">
        <w:rPr>
          <w:snapToGrid w:val="0"/>
        </w:rPr>
        <w:tab/>
        <w:t>TYPE TNLA-Setup-List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PRESENCE optional }|</w:t>
      </w:r>
    </w:p>
    <w:p w14:paraId="509947E2" w14:textId="77777777" w:rsidR="007F1313" w:rsidRPr="00FD0425" w:rsidRDefault="007F1313" w:rsidP="007F1313">
      <w:pPr>
        <w:pStyle w:val="PL"/>
        <w:rPr>
          <w:snapToGrid w:val="0"/>
        </w:rPr>
      </w:pPr>
      <w:r w:rsidRPr="00FD0425">
        <w:rPr>
          <w:snapToGrid w:val="0"/>
        </w:rPr>
        <w:tab/>
        <w:t>{ ID id-TNLA-Failed-To-Setup-List</w:t>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CRITICALITY ignore</w:t>
      </w:r>
      <w:r w:rsidRPr="00FD0425">
        <w:rPr>
          <w:snapToGrid w:val="0"/>
        </w:rPr>
        <w:tab/>
        <w:t>TYPE TNLA-Failed-To-Setup-List</w:t>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PRESENCE optional }|</w:t>
      </w:r>
    </w:p>
    <w:p w14:paraId="23677B00" w14:textId="77777777" w:rsidR="007F1313" w:rsidRPr="00FD0425" w:rsidRDefault="007F1313" w:rsidP="007F131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3E676EE" w14:textId="77777777" w:rsidR="007F1313" w:rsidRPr="00FD0425" w:rsidRDefault="007F1313" w:rsidP="007F131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p>
    <w:p w14:paraId="4B6D70B0" w14:textId="77777777" w:rsidR="007F1313" w:rsidRDefault="007F1313" w:rsidP="007F1313">
      <w:pPr>
        <w:pStyle w:val="PL"/>
        <w:rPr>
          <w:snapToGrid w:val="0"/>
        </w:rPr>
      </w:pPr>
      <w:r w:rsidRPr="00FD0425">
        <w:rPr>
          <w:snapToGrid w:val="0"/>
        </w:rPr>
        <w:tab/>
        <w:t>{ ID id-TNLConfigurationInfo</w:t>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t>}</w:t>
      </w:r>
      <w:r>
        <w:rPr>
          <w:snapToGrid w:val="0"/>
          <w:lang w:eastAsia="zh-CN"/>
        </w:rPr>
        <w:t>|</w:t>
      </w:r>
    </w:p>
    <w:p w14:paraId="4088DCD0" w14:textId="77777777" w:rsidR="007F1313" w:rsidRDefault="007F1313" w:rsidP="007F1313">
      <w:pPr>
        <w:pStyle w:val="PL"/>
        <w:rPr>
          <w:snapToGrid w:val="0"/>
          <w:lang w:eastAsia="zh-CN"/>
        </w:rPr>
      </w:pPr>
      <w:r>
        <w:rPr>
          <w:snapToGrid w:val="0"/>
        </w:rPr>
        <w:tab/>
        <w:t>{ ID id-Local-NG-RAN-Node-Identifier</w:t>
      </w:r>
      <w:r>
        <w:rPr>
          <w:snapToGrid w:val="0"/>
        </w:rPr>
        <w:tab/>
      </w:r>
      <w:r>
        <w:rPr>
          <w:snapToGrid w:val="0"/>
        </w:rPr>
        <w:tab/>
      </w:r>
      <w:r>
        <w:rPr>
          <w:snapToGrid w:val="0"/>
        </w:rPr>
        <w:tab/>
      </w:r>
      <w:r>
        <w:rPr>
          <w:snapToGrid w:val="0"/>
        </w:rPr>
        <w:tab/>
        <w:t>CRITICALITY ignore</w:t>
      </w:r>
      <w:r>
        <w:rPr>
          <w:snapToGrid w:val="0"/>
        </w:rPr>
        <w:tab/>
        <w:t>TYPE Local-NG-RAN-Node-Identifier</w:t>
      </w:r>
      <w:r>
        <w:rPr>
          <w:snapToGrid w:val="0"/>
        </w:rPr>
        <w:tab/>
      </w:r>
      <w:r>
        <w:rPr>
          <w:snapToGrid w:val="0"/>
        </w:rPr>
        <w:tab/>
      </w:r>
      <w:r>
        <w:rPr>
          <w:snapToGrid w:val="0"/>
        </w:rPr>
        <w:tab/>
      </w:r>
      <w:r>
        <w:rPr>
          <w:snapToGrid w:val="0"/>
        </w:rPr>
        <w:tab/>
        <w:t>PRESENCE optional</w:t>
      </w:r>
      <w:r>
        <w:rPr>
          <w:snapToGrid w:val="0"/>
        </w:rPr>
        <w:tab/>
        <w:t>}</w:t>
      </w:r>
      <w:r>
        <w:rPr>
          <w:snapToGrid w:val="0"/>
          <w:lang w:eastAsia="zh-CN"/>
        </w:rPr>
        <w:t>|</w:t>
      </w:r>
    </w:p>
    <w:p w14:paraId="5D8BFF56" w14:textId="77777777" w:rsidR="007F1313" w:rsidRDefault="007F1313" w:rsidP="007F1313">
      <w:pPr>
        <w:pStyle w:val="PL"/>
        <w:rPr>
          <w:snapToGrid w:val="0"/>
        </w:rPr>
      </w:pPr>
      <w:r>
        <w:rPr>
          <w:snapToGrid w:val="0"/>
        </w:rPr>
        <w:tab/>
        <w:t>{ ID id-Neighbour-NG-RAN-Node-List</w:t>
      </w:r>
      <w:r>
        <w:rPr>
          <w:snapToGrid w:val="0"/>
        </w:rPr>
        <w:tab/>
      </w:r>
      <w:r>
        <w:rPr>
          <w:snapToGrid w:val="0"/>
        </w:rPr>
        <w:tab/>
      </w:r>
      <w:r>
        <w:rPr>
          <w:snapToGrid w:val="0"/>
        </w:rPr>
        <w:tab/>
      </w:r>
      <w:r>
        <w:rPr>
          <w:snapToGrid w:val="0"/>
        </w:rPr>
        <w:tab/>
      </w:r>
      <w:r>
        <w:rPr>
          <w:snapToGrid w:val="0"/>
        </w:rPr>
        <w:tab/>
        <w:t>CRITICALITY ignore</w:t>
      </w:r>
      <w:r>
        <w:rPr>
          <w:snapToGrid w:val="0"/>
        </w:rPr>
        <w:tab/>
        <w:t>TYPE Neighbour-NG-RAN-Node-List</w:t>
      </w:r>
      <w:r>
        <w:rPr>
          <w:snapToGrid w:val="0"/>
        </w:rPr>
        <w:tab/>
      </w:r>
      <w:r>
        <w:rPr>
          <w:snapToGrid w:val="0"/>
        </w:rPr>
        <w:tab/>
      </w:r>
      <w:r>
        <w:rPr>
          <w:snapToGrid w:val="0"/>
        </w:rPr>
        <w:tab/>
      </w:r>
      <w:r>
        <w:rPr>
          <w:snapToGrid w:val="0"/>
        </w:rPr>
        <w:tab/>
        <w:t>PRESENCE optional</w:t>
      </w:r>
      <w:r>
        <w:rPr>
          <w:snapToGrid w:val="0"/>
        </w:rPr>
        <w:tab/>
        <w:t>}|</w:t>
      </w:r>
    </w:p>
    <w:p w14:paraId="5ECF7609" w14:textId="77777777" w:rsidR="007F1313" w:rsidRPr="00FD0425" w:rsidRDefault="007F1313" w:rsidP="007F1313">
      <w:pPr>
        <w:pStyle w:val="PL"/>
        <w:rPr>
          <w:snapToGrid w:val="0"/>
        </w:rPr>
      </w:pPr>
      <w:r>
        <w:rPr>
          <w:snapToGrid w:val="0"/>
        </w:rPr>
        <w:tab/>
        <w:t>{ ID id-Local-NG-RAN-Node-Identifier-</w:t>
      </w:r>
      <w:r>
        <w:rPr>
          <w:snapToGrid w:val="0"/>
          <w:lang w:val="en-US"/>
        </w:rPr>
        <w:t>Removal</w:t>
      </w:r>
      <w:r>
        <w:rPr>
          <w:snapToGrid w:val="0"/>
          <w:lang w:val="en-US"/>
        </w:rPr>
        <w:tab/>
      </w:r>
      <w:r>
        <w:rPr>
          <w:snapToGrid w:val="0"/>
        </w:rPr>
        <w:tab/>
        <w:t>CRITICALITY ignore</w:t>
      </w:r>
      <w:r>
        <w:rPr>
          <w:snapToGrid w:val="0"/>
        </w:rPr>
        <w:tab/>
        <w:t>TYPE Local-NG-RAN-Node-Identifier</w:t>
      </w:r>
      <w:r>
        <w:rPr>
          <w:snapToGrid w:val="0"/>
        </w:rPr>
        <w:tab/>
      </w:r>
      <w:r>
        <w:rPr>
          <w:snapToGrid w:val="0"/>
        </w:rPr>
        <w:tab/>
      </w:r>
      <w:r>
        <w:rPr>
          <w:snapToGrid w:val="0"/>
        </w:rPr>
        <w:tab/>
      </w:r>
      <w:r>
        <w:rPr>
          <w:snapToGrid w:val="0"/>
        </w:rPr>
        <w:tab/>
        <w:t>PRESENCE optional</w:t>
      </w:r>
      <w:r>
        <w:rPr>
          <w:snapToGrid w:val="0"/>
        </w:rPr>
        <w:tab/>
        <w:t>}</w:t>
      </w:r>
      <w:r w:rsidRPr="00FD0425">
        <w:rPr>
          <w:snapToGrid w:val="0"/>
        </w:rPr>
        <w:t>,</w:t>
      </w:r>
    </w:p>
    <w:p w14:paraId="57F01168" w14:textId="77777777" w:rsidR="007F1313" w:rsidRPr="00FD0425" w:rsidRDefault="007F1313" w:rsidP="007F1313">
      <w:pPr>
        <w:pStyle w:val="PL"/>
        <w:rPr>
          <w:snapToGrid w:val="0"/>
        </w:rPr>
      </w:pPr>
      <w:r w:rsidRPr="00FD0425">
        <w:rPr>
          <w:snapToGrid w:val="0"/>
        </w:rPr>
        <w:tab/>
        <w:t>...</w:t>
      </w:r>
    </w:p>
    <w:p w14:paraId="2FD8B054" w14:textId="77777777" w:rsidR="007F1313" w:rsidRPr="00FD0425" w:rsidRDefault="007F1313" w:rsidP="007F1313">
      <w:pPr>
        <w:pStyle w:val="PL"/>
        <w:rPr>
          <w:snapToGrid w:val="0"/>
        </w:rPr>
      </w:pPr>
      <w:r w:rsidRPr="00FD0425">
        <w:rPr>
          <w:snapToGrid w:val="0"/>
        </w:rPr>
        <w:t>}</w:t>
      </w:r>
    </w:p>
    <w:p w14:paraId="26F14F6C" w14:textId="77777777" w:rsidR="007F1313" w:rsidRPr="00FD0425" w:rsidRDefault="007F1313" w:rsidP="007F1313">
      <w:pPr>
        <w:pStyle w:val="PL"/>
        <w:rPr>
          <w:snapToGrid w:val="0"/>
        </w:rPr>
      </w:pPr>
      <w:r w:rsidRPr="00FD0425">
        <w:rPr>
          <w:snapToGrid w:val="0"/>
        </w:rPr>
        <w:t>RespondingNodeTypeConfigUpdateAck ::= CHOICE {</w:t>
      </w:r>
    </w:p>
    <w:p w14:paraId="1280B1F6" w14:textId="77777777" w:rsidR="007F1313" w:rsidRPr="00FD0425" w:rsidRDefault="007F1313" w:rsidP="007F1313">
      <w:pPr>
        <w:pStyle w:val="PL"/>
        <w:rPr>
          <w:snapToGrid w:val="0"/>
        </w:rPr>
      </w:pPr>
      <w:r w:rsidRPr="00FD0425">
        <w:rPr>
          <w:snapToGrid w:val="0"/>
        </w:rPr>
        <w:tab/>
        <w:t>ng-eNB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RespondingNodeTypeConfigUpdateAck-ng-eNB,</w:t>
      </w:r>
    </w:p>
    <w:p w14:paraId="6E37E808" w14:textId="77777777" w:rsidR="007F1313" w:rsidRPr="00FD0425" w:rsidRDefault="007F1313" w:rsidP="007F1313">
      <w:pPr>
        <w:pStyle w:val="PL"/>
        <w:rPr>
          <w:snapToGrid w:val="0"/>
        </w:rPr>
      </w:pPr>
      <w:r w:rsidRPr="00FD0425">
        <w:rPr>
          <w:snapToGrid w:val="0"/>
        </w:rPr>
        <w:tab/>
        <w:t>gNB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RespondingNodeTypeConfigUpdateAck-gNB,</w:t>
      </w:r>
    </w:p>
    <w:p w14:paraId="71CD678D" w14:textId="77777777" w:rsidR="007F1313" w:rsidRPr="00FD0425" w:rsidRDefault="007F1313" w:rsidP="007F1313">
      <w:pPr>
        <w:pStyle w:val="PL"/>
        <w:rPr>
          <w:snapToGrid w:val="0"/>
        </w:rPr>
      </w:pPr>
      <w:r w:rsidRPr="00FD0425">
        <w:rPr>
          <w:snapToGrid w:val="0"/>
        </w:rPr>
        <w:tab/>
        <w:t>choice-extension</w:t>
      </w:r>
      <w:r w:rsidRPr="00FD0425">
        <w:rPr>
          <w:snapToGrid w:val="0"/>
        </w:rPr>
        <w:tab/>
      </w:r>
      <w:r w:rsidRPr="00FD0425">
        <w:rPr>
          <w:snapToGrid w:val="0"/>
        </w:rPr>
        <w:tab/>
      </w:r>
      <w:r w:rsidRPr="00FD0425">
        <w:t>ProtocolIE-Single-Container</w:t>
      </w:r>
      <w:r w:rsidRPr="00FD0425">
        <w:rPr>
          <w:snapToGrid w:val="0"/>
        </w:rPr>
        <w:t xml:space="preserve"> { {RespondingNodeTypeConfigUpdateAck-ExtIEs} }</w:t>
      </w:r>
    </w:p>
    <w:p w14:paraId="700A74BF" w14:textId="77777777" w:rsidR="007F1313" w:rsidRPr="00FD0425" w:rsidRDefault="007F1313" w:rsidP="007F1313">
      <w:pPr>
        <w:pStyle w:val="PL"/>
        <w:rPr>
          <w:snapToGrid w:val="0"/>
        </w:rPr>
      </w:pPr>
      <w:r w:rsidRPr="00FD0425">
        <w:rPr>
          <w:snapToGrid w:val="0"/>
        </w:rPr>
        <w:t>}</w:t>
      </w:r>
    </w:p>
    <w:p w14:paraId="5C2DAC36" w14:textId="77777777" w:rsidR="007F1313" w:rsidRPr="00FD0425" w:rsidRDefault="007F1313" w:rsidP="007F1313">
      <w:pPr>
        <w:pStyle w:val="PL"/>
        <w:rPr>
          <w:snapToGrid w:val="0"/>
        </w:rPr>
      </w:pPr>
    </w:p>
    <w:p w14:paraId="5F3471F3" w14:textId="77777777" w:rsidR="007F1313" w:rsidRPr="00FD0425" w:rsidRDefault="007F1313" w:rsidP="007F1313">
      <w:pPr>
        <w:pStyle w:val="PL"/>
        <w:rPr>
          <w:snapToGrid w:val="0"/>
        </w:rPr>
      </w:pPr>
      <w:r w:rsidRPr="00FD0425">
        <w:rPr>
          <w:snapToGrid w:val="0"/>
        </w:rPr>
        <w:t>RespondingNodeTypeConfigUpdateAck-ExtIEs XNAP-PROTOCOL-IES ::= {</w:t>
      </w:r>
    </w:p>
    <w:p w14:paraId="7A046B6A" w14:textId="77777777" w:rsidR="007F1313" w:rsidRPr="00FD0425" w:rsidRDefault="007F1313" w:rsidP="007F1313">
      <w:pPr>
        <w:pStyle w:val="PL"/>
        <w:rPr>
          <w:snapToGrid w:val="0"/>
        </w:rPr>
      </w:pPr>
      <w:r w:rsidRPr="00FD0425">
        <w:rPr>
          <w:snapToGrid w:val="0"/>
        </w:rPr>
        <w:tab/>
        <w:t>...</w:t>
      </w:r>
    </w:p>
    <w:p w14:paraId="1699B02E" w14:textId="77777777" w:rsidR="007F1313" w:rsidRPr="00FD0425" w:rsidRDefault="007F1313" w:rsidP="007F1313">
      <w:pPr>
        <w:pStyle w:val="PL"/>
        <w:rPr>
          <w:snapToGrid w:val="0"/>
        </w:rPr>
      </w:pPr>
      <w:r w:rsidRPr="00FD0425">
        <w:rPr>
          <w:snapToGrid w:val="0"/>
        </w:rPr>
        <w:t>}</w:t>
      </w:r>
    </w:p>
    <w:p w14:paraId="21089321" w14:textId="77777777" w:rsidR="007F1313" w:rsidRPr="00FD0425" w:rsidRDefault="007F1313" w:rsidP="007F1313">
      <w:pPr>
        <w:pStyle w:val="PL"/>
        <w:rPr>
          <w:snapToGrid w:val="0"/>
        </w:rPr>
      </w:pPr>
    </w:p>
    <w:p w14:paraId="6101183A" w14:textId="77777777" w:rsidR="007F1313" w:rsidRPr="00FD0425" w:rsidRDefault="007F1313" w:rsidP="007F1313">
      <w:pPr>
        <w:pStyle w:val="PL"/>
        <w:rPr>
          <w:snapToGrid w:val="0"/>
        </w:rPr>
      </w:pPr>
      <w:r w:rsidRPr="00FD0425">
        <w:rPr>
          <w:snapToGrid w:val="0"/>
        </w:rPr>
        <w:t>RespondingNodeTypeConfigUpdateAck-ng-eNB ::= SEQUENCE {</w:t>
      </w:r>
    </w:p>
    <w:p w14:paraId="020B4E9A" w14:textId="77777777" w:rsidR="007F1313" w:rsidRPr="00FD0425" w:rsidRDefault="007F1313" w:rsidP="007F1313">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RespondingNodeTypeConfigUpdateAck-ng-eNB</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6D32225" w14:textId="77777777" w:rsidR="007F1313" w:rsidRPr="00FD0425" w:rsidRDefault="007F1313" w:rsidP="007F1313">
      <w:pPr>
        <w:pStyle w:val="PL"/>
      </w:pPr>
      <w:r w:rsidRPr="00FD0425">
        <w:tab/>
        <w:t>...</w:t>
      </w:r>
    </w:p>
    <w:p w14:paraId="6CD1A1C2" w14:textId="77777777" w:rsidR="007F1313" w:rsidRPr="00FD0425" w:rsidRDefault="007F1313" w:rsidP="007F1313">
      <w:pPr>
        <w:pStyle w:val="PL"/>
      </w:pPr>
      <w:r w:rsidRPr="00FD0425">
        <w:t>}</w:t>
      </w:r>
    </w:p>
    <w:p w14:paraId="413788C7" w14:textId="77777777" w:rsidR="007F1313" w:rsidRPr="00FD0425" w:rsidRDefault="007F1313" w:rsidP="007F1313">
      <w:pPr>
        <w:pStyle w:val="PL"/>
      </w:pPr>
    </w:p>
    <w:p w14:paraId="0A8707D9" w14:textId="77777777" w:rsidR="007F1313" w:rsidRPr="00FD0425" w:rsidRDefault="007F1313" w:rsidP="007F1313">
      <w:pPr>
        <w:pStyle w:val="PL"/>
        <w:rPr>
          <w:noProof w:val="0"/>
          <w:snapToGrid w:val="0"/>
          <w:lang w:eastAsia="zh-CN"/>
        </w:rPr>
      </w:pPr>
      <w:r w:rsidRPr="00FD0425">
        <w:rPr>
          <w:snapToGrid w:val="0"/>
        </w:rPr>
        <w:t>RespondingNodeTypeConfigUpdateAck-ng-eNB</w:t>
      </w:r>
      <w:r w:rsidRPr="00FD0425">
        <w:t xml:space="preserve">-ExtIEs </w:t>
      </w:r>
      <w:r w:rsidRPr="00FD0425">
        <w:rPr>
          <w:noProof w:val="0"/>
          <w:snapToGrid w:val="0"/>
          <w:lang w:eastAsia="zh-CN"/>
        </w:rPr>
        <w:t>XNAP-PROTOCOL-EXTENSION ::= {</w:t>
      </w:r>
    </w:p>
    <w:p w14:paraId="7944C33B" w14:textId="77777777" w:rsidR="007F1313" w:rsidRPr="00FD0425" w:rsidRDefault="007F1313" w:rsidP="007F1313">
      <w:pPr>
        <w:pStyle w:val="PL"/>
        <w:rPr>
          <w:snapToGrid w:val="0"/>
        </w:rPr>
      </w:pPr>
      <w:r w:rsidRPr="00FD0425">
        <w:rPr>
          <w:snapToGrid w:val="0"/>
        </w:rPr>
        <w:tab/>
      </w:r>
      <w:r>
        <w:rPr>
          <w:snapToGrid w:val="0"/>
        </w:rPr>
        <w:t xml:space="preserve">{ ID </w:t>
      </w:r>
      <w:r w:rsidRPr="00FD0425">
        <w:rPr>
          <w:snapToGrid w:val="0"/>
        </w:rPr>
        <w:t>id-List-of-served-cells-E-UTRA</w:t>
      </w:r>
      <w:r>
        <w:rPr>
          <w:snapToGrid w:val="0"/>
        </w:rPr>
        <w:tab/>
      </w:r>
      <w:r>
        <w:rPr>
          <w:snapToGrid w:val="0"/>
        </w:rPr>
        <w:tab/>
      </w:r>
      <w:r>
        <w:rPr>
          <w:snapToGrid w:val="0"/>
        </w:rPr>
        <w:tab/>
      </w:r>
      <w:r>
        <w:rPr>
          <w:snapToGrid w:val="0"/>
        </w:rPr>
        <w:tab/>
      </w:r>
      <w:r w:rsidRPr="00FD0425">
        <w:rPr>
          <w:noProof w:val="0"/>
          <w:snapToGrid w:val="0"/>
          <w:lang w:eastAsia="zh-CN"/>
        </w:rPr>
        <w:t>CRITICALITY ignore</w:t>
      </w:r>
      <w:r>
        <w:rPr>
          <w:noProof w:val="0"/>
          <w:snapToGrid w:val="0"/>
          <w:lang w:eastAsia="zh-CN"/>
        </w:rPr>
        <w:tab/>
        <w:t xml:space="preserve">EXTENSION </w:t>
      </w:r>
      <w:r w:rsidRPr="00FD0425">
        <w:rPr>
          <w:snapToGrid w:val="0"/>
        </w:rPr>
        <w:t>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5E029F80" w14:textId="77777777" w:rsidR="007F1313" w:rsidRDefault="007F1313" w:rsidP="007F1313">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EXTENSION</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25ADCF16" w14:textId="77777777" w:rsidR="007F1313" w:rsidRPr="00FD0425" w:rsidRDefault="007F1313" w:rsidP="007F1313">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r>
      <w:r>
        <w:rPr>
          <w:snapToGrid w:val="0"/>
        </w:rPr>
        <w:tab/>
        <w:t>CRITICALITY ignore</w:t>
      </w:r>
      <w:r>
        <w:rPr>
          <w:snapToGrid w:val="0"/>
        </w:rPr>
        <w:tab/>
        <w:t xml:space="preserve">EXTENSION </w:t>
      </w:r>
      <w:r w:rsidRPr="00FD0425">
        <w:rPr>
          <w:snapToGrid w:val="0"/>
        </w:rPr>
        <w:t>CellAndCapacityAssistanceInfo</w:t>
      </w:r>
      <w:r>
        <w:rPr>
          <w:snapToGrid w:val="0"/>
        </w:rPr>
        <w:t>-EUTRA</w:t>
      </w:r>
      <w:r>
        <w:rPr>
          <w:snapToGrid w:val="0"/>
        </w:rPr>
        <w:tab/>
        <w:t>PRESENCE optional }</w:t>
      </w:r>
      <w:r w:rsidRPr="00FD0425">
        <w:rPr>
          <w:snapToGrid w:val="0"/>
        </w:rPr>
        <w:t>,</w:t>
      </w:r>
    </w:p>
    <w:p w14:paraId="17EE53D0"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2D121DB8"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2B0AD670" w14:textId="77777777" w:rsidR="007F1313" w:rsidRPr="00FD0425" w:rsidRDefault="007F1313" w:rsidP="007F1313">
      <w:pPr>
        <w:pStyle w:val="PL"/>
        <w:rPr>
          <w:snapToGrid w:val="0"/>
        </w:rPr>
      </w:pPr>
    </w:p>
    <w:p w14:paraId="59D1622C" w14:textId="77777777" w:rsidR="007F1313" w:rsidRPr="00FD0425" w:rsidRDefault="007F1313" w:rsidP="007F1313">
      <w:pPr>
        <w:pStyle w:val="PL"/>
        <w:rPr>
          <w:snapToGrid w:val="0"/>
        </w:rPr>
      </w:pPr>
    </w:p>
    <w:p w14:paraId="50B029DE" w14:textId="77777777" w:rsidR="007F1313" w:rsidRPr="00FD0425" w:rsidRDefault="007F1313" w:rsidP="007F1313">
      <w:pPr>
        <w:pStyle w:val="PL"/>
        <w:rPr>
          <w:snapToGrid w:val="0"/>
        </w:rPr>
      </w:pPr>
      <w:r w:rsidRPr="00FD0425">
        <w:rPr>
          <w:snapToGrid w:val="0"/>
        </w:rPr>
        <w:t>RespondingNodeTypeConfigUpdateAck-gNB ::= SEQUENCE {</w:t>
      </w:r>
    </w:p>
    <w:p w14:paraId="11431B78" w14:textId="77777777" w:rsidR="007F1313" w:rsidRPr="00FD0425" w:rsidRDefault="007F1313" w:rsidP="007F1313">
      <w:pPr>
        <w:pStyle w:val="PL"/>
        <w:rPr>
          <w:snapToGrid w:val="0"/>
        </w:rPr>
      </w:pPr>
      <w:r w:rsidRPr="00FD0425">
        <w:rPr>
          <w:snapToGrid w:val="0"/>
        </w:rPr>
        <w:tab/>
        <w:t>served-NR-Cells</w:t>
      </w:r>
      <w:r w:rsidRPr="00FD0425">
        <w:rPr>
          <w:snapToGrid w:val="0"/>
        </w:rPr>
        <w:tab/>
      </w:r>
      <w:r w:rsidRPr="00FD0425">
        <w:rPr>
          <w:snapToGrid w:val="0"/>
        </w:rPr>
        <w:tab/>
        <w:t>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6817AB2" w14:textId="77777777" w:rsidR="007F1313" w:rsidRPr="00FD0425" w:rsidRDefault="007F1313" w:rsidP="007F1313">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RespondingNodeTypeConfigUpdateAck-gNB</w:t>
      </w:r>
      <w:r w:rsidRPr="00FD0425">
        <w:t>-ExtIEs</w:t>
      </w:r>
      <w:r w:rsidRPr="00FD0425">
        <w:rPr>
          <w:noProof w:val="0"/>
          <w:snapToGrid w:val="0"/>
          <w:lang w:eastAsia="zh-CN"/>
        </w:rPr>
        <w:t>} }</w:t>
      </w:r>
      <w:r w:rsidRPr="00FD0425">
        <w:rPr>
          <w:noProof w:val="0"/>
          <w:snapToGrid w:val="0"/>
          <w:lang w:eastAsia="zh-CN"/>
        </w:rPr>
        <w:tab/>
        <w:t>OPTIONAL</w:t>
      </w:r>
      <w:r w:rsidRPr="00FD0425">
        <w:t>,</w:t>
      </w:r>
    </w:p>
    <w:p w14:paraId="404CF008" w14:textId="77777777" w:rsidR="007F1313" w:rsidRPr="00FD0425" w:rsidRDefault="007F1313" w:rsidP="007F1313">
      <w:pPr>
        <w:pStyle w:val="PL"/>
      </w:pPr>
      <w:r w:rsidRPr="00FD0425">
        <w:tab/>
        <w:t>...</w:t>
      </w:r>
    </w:p>
    <w:p w14:paraId="62A135ED" w14:textId="77777777" w:rsidR="007F1313" w:rsidRPr="00FD0425" w:rsidRDefault="007F1313" w:rsidP="007F1313">
      <w:pPr>
        <w:pStyle w:val="PL"/>
      </w:pPr>
      <w:r w:rsidRPr="00FD0425">
        <w:t>}</w:t>
      </w:r>
    </w:p>
    <w:p w14:paraId="5D9EA8D3" w14:textId="77777777" w:rsidR="007F1313" w:rsidRPr="00FD0425" w:rsidRDefault="007F1313" w:rsidP="007F1313">
      <w:pPr>
        <w:pStyle w:val="PL"/>
      </w:pPr>
    </w:p>
    <w:p w14:paraId="2ABF9DCA" w14:textId="77777777" w:rsidR="007F1313" w:rsidRPr="00FD0425" w:rsidRDefault="007F1313" w:rsidP="007F1313">
      <w:pPr>
        <w:pStyle w:val="PL"/>
        <w:rPr>
          <w:noProof w:val="0"/>
          <w:snapToGrid w:val="0"/>
          <w:lang w:eastAsia="zh-CN"/>
        </w:rPr>
      </w:pPr>
      <w:r w:rsidRPr="00FD0425">
        <w:rPr>
          <w:snapToGrid w:val="0"/>
        </w:rPr>
        <w:t>RespondingNodeTypeConfigUpdateAck-gNB</w:t>
      </w:r>
      <w:r w:rsidRPr="00FD0425">
        <w:t xml:space="preserve">-ExtIEs </w:t>
      </w:r>
      <w:r w:rsidRPr="00FD0425">
        <w:rPr>
          <w:noProof w:val="0"/>
          <w:snapToGrid w:val="0"/>
          <w:lang w:eastAsia="zh-CN"/>
        </w:rPr>
        <w:t>XNAP-PROTOCOL-EXTENSION ::= {</w:t>
      </w:r>
    </w:p>
    <w:p w14:paraId="141520E2" w14:textId="77777777" w:rsidR="007F1313" w:rsidRDefault="007F1313" w:rsidP="007F1313">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EXTENSION</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099B310E" w14:textId="77777777" w:rsidR="007F1313" w:rsidRDefault="007F1313" w:rsidP="007F1313">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EXTENSION </w:t>
      </w:r>
      <w:r w:rsidRPr="00FD0425">
        <w:rPr>
          <w:snapToGrid w:val="0"/>
        </w:rPr>
        <w:t>CellAndCapacityAssistanceInfo</w:t>
      </w:r>
      <w:r>
        <w:rPr>
          <w:snapToGrid w:val="0"/>
        </w:rPr>
        <w:t>-NR</w:t>
      </w:r>
      <w:r>
        <w:rPr>
          <w:snapToGrid w:val="0"/>
        </w:rPr>
        <w:tab/>
      </w:r>
      <w:r>
        <w:rPr>
          <w:snapToGrid w:val="0"/>
        </w:rPr>
        <w:tab/>
        <w:t>PRESENCE optional },</w:t>
      </w:r>
    </w:p>
    <w:p w14:paraId="21B5AD58"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51C7D8D7"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7AD6A211" w14:textId="77777777" w:rsidR="007F1313" w:rsidRPr="00FD0425" w:rsidRDefault="007F1313" w:rsidP="007F1313">
      <w:pPr>
        <w:pStyle w:val="PL"/>
        <w:rPr>
          <w:snapToGrid w:val="0"/>
        </w:rPr>
      </w:pPr>
    </w:p>
    <w:p w14:paraId="171470F2" w14:textId="77777777" w:rsidR="007F1313" w:rsidRPr="00FD0425" w:rsidRDefault="007F1313" w:rsidP="007F1313">
      <w:pPr>
        <w:pStyle w:val="PL"/>
        <w:rPr>
          <w:snapToGrid w:val="0"/>
        </w:rPr>
      </w:pPr>
    </w:p>
    <w:p w14:paraId="063DB6AE" w14:textId="77777777" w:rsidR="007F1313" w:rsidRPr="00FD0425" w:rsidRDefault="007F1313" w:rsidP="007F1313">
      <w:pPr>
        <w:pStyle w:val="PL"/>
        <w:rPr>
          <w:snapToGrid w:val="0"/>
        </w:rPr>
      </w:pPr>
      <w:r w:rsidRPr="00FD0425">
        <w:rPr>
          <w:snapToGrid w:val="0"/>
        </w:rPr>
        <w:t>-- **************************************************************</w:t>
      </w:r>
    </w:p>
    <w:p w14:paraId="0895DE9F" w14:textId="77777777" w:rsidR="007F1313" w:rsidRPr="00FD0425" w:rsidRDefault="007F1313" w:rsidP="007F1313">
      <w:pPr>
        <w:pStyle w:val="PL"/>
        <w:rPr>
          <w:snapToGrid w:val="0"/>
        </w:rPr>
      </w:pPr>
      <w:r w:rsidRPr="00FD0425">
        <w:rPr>
          <w:snapToGrid w:val="0"/>
        </w:rPr>
        <w:t>--</w:t>
      </w:r>
    </w:p>
    <w:p w14:paraId="788A3015" w14:textId="77777777" w:rsidR="007F1313" w:rsidRPr="00FD0425" w:rsidRDefault="007F1313" w:rsidP="007F1313">
      <w:pPr>
        <w:pStyle w:val="PL"/>
        <w:outlineLvl w:val="3"/>
        <w:rPr>
          <w:snapToGrid w:val="0"/>
        </w:rPr>
      </w:pPr>
      <w:r w:rsidRPr="00FD0425">
        <w:rPr>
          <w:snapToGrid w:val="0"/>
        </w:rPr>
        <w:t>-- NG-RAN NODE CONFIGURATION UPDATE FAILURE</w:t>
      </w:r>
    </w:p>
    <w:p w14:paraId="686389EA" w14:textId="77777777" w:rsidR="007F1313" w:rsidRPr="00FD0425" w:rsidRDefault="007F1313" w:rsidP="007F1313">
      <w:pPr>
        <w:pStyle w:val="PL"/>
        <w:rPr>
          <w:snapToGrid w:val="0"/>
        </w:rPr>
      </w:pPr>
      <w:r w:rsidRPr="00FD0425">
        <w:rPr>
          <w:snapToGrid w:val="0"/>
        </w:rPr>
        <w:t>--</w:t>
      </w:r>
    </w:p>
    <w:p w14:paraId="4DAED29D" w14:textId="77777777" w:rsidR="007F1313" w:rsidRPr="00FD0425" w:rsidRDefault="007F1313" w:rsidP="007F1313">
      <w:pPr>
        <w:pStyle w:val="PL"/>
        <w:rPr>
          <w:snapToGrid w:val="0"/>
        </w:rPr>
      </w:pPr>
      <w:r w:rsidRPr="00FD0425">
        <w:rPr>
          <w:snapToGrid w:val="0"/>
        </w:rPr>
        <w:t>-- **************************************************************</w:t>
      </w:r>
    </w:p>
    <w:p w14:paraId="46D2AD7F" w14:textId="77777777" w:rsidR="007F1313" w:rsidRPr="00FD0425" w:rsidRDefault="007F1313" w:rsidP="007F1313">
      <w:pPr>
        <w:pStyle w:val="PL"/>
        <w:rPr>
          <w:snapToGrid w:val="0"/>
        </w:rPr>
      </w:pPr>
    </w:p>
    <w:p w14:paraId="1B56C086" w14:textId="77777777" w:rsidR="007F1313" w:rsidRPr="00FD0425" w:rsidRDefault="007F1313" w:rsidP="007F1313">
      <w:pPr>
        <w:pStyle w:val="PL"/>
        <w:rPr>
          <w:snapToGrid w:val="0"/>
        </w:rPr>
      </w:pPr>
      <w:r w:rsidRPr="00FD0425">
        <w:rPr>
          <w:snapToGrid w:val="0"/>
        </w:rPr>
        <w:t>NGRANNodeConfigurationUpdateFailure ::= SEQUENCE {</w:t>
      </w:r>
    </w:p>
    <w:p w14:paraId="6A2490EB" w14:textId="77777777" w:rsidR="007F1313" w:rsidRPr="00FD0425" w:rsidRDefault="007F1313" w:rsidP="007F1313">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{{NGRANNodeConfigurationUpdateFailure-IEs}},</w:t>
      </w:r>
    </w:p>
    <w:p w14:paraId="17D88913" w14:textId="77777777" w:rsidR="007F1313" w:rsidRPr="00FD0425" w:rsidRDefault="007F1313" w:rsidP="007F1313">
      <w:pPr>
        <w:pStyle w:val="PL"/>
        <w:rPr>
          <w:snapToGrid w:val="0"/>
        </w:rPr>
      </w:pPr>
      <w:r w:rsidRPr="00FD0425">
        <w:rPr>
          <w:snapToGrid w:val="0"/>
        </w:rPr>
        <w:tab/>
        <w:t>...</w:t>
      </w:r>
    </w:p>
    <w:p w14:paraId="690F617C" w14:textId="77777777" w:rsidR="007F1313" w:rsidRPr="00FD0425" w:rsidRDefault="007F1313" w:rsidP="007F1313">
      <w:pPr>
        <w:pStyle w:val="PL"/>
        <w:rPr>
          <w:snapToGrid w:val="0"/>
        </w:rPr>
      </w:pPr>
      <w:r w:rsidRPr="00FD0425">
        <w:rPr>
          <w:snapToGrid w:val="0"/>
        </w:rPr>
        <w:t>}</w:t>
      </w:r>
    </w:p>
    <w:p w14:paraId="0E1BCC1C" w14:textId="77777777" w:rsidR="007F1313" w:rsidRPr="00FD0425" w:rsidRDefault="007F1313" w:rsidP="007F1313">
      <w:pPr>
        <w:pStyle w:val="PL"/>
        <w:rPr>
          <w:snapToGrid w:val="0"/>
        </w:rPr>
      </w:pPr>
    </w:p>
    <w:p w14:paraId="5B71FD86" w14:textId="77777777" w:rsidR="007F1313" w:rsidRPr="00FD0425" w:rsidRDefault="007F1313" w:rsidP="007F1313">
      <w:pPr>
        <w:pStyle w:val="PL"/>
        <w:rPr>
          <w:snapToGrid w:val="0"/>
        </w:rPr>
      </w:pPr>
      <w:r w:rsidRPr="00FD0425">
        <w:rPr>
          <w:snapToGrid w:val="0"/>
        </w:rPr>
        <w:t>NGRANNodeConfigurationUpdateFailure-IEs XNAP-PROTOCOL-IES ::= {</w:t>
      </w:r>
    </w:p>
    <w:p w14:paraId="3F17F617" w14:textId="77777777" w:rsidR="007F1313" w:rsidRPr="00FD0425" w:rsidRDefault="007F1313" w:rsidP="007F1313">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548A63A" w14:textId="77777777" w:rsidR="007F1313" w:rsidRPr="00FD0425" w:rsidRDefault="007F1313" w:rsidP="007F1313">
      <w:pPr>
        <w:pStyle w:val="PL"/>
        <w:rPr>
          <w:snapToGrid w:val="0"/>
        </w:rPr>
      </w:pPr>
      <w:r w:rsidRPr="00FD0425">
        <w:rPr>
          <w:snapToGrid w:val="0"/>
        </w:rPr>
        <w:tab/>
        <w:t xml:space="preserve">{ ID </w:t>
      </w:r>
      <w:r w:rsidRPr="00FD0425">
        <w:rPr>
          <w:noProof w:val="0"/>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noProof w:val="0"/>
          <w:snapToGrid w:val="0"/>
        </w:rPr>
        <w:t>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F1DB8B1" w14:textId="77777777" w:rsidR="007F1313" w:rsidRPr="00FD0425" w:rsidRDefault="007F1313" w:rsidP="007F131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p>
    <w:p w14:paraId="52432BED" w14:textId="77777777" w:rsidR="007F1313" w:rsidRPr="00FD0425" w:rsidRDefault="007F1313" w:rsidP="007F131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p>
    <w:p w14:paraId="75F903D4" w14:textId="77777777" w:rsidR="007F1313" w:rsidRPr="00FD0425" w:rsidRDefault="007F1313" w:rsidP="007F1313">
      <w:pPr>
        <w:pStyle w:val="PL"/>
        <w:rPr>
          <w:snapToGrid w:val="0"/>
        </w:rPr>
      </w:pPr>
      <w:r w:rsidRPr="00FD0425">
        <w:rPr>
          <w:snapToGrid w:val="0"/>
        </w:rPr>
        <w:tab/>
        <w:t>...</w:t>
      </w:r>
    </w:p>
    <w:p w14:paraId="6D14C8F5" w14:textId="77777777" w:rsidR="007F1313" w:rsidRPr="00FD0425" w:rsidRDefault="007F1313" w:rsidP="007F1313">
      <w:pPr>
        <w:pStyle w:val="PL"/>
        <w:rPr>
          <w:snapToGrid w:val="0"/>
        </w:rPr>
      </w:pPr>
      <w:r w:rsidRPr="00FD0425">
        <w:rPr>
          <w:snapToGrid w:val="0"/>
        </w:rPr>
        <w:t>}</w:t>
      </w:r>
    </w:p>
    <w:p w14:paraId="516E6367" w14:textId="77777777" w:rsidR="007F1313" w:rsidRPr="00FD0425" w:rsidRDefault="007F1313" w:rsidP="007F1313">
      <w:pPr>
        <w:pStyle w:val="PL"/>
        <w:rPr>
          <w:snapToGrid w:val="0"/>
        </w:rPr>
      </w:pPr>
    </w:p>
    <w:p w14:paraId="12E83EC3" w14:textId="77777777" w:rsidR="007F1313" w:rsidRPr="00FD0425" w:rsidRDefault="007F1313" w:rsidP="007F1313">
      <w:pPr>
        <w:pStyle w:val="PL"/>
        <w:rPr>
          <w:snapToGrid w:val="0"/>
        </w:rPr>
      </w:pPr>
    </w:p>
    <w:p w14:paraId="72BC783B" w14:textId="77777777" w:rsidR="007F1313" w:rsidRPr="00FD0425" w:rsidRDefault="007F1313" w:rsidP="007F1313">
      <w:pPr>
        <w:pStyle w:val="PL"/>
        <w:rPr>
          <w:snapToGrid w:val="0"/>
        </w:rPr>
      </w:pPr>
      <w:r w:rsidRPr="00FD0425">
        <w:rPr>
          <w:snapToGrid w:val="0"/>
        </w:rPr>
        <w:t>-- **************************************************************</w:t>
      </w:r>
    </w:p>
    <w:p w14:paraId="435D74E2" w14:textId="77777777" w:rsidR="007F1313" w:rsidRPr="00FD0425" w:rsidRDefault="007F1313" w:rsidP="007F1313">
      <w:pPr>
        <w:pStyle w:val="PL"/>
        <w:rPr>
          <w:snapToGrid w:val="0"/>
        </w:rPr>
      </w:pPr>
      <w:r w:rsidRPr="00FD0425">
        <w:rPr>
          <w:snapToGrid w:val="0"/>
        </w:rPr>
        <w:t>--</w:t>
      </w:r>
    </w:p>
    <w:p w14:paraId="7359C8E8" w14:textId="77777777" w:rsidR="007F1313" w:rsidRPr="00FD0425" w:rsidRDefault="007F1313" w:rsidP="007F1313">
      <w:pPr>
        <w:pStyle w:val="PL"/>
        <w:outlineLvl w:val="3"/>
        <w:rPr>
          <w:snapToGrid w:val="0"/>
        </w:rPr>
      </w:pPr>
      <w:r w:rsidRPr="00FD0425">
        <w:rPr>
          <w:snapToGrid w:val="0"/>
        </w:rPr>
        <w:t xml:space="preserve">-- E-UTRA </w:t>
      </w:r>
      <w:r>
        <w:rPr>
          <w:snapToGrid w:val="0"/>
        </w:rPr>
        <w:t xml:space="preserve">- </w:t>
      </w:r>
      <w:r w:rsidRPr="00FD0425">
        <w:rPr>
          <w:snapToGrid w:val="0"/>
        </w:rPr>
        <w:t>NR CELL RESOURCE COORDINATION REQUEST</w:t>
      </w:r>
    </w:p>
    <w:p w14:paraId="567D5F12" w14:textId="77777777" w:rsidR="007F1313" w:rsidRPr="00FD0425" w:rsidRDefault="007F1313" w:rsidP="007F1313">
      <w:pPr>
        <w:pStyle w:val="PL"/>
        <w:rPr>
          <w:snapToGrid w:val="0"/>
        </w:rPr>
      </w:pPr>
      <w:r w:rsidRPr="00FD0425">
        <w:rPr>
          <w:snapToGrid w:val="0"/>
        </w:rPr>
        <w:t>--</w:t>
      </w:r>
    </w:p>
    <w:p w14:paraId="22B519DF" w14:textId="77777777" w:rsidR="007F1313" w:rsidRPr="00FD0425" w:rsidRDefault="007F1313" w:rsidP="007F1313">
      <w:pPr>
        <w:pStyle w:val="PL"/>
        <w:rPr>
          <w:snapToGrid w:val="0"/>
        </w:rPr>
      </w:pPr>
      <w:r w:rsidRPr="00FD0425">
        <w:rPr>
          <w:snapToGrid w:val="0"/>
        </w:rPr>
        <w:t>-- **************************************************************</w:t>
      </w:r>
    </w:p>
    <w:p w14:paraId="18AE3BCF" w14:textId="77777777" w:rsidR="007F1313" w:rsidRPr="00FD0425" w:rsidRDefault="007F1313" w:rsidP="007F1313">
      <w:pPr>
        <w:pStyle w:val="PL"/>
        <w:rPr>
          <w:snapToGrid w:val="0"/>
        </w:rPr>
      </w:pPr>
    </w:p>
    <w:p w14:paraId="6F3925B9" w14:textId="77777777" w:rsidR="007F1313" w:rsidRPr="00FD0425" w:rsidRDefault="007F1313" w:rsidP="007F1313">
      <w:pPr>
        <w:pStyle w:val="PL"/>
        <w:rPr>
          <w:snapToGrid w:val="0"/>
        </w:rPr>
      </w:pPr>
      <w:r w:rsidRPr="00FD0425">
        <w:rPr>
          <w:snapToGrid w:val="0"/>
        </w:rPr>
        <w:t>E-UTRA-NR-CellResourceCoordinationRequest ::= SEQUENCE {</w:t>
      </w:r>
    </w:p>
    <w:p w14:paraId="7E692CE1" w14:textId="77777777" w:rsidR="007F1313" w:rsidRPr="00FD0425" w:rsidRDefault="007F1313" w:rsidP="007F1313">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{{E-UTRA-NR-CellResourceCoordinationRequest-IEs}},</w:t>
      </w:r>
    </w:p>
    <w:p w14:paraId="23EBAB8D" w14:textId="77777777" w:rsidR="007F1313" w:rsidRPr="00FD0425" w:rsidRDefault="007F1313" w:rsidP="007F1313">
      <w:pPr>
        <w:pStyle w:val="PL"/>
        <w:rPr>
          <w:snapToGrid w:val="0"/>
        </w:rPr>
      </w:pPr>
      <w:r w:rsidRPr="00FD0425">
        <w:rPr>
          <w:snapToGrid w:val="0"/>
        </w:rPr>
        <w:tab/>
        <w:t>...</w:t>
      </w:r>
    </w:p>
    <w:p w14:paraId="232104C9" w14:textId="77777777" w:rsidR="007F1313" w:rsidRPr="00FD0425" w:rsidRDefault="007F1313" w:rsidP="007F1313">
      <w:pPr>
        <w:pStyle w:val="PL"/>
        <w:rPr>
          <w:snapToGrid w:val="0"/>
        </w:rPr>
      </w:pPr>
      <w:r w:rsidRPr="00FD0425">
        <w:rPr>
          <w:snapToGrid w:val="0"/>
        </w:rPr>
        <w:t>}</w:t>
      </w:r>
    </w:p>
    <w:p w14:paraId="44C14E37" w14:textId="77777777" w:rsidR="007F1313" w:rsidRPr="00FD0425" w:rsidRDefault="007F1313" w:rsidP="007F1313">
      <w:pPr>
        <w:pStyle w:val="PL"/>
        <w:rPr>
          <w:snapToGrid w:val="0"/>
        </w:rPr>
      </w:pPr>
    </w:p>
    <w:p w14:paraId="46E25A7D" w14:textId="77777777" w:rsidR="007F1313" w:rsidRPr="00FD0425" w:rsidRDefault="007F1313" w:rsidP="007F1313">
      <w:pPr>
        <w:pStyle w:val="PL"/>
        <w:rPr>
          <w:snapToGrid w:val="0"/>
        </w:rPr>
      </w:pPr>
      <w:r w:rsidRPr="00FD0425">
        <w:rPr>
          <w:snapToGrid w:val="0"/>
        </w:rPr>
        <w:t>E-UTRA-NR-CellResourceCoordinationRequest-IEs XNAP-PROTOCOL-IES ::= {</w:t>
      </w:r>
    </w:p>
    <w:p w14:paraId="74B64453" w14:textId="77777777" w:rsidR="007F1313" w:rsidRPr="00FD0425" w:rsidRDefault="007F1313" w:rsidP="007F1313">
      <w:pPr>
        <w:pStyle w:val="PL"/>
        <w:rPr>
          <w:snapToGrid w:val="0"/>
        </w:rPr>
      </w:pPr>
      <w:r w:rsidRPr="00FD0425">
        <w:rPr>
          <w:snapToGrid w:val="0"/>
        </w:rPr>
        <w:tab/>
        <w:t>{ ID id-initiatingNodeType-ResourceCoordRequest</w:t>
      </w:r>
      <w:r w:rsidRPr="00FD0425">
        <w:rPr>
          <w:snapToGrid w:val="0"/>
        </w:rPr>
        <w:tab/>
        <w:t>CRITICALITY reject</w:t>
      </w:r>
      <w:r w:rsidRPr="00FD0425">
        <w:rPr>
          <w:snapToGrid w:val="0"/>
        </w:rPr>
        <w:tab/>
        <w:t>TYPE InitiatingNodeType-ResourceCoordRequest</w:t>
      </w:r>
      <w:r w:rsidRPr="00FD0425">
        <w:rPr>
          <w:snapToGrid w:val="0"/>
        </w:rPr>
        <w:tab/>
      </w:r>
      <w:r w:rsidRPr="00FD0425">
        <w:rPr>
          <w:snapToGrid w:val="0"/>
        </w:rPr>
        <w:tab/>
        <w:t>PRESENCE mandatory}|</w:t>
      </w:r>
    </w:p>
    <w:p w14:paraId="0F6818F8" w14:textId="77777777" w:rsidR="007F1313" w:rsidRPr="00FD0425" w:rsidRDefault="007F1313" w:rsidP="007F131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7929C77" w14:textId="77777777" w:rsidR="007F1313" w:rsidRPr="00FD0425" w:rsidRDefault="007F1313" w:rsidP="007F1313">
      <w:pPr>
        <w:pStyle w:val="PL"/>
        <w:rPr>
          <w:snapToGrid w:val="0"/>
        </w:rPr>
      </w:pPr>
      <w:r w:rsidRPr="00FD0425">
        <w:rPr>
          <w:snapToGrid w:val="0"/>
        </w:rPr>
        <w:tab/>
        <w:t>...</w:t>
      </w:r>
    </w:p>
    <w:p w14:paraId="3E8947D0" w14:textId="77777777" w:rsidR="007F1313" w:rsidRPr="00FD0425" w:rsidRDefault="007F1313" w:rsidP="007F1313">
      <w:pPr>
        <w:pStyle w:val="PL"/>
        <w:rPr>
          <w:snapToGrid w:val="0"/>
        </w:rPr>
      </w:pPr>
      <w:r w:rsidRPr="00FD0425">
        <w:rPr>
          <w:snapToGrid w:val="0"/>
        </w:rPr>
        <w:t>}</w:t>
      </w:r>
    </w:p>
    <w:p w14:paraId="3394D473" w14:textId="77777777" w:rsidR="007F1313" w:rsidRPr="00FD0425" w:rsidRDefault="007F1313" w:rsidP="007F1313">
      <w:pPr>
        <w:pStyle w:val="PL"/>
        <w:rPr>
          <w:rFonts w:eastAsia="DengXian"/>
          <w:snapToGrid w:val="0"/>
          <w:lang w:eastAsia="zh-CN"/>
        </w:rPr>
      </w:pPr>
    </w:p>
    <w:p w14:paraId="6FA70A1B" w14:textId="77777777" w:rsidR="007F1313" w:rsidRPr="00FD0425" w:rsidRDefault="007F1313" w:rsidP="007F1313">
      <w:pPr>
        <w:pStyle w:val="PL"/>
        <w:rPr>
          <w:snapToGrid w:val="0"/>
        </w:rPr>
      </w:pPr>
      <w:r w:rsidRPr="00FD0425">
        <w:rPr>
          <w:snapToGrid w:val="0"/>
        </w:rPr>
        <w:t>InitiatingNodeType-ResourceCoordRequest ::= CHOICE {</w:t>
      </w:r>
    </w:p>
    <w:p w14:paraId="763B8ED6"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ng-eNB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ResourceCoordRequest-ng-eNB-initiated,</w:t>
      </w:r>
    </w:p>
    <w:p w14:paraId="65E3B0A2"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gNB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ResourceCoordRequest-gNB-initiated,</w:t>
      </w:r>
    </w:p>
    <w:p w14:paraId="6AFC31A8" w14:textId="77777777" w:rsidR="007F1313" w:rsidRPr="00FD0425" w:rsidRDefault="007F1313" w:rsidP="007F1313">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{InitiatingNodeType-ResourceCoordRequest-ExtIEs} }</w:t>
      </w:r>
    </w:p>
    <w:p w14:paraId="6809EF11" w14:textId="77777777" w:rsidR="007F1313" w:rsidRPr="00FD0425" w:rsidRDefault="007F1313" w:rsidP="007F1313">
      <w:pPr>
        <w:pStyle w:val="PL"/>
        <w:rPr>
          <w:snapToGrid w:val="0"/>
        </w:rPr>
      </w:pPr>
      <w:r w:rsidRPr="00FD0425">
        <w:rPr>
          <w:snapToGrid w:val="0"/>
        </w:rPr>
        <w:t>}</w:t>
      </w:r>
    </w:p>
    <w:p w14:paraId="602554E3" w14:textId="77777777" w:rsidR="007F1313" w:rsidRPr="00FD0425" w:rsidRDefault="007F1313" w:rsidP="007F1313">
      <w:pPr>
        <w:pStyle w:val="PL"/>
        <w:rPr>
          <w:snapToGrid w:val="0"/>
        </w:rPr>
      </w:pPr>
    </w:p>
    <w:p w14:paraId="13367005" w14:textId="77777777" w:rsidR="007F1313" w:rsidRPr="00FD0425" w:rsidRDefault="007F1313" w:rsidP="007F1313">
      <w:pPr>
        <w:pStyle w:val="PL"/>
        <w:rPr>
          <w:snapToGrid w:val="0"/>
        </w:rPr>
      </w:pPr>
      <w:r w:rsidRPr="00FD0425">
        <w:rPr>
          <w:snapToGrid w:val="0"/>
        </w:rPr>
        <w:t>InitiatingNodeType-ResourceCoordRequest-ExtIEs XNAP-PROTOCOL-IES ::= {</w:t>
      </w:r>
    </w:p>
    <w:p w14:paraId="2A742458" w14:textId="77777777" w:rsidR="007F1313" w:rsidRPr="00FD0425" w:rsidRDefault="007F1313" w:rsidP="007F1313">
      <w:pPr>
        <w:pStyle w:val="PL"/>
        <w:rPr>
          <w:snapToGrid w:val="0"/>
        </w:rPr>
      </w:pPr>
      <w:r w:rsidRPr="00FD0425">
        <w:rPr>
          <w:snapToGrid w:val="0"/>
        </w:rPr>
        <w:tab/>
        <w:t>...</w:t>
      </w:r>
    </w:p>
    <w:p w14:paraId="44A3041B" w14:textId="77777777" w:rsidR="007F1313" w:rsidRPr="00FD0425" w:rsidRDefault="007F1313" w:rsidP="007F1313">
      <w:pPr>
        <w:pStyle w:val="PL"/>
        <w:rPr>
          <w:snapToGrid w:val="0"/>
        </w:rPr>
      </w:pPr>
      <w:r w:rsidRPr="00FD0425">
        <w:rPr>
          <w:snapToGrid w:val="0"/>
        </w:rPr>
        <w:t>}</w:t>
      </w:r>
    </w:p>
    <w:p w14:paraId="3CE16C3B" w14:textId="77777777" w:rsidR="007F1313" w:rsidRPr="00FD0425" w:rsidRDefault="007F1313" w:rsidP="007F1313">
      <w:pPr>
        <w:pStyle w:val="PL"/>
        <w:rPr>
          <w:snapToGrid w:val="0"/>
        </w:rPr>
      </w:pPr>
    </w:p>
    <w:p w14:paraId="2F01E6E8" w14:textId="77777777" w:rsidR="007F1313" w:rsidRPr="00FD0425" w:rsidRDefault="007F1313" w:rsidP="007F1313">
      <w:pPr>
        <w:pStyle w:val="PL"/>
        <w:rPr>
          <w:snapToGrid w:val="0"/>
        </w:rPr>
      </w:pPr>
      <w:r w:rsidRPr="00FD0425">
        <w:rPr>
          <w:snapToGrid w:val="0"/>
        </w:rPr>
        <w:t>ResourceCoordRequest-ng-eNB-initiated ::= SEQUENCE {</w:t>
      </w:r>
    </w:p>
    <w:p w14:paraId="77041317" w14:textId="77777777" w:rsidR="007F1313" w:rsidRPr="00FD0425" w:rsidRDefault="007F1313" w:rsidP="007F1313">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725D5E20" w14:textId="77777777" w:rsidR="007F1313" w:rsidRPr="00FD0425" w:rsidRDefault="007F1313" w:rsidP="007F1313">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02F0ECBC" w14:textId="77777777" w:rsidR="007F1313" w:rsidRPr="00FD0425" w:rsidRDefault="007F1313" w:rsidP="007F1313">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r>
      <w:r w:rsidRPr="00FD0425">
        <w:tab/>
        <w:t>OPTIONAL,</w:t>
      </w:r>
    </w:p>
    <w:p w14:paraId="6FB6AC8E"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{ResourceCoordRequest-ng-eNB-initiated</w:t>
      </w:r>
      <w:r w:rsidRPr="00FD0425">
        <w:t>-</w:t>
      </w:r>
      <w:r w:rsidRPr="00FD0425">
        <w:rPr>
          <w:snapToGrid w:val="0"/>
        </w:rPr>
        <w:t>ExtIEs} }</w:t>
      </w:r>
      <w:r w:rsidRPr="00FD0425">
        <w:rPr>
          <w:snapToGrid w:val="0"/>
        </w:rPr>
        <w:tab/>
        <w:t>OPTIONAL,</w:t>
      </w:r>
    </w:p>
    <w:p w14:paraId="4E06AFA2" w14:textId="77777777" w:rsidR="007F1313" w:rsidRPr="00FD0425" w:rsidRDefault="007F1313" w:rsidP="007F1313">
      <w:pPr>
        <w:pStyle w:val="PL"/>
        <w:rPr>
          <w:snapToGrid w:val="0"/>
        </w:rPr>
      </w:pPr>
      <w:r w:rsidRPr="00FD0425">
        <w:rPr>
          <w:snapToGrid w:val="0"/>
        </w:rPr>
        <w:tab/>
        <w:t>...</w:t>
      </w:r>
    </w:p>
    <w:p w14:paraId="718CC7EB" w14:textId="77777777" w:rsidR="007F1313" w:rsidRPr="00FD0425" w:rsidRDefault="007F1313" w:rsidP="007F1313">
      <w:pPr>
        <w:pStyle w:val="PL"/>
        <w:rPr>
          <w:snapToGrid w:val="0"/>
        </w:rPr>
      </w:pPr>
      <w:r w:rsidRPr="00FD0425">
        <w:rPr>
          <w:snapToGrid w:val="0"/>
        </w:rPr>
        <w:t>}</w:t>
      </w:r>
    </w:p>
    <w:p w14:paraId="40DE7C0E" w14:textId="77777777" w:rsidR="007F1313" w:rsidRPr="00FD0425" w:rsidRDefault="007F1313" w:rsidP="007F1313">
      <w:pPr>
        <w:pStyle w:val="PL"/>
        <w:rPr>
          <w:snapToGrid w:val="0"/>
        </w:rPr>
      </w:pPr>
    </w:p>
    <w:p w14:paraId="3249FE54" w14:textId="77777777" w:rsidR="007F1313" w:rsidRPr="00FD0425" w:rsidRDefault="007F1313" w:rsidP="007F1313">
      <w:pPr>
        <w:pStyle w:val="PL"/>
        <w:rPr>
          <w:snapToGrid w:val="0"/>
        </w:rPr>
      </w:pPr>
      <w:r w:rsidRPr="00FD0425">
        <w:rPr>
          <w:snapToGrid w:val="0"/>
        </w:rPr>
        <w:t>ResourceCoordRequest-ng-eNB-initiated</w:t>
      </w:r>
      <w:r w:rsidRPr="00FD0425">
        <w:t>-</w:t>
      </w:r>
      <w:r w:rsidRPr="00FD0425">
        <w:rPr>
          <w:snapToGrid w:val="0"/>
        </w:rPr>
        <w:t>ExtIEs XNAP-PROTOCOL-EXTENSION ::= {</w:t>
      </w:r>
    </w:p>
    <w:p w14:paraId="5BAE9CCE" w14:textId="77777777" w:rsidR="007F1313" w:rsidRPr="00FD0425" w:rsidRDefault="007F1313" w:rsidP="007F1313">
      <w:pPr>
        <w:pStyle w:val="PL"/>
        <w:rPr>
          <w:snapToGrid w:val="0"/>
        </w:rPr>
      </w:pPr>
      <w:r w:rsidRPr="00FD0425">
        <w:rPr>
          <w:snapToGrid w:val="0"/>
        </w:rPr>
        <w:tab/>
        <w:t>...</w:t>
      </w:r>
    </w:p>
    <w:p w14:paraId="54C25ED4" w14:textId="77777777" w:rsidR="007F1313" w:rsidRPr="00FD0425" w:rsidRDefault="007F1313" w:rsidP="007F1313">
      <w:pPr>
        <w:pStyle w:val="PL"/>
        <w:rPr>
          <w:snapToGrid w:val="0"/>
        </w:rPr>
      </w:pPr>
      <w:r w:rsidRPr="00FD0425">
        <w:rPr>
          <w:snapToGrid w:val="0"/>
        </w:rPr>
        <w:t>}</w:t>
      </w:r>
    </w:p>
    <w:p w14:paraId="3FBCDC9B" w14:textId="77777777" w:rsidR="007F1313" w:rsidRPr="00FD0425" w:rsidRDefault="007F1313" w:rsidP="007F1313">
      <w:pPr>
        <w:pStyle w:val="PL"/>
        <w:rPr>
          <w:snapToGrid w:val="0"/>
        </w:rPr>
      </w:pPr>
    </w:p>
    <w:p w14:paraId="4B680E3C" w14:textId="77777777" w:rsidR="007F1313" w:rsidRPr="00FD0425" w:rsidRDefault="007F1313" w:rsidP="007F1313">
      <w:pPr>
        <w:pStyle w:val="PL"/>
        <w:rPr>
          <w:snapToGrid w:val="0"/>
        </w:rPr>
      </w:pPr>
    </w:p>
    <w:p w14:paraId="71F6EB29" w14:textId="77777777" w:rsidR="007F1313" w:rsidRPr="00FD0425" w:rsidRDefault="007F1313" w:rsidP="007F1313">
      <w:pPr>
        <w:pStyle w:val="PL"/>
        <w:rPr>
          <w:snapToGrid w:val="0"/>
        </w:rPr>
      </w:pPr>
      <w:r w:rsidRPr="00FD0425">
        <w:rPr>
          <w:snapToGrid w:val="0"/>
        </w:rPr>
        <w:t>ResourceCoordRequest-gNB-initiated ::= SEQUENCE {</w:t>
      </w:r>
    </w:p>
    <w:p w14:paraId="28A87C28" w14:textId="77777777" w:rsidR="007F1313" w:rsidRPr="00FD0425" w:rsidRDefault="007F1313" w:rsidP="007F1313">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62AFD289" w14:textId="77777777" w:rsidR="007F1313" w:rsidRPr="00FD0425" w:rsidRDefault="007F1313" w:rsidP="007F1313">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t>OPTIONAL,</w:t>
      </w:r>
    </w:p>
    <w:p w14:paraId="0E2CC0F7" w14:textId="77777777" w:rsidR="007F1313" w:rsidRPr="00FD0425" w:rsidRDefault="007F1313" w:rsidP="007F1313">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65F38C7C" w14:textId="77777777" w:rsidR="007F1313" w:rsidRPr="00FD0425" w:rsidRDefault="007F1313" w:rsidP="007F1313">
      <w:pPr>
        <w:pStyle w:val="PL"/>
        <w:rPr>
          <w:snapToGrid w:val="0"/>
        </w:rPr>
      </w:pPr>
      <w:r w:rsidRPr="00FD0425">
        <w:rPr>
          <w:snapToGrid w:val="0"/>
        </w:rPr>
        <w:tab/>
        <w:t>listofNRCells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NR-CGI</w:t>
      </w:r>
      <w:r w:rsidRPr="00FD0425">
        <w:tab/>
      </w:r>
      <w:r w:rsidRPr="00FD0425">
        <w:tab/>
      </w:r>
      <w:r w:rsidRPr="00FD0425">
        <w:tab/>
      </w:r>
      <w:r w:rsidRPr="00FD0425">
        <w:tab/>
      </w:r>
      <w:r w:rsidRPr="00FD0425">
        <w:tab/>
      </w:r>
      <w:r w:rsidRPr="00FD0425">
        <w:tab/>
      </w:r>
      <w:r w:rsidRPr="00FD0425">
        <w:tab/>
      </w:r>
      <w:r w:rsidRPr="00FD0425">
        <w:tab/>
        <w:t>OPTIONAL,</w:t>
      </w:r>
    </w:p>
    <w:p w14:paraId="4B615932"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{ResourceCoordRequest-gNB-initiated</w:t>
      </w:r>
      <w:r w:rsidRPr="00FD0425">
        <w:t>-</w:t>
      </w:r>
      <w:r w:rsidRPr="00FD0425">
        <w:rPr>
          <w:snapToGrid w:val="0"/>
        </w:rPr>
        <w:t>ExtIEs} }</w:t>
      </w:r>
      <w:r w:rsidRPr="00FD0425">
        <w:rPr>
          <w:snapToGrid w:val="0"/>
        </w:rPr>
        <w:tab/>
        <w:t>OPTIONAL,</w:t>
      </w:r>
    </w:p>
    <w:p w14:paraId="70A7BF6F" w14:textId="77777777" w:rsidR="007F1313" w:rsidRPr="00FD0425" w:rsidRDefault="007F1313" w:rsidP="007F1313">
      <w:pPr>
        <w:pStyle w:val="PL"/>
        <w:rPr>
          <w:snapToGrid w:val="0"/>
        </w:rPr>
      </w:pPr>
      <w:r w:rsidRPr="00FD0425">
        <w:rPr>
          <w:snapToGrid w:val="0"/>
        </w:rPr>
        <w:tab/>
        <w:t>...</w:t>
      </w:r>
    </w:p>
    <w:p w14:paraId="6E67F138" w14:textId="77777777" w:rsidR="007F1313" w:rsidRPr="00FD0425" w:rsidRDefault="007F1313" w:rsidP="007F1313">
      <w:pPr>
        <w:pStyle w:val="PL"/>
        <w:rPr>
          <w:snapToGrid w:val="0"/>
        </w:rPr>
      </w:pPr>
      <w:r w:rsidRPr="00FD0425">
        <w:rPr>
          <w:snapToGrid w:val="0"/>
        </w:rPr>
        <w:t>}</w:t>
      </w:r>
    </w:p>
    <w:p w14:paraId="249DE0C4" w14:textId="77777777" w:rsidR="007F1313" w:rsidRPr="00FD0425" w:rsidRDefault="007F1313" w:rsidP="007F1313">
      <w:pPr>
        <w:pStyle w:val="PL"/>
        <w:rPr>
          <w:snapToGrid w:val="0"/>
        </w:rPr>
      </w:pPr>
    </w:p>
    <w:p w14:paraId="57C47693" w14:textId="77777777" w:rsidR="007F1313" w:rsidRPr="00FD0425" w:rsidRDefault="007F1313" w:rsidP="007F1313">
      <w:pPr>
        <w:pStyle w:val="PL"/>
        <w:rPr>
          <w:snapToGrid w:val="0"/>
        </w:rPr>
      </w:pPr>
      <w:r w:rsidRPr="00FD0425">
        <w:rPr>
          <w:snapToGrid w:val="0"/>
        </w:rPr>
        <w:t>ResourceCoordRequest-gNB-initiated</w:t>
      </w:r>
      <w:r w:rsidRPr="00FD0425">
        <w:t>-</w:t>
      </w:r>
      <w:r w:rsidRPr="00FD0425">
        <w:rPr>
          <w:snapToGrid w:val="0"/>
        </w:rPr>
        <w:t>ExtIEs XNAP-PROTOCOL-EXTENSION ::= {</w:t>
      </w:r>
    </w:p>
    <w:p w14:paraId="2705C829" w14:textId="77777777" w:rsidR="007F1313" w:rsidRPr="00FD0425" w:rsidRDefault="007F1313" w:rsidP="007F1313">
      <w:pPr>
        <w:pStyle w:val="PL"/>
        <w:rPr>
          <w:snapToGrid w:val="0"/>
        </w:rPr>
      </w:pPr>
      <w:r w:rsidRPr="00FD0425">
        <w:rPr>
          <w:snapToGrid w:val="0"/>
        </w:rPr>
        <w:tab/>
        <w:t>...</w:t>
      </w:r>
    </w:p>
    <w:p w14:paraId="23DC8FCF" w14:textId="77777777" w:rsidR="007F1313" w:rsidRPr="00FD0425" w:rsidRDefault="007F1313" w:rsidP="007F1313">
      <w:pPr>
        <w:pStyle w:val="PL"/>
        <w:rPr>
          <w:snapToGrid w:val="0"/>
        </w:rPr>
      </w:pPr>
      <w:r w:rsidRPr="00FD0425">
        <w:rPr>
          <w:snapToGrid w:val="0"/>
        </w:rPr>
        <w:t>}</w:t>
      </w:r>
    </w:p>
    <w:p w14:paraId="5F85B38A" w14:textId="77777777" w:rsidR="007F1313" w:rsidRPr="00FD0425" w:rsidRDefault="007F1313" w:rsidP="007F1313">
      <w:pPr>
        <w:pStyle w:val="PL"/>
        <w:rPr>
          <w:snapToGrid w:val="0"/>
        </w:rPr>
      </w:pPr>
    </w:p>
    <w:p w14:paraId="2745AFF1" w14:textId="77777777" w:rsidR="007F1313" w:rsidRPr="00FD0425" w:rsidRDefault="007F1313" w:rsidP="007F1313">
      <w:pPr>
        <w:pStyle w:val="PL"/>
        <w:rPr>
          <w:rFonts w:eastAsia="DengXian"/>
          <w:snapToGrid w:val="0"/>
          <w:lang w:eastAsia="zh-CN"/>
        </w:rPr>
      </w:pPr>
    </w:p>
    <w:p w14:paraId="377B7F3A" w14:textId="77777777" w:rsidR="007F1313" w:rsidRPr="00FD0425" w:rsidRDefault="007F1313" w:rsidP="007F1313">
      <w:pPr>
        <w:pStyle w:val="PL"/>
        <w:rPr>
          <w:snapToGrid w:val="0"/>
        </w:rPr>
      </w:pPr>
      <w:r w:rsidRPr="00FD0425">
        <w:rPr>
          <w:snapToGrid w:val="0"/>
        </w:rPr>
        <w:t>-- **************************************************************</w:t>
      </w:r>
    </w:p>
    <w:p w14:paraId="17CCA346" w14:textId="77777777" w:rsidR="007F1313" w:rsidRPr="00FD0425" w:rsidRDefault="007F1313" w:rsidP="007F1313">
      <w:pPr>
        <w:pStyle w:val="PL"/>
        <w:rPr>
          <w:snapToGrid w:val="0"/>
        </w:rPr>
      </w:pPr>
      <w:r w:rsidRPr="00FD0425">
        <w:rPr>
          <w:snapToGrid w:val="0"/>
        </w:rPr>
        <w:t>--</w:t>
      </w:r>
    </w:p>
    <w:p w14:paraId="20A067AF" w14:textId="77777777" w:rsidR="007F1313" w:rsidRPr="00FD0425" w:rsidRDefault="007F1313" w:rsidP="007F1313">
      <w:pPr>
        <w:pStyle w:val="PL"/>
        <w:outlineLvl w:val="3"/>
        <w:rPr>
          <w:snapToGrid w:val="0"/>
        </w:rPr>
      </w:pPr>
      <w:r w:rsidRPr="00FD0425">
        <w:rPr>
          <w:snapToGrid w:val="0"/>
        </w:rPr>
        <w:t xml:space="preserve">-- E-UTRA </w:t>
      </w:r>
      <w:r>
        <w:rPr>
          <w:snapToGrid w:val="0"/>
        </w:rPr>
        <w:t xml:space="preserve">- </w:t>
      </w:r>
      <w:r w:rsidRPr="00FD0425">
        <w:rPr>
          <w:snapToGrid w:val="0"/>
        </w:rPr>
        <w:t>NR CELL RESOURCE COORDINATION RESPONSE</w:t>
      </w:r>
    </w:p>
    <w:p w14:paraId="44B66157" w14:textId="77777777" w:rsidR="007F1313" w:rsidRPr="00FD0425" w:rsidRDefault="007F1313" w:rsidP="007F1313">
      <w:pPr>
        <w:pStyle w:val="PL"/>
        <w:rPr>
          <w:snapToGrid w:val="0"/>
        </w:rPr>
      </w:pPr>
      <w:r w:rsidRPr="00FD0425">
        <w:rPr>
          <w:snapToGrid w:val="0"/>
        </w:rPr>
        <w:t>--</w:t>
      </w:r>
    </w:p>
    <w:p w14:paraId="23C12C5C" w14:textId="77777777" w:rsidR="007F1313" w:rsidRPr="00FD0425" w:rsidRDefault="007F1313" w:rsidP="007F1313">
      <w:pPr>
        <w:pStyle w:val="PL"/>
        <w:rPr>
          <w:snapToGrid w:val="0"/>
        </w:rPr>
      </w:pPr>
      <w:r w:rsidRPr="00FD0425">
        <w:rPr>
          <w:snapToGrid w:val="0"/>
        </w:rPr>
        <w:t>-- **************************************************************</w:t>
      </w:r>
    </w:p>
    <w:p w14:paraId="44CF9286" w14:textId="77777777" w:rsidR="007F1313" w:rsidRPr="00FD0425" w:rsidRDefault="007F1313" w:rsidP="007F1313">
      <w:pPr>
        <w:pStyle w:val="PL"/>
        <w:rPr>
          <w:snapToGrid w:val="0"/>
        </w:rPr>
      </w:pPr>
    </w:p>
    <w:p w14:paraId="6A34F4FF" w14:textId="77777777" w:rsidR="007F1313" w:rsidRPr="00FD0425" w:rsidRDefault="007F1313" w:rsidP="007F1313">
      <w:pPr>
        <w:pStyle w:val="PL"/>
        <w:rPr>
          <w:snapToGrid w:val="0"/>
        </w:rPr>
      </w:pPr>
      <w:r w:rsidRPr="00FD0425">
        <w:rPr>
          <w:snapToGrid w:val="0"/>
        </w:rPr>
        <w:t>E-UTRA-NR-CellResourceCoordinationResponse::= SEQUENCE {</w:t>
      </w:r>
    </w:p>
    <w:p w14:paraId="0CA7BE12" w14:textId="77777777" w:rsidR="007F1313" w:rsidRPr="00FD0425" w:rsidRDefault="007F1313" w:rsidP="007F1313">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{{E-UTRA-NR-CellResourceCoordinationResponse-IEs}},</w:t>
      </w:r>
    </w:p>
    <w:p w14:paraId="1A336D71" w14:textId="77777777" w:rsidR="007F1313" w:rsidRPr="00FD0425" w:rsidRDefault="007F1313" w:rsidP="007F1313">
      <w:pPr>
        <w:pStyle w:val="PL"/>
        <w:rPr>
          <w:snapToGrid w:val="0"/>
        </w:rPr>
      </w:pPr>
      <w:r w:rsidRPr="00FD0425">
        <w:rPr>
          <w:snapToGrid w:val="0"/>
        </w:rPr>
        <w:tab/>
        <w:t>...</w:t>
      </w:r>
    </w:p>
    <w:p w14:paraId="41FA44AB" w14:textId="77777777" w:rsidR="007F1313" w:rsidRPr="00FD0425" w:rsidRDefault="007F1313" w:rsidP="007F1313">
      <w:pPr>
        <w:pStyle w:val="PL"/>
        <w:rPr>
          <w:snapToGrid w:val="0"/>
        </w:rPr>
      </w:pPr>
      <w:r w:rsidRPr="00FD0425">
        <w:rPr>
          <w:snapToGrid w:val="0"/>
        </w:rPr>
        <w:t>}</w:t>
      </w:r>
    </w:p>
    <w:p w14:paraId="39292BF0" w14:textId="77777777" w:rsidR="007F1313" w:rsidRPr="00FD0425" w:rsidRDefault="007F1313" w:rsidP="007F1313">
      <w:pPr>
        <w:pStyle w:val="PL"/>
        <w:rPr>
          <w:snapToGrid w:val="0"/>
        </w:rPr>
      </w:pPr>
    </w:p>
    <w:p w14:paraId="7B876B87" w14:textId="77777777" w:rsidR="007F1313" w:rsidRPr="00FD0425" w:rsidRDefault="007F1313" w:rsidP="007F1313">
      <w:pPr>
        <w:pStyle w:val="PL"/>
        <w:rPr>
          <w:snapToGrid w:val="0"/>
        </w:rPr>
      </w:pPr>
      <w:r w:rsidRPr="00FD0425">
        <w:rPr>
          <w:snapToGrid w:val="0"/>
        </w:rPr>
        <w:t>E-UTRA-NR-CellResourceCoordinationResponse-IEs XNAP-PROTOCOL-IES ::= {</w:t>
      </w:r>
    </w:p>
    <w:p w14:paraId="153515FA" w14:textId="77777777" w:rsidR="007F1313" w:rsidRPr="00FD0425" w:rsidRDefault="007F1313" w:rsidP="007F1313">
      <w:pPr>
        <w:pStyle w:val="PL"/>
        <w:rPr>
          <w:snapToGrid w:val="0"/>
        </w:rPr>
      </w:pPr>
      <w:r w:rsidRPr="00FD0425">
        <w:rPr>
          <w:snapToGrid w:val="0"/>
        </w:rPr>
        <w:tab/>
        <w:t>{ ID id-respondingNodeType-ResourceCoordResponse</w:t>
      </w:r>
      <w:r>
        <w:rPr>
          <w:snapToGrid w:val="0"/>
        </w:rPr>
        <w:tab/>
      </w:r>
      <w:r w:rsidRPr="00FD0425">
        <w:rPr>
          <w:snapToGrid w:val="0"/>
        </w:rPr>
        <w:t>CRITICALITY reject</w:t>
      </w:r>
      <w:r w:rsidRPr="00FD0425">
        <w:rPr>
          <w:snapToGrid w:val="0"/>
        </w:rPr>
        <w:tab/>
        <w:t xml:space="preserve">TYPE RespondingNodeType-ResourceCoordResponse </w:t>
      </w:r>
      <w:r w:rsidRPr="00FD0425">
        <w:rPr>
          <w:snapToGrid w:val="0"/>
        </w:rPr>
        <w:tab/>
        <w:t>PRESENCE mandatory}|</w:t>
      </w:r>
    </w:p>
    <w:p w14:paraId="3098DC15" w14:textId="77777777" w:rsidR="007F1313" w:rsidRPr="00FD0425" w:rsidRDefault="007F1313" w:rsidP="007F131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33FD74F" w14:textId="77777777" w:rsidR="007F1313" w:rsidRPr="00FD0425" w:rsidRDefault="007F1313" w:rsidP="007F1313">
      <w:pPr>
        <w:pStyle w:val="PL"/>
        <w:rPr>
          <w:snapToGrid w:val="0"/>
        </w:rPr>
      </w:pPr>
      <w:r w:rsidRPr="00FD0425">
        <w:rPr>
          <w:snapToGrid w:val="0"/>
        </w:rPr>
        <w:tab/>
        <w:t>...</w:t>
      </w:r>
    </w:p>
    <w:p w14:paraId="7333EF0D" w14:textId="77777777" w:rsidR="007F1313" w:rsidRPr="00FD0425" w:rsidRDefault="007F1313" w:rsidP="007F1313">
      <w:pPr>
        <w:pStyle w:val="PL"/>
        <w:rPr>
          <w:snapToGrid w:val="0"/>
        </w:rPr>
      </w:pPr>
      <w:r w:rsidRPr="00FD0425">
        <w:rPr>
          <w:snapToGrid w:val="0"/>
        </w:rPr>
        <w:t>}</w:t>
      </w:r>
    </w:p>
    <w:p w14:paraId="2A66C195" w14:textId="77777777" w:rsidR="007F1313" w:rsidRPr="00FD0425" w:rsidRDefault="007F1313" w:rsidP="007F1313">
      <w:pPr>
        <w:pStyle w:val="PL"/>
        <w:rPr>
          <w:rFonts w:eastAsia="DengXian"/>
          <w:snapToGrid w:val="0"/>
          <w:lang w:eastAsia="zh-CN"/>
        </w:rPr>
      </w:pPr>
    </w:p>
    <w:p w14:paraId="431D2E58" w14:textId="77777777" w:rsidR="007F1313" w:rsidRPr="00FD0425" w:rsidRDefault="007F1313" w:rsidP="007F1313">
      <w:pPr>
        <w:pStyle w:val="PL"/>
        <w:rPr>
          <w:snapToGrid w:val="0"/>
        </w:rPr>
      </w:pPr>
      <w:r w:rsidRPr="00FD0425">
        <w:rPr>
          <w:snapToGrid w:val="0"/>
        </w:rPr>
        <w:t>RespondingNodeType-ResourceCoordResponse ::= CHOICE {</w:t>
      </w:r>
    </w:p>
    <w:p w14:paraId="5187CF2B"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ng-eNB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ResourceCoordResponse-ng-eNB-initiated,</w:t>
      </w:r>
    </w:p>
    <w:p w14:paraId="62237F5C"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gNB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ResourceCoordResponse-gNB-initiated,</w:t>
      </w:r>
    </w:p>
    <w:p w14:paraId="06D9C4FE" w14:textId="77777777" w:rsidR="007F1313" w:rsidRPr="00FD0425" w:rsidRDefault="007F1313" w:rsidP="007F1313">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{RespondingNodeType-ResourceCoordResponse-ExtIEs} }</w:t>
      </w:r>
    </w:p>
    <w:p w14:paraId="6B66EC35" w14:textId="77777777" w:rsidR="007F1313" w:rsidRPr="00FD0425" w:rsidRDefault="007F1313" w:rsidP="007F1313">
      <w:pPr>
        <w:pStyle w:val="PL"/>
        <w:rPr>
          <w:snapToGrid w:val="0"/>
        </w:rPr>
      </w:pPr>
      <w:r w:rsidRPr="00FD0425">
        <w:rPr>
          <w:snapToGrid w:val="0"/>
        </w:rPr>
        <w:t>}</w:t>
      </w:r>
    </w:p>
    <w:p w14:paraId="6680A656" w14:textId="77777777" w:rsidR="007F1313" w:rsidRPr="00FD0425" w:rsidRDefault="007F1313" w:rsidP="007F1313">
      <w:pPr>
        <w:pStyle w:val="PL"/>
        <w:rPr>
          <w:snapToGrid w:val="0"/>
        </w:rPr>
      </w:pPr>
    </w:p>
    <w:p w14:paraId="707A1F76" w14:textId="77777777" w:rsidR="007F1313" w:rsidRPr="00FD0425" w:rsidRDefault="007F1313" w:rsidP="007F1313">
      <w:pPr>
        <w:pStyle w:val="PL"/>
        <w:rPr>
          <w:snapToGrid w:val="0"/>
        </w:rPr>
      </w:pPr>
      <w:r w:rsidRPr="00FD0425">
        <w:rPr>
          <w:snapToGrid w:val="0"/>
        </w:rPr>
        <w:t>RespondingNodeType-ResourceCoordResponse-ExtIEs XNAP-PROTOCOL-IES ::= {</w:t>
      </w:r>
    </w:p>
    <w:p w14:paraId="1815D320" w14:textId="77777777" w:rsidR="007F1313" w:rsidRPr="00FD0425" w:rsidRDefault="007F1313" w:rsidP="007F1313">
      <w:pPr>
        <w:pStyle w:val="PL"/>
        <w:rPr>
          <w:snapToGrid w:val="0"/>
        </w:rPr>
      </w:pPr>
      <w:r w:rsidRPr="00FD0425">
        <w:rPr>
          <w:snapToGrid w:val="0"/>
        </w:rPr>
        <w:tab/>
        <w:t>...</w:t>
      </w:r>
    </w:p>
    <w:p w14:paraId="185143C6" w14:textId="77777777" w:rsidR="007F1313" w:rsidRPr="00FD0425" w:rsidRDefault="007F1313" w:rsidP="007F1313">
      <w:pPr>
        <w:pStyle w:val="PL"/>
        <w:rPr>
          <w:snapToGrid w:val="0"/>
        </w:rPr>
      </w:pPr>
      <w:r w:rsidRPr="00FD0425">
        <w:rPr>
          <w:snapToGrid w:val="0"/>
        </w:rPr>
        <w:t>}</w:t>
      </w:r>
    </w:p>
    <w:p w14:paraId="00A1D1E9" w14:textId="77777777" w:rsidR="007F1313" w:rsidRPr="00FD0425" w:rsidRDefault="007F1313" w:rsidP="007F1313">
      <w:pPr>
        <w:pStyle w:val="PL"/>
        <w:rPr>
          <w:snapToGrid w:val="0"/>
        </w:rPr>
      </w:pPr>
    </w:p>
    <w:p w14:paraId="5AFE75FD" w14:textId="77777777" w:rsidR="007F1313" w:rsidRPr="00FD0425" w:rsidRDefault="007F1313" w:rsidP="007F1313">
      <w:pPr>
        <w:pStyle w:val="PL"/>
        <w:rPr>
          <w:snapToGrid w:val="0"/>
        </w:rPr>
      </w:pPr>
      <w:r w:rsidRPr="00FD0425">
        <w:rPr>
          <w:snapToGrid w:val="0"/>
        </w:rPr>
        <w:t>ResourceCoordResponse-ng-eNB-initiated ::= SEQUENCE {</w:t>
      </w:r>
    </w:p>
    <w:p w14:paraId="6F015A67" w14:textId="77777777" w:rsidR="007F1313" w:rsidRPr="00FD0425" w:rsidRDefault="007F1313" w:rsidP="007F1313">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21F61183" w14:textId="77777777" w:rsidR="007F1313" w:rsidRPr="00FD0425" w:rsidRDefault="007F1313" w:rsidP="007F1313">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780A9E3C" w14:textId="77777777" w:rsidR="007F1313" w:rsidRPr="00FD0425" w:rsidRDefault="007F1313" w:rsidP="007F1313">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r>
      <w:r w:rsidRPr="00FD0425">
        <w:tab/>
      </w:r>
      <w:r w:rsidRPr="00FD0425">
        <w:tab/>
        <w:t>OPTIONAL,</w:t>
      </w:r>
    </w:p>
    <w:p w14:paraId="4A656739"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{ResourceCoordResponse-ng-eNB-initiated</w:t>
      </w:r>
      <w:r w:rsidRPr="00FD0425">
        <w:t>-</w:t>
      </w:r>
      <w:r w:rsidRPr="00FD0425">
        <w:rPr>
          <w:snapToGrid w:val="0"/>
        </w:rPr>
        <w:t>ExtIEs} }</w:t>
      </w:r>
      <w:r w:rsidRPr="00FD0425">
        <w:rPr>
          <w:snapToGrid w:val="0"/>
        </w:rPr>
        <w:tab/>
      </w:r>
      <w:r w:rsidRPr="00FD0425">
        <w:rPr>
          <w:snapToGrid w:val="0"/>
        </w:rPr>
        <w:tab/>
        <w:t>OPTIONAL,</w:t>
      </w:r>
    </w:p>
    <w:p w14:paraId="2F35C043" w14:textId="77777777" w:rsidR="007F1313" w:rsidRPr="00FD0425" w:rsidRDefault="007F1313" w:rsidP="007F1313">
      <w:pPr>
        <w:pStyle w:val="PL"/>
        <w:rPr>
          <w:snapToGrid w:val="0"/>
        </w:rPr>
      </w:pPr>
      <w:r w:rsidRPr="00FD0425">
        <w:rPr>
          <w:snapToGrid w:val="0"/>
        </w:rPr>
        <w:tab/>
        <w:t>...</w:t>
      </w:r>
    </w:p>
    <w:p w14:paraId="3C1D99EA" w14:textId="77777777" w:rsidR="007F1313" w:rsidRPr="00FD0425" w:rsidRDefault="007F1313" w:rsidP="007F1313">
      <w:pPr>
        <w:pStyle w:val="PL"/>
        <w:rPr>
          <w:snapToGrid w:val="0"/>
        </w:rPr>
      </w:pPr>
      <w:r w:rsidRPr="00FD0425">
        <w:rPr>
          <w:snapToGrid w:val="0"/>
        </w:rPr>
        <w:t>}</w:t>
      </w:r>
    </w:p>
    <w:p w14:paraId="56A67C19" w14:textId="77777777" w:rsidR="007F1313" w:rsidRPr="00FD0425" w:rsidRDefault="007F1313" w:rsidP="007F1313">
      <w:pPr>
        <w:pStyle w:val="PL"/>
        <w:rPr>
          <w:snapToGrid w:val="0"/>
        </w:rPr>
      </w:pPr>
    </w:p>
    <w:p w14:paraId="4BF3BFF8" w14:textId="77777777" w:rsidR="007F1313" w:rsidRPr="00FD0425" w:rsidRDefault="007F1313" w:rsidP="007F1313">
      <w:pPr>
        <w:pStyle w:val="PL"/>
        <w:rPr>
          <w:snapToGrid w:val="0"/>
        </w:rPr>
      </w:pPr>
      <w:r w:rsidRPr="00FD0425">
        <w:rPr>
          <w:snapToGrid w:val="0"/>
        </w:rPr>
        <w:t>ResourceCoordResponse-ng-eNB-initiated</w:t>
      </w:r>
      <w:r w:rsidRPr="00FD0425">
        <w:t>-</w:t>
      </w:r>
      <w:r w:rsidRPr="00FD0425">
        <w:rPr>
          <w:snapToGrid w:val="0"/>
        </w:rPr>
        <w:t>ExtIEs XNAP-PROTOCOL-EXTENSION ::= {</w:t>
      </w:r>
    </w:p>
    <w:p w14:paraId="611874B8" w14:textId="77777777" w:rsidR="007F1313" w:rsidRPr="00FD0425" w:rsidRDefault="007F1313" w:rsidP="007F1313">
      <w:pPr>
        <w:pStyle w:val="PL"/>
        <w:rPr>
          <w:snapToGrid w:val="0"/>
        </w:rPr>
      </w:pPr>
      <w:r w:rsidRPr="00FD0425">
        <w:rPr>
          <w:snapToGrid w:val="0"/>
        </w:rPr>
        <w:tab/>
        <w:t>...</w:t>
      </w:r>
    </w:p>
    <w:p w14:paraId="024298B4" w14:textId="77777777" w:rsidR="007F1313" w:rsidRPr="00FD0425" w:rsidRDefault="007F1313" w:rsidP="007F1313">
      <w:pPr>
        <w:pStyle w:val="PL"/>
        <w:rPr>
          <w:snapToGrid w:val="0"/>
        </w:rPr>
      </w:pPr>
      <w:r w:rsidRPr="00FD0425">
        <w:rPr>
          <w:snapToGrid w:val="0"/>
        </w:rPr>
        <w:t>}</w:t>
      </w:r>
    </w:p>
    <w:p w14:paraId="4FE8ED68" w14:textId="77777777" w:rsidR="007F1313" w:rsidRPr="00FD0425" w:rsidRDefault="007F1313" w:rsidP="007F1313">
      <w:pPr>
        <w:pStyle w:val="PL"/>
        <w:rPr>
          <w:snapToGrid w:val="0"/>
        </w:rPr>
      </w:pPr>
    </w:p>
    <w:p w14:paraId="35E89B95" w14:textId="77777777" w:rsidR="007F1313" w:rsidRPr="00FD0425" w:rsidRDefault="007F1313" w:rsidP="007F1313">
      <w:pPr>
        <w:pStyle w:val="PL"/>
        <w:rPr>
          <w:snapToGrid w:val="0"/>
        </w:rPr>
      </w:pPr>
    </w:p>
    <w:p w14:paraId="37A563B8" w14:textId="77777777" w:rsidR="007F1313" w:rsidRPr="00FD0425" w:rsidRDefault="007F1313" w:rsidP="007F1313">
      <w:pPr>
        <w:pStyle w:val="PL"/>
        <w:rPr>
          <w:snapToGrid w:val="0"/>
        </w:rPr>
      </w:pPr>
      <w:r w:rsidRPr="00FD0425">
        <w:rPr>
          <w:snapToGrid w:val="0"/>
        </w:rPr>
        <w:t>ResourceCoordResponse-gNB-initiated ::= SEQUENCE {</w:t>
      </w:r>
    </w:p>
    <w:p w14:paraId="5EEF5359" w14:textId="77777777" w:rsidR="007F1313" w:rsidRPr="00FD0425" w:rsidRDefault="007F1313" w:rsidP="007F1313">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1E5D5E71" w14:textId="77777777" w:rsidR="007F1313" w:rsidRPr="00FD0425" w:rsidRDefault="007F1313" w:rsidP="007F1313">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7EFCD81C" w14:textId="77777777" w:rsidR="007F1313" w:rsidRPr="00FD0425" w:rsidRDefault="007F1313" w:rsidP="007F1313">
      <w:pPr>
        <w:pStyle w:val="PL"/>
        <w:rPr>
          <w:snapToGrid w:val="0"/>
        </w:rPr>
      </w:pPr>
      <w:r w:rsidRPr="00FD0425">
        <w:rPr>
          <w:snapToGrid w:val="0"/>
        </w:rPr>
        <w:tab/>
        <w:t>listofNRCells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NR-CGI</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4FB99D1"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{ResourceCoordResponse-gNB-initiated</w:t>
      </w:r>
      <w:r w:rsidRPr="00FD0425">
        <w:t>-</w:t>
      </w:r>
      <w:r w:rsidRPr="00FD0425">
        <w:rPr>
          <w:snapToGrid w:val="0"/>
        </w:rPr>
        <w:t>ExtIEs} }</w:t>
      </w:r>
      <w:r w:rsidRPr="00FD0425">
        <w:rPr>
          <w:snapToGrid w:val="0"/>
        </w:rPr>
        <w:tab/>
      </w:r>
      <w:r w:rsidRPr="00FD0425">
        <w:rPr>
          <w:snapToGrid w:val="0"/>
        </w:rPr>
        <w:tab/>
        <w:t>OPTIONAL,</w:t>
      </w:r>
    </w:p>
    <w:p w14:paraId="0348B348" w14:textId="77777777" w:rsidR="007F1313" w:rsidRPr="00FD0425" w:rsidRDefault="007F1313" w:rsidP="007F1313">
      <w:pPr>
        <w:pStyle w:val="PL"/>
        <w:rPr>
          <w:snapToGrid w:val="0"/>
        </w:rPr>
      </w:pPr>
      <w:r w:rsidRPr="00FD0425">
        <w:rPr>
          <w:snapToGrid w:val="0"/>
        </w:rPr>
        <w:tab/>
        <w:t>...</w:t>
      </w:r>
    </w:p>
    <w:p w14:paraId="17128828" w14:textId="77777777" w:rsidR="007F1313" w:rsidRPr="00FD0425" w:rsidRDefault="007F1313" w:rsidP="007F1313">
      <w:pPr>
        <w:pStyle w:val="PL"/>
        <w:rPr>
          <w:snapToGrid w:val="0"/>
        </w:rPr>
      </w:pPr>
      <w:r w:rsidRPr="00FD0425">
        <w:rPr>
          <w:snapToGrid w:val="0"/>
        </w:rPr>
        <w:t>}</w:t>
      </w:r>
    </w:p>
    <w:p w14:paraId="3CFE2673" w14:textId="77777777" w:rsidR="007F1313" w:rsidRPr="00FD0425" w:rsidRDefault="007F1313" w:rsidP="007F1313">
      <w:pPr>
        <w:pStyle w:val="PL"/>
        <w:rPr>
          <w:snapToGrid w:val="0"/>
        </w:rPr>
      </w:pPr>
    </w:p>
    <w:p w14:paraId="7D15D1EE" w14:textId="77777777" w:rsidR="007F1313" w:rsidRPr="00FD0425" w:rsidRDefault="007F1313" w:rsidP="007F1313">
      <w:pPr>
        <w:pStyle w:val="PL"/>
        <w:rPr>
          <w:snapToGrid w:val="0"/>
        </w:rPr>
      </w:pPr>
      <w:r w:rsidRPr="00FD0425">
        <w:rPr>
          <w:snapToGrid w:val="0"/>
        </w:rPr>
        <w:t>ResourceCoordResponse-gNB-initiated</w:t>
      </w:r>
      <w:r w:rsidRPr="00FD0425">
        <w:t>-</w:t>
      </w:r>
      <w:r w:rsidRPr="00FD0425">
        <w:rPr>
          <w:snapToGrid w:val="0"/>
        </w:rPr>
        <w:t>ExtIEs XNAP-PROTOCOL-EXTENSION ::= {</w:t>
      </w:r>
    </w:p>
    <w:p w14:paraId="49239497" w14:textId="77777777" w:rsidR="007F1313" w:rsidRPr="00FD0425" w:rsidRDefault="007F1313" w:rsidP="007F1313">
      <w:pPr>
        <w:pStyle w:val="PL"/>
        <w:rPr>
          <w:snapToGrid w:val="0"/>
        </w:rPr>
      </w:pPr>
      <w:r w:rsidRPr="00FD0425">
        <w:rPr>
          <w:snapToGrid w:val="0"/>
        </w:rPr>
        <w:tab/>
        <w:t>...</w:t>
      </w:r>
    </w:p>
    <w:p w14:paraId="75084BE1" w14:textId="77777777" w:rsidR="007F1313" w:rsidRPr="00FD0425" w:rsidRDefault="007F1313" w:rsidP="007F1313">
      <w:pPr>
        <w:pStyle w:val="PL"/>
        <w:rPr>
          <w:snapToGrid w:val="0"/>
        </w:rPr>
      </w:pPr>
      <w:r w:rsidRPr="00FD0425">
        <w:rPr>
          <w:snapToGrid w:val="0"/>
        </w:rPr>
        <w:t>}</w:t>
      </w:r>
    </w:p>
    <w:p w14:paraId="5A53ED93" w14:textId="77777777" w:rsidR="007F1313" w:rsidRPr="00FD0425" w:rsidRDefault="007F1313" w:rsidP="007F1313">
      <w:pPr>
        <w:pStyle w:val="PL"/>
        <w:rPr>
          <w:snapToGrid w:val="0"/>
        </w:rPr>
      </w:pPr>
    </w:p>
    <w:p w14:paraId="60CDFD89" w14:textId="77777777" w:rsidR="007F1313" w:rsidRPr="00FD0425" w:rsidRDefault="007F1313" w:rsidP="007F1313">
      <w:pPr>
        <w:pStyle w:val="PL"/>
        <w:rPr>
          <w:rFonts w:eastAsia="DengXian" w:cs="Courier New"/>
          <w:snapToGrid w:val="0"/>
          <w:lang w:eastAsia="zh-CN"/>
        </w:rPr>
      </w:pPr>
      <w:bookmarkStart w:id="5059" w:name="MCCQCTEMPBM_00000223"/>
      <w:r w:rsidRPr="00FD0425">
        <w:rPr>
          <w:rFonts w:eastAsia="DengXian" w:cs="Courier New"/>
          <w:snapToGrid w:val="0"/>
          <w:lang w:eastAsia="zh-CN"/>
        </w:rPr>
        <w:t>-- **************************************************************</w:t>
      </w:r>
    </w:p>
    <w:p w14:paraId="59846881" w14:textId="77777777" w:rsidR="007F1313" w:rsidRPr="00FD0425" w:rsidRDefault="007F1313" w:rsidP="007F1313">
      <w:pPr>
        <w:pStyle w:val="PL"/>
        <w:rPr>
          <w:rFonts w:eastAsia="DengXian" w:cs="Courier New"/>
          <w:snapToGrid w:val="0"/>
          <w:lang w:eastAsia="zh-CN"/>
        </w:rPr>
      </w:pPr>
      <w:r w:rsidRPr="00FD0425">
        <w:rPr>
          <w:rFonts w:eastAsia="DengXian" w:cs="Courier New"/>
          <w:snapToGrid w:val="0"/>
          <w:lang w:eastAsia="zh-CN"/>
        </w:rPr>
        <w:t>--</w:t>
      </w:r>
    </w:p>
    <w:bookmarkEnd w:id="5059"/>
    <w:p w14:paraId="47AA00BE" w14:textId="77777777" w:rsidR="007F1313" w:rsidRPr="00FD0425" w:rsidRDefault="007F1313" w:rsidP="007F1313">
      <w:pPr>
        <w:pStyle w:val="PL"/>
        <w:outlineLvl w:val="3"/>
        <w:rPr>
          <w:snapToGrid w:val="0"/>
        </w:rPr>
      </w:pPr>
      <w:r w:rsidRPr="00FD0425">
        <w:rPr>
          <w:snapToGrid w:val="0"/>
        </w:rPr>
        <w:t>-- SECONDARY RAT DATA USAGE REPORT</w:t>
      </w:r>
    </w:p>
    <w:p w14:paraId="5FEB57BB" w14:textId="77777777" w:rsidR="007F1313" w:rsidRPr="00FD0425" w:rsidRDefault="007F1313" w:rsidP="007F1313">
      <w:pPr>
        <w:pStyle w:val="PL"/>
        <w:rPr>
          <w:rFonts w:eastAsia="DengXian" w:cs="Courier New"/>
          <w:snapToGrid w:val="0"/>
          <w:lang w:eastAsia="zh-CN"/>
        </w:rPr>
      </w:pPr>
      <w:bookmarkStart w:id="5060" w:name="MCCQCTEMPBM_00000224"/>
      <w:r w:rsidRPr="00FD0425">
        <w:rPr>
          <w:rFonts w:eastAsia="DengXian" w:cs="Courier New"/>
          <w:snapToGrid w:val="0"/>
          <w:lang w:eastAsia="zh-CN"/>
        </w:rPr>
        <w:t>--</w:t>
      </w:r>
    </w:p>
    <w:p w14:paraId="6291918D" w14:textId="77777777" w:rsidR="007F1313" w:rsidRPr="00FD0425" w:rsidRDefault="007F1313" w:rsidP="007F1313">
      <w:pPr>
        <w:pStyle w:val="PL"/>
        <w:rPr>
          <w:rFonts w:eastAsia="DengXian" w:cs="Courier New"/>
          <w:snapToGrid w:val="0"/>
          <w:lang w:eastAsia="zh-CN"/>
        </w:rPr>
      </w:pPr>
      <w:r w:rsidRPr="00FD0425">
        <w:rPr>
          <w:rFonts w:eastAsia="DengXian" w:cs="Courier New"/>
          <w:snapToGrid w:val="0"/>
          <w:lang w:eastAsia="zh-CN"/>
        </w:rPr>
        <w:t>-- **************************************************************</w:t>
      </w:r>
    </w:p>
    <w:p w14:paraId="0589A84A" w14:textId="77777777" w:rsidR="007F1313" w:rsidRPr="00FD0425" w:rsidRDefault="007F1313" w:rsidP="007F1313">
      <w:pPr>
        <w:pStyle w:val="PL"/>
        <w:rPr>
          <w:rFonts w:eastAsia="DengXian" w:cs="Courier New"/>
          <w:snapToGrid w:val="0"/>
          <w:lang w:eastAsia="zh-CN"/>
        </w:rPr>
      </w:pPr>
    </w:p>
    <w:p w14:paraId="0D09DF1A" w14:textId="77777777" w:rsidR="007F1313" w:rsidRPr="00FD0425" w:rsidRDefault="007F1313" w:rsidP="007F1313">
      <w:pPr>
        <w:pStyle w:val="PL"/>
        <w:rPr>
          <w:rFonts w:eastAsia="DengXian" w:cs="Courier New"/>
          <w:snapToGrid w:val="0"/>
          <w:lang w:eastAsia="zh-CN"/>
        </w:rPr>
      </w:pPr>
      <w:r w:rsidRPr="00FD0425">
        <w:rPr>
          <w:rFonts w:eastAsia="DengXian" w:cs="Courier New"/>
          <w:snapToGrid w:val="0"/>
          <w:lang w:eastAsia="zh-CN"/>
        </w:rPr>
        <w:t>SecondaryRATDataUsageReport ::= SEQUENCE {</w:t>
      </w:r>
    </w:p>
    <w:p w14:paraId="4EC08F1C" w14:textId="77777777" w:rsidR="007F1313" w:rsidRPr="00FD0425" w:rsidRDefault="007F1313" w:rsidP="007F1313">
      <w:pPr>
        <w:pStyle w:val="PL"/>
        <w:rPr>
          <w:rFonts w:eastAsia="DengXian" w:cs="Courier New"/>
          <w:snapToGrid w:val="0"/>
          <w:lang w:eastAsia="zh-CN"/>
        </w:rPr>
      </w:pPr>
      <w:r w:rsidRPr="00FD0425">
        <w:rPr>
          <w:rFonts w:eastAsia="DengXian" w:cs="Courier New"/>
          <w:snapToGrid w:val="0"/>
          <w:lang w:eastAsia="zh-CN"/>
        </w:rPr>
        <w:tab/>
        <w:t>protocolIEs</w:t>
      </w:r>
      <w:r w:rsidRPr="00FD0425">
        <w:rPr>
          <w:rFonts w:eastAsia="DengXian" w:cs="Courier New"/>
          <w:snapToGrid w:val="0"/>
          <w:lang w:eastAsia="zh-CN"/>
        </w:rPr>
        <w:tab/>
      </w:r>
      <w:r w:rsidRPr="00FD0425">
        <w:rPr>
          <w:rFonts w:eastAsia="DengXian" w:cs="Courier New"/>
          <w:snapToGrid w:val="0"/>
          <w:lang w:eastAsia="zh-CN"/>
        </w:rPr>
        <w:tab/>
        <w:t>ProtocolIE-Container</w:t>
      </w:r>
      <w:r w:rsidRPr="00FD0425">
        <w:rPr>
          <w:rFonts w:eastAsia="DengXian" w:cs="Courier New"/>
          <w:snapToGrid w:val="0"/>
          <w:lang w:eastAsia="zh-CN"/>
        </w:rPr>
        <w:tab/>
      </w:r>
      <w:r w:rsidRPr="00FD0425">
        <w:rPr>
          <w:rFonts w:eastAsia="DengXian" w:cs="Courier New"/>
          <w:snapToGrid w:val="0"/>
          <w:lang w:eastAsia="zh-CN"/>
        </w:rPr>
        <w:tab/>
        <w:t>{{SecondaryRATDataUsageReport-IEs}},</w:t>
      </w:r>
    </w:p>
    <w:p w14:paraId="4C3EF485" w14:textId="77777777" w:rsidR="007F1313" w:rsidRPr="00FD0425" w:rsidRDefault="007F1313" w:rsidP="007F1313">
      <w:pPr>
        <w:pStyle w:val="PL"/>
        <w:rPr>
          <w:rFonts w:eastAsia="DengXian" w:cs="Courier New"/>
          <w:snapToGrid w:val="0"/>
          <w:lang w:eastAsia="zh-CN"/>
        </w:rPr>
      </w:pPr>
      <w:r w:rsidRPr="00FD0425">
        <w:rPr>
          <w:rFonts w:eastAsia="DengXian" w:cs="Courier New"/>
          <w:snapToGrid w:val="0"/>
          <w:lang w:eastAsia="zh-CN"/>
        </w:rPr>
        <w:tab/>
        <w:t>...</w:t>
      </w:r>
    </w:p>
    <w:p w14:paraId="263779DF" w14:textId="77777777" w:rsidR="007F1313" w:rsidRPr="00FD0425" w:rsidRDefault="007F1313" w:rsidP="007F1313">
      <w:pPr>
        <w:pStyle w:val="PL"/>
        <w:rPr>
          <w:rFonts w:eastAsia="DengXian" w:cs="Courier New"/>
          <w:snapToGrid w:val="0"/>
          <w:lang w:eastAsia="zh-CN"/>
        </w:rPr>
      </w:pPr>
      <w:r w:rsidRPr="00FD0425">
        <w:rPr>
          <w:rFonts w:eastAsia="DengXian" w:cs="Courier New"/>
          <w:snapToGrid w:val="0"/>
          <w:lang w:eastAsia="zh-CN"/>
        </w:rPr>
        <w:t>}</w:t>
      </w:r>
    </w:p>
    <w:p w14:paraId="394B148A" w14:textId="77777777" w:rsidR="007F1313" w:rsidRPr="00FD0425" w:rsidRDefault="007F1313" w:rsidP="007F1313">
      <w:pPr>
        <w:pStyle w:val="PL"/>
        <w:rPr>
          <w:rFonts w:eastAsia="DengXian" w:cs="Courier New"/>
          <w:snapToGrid w:val="0"/>
          <w:lang w:eastAsia="zh-CN"/>
        </w:rPr>
      </w:pPr>
    </w:p>
    <w:p w14:paraId="105FB246" w14:textId="77777777" w:rsidR="007F1313" w:rsidRPr="00FD0425" w:rsidRDefault="007F1313" w:rsidP="007F1313">
      <w:pPr>
        <w:pStyle w:val="PL"/>
        <w:rPr>
          <w:rFonts w:eastAsia="DengXian" w:cs="Courier New"/>
          <w:snapToGrid w:val="0"/>
          <w:lang w:eastAsia="zh-CN"/>
        </w:rPr>
      </w:pPr>
      <w:r w:rsidRPr="00FD0425">
        <w:rPr>
          <w:rFonts w:eastAsia="DengXian" w:cs="Courier New"/>
          <w:snapToGrid w:val="0"/>
          <w:lang w:eastAsia="zh-CN"/>
        </w:rPr>
        <w:t>SecondaryRATDataUsageReport-IEs XNAP-PROTOCOL-IES ::= {</w:t>
      </w:r>
    </w:p>
    <w:bookmarkEnd w:id="5060"/>
    <w:p w14:paraId="4246ED7D" w14:textId="77777777" w:rsidR="007F1313" w:rsidRPr="00FD0425" w:rsidRDefault="007F1313" w:rsidP="007F1313">
      <w:pPr>
        <w:pStyle w:val="PL"/>
        <w:rPr>
          <w:snapToGrid w:val="0"/>
        </w:rPr>
      </w:pPr>
      <w:r w:rsidRPr="00FD0425">
        <w:rPr>
          <w:rFonts w:eastAsia="DengXian" w:cs="Courier New"/>
          <w:snapToGrid w:val="0"/>
          <w:lang w:eastAsia="zh-CN"/>
        </w:rPr>
        <w:tab/>
      </w:r>
      <w:r w:rsidRPr="00FD0425">
        <w:rPr>
          <w:snapToGrid w:val="0"/>
        </w:rPr>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611A7E2" w14:textId="77777777" w:rsidR="007F1313" w:rsidRPr="00FD0425" w:rsidRDefault="007F1313" w:rsidP="007F1313">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E6249EA" w14:textId="77777777" w:rsidR="007F1313" w:rsidRPr="00FD0425" w:rsidRDefault="007F1313" w:rsidP="007F1313">
      <w:pPr>
        <w:pStyle w:val="PL"/>
        <w:rPr>
          <w:rFonts w:eastAsia="DengXian" w:cs="Courier New"/>
          <w:snapToGrid w:val="0"/>
          <w:lang w:eastAsia="zh-CN"/>
        </w:rPr>
      </w:pPr>
      <w:bookmarkStart w:id="5061" w:name="MCCQCTEMPBM_00000225"/>
      <w:r w:rsidRPr="00FD0425">
        <w:rPr>
          <w:rFonts w:eastAsia="DengXian" w:cs="Courier New"/>
          <w:snapToGrid w:val="0"/>
          <w:lang w:eastAsia="zh-CN"/>
        </w:rPr>
        <w:tab/>
      </w:r>
      <w:bookmarkEnd w:id="5061"/>
      <w:r w:rsidRPr="00FD0425">
        <w:rPr>
          <w:snapToGrid w:val="0"/>
        </w:rPr>
        <w:t>{ ID id-PDUSessionResource</w:t>
      </w:r>
      <w:r w:rsidRPr="00FD0425">
        <w:t>SecondaryRATUsageList</w:t>
      </w:r>
      <w:r w:rsidRPr="00FD0425">
        <w:rPr>
          <w:snapToGrid w:val="0"/>
        </w:rPr>
        <w:tab/>
        <w:t>CRITICALITY reject</w:t>
      </w:r>
      <w:r w:rsidRPr="00FD0425">
        <w:rPr>
          <w:snapToGrid w:val="0"/>
        </w:rPr>
        <w:tab/>
      </w:r>
      <w:r w:rsidRPr="00FD0425">
        <w:rPr>
          <w:snapToGrid w:val="0"/>
        </w:rPr>
        <w:tab/>
        <w:t>TYPE PDUSessionResource</w:t>
      </w:r>
      <w:r w:rsidRPr="00FD0425">
        <w:t>SecondaryRATUsageList</w:t>
      </w:r>
      <w:r w:rsidRPr="00FD0425">
        <w:rPr>
          <w:snapToGrid w:val="0"/>
        </w:rPr>
        <w:tab/>
        <w:t>PRESENCE mandatory}</w:t>
      </w:r>
      <w:bookmarkStart w:id="5062" w:name="MCCQCTEMPBM_00000226"/>
      <w:r w:rsidRPr="00FD0425">
        <w:rPr>
          <w:rFonts w:eastAsia="DengXian" w:cs="Courier New"/>
          <w:snapToGrid w:val="0"/>
          <w:lang w:eastAsia="zh-CN"/>
        </w:rPr>
        <w:t>,</w:t>
      </w:r>
    </w:p>
    <w:p w14:paraId="7BBA746A" w14:textId="77777777" w:rsidR="007F1313" w:rsidRPr="00FD0425" w:rsidRDefault="007F1313" w:rsidP="007F1313">
      <w:pPr>
        <w:pStyle w:val="PL"/>
        <w:rPr>
          <w:rFonts w:eastAsia="DengXian" w:cs="Courier New"/>
          <w:snapToGrid w:val="0"/>
          <w:lang w:eastAsia="zh-CN"/>
        </w:rPr>
      </w:pPr>
      <w:r w:rsidRPr="00FD0425">
        <w:rPr>
          <w:rFonts w:eastAsia="DengXian" w:cs="Courier New"/>
          <w:snapToGrid w:val="0"/>
          <w:lang w:eastAsia="zh-CN"/>
        </w:rPr>
        <w:tab/>
        <w:t>...</w:t>
      </w:r>
    </w:p>
    <w:p w14:paraId="3B11019E" w14:textId="77777777" w:rsidR="007F1313" w:rsidRPr="00FD0425" w:rsidRDefault="007F1313" w:rsidP="007F1313">
      <w:pPr>
        <w:pStyle w:val="PL"/>
        <w:rPr>
          <w:rFonts w:eastAsia="DengXian" w:cs="Courier New"/>
          <w:snapToGrid w:val="0"/>
          <w:lang w:eastAsia="zh-CN"/>
        </w:rPr>
      </w:pPr>
      <w:r w:rsidRPr="00FD0425">
        <w:rPr>
          <w:rFonts w:eastAsia="DengXian" w:cs="Courier New"/>
          <w:snapToGrid w:val="0"/>
          <w:lang w:eastAsia="zh-CN"/>
        </w:rPr>
        <w:t>}</w:t>
      </w:r>
    </w:p>
    <w:bookmarkEnd w:id="5062"/>
    <w:p w14:paraId="1677CEA9" w14:textId="77777777" w:rsidR="007F1313" w:rsidRPr="00FD0425" w:rsidRDefault="007F1313" w:rsidP="007F1313">
      <w:pPr>
        <w:pStyle w:val="PL"/>
        <w:rPr>
          <w:rFonts w:eastAsia="DengXian"/>
          <w:snapToGrid w:val="0"/>
          <w:lang w:eastAsia="zh-CN"/>
        </w:rPr>
      </w:pPr>
    </w:p>
    <w:p w14:paraId="0D3FEF15" w14:textId="77777777" w:rsidR="007F1313" w:rsidRPr="00FD0425" w:rsidRDefault="007F1313" w:rsidP="007F1313">
      <w:pPr>
        <w:pStyle w:val="PL"/>
        <w:rPr>
          <w:snapToGrid w:val="0"/>
        </w:rPr>
      </w:pPr>
    </w:p>
    <w:p w14:paraId="68C3A941" w14:textId="77777777" w:rsidR="007F1313" w:rsidRPr="00FD0425" w:rsidRDefault="007F1313" w:rsidP="007F1313">
      <w:pPr>
        <w:pStyle w:val="PL"/>
        <w:rPr>
          <w:snapToGrid w:val="0"/>
        </w:rPr>
      </w:pPr>
      <w:r w:rsidRPr="00FD0425">
        <w:rPr>
          <w:snapToGrid w:val="0"/>
        </w:rPr>
        <w:t>-- **************************************************************</w:t>
      </w:r>
    </w:p>
    <w:p w14:paraId="35411E65" w14:textId="77777777" w:rsidR="007F1313" w:rsidRPr="00FD0425" w:rsidRDefault="007F1313" w:rsidP="007F1313">
      <w:pPr>
        <w:pStyle w:val="PL"/>
        <w:rPr>
          <w:snapToGrid w:val="0"/>
        </w:rPr>
      </w:pPr>
      <w:r w:rsidRPr="00FD0425">
        <w:rPr>
          <w:snapToGrid w:val="0"/>
        </w:rPr>
        <w:t>--</w:t>
      </w:r>
    </w:p>
    <w:p w14:paraId="1E37E53B" w14:textId="77777777" w:rsidR="007F1313" w:rsidRPr="00FD0425" w:rsidRDefault="007F1313" w:rsidP="007F1313">
      <w:pPr>
        <w:pStyle w:val="PL"/>
        <w:outlineLvl w:val="3"/>
        <w:rPr>
          <w:snapToGrid w:val="0"/>
        </w:rPr>
      </w:pPr>
      <w:r w:rsidRPr="00FD0425">
        <w:rPr>
          <w:snapToGrid w:val="0"/>
        </w:rPr>
        <w:t>-- XN REMOVAL REQUEST</w:t>
      </w:r>
    </w:p>
    <w:p w14:paraId="6161C86C" w14:textId="77777777" w:rsidR="007F1313" w:rsidRPr="00FD0425" w:rsidRDefault="007F1313" w:rsidP="007F1313">
      <w:pPr>
        <w:pStyle w:val="PL"/>
        <w:rPr>
          <w:snapToGrid w:val="0"/>
        </w:rPr>
      </w:pPr>
      <w:r w:rsidRPr="00FD0425">
        <w:rPr>
          <w:snapToGrid w:val="0"/>
        </w:rPr>
        <w:t>--</w:t>
      </w:r>
    </w:p>
    <w:p w14:paraId="7F52B5B7" w14:textId="77777777" w:rsidR="007F1313" w:rsidRPr="00FD0425" w:rsidRDefault="007F1313" w:rsidP="007F1313">
      <w:pPr>
        <w:pStyle w:val="PL"/>
        <w:rPr>
          <w:snapToGrid w:val="0"/>
        </w:rPr>
      </w:pPr>
      <w:r w:rsidRPr="00FD0425">
        <w:rPr>
          <w:snapToGrid w:val="0"/>
        </w:rPr>
        <w:t>-- **************************************************************</w:t>
      </w:r>
    </w:p>
    <w:p w14:paraId="23122F8F" w14:textId="77777777" w:rsidR="007F1313" w:rsidRPr="00FD0425" w:rsidRDefault="007F1313" w:rsidP="007F1313">
      <w:pPr>
        <w:pStyle w:val="PL"/>
        <w:rPr>
          <w:snapToGrid w:val="0"/>
        </w:rPr>
      </w:pPr>
    </w:p>
    <w:p w14:paraId="0BB74104" w14:textId="77777777" w:rsidR="007F1313" w:rsidRPr="00FD0425" w:rsidRDefault="007F1313" w:rsidP="007F1313">
      <w:pPr>
        <w:pStyle w:val="PL"/>
        <w:rPr>
          <w:snapToGrid w:val="0"/>
        </w:rPr>
      </w:pPr>
      <w:r w:rsidRPr="00FD0425">
        <w:rPr>
          <w:snapToGrid w:val="0"/>
        </w:rPr>
        <w:t>XnRemovalRequest ::= SEQUENCE {</w:t>
      </w:r>
    </w:p>
    <w:p w14:paraId="1045F58C" w14:textId="77777777" w:rsidR="007F1313" w:rsidRPr="00FD0425" w:rsidRDefault="007F1313" w:rsidP="007F1313">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XnRemovalRequest-IEs}},</w:t>
      </w:r>
    </w:p>
    <w:p w14:paraId="66E9AD16" w14:textId="77777777" w:rsidR="007F1313" w:rsidRPr="00FD0425" w:rsidRDefault="007F1313" w:rsidP="007F1313">
      <w:pPr>
        <w:pStyle w:val="PL"/>
        <w:rPr>
          <w:snapToGrid w:val="0"/>
        </w:rPr>
      </w:pPr>
      <w:r w:rsidRPr="00FD0425">
        <w:rPr>
          <w:snapToGrid w:val="0"/>
        </w:rPr>
        <w:tab/>
        <w:t>...</w:t>
      </w:r>
    </w:p>
    <w:p w14:paraId="2DA20BCC" w14:textId="77777777" w:rsidR="007F1313" w:rsidRPr="00FD0425" w:rsidRDefault="007F1313" w:rsidP="007F1313">
      <w:pPr>
        <w:pStyle w:val="PL"/>
        <w:rPr>
          <w:snapToGrid w:val="0"/>
        </w:rPr>
      </w:pPr>
      <w:r w:rsidRPr="00FD0425">
        <w:rPr>
          <w:snapToGrid w:val="0"/>
        </w:rPr>
        <w:t>}</w:t>
      </w:r>
    </w:p>
    <w:p w14:paraId="3CAB4CAE" w14:textId="77777777" w:rsidR="007F1313" w:rsidRPr="00FD0425" w:rsidRDefault="007F1313" w:rsidP="007F1313">
      <w:pPr>
        <w:pStyle w:val="PL"/>
        <w:rPr>
          <w:snapToGrid w:val="0"/>
        </w:rPr>
      </w:pPr>
    </w:p>
    <w:p w14:paraId="12A97233" w14:textId="77777777" w:rsidR="007F1313" w:rsidRPr="00FD0425" w:rsidRDefault="007F1313" w:rsidP="007F1313">
      <w:pPr>
        <w:pStyle w:val="PL"/>
        <w:rPr>
          <w:snapToGrid w:val="0"/>
        </w:rPr>
      </w:pPr>
      <w:r w:rsidRPr="00FD0425">
        <w:rPr>
          <w:snapToGrid w:val="0"/>
        </w:rPr>
        <w:t>XnRemovalRequest-IEs XNAP-PROTOCOL-IES ::= {</w:t>
      </w:r>
    </w:p>
    <w:p w14:paraId="098ED0D8" w14:textId="77777777" w:rsidR="007F1313" w:rsidRPr="00FD0425" w:rsidRDefault="007F1313" w:rsidP="007F1313">
      <w:pPr>
        <w:pStyle w:val="PL"/>
        <w:rPr>
          <w:snapToGrid w:val="0"/>
        </w:rPr>
      </w:pPr>
      <w:r w:rsidRPr="00FD0425">
        <w:rPr>
          <w:snapToGrid w:val="0"/>
        </w:rPr>
        <w:tab/>
        <w:t>{ ID id-GlobalNG-RAN-node-ID</w:t>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t>PRESENCE mandatory}|</w:t>
      </w:r>
    </w:p>
    <w:p w14:paraId="46EE986E" w14:textId="77777777" w:rsidR="007F1313" w:rsidRPr="00FD0425" w:rsidRDefault="007F1313" w:rsidP="007F1313">
      <w:pPr>
        <w:pStyle w:val="PL"/>
        <w:rPr>
          <w:snapToGrid w:val="0"/>
        </w:rPr>
      </w:pPr>
      <w:r w:rsidRPr="00FD0425">
        <w:rPr>
          <w:snapToGrid w:val="0"/>
        </w:rPr>
        <w:tab/>
        <w:t>{ ID id-XnRemovalThreshold</w:t>
      </w:r>
      <w:r w:rsidRPr="00FD0425">
        <w:rPr>
          <w:snapToGrid w:val="0"/>
        </w:rPr>
        <w:tab/>
      </w:r>
      <w:r w:rsidRPr="00FD0425">
        <w:rPr>
          <w:snapToGrid w:val="0"/>
        </w:rPr>
        <w:tab/>
      </w:r>
      <w:r w:rsidRPr="00FD0425">
        <w:rPr>
          <w:snapToGrid w:val="0"/>
        </w:rPr>
        <w:tab/>
        <w:t>CRITICALITY reject</w:t>
      </w:r>
      <w:r w:rsidRPr="00FD0425">
        <w:rPr>
          <w:snapToGrid w:val="0"/>
        </w:rPr>
        <w:tab/>
        <w:t>TYPE XnBenefitValue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A5A8303" w14:textId="77777777" w:rsidR="007F1313" w:rsidRPr="00FD0425" w:rsidRDefault="007F1313" w:rsidP="007F131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p>
    <w:p w14:paraId="0D60D5C5" w14:textId="77777777" w:rsidR="007F1313" w:rsidRPr="00FD0425" w:rsidRDefault="007F1313" w:rsidP="007F1313">
      <w:pPr>
        <w:pStyle w:val="PL"/>
        <w:rPr>
          <w:snapToGrid w:val="0"/>
        </w:rPr>
      </w:pPr>
      <w:r w:rsidRPr="00FD0425">
        <w:rPr>
          <w:snapToGrid w:val="0"/>
        </w:rPr>
        <w:tab/>
        <w:t>...</w:t>
      </w:r>
    </w:p>
    <w:p w14:paraId="56F5AB93" w14:textId="77777777" w:rsidR="007F1313" w:rsidRPr="00FD0425" w:rsidRDefault="007F1313" w:rsidP="007F1313">
      <w:pPr>
        <w:pStyle w:val="PL"/>
        <w:rPr>
          <w:snapToGrid w:val="0"/>
        </w:rPr>
      </w:pPr>
      <w:r w:rsidRPr="00FD0425">
        <w:rPr>
          <w:snapToGrid w:val="0"/>
        </w:rPr>
        <w:t>}</w:t>
      </w:r>
    </w:p>
    <w:p w14:paraId="29C40B68" w14:textId="77777777" w:rsidR="007F1313" w:rsidRPr="00FD0425" w:rsidRDefault="007F1313" w:rsidP="007F1313">
      <w:pPr>
        <w:pStyle w:val="PL"/>
        <w:rPr>
          <w:snapToGrid w:val="0"/>
        </w:rPr>
      </w:pPr>
    </w:p>
    <w:p w14:paraId="60F668ED" w14:textId="77777777" w:rsidR="007F1313" w:rsidRPr="00FD0425" w:rsidRDefault="007F1313" w:rsidP="007F1313">
      <w:pPr>
        <w:pStyle w:val="PL"/>
        <w:rPr>
          <w:snapToGrid w:val="0"/>
        </w:rPr>
      </w:pPr>
      <w:r w:rsidRPr="00FD0425">
        <w:rPr>
          <w:snapToGrid w:val="0"/>
        </w:rPr>
        <w:t>-- **************************************************************</w:t>
      </w:r>
    </w:p>
    <w:p w14:paraId="68242543" w14:textId="77777777" w:rsidR="007F1313" w:rsidRPr="00FD0425" w:rsidRDefault="007F1313" w:rsidP="007F1313">
      <w:pPr>
        <w:pStyle w:val="PL"/>
        <w:rPr>
          <w:snapToGrid w:val="0"/>
        </w:rPr>
      </w:pPr>
      <w:r w:rsidRPr="00FD0425">
        <w:rPr>
          <w:snapToGrid w:val="0"/>
        </w:rPr>
        <w:t>--</w:t>
      </w:r>
    </w:p>
    <w:p w14:paraId="4DB65B06" w14:textId="77777777" w:rsidR="007F1313" w:rsidRPr="00FD0425" w:rsidRDefault="007F1313" w:rsidP="007F1313">
      <w:pPr>
        <w:pStyle w:val="PL"/>
        <w:outlineLvl w:val="3"/>
        <w:rPr>
          <w:snapToGrid w:val="0"/>
        </w:rPr>
      </w:pPr>
      <w:r w:rsidRPr="00FD0425">
        <w:rPr>
          <w:snapToGrid w:val="0"/>
        </w:rPr>
        <w:t>-- XN REMOVAL RESPONSE</w:t>
      </w:r>
    </w:p>
    <w:p w14:paraId="67CECD4B" w14:textId="77777777" w:rsidR="007F1313" w:rsidRPr="00FD0425" w:rsidRDefault="007F1313" w:rsidP="007F1313">
      <w:pPr>
        <w:pStyle w:val="PL"/>
        <w:rPr>
          <w:snapToGrid w:val="0"/>
        </w:rPr>
      </w:pPr>
      <w:r w:rsidRPr="00FD0425">
        <w:rPr>
          <w:snapToGrid w:val="0"/>
        </w:rPr>
        <w:t>--</w:t>
      </w:r>
    </w:p>
    <w:p w14:paraId="03A6A777" w14:textId="77777777" w:rsidR="007F1313" w:rsidRPr="00FD0425" w:rsidRDefault="007F1313" w:rsidP="007F1313">
      <w:pPr>
        <w:pStyle w:val="PL"/>
        <w:rPr>
          <w:snapToGrid w:val="0"/>
        </w:rPr>
      </w:pPr>
      <w:r w:rsidRPr="00FD0425">
        <w:rPr>
          <w:snapToGrid w:val="0"/>
        </w:rPr>
        <w:t>-- **************************************************************</w:t>
      </w:r>
    </w:p>
    <w:p w14:paraId="2B734551" w14:textId="77777777" w:rsidR="007F1313" w:rsidRPr="00FD0425" w:rsidRDefault="007F1313" w:rsidP="007F1313">
      <w:pPr>
        <w:pStyle w:val="PL"/>
        <w:rPr>
          <w:snapToGrid w:val="0"/>
        </w:rPr>
      </w:pPr>
    </w:p>
    <w:p w14:paraId="0036FA0A" w14:textId="77777777" w:rsidR="007F1313" w:rsidRPr="00FD0425" w:rsidRDefault="007F1313" w:rsidP="007F1313">
      <w:pPr>
        <w:pStyle w:val="PL"/>
        <w:rPr>
          <w:snapToGrid w:val="0"/>
        </w:rPr>
      </w:pPr>
      <w:r w:rsidRPr="00FD0425">
        <w:rPr>
          <w:snapToGrid w:val="0"/>
        </w:rPr>
        <w:t>XnRemovalResponse ::= SEQUENCE {</w:t>
      </w:r>
    </w:p>
    <w:p w14:paraId="5822FB4B" w14:textId="77777777" w:rsidR="007F1313" w:rsidRPr="005C7A2B" w:rsidRDefault="007F1313" w:rsidP="007F1313">
      <w:pPr>
        <w:pStyle w:val="PL"/>
        <w:rPr>
          <w:snapToGrid w:val="0"/>
          <w:lang w:val="it-IT"/>
        </w:rPr>
      </w:pPr>
      <w:r w:rsidRPr="00FD0425">
        <w:rPr>
          <w:snapToGrid w:val="0"/>
        </w:rPr>
        <w:tab/>
      </w:r>
      <w:r w:rsidRPr="005C7A2B">
        <w:rPr>
          <w:snapToGrid w:val="0"/>
          <w:lang w:val="it-IT"/>
        </w:rPr>
        <w:t>protocolIEs</w:t>
      </w:r>
      <w:r w:rsidRPr="005C7A2B">
        <w:rPr>
          <w:snapToGrid w:val="0"/>
          <w:lang w:val="it-IT"/>
        </w:rPr>
        <w:tab/>
      </w:r>
      <w:r w:rsidRPr="005C7A2B">
        <w:rPr>
          <w:snapToGrid w:val="0"/>
          <w:lang w:val="it-IT"/>
        </w:rPr>
        <w:tab/>
      </w:r>
      <w:r w:rsidRPr="005C7A2B">
        <w:rPr>
          <w:snapToGrid w:val="0"/>
          <w:lang w:val="it-IT"/>
        </w:rPr>
        <w:tab/>
        <w:t>ProtocolIE-Container</w:t>
      </w:r>
      <w:r w:rsidRPr="005C7A2B">
        <w:rPr>
          <w:snapToGrid w:val="0"/>
          <w:lang w:val="it-IT"/>
        </w:rPr>
        <w:tab/>
        <w:t>{{ XnRemovalResponse-IEs}},</w:t>
      </w:r>
    </w:p>
    <w:p w14:paraId="510F45C9" w14:textId="77777777" w:rsidR="007F1313" w:rsidRPr="00FD0425" w:rsidRDefault="007F1313" w:rsidP="007F1313">
      <w:pPr>
        <w:pStyle w:val="PL"/>
        <w:rPr>
          <w:snapToGrid w:val="0"/>
        </w:rPr>
      </w:pPr>
      <w:r w:rsidRPr="005C7A2B">
        <w:rPr>
          <w:snapToGrid w:val="0"/>
          <w:lang w:val="it-IT"/>
        </w:rPr>
        <w:tab/>
      </w:r>
      <w:r w:rsidRPr="00FD0425">
        <w:rPr>
          <w:snapToGrid w:val="0"/>
        </w:rPr>
        <w:t>...</w:t>
      </w:r>
    </w:p>
    <w:p w14:paraId="51F51A91" w14:textId="77777777" w:rsidR="007F1313" w:rsidRPr="00FD0425" w:rsidRDefault="007F1313" w:rsidP="007F1313">
      <w:pPr>
        <w:pStyle w:val="PL"/>
        <w:rPr>
          <w:snapToGrid w:val="0"/>
        </w:rPr>
      </w:pPr>
      <w:r w:rsidRPr="00FD0425">
        <w:rPr>
          <w:snapToGrid w:val="0"/>
        </w:rPr>
        <w:t>}</w:t>
      </w:r>
    </w:p>
    <w:p w14:paraId="430911C1" w14:textId="77777777" w:rsidR="007F1313" w:rsidRPr="00FD0425" w:rsidRDefault="007F1313" w:rsidP="007F1313">
      <w:pPr>
        <w:pStyle w:val="PL"/>
        <w:rPr>
          <w:snapToGrid w:val="0"/>
        </w:rPr>
      </w:pPr>
    </w:p>
    <w:p w14:paraId="4DFAF43A" w14:textId="77777777" w:rsidR="007F1313" w:rsidRPr="00FD0425" w:rsidRDefault="007F1313" w:rsidP="007F1313">
      <w:pPr>
        <w:pStyle w:val="PL"/>
        <w:rPr>
          <w:snapToGrid w:val="0"/>
        </w:rPr>
      </w:pPr>
      <w:r w:rsidRPr="00FD0425">
        <w:rPr>
          <w:snapToGrid w:val="0"/>
        </w:rPr>
        <w:t>XnRemovalResponse-IEs XNAP-PROTOCOL-IES ::= {</w:t>
      </w:r>
    </w:p>
    <w:p w14:paraId="2F782A1E" w14:textId="77777777" w:rsidR="007F1313" w:rsidRPr="00FD0425" w:rsidRDefault="007F1313" w:rsidP="007F1313">
      <w:pPr>
        <w:pStyle w:val="PL"/>
        <w:rPr>
          <w:snapToGrid w:val="0"/>
        </w:rPr>
      </w:pPr>
      <w:r w:rsidRPr="00FD0425">
        <w:rPr>
          <w:snapToGrid w:val="0"/>
        </w:rPr>
        <w:tab/>
        <w:t>{ ID id-GlobalNG-RAN-node-ID</w:t>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t>PRESENCE mandatory}|</w:t>
      </w:r>
    </w:p>
    <w:p w14:paraId="2FF47A98" w14:textId="77777777" w:rsidR="007F1313" w:rsidRPr="00FD0425" w:rsidRDefault="007F1313" w:rsidP="007F131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p>
    <w:p w14:paraId="510FEDD0" w14:textId="77777777" w:rsidR="007F1313" w:rsidRPr="00FD0425" w:rsidRDefault="007F1313" w:rsidP="007F131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p>
    <w:p w14:paraId="6B23212C" w14:textId="77777777" w:rsidR="007F1313" w:rsidRPr="00FD0425" w:rsidRDefault="007F1313" w:rsidP="007F1313">
      <w:pPr>
        <w:pStyle w:val="PL"/>
        <w:rPr>
          <w:snapToGrid w:val="0"/>
        </w:rPr>
      </w:pPr>
      <w:r w:rsidRPr="00FD0425">
        <w:rPr>
          <w:snapToGrid w:val="0"/>
        </w:rPr>
        <w:tab/>
        <w:t>...</w:t>
      </w:r>
    </w:p>
    <w:p w14:paraId="3DBC824E" w14:textId="77777777" w:rsidR="007F1313" w:rsidRPr="00FD0425" w:rsidRDefault="007F1313" w:rsidP="007F1313">
      <w:pPr>
        <w:pStyle w:val="PL"/>
        <w:rPr>
          <w:snapToGrid w:val="0"/>
        </w:rPr>
      </w:pPr>
      <w:r w:rsidRPr="00FD0425">
        <w:rPr>
          <w:snapToGrid w:val="0"/>
        </w:rPr>
        <w:t>}</w:t>
      </w:r>
    </w:p>
    <w:p w14:paraId="03DFC4C7" w14:textId="77777777" w:rsidR="007F1313" w:rsidRPr="00FD0425" w:rsidRDefault="007F1313" w:rsidP="007F1313">
      <w:pPr>
        <w:pStyle w:val="PL"/>
        <w:rPr>
          <w:snapToGrid w:val="0"/>
        </w:rPr>
      </w:pPr>
    </w:p>
    <w:p w14:paraId="3A8CC2FC" w14:textId="77777777" w:rsidR="007F1313" w:rsidRPr="00FD0425" w:rsidRDefault="007F1313" w:rsidP="007F1313">
      <w:pPr>
        <w:pStyle w:val="PL"/>
        <w:rPr>
          <w:snapToGrid w:val="0"/>
        </w:rPr>
      </w:pPr>
      <w:r w:rsidRPr="00FD0425">
        <w:rPr>
          <w:snapToGrid w:val="0"/>
        </w:rPr>
        <w:t>-- **************************************************************</w:t>
      </w:r>
    </w:p>
    <w:p w14:paraId="45211C55" w14:textId="77777777" w:rsidR="007F1313" w:rsidRPr="00FD0425" w:rsidRDefault="007F1313" w:rsidP="007F1313">
      <w:pPr>
        <w:pStyle w:val="PL"/>
        <w:rPr>
          <w:snapToGrid w:val="0"/>
        </w:rPr>
      </w:pPr>
      <w:r w:rsidRPr="00FD0425">
        <w:rPr>
          <w:snapToGrid w:val="0"/>
        </w:rPr>
        <w:t>--</w:t>
      </w:r>
    </w:p>
    <w:p w14:paraId="2248BA1A" w14:textId="77777777" w:rsidR="007F1313" w:rsidRPr="00FD0425" w:rsidRDefault="007F1313" w:rsidP="007F1313">
      <w:pPr>
        <w:pStyle w:val="PL"/>
        <w:outlineLvl w:val="3"/>
        <w:rPr>
          <w:snapToGrid w:val="0"/>
        </w:rPr>
      </w:pPr>
      <w:r w:rsidRPr="00FD0425">
        <w:rPr>
          <w:snapToGrid w:val="0"/>
        </w:rPr>
        <w:t>-- XN REMOVAL FAILURE</w:t>
      </w:r>
    </w:p>
    <w:p w14:paraId="5B184D63" w14:textId="77777777" w:rsidR="007F1313" w:rsidRPr="00FD0425" w:rsidRDefault="007F1313" w:rsidP="007F1313">
      <w:pPr>
        <w:pStyle w:val="PL"/>
        <w:rPr>
          <w:snapToGrid w:val="0"/>
        </w:rPr>
      </w:pPr>
      <w:r w:rsidRPr="00FD0425">
        <w:rPr>
          <w:snapToGrid w:val="0"/>
        </w:rPr>
        <w:t>--</w:t>
      </w:r>
    </w:p>
    <w:p w14:paraId="4E5DB5EA" w14:textId="77777777" w:rsidR="007F1313" w:rsidRPr="00FD0425" w:rsidRDefault="007F1313" w:rsidP="007F1313">
      <w:pPr>
        <w:pStyle w:val="PL"/>
        <w:rPr>
          <w:snapToGrid w:val="0"/>
        </w:rPr>
      </w:pPr>
      <w:r w:rsidRPr="00FD0425">
        <w:rPr>
          <w:snapToGrid w:val="0"/>
        </w:rPr>
        <w:t>-- **************************************************************</w:t>
      </w:r>
    </w:p>
    <w:p w14:paraId="7C18C1DF" w14:textId="77777777" w:rsidR="007F1313" w:rsidRPr="00FD0425" w:rsidRDefault="007F1313" w:rsidP="007F1313">
      <w:pPr>
        <w:pStyle w:val="PL"/>
        <w:rPr>
          <w:snapToGrid w:val="0"/>
        </w:rPr>
      </w:pPr>
    </w:p>
    <w:p w14:paraId="5CD28F7B" w14:textId="77777777" w:rsidR="007F1313" w:rsidRPr="00FD0425" w:rsidRDefault="007F1313" w:rsidP="007F1313">
      <w:pPr>
        <w:pStyle w:val="PL"/>
        <w:rPr>
          <w:snapToGrid w:val="0"/>
        </w:rPr>
      </w:pPr>
      <w:r w:rsidRPr="00FD0425">
        <w:rPr>
          <w:snapToGrid w:val="0"/>
        </w:rPr>
        <w:t>XnRemovalFailure ::= SEQUENCE {</w:t>
      </w:r>
    </w:p>
    <w:p w14:paraId="14D74B1C" w14:textId="77777777" w:rsidR="007F1313" w:rsidRPr="00FD0425" w:rsidRDefault="007F1313" w:rsidP="007F1313">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XnRemovalFailure-IEs}},</w:t>
      </w:r>
    </w:p>
    <w:p w14:paraId="22693A74" w14:textId="77777777" w:rsidR="007F1313" w:rsidRPr="00FD0425" w:rsidRDefault="007F1313" w:rsidP="007F1313">
      <w:pPr>
        <w:pStyle w:val="PL"/>
        <w:rPr>
          <w:snapToGrid w:val="0"/>
        </w:rPr>
      </w:pPr>
      <w:r w:rsidRPr="00FD0425">
        <w:rPr>
          <w:snapToGrid w:val="0"/>
        </w:rPr>
        <w:tab/>
        <w:t>...</w:t>
      </w:r>
    </w:p>
    <w:p w14:paraId="39F44058" w14:textId="77777777" w:rsidR="007F1313" w:rsidRPr="00FD0425" w:rsidRDefault="007F1313" w:rsidP="007F1313">
      <w:pPr>
        <w:pStyle w:val="PL"/>
        <w:rPr>
          <w:snapToGrid w:val="0"/>
        </w:rPr>
      </w:pPr>
      <w:r w:rsidRPr="00FD0425">
        <w:rPr>
          <w:snapToGrid w:val="0"/>
        </w:rPr>
        <w:t>}</w:t>
      </w:r>
    </w:p>
    <w:p w14:paraId="6A553F64" w14:textId="77777777" w:rsidR="007F1313" w:rsidRPr="00FD0425" w:rsidRDefault="007F1313" w:rsidP="007F1313">
      <w:pPr>
        <w:pStyle w:val="PL"/>
        <w:rPr>
          <w:snapToGrid w:val="0"/>
        </w:rPr>
      </w:pPr>
    </w:p>
    <w:p w14:paraId="636DCDD8" w14:textId="77777777" w:rsidR="007F1313" w:rsidRPr="00FD0425" w:rsidRDefault="007F1313" w:rsidP="007F1313">
      <w:pPr>
        <w:pStyle w:val="PL"/>
        <w:rPr>
          <w:snapToGrid w:val="0"/>
        </w:rPr>
      </w:pPr>
      <w:r w:rsidRPr="00FD0425">
        <w:rPr>
          <w:snapToGrid w:val="0"/>
        </w:rPr>
        <w:t>XnRemovalFailure-IEs XNAP-PROTOCOL-IES ::= {</w:t>
      </w:r>
    </w:p>
    <w:p w14:paraId="067ED49A" w14:textId="77777777" w:rsidR="007F1313" w:rsidRPr="00FD0425" w:rsidRDefault="007F1313" w:rsidP="007F1313">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AAED875" w14:textId="77777777" w:rsidR="007F1313" w:rsidRPr="00FD0425" w:rsidRDefault="007F1313" w:rsidP="007F131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p>
    <w:p w14:paraId="30B2E968" w14:textId="77777777" w:rsidR="007F1313" w:rsidRPr="00FD0425" w:rsidRDefault="007F1313" w:rsidP="007F131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p>
    <w:p w14:paraId="5AB0F9A5" w14:textId="77777777" w:rsidR="007F1313" w:rsidRPr="00B64500" w:rsidRDefault="007F1313" w:rsidP="007F1313">
      <w:pPr>
        <w:pStyle w:val="PL"/>
        <w:rPr>
          <w:snapToGrid w:val="0"/>
          <w:lang w:val="fr-FR"/>
        </w:rPr>
      </w:pPr>
      <w:r w:rsidRPr="00FD0425">
        <w:rPr>
          <w:snapToGrid w:val="0"/>
        </w:rPr>
        <w:tab/>
      </w:r>
      <w:r w:rsidRPr="00B64500">
        <w:rPr>
          <w:snapToGrid w:val="0"/>
          <w:lang w:val="fr-FR"/>
        </w:rPr>
        <w:t>...</w:t>
      </w:r>
    </w:p>
    <w:p w14:paraId="526617FD" w14:textId="77777777" w:rsidR="007F1313" w:rsidRPr="00B64500" w:rsidRDefault="007F1313" w:rsidP="007F1313">
      <w:pPr>
        <w:pStyle w:val="PL"/>
        <w:rPr>
          <w:snapToGrid w:val="0"/>
          <w:lang w:val="fr-FR"/>
        </w:rPr>
      </w:pPr>
      <w:r w:rsidRPr="00B64500">
        <w:rPr>
          <w:snapToGrid w:val="0"/>
          <w:lang w:val="fr-FR"/>
        </w:rPr>
        <w:t>}</w:t>
      </w:r>
    </w:p>
    <w:p w14:paraId="31B33813" w14:textId="77777777" w:rsidR="007F1313" w:rsidRPr="00B64500" w:rsidRDefault="007F1313" w:rsidP="007F1313">
      <w:pPr>
        <w:pStyle w:val="PL"/>
        <w:rPr>
          <w:snapToGrid w:val="0"/>
          <w:lang w:val="fr-FR"/>
        </w:rPr>
      </w:pPr>
    </w:p>
    <w:p w14:paraId="437B11B6" w14:textId="77777777" w:rsidR="007F1313" w:rsidRPr="00B64500" w:rsidRDefault="007F1313" w:rsidP="007F1313">
      <w:pPr>
        <w:pStyle w:val="PL"/>
        <w:rPr>
          <w:snapToGrid w:val="0"/>
          <w:lang w:val="fr-FR"/>
        </w:rPr>
      </w:pPr>
      <w:r w:rsidRPr="00B64500">
        <w:rPr>
          <w:snapToGrid w:val="0"/>
          <w:lang w:val="fr-FR"/>
        </w:rPr>
        <w:t>-- **************************************************************</w:t>
      </w:r>
    </w:p>
    <w:p w14:paraId="636340AB" w14:textId="77777777" w:rsidR="007F1313" w:rsidRPr="00B64500" w:rsidRDefault="007F1313" w:rsidP="007F1313">
      <w:pPr>
        <w:pStyle w:val="PL"/>
        <w:rPr>
          <w:snapToGrid w:val="0"/>
          <w:lang w:val="fr-FR"/>
        </w:rPr>
      </w:pPr>
      <w:r w:rsidRPr="00B64500">
        <w:rPr>
          <w:snapToGrid w:val="0"/>
          <w:lang w:val="fr-FR"/>
        </w:rPr>
        <w:t>--</w:t>
      </w:r>
    </w:p>
    <w:p w14:paraId="71B4B9E2" w14:textId="77777777" w:rsidR="007F1313" w:rsidRPr="00B64500" w:rsidRDefault="007F1313" w:rsidP="007F1313">
      <w:pPr>
        <w:pStyle w:val="PL"/>
        <w:outlineLvl w:val="3"/>
        <w:rPr>
          <w:snapToGrid w:val="0"/>
          <w:lang w:val="fr-FR"/>
        </w:rPr>
      </w:pPr>
      <w:r w:rsidRPr="00B64500">
        <w:rPr>
          <w:snapToGrid w:val="0"/>
          <w:lang w:val="fr-FR"/>
        </w:rPr>
        <w:t>-- CELL ACTIVATION REQUEST</w:t>
      </w:r>
    </w:p>
    <w:p w14:paraId="3D4C042B" w14:textId="77777777" w:rsidR="007F1313" w:rsidRPr="00B64500" w:rsidRDefault="007F1313" w:rsidP="007F1313">
      <w:pPr>
        <w:pStyle w:val="PL"/>
        <w:rPr>
          <w:snapToGrid w:val="0"/>
          <w:lang w:val="fr-FR"/>
        </w:rPr>
      </w:pPr>
      <w:r w:rsidRPr="00B64500">
        <w:rPr>
          <w:snapToGrid w:val="0"/>
          <w:lang w:val="fr-FR"/>
        </w:rPr>
        <w:t>--</w:t>
      </w:r>
    </w:p>
    <w:p w14:paraId="2848C335" w14:textId="77777777" w:rsidR="007F1313" w:rsidRPr="00B64500" w:rsidRDefault="007F1313" w:rsidP="007F1313">
      <w:pPr>
        <w:pStyle w:val="PL"/>
        <w:rPr>
          <w:snapToGrid w:val="0"/>
          <w:lang w:val="fr-FR"/>
        </w:rPr>
      </w:pPr>
      <w:r w:rsidRPr="00B64500">
        <w:rPr>
          <w:snapToGrid w:val="0"/>
          <w:lang w:val="fr-FR"/>
        </w:rPr>
        <w:t>-- **************************************************************</w:t>
      </w:r>
    </w:p>
    <w:p w14:paraId="0A759D14" w14:textId="77777777" w:rsidR="007F1313" w:rsidRPr="00B64500" w:rsidRDefault="007F1313" w:rsidP="007F1313">
      <w:pPr>
        <w:pStyle w:val="PL"/>
        <w:rPr>
          <w:snapToGrid w:val="0"/>
          <w:lang w:val="fr-FR"/>
        </w:rPr>
      </w:pPr>
    </w:p>
    <w:p w14:paraId="5D17AD0E" w14:textId="77777777" w:rsidR="007F1313" w:rsidRPr="00B64500" w:rsidRDefault="007F1313" w:rsidP="007F1313">
      <w:pPr>
        <w:pStyle w:val="PL"/>
        <w:rPr>
          <w:snapToGrid w:val="0"/>
          <w:lang w:val="fr-FR"/>
        </w:rPr>
      </w:pPr>
      <w:r w:rsidRPr="00B64500">
        <w:rPr>
          <w:snapToGrid w:val="0"/>
          <w:lang w:val="fr-FR"/>
        </w:rPr>
        <w:t>CellActivationRequest ::= SEQUENCE {</w:t>
      </w:r>
    </w:p>
    <w:p w14:paraId="7056D30A" w14:textId="77777777" w:rsidR="007F1313" w:rsidRPr="00B64500" w:rsidRDefault="007F1313" w:rsidP="007F1313">
      <w:pPr>
        <w:pStyle w:val="PL"/>
        <w:rPr>
          <w:snapToGrid w:val="0"/>
          <w:lang w:val="fr-FR"/>
        </w:rPr>
      </w:pPr>
      <w:r w:rsidRPr="00B64500">
        <w:rPr>
          <w:snapToGrid w:val="0"/>
          <w:lang w:val="fr-FR"/>
        </w:rPr>
        <w:tab/>
        <w:t>protocolIEs</w:t>
      </w:r>
      <w:r w:rsidRPr="00B64500">
        <w:rPr>
          <w:snapToGrid w:val="0"/>
          <w:lang w:val="fr-FR"/>
        </w:rPr>
        <w:tab/>
      </w:r>
      <w:r w:rsidRPr="00B64500">
        <w:rPr>
          <w:snapToGrid w:val="0"/>
          <w:lang w:val="fr-FR"/>
        </w:rPr>
        <w:tab/>
      </w:r>
      <w:r w:rsidRPr="00B64500">
        <w:rPr>
          <w:snapToGrid w:val="0"/>
          <w:lang w:val="fr-FR"/>
        </w:rPr>
        <w:tab/>
        <w:t>ProtocolIE-Container</w:t>
      </w:r>
      <w:r w:rsidRPr="00B64500">
        <w:rPr>
          <w:snapToGrid w:val="0"/>
          <w:lang w:val="fr-FR"/>
        </w:rPr>
        <w:tab/>
        <w:t>{{ CellActivationRequest-IEs}},</w:t>
      </w:r>
    </w:p>
    <w:p w14:paraId="4DEB287C" w14:textId="77777777" w:rsidR="007F1313" w:rsidRPr="005C7A2B" w:rsidRDefault="007F1313" w:rsidP="007F1313">
      <w:pPr>
        <w:pStyle w:val="PL"/>
        <w:rPr>
          <w:snapToGrid w:val="0"/>
          <w:lang w:val="fr-FR"/>
        </w:rPr>
      </w:pPr>
      <w:r w:rsidRPr="00B64500">
        <w:rPr>
          <w:snapToGrid w:val="0"/>
          <w:lang w:val="fr-FR"/>
        </w:rPr>
        <w:tab/>
      </w:r>
      <w:r w:rsidRPr="005C7A2B">
        <w:rPr>
          <w:snapToGrid w:val="0"/>
          <w:lang w:val="fr-FR"/>
        </w:rPr>
        <w:t>...</w:t>
      </w:r>
    </w:p>
    <w:p w14:paraId="517CEEA5" w14:textId="77777777" w:rsidR="007F1313" w:rsidRPr="005C7A2B" w:rsidRDefault="007F1313" w:rsidP="007F1313">
      <w:pPr>
        <w:pStyle w:val="PL"/>
        <w:rPr>
          <w:snapToGrid w:val="0"/>
          <w:lang w:val="fr-FR"/>
        </w:rPr>
      </w:pPr>
      <w:r w:rsidRPr="005C7A2B">
        <w:rPr>
          <w:snapToGrid w:val="0"/>
          <w:lang w:val="fr-FR"/>
        </w:rPr>
        <w:t>}</w:t>
      </w:r>
    </w:p>
    <w:p w14:paraId="40DC025D" w14:textId="77777777" w:rsidR="007F1313" w:rsidRPr="005C7A2B" w:rsidRDefault="007F1313" w:rsidP="007F1313">
      <w:pPr>
        <w:pStyle w:val="PL"/>
        <w:rPr>
          <w:snapToGrid w:val="0"/>
          <w:lang w:val="fr-FR"/>
        </w:rPr>
      </w:pPr>
    </w:p>
    <w:p w14:paraId="53537C21" w14:textId="77777777" w:rsidR="007F1313" w:rsidRPr="005C7A2B" w:rsidRDefault="007F1313" w:rsidP="007F1313">
      <w:pPr>
        <w:pStyle w:val="PL"/>
        <w:rPr>
          <w:snapToGrid w:val="0"/>
          <w:lang w:val="fr-FR"/>
        </w:rPr>
      </w:pPr>
      <w:r w:rsidRPr="005C7A2B">
        <w:rPr>
          <w:snapToGrid w:val="0"/>
          <w:lang w:val="fr-FR"/>
        </w:rPr>
        <w:t>CellActivationRequest-IEs XNAP-PROTOCOL-IES ::= {</w:t>
      </w:r>
    </w:p>
    <w:p w14:paraId="44CDEFBB" w14:textId="77777777" w:rsidR="007F1313" w:rsidRPr="00FD0425" w:rsidRDefault="007F1313" w:rsidP="007F1313">
      <w:pPr>
        <w:pStyle w:val="PL"/>
        <w:rPr>
          <w:snapToGrid w:val="0"/>
        </w:rPr>
      </w:pPr>
      <w:r w:rsidRPr="005C7A2B">
        <w:rPr>
          <w:snapToGrid w:val="0"/>
          <w:lang w:val="fr-FR"/>
        </w:rPr>
        <w:tab/>
      </w:r>
      <w:r w:rsidRPr="00FD0425">
        <w:rPr>
          <w:snapToGrid w:val="0"/>
        </w:rPr>
        <w:t xml:space="preserve">{ ID </w:t>
      </w:r>
      <w:r w:rsidRPr="00FD0425">
        <w:t>id-ServedCellsToActivate</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ServedCellsToActivate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B72A86F" w14:textId="77777777" w:rsidR="007F1313" w:rsidRPr="00FD0425" w:rsidRDefault="007F1313" w:rsidP="007F1313">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p>
    <w:p w14:paraId="68B47972" w14:textId="77777777" w:rsidR="007F1313" w:rsidRPr="00FD0425" w:rsidRDefault="007F1313" w:rsidP="007F131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p>
    <w:p w14:paraId="6EA4036C" w14:textId="77777777" w:rsidR="007F1313" w:rsidRPr="00FD0425" w:rsidRDefault="007F1313" w:rsidP="007F1313">
      <w:pPr>
        <w:pStyle w:val="PL"/>
        <w:rPr>
          <w:snapToGrid w:val="0"/>
        </w:rPr>
      </w:pPr>
      <w:r w:rsidRPr="00FD0425">
        <w:rPr>
          <w:snapToGrid w:val="0"/>
        </w:rPr>
        <w:tab/>
        <w:t>...</w:t>
      </w:r>
    </w:p>
    <w:p w14:paraId="25242D7D" w14:textId="77777777" w:rsidR="007F1313" w:rsidRPr="00FD0425" w:rsidRDefault="007F1313" w:rsidP="007F1313">
      <w:pPr>
        <w:pStyle w:val="PL"/>
        <w:rPr>
          <w:snapToGrid w:val="0"/>
        </w:rPr>
      </w:pPr>
      <w:r w:rsidRPr="00FD0425">
        <w:rPr>
          <w:snapToGrid w:val="0"/>
        </w:rPr>
        <w:t>}</w:t>
      </w:r>
    </w:p>
    <w:p w14:paraId="77F1D392" w14:textId="77777777" w:rsidR="007F1313" w:rsidRPr="00FD0425" w:rsidRDefault="007F1313" w:rsidP="007F1313">
      <w:pPr>
        <w:pStyle w:val="PL"/>
        <w:rPr>
          <w:snapToGrid w:val="0"/>
        </w:rPr>
      </w:pPr>
    </w:p>
    <w:p w14:paraId="134E8CF7" w14:textId="77777777" w:rsidR="007F1313" w:rsidRPr="00FD0425" w:rsidRDefault="007F1313" w:rsidP="007F1313">
      <w:pPr>
        <w:pStyle w:val="PL"/>
        <w:rPr>
          <w:snapToGrid w:val="0"/>
        </w:rPr>
      </w:pPr>
      <w:r w:rsidRPr="00FD0425">
        <w:t>ServedCellsToActivate</w:t>
      </w:r>
      <w:r w:rsidRPr="00FD0425">
        <w:rPr>
          <w:snapToGrid w:val="0"/>
        </w:rPr>
        <w:t xml:space="preserve"> ::= CHOICE {</w:t>
      </w:r>
    </w:p>
    <w:p w14:paraId="47829C33" w14:textId="77777777" w:rsidR="007F1313" w:rsidRPr="00FD0425" w:rsidRDefault="007F1313" w:rsidP="007F1313">
      <w:pPr>
        <w:pStyle w:val="PL"/>
        <w:rPr>
          <w:snapToGrid w:val="0"/>
        </w:rPr>
      </w:pPr>
      <w:r w:rsidRPr="00FD0425">
        <w:rPr>
          <w:snapToGrid w:val="0"/>
        </w:rPr>
        <w:tab/>
        <w:t>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NR-CGI,</w:t>
      </w:r>
    </w:p>
    <w:p w14:paraId="78AF1A67" w14:textId="77777777" w:rsidR="007F1313" w:rsidRPr="00FD0425" w:rsidRDefault="007F1313" w:rsidP="007F1313">
      <w:pPr>
        <w:pStyle w:val="PL"/>
        <w:rPr>
          <w:snapToGrid w:val="0"/>
        </w:rPr>
      </w:pPr>
      <w:r w:rsidRPr="00FD0425">
        <w:rPr>
          <w:snapToGrid w:val="0"/>
        </w:rPr>
        <w:tab/>
        <w:t>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E-UTRA-CGI,</w:t>
      </w:r>
    </w:p>
    <w:p w14:paraId="7094E55D" w14:textId="77777777" w:rsidR="007F1313" w:rsidRPr="00FD0425" w:rsidRDefault="007F1313" w:rsidP="007F1313">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sidRPr="00FD0425">
        <w:t>ServedCellsToActivate</w:t>
      </w:r>
      <w:r w:rsidRPr="00FD0425">
        <w:rPr>
          <w:snapToGrid w:val="0"/>
        </w:rPr>
        <w:t>-ExtIEs} }</w:t>
      </w:r>
    </w:p>
    <w:p w14:paraId="1B301C0B" w14:textId="77777777" w:rsidR="007F1313" w:rsidRPr="00FD0425" w:rsidRDefault="007F1313" w:rsidP="007F1313">
      <w:pPr>
        <w:pStyle w:val="PL"/>
        <w:rPr>
          <w:snapToGrid w:val="0"/>
        </w:rPr>
      </w:pPr>
      <w:r w:rsidRPr="00FD0425">
        <w:rPr>
          <w:snapToGrid w:val="0"/>
        </w:rPr>
        <w:t>}</w:t>
      </w:r>
    </w:p>
    <w:p w14:paraId="1FB0A432" w14:textId="77777777" w:rsidR="007F1313" w:rsidRPr="00FD0425" w:rsidRDefault="007F1313" w:rsidP="007F1313">
      <w:pPr>
        <w:pStyle w:val="PL"/>
        <w:rPr>
          <w:snapToGrid w:val="0"/>
        </w:rPr>
      </w:pPr>
    </w:p>
    <w:p w14:paraId="5697CF9B" w14:textId="77777777" w:rsidR="007F1313" w:rsidRDefault="007F1313" w:rsidP="007F1313">
      <w:pPr>
        <w:pStyle w:val="PL"/>
        <w:rPr>
          <w:snapToGrid w:val="0"/>
        </w:rPr>
      </w:pPr>
      <w:r w:rsidRPr="00FD0425">
        <w:t>ServedCellsToActivate</w:t>
      </w:r>
      <w:r w:rsidRPr="00FD0425">
        <w:rPr>
          <w:snapToGrid w:val="0"/>
        </w:rPr>
        <w:t>-ExtIEs XNAP-PROTOCOL-IES ::= {</w:t>
      </w:r>
    </w:p>
    <w:p w14:paraId="1904450D" w14:textId="77777777" w:rsidR="007F1313" w:rsidRPr="00FD0425" w:rsidRDefault="007F1313" w:rsidP="007F1313">
      <w:pPr>
        <w:pStyle w:val="PL"/>
        <w:rPr>
          <w:snapToGrid w:val="0"/>
        </w:rPr>
      </w:pPr>
      <w:r>
        <w:rPr>
          <w:snapToGrid w:val="0"/>
        </w:rPr>
        <w:tab/>
        <w:t xml:space="preserve">{ ID </w:t>
      </w:r>
      <w:r>
        <w:rPr>
          <w:snapToGrid w:val="0"/>
          <w:lang w:eastAsia="zh-CN"/>
        </w:rPr>
        <w:t>id-NRCellsAndSSBs</w:t>
      </w:r>
      <w:r>
        <w:rPr>
          <w:rFonts w:hint="eastAsia"/>
          <w:snapToGrid w:val="0"/>
          <w:lang w:eastAsia="zh-CN"/>
        </w:rPr>
        <w:t>List</w:t>
      </w:r>
      <w:r>
        <w:rPr>
          <w:snapToGrid w:val="0"/>
        </w:rPr>
        <w:tab/>
      </w:r>
      <w:r>
        <w:rPr>
          <w:snapToGrid w:val="0"/>
        </w:rPr>
        <w:tab/>
      </w:r>
      <w:r>
        <w:rPr>
          <w:snapToGrid w:val="0"/>
        </w:rPr>
        <w:tab/>
        <w:t>CRITICALITY ignore</w:t>
      </w:r>
      <w:r>
        <w:rPr>
          <w:snapToGrid w:val="0"/>
        </w:rPr>
        <w:tab/>
      </w:r>
      <w:r>
        <w:rPr>
          <w:snapToGrid w:val="0"/>
        </w:rPr>
        <w:tab/>
        <w:t>TYPE ToBeActivated</w:t>
      </w:r>
      <w:r>
        <w:rPr>
          <w:snapToGrid w:val="0"/>
          <w:lang w:eastAsia="zh-CN"/>
        </w:rPr>
        <w:t>NRCellsAndSSBsList</w:t>
      </w:r>
      <w:r>
        <w:rPr>
          <w:snapToGrid w:val="0"/>
        </w:rPr>
        <w:tab/>
      </w:r>
      <w:r>
        <w:rPr>
          <w:snapToGrid w:val="0"/>
        </w:rPr>
        <w:tab/>
      </w:r>
      <w:r>
        <w:rPr>
          <w:snapToGrid w:val="0"/>
        </w:rPr>
        <w:tab/>
      </w:r>
      <w:r>
        <w:rPr>
          <w:snapToGrid w:val="0"/>
        </w:rPr>
        <w:tab/>
        <w:t xml:space="preserve">PRESENCE </w:t>
      </w:r>
      <w:r>
        <w:rPr>
          <w:snapToGrid w:val="0"/>
          <w:lang w:eastAsia="zh-CN"/>
        </w:rPr>
        <w:t>mandatory</w:t>
      </w:r>
      <w:r>
        <w:rPr>
          <w:snapToGrid w:val="0"/>
        </w:rPr>
        <w:t>},</w:t>
      </w:r>
    </w:p>
    <w:p w14:paraId="53D9D219" w14:textId="77777777" w:rsidR="007F1313" w:rsidRPr="00FD0425" w:rsidRDefault="007F1313" w:rsidP="007F1313">
      <w:pPr>
        <w:pStyle w:val="PL"/>
        <w:rPr>
          <w:snapToGrid w:val="0"/>
        </w:rPr>
      </w:pPr>
      <w:r w:rsidRPr="00FD0425">
        <w:rPr>
          <w:snapToGrid w:val="0"/>
        </w:rPr>
        <w:tab/>
        <w:t>...</w:t>
      </w:r>
    </w:p>
    <w:p w14:paraId="665DE2C5" w14:textId="77777777" w:rsidR="007F1313" w:rsidRPr="00FD0425" w:rsidRDefault="007F1313" w:rsidP="007F1313">
      <w:pPr>
        <w:pStyle w:val="PL"/>
        <w:rPr>
          <w:snapToGrid w:val="0"/>
        </w:rPr>
      </w:pPr>
      <w:r w:rsidRPr="00FD0425">
        <w:rPr>
          <w:snapToGrid w:val="0"/>
        </w:rPr>
        <w:t>}</w:t>
      </w:r>
    </w:p>
    <w:p w14:paraId="3AD189AA" w14:textId="77777777" w:rsidR="007F1313" w:rsidRDefault="007F1313" w:rsidP="007F1313">
      <w:pPr>
        <w:pStyle w:val="PL"/>
        <w:rPr>
          <w:snapToGrid w:val="0"/>
        </w:rPr>
      </w:pPr>
    </w:p>
    <w:p w14:paraId="139B2064" w14:textId="77777777" w:rsidR="007F1313" w:rsidRDefault="007F1313" w:rsidP="007F1313">
      <w:pPr>
        <w:pStyle w:val="PL"/>
        <w:rPr>
          <w:snapToGrid w:val="0"/>
        </w:rPr>
      </w:pPr>
      <w:r>
        <w:rPr>
          <w:snapToGrid w:val="0"/>
        </w:rPr>
        <w:t>ToBeActivated</w:t>
      </w:r>
      <w:r>
        <w:rPr>
          <w:snapToGrid w:val="0"/>
          <w:lang w:eastAsia="zh-CN"/>
        </w:rPr>
        <w:t>NRCellsAndSSBsList</w:t>
      </w:r>
      <w:r>
        <w:t xml:space="preserve"> </w:t>
      </w:r>
      <w:r>
        <w:rPr>
          <w:snapToGrid w:val="0"/>
        </w:rPr>
        <w:t>::</w:t>
      </w:r>
      <w:r>
        <w:rPr>
          <w:snapToGrid w:val="0"/>
          <w:lang w:eastAsia="zh-CN"/>
        </w:rPr>
        <w:t xml:space="preserve">= </w:t>
      </w:r>
      <w:r>
        <w:t xml:space="preserve">SEQUENCE (SIZE(1..maxnoofCellsinNG-RANnode)) OF </w:t>
      </w:r>
      <w:r>
        <w:rPr>
          <w:snapToGrid w:val="0"/>
        </w:rPr>
        <w:t>ToBeActivated</w:t>
      </w:r>
      <w:r>
        <w:rPr>
          <w:snapToGrid w:val="0"/>
          <w:lang w:eastAsia="zh-CN"/>
        </w:rPr>
        <w:t>NRCellsAndSSBs</w:t>
      </w:r>
      <w:r>
        <w:t>-Item</w:t>
      </w:r>
    </w:p>
    <w:p w14:paraId="413669CE" w14:textId="77777777" w:rsidR="007F1313" w:rsidRDefault="007F1313" w:rsidP="007F1313">
      <w:pPr>
        <w:pStyle w:val="PL"/>
        <w:rPr>
          <w:snapToGrid w:val="0"/>
          <w:lang w:eastAsia="zh-CN"/>
        </w:rPr>
      </w:pPr>
    </w:p>
    <w:p w14:paraId="5F85D6A1" w14:textId="77777777" w:rsidR="007F1313" w:rsidRPr="00705AB5" w:rsidRDefault="007F1313" w:rsidP="007F1313">
      <w:pPr>
        <w:pStyle w:val="PL"/>
      </w:pPr>
      <w:r w:rsidRPr="00705AB5">
        <w:t>ToBeActivatedN</w:t>
      </w:r>
      <w:r>
        <w:t>R</w:t>
      </w:r>
      <w:r w:rsidRPr="00705AB5">
        <w:t>CellsAndSSBs</w:t>
      </w:r>
      <w:r w:rsidRPr="006E4FBA">
        <w:t xml:space="preserve">-Item </w:t>
      </w:r>
      <w:r w:rsidRPr="00705AB5">
        <w:t>::= SEQUENCE {</w:t>
      </w:r>
    </w:p>
    <w:p w14:paraId="2C87D3AD" w14:textId="77777777" w:rsidR="007F1313" w:rsidRPr="00705AB5" w:rsidRDefault="007F1313" w:rsidP="007F1313">
      <w:pPr>
        <w:pStyle w:val="PL"/>
      </w:pPr>
      <w:r w:rsidRPr="00705AB5">
        <w:tab/>
        <w:t>nrCGI</w:t>
      </w:r>
      <w:r w:rsidRPr="00705AB5">
        <w:tab/>
      </w:r>
      <w:r w:rsidRPr="00705AB5">
        <w:tab/>
      </w:r>
      <w:r w:rsidRPr="00705AB5">
        <w:tab/>
      </w:r>
      <w:r w:rsidRPr="00705AB5">
        <w:tab/>
      </w:r>
      <w:r w:rsidRPr="00705AB5">
        <w:tab/>
      </w:r>
      <w:r w:rsidRPr="00705AB5">
        <w:tab/>
        <w:t>NR-CGI,</w:t>
      </w:r>
    </w:p>
    <w:p w14:paraId="71D070FB" w14:textId="77777777" w:rsidR="007F1313" w:rsidRPr="006E4FBA" w:rsidRDefault="007F1313" w:rsidP="007F1313">
      <w:pPr>
        <w:pStyle w:val="PL"/>
      </w:pPr>
      <w:r w:rsidRPr="00705AB5">
        <w:tab/>
        <w:t>sSBstobeActivatedList</w:t>
      </w:r>
      <w:r w:rsidRPr="00705AB5">
        <w:tab/>
      </w:r>
      <w:r>
        <w:tab/>
      </w:r>
      <w:r w:rsidRPr="006E4FBA">
        <w:t xml:space="preserve">SEQUENCE (SIZE(1.. </w:t>
      </w:r>
      <w:r>
        <w:rPr>
          <w:szCs w:val="16"/>
        </w:rPr>
        <w:t>maxnoofSSBAreas</w:t>
      </w:r>
      <w:r w:rsidRPr="006E4FBA">
        <w:t>)) OF SSBsToBeActivated-Item</w:t>
      </w:r>
      <w:r w:rsidRPr="006E4FBA">
        <w:tab/>
        <w:t>OPTIONAL,</w:t>
      </w:r>
    </w:p>
    <w:p w14:paraId="648B44EB" w14:textId="77777777" w:rsidR="007F1313" w:rsidRPr="00705AB5" w:rsidRDefault="007F1313" w:rsidP="007F1313">
      <w:pPr>
        <w:pStyle w:val="PL"/>
      </w:pPr>
      <w:r w:rsidRPr="006E4FBA">
        <w:tab/>
        <w:t>iE-Extensions</w:t>
      </w:r>
      <w:r w:rsidRPr="006E4FBA">
        <w:tab/>
      </w:r>
      <w:r w:rsidRPr="006E4FBA">
        <w:tab/>
        <w:t xml:space="preserve">ProtocolExtensionContainer { { </w:t>
      </w:r>
      <w:r w:rsidRPr="00705AB5">
        <w:t>ToBeActivatedN</w:t>
      </w:r>
      <w:r>
        <w:t>R</w:t>
      </w:r>
      <w:r w:rsidRPr="00705AB5">
        <w:t>CellsAndSSBs-Item</w:t>
      </w:r>
      <w:r w:rsidRPr="006E4FBA">
        <w:t>-ExtIEs} }</w:t>
      </w:r>
      <w:r w:rsidRPr="006E4FBA">
        <w:tab/>
        <w:t>OPTIONAL,</w:t>
      </w:r>
    </w:p>
    <w:p w14:paraId="4DDFCF66" w14:textId="77777777" w:rsidR="007F1313" w:rsidRPr="00705AB5" w:rsidRDefault="007F1313" w:rsidP="007F1313">
      <w:pPr>
        <w:pStyle w:val="PL"/>
      </w:pPr>
      <w:r w:rsidRPr="00705AB5">
        <w:tab/>
        <w:t>...</w:t>
      </w:r>
    </w:p>
    <w:p w14:paraId="1E2468B4" w14:textId="77777777" w:rsidR="007F1313" w:rsidRPr="00705AB5" w:rsidRDefault="007F1313" w:rsidP="007F1313">
      <w:pPr>
        <w:pStyle w:val="PL"/>
      </w:pPr>
      <w:r w:rsidRPr="00705AB5">
        <w:t>}</w:t>
      </w:r>
    </w:p>
    <w:p w14:paraId="75D18366" w14:textId="77777777" w:rsidR="007F1313" w:rsidRPr="00705AB5" w:rsidRDefault="007F1313" w:rsidP="007F1313">
      <w:pPr>
        <w:pStyle w:val="PL"/>
      </w:pPr>
    </w:p>
    <w:p w14:paraId="01AAE13C" w14:textId="77777777" w:rsidR="007F1313" w:rsidRPr="006E4FBA" w:rsidRDefault="007F1313" w:rsidP="007F1313">
      <w:pPr>
        <w:pStyle w:val="PL"/>
      </w:pPr>
      <w:r w:rsidRPr="00705AB5">
        <w:t>ToBeActivatedN</w:t>
      </w:r>
      <w:r>
        <w:t>R</w:t>
      </w:r>
      <w:r w:rsidRPr="00705AB5">
        <w:t>CellsAndSSBs-Item</w:t>
      </w:r>
      <w:r w:rsidRPr="006E4FBA">
        <w:t>-ExtIEs XNAP-PROTOCOL-EXTENSION ::= {</w:t>
      </w:r>
      <w:r w:rsidRPr="006E4FBA">
        <w:br/>
      </w:r>
      <w:r w:rsidRPr="006E4FBA">
        <w:tab/>
        <w:t>...</w:t>
      </w:r>
    </w:p>
    <w:p w14:paraId="138F73F8" w14:textId="77777777" w:rsidR="007F1313" w:rsidRPr="006E4FBA" w:rsidRDefault="007F1313" w:rsidP="007F1313">
      <w:pPr>
        <w:pStyle w:val="PL"/>
      </w:pPr>
      <w:r w:rsidRPr="006E4FBA">
        <w:t>}</w:t>
      </w:r>
    </w:p>
    <w:p w14:paraId="0160BB47" w14:textId="77777777" w:rsidR="007F1313" w:rsidRPr="00705AB5" w:rsidRDefault="007F1313" w:rsidP="007F1313">
      <w:pPr>
        <w:pStyle w:val="PL"/>
      </w:pPr>
    </w:p>
    <w:p w14:paraId="76FD5686" w14:textId="77777777" w:rsidR="007F1313" w:rsidRPr="00705AB5" w:rsidRDefault="007F1313" w:rsidP="007F1313">
      <w:pPr>
        <w:pStyle w:val="PL"/>
      </w:pPr>
      <w:r w:rsidRPr="006E4FBA">
        <w:t xml:space="preserve">SSBsToBeActivated-Item </w:t>
      </w:r>
      <w:r w:rsidRPr="00705AB5">
        <w:t>::= SEQUENCE {</w:t>
      </w:r>
    </w:p>
    <w:p w14:paraId="6FED5AAC" w14:textId="77777777" w:rsidR="007F1313" w:rsidRPr="00705AB5" w:rsidRDefault="007F1313" w:rsidP="007F1313">
      <w:pPr>
        <w:pStyle w:val="PL"/>
      </w:pPr>
      <w:r w:rsidRPr="00705AB5">
        <w:tab/>
        <w:t>ssbIndex</w:t>
      </w:r>
      <w:r w:rsidRPr="00705AB5">
        <w:tab/>
      </w:r>
      <w:r w:rsidRPr="00705AB5">
        <w:tab/>
      </w:r>
      <w:r w:rsidRPr="00705AB5">
        <w:tab/>
      </w:r>
      <w:r w:rsidRPr="006E4FBA">
        <w:t>INTEGER(0..63)</w:t>
      </w:r>
      <w:r w:rsidRPr="00705AB5">
        <w:t>,</w:t>
      </w:r>
    </w:p>
    <w:p w14:paraId="7FBC77EF" w14:textId="77777777" w:rsidR="007F1313" w:rsidRPr="00705AB5" w:rsidRDefault="007F1313" w:rsidP="007F1313">
      <w:pPr>
        <w:pStyle w:val="PL"/>
      </w:pPr>
      <w:r w:rsidRPr="006E4FBA">
        <w:tab/>
        <w:t>iE-Extensions</w:t>
      </w:r>
      <w:r w:rsidRPr="006E4FBA">
        <w:tab/>
      </w:r>
      <w:r w:rsidRPr="006E4FBA">
        <w:tab/>
        <w:t>ProtocolExtensionContainer { { SSB</w:t>
      </w:r>
      <w:r w:rsidRPr="00705AB5">
        <w:t>s</w:t>
      </w:r>
      <w:r w:rsidRPr="006E4FBA">
        <w:t>ToBeActivated-Item-ExtIEs} }</w:t>
      </w:r>
      <w:r w:rsidRPr="006E4FBA">
        <w:tab/>
        <w:t>OPTIONAL,</w:t>
      </w:r>
    </w:p>
    <w:p w14:paraId="7C520AF9" w14:textId="77777777" w:rsidR="007F1313" w:rsidRPr="00705AB5" w:rsidRDefault="007F1313" w:rsidP="007F1313">
      <w:pPr>
        <w:pStyle w:val="PL"/>
      </w:pPr>
      <w:r w:rsidRPr="00705AB5">
        <w:tab/>
        <w:t>...</w:t>
      </w:r>
    </w:p>
    <w:p w14:paraId="727BFC19" w14:textId="77777777" w:rsidR="007F1313" w:rsidRPr="00705AB5" w:rsidRDefault="007F1313" w:rsidP="007F1313">
      <w:pPr>
        <w:pStyle w:val="PL"/>
      </w:pPr>
      <w:r w:rsidRPr="00705AB5">
        <w:t>}</w:t>
      </w:r>
    </w:p>
    <w:p w14:paraId="19833ED9" w14:textId="77777777" w:rsidR="007F1313" w:rsidRPr="00705AB5" w:rsidRDefault="007F1313" w:rsidP="007F1313">
      <w:pPr>
        <w:pStyle w:val="PL"/>
      </w:pPr>
    </w:p>
    <w:p w14:paraId="5B0ED6BC" w14:textId="77777777" w:rsidR="007F1313" w:rsidRPr="006E4FBA" w:rsidRDefault="007F1313" w:rsidP="007F1313">
      <w:pPr>
        <w:pStyle w:val="PL"/>
      </w:pPr>
      <w:r w:rsidRPr="00705AB5">
        <w:t>SSBsToBeActivated-Item</w:t>
      </w:r>
      <w:r w:rsidRPr="006E4FBA">
        <w:t>-ExtIEs XNAP-PROTOCOL-EXTENSION ::= {</w:t>
      </w:r>
      <w:r w:rsidRPr="006E4FBA">
        <w:br/>
      </w:r>
      <w:r w:rsidRPr="006E4FBA">
        <w:tab/>
        <w:t>...</w:t>
      </w:r>
    </w:p>
    <w:p w14:paraId="6350C436" w14:textId="77777777" w:rsidR="007F1313" w:rsidRPr="006B61C3" w:rsidRDefault="007F1313" w:rsidP="007F1313">
      <w:pPr>
        <w:pStyle w:val="PL"/>
        <w:rPr>
          <w:lang w:val="fr-FR"/>
        </w:rPr>
      </w:pPr>
      <w:r w:rsidRPr="006B61C3">
        <w:rPr>
          <w:lang w:val="fr-FR"/>
        </w:rPr>
        <w:t>}</w:t>
      </w:r>
    </w:p>
    <w:p w14:paraId="2C842442" w14:textId="77777777" w:rsidR="007F1313" w:rsidRPr="00075EA1" w:rsidRDefault="007F1313" w:rsidP="007F1313">
      <w:pPr>
        <w:pStyle w:val="PL"/>
        <w:rPr>
          <w:snapToGrid w:val="0"/>
          <w:lang w:val="fr-FR"/>
        </w:rPr>
      </w:pPr>
    </w:p>
    <w:p w14:paraId="646FCD3E" w14:textId="77777777" w:rsidR="007F1313" w:rsidRPr="00075EA1" w:rsidRDefault="007F1313" w:rsidP="007F1313">
      <w:pPr>
        <w:pStyle w:val="PL"/>
        <w:rPr>
          <w:snapToGrid w:val="0"/>
          <w:lang w:val="fr-FR"/>
        </w:rPr>
      </w:pPr>
    </w:p>
    <w:p w14:paraId="3021B87D" w14:textId="77777777" w:rsidR="007F1313" w:rsidRPr="00075EA1" w:rsidRDefault="007F1313" w:rsidP="007F1313">
      <w:pPr>
        <w:pStyle w:val="PL"/>
        <w:rPr>
          <w:snapToGrid w:val="0"/>
          <w:lang w:val="fr-FR"/>
        </w:rPr>
      </w:pPr>
      <w:r w:rsidRPr="00075EA1">
        <w:rPr>
          <w:snapToGrid w:val="0"/>
          <w:lang w:val="fr-FR"/>
        </w:rPr>
        <w:t>-- **************************************************************</w:t>
      </w:r>
    </w:p>
    <w:p w14:paraId="18AF5BA5" w14:textId="77777777" w:rsidR="007F1313" w:rsidRPr="00075EA1" w:rsidRDefault="007F1313" w:rsidP="007F1313">
      <w:pPr>
        <w:pStyle w:val="PL"/>
        <w:rPr>
          <w:snapToGrid w:val="0"/>
          <w:lang w:val="fr-FR"/>
        </w:rPr>
      </w:pPr>
      <w:r w:rsidRPr="00075EA1">
        <w:rPr>
          <w:snapToGrid w:val="0"/>
          <w:lang w:val="fr-FR"/>
        </w:rPr>
        <w:t>--</w:t>
      </w:r>
    </w:p>
    <w:p w14:paraId="1A5B8051" w14:textId="77777777" w:rsidR="007F1313" w:rsidRPr="00075EA1" w:rsidRDefault="007F1313" w:rsidP="007F1313">
      <w:pPr>
        <w:pStyle w:val="PL"/>
        <w:outlineLvl w:val="3"/>
        <w:rPr>
          <w:snapToGrid w:val="0"/>
          <w:lang w:val="fr-FR"/>
        </w:rPr>
      </w:pPr>
      <w:r w:rsidRPr="00075EA1">
        <w:rPr>
          <w:snapToGrid w:val="0"/>
          <w:lang w:val="fr-FR"/>
        </w:rPr>
        <w:t>-- CELL ACTIVATION RESPONSE</w:t>
      </w:r>
    </w:p>
    <w:p w14:paraId="43565FD1" w14:textId="77777777" w:rsidR="007F1313" w:rsidRPr="00075EA1" w:rsidRDefault="007F1313" w:rsidP="007F1313">
      <w:pPr>
        <w:pStyle w:val="PL"/>
        <w:rPr>
          <w:snapToGrid w:val="0"/>
          <w:lang w:val="fr-FR"/>
        </w:rPr>
      </w:pPr>
      <w:r w:rsidRPr="00075EA1">
        <w:rPr>
          <w:snapToGrid w:val="0"/>
          <w:lang w:val="fr-FR"/>
        </w:rPr>
        <w:t>--</w:t>
      </w:r>
    </w:p>
    <w:p w14:paraId="63A6BE33" w14:textId="77777777" w:rsidR="007F1313" w:rsidRPr="00075EA1" w:rsidRDefault="007F1313" w:rsidP="007F1313">
      <w:pPr>
        <w:pStyle w:val="PL"/>
        <w:rPr>
          <w:snapToGrid w:val="0"/>
          <w:lang w:val="fr-FR"/>
        </w:rPr>
      </w:pPr>
      <w:r w:rsidRPr="00075EA1">
        <w:rPr>
          <w:snapToGrid w:val="0"/>
          <w:lang w:val="fr-FR"/>
        </w:rPr>
        <w:t>-- **************************************************************</w:t>
      </w:r>
    </w:p>
    <w:p w14:paraId="0EDB8C3D" w14:textId="77777777" w:rsidR="007F1313" w:rsidRPr="00075EA1" w:rsidRDefault="007F1313" w:rsidP="007F1313">
      <w:pPr>
        <w:pStyle w:val="PL"/>
        <w:rPr>
          <w:snapToGrid w:val="0"/>
          <w:lang w:val="fr-FR"/>
        </w:rPr>
      </w:pPr>
    </w:p>
    <w:p w14:paraId="179FAE3E" w14:textId="77777777" w:rsidR="007F1313" w:rsidRPr="00075EA1" w:rsidRDefault="007F1313" w:rsidP="007F1313">
      <w:pPr>
        <w:pStyle w:val="PL"/>
        <w:rPr>
          <w:snapToGrid w:val="0"/>
          <w:lang w:val="fr-FR"/>
        </w:rPr>
      </w:pPr>
      <w:r w:rsidRPr="00075EA1">
        <w:rPr>
          <w:snapToGrid w:val="0"/>
          <w:lang w:val="fr-FR"/>
        </w:rPr>
        <w:t>CellActivationResponse ::= SEQUENCE {</w:t>
      </w:r>
    </w:p>
    <w:p w14:paraId="63EC4F32" w14:textId="77777777" w:rsidR="007F1313" w:rsidRPr="00075EA1" w:rsidRDefault="007F1313" w:rsidP="007F1313">
      <w:pPr>
        <w:pStyle w:val="PL"/>
        <w:rPr>
          <w:snapToGrid w:val="0"/>
          <w:lang w:val="fr-FR"/>
        </w:rPr>
      </w:pPr>
      <w:r w:rsidRPr="00075EA1">
        <w:rPr>
          <w:snapToGrid w:val="0"/>
          <w:lang w:val="fr-FR"/>
        </w:rPr>
        <w:tab/>
        <w:t>protocolIEs</w:t>
      </w:r>
      <w:r w:rsidRPr="00075EA1">
        <w:rPr>
          <w:snapToGrid w:val="0"/>
          <w:lang w:val="fr-FR"/>
        </w:rPr>
        <w:tab/>
      </w:r>
      <w:r w:rsidRPr="00075EA1">
        <w:rPr>
          <w:snapToGrid w:val="0"/>
          <w:lang w:val="fr-FR"/>
        </w:rPr>
        <w:tab/>
      </w:r>
      <w:r w:rsidRPr="00075EA1">
        <w:rPr>
          <w:snapToGrid w:val="0"/>
          <w:lang w:val="fr-FR"/>
        </w:rPr>
        <w:tab/>
        <w:t>ProtocolIE-Container</w:t>
      </w:r>
      <w:r w:rsidRPr="00075EA1">
        <w:rPr>
          <w:snapToGrid w:val="0"/>
          <w:lang w:val="fr-FR"/>
        </w:rPr>
        <w:tab/>
        <w:t>{{CellActivationResponse-IEs}},</w:t>
      </w:r>
    </w:p>
    <w:p w14:paraId="7BA726B9" w14:textId="77777777" w:rsidR="007F1313" w:rsidRPr="00FD0425" w:rsidRDefault="007F1313" w:rsidP="007F1313">
      <w:pPr>
        <w:pStyle w:val="PL"/>
        <w:rPr>
          <w:snapToGrid w:val="0"/>
        </w:rPr>
      </w:pPr>
      <w:r w:rsidRPr="00075EA1">
        <w:rPr>
          <w:snapToGrid w:val="0"/>
          <w:lang w:val="fr-FR"/>
        </w:rPr>
        <w:tab/>
      </w:r>
      <w:r w:rsidRPr="00FD0425">
        <w:rPr>
          <w:snapToGrid w:val="0"/>
        </w:rPr>
        <w:t>...</w:t>
      </w:r>
    </w:p>
    <w:p w14:paraId="5685872F" w14:textId="77777777" w:rsidR="007F1313" w:rsidRPr="00FD0425" w:rsidRDefault="007F1313" w:rsidP="007F1313">
      <w:pPr>
        <w:pStyle w:val="PL"/>
        <w:rPr>
          <w:snapToGrid w:val="0"/>
        </w:rPr>
      </w:pPr>
      <w:r w:rsidRPr="00FD0425">
        <w:rPr>
          <w:snapToGrid w:val="0"/>
        </w:rPr>
        <w:t>}</w:t>
      </w:r>
    </w:p>
    <w:p w14:paraId="5B9FF934" w14:textId="77777777" w:rsidR="007F1313" w:rsidRPr="00FD0425" w:rsidRDefault="007F1313" w:rsidP="007F1313">
      <w:pPr>
        <w:pStyle w:val="PL"/>
        <w:rPr>
          <w:snapToGrid w:val="0"/>
        </w:rPr>
      </w:pPr>
    </w:p>
    <w:p w14:paraId="232825A5" w14:textId="77777777" w:rsidR="007F1313" w:rsidRPr="00FD0425" w:rsidRDefault="007F1313" w:rsidP="007F1313">
      <w:pPr>
        <w:pStyle w:val="PL"/>
        <w:rPr>
          <w:snapToGrid w:val="0"/>
        </w:rPr>
      </w:pPr>
      <w:r w:rsidRPr="00FD0425">
        <w:rPr>
          <w:snapToGrid w:val="0"/>
        </w:rPr>
        <w:t>CellActivationResponse-IEs XNAP-PROTOCOL-IES ::= {</w:t>
      </w:r>
    </w:p>
    <w:p w14:paraId="5638F80B" w14:textId="77777777" w:rsidR="007F1313" w:rsidRPr="00FD0425" w:rsidRDefault="007F1313" w:rsidP="007F1313">
      <w:pPr>
        <w:pStyle w:val="PL"/>
        <w:rPr>
          <w:snapToGrid w:val="0"/>
        </w:rPr>
      </w:pPr>
      <w:r w:rsidRPr="00FD0425">
        <w:rPr>
          <w:snapToGrid w:val="0"/>
        </w:rPr>
        <w:tab/>
        <w:t xml:space="preserve">{ ID </w:t>
      </w:r>
      <w:r w:rsidRPr="00FD0425">
        <w:t>id-ActivatedServedCells</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ActivatedServedCells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2909450" w14:textId="77777777" w:rsidR="007F1313" w:rsidRPr="00FD0425" w:rsidRDefault="007F1313" w:rsidP="007F1313">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p>
    <w:p w14:paraId="5F96A47E" w14:textId="77777777" w:rsidR="007F1313" w:rsidRPr="00FD0425" w:rsidRDefault="007F1313" w:rsidP="007F131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131510A" w14:textId="77777777" w:rsidR="007F1313" w:rsidRPr="00FD0425" w:rsidRDefault="007F1313" w:rsidP="007F131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Pr>
          <w:snapToGrid w:val="0"/>
        </w:rPr>
        <w:tab/>
      </w:r>
      <w:r w:rsidRPr="00FD0425">
        <w:rPr>
          <w:snapToGrid w:val="0"/>
        </w:rPr>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p>
    <w:p w14:paraId="4BFEA940" w14:textId="77777777" w:rsidR="007F1313" w:rsidRPr="00FD0425" w:rsidRDefault="007F1313" w:rsidP="007F1313">
      <w:pPr>
        <w:pStyle w:val="PL"/>
        <w:rPr>
          <w:snapToGrid w:val="0"/>
        </w:rPr>
      </w:pPr>
      <w:r w:rsidRPr="00FD0425">
        <w:rPr>
          <w:snapToGrid w:val="0"/>
        </w:rPr>
        <w:tab/>
        <w:t>...</w:t>
      </w:r>
    </w:p>
    <w:p w14:paraId="03AFD412" w14:textId="77777777" w:rsidR="007F1313" w:rsidRPr="00FD0425" w:rsidRDefault="007F1313" w:rsidP="007F1313">
      <w:pPr>
        <w:pStyle w:val="PL"/>
        <w:rPr>
          <w:snapToGrid w:val="0"/>
        </w:rPr>
      </w:pPr>
      <w:r w:rsidRPr="00FD0425">
        <w:rPr>
          <w:snapToGrid w:val="0"/>
        </w:rPr>
        <w:t>}</w:t>
      </w:r>
    </w:p>
    <w:p w14:paraId="0B676586" w14:textId="77777777" w:rsidR="007F1313" w:rsidRPr="00FD0425" w:rsidRDefault="007F1313" w:rsidP="007F1313">
      <w:pPr>
        <w:pStyle w:val="PL"/>
        <w:rPr>
          <w:snapToGrid w:val="0"/>
        </w:rPr>
      </w:pPr>
    </w:p>
    <w:p w14:paraId="18AE74E3" w14:textId="77777777" w:rsidR="007F1313" w:rsidRPr="00FD0425" w:rsidRDefault="007F1313" w:rsidP="007F1313">
      <w:pPr>
        <w:pStyle w:val="PL"/>
        <w:rPr>
          <w:snapToGrid w:val="0"/>
        </w:rPr>
      </w:pPr>
      <w:r w:rsidRPr="00FD0425">
        <w:rPr>
          <w:snapToGrid w:val="0"/>
        </w:rPr>
        <w:t>ActivatedServedCells ::= CHOICE {</w:t>
      </w:r>
    </w:p>
    <w:p w14:paraId="77C6EC92" w14:textId="77777777" w:rsidR="007F1313" w:rsidRPr="00FD0425" w:rsidRDefault="007F1313" w:rsidP="007F1313">
      <w:pPr>
        <w:pStyle w:val="PL"/>
        <w:rPr>
          <w:snapToGrid w:val="0"/>
        </w:rPr>
      </w:pPr>
      <w:r w:rsidRPr="00FD0425">
        <w:rPr>
          <w:snapToGrid w:val="0"/>
        </w:rPr>
        <w:tab/>
        <w:t>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NR-CGI,</w:t>
      </w:r>
    </w:p>
    <w:p w14:paraId="256EA184" w14:textId="77777777" w:rsidR="007F1313" w:rsidRPr="00FD0425" w:rsidRDefault="007F1313" w:rsidP="007F1313">
      <w:pPr>
        <w:pStyle w:val="PL"/>
        <w:rPr>
          <w:snapToGrid w:val="0"/>
        </w:rPr>
      </w:pPr>
      <w:r w:rsidRPr="00FD0425">
        <w:rPr>
          <w:snapToGrid w:val="0"/>
        </w:rPr>
        <w:tab/>
        <w:t>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E-UTRA-CGI,</w:t>
      </w:r>
    </w:p>
    <w:p w14:paraId="2036FDD3" w14:textId="77777777" w:rsidR="007F1313" w:rsidRPr="00FD0425" w:rsidRDefault="007F1313" w:rsidP="007F1313">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{ActivatedServedCells-ExtIEs} }</w:t>
      </w:r>
    </w:p>
    <w:p w14:paraId="78B45C51" w14:textId="77777777" w:rsidR="007F1313" w:rsidRPr="00FD0425" w:rsidRDefault="007F1313" w:rsidP="007F1313">
      <w:pPr>
        <w:pStyle w:val="PL"/>
        <w:rPr>
          <w:snapToGrid w:val="0"/>
        </w:rPr>
      </w:pPr>
      <w:r w:rsidRPr="00FD0425">
        <w:rPr>
          <w:snapToGrid w:val="0"/>
        </w:rPr>
        <w:t>}</w:t>
      </w:r>
    </w:p>
    <w:p w14:paraId="3A46995F" w14:textId="77777777" w:rsidR="007F1313" w:rsidRPr="00FD0425" w:rsidRDefault="007F1313" w:rsidP="007F1313">
      <w:pPr>
        <w:pStyle w:val="PL"/>
        <w:rPr>
          <w:snapToGrid w:val="0"/>
        </w:rPr>
      </w:pPr>
    </w:p>
    <w:p w14:paraId="4176946C" w14:textId="77777777" w:rsidR="007F1313" w:rsidRDefault="007F1313" w:rsidP="007F1313">
      <w:pPr>
        <w:pStyle w:val="PL"/>
        <w:rPr>
          <w:snapToGrid w:val="0"/>
        </w:rPr>
      </w:pPr>
      <w:r w:rsidRPr="00FD0425">
        <w:rPr>
          <w:snapToGrid w:val="0"/>
        </w:rPr>
        <w:t>ActivatedServedCells-ExtIEs XNAP-PROTOCOL-IES ::= {</w:t>
      </w:r>
    </w:p>
    <w:p w14:paraId="7D28D4F0" w14:textId="77777777" w:rsidR="007F1313" w:rsidRPr="00FD0425" w:rsidRDefault="007F1313" w:rsidP="007F1313">
      <w:pPr>
        <w:pStyle w:val="PL"/>
        <w:rPr>
          <w:snapToGrid w:val="0"/>
        </w:rPr>
      </w:pPr>
      <w:r>
        <w:rPr>
          <w:snapToGrid w:val="0"/>
        </w:rPr>
        <w:tab/>
        <w:t xml:space="preserve">{ ID </w:t>
      </w:r>
      <w:r>
        <w:rPr>
          <w:snapToGrid w:val="0"/>
          <w:lang w:eastAsia="zh-CN"/>
        </w:rPr>
        <w:t>id-ActivatedNRCellsAndSSBsList</w:t>
      </w:r>
      <w:r>
        <w:rPr>
          <w:snapToGrid w:val="0"/>
        </w:rPr>
        <w:tab/>
      </w:r>
      <w:r>
        <w:rPr>
          <w:snapToGrid w:val="0"/>
        </w:rPr>
        <w:tab/>
      </w:r>
      <w:r>
        <w:rPr>
          <w:snapToGrid w:val="0"/>
        </w:rPr>
        <w:tab/>
      </w:r>
      <w:r>
        <w:rPr>
          <w:snapToGrid w:val="0"/>
        </w:rPr>
        <w:tab/>
        <w:t>CRITICALITY ignore</w:t>
      </w:r>
      <w:r>
        <w:rPr>
          <w:snapToGrid w:val="0"/>
        </w:rPr>
        <w:tab/>
      </w:r>
      <w:r>
        <w:rPr>
          <w:snapToGrid w:val="0"/>
        </w:rPr>
        <w:tab/>
        <w:t>TYPE Activated</w:t>
      </w:r>
      <w:r>
        <w:rPr>
          <w:snapToGrid w:val="0"/>
          <w:lang w:eastAsia="zh-CN"/>
        </w:rPr>
        <w:t>NRCellsAndSSBsList</w:t>
      </w:r>
      <w:r>
        <w:rPr>
          <w:snapToGrid w:val="0"/>
        </w:rPr>
        <w:tab/>
      </w:r>
      <w:r>
        <w:rPr>
          <w:snapToGrid w:val="0"/>
        </w:rPr>
        <w:tab/>
      </w:r>
      <w:r>
        <w:rPr>
          <w:snapToGrid w:val="0"/>
        </w:rPr>
        <w:tab/>
        <w:t xml:space="preserve">PRESENCE </w:t>
      </w:r>
      <w:r>
        <w:rPr>
          <w:snapToGrid w:val="0"/>
          <w:lang w:eastAsia="zh-CN"/>
        </w:rPr>
        <w:t>mandatory</w:t>
      </w:r>
      <w:r>
        <w:rPr>
          <w:snapToGrid w:val="0"/>
        </w:rPr>
        <w:t>},</w:t>
      </w:r>
    </w:p>
    <w:p w14:paraId="227DF5FF" w14:textId="77777777" w:rsidR="007F1313" w:rsidRPr="00FD0425" w:rsidRDefault="007F1313" w:rsidP="007F1313">
      <w:pPr>
        <w:pStyle w:val="PL"/>
        <w:rPr>
          <w:snapToGrid w:val="0"/>
        </w:rPr>
      </w:pPr>
      <w:r w:rsidRPr="00FD0425">
        <w:rPr>
          <w:snapToGrid w:val="0"/>
        </w:rPr>
        <w:tab/>
        <w:t>...</w:t>
      </w:r>
    </w:p>
    <w:p w14:paraId="55530663" w14:textId="77777777" w:rsidR="007F1313" w:rsidRPr="00FD0425" w:rsidRDefault="007F1313" w:rsidP="007F1313">
      <w:pPr>
        <w:pStyle w:val="PL"/>
        <w:rPr>
          <w:snapToGrid w:val="0"/>
        </w:rPr>
      </w:pPr>
      <w:r w:rsidRPr="00FD0425">
        <w:rPr>
          <w:snapToGrid w:val="0"/>
        </w:rPr>
        <w:t>}</w:t>
      </w:r>
    </w:p>
    <w:p w14:paraId="6D28DA21" w14:textId="77777777" w:rsidR="007F1313" w:rsidRDefault="007F1313" w:rsidP="007F1313">
      <w:pPr>
        <w:pStyle w:val="PL"/>
        <w:rPr>
          <w:snapToGrid w:val="0"/>
        </w:rPr>
      </w:pPr>
    </w:p>
    <w:p w14:paraId="53451FD8" w14:textId="77777777" w:rsidR="007F1313" w:rsidRPr="006E4FBA" w:rsidRDefault="007F1313" w:rsidP="007F1313">
      <w:pPr>
        <w:pStyle w:val="PL"/>
      </w:pPr>
      <w:r w:rsidRPr="00705AB5">
        <w:t>ActivatedN</w:t>
      </w:r>
      <w:r>
        <w:t>R</w:t>
      </w:r>
      <w:r w:rsidRPr="00705AB5">
        <w:t xml:space="preserve">CellsAndSSBsList ::= </w:t>
      </w:r>
      <w:r w:rsidRPr="006E4FBA">
        <w:t>SEQUENCE (SIZE(1..maxnoofCellsinNG-RANnode)) OF Activated</w:t>
      </w:r>
      <w:r w:rsidRPr="00705AB5">
        <w:t>N</w:t>
      </w:r>
      <w:r>
        <w:t>R</w:t>
      </w:r>
      <w:r w:rsidRPr="00705AB5">
        <w:t>CellsAndSSBs</w:t>
      </w:r>
      <w:r w:rsidRPr="006E4FBA">
        <w:t>-Item</w:t>
      </w:r>
    </w:p>
    <w:p w14:paraId="1DE3850D" w14:textId="77777777" w:rsidR="007F1313" w:rsidRPr="006E4FBA" w:rsidRDefault="007F1313" w:rsidP="007F1313">
      <w:pPr>
        <w:pStyle w:val="PL"/>
      </w:pPr>
    </w:p>
    <w:p w14:paraId="3C74068F" w14:textId="77777777" w:rsidR="007F1313" w:rsidRPr="00705AB5" w:rsidRDefault="007F1313" w:rsidP="007F1313">
      <w:pPr>
        <w:pStyle w:val="PL"/>
      </w:pPr>
      <w:r w:rsidRPr="006E4FBA">
        <w:t>Activated</w:t>
      </w:r>
      <w:r w:rsidRPr="00705AB5">
        <w:t>N</w:t>
      </w:r>
      <w:r>
        <w:t>R</w:t>
      </w:r>
      <w:r w:rsidRPr="00705AB5">
        <w:t>CellsAndSSBs</w:t>
      </w:r>
      <w:r w:rsidRPr="006E4FBA">
        <w:t>-Item</w:t>
      </w:r>
      <w:r w:rsidRPr="00705AB5">
        <w:t xml:space="preserve"> ::= SEQUENCE {</w:t>
      </w:r>
    </w:p>
    <w:p w14:paraId="4A2C76B0" w14:textId="77777777" w:rsidR="007F1313" w:rsidRPr="00705AB5" w:rsidRDefault="007F1313" w:rsidP="007F1313">
      <w:pPr>
        <w:pStyle w:val="PL"/>
      </w:pPr>
      <w:r w:rsidRPr="00705AB5">
        <w:tab/>
        <w:t>nrCGI</w:t>
      </w:r>
      <w:r w:rsidRPr="00705AB5">
        <w:tab/>
      </w:r>
      <w:r w:rsidRPr="00705AB5">
        <w:tab/>
      </w:r>
      <w:r w:rsidRPr="00705AB5">
        <w:tab/>
      </w:r>
      <w:r w:rsidRPr="00705AB5">
        <w:tab/>
      </w:r>
      <w:r w:rsidRPr="00705AB5">
        <w:tab/>
        <w:t>NR-CGI,</w:t>
      </w:r>
    </w:p>
    <w:p w14:paraId="26D21681" w14:textId="77777777" w:rsidR="007F1313" w:rsidRPr="006E4FBA" w:rsidRDefault="007F1313" w:rsidP="007F1313">
      <w:pPr>
        <w:pStyle w:val="PL"/>
      </w:pPr>
      <w:r w:rsidRPr="00705AB5">
        <w:tab/>
        <w:t>sSBsActivatedList</w:t>
      </w:r>
      <w:r w:rsidRPr="00705AB5">
        <w:tab/>
      </w:r>
      <w:r w:rsidRPr="006E4FBA">
        <w:t>SEQUENCE (SIZE(1..</w:t>
      </w:r>
      <w:r>
        <w:rPr>
          <w:szCs w:val="16"/>
        </w:rPr>
        <w:t>maxnoofSSBAreas</w:t>
      </w:r>
      <w:r w:rsidRPr="006E4FBA">
        <w:t>)) OF SSBsActivated-Item</w:t>
      </w:r>
      <w:r w:rsidRPr="006E4FBA">
        <w:tab/>
      </w:r>
      <w:r w:rsidRPr="006E4FBA">
        <w:tab/>
        <w:t>OPTIONAL,</w:t>
      </w:r>
    </w:p>
    <w:p w14:paraId="64B62129" w14:textId="77777777" w:rsidR="007F1313" w:rsidRPr="00705AB5" w:rsidRDefault="007F1313" w:rsidP="007F1313">
      <w:pPr>
        <w:pStyle w:val="PL"/>
      </w:pPr>
      <w:r w:rsidRPr="00705AB5">
        <w:tab/>
      </w:r>
      <w:r w:rsidRPr="006E4FBA">
        <w:t>iE-Extensions</w:t>
      </w:r>
      <w:r w:rsidRPr="006E4FBA">
        <w:tab/>
        <w:t>ProtocolExtensionContainer { {</w:t>
      </w:r>
      <w:r w:rsidRPr="00705AB5">
        <w:t>ActivatedN</w:t>
      </w:r>
      <w:r>
        <w:t>R</w:t>
      </w:r>
      <w:r w:rsidRPr="00705AB5">
        <w:t>CellsAndSSBs-Item</w:t>
      </w:r>
      <w:r w:rsidRPr="006E4FBA">
        <w:t>-ExtIEs} }</w:t>
      </w:r>
      <w:r w:rsidRPr="006E4FBA">
        <w:tab/>
        <w:t>OPTIONAL,</w:t>
      </w:r>
    </w:p>
    <w:p w14:paraId="3A231AFB" w14:textId="77777777" w:rsidR="007F1313" w:rsidRPr="00705AB5" w:rsidRDefault="007F1313" w:rsidP="007F1313">
      <w:pPr>
        <w:pStyle w:val="PL"/>
      </w:pPr>
      <w:r w:rsidRPr="00705AB5">
        <w:tab/>
        <w:t>...</w:t>
      </w:r>
    </w:p>
    <w:p w14:paraId="6FCED70A" w14:textId="77777777" w:rsidR="007F1313" w:rsidRPr="00705AB5" w:rsidRDefault="007F1313" w:rsidP="007F1313">
      <w:pPr>
        <w:pStyle w:val="PL"/>
      </w:pPr>
      <w:r w:rsidRPr="00705AB5">
        <w:t>}</w:t>
      </w:r>
    </w:p>
    <w:p w14:paraId="6D1C7BE3" w14:textId="77777777" w:rsidR="007F1313" w:rsidRPr="00705AB5" w:rsidRDefault="007F1313" w:rsidP="007F1313">
      <w:pPr>
        <w:pStyle w:val="PL"/>
      </w:pPr>
    </w:p>
    <w:p w14:paraId="78C9AAF9" w14:textId="77777777" w:rsidR="007F1313" w:rsidRPr="006E4FBA" w:rsidRDefault="007F1313" w:rsidP="007F1313">
      <w:pPr>
        <w:pStyle w:val="PL"/>
      </w:pPr>
      <w:r w:rsidRPr="00705AB5">
        <w:t>ActivatedN</w:t>
      </w:r>
      <w:r>
        <w:t>R</w:t>
      </w:r>
      <w:r w:rsidRPr="00705AB5">
        <w:t>CellsAndSSBs-Item</w:t>
      </w:r>
      <w:r w:rsidRPr="006E4FBA">
        <w:t>-ExtIEs XNAP-PROTOCOL-EXTENSION ::= {</w:t>
      </w:r>
      <w:r w:rsidRPr="006E4FBA">
        <w:br/>
      </w:r>
      <w:r w:rsidRPr="006E4FBA">
        <w:tab/>
        <w:t>...</w:t>
      </w:r>
    </w:p>
    <w:p w14:paraId="6BB107DE" w14:textId="77777777" w:rsidR="007F1313" w:rsidRPr="006E4FBA" w:rsidRDefault="007F1313" w:rsidP="007F1313">
      <w:pPr>
        <w:pStyle w:val="PL"/>
      </w:pPr>
      <w:r w:rsidRPr="006E4FBA">
        <w:t>}</w:t>
      </w:r>
    </w:p>
    <w:p w14:paraId="0187C1C5" w14:textId="77777777" w:rsidR="007F1313" w:rsidRPr="00705AB5" w:rsidRDefault="007F1313" w:rsidP="007F1313">
      <w:pPr>
        <w:pStyle w:val="PL"/>
      </w:pPr>
    </w:p>
    <w:p w14:paraId="50214841" w14:textId="77777777" w:rsidR="007F1313" w:rsidRPr="00705AB5" w:rsidRDefault="007F1313" w:rsidP="007F1313">
      <w:pPr>
        <w:pStyle w:val="PL"/>
      </w:pPr>
      <w:r w:rsidRPr="006E4FBA">
        <w:t xml:space="preserve">SSBsActivated-Item </w:t>
      </w:r>
      <w:r w:rsidRPr="00705AB5">
        <w:t>::= SEQUENCE {</w:t>
      </w:r>
    </w:p>
    <w:p w14:paraId="27DDCD78" w14:textId="77777777" w:rsidR="007F1313" w:rsidRPr="00705AB5" w:rsidRDefault="007F1313" w:rsidP="007F1313">
      <w:pPr>
        <w:pStyle w:val="PL"/>
      </w:pPr>
      <w:r w:rsidRPr="00705AB5">
        <w:tab/>
        <w:t>ssbIndex</w:t>
      </w:r>
      <w:r w:rsidRPr="00705AB5">
        <w:tab/>
      </w:r>
      <w:r w:rsidRPr="00705AB5">
        <w:tab/>
      </w:r>
      <w:r w:rsidRPr="006E4FBA">
        <w:t>INTEGER(0..63)</w:t>
      </w:r>
      <w:r w:rsidRPr="00705AB5">
        <w:t>,</w:t>
      </w:r>
    </w:p>
    <w:p w14:paraId="03202A19" w14:textId="77777777" w:rsidR="007F1313" w:rsidRPr="00705AB5" w:rsidRDefault="007F1313" w:rsidP="007F1313">
      <w:pPr>
        <w:pStyle w:val="PL"/>
      </w:pPr>
      <w:r w:rsidRPr="006E4FBA">
        <w:tab/>
        <w:t>iE-Extensions</w:t>
      </w:r>
      <w:r w:rsidRPr="006E4FBA">
        <w:tab/>
        <w:t>ProtocolExtensionContainer { {SSBsActivated-Item-ExtIEs} }</w:t>
      </w:r>
      <w:r w:rsidRPr="006E4FBA">
        <w:tab/>
        <w:t>OPTIONAL,</w:t>
      </w:r>
    </w:p>
    <w:p w14:paraId="03FBA8B9" w14:textId="77777777" w:rsidR="007F1313" w:rsidRPr="00705AB5" w:rsidRDefault="007F1313" w:rsidP="007F1313">
      <w:pPr>
        <w:pStyle w:val="PL"/>
      </w:pPr>
      <w:r w:rsidRPr="00705AB5">
        <w:tab/>
        <w:t>...</w:t>
      </w:r>
    </w:p>
    <w:p w14:paraId="6884780E" w14:textId="77777777" w:rsidR="007F1313" w:rsidRPr="00705AB5" w:rsidRDefault="007F1313" w:rsidP="007F1313">
      <w:pPr>
        <w:pStyle w:val="PL"/>
      </w:pPr>
      <w:r w:rsidRPr="00705AB5">
        <w:t>}</w:t>
      </w:r>
    </w:p>
    <w:p w14:paraId="3CFEA06C" w14:textId="77777777" w:rsidR="007F1313" w:rsidRPr="00705AB5" w:rsidRDefault="007F1313" w:rsidP="007F1313">
      <w:pPr>
        <w:pStyle w:val="PL"/>
      </w:pPr>
    </w:p>
    <w:p w14:paraId="0F5D16A5" w14:textId="77777777" w:rsidR="007F1313" w:rsidRPr="006E4FBA" w:rsidRDefault="007F1313" w:rsidP="007F1313">
      <w:pPr>
        <w:pStyle w:val="PL"/>
      </w:pPr>
      <w:r w:rsidRPr="00705AB5">
        <w:t>SSBsActivated-Item</w:t>
      </w:r>
      <w:r w:rsidRPr="006E4FBA">
        <w:t>-ExtIEs XNAP-PROTOCOL-EXTENSION ::= {</w:t>
      </w:r>
    </w:p>
    <w:p w14:paraId="013A6F64" w14:textId="77777777" w:rsidR="007F1313" w:rsidRPr="006E4FBA" w:rsidRDefault="007F1313" w:rsidP="007F1313">
      <w:pPr>
        <w:pStyle w:val="PL"/>
      </w:pPr>
      <w:r w:rsidRPr="006E4FBA">
        <w:tab/>
        <w:t>...</w:t>
      </w:r>
    </w:p>
    <w:p w14:paraId="39D012B0" w14:textId="77777777" w:rsidR="007F1313" w:rsidRPr="006E4FBA" w:rsidRDefault="007F1313" w:rsidP="007F1313">
      <w:pPr>
        <w:pStyle w:val="PL"/>
      </w:pPr>
      <w:r w:rsidRPr="006E4FBA">
        <w:t>}</w:t>
      </w:r>
    </w:p>
    <w:p w14:paraId="7E69CF17" w14:textId="77777777" w:rsidR="007F1313" w:rsidRPr="00FD0425" w:rsidRDefault="007F1313" w:rsidP="007F1313">
      <w:pPr>
        <w:pStyle w:val="PL"/>
        <w:rPr>
          <w:snapToGrid w:val="0"/>
        </w:rPr>
      </w:pPr>
    </w:p>
    <w:p w14:paraId="3C3A92E7" w14:textId="77777777" w:rsidR="007F1313" w:rsidRPr="00FD0425" w:rsidRDefault="007F1313" w:rsidP="007F1313">
      <w:pPr>
        <w:pStyle w:val="PL"/>
        <w:rPr>
          <w:snapToGrid w:val="0"/>
        </w:rPr>
      </w:pPr>
    </w:p>
    <w:p w14:paraId="2E2270F9" w14:textId="77777777" w:rsidR="007F1313" w:rsidRPr="00FD0425" w:rsidRDefault="007F1313" w:rsidP="007F1313">
      <w:pPr>
        <w:pStyle w:val="PL"/>
        <w:rPr>
          <w:snapToGrid w:val="0"/>
        </w:rPr>
      </w:pPr>
      <w:r w:rsidRPr="00FD0425">
        <w:rPr>
          <w:snapToGrid w:val="0"/>
        </w:rPr>
        <w:t>-- **************************************************************</w:t>
      </w:r>
    </w:p>
    <w:p w14:paraId="7A54DE1D" w14:textId="77777777" w:rsidR="007F1313" w:rsidRPr="00FD0425" w:rsidRDefault="007F1313" w:rsidP="007F1313">
      <w:pPr>
        <w:pStyle w:val="PL"/>
        <w:rPr>
          <w:snapToGrid w:val="0"/>
        </w:rPr>
      </w:pPr>
      <w:r w:rsidRPr="00FD0425">
        <w:rPr>
          <w:snapToGrid w:val="0"/>
        </w:rPr>
        <w:t>--</w:t>
      </w:r>
    </w:p>
    <w:p w14:paraId="24DA00B0" w14:textId="77777777" w:rsidR="007F1313" w:rsidRPr="00FD0425" w:rsidRDefault="007F1313" w:rsidP="007F1313">
      <w:pPr>
        <w:pStyle w:val="PL"/>
        <w:outlineLvl w:val="3"/>
        <w:rPr>
          <w:snapToGrid w:val="0"/>
        </w:rPr>
      </w:pPr>
      <w:r w:rsidRPr="00FD0425">
        <w:rPr>
          <w:snapToGrid w:val="0"/>
        </w:rPr>
        <w:t>-- CELL ACTIVATION FAILURE</w:t>
      </w:r>
    </w:p>
    <w:p w14:paraId="5A59270B" w14:textId="77777777" w:rsidR="007F1313" w:rsidRPr="00FD0425" w:rsidRDefault="007F1313" w:rsidP="007F1313">
      <w:pPr>
        <w:pStyle w:val="PL"/>
        <w:rPr>
          <w:snapToGrid w:val="0"/>
        </w:rPr>
      </w:pPr>
      <w:r w:rsidRPr="00FD0425">
        <w:rPr>
          <w:snapToGrid w:val="0"/>
        </w:rPr>
        <w:t>--</w:t>
      </w:r>
    </w:p>
    <w:p w14:paraId="293BB94C" w14:textId="77777777" w:rsidR="007F1313" w:rsidRPr="00FD0425" w:rsidRDefault="007F1313" w:rsidP="007F1313">
      <w:pPr>
        <w:pStyle w:val="PL"/>
        <w:rPr>
          <w:snapToGrid w:val="0"/>
        </w:rPr>
      </w:pPr>
      <w:r w:rsidRPr="00FD0425">
        <w:rPr>
          <w:snapToGrid w:val="0"/>
        </w:rPr>
        <w:t>-- **************************************************************</w:t>
      </w:r>
    </w:p>
    <w:p w14:paraId="73406C74" w14:textId="77777777" w:rsidR="007F1313" w:rsidRPr="00FD0425" w:rsidRDefault="007F1313" w:rsidP="007F1313">
      <w:pPr>
        <w:pStyle w:val="PL"/>
        <w:rPr>
          <w:snapToGrid w:val="0"/>
        </w:rPr>
      </w:pPr>
    </w:p>
    <w:p w14:paraId="098D81CD" w14:textId="77777777" w:rsidR="007F1313" w:rsidRPr="00FD0425" w:rsidRDefault="007F1313" w:rsidP="007F1313">
      <w:pPr>
        <w:pStyle w:val="PL"/>
        <w:rPr>
          <w:snapToGrid w:val="0"/>
        </w:rPr>
      </w:pPr>
      <w:r w:rsidRPr="00FD0425">
        <w:rPr>
          <w:snapToGrid w:val="0"/>
        </w:rPr>
        <w:t>CellActivationFailure ::= SEQUENCE {</w:t>
      </w:r>
    </w:p>
    <w:p w14:paraId="14B93911" w14:textId="77777777" w:rsidR="007F1313" w:rsidRPr="00FD0425" w:rsidRDefault="007F1313" w:rsidP="007F1313">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{{CellActivationFailure-IEs}},</w:t>
      </w:r>
    </w:p>
    <w:p w14:paraId="20CEFF5E" w14:textId="77777777" w:rsidR="007F1313" w:rsidRPr="00FD0425" w:rsidRDefault="007F1313" w:rsidP="007F1313">
      <w:pPr>
        <w:pStyle w:val="PL"/>
        <w:rPr>
          <w:snapToGrid w:val="0"/>
        </w:rPr>
      </w:pPr>
      <w:r w:rsidRPr="00FD0425">
        <w:rPr>
          <w:snapToGrid w:val="0"/>
        </w:rPr>
        <w:tab/>
        <w:t>...</w:t>
      </w:r>
    </w:p>
    <w:p w14:paraId="402789D9" w14:textId="77777777" w:rsidR="007F1313" w:rsidRPr="00FD0425" w:rsidRDefault="007F1313" w:rsidP="007F1313">
      <w:pPr>
        <w:pStyle w:val="PL"/>
        <w:rPr>
          <w:snapToGrid w:val="0"/>
        </w:rPr>
      </w:pPr>
      <w:r w:rsidRPr="00FD0425">
        <w:rPr>
          <w:snapToGrid w:val="0"/>
        </w:rPr>
        <w:t>}</w:t>
      </w:r>
    </w:p>
    <w:p w14:paraId="47E0155C" w14:textId="77777777" w:rsidR="007F1313" w:rsidRPr="00FD0425" w:rsidRDefault="007F1313" w:rsidP="007F1313">
      <w:pPr>
        <w:pStyle w:val="PL"/>
        <w:rPr>
          <w:snapToGrid w:val="0"/>
        </w:rPr>
      </w:pPr>
    </w:p>
    <w:p w14:paraId="7AA047DB" w14:textId="77777777" w:rsidR="007F1313" w:rsidRPr="00FD0425" w:rsidRDefault="007F1313" w:rsidP="007F1313">
      <w:pPr>
        <w:pStyle w:val="PL"/>
        <w:rPr>
          <w:snapToGrid w:val="0"/>
        </w:rPr>
      </w:pPr>
      <w:r w:rsidRPr="00FD0425">
        <w:rPr>
          <w:snapToGrid w:val="0"/>
        </w:rPr>
        <w:t>CellActivationFailure-IEs XNAP-PROTOCOL-IES ::= {</w:t>
      </w:r>
    </w:p>
    <w:p w14:paraId="71F189CD" w14:textId="77777777" w:rsidR="007F1313" w:rsidRPr="00FD0425" w:rsidRDefault="007F1313" w:rsidP="007F1313">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p>
    <w:p w14:paraId="5A407761" w14:textId="77777777" w:rsidR="007F1313" w:rsidRPr="00FD0425" w:rsidRDefault="007F1313" w:rsidP="007F1313">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630B274" w14:textId="77777777" w:rsidR="007F1313" w:rsidRPr="00FD0425" w:rsidRDefault="007F1313" w:rsidP="007F131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53B13C3" w14:textId="77777777" w:rsidR="007F1313" w:rsidRPr="00FD0425" w:rsidRDefault="007F1313" w:rsidP="007F131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p>
    <w:p w14:paraId="0671F0FE" w14:textId="77777777" w:rsidR="007F1313" w:rsidRPr="00FD0425" w:rsidRDefault="007F1313" w:rsidP="007F1313">
      <w:pPr>
        <w:pStyle w:val="PL"/>
        <w:rPr>
          <w:snapToGrid w:val="0"/>
        </w:rPr>
      </w:pPr>
      <w:r w:rsidRPr="00FD0425">
        <w:rPr>
          <w:snapToGrid w:val="0"/>
        </w:rPr>
        <w:tab/>
        <w:t>...</w:t>
      </w:r>
    </w:p>
    <w:p w14:paraId="5C36E8E2" w14:textId="77777777" w:rsidR="007F1313" w:rsidRPr="00FD0425" w:rsidRDefault="007F1313" w:rsidP="007F1313">
      <w:pPr>
        <w:pStyle w:val="PL"/>
        <w:rPr>
          <w:snapToGrid w:val="0"/>
        </w:rPr>
      </w:pPr>
      <w:r w:rsidRPr="00FD0425">
        <w:rPr>
          <w:snapToGrid w:val="0"/>
        </w:rPr>
        <w:t>}</w:t>
      </w:r>
    </w:p>
    <w:p w14:paraId="4191112D" w14:textId="77777777" w:rsidR="007F1313" w:rsidRPr="00FD0425" w:rsidRDefault="007F1313" w:rsidP="007F1313">
      <w:pPr>
        <w:pStyle w:val="PL"/>
        <w:rPr>
          <w:snapToGrid w:val="0"/>
        </w:rPr>
      </w:pPr>
    </w:p>
    <w:p w14:paraId="754CB47A" w14:textId="77777777" w:rsidR="007F1313" w:rsidRPr="00FD0425" w:rsidRDefault="007F1313" w:rsidP="007F1313">
      <w:pPr>
        <w:pStyle w:val="PL"/>
        <w:rPr>
          <w:snapToGrid w:val="0"/>
        </w:rPr>
      </w:pPr>
      <w:r w:rsidRPr="00FD0425">
        <w:rPr>
          <w:snapToGrid w:val="0"/>
        </w:rPr>
        <w:t>-- **************************************************************</w:t>
      </w:r>
    </w:p>
    <w:p w14:paraId="1AB490F4" w14:textId="77777777" w:rsidR="007F1313" w:rsidRPr="00FD0425" w:rsidRDefault="007F1313" w:rsidP="007F1313">
      <w:pPr>
        <w:pStyle w:val="PL"/>
        <w:rPr>
          <w:snapToGrid w:val="0"/>
        </w:rPr>
      </w:pPr>
      <w:r w:rsidRPr="00FD0425">
        <w:rPr>
          <w:snapToGrid w:val="0"/>
        </w:rPr>
        <w:t>--</w:t>
      </w:r>
    </w:p>
    <w:p w14:paraId="1C299205" w14:textId="77777777" w:rsidR="007F1313" w:rsidRPr="00FD0425" w:rsidRDefault="007F1313" w:rsidP="007F1313">
      <w:pPr>
        <w:pStyle w:val="PL"/>
        <w:outlineLvl w:val="3"/>
        <w:rPr>
          <w:snapToGrid w:val="0"/>
        </w:rPr>
      </w:pPr>
      <w:r w:rsidRPr="00FD0425">
        <w:rPr>
          <w:snapToGrid w:val="0"/>
        </w:rPr>
        <w:t>-- RESET REQUEST</w:t>
      </w:r>
    </w:p>
    <w:p w14:paraId="01D39832" w14:textId="77777777" w:rsidR="007F1313" w:rsidRPr="00FD0425" w:rsidRDefault="007F1313" w:rsidP="007F1313">
      <w:pPr>
        <w:pStyle w:val="PL"/>
        <w:rPr>
          <w:snapToGrid w:val="0"/>
        </w:rPr>
      </w:pPr>
      <w:r w:rsidRPr="00FD0425">
        <w:rPr>
          <w:snapToGrid w:val="0"/>
        </w:rPr>
        <w:t>--</w:t>
      </w:r>
    </w:p>
    <w:p w14:paraId="2D82697E" w14:textId="77777777" w:rsidR="007F1313" w:rsidRPr="00FD0425" w:rsidRDefault="007F1313" w:rsidP="007F1313">
      <w:pPr>
        <w:pStyle w:val="PL"/>
        <w:rPr>
          <w:snapToGrid w:val="0"/>
        </w:rPr>
      </w:pPr>
      <w:r w:rsidRPr="00FD0425">
        <w:rPr>
          <w:snapToGrid w:val="0"/>
        </w:rPr>
        <w:t>-- **************************************************************</w:t>
      </w:r>
    </w:p>
    <w:p w14:paraId="7F15CA82" w14:textId="77777777" w:rsidR="007F1313" w:rsidRPr="00FD0425" w:rsidRDefault="007F1313" w:rsidP="007F1313">
      <w:pPr>
        <w:pStyle w:val="PL"/>
        <w:rPr>
          <w:snapToGrid w:val="0"/>
        </w:rPr>
      </w:pPr>
    </w:p>
    <w:p w14:paraId="0206D5DD" w14:textId="77777777" w:rsidR="007F1313" w:rsidRPr="00FD0425" w:rsidRDefault="007F1313" w:rsidP="007F1313">
      <w:pPr>
        <w:pStyle w:val="PL"/>
        <w:rPr>
          <w:snapToGrid w:val="0"/>
        </w:rPr>
      </w:pPr>
      <w:r w:rsidRPr="00FD0425">
        <w:rPr>
          <w:snapToGrid w:val="0"/>
        </w:rPr>
        <w:t>ResetRequest ::= SEQUENCE {</w:t>
      </w:r>
    </w:p>
    <w:p w14:paraId="5B4743D8" w14:textId="77777777" w:rsidR="007F1313" w:rsidRPr="00FD0425" w:rsidRDefault="007F1313" w:rsidP="007F1313">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{{ResetRequest-IEs}},</w:t>
      </w:r>
    </w:p>
    <w:p w14:paraId="58029707" w14:textId="77777777" w:rsidR="007F1313" w:rsidRPr="00FD0425" w:rsidRDefault="007F1313" w:rsidP="007F1313">
      <w:pPr>
        <w:pStyle w:val="PL"/>
        <w:rPr>
          <w:snapToGrid w:val="0"/>
        </w:rPr>
      </w:pPr>
      <w:r w:rsidRPr="00FD0425">
        <w:rPr>
          <w:snapToGrid w:val="0"/>
        </w:rPr>
        <w:tab/>
        <w:t>...</w:t>
      </w:r>
    </w:p>
    <w:p w14:paraId="7668C50D" w14:textId="77777777" w:rsidR="007F1313" w:rsidRPr="00FD0425" w:rsidRDefault="007F1313" w:rsidP="007F1313">
      <w:pPr>
        <w:pStyle w:val="PL"/>
        <w:rPr>
          <w:snapToGrid w:val="0"/>
        </w:rPr>
      </w:pPr>
      <w:r w:rsidRPr="00FD0425">
        <w:rPr>
          <w:snapToGrid w:val="0"/>
        </w:rPr>
        <w:t>}</w:t>
      </w:r>
    </w:p>
    <w:p w14:paraId="2C5C77F0" w14:textId="77777777" w:rsidR="007F1313" w:rsidRPr="00FD0425" w:rsidRDefault="007F1313" w:rsidP="007F1313">
      <w:pPr>
        <w:pStyle w:val="PL"/>
        <w:rPr>
          <w:snapToGrid w:val="0"/>
        </w:rPr>
      </w:pPr>
    </w:p>
    <w:p w14:paraId="72720189" w14:textId="77777777" w:rsidR="007F1313" w:rsidRPr="00FD0425" w:rsidRDefault="007F1313" w:rsidP="007F1313">
      <w:pPr>
        <w:pStyle w:val="PL"/>
        <w:rPr>
          <w:snapToGrid w:val="0"/>
        </w:rPr>
      </w:pPr>
      <w:r w:rsidRPr="00FD0425">
        <w:rPr>
          <w:snapToGrid w:val="0"/>
        </w:rPr>
        <w:t>ResetRequest-IEs XNAP-PROTOCOL-IES ::= {</w:t>
      </w:r>
    </w:p>
    <w:p w14:paraId="1AB1CC53" w14:textId="77777777" w:rsidR="007F1313" w:rsidRPr="00FD0425" w:rsidRDefault="007F1313" w:rsidP="007F1313">
      <w:pPr>
        <w:pStyle w:val="PL"/>
        <w:rPr>
          <w:snapToGrid w:val="0"/>
        </w:rPr>
      </w:pPr>
      <w:r w:rsidRPr="00FD0425">
        <w:rPr>
          <w:snapToGrid w:val="0"/>
        </w:rPr>
        <w:tab/>
        <w:t xml:space="preserve">{ ID </w:t>
      </w:r>
      <w:r w:rsidRPr="00FD0425">
        <w:t>id-ResetRequestTypeInfo</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ResetRequestTypeInfo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1F840D4" w14:textId="77777777" w:rsidR="007F1313" w:rsidRPr="00FD0425" w:rsidRDefault="007F1313" w:rsidP="007F1313">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BDBD318" w14:textId="77777777" w:rsidR="007F1313" w:rsidRPr="00FD0425" w:rsidRDefault="007F1313" w:rsidP="007F131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snapToGrid w:val="0"/>
        </w:rPr>
        <w:tab/>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p>
    <w:p w14:paraId="5B3DFD89" w14:textId="77777777" w:rsidR="007F1313" w:rsidRPr="00FD0425" w:rsidRDefault="007F1313" w:rsidP="007F1313">
      <w:pPr>
        <w:pStyle w:val="PL"/>
        <w:rPr>
          <w:snapToGrid w:val="0"/>
        </w:rPr>
      </w:pPr>
      <w:r w:rsidRPr="00FD0425">
        <w:rPr>
          <w:snapToGrid w:val="0"/>
        </w:rPr>
        <w:tab/>
        <w:t>...</w:t>
      </w:r>
    </w:p>
    <w:p w14:paraId="743444FC" w14:textId="77777777" w:rsidR="007F1313" w:rsidRPr="00FD0425" w:rsidRDefault="007F1313" w:rsidP="007F1313">
      <w:pPr>
        <w:pStyle w:val="PL"/>
        <w:rPr>
          <w:snapToGrid w:val="0"/>
        </w:rPr>
      </w:pPr>
      <w:r w:rsidRPr="00FD0425">
        <w:rPr>
          <w:snapToGrid w:val="0"/>
        </w:rPr>
        <w:t>}</w:t>
      </w:r>
    </w:p>
    <w:p w14:paraId="14477E0C" w14:textId="77777777" w:rsidR="007F1313" w:rsidRPr="00FD0425" w:rsidRDefault="007F1313" w:rsidP="007F1313">
      <w:pPr>
        <w:pStyle w:val="PL"/>
        <w:rPr>
          <w:snapToGrid w:val="0"/>
        </w:rPr>
      </w:pPr>
    </w:p>
    <w:p w14:paraId="15BB47A3" w14:textId="77777777" w:rsidR="007F1313" w:rsidRPr="00FD0425" w:rsidRDefault="007F1313" w:rsidP="007F1313">
      <w:pPr>
        <w:pStyle w:val="PL"/>
        <w:rPr>
          <w:snapToGrid w:val="0"/>
        </w:rPr>
      </w:pPr>
      <w:r w:rsidRPr="00FD0425">
        <w:rPr>
          <w:snapToGrid w:val="0"/>
        </w:rPr>
        <w:t>-- **************************************************************</w:t>
      </w:r>
    </w:p>
    <w:p w14:paraId="4CB7F14F" w14:textId="77777777" w:rsidR="007F1313" w:rsidRPr="00FD0425" w:rsidRDefault="007F1313" w:rsidP="007F1313">
      <w:pPr>
        <w:pStyle w:val="PL"/>
        <w:rPr>
          <w:snapToGrid w:val="0"/>
        </w:rPr>
      </w:pPr>
      <w:r w:rsidRPr="00FD0425">
        <w:rPr>
          <w:snapToGrid w:val="0"/>
        </w:rPr>
        <w:t>--</w:t>
      </w:r>
    </w:p>
    <w:p w14:paraId="47B14D46" w14:textId="77777777" w:rsidR="007F1313" w:rsidRPr="00FD0425" w:rsidRDefault="007F1313" w:rsidP="007F1313">
      <w:pPr>
        <w:pStyle w:val="PL"/>
        <w:outlineLvl w:val="3"/>
        <w:rPr>
          <w:snapToGrid w:val="0"/>
        </w:rPr>
      </w:pPr>
      <w:r w:rsidRPr="00FD0425">
        <w:rPr>
          <w:snapToGrid w:val="0"/>
        </w:rPr>
        <w:t>-- RESET RESPONSE</w:t>
      </w:r>
    </w:p>
    <w:p w14:paraId="77EE4DA5" w14:textId="77777777" w:rsidR="007F1313" w:rsidRPr="00FD0425" w:rsidRDefault="007F1313" w:rsidP="007F1313">
      <w:pPr>
        <w:pStyle w:val="PL"/>
        <w:rPr>
          <w:snapToGrid w:val="0"/>
        </w:rPr>
      </w:pPr>
      <w:r w:rsidRPr="00FD0425">
        <w:rPr>
          <w:snapToGrid w:val="0"/>
        </w:rPr>
        <w:t>--</w:t>
      </w:r>
    </w:p>
    <w:p w14:paraId="0C259D45" w14:textId="77777777" w:rsidR="007F1313" w:rsidRPr="00FD0425" w:rsidRDefault="007F1313" w:rsidP="007F1313">
      <w:pPr>
        <w:pStyle w:val="PL"/>
        <w:rPr>
          <w:snapToGrid w:val="0"/>
        </w:rPr>
      </w:pPr>
      <w:r w:rsidRPr="00FD0425">
        <w:rPr>
          <w:snapToGrid w:val="0"/>
        </w:rPr>
        <w:t>-- **************************************************************</w:t>
      </w:r>
    </w:p>
    <w:p w14:paraId="1A0F09F4" w14:textId="77777777" w:rsidR="007F1313" w:rsidRPr="00FD0425" w:rsidRDefault="007F1313" w:rsidP="007F1313">
      <w:pPr>
        <w:pStyle w:val="PL"/>
        <w:rPr>
          <w:snapToGrid w:val="0"/>
        </w:rPr>
      </w:pPr>
    </w:p>
    <w:p w14:paraId="4DFD9DB9" w14:textId="77777777" w:rsidR="007F1313" w:rsidRPr="00FD0425" w:rsidRDefault="007F1313" w:rsidP="007F1313">
      <w:pPr>
        <w:pStyle w:val="PL"/>
        <w:rPr>
          <w:snapToGrid w:val="0"/>
        </w:rPr>
      </w:pPr>
      <w:r w:rsidRPr="00FD0425">
        <w:rPr>
          <w:snapToGrid w:val="0"/>
        </w:rPr>
        <w:t>ResetResponse ::= SEQUENCE {</w:t>
      </w:r>
    </w:p>
    <w:p w14:paraId="15989202" w14:textId="77777777" w:rsidR="007F1313" w:rsidRPr="00FD0425" w:rsidRDefault="007F1313" w:rsidP="007F1313">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{{ResetResponse-IEs}},</w:t>
      </w:r>
    </w:p>
    <w:p w14:paraId="19261B5D" w14:textId="77777777" w:rsidR="007F1313" w:rsidRPr="00FD0425" w:rsidRDefault="007F1313" w:rsidP="007F1313">
      <w:pPr>
        <w:pStyle w:val="PL"/>
        <w:rPr>
          <w:snapToGrid w:val="0"/>
        </w:rPr>
      </w:pPr>
      <w:r w:rsidRPr="00FD0425">
        <w:rPr>
          <w:snapToGrid w:val="0"/>
        </w:rPr>
        <w:tab/>
        <w:t>...</w:t>
      </w:r>
    </w:p>
    <w:p w14:paraId="65F480F2" w14:textId="77777777" w:rsidR="007F1313" w:rsidRPr="00FD0425" w:rsidRDefault="007F1313" w:rsidP="007F1313">
      <w:pPr>
        <w:pStyle w:val="PL"/>
        <w:rPr>
          <w:snapToGrid w:val="0"/>
        </w:rPr>
      </w:pPr>
      <w:r w:rsidRPr="00FD0425">
        <w:rPr>
          <w:snapToGrid w:val="0"/>
        </w:rPr>
        <w:t>}</w:t>
      </w:r>
    </w:p>
    <w:p w14:paraId="7003ACA9" w14:textId="77777777" w:rsidR="007F1313" w:rsidRPr="00FD0425" w:rsidRDefault="007F1313" w:rsidP="007F1313">
      <w:pPr>
        <w:pStyle w:val="PL"/>
        <w:rPr>
          <w:snapToGrid w:val="0"/>
        </w:rPr>
      </w:pPr>
    </w:p>
    <w:p w14:paraId="5803CD0C" w14:textId="77777777" w:rsidR="007F1313" w:rsidRPr="00FD0425" w:rsidRDefault="007F1313" w:rsidP="007F1313">
      <w:pPr>
        <w:pStyle w:val="PL"/>
        <w:rPr>
          <w:snapToGrid w:val="0"/>
        </w:rPr>
      </w:pPr>
      <w:r w:rsidRPr="00FD0425">
        <w:rPr>
          <w:snapToGrid w:val="0"/>
        </w:rPr>
        <w:t>ResetResponse-IEs XNAP-PROTOCOL-IES ::= {</w:t>
      </w:r>
    </w:p>
    <w:p w14:paraId="24DE36BA" w14:textId="77777777" w:rsidR="007F1313" w:rsidRPr="00FD0425" w:rsidRDefault="007F1313" w:rsidP="007F1313">
      <w:pPr>
        <w:pStyle w:val="PL"/>
        <w:rPr>
          <w:snapToGrid w:val="0"/>
        </w:rPr>
      </w:pPr>
      <w:r w:rsidRPr="00FD0425">
        <w:rPr>
          <w:snapToGrid w:val="0"/>
        </w:rPr>
        <w:tab/>
        <w:t xml:space="preserve">{ ID </w:t>
      </w:r>
      <w:r w:rsidRPr="00FD0425">
        <w:t>id-ResetResponseTypeInfo</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ResetResponseTypeInfo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BE65096" w14:textId="77777777" w:rsidR="007F1313" w:rsidRPr="00FD0425" w:rsidRDefault="007F1313" w:rsidP="007F131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DAE9496" w14:textId="77777777" w:rsidR="007F1313" w:rsidRPr="00FD0425" w:rsidRDefault="007F1313" w:rsidP="007F131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p>
    <w:p w14:paraId="3D870F57" w14:textId="77777777" w:rsidR="007F1313" w:rsidRPr="00FD0425" w:rsidRDefault="007F1313" w:rsidP="007F1313">
      <w:pPr>
        <w:pStyle w:val="PL"/>
        <w:rPr>
          <w:snapToGrid w:val="0"/>
        </w:rPr>
      </w:pPr>
      <w:r w:rsidRPr="00FD0425">
        <w:rPr>
          <w:snapToGrid w:val="0"/>
        </w:rPr>
        <w:tab/>
        <w:t>...</w:t>
      </w:r>
    </w:p>
    <w:p w14:paraId="01645613" w14:textId="77777777" w:rsidR="007F1313" w:rsidRPr="00FD0425" w:rsidRDefault="007F1313" w:rsidP="007F1313">
      <w:pPr>
        <w:pStyle w:val="PL"/>
        <w:rPr>
          <w:snapToGrid w:val="0"/>
        </w:rPr>
      </w:pPr>
      <w:r w:rsidRPr="00FD0425">
        <w:rPr>
          <w:snapToGrid w:val="0"/>
        </w:rPr>
        <w:t>}</w:t>
      </w:r>
    </w:p>
    <w:p w14:paraId="0146C5BD" w14:textId="77777777" w:rsidR="007F1313" w:rsidRPr="00FD0425" w:rsidRDefault="007F1313" w:rsidP="007F1313">
      <w:pPr>
        <w:pStyle w:val="PL"/>
        <w:rPr>
          <w:snapToGrid w:val="0"/>
        </w:rPr>
      </w:pPr>
    </w:p>
    <w:p w14:paraId="131C84EF" w14:textId="77777777" w:rsidR="007F1313" w:rsidRPr="00FD0425" w:rsidRDefault="007F1313" w:rsidP="007F1313">
      <w:pPr>
        <w:pStyle w:val="PL"/>
        <w:rPr>
          <w:snapToGrid w:val="0"/>
        </w:rPr>
      </w:pPr>
      <w:r w:rsidRPr="00FD0425">
        <w:rPr>
          <w:snapToGrid w:val="0"/>
        </w:rPr>
        <w:t>-- **************************************************************</w:t>
      </w:r>
    </w:p>
    <w:p w14:paraId="48247650" w14:textId="77777777" w:rsidR="007F1313" w:rsidRPr="00FD0425" w:rsidRDefault="007F1313" w:rsidP="007F1313">
      <w:pPr>
        <w:pStyle w:val="PL"/>
        <w:rPr>
          <w:snapToGrid w:val="0"/>
        </w:rPr>
      </w:pPr>
      <w:r w:rsidRPr="00FD0425">
        <w:rPr>
          <w:snapToGrid w:val="0"/>
        </w:rPr>
        <w:t>--</w:t>
      </w:r>
    </w:p>
    <w:p w14:paraId="39DBB012" w14:textId="77777777" w:rsidR="007F1313" w:rsidRPr="00FD0425" w:rsidRDefault="007F1313" w:rsidP="007F1313">
      <w:pPr>
        <w:pStyle w:val="PL"/>
        <w:outlineLvl w:val="3"/>
        <w:rPr>
          <w:snapToGrid w:val="0"/>
        </w:rPr>
      </w:pPr>
      <w:r w:rsidRPr="00FD0425">
        <w:rPr>
          <w:snapToGrid w:val="0"/>
        </w:rPr>
        <w:t>-- ERROR INDICATION</w:t>
      </w:r>
    </w:p>
    <w:p w14:paraId="3BFE6BF8" w14:textId="77777777" w:rsidR="007F1313" w:rsidRPr="00FD0425" w:rsidRDefault="007F1313" w:rsidP="007F1313">
      <w:pPr>
        <w:pStyle w:val="PL"/>
        <w:rPr>
          <w:snapToGrid w:val="0"/>
        </w:rPr>
      </w:pPr>
      <w:r w:rsidRPr="00FD0425">
        <w:rPr>
          <w:snapToGrid w:val="0"/>
        </w:rPr>
        <w:t>--</w:t>
      </w:r>
    </w:p>
    <w:p w14:paraId="2A80E33C" w14:textId="77777777" w:rsidR="007F1313" w:rsidRPr="00FD0425" w:rsidRDefault="007F1313" w:rsidP="007F1313">
      <w:pPr>
        <w:pStyle w:val="PL"/>
        <w:rPr>
          <w:snapToGrid w:val="0"/>
        </w:rPr>
      </w:pPr>
      <w:r w:rsidRPr="00FD0425">
        <w:rPr>
          <w:snapToGrid w:val="0"/>
        </w:rPr>
        <w:t>-- **************************************************************</w:t>
      </w:r>
    </w:p>
    <w:p w14:paraId="2D9A3BFB" w14:textId="77777777" w:rsidR="007F1313" w:rsidRPr="00FD0425" w:rsidRDefault="007F1313" w:rsidP="007F1313">
      <w:pPr>
        <w:pStyle w:val="PL"/>
        <w:rPr>
          <w:snapToGrid w:val="0"/>
        </w:rPr>
      </w:pPr>
    </w:p>
    <w:p w14:paraId="10FBD518" w14:textId="77777777" w:rsidR="007F1313" w:rsidRPr="00FD0425" w:rsidRDefault="007F1313" w:rsidP="007F1313">
      <w:pPr>
        <w:pStyle w:val="PL"/>
        <w:rPr>
          <w:snapToGrid w:val="0"/>
        </w:rPr>
      </w:pPr>
      <w:r w:rsidRPr="00FD0425">
        <w:rPr>
          <w:snapToGrid w:val="0"/>
        </w:rPr>
        <w:t>ErrorIndication ::= SEQUENCE {</w:t>
      </w:r>
    </w:p>
    <w:p w14:paraId="282AA315" w14:textId="77777777" w:rsidR="007F1313" w:rsidRPr="00FD0425" w:rsidRDefault="007F1313" w:rsidP="007F1313">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{{ErrorIndication-IEs}},</w:t>
      </w:r>
    </w:p>
    <w:p w14:paraId="06BF1A4C" w14:textId="77777777" w:rsidR="007F1313" w:rsidRPr="00FD0425" w:rsidRDefault="007F1313" w:rsidP="007F1313">
      <w:pPr>
        <w:pStyle w:val="PL"/>
        <w:rPr>
          <w:snapToGrid w:val="0"/>
        </w:rPr>
      </w:pPr>
      <w:r w:rsidRPr="00FD0425">
        <w:rPr>
          <w:snapToGrid w:val="0"/>
        </w:rPr>
        <w:tab/>
        <w:t>...</w:t>
      </w:r>
    </w:p>
    <w:p w14:paraId="6C609BE4" w14:textId="77777777" w:rsidR="007F1313" w:rsidRPr="00FD0425" w:rsidRDefault="007F1313" w:rsidP="007F1313">
      <w:pPr>
        <w:pStyle w:val="PL"/>
        <w:rPr>
          <w:snapToGrid w:val="0"/>
        </w:rPr>
      </w:pPr>
      <w:r w:rsidRPr="00FD0425">
        <w:rPr>
          <w:snapToGrid w:val="0"/>
        </w:rPr>
        <w:t>}</w:t>
      </w:r>
    </w:p>
    <w:p w14:paraId="51496234" w14:textId="77777777" w:rsidR="007F1313" w:rsidRPr="00FD0425" w:rsidRDefault="007F1313" w:rsidP="007F1313">
      <w:pPr>
        <w:pStyle w:val="PL"/>
        <w:rPr>
          <w:snapToGrid w:val="0"/>
        </w:rPr>
      </w:pPr>
    </w:p>
    <w:p w14:paraId="07493FC8" w14:textId="77777777" w:rsidR="007F1313" w:rsidRPr="00FD0425" w:rsidRDefault="007F1313" w:rsidP="007F1313">
      <w:pPr>
        <w:pStyle w:val="PL"/>
        <w:rPr>
          <w:snapToGrid w:val="0"/>
        </w:rPr>
      </w:pPr>
      <w:r w:rsidRPr="00FD0425">
        <w:rPr>
          <w:snapToGrid w:val="0"/>
        </w:rPr>
        <w:t>ErrorIndication-IEs XNAP-PROTOCOL-IES ::= {</w:t>
      </w:r>
    </w:p>
    <w:p w14:paraId="20209BCC" w14:textId="77777777" w:rsidR="007F1313" w:rsidRPr="00FD0425" w:rsidRDefault="007F1313" w:rsidP="007F1313">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E05A72B" w14:textId="77777777" w:rsidR="007F1313" w:rsidRPr="00FD0425" w:rsidRDefault="007F1313" w:rsidP="007F1313">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9EAF017" w14:textId="77777777" w:rsidR="007F1313" w:rsidRPr="00FD0425" w:rsidRDefault="007F1313" w:rsidP="007F1313">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5098989" w14:textId="77777777" w:rsidR="007F1313" w:rsidRPr="00FD0425" w:rsidRDefault="007F1313" w:rsidP="007F131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9EE04D0" w14:textId="77777777" w:rsidR="007F1313" w:rsidRPr="00FD0425" w:rsidRDefault="007F1313" w:rsidP="007F131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p>
    <w:p w14:paraId="3B3B9AAC" w14:textId="77777777" w:rsidR="007F1313" w:rsidRPr="00FD0425" w:rsidRDefault="007F1313" w:rsidP="007F1313">
      <w:pPr>
        <w:pStyle w:val="PL"/>
        <w:rPr>
          <w:snapToGrid w:val="0"/>
        </w:rPr>
      </w:pPr>
      <w:r w:rsidRPr="00FD0425">
        <w:rPr>
          <w:snapToGrid w:val="0"/>
        </w:rPr>
        <w:tab/>
        <w:t>...</w:t>
      </w:r>
    </w:p>
    <w:p w14:paraId="78A97CBE" w14:textId="77777777" w:rsidR="007F1313" w:rsidRPr="00FD0425" w:rsidRDefault="007F1313" w:rsidP="007F1313">
      <w:pPr>
        <w:pStyle w:val="PL"/>
        <w:rPr>
          <w:snapToGrid w:val="0"/>
        </w:rPr>
      </w:pPr>
      <w:r w:rsidRPr="00FD0425">
        <w:rPr>
          <w:snapToGrid w:val="0"/>
        </w:rPr>
        <w:t>}</w:t>
      </w:r>
    </w:p>
    <w:p w14:paraId="19237113" w14:textId="77777777" w:rsidR="007F1313" w:rsidRPr="00FD0425" w:rsidRDefault="007F1313" w:rsidP="007F1313">
      <w:pPr>
        <w:pStyle w:val="PL"/>
        <w:rPr>
          <w:snapToGrid w:val="0"/>
        </w:rPr>
      </w:pPr>
    </w:p>
    <w:p w14:paraId="7FB596AD" w14:textId="77777777" w:rsidR="007F1313" w:rsidRPr="00FD0425" w:rsidRDefault="007F1313" w:rsidP="007F1313">
      <w:pPr>
        <w:pStyle w:val="PL"/>
        <w:rPr>
          <w:snapToGrid w:val="0"/>
        </w:rPr>
      </w:pPr>
      <w:r w:rsidRPr="00FD0425">
        <w:rPr>
          <w:snapToGrid w:val="0"/>
        </w:rPr>
        <w:t>-- **************************************************************</w:t>
      </w:r>
    </w:p>
    <w:p w14:paraId="74627490" w14:textId="77777777" w:rsidR="007F1313" w:rsidRPr="00FD0425" w:rsidRDefault="007F1313" w:rsidP="007F1313">
      <w:pPr>
        <w:pStyle w:val="PL"/>
        <w:rPr>
          <w:snapToGrid w:val="0"/>
        </w:rPr>
      </w:pPr>
      <w:r w:rsidRPr="00FD0425">
        <w:rPr>
          <w:snapToGrid w:val="0"/>
        </w:rPr>
        <w:t>--</w:t>
      </w:r>
    </w:p>
    <w:p w14:paraId="001EB320" w14:textId="77777777" w:rsidR="007F1313" w:rsidRPr="00FD0425" w:rsidRDefault="007F1313" w:rsidP="007F1313">
      <w:pPr>
        <w:pStyle w:val="PL"/>
        <w:rPr>
          <w:snapToGrid w:val="0"/>
        </w:rPr>
      </w:pPr>
      <w:r w:rsidRPr="00FD0425">
        <w:rPr>
          <w:snapToGrid w:val="0"/>
        </w:rPr>
        <w:t>-- PRIVATE MESSAGE</w:t>
      </w:r>
    </w:p>
    <w:p w14:paraId="34CA7B03" w14:textId="77777777" w:rsidR="007F1313" w:rsidRPr="00FD0425" w:rsidRDefault="007F1313" w:rsidP="007F1313">
      <w:pPr>
        <w:pStyle w:val="PL"/>
        <w:rPr>
          <w:snapToGrid w:val="0"/>
        </w:rPr>
      </w:pPr>
      <w:r w:rsidRPr="00FD0425">
        <w:rPr>
          <w:snapToGrid w:val="0"/>
        </w:rPr>
        <w:t>--</w:t>
      </w:r>
    </w:p>
    <w:p w14:paraId="56DDF842" w14:textId="77777777" w:rsidR="007F1313" w:rsidRPr="00FD0425" w:rsidRDefault="007F1313" w:rsidP="007F1313">
      <w:pPr>
        <w:pStyle w:val="PL"/>
        <w:rPr>
          <w:snapToGrid w:val="0"/>
        </w:rPr>
      </w:pPr>
      <w:r w:rsidRPr="00FD0425">
        <w:rPr>
          <w:snapToGrid w:val="0"/>
        </w:rPr>
        <w:t>-- **************************************************************</w:t>
      </w:r>
    </w:p>
    <w:p w14:paraId="1C89DFDC" w14:textId="77777777" w:rsidR="007F1313" w:rsidRPr="00FD0425" w:rsidRDefault="007F1313" w:rsidP="007F1313">
      <w:pPr>
        <w:pStyle w:val="PL"/>
        <w:rPr>
          <w:snapToGrid w:val="0"/>
        </w:rPr>
      </w:pPr>
    </w:p>
    <w:p w14:paraId="705DB344" w14:textId="77777777" w:rsidR="007F1313" w:rsidRPr="00FD0425" w:rsidRDefault="007F1313" w:rsidP="007F1313">
      <w:pPr>
        <w:pStyle w:val="PL"/>
        <w:rPr>
          <w:snapToGrid w:val="0"/>
        </w:rPr>
      </w:pPr>
      <w:r w:rsidRPr="00FD0425">
        <w:rPr>
          <w:snapToGrid w:val="0"/>
        </w:rPr>
        <w:t>PrivateMessage ::= SEQUENCE {</w:t>
      </w:r>
    </w:p>
    <w:p w14:paraId="55B32852" w14:textId="77777777" w:rsidR="007F1313" w:rsidRPr="00FD0425" w:rsidRDefault="007F1313" w:rsidP="007F1313">
      <w:pPr>
        <w:pStyle w:val="PL"/>
        <w:rPr>
          <w:snapToGrid w:val="0"/>
        </w:rPr>
      </w:pPr>
      <w:r w:rsidRPr="00FD0425">
        <w:rPr>
          <w:snapToGrid w:val="0"/>
        </w:rPr>
        <w:tab/>
        <w:t>privateIEs</w:t>
      </w:r>
      <w:r w:rsidRPr="00FD0425">
        <w:rPr>
          <w:snapToGrid w:val="0"/>
        </w:rPr>
        <w:tab/>
      </w:r>
      <w:r w:rsidRPr="00FD0425">
        <w:rPr>
          <w:snapToGrid w:val="0"/>
        </w:rPr>
        <w:tab/>
        <w:t>PrivateIE-Container</w:t>
      </w:r>
      <w:r w:rsidRPr="00FD0425">
        <w:rPr>
          <w:snapToGrid w:val="0"/>
        </w:rPr>
        <w:tab/>
        <w:t>{{PrivateMessage-IEs}},</w:t>
      </w:r>
    </w:p>
    <w:p w14:paraId="551EABED" w14:textId="77777777" w:rsidR="007F1313" w:rsidRPr="00FD0425" w:rsidRDefault="007F1313" w:rsidP="007F1313">
      <w:pPr>
        <w:pStyle w:val="PL"/>
        <w:rPr>
          <w:snapToGrid w:val="0"/>
        </w:rPr>
      </w:pPr>
      <w:r w:rsidRPr="00FD0425">
        <w:rPr>
          <w:snapToGrid w:val="0"/>
        </w:rPr>
        <w:tab/>
        <w:t>...</w:t>
      </w:r>
    </w:p>
    <w:p w14:paraId="14B690A5" w14:textId="77777777" w:rsidR="007F1313" w:rsidRPr="00FD0425" w:rsidRDefault="007F1313" w:rsidP="007F1313">
      <w:pPr>
        <w:pStyle w:val="PL"/>
        <w:rPr>
          <w:snapToGrid w:val="0"/>
        </w:rPr>
      </w:pPr>
      <w:r w:rsidRPr="00FD0425">
        <w:rPr>
          <w:snapToGrid w:val="0"/>
        </w:rPr>
        <w:t>}</w:t>
      </w:r>
    </w:p>
    <w:p w14:paraId="3AD7D2D9" w14:textId="77777777" w:rsidR="007F1313" w:rsidRPr="00FD0425" w:rsidRDefault="007F1313" w:rsidP="007F1313">
      <w:pPr>
        <w:pStyle w:val="PL"/>
        <w:rPr>
          <w:snapToGrid w:val="0"/>
        </w:rPr>
      </w:pPr>
    </w:p>
    <w:p w14:paraId="04C09E8F" w14:textId="77777777" w:rsidR="007F1313" w:rsidRPr="00FD0425" w:rsidRDefault="007F1313" w:rsidP="007F1313">
      <w:pPr>
        <w:pStyle w:val="PL"/>
        <w:rPr>
          <w:snapToGrid w:val="0"/>
        </w:rPr>
      </w:pPr>
      <w:r w:rsidRPr="00FD0425">
        <w:rPr>
          <w:snapToGrid w:val="0"/>
        </w:rPr>
        <w:t>PrivateMessage-IEs XNAP-PRIVATE-IES ::= {</w:t>
      </w:r>
    </w:p>
    <w:p w14:paraId="6C8F919D" w14:textId="77777777" w:rsidR="007F1313" w:rsidRPr="00FD0425" w:rsidRDefault="007F1313" w:rsidP="007F1313">
      <w:pPr>
        <w:pStyle w:val="PL"/>
        <w:rPr>
          <w:snapToGrid w:val="0"/>
        </w:rPr>
      </w:pPr>
      <w:r w:rsidRPr="00FD0425">
        <w:rPr>
          <w:snapToGrid w:val="0"/>
        </w:rPr>
        <w:tab/>
        <w:t>...</w:t>
      </w:r>
    </w:p>
    <w:p w14:paraId="5AD220AE" w14:textId="77777777" w:rsidR="007F1313" w:rsidRPr="00FD0425" w:rsidRDefault="007F1313" w:rsidP="007F1313">
      <w:pPr>
        <w:pStyle w:val="PL"/>
        <w:rPr>
          <w:snapToGrid w:val="0"/>
        </w:rPr>
      </w:pPr>
      <w:r w:rsidRPr="00FD0425">
        <w:rPr>
          <w:snapToGrid w:val="0"/>
        </w:rPr>
        <w:t>}</w:t>
      </w:r>
    </w:p>
    <w:p w14:paraId="4A3C9BBC" w14:textId="77777777" w:rsidR="007F1313" w:rsidRPr="00FD0425" w:rsidRDefault="007F1313" w:rsidP="007F1313">
      <w:pPr>
        <w:pStyle w:val="PL"/>
        <w:rPr>
          <w:snapToGrid w:val="0"/>
        </w:rPr>
      </w:pPr>
    </w:p>
    <w:p w14:paraId="122F640D" w14:textId="77777777" w:rsidR="007F1313" w:rsidRPr="00FD0425" w:rsidRDefault="007F1313" w:rsidP="007F1313">
      <w:pPr>
        <w:pStyle w:val="PL"/>
        <w:rPr>
          <w:snapToGrid w:val="0"/>
        </w:rPr>
      </w:pPr>
    </w:p>
    <w:p w14:paraId="3F1DF7A7" w14:textId="77777777" w:rsidR="007F1313" w:rsidRPr="00FD0425" w:rsidRDefault="007F1313" w:rsidP="007F1313">
      <w:pPr>
        <w:pStyle w:val="PL"/>
        <w:rPr>
          <w:snapToGrid w:val="0"/>
        </w:rPr>
      </w:pPr>
      <w:r w:rsidRPr="00FD0425">
        <w:rPr>
          <w:snapToGrid w:val="0"/>
        </w:rPr>
        <w:t>-- **************************************************************</w:t>
      </w:r>
    </w:p>
    <w:p w14:paraId="7BB28C98" w14:textId="77777777" w:rsidR="007F1313" w:rsidRPr="00FD0425" w:rsidRDefault="007F1313" w:rsidP="007F1313">
      <w:pPr>
        <w:pStyle w:val="PL"/>
        <w:rPr>
          <w:snapToGrid w:val="0"/>
        </w:rPr>
      </w:pPr>
      <w:r w:rsidRPr="00FD0425">
        <w:rPr>
          <w:snapToGrid w:val="0"/>
        </w:rPr>
        <w:t>--</w:t>
      </w:r>
    </w:p>
    <w:p w14:paraId="0BC895A3" w14:textId="77777777" w:rsidR="007F1313" w:rsidRPr="00FD0425" w:rsidRDefault="007F1313" w:rsidP="007F1313">
      <w:pPr>
        <w:pStyle w:val="PL"/>
        <w:outlineLvl w:val="3"/>
        <w:rPr>
          <w:snapToGrid w:val="0"/>
        </w:rPr>
      </w:pPr>
      <w:r w:rsidRPr="00FD0425">
        <w:rPr>
          <w:snapToGrid w:val="0"/>
        </w:rPr>
        <w:t>-- TRACE START</w:t>
      </w:r>
    </w:p>
    <w:p w14:paraId="29214FC7" w14:textId="77777777" w:rsidR="007F1313" w:rsidRPr="00FD0425" w:rsidRDefault="007F1313" w:rsidP="007F1313">
      <w:pPr>
        <w:pStyle w:val="PL"/>
        <w:rPr>
          <w:snapToGrid w:val="0"/>
        </w:rPr>
      </w:pPr>
      <w:r w:rsidRPr="00FD0425">
        <w:rPr>
          <w:snapToGrid w:val="0"/>
        </w:rPr>
        <w:t>--</w:t>
      </w:r>
    </w:p>
    <w:p w14:paraId="7DFE5CA8" w14:textId="77777777" w:rsidR="007F1313" w:rsidRPr="00FD0425" w:rsidRDefault="007F1313" w:rsidP="007F1313">
      <w:pPr>
        <w:pStyle w:val="PL"/>
        <w:rPr>
          <w:snapToGrid w:val="0"/>
        </w:rPr>
      </w:pPr>
      <w:r w:rsidRPr="00FD0425">
        <w:rPr>
          <w:snapToGrid w:val="0"/>
        </w:rPr>
        <w:t>-- **************************************************************</w:t>
      </w:r>
    </w:p>
    <w:p w14:paraId="2235914B" w14:textId="77777777" w:rsidR="007F1313" w:rsidRPr="00FD0425" w:rsidRDefault="007F1313" w:rsidP="007F1313">
      <w:pPr>
        <w:pStyle w:val="PL"/>
        <w:rPr>
          <w:snapToGrid w:val="0"/>
        </w:rPr>
      </w:pPr>
    </w:p>
    <w:p w14:paraId="7C13B240" w14:textId="77777777" w:rsidR="007F1313" w:rsidRPr="00FD0425" w:rsidRDefault="007F1313" w:rsidP="007F1313">
      <w:pPr>
        <w:pStyle w:val="PL"/>
        <w:rPr>
          <w:snapToGrid w:val="0"/>
        </w:rPr>
      </w:pPr>
      <w:r w:rsidRPr="00FD0425">
        <w:rPr>
          <w:snapToGrid w:val="0"/>
        </w:rPr>
        <w:t>TraceStart ::= SEQUENCE {</w:t>
      </w:r>
    </w:p>
    <w:p w14:paraId="1AAA3072" w14:textId="77777777" w:rsidR="007F1313" w:rsidRPr="00FD0425" w:rsidRDefault="007F1313" w:rsidP="007F1313">
      <w:pPr>
        <w:pStyle w:val="PL"/>
        <w:rPr>
          <w:snapToGrid w:val="0"/>
        </w:rPr>
      </w:pPr>
      <w:r w:rsidRPr="00FD0425">
        <w:rPr>
          <w:snapToGrid w:val="0"/>
        </w:rPr>
        <w:tab/>
        <w:t>protocolIEs</w:t>
      </w:r>
      <w:r w:rsidRPr="00FD0425">
        <w:rPr>
          <w:snapToGrid w:val="0"/>
        </w:rPr>
        <w:tab/>
      </w:r>
      <w:r w:rsidRPr="00FD0425">
        <w:rPr>
          <w:snapToGrid w:val="0"/>
        </w:rPr>
        <w:tab/>
        <w:t>ProtocolIE-Container</w:t>
      </w:r>
      <w:r w:rsidRPr="00FD0425">
        <w:rPr>
          <w:snapToGrid w:val="0"/>
        </w:rPr>
        <w:tab/>
      </w:r>
      <w:r w:rsidRPr="00FD0425">
        <w:rPr>
          <w:snapToGrid w:val="0"/>
        </w:rPr>
        <w:tab/>
        <w:t>{ {TraceStartIEs} },</w:t>
      </w:r>
    </w:p>
    <w:p w14:paraId="0E114E2C" w14:textId="77777777" w:rsidR="007F1313" w:rsidRPr="00FD0425" w:rsidRDefault="007F1313" w:rsidP="007F1313">
      <w:pPr>
        <w:pStyle w:val="PL"/>
        <w:rPr>
          <w:snapToGrid w:val="0"/>
        </w:rPr>
      </w:pPr>
      <w:r w:rsidRPr="00FD0425">
        <w:rPr>
          <w:snapToGrid w:val="0"/>
        </w:rPr>
        <w:tab/>
        <w:t>...</w:t>
      </w:r>
    </w:p>
    <w:p w14:paraId="48F0AFC5" w14:textId="77777777" w:rsidR="007F1313" w:rsidRPr="00FD0425" w:rsidRDefault="007F1313" w:rsidP="007F1313">
      <w:pPr>
        <w:pStyle w:val="PL"/>
        <w:rPr>
          <w:snapToGrid w:val="0"/>
        </w:rPr>
      </w:pPr>
      <w:r w:rsidRPr="00FD0425">
        <w:rPr>
          <w:snapToGrid w:val="0"/>
        </w:rPr>
        <w:t>}</w:t>
      </w:r>
    </w:p>
    <w:p w14:paraId="549404D6" w14:textId="77777777" w:rsidR="007F1313" w:rsidRPr="00FD0425" w:rsidRDefault="007F1313" w:rsidP="007F1313">
      <w:pPr>
        <w:pStyle w:val="PL"/>
        <w:rPr>
          <w:snapToGrid w:val="0"/>
        </w:rPr>
      </w:pPr>
    </w:p>
    <w:p w14:paraId="4D8A71A3" w14:textId="77777777" w:rsidR="007F1313" w:rsidRPr="00FD0425" w:rsidRDefault="007F1313" w:rsidP="007F1313">
      <w:pPr>
        <w:pStyle w:val="PL"/>
        <w:rPr>
          <w:snapToGrid w:val="0"/>
        </w:rPr>
      </w:pPr>
      <w:r w:rsidRPr="00FD0425">
        <w:rPr>
          <w:snapToGrid w:val="0"/>
        </w:rPr>
        <w:t>TraceStartIEs XNAP-PROTOCOL-IES ::= {</w:t>
      </w:r>
    </w:p>
    <w:p w14:paraId="533669A2" w14:textId="77777777" w:rsidR="007F1313" w:rsidRPr="00FD0425" w:rsidRDefault="007F1313" w:rsidP="007F1313">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97F4982" w14:textId="77777777" w:rsidR="007F1313" w:rsidRPr="00FD0425" w:rsidRDefault="007F1313" w:rsidP="007F1313">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3340260" w14:textId="77777777" w:rsidR="007F1313" w:rsidRPr="00FD0425" w:rsidRDefault="007F1313" w:rsidP="007F1313">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D4C0A46" w14:textId="77777777" w:rsidR="007F1313" w:rsidRPr="00FD0425" w:rsidRDefault="007F1313" w:rsidP="007F1313">
      <w:pPr>
        <w:pStyle w:val="PL"/>
        <w:rPr>
          <w:snapToGrid w:val="0"/>
        </w:rPr>
      </w:pPr>
      <w:r w:rsidRPr="00FD0425">
        <w:rPr>
          <w:snapToGrid w:val="0"/>
        </w:rPr>
        <w:tab/>
        <w:t>...</w:t>
      </w:r>
    </w:p>
    <w:p w14:paraId="3932DA66" w14:textId="77777777" w:rsidR="007F1313" w:rsidRPr="00FD0425" w:rsidRDefault="007F1313" w:rsidP="007F1313">
      <w:pPr>
        <w:pStyle w:val="PL"/>
        <w:rPr>
          <w:snapToGrid w:val="0"/>
        </w:rPr>
      </w:pPr>
      <w:r w:rsidRPr="00FD0425">
        <w:rPr>
          <w:snapToGrid w:val="0"/>
        </w:rPr>
        <w:t>}</w:t>
      </w:r>
    </w:p>
    <w:p w14:paraId="6EF15305" w14:textId="77777777" w:rsidR="007F1313" w:rsidRPr="00FD0425" w:rsidRDefault="007F1313" w:rsidP="007F1313">
      <w:pPr>
        <w:pStyle w:val="PL"/>
        <w:rPr>
          <w:snapToGrid w:val="0"/>
        </w:rPr>
      </w:pPr>
    </w:p>
    <w:p w14:paraId="3B0ACA19" w14:textId="77777777" w:rsidR="007F1313" w:rsidRPr="00FD0425" w:rsidRDefault="007F1313" w:rsidP="007F1313">
      <w:pPr>
        <w:pStyle w:val="PL"/>
        <w:rPr>
          <w:snapToGrid w:val="0"/>
        </w:rPr>
      </w:pPr>
      <w:r w:rsidRPr="00FD0425">
        <w:rPr>
          <w:snapToGrid w:val="0"/>
        </w:rPr>
        <w:t>-- **************************************************************</w:t>
      </w:r>
    </w:p>
    <w:p w14:paraId="27F7EE7C" w14:textId="77777777" w:rsidR="007F1313" w:rsidRPr="00FD0425" w:rsidRDefault="007F1313" w:rsidP="007F1313">
      <w:pPr>
        <w:pStyle w:val="PL"/>
        <w:rPr>
          <w:snapToGrid w:val="0"/>
        </w:rPr>
      </w:pPr>
      <w:r w:rsidRPr="00FD0425">
        <w:rPr>
          <w:snapToGrid w:val="0"/>
        </w:rPr>
        <w:t>--</w:t>
      </w:r>
    </w:p>
    <w:p w14:paraId="6D84D6DF" w14:textId="77777777" w:rsidR="007F1313" w:rsidRPr="00FD0425" w:rsidRDefault="007F1313" w:rsidP="007F1313">
      <w:pPr>
        <w:pStyle w:val="PL"/>
        <w:outlineLvl w:val="3"/>
        <w:rPr>
          <w:snapToGrid w:val="0"/>
        </w:rPr>
      </w:pPr>
      <w:r w:rsidRPr="00FD0425">
        <w:rPr>
          <w:snapToGrid w:val="0"/>
        </w:rPr>
        <w:t>-- DEACTIVATE TRACE</w:t>
      </w:r>
    </w:p>
    <w:p w14:paraId="1C342253" w14:textId="77777777" w:rsidR="007F1313" w:rsidRPr="00FD0425" w:rsidRDefault="007F1313" w:rsidP="007F1313">
      <w:pPr>
        <w:pStyle w:val="PL"/>
        <w:rPr>
          <w:snapToGrid w:val="0"/>
        </w:rPr>
      </w:pPr>
      <w:r w:rsidRPr="00FD0425">
        <w:rPr>
          <w:snapToGrid w:val="0"/>
        </w:rPr>
        <w:t>--</w:t>
      </w:r>
    </w:p>
    <w:p w14:paraId="171580A1" w14:textId="77777777" w:rsidR="007F1313" w:rsidRPr="00FD0425" w:rsidRDefault="007F1313" w:rsidP="007F1313">
      <w:pPr>
        <w:pStyle w:val="PL"/>
        <w:rPr>
          <w:snapToGrid w:val="0"/>
        </w:rPr>
      </w:pPr>
      <w:r w:rsidRPr="00FD0425">
        <w:rPr>
          <w:snapToGrid w:val="0"/>
        </w:rPr>
        <w:t>-- **************************************************************</w:t>
      </w:r>
    </w:p>
    <w:p w14:paraId="2EF455FD" w14:textId="77777777" w:rsidR="007F1313" w:rsidRPr="00FD0425" w:rsidRDefault="007F1313" w:rsidP="007F1313">
      <w:pPr>
        <w:pStyle w:val="PL"/>
        <w:rPr>
          <w:snapToGrid w:val="0"/>
        </w:rPr>
      </w:pPr>
    </w:p>
    <w:p w14:paraId="6E9398E8" w14:textId="77777777" w:rsidR="007F1313" w:rsidRPr="00FD0425" w:rsidRDefault="007F1313" w:rsidP="007F1313">
      <w:pPr>
        <w:pStyle w:val="PL"/>
        <w:rPr>
          <w:snapToGrid w:val="0"/>
        </w:rPr>
      </w:pPr>
      <w:r w:rsidRPr="00FD0425">
        <w:rPr>
          <w:snapToGrid w:val="0"/>
        </w:rPr>
        <w:t>DeactivateTrace ::= SEQUENCE {</w:t>
      </w:r>
    </w:p>
    <w:p w14:paraId="2F5DFFDB" w14:textId="77777777" w:rsidR="007F1313" w:rsidRPr="00FD0425" w:rsidRDefault="007F1313" w:rsidP="007F1313">
      <w:pPr>
        <w:pStyle w:val="PL"/>
        <w:rPr>
          <w:snapToGrid w:val="0"/>
        </w:rPr>
      </w:pPr>
      <w:r w:rsidRPr="00FD0425">
        <w:rPr>
          <w:snapToGrid w:val="0"/>
        </w:rPr>
        <w:tab/>
        <w:t>protocolIEs</w:t>
      </w:r>
      <w:r w:rsidRPr="00FD0425">
        <w:rPr>
          <w:snapToGrid w:val="0"/>
        </w:rPr>
        <w:tab/>
      </w:r>
      <w:r w:rsidRPr="00FD0425">
        <w:rPr>
          <w:snapToGrid w:val="0"/>
        </w:rPr>
        <w:tab/>
        <w:t>ProtocolIE-Container</w:t>
      </w:r>
      <w:r w:rsidRPr="00FD0425">
        <w:rPr>
          <w:snapToGrid w:val="0"/>
        </w:rPr>
        <w:tab/>
      </w:r>
      <w:r w:rsidRPr="00FD0425">
        <w:rPr>
          <w:snapToGrid w:val="0"/>
        </w:rPr>
        <w:tab/>
        <w:t>{ {DeactivateTraceIEs} },</w:t>
      </w:r>
    </w:p>
    <w:p w14:paraId="442D4CE6" w14:textId="77777777" w:rsidR="007F1313" w:rsidRPr="00FD0425" w:rsidRDefault="007F1313" w:rsidP="007F1313">
      <w:pPr>
        <w:pStyle w:val="PL"/>
        <w:rPr>
          <w:snapToGrid w:val="0"/>
        </w:rPr>
      </w:pPr>
      <w:r w:rsidRPr="00FD0425">
        <w:rPr>
          <w:snapToGrid w:val="0"/>
        </w:rPr>
        <w:tab/>
        <w:t>...</w:t>
      </w:r>
    </w:p>
    <w:p w14:paraId="18EBF351" w14:textId="77777777" w:rsidR="007F1313" w:rsidRPr="00FD0425" w:rsidRDefault="007F1313" w:rsidP="007F1313">
      <w:pPr>
        <w:pStyle w:val="PL"/>
        <w:rPr>
          <w:snapToGrid w:val="0"/>
        </w:rPr>
      </w:pPr>
      <w:r w:rsidRPr="00FD0425">
        <w:rPr>
          <w:snapToGrid w:val="0"/>
        </w:rPr>
        <w:t>}</w:t>
      </w:r>
    </w:p>
    <w:p w14:paraId="2EE22326" w14:textId="77777777" w:rsidR="007F1313" w:rsidRPr="00FD0425" w:rsidRDefault="007F1313" w:rsidP="007F1313">
      <w:pPr>
        <w:pStyle w:val="PL"/>
        <w:rPr>
          <w:snapToGrid w:val="0"/>
        </w:rPr>
      </w:pPr>
    </w:p>
    <w:p w14:paraId="346B2F8A" w14:textId="77777777" w:rsidR="007F1313" w:rsidRPr="00FD0425" w:rsidRDefault="007F1313" w:rsidP="007F1313">
      <w:pPr>
        <w:pStyle w:val="PL"/>
        <w:rPr>
          <w:snapToGrid w:val="0"/>
        </w:rPr>
      </w:pPr>
      <w:r w:rsidRPr="00FD0425">
        <w:rPr>
          <w:snapToGrid w:val="0"/>
        </w:rPr>
        <w:t>DeactivateTraceIEs XNAP-PROTOCOL-IES ::= {</w:t>
      </w:r>
    </w:p>
    <w:p w14:paraId="0F0B8698" w14:textId="77777777" w:rsidR="007F1313" w:rsidRPr="00FD0425" w:rsidRDefault="007F1313" w:rsidP="007F1313">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837374E" w14:textId="77777777" w:rsidR="007F1313" w:rsidRPr="00FD0425" w:rsidRDefault="007F1313" w:rsidP="007F1313">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9518D1F" w14:textId="77777777" w:rsidR="007F1313" w:rsidRPr="00FD0425" w:rsidRDefault="007F1313" w:rsidP="007F1313">
      <w:pPr>
        <w:pStyle w:val="PL"/>
        <w:rPr>
          <w:snapToGrid w:val="0"/>
        </w:rPr>
      </w:pPr>
      <w:r w:rsidRPr="00FD0425">
        <w:rPr>
          <w:snapToGrid w:val="0"/>
        </w:rPr>
        <w:tab/>
        <w:t>{ ID id-NG-RANTraceID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89F9350" w14:textId="77777777" w:rsidR="007F1313" w:rsidRPr="00B64500" w:rsidRDefault="007F1313" w:rsidP="007F1313">
      <w:pPr>
        <w:pStyle w:val="PL"/>
        <w:rPr>
          <w:snapToGrid w:val="0"/>
          <w:lang w:val="fr-FR"/>
        </w:rPr>
      </w:pPr>
      <w:r w:rsidRPr="00FD0425">
        <w:rPr>
          <w:snapToGrid w:val="0"/>
        </w:rPr>
        <w:tab/>
      </w:r>
      <w:r w:rsidRPr="00B64500">
        <w:rPr>
          <w:snapToGrid w:val="0"/>
          <w:lang w:val="fr-FR"/>
        </w:rPr>
        <w:t>...</w:t>
      </w:r>
    </w:p>
    <w:p w14:paraId="3CE32E9E" w14:textId="77777777" w:rsidR="007F1313" w:rsidRPr="00B64500" w:rsidRDefault="007F1313" w:rsidP="007F1313">
      <w:pPr>
        <w:pStyle w:val="PL"/>
        <w:rPr>
          <w:snapToGrid w:val="0"/>
          <w:lang w:val="fr-FR"/>
        </w:rPr>
      </w:pPr>
      <w:r w:rsidRPr="00B64500">
        <w:rPr>
          <w:snapToGrid w:val="0"/>
          <w:lang w:val="fr-FR"/>
        </w:rPr>
        <w:t>}</w:t>
      </w:r>
    </w:p>
    <w:p w14:paraId="728032F8" w14:textId="77777777" w:rsidR="007F1313" w:rsidRPr="00B64500" w:rsidRDefault="007F1313" w:rsidP="007F1313">
      <w:pPr>
        <w:pStyle w:val="PL"/>
        <w:rPr>
          <w:snapToGrid w:val="0"/>
          <w:lang w:val="fr-FR"/>
        </w:rPr>
      </w:pPr>
    </w:p>
    <w:p w14:paraId="3B30508D" w14:textId="77777777" w:rsidR="007F1313" w:rsidRPr="00B64500" w:rsidRDefault="007F1313" w:rsidP="007F1313">
      <w:pPr>
        <w:pStyle w:val="PL"/>
        <w:rPr>
          <w:snapToGrid w:val="0"/>
          <w:lang w:val="fr-FR"/>
        </w:rPr>
      </w:pPr>
      <w:r w:rsidRPr="00B64500">
        <w:rPr>
          <w:snapToGrid w:val="0"/>
          <w:lang w:val="fr-FR"/>
        </w:rPr>
        <w:t>-- **************************************************************</w:t>
      </w:r>
    </w:p>
    <w:p w14:paraId="478EFFD3" w14:textId="77777777" w:rsidR="007F1313" w:rsidRPr="00B64500" w:rsidRDefault="007F1313" w:rsidP="007F1313">
      <w:pPr>
        <w:pStyle w:val="PL"/>
        <w:rPr>
          <w:snapToGrid w:val="0"/>
          <w:lang w:val="fr-FR"/>
        </w:rPr>
      </w:pPr>
      <w:r w:rsidRPr="00B64500">
        <w:rPr>
          <w:snapToGrid w:val="0"/>
          <w:lang w:val="fr-FR"/>
        </w:rPr>
        <w:t>--</w:t>
      </w:r>
    </w:p>
    <w:p w14:paraId="53F909E2" w14:textId="77777777" w:rsidR="007F1313" w:rsidRPr="00B64500" w:rsidRDefault="007F1313" w:rsidP="007F1313">
      <w:pPr>
        <w:pStyle w:val="PL"/>
        <w:outlineLvl w:val="3"/>
        <w:rPr>
          <w:snapToGrid w:val="0"/>
          <w:lang w:val="fr-FR"/>
        </w:rPr>
      </w:pPr>
      <w:r w:rsidRPr="00B64500">
        <w:rPr>
          <w:snapToGrid w:val="0"/>
          <w:lang w:val="fr-FR"/>
        </w:rPr>
        <w:t xml:space="preserve">-- </w:t>
      </w:r>
      <w:r w:rsidRPr="00B64500">
        <w:rPr>
          <w:lang w:val="fr-FR"/>
        </w:rPr>
        <w:t xml:space="preserve">FAILURE </w:t>
      </w:r>
      <w:r w:rsidRPr="00B64500">
        <w:rPr>
          <w:szCs w:val="24"/>
          <w:lang w:val="fr-FR"/>
        </w:rPr>
        <w:t>INDICATION</w:t>
      </w:r>
    </w:p>
    <w:p w14:paraId="13FD00D7" w14:textId="77777777" w:rsidR="007F1313" w:rsidRPr="00B64500" w:rsidRDefault="007F1313" w:rsidP="007F1313">
      <w:pPr>
        <w:pStyle w:val="PL"/>
        <w:rPr>
          <w:snapToGrid w:val="0"/>
          <w:lang w:val="fr-FR"/>
        </w:rPr>
      </w:pPr>
      <w:r w:rsidRPr="00B64500">
        <w:rPr>
          <w:snapToGrid w:val="0"/>
          <w:lang w:val="fr-FR"/>
        </w:rPr>
        <w:t>--</w:t>
      </w:r>
    </w:p>
    <w:p w14:paraId="6C15F47F" w14:textId="77777777" w:rsidR="007F1313" w:rsidRPr="00B64500" w:rsidRDefault="007F1313" w:rsidP="007F1313">
      <w:pPr>
        <w:pStyle w:val="PL"/>
        <w:rPr>
          <w:snapToGrid w:val="0"/>
          <w:lang w:val="fr-FR"/>
        </w:rPr>
      </w:pPr>
      <w:r w:rsidRPr="00B64500">
        <w:rPr>
          <w:snapToGrid w:val="0"/>
          <w:lang w:val="fr-FR"/>
        </w:rPr>
        <w:t>-- **************************************************************</w:t>
      </w:r>
    </w:p>
    <w:p w14:paraId="2151956A" w14:textId="77777777" w:rsidR="007F1313" w:rsidRPr="00B64500" w:rsidRDefault="007F1313" w:rsidP="007F1313">
      <w:pPr>
        <w:pStyle w:val="PL"/>
        <w:rPr>
          <w:snapToGrid w:val="0"/>
          <w:lang w:val="fr-FR"/>
        </w:rPr>
      </w:pPr>
    </w:p>
    <w:p w14:paraId="51DDBEED" w14:textId="77777777" w:rsidR="007F1313" w:rsidRPr="00B64500" w:rsidRDefault="007F1313" w:rsidP="007F1313">
      <w:pPr>
        <w:pStyle w:val="PL"/>
        <w:rPr>
          <w:snapToGrid w:val="0"/>
          <w:lang w:val="fr-FR"/>
        </w:rPr>
      </w:pPr>
      <w:r w:rsidRPr="00B64500">
        <w:rPr>
          <w:snapToGrid w:val="0"/>
          <w:lang w:val="fr-FR"/>
        </w:rPr>
        <w:t>FailureIndication ::= SEQUENCE {</w:t>
      </w:r>
    </w:p>
    <w:p w14:paraId="42F26583" w14:textId="77777777" w:rsidR="007F1313" w:rsidRPr="00B64500" w:rsidRDefault="007F1313" w:rsidP="007F1313">
      <w:pPr>
        <w:pStyle w:val="PL"/>
        <w:rPr>
          <w:snapToGrid w:val="0"/>
          <w:lang w:val="fr-FR"/>
        </w:rPr>
      </w:pPr>
      <w:r w:rsidRPr="00B64500">
        <w:rPr>
          <w:snapToGrid w:val="0"/>
          <w:lang w:val="fr-FR"/>
        </w:rPr>
        <w:tab/>
        <w:t>protocolIEs</w:t>
      </w:r>
      <w:r w:rsidRPr="00B64500">
        <w:rPr>
          <w:snapToGrid w:val="0"/>
          <w:lang w:val="fr-FR"/>
        </w:rPr>
        <w:tab/>
      </w:r>
      <w:r w:rsidRPr="00B64500">
        <w:rPr>
          <w:snapToGrid w:val="0"/>
          <w:lang w:val="fr-FR"/>
        </w:rPr>
        <w:tab/>
      </w:r>
      <w:r w:rsidRPr="00B64500">
        <w:rPr>
          <w:snapToGrid w:val="0"/>
          <w:lang w:val="fr-FR"/>
        </w:rPr>
        <w:tab/>
        <w:t>ProtocolIE-Container</w:t>
      </w:r>
      <w:r w:rsidRPr="00B64500">
        <w:rPr>
          <w:snapToGrid w:val="0"/>
          <w:lang w:val="fr-FR"/>
        </w:rPr>
        <w:tab/>
        <w:t>{{FailureIndication-IEs}},</w:t>
      </w:r>
    </w:p>
    <w:p w14:paraId="682D1D24" w14:textId="77777777" w:rsidR="007F1313" w:rsidRPr="00B64500" w:rsidRDefault="007F1313" w:rsidP="007F1313">
      <w:pPr>
        <w:pStyle w:val="PL"/>
        <w:rPr>
          <w:snapToGrid w:val="0"/>
          <w:lang w:val="fr-FR"/>
        </w:rPr>
      </w:pPr>
      <w:r w:rsidRPr="00B64500">
        <w:rPr>
          <w:snapToGrid w:val="0"/>
          <w:lang w:val="fr-FR"/>
        </w:rPr>
        <w:tab/>
        <w:t>...</w:t>
      </w:r>
    </w:p>
    <w:p w14:paraId="25C3E404" w14:textId="77777777" w:rsidR="007F1313" w:rsidRPr="00B64500" w:rsidRDefault="007F1313" w:rsidP="007F1313">
      <w:pPr>
        <w:pStyle w:val="PL"/>
        <w:rPr>
          <w:snapToGrid w:val="0"/>
          <w:lang w:val="fr-FR"/>
        </w:rPr>
      </w:pPr>
      <w:r w:rsidRPr="00B64500">
        <w:rPr>
          <w:snapToGrid w:val="0"/>
          <w:lang w:val="fr-FR"/>
        </w:rPr>
        <w:t>}</w:t>
      </w:r>
    </w:p>
    <w:p w14:paraId="670F438B" w14:textId="77777777" w:rsidR="007F1313" w:rsidRPr="00B64500" w:rsidRDefault="007F1313" w:rsidP="007F1313">
      <w:pPr>
        <w:pStyle w:val="PL"/>
        <w:rPr>
          <w:snapToGrid w:val="0"/>
          <w:lang w:val="fr-FR"/>
        </w:rPr>
      </w:pPr>
    </w:p>
    <w:p w14:paraId="4F9F2062" w14:textId="77777777" w:rsidR="007F1313" w:rsidRPr="00B64500" w:rsidRDefault="007F1313" w:rsidP="007F1313">
      <w:pPr>
        <w:pStyle w:val="PL"/>
        <w:rPr>
          <w:snapToGrid w:val="0"/>
          <w:lang w:val="fr-FR"/>
        </w:rPr>
      </w:pPr>
      <w:r w:rsidRPr="00B64500">
        <w:rPr>
          <w:snapToGrid w:val="0"/>
          <w:lang w:val="fr-FR"/>
        </w:rPr>
        <w:t>FailureIndication-IEs XNAP-PROTOCOL-IES ::= {</w:t>
      </w:r>
    </w:p>
    <w:p w14:paraId="26AA373B" w14:textId="77777777" w:rsidR="007F1313" w:rsidRPr="00B64500" w:rsidRDefault="007F1313" w:rsidP="007F1313">
      <w:pPr>
        <w:pStyle w:val="PL"/>
        <w:tabs>
          <w:tab w:val="left" w:pos="4556"/>
        </w:tabs>
        <w:rPr>
          <w:snapToGrid w:val="0"/>
          <w:lang w:val="fr-FR"/>
        </w:rPr>
      </w:pPr>
      <w:r w:rsidRPr="00B64500">
        <w:rPr>
          <w:snapToGrid w:val="0"/>
          <w:lang w:val="fr-FR"/>
        </w:rPr>
        <w:tab/>
        <w:t>{ ID id-InitiatingCondition-FailureIndication</w:t>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t>CRITICALITY reject</w:t>
      </w:r>
      <w:r w:rsidRPr="00B64500">
        <w:rPr>
          <w:snapToGrid w:val="0"/>
          <w:lang w:val="fr-FR"/>
        </w:rPr>
        <w:tab/>
      </w:r>
      <w:r w:rsidRPr="00B64500">
        <w:rPr>
          <w:snapToGrid w:val="0"/>
          <w:lang w:val="fr-FR"/>
        </w:rPr>
        <w:tab/>
        <w:t>TYPE InitiatingCondition-FailureIndication</w:t>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t>PRESENCE mandatory},</w:t>
      </w:r>
    </w:p>
    <w:p w14:paraId="6B158DED" w14:textId="77777777" w:rsidR="007F1313" w:rsidRPr="00B64500" w:rsidRDefault="007F1313" w:rsidP="007F1313">
      <w:pPr>
        <w:pStyle w:val="PL"/>
        <w:rPr>
          <w:snapToGrid w:val="0"/>
          <w:lang w:val="fr-FR"/>
        </w:rPr>
      </w:pPr>
      <w:r w:rsidRPr="00B64500">
        <w:rPr>
          <w:snapToGrid w:val="0"/>
          <w:lang w:val="fr-FR"/>
        </w:rPr>
        <w:tab/>
        <w:t>...</w:t>
      </w:r>
    </w:p>
    <w:p w14:paraId="34F29F7B" w14:textId="77777777" w:rsidR="007F1313" w:rsidRPr="00B64500" w:rsidRDefault="007F1313" w:rsidP="007F1313">
      <w:pPr>
        <w:pStyle w:val="PL"/>
        <w:rPr>
          <w:snapToGrid w:val="0"/>
          <w:lang w:val="fr-FR"/>
        </w:rPr>
      </w:pPr>
      <w:r w:rsidRPr="00B64500">
        <w:rPr>
          <w:snapToGrid w:val="0"/>
          <w:lang w:val="fr-FR"/>
        </w:rPr>
        <w:t>}</w:t>
      </w:r>
    </w:p>
    <w:p w14:paraId="5ADCF831" w14:textId="77777777" w:rsidR="007F1313" w:rsidRPr="00B64500" w:rsidRDefault="007F1313" w:rsidP="007F1313">
      <w:pPr>
        <w:pStyle w:val="PL"/>
        <w:rPr>
          <w:snapToGrid w:val="0"/>
          <w:lang w:val="fr-FR"/>
        </w:rPr>
      </w:pPr>
    </w:p>
    <w:p w14:paraId="6A2A46B7" w14:textId="77777777" w:rsidR="007F1313" w:rsidRPr="00B64500" w:rsidRDefault="007F1313" w:rsidP="007F1313">
      <w:pPr>
        <w:pStyle w:val="PL"/>
        <w:rPr>
          <w:snapToGrid w:val="0"/>
          <w:lang w:val="fr-FR"/>
        </w:rPr>
      </w:pPr>
      <w:r w:rsidRPr="00B64500">
        <w:rPr>
          <w:snapToGrid w:val="0"/>
          <w:lang w:val="fr-FR"/>
        </w:rPr>
        <w:t>-- **************************************************************</w:t>
      </w:r>
    </w:p>
    <w:p w14:paraId="72E7CF4A" w14:textId="77777777" w:rsidR="007F1313" w:rsidRPr="00B64500" w:rsidRDefault="007F1313" w:rsidP="007F1313">
      <w:pPr>
        <w:pStyle w:val="PL"/>
        <w:rPr>
          <w:snapToGrid w:val="0"/>
          <w:lang w:val="fr-FR"/>
        </w:rPr>
      </w:pPr>
      <w:r w:rsidRPr="00B64500">
        <w:rPr>
          <w:snapToGrid w:val="0"/>
          <w:lang w:val="fr-FR"/>
        </w:rPr>
        <w:t>--</w:t>
      </w:r>
    </w:p>
    <w:p w14:paraId="420850E7" w14:textId="77777777" w:rsidR="007F1313" w:rsidRPr="00B64500" w:rsidRDefault="007F1313" w:rsidP="007F1313">
      <w:pPr>
        <w:pStyle w:val="PL"/>
        <w:outlineLvl w:val="3"/>
        <w:rPr>
          <w:snapToGrid w:val="0"/>
          <w:lang w:val="fr-FR"/>
        </w:rPr>
      </w:pPr>
      <w:r w:rsidRPr="00B64500">
        <w:rPr>
          <w:snapToGrid w:val="0"/>
          <w:lang w:val="fr-FR"/>
        </w:rPr>
        <w:t xml:space="preserve">-- </w:t>
      </w:r>
      <w:r w:rsidRPr="00B64500">
        <w:rPr>
          <w:lang w:val="fr-FR"/>
        </w:rPr>
        <w:t xml:space="preserve">HANDOVER </w:t>
      </w:r>
      <w:r w:rsidRPr="00B64500">
        <w:rPr>
          <w:szCs w:val="24"/>
          <w:lang w:val="fr-FR"/>
        </w:rPr>
        <w:t>REPORT</w:t>
      </w:r>
    </w:p>
    <w:p w14:paraId="5414940B" w14:textId="77777777" w:rsidR="007F1313" w:rsidRPr="00B64500" w:rsidRDefault="007F1313" w:rsidP="007F1313">
      <w:pPr>
        <w:pStyle w:val="PL"/>
        <w:rPr>
          <w:snapToGrid w:val="0"/>
          <w:lang w:val="fr-FR"/>
        </w:rPr>
      </w:pPr>
      <w:r w:rsidRPr="00B64500">
        <w:rPr>
          <w:snapToGrid w:val="0"/>
          <w:lang w:val="fr-FR"/>
        </w:rPr>
        <w:t>--</w:t>
      </w:r>
    </w:p>
    <w:p w14:paraId="348059F1" w14:textId="77777777" w:rsidR="007F1313" w:rsidRPr="00B64500" w:rsidRDefault="007F1313" w:rsidP="007F1313">
      <w:pPr>
        <w:pStyle w:val="PL"/>
        <w:rPr>
          <w:snapToGrid w:val="0"/>
          <w:lang w:val="fr-FR"/>
        </w:rPr>
      </w:pPr>
      <w:r w:rsidRPr="00B64500">
        <w:rPr>
          <w:snapToGrid w:val="0"/>
          <w:lang w:val="fr-FR"/>
        </w:rPr>
        <w:t>-- **************************************************************</w:t>
      </w:r>
    </w:p>
    <w:p w14:paraId="3B073443" w14:textId="77777777" w:rsidR="007F1313" w:rsidRPr="00B64500" w:rsidRDefault="007F1313" w:rsidP="007F1313">
      <w:pPr>
        <w:pStyle w:val="PL"/>
        <w:rPr>
          <w:snapToGrid w:val="0"/>
          <w:lang w:val="fr-FR"/>
        </w:rPr>
      </w:pPr>
    </w:p>
    <w:p w14:paraId="1E6CD3A5" w14:textId="77777777" w:rsidR="007F1313" w:rsidRPr="00B64500" w:rsidRDefault="007F1313" w:rsidP="007F1313">
      <w:pPr>
        <w:pStyle w:val="PL"/>
        <w:rPr>
          <w:snapToGrid w:val="0"/>
          <w:lang w:val="fr-FR"/>
        </w:rPr>
      </w:pPr>
      <w:r w:rsidRPr="00B64500">
        <w:rPr>
          <w:snapToGrid w:val="0"/>
          <w:lang w:val="fr-FR"/>
        </w:rPr>
        <w:t>HandoverReport ::= SEQUENCE {</w:t>
      </w:r>
    </w:p>
    <w:p w14:paraId="50002A98" w14:textId="77777777" w:rsidR="007F1313" w:rsidRPr="00B64500" w:rsidRDefault="007F1313" w:rsidP="007F1313">
      <w:pPr>
        <w:pStyle w:val="PL"/>
        <w:rPr>
          <w:snapToGrid w:val="0"/>
          <w:lang w:val="fr-FR"/>
        </w:rPr>
      </w:pPr>
      <w:r w:rsidRPr="00B64500">
        <w:rPr>
          <w:snapToGrid w:val="0"/>
          <w:lang w:val="fr-FR"/>
        </w:rPr>
        <w:tab/>
        <w:t>protocolIEs</w:t>
      </w:r>
      <w:r w:rsidRPr="00B64500">
        <w:rPr>
          <w:snapToGrid w:val="0"/>
          <w:lang w:val="fr-FR"/>
        </w:rPr>
        <w:tab/>
      </w:r>
      <w:r w:rsidRPr="00B64500">
        <w:rPr>
          <w:snapToGrid w:val="0"/>
          <w:lang w:val="fr-FR"/>
        </w:rPr>
        <w:tab/>
      </w:r>
      <w:r w:rsidRPr="00B64500">
        <w:rPr>
          <w:snapToGrid w:val="0"/>
          <w:lang w:val="fr-FR"/>
        </w:rPr>
        <w:tab/>
        <w:t>ProtocolIE-Container</w:t>
      </w:r>
      <w:r w:rsidRPr="00B64500">
        <w:rPr>
          <w:snapToGrid w:val="0"/>
          <w:lang w:val="fr-FR"/>
        </w:rPr>
        <w:tab/>
        <w:t>{{ HandoverReport-IEs}},</w:t>
      </w:r>
    </w:p>
    <w:p w14:paraId="316EF844" w14:textId="77777777" w:rsidR="007F1313" w:rsidRPr="005C7A2B" w:rsidRDefault="007F1313" w:rsidP="007F1313">
      <w:pPr>
        <w:pStyle w:val="PL"/>
        <w:rPr>
          <w:snapToGrid w:val="0"/>
          <w:lang w:val="fr-FR"/>
        </w:rPr>
      </w:pPr>
      <w:r w:rsidRPr="00B64500">
        <w:rPr>
          <w:snapToGrid w:val="0"/>
          <w:lang w:val="fr-FR"/>
        </w:rPr>
        <w:tab/>
      </w:r>
      <w:r w:rsidRPr="005C7A2B">
        <w:rPr>
          <w:snapToGrid w:val="0"/>
          <w:lang w:val="fr-FR"/>
        </w:rPr>
        <w:t>...</w:t>
      </w:r>
    </w:p>
    <w:p w14:paraId="09370387" w14:textId="77777777" w:rsidR="007F1313" w:rsidRPr="005C7A2B" w:rsidRDefault="007F1313" w:rsidP="007F1313">
      <w:pPr>
        <w:pStyle w:val="PL"/>
        <w:rPr>
          <w:snapToGrid w:val="0"/>
          <w:lang w:val="fr-FR"/>
        </w:rPr>
      </w:pPr>
      <w:r w:rsidRPr="005C7A2B">
        <w:rPr>
          <w:snapToGrid w:val="0"/>
          <w:lang w:val="fr-FR"/>
        </w:rPr>
        <w:t>}</w:t>
      </w:r>
    </w:p>
    <w:p w14:paraId="1E8EF5B6" w14:textId="77777777" w:rsidR="007F1313" w:rsidRPr="005C7A2B" w:rsidRDefault="007F1313" w:rsidP="007F1313">
      <w:pPr>
        <w:pStyle w:val="PL"/>
        <w:rPr>
          <w:snapToGrid w:val="0"/>
          <w:lang w:val="fr-FR"/>
        </w:rPr>
      </w:pPr>
    </w:p>
    <w:p w14:paraId="6D750C46" w14:textId="77777777" w:rsidR="007F1313" w:rsidRPr="005C7A2B" w:rsidRDefault="007F1313" w:rsidP="007F1313">
      <w:pPr>
        <w:pStyle w:val="PL"/>
        <w:rPr>
          <w:snapToGrid w:val="0"/>
          <w:lang w:val="fr-FR"/>
        </w:rPr>
      </w:pPr>
      <w:r w:rsidRPr="005C7A2B">
        <w:rPr>
          <w:snapToGrid w:val="0"/>
          <w:lang w:val="fr-FR"/>
        </w:rPr>
        <w:t>HandoverReport-IEs XNAP-PROTOCOL-IES ::= {</w:t>
      </w:r>
    </w:p>
    <w:p w14:paraId="3E64CC5F" w14:textId="77777777" w:rsidR="007F1313" w:rsidRDefault="007F1313" w:rsidP="007F1313">
      <w:pPr>
        <w:pStyle w:val="PL"/>
        <w:rPr>
          <w:snapToGrid w:val="0"/>
        </w:rPr>
      </w:pPr>
      <w:r w:rsidRPr="005C7A2B">
        <w:rPr>
          <w:snapToGrid w:val="0"/>
          <w:lang w:val="fr-FR"/>
        </w:rPr>
        <w:tab/>
      </w:r>
      <w:r>
        <w:rPr>
          <w:snapToGrid w:val="0"/>
        </w:rPr>
        <w:t>{ ID id-HandoverReportType</w:t>
      </w:r>
      <w:r>
        <w:rPr>
          <w:snapToGrid w:val="0"/>
        </w:rPr>
        <w:tab/>
      </w:r>
      <w:r>
        <w:rPr>
          <w:snapToGrid w:val="0"/>
        </w:rPr>
        <w:tab/>
      </w:r>
      <w:r>
        <w:rPr>
          <w:snapToGrid w:val="0"/>
        </w:rPr>
        <w:tab/>
        <w:t>CRITICALITY ignore</w:t>
      </w:r>
      <w:r>
        <w:rPr>
          <w:snapToGrid w:val="0"/>
        </w:rPr>
        <w:tab/>
      </w:r>
      <w:r>
        <w:rPr>
          <w:snapToGrid w:val="0"/>
        </w:rPr>
        <w:tab/>
        <w:t>TYPE HandoverReportType</w:t>
      </w:r>
      <w:r>
        <w:rPr>
          <w:snapToGrid w:val="0"/>
        </w:rPr>
        <w:tab/>
      </w:r>
      <w:r>
        <w:rPr>
          <w:snapToGrid w:val="0"/>
        </w:rPr>
        <w:tab/>
      </w:r>
      <w:r>
        <w:rPr>
          <w:snapToGrid w:val="0"/>
        </w:rPr>
        <w:tab/>
      </w:r>
      <w:r>
        <w:rPr>
          <w:snapToGrid w:val="0"/>
        </w:rPr>
        <w:tab/>
        <w:t>PRESENCE mandatory}|</w:t>
      </w:r>
    </w:p>
    <w:p w14:paraId="3C012491" w14:textId="77777777" w:rsidR="007F1313" w:rsidRDefault="007F1313" w:rsidP="007F1313">
      <w:pPr>
        <w:pStyle w:val="PL"/>
        <w:tabs>
          <w:tab w:val="clear" w:pos="4224"/>
          <w:tab w:val="left" w:pos="4228"/>
        </w:tabs>
        <w:rPr>
          <w:snapToGrid w:val="0"/>
        </w:rPr>
      </w:pPr>
      <w:r>
        <w:rPr>
          <w:snapToGrid w:val="0"/>
        </w:rPr>
        <w:tab/>
        <w:t>{ ID id-</w:t>
      </w:r>
      <w:r>
        <w:rPr>
          <w:lang w:eastAsia="zh-CN"/>
        </w:rPr>
        <w:t>Handover</w:t>
      </w:r>
      <w:r>
        <w:rPr>
          <w:lang w:eastAsia="ja-JP"/>
        </w:rPr>
        <w:t>Cause</w:t>
      </w:r>
      <w:r>
        <w:rPr>
          <w:snapToGrid w:val="0"/>
        </w:rPr>
        <w:tab/>
      </w:r>
      <w:r>
        <w:rPr>
          <w:snapToGrid w:val="0"/>
        </w:rPr>
        <w:tab/>
      </w:r>
      <w:r>
        <w:rPr>
          <w:snapToGrid w:val="0"/>
        </w:rPr>
        <w:tab/>
      </w:r>
      <w:r>
        <w:rPr>
          <w:snapToGrid w:val="0"/>
        </w:rPr>
        <w:tab/>
        <w:t>CRITICALITY ignore</w:t>
      </w:r>
      <w:r>
        <w:rPr>
          <w:snapToGrid w:val="0"/>
        </w:rPr>
        <w:tab/>
      </w:r>
      <w:r>
        <w:rPr>
          <w:snapToGrid w:val="0"/>
        </w:rPr>
        <w:tab/>
        <w:t xml:space="preserve">TYPE </w:t>
      </w:r>
      <w:r>
        <w:rPr>
          <w:lang w:eastAsia="ja-JP"/>
        </w:rPr>
        <w:t>Cause</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2E4902B" w14:textId="77777777" w:rsidR="007F1313" w:rsidRPr="00DE394F" w:rsidRDefault="007F1313" w:rsidP="007F1313">
      <w:pPr>
        <w:pStyle w:val="PL"/>
        <w:tabs>
          <w:tab w:val="left" w:pos="4556"/>
        </w:tabs>
        <w:rPr>
          <w:snapToGrid w:val="0"/>
        </w:rPr>
      </w:pPr>
      <w:r>
        <w:rPr>
          <w:snapToGrid w:val="0"/>
        </w:rPr>
        <w:tab/>
        <w:t>{ ID id-</w:t>
      </w:r>
      <w:r>
        <w:rPr>
          <w:lang w:eastAsia="ja-JP"/>
        </w:rPr>
        <w:t>SourceCellCGI</w:t>
      </w:r>
      <w:r>
        <w:rPr>
          <w:snapToGrid w:val="0"/>
        </w:rPr>
        <w:tab/>
      </w:r>
      <w:r>
        <w:rPr>
          <w:snapToGrid w:val="0"/>
        </w:rPr>
        <w:tab/>
      </w:r>
      <w:r>
        <w:rPr>
          <w:snapToGrid w:val="0"/>
        </w:rPr>
        <w:tab/>
      </w:r>
      <w:r>
        <w:rPr>
          <w:snapToGrid w:val="0"/>
        </w:rPr>
        <w:tab/>
        <w:t>CRITICALITY ignore</w:t>
      </w:r>
      <w:r>
        <w:rPr>
          <w:snapToGrid w:val="0"/>
        </w:rPr>
        <w:tab/>
      </w:r>
      <w:r>
        <w:rPr>
          <w:snapToGrid w:val="0"/>
        </w:rPr>
        <w:tab/>
        <w:t xml:space="preserve">TYPE </w:t>
      </w:r>
      <w:r w:rsidRPr="00DE394F">
        <w:t>GlobalNG-RANCell-ID</w:t>
      </w:r>
      <w:r w:rsidRPr="00DE394F">
        <w:rPr>
          <w:snapToGrid w:val="0"/>
        </w:rPr>
        <w:tab/>
      </w:r>
      <w:r w:rsidRPr="00DE394F">
        <w:rPr>
          <w:snapToGrid w:val="0"/>
        </w:rPr>
        <w:tab/>
      </w:r>
      <w:r w:rsidRPr="00DE394F">
        <w:rPr>
          <w:snapToGrid w:val="0"/>
        </w:rPr>
        <w:tab/>
        <w:t xml:space="preserve">PRESENCE </w:t>
      </w:r>
      <w:bookmarkStart w:id="5063" w:name="MCCQCTEMPBM_00000227"/>
      <w:r w:rsidRPr="00DE394F">
        <w:rPr>
          <w:rFonts w:cs="Courier New"/>
          <w:snapToGrid w:val="0"/>
        </w:rPr>
        <w:t>mandatory</w:t>
      </w:r>
      <w:bookmarkEnd w:id="5063"/>
      <w:r w:rsidRPr="00DE394F">
        <w:rPr>
          <w:snapToGrid w:val="0"/>
        </w:rPr>
        <w:t xml:space="preserve"> }|</w:t>
      </w:r>
    </w:p>
    <w:p w14:paraId="657B6BA7" w14:textId="77777777" w:rsidR="007F1313" w:rsidRPr="00DE394F" w:rsidRDefault="007F1313" w:rsidP="007F1313">
      <w:pPr>
        <w:pStyle w:val="PL"/>
        <w:tabs>
          <w:tab w:val="left" w:pos="4556"/>
        </w:tabs>
        <w:rPr>
          <w:snapToGrid w:val="0"/>
          <w:lang w:eastAsia="zh-CN"/>
        </w:rPr>
      </w:pPr>
      <w:r w:rsidRPr="00DE394F">
        <w:rPr>
          <w:snapToGrid w:val="0"/>
        </w:rPr>
        <w:tab/>
        <w:t>{ ID id-</w:t>
      </w:r>
      <w:r w:rsidRPr="00DE394F">
        <w:rPr>
          <w:lang w:eastAsia="ja-JP"/>
        </w:rPr>
        <w:t>TargetCellCGI</w:t>
      </w:r>
      <w:r>
        <w:rPr>
          <w:lang w:eastAsia="ja-JP"/>
        </w:rPr>
        <w:tab/>
      </w:r>
      <w:r>
        <w:rPr>
          <w:lang w:eastAsia="ja-JP"/>
        </w:rPr>
        <w:tab/>
      </w:r>
      <w:r>
        <w:rPr>
          <w:lang w:eastAsia="ja-JP"/>
        </w:rPr>
        <w:tab/>
      </w:r>
      <w:r w:rsidRPr="00DE394F">
        <w:rPr>
          <w:snapToGrid w:val="0"/>
        </w:rPr>
        <w:tab/>
        <w:t>CRITICALITY ignore</w:t>
      </w:r>
      <w:r w:rsidRPr="00DE394F">
        <w:rPr>
          <w:snapToGrid w:val="0"/>
        </w:rPr>
        <w:tab/>
      </w:r>
      <w:r w:rsidRPr="00DE394F">
        <w:rPr>
          <w:snapToGrid w:val="0"/>
        </w:rPr>
        <w:tab/>
        <w:t xml:space="preserve">TYPE </w:t>
      </w:r>
      <w:r w:rsidRPr="00DE394F">
        <w:t>GlobalNG-RANCell-ID</w:t>
      </w:r>
      <w:r w:rsidRPr="00DE394F">
        <w:rPr>
          <w:snapToGrid w:val="0"/>
        </w:rPr>
        <w:tab/>
      </w:r>
      <w:r w:rsidRPr="00DE394F">
        <w:rPr>
          <w:snapToGrid w:val="0"/>
        </w:rPr>
        <w:tab/>
      </w:r>
      <w:r w:rsidRPr="00DE394F">
        <w:rPr>
          <w:snapToGrid w:val="0"/>
        </w:rPr>
        <w:tab/>
        <w:t xml:space="preserve">PRESENCE </w:t>
      </w:r>
      <w:bookmarkStart w:id="5064" w:name="MCCQCTEMPBM_00000228"/>
      <w:r w:rsidRPr="00DE394F">
        <w:rPr>
          <w:rFonts w:cs="Courier New"/>
          <w:snapToGrid w:val="0"/>
        </w:rPr>
        <w:t>mandatory</w:t>
      </w:r>
      <w:bookmarkEnd w:id="5064"/>
      <w:r w:rsidRPr="00DE394F">
        <w:rPr>
          <w:snapToGrid w:val="0"/>
        </w:rPr>
        <w:t xml:space="preserve"> }</w:t>
      </w:r>
      <w:r w:rsidRPr="00DE394F">
        <w:rPr>
          <w:rFonts w:hint="eastAsia"/>
          <w:snapToGrid w:val="0"/>
          <w:lang w:eastAsia="zh-CN"/>
        </w:rPr>
        <w:t>|</w:t>
      </w:r>
    </w:p>
    <w:p w14:paraId="4ADDE20C" w14:textId="77777777" w:rsidR="007F1313" w:rsidRDefault="007F1313" w:rsidP="007F1313">
      <w:pPr>
        <w:pStyle w:val="PL"/>
        <w:tabs>
          <w:tab w:val="left" w:pos="4556"/>
        </w:tabs>
        <w:rPr>
          <w:snapToGrid w:val="0"/>
        </w:rPr>
      </w:pPr>
      <w:r w:rsidRPr="00DE394F">
        <w:rPr>
          <w:snapToGrid w:val="0"/>
        </w:rPr>
        <w:tab/>
        <w:t>{ ID id-</w:t>
      </w:r>
      <w:r w:rsidRPr="00DE394F">
        <w:rPr>
          <w:lang w:eastAsia="ja-JP"/>
        </w:rPr>
        <w:t>ReEstablishmentCellCGI</w:t>
      </w:r>
      <w:r>
        <w:rPr>
          <w:lang w:eastAsia="ja-JP"/>
        </w:rPr>
        <w:tab/>
      </w:r>
      <w:r w:rsidRPr="00DE394F">
        <w:rPr>
          <w:snapToGrid w:val="0"/>
        </w:rPr>
        <w:tab/>
        <w:t>CRITICALITY ignore</w:t>
      </w:r>
      <w:r w:rsidRPr="00DE394F">
        <w:rPr>
          <w:snapToGrid w:val="0"/>
        </w:rPr>
        <w:tab/>
      </w:r>
      <w:r w:rsidRPr="00DE394F">
        <w:rPr>
          <w:snapToGrid w:val="0"/>
        </w:rPr>
        <w:tab/>
        <w:t xml:space="preserve">TYPE </w:t>
      </w:r>
      <w:r w:rsidRPr="00DE394F">
        <w:t>GlobalCell-ID</w:t>
      </w:r>
      <w:r>
        <w:rPr>
          <w:snapToGrid w:val="0"/>
        </w:rPr>
        <w:tab/>
      </w:r>
      <w:r>
        <w:rPr>
          <w:snapToGrid w:val="0"/>
        </w:rPr>
        <w:tab/>
      </w:r>
      <w:r>
        <w:rPr>
          <w:snapToGrid w:val="0"/>
        </w:rPr>
        <w:tab/>
      </w:r>
      <w:r>
        <w:rPr>
          <w:snapToGrid w:val="0"/>
        </w:rPr>
        <w:tab/>
      </w:r>
      <w:r>
        <w:rPr>
          <w:snapToGrid w:val="0"/>
        </w:rPr>
        <w:tab/>
        <w:t>PRESENCE conditional }|</w:t>
      </w:r>
    </w:p>
    <w:p w14:paraId="3D35D448" w14:textId="77777777" w:rsidR="007F1313" w:rsidRDefault="007F1313" w:rsidP="007F1313">
      <w:pPr>
        <w:pStyle w:val="PL"/>
        <w:tabs>
          <w:tab w:val="left" w:pos="4556"/>
        </w:tabs>
        <w:rPr>
          <w:snapToGrid w:val="0"/>
        </w:rPr>
      </w:pPr>
      <w:r>
        <w:rPr>
          <w:snapToGrid w:val="0"/>
        </w:rPr>
        <w:t>--</w:t>
      </w:r>
      <w:r w:rsidRPr="00E66D40">
        <w:rPr>
          <w:lang w:eastAsia="ja-JP"/>
        </w:rPr>
        <w:t xml:space="preserve"> </w:t>
      </w: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"HO to wrong cell"</w:t>
      </w:r>
    </w:p>
    <w:p w14:paraId="551D938A" w14:textId="77777777" w:rsidR="007F1313" w:rsidRDefault="007F1313" w:rsidP="007F1313">
      <w:pPr>
        <w:pStyle w:val="PL"/>
        <w:tabs>
          <w:tab w:val="left" w:pos="4556"/>
        </w:tabs>
        <w:rPr>
          <w:snapToGrid w:val="0"/>
        </w:rPr>
      </w:pPr>
      <w:r>
        <w:rPr>
          <w:snapToGrid w:val="0"/>
        </w:rPr>
        <w:tab/>
        <w:t>{ ID id-</w:t>
      </w:r>
      <w:r>
        <w:rPr>
          <w:lang w:eastAsia="ja-JP"/>
        </w:rPr>
        <w:t>TargetCellin</w:t>
      </w:r>
      <w:r>
        <w:rPr>
          <w:lang w:eastAsia="zh-CN"/>
        </w:rPr>
        <w:t>E</w:t>
      </w:r>
      <w:r>
        <w:rPr>
          <w:lang w:eastAsia="ja-JP"/>
        </w:rPr>
        <w:t>UTRAN</w:t>
      </w:r>
      <w:r>
        <w:rPr>
          <w:snapToGrid w:val="0"/>
        </w:rPr>
        <w:tab/>
      </w:r>
      <w:r>
        <w:rPr>
          <w:snapToGrid w:val="0"/>
        </w:rPr>
        <w:tab/>
      </w:r>
      <w:r>
        <w:rPr>
          <w:snapToGrid w:val="0"/>
        </w:rPr>
        <w:tab/>
        <w:t>CRITICALITY ignore</w:t>
      </w:r>
      <w:r>
        <w:rPr>
          <w:snapToGrid w:val="0"/>
        </w:rPr>
        <w:tab/>
      </w:r>
      <w:r>
        <w:rPr>
          <w:snapToGrid w:val="0"/>
        </w:rPr>
        <w:tab/>
        <w:t xml:space="preserve">TYPE </w:t>
      </w:r>
      <w:r>
        <w:rPr>
          <w:lang w:eastAsia="ja-JP"/>
        </w:rPr>
        <w:t>TargetCellin</w:t>
      </w:r>
      <w:r>
        <w:rPr>
          <w:lang w:eastAsia="zh-CN"/>
        </w:rPr>
        <w:t>E</w:t>
      </w:r>
      <w:r>
        <w:rPr>
          <w:lang w:eastAsia="ja-JP"/>
        </w:rPr>
        <w:t>UTRAN</w:t>
      </w:r>
      <w:r>
        <w:rPr>
          <w:snapToGrid w:val="0"/>
        </w:rPr>
        <w:tab/>
      </w:r>
      <w:r>
        <w:rPr>
          <w:snapToGrid w:val="0"/>
        </w:rPr>
        <w:tab/>
      </w:r>
      <w:r>
        <w:rPr>
          <w:snapToGrid w:val="0"/>
        </w:rPr>
        <w:tab/>
      </w:r>
      <w:r>
        <w:rPr>
          <w:snapToGrid w:val="0"/>
        </w:rPr>
        <w:tab/>
        <w:t>PRESENCE conditional }|</w:t>
      </w:r>
    </w:p>
    <w:p w14:paraId="6AB1F69D" w14:textId="77777777" w:rsidR="007F1313" w:rsidRDefault="007F1313" w:rsidP="007F1313">
      <w:pPr>
        <w:pStyle w:val="PL"/>
        <w:tabs>
          <w:tab w:val="left" w:pos="4556"/>
        </w:tabs>
        <w:rPr>
          <w:snapToGrid w:val="0"/>
        </w:rPr>
      </w:pPr>
      <w:r>
        <w:rPr>
          <w:snapToGrid w:val="0"/>
        </w:rPr>
        <w:t>--</w:t>
      </w:r>
      <w:r w:rsidRPr="00E66D40">
        <w:rPr>
          <w:lang w:eastAsia="ja-JP"/>
        </w:rPr>
        <w:t xml:space="preserve"> </w:t>
      </w: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"Inter</w:t>
      </w:r>
      <w:r>
        <w:rPr>
          <w:lang w:eastAsia="ja-JP"/>
        </w:rPr>
        <w:t>-system</w:t>
      </w:r>
      <w:r w:rsidRPr="00AA5DA2">
        <w:rPr>
          <w:lang w:eastAsia="ja-JP"/>
        </w:rPr>
        <w:t xml:space="preserve"> ping-pong"</w:t>
      </w:r>
    </w:p>
    <w:p w14:paraId="484ECAF0" w14:textId="77777777" w:rsidR="007F1313" w:rsidRDefault="007F1313" w:rsidP="007F1313">
      <w:pPr>
        <w:pStyle w:val="PL"/>
        <w:tabs>
          <w:tab w:val="left" w:pos="4556"/>
        </w:tabs>
        <w:rPr>
          <w:snapToGrid w:val="0"/>
        </w:rPr>
      </w:pPr>
      <w:r>
        <w:rPr>
          <w:snapToGrid w:val="0"/>
        </w:rPr>
        <w:tab/>
        <w:t>{ ID id-</w:t>
      </w:r>
      <w:r>
        <w:rPr>
          <w:lang w:eastAsia="ja-JP"/>
        </w:rPr>
        <w:t>SourceCellCRNTI</w:t>
      </w:r>
      <w:r>
        <w:rPr>
          <w:snapToGrid w:val="0"/>
        </w:rPr>
        <w:tab/>
      </w:r>
      <w:r>
        <w:rPr>
          <w:snapToGrid w:val="0"/>
        </w:rPr>
        <w:tab/>
      </w:r>
      <w:r>
        <w:rPr>
          <w:snapToGrid w:val="0"/>
        </w:rPr>
        <w:tab/>
      </w:r>
      <w:r>
        <w:rPr>
          <w:snapToGrid w:val="0"/>
        </w:rPr>
        <w:tab/>
        <w:t>CRITICALITY ignore</w:t>
      </w:r>
      <w:r>
        <w:rPr>
          <w:snapToGrid w:val="0"/>
        </w:rPr>
        <w:tab/>
      </w:r>
      <w:r>
        <w:rPr>
          <w:snapToGrid w:val="0"/>
        </w:rPr>
        <w:tab/>
        <w:t>TYPE C-RNTI</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p>
    <w:p w14:paraId="11CC343B" w14:textId="77777777" w:rsidR="007F1313" w:rsidRDefault="007F1313" w:rsidP="007F1313">
      <w:pPr>
        <w:pStyle w:val="PL"/>
        <w:tabs>
          <w:tab w:val="left" w:pos="4556"/>
        </w:tabs>
        <w:rPr>
          <w:snapToGrid w:val="0"/>
        </w:rPr>
      </w:pPr>
      <w:r>
        <w:rPr>
          <w:snapToGrid w:val="0"/>
        </w:rPr>
        <w:tab/>
        <w:t>{ ID id-</w:t>
      </w:r>
      <w:r>
        <w:rPr>
          <w:lang w:eastAsia="ja-JP"/>
        </w:rPr>
        <w:t>MobilityInformation</w:t>
      </w:r>
      <w:r>
        <w:rPr>
          <w:snapToGrid w:val="0"/>
        </w:rPr>
        <w:tab/>
      </w:r>
      <w:r>
        <w:rPr>
          <w:snapToGrid w:val="0"/>
        </w:rPr>
        <w:tab/>
      </w:r>
      <w:r>
        <w:rPr>
          <w:snapToGrid w:val="0"/>
        </w:rPr>
        <w:tab/>
        <w:t>CRITICALITY ignore</w:t>
      </w:r>
      <w:r>
        <w:rPr>
          <w:snapToGrid w:val="0"/>
        </w:rPr>
        <w:tab/>
      </w:r>
      <w:r>
        <w:rPr>
          <w:snapToGrid w:val="0"/>
        </w:rPr>
        <w:tab/>
        <w:t xml:space="preserve">TYPE </w:t>
      </w:r>
      <w:r>
        <w:rPr>
          <w:lang w:eastAsia="ja-JP"/>
        </w:rPr>
        <w:t>MobilityInformation</w:t>
      </w:r>
      <w:r>
        <w:rPr>
          <w:snapToGrid w:val="0"/>
        </w:rPr>
        <w:tab/>
      </w:r>
      <w:r>
        <w:rPr>
          <w:snapToGrid w:val="0"/>
        </w:rPr>
        <w:tab/>
      </w:r>
      <w:r>
        <w:rPr>
          <w:snapToGrid w:val="0"/>
        </w:rPr>
        <w:tab/>
        <w:t>PRESENCE optional }|</w:t>
      </w:r>
    </w:p>
    <w:p w14:paraId="61FC6325" w14:textId="77777777" w:rsidR="007F1313" w:rsidRDefault="007F1313" w:rsidP="007F1313">
      <w:pPr>
        <w:pStyle w:val="PL"/>
        <w:rPr>
          <w:snapToGrid w:val="0"/>
        </w:rPr>
      </w:pPr>
      <w:r>
        <w:rPr>
          <w:snapToGrid w:val="0"/>
        </w:rPr>
        <w:tab/>
        <w:t>{ ID id-</w:t>
      </w:r>
      <w:r>
        <w:rPr>
          <w:lang w:eastAsia="ja-JP"/>
        </w:rPr>
        <w:t>UERLFReportContainer</w:t>
      </w:r>
      <w:r>
        <w:rPr>
          <w:snapToGrid w:val="0"/>
        </w:rPr>
        <w:tab/>
      </w:r>
      <w:r>
        <w:rPr>
          <w:snapToGrid w:val="0"/>
        </w:rPr>
        <w:tab/>
        <w:t>CRITICALITY ignore</w:t>
      </w:r>
      <w:r>
        <w:rPr>
          <w:snapToGrid w:val="0"/>
        </w:rPr>
        <w:tab/>
      </w:r>
      <w:r>
        <w:rPr>
          <w:snapToGrid w:val="0"/>
        </w:rPr>
        <w:tab/>
        <w:t xml:space="preserve">TYPE </w:t>
      </w:r>
      <w:r>
        <w:rPr>
          <w:lang w:eastAsia="ja-JP"/>
        </w:rPr>
        <w:t>UERLFReportContainer</w:t>
      </w:r>
      <w:r>
        <w:rPr>
          <w:snapToGrid w:val="0"/>
        </w:rPr>
        <w:tab/>
      </w:r>
      <w:r>
        <w:rPr>
          <w:snapToGrid w:val="0"/>
        </w:rPr>
        <w:tab/>
      </w:r>
      <w:r>
        <w:rPr>
          <w:snapToGrid w:val="0"/>
        </w:rPr>
        <w:tab/>
        <w:t>PRESENCE optional }</w:t>
      </w:r>
      <w:r w:rsidRPr="00FD0425">
        <w:rPr>
          <w:snapToGrid w:val="0"/>
        </w:rPr>
        <w:t>|</w:t>
      </w:r>
    </w:p>
    <w:p w14:paraId="2A74669F" w14:textId="77777777" w:rsidR="007F1313" w:rsidRDefault="007F1313" w:rsidP="007F1313">
      <w:pPr>
        <w:pStyle w:val="PL"/>
        <w:tabs>
          <w:tab w:val="left" w:pos="4556"/>
        </w:tabs>
        <w:rPr>
          <w:snapToGrid w:val="0"/>
        </w:rPr>
      </w:pPr>
      <w:r>
        <w:rPr>
          <w:snapToGrid w:val="0"/>
        </w:rPr>
        <w:tab/>
      </w:r>
      <w:r w:rsidRPr="00FD0425">
        <w:rPr>
          <w:snapToGrid w:val="0"/>
        </w:rPr>
        <w:t>{ ID id-</w:t>
      </w:r>
      <w:r w:rsidRPr="00135999">
        <w:rPr>
          <w:snapToGrid w:val="0"/>
        </w:rPr>
        <w:t>CHOConfiguration</w:t>
      </w:r>
      <w:r w:rsidRPr="00FD0425">
        <w:rPr>
          <w:snapToGrid w:val="0"/>
        </w:rPr>
        <w:tab/>
      </w:r>
      <w:r w:rsidRPr="00FD0425">
        <w:rPr>
          <w:snapToGrid w:val="0"/>
        </w:rPr>
        <w:tab/>
      </w:r>
      <w:r>
        <w:rPr>
          <w:snapToGrid w:val="0"/>
        </w:rPr>
        <w:tab/>
      </w:r>
      <w:r w:rsidRPr="00FD0425">
        <w:rPr>
          <w:snapToGrid w:val="0"/>
        </w:rPr>
        <w:t>CRITICALITY ignore</w:t>
      </w:r>
      <w:r w:rsidRPr="00FD0425">
        <w:rPr>
          <w:snapToGrid w:val="0"/>
        </w:rPr>
        <w:tab/>
      </w:r>
      <w:r w:rsidRPr="00FD0425">
        <w:rPr>
          <w:snapToGrid w:val="0"/>
        </w:rPr>
        <w:tab/>
        <w:t xml:space="preserve">TYPE </w:t>
      </w:r>
      <w:r w:rsidRPr="00135999">
        <w:rPr>
          <w:snapToGrid w:val="0"/>
        </w:rPr>
        <w:t>CHOConfiguration</w:t>
      </w:r>
      <w:r w:rsidRPr="00FD0425">
        <w:rPr>
          <w:snapToGrid w:val="0"/>
        </w:rPr>
        <w:tab/>
      </w:r>
      <w:r w:rsidRPr="00FD0425">
        <w:rPr>
          <w:snapToGrid w:val="0"/>
        </w:rPr>
        <w:tab/>
      </w:r>
      <w:r>
        <w:rPr>
          <w:snapToGrid w:val="0"/>
        </w:rPr>
        <w:tab/>
      </w:r>
      <w:r>
        <w:rPr>
          <w:snapToGrid w:val="0"/>
        </w:rPr>
        <w:tab/>
      </w:r>
      <w:r w:rsidRPr="00FD0425">
        <w:rPr>
          <w:snapToGrid w:val="0"/>
        </w:rPr>
        <w:t xml:space="preserve">PRESENCE </w:t>
      </w:r>
      <w:r w:rsidRPr="00135999">
        <w:rPr>
          <w:snapToGrid w:val="0"/>
        </w:rPr>
        <w:t>optional</w:t>
      </w:r>
      <w:r w:rsidRPr="00FD0425">
        <w:rPr>
          <w:snapToGrid w:val="0"/>
        </w:rPr>
        <w:t>}|</w:t>
      </w:r>
    </w:p>
    <w:p w14:paraId="4E91B5FB" w14:textId="77777777" w:rsidR="007F1313" w:rsidRPr="00705AB5" w:rsidRDefault="007F1313" w:rsidP="007F1313">
      <w:pPr>
        <w:pStyle w:val="PL"/>
      </w:pPr>
      <w:r w:rsidRPr="00705AB5">
        <w:tab/>
        <w:t>{ ID id-TargetCell</w:t>
      </w:r>
      <w:r w:rsidRPr="00156D95">
        <w:t>CRNTI</w:t>
      </w:r>
      <w:r w:rsidRPr="00705AB5">
        <w:tab/>
      </w:r>
      <w:r w:rsidRPr="00705AB5">
        <w:tab/>
      </w:r>
      <w:r w:rsidRPr="00705AB5">
        <w:tab/>
      </w:r>
      <w:r>
        <w:tab/>
      </w:r>
      <w:r w:rsidRPr="00705AB5">
        <w:t>CRITICALITY ignore</w:t>
      </w:r>
      <w:r w:rsidRPr="00705AB5">
        <w:tab/>
      </w:r>
      <w:r w:rsidRPr="00705AB5">
        <w:tab/>
        <w:t xml:space="preserve">TYPE </w:t>
      </w:r>
      <w:r w:rsidRPr="00156D95">
        <w:t>C-RNTI</w:t>
      </w:r>
      <w:r w:rsidRPr="00705AB5">
        <w:tab/>
      </w:r>
      <w:r w:rsidRPr="00705AB5">
        <w:tab/>
      </w:r>
      <w:r w:rsidRPr="00705AB5">
        <w:tab/>
      </w:r>
      <w:r w:rsidRPr="00705AB5">
        <w:tab/>
      </w:r>
      <w:r>
        <w:tab/>
      </w:r>
      <w:r>
        <w:tab/>
      </w:r>
      <w:r>
        <w:tab/>
      </w:r>
      <w:r w:rsidRPr="00705AB5">
        <w:t>PRESENCE optional}|</w:t>
      </w:r>
    </w:p>
    <w:p w14:paraId="46FF3E51" w14:textId="77777777" w:rsidR="007F1313" w:rsidRDefault="007F1313" w:rsidP="007F1313">
      <w:pPr>
        <w:pStyle w:val="PL"/>
        <w:tabs>
          <w:tab w:val="left" w:pos="4556"/>
        </w:tabs>
        <w:rPr>
          <w:snapToGrid w:val="0"/>
        </w:rPr>
      </w:pPr>
      <w:r>
        <w:rPr>
          <w:snapToGrid w:val="0"/>
        </w:rPr>
        <w:tab/>
      </w:r>
      <w:r w:rsidRPr="00FD0425">
        <w:rPr>
          <w:snapToGrid w:val="0"/>
        </w:rPr>
        <w:t xml:space="preserve">{ ID </w:t>
      </w:r>
      <w:r>
        <w:rPr>
          <w:snapToGrid w:val="0"/>
        </w:rPr>
        <w:t>id-</w:t>
      </w:r>
      <w:r w:rsidRPr="00D01433">
        <w:rPr>
          <w:lang w:eastAsia="zh-CN"/>
        </w:rPr>
        <w:t>TimeSinceFailure</w:t>
      </w:r>
      <w:r w:rsidRPr="00FD0425">
        <w:rPr>
          <w:snapToGrid w:val="0"/>
        </w:rPr>
        <w:tab/>
      </w:r>
      <w:r w:rsidRPr="00FD0425">
        <w:rPr>
          <w:snapToGrid w:val="0"/>
        </w:rPr>
        <w:tab/>
      </w:r>
      <w:r>
        <w:rPr>
          <w:snapToGrid w:val="0"/>
        </w:rPr>
        <w:tab/>
      </w:r>
      <w:r w:rsidRPr="00FD0425">
        <w:rPr>
          <w:snapToGrid w:val="0"/>
        </w:rPr>
        <w:t>CRITICALITY ignore</w:t>
      </w:r>
      <w:r w:rsidRPr="00FD0425">
        <w:rPr>
          <w:snapToGrid w:val="0"/>
        </w:rPr>
        <w:tab/>
      </w:r>
      <w:r w:rsidRPr="00FD0425">
        <w:rPr>
          <w:snapToGrid w:val="0"/>
        </w:rPr>
        <w:tab/>
        <w:t xml:space="preserve">TYPE </w:t>
      </w:r>
      <w:r w:rsidRPr="00D01433">
        <w:rPr>
          <w:lang w:eastAsia="zh-CN"/>
        </w:rPr>
        <w:t>TimeSinceFailure</w:t>
      </w:r>
      <w:r w:rsidRPr="00FD0425">
        <w:rPr>
          <w:snapToGrid w:val="0"/>
        </w:rPr>
        <w:tab/>
      </w:r>
      <w:r w:rsidRPr="00FD0425">
        <w:rPr>
          <w:snapToGrid w:val="0"/>
        </w:rPr>
        <w:tab/>
      </w:r>
      <w:r>
        <w:rPr>
          <w:snapToGrid w:val="0"/>
        </w:rPr>
        <w:tab/>
      </w:r>
      <w:r>
        <w:rPr>
          <w:snapToGrid w:val="0"/>
        </w:rPr>
        <w:tab/>
      </w:r>
      <w:r w:rsidRPr="00FD0425">
        <w:rPr>
          <w:snapToGrid w:val="0"/>
        </w:rPr>
        <w:t xml:space="preserve">PRESENCE </w:t>
      </w:r>
      <w:r w:rsidRPr="00135999">
        <w:rPr>
          <w:snapToGrid w:val="0"/>
        </w:rPr>
        <w:t>optional</w:t>
      </w:r>
      <w:r w:rsidRPr="00FD0425">
        <w:rPr>
          <w:snapToGrid w:val="0"/>
        </w:rPr>
        <w:t>}</w:t>
      </w:r>
      <w:r>
        <w:rPr>
          <w:rFonts w:hint="eastAsia"/>
          <w:snapToGrid w:val="0"/>
          <w:lang w:eastAsia="zh-CN"/>
        </w:rPr>
        <w:t>,</w:t>
      </w:r>
    </w:p>
    <w:p w14:paraId="490684FD" w14:textId="77777777" w:rsidR="007F1313" w:rsidRDefault="007F1313" w:rsidP="007F1313">
      <w:pPr>
        <w:pStyle w:val="PL"/>
        <w:rPr>
          <w:snapToGrid w:val="0"/>
        </w:rPr>
      </w:pPr>
      <w:r>
        <w:rPr>
          <w:snapToGrid w:val="0"/>
        </w:rPr>
        <w:tab/>
        <w:t>...</w:t>
      </w:r>
    </w:p>
    <w:p w14:paraId="1A28B667" w14:textId="77777777" w:rsidR="007F1313" w:rsidRDefault="007F1313" w:rsidP="007F1313">
      <w:pPr>
        <w:pStyle w:val="PL"/>
        <w:rPr>
          <w:snapToGrid w:val="0"/>
        </w:rPr>
      </w:pPr>
      <w:r>
        <w:rPr>
          <w:snapToGrid w:val="0"/>
        </w:rPr>
        <w:t>}</w:t>
      </w:r>
    </w:p>
    <w:p w14:paraId="26EA54C0" w14:textId="77777777" w:rsidR="007F1313" w:rsidRDefault="007F1313" w:rsidP="007F1313">
      <w:pPr>
        <w:pStyle w:val="PL"/>
        <w:rPr>
          <w:snapToGrid w:val="0"/>
        </w:rPr>
      </w:pPr>
    </w:p>
    <w:p w14:paraId="06C22099" w14:textId="77777777" w:rsidR="007F1313" w:rsidRDefault="007F1313" w:rsidP="007F1313">
      <w:pPr>
        <w:pStyle w:val="PL"/>
        <w:rPr>
          <w:snapToGrid w:val="0"/>
        </w:rPr>
      </w:pPr>
      <w:r>
        <w:rPr>
          <w:snapToGrid w:val="0"/>
        </w:rPr>
        <w:t>-- **************************************************************</w:t>
      </w:r>
    </w:p>
    <w:p w14:paraId="60692EB3" w14:textId="77777777" w:rsidR="007F1313" w:rsidRDefault="007F1313" w:rsidP="007F1313">
      <w:pPr>
        <w:pStyle w:val="PL"/>
        <w:rPr>
          <w:snapToGrid w:val="0"/>
        </w:rPr>
      </w:pPr>
      <w:r>
        <w:rPr>
          <w:snapToGrid w:val="0"/>
        </w:rPr>
        <w:t>--</w:t>
      </w:r>
    </w:p>
    <w:p w14:paraId="3E316DCE" w14:textId="77777777" w:rsidR="007F1313" w:rsidRDefault="007F1313" w:rsidP="007F1313">
      <w:pPr>
        <w:pStyle w:val="PL"/>
        <w:outlineLvl w:val="3"/>
        <w:rPr>
          <w:snapToGrid w:val="0"/>
        </w:rPr>
      </w:pPr>
      <w:r>
        <w:rPr>
          <w:snapToGrid w:val="0"/>
        </w:rPr>
        <w:t>-- RESOURCE STATUS REQUEST</w:t>
      </w:r>
    </w:p>
    <w:p w14:paraId="094E5D71" w14:textId="77777777" w:rsidR="007F1313" w:rsidRDefault="007F1313" w:rsidP="007F1313">
      <w:pPr>
        <w:pStyle w:val="PL"/>
        <w:rPr>
          <w:snapToGrid w:val="0"/>
        </w:rPr>
      </w:pPr>
      <w:r>
        <w:rPr>
          <w:snapToGrid w:val="0"/>
        </w:rPr>
        <w:t>--</w:t>
      </w:r>
    </w:p>
    <w:p w14:paraId="1E637738" w14:textId="77777777" w:rsidR="007F1313" w:rsidRDefault="007F1313" w:rsidP="007F1313">
      <w:pPr>
        <w:pStyle w:val="PL"/>
        <w:rPr>
          <w:snapToGrid w:val="0"/>
        </w:rPr>
      </w:pPr>
      <w:r>
        <w:rPr>
          <w:snapToGrid w:val="0"/>
        </w:rPr>
        <w:t>-- **************************************************************</w:t>
      </w:r>
    </w:p>
    <w:p w14:paraId="68E1578A" w14:textId="77777777" w:rsidR="007F1313" w:rsidRDefault="007F1313" w:rsidP="007F1313">
      <w:pPr>
        <w:pStyle w:val="PL"/>
        <w:rPr>
          <w:snapToGrid w:val="0"/>
        </w:rPr>
      </w:pPr>
    </w:p>
    <w:p w14:paraId="27E82BD1" w14:textId="77777777" w:rsidR="007F1313" w:rsidRDefault="007F1313" w:rsidP="007F1313">
      <w:pPr>
        <w:pStyle w:val="PL"/>
        <w:rPr>
          <w:snapToGrid w:val="0"/>
        </w:rPr>
      </w:pPr>
      <w:r>
        <w:rPr>
          <w:snapToGrid w:val="0"/>
        </w:rPr>
        <w:t>ResourceStatusRequest ::= SEQUENCE {</w:t>
      </w:r>
    </w:p>
    <w:p w14:paraId="10E5ACDF" w14:textId="77777777" w:rsidR="007F1313" w:rsidRDefault="007F1313" w:rsidP="007F1313">
      <w:pPr>
        <w:pStyle w:val="PL"/>
        <w:rPr>
          <w:snapToGrid w:val="0"/>
        </w:rPr>
      </w:pPr>
      <w:r>
        <w:rPr>
          <w:snapToGrid w:val="0"/>
        </w:rPr>
        <w:tab/>
        <w:t>protocolIEs</w:t>
      </w:r>
      <w:r>
        <w:rPr>
          <w:snapToGrid w:val="0"/>
        </w:rPr>
        <w:tab/>
      </w:r>
      <w:r>
        <w:rPr>
          <w:snapToGrid w:val="0"/>
        </w:rPr>
        <w:tab/>
        <w:t>ProtocolIE-Container</w:t>
      </w:r>
      <w:r>
        <w:rPr>
          <w:snapToGrid w:val="0"/>
        </w:rPr>
        <w:tab/>
        <w:t>{{ResourceStatusRequest-IEs}},</w:t>
      </w:r>
    </w:p>
    <w:p w14:paraId="5625A67A" w14:textId="77777777" w:rsidR="007F1313" w:rsidRDefault="007F1313" w:rsidP="007F1313">
      <w:pPr>
        <w:pStyle w:val="PL"/>
        <w:rPr>
          <w:snapToGrid w:val="0"/>
        </w:rPr>
      </w:pPr>
      <w:r>
        <w:rPr>
          <w:snapToGrid w:val="0"/>
        </w:rPr>
        <w:tab/>
        <w:t>...</w:t>
      </w:r>
    </w:p>
    <w:p w14:paraId="7D706A63" w14:textId="77777777" w:rsidR="007F1313" w:rsidRDefault="007F1313" w:rsidP="007F1313">
      <w:pPr>
        <w:pStyle w:val="PL"/>
        <w:rPr>
          <w:snapToGrid w:val="0"/>
        </w:rPr>
      </w:pPr>
      <w:r>
        <w:rPr>
          <w:snapToGrid w:val="0"/>
        </w:rPr>
        <w:t>}</w:t>
      </w:r>
    </w:p>
    <w:p w14:paraId="5CAE5086" w14:textId="77777777" w:rsidR="007F1313" w:rsidRDefault="007F1313" w:rsidP="007F1313">
      <w:pPr>
        <w:pStyle w:val="PL"/>
        <w:rPr>
          <w:snapToGrid w:val="0"/>
        </w:rPr>
      </w:pPr>
    </w:p>
    <w:p w14:paraId="26540890" w14:textId="77777777" w:rsidR="007F1313" w:rsidRDefault="007F1313" w:rsidP="007F1313">
      <w:pPr>
        <w:pStyle w:val="PL"/>
        <w:rPr>
          <w:snapToGrid w:val="0"/>
        </w:rPr>
      </w:pPr>
      <w:r>
        <w:rPr>
          <w:snapToGrid w:val="0"/>
        </w:rPr>
        <w:t>ResourceStatusRequest-IEs XNAP-PROTOCOL-IES ::= {</w:t>
      </w:r>
    </w:p>
    <w:p w14:paraId="00D934AA" w14:textId="77777777" w:rsidR="007F1313" w:rsidRDefault="007F1313" w:rsidP="007F1313">
      <w:pPr>
        <w:pStyle w:val="PL"/>
        <w:rPr>
          <w:snapToGrid w:val="0"/>
        </w:rPr>
      </w:pPr>
      <w:r>
        <w:rPr>
          <w:snapToGrid w:val="0"/>
        </w:rPr>
        <w:tab/>
        <w:t>{ ID id-NGRAN-Node1-Measurement-ID</w:t>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t>PRESENCE mandatory}|</w:t>
      </w:r>
    </w:p>
    <w:p w14:paraId="27C601A6" w14:textId="77777777" w:rsidR="007F1313" w:rsidRDefault="007F1313" w:rsidP="007F1313">
      <w:pPr>
        <w:pStyle w:val="PL"/>
        <w:tabs>
          <w:tab w:val="left" w:pos="4556"/>
        </w:tabs>
        <w:rPr>
          <w:noProof w:val="0"/>
          <w:snapToGrid w:val="0"/>
        </w:rPr>
      </w:pPr>
      <w:r>
        <w:rPr>
          <w:noProof w:val="0"/>
          <w:snapToGrid w:val="0"/>
        </w:rPr>
        <w:tab/>
        <w:t>{ ID id-NGRAN-Node2-Measurement-ID</w:t>
      </w:r>
      <w:r>
        <w:rPr>
          <w:noProof w:val="0"/>
          <w:snapToGrid w:val="0"/>
        </w:rPr>
        <w:tab/>
      </w:r>
      <w:r>
        <w:rPr>
          <w:noProof w:val="0"/>
          <w:snapToGrid w:val="0"/>
        </w:rPr>
        <w:tab/>
      </w:r>
      <w:r>
        <w:rPr>
          <w:noProof w:val="0"/>
          <w:snapToGrid w:val="0"/>
        </w:rPr>
        <w:tab/>
        <w:t>CRITICALITY ignore</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conditional}|</w:t>
      </w:r>
    </w:p>
    <w:p w14:paraId="723A175E" w14:textId="77777777" w:rsidR="007F1313" w:rsidRDefault="007F1313" w:rsidP="007F1313">
      <w:pPr>
        <w:pStyle w:val="PL"/>
        <w:tabs>
          <w:tab w:val="left" w:pos="4556"/>
        </w:tabs>
        <w:rPr>
          <w:noProof w:val="0"/>
          <w:snapToGrid w:val="0"/>
        </w:rPr>
      </w:pPr>
      <w:r>
        <w:rPr>
          <w:noProof w:val="0"/>
          <w:snapToGrid w:val="0"/>
        </w:rPr>
        <w:t>--</w:t>
      </w:r>
      <w:r w:rsidRPr="00E66D40">
        <w:rPr>
          <w:lang w:eastAsia="ja-JP"/>
        </w:rPr>
        <w:t xml:space="preserve"> </w:t>
      </w:r>
      <w:r w:rsidRPr="00AA5DA2">
        <w:rPr>
          <w:lang w:eastAsia="ja-JP"/>
        </w:rPr>
        <w:t xml:space="preserve">This IE shall be present if the </w:t>
      </w:r>
      <w:r w:rsidRPr="00AA5DA2">
        <w:rPr>
          <w:i/>
          <w:iCs/>
          <w:lang w:eastAsia="ja-JP"/>
        </w:rPr>
        <w:t xml:space="preserve">Registration Request </w:t>
      </w:r>
      <w:r w:rsidRPr="00AA5DA2">
        <w:rPr>
          <w:lang w:eastAsia="ja-JP"/>
        </w:rPr>
        <w:t>IE is set to the value "stop" or "add".</w:t>
      </w:r>
    </w:p>
    <w:p w14:paraId="399F633A" w14:textId="77777777" w:rsidR="007F1313" w:rsidRDefault="007F1313" w:rsidP="007F1313">
      <w:pPr>
        <w:pStyle w:val="PL"/>
        <w:rPr>
          <w:snapToGrid w:val="0"/>
        </w:rPr>
      </w:pPr>
      <w:r>
        <w:rPr>
          <w:snapToGrid w:val="0"/>
        </w:rPr>
        <w:tab/>
        <w:t>{ ID id-RegistrationRequest</w:t>
      </w:r>
      <w:r>
        <w:rPr>
          <w:snapToGrid w:val="0"/>
        </w:rPr>
        <w:tab/>
      </w:r>
      <w:r>
        <w:rPr>
          <w:snapToGrid w:val="0"/>
        </w:rPr>
        <w:tab/>
      </w:r>
      <w:r>
        <w:rPr>
          <w:snapToGrid w:val="0"/>
        </w:rPr>
        <w:tab/>
      </w:r>
      <w:r>
        <w:rPr>
          <w:snapToGrid w:val="0"/>
        </w:rPr>
        <w:tab/>
      </w:r>
      <w:r>
        <w:rPr>
          <w:snapToGrid w:val="0"/>
        </w:rPr>
        <w:tab/>
        <w:t>CRITICALITY reject</w:t>
      </w:r>
      <w:r>
        <w:rPr>
          <w:snapToGrid w:val="0"/>
        </w:rPr>
        <w:tab/>
        <w:t>TYPE RegistrationRequest</w:t>
      </w:r>
      <w:r>
        <w:rPr>
          <w:snapToGrid w:val="0"/>
        </w:rPr>
        <w:tab/>
      </w:r>
      <w:r>
        <w:rPr>
          <w:snapToGrid w:val="0"/>
        </w:rPr>
        <w:tab/>
      </w:r>
      <w:r>
        <w:rPr>
          <w:snapToGrid w:val="0"/>
        </w:rPr>
        <w:tab/>
        <w:t>PRESENCE mandatory}|</w:t>
      </w:r>
    </w:p>
    <w:p w14:paraId="32AE83DC" w14:textId="77777777" w:rsidR="007F1313" w:rsidRDefault="007F1313" w:rsidP="007F1313">
      <w:pPr>
        <w:pStyle w:val="PL"/>
        <w:tabs>
          <w:tab w:val="left" w:pos="4556"/>
        </w:tabs>
        <w:rPr>
          <w:noProof w:val="0"/>
          <w:snapToGrid w:val="0"/>
        </w:rPr>
      </w:pPr>
      <w:r>
        <w:rPr>
          <w:noProof w:val="0"/>
          <w:snapToGrid w:val="0"/>
        </w:rPr>
        <w:tab/>
        <w:t>{ ID id-ReportCharacteristics</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ReportCharacteristics</w:t>
      </w:r>
      <w:r>
        <w:rPr>
          <w:noProof w:val="0"/>
          <w:snapToGrid w:val="0"/>
        </w:rPr>
        <w:tab/>
      </w:r>
      <w:r>
        <w:rPr>
          <w:noProof w:val="0"/>
          <w:snapToGrid w:val="0"/>
        </w:rPr>
        <w:tab/>
      </w:r>
      <w:r>
        <w:rPr>
          <w:noProof w:val="0"/>
          <w:snapToGrid w:val="0"/>
        </w:rPr>
        <w:tab/>
        <w:t>PRESENCE conditional}|</w:t>
      </w:r>
    </w:p>
    <w:p w14:paraId="6C0555F4" w14:textId="77777777" w:rsidR="007F1313" w:rsidRDefault="007F1313" w:rsidP="007F1313">
      <w:pPr>
        <w:pStyle w:val="PL"/>
        <w:tabs>
          <w:tab w:val="left" w:pos="4556"/>
        </w:tabs>
        <w:rPr>
          <w:noProof w:val="0"/>
          <w:snapToGrid w:val="0"/>
        </w:rPr>
      </w:pPr>
      <w:r w:rsidRPr="00DE394F">
        <w:rPr>
          <w:noProof w:val="0"/>
          <w:snapToGrid w:val="0"/>
        </w:rPr>
        <w:t>--</w:t>
      </w:r>
      <w:r w:rsidRPr="00DE394F">
        <w:rPr>
          <w:lang w:eastAsia="ja-JP"/>
        </w:rPr>
        <w:t xml:space="preserve"> This IE shall be present if the </w:t>
      </w:r>
      <w:r w:rsidRPr="00DE394F">
        <w:rPr>
          <w:i/>
          <w:iCs/>
          <w:lang w:eastAsia="ja-JP"/>
        </w:rPr>
        <w:t xml:space="preserve">Registration Request </w:t>
      </w:r>
      <w:r w:rsidRPr="00DE394F">
        <w:rPr>
          <w:lang w:eastAsia="ja-JP"/>
        </w:rPr>
        <w:t>IE is set to the value "start".</w:t>
      </w:r>
    </w:p>
    <w:p w14:paraId="23BF52F9" w14:textId="77777777" w:rsidR="007F1313" w:rsidRDefault="007F1313" w:rsidP="007F1313">
      <w:pPr>
        <w:pStyle w:val="PL"/>
        <w:rPr>
          <w:snapToGrid w:val="0"/>
        </w:rPr>
      </w:pPr>
      <w:r>
        <w:rPr>
          <w:snapToGrid w:val="0"/>
        </w:rPr>
        <w:tab/>
        <w:t>{ ID id-CellToReport</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CellToReport</w:t>
      </w:r>
      <w:r>
        <w:rPr>
          <w:snapToGrid w:val="0"/>
        </w:rPr>
        <w:tab/>
      </w:r>
      <w:r>
        <w:rPr>
          <w:snapToGrid w:val="0"/>
        </w:rPr>
        <w:tab/>
      </w:r>
      <w:r>
        <w:rPr>
          <w:snapToGrid w:val="0"/>
        </w:rPr>
        <w:tab/>
      </w:r>
      <w:r>
        <w:rPr>
          <w:snapToGrid w:val="0"/>
        </w:rPr>
        <w:tab/>
      </w:r>
      <w:r>
        <w:rPr>
          <w:snapToGrid w:val="0"/>
        </w:rPr>
        <w:tab/>
        <w:t>PRESENCE optional}|</w:t>
      </w:r>
    </w:p>
    <w:p w14:paraId="7DDEF27F" w14:textId="77777777" w:rsidR="007F1313" w:rsidRDefault="007F1313" w:rsidP="007F1313">
      <w:pPr>
        <w:pStyle w:val="PL"/>
        <w:tabs>
          <w:tab w:val="left" w:pos="4556"/>
        </w:tabs>
        <w:rPr>
          <w:noProof w:val="0"/>
          <w:snapToGrid w:val="0"/>
        </w:rPr>
      </w:pPr>
      <w:r>
        <w:rPr>
          <w:noProof w:val="0"/>
          <w:snapToGrid w:val="0"/>
        </w:rPr>
        <w:tab/>
        <w:t>{ ID id-ReportingPeriodicity</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ReportingPeriodicity</w:t>
      </w:r>
      <w:r>
        <w:rPr>
          <w:noProof w:val="0"/>
          <w:snapToGrid w:val="0"/>
        </w:rPr>
        <w:tab/>
      </w:r>
      <w:r>
        <w:rPr>
          <w:noProof w:val="0"/>
          <w:snapToGrid w:val="0"/>
        </w:rPr>
        <w:tab/>
      </w:r>
      <w:r>
        <w:rPr>
          <w:noProof w:val="0"/>
          <w:snapToGrid w:val="0"/>
        </w:rPr>
        <w:tab/>
        <w:t>PRESENCE optional}</w:t>
      </w:r>
      <w:r>
        <w:rPr>
          <w:snapToGrid w:val="0"/>
        </w:rPr>
        <w:t>,</w:t>
      </w:r>
    </w:p>
    <w:p w14:paraId="6D09DC62" w14:textId="77777777" w:rsidR="007F1313" w:rsidRDefault="007F1313" w:rsidP="007F1313">
      <w:pPr>
        <w:pStyle w:val="PL"/>
        <w:rPr>
          <w:snapToGrid w:val="0"/>
        </w:rPr>
      </w:pPr>
      <w:r>
        <w:rPr>
          <w:snapToGrid w:val="0"/>
        </w:rPr>
        <w:tab/>
        <w:t>...</w:t>
      </w:r>
    </w:p>
    <w:p w14:paraId="2E588B52" w14:textId="77777777" w:rsidR="007F1313" w:rsidRDefault="007F1313" w:rsidP="007F1313">
      <w:pPr>
        <w:pStyle w:val="PL"/>
        <w:rPr>
          <w:snapToGrid w:val="0"/>
        </w:rPr>
      </w:pPr>
      <w:r>
        <w:rPr>
          <w:snapToGrid w:val="0"/>
        </w:rPr>
        <w:t>}</w:t>
      </w:r>
    </w:p>
    <w:p w14:paraId="15E59C0A" w14:textId="77777777" w:rsidR="007F1313" w:rsidRDefault="007F1313" w:rsidP="007F1313">
      <w:pPr>
        <w:pStyle w:val="PL"/>
        <w:rPr>
          <w:snapToGrid w:val="0"/>
        </w:rPr>
      </w:pPr>
    </w:p>
    <w:p w14:paraId="249FD78B" w14:textId="77777777" w:rsidR="007F1313" w:rsidRDefault="007F1313" w:rsidP="007F1313">
      <w:pPr>
        <w:pStyle w:val="PL"/>
        <w:rPr>
          <w:snapToGrid w:val="0"/>
        </w:rPr>
      </w:pPr>
    </w:p>
    <w:p w14:paraId="231CB3E8" w14:textId="77777777" w:rsidR="007F1313" w:rsidRDefault="007F1313" w:rsidP="007F1313">
      <w:pPr>
        <w:pStyle w:val="PL"/>
        <w:rPr>
          <w:snapToGrid w:val="0"/>
        </w:rPr>
      </w:pPr>
      <w:r>
        <w:rPr>
          <w:snapToGrid w:val="0"/>
        </w:rPr>
        <w:t>-- **************************************************************</w:t>
      </w:r>
    </w:p>
    <w:p w14:paraId="1F2E9EE7" w14:textId="77777777" w:rsidR="007F1313" w:rsidRDefault="007F1313" w:rsidP="007F1313">
      <w:pPr>
        <w:pStyle w:val="PL"/>
        <w:rPr>
          <w:snapToGrid w:val="0"/>
        </w:rPr>
      </w:pPr>
      <w:r>
        <w:rPr>
          <w:snapToGrid w:val="0"/>
        </w:rPr>
        <w:t>--</w:t>
      </w:r>
    </w:p>
    <w:p w14:paraId="5A92D2AB" w14:textId="77777777" w:rsidR="007F1313" w:rsidRDefault="007F1313" w:rsidP="007F1313">
      <w:pPr>
        <w:pStyle w:val="PL"/>
        <w:outlineLvl w:val="3"/>
        <w:rPr>
          <w:snapToGrid w:val="0"/>
          <w:lang w:eastAsia="zh-CN"/>
        </w:rPr>
      </w:pPr>
      <w:r>
        <w:rPr>
          <w:snapToGrid w:val="0"/>
        </w:rPr>
        <w:t xml:space="preserve">-- RESOURCE STATUS </w:t>
      </w:r>
      <w:r>
        <w:rPr>
          <w:snapToGrid w:val="0"/>
          <w:lang w:eastAsia="zh-CN"/>
        </w:rPr>
        <w:t>RESPONSE</w:t>
      </w:r>
    </w:p>
    <w:p w14:paraId="4DA8C04A" w14:textId="77777777" w:rsidR="007F1313" w:rsidRDefault="007F1313" w:rsidP="007F1313">
      <w:pPr>
        <w:pStyle w:val="PL"/>
        <w:rPr>
          <w:snapToGrid w:val="0"/>
        </w:rPr>
      </w:pPr>
      <w:r>
        <w:rPr>
          <w:snapToGrid w:val="0"/>
        </w:rPr>
        <w:t>--</w:t>
      </w:r>
    </w:p>
    <w:p w14:paraId="5DE5AC60" w14:textId="77777777" w:rsidR="007F1313" w:rsidRDefault="007F1313" w:rsidP="007F1313">
      <w:pPr>
        <w:pStyle w:val="PL"/>
        <w:rPr>
          <w:snapToGrid w:val="0"/>
        </w:rPr>
      </w:pPr>
      <w:r>
        <w:rPr>
          <w:snapToGrid w:val="0"/>
        </w:rPr>
        <w:t>-- **************************************************************</w:t>
      </w:r>
    </w:p>
    <w:p w14:paraId="4F12C261" w14:textId="77777777" w:rsidR="007F1313" w:rsidRDefault="007F1313" w:rsidP="007F1313">
      <w:pPr>
        <w:pStyle w:val="PL"/>
        <w:rPr>
          <w:snapToGrid w:val="0"/>
          <w:lang w:eastAsia="zh-CN"/>
        </w:rPr>
      </w:pPr>
    </w:p>
    <w:p w14:paraId="1DB7E579" w14:textId="77777777" w:rsidR="007F1313" w:rsidRDefault="007F1313" w:rsidP="007F1313">
      <w:pPr>
        <w:pStyle w:val="PL"/>
        <w:rPr>
          <w:snapToGrid w:val="0"/>
        </w:rPr>
      </w:pPr>
      <w:r>
        <w:rPr>
          <w:snapToGrid w:val="0"/>
        </w:rPr>
        <w:t>ResourceStatus</w:t>
      </w:r>
      <w:r>
        <w:rPr>
          <w:snapToGrid w:val="0"/>
          <w:lang w:eastAsia="zh-CN"/>
        </w:rPr>
        <w:t>Response</w:t>
      </w:r>
      <w:r>
        <w:rPr>
          <w:snapToGrid w:val="0"/>
        </w:rPr>
        <w:t xml:space="preserve"> ::= SEQUENCE {</w:t>
      </w:r>
    </w:p>
    <w:p w14:paraId="32EB0B74" w14:textId="77777777" w:rsidR="007F1313" w:rsidRDefault="007F1313" w:rsidP="007F1313">
      <w:pPr>
        <w:pStyle w:val="PL"/>
        <w:rPr>
          <w:snapToGrid w:val="0"/>
        </w:rPr>
      </w:pPr>
      <w:r>
        <w:rPr>
          <w:snapToGrid w:val="0"/>
        </w:rPr>
        <w:tab/>
        <w:t>protocolIEs</w:t>
      </w:r>
      <w:r>
        <w:rPr>
          <w:snapToGrid w:val="0"/>
        </w:rPr>
        <w:tab/>
      </w:r>
      <w:r>
        <w:rPr>
          <w:snapToGrid w:val="0"/>
        </w:rPr>
        <w:tab/>
        <w:t>ProtocolIE-Container</w:t>
      </w:r>
      <w:r>
        <w:rPr>
          <w:snapToGrid w:val="0"/>
        </w:rPr>
        <w:tab/>
        <w:t>{{ResourceStatus</w:t>
      </w:r>
      <w:r>
        <w:rPr>
          <w:snapToGrid w:val="0"/>
          <w:lang w:eastAsia="zh-CN"/>
        </w:rPr>
        <w:t>Response</w:t>
      </w:r>
      <w:r>
        <w:rPr>
          <w:snapToGrid w:val="0"/>
        </w:rPr>
        <w:t>-IEs}},</w:t>
      </w:r>
    </w:p>
    <w:p w14:paraId="7E233954" w14:textId="77777777" w:rsidR="007F1313" w:rsidRDefault="007F1313" w:rsidP="007F1313">
      <w:pPr>
        <w:pStyle w:val="PL"/>
        <w:rPr>
          <w:snapToGrid w:val="0"/>
        </w:rPr>
      </w:pPr>
      <w:r>
        <w:rPr>
          <w:snapToGrid w:val="0"/>
        </w:rPr>
        <w:tab/>
        <w:t>...</w:t>
      </w:r>
    </w:p>
    <w:p w14:paraId="285B43B4" w14:textId="77777777" w:rsidR="007F1313" w:rsidRDefault="007F1313" w:rsidP="007F1313">
      <w:pPr>
        <w:pStyle w:val="PL"/>
        <w:rPr>
          <w:snapToGrid w:val="0"/>
        </w:rPr>
      </w:pPr>
      <w:r>
        <w:rPr>
          <w:snapToGrid w:val="0"/>
        </w:rPr>
        <w:t>}</w:t>
      </w:r>
    </w:p>
    <w:p w14:paraId="5041115A" w14:textId="77777777" w:rsidR="007F1313" w:rsidRDefault="007F1313" w:rsidP="007F1313">
      <w:pPr>
        <w:pStyle w:val="PL"/>
        <w:rPr>
          <w:snapToGrid w:val="0"/>
        </w:rPr>
      </w:pPr>
    </w:p>
    <w:p w14:paraId="6B43960A" w14:textId="77777777" w:rsidR="007F1313" w:rsidRDefault="007F1313" w:rsidP="007F1313">
      <w:pPr>
        <w:pStyle w:val="PL"/>
        <w:rPr>
          <w:snapToGrid w:val="0"/>
        </w:rPr>
      </w:pPr>
      <w:r>
        <w:rPr>
          <w:snapToGrid w:val="0"/>
        </w:rPr>
        <w:t>ResourceStatus</w:t>
      </w:r>
      <w:r>
        <w:rPr>
          <w:snapToGrid w:val="0"/>
          <w:lang w:eastAsia="zh-CN"/>
        </w:rPr>
        <w:t>Response</w:t>
      </w:r>
      <w:r>
        <w:rPr>
          <w:snapToGrid w:val="0"/>
        </w:rPr>
        <w:t>-IEs XNAP-PROTOCOL-IES ::= {</w:t>
      </w:r>
    </w:p>
    <w:p w14:paraId="1ADFF080" w14:textId="77777777" w:rsidR="007F1313" w:rsidRDefault="007F1313" w:rsidP="007F1313">
      <w:pPr>
        <w:pStyle w:val="PL"/>
        <w:rPr>
          <w:snapToGrid w:val="0"/>
        </w:rPr>
      </w:pPr>
      <w:r>
        <w:rPr>
          <w:snapToGrid w:val="0"/>
        </w:rPr>
        <w:tab/>
        <w:t>{ ID id-NGRAN-Node1-Measurement-ID</w:t>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C1A2383" w14:textId="77777777" w:rsidR="007F1313" w:rsidRDefault="007F1313" w:rsidP="007F1313">
      <w:pPr>
        <w:pStyle w:val="PL"/>
        <w:rPr>
          <w:snapToGrid w:val="0"/>
        </w:rPr>
      </w:pPr>
      <w:r>
        <w:rPr>
          <w:snapToGrid w:val="0"/>
        </w:rPr>
        <w:tab/>
        <w:t>{ ID id-NGRAN-Node2-Measurement-ID</w:t>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31D1173B" w14:textId="77777777" w:rsidR="007F1313" w:rsidRDefault="007F1313" w:rsidP="007F1313">
      <w:pPr>
        <w:pStyle w:val="PL"/>
        <w:rPr>
          <w:snapToGrid w:val="0"/>
        </w:rPr>
      </w:pPr>
      <w:r>
        <w:rPr>
          <w:snapToGrid w:val="0"/>
        </w:rPr>
        <w:tab/>
        <w:t>{ ID id-CriticalityDiagnostics</w:t>
      </w:r>
      <w:r>
        <w:rPr>
          <w:snapToGrid w:val="0"/>
        </w:rPr>
        <w:tab/>
      </w:r>
      <w:r>
        <w:rPr>
          <w:snapToGrid w:val="0"/>
        </w:rPr>
        <w:tab/>
      </w:r>
      <w:r>
        <w:rPr>
          <w:snapToGrid w:val="0"/>
        </w:rPr>
        <w:tab/>
      </w:r>
      <w:r>
        <w:rPr>
          <w:snapToGrid w:val="0"/>
        </w:rPr>
        <w:tab/>
        <w:t>CRITICALITY ignore</w:t>
      </w:r>
      <w:r>
        <w:rPr>
          <w:snapToGrid w:val="0"/>
        </w:rPr>
        <w:tab/>
        <w:t>TYPE CriticalityDiagnostics</w:t>
      </w:r>
      <w:r>
        <w:rPr>
          <w:snapToGrid w:val="0"/>
        </w:rPr>
        <w:tab/>
      </w:r>
      <w:r>
        <w:rPr>
          <w:snapToGrid w:val="0"/>
        </w:rPr>
        <w:tab/>
      </w:r>
      <w:r>
        <w:rPr>
          <w:snapToGrid w:val="0"/>
        </w:rPr>
        <w:tab/>
      </w:r>
      <w:r>
        <w:rPr>
          <w:snapToGrid w:val="0"/>
        </w:rPr>
        <w:tab/>
      </w:r>
      <w:r>
        <w:rPr>
          <w:snapToGrid w:val="0"/>
        </w:rPr>
        <w:tab/>
        <w:t>PRESENCE optional},</w:t>
      </w:r>
    </w:p>
    <w:p w14:paraId="3D750694" w14:textId="77777777" w:rsidR="007F1313" w:rsidRDefault="007F1313" w:rsidP="007F1313">
      <w:pPr>
        <w:pStyle w:val="PL"/>
        <w:rPr>
          <w:snapToGrid w:val="0"/>
        </w:rPr>
      </w:pPr>
      <w:r>
        <w:rPr>
          <w:snapToGrid w:val="0"/>
        </w:rPr>
        <w:tab/>
        <w:t>...</w:t>
      </w:r>
    </w:p>
    <w:p w14:paraId="4D8A34EE" w14:textId="77777777" w:rsidR="007F1313" w:rsidRDefault="007F1313" w:rsidP="007F1313">
      <w:pPr>
        <w:pStyle w:val="PL"/>
        <w:rPr>
          <w:snapToGrid w:val="0"/>
        </w:rPr>
      </w:pPr>
      <w:r>
        <w:rPr>
          <w:snapToGrid w:val="0"/>
        </w:rPr>
        <w:t>}</w:t>
      </w:r>
    </w:p>
    <w:p w14:paraId="4A1D6E25" w14:textId="77777777" w:rsidR="007F1313" w:rsidRDefault="007F1313" w:rsidP="007F1313">
      <w:pPr>
        <w:pStyle w:val="PL"/>
        <w:rPr>
          <w:snapToGrid w:val="0"/>
        </w:rPr>
      </w:pPr>
    </w:p>
    <w:p w14:paraId="6617598E" w14:textId="77777777" w:rsidR="007F1313" w:rsidRDefault="007F1313" w:rsidP="007F1313">
      <w:pPr>
        <w:pStyle w:val="PL"/>
        <w:rPr>
          <w:snapToGrid w:val="0"/>
        </w:rPr>
      </w:pPr>
    </w:p>
    <w:p w14:paraId="28D38DCE" w14:textId="77777777" w:rsidR="007F1313" w:rsidRDefault="007F1313" w:rsidP="007F1313">
      <w:pPr>
        <w:pStyle w:val="PL"/>
        <w:rPr>
          <w:snapToGrid w:val="0"/>
        </w:rPr>
      </w:pPr>
      <w:r>
        <w:rPr>
          <w:snapToGrid w:val="0"/>
        </w:rPr>
        <w:t>-- **************************************************************</w:t>
      </w:r>
    </w:p>
    <w:p w14:paraId="56F3DCEB" w14:textId="77777777" w:rsidR="007F1313" w:rsidRDefault="007F1313" w:rsidP="007F1313">
      <w:pPr>
        <w:pStyle w:val="PL"/>
        <w:rPr>
          <w:snapToGrid w:val="0"/>
        </w:rPr>
      </w:pPr>
      <w:r>
        <w:rPr>
          <w:snapToGrid w:val="0"/>
        </w:rPr>
        <w:t>--</w:t>
      </w:r>
    </w:p>
    <w:p w14:paraId="646F0F57" w14:textId="77777777" w:rsidR="007F1313" w:rsidRDefault="007F1313" w:rsidP="007F1313">
      <w:pPr>
        <w:pStyle w:val="PL"/>
        <w:outlineLvl w:val="3"/>
        <w:rPr>
          <w:snapToGrid w:val="0"/>
        </w:rPr>
      </w:pPr>
      <w:r>
        <w:rPr>
          <w:snapToGrid w:val="0"/>
        </w:rPr>
        <w:t>-- RESOURCE STATUS FAILURE</w:t>
      </w:r>
    </w:p>
    <w:p w14:paraId="13AC72FF" w14:textId="77777777" w:rsidR="007F1313" w:rsidRDefault="007F1313" w:rsidP="007F1313">
      <w:pPr>
        <w:pStyle w:val="PL"/>
        <w:rPr>
          <w:snapToGrid w:val="0"/>
        </w:rPr>
      </w:pPr>
      <w:r>
        <w:rPr>
          <w:snapToGrid w:val="0"/>
        </w:rPr>
        <w:t>--</w:t>
      </w:r>
    </w:p>
    <w:p w14:paraId="59C453D0" w14:textId="77777777" w:rsidR="007F1313" w:rsidRDefault="007F1313" w:rsidP="007F1313">
      <w:pPr>
        <w:pStyle w:val="PL"/>
        <w:rPr>
          <w:snapToGrid w:val="0"/>
        </w:rPr>
      </w:pPr>
      <w:r>
        <w:rPr>
          <w:snapToGrid w:val="0"/>
        </w:rPr>
        <w:t>-- **************************************************************</w:t>
      </w:r>
    </w:p>
    <w:p w14:paraId="5BD02EB9" w14:textId="77777777" w:rsidR="007F1313" w:rsidRDefault="007F1313" w:rsidP="007F1313">
      <w:pPr>
        <w:pStyle w:val="PL"/>
        <w:rPr>
          <w:snapToGrid w:val="0"/>
          <w:lang w:eastAsia="zh-CN"/>
        </w:rPr>
      </w:pPr>
    </w:p>
    <w:p w14:paraId="5C9D5914" w14:textId="77777777" w:rsidR="007F1313" w:rsidRDefault="007F1313" w:rsidP="007F1313">
      <w:pPr>
        <w:pStyle w:val="PL"/>
        <w:rPr>
          <w:snapToGrid w:val="0"/>
        </w:rPr>
      </w:pPr>
      <w:r>
        <w:rPr>
          <w:snapToGrid w:val="0"/>
        </w:rPr>
        <w:t>ResourceStatusFailure ::= SEQUENCE {</w:t>
      </w:r>
    </w:p>
    <w:p w14:paraId="1B6F475C" w14:textId="77777777" w:rsidR="007F1313" w:rsidRDefault="007F1313" w:rsidP="007F1313">
      <w:pPr>
        <w:pStyle w:val="PL"/>
        <w:rPr>
          <w:snapToGrid w:val="0"/>
        </w:rPr>
      </w:pPr>
      <w:r>
        <w:rPr>
          <w:snapToGrid w:val="0"/>
        </w:rPr>
        <w:tab/>
        <w:t>protocolIEs</w:t>
      </w:r>
      <w:r>
        <w:rPr>
          <w:snapToGrid w:val="0"/>
        </w:rPr>
        <w:tab/>
      </w:r>
      <w:r>
        <w:rPr>
          <w:snapToGrid w:val="0"/>
        </w:rPr>
        <w:tab/>
        <w:t>ProtocolIE-Container</w:t>
      </w:r>
      <w:r>
        <w:rPr>
          <w:snapToGrid w:val="0"/>
        </w:rPr>
        <w:tab/>
        <w:t>{{ResourceStatusFailure-IEs}},</w:t>
      </w:r>
    </w:p>
    <w:p w14:paraId="171147E7" w14:textId="77777777" w:rsidR="007F1313" w:rsidRDefault="007F1313" w:rsidP="007F1313">
      <w:pPr>
        <w:pStyle w:val="PL"/>
        <w:rPr>
          <w:snapToGrid w:val="0"/>
        </w:rPr>
      </w:pPr>
      <w:r>
        <w:rPr>
          <w:snapToGrid w:val="0"/>
        </w:rPr>
        <w:tab/>
        <w:t>...</w:t>
      </w:r>
    </w:p>
    <w:p w14:paraId="0D00143B" w14:textId="77777777" w:rsidR="007F1313" w:rsidRDefault="007F1313" w:rsidP="007F1313">
      <w:pPr>
        <w:pStyle w:val="PL"/>
        <w:rPr>
          <w:snapToGrid w:val="0"/>
        </w:rPr>
      </w:pPr>
      <w:r>
        <w:rPr>
          <w:snapToGrid w:val="0"/>
        </w:rPr>
        <w:t>}</w:t>
      </w:r>
    </w:p>
    <w:p w14:paraId="5714CE75" w14:textId="77777777" w:rsidR="007F1313" w:rsidRDefault="007F1313" w:rsidP="007F1313">
      <w:pPr>
        <w:pStyle w:val="PL"/>
        <w:rPr>
          <w:snapToGrid w:val="0"/>
        </w:rPr>
      </w:pPr>
    </w:p>
    <w:p w14:paraId="54415317" w14:textId="77777777" w:rsidR="007F1313" w:rsidRDefault="007F1313" w:rsidP="007F1313">
      <w:pPr>
        <w:pStyle w:val="PL"/>
        <w:rPr>
          <w:snapToGrid w:val="0"/>
        </w:rPr>
      </w:pPr>
      <w:r>
        <w:rPr>
          <w:snapToGrid w:val="0"/>
        </w:rPr>
        <w:t>ResourceStatusFailure-IEs XNAP-PROTOCOL-IES ::= {</w:t>
      </w:r>
    </w:p>
    <w:p w14:paraId="691D8B78" w14:textId="77777777" w:rsidR="007F1313" w:rsidRDefault="007F1313" w:rsidP="007F1313">
      <w:pPr>
        <w:pStyle w:val="PL"/>
        <w:rPr>
          <w:snapToGrid w:val="0"/>
        </w:rPr>
      </w:pPr>
      <w:r>
        <w:rPr>
          <w:snapToGrid w:val="0"/>
        </w:rPr>
        <w:tab/>
        <w:t>{ ID id-NGRAN-Node1-Measurement-ID</w:t>
      </w:r>
      <w:r>
        <w:rPr>
          <w:snapToGrid w:val="0"/>
        </w:rPr>
        <w:tab/>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2D7C6CF0" w14:textId="77777777" w:rsidR="007F1313" w:rsidRDefault="007F1313" w:rsidP="007F1313">
      <w:pPr>
        <w:pStyle w:val="PL"/>
        <w:rPr>
          <w:snapToGrid w:val="0"/>
        </w:rPr>
      </w:pPr>
      <w:r>
        <w:rPr>
          <w:snapToGrid w:val="0"/>
        </w:rPr>
        <w:tab/>
        <w:t>{ ID id-NGRAN-Node2-Measurement-ID</w:t>
      </w:r>
      <w:r>
        <w:rPr>
          <w:snapToGrid w:val="0"/>
        </w:rPr>
        <w:tab/>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96BEDB6" w14:textId="77777777" w:rsidR="007F1313" w:rsidRDefault="007F1313" w:rsidP="007F1313">
      <w:pPr>
        <w:pStyle w:val="PL"/>
        <w:rPr>
          <w:snapToGrid w:val="0"/>
        </w:rPr>
      </w:pPr>
      <w:r>
        <w:rPr>
          <w:snapToGrid w:val="0"/>
        </w:rPr>
        <w:tab/>
        <w:t>{ ID id-Cause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Cause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5C8B0D46" w14:textId="77777777" w:rsidR="007F1313" w:rsidRDefault="007F1313" w:rsidP="007F1313">
      <w:pPr>
        <w:pStyle w:val="PL"/>
        <w:rPr>
          <w:snapToGrid w:val="0"/>
        </w:rPr>
      </w:pPr>
      <w:r>
        <w:rPr>
          <w:snapToGrid w:val="0"/>
        </w:rPr>
        <w:tab/>
        <w:t>{ ID id-CriticalityDiagnostics</w:t>
      </w:r>
      <w:r>
        <w:rPr>
          <w:snapToGrid w:val="0"/>
        </w:rPr>
        <w:tab/>
      </w:r>
      <w:r>
        <w:rPr>
          <w:snapToGrid w:val="0"/>
        </w:rPr>
        <w:tab/>
      </w:r>
      <w:r>
        <w:rPr>
          <w:snapToGrid w:val="0"/>
        </w:rPr>
        <w:tab/>
      </w:r>
      <w:r>
        <w:rPr>
          <w:snapToGrid w:val="0"/>
        </w:rPr>
        <w:tab/>
      </w:r>
      <w:r>
        <w:rPr>
          <w:snapToGrid w:val="0"/>
        </w:rPr>
        <w:tab/>
        <w:t>CRITICALITY ignore</w:t>
      </w:r>
      <w:r>
        <w:rPr>
          <w:snapToGrid w:val="0"/>
        </w:rPr>
        <w:tab/>
        <w:t>TYPE CriticalityDiagnostics</w:t>
      </w:r>
      <w:r>
        <w:rPr>
          <w:snapToGrid w:val="0"/>
        </w:rPr>
        <w:tab/>
      </w:r>
      <w:r>
        <w:rPr>
          <w:snapToGrid w:val="0"/>
        </w:rPr>
        <w:tab/>
      </w:r>
      <w:r>
        <w:rPr>
          <w:snapToGrid w:val="0"/>
        </w:rPr>
        <w:tab/>
      </w:r>
      <w:r>
        <w:rPr>
          <w:snapToGrid w:val="0"/>
        </w:rPr>
        <w:tab/>
      </w:r>
      <w:r>
        <w:rPr>
          <w:snapToGrid w:val="0"/>
        </w:rPr>
        <w:tab/>
      </w:r>
      <w:r>
        <w:rPr>
          <w:snapToGrid w:val="0"/>
        </w:rPr>
        <w:tab/>
        <w:t>PRESENCE optional},</w:t>
      </w:r>
    </w:p>
    <w:p w14:paraId="5D890C12" w14:textId="77777777" w:rsidR="007F1313" w:rsidRDefault="007F1313" w:rsidP="007F1313">
      <w:pPr>
        <w:pStyle w:val="PL"/>
        <w:rPr>
          <w:snapToGrid w:val="0"/>
        </w:rPr>
      </w:pPr>
      <w:r>
        <w:rPr>
          <w:snapToGrid w:val="0"/>
        </w:rPr>
        <w:tab/>
        <w:t>...</w:t>
      </w:r>
    </w:p>
    <w:p w14:paraId="6DA0FFFA" w14:textId="77777777" w:rsidR="007F1313" w:rsidRDefault="007F1313" w:rsidP="007F1313">
      <w:pPr>
        <w:pStyle w:val="PL"/>
        <w:rPr>
          <w:snapToGrid w:val="0"/>
        </w:rPr>
      </w:pPr>
      <w:r>
        <w:rPr>
          <w:snapToGrid w:val="0"/>
        </w:rPr>
        <w:t>}</w:t>
      </w:r>
    </w:p>
    <w:p w14:paraId="54891A2C" w14:textId="77777777" w:rsidR="007F1313" w:rsidRDefault="007F1313" w:rsidP="007F1313">
      <w:pPr>
        <w:pStyle w:val="PL"/>
        <w:rPr>
          <w:snapToGrid w:val="0"/>
        </w:rPr>
      </w:pPr>
    </w:p>
    <w:p w14:paraId="2ABDE9AB" w14:textId="77777777" w:rsidR="007F1313" w:rsidRDefault="007F1313" w:rsidP="007F1313">
      <w:pPr>
        <w:pStyle w:val="PL"/>
        <w:rPr>
          <w:snapToGrid w:val="0"/>
        </w:rPr>
      </w:pPr>
    </w:p>
    <w:p w14:paraId="52BA1D3C" w14:textId="77777777" w:rsidR="007F1313" w:rsidRDefault="007F1313" w:rsidP="007F1313">
      <w:pPr>
        <w:pStyle w:val="PL"/>
        <w:rPr>
          <w:snapToGrid w:val="0"/>
        </w:rPr>
      </w:pPr>
      <w:r>
        <w:rPr>
          <w:snapToGrid w:val="0"/>
        </w:rPr>
        <w:t>-- **************************************************************</w:t>
      </w:r>
    </w:p>
    <w:p w14:paraId="49007803" w14:textId="77777777" w:rsidR="007F1313" w:rsidRDefault="007F1313" w:rsidP="007F1313">
      <w:pPr>
        <w:pStyle w:val="PL"/>
        <w:rPr>
          <w:snapToGrid w:val="0"/>
        </w:rPr>
      </w:pPr>
      <w:r>
        <w:rPr>
          <w:snapToGrid w:val="0"/>
        </w:rPr>
        <w:t>--</w:t>
      </w:r>
    </w:p>
    <w:p w14:paraId="3208F68A" w14:textId="77777777" w:rsidR="007F1313" w:rsidRDefault="007F1313" w:rsidP="007F1313">
      <w:pPr>
        <w:pStyle w:val="PL"/>
        <w:outlineLvl w:val="3"/>
        <w:rPr>
          <w:snapToGrid w:val="0"/>
        </w:rPr>
      </w:pPr>
      <w:r>
        <w:rPr>
          <w:snapToGrid w:val="0"/>
        </w:rPr>
        <w:t>-- RESOURCE STATUS UPDATE</w:t>
      </w:r>
    </w:p>
    <w:p w14:paraId="1CE6D1BE" w14:textId="77777777" w:rsidR="007F1313" w:rsidRDefault="007F1313" w:rsidP="007F1313">
      <w:pPr>
        <w:pStyle w:val="PL"/>
        <w:rPr>
          <w:snapToGrid w:val="0"/>
        </w:rPr>
      </w:pPr>
      <w:r>
        <w:rPr>
          <w:snapToGrid w:val="0"/>
        </w:rPr>
        <w:t>--</w:t>
      </w:r>
    </w:p>
    <w:p w14:paraId="5E09360C" w14:textId="77777777" w:rsidR="007F1313" w:rsidRDefault="007F1313" w:rsidP="007F1313">
      <w:pPr>
        <w:pStyle w:val="PL"/>
        <w:rPr>
          <w:snapToGrid w:val="0"/>
        </w:rPr>
      </w:pPr>
      <w:r>
        <w:rPr>
          <w:snapToGrid w:val="0"/>
        </w:rPr>
        <w:t>-- **************************************************************</w:t>
      </w:r>
    </w:p>
    <w:p w14:paraId="226B43E7" w14:textId="77777777" w:rsidR="007F1313" w:rsidRDefault="007F1313" w:rsidP="007F1313">
      <w:pPr>
        <w:pStyle w:val="PL"/>
        <w:rPr>
          <w:snapToGrid w:val="0"/>
        </w:rPr>
      </w:pPr>
    </w:p>
    <w:p w14:paraId="0818AAB8" w14:textId="77777777" w:rsidR="007F1313" w:rsidRDefault="007F1313" w:rsidP="007F1313">
      <w:pPr>
        <w:pStyle w:val="PL"/>
        <w:rPr>
          <w:snapToGrid w:val="0"/>
        </w:rPr>
      </w:pPr>
      <w:r>
        <w:rPr>
          <w:snapToGrid w:val="0"/>
        </w:rPr>
        <w:t>ResourceStatusUpdate ::= SEQUENCE {</w:t>
      </w:r>
    </w:p>
    <w:p w14:paraId="355A185B" w14:textId="77777777" w:rsidR="007F1313" w:rsidRDefault="007F1313" w:rsidP="007F1313">
      <w:pPr>
        <w:pStyle w:val="PL"/>
        <w:rPr>
          <w:snapToGrid w:val="0"/>
        </w:rPr>
      </w:pPr>
      <w:r>
        <w:rPr>
          <w:snapToGrid w:val="0"/>
        </w:rPr>
        <w:tab/>
        <w:t>protocolIEs</w:t>
      </w:r>
      <w:r>
        <w:rPr>
          <w:snapToGrid w:val="0"/>
        </w:rPr>
        <w:tab/>
      </w:r>
      <w:r>
        <w:rPr>
          <w:snapToGrid w:val="0"/>
        </w:rPr>
        <w:tab/>
        <w:t>ProtocolIE-Container</w:t>
      </w:r>
      <w:r>
        <w:rPr>
          <w:snapToGrid w:val="0"/>
        </w:rPr>
        <w:tab/>
        <w:t>{{ResourceStatusUpdate-IEs}},</w:t>
      </w:r>
    </w:p>
    <w:p w14:paraId="5C6527C9" w14:textId="77777777" w:rsidR="007F1313" w:rsidRDefault="007F1313" w:rsidP="007F1313">
      <w:pPr>
        <w:pStyle w:val="PL"/>
        <w:rPr>
          <w:snapToGrid w:val="0"/>
        </w:rPr>
      </w:pPr>
      <w:r>
        <w:rPr>
          <w:snapToGrid w:val="0"/>
        </w:rPr>
        <w:tab/>
        <w:t>...</w:t>
      </w:r>
    </w:p>
    <w:p w14:paraId="2FB423DC" w14:textId="77777777" w:rsidR="007F1313" w:rsidRDefault="007F1313" w:rsidP="007F1313">
      <w:pPr>
        <w:pStyle w:val="PL"/>
        <w:rPr>
          <w:snapToGrid w:val="0"/>
        </w:rPr>
      </w:pPr>
      <w:r>
        <w:rPr>
          <w:snapToGrid w:val="0"/>
        </w:rPr>
        <w:t>}</w:t>
      </w:r>
    </w:p>
    <w:p w14:paraId="2CD08098" w14:textId="77777777" w:rsidR="007F1313" w:rsidRDefault="007F1313" w:rsidP="007F1313">
      <w:pPr>
        <w:pStyle w:val="PL"/>
        <w:rPr>
          <w:snapToGrid w:val="0"/>
        </w:rPr>
      </w:pPr>
    </w:p>
    <w:p w14:paraId="55E2209B" w14:textId="77777777" w:rsidR="007F1313" w:rsidRDefault="007F1313" w:rsidP="007F1313">
      <w:pPr>
        <w:pStyle w:val="PL"/>
        <w:rPr>
          <w:snapToGrid w:val="0"/>
        </w:rPr>
      </w:pPr>
      <w:r>
        <w:rPr>
          <w:snapToGrid w:val="0"/>
        </w:rPr>
        <w:t>ResourceStatusUpdate-IEs XNAP-PROTOCOL-IES ::= {</w:t>
      </w:r>
    </w:p>
    <w:p w14:paraId="5F09CEE5" w14:textId="77777777" w:rsidR="007F1313" w:rsidRDefault="007F1313" w:rsidP="007F1313">
      <w:pPr>
        <w:pStyle w:val="PL"/>
        <w:rPr>
          <w:snapToGrid w:val="0"/>
        </w:rPr>
      </w:pPr>
      <w:r>
        <w:rPr>
          <w:snapToGrid w:val="0"/>
        </w:rPr>
        <w:tab/>
        <w:t>{ ID id-NGRAN-Node1-Measurement-ID</w:t>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t>PRESENCE mandatory}|</w:t>
      </w:r>
    </w:p>
    <w:p w14:paraId="1653194F" w14:textId="77777777" w:rsidR="007F1313" w:rsidRDefault="007F1313" w:rsidP="007F1313">
      <w:pPr>
        <w:pStyle w:val="PL"/>
        <w:rPr>
          <w:snapToGrid w:val="0"/>
        </w:rPr>
      </w:pPr>
      <w:r>
        <w:rPr>
          <w:snapToGrid w:val="0"/>
        </w:rPr>
        <w:tab/>
        <w:t>{ ID id-NGRAN-Node2-Measurement-ID</w:t>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t>PRESENCE mandatory}|</w:t>
      </w:r>
    </w:p>
    <w:p w14:paraId="0CFEB7AE" w14:textId="77777777" w:rsidR="007F1313" w:rsidRPr="00CA67DA" w:rsidRDefault="007F1313" w:rsidP="007F1313">
      <w:pPr>
        <w:pStyle w:val="PL"/>
      </w:pPr>
      <w:r>
        <w:tab/>
      </w:r>
      <w:r w:rsidRPr="00CA67DA">
        <w:t>{ ID id-CellMeasurementResult</w:t>
      </w:r>
      <w:r w:rsidRPr="00CA67DA">
        <w:tab/>
      </w:r>
      <w:r w:rsidRPr="00CA67DA">
        <w:tab/>
      </w:r>
      <w:r w:rsidRPr="00CA67DA">
        <w:tab/>
        <w:t>CRITICALITY ignore</w:t>
      </w:r>
      <w:r w:rsidRPr="00CA67DA">
        <w:tab/>
        <w:t>TYPE CellMeasurementResult</w:t>
      </w:r>
      <w:r w:rsidRPr="00CA67DA">
        <w:tab/>
      </w:r>
      <w:r w:rsidRPr="00CA67DA">
        <w:tab/>
      </w:r>
      <w:r w:rsidRPr="00CA67DA">
        <w:tab/>
        <w:t>PRESENCE mandatory},</w:t>
      </w:r>
    </w:p>
    <w:p w14:paraId="22D948BB" w14:textId="77777777" w:rsidR="007F1313" w:rsidRDefault="007F1313" w:rsidP="007F1313">
      <w:pPr>
        <w:pStyle w:val="PL"/>
        <w:rPr>
          <w:snapToGrid w:val="0"/>
        </w:rPr>
      </w:pPr>
      <w:r>
        <w:rPr>
          <w:snapToGrid w:val="0"/>
        </w:rPr>
        <w:tab/>
        <w:t>...</w:t>
      </w:r>
    </w:p>
    <w:p w14:paraId="04C80275" w14:textId="77777777" w:rsidR="007F1313" w:rsidRDefault="007F1313" w:rsidP="007F1313">
      <w:pPr>
        <w:pStyle w:val="PL"/>
        <w:rPr>
          <w:snapToGrid w:val="0"/>
        </w:rPr>
      </w:pPr>
      <w:r>
        <w:rPr>
          <w:snapToGrid w:val="0"/>
        </w:rPr>
        <w:t>}</w:t>
      </w:r>
    </w:p>
    <w:p w14:paraId="0812F1CA" w14:textId="77777777" w:rsidR="007F1313" w:rsidRDefault="007F1313" w:rsidP="007F1313">
      <w:pPr>
        <w:pStyle w:val="PL"/>
        <w:rPr>
          <w:snapToGrid w:val="0"/>
        </w:rPr>
      </w:pPr>
    </w:p>
    <w:p w14:paraId="59D27719" w14:textId="77777777" w:rsidR="007F1313" w:rsidRDefault="007F1313" w:rsidP="007F1313">
      <w:pPr>
        <w:pStyle w:val="PL"/>
        <w:rPr>
          <w:snapToGrid w:val="0"/>
        </w:rPr>
      </w:pPr>
      <w:r>
        <w:rPr>
          <w:snapToGrid w:val="0"/>
        </w:rPr>
        <w:t>-- **************************************************************</w:t>
      </w:r>
    </w:p>
    <w:p w14:paraId="7A2FD411" w14:textId="77777777" w:rsidR="007F1313" w:rsidRDefault="007F1313" w:rsidP="007F1313">
      <w:pPr>
        <w:pStyle w:val="PL"/>
        <w:rPr>
          <w:snapToGrid w:val="0"/>
        </w:rPr>
      </w:pPr>
      <w:r>
        <w:rPr>
          <w:snapToGrid w:val="0"/>
        </w:rPr>
        <w:t>--</w:t>
      </w:r>
    </w:p>
    <w:p w14:paraId="17E79626" w14:textId="77777777" w:rsidR="007F1313" w:rsidRDefault="007F1313" w:rsidP="007F1313">
      <w:pPr>
        <w:pStyle w:val="PL"/>
        <w:outlineLvl w:val="3"/>
        <w:rPr>
          <w:snapToGrid w:val="0"/>
        </w:rPr>
      </w:pPr>
      <w:r>
        <w:rPr>
          <w:snapToGrid w:val="0"/>
        </w:rPr>
        <w:t xml:space="preserve">-- </w:t>
      </w:r>
      <w:r w:rsidRPr="006C003A">
        <w:rPr>
          <w:snapToGrid w:val="0"/>
        </w:rPr>
        <w:t>MOBILITY CHANGE REQUEST</w:t>
      </w:r>
    </w:p>
    <w:p w14:paraId="2A7800F4" w14:textId="77777777" w:rsidR="007F1313" w:rsidRDefault="007F1313" w:rsidP="007F1313">
      <w:pPr>
        <w:pStyle w:val="PL"/>
        <w:rPr>
          <w:snapToGrid w:val="0"/>
        </w:rPr>
      </w:pPr>
      <w:r>
        <w:rPr>
          <w:snapToGrid w:val="0"/>
        </w:rPr>
        <w:t>--</w:t>
      </w:r>
    </w:p>
    <w:p w14:paraId="58C95F9D" w14:textId="77777777" w:rsidR="007F1313" w:rsidRDefault="007F1313" w:rsidP="007F1313">
      <w:pPr>
        <w:pStyle w:val="PL"/>
        <w:rPr>
          <w:snapToGrid w:val="0"/>
        </w:rPr>
      </w:pPr>
      <w:r>
        <w:rPr>
          <w:snapToGrid w:val="0"/>
        </w:rPr>
        <w:t>-- **************************************************************</w:t>
      </w:r>
    </w:p>
    <w:p w14:paraId="4065F51C" w14:textId="77777777" w:rsidR="007F1313" w:rsidRDefault="007F1313" w:rsidP="007F1313">
      <w:pPr>
        <w:pStyle w:val="PL"/>
        <w:rPr>
          <w:snapToGrid w:val="0"/>
        </w:rPr>
      </w:pPr>
    </w:p>
    <w:p w14:paraId="2278FC4E" w14:textId="77777777" w:rsidR="007F1313" w:rsidRDefault="007F1313" w:rsidP="007F1313">
      <w:pPr>
        <w:pStyle w:val="PL"/>
        <w:rPr>
          <w:snapToGrid w:val="0"/>
        </w:rPr>
      </w:pPr>
      <w:r>
        <w:rPr>
          <w:snapToGrid w:val="0"/>
        </w:rPr>
        <w:t>MobilityChangeRequest ::= SEQUENCE {</w:t>
      </w:r>
    </w:p>
    <w:p w14:paraId="1673FA9B" w14:textId="77777777" w:rsidR="007F1313" w:rsidRDefault="007F1313" w:rsidP="007F1313">
      <w:pPr>
        <w:pStyle w:val="PL"/>
        <w:rPr>
          <w:snapToGrid w:val="0"/>
        </w:rPr>
      </w:pPr>
      <w:r>
        <w:rPr>
          <w:snapToGrid w:val="0"/>
        </w:rPr>
        <w:tab/>
        <w:t>protocolIEs</w:t>
      </w:r>
      <w:r>
        <w:rPr>
          <w:snapToGrid w:val="0"/>
        </w:rPr>
        <w:tab/>
      </w:r>
      <w:r>
        <w:rPr>
          <w:snapToGrid w:val="0"/>
        </w:rPr>
        <w:tab/>
        <w:t>ProtocolIE-Container</w:t>
      </w:r>
      <w:r>
        <w:rPr>
          <w:snapToGrid w:val="0"/>
        </w:rPr>
        <w:tab/>
        <w:t>{{MobilityChangeRequest-IEs}},</w:t>
      </w:r>
    </w:p>
    <w:p w14:paraId="7A61BD9C" w14:textId="77777777" w:rsidR="007F1313" w:rsidRDefault="007F1313" w:rsidP="007F1313">
      <w:pPr>
        <w:pStyle w:val="PL"/>
        <w:rPr>
          <w:snapToGrid w:val="0"/>
        </w:rPr>
      </w:pPr>
      <w:r>
        <w:rPr>
          <w:snapToGrid w:val="0"/>
        </w:rPr>
        <w:tab/>
        <w:t>...</w:t>
      </w:r>
    </w:p>
    <w:p w14:paraId="12B3F772" w14:textId="77777777" w:rsidR="007F1313" w:rsidRDefault="007F1313" w:rsidP="007F1313">
      <w:pPr>
        <w:pStyle w:val="PL"/>
        <w:rPr>
          <w:snapToGrid w:val="0"/>
        </w:rPr>
      </w:pPr>
      <w:r>
        <w:rPr>
          <w:snapToGrid w:val="0"/>
        </w:rPr>
        <w:t>}</w:t>
      </w:r>
    </w:p>
    <w:p w14:paraId="1D2887F0" w14:textId="77777777" w:rsidR="007F1313" w:rsidRDefault="007F1313" w:rsidP="007F1313">
      <w:pPr>
        <w:pStyle w:val="PL"/>
        <w:rPr>
          <w:snapToGrid w:val="0"/>
        </w:rPr>
      </w:pPr>
    </w:p>
    <w:p w14:paraId="36F3CC84" w14:textId="77777777" w:rsidR="007F1313" w:rsidRDefault="007F1313" w:rsidP="007F1313">
      <w:pPr>
        <w:pStyle w:val="PL"/>
        <w:rPr>
          <w:snapToGrid w:val="0"/>
        </w:rPr>
      </w:pPr>
      <w:r>
        <w:rPr>
          <w:snapToGrid w:val="0"/>
        </w:rPr>
        <w:t>MobilityChangeRequest-IEs XNAP-PROTOCOL-IES ::= {</w:t>
      </w:r>
    </w:p>
    <w:p w14:paraId="41F9C4FC" w14:textId="77777777" w:rsidR="007F1313" w:rsidRPr="00705AB5" w:rsidRDefault="007F1313" w:rsidP="007F1313">
      <w:pPr>
        <w:pStyle w:val="PL"/>
      </w:pPr>
      <w:r w:rsidRPr="00705AB5">
        <w:tab/>
        <w:t>{ ID id-NG-RANnode1CellID</w:t>
      </w:r>
      <w:r w:rsidRPr="00705AB5">
        <w:tab/>
      </w:r>
      <w:r w:rsidRPr="00705AB5">
        <w:tab/>
      </w:r>
      <w:r w:rsidRPr="00705AB5">
        <w:tab/>
      </w:r>
      <w:r w:rsidRPr="00705AB5">
        <w:tab/>
      </w:r>
      <w:r w:rsidRPr="00705AB5">
        <w:tab/>
      </w:r>
      <w:r w:rsidRPr="00705AB5">
        <w:tab/>
      </w:r>
      <w:r>
        <w:tab/>
      </w:r>
      <w:r w:rsidRPr="00705AB5">
        <w:t>CRITICALITY reject</w:t>
      </w:r>
      <w:r w:rsidRPr="00705AB5">
        <w:tab/>
        <w:t xml:space="preserve">TYPE </w:t>
      </w:r>
      <w:r w:rsidRPr="009E710C">
        <w:t>GlobalNG-RANCell-ID</w:t>
      </w:r>
      <w:r w:rsidRPr="00705AB5">
        <w:tab/>
      </w:r>
      <w:r w:rsidRPr="00705AB5">
        <w:tab/>
      </w:r>
      <w:r w:rsidRPr="00705AB5">
        <w:tab/>
      </w:r>
      <w:r w:rsidRPr="00705AB5">
        <w:tab/>
      </w:r>
      <w:r w:rsidRPr="00705AB5">
        <w:tab/>
      </w:r>
      <w:r w:rsidRPr="00705AB5">
        <w:tab/>
      </w:r>
      <w:r w:rsidRPr="00705AB5">
        <w:tab/>
        <w:t>PRESENCE mandatory}|</w:t>
      </w:r>
    </w:p>
    <w:p w14:paraId="2606DA01" w14:textId="77777777" w:rsidR="007F1313" w:rsidRPr="00705AB5" w:rsidRDefault="007F1313" w:rsidP="007F1313">
      <w:pPr>
        <w:pStyle w:val="PL"/>
      </w:pPr>
      <w:r w:rsidRPr="00705AB5">
        <w:tab/>
        <w:t>{ ID id-NG-RANnode2CellID</w:t>
      </w:r>
      <w:r w:rsidRPr="00705AB5">
        <w:tab/>
      </w:r>
      <w:r w:rsidRPr="00705AB5">
        <w:tab/>
      </w:r>
      <w:r w:rsidRPr="00705AB5">
        <w:tab/>
      </w:r>
      <w:r w:rsidRPr="00705AB5">
        <w:tab/>
      </w:r>
      <w:r w:rsidRPr="00705AB5">
        <w:tab/>
      </w:r>
      <w:r w:rsidRPr="00705AB5">
        <w:tab/>
      </w:r>
      <w:r w:rsidRPr="00705AB5">
        <w:tab/>
        <w:t>CRITICALITY reject</w:t>
      </w:r>
      <w:r w:rsidRPr="00705AB5">
        <w:tab/>
        <w:t xml:space="preserve">TYPE </w:t>
      </w:r>
      <w:r w:rsidRPr="009E710C">
        <w:t>GlobalNG-RANCell-ID</w:t>
      </w:r>
      <w:r w:rsidRPr="00705AB5">
        <w:tab/>
      </w:r>
      <w:r w:rsidRPr="00705AB5">
        <w:tab/>
      </w:r>
      <w:r w:rsidRPr="00705AB5">
        <w:tab/>
      </w:r>
      <w:r w:rsidRPr="00705AB5">
        <w:tab/>
      </w:r>
      <w:r w:rsidRPr="00705AB5">
        <w:tab/>
      </w:r>
      <w:r w:rsidRPr="00705AB5">
        <w:tab/>
      </w:r>
      <w:r w:rsidRPr="00705AB5">
        <w:tab/>
        <w:t xml:space="preserve">PRESENCE </w:t>
      </w:r>
      <w:bookmarkStart w:id="5065" w:name="OLE_LINK18"/>
      <w:r w:rsidRPr="00705AB5">
        <w:t>mandatory</w:t>
      </w:r>
      <w:bookmarkEnd w:id="5065"/>
      <w:r w:rsidRPr="00705AB5">
        <w:t>}|</w:t>
      </w:r>
    </w:p>
    <w:p w14:paraId="6FE625C3" w14:textId="77777777" w:rsidR="007F1313" w:rsidRPr="00705AB5" w:rsidRDefault="007F1313" w:rsidP="007F1313">
      <w:pPr>
        <w:pStyle w:val="PL"/>
      </w:pPr>
      <w:r w:rsidRPr="00705AB5">
        <w:tab/>
        <w:t>{ ID id-NG-RANnode1MobilityParameters</w:t>
      </w:r>
      <w:r w:rsidRPr="00705AB5">
        <w:tab/>
      </w:r>
      <w:r w:rsidRPr="00705AB5">
        <w:tab/>
      </w:r>
      <w:r w:rsidRPr="00705AB5">
        <w:tab/>
      </w:r>
      <w:r w:rsidRPr="00705AB5">
        <w:tab/>
        <w:t xml:space="preserve">CRITICALITY </w:t>
      </w:r>
      <w:r>
        <w:t>ignore</w:t>
      </w:r>
      <w:r w:rsidRPr="00705AB5">
        <w:tab/>
        <w:t>TYPE MobilityParametersInformation</w:t>
      </w:r>
      <w:r w:rsidRPr="00705AB5">
        <w:tab/>
      </w:r>
      <w:r w:rsidRPr="00705AB5">
        <w:tab/>
      </w:r>
      <w:r w:rsidRPr="00705AB5">
        <w:tab/>
        <w:t>PRESENCE optional}|</w:t>
      </w:r>
    </w:p>
    <w:p w14:paraId="6B439C07" w14:textId="77777777" w:rsidR="007F1313" w:rsidRPr="00705AB5" w:rsidRDefault="007F1313" w:rsidP="007F1313">
      <w:pPr>
        <w:pStyle w:val="PL"/>
      </w:pPr>
      <w:r w:rsidRPr="00705AB5">
        <w:tab/>
        <w:t>{ ID id-NG-RANnode2ProposedMobilityParameters</w:t>
      </w:r>
      <w:r w:rsidRPr="00705AB5">
        <w:tab/>
      </w:r>
      <w:r>
        <w:tab/>
      </w:r>
      <w:r w:rsidRPr="00705AB5">
        <w:t>CRITICALITY reject</w:t>
      </w:r>
      <w:r w:rsidRPr="00705AB5">
        <w:tab/>
        <w:t>TYPE MobilityParametersInformation</w:t>
      </w:r>
      <w:r w:rsidRPr="00705AB5">
        <w:tab/>
      </w:r>
      <w:r w:rsidRPr="00705AB5">
        <w:tab/>
      </w:r>
      <w:r w:rsidRPr="00705AB5">
        <w:tab/>
        <w:t>PRESENCE mandatory}|</w:t>
      </w:r>
    </w:p>
    <w:p w14:paraId="1BC5B1DB" w14:textId="77777777" w:rsidR="007F1313" w:rsidRPr="00705AB5" w:rsidRDefault="007F1313" w:rsidP="007F1313">
      <w:pPr>
        <w:pStyle w:val="PL"/>
      </w:pPr>
      <w:r w:rsidRPr="00705AB5">
        <w:tab/>
        <w:t>{ ID id-Cause</w:t>
      </w:r>
      <w:r w:rsidRPr="00705AB5">
        <w:tab/>
      </w:r>
      <w:r w:rsidRPr="00705AB5">
        <w:tab/>
      </w:r>
      <w:r w:rsidRPr="00705AB5">
        <w:tab/>
      </w:r>
      <w:r w:rsidRPr="00705AB5">
        <w:tab/>
      </w:r>
      <w:r w:rsidRPr="00705AB5">
        <w:tab/>
      </w:r>
      <w:r w:rsidRPr="00705AB5">
        <w:tab/>
      </w:r>
      <w:r w:rsidRPr="00705AB5">
        <w:tab/>
      </w:r>
      <w:r w:rsidRPr="00705AB5">
        <w:tab/>
      </w:r>
      <w:r w:rsidRPr="00705AB5">
        <w:tab/>
      </w:r>
      <w:r w:rsidRPr="00705AB5">
        <w:tab/>
        <w:t>CRITICALITY ignore</w:t>
      </w:r>
      <w:r w:rsidRPr="00705AB5">
        <w:tab/>
        <w:t>TYPE Cause</w:t>
      </w:r>
      <w:r w:rsidRPr="00705AB5">
        <w:tab/>
      </w:r>
      <w:r w:rsidRPr="00705AB5">
        <w:tab/>
      </w:r>
      <w:r w:rsidRPr="00705AB5">
        <w:tab/>
      </w:r>
      <w:r w:rsidRPr="00705AB5">
        <w:tab/>
      </w:r>
      <w:r w:rsidRPr="00705AB5">
        <w:tab/>
      </w:r>
      <w:r w:rsidRPr="00705AB5">
        <w:tab/>
      </w:r>
      <w:r w:rsidRPr="00705AB5">
        <w:tab/>
      </w:r>
      <w:r w:rsidRPr="00705AB5">
        <w:tab/>
      </w:r>
      <w:r w:rsidRPr="00705AB5">
        <w:tab/>
      </w:r>
      <w:r w:rsidRPr="00705AB5">
        <w:tab/>
      </w:r>
      <w:r w:rsidRPr="00705AB5">
        <w:tab/>
        <w:t>PRESENCE mandatory}|</w:t>
      </w:r>
    </w:p>
    <w:p w14:paraId="0A44D509" w14:textId="77777777" w:rsidR="007F1313" w:rsidRPr="00705AB5" w:rsidRDefault="007F1313" w:rsidP="007F1313">
      <w:pPr>
        <w:pStyle w:val="PL"/>
      </w:pPr>
      <w:r w:rsidRPr="00705AB5">
        <w:tab/>
        <w:t>{ ID id-SSBOffsets-List</w:t>
      </w:r>
      <w:r w:rsidRPr="00705AB5">
        <w:tab/>
      </w:r>
      <w:r w:rsidRPr="00705AB5">
        <w:tab/>
      </w:r>
      <w:r w:rsidRPr="00705AB5">
        <w:tab/>
      </w:r>
      <w:r w:rsidRPr="00705AB5">
        <w:tab/>
      </w:r>
      <w:r w:rsidRPr="00705AB5">
        <w:tab/>
      </w:r>
      <w:r w:rsidRPr="00705AB5">
        <w:tab/>
      </w:r>
      <w:r w:rsidRPr="00705AB5">
        <w:tab/>
      </w:r>
      <w:r w:rsidRPr="00705AB5">
        <w:tab/>
        <w:t>CRITICALITY ignore</w:t>
      </w:r>
      <w:r w:rsidRPr="00705AB5">
        <w:tab/>
        <w:t>TYPE SSBOffsets-List</w:t>
      </w:r>
      <w:r w:rsidRPr="00705AB5">
        <w:tab/>
      </w:r>
      <w:r w:rsidRPr="00705AB5">
        <w:tab/>
      </w:r>
      <w:r w:rsidRPr="00705AB5">
        <w:tab/>
      </w:r>
      <w:r w:rsidRPr="00705AB5">
        <w:tab/>
      </w:r>
      <w:r w:rsidRPr="00705AB5">
        <w:tab/>
      </w:r>
      <w:r w:rsidRPr="00705AB5">
        <w:tab/>
      </w:r>
      <w:r w:rsidRPr="00705AB5">
        <w:tab/>
      </w:r>
      <w:r w:rsidRPr="00705AB5">
        <w:tab/>
        <w:t>PRESENCE optional},</w:t>
      </w:r>
    </w:p>
    <w:p w14:paraId="0DAD6FC6" w14:textId="77777777" w:rsidR="007F1313" w:rsidRDefault="007F1313" w:rsidP="007F1313">
      <w:pPr>
        <w:pStyle w:val="PL"/>
        <w:rPr>
          <w:snapToGrid w:val="0"/>
        </w:rPr>
      </w:pPr>
      <w:r>
        <w:rPr>
          <w:snapToGrid w:val="0"/>
        </w:rPr>
        <w:tab/>
        <w:t>...</w:t>
      </w:r>
    </w:p>
    <w:p w14:paraId="51A5A691" w14:textId="77777777" w:rsidR="007F1313" w:rsidRDefault="007F1313" w:rsidP="007F1313">
      <w:pPr>
        <w:pStyle w:val="PL"/>
        <w:rPr>
          <w:snapToGrid w:val="0"/>
        </w:rPr>
      </w:pPr>
      <w:r>
        <w:rPr>
          <w:snapToGrid w:val="0"/>
        </w:rPr>
        <w:t>}</w:t>
      </w:r>
    </w:p>
    <w:p w14:paraId="5AF3E5E3" w14:textId="77777777" w:rsidR="007F1313" w:rsidRDefault="007F1313" w:rsidP="007F1313">
      <w:pPr>
        <w:pStyle w:val="PL"/>
        <w:rPr>
          <w:snapToGrid w:val="0"/>
        </w:rPr>
      </w:pPr>
    </w:p>
    <w:p w14:paraId="59C70DCE" w14:textId="77777777" w:rsidR="007F1313" w:rsidRDefault="007F1313" w:rsidP="007F1313">
      <w:pPr>
        <w:pStyle w:val="PL"/>
        <w:rPr>
          <w:snapToGrid w:val="0"/>
        </w:rPr>
      </w:pPr>
    </w:p>
    <w:p w14:paraId="44697798" w14:textId="77777777" w:rsidR="007F1313" w:rsidRDefault="007F1313" w:rsidP="007F1313">
      <w:pPr>
        <w:pStyle w:val="PL"/>
        <w:rPr>
          <w:snapToGrid w:val="0"/>
        </w:rPr>
      </w:pPr>
      <w:r>
        <w:rPr>
          <w:snapToGrid w:val="0"/>
        </w:rPr>
        <w:t>-- **************************************************************</w:t>
      </w:r>
    </w:p>
    <w:p w14:paraId="1D1DE14E" w14:textId="77777777" w:rsidR="007F1313" w:rsidRDefault="007F1313" w:rsidP="007F1313">
      <w:pPr>
        <w:pStyle w:val="PL"/>
        <w:rPr>
          <w:snapToGrid w:val="0"/>
        </w:rPr>
      </w:pPr>
      <w:r>
        <w:rPr>
          <w:snapToGrid w:val="0"/>
        </w:rPr>
        <w:t>--</w:t>
      </w:r>
    </w:p>
    <w:p w14:paraId="1E593412" w14:textId="77777777" w:rsidR="007F1313" w:rsidRDefault="007F1313" w:rsidP="007F1313">
      <w:pPr>
        <w:pStyle w:val="PL"/>
        <w:outlineLvl w:val="3"/>
        <w:rPr>
          <w:snapToGrid w:val="0"/>
          <w:lang w:eastAsia="zh-CN"/>
        </w:rPr>
      </w:pPr>
      <w:r>
        <w:rPr>
          <w:snapToGrid w:val="0"/>
        </w:rPr>
        <w:t xml:space="preserve">-- </w:t>
      </w:r>
      <w:r w:rsidRPr="00D65EDC">
        <w:rPr>
          <w:snapToGrid w:val="0"/>
          <w:lang w:eastAsia="zh-CN"/>
        </w:rPr>
        <w:t>MOBILITY CHANGE ACKNOWLEDGE</w:t>
      </w:r>
    </w:p>
    <w:p w14:paraId="5F2F5BFF" w14:textId="77777777" w:rsidR="007F1313" w:rsidRDefault="007F1313" w:rsidP="007F1313">
      <w:pPr>
        <w:pStyle w:val="PL"/>
        <w:rPr>
          <w:snapToGrid w:val="0"/>
        </w:rPr>
      </w:pPr>
      <w:r>
        <w:rPr>
          <w:snapToGrid w:val="0"/>
        </w:rPr>
        <w:t>--</w:t>
      </w:r>
    </w:p>
    <w:p w14:paraId="36E92E16" w14:textId="77777777" w:rsidR="007F1313" w:rsidRDefault="007F1313" w:rsidP="007F1313">
      <w:pPr>
        <w:pStyle w:val="PL"/>
        <w:rPr>
          <w:snapToGrid w:val="0"/>
        </w:rPr>
      </w:pPr>
      <w:r>
        <w:rPr>
          <w:snapToGrid w:val="0"/>
        </w:rPr>
        <w:t>-- **************************************************************</w:t>
      </w:r>
    </w:p>
    <w:p w14:paraId="2A99E3C6" w14:textId="77777777" w:rsidR="007F1313" w:rsidRDefault="007F1313" w:rsidP="007F1313">
      <w:pPr>
        <w:pStyle w:val="PL"/>
        <w:rPr>
          <w:snapToGrid w:val="0"/>
          <w:lang w:eastAsia="zh-CN"/>
        </w:rPr>
      </w:pPr>
    </w:p>
    <w:p w14:paraId="6CC3FE57" w14:textId="77777777" w:rsidR="007F1313" w:rsidRDefault="007F1313" w:rsidP="007F1313">
      <w:pPr>
        <w:pStyle w:val="PL"/>
        <w:rPr>
          <w:snapToGrid w:val="0"/>
        </w:rPr>
      </w:pPr>
      <w:r>
        <w:rPr>
          <w:snapToGrid w:val="0"/>
        </w:rPr>
        <w:t>MobilityChangeAcknowledge ::= SEQUENCE {</w:t>
      </w:r>
    </w:p>
    <w:p w14:paraId="36014086" w14:textId="77777777" w:rsidR="007F1313" w:rsidRDefault="007F1313" w:rsidP="007F1313">
      <w:pPr>
        <w:pStyle w:val="PL"/>
        <w:rPr>
          <w:snapToGrid w:val="0"/>
        </w:rPr>
      </w:pPr>
      <w:r>
        <w:rPr>
          <w:snapToGrid w:val="0"/>
        </w:rPr>
        <w:tab/>
        <w:t>protocolIEs</w:t>
      </w:r>
      <w:r>
        <w:rPr>
          <w:snapToGrid w:val="0"/>
        </w:rPr>
        <w:tab/>
      </w:r>
      <w:r>
        <w:rPr>
          <w:snapToGrid w:val="0"/>
        </w:rPr>
        <w:tab/>
        <w:t>ProtocolIE-Container</w:t>
      </w:r>
      <w:r>
        <w:rPr>
          <w:snapToGrid w:val="0"/>
        </w:rPr>
        <w:tab/>
        <w:t>{{MobilityChangeAcknowledge-IEs}},</w:t>
      </w:r>
    </w:p>
    <w:p w14:paraId="69152454" w14:textId="77777777" w:rsidR="007F1313" w:rsidRDefault="007F1313" w:rsidP="007F1313">
      <w:pPr>
        <w:pStyle w:val="PL"/>
        <w:rPr>
          <w:snapToGrid w:val="0"/>
        </w:rPr>
      </w:pPr>
      <w:r>
        <w:rPr>
          <w:snapToGrid w:val="0"/>
        </w:rPr>
        <w:tab/>
        <w:t>...</w:t>
      </w:r>
    </w:p>
    <w:p w14:paraId="6B1F8793" w14:textId="77777777" w:rsidR="007F1313" w:rsidRDefault="007F1313" w:rsidP="007F1313">
      <w:pPr>
        <w:pStyle w:val="PL"/>
        <w:rPr>
          <w:snapToGrid w:val="0"/>
        </w:rPr>
      </w:pPr>
      <w:r>
        <w:rPr>
          <w:snapToGrid w:val="0"/>
        </w:rPr>
        <w:t>}</w:t>
      </w:r>
    </w:p>
    <w:p w14:paraId="33A1032C" w14:textId="77777777" w:rsidR="007F1313" w:rsidRDefault="007F1313" w:rsidP="007F1313">
      <w:pPr>
        <w:pStyle w:val="PL"/>
        <w:rPr>
          <w:snapToGrid w:val="0"/>
        </w:rPr>
      </w:pPr>
    </w:p>
    <w:p w14:paraId="430370B2" w14:textId="77777777" w:rsidR="007F1313" w:rsidRDefault="007F1313" w:rsidP="007F1313">
      <w:pPr>
        <w:pStyle w:val="PL"/>
        <w:rPr>
          <w:snapToGrid w:val="0"/>
        </w:rPr>
      </w:pPr>
      <w:r>
        <w:rPr>
          <w:snapToGrid w:val="0"/>
        </w:rPr>
        <w:t>MobilityChangeAcknowledge-IEs XNAP-PROTOCOL-IES ::= {</w:t>
      </w:r>
    </w:p>
    <w:p w14:paraId="760741F7" w14:textId="77777777" w:rsidR="007F1313" w:rsidRPr="001C4990" w:rsidRDefault="007F1313" w:rsidP="007F1313">
      <w:pPr>
        <w:pStyle w:val="PL"/>
        <w:rPr>
          <w:snapToGrid w:val="0"/>
        </w:rPr>
      </w:pPr>
      <w:r>
        <w:rPr>
          <w:snapToGrid w:val="0"/>
        </w:rPr>
        <w:tab/>
        <w:t>{ ID id-NG-RANnode1Cell</w:t>
      </w:r>
      <w:r w:rsidRPr="006C003A">
        <w:rPr>
          <w:snapToGrid w:val="0"/>
        </w:rPr>
        <w:t>ID</w:t>
      </w:r>
      <w:r>
        <w:rPr>
          <w:snapToGrid w:val="0"/>
        </w:rPr>
        <w:tab/>
      </w:r>
      <w:r>
        <w:rPr>
          <w:snapToGrid w:val="0"/>
        </w:rPr>
        <w:tab/>
      </w:r>
      <w:r>
        <w:rPr>
          <w:snapToGrid w:val="0"/>
        </w:rPr>
        <w:tab/>
      </w:r>
      <w:r>
        <w:rPr>
          <w:snapToGrid w:val="0"/>
        </w:rPr>
        <w:tab/>
      </w:r>
      <w:r>
        <w:rPr>
          <w:snapToGrid w:val="0"/>
        </w:rPr>
        <w:tab/>
        <w:t>CRITICALITY reject</w:t>
      </w:r>
      <w:r>
        <w:rPr>
          <w:snapToGrid w:val="0"/>
        </w:rPr>
        <w:tab/>
        <w:t xml:space="preserve">TYPE </w:t>
      </w:r>
      <w:r w:rsidRPr="001C4990">
        <w:t>GlobalNG-RANCell-ID</w:t>
      </w:r>
      <w:r w:rsidRPr="001C4990">
        <w:rPr>
          <w:snapToGrid w:val="0"/>
        </w:rPr>
        <w:tab/>
      </w:r>
      <w:r w:rsidRPr="001C4990">
        <w:rPr>
          <w:snapToGrid w:val="0"/>
        </w:rPr>
        <w:tab/>
      </w:r>
      <w:r w:rsidRPr="001C4990">
        <w:rPr>
          <w:snapToGrid w:val="0"/>
        </w:rPr>
        <w:tab/>
      </w:r>
      <w:r w:rsidRPr="001C4990">
        <w:rPr>
          <w:snapToGrid w:val="0"/>
        </w:rPr>
        <w:tab/>
      </w:r>
      <w:r w:rsidRPr="001C4990">
        <w:rPr>
          <w:snapToGrid w:val="0"/>
        </w:rPr>
        <w:tab/>
      </w:r>
      <w:r w:rsidRPr="001C4990">
        <w:rPr>
          <w:snapToGrid w:val="0"/>
        </w:rPr>
        <w:tab/>
      </w:r>
      <w:r w:rsidRPr="001C4990">
        <w:rPr>
          <w:snapToGrid w:val="0"/>
        </w:rPr>
        <w:tab/>
        <w:t>PRESENCE mandatory}|</w:t>
      </w:r>
    </w:p>
    <w:p w14:paraId="0F7A90C0" w14:textId="77777777" w:rsidR="007F1313" w:rsidRPr="00705AB5" w:rsidRDefault="007F1313" w:rsidP="007F1313">
      <w:pPr>
        <w:pStyle w:val="PL"/>
      </w:pPr>
      <w:r w:rsidRPr="00705AB5">
        <w:tab/>
        <w:t>{ ID id-NG-RANnode2CellID</w:t>
      </w:r>
      <w:r w:rsidRPr="00705AB5">
        <w:tab/>
      </w:r>
      <w:r w:rsidRPr="00705AB5">
        <w:tab/>
      </w:r>
      <w:r w:rsidRPr="00705AB5">
        <w:tab/>
      </w:r>
      <w:r w:rsidRPr="00705AB5">
        <w:tab/>
      </w:r>
      <w:r w:rsidRPr="00705AB5">
        <w:tab/>
        <w:t>CRITICALITY reject</w:t>
      </w:r>
      <w:r w:rsidRPr="00705AB5">
        <w:tab/>
        <w:t xml:space="preserve">TYPE </w:t>
      </w:r>
      <w:r w:rsidRPr="00156D95">
        <w:t>GlobalNG-RANCell-ID</w:t>
      </w:r>
      <w:r w:rsidRPr="00705AB5">
        <w:tab/>
      </w:r>
      <w:r w:rsidRPr="00705AB5">
        <w:tab/>
      </w:r>
      <w:r w:rsidRPr="00705AB5">
        <w:tab/>
      </w:r>
      <w:r w:rsidRPr="00705AB5">
        <w:tab/>
      </w:r>
      <w:r w:rsidRPr="00705AB5">
        <w:tab/>
      </w:r>
      <w:r w:rsidRPr="00705AB5">
        <w:tab/>
      </w:r>
      <w:r w:rsidRPr="00705AB5">
        <w:tab/>
        <w:t>PRESENCE mandatory}|</w:t>
      </w:r>
    </w:p>
    <w:p w14:paraId="6C0FDE81" w14:textId="77777777" w:rsidR="007F1313" w:rsidRDefault="007F1313" w:rsidP="007F1313">
      <w:pPr>
        <w:pStyle w:val="PL"/>
        <w:rPr>
          <w:snapToGrid w:val="0"/>
        </w:rPr>
      </w:pPr>
      <w:r>
        <w:rPr>
          <w:snapToGrid w:val="0"/>
        </w:rPr>
        <w:tab/>
        <w:t>{ ID id-CriticalityDiagnostics</w:t>
      </w:r>
      <w:r>
        <w:rPr>
          <w:snapToGrid w:val="0"/>
        </w:rPr>
        <w:tab/>
      </w:r>
      <w:r>
        <w:rPr>
          <w:snapToGrid w:val="0"/>
        </w:rPr>
        <w:tab/>
      </w:r>
      <w:r>
        <w:rPr>
          <w:snapToGrid w:val="0"/>
        </w:rPr>
        <w:tab/>
      </w:r>
      <w:r>
        <w:rPr>
          <w:snapToGrid w:val="0"/>
        </w:rPr>
        <w:tab/>
        <w:t>CRITICALITY ignore</w:t>
      </w:r>
      <w:r>
        <w:rPr>
          <w:snapToGrid w:val="0"/>
        </w:rPr>
        <w:tab/>
        <w:t>TYPE CriticalityDiagnostics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37D7E304" w14:textId="77777777" w:rsidR="007F1313" w:rsidRDefault="007F1313" w:rsidP="007F1313">
      <w:pPr>
        <w:pStyle w:val="PL"/>
        <w:rPr>
          <w:snapToGrid w:val="0"/>
        </w:rPr>
      </w:pPr>
      <w:r>
        <w:rPr>
          <w:snapToGrid w:val="0"/>
        </w:rPr>
        <w:tab/>
        <w:t>...</w:t>
      </w:r>
    </w:p>
    <w:p w14:paraId="702CD682" w14:textId="77777777" w:rsidR="007F1313" w:rsidRDefault="007F1313" w:rsidP="007F1313">
      <w:pPr>
        <w:pStyle w:val="PL"/>
        <w:rPr>
          <w:snapToGrid w:val="0"/>
        </w:rPr>
      </w:pPr>
      <w:r>
        <w:rPr>
          <w:snapToGrid w:val="0"/>
        </w:rPr>
        <w:t>}</w:t>
      </w:r>
    </w:p>
    <w:p w14:paraId="032E3310" w14:textId="77777777" w:rsidR="007F1313" w:rsidRDefault="007F1313" w:rsidP="007F1313">
      <w:pPr>
        <w:pStyle w:val="PL"/>
        <w:rPr>
          <w:snapToGrid w:val="0"/>
        </w:rPr>
      </w:pPr>
    </w:p>
    <w:p w14:paraId="1E69ADC7" w14:textId="77777777" w:rsidR="007F1313" w:rsidRDefault="007F1313" w:rsidP="007F1313">
      <w:pPr>
        <w:pStyle w:val="PL"/>
        <w:rPr>
          <w:snapToGrid w:val="0"/>
        </w:rPr>
      </w:pPr>
    </w:p>
    <w:p w14:paraId="573C7147" w14:textId="77777777" w:rsidR="007F1313" w:rsidRDefault="007F1313" w:rsidP="007F1313">
      <w:pPr>
        <w:pStyle w:val="PL"/>
        <w:rPr>
          <w:snapToGrid w:val="0"/>
        </w:rPr>
      </w:pPr>
      <w:r>
        <w:rPr>
          <w:snapToGrid w:val="0"/>
        </w:rPr>
        <w:t>-- **************************************************************</w:t>
      </w:r>
    </w:p>
    <w:p w14:paraId="44D2944C" w14:textId="77777777" w:rsidR="007F1313" w:rsidRDefault="007F1313" w:rsidP="007F1313">
      <w:pPr>
        <w:pStyle w:val="PL"/>
        <w:rPr>
          <w:snapToGrid w:val="0"/>
        </w:rPr>
      </w:pPr>
      <w:r>
        <w:rPr>
          <w:snapToGrid w:val="0"/>
        </w:rPr>
        <w:t>--</w:t>
      </w:r>
    </w:p>
    <w:p w14:paraId="5D9009D7" w14:textId="77777777" w:rsidR="007F1313" w:rsidRDefault="007F1313" w:rsidP="007F1313">
      <w:pPr>
        <w:pStyle w:val="PL"/>
        <w:outlineLvl w:val="3"/>
        <w:rPr>
          <w:snapToGrid w:val="0"/>
        </w:rPr>
      </w:pPr>
      <w:r>
        <w:rPr>
          <w:snapToGrid w:val="0"/>
        </w:rPr>
        <w:t>-- MOBILITY CHANGE FAILURE</w:t>
      </w:r>
    </w:p>
    <w:p w14:paraId="79D65BF6" w14:textId="77777777" w:rsidR="007F1313" w:rsidRDefault="007F1313" w:rsidP="007F1313">
      <w:pPr>
        <w:pStyle w:val="PL"/>
        <w:rPr>
          <w:snapToGrid w:val="0"/>
        </w:rPr>
      </w:pPr>
      <w:r>
        <w:rPr>
          <w:snapToGrid w:val="0"/>
        </w:rPr>
        <w:t>--</w:t>
      </w:r>
    </w:p>
    <w:p w14:paraId="2F92EAEC" w14:textId="77777777" w:rsidR="007F1313" w:rsidRDefault="007F1313" w:rsidP="007F1313">
      <w:pPr>
        <w:pStyle w:val="PL"/>
        <w:rPr>
          <w:snapToGrid w:val="0"/>
        </w:rPr>
      </w:pPr>
      <w:r>
        <w:rPr>
          <w:snapToGrid w:val="0"/>
        </w:rPr>
        <w:t>-- **************************************************************</w:t>
      </w:r>
    </w:p>
    <w:p w14:paraId="324B31A2" w14:textId="77777777" w:rsidR="007F1313" w:rsidRDefault="007F1313" w:rsidP="007F1313">
      <w:pPr>
        <w:pStyle w:val="PL"/>
        <w:rPr>
          <w:snapToGrid w:val="0"/>
          <w:lang w:eastAsia="zh-CN"/>
        </w:rPr>
      </w:pPr>
    </w:p>
    <w:p w14:paraId="09BBDBC9" w14:textId="77777777" w:rsidR="007F1313" w:rsidRDefault="007F1313" w:rsidP="007F1313">
      <w:pPr>
        <w:pStyle w:val="PL"/>
        <w:rPr>
          <w:snapToGrid w:val="0"/>
        </w:rPr>
      </w:pPr>
      <w:r>
        <w:rPr>
          <w:snapToGrid w:val="0"/>
        </w:rPr>
        <w:t>MobilityChangeFailure ::= SEQUENCE {</w:t>
      </w:r>
    </w:p>
    <w:p w14:paraId="06EB6FE3" w14:textId="77777777" w:rsidR="007F1313" w:rsidRDefault="007F1313" w:rsidP="007F1313">
      <w:pPr>
        <w:pStyle w:val="PL"/>
        <w:rPr>
          <w:snapToGrid w:val="0"/>
        </w:rPr>
      </w:pPr>
      <w:r>
        <w:rPr>
          <w:snapToGrid w:val="0"/>
        </w:rPr>
        <w:tab/>
        <w:t>protocolIEs</w:t>
      </w:r>
      <w:r>
        <w:rPr>
          <w:snapToGrid w:val="0"/>
        </w:rPr>
        <w:tab/>
      </w:r>
      <w:r>
        <w:rPr>
          <w:snapToGrid w:val="0"/>
        </w:rPr>
        <w:tab/>
        <w:t>ProtocolIE-Container</w:t>
      </w:r>
      <w:r>
        <w:rPr>
          <w:snapToGrid w:val="0"/>
        </w:rPr>
        <w:tab/>
        <w:t>{{MobilityChangeFailure-IEs}},</w:t>
      </w:r>
    </w:p>
    <w:p w14:paraId="112FFDFB" w14:textId="77777777" w:rsidR="007F1313" w:rsidRDefault="007F1313" w:rsidP="007F1313">
      <w:pPr>
        <w:pStyle w:val="PL"/>
        <w:rPr>
          <w:snapToGrid w:val="0"/>
        </w:rPr>
      </w:pPr>
      <w:r>
        <w:rPr>
          <w:snapToGrid w:val="0"/>
        </w:rPr>
        <w:tab/>
        <w:t>...</w:t>
      </w:r>
    </w:p>
    <w:p w14:paraId="792F4798" w14:textId="77777777" w:rsidR="007F1313" w:rsidRDefault="007F1313" w:rsidP="007F1313">
      <w:pPr>
        <w:pStyle w:val="PL"/>
        <w:rPr>
          <w:snapToGrid w:val="0"/>
        </w:rPr>
      </w:pPr>
      <w:r>
        <w:rPr>
          <w:snapToGrid w:val="0"/>
        </w:rPr>
        <w:t>}</w:t>
      </w:r>
    </w:p>
    <w:p w14:paraId="25DA8204" w14:textId="77777777" w:rsidR="007F1313" w:rsidRDefault="007F1313" w:rsidP="007F1313">
      <w:pPr>
        <w:pStyle w:val="PL"/>
        <w:rPr>
          <w:snapToGrid w:val="0"/>
        </w:rPr>
      </w:pPr>
    </w:p>
    <w:p w14:paraId="4ABA873A" w14:textId="77777777" w:rsidR="007F1313" w:rsidRDefault="007F1313" w:rsidP="007F1313">
      <w:pPr>
        <w:pStyle w:val="PL"/>
        <w:rPr>
          <w:snapToGrid w:val="0"/>
        </w:rPr>
      </w:pPr>
      <w:r>
        <w:rPr>
          <w:snapToGrid w:val="0"/>
        </w:rPr>
        <w:t>MobilityChangeFailure-IEs XNAP-PROTOCOL-IES ::= {</w:t>
      </w:r>
    </w:p>
    <w:p w14:paraId="70E2A99D" w14:textId="77777777" w:rsidR="007F1313" w:rsidRPr="00705AB5" w:rsidRDefault="007F1313" w:rsidP="007F1313">
      <w:pPr>
        <w:pStyle w:val="PL"/>
      </w:pPr>
      <w:r w:rsidRPr="00705AB5">
        <w:tab/>
        <w:t>{ ID id-NG-RANnode1CellID</w:t>
      </w:r>
      <w:r w:rsidRPr="00705AB5">
        <w:tab/>
      </w:r>
      <w:r w:rsidRPr="00705AB5">
        <w:tab/>
      </w:r>
      <w:r w:rsidRPr="00705AB5">
        <w:tab/>
      </w:r>
      <w:r w:rsidRPr="00705AB5">
        <w:tab/>
      </w:r>
      <w:r w:rsidRPr="00705AB5">
        <w:tab/>
      </w:r>
      <w:r w:rsidRPr="00705AB5">
        <w:tab/>
        <w:t>CRITICALITY reject</w:t>
      </w:r>
      <w:r w:rsidRPr="00705AB5">
        <w:tab/>
        <w:t xml:space="preserve">TYPE </w:t>
      </w:r>
      <w:r w:rsidRPr="009E710C">
        <w:t>GlobalNG-RANCell-ID</w:t>
      </w:r>
      <w:r w:rsidRPr="00705AB5">
        <w:tab/>
      </w:r>
      <w:r w:rsidRPr="00705AB5">
        <w:tab/>
      </w:r>
      <w:r w:rsidRPr="00705AB5">
        <w:tab/>
      </w:r>
      <w:r w:rsidRPr="00705AB5">
        <w:tab/>
      </w:r>
      <w:r w:rsidRPr="00705AB5">
        <w:tab/>
      </w:r>
      <w:r w:rsidRPr="00705AB5">
        <w:tab/>
      </w:r>
      <w:r w:rsidRPr="00705AB5">
        <w:tab/>
      </w:r>
      <w:r w:rsidRPr="00705AB5">
        <w:tab/>
      </w:r>
      <w:r w:rsidRPr="00705AB5">
        <w:tab/>
        <w:t>PRESENCE mandatory}|</w:t>
      </w:r>
    </w:p>
    <w:p w14:paraId="4291DB4E" w14:textId="77777777" w:rsidR="007F1313" w:rsidRPr="00705AB5" w:rsidRDefault="007F1313" w:rsidP="007F1313">
      <w:pPr>
        <w:pStyle w:val="PL"/>
      </w:pPr>
      <w:r w:rsidRPr="00705AB5">
        <w:tab/>
        <w:t>{ ID id-NG-RANnode2CellID</w:t>
      </w:r>
      <w:r w:rsidRPr="00705AB5">
        <w:tab/>
      </w:r>
      <w:r w:rsidRPr="00705AB5">
        <w:tab/>
      </w:r>
      <w:r w:rsidRPr="00705AB5">
        <w:tab/>
      </w:r>
      <w:r w:rsidRPr="00705AB5">
        <w:tab/>
      </w:r>
      <w:r w:rsidRPr="00705AB5">
        <w:tab/>
      </w:r>
      <w:r w:rsidRPr="00705AB5">
        <w:tab/>
        <w:t>CRITICALITY reject</w:t>
      </w:r>
      <w:r w:rsidRPr="00705AB5">
        <w:tab/>
        <w:t xml:space="preserve">TYPE </w:t>
      </w:r>
      <w:r w:rsidRPr="009E710C">
        <w:t>GlobalNG-RANCell-ID</w:t>
      </w:r>
      <w:r w:rsidRPr="00705AB5">
        <w:tab/>
      </w:r>
      <w:r w:rsidRPr="00705AB5">
        <w:tab/>
      </w:r>
      <w:r w:rsidRPr="00705AB5">
        <w:tab/>
      </w:r>
      <w:r w:rsidRPr="00705AB5">
        <w:tab/>
      </w:r>
      <w:r w:rsidRPr="00705AB5">
        <w:tab/>
      </w:r>
      <w:r w:rsidRPr="00705AB5">
        <w:tab/>
      </w:r>
      <w:r w:rsidRPr="00705AB5">
        <w:tab/>
      </w:r>
      <w:r w:rsidRPr="00705AB5">
        <w:tab/>
      </w:r>
      <w:r w:rsidRPr="00705AB5">
        <w:tab/>
        <w:t>PRESENCE mandatory}|</w:t>
      </w:r>
    </w:p>
    <w:p w14:paraId="70970F22" w14:textId="77777777" w:rsidR="007F1313" w:rsidRPr="00705AB5" w:rsidRDefault="007F1313" w:rsidP="007F1313">
      <w:pPr>
        <w:pStyle w:val="PL"/>
      </w:pPr>
      <w:r w:rsidRPr="00705AB5">
        <w:tab/>
        <w:t>{ ID id-Cause</w:t>
      </w:r>
      <w:r w:rsidRPr="00705AB5">
        <w:tab/>
      </w:r>
      <w:r w:rsidRPr="00705AB5">
        <w:tab/>
      </w:r>
      <w:r w:rsidRPr="00705AB5">
        <w:tab/>
      </w:r>
      <w:r w:rsidRPr="00705AB5">
        <w:tab/>
      </w:r>
      <w:r w:rsidRPr="00705AB5">
        <w:tab/>
      </w:r>
      <w:r w:rsidRPr="00705AB5">
        <w:tab/>
      </w:r>
      <w:r w:rsidRPr="00705AB5">
        <w:tab/>
      </w:r>
      <w:r w:rsidRPr="00705AB5">
        <w:tab/>
      </w:r>
      <w:r w:rsidRPr="00705AB5">
        <w:tab/>
        <w:t>CRITICALITY ignore</w:t>
      </w:r>
      <w:r w:rsidRPr="00705AB5">
        <w:tab/>
        <w:t>TYPE Cause</w:t>
      </w:r>
      <w:r w:rsidRPr="00705AB5">
        <w:tab/>
      </w:r>
      <w:r w:rsidRPr="00705AB5">
        <w:tab/>
      </w:r>
      <w:r w:rsidRPr="00705AB5">
        <w:tab/>
      </w:r>
      <w:r w:rsidRPr="00705AB5">
        <w:tab/>
      </w:r>
      <w:r w:rsidRPr="00705AB5">
        <w:tab/>
      </w:r>
      <w:r w:rsidRPr="00705AB5">
        <w:tab/>
      </w:r>
      <w:r w:rsidRPr="00705AB5">
        <w:tab/>
      </w:r>
      <w:r w:rsidRPr="00705AB5">
        <w:tab/>
      </w:r>
      <w:r w:rsidRPr="00705AB5">
        <w:tab/>
      </w:r>
      <w:r w:rsidRPr="00705AB5">
        <w:tab/>
      </w:r>
      <w:r w:rsidRPr="00705AB5">
        <w:tab/>
      </w:r>
      <w:r w:rsidRPr="00705AB5">
        <w:tab/>
      </w:r>
      <w:r w:rsidRPr="00705AB5">
        <w:tab/>
        <w:t>PRESENCE mandatory}|</w:t>
      </w:r>
    </w:p>
    <w:p w14:paraId="6E2C7659" w14:textId="77777777" w:rsidR="007F1313" w:rsidRPr="00705AB5" w:rsidRDefault="007F1313" w:rsidP="007F1313">
      <w:pPr>
        <w:pStyle w:val="PL"/>
      </w:pPr>
      <w:r w:rsidRPr="00705AB5">
        <w:tab/>
        <w:t>{ ID id-MobilityParametersModificationRange</w:t>
      </w:r>
      <w:r w:rsidRPr="00705AB5">
        <w:tab/>
      </w:r>
      <w:r>
        <w:tab/>
      </w:r>
      <w:r w:rsidRPr="00705AB5">
        <w:t xml:space="preserve">CRITICALITY </w:t>
      </w:r>
      <w:r>
        <w:t>ignore</w:t>
      </w:r>
      <w:r w:rsidRPr="00705AB5">
        <w:tab/>
        <w:t>TYPE MobilityParametersModificationRange</w:t>
      </w:r>
      <w:r w:rsidRPr="00705AB5">
        <w:tab/>
      </w:r>
      <w:r w:rsidRPr="00705AB5">
        <w:tab/>
      </w:r>
      <w:r w:rsidRPr="00705AB5">
        <w:tab/>
      </w:r>
      <w:r w:rsidRPr="00705AB5">
        <w:tab/>
        <w:t>PRESENCE optional}|</w:t>
      </w:r>
    </w:p>
    <w:p w14:paraId="3AC51CDC" w14:textId="77777777" w:rsidR="007F1313" w:rsidRPr="00705AB5" w:rsidRDefault="007F1313" w:rsidP="007F1313">
      <w:pPr>
        <w:pStyle w:val="PL"/>
      </w:pPr>
      <w:r w:rsidRPr="00705AB5">
        <w:tab/>
        <w:t>{ ID id-CriticalityDiagnostics</w:t>
      </w:r>
      <w:r w:rsidRPr="00705AB5">
        <w:tab/>
      </w:r>
      <w:r w:rsidRPr="00705AB5">
        <w:tab/>
      </w:r>
      <w:r w:rsidRPr="00705AB5">
        <w:tab/>
      </w:r>
      <w:r w:rsidRPr="00705AB5">
        <w:tab/>
      </w:r>
      <w:r w:rsidRPr="00705AB5">
        <w:tab/>
        <w:t>CRITICALITY ignore</w:t>
      </w:r>
      <w:r w:rsidRPr="00705AB5">
        <w:tab/>
        <w:t>TYPE CriticalityDiagnostics</w:t>
      </w:r>
      <w:r w:rsidRPr="00705AB5">
        <w:tab/>
      </w:r>
      <w:r w:rsidRPr="00705AB5">
        <w:tab/>
      </w:r>
      <w:r w:rsidRPr="00705AB5">
        <w:tab/>
      </w:r>
      <w:r w:rsidRPr="00705AB5">
        <w:tab/>
      </w:r>
      <w:r w:rsidRPr="00705AB5">
        <w:tab/>
      </w:r>
      <w:r w:rsidRPr="00705AB5">
        <w:tab/>
      </w:r>
      <w:r w:rsidRPr="00705AB5">
        <w:tab/>
      </w:r>
      <w:r w:rsidRPr="00705AB5">
        <w:tab/>
        <w:t>PRESENCE optional}|</w:t>
      </w:r>
    </w:p>
    <w:p w14:paraId="36F0E662" w14:textId="77777777" w:rsidR="007F1313" w:rsidRPr="00705AB5" w:rsidRDefault="007F1313" w:rsidP="007F1313">
      <w:pPr>
        <w:pStyle w:val="PL"/>
      </w:pPr>
      <w:r w:rsidRPr="00705AB5">
        <w:tab/>
        <w:t>{ ID id-NG-RANnode2SSBOffsetsModificationRange</w:t>
      </w:r>
      <w:r w:rsidRPr="00705AB5">
        <w:tab/>
        <w:t>CRITICALITY ignore</w:t>
      </w:r>
      <w:r w:rsidRPr="00705AB5">
        <w:tab/>
        <w:t>TYPE NG-RANnode2SSBOffsetsModificationRange</w:t>
      </w:r>
      <w:r w:rsidRPr="00705AB5">
        <w:tab/>
      </w:r>
      <w:r w:rsidRPr="00705AB5">
        <w:tab/>
      </w:r>
      <w:r w:rsidRPr="00705AB5">
        <w:tab/>
        <w:t>PRESENCE optional},</w:t>
      </w:r>
    </w:p>
    <w:p w14:paraId="52C31BDC" w14:textId="77777777" w:rsidR="007F1313" w:rsidRPr="00705AB5" w:rsidRDefault="007F1313" w:rsidP="007F1313">
      <w:pPr>
        <w:pStyle w:val="PL"/>
      </w:pPr>
      <w:r w:rsidRPr="00705AB5">
        <w:tab/>
        <w:t>...</w:t>
      </w:r>
    </w:p>
    <w:p w14:paraId="2210B418" w14:textId="77777777" w:rsidR="007F1313" w:rsidRDefault="007F1313" w:rsidP="007F1313">
      <w:pPr>
        <w:pStyle w:val="PL"/>
        <w:rPr>
          <w:snapToGrid w:val="0"/>
        </w:rPr>
      </w:pPr>
      <w:r>
        <w:rPr>
          <w:snapToGrid w:val="0"/>
        </w:rPr>
        <w:t>}</w:t>
      </w:r>
    </w:p>
    <w:p w14:paraId="75D9C925" w14:textId="77777777" w:rsidR="007F1313" w:rsidRDefault="007F1313" w:rsidP="007F1313">
      <w:pPr>
        <w:pStyle w:val="PL"/>
        <w:rPr>
          <w:snapToGrid w:val="0"/>
        </w:rPr>
      </w:pPr>
    </w:p>
    <w:p w14:paraId="3F0674C5" w14:textId="77777777" w:rsidR="007F1313" w:rsidRDefault="007F1313" w:rsidP="007F1313">
      <w:pPr>
        <w:pStyle w:val="PL"/>
        <w:rPr>
          <w:snapToGrid w:val="0"/>
        </w:rPr>
      </w:pPr>
    </w:p>
    <w:p w14:paraId="75BA8BCB" w14:textId="77777777" w:rsidR="007F1313" w:rsidRDefault="007F1313" w:rsidP="007F1313">
      <w:pPr>
        <w:pStyle w:val="PL"/>
        <w:rPr>
          <w:snapToGrid w:val="0"/>
        </w:rPr>
      </w:pPr>
      <w:r>
        <w:rPr>
          <w:snapToGrid w:val="0"/>
        </w:rPr>
        <w:t>-- **************************************************************</w:t>
      </w:r>
    </w:p>
    <w:p w14:paraId="1091EFF9" w14:textId="77777777" w:rsidR="007F1313" w:rsidRDefault="007F1313" w:rsidP="007F1313">
      <w:pPr>
        <w:pStyle w:val="PL"/>
        <w:rPr>
          <w:snapToGrid w:val="0"/>
        </w:rPr>
      </w:pPr>
      <w:r>
        <w:rPr>
          <w:snapToGrid w:val="0"/>
        </w:rPr>
        <w:t>--</w:t>
      </w:r>
    </w:p>
    <w:p w14:paraId="49AFD56F" w14:textId="77777777" w:rsidR="007F1313" w:rsidRDefault="007F1313" w:rsidP="007F1313">
      <w:pPr>
        <w:pStyle w:val="PL"/>
        <w:outlineLvl w:val="3"/>
        <w:rPr>
          <w:snapToGrid w:val="0"/>
        </w:rPr>
      </w:pPr>
      <w:r>
        <w:rPr>
          <w:snapToGrid w:val="0"/>
        </w:rPr>
        <w:t>-- ACCESS AND MOBILITY INDICATION</w:t>
      </w:r>
    </w:p>
    <w:p w14:paraId="799BE314" w14:textId="77777777" w:rsidR="007F1313" w:rsidRDefault="007F1313" w:rsidP="007F1313">
      <w:pPr>
        <w:pStyle w:val="PL"/>
        <w:rPr>
          <w:snapToGrid w:val="0"/>
        </w:rPr>
      </w:pPr>
      <w:r>
        <w:rPr>
          <w:snapToGrid w:val="0"/>
        </w:rPr>
        <w:t>--</w:t>
      </w:r>
    </w:p>
    <w:p w14:paraId="6C637BB6" w14:textId="77777777" w:rsidR="007F1313" w:rsidRDefault="007F1313" w:rsidP="007F1313">
      <w:pPr>
        <w:pStyle w:val="PL"/>
        <w:rPr>
          <w:snapToGrid w:val="0"/>
        </w:rPr>
      </w:pPr>
      <w:r>
        <w:rPr>
          <w:snapToGrid w:val="0"/>
        </w:rPr>
        <w:t>-- **************************************************************</w:t>
      </w:r>
    </w:p>
    <w:p w14:paraId="3F8DE24A" w14:textId="77777777" w:rsidR="007F1313" w:rsidRDefault="007F1313" w:rsidP="007F1313">
      <w:pPr>
        <w:pStyle w:val="PL"/>
        <w:rPr>
          <w:snapToGrid w:val="0"/>
        </w:rPr>
      </w:pPr>
    </w:p>
    <w:p w14:paraId="412EFD63" w14:textId="77777777" w:rsidR="007F1313" w:rsidRDefault="007F1313" w:rsidP="007F1313">
      <w:pPr>
        <w:pStyle w:val="PL"/>
        <w:rPr>
          <w:snapToGrid w:val="0"/>
        </w:rPr>
      </w:pPr>
      <w:bookmarkStart w:id="5066" w:name="OLE_LINK114"/>
      <w:r>
        <w:rPr>
          <w:noProof w:val="0"/>
          <w:snapToGrid w:val="0"/>
        </w:rPr>
        <w:t>AccessAndMobilityIndication</w:t>
      </w:r>
      <w:r>
        <w:rPr>
          <w:snapToGrid w:val="0"/>
        </w:rPr>
        <w:t xml:space="preserve"> </w:t>
      </w:r>
      <w:bookmarkEnd w:id="5066"/>
      <w:r>
        <w:rPr>
          <w:snapToGrid w:val="0"/>
        </w:rPr>
        <w:t>::= SEQUENCE {</w:t>
      </w:r>
    </w:p>
    <w:p w14:paraId="42BB83E6" w14:textId="77777777" w:rsidR="007F1313" w:rsidRDefault="007F1313" w:rsidP="007F1313">
      <w:pPr>
        <w:pStyle w:val="PL"/>
        <w:rPr>
          <w:snapToGrid w:val="0"/>
        </w:rPr>
      </w:pPr>
      <w:r>
        <w:rPr>
          <w:snapToGrid w:val="0"/>
        </w:rPr>
        <w:tab/>
        <w:t>protocolIEs</w:t>
      </w:r>
      <w:r>
        <w:rPr>
          <w:snapToGrid w:val="0"/>
        </w:rPr>
        <w:tab/>
      </w:r>
      <w:r>
        <w:rPr>
          <w:snapToGrid w:val="0"/>
        </w:rPr>
        <w:tab/>
      </w:r>
      <w:r>
        <w:rPr>
          <w:snapToGrid w:val="0"/>
        </w:rPr>
        <w:tab/>
        <w:t>ProtocolIE-Container</w:t>
      </w:r>
      <w:r>
        <w:rPr>
          <w:snapToGrid w:val="0"/>
        </w:rPr>
        <w:tab/>
        <w:t>{{</w:t>
      </w:r>
      <w:r w:rsidRPr="003B1447">
        <w:rPr>
          <w:snapToGrid w:val="0"/>
        </w:rPr>
        <w:t xml:space="preserve"> </w:t>
      </w:r>
      <w:r>
        <w:rPr>
          <w:noProof w:val="0"/>
          <w:snapToGrid w:val="0"/>
        </w:rPr>
        <w:t>AccessAndMobilityIndication</w:t>
      </w:r>
      <w:r>
        <w:rPr>
          <w:snapToGrid w:val="0"/>
        </w:rPr>
        <w:t>-IEs}},</w:t>
      </w:r>
    </w:p>
    <w:p w14:paraId="2EBFEC97" w14:textId="77777777" w:rsidR="007F1313" w:rsidRDefault="007F1313" w:rsidP="007F1313">
      <w:pPr>
        <w:pStyle w:val="PL"/>
        <w:rPr>
          <w:snapToGrid w:val="0"/>
        </w:rPr>
      </w:pPr>
      <w:r>
        <w:rPr>
          <w:snapToGrid w:val="0"/>
        </w:rPr>
        <w:tab/>
        <w:t>...</w:t>
      </w:r>
    </w:p>
    <w:p w14:paraId="13E43520" w14:textId="77777777" w:rsidR="007F1313" w:rsidRDefault="007F1313" w:rsidP="007F1313">
      <w:pPr>
        <w:pStyle w:val="PL"/>
        <w:rPr>
          <w:snapToGrid w:val="0"/>
        </w:rPr>
      </w:pPr>
      <w:r>
        <w:rPr>
          <w:snapToGrid w:val="0"/>
        </w:rPr>
        <w:t>}</w:t>
      </w:r>
    </w:p>
    <w:p w14:paraId="34D6BF0E" w14:textId="77777777" w:rsidR="007F1313" w:rsidRDefault="007F1313" w:rsidP="007F1313">
      <w:pPr>
        <w:pStyle w:val="PL"/>
        <w:rPr>
          <w:snapToGrid w:val="0"/>
        </w:rPr>
      </w:pPr>
      <w:r>
        <w:rPr>
          <w:noProof w:val="0"/>
          <w:snapToGrid w:val="0"/>
        </w:rPr>
        <w:t>AccessAndMobilityIndication</w:t>
      </w:r>
      <w:r>
        <w:rPr>
          <w:snapToGrid w:val="0"/>
        </w:rPr>
        <w:t>-IEs XNAP-PROTOCOL-IES ::= {</w:t>
      </w:r>
    </w:p>
    <w:p w14:paraId="2D6C38EE" w14:textId="77777777" w:rsidR="007F1313" w:rsidRDefault="007F1313" w:rsidP="007F1313">
      <w:pPr>
        <w:pStyle w:val="PL"/>
        <w:tabs>
          <w:tab w:val="clear" w:pos="3840"/>
        </w:tabs>
        <w:rPr>
          <w:snapToGrid w:val="0"/>
        </w:rPr>
      </w:pPr>
      <w:r>
        <w:rPr>
          <w:snapToGrid w:val="0"/>
        </w:rPr>
        <w:tab/>
        <w:t>{ ID id</w:t>
      </w:r>
      <w:r w:rsidRPr="002B01EC">
        <w:t>-RAReport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 xml:space="preserve">TYPE </w:t>
      </w:r>
      <w:r w:rsidRPr="002B01EC">
        <w:t>RAReport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2BD0C8D2" w14:textId="77777777" w:rsidR="007F1313" w:rsidRPr="00417FA0" w:rsidRDefault="007F1313" w:rsidP="007F1313">
      <w:pPr>
        <w:pStyle w:val="PL"/>
        <w:rPr>
          <w:snapToGrid w:val="0"/>
        </w:rPr>
      </w:pPr>
      <w:r>
        <w:rPr>
          <w:snapToGrid w:val="0"/>
        </w:rPr>
        <w:tab/>
        <w:t>{ ID id-</w:t>
      </w:r>
      <w:r>
        <w:rPr>
          <w:lang w:eastAsia="zh-CN"/>
        </w:rPr>
        <w:t>SuccessfulHOReportInformation</w:t>
      </w:r>
      <w:r>
        <w:rPr>
          <w:snapToGrid w:val="0"/>
        </w:rPr>
        <w:tab/>
      </w:r>
      <w:r>
        <w:rPr>
          <w:snapToGrid w:val="0"/>
        </w:rPr>
        <w:tab/>
      </w:r>
      <w:r>
        <w:rPr>
          <w:snapToGrid w:val="0"/>
        </w:rPr>
        <w:tab/>
      </w:r>
      <w:r>
        <w:rPr>
          <w:snapToGrid w:val="0"/>
        </w:rPr>
        <w:tab/>
        <w:t>CRITICALITY ignore</w:t>
      </w:r>
      <w:r>
        <w:rPr>
          <w:snapToGrid w:val="0"/>
        </w:rPr>
        <w:tab/>
        <w:t xml:space="preserve">TYPE </w:t>
      </w:r>
      <w:r>
        <w:rPr>
          <w:lang w:eastAsia="zh-CN"/>
        </w:rPr>
        <w:t>SuccessfulHOReportInformation</w:t>
      </w:r>
      <w:r>
        <w:rPr>
          <w:snapToGrid w:val="0"/>
        </w:rPr>
        <w:tab/>
      </w:r>
      <w:r>
        <w:rPr>
          <w:snapToGrid w:val="0"/>
        </w:rPr>
        <w:tab/>
      </w:r>
      <w:r>
        <w:rPr>
          <w:snapToGrid w:val="0"/>
        </w:rPr>
        <w:tab/>
      </w:r>
      <w:r>
        <w:rPr>
          <w:snapToGrid w:val="0"/>
        </w:rPr>
        <w:tab/>
      </w:r>
      <w:r>
        <w:rPr>
          <w:snapToGrid w:val="0"/>
        </w:rPr>
        <w:tab/>
        <w:t>PRESENCE optional</w:t>
      </w:r>
      <w:r w:rsidRPr="00417FA0">
        <w:rPr>
          <w:snapToGrid w:val="0"/>
        </w:rPr>
        <w:t>}|</w:t>
      </w:r>
    </w:p>
    <w:p w14:paraId="03B4E946" w14:textId="77777777" w:rsidR="007F1313" w:rsidRDefault="007F1313" w:rsidP="007F1313">
      <w:pPr>
        <w:pStyle w:val="PL"/>
        <w:tabs>
          <w:tab w:val="clear" w:pos="3840"/>
        </w:tabs>
        <w:rPr>
          <w:snapToGrid w:val="0"/>
        </w:rPr>
      </w:pPr>
      <w:r w:rsidRPr="00417FA0">
        <w:rPr>
          <w:snapToGrid w:val="0"/>
        </w:rPr>
        <w:tab/>
        <w:t>{ ID id-</w:t>
      </w:r>
      <w:r w:rsidRPr="00417FA0">
        <w:rPr>
          <w:lang w:eastAsia="zh-CN"/>
        </w:rPr>
        <w:t>SuccessfulPSCellChangeReportInformation</w:t>
      </w:r>
      <w:r w:rsidRPr="00417FA0">
        <w:rPr>
          <w:snapToGrid w:val="0"/>
        </w:rPr>
        <w:tab/>
      </w:r>
      <w:r w:rsidRPr="00417FA0">
        <w:rPr>
          <w:snapToGrid w:val="0"/>
        </w:rPr>
        <w:tab/>
        <w:t>CRITICALITY ignore</w:t>
      </w:r>
      <w:r w:rsidRPr="00417FA0">
        <w:rPr>
          <w:snapToGrid w:val="0"/>
        </w:rPr>
        <w:tab/>
        <w:t xml:space="preserve">TYPE </w:t>
      </w:r>
      <w:r w:rsidRPr="00417FA0">
        <w:rPr>
          <w:lang w:eastAsia="zh-CN"/>
        </w:rPr>
        <w:t>SuccessfulPSCellChangeReportInformation</w:t>
      </w:r>
      <w:r w:rsidRPr="00417FA0">
        <w:rPr>
          <w:snapToGrid w:val="0"/>
        </w:rPr>
        <w:tab/>
      </w:r>
      <w:r w:rsidRPr="00417FA0">
        <w:rPr>
          <w:snapToGrid w:val="0"/>
        </w:rPr>
        <w:tab/>
        <w:t>PRESENCE optional}</w:t>
      </w:r>
      <w:r>
        <w:rPr>
          <w:snapToGrid w:val="0"/>
        </w:rPr>
        <w:t>|</w:t>
      </w:r>
    </w:p>
    <w:p w14:paraId="4E65D2C2" w14:textId="77777777" w:rsidR="007F1313" w:rsidRPr="00D441D8" w:rsidRDefault="007F1313" w:rsidP="007F1313">
      <w:pPr>
        <w:pStyle w:val="PL"/>
        <w:rPr>
          <w:snapToGrid w:val="0"/>
        </w:rPr>
      </w:pPr>
      <w:r>
        <w:rPr>
          <w:snapToGrid w:val="0"/>
        </w:rPr>
        <w:tab/>
      </w:r>
      <w:r w:rsidRPr="00FD0425">
        <w:rPr>
          <w:snapToGrid w:val="0"/>
        </w:rPr>
        <w:t xml:space="preserve">{ ID </w:t>
      </w:r>
      <w:r w:rsidRPr="00DA6DDA">
        <w:rPr>
          <w:rFonts w:hint="eastAsia"/>
          <w:snapToGrid w:val="0"/>
        </w:rPr>
        <w:t>id-</w:t>
      </w:r>
      <w:r>
        <w:rPr>
          <w:snapToGrid w:val="0"/>
        </w:rPr>
        <w:t>DLLBTFailureInformationList</w:t>
      </w:r>
      <w:r w:rsidRPr="00FD0425">
        <w:rPr>
          <w:snapToGrid w:val="0"/>
        </w:rPr>
        <w:tab/>
      </w:r>
      <w:r>
        <w:rPr>
          <w:snapToGrid w:val="0"/>
        </w:rPr>
        <w:tab/>
      </w:r>
      <w:r>
        <w:rPr>
          <w:snapToGrid w:val="0"/>
        </w:rPr>
        <w:tab/>
      </w:r>
      <w:r>
        <w:rPr>
          <w:snapToGrid w:val="0"/>
        </w:rPr>
        <w:tab/>
      </w:r>
      <w:r>
        <w:rPr>
          <w:snapToGrid w:val="0"/>
        </w:rPr>
        <w:tab/>
      </w:r>
      <w:r w:rsidRPr="00FD0425">
        <w:rPr>
          <w:snapToGrid w:val="0"/>
        </w:rPr>
        <w:t>CRITICALITY ignore</w:t>
      </w:r>
      <w:r w:rsidRPr="00FD0425">
        <w:rPr>
          <w:snapToGrid w:val="0"/>
        </w:rPr>
        <w:tab/>
        <w:t xml:space="preserve">TYPE </w:t>
      </w:r>
      <w:r>
        <w:rPr>
          <w:snapToGrid w:val="0"/>
        </w:rPr>
        <w:t>DLLBTFailureInformationList</w:t>
      </w:r>
      <w:r>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 xml:space="preserve">PRESENCE </w:t>
      </w:r>
      <w:r w:rsidRPr="00135999">
        <w:rPr>
          <w:snapToGrid w:val="0"/>
        </w:rPr>
        <w:t>optional</w:t>
      </w:r>
      <w:r w:rsidRPr="00FD0425">
        <w:rPr>
          <w:snapToGrid w:val="0"/>
        </w:rPr>
        <w:t>}</w:t>
      </w:r>
      <w:r w:rsidRPr="00417FA0">
        <w:rPr>
          <w:snapToGrid w:val="0"/>
        </w:rPr>
        <w:t>,</w:t>
      </w:r>
    </w:p>
    <w:p w14:paraId="33533C63" w14:textId="77777777" w:rsidR="007F1313" w:rsidRPr="00075EA1" w:rsidRDefault="007F1313" w:rsidP="007F1313">
      <w:pPr>
        <w:pStyle w:val="PL"/>
        <w:rPr>
          <w:snapToGrid w:val="0"/>
        </w:rPr>
      </w:pPr>
      <w:r>
        <w:rPr>
          <w:snapToGrid w:val="0"/>
        </w:rPr>
        <w:tab/>
      </w:r>
      <w:r w:rsidRPr="00705AB5">
        <w:rPr>
          <w:snapToGrid w:val="0"/>
        </w:rPr>
        <w:t>...</w:t>
      </w:r>
    </w:p>
    <w:p w14:paraId="1B4068A0" w14:textId="77777777" w:rsidR="007F1313" w:rsidRPr="00075EA1" w:rsidRDefault="007F1313" w:rsidP="007F1313">
      <w:pPr>
        <w:pStyle w:val="PL"/>
        <w:rPr>
          <w:snapToGrid w:val="0"/>
        </w:rPr>
      </w:pPr>
      <w:r w:rsidRPr="00075EA1">
        <w:rPr>
          <w:snapToGrid w:val="0"/>
        </w:rPr>
        <w:t>}</w:t>
      </w:r>
    </w:p>
    <w:p w14:paraId="10FA809E" w14:textId="77777777" w:rsidR="007F1313" w:rsidRPr="00075EA1" w:rsidRDefault="007F1313" w:rsidP="007F1313">
      <w:pPr>
        <w:pStyle w:val="PL"/>
        <w:rPr>
          <w:snapToGrid w:val="0"/>
        </w:rPr>
      </w:pPr>
    </w:p>
    <w:p w14:paraId="7524F39A" w14:textId="77777777" w:rsidR="007F1313" w:rsidRPr="00075EA1" w:rsidRDefault="007F1313" w:rsidP="007F1313">
      <w:pPr>
        <w:pStyle w:val="PL"/>
        <w:rPr>
          <w:lang w:eastAsia="zh-CN"/>
        </w:rPr>
      </w:pPr>
      <w:r w:rsidRPr="00075EA1">
        <w:rPr>
          <w:lang w:eastAsia="zh-CN"/>
        </w:rPr>
        <w:t>-- **************************************************************</w:t>
      </w:r>
    </w:p>
    <w:p w14:paraId="25A262B8" w14:textId="77777777" w:rsidR="007F1313" w:rsidRPr="00075EA1" w:rsidRDefault="007F1313" w:rsidP="007F1313">
      <w:pPr>
        <w:pStyle w:val="PL"/>
        <w:rPr>
          <w:lang w:eastAsia="zh-CN"/>
        </w:rPr>
      </w:pPr>
      <w:r w:rsidRPr="00075EA1">
        <w:rPr>
          <w:lang w:eastAsia="zh-CN"/>
        </w:rPr>
        <w:t>--</w:t>
      </w:r>
    </w:p>
    <w:p w14:paraId="61B1E56A" w14:textId="77777777" w:rsidR="007F1313" w:rsidRPr="00075EA1" w:rsidRDefault="007F1313" w:rsidP="007F1313">
      <w:pPr>
        <w:pStyle w:val="PL"/>
        <w:outlineLvl w:val="3"/>
        <w:rPr>
          <w:noProof w:val="0"/>
        </w:rPr>
      </w:pPr>
      <w:r w:rsidRPr="00075EA1">
        <w:rPr>
          <w:noProof w:val="0"/>
        </w:rPr>
        <w:t>-- CELL TRAFFIC TRACE</w:t>
      </w:r>
    </w:p>
    <w:p w14:paraId="00BAF2AC" w14:textId="77777777" w:rsidR="007F1313" w:rsidRPr="00075EA1" w:rsidRDefault="007F1313" w:rsidP="007F1313">
      <w:pPr>
        <w:pStyle w:val="PL"/>
        <w:rPr>
          <w:lang w:eastAsia="zh-CN"/>
        </w:rPr>
      </w:pPr>
      <w:r w:rsidRPr="00075EA1">
        <w:rPr>
          <w:lang w:eastAsia="zh-CN"/>
        </w:rPr>
        <w:t>--</w:t>
      </w:r>
    </w:p>
    <w:p w14:paraId="1EFC57D3" w14:textId="77777777" w:rsidR="007F1313" w:rsidRPr="00075EA1" w:rsidRDefault="007F1313" w:rsidP="007F1313">
      <w:pPr>
        <w:pStyle w:val="PL"/>
        <w:rPr>
          <w:lang w:eastAsia="zh-CN"/>
        </w:rPr>
      </w:pPr>
      <w:r w:rsidRPr="00075EA1">
        <w:rPr>
          <w:lang w:eastAsia="zh-CN"/>
        </w:rPr>
        <w:t>-- **************************************************************</w:t>
      </w:r>
    </w:p>
    <w:p w14:paraId="51C1FAFD" w14:textId="77777777" w:rsidR="007F1313" w:rsidRPr="00075EA1" w:rsidRDefault="007F1313" w:rsidP="007F1313">
      <w:pPr>
        <w:pStyle w:val="PL"/>
        <w:rPr>
          <w:lang w:eastAsia="zh-CN"/>
        </w:rPr>
      </w:pPr>
    </w:p>
    <w:p w14:paraId="19C6B03D" w14:textId="77777777" w:rsidR="007F1313" w:rsidRPr="00075EA1" w:rsidRDefault="007F1313" w:rsidP="007F1313">
      <w:pPr>
        <w:pStyle w:val="PL"/>
        <w:rPr>
          <w:lang w:eastAsia="zh-CN"/>
        </w:rPr>
      </w:pPr>
      <w:r w:rsidRPr="00075EA1">
        <w:rPr>
          <w:lang w:eastAsia="zh-CN"/>
        </w:rPr>
        <w:t>CellTrafficTrace ::= SEQUENCE {</w:t>
      </w:r>
    </w:p>
    <w:p w14:paraId="7663DABD" w14:textId="77777777" w:rsidR="007F1313" w:rsidRPr="00075EA1" w:rsidRDefault="007F1313" w:rsidP="007F1313">
      <w:pPr>
        <w:pStyle w:val="PL"/>
      </w:pPr>
      <w:r w:rsidRPr="00075EA1">
        <w:tab/>
        <w:t>protocolIEs</w:t>
      </w:r>
      <w:r w:rsidRPr="00075EA1">
        <w:tab/>
      </w:r>
      <w:r w:rsidRPr="00075EA1">
        <w:tab/>
        <w:t>ProtocolIE-Container</w:t>
      </w:r>
      <w:r w:rsidRPr="00075EA1">
        <w:tab/>
      </w:r>
      <w:r w:rsidRPr="00075EA1">
        <w:tab/>
        <w:t>{ {CellTrafficTraceIEs} },</w:t>
      </w:r>
    </w:p>
    <w:p w14:paraId="6FCB88E8" w14:textId="77777777" w:rsidR="007F1313" w:rsidRDefault="007F1313" w:rsidP="007F1313">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lang w:eastAsia="zh-CN"/>
        </w:rPr>
      </w:pPr>
      <w:r w:rsidRPr="00075EA1">
        <w:rPr>
          <w:lang w:eastAsia="zh-CN"/>
        </w:rPr>
        <w:tab/>
      </w:r>
      <w:r>
        <w:rPr>
          <w:lang w:eastAsia="zh-CN"/>
        </w:rPr>
        <w:t>...</w:t>
      </w:r>
    </w:p>
    <w:p w14:paraId="6E501D0C" w14:textId="77777777" w:rsidR="007F1313" w:rsidRDefault="007F1313" w:rsidP="007F1313">
      <w:pPr>
        <w:pStyle w:val="PL"/>
        <w:rPr>
          <w:lang w:eastAsia="zh-CN"/>
        </w:rPr>
      </w:pPr>
      <w:r>
        <w:rPr>
          <w:lang w:eastAsia="zh-CN"/>
        </w:rPr>
        <w:t>}</w:t>
      </w:r>
    </w:p>
    <w:p w14:paraId="12773D70" w14:textId="77777777" w:rsidR="007F1313" w:rsidRDefault="007F1313" w:rsidP="007F1313">
      <w:pPr>
        <w:pStyle w:val="PL"/>
        <w:rPr>
          <w:lang w:eastAsia="zh-CN"/>
        </w:rPr>
      </w:pPr>
    </w:p>
    <w:p w14:paraId="037CB0B5" w14:textId="77777777" w:rsidR="007F1313" w:rsidRDefault="007F1313" w:rsidP="007F1313">
      <w:pPr>
        <w:pStyle w:val="PL"/>
        <w:rPr>
          <w:lang w:eastAsia="zh-CN"/>
        </w:rPr>
      </w:pPr>
      <w:r>
        <w:rPr>
          <w:lang w:eastAsia="zh-CN"/>
        </w:rPr>
        <w:t xml:space="preserve">CellTrafficTraceIEs </w:t>
      </w:r>
      <w:r>
        <w:rPr>
          <w:rFonts w:cs="MS LineDraw"/>
          <w:snapToGrid w:val="0"/>
        </w:rPr>
        <w:t>X</w:t>
      </w:r>
      <w:r>
        <w:rPr>
          <w:rFonts w:cs="MS LineDraw"/>
          <w:snapToGrid w:val="0"/>
          <w:lang w:eastAsia="zh-CN"/>
        </w:rPr>
        <w:t>N</w:t>
      </w:r>
      <w:r>
        <w:rPr>
          <w:rFonts w:cs="MS LineDraw"/>
          <w:snapToGrid w:val="0"/>
        </w:rPr>
        <w:t>AP-PROTOCOL-IES</w:t>
      </w:r>
      <w:r>
        <w:rPr>
          <w:lang w:eastAsia="zh-CN"/>
        </w:rPr>
        <w:t xml:space="preserve"> ::= {</w:t>
      </w:r>
    </w:p>
    <w:p w14:paraId="6193BA03" w14:textId="77777777" w:rsidR="007F1313" w:rsidRDefault="007F1313" w:rsidP="007F1313">
      <w:pPr>
        <w:pStyle w:val="PL"/>
        <w:tabs>
          <w:tab w:val="clear" w:pos="768"/>
          <w:tab w:val="left" w:pos="436"/>
        </w:tabs>
        <w:rPr>
          <w:rFonts w:cs="MS LineDraw"/>
          <w:snapToGrid w:val="0"/>
        </w:rPr>
      </w:pPr>
      <w:r>
        <w:rPr>
          <w:lang w:eastAsia="zh-CN"/>
        </w:rPr>
        <w:tab/>
      </w:r>
      <w:r>
        <w:rPr>
          <w:rFonts w:cs="MS LineDraw"/>
          <w:snapToGrid w:val="0"/>
        </w:rPr>
        <w:t xml:space="preserve">{ </w:t>
      </w:r>
      <w:r>
        <w:rPr>
          <w:snapToGrid w:val="0"/>
        </w:rPr>
        <w:t>ID id-M-NG-RANnodeUEXnAPID</w:t>
      </w:r>
      <w:r>
        <w:rPr>
          <w:snapToGrid w:val="0"/>
        </w:rPr>
        <w:tab/>
      </w:r>
      <w:r>
        <w:rPr>
          <w:snapToGrid w:val="0"/>
        </w:rPr>
        <w:tab/>
      </w:r>
      <w:r>
        <w:rPr>
          <w:snapToGrid w:val="0"/>
        </w:rPr>
        <w:tab/>
        <w:t>CRITICALITY reject</w:t>
      </w:r>
      <w:r>
        <w:rPr>
          <w:snapToGrid w:val="0"/>
        </w:rPr>
        <w:tab/>
        <w:t>TYPE NG-RANnodeUEXnAPID</w:t>
      </w:r>
      <w:r>
        <w:rPr>
          <w:snapToGrid w:val="0"/>
        </w:rPr>
        <w:tab/>
      </w:r>
      <w:r>
        <w:rPr>
          <w:snapToGrid w:val="0"/>
        </w:rPr>
        <w:tab/>
      </w:r>
      <w:r>
        <w:rPr>
          <w:snapToGrid w:val="0"/>
        </w:rPr>
        <w:tab/>
      </w:r>
      <w:r>
        <w:rPr>
          <w:snapToGrid w:val="0"/>
        </w:rPr>
        <w:tab/>
        <w:t>PRESENCE mandatory}|</w:t>
      </w:r>
    </w:p>
    <w:p w14:paraId="7B53F002" w14:textId="77777777" w:rsidR="007F1313" w:rsidRDefault="007F1313" w:rsidP="007F1313">
      <w:pPr>
        <w:pStyle w:val="PL"/>
        <w:rPr>
          <w:snapToGrid w:val="0"/>
        </w:rPr>
      </w:pPr>
      <w:r>
        <w:rPr>
          <w:rFonts w:cs="MS LineDraw"/>
          <w:snapToGrid w:val="0"/>
        </w:rPr>
        <w:tab/>
        <w:t xml:space="preserve">{ </w:t>
      </w:r>
      <w:r>
        <w:rPr>
          <w:snapToGrid w:val="0"/>
        </w:rPr>
        <w:t>ID id-S-NG-RANnodeUEXnAPID</w:t>
      </w:r>
      <w:r>
        <w:rPr>
          <w:snapToGrid w:val="0"/>
        </w:rPr>
        <w:tab/>
      </w:r>
      <w:r>
        <w:rPr>
          <w:snapToGrid w:val="0"/>
        </w:rPr>
        <w:tab/>
      </w:r>
      <w:r>
        <w:rPr>
          <w:snapToGrid w:val="0"/>
        </w:rPr>
        <w:tab/>
        <w:t>CRITICALITY reject</w:t>
      </w:r>
      <w:r>
        <w:rPr>
          <w:snapToGrid w:val="0"/>
        </w:rPr>
        <w:tab/>
        <w:t>TYPE NG-RANnodeUEXnAPID</w:t>
      </w:r>
      <w:r>
        <w:rPr>
          <w:snapToGrid w:val="0"/>
        </w:rPr>
        <w:tab/>
      </w:r>
      <w:r>
        <w:rPr>
          <w:snapToGrid w:val="0"/>
        </w:rPr>
        <w:tab/>
      </w:r>
      <w:r>
        <w:rPr>
          <w:snapToGrid w:val="0"/>
        </w:rPr>
        <w:tab/>
      </w:r>
      <w:r>
        <w:rPr>
          <w:snapToGrid w:val="0"/>
        </w:rPr>
        <w:tab/>
        <w:t>PRESENCE mandatory}|</w:t>
      </w:r>
    </w:p>
    <w:p w14:paraId="5E2B84A5" w14:textId="77777777" w:rsidR="007F1313" w:rsidRPr="00705AB5" w:rsidRDefault="007F1313" w:rsidP="007F1313">
      <w:pPr>
        <w:pStyle w:val="PL"/>
      </w:pPr>
      <w:r w:rsidRPr="00705AB5">
        <w:tab/>
        <w:t>{ ID id-NG-RANTraceID</w:t>
      </w:r>
      <w:r w:rsidRPr="00705AB5">
        <w:tab/>
      </w:r>
      <w:r w:rsidRPr="00705AB5">
        <w:tab/>
      </w:r>
      <w:r w:rsidRPr="00705AB5">
        <w:tab/>
      </w:r>
      <w:r w:rsidRPr="00705AB5">
        <w:tab/>
      </w:r>
      <w:r w:rsidRPr="00705AB5">
        <w:tab/>
        <w:t>CRITICALITY ignore</w:t>
      </w:r>
      <w:r w:rsidRPr="00705AB5">
        <w:tab/>
        <w:t>TYPE NG-RANTraceID</w:t>
      </w:r>
      <w:r w:rsidRPr="00705AB5">
        <w:tab/>
      </w:r>
      <w:r w:rsidRPr="00705AB5">
        <w:tab/>
      </w:r>
      <w:r w:rsidRPr="00705AB5">
        <w:tab/>
      </w:r>
      <w:r w:rsidRPr="00705AB5">
        <w:tab/>
      </w:r>
      <w:r>
        <w:tab/>
      </w:r>
      <w:r w:rsidRPr="00705AB5">
        <w:t>PRESENCE mandatory}|</w:t>
      </w:r>
    </w:p>
    <w:p w14:paraId="468C9AF6" w14:textId="77777777" w:rsidR="007F1313" w:rsidRDefault="007F1313" w:rsidP="007F1313">
      <w:pPr>
        <w:pStyle w:val="PL"/>
        <w:rPr>
          <w:lang w:eastAsia="zh-CN"/>
        </w:rPr>
      </w:pPr>
      <w:r>
        <w:rPr>
          <w:lang w:eastAsia="zh-CN"/>
        </w:rPr>
        <w:tab/>
        <w:t>{ ID id-TraceCollectionEntityIPAddress</w:t>
      </w:r>
      <w:r>
        <w:rPr>
          <w:lang w:eastAsia="zh-CN"/>
        </w:rPr>
        <w:tab/>
        <w:t>CRITICALITY ignore</w:t>
      </w:r>
      <w:r>
        <w:rPr>
          <w:lang w:eastAsia="zh-CN"/>
        </w:rPr>
        <w:tab/>
        <w:t>TYPE TransportLayerAddress</w:t>
      </w:r>
      <w:r>
        <w:rPr>
          <w:lang w:eastAsia="zh-CN"/>
        </w:rPr>
        <w:tab/>
      </w:r>
      <w:r>
        <w:rPr>
          <w:lang w:eastAsia="zh-CN"/>
        </w:rPr>
        <w:tab/>
      </w:r>
      <w:r>
        <w:rPr>
          <w:lang w:eastAsia="zh-CN"/>
        </w:rPr>
        <w:tab/>
        <w:t>PRESENCE mandatory}|</w:t>
      </w:r>
    </w:p>
    <w:p w14:paraId="1B21B439" w14:textId="77777777" w:rsidR="007F1313" w:rsidRDefault="007F1313" w:rsidP="007F1313">
      <w:pPr>
        <w:pStyle w:val="PL"/>
        <w:rPr>
          <w:rFonts w:eastAsia="CG Times (WN)"/>
          <w:snapToGrid w:val="0"/>
          <w:lang w:eastAsia="zh-CN"/>
        </w:rPr>
      </w:pPr>
      <w:r>
        <w:rPr>
          <w:lang w:eastAsia="zh-CN"/>
        </w:rPr>
        <w:tab/>
        <w:t>{ ID id-PrivacyIndicator</w:t>
      </w:r>
      <w:r>
        <w:rPr>
          <w:lang w:eastAsia="zh-CN"/>
        </w:rPr>
        <w:tab/>
      </w:r>
      <w:r>
        <w:rPr>
          <w:lang w:eastAsia="zh-CN"/>
        </w:rPr>
        <w:tab/>
      </w:r>
      <w:r>
        <w:rPr>
          <w:lang w:eastAsia="zh-CN"/>
        </w:rPr>
        <w:tab/>
      </w:r>
      <w:r>
        <w:rPr>
          <w:lang w:eastAsia="zh-CN"/>
        </w:rPr>
        <w:tab/>
        <w:t>CRITICALITY ignore</w:t>
      </w:r>
      <w:r>
        <w:rPr>
          <w:lang w:eastAsia="zh-CN"/>
        </w:rPr>
        <w:tab/>
        <w:t>TYPE PrivacyIndicator</w:t>
      </w:r>
      <w:r>
        <w:rPr>
          <w:lang w:eastAsia="zh-CN"/>
        </w:rPr>
        <w:tab/>
      </w:r>
      <w:r>
        <w:rPr>
          <w:lang w:eastAsia="zh-CN"/>
        </w:rPr>
        <w:tab/>
      </w:r>
      <w:r>
        <w:rPr>
          <w:lang w:eastAsia="zh-CN"/>
        </w:rPr>
        <w:tab/>
      </w:r>
      <w:r>
        <w:rPr>
          <w:lang w:eastAsia="zh-CN"/>
        </w:rPr>
        <w:tab/>
        <w:t>PRESENCE optional }</w:t>
      </w:r>
      <w:r>
        <w:rPr>
          <w:rFonts w:eastAsia="CG Times (WN)"/>
          <w:snapToGrid w:val="0"/>
          <w:lang w:eastAsia="zh-CN"/>
        </w:rPr>
        <w:t>|</w:t>
      </w:r>
    </w:p>
    <w:p w14:paraId="770BB4E9" w14:textId="77777777" w:rsidR="007F1313" w:rsidRDefault="007F1313" w:rsidP="007F1313">
      <w:pPr>
        <w:pStyle w:val="PL"/>
        <w:rPr>
          <w:lang w:eastAsia="zh-CN"/>
        </w:rPr>
      </w:pPr>
      <w:r>
        <w:rPr>
          <w:lang w:eastAsia="zh-CN"/>
        </w:rPr>
        <w:tab/>
        <w:t>{ ID id-TraceCollectionEntityURI</w:t>
      </w:r>
      <w:r>
        <w:rPr>
          <w:lang w:eastAsia="zh-CN"/>
        </w:rPr>
        <w:tab/>
      </w:r>
      <w:r>
        <w:rPr>
          <w:lang w:eastAsia="zh-CN"/>
        </w:rPr>
        <w:tab/>
        <w:t>CRITICALITY ignore</w:t>
      </w:r>
      <w:r>
        <w:rPr>
          <w:lang w:eastAsia="zh-CN"/>
        </w:rPr>
        <w:tab/>
        <w:t>TYPE URIaddress</w:t>
      </w:r>
      <w:r>
        <w:rPr>
          <w:lang w:eastAsia="zh-CN"/>
        </w:rPr>
        <w:tab/>
      </w:r>
      <w:r>
        <w:rPr>
          <w:lang w:eastAsia="zh-CN"/>
        </w:rPr>
        <w:tab/>
      </w:r>
      <w:r>
        <w:rPr>
          <w:lang w:eastAsia="zh-CN"/>
        </w:rPr>
        <w:tab/>
      </w:r>
      <w:r>
        <w:rPr>
          <w:lang w:eastAsia="zh-CN"/>
        </w:rPr>
        <w:tab/>
      </w:r>
      <w:r>
        <w:rPr>
          <w:lang w:eastAsia="zh-CN"/>
        </w:rPr>
        <w:tab/>
      </w:r>
      <w:r>
        <w:rPr>
          <w:lang w:eastAsia="zh-CN"/>
        </w:rPr>
        <w:tab/>
        <w:t>PRESENCE optional },</w:t>
      </w:r>
    </w:p>
    <w:p w14:paraId="1728566B" w14:textId="77777777" w:rsidR="007F1313" w:rsidRDefault="007F1313" w:rsidP="007F1313">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lang w:eastAsia="zh-CN"/>
        </w:rPr>
      </w:pPr>
      <w:r>
        <w:rPr>
          <w:lang w:eastAsia="zh-CN"/>
        </w:rPr>
        <w:tab/>
        <w:t>...</w:t>
      </w:r>
    </w:p>
    <w:p w14:paraId="0187FF72" w14:textId="77777777" w:rsidR="007F1313" w:rsidRPr="00CA67DA" w:rsidRDefault="007F1313" w:rsidP="007F1313">
      <w:pPr>
        <w:pStyle w:val="PL"/>
      </w:pPr>
      <w:r w:rsidRPr="00CA67DA">
        <w:t>}</w:t>
      </w:r>
    </w:p>
    <w:p w14:paraId="595F7135" w14:textId="77777777" w:rsidR="007F1313" w:rsidRDefault="007F1313" w:rsidP="007F1313">
      <w:pPr>
        <w:pStyle w:val="PL"/>
        <w:rPr>
          <w:snapToGrid w:val="0"/>
        </w:rPr>
      </w:pPr>
    </w:p>
    <w:p w14:paraId="3D86F252" w14:textId="77777777" w:rsidR="007F1313" w:rsidRDefault="007F1313" w:rsidP="007F1313">
      <w:pPr>
        <w:pStyle w:val="PL"/>
        <w:rPr>
          <w:snapToGrid w:val="0"/>
        </w:rPr>
      </w:pPr>
      <w:r>
        <w:rPr>
          <w:snapToGrid w:val="0"/>
        </w:rPr>
        <w:t>-- **************************************************************</w:t>
      </w:r>
    </w:p>
    <w:p w14:paraId="7D0B0096" w14:textId="77777777" w:rsidR="007F1313" w:rsidRDefault="007F1313" w:rsidP="007F1313">
      <w:pPr>
        <w:pStyle w:val="PL"/>
        <w:rPr>
          <w:snapToGrid w:val="0"/>
        </w:rPr>
      </w:pPr>
      <w:r>
        <w:rPr>
          <w:snapToGrid w:val="0"/>
        </w:rPr>
        <w:t>--</w:t>
      </w:r>
    </w:p>
    <w:p w14:paraId="2A2281AA" w14:textId="77777777" w:rsidR="007F1313" w:rsidRDefault="007F1313" w:rsidP="007F1313">
      <w:pPr>
        <w:pStyle w:val="PL"/>
        <w:outlineLvl w:val="3"/>
        <w:rPr>
          <w:snapToGrid w:val="0"/>
        </w:rPr>
      </w:pPr>
      <w:r>
        <w:rPr>
          <w:snapToGrid w:val="0"/>
        </w:rPr>
        <w:t>-- RAN MULTICAST GROUP PAGING</w:t>
      </w:r>
    </w:p>
    <w:p w14:paraId="08D52450" w14:textId="77777777" w:rsidR="007F1313" w:rsidRDefault="007F1313" w:rsidP="007F1313">
      <w:pPr>
        <w:pStyle w:val="PL"/>
        <w:rPr>
          <w:snapToGrid w:val="0"/>
        </w:rPr>
      </w:pPr>
      <w:r>
        <w:rPr>
          <w:snapToGrid w:val="0"/>
        </w:rPr>
        <w:t>--</w:t>
      </w:r>
    </w:p>
    <w:p w14:paraId="73DEC476" w14:textId="77777777" w:rsidR="007F1313" w:rsidRDefault="007F1313" w:rsidP="007F1313">
      <w:pPr>
        <w:pStyle w:val="PL"/>
        <w:rPr>
          <w:snapToGrid w:val="0"/>
        </w:rPr>
      </w:pPr>
      <w:r>
        <w:rPr>
          <w:snapToGrid w:val="0"/>
        </w:rPr>
        <w:t>-- **************************************************************</w:t>
      </w:r>
    </w:p>
    <w:p w14:paraId="4423D3EF" w14:textId="77777777" w:rsidR="007F1313" w:rsidRDefault="007F1313" w:rsidP="007F1313">
      <w:pPr>
        <w:pStyle w:val="PL"/>
        <w:rPr>
          <w:snapToGrid w:val="0"/>
          <w:lang w:eastAsia="zh-CN"/>
        </w:rPr>
      </w:pPr>
    </w:p>
    <w:p w14:paraId="2D865569" w14:textId="77777777" w:rsidR="007F1313" w:rsidRDefault="007F1313" w:rsidP="007F1313">
      <w:pPr>
        <w:pStyle w:val="PL"/>
        <w:rPr>
          <w:noProof w:val="0"/>
          <w:snapToGrid w:val="0"/>
        </w:rPr>
      </w:pPr>
      <w:r>
        <w:rPr>
          <w:snapToGrid w:val="0"/>
        </w:rPr>
        <w:t>RANMulticastGroupPaging</w:t>
      </w:r>
      <w:r>
        <w:rPr>
          <w:noProof w:val="0"/>
          <w:snapToGrid w:val="0"/>
        </w:rPr>
        <w:t xml:space="preserve"> ::= SEQUENCE {</w:t>
      </w:r>
    </w:p>
    <w:p w14:paraId="158771F7" w14:textId="77777777" w:rsidR="007F1313" w:rsidRDefault="007F1313" w:rsidP="007F1313">
      <w:pPr>
        <w:pStyle w:val="PL"/>
        <w:rPr>
          <w:snapToGrid w:val="0"/>
        </w:rPr>
      </w:pPr>
      <w:r>
        <w:rPr>
          <w:snapToGrid w:val="0"/>
        </w:rPr>
        <w:tab/>
        <w:t>protocolIEs</w:t>
      </w:r>
      <w:r>
        <w:rPr>
          <w:snapToGrid w:val="0"/>
        </w:rPr>
        <w:tab/>
      </w:r>
      <w:r>
        <w:rPr>
          <w:snapToGrid w:val="0"/>
        </w:rPr>
        <w:tab/>
        <w:t>ProtocolIE-Container</w:t>
      </w:r>
      <w:r>
        <w:rPr>
          <w:snapToGrid w:val="0"/>
        </w:rPr>
        <w:tab/>
        <w:t>{{RANMulticastGroupPaging-IEs}},</w:t>
      </w:r>
    </w:p>
    <w:p w14:paraId="082BDBE3" w14:textId="77777777" w:rsidR="007F1313" w:rsidRDefault="007F1313" w:rsidP="007F1313">
      <w:pPr>
        <w:pStyle w:val="PL"/>
        <w:rPr>
          <w:snapToGrid w:val="0"/>
        </w:rPr>
      </w:pPr>
      <w:r>
        <w:rPr>
          <w:snapToGrid w:val="0"/>
        </w:rPr>
        <w:tab/>
        <w:t>...</w:t>
      </w:r>
    </w:p>
    <w:p w14:paraId="159F4E10" w14:textId="77777777" w:rsidR="007F1313" w:rsidRDefault="007F1313" w:rsidP="007F1313">
      <w:pPr>
        <w:pStyle w:val="PL"/>
        <w:rPr>
          <w:snapToGrid w:val="0"/>
        </w:rPr>
      </w:pPr>
      <w:r>
        <w:rPr>
          <w:snapToGrid w:val="0"/>
        </w:rPr>
        <w:t>}</w:t>
      </w:r>
    </w:p>
    <w:p w14:paraId="1B8270F0" w14:textId="77777777" w:rsidR="007F1313" w:rsidRDefault="007F1313" w:rsidP="007F1313">
      <w:pPr>
        <w:pStyle w:val="PL"/>
        <w:rPr>
          <w:snapToGrid w:val="0"/>
        </w:rPr>
      </w:pPr>
    </w:p>
    <w:p w14:paraId="763378B5" w14:textId="77777777" w:rsidR="007F1313" w:rsidRDefault="007F1313" w:rsidP="007F1313">
      <w:pPr>
        <w:pStyle w:val="PL"/>
        <w:rPr>
          <w:snapToGrid w:val="0"/>
        </w:rPr>
      </w:pPr>
      <w:r>
        <w:rPr>
          <w:snapToGrid w:val="0"/>
        </w:rPr>
        <w:t>RANMulticastGroupPaging-IEs XNAP-PROTOCOL-IES ::= {</w:t>
      </w:r>
    </w:p>
    <w:p w14:paraId="2FAAA992" w14:textId="77777777" w:rsidR="007F1313" w:rsidRPr="001C4990" w:rsidRDefault="007F1313" w:rsidP="007F1313">
      <w:pPr>
        <w:pStyle w:val="PL"/>
        <w:rPr>
          <w:snapToGrid w:val="0"/>
        </w:rPr>
      </w:pPr>
      <w:r>
        <w:rPr>
          <w:snapToGrid w:val="0"/>
        </w:rPr>
        <w:tab/>
        <w:t>{ ID id-MBS-Session-ID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reject</w:t>
      </w:r>
      <w:r>
        <w:rPr>
          <w:snapToGrid w:val="0"/>
        </w:rPr>
        <w:tab/>
        <w:t>TYPE MBS-Session-ID</w:t>
      </w:r>
      <w:r>
        <w:rPr>
          <w:snapToGrid w:val="0"/>
        </w:rPr>
        <w:tab/>
      </w:r>
      <w:r w:rsidRPr="001C4990">
        <w:rPr>
          <w:snapToGrid w:val="0"/>
        </w:rPr>
        <w:tab/>
      </w:r>
      <w:r w:rsidRPr="001C4990">
        <w:rPr>
          <w:snapToGrid w:val="0"/>
        </w:rPr>
        <w:tab/>
      </w:r>
      <w:r w:rsidRPr="001C4990">
        <w:rPr>
          <w:snapToGrid w:val="0"/>
        </w:rPr>
        <w:tab/>
      </w:r>
      <w:r w:rsidRPr="001C4990">
        <w:rPr>
          <w:snapToGrid w:val="0"/>
        </w:rPr>
        <w:tab/>
      </w:r>
      <w:r w:rsidRPr="001C4990">
        <w:rPr>
          <w:snapToGrid w:val="0"/>
        </w:rPr>
        <w:tab/>
      </w:r>
      <w:r w:rsidRPr="001C4990">
        <w:rPr>
          <w:snapToGrid w:val="0"/>
        </w:rPr>
        <w:tab/>
      </w:r>
      <w:r w:rsidRPr="001C4990">
        <w:rPr>
          <w:snapToGrid w:val="0"/>
        </w:rPr>
        <w:tab/>
      </w:r>
      <w:r>
        <w:rPr>
          <w:snapToGrid w:val="0"/>
        </w:rPr>
        <w:tab/>
      </w:r>
      <w:r w:rsidRPr="001C4990">
        <w:rPr>
          <w:snapToGrid w:val="0"/>
        </w:rPr>
        <w:t>PRESENCE mandatory}|</w:t>
      </w:r>
    </w:p>
    <w:p w14:paraId="41381C95" w14:textId="77777777" w:rsidR="007F1313" w:rsidRPr="00705AB5" w:rsidRDefault="007F1313" w:rsidP="007F1313">
      <w:pPr>
        <w:pStyle w:val="PL"/>
      </w:pPr>
      <w:r w:rsidRPr="00705AB5">
        <w:tab/>
        <w:t>{ ID id-UEIdentityIndexList-MBSGroupPaging</w:t>
      </w:r>
      <w:r w:rsidRPr="00705AB5">
        <w:tab/>
      </w:r>
      <w:r w:rsidRPr="00705AB5">
        <w:tab/>
        <w:t>CRITICALITY reject</w:t>
      </w:r>
      <w:r w:rsidRPr="00705AB5">
        <w:tab/>
        <w:t>TYPE UEIdentityIndexList-MBSGroupPaging</w:t>
      </w:r>
      <w:r w:rsidRPr="00705AB5">
        <w:tab/>
      </w:r>
      <w:r w:rsidRPr="00705AB5">
        <w:tab/>
        <w:t>PRESENCE mandatory}|</w:t>
      </w:r>
    </w:p>
    <w:p w14:paraId="20AD521A" w14:textId="77777777" w:rsidR="007F1313" w:rsidRDefault="007F1313" w:rsidP="007F1313">
      <w:pPr>
        <w:pStyle w:val="PL"/>
        <w:rPr>
          <w:snapToGrid w:val="0"/>
        </w:rPr>
      </w:pPr>
      <w:r>
        <w:rPr>
          <w:snapToGrid w:val="0"/>
        </w:rPr>
        <w:tab/>
        <w:t>{ ID id-MulticastRANPagingArea</w:t>
      </w:r>
      <w:r>
        <w:rPr>
          <w:snapToGrid w:val="0"/>
        </w:rPr>
        <w:tab/>
      </w:r>
      <w:r>
        <w:rPr>
          <w:snapToGrid w:val="0"/>
        </w:rPr>
        <w:tab/>
      </w:r>
      <w:r>
        <w:rPr>
          <w:snapToGrid w:val="0"/>
        </w:rPr>
        <w:tab/>
      </w:r>
      <w:r>
        <w:rPr>
          <w:snapToGrid w:val="0"/>
        </w:rPr>
        <w:tab/>
      </w:r>
      <w:r>
        <w:rPr>
          <w:snapToGrid w:val="0"/>
        </w:rPr>
        <w:tab/>
        <w:t xml:space="preserve">CRITICALITY </w:t>
      </w:r>
      <w:bookmarkStart w:id="5067" w:name="MCCQCTEMPBM_00000229"/>
      <w:r>
        <w:rPr>
          <w:rFonts w:cs="Courier New"/>
          <w:szCs w:val="16"/>
          <w:lang w:val="en-US" w:eastAsia="zh-CN"/>
        </w:rPr>
        <w:t>reject</w:t>
      </w:r>
      <w:bookmarkEnd w:id="5067"/>
      <w:r>
        <w:rPr>
          <w:snapToGrid w:val="0"/>
        </w:rPr>
        <w:tab/>
        <w:t>TYPE RANPagingArea</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34337E59" w14:textId="77777777" w:rsidR="007F1313" w:rsidRDefault="007F1313" w:rsidP="007F1313">
      <w:pPr>
        <w:pStyle w:val="PL"/>
        <w:rPr>
          <w:snapToGrid w:val="0"/>
        </w:rPr>
      </w:pPr>
      <w:r>
        <w:rPr>
          <w:snapToGrid w:val="0"/>
        </w:rPr>
        <w:tab/>
        <w:t>...</w:t>
      </w:r>
    </w:p>
    <w:p w14:paraId="3682DA13" w14:textId="77777777" w:rsidR="007F1313" w:rsidRDefault="007F1313" w:rsidP="007F1313">
      <w:pPr>
        <w:pStyle w:val="PL"/>
        <w:rPr>
          <w:snapToGrid w:val="0"/>
        </w:rPr>
      </w:pPr>
      <w:r>
        <w:rPr>
          <w:snapToGrid w:val="0"/>
        </w:rPr>
        <w:t>}</w:t>
      </w:r>
    </w:p>
    <w:p w14:paraId="54F4D827" w14:textId="77777777" w:rsidR="007F1313" w:rsidRDefault="007F1313" w:rsidP="007F1313">
      <w:pPr>
        <w:pStyle w:val="PL"/>
        <w:rPr>
          <w:snapToGrid w:val="0"/>
        </w:rPr>
      </w:pPr>
    </w:p>
    <w:p w14:paraId="5015346C" w14:textId="77777777" w:rsidR="007F1313" w:rsidRDefault="007F1313" w:rsidP="007F1313">
      <w:pPr>
        <w:pStyle w:val="PL"/>
        <w:rPr>
          <w:snapToGrid w:val="0"/>
        </w:rPr>
      </w:pPr>
      <w:r>
        <w:rPr>
          <w:snapToGrid w:val="0"/>
        </w:rPr>
        <w:t>-- **************************************************************</w:t>
      </w:r>
    </w:p>
    <w:p w14:paraId="5888EE6C" w14:textId="77777777" w:rsidR="007F1313" w:rsidRDefault="007F1313" w:rsidP="007F1313">
      <w:pPr>
        <w:pStyle w:val="PL"/>
        <w:rPr>
          <w:snapToGrid w:val="0"/>
        </w:rPr>
      </w:pPr>
      <w:r>
        <w:rPr>
          <w:snapToGrid w:val="0"/>
        </w:rPr>
        <w:t>--</w:t>
      </w:r>
    </w:p>
    <w:p w14:paraId="182F8140" w14:textId="77777777" w:rsidR="007F1313" w:rsidRDefault="007F1313" w:rsidP="007F1313">
      <w:pPr>
        <w:pStyle w:val="PL"/>
        <w:outlineLvl w:val="3"/>
        <w:rPr>
          <w:snapToGrid w:val="0"/>
        </w:rPr>
      </w:pPr>
      <w:r>
        <w:rPr>
          <w:snapToGrid w:val="0"/>
        </w:rPr>
        <w:t>-- SCG FAILURE INFORMATION REPORT</w:t>
      </w:r>
    </w:p>
    <w:p w14:paraId="717E29D2" w14:textId="77777777" w:rsidR="007F1313" w:rsidRDefault="007F1313" w:rsidP="007F1313">
      <w:pPr>
        <w:pStyle w:val="PL"/>
        <w:rPr>
          <w:snapToGrid w:val="0"/>
        </w:rPr>
      </w:pPr>
      <w:r>
        <w:rPr>
          <w:snapToGrid w:val="0"/>
        </w:rPr>
        <w:t>--</w:t>
      </w:r>
    </w:p>
    <w:p w14:paraId="101758A0" w14:textId="77777777" w:rsidR="007F1313" w:rsidRDefault="007F1313" w:rsidP="007F1313">
      <w:pPr>
        <w:pStyle w:val="PL"/>
        <w:rPr>
          <w:snapToGrid w:val="0"/>
        </w:rPr>
      </w:pPr>
      <w:r>
        <w:rPr>
          <w:snapToGrid w:val="0"/>
        </w:rPr>
        <w:t>-- **************************************************************</w:t>
      </w:r>
    </w:p>
    <w:p w14:paraId="6AAFA500" w14:textId="77777777" w:rsidR="007F1313" w:rsidRDefault="007F1313" w:rsidP="007F1313">
      <w:pPr>
        <w:pStyle w:val="PL"/>
        <w:rPr>
          <w:snapToGrid w:val="0"/>
        </w:rPr>
      </w:pPr>
    </w:p>
    <w:p w14:paraId="6F59D7A6" w14:textId="77777777" w:rsidR="007F1313" w:rsidRDefault="007F1313" w:rsidP="007F1313">
      <w:pPr>
        <w:pStyle w:val="PL"/>
        <w:rPr>
          <w:snapToGrid w:val="0"/>
        </w:rPr>
      </w:pPr>
      <w:r w:rsidRPr="002D38DD">
        <w:rPr>
          <w:noProof w:val="0"/>
          <w:snapToGrid w:val="0"/>
        </w:rPr>
        <w:t>ScgFailureInformationReport</w:t>
      </w:r>
      <w:r>
        <w:rPr>
          <w:snapToGrid w:val="0"/>
        </w:rPr>
        <w:t xml:space="preserve"> ::= SEQUENCE {</w:t>
      </w:r>
    </w:p>
    <w:p w14:paraId="64B2F5A9" w14:textId="77777777" w:rsidR="007F1313" w:rsidRDefault="007F1313" w:rsidP="007F1313">
      <w:pPr>
        <w:pStyle w:val="PL"/>
        <w:rPr>
          <w:snapToGrid w:val="0"/>
        </w:rPr>
      </w:pPr>
      <w:r>
        <w:rPr>
          <w:snapToGrid w:val="0"/>
        </w:rPr>
        <w:tab/>
        <w:t>protocolIEs</w:t>
      </w:r>
      <w:r>
        <w:rPr>
          <w:snapToGrid w:val="0"/>
        </w:rPr>
        <w:tab/>
      </w:r>
      <w:r>
        <w:rPr>
          <w:snapToGrid w:val="0"/>
        </w:rPr>
        <w:tab/>
      </w:r>
      <w:r>
        <w:rPr>
          <w:snapToGrid w:val="0"/>
        </w:rPr>
        <w:tab/>
        <w:t>ProtocolIE-Container</w:t>
      </w:r>
      <w:r>
        <w:rPr>
          <w:snapToGrid w:val="0"/>
        </w:rPr>
        <w:tab/>
        <w:t>{{</w:t>
      </w:r>
      <w:r w:rsidRPr="003B1447">
        <w:rPr>
          <w:snapToGrid w:val="0"/>
        </w:rPr>
        <w:t xml:space="preserve"> </w:t>
      </w:r>
      <w:r w:rsidRPr="004D3C53">
        <w:rPr>
          <w:snapToGrid w:val="0"/>
        </w:rPr>
        <w:t>ScgFailureInformationReport</w:t>
      </w:r>
      <w:r>
        <w:rPr>
          <w:snapToGrid w:val="0"/>
        </w:rPr>
        <w:t>-IEs}},</w:t>
      </w:r>
    </w:p>
    <w:p w14:paraId="40874610" w14:textId="77777777" w:rsidR="007F1313" w:rsidRDefault="007F1313" w:rsidP="007F1313">
      <w:pPr>
        <w:pStyle w:val="PL"/>
        <w:rPr>
          <w:snapToGrid w:val="0"/>
        </w:rPr>
      </w:pPr>
      <w:r>
        <w:rPr>
          <w:snapToGrid w:val="0"/>
        </w:rPr>
        <w:tab/>
        <w:t>...</w:t>
      </w:r>
    </w:p>
    <w:p w14:paraId="20979C58" w14:textId="77777777" w:rsidR="007F1313" w:rsidRDefault="007F1313" w:rsidP="007F1313">
      <w:pPr>
        <w:pStyle w:val="PL"/>
        <w:rPr>
          <w:snapToGrid w:val="0"/>
        </w:rPr>
      </w:pPr>
      <w:r>
        <w:rPr>
          <w:snapToGrid w:val="0"/>
        </w:rPr>
        <w:t>}</w:t>
      </w:r>
    </w:p>
    <w:p w14:paraId="7355AF36" w14:textId="77777777" w:rsidR="007F1313" w:rsidRDefault="007F1313" w:rsidP="007F1313">
      <w:pPr>
        <w:pStyle w:val="PL"/>
        <w:rPr>
          <w:snapToGrid w:val="0"/>
        </w:rPr>
      </w:pPr>
    </w:p>
    <w:p w14:paraId="392FA341" w14:textId="77777777" w:rsidR="007F1313" w:rsidRDefault="007F1313" w:rsidP="007F1313">
      <w:pPr>
        <w:pStyle w:val="PL"/>
        <w:rPr>
          <w:snapToGrid w:val="0"/>
        </w:rPr>
      </w:pPr>
      <w:r w:rsidRPr="002D38DD">
        <w:rPr>
          <w:noProof w:val="0"/>
          <w:snapToGrid w:val="0"/>
        </w:rPr>
        <w:t>ScgFailureInformationReport-IEs</w:t>
      </w:r>
      <w:r>
        <w:rPr>
          <w:snapToGrid w:val="0"/>
        </w:rPr>
        <w:t xml:space="preserve"> XNAP-PROTOCOL-IES ::= {</w:t>
      </w:r>
    </w:p>
    <w:p w14:paraId="7396B92B" w14:textId="77777777" w:rsidR="007F1313" w:rsidRPr="00FD0425" w:rsidRDefault="007F1313" w:rsidP="007F1313">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PRESENCE </w:t>
      </w:r>
      <w:r>
        <w:rPr>
          <w:snapToGrid w:val="0"/>
        </w:rPr>
        <w:t>mandatory</w:t>
      </w:r>
      <w:r w:rsidRPr="00FD0425">
        <w:rPr>
          <w:snapToGrid w:val="0"/>
        </w:rPr>
        <w:t>}|</w:t>
      </w:r>
    </w:p>
    <w:p w14:paraId="784AAE8A" w14:textId="77777777" w:rsidR="007F1313" w:rsidRPr="00FD0425" w:rsidRDefault="007F1313" w:rsidP="007F1313">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PRESENCE </w:t>
      </w:r>
      <w:r>
        <w:rPr>
          <w:snapToGrid w:val="0"/>
        </w:rPr>
        <w:t>mandatory</w:t>
      </w:r>
      <w:r w:rsidRPr="00FD0425">
        <w:rPr>
          <w:snapToGrid w:val="0"/>
        </w:rPr>
        <w:t>}|</w:t>
      </w:r>
    </w:p>
    <w:p w14:paraId="6416D127" w14:textId="77777777" w:rsidR="007F1313" w:rsidRPr="00705AB5" w:rsidRDefault="007F1313" w:rsidP="007F1313">
      <w:pPr>
        <w:pStyle w:val="PL"/>
      </w:pPr>
      <w:r w:rsidRPr="00705AB5">
        <w:tab/>
        <w:t>{ ID id-SourcePSCellCGI</w:t>
      </w:r>
      <w:r w:rsidRPr="00705AB5">
        <w:tab/>
      </w:r>
      <w:r w:rsidRPr="00705AB5">
        <w:tab/>
      </w:r>
      <w:r w:rsidRPr="00705AB5">
        <w:tab/>
      </w:r>
      <w:r w:rsidRPr="00705AB5">
        <w:tab/>
      </w:r>
      <w:r w:rsidRPr="00705AB5">
        <w:tab/>
      </w:r>
      <w:r w:rsidRPr="00705AB5">
        <w:tab/>
      </w:r>
      <w:r w:rsidRPr="00705AB5">
        <w:tab/>
        <w:t>CRITICALITY ignore</w:t>
      </w:r>
      <w:r w:rsidRPr="00705AB5">
        <w:tab/>
      </w:r>
      <w:r w:rsidRPr="00705AB5">
        <w:tab/>
        <w:t xml:space="preserve">TYPE </w:t>
      </w:r>
      <w:r w:rsidRPr="00156D95">
        <w:t>GlobalNG-RANCell-ID</w:t>
      </w:r>
      <w:r w:rsidRPr="00705AB5">
        <w:tab/>
      </w:r>
      <w:r w:rsidRPr="00705AB5">
        <w:tab/>
      </w:r>
      <w:r w:rsidRPr="00705AB5">
        <w:tab/>
      </w:r>
      <w:r w:rsidRPr="00705AB5">
        <w:tab/>
      </w:r>
      <w:r w:rsidRPr="00705AB5">
        <w:tab/>
      </w:r>
      <w:r w:rsidRPr="00705AB5">
        <w:tab/>
      </w:r>
      <w:r w:rsidRPr="00705AB5">
        <w:tab/>
        <w:t>PRESENCE optional }|</w:t>
      </w:r>
    </w:p>
    <w:p w14:paraId="5A62AA18" w14:textId="77777777" w:rsidR="007F1313" w:rsidRPr="00705AB5" w:rsidRDefault="007F1313" w:rsidP="007F1313">
      <w:pPr>
        <w:pStyle w:val="PL"/>
      </w:pPr>
      <w:r w:rsidRPr="00705AB5">
        <w:tab/>
        <w:t>{ ID id-FailedPSCellCGI</w:t>
      </w:r>
      <w:r w:rsidRPr="00705AB5">
        <w:tab/>
      </w:r>
      <w:r w:rsidRPr="00705AB5">
        <w:tab/>
      </w:r>
      <w:r w:rsidRPr="00705AB5">
        <w:tab/>
      </w:r>
      <w:r w:rsidRPr="00705AB5">
        <w:tab/>
      </w:r>
      <w:r w:rsidRPr="00705AB5">
        <w:tab/>
      </w:r>
      <w:r w:rsidRPr="00705AB5">
        <w:tab/>
      </w:r>
      <w:r w:rsidRPr="00705AB5">
        <w:tab/>
        <w:t>CRITICALITY ignore</w:t>
      </w:r>
      <w:r w:rsidRPr="00705AB5">
        <w:tab/>
      </w:r>
      <w:r w:rsidRPr="00705AB5">
        <w:tab/>
        <w:t xml:space="preserve">TYPE </w:t>
      </w:r>
      <w:r w:rsidRPr="00156D95">
        <w:t>GlobalNG-RANCell-ID</w:t>
      </w:r>
      <w:r w:rsidRPr="00705AB5">
        <w:tab/>
      </w:r>
      <w:r w:rsidRPr="00705AB5">
        <w:tab/>
      </w:r>
      <w:r w:rsidRPr="00705AB5">
        <w:tab/>
      </w:r>
      <w:r w:rsidRPr="00705AB5">
        <w:tab/>
      </w:r>
      <w:r w:rsidRPr="00705AB5">
        <w:tab/>
      </w:r>
      <w:r w:rsidRPr="00705AB5">
        <w:tab/>
      </w:r>
      <w:r w:rsidRPr="00705AB5">
        <w:tab/>
        <w:t>PRESENCE optional }|</w:t>
      </w:r>
    </w:p>
    <w:p w14:paraId="16244E43" w14:textId="77777777" w:rsidR="007F1313" w:rsidRPr="00705AB5" w:rsidRDefault="007F1313" w:rsidP="007F1313">
      <w:pPr>
        <w:pStyle w:val="PL"/>
      </w:pPr>
      <w:r w:rsidRPr="00705AB5">
        <w:tab/>
        <w:t>{ ID id-SCGFailureReportContainer</w:t>
      </w:r>
      <w:r w:rsidRPr="00705AB5">
        <w:tab/>
      </w:r>
      <w:r w:rsidRPr="00705AB5">
        <w:tab/>
      </w:r>
      <w:r w:rsidRPr="00705AB5">
        <w:tab/>
      </w:r>
      <w:r w:rsidRPr="00705AB5">
        <w:tab/>
        <w:t>CRITICALITY ignore</w:t>
      </w:r>
      <w:r w:rsidRPr="00705AB5">
        <w:tab/>
      </w:r>
      <w:r w:rsidRPr="00705AB5">
        <w:tab/>
        <w:t>TYPE SCGFailureReportContainer</w:t>
      </w:r>
      <w:r w:rsidRPr="00705AB5">
        <w:tab/>
      </w:r>
      <w:r w:rsidRPr="00705AB5">
        <w:tab/>
      </w:r>
      <w:r w:rsidRPr="00705AB5">
        <w:tab/>
      </w:r>
      <w:r w:rsidRPr="00705AB5">
        <w:tab/>
      </w:r>
      <w:r w:rsidRPr="00705AB5">
        <w:tab/>
        <w:t>PRESENCE mandatory}|</w:t>
      </w:r>
    </w:p>
    <w:p w14:paraId="09DB1744" w14:textId="77777777" w:rsidR="007F1313" w:rsidRDefault="007F1313" w:rsidP="007F1313">
      <w:pPr>
        <w:pStyle w:val="PL"/>
        <w:tabs>
          <w:tab w:val="clear" w:pos="3840"/>
        </w:tabs>
        <w:rPr>
          <w:rFonts w:eastAsia="DengXian" w:cs="Courier New"/>
          <w:snapToGrid w:val="0"/>
        </w:rPr>
      </w:pPr>
      <w:r>
        <w:rPr>
          <w:snapToGrid w:val="0"/>
        </w:rPr>
        <w:tab/>
        <w:t>{ ID id-</w:t>
      </w:r>
      <w:r>
        <w:rPr>
          <w:lang w:eastAsia="ja-JP"/>
        </w:rPr>
        <w:t>SNMobility</w:t>
      </w:r>
      <w:r w:rsidRPr="00312695">
        <w:rPr>
          <w:lang w:eastAsia="ja-JP"/>
        </w:rPr>
        <w:t>Information</w:t>
      </w:r>
      <w:r>
        <w:rPr>
          <w:snapToGrid w:val="0"/>
        </w:rPr>
        <w:tab/>
      </w:r>
      <w:r>
        <w:rPr>
          <w:snapToGrid w:val="0"/>
        </w:rPr>
        <w:tab/>
      </w:r>
      <w:r>
        <w:rPr>
          <w:snapToGrid w:val="0"/>
        </w:rPr>
        <w:tab/>
      </w:r>
      <w:r>
        <w:rPr>
          <w:snapToGrid w:val="0"/>
        </w:rPr>
        <w:tab/>
        <w:t>CRITICALITY ignore</w:t>
      </w:r>
      <w:r>
        <w:rPr>
          <w:snapToGrid w:val="0"/>
        </w:rPr>
        <w:tab/>
      </w:r>
      <w:r>
        <w:rPr>
          <w:snapToGrid w:val="0"/>
        </w:rPr>
        <w:tab/>
        <w:t xml:space="preserve">TYPE </w:t>
      </w:r>
      <w:r>
        <w:rPr>
          <w:lang w:eastAsia="ja-JP"/>
        </w:rPr>
        <w:t>SNMobility</w:t>
      </w:r>
      <w:r w:rsidRPr="00312695">
        <w:rPr>
          <w:lang w:eastAsia="ja-JP"/>
        </w:rPr>
        <w:t>Information</w:t>
      </w:r>
      <w:r w:rsidRPr="00DE394F">
        <w:rPr>
          <w:snapToGrid w:val="0"/>
        </w:rPr>
        <w:tab/>
      </w:r>
      <w:r w:rsidRPr="00DE394F">
        <w:rPr>
          <w:snapToGrid w:val="0"/>
        </w:rPr>
        <w:tab/>
      </w:r>
      <w:r w:rsidRPr="00DE394F">
        <w:rPr>
          <w:snapToGrid w:val="0"/>
        </w:rPr>
        <w:tab/>
      </w:r>
      <w:r>
        <w:rPr>
          <w:snapToGrid w:val="0"/>
        </w:rPr>
        <w:tab/>
      </w:r>
      <w:r>
        <w:rPr>
          <w:snapToGrid w:val="0"/>
        </w:rPr>
        <w:tab/>
      </w:r>
      <w:r>
        <w:rPr>
          <w:snapToGrid w:val="0"/>
        </w:rPr>
        <w:tab/>
      </w:r>
      <w:r w:rsidRPr="00DE394F">
        <w:rPr>
          <w:snapToGrid w:val="0"/>
        </w:rPr>
        <w:t xml:space="preserve">PRESENCE </w:t>
      </w:r>
      <w:r>
        <w:rPr>
          <w:snapToGrid w:val="0"/>
        </w:rPr>
        <w:t>optional</w:t>
      </w:r>
      <w:r w:rsidRPr="00FD0425">
        <w:rPr>
          <w:snapToGrid w:val="0"/>
        </w:rPr>
        <w:t xml:space="preserve"> </w:t>
      </w:r>
      <w:r w:rsidRPr="00DE394F">
        <w:rPr>
          <w:snapToGrid w:val="0"/>
        </w:rPr>
        <w:t>}</w:t>
      </w:r>
      <w:bookmarkStart w:id="5068" w:name="MCCQCTEMPBM_00000230"/>
      <w:r>
        <w:rPr>
          <w:rFonts w:eastAsia="DengXian" w:cs="Courier New"/>
          <w:snapToGrid w:val="0"/>
        </w:rPr>
        <w:t>|</w:t>
      </w:r>
    </w:p>
    <w:p w14:paraId="351844A6" w14:textId="77777777" w:rsidR="007F1313" w:rsidRDefault="007F1313" w:rsidP="007F1313">
      <w:pPr>
        <w:pStyle w:val="PL"/>
        <w:tabs>
          <w:tab w:val="clear" w:pos="3840"/>
        </w:tabs>
        <w:rPr>
          <w:snapToGrid w:val="0"/>
        </w:rPr>
      </w:pPr>
      <w:r>
        <w:rPr>
          <w:rFonts w:eastAsia="DengXian" w:cs="Courier New"/>
          <w:snapToGrid w:val="0"/>
        </w:rPr>
        <w:tab/>
        <w:t>{ ID id-CPAC</w:t>
      </w:r>
      <w:r w:rsidRPr="00635084">
        <w:rPr>
          <w:rFonts w:eastAsia="DengXian" w:cs="Courier New"/>
          <w:snapToGrid w:val="0"/>
        </w:rPr>
        <w:t>Configuratio</w:t>
      </w:r>
      <w:r>
        <w:rPr>
          <w:rFonts w:eastAsia="DengXian" w:cs="Courier New"/>
          <w:snapToGrid w:val="0"/>
        </w:rPr>
        <w:t>n</w:t>
      </w:r>
      <w:r>
        <w:rPr>
          <w:rFonts w:eastAsia="DengXian" w:cs="Courier New"/>
          <w:snapToGrid w:val="0"/>
        </w:rPr>
        <w:tab/>
      </w:r>
      <w:r>
        <w:rPr>
          <w:rFonts w:eastAsia="DengXian" w:cs="Courier New"/>
          <w:snapToGrid w:val="0"/>
        </w:rPr>
        <w:tab/>
      </w:r>
      <w:r>
        <w:rPr>
          <w:rFonts w:eastAsia="DengXian" w:cs="Courier New"/>
          <w:snapToGrid w:val="0"/>
        </w:rPr>
        <w:tab/>
      </w:r>
      <w:r>
        <w:rPr>
          <w:rFonts w:eastAsia="DengXian" w:cs="Courier New"/>
          <w:snapToGrid w:val="0"/>
        </w:rPr>
        <w:tab/>
      </w:r>
      <w:r>
        <w:rPr>
          <w:rFonts w:eastAsia="DengXian" w:cs="Courier New"/>
          <w:snapToGrid w:val="0"/>
        </w:rPr>
        <w:tab/>
        <w:t>CRITICALITY ignore</w:t>
      </w:r>
      <w:r>
        <w:rPr>
          <w:rFonts w:eastAsia="DengXian" w:cs="Courier New"/>
          <w:snapToGrid w:val="0"/>
        </w:rPr>
        <w:tab/>
      </w:r>
      <w:r>
        <w:rPr>
          <w:rFonts w:eastAsia="DengXian" w:cs="Courier New"/>
          <w:snapToGrid w:val="0"/>
        </w:rPr>
        <w:tab/>
        <w:t>TYPE CPAC</w:t>
      </w:r>
      <w:r w:rsidRPr="00635084">
        <w:rPr>
          <w:rFonts w:eastAsia="DengXian" w:cs="Courier New"/>
          <w:snapToGrid w:val="0"/>
        </w:rPr>
        <w:t>Configuration</w:t>
      </w:r>
      <w:r w:rsidRPr="00635084">
        <w:rPr>
          <w:rFonts w:eastAsia="DengXian" w:cs="Courier New"/>
          <w:snapToGrid w:val="0"/>
        </w:rPr>
        <w:tab/>
      </w:r>
      <w:r w:rsidRPr="00635084">
        <w:rPr>
          <w:rFonts w:eastAsia="DengXian" w:cs="Courier New"/>
          <w:snapToGrid w:val="0"/>
        </w:rPr>
        <w:tab/>
      </w:r>
      <w:r w:rsidRPr="00635084">
        <w:rPr>
          <w:rFonts w:eastAsia="DengXian" w:cs="Courier New"/>
          <w:snapToGrid w:val="0"/>
        </w:rPr>
        <w:tab/>
      </w:r>
      <w:r w:rsidRPr="00635084">
        <w:rPr>
          <w:rFonts w:eastAsia="DengXian" w:cs="Courier New"/>
          <w:snapToGrid w:val="0"/>
        </w:rPr>
        <w:tab/>
      </w:r>
      <w:r>
        <w:rPr>
          <w:rFonts w:eastAsia="DengXian" w:cs="Courier New"/>
          <w:snapToGrid w:val="0"/>
        </w:rPr>
        <w:tab/>
      </w:r>
      <w:r>
        <w:rPr>
          <w:rFonts w:eastAsia="DengXian" w:cs="Courier New"/>
          <w:snapToGrid w:val="0"/>
        </w:rPr>
        <w:tab/>
      </w:r>
      <w:r>
        <w:rPr>
          <w:rFonts w:eastAsia="DengXian" w:cs="Courier New"/>
          <w:snapToGrid w:val="0"/>
        </w:rPr>
        <w:tab/>
      </w:r>
      <w:r w:rsidRPr="00635084">
        <w:rPr>
          <w:rFonts w:eastAsia="DengXian" w:cs="Courier New"/>
          <w:snapToGrid w:val="0"/>
        </w:rPr>
        <w:t>PRESENCE optional</w:t>
      </w:r>
      <w:r>
        <w:rPr>
          <w:rFonts w:eastAsia="DengXian" w:cs="Courier New"/>
          <w:snapToGrid w:val="0"/>
        </w:rPr>
        <w:t xml:space="preserve"> </w:t>
      </w:r>
      <w:r w:rsidRPr="00635084">
        <w:rPr>
          <w:rFonts w:eastAsia="DengXian" w:cs="Courier New"/>
          <w:snapToGrid w:val="0"/>
        </w:rPr>
        <w:t>}</w:t>
      </w:r>
      <w:bookmarkEnd w:id="5068"/>
      <w:r>
        <w:rPr>
          <w:snapToGrid w:val="0"/>
        </w:rPr>
        <w:t>,</w:t>
      </w:r>
    </w:p>
    <w:p w14:paraId="7F0E6FF0" w14:textId="77777777" w:rsidR="007F1313" w:rsidRDefault="007F1313" w:rsidP="007F1313">
      <w:pPr>
        <w:pStyle w:val="PL"/>
        <w:rPr>
          <w:snapToGrid w:val="0"/>
        </w:rPr>
      </w:pPr>
      <w:r>
        <w:rPr>
          <w:snapToGrid w:val="0"/>
        </w:rPr>
        <w:tab/>
        <w:t>...</w:t>
      </w:r>
    </w:p>
    <w:p w14:paraId="67E95002" w14:textId="77777777" w:rsidR="007F1313" w:rsidRDefault="007F1313" w:rsidP="007F1313">
      <w:pPr>
        <w:pStyle w:val="PL"/>
        <w:rPr>
          <w:snapToGrid w:val="0"/>
        </w:rPr>
      </w:pPr>
      <w:r>
        <w:rPr>
          <w:snapToGrid w:val="0"/>
        </w:rPr>
        <w:t>}</w:t>
      </w:r>
    </w:p>
    <w:p w14:paraId="7CAF4672" w14:textId="77777777" w:rsidR="007F1313" w:rsidRDefault="007F1313" w:rsidP="007F1313">
      <w:pPr>
        <w:pStyle w:val="PL"/>
        <w:rPr>
          <w:snapToGrid w:val="0"/>
        </w:rPr>
      </w:pPr>
    </w:p>
    <w:p w14:paraId="6B2E8EEE" w14:textId="77777777" w:rsidR="007F1313" w:rsidRPr="00FD0425" w:rsidRDefault="007F1313" w:rsidP="007F1313">
      <w:pPr>
        <w:pStyle w:val="PL"/>
        <w:rPr>
          <w:snapToGrid w:val="0"/>
        </w:rPr>
      </w:pPr>
      <w:r w:rsidRPr="00FD0425">
        <w:rPr>
          <w:snapToGrid w:val="0"/>
        </w:rPr>
        <w:t>-- **************************************************************</w:t>
      </w:r>
    </w:p>
    <w:p w14:paraId="742E22B0" w14:textId="77777777" w:rsidR="007F1313" w:rsidRPr="00FD0425" w:rsidRDefault="007F1313" w:rsidP="007F1313">
      <w:pPr>
        <w:pStyle w:val="PL"/>
        <w:rPr>
          <w:snapToGrid w:val="0"/>
        </w:rPr>
      </w:pPr>
      <w:r w:rsidRPr="00FD0425">
        <w:rPr>
          <w:snapToGrid w:val="0"/>
        </w:rPr>
        <w:t>--</w:t>
      </w:r>
    </w:p>
    <w:p w14:paraId="28F5BF3D" w14:textId="77777777" w:rsidR="007F1313" w:rsidRPr="00FD0425" w:rsidRDefault="007F1313" w:rsidP="007F1313">
      <w:pPr>
        <w:pStyle w:val="PL"/>
        <w:outlineLvl w:val="3"/>
        <w:rPr>
          <w:snapToGrid w:val="0"/>
        </w:rPr>
      </w:pPr>
      <w:r w:rsidRPr="00FD0425">
        <w:rPr>
          <w:snapToGrid w:val="0"/>
        </w:rPr>
        <w:t xml:space="preserve">-- </w:t>
      </w:r>
      <w:r>
        <w:rPr>
          <w:lang w:eastAsia="zh-CN"/>
        </w:rPr>
        <w:t xml:space="preserve">SCG FAILURE </w:t>
      </w:r>
      <w:r>
        <w:t>TRANSFER</w:t>
      </w:r>
    </w:p>
    <w:p w14:paraId="76B64007" w14:textId="77777777" w:rsidR="007F1313" w:rsidRPr="00FD0425" w:rsidRDefault="007F1313" w:rsidP="007F1313">
      <w:pPr>
        <w:pStyle w:val="PL"/>
        <w:rPr>
          <w:snapToGrid w:val="0"/>
        </w:rPr>
      </w:pPr>
      <w:r w:rsidRPr="00FD0425">
        <w:rPr>
          <w:snapToGrid w:val="0"/>
        </w:rPr>
        <w:t>--</w:t>
      </w:r>
    </w:p>
    <w:p w14:paraId="48C34793" w14:textId="77777777" w:rsidR="007F1313" w:rsidRPr="00FD0425" w:rsidRDefault="007F1313" w:rsidP="007F1313">
      <w:pPr>
        <w:pStyle w:val="PL"/>
        <w:rPr>
          <w:snapToGrid w:val="0"/>
        </w:rPr>
      </w:pPr>
      <w:r w:rsidRPr="00FD0425">
        <w:rPr>
          <w:snapToGrid w:val="0"/>
        </w:rPr>
        <w:t>-- **************************************************************</w:t>
      </w:r>
    </w:p>
    <w:p w14:paraId="069DB623" w14:textId="77777777" w:rsidR="007F1313" w:rsidRDefault="007F1313" w:rsidP="007F1313">
      <w:pPr>
        <w:pStyle w:val="PL"/>
      </w:pPr>
    </w:p>
    <w:p w14:paraId="6B61071F" w14:textId="77777777" w:rsidR="007F1313" w:rsidRDefault="007F1313" w:rsidP="007F1313">
      <w:pPr>
        <w:pStyle w:val="PL"/>
        <w:rPr>
          <w:snapToGrid w:val="0"/>
        </w:rPr>
      </w:pPr>
      <w:r>
        <w:rPr>
          <w:noProof w:val="0"/>
          <w:snapToGrid w:val="0"/>
        </w:rPr>
        <w:t>ScgFailureTransfer</w:t>
      </w:r>
      <w:r>
        <w:rPr>
          <w:snapToGrid w:val="0"/>
        </w:rPr>
        <w:t xml:space="preserve"> ::= SEQUENCE {</w:t>
      </w:r>
    </w:p>
    <w:p w14:paraId="045B2920" w14:textId="77777777" w:rsidR="007F1313" w:rsidRDefault="007F1313" w:rsidP="007F1313">
      <w:pPr>
        <w:pStyle w:val="PL"/>
        <w:rPr>
          <w:snapToGrid w:val="0"/>
        </w:rPr>
      </w:pPr>
      <w:r>
        <w:rPr>
          <w:snapToGrid w:val="0"/>
        </w:rPr>
        <w:tab/>
        <w:t>protocolIEs</w:t>
      </w:r>
      <w:r>
        <w:rPr>
          <w:snapToGrid w:val="0"/>
        </w:rPr>
        <w:tab/>
      </w:r>
      <w:r>
        <w:rPr>
          <w:snapToGrid w:val="0"/>
        </w:rPr>
        <w:tab/>
      </w:r>
      <w:r>
        <w:rPr>
          <w:snapToGrid w:val="0"/>
        </w:rPr>
        <w:tab/>
        <w:t>ProtocolIE-Container</w:t>
      </w:r>
      <w:r>
        <w:rPr>
          <w:snapToGrid w:val="0"/>
        </w:rPr>
        <w:tab/>
        <w:t>{{</w:t>
      </w:r>
      <w:r w:rsidRPr="003B1447">
        <w:rPr>
          <w:snapToGrid w:val="0"/>
        </w:rPr>
        <w:t xml:space="preserve"> </w:t>
      </w:r>
      <w:r w:rsidRPr="004D3C53">
        <w:rPr>
          <w:snapToGrid w:val="0"/>
        </w:rPr>
        <w:t>ScgFailure</w:t>
      </w:r>
      <w:r>
        <w:rPr>
          <w:noProof w:val="0"/>
          <w:snapToGrid w:val="0"/>
        </w:rPr>
        <w:t>Transfer</w:t>
      </w:r>
      <w:r>
        <w:rPr>
          <w:snapToGrid w:val="0"/>
        </w:rPr>
        <w:t>-IEs}},</w:t>
      </w:r>
    </w:p>
    <w:p w14:paraId="384563A7" w14:textId="77777777" w:rsidR="007F1313" w:rsidRDefault="007F1313" w:rsidP="007F1313">
      <w:pPr>
        <w:pStyle w:val="PL"/>
        <w:rPr>
          <w:snapToGrid w:val="0"/>
        </w:rPr>
      </w:pPr>
      <w:r>
        <w:rPr>
          <w:snapToGrid w:val="0"/>
        </w:rPr>
        <w:tab/>
        <w:t>...</w:t>
      </w:r>
    </w:p>
    <w:p w14:paraId="590CCBE4" w14:textId="77777777" w:rsidR="007F1313" w:rsidRDefault="007F1313" w:rsidP="007F1313">
      <w:pPr>
        <w:pStyle w:val="PL"/>
        <w:rPr>
          <w:snapToGrid w:val="0"/>
        </w:rPr>
      </w:pPr>
      <w:r>
        <w:rPr>
          <w:snapToGrid w:val="0"/>
        </w:rPr>
        <w:t>}</w:t>
      </w:r>
    </w:p>
    <w:p w14:paraId="5AF6DBF1" w14:textId="77777777" w:rsidR="007F1313" w:rsidRDefault="007F1313" w:rsidP="007F1313">
      <w:pPr>
        <w:pStyle w:val="PL"/>
        <w:rPr>
          <w:snapToGrid w:val="0"/>
        </w:rPr>
      </w:pPr>
      <w:r w:rsidRPr="002D38DD">
        <w:rPr>
          <w:noProof w:val="0"/>
          <w:snapToGrid w:val="0"/>
        </w:rPr>
        <w:t>ScgFailure</w:t>
      </w:r>
      <w:r>
        <w:rPr>
          <w:noProof w:val="0"/>
          <w:snapToGrid w:val="0"/>
        </w:rPr>
        <w:t>Transfer</w:t>
      </w:r>
      <w:r w:rsidRPr="002D38DD">
        <w:rPr>
          <w:noProof w:val="0"/>
          <w:snapToGrid w:val="0"/>
        </w:rPr>
        <w:t>-IEs</w:t>
      </w:r>
      <w:r>
        <w:rPr>
          <w:snapToGrid w:val="0"/>
        </w:rPr>
        <w:t xml:space="preserve"> XNAP-PROTOCOL-IES ::= {</w:t>
      </w:r>
    </w:p>
    <w:p w14:paraId="4B609EE4" w14:textId="77777777" w:rsidR="007F1313" w:rsidRPr="00FD0425" w:rsidRDefault="007F1313" w:rsidP="007F1313">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PRESENCE </w:t>
      </w:r>
      <w:r>
        <w:rPr>
          <w:snapToGrid w:val="0"/>
        </w:rPr>
        <w:t>mandatory</w:t>
      </w:r>
      <w:r w:rsidRPr="00FD0425">
        <w:rPr>
          <w:snapToGrid w:val="0"/>
        </w:rPr>
        <w:t>}|</w:t>
      </w:r>
    </w:p>
    <w:p w14:paraId="54BC71B6" w14:textId="77777777" w:rsidR="007F1313" w:rsidRDefault="007F1313" w:rsidP="007F1313">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PRESENCE </w:t>
      </w:r>
      <w:r>
        <w:rPr>
          <w:snapToGrid w:val="0"/>
        </w:rPr>
        <w:t>mandatory</w:t>
      </w:r>
      <w:r w:rsidRPr="00FD0425">
        <w:rPr>
          <w:snapToGrid w:val="0"/>
        </w:rPr>
        <w:t>}</w:t>
      </w:r>
      <w:r>
        <w:rPr>
          <w:snapToGrid w:val="0"/>
        </w:rPr>
        <w:t>,</w:t>
      </w:r>
    </w:p>
    <w:p w14:paraId="5C6327A3" w14:textId="77777777" w:rsidR="007F1313" w:rsidRDefault="007F1313" w:rsidP="007F1313">
      <w:pPr>
        <w:pStyle w:val="PL"/>
        <w:rPr>
          <w:snapToGrid w:val="0"/>
        </w:rPr>
      </w:pPr>
      <w:r>
        <w:rPr>
          <w:snapToGrid w:val="0"/>
        </w:rPr>
        <w:tab/>
        <w:t>...</w:t>
      </w:r>
    </w:p>
    <w:p w14:paraId="62F46DDB" w14:textId="77777777" w:rsidR="007F1313" w:rsidRDefault="007F1313" w:rsidP="007F1313">
      <w:pPr>
        <w:pStyle w:val="PL"/>
        <w:rPr>
          <w:snapToGrid w:val="0"/>
        </w:rPr>
      </w:pPr>
      <w:r>
        <w:rPr>
          <w:snapToGrid w:val="0"/>
        </w:rPr>
        <w:t>}</w:t>
      </w:r>
    </w:p>
    <w:p w14:paraId="56275C00" w14:textId="77777777" w:rsidR="007F1313" w:rsidRDefault="007F1313" w:rsidP="007F1313">
      <w:pPr>
        <w:pStyle w:val="PL"/>
        <w:rPr>
          <w:snapToGrid w:val="0"/>
        </w:rPr>
      </w:pPr>
    </w:p>
    <w:p w14:paraId="3F0145FD" w14:textId="77777777" w:rsidR="007F1313" w:rsidRDefault="007F1313" w:rsidP="007F1313">
      <w:pPr>
        <w:pStyle w:val="PL"/>
        <w:snapToGrid w:val="0"/>
        <w:rPr>
          <w:rFonts w:eastAsia="DengXian" w:cs="Courier New"/>
          <w:snapToGrid w:val="0"/>
          <w:szCs w:val="16"/>
          <w:lang w:eastAsia="zh-CN"/>
        </w:rPr>
      </w:pPr>
      <w:bookmarkStart w:id="5069" w:name="MCCQCTEMPBM_00000231"/>
    </w:p>
    <w:p w14:paraId="2EE6DA85" w14:textId="77777777" w:rsidR="007F1313" w:rsidRPr="00867CF7" w:rsidRDefault="007F1313" w:rsidP="007F1313">
      <w:pPr>
        <w:pStyle w:val="PL"/>
        <w:snapToGrid w:val="0"/>
        <w:rPr>
          <w:rFonts w:eastAsia="DengXian" w:cs="Courier New"/>
          <w:snapToGrid w:val="0"/>
          <w:szCs w:val="16"/>
          <w:lang w:eastAsia="zh-CN"/>
        </w:rPr>
      </w:pPr>
      <w:r w:rsidRPr="00867CF7">
        <w:rPr>
          <w:rFonts w:eastAsia="DengXian" w:cs="Courier New"/>
          <w:snapToGrid w:val="0"/>
          <w:szCs w:val="16"/>
          <w:lang w:eastAsia="zh-CN"/>
        </w:rPr>
        <w:t>-- **************************************************************</w:t>
      </w:r>
    </w:p>
    <w:p w14:paraId="6959F176" w14:textId="77777777" w:rsidR="007F1313" w:rsidRPr="00867CF7" w:rsidRDefault="007F1313" w:rsidP="007F1313">
      <w:pPr>
        <w:pStyle w:val="PL"/>
        <w:snapToGrid w:val="0"/>
        <w:rPr>
          <w:rFonts w:eastAsia="DengXian" w:cs="Courier New"/>
          <w:snapToGrid w:val="0"/>
          <w:szCs w:val="16"/>
          <w:lang w:eastAsia="zh-CN"/>
        </w:rPr>
      </w:pPr>
      <w:r w:rsidRPr="00867CF7">
        <w:rPr>
          <w:rFonts w:eastAsia="DengXian" w:cs="Courier New"/>
          <w:snapToGrid w:val="0"/>
          <w:szCs w:val="16"/>
          <w:lang w:eastAsia="zh-CN"/>
        </w:rPr>
        <w:t>--</w:t>
      </w:r>
    </w:p>
    <w:bookmarkEnd w:id="5069"/>
    <w:p w14:paraId="3A913135" w14:textId="77777777" w:rsidR="007F1313" w:rsidRPr="00867CF7" w:rsidRDefault="007F1313" w:rsidP="007F1313">
      <w:pPr>
        <w:pStyle w:val="PL"/>
        <w:outlineLvl w:val="3"/>
        <w:rPr>
          <w:snapToGrid w:val="0"/>
        </w:rPr>
      </w:pPr>
      <w:r w:rsidRPr="00867CF7">
        <w:rPr>
          <w:snapToGrid w:val="0"/>
        </w:rPr>
        <w:t xml:space="preserve">-- F1-C </w:t>
      </w:r>
      <w:r w:rsidRPr="00867CF7">
        <w:rPr>
          <w:snapToGrid w:val="0"/>
          <w:lang w:val="en-US" w:eastAsia="zh-CN"/>
        </w:rPr>
        <w:t>TRAFFIC</w:t>
      </w:r>
      <w:r w:rsidRPr="00867CF7">
        <w:rPr>
          <w:snapToGrid w:val="0"/>
        </w:rPr>
        <w:t xml:space="preserve"> TRANSFER</w:t>
      </w:r>
    </w:p>
    <w:p w14:paraId="6F1982F6" w14:textId="77777777" w:rsidR="007F1313" w:rsidRPr="00867CF7" w:rsidRDefault="007F1313" w:rsidP="007F1313">
      <w:pPr>
        <w:pStyle w:val="PL"/>
        <w:snapToGrid w:val="0"/>
        <w:rPr>
          <w:rFonts w:cs="Courier New"/>
          <w:snapToGrid w:val="0"/>
          <w:szCs w:val="16"/>
          <w:lang w:val="en-US" w:eastAsia="zh-CN"/>
        </w:rPr>
      </w:pPr>
      <w:bookmarkStart w:id="5070" w:name="MCCQCTEMPBM_00000232"/>
    </w:p>
    <w:p w14:paraId="40C206DC" w14:textId="77777777" w:rsidR="007F1313" w:rsidRPr="00867CF7" w:rsidRDefault="007F1313" w:rsidP="007F1313">
      <w:pPr>
        <w:pStyle w:val="PL"/>
        <w:snapToGrid w:val="0"/>
        <w:rPr>
          <w:rFonts w:eastAsia="DengXian" w:cs="Courier New"/>
          <w:snapToGrid w:val="0"/>
          <w:szCs w:val="16"/>
          <w:lang w:eastAsia="zh-CN"/>
        </w:rPr>
      </w:pPr>
      <w:r w:rsidRPr="00867CF7">
        <w:rPr>
          <w:rFonts w:eastAsia="DengXian" w:cs="Courier New"/>
          <w:snapToGrid w:val="0"/>
          <w:szCs w:val="16"/>
          <w:lang w:eastAsia="zh-CN"/>
        </w:rPr>
        <w:t>--</w:t>
      </w:r>
    </w:p>
    <w:p w14:paraId="6E8E0A8C" w14:textId="77777777" w:rsidR="007F1313" w:rsidRPr="00867CF7" w:rsidRDefault="007F1313" w:rsidP="007F1313">
      <w:pPr>
        <w:pStyle w:val="PL"/>
        <w:snapToGrid w:val="0"/>
        <w:rPr>
          <w:rFonts w:eastAsia="DengXian" w:cs="Courier New"/>
          <w:snapToGrid w:val="0"/>
          <w:szCs w:val="16"/>
          <w:lang w:eastAsia="zh-CN"/>
        </w:rPr>
      </w:pPr>
      <w:r w:rsidRPr="00867CF7">
        <w:rPr>
          <w:rFonts w:eastAsia="DengXian" w:cs="Courier New"/>
          <w:snapToGrid w:val="0"/>
          <w:szCs w:val="16"/>
          <w:lang w:eastAsia="zh-CN"/>
        </w:rPr>
        <w:t>-- **************************************************************</w:t>
      </w:r>
    </w:p>
    <w:p w14:paraId="5A379AE3" w14:textId="77777777" w:rsidR="007F1313" w:rsidRPr="00867CF7" w:rsidRDefault="007F1313" w:rsidP="007F1313">
      <w:pPr>
        <w:pStyle w:val="PL"/>
        <w:snapToGrid w:val="0"/>
        <w:rPr>
          <w:rFonts w:eastAsia="DengXian" w:cs="Courier New"/>
          <w:snapToGrid w:val="0"/>
          <w:szCs w:val="16"/>
          <w:lang w:eastAsia="zh-CN"/>
        </w:rPr>
      </w:pPr>
    </w:p>
    <w:p w14:paraId="223DE463" w14:textId="77777777" w:rsidR="007F1313" w:rsidRPr="00867CF7" w:rsidRDefault="007F1313" w:rsidP="007F1313">
      <w:pPr>
        <w:pStyle w:val="PL"/>
        <w:snapToGrid w:val="0"/>
        <w:rPr>
          <w:rFonts w:eastAsia="DengXian" w:cs="Courier New"/>
          <w:snapToGrid w:val="0"/>
          <w:szCs w:val="16"/>
          <w:lang w:eastAsia="zh-CN"/>
        </w:rPr>
      </w:pPr>
      <w:r w:rsidRPr="00867CF7">
        <w:rPr>
          <w:rFonts w:eastAsia="DengXian" w:cs="Courier New"/>
          <w:snapToGrid w:val="0"/>
          <w:szCs w:val="16"/>
          <w:lang w:val="en-US" w:eastAsia="zh-CN"/>
        </w:rPr>
        <w:t>F</w:t>
      </w:r>
      <w:r w:rsidRPr="00867CF7">
        <w:rPr>
          <w:rFonts w:cs="Courier New"/>
          <w:snapToGrid w:val="0"/>
          <w:szCs w:val="16"/>
          <w:lang w:val="en-US" w:eastAsia="zh-CN"/>
        </w:rPr>
        <w:t>1</w:t>
      </w:r>
      <w:r w:rsidRPr="00867CF7">
        <w:rPr>
          <w:rFonts w:cs="Courier New"/>
          <w:szCs w:val="16"/>
          <w:lang w:eastAsia="ja-JP"/>
        </w:rPr>
        <w:t>C</w:t>
      </w:r>
      <w:r w:rsidRPr="00867CF7">
        <w:rPr>
          <w:rFonts w:cs="Courier New"/>
          <w:szCs w:val="16"/>
          <w:lang w:val="en-US" w:eastAsia="zh-CN"/>
        </w:rPr>
        <w:t>Traffic</w:t>
      </w:r>
      <w:r w:rsidRPr="00867CF7">
        <w:rPr>
          <w:rFonts w:cs="Courier New"/>
          <w:szCs w:val="16"/>
          <w:lang w:eastAsia="ja-JP"/>
        </w:rPr>
        <w:t>Transfer</w:t>
      </w:r>
      <w:r w:rsidRPr="00867CF7">
        <w:rPr>
          <w:rFonts w:eastAsia="DengXian" w:cs="Courier New"/>
          <w:snapToGrid w:val="0"/>
          <w:szCs w:val="16"/>
          <w:lang w:eastAsia="zh-CN"/>
        </w:rPr>
        <w:t xml:space="preserve"> ::= SEQUENCE {</w:t>
      </w:r>
    </w:p>
    <w:p w14:paraId="3B6F6F59" w14:textId="77777777" w:rsidR="007F1313" w:rsidRPr="00867CF7" w:rsidRDefault="007F1313" w:rsidP="007F1313">
      <w:pPr>
        <w:pStyle w:val="PL"/>
        <w:snapToGrid w:val="0"/>
        <w:rPr>
          <w:rFonts w:eastAsia="DengXian" w:cs="Courier New"/>
          <w:snapToGrid w:val="0"/>
          <w:szCs w:val="16"/>
          <w:lang w:eastAsia="zh-CN"/>
        </w:rPr>
      </w:pPr>
      <w:r w:rsidRPr="00867CF7">
        <w:rPr>
          <w:rFonts w:eastAsia="DengXian" w:cs="Courier New"/>
          <w:snapToGrid w:val="0"/>
          <w:szCs w:val="16"/>
          <w:lang w:eastAsia="zh-CN"/>
        </w:rPr>
        <w:tab/>
        <w:t>protocolIEs</w:t>
      </w:r>
      <w:r w:rsidRPr="00867CF7">
        <w:rPr>
          <w:rFonts w:eastAsia="DengXian" w:cs="Courier New"/>
          <w:snapToGrid w:val="0"/>
          <w:szCs w:val="16"/>
          <w:lang w:eastAsia="zh-CN"/>
        </w:rPr>
        <w:tab/>
      </w:r>
      <w:r w:rsidRPr="00867CF7">
        <w:rPr>
          <w:rFonts w:eastAsia="DengXian" w:cs="Courier New"/>
          <w:snapToGrid w:val="0"/>
          <w:szCs w:val="16"/>
          <w:lang w:eastAsia="zh-CN"/>
        </w:rPr>
        <w:tab/>
        <w:t>ProtocolIE-Container</w:t>
      </w:r>
      <w:r w:rsidRPr="00867CF7">
        <w:rPr>
          <w:rFonts w:eastAsia="DengXian" w:cs="Courier New"/>
          <w:snapToGrid w:val="0"/>
          <w:szCs w:val="16"/>
          <w:lang w:eastAsia="zh-CN"/>
        </w:rPr>
        <w:tab/>
      </w:r>
      <w:r w:rsidRPr="00867CF7">
        <w:rPr>
          <w:rFonts w:eastAsia="DengXian" w:cs="Courier New"/>
          <w:snapToGrid w:val="0"/>
          <w:szCs w:val="16"/>
          <w:lang w:eastAsia="zh-CN"/>
        </w:rPr>
        <w:tab/>
        <w:t>{{</w:t>
      </w:r>
      <w:r w:rsidRPr="00867CF7">
        <w:rPr>
          <w:rFonts w:eastAsia="DengXian" w:cs="Courier New"/>
          <w:snapToGrid w:val="0"/>
          <w:szCs w:val="16"/>
          <w:lang w:val="en-US" w:eastAsia="zh-CN"/>
        </w:rPr>
        <w:t xml:space="preserve"> F</w:t>
      </w:r>
      <w:r w:rsidRPr="00867CF7">
        <w:rPr>
          <w:rFonts w:cs="Courier New"/>
          <w:snapToGrid w:val="0"/>
          <w:szCs w:val="16"/>
          <w:lang w:val="en-US" w:eastAsia="zh-CN"/>
        </w:rPr>
        <w:t>1</w:t>
      </w:r>
      <w:r w:rsidRPr="00867CF7">
        <w:rPr>
          <w:rFonts w:cs="Courier New"/>
          <w:szCs w:val="16"/>
          <w:lang w:eastAsia="ja-JP"/>
        </w:rPr>
        <w:t>C</w:t>
      </w:r>
      <w:r w:rsidRPr="00867CF7">
        <w:rPr>
          <w:rFonts w:cs="Courier New"/>
          <w:szCs w:val="16"/>
          <w:lang w:val="en-US" w:eastAsia="zh-CN"/>
        </w:rPr>
        <w:t>Traffic</w:t>
      </w:r>
      <w:r w:rsidRPr="00867CF7">
        <w:rPr>
          <w:rFonts w:cs="Courier New"/>
          <w:szCs w:val="16"/>
          <w:lang w:eastAsia="ja-JP"/>
        </w:rPr>
        <w:t>Transfer</w:t>
      </w:r>
      <w:r w:rsidRPr="00867CF7">
        <w:rPr>
          <w:rFonts w:eastAsia="DengXian" w:cs="Courier New"/>
          <w:snapToGrid w:val="0"/>
          <w:szCs w:val="16"/>
          <w:lang w:eastAsia="zh-CN"/>
        </w:rPr>
        <w:t>-IEs}},</w:t>
      </w:r>
    </w:p>
    <w:p w14:paraId="3D0F8AD0" w14:textId="77777777" w:rsidR="007F1313" w:rsidRPr="00867CF7" w:rsidRDefault="007F1313" w:rsidP="007F1313">
      <w:pPr>
        <w:pStyle w:val="PL"/>
        <w:snapToGrid w:val="0"/>
        <w:rPr>
          <w:rFonts w:eastAsia="DengXian" w:cs="Courier New"/>
          <w:snapToGrid w:val="0"/>
          <w:szCs w:val="16"/>
          <w:lang w:eastAsia="zh-CN"/>
        </w:rPr>
      </w:pPr>
      <w:r w:rsidRPr="00867CF7">
        <w:rPr>
          <w:rFonts w:eastAsia="DengXian" w:cs="Courier New"/>
          <w:snapToGrid w:val="0"/>
          <w:szCs w:val="16"/>
          <w:lang w:eastAsia="zh-CN"/>
        </w:rPr>
        <w:tab/>
        <w:t>...</w:t>
      </w:r>
    </w:p>
    <w:p w14:paraId="184D3378" w14:textId="77777777" w:rsidR="007F1313" w:rsidRPr="00867CF7" w:rsidRDefault="007F1313" w:rsidP="007F1313">
      <w:pPr>
        <w:pStyle w:val="PL"/>
        <w:snapToGrid w:val="0"/>
        <w:rPr>
          <w:rFonts w:eastAsia="DengXian" w:cs="Courier New"/>
          <w:snapToGrid w:val="0"/>
          <w:szCs w:val="16"/>
          <w:lang w:eastAsia="zh-CN"/>
        </w:rPr>
      </w:pPr>
      <w:r w:rsidRPr="00867CF7">
        <w:rPr>
          <w:rFonts w:eastAsia="DengXian" w:cs="Courier New"/>
          <w:snapToGrid w:val="0"/>
          <w:szCs w:val="16"/>
          <w:lang w:eastAsia="zh-CN"/>
        </w:rPr>
        <w:t>}</w:t>
      </w:r>
    </w:p>
    <w:p w14:paraId="64BC3744" w14:textId="77777777" w:rsidR="007F1313" w:rsidRPr="00867CF7" w:rsidRDefault="007F1313" w:rsidP="007F1313">
      <w:pPr>
        <w:pStyle w:val="PL"/>
        <w:snapToGrid w:val="0"/>
        <w:rPr>
          <w:rFonts w:eastAsia="DengXian" w:cs="Courier New"/>
          <w:snapToGrid w:val="0"/>
          <w:szCs w:val="16"/>
          <w:lang w:eastAsia="zh-CN"/>
        </w:rPr>
      </w:pPr>
    </w:p>
    <w:p w14:paraId="23A12025" w14:textId="77777777" w:rsidR="007F1313" w:rsidRPr="00867CF7" w:rsidRDefault="007F1313" w:rsidP="007F1313">
      <w:pPr>
        <w:pStyle w:val="PL"/>
        <w:snapToGrid w:val="0"/>
        <w:rPr>
          <w:rFonts w:eastAsia="DengXian" w:cs="Courier New"/>
          <w:snapToGrid w:val="0"/>
          <w:szCs w:val="16"/>
          <w:lang w:eastAsia="zh-CN"/>
        </w:rPr>
      </w:pPr>
      <w:r w:rsidRPr="00867CF7">
        <w:rPr>
          <w:rFonts w:eastAsia="DengXian" w:cs="Courier New"/>
          <w:snapToGrid w:val="0"/>
          <w:szCs w:val="16"/>
          <w:lang w:val="en-US" w:eastAsia="zh-CN"/>
        </w:rPr>
        <w:t>F</w:t>
      </w:r>
      <w:r w:rsidRPr="00867CF7">
        <w:rPr>
          <w:rFonts w:cs="Courier New"/>
          <w:snapToGrid w:val="0"/>
          <w:szCs w:val="16"/>
          <w:lang w:val="en-US" w:eastAsia="zh-CN"/>
        </w:rPr>
        <w:t>1</w:t>
      </w:r>
      <w:r w:rsidRPr="00867CF7">
        <w:rPr>
          <w:rFonts w:cs="Courier New"/>
          <w:szCs w:val="16"/>
          <w:lang w:eastAsia="ja-JP"/>
        </w:rPr>
        <w:t>C</w:t>
      </w:r>
      <w:r w:rsidRPr="00867CF7">
        <w:rPr>
          <w:rFonts w:cs="Courier New"/>
          <w:szCs w:val="16"/>
          <w:lang w:val="en-US" w:eastAsia="zh-CN"/>
        </w:rPr>
        <w:t>Traffic</w:t>
      </w:r>
      <w:r w:rsidRPr="00867CF7">
        <w:rPr>
          <w:rFonts w:cs="Courier New"/>
          <w:szCs w:val="16"/>
          <w:lang w:eastAsia="ja-JP"/>
        </w:rPr>
        <w:t>Transfer</w:t>
      </w:r>
      <w:r w:rsidRPr="00867CF7">
        <w:rPr>
          <w:rFonts w:eastAsia="DengXian" w:cs="Courier New"/>
          <w:snapToGrid w:val="0"/>
          <w:szCs w:val="16"/>
          <w:lang w:eastAsia="zh-CN"/>
        </w:rPr>
        <w:t>-IEs XNAP-PROTOCOL-IES ::= {</w:t>
      </w:r>
    </w:p>
    <w:p w14:paraId="775AE941" w14:textId="77777777" w:rsidR="007F1313" w:rsidRPr="00867CF7" w:rsidRDefault="007F1313" w:rsidP="007F1313">
      <w:pPr>
        <w:pStyle w:val="PL"/>
        <w:snapToGrid w:val="0"/>
        <w:rPr>
          <w:rFonts w:eastAsia="DengXian" w:cs="Courier New"/>
          <w:snapToGrid w:val="0"/>
          <w:szCs w:val="16"/>
          <w:lang w:eastAsia="zh-CN"/>
        </w:rPr>
      </w:pPr>
      <w:r w:rsidRPr="00867CF7">
        <w:rPr>
          <w:rFonts w:eastAsia="DengXian" w:cs="Courier New"/>
          <w:snapToGrid w:val="0"/>
          <w:szCs w:val="16"/>
          <w:lang w:eastAsia="zh-CN"/>
        </w:rPr>
        <w:tab/>
        <w:t xml:space="preserve">{ ID </w:t>
      </w:r>
      <w:r w:rsidRPr="00867CF7">
        <w:rPr>
          <w:rFonts w:cs="Courier New"/>
          <w:snapToGrid w:val="0"/>
          <w:szCs w:val="16"/>
        </w:rPr>
        <w:t>id-M-NG-RANnodeUEXnAPID</w:t>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eastAsia="DengXian" w:cs="Courier New"/>
          <w:snapToGrid w:val="0"/>
          <w:szCs w:val="16"/>
          <w:lang w:eastAsia="zh-CN"/>
        </w:rPr>
        <w:tab/>
        <w:t>CRITICALITY reject</w:t>
      </w:r>
      <w:r w:rsidRPr="00867CF7">
        <w:rPr>
          <w:rFonts w:eastAsia="DengXian" w:cs="Courier New"/>
          <w:snapToGrid w:val="0"/>
          <w:szCs w:val="16"/>
          <w:lang w:eastAsia="zh-CN"/>
        </w:rPr>
        <w:tab/>
        <w:t xml:space="preserve">TYPE </w:t>
      </w:r>
      <w:r w:rsidRPr="00867CF7">
        <w:rPr>
          <w:rFonts w:eastAsia="Batang" w:cs="Courier New"/>
          <w:szCs w:val="16"/>
        </w:rPr>
        <w:t>NG-RANnodeUEXnAPID</w:t>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eastAsia="DengXian" w:cs="Courier New"/>
          <w:snapToGrid w:val="0"/>
          <w:szCs w:val="16"/>
          <w:lang w:eastAsia="zh-CN"/>
        </w:rPr>
        <w:tab/>
        <w:t>PRESENCE mandatory}|</w:t>
      </w:r>
    </w:p>
    <w:p w14:paraId="75B35D31" w14:textId="77777777" w:rsidR="007F1313" w:rsidRPr="00867CF7" w:rsidRDefault="007F1313" w:rsidP="007F1313">
      <w:pPr>
        <w:pStyle w:val="PL"/>
        <w:snapToGrid w:val="0"/>
        <w:rPr>
          <w:rFonts w:eastAsia="DengXian" w:cs="Courier New"/>
          <w:snapToGrid w:val="0"/>
          <w:szCs w:val="16"/>
          <w:lang w:eastAsia="zh-CN"/>
        </w:rPr>
      </w:pPr>
      <w:r w:rsidRPr="00867CF7">
        <w:rPr>
          <w:rFonts w:eastAsia="DengXian" w:cs="Courier New"/>
          <w:snapToGrid w:val="0"/>
          <w:szCs w:val="16"/>
          <w:lang w:eastAsia="zh-CN"/>
        </w:rPr>
        <w:tab/>
        <w:t xml:space="preserve">{ ID </w:t>
      </w:r>
      <w:r w:rsidRPr="00867CF7">
        <w:rPr>
          <w:rFonts w:cs="Courier New"/>
          <w:snapToGrid w:val="0"/>
          <w:szCs w:val="16"/>
        </w:rPr>
        <w:t>id-S-NG-RANnodeUEXnAPID</w:t>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eastAsia="DengXian" w:cs="Courier New"/>
          <w:snapToGrid w:val="0"/>
          <w:szCs w:val="16"/>
          <w:lang w:eastAsia="zh-CN"/>
        </w:rPr>
        <w:tab/>
        <w:t>CRITICALITY reject</w:t>
      </w:r>
      <w:r w:rsidRPr="00867CF7">
        <w:rPr>
          <w:rFonts w:eastAsia="DengXian" w:cs="Courier New"/>
          <w:snapToGrid w:val="0"/>
          <w:szCs w:val="16"/>
          <w:lang w:eastAsia="zh-CN"/>
        </w:rPr>
        <w:tab/>
        <w:t xml:space="preserve">TYPE </w:t>
      </w:r>
      <w:r w:rsidRPr="00867CF7">
        <w:rPr>
          <w:rFonts w:eastAsia="Batang" w:cs="Courier New"/>
          <w:szCs w:val="16"/>
        </w:rPr>
        <w:t>NG-RANnodeUEXnAPID</w:t>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eastAsia="DengXian" w:cs="Courier New"/>
          <w:snapToGrid w:val="0"/>
          <w:szCs w:val="16"/>
          <w:lang w:eastAsia="zh-CN"/>
        </w:rPr>
        <w:tab/>
        <w:t>PRESENCE mandatory}|</w:t>
      </w:r>
    </w:p>
    <w:p w14:paraId="7D0B274B" w14:textId="77777777" w:rsidR="007F1313" w:rsidRPr="00867CF7" w:rsidRDefault="007F1313" w:rsidP="007F1313">
      <w:pPr>
        <w:pStyle w:val="PL"/>
        <w:snapToGrid w:val="0"/>
        <w:rPr>
          <w:rFonts w:eastAsia="DengXian" w:cs="Courier New"/>
          <w:snapToGrid w:val="0"/>
          <w:szCs w:val="16"/>
          <w:lang w:eastAsia="zh-CN"/>
        </w:rPr>
      </w:pPr>
      <w:r w:rsidRPr="00867CF7">
        <w:rPr>
          <w:rFonts w:eastAsia="DengXian" w:cs="Courier New"/>
          <w:snapToGrid w:val="0"/>
          <w:szCs w:val="16"/>
          <w:lang w:eastAsia="zh-CN"/>
        </w:rPr>
        <w:tab/>
        <w:t>{ ID id-</w:t>
      </w:r>
      <w:r w:rsidRPr="00867CF7">
        <w:rPr>
          <w:rFonts w:cs="Courier New"/>
          <w:snapToGrid w:val="0"/>
          <w:szCs w:val="16"/>
        </w:rPr>
        <w:t>F1C</w:t>
      </w:r>
      <w:r w:rsidRPr="00867CF7">
        <w:rPr>
          <w:rFonts w:cs="Courier New"/>
          <w:snapToGrid w:val="0"/>
          <w:szCs w:val="16"/>
          <w:lang w:val="en-US" w:eastAsia="zh-CN"/>
        </w:rPr>
        <w:t>TrafficContainer</w:t>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eastAsia="DengXian" w:cs="Courier New"/>
          <w:snapToGrid w:val="0"/>
          <w:szCs w:val="16"/>
          <w:lang w:eastAsia="zh-CN"/>
        </w:rPr>
        <w:tab/>
        <w:t>CRITICALITY reject</w:t>
      </w:r>
      <w:r w:rsidRPr="00867CF7">
        <w:rPr>
          <w:rFonts w:eastAsia="DengXian" w:cs="Courier New"/>
          <w:snapToGrid w:val="0"/>
          <w:szCs w:val="16"/>
          <w:lang w:eastAsia="zh-CN"/>
        </w:rPr>
        <w:tab/>
        <w:t xml:space="preserve">TYPE </w:t>
      </w:r>
      <w:r w:rsidRPr="00867CF7">
        <w:rPr>
          <w:rFonts w:cs="Courier New"/>
          <w:snapToGrid w:val="0"/>
          <w:szCs w:val="16"/>
        </w:rPr>
        <w:t>F1C</w:t>
      </w:r>
      <w:r w:rsidRPr="00867CF7">
        <w:rPr>
          <w:rFonts w:cs="Courier New"/>
          <w:snapToGrid w:val="0"/>
          <w:szCs w:val="16"/>
          <w:lang w:val="en-US" w:eastAsia="zh-CN"/>
        </w:rPr>
        <w:t>TrafficContainer</w:t>
      </w:r>
      <w:r w:rsidRPr="00867CF7">
        <w:rPr>
          <w:rFonts w:eastAsia="DengXian" w:cs="Courier New"/>
          <w:snapToGrid w:val="0"/>
          <w:szCs w:val="16"/>
          <w:lang w:eastAsia="zh-CN"/>
        </w:rPr>
        <w:tab/>
      </w:r>
      <w:r w:rsidRPr="00867CF7">
        <w:rPr>
          <w:rFonts w:eastAsia="DengXian" w:cs="Courier New"/>
          <w:snapToGrid w:val="0"/>
          <w:szCs w:val="16"/>
          <w:lang w:eastAsia="zh-CN"/>
        </w:rPr>
        <w:tab/>
      </w:r>
      <w:r w:rsidRPr="00867CF7">
        <w:rPr>
          <w:rFonts w:eastAsia="DengXian" w:cs="Courier New"/>
          <w:snapToGrid w:val="0"/>
          <w:szCs w:val="16"/>
          <w:lang w:eastAsia="zh-CN"/>
        </w:rPr>
        <w:tab/>
        <w:t>PRESENCE mandatory},</w:t>
      </w:r>
    </w:p>
    <w:p w14:paraId="2FEF6A3F" w14:textId="77777777" w:rsidR="007F1313" w:rsidRPr="00B64500" w:rsidRDefault="007F1313" w:rsidP="007F1313">
      <w:pPr>
        <w:pStyle w:val="PL"/>
        <w:snapToGrid w:val="0"/>
        <w:rPr>
          <w:rFonts w:eastAsia="DengXian" w:cs="Courier New"/>
          <w:snapToGrid w:val="0"/>
          <w:szCs w:val="16"/>
          <w:lang w:val="fr-FR" w:eastAsia="zh-CN"/>
        </w:rPr>
      </w:pPr>
      <w:r w:rsidRPr="00867CF7">
        <w:rPr>
          <w:rFonts w:eastAsia="DengXian" w:cs="Courier New"/>
          <w:snapToGrid w:val="0"/>
          <w:szCs w:val="16"/>
          <w:lang w:eastAsia="zh-CN"/>
        </w:rPr>
        <w:tab/>
      </w:r>
      <w:r w:rsidRPr="00B64500">
        <w:rPr>
          <w:rFonts w:eastAsia="DengXian" w:cs="Courier New"/>
          <w:snapToGrid w:val="0"/>
          <w:szCs w:val="16"/>
          <w:lang w:val="fr-FR" w:eastAsia="zh-CN"/>
        </w:rPr>
        <w:t>...</w:t>
      </w:r>
    </w:p>
    <w:p w14:paraId="0ECBD26C" w14:textId="77777777" w:rsidR="007F1313" w:rsidRPr="00B64500" w:rsidRDefault="007F1313" w:rsidP="007F1313">
      <w:pPr>
        <w:pStyle w:val="PL"/>
        <w:snapToGrid w:val="0"/>
        <w:rPr>
          <w:rFonts w:eastAsia="DengXian" w:cs="Courier New"/>
          <w:snapToGrid w:val="0"/>
          <w:szCs w:val="16"/>
          <w:lang w:val="fr-FR" w:eastAsia="zh-CN"/>
        </w:rPr>
      </w:pPr>
      <w:r w:rsidRPr="00B64500">
        <w:rPr>
          <w:rFonts w:eastAsia="DengXian" w:cs="Courier New"/>
          <w:snapToGrid w:val="0"/>
          <w:szCs w:val="16"/>
          <w:lang w:val="fr-FR" w:eastAsia="zh-CN"/>
        </w:rPr>
        <w:t>}</w:t>
      </w:r>
    </w:p>
    <w:p w14:paraId="3C54436A" w14:textId="77777777" w:rsidR="007F1313" w:rsidRPr="00B64500" w:rsidRDefault="007F1313" w:rsidP="007F1313">
      <w:pPr>
        <w:pStyle w:val="PL"/>
        <w:rPr>
          <w:rFonts w:cs="Courier New"/>
          <w:snapToGrid w:val="0"/>
          <w:szCs w:val="16"/>
          <w:lang w:val="fr-FR"/>
        </w:rPr>
      </w:pPr>
    </w:p>
    <w:p w14:paraId="07AB0C9B" w14:textId="77777777" w:rsidR="007F1313" w:rsidRPr="00B64500" w:rsidRDefault="007F1313" w:rsidP="007F1313">
      <w:pPr>
        <w:pStyle w:val="PL"/>
        <w:rPr>
          <w:rFonts w:cs="Courier New"/>
          <w:snapToGrid w:val="0"/>
          <w:szCs w:val="16"/>
          <w:lang w:val="fr-FR"/>
        </w:rPr>
      </w:pPr>
    </w:p>
    <w:p w14:paraId="480F5AA5" w14:textId="77777777" w:rsidR="007F1313" w:rsidRPr="00B64500" w:rsidRDefault="007F1313" w:rsidP="007F1313">
      <w:pPr>
        <w:pStyle w:val="PL"/>
        <w:rPr>
          <w:rFonts w:cs="Courier New"/>
          <w:snapToGrid w:val="0"/>
          <w:szCs w:val="16"/>
          <w:lang w:val="fr-FR"/>
        </w:rPr>
      </w:pPr>
      <w:r w:rsidRPr="00B64500">
        <w:rPr>
          <w:rFonts w:cs="Courier New"/>
          <w:snapToGrid w:val="0"/>
          <w:szCs w:val="16"/>
          <w:lang w:val="fr-FR"/>
        </w:rPr>
        <w:t>-- **************************************************************</w:t>
      </w:r>
    </w:p>
    <w:p w14:paraId="10153899" w14:textId="77777777" w:rsidR="007F1313" w:rsidRPr="00B64500" w:rsidRDefault="007F1313" w:rsidP="007F1313">
      <w:pPr>
        <w:pStyle w:val="PL"/>
        <w:rPr>
          <w:rFonts w:cs="Courier New"/>
          <w:snapToGrid w:val="0"/>
          <w:szCs w:val="16"/>
          <w:lang w:val="fr-FR"/>
        </w:rPr>
      </w:pPr>
      <w:r w:rsidRPr="00B64500">
        <w:rPr>
          <w:rFonts w:cs="Courier New"/>
          <w:snapToGrid w:val="0"/>
          <w:szCs w:val="16"/>
          <w:lang w:val="fr-FR"/>
        </w:rPr>
        <w:t>--</w:t>
      </w:r>
    </w:p>
    <w:p w14:paraId="1928F218" w14:textId="77777777" w:rsidR="007F1313" w:rsidRPr="00B64500" w:rsidRDefault="007F1313" w:rsidP="007F1313">
      <w:pPr>
        <w:pStyle w:val="PL"/>
        <w:outlineLvl w:val="3"/>
        <w:rPr>
          <w:rFonts w:cs="Courier New"/>
          <w:snapToGrid w:val="0"/>
          <w:szCs w:val="16"/>
          <w:lang w:val="fr-FR"/>
        </w:rPr>
      </w:pPr>
      <w:r w:rsidRPr="00B64500">
        <w:rPr>
          <w:rFonts w:cs="Courier New"/>
          <w:snapToGrid w:val="0"/>
          <w:szCs w:val="16"/>
          <w:lang w:val="fr-FR"/>
        </w:rPr>
        <w:t>-- IAB TRANSPORT MIGRATION MANAGEMENT REQUEST</w:t>
      </w:r>
    </w:p>
    <w:p w14:paraId="52DC3226" w14:textId="77777777" w:rsidR="007F1313" w:rsidRPr="00B64500" w:rsidRDefault="007F1313" w:rsidP="007F1313">
      <w:pPr>
        <w:pStyle w:val="PL"/>
        <w:rPr>
          <w:rFonts w:cs="Courier New"/>
          <w:snapToGrid w:val="0"/>
          <w:szCs w:val="16"/>
          <w:lang w:val="fr-FR"/>
        </w:rPr>
      </w:pPr>
      <w:r w:rsidRPr="00B64500">
        <w:rPr>
          <w:rFonts w:cs="Courier New"/>
          <w:snapToGrid w:val="0"/>
          <w:szCs w:val="16"/>
          <w:lang w:val="fr-FR"/>
        </w:rPr>
        <w:t>--</w:t>
      </w:r>
    </w:p>
    <w:p w14:paraId="647CB4D1" w14:textId="77777777" w:rsidR="007F1313" w:rsidRPr="00B64500" w:rsidRDefault="007F1313" w:rsidP="007F1313">
      <w:pPr>
        <w:pStyle w:val="PL"/>
        <w:rPr>
          <w:rFonts w:cs="Courier New"/>
          <w:snapToGrid w:val="0"/>
          <w:szCs w:val="16"/>
          <w:lang w:val="fr-FR"/>
        </w:rPr>
      </w:pPr>
      <w:r w:rsidRPr="00B64500">
        <w:rPr>
          <w:rFonts w:cs="Courier New"/>
          <w:snapToGrid w:val="0"/>
          <w:szCs w:val="16"/>
          <w:lang w:val="fr-FR"/>
        </w:rPr>
        <w:t>-- **************************************************************</w:t>
      </w:r>
    </w:p>
    <w:p w14:paraId="1F31AE0A" w14:textId="77777777" w:rsidR="007F1313" w:rsidRPr="00B64500" w:rsidRDefault="007F1313" w:rsidP="007F1313">
      <w:pPr>
        <w:pStyle w:val="PL"/>
        <w:rPr>
          <w:rFonts w:cs="Courier New"/>
          <w:szCs w:val="16"/>
          <w:lang w:val="fr-FR"/>
        </w:rPr>
      </w:pPr>
    </w:p>
    <w:p w14:paraId="4FEE6FA0" w14:textId="77777777" w:rsidR="007F1313" w:rsidRPr="00B64500" w:rsidRDefault="007F1313" w:rsidP="007F1313">
      <w:pPr>
        <w:pStyle w:val="PL"/>
        <w:rPr>
          <w:rFonts w:cs="Courier New"/>
          <w:snapToGrid w:val="0"/>
          <w:szCs w:val="16"/>
          <w:lang w:val="fr-FR"/>
        </w:rPr>
      </w:pPr>
      <w:r w:rsidRPr="00B64500">
        <w:rPr>
          <w:rFonts w:cs="Courier New"/>
          <w:snapToGrid w:val="0"/>
          <w:szCs w:val="16"/>
          <w:lang w:val="fr-FR"/>
        </w:rPr>
        <w:t>IABTransportMigrationManagementRequest ::= SEQUENCE {</w:t>
      </w:r>
    </w:p>
    <w:p w14:paraId="093D3D99" w14:textId="77777777" w:rsidR="007F1313" w:rsidRPr="00B64500" w:rsidRDefault="007F1313" w:rsidP="007F1313">
      <w:pPr>
        <w:pStyle w:val="PL"/>
        <w:rPr>
          <w:rFonts w:cs="Courier New"/>
          <w:snapToGrid w:val="0"/>
          <w:szCs w:val="16"/>
          <w:lang w:val="fr-FR"/>
        </w:rPr>
      </w:pPr>
      <w:r w:rsidRPr="00B64500">
        <w:rPr>
          <w:rFonts w:cs="Courier New"/>
          <w:snapToGrid w:val="0"/>
          <w:szCs w:val="16"/>
          <w:lang w:val="fr-FR"/>
        </w:rPr>
        <w:tab/>
        <w:t>protocolIEs</w:t>
      </w:r>
      <w:r w:rsidRPr="00B64500">
        <w:rPr>
          <w:rFonts w:cs="Courier New"/>
          <w:snapToGrid w:val="0"/>
          <w:szCs w:val="16"/>
          <w:lang w:val="fr-FR"/>
        </w:rPr>
        <w:tab/>
      </w:r>
      <w:r w:rsidRPr="00B64500">
        <w:rPr>
          <w:rFonts w:cs="Courier New"/>
          <w:snapToGrid w:val="0"/>
          <w:szCs w:val="16"/>
          <w:lang w:val="fr-FR"/>
        </w:rPr>
        <w:tab/>
      </w:r>
      <w:r w:rsidRPr="00B64500">
        <w:rPr>
          <w:rFonts w:cs="Courier New"/>
          <w:snapToGrid w:val="0"/>
          <w:szCs w:val="16"/>
          <w:lang w:val="fr-FR"/>
        </w:rPr>
        <w:tab/>
        <w:t>ProtocolIE-Container</w:t>
      </w:r>
      <w:r w:rsidRPr="00B64500">
        <w:rPr>
          <w:rFonts w:cs="Courier New"/>
          <w:snapToGrid w:val="0"/>
          <w:szCs w:val="16"/>
          <w:lang w:val="fr-FR"/>
        </w:rPr>
        <w:tab/>
        <w:t>{{ IABTransportMigrationManagementRequest-IEs}},</w:t>
      </w:r>
    </w:p>
    <w:p w14:paraId="0D70BC59" w14:textId="77777777" w:rsidR="007F1313" w:rsidRPr="00B64500" w:rsidRDefault="007F1313" w:rsidP="007F1313">
      <w:pPr>
        <w:pStyle w:val="PL"/>
        <w:rPr>
          <w:rFonts w:cs="Courier New"/>
          <w:snapToGrid w:val="0"/>
          <w:szCs w:val="16"/>
          <w:lang w:val="fr-FR"/>
        </w:rPr>
      </w:pPr>
      <w:r w:rsidRPr="00B64500">
        <w:rPr>
          <w:rFonts w:cs="Courier New"/>
          <w:snapToGrid w:val="0"/>
          <w:szCs w:val="16"/>
          <w:lang w:val="fr-FR"/>
        </w:rPr>
        <w:tab/>
        <w:t>...</w:t>
      </w:r>
    </w:p>
    <w:p w14:paraId="38F66ACA" w14:textId="77777777" w:rsidR="007F1313" w:rsidRPr="00B64500" w:rsidRDefault="007F1313" w:rsidP="007F1313">
      <w:pPr>
        <w:pStyle w:val="PL"/>
        <w:rPr>
          <w:rFonts w:cs="Courier New"/>
          <w:snapToGrid w:val="0"/>
          <w:szCs w:val="16"/>
          <w:lang w:val="fr-FR"/>
        </w:rPr>
      </w:pPr>
      <w:r w:rsidRPr="00B64500">
        <w:rPr>
          <w:rFonts w:cs="Courier New"/>
          <w:snapToGrid w:val="0"/>
          <w:szCs w:val="16"/>
          <w:lang w:val="fr-FR"/>
        </w:rPr>
        <w:t>}</w:t>
      </w:r>
    </w:p>
    <w:p w14:paraId="606B93A8" w14:textId="77777777" w:rsidR="007F1313" w:rsidRPr="00B64500" w:rsidRDefault="007F1313" w:rsidP="007F1313">
      <w:pPr>
        <w:pStyle w:val="PL"/>
        <w:rPr>
          <w:rFonts w:cs="Courier New"/>
          <w:snapToGrid w:val="0"/>
          <w:szCs w:val="16"/>
          <w:lang w:val="fr-FR"/>
        </w:rPr>
      </w:pPr>
    </w:p>
    <w:p w14:paraId="1A0C90CA" w14:textId="77777777" w:rsidR="007F1313" w:rsidRPr="006B61C3" w:rsidRDefault="007F1313" w:rsidP="007F1313">
      <w:pPr>
        <w:pStyle w:val="PL"/>
        <w:rPr>
          <w:lang w:val="fr-FR"/>
        </w:rPr>
      </w:pPr>
      <w:r w:rsidRPr="00B64500">
        <w:rPr>
          <w:rFonts w:cs="Courier New"/>
          <w:snapToGrid w:val="0"/>
          <w:szCs w:val="16"/>
          <w:lang w:val="fr-FR"/>
        </w:rPr>
        <w:t>IABTransportMigrationManagementRequest-IEs XNAP-PROTOCOL-IES ::= {</w:t>
      </w:r>
      <w:bookmarkEnd w:id="5070"/>
    </w:p>
    <w:p w14:paraId="6F1B596A" w14:textId="77777777" w:rsidR="007F1313" w:rsidRPr="00075EA1" w:rsidRDefault="007F1313" w:rsidP="007F1313">
      <w:pPr>
        <w:pStyle w:val="PL"/>
      </w:pPr>
      <w:r w:rsidRPr="006B61C3">
        <w:rPr>
          <w:lang w:val="fr-FR"/>
        </w:rPr>
        <w:tab/>
      </w:r>
      <w:r w:rsidRPr="00075EA1">
        <w:t>{ ID id-F1-Terminating-</w:t>
      </w:r>
      <w:r w:rsidRPr="00075EA1">
        <w:rPr>
          <w:rFonts w:hint="eastAsia"/>
        </w:rPr>
        <w:t>IAB-</w:t>
      </w:r>
      <w:r w:rsidRPr="00075EA1">
        <w:t>DonorUEXnAPID</w:t>
      </w:r>
      <w:r w:rsidRPr="00075EA1">
        <w:tab/>
      </w:r>
      <w:r w:rsidRPr="00075EA1">
        <w:tab/>
        <w:t>CRITICALITY reject</w:t>
      </w:r>
      <w:r w:rsidRPr="00075EA1">
        <w:tab/>
      </w:r>
      <w:r w:rsidRPr="00075EA1">
        <w:tab/>
        <w:t>TYPE NG-RANnodeUEXnAPID</w:t>
      </w:r>
      <w:r w:rsidRPr="00075EA1">
        <w:tab/>
      </w:r>
      <w:r w:rsidRPr="00075EA1">
        <w:tab/>
      </w:r>
      <w:r w:rsidRPr="00075EA1">
        <w:tab/>
      </w:r>
      <w:r w:rsidRPr="00075EA1">
        <w:tab/>
      </w:r>
      <w:r w:rsidRPr="00075EA1">
        <w:tab/>
      </w:r>
      <w:r w:rsidRPr="00075EA1">
        <w:tab/>
        <w:t>PRESENCE mandatory}|</w:t>
      </w:r>
    </w:p>
    <w:p w14:paraId="07423504" w14:textId="77777777" w:rsidR="007F1313" w:rsidRPr="00075EA1" w:rsidRDefault="007F1313" w:rsidP="007F1313">
      <w:pPr>
        <w:pStyle w:val="PL"/>
      </w:pPr>
      <w:r w:rsidRPr="00075EA1">
        <w:tab/>
        <w:t>{ ID id-nonF1-Terminating-</w:t>
      </w:r>
      <w:r w:rsidRPr="00075EA1">
        <w:rPr>
          <w:rFonts w:hint="eastAsia"/>
        </w:rPr>
        <w:t>IAB-</w:t>
      </w:r>
      <w:r w:rsidRPr="00075EA1">
        <w:t>DonorUEXnAPID</w:t>
      </w:r>
      <w:r w:rsidRPr="00075EA1">
        <w:tab/>
      </w:r>
      <w:r w:rsidRPr="00075EA1">
        <w:tab/>
        <w:t>CRITICALITY reject</w:t>
      </w:r>
      <w:r w:rsidRPr="00075EA1">
        <w:tab/>
      </w:r>
      <w:r w:rsidRPr="00075EA1">
        <w:tab/>
        <w:t>TYPE NG-RANnodeUEXnAPID</w:t>
      </w:r>
      <w:r w:rsidRPr="00075EA1">
        <w:tab/>
      </w:r>
      <w:r w:rsidRPr="00075EA1">
        <w:tab/>
      </w:r>
      <w:r w:rsidRPr="00075EA1">
        <w:tab/>
      </w:r>
      <w:r w:rsidRPr="00075EA1">
        <w:tab/>
      </w:r>
      <w:r w:rsidRPr="00075EA1">
        <w:tab/>
      </w:r>
      <w:r w:rsidRPr="00075EA1">
        <w:tab/>
        <w:t>PRESENCE mandatory}|</w:t>
      </w:r>
    </w:p>
    <w:p w14:paraId="11F89786" w14:textId="77777777" w:rsidR="007F1313" w:rsidRPr="00075EA1" w:rsidRDefault="007F1313" w:rsidP="007F1313">
      <w:pPr>
        <w:pStyle w:val="PL"/>
      </w:pPr>
      <w:r w:rsidRPr="00075EA1">
        <w:tab/>
        <w:t>{ ID id-TrafficToBeAddedList</w:t>
      </w:r>
      <w:r w:rsidRPr="00075EA1">
        <w:tab/>
      </w:r>
      <w:r w:rsidRPr="00075EA1">
        <w:tab/>
      </w:r>
      <w:r w:rsidRPr="00075EA1">
        <w:tab/>
      </w:r>
      <w:r w:rsidRPr="00075EA1">
        <w:tab/>
      </w:r>
      <w:r w:rsidRPr="00075EA1">
        <w:tab/>
        <w:t>CRITICALITY reject</w:t>
      </w:r>
      <w:r w:rsidRPr="00075EA1">
        <w:tab/>
      </w:r>
      <w:r w:rsidRPr="00075EA1">
        <w:tab/>
        <w:t>TYPE TrafficToBeAddedList</w:t>
      </w:r>
      <w:r w:rsidRPr="00075EA1">
        <w:tab/>
      </w:r>
      <w:r w:rsidRPr="00075EA1">
        <w:tab/>
      </w:r>
      <w:r w:rsidRPr="00075EA1">
        <w:tab/>
      </w:r>
      <w:r w:rsidRPr="00075EA1">
        <w:tab/>
      </w:r>
      <w:r w:rsidRPr="00075EA1">
        <w:tab/>
        <w:t>PRESENCE optional }|</w:t>
      </w:r>
    </w:p>
    <w:p w14:paraId="08D9A495" w14:textId="77777777" w:rsidR="007F1313" w:rsidRPr="00075EA1" w:rsidRDefault="007F1313" w:rsidP="007F1313">
      <w:pPr>
        <w:pStyle w:val="PL"/>
      </w:pPr>
      <w:r w:rsidRPr="00075EA1">
        <w:tab/>
        <w:t>{ ID id-TrafficToBeModifiedList</w:t>
      </w:r>
      <w:r w:rsidRPr="00075EA1">
        <w:tab/>
      </w:r>
      <w:r w:rsidRPr="00075EA1">
        <w:tab/>
      </w:r>
      <w:r w:rsidRPr="00075EA1">
        <w:tab/>
      </w:r>
      <w:r w:rsidRPr="00075EA1">
        <w:tab/>
      </w:r>
      <w:r w:rsidRPr="00075EA1">
        <w:tab/>
        <w:t>CRITICALITY reject</w:t>
      </w:r>
      <w:r w:rsidRPr="00075EA1">
        <w:tab/>
      </w:r>
      <w:r w:rsidRPr="00075EA1">
        <w:tab/>
        <w:t>TYPE TrafficToBeModifiedList</w:t>
      </w:r>
      <w:r w:rsidRPr="00075EA1">
        <w:tab/>
      </w:r>
      <w:r w:rsidRPr="00075EA1">
        <w:tab/>
      </w:r>
      <w:r w:rsidRPr="00075EA1">
        <w:tab/>
      </w:r>
      <w:r w:rsidRPr="00075EA1">
        <w:tab/>
        <w:t>PRESENCE optional }|</w:t>
      </w:r>
    </w:p>
    <w:p w14:paraId="208BA4C0" w14:textId="77777777" w:rsidR="007F1313" w:rsidRPr="00075EA1" w:rsidRDefault="007F1313" w:rsidP="007F1313">
      <w:pPr>
        <w:pStyle w:val="PL"/>
      </w:pPr>
      <w:r w:rsidRPr="00075EA1">
        <w:tab/>
        <w:t>{ ID id-TrafficToBeReleaseInformation</w:t>
      </w:r>
      <w:r w:rsidRPr="00075EA1">
        <w:tab/>
      </w:r>
      <w:r w:rsidRPr="00075EA1">
        <w:tab/>
      </w:r>
      <w:r w:rsidRPr="00075EA1">
        <w:tab/>
        <w:t>CRITICALITY reject</w:t>
      </w:r>
      <w:r w:rsidRPr="00075EA1">
        <w:tab/>
      </w:r>
      <w:r w:rsidRPr="00075EA1">
        <w:tab/>
        <w:t>TYPE TrafficToBeReleaseInformation</w:t>
      </w:r>
      <w:r w:rsidRPr="00075EA1">
        <w:tab/>
      </w:r>
      <w:r w:rsidRPr="00075EA1">
        <w:tab/>
        <w:t>PRESENCE optional }|</w:t>
      </w:r>
    </w:p>
    <w:p w14:paraId="283C0B34" w14:textId="77777777" w:rsidR="007F1313" w:rsidRPr="00075EA1" w:rsidRDefault="007F1313" w:rsidP="007F1313">
      <w:pPr>
        <w:pStyle w:val="PL"/>
      </w:pPr>
      <w:r w:rsidRPr="00075EA1">
        <w:tab/>
        <w:t>{ ID id-IAB-TNL-Address-Request</w:t>
      </w:r>
      <w:r w:rsidRPr="00075EA1">
        <w:tab/>
      </w:r>
      <w:r w:rsidRPr="00075EA1">
        <w:tab/>
      </w:r>
      <w:r w:rsidRPr="00075EA1">
        <w:tab/>
      </w:r>
      <w:r w:rsidRPr="00075EA1">
        <w:tab/>
      </w:r>
      <w:r w:rsidRPr="00075EA1">
        <w:tab/>
        <w:t>CRITICALITY reject</w:t>
      </w:r>
      <w:r w:rsidRPr="00075EA1">
        <w:tab/>
      </w:r>
      <w:r w:rsidRPr="00075EA1">
        <w:tab/>
        <w:t>TYPE IAB-TNL-Address-Request</w:t>
      </w:r>
      <w:r w:rsidRPr="00075EA1">
        <w:tab/>
      </w:r>
      <w:r w:rsidRPr="00075EA1">
        <w:tab/>
      </w:r>
      <w:r w:rsidRPr="00075EA1">
        <w:tab/>
      </w:r>
      <w:r w:rsidRPr="00075EA1">
        <w:tab/>
        <w:t>PRESENCE optional }|</w:t>
      </w:r>
    </w:p>
    <w:p w14:paraId="22869F3C" w14:textId="77777777" w:rsidR="007F1313" w:rsidRDefault="007F1313" w:rsidP="007F1313">
      <w:pPr>
        <w:pStyle w:val="PL"/>
      </w:pPr>
      <w:r w:rsidRPr="00075EA1">
        <w:tab/>
        <w:t>{ ID id-IABTNLAddressException</w:t>
      </w:r>
      <w:r w:rsidRPr="00075EA1">
        <w:tab/>
      </w:r>
      <w:r w:rsidRPr="00075EA1">
        <w:tab/>
      </w:r>
      <w:r w:rsidRPr="00075EA1">
        <w:tab/>
      </w:r>
      <w:r w:rsidRPr="00075EA1">
        <w:tab/>
      </w:r>
      <w:r w:rsidRPr="00075EA1">
        <w:tab/>
        <w:t xml:space="preserve">CRITICALITY </w:t>
      </w:r>
      <w:r w:rsidRPr="00075EA1">
        <w:rPr>
          <w:rFonts w:hint="eastAsia"/>
        </w:rPr>
        <w:t>reject</w:t>
      </w:r>
      <w:r w:rsidRPr="00075EA1">
        <w:tab/>
      </w:r>
      <w:r w:rsidRPr="00075EA1">
        <w:tab/>
        <w:t>TYPE IABTNLAddressException</w:t>
      </w:r>
      <w:r w:rsidRPr="00075EA1">
        <w:tab/>
      </w:r>
      <w:r w:rsidRPr="00075EA1">
        <w:tab/>
      </w:r>
      <w:r w:rsidRPr="00075EA1">
        <w:tab/>
      </w:r>
      <w:r w:rsidRPr="00075EA1">
        <w:tab/>
      </w:r>
      <w:r>
        <w:tab/>
      </w:r>
      <w:r w:rsidRPr="00075EA1">
        <w:t>PRESENCE optional }</w:t>
      </w:r>
      <w:r>
        <w:t>|</w:t>
      </w:r>
    </w:p>
    <w:p w14:paraId="2197965E" w14:textId="77777777" w:rsidR="007F1313" w:rsidRPr="00867CF7" w:rsidRDefault="007F1313" w:rsidP="007F1313">
      <w:pPr>
        <w:pStyle w:val="PL"/>
        <w:rPr>
          <w:rFonts w:cs="Courier New"/>
          <w:snapToGrid w:val="0"/>
          <w:szCs w:val="16"/>
        </w:rPr>
      </w:pPr>
      <w:r>
        <w:tab/>
        <w:t xml:space="preserve">{ ID </w:t>
      </w:r>
      <w:r w:rsidRPr="00075EA1">
        <w:t>id-MIAB-MT-BAP-Address</w:t>
      </w:r>
      <w:r w:rsidRPr="00075EA1">
        <w:tab/>
      </w:r>
      <w:r w:rsidRPr="00075EA1">
        <w:tab/>
      </w:r>
      <w:r w:rsidRPr="00075EA1">
        <w:tab/>
      </w:r>
      <w:r w:rsidRPr="00075EA1">
        <w:tab/>
      </w:r>
      <w:r w:rsidRPr="00075EA1">
        <w:tab/>
      </w:r>
      <w:r w:rsidRPr="00075EA1">
        <w:tab/>
      </w:r>
      <w:r>
        <w:t xml:space="preserve">CRITICALITY </w:t>
      </w:r>
      <w:r w:rsidRPr="00075EA1">
        <w:rPr>
          <w:rFonts w:hint="eastAsia"/>
        </w:rPr>
        <w:t>reject</w:t>
      </w:r>
      <w:r>
        <w:tab/>
      </w:r>
      <w:r>
        <w:tab/>
        <w:t xml:space="preserve">TYPE </w:t>
      </w:r>
      <w:r w:rsidRPr="00075EA1">
        <w:t>BAPAddress</w:t>
      </w:r>
      <w:r>
        <w:tab/>
      </w:r>
      <w:r>
        <w:tab/>
      </w:r>
      <w:r>
        <w:tab/>
      </w:r>
      <w:r>
        <w:tab/>
      </w:r>
      <w:r>
        <w:tab/>
      </w:r>
      <w:r>
        <w:tab/>
      </w:r>
      <w:r>
        <w:tab/>
      </w:r>
      <w:r w:rsidRPr="00075EA1">
        <w:tab/>
      </w:r>
      <w:r>
        <w:tab/>
        <w:t>PRESENCE optional }</w:t>
      </w:r>
      <w:r w:rsidRPr="00075EA1">
        <w:t>,</w:t>
      </w:r>
      <w:bookmarkStart w:id="5071" w:name="MCCQCTEMPBM_00000233"/>
    </w:p>
    <w:p w14:paraId="4F705842" w14:textId="77777777" w:rsidR="007F1313" w:rsidRPr="00867CF7" w:rsidRDefault="007F1313" w:rsidP="007F1313">
      <w:pPr>
        <w:pStyle w:val="PL"/>
        <w:rPr>
          <w:rFonts w:cs="Courier New"/>
          <w:snapToGrid w:val="0"/>
          <w:szCs w:val="16"/>
        </w:rPr>
      </w:pPr>
      <w:r w:rsidRPr="00867CF7">
        <w:rPr>
          <w:rFonts w:cs="Courier New"/>
          <w:snapToGrid w:val="0"/>
          <w:szCs w:val="16"/>
        </w:rPr>
        <w:tab/>
        <w:t>...</w:t>
      </w:r>
    </w:p>
    <w:p w14:paraId="23F6BA17" w14:textId="77777777" w:rsidR="007F1313" w:rsidRPr="00867CF7" w:rsidRDefault="007F1313" w:rsidP="007F1313">
      <w:pPr>
        <w:pStyle w:val="PL"/>
        <w:rPr>
          <w:rFonts w:cs="Courier New"/>
          <w:snapToGrid w:val="0"/>
          <w:szCs w:val="16"/>
        </w:rPr>
      </w:pPr>
      <w:r w:rsidRPr="00867CF7">
        <w:rPr>
          <w:rFonts w:cs="Courier New"/>
          <w:snapToGrid w:val="0"/>
          <w:szCs w:val="16"/>
        </w:rPr>
        <w:t>}</w:t>
      </w:r>
    </w:p>
    <w:p w14:paraId="4B4DBD3A" w14:textId="77777777" w:rsidR="007F1313" w:rsidRPr="00867CF7" w:rsidRDefault="007F1313" w:rsidP="007F1313">
      <w:pPr>
        <w:pStyle w:val="PL"/>
        <w:rPr>
          <w:rFonts w:cs="Courier New"/>
          <w:snapToGrid w:val="0"/>
          <w:szCs w:val="16"/>
        </w:rPr>
      </w:pPr>
    </w:p>
    <w:p w14:paraId="00612EBE" w14:textId="77777777" w:rsidR="007F1313" w:rsidRPr="00867CF7" w:rsidRDefault="007F1313" w:rsidP="007F1313">
      <w:pPr>
        <w:pStyle w:val="PL"/>
        <w:rPr>
          <w:rFonts w:cs="Courier New"/>
          <w:snapToGrid w:val="0"/>
          <w:szCs w:val="16"/>
        </w:rPr>
      </w:pPr>
      <w:r w:rsidRPr="00867CF7">
        <w:rPr>
          <w:rStyle w:val="PLChar"/>
          <w:rFonts w:cs="Courier New"/>
          <w:szCs w:val="16"/>
        </w:rPr>
        <w:t>TrafficToBeAddedList</w:t>
      </w:r>
      <w:r w:rsidRPr="00867CF7">
        <w:rPr>
          <w:rFonts w:cs="Courier New"/>
          <w:snapToGrid w:val="0"/>
          <w:szCs w:val="16"/>
        </w:rPr>
        <w:t xml:space="preserve"> ::= SEQUENCE (SIZE(1..maxnoofTrafficIndexEntries)) OF </w:t>
      </w:r>
      <w:r w:rsidRPr="00867CF7">
        <w:rPr>
          <w:rStyle w:val="PLChar"/>
          <w:rFonts w:cs="Courier New"/>
          <w:szCs w:val="16"/>
        </w:rPr>
        <w:t>TrafficToBeAdded</w:t>
      </w:r>
      <w:r w:rsidRPr="00867CF7">
        <w:rPr>
          <w:rFonts w:cs="Courier New"/>
          <w:snapToGrid w:val="0"/>
          <w:szCs w:val="16"/>
        </w:rPr>
        <w:t>-Item</w:t>
      </w:r>
    </w:p>
    <w:p w14:paraId="2B4AEC3E" w14:textId="77777777" w:rsidR="007F1313" w:rsidRPr="00867CF7" w:rsidRDefault="007F1313" w:rsidP="007F1313">
      <w:pPr>
        <w:pStyle w:val="PL"/>
        <w:rPr>
          <w:rFonts w:cs="Courier New"/>
          <w:snapToGrid w:val="0"/>
          <w:szCs w:val="16"/>
        </w:rPr>
      </w:pPr>
    </w:p>
    <w:p w14:paraId="7455C95C" w14:textId="77777777" w:rsidR="007F1313" w:rsidRPr="00867CF7" w:rsidRDefault="007F1313" w:rsidP="007F1313">
      <w:pPr>
        <w:pStyle w:val="PL"/>
        <w:rPr>
          <w:rFonts w:cs="Courier New"/>
          <w:snapToGrid w:val="0"/>
          <w:szCs w:val="16"/>
        </w:rPr>
      </w:pPr>
      <w:r w:rsidRPr="00867CF7">
        <w:rPr>
          <w:rStyle w:val="PLChar"/>
          <w:rFonts w:cs="Courier New"/>
          <w:szCs w:val="16"/>
        </w:rPr>
        <w:t>TrafficToBeAdded</w:t>
      </w:r>
      <w:r w:rsidRPr="00867CF7">
        <w:rPr>
          <w:rFonts w:cs="Courier New"/>
          <w:snapToGrid w:val="0"/>
          <w:szCs w:val="16"/>
        </w:rPr>
        <w:t>-Item ::= SEQUENCE {</w:t>
      </w:r>
    </w:p>
    <w:p w14:paraId="1A1AB78D" w14:textId="77777777" w:rsidR="007F1313" w:rsidRPr="00867CF7" w:rsidRDefault="007F1313" w:rsidP="007F1313">
      <w:pPr>
        <w:pStyle w:val="PL"/>
        <w:rPr>
          <w:rFonts w:cs="Courier New"/>
          <w:snapToGrid w:val="0"/>
          <w:szCs w:val="16"/>
        </w:rPr>
      </w:pPr>
      <w:r w:rsidRPr="00867CF7">
        <w:rPr>
          <w:rFonts w:cs="Courier New"/>
          <w:snapToGrid w:val="0"/>
          <w:szCs w:val="16"/>
        </w:rPr>
        <w:tab/>
        <w:t>trafficIndex</w:t>
      </w:r>
      <w:r w:rsidRPr="00867CF7">
        <w:rPr>
          <w:rFonts w:cs="Courier New"/>
          <w:snapToGrid w:val="0"/>
          <w:szCs w:val="16"/>
        </w:rPr>
        <w:tab/>
      </w:r>
      <w:r w:rsidRPr="00867CF7">
        <w:rPr>
          <w:rFonts w:cs="Courier New"/>
          <w:snapToGrid w:val="0"/>
          <w:szCs w:val="16"/>
        </w:rPr>
        <w:tab/>
      </w:r>
      <w:r w:rsidRPr="00867CF7">
        <w:rPr>
          <w:rFonts w:cs="Courier New"/>
          <w:snapToGrid w:val="0"/>
          <w:szCs w:val="16"/>
        </w:rPr>
        <w:tab/>
        <w:t>TrafficIndex,</w:t>
      </w:r>
    </w:p>
    <w:p w14:paraId="0E0049B5" w14:textId="77777777" w:rsidR="007F1313" w:rsidRPr="00867CF7" w:rsidRDefault="007F1313" w:rsidP="007F1313">
      <w:pPr>
        <w:pStyle w:val="PL"/>
        <w:rPr>
          <w:rFonts w:cs="Courier New"/>
          <w:szCs w:val="16"/>
        </w:rPr>
      </w:pPr>
      <w:r w:rsidRPr="00867CF7">
        <w:rPr>
          <w:rFonts w:cs="Courier New"/>
          <w:snapToGrid w:val="0"/>
          <w:szCs w:val="16"/>
        </w:rPr>
        <w:tab/>
        <w:t>trafficProfile</w:t>
      </w:r>
      <w:r w:rsidRPr="00867CF7">
        <w:rPr>
          <w:rFonts w:cs="Courier New"/>
          <w:snapToGrid w:val="0"/>
          <w:szCs w:val="16"/>
        </w:rPr>
        <w:tab/>
      </w:r>
      <w:r w:rsidRPr="00867CF7">
        <w:rPr>
          <w:rFonts w:cs="Courier New"/>
          <w:snapToGrid w:val="0"/>
          <w:szCs w:val="16"/>
        </w:rPr>
        <w:tab/>
      </w:r>
      <w:r w:rsidRPr="00867CF7">
        <w:rPr>
          <w:rFonts w:cs="Courier New"/>
          <w:snapToGrid w:val="0"/>
          <w:szCs w:val="16"/>
        </w:rPr>
        <w:tab/>
      </w:r>
      <w:r w:rsidRPr="00867CF7">
        <w:rPr>
          <w:rFonts w:cs="Courier New"/>
          <w:szCs w:val="16"/>
        </w:rPr>
        <w:t>TrafficProfile,</w:t>
      </w:r>
    </w:p>
    <w:p w14:paraId="3C18620C" w14:textId="77777777" w:rsidR="007F1313" w:rsidRPr="00867CF7" w:rsidRDefault="007F1313" w:rsidP="007F1313">
      <w:pPr>
        <w:pStyle w:val="PL"/>
        <w:rPr>
          <w:rFonts w:cs="Courier New"/>
          <w:snapToGrid w:val="0"/>
          <w:szCs w:val="16"/>
        </w:rPr>
      </w:pPr>
      <w:r w:rsidRPr="00867CF7">
        <w:rPr>
          <w:rFonts w:cs="Courier New"/>
          <w:snapToGrid w:val="0"/>
          <w:szCs w:val="16"/>
        </w:rPr>
        <w:tab/>
        <w:t>f1-TerminatingTopologyBHInformation</w:t>
      </w:r>
      <w:r w:rsidRPr="00867CF7">
        <w:rPr>
          <w:rFonts w:cs="Courier New"/>
          <w:snapToGrid w:val="0"/>
          <w:szCs w:val="16"/>
        </w:rPr>
        <w:tab/>
      </w:r>
      <w:r w:rsidRPr="00867CF7">
        <w:rPr>
          <w:rFonts w:cs="Courier New"/>
          <w:snapToGrid w:val="0"/>
          <w:szCs w:val="16"/>
        </w:rPr>
        <w:tab/>
        <w:t>F1-TerminatingTopologyBHInformation</w:t>
      </w:r>
      <w:r w:rsidRPr="00867CF7">
        <w:rPr>
          <w:rFonts w:cs="Courier New"/>
          <w:snapToGrid w:val="0"/>
          <w:szCs w:val="16"/>
        </w:rPr>
        <w:tab/>
      </w:r>
      <w:r w:rsidRPr="00867CF7">
        <w:rPr>
          <w:rFonts w:cs="Courier New"/>
          <w:snapToGrid w:val="0"/>
          <w:szCs w:val="16"/>
        </w:rPr>
        <w:tab/>
        <w:t>OPTIONAL,</w:t>
      </w:r>
    </w:p>
    <w:p w14:paraId="0E76302B" w14:textId="77777777" w:rsidR="007F1313" w:rsidRPr="00867CF7" w:rsidRDefault="007F1313" w:rsidP="007F1313">
      <w:pPr>
        <w:pStyle w:val="PL"/>
        <w:rPr>
          <w:rFonts w:cs="Courier New"/>
          <w:szCs w:val="16"/>
        </w:rPr>
      </w:pPr>
      <w:r w:rsidRPr="00867CF7">
        <w:rPr>
          <w:rFonts w:cs="Courier New"/>
          <w:szCs w:val="16"/>
        </w:rPr>
        <w:tab/>
        <w:t>iE-Extensions</w:t>
      </w:r>
      <w:r w:rsidRPr="00867CF7">
        <w:rPr>
          <w:rFonts w:cs="Courier New"/>
          <w:szCs w:val="16"/>
        </w:rPr>
        <w:tab/>
      </w:r>
      <w:r w:rsidRPr="00867CF7">
        <w:rPr>
          <w:rFonts w:cs="Courier New"/>
          <w:szCs w:val="16"/>
        </w:rPr>
        <w:tab/>
      </w:r>
      <w:r w:rsidRPr="00867CF7">
        <w:rPr>
          <w:rFonts w:cs="Courier New"/>
          <w:szCs w:val="16"/>
        </w:rPr>
        <w:tab/>
      </w:r>
      <w:r w:rsidRPr="00867CF7">
        <w:rPr>
          <w:rFonts w:cs="Courier New"/>
          <w:noProof w:val="0"/>
          <w:snapToGrid w:val="0"/>
          <w:szCs w:val="16"/>
          <w:lang w:eastAsia="zh-CN"/>
        </w:rPr>
        <w:t>ProtocolExtensionContainer { {</w:t>
      </w:r>
      <w:r w:rsidRPr="00867CF7">
        <w:rPr>
          <w:rStyle w:val="PLChar"/>
          <w:rFonts w:cs="Courier New"/>
          <w:szCs w:val="16"/>
        </w:rPr>
        <w:t>TrafficToBeAdded</w:t>
      </w:r>
      <w:r w:rsidRPr="00867CF7">
        <w:rPr>
          <w:rFonts w:cs="Courier New"/>
          <w:snapToGrid w:val="0"/>
          <w:szCs w:val="16"/>
        </w:rPr>
        <w:t>-Item</w:t>
      </w:r>
      <w:r w:rsidRPr="00867CF7">
        <w:rPr>
          <w:rFonts w:cs="Courier New"/>
          <w:szCs w:val="16"/>
        </w:rPr>
        <w:t>-ExtIEs</w:t>
      </w:r>
      <w:r w:rsidRPr="00867CF7">
        <w:rPr>
          <w:rFonts w:cs="Courier New"/>
          <w:noProof w:val="0"/>
          <w:snapToGrid w:val="0"/>
          <w:szCs w:val="16"/>
          <w:lang w:eastAsia="zh-CN"/>
        </w:rPr>
        <w:t>} }</w:t>
      </w:r>
      <w:r w:rsidRPr="00867CF7">
        <w:rPr>
          <w:rFonts w:cs="Courier New"/>
          <w:noProof w:val="0"/>
          <w:snapToGrid w:val="0"/>
          <w:szCs w:val="16"/>
          <w:lang w:eastAsia="zh-CN"/>
        </w:rPr>
        <w:tab/>
        <w:t>OPTIONAL</w:t>
      </w:r>
      <w:r w:rsidRPr="00867CF7">
        <w:rPr>
          <w:rFonts w:cs="Courier New"/>
          <w:szCs w:val="16"/>
        </w:rPr>
        <w:t>,</w:t>
      </w:r>
    </w:p>
    <w:p w14:paraId="672291DF" w14:textId="77777777" w:rsidR="007F1313" w:rsidRPr="00867CF7" w:rsidRDefault="007F1313" w:rsidP="007F1313">
      <w:pPr>
        <w:pStyle w:val="PL"/>
        <w:rPr>
          <w:rFonts w:cs="Courier New"/>
          <w:szCs w:val="16"/>
        </w:rPr>
      </w:pPr>
      <w:r w:rsidRPr="00867CF7">
        <w:rPr>
          <w:rFonts w:cs="Courier New"/>
          <w:szCs w:val="16"/>
        </w:rPr>
        <w:tab/>
        <w:t>...</w:t>
      </w:r>
    </w:p>
    <w:p w14:paraId="34431751" w14:textId="77777777" w:rsidR="007F1313" w:rsidRPr="00867CF7" w:rsidRDefault="007F1313" w:rsidP="007F1313">
      <w:pPr>
        <w:pStyle w:val="PL"/>
        <w:rPr>
          <w:rFonts w:cs="Courier New"/>
          <w:szCs w:val="16"/>
        </w:rPr>
      </w:pPr>
      <w:r w:rsidRPr="00867CF7">
        <w:rPr>
          <w:rFonts w:cs="Courier New"/>
          <w:szCs w:val="16"/>
        </w:rPr>
        <w:t>}</w:t>
      </w:r>
    </w:p>
    <w:p w14:paraId="0CE24935" w14:textId="77777777" w:rsidR="007F1313" w:rsidRPr="00867CF7" w:rsidRDefault="007F1313" w:rsidP="007F1313">
      <w:pPr>
        <w:pStyle w:val="PL"/>
        <w:rPr>
          <w:rFonts w:cs="Courier New"/>
          <w:szCs w:val="16"/>
        </w:rPr>
      </w:pPr>
    </w:p>
    <w:p w14:paraId="601F345E" w14:textId="77777777" w:rsidR="007F1313" w:rsidRPr="00867CF7" w:rsidRDefault="007F1313" w:rsidP="007F1313">
      <w:pPr>
        <w:pStyle w:val="PL"/>
        <w:rPr>
          <w:rFonts w:cs="Courier New"/>
          <w:noProof w:val="0"/>
          <w:snapToGrid w:val="0"/>
          <w:szCs w:val="16"/>
          <w:lang w:eastAsia="zh-CN"/>
        </w:rPr>
      </w:pPr>
      <w:r w:rsidRPr="00867CF7">
        <w:rPr>
          <w:rStyle w:val="PLChar"/>
          <w:rFonts w:cs="Courier New"/>
          <w:szCs w:val="16"/>
        </w:rPr>
        <w:t>TrafficToBeAdded</w:t>
      </w:r>
      <w:r w:rsidRPr="00867CF7">
        <w:rPr>
          <w:rFonts w:cs="Courier New"/>
          <w:snapToGrid w:val="0"/>
          <w:szCs w:val="16"/>
        </w:rPr>
        <w:t>-Item</w:t>
      </w:r>
      <w:r w:rsidRPr="00867CF7">
        <w:rPr>
          <w:rFonts w:cs="Courier New"/>
          <w:szCs w:val="16"/>
        </w:rPr>
        <w:t xml:space="preserve">-ExtIEs </w:t>
      </w:r>
      <w:r w:rsidRPr="00867CF7">
        <w:rPr>
          <w:rFonts w:cs="Courier New"/>
          <w:noProof w:val="0"/>
          <w:snapToGrid w:val="0"/>
          <w:szCs w:val="16"/>
          <w:lang w:eastAsia="zh-CN"/>
        </w:rPr>
        <w:t>XNAP-PROTOCOL-EXTENSION ::= {</w:t>
      </w:r>
    </w:p>
    <w:p w14:paraId="2828EA3E" w14:textId="77777777" w:rsidR="007F1313" w:rsidRPr="00867CF7" w:rsidRDefault="007F1313" w:rsidP="007F1313">
      <w:pPr>
        <w:pStyle w:val="PL"/>
        <w:rPr>
          <w:rFonts w:cs="Courier New"/>
          <w:noProof w:val="0"/>
          <w:snapToGrid w:val="0"/>
          <w:szCs w:val="16"/>
          <w:lang w:eastAsia="zh-CN"/>
        </w:rPr>
      </w:pPr>
      <w:r w:rsidRPr="00867CF7">
        <w:rPr>
          <w:rFonts w:cs="Courier New"/>
          <w:noProof w:val="0"/>
          <w:snapToGrid w:val="0"/>
          <w:szCs w:val="16"/>
          <w:lang w:eastAsia="zh-CN"/>
        </w:rPr>
        <w:tab/>
        <w:t>...</w:t>
      </w:r>
    </w:p>
    <w:p w14:paraId="44AF1C2C" w14:textId="77777777" w:rsidR="007F1313" w:rsidRPr="00867CF7" w:rsidRDefault="007F1313" w:rsidP="007F1313">
      <w:pPr>
        <w:pStyle w:val="PL"/>
        <w:rPr>
          <w:rFonts w:cs="Courier New"/>
          <w:noProof w:val="0"/>
          <w:snapToGrid w:val="0"/>
          <w:szCs w:val="16"/>
          <w:lang w:eastAsia="zh-CN"/>
        </w:rPr>
      </w:pPr>
      <w:r w:rsidRPr="00867CF7">
        <w:rPr>
          <w:rFonts w:cs="Courier New"/>
          <w:noProof w:val="0"/>
          <w:snapToGrid w:val="0"/>
          <w:szCs w:val="16"/>
          <w:lang w:eastAsia="zh-CN"/>
        </w:rPr>
        <w:t>}</w:t>
      </w:r>
    </w:p>
    <w:p w14:paraId="0CD8A10C" w14:textId="77777777" w:rsidR="007F1313" w:rsidRPr="00867CF7" w:rsidRDefault="007F1313" w:rsidP="007F1313">
      <w:pPr>
        <w:pStyle w:val="PL"/>
        <w:rPr>
          <w:rFonts w:cs="Courier New"/>
          <w:noProof w:val="0"/>
          <w:snapToGrid w:val="0"/>
          <w:szCs w:val="16"/>
          <w:lang w:eastAsia="zh-CN"/>
        </w:rPr>
      </w:pPr>
    </w:p>
    <w:p w14:paraId="6DA713C3" w14:textId="77777777" w:rsidR="007F1313" w:rsidRPr="00867CF7" w:rsidRDefault="007F1313" w:rsidP="007F1313">
      <w:pPr>
        <w:pStyle w:val="PL"/>
        <w:rPr>
          <w:rFonts w:cs="Courier New"/>
          <w:snapToGrid w:val="0"/>
          <w:szCs w:val="16"/>
        </w:rPr>
      </w:pPr>
      <w:r w:rsidRPr="00867CF7">
        <w:rPr>
          <w:rStyle w:val="PLChar"/>
          <w:rFonts w:cs="Courier New"/>
          <w:szCs w:val="16"/>
        </w:rPr>
        <w:t>TrafficToBeModifiedList</w:t>
      </w:r>
      <w:r w:rsidRPr="00867CF7">
        <w:rPr>
          <w:rFonts w:cs="Courier New"/>
          <w:snapToGrid w:val="0"/>
          <w:szCs w:val="16"/>
        </w:rPr>
        <w:t xml:space="preserve"> ::= SEQUENCE (SIZE(1..maxnoofTrafficIndexEntries)) OF </w:t>
      </w:r>
      <w:r w:rsidRPr="00867CF7">
        <w:rPr>
          <w:rStyle w:val="PLChar"/>
          <w:rFonts w:cs="Courier New"/>
          <w:szCs w:val="16"/>
        </w:rPr>
        <w:t>TrafficToBeModified</w:t>
      </w:r>
      <w:r w:rsidRPr="00867CF7">
        <w:rPr>
          <w:rFonts w:cs="Courier New"/>
          <w:snapToGrid w:val="0"/>
          <w:szCs w:val="16"/>
        </w:rPr>
        <w:t>-Item</w:t>
      </w:r>
    </w:p>
    <w:p w14:paraId="3DAE07D7" w14:textId="77777777" w:rsidR="007F1313" w:rsidRPr="00867CF7" w:rsidRDefault="007F1313" w:rsidP="007F1313">
      <w:pPr>
        <w:pStyle w:val="PL"/>
        <w:rPr>
          <w:rFonts w:cs="Courier New"/>
          <w:snapToGrid w:val="0"/>
          <w:szCs w:val="16"/>
        </w:rPr>
      </w:pPr>
    </w:p>
    <w:p w14:paraId="586FA170" w14:textId="77777777" w:rsidR="007F1313" w:rsidRPr="00867CF7" w:rsidRDefault="007F1313" w:rsidP="007F1313">
      <w:pPr>
        <w:pStyle w:val="PL"/>
        <w:rPr>
          <w:rFonts w:cs="Courier New"/>
          <w:snapToGrid w:val="0"/>
          <w:szCs w:val="16"/>
        </w:rPr>
      </w:pPr>
      <w:r w:rsidRPr="00867CF7">
        <w:rPr>
          <w:rStyle w:val="PLChar"/>
          <w:rFonts w:cs="Courier New"/>
          <w:szCs w:val="16"/>
        </w:rPr>
        <w:t>TrafficToBeModified</w:t>
      </w:r>
      <w:r w:rsidRPr="00867CF7">
        <w:rPr>
          <w:rFonts w:cs="Courier New"/>
          <w:snapToGrid w:val="0"/>
          <w:szCs w:val="16"/>
        </w:rPr>
        <w:t>-Item ::= SEQUENCE {</w:t>
      </w:r>
    </w:p>
    <w:p w14:paraId="4D9139D3" w14:textId="77777777" w:rsidR="007F1313" w:rsidRPr="00867CF7" w:rsidRDefault="007F1313" w:rsidP="007F1313">
      <w:pPr>
        <w:pStyle w:val="PL"/>
        <w:rPr>
          <w:rFonts w:cs="Courier New"/>
          <w:snapToGrid w:val="0"/>
          <w:szCs w:val="16"/>
        </w:rPr>
      </w:pPr>
      <w:r w:rsidRPr="00867CF7">
        <w:rPr>
          <w:rFonts w:cs="Courier New"/>
          <w:snapToGrid w:val="0"/>
          <w:szCs w:val="16"/>
        </w:rPr>
        <w:tab/>
        <w:t>trafficIndex</w:t>
      </w:r>
      <w:r w:rsidRPr="00867CF7">
        <w:rPr>
          <w:rFonts w:cs="Courier New"/>
          <w:snapToGrid w:val="0"/>
          <w:szCs w:val="16"/>
        </w:rPr>
        <w:tab/>
      </w:r>
      <w:r w:rsidRPr="00867CF7">
        <w:rPr>
          <w:rFonts w:cs="Courier New"/>
          <w:snapToGrid w:val="0"/>
          <w:szCs w:val="16"/>
        </w:rPr>
        <w:tab/>
      </w:r>
      <w:r w:rsidRPr="00867CF7">
        <w:rPr>
          <w:rFonts w:cs="Courier New"/>
          <w:snapToGrid w:val="0"/>
          <w:szCs w:val="16"/>
        </w:rPr>
        <w:tab/>
        <w:t>TrafficIndex,</w:t>
      </w:r>
    </w:p>
    <w:p w14:paraId="57644252" w14:textId="77777777" w:rsidR="007F1313" w:rsidRPr="00867CF7" w:rsidRDefault="007F1313" w:rsidP="007F1313">
      <w:pPr>
        <w:pStyle w:val="PL"/>
        <w:rPr>
          <w:rFonts w:cs="Courier New"/>
          <w:szCs w:val="16"/>
        </w:rPr>
      </w:pPr>
      <w:r w:rsidRPr="00867CF7">
        <w:rPr>
          <w:rFonts w:cs="Courier New"/>
          <w:snapToGrid w:val="0"/>
          <w:szCs w:val="16"/>
        </w:rPr>
        <w:tab/>
        <w:t>trafficProfile</w:t>
      </w:r>
      <w:r w:rsidRPr="00867CF7">
        <w:rPr>
          <w:rFonts w:cs="Courier New"/>
          <w:snapToGrid w:val="0"/>
          <w:szCs w:val="16"/>
        </w:rPr>
        <w:tab/>
      </w:r>
      <w:r w:rsidRPr="00867CF7">
        <w:rPr>
          <w:rFonts w:cs="Courier New"/>
          <w:snapToGrid w:val="0"/>
          <w:szCs w:val="16"/>
        </w:rPr>
        <w:tab/>
      </w:r>
      <w:r w:rsidRPr="00867CF7">
        <w:rPr>
          <w:rFonts w:cs="Courier New"/>
          <w:snapToGrid w:val="0"/>
          <w:szCs w:val="16"/>
        </w:rPr>
        <w:tab/>
      </w:r>
      <w:r w:rsidRPr="00867CF7">
        <w:rPr>
          <w:rFonts w:cs="Courier New"/>
          <w:szCs w:val="16"/>
        </w:rPr>
        <w:t>TrafficProfile</w:t>
      </w:r>
      <w:r w:rsidRPr="00867CF7">
        <w:rPr>
          <w:rFonts w:cs="Courier New"/>
          <w:szCs w:val="16"/>
        </w:rPr>
        <w:tab/>
      </w:r>
      <w:r w:rsidRPr="00867CF7">
        <w:rPr>
          <w:rFonts w:cs="Courier New"/>
          <w:szCs w:val="16"/>
        </w:rPr>
        <w:tab/>
      </w:r>
      <w:r w:rsidRPr="00867CF7">
        <w:rPr>
          <w:rFonts w:cs="Courier New"/>
          <w:noProof w:val="0"/>
          <w:snapToGrid w:val="0"/>
          <w:szCs w:val="16"/>
          <w:lang w:eastAsia="zh-CN"/>
        </w:rPr>
        <w:t>OPTIONAL</w:t>
      </w:r>
      <w:r w:rsidRPr="00867CF7">
        <w:rPr>
          <w:rFonts w:cs="Courier New"/>
          <w:szCs w:val="16"/>
        </w:rPr>
        <w:t>,</w:t>
      </w:r>
    </w:p>
    <w:p w14:paraId="3C51287E" w14:textId="77777777" w:rsidR="007F1313" w:rsidRPr="00867CF7" w:rsidRDefault="007F1313" w:rsidP="007F1313">
      <w:pPr>
        <w:pStyle w:val="PL"/>
        <w:rPr>
          <w:rFonts w:cs="Courier New"/>
          <w:snapToGrid w:val="0"/>
          <w:szCs w:val="16"/>
        </w:rPr>
      </w:pPr>
      <w:r w:rsidRPr="00867CF7">
        <w:rPr>
          <w:rFonts w:cs="Courier New"/>
          <w:snapToGrid w:val="0"/>
          <w:szCs w:val="16"/>
        </w:rPr>
        <w:tab/>
        <w:t>f1-TerminatingTopologyBHInformation</w:t>
      </w:r>
      <w:r w:rsidRPr="00867CF7">
        <w:rPr>
          <w:rFonts w:cs="Courier New"/>
          <w:snapToGrid w:val="0"/>
          <w:szCs w:val="16"/>
        </w:rPr>
        <w:tab/>
      </w:r>
      <w:r w:rsidRPr="00867CF7">
        <w:rPr>
          <w:rFonts w:cs="Courier New"/>
          <w:snapToGrid w:val="0"/>
          <w:szCs w:val="16"/>
        </w:rPr>
        <w:tab/>
        <w:t>F1-TerminatingTopologyBHInformation</w:t>
      </w:r>
      <w:r w:rsidRPr="00867CF7">
        <w:rPr>
          <w:rFonts w:cs="Courier New"/>
          <w:snapToGrid w:val="0"/>
          <w:szCs w:val="16"/>
        </w:rPr>
        <w:tab/>
      </w:r>
      <w:r w:rsidRPr="00867CF7">
        <w:rPr>
          <w:rFonts w:cs="Courier New"/>
          <w:snapToGrid w:val="0"/>
          <w:szCs w:val="16"/>
        </w:rPr>
        <w:tab/>
      </w:r>
      <w:r w:rsidRPr="00867CF7">
        <w:rPr>
          <w:rFonts w:cs="Courier New"/>
          <w:noProof w:val="0"/>
          <w:snapToGrid w:val="0"/>
          <w:szCs w:val="16"/>
          <w:lang w:eastAsia="zh-CN"/>
        </w:rPr>
        <w:t>OPTIONAL</w:t>
      </w:r>
      <w:r w:rsidRPr="00867CF7">
        <w:rPr>
          <w:rFonts w:cs="Courier New"/>
          <w:snapToGrid w:val="0"/>
          <w:szCs w:val="16"/>
        </w:rPr>
        <w:t>,</w:t>
      </w:r>
    </w:p>
    <w:p w14:paraId="108B4869" w14:textId="77777777" w:rsidR="007F1313" w:rsidRPr="00867CF7" w:rsidRDefault="007F1313" w:rsidP="007F1313">
      <w:pPr>
        <w:pStyle w:val="PL"/>
        <w:rPr>
          <w:rFonts w:cs="Courier New"/>
          <w:szCs w:val="16"/>
        </w:rPr>
      </w:pPr>
      <w:r w:rsidRPr="00867CF7">
        <w:rPr>
          <w:rFonts w:cs="Courier New"/>
          <w:szCs w:val="16"/>
        </w:rPr>
        <w:tab/>
        <w:t>iE-Extension</w:t>
      </w:r>
      <w:r w:rsidRPr="00867CF7">
        <w:rPr>
          <w:rFonts w:cs="Courier New"/>
          <w:szCs w:val="16"/>
        </w:rPr>
        <w:tab/>
      </w:r>
      <w:r w:rsidRPr="00867CF7">
        <w:rPr>
          <w:rFonts w:cs="Courier New"/>
          <w:szCs w:val="16"/>
        </w:rPr>
        <w:tab/>
      </w:r>
      <w:r w:rsidRPr="00867CF7">
        <w:rPr>
          <w:rFonts w:cs="Courier New"/>
          <w:szCs w:val="16"/>
        </w:rPr>
        <w:tab/>
      </w:r>
      <w:r w:rsidRPr="00867CF7">
        <w:rPr>
          <w:rFonts w:cs="Courier New"/>
          <w:noProof w:val="0"/>
          <w:snapToGrid w:val="0"/>
          <w:szCs w:val="16"/>
          <w:lang w:eastAsia="zh-CN"/>
        </w:rPr>
        <w:t>ProtocolExtensionContainer { {</w:t>
      </w:r>
      <w:r w:rsidRPr="00867CF7">
        <w:rPr>
          <w:rStyle w:val="PLChar"/>
          <w:rFonts w:cs="Courier New"/>
          <w:szCs w:val="16"/>
        </w:rPr>
        <w:t>TrafficToBeModified</w:t>
      </w:r>
      <w:r w:rsidRPr="00867CF7">
        <w:rPr>
          <w:rFonts w:cs="Courier New"/>
          <w:snapToGrid w:val="0"/>
          <w:szCs w:val="16"/>
        </w:rPr>
        <w:t>-Item</w:t>
      </w:r>
      <w:r w:rsidRPr="00867CF7">
        <w:rPr>
          <w:rFonts w:cs="Courier New"/>
          <w:szCs w:val="16"/>
        </w:rPr>
        <w:t>-ExtIEs</w:t>
      </w:r>
      <w:r w:rsidRPr="00867CF7">
        <w:rPr>
          <w:rFonts w:cs="Courier New"/>
          <w:noProof w:val="0"/>
          <w:snapToGrid w:val="0"/>
          <w:szCs w:val="16"/>
          <w:lang w:eastAsia="zh-CN"/>
        </w:rPr>
        <w:t>} }</w:t>
      </w:r>
      <w:r w:rsidRPr="00867CF7">
        <w:rPr>
          <w:rFonts w:cs="Courier New"/>
          <w:noProof w:val="0"/>
          <w:snapToGrid w:val="0"/>
          <w:szCs w:val="16"/>
          <w:lang w:eastAsia="zh-CN"/>
        </w:rPr>
        <w:tab/>
        <w:t>OPTIONAL</w:t>
      </w:r>
      <w:r w:rsidRPr="00867CF7">
        <w:rPr>
          <w:rFonts w:cs="Courier New"/>
          <w:szCs w:val="16"/>
        </w:rPr>
        <w:t>,</w:t>
      </w:r>
    </w:p>
    <w:p w14:paraId="4A65A76E" w14:textId="77777777" w:rsidR="007F1313" w:rsidRPr="00867CF7" w:rsidRDefault="007F1313" w:rsidP="007F1313">
      <w:pPr>
        <w:pStyle w:val="PL"/>
        <w:rPr>
          <w:rFonts w:cs="Courier New"/>
          <w:szCs w:val="16"/>
        </w:rPr>
      </w:pPr>
      <w:r w:rsidRPr="00867CF7">
        <w:rPr>
          <w:rFonts w:cs="Courier New"/>
          <w:szCs w:val="16"/>
        </w:rPr>
        <w:tab/>
        <w:t>...</w:t>
      </w:r>
    </w:p>
    <w:p w14:paraId="38D50526" w14:textId="77777777" w:rsidR="007F1313" w:rsidRPr="00867CF7" w:rsidRDefault="007F1313" w:rsidP="007F1313">
      <w:pPr>
        <w:pStyle w:val="PL"/>
        <w:rPr>
          <w:rFonts w:cs="Courier New"/>
          <w:szCs w:val="16"/>
        </w:rPr>
      </w:pPr>
      <w:r w:rsidRPr="00867CF7">
        <w:rPr>
          <w:rFonts w:cs="Courier New"/>
          <w:szCs w:val="16"/>
        </w:rPr>
        <w:t>}</w:t>
      </w:r>
    </w:p>
    <w:p w14:paraId="5F3342A4" w14:textId="77777777" w:rsidR="007F1313" w:rsidRPr="00867CF7" w:rsidRDefault="007F1313" w:rsidP="007F1313">
      <w:pPr>
        <w:pStyle w:val="PL"/>
        <w:rPr>
          <w:rFonts w:cs="Courier New"/>
          <w:szCs w:val="16"/>
        </w:rPr>
      </w:pPr>
    </w:p>
    <w:p w14:paraId="4C90847D" w14:textId="77777777" w:rsidR="007F1313" w:rsidRPr="00867CF7" w:rsidRDefault="007F1313" w:rsidP="007F1313">
      <w:pPr>
        <w:pStyle w:val="PL"/>
        <w:rPr>
          <w:rFonts w:cs="Courier New"/>
          <w:noProof w:val="0"/>
          <w:snapToGrid w:val="0"/>
          <w:szCs w:val="16"/>
          <w:lang w:eastAsia="zh-CN"/>
        </w:rPr>
      </w:pPr>
      <w:r w:rsidRPr="00867CF7">
        <w:rPr>
          <w:rStyle w:val="PLChar"/>
          <w:rFonts w:cs="Courier New"/>
          <w:szCs w:val="16"/>
        </w:rPr>
        <w:t>TrafficToBeModified</w:t>
      </w:r>
      <w:r w:rsidRPr="00867CF7">
        <w:rPr>
          <w:rFonts w:cs="Courier New"/>
          <w:snapToGrid w:val="0"/>
          <w:szCs w:val="16"/>
        </w:rPr>
        <w:t>-Item</w:t>
      </w:r>
      <w:r w:rsidRPr="00867CF7">
        <w:rPr>
          <w:rFonts w:cs="Courier New"/>
          <w:szCs w:val="16"/>
        </w:rPr>
        <w:t xml:space="preserve">-ExtIEs </w:t>
      </w:r>
      <w:r w:rsidRPr="00867CF7">
        <w:rPr>
          <w:rFonts w:cs="Courier New"/>
          <w:noProof w:val="0"/>
          <w:snapToGrid w:val="0"/>
          <w:szCs w:val="16"/>
          <w:lang w:eastAsia="zh-CN"/>
        </w:rPr>
        <w:t>XNAP-PROTOCOL-EXTENSION ::= {</w:t>
      </w:r>
    </w:p>
    <w:p w14:paraId="5F37935D" w14:textId="77777777" w:rsidR="007F1313" w:rsidRPr="00B64500" w:rsidRDefault="007F1313" w:rsidP="007F1313">
      <w:pPr>
        <w:pStyle w:val="PL"/>
        <w:rPr>
          <w:rFonts w:cs="Courier New"/>
          <w:noProof w:val="0"/>
          <w:snapToGrid w:val="0"/>
          <w:szCs w:val="16"/>
          <w:lang w:val="fr-FR" w:eastAsia="zh-CN"/>
        </w:rPr>
      </w:pPr>
      <w:r w:rsidRPr="00867CF7">
        <w:rPr>
          <w:rFonts w:cs="Courier New"/>
          <w:noProof w:val="0"/>
          <w:snapToGrid w:val="0"/>
          <w:szCs w:val="16"/>
          <w:lang w:eastAsia="zh-CN"/>
        </w:rPr>
        <w:tab/>
      </w:r>
      <w:r w:rsidRPr="00B64500">
        <w:rPr>
          <w:rFonts w:cs="Courier New"/>
          <w:noProof w:val="0"/>
          <w:snapToGrid w:val="0"/>
          <w:szCs w:val="16"/>
          <w:lang w:val="fr-FR" w:eastAsia="zh-CN"/>
        </w:rPr>
        <w:t>...</w:t>
      </w:r>
    </w:p>
    <w:p w14:paraId="721D3C76" w14:textId="77777777" w:rsidR="007F1313" w:rsidRPr="00B64500" w:rsidRDefault="007F1313" w:rsidP="007F1313">
      <w:pPr>
        <w:pStyle w:val="PL"/>
        <w:rPr>
          <w:rFonts w:cs="Courier New"/>
          <w:noProof w:val="0"/>
          <w:snapToGrid w:val="0"/>
          <w:szCs w:val="16"/>
          <w:lang w:val="fr-FR" w:eastAsia="zh-CN"/>
        </w:rPr>
      </w:pPr>
      <w:r w:rsidRPr="00B64500">
        <w:rPr>
          <w:rFonts w:cs="Courier New"/>
          <w:noProof w:val="0"/>
          <w:snapToGrid w:val="0"/>
          <w:szCs w:val="16"/>
          <w:lang w:val="fr-FR" w:eastAsia="zh-CN"/>
        </w:rPr>
        <w:t>}</w:t>
      </w:r>
    </w:p>
    <w:p w14:paraId="66A5675C" w14:textId="77777777" w:rsidR="007F1313" w:rsidRPr="00B64500" w:rsidRDefault="007F1313" w:rsidP="007F1313">
      <w:pPr>
        <w:pStyle w:val="PL"/>
        <w:rPr>
          <w:rFonts w:cs="Courier New"/>
          <w:snapToGrid w:val="0"/>
          <w:szCs w:val="16"/>
          <w:lang w:val="fr-FR"/>
        </w:rPr>
      </w:pPr>
    </w:p>
    <w:p w14:paraId="727B3539" w14:textId="77777777" w:rsidR="007F1313" w:rsidRPr="00B64500" w:rsidRDefault="007F1313" w:rsidP="007F1313">
      <w:pPr>
        <w:pStyle w:val="PL"/>
        <w:rPr>
          <w:rFonts w:cs="Courier New"/>
          <w:snapToGrid w:val="0"/>
          <w:szCs w:val="16"/>
          <w:lang w:val="fr-FR"/>
        </w:rPr>
      </w:pPr>
      <w:r w:rsidRPr="00B64500">
        <w:rPr>
          <w:rFonts w:cs="Courier New"/>
          <w:snapToGrid w:val="0"/>
          <w:szCs w:val="16"/>
          <w:lang w:val="fr-FR"/>
        </w:rPr>
        <w:t>-- **************************************************************</w:t>
      </w:r>
    </w:p>
    <w:p w14:paraId="7BB5AEC2" w14:textId="77777777" w:rsidR="007F1313" w:rsidRPr="00B64500" w:rsidRDefault="007F1313" w:rsidP="007F1313">
      <w:pPr>
        <w:pStyle w:val="PL"/>
        <w:rPr>
          <w:rFonts w:cs="Courier New"/>
          <w:snapToGrid w:val="0"/>
          <w:szCs w:val="16"/>
          <w:lang w:val="fr-FR"/>
        </w:rPr>
      </w:pPr>
      <w:r w:rsidRPr="00B64500">
        <w:rPr>
          <w:rFonts w:cs="Courier New"/>
          <w:snapToGrid w:val="0"/>
          <w:szCs w:val="16"/>
          <w:lang w:val="fr-FR"/>
        </w:rPr>
        <w:t>--</w:t>
      </w:r>
    </w:p>
    <w:p w14:paraId="03FE4DC7" w14:textId="77777777" w:rsidR="007F1313" w:rsidRPr="00B64500" w:rsidRDefault="007F1313" w:rsidP="007F1313">
      <w:pPr>
        <w:pStyle w:val="PL"/>
        <w:outlineLvl w:val="3"/>
        <w:rPr>
          <w:rFonts w:cs="Courier New"/>
          <w:snapToGrid w:val="0"/>
          <w:szCs w:val="16"/>
          <w:lang w:val="fr-FR"/>
        </w:rPr>
      </w:pPr>
      <w:r w:rsidRPr="00B64500">
        <w:rPr>
          <w:rFonts w:cs="Courier New"/>
          <w:snapToGrid w:val="0"/>
          <w:szCs w:val="16"/>
          <w:lang w:val="fr-FR"/>
        </w:rPr>
        <w:t>-- IAB TRANSPORT MIGRATION MANAGEMENT RESPONSE</w:t>
      </w:r>
    </w:p>
    <w:p w14:paraId="4DFA842A" w14:textId="77777777" w:rsidR="007F1313" w:rsidRPr="00B64500" w:rsidRDefault="007F1313" w:rsidP="007F1313">
      <w:pPr>
        <w:pStyle w:val="PL"/>
        <w:rPr>
          <w:rFonts w:cs="Courier New"/>
          <w:snapToGrid w:val="0"/>
          <w:szCs w:val="16"/>
          <w:lang w:val="fr-FR"/>
        </w:rPr>
      </w:pPr>
      <w:r w:rsidRPr="00B64500">
        <w:rPr>
          <w:rFonts w:cs="Courier New"/>
          <w:snapToGrid w:val="0"/>
          <w:szCs w:val="16"/>
          <w:lang w:val="fr-FR"/>
        </w:rPr>
        <w:t>--</w:t>
      </w:r>
    </w:p>
    <w:p w14:paraId="1EAD13EE" w14:textId="77777777" w:rsidR="007F1313" w:rsidRPr="00B64500" w:rsidRDefault="007F1313" w:rsidP="007F1313">
      <w:pPr>
        <w:pStyle w:val="PL"/>
        <w:rPr>
          <w:rFonts w:cs="Courier New"/>
          <w:snapToGrid w:val="0"/>
          <w:szCs w:val="16"/>
          <w:lang w:val="fr-FR"/>
        </w:rPr>
      </w:pPr>
      <w:r w:rsidRPr="00B64500">
        <w:rPr>
          <w:rFonts w:cs="Courier New"/>
          <w:snapToGrid w:val="0"/>
          <w:szCs w:val="16"/>
          <w:lang w:val="fr-FR"/>
        </w:rPr>
        <w:t>-- **************************************************************</w:t>
      </w:r>
    </w:p>
    <w:p w14:paraId="70E24EAD" w14:textId="77777777" w:rsidR="007F1313" w:rsidRPr="00B64500" w:rsidRDefault="007F1313" w:rsidP="007F1313">
      <w:pPr>
        <w:pStyle w:val="PL"/>
        <w:rPr>
          <w:rFonts w:cs="Courier New"/>
          <w:szCs w:val="16"/>
          <w:lang w:val="fr-FR"/>
        </w:rPr>
      </w:pPr>
    </w:p>
    <w:p w14:paraId="34F12C0C" w14:textId="77777777" w:rsidR="007F1313" w:rsidRPr="00B64500" w:rsidRDefault="007F1313" w:rsidP="007F1313">
      <w:pPr>
        <w:pStyle w:val="PL"/>
        <w:rPr>
          <w:rFonts w:cs="Courier New"/>
          <w:snapToGrid w:val="0"/>
          <w:szCs w:val="16"/>
          <w:lang w:val="fr-FR"/>
        </w:rPr>
      </w:pPr>
      <w:r w:rsidRPr="00B64500">
        <w:rPr>
          <w:rFonts w:cs="Courier New"/>
          <w:snapToGrid w:val="0"/>
          <w:szCs w:val="16"/>
          <w:lang w:val="fr-FR"/>
        </w:rPr>
        <w:t>IABTransportMigrationManagementResponse ::= SEQUENCE {</w:t>
      </w:r>
    </w:p>
    <w:p w14:paraId="2333A31A" w14:textId="77777777" w:rsidR="007F1313" w:rsidRPr="00B64500" w:rsidRDefault="007F1313" w:rsidP="007F1313">
      <w:pPr>
        <w:pStyle w:val="PL"/>
        <w:rPr>
          <w:rFonts w:cs="Courier New"/>
          <w:snapToGrid w:val="0"/>
          <w:szCs w:val="16"/>
          <w:lang w:val="fr-FR"/>
        </w:rPr>
      </w:pPr>
      <w:r w:rsidRPr="00B64500">
        <w:rPr>
          <w:rFonts w:cs="Courier New"/>
          <w:snapToGrid w:val="0"/>
          <w:szCs w:val="16"/>
          <w:lang w:val="fr-FR"/>
        </w:rPr>
        <w:tab/>
        <w:t>protocolIEs</w:t>
      </w:r>
      <w:r w:rsidRPr="00B64500">
        <w:rPr>
          <w:rFonts w:cs="Courier New"/>
          <w:snapToGrid w:val="0"/>
          <w:szCs w:val="16"/>
          <w:lang w:val="fr-FR"/>
        </w:rPr>
        <w:tab/>
      </w:r>
      <w:r w:rsidRPr="00B64500">
        <w:rPr>
          <w:rFonts w:cs="Courier New"/>
          <w:snapToGrid w:val="0"/>
          <w:szCs w:val="16"/>
          <w:lang w:val="fr-FR"/>
        </w:rPr>
        <w:tab/>
      </w:r>
      <w:r w:rsidRPr="00B64500">
        <w:rPr>
          <w:rFonts w:cs="Courier New"/>
          <w:snapToGrid w:val="0"/>
          <w:szCs w:val="16"/>
          <w:lang w:val="fr-FR"/>
        </w:rPr>
        <w:tab/>
        <w:t>ProtocolIE-Container</w:t>
      </w:r>
      <w:r w:rsidRPr="00B64500">
        <w:rPr>
          <w:rFonts w:cs="Courier New"/>
          <w:snapToGrid w:val="0"/>
          <w:szCs w:val="16"/>
          <w:lang w:val="fr-FR"/>
        </w:rPr>
        <w:tab/>
        <w:t>{{ IABTransportMigrationManagementResponse-IEs}},</w:t>
      </w:r>
    </w:p>
    <w:p w14:paraId="0F04CEA7" w14:textId="77777777" w:rsidR="007F1313" w:rsidRPr="00B64500" w:rsidRDefault="007F1313" w:rsidP="007F1313">
      <w:pPr>
        <w:pStyle w:val="PL"/>
        <w:rPr>
          <w:rFonts w:cs="Courier New"/>
          <w:snapToGrid w:val="0"/>
          <w:szCs w:val="16"/>
          <w:lang w:val="fr-FR"/>
        </w:rPr>
      </w:pPr>
      <w:r w:rsidRPr="00B64500">
        <w:rPr>
          <w:rFonts w:cs="Courier New"/>
          <w:snapToGrid w:val="0"/>
          <w:szCs w:val="16"/>
          <w:lang w:val="fr-FR"/>
        </w:rPr>
        <w:tab/>
        <w:t>...</w:t>
      </w:r>
    </w:p>
    <w:p w14:paraId="4678849B" w14:textId="77777777" w:rsidR="007F1313" w:rsidRPr="00B64500" w:rsidRDefault="007F1313" w:rsidP="007F1313">
      <w:pPr>
        <w:pStyle w:val="PL"/>
        <w:rPr>
          <w:rFonts w:cs="Courier New"/>
          <w:snapToGrid w:val="0"/>
          <w:szCs w:val="16"/>
          <w:lang w:val="fr-FR"/>
        </w:rPr>
      </w:pPr>
      <w:r w:rsidRPr="00B64500">
        <w:rPr>
          <w:rFonts w:cs="Courier New"/>
          <w:snapToGrid w:val="0"/>
          <w:szCs w:val="16"/>
          <w:lang w:val="fr-FR"/>
        </w:rPr>
        <w:t>}</w:t>
      </w:r>
    </w:p>
    <w:p w14:paraId="18840108" w14:textId="77777777" w:rsidR="007F1313" w:rsidRPr="00B64500" w:rsidRDefault="007F1313" w:rsidP="007F1313">
      <w:pPr>
        <w:pStyle w:val="PL"/>
        <w:rPr>
          <w:rFonts w:cs="Courier New"/>
          <w:snapToGrid w:val="0"/>
          <w:szCs w:val="16"/>
          <w:lang w:val="fr-FR"/>
        </w:rPr>
      </w:pPr>
    </w:p>
    <w:p w14:paraId="1B2857C4" w14:textId="77777777" w:rsidR="007F1313" w:rsidRPr="00B64500" w:rsidRDefault="007F1313" w:rsidP="007F1313">
      <w:pPr>
        <w:pStyle w:val="PL"/>
        <w:rPr>
          <w:rFonts w:cs="Courier New"/>
          <w:snapToGrid w:val="0"/>
          <w:szCs w:val="16"/>
          <w:lang w:val="fr-FR"/>
        </w:rPr>
      </w:pPr>
      <w:r w:rsidRPr="00B64500">
        <w:rPr>
          <w:rFonts w:cs="Courier New"/>
          <w:snapToGrid w:val="0"/>
          <w:szCs w:val="16"/>
          <w:lang w:val="fr-FR"/>
        </w:rPr>
        <w:t>IABTransportMigrationManagementResponse-IEs XNAP-PROTOCOL-IES ::= {</w:t>
      </w:r>
    </w:p>
    <w:p w14:paraId="75BBB518" w14:textId="77777777" w:rsidR="007F1313" w:rsidRPr="00867CF7" w:rsidRDefault="007F1313" w:rsidP="007F1313">
      <w:pPr>
        <w:pStyle w:val="PL"/>
        <w:rPr>
          <w:rFonts w:cs="Courier New"/>
          <w:snapToGrid w:val="0"/>
          <w:szCs w:val="16"/>
        </w:rPr>
      </w:pPr>
      <w:r w:rsidRPr="00B64500">
        <w:rPr>
          <w:rFonts w:cs="Courier New"/>
          <w:snapToGrid w:val="0"/>
          <w:szCs w:val="16"/>
          <w:lang w:val="fr-FR"/>
        </w:rPr>
        <w:tab/>
      </w:r>
      <w:r w:rsidRPr="00867CF7">
        <w:rPr>
          <w:rFonts w:cs="Courier New"/>
          <w:snapToGrid w:val="0"/>
          <w:szCs w:val="16"/>
        </w:rPr>
        <w:t>{ ID id-F1-Terminating-</w:t>
      </w:r>
      <w:r>
        <w:rPr>
          <w:rFonts w:cs="Courier New" w:hint="eastAsia"/>
          <w:snapToGrid w:val="0"/>
          <w:szCs w:val="16"/>
          <w:lang w:val="en-US" w:eastAsia="zh-CN"/>
        </w:rPr>
        <w:t>IAB-</w:t>
      </w:r>
      <w:r w:rsidRPr="00867CF7">
        <w:rPr>
          <w:rFonts w:cs="Courier New"/>
          <w:snapToGrid w:val="0"/>
          <w:szCs w:val="16"/>
        </w:rPr>
        <w:t>DonorUEXnAPID</w:t>
      </w:r>
      <w:r w:rsidRPr="00867CF7">
        <w:rPr>
          <w:rFonts w:cs="Courier New"/>
          <w:snapToGrid w:val="0"/>
          <w:szCs w:val="16"/>
        </w:rPr>
        <w:tab/>
      </w:r>
      <w:r w:rsidRPr="00867CF7">
        <w:rPr>
          <w:rFonts w:cs="Courier New"/>
          <w:snapToGrid w:val="0"/>
          <w:szCs w:val="16"/>
        </w:rPr>
        <w:tab/>
        <w:t>CRITICALITY reject</w:t>
      </w:r>
      <w:r w:rsidRPr="00867CF7">
        <w:rPr>
          <w:rFonts w:cs="Courier New"/>
          <w:snapToGrid w:val="0"/>
          <w:szCs w:val="16"/>
        </w:rPr>
        <w:tab/>
      </w:r>
      <w:r w:rsidRPr="00867CF7">
        <w:rPr>
          <w:rFonts w:cs="Courier New"/>
          <w:snapToGrid w:val="0"/>
          <w:szCs w:val="16"/>
        </w:rPr>
        <w:tab/>
        <w:t xml:space="preserve">TYPE </w:t>
      </w:r>
      <w:r w:rsidRPr="00867CF7">
        <w:rPr>
          <w:rFonts w:eastAsia="Batang" w:cs="Courier New"/>
          <w:szCs w:val="16"/>
        </w:rPr>
        <w:t>NG-RANnodeUEXnAPID</w:t>
      </w:r>
      <w:r w:rsidRPr="00867CF7">
        <w:rPr>
          <w:rFonts w:cs="Courier New"/>
          <w:snapToGrid w:val="0"/>
          <w:szCs w:val="16"/>
        </w:rPr>
        <w:tab/>
      </w:r>
      <w:r w:rsidRPr="00867CF7">
        <w:rPr>
          <w:rFonts w:cs="Courier New"/>
          <w:snapToGrid w:val="0"/>
          <w:szCs w:val="16"/>
        </w:rPr>
        <w:tab/>
      </w:r>
      <w:r w:rsidRPr="00867CF7">
        <w:rPr>
          <w:rFonts w:cs="Courier New"/>
          <w:snapToGrid w:val="0"/>
          <w:szCs w:val="16"/>
        </w:rPr>
        <w:tab/>
      </w:r>
      <w:r w:rsidRPr="00867CF7">
        <w:rPr>
          <w:rFonts w:cs="Courier New"/>
          <w:snapToGrid w:val="0"/>
          <w:szCs w:val="16"/>
        </w:rPr>
        <w:tab/>
      </w:r>
      <w:r w:rsidRPr="00867CF7">
        <w:rPr>
          <w:rFonts w:cs="Courier New"/>
          <w:snapToGrid w:val="0"/>
          <w:szCs w:val="16"/>
        </w:rPr>
        <w:tab/>
      </w:r>
      <w:r w:rsidRPr="00867CF7">
        <w:rPr>
          <w:rFonts w:cs="Courier New"/>
          <w:snapToGrid w:val="0"/>
          <w:szCs w:val="16"/>
        </w:rPr>
        <w:tab/>
        <w:t>PRESENCE mandatory}|</w:t>
      </w:r>
    </w:p>
    <w:p w14:paraId="3D1F5114" w14:textId="77777777" w:rsidR="007F1313" w:rsidRPr="00867CF7" w:rsidRDefault="007F1313" w:rsidP="007F1313">
      <w:pPr>
        <w:pStyle w:val="PL"/>
        <w:rPr>
          <w:rFonts w:cs="Courier New"/>
          <w:snapToGrid w:val="0"/>
          <w:szCs w:val="16"/>
        </w:rPr>
      </w:pPr>
      <w:r w:rsidRPr="00867CF7">
        <w:rPr>
          <w:rFonts w:cs="Courier New"/>
          <w:snapToGrid w:val="0"/>
          <w:szCs w:val="16"/>
        </w:rPr>
        <w:tab/>
        <w:t>{ ID id-nonF1-Terminating-</w:t>
      </w:r>
      <w:r>
        <w:rPr>
          <w:rFonts w:cs="Courier New" w:hint="eastAsia"/>
          <w:snapToGrid w:val="0"/>
          <w:szCs w:val="16"/>
          <w:lang w:val="en-US" w:eastAsia="zh-CN"/>
        </w:rPr>
        <w:t>IAB-</w:t>
      </w:r>
      <w:r w:rsidRPr="00867CF7">
        <w:rPr>
          <w:rFonts w:cs="Courier New"/>
          <w:snapToGrid w:val="0"/>
          <w:szCs w:val="16"/>
        </w:rPr>
        <w:t>DonorUEXnAPID</w:t>
      </w:r>
      <w:r w:rsidRPr="00867CF7">
        <w:rPr>
          <w:rFonts w:cs="Courier New"/>
          <w:snapToGrid w:val="0"/>
          <w:szCs w:val="16"/>
        </w:rPr>
        <w:tab/>
      </w:r>
      <w:r w:rsidRPr="00867CF7">
        <w:rPr>
          <w:rFonts w:cs="Courier New"/>
          <w:snapToGrid w:val="0"/>
          <w:szCs w:val="16"/>
        </w:rPr>
        <w:tab/>
        <w:t>CRITICALITY reject</w:t>
      </w:r>
      <w:r w:rsidRPr="00867CF7">
        <w:rPr>
          <w:rFonts w:cs="Courier New"/>
          <w:snapToGrid w:val="0"/>
          <w:szCs w:val="16"/>
        </w:rPr>
        <w:tab/>
      </w:r>
      <w:r w:rsidRPr="00867CF7">
        <w:rPr>
          <w:rFonts w:cs="Courier New"/>
          <w:snapToGrid w:val="0"/>
          <w:szCs w:val="16"/>
        </w:rPr>
        <w:tab/>
        <w:t xml:space="preserve">TYPE </w:t>
      </w:r>
      <w:r w:rsidRPr="00867CF7">
        <w:rPr>
          <w:rFonts w:eastAsia="Batang" w:cs="Courier New"/>
          <w:szCs w:val="16"/>
        </w:rPr>
        <w:t>NG-RANnodeUEXnAPID</w:t>
      </w:r>
      <w:r w:rsidRPr="00867CF7">
        <w:rPr>
          <w:rFonts w:cs="Courier New"/>
          <w:snapToGrid w:val="0"/>
          <w:szCs w:val="16"/>
        </w:rPr>
        <w:tab/>
      </w:r>
      <w:r w:rsidRPr="00867CF7">
        <w:rPr>
          <w:rFonts w:cs="Courier New"/>
          <w:snapToGrid w:val="0"/>
          <w:szCs w:val="16"/>
        </w:rPr>
        <w:tab/>
      </w:r>
      <w:r w:rsidRPr="00867CF7">
        <w:rPr>
          <w:rFonts w:cs="Courier New"/>
          <w:snapToGrid w:val="0"/>
          <w:szCs w:val="16"/>
        </w:rPr>
        <w:tab/>
      </w:r>
      <w:r w:rsidRPr="00867CF7">
        <w:rPr>
          <w:rFonts w:cs="Courier New"/>
          <w:snapToGrid w:val="0"/>
          <w:szCs w:val="16"/>
        </w:rPr>
        <w:tab/>
      </w:r>
      <w:r w:rsidRPr="00867CF7">
        <w:rPr>
          <w:rFonts w:cs="Courier New"/>
          <w:snapToGrid w:val="0"/>
          <w:szCs w:val="16"/>
        </w:rPr>
        <w:tab/>
      </w:r>
      <w:r w:rsidRPr="00867CF7">
        <w:rPr>
          <w:rFonts w:cs="Courier New"/>
          <w:snapToGrid w:val="0"/>
          <w:szCs w:val="16"/>
        </w:rPr>
        <w:tab/>
        <w:t>PRESENCE mandatory}|</w:t>
      </w:r>
    </w:p>
    <w:p w14:paraId="757653BD" w14:textId="77777777" w:rsidR="007F1313" w:rsidRPr="00867CF7" w:rsidRDefault="007F1313" w:rsidP="007F1313">
      <w:pPr>
        <w:pStyle w:val="PL"/>
        <w:rPr>
          <w:rStyle w:val="PLChar"/>
          <w:rFonts w:cs="Courier New"/>
          <w:szCs w:val="16"/>
        </w:rPr>
      </w:pPr>
      <w:r w:rsidRPr="00867CF7">
        <w:rPr>
          <w:rFonts w:cs="Courier New"/>
          <w:snapToGrid w:val="0"/>
          <w:szCs w:val="16"/>
        </w:rPr>
        <w:tab/>
        <w:t>{ ID id-</w:t>
      </w:r>
      <w:r w:rsidRPr="00867CF7">
        <w:rPr>
          <w:rFonts w:cs="Courier New"/>
          <w:szCs w:val="16"/>
        </w:rPr>
        <w:t>TrafficAddedList</w:t>
      </w:r>
      <w:r w:rsidRPr="00867CF7">
        <w:rPr>
          <w:rFonts w:cs="Courier New"/>
          <w:szCs w:val="16"/>
        </w:rPr>
        <w:tab/>
      </w:r>
      <w:r w:rsidRPr="00867CF7">
        <w:rPr>
          <w:rFonts w:cs="Courier New"/>
          <w:szCs w:val="16"/>
        </w:rPr>
        <w:tab/>
      </w:r>
      <w:r w:rsidRPr="00867CF7">
        <w:rPr>
          <w:rFonts w:cs="Courier New"/>
          <w:szCs w:val="16"/>
        </w:rPr>
        <w:tab/>
      </w:r>
      <w:r w:rsidRPr="00867CF7">
        <w:rPr>
          <w:rFonts w:cs="Courier New"/>
          <w:szCs w:val="16"/>
        </w:rPr>
        <w:tab/>
      </w:r>
      <w:r w:rsidRPr="00867CF7">
        <w:rPr>
          <w:rFonts w:cs="Courier New"/>
          <w:szCs w:val="16"/>
        </w:rPr>
        <w:tab/>
      </w:r>
      <w:r>
        <w:rPr>
          <w:rFonts w:cs="Courier New"/>
          <w:szCs w:val="16"/>
        </w:rPr>
        <w:tab/>
      </w:r>
      <w:r w:rsidRPr="00867CF7">
        <w:rPr>
          <w:rFonts w:cs="Courier New"/>
          <w:szCs w:val="16"/>
        </w:rPr>
        <w:t>CRITICALITY reject</w:t>
      </w:r>
      <w:r w:rsidRPr="00867CF7">
        <w:rPr>
          <w:rFonts w:cs="Courier New"/>
          <w:szCs w:val="16"/>
        </w:rPr>
        <w:tab/>
      </w:r>
      <w:r w:rsidRPr="00867CF7">
        <w:rPr>
          <w:rFonts w:cs="Courier New"/>
          <w:szCs w:val="16"/>
        </w:rPr>
        <w:tab/>
        <w:t xml:space="preserve">TYPE </w:t>
      </w:r>
      <w:r w:rsidRPr="00867CF7">
        <w:rPr>
          <w:rStyle w:val="PLChar"/>
          <w:rFonts w:cs="Courier New"/>
          <w:szCs w:val="16"/>
        </w:rPr>
        <w:t>TrafficAddedList</w:t>
      </w:r>
      <w:r w:rsidRPr="00867CF7">
        <w:rPr>
          <w:rStyle w:val="PLChar"/>
          <w:rFonts w:cs="Courier New"/>
          <w:szCs w:val="16"/>
        </w:rPr>
        <w:tab/>
      </w:r>
      <w:r w:rsidRPr="00867CF7">
        <w:rPr>
          <w:rStyle w:val="PLChar"/>
          <w:rFonts w:cs="Courier New"/>
          <w:szCs w:val="16"/>
        </w:rPr>
        <w:tab/>
      </w:r>
      <w:r w:rsidRPr="00867CF7">
        <w:rPr>
          <w:rStyle w:val="PLChar"/>
          <w:rFonts w:cs="Courier New"/>
          <w:szCs w:val="16"/>
        </w:rPr>
        <w:tab/>
      </w:r>
      <w:r w:rsidRPr="00867CF7">
        <w:rPr>
          <w:rStyle w:val="PLChar"/>
          <w:rFonts w:cs="Courier New"/>
          <w:szCs w:val="16"/>
        </w:rPr>
        <w:tab/>
      </w:r>
      <w:r w:rsidRPr="00867CF7">
        <w:rPr>
          <w:rStyle w:val="PLChar"/>
          <w:rFonts w:cs="Courier New"/>
          <w:szCs w:val="16"/>
        </w:rPr>
        <w:tab/>
      </w:r>
      <w:r w:rsidRPr="00867CF7">
        <w:rPr>
          <w:rStyle w:val="PLChar"/>
          <w:rFonts w:cs="Courier New"/>
          <w:szCs w:val="16"/>
        </w:rPr>
        <w:tab/>
      </w:r>
      <w:r>
        <w:rPr>
          <w:rStyle w:val="PLChar"/>
          <w:rFonts w:cs="Courier New"/>
          <w:szCs w:val="16"/>
        </w:rPr>
        <w:tab/>
      </w:r>
      <w:r w:rsidRPr="00867CF7">
        <w:rPr>
          <w:rStyle w:val="PLChar"/>
          <w:rFonts w:cs="Courier New"/>
          <w:szCs w:val="16"/>
        </w:rPr>
        <w:t>PRESENCE optional }|</w:t>
      </w:r>
    </w:p>
    <w:p w14:paraId="577773F1" w14:textId="77777777" w:rsidR="007F1313" w:rsidRPr="00867CF7" w:rsidRDefault="007F1313" w:rsidP="007F1313">
      <w:pPr>
        <w:pStyle w:val="PL"/>
        <w:rPr>
          <w:rStyle w:val="PLChar"/>
          <w:rFonts w:cs="Courier New"/>
          <w:szCs w:val="16"/>
        </w:rPr>
      </w:pPr>
      <w:r w:rsidRPr="00867CF7">
        <w:rPr>
          <w:rStyle w:val="PLChar"/>
          <w:rFonts w:cs="Courier New"/>
          <w:szCs w:val="16"/>
        </w:rPr>
        <w:tab/>
      </w:r>
      <w:r w:rsidRPr="00867CF7">
        <w:rPr>
          <w:rFonts w:cs="Courier New"/>
          <w:snapToGrid w:val="0"/>
          <w:szCs w:val="16"/>
        </w:rPr>
        <w:t>{ ID id-</w:t>
      </w:r>
      <w:r w:rsidRPr="00867CF7">
        <w:rPr>
          <w:rFonts w:cs="Courier New"/>
          <w:szCs w:val="16"/>
        </w:rPr>
        <w:t>TrafficModifiedList</w:t>
      </w:r>
      <w:r w:rsidRPr="00867CF7">
        <w:rPr>
          <w:rFonts w:cs="Courier New"/>
          <w:szCs w:val="16"/>
        </w:rPr>
        <w:tab/>
      </w:r>
      <w:r w:rsidRPr="00867CF7">
        <w:rPr>
          <w:rFonts w:cs="Courier New"/>
          <w:szCs w:val="16"/>
        </w:rPr>
        <w:tab/>
      </w:r>
      <w:r w:rsidRPr="00867CF7">
        <w:rPr>
          <w:rFonts w:cs="Courier New"/>
          <w:szCs w:val="16"/>
        </w:rPr>
        <w:tab/>
      </w:r>
      <w:r w:rsidRPr="00867CF7">
        <w:rPr>
          <w:rFonts w:cs="Courier New"/>
          <w:szCs w:val="16"/>
        </w:rPr>
        <w:tab/>
      </w:r>
      <w:r w:rsidRPr="00867CF7">
        <w:rPr>
          <w:rFonts w:cs="Courier New"/>
          <w:szCs w:val="16"/>
        </w:rPr>
        <w:tab/>
      </w:r>
      <w:r>
        <w:rPr>
          <w:rFonts w:cs="Courier New"/>
          <w:szCs w:val="16"/>
        </w:rPr>
        <w:tab/>
      </w:r>
      <w:r w:rsidRPr="00867CF7">
        <w:rPr>
          <w:rFonts w:cs="Courier New"/>
          <w:szCs w:val="16"/>
        </w:rPr>
        <w:t>CRITICALITY reject</w:t>
      </w:r>
      <w:r w:rsidRPr="00867CF7">
        <w:rPr>
          <w:rFonts w:cs="Courier New"/>
          <w:szCs w:val="16"/>
        </w:rPr>
        <w:tab/>
      </w:r>
      <w:r w:rsidRPr="00867CF7">
        <w:rPr>
          <w:rFonts w:cs="Courier New"/>
          <w:szCs w:val="16"/>
        </w:rPr>
        <w:tab/>
        <w:t xml:space="preserve">TYPE </w:t>
      </w:r>
      <w:r w:rsidRPr="00867CF7">
        <w:rPr>
          <w:rStyle w:val="PLChar"/>
          <w:rFonts w:cs="Courier New"/>
          <w:szCs w:val="16"/>
        </w:rPr>
        <w:t>TrafficModifiedList</w:t>
      </w:r>
      <w:r w:rsidRPr="00867CF7">
        <w:rPr>
          <w:rStyle w:val="PLChar"/>
          <w:rFonts w:cs="Courier New"/>
          <w:szCs w:val="16"/>
        </w:rPr>
        <w:tab/>
      </w:r>
      <w:r w:rsidRPr="00867CF7">
        <w:rPr>
          <w:rStyle w:val="PLChar"/>
          <w:rFonts w:cs="Courier New"/>
          <w:szCs w:val="16"/>
        </w:rPr>
        <w:tab/>
      </w:r>
      <w:r w:rsidRPr="00867CF7">
        <w:rPr>
          <w:rStyle w:val="PLChar"/>
          <w:rFonts w:cs="Courier New"/>
          <w:szCs w:val="16"/>
        </w:rPr>
        <w:tab/>
      </w:r>
      <w:r w:rsidRPr="00867CF7">
        <w:rPr>
          <w:rStyle w:val="PLChar"/>
          <w:rFonts w:cs="Courier New"/>
          <w:szCs w:val="16"/>
        </w:rPr>
        <w:tab/>
      </w:r>
      <w:r w:rsidRPr="00867CF7">
        <w:rPr>
          <w:rStyle w:val="PLChar"/>
          <w:rFonts w:cs="Courier New"/>
          <w:szCs w:val="16"/>
        </w:rPr>
        <w:tab/>
      </w:r>
      <w:r>
        <w:rPr>
          <w:rStyle w:val="PLChar"/>
          <w:rFonts w:cs="Courier New"/>
          <w:szCs w:val="16"/>
        </w:rPr>
        <w:tab/>
      </w:r>
      <w:r w:rsidRPr="00867CF7">
        <w:rPr>
          <w:rStyle w:val="PLChar"/>
          <w:rFonts w:cs="Courier New"/>
          <w:szCs w:val="16"/>
        </w:rPr>
        <w:t>PRESENCE optional }|</w:t>
      </w:r>
    </w:p>
    <w:p w14:paraId="1CA7CF2D" w14:textId="77777777" w:rsidR="007F1313" w:rsidRPr="00867CF7" w:rsidRDefault="007F1313" w:rsidP="007F1313">
      <w:pPr>
        <w:pStyle w:val="PL"/>
        <w:rPr>
          <w:rStyle w:val="PLChar"/>
          <w:rFonts w:cs="Courier New"/>
          <w:szCs w:val="16"/>
        </w:rPr>
      </w:pPr>
      <w:r w:rsidRPr="00867CF7">
        <w:rPr>
          <w:rFonts w:cs="Courier New"/>
          <w:snapToGrid w:val="0"/>
          <w:szCs w:val="16"/>
        </w:rPr>
        <w:tab/>
        <w:t>{ ID id-</w:t>
      </w:r>
      <w:r w:rsidRPr="00867CF7">
        <w:rPr>
          <w:rFonts w:cs="Courier New"/>
          <w:szCs w:val="16"/>
        </w:rPr>
        <w:t>TrafficNotAddedList</w:t>
      </w:r>
      <w:r w:rsidRPr="00867CF7">
        <w:rPr>
          <w:rFonts w:cs="Courier New"/>
          <w:szCs w:val="16"/>
        </w:rPr>
        <w:tab/>
      </w:r>
      <w:r w:rsidRPr="00867CF7">
        <w:rPr>
          <w:rFonts w:cs="Courier New"/>
          <w:szCs w:val="16"/>
        </w:rPr>
        <w:tab/>
      </w:r>
      <w:r w:rsidRPr="00867CF7">
        <w:rPr>
          <w:rFonts w:cs="Courier New"/>
          <w:szCs w:val="16"/>
        </w:rPr>
        <w:tab/>
      </w:r>
      <w:r w:rsidRPr="00867CF7">
        <w:rPr>
          <w:rFonts w:cs="Courier New"/>
          <w:szCs w:val="16"/>
        </w:rPr>
        <w:tab/>
      </w:r>
      <w:r w:rsidRPr="00867CF7">
        <w:rPr>
          <w:rFonts w:cs="Courier New"/>
          <w:szCs w:val="16"/>
        </w:rPr>
        <w:tab/>
      </w:r>
      <w:r>
        <w:rPr>
          <w:rFonts w:cs="Courier New"/>
          <w:szCs w:val="16"/>
        </w:rPr>
        <w:tab/>
      </w:r>
      <w:r w:rsidRPr="00867CF7">
        <w:rPr>
          <w:rFonts w:cs="Courier New"/>
          <w:szCs w:val="16"/>
        </w:rPr>
        <w:t>CRITICALITY reject</w:t>
      </w:r>
      <w:r w:rsidRPr="00867CF7">
        <w:rPr>
          <w:rFonts w:cs="Courier New"/>
          <w:szCs w:val="16"/>
        </w:rPr>
        <w:tab/>
      </w:r>
      <w:r w:rsidRPr="00867CF7">
        <w:rPr>
          <w:rFonts w:cs="Courier New"/>
          <w:szCs w:val="16"/>
        </w:rPr>
        <w:tab/>
        <w:t xml:space="preserve">TYPE </w:t>
      </w:r>
      <w:r w:rsidRPr="00867CF7">
        <w:rPr>
          <w:rStyle w:val="PLChar"/>
          <w:rFonts w:cs="Courier New"/>
          <w:szCs w:val="16"/>
        </w:rPr>
        <w:t>TrafficNotAddedList</w:t>
      </w:r>
      <w:r w:rsidRPr="00867CF7">
        <w:rPr>
          <w:rStyle w:val="PLChar"/>
          <w:rFonts w:cs="Courier New"/>
          <w:szCs w:val="16"/>
        </w:rPr>
        <w:tab/>
      </w:r>
      <w:r w:rsidRPr="00867CF7">
        <w:rPr>
          <w:rStyle w:val="PLChar"/>
          <w:rFonts w:cs="Courier New"/>
          <w:szCs w:val="16"/>
        </w:rPr>
        <w:tab/>
      </w:r>
      <w:r w:rsidRPr="00867CF7">
        <w:rPr>
          <w:rStyle w:val="PLChar"/>
          <w:rFonts w:cs="Courier New"/>
          <w:szCs w:val="16"/>
        </w:rPr>
        <w:tab/>
      </w:r>
      <w:r w:rsidRPr="00867CF7">
        <w:rPr>
          <w:rStyle w:val="PLChar"/>
          <w:rFonts w:cs="Courier New"/>
          <w:szCs w:val="16"/>
        </w:rPr>
        <w:tab/>
      </w:r>
      <w:r w:rsidRPr="00867CF7">
        <w:rPr>
          <w:rStyle w:val="PLChar"/>
          <w:rFonts w:cs="Courier New"/>
          <w:szCs w:val="16"/>
        </w:rPr>
        <w:tab/>
      </w:r>
      <w:r>
        <w:rPr>
          <w:rStyle w:val="PLChar"/>
          <w:rFonts w:cs="Courier New"/>
          <w:szCs w:val="16"/>
        </w:rPr>
        <w:tab/>
      </w:r>
      <w:r w:rsidRPr="00867CF7">
        <w:rPr>
          <w:rStyle w:val="PLChar"/>
          <w:rFonts w:cs="Courier New"/>
          <w:szCs w:val="16"/>
        </w:rPr>
        <w:t>PRESENCE optional }|</w:t>
      </w:r>
    </w:p>
    <w:p w14:paraId="6CC3B707" w14:textId="77777777" w:rsidR="007F1313" w:rsidRPr="00867CF7" w:rsidRDefault="007F1313" w:rsidP="007F1313">
      <w:pPr>
        <w:pStyle w:val="PL"/>
        <w:rPr>
          <w:rStyle w:val="PLChar"/>
          <w:rFonts w:cs="Courier New"/>
          <w:szCs w:val="16"/>
        </w:rPr>
      </w:pPr>
      <w:r w:rsidRPr="00867CF7">
        <w:rPr>
          <w:rStyle w:val="PLChar"/>
          <w:rFonts w:cs="Courier New"/>
          <w:szCs w:val="16"/>
        </w:rPr>
        <w:tab/>
      </w:r>
      <w:r w:rsidRPr="00867CF7">
        <w:rPr>
          <w:rFonts w:cs="Courier New"/>
          <w:snapToGrid w:val="0"/>
          <w:szCs w:val="16"/>
        </w:rPr>
        <w:t>{ ID id-</w:t>
      </w:r>
      <w:r w:rsidRPr="00867CF7">
        <w:rPr>
          <w:rFonts w:cs="Courier New"/>
          <w:szCs w:val="16"/>
        </w:rPr>
        <w:t>TrafficNotModifiedList</w:t>
      </w:r>
      <w:r w:rsidRPr="00867CF7">
        <w:rPr>
          <w:rFonts w:cs="Courier New"/>
          <w:szCs w:val="16"/>
        </w:rPr>
        <w:tab/>
      </w:r>
      <w:r w:rsidRPr="00867CF7">
        <w:rPr>
          <w:rFonts w:cs="Courier New"/>
          <w:szCs w:val="16"/>
        </w:rPr>
        <w:tab/>
      </w:r>
      <w:r w:rsidRPr="00867CF7">
        <w:rPr>
          <w:rFonts w:cs="Courier New"/>
          <w:szCs w:val="16"/>
        </w:rPr>
        <w:tab/>
      </w:r>
      <w:r w:rsidRPr="00867CF7">
        <w:rPr>
          <w:rFonts w:cs="Courier New"/>
          <w:szCs w:val="16"/>
        </w:rPr>
        <w:tab/>
      </w:r>
      <w:r>
        <w:rPr>
          <w:rFonts w:cs="Courier New"/>
          <w:szCs w:val="16"/>
        </w:rPr>
        <w:tab/>
      </w:r>
      <w:r w:rsidRPr="00867CF7">
        <w:rPr>
          <w:rFonts w:cs="Courier New"/>
          <w:szCs w:val="16"/>
        </w:rPr>
        <w:t>CRITICALITY reject</w:t>
      </w:r>
      <w:r w:rsidRPr="00867CF7">
        <w:rPr>
          <w:rFonts w:cs="Courier New"/>
          <w:szCs w:val="16"/>
        </w:rPr>
        <w:tab/>
      </w:r>
      <w:r w:rsidRPr="00867CF7">
        <w:rPr>
          <w:rFonts w:cs="Courier New"/>
          <w:szCs w:val="16"/>
        </w:rPr>
        <w:tab/>
        <w:t xml:space="preserve">TYPE </w:t>
      </w:r>
      <w:r w:rsidRPr="00867CF7">
        <w:rPr>
          <w:rStyle w:val="PLChar"/>
          <w:rFonts w:cs="Courier New"/>
          <w:szCs w:val="16"/>
        </w:rPr>
        <w:t>TrafficNotModifiedList</w:t>
      </w:r>
      <w:r w:rsidRPr="00867CF7">
        <w:rPr>
          <w:rStyle w:val="PLChar"/>
          <w:rFonts w:cs="Courier New"/>
          <w:szCs w:val="16"/>
        </w:rPr>
        <w:tab/>
      </w:r>
      <w:r w:rsidRPr="00867CF7">
        <w:rPr>
          <w:rStyle w:val="PLChar"/>
          <w:rFonts w:cs="Courier New"/>
          <w:szCs w:val="16"/>
        </w:rPr>
        <w:tab/>
      </w:r>
      <w:r w:rsidRPr="00867CF7">
        <w:rPr>
          <w:rStyle w:val="PLChar"/>
          <w:rFonts w:cs="Courier New"/>
          <w:szCs w:val="16"/>
        </w:rPr>
        <w:tab/>
      </w:r>
      <w:r w:rsidRPr="00867CF7">
        <w:rPr>
          <w:rStyle w:val="PLChar"/>
          <w:rFonts w:cs="Courier New"/>
          <w:szCs w:val="16"/>
        </w:rPr>
        <w:tab/>
      </w:r>
      <w:r>
        <w:rPr>
          <w:rStyle w:val="PLChar"/>
          <w:rFonts w:cs="Courier New"/>
          <w:szCs w:val="16"/>
        </w:rPr>
        <w:tab/>
      </w:r>
      <w:r w:rsidRPr="00867CF7">
        <w:rPr>
          <w:rStyle w:val="PLChar"/>
          <w:rFonts w:cs="Courier New"/>
          <w:szCs w:val="16"/>
        </w:rPr>
        <w:t>PRESENCE optional }|</w:t>
      </w:r>
    </w:p>
    <w:p w14:paraId="2B5184E6" w14:textId="77777777" w:rsidR="007F1313" w:rsidRPr="00867CF7" w:rsidRDefault="007F1313" w:rsidP="007F1313">
      <w:pPr>
        <w:pStyle w:val="PL"/>
        <w:rPr>
          <w:rFonts w:cs="Courier New"/>
          <w:snapToGrid w:val="0"/>
          <w:szCs w:val="16"/>
        </w:rPr>
      </w:pPr>
      <w:r w:rsidRPr="00867CF7">
        <w:rPr>
          <w:rStyle w:val="PLChar"/>
          <w:rFonts w:cs="Courier New"/>
          <w:szCs w:val="16"/>
        </w:rPr>
        <w:tab/>
      </w:r>
      <w:r w:rsidRPr="00867CF7">
        <w:rPr>
          <w:rFonts w:cs="Courier New"/>
          <w:snapToGrid w:val="0"/>
          <w:szCs w:val="16"/>
        </w:rPr>
        <w:t>{ ID id-</w:t>
      </w:r>
      <w:r w:rsidRPr="00867CF7">
        <w:rPr>
          <w:rFonts w:cs="Courier New"/>
          <w:szCs w:val="16"/>
        </w:rPr>
        <w:t>IAB-TNL-Address-Response</w:t>
      </w:r>
      <w:r w:rsidRPr="00867CF7">
        <w:rPr>
          <w:rFonts w:cs="Courier New"/>
          <w:szCs w:val="16"/>
        </w:rPr>
        <w:tab/>
      </w:r>
      <w:r w:rsidRPr="00867CF7">
        <w:rPr>
          <w:rFonts w:cs="Courier New"/>
          <w:szCs w:val="16"/>
        </w:rPr>
        <w:tab/>
      </w:r>
      <w:r w:rsidRPr="00867CF7">
        <w:rPr>
          <w:rFonts w:cs="Courier New"/>
          <w:szCs w:val="16"/>
        </w:rPr>
        <w:tab/>
      </w:r>
      <w:r>
        <w:rPr>
          <w:rFonts w:cs="Courier New"/>
          <w:szCs w:val="16"/>
        </w:rPr>
        <w:tab/>
      </w:r>
      <w:r w:rsidRPr="00867CF7">
        <w:rPr>
          <w:rFonts w:cs="Courier New"/>
          <w:szCs w:val="16"/>
        </w:rPr>
        <w:t>CRITICALITY reject</w:t>
      </w:r>
      <w:r w:rsidRPr="00867CF7">
        <w:rPr>
          <w:rFonts w:cs="Courier New"/>
          <w:szCs w:val="16"/>
        </w:rPr>
        <w:tab/>
      </w:r>
      <w:r w:rsidRPr="00867CF7">
        <w:rPr>
          <w:rFonts w:cs="Courier New"/>
          <w:szCs w:val="16"/>
        </w:rPr>
        <w:tab/>
        <w:t>TYPE IAB-TNL-Address-Response</w:t>
      </w:r>
      <w:r w:rsidRPr="00867CF7">
        <w:rPr>
          <w:rStyle w:val="PLChar"/>
          <w:rFonts w:cs="Courier New"/>
          <w:szCs w:val="16"/>
        </w:rPr>
        <w:tab/>
      </w:r>
      <w:r w:rsidRPr="00867CF7">
        <w:rPr>
          <w:rStyle w:val="PLChar"/>
          <w:rFonts w:cs="Courier New"/>
          <w:szCs w:val="16"/>
        </w:rPr>
        <w:tab/>
      </w:r>
      <w:r w:rsidRPr="00867CF7">
        <w:rPr>
          <w:rStyle w:val="PLChar"/>
          <w:rFonts w:cs="Courier New"/>
          <w:szCs w:val="16"/>
        </w:rPr>
        <w:tab/>
      </w:r>
      <w:r>
        <w:rPr>
          <w:rStyle w:val="PLChar"/>
          <w:rFonts w:cs="Courier New"/>
          <w:szCs w:val="16"/>
        </w:rPr>
        <w:tab/>
      </w:r>
      <w:r w:rsidRPr="00867CF7">
        <w:rPr>
          <w:rStyle w:val="PLChar"/>
          <w:rFonts w:cs="Courier New"/>
          <w:szCs w:val="16"/>
        </w:rPr>
        <w:t>PRESENCE optional }</w:t>
      </w:r>
      <w:r w:rsidRPr="00867CF7">
        <w:rPr>
          <w:rFonts w:cs="Courier New"/>
          <w:snapToGrid w:val="0"/>
          <w:szCs w:val="16"/>
        </w:rPr>
        <w:t>|</w:t>
      </w:r>
    </w:p>
    <w:p w14:paraId="7164410C" w14:textId="77777777" w:rsidR="007F1313" w:rsidRPr="00867CF7" w:rsidRDefault="007F1313" w:rsidP="007F1313">
      <w:pPr>
        <w:pStyle w:val="PL"/>
        <w:rPr>
          <w:rFonts w:cs="Courier New"/>
          <w:snapToGrid w:val="0"/>
          <w:szCs w:val="16"/>
        </w:rPr>
      </w:pPr>
      <w:r w:rsidRPr="00867CF7">
        <w:rPr>
          <w:rFonts w:cs="Courier New"/>
          <w:snapToGrid w:val="0"/>
          <w:szCs w:val="16"/>
        </w:rPr>
        <w:tab/>
        <w:t>{ ID id-</w:t>
      </w:r>
      <w:r w:rsidRPr="00867CF7">
        <w:rPr>
          <w:rFonts w:cs="Courier New"/>
          <w:szCs w:val="16"/>
        </w:rPr>
        <w:t>TrafficReleasedList</w:t>
      </w:r>
      <w:r w:rsidRPr="00867CF7">
        <w:rPr>
          <w:rFonts w:cs="Courier New"/>
          <w:szCs w:val="16"/>
        </w:rPr>
        <w:tab/>
      </w:r>
      <w:r w:rsidRPr="00867CF7">
        <w:rPr>
          <w:rFonts w:cs="Courier New"/>
          <w:szCs w:val="16"/>
        </w:rPr>
        <w:tab/>
      </w:r>
      <w:r w:rsidRPr="00867CF7">
        <w:rPr>
          <w:rFonts w:cs="Courier New"/>
          <w:szCs w:val="16"/>
        </w:rPr>
        <w:tab/>
      </w:r>
      <w:r w:rsidRPr="00867CF7">
        <w:rPr>
          <w:rFonts w:cs="Courier New"/>
          <w:szCs w:val="16"/>
        </w:rPr>
        <w:tab/>
      </w:r>
      <w:r w:rsidRPr="00867CF7">
        <w:rPr>
          <w:rFonts w:cs="Courier New"/>
          <w:szCs w:val="16"/>
        </w:rPr>
        <w:tab/>
      </w:r>
      <w:r>
        <w:rPr>
          <w:rFonts w:cs="Courier New"/>
          <w:szCs w:val="16"/>
        </w:rPr>
        <w:tab/>
      </w:r>
      <w:r w:rsidRPr="00867CF7">
        <w:rPr>
          <w:rFonts w:cs="Courier New"/>
          <w:szCs w:val="16"/>
        </w:rPr>
        <w:t>CRITICALITY reject</w:t>
      </w:r>
      <w:r w:rsidRPr="00867CF7">
        <w:rPr>
          <w:rFonts w:cs="Courier New"/>
          <w:szCs w:val="16"/>
        </w:rPr>
        <w:tab/>
      </w:r>
      <w:r w:rsidRPr="00867CF7">
        <w:rPr>
          <w:rFonts w:cs="Courier New"/>
          <w:szCs w:val="16"/>
        </w:rPr>
        <w:tab/>
        <w:t>TYPE TrafficReleasedList</w:t>
      </w:r>
      <w:r w:rsidRPr="00867CF7">
        <w:rPr>
          <w:rStyle w:val="PLChar"/>
          <w:rFonts w:cs="Courier New"/>
          <w:szCs w:val="16"/>
        </w:rPr>
        <w:tab/>
      </w:r>
      <w:r w:rsidRPr="00867CF7">
        <w:rPr>
          <w:rStyle w:val="PLChar"/>
          <w:rFonts w:cs="Courier New"/>
          <w:szCs w:val="16"/>
        </w:rPr>
        <w:tab/>
      </w:r>
      <w:r w:rsidRPr="00867CF7">
        <w:rPr>
          <w:rStyle w:val="PLChar"/>
          <w:rFonts w:cs="Courier New"/>
          <w:szCs w:val="16"/>
        </w:rPr>
        <w:tab/>
      </w:r>
      <w:r w:rsidRPr="00867CF7">
        <w:rPr>
          <w:rStyle w:val="PLChar"/>
          <w:rFonts w:cs="Courier New"/>
          <w:szCs w:val="16"/>
        </w:rPr>
        <w:tab/>
      </w:r>
      <w:r w:rsidRPr="00867CF7">
        <w:rPr>
          <w:rStyle w:val="PLChar"/>
          <w:rFonts w:cs="Courier New"/>
          <w:szCs w:val="16"/>
        </w:rPr>
        <w:tab/>
      </w:r>
      <w:r>
        <w:rPr>
          <w:rStyle w:val="PLChar"/>
          <w:rFonts w:cs="Courier New"/>
          <w:szCs w:val="16"/>
        </w:rPr>
        <w:tab/>
      </w:r>
      <w:r w:rsidRPr="00867CF7">
        <w:rPr>
          <w:rStyle w:val="PLChar"/>
          <w:rFonts w:cs="Courier New"/>
          <w:szCs w:val="16"/>
        </w:rPr>
        <w:t>PRESENCE optional }</w:t>
      </w:r>
      <w:r w:rsidRPr="00867CF7">
        <w:rPr>
          <w:rFonts w:cs="Courier New"/>
          <w:snapToGrid w:val="0"/>
          <w:szCs w:val="16"/>
        </w:rPr>
        <w:t>,</w:t>
      </w:r>
    </w:p>
    <w:p w14:paraId="2E204CDE" w14:textId="77777777" w:rsidR="007F1313" w:rsidRPr="00867CF7" w:rsidRDefault="007F1313" w:rsidP="007F1313">
      <w:pPr>
        <w:pStyle w:val="PL"/>
        <w:rPr>
          <w:rFonts w:cs="Courier New"/>
          <w:snapToGrid w:val="0"/>
          <w:szCs w:val="16"/>
        </w:rPr>
      </w:pPr>
      <w:r w:rsidRPr="00867CF7">
        <w:rPr>
          <w:rFonts w:cs="Courier New"/>
          <w:snapToGrid w:val="0"/>
          <w:szCs w:val="16"/>
        </w:rPr>
        <w:tab/>
        <w:t>...</w:t>
      </w:r>
    </w:p>
    <w:p w14:paraId="28319C85" w14:textId="77777777" w:rsidR="007F1313" w:rsidRPr="00867CF7" w:rsidRDefault="007F1313" w:rsidP="007F1313">
      <w:pPr>
        <w:pStyle w:val="PL"/>
        <w:rPr>
          <w:rFonts w:cs="Courier New"/>
          <w:snapToGrid w:val="0"/>
          <w:szCs w:val="16"/>
        </w:rPr>
      </w:pPr>
      <w:r w:rsidRPr="00867CF7">
        <w:rPr>
          <w:rFonts w:cs="Courier New"/>
          <w:snapToGrid w:val="0"/>
          <w:szCs w:val="16"/>
        </w:rPr>
        <w:t>}</w:t>
      </w:r>
    </w:p>
    <w:p w14:paraId="124E52D1" w14:textId="77777777" w:rsidR="007F1313" w:rsidRPr="00867CF7" w:rsidRDefault="007F1313" w:rsidP="007F1313">
      <w:pPr>
        <w:pStyle w:val="PL"/>
        <w:rPr>
          <w:rFonts w:cs="Courier New"/>
          <w:snapToGrid w:val="0"/>
          <w:szCs w:val="16"/>
        </w:rPr>
      </w:pPr>
    </w:p>
    <w:p w14:paraId="61CBCDC0" w14:textId="77777777" w:rsidR="007F1313" w:rsidRPr="00867CF7" w:rsidRDefault="007F1313" w:rsidP="007F1313">
      <w:pPr>
        <w:pStyle w:val="PL"/>
        <w:rPr>
          <w:rFonts w:cs="Courier New"/>
          <w:snapToGrid w:val="0"/>
          <w:szCs w:val="16"/>
        </w:rPr>
      </w:pPr>
      <w:r w:rsidRPr="00867CF7">
        <w:rPr>
          <w:rStyle w:val="PLChar"/>
          <w:rFonts w:cs="Courier New"/>
          <w:szCs w:val="16"/>
        </w:rPr>
        <w:t>TrafficAddedList</w:t>
      </w:r>
      <w:r w:rsidRPr="00867CF7">
        <w:rPr>
          <w:rFonts w:cs="Courier New"/>
          <w:snapToGrid w:val="0"/>
          <w:szCs w:val="16"/>
        </w:rPr>
        <w:t xml:space="preserve"> ::= SEQUENCE (SIZE(1..maxnoofTrafficIndexEntries)) OF </w:t>
      </w:r>
      <w:r w:rsidRPr="00867CF7">
        <w:rPr>
          <w:rStyle w:val="PLChar"/>
          <w:rFonts w:cs="Courier New"/>
          <w:szCs w:val="16"/>
        </w:rPr>
        <w:t>TrafficAdded</w:t>
      </w:r>
      <w:r w:rsidRPr="00867CF7">
        <w:rPr>
          <w:rFonts w:cs="Courier New"/>
          <w:snapToGrid w:val="0"/>
          <w:szCs w:val="16"/>
        </w:rPr>
        <w:t>-Item</w:t>
      </w:r>
    </w:p>
    <w:p w14:paraId="62A136EF" w14:textId="77777777" w:rsidR="007F1313" w:rsidRPr="00867CF7" w:rsidRDefault="007F1313" w:rsidP="007F1313">
      <w:pPr>
        <w:pStyle w:val="PL"/>
        <w:rPr>
          <w:rFonts w:cs="Courier New"/>
          <w:snapToGrid w:val="0"/>
          <w:szCs w:val="16"/>
        </w:rPr>
      </w:pPr>
    </w:p>
    <w:p w14:paraId="5DC55626" w14:textId="77777777" w:rsidR="007F1313" w:rsidRPr="00867CF7" w:rsidRDefault="007F1313" w:rsidP="007F1313">
      <w:pPr>
        <w:pStyle w:val="PL"/>
        <w:rPr>
          <w:rFonts w:cs="Courier New"/>
          <w:snapToGrid w:val="0"/>
          <w:szCs w:val="16"/>
        </w:rPr>
      </w:pPr>
      <w:r w:rsidRPr="00867CF7">
        <w:rPr>
          <w:rStyle w:val="PLChar"/>
          <w:rFonts w:cs="Courier New"/>
          <w:szCs w:val="16"/>
        </w:rPr>
        <w:t>TrafficAdded</w:t>
      </w:r>
      <w:r w:rsidRPr="00867CF7">
        <w:rPr>
          <w:rFonts w:cs="Courier New"/>
          <w:snapToGrid w:val="0"/>
          <w:szCs w:val="16"/>
        </w:rPr>
        <w:t>-Item ::= SEQUENCE {</w:t>
      </w:r>
    </w:p>
    <w:p w14:paraId="7686DC26" w14:textId="77777777" w:rsidR="007F1313" w:rsidRPr="00867CF7" w:rsidRDefault="007F1313" w:rsidP="007F1313">
      <w:pPr>
        <w:pStyle w:val="PL"/>
        <w:rPr>
          <w:rFonts w:cs="Courier New"/>
          <w:snapToGrid w:val="0"/>
          <w:szCs w:val="16"/>
        </w:rPr>
      </w:pPr>
      <w:r w:rsidRPr="00867CF7">
        <w:rPr>
          <w:rFonts w:cs="Courier New"/>
          <w:snapToGrid w:val="0"/>
          <w:szCs w:val="16"/>
        </w:rPr>
        <w:tab/>
        <w:t>trafficIndex</w:t>
      </w:r>
      <w:r w:rsidRPr="00867CF7">
        <w:rPr>
          <w:rFonts w:cs="Courier New"/>
          <w:snapToGrid w:val="0"/>
          <w:szCs w:val="16"/>
        </w:rPr>
        <w:tab/>
      </w:r>
      <w:r w:rsidRPr="00867CF7">
        <w:rPr>
          <w:rFonts w:cs="Courier New"/>
          <w:snapToGrid w:val="0"/>
          <w:szCs w:val="16"/>
        </w:rPr>
        <w:tab/>
      </w:r>
      <w:r w:rsidRPr="00867CF7">
        <w:rPr>
          <w:rFonts w:cs="Courier New"/>
          <w:snapToGrid w:val="0"/>
          <w:szCs w:val="16"/>
        </w:rPr>
        <w:tab/>
        <w:t>TrafficIndex,</w:t>
      </w:r>
    </w:p>
    <w:p w14:paraId="2EB890AC" w14:textId="77777777" w:rsidR="007F1313" w:rsidRPr="00B64500" w:rsidRDefault="007F1313" w:rsidP="007F1313">
      <w:pPr>
        <w:pStyle w:val="PL"/>
        <w:rPr>
          <w:rFonts w:cs="Courier New"/>
          <w:snapToGrid w:val="0"/>
          <w:szCs w:val="16"/>
          <w:lang w:val="fr-FR"/>
        </w:rPr>
      </w:pPr>
      <w:r w:rsidRPr="00867CF7">
        <w:rPr>
          <w:rFonts w:cs="Courier New"/>
          <w:snapToGrid w:val="0"/>
          <w:szCs w:val="16"/>
        </w:rPr>
        <w:tab/>
      </w:r>
      <w:r w:rsidRPr="00B64500">
        <w:rPr>
          <w:rFonts w:cs="Courier New"/>
          <w:snapToGrid w:val="0"/>
          <w:szCs w:val="16"/>
          <w:lang w:val="fr-FR"/>
        </w:rPr>
        <w:t>non-F1-TerminatingTopologyBHInformation</w:t>
      </w:r>
      <w:r w:rsidRPr="00B64500">
        <w:rPr>
          <w:rFonts w:cs="Courier New"/>
          <w:snapToGrid w:val="0"/>
          <w:szCs w:val="16"/>
          <w:lang w:val="fr-FR"/>
        </w:rPr>
        <w:tab/>
      </w:r>
      <w:r w:rsidRPr="00B64500">
        <w:rPr>
          <w:rFonts w:cs="Courier New"/>
          <w:snapToGrid w:val="0"/>
          <w:szCs w:val="16"/>
          <w:lang w:val="fr-FR"/>
        </w:rPr>
        <w:tab/>
        <w:t>Non-F1-TerminatingTopologyBHInformation,</w:t>
      </w:r>
    </w:p>
    <w:p w14:paraId="7992DB7D" w14:textId="77777777" w:rsidR="007F1313" w:rsidRPr="00867CF7" w:rsidRDefault="007F1313" w:rsidP="007F1313">
      <w:pPr>
        <w:pStyle w:val="PL"/>
        <w:rPr>
          <w:rFonts w:cs="Courier New"/>
          <w:szCs w:val="16"/>
        </w:rPr>
      </w:pPr>
      <w:r w:rsidRPr="00B64500">
        <w:rPr>
          <w:rFonts w:cs="Courier New"/>
          <w:szCs w:val="16"/>
          <w:lang w:val="fr-FR"/>
        </w:rPr>
        <w:tab/>
      </w:r>
      <w:r w:rsidRPr="00867CF7">
        <w:rPr>
          <w:rFonts w:cs="Courier New"/>
          <w:szCs w:val="16"/>
        </w:rPr>
        <w:t>iE-Extensions</w:t>
      </w:r>
      <w:r w:rsidRPr="00867CF7">
        <w:rPr>
          <w:rFonts w:cs="Courier New"/>
          <w:szCs w:val="16"/>
        </w:rPr>
        <w:tab/>
      </w:r>
      <w:r w:rsidRPr="00867CF7">
        <w:rPr>
          <w:rFonts w:cs="Courier New"/>
          <w:szCs w:val="16"/>
        </w:rPr>
        <w:tab/>
      </w:r>
      <w:r w:rsidRPr="00867CF7">
        <w:rPr>
          <w:rFonts w:cs="Courier New"/>
          <w:szCs w:val="16"/>
        </w:rPr>
        <w:tab/>
      </w:r>
      <w:r w:rsidRPr="00867CF7">
        <w:rPr>
          <w:rFonts w:cs="Courier New"/>
          <w:noProof w:val="0"/>
          <w:snapToGrid w:val="0"/>
          <w:szCs w:val="16"/>
          <w:lang w:eastAsia="zh-CN"/>
        </w:rPr>
        <w:t>ProtocolExtensionContainer { {</w:t>
      </w:r>
      <w:r w:rsidRPr="00867CF7">
        <w:rPr>
          <w:rStyle w:val="PLChar"/>
          <w:rFonts w:cs="Courier New"/>
          <w:szCs w:val="16"/>
        </w:rPr>
        <w:t>TrafficAdded</w:t>
      </w:r>
      <w:r w:rsidRPr="00867CF7">
        <w:rPr>
          <w:rFonts w:cs="Courier New"/>
          <w:snapToGrid w:val="0"/>
          <w:szCs w:val="16"/>
        </w:rPr>
        <w:t>-Item</w:t>
      </w:r>
      <w:r w:rsidRPr="00867CF7">
        <w:rPr>
          <w:rFonts w:cs="Courier New"/>
          <w:szCs w:val="16"/>
        </w:rPr>
        <w:t>-ExtIEs</w:t>
      </w:r>
      <w:r w:rsidRPr="00867CF7">
        <w:rPr>
          <w:rFonts w:cs="Courier New"/>
          <w:noProof w:val="0"/>
          <w:snapToGrid w:val="0"/>
          <w:szCs w:val="16"/>
          <w:lang w:eastAsia="zh-CN"/>
        </w:rPr>
        <w:t>} }</w:t>
      </w:r>
      <w:r w:rsidRPr="00867CF7">
        <w:rPr>
          <w:rFonts w:cs="Courier New"/>
          <w:noProof w:val="0"/>
          <w:snapToGrid w:val="0"/>
          <w:szCs w:val="16"/>
          <w:lang w:eastAsia="zh-CN"/>
        </w:rPr>
        <w:tab/>
        <w:t>OPTIONAL</w:t>
      </w:r>
      <w:r w:rsidRPr="00867CF7">
        <w:rPr>
          <w:rFonts w:cs="Courier New"/>
          <w:szCs w:val="16"/>
        </w:rPr>
        <w:t>,</w:t>
      </w:r>
    </w:p>
    <w:p w14:paraId="11FB55C8" w14:textId="77777777" w:rsidR="007F1313" w:rsidRPr="00867CF7" w:rsidRDefault="007F1313" w:rsidP="007F1313">
      <w:pPr>
        <w:pStyle w:val="PL"/>
        <w:rPr>
          <w:rFonts w:cs="Courier New"/>
          <w:szCs w:val="16"/>
        </w:rPr>
      </w:pPr>
      <w:r w:rsidRPr="00867CF7">
        <w:rPr>
          <w:rFonts w:cs="Courier New"/>
          <w:szCs w:val="16"/>
        </w:rPr>
        <w:tab/>
        <w:t>...</w:t>
      </w:r>
    </w:p>
    <w:p w14:paraId="7216876F" w14:textId="77777777" w:rsidR="007F1313" w:rsidRPr="00867CF7" w:rsidRDefault="007F1313" w:rsidP="007F1313">
      <w:pPr>
        <w:pStyle w:val="PL"/>
        <w:rPr>
          <w:rFonts w:cs="Courier New"/>
          <w:szCs w:val="16"/>
        </w:rPr>
      </w:pPr>
      <w:r w:rsidRPr="00867CF7">
        <w:rPr>
          <w:rFonts w:cs="Courier New"/>
          <w:szCs w:val="16"/>
        </w:rPr>
        <w:t>}</w:t>
      </w:r>
    </w:p>
    <w:p w14:paraId="6556ACDA" w14:textId="77777777" w:rsidR="007F1313" w:rsidRPr="00867CF7" w:rsidRDefault="007F1313" w:rsidP="007F1313">
      <w:pPr>
        <w:pStyle w:val="PL"/>
        <w:rPr>
          <w:rFonts w:cs="Courier New"/>
          <w:szCs w:val="16"/>
        </w:rPr>
      </w:pPr>
    </w:p>
    <w:p w14:paraId="49320707" w14:textId="77777777" w:rsidR="007F1313" w:rsidRPr="00867CF7" w:rsidRDefault="007F1313" w:rsidP="007F1313">
      <w:pPr>
        <w:pStyle w:val="PL"/>
        <w:rPr>
          <w:rFonts w:cs="Courier New"/>
          <w:noProof w:val="0"/>
          <w:snapToGrid w:val="0"/>
          <w:szCs w:val="16"/>
          <w:lang w:eastAsia="zh-CN"/>
        </w:rPr>
      </w:pPr>
      <w:r w:rsidRPr="00867CF7">
        <w:rPr>
          <w:rStyle w:val="PLChar"/>
          <w:rFonts w:cs="Courier New"/>
          <w:szCs w:val="16"/>
        </w:rPr>
        <w:t>TrafficAdded</w:t>
      </w:r>
      <w:r w:rsidRPr="00867CF7">
        <w:rPr>
          <w:rFonts w:cs="Courier New"/>
          <w:snapToGrid w:val="0"/>
          <w:szCs w:val="16"/>
        </w:rPr>
        <w:t>-Item</w:t>
      </w:r>
      <w:r w:rsidRPr="00867CF7">
        <w:rPr>
          <w:rFonts w:cs="Courier New"/>
          <w:szCs w:val="16"/>
        </w:rPr>
        <w:t xml:space="preserve">-ExtIEs </w:t>
      </w:r>
      <w:r w:rsidRPr="00867CF7">
        <w:rPr>
          <w:rFonts w:cs="Courier New"/>
          <w:noProof w:val="0"/>
          <w:snapToGrid w:val="0"/>
          <w:szCs w:val="16"/>
          <w:lang w:eastAsia="zh-CN"/>
        </w:rPr>
        <w:t>XNAP-PROTOCOL-EXTENSION ::= {</w:t>
      </w:r>
    </w:p>
    <w:p w14:paraId="1F447D99" w14:textId="77777777" w:rsidR="007F1313" w:rsidRPr="00867CF7" w:rsidRDefault="007F1313" w:rsidP="007F1313">
      <w:pPr>
        <w:pStyle w:val="PL"/>
        <w:rPr>
          <w:rFonts w:cs="Courier New"/>
          <w:noProof w:val="0"/>
          <w:snapToGrid w:val="0"/>
          <w:szCs w:val="16"/>
          <w:lang w:eastAsia="zh-CN"/>
        </w:rPr>
      </w:pPr>
      <w:r w:rsidRPr="00867CF7">
        <w:rPr>
          <w:rFonts w:cs="Courier New"/>
          <w:noProof w:val="0"/>
          <w:snapToGrid w:val="0"/>
          <w:szCs w:val="16"/>
          <w:lang w:eastAsia="zh-CN"/>
        </w:rPr>
        <w:tab/>
        <w:t>...</w:t>
      </w:r>
    </w:p>
    <w:p w14:paraId="21931932" w14:textId="77777777" w:rsidR="007F1313" w:rsidRPr="00867CF7" w:rsidRDefault="007F1313" w:rsidP="007F1313">
      <w:pPr>
        <w:pStyle w:val="PL"/>
        <w:rPr>
          <w:rFonts w:cs="Courier New"/>
          <w:noProof w:val="0"/>
          <w:snapToGrid w:val="0"/>
          <w:szCs w:val="16"/>
          <w:lang w:eastAsia="zh-CN"/>
        </w:rPr>
      </w:pPr>
      <w:r w:rsidRPr="00867CF7">
        <w:rPr>
          <w:rFonts w:cs="Courier New"/>
          <w:noProof w:val="0"/>
          <w:snapToGrid w:val="0"/>
          <w:szCs w:val="16"/>
          <w:lang w:eastAsia="zh-CN"/>
        </w:rPr>
        <w:t>}</w:t>
      </w:r>
    </w:p>
    <w:p w14:paraId="233A5900" w14:textId="77777777" w:rsidR="007F1313" w:rsidRPr="00867CF7" w:rsidRDefault="007F1313" w:rsidP="007F1313">
      <w:pPr>
        <w:pStyle w:val="PL"/>
        <w:rPr>
          <w:rFonts w:cs="Courier New"/>
          <w:noProof w:val="0"/>
          <w:snapToGrid w:val="0"/>
          <w:szCs w:val="16"/>
          <w:lang w:eastAsia="zh-CN"/>
        </w:rPr>
      </w:pPr>
    </w:p>
    <w:p w14:paraId="10751391" w14:textId="77777777" w:rsidR="007F1313" w:rsidRPr="00867CF7" w:rsidRDefault="007F1313" w:rsidP="007F1313">
      <w:pPr>
        <w:pStyle w:val="PL"/>
        <w:rPr>
          <w:rFonts w:cs="Courier New"/>
          <w:snapToGrid w:val="0"/>
          <w:szCs w:val="16"/>
        </w:rPr>
      </w:pPr>
      <w:r w:rsidRPr="00867CF7">
        <w:rPr>
          <w:rStyle w:val="PLChar"/>
          <w:rFonts w:cs="Courier New"/>
          <w:szCs w:val="16"/>
        </w:rPr>
        <w:t>TrafficModifiedList</w:t>
      </w:r>
      <w:r w:rsidRPr="00867CF7">
        <w:rPr>
          <w:rFonts w:cs="Courier New"/>
          <w:snapToGrid w:val="0"/>
          <w:szCs w:val="16"/>
        </w:rPr>
        <w:t xml:space="preserve"> ::= SEQUENCE (SIZE(1..maxnoofTrafficIndexEntries)) OF </w:t>
      </w:r>
      <w:r w:rsidRPr="00867CF7">
        <w:rPr>
          <w:rStyle w:val="PLChar"/>
          <w:rFonts w:cs="Courier New"/>
          <w:szCs w:val="16"/>
        </w:rPr>
        <w:t>TrafficModified</w:t>
      </w:r>
      <w:r w:rsidRPr="00867CF7">
        <w:rPr>
          <w:rFonts w:cs="Courier New"/>
          <w:snapToGrid w:val="0"/>
          <w:szCs w:val="16"/>
        </w:rPr>
        <w:t>-Item</w:t>
      </w:r>
    </w:p>
    <w:p w14:paraId="767C6ED9" w14:textId="77777777" w:rsidR="007F1313" w:rsidRPr="00867CF7" w:rsidRDefault="007F1313" w:rsidP="007F1313">
      <w:pPr>
        <w:pStyle w:val="PL"/>
        <w:rPr>
          <w:rFonts w:cs="Courier New"/>
          <w:snapToGrid w:val="0"/>
          <w:szCs w:val="16"/>
        </w:rPr>
      </w:pPr>
    </w:p>
    <w:p w14:paraId="1EB57E7C" w14:textId="77777777" w:rsidR="007F1313" w:rsidRPr="00867CF7" w:rsidRDefault="007F1313" w:rsidP="007F1313">
      <w:pPr>
        <w:pStyle w:val="PL"/>
        <w:rPr>
          <w:rFonts w:cs="Courier New"/>
          <w:snapToGrid w:val="0"/>
          <w:szCs w:val="16"/>
        </w:rPr>
      </w:pPr>
      <w:r w:rsidRPr="00867CF7">
        <w:rPr>
          <w:rStyle w:val="PLChar"/>
          <w:rFonts w:cs="Courier New"/>
          <w:szCs w:val="16"/>
        </w:rPr>
        <w:t>TrafficModified</w:t>
      </w:r>
      <w:r w:rsidRPr="00867CF7">
        <w:rPr>
          <w:rFonts w:cs="Courier New"/>
          <w:snapToGrid w:val="0"/>
          <w:szCs w:val="16"/>
        </w:rPr>
        <w:t>-Item ::= SEQUENCE {</w:t>
      </w:r>
    </w:p>
    <w:p w14:paraId="33C21412" w14:textId="77777777" w:rsidR="007F1313" w:rsidRPr="00867CF7" w:rsidRDefault="007F1313" w:rsidP="007F1313">
      <w:pPr>
        <w:pStyle w:val="PL"/>
        <w:rPr>
          <w:rFonts w:cs="Courier New"/>
          <w:snapToGrid w:val="0"/>
          <w:szCs w:val="16"/>
        </w:rPr>
      </w:pPr>
      <w:r w:rsidRPr="00867CF7">
        <w:rPr>
          <w:rFonts w:cs="Courier New"/>
          <w:snapToGrid w:val="0"/>
          <w:szCs w:val="16"/>
        </w:rPr>
        <w:tab/>
        <w:t>trafficIndex</w:t>
      </w:r>
      <w:r w:rsidRPr="00867CF7">
        <w:rPr>
          <w:rFonts w:cs="Courier New"/>
          <w:snapToGrid w:val="0"/>
          <w:szCs w:val="16"/>
        </w:rPr>
        <w:tab/>
      </w:r>
      <w:r w:rsidRPr="00867CF7">
        <w:rPr>
          <w:rFonts w:cs="Courier New"/>
          <w:snapToGrid w:val="0"/>
          <w:szCs w:val="16"/>
        </w:rPr>
        <w:tab/>
      </w:r>
      <w:r w:rsidRPr="00867CF7">
        <w:rPr>
          <w:rFonts w:cs="Courier New"/>
          <w:snapToGrid w:val="0"/>
          <w:szCs w:val="16"/>
        </w:rPr>
        <w:tab/>
        <w:t>TrafficIndex,</w:t>
      </w:r>
    </w:p>
    <w:p w14:paraId="3788B2C8" w14:textId="77777777" w:rsidR="007F1313" w:rsidRPr="00B64500" w:rsidRDefault="007F1313" w:rsidP="007F1313">
      <w:pPr>
        <w:pStyle w:val="PL"/>
        <w:rPr>
          <w:rFonts w:cs="Courier New"/>
          <w:snapToGrid w:val="0"/>
          <w:szCs w:val="16"/>
          <w:lang w:val="fr-FR"/>
        </w:rPr>
      </w:pPr>
      <w:r w:rsidRPr="00867CF7">
        <w:rPr>
          <w:rFonts w:cs="Courier New"/>
          <w:snapToGrid w:val="0"/>
          <w:szCs w:val="16"/>
        </w:rPr>
        <w:tab/>
      </w:r>
      <w:r w:rsidRPr="00B64500">
        <w:rPr>
          <w:rFonts w:cs="Courier New"/>
          <w:snapToGrid w:val="0"/>
          <w:szCs w:val="16"/>
          <w:lang w:val="fr-FR"/>
        </w:rPr>
        <w:t>non-F1-TerminatingTopologyBHInformation</w:t>
      </w:r>
      <w:r w:rsidRPr="00B64500">
        <w:rPr>
          <w:rFonts w:cs="Courier New"/>
          <w:snapToGrid w:val="0"/>
          <w:szCs w:val="16"/>
          <w:lang w:val="fr-FR"/>
        </w:rPr>
        <w:tab/>
      </w:r>
      <w:r w:rsidRPr="00B64500">
        <w:rPr>
          <w:rFonts w:cs="Courier New"/>
          <w:snapToGrid w:val="0"/>
          <w:szCs w:val="16"/>
          <w:lang w:val="fr-FR"/>
        </w:rPr>
        <w:tab/>
        <w:t>Non-F1-TerminatingTopologyBHInformation,</w:t>
      </w:r>
    </w:p>
    <w:p w14:paraId="123F7DFF" w14:textId="77777777" w:rsidR="007F1313" w:rsidRPr="00867CF7" w:rsidRDefault="007F1313" w:rsidP="007F1313">
      <w:pPr>
        <w:pStyle w:val="PL"/>
        <w:rPr>
          <w:rFonts w:cs="Courier New"/>
          <w:szCs w:val="16"/>
        </w:rPr>
      </w:pPr>
      <w:r w:rsidRPr="00B64500">
        <w:rPr>
          <w:rFonts w:cs="Courier New"/>
          <w:szCs w:val="16"/>
          <w:lang w:val="fr-FR"/>
        </w:rPr>
        <w:tab/>
      </w:r>
      <w:r w:rsidRPr="00867CF7">
        <w:rPr>
          <w:rFonts w:cs="Courier New"/>
          <w:szCs w:val="16"/>
        </w:rPr>
        <w:t>iE-Extensions</w:t>
      </w:r>
      <w:r w:rsidRPr="00867CF7">
        <w:rPr>
          <w:rFonts w:cs="Courier New"/>
          <w:szCs w:val="16"/>
        </w:rPr>
        <w:tab/>
      </w:r>
      <w:r w:rsidRPr="00867CF7">
        <w:rPr>
          <w:rFonts w:cs="Courier New"/>
          <w:szCs w:val="16"/>
        </w:rPr>
        <w:tab/>
      </w:r>
      <w:r w:rsidRPr="00867CF7">
        <w:rPr>
          <w:rFonts w:cs="Courier New"/>
          <w:szCs w:val="16"/>
        </w:rPr>
        <w:tab/>
      </w:r>
      <w:r w:rsidRPr="00867CF7">
        <w:rPr>
          <w:rFonts w:cs="Courier New"/>
          <w:noProof w:val="0"/>
          <w:snapToGrid w:val="0"/>
          <w:szCs w:val="16"/>
          <w:lang w:eastAsia="zh-CN"/>
        </w:rPr>
        <w:t>ProtocolExtensionContainer { {</w:t>
      </w:r>
      <w:r w:rsidRPr="00867CF7">
        <w:rPr>
          <w:rStyle w:val="PLChar"/>
          <w:rFonts w:cs="Courier New"/>
          <w:szCs w:val="16"/>
        </w:rPr>
        <w:t>TrafficModified</w:t>
      </w:r>
      <w:r w:rsidRPr="00867CF7">
        <w:rPr>
          <w:rFonts w:cs="Courier New"/>
          <w:snapToGrid w:val="0"/>
          <w:szCs w:val="16"/>
        </w:rPr>
        <w:t>-Item</w:t>
      </w:r>
      <w:r w:rsidRPr="00867CF7">
        <w:rPr>
          <w:rFonts w:cs="Courier New"/>
          <w:szCs w:val="16"/>
        </w:rPr>
        <w:t>-ExtIEs</w:t>
      </w:r>
      <w:r w:rsidRPr="00867CF7">
        <w:rPr>
          <w:rFonts w:cs="Courier New"/>
          <w:noProof w:val="0"/>
          <w:snapToGrid w:val="0"/>
          <w:szCs w:val="16"/>
          <w:lang w:eastAsia="zh-CN"/>
        </w:rPr>
        <w:t>} }</w:t>
      </w:r>
      <w:r w:rsidRPr="00867CF7">
        <w:rPr>
          <w:rFonts w:cs="Courier New"/>
          <w:noProof w:val="0"/>
          <w:snapToGrid w:val="0"/>
          <w:szCs w:val="16"/>
          <w:lang w:eastAsia="zh-CN"/>
        </w:rPr>
        <w:tab/>
        <w:t>OPTIONAL</w:t>
      </w:r>
      <w:r w:rsidRPr="00867CF7">
        <w:rPr>
          <w:rFonts w:cs="Courier New"/>
          <w:szCs w:val="16"/>
        </w:rPr>
        <w:t>,</w:t>
      </w:r>
    </w:p>
    <w:p w14:paraId="28D16339" w14:textId="77777777" w:rsidR="007F1313" w:rsidRPr="00867CF7" w:rsidRDefault="007F1313" w:rsidP="007F1313">
      <w:pPr>
        <w:pStyle w:val="PL"/>
        <w:rPr>
          <w:rFonts w:cs="Courier New"/>
          <w:szCs w:val="16"/>
        </w:rPr>
      </w:pPr>
      <w:r w:rsidRPr="00867CF7">
        <w:rPr>
          <w:rFonts w:cs="Courier New"/>
          <w:szCs w:val="16"/>
        </w:rPr>
        <w:tab/>
        <w:t>...</w:t>
      </w:r>
    </w:p>
    <w:p w14:paraId="03D85568" w14:textId="77777777" w:rsidR="007F1313" w:rsidRPr="00867CF7" w:rsidRDefault="007F1313" w:rsidP="007F1313">
      <w:pPr>
        <w:pStyle w:val="PL"/>
        <w:rPr>
          <w:rFonts w:cs="Courier New"/>
          <w:szCs w:val="16"/>
        </w:rPr>
      </w:pPr>
      <w:r w:rsidRPr="00867CF7">
        <w:rPr>
          <w:rFonts w:cs="Courier New"/>
          <w:szCs w:val="16"/>
        </w:rPr>
        <w:t>}</w:t>
      </w:r>
    </w:p>
    <w:p w14:paraId="1D512623" w14:textId="77777777" w:rsidR="007F1313" w:rsidRPr="00867CF7" w:rsidRDefault="007F1313" w:rsidP="007F1313">
      <w:pPr>
        <w:pStyle w:val="PL"/>
        <w:rPr>
          <w:rFonts w:cs="Courier New"/>
          <w:szCs w:val="16"/>
        </w:rPr>
      </w:pPr>
    </w:p>
    <w:p w14:paraId="4D30DEC3" w14:textId="77777777" w:rsidR="007F1313" w:rsidRPr="00867CF7" w:rsidRDefault="007F1313" w:rsidP="007F1313">
      <w:pPr>
        <w:pStyle w:val="PL"/>
        <w:rPr>
          <w:rFonts w:cs="Courier New"/>
          <w:noProof w:val="0"/>
          <w:snapToGrid w:val="0"/>
          <w:szCs w:val="16"/>
          <w:lang w:eastAsia="zh-CN"/>
        </w:rPr>
      </w:pPr>
      <w:r w:rsidRPr="00867CF7">
        <w:rPr>
          <w:rStyle w:val="PLChar"/>
          <w:rFonts w:cs="Courier New"/>
          <w:szCs w:val="16"/>
        </w:rPr>
        <w:t>TrafficModified</w:t>
      </w:r>
      <w:r w:rsidRPr="00867CF7">
        <w:rPr>
          <w:rFonts w:cs="Courier New"/>
          <w:snapToGrid w:val="0"/>
          <w:szCs w:val="16"/>
        </w:rPr>
        <w:t>-Item</w:t>
      </w:r>
      <w:r w:rsidRPr="00867CF7">
        <w:rPr>
          <w:rFonts w:cs="Courier New"/>
          <w:szCs w:val="16"/>
        </w:rPr>
        <w:t xml:space="preserve">-ExtIEs </w:t>
      </w:r>
      <w:r w:rsidRPr="00867CF7">
        <w:rPr>
          <w:rFonts w:cs="Courier New"/>
          <w:noProof w:val="0"/>
          <w:snapToGrid w:val="0"/>
          <w:szCs w:val="16"/>
          <w:lang w:eastAsia="zh-CN"/>
        </w:rPr>
        <w:t>XNAP-PROTOCOL-EXTENSION ::= {</w:t>
      </w:r>
    </w:p>
    <w:p w14:paraId="66DEB4B5" w14:textId="77777777" w:rsidR="007F1313" w:rsidRPr="00867CF7" w:rsidRDefault="007F1313" w:rsidP="007F1313">
      <w:pPr>
        <w:pStyle w:val="PL"/>
        <w:rPr>
          <w:rFonts w:cs="Courier New"/>
          <w:noProof w:val="0"/>
          <w:snapToGrid w:val="0"/>
          <w:szCs w:val="16"/>
          <w:lang w:eastAsia="zh-CN"/>
        </w:rPr>
      </w:pPr>
      <w:r w:rsidRPr="00867CF7">
        <w:rPr>
          <w:rFonts w:cs="Courier New"/>
          <w:noProof w:val="0"/>
          <w:snapToGrid w:val="0"/>
          <w:szCs w:val="16"/>
          <w:lang w:eastAsia="zh-CN"/>
        </w:rPr>
        <w:tab/>
        <w:t>...</w:t>
      </w:r>
    </w:p>
    <w:p w14:paraId="08C763BE" w14:textId="77777777" w:rsidR="007F1313" w:rsidRPr="00867CF7" w:rsidRDefault="007F1313" w:rsidP="007F1313">
      <w:pPr>
        <w:pStyle w:val="PL"/>
        <w:rPr>
          <w:rFonts w:cs="Courier New"/>
          <w:noProof w:val="0"/>
          <w:snapToGrid w:val="0"/>
          <w:szCs w:val="16"/>
          <w:lang w:eastAsia="zh-CN"/>
        </w:rPr>
      </w:pPr>
      <w:r w:rsidRPr="00867CF7">
        <w:rPr>
          <w:rFonts w:cs="Courier New"/>
          <w:noProof w:val="0"/>
          <w:snapToGrid w:val="0"/>
          <w:szCs w:val="16"/>
          <w:lang w:eastAsia="zh-CN"/>
        </w:rPr>
        <w:t>}</w:t>
      </w:r>
    </w:p>
    <w:p w14:paraId="644A1749" w14:textId="77777777" w:rsidR="007F1313" w:rsidRPr="00867CF7" w:rsidRDefault="007F1313" w:rsidP="007F1313">
      <w:pPr>
        <w:pStyle w:val="PL"/>
        <w:rPr>
          <w:rFonts w:cs="Courier New"/>
          <w:snapToGrid w:val="0"/>
          <w:szCs w:val="16"/>
        </w:rPr>
      </w:pPr>
    </w:p>
    <w:p w14:paraId="096C2C41" w14:textId="77777777" w:rsidR="007F1313" w:rsidRPr="00867CF7" w:rsidRDefault="007F1313" w:rsidP="007F1313">
      <w:pPr>
        <w:pStyle w:val="PL"/>
        <w:rPr>
          <w:rFonts w:cs="Courier New"/>
          <w:snapToGrid w:val="0"/>
          <w:szCs w:val="16"/>
        </w:rPr>
      </w:pPr>
      <w:r w:rsidRPr="00867CF7">
        <w:rPr>
          <w:rStyle w:val="PLChar"/>
          <w:rFonts w:cs="Courier New"/>
          <w:szCs w:val="16"/>
        </w:rPr>
        <w:t>TrafficNotAddedList</w:t>
      </w:r>
      <w:r w:rsidRPr="00867CF7">
        <w:rPr>
          <w:rFonts w:cs="Courier New"/>
          <w:snapToGrid w:val="0"/>
          <w:szCs w:val="16"/>
        </w:rPr>
        <w:t xml:space="preserve"> ::= SEQUENCE (SIZE(1..maxnoofTrafficIndexEntries)) OF </w:t>
      </w:r>
      <w:r w:rsidRPr="00867CF7">
        <w:rPr>
          <w:rStyle w:val="PLChar"/>
          <w:rFonts w:cs="Courier New"/>
          <w:szCs w:val="16"/>
        </w:rPr>
        <w:t>TrafficNotAdded</w:t>
      </w:r>
      <w:r w:rsidRPr="00867CF7">
        <w:rPr>
          <w:rFonts w:cs="Courier New"/>
          <w:snapToGrid w:val="0"/>
          <w:szCs w:val="16"/>
        </w:rPr>
        <w:t>-Item</w:t>
      </w:r>
    </w:p>
    <w:p w14:paraId="15EA8033" w14:textId="77777777" w:rsidR="007F1313" w:rsidRPr="00867CF7" w:rsidRDefault="007F1313" w:rsidP="007F1313">
      <w:pPr>
        <w:pStyle w:val="PL"/>
        <w:rPr>
          <w:rFonts w:cs="Courier New"/>
          <w:snapToGrid w:val="0"/>
          <w:szCs w:val="16"/>
        </w:rPr>
      </w:pPr>
    </w:p>
    <w:p w14:paraId="6044DC0C" w14:textId="77777777" w:rsidR="007F1313" w:rsidRPr="00867CF7" w:rsidRDefault="007F1313" w:rsidP="007F1313">
      <w:pPr>
        <w:pStyle w:val="PL"/>
        <w:rPr>
          <w:rFonts w:cs="Courier New"/>
          <w:snapToGrid w:val="0"/>
          <w:szCs w:val="16"/>
        </w:rPr>
      </w:pPr>
      <w:r w:rsidRPr="00867CF7">
        <w:rPr>
          <w:rStyle w:val="PLChar"/>
          <w:rFonts w:cs="Courier New"/>
          <w:szCs w:val="16"/>
        </w:rPr>
        <w:t>TrafficNotAdded</w:t>
      </w:r>
      <w:r w:rsidRPr="00867CF7">
        <w:rPr>
          <w:rFonts w:cs="Courier New"/>
          <w:snapToGrid w:val="0"/>
          <w:szCs w:val="16"/>
        </w:rPr>
        <w:t>-Item ::= SEQUENCE {</w:t>
      </w:r>
    </w:p>
    <w:p w14:paraId="4CBAA90D" w14:textId="77777777" w:rsidR="007F1313" w:rsidRPr="00867CF7" w:rsidRDefault="007F1313" w:rsidP="007F1313">
      <w:pPr>
        <w:pStyle w:val="PL"/>
        <w:rPr>
          <w:rFonts w:cs="Courier New"/>
          <w:snapToGrid w:val="0"/>
          <w:szCs w:val="16"/>
        </w:rPr>
      </w:pPr>
      <w:r w:rsidRPr="00867CF7">
        <w:rPr>
          <w:rFonts w:cs="Courier New"/>
          <w:snapToGrid w:val="0"/>
          <w:szCs w:val="16"/>
        </w:rPr>
        <w:tab/>
        <w:t>trafficIndex</w:t>
      </w:r>
      <w:r w:rsidRPr="00867CF7">
        <w:rPr>
          <w:rFonts w:cs="Courier New"/>
          <w:snapToGrid w:val="0"/>
          <w:szCs w:val="16"/>
        </w:rPr>
        <w:tab/>
      </w:r>
      <w:r w:rsidRPr="00867CF7">
        <w:rPr>
          <w:rFonts w:cs="Courier New"/>
          <w:snapToGrid w:val="0"/>
          <w:szCs w:val="16"/>
        </w:rPr>
        <w:tab/>
      </w:r>
      <w:r w:rsidRPr="00867CF7">
        <w:rPr>
          <w:rFonts w:cs="Courier New"/>
          <w:snapToGrid w:val="0"/>
          <w:szCs w:val="16"/>
        </w:rPr>
        <w:tab/>
        <w:t>TrafficIndex,</w:t>
      </w:r>
    </w:p>
    <w:p w14:paraId="2FF438C2" w14:textId="77777777" w:rsidR="007F1313" w:rsidRPr="00867CF7" w:rsidRDefault="007F1313" w:rsidP="007F1313">
      <w:pPr>
        <w:pStyle w:val="PL"/>
        <w:rPr>
          <w:rFonts w:cs="Courier New"/>
          <w:snapToGrid w:val="0"/>
          <w:szCs w:val="16"/>
        </w:rPr>
      </w:pPr>
      <w:r w:rsidRPr="00867CF7">
        <w:rPr>
          <w:rFonts w:cs="Courier New"/>
          <w:snapToGrid w:val="0"/>
          <w:szCs w:val="16"/>
        </w:rPr>
        <w:tab/>
        <w:t>casue</w:t>
      </w:r>
      <w:r w:rsidRPr="00867CF7">
        <w:rPr>
          <w:rFonts w:cs="Courier New"/>
          <w:snapToGrid w:val="0"/>
          <w:szCs w:val="16"/>
        </w:rPr>
        <w:tab/>
      </w:r>
      <w:r w:rsidRPr="00867CF7">
        <w:rPr>
          <w:rFonts w:cs="Courier New"/>
          <w:snapToGrid w:val="0"/>
          <w:szCs w:val="16"/>
        </w:rPr>
        <w:tab/>
      </w:r>
      <w:r w:rsidRPr="00867CF7">
        <w:rPr>
          <w:rFonts w:cs="Courier New"/>
          <w:snapToGrid w:val="0"/>
          <w:szCs w:val="16"/>
        </w:rPr>
        <w:tab/>
      </w:r>
      <w:r w:rsidRPr="00867CF7">
        <w:rPr>
          <w:rFonts w:cs="Courier New"/>
          <w:snapToGrid w:val="0"/>
          <w:szCs w:val="16"/>
        </w:rPr>
        <w:tab/>
      </w:r>
      <w:r w:rsidRPr="00867CF7">
        <w:rPr>
          <w:rFonts w:cs="Courier New"/>
          <w:snapToGrid w:val="0"/>
          <w:szCs w:val="16"/>
        </w:rPr>
        <w:tab/>
        <w:t>Cause</w:t>
      </w:r>
      <w:r w:rsidRPr="00867CF7">
        <w:rPr>
          <w:rFonts w:cs="Courier New"/>
          <w:snapToGrid w:val="0"/>
          <w:szCs w:val="16"/>
        </w:rPr>
        <w:tab/>
      </w:r>
      <w:r w:rsidRPr="00867CF7">
        <w:rPr>
          <w:rFonts w:cs="Courier New"/>
          <w:snapToGrid w:val="0"/>
          <w:szCs w:val="16"/>
        </w:rPr>
        <w:tab/>
      </w:r>
      <w:r w:rsidRPr="00867CF7">
        <w:rPr>
          <w:rFonts w:cs="Courier New"/>
          <w:snapToGrid w:val="0"/>
          <w:szCs w:val="16"/>
        </w:rPr>
        <w:tab/>
        <w:t>OPTIONAL,</w:t>
      </w:r>
    </w:p>
    <w:p w14:paraId="47322692" w14:textId="77777777" w:rsidR="007F1313" w:rsidRPr="00867CF7" w:rsidRDefault="007F1313" w:rsidP="007F1313">
      <w:pPr>
        <w:pStyle w:val="PL"/>
        <w:rPr>
          <w:rFonts w:cs="Courier New"/>
          <w:szCs w:val="16"/>
        </w:rPr>
      </w:pPr>
      <w:r w:rsidRPr="00867CF7">
        <w:rPr>
          <w:rFonts w:cs="Courier New"/>
          <w:szCs w:val="16"/>
        </w:rPr>
        <w:tab/>
        <w:t>iE-Extensions</w:t>
      </w:r>
      <w:r w:rsidRPr="00867CF7">
        <w:rPr>
          <w:rFonts w:cs="Courier New"/>
          <w:szCs w:val="16"/>
        </w:rPr>
        <w:tab/>
      </w:r>
      <w:r w:rsidRPr="00867CF7">
        <w:rPr>
          <w:rFonts w:cs="Courier New"/>
          <w:szCs w:val="16"/>
        </w:rPr>
        <w:tab/>
      </w:r>
      <w:r w:rsidRPr="00867CF7">
        <w:rPr>
          <w:rFonts w:cs="Courier New"/>
          <w:szCs w:val="16"/>
        </w:rPr>
        <w:tab/>
      </w:r>
      <w:r w:rsidRPr="00867CF7">
        <w:rPr>
          <w:rFonts w:cs="Courier New"/>
          <w:noProof w:val="0"/>
          <w:snapToGrid w:val="0"/>
          <w:szCs w:val="16"/>
          <w:lang w:eastAsia="zh-CN"/>
        </w:rPr>
        <w:t>ProtocolExtensionContainer { {</w:t>
      </w:r>
      <w:r w:rsidRPr="00867CF7">
        <w:rPr>
          <w:rStyle w:val="PLChar"/>
          <w:rFonts w:cs="Courier New"/>
          <w:szCs w:val="16"/>
        </w:rPr>
        <w:t>TrafficNotAdded</w:t>
      </w:r>
      <w:r w:rsidRPr="00867CF7">
        <w:rPr>
          <w:rFonts w:cs="Courier New"/>
          <w:snapToGrid w:val="0"/>
          <w:szCs w:val="16"/>
        </w:rPr>
        <w:t>-Item</w:t>
      </w:r>
      <w:r w:rsidRPr="00867CF7">
        <w:rPr>
          <w:rFonts w:cs="Courier New"/>
          <w:szCs w:val="16"/>
        </w:rPr>
        <w:t>-ExtIEs</w:t>
      </w:r>
      <w:r w:rsidRPr="00867CF7">
        <w:rPr>
          <w:rFonts w:cs="Courier New"/>
          <w:noProof w:val="0"/>
          <w:snapToGrid w:val="0"/>
          <w:szCs w:val="16"/>
          <w:lang w:eastAsia="zh-CN"/>
        </w:rPr>
        <w:t>} }</w:t>
      </w:r>
      <w:r w:rsidRPr="00867CF7">
        <w:rPr>
          <w:rFonts w:cs="Courier New"/>
          <w:noProof w:val="0"/>
          <w:snapToGrid w:val="0"/>
          <w:szCs w:val="16"/>
          <w:lang w:eastAsia="zh-CN"/>
        </w:rPr>
        <w:tab/>
        <w:t>OPTIONAL</w:t>
      </w:r>
      <w:r w:rsidRPr="00867CF7">
        <w:rPr>
          <w:rFonts w:cs="Courier New"/>
          <w:szCs w:val="16"/>
        </w:rPr>
        <w:t>,</w:t>
      </w:r>
    </w:p>
    <w:p w14:paraId="69FE7C70" w14:textId="77777777" w:rsidR="007F1313" w:rsidRPr="00867CF7" w:rsidRDefault="007F1313" w:rsidP="007F1313">
      <w:pPr>
        <w:pStyle w:val="PL"/>
        <w:rPr>
          <w:rFonts w:cs="Courier New"/>
          <w:szCs w:val="16"/>
        </w:rPr>
      </w:pPr>
      <w:r w:rsidRPr="00867CF7">
        <w:rPr>
          <w:rFonts w:cs="Courier New"/>
          <w:szCs w:val="16"/>
        </w:rPr>
        <w:tab/>
        <w:t>...</w:t>
      </w:r>
    </w:p>
    <w:p w14:paraId="62F8C6E0" w14:textId="77777777" w:rsidR="007F1313" w:rsidRPr="00867CF7" w:rsidRDefault="007F1313" w:rsidP="007F1313">
      <w:pPr>
        <w:pStyle w:val="PL"/>
        <w:rPr>
          <w:rFonts w:cs="Courier New"/>
          <w:szCs w:val="16"/>
        </w:rPr>
      </w:pPr>
      <w:r w:rsidRPr="00867CF7">
        <w:rPr>
          <w:rFonts w:cs="Courier New"/>
          <w:szCs w:val="16"/>
        </w:rPr>
        <w:t>}</w:t>
      </w:r>
    </w:p>
    <w:p w14:paraId="7CF278AE" w14:textId="77777777" w:rsidR="007F1313" w:rsidRPr="00867CF7" w:rsidRDefault="007F1313" w:rsidP="007F1313">
      <w:pPr>
        <w:pStyle w:val="PL"/>
        <w:rPr>
          <w:rFonts w:cs="Courier New"/>
          <w:szCs w:val="16"/>
        </w:rPr>
      </w:pPr>
    </w:p>
    <w:p w14:paraId="7D0CAE55" w14:textId="77777777" w:rsidR="007F1313" w:rsidRPr="00867CF7" w:rsidRDefault="007F1313" w:rsidP="007F1313">
      <w:pPr>
        <w:pStyle w:val="PL"/>
        <w:rPr>
          <w:rFonts w:cs="Courier New"/>
          <w:noProof w:val="0"/>
          <w:snapToGrid w:val="0"/>
          <w:szCs w:val="16"/>
          <w:lang w:eastAsia="zh-CN"/>
        </w:rPr>
      </w:pPr>
      <w:r w:rsidRPr="00867CF7">
        <w:rPr>
          <w:rStyle w:val="PLChar"/>
          <w:rFonts w:cs="Courier New"/>
          <w:szCs w:val="16"/>
        </w:rPr>
        <w:t>TrafficNotAdded</w:t>
      </w:r>
      <w:r w:rsidRPr="00867CF7">
        <w:rPr>
          <w:rFonts w:cs="Courier New"/>
          <w:snapToGrid w:val="0"/>
          <w:szCs w:val="16"/>
        </w:rPr>
        <w:t>-Item</w:t>
      </w:r>
      <w:r w:rsidRPr="00867CF7">
        <w:rPr>
          <w:rFonts w:cs="Courier New"/>
          <w:szCs w:val="16"/>
        </w:rPr>
        <w:t xml:space="preserve">-ExtIEs </w:t>
      </w:r>
      <w:r w:rsidRPr="00867CF7">
        <w:rPr>
          <w:rFonts w:cs="Courier New"/>
          <w:noProof w:val="0"/>
          <w:snapToGrid w:val="0"/>
          <w:szCs w:val="16"/>
          <w:lang w:eastAsia="zh-CN"/>
        </w:rPr>
        <w:t>XNAP-PROTOCOL-EXTENSION ::= {</w:t>
      </w:r>
    </w:p>
    <w:p w14:paraId="6A88EE49" w14:textId="77777777" w:rsidR="007F1313" w:rsidRPr="00867CF7" w:rsidRDefault="007F1313" w:rsidP="007F1313">
      <w:pPr>
        <w:pStyle w:val="PL"/>
        <w:rPr>
          <w:rFonts w:cs="Courier New"/>
          <w:noProof w:val="0"/>
          <w:snapToGrid w:val="0"/>
          <w:szCs w:val="16"/>
          <w:lang w:eastAsia="zh-CN"/>
        </w:rPr>
      </w:pPr>
      <w:r w:rsidRPr="00867CF7">
        <w:rPr>
          <w:rFonts w:cs="Courier New"/>
          <w:noProof w:val="0"/>
          <w:snapToGrid w:val="0"/>
          <w:szCs w:val="16"/>
          <w:lang w:eastAsia="zh-CN"/>
        </w:rPr>
        <w:tab/>
        <w:t>...</w:t>
      </w:r>
    </w:p>
    <w:p w14:paraId="222A46A8" w14:textId="77777777" w:rsidR="007F1313" w:rsidRPr="00867CF7" w:rsidRDefault="007F1313" w:rsidP="007F1313">
      <w:pPr>
        <w:pStyle w:val="PL"/>
        <w:rPr>
          <w:rFonts w:cs="Courier New"/>
          <w:noProof w:val="0"/>
          <w:snapToGrid w:val="0"/>
          <w:szCs w:val="16"/>
          <w:lang w:eastAsia="zh-CN"/>
        </w:rPr>
      </w:pPr>
      <w:r w:rsidRPr="00867CF7">
        <w:rPr>
          <w:rFonts w:cs="Courier New"/>
          <w:noProof w:val="0"/>
          <w:snapToGrid w:val="0"/>
          <w:szCs w:val="16"/>
          <w:lang w:eastAsia="zh-CN"/>
        </w:rPr>
        <w:t>}</w:t>
      </w:r>
    </w:p>
    <w:p w14:paraId="4AE5503B" w14:textId="77777777" w:rsidR="007F1313" w:rsidRPr="00867CF7" w:rsidRDefault="007F1313" w:rsidP="007F1313">
      <w:pPr>
        <w:pStyle w:val="PL"/>
        <w:rPr>
          <w:rFonts w:cs="Courier New"/>
          <w:noProof w:val="0"/>
          <w:snapToGrid w:val="0"/>
          <w:szCs w:val="16"/>
          <w:lang w:eastAsia="zh-CN"/>
        </w:rPr>
      </w:pPr>
    </w:p>
    <w:p w14:paraId="5A43BFEC" w14:textId="77777777" w:rsidR="007F1313" w:rsidRPr="00867CF7" w:rsidRDefault="007F1313" w:rsidP="007F1313">
      <w:pPr>
        <w:pStyle w:val="PL"/>
        <w:rPr>
          <w:rFonts w:cs="Courier New"/>
          <w:snapToGrid w:val="0"/>
          <w:szCs w:val="16"/>
        </w:rPr>
      </w:pPr>
      <w:r w:rsidRPr="00867CF7">
        <w:rPr>
          <w:rStyle w:val="PLChar"/>
          <w:rFonts w:cs="Courier New"/>
          <w:szCs w:val="16"/>
        </w:rPr>
        <w:t>TrafficNotModifiedList</w:t>
      </w:r>
      <w:r w:rsidRPr="00867CF7">
        <w:rPr>
          <w:rFonts w:cs="Courier New"/>
          <w:snapToGrid w:val="0"/>
          <w:szCs w:val="16"/>
        </w:rPr>
        <w:t xml:space="preserve"> ::= SEQUENCE (SIZE(1..maxnoofTrafficIndexEntries)) OF </w:t>
      </w:r>
      <w:r w:rsidRPr="00867CF7">
        <w:rPr>
          <w:rStyle w:val="PLChar"/>
          <w:rFonts w:cs="Courier New"/>
          <w:szCs w:val="16"/>
        </w:rPr>
        <w:t>TrafficNotModified</w:t>
      </w:r>
      <w:r w:rsidRPr="00867CF7">
        <w:rPr>
          <w:rFonts w:cs="Courier New"/>
          <w:snapToGrid w:val="0"/>
          <w:szCs w:val="16"/>
        </w:rPr>
        <w:t>-Item</w:t>
      </w:r>
    </w:p>
    <w:p w14:paraId="7426AE6D" w14:textId="77777777" w:rsidR="007F1313" w:rsidRPr="00867CF7" w:rsidRDefault="007F1313" w:rsidP="007F1313">
      <w:pPr>
        <w:pStyle w:val="PL"/>
        <w:rPr>
          <w:rFonts w:cs="Courier New"/>
          <w:snapToGrid w:val="0"/>
          <w:szCs w:val="16"/>
        </w:rPr>
      </w:pPr>
    </w:p>
    <w:p w14:paraId="0AFE88CE" w14:textId="77777777" w:rsidR="007F1313" w:rsidRPr="00867CF7" w:rsidRDefault="007F1313" w:rsidP="007F1313">
      <w:pPr>
        <w:pStyle w:val="PL"/>
        <w:rPr>
          <w:rFonts w:cs="Courier New"/>
          <w:snapToGrid w:val="0"/>
          <w:szCs w:val="16"/>
        </w:rPr>
      </w:pPr>
      <w:r w:rsidRPr="00867CF7">
        <w:rPr>
          <w:rStyle w:val="PLChar"/>
          <w:rFonts w:cs="Courier New"/>
          <w:szCs w:val="16"/>
        </w:rPr>
        <w:t>TrafficNotModified</w:t>
      </w:r>
      <w:r w:rsidRPr="00867CF7">
        <w:rPr>
          <w:rFonts w:cs="Courier New"/>
          <w:snapToGrid w:val="0"/>
          <w:szCs w:val="16"/>
        </w:rPr>
        <w:t>-Item ::= SEQUENCE {</w:t>
      </w:r>
    </w:p>
    <w:p w14:paraId="61D30E64" w14:textId="77777777" w:rsidR="007F1313" w:rsidRPr="00867CF7" w:rsidRDefault="007F1313" w:rsidP="007F1313">
      <w:pPr>
        <w:pStyle w:val="PL"/>
        <w:rPr>
          <w:rFonts w:cs="Courier New"/>
          <w:snapToGrid w:val="0"/>
          <w:szCs w:val="16"/>
        </w:rPr>
      </w:pPr>
      <w:r w:rsidRPr="00867CF7">
        <w:rPr>
          <w:rFonts w:cs="Courier New"/>
          <w:snapToGrid w:val="0"/>
          <w:szCs w:val="16"/>
        </w:rPr>
        <w:tab/>
        <w:t>trafficIndex</w:t>
      </w:r>
      <w:r w:rsidRPr="00867CF7">
        <w:rPr>
          <w:rFonts w:cs="Courier New"/>
          <w:snapToGrid w:val="0"/>
          <w:szCs w:val="16"/>
        </w:rPr>
        <w:tab/>
      </w:r>
      <w:r w:rsidRPr="00867CF7">
        <w:rPr>
          <w:rFonts w:cs="Courier New"/>
          <w:snapToGrid w:val="0"/>
          <w:szCs w:val="16"/>
        </w:rPr>
        <w:tab/>
      </w:r>
      <w:r w:rsidRPr="00867CF7">
        <w:rPr>
          <w:rFonts w:cs="Courier New"/>
          <w:snapToGrid w:val="0"/>
          <w:szCs w:val="16"/>
        </w:rPr>
        <w:tab/>
        <w:t>TrafficIndex,</w:t>
      </w:r>
    </w:p>
    <w:p w14:paraId="78DBFE12" w14:textId="77777777" w:rsidR="007F1313" w:rsidRPr="00B64500" w:rsidRDefault="007F1313" w:rsidP="007F1313">
      <w:pPr>
        <w:pStyle w:val="PL"/>
        <w:rPr>
          <w:rFonts w:cs="Courier New"/>
          <w:snapToGrid w:val="0"/>
          <w:szCs w:val="16"/>
          <w:lang w:val="fr-FR"/>
        </w:rPr>
      </w:pPr>
      <w:r w:rsidRPr="00867CF7">
        <w:rPr>
          <w:rFonts w:cs="Courier New"/>
          <w:snapToGrid w:val="0"/>
          <w:szCs w:val="16"/>
        </w:rPr>
        <w:tab/>
      </w:r>
      <w:r w:rsidRPr="00B64500">
        <w:rPr>
          <w:rFonts w:cs="Courier New"/>
          <w:snapToGrid w:val="0"/>
          <w:szCs w:val="16"/>
          <w:lang w:val="fr-FR"/>
        </w:rPr>
        <w:t>cause</w:t>
      </w:r>
      <w:r w:rsidRPr="00B64500">
        <w:rPr>
          <w:rFonts w:cs="Courier New"/>
          <w:snapToGrid w:val="0"/>
          <w:szCs w:val="16"/>
          <w:lang w:val="fr-FR"/>
        </w:rPr>
        <w:tab/>
      </w:r>
      <w:r w:rsidRPr="00B64500">
        <w:rPr>
          <w:rFonts w:cs="Courier New"/>
          <w:snapToGrid w:val="0"/>
          <w:szCs w:val="16"/>
          <w:lang w:val="fr-FR"/>
        </w:rPr>
        <w:tab/>
      </w:r>
      <w:r w:rsidRPr="00B64500">
        <w:rPr>
          <w:rFonts w:cs="Courier New"/>
          <w:snapToGrid w:val="0"/>
          <w:szCs w:val="16"/>
          <w:lang w:val="fr-FR"/>
        </w:rPr>
        <w:tab/>
      </w:r>
      <w:r w:rsidRPr="00B64500">
        <w:rPr>
          <w:rFonts w:cs="Courier New"/>
          <w:snapToGrid w:val="0"/>
          <w:szCs w:val="16"/>
          <w:lang w:val="fr-FR"/>
        </w:rPr>
        <w:tab/>
      </w:r>
      <w:r w:rsidRPr="00B64500">
        <w:rPr>
          <w:rFonts w:cs="Courier New"/>
          <w:snapToGrid w:val="0"/>
          <w:szCs w:val="16"/>
          <w:lang w:val="fr-FR"/>
        </w:rPr>
        <w:tab/>
        <w:t>Cause</w:t>
      </w:r>
      <w:r w:rsidRPr="00B64500">
        <w:rPr>
          <w:rFonts w:cs="Courier New"/>
          <w:snapToGrid w:val="0"/>
          <w:szCs w:val="16"/>
          <w:lang w:val="fr-FR"/>
        </w:rPr>
        <w:tab/>
      </w:r>
      <w:r w:rsidRPr="00B64500">
        <w:rPr>
          <w:rFonts w:cs="Courier New"/>
          <w:snapToGrid w:val="0"/>
          <w:szCs w:val="16"/>
          <w:lang w:val="fr-FR"/>
        </w:rPr>
        <w:tab/>
        <w:t>OPTIONAL,</w:t>
      </w:r>
    </w:p>
    <w:p w14:paraId="2AAF0063" w14:textId="77777777" w:rsidR="007F1313" w:rsidRPr="00B64500" w:rsidRDefault="007F1313" w:rsidP="007F1313">
      <w:pPr>
        <w:pStyle w:val="PL"/>
        <w:rPr>
          <w:rFonts w:cs="Courier New"/>
          <w:szCs w:val="16"/>
          <w:lang w:val="fr-FR"/>
        </w:rPr>
      </w:pPr>
      <w:r w:rsidRPr="00B64500">
        <w:rPr>
          <w:rFonts w:cs="Courier New"/>
          <w:szCs w:val="16"/>
          <w:lang w:val="fr-FR"/>
        </w:rPr>
        <w:tab/>
        <w:t>iE-Extensions</w:t>
      </w:r>
      <w:r w:rsidRPr="00B64500">
        <w:rPr>
          <w:rFonts w:cs="Courier New"/>
          <w:szCs w:val="16"/>
          <w:lang w:val="fr-FR"/>
        </w:rPr>
        <w:tab/>
      </w:r>
      <w:r w:rsidRPr="00B64500">
        <w:rPr>
          <w:rFonts w:cs="Courier New"/>
          <w:szCs w:val="16"/>
          <w:lang w:val="fr-FR"/>
        </w:rPr>
        <w:tab/>
      </w:r>
      <w:r w:rsidRPr="00B64500">
        <w:rPr>
          <w:rFonts w:cs="Courier New"/>
          <w:szCs w:val="16"/>
          <w:lang w:val="fr-FR"/>
        </w:rPr>
        <w:tab/>
      </w:r>
      <w:r w:rsidRPr="00B64500">
        <w:rPr>
          <w:rFonts w:cs="Courier New"/>
          <w:noProof w:val="0"/>
          <w:snapToGrid w:val="0"/>
          <w:szCs w:val="16"/>
          <w:lang w:val="fr-FR" w:eastAsia="zh-CN"/>
        </w:rPr>
        <w:t>ProtocolExtensionContainer { {</w:t>
      </w:r>
      <w:r w:rsidRPr="00B64500">
        <w:rPr>
          <w:rStyle w:val="PLChar"/>
          <w:rFonts w:cs="Courier New"/>
          <w:szCs w:val="16"/>
          <w:lang w:val="fr-FR"/>
        </w:rPr>
        <w:t>TrafficNotModified</w:t>
      </w:r>
      <w:r w:rsidRPr="00B64500">
        <w:rPr>
          <w:rFonts w:cs="Courier New"/>
          <w:snapToGrid w:val="0"/>
          <w:szCs w:val="16"/>
          <w:lang w:val="fr-FR"/>
        </w:rPr>
        <w:t>-Item</w:t>
      </w:r>
      <w:r w:rsidRPr="00B64500">
        <w:rPr>
          <w:rFonts w:cs="Courier New"/>
          <w:szCs w:val="16"/>
          <w:lang w:val="fr-FR"/>
        </w:rPr>
        <w:t>-ExtIEs</w:t>
      </w:r>
      <w:r w:rsidRPr="00B64500">
        <w:rPr>
          <w:rFonts w:cs="Courier New"/>
          <w:noProof w:val="0"/>
          <w:snapToGrid w:val="0"/>
          <w:szCs w:val="16"/>
          <w:lang w:val="fr-FR" w:eastAsia="zh-CN"/>
        </w:rPr>
        <w:t>} }</w:t>
      </w:r>
      <w:r w:rsidRPr="00B64500">
        <w:rPr>
          <w:rFonts w:cs="Courier New"/>
          <w:noProof w:val="0"/>
          <w:snapToGrid w:val="0"/>
          <w:szCs w:val="16"/>
          <w:lang w:val="fr-FR" w:eastAsia="zh-CN"/>
        </w:rPr>
        <w:tab/>
        <w:t>OPTIONAL</w:t>
      </w:r>
      <w:r w:rsidRPr="00B64500">
        <w:rPr>
          <w:rFonts w:cs="Courier New"/>
          <w:szCs w:val="16"/>
          <w:lang w:val="fr-FR"/>
        </w:rPr>
        <w:t>,</w:t>
      </w:r>
    </w:p>
    <w:p w14:paraId="16AE9595" w14:textId="77777777" w:rsidR="007F1313" w:rsidRPr="00867CF7" w:rsidRDefault="007F1313" w:rsidP="007F1313">
      <w:pPr>
        <w:pStyle w:val="PL"/>
        <w:rPr>
          <w:rFonts w:cs="Courier New"/>
          <w:szCs w:val="16"/>
        </w:rPr>
      </w:pPr>
      <w:r w:rsidRPr="00B64500">
        <w:rPr>
          <w:rFonts w:cs="Courier New"/>
          <w:szCs w:val="16"/>
          <w:lang w:val="fr-FR"/>
        </w:rPr>
        <w:tab/>
      </w:r>
      <w:r w:rsidRPr="00867CF7">
        <w:rPr>
          <w:rFonts w:cs="Courier New"/>
          <w:szCs w:val="16"/>
        </w:rPr>
        <w:t>...</w:t>
      </w:r>
    </w:p>
    <w:p w14:paraId="42AD30C6" w14:textId="77777777" w:rsidR="007F1313" w:rsidRPr="00867CF7" w:rsidRDefault="007F1313" w:rsidP="007F1313">
      <w:pPr>
        <w:pStyle w:val="PL"/>
        <w:rPr>
          <w:rFonts w:cs="Courier New"/>
          <w:szCs w:val="16"/>
        </w:rPr>
      </w:pPr>
      <w:r w:rsidRPr="00867CF7">
        <w:rPr>
          <w:rFonts w:cs="Courier New"/>
          <w:szCs w:val="16"/>
        </w:rPr>
        <w:t>}</w:t>
      </w:r>
    </w:p>
    <w:p w14:paraId="0934E5E3" w14:textId="77777777" w:rsidR="007F1313" w:rsidRPr="00867CF7" w:rsidRDefault="007F1313" w:rsidP="007F1313">
      <w:pPr>
        <w:pStyle w:val="PL"/>
        <w:rPr>
          <w:rFonts w:cs="Courier New"/>
          <w:szCs w:val="16"/>
        </w:rPr>
      </w:pPr>
    </w:p>
    <w:p w14:paraId="4D63F3A8" w14:textId="77777777" w:rsidR="007F1313" w:rsidRPr="00867CF7" w:rsidRDefault="007F1313" w:rsidP="007F1313">
      <w:pPr>
        <w:pStyle w:val="PL"/>
        <w:rPr>
          <w:rFonts w:cs="Courier New"/>
          <w:noProof w:val="0"/>
          <w:snapToGrid w:val="0"/>
          <w:szCs w:val="16"/>
          <w:lang w:eastAsia="zh-CN"/>
        </w:rPr>
      </w:pPr>
      <w:r w:rsidRPr="00867CF7">
        <w:rPr>
          <w:rStyle w:val="PLChar"/>
          <w:rFonts w:cs="Courier New"/>
          <w:szCs w:val="16"/>
        </w:rPr>
        <w:t>TrafficNotModified</w:t>
      </w:r>
      <w:r w:rsidRPr="00867CF7">
        <w:rPr>
          <w:rFonts w:cs="Courier New"/>
          <w:snapToGrid w:val="0"/>
          <w:szCs w:val="16"/>
        </w:rPr>
        <w:t>-Item</w:t>
      </w:r>
      <w:r w:rsidRPr="00867CF7">
        <w:rPr>
          <w:rFonts w:cs="Courier New"/>
          <w:szCs w:val="16"/>
        </w:rPr>
        <w:t xml:space="preserve">-ExtIEs </w:t>
      </w:r>
      <w:r w:rsidRPr="00867CF7">
        <w:rPr>
          <w:rFonts w:cs="Courier New"/>
          <w:noProof w:val="0"/>
          <w:snapToGrid w:val="0"/>
          <w:szCs w:val="16"/>
          <w:lang w:eastAsia="zh-CN"/>
        </w:rPr>
        <w:t>XNAP-PROTOCOL-EXTENSION ::= {</w:t>
      </w:r>
    </w:p>
    <w:p w14:paraId="0E8744BB" w14:textId="77777777" w:rsidR="007F1313" w:rsidRPr="00867CF7" w:rsidRDefault="007F1313" w:rsidP="007F1313">
      <w:pPr>
        <w:pStyle w:val="PL"/>
        <w:rPr>
          <w:rFonts w:cs="Courier New"/>
          <w:noProof w:val="0"/>
          <w:snapToGrid w:val="0"/>
          <w:szCs w:val="16"/>
          <w:lang w:eastAsia="zh-CN"/>
        </w:rPr>
      </w:pPr>
      <w:r w:rsidRPr="00867CF7">
        <w:rPr>
          <w:rFonts w:cs="Courier New"/>
          <w:noProof w:val="0"/>
          <w:snapToGrid w:val="0"/>
          <w:szCs w:val="16"/>
          <w:lang w:eastAsia="zh-CN"/>
        </w:rPr>
        <w:tab/>
        <w:t>...</w:t>
      </w:r>
    </w:p>
    <w:p w14:paraId="76648575" w14:textId="77777777" w:rsidR="007F1313" w:rsidRPr="00867CF7" w:rsidRDefault="007F1313" w:rsidP="007F1313">
      <w:pPr>
        <w:pStyle w:val="PL"/>
        <w:rPr>
          <w:rFonts w:cs="Courier New"/>
          <w:noProof w:val="0"/>
          <w:snapToGrid w:val="0"/>
          <w:szCs w:val="16"/>
          <w:lang w:eastAsia="zh-CN"/>
        </w:rPr>
      </w:pPr>
      <w:r w:rsidRPr="00867CF7">
        <w:rPr>
          <w:rFonts w:cs="Courier New"/>
          <w:noProof w:val="0"/>
          <w:snapToGrid w:val="0"/>
          <w:szCs w:val="16"/>
          <w:lang w:eastAsia="zh-CN"/>
        </w:rPr>
        <w:t>}</w:t>
      </w:r>
    </w:p>
    <w:p w14:paraId="0960DD4E" w14:textId="77777777" w:rsidR="007F1313" w:rsidRPr="00867CF7" w:rsidRDefault="007F1313" w:rsidP="007F1313">
      <w:pPr>
        <w:pStyle w:val="PL"/>
        <w:rPr>
          <w:rFonts w:cs="Courier New"/>
          <w:snapToGrid w:val="0"/>
          <w:szCs w:val="16"/>
        </w:rPr>
      </w:pPr>
    </w:p>
    <w:p w14:paraId="6416C04B" w14:textId="77777777" w:rsidR="007F1313" w:rsidRPr="00867CF7" w:rsidRDefault="007F1313" w:rsidP="007F1313">
      <w:pPr>
        <w:pStyle w:val="PL"/>
        <w:rPr>
          <w:rFonts w:cs="Courier New"/>
          <w:snapToGrid w:val="0"/>
          <w:szCs w:val="16"/>
        </w:rPr>
      </w:pPr>
    </w:p>
    <w:p w14:paraId="57DBD79C" w14:textId="77777777" w:rsidR="007F1313" w:rsidRPr="00867CF7" w:rsidRDefault="007F1313" w:rsidP="007F1313">
      <w:pPr>
        <w:pStyle w:val="PL"/>
        <w:rPr>
          <w:rFonts w:cs="Courier New"/>
          <w:snapToGrid w:val="0"/>
          <w:szCs w:val="16"/>
        </w:rPr>
      </w:pPr>
      <w:r w:rsidRPr="00867CF7">
        <w:rPr>
          <w:rFonts w:cs="Courier New"/>
          <w:szCs w:val="16"/>
        </w:rPr>
        <w:t xml:space="preserve">TrafficReleasedList </w:t>
      </w:r>
      <w:r w:rsidRPr="00867CF7">
        <w:rPr>
          <w:rFonts w:cs="Courier New"/>
          <w:snapToGrid w:val="0"/>
          <w:szCs w:val="16"/>
        </w:rPr>
        <w:t xml:space="preserve">::= SEQUENCE (SIZE(1..maxnoofTrafficIndexEntries)) OF </w:t>
      </w:r>
      <w:r w:rsidRPr="00867CF7">
        <w:rPr>
          <w:rFonts w:cs="Courier New"/>
          <w:szCs w:val="16"/>
        </w:rPr>
        <w:t>TrafficReleased</w:t>
      </w:r>
      <w:r w:rsidRPr="00867CF7">
        <w:rPr>
          <w:rFonts w:cs="Courier New"/>
          <w:snapToGrid w:val="0"/>
          <w:szCs w:val="16"/>
        </w:rPr>
        <w:t>-Item</w:t>
      </w:r>
    </w:p>
    <w:p w14:paraId="27EB57C3" w14:textId="77777777" w:rsidR="007F1313" w:rsidRPr="00867CF7" w:rsidRDefault="007F1313" w:rsidP="007F1313">
      <w:pPr>
        <w:pStyle w:val="PL"/>
        <w:rPr>
          <w:rFonts w:cs="Courier New"/>
          <w:snapToGrid w:val="0"/>
          <w:szCs w:val="16"/>
        </w:rPr>
      </w:pPr>
    </w:p>
    <w:p w14:paraId="0A929063" w14:textId="77777777" w:rsidR="007F1313" w:rsidRPr="00867CF7" w:rsidRDefault="007F1313" w:rsidP="007F1313">
      <w:pPr>
        <w:pStyle w:val="PL"/>
        <w:rPr>
          <w:rFonts w:cs="Courier New"/>
          <w:snapToGrid w:val="0"/>
          <w:szCs w:val="16"/>
        </w:rPr>
      </w:pPr>
      <w:r w:rsidRPr="00867CF7">
        <w:rPr>
          <w:rFonts w:cs="Courier New"/>
          <w:szCs w:val="16"/>
        </w:rPr>
        <w:t>TrafficReleased</w:t>
      </w:r>
      <w:r w:rsidRPr="00867CF7">
        <w:rPr>
          <w:rFonts w:cs="Courier New"/>
          <w:snapToGrid w:val="0"/>
          <w:szCs w:val="16"/>
        </w:rPr>
        <w:t>-Item ::= SEQUENCE {</w:t>
      </w:r>
    </w:p>
    <w:p w14:paraId="33B9D073" w14:textId="77777777" w:rsidR="007F1313" w:rsidRPr="00867CF7" w:rsidRDefault="007F1313" w:rsidP="007F1313">
      <w:pPr>
        <w:pStyle w:val="PL"/>
        <w:rPr>
          <w:rFonts w:cs="Courier New"/>
          <w:snapToGrid w:val="0"/>
          <w:szCs w:val="16"/>
        </w:rPr>
      </w:pPr>
      <w:r w:rsidRPr="00867CF7">
        <w:rPr>
          <w:rFonts w:cs="Courier New"/>
          <w:snapToGrid w:val="0"/>
          <w:szCs w:val="16"/>
        </w:rPr>
        <w:tab/>
        <w:t>trafficIndex</w:t>
      </w:r>
      <w:r w:rsidRPr="00867CF7">
        <w:rPr>
          <w:rFonts w:cs="Courier New"/>
          <w:snapToGrid w:val="0"/>
          <w:szCs w:val="16"/>
        </w:rPr>
        <w:tab/>
      </w:r>
      <w:r w:rsidRPr="00867CF7">
        <w:rPr>
          <w:rFonts w:cs="Courier New"/>
          <w:snapToGrid w:val="0"/>
          <w:szCs w:val="16"/>
        </w:rPr>
        <w:tab/>
      </w:r>
      <w:r w:rsidRPr="00867CF7">
        <w:rPr>
          <w:rFonts w:cs="Courier New"/>
          <w:snapToGrid w:val="0"/>
          <w:szCs w:val="16"/>
        </w:rPr>
        <w:tab/>
        <w:t>TrafficIndex,</w:t>
      </w:r>
    </w:p>
    <w:p w14:paraId="7A7EA53D" w14:textId="77777777" w:rsidR="007F1313" w:rsidRPr="00867CF7" w:rsidRDefault="007F1313" w:rsidP="007F1313">
      <w:pPr>
        <w:pStyle w:val="PL"/>
        <w:rPr>
          <w:rFonts w:cs="Courier New"/>
          <w:snapToGrid w:val="0"/>
          <w:szCs w:val="16"/>
        </w:rPr>
      </w:pPr>
      <w:r w:rsidRPr="00867CF7">
        <w:rPr>
          <w:rFonts w:cs="Courier New"/>
          <w:snapToGrid w:val="0"/>
          <w:szCs w:val="16"/>
        </w:rPr>
        <w:tab/>
        <w:t>bHInfoList</w:t>
      </w:r>
      <w:r w:rsidRPr="00867CF7">
        <w:rPr>
          <w:rFonts w:cs="Courier New"/>
          <w:snapToGrid w:val="0"/>
          <w:szCs w:val="16"/>
        </w:rPr>
        <w:tab/>
      </w:r>
      <w:r w:rsidRPr="00867CF7">
        <w:rPr>
          <w:rFonts w:cs="Courier New"/>
          <w:snapToGrid w:val="0"/>
          <w:szCs w:val="16"/>
        </w:rPr>
        <w:tab/>
      </w:r>
      <w:r w:rsidRPr="00867CF7">
        <w:rPr>
          <w:rFonts w:cs="Courier New"/>
          <w:snapToGrid w:val="0"/>
          <w:szCs w:val="16"/>
        </w:rPr>
        <w:tab/>
      </w:r>
      <w:r w:rsidRPr="00867CF7">
        <w:rPr>
          <w:rFonts w:cs="Courier New"/>
          <w:snapToGrid w:val="0"/>
          <w:szCs w:val="16"/>
        </w:rPr>
        <w:tab/>
        <w:t>BHInfoList</w:t>
      </w:r>
      <w:r w:rsidRPr="00867CF7">
        <w:rPr>
          <w:rFonts w:cs="Courier New"/>
          <w:snapToGrid w:val="0"/>
          <w:szCs w:val="16"/>
        </w:rPr>
        <w:tab/>
      </w:r>
      <w:r w:rsidRPr="00867CF7">
        <w:rPr>
          <w:rFonts w:cs="Courier New"/>
          <w:snapToGrid w:val="0"/>
          <w:szCs w:val="16"/>
        </w:rPr>
        <w:tab/>
        <w:t>OPTIONAL,</w:t>
      </w:r>
    </w:p>
    <w:p w14:paraId="679610B7" w14:textId="77777777" w:rsidR="007F1313" w:rsidRPr="00867CF7" w:rsidRDefault="007F1313" w:rsidP="007F1313">
      <w:pPr>
        <w:pStyle w:val="PL"/>
        <w:rPr>
          <w:rFonts w:cs="Courier New"/>
          <w:szCs w:val="16"/>
        </w:rPr>
      </w:pPr>
      <w:r w:rsidRPr="00867CF7">
        <w:rPr>
          <w:rFonts w:cs="Courier New"/>
          <w:szCs w:val="16"/>
        </w:rPr>
        <w:tab/>
        <w:t>iE-Extensions</w:t>
      </w:r>
      <w:r w:rsidRPr="00867CF7">
        <w:rPr>
          <w:rFonts w:cs="Courier New"/>
          <w:szCs w:val="16"/>
        </w:rPr>
        <w:tab/>
      </w:r>
      <w:r w:rsidRPr="00867CF7">
        <w:rPr>
          <w:rFonts w:cs="Courier New"/>
          <w:szCs w:val="16"/>
        </w:rPr>
        <w:tab/>
      </w:r>
      <w:r w:rsidRPr="00867CF7">
        <w:rPr>
          <w:rFonts w:cs="Courier New"/>
          <w:szCs w:val="16"/>
        </w:rPr>
        <w:tab/>
      </w:r>
      <w:r w:rsidRPr="00867CF7">
        <w:rPr>
          <w:rFonts w:cs="Courier New"/>
          <w:noProof w:val="0"/>
          <w:snapToGrid w:val="0"/>
          <w:szCs w:val="16"/>
          <w:lang w:eastAsia="zh-CN"/>
        </w:rPr>
        <w:t>ProtocolExtensionContainer { {</w:t>
      </w:r>
      <w:r w:rsidRPr="00867CF7">
        <w:rPr>
          <w:rFonts w:cs="Courier New"/>
          <w:szCs w:val="16"/>
        </w:rPr>
        <w:t xml:space="preserve"> TrafficReleased</w:t>
      </w:r>
      <w:r w:rsidRPr="00867CF7">
        <w:rPr>
          <w:rFonts w:cs="Courier New"/>
          <w:snapToGrid w:val="0"/>
          <w:szCs w:val="16"/>
        </w:rPr>
        <w:t>-Item</w:t>
      </w:r>
      <w:r w:rsidRPr="00867CF7">
        <w:rPr>
          <w:rFonts w:cs="Courier New"/>
          <w:szCs w:val="16"/>
        </w:rPr>
        <w:t>-ExtIEs</w:t>
      </w:r>
      <w:r w:rsidRPr="00867CF7">
        <w:rPr>
          <w:rFonts w:cs="Courier New"/>
          <w:noProof w:val="0"/>
          <w:snapToGrid w:val="0"/>
          <w:szCs w:val="16"/>
          <w:lang w:eastAsia="zh-CN"/>
        </w:rPr>
        <w:t>} }</w:t>
      </w:r>
      <w:r w:rsidRPr="00867CF7">
        <w:rPr>
          <w:rFonts w:cs="Courier New"/>
          <w:noProof w:val="0"/>
          <w:snapToGrid w:val="0"/>
          <w:szCs w:val="16"/>
          <w:lang w:eastAsia="zh-CN"/>
        </w:rPr>
        <w:tab/>
        <w:t>OPTIONAL</w:t>
      </w:r>
      <w:r w:rsidRPr="00867CF7">
        <w:rPr>
          <w:rFonts w:cs="Courier New"/>
          <w:szCs w:val="16"/>
        </w:rPr>
        <w:t>,</w:t>
      </w:r>
    </w:p>
    <w:p w14:paraId="030C2A8E" w14:textId="77777777" w:rsidR="007F1313" w:rsidRPr="00867CF7" w:rsidRDefault="007F1313" w:rsidP="007F1313">
      <w:pPr>
        <w:pStyle w:val="PL"/>
        <w:rPr>
          <w:rFonts w:cs="Courier New"/>
          <w:szCs w:val="16"/>
        </w:rPr>
      </w:pPr>
      <w:r w:rsidRPr="00867CF7">
        <w:rPr>
          <w:rFonts w:cs="Courier New"/>
          <w:szCs w:val="16"/>
        </w:rPr>
        <w:tab/>
        <w:t>...</w:t>
      </w:r>
    </w:p>
    <w:p w14:paraId="04C9368C" w14:textId="77777777" w:rsidR="007F1313" w:rsidRPr="00867CF7" w:rsidRDefault="007F1313" w:rsidP="007F1313">
      <w:pPr>
        <w:pStyle w:val="PL"/>
        <w:rPr>
          <w:rFonts w:cs="Courier New"/>
          <w:szCs w:val="16"/>
        </w:rPr>
      </w:pPr>
      <w:r w:rsidRPr="00867CF7">
        <w:rPr>
          <w:rFonts w:cs="Courier New"/>
          <w:szCs w:val="16"/>
        </w:rPr>
        <w:t>}</w:t>
      </w:r>
    </w:p>
    <w:p w14:paraId="363E4BBD" w14:textId="77777777" w:rsidR="007F1313" w:rsidRPr="00867CF7" w:rsidRDefault="007F1313" w:rsidP="007F1313">
      <w:pPr>
        <w:pStyle w:val="PL"/>
        <w:rPr>
          <w:rFonts w:cs="Courier New"/>
          <w:szCs w:val="16"/>
        </w:rPr>
      </w:pPr>
    </w:p>
    <w:p w14:paraId="0EEC68F2" w14:textId="77777777" w:rsidR="007F1313" w:rsidRPr="00867CF7" w:rsidRDefault="007F1313" w:rsidP="007F1313">
      <w:pPr>
        <w:pStyle w:val="PL"/>
        <w:rPr>
          <w:rFonts w:cs="Courier New"/>
          <w:noProof w:val="0"/>
          <w:snapToGrid w:val="0"/>
          <w:szCs w:val="16"/>
          <w:lang w:eastAsia="zh-CN"/>
        </w:rPr>
      </w:pPr>
      <w:r w:rsidRPr="00867CF7">
        <w:rPr>
          <w:rFonts w:cs="Courier New"/>
          <w:szCs w:val="16"/>
        </w:rPr>
        <w:t>TrafficReleased</w:t>
      </w:r>
      <w:r w:rsidRPr="00867CF7">
        <w:rPr>
          <w:rFonts w:cs="Courier New"/>
          <w:snapToGrid w:val="0"/>
          <w:szCs w:val="16"/>
        </w:rPr>
        <w:t>-Item</w:t>
      </w:r>
      <w:r w:rsidRPr="00867CF7">
        <w:rPr>
          <w:rFonts w:cs="Courier New"/>
          <w:szCs w:val="16"/>
        </w:rPr>
        <w:t xml:space="preserve">-ExtIEs </w:t>
      </w:r>
      <w:r w:rsidRPr="00867CF7">
        <w:rPr>
          <w:rFonts w:cs="Courier New"/>
          <w:noProof w:val="0"/>
          <w:snapToGrid w:val="0"/>
          <w:szCs w:val="16"/>
          <w:lang w:eastAsia="zh-CN"/>
        </w:rPr>
        <w:t>XNAP-PROTOCOL-EXTENSION ::= {</w:t>
      </w:r>
    </w:p>
    <w:p w14:paraId="1E82C78F" w14:textId="77777777" w:rsidR="007F1313" w:rsidRPr="00867CF7" w:rsidRDefault="007F1313" w:rsidP="007F1313">
      <w:pPr>
        <w:pStyle w:val="PL"/>
        <w:rPr>
          <w:rFonts w:cs="Courier New"/>
          <w:noProof w:val="0"/>
          <w:snapToGrid w:val="0"/>
          <w:szCs w:val="16"/>
          <w:lang w:eastAsia="zh-CN"/>
        </w:rPr>
      </w:pPr>
      <w:r w:rsidRPr="00867CF7">
        <w:rPr>
          <w:rFonts w:cs="Courier New"/>
          <w:noProof w:val="0"/>
          <w:snapToGrid w:val="0"/>
          <w:szCs w:val="16"/>
          <w:lang w:eastAsia="zh-CN"/>
        </w:rPr>
        <w:tab/>
        <w:t>...</w:t>
      </w:r>
    </w:p>
    <w:p w14:paraId="1A2E82E8" w14:textId="77777777" w:rsidR="007F1313" w:rsidRPr="00867CF7" w:rsidRDefault="007F1313" w:rsidP="007F1313">
      <w:pPr>
        <w:pStyle w:val="PL"/>
        <w:rPr>
          <w:rFonts w:cs="Courier New"/>
          <w:noProof w:val="0"/>
          <w:snapToGrid w:val="0"/>
          <w:szCs w:val="16"/>
          <w:lang w:eastAsia="zh-CN"/>
        </w:rPr>
      </w:pPr>
      <w:r w:rsidRPr="00867CF7">
        <w:rPr>
          <w:rFonts w:cs="Courier New"/>
          <w:noProof w:val="0"/>
          <w:snapToGrid w:val="0"/>
          <w:szCs w:val="16"/>
          <w:lang w:eastAsia="zh-CN"/>
        </w:rPr>
        <w:t>}</w:t>
      </w:r>
    </w:p>
    <w:p w14:paraId="0560BC7A" w14:textId="77777777" w:rsidR="007F1313" w:rsidRPr="00867CF7" w:rsidRDefault="007F1313" w:rsidP="007F1313">
      <w:pPr>
        <w:pStyle w:val="PL"/>
        <w:rPr>
          <w:rFonts w:cs="Courier New"/>
          <w:snapToGrid w:val="0"/>
          <w:szCs w:val="16"/>
        </w:rPr>
      </w:pPr>
    </w:p>
    <w:p w14:paraId="6B2B3EA7" w14:textId="77777777" w:rsidR="007F1313" w:rsidRDefault="007F1313" w:rsidP="007F1313">
      <w:pPr>
        <w:pStyle w:val="PL"/>
        <w:rPr>
          <w:rFonts w:cs="Courier New"/>
          <w:snapToGrid w:val="0"/>
          <w:szCs w:val="16"/>
        </w:rPr>
      </w:pPr>
    </w:p>
    <w:p w14:paraId="750F7E8E" w14:textId="77777777" w:rsidR="007F1313" w:rsidRDefault="007F1313" w:rsidP="007F1313">
      <w:pPr>
        <w:pStyle w:val="PL"/>
        <w:rPr>
          <w:rFonts w:cs="Courier New"/>
          <w:snapToGrid w:val="0"/>
          <w:szCs w:val="16"/>
        </w:rPr>
      </w:pPr>
      <w:r>
        <w:rPr>
          <w:rFonts w:cs="Courier New"/>
          <w:snapToGrid w:val="0"/>
          <w:szCs w:val="16"/>
        </w:rPr>
        <w:t>-- **************************************************************</w:t>
      </w:r>
    </w:p>
    <w:p w14:paraId="6E771162" w14:textId="77777777" w:rsidR="007F1313" w:rsidRDefault="007F1313" w:rsidP="007F1313">
      <w:pPr>
        <w:pStyle w:val="PL"/>
        <w:rPr>
          <w:rFonts w:cs="Courier New"/>
          <w:snapToGrid w:val="0"/>
          <w:szCs w:val="16"/>
        </w:rPr>
      </w:pPr>
      <w:r>
        <w:rPr>
          <w:rFonts w:cs="Courier New"/>
          <w:snapToGrid w:val="0"/>
          <w:szCs w:val="16"/>
        </w:rPr>
        <w:t>--</w:t>
      </w:r>
    </w:p>
    <w:p w14:paraId="68E2C9EB" w14:textId="77777777" w:rsidR="007F1313" w:rsidRDefault="007F1313" w:rsidP="007F1313">
      <w:pPr>
        <w:pStyle w:val="PL"/>
        <w:outlineLvl w:val="3"/>
        <w:rPr>
          <w:rFonts w:cs="Courier New"/>
          <w:snapToGrid w:val="0"/>
          <w:szCs w:val="16"/>
        </w:rPr>
      </w:pPr>
      <w:r>
        <w:rPr>
          <w:rFonts w:cs="Courier New"/>
          <w:snapToGrid w:val="0"/>
          <w:szCs w:val="16"/>
        </w:rPr>
        <w:t>-- IAB TRANSPORT MIGRATION MANAGEMENT REJECT</w:t>
      </w:r>
    </w:p>
    <w:p w14:paraId="5F693D2C" w14:textId="77777777" w:rsidR="007F1313" w:rsidRPr="00B64500" w:rsidRDefault="007F1313" w:rsidP="007F1313">
      <w:pPr>
        <w:pStyle w:val="PL"/>
        <w:rPr>
          <w:rFonts w:cs="Courier New"/>
          <w:snapToGrid w:val="0"/>
          <w:szCs w:val="16"/>
          <w:lang w:val="fr-FR"/>
        </w:rPr>
      </w:pPr>
      <w:r w:rsidRPr="00B64500">
        <w:rPr>
          <w:rFonts w:cs="Courier New"/>
          <w:snapToGrid w:val="0"/>
          <w:szCs w:val="16"/>
          <w:lang w:val="fr-FR"/>
        </w:rPr>
        <w:t>--</w:t>
      </w:r>
    </w:p>
    <w:p w14:paraId="635CA40A" w14:textId="77777777" w:rsidR="007F1313" w:rsidRPr="00B64500" w:rsidRDefault="007F1313" w:rsidP="007F1313">
      <w:pPr>
        <w:pStyle w:val="PL"/>
        <w:rPr>
          <w:rFonts w:cs="Courier New"/>
          <w:snapToGrid w:val="0"/>
          <w:szCs w:val="16"/>
          <w:lang w:val="fr-FR"/>
        </w:rPr>
      </w:pPr>
      <w:r w:rsidRPr="00B64500">
        <w:rPr>
          <w:rFonts w:cs="Courier New"/>
          <w:snapToGrid w:val="0"/>
          <w:szCs w:val="16"/>
          <w:lang w:val="fr-FR"/>
        </w:rPr>
        <w:t>-- **************************************************************</w:t>
      </w:r>
    </w:p>
    <w:p w14:paraId="740DF26A" w14:textId="77777777" w:rsidR="007F1313" w:rsidRPr="00B64500" w:rsidRDefault="007F1313" w:rsidP="007F1313">
      <w:pPr>
        <w:pStyle w:val="PL"/>
        <w:rPr>
          <w:rFonts w:cs="Courier New"/>
          <w:szCs w:val="16"/>
          <w:lang w:val="fr-FR"/>
        </w:rPr>
      </w:pPr>
    </w:p>
    <w:p w14:paraId="5619C418" w14:textId="77777777" w:rsidR="007F1313" w:rsidRPr="00B64500" w:rsidRDefault="007F1313" w:rsidP="007F1313">
      <w:pPr>
        <w:pStyle w:val="PL"/>
        <w:rPr>
          <w:rFonts w:cs="Courier New"/>
          <w:snapToGrid w:val="0"/>
          <w:szCs w:val="16"/>
          <w:lang w:val="fr-FR"/>
        </w:rPr>
      </w:pPr>
      <w:r w:rsidRPr="00B64500">
        <w:rPr>
          <w:rFonts w:cs="Courier New"/>
          <w:snapToGrid w:val="0"/>
          <w:szCs w:val="16"/>
          <w:lang w:val="fr-FR"/>
        </w:rPr>
        <w:t>IABTransportMigrationManagementReject ::= SEQUENCE {</w:t>
      </w:r>
    </w:p>
    <w:p w14:paraId="3584A2AA" w14:textId="77777777" w:rsidR="007F1313" w:rsidRPr="00B64500" w:rsidRDefault="007F1313" w:rsidP="007F1313">
      <w:pPr>
        <w:pStyle w:val="PL"/>
        <w:rPr>
          <w:rFonts w:cs="Courier New"/>
          <w:snapToGrid w:val="0"/>
          <w:szCs w:val="16"/>
          <w:lang w:val="fr-FR"/>
        </w:rPr>
      </w:pPr>
      <w:r w:rsidRPr="00B64500">
        <w:rPr>
          <w:rFonts w:cs="Courier New"/>
          <w:snapToGrid w:val="0"/>
          <w:szCs w:val="16"/>
          <w:lang w:val="fr-FR"/>
        </w:rPr>
        <w:tab/>
        <w:t>protocolIEs</w:t>
      </w:r>
      <w:r w:rsidRPr="00B64500">
        <w:rPr>
          <w:rFonts w:cs="Courier New"/>
          <w:snapToGrid w:val="0"/>
          <w:szCs w:val="16"/>
          <w:lang w:val="fr-FR"/>
        </w:rPr>
        <w:tab/>
      </w:r>
      <w:r w:rsidRPr="00B64500">
        <w:rPr>
          <w:rFonts w:cs="Courier New"/>
          <w:snapToGrid w:val="0"/>
          <w:szCs w:val="16"/>
          <w:lang w:val="fr-FR"/>
        </w:rPr>
        <w:tab/>
      </w:r>
      <w:r w:rsidRPr="00B64500">
        <w:rPr>
          <w:rFonts w:cs="Courier New"/>
          <w:snapToGrid w:val="0"/>
          <w:szCs w:val="16"/>
          <w:lang w:val="fr-FR"/>
        </w:rPr>
        <w:tab/>
        <w:t>ProtocolIE-Container</w:t>
      </w:r>
      <w:r w:rsidRPr="00B64500">
        <w:rPr>
          <w:rFonts w:cs="Courier New"/>
          <w:snapToGrid w:val="0"/>
          <w:szCs w:val="16"/>
          <w:lang w:val="fr-FR"/>
        </w:rPr>
        <w:tab/>
        <w:t>{{ IABTransportMigrationManagementReject-IEs}},</w:t>
      </w:r>
    </w:p>
    <w:p w14:paraId="3C611459" w14:textId="77777777" w:rsidR="007F1313" w:rsidRDefault="007F1313" w:rsidP="007F1313">
      <w:pPr>
        <w:pStyle w:val="PL"/>
        <w:rPr>
          <w:rFonts w:cs="Courier New"/>
          <w:snapToGrid w:val="0"/>
          <w:szCs w:val="16"/>
        </w:rPr>
      </w:pPr>
      <w:r w:rsidRPr="00B64500">
        <w:rPr>
          <w:rFonts w:cs="Courier New"/>
          <w:snapToGrid w:val="0"/>
          <w:szCs w:val="16"/>
          <w:lang w:val="fr-FR"/>
        </w:rPr>
        <w:tab/>
      </w:r>
      <w:r>
        <w:rPr>
          <w:rFonts w:cs="Courier New"/>
          <w:snapToGrid w:val="0"/>
          <w:szCs w:val="16"/>
        </w:rPr>
        <w:t>...</w:t>
      </w:r>
    </w:p>
    <w:p w14:paraId="735663D5" w14:textId="77777777" w:rsidR="007F1313" w:rsidRDefault="007F1313" w:rsidP="007F1313">
      <w:pPr>
        <w:pStyle w:val="PL"/>
        <w:rPr>
          <w:rFonts w:cs="Courier New"/>
          <w:snapToGrid w:val="0"/>
          <w:szCs w:val="16"/>
        </w:rPr>
      </w:pPr>
      <w:r>
        <w:rPr>
          <w:rFonts w:cs="Courier New"/>
          <w:snapToGrid w:val="0"/>
          <w:szCs w:val="16"/>
        </w:rPr>
        <w:t>}</w:t>
      </w:r>
    </w:p>
    <w:p w14:paraId="5440E9D9" w14:textId="77777777" w:rsidR="007F1313" w:rsidRDefault="007F1313" w:rsidP="007F1313">
      <w:pPr>
        <w:pStyle w:val="PL"/>
        <w:rPr>
          <w:rFonts w:cs="Courier New"/>
          <w:snapToGrid w:val="0"/>
          <w:szCs w:val="16"/>
        </w:rPr>
      </w:pPr>
    </w:p>
    <w:p w14:paraId="59581341" w14:textId="77777777" w:rsidR="007F1313" w:rsidRDefault="007F1313" w:rsidP="007F1313">
      <w:pPr>
        <w:pStyle w:val="PL"/>
        <w:rPr>
          <w:rFonts w:cs="Courier New"/>
          <w:snapToGrid w:val="0"/>
          <w:szCs w:val="16"/>
        </w:rPr>
      </w:pPr>
      <w:r>
        <w:rPr>
          <w:rFonts w:cs="Courier New"/>
          <w:snapToGrid w:val="0"/>
          <w:szCs w:val="16"/>
        </w:rPr>
        <w:t>IABTransportMigrationManagementReject-IEs XNAP-PROTOCOL-IES ::= {</w:t>
      </w:r>
    </w:p>
    <w:p w14:paraId="22E79442" w14:textId="77777777" w:rsidR="007F1313" w:rsidRDefault="007F1313" w:rsidP="007F1313">
      <w:pPr>
        <w:pStyle w:val="PL"/>
        <w:rPr>
          <w:rFonts w:cs="Courier New"/>
          <w:snapToGrid w:val="0"/>
          <w:szCs w:val="16"/>
        </w:rPr>
      </w:pPr>
      <w:r>
        <w:rPr>
          <w:rFonts w:cs="Courier New"/>
          <w:snapToGrid w:val="0"/>
          <w:szCs w:val="16"/>
        </w:rPr>
        <w:tab/>
        <w:t>{ ID id-F1-Terminating-</w:t>
      </w:r>
      <w:r>
        <w:rPr>
          <w:rFonts w:cs="Courier New" w:hint="eastAsia"/>
          <w:snapToGrid w:val="0"/>
          <w:szCs w:val="16"/>
          <w:lang w:val="en-US" w:eastAsia="zh-CN"/>
        </w:rPr>
        <w:t>IAB-</w:t>
      </w:r>
      <w:r>
        <w:rPr>
          <w:rFonts w:cs="Courier New"/>
          <w:snapToGrid w:val="0"/>
          <w:szCs w:val="16"/>
        </w:rPr>
        <w:t>DonorUEXnAPID</w:t>
      </w:r>
      <w:r>
        <w:rPr>
          <w:rFonts w:cs="Courier New"/>
          <w:snapToGrid w:val="0"/>
          <w:szCs w:val="16"/>
        </w:rPr>
        <w:tab/>
      </w:r>
      <w:r>
        <w:rPr>
          <w:rFonts w:cs="Courier New"/>
          <w:snapToGrid w:val="0"/>
          <w:szCs w:val="16"/>
        </w:rPr>
        <w:tab/>
        <w:t>CRITICALITY reject</w:t>
      </w:r>
      <w:r>
        <w:rPr>
          <w:rFonts w:cs="Courier New"/>
          <w:snapToGrid w:val="0"/>
          <w:szCs w:val="16"/>
        </w:rPr>
        <w:tab/>
      </w:r>
      <w:r>
        <w:rPr>
          <w:rFonts w:cs="Courier New"/>
          <w:snapToGrid w:val="0"/>
          <w:szCs w:val="16"/>
        </w:rPr>
        <w:tab/>
        <w:t xml:space="preserve">TYPE </w:t>
      </w:r>
      <w:r>
        <w:rPr>
          <w:rFonts w:eastAsia="Batang" w:cs="Courier New"/>
          <w:szCs w:val="16"/>
        </w:rPr>
        <w:t>NG-RANnodeUEXnAPID</w:t>
      </w:r>
      <w:r>
        <w:rPr>
          <w:rFonts w:cs="Courier New"/>
          <w:snapToGrid w:val="0"/>
          <w:szCs w:val="16"/>
        </w:rPr>
        <w:tab/>
      </w:r>
      <w:r>
        <w:rPr>
          <w:rFonts w:cs="Courier New"/>
          <w:snapToGrid w:val="0"/>
          <w:szCs w:val="16"/>
        </w:rPr>
        <w:tab/>
      </w:r>
      <w:r>
        <w:rPr>
          <w:rFonts w:cs="Courier New"/>
          <w:snapToGrid w:val="0"/>
          <w:szCs w:val="16"/>
        </w:rPr>
        <w:tab/>
      </w:r>
      <w:r>
        <w:rPr>
          <w:rFonts w:cs="Courier New"/>
          <w:snapToGrid w:val="0"/>
          <w:szCs w:val="16"/>
        </w:rPr>
        <w:tab/>
      </w:r>
      <w:r>
        <w:rPr>
          <w:rFonts w:cs="Courier New"/>
          <w:snapToGrid w:val="0"/>
          <w:szCs w:val="16"/>
        </w:rPr>
        <w:tab/>
      </w:r>
      <w:r>
        <w:rPr>
          <w:rFonts w:cs="Courier New"/>
          <w:snapToGrid w:val="0"/>
          <w:szCs w:val="16"/>
        </w:rPr>
        <w:tab/>
        <w:t>PRESENCE mandatory}|</w:t>
      </w:r>
    </w:p>
    <w:p w14:paraId="292F742E" w14:textId="77777777" w:rsidR="007F1313" w:rsidRDefault="007F1313" w:rsidP="007F1313">
      <w:pPr>
        <w:pStyle w:val="PL"/>
        <w:rPr>
          <w:rFonts w:cs="Courier New"/>
          <w:snapToGrid w:val="0"/>
          <w:szCs w:val="16"/>
        </w:rPr>
      </w:pPr>
      <w:r>
        <w:rPr>
          <w:rFonts w:cs="Courier New"/>
          <w:snapToGrid w:val="0"/>
          <w:szCs w:val="16"/>
        </w:rPr>
        <w:tab/>
        <w:t>{ ID id-nonF1-Terminating-</w:t>
      </w:r>
      <w:r>
        <w:rPr>
          <w:rFonts w:cs="Courier New" w:hint="eastAsia"/>
          <w:snapToGrid w:val="0"/>
          <w:szCs w:val="16"/>
          <w:lang w:val="en-US" w:eastAsia="zh-CN"/>
        </w:rPr>
        <w:t>IAB-</w:t>
      </w:r>
      <w:r>
        <w:rPr>
          <w:rFonts w:cs="Courier New"/>
          <w:snapToGrid w:val="0"/>
          <w:szCs w:val="16"/>
        </w:rPr>
        <w:t>DonorUEXnAPID</w:t>
      </w:r>
      <w:r>
        <w:rPr>
          <w:rFonts w:cs="Courier New"/>
          <w:snapToGrid w:val="0"/>
          <w:szCs w:val="16"/>
        </w:rPr>
        <w:tab/>
      </w:r>
      <w:r>
        <w:rPr>
          <w:rFonts w:cs="Courier New"/>
          <w:snapToGrid w:val="0"/>
          <w:szCs w:val="16"/>
        </w:rPr>
        <w:tab/>
        <w:t>CRITICALITY reject</w:t>
      </w:r>
      <w:r>
        <w:rPr>
          <w:rFonts w:cs="Courier New"/>
          <w:snapToGrid w:val="0"/>
          <w:szCs w:val="16"/>
        </w:rPr>
        <w:tab/>
      </w:r>
      <w:r>
        <w:rPr>
          <w:rFonts w:cs="Courier New"/>
          <w:snapToGrid w:val="0"/>
          <w:szCs w:val="16"/>
        </w:rPr>
        <w:tab/>
        <w:t xml:space="preserve">TYPE </w:t>
      </w:r>
      <w:r>
        <w:rPr>
          <w:rFonts w:eastAsia="Batang" w:cs="Courier New"/>
          <w:szCs w:val="16"/>
        </w:rPr>
        <w:t>NG-RANnodeUEXnAPID</w:t>
      </w:r>
      <w:r>
        <w:rPr>
          <w:rFonts w:cs="Courier New"/>
          <w:snapToGrid w:val="0"/>
          <w:szCs w:val="16"/>
        </w:rPr>
        <w:tab/>
      </w:r>
      <w:r>
        <w:rPr>
          <w:rFonts w:cs="Courier New"/>
          <w:snapToGrid w:val="0"/>
          <w:szCs w:val="16"/>
        </w:rPr>
        <w:tab/>
      </w:r>
      <w:r>
        <w:rPr>
          <w:rFonts w:cs="Courier New"/>
          <w:snapToGrid w:val="0"/>
          <w:szCs w:val="16"/>
        </w:rPr>
        <w:tab/>
      </w:r>
      <w:r>
        <w:rPr>
          <w:rFonts w:cs="Courier New"/>
          <w:snapToGrid w:val="0"/>
          <w:szCs w:val="16"/>
        </w:rPr>
        <w:tab/>
      </w:r>
      <w:r>
        <w:rPr>
          <w:rFonts w:cs="Courier New"/>
          <w:snapToGrid w:val="0"/>
          <w:szCs w:val="16"/>
        </w:rPr>
        <w:tab/>
      </w:r>
      <w:r>
        <w:rPr>
          <w:rFonts w:cs="Courier New"/>
          <w:snapToGrid w:val="0"/>
          <w:szCs w:val="16"/>
        </w:rPr>
        <w:tab/>
        <w:t>PRESENCE mandatory}|</w:t>
      </w:r>
    </w:p>
    <w:bookmarkEnd w:id="5071"/>
    <w:p w14:paraId="1C88D823" w14:textId="77777777" w:rsidR="007F1313" w:rsidRDefault="007F1313" w:rsidP="007F1313">
      <w:pPr>
        <w:pStyle w:val="PL"/>
        <w:rPr>
          <w:snapToGrid w:val="0"/>
        </w:rPr>
      </w:pPr>
      <w:r>
        <w:rPr>
          <w:rFonts w:cs="Courier New"/>
          <w:snapToGrid w:val="0"/>
          <w:szCs w:val="16"/>
        </w:rPr>
        <w:tab/>
      </w:r>
      <w:r>
        <w:rPr>
          <w:snapToGrid w:val="0"/>
        </w:rPr>
        <w:t xml:space="preserve">{ ID </w:t>
      </w:r>
      <w:r>
        <w:t>id-Cause</w:t>
      </w:r>
      <w:r>
        <w:tab/>
      </w:r>
      <w:r>
        <w:tab/>
      </w:r>
      <w:r>
        <w:tab/>
      </w:r>
      <w:r>
        <w:tab/>
      </w:r>
      <w:r>
        <w:tab/>
      </w:r>
      <w:r>
        <w:tab/>
      </w:r>
      <w:r>
        <w:tab/>
      </w:r>
      <w:r>
        <w:tab/>
      </w:r>
      <w:r>
        <w:tab/>
      </w:r>
      <w:r>
        <w:rPr>
          <w:snapToGrid w:val="0"/>
        </w:rPr>
        <w:t>CRITICALITY ignore</w:t>
      </w:r>
      <w:r>
        <w:rPr>
          <w:snapToGrid w:val="0"/>
        </w:rPr>
        <w:tab/>
      </w:r>
      <w:r>
        <w:rPr>
          <w:snapToGrid w:val="0"/>
        </w:rPr>
        <w:tab/>
        <w:t>TYPE Cause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48D87EDF" w14:textId="77777777" w:rsidR="007F1313" w:rsidRDefault="007F1313" w:rsidP="007F1313">
      <w:pPr>
        <w:pStyle w:val="PL"/>
        <w:rPr>
          <w:snapToGrid w:val="0"/>
        </w:rPr>
      </w:pPr>
      <w:r>
        <w:rPr>
          <w:snapToGrid w:val="0"/>
        </w:rPr>
        <w:tab/>
        <w:t>{ ID id-CriticalityDiagnostics</w:t>
      </w:r>
      <w:r>
        <w:rPr>
          <w:snapToGrid w:val="0"/>
        </w:rPr>
        <w:tab/>
      </w:r>
      <w:r>
        <w:rPr>
          <w:snapToGrid w:val="0"/>
        </w:rPr>
        <w:tab/>
      </w:r>
      <w:r>
        <w:rPr>
          <w:snapToGrid w:val="0"/>
        </w:rPr>
        <w:tab/>
      </w:r>
      <w:r>
        <w:rPr>
          <w:snapToGrid w:val="0"/>
        </w:rPr>
        <w:tab/>
      </w:r>
      <w:r>
        <w:rPr>
          <w:snapToGrid w:val="0"/>
        </w:rPr>
        <w:tab/>
        <w:t>CRITICALITY ignore</w:t>
      </w:r>
      <w:r>
        <w:rPr>
          <w:snapToGrid w:val="0"/>
        </w:rPr>
        <w:tab/>
      </w:r>
      <w:r>
        <w:rPr>
          <w:snapToGrid w:val="0"/>
        </w:rPr>
        <w:tab/>
        <w:t>TYPE CriticalityDiagnostics</w:t>
      </w:r>
      <w:r>
        <w:rPr>
          <w:snapToGrid w:val="0"/>
        </w:rPr>
        <w:tab/>
      </w:r>
      <w:r>
        <w:rPr>
          <w:snapToGrid w:val="0"/>
        </w:rPr>
        <w:tab/>
      </w:r>
      <w:r>
        <w:rPr>
          <w:snapToGrid w:val="0"/>
        </w:rPr>
        <w:tab/>
      </w:r>
      <w:r>
        <w:rPr>
          <w:snapToGrid w:val="0"/>
        </w:rPr>
        <w:tab/>
      </w:r>
      <w:r>
        <w:rPr>
          <w:snapToGrid w:val="0"/>
        </w:rPr>
        <w:tab/>
        <w:t>PRESENCE optional },</w:t>
      </w:r>
    </w:p>
    <w:p w14:paraId="348807C8" w14:textId="77777777" w:rsidR="007F1313" w:rsidRPr="00B64500" w:rsidRDefault="007F1313" w:rsidP="007F1313">
      <w:pPr>
        <w:pStyle w:val="PL"/>
        <w:rPr>
          <w:rFonts w:cs="Courier New"/>
          <w:snapToGrid w:val="0"/>
          <w:szCs w:val="16"/>
          <w:lang w:val="fr-FR"/>
        </w:rPr>
      </w:pPr>
      <w:r>
        <w:rPr>
          <w:snapToGrid w:val="0"/>
        </w:rPr>
        <w:tab/>
      </w:r>
      <w:r w:rsidRPr="00B64500">
        <w:rPr>
          <w:snapToGrid w:val="0"/>
          <w:lang w:val="fr-FR"/>
        </w:rPr>
        <w:t>...</w:t>
      </w:r>
      <w:bookmarkStart w:id="5072" w:name="MCCQCTEMPBM_00000234"/>
    </w:p>
    <w:p w14:paraId="619F442B" w14:textId="77777777" w:rsidR="007F1313" w:rsidRPr="00B64500" w:rsidRDefault="007F1313" w:rsidP="007F1313">
      <w:pPr>
        <w:pStyle w:val="PL"/>
        <w:rPr>
          <w:rFonts w:cs="Courier New"/>
          <w:snapToGrid w:val="0"/>
          <w:szCs w:val="16"/>
          <w:lang w:val="fr-FR"/>
        </w:rPr>
      </w:pPr>
      <w:r w:rsidRPr="00B64500">
        <w:rPr>
          <w:rFonts w:cs="Courier New"/>
          <w:snapToGrid w:val="0"/>
          <w:szCs w:val="16"/>
          <w:lang w:val="fr-FR"/>
        </w:rPr>
        <w:t>}</w:t>
      </w:r>
    </w:p>
    <w:p w14:paraId="36070E86" w14:textId="77777777" w:rsidR="007F1313" w:rsidRPr="00B64500" w:rsidRDefault="007F1313" w:rsidP="007F1313">
      <w:pPr>
        <w:pStyle w:val="PL"/>
        <w:rPr>
          <w:rFonts w:cs="Courier New"/>
          <w:snapToGrid w:val="0"/>
          <w:szCs w:val="16"/>
          <w:lang w:val="fr-FR"/>
        </w:rPr>
      </w:pPr>
    </w:p>
    <w:p w14:paraId="47C4E98B" w14:textId="77777777" w:rsidR="007F1313" w:rsidRPr="00B64500" w:rsidRDefault="007F1313" w:rsidP="007F1313">
      <w:pPr>
        <w:pStyle w:val="PL"/>
        <w:rPr>
          <w:rFonts w:cs="Courier New"/>
          <w:snapToGrid w:val="0"/>
          <w:szCs w:val="16"/>
          <w:lang w:val="fr-FR"/>
        </w:rPr>
      </w:pPr>
    </w:p>
    <w:p w14:paraId="6840628B" w14:textId="77777777" w:rsidR="007F1313" w:rsidRPr="00B64500" w:rsidRDefault="007F1313" w:rsidP="007F1313">
      <w:pPr>
        <w:pStyle w:val="PL"/>
        <w:rPr>
          <w:rFonts w:cs="Courier New"/>
          <w:snapToGrid w:val="0"/>
          <w:szCs w:val="16"/>
          <w:lang w:val="fr-FR"/>
        </w:rPr>
      </w:pPr>
      <w:r w:rsidRPr="00B64500">
        <w:rPr>
          <w:rFonts w:cs="Courier New"/>
          <w:snapToGrid w:val="0"/>
          <w:szCs w:val="16"/>
          <w:lang w:val="fr-FR"/>
        </w:rPr>
        <w:t>-- **************************************************************</w:t>
      </w:r>
    </w:p>
    <w:p w14:paraId="091161AA" w14:textId="77777777" w:rsidR="007F1313" w:rsidRPr="00B64500" w:rsidRDefault="007F1313" w:rsidP="007F1313">
      <w:pPr>
        <w:pStyle w:val="PL"/>
        <w:rPr>
          <w:rFonts w:cs="Courier New"/>
          <w:snapToGrid w:val="0"/>
          <w:szCs w:val="16"/>
          <w:lang w:val="fr-FR"/>
        </w:rPr>
      </w:pPr>
      <w:r w:rsidRPr="00B64500">
        <w:rPr>
          <w:rFonts w:cs="Courier New"/>
          <w:snapToGrid w:val="0"/>
          <w:szCs w:val="16"/>
          <w:lang w:val="fr-FR"/>
        </w:rPr>
        <w:t>--</w:t>
      </w:r>
    </w:p>
    <w:p w14:paraId="7ADC7133" w14:textId="77777777" w:rsidR="007F1313" w:rsidRPr="00B64500" w:rsidRDefault="007F1313" w:rsidP="007F1313">
      <w:pPr>
        <w:pStyle w:val="PL"/>
        <w:outlineLvl w:val="3"/>
        <w:rPr>
          <w:rFonts w:cs="Courier New"/>
          <w:snapToGrid w:val="0"/>
          <w:szCs w:val="16"/>
          <w:lang w:val="fr-FR"/>
        </w:rPr>
      </w:pPr>
      <w:r w:rsidRPr="00B64500">
        <w:rPr>
          <w:rFonts w:cs="Courier New"/>
          <w:snapToGrid w:val="0"/>
          <w:szCs w:val="16"/>
          <w:lang w:val="fr-FR"/>
        </w:rPr>
        <w:t>-- IAB TRANSPORT MIGRATION MODIFICATION REQUEST</w:t>
      </w:r>
    </w:p>
    <w:p w14:paraId="75EFA570" w14:textId="77777777" w:rsidR="007F1313" w:rsidRPr="00B64500" w:rsidRDefault="007F1313" w:rsidP="007F1313">
      <w:pPr>
        <w:pStyle w:val="PL"/>
        <w:rPr>
          <w:rFonts w:cs="Courier New"/>
          <w:snapToGrid w:val="0"/>
          <w:szCs w:val="16"/>
          <w:lang w:val="fr-FR"/>
        </w:rPr>
      </w:pPr>
      <w:r w:rsidRPr="00B64500">
        <w:rPr>
          <w:rFonts w:cs="Courier New"/>
          <w:snapToGrid w:val="0"/>
          <w:szCs w:val="16"/>
          <w:lang w:val="fr-FR"/>
        </w:rPr>
        <w:t>--</w:t>
      </w:r>
    </w:p>
    <w:p w14:paraId="05AAB9E5" w14:textId="77777777" w:rsidR="007F1313" w:rsidRPr="00B64500" w:rsidRDefault="007F1313" w:rsidP="007F1313">
      <w:pPr>
        <w:pStyle w:val="PL"/>
        <w:rPr>
          <w:rFonts w:cs="Courier New"/>
          <w:snapToGrid w:val="0"/>
          <w:szCs w:val="16"/>
          <w:lang w:val="fr-FR"/>
        </w:rPr>
      </w:pPr>
      <w:r w:rsidRPr="00B64500">
        <w:rPr>
          <w:rFonts w:cs="Courier New"/>
          <w:snapToGrid w:val="0"/>
          <w:szCs w:val="16"/>
          <w:lang w:val="fr-FR"/>
        </w:rPr>
        <w:t>-- **************************************************************</w:t>
      </w:r>
    </w:p>
    <w:p w14:paraId="01AA3194" w14:textId="77777777" w:rsidR="007F1313" w:rsidRPr="00B64500" w:rsidRDefault="007F1313" w:rsidP="007F1313">
      <w:pPr>
        <w:pStyle w:val="PL"/>
        <w:rPr>
          <w:rFonts w:cs="Courier New"/>
          <w:szCs w:val="16"/>
          <w:lang w:val="fr-FR"/>
        </w:rPr>
      </w:pPr>
    </w:p>
    <w:p w14:paraId="793CB4C2" w14:textId="77777777" w:rsidR="007F1313" w:rsidRPr="00B64500" w:rsidRDefault="007F1313" w:rsidP="007F1313">
      <w:pPr>
        <w:pStyle w:val="PL"/>
        <w:rPr>
          <w:rFonts w:cs="Courier New"/>
          <w:snapToGrid w:val="0"/>
          <w:szCs w:val="16"/>
          <w:lang w:val="fr-FR"/>
        </w:rPr>
      </w:pPr>
      <w:r w:rsidRPr="00B64500">
        <w:rPr>
          <w:rFonts w:cs="Courier New"/>
          <w:snapToGrid w:val="0"/>
          <w:szCs w:val="16"/>
          <w:lang w:val="fr-FR"/>
        </w:rPr>
        <w:t>IABTransportMigrationModificationRequest ::= SEQUENCE {</w:t>
      </w:r>
    </w:p>
    <w:p w14:paraId="28EF66F2" w14:textId="77777777" w:rsidR="007F1313" w:rsidRPr="00B64500" w:rsidRDefault="007F1313" w:rsidP="007F1313">
      <w:pPr>
        <w:pStyle w:val="PL"/>
        <w:rPr>
          <w:rFonts w:cs="Courier New"/>
          <w:snapToGrid w:val="0"/>
          <w:szCs w:val="16"/>
          <w:lang w:val="fr-FR"/>
        </w:rPr>
      </w:pPr>
      <w:r w:rsidRPr="00B64500">
        <w:rPr>
          <w:rFonts w:cs="Courier New"/>
          <w:snapToGrid w:val="0"/>
          <w:szCs w:val="16"/>
          <w:lang w:val="fr-FR"/>
        </w:rPr>
        <w:tab/>
        <w:t>protocolIEs</w:t>
      </w:r>
      <w:r w:rsidRPr="00B64500">
        <w:rPr>
          <w:rFonts w:cs="Courier New"/>
          <w:snapToGrid w:val="0"/>
          <w:szCs w:val="16"/>
          <w:lang w:val="fr-FR"/>
        </w:rPr>
        <w:tab/>
      </w:r>
      <w:r w:rsidRPr="00B64500">
        <w:rPr>
          <w:rFonts w:cs="Courier New"/>
          <w:snapToGrid w:val="0"/>
          <w:szCs w:val="16"/>
          <w:lang w:val="fr-FR"/>
        </w:rPr>
        <w:tab/>
      </w:r>
      <w:r w:rsidRPr="00B64500">
        <w:rPr>
          <w:rFonts w:cs="Courier New"/>
          <w:snapToGrid w:val="0"/>
          <w:szCs w:val="16"/>
          <w:lang w:val="fr-FR"/>
        </w:rPr>
        <w:tab/>
        <w:t>ProtocolIE-Container</w:t>
      </w:r>
      <w:r w:rsidRPr="00B64500">
        <w:rPr>
          <w:rFonts w:cs="Courier New"/>
          <w:snapToGrid w:val="0"/>
          <w:szCs w:val="16"/>
          <w:lang w:val="fr-FR"/>
        </w:rPr>
        <w:tab/>
        <w:t>{{ IABTransportMigrationModificationRequest-IEs}},</w:t>
      </w:r>
    </w:p>
    <w:p w14:paraId="034D29A9" w14:textId="77777777" w:rsidR="007F1313" w:rsidRPr="00B64500" w:rsidRDefault="007F1313" w:rsidP="007F1313">
      <w:pPr>
        <w:pStyle w:val="PL"/>
        <w:rPr>
          <w:rFonts w:cs="Courier New"/>
          <w:snapToGrid w:val="0"/>
          <w:szCs w:val="16"/>
          <w:lang w:val="fr-FR"/>
        </w:rPr>
      </w:pPr>
      <w:r w:rsidRPr="00B64500">
        <w:rPr>
          <w:rFonts w:cs="Courier New"/>
          <w:snapToGrid w:val="0"/>
          <w:szCs w:val="16"/>
          <w:lang w:val="fr-FR"/>
        </w:rPr>
        <w:tab/>
        <w:t>...</w:t>
      </w:r>
    </w:p>
    <w:p w14:paraId="4243E068" w14:textId="77777777" w:rsidR="007F1313" w:rsidRPr="00B64500" w:rsidRDefault="007F1313" w:rsidP="007F1313">
      <w:pPr>
        <w:pStyle w:val="PL"/>
        <w:rPr>
          <w:rFonts w:cs="Courier New"/>
          <w:snapToGrid w:val="0"/>
          <w:szCs w:val="16"/>
          <w:lang w:val="fr-FR"/>
        </w:rPr>
      </w:pPr>
      <w:r w:rsidRPr="00B64500">
        <w:rPr>
          <w:rFonts w:cs="Courier New"/>
          <w:snapToGrid w:val="0"/>
          <w:szCs w:val="16"/>
          <w:lang w:val="fr-FR"/>
        </w:rPr>
        <w:t>}</w:t>
      </w:r>
    </w:p>
    <w:p w14:paraId="4104CF79" w14:textId="77777777" w:rsidR="007F1313" w:rsidRPr="00B64500" w:rsidRDefault="007F1313" w:rsidP="007F1313">
      <w:pPr>
        <w:pStyle w:val="PL"/>
        <w:rPr>
          <w:rFonts w:cs="Courier New"/>
          <w:snapToGrid w:val="0"/>
          <w:szCs w:val="16"/>
          <w:lang w:val="fr-FR"/>
        </w:rPr>
      </w:pPr>
    </w:p>
    <w:p w14:paraId="70982FB1" w14:textId="77777777" w:rsidR="007F1313" w:rsidRPr="00B64500" w:rsidRDefault="007F1313" w:rsidP="007F1313">
      <w:pPr>
        <w:pStyle w:val="PL"/>
        <w:rPr>
          <w:rFonts w:cs="Courier New"/>
          <w:snapToGrid w:val="0"/>
          <w:szCs w:val="16"/>
          <w:lang w:val="fr-FR"/>
        </w:rPr>
      </w:pPr>
      <w:r w:rsidRPr="00B64500">
        <w:rPr>
          <w:rFonts w:cs="Courier New"/>
          <w:snapToGrid w:val="0"/>
          <w:szCs w:val="16"/>
          <w:lang w:val="fr-FR"/>
        </w:rPr>
        <w:t>IABTransportMigrationModificationRequest-IEs XNAP-PROTOCOL-IES ::= {</w:t>
      </w:r>
    </w:p>
    <w:p w14:paraId="196A983B" w14:textId="77777777" w:rsidR="007F1313" w:rsidRPr="00867CF7" w:rsidRDefault="007F1313" w:rsidP="007F1313">
      <w:pPr>
        <w:pStyle w:val="PL"/>
        <w:rPr>
          <w:rFonts w:cs="Courier New"/>
          <w:snapToGrid w:val="0"/>
          <w:szCs w:val="16"/>
        </w:rPr>
      </w:pPr>
      <w:r w:rsidRPr="00B64500">
        <w:rPr>
          <w:rFonts w:cs="Courier New"/>
          <w:snapToGrid w:val="0"/>
          <w:szCs w:val="16"/>
          <w:lang w:val="fr-FR"/>
        </w:rPr>
        <w:tab/>
      </w:r>
      <w:r w:rsidRPr="00867CF7">
        <w:rPr>
          <w:rFonts w:cs="Courier New"/>
          <w:snapToGrid w:val="0"/>
          <w:szCs w:val="16"/>
        </w:rPr>
        <w:t>{ ID id-F1-Terminating-</w:t>
      </w:r>
      <w:r w:rsidRPr="00075EA1">
        <w:rPr>
          <w:rFonts w:cs="Courier New" w:hint="eastAsia"/>
          <w:snapToGrid w:val="0"/>
          <w:szCs w:val="16"/>
        </w:rPr>
        <w:t>IAB-</w:t>
      </w:r>
      <w:r w:rsidRPr="00867CF7">
        <w:rPr>
          <w:rFonts w:cs="Courier New"/>
          <w:snapToGrid w:val="0"/>
          <w:szCs w:val="16"/>
        </w:rPr>
        <w:t>DonorUEXnAPID</w:t>
      </w:r>
      <w:r w:rsidRPr="00867CF7">
        <w:rPr>
          <w:rFonts w:cs="Courier New"/>
          <w:snapToGrid w:val="0"/>
          <w:szCs w:val="16"/>
        </w:rPr>
        <w:tab/>
      </w:r>
      <w:r w:rsidRPr="00867CF7">
        <w:rPr>
          <w:rFonts w:cs="Courier New"/>
          <w:snapToGrid w:val="0"/>
          <w:szCs w:val="16"/>
        </w:rPr>
        <w:tab/>
      </w:r>
      <w:r w:rsidRPr="00867CF7">
        <w:rPr>
          <w:rFonts w:cs="Courier New"/>
          <w:snapToGrid w:val="0"/>
          <w:szCs w:val="16"/>
        </w:rPr>
        <w:tab/>
        <w:t>CRITICALITY reject</w:t>
      </w:r>
      <w:r w:rsidRPr="00867CF7">
        <w:rPr>
          <w:rFonts w:cs="Courier New"/>
          <w:snapToGrid w:val="0"/>
          <w:szCs w:val="16"/>
        </w:rPr>
        <w:tab/>
        <w:t xml:space="preserve">TYPE </w:t>
      </w:r>
      <w:r w:rsidRPr="00075EA1">
        <w:rPr>
          <w:rFonts w:cs="Courier New"/>
          <w:snapToGrid w:val="0"/>
          <w:szCs w:val="16"/>
        </w:rPr>
        <w:t>NG-RANnodeUEXnAPID</w:t>
      </w:r>
      <w:r w:rsidRPr="00867CF7">
        <w:rPr>
          <w:rFonts w:cs="Courier New"/>
          <w:snapToGrid w:val="0"/>
          <w:szCs w:val="16"/>
        </w:rPr>
        <w:tab/>
      </w:r>
      <w:r w:rsidRPr="00867CF7">
        <w:rPr>
          <w:rFonts w:cs="Courier New"/>
          <w:snapToGrid w:val="0"/>
          <w:szCs w:val="16"/>
        </w:rPr>
        <w:tab/>
      </w:r>
      <w:r w:rsidRPr="00867CF7">
        <w:rPr>
          <w:rFonts w:cs="Courier New"/>
          <w:snapToGrid w:val="0"/>
          <w:szCs w:val="16"/>
        </w:rPr>
        <w:tab/>
      </w:r>
      <w:r w:rsidRPr="00867CF7">
        <w:rPr>
          <w:rFonts w:cs="Courier New"/>
          <w:snapToGrid w:val="0"/>
          <w:szCs w:val="16"/>
        </w:rPr>
        <w:tab/>
      </w:r>
      <w:r w:rsidRPr="00867CF7">
        <w:rPr>
          <w:rFonts w:cs="Courier New"/>
          <w:snapToGrid w:val="0"/>
          <w:szCs w:val="16"/>
        </w:rPr>
        <w:tab/>
      </w:r>
      <w:r>
        <w:rPr>
          <w:rFonts w:cs="Courier New"/>
          <w:snapToGrid w:val="0"/>
          <w:szCs w:val="16"/>
        </w:rPr>
        <w:tab/>
      </w:r>
      <w:r>
        <w:rPr>
          <w:rFonts w:cs="Courier New"/>
          <w:snapToGrid w:val="0"/>
          <w:szCs w:val="16"/>
        </w:rPr>
        <w:tab/>
      </w:r>
      <w:r w:rsidRPr="00867CF7">
        <w:rPr>
          <w:rFonts w:cs="Courier New"/>
          <w:snapToGrid w:val="0"/>
          <w:szCs w:val="16"/>
        </w:rPr>
        <w:t>PRESENCE mandatory}|</w:t>
      </w:r>
    </w:p>
    <w:p w14:paraId="295EDDE3" w14:textId="77777777" w:rsidR="007F1313" w:rsidRPr="00867CF7" w:rsidRDefault="007F1313" w:rsidP="007F1313">
      <w:pPr>
        <w:pStyle w:val="PL"/>
        <w:rPr>
          <w:rFonts w:cs="Courier New"/>
          <w:snapToGrid w:val="0"/>
          <w:szCs w:val="16"/>
        </w:rPr>
      </w:pPr>
      <w:r w:rsidRPr="00867CF7">
        <w:rPr>
          <w:rFonts w:cs="Courier New"/>
          <w:snapToGrid w:val="0"/>
          <w:szCs w:val="16"/>
        </w:rPr>
        <w:tab/>
        <w:t>{ ID id-nonF1-Terminating-</w:t>
      </w:r>
      <w:r w:rsidRPr="00075EA1">
        <w:rPr>
          <w:rFonts w:cs="Courier New" w:hint="eastAsia"/>
          <w:snapToGrid w:val="0"/>
          <w:szCs w:val="16"/>
        </w:rPr>
        <w:t>IAB-</w:t>
      </w:r>
      <w:r w:rsidRPr="00867CF7">
        <w:rPr>
          <w:rFonts w:cs="Courier New"/>
          <w:snapToGrid w:val="0"/>
          <w:szCs w:val="16"/>
        </w:rPr>
        <w:t>DonorUEXnAPID</w:t>
      </w:r>
      <w:r w:rsidRPr="00867CF7">
        <w:rPr>
          <w:rFonts w:cs="Courier New"/>
          <w:snapToGrid w:val="0"/>
          <w:szCs w:val="16"/>
        </w:rPr>
        <w:tab/>
      </w:r>
      <w:r w:rsidRPr="00867CF7">
        <w:rPr>
          <w:rFonts w:cs="Courier New"/>
          <w:snapToGrid w:val="0"/>
          <w:szCs w:val="16"/>
        </w:rPr>
        <w:tab/>
      </w:r>
      <w:r>
        <w:rPr>
          <w:rFonts w:cs="Courier New"/>
          <w:snapToGrid w:val="0"/>
          <w:szCs w:val="16"/>
        </w:rPr>
        <w:tab/>
      </w:r>
      <w:r w:rsidRPr="00867CF7">
        <w:rPr>
          <w:rFonts w:cs="Courier New"/>
          <w:snapToGrid w:val="0"/>
          <w:szCs w:val="16"/>
        </w:rPr>
        <w:t>CRITICALITY reject</w:t>
      </w:r>
      <w:r w:rsidRPr="00867CF7">
        <w:rPr>
          <w:rFonts w:cs="Courier New"/>
          <w:snapToGrid w:val="0"/>
          <w:szCs w:val="16"/>
        </w:rPr>
        <w:tab/>
        <w:t xml:space="preserve">TYPE </w:t>
      </w:r>
      <w:r w:rsidRPr="00075EA1">
        <w:rPr>
          <w:rFonts w:cs="Courier New"/>
          <w:snapToGrid w:val="0"/>
          <w:szCs w:val="16"/>
        </w:rPr>
        <w:t>NG-RANnodeUEXnAPID</w:t>
      </w:r>
      <w:r w:rsidRPr="00867CF7">
        <w:rPr>
          <w:rFonts w:cs="Courier New"/>
          <w:snapToGrid w:val="0"/>
          <w:szCs w:val="16"/>
        </w:rPr>
        <w:tab/>
      </w:r>
      <w:r w:rsidRPr="00867CF7">
        <w:rPr>
          <w:rFonts w:cs="Courier New"/>
          <w:snapToGrid w:val="0"/>
          <w:szCs w:val="16"/>
        </w:rPr>
        <w:tab/>
      </w:r>
      <w:r w:rsidRPr="00867CF7">
        <w:rPr>
          <w:rFonts w:cs="Courier New"/>
          <w:snapToGrid w:val="0"/>
          <w:szCs w:val="16"/>
        </w:rPr>
        <w:tab/>
      </w:r>
      <w:r w:rsidRPr="00867CF7">
        <w:rPr>
          <w:rFonts w:cs="Courier New"/>
          <w:snapToGrid w:val="0"/>
          <w:szCs w:val="16"/>
        </w:rPr>
        <w:tab/>
      </w:r>
      <w:r w:rsidRPr="00867CF7">
        <w:rPr>
          <w:rFonts w:cs="Courier New"/>
          <w:snapToGrid w:val="0"/>
          <w:szCs w:val="16"/>
        </w:rPr>
        <w:tab/>
      </w:r>
      <w:r>
        <w:rPr>
          <w:rFonts w:cs="Courier New"/>
          <w:snapToGrid w:val="0"/>
          <w:szCs w:val="16"/>
        </w:rPr>
        <w:tab/>
      </w:r>
      <w:r>
        <w:rPr>
          <w:rFonts w:cs="Courier New"/>
          <w:snapToGrid w:val="0"/>
          <w:szCs w:val="16"/>
        </w:rPr>
        <w:tab/>
      </w:r>
      <w:r w:rsidRPr="00867CF7">
        <w:rPr>
          <w:rFonts w:cs="Courier New"/>
          <w:snapToGrid w:val="0"/>
          <w:szCs w:val="16"/>
        </w:rPr>
        <w:t>PRESENCE mandatory}|</w:t>
      </w:r>
    </w:p>
    <w:p w14:paraId="377307C3" w14:textId="77777777" w:rsidR="007F1313" w:rsidRPr="00075EA1" w:rsidRDefault="007F1313" w:rsidP="007F1313">
      <w:pPr>
        <w:pStyle w:val="PL"/>
        <w:rPr>
          <w:snapToGrid w:val="0"/>
        </w:rPr>
      </w:pPr>
      <w:r w:rsidRPr="00075EA1">
        <w:rPr>
          <w:snapToGrid w:val="0"/>
        </w:rPr>
        <w:tab/>
      </w:r>
      <w:r w:rsidRPr="00867CF7">
        <w:rPr>
          <w:rFonts w:cs="Courier New"/>
          <w:snapToGrid w:val="0"/>
          <w:szCs w:val="16"/>
        </w:rPr>
        <w:t>{ ID id-</w:t>
      </w:r>
      <w:r w:rsidRPr="00075EA1">
        <w:rPr>
          <w:rFonts w:cs="Courier New"/>
          <w:snapToGrid w:val="0"/>
          <w:szCs w:val="16"/>
        </w:rPr>
        <w:t>TrafficRequiredToBeModifiedList</w:t>
      </w:r>
      <w:r w:rsidRPr="00075EA1">
        <w:rPr>
          <w:rFonts w:cs="Courier New"/>
          <w:snapToGrid w:val="0"/>
          <w:szCs w:val="16"/>
        </w:rPr>
        <w:tab/>
      </w:r>
      <w:r w:rsidRPr="00075EA1">
        <w:rPr>
          <w:rFonts w:cs="Courier New"/>
          <w:snapToGrid w:val="0"/>
          <w:szCs w:val="16"/>
        </w:rPr>
        <w:tab/>
      </w:r>
      <w:r w:rsidRPr="00075EA1">
        <w:rPr>
          <w:rFonts w:cs="Courier New"/>
          <w:snapToGrid w:val="0"/>
          <w:szCs w:val="16"/>
        </w:rPr>
        <w:tab/>
      </w:r>
      <w:r>
        <w:rPr>
          <w:rFonts w:cs="Courier New"/>
          <w:snapToGrid w:val="0"/>
          <w:szCs w:val="16"/>
        </w:rPr>
        <w:tab/>
      </w:r>
      <w:r w:rsidRPr="00075EA1">
        <w:rPr>
          <w:rFonts w:cs="Courier New"/>
          <w:snapToGrid w:val="0"/>
          <w:szCs w:val="16"/>
        </w:rPr>
        <w:t>CRITICALITY reject</w:t>
      </w:r>
      <w:r w:rsidRPr="00075EA1">
        <w:rPr>
          <w:rFonts w:cs="Courier New"/>
          <w:snapToGrid w:val="0"/>
          <w:szCs w:val="16"/>
        </w:rPr>
        <w:tab/>
        <w:t xml:space="preserve">TYPE </w:t>
      </w:r>
      <w:bookmarkEnd w:id="5072"/>
      <w:r w:rsidRPr="00075EA1">
        <w:rPr>
          <w:snapToGrid w:val="0"/>
        </w:rPr>
        <w:t>TrafficRequiredToBeModifiedList</w:t>
      </w:r>
      <w:r w:rsidRPr="00075EA1">
        <w:rPr>
          <w:snapToGrid w:val="0"/>
        </w:rPr>
        <w:tab/>
      </w:r>
      <w:r w:rsidRPr="00075EA1">
        <w:rPr>
          <w:snapToGrid w:val="0"/>
        </w:rPr>
        <w:tab/>
      </w:r>
      <w:r w:rsidRPr="00075EA1">
        <w:rPr>
          <w:snapToGrid w:val="0"/>
        </w:rPr>
        <w:tab/>
        <w:t>PRESENCE optional }|</w:t>
      </w:r>
    </w:p>
    <w:p w14:paraId="52FD8374" w14:textId="77777777" w:rsidR="007F1313" w:rsidRPr="00075EA1" w:rsidRDefault="007F1313" w:rsidP="007F1313">
      <w:pPr>
        <w:pStyle w:val="PL"/>
        <w:rPr>
          <w:snapToGrid w:val="0"/>
        </w:rPr>
      </w:pPr>
      <w:r w:rsidRPr="00075EA1">
        <w:rPr>
          <w:snapToGrid w:val="0"/>
        </w:rPr>
        <w:tab/>
      </w:r>
      <w:bookmarkStart w:id="5073" w:name="MCCQCTEMPBM_00000235"/>
      <w:r w:rsidRPr="00867CF7">
        <w:rPr>
          <w:rFonts w:cs="Courier New"/>
          <w:snapToGrid w:val="0"/>
          <w:szCs w:val="16"/>
        </w:rPr>
        <w:t>{ ID id-TrafficToBeReleaseInformation</w:t>
      </w:r>
      <w:r w:rsidRPr="00075EA1">
        <w:rPr>
          <w:rFonts w:cs="Courier New"/>
          <w:snapToGrid w:val="0"/>
          <w:szCs w:val="16"/>
        </w:rPr>
        <w:tab/>
      </w:r>
      <w:r w:rsidRPr="00075EA1">
        <w:rPr>
          <w:rFonts w:cs="Courier New"/>
          <w:snapToGrid w:val="0"/>
          <w:szCs w:val="16"/>
        </w:rPr>
        <w:tab/>
      </w:r>
      <w:r w:rsidRPr="00075EA1">
        <w:rPr>
          <w:rFonts w:cs="Courier New"/>
          <w:snapToGrid w:val="0"/>
          <w:szCs w:val="16"/>
        </w:rPr>
        <w:tab/>
      </w:r>
      <w:r w:rsidRPr="00075EA1">
        <w:rPr>
          <w:rFonts w:cs="Courier New"/>
          <w:snapToGrid w:val="0"/>
          <w:szCs w:val="16"/>
        </w:rPr>
        <w:tab/>
        <w:t>CRITICALITY reject</w:t>
      </w:r>
      <w:r w:rsidRPr="00075EA1">
        <w:rPr>
          <w:rFonts w:cs="Courier New"/>
          <w:snapToGrid w:val="0"/>
          <w:szCs w:val="16"/>
        </w:rPr>
        <w:tab/>
        <w:t xml:space="preserve">TYPE </w:t>
      </w:r>
      <w:r w:rsidRPr="00867CF7">
        <w:rPr>
          <w:rFonts w:cs="Courier New"/>
          <w:snapToGrid w:val="0"/>
          <w:szCs w:val="16"/>
        </w:rPr>
        <w:t>TrafficToBeReleaseInformation</w:t>
      </w:r>
      <w:bookmarkEnd w:id="5073"/>
      <w:r w:rsidRPr="00075EA1">
        <w:rPr>
          <w:snapToGrid w:val="0"/>
        </w:rPr>
        <w:tab/>
      </w:r>
      <w:r w:rsidRPr="00075EA1">
        <w:rPr>
          <w:snapToGrid w:val="0"/>
        </w:rPr>
        <w:tab/>
      </w:r>
      <w:r w:rsidRPr="00075EA1">
        <w:rPr>
          <w:snapToGrid w:val="0"/>
        </w:rPr>
        <w:tab/>
        <w:t>PRESENCE optional }|</w:t>
      </w:r>
    </w:p>
    <w:p w14:paraId="62A8DB25" w14:textId="77777777" w:rsidR="007F1313" w:rsidRPr="00075EA1" w:rsidRDefault="007F1313" w:rsidP="007F1313">
      <w:pPr>
        <w:pStyle w:val="PL"/>
        <w:rPr>
          <w:snapToGrid w:val="0"/>
        </w:rPr>
      </w:pPr>
      <w:r w:rsidRPr="00075EA1">
        <w:rPr>
          <w:snapToGrid w:val="0"/>
        </w:rPr>
        <w:tab/>
      </w:r>
      <w:bookmarkStart w:id="5074" w:name="MCCQCTEMPBM_00000236"/>
      <w:r w:rsidRPr="00867CF7">
        <w:rPr>
          <w:rFonts w:cs="Courier New"/>
          <w:snapToGrid w:val="0"/>
          <w:szCs w:val="16"/>
        </w:rPr>
        <w:t>{ ID id-IABTNLAddressToBeAdded</w:t>
      </w:r>
      <w:r w:rsidRPr="00075EA1">
        <w:rPr>
          <w:rFonts w:cs="Courier New"/>
          <w:snapToGrid w:val="0"/>
          <w:szCs w:val="16"/>
        </w:rPr>
        <w:tab/>
      </w:r>
      <w:r w:rsidRPr="00075EA1">
        <w:rPr>
          <w:rFonts w:cs="Courier New"/>
          <w:snapToGrid w:val="0"/>
          <w:szCs w:val="16"/>
        </w:rPr>
        <w:tab/>
      </w:r>
      <w:r w:rsidRPr="00075EA1">
        <w:rPr>
          <w:rFonts w:cs="Courier New"/>
          <w:snapToGrid w:val="0"/>
          <w:szCs w:val="16"/>
        </w:rPr>
        <w:tab/>
      </w:r>
      <w:r w:rsidRPr="00075EA1">
        <w:rPr>
          <w:rFonts w:cs="Courier New"/>
          <w:snapToGrid w:val="0"/>
          <w:szCs w:val="16"/>
        </w:rPr>
        <w:tab/>
      </w:r>
      <w:r w:rsidRPr="00075EA1">
        <w:rPr>
          <w:rFonts w:cs="Courier New"/>
          <w:snapToGrid w:val="0"/>
          <w:szCs w:val="16"/>
        </w:rPr>
        <w:tab/>
      </w:r>
      <w:r>
        <w:rPr>
          <w:rFonts w:cs="Courier New"/>
          <w:snapToGrid w:val="0"/>
          <w:szCs w:val="16"/>
        </w:rPr>
        <w:tab/>
      </w:r>
      <w:r w:rsidRPr="00075EA1">
        <w:rPr>
          <w:rFonts w:cs="Courier New"/>
          <w:snapToGrid w:val="0"/>
          <w:szCs w:val="16"/>
        </w:rPr>
        <w:t>CRITICALITY reject</w:t>
      </w:r>
      <w:r w:rsidRPr="00075EA1">
        <w:rPr>
          <w:rFonts w:cs="Courier New"/>
          <w:snapToGrid w:val="0"/>
          <w:szCs w:val="16"/>
        </w:rPr>
        <w:tab/>
        <w:t>TYPE IAB-TNL-Address-Response</w:t>
      </w:r>
      <w:bookmarkEnd w:id="5074"/>
      <w:r w:rsidRPr="00075EA1">
        <w:rPr>
          <w:snapToGrid w:val="0"/>
        </w:rPr>
        <w:tab/>
      </w:r>
      <w:r w:rsidRPr="00075EA1">
        <w:rPr>
          <w:snapToGrid w:val="0"/>
        </w:rPr>
        <w:tab/>
      </w:r>
      <w:r w:rsidRPr="00075EA1">
        <w:rPr>
          <w:snapToGrid w:val="0"/>
        </w:rPr>
        <w:tab/>
      </w:r>
      <w:r w:rsidRPr="00075EA1">
        <w:rPr>
          <w:snapToGrid w:val="0"/>
        </w:rPr>
        <w:tab/>
      </w:r>
      <w:r w:rsidRPr="00075EA1">
        <w:rPr>
          <w:snapToGrid w:val="0"/>
        </w:rPr>
        <w:tab/>
        <w:t>PRESENCE optional }|</w:t>
      </w:r>
    </w:p>
    <w:p w14:paraId="02EC0AC3" w14:textId="77777777" w:rsidR="007F1313" w:rsidRPr="00075EA1" w:rsidRDefault="007F1313" w:rsidP="007F1313">
      <w:pPr>
        <w:pStyle w:val="PL"/>
        <w:rPr>
          <w:snapToGrid w:val="0"/>
        </w:rPr>
      </w:pPr>
      <w:bookmarkStart w:id="5075" w:name="MCCQCTEMPBM_00000237"/>
      <w:r w:rsidRPr="00867CF7">
        <w:rPr>
          <w:rFonts w:cs="Courier New"/>
          <w:snapToGrid w:val="0"/>
          <w:szCs w:val="16"/>
        </w:rPr>
        <w:tab/>
        <w:t>{ ID id-IABTNLAddressToBeReleasedList</w:t>
      </w:r>
      <w:r w:rsidRPr="00075EA1">
        <w:rPr>
          <w:rFonts w:cs="Courier New"/>
          <w:snapToGrid w:val="0"/>
          <w:szCs w:val="16"/>
        </w:rPr>
        <w:tab/>
      </w:r>
      <w:r w:rsidRPr="00075EA1">
        <w:rPr>
          <w:rFonts w:cs="Courier New"/>
          <w:snapToGrid w:val="0"/>
          <w:szCs w:val="16"/>
        </w:rPr>
        <w:tab/>
      </w:r>
      <w:r w:rsidRPr="00075EA1">
        <w:rPr>
          <w:rFonts w:cs="Courier New"/>
          <w:snapToGrid w:val="0"/>
          <w:szCs w:val="16"/>
        </w:rPr>
        <w:tab/>
      </w:r>
      <w:r w:rsidRPr="00075EA1">
        <w:rPr>
          <w:rFonts w:cs="Courier New"/>
          <w:snapToGrid w:val="0"/>
          <w:szCs w:val="16"/>
        </w:rPr>
        <w:tab/>
        <w:t>CRITICALITY reject</w:t>
      </w:r>
      <w:r w:rsidRPr="00075EA1">
        <w:rPr>
          <w:rFonts w:cs="Courier New"/>
          <w:snapToGrid w:val="0"/>
          <w:szCs w:val="16"/>
        </w:rPr>
        <w:tab/>
        <w:t xml:space="preserve">TYPE </w:t>
      </w:r>
      <w:r w:rsidRPr="00867CF7">
        <w:rPr>
          <w:rFonts w:cs="Courier New"/>
          <w:snapToGrid w:val="0"/>
          <w:szCs w:val="16"/>
        </w:rPr>
        <w:t>IABTNLAddressToBeReleasedList</w:t>
      </w:r>
      <w:bookmarkEnd w:id="5075"/>
      <w:r w:rsidRPr="00075EA1">
        <w:rPr>
          <w:snapToGrid w:val="0"/>
        </w:rPr>
        <w:tab/>
      </w:r>
      <w:r w:rsidRPr="00075EA1">
        <w:rPr>
          <w:snapToGrid w:val="0"/>
        </w:rPr>
        <w:tab/>
      </w:r>
      <w:r w:rsidRPr="00075EA1">
        <w:rPr>
          <w:snapToGrid w:val="0"/>
        </w:rPr>
        <w:tab/>
        <w:t>PRESENCE optional }|</w:t>
      </w:r>
    </w:p>
    <w:p w14:paraId="34659908" w14:textId="77777777" w:rsidR="007F1313" w:rsidRPr="00075EA1" w:rsidRDefault="007F1313" w:rsidP="007F1313">
      <w:pPr>
        <w:pStyle w:val="PL"/>
        <w:rPr>
          <w:rFonts w:cs="Courier New"/>
          <w:snapToGrid w:val="0"/>
          <w:szCs w:val="16"/>
        </w:rPr>
      </w:pPr>
      <w:bookmarkStart w:id="5076" w:name="MCCQCTEMPBM_00000238"/>
      <w:r w:rsidRPr="00867CF7">
        <w:rPr>
          <w:rFonts w:cs="Courier New"/>
          <w:snapToGrid w:val="0"/>
          <w:szCs w:val="16"/>
        </w:rPr>
        <w:tab/>
        <w:t>{ ID id-IAB</w:t>
      </w:r>
      <w:r>
        <w:rPr>
          <w:rFonts w:cs="Courier New"/>
          <w:snapToGrid w:val="0"/>
          <w:szCs w:val="16"/>
        </w:rPr>
        <w:t>AuthorizationStatus</w:t>
      </w:r>
      <w:r w:rsidRPr="00075EA1">
        <w:rPr>
          <w:rFonts w:cs="Courier New"/>
          <w:snapToGrid w:val="0"/>
          <w:szCs w:val="16"/>
        </w:rPr>
        <w:tab/>
      </w:r>
      <w:r w:rsidRPr="00075EA1">
        <w:rPr>
          <w:rFonts w:cs="Courier New"/>
          <w:snapToGrid w:val="0"/>
          <w:szCs w:val="16"/>
        </w:rPr>
        <w:tab/>
      </w:r>
      <w:r w:rsidRPr="00075EA1">
        <w:rPr>
          <w:rFonts w:cs="Courier New"/>
          <w:snapToGrid w:val="0"/>
          <w:szCs w:val="16"/>
        </w:rPr>
        <w:tab/>
      </w:r>
      <w:r w:rsidRPr="00075EA1">
        <w:rPr>
          <w:rFonts w:cs="Courier New"/>
          <w:snapToGrid w:val="0"/>
          <w:szCs w:val="16"/>
        </w:rPr>
        <w:tab/>
      </w:r>
      <w:r w:rsidRPr="00075EA1">
        <w:rPr>
          <w:rFonts w:cs="Courier New"/>
          <w:snapToGrid w:val="0"/>
          <w:szCs w:val="16"/>
        </w:rPr>
        <w:tab/>
      </w:r>
      <w:r>
        <w:rPr>
          <w:rFonts w:cs="Courier New"/>
          <w:snapToGrid w:val="0"/>
          <w:szCs w:val="16"/>
        </w:rPr>
        <w:tab/>
      </w:r>
      <w:r w:rsidRPr="00075EA1">
        <w:rPr>
          <w:rFonts w:cs="Courier New"/>
          <w:snapToGrid w:val="0"/>
          <w:szCs w:val="16"/>
        </w:rPr>
        <w:t>CRITICALITY ignore</w:t>
      </w:r>
      <w:r w:rsidRPr="00075EA1">
        <w:rPr>
          <w:rFonts w:cs="Courier New"/>
          <w:snapToGrid w:val="0"/>
          <w:szCs w:val="16"/>
        </w:rPr>
        <w:tab/>
        <w:t xml:space="preserve">TYPE </w:t>
      </w:r>
      <w:r w:rsidRPr="00867CF7">
        <w:rPr>
          <w:rFonts w:cs="Courier New"/>
          <w:snapToGrid w:val="0"/>
          <w:szCs w:val="16"/>
        </w:rPr>
        <w:t>IAB</w:t>
      </w:r>
      <w:r>
        <w:rPr>
          <w:rFonts w:cs="Courier New"/>
          <w:snapToGrid w:val="0"/>
          <w:szCs w:val="16"/>
        </w:rPr>
        <w:t>AuthorizationStatus</w:t>
      </w:r>
      <w:bookmarkEnd w:id="5076"/>
      <w:r w:rsidRPr="00075EA1">
        <w:rPr>
          <w:snapToGrid w:val="0"/>
        </w:rPr>
        <w:tab/>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t>PRESENCE optional }</w:t>
      </w:r>
      <w:bookmarkStart w:id="5077" w:name="MCCQCTEMPBM_00000239"/>
      <w:r w:rsidRPr="00075EA1">
        <w:rPr>
          <w:rFonts w:cs="Courier New"/>
          <w:snapToGrid w:val="0"/>
          <w:szCs w:val="16"/>
        </w:rPr>
        <w:t>|</w:t>
      </w:r>
    </w:p>
    <w:p w14:paraId="38AC989B" w14:textId="77777777" w:rsidR="007F1313" w:rsidRPr="00075EA1" w:rsidRDefault="007F1313" w:rsidP="007F1313">
      <w:pPr>
        <w:pStyle w:val="PL"/>
        <w:rPr>
          <w:snapToGrid w:val="0"/>
        </w:rPr>
      </w:pPr>
      <w:r w:rsidRPr="00075EA1">
        <w:rPr>
          <w:rFonts w:cs="Courier New"/>
          <w:snapToGrid w:val="0"/>
          <w:szCs w:val="16"/>
        </w:rPr>
        <w:tab/>
        <w:t>{ ID id-MobileIAB-AuthorizationStatus</w:t>
      </w:r>
      <w:r w:rsidRPr="00075EA1">
        <w:rPr>
          <w:rFonts w:cs="Courier New"/>
          <w:snapToGrid w:val="0"/>
          <w:szCs w:val="16"/>
        </w:rPr>
        <w:tab/>
      </w:r>
      <w:r w:rsidRPr="00075EA1">
        <w:rPr>
          <w:rFonts w:cs="Courier New"/>
          <w:snapToGrid w:val="0"/>
          <w:szCs w:val="16"/>
        </w:rPr>
        <w:tab/>
      </w:r>
      <w:r w:rsidRPr="00075EA1">
        <w:rPr>
          <w:rFonts w:cs="Courier New"/>
          <w:snapToGrid w:val="0"/>
          <w:szCs w:val="16"/>
        </w:rPr>
        <w:tab/>
      </w:r>
      <w:r w:rsidRPr="00075EA1">
        <w:rPr>
          <w:rFonts w:cs="Courier New"/>
          <w:snapToGrid w:val="0"/>
          <w:szCs w:val="16"/>
        </w:rPr>
        <w:tab/>
        <w:t>CRITICALITY ignore</w:t>
      </w:r>
      <w:r w:rsidRPr="00075EA1">
        <w:rPr>
          <w:rFonts w:cs="Courier New"/>
          <w:snapToGrid w:val="0"/>
          <w:szCs w:val="16"/>
        </w:rPr>
        <w:tab/>
        <w:t>TYPE MobileIAB-AuthorizationStatus</w:t>
      </w:r>
      <w:r w:rsidRPr="00075EA1">
        <w:rPr>
          <w:rFonts w:cs="Courier New"/>
          <w:snapToGrid w:val="0"/>
          <w:szCs w:val="16"/>
        </w:rPr>
        <w:tab/>
      </w:r>
      <w:r w:rsidRPr="00075EA1">
        <w:rPr>
          <w:rFonts w:cs="Courier New"/>
          <w:snapToGrid w:val="0"/>
          <w:szCs w:val="16"/>
        </w:rPr>
        <w:tab/>
      </w:r>
      <w:r>
        <w:rPr>
          <w:rFonts w:cs="Courier New"/>
          <w:snapToGrid w:val="0"/>
          <w:szCs w:val="16"/>
        </w:rPr>
        <w:tab/>
      </w:r>
      <w:r w:rsidRPr="00075EA1">
        <w:rPr>
          <w:rFonts w:cs="Courier New"/>
          <w:snapToGrid w:val="0"/>
          <w:szCs w:val="16"/>
        </w:rPr>
        <w:t>PRESENCE optional }</w:t>
      </w:r>
      <w:bookmarkEnd w:id="5077"/>
      <w:r w:rsidRPr="00075EA1">
        <w:rPr>
          <w:snapToGrid w:val="0"/>
        </w:rPr>
        <w:t>,</w:t>
      </w:r>
    </w:p>
    <w:p w14:paraId="506754D7" w14:textId="77777777" w:rsidR="007F1313" w:rsidRPr="00867CF7" w:rsidRDefault="007F1313" w:rsidP="007F1313">
      <w:pPr>
        <w:pStyle w:val="PL"/>
        <w:rPr>
          <w:rFonts w:cs="Courier New"/>
          <w:snapToGrid w:val="0"/>
          <w:szCs w:val="16"/>
        </w:rPr>
      </w:pPr>
      <w:bookmarkStart w:id="5078" w:name="MCCQCTEMPBM_00000240"/>
      <w:r w:rsidRPr="00867CF7">
        <w:rPr>
          <w:rFonts w:cs="Courier New"/>
          <w:snapToGrid w:val="0"/>
          <w:szCs w:val="16"/>
        </w:rPr>
        <w:tab/>
        <w:t>...</w:t>
      </w:r>
    </w:p>
    <w:p w14:paraId="272E907A" w14:textId="77777777" w:rsidR="007F1313" w:rsidRPr="00867CF7" w:rsidRDefault="007F1313" w:rsidP="007F1313">
      <w:pPr>
        <w:pStyle w:val="PL"/>
        <w:rPr>
          <w:rFonts w:cs="Courier New"/>
          <w:snapToGrid w:val="0"/>
          <w:szCs w:val="16"/>
        </w:rPr>
      </w:pPr>
      <w:r w:rsidRPr="00867CF7">
        <w:rPr>
          <w:rFonts w:cs="Courier New"/>
          <w:snapToGrid w:val="0"/>
          <w:szCs w:val="16"/>
        </w:rPr>
        <w:t>}</w:t>
      </w:r>
    </w:p>
    <w:p w14:paraId="40696007" w14:textId="77777777" w:rsidR="007F1313" w:rsidRPr="00867CF7" w:rsidRDefault="007F1313" w:rsidP="007F1313">
      <w:pPr>
        <w:pStyle w:val="PL"/>
        <w:rPr>
          <w:rFonts w:cs="Courier New"/>
          <w:noProof w:val="0"/>
          <w:snapToGrid w:val="0"/>
          <w:szCs w:val="16"/>
          <w:lang w:eastAsia="zh-CN"/>
        </w:rPr>
      </w:pPr>
    </w:p>
    <w:p w14:paraId="2595BFDD" w14:textId="77777777" w:rsidR="007F1313" w:rsidRPr="00867CF7" w:rsidRDefault="007F1313" w:rsidP="007F1313">
      <w:pPr>
        <w:pStyle w:val="PL"/>
        <w:rPr>
          <w:rFonts w:cs="Courier New"/>
          <w:snapToGrid w:val="0"/>
          <w:szCs w:val="16"/>
        </w:rPr>
      </w:pPr>
      <w:r w:rsidRPr="00867CF7">
        <w:rPr>
          <w:rStyle w:val="PLChar"/>
          <w:rFonts w:cs="Courier New"/>
          <w:szCs w:val="16"/>
        </w:rPr>
        <w:t>TrafficRequiredToBeModifiedList</w:t>
      </w:r>
      <w:r w:rsidRPr="00867CF7">
        <w:rPr>
          <w:rFonts w:cs="Courier New"/>
          <w:snapToGrid w:val="0"/>
          <w:szCs w:val="16"/>
        </w:rPr>
        <w:t xml:space="preserve"> ::= SEQUENCE (SIZE(1..maxnoofTrafficIndexEntries)) OF </w:t>
      </w:r>
      <w:r w:rsidRPr="00867CF7">
        <w:rPr>
          <w:rStyle w:val="PLChar"/>
          <w:rFonts w:cs="Courier New"/>
          <w:szCs w:val="16"/>
        </w:rPr>
        <w:t>TrafficRequiredToBeModified</w:t>
      </w:r>
      <w:r w:rsidRPr="00867CF7">
        <w:rPr>
          <w:rFonts w:cs="Courier New"/>
          <w:snapToGrid w:val="0"/>
          <w:szCs w:val="16"/>
        </w:rPr>
        <w:t>-Item</w:t>
      </w:r>
    </w:p>
    <w:p w14:paraId="7CEE5A85" w14:textId="77777777" w:rsidR="007F1313" w:rsidRPr="00867CF7" w:rsidRDefault="007F1313" w:rsidP="007F1313">
      <w:pPr>
        <w:pStyle w:val="PL"/>
        <w:rPr>
          <w:rFonts w:cs="Courier New"/>
          <w:snapToGrid w:val="0"/>
          <w:szCs w:val="16"/>
        </w:rPr>
      </w:pPr>
    </w:p>
    <w:p w14:paraId="5F13AD54" w14:textId="77777777" w:rsidR="007F1313" w:rsidRPr="00867CF7" w:rsidRDefault="007F1313" w:rsidP="007F1313">
      <w:pPr>
        <w:pStyle w:val="PL"/>
        <w:rPr>
          <w:rFonts w:cs="Courier New"/>
          <w:snapToGrid w:val="0"/>
          <w:szCs w:val="16"/>
        </w:rPr>
      </w:pPr>
      <w:r w:rsidRPr="00867CF7">
        <w:rPr>
          <w:rStyle w:val="PLChar"/>
          <w:rFonts w:cs="Courier New"/>
          <w:szCs w:val="16"/>
        </w:rPr>
        <w:t>TrafficRequiredToBeModified</w:t>
      </w:r>
      <w:r w:rsidRPr="00867CF7">
        <w:rPr>
          <w:rFonts w:cs="Courier New"/>
          <w:snapToGrid w:val="0"/>
          <w:szCs w:val="16"/>
        </w:rPr>
        <w:t>-Item ::= SEQUENCE {</w:t>
      </w:r>
    </w:p>
    <w:p w14:paraId="10ED6A07" w14:textId="77777777" w:rsidR="007F1313" w:rsidRPr="00867CF7" w:rsidRDefault="007F1313" w:rsidP="007F1313">
      <w:pPr>
        <w:pStyle w:val="PL"/>
        <w:rPr>
          <w:rFonts w:cs="Courier New"/>
          <w:snapToGrid w:val="0"/>
          <w:szCs w:val="16"/>
        </w:rPr>
      </w:pPr>
      <w:r w:rsidRPr="00867CF7">
        <w:rPr>
          <w:rFonts w:cs="Courier New"/>
          <w:snapToGrid w:val="0"/>
          <w:szCs w:val="16"/>
        </w:rPr>
        <w:tab/>
        <w:t>trafficIndex</w:t>
      </w:r>
      <w:r w:rsidRPr="00867CF7">
        <w:rPr>
          <w:rFonts w:cs="Courier New"/>
          <w:snapToGrid w:val="0"/>
          <w:szCs w:val="16"/>
        </w:rPr>
        <w:tab/>
      </w:r>
      <w:r w:rsidRPr="00867CF7">
        <w:rPr>
          <w:rFonts w:cs="Courier New"/>
          <w:snapToGrid w:val="0"/>
          <w:szCs w:val="16"/>
        </w:rPr>
        <w:tab/>
      </w:r>
      <w:r w:rsidRPr="00867CF7">
        <w:rPr>
          <w:rFonts w:cs="Courier New"/>
          <w:snapToGrid w:val="0"/>
          <w:szCs w:val="16"/>
        </w:rPr>
        <w:tab/>
        <w:t>TrafficIndex,</w:t>
      </w:r>
    </w:p>
    <w:p w14:paraId="7F094157" w14:textId="77777777" w:rsidR="007F1313" w:rsidRPr="00B64500" w:rsidRDefault="007F1313" w:rsidP="007F1313">
      <w:pPr>
        <w:pStyle w:val="PL"/>
        <w:rPr>
          <w:rFonts w:cs="Courier New"/>
          <w:snapToGrid w:val="0"/>
          <w:szCs w:val="16"/>
          <w:lang w:val="fr-FR"/>
        </w:rPr>
      </w:pPr>
      <w:r w:rsidRPr="00867CF7">
        <w:rPr>
          <w:rFonts w:cs="Courier New"/>
          <w:snapToGrid w:val="0"/>
          <w:szCs w:val="16"/>
        </w:rPr>
        <w:tab/>
      </w:r>
      <w:r w:rsidRPr="00B64500">
        <w:rPr>
          <w:rFonts w:cs="Courier New"/>
          <w:snapToGrid w:val="0"/>
          <w:szCs w:val="16"/>
          <w:lang w:val="fr-FR"/>
        </w:rPr>
        <w:t>non-f1-TerminatingTopologyBHInformation</w:t>
      </w:r>
      <w:r w:rsidRPr="00B64500">
        <w:rPr>
          <w:rFonts w:cs="Courier New"/>
          <w:snapToGrid w:val="0"/>
          <w:szCs w:val="16"/>
          <w:lang w:val="fr-FR"/>
        </w:rPr>
        <w:tab/>
      </w:r>
      <w:r w:rsidRPr="00B64500">
        <w:rPr>
          <w:rFonts w:cs="Courier New"/>
          <w:snapToGrid w:val="0"/>
          <w:szCs w:val="16"/>
          <w:lang w:val="fr-FR"/>
        </w:rPr>
        <w:tab/>
        <w:t>Non-F1-TerminatingTopologyBHInformation,</w:t>
      </w:r>
    </w:p>
    <w:p w14:paraId="211CACA8" w14:textId="77777777" w:rsidR="007F1313" w:rsidRPr="00867CF7" w:rsidRDefault="007F1313" w:rsidP="007F1313">
      <w:pPr>
        <w:pStyle w:val="PL"/>
        <w:rPr>
          <w:rFonts w:cs="Courier New"/>
          <w:szCs w:val="16"/>
        </w:rPr>
      </w:pPr>
      <w:r w:rsidRPr="00B64500">
        <w:rPr>
          <w:rFonts w:cs="Courier New"/>
          <w:szCs w:val="16"/>
          <w:lang w:val="fr-FR"/>
        </w:rPr>
        <w:tab/>
      </w:r>
      <w:r w:rsidRPr="00867CF7">
        <w:rPr>
          <w:rFonts w:cs="Courier New"/>
          <w:szCs w:val="16"/>
        </w:rPr>
        <w:t>iE-Extensions</w:t>
      </w:r>
      <w:r w:rsidRPr="00867CF7">
        <w:rPr>
          <w:rFonts w:cs="Courier New"/>
          <w:szCs w:val="16"/>
        </w:rPr>
        <w:tab/>
      </w:r>
      <w:r w:rsidRPr="00867CF7">
        <w:rPr>
          <w:rFonts w:cs="Courier New"/>
          <w:szCs w:val="16"/>
        </w:rPr>
        <w:tab/>
      </w:r>
      <w:r w:rsidRPr="00867CF7">
        <w:rPr>
          <w:rFonts w:cs="Courier New"/>
          <w:szCs w:val="16"/>
        </w:rPr>
        <w:tab/>
      </w:r>
      <w:r w:rsidRPr="00867CF7">
        <w:rPr>
          <w:rFonts w:cs="Courier New"/>
          <w:noProof w:val="0"/>
          <w:snapToGrid w:val="0"/>
          <w:szCs w:val="16"/>
          <w:lang w:eastAsia="zh-CN"/>
        </w:rPr>
        <w:t>ProtocolExtensionContainer{ {</w:t>
      </w:r>
      <w:r w:rsidRPr="00867CF7">
        <w:rPr>
          <w:rStyle w:val="PLChar"/>
          <w:rFonts w:cs="Courier New"/>
          <w:szCs w:val="16"/>
        </w:rPr>
        <w:t xml:space="preserve"> TrafficRequiredToBeModified</w:t>
      </w:r>
      <w:r w:rsidRPr="00867CF7">
        <w:rPr>
          <w:rFonts w:cs="Courier New"/>
          <w:snapToGrid w:val="0"/>
          <w:szCs w:val="16"/>
        </w:rPr>
        <w:t>-Item</w:t>
      </w:r>
      <w:r w:rsidRPr="00867CF7">
        <w:rPr>
          <w:rFonts w:cs="Courier New"/>
          <w:szCs w:val="16"/>
        </w:rPr>
        <w:t>-ExtIEs</w:t>
      </w:r>
      <w:r w:rsidRPr="00867CF7">
        <w:rPr>
          <w:rFonts w:cs="Courier New"/>
          <w:noProof w:val="0"/>
          <w:snapToGrid w:val="0"/>
          <w:szCs w:val="16"/>
          <w:lang w:eastAsia="zh-CN"/>
        </w:rPr>
        <w:t>} }</w:t>
      </w:r>
      <w:r w:rsidRPr="00867CF7">
        <w:rPr>
          <w:rFonts w:cs="Courier New"/>
          <w:noProof w:val="0"/>
          <w:snapToGrid w:val="0"/>
          <w:szCs w:val="16"/>
          <w:lang w:eastAsia="zh-CN"/>
        </w:rPr>
        <w:tab/>
      </w:r>
      <w:r w:rsidRPr="00867CF7">
        <w:rPr>
          <w:rFonts w:cs="Courier New"/>
          <w:noProof w:val="0"/>
          <w:snapToGrid w:val="0"/>
          <w:szCs w:val="16"/>
          <w:lang w:eastAsia="zh-CN"/>
        </w:rPr>
        <w:tab/>
        <w:t>OPTIONAL</w:t>
      </w:r>
      <w:r w:rsidRPr="00867CF7">
        <w:rPr>
          <w:rFonts w:cs="Courier New"/>
          <w:szCs w:val="16"/>
        </w:rPr>
        <w:t>,</w:t>
      </w:r>
    </w:p>
    <w:p w14:paraId="64185ADB" w14:textId="77777777" w:rsidR="007F1313" w:rsidRPr="00867CF7" w:rsidRDefault="007F1313" w:rsidP="007F1313">
      <w:pPr>
        <w:pStyle w:val="PL"/>
        <w:rPr>
          <w:rFonts w:cs="Courier New"/>
          <w:szCs w:val="16"/>
        </w:rPr>
      </w:pPr>
      <w:r w:rsidRPr="00867CF7">
        <w:rPr>
          <w:rFonts w:cs="Courier New"/>
          <w:szCs w:val="16"/>
        </w:rPr>
        <w:tab/>
        <w:t>...</w:t>
      </w:r>
    </w:p>
    <w:p w14:paraId="15627BBF" w14:textId="77777777" w:rsidR="007F1313" w:rsidRPr="00867CF7" w:rsidRDefault="007F1313" w:rsidP="007F1313">
      <w:pPr>
        <w:pStyle w:val="PL"/>
        <w:rPr>
          <w:rFonts w:cs="Courier New"/>
          <w:szCs w:val="16"/>
        </w:rPr>
      </w:pPr>
      <w:r w:rsidRPr="00867CF7">
        <w:rPr>
          <w:rFonts w:cs="Courier New"/>
          <w:szCs w:val="16"/>
        </w:rPr>
        <w:t>}</w:t>
      </w:r>
    </w:p>
    <w:p w14:paraId="7E320F59" w14:textId="77777777" w:rsidR="007F1313" w:rsidRPr="00867CF7" w:rsidRDefault="007F1313" w:rsidP="007F1313">
      <w:pPr>
        <w:pStyle w:val="PL"/>
        <w:rPr>
          <w:rFonts w:cs="Courier New"/>
          <w:szCs w:val="16"/>
        </w:rPr>
      </w:pPr>
    </w:p>
    <w:p w14:paraId="6183B5AD" w14:textId="77777777" w:rsidR="007F1313" w:rsidRPr="00867CF7" w:rsidRDefault="007F1313" w:rsidP="007F1313">
      <w:pPr>
        <w:pStyle w:val="PL"/>
        <w:rPr>
          <w:rFonts w:cs="Courier New"/>
          <w:noProof w:val="0"/>
          <w:snapToGrid w:val="0"/>
          <w:szCs w:val="16"/>
          <w:lang w:eastAsia="zh-CN"/>
        </w:rPr>
      </w:pPr>
      <w:r w:rsidRPr="00867CF7">
        <w:rPr>
          <w:rStyle w:val="PLChar"/>
          <w:rFonts w:cs="Courier New"/>
          <w:szCs w:val="16"/>
        </w:rPr>
        <w:t>TrafficRequiredToBeModified</w:t>
      </w:r>
      <w:r w:rsidRPr="00867CF7">
        <w:rPr>
          <w:rFonts w:cs="Courier New"/>
          <w:snapToGrid w:val="0"/>
          <w:szCs w:val="16"/>
        </w:rPr>
        <w:t>-Item</w:t>
      </w:r>
      <w:r w:rsidRPr="00867CF7">
        <w:rPr>
          <w:rFonts w:cs="Courier New"/>
          <w:szCs w:val="16"/>
        </w:rPr>
        <w:t xml:space="preserve">-ExtIEs </w:t>
      </w:r>
      <w:r w:rsidRPr="00867CF7">
        <w:rPr>
          <w:rFonts w:cs="Courier New"/>
          <w:noProof w:val="0"/>
          <w:snapToGrid w:val="0"/>
          <w:szCs w:val="16"/>
          <w:lang w:eastAsia="zh-CN"/>
        </w:rPr>
        <w:t>XNAP-PROTOCOL-EXTENSION ::= {</w:t>
      </w:r>
    </w:p>
    <w:p w14:paraId="14DDA0DE" w14:textId="77777777" w:rsidR="007F1313" w:rsidRPr="00867CF7" w:rsidRDefault="007F1313" w:rsidP="007F1313">
      <w:pPr>
        <w:pStyle w:val="PL"/>
        <w:rPr>
          <w:rFonts w:cs="Courier New"/>
          <w:noProof w:val="0"/>
          <w:snapToGrid w:val="0"/>
          <w:szCs w:val="16"/>
          <w:lang w:eastAsia="zh-CN"/>
        </w:rPr>
      </w:pPr>
      <w:r w:rsidRPr="00867CF7">
        <w:rPr>
          <w:rFonts w:cs="Courier New"/>
          <w:noProof w:val="0"/>
          <w:snapToGrid w:val="0"/>
          <w:szCs w:val="16"/>
          <w:lang w:eastAsia="zh-CN"/>
        </w:rPr>
        <w:tab/>
        <w:t>...</w:t>
      </w:r>
    </w:p>
    <w:p w14:paraId="15711129" w14:textId="77777777" w:rsidR="007F1313" w:rsidRPr="00867CF7" w:rsidRDefault="007F1313" w:rsidP="007F1313">
      <w:pPr>
        <w:pStyle w:val="PL"/>
        <w:rPr>
          <w:rFonts w:cs="Courier New"/>
          <w:noProof w:val="0"/>
          <w:snapToGrid w:val="0"/>
          <w:szCs w:val="16"/>
          <w:lang w:eastAsia="zh-CN"/>
        </w:rPr>
      </w:pPr>
      <w:r w:rsidRPr="00867CF7">
        <w:rPr>
          <w:rFonts w:cs="Courier New"/>
          <w:noProof w:val="0"/>
          <w:snapToGrid w:val="0"/>
          <w:szCs w:val="16"/>
          <w:lang w:eastAsia="zh-CN"/>
        </w:rPr>
        <w:t>}</w:t>
      </w:r>
    </w:p>
    <w:p w14:paraId="2DAC0153" w14:textId="77777777" w:rsidR="007F1313" w:rsidRPr="00867CF7" w:rsidRDefault="007F1313" w:rsidP="007F1313">
      <w:pPr>
        <w:pStyle w:val="PL"/>
        <w:rPr>
          <w:rFonts w:cs="Courier New"/>
          <w:snapToGrid w:val="0"/>
          <w:szCs w:val="16"/>
        </w:rPr>
      </w:pPr>
    </w:p>
    <w:p w14:paraId="3ABBA62B" w14:textId="77777777" w:rsidR="007F1313" w:rsidRPr="00867CF7" w:rsidRDefault="007F1313" w:rsidP="007F1313">
      <w:pPr>
        <w:pStyle w:val="PL"/>
        <w:rPr>
          <w:rFonts w:cs="Courier New"/>
          <w:snapToGrid w:val="0"/>
          <w:szCs w:val="16"/>
        </w:rPr>
      </w:pPr>
      <w:r w:rsidRPr="00867CF7">
        <w:rPr>
          <w:rFonts w:cs="Courier New"/>
          <w:snapToGrid w:val="0"/>
          <w:szCs w:val="16"/>
        </w:rPr>
        <w:t xml:space="preserve">IABTNLAddressToBeReleasedList ::= SEQUENCE (SIZE(1..maxnoofTLAsIAB)) OF </w:t>
      </w:r>
      <w:r w:rsidRPr="00867CF7">
        <w:rPr>
          <w:rStyle w:val="PLChar"/>
          <w:rFonts w:cs="Courier New"/>
          <w:szCs w:val="16"/>
        </w:rPr>
        <w:t>IABTNLAddressToBeReleased</w:t>
      </w:r>
      <w:r w:rsidRPr="00867CF7">
        <w:rPr>
          <w:rFonts w:cs="Courier New"/>
          <w:snapToGrid w:val="0"/>
          <w:szCs w:val="16"/>
        </w:rPr>
        <w:t>-Item</w:t>
      </w:r>
    </w:p>
    <w:p w14:paraId="4BE2915E" w14:textId="77777777" w:rsidR="007F1313" w:rsidRPr="00867CF7" w:rsidRDefault="007F1313" w:rsidP="007F1313">
      <w:pPr>
        <w:pStyle w:val="PL"/>
        <w:rPr>
          <w:rFonts w:cs="Courier New"/>
          <w:snapToGrid w:val="0"/>
          <w:szCs w:val="16"/>
        </w:rPr>
      </w:pPr>
    </w:p>
    <w:p w14:paraId="4DEFA381" w14:textId="77777777" w:rsidR="007F1313" w:rsidRPr="00867CF7" w:rsidRDefault="007F1313" w:rsidP="007F1313">
      <w:pPr>
        <w:pStyle w:val="PL"/>
        <w:rPr>
          <w:rFonts w:cs="Courier New"/>
          <w:snapToGrid w:val="0"/>
          <w:szCs w:val="16"/>
        </w:rPr>
      </w:pPr>
      <w:r w:rsidRPr="00867CF7">
        <w:rPr>
          <w:rStyle w:val="PLChar"/>
          <w:rFonts w:cs="Courier New"/>
          <w:szCs w:val="16"/>
        </w:rPr>
        <w:t>IABTNLAddressToBeReleased</w:t>
      </w:r>
      <w:r w:rsidRPr="00867CF7">
        <w:rPr>
          <w:rFonts w:cs="Courier New"/>
          <w:snapToGrid w:val="0"/>
          <w:szCs w:val="16"/>
        </w:rPr>
        <w:t>-Item ::= SEQUENCE {</w:t>
      </w:r>
    </w:p>
    <w:p w14:paraId="7D607C54" w14:textId="77777777" w:rsidR="007F1313" w:rsidRPr="00867CF7" w:rsidRDefault="007F1313" w:rsidP="007F1313">
      <w:pPr>
        <w:pStyle w:val="PL"/>
        <w:rPr>
          <w:rFonts w:cs="Courier New"/>
          <w:snapToGrid w:val="0"/>
          <w:szCs w:val="16"/>
        </w:rPr>
      </w:pPr>
      <w:r w:rsidRPr="00867CF7">
        <w:rPr>
          <w:rFonts w:cs="Courier New"/>
          <w:snapToGrid w:val="0"/>
          <w:szCs w:val="16"/>
        </w:rPr>
        <w:tab/>
        <w:t>iabTNLAddress</w:t>
      </w:r>
      <w:r w:rsidRPr="00867CF7">
        <w:rPr>
          <w:rFonts w:cs="Courier New"/>
          <w:snapToGrid w:val="0"/>
          <w:szCs w:val="16"/>
        </w:rPr>
        <w:tab/>
      </w:r>
      <w:r w:rsidRPr="00867CF7">
        <w:rPr>
          <w:rFonts w:cs="Courier New"/>
          <w:snapToGrid w:val="0"/>
          <w:szCs w:val="16"/>
        </w:rPr>
        <w:tab/>
      </w:r>
      <w:r w:rsidRPr="00867CF7">
        <w:rPr>
          <w:rFonts w:cs="Courier New"/>
          <w:snapToGrid w:val="0"/>
          <w:szCs w:val="16"/>
        </w:rPr>
        <w:tab/>
        <w:t>IABTNLAddress,</w:t>
      </w:r>
    </w:p>
    <w:p w14:paraId="798E9501" w14:textId="77777777" w:rsidR="007F1313" w:rsidRPr="00867CF7" w:rsidRDefault="007F1313" w:rsidP="007F1313">
      <w:pPr>
        <w:pStyle w:val="PL"/>
        <w:rPr>
          <w:rFonts w:cs="Courier New"/>
          <w:szCs w:val="16"/>
        </w:rPr>
      </w:pPr>
      <w:r w:rsidRPr="00867CF7">
        <w:rPr>
          <w:rFonts w:cs="Courier New"/>
          <w:szCs w:val="16"/>
        </w:rPr>
        <w:tab/>
        <w:t>iE-Extensions</w:t>
      </w:r>
      <w:r w:rsidRPr="00867CF7">
        <w:rPr>
          <w:rFonts w:cs="Courier New"/>
          <w:szCs w:val="16"/>
        </w:rPr>
        <w:tab/>
      </w:r>
      <w:r w:rsidRPr="00867CF7">
        <w:rPr>
          <w:rFonts w:cs="Courier New"/>
          <w:szCs w:val="16"/>
        </w:rPr>
        <w:tab/>
      </w:r>
      <w:r w:rsidRPr="00867CF7">
        <w:rPr>
          <w:rFonts w:cs="Courier New"/>
          <w:szCs w:val="16"/>
        </w:rPr>
        <w:tab/>
      </w:r>
      <w:r w:rsidRPr="00867CF7">
        <w:rPr>
          <w:rFonts w:cs="Courier New"/>
          <w:noProof w:val="0"/>
          <w:snapToGrid w:val="0"/>
          <w:szCs w:val="16"/>
          <w:lang w:eastAsia="zh-CN"/>
        </w:rPr>
        <w:t>ProtocolExtensionContainer{ {</w:t>
      </w:r>
      <w:r w:rsidRPr="00867CF7">
        <w:rPr>
          <w:rFonts w:cs="Courier New"/>
          <w:snapToGrid w:val="0"/>
          <w:szCs w:val="16"/>
        </w:rPr>
        <w:t xml:space="preserve"> I</w:t>
      </w:r>
      <w:r w:rsidRPr="00867CF7">
        <w:rPr>
          <w:rStyle w:val="PLChar"/>
          <w:rFonts w:cs="Courier New"/>
          <w:szCs w:val="16"/>
        </w:rPr>
        <w:t>ABTNLAddressToBeReleased</w:t>
      </w:r>
      <w:r w:rsidRPr="00867CF7">
        <w:rPr>
          <w:rFonts w:cs="Courier New"/>
          <w:snapToGrid w:val="0"/>
          <w:szCs w:val="16"/>
        </w:rPr>
        <w:t>-Item</w:t>
      </w:r>
      <w:r w:rsidRPr="00867CF7">
        <w:rPr>
          <w:rFonts w:cs="Courier New"/>
          <w:szCs w:val="16"/>
        </w:rPr>
        <w:t>-ExtIEs</w:t>
      </w:r>
      <w:r w:rsidRPr="00867CF7">
        <w:rPr>
          <w:rFonts w:cs="Courier New"/>
          <w:noProof w:val="0"/>
          <w:snapToGrid w:val="0"/>
          <w:szCs w:val="16"/>
          <w:lang w:eastAsia="zh-CN"/>
        </w:rPr>
        <w:t>} }</w:t>
      </w:r>
      <w:r w:rsidRPr="00867CF7">
        <w:rPr>
          <w:rFonts w:cs="Courier New"/>
          <w:noProof w:val="0"/>
          <w:snapToGrid w:val="0"/>
          <w:szCs w:val="16"/>
          <w:lang w:eastAsia="zh-CN"/>
        </w:rPr>
        <w:tab/>
        <w:t>OPTIONAL</w:t>
      </w:r>
      <w:r w:rsidRPr="00867CF7">
        <w:rPr>
          <w:rFonts w:cs="Courier New"/>
          <w:szCs w:val="16"/>
        </w:rPr>
        <w:t>,</w:t>
      </w:r>
    </w:p>
    <w:p w14:paraId="6DF7362E" w14:textId="77777777" w:rsidR="007F1313" w:rsidRPr="00867CF7" w:rsidRDefault="007F1313" w:rsidP="007F1313">
      <w:pPr>
        <w:pStyle w:val="PL"/>
        <w:rPr>
          <w:rFonts w:cs="Courier New"/>
          <w:szCs w:val="16"/>
        </w:rPr>
      </w:pPr>
      <w:r w:rsidRPr="00867CF7">
        <w:rPr>
          <w:rFonts w:cs="Courier New"/>
          <w:szCs w:val="16"/>
        </w:rPr>
        <w:tab/>
        <w:t>...</w:t>
      </w:r>
    </w:p>
    <w:p w14:paraId="3FE6756D" w14:textId="77777777" w:rsidR="007F1313" w:rsidRPr="00867CF7" w:rsidRDefault="007F1313" w:rsidP="007F1313">
      <w:pPr>
        <w:pStyle w:val="PL"/>
        <w:rPr>
          <w:rFonts w:cs="Courier New"/>
          <w:szCs w:val="16"/>
        </w:rPr>
      </w:pPr>
      <w:r w:rsidRPr="00867CF7">
        <w:rPr>
          <w:rFonts w:cs="Courier New"/>
          <w:szCs w:val="16"/>
        </w:rPr>
        <w:t>}</w:t>
      </w:r>
    </w:p>
    <w:p w14:paraId="0733B409" w14:textId="77777777" w:rsidR="007F1313" w:rsidRPr="00867CF7" w:rsidRDefault="007F1313" w:rsidP="007F1313">
      <w:pPr>
        <w:pStyle w:val="PL"/>
        <w:rPr>
          <w:rFonts w:cs="Courier New"/>
          <w:szCs w:val="16"/>
        </w:rPr>
      </w:pPr>
    </w:p>
    <w:p w14:paraId="658E8426" w14:textId="77777777" w:rsidR="007F1313" w:rsidRPr="00867CF7" w:rsidRDefault="007F1313" w:rsidP="007F1313">
      <w:pPr>
        <w:pStyle w:val="PL"/>
        <w:rPr>
          <w:rFonts w:cs="Courier New"/>
          <w:noProof w:val="0"/>
          <w:snapToGrid w:val="0"/>
          <w:szCs w:val="16"/>
          <w:lang w:eastAsia="zh-CN"/>
        </w:rPr>
      </w:pPr>
      <w:r w:rsidRPr="00867CF7">
        <w:rPr>
          <w:rStyle w:val="PLChar"/>
          <w:rFonts w:cs="Courier New"/>
          <w:szCs w:val="16"/>
        </w:rPr>
        <w:t>IABTNLAddressToBeReleased</w:t>
      </w:r>
      <w:r w:rsidRPr="00867CF7">
        <w:rPr>
          <w:rFonts w:cs="Courier New"/>
          <w:snapToGrid w:val="0"/>
          <w:szCs w:val="16"/>
        </w:rPr>
        <w:t>-Item</w:t>
      </w:r>
      <w:r w:rsidRPr="00867CF7">
        <w:rPr>
          <w:rFonts w:cs="Courier New"/>
          <w:szCs w:val="16"/>
        </w:rPr>
        <w:t xml:space="preserve">-ExtIEs </w:t>
      </w:r>
      <w:r w:rsidRPr="00867CF7">
        <w:rPr>
          <w:rFonts w:cs="Courier New"/>
          <w:noProof w:val="0"/>
          <w:snapToGrid w:val="0"/>
          <w:szCs w:val="16"/>
          <w:lang w:eastAsia="zh-CN"/>
        </w:rPr>
        <w:t>XNAP-PROTOCOL-EXTENSION ::= {</w:t>
      </w:r>
    </w:p>
    <w:p w14:paraId="27709F91" w14:textId="77777777" w:rsidR="007F1313" w:rsidRPr="00B64500" w:rsidRDefault="007F1313" w:rsidP="007F1313">
      <w:pPr>
        <w:pStyle w:val="PL"/>
        <w:rPr>
          <w:rFonts w:cs="Courier New"/>
          <w:noProof w:val="0"/>
          <w:snapToGrid w:val="0"/>
          <w:szCs w:val="16"/>
          <w:lang w:val="fr-FR" w:eastAsia="zh-CN"/>
        </w:rPr>
      </w:pPr>
      <w:r w:rsidRPr="00867CF7">
        <w:rPr>
          <w:rFonts w:cs="Courier New"/>
          <w:noProof w:val="0"/>
          <w:snapToGrid w:val="0"/>
          <w:szCs w:val="16"/>
          <w:lang w:eastAsia="zh-CN"/>
        </w:rPr>
        <w:tab/>
      </w:r>
      <w:r w:rsidRPr="00B64500">
        <w:rPr>
          <w:rFonts w:cs="Courier New"/>
          <w:noProof w:val="0"/>
          <w:snapToGrid w:val="0"/>
          <w:szCs w:val="16"/>
          <w:lang w:val="fr-FR" w:eastAsia="zh-CN"/>
        </w:rPr>
        <w:t>...</w:t>
      </w:r>
    </w:p>
    <w:p w14:paraId="26A63786" w14:textId="77777777" w:rsidR="007F1313" w:rsidRPr="00B64500" w:rsidRDefault="007F1313" w:rsidP="007F1313">
      <w:pPr>
        <w:pStyle w:val="PL"/>
        <w:rPr>
          <w:rFonts w:cs="Courier New"/>
          <w:noProof w:val="0"/>
          <w:snapToGrid w:val="0"/>
          <w:szCs w:val="16"/>
          <w:lang w:val="fr-FR" w:eastAsia="zh-CN"/>
        </w:rPr>
      </w:pPr>
      <w:r w:rsidRPr="00B64500">
        <w:rPr>
          <w:rFonts w:cs="Courier New"/>
          <w:noProof w:val="0"/>
          <w:snapToGrid w:val="0"/>
          <w:szCs w:val="16"/>
          <w:lang w:val="fr-FR" w:eastAsia="zh-CN"/>
        </w:rPr>
        <w:t>}</w:t>
      </w:r>
    </w:p>
    <w:p w14:paraId="51ACCBD9" w14:textId="77777777" w:rsidR="007F1313" w:rsidRPr="00B64500" w:rsidRDefault="007F1313" w:rsidP="007F1313">
      <w:pPr>
        <w:pStyle w:val="PL"/>
        <w:rPr>
          <w:rFonts w:cs="Courier New"/>
          <w:snapToGrid w:val="0"/>
          <w:szCs w:val="16"/>
          <w:lang w:val="fr-FR"/>
        </w:rPr>
      </w:pPr>
    </w:p>
    <w:p w14:paraId="6D151833" w14:textId="77777777" w:rsidR="007F1313" w:rsidRPr="00B64500" w:rsidRDefault="007F1313" w:rsidP="007F1313">
      <w:pPr>
        <w:pStyle w:val="PL"/>
        <w:rPr>
          <w:rFonts w:cs="Courier New"/>
          <w:snapToGrid w:val="0"/>
          <w:szCs w:val="16"/>
          <w:lang w:val="fr-FR"/>
        </w:rPr>
      </w:pPr>
    </w:p>
    <w:p w14:paraId="5D4E4A98" w14:textId="77777777" w:rsidR="007F1313" w:rsidRPr="00B64500" w:rsidRDefault="007F1313" w:rsidP="007F1313">
      <w:pPr>
        <w:pStyle w:val="PL"/>
        <w:rPr>
          <w:rFonts w:cs="Courier New"/>
          <w:snapToGrid w:val="0"/>
          <w:szCs w:val="16"/>
          <w:lang w:val="fr-FR"/>
        </w:rPr>
      </w:pPr>
    </w:p>
    <w:p w14:paraId="1F90A2FB" w14:textId="77777777" w:rsidR="007F1313" w:rsidRPr="00B64500" w:rsidRDefault="007F1313" w:rsidP="007F1313">
      <w:pPr>
        <w:pStyle w:val="PL"/>
        <w:rPr>
          <w:rFonts w:cs="Courier New"/>
          <w:snapToGrid w:val="0"/>
          <w:szCs w:val="16"/>
          <w:lang w:val="fr-FR"/>
        </w:rPr>
      </w:pPr>
      <w:r w:rsidRPr="00B64500">
        <w:rPr>
          <w:rFonts w:cs="Courier New"/>
          <w:snapToGrid w:val="0"/>
          <w:szCs w:val="16"/>
          <w:lang w:val="fr-FR"/>
        </w:rPr>
        <w:t>-- **************************************************************</w:t>
      </w:r>
    </w:p>
    <w:p w14:paraId="0AC93108" w14:textId="77777777" w:rsidR="007F1313" w:rsidRPr="00B64500" w:rsidRDefault="007F1313" w:rsidP="007F1313">
      <w:pPr>
        <w:pStyle w:val="PL"/>
        <w:rPr>
          <w:rFonts w:cs="Courier New"/>
          <w:snapToGrid w:val="0"/>
          <w:szCs w:val="16"/>
          <w:lang w:val="fr-FR"/>
        </w:rPr>
      </w:pPr>
      <w:r w:rsidRPr="00B64500">
        <w:rPr>
          <w:rFonts w:cs="Courier New"/>
          <w:snapToGrid w:val="0"/>
          <w:szCs w:val="16"/>
          <w:lang w:val="fr-FR"/>
        </w:rPr>
        <w:t>--</w:t>
      </w:r>
    </w:p>
    <w:p w14:paraId="636ABC12" w14:textId="77777777" w:rsidR="007F1313" w:rsidRPr="00B64500" w:rsidRDefault="007F1313" w:rsidP="007F1313">
      <w:pPr>
        <w:pStyle w:val="PL"/>
        <w:outlineLvl w:val="3"/>
        <w:rPr>
          <w:rFonts w:cs="Courier New"/>
          <w:snapToGrid w:val="0"/>
          <w:szCs w:val="16"/>
          <w:lang w:val="fr-FR"/>
        </w:rPr>
      </w:pPr>
      <w:r w:rsidRPr="00B64500">
        <w:rPr>
          <w:rFonts w:cs="Courier New"/>
          <w:snapToGrid w:val="0"/>
          <w:szCs w:val="16"/>
          <w:lang w:val="fr-FR"/>
        </w:rPr>
        <w:t>-- IAB TRANSPORT MIGRATION MODIFICATION RESPONSE</w:t>
      </w:r>
    </w:p>
    <w:p w14:paraId="10BDF946" w14:textId="77777777" w:rsidR="007F1313" w:rsidRPr="00B64500" w:rsidRDefault="007F1313" w:rsidP="007F1313">
      <w:pPr>
        <w:pStyle w:val="PL"/>
        <w:rPr>
          <w:rFonts w:cs="Courier New"/>
          <w:snapToGrid w:val="0"/>
          <w:szCs w:val="16"/>
          <w:lang w:val="fr-FR"/>
        </w:rPr>
      </w:pPr>
      <w:r w:rsidRPr="00B64500">
        <w:rPr>
          <w:rFonts w:cs="Courier New"/>
          <w:snapToGrid w:val="0"/>
          <w:szCs w:val="16"/>
          <w:lang w:val="fr-FR"/>
        </w:rPr>
        <w:t>--</w:t>
      </w:r>
    </w:p>
    <w:p w14:paraId="6310BA22" w14:textId="77777777" w:rsidR="007F1313" w:rsidRPr="00B64500" w:rsidRDefault="007F1313" w:rsidP="007F1313">
      <w:pPr>
        <w:pStyle w:val="PL"/>
        <w:rPr>
          <w:rFonts w:cs="Courier New"/>
          <w:snapToGrid w:val="0"/>
          <w:szCs w:val="16"/>
          <w:lang w:val="fr-FR"/>
        </w:rPr>
      </w:pPr>
      <w:r w:rsidRPr="00B64500">
        <w:rPr>
          <w:rFonts w:cs="Courier New"/>
          <w:snapToGrid w:val="0"/>
          <w:szCs w:val="16"/>
          <w:lang w:val="fr-FR"/>
        </w:rPr>
        <w:t>-- **************************************************************</w:t>
      </w:r>
    </w:p>
    <w:p w14:paraId="13C1A40A" w14:textId="77777777" w:rsidR="007F1313" w:rsidRPr="00B64500" w:rsidRDefault="007F1313" w:rsidP="007F1313">
      <w:pPr>
        <w:pStyle w:val="PL"/>
        <w:rPr>
          <w:rFonts w:cs="Courier New"/>
          <w:szCs w:val="16"/>
          <w:lang w:val="fr-FR"/>
        </w:rPr>
      </w:pPr>
    </w:p>
    <w:p w14:paraId="06BEC683" w14:textId="77777777" w:rsidR="007F1313" w:rsidRPr="00B64500" w:rsidRDefault="007F1313" w:rsidP="007F1313">
      <w:pPr>
        <w:pStyle w:val="PL"/>
        <w:rPr>
          <w:rFonts w:cs="Courier New"/>
          <w:snapToGrid w:val="0"/>
          <w:szCs w:val="16"/>
          <w:lang w:val="fr-FR"/>
        </w:rPr>
      </w:pPr>
      <w:r w:rsidRPr="00B64500">
        <w:rPr>
          <w:rFonts w:cs="Courier New"/>
          <w:snapToGrid w:val="0"/>
          <w:szCs w:val="16"/>
          <w:lang w:val="fr-FR"/>
        </w:rPr>
        <w:t>IABTransportMigrationModificationResponse ::= SEQUENCE {</w:t>
      </w:r>
    </w:p>
    <w:p w14:paraId="5FD24FE0" w14:textId="77777777" w:rsidR="007F1313" w:rsidRPr="00B64500" w:rsidRDefault="007F1313" w:rsidP="007F1313">
      <w:pPr>
        <w:pStyle w:val="PL"/>
        <w:rPr>
          <w:rFonts w:cs="Courier New"/>
          <w:snapToGrid w:val="0"/>
          <w:szCs w:val="16"/>
          <w:lang w:val="fr-FR"/>
        </w:rPr>
      </w:pPr>
      <w:r w:rsidRPr="00B64500">
        <w:rPr>
          <w:rFonts w:cs="Courier New"/>
          <w:snapToGrid w:val="0"/>
          <w:szCs w:val="16"/>
          <w:lang w:val="fr-FR"/>
        </w:rPr>
        <w:tab/>
        <w:t>protocolIEs</w:t>
      </w:r>
      <w:r w:rsidRPr="00B64500">
        <w:rPr>
          <w:rFonts w:cs="Courier New"/>
          <w:snapToGrid w:val="0"/>
          <w:szCs w:val="16"/>
          <w:lang w:val="fr-FR"/>
        </w:rPr>
        <w:tab/>
      </w:r>
      <w:r w:rsidRPr="00B64500">
        <w:rPr>
          <w:rFonts w:cs="Courier New"/>
          <w:snapToGrid w:val="0"/>
          <w:szCs w:val="16"/>
          <w:lang w:val="fr-FR"/>
        </w:rPr>
        <w:tab/>
      </w:r>
      <w:r w:rsidRPr="00B64500">
        <w:rPr>
          <w:rFonts w:cs="Courier New"/>
          <w:snapToGrid w:val="0"/>
          <w:szCs w:val="16"/>
          <w:lang w:val="fr-FR"/>
        </w:rPr>
        <w:tab/>
        <w:t>ProtocolIE-Container</w:t>
      </w:r>
      <w:r w:rsidRPr="00B64500">
        <w:rPr>
          <w:rFonts w:cs="Courier New"/>
          <w:snapToGrid w:val="0"/>
          <w:szCs w:val="16"/>
          <w:lang w:val="fr-FR"/>
        </w:rPr>
        <w:tab/>
        <w:t>{{ IABTransportMigrationModificationResponse-IEs}},</w:t>
      </w:r>
    </w:p>
    <w:p w14:paraId="224F3EBC" w14:textId="77777777" w:rsidR="007F1313" w:rsidRPr="005C7A2B" w:rsidRDefault="007F1313" w:rsidP="007F1313">
      <w:pPr>
        <w:pStyle w:val="PL"/>
        <w:rPr>
          <w:rFonts w:cs="Courier New"/>
          <w:snapToGrid w:val="0"/>
          <w:szCs w:val="16"/>
          <w:lang w:val="fr-FR"/>
        </w:rPr>
      </w:pPr>
      <w:r w:rsidRPr="00B64500">
        <w:rPr>
          <w:rFonts w:cs="Courier New"/>
          <w:snapToGrid w:val="0"/>
          <w:szCs w:val="16"/>
          <w:lang w:val="fr-FR"/>
        </w:rPr>
        <w:tab/>
      </w:r>
      <w:r w:rsidRPr="005C7A2B">
        <w:rPr>
          <w:rFonts w:cs="Courier New"/>
          <w:snapToGrid w:val="0"/>
          <w:szCs w:val="16"/>
          <w:lang w:val="fr-FR"/>
        </w:rPr>
        <w:t>...</w:t>
      </w:r>
    </w:p>
    <w:p w14:paraId="55267D86" w14:textId="77777777" w:rsidR="007F1313" w:rsidRPr="005C7A2B" w:rsidRDefault="007F1313" w:rsidP="007F1313">
      <w:pPr>
        <w:pStyle w:val="PL"/>
        <w:rPr>
          <w:rFonts w:cs="Courier New"/>
          <w:snapToGrid w:val="0"/>
          <w:szCs w:val="16"/>
          <w:lang w:val="fr-FR"/>
        </w:rPr>
      </w:pPr>
      <w:r w:rsidRPr="005C7A2B">
        <w:rPr>
          <w:rFonts w:cs="Courier New"/>
          <w:snapToGrid w:val="0"/>
          <w:szCs w:val="16"/>
          <w:lang w:val="fr-FR"/>
        </w:rPr>
        <w:t>}</w:t>
      </w:r>
    </w:p>
    <w:p w14:paraId="40AA659B" w14:textId="77777777" w:rsidR="007F1313" w:rsidRPr="005C7A2B" w:rsidRDefault="007F1313" w:rsidP="007F1313">
      <w:pPr>
        <w:pStyle w:val="PL"/>
        <w:rPr>
          <w:rFonts w:cs="Courier New"/>
          <w:snapToGrid w:val="0"/>
          <w:szCs w:val="16"/>
          <w:lang w:val="fr-FR"/>
        </w:rPr>
      </w:pPr>
    </w:p>
    <w:p w14:paraId="6408C2AC" w14:textId="77777777" w:rsidR="007F1313" w:rsidRPr="005C7A2B" w:rsidRDefault="007F1313" w:rsidP="007F1313">
      <w:pPr>
        <w:pStyle w:val="PL"/>
        <w:rPr>
          <w:rFonts w:cs="Courier New"/>
          <w:snapToGrid w:val="0"/>
          <w:szCs w:val="16"/>
          <w:lang w:val="fr-FR"/>
        </w:rPr>
      </w:pPr>
      <w:r w:rsidRPr="005C7A2B">
        <w:rPr>
          <w:rFonts w:cs="Courier New"/>
          <w:snapToGrid w:val="0"/>
          <w:szCs w:val="16"/>
          <w:lang w:val="fr-FR"/>
        </w:rPr>
        <w:t>IABTransportMigrationModificationResponse-IEs XNAP-PROTOCOL-IES ::= {</w:t>
      </w:r>
    </w:p>
    <w:p w14:paraId="3F2138BF" w14:textId="77777777" w:rsidR="007F1313" w:rsidRPr="00867CF7" w:rsidRDefault="007F1313" w:rsidP="007F1313">
      <w:pPr>
        <w:pStyle w:val="PL"/>
        <w:rPr>
          <w:rFonts w:cs="Courier New"/>
          <w:snapToGrid w:val="0"/>
          <w:szCs w:val="16"/>
        </w:rPr>
      </w:pPr>
      <w:r w:rsidRPr="005C7A2B">
        <w:rPr>
          <w:rFonts w:cs="Courier New"/>
          <w:snapToGrid w:val="0"/>
          <w:szCs w:val="16"/>
          <w:lang w:val="fr-FR"/>
        </w:rPr>
        <w:tab/>
      </w:r>
      <w:r w:rsidRPr="00867CF7">
        <w:rPr>
          <w:rFonts w:cs="Courier New"/>
          <w:snapToGrid w:val="0"/>
          <w:szCs w:val="16"/>
        </w:rPr>
        <w:t>{ ID id-F1-Terminating-</w:t>
      </w:r>
      <w:r>
        <w:rPr>
          <w:rFonts w:cs="Courier New" w:hint="eastAsia"/>
          <w:snapToGrid w:val="0"/>
          <w:szCs w:val="16"/>
          <w:lang w:val="en-US" w:eastAsia="zh-CN"/>
        </w:rPr>
        <w:t>IAB-</w:t>
      </w:r>
      <w:r w:rsidRPr="00867CF7">
        <w:rPr>
          <w:rFonts w:cs="Courier New"/>
          <w:snapToGrid w:val="0"/>
          <w:szCs w:val="16"/>
        </w:rPr>
        <w:t>DonorUEXnAPID</w:t>
      </w:r>
      <w:r w:rsidRPr="00867CF7">
        <w:rPr>
          <w:rFonts w:cs="Courier New"/>
          <w:snapToGrid w:val="0"/>
          <w:szCs w:val="16"/>
        </w:rPr>
        <w:tab/>
      </w:r>
      <w:r w:rsidRPr="00867CF7">
        <w:rPr>
          <w:rFonts w:cs="Courier New"/>
          <w:snapToGrid w:val="0"/>
          <w:szCs w:val="16"/>
        </w:rPr>
        <w:tab/>
      </w:r>
      <w:r w:rsidRPr="00867CF7">
        <w:rPr>
          <w:rFonts w:cs="Courier New"/>
          <w:snapToGrid w:val="0"/>
          <w:szCs w:val="16"/>
        </w:rPr>
        <w:tab/>
        <w:t>CRITICALITY reject</w:t>
      </w:r>
      <w:r w:rsidRPr="00867CF7">
        <w:rPr>
          <w:rFonts w:cs="Courier New"/>
          <w:snapToGrid w:val="0"/>
          <w:szCs w:val="16"/>
        </w:rPr>
        <w:tab/>
        <w:t xml:space="preserve">TYPE </w:t>
      </w:r>
      <w:r w:rsidRPr="00867CF7">
        <w:rPr>
          <w:rFonts w:eastAsia="Batang" w:cs="Courier New"/>
          <w:szCs w:val="16"/>
        </w:rPr>
        <w:t>NG-RANnodeUEXnAPID</w:t>
      </w:r>
      <w:r w:rsidRPr="00867CF7">
        <w:rPr>
          <w:rFonts w:cs="Courier New"/>
          <w:snapToGrid w:val="0"/>
          <w:szCs w:val="16"/>
        </w:rPr>
        <w:tab/>
      </w:r>
      <w:r w:rsidRPr="00867CF7">
        <w:rPr>
          <w:rFonts w:cs="Courier New"/>
          <w:snapToGrid w:val="0"/>
          <w:szCs w:val="16"/>
        </w:rPr>
        <w:tab/>
      </w:r>
      <w:r w:rsidRPr="00867CF7">
        <w:rPr>
          <w:rFonts w:cs="Courier New"/>
          <w:snapToGrid w:val="0"/>
          <w:szCs w:val="16"/>
        </w:rPr>
        <w:tab/>
      </w:r>
      <w:r w:rsidRPr="00867CF7">
        <w:rPr>
          <w:rFonts w:cs="Courier New"/>
          <w:snapToGrid w:val="0"/>
          <w:szCs w:val="16"/>
        </w:rPr>
        <w:tab/>
      </w:r>
      <w:r>
        <w:rPr>
          <w:rFonts w:cs="Courier New"/>
          <w:snapToGrid w:val="0"/>
          <w:szCs w:val="16"/>
        </w:rPr>
        <w:tab/>
      </w:r>
      <w:r>
        <w:rPr>
          <w:rFonts w:cs="Courier New"/>
          <w:snapToGrid w:val="0"/>
          <w:szCs w:val="16"/>
        </w:rPr>
        <w:tab/>
      </w:r>
      <w:r w:rsidRPr="00867CF7">
        <w:rPr>
          <w:rFonts w:cs="Courier New"/>
          <w:snapToGrid w:val="0"/>
          <w:szCs w:val="16"/>
        </w:rPr>
        <w:t>PRESENCE mandatory}|</w:t>
      </w:r>
    </w:p>
    <w:p w14:paraId="788ABF51" w14:textId="77777777" w:rsidR="007F1313" w:rsidRPr="00867CF7" w:rsidRDefault="007F1313" w:rsidP="007F1313">
      <w:pPr>
        <w:pStyle w:val="PL"/>
        <w:rPr>
          <w:rFonts w:cs="Courier New"/>
          <w:snapToGrid w:val="0"/>
          <w:szCs w:val="16"/>
        </w:rPr>
      </w:pPr>
      <w:r w:rsidRPr="00867CF7">
        <w:rPr>
          <w:rFonts w:cs="Courier New"/>
          <w:snapToGrid w:val="0"/>
          <w:szCs w:val="16"/>
        </w:rPr>
        <w:tab/>
        <w:t>{ ID id-nonF1-Terminating-</w:t>
      </w:r>
      <w:r>
        <w:rPr>
          <w:rFonts w:cs="Courier New" w:hint="eastAsia"/>
          <w:snapToGrid w:val="0"/>
          <w:szCs w:val="16"/>
          <w:lang w:val="en-US" w:eastAsia="zh-CN"/>
        </w:rPr>
        <w:t>IAB-</w:t>
      </w:r>
      <w:r w:rsidRPr="00867CF7">
        <w:rPr>
          <w:rFonts w:cs="Courier New"/>
          <w:snapToGrid w:val="0"/>
          <w:szCs w:val="16"/>
        </w:rPr>
        <w:t>DonorUEXnAPID</w:t>
      </w:r>
      <w:r w:rsidRPr="00867CF7">
        <w:rPr>
          <w:rFonts w:cs="Courier New"/>
          <w:snapToGrid w:val="0"/>
          <w:szCs w:val="16"/>
        </w:rPr>
        <w:tab/>
      </w:r>
      <w:r w:rsidRPr="00867CF7">
        <w:rPr>
          <w:rFonts w:cs="Courier New"/>
          <w:snapToGrid w:val="0"/>
          <w:szCs w:val="16"/>
        </w:rPr>
        <w:tab/>
      </w:r>
      <w:r w:rsidRPr="00867CF7">
        <w:rPr>
          <w:rFonts w:cs="Courier New"/>
          <w:snapToGrid w:val="0"/>
          <w:szCs w:val="16"/>
        </w:rPr>
        <w:tab/>
        <w:t>CRITICALITY reject</w:t>
      </w:r>
      <w:r w:rsidRPr="00867CF7">
        <w:rPr>
          <w:rFonts w:cs="Courier New"/>
          <w:snapToGrid w:val="0"/>
          <w:szCs w:val="16"/>
        </w:rPr>
        <w:tab/>
        <w:t xml:space="preserve">TYPE </w:t>
      </w:r>
      <w:r w:rsidRPr="00867CF7">
        <w:rPr>
          <w:rFonts w:eastAsia="Batang" w:cs="Courier New"/>
          <w:szCs w:val="16"/>
        </w:rPr>
        <w:t>NG-RANnodeUEXnAPID</w:t>
      </w:r>
      <w:r w:rsidRPr="00867CF7">
        <w:rPr>
          <w:rFonts w:cs="Courier New"/>
          <w:snapToGrid w:val="0"/>
          <w:szCs w:val="16"/>
        </w:rPr>
        <w:tab/>
      </w:r>
      <w:r w:rsidRPr="00867CF7">
        <w:rPr>
          <w:rFonts w:cs="Courier New"/>
          <w:snapToGrid w:val="0"/>
          <w:szCs w:val="16"/>
        </w:rPr>
        <w:tab/>
      </w:r>
      <w:r w:rsidRPr="00867CF7">
        <w:rPr>
          <w:rFonts w:cs="Courier New"/>
          <w:snapToGrid w:val="0"/>
          <w:szCs w:val="16"/>
        </w:rPr>
        <w:tab/>
      </w:r>
      <w:r w:rsidRPr="00867CF7">
        <w:rPr>
          <w:rFonts w:cs="Courier New"/>
          <w:snapToGrid w:val="0"/>
          <w:szCs w:val="16"/>
        </w:rPr>
        <w:tab/>
      </w:r>
      <w:r>
        <w:rPr>
          <w:rFonts w:cs="Courier New"/>
          <w:snapToGrid w:val="0"/>
          <w:szCs w:val="16"/>
        </w:rPr>
        <w:tab/>
      </w:r>
      <w:r>
        <w:rPr>
          <w:rFonts w:cs="Courier New"/>
          <w:snapToGrid w:val="0"/>
          <w:szCs w:val="16"/>
        </w:rPr>
        <w:tab/>
      </w:r>
      <w:r w:rsidRPr="00867CF7">
        <w:rPr>
          <w:rFonts w:cs="Courier New"/>
          <w:snapToGrid w:val="0"/>
          <w:szCs w:val="16"/>
        </w:rPr>
        <w:t>PRESENCE mandatory}|</w:t>
      </w:r>
    </w:p>
    <w:p w14:paraId="7DDA6EA6" w14:textId="77777777" w:rsidR="007F1313" w:rsidRPr="00867CF7" w:rsidRDefault="007F1313" w:rsidP="007F1313">
      <w:pPr>
        <w:pStyle w:val="PL"/>
        <w:rPr>
          <w:rStyle w:val="PLChar"/>
          <w:rFonts w:cs="Courier New"/>
          <w:szCs w:val="16"/>
        </w:rPr>
      </w:pPr>
      <w:r w:rsidRPr="00867CF7">
        <w:rPr>
          <w:rStyle w:val="PLChar"/>
          <w:rFonts w:cs="Courier New"/>
          <w:szCs w:val="16"/>
        </w:rPr>
        <w:tab/>
      </w:r>
      <w:r w:rsidRPr="00867CF7">
        <w:rPr>
          <w:rFonts w:cs="Courier New"/>
          <w:snapToGrid w:val="0"/>
          <w:szCs w:val="16"/>
        </w:rPr>
        <w:t>{ ID id-</w:t>
      </w:r>
      <w:r w:rsidRPr="00867CF7">
        <w:rPr>
          <w:rFonts w:cs="Courier New"/>
          <w:szCs w:val="16"/>
        </w:rPr>
        <w:t>TrafficRequiredModifiedList</w:t>
      </w:r>
      <w:r w:rsidRPr="00867CF7">
        <w:rPr>
          <w:rFonts w:cs="Courier New"/>
          <w:szCs w:val="16"/>
        </w:rPr>
        <w:tab/>
      </w:r>
      <w:r w:rsidRPr="00867CF7">
        <w:rPr>
          <w:rFonts w:cs="Courier New"/>
          <w:szCs w:val="16"/>
        </w:rPr>
        <w:tab/>
      </w:r>
      <w:r w:rsidRPr="00867CF7">
        <w:rPr>
          <w:rFonts w:cs="Courier New"/>
          <w:szCs w:val="16"/>
        </w:rPr>
        <w:tab/>
      </w:r>
      <w:r w:rsidRPr="00867CF7">
        <w:rPr>
          <w:rFonts w:cs="Courier New"/>
          <w:szCs w:val="16"/>
        </w:rPr>
        <w:tab/>
      </w:r>
      <w:r>
        <w:rPr>
          <w:rFonts w:cs="Courier New"/>
          <w:szCs w:val="16"/>
        </w:rPr>
        <w:tab/>
      </w:r>
      <w:r w:rsidRPr="00867CF7">
        <w:rPr>
          <w:rFonts w:cs="Courier New"/>
          <w:szCs w:val="16"/>
        </w:rPr>
        <w:t>CRITICALITY reject</w:t>
      </w:r>
      <w:r w:rsidRPr="00867CF7">
        <w:rPr>
          <w:rFonts w:cs="Courier New"/>
          <w:szCs w:val="16"/>
        </w:rPr>
        <w:tab/>
        <w:t xml:space="preserve">TYPE </w:t>
      </w:r>
      <w:r w:rsidRPr="00867CF7">
        <w:rPr>
          <w:rStyle w:val="PLChar"/>
          <w:rFonts w:cs="Courier New"/>
          <w:szCs w:val="16"/>
        </w:rPr>
        <w:t>TrafficRequiredModifiedList</w:t>
      </w:r>
      <w:r w:rsidRPr="00867CF7">
        <w:rPr>
          <w:rStyle w:val="PLChar"/>
          <w:rFonts w:cs="Courier New"/>
          <w:szCs w:val="16"/>
        </w:rPr>
        <w:tab/>
      </w:r>
      <w:r w:rsidRPr="00867CF7">
        <w:rPr>
          <w:rStyle w:val="PLChar"/>
          <w:rFonts w:cs="Courier New"/>
          <w:szCs w:val="16"/>
        </w:rPr>
        <w:tab/>
      </w:r>
      <w:r>
        <w:rPr>
          <w:rStyle w:val="PLChar"/>
          <w:rFonts w:cs="Courier New"/>
          <w:szCs w:val="16"/>
        </w:rPr>
        <w:tab/>
      </w:r>
      <w:r w:rsidRPr="00867CF7">
        <w:rPr>
          <w:rStyle w:val="PLChar"/>
          <w:rFonts w:cs="Courier New"/>
          <w:szCs w:val="16"/>
        </w:rPr>
        <w:t>PRESENCE optional }|</w:t>
      </w:r>
    </w:p>
    <w:p w14:paraId="3FD3C99F" w14:textId="77777777" w:rsidR="007F1313" w:rsidRPr="00867CF7" w:rsidRDefault="007F1313" w:rsidP="007F1313">
      <w:pPr>
        <w:pStyle w:val="PL"/>
        <w:rPr>
          <w:rStyle w:val="PLChar"/>
          <w:rFonts w:cs="Courier New"/>
          <w:snapToGrid w:val="0"/>
          <w:szCs w:val="16"/>
        </w:rPr>
      </w:pPr>
      <w:r w:rsidRPr="00867CF7">
        <w:rPr>
          <w:rStyle w:val="PLChar"/>
          <w:rFonts w:cs="Courier New"/>
          <w:szCs w:val="16"/>
        </w:rPr>
        <w:tab/>
      </w:r>
      <w:r w:rsidRPr="00867CF7">
        <w:rPr>
          <w:rFonts w:cs="Courier New"/>
          <w:snapToGrid w:val="0"/>
          <w:szCs w:val="16"/>
        </w:rPr>
        <w:t>{ ID id-</w:t>
      </w:r>
      <w:r w:rsidRPr="00867CF7">
        <w:rPr>
          <w:rFonts w:cs="Courier New"/>
          <w:szCs w:val="16"/>
        </w:rPr>
        <w:t>TrafficReleasedList</w:t>
      </w:r>
      <w:r w:rsidRPr="00867CF7">
        <w:rPr>
          <w:rFonts w:cs="Courier New"/>
          <w:szCs w:val="16"/>
        </w:rPr>
        <w:tab/>
      </w:r>
      <w:r w:rsidRPr="00867CF7">
        <w:rPr>
          <w:rFonts w:cs="Courier New"/>
          <w:szCs w:val="16"/>
        </w:rPr>
        <w:tab/>
      </w:r>
      <w:r w:rsidRPr="00867CF7">
        <w:rPr>
          <w:rFonts w:cs="Courier New"/>
          <w:szCs w:val="16"/>
        </w:rPr>
        <w:tab/>
      </w:r>
      <w:r w:rsidRPr="00867CF7">
        <w:rPr>
          <w:rFonts w:cs="Courier New"/>
          <w:szCs w:val="16"/>
        </w:rPr>
        <w:tab/>
      </w:r>
      <w:r w:rsidRPr="00867CF7">
        <w:rPr>
          <w:rFonts w:cs="Courier New"/>
          <w:szCs w:val="16"/>
        </w:rPr>
        <w:tab/>
      </w:r>
      <w:r w:rsidRPr="00867CF7">
        <w:rPr>
          <w:rFonts w:cs="Courier New"/>
          <w:szCs w:val="16"/>
        </w:rPr>
        <w:tab/>
      </w:r>
      <w:r>
        <w:rPr>
          <w:rFonts w:cs="Courier New"/>
          <w:szCs w:val="16"/>
        </w:rPr>
        <w:tab/>
      </w:r>
      <w:r w:rsidRPr="00867CF7">
        <w:rPr>
          <w:rFonts w:cs="Courier New"/>
          <w:szCs w:val="16"/>
        </w:rPr>
        <w:t>CRITICALITY reject</w:t>
      </w:r>
      <w:r w:rsidRPr="00867CF7">
        <w:rPr>
          <w:rFonts w:cs="Courier New"/>
          <w:szCs w:val="16"/>
        </w:rPr>
        <w:tab/>
        <w:t>TYPE TrafficReleasedList</w:t>
      </w:r>
      <w:r w:rsidRPr="00867CF7">
        <w:rPr>
          <w:rStyle w:val="PLChar"/>
          <w:rFonts w:cs="Courier New"/>
          <w:szCs w:val="16"/>
        </w:rPr>
        <w:tab/>
      </w:r>
      <w:r w:rsidRPr="00867CF7">
        <w:rPr>
          <w:rStyle w:val="PLChar"/>
          <w:rFonts w:cs="Courier New"/>
          <w:szCs w:val="16"/>
        </w:rPr>
        <w:tab/>
      </w:r>
      <w:r w:rsidRPr="00867CF7">
        <w:rPr>
          <w:rStyle w:val="PLChar"/>
          <w:rFonts w:cs="Courier New"/>
          <w:szCs w:val="16"/>
        </w:rPr>
        <w:tab/>
      </w:r>
      <w:r>
        <w:rPr>
          <w:rStyle w:val="PLChar"/>
          <w:rFonts w:cs="Courier New"/>
          <w:szCs w:val="16"/>
        </w:rPr>
        <w:tab/>
      </w:r>
      <w:r>
        <w:rPr>
          <w:rStyle w:val="PLChar"/>
          <w:rFonts w:cs="Courier New"/>
          <w:szCs w:val="16"/>
        </w:rPr>
        <w:tab/>
      </w:r>
      <w:r>
        <w:rPr>
          <w:rStyle w:val="PLChar"/>
          <w:rFonts w:cs="Courier New"/>
          <w:szCs w:val="16"/>
        </w:rPr>
        <w:tab/>
      </w:r>
      <w:r w:rsidRPr="00867CF7">
        <w:rPr>
          <w:rStyle w:val="PLChar"/>
          <w:rFonts w:cs="Courier New"/>
          <w:szCs w:val="16"/>
        </w:rPr>
        <w:t>PRESENCE optional }</w:t>
      </w:r>
      <w:r w:rsidRPr="00867CF7">
        <w:rPr>
          <w:rFonts w:cs="Courier New"/>
          <w:snapToGrid w:val="0"/>
          <w:szCs w:val="16"/>
        </w:rPr>
        <w:t>,</w:t>
      </w:r>
    </w:p>
    <w:p w14:paraId="3AEAA138" w14:textId="77777777" w:rsidR="007F1313" w:rsidRPr="00867CF7" w:rsidRDefault="007F1313" w:rsidP="007F1313">
      <w:pPr>
        <w:pStyle w:val="PL"/>
        <w:rPr>
          <w:rFonts w:cs="Courier New"/>
          <w:snapToGrid w:val="0"/>
          <w:szCs w:val="16"/>
        </w:rPr>
      </w:pPr>
      <w:r w:rsidRPr="00867CF7">
        <w:rPr>
          <w:rFonts w:cs="Courier New"/>
          <w:snapToGrid w:val="0"/>
          <w:szCs w:val="16"/>
        </w:rPr>
        <w:tab/>
        <w:t>...</w:t>
      </w:r>
    </w:p>
    <w:p w14:paraId="5637AD9F" w14:textId="77777777" w:rsidR="007F1313" w:rsidRPr="00867CF7" w:rsidRDefault="007F1313" w:rsidP="007F1313">
      <w:pPr>
        <w:pStyle w:val="PL"/>
        <w:rPr>
          <w:rFonts w:cs="Courier New"/>
          <w:snapToGrid w:val="0"/>
          <w:szCs w:val="16"/>
        </w:rPr>
      </w:pPr>
      <w:r w:rsidRPr="00867CF7">
        <w:rPr>
          <w:rFonts w:cs="Courier New"/>
          <w:snapToGrid w:val="0"/>
          <w:szCs w:val="16"/>
        </w:rPr>
        <w:t>}</w:t>
      </w:r>
    </w:p>
    <w:p w14:paraId="310C8328" w14:textId="77777777" w:rsidR="007F1313" w:rsidRPr="00867CF7" w:rsidRDefault="007F1313" w:rsidP="007F1313">
      <w:pPr>
        <w:pStyle w:val="PL"/>
        <w:rPr>
          <w:rFonts w:cs="Courier New"/>
          <w:snapToGrid w:val="0"/>
          <w:szCs w:val="16"/>
        </w:rPr>
      </w:pPr>
    </w:p>
    <w:p w14:paraId="48105991" w14:textId="77777777" w:rsidR="007F1313" w:rsidRPr="00867CF7" w:rsidRDefault="007F1313" w:rsidP="007F1313">
      <w:pPr>
        <w:pStyle w:val="PL"/>
        <w:rPr>
          <w:rFonts w:cs="Courier New"/>
          <w:szCs w:val="16"/>
        </w:rPr>
      </w:pPr>
    </w:p>
    <w:p w14:paraId="3648E6D1" w14:textId="77777777" w:rsidR="007F1313" w:rsidRPr="00867CF7" w:rsidRDefault="007F1313" w:rsidP="007F1313">
      <w:pPr>
        <w:pStyle w:val="PL"/>
        <w:rPr>
          <w:rFonts w:cs="Courier New"/>
          <w:noProof w:val="0"/>
          <w:snapToGrid w:val="0"/>
          <w:szCs w:val="16"/>
          <w:lang w:eastAsia="zh-CN"/>
        </w:rPr>
      </w:pPr>
    </w:p>
    <w:p w14:paraId="25CBC348" w14:textId="77777777" w:rsidR="007F1313" w:rsidRPr="00867CF7" w:rsidRDefault="007F1313" w:rsidP="007F1313">
      <w:pPr>
        <w:pStyle w:val="PL"/>
        <w:rPr>
          <w:rFonts w:cs="Courier New"/>
          <w:snapToGrid w:val="0"/>
          <w:szCs w:val="16"/>
        </w:rPr>
      </w:pPr>
      <w:r w:rsidRPr="00867CF7">
        <w:rPr>
          <w:rStyle w:val="PLChar"/>
          <w:rFonts w:cs="Courier New"/>
          <w:szCs w:val="16"/>
        </w:rPr>
        <w:t>TrafficRequiredModifiedList</w:t>
      </w:r>
      <w:r w:rsidRPr="00867CF7">
        <w:rPr>
          <w:rFonts w:cs="Courier New"/>
          <w:snapToGrid w:val="0"/>
          <w:szCs w:val="16"/>
        </w:rPr>
        <w:t xml:space="preserve"> ::= SEQUENCE (SIZE(1..maxnoofTrafficIndexEntries)) OF </w:t>
      </w:r>
      <w:r w:rsidRPr="00867CF7">
        <w:rPr>
          <w:rStyle w:val="PLChar"/>
          <w:rFonts w:cs="Courier New"/>
          <w:szCs w:val="16"/>
        </w:rPr>
        <w:t>TrafficRequiredModified</w:t>
      </w:r>
      <w:r w:rsidRPr="00867CF7">
        <w:rPr>
          <w:rFonts w:cs="Courier New"/>
          <w:snapToGrid w:val="0"/>
          <w:szCs w:val="16"/>
        </w:rPr>
        <w:t>-Item</w:t>
      </w:r>
    </w:p>
    <w:p w14:paraId="150F7574" w14:textId="77777777" w:rsidR="007F1313" w:rsidRPr="00867CF7" w:rsidRDefault="007F1313" w:rsidP="007F1313">
      <w:pPr>
        <w:pStyle w:val="PL"/>
        <w:rPr>
          <w:rFonts w:cs="Courier New"/>
          <w:snapToGrid w:val="0"/>
          <w:szCs w:val="16"/>
        </w:rPr>
      </w:pPr>
    </w:p>
    <w:p w14:paraId="0D19A3E2" w14:textId="77777777" w:rsidR="007F1313" w:rsidRPr="00867CF7" w:rsidRDefault="007F1313" w:rsidP="007F1313">
      <w:pPr>
        <w:pStyle w:val="PL"/>
        <w:rPr>
          <w:rFonts w:cs="Courier New"/>
          <w:snapToGrid w:val="0"/>
          <w:szCs w:val="16"/>
        </w:rPr>
      </w:pPr>
      <w:r w:rsidRPr="00867CF7">
        <w:rPr>
          <w:rStyle w:val="PLChar"/>
          <w:rFonts w:cs="Courier New"/>
          <w:szCs w:val="16"/>
        </w:rPr>
        <w:t>TrafficRequiredModified</w:t>
      </w:r>
      <w:r w:rsidRPr="00867CF7">
        <w:rPr>
          <w:rFonts w:cs="Courier New"/>
          <w:snapToGrid w:val="0"/>
          <w:szCs w:val="16"/>
        </w:rPr>
        <w:t>-Item ::= SEQUENCE {</w:t>
      </w:r>
    </w:p>
    <w:p w14:paraId="2BB0C62E" w14:textId="77777777" w:rsidR="007F1313" w:rsidRPr="00867CF7" w:rsidRDefault="007F1313" w:rsidP="007F1313">
      <w:pPr>
        <w:pStyle w:val="PL"/>
        <w:rPr>
          <w:rFonts w:cs="Courier New"/>
          <w:snapToGrid w:val="0"/>
          <w:szCs w:val="16"/>
        </w:rPr>
      </w:pPr>
      <w:r w:rsidRPr="00867CF7">
        <w:rPr>
          <w:rFonts w:cs="Courier New"/>
          <w:snapToGrid w:val="0"/>
          <w:szCs w:val="16"/>
        </w:rPr>
        <w:tab/>
        <w:t>trafficIndex</w:t>
      </w:r>
      <w:r w:rsidRPr="00867CF7">
        <w:rPr>
          <w:rFonts w:cs="Courier New"/>
          <w:snapToGrid w:val="0"/>
          <w:szCs w:val="16"/>
        </w:rPr>
        <w:tab/>
      </w:r>
      <w:r w:rsidRPr="00867CF7">
        <w:rPr>
          <w:rFonts w:cs="Courier New"/>
          <w:snapToGrid w:val="0"/>
          <w:szCs w:val="16"/>
        </w:rPr>
        <w:tab/>
      </w:r>
      <w:r w:rsidRPr="00867CF7">
        <w:rPr>
          <w:rFonts w:cs="Courier New"/>
          <w:snapToGrid w:val="0"/>
          <w:szCs w:val="16"/>
        </w:rPr>
        <w:tab/>
        <w:t>TrafficIndex,</w:t>
      </w:r>
    </w:p>
    <w:p w14:paraId="37AFAB94" w14:textId="77777777" w:rsidR="007F1313" w:rsidRPr="00867CF7" w:rsidRDefault="007F1313" w:rsidP="007F1313">
      <w:pPr>
        <w:pStyle w:val="PL"/>
        <w:rPr>
          <w:rFonts w:cs="Courier New"/>
          <w:szCs w:val="16"/>
        </w:rPr>
      </w:pPr>
      <w:r w:rsidRPr="00867CF7">
        <w:rPr>
          <w:rFonts w:cs="Courier New"/>
          <w:szCs w:val="16"/>
        </w:rPr>
        <w:tab/>
        <w:t>iE-Extensions</w:t>
      </w:r>
      <w:r w:rsidRPr="00867CF7">
        <w:rPr>
          <w:rFonts w:cs="Courier New"/>
          <w:szCs w:val="16"/>
        </w:rPr>
        <w:tab/>
      </w:r>
      <w:r w:rsidRPr="00867CF7">
        <w:rPr>
          <w:rFonts w:cs="Courier New"/>
          <w:szCs w:val="16"/>
        </w:rPr>
        <w:tab/>
      </w:r>
      <w:r w:rsidRPr="00867CF7">
        <w:rPr>
          <w:rFonts w:cs="Courier New"/>
          <w:szCs w:val="16"/>
        </w:rPr>
        <w:tab/>
      </w:r>
      <w:r w:rsidRPr="00867CF7">
        <w:rPr>
          <w:rFonts w:cs="Courier New"/>
          <w:noProof w:val="0"/>
          <w:snapToGrid w:val="0"/>
          <w:szCs w:val="16"/>
          <w:lang w:eastAsia="zh-CN"/>
        </w:rPr>
        <w:t>ProtocolExtensionContainer { {</w:t>
      </w:r>
      <w:r w:rsidRPr="00867CF7">
        <w:rPr>
          <w:rFonts w:cs="Courier New"/>
          <w:szCs w:val="16"/>
        </w:rPr>
        <w:t xml:space="preserve"> </w:t>
      </w:r>
      <w:r w:rsidRPr="00867CF7">
        <w:rPr>
          <w:rStyle w:val="PLChar"/>
          <w:rFonts w:cs="Courier New"/>
          <w:szCs w:val="16"/>
        </w:rPr>
        <w:t>TrafficRequiredModified</w:t>
      </w:r>
      <w:r w:rsidRPr="00867CF7">
        <w:rPr>
          <w:rFonts w:cs="Courier New"/>
          <w:snapToGrid w:val="0"/>
          <w:szCs w:val="16"/>
        </w:rPr>
        <w:t>-Item</w:t>
      </w:r>
      <w:r w:rsidRPr="00867CF7">
        <w:rPr>
          <w:rFonts w:cs="Courier New"/>
          <w:szCs w:val="16"/>
        </w:rPr>
        <w:t>-ExtIEs</w:t>
      </w:r>
      <w:r w:rsidRPr="00867CF7">
        <w:rPr>
          <w:rFonts w:cs="Courier New"/>
          <w:noProof w:val="0"/>
          <w:snapToGrid w:val="0"/>
          <w:szCs w:val="16"/>
          <w:lang w:eastAsia="zh-CN"/>
        </w:rPr>
        <w:t>} }</w:t>
      </w:r>
      <w:r w:rsidRPr="00867CF7">
        <w:rPr>
          <w:rFonts w:cs="Courier New"/>
          <w:noProof w:val="0"/>
          <w:snapToGrid w:val="0"/>
          <w:szCs w:val="16"/>
          <w:lang w:eastAsia="zh-CN"/>
        </w:rPr>
        <w:tab/>
        <w:t>OPTIONAL</w:t>
      </w:r>
      <w:r w:rsidRPr="00867CF7">
        <w:rPr>
          <w:rFonts w:cs="Courier New"/>
          <w:szCs w:val="16"/>
        </w:rPr>
        <w:t>,</w:t>
      </w:r>
    </w:p>
    <w:p w14:paraId="69561093" w14:textId="77777777" w:rsidR="007F1313" w:rsidRPr="00867CF7" w:rsidRDefault="007F1313" w:rsidP="007F1313">
      <w:pPr>
        <w:pStyle w:val="PL"/>
        <w:rPr>
          <w:rFonts w:cs="Courier New"/>
          <w:szCs w:val="16"/>
        </w:rPr>
      </w:pPr>
      <w:r w:rsidRPr="00867CF7">
        <w:rPr>
          <w:rFonts w:cs="Courier New"/>
          <w:szCs w:val="16"/>
        </w:rPr>
        <w:tab/>
        <w:t>...</w:t>
      </w:r>
    </w:p>
    <w:p w14:paraId="25C6C001" w14:textId="77777777" w:rsidR="007F1313" w:rsidRPr="00867CF7" w:rsidRDefault="007F1313" w:rsidP="007F1313">
      <w:pPr>
        <w:pStyle w:val="PL"/>
        <w:rPr>
          <w:rFonts w:cs="Courier New"/>
          <w:szCs w:val="16"/>
        </w:rPr>
      </w:pPr>
      <w:r w:rsidRPr="00867CF7">
        <w:rPr>
          <w:rFonts w:cs="Courier New"/>
          <w:szCs w:val="16"/>
        </w:rPr>
        <w:t>}</w:t>
      </w:r>
    </w:p>
    <w:p w14:paraId="54C0AFB8" w14:textId="77777777" w:rsidR="007F1313" w:rsidRPr="00867CF7" w:rsidRDefault="007F1313" w:rsidP="007F1313">
      <w:pPr>
        <w:pStyle w:val="PL"/>
        <w:rPr>
          <w:rFonts w:cs="Courier New"/>
          <w:szCs w:val="16"/>
        </w:rPr>
      </w:pPr>
    </w:p>
    <w:p w14:paraId="7F21F903" w14:textId="77777777" w:rsidR="007F1313" w:rsidRPr="00867CF7" w:rsidRDefault="007F1313" w:rsidP="007F1313">
      <w:pPr>
        <w:pStyle w:val="PL"/>
        <w:rPr>
          <w:rFonts w:cs="Courier New"/>
          <w:noProof w:val="0"/>
          <w:snapToGrid w:val="0"/>
          <w:szCs w:val="16"/>
          <w:lang w:eastAsia="zh-CN"/>
        </w:rPr>
      </w:pPr>
      <w:r w:rsidRPr="00867CF7">
        <w:rPr>
          <w:rStyle w:val="PLChar"/>
          <w:rFonts w:cs="Courier New"/>
          <w:szCs w:val="16"/>
        </w:rPr>
        <w:t>TrafficRequiredModified</w:t>
      </w:r>
      <w:r w:rsidRPr="00867CF7">
        <w:rPr>
          <w:rFonts w:cs="Courier New"/>
          <w:snapToGrid w:val="0"/>
          <w:szCs w:val="16"/>
        </w:rPr>
        <w:t>-Item</w:t>
      </w:r>
      <w:r w:rsidRPr="00867CF7">
        <w:rPr>
          <w:rFonts w:cs="Courier New"/>
          <w:szCs w:val="16"/>
        </w:rPr>
        <w:t xml:space="preserve">-ExtIEs </w:t>
      </w:r>
      <w:r w:rsidRPr="00867CF7">
        <w:rPr>
          <w:rFonts w:cs="Courier New"/>
          <w:noProof w:val="0"/>
          <w:snapToGrid w:val="0"/>
          <w:szCs w:val="16"/>
          <w:lang w:eastAsia="zh-CN"/>
        </w:rPr>
        <w:t>XNAP-PROTOCOL-EXTENSION ::= {</w:t>
      </w:r>
    </w:p>
    <w:p w14:paraId="555AD9C1" w14:textId="77777777" w:rsidR="007F1313" w:rsidRPr="00867CF7" w:rsidRDefault="007F1313" w:rsidP="007F1313">
      <w:pPr>
        <w:pStyle w:val="PL"/>
        <w:rPr>
          <w:rFonts w:cs="Courier New"/>
          <w:noProof w:val="0"/>
          <w:snapToGrid w:val="0"/>
          <w:szCs w:val="16"/>
          <w:lang w:eastAsia="zh-CN"/>
        </w:rPr>
      </w:pPr>
      <w:r w:rsidRPr="00867CF7">
        <w:rPr>
          <w:rFonts w:cs="Courier New"/>
          <w:noProof w:val="0"/>
          <w:snapToGrid w:val="0"/>
          <w:szCs w:val="16"/>
          <w:lang w:eastAsia="zh-CN"/>
        </w:rPr>
        <w:tab/>
        <w:t>...</w:t>
      </w:r>
    </w:p>
    <w:p w14:paraId="1960B016" w14:textId="77777777" w:rsidR="007F1313" w:rsidRPr="00867CF7" w:rsidRDefault="007F1313" w:rsidP="007F1313">
      <w:pPr>
        <w:pStyle w:val="PL"/>
        <w:rPr>
          <w:rFonts w:cs="Courier New"/>
          <w:noProof w:val="0"/>
          <w:snapToGrid w:val="0"/>
          <w:szCs w:val="16"/>
          <w:lang w:eastAsia="zh-CN"/>
        </w:rPr>
      </w:pPr>
      <w:r w:rsidRPr="00867CF7">
        <w:rPr>
          <w:rFonts w:cs="Courier New"/>
          <w:noProof w:val="0"/>
          <w:snapToGrid w:val="0"/>
          <w:szCs w:val="16"/>
          <w:lang w:eastAsia="zh-CN"/>
        </w:rPr>
        <w:t>}</w:t>
      </w:r>
    </w:p>
    <w:bookmarkEnd w:id="5078"/>
    <w:p w14:paraId="2D4FEFD8" w14:textId="77777777" w:rsidR="007F1313" w:rsidRPr="00867CF7" w:rsidRDefault="007F1313" w:rsidP="007F1313">
      <w:pPr>
        <w:pStyle w:val="PL"/>
        <w:rPr>
          <w:snapToGrid w:val="0"/>
        </w:rPr>
      </w:pPr>
    </w:p>
    <w:p w14:paraId="6EB0FF9E" w14:textId="77777777" w:rsidR="007F1313" w:rsidRPr="00867CF7" w:rsidRDefault="007F1313" w:rsidP="007F1313">
      <w:pPr>
        <w:pStyle w:val="PL"/>
        <w:rPr>
          <w:snapToGrid w:val="0"/>
        </w:rPr>
      </w:pPr>
    </w:p>
    <w:p w14:paraId="174B3B8C" w14:textId="77777777" w:rsidR="007F1313" w:rsidRPr="00867CF7" w:rsidRDefault="007F1313" w:rsidP="007F1313">
      <w:pPr>
        <w:pStyle w:val="PL"/>
        <w:rPr>
          <w:snapToGrid w:val="0"/>
        </w:rPr>
      </w:pPr>
      <w:r w:rsidRPr="00867CF7">
        <w:rPr>
          <w:snapToGrid w:val="0"/>
        </w:rPr>
        <w:t>-- **************************************************************</w:t>
      </w:r>
    </w:p>
    <w:p w14:paraId="3C383A1C" w14:textId="77777777" w:rsidR="007F1313" w:rsidRPr="00867CF7" w:rsidRDefault="007F1313" w:rsidP="007F1313">
      <w:pPr>
        <w:pStyle w:val="PL"/>
        <w:rPr>
          <w:snapToGrid w:val="0"/>
        </w:rPr>
      </w:pPr>
      <w:r w:rsidRPr="00867CF7">
        <w:rPr>
          <w:snapToGrid w:val="0"/>
        </w:rPr>
        <w:t>--</w:t>
      </w:r>
    </w:p>
    <w:p w14:paraId="541A0C41" w14:textId="77777777" w:rsidR="007F1313" w:rsidRPr="00867CF7" w:rsidRDefault="007F1313" w:rsidP="007F1313">
      <w:pPr>
        <w:pStyle w:val="PL"/>
        <w:outlineLvl w:val="3"/>
        <w:rPr>
          <w:snapToGrid w:val="0"/>
        </w:rPr>
      </w:pPr>
      <w:r w:rsidRPr="00867CF7">
        <w:rPr>
          <w:snapToGrid w:val="0"/>
        </w:rPr>
        <w:t xml:space="preserve">-- IAB </w:t>
      </w:r>
      <w:r w:rsidRPr="00867CF7">
        <w:rPr>
          <w:snapToGrid w:val="0"/>
          <w:lang w:val="en-US"/>
        </w:rPr>
        <w:t>RESOURCE COORDINATION</w:t>
      </w:r>
      <w:r w:rsidRPr="00867CF7">
        <w:rPr>
          <w:snapToGrid w:val="0"/>
        </w:rPr>
        <w:t xml:space="preserve"> REQUEST</w:t>
      </w:r>
    </w:p>
    <w:p w14:paraId="0654E96A" w14:textId="77777777" w:rsidR="007F1313" w:rsidRPr="00867CF7" w:rsidRDefault="007F1313" w:rsidP="007F1313">
      <w:pPr>
        <w:pStyle w:val="PL"/>
        <w:rPr>
          <w:snapToGrid w:val="0"/>
        </w:rPr>
      </w:pPr>
      <w:r w:rsidRPr="00867CF7">
        <w:rPr>
          <w:snapToGrid w:val="0"/>
        </w:rPr>
        <w:t>--</w:t>
      </w:r>
    </w:p>
    <w:p w14:paraId="028B4C25" w14:textId="77777777" w:rsidR="007F1313" w:rsidRPr="00867CF7" w:rsidRDefault="007F1313" w:rsidP="007F1313">
      <w:pPr>
        <w:pStyle w:val="PL"/>
        <w:rPr>
          <w:snapToGrid w:val="0"/>
        </w:rPr>
      </w:pPr>
      <w:r w:rsidRPr="00867CF7">
        <w:rPr>
          <w:snapToGrid w:val="0"/>
        </w:rPr>
        <w:t>-- **************************************************************</w:t>
      </w:r>
    </w:p>
    <w:p w14:paraId="34F4E99B" w14:textId="77777777" w:rsidR="007F1313" w:rsidRPr="00867CF7" w:rsidRDefault="007F1313" w:rsidP="007F1313">
      <w:pPr>
        <w:pStyle w:val="PL"/>
      </w:pPr>
    </w:p>
    <w:p w14:paraId="32B2A1B3" w14:textId="77777777" w:rsidR="007F1313" w:rsidRPr="00867CF7" w:rsidRDefault="007F1313" w:rsidP="007F1313">
      <w:pPr>
        <w:pStyle w:val="PL"/>
        <w:rPr>
          <w:snapToGrid w:val="0"/>
        </w:rPr>
      </w:pPr>
      <w:r w:rsidRPr="00867CF7">
        <w:rPr>
          <w:snapToGrid w:val="0"/>
        </w:rPr>
        <w:t>IAB</w:t>
      </w:r>
      <w:r w:rsidRPr="00867CF7">
        <w:rPr>
          <w:snapToGrid w:val="0"/>
          <w:lang w:val="en-US"/>
        </w:rPr>
        <w:t>ResourceCoordination</w:t>
      </w:r>
      <w:r w:rsidRPr="00867CF7">
        <w:rPr>
          <w:snapToGrid w:val="0"/>
        </w:rPr>
        <w:t>Request ::= SEQUENCE {</w:t>
      </w:r>
    </w:p>
    <w:p w14:paraId="09F217F6" w14:textId="77777777" w:rsidR="007F1313" w:rsidRPr="00867CF7" w:rsidRDefault="007F1313" w:rsidP="007F1313">
      <w:pPr>
        <w:pStyle w:val="PL"/>
        <w:rPr>
          <w:snapToGrid w:val="0"/>
        </w:rPr>
      </w:pPr>
      <w:r w:rsidRPr="00867CF7">
        <w:rPr>
          <w:snapToGrid w:val="0"/>
        </w:rPr>
        <w:tab/>
        <w:t>protocolIEs</w:t>
      </w:r>
      <w:r w:rsidRPr="00867CF7">
        <w:rPr>
          <w:snapToGrid w:val="0"/>
        </w:rPr>
        <w:tab/>
      </w:r>
      <w:r w:rsidRPr="00867CF7">
        <w:rPr>
          <w:snapToGrid w:val="0"/>
        </w:rPr>
        <w:tab/>
      </w:r>
      <w:r w:rsidRPr="00867CF7">
        <w:rPr>
          <w:snapToGrid w:val="0"/>
        </w:rPr>
        <w:tab/>
        <w:t>ProtocolIE-Container</w:t>
      </w:r>
      <w:r w:rsidRPr="00867CF7">
        <w:rPr>
          <w:snapToGrid w:val="0"/>
        </w:rPr>
        <w:tab/>
        <w:t>{{ IAB</w:t>
      </w:r>
      <w:r w:rsidRPr="00867CF7">
        <w:rPr>
          <w:snapToGrid w:val="0"/>
          <w:lang w:val="en-US"/>
        </w:rPr>
        <w:t>ResourceCoordination</w:t>
      </w:r>
      <w:r w:rsidRPr="00867CF7">
        <w:rPr>
          <w:snapToGrid w:val="0"/>
        </w:rPr>
        <w:t>Request-IEs}},</w:t>
      </w:r>
    </w:p>
    <w:p w14:paraId="278DFA3B" w14:textId="77777777" w:rsidR="007F1313" w:rsidRPr="00867CF7" w:rsidRDefault="007F1313" w:rsidP="007F1313">
      <w:pPr>
        <w:pStyle w:val="PL"/>
        <w:rPr>
          <w:snapToGrid w:val="0"/>
        </w:rPr>
      </w:pPr>
      <w:r w:rsidRPr="00867CF7">
        <w:rPr>
          <w:snapToGrid w:val="0"/>
        </w:rPr>
        <w:tab/>
        <w:t>...</w:t>
      </w:r>
    </w:p>
    <w:p w14:paraId="0CC57650" w14:textId="77777777" w:rsidR="007F1313" w:rsidRPr="00867CF7" w:rsidRDefault="007F1313" w:rsidP="007F1313">
      <w:pPr>
        <w:pStyle w:val="PL"/>
        <w:rPr>
          <w:snapToGrid w:val="0"/>
        </w:rPr>
      </w:pPr>
      <w:r w:rsidRPr="00867CF7">
        <w:rPr>
          <w:snapToGrid w:val="0"/>
        </w:rPr>
        <w:t>}</w:t>
      </w:r>
    </w:p>
    <w:p w14:paraId="0E589C7A" w14:textId="77777777" w:rsidR="007F1313" w:rsidRPr="00867CF7" w:rsidRDefault="007F1313" w:rsidP="007F1313">
      <w:pPr>
        <w:pStyle w:val="PL"/>
        <w:rPr>
          <w:snapToGrid w:val="0"/>
        </w:rPr>
      </w:pPr>
    </w:p>
    <w:p w14:paraId="7877BDBF" w14:textId="77777777" w:rsidR="007F1313" w:rsidRPr="00867CF7" w:rsidRDefault="007F1313" w:rsidP="007F1313">
      <w:pPr>
        <w:pStyle w:val="PL"/>
        <w:rPr>
          <w:snapToGrid w:val="0"/>
        </w:rPr>
      </w:pPr>
      <w:r w:rsidRPr="00867CF7">
        <w:rPr>
          <w:snapToGrid w:val="0"/>
        </w:rPr>
        <w:t>IAB</w:t>
      </w:r>
      <w:r w:rsidRPr="00867CF7">
        <w:rPr>
          <w:snapToGrid w:val="0"/>
          <w:lang w:val="en-US"/>
        </w:rPr>
        <w:t>ResourceCoordination</w:t>
      </w:r>
      <w:r w:rsidRPr="00867CF7">
        <w:rPr>
          <w:snapToGrid w:val="0"/>
        </w:rPr>
        <w:t>Request-IEs XNAP-PROTOCOL-IES ::= {</w:t>
      </w:r>
    </w:p>
    <w:p w14:paraId="24B748E4" w14:textId="77777777" w:rsidR="007F1313" w:rsidRPr="00867CF7" w:rsidRDefault="007F1313" w:rsidP="007F1313">
      <w:pPr>
        <w:pStyle w:val="PL"/>
      </w:pPr>
      <w:r w:rsidRPr="00867CF7">
        <w:tab/>
        <w:t>{ ID id-F1-Terminating-</w:t>
      </w:r>
      <w:bookmarkStart w:id="5079" w:name="MCCQCTEMPBM_00000241"/>
      <w:r>
        <w:rPr>
          <w:rFonts w:cs="Courier New" w:hint="eastAsia"/>
          <w:snapToGrid w:val="0"/>
          <w:szCs w:val="16"/>
          <w:lang w:val="en-US" w:eastAsia="zh-CN"/>
        </w:rPr>
        <w:t>IAB-</w:t>
      </w:r>
      <w:bookmarkEnd w:id="5079"/>
      <w:r w:rsidRPr="00867CF7">
        <w:t>DonorUEXnAPID</w:t>
      </w:r>
      <w:r w:rsidRPr="00867CF7">
        <w:tab/>
        <w:t>CRITICALITY reject</w:t>
      </w:r>
      <w:r w:rsidRPr="00867CF7">
        <w:tab/>
      </w:r>
      <w:r w:rsidRPr="00867CF7">
        <w:tab/>
        <w:t>TYPE NG-RANnodeUEXnAPID</w:t>
      </w:r>
      <w:r w:rsidRPr="00867CF7">
        <w:tab/>
      </w:r>
      <w:r w:rsidRPr="00867CF7">
        <w:tab/>
      </w:r>
      <w:r w:rsidRPr="00867CF7">
        <w:tab/>
      </w:r>
      <w:r w:rsidRPr="00867CF7">
        <w:tab/>
      </w:r>
      <w:r w:rsidRPr="00867CF7">
        <w:tab/>
        <w:t>PRESENCE mandatory}|</w:t>
      </w:r>
    </w:p>
    <w:p w14:paraId="26741A16" w14:textId="77777777" w:rsidR="007F1313" w:rsidRPr="00867CF7" w:rsidRDefault="007F1313" w:rsidP="007F1313">
      <w:pPr>
        <w:pStyle w:val="PL"/>
        <w:rPr>
          <w:lang w:val="en-US"/>
        </w:rPr>
      </w:pPr>
      <w:r w:rsidRPr="00867CF7">
        <w:rPr>
          <w:snapToGrid w:val="0"/>
        </w:rPr>
        <w:tab/>
        <w:t>{ ID id-</w:t>
      </w:r>
      <w:r w:rsidRPr="00867CF7">
        <w:rPr>
          <w:lang w:val="en-US"/>
        </w:rPr>
        <w:t>nonF1-Terminating</w:t>
      </w:r>
      <w:r w:rsidRPr="00867CF7">
        <w:t>-</w:t>
      </w:r>
      <w:bookmarkStart w:id="5080" w:name="MCCQCTEMPBM_00000242"/>
      <w:r>
        <w:rPr>
          <w:rFonts w:cs="Courier New" w:hint="eastAsia"/>
          <w:snapToGrid w:val="0"/>
          <w:szCs w:val="16"/>
          <w:lang w:val="en-US" w:eastAsia="zh-CN"/>
        </w:rPr>
        <w:t>IAB-</w:t>
      </w:r>
      <w:bookmarkEnd w:id="5080"/>
      <w:r w:rsidRPr="00867CF7">
        <w:t>Donor</w:t>
      </w:r>
      <w:r w:rsidRPr="00867CF7">
        <w:rPr>
          <w:lang w:eastAsia="ja-JP"/>
        </w:rPr>
        <w:t>UEXnAPID</w:t>
      </w:r>
      <w:r w:rsidRPr="00867CF7">
        <w:rPr>
          <w:snapToGrid w:val="0"/>
        </w:rPr>
        <w:tab/>
        <w:t>CRITICALITY reject</w:t>
      </w:r>
      <w:r w:rsidRPr="00867CF7">
        <w:rPr>
          <w:snapToGrid w:val="0"/>
        </w:rPr>
        <w:tab/>
      </w:r>
      <w:r w:rsidRPr="00867CF7">
        <w:rPr>
          <w:snapToGrid w:val="0"/>
        </w:rPr>
        <w:tab/>
        <w:t xml:space="preserve">TYPE </w:t>
      </w:r>
      <w:r w:rsidRPr="00867CF7">
        <w:rPr>
          <w:lang w:eastAsia="ja-JP"/>
        </w:rPr>
        <w:t>NG-RANnodeUEXnAPID</w:t>
      </w:r>
      <w:r w:rsidRPr="00867CF7">
        <w:tab/>
      </w:r>
      <w:r w:rsidRPr="00867CF7">
        <w:tab/>
      </w:r>
      <w:r w:rsidRPr="00867CF7">
        <w:tab/>
      </w:r>
      <w:r w:rsidRPr="00867CF7">
        <w:rPr>
          <w:snapToGrid w:val="0"/>
        </w:rPr>
        <w:tab/>
      </w:r>
      <w:r w:rsidRPr="00867CF7">
        <w:rPr>
          <w:snapToGrid w:val="0"/>
        </w:rPr>
        <w:tab/>
        <w:t>PRESENCE mandatory}|</w:t>
      </w:r>
    </w:p>
    <w:p w14:paraId="4F198DDD" w14:textId="77777777" w:rsidR="007F1313" w:rsidRPr="00867CF7" w:rsidRDefault="007F1313" w:rsidP="007F1313">
      <w:pPr>
        <w:pStyle w:val="PL"/>
        <w:rPr>
          <w:lang w:val="en-US"/>
        </w:rPr>
      </w:pPr>
      <w:r w:rsidRPr="00867CF7">
        <w:tab/>
      </w:r>
      <w:r w:rsidRPr="00867CF7">
        <w:rPr>
          <w:lang w:val="en-US"/>
        </w:rPr>
        <w:t>{ ID id-BoundaryNodeCellsList</w:t>
      </w:r>
      <w:r w:rsidRPr="00867CF7">
        <w:rPr>
          <w:lang w:val="en-US"/>
        </w:rPr>
        <w:tab/>
      </w:r>
      <w:r w:rsidRPr="00867CF7">
        <w:rPr>
          <w:lang w:val="en-US"/>
        </w:rPr>
        <w:tab/>
      </w:r>
      <w:r w:rsidRPr="00867CF7">
        <w:rPr>
          <w:lang w:val="en-US"/>
        </w:rPr>
        <w:tab/>
      </w:r>
      <w:r>
        <w:rPr>
          <w:lang w:val="en-US"/>
        </w:rPr>
        <w:tab/>
      </w:r>
      <w:r w:rsidRPr="00867CF7">
        <w:rPr>
          <w:lang w:val="en-US"/>
        </w:rPr>
        <w:t>CRITICALITY reject</w:t>
      </w:r>
      <w:r w:rsidRPr="00867CF7">
        <w:rPr>
          <w:lang w:val="en-US"/>
        </w:rPr>
        <w:tab/>
      </w:r>
      <w:r w:rsidRPr="00867CF7">
        <w:rPr>
          <w:lang w:val="en-US"/>
        </w:rPr>
        <w:tab/>
        <w:t>TYPE BoundaryNodeCellsList</w:t>
      </w:r>
      <w:r w:rsidRPr="00867CF7">
        <w:rPr>
          <w:lang w:val="en-US"/>
        </w:rPr>
        <w:tab/>
      </w:r>
      <w:r w:rsidRPr="00867CF7">
        <w:rPr>
          <w:lang w:val="en-US"/>
        </w:rPr>
        <w:tab/>
      </w:r>
      <w:r w:rsidRPr="00867CF7">
        <w:rPr>
          <w:lang w:val="en-US"/>
        </w:rPr>
        <w:tab/>
        <w:t>PRESENCE optional }|</w:t>
      </w:r>
    </w:p>
    <w:p w14:paraId="22644941" w14:textId="77777777" w:rsidR="007F1313" w:rsidRPr="00867CF7" w:rsidRDefault="007F1313" w:rsidP="007F1313">
      <w:pPr>
        <w:pStyle w:val="PL"/>
        <w:rPr>
          <w:lang w:val="en-US"/>
        </w:rPr>
      </w:pPr>
      <w:r w:rsidRPr="00867CF7">
        <w:rPr>
          <w:snapToGrid w:val="0"/>
        </w:rPr>
        <w:tab/>
      </w:r>
      <w:r w:rsidRPr="00867CF7">
        <w:rPr>
          <w:lang w:val="en-US"/>
        </w:rPr>
        <w:t>{ ID id-ParentNodeCellsList</w:t>
      </w:r>
      <w:r w:rsidRPr="00867CF7">
        <w:rPr>
          <w:lang w:val="en-US"/>
        </w:rPr>
        <w:tab/>
      </w:r>
      <w:r w:rsidRPr="00867CF7">
        <w:rPr>
          <w:lang w:val="en-US"/>
        </w:rPr>
        <w:tab/>
      </w:r>
      <w:r w:rsidRPr="00867CF7">
        <w:rPr>
          <w:lang w:val="en-US"/>
        </w:rPr>
        <w:tab/>
      </w:r>
      <w:r w:rsidRPr="00867CF7">
        <w:rPr>
          <w:lang w:val="en-US"/>
        </w:rPr>
        <w:tab/>
      </w:r>
      <w:r>
        <w:rPr>
          <w:lang w:val="en-US"/>
        </w:rPr>
        <w:tab/>
      </w:r>
      <w:r w:rsidRPr="00867CF7">
        <w:rPr>
          <w:lang w:val="en-US"/>
        </w:rPr>
        <w:t>CRITICALITY reject</w:t>
      </w:r>
      <w:r w:rsidRPr="00867CF7">
        <w:rPr>
          <w:lang w:val="en-US"/>
        </w:rPr>
        <w:tab/>
      </w:r>
      <w:r w:rsidRPr="00867CF7">
        <w:rPr>
          <w:lang w:val="en-US"/>
        </w:rPr>
        <w:tab/>
        <w:t>TYPE ParentNodeCellsList</w:t>
      </w:r>
      <w:r w:rsidRPr="00867CF7">
        <w:rPr>
          <w:lang w:val="en-US"/>
        </w:rPr>
        <w:tab/>
      </w:r>
      <w:r w:rsidRPr="00867CF7">
        <w:rPr>
          <w:lang w:val="en-US"/>
        </w:rPr>
        <w:tab/>
      </w:r>
      <w:r w:rsidRPr="00867CF7">
        <w:rPr>
          <w:lang w:val="en-US"/>
        </w:rPr>
        <w:tab/>
      </w:r>
      <w:r>
        <w:rPr>
          <w:lang w:val="en-US"/>
        </w:rPr>
        <w:tab/>
      </w:r>
      <w:r w:rsidRPr="00867CF7">
        <w:rPr>
          <w:lang w:val="en-US"/>
        </w:rPr>
        <w:t>PRESENCE optional },</w:t>
      </w:r>
    </w:p>
    <w:p w14:paraId="7C5B00A7" w14:textId="77777777" w:rsidR="007F1313" w:rsidRPr="00867CF7" w:rsidRDefault="007F1313" w:rsidP="007F1313">
      <w:pPr>
        <w:pStyle w:val="PL"/>
        <w:rPr>
          <w:snapToGrid w:val="0"/>
        </w:rPr>
      </w:pPr>
      <w:r w:rsidRPr="00867CF7">
        <w:rPr>
          <w:snapToGrid w:val="0"/>
        </w:rPr>
        <w:tab/>
        <w:t>...</w:t>
      </w:r>
    </w:p>
    <w:p w14:paraId="4A34EFCB" w14:textId="77777777" w:rsidR="007F1313" w:rsidRPr="00867CF7" w:rsidRDefault="007F1313" w:rsidP="007F1313">
      <w:pPr>
        <w:pStyle w:val="PL"/>
        <w:rPr>
          <w:snapToGrid w:val="0"/>
        </w:rPr>
      </w:pPr>
      <w:r w:rsidRPr="00867CF7">
        <w:rPr>
          <w:snapToGrid w:val="0"/>
        </w:rPr>
        <w:t>}</w:t>
      </w:r>
    </w:p>
    <w:p w14:paraId="6BE01297" w14:textId="77777777" w:rsidR="007F1313" w:rsidRPr="00867CF7" w:rsidRDefault="007F1313" w:rsidP="007F1313">
      <w:pPr>
        <w:pStyle w:val="PL"/>
        <w:rPr>
          <w:snapToGrid w:val="0"/>
        </w:rPr>
      </w:pPr>
    </w:p>
    <w:p w14:paraId="0E360E83" w14:textId="77777777" w:rsidR="007F1313" w:rsidRPr="00867CF7" w:rsidRDefault="007F1313" w:rsidP="007F1313">
      <w:pPr>
        <w:pStyle w:val="PL"/>
        <w:rPr>
          <w:snapToGrid w:val="0"/>
        </w:rPr>
      </w:pPr>
    </w:p>
    <w:p w14:paraId="4AD7818B" w14:textId="77777777" w:rsidR="007F1313" w:rsidRPr="00867CF7" w:rsidRDefault="007F1313" w:rsidP="007F1313">
      <w:pPr>
        <w:pStyle w:val="PL"/>
      </w:pPr>
      <w:r w:rsidRPr="00867CF7">
        <w:rPr>
          <w:lang w:val="en-US"/>
        </w:rPr>
        <w:t>BoundaryNodeCellsList</w:t>
      </w:r>
      <w:r w:rsidRPr="00867CF7">
        <w:t xml:space="preserve"> ::= SEQUENCE (SIZE(1..maxnoofServedCellsIAB)) OF BoundaryNodeCellsList</w:t>
      </w:r>
      <w:r w:rsidRPr="00867CF7">
        <w:rPr>
          <w:lang w:val="en-US"/>
        </w:rPr>
        <w:t>-</w:t>
      </w:r>
      <w:r w:rsidRPr="00867CF7">
        <w:t>Item</w:t>
      </w:r>
    </w:p>
    <w:p w14:paraId="4891960D" w14:textId="77777777" w:rsidR="007F1313" w:rsidRPr="00867CF7" w:rsidRDefault="007F1313" w:rsidP="007F1313">
      <w:pPr>
        <w:pStyle w:val="PL"/>
      </w:pPr>
    </w:p>
    <w:p w14:paraId="1436416C" w14:textId="77777777" w:rsidR="007F1313" w:rsidRPr="00867CF7" w:rsidRDefault="007F1313" w:rsidP="007F1313">
      <w:pPr>
        <w:pStyle w:val="PL"/>
        <w:rPr>
          <w:snapToGrid w:val="0"/>
        </w:rPr>
      </w:pPr>
      <w:r w:rsidRPr="00867CF7">
        <w:rPr>
          <w:snapToGrid w:val="0"/>
          <w:lang w:eastAsia="ja-JP"/>
        </w:rPr>
        <w:t>BoundaryNodeCellsList</w:t>
      </w:r>
      <w:r w:rsidRPr="00867CF7">
        <w:rPr>
          <w:snapToGrid w:val="0"/>
          <w:lang w:val="en-US"/>
        </w:rPr>
        <w:t>-</w:t>
      </w:r>
      <w:r w:rsidRPr="00867CF7">
        <w:rPr>
          <w:snapToGrid w:val="0"/>
          <w:lang w:eastAsia="ja-JP"/>
        </w:rPr>
        <w:t>Item</w:t>
      </w:r>
      <w:r w:rsidRPr="00867CF7">
        <w:rPr>
          <w:snapToGrid w:val="0"/>
        </w:rPr>
        <w:t xml:space="preserve"> ::= SEQUENCE {</w:t>
      </w:r>
    </w:p>
    <w:p w14:paraId="007897C4" w14:textId="77777777" w:rsidR="007F1313" w:rsidRPr="00867CF7" w:rsidRDefault="007F1313" w:rsidP="007F1313">
      <w:pPr>
        <w:pStyle w:val="PL"/>
        <w:rPr>
          <w:snapToGrid w:val="0"/>
        </w:rPr>
      </w:pPr>
      <w:r w:rsidRPr="00867CF7">
        <w:rPr>
          <w:snapToGrid w:val="0"/>
        </w:rPr>
        <w:tab/>
      </w:r>
      <w:r w:rsidRPr="00867CF7">
        <w:rPr>
          <w:snapToGrid w:val="0"/>
          <w:lang w:val="en-US"/>
        </w:rPr>
        <w:t>b</w:t>
      </w:r>
      <w:r w:rsidRPr="00867CF7">
        <w:rPr>
          <w:snapToGrid w:val="0"/>
        </w:rPr>
        <w:t>oundary</w:t>
      </w:r>
      <w:r w:rsidRPr="00867CF7">
        <w:rPr>
          <w:snapToGrid w:val="0"/>
          <w:lang w:val="en-US"/>
        </w:rPr>
        <w:t>N</w:t>
      </w:r>
      <w:r w:rsidRPr="00867CF7">
        <w:rPr>
          <w:snapToGrid w:val="0"/>
        </w:rPr>
        <w:t>ode</w:t>
      </w:r>
      <w:r w:rsidRPr="00867CF7">
        <w:rPr>
          <w:snapToGrid w:val="0"/>
          <w:lang w:val="en-US"/>
        </w:rPr>
        <w:t>C</w:t>
      </w:r>
      <w:r w:rsidRPr="00867CF7">
        <w:rPr>
          <w:snapToGrid w:val="0"/>
        </w:rPr>
        <w:t>ell</w:t>
      </w:r>
      <w:r w:rsidRPr="00867CF7">
        <w:rPr>
          <w:snapToGrid w:val="0"/>
          <w:lang w:val="en-US"/>
        </w:rPr>
        <w:t>Information</w:t>
      </w:r>
      <w:r w:rsidRPr="00867CF7">
        <w:rPr>
          <w:snapToGrid w:val="0"/>
        </w:rPr>
        <w:tab/>
      </w:r>
      <w:r w:rsidRPr="00867CF7">
        <w:rPr>
          <w:snapToGrid w:val="0"/>
        </w:rPr>
        <w:tab/>
      </w:r>
      <w:r w:rsidRPr="00867CF7">
        <w:rPr>
          <w:snapToGrid w:val="0"/>
        </w:rPr>
        <w:tab/>
      </w:r>
      <w:r w:rsidRPr="00867CF7">
        <w:rPr>
          <w:snapToGrid w:val="0"/>
          <w:lang w:val="en-US"/>
        </w:rPr>
        <w:t>IABCellInformation</w:t>
      </w:r>
      <w:r w:rsidRPr="00867CF7">
        <w:rPr>
          <w:snapToGrid w:val="0"/>
        </w:rPr>
        <w:t>,</w:t>
      </w:r>
    </w:p>
    <w:p w14:paraId="2D62F147" w14:textId="77777777" w:rsidR="007F1313" w:rsidRPr="00867CF7" w:rsidRDefault="007F1313" w:rsidP="007F1313">
      <w:pPr>
        <w:pStyle w:val="PL"/>
      </w:pPr>
      <w:r w:rsidRPr="00867CF7">
        <w:rPr>
          <w:snapToGrid w:val="0"/>
        </w:rPr>
        <w:tab/>
        <w:t>iE-Extensions</w:t>
      </w:r>
      <w:r w:rsidRPr="00867CF7">
        <w:tab/>
      </w:r>
      <w:r w:rsidRPr="00867CF7">
        <w:tab/>
      </w:r>
      <w:r w:rsidRPr="00867CF7">
        <w:tab/>
      </w:r>
      <w:r w:rsidRPr="00867CF7">
        <w:tab/>
      </w:r>
      <w:r w:rsidRPr="00867CF7">
        <w:tab/>
      </w:r>
      <w:r w:rsidRPr="00867CF7">
        <w:tab/>
      </w:r>
      <w:r w:rsidRPr="00867CF7">
        <w:rPr>
          <w:snapToGrid w:val="0"/>
        </w:rPr>
        <w:t>ProtocolExtensionContainer { {</w:t>
      </w:r>
      <w:r w:rsidRPr="00867CF7">
        <w:rPr>
          <w:snapToGrid w:val="0"/>
          <w:lang w:eastAsia="ja-JP"/>
        </w:rPr>
        <w:t>BoundaryNodeCellsList</w:t>
      </w:r>
      <w:r w:rsidRPr="00867CF7">
        <w:rPr>
          <w:snapToGrid w:val="0"/>
          <w:lang w:val="en-US"/>
        </w:rPr>
        <w:t>-</w:t>
      </w:r>
      <w:r w:rsidRPr="00867CF7">
        <w:rPr>
          <w:snapToGrid w:val="0"/>
          <w:lang w:eastAsia="ja-JP"/>
        </w:rPr>
        <w:t>Item</w:t>
      </w:r>
      <w:r w:rsidRPr="00867CF7">
        <w:t>-ExtIEs</w:t>
      </w:r>
      <w:r w:rsidRPr="00867CF7">
        <w:rPr>
          <w:snapToGrid w:val="0"/>
        </w:rPr>
        <w:t>} }</w:t>
      </w:r>
      <w:r w:rsidRPr="00867CF7">
        <w:rPr>
          <w:snapToGrid w:val="0"/>
        </w:rPr>
        <w:tab/>
      </w:r>
      <w:r w:rsidRPr="00867CF7">
        <w:rPr>
          <w:snapToGrid w:val="0"/>
        </w:rPr>
        <w:tab/>
        <w:t>OPTIONAL</w:t>
      </w:r>
      <w:r w:rsidRPr="00867CF7">
        <w:t>,</w:t>
      </w:r>
    </w:p>
    <w:p w14:paraId="47CEF7AD" w14:textId="77777777" w:rsidR="007F1313" w:rsidRPr="00867CF7" w:rsidRDefault="007F1313" w:rsidP="007F1313">
      <w:pPr>
        <w:pStyle w:val="PL"/>
      </w:pPr>
      <w:r w:rsidRPr="00867CF7">
        <w:tab/>
        <w:t>...</w:t>
      </w:r>
    </w:p>
    <w:p w14:paraId="6A0086BE" w14:textId="77777777" w:rsidR="007F1313" w:rsidRPr="00867CF7" w:rsidRDefault="007F1313" w:rsidP="007F1313">
      <w:pPr>
        <w:pStyle w:val="PL"/>
      </w:pPr>
      <w:r w:rsidRPr="00867CF7">
        <w:t>}</w:t>
      </w:r>
    </w:p>
    <w:p w14:paraId="313E15EB" w14:textId="77777777" w:rsidR="007F1313" w:rsidRPr="00867CF7" w:rsidRDefault="007F1313" w:rsidP="007F1313">
      <w:pPr>
        <w:pStyle w:val="PL"/>
      </w:pPr>
    </w:p>
    <w:p w14:paraId="35DBAB9E" w14:textId="77777777" w:rsidR="007F1313" w:rsidRPr="00867CF7" w:rsidRDefault="007F1313" w:rsidP="007F1313">
      <w:pPr>
        <w:pStyle w:val="PL"/>
        <w:rPr>
          <w:snapToGrid w:val="0"/>
        </w:rPr>
      </w:pPr>
      <w:r w:rsidRPr="00867CF7">
        <w:rPr>
          <w:snapToGrid w:val="0"/>
          <w:lang w:val="en-US"/>
        </w:rPr>
        <w:t>Boundary</w:t>
      </w:r>
      <w:r w:rsidRPr="00867CF7">
        <w:rPr>
          <w:snapToGrid w:val="0"/>
          <w:lang w:eastAsia="ja-JP"/>
        </w:rPr>
        <w:t>NodeCellsList</w:t>
      </w:r>
      <w:r w:rsidRPr="00867CF7">
        <w:rPr>
          <w:snapToGrid w:val="0"/>
          <w:lang w:val="en-US"/>
        </w:rPr>
        <w:t>-</w:t>
      </w:r>
      <w:r w:rsidRPr="00867CF7">
        <w:rPr>
          <w:snapToGrid w:val="0"/>
          <w:lang w:eastAsia="ja-JP"/>
        </w:rPr>
        <w:t>Item</w:t>
      </w:r>
      <w:r w:rsidRPr="00867CF7">
        <w:t xml:space="preserve">-ExtIEs </w:t>
      </w:r>
      <w:r w:rsidRPr="00867CF7">
        <w:rPr>
          <w:snapToGrid w:val="0"/>
        </w:rPr>
        <w:t>XNAP-PROTOCOL-EXTENSION ::= {</w:t>
      </w:r>
    </w:p>
    <w:p w14:paraId="47539EAB" w14:textId="77777777" w:rsidR="007F1313" w:rsidRPr="00867CF7" w:rsidRDefault="007F1313" w:rsidP="007F1313">
      <w:pPr>
        <w:pStyle w:val="PL"/>
        <w:rPr>
          <w:snapToGrid w:val="0"/>
        </w:rPr>
      </w:pPr>
      <w:r w:rsidRPr="00867CF7">
        <w:rPr>
          <w:snapToGrid w:val="0"/>
        </w:rPr>
        <w:tab/>
        <w:t>...</w:t>
      </w:r>
    </w:p>
    <w:p w14:paraId="6DFAF0E4" w14:textId="77777777" w:rsidR="007F1313" w:rsidRPr="00867CF7" w:rsidRDefault="007F1313" w:rsidP="007F1313">
      <w:pPr>
        <w:pStyle w:val="PL"/>
        <w:rPr>
          <w:snapToGrid w:val="0"/>
        </w:rPr>
      </w:pPr>
      <w:r w:rsidRPr="00867CF7">
        <w:rPr>
          <w:snapToGrid w:val="0"/>
        </w:rPr>
        <w:t>}</w:t>
      </w:r>
    </w:p>
    <w:p w14:paraId="4EF854D0" w14:textId="77777777" w:rsidR="007F1313" w:rsidRPr="00867CF7" w:rsidRDefault="007F1313" w:rsidP="007F1313">
      <w:pPr>
        <w:pStyle w:val="PL"/>
        <w:rPr>
          <w:snapToGrid w:val="0"/>
        </w:rPr>
      </w:pPr>
    </w:p>
    <w:p w14:paraId="27DA7E50" w14:textId="77777777" w:rsidR="007F1313" w:rsidRPr="00867CF7" w:rsidRDefault="007F1313" w:rsidP="007F1313">
      <w:pPr>
        <w:pStyle w:val="PL"/>
      </w:pPr>
      <w:r w:rsidRPr="00867CF7">
        <w:rPr>
          <w:snapToGrid w:val="0"/>
          <w:lang w:val="en-US"/>
        </w:rPr>
        <w:t>Parent</w:t>
      </w:r>
      <w:r w:rsidRPr="00867CF7">
        <w:rPr>
          <w:lang w:val="en-US"/>
        </w:rPr>
        <w:t>NodeCellsList</w:t>
      </w:r>
      <w:r w:rsidRPr="00867CF7">
        <w:t xml:space="preserve"> ::= SEQUENCE (SIZE(1..</w:t>
      </w:r>
      <w:r w:rsidRPr="00867CF7">
        <w:rPr>
          <w:lang w:eastAsia="ja-JP"/>
        </w:rPr>
        <w:t>maxnoofServingCells</w:t>
      </w:r>
      <w:r w:rsidRPr="00867CF7">
        <w:t xml:space="preserve">)) OF </w:t>
      </w:r>
      <w:r w:rsidRPr="00867CF7">
        <w:rPr>
          <w:snapToGrid w:val="0"/>
          <w:lang w:val="en-US"/>
        </w:rPr>
        <w:t>Parent</w:t>
      </w:r>
      <w:r w:rsidRPr="00867CF7">
        <w:t>NodeCellsList</w:t>
      </w:r>
      <w:r w:rsidRPr="00867CF7">
        <w:rPr>
          <w:lang w:val="en-US"/>
        </w:rPr>
        <w:t>-</w:t>
      </w:r>
      <w:r w:rsidRPr="00867CF7">
        <w:t>Item</w:t>
      </w:r>
    </w:p>
    <w:p w14:paraId="042C993C" w14:textId="77777777" w:rsidR="007F1313" w:rsidRPr="00867CF7" w:rsidRDefault="007F1313" w:rsidP="007F1313">
      <w:pPr>
        <w:pStyle w:val="PL"/>
      </w:pPr>
    </w:p>
    <w:p w14:paraId="3DFF41ED" w14:textId="77777777" w:rsidR="007F1313" w:rsidRPr="00867CF7" w:rsidRDefault="007F1313" w:rsidP="007F1313">
      <w:pPr>
        <w:pStyle w:val="PL"/>
        <w:rPr>
          <w:snapToGrid w:val="0"/>
        </w:rPr>
      </w:pPr>
      <w:r w:rsidRPr="00867CF7">
        <w:rPr>
          <w:snapToGrid w:val="0"/>
          <w:lang w:val="en-US"/>
        </w:rPr>
        <w:t>Parent</w:t>
      </w:r>
      <w:r w:rsidRPr="00867CF7">
        <w:rPr>
          <w:snapToGrid w:val="0"/>
          <w:lang w:eastAsia="ja-JP"/>
        </w:rPr>
        <w:t>NodeCellsList</w:t>
      </w:r>
      <w:r w:rsidRPr="00867CF7">
        <w:rPr>
          <w:snapToGrid w:val="0"/>
          <w:lang w:val="en-US"/>
        </w:rPr>
        <w:t>-</w:t>
      </w:r>
      <w:r w:rsidRPr="00867CF7">
        <w:rPr>
          <w:snapToGrid w:val="0"/>
          <w:lang w:eastAsia="ja-JP"/>
        </w:rPr>
        <w:t>Item</w:t>
      </w:r>
      <w:r w:rsidRPr="00867CF7">
        <w:rPr>
          <w:snapToGrid w:val="0"/>
        </w:rPr>
        <w:t xml:space="preserve"> ::= SEQUENCE {</w:t>
      </w:r>
    </w:p>
    <w:p w14:paraId="0491049B" w14:textId="77777777" w:rsidR="007F1313" w:rsidRPr="00867CF7" w:rsidRDefault="007F1313" w:rsidP="007F1313">
      <w:pPr>
        <w:pStyle w:val="PL"/>
        <w:rPr>
          <w:snapToGrid w:val="0"/>
        </w:rPr>
      </w:pPr>
      <w:r w:rsidRPr="00867CF7">
        <w:rPr>
          <w:snapToGrid w:val="0"/>
        </w:rPr>
        <w:tab/>
      </w:r>
      <w:r w:rsidRPr="00867CF7">
        <w:rPr>
          <w:snapToGrid w:val="0"/>
          <w:lang w:val="en-US"/>
        </w:rPr>
        <w:t>parentN</w:t>
      </w:r>
      <w:r w:rsidRPr="00867CF7">
        <w:rPr>
          <w:snapToGrid w:val="0"/>
        </w:rPr>
        <w:t>ode</w:t>
      </w:r>
      <w:r w:rsidRPr="00867CF7">
        <w:rPr>
          <w:snapToGrid w:val="0"/>
          <w:lang w:val="en-US"/>
        </w:rPr>
        <w:t>C</w:t>
      </w:r>
      <w:r w:rsidRPr="00867CF7">
        <w:rPr>
          <w:snapToGrid w:val="0"/>
        </w:rPr>
        <w:t>ell</w:t>
      </w:r>
      <w:r w:rsidRPr="00867CF7">
        <w:rPr>
          <w:snapToGrid w:val="0"/>
          <w:lang w:val="en-US"/>
        </w:rPr>
        <w:t>Information</w:t>
      </w:r>
      <w:r w:rsidRPr="00867CF7">
        <w:rPr>
          <w:snapToGrid w:val="0"/>
        </w:rPr>
        <w:tab/>
      </w:r>
      <w:r w:rsidRPr="00867CF7">
        <w:rPr>
          <w:snapToGrid w:val="0"/>
        </w:rPr>
        <w:tab/>
      </w:r>
      <w:r w:rsidRPr="00867CF7">
        <w:rPr>
          <w:snapToGrid w:val="0"/>
        </w:rPr>
        <w:tab/>
      </w:r>
      <w:r w:rsidRPr="00867CF7">
        <w:rPr>
          <w:snapToGrid w:val="0"/>
          <w:lang w:val="en-US"/>
        </w:rPr>
        <w:t>IABCellInformation</w:t>
      </w:r>
      <w:r w:rsidRPr="00867CF7">
        <w:rPr>
          <w:snapToGrid w:val="0"/>
        </w:rPr>
        <w:t>,</w:t>
      </w:r>
    </w:p>
    <w:p w14:paraId="4A6A6A2D" w14:textId="77777777" w:rsidR="007F1313" w:rsidRPr="00867CF7" w:rsidRDefault="007F1313" w:rsidP="007F1313">
      <w:pPr>
        <w:pStyle w:val="PL"/>
      </w:pPr>
      <w:r w:rsidRPr="00867CF7">
        <w:rPr>
          <w:snapToGrid w:val="0"/>
        </w:rPr>
        <w:tab/>
        <w:t>iE-Extensions</w:t>
      </w:r>
      <w:r w:rsidRPr="00867CF7">
        <w:tab/>
      </w:r>
      <w:r w:rsidRPr="00867CF7">
        <w:tab/>
      </w:r>
      <w:r w:rsidRPr="00867CF7">
        <w:tab/>
      </w:r>
      <w:r w:rsidRPr="00867CF7">
        <w:tab/>
      </w:r>
      <w:r w:rsidRPr="00867CF7">
        <w:tab/>
      </w:r>
      <w:r w:rsidRPr="00867CF7">
        <w:tab/>
      </w:r>
      <w:r w:rsidRPr="00867CF7">
        <w:rPr>
          <w:snapToGrid w:val="0"/>
        </w:rPr>
        <w:t>ProtocolExtensionContainer { {</w:t>
      </w:r>
      <w:r w:rsidRPr="00867CF7">
        <w:rPr>
          <w:snapToGrid w:val="0"/>
          <w:lang w:val="en-US"/>
        </w:rPr>
        <w:t>Parent</w:t>
      </w:r>
      <w:r w:rsidRPr="00867CF7">
        <w:rPr>
          <w:snapToGrid w:val="0"/>
          <w:lang w:eastAsia="ja-JP"/>
        </w:rPr>
        <w:t>NodeCellsList</w:t>
      </w:r>
      <w:r w:rsidRPr="00867CF7">
        <w:rPr>
          <w:snapToGrid w:val="0"/>
          <w:lang w:val="en-US"/>
        </w:rPr>
        <w:t>-</w:t>
      </w:r>
      <w:r w:rsidRPr="00867CF7">
        <w:rPr>
          <w:snapToGrid w:val="0"/>
          <w:lang w:eastAsia="ja-JP"/>
        </w:rPr>
        <w:t>Item</w:t>
      </w:r>
      <w:r w:rsidRPr="00867CF7">
        <w:t>-ExtIEs</w:t>
      </w:r>
      <w:r w:rsidRPr="00867CF7">
        <w:rPr>
          <w:snapToGrid w:val="0"/>
        </w:rPr>
        <w:t>} }</w:t>
      </w:r>
      <w:r w:rsidRPr="00867CF7">
        <w:rPr>
          <w:snapToGrid w:val="0"/>
        </w:rPr>
        <w:tab/>
        <w:t>OPTIONAL</w:t>
      </w:r>
      <w:r w:rsidRPr="00867CF7">
        <w:t>,</w:t>
      </w:r>
    </w:p>
    <w:p w14:paraId="6F781F34" w14:textId="77777777" w:rsidR="007F1313" w:rsidRPr="00867CF7" w:rsidRDefault="007F1313" w:rsidP="007F1313">
      <w:pPr>
        <w:pStyle w:val="PL"/>
      </w:pPr>
      <w:r w:rsidRPr="00867CF7">
        <w:tab/>
        <w:t>...</w:t>
      </w:r>
    </w:p>
    <w:p w14:paraId="6E520C71" w14:textId="77777777" w:rsidR="007F1313" w:rsidRPr="00867CF7" w:rsidRDefault="007F1313" w:rsidP="007F1313">
      <w:pPr>
        <w:pStyle w:val="PL"/>
      </w:pPr>
      <w:r w:rsidRPr="00867CF7">
        <w:t>}</w:t>
      </w:r>
    </w:p>
    <w:p w14:paraId="5CB4434F" w14:textId="77777777" w:rsidR="007F1313" w:rsidRPr="00867CF7" w:rsidRDefault="007F1313" w:rsidP="007F1313">
      <w:pPr>
        <w:pStyle w:val="PL"/>
      </w:pPr>
    </w:p>
    <w:p w14:paraId="0A871C12" w14:textId="77777777" w:rsidR="007F1313" w:rsidRPr="00867CF7" w:rsidRDefault="007F1313" w:rsidP="007F1313">
      <w:pPr>
        <w:pStyle w:val="PL"/>
        <w:rPr>
          <w:snapToGrid w:val="0"/>
        </w:rPr>
      </w:pPr>
      <w:r w:rsidRPr="00867CF7">
        <w:rPr>
          <w:snapToGrid w:val="0"/>
          <w:lang w:val="en-US"/>
        </w:rPr>
        <w:t>Parent</w:t>
      </w:r>
      <w:r w:rsidRPr="00867CF7">
        <w:rPr>
          <w:snapToGrid w:val="0"/>
          <w:lang w:eastAsia="ja-JP"/>
        </w:rPr>
        <w:t>NodeCellsList</w:t>
      </w:r>
      <w:r w:rsidRPr="00867CF7">
        <w:rPr>
          <w:snapToGrid w:val="0"/>
          <w:lang w:val="en-US"/>
        </w:rPr>
        <w:t>-</w:t>
      </w:r>
      <w:r w:rsidRPr="00867CF7">
        <w:rPr>
          <w:snapToGrid w:val="0"/>
          <w:lang w:eastAsia="ja-JP"/>
        </w:rPr>
        <w:t>Item</w:t>
      </w:r>
      <w:r w:rsidRPr="00867CF7">
        <w:t xml:space="preserve">-ExtIEs </w:t>
      </w:r>
      <w:r w:rsidRPr="00867CF7">
        <w:rPr>
          <w:snapToGrid w:val="0"/>
        </w:rPr>
        <w:t>XNAP-PROTOCOL-EXTENSION ::= {</w:t>
      </w:r>
    </w:p>
    <w:p w14:paraId="7C4CA75E" w14:textId="77777777" w:rsidR="007F1313" w:rsidRPr="00867CF7" w:rsidRDefault="007F1313" w:rsidP="007F1313">
      <w:pPr>
        <w:pStyle w:val="PL"/>
        <w:rPr>
          <w:snapToGrid w:val="0"/>
        </w:rPr>
      </w:pPr>
      <w:r w:rsidRPr="00867CF7">
        <w:rPr>
          <w:snapToGrid w:val="0"/>
        </w:rPr>
        <w:tab/>
        <w:t>...</w:t>
      </w:r>
    </w:p>
    <w:p w14:paraId="23BDB045" w14:textId="77777777" w:rsidR="007F1313" w:rsidRPr="00867CF7" w:rsidRDefault="007F1313" w:rsidP="007F1313">
      <w:pPr>
        <w:pStyle w:val="PL"/>
        <w:rPr>
          <w:snapToGrid w:val="0"/>
        </w:rPr>
      </w:pPr>
      <w:r w:rsidRPr="00867CF7">
        <w:rPr>
          <w:snapToGrid w:val="0"/>
        </w:rPr>
        <w:t>}</w:t>
      </w:r>
    </w:p>
    <w:p w14:paraId="3F2008EE" w14:textId="77777777" w:rsidR="007F1313" w:rsidRPr="00867CF7" w:rsidRDefault="007F1313" w:rsidP="007F1313">
      <w:pPr>
        <w:pStyle w:val="PL"/>
        <w:rPr>
          <w:snapToGrid w:val="0"/>
        </w:rPr>
      </w:pPr>
    </w:p>
    <w:p w14:paraId="4B035F56" w14:textId="77777777" w:rsidR="007F1313" w:rsidRPr="00867CF7" w:rsidRDefault="007F1313" w:rsidP="007F1313">
      <w:pPr>
        <w:pStyle w:val="PL"/>
        <w:rPr>
          <w:snapToGrid w:val="0"/>
        </w:rPr>
      </w:pPr>
    </w:p>
    <w:p w14:paraId="5B6D4E04" w14:textId="77777777" w:rsidR="007F1313" w:rsidRPr="00867CF7" w:rsidRDefault="007F1313" w:rsidP="007F1313">
      <w:pPr>
        <w:pStyle w:val="PL"/>
        <w:rPr>
          <w:snapToGrid w:val="0"/>
        </w:rPr>
      </w:pPr>
      <w:r w:rsidRPr="00867CF7">
        <w:rPr>
          <w:snapToGrid w:val="0"/>
        </w:rPr>
        <w:t>-- **************************************************************</w:t>
      </w:r>
    </w:p>
    <w:p w14:paraId="0B56DF40" w14:textId="77777777" w:rsidR="007F1313" w:rsidRPr="00867CF7" w:rsidRDefault="007F1313" w:rsidP="007F1313">
      <w:pPr>
        <w:pStyle w:val="PL"/>
        <w:rPr>
          <w:snapToGrid w:val="0"/>
        </w:rPr>
      </w:pPr>
      <w:r w:rsidRPr="00867CF7">
        <w:rPr>
          <w:snapToGrid w:val="0"/>
        </w:rPr>
        <w:t>--</w:t>
      </w:r>
    </w:p>
    <w:p w14:paraId="1EBF4E07" w14:textId="77777777" w:rsidR="007F1313" w:rsidRPr="00867CF7" w:rsidRDefault="007F1313" w:rsidP="007F1313">
      <w:pPr>
        <w:pStyle w:val="PL"/>
        <w:outlineLvl w:val="3"/>
        <w:rPr>
          <w:snapToGrid w:val="0"/>
        </w:rPr>
      </w:pPr>
      <w:r w:rsidRPr="00867CF7">
        <w:rPr>
          <w:snapToGrid w:val="0"/>
        </w:rPr>
        <w:t xml:space="preserve">-- IAB </w:t>
      </w:r>
      <w:r w:rsidRPr="00867CF7">
        <w:rPr>
          <w:snapToGrid w:val="0"/>
          <w:lang w:val="en-US"/>
        </w:rPr>
        <w:t>RESOURCE COORDINATION</w:t>
      </w:r>
      <w:r w:rsidRPr="00867CF7">
        <w:rPr>
          <w:snapToGrid w:val="0"/>
        </w:rPr>
        <w:t xml:space="preserve"> RESPONSE</w:t>
      </w:r>
    </w:p>
    <w:p w14:paraId="2C2129BA" w14:textId="77777777" w:rsidR="007F1313" w:rsidRPr="00867CF7" w:rsidRDefault="007F1313" w:rsidP="007F1313">
      <w:pPr>
        <w:pStyle w:val="PL"/>
        <w:rPr>
          <w:snapToGrid w:val="0"/>
        </w:rPr>
      </w:pPr>
      <w:r w:rsidRPr="00867CF7">
        <w:rPr>
          <w:snapToGrid w:val="0"/>
        </w:rPr>
        <w:t>--</w:t>
      </w:r>
    </w:p>
    <w:p w14:paraId="0F4A8D7B" w14:textId="77777777" w:rsidR="007F1313" w:rsidRPr="00867CF7" w:rsidRDefault="007F1313" w:rsidP="007F1313">
      <w:pPr>
        <w:pStyle w:val="PL"/>
        <w:rPr>
          <w:snapToGrid w:val="0"/>
        </w:rPr>
      </w:pPr>
      <w:r w:rsidRPr="00867CF7">
        <w:rPr>
          <w:snapToGrid w:val="0"/>
        </w:rPr>
        <w:t>-- **************************************************************</w:t>
      </w:r>
    </w:p>
    <w:p w14:paraId="3A22510B" w14:textId="77777777" w:rsidR="007F1313" w:rsidRPr="00867CF7" w:rsidRDefault="007F1313" w:rsidP="007F1313">
      <w:pPr>
        <w:pStyle w:val="PL"/>
      </w:pPr>
    </w:p>
    <w:p w14:paraId="518BF706" w14:textId="77777777" w:rsidR="007F1313" w:rsidRPr="00867CF7" w:rsidRDefault="007F1313" w:rsidP="007F1313">
      <w:pPr>
        <w:pStyle w:val="PL"/>
        <w:rPr>
          <w:snapToGrid w:val="0"/>
        </w:rPr>
      </w:pPr>
      <w:r w:rsidRPr="00867CF7">
        <w:rPr>
          <w:snapToGrid w:val="0"/>
        </w:rPr>
        <w:t>IAB</w:t>
      </w:r>
      <w:r w:rsidRPr="00867CF7">
        <w:rPr>
          <w:snapToGrid w:val="0"/>
          <w:lang w:val="en-US"/>
        </w:rPr>
        <w:t>ResourceCoordination</w:t>
      </w:r>
      <w:r w:rsidRPr="00867CF7">
        <w:rPr>
          <w:snapToGrid w:val="0"/>
        </w:rPr>
        <w:t>Response ::= SEQUENCE {</w:t>
      </w:r>
    </w:p>
    <w:p w14:paraId="01908DD4" w14:textId="77777777" w:rsidR="007F1313" w:rsidRPr="00867CF7" w:rsidRDefault="007F1313" w:rsidP="007F1313">
      <w:pPr>
        <w:pStyle w:val="PL"/>
        <w:rPr>
          <w:snapToGrid w:val="0"/>
        </w:rPr>
      </w:pPr>
      <w:r w:rsidRPr="00867CF7">
        <w:rPr>
          <w:snapToGrid w:val="0"/>
        </w:rPr>
        <w:tab/>
        <w:t>protocolIEs</w:t>
      </w:r>
      <w:r w:rsidRPr="00867CF7">
        <w:rPr>
          <w:snapToGrid w:val="0"/>
        </w:rPr>
        <w:tab/>
      </w:r>
      <w:r w:rsidRPr="00867CF7">
        <w:rPr>
          <w:snapToGrid w:val="0"/>
        </w:rPr>
        <w:tab/>
      </w:r>
      <w:r w:rsidRPr="00867CF7">
        <w:rPr>
          <w:snapToGrid w:val="0"/>
        </w:rPr>
        <w:tab/>
        <w:t>ProtocolIE-Container</w:t>
      </w:r>
      <w:r w:rsidRPr="00867CF7">
        <w:rPr>
          <w:snapToGrid w:val="0"/>
        </w:rPr>
        <w:tab/>
        <w:t>{{ IAB</w:t>
      </w:r>
      <w:r w:rsidRPr="00867CF7">
        <w:rPr>
          <w:snapToGrid w:val="0"/>
          <w:lang w:val="en-US"/>
        </w:rPr>
        <w:t>ResourceCoordination</w:t>
      </w:r>
      <w:r w:rsidRPr="00867CF7">
        <w:rPr>
          <w:snapToGrid w:val="0"/>
        </w:rPr>
        <w:t>Response-IEs}},</w:t>
      </w:r>
    </w:p>
    <w:p w14:paraId="219DC008" w14:textId="77777777" w:rsidR="007F1313" w:rsidRPr="00867CF7" w:rsidRDefault="007F1313" w:rsidP="007F1313">
      <w:pPr>
        <w:pStyle w:val="PL"/>
        <w:rPr>
          <w:snapToGrid w:val="0"/>
        </w:rPr>
      </w:pPr>
      <w:r w:rsidRPr="00867CF7">
        <w:rPr>
          <w:snapToGrid w:val="0"/>
        </w:rPr>
        <w:tab/>
        <w:t>...</w:t>
      </w:r>
    </w:p>
    <w:p w14:paraId="3BDCA75C" w14:textId="77777777" w:rsidR="007F1313" w:rsidRPr="00867CF7" w:rsidRDefault="007F1313" w:rsidP="007F1313">
      <w:pPr>
        <w:pStyle w:val="PL"/>
        <w:rPr>
          <w:snapToGrid w:val="0"/>
        </w:rPr>
      </w:pPr>
      <w:r w:rsidRPr="00867CF7">
        <w:rPr>
          <w:snapToGrid w:val="0"/>
        </w:rPr>
        <w:t>}</w:t>
      </w:r>
    </w:p>
    <w:p w14:paraId="1B0D3919" w14:textId="77777777" w:rsidR="007F1313" w:rsidRPr="00867CF7" w:rsidRDefault="007F1313" w:rsidP="007F1313">
      <w:pPr>
        <w:pStyle w:val="PL"/>
        <w:rPr>
          <w:snapToGrid w:val="0"/>
        </w:rPr>
      </w:pPr>
    </w:p>
    <w:p w14:paraId="65542695" w14:textId="77777777" w:rsidR="007F1313" w:rsidRPr="00867CF7" w:rsidRDefault="007F1313" w:rsidP="007F1313">
      <w:pPr>
        <w:pStyle w:val="PL"/>
        <w:rPr>
          <w:snapToGrid w:val="0"/>
        </w:rPr>
      </w:pPr>
      <w:r w:rsidRPr="00867CF7">
        <w:rPr>
          <w:snapToGrid w:val="0"/>
        </w:rPr>
        <w:t>IAB</w:t>
      </w:r>
      <w:r w:rsidRPr="00867CF7">
        <w:rPr>
          <w:snapToGrid w:val="0"/>
          <w:lang w:val="en-US"/>
        </w:rPr>
        <w:t>ResourceCoordination</w:t>
      </w:r>
      <w:r w:rsidRPr="00867CF7">
        <w:rPr>
          <w:snapToGrid w:val="0"/>
        </w:rPr>
        <w:t>Re</w:t>
      </w:r>
      <w:r w:rsidRPr="00867CF7">
        <w:rPr>
          <w:snapToGrid w:val="0"/>
          <w:lang w:val="en-US"/>
        </w:rPr>
        <w:t>sponse</w:t>
      </w:r>
      <w:r w:rsidRPr="00867CF7">
        <w:rPr>
          <w:snapToGrid w:val="0"/>
        </w:rPr>
        <w:t>-IEs XNAP-PROTOCOL-IES ::= {</w:t>
      </w:r>
    </w:p>
    <w:p w14:paraId="68590C4D" w14:textId="77777777" w:rsidR="007F1313" w:rsidRPr="00867CF7" w:rsidRDefault="007F1313" w:rsidP="007F1313">
      <w:pPr>
        <w:pStyle w:val="PL"/>
      </w:pPr>
      <w:r w:rsidRPr="00867CF7">
        <w:tab/>
        <w:t>{ ID id-F1-Terminating-</w:t>
      </w:r>
      <w:bookmarkStart w:id="5081" w:name="MCCQCTEMPBM_00000243"/>
      <w:r>
        <w:rPr>
          <w:rFonts w:cs="Courier New" w:hint="eastAsia"/>
          <w:snapToGrid w:val="0"/>
          <w:szCs w:val="16"/>
          <w:lang w:val="en-US" w:eastAsia="zh-CN"/>
        </w:rPr>
        <w:t>IAB-</w:t>
      </w:r>
      <w:bookmarkEnd w:id="5081"/>
      <w:r w:rsidRPr="00867CF7">
        <w:t>DonorUEXnAPID</w:t>
      </w:r>
      <w:r w:rsidRPr="00867CF7">
        <w:tab/>
      </w:r>
      <w:r w:rsidRPr="00867CF7">
        <w:tab/>
        <w:t>CRITICALITY reject</w:t>
      </w:r>
      <w:r w:rsidRPr="00867CF7">
        <w:tab/>
      </w:r>
      <w:r w:rsidRPr="00867CF7">
        <w:tab/>
        <w:t>TYPE NG-RANnodeUEXnAPID</w:t>
      </w:r>
      <w:r w:rsidRPr="00867CF7">
        <w:tab/>
      </w:r>
      <w:r w:rsidRPr="00867CF7">
        <w:tab/>
      </w:r>
      <w:r w:rsidRPr="00867CF7">
        <w:tab/>
      </w:r>
      <w:r w:rsidRPr="00867CF7">
        <w:tab/>
      </w:r>
      <w:r w:rsidRPr="00867CF7">
        <w:tab/>
        <w:t>PRESENCE mandatory}|</w:t>
      </w:r>
    </w:p>
    <w:p w14:paraId="3B39CE93" w14:textId="77777777" w:rsidR="007F1313" w:rsidRPr="00867CF7" w:rsidRDefault="007F1313" w:rsidP="007F1313">
      <w:pPr>
        <w:pStyle w:val="PL"/>
        <w:rPr>
          <w:lang w:val="en-US"/>
        </w:rPr>
      </w:pPr>
      <w:r w:rsidRPr="00867CF7">
        <w:rPr>
          <w:snapToGrid w:val="0"/>
        </w:rPr>
        <w:tab/>
        <w:t>{ ID id-</w:t>
      </w:r>
      <w:r w:rsidRPr="00867CF7">
        <w:rPr>
          <w:lang w:val="en-US"/>
        </w:rPr>
        <w:t>nonF1-Terminating</w:t>
      </w:r>
      <w:r w:rsidRPr="00867CF7">
        <w:t>-</w:t>
      </w:r>
      <w:bookmarkStart w:id="5082" w:name="MCCQCTEMPBM_00000244"/>
      <w:r>
        <w:rPr>
          <w:rFonts w:cs="Courier New" w:hint="eastAsia"/>
          <w:snapToGrid w:val="0"/>
          <w:szCs w:val="16"/>
          <w:lang w:val="en-US" w:eastAsia="zh-CN"/>
        </w:rPr>
        <w:t>IAB-</w:t>
      </w:r>
      <w:bookmarkEnd w:id="5082"/>
      <w:r w:rsidRPr="00867CF7">
        <w:t>Donor</w:t>
      </w:r>
      <w:r w:rsidRPr="00867CF7">
        <w:rPr>
          <w:lang w:eastAsia="ja-JP"/>
        </w:rPr>
        <w:t>UEXnAPID</w:t>
      </w:r>
      <w:r w:rsidRPr="00867CF7">
        <w:rPr>
          <w:snapToGrid w:val="0"/>
        </w:rPr>
        <w:tab/>
      </w:r>
      <w:r w:rsidRPr="00867CF7">
        <w:rPr>
          <w:snapToGrid w:val="0"/>
        </w:rPr>
        <w:tab/>
        <w:t>CRITICALITY reject</w:t>
      </w:r>
      <w:r w:rsidRPr="00867CF7">
        <w:rPr>
          <w:snapToGrid w:val="0"/>
        </w:rPr>
        <w:tab/>
      </w:r>
      <w:r w:rsidRPr="00867CF7">
        <w:rPr>
          <w:snapToGrid w:val="0"/>
        </w:rPr>
        <w:tab/>
        <w:t xml:space="preserve">TYPE </w:t>
      </w:r>
      <w:r w:rsidRPr="00867CF7">
        <w:rPr>
          <w:lang w:eastAsia="ja-JP"/>
        </w:rPr>
        <w:t>NG-RANnodeUEXnAPID</w:t>
      </w:r>
      <w:r w:rsidRPr="00867CF7">
        <w:tab/>
      </w:r>
      <w:r w:rsidRPr="00867CF7">
        <w:tab/>
      </w:r>
      <w:r w:rsidRPr="00867CF7">
        <w:tab/>
      </w:r>
      <w:r w:rsidRPr="00867CF7">
        <w:rPr>
          <w:snapToGrid w:val="0"/>
        </w:rPr>
        <w:tab/>
      </w:r>
      <w:r w:rsidRPr="00867CF7">
        <w:rPr>
          <w:snapToGrid w:val="0"/>
        </w:rPr>
        <w:tab/>
        <w:t>PRESENCE mandatory}|</w:t>
      </w:r>
    </w:p>
    <w:p w14:paraId="33B6A6C2" w14:textId="77777777" w:rsidR="007F1313" w:rsidRPr="00867CF7" w:rsidRDefault="007F1313" w:rsidP="007F1313">
      <w:pPr>
        <w:pStyle w:val="PL"/>
        <w:rPr>
          <w:lang w:val="en-US"/>
        </w:rPr>
      </w:pPr>
      <w:r w:rsidRPr="00867CF7">
        <w:tab/>
      </w:r>
      <w:r w:rsidRPr="00867CF7">
        <w:rPr>
          <w:lang w:val="en-US"/>
        </w:rPr>
        <w:t>{ ID id-BoundaryNodeCellsList</w:t>
      </w:r>
      <w:r w:rsidRPr="00867CF7">
        <w:rPr>
          <w:lang w:val="en-US"/>
        </w:rPr>
        <w:tab/>
      </w:r>
      <w:r w:rsidRPr="00867CF7">
        <w:rPr>
          <w:lang w:val="en-US"/>
        </w:rPr>
        <w:tab/>
      </w:r>
      <w:r w:rsidRPr="00867CF7">
        <w:rPr>
          <w:lang w:val="en-US"/>
        </w:rPr>
        <w:tab/>
      </w:r>
      <w:r w:rsidRPr="00867CF7">
        <w:rPr>
          <w:lang w:val="en-US"/>
        </w:rPr>
        <w:tab/>
      </w:r>
      <w:r>
        <w:rPr>
          <w:lang w:val="en-US"/>
        </w:rPr>
        <w:tab/>
      </w:r>
      <w:r w:rsidRPr="00867CF7">
        <w:rPr>
          <w:lang w:val="en-US"/>
        </w:rPr>
        <w:t>CRITICALITY reject</w:t>
      </w:r>
      <w:r w:rsidRPr="00867CF7">
        <w:rPr>
          <w:lang w:val="en-US"/>
        </w:rPr>
        <w:tab/>
      </w:r>
      <w:r w:rsidRPr="00867CF7">
        <w:rPr>
          <w:lang w:val="en-US"/>
        </w:rPr>
        <w:tab/>
        <w:t>TYPE BoundaryNodeCellsList</w:t>
      </w:r>
      <w:r w:rsidRPr="00867CF7">
        <w:rPr>
          <w:lang w:val="en-US"/>
        </w:rPr>
        <w:tab/>
      </w:r>
      <w:r w:rsidRPr="00867CF7">
        <w:rPr>
          <w:lang w:val="en-US"/>
        </w:rPr>
        <w:tab/>
      </w:r>
      <w:r w:rsidRPr="00867CF7">
        <w:rPr>
          <w:lang w:val="en-US"/>
        </w:rPr>
        <w:tab/>
      </w:r>
      <w:r>
        <w:rPr>
          <w:lang w:val="en-US"/>
        </w:rPr>
        <w:tab/>
      </w:r>
      <w:r w:rsidRPr="00867CF7">
        <w:rPr>
          <w:lang w:val="en-US"/>
        </w:rPr>
        <w:t>PRESENCE optional }|</w:t>
      </w:r>
    </w:p>
    <w:p w14:paraId="012833A7" w14:textId="77777777" w:rsidR="007F1313" w:rsidRPr="00867CF7" w:rsidRDefault="007F1313" w:rsidP="007F1313">
      <w:pPr>
        <w:pStyle w:val="PL"/>
        <w:rPr>
          <w:lang w:val="en-US"/>
        </w:rPr>
      </w:pPr>
      <w:r w:rsidRPr="00867CF7">
        <w:rPr>
          <w:snapToGrid w:val="0"/>
        </w:rPr>
        <w:tab/>
      </w:r>
      <w:r w:rsidRPr="00867CF7">
        <w:rPr>
          <w:lang w:val="en-US"/>
        </w:rPr>
        <w:t>{ ID id-ParentNodeCellsList</w:t>
      </w:r>
      <w:r w:rsidRPr="00867CF7">
        <w:rPr>
          <w:lang w:val="en-US"/>
        </w:rPr>
        <w:tab/>
      </w:r>
      <w:r w:rsidRPr="00867CF7">
        <w:rPr>
          <w:lang w:val="en-US"/>
        </w:rPr>
        <w:tab/>
      </w:r>
      <w:r w:rsidRPr="00867CF7">
        <w:rPr>
          <w:lang w:val="en-US"/>
        </w:rPr>
        <w:tab/>
      </w:r>
      <w:r w:rsidRPr="00867CF7">
        <w:rPr>
          <w:lang w:val="en-US"/>
        </w:rPr>
        <w:tab/>
      </w:r>
      <w:r>
        <w:rPr>
          <w:lang w:val="en-US"/>
        </w:rPr>
        <w:tab/>
      </w:r>
      <w:r>
        <w:rPr>
          <w:lang w:val="en-US"/>
        </w:rPr>
        <w:tab/>
      </w:r>
      <w:r w:rsidRPr="00867CF7">
        <w:rPr>
          <w:lang w:val="en-US"/>
        </w:rPr>
        <w:t>CRITICALITY reject</w:t>
      </w:r>
      <w:r w:rsidRPr="00867CF7">
        <w:rPr>
          <w:lang w:val="en-US"/>
        </w:rPr>
        <w:tab/>
      </w:r>
      <w:r w:rsidRPr="00867CF7">
        <w:rPr>
          <w:lang w:val="en-US"/>
        </w:rPr>
        <w:tab/>
        <w:t>TYPE ParentNodeCellsList</w:t>
      </w:r>
      <w:r w:rsidRPr="00867CF7">
        <w:rPr>
          <w:lang w:val="en-US"/>
        </w:rPr>
        <w:tab/>
      </w:r>
      <w:r w:rsidRPr="00867CF7">
        <w:rPr>
          <w:lang w:val="en-US"/>
        </w:rPr>
        <w:tab/>
      </w:r>
      <w:r w:rsidRPr="00867CF7">
        <w:rPr>
          <w:lang w:val="en-US"/>
        </w:rPr>
        <w:tab/>
      </w:r>
      <w:r>
        <w:rPr>
          <w:lang w:val="en-US"/>
        </w:rPr>
        <w:tab/>
      </w:r>
      <w:r>
        <w:rPr>
          <w:lang w:val="en-US"/>
        </w:rPr>
        <w:tab/>
      </w:r>
      <w:r w:rsidRPr="00867CF7">
        <w:rPr>
          <w:lang w:val="en-US"/>
        </w:rPr>
        <w:t>PRESENCE optional },</w:t>
      </w:r>
    </w:p>
    <w:p w14:paraId="7E52329B" w14:textId="77777777" w:rsidR="007F1313" w:rsidRPr="00867CF7" w:rsidRDefault="007F1313" w:rsidP="007F1313">
      <w:pPr>
        <w:pStyle w:val="PL"/>
        <w:rPr>
          <w:snapToGrid w:val="0"/>
        </w:rPr>
      </w:pPr>
      <w:r w:rsidRPr="00867CF7">
        <w:rPr>
          <w:snapToGrid w:val="0"/>
        </w:rPr>
        <w:tab/>
        <w:t>...</w:t>
      </w:r>
    </w:p>
    <w:p w14:paraId="326C5334" w14:textId="77777777" w:rsidR="007F1313" w:rsidRDefault="007F1313" w:rsidP="007F1313">
      <w:pPr>
        <w:pStyle w:val="PL"/>
        <w:rPr>
          <w:snapToGrid w:val="0"/>
        </w:rPr>
      </w:pPr>
      <w:r w:rsidRPr="00867CF7">
        <w:rPr>
          <w:snapToGrid w:val="0"/>
        </w:rPr>
        <w:t>}</w:t>
      </w:r>
    </w:p>
    <w:p w14:paraId="00C0D0AE" w14:textId="77777777" w:rsidR="007F1313" w:rsidRPr="00867CF7" w:rsidRDefault="007F1313" w:rsidP="007F1313">
      <w:pPr>
        <w:pStyle w:val="PL"/>
        <w:rPr>
          <w:snapToGrid w:val="0"/>
        </w:rPr>
      </w:pPr>
    </w:p>
    <w:p w14:paraId="00124E13" w14:textId="77777777" w:rsidR="007F1313" w:rsidRDefault="007F1313" w:rsidP="007F1313">
      <w:pPr>
        <w:pStyle w:val="PL"/>
        <w:rPr>
          <w:snapToGrid w:val="0"/>
        </w:rPr>
      </w:pPr>
      <w:r>
        <w:rPr>
          <w:snapToGrid w:val="0"/>
        </w:rPr>
        <w:t>-- **************************************************************</w:t>
      </w:r>
    </w:p>
    <w:p w14:paraId="5949DE7B" w14:textId="77777777" w:rsidR="007F1313" w:rsidRDefault="007F1313" w:rsidP="007F1313">
      <w:pPr>
        <w:pStyle w:val="PL"/>
        <w:rPr>
          <w:snapToGrid w:val="0"/>
        </w:rPr>
      </w:pPr>
      <w:r>
        <w:rPr>
          <w:snapToGrid w:val="0"/>
        </w:rPr>
        <w:t>--</w:t>
      </w:r>
    </w:p>
    <w:p w14:paraId="01E90723" w14:textId="77777777" w:rsidR="007F1313" w:rsidRDefault="007F1313" w:rsidP="007F1313">
      <w:pPr>
        <w:pStyle w:val="PL"/>
        <w:outlineLvl w:val="3"/>
        <w:rPr>
          <w:snapToGrid w:val="0"/>
        </w:rPr>
      </w:pPr>
      <w:r>
        <w:rPr>
          <w:snapToGrid w:val="0"/>
        </w:rPr>
        <w:t>-- CONDITIONAL PSCELL CHANGE CANCEL</w:t>
      </w:r>
    </w:p>
    <w:p w14:paraId="63C38D00" w14:textId="77777777" w:rsidR="007F1313" w:rsidRDefault="007F1313" w:rsidP="007F1313">
      <w:pPr>
        <w:pStyle w:val="PL"/>
        <w:rPr>
          <w:snapToGrid w:val="0"/>
        </w:rPr>
      </w:pPr>
      <w:r>
        <w:rPr>
          <w:snapToGrid w:val="0"/>
        </w:rPr>
        <w:t>--</w:t>
      </w:r>
    </w:p>
    <w:p w14:paraId="60051730" w14:textId="77777777" w:rsidR="007F1313" w:rsidRDefault="007F1313" w:rsidP="007F1313">
      <w:pPr>
        <w:pStyle w:val="PL"/>
        <w:rPr>
          <w:snapToGrid w:val="0"/>
        </w:rPr>
      </w:pPr>
      <w:r>
        <w:rPr>
          <w:snapToGrid w:val="0"/>
        </w:rPr>
        <w:t>-- **************************************************************</w:t>
      </w:r>
    </w:p>
    <w:p w14:paraId="3E576348" w14:textId="77777777" w:rsidR="007F1313" w:rsidRDefault="007F1313" w:rsidP="007F1313">
      <w:pPr>
        <w:pStyle w:val="PL"/>
        <w:rPr>
          <w:snapToGrid w:val="0"/>
        </w:rPr>
      </w:pPr>
    </w:p>
    <w:p w14:paraId="398888A3" w14:textId="77777777" w:rsidR="007F1313" w:rsidRDefault="007F1313" w:rsidP="007F1313">
      <w:pPr>
        <w:pStyle w:val="PL"/>
        <w:rPr>
          <w:snapToGrid w:val="0"/>
        </w:rPr>
      </w:pPr>
      <w:r>
        <w:rPr>
          <w:snapToGrid w:val="0"/>
        </w:rPr>
        <w:t>CPCCancel ::= SEQUENCE {</w:t>
      </w:r>
    </w:p>
    <w:p w14:paraId="45EEB9FE" w14:textId="77777777" w:rsidR="007F1313" w:rsidRDefault="007F1313" w:rsidP="007F1313">
      <w:pPr>
        <w:pStyle w:val="PL"/>
        <w:rPr>
          <w:snapToGrid w:val="0"/>
        </w:rPr>
      </w:pPr>
      <w:r>
        <w:rPr>
          <w:snapToGrid w:val="0"/>
        </w:rPr>
        <w:tab/>
        <w:t>protocolIEs</w:t>
      </w:r>
      <w:r>
        <w:rPr>
          <w:snapToGrid w:val="0"/>
        </w:rPr>
        <w:tab/>
      </w:r>
      <w:r>
        <w:rPr>
          <w:snapToGrid w:val="0"/>
        </w:rPr>
        <w:tab/>
      </w:r>
      <w:r>
        <w:rPr>
          <w:snapToGrid w:val="0"/>
        </w:rPr>
        <w:tab/>
        <w:t>ProtocolIE-Container</w:t>
      </w:r>
      <w:r>
        <w:rPr>
          <w:snapToGrid w:val="0"/>
        </w:rPr>
        <w:tab/>
        <w:t>{{</w:t>
      </w:r>
      <w:r w:rsidRPr="003B1447">
        <w:rPr>
          <w:snapToGrid w:val="0"/>
        </w:rPr>
        <w:t xml:space="preserve"> </w:t>
      </w:r>
      <w:r>
        <w:rPr>
          <w:snapToGrid w:val="0"/>
        </w:rPr>
        <w:t>CPCCancel-IEs}},</w:t>
      </w:r>
    </w:p>
    <w:p w14:paraId="72622AE0" w14:textId="77777777" w:rsidR="007F1313" w:rsidRDefault="007F1313" w:rsidP="007F1313">
      <w:pPr>
        <w:pStyle w:val="PL"/>
        <w:rPr>
          <w:snapToGrid w:val="0"/>
        </w:rPr>
      </w:pPr>
      <w:r>
        <w:rPr>
          <w:snapToGrid w:val="0"/>
        </w:rPr>
        <w:tab/>
        <w:t>...</w:t>
      </w:r>
    </w:p>
    <w:p w14:paraId="3B13B8E7" w14:textId="77777777" w:rsidR="007F1313" w:rsidRDefault="007F1313" w:rsidP="007F1313">
      <w:pPr>
        <w:pStyle w:val="PL"/>
        <w:rPr>
          <w:snapToGrid w:val="0"/>
        </w:rPr>
      </w:pPr>
      <w:r>
        <w:rPr>
          <w:snapToGrid w:val="0"/>
        </w:rPr>
        <w:t>}</w:t>
      </w:r>
    </w:p>
    <w:p w14:paraId="7EA9548D" w14:textId="77777777" w:rsidR="007F1313" w:rsidRDefault="007F1313" w:rsidP="007F1313">
      <w:pPr>
        <w:pStyle w:val="PL"/>
        <w:rPr>
          <w:snapToGrid w:val="0"/>
        </w:rPr>
      </w:pPr>
      <w:r>
        <w:rPr>
          <w:snapToGrid w:val="0"/>
        </w:rPr>
        <w:t>CPCCancel-IEs XNAP-PROTOCOL-IES ::= {</w:t>
      </w:r>
    </w:p>
    <w:p w14:paraId="411D8EDF" w14:textId="77777777" w:rsidR="007F1313" w:rsidRPr="00FD0425" w:rsidRDefault="007F1313" w:rsidP="007F1313">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5FEDF59" w14:textId="77777777" w:rsidR="007F1313" w:rsidRDefault="007F1313" w:rsidP="007F1313">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DCB271C" w14:textId="77777777" w:rsidR="007F1313" w:rsidRDefault="007F1313" w:rsidP="007F1313">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 xml:space="preserve">PRESENCE </w:t>
      </w:r>
      <w:r>
        <w:rPr>
          <w:snapToGrid w:val="0"/>
        </w:rPr>
        <w:t xml:space="preserve">optional </w:t>
      </w:r>
      <w:r w:rsidRPr="00FD0425">
        <w:rPr>
          <w:snapToGrid w:val="0"/>
        </w:rPr>
        <w:t>}|</w:t>
      </w:r>
    </w:p>
    <w:p w14:paraId="35A8257B" w14:textId="77777777" w:rsidR="007F1313" w:rsidRPr="00FD0425" w:rsidRDefault="007F1313" w:rsidP="007F1313">
      <w:pPr>
        <w:pStyle w:val="PL"/>
        <w:rPr>
          <w:snapToGrid w:val="0"/>
        </w:rPr>
      </w:pPr>
      <w:r w:rsidRPr="00FD0425">
        <w:rPr>
          <w:snapToGrid w:val="0"/>
        </w:rPr>
        <w:tab/>
        <w:t>{ ID id-target-S-NG-RANnodeID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Pr>
          <w:snapToGrid w:val="0"/>
        </w:rPr>
        <w:t>,</w:t>
      </w:r>
    </w:p>
    <w:p w14:paraId="0EB29E07" w14:textId="77777777" w:rsidR="007F1313" w:rsidRDefault="007F1313" w:rsidP="007F1313">
      <w:pPr>
        <w:pStyle w:val="PL"/>
        <w:rPr>
          <w:snapToGrid w:val="0"/>
        </w:rPr>
      </w:pPr>
      <w:r>
        <w:rPr>
          <w:snapToGrid w:val="0"/>
        </w:rPr>
        <w:tab/>
        <w:t>...</w:t>
      </w:r>
    </w:p>
    <w:p w14:paraId="75652AD0" w14:textId="77777777" w:rsidR="007F1313" w:rsidRDefault="007F1313" w:rsidP="007F1313">
      <w:pPr>
        <w:pStyle w:val="PL"/>
        <w:rPr>
          <w:snapToGrid w:val="0"/>
        </w:rPr>
      </w:pPr>
      <w:r>
        <w:rPr>
          <w:snapToGrid w:val="0"/>
        </w:rPr>
        <w:t>}</w:t>
      </w:r>
    </w:p>
    <w:p w14:paraId="45285736" w14:textId="77777777" w:rsidR="007F1313" w:rsidRDefault="007F1313" w:rsidP="007F1313">
      <w:pPr>
        <w:pStyle w:val="PL"/>
        <w:rPr>
          <w:snapToGrid w:val="0"/>
        </w:rPr>
      </w:pPr>
    </w:p>
    <w:p w14:paraId="37A690F4" w14:textId="77777777" w:rsidR="007F1313" w:rsidRDefault="007F1313" w:rsidP="007F1313">
      <w:pPr>
        <w:pStyle w:val="PL"/>
        <w:rPr>
          <w:snapToGrid w:val="0"/>
        </w:rPr>
      </w:pPr>
      <w:r>
        <w:rPr>
          <w:snapToGrid w:val="0"/>
        </w:rPr>
        <w:t>-- **************************************************************</w:t>
      </w:r>
    </w:p>
    <w:p w14:paraId="0C13AE6B" w14:textId="77777777" w:rsidR="007F1313" w:rsidRDefault="007F1313" w:rsidP="007F1313">
      <w:pPr>
        <w:pStyle w:val="PL"/>
        <w:rPr>
          <w:snapToGrid w:val="0"/>
        </w:rPr>
      </w:pPr>
      <w:r>
        <w:rPr>
          <w:snapToGrid w:val="0"/>
        </w:rPr>
        <w:t>--</w:t>
      </w:r>
    </w:p>
    <w:p w14:paraId="6A17072D" w14:textId="77777777" w:rsidR="007F1313" w:rsidRDefault="007F1313" w:rsidP="007F1313">
      <w:pPr>
        <w:pStyle w:val="PL"/>
        <w:outlineLvl w:val="3"/>
        <w:rPr>
          <w:snapToGrid w:val="0"/>
        </w:rPr>
      </w:pPr>
      <w:r>
        <w:rPr>
          <w:snapToGrid w:val="0"/>
        </w:rPr>
        <w:t>-- PARTIAL UE CONTEXT TRANSFER</w:t>
      </w:r>
    </w:p>
    <w:p w14:paraId="107B2E0E" w14:textId="77777777" w:rsidR="007F1313" w:rsidRDefault="007F1313" w:rsidP="007F1313">
      <w:pPr>
        <w:pStyle w:val="PL"/>
        <w:rPr>
          <w:snapToGrid w:val="0"/>
        </w:rPr>
      </w:pPr>
      <w:r>
        <w:rPr>
          <w:snapToGrid w:val="0"/>
        </w:rPr>
        <w:t>--</w:t>
      </w:r>
    </w:p>
    <w:p w14:paraId="60A2875B" w14:textId="77777777" w:rsidR="007F1313" w:rsidRDefault="007F1313" w:rsidP="007F1313">
      <w:pPr>
        <w:pStyle w:val="PL"/>
        <w:rPr>
          <w:snapToGrid w:val="0"/>
        </w:rPr>
      </w:pPr>
      <w:r>
        <w:rPr>
          <w:snapToGrid w:val="0"/>
        </w:rPr>
        <w:t>-- **************************************************************</w:t>
      </w:r>
    </w:p>
    <w:p w14:paraId="562F97B5" w14:textId="77777777" w:rsidR="007F1313" w:rsidRPr="00FD0425" w:rsidRDefault="007F1313" w:rsidP="007F1313">
      <w:pPr>
        <w:pStyle w:val="PL"/>
        <w:rPr>
          <w:snapToGrid w:val="0"/>
        </w:rPr>
      </w:pPr>
      <w:r>
        <w:rPr>
          <w:snapToGrid w:val="0"/>
        </w:rPr>
        <w:t>PartialUEContextTransfer</w:t>
      </w:r>
      <w:r w:rsidRPr="00FD0425">
        <w:rPr>
          <w:snapToGrid w:val="0"/>
        </w:rPr>
        <w:t xml:space="preserve"> ::= SEQUENCE {</w:t>
      </w:r>
    </w:p>
    <w:p w14:paraId="7ADBD8EF" w14:textId="77777777" w:rsidR="007F1313" w:rsidRPr="00FD0425" w:rsidRDefault="007F1313" w:rsidP="007F1313">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w:t>
      </w:r>
      <w:r w:rsidRPr="00BB3483">
        <w:rPr>
          <w:snapToGrid w:val="0"/>
        </w:rPr>
        <w:t xml:space="preserve"> </w:t>
      </w:r>
      <w:r>
        <w:rPr>
          <w:snapToGrid w:val="0"/>
        </w:rPr>
        <w:t>PartialUEContextTransfer</w:t>
      </w:r>
      <w:r w:rsidRPr="00FD0425">
        <w:rPr>
          <w:snapToGrid w:val="0"/>
        </w:rPr>
        <w:t>-IEs}},</w:t>
      </w:r>
    </w:p>
    <w:p w14:paraId="5F1E5563" w14:textId="77777777" w:rsidR="007F1313" w:rsidRPr="00FD0425" w:rsidRDefault="007F1313" w:rsidP="007F1313">
      <w:pPr>
        <w:pStyle w:val="PL"/>
        <w:rPr>
          <w:snapToGrid w:val="0"/>
        </w:rPr>
      </w:pPr>
      <w:r w:rsidRPr="00FD0425">
        <w:rPr>
          <w:snapToGrid w:val="0"/>
        </w:rPr>
        <w:tab/>
        <w:t>...</w:t>
      </w:r>
    </w:p>
    <w:p w14:paraId="29BEADE1" w14:textId="77777777" w:rsidR="007F1313" w:rsidRPr="00FD0425" w:rsidRDefault="007F1313" w:rsidP="007F1313">
      <w:pPr>
        <w:pStyle w:val="PL"/>
        <w:rPr>
          <w:snapToGrid w:val="0"/>
        </w:rPr>
      </w:pPr>
      <w:r w:rsidRPr="00FD0425">
        <w:rPr>
          <w:snapToGrid w:val="0"/>
        </w:rPr>
        <w:t>}</w:t>
      </w:r>
    </w:p>
    <w:p w14:paraId="13214E55" w14:textId="77777777" w:rsidR="007F1313" w:rsidRPr="00FD0425" w:rsidRDefault="007F1313" w:rsidP="007F1313">
      <w:pPr>
        <w:pStyle w:val="PL"/>
        <w:rPr>
          <w:snapToGrid w:val="0"/>
        </w:rPr>
      </w:pPr>
    </w:p>
    <w:p w14:paraId="7FC6D231" w14:textId="77777777" w:rsidR="007F1313" w:rsidRPr="00FD0425" w:rsidRDefault="007F1313" w:rsidP="007F1313">
      <w:pPr>
        <w:pStyle w:val="PL"/>
        <w:rPr>
          <w:snapToGrid w:val="0"/>
        </w:rPr>
      </w:pPr>
      <w:r>
        <w:rPr>
          <w:snapToGrid w:val="0"/>
        </w:rPr>
        <w:t>PartialUEContextTransfer</w:t>
      </w:r>
      <w:r w:rsidRPr="00FD0425">
        <w:rPr>
          <w:snapToGrid w:val="0"/>
        </w:rPr>
        <w:t>-IEs XNAP-PROTOCOL-IES ::= {</w:t>
      </w:r>
    </w:p>
    <w:p w14:paraId="097A8E4D" w14:textId="77777777" w:rsidR="007F1313" w:rsidRDefault="007F1313" w:rsidP="007F1313">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CRITICALITY </w:t>
      </w:r>
      <w:r>
        <w:rPr>
          <w:snapToGrid w:val="0"/>
        </w:rPr>
        <w:t>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DB1D40C" w14:textId="77777777" w:rsidR="007F1313" w:rsidRPr="00FD0425" w:rsidRDefault="007F1313" w:rsidP="007F1313">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A20B36A" w14:textId="77777777" w:rsidR="007F1313" w:rsidRDefault="007F1313" w:rsidP="007F1313">
      <w:pPr>
        <w:pStyle w:val="PL"/>
        <w:rPr>
          <w:snapToGrid w:val="0"/>
        </w:rPr>
      </w:pPr>
      <w:r w:rsidRPr="00FD0425">
        <w:tab/>
        <w:t>{ ID id-</w:t>
      </w:r>
      <w:r>
        <w:t>SDTPartialUEContextInfo</w:t>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t>SDTPartialUEContextInfo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Pr>
          <w:snapToGrid w:val="0"/>
        </w:rPr>
        <w:t>|</w:t>
      </w:r>
    </w:p>
    <w:p w14:paraId="038FC84C" w14:textId="77777777" w:rsidR="007F1313" w:rsidRPr="00FD0425" w:rsidRDefault="007F1313" w:rsidP="007F1313">
      <w:pPr>
        <w:pStyle w:val="PL"/>
        <w:rPr>
          <w:snapToGrid w:val="0"/>
        </w:rPr>
      </w:pPr>
      <w:r>
        <w:rPr>
          <w:snapToGrid w:val="0"/>
          <w:lang w:eastAsia="zh-CN"/>
        </w:rPr>
        <w:tab/>
      </w:r>
      <w:r w:rsidRPr="00946FDB">
        <w:rPr>
          <w:snapToGrid w:val="0"/>
          <w:lang w:val="en-US" w:eastAsia="zh-CN"/>
        </w:rPr>
        <w:t>{ ID id-</w:t>
      </w:r>
      <w:r w:rsidRPr="00946FDB">
        <w:rPr>
          <w:lang w:val="en-US"/>
        </w:rPr>
        <w:t>PosPartialUEContextInfo</w:t>
      </w:r>
      <w:r>
        <w:rPr>
          <w:lang w:val="en-US"/>
        </w:rPr>
        <w:tab/>
      </w:r>
      <w:r>
        <w:rPr>
          <w:lang w:val="en-US"/>
        </w:rPr>
        <w:tab/>
      </w:r>
      <w:r>
        <w:rPr>
          <w:lang w:val="en-US"/>
        </w:rPr>
        <w:tab/>
      </w:r>
      <w:r>
        <w:rPr>
          <w:lang w:val="en-US"/>
        </w:rPr>
        <w:tab/>
      </w:r>
      <w:r>
        <w:rPr>
          <w:lang w:val="en-US"/>
        </w:rPr>
        <w:tab/>
      </w:r>
      <w:r w:rsidRPr="00946FDB">
        <w:rPr>
          <w:snapToGrid w:val="0"/>
          <w:lang w:val="en-US" w:eastAsia="zh-CN"/>
        </w:rPr>
        <w:t>CRITICALITY ignore</w:t>
      </w:r>
      <w:r w:rsidRPr="00946FDB">
        <w:rPr>
          <w:snapToGrid w:val="0"/>
          <w:lang w:val="en-US" w:eastAsia="zh-CN"/>
        </w:rPr>
        <w:tab/>
      </w:r>
      <w:r>
        <w:rPr>
          <w:snapToGrid w:val="0"/>
          <w:lang w:val="en-US" w:eastAsia="zh-CN"/>
        </w:rPr>
        <w:tab/>
      </w:r>
      <w:r w:rsidRPr="00946FDB">
        <w:rPr>
          <w:snapToGrid w:val="0"/>
          <w:lang w:val="en-US" w:eastAsia="zh-CN"/>
        </w:rPr>
        <w:t xml:space="preserve">TYPE </w:t>
      </w:r>
      <w:r w:rsidRPr="00946FDB">
        <w:rPr>
          <w:lang w:val="en-US"/>
        </w:rPr>
        <w:t>PosPartialUEContextInfo</w:t>
      </w:r>
      <w:r w:rsidRPr="00946FDB">
        <w:rPr>
          <w:snapToGrid w:val="0"/>
          <w:lang w:val="en-US" w:eastAsia="zh-CN"/>
        </w:rPr>
        <w:tab/>
      </w:r>
      <w:r w:rsidRPr="00946FDB">
        <w:rPr>
          <w:snapToGrid w:val="0"/>
          <w:lang w:val="en-US" w:eastAsia="zh-CN"/>
        </w:rPr>
        <w:tab/>
      </w:r>
      <w:r w:rsidRPr="00946FDB">
        <w:rPr>
          <w:snapToGrid w:val="0"/>
          <w:lang w:val="en-US" w:eastAsia="zh-CN"/>
        </w:rPr>
        <w:tab/>
      </w:r>
      <w:r w:rsidRPr="00946FDB">
        <w:rPr>
          <w:snapToGrid w:val="0"/>
          <w:lang w:val="en-US" w:eastAsia="zh-CN"/>
        </w:rPr>
        <w:tab/>
      </w:r>
      <w:r>
        <w:rPr>
          <w:snapToGrid w:val="0"/>
          <w:lang w:val="en-US" w:eastAsia="zh-CN"/>
        </w:rPr>
        <w:tab/>
      </w:r>
      <w:r w:rsidRPr="00946FDB">
        <w:rPr>
          <w:snapToGrid w:val="0"/>
          <w:lang w:val="en-US" w:eastAsia="zh-CN"/>
        </w:rPr>
        <w:t>PRESENCE optional }</w:t>
      </w:r>
      <w:r w:rsidRPr="00FD0425">
        <w:rPr>
          <w:snapToGrid w:val="0"/>
        </w:rPr>
        <w:t>,</w:t>
      </w:r>
    </w:p>
    <w:p w14:paraId="3E03B678" w14:textId="77777777" w:rsidR="007F1313" w:rsidRPr="00FD0425" w:rsidRDefault="007F1313" w:rsidP="007F1313">
      <w:pPr>
        <w:pStyle w:val="PL"/>
        <w:rPr>
          <w:snapToGrid w:val="0"/>
        </w:rPr>
      </w:pPr>
      <w:r w:rsidRPr="00FD0425">
        <w:rPr>
          <w:snapToGrid w:val="0"/>
        </w:rPr>
        <w:tab/>
        <w:t>...</w:t>
      </w:r>
    </w:p>
    <w:p w14:paraId="2F7BEF8A" w14:textId="77777777" w:rsidR="007F1313" w:rsidRPr="00FD0425" w:rsidRDefault="007F1313" w:rsidP="007F1313">
      <w:pPr>
        <w:pStyle w:val="PL"/>
        <w:rPr>
          <w:snapToGrid w:val="0"/>
        </w:rPr>
      </w:pPr>
      <w:r w:rsidRPr="00FD0425">
        <w:rPr>
          <w:snapToGrid w:val="0"/>
        </w:rPr>
        <w:t>}</w:t>
      </w:r>
    </w:p>
    <w:p w14:paraId="40A141B9" w14:textId="77777777" w:rsidR="007F1313" w:rsidRDefault="007F1313" w:rsidP="007F1313">
      <w:pPr>
        <w:pStyle w:val="PL"/>
        <w:rPr>
          <w:snapToGrid w:val="0"/>
        </w:rPr>
      </w:pPr>
    </w:p>
    <w:p w14:paraId="05631FB7" w14:textId="77777777" w:rsidR="007F1313" w:rsidRDefault="007F1313" w:rsidP="007F1313">
      <w:pPr>
        <w:pStyle w:val="PL"/>
        <w:rPr>
          <w:snapToGrid w:val="0"/>
        </w:rPr>
      </w:pPr>
      <w:r>
        <w:rPr>
          <w:snapToGrid w:val="0"/>
        </w:rPr>
        <w:t>-- **************************************************************</w:t>
      </w:r>
    </w:p>
    <w:p w14:paraId="46C46A39" w14:textId="77777777" w:rsidR="007F1313" w:rsidRDefault="007F1313" w:rsidP="007F1313">
      <w:pPr>
        <w:pStyle w:val="PL"/>
        <w:rPr>
          <w:snapToGrid w:val="0"/>
        </w:rPr>
      </w:pPr>
      <w:r>
        <w:rPr>
          <w:snapToGrid w:val="0"/>
        </w:rPr>
        <w:t>--</w:t>
      </w:r>
    </w:p>
    <w:p w14:paraId="782BF621" w14:textId="77777777" w:rsidR="007F1313" w:rsidRDefault="007F1313" w:rsidP="007F1313">
      <w:pPr>
        <w:pStyle w:val="PL"/>
        <w:outlineLvl w:val="3"/>
        <w:rPr>
          <w:snapToGrid w:val="0"/>
        </w:rPr>
      </w:pPr>
      <w:r>
        <w:rPr>
          <w:snapToGrid w:val="0"/>
        </w:rPr>
        <w:t>-- PARTIAL UE CONTEXT TRANSFER ACKNOWLEDGE</w:t>
      </w:r>
    </w:p>
    <w:p w14:paraId="498E3FA2" w14:textId="77777777" w:rsidR="007F1313" w:rsidRDefault="007F1313" w:rsidP="007F1313">
      <w:pPr>
        <w:pStyle w:val="PL"/>
        <w:rPr>
          <w:snapToGrid w:val="0"/>
        </w:rPr>
      </w:pPr>
      <w:r>
        <w:rPr>
          <w:snapToGrid w:val="0"/>
        </w:rPr>
        <w:t>--</w:t>
      </w:r>
    </w:p>
    <w:p w14:paraId="712BF633" w14:textId="77777777" w:rsidR="007F1313" w:rsidRDefault="007F1313" w:rsidP="007F1313">
      <w:pPr>
        <w:pStyle w:val="PL"/>
        <w:rPr>
          <w:snapToGrid w:val="0"/>
        </w:rPr>
      </w:pPr>
      <w:r>
        <w:rPr>
          <w:snapToGrid w:val="0"/>
        </w:rPr>
        <w:t>-- **************************************************************</w:t>
      </w:r>
    </w:p>
    <w:p w14:paraId="3E910640" w14:textId="77777777" w:rsidR="007F1313" w:rsidRPr="00FD0425" w:rsidRDefault="007F1313" w:rsidP="007F1313">
      <w:pPr>
        <w:pStyle w:val="PL"/>
        <w:rPr>
          <w:snapToGrid w:val="0"/>
        </w:rPr>
      </w:pPr>
      <w:r>
        <w:rPr>
          <w:snapToGrid w:val="0"/>
        </w:rPr>
        <w:t>PartialUEContextTransferAcknowledge</w:t>
      </w:r>
      <w:r w:rsidRPr="00FD0425">
        <w:rPr>
          <w:snapToGrid w:val="0"/>
        </w:rPr>
        <w:t xml:space="preserve"> ::= SEQUENCE {</w:t>
      </w:r>
    </w:p>
    <w:p w14:paraId="5CA9ABAD" w14:textId="77777777" w:rsidR="007F1313" w:rsidRPr="00FD0425" w:rsidRDefault="007F1313" w:rsidP="007F1313">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w:t>
      </w:r>
      <w:r w:rsidRPr="00BB3483">
        <w:rPr>
          <w:snapToGrid w:val="0"/>
        </w:rPr>
        <w:t xml:space="preserve"> </w:t>
      </w:r>
      <w:r>
        <w:rPr>
          <w:snapToGrid w:val="0"/>
        </w:rPr>
        <w:t>PartialUEContextTransferAcknowledge</w:t>
      </w:r>
      <w:r w:rsidRPr="00FD0425">
        <w:rPr>
          <w:snapToGrid w:val="0"/>
        </w:rPr>
        <w:t>-IEs}},</w:t>
      </w:r>
    </w:p>
    <w:p w14:paraId="742BF14C" w14:textId="77777777" w:rsidR="007F1313" w:rsidRPr="00FD0425" w:rsidRDefault="007F1313" w:rsidP="007F1313">
      <w:pPr>
        <w:pStyle w:val="PL"/>
        <w:rPr>
          <w:snapToGrid w:val="0"/>
        </w:rPr>
      </w:pPr>
      <w:r w:rsidRPr="00FD0425">
        <w:rPr>
          <w:snapToGrid w:val="0"/>
        </w:rPr>
        <w:tab/>
        <w:t>...</w:t>
      </w:r>
    </w:p>
    <w:p w14:paraId="54D4EE90" w14:textId="77777777" w:rsidR="007F1313" w:rsidRPr="00FD0425" w:rsidRDefault="007F1313" w:rsidP="007F1313">
      <w:pPr>
        <w:pStyle w:val="PL"/>
        <w:rPr>
          <w:snapToGrid w:val="0"/>
        </w:rPr>
      </w:pPr>
      <w:r w:rsidRPr="00FD0425">
        <w:rPr>
          <w:snapToGrid w:val="0"/>
        </w:rPr>
        <w:t>}</w:t>
      </w:r>
    </w:p>
    <w:p w14:paraId="07D0F131" w14:textId="77777777" w:rsidR="007F1313" w:rsidRPr="00FD0425" w:rsidRDefault="007F1313" w:rsidP="007F1313">
      <w:pPr>
        <w:pStyle w:val="PL"/>
        <w:rPr>
          <w:snapToGrid w:val="0"/>
        </w:rPr>
      </w:pPr>
    </w:p>
    <w:p w14:paraId="75C1A756" w14:textId="77777777" w:rsidR="007F1313" w:rsidRPr="00FD0425" w:rsidRDefault="007F1313" w:rsidP="007F1313">
      <w:pPr>
        <w:pStyle w:val="PL"/>
        <w:rPr>
          <w:snapToGrid w:val="0"/>
        </w:rPr>
      </w:pPr>
      <w:r>
        <w:rPr>
          <w:snapToGrid w:val="0"/>
        </w:rPr>
        <w:t>PartialUEContextTransferAcknowledge</w:t>
      </w:r>
      <w:r w:rsidRPr="00FD0425">
        <w:rPr>
          <w:snapToGrid w:val="0"/>
        </w:rPr>
        <w:t>-IEs XNAP-PROTOCOL-IES ::= {</w:t>
      </w:r>
    </w:p>
    <w:p w14:paraId="213D7379" w14:textId="77777777" w:rsidR="007F1313" w:rsidRDefault="007F1313" w:rsidP="007F1313">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CRITICALITY </w:t>
      </w:r>
      <w:r>
        <w:rPr>
          <w:snapToGrid w:val="0"/>
        </w:rPr>
        <w:t>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D83ABB8" w14:textId="77777777" w:rsidR="007F1313" w:rsidRPr="00FD0425" w:rsidRDefault="007F1313" w:rsidP="007F1313">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F5F859D" w14:textId="77777777" w:rsidR="007F1313" w:rsidRPr="00FD0425" w:rsidRDefault="007F1313" w:rsidP="007F1313">
      <w:pPr>
        <w:pStyle w:val="PL"/>
        <w:rPr>
          <w:snapToGrid w:val="0"/>
        </w:rPr>
      </w:pPr>
      <w:r w:rsidRPr="00FD0425">
        <w:tab/>
        <w:t>{ ID id-</w:t>
      </w:r>
      <w:r>
        <w:t>SDTDataForwardingDRBList</w:t>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t>SDTDataForwardingDRBList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E95B4B9" w14:textId="77777777" w:rsidR="007F1313" w:rsidRDefault="007F1313" w:rsidP="007F131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Pr>
          <w:snapToGrid w:val="0"/>
        </w:rPr>
        <w:t>|</w:t>
      </w:r>
    </w:p>
    <w:p w14:paraId="7042EB21" w14:textId="77777777" w:rsidR="007F1313" w:rsidRPr="00FD0425" w:rsidRDefault="007F1313" w:rsidP="007F1313">
      <w:pPr>
        <w:pStyle w:val="PL"/>
        <w:rPr>
          <w:snapToGrid w:val="0"/>
        </w:rPr>
      </w:pPr>
      <w:r>
        <w:rPr>
          <w:snapToGrid w:val="0"/>
          <w:lang w:val="en-US" w:eastAsia="zh-CN"/>
        </w:rPr>
        <w:tab/>
      </w:r>
      <w:r w:rsidRPr="00946FDB">
        <w:rPr>
          <w:snapToGrid w:val="0"/>
          <w:lang w:val="en-US" w:eastAsia="zh-CN"/>
        </w:rPr>
        <w:t>{ ID id-</w:t>
      </w:r>
      <w:r w:rsidRPr="00946FDB">
        <w:rPr>
          <w:lang w:val="en-US" w:eastAsia="ja-JP"/>
        </w:rPr>
        <w:t>SRSConfiguration</w:t>
      </w:r>
      <w:r>
        <w:rPr>
          <w:lang w:val="en-US" w:eastAsia="ja-JP"/>
        </w:rPr>
        <w:tab/>
      </w:r>
      <w:r>
        <w:rPr>
          <w:lang w:val="en-US" w:eastAsia="ja-JP"/>
        </w:rPr>
        <w:tab/>
      </w:r>
      <w:r>
        <w:rPr>
          <w:lang w:val="en-US" w:eastAsia="ja-JP"/>
        </w:rPr>
        <w:tab/>
      </w:r>
      <w:r>
        <w:rPr>
          <w:lang w:val="en-US" w:eastAsia="ja-JP"/>
        </w:rPr>
        <w:tab/>
      </w:r>
      <w:r>
        <w:rPr>
          <w:lang w:val="en-US" w:eastAsia="ja-JP"/>
        </w:rPr>
        <w:tab/>
      </w:r>
      <w:r>
        <w:rPr>
          <w:lang w:val="en-US" w:eastAsia="ja-JP"/>
        </w:rPr>
        <w:tab/>
      </w:r>
      <w:r w:rsidRPr="00946FDB">
        <w:rPr>
          <w:snapToGrid w:val="0"/>
          <w:lang w:val="en-US" w:eastAsia="zh-CN"/>
        </w:rPr>
        <w:t>CRITICALITY ignore</w:t>
      </w:r>
      <w:r w:rsidRPr="00946FDB">
        <w:rPr>
          <w:snapToGrid w:val="0"/>
          <w:lang w:val="en-US" w:eastAsia="zh-CN"/>
        </w:rPr>
        <w:tab/>
      </w:r>
      <w:r>
        <w:rPr>
          <w:snapToGrid w:val="0"/>
          <w:lang w:val="en-US" w:eastAsia="zh-CN"/>
        </w:rPr>
        <w:tab/>
      </w:r>
      <w:r w:rsidRPr="00946FDB">
        <w:rPr>
          <w:snapToGrid w:val="0"/>
          <w:lang w:val="en-US" w:eastAsia="zh-CN"/>
        </w:rPr>
        <w:t xml:space="preserve">TYPE </w:t>
      </w:r>
      <w:r w:rsidRPr="00946FDB">
        <w:rPr>
          <w:lang w:val="en-US" w:eastAsia="ja-JP"/>
        </w:rPr>
        <w:t>SRSConfiguration</w:t>
      </w:r>
      <w:r>
        <w:rPr>
          <w:lang w:val="en-US" w:eastAsia="ja-JP"/>
        </w:rPr>
        <w:tab/>
      </w:r>
      <w:r>
        <w:rPr>
          <w:lang w:val="en-US" w:eastAsia="ja-JP"/>
        </w:rPr>
        <w:tab/>
      </w:r>
      <w:r>
        <w:rPr>
          <w:lang w:val="en-US" w:eastAsia="ja-JP"/>
        </w:rPr>
        <w:tab/>
      </w:r>
      <w:r>
        <w:rPr>
          <w:lang w:val="en-US" w:eastAsia="ja-JP"/>
        </w:rPr>
        <w:tab/>
      </w:r>
      <w:r>
        <w:rPr>
          <w:lang w:val="en-US" w:eastAsia="ja-JP"/>
        </w:rPr>
        <w:tab/>
      </w:r>
      <w:r>
        <w:rPr>
          <w:lang w:val="en-US" w:eastAsia="ja-JP"/>
        </w:rPr>
        <w:tab/>
      </w:r>
      <w:r>
        <w:rPr>
          <w:lang w:val="en-US" w:eastAsia="ja-JP"/>
        </w:rPr>
        <w:tab/>
      </w:r>
      <w:r>
        <w:rPr>
          <w:lang w:val="en-US" w:eastAsia="ja-JP"/>
        </w:rPr>
        <w:tab/>
      </w:r>
      <w:r>
        <w:rPr>
          <w:snapToGrid w:val="0"/>
          <w:lang w:val="en-US" w:eastAsia="zh-CN"/>
        </w:rPr>
        <w:t>PRESENCE optional }</w:t>
      </w:r>
      <w:r w:rsidRPr="005F73B8">
        <w:rPr>
          <w:rFonts w:hint="eastAsia"/>
          <w:snapToGrid w:val="0"/>
          <w:lang w:val="en-US" w:eastAsia="zh-CN"/>
        </w:rPr>
        <w:t>,</w:t>
      </w:r>
    </w:p>
    <w:p w14:paraId="52434D98" w14:textId="77777777" w:rsidR="007F1313" w:rsidRPr="00FD0425" w:rsidRDefault="007F1313" w:rsidP="007F1313">
      <w:pPr>
        <w:pStyle w:val="PL"/>
        <w:rPr>
          <w:snapToGrid w:val="0"/>
        </w:rPr>
      </w:pPr>
      <w:r w:rsidRPr="00FD0425">
        <w:rPr>
          <w:snapToGrid w:val="0"/>
        </w:rPr>
        <w:tab/>
        <w:t>...</w:t>
      </w:r>
    </w:p>
    <w:p w14:paraId="7B049CC0" w14:textId="77777777" w:rsidR="007F1313" w:rsidRPr="00FD0425" w:rsidRDefault="007F1313" w:rsidP="007F1313">
      <w:pPr>
        <w:pStyle w:val="PL"/>
        <w:rPr>
          <w:snapToGrid w:val="0"/>
        </w:rPr>
      </w:pPr>
      <w:r w:rsidRPr="00FD0425">
        <w:rPr>
          <w:snapToGrid w:val="0"/>
        </w:rPr>
        <w:t>}</w:t>
      </w:r>
    </w:p>
    <w:p w14:paraId="7AFE7E76" w14:textId="77777777" w:rsidR="007F1313" w:rsidRPr="00FD0425" w:rsidRDefault="007F1313" w:rsidP="007F1313">
      <w:pPr>
        <w:pStyle w:val="PL"/>
        <w:rPr>
          <w:snapToGrid w:val="0"/>
        </w:rPr>
      </w:pPr>
    </w:p>
    <w:p w14:paraId="104679DE" w14:textId="77777777" w:rsidR="007F1313" w:rsidRDefault="007F1313" w:rsidP="007F1313">
      <w:pPr>
        <w:pStyle w:val="PL"/>
        <w:rPr>
          <w:snapToGrid w:val="0"/>
        </w:rPr>
      </w:pPr>
      <w:r>
        <w:rPr>
          <w:snapToGrid w:val="0"/>
        </w:rPr>
        <w:t>-- **************************************************************</w:t>
      </w:r>
    </w:p>
    <w:p w14:paraId="7ABDFD01" w14:textId="77777777" w:rsidR="007F1313" w:rsidRDefault="007F1313" w:rsidP="007F1313">
      <w:pPr>
        <w:pStyle w:val="PL"/>
        <w:rPr>
          <w:snapToGrid w:val="0"/>
        </w:rPr>
      </w:pPr>
      <w:r>
        <w:rPr>
          <w:snapToGrid w:val="0"/>
        </w:rPr>
        <w:t>--</w:t>
      </w:r>
    </w:p>
    <w:p w14:paraId="65A01AE1" w14:textId="77777777" w:rsidR="007F1313" w:rsidRDefault="007F1313" w:rsidP="007F1313">
      <w:pPr>
        <w:pStyle w:val="PL"/>
        <w:outlineLvl w:val="3"/>
        <w:rPr>
          <w:snapToGrid w:val="0"/>
        </w:rPr>
      </w:pPr>
      <w:r>
        <w:rPr>
          <w:snapToGrid w:val="0"/>
        </w:rPr>
        <w:t>-- PARTIAL UE CONTEXT TRANSFER FAILURE</w:t>
      </w:r>
    </w:p>
    <w:p w14:paraId="4A340BF8" w14:textId="77777777" w:rsidR="007F1313" w:rsidRDefault="007F1313" w:rsidP="007F1313">
      <w:pPr>
        <w:pStyle w:val="PL"/>
        <w:rPr>
          <w:snapToGrid w:val="0"/>
        </w:rPr>
      </w:pPr>
      <w:r>
        <w:rPr>
          <w:snapToGrid w:val="0"/>
        </w:rPr>
        <w:t>--</w:t>
      </w:r>
    </w:p>
    <w:p w14:paraId="49BC07F4" w14:textId="77777777" w:rsidR="007F1313" w:rsidRDefault="007F1313" w:rsidP="007F1313">
      <w:pPr>
        <w:pStyle w:val="PL"/>
        <w:rPr>
          <w:snapToGrid w:val="0"/>
        </w:rPr>
      </w:pPr>
      <w:r>
        <w:rPr>
          <w:snapToGrid w:val="0"/>
        </w:rPr>
        <w:t>-- **************************************************************</w:t>
      </w:r>
    </w:p>
    <w:p w14:paraId="4D89F3D5" w14:textId="77777777" w:rsidR="007F1313" w:rsidRPr="00FD0425" w:rsidRDefault="007F1313" w:rsidP="007F1313">
      <w:pPr>
        <w:pStyle w:val="PL"/>
        <w:rPr>
          <w:snapToGrid w:val="0"/>
        </w:rPr>
      </w:pPr>
    </w:p>
    <w:p w14:paraId="405C0433" w14:textId="77777777" w:rsidR="007F1313" w:rsidRPr="00FD0425" w:rsidRDefault="007F1313" w:rsidP="007F1313">
      <w:pPr>
        <w:pStyle w:val="PL"/>
        <w:rPr>
          <w:snapToGrid w:val="0"/>
        </w:rPr>
      </w:pPr>
      <w:r>
        <w:rPr>
          <w:snapToGrid w:val="0"/>
        </w:rPr>
        <w:t>PartialUEContextTransferFailure</w:t>
      </w:r>
      <w:r w:rsidRPr="00FD0425">
        <w:rPr>
          <w:snapToGrid w:val="0"/>
        </w:rPr>
        <w:t>::= SEQUENCE {</w:t>
      </w:r>
    </w:p>
    <w:p w14:paraId="2519FFDB" w14:textId="77777777" w:rsidR="007F1313" w:rsidRPr="00FD0425" w:rsidRDefault="007F1313" w:rsidP="007F1313">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ml:space="preserve">{{ </w:t>
      </w:r>
      <w:r>
        <w:rPr>
          <w:snapToGrid w:val="0"/>
        </w:rPr>
        <w:t>PartialUEContextTransfer</w:t>
      </w:r>
      <w:r w:rsidRPr="00FD0425">
        <w:rPr>
          <w:snapToGrid w:val="0"/>
        </w:rPr>
        <w:t>Failure-IEs}},</w:t>
      </w:r>
    </w:p>
    <w:p w14:paraId="71793A8A" w14:textId="77777777" w:rsidR="007F1313" w:rsidRPr="00FD0425" w:rsidRDefault="007F1313" w:rsidP="007F1313">
      <w:pPr>
        <w:pStyle w:val="PL"/>
        <w:rPr>
          <w:snapToGrid w:val="0"/>
        </w:rPr>
      </w:pPr>
      <w:r w:rsidRPr="00FD0425">
        <w:rPr>
          <w:snapToGrid w:val="0"/>
        </w:rPr>
        <w:tab/>
        <w:t>...</w:t>
      </w:r>
    </w:p>
    <w:p w14:paraId="52C7B2FF" w14:textId="77777777" w:rsidR="007F1313" w:rsidRPr="00FD0425" w:rsidRDefault="007F1313" w:rsidP="007F1313">
      <w:pPr>
        <w:pStyle w:val="PL"/>
        <w:rPr>
          <w:snapToGrid w:val="0"/>
        </w:rPr>
      </w:pPr>
      <w:r w:rsidRPr="00FD0425">
        <w:rPr>
          <w:snapToGrid w:val="0"/>
        </w:rPr>
        <w:t>}</w:t>
      </w:r>
    </w:p>
    <w:p w14:paraId="522ACC02" w14:textId="77777777" w:rsidR="007F1313" w:rsidRPr="00FD0425" w:rsidRDefault="007F1313" w:rsidP="007F1313">
      <w:pPr>
        <w:pStyle w:val="PL"/>
        <w:rPr>
          <w:snapToGrid w:val="0"/>
        </w:rPr>
      </w:pPr>
    </w:p>
    <w:p w14:paraId="4EE14DBB" w14:textId="77777777" w:rsidR="007F1313" w:rsidRPr="00FD0425" w:rsidRDefault="007F1313" w:rsidP="007F1313">
      <w:pPr>
        <w:pStyle w:val="PL"/>
        <w:rPr>
          <w:snapToGrid w:val="0"/>
        </w:rPr>
      </w:pPr>
      <w:r>
        <w:rPr>
          <w:snapToGrid w:val="0"/>
        </w:rPr>
        <w:t>PartialUEContextTransfer</w:t>
      </w:r>
      <w:r w:rsidRPr="00FD0425">
        <w:rPr>
          <w:snapToGrid w:val="0"/>
        </w:rPr>
        <w:t>Failure-IEs XNAP-PROTOCOL-IES ::= {</w:t>
      </w:r>
      <w:r w:rsidRPr="00FD0425">
        <w:rPr>
          <w:snapToGrid w:val="0"/>
        </w:rPr>
        <w:tab/>
      </w:r>
    </w:p>
    <w:p w14:paraId="346FD314" w14:textId="77777777" w:rsidR="007F1313" w:rsidRPr="00FD0425" w:rsidRDefault="007F1313" w:rsidP="007F1313">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1017F6E" w14:textId="77777777" w:rsidR="007F1313" w:rsidRPr="00FD0425" w:rsidRDefault="007F1313" w:rsidP="007F1313">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1827EA4" w14:textId="77777777" w:rsidR="007F1313" w:rsidRPr="00FD0425" w:rsidRDefault="007F1313" w:rsidP="007F1313">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641580F" w14:textId="77777777" w:rsidR="007F1313" w:rsidRPr="00FD0425" w:rsidRDefault="007F1313" w:rsidP="007F131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3DC024E" w14:textId="77777777" w:rsidR="007F1313" w:rsidRPr="00FD0425" w:rsidRDefault="007F1313" w:rsidP="007F1313">
      <w:pPr>
        <w:pStyle w:val="PL"/>
        <w:rPr>
          <w:snapToGrid w:val="0"/>
        </w:rPr>
      </w:pPr>
      <w:r w:rsidRPr="00FD0425">
        <w:rPr>
          <w:snapToGrid w:val="0"/>
        </w:rPr>
        <w:tab/>
        <w:t>...</w:t>
      </w:r>
    </w:p>
    <w:p w14:paraId="2A512F6C" w14:textId="77777777" w:rsidR="007F1313" w:rsidRPr="00FD0425" w:rsidRDefault="007F1313" w:rsidP="007F1313">
      <w:pPr>
        <w:pStyle w:val="PL"/>
        <w:rPr>
          <w:snapToGrid w:val="0"/>
        </w:rPr>
      </w:pPr>
      <w:r w:rsidRPr="00FD0425">
        <w:rPr>
          <w:snapToGrid w:val="0"/>
        </w:rPr>
        <w:t>}</w:t>
      </w:r>
    </w:p>
    <w:p w14:paraId="079507D9" w14:textId="77777777" w:rsidR="007F1313" w:rsidRDefault="007F1313" w:rsidP="007F1313">
      <w:pPr>
        <w:pStyle w:val="PL"/>
        <w:rPr>
          <w:snapToGrid w:val="0"/>
        </w:rPr>
      </w:pPr>
    </w:p>
    <w:p w14:paraId="7B5AB97D" w14:textId="77777777" w:rsidR="007F1313" w:rsidRDefault="007F1313" w:rsidP="007F1313">
      <w:pPr>
        <w:pStyle w:val="PL"/>
        <w:rPr>
          <w:snapToGrid w:val="0"/>
        </w:rPr>
      </w:pPr>
    </w:p>
    <w:p w14:paraId="628AF050" w14:textId="77777777" w:rsidR="007F1313" w:rsidRPr="00FD0425" w:rsidRDefault="007F1313" w:rsidP="007F1313">
      <w:pPr>
        <w:pStyle w:val="PL"/>
        <w:rPr>
          <w:snapToGrid w:val="0"/>
        </w:rPr>
      </w:pPr>
      <w:r w:rsidRPr="00FD0425">
        <w:rPr>
          <w:snapToGrid w:val="0"/>
        </w:rPr>
        <w:t>-- **************************************************************</w:t>
      </w:r>
    </w:p>
    <w:p w14:paraId="0732094E" w14:textId="77777777" w:rsidR="007F1313" w:rsidRPr="00FD0425" w:rsidRDefault="007F1313" w:rsidP="007F1313">
      <w:pPr>
        <w:pStyle w:val="PL"/>
        <w:rPr>
          <w:snapToGrid w:val="0"/>
        </w:rPr>
      </w:pPr>
      <w:r w:rsidRPr="00FD0425">
        <w:rPr>
          <w:snapToGrid w:val="0"/>
        </w:rPr>
        <w:t>--</w:t>
      </w:r>
    </w:p>
    <w:p w14:paraId="259B9974" w14:textId="77777777" w:rsidR="007F1313" w:rsidRPr="00FD0425" w:rsidRDefault="007F1313" w:rsidP="007F1313">
      <w:pPr>
        <w:pStyle w:val="PL"/>
        <w:outlineLvl w:val="3"/>
        <w:rPr>
          <w:snapToGrid w:val="0"/>
        </w:rPr>
      </w:pPr>
      <w:r w:rsidRPr="00FD0425">
        <w:rPr>
          <w:snapToGrid w:val="0"/>
        </w:rPr>
        <w:t xml:space="preserve">-- </w:t>
      </w:r>
      <w:r>
        <w:rPr>
          <w:lang w:eastAsia="zh-CN"/>
        </w:rPr>
        <w:t>RACH INDICATION</w:t>
      </w:r>
    </w:p>
    <w:p w14:paraId="5D5ABFBF" w14:textId="77777777" w:rsidR="007F1313" w:rsidRPr="00FD0425" w:rsidRDefault="007F1313" w:rsidP="007F1313">
      <w:pPr>
        <w:pStyle w:val="PL"/>
        <w:rPr>
          <w:snapToGrid w:val="0"/>
        </w:rPr>
      </w:pPr>
      <w:r w:rsidRPr="00FD0425">
        <w:rPr>
          <w:snapToGrid w:val="0"/>
        </w:rPr>
        <w:t>--</w:t>
      </w:r>
    </w:p>
    <w:p w14:paraId="7D7ADC99" w14:textId="77777777" w:rsidR="007F1313" w:rsidRPr="00FD0425" w:rsidRDefault="007F1313" w:rsidP="007F1313">
      <w:pPr>
        <w:pStyle w:val="PL"/>
        <w:rPr>
          <w:snapToGrid w:val="0"/>
        </w:rPr>
      </w:pPr>
      <w:r w:rsidRPr="00FD0425">
        <w:rPr>
          <w:snapToGrid w:val="0"/>
        </w:rPr>
        <w:t>-- **************************************************************</w:t>
      </w:r>
    </w:p>
    <w:p w14:paraId="6D6DCE18" w14:textId="77777777" w:rsidR="007F1313" w:rsidRDefault="007F1313" w:rsidP="007F1313">
      <w:pPr>
        <w:pStyle w:val="PL"/>
      </w:pPr>
    </w:p>
    <w:p w14:paraId="288859F1" w14:textId="77777777" w:rsidR="007F1313" w:rsidRDefault="007F1313" w:rsidP="007F1313">
      <w:pPr>
        <w:pStyle w:val="PL"/>
        <w:rPr>
          <w:snapToGrid w:val="0"/>
        </w:rPr>
      </w:pPr>
      <w:r>
        <w:rPr>
          <w:snapToGrid w:val="0"/>
        </w:rPr>
        <w:t>RachIndication ::= SEQUENCE {</w:t>
      </w:r>
    </w:p>
    <w:p w14:paraId="11EF49B2" w14:textId="77777777" w:rsidR="007F1313" w:rsidRDefault="007F1313" w:rsidP="007F1313">
      <w:pPr>
        <w:pStyle w:val="PL"/>
        <w:rPr>
          <w:snapToGrid w:val="0"/>
        </w:rPr>
      </w:pPr>
      <w:r>
        <w:rPr>
          <w:snapToGrid w:val="0"/>
        </w:rPr>
        <w:tab/>
        <w:t>protocolIEs</w:t>
      </w:r>
      <w:r>
        <w:rPr>
          <w:snapToGrid w:val="0"/>
        </w:rPr>
        <w:tab/>
      </w:r>
      <w:r>
        <w:rPr>
          <w:snapToGrid w:val="0"/>
        </w:rPr>
        <w:tab/>
      </w:r>
      <w:r>
        <w:rPr>
          <w:snapToGrid w:val="0"/>
        </w:rPr>
        <w:tab/>
        <w:t>ProtocolIE-Container</w:t>
      </w:r>
      <w:r>
        <w:rPr>
          <w:snapToGrid w:val="0"/>
        </w:rPr>
        <w:tab/>
        <w:t>{{</w:t>
      </w:r>
      <w:r w:rsidRPr="003B1447">
        <w:rPr>
          <w:snapToGrid w:val="0"/>
        </w:rPr>
        <w:t xml:space="preserve"> </w:t>
      </w:r>
      <w:r>
        <w:rPr>
          <w:snapToGrid w:val="0"/>
        </w:rPr>
        <w:t>RachIndication-IEs}},</w:t>
      </w:r>
    </w:p>
    <w:p w14:paraId="23EAEEA8" w14:textId="77777777" w:rsidR="007F1313" w:rsidRDefault="007F1313" w:rsidP="007F1313">
      <w:pPr>
        <w:pStyle w:val="PL"/>
        <w:rPr>
          <w:snapToGrid w:val="0"/>
        </w:rPr>
      </w:pPr>
      <w:r>
        <w:rPr>
          <w:snapToGrid w:val="0"/>
        </w:rPr>
        <w:tab/>
        <w:t>...</w:t>
      </w:r>
    </w:p>
    <w:p w14:paraId="06D27754" w14:textId="77777777" w:rsidR="007F1313" w:rsidRDefault="007F1313" w:rsidP="007F1313">
      <w:pPr>
        <w:pStyle w:val="PL"/>
        <w:rPr>
          <w:snapToGrid w:val="0"/>
        </w:rPr>
      </w:pPr>
      <w:r>
        <w:rPr>
          <w:snapToGrid w:val="0"/>
        </w:rPr>
        <w:t>}</w:t>
      </w:r>
    </w:p>
    <w:p w14:paraId="53389241" w14:textId="77777777" w:rsidR="007F1313" w:rsidRPr="000E7C3C" w:rsidRDefault="007F1313" w:rsidP="007F1313">
      <w:pPr>
        <w:pStyle w:val="PL"/>
        <w:rPr>
          <w:snapToGrid w:val="0"/>
          <w:lang w:val="en-US"/>
        </w:rPr>
      </w:pPr>
    </w:p>
    <w:p w14:paraId="3C4F9F0E" w14:textId="77777777" w:rsidR="007F1313" w:rsidRDefault="007F1313" w:rsidP="007F1313">
      <w:pPr>
        <w:pStyle w:val="PL"/>
        <w:rPr>
          <w:snapToGrid w:val="0"/>
        </w:rPr>
      </w:pPr>
      <w:r>
        <w:rPr>
          <w:snapToGrid w:val="0"/>
        </w:rPr>
        <w:t>RachIndication</w:t>
      </w:r>
      <w:r w:rsidRPr="002D38DD">
        <w:rPr>
          <w:snapToGrid w:val="0"/>
        </w:rPr>
        <w:t>-IEs</w:t>
      </w:r>
      <w:r>
        <w:rPr>
          <w:snapToGrid w:val="0"/>
        </w:rPr>
        <w:t xml:space="preserve"> XNAP-PROTOCOL-IES ::= {</w:t>
      </w:r>
    </w:p>
    <w:p w14:paraId="5595B4F3" w14:textId="77777777" w:rsidR="007F1313" w:rsidRPr="00867CF7" w:rsidRDefault="007F1313" w:rsidP="007F1313">
      <w:pPr>
        <w:pStyle w:val="PL"/>
        <w:rPr>
          <w:rStyle w:val="PLChar"/>
          <w:rFonts w:eastAsia="MS Mincho" w:cs="Courier New"/>
          <w:szCs w:val="16"/>
        </w:rPr>
      </w:pPr>
      <w:bookmarkStart w:id="5083" w:name="MCCQCTEMPBM_00000245"/>
      <w:r w:rsidRPr="00867CF7">
        <w:rPr>
          <w:rFonts w:cs="Courier New"/>
          <w:snapToGrid w:val="0"/>
          <w:szCs w:val="16"/>
        </w:rPr>
        <w:tab/>
        <w:t>{ ID id-</w:t>
      </w:r>
      <w:r>
        <w:rPr>
          <w:rFonts w:cs="Courier New"/>
          <w:szCs w:val="16"/>
        </w:rPr>
        <w:t>RaReportIndication</w:t>
      </w:r>
      <w:r w:rsidRPr="00867CF7">
        <w:rPr>
          <w:rFonts w:cs="Courier New"/>
          <w:szCs w:val="16"/>
        </w:rPr>
        <w:t>List</w:t>
      </w:r>
      <w:r>
        <w:rPr>
          <w:rFonts w:cs="Courier New"/>
          <w:szCs w:val="16"/>
        </w:rPr>
        <w:tab/>
      </w:r>
      <w:r w:rsidRPr="00867CF7">
        <w:rPr>
          <w:rFonts w:cs="Courier New"/>
          <w:szCs w:val="16"/>
        </w:rPr>
        <w:tab/>
      </w:r>
      <w:r w:rsidRPr="00867CF7">
        <w:rPr>
          <w:rFonts w:cs="Courier New"/>
          <w:szCs w:val="16"/>
        </w:rPr>
        <w:tab/>
      </w:r>
      <w:r w:rsidRPr="00867CF7">
        <w:rPr>
          <w:rFonts w:cs="Courier New"/>
          <w:szCs w:val="16"/>
        </w:rPr>
        <w:tab/>
      </w:r>
      <w:r w:rsidRPr="00867CF7">
        <w:rPr>
          <w:rFonts w:cs="Courier New"/>
          <w:szCs w:val="16"/>
        </w:rPr>
        <w:tab/>
        <w:t xml:space="preserve">CRITICALITY </w:t>
      </w:r>
      <w:r>
        <w:rPr>
          <w:rFonts w:cs="Courier New"/>
          <w:szCs w:val="16"/>
        </w:rPr>
        <w:t>reject</w:t>
      </w:r>
      <w:r w:rsidRPr="00867CF7">
        <w:rPr>
          <w:rFonts w:cs="Courier New"/>
          <w:szCs w:val="16"/>
        </w:rPr>
        <w:tab/>
      </w:r>
      <w:r w:rsidRPr="00867CF7">
        <w:rPr>
          <w:rFonts w:cs="Courier New"/>
          <w:szCs w:val="16"/>
        </w:rPr>
        <w:tab/>
        <w:t xml:space="preserve">TYPE </w:t>
      </w:r>
      <w:r>
        <w:rPr>
          <w:rStyle w:val="PLChar"/>
          <w:rFonts w:eastAsia="MS Mincho" w:cs="Courier New"/>
          <w:szCs w:val="16"/>
        </w:rPr>
        <w:t>RaReportIndicationList</w:t>
      </w:r>
      <w:r>
        <w:rPr>
          <w:rStyle w:val="PLChar"/>
          <w:rFonts w:eastAsia="MS Mincho" w:cs="Courier New"/>
          <w:szCs w:val="16"/>
        </w:rPr>
        <w:tab/>
      </w:r>
      <w:r>
        <w:rPr>
          <w:rStyle w:val="PLChar"/>
          <w:rFonts w:eastAsia="MS Mincho" w:cs="Courier New"/>
          <w:szCs w:val="16"/>
        </w:rPr>
        <w:tab/>
      </w:r>
      <w:r w:rsidRPr="00867CF7">
        <w:rPr>
          <w:rStyle w:val="PLChar"/>
          <w:rFonts w:eastAsia="MS Mincho" w:cs="Courier New"/>
          <w:szCs w:val="16"/>
        </w:rPr>
        <w:tab/>
      </w:r>
      <w:r w:rsidRPr="00867CF7">
        <w:rPr>
          <w:rStyle w:val="PLChar"/>
          <w:rFonts w:eastAsia="MS Mincho" w:cs="Courier New"/>
          <w:szCs w:val="16"/>
        </w:rPr>
        <w:tab/>
      </w:r>
      <w:r w:rsidRPr="00867CF7">
        <w:rPr>
          <w:rStyle w:val="PLChar"/>
          <w:rFonts w:eastAsia="MS Mincho" w:cs="Courier New"/>
          <w:szCs w:val="16"/>
        </w:rPr>
        <w:tab/>
      </w:r>
      <w:r w:rsidRPr="00867CF7">
        <w:rPr>
          <w:rStyle w:val="PLChar"/>
          <w:rFonts w:eastAsia="MS Mincho" w:cs="Courier New"/>
          <w:szCs w:val="16"/>
        </w:rPr>
        <w:tab/>
        <w:t xml:space="preserve">PRESENCE </w:t>
      </w:r>
      <w:r>
        <w:rPr>
          <w:rStyle w:val="PLChar"/>
          <w:rFonts w:eastAsia="MS Mincho" w:cs="Courier New"/>
          <w:szCs w:val="16"/>
        </w:rPr>
        <w:t>mandatory</w:t>
      </w:r>
      <w:r w:rsidRPr="00867CF7">
        <w:rPr>
          <w:rStyle w:val="PLChar"/>
          <w:rFonts w:eastAsia="MS Mincho" w:cs="Courier New"/>
          <w:szCs w:val="16"/>
        </w:rPr>
        <w:t xml:space="preserve"> }</w:t>
      </w:r>
      <w:r>
        <w:rPr>
          <w:rStyle w:val="PLChar"/>
          <w:rFonts w:eastAsia="MS Mincho" w:cs="Courier New"/>
          <w:szCs w:val="16"/>
        </w:rPr>
        <w:t>,</w:t>
      </w:r>
    </w:p>
    <w:bookmarkEnd w:id="5083"/>
    <w:p w14:paraId="6B4BB873" w14:textId="77777777" w:rsidR="007F1313" w:rsidRDefault="007F1313" w:rsidP="007F1313">
      <w:pPr>
        <w:pStyle w:val="PL"/>
        <w:rPr>
          <w:snapToGrid w:val="0"/>
        </w:rPr>
      </w:pPr>
      <w:r>
        <w:rPr>
          <w:snapToGrid w:val="0"/>
        </w:rPr>
        <w:tab/>
        <w:t>...</w:t>
      </w:r>
    </w:p>
    <w:p w14:paraId="52EFFC60" w14:textId="77777777" w:rsidR="007F1313" w:rsidRDefault="007F1313" w:rsidP="007F1313">
      <w:pPr>
        <w:pStyle w:val="PL"/>
        <w:rPr>
          <w:snapToGrid w:val="0"/>
        </w:rPr>
      </w:pPr>
      <w:r>
        <w:rPr>
          <w:snapToGrid w:val="0"/>
        </w:rPr>
        <w:t>}</w:t>
      </w:r>
    </w:p>
    <w:p w14:paraId="5BB1DE97" w14:textId="77777777" w:rsidR="007F1313" w:rsidRDefault="007F1313" w:rsidP="007F1313">
      <w:pPr>
        <w:pStyle w:val="PL"/>
        <w:rPr>
          <w:snapToGrid w:val="0"/>
        </w:rPr>
      </w:pPr>
    </w:p>
    <w:p w14:paraId="51B54063" w14:textId="77777777" w:rsidR="007F1313" w:rsidRDefault="007F1313" w:rsidP="007F1313">
      <w:pPr>
        <w:pStyle w:val="PL"/>
        <w:rPr>
          <w:snapToGrid w:val="0"/>
        </w:rPr>
      </w:pPr>
      <w:r>
        <w:rPr>
          <w:snapToGrid w:val="0"/>
        </w:rPr>
        <w:t>-- **************************************************************</w:t>
      </w:r>
    </w:p>
    <w:p w14:paraId="317407A2" w14:textId="77777777" w:rsidR="007F1313" w:rsidRDefault="007F1313" w:rsidP="007F1313">
      <w:pPr>
        <w:pStyle w:val="PL"/>
        <w:rPr>
          <w:snapToGrid w:val="0"/>
        </w:rPr>
      </w:pPr>
      <w:r>
        <w:rPr>
          <w:snapToGrid w:val="0"/>
        </w:rPr>
        <w:t>--</w:t>
      </w:r>
    </w:p>
    <w:p w14:paraId="4B559A62" w14:textId="77777777" w:rsidR="007F1313" w:rsidRDefault="007F1313" w:rsidP="007F1313">
      <w:pPr>
        <w:pStyle w:val="PL"/>
        <w:outlineLvl w:val="3"/>
        <w:rPr>
          <w:snapToGrid w:val="0"/>
        </w:rPr>
      </w:pPr>
      <w:r>
        <w:rPr>
          <w:snapToGrid w:val="0"/>
        </w:rPr>
        <w:t>-- DATA COLLECTION REQUEST</w:t>
      </w:r>
    </w:p>
    <w:p w14:paraId="2E1074D9" w14:textId="77777777" w:rsidR="007F1313" w:rsidRPr="00B0705A" w:rsidRDefault="007F1313" w:rsidP="007F1313">
      <w:pPr>
        <w:pStyle w:val="PL"/>
        <w:rPr>
          <w:snapToGrid w:val="0"/>
        </w:rPr>
      </w:pPr>
      <w:r w:rsidRPr="00B0705A">
        <w:rPr>
          <w:snapToGrid w:val="0"/>
        </w:rPr>
        <w:t>--</w:t>
      </w:r>
    </w:p>
    <w:p w14:paraId="485F7B1A" w14:textId="77777777" w:rsidR="007F1313" w:rsidRPr="00B0705A" w:rsidRDefault="007F1313" w:rsidP="007F1313">
      <w:pPr>
        <w:pStyle w:val="PL"/>
        <w:rPr>
          <w:snapToGrid w:val="0"/>
        </w:rPr>
      </w:pPr>
      <w:r w:rsidRPr="00B0705A">
        <w:rPr>
          <w:snapToGrid w:val="0"/>
        </w:rPr>
        <w:t>-- **************************************************************</w:t>
      </w:r>
    </w:p>
    <w:p w14:paraId="12027F39" w14:textId="77777777" w:rsidR="007F1313" w:rsidRPr="00B0705A" w:rsidRDefault="007F1313" w:rsidP="007F1313">
      <w:pPr>
        <w:pStyle w:val="PL"/>
        <w:rPr>
          <w:snapToGrid w:val="0"/>
        </w:rPr>
      </w:pPr>
    </w:p>
    <w:p w14:paraId="04D75AF8" w14:textId="77777777" w:rsidR="007F1313" w:rsidRPr="00B0705A" w:rsidRDefault="007F1313" w:rsidP="007F1313">
      <w:pPr>
        <w:pStyle w:val="PL"/>
        <w:rPr>
          <w:snapToGrid w:val="0"/>
        </w:rPr>
      </w:pPr>
      <w:r w:rsidRPr="00B0705A">
        <w:rPr>
          <w:snapToGrid w:val="0"/>
        </w:rPr>
        <w:t>DataCollectionRequest ::= SEQUENCE {</w:t>
      </w:r>
    </w:p>
    <w:p w14:paraId="54C9847B" w14:textId="77777777" w:rsidR="007F1313" w:rsidRPr="00BA5658" w:rsidRDefault="007F1313" w:rsidP="007F1313">
      <w:pPr>
        <w:pStyle w:val="PL"/>
        <w:rPr>
          <w:snapToGrid w:val="0"/>
          <w:lang w:val="it-IT"/>
        </w:rPr>
      </w:pPr>
      <w:r w:rsidRPr="00B0705A">
        <w:rPr>
          <w:snapToGrid w:val="0"/>
        </w:rPr>
        <w:tab/>
      </w:r>
      <w:r w:rsidRPr="00BA5658">
        <w:rPr>
          <w:snapToGrid w:val="0"/>
          <w:lang w:val="it-IT"/>
        </w:rPr>
        <w:t>protocolIEs</w:t>
      </w:r>
      <w:r w:rsidRPr="00BA5658">
        <w:rPr>
          <w:snapToGrid w:val="0"/>
          <w:lang w:val="it-IT"/>
        </w:rPr>
        <w:tab/>
      </w:r>
      <w:r w:rsidRPr="00BA5658">
        <w:rPr>
          <w:snapToGrid w:val="0"/>
          <w:lang w:val="it-IT"/>
        </w:rPr>
        <w:tab/>
        <w:t>ProtocolIE-Container</w:t>
      </w:r>
      <w:r w:rsidRPr="00BA5658">
        <w:rPr>
          <w:snapToGrid w:val="0"/>
          <w:lang w:val="it-IT"/>
        </w:rPr>
        <w:tab/>
        <w:t>{{DataCollectionRequest-IEs}},</w:t>
      </w:r>
    </w:p>
    <w:p w14:paraId="51EC38DA" w14:textId="77777777" w:rsidR="007F1313" w:rsidRDefault="007F1313" w:rsidP="007F1313">
      <w:pPr>
        <w:pStyle w:val="PL"/>
        <w:rPr>
          <w:snapToGrid w:val="0"/>
        </w:rPr>
      </w:pPr>
      <w:r w:rsidRPr="00BA5658">
        <w:rPr>
          <w:snapToGrid w:val="0"/>
          <w:lang w:val="it-IT"/>
        </w:rPr>
        <w:tab/>
      </w:r>
      <w:r>
        <w:rPr>
          <w:snapToGrid w:val="0"/>
        </w:rPr>
        <w:t>...</w:t>
      </w:r>
    </w:p>
    <w:p w14:paraId="6E4DD8B0" w14:textId="77777777" w:rsidR="007F1313" w:rsidRDefault="007F1313" w:rsidP="007F1313">
      <w:pPr>
        <w:pStyle w:val="PL"/>
        <w:rPr>
          <w:snapToGrid w:val="0"/>
        </w:rPr>
      </w:pPr>
      <w:r>
        <w:rPr>
          <w:snapToGrid w:val="0"/>
        </w:rPr>
        <w:t>}</w:t>
      </w:r>
    </w:p>
    <w:p w14:paraId="3B7EBB71" w14:textId="77777777" w:rsidR="007F1313" w:rsidRDefault="007F1313" w:rsidP="007F1313">
      <w:pPr>
        <w:pStyle w:val="PL"/>
        <w:rPr>
          <w:snapToGrid w:val="0"/>
        </w:rPr>
      </w:pPr>
    </w:p>
    <w:p w14:paraId="07E9C049" w14:textId="77777777" w:rsidR="007F1313" w:rsidRDefault="007F1313" w:rsidP="007F1313">
      <w:pPr>
        <w:pStyle w:val="PL"/>
        <w:rPr>
          <w:snapToGrid w:val="0"/>
        </w:rPr>
      </w:pPr>
      <w:r>
        <w:rPr>
          <w:snapToGrid w:val="0"/>
        </w:rPr>
        <w:t>DataCollectionRequest-IEs XNAP-PROTOCOL-IES ::= {</w:t>
      </w:r>
    </w:p>
    <w:p w14:paraId="2D826904" w14:textId="77777777" w:rsidR="007F1313" w:rsidRPr="008A1581" w:rsidRDefault="007F1313" w:rsidP="007F1313">
      <w:pPr>
        <w:pStyle w:val="PL"/>
      </w:pPr>
      <w:r w:rsidRPr="008A1581">
        <w:tab/>
        <w:t>{ ID id-NGRAN-Node1-Measurement-ID</w:t>
      </w:r>
      <w:r w:rsidRPr="008A1581">
        <w:tab/>
      </w:r>
      <w:r w:rsidRPr="008A1581">
        <w:tab/>
      </w:r>
      <w:r w:rsidRPr="008A1581">
        <w:tab/>
      </w:r>
      <w:r>
        <w:tab/>
      </w:r>
      <w:r>
        <w:tab/>
      </w:r>
      <w:r w:rsidRPr="008A1581">
        <w:t>CRITICALITY reject</w:t>
      </w:r>
      <w:r w:rsidRPr="008A1581">
        <w:tab/>
        <w:t>TYPE Measurement-ID</w:t>
      </w:r>
      <w:r w:rsidRPr="008A1581">
        <w:tab/>
      </w:r>
      <w:r w:rsidRPr="008A1581">
        <w:tab/>
      </w:r>
      <w:r w:rsidRPr="008A1581">
        <w:tab/>
      </w:r>
      <w:r w:rsidRPr="008A1581">
        <w:tab/>
      </w:r>
      <w:r w:rsidRPr="008A1581">
        <w:tab/>
      </w:r>
      <w:r>
        <w:tab/>
      </w:r>
      <w:r>
        <w:tab/>
      </w:r>
      <w:r>
        <w:tab/>
      </w:r>
      <w:r>
        <w:tab/>
      </w:r>
      <w:r>
        <w:tab/>
      </w:r>
      <w:r w:rsidRPr="008A1581">
        <w:t>PRESENCE mandatory}|</w:t>
      </w:r>
    </w:p>
    <w:p w14:paraId="7F0396A4" w14:textId="77777777" w:rsidR="007F1313" w:rsidRPr="008A1581" w:rsidRDefault="007F1313" w:rsidP="007F1313">
      <w:pPr>
        <w:pStyle w:val="PL"/>
      </w:pPr>
      <w:r w:rsidRPr="008A1581">
        <w:tab/>
        <w:t>{ ID id-NGRAN-Node2-Measurement-ID</w:t>
      </w:r>
      <w:r w:rsidRPr="008A1581">
        <w:tab/>
      </w:r>
      <w:r w:rsidRPr="008A1581">
        <w:tab/>
      </w:r>
      <w:r w:rsidRPr="008A1581">
        <w:tab/>
      </w:r>
      <w:r w:rsidRPr="008A1581">
        <w:tab/>
      </w:r>
      <w:r>
        <w:tab/>
      </w:r>
      <w:r w:rsidRPr="008A1581">
        <w:t>CRITICALITY ignore</w:t>
      </w:r>
      <w:r w:rsidRPr="008A1581">
        <w:tab/>
        <w:t>TYPE Measurement-ID</w:t>
      </w:r>
      <w:r w:rsidRPr="008A1581">
        <w:tab/>
      </w:r>
      <w:r w:rsidRPr="008A1581">
        <w:tab/>
      </w:r>
      <w:r w:rsidRPr="008A1581">
        <w:tab/>
      </w:r>
      <w:r w:rsidRPr="008A1581">
        <w:tab/>
      </w:r>
      <w:r w:rsidRPr="008A1581">
        <w:tab/>
      </w:r>
      <w:r>
        <w:tab/>
      </w:r>
      <w:r>
        <w:tab/>
      </w:r>
      <w:r>
        <w:tab/>
      </w:r>
      <w:r>
        <w:tab/>
      </w:r>
      <w:r>
        <w:tab/>
      </w:r>
      <w:r w:rsidRPr="008A1581">
        <w:t>PRESENCE conditional}|</w:t>
      </w:r>
    </w:p>
    <w:p w14:paraId="47B709C3" w14:textId="77777777" w:rsidR="007F1313" w:rsidRPr="008A1581" w:rsidRDefault="007F1313" w:rsidP="007F1313">
      <w:pPr>
        <w:pStyle w:val="PL"/>
        <w:rPr>
          <w:snapToGrid w:val="0"/>
        </w:rPr>
      </w:pPr>
      <w:r w:rsidRPr="008A1581">
        <w:t xml:space="preserve">-- This IE shall be present if the </w:t>
      </w:r>
      <w:r w:rsidRPr="008A1581">
        <w:rPr>
          <w:i/>
          <w:iCs/>
          <w:lang w:eastAsia="ja-JP"/>
        </w:rPr>
        <w:t>Registration Request</w:t>
      </w:r>
      <w:r>
        <w:rPr>
          <w:i/>
          <w:iCs/>
          <w:lang w:eastAsia="ja-JP"/>
        </w:rPr>
        <w:t xml:space="preserve"> for Data Collection</w:t>
      </w:r>
      <w:r w:rsidRPr="008A1581">
        <w:rPr>
          <w:i/>
          <w:iCs/>
          <w:lang w:eastAsia="ja-JP"/>
        </w:rPr>
        <w:t xml:space="preserve"> </w:t>
      </w:r>
      <w:r w:rsidRPr="008A1581">
        <w:rPr>
          <w:lang w:eastAsia="ja-JP"/>
        </w:rPr>
        <w:t>IE is set to the value "stop".</w:t>
      </w:r>
    </w:p>
    <w:p w14:paraId="53FE652A" w14:textId="77777777" w:rsidR="007F1313" w:rsidRPr="008A1581" w:rsidRDefault="007F1313" w:rsidP="007F1313">
      <w:pPr>
        <w:pStyle w:val="PL"/>
        <w:rPr>
          <w:snapToGrid w:val="0"/>
        </w:rPr>
      </w:pPr>
      <w:r w:rsidRPr="008A1581">
        <w:rPr>
          <w:snapToGrid w:val="0"/>
        </w:rPr>
        <w:tab/>
        <w:t>{ ID id-RegistrationRequestForDataCollection</w:t>
      </w:r>
      <w:r w:rsidRPr="008A1581">
        <w:rPr>
          <w:snapToGrid w:val="0"/>
        </w:rPr>
        <w:tab/>
      </w:r>
      <w:r w:rsidRPr="008A1581">
        <w:rPr>
          <w:snapToGrid w:val="0"/>
        </w:rPr>
        <w:tab/>
        <w:t>CRITICALITY reject</w:t>
      </w:r>
      <w:r w:rsidRPr="008A1581">
        <w:rPr>
          <w:snapToGrid w:val="0"/>
        </w:rPr>
        <w:tab/>
        <w:t>TYPE RegistrationRequest</w:t>
      </w:r>
      <w:r>
        <w:rPr>
          <w:snapToGrid w:val="0"/>
        </w:rPr>
        <w:t>ForDataCollection</w:t>
      </w:r>
      <w:r>
        <w:rPr>
          <w:snapToGrid w:val="0"/>
        </w:rPr>
        <w:tab/>
      </w:r>
      <w:r>
        <w:rPr>
          <w:snapToGrid w:val="0"/>
        </w:rPr>
        <w:tab/>
      </w:r>
      <w:r w:rsidRPr="008A1581">
        <w:rPr>
          <w:snapToGrid w:val="0"/>
        </w:rPr>
        <w:t>PRESENCE mandatory}|</w:t>
      </w:r>
    </w:p>
    <w:p w14:paraId="617BE89A" w14:textId="77777777" w:rsidR="007F1313" w:rsidRPr="008A1581" w:rsidRDefault="007F1313" w:rsidP="007F1313">
      <w:pPr>
        <w:pStyle w:val="PL"/>
        <w:rPr>
          <w:snapToGrid w:val="0"/>
        </w:rPr>
      </w:pPr>
      <w:r w:rsidRPr="008A1581">
        <w:rPr>
          <w:snapToGrid w:val="0"/>
        </w:rPr>
        <w:tab/>
        <w:t>{ ID id-ReportCharacteristicsForDataCollection</w:t>
      </w:r>
      <w:r w:rsidRPr="008A1581">
        <w:rPr>
          <w:snapToGrid w:val="0"/>
        </w:rPr>
        <w:tab/>
      </w:r>
      <w:r w:rsidRPr="008A1581">
        <w:rPr>
          <w:snapToGrid w:val="0"/>
        </w:rPr>
        <w:tab/>
        <w:t>CRITICALITY reject</w:t>
      </w:r>
      <w:r w:rsidRPr="008A1581">
        <w:rPr>
          <w:snapToGrid w:val="0"/>
        </w:rPr>
        <w:tab/>
        <w:t>TYPE ReportCharacteristicsForDataCollection</w:t>
      </w:r>
      <w:r w:rsidRPr="008A1581">
        <w:rPr>
          <w:snapToGrid w:val="0"/>
        </w:rPr>
        <w:tab/>
        <w:t>PRESENCE conditional}|</w:t>
      </w:r>
    </w:p>
    <w:p w14:paraId="69974ECF" w14:textId="77777777" w:rsidR="007F1313" w:rsidRPr="008A1581" w:rsidRDefault="007F1313" w:rsidP="007F1313">
      <w:pPr>
        <w:pStyle w:val="PL"/>
        <w:rPr>
          <w:snapToGrid w:val="0"/>
        </w:rPr>
      </w:pPr>
      <w:r w:rsidRPr="008A1581">
        <w:rPr>
          <w:snapToGrid w:val="0"/>
        </w:rPr>
        <w:t>--</w:t>
      </w:r>
      <w:r w:rsidRPr="008A1581">
        <w:rPr>
          <w:lang w:eastAsia="ja-JP"/>
        </w:rPr>
        <w:t xml:space="preserve"> This IE shall be present if the </w:t>
      </w:r>
      <w:r w:rsidRPr="008A1581">
        <w:rPr>
          <w:i/>
          <w:iCs/>
          <w:lang w:eastAsia="ja-JP"/>
        </w:rPr>
        <w:t xml:space="preserve">Registration Request </w:t>
      </w:r>
      <w:r>
        <w:rPr>
          <w:i/>
          <w:iCs/>
          <w:lang w:eastAsia="ja-JP"/>
        </w:rPr>
        <w:t xml:space="preserve">for Data Collection </w:t>
      </w:r>
      <w:r w:rsidRPr="008A1581">
        <w:rPr>
          <w:lang w:eastAsia="ja-JP"/>
        </w:rPr>
        <w:t>IE is set to the value "start".</w:t>
      </w:r>
    </w:p>
    <w:p w14:paraId="6CB7467E" w14:textId="77777777" w:rsidR="007F1313" w:rsidRPr="008A1581" w:rsidRDefault="007F1313" w:rsidP="007F1313">
      <w:pPr>
        <w:pStyle w:val="PL"/>
        <w:rPr>
          <w:snapToGrid w:val="0"/>
        </w:rPr>
      </w:pPr>
      <w:r w:rsidRPr="008A1581">
        <w:rPr>
          <w:snapToGrid w:val="0"/>
        </w:rPr>
        <w:tab/>
        <w:t>{ ID id-CellToReportForDataCollection</w:t>
      </w:r>
      <w:r>
        <w:rPr>
          <w:snapToGrid w:val="0"/>
        </w:rPr>
        <w:t>-List</w:t>
      </w:r>
      <w:r w:rsidRPr="008A1581">
        <w:rPr>
          <w:snapToGrid w:val="0"/>
        </w:rPr>
        <w:tab/>
      </w:r>
      <w:r w:rsidRPr="008A1581">
        <w:rPr>
          <w:snapToGrid w:val="0"/>
        </w:rPr>
        <w:tab/>
      </w:r>
      <w:r>
        <w:rPr>
          <w:snapToGrid w:val="0"/>
        </w:rPr>
        <w:tab/>
      </w:r>
      <w:r w:rsidRPr="008A1581">
        <w:rPr>
          <w:snapToGrid w:val="0"/>
        </w:rPr>
        <w:t>CRITICALITY ignore</w:t>
      </w:r>
      <w:r w:rsidRPr="008A1581">
        <w:rPr>
          <w:snapToGrid w:val="0"/>
        </w:rPr>
        <w:tab/>
        <w:t>TYPE CellToReportForDataCollection</w:t>
      </w:r>
      <w:r>
        <w:rPr>
          <w:snapToGrid w:val="0"/>
        </w:rPr>
        <w:t>-List</w:t>
      </w:r>
      <w:r w:rsidRPr="008A1581">
        <w:rPr>
          <w:snapToGrid w:val="0"/>
        </w:rPr>
        <w:tab/>
      </w:r>
      <w:r w:rsidRPr="008A1581">
        <w:rPr>
          <w:snapToGrid w:val="0"/>
        </w:rPr>
        <w:tab/>
      </w:r>
      <w:r w:rsidRPr="008A1581">
        <w:rPr>
          <w:snapToGrid w:val="0"/>
        </w:rPr>
        <w:tab/>
        <w:t>PRESENCE optional}|</w:t>
      </w:r>
    </w:p>
    <w:p w14:paraId="4E18542C" w14:textId="77777777" w:rsidR="007F1313" w:rsidRPr="008A1581" w:rsidRDefault="007F1313" w:rsidP="007F1313">
      <w:pPr>
        <w:pStyle w:val="PL"/>
        <w:rPr>
          <w:snapToGrid w:val="0"/>
        </w:rPr>
      </w:pPr>
      <w:r w:rsidRPr="008A1581">
        <w:rPr>
          <w:snapToGrid w:val="0"/>
        </w:rPr>
        <w:tab/>
        <w:t>{ ID id-ReportingPeriodicity</w:t>
      </w:r>
      <w:r>
        <w:rPr>
          <w:snapToGrid w:val="0"/>
        </w:rPr>
        <w:t>ForDataCollection</w:t>
      </w:r>
      <w:r w:rsidRPr="008A1581">
        <w:rPr>
          <w:snapToGrid w:val="0"/>
        </w:rPr>
        <w:tab/>
      </w:r>
      <w:r w:rsidRPr="008A1581">
        <w:rPr>
          <w:snapToGrid w:val="0"/>
        </w:rPr>
        <w:tab/>
        <w:t>CRITICALITY ignore</w:t>
      </w:r>
      <w:r w:rsidRPr="008A1581">
        <w:rPr>
          <w:snapToGrid w:val="0"/>
        </w:rPr>
        <w:tab/>
        <w:t>TYPE ReportingPeriodicity</w:t>
      </w:r>
      <w:r>
        <w:rPr>
          <w:snapToGrid w:val="0"/>
        </w:rPr>
        <w:t>ForDataCollection</w:t>
      </w:r>
      <w:r w:rsidRPr="008A1581">
        <w:rPr>
          <w:snapToGrid w:val="0"/>
        </w:rPr>
        <w:tab/>
      </w:r>
      <w:r w:rsidRPr="008A1581">
        <w:rPr>
          <w:snapToGrid w:val="0"/>
        </w:rPr>
        <w:tab/>
        <w:t>PRESENCE optional}|</w:t>
      </w:r>
    </w:p>
    <w:p w14:paraId="1661F454" w14:textId="77777777" w:rsidR="007F1313" w:rsidRPr="008A1581" w:rsidRDefault="007F1313" w:rsidP="007F1313">
      <w:pPr>
        <w:pStyle w:val="PL"/>
        <w:rPr>
          <w:snapToGrid w:val="0"/>
        </w:rPr>
      </w:pPr>
      <w:r w:rsidRPr="008A1581">
        <w:rPr>
          <w:snapToGrid w:val="0"/>
        </w:rPr>
        <w:tab/>
        <w:t>{ ID id-RequestedPredictionTime</w:t>
      </w:r>
      <w:r w:rsidRPr="008A1581">
        <w:rPr>
          <w:snapToGrid w:val="0"/>
        </w:rPr>
        <w:tab/>
      </w:r>
      <w:r w:rsidRPr="008A1581">
        <w:rPr>
          <w:snapToGrid w:val="0"/>
        </w:rPr>
        <w:tab/>
      </w:r>
      <w:r w:rsidRPr="008A1581">
        <w:rPr>
          <w:snapToGrid w:val="0"/>
        </w:rPr>
        <w:tab/>
      </w:r>
      <w:r w:rsidRPr="008A1581">
        <w:rPr>
          <w:snapToGrid w:val="0"/>
        </w:rPr>
        <w:tab/>
      </w:r>
      <w:r w:rsidRPr="008A1581">
        <w:rPr>
          <w:snapToGrid w:val="0"/>
        </w:rPr>
        <w:tab/>
      </w:r>
      <w:r>
        <w:rPr>
          <w:snapToGrid w:val="0"/>
        </w:rPr>
        <w:tab/>
      </w:r>
      <w:r w:rsidRPr="008A1581">
        <w:rPr>
          <w:snapToGrid w:val="0"/>
        </w:rPr>
        <w:t>CRITICALITY ignore</w:t>
      </w:r>
      <w:r w:rsidRPr="008A1581">
        <w:rPr>
          <w:snapToGrid w:val="0"/>
        </w:rPr>
        <w:tab/>
        <w:t>TYPE RequestedPredictionTime</w:t>
      </w:r>
      <w:r w:rsidRPr="008A1581">
        <w:rPr>
          <w:snapToGrid w:val="0"/>
        </w:rPr>
        <w:tab/>
      </w:r>
      <w:r w:rsidRPr="008A1581">
        <w:rPr>
          <w:snapToGrid w:val="0"/>
        </w:rPr>
        <w:tab/>
      </w:r>
      <w:r>
        <w:rPr>
          <w:snapToGrid w:val="0"/>
        </w:rPr>
        <w:tab/>
      </w:r>
      <w:r>
        <w:rPr>
          <w:snapToGrid w:val="0"/>
        </w:rPr>
        <w:tab/>
      </w:r>
      <w:r>
        <w:rPr>
          <w:snapToGrid w:val="0"/>
        </w:rPr>
        <w:tab/>
      </w:r>
      <w:r>
        <w:rPr>
          <w:snapToGrid w:val="0"/>
        </w:rPr>
        <w:tab/>
      </w:r>
      <w:r w:rsidRPr="008A1581">
        <w:rPr>
          <w:snapToGrid w:val="0"/>
        </w:rPr>
        <w:t>PRESENCE optional}|</w:t>
      </w:r>
    </w:p>
    <w:p w14:paraId="46E6F3E9" w14:textId="77777777" w:rsidR="007F1313" w:rsidRPr="008A1581" w:rsidRDefault="007F1313" w:rsidP="007F1313">
      <w:pPr>
        <w:pStyle w:val="PL"/>
        <w:rPr>
          <w:snapToGrid w:val="0"/>
        </w:rPr>
      </w:pPr>
      <w:r w:rsidRPr="008A1581">
        <w:rPr>
          <w:snapToGrid w:val="0"/>
        </w:rPr>
        <w:tab/>
        <w:t>{ ID id-UETrajectoryCollectionConfiguration</w:t>
      </w:r>
      <w:r w:rsidRPr="008A1581">
        <w:rPr>
          <w:snapToGrid w:val="0"/>
        </w:rPr>
        <w:tab/>
      </w:r>
      <w:r>
        <w:rPr>
          <w:snapToGrid w:val="0"/>
        </w:rPr>
        <w:tab/>
      </w:r>
      <w:r>
        <w:rPr>
          <w:snapToGrid w:val="0"/>
        </w:rPr>
        <w:tab/>
      </w:r>
      <w:r w:rsidRPr="008A1581">
        <w:rPr>
          <w:snapToGrid w:val="0"/>
        </w:rPr>
        <w:t>CRITICALITY ignore</w:t>
      </w:r>
      <w:r w:rsidRPr="008A1581">
        <w:rPr>
          <w:snapToGrid w:val="0"/>
        </w:rPr>
        <w:tab/>
        <w:t>TYPE UETrajectoryCollectionConfiguration</w:t>
      </w:r>
      <w:r w:rsidRPr="008A1581">
        <w:rPr>
          <w:snapToGrid w:val="0"/>
        </w:rPr>
        <w:tab/>
      </w:r>
      <w:r>
        <w:rPr>
          <w:snapToGrid w:val="0"/>
        </w:rPr>
        <w:tab/>
      </w:r>
      <w:r w:rsidRPr="008A1581">
        <w:rPr>
          <w:snapToGrid w:val="0"/>
        </w:rPr>
        <w:t>PRESENCE optional}|</w:t>
      </w:r>
    </w:p>
    <w:p w14:paraId="252810BB" w14:textId="77777777" w:rsidR="007F1313" w:rsidRPr="008A1581" w:rsidRDefault="007F1313" w:rsidP="007F1313">
      <w:pPr>
        <w:pStyle w:val="PL"/>
        <w:rPr>
          <w:snapToGrid w:val="0"/>
        </w:rPr>
      </w:pPr>
      <w:r w:rsidRPr="008A1581">
        <w:rPr>
          <w:snapToGrid w:val="0"/>
        </w:rPr>
        <w:tab/>
        <w:t>{ ID id-UEPerformanceCollectionConfiguration</w:t>
      </w:r>
      <w:r w:rsidRPr="008A1581">
        <w:rPr>
          <w:snapToGrid w:val="0"/>
        </w:rPr>
        <w:tab/>
      </w:r>
      <w:r>
        <w:rPr>
          <w:snapToGrid w:val="0"/>
        </w:rPr>
        <w:tab/>
      </w:r>
      <w:r w:rsidRPr="008A1581">
        <w:rPr>
          <w:snapToGrid w:val="0"/>
        </w:rPr>
        <w:t>CRITICALITY ignore</w:t>
      </w:r>
      <w:r w:rsidRPr="008A1581">
        <w:rPr>
          <w:snapToGrid w:val="0"/>
        </w:rPr>
        <w:tab/>
        <w:t>TYPE UEPerformanceCollectionConfiguration</w:t>
      </w:r>
      <w:r w:rsidRPr="008A1581">
        <w:rPr>
          <w:snapToGrid w:val="0"/>
        </w:rPr>
        <w:tab/>
      </w:r>
      <w:r>
        <w:rPr>
          <w:snapToGrid w:val="0"/>
        </w:rPr>
        <w:tab/>
      </w:r>
      <w:r w:rsidRPr="008A1581">
        <w:rPr>
          <w:snapToGrid w:val="0"/>
        </w:rPr>
        <w:t>PRESENCE optional},</w:t>
      </w:r>
    </w:p>
    <w:p w14:paraId="0D169CAB" w14:textId="77777777" w:rsidR="007F1313" w:rsidRPr="008A1581" w:rsidRDefault="007F1313" w:rsidP="007F1313">
      <w:pPr>
        <w:pStyle w:val="PL"/>
        <w:rPr>
          <w:snapToGrid w:val="0"/>
        </w:rPr>
      </w:pPr>
      <w:r w:rsidRPr="008A1581">
        <w:rPr>
          <w:snapToGrid w:val="0"/>
        </w:rPr>
        <w:tab/>
        <w:t>...</w:t>
      </w:r>
    </w:p>
    <w:p w14:paraId="37851195" w14:textId="77777777" w:rsidR="007F1313" w:rsidRPr="008A1581" w:rsidRDefault="007F1313" w:rsidP="007F1313">
      <w:pPr>
        <w:pStyle w:val="PL"/>
        <w:rPr>
          <w:snapToGrid w:val="0"/>
        </w:rPr>
      </w:pPr>
      <w:r w:rsidRPr="008A1581">
        <w:rPr>
          <w:snapToGrid w:val="0"/>
        </w:rPr>
        <w:t>}</w:t>
      </w:r>
    </w:p>
    <w:p w14:paraId="07004338" w14:textId="77777777" w:rsidR="007F1313" w:rsidRDefault="007F1313" w:rsidP="007F1313">
      <w:pPr>
        <w:pStyle w:val="PL"/>
        <w:rPr>
          <w:snapToGrid w:val="0"/>
        </w:rPr>
      </w:pPr>
    </w:p>
    <w:p w14:paraId="301F76C3" w14:textId="77777777" w:rsidR="007F1313" w:rsidRDefault="007F1313" w:rsidP="007F1313">
      <w:pPr>
        <w:pStyle w:val="PL"/>
        <w:rPr>
          <w:snapToGrid w:val="0"/>
        </w:rPr>
      </w:pPr>
    </w:p>
    <w:p w14:paraId="421BF241" w14:textId="77777777" w:rsidR="007F1313" w:rsidRDefault="007F1313" w:rsidP="007F1313">
      <w:pPr>
        <w:pStyle w:val="PL"/>
        <w:rPr>
          <w:snapToGrid w:val="0"/>
        </w:rPr>
      </w:pPr>
      <w:r>
        <w:rPr>
          <w:snapToGrid w:val="0"/>
        </w:rPr>
        <w:t>-- **************************************************************</w:t>
      </w:r>
    </w:p>
    <w:p w14:paraId="4529722B" w14:textId="77777777" w:rsidR="007F1313" w:rsidRDefault="007F1313" w:rsidP="007F1313">
      <w:pPr>
        <w:pStyle w:val="PL"/>
        <w:rPr>
          <w:snapToGrid w:val="0"/>
        </w:rPr>
      </w:pPr>
      <w:r>
        <w:rPr>
          <w:snapToGrid w:val="0"/>
        </w:rPr>
        <w:t>--</w:t>
      </w:r>
    </w:p>
    <w:p w14:paraId="620DAB31" w14:textId="77777777" w:rsidR="007F1313" w:rsidRDefault="007F1313" w:rsidP="007F1313">
      <w:pPr>
        <w:pStyle w:val="PL"/>
        <w:outlineLvl w:val="3"/>
        <w:rPr>
          <w:snapToGrid w:val="0"/>
          <w:lang w:eastAsia="zh-CN"/>
        </w:rPr>
      </w:pPr>
      <w:r>
        <w:rPr>
          <w:snapToGrid w:val="0"/>
        </w:rPr>
        <w:t xml:space="preserve">-- DATA COLLECTION </w:t>
      </w:r>
      <w:r>
        <w:rPr>
          <w:snapToGrid w:val="0"/>
          <w:lang w:eastAsia="zh-CN"/>
        </w:rPr>
        <w:t>RESPONSE</w:t>
      </w:r>
    </w:p>
    <w:p w14:paraId="416D7342" w14:textId="77777777" w:rsidR="007F1313" w:rsidRPr="00705AB5" w:rsidRDefault="007F1313" w:rsidP="007F1313">
      <w:pPr>
        <w:pStyle w:val="PL"/>
        <w:rPr>
          <w:snapToGrid w:val="0"/>
          <w:lang w:val="fr-FR"/>
        </w:rPr>
      </w:pPr>
      <w:r w:rsidRPr="00705AB5">
        <w:rPr>
          <w:snapToGrid w:val="0"/>
          <w:lang w:val="fr-FR"/>
        </w:rPr>
        <w:t>--</w:t>
      </w:r>
    </w:p>
    <w:p w14:paraId="1EEB7981" w14:textId="77777777" w:rsidR="007F1313" w:rsidRPr="00705AB5" w:rsidRDefault="007F1313" w:rsidP="007F1313">
      <w:pPr>
        <w:pStyle w:val="PL"/>
        <w:rPr>
          <w:snapToGrid w:val="0"/>
          <w:lang w:val="fr-FR"/>
        </w:rPr>
      </w:pPr>
      <w:r w:rsidRPr="00705AB5">
        <w:rPr>
          <w:snapToGrid w:val="0"/>
          <w:lang w:val="fr-FR"/>
        </w:rPr>
        <w:t>-- **************************************************************</w:t>
      </w:r>
    </w:p>
    <w:p w14:paraId="4AA10B20" w14:textId="77777777" w:rsidR="007F1313" w:rsidRPr="00705AB5" w:rsidRDefault="007F1313" w:rsidP="007F1313">
      <w:pPr>
        <w:pStyle w:val="PL"/>
        <w:rPr>
          <w:snapToGrid w:val="0"/>
          <w:lang w:val="fr-FR" w:eastAsia="zh-CN"/>
        </w:rPr>
      </w:pPr>
    </w:p>
    <w:p w14:paraId="1F34AC7C" w14:textId="77777777" w:rsidR="007F1313" w:rsidRPr="00705AB5" w:rsidRDefault="007F1313" w:rsidP="007F1313">
      <w:pPr>
        <w:pStyle w:val="PL"/>
        <w:rPr>
          <w:snapToGrid w:val="0"/>
          <w:lang w:val="fr-FR"/>
        </w:rPr>
      </w:pPr>
      <w:r w:rsidRPr="00705AB5">
        <w:rPr>
          <w:snapToGrid w:val="0"/>
          <w:lang w:val="fr-FR"/>
        </w:rPr>
        <w:t>DataCollection</w:t>
      </w:r>
      <w:r w:rsidRPr="00705AB5">
        <w:rPr>
          <w:snapToGrid w:val="0"/>
          <w:lang w:val="fr-FR" w:eastAsia="zh-CN"/>
        </w:rPr>
        <w:t>Response</w:t>
      </w:r>
      <w:r w:rsidRPr="00705AB5">
        <w:rPr>
          <w:snapToGrid w:val="0"/>
          <w:lang w:val="fr-FR"/>
        </w:rPr>
        <w:t xml:space="preserve"> ::= SEQUENCE {</w:t>
      </w:r>
    </w:p>
    <w:p w14:paraId="42C9CD11" w14:textId="77777777" w:rsidR="007F1313" w:rsidRPr="00705AB5" w:rsidRDefault="007F1313" w:rsidP="007F1313">
      <w:pPr>
        <w:pStyle w:val="PL"/>
        <w:rPr>
          <w:snapToGrid w:val="0"/>
          <w:lang w:val="fr-FR"/>
        </w:rPr>
      </w:pPr>
      <w:r w:rsidRPr="00705AB5">
        <w:rPr>
          <w:snapToGrid w:val="0"/>
          <w:lang w:val="fr-FR"/>
        </w:rPr>
        <w:tab/>
        <w:t>protocolIEs</w:t>
      </w:r>
      <w:r w:rsidRPr="00705AB5">
        <w:rPr>
          <w:snapToGrid w:val="0"/>
          <w:lang w:val="fr-FR"/>
        </w:rPr>
        <w:tab/>
      </w:r>
      <w:r w:rsidRPr="00705AB5">
        <w:rPr>
          <w:snapToGrid w:val="0"/>
          <w:lang w:val="fr-FR"/>
        </w:rPr>
        <w:tab/>
        <w:t>ProtocolIE-Container</w:t>
      </w:r>
      <w:r w:rsidRPr="00705AB5">
        <w:rPr>
          <w:snapToGrid w:val="0"/>
          <w:lang w:val="fr-FR"/>
        </w:rPr>
        <w:tab/>
        <w:t>{{DataCollection</w:t>
      </w:r>
      <w:r w:rsidRPr="00705AB5">
        <w:rPr>
          <w:snapToGrid w:val="0"/>
          <w:lang w:val="fr-FR" w:eastAsia="zh-CN"/>
        </w:rPr>
        <w:t>Response</w:t>
      </w:r>
      <w:r w:rsidRPr="00705AB5">
        <w:rPr>
          <w:snapToGrid w:val="0"/>
          <w:lang w:val="fr-FR"/>
        </w:rPr>
        <w:t>-IEs}},</w:t>
      </w:r>
    </w:p>
    <w:p w14:paraId="52CCCB9C" w14:textId="77777777" w:rsidR="007F1313" w:rsidRDefault="007F1313" w:rsidP="007F1313">
      <w:pPr>
        <w:pStyle w:val="PL"/>
        <w:rPr>
          <w:snapToGrid w:val="0"/>
        </w:rPr>
      </w:pPr>
      <w:r w:rsidRPr="00705AB5">
        <w:rPr>
          <w:snapToGrid w:val="0"/>
          <w:lang w:val="fr-FR"/>
        </w:rPr>
        <w:tab/>
      </w:r>
      <w:r>
        <w:rPr>
          <w:snapToGrid w:val="0"/>
        </w:rPr>
        <w:t>...</w:t>
      </w:r>
    </w:p>
    <w:p w14:paraId="15ABEFA0" w14:textId="77777777" w:rsidR="007F1313" w:rsidRDefault="007F1313" w:rsidP="007F1313">
      <w:pPr>
        <w:pStyle w:val="PL"/>
        <w:rPr>
          <w:snapToGrid w:val="0"/>
        </w:rPr>
      </w:pPr>
      <w:r>
        <w:rPr>
          <w:snapToGrid w:val="0"/>
        </w:rPr>
        <w:t>}</w:t>
      </w:r>
    </w:p>
    <w:p w14:paraId="00147956" w14:textId="77777777" w:rsidR="007F1313" w:rsidRDefault="007F1313" w:rsidP="007F1313">
      <w:pPr>
        <w:pStyle w:val="PL"/>
        <w:rPr>
          <w:snapToGrid w:val="0"/>
        </w:rPr>
      </w:pPr>
    </w:p>
    <w:p w14:paraId="2C7F922A" w14:textId="77777777" w:rsidR="007F1313" w:rsidRDefault="007F1313" w:rsidP="007F1313">
      <w:pPr>
        <w:pStyle w:val="PL"/>
        <w:rPr>
          <w:snapToGrid w:val="0"/>
        </w:rPr>
      </w:pPr>
      <w:r>
        <w:rPr>
          <w:snapToGrid w:val="0"/>
        </w:rPr>
        <w:t>DataCollection</w:t>
      </w:r>
      <w:r>
        <w:rPr>
          <w:snapToGrid w:val="0"/>
          <w:lang w:eastAsia="zh-CN"/>
        </w:rPr>
        <w:t>Response</w:t>
      </w:r>
      <w:r>
        <w:rPr>
          <w:snapToGrid w:val="0"/>
        </w:rPr>
        <w:t>-IEs XNAP-PROTOCOL-IES ::= {</w:t>
      </w:r>
    </w:p>
    <w:p w14:paraId="35171865" w14:textId="77777777" w:rsidR="007F1313" w:rsidRDefault="007F1313" w:rsidP="007F1313">
      <w:pPr>
        <w:pStyle w:val="PL"/>
        <w:rPr>
          <w:snapToGrid w:val="0"/>
        </w:rPr>
      </w:pPr>
      <w:r>
        <w:rPr>
          <w:snapToGrid w:val="0"/>
        </w:rPr>
        <w:tab/>
        <w:t>{ ID id-NGRAN-Node1-Measurement-ID</w:t>
      </w:r>
      <w:r>
        <w:rPr>
          <w:snapToGrid w:val="0"/>
        </w:rPr>
        <w:tab/>
      </w:r>
      <w:r>
        <w:rPr>
          <w:snapToGrid w:val="0"/>
        </w:rPr>
        <w:tab/>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520FB893" w14:textId="77777777" w:rsidR="007F1313" w:rsidRDefault="007F1313" w:rsidP="007F1313">
      <w:pPr>
        <w:pStyle w:val="PL"/>
        <w:rPr>
          <w:snapToGrid w:val="0"/>
        </w:rPr>
      </w:pPr>
      <w:r>
        <w:rPr>
          <w:snapToGrid w:val="0"/>
        </w:rPr>
        <w:tab/>
        <w:t>{ ID id-NGRAN-Node2-Measurement-ID</w:t>
      </w:r>
      <w:r>
        <w:rPr>
          <w:snapToGrid w:val="0"/>
        </w:rPr>
        <w:tab/>
      </w:r>
      <w:r>
        <w:rPr>
          <w:snapToGrid w:val="0"/>
        </w:rPr>
        <w:tab/>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4028D018" w14:textId="77777777" w:rsidR="007F1313" w:rsidRDefault="007F1313" w:rsidP="007F1313">
      <w:pPr>
        <w:pStyle w:val="PL"/>
        <w:rPr>
          <w:snapToGrid w:val="0"/>
        </w:rPr>
      </w:pPr>
      <w:r>
        <w:rPr>
          <w:snapToGrid w:val="0"/>
        </w:rPr>
        <w:tab/>
        <w:t>{ ID id-NodeMeasurementInitiationResult-List</w:t>
      </w:r>
      <w:r>
        <w:rPr>
          <w:snapToGrid w:val="0"/>
        </w:rPr>
        <w:tab/>
      </w:r>
      <w:r>
        <w:rPr>
          <w:snapToGrid w:val="0"/>
        </w:rPr>
        <w:tab/>
        <w:t>CRITICALITY reject</w:t>
      </w:r>
      <w:r>
        <w:rPr>
          <w:snapToGrid w:val="0"/>
        </w:rPr>
        <w:tab/>
        <w:t xml:space="preserve">TYPE </w:t>
      </w:r>
      <w:r>
        <w:t>NodeMeasurementInitiationResult-List</w:t>
      </w:r>
      <w:r>
        <w:rPr>
          <w:snapToGrid w:val="0"/>
        </w:rPr>
        <w:tab/>
      </w:r>
      <w:r>
        <w:rPr>
          <w:snapToGrid w:val="0"/>
        </w:rPr>
        <w:tab/>
        <w:t>PRESENCE optional}|</w:t>
      </w:r>
    </w:p>
    <w:p w14:paraId="78C409BF" w14:textId="77777777" w:rsidR="007F1313" w:rsidRDefault="007F1313" w:rsidP="007F1313">
      <w:pPr>
        <w:pStyle w:val="PL"/>
        <w:rPr>
          <w:snapToGrid w:val="0"/>
        </w:rPr>
      </w:pPr>
      <w:r>
        <w:rPr>
          <w:snapToGrid w:val="0"/>
        </w:rPr>
        <w:tab/>
        <w:t>{ ID id-CellMeasurementInitiationResult-List</w:t>
      </w:r>
      <w:r>
        <w:rPr>
          <w:snapToGrid w:val="0"/>
        </w:rPr>
        <w:tab/>
      </w:r>
      <w:r>
        <w:rPr>
          <w:snapToGrid w:val="0"/>
        </w:rPr>
        <w:tab/>
        <w:t>CRITICALITY reject</w:t>
      </w:r>
      <w:r>
        <w:rPr>
          <w:snapToGrid w:val="0"/>
        </w:rPr>
        <w:tab/>
        <w:t xml:space="preserve">TYPE </w:t>
      </w:r>
      <w:r>
        <w:t>CellMeasurementInitiationResult-List</w:t>
      </w:r>
      <w:r>
        <w:rPr>
          <w:snapToGrid w:val="0"/>
        </w:rPr>
        <w:tab/>
      </w:r>
      <w:r>
        <w:rPr>
          <w:snapToGrid w:val="0"/>
        </w:rPr>
        <w:tab/>
        <w:t>PRESENCE optional}|</w:t>
      </w:r>
    </w:p>
    <w:p w14:paraId="13B6ED35" w14:textId="77777777" w:rsidR="007F1313" w:rsidRDefault="007F1313" w:rsidP="007F1313">
      <w:pPr>
        <w:pStyle w:val="PL"/>
        <w:rPr>
          <w:snapToGrid w:val="0"/>
        </w:rPr>
      </w:pPr>
      <w:r>
        <w:rPr>
          <w:snapToGrid w:val="0"/>
        </w:rPr>
        <w:tab/>
        <w:t>{ ID id-CriticalityDiagnostics</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CriticalityDiagnostics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6BB6D7CD" w14:textId="77777777" w:rsidR="007F1313" w:rsidRDefault="007F1313" w:rsidP="007F1313">
      <w:pPr>
        <w:pStyle w:val="PL"/>
        <w:rPr>
          <w:snapToGrid w:val="0"/>
        </w:rPr>
      </w:pPr>
      <w:r>
        <w:rPr>
          <w:snapToGrid w:val="0"/>
        </w:rPr>
        <w:tab/>
        <w:t>...</w:t>
      </w:r>
    </w:p>
    <w:p w14:paraId="6081D399" w14:textId="77777777" w:rsidR="007F1313" w:rsidRDefault="007F1313" w:rsidP="007F1313">
      <w:pPr>
        <w:pStyle w:val="PL"/>
        <w:rPr>
          <w:snapToGrid w:val="0"/>
        </w:rPr>
      </w:pPr>
      <w:r>
        <w:rPr>
          <w:snapToGrid w:val="0"/>
        </w:rPr>
        <w:t>}</w:t>
      </w:r>
    </w:p>
    <w:p w14:paraId="6F9F85CC" w14:textId="77777777" w:rsidR="007F1313" w:rsidRDefault="007F1313" w:rsidP="007F1313">
      <w:pPr>
        <w:pStyle w:val="PL"/>
        <w:rPr>
          <w:snapToGrid w:val="0"/>
        </w:rPr>
      </w:pPr>
    </w:p>
    <w:p w14:paraId="55DCCE8E" w14:textId="77777777" w:rsidR="007F1313" w:rsidRDefault="007F1313" w:rsidP="007F1313">
      <w:pPr>
        <w:pStyle w:val="PL"/>
        <w:rPr>
          <w:snapToGrid w:val="0"/>
        </w:rPr>
      </w:pPr>
    </w:p>
    <w:p w14:paraId="12ED09B6" w14:textId="77777777" w:rsidR="007F1313" w:rsidRDefault="007F1313" w:rsidP="007F1313">
      <w:pPr>
        <w:pStyle w:val="PL"/>
        <w:rPr>
          <w:snapToGrid w:val="0"/>
        </w:rPr>
      </w:pPr>
      <w:r>
        <w:rPr>
          <w:snapToGrid w:val="0"/>
        </w:rPr>
        <w:t>-- **************************************************************</w:t>
      </w:r>
    </w:p>
    <w:p w14:paraId="2A9A42B7" w14:textId="77777777" w:rsidR="007F1313" w:rsidRDefault="007F1313" w:rsidP="007F1313">
      <w:pPr>
        <w:pStyle w:val="PL"/>
        <w:rPr>
          <w:snapToGrid w:val="0"/>
        </w:rPr>
      </w:pPr>
      <w:r>
        <w:rPr>
          <w:snapToGrid w:val="0"/>
        </w:rPr>
        <w:t>--</w:t>
      </w:r>
    </w:p>
    <w:p w14:paraId="7AFE37C6" w14:textId="77777777" w:rsidR="007F1313" w:rsidRDefault="007F1313" w:rsidP="007F1313">
      <w:pPr>
        <w:pStyle w:val="PL"/>
        <w:outlineLvl w:val="3"/>
        <w:rPr>
          <w:snapToGrid w:val="0"/>
        </w:rPr>
      </w:pPr>
      <w:r>
        <w:rPr>
          <w:snapToGrid w:val="0"/>
        </w:rPr>
        <w:t>-- DATA COLLECTION FAILURE</w:t>
      </w:r>
    </w:p>
    <w:p w14:paraId="05AEAA35" w14:textId="77777777" w:rsidR="007F1313" w:rsidRDefault="007F1313" w:rsidP="007F1313">
      <w:pPr>
        <w:pStyle w:val="PL"/>
        <w:rPr>
          <w:snapToGrid w:val="0"/>
        </w:rPr>
      </w:pPr>
      <w:r>
        <w:rPr>
          <w:snapToGrid w:val="0"/>
        </w:rPr>
        <w:t>--</w:t>
      </w:r>
    </w:p>
    <w:p w14:paraId="18C46FB9" w14:textId="77777777" w:rsidR="007F1313" w:rsidRDefault="007F1313" w:rsidP="007F1313">
      <w:pPr>
        <w:pStyle w:val="PL"/>
        <w:rPr>
          <w:snapToGrid w:val="0"/>
        </w:rPr>
      </w:pPr>
      <w:r>
        <w:rPr>
          <w:snapToGrid w:val="0"/>
        </w:rPr>
        <w:t>-- **************************************************************</w:t>
      </w:r>
    </w:p>
    <w:p w14:paraId="42FED616" w14:textId="77777777" w:rsidR="007F1313" w:rsidRDefault="007F1313" w:rsidP="007F1313">
      <w:pPr>
        <w:pStyle w:val="PL"/>
        <w:rPr>
          <w:snapToGrid w:val="0"/>
          <w:lang w:eastAsia="zh-CN"/>
        </w:rPr>
      </w:pPr>
    </w:p>
    <w:p w14:paraId="4567E794" w14:textId="77777777" w:rsidR="007F1313" w:rsidRDefault="007F1313" w:rsidP="007F1313">
      <w:pPr>
        <w:pStyle w:val="PL"/>
        <w:rPr>
          <w:snapToGrid w:val="0"/>
        </w:rPr>
      </w:pPr>
      <w:r>
        <w:rPr>
          <w:snapToGrid w:val="0"/>
        </w:rPr>
        <w:t>DataCollectionFailure ::= SEQUENCE {</w:t>
      </w:r>
    </w:p>
    <w:p w14:paraId="3E2BED96" w14:textId="77777777" w:rsidR="007F1313" w:rsidRDefault="007F1313" w:rsidP="007F1313">
      <w:pPr>
        <w:pStyle w:val="PL"/>
        <w:rPr>
          <w:snapToGrid w:val="0"/>
        </w:rPr>
      </w:pPr>
      <w:r>
        <w:rPr>
          <w:snapToGrid w:val="0"/>
        </w:rPr>
        <w:tab/>
        <w:t>protocolIEs</w:t>
      </w:r>
      <w:r>
        <w:rPr>
          <w:snapToGrid w:val="0"/>
        </w:rPr>
        <w:tab/>
      </w:r>
      <w:r>
        <w:rPr>
          <w:snapToGrid w:val="0"/>
        </w:rPr>
        <w:tab/>
        <w:t>ProtocolIE-Container</w:t>
      </w:r>
      <w:r>
        <w:rPr>
          <w:snapToGrid w:val="0"/>
        </w:rPr>
        <w:tab/>
        <w:t>{{DataCollectionFailure-IEs}},</w:t>
      </w:r>
    </w:p>
    <w:p w14:paraId="36465EA5" w14:textId="77777777" w:rsidR="007F1313" w:rsidRDefault="007F1313" w:rsidP="007F1313">
      <w:pPr>
        <w:pStyle w:val="PL"/>
        <w:rPr>
          <w:snapToGrid w:val="0"/>
        </w:rPr>
      </w:pPr>
      <w:r>
        <w:rPr>
          <w:snapToGrid w:val="0"/>
        </w:rPr>
        <w:tab/>
        <w:t>...</w:t>
      </w:r>
    </w:p>
    <w:p w14:paraId="44A9C0E6" w14:textId="77777777" w:rsidR="007F1313" w:rsidRDefault="007F1313" w:rsidP="007F1313">
      <w:pPr>
        <w:pStyle w:val="PL"/>
        <w:rPr>
          <w:snapToGrid w:val="0"/>
        </w:rPr>
      </w:pPr>
      <w:r>
        <w:rPr>
          <w:snapToGrid w:val="0"/>
        </w:rPr>
        <w:t>}</w:t>
      </w:r>
    </w:p>
    <w:p w14:paraId="3F5A130B" w14:textId="77777777" w:rsidR="007F1313" w:rsidRDefault="007F1313" w:rsidP="007F1313">
      <w:pPr>
        <w:pStyle w:val="PL"/>
        <w:rPr>
          <w:snapToGrid w:val="0"/>
        </w:rPr>
      </w:pPr>
    </w:p>
    <w:p w14:paraId="7D995E84" w14:textId="77777777" w:rsidR="007F1313" w:rsidRDefault="007F1313" w:rsidP="007F1313">
      <w:pPr>
        <w:pStyle w:val="PL"/>
        <w:rPr>
          <w:snapToGrid w:val="0"/>
        </w:rPr>
      </w:pPr>
      <w:r>
        <w:rPr>
          <w:snapToGrid w:val="0"/>
        </w:rPr>
        <w:t>DataCollectionFailure-IEs XNAP-PROTOCOL-IES ::= {</w:t>
      </w:r>
    </w:p>
    <w:p w14:paraId="7FCBDFC4" w14:textId="77777777" w:rsidR="007F1313" w:rsidRDefault="007F1313" w:rsidP="007F1313">
      <w:pPr>
        <w:pStyle w:val="PL"/>
        <w:rPr>
          <w:snapToGrid w:val="0"/>
        </w:rPr>
      </w:pPr>
      <w:r>
        <w:rPr>
          <w:snapToGrid w:val="0"/>
        </w:rPr>
        <w:tab/>
        <w:t>{ ID id-NGRAN-Node1-Measurement-ID</w:t>
      </w:r>
      <w:r>
        <w:rPr>
          <w:snapToGrid w:val="0"/>
        </w:rPr>
        <w:tab/>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4B545F1C" w14:textId="77777777" w:rsidR="007F1313" w:rsidRDefault="007F1313" w:rsidP="007F1313">
      <w:pPr>
        <w:pStyle w:val="PL"/>
        <w:rPr>
          <w:snapToGrid w:val="0"/>
        </w:rPr>
      </w:pPr>
      <w:r>
        <w:rPr>
          <w:snapToGrid w:val="0"/>
        </w:rPr>
        <w:tab/>
        <w:t>{ ID id-NGRAN-Node2-Measurement-ID</w:t>
      </w:r>
      <w:r>
        <w:rPr>
          <w:snapToGrid w:val="0"/>
        </w:rPr>
        <w:tab/>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7ED18737" w14:textId="77777777" w:rsidR="007F1313" w:rsidRDefault="007F1313" w:rsidP="007F1313">
      <w:pPr>
        <w:pStyle w:val="PL"/>
        <w:rPr>
          <w:snapToGrid w:val="0"/>
        </w:rPr>
      </w:pPr>
      <w:r>
        <w:rPr>
          <w:snapToGrid w:val="0"/>
        </w:rPr>
        <w:tab/>
        <w:t>{ ID id-Cause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Cause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473D4536" w14:textId="77777777" w:rsidR="007F1313" w:rsidRDefault="007F1313" w:rsidP="007F1313">
      <w:pPr>
        <w:pStyle w:val="PL"/>
        <w:rPr>
          <w:snapToGrid w:val="0"/>
        </w:rPr>
      </w:pPr>
      <w:r>
        <w:rPr>
          <w:snapToGrid w:val="0"/>
        </w:rPr>
        <w:tab/>
        <w:t>{ ID id-CriticalityDiagnostics</w:t>
      </w:r>
      <w:r>
        <w:rPr>
          <w:snapToGrid w:val="0"/>
        </w:rPr>
        <w:tab/>
      </w:r>
      <w:r>
        <w:rPr>
          <w:snapToGrid w:val="0"/>
        </w:rPr>
        <w:tab/>
      </w:r>
      <w:r>
        <w:rPr>
          <w:snapToGrid w:val="0"/>
        </w:rPr>
        <w:tab/>
      </w:r>
      <w:r>
        <w:rPr>
          <w:snapToGrid w:val="0"/>
        </w:rPr>
        <w:tab/>
      </w:r>
      <w:r>
        <w:rPr>
          <w:snapToGrid w:val="0"/>
        </w:rPr>
        <w:tab/>
        <w:t>CRITICALITY ignore</w:t>
      </w:r>
      <w:r>
        <w:rPr>
          <w:snapToGrid w:val="0"/>
        </w:rPr>
        <w:tab/>
        <w:t>TYPE CriticalityDiagnostics</w:t>
      </w:r>
      <w:r>
        <w:rPr>
          <w:snapToGrid w:val="0"/>
        </w:rPr>
        <w:tab/>
      </w:r>
      <w:r>
        <w:rPr>
          <w:snapToGrid w:val="0"/>
        </w:rPr>
        <w:tab/>
      </w:r>
      <w:r>
        <w:rPr>
          <w:snapToGrid w:val="0"/>
        </w:rPr>
        <w:tab/>
      </w:r>
      <w:r>
        <w:rPr>
          <w:snapToGrid w:val="0"/>
        </w:rPr>
        <w:tab/>
      </w:r>
      <w:r>
        <w:rPr>
          <w:snapToGrid w:val="0"/>
        </w:rPr>
        <w:tab/>
      </w:r>
      <w:r>
        <w:rPr>
          <w:snapToGrid w:val="0"/>
        </w:rPr>
        <w:tab/>
        <w:t>PRESENCE optional},</w:t>
      </w:r>
    </w:p>
    <w:p w14:paraId="149508C1" w14:textId="77777777" w:rsidR="007F1313" w:rsidRDefault="007F1313" w:rsidP="007F1313">
      <w:pPr>
        <w:pStyle w:val="PL"/>
        <w:rPr>
          <w:snapToGrid w:val="0"/>
        </w:rPr>
      </w:pPr>
      <w:r>
        <w:rPr>
          <w:snapToGrid w:val="0"/>
        </w:rPr>
        <w:tab/>
        <w:t>...</w:t>
      </w:r>
    </w:p>
    <w:p w14:paraId="347D8950" w14:textId="77777777" w:rsidR="007F1313" w:rsidRDefault="007F1313" w:rsidP="007F1313">
      <w:pPr>
        <w:pStyle w:val="PL"/>
        <w:rPr>
          <w:snapToGrid w:val="0"/>
        </w:rPr>
      </w:pPr>
      <w:r>
        <w:rPr>
          <w:snapToGrid w:val="0"/>
        </w:rPr>
        <w:t>}</w:t>
      </w:r>
    </w:p>
    <w:p w14:paraId="4F099A8D" w14:textId="77777777" w:rsidR="007F1313" w:rsidRDefault="007F1313" w:rsidP="007F1313">
      <w:pPr>
        <w:pStyle w:val="PL"/>
        <w:rPr>
          <w:snapToGrid w:val="0"/>
        </w:rPr>
      </w:pPr>
    </w:p>
    <w:p w14:paraId="3E7B00EB" w14:textId="77777777" w:rsidR="007F1313" w:rsidRDefault="007F1313" w:rsidP="007F1313">
      <w:pPr>
        <w:pStyle w:val="PL"/>
        <w:rPr>
          <w:snapToGrid w:val="0"/>
        </w:rPr>
      </w:pPr>
    </w:p>
    <w:p w14:paraId="0FDF0E37" w14:textId="77777777" w:rsidR="007F1313" w:rsidRDefault="007F1313" w:rsidP="007F1313">
      <w:pPr>
        <w:pStyle w:val="PL"/>
        <w:rPr>
          <w:snapToGrid w:val="0"/>
        </w:rPr>
      </w:pPr>
      <w:r>
        <w:rPr>
          <w:snapToGrid w:val="0"/>
        </w:rPr>
        <w:t>-- **************************************************************</w:t>
      </w:r>
    </w:p>
    <w:p w14:paraId="7B311B75" w14:textId="77777777" w:rsidR="007F1313" w:rsidRDefault="007F1313" w:rsidP="007F1313">
      <w:pPr>
        <w:pStyle w:val="PL"/>
        <w:rPr>
          <w:snapToGrid w:val="0"/>
        </w:rPr>
      </w:pPr>
      <w:r>
        <w:rPr>
          <w:snapToGrid w:val="0"/>
        </w:rPr>
        <w:t>--</w:t>
      </w:r>
    </w:p>
    <w:p w14:paraId="25F762A6" w14:textId="77777777" w:rsidR="007F1313" w:rsidRDefault="007F1313" w:rsidP="007F1313">
      <w:pPr>
        <w:pStyle w:val="PL"/>
        <w:outlineLvl w:val="3"/>
        <w:rPr>
          <w:snapToGrid w:val="0"/>
        </w:rPr>
      </w:pPr>
      <w:r>
        <w:rPr>
          <w:snapToGrid w:val="0"/>
        </w:rPr>
        <w:t>-- DATA COLLECTION UPDATE</w:t>
      </w:r>
    </w:p>
    <w:p w14:paraId="1E90399F" w14:textId="77777777" w:rsidR="007F1313" w:rsidRDefault="007F1313" w:rsidP="007F1313">
      <w:pPr>
        <w:pStyle w:val="PL"/>
        <w:rPr>
          <w:snapToGrid w:val="0"/>
        </w:rPr>
      </w:pPr>
      <w:r>
        <w:rPr>
          <w:snapToGrid w:val="0"/>
        </w:rPr>
        <w:t>--</w:t>
      </w:r>
    </w:p>
    <w:p w14:paraId="1DFF4EE6" w14:textId="77777777" w:rsidR="007F1313" w:rsidRDefault="007F1313" w:rsidP="007F1313">
      <w:pPr>
        <w:pStyle w:val="PL"/>
        <w:rPr>
          <w:snapToGrid w:val="0"/>
        </w:rPr>
      </w:pPr>
      <w:r>
        <w:rPr>
          <w:snapToGrid w:val="0"/>
        </w:rPr>
        <w:t>-- **************************************************************</w:t>
      </w:r>
    </w:p>
    <w:p w14:paraId="668281A1" w14:textId="77777777" w:rsidR="007F1313" w:rsidRDefault="007F1313" w:rsidP="007F1313">
      <w:pPr>
        <w:pStyle w:val="PL"/>
        <w:rPr>
          <w:snapToGrid w:val="0"/>
        </w:rPr>
      </w:pPr>
    </w:p>
    <w:p w14:paraId="37B3E08B" w14:textId="77777777" w:rsidR="007F1313" w:rsidRDefault="007F1313" w:rsidP="007F1313">
      <w:pPr>
        <w:pStyle w:val="PL"/>
        <w:rPr>
          <w:snapToGrid w:val="0"/>
        </w:rPr>
      </w:pPr>
      <w:r>
        <w:rPr>
          <w:snapToGrid w:val="0"/>
        </w:rPr>
        <w:t>DataCollectionUpdate ::= SEQUENCE {</w:t>
      </w:r>
    </w:p>
    <w:p w14:paraId="0ABA1349" w14:textId="77777777" w:rsidR="007F1313" w:rsidRDefault="007F1313" w:rsidP="007F1313">
      <w:pPr>
        <w:pStyle w:val="PL"/>
        <w:rPr>
          <w:snapToGrid w:val="0"/>
        </w:rPr>
      </w:pPr>
      <w:r>
        <w:rPr>
          <w:snapToGrid w:val="0"/>
        </w:rPr>
        <w:tab/>
        <w:t>protocolIEs</w:t>
      </w:r>
      <w:r>
        <w:rPr>
          <w:snapToGrid w:val="0"/>
        </w:rPr>
        <w:tab/>
      </w:r>
      <w:r>
        <w:rPr>
          <w:snapToGrid w:val="0"/>
        </w:rPr>
        <w:tab/>
        <w:t>ProtocolIE-Container</w:t>
      </w:r>
      <w:r>
        <w:rPr>
          <w:snapToGrid w:val="0"/>
        </w:rPr>
        <w:tab/>
        <w:t>{{DataCollectionUpdate-IEs}},</w:t>
      </w:r>
    </w:p>
    <w:p w14:paraId="1F828261" w14:textId="77777777" w:rsidR="007F1313" w:rsidRDefault="007F1313" w:rsidP="007F1313">
      <w:pPr>
        <w:pStyle w:val="PL"/>
        <w:rPr>
          <w:snapToGrid w:val="0"/>
        </w:rPr>
      </w:pPr>
      <w:r>
        <w:rPr>
          <w:snapToGrid w:val="0"/>
        </w:rPr>
        <w:tab/>
        <w:t>...</w:t>
      </w:r>
    </w:p>
    <w:p w14:paraId="6CD0992E" w14:textId="77777777" w:rsidR="007F1313" w:rsidRDefault="007F1313" w:rsidP="007F1313">
      <w:pPr>
        <w:pStyle w:val="PL"/>
        <w:rPr>
          <w:snapToGrid w:val="0"/>
        </w:rPr>
      </w:pPr>
      <w:r>
        <w:rPr>
          <w:snapToGrid w:val="0"/>
        </w:rPr>
        <w:t>}</w:t>
      </w:r>
    </w:p>
    <w:p w14:paraId="199160AA" w14:textId="77777777" w:rsidR="007F1313" w:rsidRDefault="007F1313" w:rsidP="007F1313">
      <w:pPr>
        <w:pStyle w:val="PL"/>
        <w:rPr>
          <w:snapToGrid w:val="0"/>
        </w:rPr>
      </w:pPr>
    </w:p>
    <w:p w14:paraId="79362369" w14:textId="77777777" w:rsidR="007F1313" w:rsidRDefault="007F1313" w:rsidP="007F1313">
      <w:pPr>
        <w:pStyle w:val="PL"/>
        <w:rPr>
          <w:snapToGrid w:val="0"/>
        </w:rPr>
      </w:pPr>
      <w:r>
        <w:rPr>
          <w:snapToGrid w:val="0"/>
        </w:rPr>
        <w:t>DataCollectionUpdate-IEs XNAP-PROTOCOL-IES ::= {</w:t>
      </w:r>
    </w:p>
    <w:p w14:paraId="2CF96231" w14:textId="77777777" w:rsidR="007F1313" w:rsidRDefault="007F1313" w:rsidP="007F1313">
      <w:pPr>
        <w:pStyle w:val="PL"/>
        <w:rPr>
          <w:snapToGrid w:val="0"/>
        </w:rPr>
      </w:pPr>
      <w:r>
        <w:rPr>
          <w:snapToGrid w:val="0"/>
        </w:rPr>
        <w:tab/>
        <w:t>{ ID id-NGRAN-Node1-Measurement-ID</w:t>
      </w:r>
      <w:r>
        <w:rPr>
          <w:snapToGrid w:val="0"/>
        </w:rPr>
        <w:tab/>
      </w:r>
      <w:r>
        <w:rPr>
          <w:snapToGrid w:val="0"/>
        </w:rPr>
        <w:tab/>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7638ACC4" w14:textId="77777777" w:rsidR="007F1313" w:rsidRDefault="007F1313" w:rsidP="007F1313">
      <w:pPr>
        <w:pStyle w:val="PL"/>
        <w:rPr>
          <w:snapToGrid w:val="0"/>
        </w:rPr>
      </w:pPr>
      <w:r>
        <w:rPr>
          <w:snapToGrid w:val="0"/>
        </w:rPr>
        <w:tab/>
        <w:t>{ ID id-NGRAN-Node2-Measurement-ID</w:t>
      </w:r>
      <w:r>
        <w:rPr>
          <w:snapToGrid w:val="0"/>
        </w:rPr>
        <w:tab/>
      </w:r>
      <w:r>
        <w:rPr>
          <w:snapToGrid w:val="0"/>
        </w:rPr>
        <w:tab/>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7748D987" w14:textId="77777777" w:rsidR="007F1313" w:rsidRDefault="007F1313" w:rsidP="007F1313">
      <w:pPr>
        <w:pStyle w:val="PL"/>
      </w:pPr>
      <w:r>
        <w:tab/>
        <w:t>{ ID id-CellMeasurementResultForDataCollection-List</w:t>
      </w:r>
      <w:r>
        <w:tab/>
        <w:t>CRITICALITY ignore</w:t>
      </w:r>
      <w:r>
        <w:tab/>
        <w:t>TYPE CellMeasurementResultForDataCollection-List</w:t>
      </w:r>
      <w:r>
        <w:tab/>
      </w:r>
      <w:r>
        <w:tab/>
        <w:t>PRESENCE optional }|</w:t>
      </w:r>
    </w:p>
    <w:p w14:paraId="40CE19D6" w14:textId="77777777" w:rsidR="007F1313" w:rsidRDefault="007F1313" w:rsidP="007F1313">
      <w:pPr>
        <w:pStyle w:val="PL"/>
      </w:pPr>
      <w:r>
        <w:tab/>
        <w:t>{ ID id-UEAssociatedInfoResult-List</w:t>
      </w:r>
      <w:r>
        <w:tab/>
      </w:r>
      <w:r>
        <w:tab/>
      </w:r>
      <w:r>
        <w:tab/>
      </w:r>
      <w:r>
        <w:tab/>
      </w:r>
      <w:r>
        <w:tab/>
        <w:t>CRITICALITY ignore</w:t>
      </w:r>
      <w:r>
        <w:tab/>
        <w:t>TYPE UEAssociatedInfoResult-List</w:t>
      </w:r>
      <w:r>
        <w:tab/>
      </w:r>
      <w:r>
        <w:tab/>
      </w:r>
      <w:r>
        <w:tab/>
      </w:r>
      <w:r>
        <w:tab/>
      </w:r>
      <w:r>
        <w:tab/>
      </w:r>
      <w:r>
        <w:tab/>
      </w:r>
      <w:r>
        <w:tab/>
        <w:t>PRESENCE optional }|</w:t>
      </w:r>
    </w:p>
    <w:p w14:paraId="3DC20215" w14:textId="77777777" w:rsidR="007F1313" w:rsidRDefault="007F1313" w:rsidP="007F1313">
      <w:pPr>
        <w:pStyle w:val="PL"/>
      </w:pPr>
      <w:r>
        <w:tab/>
        <w:t>{ ID id-NodeAssociatedInfoResult</w:t>
      </w:r>
      <w:r>
        <w:tab/>
      </w:r>
      <w:r>
        <w:tab/>
      </w:r>
      <w:r>
        <w:tab/>
      </w:r>
      <w:r>
        <w:tab/>
      </w:r>
      <w:r>
        <w:tab/>
        <w:t>CRITICALITY ignore</w:t>
      </w:r>
      <w:r>
        <w:tab/>
        <w:t>TYPE NodeAssociatedInfoResult</w:t>
      </w:r>
      <w:r>
        <w:tab/>
      </w:r>
      <w:r>
        <w:tab/>
      </w:r>
      <w:r>
        <w:tab/>
      </w:r>
      <w:r>
        <w:tab/>
      </w:r>
      <w:r>
        <w:tab/>
      </w:r>
      <w:r>
        <w:tab/>
      </w:r>
      <w:r>
        <w:tab/>
      </w:r>
      <w:r>
        <w:tab/>
        <w:t>PRESENCE optional },</w:t>
      </w:r>
    </w:p>
    <w:p w14:paraId="56D6A337" w14:textId="77777777" w:rsidR="007F1313" w:rsidRDefault="007F1313" w:rsidP="007F1313">
      <w:pPr>
        <w:pStyle w:val="PL"/>
        <w:rPr>
          <w:snapToGrid w:val="0"/>
        </w:rPr>
      </w:pPr>
      <w:r>
        <w:rPr>
          <w:snapToGrid w:val="0"/>
        </w:rPr>
        <w:tab/>
        <w:t>...</w:t>
      </w:r>
    </w:p>
    <w:p w14:paraId="034048AE" w14:textId="77777777" w:rsidR="007F1313" w:rsidRDefault="007F1313" w:rsidP="007F1313">
      <w:pPr>
        <w:pStyle w:val="PL"/>
        <w:rPr>
          <w:snapToGrid w:val="0"/>
        </w:rPr>
      </w:pPr>
      <w:r>
        <w:rPr>
          <w:snapToGrid w:val="0"/>
        </w:rPr>
        <w:t>}</w:t>
      </w:r>
    </w:p>
    <w:p w14:paraId="5430EA91" w14:textId="77777777" w:rsidR="007F1313" w:rsidRDefault="007F1313" w:rsidP="007F1313">
      <w:pPr>
        <w:pStyle w:val="PL"/>
        <w:rPr>
          <w:snapToGrid w:val="0"/>
        </w:rPr>
      </w:pPr>
    </w:p>
    <w:p w14:paraId="73A38EB9" w14:textId="77777777" w:rsidR="007F1313" w:rsidRDefault="007F1313" w:rsidP="007F1313">
      <w:pPr>
        <w:pStyle w:val="PL"/>
        <w:rPr>
          <w:snapToGrid w:val="0"/>
        </w:rPr>
      </w:pPr>
    </w:p>
    <w:bookmarkEnd w:id="5034"/>
    <w:p w14:paraId="64A73C13" w14:textId="77777777" w:rsidR="007F1313" w:rsidRDefault="007F1313" w:rsidP="007F1313">
      <w:pPr>
        <w:pStyle w:val="PL"/>
        <w:rPr>
          <w:snapToGrid w:val="0"/>
        </w:rPr>
      </w:pPr>
    </w:p>
    <w:p w14:paraId="7EB8A241" w14:textId="77777777" w:rsidR="007F1313" w:rsidRPr="001C26F6" w:rsidRDefault="007F1313" w:rsidP="007F1313">
      <w:pPr>
        <w:pStyle w:val="PL"/>
        <w:rPr>
          <w:ins w:id="5084" w:author="Author" w:date="2025-04-22T11:01:00Z"/>
          <w:snapToGrid w:val="0"/>
          <w:lang w:val="en-US"/>
        </w:rPr>
      </w:pPr>
    </w:p>
    <w:p w14:paraId="0C359366" w14:textId="77777777" w:rsidR="007F1313" w:rsidRPr="00FD0425" w:rsidRDefault="007F1313" w:rsidP="007F1313">
      <w:pPr>
        <w:pStyle w:val="PL"/>
        <w:rPr>
          <w:ins w:id="5085" w:author="Author" w:date="2025-04-22T11:01:00Z"/>
          <w:snapToGrid w:val="0"/>
        </w:rPr>
      </w:pPr>
      <w:ins w:id="5086" w:author="Author" w:date="2025-04-22T11:01:00Z">
        <w:r w:rsidRPr="00FD0425">
          <w:rPr>
            <w:snapToGrid w:val="0"/>
          </w:rPr>
          <w:t>-- **************************************************************</w:t>
        </w:r>
      </w:ins>
    </w:p>
    <w:p w14:paraId="7E646639" w14:textId="77777777" w:rsidR="007F1313" w:rsidRPr="00FD0425" w:rsidRDefault="007F1313" w:rsidP="007F1313">
      <w:pPr>
        <w:pStyle w:val="PL"/>
        <w:rPr>
          <w:ins w:id="5087" w:author="Author" w:date="2025-04-22T11:01:00Z"/>
          <w:snapToGrid w:val="0"/>
        </w:rPr>
      </w:pPr>
      <w:ins w:id="5088" w:author="Author" w:date="2025-04-22T11:01:00Z">
        <w:r w:rsidRPr="00FD0425">
          <w:rPr>
            <w:snapToGrid w:val="0"/>
          </w:rPr>
          <w:t>--</w:t>
        </w:r>
      </w:ins>
    </w:p>
    <w:p w14:paraId="6CB2A56C" w14:textId="77777777" w:rsidR="007F1313" w:rsidRPr="00FD0425" w:rsidRDefault="007F1313" w:rsidP="007F1313">
      <w:pPr>
        <w:pStyle w:val="PL"/>
        <w:outlineLvl w:val="3"/>
        <w:rPr>
          <w:ins w:id="5089" w:author="Author" w:date="2025-04-22T11:01:00Z"/>
          <w:snapToGrid w:val="0"/>
        </w:rPr>
      </w:pPr>
      <w:ins w:id="5090" w:author="Author" w:date="2025-04-22T11:01:00Z">
        <w:r w:rsidRPr="00FD0425">
          <w:rPr>
            <w:snapToGrid w:val="0"/>
          </w:rPr>
          <w:t xml:space="preserve">-- </w:t>
        </w:r>
        <w:r>
          <w:rPr>
            <w:snapToGrid w:val="0"/>
          </w:rPr>
          <w:t>CELL SWITCH N</w:t>
        </w:r>
      </w:ins>
      <w:ins w:id="5091" w:author="Author" w:date="2025-04-22T11:02:00Z">
        <w:r>
          <w:rPr>
            <w:snapToGrid w:val="0"/>
          </w:rPr>
          <w:t>OTIFICATION</w:t>
        </w:r>
      </w:ins>
    </w:p>
    <w:p w14:paraId="1C80FEDF" w14:textId="77777777" w:rsidR="007F1313" w:rsidRPr="00FD0425" w:rsidRDefault="007F1313" w:rsidP="007F1313">
      <w:pPr>
        <w:pStyle w:val="PL"/>
        <w:rPr>
          <w:ins w:id="5092" w:author="Author" w:date="2025-04-22T11:01:00Z"/>
          <w:snapToGrid w:val="0"/>
        </w:rPr>
      </w:pPr>
      <w:ins w:id="5093" w:author="Author" w:date="2025-04-22T11:01:00Z">
        <w:r w:rsidRPr="00FD0425">
          <w:rPr>
            <w:snapToGrid w:val="0"/>
          </w:rPr>
          <w:t>--</w:t>
        </w:r>
      </w:ins>
    </w:p>
    <w:p w14:paraId="1BBE7460" w14:textId="77777777" w:rsidR="007F1313" w:rsidRPr="00FD0425" w:rsidRDefault="007F1313" w:rsidP="007F1313">
      <w:pPr>
        <w:pStyle w:val="PL"/>
        <w:rPr>
          <w:ins w:id="5094" w:author="Author" w:date="2025-04-22T11:01:00Z"/>
          <w:snapToGrid w:val="0"/>
        </w:rPr>
      </w:pPr>
      <w:ins w:id="5095" w:author="Author" w:date="2025-04-22T11:01:00Z">
        <w:r w:rsidRPr="00FD0425">
          <w:rPr>
            <w:snapToGrid w:val="0"/>
          </w:rPr>
          <w:t>-- **************************************************************</w:t>
        </w:r>
      </w:ins>
    </w:p>
    <w:p w14:paraId="748345A9" w14:textId="77777777" w:rsidR="007F1313" w:rsidRDefault="007F1313" w:rsidP="007F1313">
      <w:pPr>
        <w:pStyle w:val="PL"/>
        <w:rPr>
          <w:ins w:id="5096" w:author="Author" w:date="2025-04-22T11:02:00Z"/>
          <w:snapToGrid w:val="0"/>
        </w:rPr>
      </w:pPr>
    </w:p>
    <w:p w14:paraId="6B146CD6" w14:textId="77777777" w:rsidR="007F1313" w:rsidRDefault="007F1313" w:rsidP="007F1313">
      <w:pPr>
        <w:pStyle w:val="PL"/>
        <w:rPr>
          <w:ins w:id="5097" w:author="Author" w:date="2025-04-22T11:02:00Z"/>
          <w:snapToGrid w:val="0"/>
        </w:rPr>
      </w:pPr>
      <w:ins w:id="5098" w:author="Author" w:date="2025-04-22T11:02:00Z">
        <w:r>
          <w:rPr>
            <w:snapToGrid w:val="0"/>
          </w:rPr>
          <w:t>CellSwitchNotification ::= SEQUENCE {</w:t>
        </w:r>
      </w:ins>
    </w:p>
    <w:p w14:paraId="09A0451B" w14:textId="77777777" w:rsidR="007F1313" w:rsidRDefault="007F1313" w:rsidP="007F1313">
      <w:pPr>
        <w:pStyle w:val="PL"/>
        <w:rPr>
          <w:ins w:id="5099" w:author="Author" w:date="2025-04-22T11:02:00Z"/>
          <w:snapToGrid w:val="0"/>
        </w:rPr>
      </w:pPr>
      <w:ins w:id="5100" w:author="Author" w:date="2025-04-22T11:02:00Z">
        <w:r>
          <w:rPr>
            <w:snapToGrid w:val="0"/>
          </w:rPr>
          <w:tab/>
          <w:t>protocolIEs</w:t>
        </w:r>
        <w:r>
          <w:rPr>
            <w:snapToGrid w:val="0"/>
          </w:rPr>
          <w:tab/>
        </w:r>
        <w:r>
          <w:rPr>
            <w:snapToGrid w:val="0"/>
          </w:rPr>
          <w:tab/>
          <w:t>ProtocolIE-Container</w:t>
        </w:r>
        <w:r>
          <w:rPr>
            <w:snapToGrid w:val="0"/>
          </w:rPr>
          <w:tab/>
          <w:t>{{CellSwitchNotification-IEs}},</w:t>
        </w:r>
      </w:ins>
    </w:p>
    <w:p w14:paraId="6487DDEB" w14:textId="77777777" w:rsidR="007F1313" w:rsidRDefault="007F1313" w:rsidP="007F1313">
      <w:pPr>
        <w:pStyle w:val="PL"/>
        <w:rPr>
          <w:ins w:id="5101" w:author="Author" w:date="2025-04-22T11:02:00Z"/>
          <w:snapToGrid w:val="0"/>
        </w:rPr>
      </w:pPr>
      <w:ins w:id="5102" w:author="Author" w:date="2025-04-22T11:02:00Z">
        <w:r>
          <w:rPr>
            <w:snapToGrid w:val="0"/>
          </w:rPr>
          <w:tab/>
          <w:t>...</w:t>
        </w:r>
      </w:ins>
    </w:p>
    <w:p w14:paraId="4B597AA7" w14:textId="77777777" w:rsidR="007F1313" w:rsidRDefault="007F1313" w:rsidP="007F1313">
      <w:pPr>
        <w:pStyle w:val="PL"/>
        <w:rPr>
          <w:ins w:id="5103" w:author="Author" w:date="2025-04-22T11:02:00Z"/>
          <w:snapToGrid w:val="0"/>
        </w:rPr>
      </w:pPr>
      <w:ins w:id="5104" w:author="Author" w:date="2025-04-22T11:02:00Z">
        <w:r>
          <w:rPr>
            <w:snapToGrid w:val="0"/>
          </w:rPr>
          <w:t>}</w:t>
        </w:r>
      </w:ins>
    </w:p>
    <w:p w14:paraId="42C3434B" w14:textId="77777777" w:rsidR="007F1313" w:rsidRDefault="007F1313" w:rsidP="007F1313">
      <w:pPr>
        <w:pStyle w:val="PL"/>
        <w:rPr>
          <w:ins w:id="5105" w:author="Author" w:date="2025-04-22T11:02:00Z"/>
          <w:snapToGrid w:val="0"/>
        </w:rPr>
      </w:pPr>
    </w:p>
    <w:p w14:paraId="57F959EE" w14:textId="77777777" w:rsidR="007F1313" w:rsidRDefault="007F1313" w:rsidP="007F1313">
      <w:pPr>
        <w:pStyle w:val="PL"/>
        <w:rPr>
          <w:ins w:id="5106" w:author="Author" w:date="2025-04-25T18:15:00Z"/>
          <w:snapToGrid w:val="0"/>
        </w:rPr>
      </w:pPr>
      <w:ins w:id="5107" w:author="Author" w:date="2025-04-22T11:03:00Z">
        <w:r>
          <w:rPr>
            <w:snapToGrid w:val="0"/>
          </w:rPr>
          <w:t>CellSwitchNotification</w:t>
        </w:r>
      </w:ins>
      <w:ins w:id="5108" w:author="Author" w:date="2025-04-22T11:02:00Z">
        <w:r>
          <w:rPr>
            <w:snapToGrid w:val="0"/>
          </w:rPr>
          <w:t>-IEs XNAP-PROTOCOL-IES ::= {</w:t>
        </w:r>
      </w:ins>
    </w:p>
    <w:p w14:paraId="13FBD675" w14:textId="77777777" w:rsidR="007F1313" w:rsidRDefault="007F1313" w:rsidP="007F1313">
      <w:pPr>
        <w:pStyle w:val="PL"/>
        <w:rPr>
          <w:ins w:id="5109" w:author="Author" w:date="2025-04-25T18:15:00Z"/>
          <w:snapToGrid w:val="0"/>
        </w:rPr>
      </w:pPr>
      <w:ins w:id="5110" w:author="Author" w:date="2025-04-25T18:15:00Z">
        <w:r>
          <w:rPr>
            <w:snapToGrid w:val="0"/>
          </w:rPr>
          <w:tab/>
          <w:t xml:space="preserve">{ ID </w:t>
        </w:r>
      </w:ins>
      <w:ins w:id="5111" w:author="Author" w:date="2025-04-25T18:16:00Z">
        <w:r w:rsidRPr="00FD0425">
          <w:rPr>
            <w:snapToGrid w:val="0"/>
          </w:rPr>
          <w:t>id-sourceNG-RANnodeUEXnAPID</w:t>
        </w:r>
      </w:ins>
      <w:ins w:id="5112" w:author="Author" w:date="2025-04-25T18:15:00Z">
        <w:r>
          <w:rPr>
            <w:snapToGrid w:val="0"/>
          </w:rPr>
          <w:tab/>
        </w:r>
        <w:r>
          <w:rPr>
            <w:snapToGrid w:val="0"/>
          </w:rPr>
          <w:tab/>
        </w:r>
        <w:r>
          <w:rPr>
            <w:snapToGrid w:val="0"/>
          </w:rPr>
          <w:tab/>
        </w:r>
        <w:r>
          <w:rPr>
            <w:snapToGrid w:val="0"/>
          </w:rPr>
          <w:tab/>
        </w:r>
        <w:r>
          <w:rPr>
            <w:snapToGrid w:val="0"/>
          </w:rPr>
          <w:tab/>
          <w:t>CRITICALITY reject</w:t>
        </w:r>
        <w:r>
          <w:rPr>
            <w:snapToGrid w:val="0"/>
          </w:rPr>
          <w:tab/>
          <w:t xml:space="preserve">TYPE </w:t>
        </w:r>
      </w:ins>
      <w:ins w:id="5113" w:author="Author" w:date="2025-04-25T18:17:00Z">
        <w:r w:rsidRPr="00075EA1">
          <w:rPr>
            <w:snapToGrid w:val="0"/>
          </w:rPr>
          <w:t>NG-RANnodeUEXnAPID</w:t>
        </w:r>
      </w:ins>
      <w:ins w:id="5114" w:author="Author" w:date="2025-04-25T18:15:00Z">
        <w:r>
          <w:rPr>
            <w:snapToGrid w:val="0"/>
          </w:rPr>
          <w:tab/>
        </w:r>
        <w:r>
          <w:rPr>
            <w:snapToGrid w:val="0"/>
          </w:rPr>
          <w:tab/>
        </w:r>
      </w:ins>
      <w:ins w:id="5115" w:author="Author" w:date="2025-04-25T18:21:00Z">
        <w:r>
          <w:rPr>
            <w:snapToGrid w:val="0"/>
          </w:rPr>
          <w:tab/>
        </w:r>
        <w:r>
          <w:rPr>
            <w:snapToGrid w:val="0"/>
          </w:rPr>
          <w:tab/>
        </w:r>
      </w:ins>
      <w:ins w:id="5116" w:author="Author" w:date="2025-04-25T18:15:00Z">
        <w:r>
          <w:rPr>
            <w:snapToGrid w:val="0"/>
          </w:rPr>
          <w:t>PRESENCE mandatory}|</w:t>
        </w:r>
      </w:ins>
    </w:p>
    <w:p w14:paraId="3F5EF58F" w14:textId="77777777" w:rsidR="007F1313" w:rsidRDefault="007F1313" w:rsidP="007F1313">
      <w:pPr>
        <w:pStyle w:val="PL"/>
        <w:rPr>
          <w:ins w:id="5117" w:author="Author" w:date="2025-04-25T18:15:00Z"/>
          <w:snapToGrid w:val="0"/>
        </w:rPr>
      </w:pPr>
      <w:ins w:id="5118" w:author="Author" w:date="2025-04-25T18:15:00Z">
        <w:r>
          <w:rPr>
            <w:snapToGrid w:val="0"/>
          </w:rPr>
          <w:tab/>
          <w:t xml:space="preserve">{ ID </w:t>
        </w:r>
      </w:ins>
      <w:ins w:id="5119" w:author="Author" w:date="2025-04-25T18:19:00Z">
        <w:r w:rsidRPr="00FD0425">
          <w:t>id-target</w:t>
        </w:r>
        <w:r w:rsidRPr="00FD0425">
          <w:rPr>
            <w:snapToGrid w:val="0"/>
          </w:rPr>
          <w:t>NG-RANnodeUEXnAPID</w:t>
        </w:r>
      </w:ins>
      <w:ins w:id="5120" w:author="Author" w:date="2025-04-25T18:15:00Z">
        <w:r>
          <w:rPr>
            <w:snapToGrid w:val="0"/>
          </w:rPr>
          <w:tab/>
        </w:r>
        <w:r>
          <w:rPr>
            <w:snapToGrid w:val="0"/>
          </w:rPr>
          <w:tab/>
        </w:r>
        <w:r>
          <w:rPr>
            <w:snapToGrid w:val="0"/>
          </w:rPr>
          <w:tab/>
        </w:r>
        <w:r>
          <w:rPr>
            <w:snapToGrid w:val="0"/>
          </w:rPr>
          <w:tab/>
        </w:r>
        <w:r>
          <w:rPr>
            <w:snapToGrid w:val="0"/>
          </w:rPr>
          <w:tab/>
          <w:t>CRITICALITY reject</w:t>
        </w:r>
        <w:r>
          <w:rPr>
            <w:snapToGrid w:val="0"/>
          </w:rPr>
          <w:tab/>
          <w:t xml:space="preserve">TYPE </w:t>
        </w:r>
      </w:ins>
      <w:ins w:id="5121" w:author="Author" w:date="2025-04-25T18:17:00Z">
        <w:r w:rsidRPr="00075EA1">
          <w:rPr>
            <w:snapToGrid w:val="0"/>
          </w:rPr>
          <w:t>NG-RANnodeUEXnAPID</w:t>
        </w:r>
      </w:ins>
      <w:ins w:id="5122" w:author="Author" w:date="2025-04-25T18:15:00Z">
        <w:r>
          <w:rPr>
            <w:snapToGrid w:val="0"/>
          </w:rPr>
          <w:tab/>
        </w:r>
        <w:r>
          <w:rPr>
            <w:snapToGrid w:val="0"/>
          </w:rPr>
          <w:tab/>
        </w:r>
      </w:ins>
      <w:ins w:id="5123" w:author="Author" w:date="2025-04-25T18:21:00Z">
        <w:r>
          <w:rPr>
            <w:snapToGrid w:val="0"/>
          </w:rPr>
          <w:tab/>
        </w:r>
        <w:r>
          <w:rPr>
            <w:snapToGrid w:val="0"/>
          </w:rPr>
          <w:tab/>
        </w:r>
      </w:ins>
      <w:ins w:id="5124" w:author="Author" w:date="2025-04-25T18:15:00Z">
        <w:r>
          <w:rPr>
            <w:snapToGrid w:val="0"/>
          </w:rPr>
          <w:t>PRESENCE mandatory}|</w:t>
        </w:r>
      </w:ins>
    </w:p>
    <w:p w14:paraId="38FF4B7D" w14:textId="77777777" w:rsidR="007F1313" w:rsidRDefault="007F1313" w:rsidP="007F1313">
      <w:pPr>
        <w:pStyle w:val="PL"/>
        <w:rPr>
          <w:ins w:id="5125" w:author="Author" w:date="2025-04-25T18:15:00Z"/>
        </w:rPr>
      </w:pPr>
      <w:ins w:id="5126" w:author="Author" w:date="2025-04-25T18:15:00Z">
        <w:r>
          <w:tab/>
          <w:t xml:space="preserve">{ ID </w:t>
        </w:r>
      </w:ins>
      <w:ins w:id="5127" w:author="Author" w:date="2025-04-25T18:19:00Z">
        <w:r w:rsidRPr="00FD0425">
          <w:rPr>
            <w:snapToGrid w:val="0"/>
          </w:rPr>
          <w:t>id-targetCellGlobalID</w:t>
        </w:r>
      </w:ins>
      <w:ins w:id="5128" w:author="Author" w:date="2025-04-25T18:15:00Z">
        <w:r>
          <w:tab/>
        </w:r>
      </w:ins>
      <w:ins w:id="5129" w:author="Author" w:date="2025-04-25T18:20:00Z">
        <w:r>
          <w:tab/>
        </w:r>
        <w:r>
          <w:tab/>
        </w:r>
        <w:r>
          <w:tab/>
        </w:r>
        <w:r>
          <w:tab/>
        </w:r>
        <w:r>
          <w:tab/>
        </w:r>
      </w:ins>
      <w:ins w:id="5130" w:author="Author" w:date="2025-05-08T12:46:00Z">
        <w:r>
          <w:tab/>
        </w:r>
      </w:ins>
      <w:ins w:id="5131" w:author="Author" w:date="2025-04-25T18:15:00Z">
        <w:r>
          <w:t xml:space="preserve">CRITICALITY </w:t>
        </w:r>
      </w:ins>
      <w:ins w:id="5132" w:author="Author" w:date="2025-04-25T18:28:00Z">
        <w:r>
          <w:rPr>
            <w:snapToGrid w:val="0"/>
          </w:rPr>
          <w:t>reject</w:t>
        </w:r>
      </w:ins>
      <w:ins w:id="5133" w:author="Author" w:date="2025-04-25T18:15:00Z">
        <w:r>
          <w:tab/>
          <w:t xml:space="preserve">TYPE </w:t>
        </w:r>
      </w:ins>
      <w:ins w:id="5134" w:author="Author" w:date="2025-04-25T18:20:00Z">
        <w:r w:rsidRPr="00075EA1">
          <w:rPr>
            <w:snapToGrid w:val="0"/>
          </w:rPr>
          <w:t>Target-CGI</w:t>
        </w:r>
      </w:ins>
      <w:ins w:id="5135" w:author="Author" w:date="2025-04-25T18:15:00Z">
        <w:r>
          <w:tab/>
        </w:r>
        <w:r>
          <w:tab/>
        </w:r>
      </w:ins>
      <w:ins w:id="5136" w:author="Author" w:date="2025-04-25T18:20:00Z">
        <w:r>
          <w:tab/>
        </w:r>
        <w:r>
          <w:tab/>
        </w:r>
      </w:ins>
      <w:ins w:id="5137" w:author="Author" w:date="2025-04-25T18:21:00Z">
        <w:r>
          <w:tab/>
        </w:r>
        <w:r>
          <w:tab/>
        </w:r>
      </w:ins>
      <w:ins w:id="5138" w:author="Author" w:date="2025-05-08T12:46:00Z">
        <w:r>
          <w:tab/>
        </w:r>
      </w:ins>
      <w:ins w:id="5139" w:author="Author" w:date="2025-04-25T18:15:00Z">
        <w:r>
          <w:t xml:space="preserve">PRESENCE </w:t>
        </w:r>
      </w:ins>
      <w:ins w:id="5140" w:author="Author" w:date="2025-04-25T18:28:00Z">
        <w:r>
          <w:rPr>
            <w:snapToGrid w:val="0"/>
          </w:rPr>
          <w:t>mandatory</w:t>
        </w:r>
      </w:ins>
      <w:ins w:id="5141" w:author="Author" w:date="2025-04-25T18:15:00Z">
        <w:r>
          <w:t>}|</w:t>
        </w:r>
      </w:ins>
    </w:p>
    <w:p w14:paraId="608D0A67" w14:textId="77777777" w:rsidR="005E2FC6" w:rsidRDefault="007F1313" w:rsidP="005E2FC6">
      <w:pPr>
        <w:pStyle w:val="PL"/>
        <w:rPr>
          <w:ins w:id="5142" w:author="Ericsson User" w:date="2025-08-12T15:26:00Z" w16du:dateUtc="2025-08-12T13:26:00Z"/>
        </w:rPr>
      </w:pPr>
      <w:ins w:id="5143" w:author="Author" w:date="2025-04-25T18:15:00Z">
        <w:r>
          <w:tab/>
          <w:t>{ ID id-</w:t>
        </w:r>
      </w:ins>
      <w:ins w:id="5144" w:author="Author" w:date="2025-04-25T18:21:00Z">
        <w:r w:rsidRPr="00C1724C">
          <w:t>LTMCellSwitchInformation</w:t>
        </w:r>
      </w:ins>
      <w:ins w:id="5145" w:author="Author" w:date="2025-04-25T18:15:00Z">
        <w:r>
          <w:tab/>
        </w:r>
        <w:r>
          <w:tab/>
        </w:r>
        <w:r>
          <w:tab/>
        </w:r>
        <w:r>
          <w:tab/>
        </w:r>
        <w:r>
          <w:tab/>
          <w:t>CRITICALITY ignore</w:t>
        </w:r>
        <w:r>
          <w:tab/>
          <w:t xml:space="preserve">TYPE </w:t>
        </w:r>
      </w:ins>
      <w:ins w:id="5146" w:author="Author" w:date="2025-04-25T18:21:00Z">
        <w:r w:rsidRPr="00C1724C">
          <w:t>LTMCellSwitchInformation</w:t>
        </w:r>
      </w:ins>
      <w:ins w:id="5147" w:author="Author" w:date="2025-04-25T18:15:00Z">
        <w:r>
          <w:tab/>
        </w:r>
      </w:ins>
      <w:ins w:id="5148" w:author="Author" w:date="2025-05-08T12:46:00Z">
        <w:r>
          <w:tab/>
        </w:r>
      </w:ins>
      <w:ins w:id="5149" w:author="Author" w:date="2025-04-25T18:15:00Z">
        <w:r>
          <w:t>PRESENCE optional}</w:t>
        </w:r>
      </w:ins>
      <w:ins w:id="5150" w:author="Ericsson User" w:date="2025-08-12T15:26:00Z" w16du:dateUtc="2025-08-12T13:26:00Z">
        <w:r w:rsidR="005E2FC6">
          <w:t>|</w:t>
        </w:r>
      </w:ins>
    </w:p>
    <w:p w14:paraId="25391BA2" w14:textId="0B3C4168" w:rsidR="00F601E6" w:rsidRDefault="005E2FC6" w:rsidP="00F601E6">
      <w:pPr>
        <w:pStyle w:val="PL"/>
        <w:rPr>
          <w:ins w:id="5151" w:author="Ericsson User" w:date="2025-08-12T15:53:00Z" w16du:dateUtc="2025-08-12T13:53:00Z"/>
        </w:rPr>
      </w:pPr>
      <w:ins w:id="5152" w:author="Ericsson User" w:date="2025-08-12T15:26:00Z" w16du:dateUtc="2025-08-12T13:26:00Z">
        <w:r>
          <w:tab/>
          <w:t xml:space="preserve">{ ID </w:t>
        </w:r>
      </w:ins>
      <w:ins w:id="5153" w:author="Ericsson User" w:date="2025-08-12T15:44:00Z" w16du:dateUtc="2025-08-12T13:44:00Z">
        <w:r w:rsidR="0073282A">
          <w:t>id-</w:t>
        </w:r>
        <w:r w:rsidR="0073282A">
          <w:rPr>
            <w:rFonts w:hint="eastAsia"/>
            <w:lang w:eastAsia="zh-CN"/>
          </w:rPr>
          <w:t>LTM</w:t>
        </w:r>
        <w:r w:rsidR="0073282A" w:rsidRPr="00455363">
          <w:t>-SecurityConfig</w:t>
        </w:r>
        <w:r w:rsidR="0073282A">
          <w:rPr>
            <w:rFonts w:hint="eastAsia"/>
            <w:lang w:eastAsia="zh-CN"/>
          </w:rPr>
          <w:t>uration</w:t>
        </w:r>
        <w:r w:rsidR="0073282A" w:rsidRPr="00455363">
          <w:t>-</w:t>
        </w:r>
        <w:r w:rsidR="0073282A">
          <w:rPr>
            <w:rFonts w:hint="eastAsia"/>
            <w:lang w:eastAsia="zh-CN"/>
          </w:rPr>
          <w:t>Info</w:t>
        </w:r>
      </w:ins>
      <w:ins w:id="5154" w:author="Ericsson User" w:date="2025-08-12T15:26:00Z" w16du:dateUtc="2025-08-12T13:26:00Z">
        <w:r>
          <w:tab/>
        </w:r>
        <w:r>
          <w:tab/>
        </w:r>
        <w:r>
          <w:tab/>
        </w:r>
        <w:r>
          <w:tab/>
        </w:r>
        <w:r>
          <w:tab/>
          <w:t>CRITICALITY ignore</w:t>
        </w:r>
        <w:r>
          <w:tab/>
          <w:t>TYPE</w:t>
        </w:r>
      </w:ins>
      <w:ins w:id="5155" w:author="Ericsson User" w:date="2025-08-12T15:53:00Z" w16du:dateUtc="2025-08-12T13:53:00Z">
        <w:r w:rsidR="00B01C0D">
          <w:tab/>
        </w:r>
      </w:ins>
      <w:ins w:id="5156" w:author="Ericsson User" w:date="2025-08-12T18:06:00Z" w16du:dateUtc="2025-08-12T16:06:00Z">
        <w:r w:rsidR="00FA4E52">
          <w:t>L</w:t>
        </w:r>
      </w:ins>
      <w:ins w:id="5157" w:author="Ericsson User" w:date="2025-08-12T15:44:00Z" w16du:dateUtc="2025-08-12T13:44:00Z">
        <w:r w:rsidR="0073282A">
          <w:rPr>
            <w:rFonts w:hint="eastAsia"/>
            <w:lang w:eastAsia="zh-CN"/>
          </w:rPr>
          <w:t>TM</w:t>
        </w:r>
        <w:r w:rsidR="0073282A" w:rsidRPr="00455363">
          <w:t>-SecurityConfig</w:t>
        </w:r>
        <w:r w:rsidR="0073282A">
          <w:rPr>
            <w:rFonts w:hint="eastAsia"/>
            <w:lang w:eastAsia="zh-CN"/>
          </w:rPr>
          <w:t>uration</w:t>
        </w:r>
        <w:r w:rsidR="0073282A" w:rsidRPr="00455363">
          <w:t>-</w:t>
        </w:r>
        <w:r w:rsidR="0073282A">
          <w:rPr>
            <w:rFonts w:hint="eastAsia"/>
            <w:lang w:eastAsia="zh-CN"/>
          </w:rPr>
          <w:t>Info</w:t>
        </w:r>
      </w:ins>
      <w:ins w:id="5158" w:author="Ericsson User" w:date="2025-08-12T15:26:00Z" w16du:dateUtc="2025-08-12T13:26:00Z">
        <w:r>
          <w:tab/>
          <w:t>PRESENCE optional}</w:t>
        </w:r>
      </w:ins>
      <w:ins w:id="5159" w:author="Ericsson User" w:date="2025-08-12T15:53:00Z" w16du:dateUtc="2025-08-12T13:53:00Z">
        <w:r w:rsidR="00F601E6">
          <w:t>|</w:t>
        </w:r>
      </w:ins>
    </w:p>
    <w:p w14:paraId="34FFBA66" w14:textId="1DB57F2E" w:rsidR="007F1313" w:rsidRDefault="00F601E6" w:rsidP="00F601E6">
      <w:pPr>
        <w:pStyle w:val="PL"/>
        <w:rPr>
          <w:ins w:id="5160" w:author="Author" w:date="2025-04-25T18:15:00Z"/>
        </w:rPr>
      </w:pPr>
      <w:ins w:id="5161" w:author="Ericsson User" w:date="2025-08-12T15:53:00Z" w16du:dateUtc="2025-08-12T13:53:00Z">
        <w:r>
          <w:tab/>
          <w:t>{ ID id-</w:t>
        </w:r>
        <w:r w:rsidR="005473B6">
          <w:t>OldServingCellID</w:t>
        </w:r>
        <w:r>
          <w:tab/>
        </w:r>
        <w:r>
          <w:tab/>
        </w:r>
        <w:r>
          <w:tab/>
        </w:r>
        <w:r>
          <w:tab/>
        </w:r>
        <w:r>
          <w:tab/>
        </w:r>
        <w:r w:rsidR="005473B6">
          <w:tab/>
        </w:r>
        <w:r w:rsidR="005473B6">
          <w:tab/>
        </w:r>
        <w:r w:rsidR="005473B6">
          <w:tab/>
        </w:r>
        <w:r>
          <w:t>CRITICALITY ignore</w:t>
        </w:r>
        <w:r>
          <w:tab/>
          <w:t>TYPE</w:t>
        </w:r>
        <w:r w:rsidR="00B01C0D">
          <w:tab/>
        </w:r>
        <w:r w:rsidR="00B01C0D" w:rsidRPr="00C37D2B">
          <w:rPr>
            <w:rFonts w:eastAsia="DengXian"/>
            <w:snapToGrid w:val="0"/>
            <w:lang w:eastAsia="zh-CN"/>
          </w:rPr>
          <w:t>NR</w:t>
        </w:r>
        <w:r w:rsidR="00B01C0D">
          <w:rPr>
            <w:rFonts w:eastAsia="DengXian"/>
            <w:snapToGrid w:val="0"/>
            <w:lang w:eastAsia="zh-CN"/>
          </w:rPr>
          <w:t>-</w:t>
        </w:r>
        <w:r w:rsidR="00B01C0D" w:rsidRPr="00C37D2B">
          <w:rPr>
            <w:rFonts w:eastAsia="DengXian"/>
            <w:snapToGrid w:val="0"/>
            <w:lang w:eastAsia="zh-CN"/>
          </w:rPr>
          <w:t>CGI</w:t>
        </w:r>
        <w:r>
          <w:tab/>
          <w:t>PRESENCE optional}</w:t>
        </w:r>
      </w:ins>
      <w:ins w:id="5162" w:author="Author" w:date="2025-04-25T18:29:00Z">
        <w:r w:rsidR="007F1313">
          <w:t>,</w:t>
        </w:r>
      </w:ins>
    </w:p>
    <w:p w14:paraId="519EB98A" w14:textId="77777777" w:rsidR="007F1313" w:rsidRDefault="007F1313" w:rsidP="007F1313">
      <w:pPr>
        <w:pStyle w:val="PL"/>
        <w:rPr>
          <w:ins w:id="5163" w:author="Author" w:date="2025-04-25T18:15:00Z"/>
          <w:snapToGrid w:val="0"/>
        </w:rPr>
      </w:pPr>
      <w:ins w:id="5164" w:author="Author" w:date="2025-04-25T18:15:00Z">
        <w:r>
          <w:rPr>
            <w:snapToGrid w:val="0"/>
          </w:rPr>
          <w:tab/>
          <w:t>...</w:t>
        </w:r>
      </w:ins>
    </w:p>
    <w:p w14:paraId="5140BED8" w14:textId="77777777" w:rsidR="007F1313" w:rsidRDefault="007F1313" w:rsidP="007F1313">
      <w:pPr>
        <w:pStyle w:val="PL"/>
        <w:rPr>
          <w:ins w:id="5165" w:author="Author" w:date="2025-04-25T18:15:00Z"/>
          <w:snapToGrid w:val="0"/>
        </w:rPr>
      </w:pPr>
      <w:ins w:id="5166" w:author="Author" w:date="2025-04-25T18:15:00Z">
        <w:r>
          <w:rPr>
            <w:snapToGrid w:val="0"/>
          </w:rPr>
          <w:t>}</w:t>
        </w:r>
      </w:ins>
    </w:p>
    <w:p w14:paraId="3BE64AE5" w14:textId="77777777" w:rsidR="007F1313" w:rsidRDefault="007F1313" w:rsidP="007F1313">
      <w:pPr>
        <w:pStyle w:val="PL"/>
        <w:rPr>
          <w:ins w:id="5167" w:author="Author" w:date="2025-04-22T11:02:00Z"/>
          <w:snapToGrid w:val="0"/>
        </w:rPr>
      </w:pPr>
    </w:p>
    <w:p w14:paraId="0CD418A6" w14:textId="77777777" w:rsidR="007F1313" w:rsidRDefault="007F1313" w:rsidP="007F1313">
      <w:pPr>
        <w:pStyle w:val="PL"/>
        <w:rPr>
          <w:snapToGrid w:val="0"/>
        </w:rPr>
      </w:pPr>
    </w:p>
    <w:p w14:paraId="3FC24988" w14:textId="77777777" w:rsidR="007F1313" w:rsidRDefault="007F1313" w:rsidP="007F1313">
      <w:pPr>
        <w:pStyle w:val="PL"/>
        <w:rPr>
          <w:snapToGrid w:val="0"/>
        </w:rPr>
      </w:pPr>
    </w:p>
    <w:p w14:paraId="1B8BCD36" w14:textId="77777777" w:rsidR="007F1313" w:rsidRPr="00FD0425" w:rsidRDefault="007F1313" w:rsidP="007F1313">
      <w:pPr>
        <w:pStyle w:val="PL"/>
        <w:rPr>
          <w:ins w:id="5168" w:author="Author" w:date="2025-04-22T11:15:00Z"/>
          <w:snapToGrid w:val="0"/>
        </w:rPr>
      </w:pPr>
      <w:ins w:id="5169" w:author="Author" w:date="2025-04-22T11:15:00Z">
        <w:r w:rsidRPr="00FD0425">
          <w:rPr>
            <w:snapToGrid w:val="0"/>
          </w:rPr>
          <w:t>-- **************************************************************</w:t>
        </w:r>
      </w:ins>
    </w:p>
    <w:p w14:paraId="5D4C4C2F" w14:textId="77777777" w:rsidR="007F1313" w:rsidRPr="00FD0425" w:rsidRDefault="007F1313" w:rsidP="007F1313">
      <w:pPr>
        <w:pStyle w:val="PL"/>
        <w:rPr>
          <w:ins w:id="5170" w:author="Author" w:date="2025-04-22T11:15:00Z"/>
          <w:snapToGrid w:val="0"/>
        </w:rPr>
      </w:pPr>
      <w:ins w:id="5171" w:author="Author" w:date="2025-04-22T11:15:00Z">
        <w:r w:rsidRPr="00FD0425">
          <w:rPr>
            <w:snapToGrid w:val="0"/>
          </w:rPr>
          <w:t>--</w:t>
        </w:r>
      </w:ins>
    </w:p>
    <w:p w14:paraId="5313906C" w14:textId="77777777" w:rsidR="007F1313" w:rsidRPr="00FD0425" w:rsidRDefault="007F1313" w:rsidP="007F1313">
      <w:pPr>
        <w:pStyle w:val="PL"/>
        <w:outlineLvl w:val="3"/>
        <w:rPr>
          <w:ins w:id="5172" w:author="Author" w:date="2025-04-22T11:15:00Z"/>
          <w:snapToGrid w:val="0"/>
        </w:rPr>
      </w:pPr>
      <w:ins w:id="5173" w:author="Author" w:date="2025-04-22T11:15:00Z">
        <w:r w:rsidRPr="00FD0425">
          <w:rPr>
            <w:snapToGrid w:val="0"/>
          </w:rPr>
          <w:t xml:space="preserve">-- </w:t>
        </w:r>
        <w:r>
          <w:rPr>
            <w:snapToGrid w:val="0"/>
          </w:rPr>
          <w:t>TA INFORMATION TRANSFER</w:t>
        </w:r>
      </w:ins>
    </w:p>
    <w:p w14:paraId="309867E9" w14:textId="77777777" w:rsidR="007F1313" w:rsidRPr="00FD0425" w:rsidRDefault="007F1313" w:rsidP="007F1313">
      <w:pPr>
        <w:pStyle w:val="PL"/>
        <w:rPr>
          <w:ins w:id="5174" w:author="Author" w:date="2025-04-22T11:15:00Z"/>
          <w:snapToGrid w:val="0"/>
        </w:rPr>
      </w:pPr>
      <w:ins w:id="5175" w:author="Author" w:date="2025-04-22T11:15:00Z">
        <w:r w:rsidRPr="00FD0425">
          <w:rPr>
            <w:snapToGrid w:val="0"/>
          </w:rPr>
          <w:t>--</w:t>
        </w:r>
      </w:ins>
    </w:p>
    <w:p w14:paraId="61D725F7" w14:textId="77777777" w:rsidR="007F1313" w:rsidRDefault="007F1313" w:rsidP="007F1313">
      <w:pPr>
        <w:pStyle w:val="PL"/>
        <w:rPr>
          <w:ins w:id="5176" w:author="Author" w:date="2025-04-22T11:15:00Z"/>
          <w:snapToGrid w:val="0"/>
        </w:rPr>
      </w:pPr>
      <w:ins w:id="5177" w:author="Author" w:date="2025-04-22T11:15:00Z">
        <w:r w:rsidRPr="00FD0425">
          <w:rPr>
            <w:snapToGrid w:val="0"/>
          </w:rPr>
          <w:t>-- **************************************************************</w:t>
        </w:r>
      </w:ins>
    </w:p>
    <w:p w14:paraId="15D86A25" w14:textId="77777777" w:rsidR="007F1313" w:rsidRDefault="007F1313" w:rsidP="007F1313">
      <w:pPr>
        <w:pStyle w:val="PL"/>
        <w:rPr>
          <w:ins w:id="5178" w:author="Author" w:date="2025-04-22T11:15:00Z"/>
          <w:snapToGrid w:val="0"/>
        </w:rPr>
      </w:pPr>
    </w:p>
    <w:p w14:paraId="2A6CD91F" w14:textId="77777777" w:rsidR="007F1313" w:rsidRDefault="007F1313" w:rsidP="007F1313">
      <w:pPr>
        <w:pStyle w:val="PL"/>
        <w:rPr>
          <w:ins w:id="5179" w:author="Author" w:date="2025-04-22T11:15:00Z"/>
          <w:snapToGrid w:val="0"/>
        </w:rPr>
      </w:pPr>
      <w:ins w:id="5180" w:author="Author" w:date="2025-04-22T11:15:00Z">
        <w:r>
          <w:rPr>
            <w:snapToGrid w:val="0"/>
          </w:rPr>
          <w:t>TA</w:t>
        </w:r>
      </w:ins>
      <w:ins w:id="5181" w:author="Author" w:date="2025-04-22T11:16:00Z">
        <w:r>
          <w:rPr>
            <w:snapToGrid w:val="0"/>
          </w:rPr>
          <w:t>InformationTransfer</w:t>
        </w:r>
      </w:ins>
      <w:ins w:id="5182" w:author="Author" w:date="2025-04-22T11:15:00Z">
        <w:r>
          <w:rPr>
            <w:snapToGrid w:val="0"/>
          </w:rPr>
          <w:t xml:space="preserve"> ::= SEQUENCE {</w:t>
        </w:r>
      </w:ins>
    </w:p>
    <w:p w14:paraId="2CD23F46" w14:textId="77777777" w:rsidR="007F1313" w:rsidRDefault="007F1313" w:rsidP="007F1313">
      <w:pPr>
        <w:pStyle w:val="PL"/>
        <w:rPr>
          <w:ins w:id="5183" w:author="Author" w:date="2025-04-22T11:15:00Z"/>
          <w:snapToGrid w:val="0"/>
        </w:rPr>
      </w:pPr>
      <w:ins w:id="5184" w:author="Author" w:date="2025-04-22T11:15:00Z">
        <w:r>
          <w:rPr>
            <w:snapToGrid w:val="0"/>
          </w:rPr>
          <w:tab/>
          <w:t>protocolIEs</w:t>
        </w:r>
        <w:r>
          <w:rPr>
            <w:snapToGrid w:val="0"/>
          </w:rPr>
          <w:tab/>
        </w:r>
        <w:r>
          <w:rPr>
            <w:snapToGrid w:val="0"/>
          </w:rPr>
          <w:tab/>
          <w:t>ProtocolIE-Container</w:t>
        </w:r>
        <w:r>
          <w:rPr>
            <w:snapToGrid w:val="0"/>
          </w:rPr>
          <w:tab/>
          <w:t>{{</w:t>
        </w:r>
      </w:ins>
      <w:ins w:id="5185" w:author="Author" w:date="2025-04-22T11:16:00Z">
        <w:r>
          <w:rPr>
            <w:snapToGrid w:val="0"/>
          </w:rPr>
          <w:t>TAInformationTransfer</w:t>
        </w:r>
      </w:ins>
      <w:ins w:id="5186" w:author="Author" w:date="2025-04-22T11:15:00Z">
        <w:r>
          <w:rPr>
            <w:snapToGrid w:val="0"/>
          </w:rPr>
          <w:t>-IEs}},</w:t>
        </w:r>
      </w:ins>
    </w:p>
    <w:p w14:paraId="18D21F13" w14:textId="77777777" w:rsidR="007F1313" w:rsidRDefault="007F1313" w:rsidP="007F1313">
      <w:pPr>
        <w:pStyle w:val="PL"/>
        <w:rPr>
          <w:ins w:id="5187" w:author="Author" w:date="2025-04-22T11:15:00Z"/>
          <w:snapToGrid w:val="0"/>
        </w:rPr>
      </w:pPr>
      <w:ins w:id="5188" w:author="Author" w:date="2025-04-22T11:15:00Z">
        <w:r>
          <w:rPr>
            <w:snapToGrid w:val="0"/>
          </w:rPr>
          <w:tab/>
          <w:t>...</w:t>
        </w:r>
      </w:ins>
    </w:p>
    <w:p w14:paraId="4FFEC9AF" w14:textId="77777777" w:rsidR="007F1313" w:rsidRDefault="007F1313" w:rsidP="007F1313">
      <w:pPr>
        <w:pStyle w:val="PL"/>
        <w:rPr>
          <w:ins w:id="5189" w:author="Author" w:date="2025-04-22T11:15:00Z"/>
          <w:snapToGrid w:val="0"/>
        </w:rPr>
      </w:pPr>
      <w:ins w:id="5190" w:author="Author" w:date="2025-04-22T11:15:00Z">
        <w:r>
          <w:rPr>
            <w:snapToGrid w:val="0"/>
          </w:rPr>
          <w:t>}</w:t>
        </w:r>
      </w:ins>
    </w:p>
    <w:p w14:paraId="7C8C17BC" w14:textId="77777777" w:rsidR="007F1313" w:rsidRDefault="007F1313" w:rsidP="007F1313">
      <w:pPr>
        <w:pStyle w:val="PL"/>
        <w:rPr>
          <w:ins w:id="5191" w:author="Author" w:date="2025-04-22T11:15:00Z"/>
          <w:snapToGrid w:val="0"/>
        </w:rPr>
      </w:pPr>
    </w:p>
    <w:p w14:paraId="25778D58" w14:textId="77777777" w:rsidR="007F1313" w:rsidRPr="009451DE" w:rsidRDefault="007F1313" w:rsidP="007F1313">
      <w:pPr>
        <w:pStyle w:val="PL"/>
        <w:rPr>
          <w:ins w:id="5192" w:author="Author" w:date="2025-04-22T11:15:00Z"/>
          <w:snapToGrid w:val="0"/>
        </w:rPr>
      </w:pPr>
      <w:ins w:id="5193" w:author="Author" w:date="2025-04-22T11:16:00Z">
        <w:r>
          <w:rPr>
            <w:snapToGrid w:val="0"/>
          </w:rPr>
          <w:t>TAInformationTransfer</w:t>
        </w:r>
      </w:ins>
      <w:ins w:id="5194" w:author="Author" w:date="2025-04-22T11:15:00Z">
        <w:r>
          <w:rPr>
            <w:snapToGrid w:val="0"/>
          </w:rPr>
          <w:t>-IEs XNAP-PROTOCOL-IES ::= {</w:t>
        </w:r>
      </w:ins>
    </w:p>
    <w:p w14:paraId="76764128" w14:textId="77777777" w:rsidR="007F1313" w:rsidRDefault="007F1313" w:rsidP="007F1313">
      <w:pPr>
        <w:pStyle w:val="PL"/>
        <w:rPr>
          <w:ins w:id="5195" w:author="Author" w:date="2025-04-25T18:34:00Z"/>
          <w:snapToGrid w:val="0"/>
        </w:rPr>
      </w:pPr>
      <w:ins w:id="5196" w:author="Author" w:date="2025-04-25T18:34:00Z">
        <w:r>
          <w:rPr>
            <w:snapToGrid w:val="0"/>
          </w:rPr>
          <w:tab/>
          <w:t>{ ID id-</w:t>
        </w:r>
        <w:r w:rsidRPr="00994C00">
          <w:rPr>
            <w:snapToGrid w:val="0"/>
          </w:rPr>
          <w:t>TAInformation</w:t>
        </w:r>
      </w:ins>
      <w:ins w:id="5197" w:author="Author" w:date="2025-05-08T14:40:00Z">
        <w:r>
          <w:rPr>
            <w:snapToGrid w:val="0"/>
          </w:rPr>
          <w:t>-</w:t>
        </w:r>
      </w:ins>
      <w:ins w:id="5198" w:author="Author" w:date="2025-05-08T12:59:00Z">
        <w:r>
          <w:rPr>
            <w:snapToGrid w:val="0"/>
          </w:rPr>
          <w:t>List</w:t>
        </w:r>
      </w:ins>
      <w:ins w:id="5199" w:author="Author" w:date="2025-04-25T18:34:00Z">
        <w:r>
          <w:rPr>
            <w:snapToGrid w:val="0"/>
          </w:rPr>
          <w:tab/>
          <w:t>CRITICALITY reject</w:t>
        </w:r>
        <w:r>
          <w:rPr>
            <w:snapToGrid w:val="0"/>
          </w:rPr>
          <w:tab/>
          <w:t xml:space="preserve">TYPE </w:t>
        </w:r>
      </w:ins>
      <w:ins w:id="5200" w:author="Author" w:date="2025-04-25T18:35:00Z">
        <w:r w:rsidRPr="00994C00">
          <w:rPr>
            <w:snapToGrid w:val="0"/>
          </w:rPr>
          <w:t>TAInformation</w:t>
        </w:r>
      </w:ins>
      <w:ins w:id="5201" w:author="Author" w:date="2025-05-08T14:40:00Z">
        <w:r>
          <w:rPr>
            <w:snapToGrid w:val="0"/>
          </w:rPr>
          <w:t>-</w:t>
        </w:r>
      </w:ins>
      <w:ins w:id="5202" w:author="Author" w:date="2025-05-08T12:59:00Z">
        <w:r>
          <w:rPr>
            <w:snapToGrid w:val="0"/>
          </w:rPr>
          <w:t>List</w:t>
        </w:r>
      </w:ins>
      <w:ins w:id="5203" w:author="Author" w:date="2025-04-25T18:34:00Z">
        <w:r>
          <w:rPr>
            <w:snapToGrid w:val="0"/>
          </w:rPr>
          <w:tab/>
        </w:r>
        <w:r>
          <w:rPr>
            <w:snapToGrid w:val="0"/>
          </w:rPr>
          <w:tab/>
          <w:t>PRESENCE mandatory}</w:t>
        </w:r>
      </w:ins>
      <w:ins w:id="5204" w:author="Author" w:date="2025-04-25T18:41:00Z">
        <w:r>
          <w:rPr>
            <w:snapToGrid w:val="0"/>
          </w:rPr>
          <w:t>,</w:t>
        </w:r>
      </w:ins>
    </w:p>
    <w:p w14:paraId="31AE93B8" w14:textId="77777777" w:rsidR="007F1313" w:rsidRDefault="007F1313" w:rsidP="007F1313">
      <w:pPr>
        <w:pStyle w:val="PL"/>
        <w:rPr>
          <w:ins w:id="5205" w:author="Author" w:date="2025-04-25T18:34:00Z"/>
          <w:snapToGrid w:val="0"/>
        </w:rPr>
      </w:pPr>
      <w:ins w:id="5206" w:author="Author" w:date="2025-04-25T18:34:00Z">
        <w:r>
          <w:rPr>
            <w:snapToGrid w:val="0"/>
          </w:rPr>
          <w:tab/>
          <w:t>...</w:t>
        </w:r>
      </w:ins>
    </w:p>
    <w:p w14:paraId="1165BACF" w14:textId="77777777" w:rsidR="007F1313" w:rsidRDefault="007F1313" w:rsidP="007F1313">
      <w:pPr>
        <w:pStyle w:val="PL"/>
        <w:rPr>
          <w:ins w:id="5207" w:author="Author" w:date="2025-04-25T18:34:00Z"/>
          <w:snapToGrid w:val="0"/>
        </w:rPr>
      </w:pPr>
      <w:ins w:id="5208" w:author="Author" w:date="2025-04-25T18:34:00Z">
        <w:r>
          <w:rPr>
            <w:snapToGrid w:val="0"/>
          </w:rPr>
          <w:t>}</w:t>
        </w:r>
      </w:ins>
    </w:p>
    <w:p w14:paraId="06BC5D30" w14:textId="77777777" w:rsidR="007F1313" w:rsidRDefault="007F1313" w:rsidP="007F1313">
      <w:pPr>
        <w:pStyle w:val="PL"/>
        <w:rPr>
          <w:ins w:id="5209" w:author="Author" w:date="2025-04-22T13:40:00Z"/>
          <w:snapToGrid w:val="0"/>
        </w:rPr>
      </w:pPr>
    </w:p>
    <w:p w14:paraId="034FA094" w14:textId="77777777" w:rsidR="007F1313" w:rsidRPr="00FD0425" w:rsidRDefault="007F1313" w:rsidP="007F1313">
      <w:pPr>
        <w:pStyle w:val="PL"/>
        <w:rPr>
          <w:ins w:id="5210" w:author="Author" w:date="2025-04-22T13:40:00Z"/>
          <w:snapToGrid w:val="0"/>
        </w:rPr>
      </w:pPr>
      <w:ins w:id="5211" w:author="Author" w:date="2025-04-22T13:40:00Z">
        <w:r w:rsidRPr="00FD0425">
          <w:rPr>
            <w:snapToGrid w:val="0"/>
          </w:rPr>
          <w:t>-- **************************************************************</w:t>
        </w:r>
      </w:ins>
    </w:p>
    <w:p w14:paraId="20D012B4" w14:textId="77777777" w:rsidR="007F1313" w:rsidRPr="00FD0425" w:rsidRDefault="007F1313" w:rsidP="007F1313">
      <w:pPr>
        <w:pStyle w:val="PL"/>
        <w:rPr>
          <w:ins w:id="5212" w:author="Author" w:date="2025-04-22T13:40:00Z"/>
          <w:snapToGrid w:val="0"/>
        </w:rPr>
      </w:pPr>
      <w:ins w:id="5213" w:author="Author" w:date="2025-04-22T13:40:00Z">
        <w:r w:rsidRPr="00FD0425">
          <w:rPr>
            <w:snapToGrid w:val="0"/>
          </w:rPr>
          <w:t>--</w:t>
        </w:r>
      </w:ins>
    </w:p>
    <w:p w14:paraId="696A3B10" w14:textId="77777777" w:rsidR="007F1313" w:rsidRPr="00FD0425" w:rsidRDefault="007F1313" w:rsidP="007F1313">
      <w:pPr>
        <w:pStyle w:val="PL"/>
        <w:outlineLvl w:val="3"/>
        <w:rPr>
          <w:ins w:id="5214" w:author="Author" w:date="2025-04-22T13:40:00Z"/>
          <w:snapToGrid w:val="0"/>
        </w:rPr>
      </w:pPr>
      <w:ins w:id="5215" w:author="Author" w:date="2025-04-22T13:40:00Z">
        <w:r w:rsidRPr="00FD0425">
          <w:rPr>
            <w:snapToGrid w:val="0"/>
          </w:rPr>
          <w:t xml:space="preserve">-- </w:t>
        </w:r>
        <w:r>
          <w:rPr>
            <w:snapToGrid w:val="0"/>
          </w:rPr>
          <w:t>LTM CONFIGURATION UPDATE</w:t>
        </w:r>
      </w:ins>
    </w:p>
    <w:p w14:paraId="2B68C415" w14:textId="77777777" w:rsidR="007F1313" w:rsidRPr="00FD0425" w:rsidRDefault="007F1313" w:rsidP="007F1313">
      <w:pPr>
        <w:pStyle w:val="PL"/>
        <w:rPr>
          <w:ins w:id="5216" w:author="Author" w:date="2025-04-22T13:40:00Z"/>
          <w:snapToGrid w:val="0"/>
        </w:rPr>
      </w:pPr>
      <w:ins w:id="5217" w:author="Author" w:date="2025-04-22T13:40:00Z">
        <w:r w:rsidRPr="00FD0425">
          <w:rPr>
            <w:snapToGrid w:val="0"/>
          </w:rPr>
          <w:t>--</w:t>
        </w:r>
      </w:ins>
    </w:p>
    <w:p w14:paraId="6D37295A" w14:textId="77777777" w:rsidR="007F1313" w:rsidRDefault="007F1313" w:rsidP="007F1313">
      <w:pPr>
        <w:pStyle w:val="PL"/>
        <w:rPr>
          <w:ins w:id="5218" w:author="Author" w:date="2025-04-22T13:40:00Z"/>
          <w:snapToGrid w:val="0"/>
        </w:rPr>
      </w:pPr>
      <w:ins w:id="5219" w:author="Author" w:date="2025-04-22T13:40:00Z">
        <w:r w:rsidRPr="00FD0425">
          <w:rPr>
            <w:snapToGrid w:val="0"/>
          </w:rPr>
          <w:t>-- **************************************************************</w:t>
        </w:r>
      </w:ins>
    </w:p>
    <w:p w14:paraId="783A45B9" w14:textId="77777777" w:rsidR="007F1313" w:rsidRDefault="007F1313" w:rsidP="007F1313">
      <w:pPr>
        <w:pStyle w:val="PL"/>
        <w:rPr>
          <w:ins w:id="5220" w:author="Author" w:date="2025-04-22T13:40:00Z"/>
          <w:snapToGrid w:val="0"/>
        </w:rPr>
      </w:pPr>
    </w:p>
    <w:p w14:paraId="6E91B6ED" w14:textId="77777777" w:rsidR="007F1313" w:rsidRDefault="007F1313" w:rsidP="007F1313">
      <w:pPr>
        <w:pStyle w:val="PL"/>
        <w:rPr>
          <w:ins w:id="5221" w:author="Author" w:date="2025-04-22T13:40:00Z"/>
          <w:snapToGrid w:val="0"/>
        </w:rPr>
      </w:pPr>
      <w:ins w:id="5222" w:author="Author" w:date="2025-04-22T13:40:00Z">
        <w:r>
          <w:rPr>
            <w:snapToGrid w:val="0"/>
          </w:rPr>
          <w:t>LTMConfigurationUpdate ::= SEQUENCE {</w:t>
        </w:r>
      </w:ins>
    </w:p>
    <w:p w14:paraId="67239184" w14:textId="77777777" w:rsidR="007F1313" w:rsidRDefault="007F1313" w:rsidP="007F1313">
      <w:pPr>
        <w:pStyle w:val="PL"/>
        <w:rPr>
          <w:ins w:id="5223" w:author="Author" w:date="2025-04-22T13:40:00Z"/>
          <w:snapToGrid w:val="0"/>
        </w:rPr>
      </w:pPr>
      <w:ins w:id="5224" w:author="Author" w:date="2025-04-22T13:40:00Z">
        <w:r>
          <w:rPr>
            <w:snapToGrid w:val="0"/>
          </w:rPr>
          <w:tab/>
          <w:t>protocolIEs</w:t>
        </w:r>
        <w:r>
          <w:rPr>
            <w:snapToGrid w:val="0"/>
          </w:rPr>
          <w:tab/>
        </w:r>
        <w:r>
          <w:rPr>
            <w:snapToGrid w:val="0"/>
          </w:rPr>
          <w:tab/>
          <w:t>ProtocolIE-Container</w:t>
        </w:r>
        <w:r>
          <w:rPr>
            <w:snapToGrid w:val="0"/>
          </w:rPr>
          <w:tab/>
          <w:t>{{LTMConfigurationUpdate-IEs}},</w:t>
        </w:r>
      </w:ins>
    </w:p>
    <w:p w14:paraId="5A9252B0" w14:textId="77777777" w:rsidR="007F1313" w:rsidRDefault="007F1313" w:rsidP="007F1313">
      <w:pPr>
        <w:pStyle w:val="PL"/>
        <w:rPr>
          <w:ins w:id="5225" w:author="Author" w:date="2025-04-22T13:40:00Z"/>
          <w:snapToGrid w:val="0"/>
        </w:rPr>
      </w:pPr>
      <w:ins w:id="5226" w:author="Author" w:date="2025-04-22T13:40:00Z">
        <w:r>
          <w:rPr>
            <w:snapToGrid w:val="0"/>
          </w:rPr>
          <w:tab/>
          <w:t>...</w:t>
        </w:r>
      </w:ins>
    </w:p>
    <w:p w14:paraId="3A7B0CB2" w14:textId="77777777" w:rsidR="007F1313" w:rsidRDefault="007F1313" w:rsidP="007F1313">
      <w:pPr>
        <w:pStyle w:val="PL"/>
        <w:rPr>
          <w:ins w:id="5227" w:author="Author" w:date="2025-04-22T13:40:00Z"/>
          <w:snapToGrid w:val="0"/>
        </w:rPr>
      </w:pPr>
      <w:ins w:id="5228" w:author="Author" w:date="2025-04-22T13:40:00Z">
        <w:r>
          <w:rPr>
            <w:snapToGrid w:val="0"/>
          </w:rPr>
          <w:t>}</w:t>
        </w:r>
      </w:ins>
    </w:p>
    <w:p w14:paraId="1DA2CB94" w14:textId="77777777" w:rsidR="007F1313" w:rsidRDefault="007F1313" w:rsidP="007F1313">
      <w:pPr>
        <w:pStyle w:val="PL"/>
        <w:rPr>
          <w:ins w:id="5229" w:author="Author" w:date="2025-04-22T13:40:00Z"/>
          <w:snapToGrid w:val="0"/>
        </w:rPr>
      </w:pPr>
    </w:p>
    <w:p w14:paraId="0968A81D" w14:textId="77777777" w:rsidR="007F1313" w:rsidRDefault="007F1313" w:rsidP="007F1313">
      <w:pPr>
        <w:pStyle w:val="PL"/>
        <w:rPr>
          <w:ins w:id="5230" w:author="Author" w:date="2025-04-25T20:03:00Z"/>
          <w:snapToGrid w:val="0"/>
        </w:rPr>
      </w:pPr>
      <w:ins w:id="5231" w:author="Author" w:date="2025-04-22T13:40:00Z">
        <w:r>
          <w:rPr>
            <w:snapToGrid w:val="0"/>
          </w:rPr>
          <w:t>LTMConfigurationUpdate-IEs XNAP-PROTOCOL-IES ::= {</w:t>
        </w:r>
      </w:ins>
    </w:p>
    <w:p w14:paraId="0F060E9F" w14:textId="77777777" w:rsidR="007F1313" w:rsidRDefault="007F1313" w:rsidP="007F1313">
      <w:pPr>
        <w:pStyle w:val="PL"/>
        <w:rPr>
          <w:ins w:id="5232" w:author="Author" w:date="2025-04-25T20:03:00Z"/>
          <w:snapToGrid w:val="0"/>
        </w:rPr>
      </w:pPr>
      <w:ins w:id="5233" w:author="Author" w:date="2025-04-25T20:03:00Z">
        <w:r>
          <w:rPr>
            <w:snapToGrid w:val="0"/>
          </w:rPr>
          <w:tab/>
          <w:t>{ ID id-NGRAN-Node1-ID</w:t>
        </w:r>
        <w:r>
          <w:rPr>
            <w:snapToGrid w:val="0"/>
          </w:rPr>
          <w:tab/>
        </w:r>
        <w:r>
          <w:rPr>
            <w:snapToGrid w:val="0"/>
          </w:rPr>
          <w:tab/>
        </w:r>
        <w:r>
          <w:rPr>
            <w:snapToGrid w:val="0"/>
          </w:rPr>
          <w:tab/>
          <w:t>CRITICALITY reject</w:t>
        </w:r>
        <w:r>
          <w:rPr>
            <w:snapToGrid w:val="0"/>
          </w:rPr>
          <w:tab/>
          <w:t xml:space="preserve">TYPE </w:t>
        </w:r>
      </w:ins>
      <w:ins w:id="5234" w:author="Author" w:date="2025-04-25T20:05:00Z">
        <w:r w:rsidRPr="00B22C47">
          <w:rPr>
            <w:rFonts w:eastAsia="Batang"/>
          </w:rPr>
          <w:t>NG-RANnodeUEXnAPID</w:t>
        </w:r>
      </w:ins>
      <w:ins w:id="5235" w:author="Author" w:date="2025-04-25T20:03:00Z">
        <w:r>
          <w:rPr>
            <w:snapToGrid w:val="0"/>
          </w:rPr>
          <w:tab/>
        </w:r>
        <w:r>
          <w:rPr>
            <w:snapToGrid w:val="0"/>
          </w:rPr>
          <w:tab/>
        </w:r>
        <w:r>
          <w:rPr>
            <w:snapToGrid w:val="0"/>
          </w:rPr>
          <w:tab/>
        </w:r>
        <w:r>
          <w:rPr>
            <w:snapToGrid w:val="0"/>
          </w:rPr>
          <w:tab/>
        </w:r>
        <w:r>
          <w:rPr>
            <w:snapToGrid w:val="0"/>
          </w:rPr>
          <w:tab/>
          <w:t>PRESENCE mandatory}|</w:t>
        </w:r>
      </w:ins>
    </w:p>
    <w:p w14:paraId="766B9212" w14:textId="77777777" w:rsidR="007F1313" w:rsidDel="003E477F" w:rsidRDefault="007F1313" w:rsidP="007F1313">
      <w:pPr>
        <w:pStyle w:val="PL"/>
        <w:tabs>
          <w:tab w:val="left" w:pos="4556"/>
        </w:tabs>
        <w:rPr>
          <w:ins w:id="5236" w:author="Author" w:date="2025-04-25T20:03:00Z"/>
          <w:del w:id="5237" w:author="Author" w:date="2025-05-23T10:17:00Z" w16du:dateUtc="2025-05-23T08:17:00Z"/>
          <w:noProof w:val="0"/>
          <w:snapToGrid w:val="0"/>
        </w:rPr>
      </w:pPr>
      <w:ins w:id="5238" w:author="Author" w:date="2025-04-25T20:03:00Z">
        <w:r>
          <w:rPr>
            <w:noProof w:val="0"/>
            <w:snapToGrid w:val="0"/>
          </w:rPr>
          <w:tab/>
          <w:t>{ ID id-NGRAN-Node2-ID</w:t>
        </w:r>
        <w:r>
          <w:rPr>
            <w:noProof w:val="0"/>
            <w:snapToGrid w:val="0"/>
          </w:rPr>
          <w:tab/>
        </w:r>
        <w:r>
          <w:rPr>
            <w:noProof w:val="0"/>
            <w:snapToGrid w:val="0"/>
          </w:rPr>
          <w:tab/>
        </w:r>
        <w:r>
          <w:rPr>
            <w:noProof w:val="0"/>
            <w:snapToGrid w:val="0"/>
          </w:rPr>
          <w:tab/>
          <w:t xml:space="preserve">CRITICALITY </w:t>
        </w:r>
      </w:ins>
      <w:ins w:id="5239" w:author="Author" w:date="2025-04-25T20:06:00Z">
        <w:r>
          <w:rPr>
            <w:snapToGrid w:val="0"/>
          </w:rPr>
          <w:t>reject</w:t>
        </w:r>
      </w:ins>
      <w:ins w:id="5240" w:author="Author" w:date="2025-04-25T20:03:00Z">
        <w:r>
          <w:rPr>
            <w:noProof w:val="0"/>
            <w:snapToGrid w:val="0"/>
          </w:rPr>
          <w:tab/>
          <w:t xml:space="preserve">TYPE </w:t>
        </w:r>
      </w:ins>
      <w:ins w:id="5241" w:author="Author" w:date="2025-04-25T20:05:00Z">
        <w:r w:rsidRPr="00B22C47">
          <w:rPr>
            <w:rFonts w:eastAsia="Batang"/>
          </w:rPr>
          <w:t>NG-RANnodeUEXnAPID</w:t>
        </w:r>
      </w:ins>
      <w:ins w:id="5242" w:author="Author" w:date="2025-04-25T20:03:00Z">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PRESENCE </w:t>
        </w:r>
      </w:ins>
      <w:ins w:id="5243" w:author="Author" w:date="2025-04-25T20:05:00Z">
        <w:r>
          <w:rPr>
            <w:noProof w:val="0"/>
            <w:snapToGrid w:val="0"/>
          </w:rPr>
          <w:t>optional</w:t>
        </w:r>
      </w:ins>
      <w:ins w:id="5244" w:author="Author" w:date="2025-04-25T20:03:00Z">
        <w:r>
          <w:rPr>
            <w:noProof w:val="0"/>
            <w:snapToGrid w:val="0"/>
          </w:rPr>
          <w:t>}|</w:t>
        </w:r>
      </w:ins>
    </w:p>
    <w:p w14:paraId="17CFB21B" w14:textId="77777777" w:rsidR="007F1313" w:rsidRDefault="007F1313" w:rsidP="007F1313">
      <w:pPr>
        <w:pStyle w:val="PL"/>
        <w:rPr>
          <w:ins w:id="5245" w:author="Author" w:date="2025-05-23T10:21:00Z" w16du:dateUtc="2025-05-23T08:21:00Z"/>
          <w:snapToGrid w:val="0"/>
        </w:rPr>
      </w:pPr>
      <w:ins w:id="5246" w:author="Author" w:date="2025-04-25T20:07:00Z">
        <w:r>
          <w:rPr>
            <w:snapToGrid w:val="0"/>
          </w:rPr>
          <w:tab/>
        </w:r>
      </w:ins>
    </w:p>
    <w:p w14:paraId="15F06923" w14:textId="77777777" w:rsidR="007F1313" w:rsidRDefault="007F1313" w:rsidP="007F1313">
      <w:pPr>
        <w:pStyle w:val="PL"/>
        <w:rPr>
          <w:ins w:id="5247" w:author="Author" w:date="2025-05-23T10:17:00Z" w16du:dateUtc="2025-05-23T08:17:00Z"/>
          <w:snapToGrid w:val="0"/>
        </w:rPr>
      </w:pPr>
      <w:ins w:id="5248" w:author="Author" w:date="2025-05-23T10:21:00Z" w16du:dateUtc="2025-05-23T08:21:00Z">
        <w:r>
          <w:rPr>
            <w:snapToGrid w:val="0"/>
          </w:rPr>
          <w:tab/>
        </w:r>
      </w:ins>
      <w:ins w:id="5249" w:author="Author" w:date="2025-04-25T20:07:00Z">
        <w:r w:rsidRPr="00841332">
          <w:rPr>
            <w:snapToGrid w:val="0"/>
          </w:rPr>
          <w:t>{ ID id-LTMInformationRequest</w:t>
        </w:r>
        <w:r w:rsidRPr="00841332">
          <w:rPr>
            <w:snapToGrid w:val="0"/>
          </w:rPr>
          <w:tab/>
          <w:t xml:space="preserve">CRITICALITY </w:t>
        </w:r>
      </w:ins>
      <w:ins w:id="5250" w:author="Author" w:date="2025-05-06T14:26:00Z">
        <w:r>
          <w:rPr>
            <w:snapToGrid w:val="0"/>
          </w:rPr>
          <w:t>ignore</w:t>
        </w:r>
      </w:ins>
      <w:ins w:id="5251" w:author="Author" w:date="2025-04-25T20:07:00Z">
        <w:r w:rsidRPr="00841332">
          <w:rPr>
            <w:snapToGrid w:val="0"/>
          </w:rPr>
          <w:tab/>
          <w:t>TYPE LTMInformationRequest</w:t>
        </w:r>
        <w:r w:rsidRPr="00841332">
          <w:rPr>
            <w:snapToGrid w:val="0"/>
          </w:rPr>
          <w:tab/>
        </w:r>
        <w:r w:rsidRPr="00841332">
          <w:rPr>
            <w:snapToGrid w:val="0"/>
          </w:rPr>
          <w:tab/>
        </w:r>
        <w:r w:rsidRPr="00841332">
          <w:rPr>
            <w:snapToGrid w:val="0"/>
          </w:rPr>
          <w:tab/>
        </w:r>
        <w:r w:rsidRPr="00841332">
          <w:rPr>
            <w:snapToGrid w:val="0"/>
          </w:rPr>
          <w:tab/>
          <w:t>PRESENCE optional}|</w:t>
        </w:r>
      </w:ins>
    </w:p>
    <w:p w14:paraId="42FE2773" w14:textId="77777777" w:rsidR="007F1313" w:rsidRPr="00841332" w:rsidDel="008D61C6" w:rsidRDefault="007F1313" w:rsidP="007F1313">
      <w:pPr>
        <w:pStyle w:val="PL"/>
        <w:tabs>
          <w:tab w:val="left" w:pos="4556"/>
        </w:tabs>
        <w:rPr>
          <w:ins w:id="5252" w:author="Author" w:date="2025-04-25T20:07:00Z"/>
          <w:del w:id="5253" w:author="Author" w:date="2025-05-23T11:16:00Z" w16du:dateUtc="2025-05-23T09:16:00Z"/>
          <w:noProof w:val="0"/>
          <w:snapToGrid w:val="0"/>
        </w:rPr>
      </w:pPr>
      <w:ins w:id="5254" w:author="Author" w:date="2025-05-23T10:17:00Z" w16du:dateUtc="2025-05-23T08:17:00Z">
        <w:r>
          <w:rPr>
            <w:noProof w:val="0"/>
            <w:snapToGrid w:val="0"/>
          </w:rPr>
          <w:tab/>
          <w:t>{ ID id-LTMUpdates</w:t>
        </w:r>
      </w:ins>
      <w:ins w:id="5255" w:author="Author" w:date="2025-05-23T10:37:00Z" w16du:dateUtc="2025-05-23T08:37:00Z">
        <w:r>
          <w:rPr>
            <w:noProof w:val="0"/>
            <w:snapToGrid w:val="0"/>
          </w:rPr>
          <w:t>To</w:t>
        </w:r>
      </w:ins>
      <w:ins w:id="5256" w:author="Author" w:date="2025-05-23T10:17:00Z" w16du:dateUtc="2025-05-23T08:17:00Z">
        <w:r>
          <w:rPr>
            <w:noProof w:val="0"/>
            <w:snapToGrid w:val="0"/>
          </w:rPr>
          <w:t>CandidateCellInformation</w:t>
        </w:r>
      </w:ins>
      <w:ins w:id="5257" w:author="Author" w:date="2025-05-23T10:55:00Z" w16du:dateUtc="2025-05-23T08:55:00Z">
        <w:r>
          <w:rPr>
            <w:noProof w:val="0"/>
            <w:snapToGrid w:val="0"/>
          </w:rPr>
          <w:t>-</w:t>
        </w:r>
      </w:ins>
      <w:ins w:id="5258" w:author="Author" w:date="2025-05-23T10:17:00Z" w16du:dateUtc="2025-05-23T08:17:00Z">
        <w:r>
          <w:rPr>
            <w:noProof w:val="0"/>
            <w:snapToGrid w:val="0"/>
          </w:rPr>
          <w:t>List</w:t>
        </w:r>
        <w:r>
          <w:rPr>
            <w:noProof w:val="0"/>
            <w:snapToGrid w:val="0"/>
          </w:rPr>
          <w:tab/>
          <w:t xml:space="preserve">CRITICALITY </w:t>
        </w:r>
        <w:r>
          <w:rPr>
            <w:snapToGrid w:val="0"/>
          </w:rPr>
          <w:t>ignore</w:t>
        </w:r>
        <w:r>
          <w:rPr>
            <w:noProof w:val="0"/>
            <w:snapToGrid w:val="0"/>
          </w:rPr>
          <w:tab/>
          <w:t>TYPE LTMUpdates</w:t>
        </w:r>
      </w:ins>
      <w:ins w:id="5259" w:author="Author" w:date="2025-05-23T10:37:00Z" w16du:dateUtc="2025-05-23T08:37:00Z">
        <w:r>
          <w:rPr>
            <w:noProof w:val="0"/>
            <w:snapToGrid w:val="0"/>
          </w:rPr>
          <w:t>To</w:t>
        </w:r>
      </w:ins>
      <w:ins w:id="5260" w:author="Author" w:date="2025-05-23T10:17:00Z" w16du:dateUtc="2025-05-23T08:17:00Z">
        <w:r>
          <w:rPr>
            <w:noProof w:val="0"/>
            <w:snapToGrid w:val="0"/>
          </w:rPr>
          <w:t>CandidateCellInformation</w:t>
        </w:r>
      </w:ins>
      <w:ins w:id="5261" w:author="Author" w:date="2025-05-23T10:55:00Z" w16du:dateUtc="2025-05-23T08:55:00Z">
        <w:r>
          <w:rPr>
            <w:noProof w:val="0"/>
            <w:snapToGrid w:val="0"/>
          </w:rPr>
          <w:t>-</w:t>
        </w:r>
      </w:ins>
      <w:ins w:id="5262" w:author="Author" w:date="2025-05-23T10:17:00Z" w16du:dateUtc="2025-05-23T08:17:00Z">
        <w:r>
          <w:rPr>
            <w:noProof w:val="0"/>
            <w:snapToGrid w:val="0"/>
          </w:rPr>
          <w:t>List</w:t>
        </w:r>
        <w:r>
          <w:rPr>
            <w:noProof w:val="0"/>
            <w:snapToGrid w:val="0"/>
          </w:rPr>
          <w:tab/>
        </w:r>
        <w:r>
          <w:rPr>
            <w:noProof w:val="0"/>
            <w:snapToGrid w:val="0"/>
          </w:rPr>
          <w:tab/>
          <w:t>PRESENCE optional}</w:t>
        </w:r>
        <w:del w:id="5263" w:author="Ericsson User" w:date="2025-08-12T16:01:00Z" w16du:dateUtc="2025-08-12T14:01:00Z">
          <w:r w:rsidDel="00A3035D">
            <w:rPr>
              <w:noProof w:val="0"/>
              <w:snapToGrid w:val="0"/>
            </w:rPr>
            <w:delText>|</w:delText>
          </w:r>
        </w:del>
      </w:ins>
    </w:p>
    <w:p w14:paraId="2B3C4869" w14:textId="77B412BA" w:rsidR="007F1313" w:rsidDel="00F1445A" w:rsidRDefault="007F1313" w:rsidP="007F1313">
      <w:pPr>
        <w:pStyle w:val="PL"/>
        <w:rPr>
          <w:ins w:id="5264" w:author="Author" w:date="2025-05-23T11:15:00Z" w16du:dateUtc="2025-05-23T09:15:00Z"/>
          <w:del w:id="5265" w:author="Ericsson User" w:date="2025-08-12T15:59:00Z" w16du:dateUtc="2025-08-12T13:59:00Z"/>
          <w:snapToGrid w:val="0"/>
        </w:rPr>
      </w:pPr>
      <w:ins w:id="5266" w:author="Author" w:date="2025-04-25T20:12:00Z">
        <w:del w:id="5267" w:author="Ericsson User" w:date="2025-08-12T15:59:00Z" w16du:dateUtc="2025-08-12T13:59:00Z">
          <w:r w:rsidRPr="00841332" w:rsidDel="00F1445A">
            <w:rPr>
              <w:snapToGrid w:val="0"/>
            </w:rPr>
            <w:tab/>
            <w:delText>{ ID id-</w:delText>
          </w:r>
          <w:r w:rsidRPr="000655A4" w:rsidDel="00F1445A">
            <w:rPr>
              <w:snapToGrid w:val="0"/>
            </w:rPr>
            <w:delText>SecurityInfo</w:delText>
          </w:r>
          <w:r w:rsidDel="00F1445A">
            <w:rPr>
              <w:snapToGrid w:val="0"/>
            </w:rPr>
            <w:delText>F</w:delText>
          </w:r>
          <w:r w:rsidRPr="000655A4" w:rsidDel="00F1445A">
            <w:rPr>
              <w:snapToGrid w:val="0"/>
            </w:rPr>
            <w:delText>orLTM</w:delText>
          </w:r>
          <w:r w:rsidRPr="00841332" w:rsidDel="00F1445A">
            <w:rPr>
              <w:snapToGrid w:val="0"/>
            </w:rPr>
            <w:tab/>
          </w:r>
          <w:r w:rsidDel="00F1445A">
            <w:rPr>
              <w:snapToGrid w:val="0"/>
            </w:rPr>
            <w:tab/>
          </w:r>
          <w:r w:rsidDel="00F1445A">
            <w:rPr>
              <w:snapToGrid w:val="0"/>
            </w:rPr>
            <w:tab/>
          </w:r>
          <w:r w:rsidDel="00F1445A">
            <w:rPr>
              <w:snapToGrid w:val="0"/>
            </w:rPr>
            <w:tab/>
          </w:r>
          <w:r w:rsidRPr="00841332" w:rsidDel="00F1445A">
            <w:rPr>
              <w:snapToGrid w:val="0"/>
            </w:rPr>
            <w:delText>CRITICALITY ignore</w:delText>
          </w:r>
          <w:r w:rsidRPr="00841332" w:rsidDel="00F1445A">
            <w:rPr>
              <w:snapToGrid w:val="0"/>
            </w:rPr>
            <w:tab/>
            <w:delText xml:space="preserve">TYPE </w:delText>
          </w:r>
        </w:del>
      </w:ins>
      <w:ins w:id="5268" w:author="Author" w:date="2025-04-25T20:13:00Z">
        <w:del w:id="5269" w:author="Ericsson User" w:date="2025-08-12T15:59:00Z" w16du:dateUtc="2025-08-12T13:59:00Z">
          <w:r w:rsidRPr="000655A4" w:rsidDel="00F1445A">
            <w:rPr>
              <w:snapToGrid w:val="0"/>
            </w:rPr>
            <w:delText>SecurityInfo</w:delText>
          </w:r>
          <w:r w:rsidDel="00F1445A">
            <w:rPr>
              <w:snapToGrid w:val="0"/>
            </w:rPr>
            <w:delText>F</w:delText>
          </w:r>
          <w:r w:rsidRPr="000655A4" w:rsidDel="00F1445A">
            <w:rPr>
              <w:snapToGrid w:val="0"/>
            </w:rPr>
            <w:delText>orLTM</w:delText>
          </w:r>
        </w:del>
      </w:ins>
      <w:ins w:id="5270" w:author="Author" w:date="2025-04-25T20:12:00Z">
        <w:del w:id="5271" w:author="Ericsson User" w:date="2025-08-12T15:59:00Z" w16du:dateUtc="2025-08-12T13:59:00Z">
          <w:r w:rsidRPr="00841332" w:rsidDel="00F1445A">
            <w:rPr>
              <w:snapToGrid w:val="0"/>
            </w:rPr>
            <w:tab/>
          </w:r>
          <w:r w:rsidRPr="00841332" w:rsidDel="00F1445A">
            <w:rPr>
              <w:snapToGrid w:val="0"/>
            </w:rPr>
            <w:tab/>
          </w:r>
          <w:r w:rsidDel="00F1445A">
            <w:rPr>
              <w:snapToGrid w:val="0"/>
            </w:rPr>
            <w:tab/>
          </w:r>
          <w:r w:rsidDel="00F1445A">
            <w:rPr>
              <w:snapToGrid w:val="0"/>
            </w:rPr>
            <w:tab/>
          </w:r>
          <w:r w:rsidDel="00F1445A">
            <w:rPr>
              <w:snapToGrid w:val="0"/>
            </w:rPr>
            <w:tab/>
          </w:r>
          <w:r w:rsidRPr="00841332" w:rsidDel="00F1445A">
            <w:rPr>
              <w:snapToGrid w:val="0"/>
            </w:rPr>
            <w:delText>PRESENCE optional}</w:delText>
          </w:r>
        </w:del>
      </w:ins>
      <w:ins w:id="5272" w:author="Author" w:date="2025-05-23T11:15:00Z" w16du:dateUtc="2025-05-23T09:15:00Z">
        <w:del w:id="5273" w:author="Ericsson User" w:date="2025-08-12T15:59:00Z" w16du:dateUtc="2025-08-12T13:59:00Z">
          <w:r w:rsidDel="00F1445A">
            <w:rPr>
              <w:snapToGrid w:val="0"/>
            </w:rPr>
            <w:delText>|</w:delText>
          </w:r>
        </w:del>
      </w:ins>
    </w:p>
    <w:p w14:paraId="42B2B19F" w14:textId="10558CFE" w:rsidR="007F1313" w:rsidRPr="009451DE" w:rsidRDefault="007F1313" w:rsidP="007F1313">
      <w:pPr>
        <w:pStyle w:val="PL"/>
        <w:rPr>
          <w:ins w:id="5274" w:author="Author" w:date="2025-04-25T20:12:00Z"/>
          <w:snapToGrid w:val="0"/>
        </w:rPr>
      </w:pPr>
      <w:ins w:id="5275" w:author="Author" w:date="2025-05-23T11:15:00Z" w16du:dateUtc="2025-05-23T09:15:00Z">
        <w:del w:id="5276" w:author="Ericsson User" w:date="2025-08-12T16:00:00Z" w16du:dateUtc="2025-08-12T14:00:00Z">
          <w:r w:rsidRPr="00841332" w:rsidDel="004C179C">
            <w:rPr>
              <w:snapToGrid w:val="0"/>
            </w:rPr>
            <w:tab/>
            <w:delText>{ ID id-</w:delText>
          </w:r>
          <w:r w:rsidDel="004C179C">
            <w:rPr>
              <w:lang w:val="sv-SE"/>
            </w:rPr>
            <w:delText>DataForwardingInfoLTM</w:delText>
          </w:r>
          <w:r w:rsidRPr="00841332" w:rsidDel="004C179C">
            <w:rPr>
              <w:snapToGrid w:val="0"/>
            </w:rPr>
            <w:tab/>
          </w:r>
          <w:r w:rsidDel="004C179C">
            <w:rPr>
              <w:snapToGrid w:val="0"/>
            </w:rPr>
            <w:tab/>
          </w:r>
          <w:r w:rsidDel="004C179C">
            <w:rPr>
              <w:snapToGrid w:val="0"/>
            </w:rPr>
            <w:tab/>
          </w:r>
          <w:r w:rsidRPr="00841332" w:rsidDel="004C179C">
            <w:rPr>
              <w:snapToGrid w:val="0"/>
            </w:rPr>
            <w:delText>CRITICALITY ignore</w:delText>
          </w:r>
          <w:r w:rsidRPr="00841332" w:rsidDel="004C179C">
            <w:rPr>
              <w:snapToGrid w:val="0"/>
            </w:rPr>
            <w:tab/>
            <w:delText xml:space="preserve">TYPE </w:delText>
          </w:r>
          <w:r w:rsidDel="004C179C">
            <w:rPr>
              <w:lang w:val="sv-SE"/>
            </w:rPr>
            <w:delText>DataForwardingInfoLTM</w:delText>
          </w:r>
          <w:r w:rsidRPr="00841332" w:rsidDel="004C179C">
            <w:rPr>
              <w:snapToGrid w:val="0"/>
            </w:rPr>
            <w:tab/>
          </w:r>
          <w:r w:rsidDel="004C179C">
            <w:rPr>
              <w:snapToGrid w:val="0"/>
            </w:rPr>
            <w:tab/>
          </w:r>
          <w:r w:rsidDel="004C179C">
            <w:rPr>
              <w:snapToGrid w:val="0"/>
            </w:rPr>
            <w:tab/>
          </w:r>
          <w:r w:rsidDel="004C179C">
            <w:rPr>
              <w:snapToGrid w:val="0"/>
            </w:rPr>
            <w:tab/>
          </w:r>
          <w:r w:rsidRPr="00841332" w:rsidDel="004C179C">
            <w:rPr>
              <w:snapToGrid w:val="0"/>
            </w:rPr>
            <w:delText>PRESENCE optional}</w:delText>
          </w:r>
        </w:del>
      </w:ins>
      <w:ins w:id="5277" w:author="Author" w:date="2025-04-25T20:12:00Z">
        <w:r>
          <w:rPr>
            <w:snapToGrid w:val="0"/>
          </w:rPr>
          <w:t>,</w:t>
        </w:r>
      </w:ins>
    </w:p>
    <w:p w14:paraId="5C54F38E" w14:textId="77777777" w:rsidR="007F1313" w:rsidRDefault="007F1313" w:rsidP="007F1313">
      <w:pPr>
        <w:pStyle w:val="PL"/>
        <w:rPr>
          <w:ins w:id="5278" w:author="Author" w:date="2025-04-22T13:40:00Z"/>
          <w:snapToGrid w:val="0"/>
        </w:rPr>
      </w:pPr>
      <w:ins w:id="5279" w:author="Author" w:date="2025-04-22T13:40:00Z">
        <w:r>
          <w:rPr>
            <w:snapToGrid w:val="0"/>
          </w:rPr>
          <w:tab/>
          <w:t>...</w:t>
        </w:r>
      </w:ins>
    </w:p>
    <w:p w14:paraId="421083C6" w14:textId="77777777" w:rsidR="007F1313" w:rsidRDefault="007F1313" w:rsidP="007F1313">
      <w:pPr>
        <w:pStyle w:val="PL"/>
        <w:rPr>
          <w:ins w:id="5280" w:author="Author" w:date="2025-04-22T13:40:00Z"/>
          <w:snapToGrid w:val="0"/>
        </w:rPr>
      </w:pPr>
      <w:ins w:id="5281" w:author="Author" w:date="2025-04-22T13:40:00Z">
        <w:r>
          <w:rPr>
            <w:snapToGrid w:val="0"/>
          </w:rPr>
          <w:t>}</w:t>
        </w:r>
      </w:ins>
    </w:p>
    <w:p w14:paraId="0E9C2012" w14:textId="77777777" w:rsidR="007F1313" w:rsidRDefault="007F1313" w:rsidP="007F1313">
      <w:pPr>
        <w:pStyle w:val="PL"/>
        <w:rPr>
          <w:ins w:id="5282" w:author="Author" w:date="2025-04-22T13:40:00Z"/>
          <w:snapToGrid w:val="0"/>
        </w:rPr>
      </w:pPr>
    </w:p>
    <w:p w14:paraId="1686FD8D" w14:textId="77777777" w:rsidR="007F1313" w:rsidRDefault="007F1313" w:rsidP="007F1313">
      <w:pPr>
        <w:pStyle w:val="PL"/>
        <w:rPr>
          <w:ins w:id="5283" w:author="Author" w:date="2025-04-22T13:40:00Z"/>
          <w:snapToGrid w:val="0"/>
        </w:rPr>
      </w:pPr>
    </w:p>
    <w:p w14:paraId="53B9C7BD" w14:textId="77777777" w:rsidR="007F1313" w:rsidRDefault="007F1313" w:rsidP="007F1313">
      <w:pPr>
        <w:pStyle w:val="PL"/>
        <w:rPr>
          <w:ins w:id="5284" w:author="Author" w:date="2025-04-22T13:40:00Z"/>
          <w:snapToGrid w:val="0"/>
        </w:rPr>
      </w:pPr>
    </w:p>
    <w:p w14:paraId="19307C5F" w14:textId="77777777" w:rsidR="007F1313" w:rsidRDefault="007F1313" w:rsidP="007F1313">
      <w:pPr>
        <w:pStyle w:val="PL"/>
        <w:rPr>
          <w:ins w:id="5285" w:author="Author" w:date="2025-04-22T13:40:00Z"/>
          <w:snapToGrid w:val="0"/>
        </w:rPr>
      </w:pPr>
    </w:p>
    <w:p w14:paraId="742012C3" w14:textId="77777777" w:rsidR="007F1313" w:rsidRPr="00FD0425" w:rsidRDefault="007F1313" w:rsidP="007F1313">
      <w:pPr>
        <w:pStyle w:val="PL"/>
        <w:rPr>
          <w:ins w:id="5286" w:author="Author" w:date="2025-04-22T13:40:00Z"/>
          <w:snapToGrid w:val="0"/>
        </w:rPr>
      </w:pPr>
      <w:ins w:id="5287" w:author="Author" w:date="2025-04-22T13:40:00Z">
        <w:r w:rsidRPr="00FD0425">
          <w:rPr>
            <w:snapToGrid w:val="0"/>
          </w:rPr>
          <w:t>-- **************************************************************</w:t>
        </w:r>
      </w:ins>
    </w:p>
    <w:p w14:paraId="0D7CC345" w14:textId="77777777" w:rsidR="007F1313" w:rsidRPr="00FD0425" w:rsidRDefault="007F1313" w:rsidP="007F1313">
      <w:pPr>
        <w:pStyle w:val="PL"/>
        <w:rPr>
          <w:ins w:id="5288" w:author="Author" w:date="2025-04-22T13:40:00Z"/>
          <w:snapToGrid w:val="0"/>
        </w:rPr>
      </w:pPr>
      <w:ins w:id="5289" w:author="Author" w:date="2025-04-22T13:40:00Z">
        <w:r w:rsidRPr="00FD0425">
          <w:rPr>
            <w:snapToGrid w:val="0"/>
          </w:rPr>
          <w:t>--</w:t>
        </w:r>
      </w:ins>
    </w:p>
    <w:p w14:paraId="065BEE6F" w14:textId="77777777" w:rsidR="007F1313" w:rsidRPr="00FD0425" w:rsidRDefault="007F1313" w:rsidP="007F1313">
      <w:pPr>
        <w:pStyle w:val="PL"/>
        <w:outlineLvl w:val="3"/>
        <w:rPr>
          <w:ins w:id="5290" w:author="Author" w:date="2025-04-22T13:40:00Z"/>
          <w:snapToGrid w:val="0"/>
        </w:rPr>
      </w:pPr>
      <w:ins w:id="5291" w:author="Author" w:date="2025-04-22T13:40:00Z">
        <w:r w:rsidRPr="00FD0425">
          <w:rPr>
            <w:snapToGrid w:val="0"/>
          </w:rPr>
          <w:t xml:space="preserve">-- </w:t>
        </w:r>
        <w:r>
          <w:rPr>
            <w:snapToGrid w:val="0"/>
          </w:rPr>
          <w:t>LTM CONFIGURATION UPDATE ACKNOWLEDGE</w:t>
        </w:r>
      </w:ins>
    </w:p>
    <w:p w14:paraId="0FD6CCED" w14:textId="77777777" w:rsidR="007F1313" w:rsidRPr="00FD0425" w:rsidRDefault="007F1313" w:rsidP="007F1313">
      <w:pPr>
        <w:pStyle w:val="PL"/>
        <w:rPr>
          <w:ins w:id="5292" w:author="Author" w:date="2025-04-22T13:40:00Z"/>
          <w:snapToGrid w:val="0"/>
        </w:rPr>
      </w:pPr>
      <w:ins w:id="5293" w:author="Author" w:date="2025-04-22T13:40:00Z">
        <w:r w:rsidRPr="00FD0425">
          <w:rPr>
            <w:snapToGrid w:val="0"/>
          </w:rPr>
          <w:t>--</w:t>
        </w:r>
      </w:ins>
    </w:p>
    <w:p w14:paraId="3E806734" w14:textId="77777777" w:rsidR="007F1313" w:rsidRPr="00FD0425" w:rsidRDefault="007F1313" w:rsidP="007F1313">
      <w:pPr>
        <w:pStyle w:val="PL"/>
        <w:rPr>
          <w:ins w:id="5294" w:author="Author" w:date="2025-04-22T13:40:00Z"/>
          <w:snapToGrid w:val="0"/>
        </w:rPr>
      </w:pPr>
      <w:ins w:id="5295" w:author="Author" w:date="2025-04-22T13:40:00Z">
        <w:r w:rsidRPr="00FD0425">
          <w:rPr>
            <w:snapToGrid w:val="0"/>
          </w:rPr>
          <w:t>-- **************************************************************</w:t>
        </w:r>
      </w:ins>
    </w:p>
    <w:p w14:paraId="5F041E30" w14:textId="77777777" w:rsidR="007F1313" w:rsidRDefault="007F1313" w:rsidP="007F1313">
      <w:pPr>
        <w:pStyle w:val="PL"/>
        <w:rPr>
          <w:ins w:id="5296" w:author="Author" w:date="2025-04-22T13:40:00Z"/>
          <w:snapToGrid w:val="0"/>
        </w:rPr>
      </w:pPr>
    </w:p>
    <w:p w14:paraId="3C0711A5" w14:textId="77777777" w:rsidR="007F1313" w:rsidRDefault="007F1313" w:rsidP="007F1313">
      <w:pPr>
        <w:pStyle w:val="PL"/>
        <w:rPr>
          <w:ins w:id="5297" w:author="Author" w:date="2025-04-22T13:40:00Z"/>
          <w:snapToGrid w:val="0"/>
        </w:rPr>
      </w:pPr>
      <w:ins w:id="5298" w:author="Author" w:date="2025-04-22T13:40:00Z">
        <w:r>
          <w:rPr>
            <w:snapToGrid w:val="0"/>
          </w:rPr>
          <w:t>LTMConfigurationUpdateAcknowledge ::= SEQUENCE {</w:t>
        </w:r>
      </w:ins>
    </w:p>
    <w:p w14:paraId="763CCA98" w14:textId="77777777" w:rsidR="007F1313" w:rsidRDefault="007F1313" w:rsidP="007F1313">
      <w:pPr>
        <w:pStyle w:val="PL"/>
        <w:rPr>
          <w:ins w:id="5299" w:author="Author" w:date="2025-04-22T13:40:00Z"/>
          <w:snapToGrid w:val="0"/>
        </w:rPr>
      </w:pPr>
      <w:ins w:id="5300" w:author="Author" w:date="2025-04-22T13:40:00Z">
        <w:r>
          <w:rPr>
            <w:snapToGrid w:val="0"/>
          </w:rPr>
          <w:tab/>
          <w:t>protocolIEs</w:t>
        </w:r>
        <w:r>
          <w:rPr>
            <w:snapToGrid w:val="0"/>
          </w:rPr>
          <w:tab/>
        </w:r>
        <w:r>
          <w:rPr>
            <w:snapToGrid w:val="0"/>
          </w:rPr>
          <w:tab/>
          <w:t>ProtocolIE-Container</w:t>
        </w:r>
        <w:r>
          <w:rPr>
            <w:snapToGrid w:val="0"/>
          </w:rPr>
          <w:tab/>
          <w:t>{{LTMConfigurationUpdateAcknowledge-IEs}},</w:t>
        </w:r>
      </w:ins>
    </w:p>
    <w:p w14:paraId="15351964" w14:textId="77777777" w:rsidR="007F1313" w:rsidRDefault="007F1313" w:rsidP="007F1313">
      <w:pPr>
        <w:pStyle w:val="PL"/>
        <w:rPr>
          <w:ins w:id="5301" w:author="Author" w:date="2025-04-22T13:40:00Z"/>
          <w:snapToGrid w:val="0"/>
        </w:rPr>
      </w:pPr>
      <w:ins w:id="5302" w:author="Author" w:date="2025-04-22T13:40:00Z">
        <w:r>
          <w:rPr>
            <w:snapToGrid w:val="0"/>
          </w:rPr>
          <w:tab/>
          <w:t>...</w:t>
        </w:r>
      </w:ins>
    </w:p>
    <w:p w14:paraId="311BC1A8" w14:textId="77777777" w:rsidR="007F1313" w:rsidRDefault="007F1313" w:rsidP="007F1313">
      <w:pPr>
        <w:pStyle w:val="PL"/>
        <w:rPr>
          <w:ins w:id="5303" w:author="Author" w:date="2025-04-22T13:40:00Z"/>
          <w:snapToGrid w:val="0"/>
        </w:rPr>
      </w:pPr>
      <w:ins w:id="5304" w:author="Author" w:date="2025-04-22T13:40:00Z">
        <w:r>
          <w:rPr>
            <w:snapToGrid w:val="0"/>
          </w:rPr>
          <w:t>}</w:t>
        </w:r>
      </w:ins>
    </w:p>
    <w:p w14:paraId="10E129F1" w14:textId="77777777" w:rsidR="007F1313" w:rsidRDefault="007F1313" w:rsidP="007F1313">
      <w:pPr>
        <w:pStyle w:val="PL"/>
        <w:rPr>
          <w:ins w:id="5305" w:author="Author" w:date="2025-04-22T13:40:00Z"/>
          <w:snapToGrid w:val="0"/>
        </w:rPr>
      </w:pPr>
    </w:p>
    <w:p w14:paraId="2912C936" w14:textId="77777777" w:rsidR="007F1313" w:rsidRDefault="007F1313" w:rsidP="007F1313">
      <w:pPr>
        <w:pStyle w:val="PL"/>
        <w:rPr>
          <w:ins w:id="5306" w:author="Author" w:date="2025-04-26T00:30:00Z"/>
          <w:snapToGrid w:val="0"/>
        </w:rPr>
      </w:pPr>
      <w:ins w:id="5307" w:author="Author" w:date="2025-04-22T13:40:00Z">
        <w:r>
          <w:rPr>
            <w:snapToGrid w:val="0"/>
          </w:rPr>
          <w:t>LTMConfigurationUpdateAcknowledge-IEs XNAP-PROTOCOL-IES ::= {</w:t>
        </w:r>
      </w:ins>
    </w:p>
    <w:p w14:paraId="50BDDB1B" w14:textId="77777777" w:rsidR="007F1313" w:rsidRDefault="007F1313" w:rsidP="007F1313">
      <w:pPr>
        <w:pStyle w:val="PL"/>
        <w:rPr>
          <w:ins w:id="5308" w:author="Author" w:date="2025-04-26T00:30:00Z"/>
          <w:snapToGrid w:val="0"/>
        </w:rPr>
      </w:pPr>
      <w:ins w:id="5309" w:author="Author" w:date="2025-04-26T00:30:00Z">
        <w:r>
          <w:rPr>
            <w:snapToGrid w:val="0"/>
          </w:rPr>
          <w:tab/>
          <w:t>{ ID id-NGRAN-Node1-ID</w:t>
        </w:r>
        <w:r>
          <w:rPr>
            <w:snapToGrid w:val="0"/>
          </w:rPr>
          <w:tab/>
        </w:r>
        <w:r>
          <w:rPr>
            <w:snapToGrid w:val="0"/>
          </w:rPr>
          <w:tab/>
        </w:r>
        <w:r>
          <w:rPr>
            <w:snapToGrid w:val="0"/>
          </w:rPr>
          <w:tab/>
          <w:t>CRITICALITY reject</w:t>
        </w:r>
        <w:r>
          <w:rPr>
            <w:snapToGrid w:val="0"/>
          </w:rPr>
          <w:tab/>
          <w:t xml:space="preserve">TYPE </w:t>
        </w:r>
        <w:r w:rsidRPr="00B22C47">
          <w:rPr>
            <w:rFonts w:eastAsia="Batang"/>
          </w:rPr>
          <w:t>NG-RANnodeUEXnAPID</w:t>
        </w:r>
        <w:r>
          <w:rPr>
            <w:snapToGrid w:val="0"/>
          </w:rPr>
          <w:tab/>
        </w:r>
        <w:r>
          <w:rPr>
            <w:snapToGrid w:val="0"/>
          </w:rPr>
          <w:tab/>
        </w:r>
        <w:r>
          <w:rPr>
            <w:snapToGrid w:val="0"/>
          </w:rPr>
          <w:tab/>
        </w:r>
        <w:r>
          <w:rPr>
            <w:snapToGrid w:val="0"/>
          </w:rPr>
          <w:tab/>
        </w:r>
        <w:r>
          <w:rPr>
            <w:snapToGrid w:val="0"/>
          </w:rPr>
          <w:tab/>
          <w:t>PRESENCE mandatory}|</w:t>
        </w:r>
      </w:ins>
    </w:p>
    <w:p w14:paraId="1E8B8762" w14:textId="77777777" w:rsidR="007F1313" w:rsidRPr="00C97973" w:rsidDel="00883727" w:rsidRDefault="007F1313" w:rsidP="007F1313">
      <w:pPr>
        <w:pStyle w:val="PL"/>
        <w:tabs>
          <w:tab w:val="left" w:pos="4556"/>
        </w:tabs>
        <w:rPr>
          <w:del w:id="5310" w:author="Author" w:date="2025-05-08T14:55:00Z"/>
          <w:noProof w:val="0"/>
          <w:snapToGrid w:val="0"/>
        </w:rPr>
      </w:pPr>
      <w:ins w:id="5311" w:author="Author" w:date="2025-04-26T00:30:00Z">
        <w:r>
          <w:rPr>
            <w:noProof w:val="0"/>
            <w:snapToGrid w:val="0"/>
          </w:rPr>
          <w:tab/>
          <w:t>{ ID id-NGRAN-Node2-ID</w:t>
        </w:r>
        <w:r>
          <w:rPr>
            <w:noProof w:val="0"/>
            <w:snapToGrid w:val="0"/>
          </w:rPr>
          <w:tab/>
        </w:r>
        <w:r>
          <w:rPr>
            <w:noProof w:val="0"/>
            <w:snapToGrid w:val="0"/>
          </w:rPr>
          <w:tab/>
        </w:r>
        <w:r>
          <w:rPr>
            <w:noProof w:val="0"/>
            <w:snapToGrid w:val="0"/>
          </w:rPr>
          <w:tab/>
          <w:t xml:space="preserve">CRITICALITY </w:t>
        </w:r>
        <w:r>
          <w:rPr>
            <w:snapToGrid w:val="0"/>
          </w:rPr>
          <w:t>reject</w:t>
        </w:r>
        <w:r>
          <w:rPr>
            <w:noProof w:val="0"/>
            <w:snapToGrid w:val="0"/>
          </w:rPr>
          <w:tab/>
          <w:t xml:space="preserve">TYPE </w:t>
        </w:r>
        <w:r w:rsidRPr="00B22C47">
          <w:rPr>
            <w:rFonts w:eastAsia="Batang"/>
          </w:rPr>
          <w:t>NG-RANnodeUEXnAPID</w:t>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PRESENCE </w:t>
        </w:r>
        <w:r>
          <w:rPr>
            <w:snapToGrid w:val="0"/>
          </w:rPr>
          <w:t>mandatory</w:t>
        </w:r>
        <w:r>
          <w:rPr>
            <w:noProof w:val="0"/>
            <w:snapToGrid w:val="0"/>
          </w:rPr>
          <w:t>}|</w:t>
        </w:r>
      </w:ins>
    </w:p>
    <w:p w14:paraId="69D575A5" w14:textId="77777777" w:rsidR="007F1313" w:rsidRPr="00841332" w:rsidRDefault="007F1313" w:rsidP="007F1313">
      <w:pPr>
        <w:pStyle w:val="PL"/>
        <w:rPr>
          <w:ins w:id="5312" w:author="Author" w:date="2025-05-23T09:54:00Z" w16du:dateUtc="2025-05-23T07:54:00Z"/>
          <w:snapToGrid w:val="0"/>
        </w:rPr>
      </w:pPr>
      <w:ins w:id="5313" w:author="Author" w:date="2025-05-23T09:54:00Z" w16du:dateUtc="2025-05-23T07:54:00Z">
        <w:r>
          <w:rPr>
            <w:snapToGrid w:val="0"/>
          </w:rPr>
          <w:tab/>
        </w:r>
        <w:r w:rsidRPr="00841332">
          <w:rPr>
            <w:snapToGrid w:val="0"/>
          </w:rPr>
          <w:t>{ ID id-LTM</w:t>
        </w:r>
        <w:r>
          <w:rPr>
            <w:snapToGrid w:val="0"/>
          </w:rPr>
          <w:t>UpdatesFromCandidateCellInformation</w:t>
        </w:r>
      </w:ins>
      <w:ins w:id="5314" w:author="Author" w:date="2025-05-23T10:51:00Z" w16du:dateUtc="2025-05-23T08:51:00Z">
        <w:r>
          <w:rPr>
            <w:snapToGrid w:val="0"/>
          </w:rPr>
          <w:t>-</w:t>
        </w:r>
      </w:ins>
      <w:ins w:id="5315" w:author="Author" w:date="2025-05-23T09:54:00Z" w16du:dateUtc="2025-05-23T07:54:00Z">
        <w:r>
          <w:rPr>
            <w:snapToGrid w:val="0"/>
          </w:rPr>
          <w:t>List</w:t>
        </w:r>
        <w:r w:rsidRPr="00841332">
          <w:rPr>
            <w:snapToGrid w:val="0"/>
          </w:rPr>
          <w:tab/>
        </w:r>
        <w:r>
          <w:rPr>
            <w:snapToGrid w:val="0"/>
          </w:rPr>
          <w:tab/>
        </w:r>
        <w:r>
          <w:rPr>
            <w:snapToGrid w:val="0"/>
          </w:rPr>
          <w:tab/>
        </w:r>
        <w:r w:rsidRPr="00841332">
          <w:rPr>
            <w:snapToGrid w:val="0"/>
          </w:rPr>
          <w:t>CRITICALITY ignore</w:t>
        </w:r>
        <w:r w:rsidRPr="00841332">
          <w:rPr>
            <w:snapToGrid w:val="0"/>
          </w:rPr>
          <w:tab/>
          <w:t>TYPE LTM</w:t>
        </w:r>
        <w:r>
          <w:rPr>
            <w:snapToGrid w:val="0"/>
          </w:rPr>
          <w:t>UpdatesFromCandidateCellInformation</w:t>
        </w:r>
      </w:ins>
      <w:ins w:id="5316" w:author="Author" w:date="2025-05-23T10:51:00Z" w16du:dateUtc="2025-05-23T08:51:00Z">
        <w:r>
          <w:rPr>
            <w:snapToGrid w:val="0"/>
          </w:rPr>
          <w:t>-</w:t>
        </w:r>
      </w:ins>
      <w:ins w:id="5317" w:author="Author" w:date="2025-05-23T09:54:00Z" w16du:dateUtc="2025-05-23T07:54:00Z">
        <w:r>
          <w:rPr>
            <w:snapToGrid w:val="0"/>
          </w:rPr>
          <w:t>List</w:t>
        </w:r>
        <w:r w:rsidRPr="00841332">
          <w:rPr>
            <w:snapToGrid w:val="0"/>
          </w:rPr>
          <w:tab/>
        </w:r>
        <w:r w:rsidRPr="00841332">
          <w:rPr>
            <w:snapToGrid w:val="0"/>
          </w:rPr>
          <w:tab/>
        </w:r>
        <w:r w:rsidRPr="00841332">
          <w:rPr>
            <w:snapToGrid w:val="0"/>
          </w:rPr>
          <w:tab/>
        </w:r>
        <w:r w:rsidRPr="00841332">
          <w:rPr>
            <w:snapToGrid w:val="0"/>
          </w:rPr>
          <w:tab/>
          <w:t>PRESENCE optional}|</w:t>
        </w:r>
      </w:ins>
    </w:p>
    <w:p w14:paraId="3D0F19E0" w14:textId="77777777" w:rsidR="007F1313" w:rsidRPr="009451DE" w:rsidRDefault="007F1313" w:rsidP="007F1313">
      <w:pPr>
        <w:pStyle w:val="PL"/>
        <w:rPr>
          <w:ins w:id="5318" w:author="Author" w:date="2025-04-22T13:40:00Z"/>
          <w:snapToGrid w:val="0"/>
        </w:rPr>
      </w:pPr>
      <w:ins w:id="5319" w:author="Author" w:date="2025-04-26T00:30:00Z">
        <w:r w:rsidRPr="00841332">
          <w:rPr>
            <w:snapToGrid w:val="0"/>
          </w:rPr>
          <w:tab/>
          <w:t xml:space="preserve">{ ID </w:t>
        </w:r>
      </w:ins>
      <w:ins w:id="5320" w:author="Author" w:date="2025-04-26T00:31:00Z">
        <w:r w:rsidRPr="008D468F">
          <w:rPr>
            <w:snapToGrid w:val="0"/>
            <w:lang w:val="en-US"/>
          </w:rPr>
          <w:t>id-CriticalityDiagnostics</w:t>
        </w:r>
      </w:ins>
      <w:ins w:id="5321" w:author="Author" w:date="2025-04-26T00:30:00Z">
        <w:r w:rsidRPr="00841332">
          <w:rPr>
            <w:snapToGrid w:val="0"/>
          </w:rPr>
          <w:tab/>
        </w:r>
        <w:r>
          <w:rPr>
            <w:snapToGrid w:val="0"/>
          </w:rPr>
          <w:tab/>
        </w:r>
        <w:r>
          <w:rPr>
            <w:snapToGrid w:val="0"/>
          </w:rPr>
          <w:tab/>
        </w:r>
        <w:r w:rsidRPr="00841332">
          <w:rPr>
            <w:snapToGrid w:val="0"/>
          </w:rPr>
          <w:t>CRITICALITY ignore</w:t>
        </w:r>
        <w:r w:rsidRPr="00841332">
          <w:rPr>
            <w:snapToGrid w:val="0"/>
          </w:rPr>
          <w:tab/>
          <w:t xml:space="preserve">TYPE </w:t>
        </w:r>
      </w:ins>
      <w:ins w:id="5322" w:author="Author" w:date="2025-04-26T00:31:00Z">
        <w:r w:rsidRPr="008D468F">
          <w:rPr>
            <w:snapToGrid w:val="0"/>
            <w:lang w:val="en-US"/>
          </w:rPr>
          <w:t>CriticalityDiagnostics</w:t>
        </w:r>
      </w:ins>
      <w:ins w:id="5323" w:author="Author" w:date="2025-04-26T00:30:00Z">
        <w:r w:rsidRPr="00841332">
          <w:rPr>
            <w:snapToGrid w:val="0"/>
          </w:rPr>
          <w:tab/>
        </w:r>
        <w:r w:rsidRPr="00841332">
          <w:rPr>
            <w:snapToGrid w:val="0"/>
          </w:rPr>
          <w:tab/>
        </w:r>
        <w:r>
          <w:rPr>
            <w:snapToGrid w:val="0"/>
          </w:rPr>
          <w:tab/>
        </w:r>
        <w:r>
          <w:rPr>
            <w:snapToGrid w:val="0"/>
          </w:rPr>
          <w:tab/>
        </w:r>
        <w:r w:rsidRPr="00841332">
          <w:rPr>
            <w:snapToGrid w:val="0"/>
          </w:rPr>
          <w:t>PRESENCE optional}</w:t>
        </w:r>
        <w:r>
          <w:rPr>
            <w:snapToGrid w:val="0"/>
          </w:rPr>
          <w:t>,</w:t>
        </w:r>
      </w:ins>
    </w:p>
    <w:p w14:paraId="0760858A" w14:textId="77777777" w:rsidR="007F1313" w:rsidRDefault="007F1313" w:rsidP="007F1313">
      <w:pPr>
        <w:pStyle w:val="PL"/>
        <w:rPr>
          <w:ins w:id="5324" w:author="Author" w:date="2025-04-22T13:40:00Z"/>
          <w:snapToGrid w:val="0"/>
        </w:rPr>
      </w:pPr>
      <w:ins w:id="5325" w:author="Author" w:date="2025-04-22T13:40:00Z">
        <w:r>
          <w:rPr>
            <w:snapToGrid w:val="0"/>
          </w:rPr>
          <w:tab/>
          <w:t>...</w:t>
        </w:r>
      </w:ins>
    </w:p>
    <w:p w14:paraId="1CEFA679" w14:textId="77777777" w:rsidR="007F1313" w:rsidRDefault="007F1313" w:rsidP="007F1313">
      <w:pPr>
        <w:pStyle w:val="PL"/>
        <w:rPr>
          <w:ins w:id="5326" w:author="Author" w:date="2025-04-22T13:40:00Z"/>
          <w:snapToGrid w:val="0"/>
        </w:rPr>
      </w:pPr>
      <w:ins w:id="5327" w:author="Author" w:date="2025-04-22T13:40:00Z">
        <w:r>
          <w:rPr>
            <w:snapToGrid w:val="0"/>
          </w:rPr>
          <w:t>}</w:t>
        </w:r>
      </w:ins>
    </w:p>
    <w:p w14:paraId="30D2314C" w14:textId="77777777" w:rsidR="007F1313" w:rsidRDefault="007F1313" w:rsidP="007F1313">
      <w:pPr>
        <w:pStyle w:val="PL"/>
        <w:rPr>
          <w:ins w:id="5328" w:author="Author" w:date="2025-04-22T13:40:00Z"/>
          <w:snapToGrid w:val="0"/>
        </w:rPr>
      </w:pPr>
    </w:p>
    <w:p w14:paraId="0AB9F313" w14:textId="77777777" w:rsidR="007F1313" w:rsidRDefault="007F1313" w:rsidP="007F1313">
      <w:pPr>
        <w:pStyle w:val="PL"/>
        <w:rPr>
          <w:ins w:id="5329" w:author="Author" w:date="2025-04-22T13:40:00Z"/>
          <w:snapToGrid w:val="0"/>
        </w:rPr>
      </w:pPr>
    </w:p>
    <w:p w14:paraId="1AAED7CD" w14:textId="77777777" w:rsidR="007F1313" w:rsidRDefault="007F1313" w:rsidP="007F1313">
      <w:pPr>
        <w:pStyle w:val="PL"/>
        <w:rPr>
          <w:ins w:id="5330" w:author="Author" w:date="2025-04-22T13:40:00Z"/>
          <w:snapToGrid w:val="0"/>
        </w:rPr>
      </w:pPr>
    </w:p>
    <w:p w14:paraId="40999A48" w14:textId="77777777" w:rsidR="007F1313" w:rsidRDefault="007F1313" w:rsidP="007F1313">
      <w:pPr>
        <w:pStyle w:val="PL"/>
        <w:rPr>
          <w:ins w:id="5331" w:author="Author" w:date="2025-04-22T13:40:00Z"/>
          <w:snapToGrid w:val="0"/>
        </w:rPr>
      </w:pPr>
    </w:p>
    <w:p w14:paraId="5FC08895" w14:textId="77777777" w:rsidR="007F1313" w:rsidRPr="00FD0425" w:rsidRDefault="007F1313" w:rsidP="007F1313">
      <w:pPr>
        <w:pStyle w:val="PL"/>
        <w:rPr>
          <w:ins w:id="5332" w:author="Author" w:date="2025-04-22T13:40:00Z"/>
          <w:snapToGrid w:val="0"/>
        </w:rPr>
      </w:pPr>
      <w:ins w:id="5333" w:author="Author" w:date="2025-04-22T13:40:00Z">
        <w:r w:rsidRPr="00FD0425">
          <w:rPr>
            <w:snapToGrid w:val="0"/>
          </w:rPr>
          <w:t>-- **************************************************************</w:t>
        </w:r>
      </w:ins>
    </w:p>
    <w:p w14:paraId="7844A074" w14:textId="77777777" w:rsidR="007F1313" w:rsidRPr="00FD0425" w:rsidRDefault="007F1313" w:rsidP="007F1313">
      <w:pPr>
        <w:pStyle w:val="PL"/>
        <w:rPr>
          <w:ins w:id="5334" w:author="Author" w:date="2025-04-22T13:40:00Z"/>
          <w:snapToGrid w:val="0"/>
        </w:rPr>
      </w:pPr>
      <w:ins w:id="5335" w:author="Author" w:date="2025-04-22T13:40:00Z">
        <w:r w:rsidRPr="00FD0425">
          <w:rPr>
            <w:snapToGrid w:val="0"/>
          </w:rPr>
          <w:t>--</w:t>
        </w:r>
      </w:ins>
    </w:p>
    <w:p w14:paraId="7BCC8AA8" w14:textId="77777777" w:rsidR="007F1313" w:rsidRPr="00FD0425" w:rsidRDefault="007F1313" w:rsidP="007F1313">
      <w:pPr>
        <w:pStyle w:val="PL"/>
        <w:outlineLvl w:val="3"/>
        <w:rPr>
          <w:ins w:id="5336" w:author="Author" w:date="2025-04-22T13:40:00Z"/>
          <w:snapToGrid w:val="0"/>
        </w:rPr>
      </w:pPr>
      <w:ins w:id="5337" w:author="Author" w:date="2025-04-22T13:40:00Z">
        <w:r w:rsidRPr="00FD0425">
          <w:rPr>
            <w:snapToGrid w:val="0"/>
          </w:rPr>
          <w:t xml:space="preserve">-- </w:t>
        </w:r>
        <w:r>
          <w:rPr>
            <w:snapToGrid w:val="0"/>
          </w:rPr>
          <w:t>LTM CONFIGURATION UPDATE FAILURE</w:t>
        </w:r>
      </w:ins>
    </w:p>
    <w:p w14:paraId="70F04D6F" w14:textId="77777777" w:rsidR="007F1313" w:rsidRPr="00FD0425" w:rsidRDefault="007F1313" w:rsidP="007F1313">
      <w:pPr>
        <w:pStyle w:val="PL"/>
        <w:rPr>
          <w:ins w:id="5338" w:author="Author" w:date="2025-04-22T13:40:00Z"/>
          <w:snapToGrid w:val="0"/>
        </w:rPr>
      </w:pPr>
      <w:ins w:id="5339" w:author="Author" w:date="2025-04-22T13:40:00Z">
        <w:r w:rsidRPr="00FD0425">
          <w:rPr>
            <w:snapToGrid w:val="0"/>
          </w:rPr>
          <w:t>--</w:t>
        </w:r>
      </w:ins>
    </w:p>
    <w:p w14:paraId="4DD785A6" w14:textId="77777777" w:rsidR="007F1313" w:rsidRDefault="007F1313" w:rsidP="007F1313">
      <w:pPr>
        <w:pStyle w:val="PL"/>
        <w:rPr>
          <w:ins w:id="5340" w:author="Author" w:date="2025-04-22T13:40:00Z"/>
          <w:snapToGrid w:val="0"/>
        </w:rPr>
      </w:pPr>
      <w:ins w:id="5341" w:author="Author" w:date="2025-04-22T13:40:00Z">
        <w:r w:rsidRPr="00FD0425">
          <w:rPr>
            <w:snapToGrid w:val="0"/>
          </w:rPr>
          <w:t>-- **************************************************************</w:t>
        </w:r>
      </w:ins>
    </w:p>
    <w:p w14:paraId="602F018D" w14:textId="77777777" w:rsidR="007F1313" w:rsidRDefault="007F1313" w:rsidP="007F1313">
      <w:pPr>
        <w:pStyle w:val="PL"/>
        <w:rPr>
          <w:ins w:id="5342" w:author="Author" w:date="2025-04-22T13:40:00Z"/>
          <w:snapToGrid w:val="0"/>
        </w:rPr>
      </w:pPr>
    </w:p>
    <w:p w14:paraId="065B6CAC" w14:textId="77777777" w:rsidR="007F1313" w:rsidRDefault="007F1313" w:rsidP="007F1313">
      <w:pPr>
        <w:pStyle w:val="PL"/>
        <w:rPr>
          <w:ins w:id="5343" w:author="Author" w:date="2025-04-22T13:40:00Z"/>
          <w:snapToGrid w:val="0"/>
        </w:rPr>
      </w:pPr>
      <w:ins w:id="5344" w:author="Author" w:date="2025-04-22T13:40:00Z">
        <w:r>
          <w:rPr>
            <w:snapToGrid w:val="0"/>
          </w:rPr>
          <w:t>LTMConfigurationUpdateFailure ::= SEQUENCE {</w:t>
        </w:r>
      </w:ins>
    </w:p>
    <w:p w14:paraId="7C64ABEB" w14:textId="77777777" w:rsidR="007F1313" w:rsidRPr="003544C0" w:rsidRDefault="007F1313" w:rsidP="007F1313">
      <w:pPr>
        <w:pStyle w:val="PL"/>
        <w:rPr>
          <w:ins w:id="5345" w:author="Author" w:date="2025-04-22T13:40:00Z"/>
          <w:snapToGrid w:val="0"/>
          <w:lang w:val="it-IT"/>
        </w:rPr>
      </w:pPr>
      <w:ins w:id="5346" w:author="Author" w:date="2025-04-22T13:40:00Z">
        <w:r>
          <w:rPr>
            <w:snapToGrid w:val="0"/>
          </w:rPr>
          <w:tab/>
        </w:r>
        <w:r w:rsidRPr="003544C0">
          <w:rPr>
            <w:snapToGrid w:val="0"/>
            <w:lang w:val="it-IT"/>
          </w:rPr>
          <w:t>protocolIEs</w:t>
        </w:r>
        <w:r w:rsidRPr="003544C0">
          <w:rPr>
            <w:snapToGrid w:val="0"/>
            <w:lang w:val="it-IT"/>
          </w:rPr>
          <w:tab/>
        </w:r>
        <w:r w:rsidRPr="003544C0">
          <w:rPr>
            <w:snapToGrid w:val="0"/>
            <w:lang w:val="it-IT"/>
          </w:rPr>
          <w:tab/>
          <w:t>ProtocolIE-Container</w:t>
        </w:r>
        <w:r w:rsidRPr="003544C0">
          <w:rPr>
            <w:snapToGrid w:val="0"/>
            <w:lang w:val="it-IT"/>
          </w:rPr>
          <w:tab/>
          <w:t>{{LTMConfigurationUpdateFailure-IEs}},</w:t>
        </w:r>
      </w:ins>
    </w:p>
    <w:p w14:paraId="3D24415F" w14:textId="77777777" w:rsidR="007F1313" w:rsidRPr="00B2319A" w:rsidRDefault="007F1313" w:rsidP="007F1313">
      <w:pPr>
        <w:pStyle w:val="PL"/>
        <w:rPr>
          <w:ins w:id="5347" w:author="Author" w:date="2025-04-22T13:40:00Z"/>
          <w:snapToGrid w:val="0"/>
          <w:lang w:val="en-US"/>
        </w:rPr>
      </w:pPr>
      <w:ins w:id="5348" w:author="Author" w:date="2025-04-22T13:40:00Z">
        <w:r w:rsidRPr="003544C0">
          <w:rPr>
            <w:snapToGrid w:val="0"/>
            <w:lang w:val="it-IT"/>
          </w:rPr>
          <w:tab/>
        </w:r>
        <w:r w:rsidRPr="00B2319A">
          <w:rPr>
            <w:snapToGrid w:val="0"/>
            <w:lang w:val="en-US"/>
          </w:rPr>
          <w:t>...</w:t>
        </w:r>
      </w:ins>
    </w:p>
    <w:p w14:paraId="32EC9BAD" w14:textId="77777777" w:rsidR="007F1313" w:rsidRPr="00B2319A" w:rsidRDefault="007F1313" w:rsidP="007F1313">
      <w:pPr>
        <w:pStyle w:val="PL"/>
        <w:rPr>
          <w:ins w:id="5349" w:author="Author" w:date="2025-04-22T13:40:00Z"/>
          <w:snapToGrid w:val="0"/>
          <w:lang w:val="en-US"/>
        </w:rPr>
      </w:pPr>
      <w:ins w:id="5350" w:author="Author" w:date="2025-04-22T13:40:00Z">
        <w:r w:rsidRPr="00B2319A">
          <w:rPr>
            <w:snapToGrid w:val="0"/>
            <w:lang w:val="en-US"/>
          </w:rPr>
          <w:t>}</w:t>
        </w:r>
      </w:ins>
    </w:p>
    <w:p w14:paraId="3A1CFE3C" w14:textId="77777777" w:rsidR="007F1313" w:rsidRPr="00B2319A" w:rsidRDefault="007F1313" w:rsidP="007F1313">
      <w:pPr>
        <w:pStyle w:val="PL"/>
        <w:rPr>
          <w:ins w:id="5351" w:author="Author" w:date="2025-04-22T13:40:00Z"/>
          <w:snapToGrid w:val="0"/>
          <w:lang w:val="en-US"/>
        </w:rPr>
      </w:pPr>
    </w:p>
    <w:p w14:paraId="05521B18" w14:textId="77777777" w:rsidR="007F1313" w:rsidRPr="00B2319A" w:rsidRDefault="007F1313" w:rsidP="007F1313">
      <w:pPr>
        <w:pStyle w:val="PL"/>
        <w:rPr>
          <w:ins w:id="5352" w:author="Author" w:date="2025-04-26T00:33:00Z"/>
          <w:snapToGrid w:val="0"/>
          <w:lang w:val="en-US"/>
        </w:rPr>
      </w:pPr>
      <w:ins w:id="5353" w:author="Author" w:date="2025-04-22T13:40:00Z">
        <w:r w:rsidRPr="00B2319A">
          <w:rPr>
            <w:snapToGrid w:val="0"/>
            <w:lang w:val="en-US"/>
          </w:rPr>
          <w:t>LTMConfigurationUpdateFailure-IEs XNAP-PROTOCOL-IES ::= {</w:t>
        </w:r>
      </w:ins>
    </w:p>
    <w:p w14:paraId="39E60C49" w14:textId="77777777" w:rsidR="007F1313" w:rsidRDefault="007F1313" w:rsidP="007F1313">
      <w:pPr>
        <w:pStyle w:val="PL"/>
        <w:rPr>
          <w:ins w:id="5354" w:author="Author" w:date="2025-04-26T00:33:00Z"/>
          <w:snapToGrid w:val="0"/>
        </w:rPr>
      </w:pPr>
      <w:ins w:id="5355" w:author="Author" w:date="2025-04-26T00:33:00Z">
        <w:r>
          <w:rPr>
            <w:snapToGrid w:val="0"/>
          </w:rPr>
          <w:tab/>
          <w:t>{ ID id-NGRAN-Node1-ID</w:t>
        </w:r>
        <w:r>
          <w:rPr>
            <w:snapToGrid w:val="0"/>
          </w:rPr>
          <w:tab/>
        </w:r>
        <w:r>
          <w:rPr>
            <w:snapToGrid w:val="0"/>
          </w:rPr>
          <w:tab/>
        </w:r>
        <w:r>
          <w:rPr>
            <w:snapToGrid w:val="0"/>
          </w:rPr>
          <w:tab/>
          <w:t>CRITICALITY reject</w:t>
        </w:r>
        <w:r>
          <w:rPr>
            <w:snapToGrid w:val="0"/>
          </w:rPr>
          <w:tab/>
          <w:t xml:space="preserve">TYPE </w:t>
        </w:r>
        <w:r w:rsidRPr="00B22C47">
          <w:rPr>
            <w:rFonts w:eastAsia="Batang"/>
          </w:rPr>
          <w:t>NG-RANnodeUEXnAPID</w:t>
        </w:r>
        <w:r>
          <w:rPr>
            <w:snapToGrid w:val="0"/>
          </w:rPr>
          <w:tab/>
        </w:r>
        <w:r>
          <w:rPr>
            <w:snapToGrid w:val="0"/>
          </w:rPr>
          <w:tab/>
        </w:r>
        <w:r>
          <w:rPr>
            <w:snapToGrid w:val="0"/>
          </w:rPr>
          <w:tab/>
        </w:r>
        <w:r>
          <w:rPr>
            <w:snapToGrid w:val="0"/>
          </w:rPr>
          <w:tab/>
        </w:r>
        <w:r>
          <w:rPr>
            <w:snapToGrid w:val="0"/>
          </w:rPr>
          <w:tab/>
          <w:t>PRESENCE mandatory}|</w:t>
        </w:r>
      </w:ins>
    </w:p>
    <w:p w14:paraId="49721892" w14:textId="77777777" w:rsidR="007F1313" w:rsidRDefault="007F1313" w:rsidP="007F1313">
      <w:pPr>
        <w:pStyle w:val="PL"/>
        <w:tabs>
          <w:tab w:val="left" w:pos="4556"/>
        </w:tabs>
        <w:rPr>
          <w:ins w:id="5356" w:author="Author" w:date="2025-04-26T00:33:00Z"/>
          <w:noProof w:val="0"/>
          <w:snapToGrid w:val="0"/>
        </w:rPr>
      </w:pPr>
      <w:ins w:id="5357" w:author="Author" w:date="2025-04-26T00:33:00Z">
        <w:r>
          <w:rPr>
            <w:noProof w:val="0"/>
            <w:snapToGrid w:val="0"/>
          </w:rPr>
          <w:tab/>
          <w:t>{ ID id-NGRAN-Node2-ID</w:t>
        </w:r>
        <w:r>
          <w:rPr>
            <w:noProof w:val="0"/>
            <w:snapToGrid w:val="0"/>
          </w:rPr>
          <w:tab/>
        </w:r>
        <w:r>
          <w:rPr>
            <w:noProof w:val="0"/>
            <w:snapToGrid w:val="0"/>
          </w:rPr>
          <w:tab/>
        </w:r>
        <w:r>
          <w:rPr>
            <w:noProof w:val="0"/>
            <w:snapToGrid w:val="0"/>
          </w:rPr>
          <w:tab/>
          <w:t xml:space="preserve">CRITICALITY </w:t>
        </w:r>
        <w:r>
          <w:rPr>
            <w:snapToGrid w:val="0"/>
          </w:rPr>
          <w:t>reject</w:t>
        </w:r>
        <w:r>
          <w:rPr>
            <w:noProof w:val="0"/>
            <w:snapToGrid w:val="0"/>
          </w:rPr>
          <w:tab/>
          <w:t xml:space="preserve">TYPE </w:t>
        </w:r>
        <w:r w:rsidRPr="00B22C47">
          <w:rPr>
            <w:rFonts w:eastAsia="Batang"/>
          </w:rPr>
          <w:t>NG-RANnodeUEXnAPID</w:t>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PRESENCE </w:t>
        </w:r>
      </w:ins>
      <w:ins w:id="5358" w:author="Author" w:date="2025-04-26T00:34:00Z">
        <w:r w:rsidRPr="00841332">
          <w:rPr>
            <w:snapToGrid w:val="0"/>
          </w:rPr>
          <w:t>optional</w:t>
        </w:r>
      </w:ins>
      <w:ins w:id="5359" w:author="Author" w:date="2025-04-26T00:33:00Z">
        <w:r>
          <w:rPr>
            <w:noProof w:val="0"/>
            <w:snapToGrid w:val="0"/>
          </w:rPr>
          <w:t>}|</w:t>
        </w:r>
      </w:ins>
    </w:p>
    <w:p w14:paraId="392580E4" w14:textId="77777777" w:rsidR="007F1313" w:rsidRDefault="007F1313" w:rsidP="007F1313">
      <w:pPr>
        <w:pStyle w:val="PL"/>
        <w:rPr>
          <w:ins w:id="5360" w:author="Author" w:date="2025-04-26T00:33:00Z"/>
          <w:snapToGrid w:val="0"/>
        </w:rPr>
      </w:pPr>
      <w:ins w:id="5361" w:author="Author" w:date="2025-04-26T00:33:00Z">
        <w:r w:rsidRPr="00841332">
          <w:rPr>
            <w:snapToGrid w:val="0"/>
          </w:rPr>
          <w:tab/>
          <w:t>{ ID id-</w:t>
        </w:r>
      </w:ins>
      <w:ins w:id="5362" w:author="Author" w:date="2025-04-26T00:34:00Z">
        <w:r>
          <w:rPr>
            <w:snapToGrid w:val="0"/>
          </w:rPr>
          <w:t>Cause</w:t>
        </w:r>
      </w:ins>
      <w:ins w:id="5363" w:author="Author" w:date="2025-04-26T00:33:00Z">
        <w:r w:rsidRPr="00841332">
          <w:rPr>
            <w:snapToGrid w:val="0"/>
          </w:rPr>
          <w:tab/>
        </w:r>
      </w:ins>
      <w:ins w:id="5364" w:author="Author" w:date="2025-04-26T00:34:00Z">
        <w:r>
          <w:rPr>
            <w:snapToGrid w:val="0"/>
          </w:rPr>
          <w:tab/>
        </w:r>
        <w:r>
          <w:rPr>
            <w:snapToGrid w:val="0"/>
          </w:rPr>
          <w:tab/>
        </w:r>
        <w:r>
          <w:rPr>
            <w:snapToGrid w:val="0"/>
          </w:rPr>
          <w:tab/>
        </w:r>
        <w:r>
          <w:rPr>
            <w:snapToGrid w:val="0"/>
          </w:rPr>
          <w:tab/>
        </w:r>
      </w:ins>
      <w:ins w:id="5365" w:author="Author" w:date="2025-04-26T00:33:00Z">
        <w:r w:rsidRPr="00841332">
          <w:rPr>
            <w:snapToGrid w:val="0"/>
          </w:rPr>
          <w:t>CRITICALITY ignore</w:t>
        </w:r>
        <w:r w:rsidRPr="00841332">
          <w:rPr>
            <w:snapToGrid w:val="0"/>
          </w:rPr>
          <w:tab/>
          <w:t xml:space="preserve">TYPE </w:t>
        </w:r>
      </w:ins>
      <w:ins w:id="5366" w:author="Author" w:date="2025-04-26T00:34:00Z">
        <w:r>
          <w:rPr>
            <w:snapToGrid w:val="0"/>
          </w:rPr>
          <w:t>Cause</w:t>
        </w:r>
      </w:ins>
      <w:ins w:id="5367" w:author="Author" w:date="2025-04-26T00:33:00Z">
        <w:r w:rsidRPr="00841332">
          <w:rPr>
            <w:snapToGrid w:val="0"/>
          </w:rPr>
          <w:tab/>
        </w:r>
        <w:r w:rsidRPr="00841332">
          <w:rPr>
            <w:snapToGrid w:val="0"/>
          </w:rPr>
          <w:tab/>
        </w:r>
      </w:ins>
      <w:ins w:id="5368" w:author="Author" w:date="2025-04-26T00:34:00Z">
        <w:r>
          <w:rPr>
            <w:snapToGrid w:val="0"/>
          </w:rPr>
          <w:tab/>
        </w:r>
        <w:r>
          <w:rPr>
            <w:snapToGrid w:val="0"/>
          </w:rPr>
          <w:tab/>
        </w:r>
        <w:r>
          <w:rPr>
            <w:snapToGrid w:val="0"/>
          </w:rPr>
          <w:tab/>
        </w:r>
        <w:r>
          <w:rPr>
            <w:snapToGrid w:val="0"/>
          </w:rPr>
          <w:tab/>
        </w:r>
        <w:r>
          <w:rPr>
            <w:snapToGrid w:val="0"/>
          </w:rPr>
          <w:tab/>
        </w:r>
        <w:r>
          <w:rPr>
            <w:snapToGrid w:val="0"/>
          </w:rPr>
          <w:tab/>
        </w:r>
      </w:ins>
      <w:ins w:id="5369" w:author="Author" w:date="2025-04-26T00:33:00Z">
        <w:r w:rsidRPr="00841332">
          <w:rPr>
            <w:snapToGrid w:val="0"/>
          </w:rPr>
          <w:t xml:space="preserve">PRESENCE </w:t>
        </w:r>
      </w:ins>
      <w:ins w:id="5370" w:author="Author" w:date="2025-04-26T00:34:00Z">
        <w:r>
          <w:rPr>
            <w:snapToGrid w:val="0"/>
          </w:rPr>
          <w:t>mandatory</w:t>
        </w:r>
      </w:ins>
      <w:ins w:id="5371" w:author="Author" w:date="2025-04-26T00:33:00Z">
        <w:r w:rsidRPr="00841332">
          <w:rPr>
            <w:snapToGrid w:val="0"/>
          </w:rPr>
          <w:t>}|</w:t>
        </w:r>
      </w:ins>
    </w:p>
    <w:p w14:paraId="6ECE7B39" w14:textId="77777777" w:rsidR="007F1313" w:rsidRPr="002E4C55" w:rsidRDefault="007F1313" w:rsidP="007F1313">
      <w:pPr>
        <w:pStyle w:val="PL"/>
        <w:rPr>
          <w:ins w:id="5372" w:author="Author" w:date="2025-04-22T13:40:00Z"/>
          <w:snapToGrid w:val="0"/>
        </w:rPr>
      </w:pPr>
      <w:ins w:id="5373" w:author="Author" w:date="2025-04-26T00:33:00Z">
        <w:r w:rsidRPr="00841332">
          <w:rPr>
            <w:snapToGrid w:val="0"/>
          </w:rPr>
          <w:tab/>
          <w:t xml:space="preserve">{ ID </w:t>
        </w:r>
        <w:r w:rsidRPr="008D468F">
          <w:rPr>
            <w:snapToGrid w:val="0"/>
            <w:lang w:val="en-US"/>
          </w:rPr>
          <w:t>id-CriticalityDiagnostics</w:t>
        </w:r>
        <w:r w:rsidRPr="00841332">
          <w:rPr>
            <w:snapToGrid w:val="0"/>
          </w:rPr>
          <w:tab/>
        </w:r>
        <w:r>
          <w:rPr>
            <w:snapToGrid w:val="0"/>
          </w:rPr>
          <w:tab/>
        </w:r>
        <w:r>
          <w:rPr>
            <w:snapToGrid w:val="0"/>
          </w:rPr>
          <w:tab/>
        </w:r>
        <w:r w:rsidRPr="00841332">
          <w:rPr>
            <w:snapToGrid w:val="0"/>
          </w:rPr>
          <w:t>CRITICALITY ignore</w:t>
        </w:r>
        <w:r w:rsidRPr="00841332">
          <w:rPr>
            <w:snapToGrid w:val="0"/>
          </w:rPr>
          <w:tab/>
          <w:t xml:space="preserve">TYPE </w:t>
        </w:r>
        <w:r w:rsidRPr="008D468F">
          <w:rPr>
            <w:snapToGrid w:val="0"/>
            <w:lang w:val="en-US"/>
          </w:rPr>
          <w:t>CriticalityDiagnostics</w:t>
        </w:r>
        <w:r w:rsidRPr="00841332">
          <w:rPr>
            <w:snapToGrid w:val="0"/>
          </w:rPr>
          <w:tab/>
        </w:r>
        <w:r w:rsidRPr="00841332">
          <w:rPr>
            <w:snapToGrid w:val="0"/>
          </w:rPr>
          <w:tab/>
          <w:t>PRESENCE optional}</w:t>
        </w:r>
        <w:r>
          <w:rPr>
            <w:snapToGrid w:val="0"/>
          </w:rPr>
          <w:t>,</w:t>
        </w:r>
      </w:ins>
    </w:p>
    <w:p w14:paraId="025A3618" w14:textId="77777777" w:rsidR="007F1313" w:rsidRPr="003544C0" w:rsidRDefault="007F1313" w:rsidP="007F1313">
      <w:pPr>
        <w:pStyle w:val="PL"/>
        <w:rPr>
          <w:ins w:id="5374" w:author="Author" w:date="2025-04-22T13:40:00Z"/>
          <w:snapToGrid w:val="0"/>
          <w:lang w:val="it-IT"/>
        </w:rPr>
      </w:pPr>
      <w:ins w:id="5375" w:author="Author" w:date="2025-04-22T13:40:00Z">
        <w:r w:rsidRPr="002E4C55">
          <w:rPr>
            <w:snapToGrid w:val="0"/>
            <w:lang w:val="en-US"/>
          </w:rPr>
          <w:tab/>
        </w:r>
        <w:r w:rsidRPr="003544C0">
          <w:rPr>
            <w:snapToGrid w:val="0"/>
            <w:lang w:val="it-IT"/>
          </w:rPr>
          <w:t>...</w:t>
        </w:r>
      </w:ins>
    </w:p>
    <w:p w14:paraId="59D9D7E9" w14:textId="77777777" w:rsidR="007F1313" w:rsidRPr="003544C0" w:rsidRDefault="007F1313" w:rsidP="007F1313">
      <w:pPr>
        <w:pStyle w:val="PL"/>
        <w:rPr>
          <w:ins w:id="5376" w:author="Author" w:date="2025-04-22T13:40:00Z"/>
          <w:snapToGrid w:val="0"/>
          <w:lang w:val="it-IT"/>
        </w:rPr>
      </w:pPr>
      <w:ins w:id="5377" w:author="Author" w:date="2025-04-22T13:40:00Z">
        <w:r w:rsidRPr="003544C0">
          <w:rPr>
            <w:snapToGrid w:val="0"/>
            <w:lang w:val="it-IT"/>
          </w:rPr>
          <w:t>}</w:t>
        </w:r>
      </w:ins>
    </w:p>
    <w:p w14:paraId="153CF166" w14:textId="77777777" w:rsidR="007F1313" w:rsidRDefault="007F1313" w:rsidP="007F1313">
      <w:pPr>
        <w:pStyle w:val="PL"/>
        <w:rPr>
          <w:ins w:id="5378" w:author="Author" w:date="2025-04-22T13:40:00Z"/>
          <w:snapToGrid w:val="0"/>
          <w:lang w:val="it-IT"/>
        </w:rPr>
      </w:pPr>
    </w:p>
    <w:p w14:paraId="5E0581D0" w14:textId="77777777" w:rsidR="007F1313" w:rsidRDefault="007F1313" w:rsidP="007F1313">
      <w:pPr>
        <w:pStyle w:val="PL"/>
        <w:rPr>
          <w:ins w:id="5379" w:author="Author" w:date="2025-04-26T00:37:00Z"/>
          <w:snapToGrid w:val="0"/>
          <w:lang w:val="it-IT"/>
        </w:rPr>
      </w:pPr>
    </w:p>
    <w:p w14:paraId="1451E567" w14:textId="77777777" w:rsidR="007F1313" w:rsidRPr="00B2319A" w:rsidRDefault="007F1313" w:rsidP="007F1313">
      <w:pPr>
        <w:pStyle w:val="PL"/>
        <w:rPr>
          <w:ins w:id="5380" w:author="Author" w:date="2025-04-26T00:37:00Z"/>
          <w:snapToGrid w:val="0"/>
          <w:lang w:val="it-IT"/>
        </w:rPr>
      </w:pPr>
    </w:p>
    <w:p w14:paraId="24DA55EB" w14:textId="77777777" w:rsidR="007F1313" w:rsidRPr="002E4C55" w:rsidRDefault="007F1313" w:rsidP="007F1313">
      <w:pPr>
        <w:pStyle w:val="PL"/>
        <w:rPr>
          <w:ins w:id="5381" w:author="Author" w:date="2025-04-26T00:37:00Z"/>
          <w:snapToGrid w:val="0"/>
          <w:lang w:val="it-IT"/>
        </w:rPr>
      </w:pPr>
      <w:ins w:id="5382" w:author="Author" w:date="2025-04-26T00:37:00Z">
        <w:r w:rsidRPr="002E4C55">
          <w:rPr>
            <w:snapToGrid w:val="0"/>
            <w:lang w:val="it-IT"/>
          </w:rPr>
          <w:t>-- **************************************************************</w:t>
        </w:r>
      </w:ins>
    </w:p>
    <w:p w14:paraId="671EE65F" w14:textId="77777777" w:rsidR="007F1313" w:rsidRPr="002E4C55" w:rsidRDefault="007F1313" w:rsidP="007F1313">
      <w:pPr>
        <w:pStyle w:val="PL"/>
        <w:rPr>
          <w:ins w:id="5383" w:author="Author" w:date="2025-04-26T00:37:00Z"/>
          <w:snapToGrid w:val="0"/>
          <w:lang w:val="it-IT"/>
        </w:rPr>
      </w:pPr>
      <w:ins w:id="5384" w:author="Author" w:date="2025-04-26T00:37:00Z">
        <w:r w:rsidRPr="002E4C55">
          <w:rPr>
            <w:snapToGrid w:val="0"/>
            <w:lang w:val="it-IT"/>
          </w:rPr>
          <w:t>--</w:t>
        </w:r>
      </w:ins>
    </w:p>
    <w:p w14:paraId="2778A7B9" w14:textId="77777777" w:rsidR="007F1313" w:rsidRPr="002E4C55" w:rsidRDefault="007F1313" w:rsidP="007F1313">
      <w:pPr>
        <w:pStyle w:val="PL"/>
        <w:outlineLvl w:val="3"/>
        <w:rPr>
          <w:ins w:id="5385" w:author="Author" w:date="2025-04-26T00:37:00Z"/>
          <w:snapToGrid w:val="0"/>
          <w:lang w:val="it-IT"/>
        </w:rPr>
      </w:pPr>
      <w:ins w:id="5386" w:author="Author" w:date="2025-04-26T00:37:00Z">
        <w:r w:rsidRPr="002E4C55">
          <w:rPr>
            <w:snapToGrid w:val="0"/>
            <w:lang w:val="it-IT"/>
          </w:rPr>
          <w:t>-- LTM CANCEL</w:t>
        </w:r>
      </w:ins>
    </w:p>
    <w:p w14:paraId="5AC73C8C" w14:textId="77777777" w:rsidR="007F1313" w:rsidRPr="001C26F6" w:rsidRDefault="007F1313" w:rsidP="007F1313">
      <w:pPr>
        <w:pStyle w:val="PL"/>
        <w:rPr>
          <w:ins w:id="5387" w:author="Author" w:date="2025-04-26T00:37:00Z"/>
          <w:snapToGrid w:val="0"/>
          <w:lang w:val="it-IT"/>
        </w:rPr>
      </w:pPr>
      <w:ins w:id="5388" w:author="Author" w:date="2025-04-26T00:37:00Z">
        <w:r w:rsidRPr="001C26F6">
          <w:rPr>
            <w:snapToGrid w:val="0"/>
            <w:lang w:val="it-IT"/>
          </w:rPr>
          <w:t>--</w:t>
        </w:r>
      </w:ins>
    </w:p>
    <w:p w14:paraId="286AA69F" w14:textId="77777777" w:rsidR="007F1313" w:rsidRPr="001C26F6" w:rsidRDefault="007F1313" w:rsidP="007F1313">
      <w:pPr>
        <w:pStyle w:val="PL"/>
        <w:rPr>
          <w:ins w:id="5389" w:author="Author" w:date="2025-04-26T00:37:00Z"/>
          <w:snapToGrid w:val="0"/>
          <w:lang w:val="it-IT"/>
        </w:rPr>
      </w:pPr>
      <w:ins w:id="5390" w:author="Author" w:date="2025-04-26T00:37:00Z">
        <w:r w:rsidRPr="001C26F6">
          <w:rPr>
            <w:snapToGrid w:val="0"/>
            <w:lang w:val="it-IT"/>
          </w:rPr>
          <w:t>-- **************************************************************</w:t>
        </w:r>
      </w:ins>
    </w:p>
    <w:p w14:paraId="1E86DA7C" w14:textId="77777777" w:rsidR="007F1313" w:rsidRPr="001C26F6" w:rsidRDefault="007F1313" w:rsidP="007F1313">
      <w:pPr>
        <w:pStyle w:val="PL"/>
        <w:rPr>
          <w:ins w:id="5391" w:author="Author" w:date="2025-04-26T00:37:00Z"/>
          <w:snapToGrid w:val="0"/>
          <w:lang w:val="it-IT"/>
        </w:rPr>
      </w:pPr>
    </w:p>
    <w:p w14:paraId="36788DC8" w14:textId="77777777" w:rsidR="007F1313" w:rsidRPr="003F401A" w:rsidRDefault="007F1313" w:rsidP="007F1313">
      <w:pPr>
        <w:pStyle w:val="PL"/>
        <w:rPr>
          <w:ins w:id="5392" w:author="Author" w:date="2025-04-26T00:37:00Z"/>
          <w:snapToGrid w:val="0"/>
          <w:lang w:val="it-IT"/>
        </w:rPr>
      </w:pPr>
      <w:ins w:id="5393" w:author="Author" w:date="2025-04-26T00:37:00Z">
        <w:r w:rsidRPr="003F401A">
          <w:rPr>
            <w:snapToGrid w:val="0"/>
            <w:lang w:val="it-IT"/>
          </w:rPr>
          <w:t>LTMCancel ::= SEQUENCE {</w:t>
        </w:r>
      </w:ins>
    </w:p>
    <w:p w14:paraId="49E3F71D" w14:textId="77777777" w:rsidR="007F1313" w:rsidRPr="003F401A" w:rsidRDefault="007F1313" w:rsidP="007F1313">
      <w:pPr>
        <w:pStyle w:val="PL"/>
        <w:rPr>
          <w:ins w:id="5394" w:author="Author" w:date="2025-04-26T00:37:00Z"/>
          <w:snapToGrid w:val="0"/>
          <w:lang w:val="it-IT"/>
        </w:rPr>
      </w:pPr>
      <w:ins w:id="5395" w:author="Author" w:date="2025-04-26T00:37:00Z">
        <w:r w:rsidRPr="003F401A">
          <w:rPr>
            <w:snapToGrid w:val="0"/>
            <w:lang w:val="it-IT"/>
          </w:rPr>
          <w:tab/>
          <w:t>protocolIEs</w:t>
        </w:r>
        <w:r w:rsidRPr="003F401A">
          <w:rPr>
            <w:snapToGrid w:val="0"/>
            <w:lang w:val="it-IT"/>
          </w:rPr>
          <w:tab/>
        </w:r>
        <w:r w:rsidRPr="003F401A">
          <w:rPr>
            <w:snapToGrid w:val="0"/>
            <w:lang w:val="it-IT"/>
          </w:rPr>
          <w:tab/>
          <w:t>ProtocolIE-Container</w:t>
        </w:r>
        <w:r w:rsidRPr="003F401A">
          <w:rPr>
            <w:snapToGrid w:val="0"/>
            <w:lang w:val="it-IT"/>
          </w:rPr>
          <w:tab/>
          <w:t>{{LTMC</w:t>
        </w:r>
        <w:r>
          <w:rPr>
            <w:snapToGrid w:val="0"/>
            <w:lang w:val="it-IT"/>
          </w:rPr>
          <w:t>ancel</w:t>
        </w:r>
        <w:r w:rsidRPr="003F401A">
          <w:rPr>
            <w:snapToGrid w:val="0"/>
            <w:lang w:val="it-IT"/>
          </w:rPr>
          <w:t>-IEs}},</w:t>
        </w:r>
      </w:ins>
    </w:p>
    <w:p w14:paraId="498BFBFC" w14:textId="77777777" w:rsidR="007F1313" w:rsidRPr="003F401A" w:rsidRDefault="007F1313" w:rsidP="007F1313">
      <w:pPr>
        <w:pStyle w:val="PL"/>
        <w:rPr>
          <w:ins w:id="5396" w:author="Author" w:date="2025-04-26T00:37:00Z"/>
          <w:snapToGrid w:val="0"/>
          <w:lang w:val="it-IT"/>
        </w:rPr>
      </w:pPr>
      <w:ins w:id="5397" w:author="Author" w:date="2025-04-26T00:37:00Z">
        <w:r w:rsidRPr="003F401A">
          <w:rPr>
            <w:snapToGrid w:val="0"/>
            <w:lang w:val="it-IT"/>
          </w:rPr>
          <w:tab/>
          <w:t>...</w:t>
        </w:r>
      </w:ins>
    </w:p>
    <w:p w14:paraId="1A4ED455" w14:textId="77777777" w:rsidR="007F1313" w:rsidRPr="003F401A" w:rsidRDefault="007F1313" w:rsidP="007F1313">
      <w:pPr>
        <w:pStyle w:val="PL"/>
        <w:rPr>
          <w:ins w:id="5398" w:author="Author" w:date="2025-04-26T00:37:00Z"/>
          <w:snapToGrid w:val="0"/>
          <w:lang w:val="it-IT"/>
        </w:rPr>
      </w:pPr>
      <w:ins w:id="5399" w:author="Author" w:date="2025-04-26T00:37:00Z">
        <w:r w:rsidRPr="003F401A">
          <w:rPr>
            <w:snapToGrid w:val="0"/>
            <w:lang w:val="it-IT"/>
          </w:rPr>
          <w:t>}</w:t>
        </w:r>
      </w:ins>
    </w:p>
    <w:p w14:paraId="5D3475ED" w14:textId="77777777" w:rsidR="007F1313" w:rsidRPr="003F401A" w:rsidRDefault="007F1313" w:rsidP="007F1313">
      <w:pPr>
        <w:pStyle w:val="PL"/>
        <w:rPr>
          <w:ins w:id="5400" w:author="Author" w:date="2025-04-26T00:37:00Z"/>
          <w:snapToGrid w:val="0"/>
          <w:lang w:val="it-IT"/>
        </w:rPr>
      </w:pPr>
    </w:p>
    <w:p w14:paraId="409CF604" w14:textId="77777777" w:rsidR="007F1313" w:rsidRDefault="007F1313" w:rsidP="007F1313">
      <w:pPr>
        <w:pStyle w:val="PL"/>
        <w:rPr>
          <w:ins w:id="5401" w:author="Author" w:date="2025-04-26T00:37:00Z"/>
          <w:snapToGrid w:val="0"/>
          <w:lang w:val="it-IT"/>
        </w:rPr>
      </w:pPr>
      <w:ins w:id="5402" w:author="Author" w:date="2025-04-26T00:37:00Z">
        <w:r w:rsidRPr="003F401A">
          <w:rPr>
            <w:snapToGrid w:val="0"/>
            <w:lang w:val="it-IT"/>
          </w:rPr>
          <w:t>LTMC</w:t>
        </w:r>
        <w:r>
          <w:rPr>
            <w:snapToGrid w:val="0"/>
            <w:lang w:val="it-IT"/>
          </w:rPr>
          <w:t>ancel</w:t>
        </w:r>
        <w:r w:rsidRPr="003F401A">
          <w:rPr>
            <w:snapToGrid w:val="0"/>
            <w:lang w:val="it-IT"/>
          </w:rPr>
          <w:t>-IEs XNAP-PROTOCOL-IES ::= {</w:t>
        </w:r>
      </w:ins>
    </w:p>
    <w:p w14:paraId="6096C706" w14:textId="77777777" w:rsidR="007F1313" w:rsidRDefault="007F1313" w:rsidP="007F1313">
      <w:pPr>
        <w:pStyle w:val="PL"/>
        <w:rPr>
          <w:ins w:id="5403" w:author="Author" w:date="2025-04-26T00:37:00Z"/>
          <w:snapToGrid w:val="0"/>
        </w:rPr>
      </w:pPr>
      <w:ins w:id="5404" w:author="Author" w:date="2025-04-26T00:37:00Z">
        <w:r w:rsidRPr="00B2319A">
          <w:rPr>
            <w:snapToGrid w:val="0"/>
            <w:lang w:val="it-IT"/>
          </w:rPr>
          <w:tab/>
        </w:r>
        <w:r>
          <w:rPr>
            <w:snapToGrid w:val="0"/>
          </w:rPr>
          <w:t xml:space="preserve">{ ID </w:t>
        </w:r>
      </w:ins>
      <w:ins w:id="5405" w:author="Author" w:date="2025-04-26T00:38:00Z">
        <w:r w:rsidRPr="002E4C55">
          <w:rPr>
            <w:snapToGrid w:val="0"/>
            <w:lang w:val="en-US"/>
          </w:rPr>
          <w:t>id-sourceNG-RANnodeUEXnAPID</w:t>
        </w:r>
        <w:r>
          <w:rPr>
            <w:snapToGrid w:val="0"/>
            <w:lang w:val="en-US"/>
          </w:rPr>
          <w:tab/>
        </w:r>
      </w:ins>
      <w:ins w:id="5406" w:author="Author" w:date="2025-04-26T00:37:00Z">
        <w:r>
          <w:rPr>
            <w:snapToGrid w:val="0"/>
          </w:rPr>
          <w:tab/>
        </w:r>
        <w:r>
          <w:rPr>
            <w:snapToGrid w:val="0"/>
          </w:rPr>
          <w:tab/>
          <w:t>CRITICALITY reject</w:t>
        </w:r>
        <w:r>
          <w:rPr>
            <w:snapToGrid w:val="0"/>
          </w:rPr>
          <w:tab/>
          <w:t xml:space="preserve">TYPE </w:t>
        </w:r>
      </w:ins>
      <w:ins w:id="5407" w:author="Author" w:date="2025-04-26T00:38:00Z">
        <w:r w:rsidRPr="00D82B3A">
          <w:rPr>
            <w:rFonts w:eastAsia="Batang"/>
            <w:lang w:val="en-US"/>
          </w:rPr>
          <w:t>NG-RANnodeUEXnAPID</w:t>
        </w:r>
        <w:r>
          <w:rPr>
            <w:rFonts w:eastAsia="Batang"/>
            <w:lang w:val="en-US"/>
          </w:rPr>
          <w:t xml:space="preserve"> </w:t>
        </w:r>
        <w:r>
          <w:rPr>
            <w:rFonts w:eastAsia="Batang"/>
            <w:lang w:val="en-US"/>
          </w:rPr>
          <w:tab/>
        </w:r>
      </w:ins>
      <w:ins w:id="5408" w:author="Author" w:date="2025-04-26T00:37:00Z">
        <w:r>
          <w:rPr>
            <w:snapToGrid w:val="0"/>
          </w:rPr>
          <w:tab/>
        </w:r>
        <w:r>
          <w:rPr>
            <w:snapToGrid w:val="0"/>
          </w:rPr>
          <w:tab/>
        </w:r>
      </w:ins>
      <w:ins w:id="5409" w:author="Author" w:date="2025-04-26T00:40:00Z">
        <w:r>
          <w:rPr>
            <w:snapToGrid w:val="0"/>
          </w:rPr>
          <w:tab/>
        </w:r>
        <w:r>
          <w:rPr>
            <w:snapToGrid w:val="0"/>
          </w:rPr>
          <w:tab/>
        </w:r>
        <w:r>
          <w:rPr>
            <w:snapToGrid w:val="0"/>
          </w:rPr>
          <w:tab/>
        </w:r>
      </w:ins>
      <w:ins w:id="5410" w:author="Author" w:date="2025-04-26T00:37:00Z">
        <w:r>
          <w:rPr>
            <w:snapToGrid w:val="0"/>
          </w:rPr>
          <w:t>PRESENCE mandatory}|</w:t>
        </w:r>
      </w:ins>
    </w:p>
    <w:p w14:paraId="135E2DA3" w14:textId="77777777" w:rsidR="007F1313" w:rsidRPr="00D82B3A" w:rsidRDefault="007F1313" w:rsidP="007F1313">
      <w:pPr>
        <w:pStyle w:val="PL"/>
        <w:rPr>
          <w:ins w:id="5411" w:author="Author" w:date="2025-04-26T00:38:00Z"/>
          <w:snapToGrid w:val="0"/>
          <w:lang w:val="en-US"/>
        </w:rPr>
      </w:pPr>
      <w:ins w:id="5412" w:author="Author" w:date="2025-04-26T00:38:00Z">
        <w:r>
          <w:rPr>
            <w:snapToGrid w:val="0"/>
          </w:rPr>
          <w:tab/>
          <w:t xml:space="preserve">{ ID </w:t>
        </w:r>
      </w:ins>
      <w:ins w:id="5413" w:author="Author" w:date="2025-04-26T00:39:00Z">
        <w:r w:rsidRPr="00D82B3A">
          <w:rPr>
            <w:snapToGrid w:val="0"/>
            <w:lang w:val="en-US"/>
          </w:rPr>
          <w:t>id-targetNG-RANnodeUEXnAPID</w:t>
        </w:r>
      </w:ins>
      <w:ins w:id="5414" w:author="Author" w:date="2025-04-26T00:38:00Z">
        <w:r>
          <w:rPr>
            <w:snapToGrid w:val="0"/>
            <w:lang w:val="en-US"/>
          </w:rPr>
          <w:tab/>
        </w:r>
        <w:r>
          <w:rPr>
            <w:snapToGrid w:val="0"/>
          </w:rPr>
          <w:tab/>
        </w:r>
        <w:r>
          <w:rPr>
            <w:snapToGrid w:val="0"/>
          </w:rPr>
          <w:tab/>
          <w:t>CRITICALITY reject</w:t>
        </w:r>
        <w:r>
          <w:rPr>
            <w:snapToGrid w:val="0"/>
          </w:rPr>
          <w:tab/>
          <w:t xml:space="preserve">TYPE </w:t>
        </w:r>
        <w:r w:rsidRPr="00D82B3A">
          <w:rPr>
            <w:rFonts w:eastAsia="Batang"/>
            <w:lang w:val="en-US"/>
          </w:rPr>
          <w:t>NG-RANnodeUEXnAPID</w:t>
        </w:r>
        <w:r>
          <w:rPr>
            <w:rFonts w:eastAsia="Batang"/>
            <w:lang w:val="en-US"/>
          </w:rPr>
          <w:t xml:space="preserve"> </w:t>
        </w:r>
        <w:r>
          <w:rPr>
            <w:rFonts w:eastAsia="Batang"/>
            <w:lang w:val="en-US"/>
          </w:rPr>
          <w:tab/>
        </w:r>
        <w:r>
          <w:rPr>
            <w:snapToGrid w:val="0"/>
          </w:rPr>
          <w:tab/>
        </w:r>
        <w:r>
          <w:rPr>
            <w:snapToGrid w:val="0"/>
          </w:rPr>
          <w:tab/>
        </w:r>
      </w:ins>
      <w:ins w:id="5415" w:author="Author" w:date="2025-04-26T00:40:00Z">
        <w:r>
          <w:rPr>
            <w:snapToGrid w:val="0"/>
          </w:rPr>
          <w:tab/>
        </w:r>
        <w:r>
          <w:rPr>
            <w:snapToGrid w:val="0"/>
          </w:rPr>
          <w:tab/>
        </w:r>
        <w:r>
          <w:rPr>
            <w:snapToGrid w:val="0"/>
          </w:rPr>
          <w:tab/>
        </w:r>
      </w:ins>
      <w:ins w:id="5416" w:author="Author" w:date="2025-04-26T00:38:00Z">
        <w:r>
          <w:rPr>
            <w:snapToGrid w:val="0"/>
          </w:rPr>
          <w:t>PRESENCE mandatory}|</w:t>
        </w:r>
      </w:ins>
    </w:p>
    <w:p w14:paraId="1F0994BE" w14:textId="77777777" w:rsidR="007F1313" w:rsidRDefault="007F1313" w:rsidP="007F1313">
      <w:pPr>
        <w:pStyle w:val="PL"/>
        <w:rPr>
          <w:ins w:id="5417" w:author="Author" w:date="2025-04-26T00:37:00Z"/>
          <w:snapToGrid w:val="0"/>
        </w:rPr>
      </w:pPr>
      <w:ins w:id="5418" w:author="Author" w:date="2025-04-26T00:37:00Z">
        <w:r w:rsidRPr="00841332">
          <w:rPr>
            <w:snapToGrid w:val="0"/>
          </w:rPr>
          <w:tab/>
          <w:t>{ ID id-</w:t>
        </w:r>
        <w:r>
          <w:rPr>
            <w:snapToGrid w:val="0"/>
          </w:rPr>
          <w:t>Cause</w:t>
        </w:r>
        <w:r w:rsidRPr="00841332">
          <w:rPr>
            <w:snapToGrid w:val="0"/>
          </w:rPr>
          <w:tab/>
        </w:r>
        <w:r>
          <w:rPr>
            <w:snapToGrid w:val="0"/>
          </w:rPr>
          <w:tab/>
        </w:r>
        <w:r>
          <w:rPr>
            <w:snapToGrid w:val="0"/>
          </w:rPr>
          <w:tab/>
        </w:r>
        <w:r>
          <w:rPr>
            <w:snapToGrid w:val="0"/>
          </w:rPr>
          <w:tab/>
        </w:r>
        <w:r>
          <w:rPr>
            <w:snapToGrid w:val="0"/>
          </w:rPr>
          <w:tab/>
        </w:r>
      </w:ins>
      <w:ins w:id="5419" w:author="Author" w:date="2025-04-26T00:39:00Z">
        <w:r>
          <w:rPr>
            <w:snapToGrid w:val="0"/>
          </w:rPr>
          <w:tab/>
        </w:r>
        <w:r>
          <w:rPr>
            <w:snapToGrid w:val="0"/>
          </w:rPr>
          <w:tab/>
        </w:r>
      </w:ins>
      <w:ins w:id="5420" w:author="Author" w:date="2025-04-26T00:40:00Z">
        <w:r>
          <w:rPr>
            <w:snapToGrid w:val="0"/>
          </w:rPr>
          <w:tab/>
        </w:r>
      </w:ins>
      <w:ins w:id="5421" w:author="Author" w:date="2025-04-26T00:37:00Z">
        <w:r w:rsidRPr="00841332">
          <w:rPr>
            <w:snapToGrid w:val="0"/>
          </w:rPr>
          <w:t>CRITICALITY ignore</w:t>
        </w:r>
        <w:r w:rsidRPr="00841332">
          <w:rPr>
            <w:snapToGrid w:val="0"/>
          </w:rPr>
          <w:tab/>
          <w:t xml:space="preserve">TYPE </w:t>
        </w:r>
        <w:r>
          <w:rPr>
            <w:snapToGrid w:val="0"/>
          </w:rPr>
          <w:t>Cause</w:t>
        </w:r>
        <w:r w:rsidRPr="00841332">
          <w:rPr>
            <w:snapToGrid w:val="0"/>
          </w:rPr>
          <w:tab/>
        </w:r>
        <w:r w:rsidRPr="00841332">
          <w:rPr>
            <w:snapToGrid w:val="0"/>
          </w:rPr>
          <w:tab/>
        </w:r>
        <w:r>
          <w:rPr>
            <w:snapToGrid w:val="0"/>
          </w:rPr>
          <w:tab/>
        </w:r>
        <w:r>
          <w:rPr>
            <w:snapToGrid w:val="0"/>
          </w:rPr>
          <w:tab/>
        </w:r>
        <w:r>
          <w:rPr>
            <w:snapToGrid w:val="0"/>
          </w:rPr>
          <w:tab/>
        </w:r>
        <w:r>
          <w:rPr>
            <w:snapToGrid w:val="0"/>
          </w:rPr>
          <w:tab/>
        </w:r>
      </w:ins>
      <w:ins w:id="5422" w:author="Author" w:date="2025-04-26T00:40:00Z">
        <w:r>
          <w:rPr>
            <w:snapToGrid w:val="0"/>
          </w:rPr>
          <w:tab/>
        </w:r>
        <w:r>
          <w:rPr>
            <w:snapToGrid w:val="0"/>
          </w:rPr>
          <w:tab/>
        </w:r>
        <w:r>
          <w:rPr>
            <w:snapToGrid w:val="0"/>
          </w:rPr>
          <w:tab/>
        </w:r>
        <w:r>
          <w:rPr>
            <w:snapToGrid w:val="0"/>
          </w:rPr>
          <w:tab/>
        </w:r>
      </w:ins>
      <w:ins w:id="5423" w:author="Author" w:date="2025-04-26T00:37:00Z">
        <w:r w:rsidRPr="00841332">
          <w:rPr>
            <w:snapToGrid w:val="0"/>
          </w:rPr>
          <w:t xml:space="preserve">PRESENCE </w:t>
        </w:r>
      </w:ins>
      <w:ins w:id="5424" w:author="Author" w:date="2025-04-26T00:39:00Z">
        <w:r w:rsidRPr="00841332">
          <w:rPr>
            <w:snapToGrid w:val="0"/>
          </w:rPr>
          <w:t>optional</w:t>
        </w:r>
      </w:ins>
      <w:ins w:id="5425" w:author="Author" w:date="2025-04-26T00:37:00Z">
        <w:r w:rsidRPr="00841332">
          <w:rPr>
            <w:snapToGrid w:val="0"/>
          </w:rPr>
          <w:t>}|</w:t>
        </w:r>
      </w:ins>
    </w:p>
    <w:p w14:paraId="4D9BFE49" w14:textId="77777777" w:rsidR="007F1313" w:rsidRPr="002E4C55" w:rsidRDefault="007F1313" w:rsidP="007F1313">
      <w:pPr>
        <w:pStyle w:val="PL"/>
        <w:rPr>
          <w:ins w:id="5426" w:author="Author" w:date="2025-04-26T00:37:00Z"/>
          <w:snapToGrid w:val="0"/>
        </w:rPr>
      </w:pPr>
      <w:ins w:id="5427" w:author="Author" w:date="2025-04-26T00:37:00Z">
        <w:r w:rsidRPr="00841332">
          <w:rPr>
            <w:snapToGrid w:val="0"/>
          </w:rPr>
          <w:tab/>
          <w:t xml:space="preserve">{ ID </w:t>
        </w:r>
        <w:r w:rsidRPr="008D468F">
          <w:rPr>
            <w:snapToGrid w:val="0"/>
            <w:lang w:val="en-US"/>
          </w:rPr>
          <w:t>id-</w:t>
        </w:r>
      </w:ins>
      <w:ins w:id="5428" w:author="Author" w:date="2025-04-26T00:39:00Z">
        <w:r>
          <w:rPr>
            <w:snapToGrid w:val="0"/>
            <w:lang w:val="en-US"/>
          </w:rPr>
          <w:t>LTMCandidateCell</w:t>
        </w:r>
      </w:ins>
      <w:ins w:id="5429" w:author="Author" w:date="2025-04-26T00:40:00Z">
        <w:r>
          <w:rPr>
            <w:snapToGrid w:val="0"/>
            <w:lang w:val="en-US"/>
          </w:rPr>
          <w:t>sToBeCancelled-List</w:t>
        </w:r>
      </w:ins>
      <w:ins w:id="5430" w:author="Author" w:date="2025-04-26T00:37:00Z">
        <w:r w:rsidRPr="00841332">
          <w:rPr>
            <w:snapToGrid w:val="0"/>
          </w:rPr>
          <w:tab/>
          <w:t>CRITICALITY ignore</w:t>
        </w:r>
        <w:r w:rsidRPr="00841332">
          <w:rPr>
            <w:snapToGrid w:val="0"/>
          </w:rPr>
          <w:tab/>
          <w:t xml:space="preserve">TYPE </w:t>
        </w:r>
      </w:ins>
      <w:ins w:id="5431" w:author="Author" w:date="2025-04-26T00:40:00Z">
        <w:r>
          <w:rPr>
            <w:snapToGrid w:val="0"/>
            <w:lang w:val="en-US"/>
          </w:rPr>
          <w:t>LTMCandidateCellsToBeCancelled-List</w:t>
        </w:r>
      </w:ins>
      <w:ins w:id="5432" w:author="Author" w:date="2025-04-26T00:37:00Z">
        <w:r w:rsidRPr="00841332">
          <w:rPr>
            <w:snapToGrid w:val="0"/>
          </w:rPr>
          <w:tab/>
          <w:t>PRESENCE optional}</w:t>
        </w:r>
        <w:r>
          <w:rPr>
            <w:snapToGrid w:val="0"/>
          </w:rPr>
          <w:t>,</w:t>
        </w:r>
      </w:ins>
    </w:p>
    <w:p w14:paraId="7477185F" w14:textId="77777777" w:rsidR="007F1313" w:rsidRPr="001C26F6" w:rsidRDefault="007F1313" w:rsidP="007F1313">
      <w:pPr>
        <w:pStyle w:val="PL"/>
        <w:rPr>
          <w:ins w:id="5433" w:author="Author" w:date="2025-04-26T00:37:00Z"/>
          <w:snapToGrid w:val="0"/>
          <w:lang w:val="en-US"/>
        </w:rPr>
      </w:pPr>
      <w:ins w:id="5434" w:author="Author" w:date="2025-04-26T00:37:00Z">
        <w:r w:rsidRPr="002E4C55">
          <w:rPr>
            <w:snapToGrid w:val="0"/>
            <w:lang w:val="en-US"/>
          </w:rPr>
          <w:tab/>
        </w:r>
        <w:r w:rsidRPr="001C26F6">
          <w:rPr>
            <w:snapToGrid w:val="0"/>
            <w:lang w:val="en-US"/>
          </w:rPr>
          <w:t>...</w:t>
        </w:r>
      </w:ins>
    </w:p>
    <w:p w14:paraId="17EEFD42" w14:textId="77777777" w:rsidR="007F1313" w:rsidRPr="001C26F6" w:rsidRDefault="007F1313" w:rsidP="007F1313">
      <w:pPr>
        <w:pStyle w:val="PL"/>
        <w:rPr>
          <w:ins w:id="5435" w:author="Author" w:date="2025-04-26T00:37:00Z"/>
          <w:snapToGrid w:val="0"/>
          <w:lang w:val="en-US"/>
        </w:rPr>
      </w:pPr>
      <w:ins w:id="5436" w:author="Author" w:date="2025-04-26T00:37:00Z">
        <w:r w:rsidRPr="001C26F6">
          <w:rPr>
            <w:snapToGrid w:val="0"/>
            <w:lang w:val="en-US"/>
          </w:rPr>
          <w:t>}</w:t>
        </w:r>
      </w:ins>
    </w:p>
    <w:p w14:paraId="4676937C" w14:textId="77777777" w:rsidR="007F1313" w:rsidRPr="00B2319A" w:rsidRDefault="007F1313" w:rsidP="007F1313">
      <w:pPr>
        <w:pStyle w:val="PL"/>
        <w:rPr>
          <w:ins w:id="5437" w:author="Author" w:date="2025-04-26T00:37:00Z"/>
          <w:snapToGrid w:val="0"/>
          <w:lang w:val="en-US"/>
        </w:rPr>
      </w:pPr>
    </w:p>
    <w:p w14:paraId="4E04D2F7" w14:textId="77777777" w:rsidR="007F1313" w:rsidRPr="00B2319A" w:rsidRDefault="007F1313" w:rsidP="007F1313">
      <w:pPr>
        <w:pStyle w:val="PL"/>
        <w:rPr>
          <w:ins w:id="5438" w:author="Author" w:date="2025-04-22T13:40:00Z"/>
          <w:snapToGrid w:val="0"/>
          <w:lang w:val="en-US"/>
        </w:rPr>
      </w:pPr>
    </w:p>
    <w:p w14:paraId="2A1E1C2F" w14:textId="77777777" w:rsidR="007F1313" w:rsidRPr="00B2319A" w:rsidRDefault="007F1313" w:rsidP="007F1313">
      <w:pPr>
        <w:pStyle w:val="PL"/>
        <w:rPr>
          <w:ins w:id="5439" w:author="Author" w:date="2025-04-22T13:40:00Z"/>
          <w:snapToGrid w:val="0"/>
          <w:lang w:val="en-US"/>
        </w:rPr>
      </w:pPr>
    </w:p>
    <w:p w14:paraId="602BF15E" w14:textId="77777777" w:rsidR="007F1313" w:rsidRPr="003544C0" w:rsidRDefault="007F1313" w:rsidP="007F1313">
      <w:pPr>
        <w:pStyle w:val="PL"/>
        <w:rPr>
          <w:ins w:id="5440" w:author="Author" w:date="2025-04-22T13:40:00Z"/>
          <w:snapToGrid w:val="0"/>
          <w:lang w:val="en-US"/>
        </w:rPr>
      </w:pPr>
      <w:ins w:id="5441" w:author="Author" w:date="2025-04-22T13:40:00Z">
        <w:r w:rsidRPr="003544C0">
          <w:rPr>
            <w:snapToGrid w:val="0"/>
            <w:lang w:val="en-US"/>
          </w:rPr>
          <w:t>-- **************************************************************</w:t>
        </w:r>
      </w:ins>
    </w:p>
    <w:p w14:paraId="10D78921" w14:textId="77777777" w:rsidR="007F1313" w:rsidRPr="003544C0" w:rsidRDefault="007F1313" w:rsidP="007F1313">
      <w:pPr>
        <w:pStyle w:val="PL"/>
        <w:rPr>
          <w:ins w:id="5442" w:author="Author" w:date="2025-04-22T13:40:00Z"/>
          <w:snapToGrid w:val="0"/>
          <w:lang w:val="en-US"/>
        </w:rPr>
      </w:pPr>
      <w:ins w:id="5443" w:author="Author" w:date="2025-04-22T13:40:00Z">
        <w:r w:rsidRPr="003544C0">
          <w:rPr>
            <w:snapToGrid w:val="0"/>
            <w:lang w:val="en-US"/>
          </w:rPr>
          <w:t>--</w:t>
        </w:r>
      </w:ins>
    </w:p>
    <w:p w14:paraId="37B472A2" w14:textId="77777777" w:rsidR="007F1313" w:rsidRPr="003544C0" w:rsidRDefault="007F1313" w:rsidP="007F1313">
      <w:pPr>
        <w:pStyle w:val="PL"/>
        <w:outlineLvl w:val="3"/>
        <w:rPr>
          <w:ins w:id="5444" w:author="Author" w:date="2025-04-22T13:40:00Z"/>
          <w:snapToGrid w:val="0"/>
          <w:lang w:val="en-US"/>
        </w:rPr>
      </w:pPr>
      <w:ins w:id="5445" w:author="Author" w:date="2025-04-22T13:40:00Z">
        <w:r w:rsidRPr="003544C0">
          <w:rPr>
            <w:snapToGrid w:val="0"/>
            <w:lang w:val="en-US"/>
          </w:rPr>
          <w:t>-- CSI-RS COORDINATION REQUEST</w:t>
        </w:r>
      </w:ins>
    </w:p>
    <w:p w14:paraId="209E7ACF" w14:textId="77777777" w:rsidR="007F1313" w:rsidRPr="003544C0" w:rsidRDefault="007F1313" w:rsidP="007F1313">
      <w:pPr>
        <w:pStyle w:val="PL"/>
        <w:rPr>
          <w:ins w:id="5446" w:author="Author" w:date="2025-04-22T13:40:00Z"/>
          <w:snapToGrid w:val="0"/>
          <w:lang w:val="en-US"/>
        </w:rPr>
      </w:pPr>
      <w:ins w:id="5447" w:author="Author" w:date="2025-04-22T13:40:00Z">
        <w:r w:rsidRPr="003544C0">
          <w:rPr>
            <w:snapToGrid w:val="0"/>
            <w:lang w:val="en-US"/>
          </w:rPr>
          <w:t>--</w:t>
        </w:r>
      </w:ins>
    </w:p>
    <w:p w14:paraId="7ADA1563" w14:textId="77777777" w:rsidR="007F1313" w:rsidRPr="003544C0" w:rsidRDefault="007F1313" w:rsidP="007F1313">
      <w:pPr>
        <w:pStyle w:val="PL"/>
        <w:rPr>
          <w:ins w:id="5448" w:author="Author" w:date="2025-04-22T13:40:00Z"/>
          <w:snapToGrid w:val="0"/>
          <w:lang w:val="en-US"/>
        </w:rPr>
      </w:pPr>
      <w:ins w:id="5449" w:author="Author" w:date="2025-04-22T13:40:00Z">
        <w:r w:rsidRPr="003544C0">
          <w:rPr>
            <w:snapToGrid w:val="0"/>
            <w:lang w:val="en-US"/>
          </w:rPr>
          <w:t>-- **************************************************************</w:t>
        </w:r>
      </w:ins>
    </w:p>
    <w:p w14:paraId="1B736E07" w14:textId="77777777" w:rsidR="007F1313" w:rsidRPr="003544C0" w:rsidRDefault="007F1313" w:rsidP="007F1313">
      <w:pPr>
        <w:pStyle w:val="PL"/>
        <w:rPr>
          <w:ins w:id="5450" w:author="Author" w:date="2025-04-22T13:40:00Z"/>
          <w:snapToGrid w:val="0"/>
          <w:lang w:val="en-US"/>
        </w:rPr>
      </w:pPr>
    </w:p>
    <w:p w14:paraId="3650CE26" w14:textId="77777777" w:rsidR="007F1313" w:rsidRDefault="007F1313" w:rsidP="007F1313">
      <w:pPr>
        <w:pStyle w:val="PL"/>
        <w:rPr>
          <w:ins w:id="5451" w:author="Author" w:date="2025-05-08T14:59:00Z"/>
          <w:snapToGrid w:val="0"/>
          <w:lang w:val="en-US"/>
        </w:rPr>
      </w:pPr>
      <w:ins w:id="5452" w:author="Author" w:date="2025-04-22T13:40:00Z">
        <w:r w:rsidRPr="003544C0">
          <w:rPr>
            <w:snapToGrid w:val="0"/>
            <w:lang w:val="en-US"/>
          </w:rPr>
          <w:t>CSIRSCoordinationRequest ::= SEQUENCE {</w:t>
        </w:r>
      </w:ins>
    </w:p>
    <w:p w14:paraId="550145D8" w14:textId="77777777" w:rsidR="007F1313" w:rsidRPr="00BF1102" w:rsidRDefault="007F1313" w:rsidP="007F1313">
      <w:pPr>
        <w:pStyle w:val="PL"/>
        <w:tabs>
          <w:tab w:val="left" w:pos="4556"/>
        </w:tabs>
        <w:rPr>
          <w:ins w:id="5453" w:author="Author" w:date="2025-04-22T13:40:00Z"/>
          <w:noProof w:val="0"/>
          <w:snapToGrid w:val="0"/>
        </w:rPr>
      </w:pPr>
    </w:p>
    <w:p w14:paraId="2CE15898" w14:textId="77777777" w:rsidR="007F1313" w:rsidRPr="003544C0" w:rsidRDefault="007F1313" w:rsidP="007F1313">
      <w:pPr>
        <w:pStyle w:val="PL"/>
        <w:rPr>
          <w:ins w:id="5454" w:author="Author" w:date="2025-04-22T13:40:00Z"/>
          <w:snapToGrid w:val="0"/>
          <w:lang w:val="en-US"/>
        </w:rPr>
      </w:pPr>
      <w:ins w:id="5455" w:author="Author" w:date="2025-04-22T13:40:00Z">
        <w:r w:rsidRPr="003544C0">
          <w:rPr>
            <w:snapToGrid w:val="0"/>
            <w:lang w:val="en-US"/>
          </w:rPr>
          <w:tab/>
          <w:t>protocolIEs</w:t>
        </w:r>
        <w:r w:rsidRPr="003544C0">
          <w:rPr>
            <w:snapToGrid w:val="0"/>
            <w:lang w:val="en-US"/>
          </w:rPr>
          <w:tab/>
        </w:r>
        <w:r w:rsidRPr="003544C0">
          <w:rPr>
            <w:snapToGrid w:val="0"/>
            <w:lang w:val="en-US"/>
          </w:rPr>
          <w:tab/>
          <w:t>ProtocolIE-Container</w:t>
        </w:r>
        <w:r w:rsidRPr="003544C0">
          <w:rPr>
            <w:snapToGrid w:val="0"/>
            <w:lang w:val="en-US"/>
          </w:rPr>
          <w:tab/>
          <w:t>{{CSIRSCoordinationRequest-IEs}},</w:t>
        </w:r>
      </w:ins>
    </w:p>
    <w:p w14:paraId="5C1092FD" w14:textId="77777777" w:rsidR="007F1313" w:rsidRPr="003544C0" w:rsidRDefault="007F1313" w:rsidP="007F1313">
      <w:pPr>
        <w:pStyle w:val="PL"/>
        <w:rPr>
          <w:ins w:id="5456" w:author="Author" w:date="2025-04-22T13:40:00Z"/>
          <w:snapToGrid w:val="0"/>
          <w:lang w:val="en-US"/>
        </w:rPr>
      </w:pPr>
      <w:ins w:id="5457" w:author="Author" w:date="2025-04-22T13:40:00Z">
        <w:r w:rsidRPr="003544C0">
          <w:rPr>
            <w:snapToGrid w:val="0"/>
            <w:lang w:val="en-US"/>
          </w:rPr>
          <w:tab/>
          <w:t>...</w:t>
        </w:r>
      </w:ins>
    </w:p>
    <w:p w14:paraId="02E3D09A" w14:textId="77777777" w:rsidR="007F1313" w:rsidRPr="003544C0" w:rsidRDefault="007F1313" w:rsidP="007F1313">
      <w:pPr>
        <w:pStyle w:val="PL"/>
        <w:rPr>
          <w:ins w:id="5458" w:author="Author" w:date="2025-04-22T13:40:00Z"/>
          <w:snapToGrid w:val="0"/>
          <w:lang w:val="en-US"/>
        </w:rPr>
      </w:pPr>
      <w:ins w:id="5459" w:author="Author" w:date="2025-04-22T13:40:00Z">
        <w:r w:rsidRPr="003544C0">
          <w:rPr>
            <w:snapToGrid w:val="0"/>
            <w:lang w:val="en-US"/>
          </w:rPr>
          <w:t>}</w:t>
        </w:r>
      </w:ins>
    </w:p>
    <w:p w14:paraId="78C64B81" w14:textId="77777777" w:rsidR="007F1313" w:rsidRPr="003544C0" w:rsidRDefault="007F1313" w:rsidP="007F1313">
      <w:pPr>
        <w:pStyle w:val="PL"/>
        <w:rPr>
          <w:ins w:id="5460" w:author="Author" w:date="2025-04-22T13:40:00Z"/>
          <w:snapToGrid w:val="0"/>
          <w:lang w:val="en-US"/>
        </w:rPr>
      </w:pPr>
    </w:p>
    <w:p w14:paraId="6A4B9078" w14:textId="77777777" w:rsidR="007F1313" w:rsidRPr="003F401A" w:rsidRDefault="007F1313" w:rsidP="007F1313">
      <w:pPr>
        <w:pStyle w:val="PL"/>
        <w:rPr>
          <w:ins w:id="5461" w:author="Author" w:date="2025-04-22T13:40:00Z"/>
          <w:snapToGrid w:val="0"/>
          <w:lang w:val="en-US"/>
        </w:rPr>
      </w:pPr>
      <w:ins w:id="5462" w:author="Author" w:date="2025-04-22T13:40:00Z">
        <w:r w:rsidRPr="003F401A">
          <w:rPr>
            <w:snapToGrid w:val="0"/>
            <w:lang w:val="en-US"/>
          </w:rPr>
          <w:t>CSIRSCoordinationRequest-IEs XNAP-PROTOCOL-IES ::= {</w:t>
        </w:r>
      </w:ins>
    </w:p>
    <w:p w14:paraId="6FF23F0E" w14:textId="77777777" w:rsidR="007F1313" w:rsidRPr="003F401A" w:rsidRDefault="007F1313" w:rsidP="007F1313">
      <w:pPr>
        <w:pStyle w:val="PL"/>
        <w:rPr>
          <w:ins w:id="5463" w:author="Author" w:date="2025-04-22T13:40:00Z"/>
          <w:snapToGrid w:val="0"/>
          <w:lang w:val="en-US"/>
        </w:rPr>
      </w:pPr>
      <w:ins w:id="5464" w:author="Author" w:date="2025-04-22T13:40:00Z">
        <w:r w:rsidRPr="003F401A">
          <w:rPr>
            <w:snapToGrid w:val="0"/>
            <w:lang w:val="en-US"/>
          </w:rPr>
          <w:tab/>
          <w:t>...</w:t>
        </w:r>
      </w:ins>
    </w:p>
    <w:p w14:paraId="3B69F8C4" w14:textId="77777777" w:rsidR="007F1313" w:rsidRPr="003F401A" w:rsidRDefault="007F1313" w:rsidP="007F1313">
      <w:pPr>
        <w:pStyle w:val="PL"/>
        <w:rPr>
          <w:ins w:id="5465" w:author="Author" w:date="2025-04-22T13:40:00Z"/>
          <w:snapToGrid w:val="0"/>
          <w:lang w:val="en-US"/>
        </w:rPr>
      </w:pPr>
      <w:ins w:id="5466" w:author="Author" w:date="2025-04-22T13:40:00Z">
        <w:r w:rsidRPr="003F401A">
          <w:rPr>
            <w:snapToGrid w:val="0"/>
            <w:lang w:val="en-US"/>
          </w:rPr>
          <w:t>}</w:t>
        </w:r>
      </w:ins>
    </w:p>
    <w:p w14:paraId="6B795AA1" w14:textId="77777777" w:rsidR="007F1313" w:rsidRPr="003F401A" w:rsidRDefault="007F1313" w:rsidP="007F1313">
      <w:pPr>
        <w:pStyle w:val="PL"/>
        <w:rPr>
          <w:ins w:id="5467" w:author="Author" w:date="2025-04-22T13:40:00Z"/>
          <w:snapToGrid w:val="0"/>
          <w:lang w:val="en-US"/>
        </w:rPr>
      </w:pPr>
    </w:p>
    <w:p w14:paraId="2996D41E" w14:textId="77777777" w:rsidR="007F1313" w:rsidRPr="003F401A" w:rsidRDefault="007F1313" w:rsidP="007F1313">
      <w:pPr>
        <w:pStyle w:val="PL"/>
        <w:rPr>
          <w:ins w:id="5468" w:author="Author" w:date="2025-04-22T13:40:00Z"/>
          <w:snapToGrid w:val="0"/>
          <w:lang w:val="en-US"/>
        </w:rPr>
      </w:pPr>
    </w:p>
    <w:p w14:paraId="1A543FAB" w14:textId="77777777" w:rsidR="007F1313" w:rsidRPr="003F401A" w:rsidRDefault="007F1313" w:rsidP="007F1313">
      <w:pPr>
        <w:pStyle w:val="PL"/>
        <w:rPr>
          <w:ins w:id="5469" w:author="Author" w:date="2025-04-22T13:40:00Z"/>
          <w:snapToGrid w:val="0"/>
          <w:lang w:val="en-US"/>
        </w:rPr>
      </w:pPr>
    </w:p>
    <w:p w14:paraId="2D1B4283" w14:textId="77777777" w:rsidR="007F1313" w:rsidRPr="003F401A" w:rsidRDefault="007F1313" w:rsidP="007F1313">
      <w:pPr>
        <w:pStyle w:val="PL"/>
        <w:rPr>
          <w:ins w:id="5470" w:author="Author" w:date="2025-04-22T13:40:00Z"/>
          <w:snapToGrid w:val="0"/>
          <w:lang w:val="en-US"/>
        </w:rPr>
      </w:pPr>
    </w:p>
    <w:p w14:paraId="09D368B2" w14:textId="77777777" w:rsidR="007F1313" w:rsidRPr="003F401A" w:rsidRDefault="007F1313" w:rsidP="007F1313">
      <w:pPr>
        <w:pStyle w:val="PL"/>
        <w:rPr>
          <w:ins w:id="5471" w:author="Author" w:date="2025-04-22T13:40:00Z"/>
          <w:snapToGrid w:val="0"/>
          <w:lang w:val="en-US"/>
        </w:rPr>
      </w:pPr>
    </w:p>
    <w:p w14:paraId="0E64249F" w14:textId="77777777" w:rsidR="007F1313" w:rsidRPr="003F401A" w:rsidRDefault="007F1313" w:rsidP="007F1313">
      <w:pPr>
        <w:pStyle w:val="PL"/>
        <w:rPr>
          <w:ins w:id="5472" w:author="Author" w:date="2025-04-22T13:40:00Z"/>
          <w:snapToGrid w:val="0"/>
          <w:lang w:val="en-US"/>
        </w:rPr>
      </w:pPr>
      <w:ins w:id="5473" w:author="Author" w:date="2025-04-22T13:40:00Z">
        <w:r w:rsidRPr="003F401A">
          <w:rPr>
            <w:snapToGrid w:val="0"/>
            <w:lang w:val="en-US"/>
          </w:rPr>
          <w:t>-- **************************************************************</w:t>
        </w:r>
      </w:ins>
    </w:p>
    <w:p w14:paraId="32DDA4D4" w14:textId="77777777" w:rsidR="007F1313" w:rsidRPr="003F401A" w:rsidRDefault="007F1313" w:rsidP="007F1313">
      <w:pPr>
        <w:pStyle w:val="PL"/>
        <w:rPr>
          <w:ins w:id="5474" w:author="Author" w:date="2025-04-22T13:40:00Z"/>
          <w:snapToGrid w:val="0"/>
          <w:lang w:val="en-US"/>
        </w:rPr>
      </w:pPr>
      <w:ins w:id="5475" w:author="Author" w:date="2025-04-22T13:40:00Z">
        <w:r w:rsidRPr="003F401A">
          <w:rPr>
            <w:snapToGrid w:val="0"/>
            <w:lang w:val="en-US"/>
          </w:rPr>
          <w:t>--</w:t>
        </w:r>
      </w:ins>
    </w:p>
    <w:p w14:paraId="7C093446" w14:textId="77777777" w:rsidR="007F1313" w:rsidRPr="003F401A" w:rsidRDefault="007F1313" w:rsidP="007F1313">
      <w:pPr>
        <w:pStyle w:val="PL"/>
        <w:outlineLvl w:val="3"/>
        <w:rPr>
          <w:ins w:id="5476" w:author="Author" w:date="2025-04-22T13:40:00Z"/>
          <w:snapToGrid w:val="0"/>
          <w:lang w:val="en-US"/>
        </w:rPr>
      </w:pPr>
      <w:ins w:id="5477" w:author="Author" w:date="2025-04-22T13:40:00Z">
        <w:r w:rsidRPr="003F401A">
          <w:rPr>
            <w:snapToGrid w:val="0"/>
            <w:lang w:val="en-US"/>
          </w:rPr>
          <w:t xml:space="preserve">-- CSI-RS COORDINATION </w:t>
        </w:r>
        <w:r>
          <w:rPr>
            <w:snapToGrid w:val="0"/>
            <w:lang w:val="en-US"/>
          </w:rPr>
          <w:t>RESPONSE</w:t>
        </w:r>
      </w:ins>
    </w:p>
    <w:p w14:paraId="08276AC7" w14:textId="77777777" w:rsidR="007F1313" w:rsidRPr="003F401A" w:rsidRDefault="007F1313" w:rsidP="007F1313">
      <w:pPr>
        <w:pStyle w:val="PL"/>
        <w:rPr>
          <w:ins w:id="5478" w:author="Author" w:date="2025-04-22T13:40:00Z"/>
          <w:snapToGrid w:val="0"/>
          <w:lang w:val="en-US"/>
        </w:rPr>
      </w:pPr>
      <w:ins w:id="5479" w:author="Author" w:date="2025-04-22T13:40:00Z">
        <w:r w:rsidRPr="003F401A">
          <w:rPr>
            <w:snapToGrid w:val="0"/>
            <w:lang w:val="en-US"/>
          </w:rPr>
          <w:t>--</w:t>
        </w:r>
      </w:ins>
    </w:p>
    <w:p w14:paraId="6B3805D1" w14:textId="77777777" w:rsidR="007F1313" w:rsidRPr="003F401A" w:rsidRDefault="007F1313" w:rsidP="007F1313">
      <w:pPr>
        <w:pStyle w:val="PL"/>
        <w:rPr>
          <w:ins w:id="5480" w:author="Author" w:date="2025-04-22T13:40:00Z"/>
          <w:snapToGrid w:val="0"/>
          <w:lang w:val="en-US"/>
        </w:rPr>
      </w:pPr>
      <w:ins w:id="5481" w:author="Author" w:date="2025-04-22T13:40:00Z">
        <w:r w:rsidRPr="003F401A">
          <w:rPr>
            <w:snapToGrid w:val="0"/>
            <w:lang w:val="en-US"/>
          </w:rPr>
          <w:t>-- **************************************************************</w:t>
        </w:r>
      </w:ins>
    </w:p>
    <w:p w14:paraId="5F442599" w14:textId="77777777" w:rsidR="007F1313" w:rsidRPr="003F401A" w:rsidRDefault="007F1313" w:rsidP="007F1313">
      <w:pPr>
        <w:pStyle w:val="PL"/>
        <w:rPr>
          <w:ins w:id="5482" w:author="Author" w:date="2025-04-22T13:40:00Z"/>
          <w:snapToGrid w:val="0"/>
          <w:lang w:val="en-US"/>
        </w:rPr>
      </w:pPr>
    </w:p>
    <w:p w14:paraId="54635664" w14:textId="77777777" w:rsidR="007F1313" w:rsidRPr="003F401A" w:rsidRDefault="007F1313" w:rsidP="007F1313">
      <w:pPr>
        <w:pStyle w:val="PL"/>
        <w:rPr>
          <w:ins w:id="5483" w:author="Author" w:date="2025-04-22T13:40:00Z"/>
          <w:snapToGrid w:val="0"/>
          <w:lang w:val="en-US"/>
        </w:rPr>
      </w:pPr>
      <w:ins w:id="5484" w:author="Author" w:date="2025-04-22T13:40:00Z">
        <w:r w:rsidRPr="003F401A">
          <w:rPr>
            <w:snapToGrid w:val="0"/>
            <w:lang w:val="en-US"/>
          </w:rPr>
          <w:t>CSIRSCoordinationRe</w:t>
        </w:r>
        <w:r>
          <w:rPr>
            <w:snapToGrid w:val="0"/>
            <w:lang w:val="en-US"/>
          </w:rPr>
          <w:t>sponse</w:t>
        </w:r>
        <w:r w:rsidRPr="003F401A">
          <w:rPr>
            <w:snapToGrid w:val="0"/>
            <w:lang w:val="en-US"/>
          </w:rPr>
          <w:t xml:space="preserve"> ::= SEQUENCE {</w:t>
        </w:r>
      </w:ins>
    </w:p>
    <w:p w14:paraId="01F6252E" w14:textId="77777777" w:rsidR="007F1313" w:rsidRPr="005C7A2B" w:rsidRDefault="007F1313" w:rsidP="007F1313">
      <w:pPr>
        <w:pStyle w:val="PL"/>
        <w:rPr>
          <w:ins w:id="5485" w:author="Author" w:date="2025-04-22T13:40:00Z"/>
          <w:snapToGrid w:val="0"/>
          <w:lang w:val="it-IT"/>
        </w:rPr>
      </w:pPr>
      <w:ins w:id="5486" w:author="Author" w:date="2025-04-22T13:40:00Z">
        <w:r w:rsidRPr="003F401A">
          <w:rPr>
            <w:snapToGrid w:val="0"/>
            <w:lang w:val="en-US"/>
          </w:rPr>
          <w:tab/>
        </w:r>
        <w:r w:rsidRPr="005C7A2B">
          <w:rPr>
            <w:snapToGrid w:val="0"/>
            <w:lang w:val="it-IT"/>
          </w:rPr>
          <w:t>protocolIEs</w:t>
        </w:r>
        <w:r w:rsidRPr="005C7A2B">
          <w:rPr>
            <w:snapToGrid w:val="0"/>
            <w:lang w:val="it-IT"/>
          </w:rPr>
          <w:tab/>
        </w:r>
        <w:r w:rsidRPr="005C7A2B">
          <w:rPr>
            <w:snapToGrid w:val="0"/>
            <w:lang w:val="it-IT"/>
          </w:rPr>
          <w:tab/>
          <w:t>ProtocolIE-Container</w:t>
        </w:r>
        <w:r w:rsidRPr="005C7A2B">
          <w:rPr>
            <w:snapToGrid w:val="0"/>
            <w:lang w:val="it-IT"/>
          </w:rPr>
          <w:tab/>
          <w:t>{{CSIRSCoordinationResponse-IEs}},</w:t>
        </w:r>
      </w:ins>
    </w:p>
    <w:p w14:paraId="5AFD09EF" w14:textId="77777777" w:rsidR="007F1313" w:rsidRPr="003F401A" w:rsidRDefault="007F1313" w:rsidP="007F1313">
      <w:pPr>
        <w:pStyle w:val="PL"/>
        <w:rPr>
          <w:ins w:id="5487" w:author="Author" w:date="2025-04-22T13:40:00Z"/>
          <w:snapToGrid w:val="0"/>
          <w:lang w:val="en-US"/>
        </w:rPr>
      </w:pPr>
      <w:ins w:id="5488" w:author="Author" w:date="2025-04-22T13:40:00Z">
        <w:r w:rsidRPr="005C7A2B">
          <w:rPr>
            <w:snapToGrid w:val="0"/>
            <w:lang w:val="it-IT"/>
          </w:rPr>
          <w:tab/>
        </w:r>
        <w:r w:rsidRPr="003F401A">
          <w:rPr>
            <w:snapToGrid w:val="0"/>
            <w:lang w:val="en-US"/>
          </w:rPr>
          <w:t>...</w:t>
        </w:r>
      </w:ins>
    </w:p>
    <w:p w14:paraId="387306D2" w14:textId="77777777" w:rsidR="007F1313" w:rsidRPr="003F401A" w:rsidRDefault="007F1313" w:rsidP="007F1313">
      <w:pPr>
        <w:pStyle w:val="PL"/>
        <w:rPr>
          <w:ins w:id="5489" w:author="Author" w:date="2025-04-22T13:40:00Z"/>
          <w:snapToGrid w:val="0"/>
          <w:lang w:val="en-US"/>
        </w:rPr>
      </w:pPr>
      <w:ins w:id="5490" w:author="Author" w:date="2025-04-22T13:40:00Z">
        <w:r w:rsidRPr="003F401A">
          <w:rPr>
            <w:snapToGrid w:val="0"/>
            <w:lang w:val="en-US"/>
          </w:rPr>
          <w:t>}</w:t>
        </w:r>
      </w:ins>
    </w:p>
    <w:p w14:paraId="2FD96D79" w14:textId="77777777" w:rsidR="007F1313" w:rsidRPr="003F401A" w:rsidRDefault="007F1313" w:rsidP="007F1313">
      <w:pPr>
        <w:pStyle w:val="PL"/>
        <w:rPr>
          <w:ins w:id="5491" w:author="Author" w:date="2025-04-22T13:40:00Z"/>
          <w:snapToGrid w:val="0"/>
          <w:lang w:val="en-US"/>
        </w:rPr>
      </w:pPr>
    </w:p>
    <w:p w14:paraId="434983DD" w14:textId="77777777" w:rsidR="007F1313" w:rsidRPr="003F401A" w:rsidRDefault="007F1313" w:rsidP="007F1313">
      <w:pPr>
        <w:pStyle w:val="PL"/>
        <w:rPr>
          <w:ins w:id="5492" w:author="Author" w:date="2025-04-22T13:40:00Z"/>
          <w:snapToGrid w:val="0"/>
          <w:lang w:val="en-US"/>
        </w:rPr>
      </w:pPr>
      <w:ins w:id="5493" w:author="Author" w:date="2025-04-22T13:40:00Z">
        <w:r w:rsidRPr="003F401A">
          <w:rPr>
            <w:snapToGrid w:val="0"/>
            <w:lang w:val="en-US"/>
          </w:rPr>
          <w:t>CSIRSCoordinationRe</w:t>
        </w:r>
        <w:r>
          <w:rPr>
            <w:snapToGrid w:val="0"/>
            <w:lang w:val="en-US"/>
          </w:rPr>
          <w:t>sponse</w:t>
        </w:r>
        <w:r w:rsidRPr="003F401A">
          <w:rPr>
            <w:snapToGrid w:val="0"/>
            <w:lang w:val="en-US"/>
          </w:rPr>
          <w:t>-IEs XNAP-PROTOCOL-IES ::= {</w:t>
        </w:r>
      </w:ins>
    </w:p>
    <w:p w14:paraId="76548502" w14:textId="77777777" w:rsidR="007F1313" w:rsidRPr="001C26F6" w:rsidRDefault="007F1313" w:rsidP="007F1313">
      <w:pPr>
        <w:pStyle w:val="PL"/>
        <w:rPr>
          <w:ins w:id="5494" w:author="Author" w:date="2025-04-22T13:40:00Z"/>
          <w:snapToGrid w:val="0"/>
          <w:lang w:val="en-US"/>
        </w:rPr>
      </w:pPr>
      <w:ins w:id="5495" w:author="Author" w:date="2025-04-22T13:40:00Z">
        <w:r w:rsidRPr="003F401A">
          <w:rPr>
            <w:snapToGrid w:val="0"/>
            <w:lang w:val="en-US"/>
          </w:rPr>
          <w:tab/>
        </w:r>
        <w:r w:rsidRPr="001C26F6">
          <w:rPr>
            <w:snapToGrid w:val="0"/>
            <w:lang w:val="en-US"/>
          </w:rPr>
          <w:t>...</w:t>
        </w:r>
      </w:ins>
    </w:p>
    <w:p w14:paraId="237F81C2" w14:textId="77777777" w:rsidR="007F1313" w:rsidRPr="001C26F6" w:rsidRDefault="007F1313" w:rsidP="007F1313">
      <w:pPr>
        <w:pStyle w:val="PL"/>
        <w:rPr>
          <w:ins w:id="5496" w:author="Author" w:date="2025-04-22T11:01:00Z"/>
          <w:snapToGrid w:val="0"/>
          <w:lang w:val="en-US"/>
        </w:rPr>
      </w:pPr>
      <w:ins w:id="5497" w:author="Author" w:date="2025-04-22T13:40:00Z">
        <w:r w:rsidRPr="001C26F6">
          <w:rPr>
            <w:snapToGrid w:val="0"/>
            <w:lang w:val="en-US"/>
          </w:rPr>
          <w:t>}</w:t>
        </w:r>
      </w:ins>
    </w:p>
    <w:p w14:paraId="6DA1B5D5" w14:textId="77777777" w:rsidR="007F1313" w:rsidRPr="001C26F6" w:rsidRDefault="007F1313" w:rsidP="007F1313">
      <w:pPr>
        <w:pStyle w:val="PL"/>
        <w:rPr>
          <w:ins w:id="5498" w:author="Author" w:date="2025-04-22T11:21:00Z"/>
          <w:snapToGrid w:val="0"/>
          <w:lang w:val="en-US"/>
        </w:rPr>
      </w:pPr>
    </w:p>
    <w:p w14:paraId="6FC99BB8" w14:textId="77777777" w:rsidR="007F1313" w:rsidRPr="001C26F6" w:rsidRDefault="007F1313" w:rsidP="007F1313">
      <w:pPr>
        <w:pStyle w:val="PL"/>
        <w:rPr>
          <w:snapToGrid w:val="0"/>
          <w:lang w:val="en-US"/>
        </w:rPr>
      </w:pPr>
    </w:p>
    <w:p w14:paraId="2467DF0D" w14:textId="77777777" w:rsidR="007F1313" w:rsidRPr="00FD0425" w:rsidRDefault="007F1313" w:rsidP="007F1313">
      <w:pPr>
        <w:pStyle w:val="PL"/>
      </w:pPr>
      <w:r w:rsidRPr="00FD0425">
        <w:rPr>
          <w:snapToGrid w:val="0"/>
        </w:rPr>
        <w:t>END</w:t>
      </w:r>
    </w:p>
    <w:p w14:paraId="3FE4BD48" w14:textId="77777777" w:rsidR="007F1313" w:rsidRPr="00FD0425" w:rsidRDefault="007F1313" w:rsidP="007F1313">
      <w:pPr>
        <w:pStyle w:val="PL"/>
        <w:rPr>
          <w:noProof w:val="0"/>
          <w:snapToGrid w:val="0"/>
        </w:rPr>
      </w:pPr>
      <w:r w:rsidRPr="00FD0425">
        <w:rPr>
          <w:noProof w:val="0"/>
          <w:snapToGrid w:val="0"/>
        </w:rPr>
        <w:t>-- ASN1STOP</w:t>
      </w:r>
    </w:p>
    <w:p w14:paraId="453E388A" w14:textId="77777777" w:rsidR="007F1313" w:rsidRPr="00FD0425" w:rsidRDefault="007F1313" w:rsidP="007F1313">
      <w:pPr>
        <w:pStyle w:val="PL"/>
        <w:rPr>
          <w:noProof w:val="0"/>
          <w:snapToGrid w:val="0"/>
        </w:rPr>
      </w:pPr>
    </w:p>
    <w:p w14:paraId="7F0BE79C" w14:textId="77777777" w:rsidR="007F1313" w:rsidRPr="00FD0425" w:rsidRDefault="007F1313" w:rsidP="007F1313">
      <w:pPr>
        <w:pStyle w:val="Heading3"/>
        <w:ind w:left="1134" w:hanging="1134"/>
      </w:pPr>
      <w:bookmarkStart w:id="5499" w:name="_CR9_3_5"/>
      <w:bookmarkStart w:id="5500" w:name="_Toc20955408"/>
      <w:bookmarkStart w:id="5501" w:name="_Toc29991616"/>
      <w:bookmarkStart w:id="5502" w:name="_Toc36556019"/>
      <w:bookmarkStart w:id="5503" w:name="_Toc44497804"/>
      <w:bookmarkStart w:id="5504" w:name="_Toc45108191"/>
      <w:bookmarkStart w:id="5505" w:name="_Toc45901811"/>
      <w:bookmarkStart w:id="5506" w:name="_Toc51850892"/>
      <w:bookmarkStart w:id="5507" w:name="_Toc56693896"/>
      <w:bookmarkStart w:id="5508" w:name="_Toc64447440"/>
      <w:bookmarkStart w:id="5509" w:name="_Toc66286934"/>
      <w:bookmarkStart w:id="5510" w:name="_Toc74151632"/>
      <w:bookmarkStart w:id="5511" w:name="_Toc88654106"/>
      <w:bookmarkStart w:id="5512" w:name="_Toc97904462"/>
      <w:bookmarkStart w:id="5513" w:name="_Toc98868600"/>
      <w:bookmarkStart w:id="5514" w:name="_Toc105174886"/>
      <w:bookmarkStart w:id="5515" w:name="_Toc106109723"/>
      <w:bookmarkStart w:id="5516" w:name="_Toc113825545"/>
      <w:bookmarkStart w:id="5517" w:name="_Toc192842929"/>
      <w:bookmarkEnd w:id="5499"/>
      <w:r w:rsidRPr="00FD0425">
        <w:t>9.3.5</w:t>
      </w:r>
      <w:r w:rsidRPr="00FD0425">
        <w:tab/>
        <w:t>Information Element definitions</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14:paraId="06C157F1" w14:textId="77777777" w:rsidR="007F1313" w:rsidRPr="00FD0425" w:rsidRDefault="007F1313" w:rsidP="007F1313">
      <w:pPr>
        <w:pStyle w:val="PL"/>
        <w:rPr>
          <w:noProof w:val="0"/>
          <w:snapToGrid w:val="0"/>
        </w:rPr>
      </w:pPr>
      <w:r w:rsidRPr="00FD0425">
        <w:rPr>
          <w:noProof w:val="0"/>
          <w:snapToGrid w:val="0"/>
        </w:rPr>
        <w:t>-- ASN1START</w:t>
      </w:r>
    </w:p>
    <w:p w14:paraId="42576D3A" w14:textId="77777777" w:rsidR="007F1313" w:rsidRPr="00FD0425" w:rsidRDefault="007F1313" w:rsidP="007F1313">
      <w:pPr>
        <w:pStyle w:val="PL"/>
        <w:tabs>
          <w:tab w:val="clear" w:pos="6528"/>
          <w:tab w:val="clear" w:pos="6912"/>
          <w:tab w:val="clear" w:pos="7296"/>
          <w:tab w:val="clear" w:pos="7680"/>
          <w:tab w:val="clear" w:pos="8064"/>
          <w:tab w:val="clear" w:pos="8448"/>
          <w:tab w:val="clear" w:pos="8832"/>
          <w:tab w:val="clear" w:pos="9216"/>
          <w:tab w:val="left" w:pos="13505"/>
        </w:tabs>
      </w:pPr>
      <w:r w:rsidRPr="00FD0425">
        <w:t>-- **************************************************************</w:t>
      </w:r>
    </w:p>
    <w:p w14:paraId="2F061826" w14:textId="77777777" w:rsidR="007F1313" w:rsidRPr="00FD0425" w:rsidRDefault="007F1313" w:rsidP="007F1313">
      <w:pPr>
        <w:pStyle w:val="PL"/>
      </w:pPr>
      <w:r w:rsidRPr="00FD0425">
        <w:t>--</w:t>
      </w:r>
    </w:p>
    <w:p w14:paraId="17D927A0" w14:textId="77777777" w:rsidR="007F1313" w:rsidRPr="00FD0425" w:rsidRDefault="007F1313" w:rsidP="007F1313">
      <w:pPr>
        <w:pStyle w:val="PL"/>
      </w:pPr>
      <w:r w:rsidRPr="00FD0425">
        <w:t>-- Information Element Definitions</w:t>
      </w:r>
    </w:p>
    <w:p w14:paraId="00D1D2FC" w14:textId="77777777" w:rsidR="007F1313" w:rsidRPr="00FD0425" w:rsidRDefault="007F1313" w:rsidP="007F1313">
      <w:pPr>
        <w:pStyle w:val="PL"/>
      </w:pPr>
      <w:r w:rsidRPr="00FD0425">
        <w:t>--</w:t>
      </w:r>
    </w:p>
    <w:p w14:paraId="0C97C752" w14:textId="77777777" w:rsidR="007F1313" w:rsidRPr="00FD0425" w:rsidRDefault="007F1313" w:rsidP="007F1313">
      <w:pPr>
        <w:pStyle w:val="PL"/>
      </w:pPr>
      <w:r w:rsidRPr="00FD0425">
        <w:t>-- **************************************************************</w:t>
      </w:r>
    </w:p>
    <w:p w14:paraId="35C649FE" w14:textId="77777777" w:rsidR="007F1313" w:rsidRPr="00FD0425" w:rsidRDefault="007F1313" w:rsidP="007F1313">
      <w:pPr>
        <w:pStyle w:val="PL"/>
      </w:pPr>
    </w:p>
    <w:p w14:paraId="131152E8" w14:textId="77777777" w:rsidR="007F1313" w:rsidRPr="00FD0425" w:rsidRDefault="007F1313" w:rsidP="007F1313">
      <w:pPr>
        <w:pStyle w:val="PL"/>
      </w:pPr>
      <w:r w:rsidRPr="00FD0425">
        <w:t>XnAP-IEs {</w:t>
      </w:r>
    </w:p>
    <w:p w14:paraId="1AA63DF0" w14:textId="77777777" w:rsidR="007F1313" w:rsidRPr="00FD0425" w:rsidRDefault="007F1313" w:rsidP="007F1313">
      <w:pPr>
        <w:pStyle w:val="PL"/>
      </w:pPr>
      <w:r w:rsidRPr="00FD0425">
        <w:t>itu-t (0) identified-organization (4) etsi (0) mobileDomain (0)</w:t>
      </w:r>
    </w:p>
    <w:p w14:paraId="76A2E7BE" w14:textId="77777777" w:rsidR="007F1313" w:rsidRPr="00FD0425" w:rsidRDefault="007F1313" w:rsidP="007F1313">
      <w:pPr>
        <w:pStyle w:val="PL"/>
      </w:pPr>
      <w:r w:rsidRPr="00FD0425">
        <w:t>ngran-access (22) modules (3) xnap (2) version1 (1) xnap-IEs (2) }</w:t>
      </w:r>
    </w:p>
    <w:p w14:paraId="62A14FC5" w14:textId="77777777" w:rsidR="007F1313" w:rsidRPr="00FD0425" w:rsidRDefault="007F1313" w:rsidP="007F1313">
      <w:pPr>
        <w:pStyle w:val="PL"/>
      </w:pPr>
    </w:p>
    <w:p w14:paraId="617E1A32" w14:textId="77777777" w:rsidR="007F1313" w:rsidRPr="00FD0425" w:rsidRDefault="007F1313" w:rsidP="007F1313">
      <w:pPr>
        <w:pStyle w:val="PL"/>
      </w:pPr>
      <w:r w:rsidRPr="00FD0425">
        <w:t>DEFINITIONS AUTOMATIC TAGS ::=</w:t>
      </w:r>
    </w:p>
    <w:p w14:paraId="3DBFE401" w14:textId="77777777" w:rsidR="007F1313" w:rsidRPr="00FD0425" w:rsidRDefault="007F1313" w:rsidP="007F1313">
      <w:pPr>
        <w:pStyle w:val="PL"/>
      </w:pPr>
    </w:p>
    <w:p w14:paraId="059ACD2A" w14:textId="77777777" w:rsidR="007F1313" w:rsidRPr="00FD0425" w:rsidRDefault="007F1313" w:rsidP="007F1313">
      <w:pPr>
        <w:pStyle w:val="PL"/>
      </w:pPr>
      <w:r w:rsidRPr="00FD0425">
        <w:t>BEGIN</w:t>
      </w:r>
    </w:p>
    <w:p w14:paraId="1EBD6CB9" w14:textId="77777777" w:rsidR="007F1313" w:rsidRPr="00FD0425" w:rsidRDefault="007F1313" w:rsidP="007F1313">
      <w:pPr>
        <w:pStyle w:val="PL"/>
      </w:pPr>
    </w:p>
    <w:p w14:paraId="6400ABFA" w14:textId="77777777" w:rsidR="007F1313" w:rsidRPr="00FD0425" w:rsidRDefault="007F1313" w:rsidP="007F1313">
      <w:pPr>
        <w:pStyle w:val="PL"/>
      </w:pPr>
      <w:r w:rsidRPr="00FD0425">
        <w:t>IMPORTS</w:t>
      </w:r>
    </w:p>
    <w:p w14:paraId="08D28D8F" w14:textId="77777777" w:rsidR="007F1313" w:rsidRPr="00FD0425" w:rsidRDefault="007F1313" w:rsidP="007F1313">
      <w:pPr>
        <w:pStyle w:val="PL"/>
      </w:pPr>
    </w:p>
    <w:p w14:paraId="108D6478" w14:textId="77777777" w:rsidR="007F1313" w:rsidRPr="00FD0425" w:rsidRDefault="007F1313" w:rsidP="007F1313">
      <w:pPr>
        <w:pStyle w:val="PL"/>
        <w:rPr>
          <w:lang w:eastAsia="ja-JP"/>
        </w:rPr>
      </w:pPr>
    </w:p>
    <w:p w14:paraId="1B5407F1" w14:textId="77777777" w:rsidR="007F1313" w:rsidRPr="00FD0425" w:rsidRDefault="007F1313" w:rsidP="007F1313">
      <w:pPr>
        <w:pStyle w:val="PL"/>
        <w:rPr>
          <w:lang w:eastAsia="ja-JP"/>
        </w:rPr>
      </w:pPr>
      <w:r w:rsidRPr="00FD0425">
        <w:rPr>
          <w:lang w:eastAsia="ja-JP"/>
        </w:rPr>
        <w:tab/>
        <w:t>id-CNTypeRestrictionsForEquivalent,</w:t>
      </w:r>
    </w:p>
    <w:p w14:paraId="01C172CF" w14:textId="77777777" w:rsidR="007F1313" w:rsidRPr="00FD0425" w:rsidRDefault="007F1313" w:rsidP="007F1313">
      <w:pPr>
        <w:pStyle w:val="PL"/>
        <w:rPr>
          <w:lang w:eastAsia="ja-JP"/>
        </w:rPr>
      </w:pPr>
      <w:r w:rsidRPr="00FD0425">
        <w:rPr>
          <w:lang w:eastAsia="ja-JP"/>
        </w:rPr>
        <w:tab/>
        <w:t>id-CNTypeRestrictionsForServing,</w:t>
      </w:r>
    </w:p>
    <w:p w14:paraId="755E22E6" w14:textId="77777777" w:rsidR="007F1313" w:rsidRDefault="007F1313" w:rsidP="007F1313">
      <w:pPr>
        <w:pStyle w:val="PL"/>
        <w:rPr>
          <w:lang w:eastAsia="ja-JP"/>
        </w:rPr>
      </w:pPr>
      <w:r w:rsidRPr="00FD0425">
        <w:rPr>
          <w:lang w:eastAsia="ja-JP"/>
        </w:rPr>
        <w:tab/>
        <w:t>id-</w:t>
      </w:r>
      <w:r w:rsidRPr="00FD0425">
        <w:rPr>
          <w:rFonts w:hint="eastAsia"/>
          <w:lang w:eastAsia="ja-JP"/>
        </w:rPr>
        <w:t>Additional-UL-NG-U-TNLatUPF-List,</w:t>
      </w:r>
    </w:p>
    <w:p w14:paraId="376DB822" w14:textId="77777777" w:rsidR="007F1313" w:rsidRDefault="007F1313" w:rsidP="007F1313">
      <w:pPr>
        <w:pStyle w:val="PL"/>
        <w:rPr>
          <w:noProof w:val="0"/>
          <w:snapToGrid w:val="0"/>
        </w:rPr>
      </w:pPr>
      <w:bookmarkStart w:id="5518" w:name="_Hlk36619637"/>
      <w:r>
        <w:rPr>
          <w:snapToGrid w:val="0"/>
        </w:rPr>
        <w:tab/>
        <w:t>id-ConfiguredTACIndication,</w:t>
      </w:r>
      <w:bookmarkEnd w:id="5518"/>
    </w:p>
    <w:p w14:paraId="073DD462" w14:textId="77777777" w:rsidR="007F1313" w:rsidRPr="009354E2" w:rsidRDefault="007F1313" w:rsidP="007F1313">
      <w:pPr>
        <w:pStyle w:val="PL"/>
        <w:rPr>
          <w:lang w:eastAsia="ja-JP"/>
        </w:rPr>
      </w:pPr>
      <w:r w:rsidRPr="009354E2">
        <w:rPr>
          <w:lang w:eastAsia="ja-JP"/>
        </w:rPr>
        <w:tab/>
        <w:t>id-AlternativeQoSParaSetList,</w:t>
      </w:r>
    </w:p>
    <w:p w14:paraId="6A0979E2" w14:textId="77777777" w:rsidR="007F1313" w:rsidRPr="00DA6DDA" w:rsidRDefault="007F1313" w:rsidP="007F1313">
      <w:pPr>
        <w:pStyle w:val="PL"/>
        <w:rPr>
          <w:lang w:eastAsia="ja-JP"/>
        </w:rPr>
      </w:pPr>
      <w:r w:rsidRPr="009354E2">
        <w:rPr>
          <w:lang w:eastAsia="ja-JP"/>
        </w:rPr>
        <w:tab/>
        <w:t>id-CurrentQoSParaSetIndex,</w:t>
      </w:r>
    </w:p>
    <w:p w14:paraId="0895BB7B" w14:textId="77777777" w:rsidR="007F1313" w:rsidRDefault="007F1313" w:rsidP="007F1313">
      <w:pPr>
        <w:pStyle w:val="PL"/>
        <w:rPr>
          <w:lang w:eastAsia="ja-JP"/>
        </w:rPr>
      </w:pPr>
      <w:r w:rsidRPr="00FD0425">
        <w:rPr>
          <w:lang w:eastAsia="ja-JP"/>
        </w:rPr>
        <w:tab/>
        <w:t>id-DefaultDRB-Allowed,</w:t>
      </w:r>
    </w:p>
    <w:p w14:paraId="73461221" w14:textId="77777777" w:rsidR="007F1313" w:rsidRDefault="007F1313" w:rsidP="007F1313">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w:t>
      </w:r>
    </w:p>
    <w:p w14:paraId="623281E2" w14:textId="77777777" w:rsidR="007F1313" w:rsidRDefault="007F1313" w:rsidP="007F1313">
      <w:pPr>
        <w:pStyle w:val="PL"/>
        <w:rPr>
          <w:lang w:eastAsia="ja-JP"/>
        </w:rPr>
      </w:pPr>
      <w:r w:rsidRPr="00940917">
        <w:rPr>
          <w:lang w:eastAsia="ja-JP"/>
        </w:rPr>
        <w:tab/>
        <w:t>id-EndpointIPAddressAndPort,</w:t>
      </w:r>
    </w:p>
    <w:p w14:paraId="46ADABB8" w14:textId="77777777" w:rsidR="007F1313" w:rsidRDefault="007F1313" w:rsidP="007F1313">
      <w:pPr>
        <w:pStyle w:val="PL"/>
        <w:rPr>
          <w:lang w:val="en-US" w:eastAsia="zh-CN"/>
        </w:rPr>
      </w:pPr>
      <w:r w:rsidRPr="00940917">
        <w:rPr>
          <w:lang w:eastAsia="ja-JP"/>
        </w:rPr>
        <w:tab/>
      </w:r>
      <w:r>
        <w:rPr>
          <w:rFonts w:hint="eastAsia"/>
          <w:lang w:val="en-US" w:eastAsia="zh-CN"/>
        </w:rPr>
        <w:t>id-ExtendedReportIntervalMDT,</w:t>
      </w:r>
    </w:p>
    <w:p w14:paraId="0FA18BE9" w14:textId="77777777" w:rsidR="007F1313" w:rsidRPr="009354E2" w:rsidRDefault="007F1313" w:rsidP="007F1313">
      <w:pPr>
        <w:pStyle w:val="PL"/>
        <w:rPr>
          <w:lang w:eastAsia="ja-JP"/>
        </w:rPr>
      </w:pPr>
      <w:r w:rsidRPr="009354E2">
        <w:rPr>
          <w:lang w:eastAsia="ja-JP"/>
        </w:rPr>
        <w:tab/>
        <w:t>id-ExtendedTAISliceSupportList,</w:t>
      </w:r>
    </w:p>
    <w:p w14:paraId="438129DC" w14:textId="77777777" w:rsidR="007F1313" w:rsidRPr="00FD0425" w:rsidRDefault="007F1313" w:rsidP="007F1313">
      <w:pPr>
        <w:pStyle w:val="PL"/>
        <w:rPr>
          <w:lang w:eastAsia="ja-JP"/>
        </w:rPr>
      </w:pPr>
      <w:r>
        <w:rPr>
          <w:lang w:eastAsia="ja-JP"/>
        </w:rPr>
        <w:tab/>
        <w:t>id-FiveGCMobilityRestrictionListContainer,</w:t>
      </w:r>
    </w:p>
    <w:p w14:paraId="4D2FA9F3" w14:textId="77777777" w:rsidR="007F1313" w:rsidRPr="00FD0425" w:rsidRDefault="007F1313" w:rsidP="007F1313">
      <w:pPr>
        <w:pStyle w:val="PL"/>
        <w:rPr>
          <w:snapToGrid w:val="0"/>
          <w:lang w:eastAsia="zh-CN"/>
        </w:rPr>
      </w:pPr>
      <w:r w:rsidRPr="00FD0425">
        <w:rPr>
          <w:lang w:eastAsia="ja-JP"/>
        </w:rPr>
        <w:tab/>
        <w:t>id-</w:t>
      </w:r>
      <w:r w:rsidRPr="00FD0425">
        <w:rPr>
          <w:rFonts w:hint="eastAsia"/>
          <w:lang w:eastAsia="ja-JP"/>
        </w:rPr>
        <w:t>Secondary</w:t>
      </w:r>
      <w:r w:rsidRPr="00FD0425">
        <w:rPr>
          <w:lang w:eastAsia="ja-JP"/>
        </w:rPr>
        <w:t>dataF</w:t>
      </w:r>
      <w:r w:rsidRPr="00FD0425">
        <w:rPr>
          <w:snapToGrid w:val="0"/>
        </w:rPr>
        <w:t>orwardingInfoFromTarget</w:t>
      </w:r>
      <w:r w:rsidRPr="00FD0425">
        <w:rPr>
          <w:rFonts w:hint="eastAsia"/>
          <w:snapToGrid w:val="0"/>
          <w:lang w:eastAsia="zh-CN"/>
        </w:rPr>
        <w:t>-List,</w:t>
      </w:r>
    </w:p>
    <w:p w14:paraId="38979EA1" w14:textId="77777777" w:rsidR="007F1313" w:rsidRDefault="007F1313" w:rsidP="007F1313">
      <w:pPr>
        <w:pStyle w:val="PL"/>
        <w:rPr>
          <w:noProof w:val="0"/>
        </w:rPr>
      </w:pPr>
      <w:r w:rsidRPr="00FD0425">
        <w:rPr>
          <w:noProof w:val="0"/>
        </w:rPr>
        <w:tab/>
        <w:t>id-LastE-UTRANPLMNIdentity,</w:t>
      </w:r>
    </w:p>
    <w:p w14:paraId="2BAD47AD" w14:textId="77777777" w:rsidR="007F1313" w:rsidRPr="00733B28" w:rsidRDefault="007F1313" w:rsidP="007F1313">
      <w:pPr>
        <w:pStyle w:val="PL"/>
        <w:rPr>
          <w:snapToGrid w:val="0"/>
          <w:lang w:val="en-US" w:eastAsia="zh-CN"/>
        </w:rPr>
      </w:pPr>
      <w:r>
        <w:rPr>
          <w:snapToGrid w:val="0"/>
        </w:rPr>
        <w:tab/>
        <w:t>id-</w:t>
      </w:r>
      <w:r>
        <w:rPr>
          <w:rFonts w:hint="eastAsia"/>
          <w:snapToGrid w:val="0"/>
          <w:lang w:val="en-US" w:eastAsia="zh-CN"/>
        </w:rPr>
        <w:t>LTE</w:t>
      </w:r>
      <w:r>
        <w:rPr>
          <w:snapToGrid w:val="0"/>
          <w:lang w:val="en-US" w:eastAsia="zh-CN"/>
        </w:rPr>
        <w:t>A2XUEPC5AggregateMaximumBitRate,</w:t>
      </w:r>
    </w:p>
    <w:p w14:paraId="31A392BD" w14:textId="77777777" w:rsidR="007F1313" w:rsidRPr="00FD0425" w:rsidRDefault="007F1313" w:rsidP="007F1313">
      <w:pPr>
        <w:pStyle w:val="PL"/>
        <w:rPr>
          <w:noProof w:val="0"/>
        </w:rPr>
      </w:pPr>
      <w:r w:rsidRPr="00940917">
        <w:rPr>
          <w:noProof w:val="0"/>
        </w:rPr>
        <w:tab/>
        <w:t>id-IntendedTDD-DL-ULConfiguration-NR,</w:t>
      </w:r>
    </w:p>
    <w:p w14:paraId="6B411CCC" w14:textId="77777777" w:rsidR="007F1313" w:rsidRDefault="007F1313" w:rsidP="007F1313">
      <w:pPr>
        <w:pStyle w:val="PL"/>
        <w:rPr>
          <w:noProof w:val="0"/>
        </w:rPr>
      </w:pPr>
      <w:r w:rsidRPr="00FD0425">
        <w:rPr>
          <w:noProof w:val="0"/>
        </w:rPr>
        <w:tab/>
        <w:t>id-MaxIPrate-DL,</w:t>
      </w:r>
    </w:p>
    <w:p w14:paraId="3BFAAA88" w14:textId="77777777" w:rsidR="007F1313" w:rsidRPr="00FD0425" w:rsidRDefault="007F1313" w:rsidP="007F1313">
      <w:pPr>
        <w:pStyle w:val="PL"/>
        <w:rPr>
          <w:noProof w:val="0"/>
        </w:rPr>
      </w:pPr>
      <w:r w:rsidRPr="00FD0425">
        <w:tab/>
        <w:t>id-SecurityResult,</w:t>
      </w:r>
    </w:p>
    <w:p w14:paraId="1A6CF6F4" w14:textId="77777777" w:rsidR="007F1313" w:rsidRPr="00FD0425" w:rsidRDefault="007F1313" w:rsidP="007F1313">
      <w:pPr>
        <w:pStyle w:val="PL"/>
      </w:pPr>
      <w:r w:rsidRPr="00FD0425">
        <w:tab/>
        <w:t>id-OldQoSFlowMap-ULendmarkerexpected,</w:t>
      </w:r>
    </w:p>
    <w:p w14:paraId="614AB66C" w14:textId="77777777" w:rsidR="007F1313" w:rsidRPr="00FD0425" w:rsidRDefault="007F1313" w:rsidP="007F1313">
      <w:pPr>
        <w:pStyle w:val="PL"/>
      </w:pPr>
      <w:r w:rsidRPr="00FD0425">
        <w:tab/>
        <w:t>id-PDUSessionCommonNetworkInstance,</w:t>
      </w:r>
    </w:p>
    <w:p w14:paraId="0A452787" w14:textId="77777777" w:rsidR="007F1313" w:rsidRDefault="007F1313" w:rsidP="007F1313">
      <w:pPr>
        <w:pStyle w:val="PL"/>
      </w:pPr>
      <w:r w:rsidRPr="00EC59CF">
        <w:tab/>
        <w:t>id-PDUSession</w:t>
      </w:r>
      <w:r>
        <w:t>-PairID</w:t>
      </w:r>
      <w:r w:rsidRPr="00EC59CF">
        <w:t>,</w:t>
      </w:r>
    </w:p>
    <w:p w14:paraId="1A0A14CD" w14:textId="77777777" w:rsidR="007F1313" w:rsidRPr="00FD0425" w:rsidRDefault="007F1313" w:rsidP="007F1313">
      <w:pPr>
        <w:pStyle w:val="PL"/>
      </w:pPr>
      <w:r w:rsidRPr="00FD0425">
        <w:tab/>
      </w:r>
      <w:r w:rsidRPr="00FD0425">
        <w:rPr>
          <w:noProof w:val="0"/>
          <w:snapToGrid w:val="0"/>
          <w:lang w:eastAsia="zh-CN"/>
        </w:rPr>
        <w:t>id-BPLMN-ID-Info-EUTRA,</w:t>
      </w:r>
    </w:p>
    <w:p w14:paraId="0FCCBD24" w14:textId="77777777" w:rsidR="007F1313" w:rsidRPr="00FD0425" w:rsidRDefault="007F1313" w:rsidP="007F1313">
      <w:pPr>
        <w:pStyle w:val="PL"/>
      </w:pPr>
      <w:r w:rsidRPr="00FD0425">
        <w:rPr>
          <w:noProof w:val="0"/>
        </w:rPr>
        <w:tab/>
      </w:r>
      <w:r w:rsidRPr="00FD0425">
        <w:rPr>
          <w:noProof w:val="0"/>
          <w:snapToGrid w:val="0"/>
          <w:lang w:eastAsia="zh-CN"/>
        </w:rPr>
        <w:t>id-BPLMN-ID-Info-NR,</w:t>
      </w:r>
    </w:p>
    <w:p w14:paraId="3C80B830" w14:textId="77777777" w:rsidR="007F1313" w:rsidRPr="00FD0425" w:rsidRDefault="007F1313" w:rsidP="007F1313">
      <w:pPr>
        <w:pStyle w:val="PL"/>
      </w:pPr>
      <w:r w:rsidRPr="00FD0425">
        <w:tab/>
        <w:t>id-DRBsNotAdmittedSetupModifyList,</w:t>
      </w:r>
    </w:p>
    <w:p w14:paraId="3126E66D" w14:textId="77777777" w:rsidR="007F1313" w:rsidRDefault="007F1313" w:rsidP="007F1313">
      <w:pPr>
        <w:pStyle w:val="PL"/>
      </w:pPr>
      <w:r w:rsidRPr="00FD0425">
        <w:tab/>
        <w:t>id-Secondary-MN-Xn-U-TNLInfoatM,</w:t>
      </w:r>
    </w:p>
    <w:p w14:paraId="3C62A709" w14:textId="77777777" w:rsidR="007F1313" w:rsidRPr="00FD0425" w:rsidRDefault="007F1313" w:rsidP="007F1313">
      <w:pPr>
        <w:pStyle w:val="PL"/>
      </w:pPr>
      <w:r w:rsidRPr="00940917">
        <w:tab/>
        <w:t>id-ULForwardingProposal,</w:t>
      </w:r>
    </w:p>
    <w:p w14:paraId="2FAECA07" w14:textId="77777777" w:rsidR="007F1313" w:rsidRPr="00FD0425" w:rsidRDefault="007F1313" w:rsidP="007F1313">
      <w:pPr>
        <w:pStyle w:val="PL"/>
      </w:pPr>
      <w:r w:rsidRPr="00FD0425">
        <w:tab/>
        <w:t>id-DRB-IDs-takenintouse,</w:t>
      </w:r>
    </w:p>
    <w:p w14:paraId="5F894C80" w14:textId="77777777" w:rsidR="007F1313" w:rsidRPr="00FD0425" w:rsidRDefault="007F1313" w:rsidP="007F1313">
      <w:pPr>
        <w:pStyle w:val="PL"/>
      </w:pPr>
      <w:r w:rsidRPr="00FD0425">
        <w:tab/>
        <w:t>id-SplitSessionIndicator,</w:t>
      </w:r>
    </w:p>
    <w:p w14:paraId="3148C229" w14:textId="77777777" w:rsidR="007F1313" w:rsidRDefault="007F1313" w:rsidP="007F1313">
      <w:pPr>
        <w:pStyle w:val="PL"/>
        <w:rPr>
          <w:snapToGrid w:val="0"/>
        </w:rPr>
      </w:pPr>
      <w:r w:rsidRPr="00FD0425">
        <w:rPr>
          <w:snapToGrid w:val="0"/>
        </w:rPr>
        <w:tab/>
        <w:t>id-NonGBRResources-Offered,</w:t>
      </w:r>
    </w:p>
    <w:p w14:paraId="4F4D7BCE" w14:textId="77777777" w:rsidR="007F1313" w:rsidRDefault="007F1313" w:rsidP="007F1313">
      <w:pPr>
        <w:pStyle w:val="PL"/>
      </w:pPr>
      <w:r w:rsidRPr="00D06EB5">
        <w:tab/>
        <w:t>id-MDT-Configuration,</w:t>
      </w:r>
    </w:p>
    <w:p w14:paraId="6A9370AA" w14:textId="77777777" w:rsidR="007F1313" w:rsidRPr="007C4E74" w:rsidRDefault="007F1313" w:rsidP="007F1313">
      <w:pPr>
        <w:pStyle w:val="PL"/>
      </w:pPr>
      <w:r w:rsidRPr="007C4E74">
        <w:tab/>
      </w:r>
      <w:r w:rsidRPr="009354E2">
        <w:t>id-TraceCollectionEntityURI,</w:t>
      </w:r>
    </w:p>
    <w:p w14:paraId="35561A00" w14:textId="77777777" w:rsidR="007F1313" w:rsidRDefault="007F1313" w:rsidP="007F1313">
      <w:pPr>
        <w:pStyle w:val="PL"/>
        <w:rPr>
          <w:noProof w:val="0"/>
          <w:snapToGrid w:val="0"/>
          <w:lang w:eastAsia="zh-CN"/>
        </w:rPr>
      </w:pPr>
      <w:r>
        <w:rPr>
          <w:snapToGrid w:val="0"/>
        </w:rPr>
        <w:tab/>
      </w:r>
      <w:r w:rsidRPr="00FD0425">
        <w:rPr>
          <w:noProof w:val="0"/>
          <w:snapToGrid w:val="0"/>
          <w:lang w:eastAsia="zh-CN"/>
        </w:rPr>
        <w:t>id-</w:t>
      </w:r>
      <w:r>
        <w:rPr>
          <w:noProof w:val="0"/>
          <w:snapToGrid w:val="0"/>
          <w:lang w:eastAsia="zh-CN"/>
        </w:rPr>
        <w:t>NPN-Broadcast-Information,</w:t>
      </w:r>
    </w:p>
    <w:p w14:paraId="43304F96" w14:textId="77777777" w:rsidR="007F1313" w:rsidRDefault="007F1313" w:rsidP="007F1313">
      <w:pPr>
        <w:pStyle w:val="PL"/>
        <w:rPr>
          <w:snapToGrid w:val="0"/>
        </w:rPr>
      </w:pPr>
      <w:r>
        <w:rPr>
          <w:noProof w:val="0"/>
          <w:snapToGrid w:val="0"/>
          <w:lang w:eastAsia="zh-CN"/>
        </w:rPr>
        <w:tab/>
      </w:r>
      <w:r>
        <w:rPr>
          <w:snapToGrid w:val="0"/>
        </w:rPr>
        <w:t>id-NPNPagingAssistanceInformation,</w:t>
      </w:r>
    </w:p>
    <w:p w14:paraId="2F6A0250" w14:textId="77777777" w:rsidR="007F1313" w:rsidRPr="00670F1F" w:rsidRDefault="007F1313" w:rsidP="007F1313">
      <w:pPr>
        <w:pStyle w:val="PL"/>
        <w:rPr>
          <w:noProof w:val="0"/>
          <w:snapToGrid w:val="0"/>
          <w:lang w:eastAsia="zh-CN"/>
        </w:rPr>
      </w:pPr>
      <w:r>
        <w:rPr>
          <w:snapToGrid w:val="0"/>
        </w:rPr>
        <w:tab/>
      </w:r>
      <w:r w:rsidRPr="00FD0425">
        <w:rPr>
          <w:snapToGrid w:val="0"/>
        </w:rPr>
        <w:t>id-</w:t>
      </w:r>
      <w:r>
        <w:rPr>
          <w:snapToGrid w:val="0"/>
        </w:rPr>
        <w:t>NPNMobilityInformation,</w:t>
      </w:r>
    </w:p>
    <w:p w14:paraId="10E78238" w14:textId="77777777" w:rsidR="007F1313" w:rsidRPr="001D2E49" w:rsidRDefault="007F1313" w:rsidP="007F1313">
      <w:pPr>
        <w:pStyle w:val="PL"/>
        <w:rPr>
          <w:noProof w:val="0"/>
          <w:snapToGrid w:val="0"/>
        </w:rPr>
      </w:pPr>
      <w:r>
        <w:rPr>
          <w:noProof w:val="0"/>
          <w:snapToGrid w:val="0"/>
        </w:rPr>
        <w:tab/>
      </w:r>
      <w:r w:rsidRPr="00750353">
        <w:rPr>
          <w:noProof w:val="0"/>
          <w:snapToGrid w:val="0"/>
        </w:rPr>
        <w:t>id-NPN-Support,</w:t>
      </w:r>
    </w:p>
    <w:p w14:paraId="1C7B58F1" w14:textId="77777777" w:rsidR="007F1313" w:rsidRDefault="007F1313" w:rsidP="007F1313">
      <w:pPr>
        <w:pStyle w:val="PL"/>
        <w:rPr>
          <w:noProof w:val="0"/>
          <w:snapToGrid w:val="0"/>
          <w:lang w:eastAsia="zh-CN"/>
        </w:rPr>
      </w:pPr>
      <w:r w:rsidRPr="00DA6DDA">
        <w:rPr>
          <w:noProof w:val="0"/>
          <w:snapToGrid w:val="0"/>
          <w:lang w:eastAsia="zh-CN"/>
        </w:rPr>
        <w:tab/>
        <w:t>id-LTEUESidelinkAggregateMaximumBitRate,</w:t>
      </w:r>
    </w:p>
    <w:p w14:paraId="430FCAAD" w14:textId="77777777" w:rsidR="007F1313" w:rsidRPr="00DA6DDA" w:rsidRDefault="007F1313" w:rsidP="007F1313">
      <w:pPr>
        <w:pStyle w:val="PL"/>
        <w:rPr>
          <w:noProof w:val="0"/>
          <w:snapToGrid w:val="0"/>
          <w:lang w:eastAsia="zh-CN"/>
        </w:rPr>
      </w:pPr>
      <w:r>
        <w:rPr>
          <w:snapToGrid w:val="0"/>
        </w:rPr>
        <w:tab/>
        <w:t>id-</w:t>
      </w:r>
      <w:r>
        <w:rPr>
          <w:rFonts w:hint="eastAsia"/>
          <w:snapToGrid w:val="0"/>
          <w:lang w:val="en-US" w:eastAsia="zh-CN"/>
        </w:rPr>
        <w:t>NR</w:t>
      </w:r>
      <w:r>
        <w:rPr>
          <w:snapToGrid w:val="0"/>
          <w:lang w:val="en-US" w:eastAsia="zh-CN"/>
        </w:rPr>
        <w:t>A2XUEPC5AggregateMaximumBitRate,</w:t>
      </w:r>
    </w:p>
    <w:p w14:paraId="4FDF205E" w14:textId="77777777" w:rsidR="007F1313" w:rsidRPr="00DA6DDA" w:rsidRDefault="007F1313" w:rsidP="007F1313">
      <w:pPr>
        <w:pStyle w:val="PL"/>
        <w:rPr>
          <w:noProof w:val="0"/>
          <w:snapToGrid w:val="0"/>
          <w:lang w:eastAsia="zh-CN"/>
        </w:rPr>
      </w:pPr>
      <w:r>
        <w:rPr>
          <w:snapToGrid w:val="0"/>
        </w:rPr>
        <w:tab/>
      </w:r>
      <w:r w:rsidRPr="00DA6DDA">
        <w:rPr>
          <w:noProof w:val="0"/>
          <w:snapToGrid w:val="0"/>
          <w:lang w:eastAsia="zh-CN"/>
        </w:rPr>
        <w:t>id-NRUESidelinkAggregateMaximumBitRate,</w:t>
      </w:r>
    </w:p>
    <w:p w14:paraId="3DE9A7F7" w14:textId="77777777" w:rsidR="007F1313" w:rsidRDefault="007F1313" w:rsidP="007F1313">
      <w:pPr>
        <w:pStyle w:val="PL"/>
      </w:pPr>
      <w:r w:rsidRPr="00F26C0D">
        <w:tab/>
        <w:t>id-ExtendedRATRestrictionInformation,</w:t>
      </w:r>
    </w:p>
    <w:p w14:paraId="47DD8533" w14:textId="77777777" w:rsidR="007F1313" w:rsidRPr="00FD0425" w:rsidRDefault="007F1313" w:rsidP="007F1313">
      <w:pPr>
        <w:pStyle w:val="PL"/>
      </w:pPr>
      <w:r>
        <w:tab/>
        <w:t>id-QoSMonitoringRequest,</w:t>
      </w:r>
    </w:p>
    <w:p w14:paraId="184BC089" w14:textId="77777777" w:rsidR="007F1313" w:rsidRDefault="007F1313" w:rsidP="007F1313">
      <w:pPr>
        <w:pStyle w:val="PL"/>
        <w:rPr>
          <w:lang w:val="en-US" w:eastAsia="zh-CN"/>
        </w:rPr>
      </w:pPr>
      <w:r>
        <w:tab/>
      </w:r>
      <w:r>
        <w:rPr>
          <w:rFonts w:hint="eastAsia"/>
          <w:lang w:val="en-US" w:eastAsia="zh-CN"/>
        </w:rPr>
        <w:t>id-QoSMonitoringDisabled,</w:t>
      </w:r>
    </w:p>
    <w:p w14:paraId="2D25F46E" w14:textId="77777777" w:rsidR="007F1313" w:rsidRPr="00C46A6D" w:rsidRDefault="007F1313" w:rsidP="007F1313">
      <w:pPr>
        <w:pStyle w:val="PL"/>
        <w:rPr>
          <w:rFonts w:cs="Courier New"/>
        </w:rPr>
      </w:pPr>
      <w:r>
        <w:rPr>
          <w:snapToGrid w:val="0"/>
        </w:rPr>
        <w:tab/>
        <w:t>id-QosMonitoringReportingFrequency,</w:t>
      </w:r>
      <w:bookmarkStart w:id="5519" w:name="MCCQCTEMPBM_00000246"/>
    </w:p>
    <w:bookmarkEnd w:id="5519"/>
    <w:p w14:paraId="241EDD54" w14:textId="77777777" w:rsidR="007F1313" w:rsidRDefault="007F1313" w:rsidP="007F1313">
      <w:pPr>
        <w:pStyle w:val="PL"/>
        <w:rPr>
          <w:snapToGrid w:val="0"/>
        </w:rPr>
      </w:pPr>
      <w:r>
        <w:tab/>
        <w:t>id-DAPSRequestInfo,</w:t>
      </w:r>
    </w:p>
    <w:p w14:paraId="4F1DB04A" w14:textId="77777777" w:rsidR="007F1313" w:rsidRDefault="007F1313" w:rsidP="007F1313">
      <w:pPr>
        <w:pStyle w:val="PL"/>
        <w:rPr>
          <w:snapToGrid w:val="0"/>
        </w:rPr>
      </w:pPr>
      <w:r>
        <w:tab/>
      </w:r>
      <w:r w:rsidRPr="00C37D2B">
        <w:rPr>
          <w:snapToGrid w:val="0"/>
        </w:rPr>
        <w:t>id-OffsetOfNbiotChannelNumberToDL-EARFCN</w:t>
      </w:r>
      <w:r>
        <w:rPr>
          <w:snapToGrid w:val="0"/>
          <w:lang w:eastAsia="zh-CN"/>
        </w:rPr>
        <w:t>,</w:t>
      </w:r>
    </w:p>
    <w:p w14:paraId="4100D961" w14:textId="77777777" w:rsidR="007F1313" w:rsidRDefault="007F1313" w:rsidP="007F1313">
      <w:pPr>
        <w:pStyle w:val="PL"/>
        <w:rPr>
          <w:snapToGrid w:val="0"/>
          <w:lang w:eastAsia="zh-CN"/>
        </w:rPr>
      </w:pPr>
      <w:r>
        <w:rPr>
          <w:snapToGrid w:val="0"/>
        </w:rPr>
        <w:tab/>
      </w:r>
      <w:r w:rsidRPr="00C37D2B">
        <w:rPr>
          <w:snapToGrid w:val="0"/>
        </w:rPr>
        <w:t>id-OffsetOfNbiotChannelNumberToUL-EARFCN</w:t>
      </w:r>
      <w:r>
        <w:rPr>
          <w:rFonts w:hint="eastAsia"/>
          <w:snapToGrid w:val="0"/>
          <w:lang w:eastAsia="zh-CN"/>
        </w:rPr>
        <w:t>,</w:t>
      </w:r>
    </w:p>
    <w:p w14:paraId="58A0378D" w14:textId="77777777" w:rsidR="007F1313" w:rsidRDefault="007F1313" w:rsidP="007F1313">
      <w:pPr>
        <w:pStyle w:val="PL"/>
      </w:pPr>
      <w:r>
        <w:rPr>
          <w:noProof w:val="0"/>
          <w:snapToGrid w:val="0"/>
        </w:rPr>
        <w:tab/>
      </w:r>
      <w:r w:rsidRPr="00C37D2B">
        <w:rPr>
          <w:noProof w:val="0"/>
          <w:snapToGrid w:val="0"/>
        </w:rPr>
        <w:t>id-NBIoT-UL-DL-AlignmentOffset</w:t>
      </w:r>
      <w:r>
        <w:rPr>
          <w:noProof w:val="0"/>
          <w:snapToGrid w:val="0"/>
        </w:rPr>
        <w:t>,</w:t>
      </w:r>
    </w:p>
    <w:p w14:paraId="158009D8" w14:textId="77777777" w:rsidR="007F1313" w:rsidRDefault="007F1313" w:rsidP="007F1313">
      <w:pPr>
        <w:pStyle w:val="PL"/>
      </w:pPr>
      <w:r>
        <w:rPr>
          <w:noProof w:val="0"/>
          <w:snapToGrid w:val="0"/>
          <w:lang w:eastAsia="zh-CN"/>
        </w:rPr>
        <w:tab/>
      </w:r>
      <w:r w:rsidRPr="007C47D0">
        <w:rPr>
          <w:noProof w:val="0"/>
          <w:snapToGrid w:val="0"/>
          <w:lang w:eastAsia="zh-CN"/>
        </w:rPr>
        <w:t>id-</w:t>
      </w:r>
      <w:r w:rsidRPr="001C11E5">
        <w:t>TDDULDLConfigurationCommonNR</w:t>
      </w:r>
      <w:r>
        <w:rPr>
          <w:noProof w:val="0"/>
          <w:snapToGrid w:val="0"/>
          <w:lang w:eastAsia="zh-CN"/>
        </w:rPr>
        <w:t>,</w:t>
      </w:r>
    </w:p>
    <w:p w14:paraId="6C067357" w14:textId="77777777" w:rsidR="007F1313" w:rsidRPr="00FD0425" w:rsidRDefault="007F1313" w:rsidP="007F1313">
      <w:pPr>
        <w:pStyle w:val="PL"/>
        <w:rPr>
          <w:lang w:eastAsia="zh-CN"/>
        </w:rPr>
      </w:pPr>
      <w:r>
        <w:rPr>
          <w:noProof w:val="0"/>
          <w:snapToGrid w:val="0"/>
          <w:lang w:eastAsia="zh-CN"/>
        </w:rPr>
        <w:tab/>
      </w:r>
      <w:r w:rsidRPr="00FD0425">
        <w:rPr>
          <w:noProof w:val="0"/>
          <w:snapToGrid w:val="0"/>
          <w:lang w:eastAsia="zh-CN"/>
        </w:rPr>
        <w:t>id-</w:t>
      </w:r>
      <w:r>
        <w:rPr>
          <w:noProof w:val="0"/>
          <w:snapToGrid w:val="0"/>
          <w:lang w:eastAsia="zh-CN"/>
        </w:rPr>
        <w:t>Carrier</w:t>
      </w:r>
      <w:r w:rsidRPr="00276839">
        <w:rPr>
          <w:noProof w:val="0"/>
          <w:snapToGrid w:val="0"/>
          <w:lang w:eastAsia="zh-CN"/>
        </w:rPr>
        <w:t>List</w:t>
      </w:r>
      <w:r>
        <w:rPr>
          <w:noProof w:val="0"/>
          <w:snapToGrid w:val="0"/>
          <w:lang w:eastAsia="zh-CN"/>
        </w:rPr>
        <w:t>,</w:t>
      </w:r>
    </w:p>
    <w:p w14:paraId="4E83C292" w14:textId="77777777" w:rsidR="007F1313" w:rsidRDefault="007F1313" w:rsidP="007F1313">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ULCarrier</w:t>
      </w:r>
      <w:r w:rsidRPr="00276839">
        <w:rPr>
          <w:noProof w:val="0"/>
          <w:snapToGrid w:val="0"/>
          <w:lang w:eastAsia="zh-CN"/>
        </w:rPr>
        <w:t>List</w:t>
      </w:r>
      <w:r>
        <w:rPr>
          <w:noProof w:val="0"/>
          <w:snapToGrid w:val="0"/>
          <w:lang w:eastAsia="zh-CN"/>
        </w:rPr>
        <w:t>,</w:t>
      </w:r>
    </w:p>
    <w:p w14:paraId="2FCC3F85" w14:textId="77777777" w:rsidR="007F1313" w:rsidRDefault="007F1313" w:rsidP="007F1313">
      <w:pPr>
        <w:pStyle w:val="PL"/>
        <w:rPr>
          <w:noProof w:val="0"/>
          <w:snapToGrid w:val="0"/>
          <w:lang w:eastAsia="zh-CN"/>
        </w:rPr>
      </w:pPr>
      <w:r>
        <w:rPr>
          <w:snapToGrid w:val="0"/>
        </w:rPr>
        <w:tab/>
      </w:r>
      <w:r w:rsidRPr="00FD0425">
        <w:rPr>
          <w:noProof w:val="0"/>
          <w:snapToGrid w:val="0"/>
          <w:lang w:eastAsia="zh-CN"/>
        </w:rPr>
        <w:t>id-</w:t>
      </w:r>
      <w:r w:rsidRPr="003D1BBA">
        <w:rPr>
          <w:noProof w:val="0"/>
          <w:snapToGrid w:val="0"/>
          <w:lang w:eastAsia="zh-CN"/>
        </w:rPr>
        <w:t>FrequencyShift7p5khz</w:t>
      </w:r>
      <w:r>
        <w:rPr>
          <w:noProof w:val="0"/>
          <w:snapToGrid w:val="0"/>
          <w:lang w:eastAsia="zh-CN"/>
        </w:rPr>
        <w:t>,</w:t>
      </w:r>
    </w:p>
    <w:p w14:paraId="49AD9B0C" w14:textId="77777777" w:rsidR="007F1313" w:rsidRPr="00FD0425" w:rsidRDefault="007F1313" w:rsidP="007F1313">
      <w:pPr>
        <w:pStyle w:val="PL"/>
      </w:pPr>
      <w:r>
        <w:rPr>
          <w:snapToGrid w:val="0"/>
        </w:rPr>
        <w:tab/>
      </w:r>
      <w:r w:rsidRPr="00FD0425">
        <w:rPr>
          <w:noProof w:val="0"/>
          <w:snapToGrid w:val="0"/>
          <w:lang w:eastAsia="zh-CN"/>
        </w:rPr>
        <w:t>id-</w:t>
      </w:r>
      <w:r>
        <w:rPr>
          <w:noProof w:val="0"/>
          <w:snapToGrid w:val="0"/>
          <w:lang w:eastAsia="zh-CN"/>
        </w:rPr>
        <w:t>SSB-PositionsInBurst,</w:t>
      </w:r>
    </w:p>
    <w:p w14:paraId="2421EB03" w14:textId="77777777" w:rsidR="007F1313" w:rsidRPr="00FD0425" w:rsidRDefault="007F1313" w:rsidP="007F1313">
      <w:pPr>
        <w:pStyle w:val="PL"/>
        <w:rPr>
          <w:lang w:eastAsia="zh-CN"/>
        </w:rPr>
      </w:pPr>
      <w:r w:rsidRPr="00FD0425">
        <w:rPr>
          <w:snapToGrid w:val="0"/>
        </w:rPr>
        <w:tab/>
        <w:t>id-</w:t>
      </w:r>
      <w:r>
        <w:rPr>
          <w:noProof w:val="0"/>
          <w:snapToGrid w:val="0"/>
          <w:lang w:eastAsia="zh-CN"/>
        </w:rPr>
        <w:t>NRCellPRACH</w:t>
      </w:r>
      <w:r w:rsidRPr="002575B2">
        <w:rPr>
          <w:noProof w:val="0"/>
          <w:snapToGrid w:val="0"/>
          <w:lang w:eastAsia="zh-CN"/>
        </w:rPr>
        <w:t>Config</w:t>
      </w:r>
      <w:r w:rsidRPr="00FD0425">
        <w:rPr>
          <w:snapToGrid w:val="0"/>
        </w:rPr>
        <w:t>,</w:t>
      </w:r>
    </w:p>
    <w:p w14:paraId="444188CA" w14:textId="77777777" w:rsidR="007F1313" w:rsidRDefault="007F1313" w:rsidP="007F1313">
      <w:pPr>
        <w:pStyle w:val="PL"/>
        <w:rPr>
          <w:noProof w:val="0"/>
          <w:snapToGrid w:val="0"/>
          <w:lang w:eastAsia="zh-CN"/>
        </w:rPr>
      </w:pPr>
      <w:r>
        <w:rPr>
          <w:snapToGrid w:val="0"/>
        </w:rPr>
        <w:tab/>
      </w:r>
      <w:r w:rsidRPr="00F456E9">
        <w:rPr>
          <w:snapToGrid w:val="0"/>
        </w:rPr>
        <w:t>id-Redundant-UL-NG-U-TNLatUPF,</w:t>
      </w:r>
      <w:bookmarkStart w:id="5520" w:name="_Hlk34814094"/>
    </w:p>
    <w:p w14:paraId="212977CA" w14:textId="77777777" w:rsidR="007F1313" w:rsidRPr="00B63448" w:rsidRDefault="007F1313" w:rsidP="007F1313">
      <w:pPr>
        <w:pStyle w:val="PL"/>
        <w:rPr>
          <w:snapToGrid w:val="0"/>
        </w:rPr>
      </w:pPr>
      <w:r>
        <w:rPr>
          <w:noProof w:val="0"/>
          <w:snapToGrid w:val="0"/>
          <w:lang w:eastAsia="zh-CN"/>
        </w:rPr>
        <w:tab/>
      </w:r>
      <w:r w:rsidRPr="00B63448">
        <w:rPr>
          <w:noProof w:val="0"/>
          <w:snapToGrid w:val="0"/>
          <w:lang w:eastAsia="zh-CN"/>
        </w:rPr>
        <w:t>id-Redundant-DL-NG-U-TNLatNG-RAN</w:t>
      </w:r>
      <w:r w:rsidRPr="00E60AB7">
        <w:rPr>
          <w:noProof w:val="0"/>
          <w:snapToGrid w:val="0"/>
          <w:lang w:eastAsia="zh-CN"/>
        </w:rPr>
        <w:t>,</w:t>
      </w:r>
    </w:p>
    <w:bookmarkEnd w:id="5520"/>
    <w:p w14:paraId="4EE54205" w14:textId="77777777" w:rsidR="007F1313" w:rsidRPr="00956DE5" w:rsidRDefault="007F1313" w:rsidP="007F1313">
      <w:pPr>
        <w:pStyle w:val="PL"/>
        <w:rPr>
          <w:snapToGrid w:val="0"/>
        </w:rPr>
      </w:pPr>
      <w:r w:rsidRPr="00956DE5">
        <w:rPr>
          <w:snapToGrid w:val="0"/>
        </w:rPr>
        <w:tab/>
        <w:t>id-CNPacketDelayBudgetDownlink,</w:t>
      </w:r>
    </w:p>
    <w:p w14:paraId="4C229827" w14:textId="77777777" w:rsidR="007F1313" w:rsidRPr="00F456E9" w:rsidRDefault="007F1313" w:rsidP="007F1313">
      <w:pPr>
        <w:pStyle w:val="PL"/>
        <w:rPr>
          <w:snapToGrid w:val="0"/>
          <w:lang w:val="en-US"/>
        </w:rPr>
      </w:pPr>
      <w:r w:rsidRPr="00956DE5">
        <w:rPr>
          <w:snapToGrid w:val="0"/>
        </w:rPr>
        <w:tab/>
      </w:r>
      <w:r w:rsidRPr="00F456E9">
        <w:rPr>
          <w:snapToGrid w:val="0"/>
          <w:lang w:val="en-US"/>
        </w:rPr>
        <w:t>id-CNPacketDelayBudgetUplink,</w:t>
      </w:r>
    </w:p>
    <w:p w14:paraId="6633DDF1" w14:textId="77777777" w:rsidR="007F1313" w:rsidRPr="00F456E9" w:rsidRDefault="007F1313" w:rsidP="007F1313">
      <w:pPr>
        <w:pStyle w:val="PL"/>
        <w:rPr>
          <w:snapToGrid w:val="0"/>
          <w:lang w:val="en-US"/>
        </w:rPr>
      </w:pPr>
      <w:r w:rsidRPr="00F456E9">
        <w:rPr>
          <w:snapToGrid w:val="0"/>
          <w:lang w:val="en-US"/>
        </w:rPr>
        <w:tab/>
      </w:r>
      <w:r w:rsidRPr="00F456E9">
        <w:rPr>
          <w:noProof w:val="0"/>
          <w:snapToGrid w:val="0"/>
          <w:lang w:val="en-US"/>
        </w:rPr>
        <w:t>id-ExtendedPacketDelayBudget</w:t>
      </w:r>
      <w:r w:rsidRPr="00F456E9">
        <w:rPr>
          <w:snapToGrid w:val="0"/>
          <w:lang w:val="en-US"/>
        </w:rPr>
        <w:t>,</w:t>
      </w:r>
    </w:p>
    <w:p w14:paraId="6ED65538" w14:textId="77777777" w:rsidR="007F1313" w:rsidRPr="00D0477E" w:rsidRDefault="007F1313" w:rsidP="007F1313">
      <w:pPr>
        <w:pStyle w:val="PL"/>
        <w:rPr>
          <w:snapToGrid w:val="0"/>
        </w:rPr>
      </w:pPr>
      <w:r w:rsidRPr="00F456E9">
        <w:rPr>
          <w:snapToGrid w:val="0"/>
          <w:lang w:val="en-US"/>
        </w:rPr>
        <w:tab/>
      </w:r>
      <w:r w:rsidRPr="00D0477E">
        <w:rPr>
          <w:snapToGrid w:val="0"/>
        </w:rPr>
        <w:t>id-Additional-Redundant-UL-NG-U-TNLatUPF-List,</w:t>
      </w:r>
    </w:p>
    <w:p w14:paraId="2F902A0C" w14:textId="77777777" w:rsidR="007F1313" w:rsidRPr="00D0477E" w:rsidRDefault="007F1313" w:rsidP="007F1313">
      <w:pPr>
        <w:pStyle w:val="PL"/>
        <w:rPr>
          <w:snapToGrid w:val="0"/>
        </w:rPr>
      </w:pPr>
      <w:r w:rsidRPr="00D0477E">
        <w:rPr>
          <w:snapToGrid w:val="0"/>
        </w:rPr>
        <w:tab/>
        <w:t>id-RedundantCommonNetworkInstance,</w:t>
      </w:r>
    </w:p>
    <w:p w14:paraId="48A9ECFE" w14:textId="77777777" w:rsidR="007F1313" w:rsidRPr="00D0477E" w:rsidRDefault="007F1313" w:rsidP="007F1313">
      <w:pPr>
        <w:pStyle w:val="PL"/>
        <w:rPr>
          <w:snapToGrid w:val="0"/>
        </w:rPr>
      </w:pPr>
      <w:r w:rsidRPr="00D0477E">
        <w:rPr>
          <w:snapToGrid w:val="0"/>
        </w:rPr>
        <w:tab/>
        <w:t>id-TSCTrafficCharacteristics,</w:t>
      </w:r>
    </w:p>
    <w:p w14:paraId="39F5B5EC" w14:textId="77777777" w:rsidR="007F1313" w:rsidRDefault="007F1313" w:rsidP="007F1313">
      <w:pPr>
        <w:pStyle w:val="PL"/>
        <w:rPr>
          <w:snapToGrid w:val="0"/>
        </w:rPr>
      </w:pPr>
      <w:r w:rsidRPr="00D0477E">
        <w:rPr>
          <w:snapToGrid w:val="0"/>
        </w:rPr>
        <w:tab/>
        <w:t>id-RedundantQoSFlowIn</w:t>
      </w:r>
      <w:r>
        <w:rPr>
          <w:snapToGrid w:val="0"/>
        </w:rPr>
        <w:t>dicator</w:t>
      </w:r>
      <w:r w:rsidRPr="00D0477E">
        <w:rPr>
          <w:snapToGrid w:val="0"/>
        </w:rPr>
        <w:t>,</w:t>
      </w:r>
    </w:p>
    <w:p w14:paraId="2250FCEC" w14:textId="77777777" w:rsidR="007F1313" w:rsidRDefault="007F1313" w:rsidP="007F1313">
      <w:pPr>
        <w:pStyle w:val="PL"/>
        <w:rPr>
          <w:snapToGrid w:val="0"/>
        </w:rPr>
      </w:pPr>
      <w:r>
        <w:rPr>
          <w:snapToGrid w:val="0"/>
        </w:rPr>
        <w:tab/>
      </w:r>
      <w:r w:rsidRPr="007E1D32">
        <w:rPr>
          <w:snapToGrid w:val="0"/>
        </w:rPr>
        <w:t>id-Additional-PDCP-Duplication-TNL-List,</w:t>
      </w:r>
    </w:p>
    <w:p w14:paraId="1803A993" w14:textId="77777777" w:rsidR="007F1313" w:rsidRDefault="007F1313" w:rsidP="007F1313">
      <w:pPr>
        <w:pStyle w:val="PL"/>
        <w:rPr>
          <w:snapToGrid w:val="0"/>
        </w:rPr>
      </w:pPr>
      <w:r>
        <w:rPr>
          <w:snapToGrid w:val="0"/>
        </w:rPr>
        <w:tab/>
      </w:r>
      <w:r>
        <w:rPr>
          <w:rFonts w:hint="eastAsia"/>
          <w:snapToGrid w:val="0"/>
        </w:rPr>
        <w:t>id-</w:t>
      </w:r>
      <w:r w:rsidRPr="00740EC1">
        <w:rPr>
          <w:snapToGrid w:val="0"/>
        </w:rPr>
        <w:t>RedundantPDUSessionInformation</w:t>
      </w:r>
      <w:r>
        <w:rPr>
          <w:rFonts w:hint="eastAsia"/>
          <w:snapToGrid w:val="0"/>
        </w:rPr>
        <w:t>,</w:t>
      </w:r>
    </w:p>
    <w:p w14:paraId="5F8D3CF3" w14:textId="77777777" w:rsidR="007F1313" w:rsidRDefault="007F1313" w:rsidP="007F1313">
      <w:pPr>
        <w:pStyle w:val="PL"/>
        <w:rPr>
          <w:snapToGrid w:val="0"/>
        </w:rPr>
      </w:pPr>
      <w:r>
        <w:rPr>
          <w:snapToGrid w:val="0"/>
        </w:rPr>
        <w:tab/>
      </w:r>
      <w:r w:rsidRPr="00905D45">
        <w:rPr>
          <w:snapToGrid w:val="0"/>
        </w:rPr>
        <w:t>id-</w:t>
      </w:r>
      <w:r>
        <w:rPr>
          <w:snapToGrid w:val="0"/>
        </w:rPr>
        <w:t>UsedRSN</w:t>
      </w:r>
      <w:r w:rsidRPr="00740EC1">
        <w:rPr>
          <w:snapToGrid w:val="0"/>
        </w:rPr>
        <w:t>Information</w:t>
      </w:r>
      <w:r>
        <w:rPr>
          <w:snapToGrid w:val="0"/>
        </w:rPr>
        <w:t>,</w:t>
      </w:r>
    </w:p>
    <w:p w14:paraId="48681A3B" w14:textId="77777777" w:rsidR="007F1313" w:rsidRDefault="007F1313" w:rsidP="007F1313">
      <w:pPr>
        <w:pStyle w:val="PL"/>
      </w:pPr>
      <w:r>
        <w:tab/>
      </w:r>
      <w:r w:rsidRPr="00B72CFC">
        <w:t>id-RLCDuplicationIn</w:t>
      </w:r>
      <w:r w:rsidRPr="00544CE2">
        <w:t>formation</w:t>
      </w:r>
      <w:r w:rsidRPr="00B72CFC">
        <w:t>,</w:t>
      </w:r>
    </w:p>
    <w:p w14:paraId="5CC32F1C" w14:textId="77777777" w:rsidR="007F1313" w:rsidRPr="00E7734A" w:rsidRDefault="007F1313" w:rsidP="007F1313">
      <w:pPr>
        <w:pStyle w:val="PL"/>
      </w:pPr>
      <w:r>
        <w:tab/>
        <w:t>id-CSI-RSTransmissionIndication,</w:t>
      </w:r>
    </w:p>
    <w:p w14:paraId="46F331AB" w14:textId="77777777" w:rsidR="007F1313" w:rsidRDefault="007F1313" w:rsidP="007F1313">
      <w:pPr>
        <w:pStyle w:val="PL"/>
      </w:pPr>
      <w:r>
        <w:tab/>
      </w:r>
      <w:r w:rsidRPr="009354E2">
        <w:t>id-UERadioCapabilityID,</w:t>
      </w:r>
    </w:p>
    <w:p w14:paraId="7AC5478E" w14:textId="77777777" w:rsidR="007F1313" w:rsidRDefault="007F1313" w:rsidP="007F1313">
      <w:pPr>
        <w:pStyle w:val="PL"/>
      </w:pPr>
      <w:r>
        <w:tab/>
      </w:r>
      <w:r w:rsidRPr="00D57712">
        <w:t>id-secondary-SN-UL-PDCP-UP-TNLInfo</w:t>
      </w:r>
      <w:r>
        <w:t>,</w:t>
      </w:r>
    </w:p>
    <w:p w14:paraId="7D571C00" w14:textId="77777777" w:rsidR="007F1313" w:rsidRDefault="007F1313" w:rsidP="007F1313">
      <w:pPr>
        <w:pStyle w:val="PL"/>
        <w:rPr>
          <w:snapToGrid w:val="0"/>
        </w:rPr>
      </w:pPr>
      <w:r>
        <w:tab/>
        <w:t>id-</w:t>
      </w:r>
      <w:r w:rsidRPr="00283AA6">
        <w:rPr>
          <w:snapToGrid w:val="0"/>
        </w:rPr>
        <w:t>pdcpDuplicationConfiguration</w:t>
      </w:r>
      <w:r>
        <w:rPr>
          <w:snapToGrid w:val="0"/>
        </w:rPr>
        <w:t>,</w:t>
      </w:r>
    </w:p>
    <w:p w14:paraId="11DA314D" w14:textId="77777777" w:rsidR="007F1313" w:rsidRDefault="007F1313" w:rsidP="007F1313">
      <w:pPr>
        <w:pStyle w:val="PL"/>
        <w:rPr>
          <w:snapToGrid w:val="0"/>
        </w:rPr>
      </w:pPr>
      <w:r>
        <w:rPr>
          <w:snapToGrid w:val="0"/>
        </w:rPr>
        <w:tab/>
        <w:t>id-</w:t>
      </w:r>
      <w:r w:rsidRPr="00283AA6">
        <w:rPr>
          <w:snapToGrid w:val="0"/>
        </w:rPr>
        <w:t>duplicationActivation</w:t>
      </w:r>
      <w:r>
        <w:rPr>
          <w:snapToGrid w:val="0"/>
        </w:rPr>
        <w:t>,</w:t>
      </w:r>
    </w:p>
    <w:p w14:paraId="7AA20FD7" w14:textId="77777777" w:rsidR="007F1313" w:rsidRDefault="007F1313" w:rsidP="007F1313">
      <w:pPr>
        <w:pStyle w:val="PL"/>
        <w:rPr>
          <w:snapToGrid w:val="0"/>
        </w:rPr>
      </w:pPr>
      <w:r>
        <w:rPr>
          <w:snapToGrid w:val="0"/>
          <w:lang w:eastAsia="zh-CN"/>
        </w:rPr>
        <w:tab/>
        <w:t>id-NPRACHConfiguration,</w:t>
      </w:r>
    </w:p>
    <w:p w14:paraId="3646A623" w14:textId="77777777" w:rsidR="007F1313" w:rsidRPr="00794D6A" w:rsidRDefault="007F1313" w:rsidP="007F1313">
      <w:pPr>
        <w:pStyle w:val="PL"/>
        <w:rPr>
          <w:snapToGrid w:val="0"/>
        </w:rPr>
      </w:pPr>
      <w:r>
        <w:rPr>
          <w:snapToGrid w:val="0"/>
        </w:rPr>
        <w:tab/>
      </w:r>
      <w:r w:rsidRPr="00794D6A">
        <w:rPr>
          <w:snapToGrid w:val="0"/>
        </w:rPr>
        <w:t>id-</w:t>
      </w:r>
      <w:r>
        <w:rPr>
          <w:snapToGrid w:val="0"/>
        </w:rPr>
        <w:t>QoSFlowsMappedtoDRB-SetupResponse-MNterminated,</w:t>
      </w:r>
    </w:p>
    <w:p w14:paraId="4F607072" w14:textId="77777777" w:rsidR="007F1313" w:rsidRDefault="007F1313" w:rsidP="007F1313">
      <w:pPr>
        <w:pStyle w:val="PL"/>
        <w:rPr>
          <w:snapToGrid w:val="0"/>
        </w:rPr>
      </w:pPr>
      <w:r>
        <w:rPr>
          <w:snapToGrid w:val="0"/>
        </w:rPr>
        <w:tab/>
        <w:t>id-DL-scheduling-PDCCH-CCE-usage,</w:t>
      </w:r>
    </w:p>
    <w:p w14:paraId="41C69630" w14:textId="77777777" w:rsidR="007F1313" w:rsidRDefault="007F1313" w:rsidP="007F1313">
      <w:pPr>
        <w:pStyle w:val="PL"/>
        <w:rPr>
          <w:snapToGrid w:val="0"/>
        </w:rPr>
      </w:pPr>
      <w:r>
        <w:rPr>
          <w:snapToGrid w:val="0"/>
        </w:rPr>
        <w:tab/>
        <w:t>id-UL-scheduling-PDCCH-CCE-usage,</w:t>
      </w:r>
    </w:p>
    <w:p w14:paraId="7A7C81EE" w14:textId="77777777" w:rsidR="007F1313" w:rsidRPr="0019024B" w:rsidRDefault="007F1313" w:rsidP="007F1313">
      <w:pPr>
        <w:pStyle w:val="PL"/>
        <w:rPr>
          <w:snapToGrid w:val="0"/>
        </w:rPr>
      </w:pPr>
      <w:r>
        <w:rPr>
          <w:snapToGrid w:val="0"/>
        </w:rPr>
        <w:tab/>
      </w:r>
      <w:r w:rsidRPr="0019024B">
        <w:rPr>
          <w:snapToGrid w:val="0"/>
        </w:rPr>
        <w:t>id-SFN-Offset,</w:t>
      </w:r>
    </w:p>
    <w:p w14:paraId="15918724" w14:textId="77777777" w:rsidR="007F1313" w:rsidRPr="00C37D2B" w:rsidRDefault="007F1313" w:rsidP="007F1313">
      <w:pPr>
        <w:pStyle w:val="PL"/>
        <w:rPr>
          <w:szCs w:val="16"/>
        </w:rPr>
      </w:pPr>
      <w:r>
        <w:tab/>
      </w:r>
      <w:r>
        <w:rPr>
          <w:snapToGrid w:val="0"/>
        </w:rPr>
        <w:t>id-QoS</w:t>
      </w:r>
      <w:r w:rsidRPr="00FE76CD">
        <w:rPr>
          <w:snapToGrid w:val="0"/>
        </w:rPr>
        <w:t>-</w:t>
      </w:r>
      <w:r>
        <w:rPr>
          <w:snapToGrid w:val="0"/>
        </w:rPr>
        <w:t>Mapping-Information,</w:t>
      </w:r>
    </w:p>
    <w:p w14:paraId="0AFA3757" w14:textId="77777777" w:rsidR="007F1313" w:rsidRDefault="007F1313" w:rsidP="007F1313">
      <w:pPr>
        <w:pStyle w:val="PL"/>
        <w:rPr>
          <w:snapToGrid w:val="0"/>
        </w:rPr>
      </w:pPr>
      <w:r>
        <w:rPr>
          <w:snapToGrid w:val="0"/>
        </w:rPr>
        <w:tab/>
        <w:t>id-AdditionLocationInformation,</w:t>
      </w:r>
    </w:p>
    <w:p w14:paraId="3C29AE1E" w14:textId="77777777" w:rsidR="007F1313" w:rsidRPr="000F2AFC" w:rsidRDefault="007F1313" w:rsidP="007F1313">
      <w:pPr>
        <w:pStyle w:val="PL"/>
        <w:rPr>
          <w:snapToGrid w:val="0"/>
          <w:lang w:eastAsia="zh-CN"/>
        </w:rPr>
      </w:pPr>
      <w:r>
        <w:rPr>
          <w:snapToGrid w:val="0"/>
        </w:rPr>
        <w:tab/>
      </w:r>
      <w:r w:rsidRPr="000F2AFC">
        <w:rPr>
          <w:snapToGrid w:val="0"/>
          <w:lang w:eastAsia="zh-CN"/>
        </w:rPr>
        <w:t>id-dataForwardingInfoFromTargetE-UTRANnode,</w:t>
      </w:r>
    </w:p>
    <w:p w14:paraId="26098081" w14:textId="77777777" w:rsidR="007F1313" w:rsidRPr="00BB46C4" w:rsidRDefault="007F1313" w:rsidP="007F1313">
      <w:pPr>
        <w:pStyle w:val="PL"/>
        <w:rPr>
          <w:lang w:val="en-US"/>
        </w:rPr>
      </w:pPr>
      <w:bookmarkStart w:id="5521" w:name="_Hlk89168732"/>
      <w:r w:rsidRPr="000F2AFC">
        <w:rPr>
          <w:lang w:eastAsia="ja-JP"/>
        </w:rPr>
        <w:tab/>
        <w:t>id-Cause,</w:t>
      </w:r>
      <w:bookmarkEnd w:id="5521"/>
    </w:p>
    <w:p w14:paraId="559392E7" w14:textId="77777777" w:rsidR="007F1313" w:rsidRPr="00BB46C4" w:rsidRDefault="007F1313" w:rsidP="007F1313">
      <w:pPr>
        <w:pStyle w:val="PL"/>
        <w:rPr>
          <w:lang w:val="en-US"/>
        </w:rPr>
      </w:pPr>
      <w:r>
        <w:rPr>
          <w:snapToGrid w:val="0"/>
        </w:rPr>
        <w:tab/>
      </w:r>
      <w:r w:rsidRPr="00283AA6">
        <w:rPr>
          <w:snapToGrid w:val="0"/>
        </w:rPr>
        <w:t>id-</w:t>
      </w:r>
      <w:r>
        <w:rPr>
          <w:snapToGrid w:val="0"/>
        </w:rPr>
        <w:t>S</w:t>
      </w:r>
      <w:r w:rsidRPr="00283AA6">
        <w:rPr>
          <w:noProof w:val="0"/>
          <w:snapToGrid w:val="0"/>
        </w:rPr>
        <w:t>ecurityIndication</w:t>
      </w:r>
      <w:r>
        <w:rPr>
          <w:noProof w:val="0"/>
          <w:snapToGrid w:val="0"/>
        </w:rPr>
        <w:t>,</w:t>
      </w:r>
    </w:p>
    <w:p w14:paraId="1977910C" w14:textId="77777777" w:rsidR="007F1313" w:rsidRPr="00BB46C4" w:rsidRDefault="007F1313" w:rsidP="007F1313">
      <w:pPr>
        <w:pStyle w:val="PL"/>
        <w:rPr>
          <w:lang w:val="en-US"/>
        </w:rPr>
      </w:pPr>
      <w:r>
        <w:rPr>
          <w:lang w:eastAsia="ja-JP"/>
        </w:rPr>
        <w:tab/>
      </w:r>
      <w:r w:rsidRPr="005B601F">
        <w:rPr>
          <w:noProof w:val="0"/>
          <w:snapToGrid w:val="0"/>
          <w:lang w:eastAsia="zh-CN"/>
        </w:rPr>
        <w:t>id-</w:t>
      </w:r>
      <w:r w:rsidRPr="00C6010E">
        <w:rPr>
          <w:noProof w:val="0"/>
          <w:snapToGrid w:val="0"/>
          <w:lang w:eastAsia="zh-CN"/>
        </w:rPr>
        <w:t>RRCConnReestab-Indicator</w:t>
      </w:r>
      <w:r>
        <w:rPr>
          <w:noProof w:val="0"/>
          <w:snapToGrid w:val="0"/>
          <w:lang w:eastAsia="zh-CN"/>
        </w:rPr>
        <w:t>,</w:t>
      </w:r>
    </w:p>
    <w:p w14:paraId="1B0426C5" w14:textId="77777777" w:rsidR="007F1313" w:rsidRDefault="007F1313" w:rsidP="007F1313">
      <w:pPr>
        <w:pStyle w:val="PL"/>
      </w:pPr>
      <w:r>
        <w:tab/>
      </w:r>
      <w:r w:rsidRPr="009B06A7">
        <w:t>id-</w:t>
      </w:r>
      <w:r>
        <w:t>SourceDLForwardingIP</w:t>
      </w:r>
      <w:r w:rsidRPr="009B06A7">
        <w:t>Address</w:t>
      </w:r>
      <w:r>
        <w:t>,</w:t>
      </w:r>
    </w:p>
    <w:p w14:paraId="095009E5" w14:textId="77777777" w:rsidR="007F1313" w:rsidRDefault="007F1313" w:rsidP="007F1313">
      <w:pPr>
        <w:pStyle w:val="PL"/>
      </w:pPr>
      <w:r>
        <w:tab/>
        <w:t>id-Source</w:t>
      </w:r>
      <w:r>
        <w:rPr>
          <w:rFonts w:hint="eastAsia"/>
          <w:lang w:eastAsia="zh-CN"/>
        </w:rPr>
        <w:t>Node</w:t>
      </w:r>
      <w:r>
        <w:t>DLForwardingIPAddress,</w:t>
      </w:r>
    </w:p>
    <w:p w14:paraId="5E983DC1" w14:textId="77777777" w:rsidR="007F1313" w:rsidRPr="00E91442" w:rsidRDefault="007F1313" w:rsidP="007F1313">
      <w:pPr>
        <w:pStyle w:val="PL"/>
        <w:rPr>
          <w:snapToGrid w:val="0"/>
        </w:rPr>
      </w:pPr>
      <w:r>
        <w:rPr>
          <w:snapToGrid w:val="0"/>
        </w:rPr>
        <w:tab/>
        <w:t>id-M4ReportAmount</w:t>
      </w:r>
      <w:r>
        <w:rPr>
          <w:rFonts w:hint="eastAsia"/>
          <w:snapToGrid w:val="0"/>
          <w:lang w:val="en-US" w:eastAsia="zh-CN"/>
        </w:rPr>
        <w:t>,</w:t>
      </w:r>
    </w:p>
    <w:p w14:paraId="1185EB5C" w14:textId="77777777" w:rsidR="007F1313" w:rsidRDefault="007F1313" w:rsidP="007F1313">
      <w:pPr>
        <w:pStyle w:val="PL"/>
        <w:rPr>
          <w:snapToGrid w:val="0"/>
          <w:lang w:val="en-US" w:eastAsia="zh-CN"/>
        </w:rPr>
      </w:pPr>
      <w:r>
        <w:rPr>
          <w:snapToGrid w:val="0"/>
        </w:rPr>
        <w:tab/>
        <w:t>id-M</w:t>
      </w:r>
      <w:r>
        <w:rPr>
          <w:rFonts w:hint="eastAsia"/>
          <w:snapToGrid w:val="0"/>
          <w:lang w:val="en-US" w:eastAsia="zh-CN"/>
        </w:rPr>
        <w:t>5</w:t>
      </w:r>
      <w:r>
        <w:rPr>
          <w:snapToGrid w:val="0"/>
        </w:rPr>
        <w:t>ReportAmount</w:t>
      </w:r>
      <w:r>
        <w:rPr>
          <w:rFonts w:hint="eastAsia"/>
          <w:snapToGrid w:val="0"/>
          <w:lang w:val="en-US" w:eastAsia="zh-CN"/>
        </w:rPr>
        <w:t>,</w:t>
      </w:r>
    </w:p>
    <w:p w14:paraId="59A2DE85" w14:textId="77777777" w:rsidR="007F1313" w:rsidRDefault="007F1313" w:rsidP="007F1313">
      <w:pPr>
        <w:pStyle w:val="PL"/>
        <w:rPr>
          <w:snapToGrid w:val="0"/>
          <w:lang w:val="en-US" w:eastAsia="zh-CN"/>
        </w:rPr>
      </w:pPr>
      <w:r>
        <w:rPr>
          <w:snapToGrid w:val="0"/>
        </w:rPr>
        <w:tab/>
        <w:t>id-M</w:t>
      </w:r>
      <w:r>
        <w:rPr>
          <w:rFonts w:hint="eastAsia"/>
          <w:snapToGrid w:val="0"/>
          <w:lang w:val="en-US" w:eastAsia="zh-CN"/>
        </w:rPr>
        <w:t>6</w:t>
      </w:r>
      <w:r>
        <w:rPr>
          <w:snapToGrid w:val="0"/>
        </w:rPr>
        <w:t>ReportAmount</w:t>
      </w:r>
      <w:r>
        <w:rPr>
          <w:rFonts w:hint="eastAsia"/>
          <w:snapToGrid w:val="0"/>
          <w:lang w:val="en-US" w:eastAsia="zh-CN"/>
        </w:rPr>
        <w:t>,</w:t>
      </w:r>
    </w:p>
    <w:p w14:paraId="583F73B3" w14:textId="77777777" w:rsidR="007F1313" w:rsidRDefault="007F1313" w:rsidP="007F1313">
      <w:pPr>
        <w:pStyle w:val="PL"/>
        <w:rPr>
          <w:snapToGrid w:val="0"/>
          <w:lang w:val="en-US" w:eastAsia="zh-CN"/>
        </w:rPr>
      </w:pPr>
      <w:r>
        <w:rPr>
          <w:snapToGrid w:val="0"/>
        </w:rPr>
        <w:tab/>
        <w:t>id-M</w:t>
      </w:r>
      <w:r>
        <w:rPr>
          <w:rFonts w:hint="eastAsia"/>
          <w:snapToGrid w:val="0"/>
          <w:lang w:val="en-US" w:eastAsia="zh-CN"/>
        </w:rPr>
        <w:t>7</w:t>
      </w:r>
      <w:r>
        <w:rPr>
          <w:snapToGrid w:val="0"/>
        </w:rPr>
        <w:t>ReportAmount</w:t>
      </w:r>
      <w:r>
        <w:rPr>
          <w:rFonts w:hint="eastAsia"/>
          <w:snapToGrid w:val="0"/>
          <w:lang w:val="en-US" w:eastAsia="zh-CN"/>
        </w:rPr>
        <w:t>,</w:t>
      </w:r>
    </w:p>
    <w:p w14:paraId="15467CA3" w14:textId="77777777" w:rsidR="007F1313" w:rsidRDefault="007F1313" w:rsidP="007F1313">
      <w:pPr>
        <w:pStyle w:val="PL"/>
        <w:rPr>
          <w:szCs w:val="16"/>
        </w:rPr>
      </w:pPr>
      <w:r>
        <w:rPr>
          <w:szCs w:val="16"/>
        </w:rPr>
        <w:tab/>
        <w:t>id-Beam</w:t>
      </w:r>
      <w:r w:rsidRPr="000749CA">
        <w:rPr>
          <w:szCs w:val="16"/>
        </w:rPr>
        <w:t>MeasurementIndication</w:t>
      </w:r>
      <w:r>
        <w:rPr>
          <w:szCs w:val="16"/>
        </w:rPr>
        <w:t>M1,</w:t>
      </w:r>
    </w:p>
    <w:p w14:paraId="4C282E30" w14:textId="77777777" w:rsidR="007F1313" w:rsidRDefault="007F1313" w:rsidP="007F1313">
      <w:pPr>
        <w:pStyle w:val="PL"/>
      </w:pPr>
      <w:r>
        <w:rPr>
          <w:lang w:eastAsia="ja-JP"/>
        </w:rPr>
        <w:tab/>
      </w:r>
      <w:r>
        <w:rPr>
          <w:rFonts w:hint="eastAsia"/>
        </w:rPr>
        <w:t>id-Supported-MBS-</w:t>
      </w:r>
      <w:r>
        <w:t>F</w:t>
      </w:r>
      <w:r>
        <w:rPr>
          <w:rFonts w:hint="eastAsia"/>
        </w:rPr>
        <w:t>SA</w:t>
      </w:r>
      <w:r>
        <w:t>-</w:t>
      </w:r>
      <w:r>
        <w:rPr>
          <w:rFonts w:hint="eastAsia"/>
        </w:rPr>
        <w:t>I</w:t>
      </w:r>
      <w:r>
        <w:t>D-List,</w:t>
      </w:r>
    </w:p>
    <w:p w14:paraId="3C80D163" w14:textId="77777777" w:rsidR="007F1313" w:rsidRPr="00227D6B" w:rsidRDefault="007F1313" w:rsidP="007F1313">
      <w:pPr>
        <w:pStyle w:val="PL"/>
      </w:pPr>
      <w:r>
        <w:tab/>
      </w:r>
      <w:r w:rsidRPr="00F36110">
        <w:rPr>
          <w:rFonts w:eastAsia="DengXian"/>
        </w:rPr>
        <w:t>id-</w:t>
      </w:r>
      <w:r>
        <w:rPr>
          <w:rFonts w:eastAsia="DengXian"/>
          <w:lang w:eastAsia="ja-JP"/>
        </w:rPr>
        <w:t>MBS-</w:t>
      </w:r>
      <w:r>
        <w:rPr>
          <w:rFonts w:eastAsia="DengXian" w:hint="eastAsia"/>
          <w:lang w:eastAsia="ja-JP"/>
        </w:rPr>
        <w:t>AssistanceInformation</w:t>
      </w:r>
      <w:r>
        <w:rPr>
          <w:rFonts w:eastAsia="DengXian"/>
          <w:lang w:eastAsia="ja-JP"/>
        </w:rPr>
        <w:t>,</w:t>
      </w:r>
    </w:p>
    <w:p w14:paraId="34ED96A9" w14:textId="77777777" w:rsidR="007F1313" w:rsidRDefault="007F1313" w:rsidP="007F1313">
      <w:pPr>
        <w:pStyle w:val="PL"/>
      </w:pPr>
      <w:r w:rsidRPr="00227D6B">
        <w:tab/>
        <w:t>id-MBS-SessionAssociatedInformation,</w:t>
      </w:r>
    </w:p>
    <w:p w14:paraId="19B9A71D" w14:textId="77777777" w:rsidR="007F1313" w:rsidRPr="00227D6B" w:rsidRDefault="007F1313" w:rsidP="007F1313">
      <w:pPr>
        <w:pStyle w:val="PL"/>
      </w:pPr>
      <w:r>
        <w:tab/>
      </w:r>
      <w:r w:rsidRPr="00227D6B">
        <w:t>id-MBS-SessionInformation-List</w:t>
      </w:r>
      <w:r>
        <w:t>,</w:t>
      </w:r>
    </w:p>
    <w:p w14:paraId="024CD596" w14:textId="77777777" w:rsidR="007F1313" w:rsidRDefault="007F1313" w:rsidP="007F1313">
      <w:pPr>
        <w:pStyle w:val="PL"/>
      </w:pPr>
      <w:r>
        <w:tab/>
      </w:r>
      <w:r w:rsidRPr="009354E2">
        <w:t>id-</w:t>
      </w:r>
      <w:r w:rsidRPr="00FA3EE3">
        <w:t>SliceRadioResourceStatus</w:t>
      </w:r>
      <w:r>
        <w:t>-</w:t>
      </w:r>
      <w:r w:rsidRPr="00FA3EE3">
        <w:t>List</w:t>
      </w:r>
      <w:r>
        <w:t>,</w:t>
      </w:r>
    </w:p>
    <w:p w14:paraId="58AA8AFF" w14:textId="77777777" w:rsidR="007F1313" w:rsidRDefault="007F1313" w:rsidP="007F1313">
      <w:pPr>
        <w:pStyle w:val="PL"/>
        <w:rPr>
          <w:lang w:val="en-US" w:eastAsia="ja-JP"/>
        </w:rPr>
      </w:pPr>
      <w:r>
        <w:tab/>
      </w:r>
      <w:r w:rsidRPr="009354E2">
        <w:t>id-</w:t>
      </w:r>
      <w:r>
        <w:t>C</w:t>
      </w:r>
      <w:r w:rsidRPr="00F34358">
        <w:rPr>
          <w:lang w:val="en-US" w:eastAsia="ja-JP"/>
        </w:rPr>
        <w:t>ompositeAvailableCapacity</w:t>
      </w:r>
      <w:r w:rsidRPr="0049468F">
        <w:rPr>
          <w:lang w:val="en-US" w:eastAsia="ja-JP"/>
        </w:rPr>
        <w:t>Supplementary</w:t>
      </w:r>
      <w:r w:rsidRPr="00F34358">
        <w:rPr>
          <w:lang w:val="en-US" w:eastAsia="ja-JP"/>
        </w:rPr>
        <w:t>Uplink</w:t>
      </w:r>
      <w:r>
        <w:rPr>
          <w:lang w:val="en-US" w:eastAsia="ja-JP"/>
        </w:rPr>
        <w:t>,</w:t>
      </w:r>
    </w:p>
    <w:p w14:paraId="21A338A0" w14:textId="77777777" w:rsidR="007F1313" w:rsidRDefault="007F1313" w:rsidP="007F1313">
      <w:pPr>
        <w:pStyle w:val="PL"/>
        <w:rPr>
          <w:snapToGrid w:val="0"/>
        </w:rPr>
      </w:pPr>
      <w:r>
        <w:rPr>
          <w:noProof w:val="0"/>
          <w:snapToGrid w:val="0"/>
        </w:rPr>
        <w:tab/>
        <w:t>id-</w:t>
      </w:r>
      <w:r>
        <w:rPr>
          <w:snapToGrid w:val="0"/>
        </w:rPr>
        <w:t>SSBOffsets-List,</w:t>
      </w:r>
    </w:p>
    <w:p w14:paraId="0DC01065" w14:textId="77777777" w:rsidR="007F1313" w:rsidRDefault="007F1313" w:rsidP="007F1313">
      <w:pPr>
        <w:pStyle w:val="PL"/>
        <w:rPr>
          <w:noProof w:val="0"/>
          <w:snapToGrid w:val="0"/>
        </w:rPr>
      </w:pPr>
      <w:r>
        <w:rPr>
          <w:snapToGrid w:val="0"/>
        </w:rPr>
        <w:tab/>
      </w:r>
      <w:r>
        <w:rPr>
          <w:noProof w:val="0"/>
          <w:snapToGrid w:val="0"/>
        </w:rPr>
        <w:t>id-NG-RANnode2SSBOffsetsModificationRange,</w:t>
      </w:r>
    </w:p>
    <w:p w14:paraId="1C41A3FF" w14:textId="77777777" w:rsidR="007F1313" w:rsidRDefault="007F1313" w:rsidP="007F1313">
      <w:pPr>
        <w:pStyle w:val="PL"/>
      </w:pPr>
      <w:r>
        <w:tab/>
      </w:r>
      <w:r w:rsidRPr="00526DE5">
        <w:t>id-NR-U-Channel-List,</w:t>
      </w:r>
    </w:p>
    <w:p w14:paraId="1D3D350C" w14:textId="77777777" w:rsidR="007F1313" w:rsidRDefault="007F1313" w:rsidP="007F1313">
      <w:pPr>
        <w:pStyle w:val="PL"/>
      </w:pPr>
      <w:r>
        <w:tab/>
        <w:t>id-NR-U-ChannelInfo</w:t>
      </w:r>
      <w:r w:rsidRPr="00526DE5">
        <w:t>-List,</w:t>
      </w:r>
    </w:p>
    <w:p w14:paraId="5028C4CE" w14:textId="77777777" w:rsidR="007F1313" w:rsidRDefault="007F1313" w:rsidP="007F1313">
      <w:pPr>
        <w:pStyle w:val="PL"/>
      </w:pPr>
      <w:r>
        <w:tab/>
      </w:r>
      <w:r w:rsidRPr="002E4F69">
        <w:t>id-MIMOPRBusageInformation,</w:t>
      </w:r>
    </w:p>
    <w:p w14:paraId="4712FC8F" w14:textId="77777777" w:rsidR="007F1313" w:rsidRDefault="007F1313" w:rsidP="007F1313">
      <w:pPr>
        <w:pStyle w:val="PL"/>
      </w:pPr>
      <w:r>
        <w:tab/>
      </w:r>
      <w:r w:rsidRPr="007E6716">
        <w:rPr>
          <w:snapToGrid w:val="0"/>
        </w:rPr>
        <w:t>id-</w:t>
      </w:r>
      <w:r>
        <w:rPr>
          <w:lang w:eastAsia="ja-JP"/>
        </w:rPr>
        <w:t>UEAssistantIdentifier,</w:t>
      </w:r>
    </w:p>
    <w:p w14:paraId="3E6FDF1A" w14:textId="77777777" w:rsidR="007F1313" w:rsidRPr="00F60149" w:rsidRDefault="007F1313" w:rsidP="007F1313">
      <w:pPr>
        <w:pStyle w:val="PL"/>
        <w:rPr>
          <w:rFonts w:cs="Courier New"/>
          <w:snapToGrid w:val="0"/>
          <w:szCs w:val="16"/>
        </w:rPr>
      </w:pPr>
      <w:bookmarkStart w:id="5522" w:name="MCCQCTEMPBM_00000247"/>
      <w:r w:rsidRPr="00F60149">
        <w:rPr>
          <w:rFonts w:cs="Courier New"/>
          <w:snapToGrid w:val="0"/>
          <w:szCs w:val="16"/>
        </w:rPr>
        <w:tab/>
        <w:t>id-IAB-MT-Cell-List,</w:t>
      </w:r>
    </w:p>
    <w:p w14:paraId="64CECA86" w14:textId="77777777" w:rsidR="007F1313" w:rsidRPr="00F60149" w:rsidRDefault="007F1313" w:rsidP="007F1313">
      <w:pPr>
        <w:pStyle w:val="PL"/>
        <w:rPr>
          <w:rFonts w:cs="Courier New"/>
          <w:szCs w:val="16"/>
          <w:lang w:val="en-US" w:eastAsia="zh-CN"/>
        </w:rPr>
      </w:pPr>
      <w:r w:rsidRPr="00F60149">
        <w:rPr>
          <w:rFonts w:cs="Courier New"/>
          <w:snapToGrid w:val="0"/>
          <w:szCs w:val="16"/>
        </w:rPr>
        <w:tab/>
      </w:r>
      <w:r w:rsidRPr="00F60149">
        <w:rPr>
          <w:rFonts w:cs="Courier New"/>
          <w:snapToGrid w:val="0"/>
          <w:szCs w:val="16"/>
          <w:lang w:eastAsia="zh-CN"/>
        </w:rPr>
        <w:t>id-NoPDUSessionIndication,</w:t>
      </w:r>
    </w:p>
    <w:p w14:paraId="6C3C6DF7" w14:textId="77777777" w:rsidR="007F1313" w:rsidRPr="00F60149" w:rsidRDefault="007F1313" w:rsidP="007F1313">
      <w:pPr>
        <w:pStyle w:val="PL"/>
        <w:rPr>
          <w:rFonts w:cs="Courier New"/>
          <w:szCs w:val="16"/>
          <w:lang w:val="en-US" w:eastAsia="zh-CN"/>
        </w:rPr>
      </w:pPr>
      <w:r w:rsidRPr="00F60149">
        <w:rPr>
          <w:rFonts w:cs="Courier New"/>
          <w:szCs w:val="16"/>
          <w:lang w:val="en-US" w:eastAsia="zh-CN"/>
        </w:rPr>
        <w:tab/>
        <w:t>id-permutation,</w:t>
      </w:r>
    </w:p>
    <w:p w14:paraId="65537D29" w14:textId="77777777" w:rsidR="007F1313" w:rsidRPr="00F60149" w:rsidRDefault="007F1313" w:rsidP="007F1313">
      <w:pPr>
        <w:pStyle w:val="PL"/>
        <w:rPr>
          <w:rFonts w:cs="Courier New"/>
          <w:szCs w:val="16"/>
        </w:rPr>
      </w:pPr>
      <w:r w:rsidRPr="00F60149">
        <w:rPr>
          <w:rFonts w:cs="Courier New"/>
          <w:szCs w:val="16"/>
          <w:lang w:val="en-US" w:eastAsia="zh-CN"/>
        </w:rPr>
        <w:tab/>
      </w:r>
      <w:r w:rsidRPr="00F60149">
        <w:rPr>
          <w:rFonts w:cs="Courier New"/>
          <w:snapToGrid w:val="0"/>
          <w:szCs w:val="16"/>
        </w:rPr>
        <w:t>id-UL-</w:t>
      </w:r>
      <w:r w:rsidRPr="00F60149">
        <w:rPr>
          <w:rFonts w:cs="Courier New"/>
          <w:szCs w:val="16"/>
        </w:rPr>
        <w:t>GNB-DU-Cell-Resource-Configuration,</w:t>
      </w:r>
    </w:p>
    <w:p w14:paraId="4EF58568" w14:textId="77777777" w:rsidR="007F1313" w:rsidRPr="00B64500" w:rsidRDefault="007F1313" w:rsidP="007F1313">
      <w:pPr>
        <w:pStyle w:val="PL"/>
        <w:rPr>
          <w:rFonts w:cs="Courier New"/>
          <w:noProof w:val="0"/>
          <w:snapToGrid w:val="0"/>
          <w:szCs w:val="16"/>
          <w:lang w:val="fr-FR" w:eastAsia="zh-CN"/>
        </w:rPr>
      </w:pPr>
      <w:r w:rsidRPr="00F60149">
        <w:rPr>
          <w:rFonts w:cs="Courier New"/>
          <w:noProof w:val="0"/>
          <w:snapToGrid w:val="0"/>
          <w:szCs w:val="16"/>
          <w:lang w:eastAsia="zh-CN"/>
        </w:rPr>
        <w:tab/>
      </w:r>
      <w:r w:rsidRPr="00B64500">
        <w:rPr>
          <w:rFonts w:cs="Courier New"/>
          <w:noProof w:val="0"/>
          <w:snapToGrid w:val="0"/>
          <w:szCs w:val="16"/>
          <w:lang w:val="fr-FR" w:eastAsia="zh-CN"/>
        </w:rPr>
        <w:t>id-DL-GNB-DU-Cell-Resource-Configuration,</w:t>
      </w:r>
    </w:p>
    <w:p w14:paraId="3C0BB5C2" w14:textId="77777777" w:rsidR="007F1313" w:rsidRPr="00F60149" w:rsidRDefault="007F1313" w:rsidP="007F1313">
      <w:pPr>
        <w:pStyle w:val="PL"/>
        <w:rPr>
          <w:rFonts w:eastAsia="MS Mincho" w:cs="Courier New"/>
          <w:szCs w:val="16"/>
          <w:lang w:eastAsia="ja-JP"/>
        </w:rPr>
      </w:pPr>
      <w:r w:rsidRPr="00B64500">
        <w:rPr>
          <w:rFonts w:cs="Courier New"/>
          <w:noProof w:val="0"/>
          <w:snapToGrid w:val="0"/>
          <w:szCs w:val="16"/>
          <w:lang w:val="fr-FR" w:eastAsia="zh-CN"/>
        </w:rPr>
        <w:tab/>
      </w:r>
      <w:r w:rsidRPr="00F60149">
        <w:rPr>
          <w:rFonts w:cs="Courier New"/>
          <w:noProof w:val="0"/>
          <w:snapToGrid w:val="0"/>
          <w:szCs w:val="16"/>
          <w:lang w:eastAsia="zh-CN"/>
        </w:rPr>
        <w:t>id-tdd-GNB-DU-Cell-Resource-Configuration,</w:t>
      </w:r>
    </w:p>
    <w:bookmarkEnd w:id="5522"/>
    <w:p w14:paraId="28489830" w14:textId="77777777" w:rsidR="007F1313" w:rsidRPr="00392186" w:rsidRDefault="007F1313" w:rsidP="007F1313">
      <w:pPr>
        <w:pStyle w:val="PL"/>
        <w:rPr>
          <w:lang w:val="en-US"/>
        </w:rPr>
      </w:pPr>
      <w:r>
        <w:rPr>
          <w:lang w:val="en-US"/>
        </w:rPr>
        <w:tab/>
      </w:r>
      <w:r w:rsidRPr="008428D1">
        <w:rPr>
          <w:lang w:val="en-US"/>
        </w:rPr>
        <w:t>id-Additional-Measurement-Timing-Configuration-List</w:t>
      </w:r>
      <w:r>
        <w:rPr>
          <w:lang w:val="en-US"/>
        </w:rPr>
        <w:t>,</w:t>
      </w:r>
    </w:p>
    <w:p w14:paraId="04033292" w14:textId="77777777" w:rsidR="007F1313" w:rsidRDefault="007F1313" w:rsidP="007F1313">
      <w:pPr>
        <w:pStyle w:val="PL"/>
        <w:rPr>
          <w:snapToGrid w:val="0"/>
        </w:rPr>
      </w:pPr>
      <w:r>
        <w:rPr>
          <w:snapToGrid w:val="0"/>
        </w:rPr>
        <w:tab/>
      </w:r>
      <w:r w:rsidRPr="00142DB2">
        <w:rPr>
          <w:snapToGrid w:val="0"/>
        </w:rPr>
        <w:t>id-SurvivalTime</w:t>
      </w:r>
      <w:r>
        <w:rPr>
          <w:snapToGrid w:val="0"/>
        </w:rPr>
        <w:t>,</w:t>
      </w:r>
    </w:p>
    <w:p w14:paraId="09B7C94F" w14:textId="77777777" w:rsidR="007F1313" w:rsidRDefault="007F1313" w:rsidP="007F1313">
      <w:pPr>
        <w:pStyle w:val="PL"/>
        <w:rPr>
          <w:snapToGrid w:val="0"/>
        </w:rPr>
      </w:pPr>
      <w:r>
        <w:rPr>
          <w:rFonts w:hint="eastAsia"/>
          <w:snapToGrid w:val="0"/>
        </w:rPr>
        <w:tab/>
        <w:t>id-Local-NG-RAN-Node-Identifier,</w:t>
      </w:r>
    </w:p>
    <w:p w14:paraId="6AB28D00" w14:textId="77777777" w:rsidR="007F1313" w:rsidRDefault="007F1313" w:rsidP="007F1313">
      <w:pPr>
        <w:pStyle w:val="PL"/>
        <w:rPr>
          <w:snapToGrid w:val="0"/>
        </w:rPr>
      </w:pPr>
      <w:r>
        <w:rPr>
          <w:rFonts w:hint="eastAsia"/>
          <w:snapToGrid w:val="0"/>
        </w:rPr>
        <w:tab/>
        <w:t>id-Neighbour-NG-RAN-Node-List,</w:t>
      </w:r>
    </w:p>
    <w:p w14:paraId="5ED826C5" w14:textId="77777777" w:rsidR="007F1313" w:rsidRPr="00BB46C4" w:rsidRDefault="007F1313" w:rsidP="007F1313">
      <w:pPr>
        <w:pStyle w:val="PL"/>
        <w:rPr>
          <w:lang w:val="en-US"/>
        </w:rPr>
      </w:pPr>
      <w:r>
        <w:rPr>
          <w:snapToGrid w:val="0"/>
        </w:rPr>
        <w:tab/>
        <w:t>id-FiveGProSe</w:t>
      </w:r>
      <w:r w:rsidRPr="00DA6DDA">
        <w:rPr>
          <w:snapToGrid w:val="0"/>
        </w:rPr>
        <w:t>UE</w:t>
      </w:r>
      <w:r>
        <w:rPr>
          <w:snapToGrid w:val="0"/>
        </w:rPr>
        <w:t>PC5</w:t>
      </w:r>
      <w:r w:rsidRPr="00DA6DDA">
        <w:rPr>
          <w:snapToGrid w:val="0"/>
        </w:rPr>
        <w:t>AggregateMaximumBitRate</w:t>
      </w:r>
      <w:r>
        <w:rPr>
          <w:snapToGrid w:val="0"/>
        </w:rPr>
        <w:t>,</w:t>
      </w:r>
    </w:p>
    <w:p w14:paraId="25543161" w14:textId="77777777" w:rsidR="007F1313" w:rsidRPr="00922A2C" w:rsidRDefault="007F1313" w:rsidP="007F1313">
      <w:pPr>
        <w:pStyle w:val="PL"/>
      </w:pPr>
      <w:r>
        <w:rPr>
          <w:snapToGrid w:val="0"/>
          <w:lang w:eastAsia="zh-CN"/>
        </w:rPr>
        <w:tab/>
      </w:r>
      <w:r w:rsidRPr="00922A2C">
        <w:rPr>
          <w:snapToGrid w:val="0"/>
          <w:lang w:eastAsia="zh-CN"/>
        </w:rPr>
        <w:t>id-Redcap-Bcast-Information</w:t>
      </w:r>
      <w:r>
        <w:rPr>
          <w:snapToGrid w:val="0"/>
          <w:lang w:eastAsia="zh-CN"/>
        </w:rPr>
        <w:t>,</w:t>
      </w:r>
    </w:p>
    <w:p w14:paraId="29F7199A" w14:textId="77777777" w:rsidR="007F1313" w:rsidRDefault="007F1313" w:rsidP="007F1313">
      <w:pPr>
        <w:pStyle w:val="PL"/>
        <w:rPr>
          <w:rFonts w:eastAsia="DengXian"/>
          <w:lang w:val="en-US"/>
        </w:rPr>
      </w:pPr>
      <w:r>
        <w:rPr>
          <w:rFonts w:eastAsia="DengXian"/>
          <w:lang w:eastAsia="ja-JP"/>
        </w:rPr>
        <w:tab/>
        <w:t>id-</w:t>
      </w:r>
      <w:r>
        <w:rPr>
          <w:rFonts w:eastAsia="DengXian"/>
          <w:snapToGrid w:val="0"/>
          <w:lang w:eastAsia="zh-CN"/>
        </w:rPr>
        <w:t>UESliceMaximumBitRateList,</w:t>
      </w:r>
    </w:p>
    <w:p w14:paraId="079DE7BD" w14:textId="77777777" w:rsidR="007F1313" w:rsidRDefault="007F1313" w:rsidP="007F1313">
      <w:pPr>
        <w:pStyle w:val="PL"/>
        <w:rPr>
          <w:lang w:eastAsia="ja-JP"/>
        </w:rPr>
      </w:pPr>
      <w:r>
        <w:rPr>
          <w:rFonts w:hint="eastAsia"/>
          <w:lang w:eastAsia="ja-JP"/>
        </w:rPr>
        <w:tab/>
      </w:r>
      <w:r w:rsidRPr="00A419E8">
        <w:rPr>
          <w:lang w:eastAsia="ja-JP"/>
        </w:rPr>
        <w:t>id-PositioningInformation,</w:t>
      </w:r>
    </w:p>
    <w:p w14:paraId="4FCFF961" w14:textId="77777777" w:rsidR="007F1313" w:rsidRPr="00791720" w:rsidRDefault="007F1313" w:rsidP="007F1313">
      <w:pPr>
        <w:pStyle w:val="PL"/>
        <w:rPr>
          <w:lang w:eastAsia="en-GB"/>
        </w:rPr>
      </w:pPr>
      <w:r w:rsidRPr="00791720">
        <w:rPr>
          <w:lang w:eastAsia="en-GB"/>
        </w:rPr>
        <w:tab/>
      </w:r>
      <w:r w:rsidRPr="00791720">
        <w:t>id-ServedCellSpecificInfoReq-NR,</w:t>
      </w:r>
    </w:p>
    <w:p w14:paraId="789ECF28" w14:textId="77777777" w:rsidR="007F1313" w:rsidRPr="00FD0425" w:rsidRDefault="007F1313" w:rsidP="007F1313">
      <w:pPr>
        <w:pStyle w:val="PL"/>
      </w:pPr>
      <w:r>
        <w:tab/>
      </w:r>
      <w:r w:rsidRPr="001E5413">
        <w:t>id-TAINSAGSupportList,</w:t>
      </w:r>
    </w:p>
    <w:p w14:paraId="7F7E3853" w14:textId="77777777" w:rsidR="007F1313" w:rsidRPr="00BF1E01" w:rsidRDefault="007F1313" w:rsidP="007F1313">
      <w:pPr>
        <w:pStyle w:val="PL"/>
        <w:rPr>
          <w:lang w:eastAsia="en-GB"/>
        </w:rPr>
      </w:pPr>
      <w:r w:rsidRPr="00791720">
        <w:rPr>
          <w:lang w:eastAsia="en-GB"/>
        </w:rPr>
        <w:tab/>
      </w:r>
      <w:r w:rsidRPr="00BF1E01">
        <w:rPr>
          <w:lang w:eastAsia="en-GB"/>
        </w:rPr>
        <w:t>id-earlyMeasurement,</w:t>
      </w:r>
    </w:p>
    <w:p w14:paraId="2843BFAA" w14:textId="77777777" w:rsidR="007F1313" w:rsidRPr="00BC15E5" w:rsidRDefault="007F1313" w:rsidP="007F1313">
      <w:pPr>
        <w:pStyle w:val="PL"/>
        <w:rPr>
          <w:rFonts w:eastAsia="Malgun Gothic"/>
          <w:szCs w:val="16"/>
        </w:rPr>
      </w:pPr>
      <w:r w:rsidRPr="00BC15E5">
        <w:rPr>
          <w:rFonts w:eastAsia="Malgun Gothic"/>
          <w:szCs w:val="16"/>
        </w:rPr>
        <w:tab/>
      </w:r>
      <w:r w:rsidRPr="00BC15E5">
        <w:rPr>
          <w:lang w:eastAsia="ja-JP"/>
        </w:rPr>
        <w:t>id-BeamMeasurementsReportConfiguration</w:t>
      </w:r>
      <w:r>
        <w:rPr>
          <w:lang w:eastAsia="ja-JP"/>
        </w:rPr>
        <w:t>,</w:t>
      </w:r>
    </w:p>
    <w:p w14:paraId="4A1CABCF" w14:textId="77777777" w:rsidR="007F1313" w:rsidRDefault="007F1313" w:rsidP="007F1313">
      <w:pPr>
        <w:pStyle w:val="PL"/>
        <w:rPr>
          <w:lang w:eastAsia="zh-CN"/>
        </w:rPr>
      </w:pPr>
      <w:r>
        <w:rPr>
          <w:rFonts w:eastAsia="Malgun Gothic"/>
          <w:szCs w:val="16"/>
        </w:rPr>
        <w:tab/>
      </w:r>
      <w:r w:rsidRPr="00FD0425">
        <w:rPr>
          <w:snapToGrid w:val="0"/>
          <w:lang w:eastAsia="zh-CN"/>
        </w:rPr>
        <w:t>id-</w:t>
      </w:r>
      <w:r>
        <w:rPr>
          <w:rFonts w:cs="Arial"/>
          <w:szCs w:val="18"/>
          <w:lang w:eastAsia="zh-CN"/>
        </w:rPr>
        <w:t>CoverageModificationCause,</w:t>
      </w:r>
    </w:p>
    <w:p w14:paraId="48F7EFE0" w14:textId="77777777" w:rsidR="007F1313" w:rsidRPr="00BC15E5" w:rsidRDefault="007F1313" w:rsidP="007F1313">
      <w:pPr>
        <w:pStyle w:val="PL"/>
        <w:rPr>
          <w:rFonts w:eastAsia="Malgun Gothic"/>
          <w:szCs w:val="16"/>
        </w:rPr>
      </w:pPr>
      <w:r>
        <w:rPr>
          <w:snapToGrid w:val="0"/>
          <w:lang w:eastAsia="zh-CN"/>
        </w:rPr>
        <w:tab/>
      </w:r>
      <w:r>
        <w:rPr>
          <w:rFonts w:hint="eastAsia"/>
          <w:snapToGrid w:val="0"/>
          <w:lang w:eastAsia="zh-CN"/>
        </w:rPr>
        <w:t>id-</w:t>
      </w:r>
      <w:r w:rsidRPr="007C5417">
        <w:rPr>
          <w:snapToGrid w:val="0"/>
          <w:lang w:eastAsia="en-GB"/>
        </w:rPr>
        <w:t>UERLFReportContainerLTE</w:t>
      </w:r>
      <w:r>
        <w:rPr>
          <w:rFonts w:hint="eastAsia"/>
          <w:snapToGrid w:val="0"/>
          <w:lang w:eastAsia="zh-CN"/>
        </w:rPr>
        <w:t>Extension,</w:t>
      </w:r>
    </w:p>
    <w:p w14:paraId="6ABA4FBF" w14:textId="77777777" w:rsidR="007F1313" w:rsidRDefault="007F1313" w:rsidP="007F1313">
      <w:pPr>
        <w:pStyle w:val="PL"/>
        <w:rPr>
          <w:snapToGrid w:val="0"/>
          <w:lang w:eastAsia="zh-CN"/>
        </w:rPr>
      </w:pPr>
      <w:r w:rsidRPr="005065FC">
        <w:rPr>
          <w:snapToGrid w:val="0"/>
          <w:lang w:eastAsia="zh-CN"/>
        </w:rPr>
        <w:tab/>
        <w:t>id-ExcessPacketDelayThreshold</w:t>
      </w:r>
      <w:r>
        <w:rPr>
          <w:snapToGrid w:val="0"/>
          <w:lang w:eastAsia="zh-CN"/>
        </w:rPr>
        <w:t>Configuration</w:t>
      </w:r>
      <w:r w:rsidRPr="005065FC">
        <w:rPr>
          <w:snapToGrid w:val="0"/>
          <w:lang w:eastAsia="zh-CN"/>
        </w:rPr>
        <w:t>,</w:t>
      </w:r>
    </w:p>
    <w:p w14:paraId="08923765" w14:textId="77777777" w:rsidR="007F1313" w:rsidRDefault="007F1313" w:rsidP="007F1313">
      <w:pPr>
        <w:pStyle w:val="PL"/>
        <w:rPr>
          <w:snapToGrid w:val="0"/>
          <w:lang w:eastAsia="zh-CN"/>
        </w:rPr>
      </w:pPr>
      <w:r>
        <w:rPr>
          <w:noProof w:val="0"/>
          <w:snapToGrid w:val="0"/>
          <w:lang w:eastAsia="zh-CN"/>
        </w:rPr>
        <w:tab/>
        <w:t>id-Full-and-Short-I-RNTI-Profile-List</w:t>
      </w:r>
      <w:r w:rsidRPr="00AF7EDE">
        <w:rPr>
          <w:noProof w:val="0"/>
          <w:snapToGrid w:val="0"/>
          <w:lang w:val="en-US" w:eastAsia="zh-CN"/>
        </w:rPr>
        <w:t>,</w:t>
      </w:r>
    </w:p>
    <w:p w14:paraId="6C63CB78" w14:textId="77777777" w:rsidR="007F1313" w:rsidRPr="002F392B" w:rsidRDefault="007F1313" w:rsidP="007F1313">
      <w:pPr>
        <w:pStyle w:val="PL"/>
        <w:rPr>
          <w:snapToGrid w:val="0"/>
          <w:lang w:eastAsia="zh-CN"/>
        </w:rPr>
      </w:pPr>
      <w:r>
        <w:rPr>
          <w:lang w:val="en-US"/>
        </w:rPr>
        <w:tab/>
      </w:r>
      <w:r w:rsidRPr="00283AA6">
        <w:rPr>
          <w:snapToGrid w:val="0"/>
        </w:rPr>
        <w:t>id-</w:t>
      </w:r>
      <w:r>
        <w:rPr>
          <w:snapToGrid w:val="0"/>
        </w:rPr>
        <w:t>Q</w:t>
      </w:r>
      <w:r w:rsidRPr="00283AA6">
        <w:rPr>
          <w:lang w:eastAsia="zh-CN"/>
        </w:rPr>
        <w:t>osFlowMappingIndication</w:t>
      </w:r>
      <w:r>
        <w:rPr>
          <w:lang w:eastAsia="zh-CN"/>
        </w:rPr>
        <w:t>,</w:t>
      </w:r>
    </w:p>
    <w:p w14:paraId="4B81BA1F" w14:textId="77777777" w:rsidR="007F1313" w:rsidRDefault="007F1313" w:rsidP="007F1313">
      <w:pPr>
        <w:pStyle w:val="PL"/>
        <w:rPr>
          <w:snapToGrid w:val="0"/>
          <w:lang w:eastAsia="zh-CN"/>
        </w:rPr>
      </w:pPr>
      <w:r>
        <w:rPr>
          <w:snapToGrid w:val="0"/>
          <w:lang w:eastAsia="zh-CN"/>
        </w:rPr>
        <w:tab/>
      </w:r>
      <w:r>
        <w:rPr>
          <w:snapToGrid w:val="0"/>
        </w:rPr>
        <w:t>id-EquivalentSNPNs,</w:t>
      </w:r>
    </w:p>
    <w:p w14:paraId="4ACE1718" w14:textId="77777777" w:rsidR="007F1313" w:rsidRDefault="007F1313" w:rsidP="007F1313">
      <w:pPr>
        <w:pStyle w:val="PL"/>
      </w:pPr>
      <w:r>
        <w:tab/>
        <w:t>id-CHOTimeBasedInformation,</w:t>
      </w:r>
    </w:p>
    <w:p w14:paraId="5F58D9C5" w14:textId="77777777" w:rsidR="007F1313" w:rsidRDefault="007F1313" w:rsidP="007F1313">
      <w:pPr>
        <w:pStyle w:val="PL"/>
        <w:rPr>
          <w:lang w:val="en-US" w:eastAsia="zh-CN"/>
        </w:rPr>
      </w:pPr>
      <w:r>
        <w:rPr>
          <w:lang w:val="en-US" w:eastAsia="zh-CN"/>
        </w:rPr>
        <w:tab/>
      </w:r>
      <w:r w:rsidRPr="006842C3">
        <w:rPr>
          <w:lang w:val="en-US" w:eastAsia="zh-CN"/>
        </w:rPr>
        <w:t>id-</w:t>
      </w:r>
      <w:r>
        <w:rPr>
          <w:lang w:val="en-US" w:eastAsia="zh-CN"/>
        </w:rPr>
        <w:t>ChannelOccupancyTimePercentageUL,</w:t>
      </w:r>
    </w:p>
    <w:p w14:paraId="6EA7438A" w14:textId="77777777" w:rsidR="007F1313" w:rsidRDefault="007F1313" w:rsidP="007F1313">
      <w:pPr>
        <w:pStyle w:val="PL"/>
        <w:rPr>
          <w:lang w:val="en-US" w:eastAsia="zh-CN"/>
        </w:rPr>
      </w:pPr>
      <w:r>
        <w:rPr>
          <w:lang w:val="en-US" w:eastAsia="zh-CN"/>
        </w:rPr>
        <w:tab/>
      </w:r>
      <w:r w:rsidRPr="006842C3">
        <w:rPr>
          <w:lang w:val="en-US" w:eastAsia="zh-CN"/>
        </w:rPr>
        <w:t>id-</w:t>
      </w:r>
      <w:r>
        <w:rPr>
          <w:lang w:val="en-US" w:eastAsia="zh-CN"/>
        </w:rPr>
        <w:t>E</w:t>
      </w:r>
      <w:r w:rsidRPr="00823C0B">
        <w:rPr>
          <w:lang w:val="en-US" w:eastAsia="zh-CN"/>
        </w:rPr>
        <w:t>nergyDetectionThreshold</w:t>
      </w:r>
      <w:r>
        <w:rPr>
          <w:lang w:val="en-US" w:eastAsia="zh-CN"/>
        </w:rPr>
        <w:t>U</w:t>
      </w:r>
      <w:r w:rsidRPr="00823C0B">
        <w:rPr>
          <w:lang w:val="en-US" w:eastAsia="zh-CN"/>
        </w:rPr>
        <w:t>L</w:t>
      </w:r>
      <w:r>
        <w:rPr>
          <w:lang w:val="en-US" w:eastAsia="zh-CN"/>
        </w:rPr>
        <w:t>,</w:t>
      </w:r>
    </w:p>
    <w:p w14:paraId="21D6F155" w14:textId="77777777" w:rsidR="007F1313" w:rsidRDefault="007F1313" w:rsidP="007F1313">
      <w:pPr>
        <w:pStyle w:val="PL"/>
        <w:rPr>
          <w:lang w:val="en-US" w:eastAsia="zh-CN"/>
        </w:rPr>
      </w:pPr>
      <w:r>
        <w:rPr>
          <w:lang w:val="en-US" w:eastAsia="zh-CN"/>
        </w:rPr>
        <w:tab/>
      </w:r>
      <w:r w:rsidRPr="006F0707">
        <w:rPr>
          <w:lang w:val="en-US" w:eastAsia="zh-CN"/>
        </w:rPr>
        <w:t>id-PSCellListContainer,</w:t>
      </w:r>
    </w:p>
    <w:p w14:paraId="4DF50872" w14:textId="77777777" w:rsidR="007F1313" w:rsidRDefault="007F1313" w:rsidP="007F1313">
      <w:pPr>
        <w:pStyle w:val="PL"/>
        <w:rPr>
          <w:snapToGrid w:val="0"/>
          <w:lang w:eastAsia="zh-CN"/>
        </w:rPr>
      </w:pPr>
      <w:r>
        <w:rPr>
          <w:snapToGrid w:val="0"/>
          <w:lang w:eastAsia="zh-CN"/>
        </w:rPr>
        <w:tab/>
        <w:t>id-RadioResourceStatusNR-U,</w:t>
      </w:r>
    </w:p>
    <w:p w14:paraId="4C51CA97" w14:textId="77777777" w:rsidR="007F1313" w:rsidRPr="00705AB5" w:rsidRDefault="007F1313" w:rsidP="007F1313">
      <w:pPr>
        <w:pStyle w:val="PL"/>
        <w:rPr>
          <w:rFonts w:eastAsia="Malgun Gothic"/>
          <w:szCs w:val="16"/>
          <w:lang w:eastAsia="sv-SE"/>
        </w:rPr>
      </w:pPr>
      <w:r w:rsidRPr="00705AB5">
        <w:rPr>
          <w:rFonts w:eastAsia="Malgun Gothic"/>
          <w:szCs w:val="16"/>
          <w:lang w:eastAsia="sv-SE"/>
        </w:rPr>
        <w:tab/>
      </w:r>
      <w:r w:rsidRPr="00705AB5">
        <w:rPr>
          <w:rFonts w:eastAsia="Malgun Gothic"/>
          <w:szCs w:val="16"/>
        </w:rPr>
        <w:t>id-</w:t>
      </w:r>
      <w:r w:rsidRPr="00705AB5">
        <w:rPr>
          <w:rFonts w:eastAsia="Malgun Gothic"/>
          <w:szCs w:val="16"/>
          <w:lang w:eastAsia="sv-SE"/>
        </w:rPr>
        <w:t>FiveGProSeLayer2Multipath,</w:t>
      </w:r>
    </w:p>
    <w:p w14:paraId="78D5E023" w14:textId="77777777" w:rsidR="007F1313" w:rsidRPr="00705AB5" w:rsidRDefault="007F1313" w:rsidP="007F1313">
      <w:pPr>
        <w:pStyle w:val="PL"/>
        <w:rPr>
          <w:rFonts w:eastAsia="Malgun Gothic"/>
          <w:szCs w:val="16"/>
        </w:rPr>
      </w:pPr>
      <w:r w:rsidRPr="00705AB5">
        <w:rPr>
          <w:rFonts w:eastAsia="Malgun Gothic"/>
          <w:szCs w:val="16"/>
        </w:rPr>
        <w:tab/>
        <w:t>id-FiveGProSeLayer2UEtoUERelay,</w:t>
      </w:r>
    </w:p>
    <w:p w14:paraId="4004A463" w14:textId="77777777" w:rsidR="007F1313" w:rsidRDefault="007F1313" w:rsidP="007F1313">
      <w:pPr>
        <w:pStyle w:val="PL"/>
        <w:rPr>
          <w:rFonts w:eastAsia="Malgun Gothic"/>
          <w:szCs w:val="16"/>
        </w:rPr>
      </w:pPr>
      <w:r w:rsidRPr="00705AB5">
        <w:rPr>
          <w:rFonts w:eastAsia="Malgun Gothic"/>
          <w:szCs w:val="16"/>
        </w:rPr>
        <w:tab/>
        <w:t>id-FiveGProSeLayer2UEtoUERemote,</w:t>
      </w:r>
    </w:p>
    <w:p w14:paraId="0D23459B" w14:textId="77777777" w:rsidR="007F1313" w:rsidRDefault="007F1313" w:rsidP="007F1313">
      <w:pPr>
        <w:pStyle w:val="PL"/>
      </w:pPr>
      <w:r>
        <w:rPr>
          <w:snapToGrid w:val="0"/>
          <w:lang w:eastAsia="zh-CN"/>
        </w:rPr>
        <w:tab/>
      </w:r>
      <w:r>
        <w:rPr>
          <w:lang w:eastAsia="zh-CN"/>
        </w:rPr>
        <w:t>id-</w:t>
      </w:r>
      <w:r>
        <w:t>ClockQualityReportingControlInfo,</w:t>
      </w:r>
    </w:p>
    <w:p w14:paraId="1D320468" w14:textId="77777777" w:rsidR="007F1313" w:rsidRDefault="007F1313" w:rsidP="007F1313">
      <w:pPr>
        <w:pStyle w:val="PL"/>
        <w:rPr>
          <w:snapToGrid w:val="0"/>
          <w:lang w:eastAsia="zh-CN"/>
        </w:rPr>
      </w:pPr>
      <w:r>
        <w:tab/>
        <w:t>id-CapabilityForBATAdaptation,</w:t>
      </w:r>
    </w:p>
    <w:p w14:paraId="22DFCCFE" w14:textId="77777777" w:rsidR="007F1313" w:rsidRDefault="007F1313" w:rsidP="007F1313">
      <w:pPr>
        <w:pStyle w:val="PL"/>
        <w:rPr>
          <w:rFonts w:cs="Courier New"/>
          <w:szCs w:val="16"/>
          <w:lang w:val="en-US" w:eastAsia="zh-CN"/>
        </w:rPr>
      </w:pPr>
      <w:r>
        <w:rPr>
          <w:rFonts w:hint="eastAsia"/>
          <w:snapToGrid w:val="0"/>
          <w:lang w:val="en-US" w:eastAsia="zh-CN"/>
        </w:rPr>
        <w:tab/>
      </w:r>
      <w:bookmarkStart w:id="5523" w:name="MCCQCTEMPBM_00000248"/>
      <w:r>
        <w:rPr>
          <w:rFonts w:cs="Courier New"/>
          <w:szCs w:val="16"/>
          <w:lang w:eastAsia="en-GB"/>
        </w:rPr>
        <w:t>id-</w:t>
      </w:r>
      <w:r>
        <w:rPr>
          <w:rFonts w:cs="Courier New" w:hint="eastAsia"/>
          <w:szCs w:val="16"/>
          <w:lang w:eastAsia="en-GB"/>
        </w:rPr>
        <w:t>PNI-NPN</w:t>
      </w:r>
      <w:r>
        <w:rPr>
          <w:rFonts w:cs="Courier New" w:hint="eastAsia"/>
          <w:szCs w:val="16"/>
          <w:lang w:val="en-US" w:eastAsia="zh-CN"/>
        </w:rPr>
        <w:t>B</w:t>
      </w:r>
      <w:r>
        <w:rPr>
          <w:rFonts w:cs="Courier New" w:hint="eastAsia"/>
          <w:szCs w:val="16"/>
          <w:lang w:eastAsia="en-GB"/>
        </w:rPr>
        <w:t>ased</w:t>
      </w:r>
      <w:r>
        <w:rPr>
          <w:rFonts w:cs="Courier New" w:hint="eastAsia"/>
          <w:szCs w:val="16"/>
          <w:lang w:val="en-US" w:eastAsia="zh-CN"/>
        </w:rPr>
        <w:t>MDT,</w:t>
      </w:r>
    </w:p>
    <w:bookmarkEnd w:id="5523"/>
    <w:p w14:paraId="7EC8037D" w14:textId="77777777" w:rsidR="007F1313" w:rsidRDefault="007F1313" w:rsidP="007F1313">
      <w:pPr>
        <w:pStyle w:val="PL"/>
        <w:rPr>
          <w:rFonts w:cs="Courier New"/>
          <w:szCs w:val="16"/>
          <w:lang w:val="en-US" w:eastAsia="zh-CN"/>
        </w:rPr>
      </w:pPr>
      <w:r>
        <w:rPr>
          <w:rFonts w:cs="Courier New" w:hint="eastAsia"/>
          <w:szCs w:val="16"/>
          <w:lang w:val="en-US" w:eastAsia="zh-CN"/>
        </w:rPr>
        <w:tab/>
      </w:r>
      <w:r>
        <w:t>id-</w:t>
      </w:r>
      <w:r>
        <w:rPr>
          <w:rFonts w:hint="eastAsia"/>
        </w:rPr>
        <w:t>PNI</w:t>
      </w:r>
      <w:r>
        <w:rPr>
          <w:rFonts w:hint="eastAsia"/>
          <w:lang w:val="en-US" w:eastAsia="zh-CN"/>
        </w:rPr>
        <w:t>-</w:t>
      </w:r>
      <w:r>
        <w:rPr>
          <w:rFonts w:hint="eastAsia"/>
        </w:rPr>
        <w:t>NPN</w:t>
      </w:r>
      <w:r>
        <w:rPr>
          <w:rFonts w:hint="eastAsia"/>
          <w:lang w:val="en-US" w:eastAsia="zh-CN"/>
        </w:rPr>
        <w:t>-</w:t>
      </w:r>
      <w:r>
        <w:rPr>
          <w:rFonts w:hint="eastAsia"/>
        </w:rPr>
        <w:t>AreaScopeofMDT</w:t>
      </w:r>
      <w:r>
        <w:rPr>
          <w:rFonts w:hint="eastAsia"/>
          <w:lang w:val="en-US" w:eastAsia="zh-CN"/>
        </w:rPr>
        <w:t>,</w:t>
      </w:r>
      <w:bookmarkStart w:id="5524" w:name="MCCQCTEMPBM_00000249"/>
    </w:p>
    <w:bookmarkEnd w:id="5524"/>
    <w:p w14:paraId="5A3ABCBB" w14:textId="77777777" w:rsidR="007F1313" w:rsidRDefault="007F1313" w:rsidP="007F1313">
      <w:pPr>
        <w:pStyle w:val="PL"/>
        <w:rPr>
          <w:snapToGrid w:val="0"/>
        </w:rPr>
      </w:pPr>
      <w:r>
        <w:rPr>
          <w:snapToGrid w:val="0"/>
        </w:rPr>
        <w:tab/>
      </w:r>
      <w:r>
        <w:t>id-</w:t>
      </w:r>
      <w:r>
        <w:rPr>
          <w:snapToGrid w:val="0"/>
        </w:rPr>
        <w:t>SNPN-CellBasedMDT,</w:t>
      </w:r>
    </w:p>
    <w:p w14:paraId="1A67488C" w14:textId="77777777" w:rsidR="007F1313" w:rsidRDefault="007F1313" w:rsidP="007F1313">
      <w:pPr>
        <w:pStyle w:val="PL"/>
        <w:rPr>
          <w:snapToGrid w:val="0"/>
        </w:rPr>
      </w:pPr>
      <w:r>
        <w:rPr>
          <w:snapToGrid w:val="0"/>
        </w:rPr>
        <w:tab/>
      </w:r>
      <w:r>
        <w:t>id-</w:t>
      </w:r>
      <w:r>
        <w:rPr>
          <w:snapToGrid w:val="0"/>
        </w:rPr>
        <w:t>SNPN-TAIBasedMDT,</w:t>
      </w:r>
    </w:p>
    <w:p w14:paraId="0756EAF2" w14:textId="77777777" w:rsidR="007F1313" w:rsidRDefault="007F1313" w:rsidP="007F1313">
      <w:pPr>
        <w:pStyle w:val="PL"/>
      </w:pPr>
      <w:r>
        <w:rPr>
          <w:snapToGrid w:val="0"/>
        </w:rPr>
        <w:tab/>
      </w:r>
      <w:r>
        <w:t>id-</w:t>
      </w:r>
      <w:r>
        <w:rPr>
          <w:snapToGrid w:val="0"/>
        </w:rPr>
        <w:t>SNPN-BasedMDT</w:t>
      </w:r>
      <w:r>
        <w:rPr>
          <w:snapToGrid w:val="0"/>
          <w:lang w:val="en-US" w:eastAsia="zh-CN"/>
        </w:rPr>
        <w:t>,</w:t>
      </w:r>
    </w:p>
    <w:p w14:paraId="2C7FEF5A" w14:textId="77777777" w:rsidR="007F1313" w:rsidRPr="0084739B" w:rsidRDefault="007F1313" w:rsidP="007F1313">
      <w:pPr>
        <w:pStyle w:val="PL"/>
      </w:pPr>
      <w:r w:rsidRPr="0084739B">
        <w:tab/>
        <w:t>id-S-CPAC-Request,</w:t>
      </w:r>
    </w:p>
    <w:p w14:paraId="430E1454" w14:textId="77777777" w:rsidR="007F1313" w:rsidRPr="0084739B" w:rsidRDefault="007F1313" w:rsidP="007F1313">
      <w:pPr>
        <w:pStyle w:val="PL"/>
      </w:pPr>
      <w:r w:rsidRPr="0084739B">
        <w:tab/>
        <w:t>id-S-CPAC-Request-Info,</w:t>
      </w:r>
    </w:p>
    <w:p w14:paraId="0E2EC30B" w14:textId="77777777" w:rsidR="007F1313" w:rsidRPr="0084739B" w:rsidRDefault="007F1313" w:rsidP="007F1313">
      <w:pPr>
        <w:pStyle w:val="PL"/>
      </w:pPr>
      <w:r w:rsidRPr="0084739B">
        <w:tab/>
        <w:t>id-S-CPAC-ReferenceConfigRequest,</w:t>
      </w:r>
    </w:p>
    <w:p w14:paraId="32FD3F62" w14:textId="77777777" w:rsidR="007F1313" w:rsidRPr="0084739B" w:rsidRDefault="007F1313" w:rsidP="007F1313">
      <w:pPr>
        <w:pStyle w:val="PL"/>
      </w:pPr>
      <w:r w:rsidRPr="0084739B">
        <w:tab/>
        <w:t>id-S-CPAC-InterSN-ExecutionNotify,</w:t>
      </w:r>
    </w:p>
    <w:p w14:paraId="387569E5" w14:textId="77777777" w:rsidR="007F1313" w:rsidRPr="0084739B" w:rsidRDefault="007F1313" w:rsidP="007F1313">
      <w:pPr>
        <w:pStyle w:val="PL"/>
      </w:pPr>
      <w:r w:rsidRPr="0084739B">
        <w:tab/>
        <w:t>id-S-CPAC-dataforwardinginfofromSource,</w:t>
      </w:r>
    </w:p>
    <w:p w14:paraId="0B6C4120" w14:textId="77777777" w:rsidR="007F1313" w:rsidRDefault="007F1313" w:rsidP="007F1313">
      <w:pPr>
        <w:pStyle w:val="PL"/>
      </w:pPr>
      <w:r w:rsidRPr="0084739B">
        <w:tab/>
        <w:t>id-CPACcandidatePSCells-wotherInfo-list,</w:t>
      </w:r>
    </w:p>
    <w:p w14:paraId="530B0E50" w14:textId="77777777" w:rsidR="007F1313" w:rsidRPr="008E4FD7" w:rsidRDefault="007F1313" w:rsidP="007F1313">
      <w:pPr>
        <w:pStyle w:val="PL"/>
      </w:pPr>
      <w:bookmarkStart w:id="5525" w:name="_Hlk148714609"/>
      <w:r w:rsidRPr="008E4FD7">
        <w:tab/>
        <w:t>id-eRedcap-Bcast-Information,</w:t>
      </w:r>
    </w:p>
    <w:p w14:paraId="6A30FAE9" w14:textId="77777777" w:rsidR="007F1313" w:rsidRPr="008E4FD7" w:rsidRDefault="007F1313" w:rsidP="007F1313">
      <w:pPr>
        <w:pStyle w:val="PL"/>
      </w:pPr>
      <w:r w:rsidRPr="008E4FD7">
        <w:tab/>
      </w:r>
      <w:r>
        <w:t>id-</w:t>
      </w:r>
      <w:r w:rsidRPr="008E4FD7">
        <w:t>NRPagingLongeDRXInformationforRRCINACTIVE,</w:t>
      </w:r>
    </w:p>
    <w:bookmarkEnd w:id="5525"/>
    <w:p w14:paraId="7416B367" w14:textId="77777777" w:rsidR="007F1313" w:rsidRDefault="007F1313" w:rsidP="007F1313">
      <w:pPr>
        <w:pStyle w:val="PL"/>
        <w:widowControl w:val="0"/>
      </w:pPr>
      <w:r>
        <w:tab/>
        <w:t>id-MBSCommServiceType,</w:t>
      </w:r>
    </w:p>
    <w:p w14:paraId="25ED72CD" w14:textId="77777777" w:rsidR="007F1313" w:rsidRDefault="007F1313" w:rsidP="007F1313">
      <w:pPr>
        <w:pStyle w:val="PL"/>
        <w:widowControl w:val="0"/>
        <w:rPr>
          <w:lang w:eastAsia="ja-JP"/>
        </w:rPr>
      </w:pPr>
      <w:r>
        <w:rPr>
          <w:lang w:eastAsia="ja-JP"/>
        </w:rPr>
        <w:tab/>
        <w:t>id-AssistanceInformationQoE-Meas,</w:t>
      </w:r>
    </w:p>
    <w:p w14:paraId="2159EA08" w14:textId="77777777" w:rsidR="007F1313" w:rsidRDefault="007F1313" w:rsidP="007F1313">
      <w:pPr>
        <w:pStyle w:val="PL"/>
        <w:widowControl w:val="0"/>
        <w:rPr>
          <w:lang w:eastAsia="ja-JP"/>
        </w:rPr>
      </w:pPr>
      <w:r>
        <w:rPr>
          <w:lang w:eastAsia="ja-JP"/>
        </w:rPr>
        <w:tab/>
      </w:r>
      <w:r>
        <w:t>id-QoERVQoEReportingPaths,</w:t>
      </w:r>
    </w:p>
    <w:p w14:paraId="1173FA4B" w14:textId="77777777" w:rsidR="007F1313" w:rsidRPr="00E54D49" w:rsidRDefault="007F1313" w:rsidP="007F1313">
      <w:pPr>
        <w:pStyle w:val="PL"/>
        <w:rPr>
          <w:snapToGrid w:val="0"/>
          <w:lang w:val="en-US" w:eastAsia="en-GB"/>
        </w:rPr>
      </w:pPr>
      <w:r>
        <w:rPr>
          <w:snapToGrid w:val="0"/>
        </w:rPr>
        <w:tab/>
      </w:r>
      <w:r w:rsidRPr="00CC78E9">
        <w:rPr>
          <w:snapToGrid w:val="0"/>
        </w:rPr>
        <w:t>id-DirectForwardingPath</w:t>
      </w:r>
      <w:r w:rsidRPr="00CC78E9">
        <w:rPr>
          <w:rFonts w:eastAsia="Batang"/>
        </w:rPr>
        <w:t>Availability</w:t>
      </w:r>
      <w:r w:rsidRPr="00CC78E9">
        <w:rPr>
          <w:snapToGrid w:val="0"/>
        </w:rPr>
        <w:t>,</w:t>
      </w:r>
    </w:p>
    <w:p w14:paraId="2955CA5E" w14:textId="77777777" w:rsidR="007F1313" w:rsidRPr="00CC78E9" w:rsidRDefault="007F1313" w:rsidP="007F1313">
      <w:pPr>
        <w:pStyle w:val="PL"/>
        <w:rPr>
          <w:snapToGrid w:val="0"/>
          <w:lang w:eastAsia="zh-CN"/>
        </w:rPr>
      </w:pPr>
      <w:r w:rsidRPr="00A86A66">
        <w:rPr>
          <w:noProof w:val="0"/>
          <w:snapToGrid w:val="0"/>
        </w:rPr>
        <w:tab/>
      </w:r>
      <w:bookmarkStart w:id="5526" w:name="MCCQCTEMPBM_00000250"/>
      <w:r w:rsidRPr="005260FB">
        <w:rPr>
          <w:rFonts w:cs="Courier New"/>
          <w:snapToGrid w:val="0"/>
          <w:szCs w:val="16"/>
        </w:rPr>
        <w:t>id-CHO-CPAC-Info</w:t>
      </w:r>
      <w:r>
        <w:rPr>
          <w:rFonts w:cs="Courier New"/>
          <w:snapToGrid w:val="0"/>
          <w:szCs w:val="16"/>
        </w:rPr>
        <w:t>,</w:t>
      </w:r>
      <w:bookmarkEnd w:id="5526"/>
    </w:p>
    <w:p w14:paraId="5B4137B0" w14:textId="77777777" w:rsidR="007F1313" w:rsidRDefault="007F1313" w:rsidP="007F1313">
      <w:pPr>
        <w:pStyle w:val="PL"/>
        <w:rPr>
          <w:snapToGrid w:val="0"/>
          <w:lang w:eastAsia="en-GB"/>
        </w:rPr>
      </w:pPr>
      <w:r>
        <w:rPr>
          <w:snapToGrid w:val="0"/>
          <w:lang w:eastAsia="zh-CN"/>
        </w:rPr>
        <w:tab/>
      </w:r>
      <w:r w:rsidRPr="00D92A16">
        <w:rPr>
          <w:snapToGrid w:val="0"/>
          <w:lang w:val="en-US" w:eastAsia="en-GB"/>
        </w:rPr>
        <w:t>id-</w:t>
      </w:r>
      <w:r>
        <w:rPr>
          <w:snapToGrid w:val="0"/>
          <w:lang w:val="en-US" w:eastAsia="en-GB"/>
        </w:rPr>
        <w:t>CHO-M</w:t>
      </w:r>
      <w:r w:rsidRPr="003558C5">
        <w:rPr>
          <w:snapToGrid w:val="0"/>
          <w:lang w:eastAsia="en-GB"/>
        </w:rPr>
        <w:t>ax</w:t>
      </w:r>
      <w:r>
        <w:rPr>
          <w:snapToGrid w:val="0"/>
          <w:lang w:eastAsia="en-GB"/>
        </w:rPr>
        <w:t>noo</w:t>
      </w:r>
      <w:r w:rsidRPr="003558C5">
        <w:rPr>
          <w:snapToGrid w:val="0"/>
          <w:lang w:eastAsia="en-GB"/>
        </w:rPr>
        <w:t>f</w:t>
      </w:r>
      <w:r>
        <w:rPr>
          <w:snapToGrid w:val="0"/>
          <w:lang w:eastAsia="en-GB"/>
        </w:rPr>
        <w:t>-</w:t>
      </w:r>
      <w:r w:rsidRPr="003558C5">
        <w:rPr>
          <w:snapToGrid w:val="0"/>
          <w:lang w:eastAsia="en-GB"/>
        </w:rPr>
        <w:t>CondReconfig</w:t>
      </w:r>
      <w:r>
        <w:rPr>
          <w:snapToGrid w:val="0"/>
          <w:lang w:eastAsia="en-GB"/>
        </w:rPr>
        <w:t>,</w:t>
      </w:r>
    </w:p>
    <w:p w14:paraId="700235F9" w14:textId="77777777" w:rsidR="007F1313" w:rsidRDefault="007F1313" w:rsidP="007F1313">
      <w:pPr>
        <w:pStyle w:val="PL"/>
        <w:rPr>
          <w:snapToGrid w:val="0"/>
          <w:lang w:eastAsia="zh-CN"/>
        </w:rPr>
      </w:pPr>
      <w:r>
        <w:rPr>
          <w:snapToGrid w:val="0"/>
          <w:lang w:eastAsia="zh-CN"/>
        </w:rPr>
        <w:tab/>
        <w:t>id-</w:t>
      </w:r>
      <w:r w:rsidRPr="00E36BF2">
        <w:rPr>
          <w:snapToGrid w:val="0"/>
          <w:lang w:eastAsia="zh-CN"/>
        </w:rPr>
        <w:t>PDUSetQoSParameters</w:t>
      </w:r>
      <w:r>
        <w:rPr>
          <w:snapToGrid w:val="0"/>
          <w:lang w:eastAsia="zh-CN"/>
        </w:rPr>
        <w:t>,</w:t>
      </w:r>
    </w:p>
    <w:p w14:paraId="1FDD85E6" w14:textId="77777777" w:rsidR="007F1313" w:rsidRDefault="007F1313" w:rsidP="007F1313">
      <w:pPr>
        <w:pStyle w:val="PL"/>
        <w:rPr>
          <w:snapToGrid w:val="0"/>
        </w:rPr>
      </w:pPr>
      <w:r>
        <w:rPr>
          <w:snapToGrid w:val="0"/>
        </w:rPr>
        <w:tab/>
        <w:t>id-N6JitterInformation,</w:t>
      </w:r>
    </w:p>
    <w:p w14:paraId="10668686" w14:textId="77777777" w:rsidR="007F1313" w:rsidRPr="00254BEF" w:rsidRDefault="007F1313" w:rsidP="007F1313">
      <w:pPr>
        <w:pStyle w:val="PL"/>
        <w:rPr>
          <w:snapToGrid w:val="0"/>
          <w:lang w:eastAsia="zh-CN"/>
        </w:rPr>
      </w:pPr>
      <w:r>
        <w:rPr>
          <w:snapToGrid w:val="0"/>
          <w:lang w:eastAsia="zh-CN"/>
        </w:rPr>
        <w:tab/>
      </w:r>
      <w:r w:rsidRPr="00771D40">
        <w:rPr>
          <w:snapToGrid w:val="0"/>
          <w:lang w:eastAsia="zh-CN"/>
        </w:rPr>
        <w:t>id-ECNMarking</w:t>
      </w:r>
      <w:r>
        <w:rPr>
          <w:snapToGrid w:val="0"/>
          <w:lang w:eastAsia="zh-CN"/>
        </w:rPr>
        <w:t>or</w:t>
      </w:r>
      <w:r w:rsidRPr="00771D40">
        <w:rPr>
          <w:snapToGrid w:val="0"/>
          <w:lang w:eastAsia="zh-CN"/>
        </w:rPr>
        <w:t>Congestion</w:t>
      </w:r>
      <w:r>
        <w:rPr>
          <w:snapToGrid w:val="0"/>
          <w:lang w:eastAsia="zh-CN"/>
        </w:rPr>
        <w:t>InformationReporting</w:t>
      </w:r>
      <w:r w:rsidRPr="00771D40">
        <w:rPr>
          <w:snapToGrid w:val="0"/>
          <w:lang w:eastAsia="zh-CN"/>
        </w:rPr>
        <w:t>Request,</w:t>
      </w:r>
    </w:p>
    <w:p w14:paraId="48437E79" w14:textId="77777777" w:rsidR="007F1313" w:rsidRDefault="007F1313" w:rsidP="007F1313">
      <w:pPr>
        <w:pStyle w:val="PL"/>
        <w:rPr>
          <w:lang w:eastAsia="zh-CN"/>
        </w:rPr>
      </w:pPr>
      <w:r w:rsidRPr="000076CA">
        <w:rPr>
          <w:lang w:val="en-US"/>
        </w:rPr>
        <w:tab/>
      </w:r>
      <w:r w:rsidRPr="000076CA">
        <w:rPr>
          <w:snapToGrid w:val="0"/>
        </w:rPr>
        <w:t>id-</w:t>
      </w:r>
      <w:r>
        <w:rPr>
          <w:snapToGrid w:val="0"/>
        </w:rPr>
        <w:t>TAISliceUnavailableCellList</w:t>
      </w:r>
      <w:r w:rsidRPr="000076CA">
        <w:rPr>
          <w:lang w:eastAsia="zh-CN"/>
        </w:rPr>
        <w:t>,</w:t>
      </w:r>
    </w:p>
    <w:p w14:paraId="6057BFD9" w14:textId="77777777" w:rsidR="007F1313" w:rsidRDefault="007F1313" w:rsidP="007F1313">
      <w:pPr>
        <w:pStyle w:val="PL"/>
        <w:rPr>
          <w:lang w:eastAsia="zh-CN"/>
        </w:rPr>
      </w:pPr>
      <w:r>
        <w:rPr>
          <w:lang w:val="en-US" w:eastAsia="zh-CN"/>
        </w:rPr>
        <w:tab/>
        <w:t>id-MobileIABCell,</w:t>
      </w:r>
    </w:p>
    <w:p w14:paraId="2167C425" w14:textId="77777777" w:rsidR="007F1313" w:rsidRDefault="007F1313" w:rsidP="007F1313">
      <w:pPr>
        <w:pStyle w:val="PL"/>
        <w:rPr>
          <w:lang w:val="en-US" w:eastAsia="zh-CN"/>
        </w:rPr>
      </w:pPr>
      <w:r>
        <w:rPr>
          <w:snapToGrid w:val="0"/>
          <w:lang w:eastAsia="zh-CN"/>
        </w:rPr>
        <w:tab/>
        <w:t>id-</w:t>
      </w:r>
      <w:r>
        <w:rPr>
          <w:rFonts w:hint="eastAsia"/>
          <w:snapToGrid w:val="0"/>
          <w:lang w:val="en-US" w:eastAsia="zh-CN"/>
        </w:rPr>
        <w:t>XR</w:t>
      </w:r>
      <w:r>
        <w:rPr>
          <w:snapToGrid w:val="0"/>
          <w:lang w:eastAsia="zh-CN"/>
        </w:rPr>
        <w:t>-Bcast-Information,</w:t>
      </w:r>
    </w:p>
    <w:p w14:paraId="24DC90E4" w14:textId="77777777" w:rsidR="007F1313" w:rsidRDefault="007F1313" w:rsidP="007F1313">
      <w:pPr>
        <w:pStyle w:val="PL"/>
        <w:rPr>
          <w:snapToGrid w:val="0"/>
          <w:lang w:eastAsia="zh-CN"/>
        </w:rPr>
      </w:pPr>
      <w:r>
        <w:rPr>
          <w:lang w:val="en-US" w:eastAsia="zh-CN"/>
        </w:rPr>
        <w:tab/>
      </w:r>
      <w:r w:rsidRPr="001D2E49">
        <w:rPr>
          <w:snapToGrid w:val="0"/>
        </w:rPr>
        <w:t>id-</w:t>
      </w:r>
      <w:r>
        <w:rPr>
          <w:snapToGrid w:val="0"/>
        </w:rPr>
        <w:t>M</w:t>
      </w:r>
      <w:r w:rsidRPr="00402BD1">
        <w:rPr>
          <w:snapToGrid w:val="0"/>
        </w:rPr>
        <w:t>aximumDataBurstVolume</w:t>
      </w:r>
      <w:r>
        <w:rPr>
          <w:lang w:val="en-US" w:eastAsia="zh-CN"/>
        </w:rPr>
        <w:t>,</w:t>
      </w:r>
    </w:p>
    <w:p w14:paraId="3CAF3F50" w14:textId="77777777" w:rsidR="007F1313" w:rsidRDefault="007F1313" w:rsidP="007F1313">
      <w:pPr>
        <w:pStyle w:val="PL"/>
      </w:pPr>
      <w:r>
        <w:tab/>
      </w:r>
      <w:r w:rsidRPr="00F2531D">
        <w:rPr>
          <w:snapToGrid w:val="0"/>
        </w:rPr>
        <w:t>id-CPAC</w:t>
      </w:r>
      <w:r>
        <w:rPr>
          <w:snapToGrid w:val="0"/>
        </w:rPr>
        <w:t>-Preparation-Type,</w:t>
      </w:r>
    </w:p>
    <w:p w14:paraId="2A1CBAA7" w14:textId="77777777" w:rsidR="007F1313" w:rsidRDefault="007F1313" w:rsidP="007F1313">
      <w:pPr>
        <w:pStyle w:val="PL"/>
        <w:rPr>
          <w:snapToGrid w:val="0"/>
          <w:lang w:val="en-US" w:eastAsia="zh-CN"/>
        </w:rPr>
      </w:pPr>
      <w:r>
        <w:rPr>
          <w:snapToGrid w:val="0"/>
        </w:rPr>
        <w:tab/>
        <w:t>id-</w:t>
      </w:r>
      <w:r>
        <w:rPr>
          <w:rFonts w:hint="eastAsia"/>
          <w:snapToGrid w:val="0"/>
          <w:lang w:val="en-US" w:eastAsia="zh-CN"/>
        </w:rPr>
        <w:t>MN-only-MDT-collection,</w:t>
      </w:r>
    </w:p>
    <w:p w14:paraId="2B31634C" w14:textId="77777777" w:rsidR="007F1313" w:rsidRDefault="007F1313" w:rsidP="007F1313">
      <w:pPr>
        <w:pStyle w:val="PL"/>
        <w:rPr>
          <w:snapToGrid w:val="0"/>
          <w:lang w:val="en-US" w:eastAsia="zh-CN"/>
        </w:rPr>
      </w:pPr>
      <w:r>
        <w:tab/>
      </w:r>
      <w:r>
        <w:rPr>
          <w:snapToGrid w:val="0"/>
        </w:rPr>
        <w:t>id-BarringExemption</w:t>
      </w:r>
      <w:r>
        <w:rPr>
          <w:snapToGrid w:val="0"/>
          <w:lang w:eastAsia="zh-CN"/>
        </w:rPr>
        <w:t>forEmerCallInfo</w:t>
      </w:r>
      <w:r>
        <w:rPr>
          <w:snapToGrid w:val="0"/>
        </w:rPr>
        <w:t>,</w:t>
      </w:r>
    </w:p>
    <w:p w14:paraId="20BB3127" w14:textId="77777777" w:rsidR="007F1313" w:rsidRDefault="007F1313" w:rsidP="007F1313">
      <w:pPr>
        <w:pStyle w:val="PL"/>
        <w:rPr>
          <w:snapToGrid w:val="0"/>
          <w:lang w:val="en-US" w:eastAsia="zh-CN"/>
        </w:rPr>
      </w:pPr>
      <w:r>
        <w:rPr>
          <w:snapToGrid w:val="0"/>
          <w:lang w:eastAsia="zh-CN"/>
        </w:rPr>
        <w:tab/>
      </w:r>
      <w:r>
        <w:t>id-</w:t>
      </w:r>
      <w:r w:rsidRPr="001568B0">
        <w:t>Transmission-Bandwidth</w:t>
      </w:r>
      <w:r>
        <w:t>-</w:t>
      </w:r>
      <w:r w:rsidRPr="00F36014">
        <w:rPr>
          <w:rFonts w:cs="Courier New"/>
          <w:snapToGrid w:val="0"/>
          <w:szCs w:val="16"/>
          <w:lang w:eastAsia="zh-CN"/>
        </w:rPr>
        <w:t>asymmetric</w:t>
      </w:r>
      <w:r>
        <w:rPr>
          <w:rFonts w:hint="eastAsia"/>
          <w:lang w:eastAsia="zh-CN"/>
        </w:rPr>
        <w:t>,</w:t>
      </w:r>
    </w:p>
    <w:p w14:paraId="48597724" w14:textId="77777777" w:rsidR="007F1313" w:rsidRDefault="007F1313" w:rsidP="007F1313">
      <w:pPr>
        <w:pStyle w:val="PL"/>
        <w:rPr>
          <w:snapToGrid w:val="0"/>
          <w:lang w:val="en-US" w:eastAsia="zh-CN"/>
        </w:rPr>
      </w:pPr>
      <w:r>
        <w:rPr>
          <w:snapToGrid w:val="0"/>
          <w:lang w:eastAsia="zh-CN"/>
        </w:rPr>
        <w:tab/>
        <w:t>id-</w:t>
      </w:r>
      <w:r>
        <w:rPr>
          <w:snapToGrid w:val="0"/>
        </w:rPr>
        <w:t>NRPPaPositioningInformation,</w:t>
      </w:r>
    </w:p>
    <w:p w14:paraId="2B3C6EFB" w14:textId="77777777" w:rsidR="007F1313" w:rsidRPr="00FD0425" w:rsidRDefault="007F1313" w:rsidP="007F1313">
      <w:pPr>
        <w:pStyle w:val="PL"/>
        <w:rPr>
          <w:lang w:eastAsia="ja-JP"/>
        </w:rPr>
      </w:pPr>
      <w:r w:rsidRPr="00FD0425">
        <w:tab/>
      </w:r>
      <w:r w:rsidRPr="00FD0425">
        <w:rPr>
          <w:lang w:eastAsia="ja-JP"/>
        </w:rPr>
        <w:t>maxEARFCN,</w:t>
      </w:r>
    </w:p>
    <w:p w14:paraId="487A50ED" w14:textId="77777777" w:rsidR="007F1313" w:rsidRPr="00FD0425" w:rsidRDefault="007F1313" w:rsidP="007F1313">
      <w:pPr>
        <w:pStyle w:val="PL"/>
      </w:pPr>
      <w:r w:rsidRPr="00FD0425">
        <w:tab/>
        <w:t>maxnoofAllowedAreas,</w:t>
      </w:r>
    </w:p>
    <w:p w14:paraId="177F615A" w14:textId="77777777" w:rsidR="007F1313" w:rsidRPr="00FD0425" w:rsidRDefault="007F1313" w:rsidP="007F1313">
      <w:pPr>
        <w:pStyle w:val="PL"/>
      </w:pPr>
      <w:r w:rsidRPr="00FD0425">
        <w:tab/>
        <w:t>maxnoofAMFRegions,</w:t>
      </w:r>
    </w:p>
    <w:p w14:paraId="0CC67797" w14:textId="77777777" w:rsidR="007F1313" w:rsidRPr="00FD0425" w:rsidRDefault="007F1313" w:rsidP="007F1313">
      <w:pPr>
        <w:pStyle w:val="PL"/>
      </w:pPr>
      <w:r w:rsidRPr="00FD0425">
        <w:tab/>
        <w:t>maxnoofAoIs,</w:t>
      </w:r>
    </w:p>
    <w:p w14:paraId="34E690AE" w14:textId="77777777" w:rsidR="007F1313" w:rsidRPr="00FD0425" w:rsidRDefault="007F1313" w:rsidP="007F1313">
      <w:pPr>
        <w:pStyle w:val="PL"/>
      </w:pPr>
      <w:r w:rsidRPr="00FD0425">
        <w:tab/>
        <w:t>maxnoofBPLMNs,</w:t>
      </w:r>
    </w:p>
    <w:p w14:paraId="0C493F3A" w14:textId="77777777" w:rsidR="007F1313" w:rsidRPr="00FD0425" w:rsidRDefault="007F1313" w:rsidP="007F1313">
      <w:pPr>
        <w:pStyle w:val="PL"/>
      </w:pPr>
      <w:r>
        <w:tab/>
      </w:r>
      <w:r w:rsidRPr="00FD0425">
        <w:rPr>
          <w:noProof w:val="0"/>
          <w:snapToGrid w:val="0"/>
        </w:rPr>
        <w:t>maxnoof</w:t>
      </w:r>
      <w:r>
        <w:rPr>
          <w:noProof w:val="0"/>
          <w:snapToGrid w:val="0"/>
        </w:rPr>
        <w:t>CAGs,</w:t>
      </w:r>
    </w:p>
    <w:p w14:paraId="710B49A4" w14:textId="77777777" w:rsidR="007F1313" w:rsidRDefault="007F1313" w:rsidP="007F1313">
      <w:pPr>
        <w:pStyle w:val="PL"/>
      </w:pPr>
      <w:r>
        <w:rPr>
          <w:noProof w:val="0"/>
          <w:snapToGrid w:val="0"/>
        </w:rPr>
        <w:tab/>
        <w:t>maxnoofCAGsperPLMN,</w:t>
      </w:r>
    </w:p>
    <w:p w14:paraId="591513E9" w14:textId="77777777" w:rsidR="007F1313" w:rsidRPr="00FD0425" w:rsidRDefault="007F1313" w:rsidP="007F1313">
      <w:pPr>
        <w:pStyle w:val="PL"/>
      </w:pPr>
      <w:r w:rsidRPr="00FD0425">
        <w:tab/>
        <w:t>maxnoofCellsinAoI,</w:t>
      </w:r>
    </w:p>
    <w:p w14:paraId="18A9AAE3" w14:textId="77777777" w:rsidR="007F1313" w:rsidRPr="00FD0425" w:rsidRDefault="007F1313" w:rsidP="007F1313">
      <w:pPr>
        <w:pStyle w:val="PL"/>
      </w:pPr>
      <w:r w:rsidRPr="00FD0425">
        <w:tab/>
        <w:t>maxnoofCellsinNG-RANnode,</w:t>
      </w:r>
    </w:p>
    <w:p w14:paraId="400D86C1" w14:textId="77777777" w:rsidR="007F1313" w:rsidRPr="00FD0425" w:rsidRDefault="007F1313" w:rsidP="007F1313">
      <w:pPr>
        <w:pStyle w:val="PL"/>
      </w:pPr>
      <w:r w:rsidRPr="00FD0425">
        <w:tab/>
        <w:t>maxnoofCellsinRNA,</w:t>
      </w:r>
    </w:p>
    <w:p w14:paraId="61F76E1B" w14:textId="77777777" w:rsidR="007F1313" w:rsidRPr="00FD0425" w:rsidRDefault="007F1313" w:rsidP="007F1313">
      <w:pPr>
        <w:pStyle w:val="PL"/>
        <w:rPr>
          <w:noProof w:val="0"/>
          <w:szCs w:val="16"/>
        </w:rPr>
      </w:pPr>
      <w:r w:rsidRPr="00FD0425">
        <w:rPr>
          <w:noProof w:val="0"/>
          <w:szCs w:val="16"/>
        </w:rPr>
        <w:tab/>
        <w:t>maxnoofCellsinUEHistoryInfo,</w:t>
      </w:r>
    </w:p>
    <w:p w14:paraId="6C47F366" w14:textId="77777777" w:rsidR="007F1313" w:rsidRPr="00FD0425" w:rsidRDefault="007F1313" w:rsidP="007F1313">
      <w:pPr>
        <w:pStyle w:val="PL"/>
        <w:rPr>
          <w:noProof w:val="0"/>
          <w:szCs w:val="16"/>
        </w:rPr>
      </w:pPr>
      <w:r w:rsidRPr="00FD0425">
        <w:rPr>
          <w:noProof w:val="0"/>
          <w:snapToGrid w:val="0"/>
        </w:rPr>
        <w:tab/>
        <w:t>maxnoofCellsUEMovingTrajectory,</w:t>
      </w:r>
    </w:p>
    <w:p w14:paraId="1F5177FC" w14:textId="77777777" w:rsidR="007F1313" w:rsidRPr="00FD0425" w:rsidRDefault="007F1313" w:rsidP="007F1313">
      <w:pPr>
        <w:pStyle w:val="PL"/>
      </w:pPr>
      <w:r w:rsidRPr="00FD0425">
        <w:tab/>
        <w:t>maxnoofDRBs,</w:t>
      </w:r>
    </w:p>
    <w:p w14:paraId="1374AFA1" w14:textId="77777777" w:rsidR="007F1313" w:rsidRPr="00FD0425" w:rsidRDefault="007F1313" w:rsidP="007F1313">
      <w:pPr>
        <w:pStyle w:val="PL"/>
        <w:rPr>
          <w:noProof w:val="0"/>
          <w:snapToGrid w:val="0"/>
        </w:rPr>
      </w:pPr>
      <w:r w:rsidRPr="00FD0425">
        <w:tab/>
      </w:r>
      <w:r w:rsidRPr="00FD0425">
        <w:rPr>
          <w:noProof w:val="0"/>
          <w:snapToGrid w:val="0"/>
        </w:rPr>
        <w:t>maxnoofEPLMNs,</w:t>
      </w:r>
    </w:p>
    <w:p w14:paraId="7E8265FD" w14:textId="77777777" w:rsidR="007F1313" w:rsidRPr="00FD0425" w:rsidRDefault="007F1313" w:rsidP="007F1313">
      <w:pPr>
        <w:pStyle w:val="PL"/>
      </w:pPr>
      <w:r>
        <w:rPr>
          <w:noProof w:val="0"/>
          <w:snapToGrid w:val="0"/>
          <w:lang w:eastAsia="zh-CN"/>
        </w:rPr>
        <w:tab/>
      </w:r>
      <w:r w:rsidRPr="00FD0425">
        <w:rPr>
          <w:noProof w:val="0"/>
          <w:snapToGrid w:val="0"/>
          <w:lang w:eastAsia="zh-CN"/>
        </w:rPr>
        <w:t>maxnoof</w:t>
      </w:r>
      <w:r>
        <w:rPr>
          <w:noProof w:val="0"/>
          <w:snapToGrid w:val="0"/>
          <w:lang w:eastAsia="zh-CN"/>
        </w:rPr>
        <w:t>EPLMNsplus1,</w:t>
      </w:r>
    </w:p>
    <w:p w14:paraId="6B8F8515" w14:textId="77777777" w:rsidR="007F1313" w:rsidRPr="00FD0425" w:rsidRDefault="007F1313" w:rsidP="007F1313">
      <w:pPr>
        <w:pStyle w:val="PL"/>
      </w:pPr>
      <w:r w:rsidRPr="00FD0425">
        <w:rPr>
          <w:noProof w:val="0"/>
          <w:snapToGrid w:val="0"/>
        </w:rPr>
        <w:tab/>
      </w:r>
      <w:r w:rsidRPr="00FD0425">
        <w:t>maxnoofEUTRABands,</w:t>
      </w:r>
    </w:p>
    <w:p w14:paraId="7BF15F4D" w14:textId="77777777" w:rsidR="007F1313" w:rsidRPr="00FD0425" w:rsidRDefault="007F1313" w:rsidP="007F1313">
      <w:pPr>
        <w:pStyle w:val="PL"/>
        <w:rPr>
          <w:noProof w:val="0"/>
          <w:snapToGrid w:val="0"/>
        </w:rPr>
      </w:pPr>
      <w:r w:rsidRPr="00FD0425">
        <w:rPr>
          <w:noProof w:val="0"/>
          <w:snapToGrid w:val="0"/>
        </w:rPr>
        <w:tab/>
        <w:t>maxnoofEUTRABPLMNs,</w:t>
      </w:r>
    </w:p>
    <w:p w14:paraId="75E203BB" w14:textId="77777777" w:rsidR="007F1313" w:rsidRPr="00FD0425" w:rsidRDefault="007F1313" w:rsidP="007F1313">
      <w:pPr>
        <w:pStyle w:val="PL"/>
      </w:pPr>
      <w:r w:rsidRPr="00FD0425">
        <w:tab/>
        <w:t>maxnoofForbiddenTACs,</w:t>
      </w:r>
    </w:p>
    <w:p w14:paraId="7AB61963" w14:textId="77777777" w:rsidR="007F1313" w:rsidRPr="00FD0425" w:rsidRDefault="007F1313" w:rsidP="007F1313">
      <w:pPr>
        <w:pStyle w:val="PL"/>
      </w:pPr>
      <w:r w:rsidRPr="00FD0425">
        <w:tab/>
        <w:t>maxnoofMBSFNEUTRA,</w:t>
      </w:r>
    </w:p>
    <w:p w14:paraId="36F8DFEE" w14:textId="77777777" w:rsidR="007F1313" w:rsidRPr="00FD0425" w:rsidRDefault="007F1313" w:rsidP="007F1313">
      <w:pPr>
        <w:pStyle w:val="PL"/>
      </w:pPr>
      <w:r w:rsidRPr="00FD0425">
        <w:tab/>
        <w:t>maxnoofMultiConnectivityMinusOne,</w:t>
      </w:r>
    </w:p>
    <w:p w14:paraId="04B375C5" w14:textId="77777777" w:rsidR="007F1313" w:rsidRPr="00FD0425" w:rsidRDefault="007F1313" w:rsidP="007F1313">
      <w:pPr>
        <w:pStyle w:val="PL"/>
      </w:pPr>
      <w:r w:rsidRPr="00FD0425">
        <w:tab/>
        <w:t>maxnoofNeighbours,</w:t>
      </w:r>
    </w:p>
    <w:p w14:paraId="73B9C4E7" w14:textId="77777777" w:rsidR="007F1313" w:rsidRDefault="007F1313" w:rsidP="007F1313">
      <w:pPr>
        <w:pStyle w:val="PL"/>
      </w:pPr>
      <w:r>
        <w:rPr>
          <w:noProof w:val="0"/>
          <w:snapToGrid w:val="0"/>
        </w:rPr>
        <w:tab/>
      </w:r>
      <w:r w:rsidRPr="009354E2">
        <w:rPr>
          <w:noProof w:val="0"/>
          <w:snapToGrid w:val="0"/>
        </w:rPr>
        <w:t>maxnoofNIDs,</w:t>
      </w:r>
    </w:p>
    <w:p w14:paraId="38C3D6EB" w14:textId="77777777" w:rsidR="007F1313" w:rsidRPr="00FD0425" w:rsidRDefault="007F1313" w:rsidP="007F1313">
      <w:pPr>
        <w:pStyle w:val="PL"/>
      </w:pPr>
      <w:r w:rsidRPr="00FD0425">
        <w:tab/>
        <w:t>maxnoofNRCellBands,</w:t>
      </w:r>
    </w:p>
    <w:p w14:paraId="4C18B8BB" w14:textId="77777777" w:rsidR="007F1313" w:rsidRPr="00FD0425" w:rsidRDefault="007F1313" w:rsidP="007F1313">
      <w:pPr>
        <w:pStyle w:val="PL"/>
        <w:rPr>
          <w:noProof w:val="0"/>
          <w:szCs w:val="16"/>
        </w:rPr>
      </w:pPr>
      <w:r w:rsidRPr="00FD0425">
        <w:tab/>
      </w:r>
      <w:r w:rsidRPr="00FD0425">
        <w:rPr>
          <w:noProof w:val="0"/>
          <w:szCs w:val="16"/>
        </w:rPr>
        <w:t>maxnoofPDUSessions,</w:t>
      </w:r>
    </w:p>
    <w:p w14:paraId="6B73C316" w14:textId="77777777" w:rsidR="007F1313" w:rsidRPr="00FD0425" w:rsidRDefault="007F1313" w:rsidP="007F1313">
      <w:pPr>
        <w:pStyle w:val="PL"/>
      </w:pPr>
      <w:r w:rsidRPr="00FD0425">
        <w:tab/>
        <w:t>maxnoofPLMNs,</w:t>
      </w:r>
    </w:p>
    <w:p w14:paraId="53100513" w14:textId="77777777" w:rsidR="007F1313" w:rsidRPr="00FD0425" w:rsidRDefault="007F1313" w:rsidP="007F1313">
      <w:pPr>
        <w:pStyle w:val="PL"/>
        <w:rPr>
          <w:rFonts w:cs="Arial"/>
          <w:lang w:eastAsia="zh-CN"/>
        </w:rPr>
      </w:pPr>
      <w:r w:rsidRPr="00FD0425">
        <w:rPr>
          <w:rFonts w:cs="Arial"/>
          <w:lang w:eastAsia="zh-CN"/>
        </w:rPr>
        <w:tab/>
        <w:t>maxnoofProtectedResourcePatterns,</w:t>
      </w:r>
    </w:p>
    <w:p w14:paraId="289F7AE7" w14:textId="77777777" w:rsidR="007F1313" w:rsidRPr="00FD0425" w:rsidRDefault="007F1313" w:rsidP="007F1313">
      <w:pPr>
        <w:pStyle w:val="PL"/>
      </w:pPr>
      <w:r w:rsidRPr="00FD0425">
        <w:tab/>
        <w:t>maxnoofQoSFlows,</w:t>
      </w:r>
    </w:p>
    <w:p w14:paraId="093AB0F6" w14:textId="77777777" w:rsidR="007F1313" w:rsidRPr="00DA6DDA" w:rsidRDefault="007F1313" w:rsidP="007F1313">
      <w:pPr>
        <w:pStyle w:val="PL"/>
      </w:pPr>
      <w:r w:rsidRPr="00DA6DDA">
        <w:tab/>
        <w:t>maxnoofQoSParaSets,</w:t>
      </w:r>
    </w:p>
    <w:p w14:paraId="2BA373F5" w14:textId="77777777" w:rsidR="007F1313" w:rsidRPr="00FD0425" w:rsidRDefault="007F1313" w:rsidP="007F1313">
      <w:pPr>
        <w:pStyle w:val="PL"/>
      </w:pPr>
      <w:r w:rsidRPr="00FD0425">
        <w:tab/>
        <w:t>maxnoofRANAreaCodes,</w:t>
      </w:r>
    </w:p>
    <w:p w14:paraId="38A44663" w14:textId="77777777" w:rsidR="007F1313" w:rsidRPr="00FD0425" w:rsidRDefault="007F1313" w:rsidP="007F1313">
      <w:pPr>
        <w:pStyle w:val="PL"/>
      </w:pPr>
      <w:r w:rsidRPr="00FD0425">
        <w:tab/>
        <w:t>maxnoofRANAreasinRNA,</w:t>
      </w:r>
    </w:p>
    <w:p w14:paraId="112D0947" w14:textId="77777777" w:rsidR="007F1313" w:rsidRPr="00FD0425" w:rsidRDefault="007F1313" w:rsidP="007F1313">
      <w:pPr>
        <w:pStyle w:val="PL"/>
      </w:pPr>
      <w:r w:rsidRPr="00FD0425">
        <w:tab/>
        <w:t>maxnoofSCellGroups,</w:t>
      </w:r>
    </w:p>
    <w:p w14:paraId="07C99CF2" w14:textId="77777777" w:rsidR="007F1313" w:rsidRPr="00FD0425" w:rsidRDefault="007F1313" w:rsidP="007F1313">
      <w:pPr>
        <w:pStyle w:val="PL"/>
      </w:pPr>
      <w:r w:rsidRPr="00FD0425">
        <w:tab/>
        <w:t>maxnoofSCellGroupsplus1,</w:t>
      </w:r>
    </w:p>
    <w:p w14:paraId="5C96B393" w14:textId="77777777" w:rsidR="007F1313" w:rsidRPr="00FD0425" w:rsidRDefault="007F1313" w:rsidP="007F1313">
      <w:pPr>
        <w:pStyle w:val="PL"/>
        <w:rPr>
          <w:noProof w:val="0"/>
          <w:snapToGrid w:val="0"/>
          <w:lang w:eastAsia="zh-CN"/>
        </w:rPr>
      </w:pPr>
      <w:r w:rsidRPr="00FD0425">
        <w:rPr>
          <w:noProof w:val="0"/>
          <w:snapToGrid w:val="0"/>
        </w:rPr>
        <w:tab/>
        <w:t>maxnoofSliceItems,</w:t>
      </w:r>
    </w:p>
    <w:p w14:paraId="1C73E911" w14:textId="77777777" w:rsidR="007F1313" w:rsidRDefault="007F1313" w:rsidP="007F1313">
      <w:pPr>
        <w:pStyle w:val="PL"/>
        <w:rPr>
          <w:noProof w:val="0"/>
          <w:snapToGrid w:val="0"/>
        </w:rPr>
      </w:pPr>
      <w:r w:rsidRPr="006927A2">
        <w:rPr>
          <w:noProof w:val="0"/>
          <w:snapToGrid w:val="0"/>
        </w:rPr>
        <w:tab/>
        <w:t>maxnoof</w:t>
      </w:r>
      <w:r>
        <w:rPr>
          <w:noProof w:val="0"/>
          <w:snapToGrid w:val="0"/>
        </w:rPr>
        <w:t>Ext</w:t>
      </w:r>
      <w:r w:rsidRPr="006927A2">
        <w:rPr>
          <w:noProof w:val="0"/>
          <w:snapToGrid w:val="0"/>
        </w:rPr>
        <w:t>SliceItems,</w:t>
      </w:r>
    </w:p>
    <w:p w14:paraId="25C102C6" w14:textId="77777777" w:rsidR="007F1313" w:rsidRDefault="007F1313" w:rsidP="007F1313">
      <w:pPr>
        <w:pStyle w:val="PL"/>
        <w:rPr>
          <w:noProof w:val="0"/>
          <w:snapToGrid w:val="0"/>
        </w:rPr>
      </w:pPr>
      <w:r>
        <w:rPr>
          <w:noProof w:val="0"/>
          <w:snapToGrid w:val="0"/>
        </w:rPr>
        <w:tab/>
      </w:r>
      <w:r w:rsidRPr="00FD0425">
        <w:rPr>
          <w:noProof w:val="0"/>
          <w:snapToGrid w:val="0"/>
        </w:rPr>
        <w:t>maxnoof</w:t>
      </w:r>
      <w:r>
        <w:rPr>
          <w:noProof w:val="0"/>
          <w:snapToGrid w:val="0"/>
        </w:rPr>
        <w:t>SNPNIDs,</w:t>
      </w:r>
    </w:p>
    <w:p w14:paraId="78943859" w14:textId="77777777" w:rsidR="007F1313" w:rsidRPr="00FD0425" w:rsidRDefault="007F1313" w:rsidP="007F1313">
      <w:pPr>
        <w:pStyle w:val="PL"/>
      </w:pPr>
      <w:r w:rsidRPr="00FD0425">
        <w:tab/>
        <w:t>maxnoofsupportedTACs,</w:t>
      </w:r>
    </w:p>
    <w:p w14:paraId="6942A70A" w14:textId="77777777" w:rsidR="007F1313" w:rsidRPr="00FD0425" w:rsidRDefault="007F1313" w:rsidP="007F1313">
      <w:pPr>
        <w:pStyle w:val="PL"/>
      </w:pPr>
      <w:r w:rsidRPr="00FD0425">
        <w:tab/>
        <w:t>maxnoofsupportedPLMNs,</w:t>
      </w:r>
    </w:p>
    <w:p w14:paraId="3D0F1C73" w14:textId="77777777" w:rsidR="007F1313" w:rsidRPr="00FD0425" w:rsidRDefault="007F1313" w:rsidP="007F1313">
      <w:pPr>
        <w:pStyle w:val="PL"/>
      </w:pPr>
      <w:r w:rsidRPr="00FD0425">
        <w:tab/>
        <w:t>maxnoofTAI,</w:t>
      </w:r>
    </w:p>
    <w:p w14:paraId="07C33E40" w14:textId="77777777" w:rsidR="007F1313" w:rsidRPr="00FD0425" w:rsidRDefault="007F1313" w:rsidP="007F1313">
      <w:pPr>
        <w:pStyle w:val="PL"/>
      </w:pPr>
      <w:r w:rsidRPr="00FD0425">
        <w:tab/>
        <w:t>maxnoofTAIsinAoI,</w:t>
      </w:r>
    </w:p>
    <w:p w14:paraId="6837C1E3" w14:textId="77777777" w:rsidR="007F1313" w:rsidRPr="00FD0425" w:rsidRDefault="007F1313" w:rsidP="007F1313">
      <w:pPr>
        <w:pStyle w:val="PL"/>
      </w:pPr>
      <w:r w:rsidRPr="00FD0425">
        <w:tab/>
      </w:r>
      <w:r w:rsidRPr="00FD0425">
        <w:rPr>
          <w:snapToGrid w:val="0"/>
        </w:rPr>
        <w:t>maxnoofTNLAssociations,</w:t>
      </w:r>
    </w:p>
    <w:p w14:paraId="3E161AD9" w14:textId="77777777" w:rsidR="007F1313" w:rsidRPr="00FD0425" w:rsidRDefault="007F1313" w:rsidP="007F1313">
      <w:pPr>
        <w:pStyle w:val="PL"/>
        <w:rPr>
          <w:snapToGrid w:val="0"/>
        </w:rPr>
      </w:pPr>
      <w:r w:rsidRPr="00FD0425">
        <w:tab/>
      </w:r>
      <w:r w:rsidRPr="00FD0425">
        <w:rPr>
          <w:snapToGrid w:val="0"/>
        </w:rPr>
        <w:t>maxnoofUEContexts,</w:t>
      </w:r>
    </w:p>
    <w:p w14:paraId="7110DA8F" w14:textId="77777777" w:rsidR="007F1313" w:rsidRPr="00FD0425" w:rsidRDefault="007F1313" w:rsidP="007F1313">
      <w:pPr>
        <w:pStyle w:val="PL"/>
      </w:pPr>
      <w:r w:rsidRPr="00FD0425">
        <w:tab/>
        <w:t>maxNRARFCN,</w:t>
      </w:r>
    </w:p>
    <w:p w14:paraId="2E9D9716" w14:textId="77777777" w:rsidR="007F1313" w:rsidRPr="00FD0425" w:rsidRDefault="007F1313" w:rsidP="007F1313">
      <w:pPr>
        <w:pStyle w:val="PL"/>
      </w:pPr>
      <w:r w:rsidRPr="00FD0425">
        <w:tab/>
        <w:t>maxNrOfErrors,</w:t>
      </w:r>
    </w:p>
    <w:p w14:paraId="6EB9F9A3" w14:textId="77777777" w:rsidR="007F1313" w:rsidRPr="00FD0425" w:rsidRDefault="007F1313" w:rsidP="007F1313">
      <w:pPr>
        <w:pStyle w:val="PL"/>
      </w:pPr>
      <w:r w:rsidRPr="00FD0425">
        <w:tab/>
        <w:t>maxnoofRANNodesinAoI,</w:t>
      </w:r>
    </w:p>
    <w:p w14:paraId="6FAAC977" w14:textId="77777777" w:rsidR="007F1313" w:rsidRPr="00FD0425" w:rsidRDefault="007F1313" w:rsidP="007F1313">
      <w:pPr>
        <w:pStyle w:val="PL"/>
      </w:pPr>
      <w:r w:rsidRPr="00FD0425">
        <w:tab/>
        <w:t>maxnooftimeperiods,</w:t>
      </w:r>
    </w:p>
    <w:p w14:paraId="05FFBFC3" w14:textId="77777777" w:rsidR="007F1313" w:rsidRPr="00FD0425" w:rsidRDefault="007F1313" w:rsidP="007F1313">
      <w:pPr>
        <w:pStyle w:val="PL"/>
      </w:pPr>
      <w:r w:rsidRPr="00FD0425">
        <w:tab/>
        <w:t>maxnoofslots,</w:t>
      </w:r>
    </w:p>
    <w:p w14:paraId="3F6C541D" w14:textId="77777777" w:rsidR="007F1313" w:rsidRPr="00FD0425" w:rsidRDefault="007F1313" w:rsidP="007F1313">
      <w:pPr>
        <w:pStyle w:val="PL"/>
      </w:pPr>
      <w:r w:rsidRPr="00FD0425">
        <w:tab/>
        <w:t>maxnoofExtTLAs,</w:t>
      </w:r>
    </w:p>
    <w:p w14:paraId="39E39FD2" w14:textId="77777777" w:rsidR="007F1313" w:rsidRPr="00FD0425" w:rsidRDefault="007F1313" w:rsidP="007F1313">
      <w:pPr>
        <w:pStyle w:val="PL"/>
      </w:pPr>
      <w:r w:rsidRPr="00FD0425">
        <w:tab/>
        <w:t>maxnoofGTPTLAs</w:t>
      </w:r>
      <w:r>
        <w:t>,</w:t>
      </w:r>
    </w:p>
    <w:p w14:paraId="6C771979" w14:textId="77777777" w:rsidR="007F1313" w:rsidRPr="00FD0425" w:rsidRDefault="007F1313" w:rsidP="007F1313">
      <w:pPr>
        <w:pStyle w:val="PL"/>
      </w:pPr>
      <w:r>
        <w:tab/>
      </w:r>
      <w:r w:rsidRPr="008C015C">
        <w:rPr>
          <w:snapToGrid w:val="0"/>
        </w:rPr>
        <w:t>maxnoof</w:t>
      </w:r>
      <w:r>
        <w:rPr>
          <w:snapToGrid w:val="0"/>
        </w:rPr>
        <w:t>CHOcells,</w:t>
      </w:r>
    </w:p>
    <w:p w14:paraId="30191D29" w14:textId="77777777" w:rsidR="007F1313" w:rsidRPr="00DA6DDA" w:rsidRDefault="007F1313" w:rsidP="007F1313">
      <w:pPr>
        <w:pStyle w:val="PL"/>
      </w:pPr>
      <w:r w:rsidRPr="00DA6DDA">
        <w:tab/>
        <w:t>maxnoofPC5QoSFlows</w:t>
      </w:r>
      <w:r>
        <w:t>,</w:t>
      </w:r>
    </w:p>
    <w:p w14:paraId="4E807E71" w14:textId="77777777" w:rsidR="007F1313" w:rsidRPr="009354E2" w:rsidRDefault="007F1313" w:rsidP="007F1313">
      <w:pPr>
        <w:pStyle w:val="PL"/>
      </w:pPr>
      <w:r w:rsidRPr="00DA6DDA">
        <w:tab/>
      </w:r>
      <w:r w:rsidRPr="009354E2">
        <w:t>maxnoofSSBAreas,</w:t>
      </w:r>
    </w:p>
    <w:p w14:paraId="327F9902" w14:textId="77777777" w:rsidR="007F1313" w:rsidRPr="00FD0425" w:rsidRDefault="007F1313" w:rsidP="007F1313">
      <w:pPr>
        <w:pStyle w:val="PL"/>
      </w:pPr>
      <w:r>
        <w:tab/>
      </w:r>
      <w:r w:rsidRPr="00C16193">
        <w:t>max</w:t>
      </w:r>
      <w:r>
        <w:t>noof</w:t>
      </w:r>
      <w:r w:rsidRPr="00C16193">
        <w:t>NRSCSs</w:t>
      </w:r>
      <w:r>
        <w:t>,</w:t>
      </w:r>
    </w:p>
    <w:p w14:paraId="641DA10A" w14:textId="77777777" w:rsidR="007F1313" w:rsidRPr="00FD0425" w:rsidRDefault="007F1313" w:rsidP="007F1313">
      <w:pPr>
        <w:pStyle w:val="PL"/>
      </w:pPr>
      <w:r w:rsidRPr="00FD0425">
        <w:tab/>
      </w:r>
      <w:r w:rsidRPr="00203B54">
        <w:t>maxnoofPhysicalResourceBlocks</w:t>
      </w:r>
      <w:r>
        <w:t>,</w:t>
      </w:r>
    </w:p>
    <w:p w14:paraId="5FB7E921" w14:textId="77777777" w:rsidR="007F1313" w:rsidRPr="00FD0425" w:rsidRDefault="007F1313" w:rsidP="007F1313">
      <w:pPr>
        <w:pStyle w:val="PL"/>
      </w:pPr>
      <w:r w:rsidRPr="00DA6DDA">
        <w:tab/>
      </w:r>
      <w:r w:rsidRPr="009354E2">
        <w:t>maxnoofRAReports</w:t>
      </w:r>
      <w:r>
        <w:t>,</w:t>
      </w:r>
    </w:p>
    <w:p w14:paraId="2D77716E" w14:textId="77777777" w:rsidR="007F1313" w:rsidRDefault="007F1313" w:rsidP="007F1313">
      <w:pPr>
        <w:pStyle w:val="PL"/>
        <w:rPr>
          <w:snapToGrid w:val="0"/>
        </w:rPr>
      </w:pPr>
      <w:r>
        <w:rPr>
          <w:snapToGrid w:val="0"/>
        </w:rPr>
        <w:tab/>
      </w:r>
      <w:r w:rsidRPr="00563713">
        <w:rPr>
          <w:snapToGrid w:val="0"/>
        </w:rPr>
        <w:t>maxnoofAdditionalPDCPDuplicationTNL</w:t>
      </w:r>
      <w:r>
        <w:rPr>
          <w:snapToGrid w:val="0"/>
        </w:rPr>
        <w:t>,</w:t>
      </w:r>
    </w:p>
    <w:p w14:paraId="5A4745A7" w14:textId="77777777" w:rsidR="007F1313" w:rsidRPr="00173AF1" w:rsidRDefault="007F1313" w:rsidP="007F1313">
      <w:pPr>
        <w:pStyle w:val="PL"/>
        <w:rPr>
          <w:snapToGrid w:val="0"/>
        </w:rPr>
      </w:pPr>
      <w:r>
        <w:rPr>
          <w:snapToGrid w:val="0"/>
        </w:rPr>
        <w:tab/>
      </w:r>
      <w:r w:rsidRPr="008910FF">
        <w:rPr>
          <w:snapToGrid w:val="0"/>
        </w:rPr>
        <w:t>maxnoofRLCDuplicationstate</w:t>
      </w:r>
      <w:r>
        <w:rPr>
          <w:snapToGrid w:val="0"/>
        </w:rPr>
        <w:t>,</w:t>
      </w:r>
    </w:p>
    <w:p w14:paraId="7B47F673" w14:textId="77777777" w:rsidR="007F1313" w:rsidRPr="00346652" w:rsidRDefault="007F1313" w:rsidP="007F1313">
      <w:pPr>
        <w:pStyle w:val="PL"/>
        <w:rPr>
          <w:noProof w:val="0"/>
          <w:snapToGrid w:val="0"/>
        </w:rPr>
      </w:pPr>
      <w:r w:rsidRPr="00346652">
        <w:rPr>
          <w:noProof w:val="0"/>
          <w:snapToGrid w:val="0"/>
        </w:rPr>
        <w:tab/>
        <w:t>maxnoofBluetoothName,</w:t>
      </w:r>
    </w:p>
    <w:p w14:paraId="12C6915E" w14:textId="77777777" w:rsidR="007F1313" w:rsidRPr="00346652" w:rsidRDefault="007F1313" w:rsidP="007F1313">
      <w:pPr>
        <w:pStyle w:val="PL"/>
        <w:rPr>
          <w:noProof w:val="0"/>
          <w:snapToGrid w:val="0"/>
        </w:rPr>
      </w:pPr>
      <w:r w:rsidRPr="00346652">
        <w:rPr>
          <w:noProof w:val="0"/>
          <w:snapToGrid w:val="0"/>
        </w:rPr>
        <w:tab/>
        <w:t>maxnoofCellIDforMDT,</w:t>
      </w:r>
    </w:p>
    <w:p w14:paraId="66C372BA" w14:textId="77777777" w:rsidR="007F1313" w:rsidRPr="00346652" w:rsidRDefault="007F1313" w:rsidP="007F1313">
      <w:pPr>
        <w:pStyle w:val="PL"/>
        <w:rPr>
          <w:noProof w:val="0"/>
          <w:snapToGrid w:val="0"/>
        </w:rPr>
      </w:pPr>
      <w:r w:rsidRPr="00346652">
        <w:rPr>
          <w:noProof w:val="0"/>
          <w:snapToGrid w:val="0"/>
        </w:rPr>
        <w:tab/>
        <w:t>maxnoofMDTPLMNs,</w:t>
      </w:r>
    </w:p>
    <w:p w14:paraId="73153085" w14:textId="77777777" w:rsidR="007F1313" w:rsidRPr="00346652" w:rsidRDefault="007F1313" w:rsidP="007F1313">
      <w:pPr>
        <w:pStyle w:val="PL"/>
        <w:rPr>
          <w:snapToGrid w:val="0"/>
          <w:lang w:val="en-US"/>
        </w:rPr>
      </w:pPr>
      <w:r w:rsidRPr="00346652">
        <w:rPr>
          <w:snapToGrid w:val="0"/>
        </w:rPr>
        <w:tab/>
      </w:r>
      <w:r w:rsidRPr="00346652">
        <w:rPr>
          <w:snapToGrid w:val="0"/>
          <w:lang w:val="en-US"/>
        </w:rPr>
        <w:t>maxnoofTAforMDT,</w:t>
      </w:r>
    </w:p>
    <w:p w14:paraId="0EF34E30" w14:textId="77777777" w:rsidR="007F1313" w:rsidRPr="00346652" w:rsidRDefault="007F1313" w:rsidP="007F1313">
      <w:pPr>
        <w:pStyle w:val="PL"/>
        <w:rPr>
          <w:noProof w:val="0"/>
          <w:snapToGrid w:val="0"/>
          <w:lang w:val="en-US"/>
        </w:rPr>
      </w:pPr>
      <w:r w:rsidRPr="00346652">
        <w:rPr>
          <w:noProof w:val="0"/>
          <w:snapToGrid w:val="0"/>
          <w:lang w:val="en-US"/>
        </w:rPr>
        <w:tab/>
        <w:t>maxnoofWLANName,</w:t>
      </w:r>
    </w:p>
    <w:p w14:paraId="270B4242" w14:textId="77777777" w:rsidR="007F1313" w:rsidRPr="009354E2" w:rsidRDefault="007F1313" w:rsidP="007F1313">
      <w:pPr>
        <w:pStyle w:val="PL"/>
        <w:rPr>
          <w:snapToGrid w:val="0"/>
          <w:lang w:val="en-US"/>
        </w:rPr>
      </w:pPr>
      <w:r>
        <w:rPr>
          <w:noProof w:val="0"/>
          <w:snapToGrid w:val="0"/>
        </w:rPr>
        <w:tab/>
      </w:r>
      <w:r w:rsidRPr="009354E2">
        <w:rPr>
          <w:noProof w:val="0"/>
          <w:snapToGrid w:val="0"/>
          <w:lang w:val="en-US"/>
        </w:rPr>
        <w:t>maxnoofSensorName,</w:t>
      </w:r>
    </w:p>
    <w:p w14:paraId="75F9A801" w14:textId="77777777" w:rsidR="007F1313" w:rsidRPr="009354E2" w:rsidRDefault="007F1313" w:rsidP="007F1313">
      <w:pPr>
        <w:pStyle w:val="PL"/>
        <w:rPr>
          <w:noProof w:val="0"/>
          <w:snapToGrid w:val="0"/>
          <w:lang w:val="en-US"/>
        </w:rPr>
      </w:pPr>
      <w:r w:rsidRPr="009354E2">
        <w:rPr>
          <w:noProof w:val="0"/>
          <w:snapToGrid w:val="0"/>
          <w:lang w:val="en-US"/>
        </w:rPr>
        <w:tab/>
        <w:t>maxnoofNeighPCIforMDT,</w:t>
      </w:r>
    </w:p>
    <w:p w14:paraId="05AF19E4" w14:textId="77777777" w:rsidR="007F1313" w:rsidRDefault="007F1313" w:rsidP="007F1313">
      <w:pPr>
        <w:pStyle w:val="PL"/>
        <w:rPr>
          <w:lang w:val="en-US" w:eastAsia="zh-CN"/>
        </w:rPr>
      </w:pPr>
      <w:r w:rsidRPr="009354E2">
        <w:rPr>
          <w:noProof w:val="0"/>
          <w:snapToGrid w:val="0"/>
          <w:lang w:val="en-US"/>
        </w:rPr>
        <w:tab/>
        <w:t>maxnoofFreqforMDT</w:t>
      </w:r>
      <w:r>
        <w:rPr>
          <w:noProof w:val="0"/>
          <w:snapToGrid w:val="0"/>
          <w:lang w:val="en-US"/>
        </w:rPr>
        <w:t>,</w:t>
      </w:r>
    </w:p>
    <w:p w14:paraId="2980E61E" w14:textId="77777777" w:rsidR="007F1313" w:rsidRDefault="007F1313" w:rsidP="007F1313">
      <w:pPr>
        <w:pStyle w:val="PL"/>
        <w:rPr>
          <w:lang w:val="en-US" w:eastAsia="zh-CN"/>
        </w:rPr>
      </w:pPr>
      <w:r>
        <w:tab/>
        <w:t>maxnoofNonAnchorCarrierFreqConfig,</w:t>
      </w:r>
    </w:p>
    <w:p w14:paraId="5108DFC5" w14:textId="77777777" w:rsidR="007F1313" w:rsidRDefault="007F1313" w:rsidP="007F1313">
      <w:pPr>
        <w:pStyle w:val="PL"/>
        <w:rPr>
          <w:szCs w:val="16"/>
        </w:rPr>
      </w:pPr>
      <w:r>
        <w:rPr>
          <w:szCs w:val="16"/>
        </w:rPr>
        <w:tab/>
      </w:r>
      <w:r w:rsidRPr="006014A3">
        <w:rPr>
          <w:szCs w:val="16"/>
        </w:rPr>
        <w:t>maxnoofDataForwardingTunneltoE-UTRAN</w:t>
      </w:r>
      <w:r>
        <w:rPr>
          <w:szCs w:val="16"/>
        </w:rPr>
        <w:t>,</w:t>
      </w:r>
    </w:p>
    <w:p w14:paraId="5C7D5E5C" w14:textId="77777777" w:rsidR="007F1313" w:rsidRDefault="007F1313" w:rsidP="007F1313">
      <w:pPr>
        <w:pStyle w:val="PL"/>
        <w:rPr>
          <w:noProof w:val="0"/>
          <w:szCs w:val="16"/>
        </w:rPr>
      </w:pPr>
      <w:r>
        <w:rPr>
          <w:szCs w:val="16"/>
        </w:rPr>
        <w:tab/>
      </w:r>
      <w:r w:rsidRPr="00FD0425">
        <w:rPr>
          <w:noProof w:val="0"/>
          <w:szCs w:val="16"/>
        </w:rPr>
        <w:t>maxnoof</w:t>
      </w:r>
      <w:r>
        <w:rPr>
          <w:noProof w:val="0"/>
          <w:szCs w:val="16"/>
        </w:rPr>
        <w:t>UEIDIndicesforMBSPaging,</w:t>
      </w:r>
    </w:p>
    <w:p w14:paraId="5099C870" w14:textId="77777777" w:rsidR="007F1313" w:rsidRPr="00A55578" w:rsidRDefault="007F1313" w:rsidP="007F1313">
      <w:pPr>
        <w:pStyle w:val="PL"/>
      </w:pPr>
      <w:r>
        <w:rPr>
          <w:noProof w:val="0"/>
          <w:szCs w:val="16"/>
        </w:rPr>
        <w:tab/>
      </w:r>
      <w:r w:rsidRPr="009010F5">
        <w:rPr>
          <w:noProof w:val="0"/>
          <w:szCs w:val="16"/>
        </w:rPr>
        <w:t>maxnoofMBS</w:t>
      </w:r>
      <w:r>
        <w:rPr>
          <w:noProof w:val="0"/>
          <w:szCs w:val="16"/>
        </w:rPr>
        <w:t>F</w:t>
      </w:r>
      <w:r w:rsidRPr="009010F5">
        <w:rPr>
          <w:noProof w:val="0"/>
          <w:szCs w:val="16"/>
        </w:rPr>
        <w:t>SAs</w:t>
      </w:r>
      <w:r w:rsidRPr="00A55578">
        <w:t>,</w:t>
      </w:r>
    </w:p>
    <w:p w14:paraId="36AB426F" w14:textId="77777777" w:rsidR="007F1313" w:rsidRPr="00A55578" w:rsidRDefault="007F1313" w:rsidP="007F1313">
      <w:pPr>
        <w:pStyle w:val="PL"/>
      </w:pPr>
      <w:r w:rsidRPr="00A55578">
        <w:tab/>
        <w:t>maxnoofMBSQoSFlows,</w:t>
      </w:r>
    </w:p>
    <w:p w14:paraId="63207CAE" w14:textId="77777777" w:rsidR="007F1313" w:rsidRPr="00A55578" w:rsidRDefault="007F1313" w:rsidP="007F1313">
      <w:pPr>
        <w:pStyle w:val="PL"/>
      </w:pPr>
      <w:r w:rsidRPr="00A55578">
        <w:tab/>
        <w:t>maxnoofMRBs,</w:t>
      </w:r>
    </w:p>
    <w:p w14:paraId="705C0FAD" w14:textId="77777777" w:rsidR="007F1313" w:rsidRPr="00A55578" w:rsidRDefault="007F1313" w:rsidP="007F1313">
      <w:pPr>
        <w:pStyle w:val="PL"/>
      </w:pPr>
      <w:r w:rsidRPr="00A55578">
        <w:tab/>
        <w:t>maxnoofCellsforMBS,</w:t>
      </w:r>
    </w:p>
    <w:p w14:paraId="16D25257" w14:textId="77777777" w:rsidR="007F1313" w:rsidRPr="00A55578" w:rsidRDefault="007F1313" w:rsidP="007F1313">
      <w:pPr>
        <w:pStyle w:val="PL"/>
      </w:pPr>
      <w:r w:rsidRPr="00A55578">
        <w:tab/>
        <w:t>maxnoofMBSServiceAreaInformation,</w:t>
      </w:r>
    </w:p>
    <w:p w14:paraId="1DAD9C10" w14:textId="77777777" w:rsidR="007F1313" w:rsidRPr="00A55578" w:rsidRDefault="007F1313" w:rsidP="007F1313">
      <w:pPr>
        <w:pStyle w:val="PL"/>
      </w:pPr>
      <w:r w:rsidRPr="00A55578">
        <w:tab/>
        <w:t>maxnoofTAIforMBS,</w:t>
      </w:r>
    </w:p>
    <w:p w14:paraId="2848DE17" w14:textId="77777777" w:rsidR="007F1313" w:rsidRPr="00A55578" w:rsidRDefault="007F1313" w:rsidP="007F1313">
      <w:pPr>
        <w:pStyle w:val="PL"/>
      </w:pPr>
      <w:r w:rsidRPr="00A55578">
        <w:tab/>
        <w:t>maxnoofAssociatedMBSSessions,</w:t>
      </w:r>
    </w:p>
    <w:p w14:paraId="0E7CEEC0" w14:textId="77777777" w:rsidR="007F1313" w:rsidRDefault="007F1313" w:rsidP="007F1313">
      <w:pPr>
        <w:pStyle w:val="PL"/>
        <w:rPr>
          <w:lang w:val="en-US" w:eastAsia="zh-CN"/>
        </w:rPr>
      </w:pPr>
      <w:r w:rsidRPr="00A55578">
        <w:tab/>
        <w:t>maxnoofMBSSessions</w:t>
      </w:r>
      <w:r>
        <w:t>,</w:t>
      </w:r>
    </w:p>
    <w:p w14:paraId="69DFFFC8" w14:textId="77777777" w:rsidR="007F1313" w:rsidRDefault="007F1313" w:rsidP="007F1313">
      <w:pPr>
        <w:pStyle w:val="PL"/>
        <w:rPr>
          <w:noProof w:val="0"/>
          <w:snapToGrid w:val="0"/>
        </w:rPr>
      </w:pPr>
      <w:r>
        <w:rPr>
          <w:noProof w:val="0"/>
          <w:snapToGrid w:val="0"/>
        </w:rPr>
        <w:tab/>
      </w:r>
      <w:r w:rsidRPr="00671591">
        <w:rPr>
          <w:noProof w:val="0"/>
          <w:snapToGrid w:val="0"/>
        </w:rPr>
        <w:t>maxnoof</w:t>
      </w:r>
      <w:r>
        <w:rPr>
          <w:lang w:eastAsia="zh-CN"/>
        </w:rPr>
        <w:t>SuccessfulHO</w:t>
      </w:r>
      <w:r w:rsidRPr="00671591">
        <w:rPr>
          <w:noProof w:val="0"/>
          <w:snapToGrid w:val="0"/>
        </w:rPr>
        <w:t>Reports</w:t>
      </w:r>
      <w:r>
        <w:rPr>
          <w:noProof w:val="0"/>
          <w:snapToGrid w:val="0"/>
        </w:rPr>
        <w:t>,</w:t>
      </w:r>
    </w:p>
    <w:p w14:paraId="51649929" w14:textId="77777777" w:rsidR="007F1313" w:rsidRPr="00E1312C" w:rsidRDefault="007F1313" w:rsidP="007F1313">
      <w:pPr>
        <w:pStyle w:val="PL"/>
        <w:rPr>
          <w:noProof w:val="0"/>
          <w:snapToGrid w:val="0"/>
          <w:lang w:val="sv-SE"/>
        </w:rPr>
      </w:pPr>
      <w:r>
        <w:rPr>
          <w:noProof w:val="0"/>
          <w:snapToGrid w:val="0"/>
          <w:lang w:val="sv-SE"/>
        </w:rPr>
        <w:tab/>
      </w:r>
      <w:r w:rsidRPr="00E1312C">
        <w:rPr>
          <w:noProof w:val="0"/>
          <w:snapToGrid w:val="0"/>
          <w:lang w:val="sv-SE"/>
        </w:rPr>
        <w:t>maxnoofPSCellsPerSN,</w:t>
      </w:r>
    </w:p>
    <w:p w14:paraId="1B549D41" w14:textId="77777777" w:rsidR="007F1313" w:rsidRPr="00E1312C" w:rsidRDefault="007F1313" w:rsidP="007F1313">
      <w:pPr>
        <w:pStyle w:val="PL"/>
        <w:rPr>
          <w:szCs w:val="16"/>
          <w:lang w:val="sv-SE"/>
        </w:rPr>
      </w:pPr>
      <w:r w:rsidRPr="00E1312C">
        <w:rPr>
          <w:noProof w:val="0"/>
          <w:snapToGrid w:val="0"/>
          <w:lang w:val="sv-SE"/>
        </w:rPr>
        <w:tab/>
        <w:t>maxnoofNR-UChannelIDs</w:t>
      </w:r>
      <w:r w:rsidRPr="00E1312C">
        <w:rPr>
          <w:szCs w:val="16"/>
          <w:lang w:val="sv-SE"/>
        </w:rPr>
        <w:t>,</w:t>
      </w:r>
    </w:p>
    <w:p w14:paraId="1821748C" w14:textId="77777777" w:rsidR="007F1313" w:rsidRPr="00E1312C" w:rsidRDefault="007F1313" w:rsidP="007F1313">
      <w:pPr>
        <w:pStyle w:val="PL"/>
        <w:rPr>
          <w:lang w:val="sv-SE" w:eastAsia="ja-JP"/>
        </w:rPr>
      </w:pPr>
      <w:r w:rsidRPr="00E1312C">
        <w:rPr>
          <w:lang w:val="sv-SE" w:eastAsia="ja-JP"/>
        </w:rPr>
        <w:tab/>
        <w:t>maxnoofCellsinCHO,</w:t>
      </w:r>
    </w:p>
    <w:p w14:paraId="5680DF99" w14:textId="77777777" w:rsidR="007F1313" w:rsidRPr="00E1312C" w:rsidRDefault="007F1313" w:rsidP="007F1313">
      <w:pPr>
        <w:pStyle w:val="PL"/>
        <w:rPr>
          <w:lang w:val="sv-SE" w:eastAsia="zh-CN"/>
        </w:rPr>
      </w:pPr>
      <w:r w:rsidRPr="00E1312C">
        <w:rPr>
          <w:lang w:val="sv-SE" w:eastAsia="ja-JP"/>
        </w:rPr>
        <w:tab/>
        <w:t>maxnoofCHO</w:t>
      </w:r>
      <w:r w:rsidRPr="00E1312C">
        <w:rPr>
          <w:rFonts w:hint="eastAsia"/>
          <w:lang w:val="sv-SE" w:eastAsia="zh-CN"/>
        </w:rPr>
        <w:t>ex</w:t>
      </w:r>
      <w:r w:rsidRPr="00E1312C">
        <w:rPr>
          <w:lang w:val="sv-SE" w:eastAsia="zh-CN"/>
        </w:rPr>
        <w:t>ecutioncond,</w:t>
      </w:r>
    </w:p>
    <w:p w14:paraId="290EC806" w14:textId="77777777" w:rsidR="007F1313" w:rsidRPr="00E1312C" w:rsidRDefault="007F1313" w:rsidP="007F1313">
      <w:pPr>
        <w:pStyle w:val="PL"/>
        <w:rPr>
          <w:rFonts w:cs="Courier New"/>
          <w:szCs w:val="16"/>
          <w:lang w:val="sv-SE"/>
        </w:rPr>
      </w:pPr>
      <w:bookmarkStart w:id="5527" w:name="MCCQCTEMPBM_00000251"/>
      <w:r w:rsidRPr="00E1312C">
        <w:rPr>
          <w:rFonts w:cs="Courier New"/>
          <w:szCs w:val="16"/>
          <w:lang w:val="sv-SE"/>
        </w:rPr>
        <w:tab/>
        <w:t>maxnoof</w:t>
      </w:r>
      <w:r w:rsidRPr="00E1312C">
        <w:rPr>
          <w:rFonts w:cs="Courier New"/>
          <w:snapToGrid w:val="0"/>
          <w:szCs w:val="16"/>
          <w:lang w:val="sv-SE"/>
        </w:rPr>
        <w:t>ServingCells</w:t>
      </w:r>
      <w:r w:rsidRPr="00E1312C">
        <w:rPr>
          <w:rFonts w:cs="Courier New"/>
          <w:szCs w:val="16"/>
          <w:lang w:val="sv-SE"/>
        </w:rPr>
        <w:t>,</w:t>
      </w:r>
    </w:p>
    <w:p w14:paraId="371C670C" w14:textId="77777777" w:rsidR="007F1313" w:rsidRPr="00E1312C" w:rsidRDefault="007F1313" w:rsidP="007F1313">
      <w:pPr>
        <w:pStyle w:val="PL"/>
        <w:rPr>
          <w:rFonts w:cs="Courier New"/>
          <w:szCs w:val="16"/>
          <w:lang w:val="sv-SE"/>
        </w:rPr>
      </w:pPr>
      <w:r w:rsidRPr="00E1312C">
        <w:rPr>
          <w:rFonts w:cs="Courier New"/>
          <w:szCs w:val="16"/>
          <w:lang w:val="sv-SE"/>
        </w:rPr>
        <w:tab/>
      </w:r>
      <w:r w:rsidRPr="00E1312C">
        <w:rPr>
          <w:rFonts w:cs="Courier New"/>
          <w:snapToGrid w:val="0"/>
          <w:szCs w:val="16"/>
          <w:lang w:val="sv-SE"/>
        </w:rPr>
        <w:t>maxnoofBHInfo,</w:t>
      </w:r>
    </w:p>
    <w:p w14:paraId="57A9FB2B" w14:textId="77777777" w:rsidR="007F1313" w:rsidRPr="00E1312C" w:rsidRDefault="007F1313" w:rsidP="007F1313">
      <w:pPr>
        <w:pStyle w:val="PL"/>
        <w:rPr>
          <w:rFonts w:cs="Courier New"/>
          <w:szCs w:val="16"/>
          <w:lang w:val="sv-SE"/>
        </w:rPr>
      </w:pPr>
      <w:r w:rsidRPr="00E1312C">
        <w:rPr>
          <w:rFonts w:cs="Courier New"/>
          <w:szCs w:val="16"/>
          <w:lang w:val="sv-SE"/>
        </w:rPr>
        <w:tab/>
        <w:t>maxnoofTLAsIAB,</w:t>
      </w:r>
    </w:p>
    <w:p w14:paraId="2F158939" w14:textId="77777777" w:rsidR="007F1313" w:rsidRPr="00E1312C" w:rsidRDefault="007F1313" w:rsidP="007F1313">
      <w:pPr>
        <w:pStyle w:val="PL"/>
        <w:rPr>
          <w:rFonts w:cs="Courier New"/>
          <w:snapToGrid w:val="0"/>
          <w:szCs w:val="16"/>
          <w:lang w:val="sv-SE"/>
        </w:rPr>
      </w:pPr>
      <w:r w:rsidRPr="00E1312C">
        <w:rPr>
          <w:rFonts w:cs="Courier New"/>
          <w:szCs w:val="16"/>
          <w:lang w:val="sv-SE"/>
        </w:rPr>
        <w:tab/>
      </w:r>
      <w:r w:rsidRPr="00E1312C">
        <w:rPr>
          <w:rFonts w:cs="Courier New"/>
          <w:snapToGrid w:val="0"/>
          <w:szCs w:val="16"/>
          <w:lang w:val="sv-SE"/>
        </w:rPr>
        <w:t>maxnoofTrafficIndexEntries,</w:t>
      </w:r>
    </w:p>
    <w:p w14:paraId="683E190F" w14:textId="77777777" w:rsidR="007F1313" w:rsidRPr="00E1312C" w:rsidRDefault="007F1313" w:rsidP="007F1313">
      <w:pPr>
        <w:pStyle w:val="PL"/>
        <w:rPr>
          <w:rFonts w:cs="Courier New"/>
          <w:snapToGrid w:val="0"/>
          <w:szCs w:val="16"/>
          <w:lang w:val="sv-SE"/>
        </w:rPr>
      </w:pPr>
      <w:r w:rsidRPr="00E1312C">
        <w:rPr>
          <w:rFonts w:cs="Courier New"/>
          <w:snapToGrid w:val="0"/>
          <w:szCs w:val="16"/>
          <w:lang w:val="sv-SE"/>
        </w:rPr>
        <w:tab/>
        <w:t>maxnoofBAPControlPDURLCCHs,</w:t>
      </w:r>
    </w:p>
    <w:p w14:paraId="31544DFC" w14:textId="77777777" w:rsidR="007F1313" w:rsidRPr="00E1312C" w:rsidRDefault="007F1313" w:rsidP="007F1313">
      <w:pPr>
        <w:pStyle w:val="PL"/>
        <w:rPr>
          <w:rFonts w:cs="Courier New"/>
          <w:szCs w:val="16"/>
          <w:lang w:val="sv-SE" w:eastAsia="ja-JP"/>
        </w:rPr>
      </w:pPr>
      <w:r w:rsidRPr="00E1312C">
        <w:rPr>
          <w:rFonts w:cs="Courier New"/>
          <w:szCs w:val="16"/>
          <w:lang w:val="sv-SE" w:eastAsia="ja-JP"/>
        </w:rPr>
        <w:tab/>
        <w:t>maxnoofServedCellsIAB</w:t>
      </w:r>
      <w:r w:rsidRPr="00E1312C">
        <w:rPr>
          <w:rFonts w:cs="Courier New"/>
          <w:snapToGrid w:val="0"/>
          <w:szCs w:val="16"/>
          <w:lang w:val="sv-SE"/>
        </w:rPr>
        <w:t>,</w:t>
      </w:r>
    </w:p>
    <w:p w14:paraId="0A4087DA" w14:textId="77777777" w:rsidR="007F1313" w:rsidRPr="00E1312C" w:rsidRDefault="007F1313" w:rsidP="007F1313">
      <w:pPr>
        <w:pStyle w:val="PL"/>
        <w:rPr>
          <w:rFonts w:cs="Courier New"/>
          <w:szCs w:val="16"/>
          <w:lang w:val="sv-SE" w:eastAsia="ja-JP"/>
        </w:rPr>
      </w:pPr>
      <w:r w:rsidRPr="00E1312C">
        <w:rPr>
          <w:rFonts w:cs="Courier New"/>
          <w:szCs w:val="16"/>
          <w:lang w:val="sv-SE" w:eastAsia="ja-JP"/>
        </w:rPr>
        <w:tab/>
        <w:t>maxnoofDUFSlots</w:t>
      </w:r>
      <w:r w:rsidRPr="00E1312C">
        <w:rPr>
          <w:rFonts w:cs="Courier New"/>
          <w:snapToGrid w:val="0"/>
          <w:szCs w:val="16"/>
          <w:lang w:val="sv-SE"/>
        </w:rPr>
        <w:t>,</w:t>
      </w:r>
    </w:p>
    <w:p w14:paraId="68A87EB9" w14:textId="77777777" w:rsidR="007F1313" w:rsidRPr="00E1312C" w:rsidRDefault="007F1313" w:rsidP="007F1313">
      <w:pPr>
        <w:pStyle w:val="PL"/>
        <w:rPr>
          <w:rFonts w:cs="Courier New"/>
          <w:szCs w:val="16"/>
          <w:lang w:val="sv-SE" w:eastAsia="ja-JP"/>
        </w:rPr>
      </w:pPr>
      <w:r w:rsidRPr="00E1312C">
        <w:rPr>
          <w:rFonts w:cs="Courier New"/>
          <w:szCs w:val="16"/>
          <w:lang w:val="sv-SE" w:eastAsia="ja-JP"/>
        </w:rPr>
        <w:tab/>
        <w:t>maxnoofSymbols</w:t>
      </w:r>
      <w:r w:rsidRPr="00E1312C">
        <w:rPr>
          <w:rFonts w:cs="Courier New"/>
          <w:snapToGrid w:val="0"/>
          <w:szCs w:val="16"/>
          <w:lang w:val="sv-SE"/>
        </w:rPr>
        <w:t>,</w:t>
      </w:r>
    </w:p>
    <w:p w14:paraId="231278D1" w14:textId="77777777" w:rsidR="007F1313" w:rsidRPr="00E1312C" w:rsidRDefault="007F1313" w:rsidP="007F1313">
      <w:pPr>
        <w:pStyle w:val="PL"/>
        <w:rPr>
          <w:rFonts w:cs="Courier New"/>
          <w:snapToGrid w:val="0"/>
          <w:szCs w:val="16"/>
          <w:lang w:val="sv-SE"/>
        </w:rPr>
      </w:pPr>
      <w:r w:rsidRPr="00E1312C">
        <w:rPr>
          <w:rFonts w:cs="Courier New"/>
          <w:szCs w:val="16"/>
          <w:lang w:val="sv-SE" w:eastAsia="ja-JP"/>
        </w:rPr>
        <w:tab/>
        <w:t>maxnoofHSNASlots</w:t>
      </w:r>
      <w:r w:rsidRPr="00E1312C">
        <w:rPr>
          <w:rFonts w:cs="Courier New"/>
          <w:snapToGrid w:val="0"/>
          <w:szCs w:val="16"/>
          <w:lang w:val="sv-SE"/>
        </w:rPr>
        <w:t>,</w:t>
      </w:r>
    </w:p>
    <w:p w14:paraId="16B1BC33" w14:textId="77777777" w:rsidR="007F1313" w:rsidRPr="00E1312C" w:rsidRDefault="007F1313" w:rsidP="007F1313">
      <w:pPr>
        <w:pStyle w:val="PL"/>
        <w:rPr>
          <w:rFonts w:cs="Courier New"/>
          <w:snapToGrid w:val="0"/>
          <w:szCs w:val="16"/>
          <w:lang w:val="sv-SE"/>
        </w:rPr>
      </w:pPr>
      <w:r w:rsidRPr="00E1312C">
        <w:rPr>
          <w:rFonts w:cs="Courier New"/>
          <w:szCs w:val="16"/>
          <w:lang w:val="sv-SE" w:eastAsia="ja-JP"/>
        </w:rPr>
        <w:tab/>
        <w:t>maxnoofRBsetsPerCell</w:t>
      </w:r>
      <w:r w:rsidRPr="00E1312C">
        <w:rPr>
          <w:rFonts w:cs="Courier New"/>
          <w:snapToGrid w:val="0"/>
          <w:szCs w:val="16"/>
          <w:lang w:val="sv-SE"/>
        </w:rPr>
        <w:t>,</w:t>
      </w:r>
    </w:p>
    <w:p w14:paraId="3B8DB4F0" w14:textId="77777777" w:rsidR="007F1313" w:rsidRPr="00E1312C" w:rsidRDefault="007F1313" w:rsidP="007F1313">
      <w:pPr>
        <w:pStyle w:val="PL"/>
        <w:rPr>
          <w:rFonts w:cs="Courier New"/>
          <w:szCs w:val="16"/>
          <w:lang w:val="sv-SE" w:eastAsia="ja-JP"/>
        </w:rPr>
      </w:pPr>
      <w:r w:rsidRPr="00E1312C">
        <w:rPr>
          <w:rFonts w:cs="Courier New"/>
          <w:szCs w:val="16"/>
          <w:lang w:val="sv-SE" w:eastAsia="ja-JP"/>
        </w:rPr>
        <w:tab/>
        <w:t>maxnoofChildIABNodes</w:t>
      </w:r>
      <w:r w:rsidRPr="00E1312C">
        <w:rPr>
          <w:rFonts w:cs="Courier New"/>
          <w:snapToGrid w:val="0"/>
          <w:szCs w:val="16"/>
          <w:lang w:val="sv-SE"/>
        </w:rPr>
        <w:t>,</w:t>
      </w:r>
    </w:p>
    <w:p w14:paraId="46632ECF" w14:textId="77777777" w:rsidR="007F1313" w:rsidRPr="00E1312C" w:rsidRDefault="007F1313" w:rsidP="007F1313">
      <w:pPr>
        <w:pStyle w:val="PL"/>
        <w:rPr>
          <w:rFonts w:cs="Courier New"/>
          <w:szCs w:val="16"/>
          <w:lang w:val="sv-SE" w:eastAsia="ja-JP"/>
        </w:rPr>
      </w:pPr>
      <w:r w:rsidRPr="00E1312C">
        <w:rPr>
          <w:rFonts w:cs="Courier New"/>
          <w:szCs w:val="16"/>
          <w:lang w:val="sv-SE" w:eastAsia="ja-JP"/>
        </w:rPr>
        <w:tab/>
        <w:t>maxnoofIABSTCInfo,</w:t>
      </w:r>
    </w:p>
    <w:bookmarkEnd w:id="5527"/>
    <w:p w14:paraId="660789F2" w14:textId="77777777" w:rsidR="007F1313" w:rsidRPr="00E1312C" w:rsidRDefault="007F1313" w:rsidP="007F1313">
      <w:pPr>
        <w:pStyle w:val="PL"/>
        <w:rPr>
          <w:lang w:val="sv-SE"/>
        </w:rPr>
      </w:pPr>
      <w:r w:rsidRPr="00E1312C">
        <w:rPr>
          <w:lang w:val="sv-SE"/>
        </w:rPr>
        <w:tab/>
        <w:t>maxnoofPSCellCandidates,</w:t>
      </w:r>
    </w:p>
    <w:p w14:paraId="4A440572" w14:textId="77777777" w:rsidR="007F1313" w:rsidRPr="00E1312C" w:rsidRDefault="007F1313" w:rsidP="007F1313">
      <w:pPr>
        <w:pStyle w:val="PL"/>
        <w:rPr>
          <w:lang w:val="sv-SE"/>
        </w:rPr>
      </w:pPr>
      <w:r w:rsidRPr="00E1312C">
        <w:rPr>
          <w:lang w:val="sv-SE"/>
        </w:rPr>
        <w:tab/>
      </w:r>
      <w:r w:rsidRPr="00E1312C">
        <w:rPr>
          <w:snapToGrid w:val="0"/>
          <w:lang w:val="sv-SE"/>
        </w:rPr>
        <w:t>maxnoofTargetSNs,</w:t>
      </w:r>
    </w:p>
    <w:p w14:paraId="2E91BBE9" w14:textId="77777777" w:rsidR="007F1313" w:rsidRPr="00E1312C" w:rsidRDefault="007F1313" w:rsidP="007F1313">
      <w:pPr>
        <w:pStyle w:val="PL"/>
        <w:rPr>
          <w:lang w:val="sv-SE" w:eastAsia="zh-CN"/>
        </w:rPr>
      </w:pPr>
      <w:r w:rsidRPr="00E1312C">
        <w:rPr>
          <w:lang w:val="sv-SE" w:eastAsia="zh-CN"/>
        </w:rPr>
        <w:tab/>
        <w:t>maxnoofUEAppLayerMeas,</w:t>
      </w:r>
    </w:p>
    <w:p w14:paraId="27E296CA" w14:textId="77777777" w:rsidR="007F1313" w:rsidRPr="00E1312C" w:rsidRDefault="007F1313" w:rsidP="007F1313">
      <w:pPr>
        <w:pStyle w:val="PL"/>
        <w:rPr>
          <w:lang w:val="sv-SE" w:eastAsia="zh-CN"/>
        </w:rPr>
      </w:pPr>
      <w:r w:rsidRPr="00E1312C">
        <w:rPr>
          <w:lang w:val="sv-SE" w:eastAsia="zh-CN"/>
        </w:rPr>
        <w:tab/>
        <w:t>maxnoofSNSSAIforQMC,</w:t>
      </w:r>
    </w:p>
    <w:p w14:paraId="3ABF7F40" w14:textId="77777777" w:rsidR="007F1313" w:rsidRPr="00E1312C" w:rsidRDefault="007F1313" w:rsidP="007F1313">
      <w:pPr>
        <w:pStyle w:val="PL"/>
        <w:rPr>
          <w:lang w:val="sv-SE" w:eastAsia="zh-CN"/>
        </w:rPr>
      </w:pPr>
      <w:r w:rsidRPr="00E1312C">
        <w:rPr>
          <w:lang w:val="sv-SE" w:eastAsia="zh-CN"/>
        </w:rPr>
        <w:tab/>
        <w:t>maxnoofCellIDforQMC,</w:t>
      </w:r>
    </w:p>
    <w:p w14:paraId="5F81991C" w14:textId="77777777" w:rsidR="007F1313" w:rsidRPr="00E1312C" w:rsidRDefault="007F1313" w:rsidP="007F1313">
      <w:pPr>
        <w:pStyle w:val="PL"/>
        <w:rPr>
          <w:lang w:val="sv-SE" w:eastAsia="zh-CN"/>
        </w:rPr>
      </w:pPr>
      <w:r w:rsidRPr="00E1312C">
        <w:rPr>
          <w:lang w:val="sv-SE" w:eastAsia="zh-CN"/>
        </w:rPr>
        <w:tab/>
        <w:t>maxnoofPLMNforQMC,</w:t>
      </w:r>
    </w:p>
    <w:p w14:paraId="09DB9F5E" w14:textId="77777777" w:rsidR="007F1313" w:rsidRPr="00E1312C" w:rsidRDefault="007F1313" w:rsidP="007F1313">
      <w:pPr>
        <w:pStyle w:val="PL"/>
        <w:rPr>
          <w:lang w:val="sv-SE" w:eastAsia="zh-CN"/>
        </w:rPr>
      </w:pPr>
      <w:r w:rsidRPr="00E1312C">
        <w:rPr>
          <w:lang w:val="sv-SE" w:eastAsia="zh-CN"/>
        </w:rPr>
        <w:tab/>
        <w:t>maxnoofTAforQMC,</w:t>
      </w:r>
    </w:p>
    <w:p w14:paraId="497D849B" w14:textId="77777777" w:rsidR="007F1313" w:rsidRPr="00E1312C" w:rsidRDefault="007F1313" w:rsidP="007F1313">
      <w:pPr>
        <w:pStyle w:val="PL"/>
        <w:rPr>
          <w:lang w:val="sv-SE"/>
        </w:rPr>
      </w:pPr>
      <w:r w:rsidRPr="00E1312C">
        <w:rPr>
          <w:lang w:val="sv-SE"/>
        </w:rPr>
        <w:tab/>
        <w:t>maxnoofMTCItems,</w:t>
      </w:r>
    </w:p>
    <w:p w14:paraId="6F5515A2" w14:textId="77777777" w:rsidR="007F1313" w:rsidRPr="00E7241A" w:rsidRDefault="007F1313" w:rsidP="007F1313">
      <w:pPr>
        <w:pStyle w:val="PL"/>
        <w:rPr>
          <w:lang w:val="sv-SE"/>
        </w:rPr>
      </w:pPr>
      <w:r w:rsidRPr="00E1312C">
        <w:rPr>
          <w:lang w:val="sv-SE"/>
        </w:rPr>
        <w:tab/>
      </w:r>
      <w:r w:rsidRPr="00E7241A">
        <w:rPr>
          <w:lang w:val="sv-SE"/>
        </w:rPr>
        <w:t>maxnoofCSIRSconfigurations,</w:t>
      </w:r>
    </w:p>
    <w:p w14:paraId="2E2BD433" w14:textId="77777777" w:rsidR="007F1313" w:rsidRPr="00E7241A" w:rsidRDefault="007F1313" w:rsidP="007F1313">
      <w:pPr>
        <w:pStyle w:val="PL"/>
        <w:rPr>
          <w:lang w:val="sv-SE"/>
        </w:rPr>
      </w:pPr>
      <w:r w:rsidRPr="00E7241A">
        <w:rPr>
          <w:lang w:val="sv-SE"/>
        </w:rPr>
        <w:tab/>
        <w:t>maxnoofCSIRSneighbourCells,</w:t>
      </w:r>
    </w:p>
    <w:p w14:paraId="6278752D" w14:textId="77777777" w:rsidR="007F1313" w:rsidRPr="00E7241A" w:rsidRDefault="007F1313" w:rsidP="007F1313">
      <w:pPr>
        <w:pStyle w:val="PL"/>
        <w:rPr>
          <w:lang w:val="sv-SE" w:eastAsia="zh-CN"/>
        </w:rPr>
      </w:pPr>
      <w:r w:rsidRPr="00E7241A">
        <w:rPr>
          <w:lang w:val="sv-SE"/>
        </w:rPr>
        <w:tab/>
        <w:t>maxnoofCSIRSneighbourCellsInMTC,</w:t>
      </w:r>
    </w:p>
    <w:p w14:paraId="42343895" w14:textId="77777777" w:rsidR="007F1313" w:rsidRDefault="007F1313" w:rsidP="007F1313">
      <w:pPr>
        <w:pStyle w:val="PL"/>
        <w:rPr>
          <w:lang w:val="en-US" w:eastAsia="zh-CN"/>
        </w:rPr>
      </w:pPr>
      <w:r w:rsidRPr="00E7241A">
        <w:rPr>
          <w:lang w:val="sv-SE"/>
        </w:rPr>
        <w:tab/>
      </w:r>
      <w:r>
        <w:rPr>
          <w:rFonts w:hint="eastAsia"/>
          <w:lang w:val="en-US" w:eastAsia="zh-CN"/>
        </w:rPr>
        <w:t>maxnoofNeighbour-NG-RAN-Nodes</w:t>
      </w:r>
      <w:r>
        <w:rPr>
          <w:lang w:val="en-US" w:eastAsia="zh-CN"/>
        </w:rPr>
        <w:t>,</w:t>
      </w:r>
    </w:p>
    <w:p w14:paraId="686B81EB" w14:textId="77777777" w:rsidR="007F1313" w:rsidRPr="00962F6B" w:rsidRDefault="007F1313" w:rsidP="007F1313">
      <w:pPr>
        <w:pStyle w:val="PL"/>
      </w:pPr>
      <w:r>
        <w:rPr>
          <w:snapToGrid w:val="0"/>
        </w:rPr>
        <w:tab/>
        <w:t>maxnoofSRBs,</w:t>
      </w:r>
    </w:p>
    <w:p w14:paraId="7F6413BF" w14:textId="77777777" w:rsidR="007F1313" w:rsidRDefault="007F1313" w:rsidP="007F1313">
      <w:pPr>
        <w:pStyle w:val="PL"/>
      </w:pPr>
      <w:r>
        <w:rPr>
          <w:rFonts w:eastAsia="DengXian"/>
        </w:rPr>
        <w:tab/>
        <w:t>maxnoofSMBR</w:t>
      </w:r>
      <w:r>
        <w:t>,</w:t>
      </w:r>
    </w:p>
    <w:p w14:paraId="3D567E7F" w14:textId="77777777" w:rsidR="007F1313" w:rsidRPr="00FE3447" w:rsidRDefault="007F1313" w:rsidP="007F1313">
      <w:pPr>
        <w:pStyle w:val="PL"/>
      </w:pPr>
      <w:r>
        <w:tab/>
        <w:t>maxnoofNSAGs</w:t>
      </w:r>
      <w:r>
        <w:rPr>
          <w:rFonts w:eastAsia="DengXian"/>
        </w:rPr>
        <w:t>,</w:t>
      </w:r>
    </w:p>
    <w:p w14:paraId="3A3FAE92" w14:textId="77777777" w:rsidR="007F1313" w:rsidRDefault="007F1313" w:rsidP="007F1313">
      <w:pPr>
        <w:pStyle w:val="PL"/>
        <w:rPr>
          <w:rFonts w:eastAsia="DengXian"/>
        </w:rPr>
      </w:pPr>
      <w:r>
        <w:rPr>
          <w:rFonts w:eastAsia="DengXian"/>
        </w:rPr>
        <w:tab/>
      </w:r>
      <w:r>
        <w:rPr>
          <w:szCs w:val="21"/>
        </w:rPr>
        <w:t>maxnoofRBsetsPerCell1</w:t>
      </w:r>
      <w:r>
        <w:rPr>
          <w:rFonts w:eastAsia="DengXian"/>
        </w:rPr>
        <w:t>,</w:t>
      </w:r>
    </w:p>
    <w:p w14:paraId="3818E81D" w14:textId="77777777" w:rsidR="007F1313" w:rsidRPr="00995129" w:rsidRDefault="007F1313" w:rsidP="007F1313">
      <w:pPr>
        <w:pStyle w:val="PL"/>
      </w:pPr>
      <w:r>
        <w:rPr>
          <w:lang w:val="en-US" w:eastAsia="zh-CN"/>
        </w:rPr>
        <w:tab/>
      </w:r>
      <w:r w:rsidRPr="003F00B2">
        <w:t>maxnoofTargetSNsMinusOne</w:t>
      </w:r>
      <w:r w:rsidRPr="00995129">
        <w:t>,</w:t>
      </w:r>
    </w:p>
    <w:p w14:paraId="2E8D688B" w14:textId="77777777" w:rsidR="007F1313" w:rsidRDefault="007F1313" w:rsidP="007F1313">
      <w:pPr>
        <w:pStyle w:val="PL"/>
        <w:rPr>
          <w:lang w:val="en-US" w:eastAsia="zh-CN"/>
        </w:rPr>
      </w:pPr>
      <w:r w:rsidRPr="00995129">
        <w:tab/>
        <w:t>maxnoofThresholdsForExcessPacketDelay</w:t>
      </w:r>
      <w:r>
        <w:t>,</w:t>
      </w:r>
    </w:p>
    <w:p w14:paraId="01F06555" w14:textId="77777777" w:rsidR="007F1313" w:rsidRPr="00200873" w:rsidRDefault="007F1313" w:rsidP="007F1313">
      <w:pPr>
        <w:pStyle w:val="PL"/>
      </w:pPr>
      <w:r>
        <w:tab/>
      </w:r>
      <w:r>
        <w:rPr>
          <w:snapToGrid w:val="0"/>
        </w:rPr>
        <w:t>maxnoofESNPNs</w:t>
      </w:r>
      <w:r>
        <w:t>,</w:t>
      </w:r>
    </w:p>
    <w:p w14:paraId="7E6C1044" w14:textId="77777777" w:rsidR="007F1313" w:rsidRDefault="007F1313" w:rsidP="007F1313">
      <w:pPr>
        <w:pStyle w:val="PL"/>
        <w:rPr>
          <w:snapToGrid w:val="0"/>
        </w:rPr>
      </w:pPr>
      <w:r>
        <w:rPr>
          <w:lang w:val="en-US" w:eastAsia="zh-CN"/>
        </w:rPr>
        <w:tab/>
      </w:r>
      <w:r w:rsidRPr="00671591">
        <w:rPr>
          <w:snapToGrid w:val="0"/>
        </w:rPr>
        <w:t>maxnoof</w:t>
      </w:r>
      <w:r>
        <w:rPr>
          <w:lang w:eastAsia="zh-CN"/>
        </w:rPr>
        <w:t>SuccessfulPSCellChange</w:t>
      </w:r>
      <w:r w:rsidRPr="00671591">
        <w:rPr>
          <w:snapToGrid w:val="0"/>
        </w:rPr>
        <w:t>Reports</w:t>
      </w:r>
      <w:r>
        <w:rPr>
          <w:snapToGrid w:val="0"/>
        </w:rPr>
        <w:t>,</w:t>
      </w:r>
    </w:p>
    <w:p w14:paraId="12B90F39" w14:textId="77777777" w:rsidR="007F1313" w:rsidRDefault="007F1313" w:rsidP="007F1313">
      <w:pPr>
        <w:pStyle w:val="PL"/>
      </w:pPr>
      <w:bookmarkStart w:id="5528" w:name="_Hlk133929443"/>
      <w:r>
        <w:tab/>
        <w:t>maxnoof</w:t>
      </w:r>
      <w:r w:rsidRPr="00FA2A7B">
        <w:t>UEsfor</w:t>
      </w:r>
      <w:r>
        <w:t>RAReport</w:t>
      </w:r>
      <w:r>
        <w:rPr>
          <w:lang w:eastAsia="ja-JP"/>
        </w:rPr>
        <w:t>Indication</w:t>
      </w:r>
      <w:r>
        <w:t>s</w:t>
      </w:r>
      <w:bookmarkEnd w:id="5528"/>
      <w:r>
        <w:t>,</w:t>
      </w:r>
    </w:p>
    <w:p w14:paraId="6089B454" w14:textId="77777777" w:rsidR="007F1313" w:rsidRDefault="007F1313" w:rsidP="007F1313">
      <w:pPr>
        <w:pStyle w:val="PL"/>
        <w:rPr>
          <w:lang w:eastAsia="ja-JP"/>
        </w:rPr>
      </w:pPr>
      <w:r>
        <w:rPr>
          <w:lang w:eastAsia="ja-JP"/>
        </w:rPr>
        <w:tab/>
        <w:t>maxnoofPSCellsinCPAC,</w:t>
      </w:r>
    </w:p>
    <w:p w14:paraId="1DD7E451" w14:textId="77777777" w:rsidR="007F1313" w:rsidRPr="00AA05BC" w:rsidRDefault="007F1313" w:rsidP="007F1313">
      <w:pPr>
        <w:pStyle w:val="PL"/>
        <w:rPr>
          <w:lang w:val="en-US" w:eastAsia="zh-CN"/>
        </w:rPr>
      </w:pPr>
      <w:r>
        <w:rPr>
          <w:lang w:eastAsia="ja-JP"/>
        </w:rPr>
        <w:tab/>
        <w:t>maxnoofCPAC</w:t>
      </w:r>
      <w:r>
        <w:rPr>
          <w:lang w:eastAsia="zh-CN"/>
        </w:rPr>
        <w:t>executioncond</w:t>
      </w:r>
      <w:r>
        <w:rPr>
          <w:snapToGrid w:val="0"/>
        </w:rPr>
        <w:t>,</w:t>
      </w:r>
    </w:p>
    <w:p w14:paraId="7E5EBD2E" w14:textId="77777777" w:rsidR="007F1313" w:rsidRPr="00705AB5" w:rsidRDefault="007F1313" w:rsidP="007F1313">
      <w:pPr>
        <w:pStyle w:val="PL"/>
      </w:pPr>
      <w:r>
        <w:rPr>
          <w:snapToGrid w:val="0"/>
        </w:rPr>
        <w:tab/>
      </w:r>
      <w:r w:rsidRPr="002B62CA">
        <w:rPr>
          <w:rFonts w:cs="Arial"/>
        </w:rPr>
        <w:t>maxnoof</w:t>
      </w:r>
      <w:r>
        <w:rPr>
          <w:rFonts w:cs="Arial"/>
        </w:rPr>
        <w:t>LBTFailureInformation</w:t>
      </w:r>
      <w:r>
        <w:t>,</w:t>
      </w:r>
    </w:p>
    <w:p w14:paraId="138C920A" w14:textId="77777777" w:rsidR="007F1313" w:rsidRDefault="007F1313" w:rsidP="007F1313">
      <w:pPr>
        <w:pStyle w:val="PL"/>
        <w:rPr>
          <w:szCs w:val="16"/>
          <w:lang w:val="en-US"/>
        </w:rPr>
      </w:pPr>
      <w:r>
        <w:rPr>
          <w:szCs w:val="16"/>
        </w:rPr>
        <w:tab/>
      </w:r>
      <w:r>
        <w:rPr>
          <w:szCs w:val="16"/>
          <w:lang w:val="en-US"/>
        </w:rPr>
        <w:t>maxnoofCellsTrajectoryPredict,</w:t>
      </w:r>
    </w:p>
    <w:p w14:paraId="12CB34B8" w14:textId="77777777" w:rsidR="007F1313" w:rsidRDefault="007F1313" w:rsidP="007F1313">
      <w:pPr>
        <w:pStyle w:val="PL"/>
      </w:pPr>
      <w:r>
        <w:tab/>
        <w:t>maxnoofCellsTrajectory,</w:t>
      </w:r>
    </w:p>
    <w:p w14:paraId="18B23B55" w14:textId="77777777" w:rsidR="007F1313" w:rsidRDefault="007F1313" w:rsidP="007F1313">
      <w:pPr>
        <w:pStyle w:val="PL"/>
      </w:pPr>
      <w:r>
        <w:tab/>
        <w:t>maxFailedCellMeasObjects,</w:t>
      </w:r>
    </w:p>
    <w:p w14:paraId="089AE01C" w14:textId="77777777" w:rsidR="007F1313" w:rsidRDefault="007F1313" w:rsidP="007F1313">
      <w:pPr>
        <w:pStyle w:val="PL"/>
      </w:pPr>
      <w:r>
        <w:tab/>
        <w:t>maxFailedMeasPerNode,</w:t>
      </w:r>
    </w:p>
    <w:p w14:paraId="38943670" w14:textId="77777777" w:rsidR="007F1313" w:rsidRDefault="007F1313" w:rsidP="007F1313">
      <w:pPr>
        <w:pStyle w:val="PL"/>
      </w:pPr>
      <w:r>
        <w:tab/>
        <w:t>maxnoofUEReports,</w:t>
      </w:r>
    </w:p>
    <w:p w14:paraId="28F93D3B" w14:textId="77777777" w:rsidR="007F1313" w:rsidRDefault="007F1313" w:rsidP="007F1313">
      <w:pPr>
        <w:pStyle w:val="PL"/>
      </w:pPr>
      <w:r>
        <w:rPr>
          <w:lang w:val="en-US" w:eastAsia="zh-CN"/>
        </w:rPr>
        <w:tab/>
      </w:r>
      <w:r w:rsidRPr="00ED2C0C">
        <w:rPr>
          <w:lang w:val="en-US" w:eastAsia="zh-CN"/>
        </w:rPr>
        <w:t>maxnoofCandidateRelayUEs</w:t>
      </w:r>
      <w:r>
        <w:t>,</w:t>
      </w:r>
    </w:p>
    <w:p w14:paraId="7CAED267" w14:textId="77777777" w:rsidR="007F1313" w:rsidRDefault="007F1313" w:rsidP="007F1313">
      <w:pPr>
        <w:pStyle w:val="PL"/>
      </w:pPr>
      <w:r>
        <w:tab/>
      </w:r>
      <w:r>
        <w:rPr>
          <w:rFonts w:hint="eastAsia"/>
        </w:rPr>
        <w:t>maxnoofCAGforMDT</w:t>
      </w:r>
      <w:r>
        <w:t>,</w:t>
      </w:r>
    </w:p>
    <w:p w14:paraId="59CAAEAE" w14:textId="77777777" w:rsidR="007F1313" w:rsidRPr="00763A27" w:rsidRDefault="007F1313" w:rsidP="007F1313">
      <w:pPr>
        <w:pStyle w:val="PL"/>
      </w:pPr>
      <w:r>
        <w:rPr>
          <w:lang w:val="en-US" w:eastAsia="zh-CN"/>
        </w:rPr>
        <w:tab/>
        <w:t>maxnoofMDTSNPNs</w:t>
      </w:r>
      <w:r w:rsidRPr="00763A27">
        <w:t>,</w:t>
      </w:r>
    </w:p>
    <w:p w14:paraId="4F9C2D64" w14:textId="77777777" w:rsidR="007F1313" w:rsidRDefault="007F1313" w:rsidP="007F1313">
      <w:pPr>
        <w:pStyle w:val="PL"/>
      </w:pPr>
      <w:r w:rsidRPr="00763A27">
        <w:tab/>
        <w:t>maxnoofSecurityConfigurations</w:t>
      </w:r>
      <w:r>
        <w:t>,</w:t>
      </w:r>
    </w:p>
    <w:p w14:paraId="3586298C" w14:textId="77777777" w:rsidR="007F1313" w:rsidRDefault="007F1313" w:rsidP="007F1313">
      <w:pPr>
        <w:pStyle w:val="PL"/>
        <w:rPr>
          <w:ins w:id="5529" w:author="Author" w:date="2025-04-25T11:11:00Z"/>
          <w:rFonts w:cs="Arial"/>
          <w:bCs/>
          <w:szCs w:val="18"/>
        </w:rPr>
      </w:pPr>
      <w:r>
        <w:rPr>
          <w:rFonts w:cs="Arial"/>
          <w:bCs/>
          <w:szCs w:val="18"/>
        </w:rPr>
        <w:tab/>
      </w:r>
      <w:r w:rsidRPr="00F83C3C">
        <w:rPr>
          <w:rFonts w:cs="Arial"/>
          <w:bCs/>
          <w:szCs w:val="18"/>
        </w:rPr>
        <w:t>maxnoof</w:t>
      </w:r>
      <w:r w:rsidRPr="00F83C3C">
        <w:rPr>
          <w:rFonts w:cs="Arial"/>
          <w:bCs/>
          <w:szCs w:val="18"/>
          <w:lang w:eastAsia="zh-CN"/>
        </w:rPr>
        <w:t>RSPPQoSFlow</w:t>
      </w:r>
      <w:r w:rsidRPr="00F83C3C">
        <w:rPr>
          <w:rFonts w:cs="Arial"/>
          <w:bCs/>
          <w:szCs w:val="18"/>
        </w:rPr>
        <w:t>s</w:t>
      </w:r>
      <w:ins w:id="5530" w:author="Author" w:date="2025-04-25T11:11:00Z">
        <w:r>
          <w:rPr>
            <w:rFonts w:cs="Arial"/>
            <w:bCs/>
            <w:szCs w:val="18"/>
          </w:rPr>
          <w:t>,</w:t>
        </w:r>
      </w:ins>
    </w:p>
    <w:p w14:paraId="76F4BFFD" w14:textId="77777777" w:rsidR="007F1313" w:rsidRDefault="007F1313" w:rsidP="007F1313">
      <w:pPr>
        <w:pStyle w:val="PL"/>
        <w:rPr>
          <w:ins w:id="5531" w:author="Author" w:date="2025-04-25T11:11:00Z"/>
          <w:rFonts w:cs="Courier New"/>
          <w:szCs w:val="16"/>
        </w:rPr>
      </w:pPr>
      <w:ins w:id="5532" w:author="Author" w:date="2025-04-25T11:11:00Z">
        <w:r>
          <w:rPr>
            <w:rFonts w:cs="Courier New"/>
            <w:szCs w:val="16"/>
          </w:rPr>
          <w:tab/>
        </w:r>
        <w:r w:rsidRPr="00B51DD9">
          <w:rPr>
            <w:rFonts w:cs="Courier New"/>
            <w:szCs w:val="16"/>
          </w:rPr>
          <w:t>maxnoofEarlyRACHResourcesID</w:t>
        </w:r>
        <w:r>
          <w:rPr>
            <w:rFonts w:cs="Courier New"/>
            <w:szCs w:val="16"/>
          </w:rPr>
          <w:t>,</w:t>
        </w:r>
      </w:ins>
    </w:p>
    <w:p w14:paraId="26764ED6" w14:textId="77777777" w:rsidR="007F1313" w:rsidRDefault="007F1313" w:rsidP="007F1313">
      <w:pPr>
        <w:pStyle w:val="PL"/>
        <w:rPr>
          <w:ins w:id="5533" w:author="Author" w:date="2025-04-25T17:58:00Z"/>
        </w:rPr>
      </w:pPr>
      <w:ins w:id="5534" w:author="Author" w:date="2025-04-25T11:11:00Z">
        <w:r>
          <w:rPr>
            <w:rFonts w:cs="Courier New"/>
            <w:szCs w:val="16"/>
          </w:rPr>
          <w:tab/>
        </w:r>
        <w:r w:rsidRPr="003505B5">
          <w:t>maxnoofLTMCells</w:t>
        </w:r>
      </w:ins>
      <w:ins w:id="5535" w:author="Author" w:date="2025-04-25T17:58:00Z">
        <w:r>
          <w:t>,</w:t>
        </w:r>
      </w:ins>
    </w:p>
    <w:p w14:paraId="23BB4062" w14:textId="77777777" w:rsidR="007F1313" w:rsidRDefault="007F1313" w:rsidP="007F1313">
      <w:pPr>
        <w:pStyle w:val="PL"/>
        <w:rPr>
          <w:ins w:id="5536" w:author="Author" w:date="2025-05-08T13:47:00Z"/>
        </w:rPr>
      </w:pPr>
      <w:ins w:id="5537" w:author="Author" w:date="2025-04-25T17:58:00Z">
        <w:r>
          <w:tab/>
        </w:r>
        <w:r w:rsidRPr="005A4420">
          <w:t>maxNoSSBs</w:t>
        </w:r>
      </w:ins>
      <w:ins w:id="5538" w:author="Author" w:date="2025-05-08T13:47:00Z">
        <w:r>
          <w:t>,</w:t>
        </w:r>
      </w:ins>
    </w:p>
    <w:p w14:paraId="61A1C4DE" w14:textId="77777777" w:rsidR="007F1313" w:rsidRDefault="007F1313" w:rsidP="007F1313">
      <w:pPr>
        <w:pStyle w:val="PL"/>
        <w:rPr>
          <w:ins w:id="5539" w:author="Author" w:date="2025-05-23T13:28:00Z" w16du:dateUtc="2025-05-23T11:28:00Z"/>
          <w:szCs w:val="16"/>
          <w:lang w:val="en-US"/>
        </w:rPr>
      </w:pPr>
      <w:ins w:id="5540" w:author="Author" w:date="2025-05-08T13:47:00Z">
        <w:r>
          <w:rPr>
            <w:szCs w:val="16"/>
          </w:rPr>
          <w:tab/>
        </w:r>
        <w:r w:rsidRPr="00AB2A8C">
          <w:rPr>
            <w:szCs w:val="16"/>
            <w:lang w:val="en-US"/>
          </w:rPr>
          <w:t>maxnoofTAList</w:t>
        </w:r>
      </w:ins>
      <w:ins w:id="5541" w:author="Author" w:date="2025-05-23T13:28:00Z" w16du:dateUtc="2025-05-23T11:28:00Z">
        <w:r>
          <w:rPr>
            <w:szCs w:val="16"/>
            <w:lang w:val="en-US"/>
          </w:rPr>
          <w:t>,</w:t>
        </w:r>
      </w:ins>
    </w:p>
    <w:p w14:paraId="160A6D9D" w14:textId="318DA885" w:rsidR="007F1313" w:rsidRDefault="007F1313" w:rsidP="007F1313">
      <w:pPr>
        <w:pStyle w:val="PL"/>
        <w:rPr>
          <w:ins w:id="5542" w:author="Ericsson User" w:date="2025-08-12T18:12:00Z" w16du:dateUtc="2025-08-12T16:12:00Z"/>
          <w:szCs w:val="16"/>
          <w:lang w:val="en-US"/>
        </w:rPr>
      </w:pPr>
      <w:ins w:id="5543" w:author="Author" w:date="2025-05-23T13:29:00Z" w16du:dateUtc="2025-05-23T11:29:00Z">
        <w:r>
          <w:rPr>
            <w:szCs w:val="16"/>
            <w:lang w:val="en-US"/>
          </w:rPr>
          <w:tab/>
        </w:r>
      </w:ins>
      <w:ins w:id="5544" w:author="Author" w:date="2025-05-23T13:28:00Z" w16du:dateUtc="2025-05-23T11:28:00Z">
        <w:r>
          <w:rPr>
            <w:szCs w:val="16"/>
            <w:lang w:val="en-US"/>
          </w:rPr>
          <w:t>maxno</w:t>
        </w:r>
      </w:ins>
      <w:ins w:id="5545" w:author="Author" w:date="2025-08-07T15:05:00Z" w16du:dateUtc="2025-08-07T13:05:00Z">
        <w:r>
          <w:rPr>
            <w:szCs w:val="16"/>
            <w:lang w:val="en-US"/>
          </w:rPr>
          <w:t>o</w:t>
        </w:r>
      </w:ins>
      <w:ins w:id="5546" w:author="Author" w:date="2025-05-23T13:28:00Z" w16du:dateUtc="2025-05-23T11:28:00Z">
        <w:r>
          <w:rPr>
            <w:szCs w:val="16"/>
            <w:lang w:val="en-US"/>
          </w:rPr>
          <w:t>fPreambleIndexes</w:t>
        </w:r>
      </w:ins>
      <w:ins w:id="5547" w:author="Ericsson User" w:date="2025-08-12T18:12:00Z" w16du:dateUtc="2025-08-12T16:12:00Z">
        <w:r w:rsidR="00EE093E">
          <w:rPr>
            <w:szCs w:val="16"/>
            <w:lang w:val="en-US"/>
          </w:rPr>
          <w:t>,</w:t>
        </w:r>
      </w:ins>
    </w:p>
    <w:p w14:paraId="27936FB9" w14:textId="531F4A3A" w:rsidR="00EE093E" w:rsidRPr="00AB2A8C" w:rsidRDefault="002A0AA1" w:rsidP="007F1313">
      <w:pPr>
        <w:pStyle w:val="PL"/>
        <w:rPr>
          <w:ins w:id="5548" w:author="Author" w:date="2025-05-08T13:47:00Z"/>
          <w:szCs w:val="16"/>
          <w:lang w:val="en-US"/>
        </w:rPr>
      </w:pPr>
      <w:ins w:id="5549" w:author="Ericsson User" w:date="2025-08-12T18:12:00Z" w16du:dateUtc="2025-08-12T16:12:00Z">
        <w:r>
          <w:tab/>
        </w:r>
        <w:r w:rsidR="00EE093E" w:rsidRPr="00EA3831">
          <w:t>maxnoofLTMCellsPlus1</w:t>
        </w:r>
      </w:ins>
    </w:p>
    <w:p w14:paraId="291BE845" w14:textId="77777777" w:rsidR="007F1313" w:rsidRDefault="007F1313" w:rsidP="007F1313">
      <w:pPr>
        <w:pStyle w:val="PL"/>
        <w:rPr>
          <w:snapToGrid w:val="0"/>
        </w:rPr>
      </w:pPr>
    </w:p>
    <w:p w14:paraId="2EAA5671" w14:textId="77777777" w:rsidR="007F1313" w:rsidRDefault="007F1313" w:rsidP="007F1313">
      <w:pPr>
        <w:pStyle w:val="PL"/>
        <w:rPr>
          <w:lang w:val="en-US" w:eastAsia="zh-CN"/>
        </w:rPr>
      </w:pPr>
    </w:p>
    <w:p w14:paraId="57C2E971" w14:textId="77777777" w:rsidR="007F1313" w:rsidRPr="00FD0425" w:rsidRDefault="007F1313" w:rsidP="007F1313">
      <w:pPr>
        <w:pStyle w:val="PL"/>
      </w:pPr>
    </w:p>
    <w:p w14:paraId="6B827D53" w14:textId="77777777" w:rsidR="007F1313" w:rsidRPr="00FD0425" w:rsidRDefault="007F1313" w:rsidP="007F1313">
      <w:pPr>
        <w:pStyle w:val="PL"/>
      </w:pPr>
      <w:r w:rsidRPr="00FD0425">
        <w:t>FROM XnAP-Constants</w:t>
      </w:r>
    </w:p>
    <w:p w14:paraId="080EBADD" w14:textId="77777777" w:rsidR="007F1313" w:rsidRPr="00FD0425" w:rsidRDefault="007F1313" w:rsidP="007F1313">
      <w:pPr>
        <w:pStyle w:val="PL"/>
      </w:pPr>
    </w:p>
    <w:p w14:paraId="38235E5E" w14:textId="77777777" w:rsidR="007F1313" w:rsidRPr="00FD0425" w:rsidRDefault="007F1313" w:rsidP="007F1313">
      <w:pPr>
        <w:pStyle w:val="PL"/>
        <w:rPr>
          <w:snapToGrid w:val="0"/>
        </w:rPr>
      </w:pPr>
      <w:r w:rsidRPr="00FD0425">
        <w:rPr>
          <w:snapToGrid w:val="0"/>
        </w:rPr>
        <w:tab/>
        <w:t>Criticality,</w:t>
      </w:r>
    </w:p>
    <w:p w14:paraId="3FE80AD3" w14:textId="77777777" w:rsidR="007F1313" w:rsidRPr="00FD0425" w:rsidRDefault="007F1313" w:rsidP="007F1313">
      <w:pPr>
        <w:pStyle w:val="PL"/>
        <w:rPr>
          <w:snapToGrid w:val="0"/>
        </w:rPr>
      </w:pPr>
      <w:r w:rsidRPr="00FD0425">
        <w:rPr>
          <w:snapToGrid w:val="0"/>
        </w:rPr>
        <w:tab/>
        <w:t>ProcedureCode,</w:t>
      </w:r>
    </w:p>
    <w:p w14:paraId="43F40FDA" w14:textId="77777777" w:rsidR="007F1313" w:rsidRPr="00FD0425" w:rsidRDefault="007F1313" w:rsidP="007F1313">
      <w:pPr>
        <w:pStyle w:val="PL"/>
        <w:rPr>
          <w:snapToGrid w:val="0"/>
        </w:rPr>
      </w:pPr>
      <w:r w:rsidRPr="00FD0425">
        <w:rPr>
          <w:snapToGrid w:val="0"/>
        </w:rPr>
        <w:tab/>
        <w:t>ProtocolIE-ID,</w:t>
      </w:r>
    </w:p>
    <w:p w14:paraId="0510F7D0" w14:textId="77777777" w:rsidR="007F1313" w:rsidRPr="00FD0425" w:rsidRDefault="007F1313" w:rsidP="007F1313">
      <w:pPr>
        <w:pStyle w:val="PL"/>
        <w:rPr>
          <w:snapToGrid w:val="0"/>
        </w:rPr>
      </w:pPr>
      <w:r w:rsidRPr="00FD0425">
        <w:rPr>
          <w:snapToGrid w:val="0"/>
        </w:rPr>
        <w:tab/>
        <w:t>TriggeringMessage</w:t>
      </w:r>
    </w:p>
    <w:p w14:paraId="76FFA354" w14:textId="77777777" w:rsidR="007F1313" w:rsidRPr="00FD0425" w:rsidRDefault="007F1313" w:rsidP="007F1313">
      <w:pPr>
        <w:pStyle w:val="PL"/>
        <w:rPr>
          <w:snapToGrid w:val="0"/>
        </w:rPr>
      </w:pPr>
      <w:r w:rsidRPr="00FD0425">
        <w:rPr>
          <w:snapToGrid w:val="0"/>
        </w:rPr>
        <w:t>FROM XnAP-CommonDataTypes</w:t>
      </w:r>
    </w:p>
    <w:p w14:paraId="4829B345" w14:textId="77777777" w:rsidR="007F1313" w:rsidRPr="00FD0425" w:rsidRDefault="007F1313" w:rsidP="007F1313">
      <w:pPr>
        <w:pStyle w:val="PL"/>
        <w:rPr>
          <w:snapToGrid w:val="0"/>
        </w:rPr>
      </w:pPr>
    </w:p>
    <w:p w14:paraId="02CF2B52" w14:textId="77777777" w:rsidR="007F1313" w:rsidRPr="00B64500" w:rsidRDefault="007F1313" w:rsidP="007F1313">
      <w:pPr>
        <w:pStyle w:val="PL"/>
        <w:rPr>
          <w:snapToGrid w:val="0"/>
          <w:lang w:val="fr-FR"/>
        </w:rPr>
      </w:pPr>
      <w:r w:rsidRPr="00FD0425">
        <w:rPr>
          <w:snapToGrid w:val="0"/>
        </w:rPr>
        <w:tab/>
      </w:r>
      <w:r w:rsidRPr="00B64500">
        <w:rPr>
          <w:snapToGrid w:val="0"/>
          <w:lang w:val="fr-FR"/>
        </w:rPr>
        <w:t>ProtocolExtensionContainer{},</w:t>
      </w:r>
    </w:p>
    <w:p w14:paraId="60BDA6AE" w14:textId="77777777" w:rsidR="007F1313" w:rsidRPr="00B64500" w:rsidRDefault="007F1313" w:rsidP="007F1313">
      <w:pPr>
        <w:pStyle w:val="PL"/>
        <w:rPr>
          <w:snapToGrid w:val="0"/>
          <w:lang w:val="fr-FR"/>
        </w:rPr>
      </w:pPr>
      <w:r w:rsidRPr="00B64500">
        <w:rPr>
          <w:snapToGrid w:val="0"/>
          <w:lang w:val="fr-FR"/>
        </w:rPr>
        <w:tab/>
        <w:t>ProtocolIE-Single-Container{},</w:t>
      </w:r>
    </w:p>
    <w:p w14:paraId="66B03C66" w14:textId="77777777" w:rsidR="007F1313" w:rsidRPr="00B64500" w:rsidRDefault="007F1313" w:rsidP="007F1313">
      <w:pPr>
        <w:pStyle w:val="PL"/>
        <w:rPr>
          <w:snapToGrid w:val="0"/>
          <w:lang w:val="fr-FR"/>
        </w:rPr>
      </w:pPr>
      <w:r w:rsidRPr="00B64500">
        <w:rPr>
          <w:snapToGrid w:val="0"/>
          <w:lang w:val="fr-FR"/>
        </w:rPr>
        <w:tab/>
      </w:r>
    </w:p>
    <w:p w14:paraId="120A0813" w14:textId="77777777" w:rsidR="007F1313" w:rsidRPr="00B64500" w:rsidRDefault="007F1313" w:rsidP="007F1313">
      <w:pPr>
        <w:pStyle w:val="PL"/>
        <w:rPr>
          <w:snapToGrid w:val="0"/>
          <w:lang w:val="fr-FR"/>
        </w:rPr>
      </w:pPr>
      <w:r w:rsidRPr="00B64500">
        <w:rPr>
          <w:snapToGrid w:val="0"/>
          <w:lang w:val="fr-FR"/>
        </w:rPr>
        <w:tab/>
        <w:t>XNAP-PROTOCOL-EXTENSION,</w:t>
      </w:r>
    </w:p>
    <w:p w14:paraId="25E46D69" w14:textId="77777777" w:rsidR="007F1313" w:rsidRPr="00FD0425" w:rsidRDefault="007F1313" w:rsidP="007F1313">
      <w:pPr>
        <w:pStyle w:val="PL"/>
        <w:rPr>
          <w:snapToGrid w:val="0"/>
        </w:rPr>
      </w:pPr>
      <w:r w:rsidRPr="00B64500">
        <w:rPr>
          <w:snapToGrid w:val="0"/>
          <w:lang w:val="fr-FR"/>
        </w:rPr>
        <w:tab/>
      </w:r>
      <w:r w:rsidRPr="00FD0425">
        <w:rPr>
          <w:snapToGrid w:val="0"/>
        </w:rPr>
        <w:t>XNAP-PROTOCOL-IES</w:t>
      </w:r>
    </w:p>
    <w:p w14:paraId="47462AF0" w14:textId="77777777" w:rsidR="007F1313" w:rsidRPr="00FD0425" w:rsidRDefault="007F1313" w:rsidP="007F1313">
      <w:pPr>
        <w:pStyle w:val="PL"/>
        <w:rPr>
          <w:snapToGrid w:val="0"/>
        </w:rPr>
      </w:pPr>
      <w:r w:rsidRPr="00FD0425">
        <w:rPr>
          <w:snapToGrid w:val="0"/>
        </w:rPr>
        <w:t>FROM XnAP-Containers;</w:t>
      </w:r>
    </w:p>
    <w:p w14:paraId="69EA1233" w14:textId="77777777" w:rsidR="007F1313" w:rsidRPr="00FD0425" w:rsidRDefault="007F1313" w:rsidP="007F1313">
      <w:pPr>
        <w:pStyle w:val="PL"/>
      </w:pPr>
    </w:p>
    <w:p w14:paraId="53C926A3" w14:textId="77777777" w:rsidR="007F1313" w:rsidRPr="00FD0425" w:rsidRDefault="007F1313" w:rsidP="007F1313">
      <w:pPr>
        <w:pStyle w:val="PL"/>
      </w:pPr>
    </w:p>
    <w:p w14:paraId="66DC1B92" w14:textId="77777777" w:rsidR="007F1313" w:rsidRPr="00FD0425" w:rsidRDefault="007F1313" w:rsidP="007F1313">
      <w:pPr>
        <w:pStyle w:val="PL"/>
        <w:outlineLvl w:val="3"/>
      </w:pPr>
      <w:r w:rsidRPr="00FD0425">
        <w:t>-- A</w:t>
      </w:r>
    </w:p>
    <w:p w14:paraId="251AA082" w14:textId="77777777" w:rsidR="007F1313" w:rsidRDefault="007F1313" w:rsidP="007F1313">
      <w:pPr>
        <w:pStyle w:val="PL"/>
      </w:pPr>
    </w:p>
    <w:p w14:paraId="098C675B" w14:textId="77777777" w:rsidR="007F1313" w:rsidRDefault="007F1313" w:rsidP="007F1313">
      <w:pPr>
        <w:pStyle w:val="PL"/>
        <w:rPr>
          <w:rFonts w:eastAsia="Batang"/>
          <w:lang w:eastAsia="ja-JP"/>
        </w:rPr>
      </w:pPr>
      <w:r>
        <w:rPr>
          <w:rFonts w:eastAsia="Malgun Gothic"/>
          <w:snapToGrid w:val="0"/>
          <w:lang w:val="en-US"/>
        </w:rPr>
        <w:t>A2X</w:t>
      </w:r>
      <w:r>
        <w:rPr>
          <w:rFonts w:eastAsia="Batang" w:hint="eastAsia"/>
          <w:lang w:eastAsia="ja-JP"/>
        </w:rPr>
        <w:t>PC5QoSParameters</w:t>
      </w:r>
      <w:r>
        <w:rPr>
          <w:rFonts w:eastAsia="Batang"/>
          <w:lang w:eastAsia="ja-JP"/>
        </w:rPr>
        <w:t xml:space="preserve"> ::= SEQUENCE {</w:t>
      </w:r>
    </w:p>
    <w:p w14:paraId="6A65D683" w14:textId="77777777" w:rsidR="007F1313" w:rsidRDefault="007F1313" w:rsidP="007F1313">
      <w:pPr>
        <w:pStyle w:val="PL"/>
        <w:rPr>
          <w:rFonts w:eastAsia="Batang"/>
          <w:lang w:eastAsia="ja-JP"/>
        </w:rPr>
      </w:pPr>
      <w:r>
        <w:rPr>
          <w:rFonts w:eastAsia="Batang"/>
          <w:lang w:eastAsia="ja-JP"/>
        </w:rPr>
        <w:tab/>
        <w:t>a</w:t>
      </w:r>
      <w:r>
        <w:rPr>
          <w:rFonts w:eastAsia="Batang"/>
          <w:lang w:val="en-US" w:eastAsia="ja-JP"/>
        </w:rPr>
        <w:t>2XPC</w:t>
      </w:r>
      <w:r>
        <w:rPr>
          <w:rFonts w:eastAsia="Batang" w:hint="eastAsia"/>
          <w:lang w:eastAsia="ja-JP"/>
        </w:rPr>
        <w:t>5QoSFlowList</w:t>
      </w:r>
      <w:r>
        <w:rPr>
          <w:rFonts w:eastAsia="Batang"/>
          <w:lang w:eastAsia="ja-JP"/>
        </w:rPr>
        <w:tab/>
      </w:r>
      <w:r>
        <w:rPr>
          <w:rFonts w:eastAsia="Batang"/>
          <w:lang w:eastAsia="ja-JP"/>
        </w:rPr>
        <w:tab/>
      </w:r>
      <w:r>
        <w:rPr>
          <w:rFonts w:eastAsia="Batang"/>
          <w:lang w:eastAsia="ja-JP"/>
        </w:rPr>
        <w:tab/>
      </w:r>
      <w:r>
        <w:rPr>
          <w:rFonts w:eastAsia="Batang" w:hint="eastAsia"/>
          <w:lang w:eastAsia="ja-JP"/>
        </w:rPr>
        <w:tab/>
      </w:r>
      <w:r>
        <w:rPr>
          <w:rFonts w:eastAsia="Batang"/>
          <w:lang w:eastAsia="ja-JP"/>
        </w:rPr>
        <w:tab/>
      </w:r>
      <w:r>
        <w:rPr>
          <w:rFonts w:eastAsia="Malgun Gothic"/>
          <w:lang w:val="en-US"/>
        </w:rPr>
        <w:t>A2X</w:t>
      </w:r>
      <w:r>
        <w:rPr>
          <w:rFonts w:eastAsia="Batang" w:hint="eastAsia"/>
          <w:lang w:eastAsia="ja-JP"/>
        </w:rPr>
        <w:t>P</w:t>
      </w:r>
      <w:r>
        <w:rPr>
          <w:rFonts w:eastAsia="Batang"/>
          <w:lang w:val="en-US" w:eastAsia="ja-JP"/>
        </w:rPr>
        <w:t>C</w:t>
      </w:r>
      <w:r>
        <w:rPr>
          <w:rFonts w:eastAsia="Batang" w:hint="eastAsia"/>
          <w:lang w:eastAsia="ja-JP"/>
        </w:rPr>
        <w:t>5QoSFlowList</w:t>
      </w:r>
      <w:r>
        <w:rPr>
          <w:rFonts w:eastAsia="Batang"/>
          <w:lang w:eastAsia="ja-JP"/>
        </w:rPr>
        <w:t>,</w:t>
      </w:r>
    </w:p>
    <w:p w14:paraId="5FE3523A" w14:textId="77777777" w:rsidR="007F1313" w:rsidRDefault="007F1313" w:rsidP="007F1313">
      <w:pPr>
        <w:pStyle w:val="PL"/>
      </w:pPr>
      <w:r>
        <w:rPr>
          <w:rFonts w:eastAsia="Batang" w:hint="eastAsia"/>
          <w:lang w:eastAsia="ja-JP"/>
        </w:rPr>
        <w:tab/>
      </w:r>
      <w:r>
        <w:rPr>
          <w:rFonts w:eastAsia="Batang"/>
          <w:lang w:eastAsia="ja-JP"/>
        </w:rPr>
        <w:t>a</w:t>
      </w:r>
      <w:r>
        <w:rPr>
          <w:rFonts w:eastAsia="Batang"/>
          <w:lang w:val="en-US" w:eastAsia="ja-JP"/>
        </w:rPr>
        <w:t>A2XPC</w:t>
      </w:r>
      <w:r>
        <w:rPr>
          <w:rFonts w:eastAsia="Batang"/>
          <w:lang w:eastAsia="ja-JP"/>
        </w:rPr>
        <w:t>5LinkAggregateBitRates</w:t>
      </w:r>
      <w:r>
        <w:rPr>
          <w:rFonts w:eastAsia="Batang" w:hint="eastAsia"/>
          <w:lang w:eastAsia="ja-JP"/>
        </w:rPr>
        <w:tab/>
      </w:r>
      <w:r>
        <w:rPr>
          <w:rFonts w:eastAsia="Batang"/>
          <w:lang w:eastAsia="ja-JP"/>
        </w:rPr>
        <w:tab/>
      </w:r>
      <w:r>
        <w:rPr>
          <w:rFonts w:eastAsia="Batang"/>
          <w:lang w:val="en-US" w:eastAsia="ja-JP"/>
        </w:rPr>
        <w:tab/>
      </w:r>
      <w:r>
        <w:rPr>
          <w:rFonts w:eastAsia="Batang"/>
          <w:lang w:eastAsia="ja-JP"/>
        </w:rPr>
        <w:t>BitRate</w:t>
      </w:r>
      <w:r>
        <w:rPr>
          <w:rFonts w:eastAsia="Batang"/>
          <w:lang w:eastAsia="ja-JP"/>
        </w:rPr>
        <w:tab/>
      </w:r>
      <w:r>
        <w:rPr>
          <w:rFonts w:eastAsia="Batang"/>
          <w:lang w:eastAsia="ja-JP"/>
        </w:rPr>
        <w:tab/>
      </w:r>
      <w:r>
        <w:rPr>
          <w:rFonts w:eastAsia="Batang"/>
          <w:lang w:eastAsia="ja-JP"/>
        </w:rPr>
        <w:tab/>
      </w:r>
      <w:r>
        <w:rPr>
          <w:rFonts w:eastAsia="Batang"/>
          <w:lang w:eastAsia="ja-JP"/>
        </w:rPr>
        <w:tab/>
      </w:r>
      <w:r>
        <w:rPr>
          <w:rFonts w:eastAsia="Batang"/>
          <w:lang w:eastAsia="ja-JP"/>
        </w:rPr>
        <w:tab/>
      </w:r>
      <w:r>
        <w:rPr>
          <w:rFonts w:eastAsia="Batang"/>
          <w:lang w:eastAsia="ja-JP"/>
        </w:rPr>
        <w:tab/>
      </w:r>
      <w:r>
        <w:rPr>
          <w:rFonts w:eastAsia="Batang"/>
          <w:lang w:eastAsia="ja-JP"/>
        </w:rPr>
        <w:tab/>
      </w:r>
      <w:r>
        <w:rPr>
          <w:rFonts w:eastAsia="Batang"/>
          <w:lang w:eastAsia="ja-JP"/>
        </w:rPr>
        <w:tab/>
      </w:r>
      <w:r>
        <w:rPr>
          <w:rFonts w:eastAsia="Batang"/>
          <w:lang w:eastAsia="ja-JP"/>
        </w:rPr>
        <w:tab/>
      </w:r>
      <w:r>
        <w:rPr>
          <w:rFonts w:eastAsia="Batang"/>
          <w:lang w:eastAsia="ja-JP"/>
        </w:rPr>
        <w:tab/>
      </w:r>
      <w:r>
        <w:rPr>
          <w:rFonts w:eastAsia="Batang"/>
          <w:lang w:val="en-US" w:eastAsia="ja-JP"/>
        </w:rPr>
        <w:tab/>
      </w:r>
      <w:r>
        <w:rPr>
          <w:rFonts w:eastAsia="Batang"/>
          <w:lang w:eastAsia="ja-JP"/>
        </w:rPr>
        <w:t>OPTIONAL,</w:t>
      </w:r>
    </w:p>
    <w:p w14:paraId="2ED677D4" w14:textId="77777777" w:rsidR="007F1313" w:rsidRPr="00075EA1" w:rsidRDefault="007F1313" w:rsidP="007F1313">
      <w:pPr>
        <w:pStyle w:val="PL"/>
        <w:rPr>
          <w:snapToGrid w:val="0"/>
        </w:rPr>
      </w:pPr>
      <w:r>
        <w:rPr>
          <w:snapToGrid w:val="0"/>
        </w:rPr>
        <w:tab/>
      </w:r>
      <w:r w:rsidRPr="00075EA1">
        <w:rPr>
          <w:snapToGrid w:val="0"/>
        </w:rPr>
        <w:t>iE-Extensions</w:t>
      </w:r>
      <w:r w:rsidRPr="00075EA1">
        <w:rPr>
          <w:snapToGrid w:val="0"/>
        </w:rPr>
        <w:tab/>
      </w:r>
      <w:r w:rsidRPr="00075EA1">
        <w:rPr>
          <w:snapToGrid w:val="0"/>
        </w:rPr>
        <w:tab/>
        <w:t>ProtocolExtensionContainer { {</w:t>
      </w:r>
      <w:r w:rsidRPr="00075EA1">
        <w:rPr>
          <w:rFonts w:eastAsia="Batang" w:hint="eastAsia"/>
          <w:lang w:eastAsia="ja-JP"/>
        </w:rPr>
        <w:t xml:space="preserve"> </w:t>
      </w:r>
      <w:r w:rsidRPr="00075EA1">
        <w:rPr>
          <w:rFonts w:eastAsia="Malgun Gothic"/>
          <w:snapToGrid w:val="0"/>
        </w:rPr>
        <w:t>A2X</w:t>
      </w:r>
      <w:r w:rsidRPr="00075EA1">
        <w:rPr>
          <w:rFonts w:hint="eastAsia"/>
          <w:snapToGrid w:val="0"/>
        </w:rPr>
        <w:t>PC5QoSParameters</w:t>
      </w:r>
      <w:r w:rsidRPr="00075EA1">
        <w:rPr>
          <w:snapToGrid w:val="0"/>
        </w:rPr>
        <w:t>-ExtIEs} }</w:t>
      </w:r>
      <w:r w:rsidRPr="00075EA1">
        <w:rPr>
          <w:snapToGrid w:val="0"/>
        </w:rPr>
        <w:tab/>
      </w:r>
      <w:r w:rsidRPr="00075EA1">
        <w:rPr>
          <w:snapToGrid w:val="0"/>
        </w:rPr>
        <w:tab/>
        <w:t>OPTIONAL,</w:t>
      </w:r>
    </w:p>
    <w:p w14:paraId="74BFC40C" w14:textId="77777777" w:rsidR="007F1313" w:rsidRDefault="007F1313" w:rsidP="007F1313">
      <w:pPr>
        <w:pStyle w:val="PL"/>
        <w:rPr>
          <w:snapToGrid w:val="0"/>
        </w:rPr>
      </w:pPr>
      <w:r w:rsidRPr="00075EA1">
        <w:rPr>
          <w:snapToGrid w:val="0"/>
        </w:rPr>
        <w:tab/>
      </w:r>
      <w:r>
        <w:rPr>
          <w:snapToGrid w:val="0"/>
        </w:rPr>
        <w:t>...</w:t>
      </w:r>
    </w:p>
    <w:p w14:paraId="7BD0FDDC" w14:textId="77777777" w:rsidR="007F1313" w:rsidRDefault="007F1313" w:rsidP="007F1313">
      <w:pPr>
        <w:pStyle w:val="PL"/>
        <w:rPr>
          <w:snapToGrid w:val="0"/>
        </w:rPr>
      </w:pPr>
      <w:r>
        <w:rPr>
          <w:snapToGrid w:val="0"/>
        </w:rPr>
        <w:t>}</w:t>
      </w:r>
    </w:p>
    <w:p w14:paraId="1BA7EAB8" w14:textId="77777777" w:rsidR="007F1313" w:rsidRDefault="007F1313" w:rsidP="007F1313">
      <w:pPr>
        <w:pStyle w:val="PL"/>
        <w:rPr>
          <w:snapToGrid w:val="0"/>
        </w:rPr>
      </w:pPr>
    </w:p>
    <w:p w14:paraId="13E449D2" w14:textId="77777777" w:rsidR="007F1313" w:rsidRDefault="007F1313" w:rsidP="007F1313">
      <w:pPr>
        <w:pStyle w:val="PL"/>
        <w:rPr>
          <w:rFonts w:cs="Mangal"/>
          <w:snapToGrid w:val="0"/>
          <w:lang w:bidi="sa-IN"/>
        </w:rPr>
      </w:pPr>
      <w:r>
        <w:rPr>
          <w:rFonts w:eastAsia="Malgun Gothic"/>
          <w:snapToGrid w:val="0"/>
          <w:lang w:val="en-US"/>
        </w:rPr>
        <w:t>A2X</w:t>
      </w:r>
      <w:r>
        <w:rPr>
          <w:rFonts w:cs="Mangal"/>
          <w:snapToGrid w:val="0"/>
          <w:lang w:bidi="sa-IN"/>
        </w:rPr>
        <w:t>PC5QoSParameters-ExtIEs XNAP-PROTOCOL-EXTENSION ::= {</w:t>
      </w:r>
    </w:p>
    <w:p w14:paraId="37F0C0E0" w14:textId="77777777" w:rsidR="007F1313" w:rsidRDefault="007F1313" w:rsidP="007F1313">
      <w:pPr>
        <w:pStyle w:val="PL"/>
        <w:rPr>
          <w:rFonts w:cs="Mangal"/>
          <w:snapToGrid w:val="0"/>
          <w:lang w:bidi="sa-IN"/>
        </w:rPr>
      </w:pPr>
      <w:r>
        <w:rPr>
          <w:rFonts w:cs="Mangal"/>
          <w:snapToGrid w:val="0"/>
          <w:lang w:bidi="sa-IN"/>
        </w:rPr>
        <w:tab/>
        <w:t>...</w:t>
      </w:r>
    </w:p>
    <w:p w14:paraId="2A242512" w14:textId="77777777" w:rsidR="007F1313" w:rsidRDefault="007F1313" w:rsidP="007F1313">
      <w:pPr>
        <w:pStyle w:val="PL"/>
        <w:rPr>
          <w:rFonts w:cs="Mangal"/>
          <w:snapToGrid w:val="0"/>
          <w:lang w:bidi="sa-IN"/>
        </w:rPr>
      </w:pPr>
      <w:r>
        <w:rPr>
          <w:rFonts w:cs="Mangal"/>
          <w:snapToGrid w:val="0"/>
          <w:lang w:bidi="sa-IN"/>
        </w:rPr>
        <w:t>}</w:t>
      </w:r>
    </w:p>
    <w:p w14:paraId="47AEF942" w14:textId="77777777" w:rsidR="007F1313" w:rsidRDefault="007F1313" w:rsidP="007F1313">
      <w:pPr>
        <w:pStyle w:val="PL"/>
        <w:rPr>
          <w:rFonts w:cs="Mangal"/>
          <w:snapToGrid w:val="0"/>
          <w:lang w:bidi="sa-IN"/>
        </w:rPr>
      </w:pPr>
    </w:p>
    <w:p w14:paraId="1E9D2B07" w14:textId="77777777" w:rsidR="007F1313" w:rsidRDefault="007F1313" w:rsidP="007F1313">
      <w:pPr>
        <w:pStyle w:val="PL"/>
        <w:rPr>
          <w:rFonts w:eastAsia="Batang"/>
          <w:lang w:eastAsia="ja-JP"/>
        </w:rPr>
      </w:pPr>
      <w:r>
        <w:rPr>
          <w:rFonts w:eastAsia="Malgun Gothic"/>
          <w:lang w:val="en-US"/>
        </w:rPr>
        <w:t>A2X</w:t>
      </w:r>
      <w:r>
        <w:rPr>
          <w:rFonts w:eastAsia="Batang" w:hint="eastAsia"/>
          <w:lang w:eastAsia="ja-JP"/>
        </w:rPr>
        <w:t>P</w:t>
      </w:r>
      <w:r>
        <w:rPr>
          <w:rFonts w:eastAsia="Batang"/>
          <w:lang w:val="en-US" w:eastAsia="ja-JP"/>
        </w:rPr>
        <w:t>C</w:t>
      </w:r>
      <w:r>
        <w:rPr>
          <w:rFonts w:eastAsia="Batang" w:hint="eastAsia"/>
          <w:lang w:eastAsia="ja-JP"/>
        </w:rPr>
        <w:t>5QoSFlowList</w:t>
      </w:r>
      <w:r>
        <w:rPr>
          <w:rFonts w:eastAsia="Batang"/>
          <w:lang w:val="en-US" w:eastAsia="ja-JP"/>
        </w:rPr>
        <w:t xml:space="preserve"> </w:t>
      </w:r>
      <w:r>
        <w:rPr>
          <w:snapToGrid w:val="0"/>
        </w:rPr>
        <w:t>::= SEQUENCE (SIZE(1..maxnoofP</w:t>
      </w:r>
      <w:r>
        <w:rPr>
          <w:rFonts w:hint="eastAsia"/>
          <w:snapToGrid w:val="0"/>
        </w:rPr>
        <w:t>C5QoSFlows</w:t>
      </w:r>
      <w:r>
        <w:rPr>
          <w:snapToGrid w:val="0"/>
        </w:rPr>
        <w:t>)) OF</w:t>
      </w:r>
      <w:r>
        <w:rPr>
          <w:rFonts w:eastAsia="Batang"/>
          <w:lang w:eastAsia="ja-JP"/>
        </w:rPr>
        <w:t xml:space="preserve"> </w:t>
      </w:r>
      <w:r>
        <w:rPr>
          <w:rFonts w:eastAsia="Batang"/>
          <w:lang w:val="en-US" w:eastAsia="ja-JP"/>
        </w:rPr>
        <w:t>A2X</w:t>
      </w:r>
      <w:r>
        <w:rPr>
          <w:rFonts w:eastAsia="Batang" w:hint="eastAsia"/>
          <w:lang w:eastAsia="ja-JP"/>
        </w:rPr>
        <w:t>PC5Qo</w:t>
      </w:r>
      <w:r>
        <w:rPr>
          <w:rFonts w:eastAsia="Batang"/>
          <w:lang w:eastAsia="ja-JP"/>
        </w:rPr>
        <w:t>SF</w:t>
      </w:r>
      <w:r>
        <w:rPr>
          <w:rFonts w:eastAsia="Batang" w:hint="eastAsia"/>
          <w:lang w:eastAsia="ja-JP"/>
        </w:rPr>
        <w:t>low</w:t>
      </w:r>
      <w:r>
        <w:rPr>
          <w:rFonts w:eastAsia="Batang"/>
          <w:lang w:eastAsia="ja-JP"/>
        </w:rPr>
        <w:t>Item</w:t>
      </w:r>
    </w:p>
    <w:p w14:paraId="0E885B0D" w14:textId="77777777" w:rsidR="007F1313" w:rsidRDefault="007F1313" w:rsidP="007F1313">
      <w:pPr>
        <w:pStyle w:val="PL"/>
        <w:rPr>
          <w:snapToGrid w:val="0"/>
        </w:rPr>
      </w:pPr>
    </w:p>
    <w:p w14:paraId="2019BB58" w14:textId="77777777" w:rsidR="007F1313" w:rsidRDefault="007F1313" w:rsidP="007F1313">
      <w:pPr>
        <w:pStyle w:val="PL"/>
        <w:rPr>
          <w:rFonts w:eastAsia="Batang"/>
          <w:lang w:eastAsia="ja-JP"/>
        </w:rPr>
      </w:pPr>
      <w:r>
        <w:rPr>
          <w:rFonts w:eastAsia="Batang"/>
          <w:lang w:val="en-US" w:eastAsia="ja-JP"/>
        </w:rPr>
        <w:t>A2X</w:t>
      </w:r>
      <w:r>
        <w:rPr>
          <w:rFonts w:eastAsia="Batang" w:hint="eastAsia"/>
          <w:lang w:eastAsia="ja-JP"/>
        </w:rPr>
        <w:t>PC5Qo</w:t>
      </w:r>
      <w:r>
        <w:rPr>
          <w:rFonts w:eastAsia="Batang"/>
          <w:lang w:eastAsia="ja-JP"/>
        </w:rPr>
        <w:t>SF</w:t>
      </w:r>
      <w:r>
        <w:rPr>
          <w:rFonts w:eastAsia="Batang" w:hint="eastAsia"/>
          <w:lang w:eastAsia="ja-JP"/>
        </w:rPr>
        <w:t>low</w:t>
      </w:r>
      <w:r>
        <w:rPr>
          <w:rFonts w:eastAsia="Batang"/>
          <w:lang w:eastAsia="ja-JP"/>
        </w:rPr>
        <w:t>Item ::= SEQUENCE {</w:t>
      </w:r>
    </w:p>
    <w:p w14:paraId="1634EC99" w14:textId="77777777" w:rsidR="007F1313" w:rsidRDefault="007F1313" w:rsidP="007F1313">
      <w:pPr>
        <w:pStyle w:val="PL"/>
        <w:rPr>
          <w:snapToGrid w:val="0"/>
        </w:rPr>
      </w:pPr>
      <w:r>
        <w:rPr>
          <w:snapToGrid w:val="0"/>
        </w:rPr>
        <w:tab/>
        <w:t>a</w:t>
      </w:r>
      <w:r>
        <w:rPr>
          <w:snapToGrid w:val="0"/>
          <w:lang w:val="en-US"/>
        </w:rPr>
        <w:t>2X</w:t>
      </w:r>
      <w:r>
        <w:rPr>
          <w:rFonts w:hint="eastAsia"/>
          <w:snapToGrid w:val="0"/>
        </w:rPr>
        <w:t>pQI</w:t>
      </w:r>
      <w:r>
        <w:rPr>
          <w:snapToGrid w:val="0"/>
        </w:rPr>
        <w:tab/>
      </w:r>
      <w:r>
        <w:rPr>
          <w:snapToGrid w:val="0"/>
        </w:rPr>
        <w:tab/>
      </w:r>
      <w:r>
        <w:rPr>
          <w:snapToGrid w:val="0"/>
        </w:rPr>
        <w:tab/>
      </w:r>
      <w:r>
        <w:rPr>
          <w:snapToGrid w:val="0"/>
        </w:rPr>
        <w:tab/>
        <w:t>FiveQI,</w:t>
      </w:r>
    </w:p>
    <w:p w14:paraId="076563F4" w14:textId="77777777" w:rsidR="007F1313" w:rsidRDefault="007F1313" w:rsidP="007F1313">
      <w:pPr>
        <w:pStyle w:val="PL"/>
      </w:pPr>
      <w:r>
        <w:rPr>
          <w:rFonts w:hint="eastAsia"/>
        </w:rPr>
        <w:tab/>
      </w:r>
      <w:r>
        <w:t>a</w:t>
      </w:r>
      <w:r>
        <w:rPr>
          <w:snapToGrid w:val="0"/>
          <w:lang w:val="en-US"/>
        </w:rPr>
        <w:t>2X</w:t>
      </w:r>
      <w:r>
        <w:rPr>
          <w:rFonts w:hint="eastAsia"/>
        </w:rPr>
        <w:t>pc</w:t>
      </w:r>
      <w:r>
        <w:rPr>
          <w:rFonts w:eastAsia="Batang"/>
          <w:lang w:eastAsia="ja-JP"/>
        </w:rPr>
        <w:t>5FlowBitRates</w:t>
      </w:r>
      <w:r>
        <w:rPr>
          <w:rFonts w:hint="eastAsia"/>
        </w:rPr>
        <w:tab/>
      </w:r>
      <w:r>
        <w:t>A2X</w:t>
      </w:r>
      <w:r>
        <w:rPr>
          <w:lang w:val="en-US"/>
        </w:rPr>
        <w:t>PC5FlowBitRates</w:t>
      </w:r>
      <w:r>
        <w:rPr>
          <w:rFonts w:eastAsia="Batang"/>
          <w:lang w:eastAsia="ja-JP"/>
        </w:rPr>
        <w:tab/>
      </w:r>
      <w:r>
        <w:rPr>
          <w:rFonts w:eastAsia="Batang"/>
          <w:lang w:eastAsia="ja-JP"/>
        </w:rPr>
        <w:tab/>
      </w:r>
      <w:r>
        <w:rPr>
          <w:rFonts w:eastAsia="Batang"/>
          <w:lang w:eastAsia="ja-JP"/>
        </w:rPr>
        <w:tab/>
      </w:r>
      <w:r>
        <w:rPr>
          <w:rFonts w:eastAsia="Batang"/>
          <w:lang w:eastAsia="ja-JP"/>
        </w:rPr>
        <w:tab/>
      </w:r>
      <w:r>
        <w:rPr>
          <w:rFonts w:eastAsia="Batang"/>
          <w:lang w:val="en-US" w:eastAsia="ja-JP"/>
        </w:rPr>
        <w:tab/>
      </w:r>
      <w:r>
        <w:rPr>
          <w:rFonts w:eastAsia="Batang"/>
          <w:lang w:val="en-US" w:eastAsia="ja-JP"/>
        </w:rPr>
        <w:tab/>
      </w:r>
      <w:r>
        <w:rPr>
          <w:rFonts w:eastAsia="Batang"/>
          <w:lang w:val="en-US" w:eastAsia="ja-JP"/>
        </w:rPr>
        <w:tab/>
      </w:r>
      <w:r>
        <w:rPr>
          <w:rFonts w:eastAsia="Batang"/>
          <w:lang w:val="en-US" w:eastAsia="ja-JP"/>
        </w:rPr>
        <w:tab/>
      </w:r>
      <w:r>
        <w:rPr>
          <w:rFonts w:eastAsia="Batang"/>
          <w:lang w:val="en-US" w:eastAsia="ja-JP"/>
        </w:rPr>
        <w:tab/>
      </w:r>
      <w:r>
        <w:rPr>
          <w:rFonts w:eastAsia="Batang"/>
          <w:lang w:val="en-US" w:eastAsia="ja-JP"/>
        </w:rPr>
        <w:tab/>
      </w:r>
      <w:r>
        <w:rPr>
          <w:rFonts w:eastAsia="Batang"/>
          <w:lang w:val="en-US" w:eastAsia="ja-JP"/>
        </w:rPr>
        <w:tab/>
      </w:r>
      <w:r>
        <w:rPr>
          <w:rFonts w:eastAsia="Batang"/>
          <w:lang w:val="en-US" w:eastAsia="ja-JP"/>
        </w:rPr>
        <w:tab/>
      </w:r>
      <w:r>
        <w:rPr>
          <w:rFonts w:eastAsia="Batang"/>
          <w:lang w:val="en-US" w:eastAsia="ja-JP"/>
        </w:rPr>
        <w:tab/>
      </w:r>
      <w:r>
        <w:rPr>
          <w:rFonts w:eastAsia="Batang"/>
          <w:lang w:eastAsia="ja-JP"/>
        </w:rPr>
        <w:t>OPTIONAL,</w:t>
      </w:r>
    </w:p>
    <w:p w14:paraId="57B84E39" w14:textId="77777777" w:rsidR="007F1313" w:rsidRDefault="007F1313" w:rsidP="007F1313">
      <w:pPr>
        <w:pStyle w:val="PL"/>
        <w:rPr>
          <w:snapToGrid w:val="0"/>
        </w:rPr>
      </w:pPr>
      <w:r>
        <w:rPr>
          <w:rFonts w:hint="eastAsia"/>
        </w:rPr>
        <w:tab/>
      </w:r>
      <w:r>
        <w:t>a</w:t>
      </w:r>
      <w:r>
        <w:rPr>
          <w:snapToGrid w:val="0"/>
          <w:lang w:val="en-US"/>
        </w:rPr>
        <w:t>2X</w:t>
      </w:r>
      <w:r>
        <w:rPr>
          <w:rFonts w:hint="eastAsia"/>
        </w:rPr>
        <w:t>range</w:t>
      </w:r>
      <w:r>
        <w:rPr>
          <w:rFonts w:hint="eastAsia"/>
        </w:rPr>
        <w:tab/>
      </w:r>
      <w:r>
        <w:rPr>
          <w:rFonts w:hint="eastAsia"/>
        </w:rPr>
        <w:tab/>
      </w:r>
      <w:r>
        <w:rPr>
          <w:rFonts w:hint="eastAsia"/>
        </w:rPr>
        <w:tab/>
        <w:t>Range</w:t>
      </w:r>
      <w:r>
        <w:rPr>
          <w:rFonts w:eastAsia="Batang"/>
          <w:lang w:eastAsia="ja-JP"/>
        </w:rPr>
        <w:tab/>
      </w:r>
      <w:r>
        <w:rPr>
          <w:rFonts w:eastAsia="Batang"/>
          <w:lang w:eastAsia="ja-JP"/>
        </w:rPr>
        <w:tab/>
      </w:r>
      <w:r>
        <w:rPr>
          <w:rFonts w:eastAsia="Batang"/>
          <w:lang w:eastAsia="ja-JP"/>
        </w:rPr>
        <w:tab/>
      </w:r>
      <w:r>
        <w:rPr>
          <w:rFonts w:eastAsia="Batang"/>
          <w:lang w:eastAsia="ja-JP"/>
        </w:rPr>
        <w:tab/>
      </w:r>
      <w:r>
        <w:rPr>
          <w:rFonts w:hint="eastAsia"/>
        </w:rPr>
        <w:tab/>
      </w:r>
      <w:r>
        <w:rPr>
          <w:rFonts w:hint="eastAsia"/>
        </w:rPr>
        <w:tab/>
      </w:r>
      <w:r>
        <w:tab/>
      </w:r>
      <w:r>
        <w:tab/>
      </w:r>
      <w:r>
        <w:tab/>
      </w:r>
      <w:r>
        <w:rPr>
          <w:lang w:val="en-US"/>
        </w:rPr>
        <w:tab/>
      </w:r>
      <w:r>
        <w:rPr>
          <w:lang w:val="en-US"/>
        </w:rPr>
        <w:tab/>
      </w:r>
      <w:r>
        <w:rPr>
          <w:lang w:val="en-US"/>
        </w:rPr>
        <w:tab/>
      </w:r>
      <w:r>
        <w:rPr>
          <w:lang w:val="en-US"/>
        </w:rPr>
        <w:tab/>
      </w:r>
      <w:r>
        <w:rPr>
          <w:lang w:val="en-US"/>
        </w:rPr>
        <w:tab/>
      </w:r>
      <w:r>
        <w:rPr>
          <w:lang w:val="en-US"/>
        </w:rPr>
        <w:tab/>
      </w:r>
      <w:r>
        <w:rPr>
          <w:rFonts w:eastAsia="Batang"/>
          <w:lang w:eastAsia="ja-JP"/>
        </w:rPr>
        <w:t>OPTIONAL,</w:t>
      </w:r>
    </w:p>
    <w:p w14:paraId="549DBE97" w14:textId="77777777" w:rsidR="007F1313" w:rsidRDefault="007F1313" w:rsidP="007F1313">
      <w:pPr>
        <w:pStyle w:val="PL"/>
        <w:rPr>
          <w:snapToGrid w:val="0"/>
        </w:rPr>
      </w:pPr>
      <w:r>
        <w:rPr>
          <w:snapToGrid w:val="0"/>
        </w:rPr>
        <w:tab/>
        <w:t>iE-Extensions</w:t>
      </w:r>
      <w:r>
        <w:rPr>
          <w:snapToGrid w:val="0"/>
        </w:rPr>
        <w:tab/>
      </w:r>
      <w:r>
        <w:rPr>
          <w:snapToGrid w:val="0"/>
        </w:rPr>
        <w:tab/>
        <w:t>ProtocolExtensionContainer { {</w:t>
      </w:r>
      <w:r>
        <w:rPr>
          <w:rFonts w:eastAsia="Batang"/>
          <w:lang w:eastAsia="ja-JP"/>
        </w:rPr>
        <w:t xml:space="preserve"> </w:t>
      </w:r>
      <w:r>
        <w:rPr>
          <w:rFonts w:eastAsia="Batang"/>
          <w:lang w:val="en-US" w:eastAsia="ja-JP"/>
        </w:rPr>
        <w:t>A2X</w:t>
      </w:r>
      <w:r>
        <w:rPr>
          <w:rFonts w:eastAsia="Batang"/>
          <w:lang w:eastAsia="ja-JP"/>
        </w:rPr>
        <w:t>PC5QoSFlowItem</w:t>
      </w:r>
      <w:r>
        <w:rPr>
          <w:snapToGrid w:val="0"/>
        </w:rPr>
        <w:t>-ExtIEs} }</w:t>
      </w:r>
      <w:r>
        <w:rPr>
          <w:snapToGrid w:val="0"/>
        </w:rPr>
        <w:tab/>
      </w:r>
      <w:r>
        <w:rPr>
          <w:snapToGrid w:val="0"/>
          <w:lang w:val="en-US"/>
        </w:rPr>
        <w:tab/>
      </w:r>
      <w:r>
        <w:rPr>
          <w:snapToGrid w:val="0"/>
        </w:rPr>
        <w:t>OPTIONAL,</w:t>
      </w:r>
    </w:p>
    <w:p w14:paraId="42A5978C" w14:textId="77777777" w:rsidR="007F1313" w:rsidRDefault="007F1313" w:rsidP="007F1313">
      <w:pPr>
        <w:pStyle w:val="PL"/>
        <w:rPr>
          <w:snapToGrid w:val="0"/>
        </w:rPr>
      </w:pPr>
      <w:r>
        <w:rPr>
          <w:snapToGrid w:val="0"/>
        </w:rPr>
        <w:tab/>
        <w:t>...</w:t>
      </w:r>
    </w:p>
    <w:p w14:paraId="65B3B6E4" w14:textId="77777777" w:rsidR="007F1313" w:rsidRDefault="007F1313" w:rsidP="007F1313">
      <w:pPr>
        <w:pStyle w:val="PL"/>
        <w:rPr>
          <w:snapToGrid w:val="0"/>
        </w:rPr>
      </w:pPr>
      <w:r>
        <w:rPr>
          <w:snapToGrid w:val="0"/>
        </w:rPr>
        <w:t>}</w:t>
      </w:r>
    </w:p>
    <w:p w14:paraId="3A7C2B49" w14:textId="77777777" w:rsidR="007F1313" w:rsidRDefault="007F1313" w:rsidP="007F1313">
      <w:pPr>
        <w:pStyle w:val="PL"/>
        <w:rPr>
          <w:snapToGrid w:val="0"/>
        </w:rPr>
      </w:pPr>
    </w:p>
    <w:p w14:paraId="48955CEC" w14:textId="77777777" w:rsidR="007F1313" w:rsidRDefault="007F1313" w:rsidP="007F1313">
      <w:pPr>
        <w:pStyle w:val="PL"/>
        <w:rPr>
          <w:snapToGrid w:val="0"/>
        </w:rPr>
      </w:pPr>
      <w:r>
        <w:rPr>
          <w:rFonts w:eastAsia="Batang"/>
          <w:lang w:val="en-US" w:eastAsia="ja-JP"/>
        </w:rPr>
        <w:t>A2X</w:t>
      </w:r>
      <w:r>
        <w:rPr>
          <w:rFonts w:eastAsia="Batang"/>
          <w:lang w:eastAsia="ja-JP"/>
        </w:rPr>
        <w:t>PC5QoSFlowItem</w:t>
      </w:r>
      <w:r>
        <w:rPr>
          <w:snapToGrid w:val="0"/>
        </w:rPr>
        <w:t>-ExtIEs</w:t>
      </w:r>
      <w:r>
        <w:rPr>
          <w:rFonts w:eastAsia="Malgun Gothic" w:hint="eastAsia"/>
          <w:snapToGrid w:val="0"/>
        </w:rPr>
        <w:t xml:space="preserve"> </w:t>
      </w:r>
      <w:r>
        <w:rPr>
          <w:rFonts w:eastAsia="Malgun Gothic"/>
          <w:snapToGrid w:val="0"/>
        </w:rPr>
        <w:t>XNAP</w:t>
      </w:r>
      <w:r>
        <w:rPr>
          <w:snapToGrid w:val="0"/>
        </w:rPr>
        <w:t>-PROTOCOL-EXTENSION ::= {</w:t>
      </w:r>
    </w:p>
    <w:p w14:paraId="251A9590" w14:textId="77777777" w:rsidR="007F1313" w:rsidRDefault="007F1313" w:rsidP="007F1313">
      <w:pPr>
        <w:pStyle w:val="PL"/>
        <w:rPr>
          <w:snapToGrid w:val="0"/>
        </w:rPr>
      </w:pPr>
      <w:r>
        <w:rPr>
          <w:snapToGrid w:val="0"/>
        </w:rPr>
        <w:tab/>
        <w:t>...</w:t>
      </w:r>
    </w:p>
    <w:p w14:paraId="07E88843" w14:textId="77777777" w:rsidR="007F1313" w:rsidRDefault="007F1313" w:rsidP="007F1313">
      <w:pPr>
        <w:pStyle w:val="PL"/>
        <w:rPr>
          <w:snapToGrid w:val="0"/>
        </w:rPr>
      </w:pPr>
      <w:r>
        <w:rPr>
          <w:snapToGrid w:val="0"/>
        </w:rPr>
        <w:t>}</w:t>
      </w:r>
    </w:p>
    <w:p w14:paraId="7EC028BC" w14:textId="77777777" w:rsidR="007F1313" w:rsidRDefault="007F1313" w:rsidP="007F1313">
      <w:pPr>
        <w:pStyle w:val="PL"/>
        <w:rPr>
          <w:snapToGrid w:val="0"/>
        </w:rPr>
      </w:pPr>
    </w:p>
    <w:p w14:paraId="2CE7AF8E" w14:textId="77777777" w:rsidR="007F1313" w:rsidRDefault="007F1313" w:rsidP="007F1313">
      <w:pPr>
        <w:pStyle w:val="PL"/>
        <w:rPr>
          <w:rFonts w:eastAsia="Batang"/>
          <w:lang w:eastAsia="ja-JP"/>
        </w:rPr>
      </w:pPr>
      <w:r>
        <w:rPr>
          <w:rFonts w:eastAsia="Batang"/>
          <w:lang w:val="en-US" w:eastAsia="ja-JP"/>
        </w:rPr>
        <w:t>A2X</w:t>
      </w:r>
      <w:r>
        <w:rPr>
          <w:rFonts w:hint="eastAsia"/>
        </w:rPr>
        <w:t>PC</w:t>
      </w:r>
      <w:r>
        <w:rPr>
          <w:rFonts w:eastAsia="Batang"/>
          <w:lang w:eastAsia="ja-JP"/>
        </w:rPr>
        <w:t>5FlowBitRates</w:t>
      </w:r>
      <w:r>
        <w:rPr>
          <w:rFonts w:hint="eastAsia"/>
        </w:rPr>
        <w:t xml:space="preserve"> </w:t>
      </w:r>
      <w:r>
        <w:rPr>
          <w:rFonts w:eastAsia="Batang"/>
          <w:lang w:eastAsia="ja-JP"/>
        </w:rPr>
        <w:t>::= SEQUENCE {</w:t>
      </w:r>
    </w:p>
    <w:p w14:paraId="4F46ACC8" w14:textId="77777777" w:rsidR="007F1313" w:rsidRDefault="007F1313" w:rsidP="007F1313">
      <w:pPr>
        <w:pStyle w:val="PL"/>
        <w:rPr>
          <w:snapToGrid w:val="0"/>
        </w:rPr>
      </w:pPr>
      <w:r>
        <w:rPr>
          <w:rFonts w:hint="eastAsia"/>
          <w:snapToGrid w:val="0"/>
        </w:rPr>
        <w:tab/>
      </w:r>
      <w:r>
        <w:rPr>
          <w:snapToGrid w:val="0"/>
        </w:rPr>
        <w:t>a</w:t>
      </w:r>
      <w:r>
        <w:rPr>
          <w:snapToGrid w:val="0"/>
          <w:lang w:val="en-US"/>
        </w:rPr>
        <w:t>2X</w:t>
      </w:r>
      <w:r>
        <w:rPr>
          <w:snapToGrid w:val="0"/>
        </w:rPr>
        <w:t>guaranteedFlowBitRate</w:t>
      </w:r>
      <w:r>
        <w:rPr>
          <w:snapToGrid w:val="0"/>
        </w:rPr>
        <w:tab/>
      </w:r>
      <w:r>
        <w:rPr>
          <w:snapToGrid w:val="0"/>
        </w:rPr>
        <w:tab/>
        <w:t>BitRate,</w:t>
      </w:r>
    </w:p>
    <w:p w14:paraId="655F5875" w14:textId="77777777" w:rsidR="007F1313" w:rsidRPr="002E647C" w:rsidRDefault="007F1313" w:rsidP="007F1313">
      <w:pPr>
        <w:pStyle w:val="PL"/>
        <w:rPr>
          <w:snapToGrid w:val="0"/>
          <w:lang w:val="fr-FR"/>
        </w:rPr>
      </w:pPr>
      <w:r>
        <w:tab/>
      </w:r>
      <w:r w:rsidRPr="002E647C">
        <w:rPr>
          <w:lang w:val="fr-FR"/>
        </w:rPr>
        <w:t>a</w:t>
      </w:r>
      <w:r w:rsidRPr="002E647C">
        <w:rPr>
          <w:snapToGrid w:val="0"/>
          <w:lang w:val="fr-FR"/>
        </w:rPr>
        <w:t>2X</w:t>
      </w:r>
      <w:r w:rsidRPr="002E647C">
        <w:rPr>
          <w:lang w:val="fr-FR"/>
        </w:rPr>
        <w:t>maximum</w:t>
      </w:r>
      <w:r w:rsidRPr="002E647C">
        <w:rPr>
          <w:snapToGrid w:val="0"/>
          <w:lang w:val="fr-FR"/>
        </w:rPr>
        <w:t>FlowBitRate</w:t>
      </w:r>
      <w:r w:rsidRPr="002E647C">
        <w:rPr>
          <w:snapToGrid w:val="0"/>
          <w:lang w:val="fr-FR"/>
        </w:rPr>
        <w:tab/>
      </w:r>
      <w:r w:rsidRPr="002E647C">
        <w:rPr>
          <w:snapToGrid w:val="0"/>
          <w:lang w:val="fr-FR"/>
        </w:rPr>
        <w:tab/>
      </w:r>
      <w:r w:rsidRPr="002E647C">
        <w:rPr>
          <w:snapToGrid w:val="0"/>
          <w:lang w:val="fr-FR"/>
        </w:rPr>
        <w:tab/>
        <w:t>BitRate,</w:t>
      </w:r>
    </w:p>
    <w:p w14:paraId="15D17E9C" w14:textId="77777777" w:rsidR="007F1313" w:rsidRDefault="007F1313" w:rsidP="007F1313">
      <w:pPr>
        <w:pStyle w:val="PL"/>
        <w:rPr>
          <w:snapToGrid w:val="0"/>
          <w:lang w:val="fr-FR"/>
        </w:rPr>
      </w:pPr>
      <w:r w:rsidRPr="002E647C">
        <w:rPr>
          <w:snapToGrid w:val="0"/>
          <w:lang w:val="fr-FR"/>
        </w:rPr>
        <w:tab/>
      </w:r>
      <w:r>
        <w:rPr>
          <w:snapToGrid w:val="0"/>
          <w:lang w:val="fr-FR"/>
        </w:rPr>
        <w:t>iE-Extensions</w:t>
      </w:r>
      <w:r>
        <w:rPr>
          <w:snapToGrid w:val="0"/>
          <w:lang w:val="fr-FR"/>
        </w:rPr>
        <w:tab/>
      </w:r>
      <w:r>
        <w:rPr>
          <w:snapToGrid w:val="0"/>
          <w:lang w:val="fr-FR"/>
        </w:rPr>
        <w:tab/>
        <w:t>ProtocolExtensionContainer { {</w:t>
      </w:r>
      <w:r>
        <w:rPr>
          <w:lang w:val="fr-FR"/>
        </w:rPr>
        <w:t xml:space="preserve"> </w:t>
      </w:r>
      <w:r w:rsidRPr="002E647C">
        <w:rPr>
          <w:lang w:val="fr-FR"/>
        </w:rPr>
        <w:t>A2X</w:t>
      </w:r>
      <w:r>
        <w:rPr>
          <w:lang w:val="fr-FR"/>
        </w:rPr>
        <w:t>PC</w:t>
      </w:r>
      <w:r>
        <w:rPr>
          <w:rFonts w:eastAsia="Batang"/>
          <w:lang w:val="fr-FR" w:eastAsia="ja-JP"/>
        </w:rPr>
        <w:t>5FlowBitRates</w:t>
      </w:r>
      <w:r>
        <w:rPr>
          <w:snapToGrid w:val="0"/>
          <w:lang w:val="fr-FR"/>
        </w:rPr>
        <w:t>-ExtIEs} }</w:t>
      </w:r>
      <w:r>
        <w:rPr>
          <w:snapToGrid w:val="0"/>
          <w:lang w:val="fr-FR"/>
        </w:rPr>
        <w:tab/>
      </w:r>
      <w:r w:rsidRPr="002E647C">
        <w:rPr>
          <w:snapToGrid w:val="0"/>
          <w:lang w:val="fr-FR"/>
        </w:rPr>
        <w:tab/>
      </w:r>
      <w:r>
        <w:rPr>
          <w:snapToGrid w:val="0"/>
          <w:lang w:val="fr-FR"/>
        </w:rPr>
        <w:t>OPTIONAL,</w:t>
      </w:r>
    </w:p>
    <w:p w14:paraId="20F2F50D" w14:textId="77777777" w:rsidR="007F1313" w:rsidRDefault="007F1313" w:rsidP="007F1313">
      <w:pPr>
        <w:pStyle w:val="PL"/>
        <w:rPr>
          <w:snapToGrid w:val="0"/>
        </w:rPr>
      </w:pPr>
      <w:r>
        <w:rPr>
          <w:snapToGrid w:val="0"/>
          <w:lang w:val="fr-FR"/>
        </w:rPr>
        <w:tab/>
      </w:r>
      <w:r>
        <w:rPr>
          <w:snapToGrid w:val="0"/>
        </w:rPr>
        <w:t>...</w:t>
      </w:r>
    </w:p>
    <w:p w14:paraId="23AFA70D" w14:textId="77777777" w:rsidR="007F1313" w:rsidRDefault="007F1313" w:rsidP="007F1313">
      <w:pPr>
        <w:pStyle w:val="PL"/>
        <w:rPr>
          <w:snapToGrid w:val="0"/>
        </w:rPr>
      </w:pPr>
      <w:r>
        <w:rPr>
          <w:snapToGrid w:val="0"/>
        </w:rPr>
        <w:t>}</w:t>
      </w:r>
    </w:p>
    <w:p w14:paraId="24A86176" w14:textId="77777777" w:rsidR="007F1313" w:rsidRDefault="007F1313" w:rsidP="007F1313">
      <w:pPr>
        <w:pStyle w:val="PL"/>
        <w:rPr>
          <w:snapToGrid w:val="0"/>
        </w:rPr>
      </w:pPr>
    </w:p>
    <w:p w14:paraId="6AAFA722" w14:textId="77777777" w:rsidR="007F1313" w:rsidRDefault="007F1313" w:rsidP="007F1313">
      <w:pPr>
        <w:pStyle w:val="PL"/>
        <w:rPr>
          <w:snapToGrid w:val="0"/>
        </w:rPr>
      </w:pPr>
      <w:r>
        <w:rPr>
          <w:lang w:val="en-US"/>
        </w:rPr>
        <w:t>A2X</w:t>
      </w:r>
      <w:r>
        <w:rPr>
          <w:rFonts w:hint="eastAsia"/>
        </w:rPr>
        <w:t>PC</w:t>
      </w:r>
      <w:r>
        <w:rPr>
          <w:rFonts w:eastAsia="Batang"/>
          <w:lang w:eastAsia="ja-JP"/>
        </w:rPr>
        <w:t>5FlowBitRates</w:t>
      </w:r>
      <w:r>
        <w:rPr>
          <w:snapToGrid w:val="0"/>
        </w:rPr>
        <w:t>-ExtIEs XNAP-PROTOCOL-EXTENSION ::= {</w:t>
      </w:r>
    </w:p>
    <w:p w14:paraId="6FABB730" w14:textId="77777777" w:rsidR="007F1313" w:rsidRDefault="007F1313" w:rsidP="007F1313">
      <w:pPr>
        <w:pStyle w:val="PL"/>
        <w:rPr>
          <w:snapToGrid w:val="0"/>
        </w:rPr>
      </w:pPr>
      <w:r>
        <w:rPr>
          <w:snapToGrid w:val="0"/>
        </w:rPr>
        <w:tab/>
        <w:t>...</w:t>
      </w:r>
    </w:p>
    <w:p w14:paraId="299FA599" w14:textId="77777777" w:rsidR="007F1313" w:rsidRDefault="007F1313" w:rsidP="007F1313">
      <w:pPr>
        <w:pStyle w:val="PL"/>
        <w:rPr>
          <w:snapToGrid w:val="0"/>
        </w:rPr>
      </w:pPr>
      <w:r>
        <w:rPr>
          <w:snapToGrid w:val="0"/>
        </w:rPr>
        <w:t>}</w:t>
      </w:r>
    </w:p>
    <w:p w14:paraId="6CA0AD7B" w14:textId="77777777" w:rsidR="007F1313" w:rsidRDefault="007F1313" w:rsidP="007F1313">
      <w:pPr>
        <w:pStyle w:val="PL"/>
      </w:pPr>
    </w:p>
    <w:p w14:paraId="6B2C2BC9" w14:textId="77777777" w:rsidR="007F1313" w:rsidRDefault="007F1313" w:rsidP="007F1313">
      <w:pPr>
        <w:pStyle w:val="PL"/>
      </w:pPr>
      <w:r>
        <w:rPr>
          <w:snapToGrid w:val="0"/>
        </w:rPr>
        <w:t>AdditionalListof</w:t>
      </w:r>
      <w:r w:rsidRPr="00D8470D">
        <w:rPr>
          <w:snapToGrid w:val="0"/>
        </w:rPr>
        <w:t>PDUSessionResourceChangeConfirmInfo-SNterminated</w:t>
      </w:r>
      <w:bookmarkStart w:id="5550" w:name="_Hlk110879769"/>
      <w:r>
        <w:rPr>
          <w:snapToGrid w:val="0"/>
        </w:rPr>
        <w:t xml:space="preserve"> ::= </w:t>
      </w:r>
      <w:r w:rsidRPr="00CE0AB4">
        <w:rPr>
          <w:snapToGrid w:val="0"/>
        </w:rPr>
        <w:t>SEQUENCE (SIZE(1..</w:t>
      </w:r>
      <w:r w:rsidRPr="003F00B2">
        <w:t>maxnoofTargetSNsMinusOne</w:t>
      </w:r>
      <w:r w:rsidRPr="00CE0AB4">
        <w:rPr>
          <w:snapToGrid w:val="0"/>
        </w:rPr>
        <w:t>)) OF</w:t>
      </w:r>
      <w:r w:rsidRPr="00D8470D">
        <w:rPr>
          <w:snapToGrid w:val="0"/>
        </w:rPr>
        <w:t xml:space="preserve"> </w:t>
      </w:r>
      <w:r>
        <w:rPr>
          <w:snapToGrid w:val="0"/>
        </w:rPr>
        <w:t>AdditionalListof</w:t>
      </w:r>
      <w:r w:rsidRPr="00D8470D">
        <w:rPr>
          <w:snapToGrid w:val="0"/>
        </w:rPr>
        <w:t>PDUSessionResourceChangeConfirmInfo-SNterminated</w:t>
      </w:r>
      <w:r>
        <w:rPr>
          <w:snapToGrid w:val="0"/>
        </w:rPr>
        <w:t>-Item</w:t>
      </w:r>
    </w:p>
    <w:p w14:paraId="1898B1A3" w14:textId="77777777" w:rsidR="007F1313" w:rsidRPr="00D8470D" w:rsidRDefault="007F1313" w:rsidP="007F1313">
      <w:pPr>
        <w:pStyle w:val="PL"/>
      </w:pPr>
    </w:p>
    <w:p w14:paraId="34E3782E" w14:textId="77777777" w:rsidR="007F1313" w:rsidRDefault="007F1313" w:rsidP="007F1313">
      <w:pPr>
        <w:pStyle w:val="PL"/>
        <w:rPr>
          <w:snapToGrid w:val="0"/>
        </w:rPr>
      </w:pPr>
      <w:r>
        <w:rPr>
          <w:snapToGrid w:val="0"/>
        </w:rPr>
        <w:t>AdditionalListof</w:t>
      </w:r>
      <w:r w:rsidRPr="00D8470D">
        <w:rPr>
          <w:snapToGrid w:val="0"/>
        </w:rPr>
        <w:t>PDUSessionResourceChangeConfirmInfo-SNterminated</w:t>
      </w:r>
      <w:r>
        <w:rPr>
          <w:snapToGrid w:val="0"/>
        </w:rPr>
        <w:t>-Item ::= SEQUENCE {</w:t>
      </w:r>
    </w:p>
    <w:p w14:paraId="15865EDF" w14:textId="77777777" w:rsidR="007F1313" w:rsidRDefault="007F1313" w:rsidP="007F1313">
      <w:pPr>
        <w:pStyle w:val="PL"/>
        <w:rPr>
          <w:snapToGrid w:val="0"/>
        </w:rPr>
      </w:pPr>
      <w:r>
        <w:rPr>
          <w:snapToGrid w:val="0"/>
        </w:rPr>
        <w:tab/>
        <w:t>p</w:t>
      </w:r>
      <w:r w:rsidRPr="00D8470D">
        <w:rPr>
          <w:snapToGrid w:val="0"/>
        </w:rPr>
        <w:t>DUSessionResourceChangeConfirmInfo-SNterminated</w:t>
      </w:r>
      <w:r>
        <w:rPr>
          <w:snapToGrid w:val="0"/>
        </w:rPr>
        <w:tab/>
      </w:r>
      <w:r>
        <w:rPr>
          <w:snapToGrid w:val="0"/>
        </w:rPr>
        <w:tab/>
      </w:r>
      <w:r>
        <w:rPr>
          <w:snapToGrid w:val="0"/>
        </w:rPr>
        <w:tab/>
      </w:r>
      <w:r>
        <w:rPr>
          <w:snapToGrid w:val="0"/>
        </w:rPr>
        <w:tab/>
      </w:r>
      <w:r w:rsidRPr="00D8470D">
        <w:rPr>
          <w:snapToGrid w:val="0"/>
        </w:rPr>
        <w:t>PDUSessionResourceChangeConfirmInfo-SNterminated</w:t>
      </w:r>
      <w:r>
        <w:rPr>
          <w:snapToGrid w:val="0"/>
        </w:rPr>
        <w:t>,</w:t>
      </w:r>
    </w:p>
    <w:p w14:paraId="5EF2428A" w14:textId="77777777" w:rsidR="007F1313" w:rsidRPr="00C37D2B" w:rsidRDefault="007F1313" w:rsidP="007F1313">
      <w:pPr>
        <w:pStyle w:val="PL"/>
        <w:rPr>
          <w:snapToGrid w:val="0"/>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snapToGrid w:val="0"/>
        </w:rPr>
        <w:t>ProtocolExtensionContainer { {</w:t>
      </w:r>
      <w:r w:rsidRPr="00FD2898">
        <w:rPr>
          <w:snapToGrid w:val="0"/>
        </w:rPr>
        <w:t xml:space="preserve"> </w:t>
      </w:r>
      <w:r>
        <w:rPr>
          <w:snapToGrid w:val="0"/>
        </w:rPr>
        <w:t>AdditionalListof</w:t>
      </w:r>
      <w:r w:rsidRPr="00D8470D">
        <w:rPr>
          <w:snapToGrid w:val="0"/>
        </w:rPr>
        <w:t>PDUSessionResourceChangeConfirmInfo-SNterminated</w:t>
      </w:r>
      <w:r>
        <w:rPr>
          <w:snapToGrid w:val="0"/>
        </w:rPr>
        <w:t>-Item</w:t>
      </w:r>
      <w:r w:rsidRPr="00C37D2B">
        <w:rPr>
          <w:snapToGrid w:val="0"/>
        </w:rPr>
        <w:t>-ExtIEs} } OPTIONAL,</w:t>
      </w:r>
    </w:p>
    <w:p w14:paraId="0EEF8473" w14:textId="77777777" w:rsidR="007F1313" w:rsidRDefault="007F1313" w:rsidP="007F1313">
      <w:pPr>
        <w:pStyle w:val="PL"/>
        <w:rPr>
          <w:snapToGrid w:val="0"/>
        </w:rPr>
      </w:pPr>
      <w:r>
        <w:rPr>
          <w:snapToGrid w:val="0"/>
        </w:rPr>
        <w:tab/>
        <w:t>...</w:t>
      </w:r>
    </w:p>
    <w:p w14:paraId="15B8DADD" w14:textId="77777777" w:rsidR="007F1313" w:rsidRDefault="007F1313" w:rsidP="007F1313">
      <w:pPr>
        <w:pStyle w:val="PL"/>
        <w:rPr>
          <w:snapToGrid w:val="0"/>
        </w:rPr>
      </w:pPr>
      <w:r>
        <w:rPr>
          <w:snapToGrid w:val="0"/>
        </w:rPr>
        <w:t>}</w:t>
      </w:r>
    </w:p>
    <w:p w14:paraId="6FB114C4" w14:textId="77777777" w:rsidR="007F1313" w:rsidRDefault="007F1313" w:rsidP="007F1313">
      <w:pPr>
        <w:pStyle w:val="PL"/>
      </w:pPr>
    </w:p>
    <w:p w14:paraId="7776A427" w14:textId="77777777" w:rsidR="007F1313" w:rsidRDefault="007F1313" w:rsidP="007F1313">
      <w:pPr>
        <w:pStyle w:val="PL"/>
        <w:rPr>
          <w:snapToGrid w:val="0"/>
        </w:rPr>
      </w:pPr>
      <w:r>
        <w:rPr>
          <w:snapToGrid w:val="0"/>
        </w:rPr>
        <w:t>AdditionalListof</w:t>
      </w:r>
      <w:r w:rsidRPr="00D8470D">
        <w:rPr>
          <w:snapToGrid w:val="0"/>
        </w:rPr>
        <w:t>PDUSessionResourceChangeConfirmInfo-SNterminated</w:t>
      </w:r>
      <w:r>
        <w:rPr>
          <w:snapToGrid w:val="0"/>
        </w:rPr>
        <w:t>-Item-ExtIEs XNAP-PROTOCOL-EXTENSION ::= {</w:t>
      </w:r>
    </w:p>
    <w:p w14:paraId="1D845D3D" w14:textId="77777777" w:rsidR="007F1313" w:rsidRDefault="007F1313" w:rsidP="007F1313">
      <w:pPr>
        <w:pStyle w:val="PL"/>
        <w:rPr>
          <w:snapToGrid w:val="0"/>
        </w:rPr>
      </w:pPr>
      <w:r>
        <w:rPr>
          <w:snapToGrid w:val="0"/>
        </w:rPr>
        <w:tab/>
        <w:t>...</w:t>
      </w:r>
    </w:p>
    <w:p w14:paraId="79F9A461" w14:textId="77777777" w:rsidR="007F1313" w:rsidRPr="00C37D2B" w:rsidRDefault="007F1313" w:rsidP="007F1313">
      <w:pPr>
        <w:pStyle w:val="PL"/>
        <w:rPr>
          <w:snapToGrid w:val="0"/>
        </w:rPr>
      </w:pPr>
      <w:r>
        <w:rPr>
          <w:snapToGrid w:val="0"/>
        </w:rPr>
        <w:t>}</w:t>
      </w:r>
    </w:p>
    <w:bookmarkEnd w:id="5550"/>
    <w:p w14:paraId="7924186B" w14:textId="77777777" w:rsidR="007F1313" w:rsidRDefault="007F1313" w:rsidP="007F1313">
      <w:pPr>
        <w:pStyle w:val="PL"/>
      </w:pPr>
    </w:p>
    <w:p w14:paraId="78C9B262" w14:textId="77777777" w:rsidR="007F1313" w:rsidRDefault="007F1313" w:rsidP="007F1313">
      <w:pPr>
        <w:pStyle w:val="PL"/>
        <w:rPr>
          <w:snapToGrid w:val="0"/>
        </w:rPr>
      </w:pPr>
      <w:r>
        <w:t xml:space="preserve">AveragePacketDelay ::= </w:t>
      </w:r>
      <w:r>
        <w:rPr>
          <w:snapToGrid w:val="0"/>
        </w:rPr>
        <w:t>SEQUENCE {</w:t>
      </w:r>
    </w:p>
    <w:p w14:paraId="6CCD60FF" w14:textId="77777777" w:rsidR="007F1313" w:rsidRDefault="007F1313" w:rsidP="007F1313">
      <w:pPr>
        <w:pStyle w:val="PL"/>
        <w:rPr>
          <w:snapToGrid w:val="0"/>
        </w:rPr>
      </w:pPr>
      <w:r>
        <w:rPr>
          <w:snapToGrid w:val="0"/>
        </w:rPr>
        <w:tab/>
        <w:t>uL-AveragePacketDelay</w:t>
      </w:r>
      <w:r>
        <w:rPr>
          <w:snapToGrid w:val="0"/>
        </w:rPr>
        <w:tab/>
      </w:r>
      <w:r>
        <w:rPr>
          <w:snapToGrid w:val="0"/>
        </w:rPr>
        <w:tab/>
        <w:t>AveragePacketDelayValue,</w:t>
      </w:r>
    </w:p>
    <w:p w14:paraId="1E0EF92B" w14:textId="77777777" w:rsidR="007F1313" w:rsidRDefault="007F1313" w:rsidP="007F1313">
      <w:pPr>
        <w:pStyle w:val="PL"/>
        <w:rPr>
          <w:snapToGrid w:val="0"/>
        </w:rPr>
      </w:pPr>
      <w:r>
        <w:rPr>
          <w:snapToGrid w:val="0"/>
        </w:rPr>
        <w:tab/>
        <w:t>dL-AveragePacketDelay</w:t>
      </w:r>
      <w:r>
        <w:rPr>
          <w:snapToGrid w:val="0"/>
        </w:rPr>
        <w:tab/>
      </w:r>
      <w:r>
        <w:rPr>
          <w:snapToGrid w:val="0"/>
        </w:rPr>
        <w:tab/>
        <w:t>AveragePacketDelayValue,</w:t>
      </w:r>
    </w:p>
    <w:p w14:paraId="3F79BB11" w14:textId="77777777" w:rsidR="007F1313" w:rsidRDefault="007F1313" w:rsidP="007F1313">
      <w:pPr>
        <w:pStyle w:val="PL"/>
        <w:rPr>
          <w:snapToGrid w:val="0"/>
          <w:lang w:val="en-US"/>
        </w:rPr>
      </w:pPr>
      <w:r>
        <w:rPr>
          <w:snapToGrid w:val="0"/>
        </w:rPr>
        <w:tab/>
      </w:r>
      <w:r>
        <w:rPr>
          <w:snapToGrid w:val="0"/>
          <w:lang w:val="en-US"/>
        </w:rPr>
        <w:t>iE-Extensions</w:t>
      </w:r>
      <w:r>
        <w:rPr>
          <w:snapToGrid w:val="0"/>
          <w:lang w:val="en-US"/>
        </w:rPr>
        <w:tab/>
      </w:r>
      <w:r>
        <w:rPr>
          <w:snapToGrid w:val="0"/>
          <w:lang w:val="en-US"/>
        </w:rPr>
        <w:tab/>
        <w:t>ProtocolExtensionContai</w:t>
      </w:r>
      <w:r>
        <w:rPr>
          <w:lang w:val="en-US"/>
        </w:rPr>
        <w:t>ner { {</w:t>
      </w:r>
      <w:r>
        <w:t>AveragePacketDelay</w:t>
      </w:r>
      <w:r>
        <w:rPr>
          <w:snapToGrid w:val="0"/>
          <w:lang w:val="en-US"/>
        </w:rPr>
        <w:t>-ExtIEs} }</w:t>
      </w:r>
      <w:r>
        <w:rPr>
          <w:snapToGrid w:val="0"/>
          <w:lang w:val="en-US"/>
        </w:rPr>
        <w:tab/>
        <w:t>OPTIONAL,</w:t>
      </w:r>
    </w:p>
    <w:p w14:paraId="3C0A49DA" w14:textId="77777777" w:rsidR="007F1313" w:rsidRDefault="007F1313" w:rsidP="007F1313">
      <w:pPr>
        <w:pStyle w:val="PL"/>
        <w:rPr>
          <w:snapToGrid w:val="0"/>
        </w:rPr>
      </w:pPr>
      <w:r>
        <w:rPr>
          <w:snapToGrid w:val="0"/>
          <w:lang w:val="en-US"/>
        </w:rPr>
        <w:tab/>
      </w:r>
      <w:r>
        <w:rPr>
          <w:snapToGrid w:val="0"/>
        </w:rPr>
        <w:t>...</w:t>
      </w:r>
    </w:p>
    <w:p w14:paraId="71BFFF64" w14:textId="77777777" w:rsidR="007F1313" w:rsidRDefault="007F1313" w:rsidP="007F1313">
      <w:pPr>
        <w:pStyle w:val="PL"/>
        <w:rPr>
          <w:snapToGrid w:val="0"/>
        </w:rPr>
      </w:pPr>
      <w:r>
        <w:rPr>
          <w:snapToGrid w:val="0"/>
        </w:rPr>
        <w:t>}</w:t>
      </w:r>
    </w:p>
    <w:p w14:paraId="6DB59F4E" w14:textId="77777777" w:rsidR="007F1313" w:rsidRDefault="007F1313" w:rsidP="007F1313">
      <w:pPr>
        <w:pStyle w:val="PL"/>
        <w:rPr>
          <w:snapToGrid w:val="0"/>
        </w:rPr>
      </w:pPr>
    </w:p>
    <w:p w14:paraId="6BAD5677" w14:textId="77777777" w:rsidR="007F1313" w:rsidRDefault="007F1313" w:rsidP="007F1313">
      <w:pPr>
        <w:pStyle w:val="PL"/>
      </w:pPr>
      <w:r>
        <w:t>AveragePacketDelay-ExtIEs XNAP-PROTOCOL-EXTENSION ::= {</w:t>
      </w:r>
    </w:p>
    <w:p w14:paraId="73DAF90E" w14:textId="77777777" w:rsidR="007F1313" w:rsidRDefault="007F1313" w:rsidP="007F1313">
      <w:pPr>
        <w:pStyle w:val="PL"/>
      </w:pPr>
      <w:r>
        <w:tab/>
        <w:t>...</w:t>
      </w:r>
    </w:p>
    <w:p w14:paraId="32918898" w14:textId="77777777" w:rsidR="007F1313" w:rsidRDefault="007F1313" w:rsidP="007F1313">
      <w:pPr>
        <w:pStyle w:val="PL"/>
      </w:pPr>
      <w:r>
        <w:t>}</w:t>
      </w:r>
    </w:p>
    <w:p w14:paraId="14320876" w14:textId="77777777" w:rsidR="007F1313" w:rsidRDefault="007F1313" w:rsidP="007F1313">
      <w:pPr>
        <w:pStyle w:val="PL"/>
        <w:rPr>
          <w:rFonts w:eastAsia="Malgun Gothic"/>
        </w:rPr>
      </w:pPr>
    </w:p>
    <w:p w14:paraId="5E7B5727" w14:textId="77777777" w:rsidR="007F1313" w:rsidRDefault="007F1313" w:rsidP="007F1313">
      <w:pPr>
        <w:pStyle w:val="PL"/>
        <w:rPr>
          <w:snapToGrid w:val="0"/>
        </w:rPr>
      </w:pPr>
      <w:r>
        <w:rPr>
          <w:snapToGrid w:val="0"/>
        </w:rPr>
        <w:t>AveragePacketDelayValue ::= INTEGER (0..10000)</w:t>
      </w:r>
    </w:p>
    <w:p w14:paraId="3CCB6D87" w14:textId="77777777" w:rsidR="007F1313" w:rsidRDefault="007F1313" w:rsidP="007F1313">
      <w:pPr>
        <w:pStyle w:val="PL"/>
        <w:rPr>
          <w:snapToGrid w:val="0"/>
        </w:rPr>
      </w:pPr>
    </w:p>
    <w:p w14:paraId="63359F45" w14:textId="77777777" w:rsidR="007F1313" w:rsidRPr="00FD0425" w:rsidRDefault="007F1313" w:rsidP="007F1313">
      <w:pPr>
        <w:pStyle w:val="PL"/>
      </w:pPr>
    </w:p>
    <w:p w14:paraId="1B2C01FF" w14:textId="77777777" w:rsidR="007F1313" w:rsidRDefault="007F1313" w:rsidP="007F1313">
      <w:pPr>
        <w:pStyle w:val="PL"/>
        <w:rPr>
          <w:snapToGrid w:val="0"/>
        </w:rPr>
      </w:pPr>
      <w:r>
        <w:rPr>
          <w:snapToGrid w:val="0"/>
        </w:rPr>
        <w:t>AdditionLocationInformation ::= ENUMERATED {</w:t>
      </w:r>
    </w:p>
    <w:p w14:paraId="025544A5" w14:textId="77777777" w:rsidR="007F1313" w:rsidRDefault="007F1313" w:rsidP="007F1313">
      <w:pPr>
        <w:pStyle w:val="PL"/>
        <w:rPr>
          <w:snapToGrid w:val="0"/>
        </w:rPr>
      </w:pPr>
      <w:r>
        <w:rPr>
          <w:snapToGrid w:val="0"/>
        </w:rPr>
        <w:tab/>
        <w:t>includePSCell,</w:t>
      </w:r>
    </w:p>
    <w:p w14:paraId="1C37197A" w14:textId="77777777" w:rsidR="007F1313" w:rsidRDefault="007F1313" w:rsidP="007F1313">
      <w:pPr>
        <w:pStyle w:val="PL"/>
        <w:rPr>
          <w:snapToGrid w:val="0"/>
        </w:rPr>
      </w:pPr>
      <w:r>
        <w:rPr>
          <w:snapToGrid w:val="0"/>
        </w:rPr>
        <w:tab/>
        <w:t>...</w:t>
      </w:r>
    </w:p>
    <w:p w14:paraId="08D92542" w14:textId="77777777" w:rsidR="007F1313" w:rsidRDefault="007F1313" w:rsidP="007F1313">
      <w:pPr>
        <w:pStyle w:val="PL"/>
        <w:rPr>
          <w:snapToGrid w:val="0"/>
        </w:rPr>
      </w:pPr>
      <w:r>
        <w:rPr>
          <w:snapToGrid w:val="0"/>
        </w:rPr>
        <w:t>}</w:t>
      </w:r>
    </w:p>
    <w:p w14:paraId="0D77077B" w14:textId="77777777" w:rsidR="007F1313" w:rsidRDefault="007F1313" w:rsidP="007F1313">
      <w:pPr>
        <w:pStyle w:val="PL"/>
        <w:rPr>
          <w:snapToGrid w:val="0"/>
        </w:rPr>
      </w:pPr>
    </w:p>
    <w:p w14:paraId="2A66BD7F" w14:textId="77777777" w:rsidR="007F1313" w:rsidRPr="009354E2" w:rsidRDefault="007F1313" w:rsidP="007F1313">
      <w:pPr>
        <w:pStyle w:val="PL"/>
      </w:pPr>
      <w:r w:rsidRPr="009354E2">
        <w:t>Additional-PDCP-Duplication-TNL-List ::= SEQUENCE (SIZE(1..maxnoofAdditionalPDCPDuplicationTNL)) OF Additional-PDCP-Duplication-TNL-Item</w:t>
      </w:r>
    </w:p>
    <w:p w14:paraId="42807360" w14:textId="77777777" w:rsidR="007F1313" w:rsidRPr="009354E2" w:rsidRDefault="007F1313" w:rsidP="007F1313">
      <w:pPr>
        <w:pStyle w:val="PL"/>
      </w:pPr>
      <w:r w:rsidRPr="009354E2">
        <w:t>Additional-PDCP-Duplication-TNL-Item ::= SEQUENCE {</w:t>
      </w:r>
      <w:r w:rsidRPr="009354E2">
        <w:br/>
      </w:r>
      <w:r w:rsidRPr="009354E2">
        <w:tab/>
        <w:t>additional-PDCP-Duplication-UP-TNL-Information</w:t>
      </w:r>
      <w:r w:rsidRPr="009354E2">
        <w:tab/>
        <w:t>UPTransportLayerInformation,</w:t>
      </w:r>
      <w:r w:rsidRPr="009354E2">
        <w:br/>
      </w:r>
      <w:r w:rsidRPr="009354E2">
        <w:tab/>
        <w:t>iE-Extensions</w:t>
      </w:r>
      <w:r w:rsidRPr="009354E2">
        <w:tab/>
      </w:r>
      <w:r w:rsidRPr="009354E2">
        <w:tab/>
        <w:t>ProtocolExtensionContainer { { Additional-PDCP-Duplication-TNL-ExtIEs} }</w:t>
      </w:r>
      <w:r w:rsidRPr="009354E2">
        <w:tab/>
        <w:t>OPTIONAL,</w:t>
      </w:r>
      <w:r w:rsidRPr="009354E2">
        <w:br/>
      </w:r>
      <w:r w:rsidRPr="009354E2">
        <w:tab/>
        <w:t>...</w:t>
      </w:r>
      <w:r w:rsidRPr="009354E2">
        <w:br/>
        <w:t>}</w:t>
      </w:r>
    </w:p>
    <w:p w14:paraId="54D6F33B" w14:textId="77777777" w:rsidR="007F1313" w:rsidRPr="009354E2" w:rsidRDefault="007F1313" w:rsidP="007F1313">
      <w:pPr>
        <w:pStyle w:val="PL"/>
      </w:pPr>
      <w:r w:rsidRPr="009354E2">
        <w:t>Additional-PDCP-Duplication-TNL-ExtIEs XNAP-PROTOCOL-EXTENSION ::= {</w:t>
      </w:r>
      <w:r w:rsidRPr="009354E2">
        <w:br/>
      </w:r>
      <w:r w:rsidRPr="009354E2">
        <w:tab/>
        <w:t>...</w:t>
      </w:r>
      <w:r w:rsidRPr="009354E2">
        <w:br/>
        <w:t>}</w:t>
      </w:r>
    </w:p>
    <w:p w14:paraId="553DF19A" w14:textId="77777777" w:rsidR="007F1313" w:rsidRPr="009354E2" w:rsidRDefault="007F1313" w:rsidP="007F1313">
      <w:pPr>
        <w:pStyle w:val="PL"/>
      </w:pPr>
    </w:p>
    <w:p w14:paraId="446A929D" w14:textId="77777777" w:rsidR="007F1313" w:rsidRPr="00FD0425" w:rsidRDefault="007F1313" w:rsidP="007F1313">
      <w:pPr>
        <w:pStyle w:val="PL"/>
      </w:pPr>
      <w:r w:rsidRPr="00FD0425">
        <w:t>Additional-UL-NG-U-TNLatUPF-Item ::= SEQUENCE {</w:t>
      </w:r>
    </w:p>
    <w:p w14:paraId="47875991" w14:textId="77777777" w:rsidR="007F1313" w:rsidRPr="00FD0425" w:rsidRDefault="007F1313" w:rsidP="007F1313">
      <w:pPr>
        <w:pStyle w:val="PL"/>
      </w:pPr>
      <w:r w:rsidRPr="00FD0425">
        <w:tab/>
        <w:t>additional-UL-NG-U-TNLatUPF</w:t>
      </w:r>
      <w:r w:rsidRPr="00FD0425">
        <w:tab/>
      </w:r>
      <w:r w:rsidRPr="00FD0425">
        <w:tab/>
      </w:r>
      <w:r w:rsidRPr="00FD0425">
        <w:tab/>
      </w:r>
      <w:r w:rsidRPr="00FD0425">
        <w:tab/>
        <w:t>UPTransportLayerInformation,</w:t>
      </w:r>
    </w:p>
    <w:p w14:paraId="2E83E2EC" w14:textId="77777777" w:rsidR="007F1313" w:rsidRPr="00FD0425" w:rsidRDefault="007F1313" w:rsidP="007F1313">
      <w:pPr>
        <w:pStyle w:val="PL"/>
      </w:pPr>
      <w:r w:rsidRPr="00FD0425">
        <w:tab/>
        <w:t>iE-Extensions</w:t>
      </w:r>
      <w:r w:rsidRPr="00FD0425">
        <w:tab/>
      </w:r>
      <w:r w:rsidRPr="00FD0425">
        <w:tab/>
        <w:t>ProtocolExtensionContainer { { Additional-UL-NG-U-TNLatUPF-Item-ExtIEs} }</w:t>
      </w:r>
      <w:r w:rsidRPr="00FD0425">
        <w:tab/>
        <w:t>OPTIONAL,</w:t>
      </w:r>
    </w:p>
    <w:p w14:paraId="14A54A02" w14:textId="77777777" w:rsidR="007F1313" w:rsidRPr="00FD0425" w:rsidRDefault="007F1313" w:rsidP="007F1313">
      <w:pPr>
        <w:pStyle w:val="PL"/>
      </w:pPr>
      <w:r w:rsidRPr="00FD0425">
        <w:tab/>
        <w:t>...</w:t>
      </w:r>
    </w:p>
    <w:p w14:paraId="2414F323" w14:textId="77777777" w:rsidR="007F1313" w:rsidRPr="00FD0425" w:rsidRDefault="007F1313" w:rsidP="007F1313">
      <w:pPr>
        <w:pStyle w:val="PL"/>
      </w:pPr>
      <w:r w:rsidRPr="00FD0425">
        <w:t>}</w:t>
      </w:r>
    </w:p>
    <w:p w14:paraId="52C05956" w14:textId="77777777" w:rsidR="007F1313" w:rsidRPr="00FD0425" w:rsidRDefault="007F1313" w:rsidP="007F1313">
      <w:pPr>
        <w:pStyle w:val="PL"/>
      </w:pPr>
    </w:p>
    <w:p w14:paraId="383006FE" w14:textId="77777777" w:rsidR="007F1313" w:rsidRPr="00FD0425" w:rsidRDefault="007F1313" w:rsidP="007F1313">
      <w:pPr>
        <w:pStyle w:val="PL"/>
      </w:pPr>
      <w:r w:rsidRPr="00FD0425">
        <w:t>Additional-UL-NG-U-TNLatUPF-Item-ExtIEs XNAP-PROTOCOL-EXTENSION ::= {</w:t>
      </w:r>
    </w:p>
    <w:p w14:paraId="25891471" w14:textId="77777777" w:rsidR="007F1313" w:rsidRPr="00E20537" w:rsidRDefault="007F1313" w:rsidP="007F1313">
      <w:pPr>
        <w:pStyle w:val="PL"/>
        <w:rPr>
          <w:snapToGrid w:val="0"/>
        </w:rPr>
      </w:pPr>
      <w:r w:rsidRPr="00E20537">
        <w:rPr>
          <w:snapToGrid w:val="0"/>
        </w:rPr>
        <w:t>{ ID id-PDUSessionCommonNetworkInstance</w:t>
      </w:r>
      <w:r w:rsidRPr="00E20537">
        <w:rPr>
          <w:snapToGrid w:val="0"/>
        </w:rPr>
        <w:tab/>
      </w:r>
      <w:r w:rsidRPr="00E20537">
        <w:rPr>
          <w:snapToGrid w:val="0"/>
        </w:rPr>
        <w:tab/>
        <w:t>CRITICALITY ignore</w:t>
      </w:r>
      <w:r w:rsidRPr="00E20537">
        <w:rPr>
          <w:snapToGrid w:val="0"/>
        </w:rPr>
        <w:tab/>
        <w:t>EXTENSION PDUSessionCommonNetworkInstance</w:t>
      </w:r>
      <w:r w:rsidRPr="00E20537">
        <w:rPr>
          <w:snapToGrid w:val="0"/>
        </w:rPr>
        <w:tab/>
      </w:r>
      <w:r w:rsidRPr="00E20537">
        <w:rPr>
          <w:snapToGrid w:val="0"/>
        </w:rPr>
        <w:tab/>
        <w:t>PRESENCE optional},</w:t>
      </w:r>
    </w:p>
    <w:p w14:paraId="16E2088C" w14:textId="77777777" w:rsidR="007F1313" w:rsidRPr="00FD0425" w:rsidRDefault="007F1313" w:rsidP="007F1313">
      <w:pPr>
        <w:pStyle w:val="PL"/>
      </w:pPr>
      <w:r w:rsidRPr="00FD0425">
        <w:tab/>
        <w:t>...</w:t>
      </w:r>
    </w:p>
    <w:p w14:paraId="786E9FFF" w14:textId="77777777" w:rsidR="007F1313" w:rsidRPr="00FD0425" w:rsidRDefault="007F1313" w:rsidP="007F1313">
      <w:pPr>
        <w:pStyle w:val="PL"/>
      </w:pPr>
      <w:r w:rsidRPr="00FD0425">
        <w:t>}</w:t>
      </w:r>
    </w:p>
    <w:p w14:paraId="46FD023B" w14:textId="77777777" w:rsidR="007F1313" w:rsidRPr="00FD0425" w:rsidRDefault="007F1313" w:rsidP="007F1313">
      <w:pPr>
        <w:pStyle w:val="PL"/>
      </w:pPr>
    </w:p>
    <w:p w14:paraId="734B705D" w14:textId="77777777" w:rsidR="007F1313" w:rsidRDefault="007F1313" w:rsidP="007F1313">
      <w:pPr>
        <w:pStyle w:val="PL"/>
      </w:pPr>
      <w:r w:rsidRPr="00FD0425">
        <w:t>Additional-UL-NG-U-TNLatUPF-List ::= SEQUENCE (SIZE(1..maxnoofMultiConnectivityMinusOne)) OF Additional-UL-NG-U-TNLatUPF-Item</w:t>
      </w:r>
    </w:p>
    <w:p w14:paraId="3022A54F" w14:textId="77777777" w:rsidR="007F1313" w:rsidRDefault="007F1313" w:rsidP="007F1313">
      <w:pPr>
        <w:pStyle w:val="PL"/>
      </w:pPr>
    </w:p>
    <w:p w14:paraId="3C2C958D" w14:textId="77777777" w:rsidR="007F1313" w:rsidRDefault="007F1313" w:rsidP="007F1313">
      <w:pPr>
        <w:pStyle w:val="PL"/>
      </w:pPr>
      <w:r>
        <w:t>Additional-Measurement-Timing-Configuration-List ::= SEQUENCE (SIZE(1.. maxnoofMTCItems)) OF Additional-Measurement-Timing-Configuration-Item</w:t>
      </w:r>
    </w:p>
    <w:p w14:paraId="15721180" w14:textId="77777777" w:rsidR="007F1313" w:rsidRDefault="007F1313" w:rsidP="007F1313">
      <w:pPr>
        <w:pStyle w:val="PL"/>
      </w:pPr>
    </w:p>
    <w:p w14:paraId="541615B8" w14:textId="77777777" w:rsidR="007F1313" w:rsidRDefault="007F1313" w:rsidP="007F1313">
      <w:pPr>
        <w:pStyle w:val="PL"/>
      </w:pPr>
      <w:r>
        <w:t>Additional-Measurement-Timing-Configuration-Item ::= SEQUENCE {</w:t>
      </w:r>
    </w:p>
    <w:p w14:paraId="6E4C12DA" w14:textId="77777777" w:rsidR="007F1313" w:rsidRDefault="007F1313" w:rsidP="007F1313">
      <w:pPr>
        <w:pStyle w:val="PL"/>
      </w:pPr>
      <w:r>
        <w:tab/>
        <w:t xml:space="preserve">additionalMeasurementTimingConfigurationIndex </w:t>
      </w:r>
      <w:r>
        <w:tab/>
      </w:r>
      <w:r>
        <w:tab/>
      </w:r>
      <w:r w:rsidRPr="00E67E4B">
        <w:t>INTEGER (0..16)</w:t>
      </w:r>
      <w:r>
        <w:t>,</w:t>
      </w:r>
    </w:p>
    <w:p w14:paraId="777C1B52" w14:textId="77777777" w:rsidR="007F1313" w:rsidRDefault="007F1313" w:rsidP="007F1313">
      <w:pPr>
        <w:pStyle w:val="PL"/>
      </w:pPr>
      <w:r>
        <w:tab/>
        <w:t>csi-RS-MTC-Configuration-List</w:t>
      </w:r>
      <w:r>
        <w:tab/>
      </w:r>
      <w:r>
        <w:tab/>
      </w:r>
      <w:r>
        <w:tab/>
      </w:r>
      <w:r>
        <w:tab/>
      </w:r>
      <w:r>
        <w:tab/>
      </w:r>
      <w:r>
        <w:tab/>
        <w:t>CSI-RS-MTC-Configuration-List,</w:t>
      </w:r>
    </w:p>
    <w:p w14:paraId="6F3108CE" w14:textId="77777777" w:rsidR="007F1313" w:rsidRDefault="007F1313" w:rsidP="007F1313">
      <w:pPr>
        <w:pStyle w:val="PL"/>
      </w:pPr>
      <w:r>
        <w:tab/>
        <w:t>iE-Extensions</w:t>
      </w:r>
      <w:r>
        <w:tab/>
      </w:r>
      <w:r>
        <w:tab/>
      </w:r>
      <w:r>
        <w:tab/>
      </w:r>
      <w:r>
        <w:tab/>
      </w:r>
      <w:r>
        <w:tab/>
      </w:r>
      <w:r>
        <w:tab/>
        <w:t>ProtocolExtensionContainer { { Additional-Measurement-Timing-Configuration-Item-ExtIEs} }</w:t>
      </w:r>
      <w:r>
        <w:tab/>
        <w:t>OPTIONAL,</w:t>
      </w:r>
    </w:p>
    <w:p w14:paraId="472BB5F4" w14:textId="77777777" w:rsidR="007F1313" w:rsidRDefault="007F1313" w:rsidP="007F1313">
      <w:pPr>
        <w:pStyle w:val="PL"/>
      </w:pPr>
      <w:r>
        <w:tab/>
        <w:t>...</w:t>
      </w:r>
    </w:p>
    <w:p w14:paraId="72F039DD" w14:textId="77777777" w:rsidR="007F1313" w:rsidRDefault="007F1313" w:rsidP="007F1313">
      <w:pPr>
        <w:pStyle w:val="PL"/>
      </w:pPr>
      <w:r>
        <w:t>}</w:t>
      </w:r>
    </w:p>
    <w:p w14:paraId="04E8C687" w14:textId="77777777" w:rsidR="007F1313" w:rsidRDefault="007F1313" w:rsidP="007F1313">
      <w:pPr>
        <w:pStyle w:val="PL"/>
      </w:pPr>
    </w:p>
    <w:p w14:paraId="7114EA9A" w14:textId="77777777" w:rsidR="007F1313" w:rsidRDefault="007F1313" w:rsidP="007F1313">
      <w:pPr>
        <w:pStyle w:val="PL"/>
      </w:pPr>
      <w:r>
        <w:t>Additional-Measurement-Timing-Configuration-Item-ExtIEs XNAP-PROTOCOL-EXTENSION ::= {</w:t>
      </w:r>
    </w:p>
    <w:p w14:paraId="4A7913AD" w14:textId="77777777" w:rsidR="007F1313" w:rsidRDefault="007F1313" w:rsidP="007F1313">
      <w:pPr>
        <w:pStyle w:val="PL"/>
      </w:pPr>
      <w:r>
        <w:tab/>
        <w:t>...</w:t>
      </w:r>
    </w:p>
    <w:p w14:paraId="21F4A5E5" w14:textId="77777777" w:rsidR="007F1313" w:rsidRPr="00FD0425" w:rsidRDefault="007F1313" w:rsidP="007F1313">
      <w:pPr>
        <w:pStyle w:val="PL"/>
      </w:pPr>
      <w:r>
        <w:t>}</w:t>
      </w:r>
    </w:p>
    <w:p w14:paraId="418D180F" w14:textId="77777777" w:rsidR="007F1313" w:rsidRPr="00FD0425" w:rsidRDefault="007F1313" w:rsidP="007F1313">
      <w:pPr>
        <w:pStyle w:val="PL"/>
      </w:pPr>
    </w:p>
    <w:p w14:paraId="5CE0D76E" w14:textId="77777777" w:rsidR="007F1313" w:rsidRPr="00FD0425" w:rsidRDefault="007F1313" w:rsidP="007F1313">
      <w:pPr>
        <w:pStyle w:val="PL"/>
      </w:pPr>
      <w:r w:rsidRPr="00FD0425">
        <w:t>ActivationIDforCellActivation</w:t>
      </w:r>
      <w:r w:rsidRPr="00FD0425">
        <w:tab/>
        <w:t>::= INTEGER (0..255)</w:t>
      </w:r>
    </w:p>
    <w:p w14:paraId="38B58AF3" w14:textId="77777777" w:rsidR="007F1313" w:rsidRPr="00FD0425" w:rsidRDefault="007F1313" w:rsidP="007F1313">
      <w:pPr>
        <w:pStyle w:val="PL"/>
      </w:pPr>
    </w:p>
    <w:p w14:paraId="27A06D03" w14:textId="77777777" w:rsidR="007F1313" w:rsidRPr="00EA706A" w:rsidRDefault="007F1313" w:rsidP="007F1313">
      <w:pPr>
        <w:pStyle w:val="PL"/>
        <w:rPr>
          <w:snapToGrid w:val="0"/>
        </w:rPr>
      </w:pPr>
      <w:r>
        <w:rPr>
          <w:snapToGrid w:val="0"/>
        </w:rPr>
        <w:t>Active-</w:t>
      </w:r>
      <w:r w:rsidRPr="00EA706A">
        <w:rPr>
          <w:snapToGrid w:val="0"/>
        </w:rPr>
        <w:t>MBS-SessionInformation ::= SEQUENCE {</w:t>
      </w:r>
    </w:p>
    <w:p w14:paraId="5082D2AC" w14:textId="77777777" w:rsidR="007F1313" w:rsidRDefault="007F1313" w:rsidP="007F1313">
      <w:pPr>
        <w:pStyle w:val="PL"/>
        <w:rPr>
          <w:snapToGrid w:val="0"/>
        </w:rPr>
      </w:pPr>
      <w:r w:rsidRPr="00EA706A">
        <w:rPr>
          <w:snapToGrid w:val="0"/>
        </w:rPr>
        <w:tab/>
        <w:t>mBS-QoSFlowsToAdd-List</w:t>
      </w:r>
      <w:r w:rsidRPr="00EA706A">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706A">
        <w:rPr>
          <w:snapToGrid w:val="0"/>
        </w:rPr>
        <w:t>MBS-QoSFlowsToAdd-List,</w:t>
      </w:r>
    </w:p>
    <w:p w14:paraId="45D8EE5F" w14:textId="77777777" w:rsidR="007F1313" w:rsidRPr="00EA706A" w:rsidRDefault="007F1313" w:rsidP="007F1313">
      <w:pPr>
        <w:pStyle w:val="PL"/>
        <w:rPr>
          <w:snapToGrid w:val="0"/>
        </w:rPr>
      </w:pPr>
      <w:r w:rsidRPr="00EA706A">
        <w:rPr>
          <w:snapToGrid w:val="0"/>
        </w:rPr>
        <w:tab/>
        <w:t>mBS-ServiceArea</w:t>
      </w:r>
      <w:r w:rsidRPr="00EA706A">
        <w:rPr>
          <w:snapToGrid w:val="0"/>
        </w:rPr>
        <w:tab/>
      </w:r>
      <w:r w:rsidRPr="00EA706A">
        <w:rPr>
          <w:snapToGrid w:val="0"/>
        </w:rPr>
        <w:tab/>
      </w:r>
      <w:r w:rsidRPr="00EA706A">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706A">
        <w:rPr>
          <w:snapToGrid w:val="0"/>
        </w:rPr>
        <w:t>MBS-ServiceArea</w:t>
      </w:r>
      <w:r w:rsidRPr="00EA706A">
        <w:rPr>
          <w:snapToGrid w:val="0"/>
        </w:rPr>
        <w:tab/>
      </w:r>
      <w:r w:rsidRPr="00EA706A">
        <w:rPr>
          <w:snapToGrid w:val="0"/>
        </w:rPr>
        <w:tab/>
      </w:r>
      <w:r w:rsidRPr="00EA706A">
        <w:rPr>
          <w:snapToGrid w:val="0"/>
        </w:rPr>
        <w:tab/>
      </w:r>
      <w:r w:rsidRPr="00EA706A">
        <w:rPr>
          <w:snapToGrid w:val="0"/>
        </w:rPr>
        <w:tab/>
      </w:r>
      <w:r w:rsidRPr="00EA706A">
        <w:rPr>
          <w:snapToGrid w:val="0"/>
        </w:rPr>
        <w:tab/>
      </w:r>
      <w:r w:rsidRPr="00EA706A">
        <w:rPr>
          <w:snapToGrid w:val="0"/>
        </w:rPr>
        <w:tab/>
      </w:r>
      <w:r w:rsidRPr="00EA706A">
        <w:rPr>
          <w:snapToGrid w:val="0"/>
        </w:rPr>
        <w:tab/>
      </w:r>
      <w:r w:rsidRPr="00EA706A">
        <w:rPr>
          <w:snapToGrid w:val="0"/>
        </w:rPr>
        <w:tab/>
      </w:r>
      <w:r w:rsidRPr="00EA706A">
        <w:rPr>
          <w:snapToGrid w:val="0"/>
        </w:rPr>
        <w:tab/>
      </w:r>
      <w:r>
        <w:rPr>
          <w:snapToGrid w:val="0"/>
        </w:rPr>
        <w:tab/>
      </w:r>
      <w:r>
        <w:rPr>
          <w:snapToGrid w:val="0"/>
        </w:rPr>
        <w:tab/>
      </w:r>
      <w:r>
        <w:rPr>
          <w:snapToGrid w:val="0"/>
        </w:rPr>
        <w:tab/>
      </w:r>
      <w:r w:rsidRPr="00EA706A">
        <w:rPr>
          <w:snapToGrid w:val="0"/>
        </w:rPr>
        <w:t>OPTIONAL,</w:t>
      </w:r>
    </w:p>
    <w:p w14:paraId="2E3D7CD8" w14:textId="77777777" w:rsidR="007F1313" w:rsidRPr="00EA706A" w:rsidRDefault="007F1313" w:rsidP="007F1313">
      <w:pPr>
        <w:pStyle w:val="PL"/>
        <w:rPr>
          <w:snapToGrid w:val="0"/>
        </w:rPr>
      </w:pPr>
      <w:r w:rsidRPr="00EA706A">
        <w:rPr>
          <w:snapToGrid w:val="0"/>
        </w:rPr>
        <w:tab/>
        <w:t>mBS-MappingandDataForwarding</w:t>
      </w:r>
      <w:r>
        <w:t>Request</w:t>
      </w:r>
      <w:r w:rsidRPr="00EA706A">
        <w:rPr>
          <w:snapToGrid w:val="0"/>
        </w:rPr>
        <w:t>InfofromSource</w:t>
      </w:r>
      <w:r w:rsidRPr="00EA706A">
        <w:rPr>
          <w:snapToGrid w:val="0"/>
        </w:rPr>
        <w:tab/>
        <w:t>MBS-MappingandDataForwarding</w:t>
      </w:r>
      <w:r>
        <w:t>Request</w:t>
      </w:r>
      <w:r w:rsidRPr="00EA706A">
        <w:rPr>
          <w:snapToGrid w:val="0"/>
        </w:rPr>
        <w:t>InfofromSource</w:t>
      </w:r>
      <w:r w:rsidRPr="00EA706A">
        <w:rPr>
          <w:snapToGrid w:val="0"/>
        </w:rPr>
        <w:tab/>
      </w:r>
      <w:r>
        <w:rPr>
          <w:snapToGrid w:val="0"/>
        </w:rPr>
        <w:tab/>
      </w:r>
      <w:r w:rsidRPr="00EA706A">
        <w:rPr>
          <w:snapToGrid w:val="0"/>
        </w:rPr>
        <w:t>OPTIONAL,</w:t>
      </w:r>
    </w:p>
    <w:p w14:paraId="07EB2524" w14:textId="77777777" w:rsidR="007F1313" w:rsidRPr="00EA706A" w:rsidRDefault="007F1313" w:rsidP="007F1313">
      <w:pPr>
        <w:pStyle w:val="PL"/>
        <w:rPr>
          <w:snapToGrid w:val="0"/>
          <w:lang w:val="fr-FR"/>
        </w:rPr>
      </w:pPr>
      <w:r w:rsidRPr="00EA706A">
        <w:rPr>
          <w:snapToGrid w:val="0"/>
        </w:rPr>
        <w:tab/>
      </w:r>
      <w:r w:rsidRPr="00EA706A">
        <w:rPr>
          <w:snapToGrid w:val="0"/>
          <w:lang w:val="fr-FR"/>
        </w:rPr>
        <w:t>iE-Extensions</w:t>
      </w:r>
      <w:r w:rsidRPr="00EA706A">
        <w:rPr>
          <w:snapToGrid w:val="0"/>
          <w:lang w:val="fr-FR"/>
        </w:rPr>
        <w:tab/>
      </w:r>
      <w:r w:rsidRPr="00EA706A">
        <w:rPr>
          <w:snapToGrid w:val="0"/>
          <w:lang w:val="fr-FR"/>
        </w:rPr>
        <w:tab/>
      </w:r>
      <w:r w:rsidRPr="00EA706A">
        <w:rPr>
          <w:snapToGrid w:val="0"/>
          <w:lang w:val="fr-FR"/>
        </w:rPr>
        <w:tab/>
      </w:r>
      <w:r>
        <w:rPr>
          <w:snapToGrid w:val="0"/>
          <w:lang w:val="fr-FR"/>
        </w:rPr>
        <w:tab/>
      </w:r>
      <w:r>
        <w:rPr>
          <w:snapToGrid w:val="0"/>
          <w:lang w:val="fr-FR"/>
        </w:rPr>
        <w:tab/>
      </w:r>
      <w:r w:rsidRPr="00EA706A">
        <w:rPr>
          <w:snapToGrid w:val="0"/>
          <w:lang w:val="fr-FR"/>
        </w:rPr>
        <w:t xml:space="preserve">ProtocolExtensionContainer { { </w:t>
      </w:r>
      <w:r>
        <w:rPr>
          <w:snapToGrid w:val="0"/>
          <w:lang w:val="fr-FR"/>
        </w:rPr>
        <w:t>Active-MBS</w:t>
      </w:r>
      <w:r w:rsidRPr="00EA706A">
        <w:rPr>
          <w:snapToGrid w:val="0"/>
          <w:lang w:val="fr-FR"/>
        </w:rPr>
        <w:t>-SessionInformation-ExtIEs} }</w:t>
      </w:r>
      <w:r w:rsidRPr="00EA706A">
        <w:rPr>
          <w:snapToGrid w:val="0"/>
          <w:lang w:val="fr-FR"/>
        </w:rPr>
        <w:tab/>
      </w:r>
      <w:r>
        <w:rPr>
          <w:snapToGrid w:val="0"/>
          <w:lang w:val="fr-FR"/>
        </w:rPr>
        <w:tab/>
      </w:r>
      <w:r w:rsidRPr="00EA706A">
        <w:rPr>
          <w:snapToGrid w:val="0"/>
          <w:lang w:val="fr-FR"/>
        </w:rPr>
        <w:t>OPTIONAL,</w:t>
      </w:r>
    </w:p>
    <w:p w14:paraId="62FC922B" w14:textId="77777777" w:rsidR="007F1313" w:rsidRPr="00B64500" w:rsidRDefault="007F1313" w:rsidP="007F1313">
      <w:pPr>
        <w:pStyle w:val="PL"/>
        <w:rPr>
          <w:snapToGrid w:val="0"/>
        </w:rPr>
      </w:pPr>
      <w:r w:rsidRPr="00EA706A">
        <w:rPr>
          <w:snapToGrid w:val="0"/>
          <w:lang w:val="fr-FR"/>
        </w:rPr>
        <w:tab/>
      </w:r>
      <w:r w:rsidRPr="00B64500">
        <w:rPr>
          <w:snapToGrid w:val="0"/>
        </w:rPr>
        <w:t>...</w:t>
      </w:r>
    </w:p>
    <w:p w14:paraId="0E806F63" w14:textId="77777777" w:rsidR="007F1313" w:rsidRPr="00B64500" w:rsidRDefault="007F1313" w:rsidP="007F1313">
      <w:pPr>
        <w:pStyle w:val="PL"/>
        <w:rPr>
          <w:snapToGrid w:val="0"/>
        </w:rPr>
      </w:pPr>
      <w:r w:rsidRPr="00B64500">
        <w:rPr>
          <w:snapToGrid w:val="0"/>
        </w:rPr>
        <w:t>}</w:t>
      </w:r>
    </w:p>
    <w:p w14:paraId="703DF4CA" w14:textId="77777777" w:rsidR="007F1313" w:rsidRPr="00B64500" w:rsidRDefault="007F1313" w:rsidP="007F1313">
      <w:pPr>
        <w:pStyle w:val="PL"/>
        <w:rPr>
          <w:snapToGrid w:val="0"/>
        </w:rPr>
      </w:pPr>
    </w:p>
    <w:p w14:paraId="13E4E2B2" w14:textId="77777777" w:rsidR="007F1313" w:rsidRPr="00B64500" w:rsidRDefault="007F1313" w:rsidP="007F1313">
      <w:pPr>
        <w:pStyle w:val="PL"/>
        <w:rPr>
          <w:snapToGrid w:val="0"/>
        </w:rPr>
      </w:pPr>
      <w:r w:rsidRPr="00B64500">
        <w:rPr>
          <w:snapToGrid w:val="0"/>
        </w:rPr>
        <w:t>Active-MBS-SessionInformation-ExtIEs XNAP-PROTOCOL-EXTENSION ::= {</w:t>
      </w:r>
    </w:p>
    <w:p w14:paraId="4ED97D23" w14:textId="77777777" w:rsidR="007F1313" w:rsidRPr="00B64500" w:rsidRDefault="007F1313" w:rsidP="007F1313">
      <w:pPr>
        <w:pStyle w:val="PL"/>
        <w:rPr>
          <w:snapToGrid w:val="0"/>
        </w:rPr>
      </w:pPr>
      <w:r w:rsidRPr="00B64500">
        <w:rPr>
          <w:snapToGrid w:val="0"/>
        </w:rPr>
        <w:tab/>
        <w:t>...</w:t>
      </w:r>
    </w:p>
    <w:p w14:paraId="08A28395" w14:textId="77777777" w:rsidR="007F1313" w:rsidRDefault="007F1313" w:rsidP="007F1313">
      <w:pPr>
        <w:pStyle w:val="PL"/>
        <w:rPr>
          <w:snapToGrid w:val="0"/>
        </w:rPr>
      </w:pPr>
      <w:r w:rsidRPr="00B64500">
        <w:rPr>
          <w:snapToGrid w:val="0"/>
        </w:rPr>
        <w:t>}</w:t>
      </w:r>
    </w:p>
    <w:p w14:paraId="5D9E92C4" w14:textId="77777777" w:rsidR="007F1313" w:rsidRDefault="007F1313" w:rsidP="007F1313">
      <w:pPr>
        <w:pStyle w:val="PL"/>
      </w:pPr>
    </w:p>
    <w:p w14:paraId="2771466A" w14:textId="77777777" w:rsidR="007F1313" w:rsidRPr="00BA5658" w:rsidRDefault="007F1313" w:rsidP="007F1313">
      <w:pPr>
        <w:pStyle w:val="PL"/>
        <w:rPr>
          <w:snapToGrid w:val="0"/>
        </w:rPr>
      </w:pPr>
      <w:bookmarkStart w:id="5551" w:name="_Hlk148727445"/>
      <w:r w:rsidRPr="00BA5658">
        <w:rPr>
          <w:snapToGrid w:val="0"/>
          <w:lang w:val="en-US"/>
        </w:rPr>
        <w:t>DataCollectionID</w:t>
      </w:r>
      <w:r w:rsidRPr="00BA5658">
        <w:rPr>
          <w:snapToGrid w:val="0"/>
        </w:rPr>
        <w:t xml:space="preserve"> ::= SEQUENCE {</w:t>
      </w:r>
    </w:p>
    <w:p w14:paraId="3FA728D9" w14:textId="77777777" w:rsidR="007F1313" w:rsidRPr="00BA5658" w:rsidRDefault="007F1313" w:rsidP="007F1313">
      <w:pPr>
        <w:pStyle w:val="PL"/>
        <w:rPr>
          <w:rFonts w:eastAsia="DengXian" w:cs="Courier New"/>
          <w:snapToGrid w:val="0"/>
          <w:lang w:eastAsia="zh-CN"/>
        </w:rPr>
      </w:pPr>
      <w:bookmarkStart w:id="5552" w:name="MCCQCTEMPBM_00000252"/>
      <w:r w:rsidRPr="00BA5658">
        <w:rPr>
          <w:rFonts w:eastAsia="DengXian" w:cs="Courier New"/>
          <w:snapToGrid w:val="0"/>
          <w:lang w:eastAsia="zh-CN"/>
        </w:rPr>
        <w:tab/>
      </w:r>
      <w:bookmarkEnd w:id="5552"/>
      <w:r>
        <w:rPr>
          <w:rFonts w:hint="eastAsia"/>
          <w:snapToGrid w:val="0"/>
          <w:lang w:eastAsia="zh-CN"/>
        </w:rPr>
        <w:t>n</w:t>
      </w:r>
      <w:r>
        <w:rPr>
          <w:snapToGrid w:val="0"/>
        </w:rPr>
        <w:t>GRAN-Node1-Measurement-ID</w:t>
      </w:r>
      <w:bookmarkStart w:id="5553" w:name="MCCQCTEMPBM_00000253"/>
      <w:r w:rsidRPr="00BA5658">
        <w:rPr>
          <w:rFonts w:eastAsia="DengXian" w:cs="Courier New"/>
          <w:snapToGrid w:val="0"/>
          <w:lang w:eastAsia="zh-CN"/>
        </w:rPr>
        <w:tab/>
      </w:r>
      <w:r w:rsidRPr="00BA5658">
        <w:rPr>
          <w:rFonts w:eastAsia="DengXian" w:cs="Courier New"/>
          <w:snapToGrid w:val="0"/>
          <w:lang w:eastAsia="zh-CN"/>
        </w:rPr>
        <w:tab/>
      </w:r>
      <w:r w:rsidRPr="00BA5658">
        <w:rPr>
          <w:rFonts w:eastAsia="DengXian" w:cs="Courier New"/>
          <w:snapToGrid w:val="0"/>
          <w:lang w:eastAsia="zh-CN"/>
        </w:rPr>
        <w:tab/>
      </w:r>
      <w:r w:rsidRPr="00BA5658">
        <w:rPr>
          <w:rFonts w:eastAsia="DengXian" w:cs="Courier New"/>
          <w:snapToGrid w:val="0"/>
          <w:lang w:eastAsia="zh-CN"/>
        </w:rPr>
        <w:tab/>
      </w:r>
      <w:r w:rsidRPr="00BA5658">
        <w:rPr>
          <w:rFonts w:eastAsia="DengXian" w:cs="Courier New"/>
          <w:snapToGrid w:val="0"/>
          <w:lang w:eastAsia="zh-CN"/>
        </w:rPr>
        <w:tab/>
      </w:r>
      <w:r>
        <w:rPr>
          <w:rFonts w:eastAsia="DengXian" w:cs="Courier New"/>
          <w:snapToGrid w:val="0"/>
          <w:lang w:eastAsia="zh-CN"/>
        </w:rPr>
        <w:t>Measurement-ID</w:t>
      </w:r>
      <w:r w:rsidRPr="00BA5658">
        <w:rPr>
          <w:rStyle w:val="PLChar"/>
          <w:rFonts w:eastAsia="Batang"/>
        </w:rPr>
        <w:t>,</w:t>
      </w:r>
    </w:p>
    <w:bookmarkEnd w:id="5553"/>
    <w:p w14:paraId="0AD6EC98" w14:textId="77777777" w:rsidR="007F1313" w:rsidRPr="00BA5658" w:rsidRDefault="007F1313" w:rsidP="007F1313">
      <w:pPr>
        <w:pStyle w:val="PL"/>
        <w:rPr>
          <w:rFonts w:eastAsia="DengXian" w:cs="Courier New"/>
          <w:snapToGrid w:val="0"/>
          <w:lang w:eastAsia="zh-CN"/>
        </w:rPr>
      </w:pPr>
      <w:r w:rsidRPr="00BA5658">
        <w:rPr>
          <w:rFonts w:eastAsia="DengXian" w:cs="Courier New"/>
          <w:snapToGrid w:val="0"/>
          <w:lang w:eastAsia="zh-CN"/>
        </w:rPr>
        <w:tab/>
      </w:r>
      <w:r>
        <w:rPr>
          <w:rFonts w:hint="eastAsia"/>
          <w:snapToGrid w:val="0"/>
          <w:lang w:eastAsia="zh-CN"/>
        </w:rPr>
        <w:t>n</w:t>
      </w:r>
      <w:r>
        <w:rPr>
          <w:snapToGrid w:val="0"/>
        </w:rPr>
        <w:t>GRAN-Node</w:t>
      </w:r>
      <w:r>
        <w:rPr>
          <w:rFonts w:hint="eastAsia"/>
          <w:snapToGrid w:val="0"/>
          <w:lang w:eastAsia="zh-CN"/>
        </w:rPr>
        <w:t>2</w:t>
      </w:r>
      <w:r>
        <w:rPr>
          <w:snapToGrid w:val="0"/>
        </w:rPr>
        <w:t>-Measurement-ID</w:t>
      </w:r>
      <w:bookmarkStart w:id="5554" w:name="MCCQCTEMPBM_00000254"/>
      <w:r w:rsidRPr="00BA5658">
        <w:rPr>
          <w:rFonts w:eastAsia="DengXian" w:cs="Courier New"/>
          <w:snapToGrid w:val="0"/>
          <w:lang w:eastAsia="zh-CN"/>
        </w:rPr>
        <w:tab/>
      </w:r>
      <w:r w:rsidRPr="00BA5658">
        <w:rPr>
          <w:rFonts w:eastAsia="DengXian" w:cs="Courier New"/>
          <w:snapToGrid w:val="0"/>
          <w:lang w:eastAsia="zh-CN"/>
        </w:rPr>
        <w:tab/>
      </w:r>
      <w:r w:rsidRPr="00BA5658">
        <w:rPr>
          <w:rFonts w:eastAsia="DengXian" w:cs="Courier New"/>
          <w:snapToGrid w:val="0"/>
          <w:lang w:eastAsia="zh-CN"/>
        </w:rPr>
        <w:tab/>
      </w:r>
      <w:r w:rsidRPr="00BA5658">
        <w:rPr>
          <w:rFonts w:eastAsia="DengXian" w:cs="Courier New"/>
          <w:snapToGrid w:val="0"/>
          <w:lang w:eastAsia="zh-CN"/>
        </w:rPr>
        <w:tab/>
      </w:r>
      <w:r w:rsidRPr="00BA5658">
        <w:rPr>
          <w:rFonts w:eastAsia="DengXian" w:cs="Courier New"/>
          <w:snapToGrid w:val="0"/>
          <w:lang w:eastAsia="zh-CN"/>
        </w:rPr>
        <w:tab/>
      </w:r>
      <w:bookmarkEnd w:id="5554"/>
      <w:r>
        <w:rPr>
          <w:snapToGrid w:val="0"/>
        </w:rPr>
        <w:t>Measurement-ID</w:t>
      </w:r>
      <w:r w:rsidRPr="00BA5658">
        <w:rPr>
          <w:rStyle w:val="PLChar"/>
          <w:rFonts w:eastAsia="Batang"/>
        </w:rPr>
        <w:t>,</w:t>
      </w:r>
      <w:bookmarkStart w:id="5555" w:name="MCCQCTEMPBM_00000255"/>
    </w:p>
    <w:bookmarkEnd w:id="5555"/>
    <w:p w14:paraId="723F3BF0" w14:textId="77777777" w:rsidR="007F1313" w:rsidRPr="00705AB5" w:rsidRDefault="007F1313" w:rsidP="007F1313">
      <w:pPr>
        <w:pStyle w:val="PL"/>
        <w:rPr>
          <w:snapToGrid w:val="0"/>
          <w:lang w:val="fr-FR" w:eastAsia="zh-CN"/>
        </w:rPr>
      </w:pPr>
      <w:r w:rsidRPr="00BA5658">
        <w:rPr>
          <w:snapToGrid w:val="0"/>
          <w:lang w:eastAsia="zh-CN"/>
        </w:rPr>
        <w:tab/>
      </w:r>
      <w:r w:rsidRPr="00705AB5">
        <w:rPr>
          <w:snapToGrid w:val="0"/>
          <w:lang w:val="fr-FR" w:eastAsia="zh-CN"/>
        </w:rPr>
        <w:t>iE-Extensions</w:t>
      </w:r>
      <w:r w:rsidRPr="00705AB5">
        <w:rPr>
          <w:snapToGrid w:val="0"/>
          <w:lang w:val="fr-FR" w:eastAsia="zh-CN"/>
        </w:rPr>
        <w:tab/>
      </w:r>
      <w:r w:rsidRPr="00705AB5">
        <w:rPr>
          <w:snapToGrid w:val="0"/>
          <w:lang w:val="fr-FR" w:eastAsia="zh-CN"/>
        </w:rPr>
        <w:tab/>
      </w:r>
      <w:r w:rsidRPr="00705AB5">
        <w:rPr>
          <w:snapToGrid w:val="0"/>
          <w:lang w:val="fr-FR" w:eastAsia="zh-CN"/>
        </w:rPr>
        <w:tab/>
      </w:r>
      <w:r w:rsidRPr="00705AB5">
        <w:rPr>
          <w:snapToGrid w:val="0"/>
          <w:lang w:val="fr-FR" w:eastAsia="zh-CN"/>
        </w:rPr>
        <w:tab/>
      </w:r>
      <w:r w:rsidRPr="00705AB5">
        <w:rPr>
          <w:snapToGrid w:val="0"/>
          <w:lang w:val="fr-FR" w:eastAsia="zh-CN"/>
        </w:rPr>
        <w:tab/>
      </w:r>
      <w:r w:rsidRPr="00705AB5">
        <w:rPr>
          <w:snapToGrid w:val="0"/>
          <w:lang w:val="fr-FR" w:eastAsia="zh-CN"/>
        </w:rPr>
        <w:tab/>
      </w:r>
      <w:r w:rsidRPr="00705AB5">
        <w:rPr>
          <w:snapToGrid w:val="0"/>
          <w:lang w:val="fr-FR" w:eastAsia="zh-CN"/>
        </w:rPr>
        <w:tab/>
        <w:t>ProtocolExtensionContainer { {</w:t>
      </w:r>
      <w:r w:rsidRPr="00705AB5">
        <w:rPr>
          <w:snapToGrid w:val="0"/>
          <w:lang w:val="fr-FR"/>
        </w:rPr>
        <w:t xml:space="preserve"> DataCollectionID</w:t>
      </w:r>
      <w:r w:rsidRPr="00705AB5">
        <w:rPr>
          <w:snapToGrid w:val="0"/>
          <w:lang w:val="fr-FR" w:eastAsia="zh-CN"/>
        </w:rPr>
        <w:t>-ExtIEs} } OPTIONAL,</w:t>
      </w:r>
    </w:p>
    <w:p w14:paraId="7EEB5348" w14:textId="77777777" w:rsidR="007F1313" w:rsidRDefault="007F1313" w:rsidP="007F1313">
      <w:pPr>
        <w:pStyle w:val="PL"/>
        <w:rPr>
          <w:snapToGrid w:val="0"/>
          <w:lang w:eastAsia="zh-CN"/>
        </w:rPr>
      </w:pPr>
      <w:r w:rsidRPr="00705AB5">
        <w:rPr>
          <w:snapToGrid w:val="0"/>
          <w:lang w:val="fr-FR" w:eastAsia="zh-CN"/>
        </w:rPr>
        <w:tab/>
      </w:r>
      <w:r>
        <w:rPr>
          <w:snapToGrid w:val="0"/>
          <w:lang w:eastAsia="zh-CN"/>
        </w:rPr>
        <w:t>...</w:t>
      </w:r>
    </w:p>
    <w:p w14:paraId="24E6DCFB" w14:textId="77777777" w:rsidR="007F1313" w:rsidRDefault="007F1313" w:rsidP="007F1313">
      <w:pPr>
        <w:pStyle w:val="PL"/>
        <w:rPr>
          <w:snapToGrid w:val="0"/>
          <w:lang w:eastAsia="zh-CN"/>
        </w:rPr>
      </w:pPr>
      <w:r>
        <w:rPr>
          <w:snapToGrid w:val="0"/>
          <w:lang w:eastAsia="zh-CN"/>
        </w:rPr>
        <w:t>}</w:t>
      </w:r>
    </w:p>
    <w:p w14:paraId="47B84B58" w14:textId="77777777" w:rsidR="007F1313" w:rsidRDefault="007F1313" w:rsidP="007F1313">
      <w:pPr>
        <w:pStyle w:val="PL"/>
        <w:rPr>
          <w:snapToGrid w:val="0"/>
          <w:lang w:eastAsia="zh-CN"/>
        </w:rPr>
      </w:pPr>
    </w:p>
    <w:p w14:paraId="042F57B9" w14:textId="77777777" w:rsidR="007F1313" w:rsidRDefault="007F1313" w:rsidP="007F1313">
      <w:pPr>
        <w:pStyle w:val="PL"/>
        <w:rPr>
          <w:snapToGrid w:val="0"/>
          <w:lang w:eastAsia="zh-CN"/>
        </w:rPr>
      </w:pPr>
      <w:r>
        <w:rPr>
          <w:snapToGrid w:val="0"/>
          <w:lang w:val="en-US"/>
        </w:rPr>
        <w:t>DataCollectionID</w:t>
      </w:r>
      <w:r>
        <w:rPr>
          <w:snapToGrid w:val="0"/>
          <w:lang w:eastAsia="zh-CN"/>
        </w:rPr>
        <w:t>-ExtIEs XNAP-PROTOCOL-EXTENSION ::= {</w:t>
      </w:r>
    </w:p>
    <w:p w14:paraId="27450523" w14:textId="77777777" w:rsidR="007F1313" w:rsidRDefault="007F1313" w:rsidP="007F1313">
      <w:pPr>
        <w:pStyle w:val="PL"/>
        <w:rPr>
          <w:snapToGrid w:val="0"/>
          <w:lang w:eastAsia="zh-CN"/>
        </w:rPr>
      </w:pPr>
      <w:r>
        <w:rPr>
          <w:snapToGrid w:val="0"/>
          <w:lang w:eastAsia="zh-CN"/>
        </w:rPr>
        <w:tab/>
        <w:t>...</w:t>
      </w:r>
    </w:p>
    <w:p w14:paraId="1DE2DAA5" w14:textId="77777777" w:rsidR="007F1313" w:rsidRDefault="007F1313" w:rsidP="007F1313">
      <w:pPr>
        <w:pStyle w:val="PL"/>
        <w:rPr>
          <w:snapToGrid w:val="0"/>
          <w:lang w:eastAsia="zh-CN"/>
        </w:rPr>
      </w:pPr>
      <w:r>
        <w:rPr>
          <w:snapToGrid w:val="0"/>
          <w:lang w:eastAsia="zh-CN"/>
        </w:rPr>
        <w:t>}</w:t>
      </w:r>
    </w:p>
    <w:bookmarkEnd w:id="5551"/>
    <w:p w14:paraId="22EAB7FF" w14:textId="77777777" w:rsidR="007F1313" w:rsidRDefault="007F1313" w:rsidP="007F1313">
      <w:pPr>
        <w:pStyle w:val="PL"/>
      </w:pPr>
    </w:p>
    <w:p w14:paraId="21A17320" w14:textId="77777777" w:rsidR="007F1313" w:rsidRDefault="007F1313" w:rsidP="007F1313">
      <w:pPr>
        <w:pStyle w:val="PL"/>
      </w:pPr>
    </w:p>
    <w:p w14:paraId="49CA6306" w14:textId="77777777" w:rsidR="007F1313" w:rsidRDefault="007F1313" w:rsidP="007F1313">
      <w:pPr>
        <w:pStyle w:val="PL"/>
      </w:pPr>
    </w:p>
    <w:p w14:paraId="7445B332" w14:textId="77777777" w:rsidR="007F1313" w:rsidRDefault="007F1313" w:rsidP="007F1313">
      <w:pPr>
        <w:pStyle w:val="PL"/>
      </w:pPr>
      <w:r>
        <w:rPr>
          <w:snapToGrid w:val="0"/>
          <w:lang w:val="en-US"/>
        </w:rPr>
        <w:t>Aerial</w:t>
      </w:r>
      <w:r>
        <w:rPr>
          <w:snapToGrid w:val="0"/>
        </w:rPr>
        <w:t>Controller</w:t>
      </w:r>
      <w:r>
        <w:t>UE ::= ENUMERATED {</w:t>
      </w:r>
    </w:p>
    <w:p w14:paraId="30F87316" w14:textId="77777777" w:rsidR="007F1313" w:rsidRDefault="007F1313" w:rsidP="007F1313">
      <w:pPr>
        <w:pStyle w:val="PL"/>
        <w:rPr>
          <w:snapToGrid w:val="0"/>
        </w:rPr>
      </w:pPr>
      <w:r>
        <w:tab/>
        <w:t>authorized</w:t>
      </w:r>
      <w:r>
        <w:rPr>
          <w:snapToGrid w:val="0"/>
        </w:rPr>
        <w:t>,</w:t>
      </w:r>
    </w:p>
    <w:p w14:paraId="4663D873" w14:textId="77777777" w:rsidR="007F1313" w:rsidRDefault="007F1313" w:rsidP="007F1313">
      <w:pPr>
        <w:pStyle w:val="PL"/>
      </w:pPr>
      <w:r>
        <w:rPr>
          <w:snapToGrid w:val="0"/>
        </w:rPr>
        <w:tab/>
        <w:t>not-authorized,</w:t>
      </w:r>
    </w:p>
    <w:p w14:paraId="7F739C39" w14:textId="77777777" w:rsidR="007F1313" w:rsidRDefault="007F1313" w:rsidP="007F1313">
      <w:pPr>
        <w:pStyle w:val="PL"/>
      </w:pPr>
      <w:r>
        <w:tab/>
        <w:t>...</w:t>
      </w:r>
    </w:p>
    <w:p w14:paraId="113D3EDB" w14:textId="77777777" w:rsidR="007F1313" w:rsidRDefault="007F1313" w:rsidP="007F1313">
      <w:pPr>
        <w:pStyle w:val="PL"/>
      </w:pPr>
      <w:r>
        <w:t>}</w:t>
      </w:r>
    </w:p>
    <w:p w14:paraId="75A10CAE" w14:textId="77777777" w:rsidR="007F1313" w:rsidRDefault="007F1313" w:rsidP="007F1313">
      <w:pPr>
        <w:pStyle w:val="PL"/>
      </w:pPr>
    </w:p>
    <w:p w14:paraId="3E706719" w14:textId="77777777" w:rsidR="007F1313" w:rsidRDefault="007F1313" w:rsidP="007F1313">
      <w:pPr>
        <w:pStyle w:val="PL"/>
        <w:rPr>
          <w:snapToGrid w:val="0"/>
        </w:rPr>
      </w:pPr>
      <w:r>
        <w:rPr>
          <w:snapToGrid w:val="0"/>
          <w:lang w:val="en-US"/>
        </w:rPr>
        <w:t>Aerial</w:t>
      </w:r>
      <w:r>
        <w:rPr>
          <w:snapToGrid w:val="0"/>
        </w:rPr>
        <w:t>UE ::= ENUMERATED {</w:t>
      </w:r>
    </w:p>
    <w:p w14:paraId="792FF588" w14:textId="77777777" w:rsidR="007F1313" w:rsidRDefault="007F1313" w:rsidP="007F1313">
      <w:pPr>
        <w:pStyle w:val="PL"/>
        <w:rPr>
          <w:snapToGrid w:val="0"/>
        </w:rPr>
      </w:pPr>
      <w:r>
        <w:rPr>
          <w:snapToGrid w:val="0"/>
        </w:rPr>
        <w:tab/>
        <w:t>authorized,</w:t>
      </w:r>
    </w:p>
    <w:p w14:paraId="3FEB5F3D" w14:textId="77777777" w:rsidR="007F1313" w:rsidRDefault="007F1313" w:rsidP="007F1313">
      <w:pPr>
        <w:pStyle w:val="PL"/>
        <w:rPr>
          <w:snapToGrid w:val="0"/>
        </w:rPr>
      </w:pPr>
      <w:r>
        <w:rPr>
          <w:snapToGrid w:val="0"/>
        </w:rPr>
        <w:tab/>
        <w:t>not-authorized,</w:t>
      </w:r>
    </w:p>
    <w:p w14:paraId="43B17250" w14:textId="77777777" w:rsidR="007F1313" w:rsidRDefault="007F1313" w:rsidP="007F1313">
      <w:pPr>
        <w:pStyle w:val="PL"/>
        <w:rPr>
          <w:snapToGrid w:val="0"/>
        </w:rPr>
      </w:pPr>
      <w:r>
        <w:rPr>
          <w:snapToGrid w:val="0"/>
        </w:rPr>
        <w:tab/>
        <w:t>...</w:t>
      </w:r>
    </w:p>
    <w:p w14:paraId="097B4806" w14:textId="77777777" w:rsidR="007F1313" w:rsidRDefault="007F1313" w:rsidP="007F1313">
      <w:pPr>
        <w:pStyle w:val="PL"/>
        <w:rPr>
          <w:snapToGrid w:val="0"/>
        </w:rPr>
      </w:pPr>
      <w:r>
        <w:rPr>
          <w:snapToGrid w:val="0"/>
        </w:rPr>
        <w:t>}</w:t>
      </w:r>
    </w:p>
    <w:p w14:paraId="5986C34D" w14:textId="77777777" w:rsidR="007F1313" w:rsidRDefault="007F1313" w:rsidP="007F1313">
      <w:pPr>
        <w:pStyle w:val="PL"/>
        <w:rPr>
          <w:snapToGrid w:val="0"/>
        </w:rPr>
      </w:pPr>
    </w:p>
    <w:p w14:paraId="21FF58DC" w14:textId="77777777" w:rsidR="007F1313" w:rsidRDefault="007F1313" w:rsidP="007F1313">
      <w:pPr>
        <w:pStyle w:val="PL"/>
      </w:pPr>
      <w:r>
        <w:t>AerialUE</w:t>
      </w:r>
      <w:r>
        <w:rPr>
          <w:lang w:val="en-US"/>
        </w:rPr>
        <w:t>S</w:t>
      </w:r>
      <w:r>
        <w:t>ubscriptionInformation ::= ENUMERATED {</w:t>
      </w:r>
    </w:p>
    <w:p w14:paraId="5C00BB60" w14:textId="77777777" w:rsidR="007F1313" w:rsidRDefault="007F1313" w:rsidP="007F1313">
      <w:pPr>
        <w:pStyle w:val="PL"/>
      </w:pPr>
      <w:r>
        <w:tab/>
        <w:t>allowed,</w:t>
      </w:r>
    </w:p>
    <w:p w14:paraId="23212858" w14:textId="77777777" w:rsidR="007F1313" w:rsidRDefault="007F1313" w:rsidP="007F1313">
      <w:pPr>
        <w:pStyle w:val="PL"/>
      </w:pPr>
      <w:r>
        <w:tab/>
        <w:t>not-allowed,</w:t>
      </w:r>
    </w:p>
    <w:p w14:paraId="4A1582F9" w14:textId="77777777" w:rsidR="007F1313" w:rsidRDefault="007F1313" w:rsidP="007F1313">
      <w:pPr>
        <w:pStyle w:val="PL"/>
      </w:pPr>
      <w:r>
        <w:tab/>
        <w:t>...</w:t>
      </w:r>
    </w:p>
    <w:p w14:paraId="364E5D7A" w14:textId="77777777" w:rsidR="007F1313" w:rsidRDefault="007F1313" w:rsidP="007F1313">
      <w:pPr>
        <w:pStyle w:val="PL"/>
      </w:pPr>
      <w:r>
        <w:t>}</w:t>
      </w:r>
    </w:p>
    <w:p w14:paraId="7764F50C" w14:textId="77777777" w:rsidR="007F1313" w:rsidRPr="00B64500" w:rsidRDefault="007F1313" w:rsidP="007F1313">
      <w:pPr>
        <w:pStyle w:val="PL"/>
        <w:rPr>
          <w:snapToGrid w:val="0"/>
        </w:rPr>
      </w:pPr>
    </w:p>
    <w:p w14:paraId="7719C47E" w14:textId="77777777" w:rsidR="007F1313" w:rsidRPr="00886EE6" w:rsidRDefault="007F1313" w:rsidP="007F1313">
      <w:pPr>
        <w:pStyle w:val="PL"/>
      </w:pPr>
    </w:p>
    <w:p w14:paraId="32940EC9" w14:textId="77777777" w:rsidR="007F1313" w:rsidRPr="00FD0425" w:rsidRDefault="007F1313" w:rsidP="007F1313">
      <w:pPr>
        <w:pStyle w:val="PL"/>
      </w:pPr>
    </w:p>
    <w:p w14:paraId="7507F5FB" w14:textId="77777777" w:rsidR="007F1313" w:rsidRPr="00FD0425" w:rsidRDefault="007F1313" w:rsidP="007F1313">
      <w:pPr>
        <w:pStyle w:val="PL"/>
      </w:pPr>
      <w:bookmarkStart w:id="5556" w:name="_Hlk515425967"/>
      <w:r w:rsidRPr="00FD0425">
        <w:t>AllocationandRetentionPriority</w:t>
      </w:r>
      <w:bookmarkEnd w:id="5556"/>
      <w:r w:rsidRPr="00FD0425">
        <w:t xml:space="preserve"> ::= SEQUENCE {</w:t>
      </w:r>
    </w:p>
    <w:p w14:paraId="4D748A88" w14:textId="77777777" w:rsidR="007F1313" w:rsidRPr="00FD0425" w:rsidRDefault="007F1313" w:rsidP="007F1313">
      <w:pPr>
        <w:pStyle w:val="PL"/>
      </w:pPr>
      <w:r w:rsidRPr="00FD0425">
        <w:tab/>
        <w:t>priorityLevel</w:t>
      </w:r>
      <w:r w:rsidRPr="00FD0425">
        <w:tab/>
      </w:r>
      <w:r w:rsidRPr="00FD0425">
        <w:tab/>
      </w:r>
      <w:r w:rsidRPr="00FD0425">
        <w:tab/>
      </w:r>
      <w:r w:rsidRPr="00FD0425">
        <w:tab/>
      </w:r>
      <w:r w:rsidRPr="00FD0425">
        <w:tab/>
        <w:t>INTEGER (0..15,...),</w:t>
      </w:r>
    </w:p>
    <w:p w14:paraId="0AF35010" w14:textId="77777777" w:rsidR="007F1313" w:rsidRPr="00FD0425" w:rsidRDefault="007F1313" w:rsidP="007F1313">
      <w:pPr>
        <w:pStyle w:val="PL"/>
      </w:pPr>
      <w:r w:rsidRPr="00FD0425">
        <w:tab/>
        <w:t>pre-emption-capability</w:t>
      </w:r>
      <w:r w:rsidRPr="00FD0425">
        <w:tab/>
      </w:r>
      <w:r w:rsidRPr="00FD0425">
        <w:tab/>
      </w:r>
      <w:r w:rsidRPr="00FD0425">
        <w:tab/>
        <w:t>ENUMERATED {shall-not-trigger-preemption, may-trigger-preemption, ...},</w:t>
      </w:r>
    </w:p>
    <w:p w14:paraId="33532252" w14:textId="77777777" w:rsidR="007F1313" w:rsidRPr="00FD0425" w:rsidRDefault="007F1313" w:rsidP="007F1313">
      <w:pPr>
        <w:pStyle w:val="PL"/>
      </w:pPr>
      <w:r w:rsidRPr="00FD0425">
        <w:tab/>
        <w:t>pre-emption-vulnerability</w:t>
      </w:r>
      <w:r w:rsidRPr="00FD0425">
        <w:tab/>
      </w:r>
      <w:r w:rsidRPr="00FD0425">
        <w:tab/>
        <w:t>ENUMERATED {not-preemptable, preemptable, ...},</w:t>
      </w:r>
    </w:p>
    <w:p w14:paraId="17587996" w14:textId="77777777" w:rsidR="007F1313" w:rsidRPr="00B64500" w:rsidRDefault="007F1313" w:rsidP="007F1313">
      <w:pPr>
        <w:pStyle w:val="PL"/>
        <w:rPr>
          <w:snapToGrid w:val="0"/>
          <w:lang w:val="fr-FR"/>
        </w:rPr>
      </w:pPr>
      <w:r w:rsidRPr="00FD0425">
        <w:rPr>
          <w:snapToGrid w:val="0"/>
        </w:rPr>
        <w:tab/>
      </w:r>
      <w:r w:rsidRPr="00B64500">
        <w:rPr>
          <w:snapToGrid w:val="0"/>
          <w:lang w:val="fr-FR"/>
        </w:rPr>
        <w:t>iE-Extensions</w:t>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t>ProtocolExtensionContainer { {</w:t>
      </w:r>
      <w:r w:rsidRPr="00B64500">
        <w:rPr>
          <w:lang w:val="fr-FR"/>
        </w:rPr>
        <w:t>AllocationandRetentionPriority-</w:t>
      </w:r>
      <w:r w:rsidRPr="00B64500">
        <w:rPr>
          <w:snapToGrid w:val="0"/>
          <w:lang w:val="fr-FR"/>
        </w:rPr>
        <w:t>ExtIEs} } OPTIONAL,</w:t>
      </w:r>
    </w:p>
    <w:p w14:paraId="383D2225" w14:textId="77777777" w:rsidR="007F1313" w:rsidRPr="00FD0425" w:rsidRDefault="007F1313" w:rsidP="007F1313">
      <w:pPr>
        <w:pStyle w:val="PL"/>
        <w:rPr>
          <w:snapToGrid w:val="0"/>
        </w:rPr>
      </w:pPr>
      <w:r w:rsidRPr="00B64500">
        <w:rPr>
          <w:snapToGrid w:val="0"/>
          <w:lang w:val="fr-FR"/>
        </w:rPr>
        <w:tab/>
      </w:r>
      <w:r w:rsidRPr="00FD0425">
        <w:rPr>
          <w:snapToGrid w:val="0"/>
        </w:rPr>
        <w:t>...</w:t>
      </w:r>
    </w:p>
    <w:p w14:paraId="1C53B731" w14:textId="77777777" w:rsidR="007F1313" w:rsidRPr="00FD0425" w:rsidRDefault="007F1313" w:rsidP="007F1313">
      <w:pPr>
        <w:pStyle w:val="PL"/>
        <w:rPr>
          <w:snapToGrid w:val="0"/>
        </w:rPr>
      </w:pPr>
      <w:r w:rsidRPr="00FD0425">
        <w:rPr>
          <w:snapToGrid w:val="0"/>
        </w:rPr>
        <w:t>}</w:t>
      </w:r>
    </w:p>
    <w:p w14:paraId="52A78CCB" w14:textId="77777777" w:rsidR="007F1313" w:rsidRPr="00FD0425" w:rsidRDefault="007F1313" w:rsidP="007F1313">
      <w:pPr>
        <w:pStyle w:val="PL"/>
        <w:rPr>
          <w:snapToGrid w:val="0"/>
        </w:rPr>
      </w:pPr>
    </w:p>
    <w:p w14:paraId="00D13838" w14:textId="77777777" w:rsidR="007F1313" w:rsidRPr="00FD0425" w:rsidRDefault="007F1313" w:rsidP="007F1313">
      <w:pPr>
        <w:pStyle w:val="PL"/>
        <w:rPr>
          <w:snapToGrid w:val="0"/>
        </w:rPr>
      </w:pPr>
      <w:r w:rsidRPr="00FD0425">
        <w:t>AllocationandRetentionPriority-</w:t>
      </w:r>
      <w:r w:rsidRPr="00FD0425">
        <w:rPr>
          <w:snapToGrid w:val="0"/>
        </w:rPr>
        <w:t>ExtIEs XNAP-PROTOCOL-EXTENSION ::= {</w:t>
      </w:r>
    </w:p>
    <w:p w14:paraId="7566621B" w14:textId="77777777" w:rsidR="007F1313" w:rsidRPr="00FD0425" w:rsidRDefault="007F1313" w:rsidP="007F1313">
      <w:pPr>
        <w:pStyle w:val="PL"/>
        <w:rPr>
          <w:snapToGrid w:val="0"/>
        </w:rPr>
      </w:pPr>
      <w:r w:rsidRPr="00FD0425">
        <w:rPr>
          <w:snapToGrid w:val="0"/>
        </w:rPr>
        <w:tab/>
        <w:t>...</w:t>
      </w:r>
    </w:p>
    <w:p w14:paraId="73CE94A0" w14:textId="77777777" w:rsidR="007F1313" w:rsidRPr="00FD0425" w:rsidRDefault="007F1313" w:rsidP="007F1313">
      <w:pPr>
        <w:pStyle w:val="PL"/>
        <w:rPr>
          <w:snapToGrid w:val="0"/>
        </w:rPr>
      </w:pPr>
      <w:r w:rsidRPr="00FD0425">
        <w:rPr>
          <w:snapToGrid w:val="0"/>
        </w:rPr>
        <w:t>}</w:t>
      </w:r>
    </w:p>
    <w:p w14:paraId="5728BC61" w14:textId="77777777" w:rsidR="007F1313" w:rsidRPr="00FD0425" w:rsidRDefault="007F1313" w:rsidP="007F1313">
      <w:pPr>
        <w:pStyle w:val="PL"/>
      </w:pPr>
    </w:p>
    <w:p w14:paraId="50CFB1A0" w14:textId="77777777" w:rsidR="007F1313" w:rsidRPr="00FD0425" w:rsidRDefault="007F1313" w:rsidP="007F1313">
      <w:pPr>
        <w:pStyle w:val="PL"/>
      </w:pPr>
    </w:p>
    <w:p w14:paraId="4ADE1F8A" w14:textId="77777777" w:rsidR="007F1313" w:rsidRPr="00FD0425" w:rsidRDefault="007F1313" w:rsidP="007F1313">
      <w:pPr>
        <w:pStyle w:val="PL"/>
      </w:pPr>
      <w:r w:rsidRPr="00FD0425">
        <w:t>ActivationSFN ::= INTEGER (0..1023)</w:t>
      </w:r>
    </w:p>
    <w:p w14:paraId="466CD7DC" w14:textId="77777777" w:rsidR="007F1313" w:rsidRPr="00FD0425" w:rsidRDefault="007F1313" w:rsidP="007F1313">
      <w:pPr>
        <w:pStyle w:val="PL"/>
      </w:pPr>
    </w:p>
    <w:p w14:paraId="58A1EDE2" w14:textId="77777777" w:rsidR="007F1313" w:rsidRPr="0096236D" w:rsidRDefault="007F1313" w:rsidP="007F1313">
      <w:pPr>
        <w:pStyle w:val="PL"/>
      </w:pPr>
      <w:r w:rsidRPr="00750353">
        <w:rPr>
          <w:noProof w:val="0"/>
          <w:snapToGrid w:val="0"/>
        </w:rPr>
        <w:t>Allowe</w:t>
      </w:r>
      <w:r w:rsidRPr="0046022C">
        <w:rPr>
          <w:noProof w:val="0"/>
          <w:snapToGrid w:val="0"/>
        </w:rPr>
        <w:t>dCAG-ID-List-perPLMN ::</w:t>
      </w:r>
      <w:r w:rsidRPr="002009B0">
        <w:rPr>
          <w:noProof w:val="0"/>
          <w:snapToGrid w:val="0"/>
        </w:rPr>
        <w:t>= SEQUENCE (SIZE(1..maxnoofCAGsperPLMN)) OF CAG-Identifier</w:t>
      </w:r>
    </w:p>
    <w:p w14:paraId="572FE492" w14:textId="77777777" w:rsidR="007F1313" w:rsidRPr="0032402A" w:rsidRDefault="007F1313" w:rsidP="007F1313">
      <w:pPr>
        <w:pStyle w:val="PL"/>
      </w:pPr>
    </w:p>
    <w:p w14:paraId="63609D56" w14:textId="77777777" w:rsidR="007F1313" w:rsidRPr="00065317" w:rsidRDefault="007F1313" w:rsidP="007F1313">
      <w:pPr>
        <w:pStyle w:val="PL"/>
      </w:pPr>
      <w:r w:rsidRPr="008D5E13">
        <w:t>AllowedPNI-NPN-</w:t>
      </w:r>
      <w:r w:rsidRPr="00A87485">
        <w:t xml:space="preserve">ID-List ::= SEQUENCE </w:t>
      </w:r>
      <w:r w:rsidRPr="00277355">
        <w:rPr>
          <w:noProof w:val="0"/>
          <w:snapToGrid w:val="0"/>
          <w:lang w:eastAsia="zh-CN"/>
        </w:rPr>
        <w:t>(SIZE(1..maxnoofEPLMNs</w:t>
      </w:r>
      <w:r w:rsidRPr="003D5924">
        <w:rPr>
          <w:noProof w:val="0"/>
          <w:snapToGrid w:val="0"/>
          <w:lang w:eastAsia="zh-CN"/>
        </w:rPr>
        <w:t>plus1</w:t>
      </w:r>
      <w:r w:rsidRPr="00D83CCA">
        <w:rPr>
          <w:noProof w:val="0"/>
          <w:snapToGrid w:val="0"/>
          <w:lang w:eastAsia="zh-CN"/>
        </w:rPr>
        <w:t>)) OF A</w:t>
      </w:r>
      <w:r w:rsidRPr="00065317">
        <w:rPr>
          <w:noProof w:val="0"/>
          <w:snapToGrid w:val="0"/>
          <w:lang w:eastAsia="zh-CN"/>
        </w:rPr>
        <w:t>llowed</w:t>
      </w:r>
      <w:r w:rsidRPr="00065317">
        <w:t>PNI-NPN-ID-Item</w:t>
      </w:r>
    </w:p>
    <w:p w14:paraId="0C80E674" w14:textId="77777777" w:rsidR="007F1313" w:rsidRPr="00386AE4" w:rsidRDefault="007F1313" w:rsidP="007F1313">
      <w:pPr>
        <w:pStyle w:val="PL"/>
      </w:pPr>
    </w:p>
    <w:p w14:paraId="4815AD6F" w14:textId="77777777" w:rsidR="007F1313" w:rsidRPr="009C2E1E" w:rsidRDefault="007F1313" w:rsidP="007F1313">
      <w:pPr>
        <w:pStyle w:val="PL"/>
      </w:pPr>
      <w:r w:rsidRPr="007E0DCF">
        <w:t>AllowedPNI-NPN-ID</w:t>
      </w:r>
      <w:r w:rsidRPr="007A007D">
        <w:t>-It</w:t>
      </w:r>
      <w:r w:rsidRPr="000D0138">
        <w:t>em ::= SEQUENCE</w:t>
      </w:r>
      <w:r w:rsidRPr="009C2E1E">
        <w:t xml:space="preserve"> {</w:t>
      </w:r>
    </w:p>
    <w:p w14:paraId="02AB4522" w14:textId="77777777" w:rsidR="007F1313" w:rsidRPr="009354E2" w:rsidRDefault="007F1313" w:rsidP="007F1313">
      <w:pPr>
        <w:pStyle w:val="PL"/>
        <w:rPr>
          <w:noProof w:val="0"/>
          <w:snapToGrid w:val="0"/>
        </w:rPr>
      </w:pPr>
      <w:r w:rsidRPr="00723307">
        <w:rPr>
          <w:noProof w:val="0"/>
          <w:snapToGrid w:val="0"/>
        </w:rPr>
        <w:tab/>
        <w:t>plmn-id</w:t>
      </w:r>
      <w:r w:rsidRPr="00723307">
        <w:rPr>
          <w:noProof w:val="0"/>
          <w:snapToGrid w:val="0"/>
        </w:rPr>
        <w:tab/>
      </w:r>
      <w:r w:rsidRPr="00723307">
        <w:rPr>
          <w:noProof w:val="0"/>
          <w:snapToGrid w:val="0"/>
        </w:rPr>
        <w:tab/>
      </w:r>
      <w:r w:rsidRPr="00723307">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PLMN-Identity,</w:t>
      </w:r>
    </w:p>
    <w:p w14:paraId="7F87D99A" w14:textId="77777777" w:rsidR="007F1313" w:rsidRPr="009354E2" w:rsidRDefault="007F1313" w:rsidP="007F1313">
      <w:pPr>
        <w:pStyle w:val="PL"/>
        <w:rPr>
          <w:noProof w:val="0"/>
          <w:snapToGrid w:val="0"/>
        </w:rPr>
      </w:pPr>
      <w:r w:rsidRPr="009354E2">
        <w:rPr>
          <w:noProof w:val="0"/>
          <w:snapToGrid w:val="0"/>
        </w:rPr>
        <w:tab/>
        <w:t>pni-npn-restricted-information</w:t>
      </w:r>
      <w:r w:rsidRPr="009354E2">
        <w:rPr>
          <w:noProof w:val="0"/>
          <w:snapToGrid w:val="0"/>
        </w:rPr>
        <w:tab/>
      </w:r>
      <w:r w:rsidRPr="009354E2">
        <w:rPr>
          <w:noProof w:val="0"/>
          <w:snapToGrid w:val="0"/>
        </w:rPr>
        <w:tab/>
        <w:t>PNI-NPN-Restricted-Information,</w:t>
      </w:r>
    </w:p>
    <w:p w14:paraId="19B3E841" w14:textId="77777777" w:rsidR="007F1313" w:rsidRPr="008D5E13" w:rsidRDefault="007F1313" w:rsidP="007F1313">
      <w:pPr>
        <w:pStyle w:val="PL"/>
        <w:rPr>
          <w:noProof w:val="0"/>
          <w:snapToGrid w:val="0"/>
        </w:rPr>
      </w:pPr>
      <w:r w:rsidRPr="009354E2">
        <w:rPr>
          <w:noProof w:val="0"/>
          <w:snapToGrid w:val="0"/>
        </w:rPr>
        <w:tab/>
        <w:t>allowed</w:t>
      </w:r>
      <w:r w:rsidRPr="00750353">
        <w:rPr>
          <w:noProof w:val="0"/>
          <w:snapToGrid w:val="0"/>
        </w:rPr>
        <w:t>-CAG-id-lis</w:t>
      </w:r>
      <w:r w:rsidRPr="0046022C">
        <w:rPr>
          <w:noProof w:val="0"/>
          <w:snapToGrid w:val="0"/>
        </w:rPr>
        <w:t>t-per-plmn</w:t>
      </w:r>
      <w:r w:rsidRPr="0046022C">
        <w:rPr>
          <w:noProof w:val="0"/>
          <w:snapToGrid w:val="0"/>
        </w:rPr>
        <w:tab/>
      </w:r>
      <w:r w:rsidRPr="0046022C">
        <w:rPr>
          <w:noProof w:val="0"/>
          <w:snapToGrid w:val="0"/>
        </w:rPr>
        <w:tab/>
      </w:r>
      <w:r w:rsidRPr="009354E2">
        <w:rPr>
          <w:noProof w:val="0"/>
          <w:snapToGrid w:val="0"/>
        </w:rPr>
        <w:t>Allowed</w:t>
      </w:r>
      <w:r w:rsidRPr="00750353">
        <w:rPr>
          <w:noProof w:val="0"/>
          <w:snapToGrid w:val="0"/>
        </w:rPr>
        <w:t>CAG-</w:t>
      </w:r>
      <w:r w:rsidRPr="0046022C">
        <w:rPr>
          <w:noProof w:val="0"/>
          <w:snapToGrid w:val="0"/>
        </w:rPr>
        <w:t>ID-L</w:t>
      </w:r>
      <w:r w:rsidRPr="002009B0">
        <w:rPr>
          <w:noProof w:val="0"/>
          <w:snapToGrid w:val="0"/>
        </w:rPr>
        <w:t>ist-per</w:t>
      </w:r>
      <w:r w:rsidRPr="0096236D">
        <w:rPr>
          <w:noProof w:val="0"/>
          <w:snapToGrid w:val="0"/>
        </w:rPr>
        <w:t>PLMN</w:t>
      </w:r>
      <w:r w:rsidRPr="0032402A">
        <w:rPr>
          <w:noProof w:val="0"/>
          <w:snapToGrid w:val="0"/>
        </w:rPr>
        <w:t>,</w:t>
      </w:r>
    </w:p>
    <w:p w14:paraId="25E1C109" w14:textId="77777777" w:rsidR="007F1313" w:rsidRPr="009354E2" w:rsidRDefault="007F1313" w:rsidP="007F1313">
      <w:pPr>
        <w:pStyle w:val="PL"/>
        <w:rPr>
          <w:noProof w:val="0"/>
          <w:snapToGrid w:val="0"/>
          <w:lang w:eastAsia="zh-CN"/>
        </w:rPr>
      </w:pPr>
      <w:r w:rsidRPr="009354E2">
        <w:rPr>
          <w:noProof w:val="0"/>
          <w:snapToGrid w:val="0"/>
          <w:lang w:eastAsia="zh-CN"/>
        </w:rPr>
        <w:tab/>
        <w:t>iE-Extensions</w:t>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t>ProtocolExtensionContainer { {Allowed</w:t>
      </w:r>
      <w:r w:rsidRPr="009354E2">
        <w:t>PNI-NPN-ID-Item</w:t>
      </w:r>
      <w:r w:rsidRPr="009354E2">
        <w:rPr>
          <w:noProof w:val="0"/>
          <w:snapToGrid w:val="0"/>
          <w:lang w:eastAsia="zh-CN"/>
        </w:rPr>
        <w:t>-ExtIEs} } OPTIONAL,</w:t>
      </w:r>
    </w:p>
    <w:p w14:paraId="60B72B51" w14:textId="77777777" w:rsidR="007F1313" w:rsidRPr="009354E2" w:rsidRDefault="007F1313" w:rsidP="007F1313">
      <w:pPr>
        <w:pStyle w:val="PL"/>
        <w:rPr>
          <w:noProof w:val="0"/>
          <w:snapToGrid w:val="0"/>
          <w:lang w:eastAsia="zh-CN"/>
        </w:rPr>
      </w:pPr>
      <w:r w:rsidRPr="009354E2">
        <w:rPr>
          <w:noProof w:val="0"/>
          <w:snapToGrid w:val="0"/>
          <w:lang w:eastAsia="zh-CN"/>
        </w:rPr>
        <w:tab/>
        <w:t>...</w:t>
      </w:r>
    </w:p>
    <w:p w14:paraId="6E05B357" w14:textId="77777777" w:rsidR="007F1313" w:rsidRPr="009354E2" w:rsidRDefault="007F1313" w:rsidP="007F1313">
      <w:pPr>
        <w:pStyle w:val="PL"/>
        <w:rPr>
          <w:noProof w:val="0"/>
          <w:snapToGrid w:val="0"/>
          <w:lang w:eastAsia="zh-CN"/>
        </w:rPr>
      </w:pPr>
      <w:r w:rsidRPr="009354E2">
        <w:rPr>
          <w:noProof w:val="0"/>
          <w:snapToGrid w:val="0"/>
          <w:lang w:eastAsia="zh-CN"/>
        </w:rPr>
        <w:t>}</w:t>
      </w:r>
    </w:p>
    <w:p w14:paraId="6BBE068A" w14:textId="77777777" w:rsidR="007F1313" w:rsidRPr="009354E2" w:rsidRDefault="007F1313" w:rsidP="007F1313">
      <w:pPr>
        <w:pStyle w:val="PL"/>
        <w:rPr>
          <w:noProof w:val="0"/>
          <w:snapToGrid w:val="0"/>
          <w:lang w:eastAsia="zh-CN"/>
        </w:rPr>
      </w:pPr>
    </w:p>
    <w:p w14:paraId="740DD8BC" w14:textId="77777777" w:rsidR="007F1313" w:rsidRPr="009354E2" w:rsidRDefault="007F1313" w:rsidP="007F1313">
      <w:pPr>
        <w:pStyle w:val="PL"/>
        <w:rPr>
          <w:noProof w:val="0"/>
          <w:snapToGrid w:val="0"/>
          <w:lang w:eastAsia="zh-CN"/>
        </w:rPr>
      </w:pPr>
      <w:r w:rsidRPr="009354E2">
        <w:t>AllowedPNI-NPN-ID-Item</w:t>
      </w:r>
      <w:r w:rsidRPr="009354E2">
        <w:rPr>
          <w:noProof w:val="0"/>
          <w:snapToGrid w:val="0"/>
          <w:lang w:eastAsia="zh-CN"/>
        </w:rPr>
        <w:t>-ExtIEs XNAP-PROTOCOL-EXTENSION ::= {</w:t>
      </w:r>
    </w:p>
    <w:p w14:paraId="5240A732" w14:textId="77777777" w:rsidR="007F1313" w:rsidRPr="009354E2" w:rsidRDefault="007F1313" w:rsidP="007F1313">
      <w:pPr>
        <w:pStyle w:val="PL"/>
        <w:rPr>
          <w:noProof w:val="0"/>
          <w:snapToGrid w:val="0"/>
          <w:lang w:eastAsia="zh-CN"/>
        </w:rPr>
      </w:pPr>
      <w:r w:rsidRPr="009354E2">
        <w:rPr>
          <w:noProof w:val="0"/>
          <w:snapToGrid w:val="0"/>
          <w:lang w:eastAsia="zh-CN"/>
        </w:rPr>
        <w:tab/>
        <w:t>...</w:t>
      </w:r>
    </w:p>
    <w:p w14:paraId="155B0F98" w14:textId="77777777" w:rsidR="007F1313" w:rsidRPr="00FD0425" w:rsidRDefault="007F1313" w:rsidP="007F1313">
      <w:pPr>
        <w:pStyle w:val="PL"/>
        <w:rPr>
          <w:noProof w:val="0"/>
          <w:snapToGrid w:val="0"/>
          <w:lang w:eastAsia="zh-CN"/>
        </w:rPr>
      </w:pPr>
      <w:r w:rsidRPr="009354E2">
        <w:rPr>
          <w:noProof w:val="0"/>
          <w:snapToGrid w:val="0"/>
          <w:lang w:eastAsia="zh-CN"/>
        </w:rPr>
        <w:t>}</w:t>
      </w:r>
    </w:p>
    <w:p w14:paraId="6171F94F" w14:textId="77777777" w:rsidR="007F1313" w:rsidRDefault="007F1313" w:rsidP="007F1313">
      <w:pPr>
        <w:pStyle w:val="PL"/>
      </w:pPr>
    </w:p>
    <w:p w14:paraId="6C76234A" w14:textId="77777777" w:rsidR="007F1313" w:rsidRPr="00F60149" w:rsidRDefault="007F1313" w:rsidP="007F1313">
      <w:pPr>
        <w:pStyle w:val="PL"/>
        <w:rPr>
          <w:rFonts w:cs="Courier New"/>
          <w:noProof w:val="0"/>
          <w:snapToGrid w:val="0"/>
          <w:szCs w:val="16"/>
          <w:lang w:eastAsia="zh-CN"/>
        </w:rPr>
      </w:pPr>
      <w:bookmarkStart w:id="5557" w:name="MCCQCTEMPBM_00000256"/>
      <w:r w:rsidRPr="00F60149">
        <w:rPr>
          <w:rFonts w:cs="Courier New"/>
          <w:szCs w:val="16"/>
        </w:rPr>
        <w:t>AllTrafficIndication</w:t>
      </w:r>
      <w:r w:rsidRPr="00F60149">
        <w:rPr>
          <w:rFonts w:cs="Courier New"/>
          <w:noProof w:val="0"/>
          <w:snapToGrid w:val="0"/>
          <w:szCs w:val="16"/>
        </w:rPr>
        <w:t xml:space="preserve"> ::= ENUMERATED {</w:t>
      </w:r>
      <w:r w:rsidRPr="00F60149">
        <w:rPr>
          <w:rFonts w:cs="Courier New"/>
          <w:noProof w:val="0"/>
          <w:snapToGrid w:val="0"/>
          <w:szCs w:val="16"/>
          <w:lang w:eastAsia="zh-CN"/>
        </w:rPr>
        <w:t>true,...}</w:t>
      </w:r>
    </w:p>
    <w:p w14:paraId="0B34B4B0" w14:textId="77777777" w:rsidR="007F1313" w:rsidRPr="00F60149" w:rsidRDefault="007F1313" w:rsidP="007F1313">
      <w:pPr>
        <w:pStyle w:val="PL"/>
        <w:rPr>
          <w:rFonts w:cs="Courier New"/>
          <w:szCs w:val="16"/>
        </w:rPr>
      </w:pPr>
    </w:p>
    <w:p w14:paraId="00047F82" w14:textId="77777777" w:rsidR="007F1313" w:rsidRPr="00F60149" w:rsidRDefault="007F1313" w:rsidP="007F1313">
      <w:pPr>
        <w:pStyle w:val="PL"/>
        <w:rPr>
          <w:rFonts w:cs="Courier New"/>
          <w:szCs w:val="16"/>
        </w:rPr>
      </w:pPr>
    </w:p>
    <w:bookmarkEnd w:id="5557"/>
    <w:p w14:paraId="479C6136" w14:textId="77777777" w:rsidR="007F1313" w:rsidRPr="009354E2" w:rsidRDefault="007F1313" w:rsidP="007F1313">
      <w:pPr>
        <w:pStyle w:val="PL"/>
      </w:pPr>
      <w:r w:rsidRPr="009354E2">
        <w:t>AlternativeQoSParaSetList ::= SEQUENCE (SIZE(1..</w:t>
      </w:r>
      <w:r w:rsidRPr="00DA6DDA">
        <w:t>maxnoofQoSParaSets</w:t>
      </w:r>
      <w:r w:rsidRPr="009354E2">
        <w:t>)) OF AlternativeQoSParaSetItem</w:t>
      </w:r>
    </w:p>
    <w:p w14:paraId="554A3D4B" w14:textId="77777777" w:rsidR="007F1313" w:rsidRPr="009354E2" w:rsidRDefault="007F1313" w:rsidP="007F1313">
      <w:pPr>
        <w:pStyle w:val="PL"/>
      </w:pPr>
    </w:p>
    <w:p w14:paraId="1C1E446F" w14:textId="77777777" w:rsidR="007F1313" w:rsidRPr="009354E2" w:rsidRDefault="007F1313" w:rsidP="007F1313">
      <w:pPr>
        <w:pStyle w:val="PL"/>
      </w:pPr>
      <w:r w:rsidRPr="009354E2">
        <w:t>AlternativeQoSParaSetItem ::= SEQUENCE {</w:t>
      </w:r>
    </w:p>
    <w:p w14:paraId="5034162A" w14:textId="77777777" w:rsidR="007F1313" w:rsidRPr="009354E2" w:rsidRDefault="007F1313" w:rsidP="007F1313">
      <w:pPr>
        <w:pStyle w:val="PL"/>
      </w:pPr>
      <w:r w:rsidRPr="009354E2">
        <w:tab/>
        <w:t>alternativeQoSParaSetIndex</w:t>
      </w:r>
      <w:r w:rsidRPr="009354E2">
        <w:tab/>
      </w:r>
      <w:r w:rsidRPr="009354E2">
        <w:tab/>
      </w:r>
      <w:r w:rsidRPr="009354E2">
        <w:tab/>
        <w:t>QoSParaSetIndex,</w:t>
      </w:r>
    </w:p>
    <w:p w14:paraId="794319CD" w14:textId="77777777" w:rsidR="007F1313" w:rsidRPr="009354E2" w:rsidRDefault="007F1313" w:rsidP="007F1313">
      <w:pPr>
        <w:pStyle w:val="PL"/>
      </w:pPr>
      <w:bookmarkStart w:id="5558" w:name="_Hlk23323074"/>
      <w:r w:rsidRPr="009354E2">
        <w:tab/>
        <w:t>guaranteedFlowBitRateDL</w:t>
      </w:r>
      <w:r w:rsidRPr="009354E2">
        <w:tab/>
      </w:r>
      <w:r w:rsidRPr="009354E2">
        <w:tab/>
      </w:r>
      <w:r w:rsidRPr="009354E2">
        <w:tab/>
      </w:r>
      <w:r w:rsidRPr="009354E2">
        <w:tab/>
        <w:t>BitRate</w:t>
      </w:r>
      <w:r w:rsidRPr="009354E2">
        <w:tab/>
      </w:r>
      <w:r w:rsidRPr="009354E2">
        <w:tab/>
      </w:r>
      <w:r w:rsidRPr="009354E2">
        <w:tab/>
      </w:r>
      <w:r w:rsidRPr="009354E2">
        <w:tab/>
      </w:r>
      <w:r w:rsidRPr="009354E2">
        <w:tab/>
        <w:t>OPTIONAL,</w:t>
      </w:r>
    </w:p>
    <w:p w14:paraId="1E41D7CB" w14:textId="77777777" w:rsidR="007F1313" w:rsidRPr="009354E2" w:rsidRDefault="007F1313" w:rsidP="007F1313">
      <w:pPr>
        <w:pStyle w:val="PL"/>
      </w:pPr>
      <w:r w:rsidRPr="009354E2">
        <w:tab/>
        <w:t>guaranteedFlowBitRateUL</w:t>
      </w:r>
      <w:r w:rsidRPr="009354E2">
        <w:tab/>
      </w:r>
      <w:r w:rsidRPr="009354E2">
        <w:tab/>
      </w:r>
      <w:r w:rsidRPr="009354E2">
        <w:tab/>
      </w:r>
      <w:r w:rsidRPr="009354E2">
        <w:tab/>
        <w:t>BitRate</w:t>
      </w:r>
      <w:r w:rsidRPr="009354E2">
        <w:tab/>
      </w:r>
      <w:r w:rsidRPr="009354E2">
        <w:tab/>
      </w:r>
      <w:r w:rsidRPr="009354E2">
        <w:tab/>
      </w:r>
      <w:r w:rsidRPr="009354E2">
        <w:tab/>
      </w:r>
      <w:r w:rsidRPr="009354E2">
        <w:tab/>
        <w:t>OPTIONAL,</w:t>
      </w:r>
    </w:p>
    <w:p w14:paraId="5F004635" w14:textId="77777777" w:rsidR="007F1313" w:rsidRPr="009354E2" w:rsidRDefault="007F1313" w:rsidP="007F1313">
      <w:pPr>
        <w:pStyle w:val="PL"/>
      </w:pPr>
      <w:r w:rsidRPr="009354E2">
        <w:tab/>
        <w:t>packetDelayBudget</w:t>
      </w:r>
      <w:r w:rsidRPr="009354E2">
        <w:tab/>
      </w:r>
      <w:r w:rsidRPr="009354E2">
        <w:tab/>
      </w:r>
      <w:r w:rsidRPr="009354E2">
        <w:tab/>
      </w:r>
      <w:r w:rsidRPr="009354E2">
        <w:tab/>
      </w:r>
      <w:r w:rsidRPr="009354E2">
        <w:tab/>
        <w:t>PacketDelayBudget</w:t>
      </w:r>
      <w:r w:rsidRPr="009354E2">
        <w:tab/>
      </w:r>
      <w:r w:rsidRPr="009354E2">
        <w:tab/>
        <w:t>OPTIONAL,</w:t>
      </w:r>
    </w:p>
    <w:p w14:paraId="289259B0" w14:textId="77777777" w:rsidR="007F1313" w:rsidRPr="009354E2" w:rsidRDefault="007F1313" w:rsidP="007F1313">
      <w:pPr>
        <w:pStyle w:val="PL"/>
      </w:pPr>
      <w:r w:rsidRPr="009354E2">
        <w:tab/>
        <w:t>packetErrorRate</w:t>
      </w:r>
      <w:r w:rsidRPr="009354E2">
        <w:tab/>
      </w:r>
      <w:r w:rsidRPr="009354E2">
        <w:tab/>
      </w:r>
      <w:r w:rsidRPr="009354E2">
        <w:tab/>
      </w:r>
      <w:r w:rsidRPr="009354E2">
        <w:tab/>
      </w:r>
      <w:r w:rsidRPr="009354E2">
        <w:tab/>
      </w:r>
      <w:r w:rsidRPr="009354E2">
        <w:tab/>
        <w:t>PacketErrorRate</w:t>
      </w:r>
      <w:r w:rsidRPr="009354E2">
        <w:tab/>
      </w:r>
      <w:r w:rsidRPr="009354E2">
        <w:tab/>
      </w:r>
      <w:r w:rsidRPr="009354E2">
        <w:tab/>
        <w:t>OPTIONAL,</w:t>
      </w:r>
    </w:p>
    <w:bookmarkEnd w:id="5558"/>
    <w:p w14:paraId="11878723" w14:textId="77777777" w:rsidR="007F1313" w:rsidRPr="009354E2" w:rsidRDefault="007F1313" w:rsidP="007F1313">
      <w:pPr>
        <w:pStyle w:val="PL"/>
      </w:pPr>
      <w:r w:rsidRPr="009354E2">
        <w:tab/>
        <w:t>iE-Extensions</w:t>
      </w:r>
      <w:r w:rsidRPr="009354E2">
        <w:tab/>
      </w:r>
      <w:r w:rsidRPr="009354E2">
        <w:tab/>
        <w:t>ProtocolExtensionContainer { {AlternativeQoSParaSetItem-ExtIEs} }</w:t>
      </w:r>
      <w:r w:rsidRPr="009354E2">
        <w:tab/>
        <w:t>OPTIONAL,</w:t>
      </w:r>
    </w:p>
    <w:p w14:paraId="17580729" w14:textId="77777777" w:rsidR="007F1313" w:rsidRPr="009354E2" w:rsidRDefault="007F1313" w:rsidP="007F1313">
      <w:pPr>
        <w:pStyle w:val="PL"/>
      </w:pPr>
      <w:r w:rsidRPr="009354E2">
        <w:tab/>
        <w:t>...</w:t>
      </w:r>
    </w:p>
    <w:p w14:paraId="27176146" w14:textId="77777777" w:rsidR="007F1313" w:rsidRPr="009354E2" w:rsidRDefault="007F1313" w:rsidP="007F1313">
      <w:pPr>
        <w:pStyle w:val="PL"/>
      </w:pPr>
      <w:r w:rsidRPr="009354E2">
        <w:t>}</w:t>
      </w:r>
    </w:p>
    <w:p w14:paraId="46FB88CE" w14:textId="77777777" w:rsidR="007F1313" w:rsidRPr="009354E2" w:rsidRDefault="007F1313" w:rsidP="007F1313">
      <w:pPr>
        <w:pStyle w:val="PL"/>
      </w:pPr>
    </w:p>
    <w:p w14:paraId="3ABC2087" w14:textId="77777777" w:rsidR="007F1313" w:rsidRPr="009354E2" w:rsidRDefault="007F1313" w:rsidP="007F1313">
      <w:pPr>
        <w:pStyle w:val="PL"/>
      </w:pPr>
      <w:r w:rsidRPr="009354E2">
        <w:t>AlternativeQoSParaSetItem-ExtIEs XNAP-PROTOCOL-EXTENSION ::= {</w:t>
      </w:r>
    </w:p>
    <w:p w14:paraId="5E389EC7" w14:textId="77777777" w:rsidR="007F1313" w:rsidRPr="001D2E49" w:rsidRDefault="007F1313" w:rsidP="007F1313">
      <w:pPr>
        <w:pStyle w:val="PL"/>
        <w:rPr>
          <w:snapToGrid w:val="0"/>
        </w:rPr>
      </w:pPr>
      <w:r w:rsidRPr="009354E2">
        <w:tab/>
      </w:r>
      <w:r>
        <w:rPr>
          <w:snapToGrid w:val="0"/>
        </w:rPr>
        <w:tab/>
      </w:r>
      <w:r w:rsidRPr="001D2E49">
        <w:rPr>
          <w:snapToGrid w:val="0"/>
        </w:rPr>
        <w:t>{ ID id-</w:t>
      </w:r>
      <w:r>
        <w:rPr>
          <w:snapToGrid w:val="0"/>
        </w:rPr>
        <w:t>M</w:t>
      </w:r>
      <w:r w:rsidRPr="00402BD1">
        <w:rPr>
          <w:snapToGrid w:val="0"/>
        </w:rPr>
        <w:t>aximumDataBurstVolume</w:t>
      </w:r>
      <w:r>
        <w:rPr>
          <w:snapToGrid w:val="0"/>
        </w:rPr>
        <w:tab/>
      </w:r>
      <w:r w:rsidRPr="001D2E49">
        <w:rPr>
          <w:snapToGrid w:val="0"/>
        </w:rPr>
        <w:t>CRITICALITY ignore</w:t>
      </w:r>
      <w:r w:rsidRPr="001D2E49">
        <w:rPr>
          <w:snapToGrid w:val="0"/>
        </w:rPr>
        <w:tab/>
        <w:t xml:space="preserve">EXTENSION </w:t>
      </w:r>
      <w:r>
        <w:rPr>
          <w:snapToGrid w:val="0"/>
        </w:rPr>
        <w:t>M</w:t>
      </w:r>
      <w:r w:rsidRPr="00402BD1">
        <w:rPr>
          <w:snapToGrid w:val="0"/>
        </w:rPr>
        <w:t>aximumDataBurstVolume</w:t>
      </w:r>
      <w:r w:rsidRPr="001D2E49">
        <w:rPr>
          <w:snapToGrid w:val="0"/>
        </w:rPr>
        <w:tab/>
      </w:r>
      <w:r w:rsidRPr="001D2E49">
        <w:rPr>
          <w:snapToGrid w:val="0"/>
        </w:rPr>
        <w:tab/>
        <w:t>PRESENCE optional</w:t>
      </w:r>
      <w:r>
        <w:rPr>
          <w:snapToGrid w:val="0"/>
        </w:rPr>
        <w:t xml:space="preserve"> </w:t>
      </w:r>
      <w:r w:rsidRPr="001D2E49">
        <w:rPr>
          <w:snapToGrid w:val="0"/>
        </w:rPr>
        <w:t>}</w:t>
      </w:r>
      <w:r>
        <w:rPr>
          <w:snapToGrid w:val="0"/>
        </w:rPr>
        <w:t>,</w:t>
      </w:r>
    </w:p>
    <w:p w14:paraId="3D3019ED" w14:textId="77777777" w:rsidR="007F1313" w:rsidRPr="009354E2" w:rsidRDefault="007F1313" w:rsidP="007F1313">
      <w:pPr>
        <w:pStyle w:val="PL"/>
      </w:pPr>
      <w:r w:rsidRPr="009354E2">
        <w:t>...</w:t>
      </w:r>
    </w:p>
    <w:p w14:paraId="795F6692" w14:textId="77777777" w:rsidR="007F1313" w:rsidRPr="009354E2" w:rsidRDefault="007F1313" w:rsidP="007F1313">
      <w:pPr>
        <w:pStyle w:val="PL"/>
      </w:pPr>
      <w:r w:rsidRPr="009354E2">
        <w:t>}</w:t>
      </w:r>
    </w:p>
    <w:p w14:paraId="5BEEE832" w14:textId="77777777" w:rsidR="007F1313" w:rsidRPr="009354E2" w:rsidRDefault="007F1313" w:rsidP="007F1313">
      <w:pPr>
        <w:pStyle w:val="PL"/>
      </w:pPr>
    </w:p>
    <w:p w14:paraId="774EBB6C" w14:textId="77777777" w:rsidR="007F1313" w:rsidRPr="00FD0425" w:rsidRDefault="007F1313" w:rsidP="007F1313">
      <w:pPr>
        <w:pStyle w:val="PL"/>
      </w:pPr>
    </w:p>
    <w:p w14:paraId="227928B4" w14:textId="77777777" w:rsidR="007F1313" w:rsidRPr="00FD0425" w:rsidRDefault="007F1313" w:rsidP="007F1313">
      <w:pPr>
        <w:pStyle w:val="PL"/>
        <w:rPr>
          <w:lang w:eastAsia="ja-JP"/>
        </w:rPr>
      </w:pPr>
      <w:r w:rsidRPr="00FD0425">
        <w:rPr>
          <w:snapToGrid w:val="0"/>
        </w:rPr>
        <w:t>AMF-Region-Information ::= SEQUENCE (SIZE (1..maxnoofAMFRegions)) OF GlobalAMF-Region-Information</w:t>
      </w:r>
    </w:p>
    <w:p w14:paraId="1D1B4EA5" w14:textId="77777777" w:rsidR="007F1313" w:rsidRPr="00FD0425" w:rsidRDefault="007F1313" w:rsidP="007F1313">
      <w:pPr>
        <w:pStyle w:val="PL"/>
        <w:rPr>
          <w:lang w:eastAsia="ja-JP"/>
        </w:rPr>
      </w:pPr>
    </w:p>
    <w:p w14:paraId="3BA4CDD5" w14:textId="77777777" w:rsidR="007F1313" w:rsidRPr="00FD0425" w:rsidRDefault="007F1313" w:rsidP="007F1313">
      <w:pPr>
        <w:pStyle w:val="PL"/>
        <w:rPr>
          <w:lang w:eastAsia="ja-JP"/>
        </w:rPr>
      </w:pPr>
      <w:r w:rsidRPr="00FD0425">
        <w:rPr>
          <w:lang w:eastAsia="ja-JP"/>
        </w:rPr>
        <w:t>GlobalAMF-Region-Information ::= SEQUENCE {</w:t>
      </w:r>
    </w:p>
    <w:p w14:paraId="3C793F91" w14:textId="77777777" w:rsidR="007F1313" w:rsidRPr="00FD0425" w:rsidRDefault="007F1313" w:rsidP="007F1313">
      <w:pPr>
        <w:pStyle w:val="PL"/>
      </w:pPr>
      <w:r w:rsidRPr="00FD0425">
        <w:tab/>
        <w:t>plmn-ID</w:t>
      </w:r>
      <w:r w:rsidRPr="00FD0425">
        <w:tab/>
      </w:r>
      <w:r w:rsidRPr="00FD0425">
        <w:tab/>
      </w:r>
      <w:r w:rsidRPr="00FD0425">
        <w:tab/>
      </w:r>
      <w:r w:rsidRPr="00FD0425">
        <w:tab/>
        <w:t>PLMN-Identity,</w:t>
      </w:r>
    </w:p>
    <w:p w14:paraId="128879B1" w14:textId="77777777" w:rsidR="007F1313" w:rsidRPr="00FD0425" w:rsidRDefault="007F1313" w:rsidP="007F1313">
      <w:pPr>
        <w:pStyle w:val="PL"/>
        <w:rPr>
          <w:noProof w:val="0"/>
          <w:snapToGrid w:val="0"/>
        </w:rPr>
      </w:pPr>
      <w:r w:rsidRPr="00FD0425">
        <w:rPr>
          <w:noProof w:val="0"/>
          <w:snapToGrid w:val="0"/>
        </w:rPr>
        <w:tab/>
        <w:t>amf-region-id</w:t>
      </w:r>
      <w:r w:rsidRPr="00FD0425">
        <w:rPr>
          <w:noProof w:val="0"/>
          <w:snapToGrid w:val="0"/>
        </w:rPr>
        <w:tab/>
      </w:r>
      <w:r w:rsidRPr="00FD0425">
        <w:rPr>
          <w:noProof w:val="0"/>
          <w:snapToGrid w:val="0"/>
        </w:rPr>
        <w:tab/>
        <w:t>BIT STRING (SIZE (8)),</w:t>
      </w:r>
    </w:p>
    <w:p w14:paraId="18B130E1" w14:textId="77777777" w:rsidR="007F1313" w:rsidRPr="00FD0425" w:rsidRDefault="007F1313" w:rsidP="007F1313">
      <w:pPr>
        <w:pStyle w:val="PL"/>
        <w:rPr>
          <w:snapToGrid w:val="0"/>
          <w:lang w:val="fr-FR"/>
        </w:rPr>
      </w:pPr>
      <w:r w:rsidRPr="00FD0425">
        <w:rPr>
          <w:snapToGrid w:val="0"/>
        </w:rPr>
        <w:tab/>
      </w:r>
      <w:r w:rsidRPr="00FD0425">
        <w:rPr>
          <w:snapToGrid w:val="0"/>
          <w:lang w:val="fr-FR"/>
        </w:rPr>
        <w:t>iE-Extensions</w:t>
      </w:r>
      <w:r w:rsidRPr="00FD0425">
        <w:rPr>
          <w:snapToGrid w:val="0"/>
          <w:lang w:val="fr-FR"/>
        </w:rPr>
        <w:tab/>
      </w:r>
      <w:r w:rsidRPr="00FD0425">
        <w:rPr>
          <w:snapToGrid w:val="0"/>
          <w:lang w:val="fr-FR"/>
        </w:rPr>
        <w:tab/>
      </w:r>
      <w:r w:rsidRPr="00FD0425">
        <w:rPr>
          <w:snapToGrid w:val="0"/>
          <w:lang w:val="fr-FR"/>
        </w:rPr>
        <w:tab/>
      </w:r>
      <w:r w:rsidRPr="00FD0425">
        <w:rPr>
          <w:snapToGrid w:val="0"/>
          <w:lang w:val="fr-FR"/>
        </w:rPr>
        <w:tab/>
      </w:r>
      <w:r w:rsidRPr="00FD0425">
        <w:rPr>
          <w:snapToGrid w:val="0"/>
          <w:lang w:val="fr-FR"/>
        </w:rPr>
        <w:tab/>
        <w:t>ProtocolExtensionContainer { {</w:t>
      </w:r>
      <w:r w:rsidRPr="00B64500">
        <w:rPr>
          <w:lang w:val="fr-FR" w:eastAsia="ja-JP"/>
        </w:rPr>
        <w:t>GlobalAMF-Region-Information</w:t>
      </w:r>
      <w:r w:rsidRPr="00FD0425">
        <w:rPr>
          <w:lang w:val="fr-FR"/>
        </w:rPr>
        <w:t>-</w:t>
      </w:r>
      <w:r w:rsidRPr="00FD0425">
        <w:rPr>
          <w:snapToGrid w:val="0"/>
          <w:lang w:val="fr-FR"/>
        </w:rPr>
        <w:t>ExtIEs} } OPTIONAL,</w:t>
      </w:r>
    </w:p>
    <w:p w14:paraId="60ACD658" w14:textId="77777777" w:rsidR="007F1313" w:rsidRPr="00FD0425" w:rsidRDefault="007F1313" w:rsidP="007F1313">
      <w:pPr>
        <w:pStyle w:val="PL"/>
        <w:rPr>
          <w:snapToGrid w:val="0"/>
        </w:rPr>
      </w:pPr>
      <w:r w:rsidRPr="00FD0425">
        <w:rPr>
          <w:snapToGrid w:val="0"/>
          <w:lang w:val="fr-FR"/>
        </w:rPr>
        <w:tab/>
      </w:r>
      <w:r w:rsidRPr="00FD0425">
        <w:rPr>
          <w:snapToGrid w:val="0"/>
        </w:rPr>
        <w:t>...</w:t>
      </w:r>
    </w:p>
    <w:p w14:paraId="61A7C70F" w14:textId="77777777" w:rsidR="007F1313" w:rsidRPr="00FD0425" w:rsidRDefault="007F1313" w:rsidP="007F1313">
      <w:pPr>
        <w:pStyle w:val="PL"/>
        <w:rPr>
          <w:snapToGrid w:val="0"/>
        </w:rPr>
      </w:pPr>
      <w:r w:rsidRPr="00FD0425">
        <w:rPr>
          <w:snapToGrid w:val="0"/>
        </w:rPr>
        <w:t>}</w:t>
      </w:r>
    </w:p>
    <w:p w14:paraId="7C8C6329" w14:textId="77777777" w:rsidR="007F1313" w:rsidRPr="00FD0425" w:rsidRDefault="007F1313" w:rsidP="007F1313">
      <w:pPr>
        <w:pStyle w:val="PL"/>
        <w:rPr>
          <w:snapToGrid w:val="0"/>
        </w:rPr>
      </w:pPr>
    </w:p>
    <w:p w14:paraId="30C51E7F" w14:textId="77777777" w:rsidR="007F1313" w:rsidRPr="00FD0425" w:rsidRDefault="007F1313" w:rsidP="007F1313">
      <w:pPr>
        <w:pStyle w:val="PL"/>
        <w:rPr>
          <w:snapToGrid w:val="0"/>
        </w:rPr>
      </w:pPr>
      <w:r w:rsidRPr="00FD0425">
        <w:rPr>
          <w:lang w:eastAsia="ja-JP"/>
        </w:rPr>
        <w:t>GlobalAMF-Region-Information</w:t>
      </w:r>
      <w:r w:rsidRPr="00B64500">
        <w:t>-</w:t>
      </w:r>
      <w:r w:rsidRPr="00B64500">
        <w:rPr>
          <w:snapToGrid w:val="0"/>
        </w:rPr>
        <w:t>ExtIEs</w:t>
      </w:r>
      <w:r w:rsidRPr="00FD0425">
        <w:rPr>
          <w:snapToGrid w:val="0"/>
        </w:rPr>
        <w:t xml:space="preserve"> XNAP-PROTOCOL-EXTENSION ::= {</w:t>
      </w:r>
    </w:p>
    <w:p w14:paraId="152FB8B1" w14:textId="77777777" w:rsidR="007F1313" w:rsidRPr="00FD0425" w:rsidRDefault="007F1313" w:rsidP="007F1313">
      <w:pPr>
        <w:pStyle w:val="PL"/>
        <w:rPr>
          <w:snapToGrid w:val="0"/>
        </w:rPr>
      </w:pPr>
      <w:r w:rsidRPr="00FD0425">
        <w:rPr>
          <w:snapToGrid w:val="0"/>
        </w:rPr>
        <w:tab/>
        <w:t>...</w:t>
      </w:r>
    </w:p>
    <w:p w14:paraId="62CD2DDF" w14:textId="77777777" w:rsidR="007F1313" w:rsidRPr="00FD0425" w:rsidRDefault="007F1313" w:rsidP="007F1313">
      <w:pPr>
        <w:pStyle w:val="PL"/>
        <w:rPr>
          <w:snapToGrid w:val="0"/>
        </w:rPr>
      </w:pPr>
      <w:r w:rsidRPr="00FD0425">
        <w:rPr>
          <w:snapToGrid w:val="0"/>
        </w:rPr>
        <w:t>}</w:t>
      </w:r>
    </w:p>
    <w:p w14:paraId="7465C077" w14:textId="77777777" w:rsidR="007F1313" w:rsidRPr="00FD0425" w:rsidRDefault="007F1313" w:rsidP="007F1313">
      <w:pPr>
        <w:pStyle w:val="PL"/>
      </w:pPr>
    </w:p>
    <w:p w14:paraId="7E958A1D" w14:textId="77777777" w:rsidR="007F1313" w:rsidRPr="00FD0425" w:rsidRDefault="007F1313" w:rsidP="007F1313">
      <w:pPr>
        <w:pStyle w:val="PL"/>
      </w:pPr>
    </w:p>
    <w:p w14:paraId="49E08886" w14:textId="77777777" w:rsidR="007F1313" w:rsidRPr="00FD0425" w:rsidRDefault="007F1313" w:rsidP="007F1313">
      <w:pPr>
        <w:pStyle w:val="PL"/>
      </w:pPr>
      <w:bookmarkStart w:id="5559" w:name="_Hlk515371808"/>
      <w:bookmarkStart w:id="5560" w:name="_Hlk515371080"/>
      <w:r w:rsidRPr="00FD0425">
        <w:t>AMF-UE-NGAP-ID</w:t>
      </w:r>
      <w:bookmarkEnd w:id="5559"/>
      <w:r w:rsidRPr="00FD0425">
        <w:t xml:space="preserve"> </w:t>
      </w:r>
      <w:bookmarkEnd w:id="5560"/>
      <w:r w:rsidRPr="00FD0425">
        <w:t>::= INTEGER (0..1099511627775)</w:t>
      </w:r>
    </w:p>
    <w:p w14:paraId="45E25E9C" w14:textId="77777777" w:rsidR="007F1313" w:rsidRPr="00FD0425" w:rsidRDefault="007F1313" w:rsidP="007F1313">
      <w:pPr>
        <w:pStyle w:val="PL"/>
      </w:pPr>
    </w:p>
    <w:p w14:paraId="18547006" w14:textId="77777777" w:rsidR="007F1313" w:rsidRPr="00FD0425" w:rsidRDefault="007F1313" w:rsidP="007F1313">
      <w:pPr>
        <w:pStyle w:val="PL"/>
      </w:pPr>
    </w:p>
    <w:p w14:paraId="7A5A587D" w14:textId="77777777" w:rsidR="007F1313" w:rsidRPr="00FD0425" w:rsidRDefault="007F1313" w:rsidP="007F1313">
      <w:pPr>
        <w:pStyle w:val="PL"/>
        <w:rPr>
          <w:snapToGrid w:val="0"/>
        </w:rPr>
      </w:pPr>
      <w:r w:rsidRPr="00FD0425">
        <w:t xml:space="preserve">AreaOfInterestInformation ::= SEQUENCE </w:t>
      </w:r>
      <w:r w:rsidRPr="00FD0425">
        <w:rPr>
          <w:noProof w:val="0"/>
          <w:snapToGrid w:val="0"/>
        </w:rPr>
        <w:t>(SIZE(1..</w:t>
      </w:r>
      <w:r w:rsidRPr="00FD0425">
        <w:rPr>
          <w:noProof w:val="0"/>
          <w:szCs w:val="16"/>
        </w:rPr>
        <w:t>maxnoofAoIs</w:t>
      </w:r>
      <w:r w:rsidRPr="00FD0425">
        <w:rPr>
          <w:noProof w:val="0"/>
          <w:snapToGrid w:val="0"/>
        </w:rPr>
        <w:t>)) OF AreaOfInterest</w:t>
      </w:r>
      <w:r w:rsidRPr="00FD0425">
        <w:rPr>
          <w:noProof w:val="0"/>
        </w:rPr>
        <w:t>-Item</w:t>
      </w:r>
    </w:p>
    <w:p w14:paraId="7701AA18" w14:textId="77777777" w:rsidR="007F1313" w:rsidRPr="00FD0425" w:rsidRDefault="007F1313" w:rsidP="007F1313">
      <w:pPr>
        <w:pStyle w:val="PL"/>
        <w:rPr>
          <w:snapToGrid w:val="0"/>
        </w:rPr>
      </w:pPr>
    </w:p>
    <w:p w14:paraId="15E75022" w14:textId="77777777" w:rsidR="007F1313" w:rsidRPr="00FD0425" w:rsidRDefault="007F1313" w:rsidP="007F1313">
      <w:pPr>
        <w:pStyle w:val="PL"/>
        <w:rPr>
          <w:snapToGrid w:val="0"/>
        </w:rPr>
      </w:pPr>
      <w:r w:rsidRPr="00FD0425">
        <w:rPr>
          <w:snapToGrid w:val="0"/>
        </w:rPr>
        <w:t>AreaOfInterest</w:t>
      </w:r>
      <w:r w:rsidRPr="00FD0425">
        <w:t>-Item</w:t>
      </w:r>
      <w:r w:rsidRPr="00FD0425">
        <w:rPr>
          <w:snapToGrid w:val="0"/>
        </w:rPr>
        <w:t xml:space="preserve"> ::= SEQUENCE {</w:t>
      </w:r>
    </w:p>
    <w:p w14:paraId="65F9F41A" w14:textId="77777777" w:rsidR="007F1313" w:rsidRPr="00FD0425" w:rsidRDefault="007F1313" w:rsidP="007F1313">
      <w:pPr>
        <w:pStyle w:val="PL"/>
      </w:pPr>
      <w:r w:rsidRPr="00FD0425">
        <w:rPr>
          <w:snapToGrid w:val="0"/>
        </w:rPr>
        <w:tab/>
        <w:t>listOfTAIsinAoI</w:t>
      </w:r>
      <w:r w:rsidRPr="00FD0425">
        <w:rPr>
          <w:snapToGrid w:val="0"/>
        </w:rPr>
        <w:tab/>
      </w:r>
      <w:r w:rsidRPr="00FD0425">
        <w:rPr>
          <w:snapToGrid w:val="0"/>
        </w:rPr>
        <w:tab/>
      </w:r>
      <w:r w:rsidRPr="00FD0425">
        <w:rPr>
          <w:snapToGrid w:val="0"/>
        </w:rPr>
        <w:tab/>
      </w:r>
      <w:r w:rsidRPr="00FD0425">
        <w:rPr>
          <w:snapToGrid w:val="0"/>
        </w:rPr>
        <w:tab/>
      </w:r>
      <w:r w:rsidRPr="00FD0425">
        <w:tab/>
        <w:t>ListOfTAIsinAoI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1167BC9" w14:textId="77777777" w:rsidR="007F1313" w:rsidRPr="00FD0425" w:rsidRDefault="007F1313" w:rsidP="007F1313">
      <w:pPr>
        <w:pStyle w:val="PL"/>
        <w:rPr>
          <w:snapToGrid w:val="0"/>
        </w:rPr>
      </w:pPr>
      <w:r w:rsidRPr="00FD0425">
        <w:rPr>
          <w:snapToGrid w:val="0"/>
        </w:rPr>
        <w:tab/>
        <w:t>listOfCellsinAoI</w:t>
      </w:r>
      <w:r w:rsidRPr="00FD0425">
        <w:rPr>
          <w:snapToGrid w:val="0"/>
        </w:rPr>
        <w:tab/>
      </w:r>
      <w:r w:rsidRPr="00FD0425">
        <w:rPr>
          <w:snapToGrid w:val="0"/>
        </w:rPr>
        <w:tab/>
      </w:r>
      <w:r w:rsidRPr="00FD0425">
        <w:rPr>
          <w:snapToGrid w:val="0"/>
        </w:rPr>
        <w:tab/>
      </w:r>
      <w:r w:rsidRPr="00FD0425">
        <w:rPr>
          <w:snapToGrid w:val="0"/>
        </w:rPr>
        <w:tab/>
        <w:t>ListOfCells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697AEE8" w14:textId="77777777" w:rsidR="007F1313" w:rsidRPr="00FD0425" w:rsidRDefault="007F1313" w:rsidP="007F1313">
      <w:pPr>
        <w:pStyle w:val="PL"/>
        <w:rPr>
          <w:snapToGrid w:val="0"/>
        </w:rPr>
      </w:pPr>
      <w:r w:rsidRPr="00FD0425">
        <w:rPr>
          <w:snapToGrid w:val="0"/>
        </w:rPr>
        <w:tab/>
        <w:t>listOfRANNodesinAoI</w:t>
      </w:r>
      <w:r w:rsidRPr="00FD0425">
        <w:rPr>
          <w:snapToGrid w:val="0"/>
        </w:rPr>
        <w:tab/>
      </w:r>
      <w:r w:rsidRPr="00FD0425">
        <w:rPr>
          <w:snapToGrid w:val="0"/>
        </w:rPr>
        <w:tab/>
      </w:r>
      <w:r w:rsidRPr="00FD0425">
        <w:rPr>
          <w:snapToGrid w:val="0"/>
        </w:rPr>
        <w:tab/>
      </w:r>
      <w:r w:rsidRPr="00FD0425">
        <w:rPr>
          <w:snapToGrid w:val="0"/>
        </w:rPr>
        <w:tab/>
        <w:t>ListOfRANNodesinAoI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41DA870" w14:textId="77777777" w:rsidR="007F1313" w:rsidRPr="00FD0425" w:rsidRDefault="007F1313" w:rsidP="007F1313">
      <w:pPr>
        <w:pStyle w:val="PL"/>
        <w:rPr>
          <w:snapToGrid w:val="0"/>
        </w:rPr>
      </w:pPr>
      <w:r w:rsidRPr="00FD0425">
        <w:rPr>
          <w:snapToGrid w:val="0"/>
        </w:rPr>
        <w:tab/>
        <w:t>requestReferenceID</w:t>
      </w:r>
      <w:r w:rsidRPr="00FD0425">
        <w:rPr>
          <w:snapToGrid w:val="0"/>
        </w:rPr>
        <w:tab/>
        <w:t>RequestReferenceID,</w:t>
      </w:r>
    </w:p>
    <w:p w14:paraId="10D3A655"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{AreaOfInterest</w:t>
      </w:r>
      <w:r w:rsidRPr="00FD0425">
        <w:t>-Item-</w:t>
      </w:r>
      <w:r w:rsidRPr="00FD0425">
        <w:rPr>
          <w:snapToGrid w:val="0"/>
        </w:rPr>
        <w:t>ExtIEs} } OPTIONAL,</w:t>
      </w:r>
    </w:p>
    <w:p w14:paraId="22A0D5F6" w14:textId="77777777" w:rsidR="007F1313" w:rsidRPr="00FD0425" w:rsidRDefault="007F1313" w:rsidP="007F1313">
      <w:pPr>
        <w:pStyle w:val="PL"/>
        <w:rPr>
          <w:snapToGrid w:val="0"/>
        </w:rPr>
      </w:pPr>
      <w:r w:rsidRPr="00FD0425">
        <w:rPr>
          <w:snapToGrid w:val="0"/>
        </w:rPr>
        <w:tab/>
        <w:t>...</w:t>
      </w:r>
    </w:p>
    <w:p w14:paraId="0F3CF1FF" w14:textId="77777777" w:rsidR="007F1313" w:rsidRPr="00FD0425" w:rsidRDefault="007F1313" w:rsidP="007F1313">
      <w:pPr>
        <w:pStyle w:val="PL"/>
        <w:rPr>
          <w:snapToGrid w:val="0"/>
        </w:rPr>
      </w:pPr>
      <w:r w:rsidRPr="00FD0425">
        <w:rPr>
          <w:snapToGrid w:val="0"/>
        </w:rPr>
        <w:t>}</w:t>
      </w:r>
    </w:p>
    <w:p w14:paraId="301C7CE2" w14:textId="77777777" w:rsidR="007F1313" w:rsidRPr="00FD0425" w:rsidRDefault="007F1313" w:rsidP="007F1313">
      <w:pPr>
        <w:pStyle w:val="PL"/>
        <w:rPr>
          <w:snapToGrid w:val="0"/>
        </w:rPr>
      </w:pPr>
    </w:p>
    <w:p w14:paraId="4FEFBB40" w14:textId="77777777" w:rsidR="007F1313" w:rsidRPr="00FD0425" w:rsidRDefault="007F1313" w:rsidP="007F1313">
      <w:pPr>
        <w:pStyle w:val="PL"/>
        <w:rPr>
          <w:snapToGrid w:val="0"/>
        </w:rPr>
      </w:pPr>
      <w:r w:rsidRPr="00FD0425">
        <w:rPr>
          <w:snapToGrid w:val="0"/>
        </w:rPr>
        <w:t>AreaOfInterest</w:t>
      </w:r>
      <w:r w:rsidRPr="00FD0425">
        <w:t>-Item-</w:t>
      </w:r>
      <w:r w:rsidRPr="00FD0425">
        <w:rPr>
          <w:snapToGrid w:val="0"/>
        </w:rPr>
        <w:t>ExtIEs XNAP-PROTOCOL-EXTENSION ::= {</w:t>
      </w:r>
    </w:p>
    <w:p w14:paraId="3AEF553A" w14:textId="77777777" w:rsidR="007F1313" w:rsidRPr="00FD0425" w:rsidRDefault="007F1313" w:rsidP="007F1313">
      <w:pPr>
        <w:pStyle w:val="PL"/>
        <w:rPr>
          <w:snapToGrid w:val="0"/>
        </w:rPr>
      </w:pPr>
      <w:r w:rsidRPr="00FD0425">
        <w:rPr>
          <w:snapToGrid w:val="0"/>
        </w:rPr>
        <w:tab/>
        <w:t>...</w:t>
      </w:r>
    </w:p>
    <w:p w14:paraId="0AA556C8" w14:textId="77777777" w:rsidR="007F1313" w:rsidRPr="00FD0425" w:rsidRDefault="007F1313" w:rsidP="007F1313">
      <w:pPr>
        <w:pStyle w:val="PL"/>
        <w:rPr>
          <w:snapToGrid w:val="0"/>
        </w:rPr>
      </w:pPr>
      <w:r w:rsidRPr="00FD0425">
        <w:rPr>
          <w:snapToGrid w:val="0"/>
        </w:rPr>
        <w:t>}</w:t>
      </w:r>
    </w:p>
    <w:p w14:paraId="03FEFFCA" w14:textId="77777777" w:rsidR="007F1313" w:rsidRPr="00FD0425" w:rsidRDefault="007F1313" w:rsidP="007F1313">
      <w:pPr>
        <w:pStyle w:val="PL"/>
        <w:rPr>
          <w:snapToGrid w:val="0"/>
        </w:rPr>
      </w:pPr>
    </w:p>
    <w:p w14:paraId="68A7A6A5" w14:textId="77777777" w:rsidR="007F1313" w:rsidRPr="00FD0425" w:rsidRDefault="007F1313" w:rsidP="007F1313">
      <w:pPr>
        <w:pStyle w:val="PL"/>
        <w:rPr>
          <w:snapToGrid w:val="0"/>
        </w:rPr>
      </w:pPr>
    </w:p>
    <w:p w14:paraId="02B105FA" w14:textId="77777777" w:rsidR="007F1313" w:rsidRPr="00BA5800" w:rsidRDefault="007F1313" w:rsidP="007F1313">
      <w:pPr>
        <w:pStyle w:val="PL"/>
        <w:rPr>
          <w:snapToGrid w:val="0"/>
        </w:rPr>
      </w:pPr>
      <w:bookmarkStart w:id="5561" w:name="_Hlk515372725"/>
      <w:r w:rsidRPr="00BA5800">
        <w:rPr>
          <w:snapToGrid w:val="0"/>
        </w:rPr>
        <w:t>AreaScopeOfMDT</w:t>
      </w:r>
      <w:r>
        <w:rPr>
          <w:snapToGrid w:val="0"/>
        </w:rPr>
        <w:t>-NR</w:t>
      </w:r>
      <w:r w:rsidRPr="00BA5800">
        <w:rPr>
          <w:snapToGrid w:val="0"/>
        </w:rPr>
        <w:t xml:space="preserve"> ::= CHOICE {</w:t>
      </w:r>
      <w:r w:rsidRPr="00BA5800">
        <w:rPr>
          <w:snapToGrid w:val="0"/>
        </w:rPr>
        <w:tab/>
      </w:r>
    </w:p>
    <w:p w14:paraId="5C3EE8DD" w14:textId="77777777" w:rsidR="007F1313" w:rsidRPr="00BA5800" w:rsidRDefault="007F1313" w:rsidP="007F1313">
      <w:pPr>
        <w:pStyle w:val="PL"/>
        <w:rPr>
          <w:snapToGrid w:val="0"/>
        </w:rPr>
      </w:pPr>
      <w:r w:rsidRPr="00BA5800">
        <w:rPr>
          <w:snapToGrid w:val="0"/>
        </w:rPr>
        <w:tab/>
        <w:t>cellBased</w:t>
      </w:r>
      <w:r w:rsidRPr="00BA5800">
        <w:rPr>
          <w:snapToGrid w:val="0"/>
        </w:rPr>
        <w:tab/>
      </w:r>
      <w:r w:rsidRPr="00BA5800">
        <w:rPr>
          <w:snapToGrid w:val="0"/>
        </w:rPr>
        <w:tab/>
      </w:r>
      <w:r w:rsidRPr="00BA5800">
        <w:rPr>
          <w:snapToGrid w:val="0"/>
        </w:rPr>
        <w:tab/>
      </w:r>
      <w:r w:rsidRPr="00BA5800">
        <w:rPr>
          <w:snapToGrid w:val="0"/>
        </w:rPr>
        <w:tab/>
      </w:r>
      <w:r w:rsidRPr="00BA5800">
        <w:rPr>
          <w:snapToGrid w:val="0"/>
        </w:rPr>
        <w:tab/>
        <w:t>CellBasedMDT</w:t>
      </w:r>
      <w:r>
        <w:rPr>
          <w:snapToGrid w:val="0"/>
        </w:rPr>
        <w:t>-NR</w:t>
      </w:r>
      <w:r w:rsidRPr="00BA5800">
        <w:rPr>
          <w:snapToGrid w:val="0"/>
        </w:rPr>
        <w:t>,</w:t>
      </w:r>
    </w:p>
    <w:p w14:paraId="74784418" w14:textId="77777777" w:rsidR="007F1313" w:rsidRDefault="007F1313" w:rsidP="007F1313">
      <w:pPr>
        <w:pStyle w:val="PL"/>
        <w:rPr>
          <w:snapToGrid w:val="0"/>
        </w:rPr>
      </w:pPr>
      <w:r w:rsidRPr="00BA5800">
        <w:rPr>
          <w:snapToGrid w:val="0"/>
        </w:rPr>
        <w:tab/>
        <w:t>tABased</w:t>
      </w:r>
      <w:r w:rsidRPr="00BA5800">
        <w:rPr>
          <w:snapToGrid w:val="0"/>
        </w:rPr>
        <w:tab/>
      </w:r>
      <w:r w:rsidRPr="00BA5800">
        <w:rPr>
          <w:snapToGrid w:val="0"/>
        </w:rPr>
        <w:tab/>
      </w:r>
      <w:r w:rsidRPr="00BA5800">
        <w:rPr>
          <w:snapToGrid w:val="0"/>
        </w:rPr>
        <w:tab/>
      </w:r>
      <w:r w:rsidRPr="00BA5800">
        <w:rPr>
          <w:snapToGrid w:val="0"/>
        </w:rPr>
        <w:tab/>
      </w:r>
      <w:r w:rsidRPr="00BA5800">
        <w:rPr>
          <w:snapToGrid w:val="0"/>
        </w:rPr>
        <w:tab/>
      </w:r>
      <w:r w:rsidRPr="00BA5800">
        <w:rPr>
          <w:snapToGrid w:val="0"/>
        </w:rPr>
        <w:tab/>
        <w:t>TABasedMDT,</w:t>
      </w:r>
    </w:p>
    <w:p w14:paraId="44D94D72" w14:textId="77777777" w:rsidR="007F1313" w:rsidRPr="00BA5800" w:rsidRDefault="007F1313" w:rsidP="007F1313">
      <w:pPr>
        <w:pStyle w:val="PL"/>
        <w:rPr>
          <w:snapToGrid w:val="0"/>
        </w:rPr>
      </w:pPr>
      <w:r w:rsidRPr="00BA5800">
        <w:rPr>
          <w:snapToGrid w:val="0"/>
        </w:rPr>
        <w:tab/>
        <w:t>tAIBased</w:t>
      </w:r>
      <w:r w:rsidRPr="00BA5800">
        <w:rPr>
          <w:snapToGrid w:val="0"/>
        </w:rPr>
        <w:tab/>
      </w:r>
      <w:r w:rsidRPr="00BA5800">
        <w:rPr>
          <w:snapToGrid w:val="0"/>
        </w:rPr>
        <w:tab/>
      </w:r>
      <w:r w:rsidRPr="00BA5800">
        <w:rPr>
          <w:snapToGrid w:val="0"/>
        </w:rPr>
        <w:tab/>
      </w:r>
      <w:r w:rsidRPr="00BA5800">
        <w:rPr>
          <w:snapToGrid w:val="0"/>
        </w:rPr>
        <w:tab/>
      </w:r>
      <w:r w:rsidRPr="00BA5800">
        <w:rPr>
          <w:snapToGrid w:val="0"/>
        </w:rPr>
        <w:tab/>
        <w:t>TAIBasedMDT</w:t>
      </w:r>
      <w:r>
        <w:rPr>
          <w:snapToGrid w:val="0"/>
        </w:rPr>
        <w:t>,</w:t>
      </w:r>
    </w:p>
    <w:p w14:paraId="5F7CEAA6" w14:textId="77777777" w:rsidR="007F1313" w:rsidRDefault="007F1313" w:rsidP="007F1313">
      <w:pPr>
        <w:pStyle w:val="PL"/>
        <w:rPr>
          <w:snapToGrid w:val="0"/>
        </w:rPr>
      </w:pPr>
      <w:r w:rsidRPr="00BA5800">
        <w:rPr>
          <w:snapToGrid w:val="0"/>
        </w:rPr>
        <w:tab/>
        <w:t>...</w:t>
      </w:r>
      <w:r>
        <w:rPr>
          <w:snapToGrid w:val="0"/>
        </w:rPr>
        <w:t>,</w:t>
      </w:r>
    </w:p>
    <w:p w14:paraId="5642D325" w14:textId="77777777" w:rsidR="007F1313" w:rsidRDefault="007F1313" w:rsidP="007F1313">
      <w:pPr>
        <w:pStyle w:val="PL"/>
      </w:pPr>
      <w:r>
        <w:tab/>
        <w:t>choice-extension</w:t>
      </w:r>
      <w:r>
        <w:tab/>
      </w:r>
      <w:r>
        <w:tab/>
        <w:t>ProtocolIE-Single-Container { {</w:t>
      </w:r>
      <w:r w:rsidRPr="00BA5800">
        <w:rPr>
          <w:snapToGrid w:val="0"/>
        </w:rPr>
        <w:t>AreaScopeOfMDT</w:t>
      </w:r>
      <w:r>
        <w:rPr>
          <w:snapToGrid w:val="0"/>
        </w:rPr>
        <w:t>-NR</w:t>
      </w:r>
      <w:r>
        <w:t>-ExtIEs} }</w:t>
      </w:r>
    </w:p>
    <w:p w14:paraId="5CAB2169" w14:textId="77777777" w:rsidR="007F1313" w:rsidRDefault="007F1313" w:rsidP="007F1313">
      <w:pPr>
        <w:pStyle w:val="PL"/>
      </w:pPr>
      <w:r>
        <w:t>}</w:t>
      </w:r>
    </w:p>
    <w:p w14:paraId="2C2D935C" w14:textId="77777777" w:rsidR="007F1313" w:rsidRDefault="007F1313" w:rsidP="007F1313">
      <w:pPr>
        <w:pStyle w:val="PL"/>
      </w:pPr>
    </w:p>
    <w:p w14:paraId="6B7AFE92" w14:textId="77777777" w:rsidR="007F1313" w:rsidRDefault="007F1313" w:rsidP="007F1313">
      <w:pPr>
        <w:pStyle w:val="PL"/>
      </w:pPr>
      <w:r w:rsidRPr="00BA5800">
        <w:rPr>
          <w:snapToGrid w:val="0"/>
        </w:rPr>
        <w:t>AreaScopeOfMDT</w:t>
      </w:r>
      <w:r>
        <w:rPr>
          <w:snapToGrid w:val="0"/>
        </w:rPr>
        <w:t>-NR</w:t>
      </w:r>
      <w:r>
        <w:t>-ExtIEs XNAP-PROTOCOL-IES ::= {</w:t>
      </w:r>
    </w:p>
    <w:p w14:paraId="6885122F" w14:textId="77777777" w:rsidR="007F1313" w:rsidRDefault="007F1313" w:rsidP="007F1313">
      <w:pPr>
        <w:pStyle w:val="PL"/>
        <w:rPr>
          <w:snapToGrid w:val="0"/>
        </w:rPr>
      </w:pPr>
      <w:r>
        <w:rPr>
          <w:snapToGrid w:val="0"/>
        </w:rPr>
        <w:tab/>
        <w:t>{ ID id-</w:t>
      </w:r>
      <w:bookmarkStart w:id="5562" w:name="MCCQCTEMPBM_00000257"/>
      <w:r>
        <w:rPr>
          <w:rFonts w:cs="Courier New" w:hint="eastAsia"/>
          <w:szCs w:val="16"/>
          <w:lang w:eastAsia="en-GB"/>
        </w:rPr>
        <w:t>PNI-NPN</w:t>
      </w:r>
      <w:r>
        <w:rPr>
          <w:rFonts w:cs="Courier New" w:hint="eastAsia"/>
          <w:szCs w:val="16"/>
          <w:lang w:val="en-US"/>
        </w:rPr>
        <w:t>B</w:t>
      </w:r>
      <w:r>
        <w:rPr>
          <w:rFonts w:cs="Courier New" w:hint="eastAsia"/>
          <w:szCs w:val="16"/>
          <w:lang w:eastAsia="en-GB"/>
        </w:rPr>
        <w:t>ase</w:t>
      </w:r>
      <w:r>
        <w:rPr>
          <w:rFonts w:cs="Courier New" w:hint="eastAsia"/>
          <w:szCs w:val="16"/>
          <w:lang w:val="en-US"/>
        </w:rPr>
        <w:t>dMDT</w:t>
      </w:r>
      <w:bookmarkEnd w:id="5562"/>
      <w:r>
        <w:rPr>
          <w:snapToGrid w:val="0"/>
        </w:rPr>
        <w:tab/>
      </w:r>
      <w:r>
        <w:rPr>
          <w:snapToGrid w:val="0"/>
        </w:rPr>
        <w:tab/>
      </w:r>
      <w:r>
        <w:rPr>
          <w:snapToGrid w:val="0"/>
        </w:rPr>
        <w:tab/>
        <w:t>CRITICALITY ignore</w:t>
      </w:r>
      <w:r>
        <w:rPr>
          <w:snapToGrid w:val="0"/>
        </w:rPr>
        <w:tab/>
        <w:t>TYPE</w:t>
      </w:r>
      <w:r>
        <w:rPr>
          <w:rFonts w:hint="eastAsia"/>
          <w:snapToGrid w:val="0"/>
        </w:rPr>
        <w:t xml:space="preserve"> </w:t>
      </w:r>
      <w:bookmarkStart w:id="5563" w:name="MCCQCTEMPBM_00000258"/>
      <w:r>
        <w:rPr>
          <w:rFonts w:cs="Courier New" w:hint="eastAsia"/>
          <w:szCs w:val="16"/>
          <w:lang w:eastAsia="en-GB"/>
        </w:rPr>
        <w:t>PNI-NPN</w:t>
      </w:r>
      <w:r>
        <w:rPr>
          <w:rFonts w:cs="Courier New" w:hint="eastAsia"/>
          <w:szCs w:val="16"/>
          <w:lang w:val="en-US"/>
        </w:rPr>
        <w:t>B</w:t>
      </w:r>
      <w:r>
        <w:rPr>
          <w:rFonts w:cs="Courier New" w:hint="eastAsia"/>
          <w:szCs w:val="16"/>
          <w:lang w:eastAsia="en-GB"/>
        </w:rPr>
        <w:t>ase</w:t>
      </w:r>
      <w:r>
        <w:rPr>
          <w:rFonts w:cs="Courier New" w:hint="eastAsia"/>
          <w:szCs w:val="16"/>
          <w:lang w:val="en-US"/>
        </w:rPr>
        <w:t>dMDT</w:t>
      </w:r>
      <w:bookmarkEnd w:id="5563"/>
      <w:r>
        <w:rPr>
          <w:snapToGrid w:val="0"/>
        </w:rPr>
        <w:tab/>
      </w:r>
      <w:r>
        <w:rPr>
          <w:snapToGrid w:val="0"/>
        </w:rPr>
        <w:tab/>
      </w:r>
      <w:r>
        <w:rPr>
          <w:snapToGrid w:val="0"/>
        </w:rPr>
        <w:tab/>
        <w:t>PRESENCE mandatory}</w:t>
      </w:r>
      <w:r>
        <w:rPr>
          <w:rFonts w:hint="eastAsia"/>
          <w:snapToGrid w:val="0"/>
          <w:lang w:eastAsia="zh-CN"/>
        </w:rPr>
        <w:t>|</w:t>
      </w:r>
    </w:p>
    <w:p w14:paraId="54178BAF" w14:textId="77777777" w:rsidR="007F1313" w:rsidRDefault="007F1313" w:rsidP="007F1313">
      <w:pPr>
        <w:pStyle w:val="PL"/>
        <w:rPr>
          <w:snapToGrid w:val="0"/>
        </w:rPr>
      </w:pPr>
      <w:r>
        <w:rPr>
          <w:snapToGrid w:val="0"/>
        </w:rPr>
        <w:tab/>
        <w:t>{ ID id-SNPN-CellBasedMDT</w:t>
      </w:r>
      <w:r>
        <w:rPr>
          <w:snapToGrid w:val="0"/>
        </w:rPr>
        <w:tab/>
      </w:r>
      <w:r>
        <w:rPr>
          <w:snapToGrid w:val="0"/>
        </w:rPr>
        <w:tab/>
        <w:t>CRITICALITY ignore</w:t>
      </w:r>
      <w:r>
        <w:rPr>
          <w:snapToGrid w:val="0"/>
        </w:rPr>
        <w:tab/>
        <w:t>TYPE SNPN-CellBasedMDT</w:t>
      </w:r>
      <w:r>
        <w:rPr>
          <w:snapToGrid w:val="0"/>
        </w:rPr>
        <w:tab/>
      </w:r>
      <w:r>
        <w:rPr>
          <w:snapToGrid w:val="0"/>
        </w:rPr>
        <w:tab/>
      </w:r>
      <w:r>
        <w:rPr>
          <w:snapToGrid w:val="0"/>
        </w:rPr>
        <w:tab/>
        <w:t>PRESENCE mandatory}</w:t>
      </w:r>
      <w:r>
        <w:rPr>
          <w:rFonts w:hint="eastAsia"/>
          <w:snapToGrid w:val="0"/>
          <w:lang w:eastAsia="zh-CN"/>
        </w:rPr>
        <w:t>|</w:t>
      </w:r>
    </w:p>
    <w:p w14:paraId="2656A705" w14:textId="77777777" w:rsidR="007F1313" w:rsidRDefault="007F1313" w:rsidP="007F1313">
      <w:pPr>
        <w:pStyle w:val="PL"/>
        <w:rPr>
          <w:snapToGrid w:val="0"/>
        </w:rPr>
      </w:pPr>
      <w:r>
        <w:rPr>
          <w:snapToGrid w:val="0"/>
        </w:rPr>
        <w:tab/>
        <w:t>{ ID id-SNPN-TAIBasedMDT</w:t>
      </w:r>
      <w:r>
        <w:rPr>
          <w:snapToGrid w:val="0"/>
        </w:rPr>
        <w:tab/>
      </w:r>
      <w:r>
        <w:rPr>
          <w:snapToGrid w:val="0"/>
        </w:rPr>
        <w:tab/>
        <w:t>CRITICALITY ignore</w:t>
      </w:r>
      <w:r>
        <w:rPr>
          <w:snapToGrid w:val="0"/>
        </w:rPr>
        <w:tab/>
        <w:t>TYPE SNPN-TAIBasedMDT</w:t>
      </w:r>
      <w:r>
        <w:rPr>
          <w:snapToGrid w:val="0"/>
        </w:rPr>
        <w:tab/>
      </w:r>
      <w:r>
        <w:rPr>
          <w:snapToGrid w:val="0"/>
        </w:rPr>
        <w:tab/>
      </w:r>
      <w:r>
        <w:rPr>
          <w:snapToGrid w:val="0"/>
        </w:rPr>
        <w:tab/>
        <w:t>PRESENCE mandatory}</w:t>
      </w:r>
      <w:r>
        <w:rPr>
          <w:rFonts w:hint="eastAsia"/>
          <w:snapToGrid w:val="0"/>
          <w:lang w:eastAsia="zh-CN"/>
        </w:rPr>
        <w:t>|</w:t>
      </w:r>
    </w:p>
    <w:p w14:paraId="65523A9D" w14:textId="77777777" w:rsidR="007F1313" w:rsidRDefault="007F1313" w:rsidP="007F1313">
      <w:pPr>
        <w:pStyle w:val="PL"/>
        <w:rPr>
          <w:snapToGrid w:val="0"/>
        </w:rPr>
      </w:pPr>
      <w:r>
        <w:rPr>
          <w:snapToGrid w:val="0"/>
        </w:rPr>
        <w:tab/>
        <w:t>{ ID id-SNPN-BasedMDT</w:t>
      </w:r>
      <w:r>
        <w:rPr>
          <w:snapToGrid w:val="0"/>
        </w:rPr>
        <w:tab/>
      </w:r>
      <w:r>
        <w:rPr>
          <w:snapToGrid w:val="0"/>
        </w:rPr>
        <w:tab/>
      </w:r>
      <w:r>
        <w:rPr>
          <w:snapToGrid w:val="0"/>
        </w:rPr>
        <w:tab/>
        <w:t>CRITICALITY ignore</w:t>
      </w:r>
      <w:r>
        <w:rPr>
          <w:snapToGrid w:val="0"/>
        </w:rPr>
        <w:tab/>
        <w:t>TYPE SNPN-BasedMDT</w:t>
      </w:r>
      <w:r>
        <w:rPr>
          <w:snapToGrid w:val="0"/>
        </w:rPr>
        <w:tab/>
      </w:r>
      <w:r>
        <w:rPr>
          <w:snapToGrid w:val="0"/>
        </w:rPr>
        <w:tab/>
      </w:r>
      <w:r>
        <w:rPr>
          <w:snapToGrid w:val="0"/>
        </w:rPr>
        <w:tab/>
        <w:t>PRESENCE mandatory},</w:t>
      </w:r>
    </w:p>
    <w:p w14:paraId="1E9F8409" w14:textId="77777777" w:rsidR="007F1313" w:rsidRDefault="007F1313" w:rsidP="007F1313">
      <w:pPr>
        <w:pStyle w:val="PL"/>
      </w:pPr>
      <w:r>
        <w:tab/>
        <w:t>...</w:t>
      </w:r>
    </w:p>
    <w:p w14:paraId="68990F6E" w14:textId="77777777" w:rsidR="007F1313" w:rsidRDefault="007F1313" w:rsidP="007F1313">
      <w:pPr>
        <w:pStyle w:val="PL"/>
        <w:rPr>
          <w:snapToGrid w:val="0"/>
        </w:rPr>
      </w:pPr>
      <w:r w:rsidRPr="00BA5800">
        <w:rPr>
          <w:snapToGrid w:val="0"/>
        </w:rPr>
        <w:t>}</w:t>
      </w:r>
    </w:p>
    <w:p w14:paraId="52F1D7B6" w14:textId="77777777" w:rsidR="007F1313" w:rsidRPr="00BA5800" w:rsidRDefault="007F1313" w:rsidP="007F1313">
      <w:pPr>
        <w:pStyle w:val="PL"/>
        <w:rPr>
          <w:snapToGrid w:val="0"/>
        </w:rPr>
      </w:pPr>
      <w:r w:rsidRPr="00BA5800">
        <w:rPr>
          <w:snapToGrid w:val="0"/>
        </w:rPr>
        <w:t>AreaScopeOfMDT</w:t>
      </w:r>
      <w:r>
        <w:rPr>
          <w:snapToGrid w:val="0"/>
        </w:rPr>
        <w:t>-EUTRA</w:t>
      </w:r>
      <w:r w:rsidRPr="00BA5800">
        <w:rPr>
          <w:snapToGrid w:val="0"/>
        </w:rPr>
        <w:t xml:space="preserve"> ::= CHOICE {</w:t>
      </w:r>
      <w:r w:rsidRPr="00BA5800">
        <w:rPr>
          <w:snapToGrid w:val="0"/>
        </w:rPr>
        <w:tab/>
      </w:r>
    </w:p>
    <w:p w14:paraId="22ED3869" w14:textId="77777777" w:rsidR="007F1313" w:rsidRPr="00BA5800" w:rsidRDefault="007F1313" w:rsidP="007F1313">
      <w:pPr>
        <w:pStyle w:val="PL"/>
        <w:rPr>
          <w:snapToGrid w:val="0"/>
        </w:rPr>
      </w:pPr>
      <w:r w:rsidRPr="00BA5800">
        <w:rPr>
          <w:snapToGrid w:val="0"/>
        </w:rPr>
        <w:tab/>
        <w:t>cellBased</w:t>
      </w:r>
      <w:r w:rsidRPr="00BA5800">
        <w:rPr>
          <w:snapToGrid w:val="0"/>
        </w:rPr>
        <w:tab/>
      </w:r>
      <w:r w:rsidRPr="00BA5800">
        <w:rPr>
          <w:snapToGrid w:val="0"/>
        </w:rPr>
        <w:tab/>
      </w:r>
      <w:r w:rsidRPr="00BA5800">
        <w:rPr>
          <w:snapToGrid w:val="0"/>
        </w:rPr>
        <w:tab/>
      </w:r>
      <w:r w:rsidRPr="00BA5800">
        <w:rPr>
          <w:snapToGrid w:val="0"/>
        </w:rPr>
        <w:tab/>
      </w:r>
      <w:r w:rsidRPr="00BA5800">
        <w:rPr>
          <w:snapToGrid w:val="0"/>
        </w:rPr>
        <w:tab/>
        <w:t>CellBasedMDT</w:t>
      </w:r>
      <w:r>
        <w:rPr>
          <w:snapToGrid w:val="0"/>
        </w:rPr>
        <w:t>-EUTRA</w:t>
      </w:r>
      <w:r w:rsidRPr="00BA5800">
        <w:rPr>
          <w:snapToGrid w:val="0"/>
        </w:rPr>
        <w:t>,</w:t>
      </w:r>
    </w:p>
    <w:p w14:paraId="0199DF14" w14:textId="77777777" w:rsidR="007F1313" w:rsidRDefault="007F1313" w:rsidP="007F1313">
      <w:pPr>
        <w:pStyle w:val="PL"/>
        <w:rPr>
          <w:snapToGrid w:val="0"/>
        </w:rPr>
      </w:pPr>
      <w:r w:rsidRPr="00BA5800">
        <w:rPr>
          <w:snapToGrid w:val="0"/>
        </w:rPr>
        <w:tab/>
        <w:t>tABased</w:t>
      </w:r>
      <w:r w:rsidRPr="00BA5800">
        <w:rPr>
          <w:snapToGrid w:val="0"/>
        </w:rPr>
        <w:tab/>
      </w:r>
      <w:r w:rsidRPr="00BA5800">
        <w:rPr>
          <w:snapToGrid w:val="0"/>
        </w:rPr>
        <w:tab/>
      </w:r>
      <w:r w:rsidRPr="00BA5800">
        <w:rPr>
          <w:snapToGrid w:val="0"/>
        </w:rPr>
        <w:tab/>
      </w:r>
      <w:r w:rsidRPr="00BA5800">
        <w:rPr>
          <w:snapToGrid w:val="0"/>
        </w:rPr>
        <w:tab/>
      </w:r>
      <w:r w:rsidRPr="00BA5800">
        <w:rPr>
          <w:snapToGrid w:val="0"/>
        </w:rPr>
        <w:tab/>
      </w:r>
      <w:r w:rsidRPr="00BA5800">
        <w:rPr>
          <w:snapToGrid w:val="0"/>
        </w:rPr>
        <w:tab/>
        <w:t>TABasedMDT,</w:t>
      </w:r>
    </w:p>
    <w:p w14:paraId="070FA7F5" w14:textId="77777777" w:rsidR="007F1313" w:rsidRPr="00BA5800" w:rsidRDefault="007F1313" w:rsidP="007F1313">
      <w:pPr>
        <w:pStyle w:val="PL"/>
        <w:rPr>
          <w:snapToGrid w:val="0"/>
        </w:rPr>
      </w:pPr>
      <w:r w:rsidRPr="00BA5800">
        <w:rPr>
          <w:snapToGrid w:val="0"/>
        </w:rPr>
        <w:tab/>
        <w:t>tAIBased</w:t>
      </w:r>
      <w:r w:rsidRPr="00BA5800">
        <w:rPr>
          <w:snapToGrid w:val="0"/>
        </w:rPr>
        <w:tab/>
      </w:r>
      <w:r w:rsidRPr="00BA5800">
        <w:rPr>
          <w:snapToGrid w:val="0"/>
        </w:rPr>
        <w:tab/>
      </w:r>
      <w:r w:rsidRPr="00BA5800">
        <w:rPr>
          <w:snapToGrid w:val="0"/>
        </w:rPr>
        <w:tab/>
      </w:r>
      <w:r w:rsidRPr="00BA5800">
        <w:rPr>
          <w:snapToGrid w:val="0"/>
        </w:rPr>
        <w:tab/>
      </w:r>
      <w:r w:rsidRPr="00BA5800">
        <w:rPr>
          <w:snapToGrid w:val="0"/>
        </w:rPr>
        <w:tab/>
        <w:t>TAIBasedMDT</w:t>
      </w:r>
      <w:r>
        <w:rPr>
          <w:snapToGrid w:val="0"/>
        </w:rPr>
        <w:t>,</w:t>
      </w:r>
    </w:p>
    <w:p w14:paraId="7EAB237D" w14:textId="77777777" w:rsidR="007F1313" w:rsidRDefault="007F1313" w:rsidP="007F1313">
      <w:pPr>
        <w:pStyle w:val="PL"/>
        <w:rPr>
          <w:snapToGrid w:val="0"/>
        </w:rPr>
      </w:pPr>
      <w:r w:rsidRPr="00BA5800">
        <w:rPr>
          <w:snapToGrid w:val="0"/>
        </w:rPr>
        <w:tab/>
        <w:t>...</w:t>
      </w:r>
      <w:r>
        <w:rPr>
          <w:snapToGrid w:val="0"/>
        </w:rPr>
        <w:t>,</w:t>
      </w:r>
    </w:p>
    <w:p w14:paraId="067D74AD" w14:textId="77777777" w:rsidR="007F1313" w:rsidRDefault="007F1313" w:rsidP="007F1313">
      <w:pPr>
        <w:pStyle w:val="PL"/>
      </w:pPr>
      <w:r>
        <w:tab/>
        <w:t>choice-extension</w:t>
      </w:r>
      <w:r>
        <w:tab/>
      </w:r>
      <w:r>
        <w:tab/>
        <w:t>ProtocolIE-Single-Container { {</w:t>
      </w:r>
      <w:r w:rsidRPr="00BA5800">
        <w:rPr>
          <w:snapToGrid w:val="0"/>
        </w:rPr>
        <w:t>AreaScopeOfMDT</w:t>
      </w:r>
      <w:r>
        <w:rPr>
          <w:snapToGrid w:val="0"/>
        </w:rPr>
        <w:t>-EUTRA</w:t>
      </w:r>
      <w:r>
        <w:t>-ExtIEs} }</w:t>
      </w:r>
    </w:p>
    <w:p w14:paraId="15F1CF44" w14:textId="77777777" w:rsidR="007F1313" w:rsidRPr="00BA5800" w:rsidRDefault="007F1313" w:rsidP="007F1313">
      <w:pPr>
        <w:pStyle w:val="PL"/>
        <w:rPr>
          <w:snapToGrid w:val="0"/>
        </w:rPr>
      </w:pPr>
    </w:p>
    <w:p w14:paraId="78A922F1" w14:textId="77777777" w:rsidR="007F1313" w:rsidRDefault="007F1313" w:rsidP="007F1313">
      <w:pPr>
        <w:pStyle w:val="PL"/>
        <w:rPr>
          <w:snapToGrid w:val="0"/>
        </w:rPr>
      </w:pPr>
      <w:r w:rsidRPr="00BA5800">
        <w:rPr>
          <w:snapToGrid w:val="0"/>
        </w:rPr>
        <w:t>}</w:t>
      </w:r>
    </w:p>
    <w:p w14:paraId="0BAE5D15" w14:textId="77777777" w:rsidR="007F1313" w:rsidRDefault="007F1313" w:rsidP="007F1313">
      <w:pPr>
        <w:pStyle w:val="PL"/>
      </w:pPr>
    </w:p>
    <w:p w14:paraId="3B35A6E7" w14:textId="77777777" w:rsidR="007F1313" w:rsidRDefault="007F1313" w:rsidP="007F1313">
      <w:pPr>
        <w:pStyle w:val="PL"/>
      </w:pPr>
      <w:r w:rsidRPr="00BA5800">
        <w:rPr>
          <w:snapToGrid w:val="0"/>
        </w:rPr>
        <w:t>AreaScopeOfMDT</w:t>
      </w:r>
      <w:r>
        <w:rPr>
          <w:snapToGrid w:val="0"/>
        </w:rPr>
        <w:t>-EUTRA</w:t>
      </w:r>
      <w:r>
        <w:t>-ExtIEs XNAP-PROTOCOL-IES ::= {</w:t>
      </w:r>
    </w:p>
    <w:p w14:paraId="1450AF35" w14:textId="77777777" w:rsidR="007F1313" w:rsidRDefault="007F1313" w:rsidP="007F1313">
      <w:pPr>
        <w:pStyle w:val="PL"/>
      </w:pPr>
      <w:r>
        <w:tab/>
        <w:t>...</w:t>
      </w:r>
    </w:p>
    <w:p w14:paraId="765E3C13" w14:textId="77777777" w:rsidR="007F1313" w:rsidRDefault="007F1313" w:rsidP="007F1313">
      <w:pPr>
        <w:pStyle w:val="PL"/>
      </w:pPr>
      <w:r>
        <w:t>}</w:t>
      </w:r>
    </w:p>
    <w:p w14:paraId="18338B1B" w14:textId="77777777" w:rsidR="007F1313" w:rsidRDefault="007F1313" w:rsidP="007F1313">
      <w:pPr>
        <w:pStyle w:val="PL"/>
        <w:rPr>
          <w:snapToGrid w:val="0"/>
        </w:rPr>
      </w:pPr>
    </w:p>
    <w:p w14:paraId="0C6C5B5C" w14:textId="77777777" w:rsidR="007F1313" w:rsidRDefault="007F1313" w:rsidP="007F1313">
      <w:pPr>
        <w:pStyle w:val="PL"/>
        <w:rPr>
          <w:snapToGrid w:val="0"/>
        </w:rPr>
      </w:pPr>
    </w:p>
    <w:p w14:paraId="33F99604" w14:textId="77777777" w:rsidR="007F1313" w:rsidRDefault="007F1313" w:rsidP="007F1313">
      <w:pPr>
        <w:pStyle w:val="PL"/>
        <w:rPr>
          <w:snapToGrid w:val="0"/>
        </w:rPr>
      </w:pPr>
    </w:p>
    <w:p w14:paraId="08FCD6C5" w14:textId="77777777" w:rsidR="007F1313" w:rsidRDefault="007F1313" w:rsidP="007F1313">
      <w:pPr>
        <w:pStyle w:val="PL"/>
        <w:rPr>
          <w:snapToGrid w:val="0"/>
        </w:rPr>
      </w:pPr>
      <w:r>
        <w:rPr>
          <w:snapToGrid w:val="0"/>
        </w:rPr>
        <w:t>AreaScopeOfNeighCellsList ::= SEQUENCE (SIZE(1..</w:t>
      </w:r>
      <w:r>
        <w:t>maxnoofFreqforMDT</w:t>
      </w:r>
      <w:r>
        <w:rPr>
          <w:snapToGrid w:val="0"/>
        </w:rPr>
        <w:t>)) OF AreaScopeOfNeighCellsItem</w:t>
      </w:r>
    </w:p>
    <w:p w14:paraId="66C809B2" w14:textId="77777777" w:rsidR="007F1313" w:rsidRDefault="007F1313" w:rsidP="007F1313">
      <w:pPr>
        <w:pStyle w:val="PL"/>
        <w:rPr>
          <w:snapToGrid w:val="0"/>
        </w:rPr>
      </w:pPr>
      <w:r>
        <w:rPr>
          <w:snapToGrid w:val="0"/>
        </w:rPr>
        <w:t>AreaScopeOfNeighCellsItem ::= SEQUENCE {</w:t>
      </w:r>
    </w:p>
    <w:p w14:paraId="2328F278" w14:textId="77777777" w:rsidR="007F1313" w:rsidRDefault="007F1313" w:rsidP="007F1313">
      <w:pPr>
        <w:pStyle w:val="PL"/>
        <w:rPr>
          <w:snapToGrid w:val="0"/>
        </w:rPr>
      </w:pPr>
      <w:r>
        <w:rPr>
          <w:snapToGrid w:val="0"/>
        </w:rPr>
        <w:tab/>
        <w:t>nrFrequencyInfo</w:t>
      </w:r>
      <w:r>
        <w:rPr>
          <w:snapToGrid w:val="0"/>
        </w:rPr>
        <w:tab/>
      </w:r>
      <w:r>
        <w:rPr>
          <w:snapToGrid w:val="0"/>
        </w:rPr>
        <w:tab/>
      </w:r>
      <w:r>
        <w:rPr>
          <w:snapToGrid w:val="0"/>
        </w:rPr>
        <w:tab/>
      </w:r>
      <w:r>
        <w:rPr>
          <w:snapToGrid w:val="0"/>
        </w:rPr>
        <w:tab/>
        <w:t>NRFrequencyInfo,</w:t>
      </w:r>
    </w:p>
    <w:p w14:paraId="74EAA248" w14:textId="77777777" w:rsidR="007F1313" w:rsidRDefault="007F1313" w:rsidP="007F1313">
      <w:pPr>
        <w:pStyle w:val="PL"/>
        <w:rPr>
          <w:snapToGrid w:val="0"/>
        </w:rPr>
      </w:pPr>
      <w:r>
        <w:rPr>
          <w:snapToGrid w:val="0"/>
        </w:rPr>
        <w:tab/>
        <w:t>pciListForMDT</w:t>
      </w:r>
      <w:r>
        <w:rPr>
          <w:snapToGrid w:val="0"/>
        </w:rPr>
        <w:tab/>
      </w:r>
      <w:r>
        <w:rPr>
          <w:snapToGrid w:val="0"/>
        </w:rPr>
        <w:tab/>
      </w:r>
      <w:r>
        <w:rPr>
          <w:snapToGrid w:val="0"/>
        </w:rPr>
        <w:tab/>
      </w:r>
      <w:r>
        <w:rPr>
          <w:snapToGrid w:val="0"/>
        </w:rPr>
        <w:tab/>
        <w:t>PCIListForMDT</w:t>
      </w:r>
      <w:r>
        <w:rPr>
          <w:snapToGrid w:val="0"/>
        </w:rPr>
        <w:tab/>
      </w:r>
      <w:r>
        <w:rPr>
          <w:snapToGrid w:val="0"/>
        </w:rPr>
        <w:tab/>
        <w:t>OPTIONAL,</w:t>
      </w:r>
    </w:p>
    <w:p w14:paraId="6860A94D" w14:textId="77777777" w:rsidR="007F1313" w:rsidRDefault="007F1313" w:rsidP="007F1313">
      <w:pPr>
        <w:pStyle w:val="PL"/>
        <w:rPr>
          <w:snapToGrid w:val="0"/>
        </w:rPr>
      </w:pPr>
      <w:r>
        <w:rPr>
          <w:snapToGrid w:val="0"/>
        </w:rPr>
        <w:tab/>
        <w:t>iE-Extensions</w:t>
      </w:r>
      <w:r>
        <w:rPr>
          <w:snapToGrid w:val="0"/>
        </w:rPr>
        <w:tab/>
      </w:r>
      <w:r>
        <w:rPr>
          <w:snapToGrid w:val="0"/>
        </w:rPr>
        <w:tab/>
        <w:t>ProtocolExtensionContainer { { AreaScopeOfNeighCellsItem-ExtIEs} }</w:t>
      </w:r>
      <w:r>
        <w:rPr>
          <w:snapToGrid w:val="0"/>
        </w:rPr>
        <w:tab/>
        <w:t>OPTIONAL,</w:t>
      </w:r>
    </w:p>
    <w:p w14:paraId="5F4BE6A2" w14:textId="77777777" w:rsidR="007F1313" w:rsidRDefault="007F1313" w:rsidP="007F1313">
      <w:pPr>
        <w:pStyle w:val="PL"/>
        <w:rPr>
          <w:snapToGrid w:val="0"/>
        </w:rPr>
      </w:pPr>
      <w:r>
        <w:rPr>
          <w:snapToGrid w:val="0"/>
        </w:rPr>
        <w:tab/>
        <w:t>...</w:t>
      </w:r>
    </w:p>
    <w:p w14:paraId="7DDBB1C2" w14:textId="77777777" w:rsidR="007F1313" w:rsidRDefault="007F1313" w:rsidP="007F1313">
      <w:pPr>
        <w:pStyle w:val="PL"/>
        <w:rPr>
          <w:snapToGrid w:val="0"/>
        </w:rPr>
      </w:pPr>
      <w:r>
        <w:rPr>
          <w:snapToGrid w:val="0"/>
        </w:rPr>
        <w:t>}</w:t>
      </w:r>
    </w:p>
    <w:p w14:paraId="703F68AB" w14:textId="77777777" w:rsidR="007F1313" w:rsidRDefault="007F1313" w:rsidP="007F1313">
      <w:pPr>
        <w:pStyle w:val="PL"/>
        <w:rPr>
          <w:snapToGrid w:val="0"/>
        </w:rPr>
      </w:pPr>
    </w:p>
    <w:p w14:paraId="4B9F5870" w14:textId="77777777" w:rsidR="007F1313" w:rsidRDefault="007F1313" w:rsidP="007F1313">
      <w:pPr>
        <w:pStyle w:val="PL"/>
        <w:rPr>
          <w:snapToGrid w:val="0"/>
        </w:rPr>
      </w:pPr>
      <w:r>
        <w:rPr>
          <w:snapToGrid w:val="0"/>
        </w:rPr>
        <w:t xml:space="preserve">AreaScopeOfNeighCellsItem-ExtIEs </w:t>
      </w:r>
      <w:r>
        <w:rPr>
          <w:rFonts w:hint="eastAsia"/>
          <w:snapToGrid w:val="0"/>
          <w:lang w:val="en-US" w:eastAsia="zh-CN"/>
        </w:rPr>
        <w:t>XN</w:t>
      </w:r>
      <w:r>
        <w:rPr>
          <w:snapToGrid w:val="0"/>
        </w:rPr>
        <w:t>AP-PROTOCOL-EXTENSION ::= {</w:t>
      </w:r>
    </w:p>
    <w:p w14:paraId="3B10A551" w14:textId="77777777" w:rsidR="007F1313" w:rsidRDefault="007F1313" w:rsidP="007F1313">
      <w:pPr>
        <w:pStyle w:val="PL"/>
        <w:rPr>
          <w:snapToGrid w:val="0"/>
        </w:rPr>
      </w:pPr>
      <w:r>
        <w:rPr>
          <w:snapToGrid w:val="0"/>
        </w:rPr>
        <w:tab/>
        <w:t>...</w:t>
      </w:r>
    </w:p>
    <w:p w14:paraId="08A2EC18" w14:textId="77777777" w:rsidR="007F1313" w:rsidRDefault="007F1313" w:rsidP="007F1313">
      <w:pPr>
        <w:pStyle w:val="PL"/>
        <w:rPr>
          <w:snapToGrid w:val="0"/>
        </w:rPr>
      </w:pPr>
      <w:r>
        <w:rPr>
          <w:snapToGrid w:val="0"/>
        </w:rPr>
        <w:t>}</w:t>
      </w:r>
    </w:p>
    <w:p w14:paraId="6D481C1F" w14:textId="77777777" w:rsidR="007F1313" w:rsidRDefault="007F1313" w:rsidP="007F1313">
      <w:pPr>
        <w:pStyle w:val="PL"/>
        <w:rPr>
          <w:snapToGrid w:val="0"/>
        </w:rPr>
      </w:pPr>
    </w:p>
    <w:p w14:paraId="026BD570" w14:textId="77777777" w:rsidR="007F1313" w:rsidRPr="001017C2" w:rsidRDefault="007F1313" w:rsidP="007F1313">
      <w:pPr>
        <w:pStyle w:val="PL"/>
        <w:rPr>
          <w:snapToGrid w:val="0"/>
        </w:rPr>
      </w:pPr>
      <w:r w:rsidRPr="001017C2">
        <w:rPr>
          <w:snapToGrid w:val="0"/>
        </w:rPr>
        <w:t>AreaScopeOfQMC ::= CHOICE {</w:t>
      </w:r>
      <w:r w:rsidRPr="001017C2">
        <w:rPr>
          <w:snapToGrid w:val="0"/>
        </w:rPr>
        <w:tab/>
      </w:r>
    </w:p>
    <w:p w14:paraId="7DE7ED0B" w14:textId="77777777" w:rsidR="007F1313" w:rsidRPr="001017C2" w:rsidRDefault="007F1313" w:rsidP="007F1313">
      <w:pPr>
        <w:pStyle w:val="PL"/>
        <w:rPr>
          <w:snapToGrid w:val="0"/>
        </w:rPr>
      </w:pPr>
      <w:r w:rsidRPr="001017C2">
        <w:rPr>
          <w:snapToGrid w:val="0"/>
        </w:rPr>
        <w:tab/>
        <w:t>cellBased</w:t>
      </w:r>
      <w:r w:rsidRPr="001017C2">
        <w:rPr>
          <w:snapToGrid w:val="0"/>
        </w:rPr>
        <w:tab/>
      </w:r>
      <w:r w:rsidRPr="001017C2">
        <w:rPr>
          <w:snapToGrid w:val="0"/>
        </w:rPr>
        <w:tab/>
      </w:r>
      <w:r w:rsidRPr="001017C2">
        <w:rPr>
          <w:snapToGrid w:val="0"/>
        </w:rPr>
        <w:tab/>
      </w:r>
      <w:r w:rsidRPr="001017C2">
        <w:rPr>
          <w:snapToGrid w:val="0"/>
        </w:rPr>
        <w:tab/>
      </w:r>
      <w:r w:rsidRPr="001017C2">
        <w:rPr>
          <w:snapToGrid w:val="0"/>
        </w:rPr>
        <w:tab/>
        <w:t>CellBasedQMC,</w:t>
      </w:r>
    </w:p>
    <w:p w14:paraId="457DCA84" w14:textId="77777777" w:rsidR="007F1313" w:rsidRPr="001017C2" w:rsidRDefault="007F1313" w:rsidP="007F1313">
      <w:pPr>
        <w:pStyle w:val="PL"/>
        <w:rPr>
          <w:snapToGrid w:val="0"/>
        </w:rPr>
      </w:pPr>
      <w:r w:rsidRPr="001017C2">
        <w:rPr>
          <w:snapToGrid w:val="0"/>
        </w:rPr>
        <w:tab/>
        <w:t>tABased</w:t>
      </w:r>
      <w:r w:rsidRPr="001017C2">
        <w:rPr>
          <w:snapToGrid w:val="0"/>
        </w:rPr>
        <w:tab/>
      </w:r>
      <w:r w:rsidRPr="001017C2">
        <w:rPr>
          <w:snapToGrid w:val="0"/>
        </w:rPr>
        <w:tab/>
      </w:r>
      <w:r w:rsidRPr="001017C2">
        <w:rPr>
          <w:snapToGrid w:val="0"/>
        </w:rPr>
        <w:tab/>
      </w:r>
      <w:r w:rsidRPr="001017C2">
        <w:rPr>
          <w:snapToGrid w:val="0"/>
        </w:rPr>
        <w:tab/>
      </w:r>
      <w:r w:rsidRPr="001017C2">
        <w:rPr>
          <w:snapToGrid w:val="0"/>
        </w:rPr>
        <w:tab/>
      </w:r>
      <w:r w:rsidRPr="001017C2">
        <w:rPr>
          <w:snapToGrid w:val="0"/>
        </w:rPr>
        <w:tab/>
        <w:t>TABasedQMC,</w:t>
      </w:r>
    </w:p>
    <w:p w14:paraId="05CEFCC1" w14:textId="77777777" w:rsidR="007F1313" w:rsidRPr="001017C2" w:rsidRDefault="007F1313" w:rsidP="007F1313">
      <w:pPr>
        <w:pStyle w:val="PL"/>
        <w:rPr>
          <w:snapToGrid w:val="0"/>
        </w:rPr>
      </w:pPr>
      <w:r w:rsidRPr="001017C2">
        <w:rPr>
          <w:snapToGrid w:val="0"/>
        </w:rPr>
        <w:tab/>
        <w:t>tAIBased</w:t>
      </w:r>
      <w:r w:rsidRPr="001017C2">
        <w:rPr>
          <w:snapToGrid w:val="0"/>
        </w:rPr>
        <w:tab/>
      </w:r>
      <w:r w:rsidRPr="001017C2">
        <w:rPr>
          <w:snapToGrid w:val="0"/>
        </w:rPr>
        <w:tab/>
      </w:r>
      <w:r w:rsidRPr="001017C2">
        <w:rPr>
          <w:snapToGrid w:val="0"/>
        </w:rPr>
        <w:tab/>
      </w:r>
      <w:r w:rsidRPr="001017C2">
        <w:rPr>
          <w:snapToGrid w:val="0"/>
        </w:rPr>
        <w:tab/>
      </w:r>
      <w:r w:rsidRPr="001017C2">
        <w:rPr>
          <w:snapToGrid w:val="0"/>
        </w:rPr>
        <w:tab/>
        <w:t>TAIBasedQMC,</w:t>
      </w:r>
    </w:p>
    <w:p w14:paraId="70C32092" w14:textId="77777777" w:rsidR="007F1313" w:rsidRDefault="007F1313" w:rsidP="007F1313">
      <w:pPr>
        <w:pStyle w:val="PL"/>
        <w:rPr>
          <w:snapToGrid w:val="0"/>
        </w:rPr>
      </w:pPr>
      <w:r w:rsidRPr="001017C2">
        <w:rPr>
          <w:snapToGrid w:val="0"/>
        </w:rPr>
        <w:tab/>
        <w:t>pLMNAreaBased</w:t>
      </w:r>
      <w:r w:rsidRPr="001017C2">
        <w:rPr>
          <w:snapToGrid w:val="0"/>
        </w:rPr>
        <w:tab/>
      </w:r>
      <w:r w:rsidRPr="001017C2">
        <w:rPr>
          <w:snapToGrid w:val="0"/>
        </w:rPr>
        <w:tab/>
      </w:r>
      <w:r w:rsidRPr="001017C2">
        <w:rPr>
          <w:snapToGrid w:val="0"/>
        </w:rPr>
        <w:tab/>
      </w:r>
      <w:r w:rsidRPr="001017C2">
        <w:rPr>
          <w:snapToGrid w:val="0"/>
        </w:rPr>
        <w:tab/>
        <w:t>PLMNAreaBasedQMC,</w:t>
      </w:r>
    </w:p>
    <w:p w14:paraId="08C5848B" w14:textId="77777777" w:rsidR="007F1313" w:rsidRPr="001017C2" w:rsidRDefault="007F1313" w:rsidP="007F1313">
      <w:pPr>
        <w:pStyle w:val="PL"/>
        <w:rPr>
          <w:snapToGrid w:val="0"/>
        </w:rPr>
      </w:pPr>
      <w:r>
        <w:rPr>
          <w:snapToGrid w:val="0"/>
        </w:rPr>
        <w:tab/>
      </w:r>
      <w:r w:rsidRPr="00904385">
        <w:rPr>
          <w:snapToGrid w:val="0"/>
        </w:rPr>
        <w:t>choice-extension</w:t>
      </w:r>
      <w:r w:rsidRPr="00904385">
        <w:rPr>
          <w:snapToGrid w:val="0"/>
        </w:rPr>
        <w:tab/>
      </w:r>
      <w:r w:rsidRPr="00904385">
        <w:rPr>
          <w:snapToGrid w:val="0"/>
        </w:rPr>
        <w:tab/>
      </w:r>
      <w:r w:rsidRPr="00904385">
        <w:rPr>
          <w:snapToGrid w:val="0"/>
        </w:rPr>
        <w:tab/>
        <w:t>ProtocolIE-Single-Container { {AreaScopeOfQMC-ExtIEs} }</w:t>
      </w:r>
    </w:p>
    <w:p w14:paraId="1C7A7395" w14:textId="77777777" w:rsidR="007F1313" w:rsidRDefault="007F1313" w:rsidP="007F1313">
      <w:pPr>
        <w:pStyle w:val="PL"/>
        <w:rPr>
          <w:snapToGrid w:val="0"/>
        </w:rPr>
      </w:pPr>
      <w:r w:rsidRPr="00904385">
        <w:rPr>
          <w:snapToGrid w:val="0"/>
        </w:rPr>
        <w:t>}</w:t>
      </w:r>
    </w:p>
    <w:p w14:paraId="20B0DF9E" w14:textId="77777777" w:rsidR="007F1313" w:rsidRPr="00904385" w:rsidRDefault="007F1313" w:rsidP="007F1313">
      <w:pPr>
        <w:pStyle w:val="PL"/>
        <w:rPr>
          <w:snapToGrid w:val="0"/>
        </w:rPr>
      </w:pPr>
    </w:p>
    <w:p w14:paraId="3C7F64A0" w14:textId="77777777" w:rsidR="007F1313" w:rsidRPr="00904385" w:rsidRDefault="007F1313" w:rsidP="007F1313">
      <w:pPr>
        <w:pStyle w:val="PL"/>
        <w:rPr>
          <w:noProof w:val="0"/>
          <w:snapToGrid w:val="0"/>
          <w:lang w:eastAsia="zh-CN"/>
        </w:rPr>
      </w:pPr>
      <w:r w:rsidRPr="00904385">
        <w:rPr>
          <w:snapToGrid w:val="0"/>
        </w:rPr>
        <w:t>AreaScopeOfQMC</w:t>
      </w:r>
      <w:r w:rsidRPr="00904385">
        <w:rPr>
          <w:noProof w:val="0"/>
          <w:snapToGrid w:val="0"/>
          <w:lang w:eastAsia="zh-CN"/>
        </w:rPr>
        <w:t>-ExtIEs XNAP-PROTOCOL-IES ::= {</w:t>
      </w:r>
    </w:p>
    <w:p w14:paraId="7E4418C0" w14:textId="77777777" w:rsidR="007F1313" w:rsidRPr="00904385" w:rsidRDefault="007F1313" w:rsidP="007F1313">
      <w:pPr>
        <w:pStyle w:val="PL"/>
        <w:rPr>
          <w:noProof w:val="0"/>
          <w:snapToGrid w:val="0"/>
          <w:lang w:eastAsia="zh-CN"/>
        </w:rPr>
      </w:pPr>
      <w:r w:rsidRPr="00904385">
        <w:rPr>
          <w:noProof w:val="0"/>
          <w:snapToGrid w:val="0"/>
          <w:lang w:eastAsia="zh-CN"/>
        </w:rPr>
        <w:tab/>
        <w:t>...</w:t>
      </w:r>
    </w:p>
    <w:p w14:paraId="15767AA9" w14:textId="77777777" w:rsidR="007F1313" w:rsidRDefault="007F1313" w:rsidP="007F1313">
      <w:pPr>
        <w:pStyle w:val="PL"/>
        <w:rPr>
          <w:noProof w:val="0"/>
          <w:snapToGrid w:val="0"/>
          <w:lang w:eastAsia="zh-CN"/>
        </w:rPr>
      </w:pPr>
      <w:r w:rsidRPr="00904385">
        <w:rPr>
          <w:noProof w:val="0"/>
          <w:snapToGrid w:val="0"/>
          <w:lang w:eastAsia="zh-CN"/>
        </w:rPr>
        <w:t>}</w:t>
      </w:r>
    </w:p>
    <w:p w14:paraId="7D4C5113" w14:textId="77777777" w:rsidR="007F1313" w:rsidRPr="00FD0425" w:rsidRDefault="007F1313" w:rsidP="007F1313">
      <w:pPr>
        <w:pStyle w:val="PL"/>
      </w:pPr>
    </w:p>
    <w:p w14:paraId="73CF4221" w14:textId="77777777" w:rsidR="007F1313" w:rsidRPr="00FD0425" w:rsidRDefault="007F1313" w:rsidP="007F1313">
      <w:pPr>
        <w:pStyle w:val="PL"/>
        <w:rPr>
          <w:snapToGrid w:val="0"/>
        </w:rPr>
      </w:pPr>
      <w:r w:rsidRPr="00FD0425">
        <w:rPr>
          <w:snapToGrid w:val="0"/>
        </w:rPr>
        <w:t>AS-SecurityInformation</w:t>
      </w:r>
      <w:bookmarkEnd w:id="5561"/>
      <w:r w:rsidRPr="00FD0425">
        <w:rPr>
          <w:snapToGrid w:val="0"/>
        </w:rPr>
        <w:t xml:space="preserve"> ::= SEQUENCE {</w:t>
      </w:r>
    </w:p>
    <w:p w14:paraId="7128F27B" w14:textId="77777777" w:rsidR="007F1313" w:rsidRPr="00FD0425" w:rsidRDefault="007F1313" w:rsidP="007F1313">
      <w:pPr>
        <w:pStyle w:val="PL"/>
        <w:rPr>
          <w:snapToGrid w:val="0"/>
        </w:rPr>
      </w:pPr>
      <w:r w:rsidRPr="00FD0425">
        <w:rPr>
          <w:snapToGrid w:val="0"/>
        </w:rPr>
        <w:tab/>
        <w:t>key-NG-RAN-Star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BIT STRING (SIZE(256)),</w:t>
      </w:r>
    </w:p>
    <w:p w14:paraId="4AEB5AAF" w14:textId="77777777" w:rsidR="007F1313" w:rsidRPr="00B64500" w:rsidRDefault="007F1313" w:rsidP="007F1313">
      <w:pPr>
        <w:pStyle w:val="PL"/>
        <w:rPr>
          <w:snapToGrid w:val="0"/>
          <w:lang w:val="fr-FR"/>
        </w:rPr>
      </w:pPr>
      <w:r w:rsidRPr="00FD0425">
        <w:rPr>
          <w:snapToGrid w:val="0"/>
        </w:rPr>
        <w:tab/>
      </w:r>
      <w:r w:rsidRPr="00B64500">
        <w:rPr>
          <w:snapToGrid w:val="0"/>
          <w:lang w:val="fr-FR"/>
        </w:rPr>
        <w:t>ncc</w:t>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t>INTEGER (0..7),</w:t>
      </w:r>
    </w:p>
    <w:p w14:paraId="4202CB1C" w14:textId="77777777" w:rsidR="007F1313" w:rsidRPr="00B64500" w:rsidRDefault="007F1313" w:rsidP="007F1313">
      <w:pPr>
        <w:pStyle w:val="PL"/>
        <w:rPr>
          <w:snapToGrid w:val="0"/>
          <w:lang w:val="fr-FR"/>
        </w:rPr>
      </w:pPr>
      <w:r w:rsidRPr="00B64500">
        <w:rPr>
          <w:snapToGrid w:val="0"/>
          <w:lang w:val="fr-FR"/>
        </w:rPr>
        <w:tab/>
        <w:t>iE-Extensions</w:t>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t>ProtocolExtensionContainer { {AS-SecurityInformation</w:t>
      </w:r>
      <w:r w:rsidRPr="00B64500">
        <w:rPr>
          <w:lang w:val="fr-FR"/>
        </w:rPr>
        <w:t>-</w:t>
      </w:r>
      <w:r w:rsidRPr="00B64500">
        <w:rPr>
          <w:snapToGrid w:val="0"/>
          <w:lang w:val="fr-FR"/>
        </w:rPr>
        <w:t>ExtIEs} } OPTIONAL,</w:t>
      </w:r>
    </w:p>
    <w:p w14:paraId="0036BB5B" w14:textId="77777777" w:rsidR="007F1313" w:rsidRPr="00FD0425" w:rsidRDefault="007F1313" w:rsidP="007F1313">
      <w:pPr>
        <w:pStyle w:val="PL"/>
        <w:rPr>
          <w:snapToGrid w:val="0"/>
        </w:rPr>
      </w:pPr>
      <w:r w:rsidRPr="00B64500">
        <w:rPr>
          <w:snapToGrid w:val="0"/>
          <w:lang w:val="fr-FR"/>
        </w:rPr>
        <w:tab/>
      </w:r>
      <w:r w:rsidRPr="00FD0425">
        <w:rPr>
          <w:snapToGrid w:val="0"/>
        </w:rPr>
        <w:t>...</w:t>
      </w:r>
    </w:p>
    <w:p w14:paraId="4EBE3ECA" w14:textId="77777777" w:rsidR="007F1313" w:rsidRPr="00FD0425" w:rsidRDefault="007F1313" w:rsidP="007F1313">
      <w:pPr>
        <w:pStyle w:val="PL"/>
        <w:rPr>
          <w:snapToGrid w:val="0"/>
        </w:rPr>
      </w:pPr>
      <w:r w:rsidRPr="00FD0425">
        <w:rPr>
          <w:snapToGrid w:val="0"/>
        </w:rPr>
        <w:t>}</w:t>
      </w:r>
    </w:p>
    <w:p w14:paraId="737BB614" w14:textId="77777777" w:rsidR="007F1313" w:rsidRPr="00FD0425" w:rsidRDefault="007F1313" w:rsidP="007F1313">
      <w:pPr>
        <w:pStyle w:val="PL"/>
        <w:rPr>
          <w:snapToGrid w:val="0"/>
        </w:rPr>
      </w:pPr>
    </w:p>
    <w:p w14:paraId="6C051EAA" w14:textId="77777777" w:rsidR="007F1313" w:rsidRPr="00FD0425" w:rsidRDefault="007F1313" w:rsidP="007F1313">
      <w:pPr>
        <w:pStyle w:val="PL"/>
        <w:rPr>
          <w:snapToGrid w:val="0"/>
        </w:rPr>
      </w:pPr>
      <w:r w:rsidRPr="00FD0425">
        <w:rPr>
          <w:snapToGrid w:val="0"/>
        </w:rPr>
        <w:t>AS-SecurityInformation</w:t>
      </w:r>
      <w:r w:rsidRPr="00FD0425">
        <w:t>-</w:t>
      </w:r>
      <w:r w:rsidRPr="00FD0425">
        <w:rPr>
          <w:snapToGrid w:val="0"/>
        </w:rPr>
        <w:t>ExtIEs XNAP-PROTOCOL-EXTENSION ::= {</w:t>
      </w:r>
    </w:p>
    <w:p w14:paraId="1B765446" w14:textId="77777777" w:rsidR="007F1313" w:rsidRPr="00FD0425" w:rsidRDefault="007F1313" w:rsidP="007F1313">
      <w:pPr>
        <w:pStyle w:val="PL"/>
        <w:rPr>
          <w:snapToGrid w:val="0"/>
        </w:rPr>
      </w:pPr>
      <w:r w:rsidRPr="00FD0425">
        <w:rPr>
          <w:snapToGrid w:val="0"/>
        </w:rPr>
        <w:tab/>
        <w:t>...</w:t>
      </w:r>
    </w:p>
    <w:p w14:paraId="258BC64A" w14:textId="77777777" w:rsidR="007F1313" w:rsidRPr="00FD0425" w:rsidRDefault="007F1313" w:rsidP="007F1313">
      <w:pPr>
        <w:pStyle w:val="PL"/>
        <w:rPr>
          <w:snapToGrid w:val="0"/>
        </w:rPr>
      </w:pPr>
      <w:r w:rsidRPr="00FD0425">
        <w:rPr>
          <w:snapToGrid w:val="0"/>
        </w:rPr>
        <w:t>}</w:t>
      </w:r>
    </w:p>
    <w:p w14:paraId="7E42DBF2" w14:textId="77777777" w:rsidR="007F1313" w:rsidRPr="00FD0425" w:rsidRDefault="007F1313" w:rsidP="007F1313">
      <w:pPr>
        <w:pStyle w:val="PL"/>
        <w:rPr>
          <w:snapToGrid w:val="0"/>
        </w:rPr>
      </w:pPr>
    </w:p>
    <w:p w14:paraId="65FCD5A9" w14:textId="77777777" w:rsidR="007F1313" w:rsidRPr="00FD0425" w:rsidRDefault="007F1313" w:rsidP="007F1313">
      <w:pPr>
        <w:pStyle w:val="PL"/>
        <w:rPr>
          <w:snapToGrid w:val="0"/>
        </w:rPr>
      </w:pPr>
    </w:p>
    <w:p w14:paraId="2F9DB340" w14:textId="77777777" w:rsidR="007F1313" w:rsidRPr="00FD0425" w:rsidRDefault="007F1313" w:rsidP="007F1313">
      <w:pPr>
        <w:pStyle w:val="PL"/>
      </w:pPr>
      <w:bookmarkStart w:id="5564" w:name="_Hlk515345179"/>
      <w:r w:rsidRPr="00FD0425">
        <w:t>AssistanceDataForRANPaging</w:t>
      </w:r>
      <w:bookmarkEnd w:id="5564"/>
      <w:r w:rsidRPr="00FD0425">
        <w:t xml:space="preserve"> ::= SEQUENCE {</w:t>
      </w:r>
    </w:p>
    <w:p w14:paraId="4FF26595" w14:textId="77777777" w:rsidR="007F1313" w:rsidRPr="00FD0425" w:rsidRDefault="007F1313" w:rsidP="007F1313">
      <w:pPr>
        <w:pStyle w:val="PL"/>
      </w:pPr>
      <w:r w:rsidRPr="00FD0425">
        <w:tab/>
        <w:t>ran-paging-attempt-info</w:t>
      </w:r>
      <w:r w:rsidRPr="00FD0425">
        <w:tab/>
      </w:r>
      <w:r w:rsidRPr="00FD0425">
        <w:tab/>
      </w:r>
      <w:r w:rsidRPr="00FD0425">
        <w:tab/>
      </w:r>
      <w:r w:rsidRPr="00FD0425">
        <w:rPr>
          <w:rStyle w:val="PLChar"/>
        </w:rPr>
        <w:t>RANPagingAttemptInfo</w:t>
      </w:r>
      <w:r w:rsidRPr="00FD0425">
        <w:rPr>
          <w:rStyle w:val="PLChar"/>
        </w:rPr>
        <w:tab/>
        <w:t>OPTIONAL,</w:t>
      </w:r>
    </w:p>
    <w:p w14:paraId="212FDBF9" w14:textId="77777777" w:rsidR="007F1313" w:rsidRPr="00B64500" w:rsidRDefault="007F1313" w:rsidP="007F1313">
      <w:pPr>
        <w:pStyle w:val="PL"/>
        <w:rPr>
          <w:snapToGrid w:val="0"/>
          <w:lang w:val="fr-FR"/>
        </w:rPr>
      </w:pPr>
      <w:r w:rsidRPr="00FD0425">
        <w:rPr>
          <w:snapToGrid w:val="0"/>
        </w:rPr>
        <w:tab/>
      </w:r>
      <w:r w:rsidRPr="00B64500">
        <w:rPr>
          <w:snapToGrid w:val="0"/>
          <w:lang w:val="fr-FR"/>
        </w:rPr>
        <w:t>iE-Extensions</w:t>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t>ProtocolExtensionContainer { {</w:t>
      </w:r>
      <w:r w:rsidRPr="00B64500">
        <w:rPr>
          <w:lang w:val="fr-FR"/>
        </w:rPr>
        <w:t>AssistanceDataForRANPaging-</w:t>
      </w:r>
      <w:r w:rsidRPr="00B64500">
        <w:rPr>
          <w:snapToGrid w:val="0"/>
          <w:lang w:val="fr-FR"/>
        </w:rPr>
        <w:t>ExtIEs} } OPTIONAL,</w:t>
      </w:r>
    </w:p>
    <w:p w14:paraId="4416A6F0" w14:textId="77777777" w:rsidR="007F1313" w:rsidRPr="00FD0425" w:rsidRDefault="007F1313" w:rsidP="007F1313">
      <w:pPr>
        <w:pStyle w:val="PL"/>
        <w:rPr>
          <w:snapToGrid w:val="0"/>
        </w:rPr>
      </w:pPr>
      <w:r w:rsidRPr="00B64500">
        <w:rPr>
          <w:snapToGrid w:val="0"/>
          <w:lang w:val="fr-FR"/>
        </w:rPr>
        <w:tab/>
      </w:r>
      <w:r w:rsidRPr="00FD0425">
        <w:rPr>
          <w:snapToGrid w:val="0"/>
        </w:rPr>
        <w:t>...</w:t>
      </w:r>
    </w:p>
    <w:p w14:paraId="340F29F8" w14:textId="77777777" w:rsidR="007F1313" w:rsidRPr="00FD0425" w:rsidRDefault="007F1313" w:rsidP="007F1313">
      <w:pPr>
        <w:pStyle w:val="PL"/>
        <w:rPr>
          <w:snapToGrid w:val="0"/>
        </w:rPr>
      </w:pPr>
      <w:r w:rsidRPr="00FD0425">
        <w:rPr>
          <w:snapToGrid w:val="0"/>
        </w:rPr>
        <w:t>}</w:t>
      </w:r>
    </w:p>
    <w:p w14:paraId="44C9CE55" w14:textId="77777777" w:rsidR="007F1313" w:rsidRPr="00FD0425" w:rsidRDefault="007F1313" w:rsidP="007F1313">
      <w:pPr>
        <w:pStyle w:val="PL"/>
        <w:rPr>
          <w:snapToGrid w:val="0"/>
        </w:rPr>
      </w:pPr>
    </w:p>
    <w:p w14:paraId="0CFD7869" w14:textId="77777777" w:rsidR="007F1313" w:rsidRPr="00FD0425" w:rsidRDefault="007F1313" w:rsidP="007F1313">
      <w:pPr>
        <w:pStyle w:val="PL"/>
        <w:rPr>
          <w:snapToGrid w:val="0"/>
        </w:rPr>
      </w:pPr>
      <w:r w:rsidRPr="00FD0425">
        <w:t>AssistanceDataForRANPaging-</w:t>
      </w:r>
      <w:r w:rsidRPr="00FD0425">
        <w:rPr>
          <w:snapToGrid w:val="0"/>
        </w:rPr>
        <w:t>ExtIEs XNAP-PROTOCOL-EXTENSION ::= {</w:t>
      </w:r>
    </w:p>
    <w:p w14:paraId="73010C57" w14:textId="77777777" w:rsidR="007F1313" w:rsidRDefault="007F1313" w:rsidP="007F1313">
      <w:pPr>
        <w:pStyle w:val="PL"/>
        <w:rPr>
          <w:snapToGrid w:val="0"/>
        </w:rPr>
      </w:pPr>
      <w:r w:rsidRPr="00FD0425">
        <w:rPr>
          <w:snapToGrid w:val="0"/>
        </w:rPr>
        <w:tab/>
      </w:r>
      <w:r>
        <w:rPr>
          <w:snapToGrid w:val="0"/>
        </w:rPr>
        <w:t>{ ID id-NPNPagingAssistanceInformation</w:t>
      </w:r>
      <w:r>
        <w:rPr>
          <w:snapToGrid w:val="0"/>
        </w:rPr>
        <w:tab/>
        <w:t>CRITICALITY ignore</w:t>
      </w:r>
      <w:r>
        <w:rPr>
          <w:snapToGrid w:val="0"/>
        </w:rPr>
        <w:tab/>
        <w:t>EXTENSION NPNPagingAssistanceInformation</w:t>
      </w:r>
      <w:r>
        <w:rPr>
          <w:snapToGrid w:val="0"/>
        </w:rPr>
        <w:tab/>
        <w:t>PRESENCE optional },</w:t>
      </w:r>
    </w:p>
    <w:p w14:paraId="0A43484A" w14:textId="77777777" w:rsidR="007F1313" w:rsidRPr="00FD0425" w:rsidRDefault="007F1313" w:rsidP="007F1313">
      <w:pPr>
        <w:pStyle w:val="PL"/>
        <w:rPr>
          <w:snapToGrid w:val="0"/>
        </w:rPr>
      </w:pPr>
      <w:r w:rsidRPr="00FD0425">
        <w:rPr>
          <w:snapToGrid w:val="0"/>
        </w:rPr>
        <w:tab/>
        <w:t>...</w:t>
      </w:r>
    </w:p>
    <w:p w14:paraId="5238FAE6" w14:textId="77777777" w:rsidR="007F1313" w:rsidRPr="00FD0425" w:rsidRDefault="007F1313" w:rsidP="007F1313">
      <w:pPr>
        <w:pStyle w:val="PL"/>
        <w:rPr>
          <w:snapToGrid w:val="0"/>
        </w:rPr>
      </w:pPr>
      <w:r w:rsidRPr="00FD0425">
        <w:rPr>
          <w:snapToGrid w:val="0"/>
        </w:rPr>
        <w:t>}</w:t>
      </w:r>
    </w:p>
    <w:p w14:paraId="6EFE3659" w14:textId="77777777" w:rsidR="007F1313" w:rsidRDefault="007F1313" w:rsidP="007F1313">
      <w:pPr>
        <w:pStyle w:val="PL"/>
      </w:pPr>
    </w:p>
    <w:p w14:paraId="2977EAA5" w14:textId="77777777" w:rsidR="007F1313" w:rsidRDefault="007F1313" w:rsidP="007F1313">
      <w:pPr>
        <w:pStyle w:val="PL"/>
      </w:pPr>
      <w:r>
        <w:t>AssistanceInformationQoE-Meas ::= INTEGER (1..16, ...)</w:t>
      </w:r>
    </w:p>
    <w:p w14:paraId="78718E96" w14:textId="77777777" w:rsidR="007F1313" w:rsidRPr="00A55578" w:rsidRDefault="007F1313" w:rsidP="007F1313">
      <w:pPr>
        <w:pStyle w:val="PL"/>
      </w:pPr>
    </w:p>
    <w:p w14:paraId="3777F7BF" w14:textId="77777777" w:rsidR="007F1313" w:rsidRPr="00A55578" w:rsidRDefault="007F1313" w:rsidP="007F1313">
      <w:pPr>
        <w:pStyle w:val="PL"/>
      </w:pPr>
      <w:r w:rsidRPr="00A55578">
        <w:t>Associated-QoSFlowInfo-List ::= SEQUENCE (SIZE(1..maxnoofMBSQoSFlows)) OF Associated-QoSFlowInfo-Item</w:t>
      </w:r>
    </w:p>
    <w:p w14:paraId="1068198E" w14:textId="77777777" w:rsidR="007F1313" w:rsidRPr="00A55578" w:rsidRDefault="007F1313" w:rsidP="007F1313">
      <w:pPr>
        <w:pStyle w:val="PL"/>
      </w:pPr>
    </w:p>
    <w:p w14:paraId="04A914C9" w14:textId="77777777" w:rsidR="007F1313" w:rsidRPr="00A55578" w:rsidRDefault="007F1313" w:rsidP="007F1313">
      <w:pPr>
        <w:pStyle w:val="PL"/>
      </w:pPr>
      <w:r w:rsidRPr="00A55578">
        <w:t>Associated-QoSFlowInfo-Item ::= SEQUENCE {</w:t>
      </w:r>
    </w:p>
    <w:p w14:paraId="658F1F56" w14:textId="77777777" w:rsidR="007F1313" w:rsidRPr="00A55578" w:rsidRDefault="007F1313" w:rsidP="007F1313">
      <w:pPr>
        <w:pStyle w:val="PL"/>
      </w:pPr>
      <w:r w:rsidRPr="00A55578">
        <w:tab/>
        <w:t>mBS-QoSFlowIdentifier</w:t>
      </w:r>
      <w:r w:rsidRPr="00A55578">
        <w:tab/>
      </w:r>
      <w:r w:rsidRPr="00A55578">
        <w:tab/>
      </w:r>
      <w:r w:rsidRPr="00A55578">
        <w:tab/>
      </w:r>
      <w:r w:rsidRPr="00A55578">
        <w:tab/>
        <w:t>QoSFlowIdentifier,</w:t>
      </w:r>
    </w:p>
    <w:p w14:paraId="3EB2088C" w14:textId="77777777" w:rsidR="007F1313" w:rsidRPr="00A55578" w:rsidRDefault="007F1313" w:rsidP="007F1313">
      <w:pPr>
        <w:pStyle w:val="PL"/>
      </w:pPr>
      <w:r w:rsidRPr="00A55578">
        <w:tab/>
        <w:t>associatedUnicastQoSFlowIdentifier</w:t>
      </w:r>
      <w:r w:rsidRPr="00A55578">
        <w:tab/>
        <w:t>QoSFlowIdentifier,</w:t>
      </w:r>
    </w:p>
    <w:p w14:paraId="4EFEC8B0" w14:textId="77777777" w:rsidR="007F1313" w:rsidRPr="00A55578" w:rsidRDefault="007F1313" w:rsidP="007F1313">
      <w:pPr>
        <w:pStyle w:val="PL"/>
      </w:pPr>
      <w:r w:rsidRPr="00A55578">
        <w:tab/>
        <w:t>iE-Extensions</w:t>
      </w:r>
      <w:r w:rsidRPr="00A55578">
        <w:tab/>
      </w:r>
      <w:r w:rsidRPr="00A55578">
        <w:tab/>
      </w:r>
      <w:r w:rsidRPr="00A55578">
        <w:tab/>
      </w:r>
      <w:r w:rsidRPr="00A55578">
        <w:tab/>
      </w:r>
      <w:r w:rsidRPr="00A55578">
        <w:tab/>
      </w:r>
      <w:r w:rsidRPr="00A55578">
        <w:tab/>
        <w:t>ProtocolExtensionContainer { { Associated-QoSFlowInfo-Item-ExtIEs} }</w:t>
      </w:r>
      <w:r w:rsidRPr="00A55578">
        <w:tab/>
        <w:t>OPTIONAL,</w:t>
      </w:r>
    </w:p>
    <w:p w14:paraId="1F65DC02" w14:textId="77777777" w:rsidR="007F1313" w:rsidRPr="00A55578" w:rsidRDefault="007F1313" w:rsidP="007F1313">
      <w:pPr>
        <w:pStyle w:val="PL"/>
      </w:pPr>
      <w:r w:rsidRPr="00A55578">
        <w:tab/>
        <w:t>...</w:t>
      </w:r>
    </w:p>
    <w:p w14:paraId="21B60AED" w14:textId="77777777" w:rsidR="007F1313" w:rsidRPr="00A55578" w:rsidRDefault="007F1313" w:rsidP="007F1313">
      <w:pPr>
        <w:pStyle w:val="PL"/>
      </w:pPr>
      <w:r w:rsidRPr="00A55578">
        <w:t>}</w:t>
      </w:r>
    </w:p>
    <w:p w14:paraId="5FCDE38A" w14:textId="77777777" w:rsidR="007F1313" w:rsidRPr="00A55578" w:rsidRDefault="007F1313" w:rsidP="007F1313">
      <w:pPr>
        <w:pStyle w:val="PL"/>
      </w:pPr>
    </w:p>
    <w:p w14:paraId="789EFCDF" w14:textId="77777777" w:rsidR="007F1313" w:rsidRPr="00A55578" w:rsidRDefault="007F1313" w:rsidP="007F1313">
      <w:pPr>
        <w:pStyle w:val="PL"/>
      </w:pPr>
      <w:r w:rsidRPr="00A55578">
        <w:t>Associated-QoSFlowInfo-Item-ExtIEs XNAP-PROTOCOL-EXTENSION ::= {</w:t>
      </w:r>
    </w:p>
    <w:p w14:paraId="0657EBC1" w14:textId="77777777" w:rsidR="007F1313" w:rsidRPr="00A55578" w:rsidRDefault="007F1313" w:rsidP="007F1313">
      <w:pPr>
        <w:pStyle w:val="PL"/>
      </w:pPr>
      <w:r w:rsidRPr="00A55578">
        <w:tab/>
        <w:t>...</w:t>
      </w:r>
    </w:p>
    <w:p w14:paraId="75FBFE96" w14:textId="77777777" w:rsidR="007F1313" w:rsidRDefault="007F1313" w:rsidP="007F1313">
      <w:pPr>
        <w:pStyle w:val="PL"/>
      </w:pPr>
      <w:r w:rsidRPr="00A55578">
        <w:t>}</w:t>
      </w:r>
    </w:p>
    <w:p w14:paraId="5F62B887" w14:textId="77777777" w:rsidR="007F1313" w:rsidRPr="00FD0425" w:rsidRDefault="007F1313" w:rsidP="007F1313">
      <w:pPr>
        <w:pStyle w:val="PL"/>
      </w:pPr>
    </w:p>
    <w:p w14:paraId="694DEC95" w14:textId="77777777" w:rsidR="007F1313" w:rsidRPr="00FD0425" w:rsidRDefault="007F1313" w:rsidP="007F1313">
      <w:pPr>
        <w:pStyle w:val="PL"/>
      </w:pPr>
    </w:p>
    <w:p w14:paraId="6D79EC4A" w14:textId="77777777" w:rsidR="007F1313" w:rsidRDefault="007F1313" w:rsidP="007F1313">
      <w:pPr>
        <w:pStyle w:val="PL"/>
        <w:rPr>
          <w:rFonts w:eastAsia="DengXian"/>
          <w:lang w:eastAsia="zh-CN"/>
        </w:rPr>
      </w:pPr>
      <w:bookmarkStart w:id="5565" w:name="_Hlk515425411"/>
      <w:r>
        <w:rPr>
          <w:lang w:eastAsia="ja-JP"/>
        </w:rPr>
        <w:t xml:space="preserve">AvailableCapacity </w:t>
      </w:r>
      <w:bookmarkStart w:id="5566" w:name="MCCQCTEMPBM_00000259"/>
      <w:r>
        <w:rPr>
          <w:rFonts w:eastAsia="DengXian" w:cs="Courier New"/>
          <w:snapToGrid w:val="0"/>
          <w:lang w:eastAsia="zh-CN"/>
        </w:rPr>
        <w:t>::= INTEGER (</w:t>
      </w:r>
      <w:bookmarkEnd w:id="5566"/>
      <w:r>
        <w:rPr>
          <w:lang w:eastAsia="ja-JP"/>
        </w:rPr>
        <w:t>1..</w:t>
      </w:r>
      <w:r>
        <w:rPr>
          <w:szCs w:val="18"/>
          <w:lang w:eastAsia="ja-JP"/>
        </w:rPr>
        <w:t xml:space="preserve"> 100</w:t>
      </w:r>
      <w:r>
        <w:rPr>
          <w:lang w:eastAsia="ja-JP"/>
        </w:rPr>
        <w:t>,...</w:t>
      </w:r>
      <w:r>
        <w:rPr>
          <w:rFonts w:eastAsia="DengXian"/>
          <w:lang w:eastAsia="zh-CN"/>
        </w:rPr>
        <w:t>)</w:t>
      </w:r>
    </w:p>
    <w:p w14:paraId="796ABCC1" w14:textId="77777777" w:rsidR="007F1313" w:rsidRDefault="007F1313" w:rsidP="007F1313">
      <w:pPr>
        <w:pStyle w:val="PL"/>
        <w:rPr>
          <w:rFonts w:eastAsia="DengXian"/>
          <w:lang w:eastAsia="zh-CN"/>
        </w:rPr>
      </w:pPr>
    </w:p>
    <w:p w14:paraId="0ED82B48" w14:textId="77777777" w:rsidR="007F1313" w:rsidRDefault="007F1313" w:rsidP="007F1313">
      <w:pPr>
        <w:pStyle w:val="PL"/>
        <w:rPr>
          <w:rFonts w:eastAsia="DengXian"/>
          <w:lang w:eastAsia="zh-CN"/>
        </w:rPr>
      </w:pPr>
    </w:p>
    <w:p w14:paraId="160123AE" w14:textId="77777777" w:rsidR="007F1313" w:rsidRDefault="007F1313" w:rsidP="007F1313">
      <w:pPr>
        <w:pStyle w:val="PL"/>
        <w:rPr>
          <w:rFonts w:eastAsia="DengXian"/>
          <w:lang w:eastAsia="zh-CN"/>
        </w:rPr>
      </w:pPr>
      <w:r>
        <w:rPr>
          <w:lang w:eastAsia="ja-JP"/>
        </w:rPr>
        <w:t xml:space="preserve">AvailableRRCConnectionCapacityValue </w:t>
      </w:r>
      <w:bookmarkStart w:id="5567" w:name="MCCQCTEMPBM_00000260"/>
      <w:r>
        <w:rPr>
          <w:rFonts w:eastAsia="DengXian" w:cs="Courier New"/>
          <w:snapToGrid w:val="0"/>
          <w:lang w:eastAsia="zh-CN"/>
        </w:rPr>
        <w:t>::= INTEGER (0..100)</w:t>
      </w:r>
      <w:bookmarkEnd w:id="5567"/>
    </w:p>
    <w:p w14:paraId="44C2785E" w14:textId="77777777" w:rsidR="007F1313" w:rsidRDefault="007F1313" w:rsidP="007F1313">
      <w:pPr>
        <w:pStyle w:val="PL"/>
      </w:pPr>
    </w:p>
    <w:p w14:paraId="739083CA" w14:textId="77777777" w:rsidR="007F1313" w:rsidRDefault="007F1313" w:rsidP="007F1313">
      <w:pPr>
        <w:pStyle w:val="PL"/>
        <w:rPr>
          <w:rFonts w:eastAsia="DengXian" w:cs="Courier New"/>
          <w:snapToGrid w:val="0"/>
          <w:lang w:eastAsia="zh-CN"/>
        </w:rPr>
      </w:pPr>
      <w:bookmarkStart w:id="5568" w:name="MCCQCTEMPBM_00000261"/>
    </w:p>
    <w:bookmarkEnd w:id="5568"/>
    <w:p w14:paraId="0A1CCDD4" w14:textId="77777777" w:rsidR="007F1313" w:rsidRPr="00550D7B" w:rsidRDefault="007F1313" w:rsidP="007F1313">
      <w:pPr>
        <w:pStyle w:val="PL"/>
        <w:rPr>
          <w:snapToGrid w:val="0"/>
        </w:rPr>
      </w:pPr>
      <w:r w:rsidRPr="00550D7B">
        <w:rPr>
          <w:snapToGrid w:val="0"/>
        </w:rPr>
        <w:t>AvailableRVQoEMetrics ::= SEQUENCE {</w:t>
      </w:r>
    </w:p>
    <w:p w14:paraId="0E10F1CB" w14:textId="77777777" w:rsidR="007F1313" w:rsidRPr="00550D7B" w:rsidRDefault="007F1313" w:rsidP="007F1313">
      <w:pPr>
        <w:pStyle w:val="PL"/>
        <w:rPr>
          <w:snapToGrid w:val="0"/>
        </w:rPr>
      </w:pPr>
      <w:r w:rsidRPr="00550D7B">
        <w:rPr>
          <w:snapToGrid w:val="0"/>
        </w:rPr>
        <w:tab/>
      </w:r>
      <w:r>
        <w:rPr>
          <w:snapToGrid w:val="0"/>
        </w:rPr>
        <w:t>applicationLayerBufferLevelList</w:t>
      </w:r>
      <w:r>
        <w:rPr>
          <w:snapToGrid w:val="0"/>
        </w:rPr>
        <w:tab/>
      </w:r>
      <w:r>
        <w:rPr>
          <w:snapToGrid w:val="0"/>
        </w:rPr>
        <w:tab/>
      </w:r>
      <w:r>
        <w:rPr>
          <w:snapToGrid w:val="0"/>
        </w:rPr>
        <w:tab/>
      </w:r>
      <w:r>
        <w:rPr>
          <w:snapToGrid w:val="0"/>
        </w:rPr>
        <w:tab/>
      </w:r>
      <w:r>
        <w:rPr>
          <w:snapToGrid w:val="0"/>
        </w:rPr>
        <w:tab/>
      </w:r>
      <w:r>
        <w:rPr>
          <w:snapToGrid w:val="0"/>
        </w:rPr>
        <w:tab/>
        <w:t xml:space="preserve">ENUMERATED {true, ...} </w:t>
      </w:r>
      <w:r>
        <w:rPr>
          <w:snapToGrid w:val="0"/>
        </w:rPr>
        <w:tab/>
        <w:t>OPTIONAL,</w:t>
      </w:r>
    </w:p>
    <w:p w14:paraId="3B18BFEE" w14:textId="77777777" w:rsidR="007F1313" w:rsidRPr="00B64500" w:rsidRDefault="007F1313" w:rsidP="007F1313">
      <w:pPr>
        <w:pStyle w:val="PL"/>
        <w:rPr>
          <w:snapToGrid w:val="0"/>
          <w:lang w:val="fr-FR"/>
        </w:rPr>
      </w:pPr>
      <w:r w:rsidRPr="00550D7B">
        <w:rPr>
          <w:snapToGrid w:val="0"/>
        </w:rPr>
        <w:tab/>
        <w:t>playoutDelayForMediaStartup</w:t>
      </w:r>
      <w:r w:rsidRPr="00550D7B">
        <w:rPr>
          <w:snapToGrid w:val="0"/>
        </w:rPr>
        <w:tab/>
      </w:r>
      <w:r w:rsidRPr="00550D7B">
        <w:rPr>
          <w:snapToGrid w:val="0"/>
        </w:rPr>
        <w:tab/>
        <w:t xml:space="preserve">ENUMERATED {true, ...} </w:t>
      </w:r>
      <w:r w:rsidRPr="00550D7B">
        <w:rPr>
          <w:snapToGrid w:val="0"/>
        </w:rPr>
        <w:tab/>
      </w:r>
      <w:r w:rsidRPr="00550D7B">
        <w:rPr>
          <w:snapToGrid w:val="0"/>
        </w:rPr>
        <w:tab/>
      </w:r>
      <w:r w:rsidRPr="00B64500">
        <w:rPr>
          <w:snapToGrid w:val="0"/>
          <w:lang w:val="fr-FR"/>
        </w:rPr>
        <w:t>OPTIONAL,</w:t>
      </w:r>
    </w:p>
    <w:p w14:paraId="3F87D65E" w14:textId="77777777" w:rsidR="007F1313" w:rsidRPr="00B64500" w:rsidRDefault="007F1313" w:rsidP="007F1313">
      <w:pPr>
        <w:pStyle w:val="PL"/>
        <w:rPr>
          <w:snapToGrid w:val="0"/>
          <w:lang w:val="fr-FR"/>
        </w:rPr>
      </w:pPr>
      <w:r w:rsidRPr="00B64500">
        <w:rPr>
          <w:snapToGrid w:val="0"/>
          <w:lang w:val="fr-FR"/>
        </w:rPr>
        <w:tab/>
        <w:t>iE-Extensions</w:t>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t>ProtocolExtensionContainer { {AvailableRVQoEMetrics-ExtIEs} } OPTIONAL,</w:t>
      </w:r>
    </w:p>
    <w:p w14:paraId="5937A3DF" w14:textId="77777777" w:rsidR="007F1313" w:rsidRPr="00B64500" w:rsidRDefault="007F1313" w:rsidP="007F1313">
      <w:pPr>
        <w:pStyle w:val="PL"/>
        <w:rPr>
          <w:snapToGrid w:val="0"/>
          <w:lang w:val="fr-FR"/>
        </w:rPr>
      </w:pPr>
      <w:r w:rsidRPr="00B64500">
        <w:rPr>
          <w:snapToGrid w:val="0"/>
          <w:lang w:val="fr-FR"/>
        </w:rPr>
        <w:tab/>
        <w:t>...</w:t>
      </w:r>
    </w:p>
    <w:p w14:paraId="4696860A" w14:textId="77777777" w:rsidR="007F1313" w:rsidRPr="00B64500" w:rsidRDefault="007F1313" w:rsidP="007F1313">
      <w:pPr>
        <w:pStyle w:val="PL"/>
        <w:rPr>
          <w:snapToGrid w:val="0"/>
          <w:lang w:val="fr-FR"/>
        </w:rPr>
      </w:pPr>
      <w:r w:rsidRPr="00B64500">
        <w:rPr>
          <w:snapToGrid w:val="0"/>
          <w:lang w:val="fr-FR"/>
        </w:rPr>
        <w:t>}</w:t>
      </w:r>
    </w:p>
    <w:p w14:paraId="17A11A48" w14:textId="77777777" w:rsidR="007F1313" w:rsidRPr="00B64500" w:rsidRDefault="007F1313" w:rsidP="007F1313">
      <w:pPr>
        <w:pStyle w:val="PL"/>
        <w:rPr>
          <w:snapToGrid w:val="0"/>
          <w:lang w:val="fr-FR"/>
        </w:rPr>
      </w:pPr>
    </w:p>
    <w:p w14:paraId="1A79FE2C" w14:textId="77777777" w:rsidR="007F1313" w:rsidRPr="00B64500" w:rsidRDefault="007F1313" w:rsidP="007F1313">
      <w:pPr>
        <w:pStyle w:val="PL"/>
        <w:rPr>
          <w:snapToGrid w:val="0"/>
          <w:lang w:val="fr-FR"/>
        </w:rPr>
      </w:pPr>
      <w:r w:rsidRPr="00B64500">
        <w:rPr>
          <w:snapToGrid w:val="0"/>
          <w:lang w:val="fr-FR"/>
        </w:rPr>
        <w:t>AvailableRVQoEMetrics-ExtIEs XNAP-PROTOCOL-EXTENSION ::= {</w:t>
      </w:r>
    </w:p>
    <w:p w14:paraId="5518926F" w14:textId="77777777" w:rsidR="007F1313" w:rsidRPr="00E01ED6" w:rsidRDefault="007F1313" w:rsidP="007F1313">
      <w:pPr>
        <w:pStyle w:val="PL"/>
        <w:rPr>
          <w:snapToGrid w:val="0"/>
        </w:rPr>
      </w:pPr>
      <w:r w:rsidRPr="00B64500">
        <w:rPr>
          <w:snapToGrid w:val="0"/>
          <w:lang w:val="fr-FR"/>
        </w:rPr>
        <w:tab/>
      </w:r>
      <w:r w:rsidRPr="00E01ED6">
        <w:rPr>
          <w:snapToGrid w:val="0"/>
        </w:rPr>
        <w:t>...</w:t>
      </w:r>
    </w:p>
    <w:p w14:paraId="2AB68BDC" w14:textId="77777777" w:rsidR="007F1313" w:rsidRDefault="007F1313" w:rsidP="007F1313">
      <w:pPr>
        <w:pStyle w:val="PL"/>
        <w:rPr>
          <w:snapToGrid w:val="0"/>
        </w:rPr>
      </w:pPr>
      <w:r w:rsidRPr="00E01ED6">
        <w:rPr>
          <w:snapToGrid w:val="0"/>
        </w:rPr>
        <w:t>}</w:t>
      </w:r>
    </w:p>
    <w:p w14:paraId="3820411A" w14:textId="77777777" w:rsidR="007F1313" w:rsidRDefault="007F1313" w:rsidP="007F1313">
      <w:pPr>
        <w:pStyle w:val="PL"/>
        <w:rPr>
          <w:rFonts w:eastAsia="DengXian"/>
          <w:lang w:eastAsia="zh-CN"/>
        </w:rPr>
      </w:pPr>
    </w:p>
    <w:p w14:paraId="486E558A" w14:textId="77777777" w:rsidR="007F1313" w:rsidRPr="00FD0425" w:rsidRDefault="007F1313" w:rsidP="007F1313">
      <w:pPr>
        <w:pStyle w:val="PL"/>
      </w:pPr>
    </w:p>
    <w:p w14:paraId="4BD479D5" w14:textId="77777777" w:rsidR="007F1313" w:rsidRPr="00FD0425" w:rsidRDefault="007F1313" w:rsidP="007F1313">
      <w:pPr>
        <w:pStyle w:val="PL"/>
      </w:pPr>
      <w:r w:rsidRPr="00FD0425">
        <w:t xml:space="preserve">AveragingWindow </w:t>
      </w:r>
      <w:bookmarkEnd w:id="5565"/>
      <w:r w:rsidRPr="00FD0425">
        <w:t>::= INTEGER (0..4095, ...)</w:t>
      </w:r>
    </w:p>
    <w:p w14:paraId="3152AD08" w14:textId="77777777" w:rsidR="007F1313" w:rsidRPr="00FD0425" w:rsidRDefault="007F1313" w:rsidP="007F1313">
      <w:pPr>
        <w:pStyle w:val="PL"/>
      </w:pPr>
    </w:p>
    <w:p w14:paraId="4BC4DEC7" w14:textId="77777777" w:rsidR="007F1313" w:rsidRPr="00FD0425" w:rsidRDefault="007F1313" w:rsidP="007F1313">
      <w:pPr>
        <w:pStyle w:val="PL"/>
      </w:pPr>
    </w:p>
    <w:p w14:paraId="5AA34E16" w14:textId="77777777" w:rsidR="007F1313" w:rsidRPr="00FD0425" w:rsidRDefault="007F1313" w:rsidP="007F1313">
      <w:pPr>
        <w:pStyle w:val="PL"/>
        <w:outlineLvl w:val="3"/>
      </w:pPr>
      <w:r w:rsidRPr="00FD0425">
        <w:t>-- B</w:t>
      </w:r>
    </w:p>
    <w:p w14:paraId="45F77B02" w14:textId="77777777" w:rsidR="007F1313" w:rsidRPr="00FD0425" w:rsidRDefault="007F1313" w:rsidP="007F1313">
      <w:pPr>
        <w:pStyle w:val="PL"/>
      </w:pPr>
    </w:p>
    <w:p w14:paraId="4236CD79" w14:textId="77777777" w:rsidR="007F1313" w:rsidRPr="00F60149" w:rsidRDefault="007F1313" w:rsidP="007F1313">
      <w:pPr>
        <w:pStyle w:val="PL"/>
        <w:rPr>
          <w:rFonts w:cs="Courier New"/>
          <w:noProof w:val="0"/>
          <w:szCs w:val="16"/>
        </w:rPr>
      </w:pPr>
      <w:bookmarkStart w:id="5569" w:name="MCCQCTEMPBM_00000262"/>
      <w:r w:rsidRPr="00F60149">
        <w:rPr>
          <w:rFonts w:cs="Courier New"/>
          <w:noProof w:val="0"/>
          <w:szCs w:val="16"/>
        </w:rPr>
        <w:t>BAPAddress ::= BIT STRING (SIZE(10))</w:t>
      </w:r>
    </w:p>
    <w:p w14:paraId="4B757B50" w14:textId="77777777" w:rsidR="007F1313" w:rsidRPr="00F60149" w:rsidRDefault="007F1313" w:rsidP="007F1313">
      <w:pPr>
        <w:pStyle w:val="PL"/>
        <w:rPr>
          <w:rFonts w:cs="Courier New"/>
          <w:noProof w:val="0"/>
          <w:szCs w:val="16"/>
        </w:rPr>
      </w:pPr>
    </w:p>
    <w:p w14:paraId="75089C87" w14:textId="77777777" w:rsidR="007F1313" w:rsidRPr="00F60149" w:rsidRDefault="007F1313" w:rsidP="007F1313">
      <w:pPr>
        <w:pStyle w:val="PL"/>
        <w:rPr>
          <w:rFonts w:cs="Courier New"/>
          <w:noProof w:val="0"/>
          <w:szCs w:val="16"/>
        </w:rPr>
      </w:pPr>
      <w:r w:rsidRPr="00F60149">
        <w:rPr>
          <w:rFonts w:cs="Courier New"/>
          <w:noProof w:val="0"/>
          <w:szCs w:val="16"/>
        </w:rPr>
        <w:t>BAPPathID ::= BIT STRING (SIZE(10))</w:t>
      </w:r>
    </w:p>
    <w:p w14:paraId="6669D988" w14:textId="77777777" w:rsidR="007F1313" w:rsidRPr="00F60149" w:rsidRDefault="007F1313" w:rsidP="007F1313">
      <w:pPr>
        <w:pStyle w:val="PL"/>
        <w:rPr>
          <w:rFonts w:cs="Courier New"/>
          <w:noProof w:val="0"/>
          <w:szCs w:val="16"/>
        </w:rPr>
      </w:pPr>
    </w:p>
    <w:p w14:paraId="05CB253B" w14:textId="77777777" w:rsidR="007F1313" w:rsidRPr="00F60149" w:rsidRDefault="007F1313" w:rsidP="007F1313">
      <w:pPr>
        <w:pStyle w:val="PL"/>
        <w:rPr>
          <w:rFonts w:cs="Courier New"/>
          <w:noProof w:val="0"/>
          <w:szCs w:val="16"/>
        </w:rPr>
      </w:pPr>
      <w:r w:rsidRPr="00F60149">
        <w:rPr>
          <w:rFonts w:cs="Courier New"/>
          <w:noProof w:val="0"/>
          <w:szCs w:val="16"/>
        </w:rPr>
        <w:t>BAPRoutingID ::= SEQUENCE {</w:t>
      </w:r>
    </w:p>
    <w:p w14:paraId="5D5FEE59" w14:textId="77777777" w:rsidR="007F1313" w:rsidRPr="00F60149" w:rsidRDefault="007F1313" w:rsidP="007F1313">
      <w:pPr>
        <w:pStyle w:val="PL"/>
        <w:rPr>
          <w:rFonts w:cs="Courier New"/>
          <w:noProof w:val="0"/>
          <w:szCs w:val="16"/>
        </w:rPr>
      </w:pPr>
      <w:r w:rsidRPr="00F60149">
        <w:rPr>
          <w:rFonts w:cs="Courier New"/>
          <w:noProof w:val="0"/>
          <w:szCs w:val="16"/>
        </w:rPr>
        <w:tab/>
        <w:t>bAPAddress</w:t>
      </w:r>
      <w:r w:rsidRPr="00F60149">
        <w:rPr>
          <w:rFonts w:cs="Courier New"/>
          <w:noProof w:val="0"/>
          <w:szCs w:val="16"/>
        </w:rPr>
        <w:tab/>
      </w:r>
      <w:r w:rsidRPr="00F60149">
        <w:rPr>
          <w:rFonts w:cs="Courier New"/>
          <w:noProof w:val="0"/>
          <w:szCs w:val="16"/>
        </w:rPr>
        <w:tab/>
        <w:t>BAPAddress,</w:t>
      </w:r>
    </w:p>
    <w:p w14:paraId="4447A2B9" w14:textId="77777777" w:rsidR="007F1313" w:rsidRPr="00F60149" w:rsidRDefault="007F1313" w:rsidP="007F1313">
      <w:pPr>
        <w:pStyle w:val="PL"/>
        <w:rPr>
          <w:rFonts w:cs="Courier New"/>
          <w:noProof w:val="0"/>
          <w:szCs w:val="16"/>
        </w:rPr>
      </w:pPr>
      <w:r w:rsidRPr="00F60149">
        <w:rPr>
          <w:rFonts w:cs="Courier New"/>
          <w:noProof w:val="0"/>
          <w:szCs w:val="16"/>
        </w:rPr>
        <w:tab/>
        <w:t>bAPPathID</w:t>
      </w:r>
      <w:r w:rsidRPr="00F60149">
        <w:rPr>
          <w:rFonts w:cs="Courier New"/>
          <w:noProof w:val="0"/>
          <w:szCs w:val="16"/>
        </w:rPr>
        <w:tab/>
      </w:r>
      <w:r w:rsidRPr="00F60149">
        <w:rPr>
          <w:rFonts w:cs="Courier New"/>
          <w:noProof w:val="0"/>
          <w:szCs w:val="16"/>
        </w:rPr>
        <w:tab/>
        <w:t>BAPPathID,</w:t>
      </w:r>
    </w:p>
    <w:p w14:paraId="0B3A7D9C" w14:textId="77777777" w:rsidR="007F1313" w:rsidRPr="00F60149" w:rsidRDefault="007F1313" w:rsidP="007F1313">
      <w:pPr>
        <w:pStyle w:val="PL"/>
        <w:rPr>
          <w:rFonts w:cs="Courier New"/>
          <w:noProof w:val="0"/>
          <w:szCs w:val="16"/>
        </w:rPr>
      </w:pPr>
      <w:r w:rsidRPr="00F60149">
        <w:rPr>
          <w:rFonts w:cs="Courier New"/>
          <w:noProof w:val="0"/>
          <w:szCs w:val="16"/>
        </w:rPr>
        <w:tab/>
        <w:t>iE-Extensions</w:t>
      </w:r>
      <w:r w:rsidRPr="00F60149">
        <w:rPr>
          <w:rFonts w:cs="Courier New"/>
          <w:noProof w:val="0"/>
          <w:szCs w:val="16"/>
        </w:rPr>
        <w:tab/>
        <w:t>ProtocolExtensionContainer { {BAPRoutingID-ExtIEs} }</w:t>
      </w:r>
      <w:r w:rsidRPr="00F60149">
        <w:rPr>
          <w:rFonts w:cs="Courier New"/>
          <w:noProof w:val="0"/>
          <w:szCs w:val="16"/>
        </w:rPr>
        <w:tab/>
        <w:t>OPTIONAL,</w:t>
      </w:r>
    </w:p>
    <w:p w14:paraId="5DF17A73" w14:textId="77777777" w:rsidR="007F1313" w:rsidRPr="00F60149" w:rsidRDefault="007F1313" w:rsidP="007F1313">
      <w:pPr>
        <w:pStyle w:val="PL"/>
        <w:rPr>
          <w:rFonts w:cs="Courier New"/>
          <w:noProof w:val="0"/>
          <w:szCs w:val="16"/>
        </w:rPr>
      </w:pPr>
      <w:r w:rsidRPr="00F60149">
        <w:rPr>
          <w:rFonts w:cs="Courier New"/>
          <w:noProof w:val="0"/>
          <w:szCs w:val="16"/>
        </w:rPr>
        <w:tab/>
        <w:t>...</w:t>
      </w:r>
    </w:p>
    <w:p w14:paraId="13F37123" w14:textId="77777777" w:rsidR="007F1313" w:rsidRPr="00F60149" w:rsidRDefault="007F1313" w:rsidP="007F1313">
      <w:pPr>
        <w:pStyle w:val="PL"/>
        <w:rPr>
          <w:rFonts w:cs="Courier New"/>
          <w:noProof w:val="0"/>
          <w:szCs w:val="16"/>
        </w:rPr>
      </w:pPr>
      <w:r w:rsidRPr="00F60149">
        <w:rPr>
          <w:rFonts w:cs="Courier New"/>
          <w:noProof w:val="0"/>
          <w:szCs w:val="16"/>
        </w:rPr>
        <w:t>}</w:t>
      </w:r>
    </w:p>
    <w:p w14:paraId="7D47F9A4" w14:textId="77777777" w:rsidR="007F1313" w:rsidRPr="00F60149" w:rsidRDefault="007F1313" w:rsidP="007F1313">
      <w:pPr>
        <w:pStyle w:val="PL"/>
        <w:rPr>
          <w:rFonts w:cs="Courier New"/>
          <w:noProof w:val="0"/>
          <w:szCs w:val="16"/>
        </w:rPr>
      </w:pPr>
    </w:p>
    <w:p w14:paraId="4D41160B" w14:textId="77777777" w:rsidR="007F1313" w:rsidRPr="00F60149" w:rsidRDefault="007F1313" w:rsidP="007F1313">
      <w:pPr>
        <w:pStyle w:val="PL"/>
        <w:rPr>
          <w:rFonts w:cs="Courier New"/>
          <w:noProof w:val="0"/>
          <w:szCs w:val="16"/>
        </w:rPr>
      </w:pPr>
      <w:r w:rsidRPr="00F60149">
        <w:rPr>
          <w:rFonts w:cs="Courier New"/>
          <w:noProof w:val="0"/>
          <w:szCs w:val="16"/>
        </w:rPr>
        <w:t>BAPRoutingID-ExtIEs</w:t>
      </w:r>
      <w:r w:rsidRPr="00F60149">
        <w:rPr>
          <w:rFonts w:cs="Courier New"/>
          <w:noProof w:val="0"/>
          <w:szCs w:val="16"/>
        </w:rPr>
        <w:tab/>
        <w:t>XNAP-PROTOCOL-EXTENSION ::= {</w:t>
      </w:r>
    </w:p>
    <w:p w14:paraId="54F77B70" w14:textId="77777777" w:rsidR="007F1313" w:rsidRPr="00F60149" w:rsidRDefault="007F1313" w:rsidP="007F1313">
      <w:pPr>
        <w:pStyle w:val="PL"/>
        <w:rPr>
          <w:rFonts w:cs="Courier New"/>
          <w:noProof w:val="0"/>
          <w:szCs w:val="16"/>
        </w:rPr>
      </w:pPr>
      <w:r w:rsidRPr="00F60149">
        <w:rPr>
          <w:rFonts w:cs="Courier New"/>
          <w:noProof w:val="0"/>
          <w:szCs w:val="16"/>
        </w:rPr>
        <w:tab/>
        <w:t>...</w:t>
      </w:r>
    </w:p>
    <w:p w14:paraId="3547508E" w14:textId="77777777" w:rsidR="007F1313" w:rsidRPr="00F60149" w:rsidRDefault="007F1313" w:rsidP="007F1313">
      <w:pPr>
        <w:pStyle w:val="PL"/>
        <w:rPr>
          <w:rFonts w:cs="Courier New"/>
          <w:noProof w:val="0"/>
          <w:szCs w:val="16"/>
        </w:rPr>
      </w:pPr>
      <w:r w:rsidRPr="00F60149">
        <w:rPr>
          <w:rFonts w:cs="Courier New"/>
          <w:noProof w:val="0"/>
          <w:szCs w:val="16"/>
        </w:rPr>
        <w:t>}</w:t>
      </w:r>
    </w:p>
    <w:p w14:paraId="0BEA1B66" w14:textId="77777777" w:rsidR="007F1313" w:rsidRPr="00F60149" w:rsidRDefault="007F1313" w:rsidP="007F1313">
      <w:pPr>
        <w:pStyle w:val="PL"/>
        <w:rPr>
          <w:rFonts w:cs="Courier New"/>
          <w:szCs w:val="16"/>
        </w:rPr>
      </w:pPr>
    </w:p>
    <w:p w14:paraId="2F29DA4B" w14:textId="77777777" w:rsidR="007F1313" w:rsidRPr="00F60149" w:rsidRDefault="007F1313" w:rsidP="007F1313">
      <w:pPr>
        <w:pStyle w:val="PL"/>
        <w:rPr>
          <w:rFonts w:cs="Courier New"/>
          <w:noProof w:val="0"/>
          <w:snapToGrid w:val="0"/>
          <w:szCs w:val="16"/>
          <w:lang w:eastAsia="zh-CN"/>
        </w:rPr>
      </w:pPr>
    </w:p>
    <w:bookmarkEnd w:id="5569"/>
    <w:p w14:paraId="73A83899" w14:textId="77777777" w:rsidR="007F1313" w:rsidRDefault="007F1313" w:rsidP="007F1313">
      <w:pPr>
        <w:pStyle w:val="PL"/>
      </w:pPr>
      <w:r>
        <w:rPr>
          <w:snapToGrid w:val="0"/>
        </w:rPr>
        <w:t xml:space="preserve">BeamMeasurementIndicationM1 </w:t>
      </w:r>
      <w:r>
        <w:t>::= ENUMERATED {true, ...}</w:t>
      </w:r>
    </w:p>
    <w:p w14:paraId="17903F1E" w14:textId="77777777" w:rsidR="007F1313" w:rsidRDefault="007F1313" w:rsidP="007F1313">
      <w:pPr>
        <w:pStyle w:val="PL"/>
      </w:pPr>
    </w:p>
    <w:p w14:paraId="13D22D5B" w14:textId="77777777" w:rsidR="007F1313" w:rsidRPr="00BC15E5" w:rsidRDefault="007F1313" w:rsidP="007F1313">
      <w:pPr>
        <w:pStyle w:val="PL"/>
        <w:rPr>
          <w:snapToGrid w:val="0"/>
          <w:lang w:val="en-US" w:eastAsia="zh-CN"/>
        </w:rPr>
      </w:pPr>
      <w:r w:rsidRPr="00BC15E5">
        <w:rPr>
          <w:rFonts w:hint="eastAsia"/>
          <w:snapToGrid w:val="0"/>
          <w:lang w:val="en-US" w:eastAsia="zh-CN"/>
        </w:rPr>
        <w:t>B</w:t>
      </w:r>
      <w:r w:rsidRPr="00BC15E5">
        <w:rPr>
          <w:snapToGrid w:val="0"/>
          <w:lang w:val="en-US" w:eastAsia="zh-CN"/>
        </w:rPr>
        <w:t>eamMeasurement</w:t>
      </w:r>
      <w:r>
        <w:rPr>
          <w:snapToGrid w:val="0"/>
          <w:lang w:val="en-US" w:eastAsia="zh-CN"/>
        </w:rPr>
        <w:t>s</w:t>
      </w:r>
      <w:r w:rsidRPr="00BC15E5">
        <w:rPr>
          <w:snapToGrid w:val="0"/>
          <w:lang w:val="en-US" w:eastAsia="zh-CN"/>
        </w:rPr>
        <w:t>ReportConfiguration ::= SEQUENCE {</w:t>
      </w:r>
    </w:p>
    <w:p w14:paraId="0122AC2B" w14:textId="77777777" w:rsidR="007F1313" w:rsidRPr="00BC15E5" w:rsidRDefault="007F1313" w:rsidP="007F1313">
      <w:pPr>
        <w:pStyle w:val="PL"/>
        <w:rPr>
          <w:snapToGrid w:val="0"/>
        </w:rPr>
      </w:pPr>
      <w:r w:rsidRPr="00BC15E5">
        <w:rPr>
          <w:snapToGrid w:val="0"/>
          <w:lang w:val="en-US" w:eastAsia="zh-CN"/>
        </w:rPr>
        <w:tab/>
      </w:r>
      <w:r w:rsidRPr="00BC15E5">
        <w:rPr>
          <w:rFonts w:cs="Arial"/>
          <w:lang w:eastAsia="zh-CN"/>
        </w:rPr>
        <w:t>beamMeasurementsReportQuantity</w:t>
      </w:r>
      <w:r w:rsidRPr="00BC15E5">
        <w:rPr>
          <w:snapToGrid w:val="0"/>
        </w:rPr>
        <w:tab/>
      </w:r>
      <w:r w:rsidRPr="00BC15E5">
        <w:rPr>
          <w:snapToGrid w:val="0"/>
        </w:rPr>
        <w:tab/>
      </w:r>
      <w:r w:rsidRPr="00BC15E5">
        <w:rPr>
          <w:snapToGrid w:val="0"/>
        </w:rPr>
        <w:tab/>
      </w:r>
      <w:r w:rsidRPr="00BC15E5">
        <w:rPr>
          <w:rFonts w:cs="Arial"/>
          <w:lang w:eastAsia="zh-CN"/>
        </w:rPr>
        <w:t>BeamMeasurementsReportQuantity</w:t>
      </w:r>
      <w:r>
        <w:rPr>
          <w:rFonts w:cs="Arial"/>
          <w:lang w:eastAsia="zh-CN"/>
        </w:rPr>
        <w:tab/>
      </w:r>
      <w:r>
        <w:rPr>
          <w:rFonts w:cs="Arial"/>
          <w:lang w:eastAsia="zh-CN"/>
        </w:rPr>
        <w:tab/>
      </w:r>
      <w:r>
        <w:rPr>
          <w:rFonts w:cs="Arial"/>
          <w:lang w:eastAsia="zh-CN"/>
        </w:rPr>
        <w:tab/>
      </w:r>
      <w:r w:rsidRPr="00C97753">
        <w:rPr>
          <w:snapToGrid w:val="0"/>
          <w:lang w:val="en-US" w:eastAsia="zh-CN"/>
        </w:rPr>
        <w:t>OPTIONAL</w:t>
      </w:r>
      <w:r>
        <w:rPr>
          <w:rFonts w:cs="Arial"/>
          <w:lang w:eastAsia="zh-CN"/>
        </w:rPr>
        <w:t>,</w:t>
      </w:r>
    </w:p>
    <w:p w14:paraId="2A339243" w14:textId="77777777" w:rsidR="007F1313" w:rsidRPr="00BC15E5" w:rsidRDefault="007F1313" w:rsidP="007F1313">
      <w:pPr>
        <w:pStyle w:val="PL"/>
        <w:rPr>
          <w:snapToGrid w:val="0"/>
          <w:lang w:val="en-US" w:eastAsia="zh-CN"/>
        </w:rPr>
      </w:pPr>
      <w:r w:rsidRPr="00BC15E5">
        <w:rPr>
          <w:snapToGrid w:val="0"/>
          <w:lang w:val="en-US" w:eastAsia="zh-CN"/>
        </w:rPr>
        <w:tab/>
      </w:r>
      <w:r w:rsidRPr="00BC15E5">
        <w:rPr>
          <w:rFonts w:cs="Arial"/>
          <w:snapToGrid w:val="0"/>
        </w:rPr>
        <w:t>maxNrofRS-IndexesToReport</w:t>
      </w:r>
      <w:r>
        <w:rPr>
          <w:rFonts w:cs="Arial"/>
          <w:snapToGrid w:val="0"/>
        </w:rPr>
        <w:tab/>
      </w:r>
      <w:r>
        <w:rPr>
          <w:rFonts w:cs="Arial"/>
          <w:snapToGrid w:val="0"/>
        </w:rPr>
        <w:tab/>
      </w:r>
      <w:r>
        <w:rPr>
          <w:rFonts w:cs="Arial"/>
          <w:snapToGrid w:val="0"/>
        </w:rPr>
        <w:tab/>
      </w:r>
      <w:r>
        <w:rPr>
          <w:rFonts w:cs="Arial"/>
          <w:snapToGrid w:val="0"/>
        </w:rPr>
        <w:tab/>
      </w:r>
      <w:r w:rsidRPr="00BC15E5">
        <w:rPr>
          <w:rFonts w:cs="Arial"/>
          <w:snapToGrid w:val="0"/>
        </w:rPr>
        <w:t>MaxNrofRS-IndexesToReport</w:t>
      </w:r>
      <w:r>
        <w:rPr>
          <w:rFonts w:cs="Arial"/>
          <w:snapToGrid w:val="0"/>
        </w:rPr>
        <w:tab/>
      </w:r>
      <w:r>
        <w:rPr>
          <w:rFonts w:cs="Arial"/>
          <w:snapToGrid w:val="0"/>
        </w:rPr>
        <w:tab/>
      </w:r>
      <w:r w:rsidRPr="00C97753">
        <w:rPr>
          <w:snapToGrid w:val="0"/>
          <w:lang w:val="en-US" w:eastAsia="zh-CN"/>
        </w:rPr>
        <w:t>OPTIONAL</w:t>
      </w:r>
      <w:r>
        <w:rPr>
          <w:rFonts w:cs="Arial"/>
          <w:snapToGrid w:val="0"/>
        </w:rPr>
        <w:t>,</w:t>
      </w:r>
    </w:p>
    <w:p w14:paraId="177EE75D" w14:textId="77777777" w:rsidR="007F1313" w:rsidRPr="00B64500" w:rsidRDefault="007F1313" w:rsidP="007F1313">
      <w:pPr>
        <w:pStyle w:val="PL"/>
        <w:rPr>
          <w:snapToGrid w:val="0"/>
          <w:lang w:val="fr-FR" w:eastAsia="zh-CN"/>
        </w:rPr>
      </w:pPr>
      <w:r>
        <w:rPr>
          <w:snapToGrid w:val="0"/>
          <w:lang w:val="en-US" w:eastAsia="zh-CN"/>
        </w:rPr>
        <w:tab/>
      </w:r>
      <w:r w:rsidRPr="00B64500">
        <w:rPr>
          <w:snapToGrid w:val="0"/>
          <w:lang w:val="fr-FR" w:eastAsia="zh-CN"/>
        </w:rPr>
        <w:t>iE-Extensions</w:t>
      </w:r>
      <w:r w:rsidRPr="00B64500">
        <w:rPr>
          <w:snapToGrid w:val="0"/>
          <w:lang w:val="fr-FR" w:eastAsia="zh-CN"/>
        </w:rPr>
        <w:tab/>
      </w:r>
      <w:r w:rsidRPr="00B64500">
        <w:rPr>
          <w:snapToGrid w:val="0"/>
          <w:lang w:val="fr-FR" w:eastAsia="zh-CN"/>
        </w:rPr>
        <w:tab/>
      </w:r>
      <w:r w:rsidRPr="00B64500">
        <w:rPr>
          <w:snapToGrid w:val="0"/>
          <w:lang w:val="fr-FR" w:eastAsia="zh-CN"/>
        </w:rPr>
        <w:tab/>
      </w:r>
      <w:r w:rsidRPr="00B64500">
        <w:rPr>
          <w:snapToGrid w:val="0"/>
          <w:lang w:val="fr-FR" w:eastAsia="zh-CN"/>
        </w:rPr>
        <w:tab/>
      </w:r>
      <w:r w:rsidRPr="00B64500">
        <w:rPr>
          <w:snapToGrid w:val="0"/>
          <w:lang w:val="fr-FR" w:eastAsia="zh-CN"/>
        </w:rPr>
        <w:tab/>
      </w:r>
      <w:r w:rsidRPr="00B64500">
        <w:rPr>
          <w:snapToGrid w:val="0"/>
          <w:lang w:val="fr-FR" w:eastAsia="zh-CN"/>
        </w:rPr>
        <w:tab/>
      </w:r>
      <w:r w:rsidRPr="00B64500">
        <w:rPr>
          <w:snapToGrid w:val="0"/>
          <w:lang w:val="fr-FR" w:eastAsia="zh-CN"/>
        </w:rPr>
        <w:tab/>
        <w:t>ProtocolExtensionContainer { { BeamMeasurementsReportConfiguration-ExtIEs} } OPTIONAL,</w:t>
      </w:r>
    </w:p>
    <w:p w14:paraId="7A7EA3A6" w14:textId="77777777" w:rsidR="007F1313" w:rsidRPr="00BC15E5" w:rsidRDefault="007F1313" w:rsidP="007F1313">
      <w:pPr>
        <w:pStyle w:val="PL"/>
        <w:rPr>
          <w:snapToGrid w:val="0"/>
          <w:lang w:val="en-US" w:eastAsia="zh-CN"/>
        </w:rPr>
      </w:pPr>
      <w:r w:rsidRPr="00B64500">
        <w:rPr>
          <w:snapToGrid w:val="0"/>
          <w:lang w:val="fr-FR" w:eastAsia="zh-CN"/>
        </w:rPr>
        <w:tab/>
      </w:r>
      <w:r w:rsidRPr="00BC15E5">
        <w:rPr>
          <w:snapToGrid w:val="0"/>
          <w:lang w:val="en-US" w:eastAsia="zh-CN"/>
        </w:rPr>
        <w:t>...</w:t>
      </w:r>
    </w:p>
    <w:p w14:paraId="67591D16" w14:textId="77777777" w:rsidR="007F1313" w:rsidRDefault="007F1313" w:rsidP="007F1313">
      <w:pPr>
        <w:pStyle w:val="PL"/>
        <w:rPr>
          <w:snapToGrid w:val="0"/>
          <w:lang w:val="en-US" w:eastAsia="zh-CN"/>
        </w:rPr>
      </w:pPr>
      <w:r w:rsidRPr="00BC15E5">
        <w:rPr>
          <w:rFonts w:hint="eastAsia"/>
          <w:snapToGrid w:val="0"/>
          <w:lang w:val="en-US" w:eastAsia="zh-CN"/>
        </w:rPr>
        <w:t>}</w:t>
      </w:r>
    </w:p>
    <w:p w14:paraId="60BDCE4D" w14:textId="77777777" w:rsidR="007F1313" w:rsidRPr="00BC15E5" w:rsidRDefault="007F1313" w:rsidP="007F1313">
      <w:pPr>
        <w:pStyle w:val="PL"/>
        <w:rPr>
          <w:snapToGrid w:val="0"/>
          <w:lang w:val="en-US" w:eastAsia="zh-CN"/>
        </w:rPr>
      </w:pPr>
    </w:p>
    <w:p w14:paraId="6CA03CBB" w14:textId="77777777" w:rsidR="007F1313" w:rsidRPr="00D70747" w:rsidRDefault="007F1313" w:rsidP="007F1313">
      <w:pPr>
        <w:pStyle w:val="PL"/>
        <w:rPr>
          <w:snapToGrid w:val="0"/>
        </w:rPr>
      </w:pPr>
      <w:r w:rsidRPr="00D70747">
        <w:rPr>
          <w:snapToGrid w:val="0"/>
        </w:rPr>
        <w:t>BeamMeasureme</w:t>
      </w:r>
      <w:r>
        <w:rPr>
          <w:snapToGrid w:val="0"/>
        </w:rPr>
        <w:t>ntsReportConfiguration-ExtIEs XN</w:t>
      </w:r>
      <w:r w:rsidRPr="00D70747">
        <w:rPr>
          <w:snapToGrid w:val="0"/>
        </w:rPr>
        <w:t>AP-PROTOCOL-EXTENSION ::= {</w:t>
      </w:r>
    </w:p>
    <w:p w14:paraId="5A46CD30" w14:textId="77777777" w:rsidR="007F1313" w:rsidRPr="00D70747" w:rsidRDefault="007F1313" w:rsidP="007F1313">
      <w:pPr>
        <w:pStyle w:val="PL"/>
        <w:rPr>
          <w:snapToGrid w:val="0"/>
        </w:rPr>
      </w:pPr>
      <w:r w:rsidRPr="00D70747">
        <w:rPr>
          <w:snapToGrid w:val="0"/>
        </w:rPr>
        <w:tab/>
        <w:t>...</w:t>
      </w:r>
    </w:p>
    <w:p w14:paraId="693AA2FF" w14:textId="77777777" w:rsidR="007F1313" w:rsidRDefault="007F1313" w:rsidP="007F1313">
      <w:pPr>
        <w:pStyle w:val="PL"/>
        <w:rPr>
          <w:snapToGrid w:val="0"/>
        </w:rPr>
      </w:pPr>
      <w:r w:rsidRPr="00D70747">
        <w:rPr>
          <w:snapToGrid w:val="0"/>
        </w:rPr>
        <w:t>}</w:t>
      </w:r>
    </w:p>
    <w:p w14:paraId="098BF472" w14:textId="77777777" w:rsidR="007F1313" w:rsidRPr="00BC15E5" w:rsidRDefault="007F1313" w:rsidP="007F1313">
      <w:pPr>
        <w:pStyle w:val="PL"/>
        <w:rPr>
          <w:snapToGrid w:val="0"/>
          <w:lang w:val="en-US"/>
        </w:rPr>
      </w:pPr>
    </w:p>
    <w:p w14:paraId="592D6ACA" w14:textId="77777777" w:rsidR="007F1313" w:rsidRPr="00BC15E5" w:rsidRDefault="007F1313" w:rsidP="007F1313">
      <w:pPr>
        <w:pStyle w:val="PL"/>
        <w:rPr>
          <w:snapToGrid w:val="0"/>
        </w:rPr>
      </w:pPr>
    </w:p>
    <w:p w14:paraId="3E66BC1F" w14:textId="77777777" w:rsidR="007F1313" w:rsidRPr="00BC15E5" w:rsidRDefault="007F1313" w:rsidP="007F1313">
      <w:pPr>
        <w:pStyle w:val="PL"/>
      </w:pPr>
      <w:r w:rsidRPr="00BC15E5">
        <w:rPr>
          <w:rFonts w:cs="Arial"/>
          <w:lang w:eastAsia="zh-CN"/>
        </w:rPr>
        <w:t>BeamMeasurementsReportQuantity</w:t>
      </w:r>
      <w:r w:rsidRPr="00BC15E5">
        <w:t xml:space="preserve"> ::= </w:t>
      </w:r>
      <w:r w:rsidRPr="00995129">
        <w:t>SEQUENCE</w:t>
      </w:r>
      <w:r w:rsidRPr="00BC15E5">
        <w:t xml:space="preserve"> {</w:t>
      </w:r>
    </w:p>
    <w:p w14:paraId="064BCAF4" w14:textId="77777777" w:rsidR="007F1313" w:rsidRPr="00BC15E5" w:rsidRDefault="007F1313" w:rsidP="007F1313">
      <w:pPr>
        <w:pStyle w:val="PL"/>
      </w:pPr>
      <w:r>
        <w:tab/>
      </w:r>
      <w:r w:rsidRPr="00BC15E5">
        <w:t>rSRP</w:t>
      </w:r>
      <w:r w:rsidRPr="00BC15E5">
        <w:tab/>
      </w:r>
      <w:r w:rsidRPr="00BC15E5">
        <w:tab/>
      </w:r>
      <w:r w:rsidRPr="00BC15E5">
        <w:tab/>
      </w:r>
      <w:r w:rsidRPr="00BC15E5">
        <w:tab/>
      </w:r>
      <w:r w:rsidRPr="00BC15E5">
        <w:tab/>
      </w:r>
      <w:r w:rsidRPr="00BC15E5">
        <w:tab/>
      </w:r>
      <w:r w:rsidRPr="00BC15E5">
        <w:rPr>
          <w:snapToGrid w:val="0"/>
        </w:rPr>
        <w:t>ENUMERATED {true, ...}</w:t>
      </w:r>
      <w:r w:rsidRPr="00BC15E5">
        <w:t>,</w:t>
      </w:r>
    </w:p>
    <w:p w14:paraId="24B5B661" w14:textId="77777777" w:rsidR="007F1313" w:rsidRPr="00BC15E5" w:rsidRDefault="007F1313" w:rsidP="007F1313">
      <w:pPr>
        <w:pStyle w:val="PL"/>
      </w:pPr>
      <w:r>
        <w:tab/>
      </w:r>
      <w:r w:rsidRPr="00BC15E5">
        <w:t>rSRQ</w:t>
      </w:r>
      <w:r w:rsidRPr="00BC15E5">
        <w:tab/>
      </w:r>
      <w:r w:rsidRPr="00BC15E5">
        <w:tab/>
      </w:r>
      <w:r w:rsidRPr="00BC15E5">
        <w:tab/>
      </w:r>
      <w:r w:rsidRPr="00BC15E5">
        <w:tab/>
      </w:r>
      <w:r w:rsidRPr="00BC15E5">
        <w:tab/>
      </w:r>
      <w:r w:rsidRPr="00BC15E5">
        <w:tab/>
      </w:r>
      <w:r w:rsidRPr="00BC15E5">
        <w:rPr>
          <w:snapToGrid w:val="0"/>
        </w:rPr>
        <w:t>ENUMERATED {true, ...}</w:t>
      </w:r>
      <w:r w:rsidRPr="00BC15E5">
        <w:t>,</w:t>
      </w:r>
    </w:p>
    <w:p w14:paraId="6A226281" w14:textId="77777777" w:rsidR="007F1313" w:rsidRPr="00BC15E5" w:rsidRDefault="007F1313" w:rsidP="007F1313">
      <w:pPr>
        <w:pStyle w:val="PL"/>
      </w:pPr>
      <w:r>
        <w:tab/>
      </w:r>
      <w:r w:rsidRPr="00BC15E5">
        <w:t>sINR</w:t>
      </w:r>
      <w:r w:rsidRPr="00BC15E5">
        <w:tab/>
      </w:r>
      <w:r w:rsidRPr="00BC15E5">
        <w:tab/>
      </w:r>
      <w:r w:rsidRPr="00BC15E5">
        <w:tab/>
      </w:r>
      <w:r w:rsidRPr="00BC15E5">
        <w:tab/>
      </w:r>
      <w:r w:rsidRPr="00BC15E5">
        <w:tab/>
      </w:r>
      <w:r w:rsidRPr="00BC15E5">
        <w:tab/>
      </w:r>
      <w:r w:rsidRPr="00BC15E5">
        <w:rPr>
          <w:snapToGrid w:val="0"/>
        </w:rPr>
        <w:t>ENUMERATED {true, ...}</w:t>
      </w:r>
      <w:r w:rsidRPr="00BC15E5">
        <w:t>,</w:t>
      </w:r>
    </w:p>
    <w:p w14:paraId="4429E2B4" w14:textId="77777777" w:rsidR="007F1313" w:rsidRPr="00BC15E5" w:rsidRDefault="007F1313" w:rsidP="007F1313">
      <w:pPr>
        <w:pStyle w:val="PL"/>
        <w:rPr>
          <w:snapToGrid w:val="0"/>
          <w:lang w:val="fr-FR"/>
        </w:rPr>
      </w:pPr>
      <w:r w:rsidRPr="00B64500">
        <w:rPr>
          <w:snapToGrid w:val="0"/>
        </w:rPr>
        <w:tab/>
      </w:r>
      <w:r w:rsidRPr="00BC15E5">
        <w:rPr>
          <w:snapToGrid w:val="0"/>
          <w:lang w:val="fr-FR"/>
        </w:rPr>
        <w:t>iE-Extensions</w:t>
      </w:r>
      <w:r w:rsidRPr="00BC15E5">
        <w:rPr>
          <w:snapToGrid w:val="0"/>
          <w:lang w:val="fr-FR"/>
        </w:rPr>
        <w:tab/>
      </w:r>
      <w:r w:rsidRPr="00BC15E5">
        <w:rPr>
          <w:snapToGrid w:val="0"/>
          <w:lang w:val="fr-FR"/>
        </w:rPr>
        <w:tab/>
      </w:r>
      <w:r>
        <w:rPr>
          <w:snapToGrid w:val="0"/>
          <w:lang w:val="fr-FR"/>
        </w:rPr>
        <w:tab/>
      </w:r>
      <w:r w:rsidRPr="00BC15E5">
        <w:rPr>
          <w:snapToGrid w:val="0"/>
          <w:lang w:val="fr-FR"/>
        </w:rPr>
        <w:t>ProtocolExtensionContainer { { BeamMeasurementsReportQuantity-ExtIEs} } OPTIONAL,</w:t>
      </w:r>
    </w:p>
    <w:p w14:paraId="15EAE630" w14:textId="77777777" w:rsidR="007F1313" w:rsidRPr="00B64500" w:rsidRDefault="007F1313" w:rsidP="007F1313">
      <w:pPr>
        <w:pStyle w:val="PL"/>
        <w:rPr>
          <w:snapToGrid w:val="0"/>
          <w:lang w:val="fr-FR"/>
        </w:rPr>
      </w:pPr>
      <w:r w:rsidRPr="00BC15E5">
        <w:rPr>
          <w:snapToGrid w:val="0"/>
          <w:lang w:val="fr-FR"/>
        </w:rPr>
        <w:tab/>
      </w:r>
      <w:r w:rsidRPr="00B64500">
        <w:rPr>
          <w:snapToGrid w:val="0"/>
          <w:lang w:val="fr-FR"/>
        </w:rPr>
        <w:t>...</w:t>
      </w:r>
    </w:p>
    <w:p w14:paraId="6F8D8E42" w14:textId="77777777" w:rsidR="007F1313" w:rsidRPr="00B64500" w:rsidRDefault="007F1313" w:rsidP="007F1313">
      <w:pPr>
        <w:pStyle w:val="PL"/>
        <w:rPr>
          <w:snapToGrid w:val="0"/>
          <w:lang w:val="fr-FR"/>
        </w:rPr>
      </w:pPr>
      <w:r w:rsidRPr="00B64500">
        <w:rPr>
          <w:snapToGrid w:val="0"/>
          <w:lang w:val="fr-FR"/>
        </w:rPr>
        <w:t>}</w:t>
      </w:r>
    </w:p>
    <w:p w14:paraId="24977D7A" w14:textId="77777777" w:rsidR="007F1313" w:rsidRPr="00B64500" w:rsidRDefault="007F1313" w:rsidP="007F1313">
      <w:pPr>
        <w:pStyle w:val="PL"/>
        <w:rPr>
          <w:snapToGrid w:val="0"/>
          <w:lang w:val="fr-FR"/>
        </w:rPr>
      </w:pPr>
    </w:p>
    <w:p w14:paraId="62B582C4" w14:textId="77777777" w:rsidR="007F1313" w:rsidRPr="00B64500" w:rsidRDefault="007F1313" w:rsidP="007F1313">
      <w:pPr>
        <w:pStyle w:val="PL"/>
        <w:rPr>
          <w:snapToGrid w:val="0"/>
          <w:lang w:val="fr-FR"/>
        </w:rPr>
      </w:pPr>
      <w:r w:rsidRPr="00B64500">
        <w:rPr>
          <w:rFonts w:cs="Arial"/>
          <w:lang w:val="fr-FR" w:eastAsia="zh-CN"/>
        </w:rPr>
        <w:t>BeamMeasurementsReportQuantity</w:t>
      </w:r>
      <w:r w:rsidRPr="00B64500">
        <w:rPr>
          <w:snapToGrid w:val="0"/>
          <w:lang w:val="fr-FR"/>
        </w:rPr>
        <w:t>-ExtIEs XNAP-PROTOCOL-EXTENSION ::= {</w:t>
      </w:r>
    </w:p>
    <w:p w14:paraId="6866840C" w14:textId="77777777" w:rsidR="007F1313" w:rsidRPr="00B64500" w:rsidRDefault="007F1313" w:rsidP="007F1313">
      <w:pPr>
        <w:pStyle w:val="PL"/>
        <w:rPr>
          <w:snapToGrid w:val="0"/>
          <w:lang w:val="fr-FR"/>
        </w:rPr>
      </w:pPr>
      <w:r w:rsidRPr="00B64500">
        <w:rPr>
          <w:snapToGrid w:val="0"/>
          <w:lang w:val="fr-FR"/>
        </w:rPr>
        <w:tab/>
        <w:t>...</w:t>
      </w:r>
    </w:p>
    <w:p w14:paraId="3FE4C150" w14:textId="77777777" w:rsidR="007F1313" w:rsidRPr="00B64500" w:rsidRDefault="007F1313" w:rsidP="007F1313">
      <w:pPr>
        <w:pStyle w:val="PL"/>
        <w:rPr>
          <w:snapToGrid w:val="0"/>
          <w:lang w:val="fr-FR"/>
        </w:rPr>
      </w:pPr>
      <w:r w:rsidRPr="00B64500">
        <w:rPr>
          <w:snapToGrid w:val="0"/>
          <w:lang w:val="fr-FR"/>
        </w:rPr>
        <w:t>}</w:t>
      </w:r>
    </w:p>
    <w:p w14:paraId="45D8E4B1" w14:textId="77777777" w:rsidR="007F1313" w:rsidRPr="00B64500" w:rsidRDefault="007F1313" w:rsidP="007F1313">
      <w:pPr>
        <w:pStyle w:val="PL"/>
        <w:rPr>
          <w:snapToGrid w:val="0"/>
          <w:lang w:val="fr-FR"/>
        </w:rPr>
      </w:pPr>
    </w:p>
    <w:p w14:paraId="2CCA30D8" w14:textId="77777777" w:rsidR="007F1313" w:rsidRPr="00B64500" w:rsidRDefault="007F1313" w:rsidP="007F1313">
      <w:pPr>
        <w:pStyle w:val="PL"/>
        <w:rPr>
          <w:rFonts w:cs="Courier New"/>
          <w:szCs w:val="16"/>
          <w:lang w:val="fr-FR"/>
        </w:rPr>
      </w:pPr>
      <w:bookmarkStart w:id="5570" w:name="MCCQCTEMPBM_00000263"/>
    </w:p>
    <w:p w14:paraId="63C0A070" w14:textId="77777777" w:rsidR="007F1313" w:rsidRPr="00B64500" w:rsidRDefault="007F1313" w:rsidP="007F1313">
      <w:pPr>
        <w:pStyle w:val="PL"/>
        <w:rPr>
          <w:rFonts w:cs="Courier New"/>
          <w:noProof w:val="0"/>
          <w:szCs w:val="16"/>
          <w:lang w:val="fr-FR"/>
        </w:rPr>
      </w:pPr>
      <w:r w:rsidRPr="00B64500">
        <w:rPr>
          <w:rFonts w:cs="Courier New"/>
          <w:snapToGrid w:val="0"/>
          <w:szCs w:val="16"/>
          <w:lang w:val="fr-FR"/>
        </w:rPr>
        <w:t>BHInfoIndex</w:t>
      </w:r>
      <w:r w:rsidRPr="00B64500">
        <w:rPr>
          <w:rFonts w:cs="Courier New"/>
          <w:noProof w:val="0"/>
          <w:szCs w:val="16"/>
          <w:lang w:val="fr-FR"/>
        </w:rPr>
        <w:t xml:space="preserve"> ::= </w:t>
      </w:r>
      <w:r w:rsidRPr="00B64500">
        <w:rPr>
          <w:rFonts w:cs="Courier New"/>
          <w:szCs w:val="16"/>
          <w:lang w:val="fr-FR"/>
        </w:rPr>
        <w:t>INTEGER (1..</w:t>
      </w:r>
      <w:r w:rsidRPr="00B64500">
        <w:rPr>
          <w:rFonts w:cs="Courier New"/>
          <w:i/>
          <w:szCs w:val="16"/>
          <w:lang w:val="fr-FR" w:eastAsia="ja-JP"/>
        </w:rPr>
        <w:t xml:space="preserve"> </w:t>
      </w:r>
      <w:r w:rsidRPr="00B64500">
        <w:rPr>
          <w:rFonts w:cs="Courier New"/>
          <w:szCs w:val="16"/>
          <w:lang w:val="fr-FR"/>
        </w:rPr>
        <w:t>maxnoofBHInfo)</w:t>
      </w:r>
    </w:p>
    <w:p w14:paraId="6FD7DDF3" w14:textId="77777777" w:rsidR="007F1313" w:rsidRPr="00B64500" w:rsidRDefault="007F1313" w:rsidP="007F1313">
      <w:pPr>
        <w:pStyle w:val="PL"/>
        <w:rPr>
          <w:rFonts w:cs="Courier New"/>
          <w:noProof w:val="0"/>
          <w:szCs w:val="16"/>
          <w:lang w:val="fr-FR"/>
        </w:rPr>
      </w:pPr>
    </w:p>
    <w:p w14:paraId="476A9762" w14:textId="77777777" w:rsidR="007F1313" w:rsidRPr="00F60149" w:rsidRDefault="007F1313" w:rsidP="007F1313">
      <w:pPr>
        <w:pStyle w:val="PL"/>
        <w:rPr>
          <w:rFonts w:cs="Courier New"/>
          <w:noProof w:val="0"/>
          <w:szCs w:val="16"/>
        </w:rPr>
      </w:pPr>
      <w:r w:rsidRPr="00F60149">
        <w:rPr>
          <w:rFonts w:cs="Courier New"/>
          <w:snapToGrid w:val="0"/>
          <w:szCs w:val="16"/>
        </w:rPr>
        <w:t>BHInfoList</w:t>
      </w:r>
      <w:r w:rsidRPr="00F60149" w:rsidDel="008549D3">
        <w:rPr>
          <w:rFonts w:cs="Courier New"/>
          <w:noProof w:val="0"/>
          <w:szCs w:val="16"/>
        </w:rPr>
        <w:t xml:space="preserve"> </w:t>
      </w:r>
      <w:r w:rsidRPr="00F60149">
        <w:rPr>
          <w:rFonts w:cs="Courier New"/>
          <w:noProof w:val="0"/>
          <w:szCs w:val="16"/>
        </w:rPr>
        <w:t xml:space="preserve">::= </w:t>
      </w:r>
      <w:r w:rsidRPr="00F60149">
        <w:rPr>
          <w:rFonts w:cs="Courier New"/>
          <w:snapToGrid w:val="0"/>
          <w:szCs w:val="16"/>
        </w:rPr>
        <w:t>SEQUENCE (SIZE(1..</w:t>
      </w:r>
      <w:r w:rsidRPr="00F60149">
        <w:rPr>
          <w:rFonts w:cs="Courier New"/>
          <w:szCs w:val="16"/>
        </w:rPr>
        <w:t xml:space="preserve"> maxnoofBHInfo</w:t>
      </w:r>
      <w:r w:rsidRPr="00F60149">
        <w:rPr>
          <w:rFonts w:cs="Courier New"/>
          <w:snapToGrid w:val="0"/>
          <w:szCs w:val="16"/>
        </w:rPr>
        <w:t>)) OF BHInfo-Item</w:t>
      </w:r>
    </w:p>
    <w:p w14:paraId="5F3E57DA" w14:textId="77777777" w:rsidR="007F1313" w:rsidRPr="00F60149" w:rsidRDefault="007F1313" w:rsidP="007F1313">
      <w:pPr>
        <w:pStyle w:val="PL"/>
        <w:rPr>
          <w:rFonts w:cs="Courier New"/>
          <w:noProof w:val="0"/>
          <w:szCs w:val="16"/>
        </w:rPr>
      </w:pPr>
    </w:p>
    <w:p w14:paraId="75BD2A72" w14:textId="77777777" w:rsidR="007F1313" w:rsidRPr="00F60149" w:rsidRDefault="007F1313" w:rsidP="007F1313">
      <w:pPr>
        <w:pStyle w:val="PL"/>
        <w:rPr>
          <w:rFonts w:cs="Courier New"/>
          <w:snapToGrid w:val="0"/>
          <w:szCs w:val="16"/>
        </w:rPr>
      </w:pPr>
      <w:r w:rsidRPr="00F60149">
        <w:rPr>
          <w:rFonts w:cs="Courier New"/>
          <w:snapToGrid w:val="0"/>
          <w:szCs w:val="16"/>
        </w:rPr>
        <w:t>BHInfo-Item ::= SEQUENCE {</w:t>
      </w:r>
    </w:p>
    <w:p w14:paraId="751258F6" w14:textId="77777777" w:rsidR="007F1313" w:rsidRPr="00F60149" w:rsidRDefault="007F1313" w:rsidP="007F1313">
      <w:pPr>
        <w:pStyle w:val="PL"/>
        <w:rPr>
          <w:rFonts w:cs="Courier New"/>
          <w:snapToGrid w:val="0"/>
          <w:szCs w:val="16"/>
        </w:rPr>
      </w:pPr>
      <w:r w:rsidRPr="00F60149">
        <w:rPr>
          <w:rFonts w:cs="Courier New"/>
          <w:snapToGrid w:val="0"/>
          <w:szCs w:val="16"/>
        </w:rPr>
        <w:tab/>
        <w:t>bHInfoIndex</w:t>
      </w:r>
      <w:r w:rsidRPr="00F60149">
        <w:rPr>
          <w:rFonts w:cs="Courier New"/>
          <w:snapToGrid w:val="0"/>
          <w:szCs w:val="16"/>
        </w:rPr>
        <w:tab/>
      </w:r>
      <w:r w:rsidRPr="00F60149">
        <w:rPr>
          <w:rFonts w:cs="Courier New"/>
          <w:snapToGrid w:val="0"/>
          <w:szCs w:val="16"/>
        </w:rPr>
        <w:tab/>
      </w:r>
      <w:r w:rsidRPr="00F60149">
        <w:rPr>
          <w:rFonts w:cs="Courier New"/>
          <w:snapToGrid w:val="0"/>
          <w:szCs w:val="16"/>
        </w:rPr>
        <w:tab/>
        <w:t>BHInfoIndex,</w:t>
      </w:r>
    </w:p>
    <w:p w14:paraId="5BEBD7D1" w14:textId="77777777" w:rsidR="007F1313" w:rsidRPr="00B64500" w:rsidRDefault="007F1313" w:rsidP="007F1313">
      <w:pPr>
        <w:pStyle w:val="PL"/>
        <w:rPr>
          <w:rFonts w:cs="Courier New"/>
          <w:szCs w:val="16"/>
          <w:lang w:val="fr-FR"/>
        </w:rPr>
      </w:pPr>
      <w:r w:rsidRPr="00F60149">
        <w:rPr>
          <w:rFonts w:cs="Courier New"/>
          <w:szCs w:val="16"/>
        </w:rPr>
        <w:tab/>
      </w:r>
      <w:r w:rsidRPr="00B64500">
        <w:rPr>
          <w:rFonts w:cs="Courier New"/>
          <w:szCs w:val="16"/>
          <w:lang w:val="fr-FR"/>
        </w:rPr>
        <w:t>iE-Extensions</w:t>
      </w:r>
      <w:r w:rsidRPr="00B64500">
        <w:rPr>
          <w:rFonts w:cs="Courier New"/>
          <w:szCs w:val="16"/>
          <w:lang w:val="fr-FR"/>
        </w:rPr>
        <w:tab/>
      </w:r>
      <w:r w:rsidRPr="00B64500">
        <w:rPr>
          <w:rFonts w:cs="Courier New"/>
          <w:szCs w:val="16"/>
          <w:lang w:val="fr-FR"/>
        </w:rPr>
        <w:tab/>
      </w:r>
      <w:r w:rsidRPr="00B64500">
        <w:rPr>
          <w:rFonts w:cs="Courier New"/>
          <w:szCs w:val="16"/>
          <w:lang w:val="fr-FR"/>
        </w:rPr>
        <w:tab/>
      </w:r>
      <w:r w:rsidRPr="00B64500">
        <w:rPr>
          <w:rFonts w:cs="Courier New"/>
          <w:noProof w:val="0"/>
          <w:snapToGrid w:val="0"/>
          <w:szCs w:val="16"/>
          <w:lang w:val="fr-FR" w:eastAsia="zh-CN"/>
        </w:rPr>
        <w:t>ProtocolExtensionContainer { {</w:t>
      </w:r>
      <w:r w:rsidRPr="00B64500">
        <w:rPr>
          <w:rFonts w:cs="Courier New"/>
          <w:noProof w:val="0"/>
          <w:szCs w:val="16"/>
          <w:lang w:val="fr-FR"/>
        </w:rPr>
        <w:t xml:space="preserve"> </w:t>
      </w:r>
      <w:r w:rsidRPr="00B64500">
        <w:rPr>
          <w:rFonts w:cs="Courier New"/>
          <w:snapToGrid w:val="0"/>
          <w:szCs w:val="16"/>
          <w:lang w:val="fr-FR"/>
        </w:rPr>
        <w:t>BHInfo-Item</w:t>
      </w:r>
      <w:r w:rsidRPr="00B64500">
        <w:rPr>
          <w:rFonts w:cs="Courier New"/>
          <w:szCs w:val="16"/>
          <w:lang w:val="fr-FR"/>
        </w:rPr>
        <w:t>-ExtIEs</w:t>
      </w:r>
      <w:r w:rsidRPr="00B64500">
        <w:rPr>
          <w:rFonts w:cs="Courier New"/>
          <w:noProof w:val="0"/>
          <w:snapToGrid w:val="0"/>
          <w:szCs w:val="16"/>
          <w:lang w:val="fr-FR" w:eastAsia="zh-CN"/>
        </w:rPr>
        <w:t>} }</w:t>
      </w:r>
      <w:r w:rsidRPr="00B64500">
        <w:rPr>
          <w:rFonts w:cs="Courier New"/>
          <w:noProof w:val="0"/>
          <w:snapToGrid w:val="0"/>
          <w:szCs w:val="16"/>
          <w:lang w:val="fr-FR" w:eastAsia="zh-CN"/>
        </w:rPr>
        <w:tab/>
        <w:t>OPTIONAL</w:t>
      </w:r>
      <w:r w:rsidRPr="00B64500">
        <w:rPr>
          <w:rFonts w:cs="Courier New"/>
          <w:szCs w:val="16"/>
          <w:lang w:val="fr-FR"/>
        </w:rPr>
        <w:t>,</w:t>
      </w:r>
    </w:p>
    <w:p w14:paraId="01C34FE9" w14:textId="77777777" w:rsidR="007F1313" w:rsidRPr="00F60149" w:rsidRDefault="007F1313" w:rsidP="007F1313">
      <w:pPr>
        <w:pStyle w:val="PL"/>
        <w:rPr>
          <w:rFonts w:cs="Courier New"/>
          <w:szCs w:val="16"/>
        </w:rPr>
      </w:pPr>
      <w:r w:rsidRPr="00B64500">
        <w:rPr>
          <w:rFonts w:cs="Courier New"/>
          <w:szCs w:val="16"/>
          <w:lang w:val="fr-FR"/>
        </w:rPr>
        <w:tab/>
      </w:r>
      <w:r w:rsidRPr="00F60149">
        <w:rPr>
          <w:rFonts w:cs="Courier New"/>
          <w:szCs w:val="16"/>
        </w:rPr>
        <w:t>...</w:t>
      </w:r>
    </w:p>
    <w:p w14:paraId="3CDD4F19" w14:textId="77777777" w:rsidR="007F1313" w:rsidRPr="00F60149" w:rsidRDefault="007F1313" w:rsidP="007F1313">
      <w:pPr>
        <w:pStyle w:val="PL"/>
        <w:rPr>
          <w:rFonts w:cs="Courier New"/>
          <w:szCs w:val="16"/>
        </w:rPr>
      </w:pPr>
      <w:r w:rsidRPr="00F60149">
        <w:rPr>
          <w:rFonts w:cs="Courier New"/>
          <w:szCs w:val="16"/>
        </w:rPr>
        <w:t>}</w:t>
      </w:r>
    </w:p>
    <w:p w14:paraId="1130476E" w14:textId="77777777" w:rsidR="007F1313" w:rsidRPr="00F60149" w:rsidRDefault="007F1313" w:rsidP="007F1313">
      <w:pPr>
        <w:pStyle w:val="PL"/>
        <w:rPr>
          <w:rFonts w:cs="Courier New"/>
          <w:szCs w:val="16"/>
        </w:rPr>
      </w:pPr>
    </w:p>
    <w:p w14:paraId="04310D2C" w14:textId="77777777" w:rsidR="007F1313" w:rsidRPr="00F60149" w:rsidRDefault="007F1313" w:rsidP="007F1313">
      <w:pPr>
        <w:pStyle w:val="PL"/>
        <w:rPr>
          <w:rFonts w:cs="Courier New"/>
          <w:noProof w:val="0"/>
          <w:snapToGrid w:val="0"/>
          <w:szCs w:val="16"/>
          <w:lang w:eastAsia="zh-CN"/>
        </w:rPr>
      </w:pPr>
      <w:r w:rsidRPr="00F60149">
        <w:rPr>
          <w:rFonts w:cs="Courier New"/>
          <w:snapToGrid w:val="0"/>
          <w:szCs w:val="16"/>
        </w:rPr>
        <w:t>BHInfo-Item</w:t>
      </w:r>
      <w:r w:rsidRPr="00F60149">
        <w:rPr>
          <w:rFonts w:cs="Courier New"/>
          <w:szCs w:val="16"/>
        </w:rPr>
        <w:t xml:space="preserve">-ExtIEs </w:t>
      </w:r>
      <w:r w:rsidRPr="00F60149">
        <w:rPr>
          <w:rFonts w:cs="Courier New"/>
          <w:noProof w:val="0"/>
          <w:snapToGrid w:val="0"/>
          <w:szCs w:val="16"/>
          <w:lang w:eastAsia="zh-CN"/>
        </w:rPr>
        <w:t>XNAP-PROTOCOL-EXTENSION ::= {</w:t>
      </w:r>
    </w:p>
    <w:p w14:paraId="68D30C07" w14:textId="77777777" w:rsidR="007F1313" w:rsidRPr="00F60149" w:rsidRDefault="007F1313" w:rsidP="007F1313">
      <w:pPr>
        <w:pStyle w:val="PL"/>
        <w:rPr>
          <w:rFonts w:cs="Courier New"/>
          <w:noProof w:val="0"/>
          <w:snapToGrid w:val="0"/>
          <w:szCs w:val="16"/>
          <w:lang w:eastAsia="zh-CN"/>
        </w:rPr>
      </w:pPr>
      <w:r w:rsidRPr="00F60149">
        <w:rPr>
          <w:rFonts w:cs="Courier New"/>
          <w:noProof w:val="0"/>
          <w:snapToGrid w:val="0"/>
          <w:szCs w:val="16"/>
          <w:lang w:eastAsia="zh-CN"/>
        </w:rPr>
        <w:tab/>
        <w:t>...</w:t>
      </w:r>
    </w:p>
    <w:p w14:paraId="0381477B" w14:textId="77777777" w:rsidR="007F1313" w:rsidRPr="00F60149" w:rsidRDefault="007F1313" w:rsidP="007F1313">
      <w:pPr>
        <w:pStyle w:val="PL"/>
        <w:rPr>
          <w:rFonts w:cs="Courier New"/>
          <w:noProof w:val="0"/>
          <w:snapToGrid w:val="0"/>
          <w:szCs w:val="16"/>
          <w:lang w:eastAsia="zh-CN"/>
        </w:rPr>
      </w:pPr>
      <w:r w:rsidRPr="00F60149">
        <w:rPr>
          <w:rFonts w:cs="Courier New"/>
          <w:noProof w:val="0"/>
          <w:snapToGrid w:val="0"/>
          <w:szCs w:val="16"/>
          <w:lang w:eastAsia="zh-CN"/>
        </w:rPr>
        <w:t>}</w:t>
      </w:r>
    </w:p>
    <w:p w14:paraId="119FF27B" w14:textId="77777777" w:rsidR="007F1313" w:rsidRPr="00F60149" w:rsidRDefault="007F1313" w:rsidP="007F1313">
      <w:pPr>
        <w:pStyle w:val="PL"/>
        <w:rPr>
          <w:rFonts w:cs="Courier New"/>
          <w:noProof w:val="0"/>
          <w:szCs w:val="16"/>
        </w:rPr>
      </w:pPr>
    </w:p>
    <w:p w14:paraId="40262662" w14:textId="77777777" w:rsidR="007F1313" w:rsidRPr="00F60149" w:rsidRDefault="007F1313" w:rsidP="007F1313">
      <w:pPr>
        <w:pStyle w:val="PL"/>
        <w:rPr>
          <w:rFonts w:cs="Courier New"/>
          <w:szCs w:val="16"/>
        </w:rPr>
      </w:pPr>
    </w:p>
    <w:p w14:paraId="129B654E" w14:textId="77777777" w:rsidR="007F1313" w:rsidRPr="00F60149" w:rsidRDefault="007F1313" w:rsidP="007F1313">
      <w:pPr>
        <w:pStyle w:val="PL"/>
        <w:rPr>
          <w:rFonts w:cs="Courier New"/>
          <w:noProof w:val="0"/>
          <w:szCs w:val="16"/>
        </w:rPr>
      </w:pPr>
      <w:r w:rsidRPr="00F60149">
        <w:rPr>
          <w:rFonts w:cs="Courier New"/>
          <w:noProof w:val="0"/>
          <w:szCs w:val="16"/>
        </w:rPr>
        <w:t>BHRLCChannelID ::= BIT STRING (SIZE(16))</w:t>
      </w:r>
    </w:p>
    <w:p w14:paraId="6E8A23CB" w14:textId="77777777" w:rsidR="007F1313" w:rsidRPr="00F60149" w:rsidRDefault="007F1313" w:rsidP="007F1313">
      <w:pPr>
        <w:pStyle w:val="PL"/>
        <w:rPr>
          <w:rFonts w:cs="Courier New"/>
          <w:noProof w:val="0"/>
          <w:szCs w:val="16"/>
        </w:rPr>
      </w:pPr>
    </w:p>
    <w:p w14:paraId="448C275F" w14:textId="77777777" w:rsidR="007F1313" w:rsidRPr="00F60149" w:rsidRDefault="007F1313" w:rsidP="007F1313">
      <w:pPr>
        <w:pStyle w:val="PL"/>
        <w:rPr>
          <w:rFonts w:cs="Courier New"/>
          <w:snapToGrid w:val="0"/>
          <w:szCs w:val="16"/>
        </w:rPr>
      </w:pPr>
      <w:r w:rsidRPr="00F60149">
        <w:rPr>
          <w:rFonts w:cs="Courier New"/>
          <w:noProof w:val="0"/>
          <w:szCs w:val="16"/>
        </w:rPr>
        <w:t xml:space="preserve">BAPControlPDURLCCH-List </w:t>
      </w:r>
      <w:r w:rsidRPr="00F60149">
        <w:rPr>
          <w:rFonts w:cs="Courier New"/>
          <w:snapToGrid w:val="0"/>
          <w:szCs w:val="16"/>
        </w:rPr>
        <w:t>::= SEQUENCE (SIZE(1..</w:t>
      </w:r>
      <w:r w:rsidRPr="00F60149">
        <w:rPr>
          <w:rFonts w:cs="Courier New"/>
          <w:szCs w:val="16"/>
        </w:rPr>
        <w:t xml:space="preserve"> </w:t>
      </w:r>
      <w:r w:rsidRPr="00F60149">
        <w:rPr>
          <w:rFonts w:cs="Courier New"/>
          <w:snapToGrid w:val="0"/>
          <w:szCs w:val="16"/>
        </w:rPr>
        <w:t xml:space="preserve">maxnoofBAPControlPDURLCCHs)) OF </w:t>
      </w:r>
      <w:r w:rsidRPr="00F60149">
        <w:rPr>
          <w:rFonts w:cs="Courier New"/>
          <w:noProof w:val="0"/>
          <w:szCs w:val="16"/>
        </w:rPr>
        <w:t>BAPControlPDURLCCH</w:t>
      </w:r>
      <w:r w:rsidRPr="00F60149">
        <w:rPr>
          <w:rFonts w:cs="Courier New"/>
          <w:snapToGrid w:val="0"/>
          <w:szCs w:val="16"/>
        </w:rPr>
        <w:t>-Item</w:t>
      </w:r>
    </w:p>
    <w:p w14:paraId="4FCF2E78" w14:textId="77777777" w:rsidR="007F1313" w:rsidRPr="00F60149" w:rsidRDefault="007F1313" w:rsidP="007F1313">
      <w:pPr>
        <w:pStyle w:val="PL"/>
        <w:rPr>
          <w:rFonts w:cs="Courier New"/>
          <w:snapToGrid w:val="0"/>
          <w:szCs w:val="16"/>
        </w:rPr>
      </w:pPr>
    </w:p>
    <w:p w14:paraId="5A368BF5" w14:textId="77777777" w:rsidR="007F1313" w:rsidRPr="00F60149" w:rsidRDefault="007F1313" w:rsidP="007F1313">
      <w:pPr>
        <w:pStyle w:val="PL"/>
        <w:rPr>
          <w:rFonts w:cs="Courier New"/>
          <w:snapToGrid w:val="0"/>
          <w:szCs w:val="16"/>
        </w:rPr>
      </w:pPr>
    </w:p>
    <w:p w14:paraId="79A41216" w14:textId="77777777" w:rsidR="007F1313" w:rsidRPr="00F60149" w:rsidRDefault="007F1313" w:rsidP="007F1313">
      <w:pPr>
        <w:pStyle w:val="PL"/>
        <w:rPr>
          <w:rFonts w:cs="Courier New"/>
          <w:snapToGrid w:val="0"/>
          <w:szCs w:val="16"/>
        </w:rPr>
      </w:pPr>
      <w:r w:rsidRPr="00F60149">
        <w:rPr>
          <w:rFonts w:cs="Courier New"/>
          <w:noProof w:val="0"/>
          <w:szCs w:val="16"/>
        </w:rPr>
        <w:t>BAPControlPDURLCCH</w:t>
      </w:r>
      <w:r w:rsidRPr="00F60149">
        <w:rPr>
          <w:rFonts w:cs="Courier New"/>
          <w:snapToGrid w:val="0"/>
          <w:szCs w:val="16"/>
        </w:rPr>
        <w:t>-Item ::= SEQUENCE {</w:t>
      </w:r>
    </w:p>
    <w:p w14:paraId="2656DF43" w14:textId="77777777" w:rsidR="007F1313" w:rsidRPr="00F60149" w:rsidRDefault="007F1313" w:rsidP="007F1313">
      <w:pPr>
        <w:pStyle w:val="PL"/>
        <w:rPr>
          <w:rFonts w:cs="Courier New"/>
          <w:snapToGrid w:val="0"/>
          <w:szCs w:val="16"/>
        </w:rPr>
      </w:pPr>
      <w:r w:rsidRPr="00F60149">
        <w:rPr>
          <w:rFonts w:cs="Courier New"/>
          <w:snapToGrid w:val="0"/>
          <w:szCs w:val="16"/>
        </w:rPr>
        <w:tab/>
        <w:t>bHRLCCHID</w:t>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noProof w:val="0"/>
          <w:szCs w:val="16"/>
        </w:rPr>
        <w:t>BHRLCChannelID</w:t>
      </w:r>
      <w:r w:rsidRPr="00F60149">
        <w:rPr>
          <w:rFonts w:cs="Courier New"/>
          <w:snapToGrid w:val="0"/>
          <w:szCs w:val="16"/>
        </w:rPr>
        <w:t>,</w:t>
      </w:r>
    </w:p>
    <w:p w14:paraId="6DBFDE2F" w14:textId="77777777" w:rsidR="007F1313" w:rsidRPr="00F60149" w:rsidRDefault="007F1313" w:rsidP="007F1313">
      <w:pPr>
        <w:pStyle w:val="PL"/>
        <w:tabs>
          <w:tab w:val="clear" w:pos="2688"/>
        </w:tabs>
        <w:rPr>
          <w:rFonts w:cs="Courier New"/>
          <w:noProof w:val="0"/>
          <w:szCs w:val="16"/>
        </w:rPr>
      </w:pPr>
      <w:r w:rsidRPr="00F60149">
        <w:rPr>
          <w:rFonts w:cs="Courier New"/>
          <w:snapToGrid w:val="0"/>
          <w:szCs w:val="16"/>
        </w:rPr>
        <w:tab/>
      </w:r>
      <w:r w:rsidRPr="00F60149">
        <w:rPr>
          <w:rFonts w:cs="Courier New"/>
          <w:noProof w:val="0"/>
          <w:szCs w:val="16"/>
        </w:rPr>
        <w:t>nexthopBAPAddress</w:t>
      </w:r>
      <w:r w:rsidRPr="00F60149">
        <w:rPr>
          <w:rFonts w:cs="Courier New"/>
          <w:noProof w:val="0"/>
          <w:szCs w:val="16"/>
        </w:rPr>
        <w:tab/>
        <w:t>BAPAddress,</w:t>
      </w:r>
    </w:p>
    <w:p w14:paraId="74BBB0E6" w14:textId="77777777" w:rsidR="007F1313" w:rsidRPr="00F60149" w:rsidRDefault="007F1313" w:rsidP="007F1313">
      <w:pPr>
        <w:pStyle w:val="PL"/>
        <w:rPr>
          <w:rFonts w:cs="Courier New"/>
          <w:szCs w:val="16"/>
        </w:rPr>
      </w:pPr>
      <w:r w:rsidRPr="00F60149">
        <w:rPr>
          <w:rFonts w:cs="Courier New"/>
          <w:szCs w:val="16"/>
        </w:rPr>
        <w:tab/>
        <w:t>iE-Extensions</w:t>
      </w:r>
      <w:r w:rsidRPr="00F60149">
        <w:rPr>
          <w:rFonts w:cs="Courier New"/>
          <w:szCs w:val="16"/>
        </w:rPr>
        <w:tab/>
      </w:r>
      <w:r w:rsidRPr="00F60149">
        <w:rPr>
          <w:rFonts w:cs="Courier New"/>
          <w:szCs w:val="16"/>
        </w:rPr>
        <w:tab/>
      </w:r>
      <w:r w:rsidRPr="00F60149">
        <w:rPr>
          <w:rFonts w:cs="Courier New"/>
          <w:szCs w:val="16"/>
        </w:rPr>
        <w:tab/>
      </w:r>
      <w:r w:rsidRPr="00F60149">
        <w:rPr>
          <w:rFonts w:cs="Courier New"/>
          <w:noProof w:val="0"/>
          <w:snapToGrid w:val="0"/>
          <w:szCs w:val="16"/>
          <w:lang w:eastAsia="zh-CN"/>
        </w:rPr>
        <w:t>ProtocolExtensionContainer { {</w:t>
      </w:r>
      <w:r w:rsidRPr="00F60149">
        <w:rPr>
          <w:rFonts w:cs="Courier New"/>
          <w:noProof w:val="0"/>
          <w:szCs w:val="16"/>
        </w:rPr>
        <w:t xml:space="preserve"> BAPControlPDURLCCH</w:t>
      </w:r>
      <w:r w:rsidRPr="00F60149">
        <w:rPr>
          <w:rFonts w:cs="Courier New"/>
          <w:snapToGrid w:val="0"/>
          <w:szCs w:val="16"/>
        </w:rPr>
        <w:t>-Item</w:t>
      </w:r>
      <w:r w:rsidRPr="00F60149">
        <w:rPr>
          <w:rFonts w:cs="Courier New"/>
          <w:szCs w:val="16"/>
        </w:rPr>
        <w:t>-ExtIEs</w:t>
      </w:r>
      <w:r w:rsidRPr="00F60149">
        <w:rPr>
          <w:rFonts w:cs="Courier New"/>
          <w:noProof w:val="0"/>
          <w:snapToGrid w:val="0"/>
          <w:szCs w:val="16"/>
          <w:lang w:eastAsia="zh-CN"/>
        </w:rPr>
        <w:t>} }</w:t>
      </w:r>
      <w:r w:rsidRPr="00F60149">
        <w:rPr>
          <w:rFonts w:cs="Courier New"/>
          <w:noProof w:val="0"/>
          <w:snapToGrid w:val="0"/>
          <w:szCs w:val="16"/>
          <w:lang w:eastAsia="zh-CN"/>
        </w:rPr>
        <w:tab/>
        <w:t>OPTIONAL</w:t>
      </w:r>
      <w:r w:rsidRPr="00F60149">
        <w:rPr>
          <w:rFonts w:cs="Courier New"/>
          <w:szCs w:val="16"/>
        </w:rPr>
        <w:t>,</w:t>
      </w:r>
    </w:p>
    <w:p w14:paraId="5F7E6342" w14:textId="77777777" w:rsidR="007F1313" w:rsidRPr="00F60149" w:rsidRDefault="007F1313" w:rsidP="007F1313">
      <w:pPr>
        <w:pStyle w:val="PL"/>
        <w:rPr>
          <w:rFonts w:cs="Courier New"/>
          <w:szCs w:val="16"/>
        </w:rPr>
      </w:pPr>
      <w:r w:rsidRPr="00F60149">
        <w:rPr>
          <w:rFonts w:cs="Courier New"/>
          <w:szCs w:val="16"/>
        </w:rPr>
        <w:tab/>
        <w:t>...</w:t>
      </w:r>
    </w:p>
    <w:p w14:paraId="0EB2D6FC" w14:textId="77777777" w:rsidR="007F1313" w:rsidRPr="00F60149" w:rsidRDefault="007F1313" w:rsidP="007F1313">
      <w:pPr>
        <w:pStyle w:val="PL"/>
        <w:rPr>
          <w:rFonts w:cs="Courier New"/>
          <w:szCs w:val="16"/>
        </w:rPr>
      </w:pPr>
      <w:r w:rsidRPr="00F60149">
        <w:rPr>
          <w:rFonts w:cs="Courier New"/>
          <w:szCs w:val="16"/>
        </w:rPr>
        <w:t>}</w:t>
      </w:r>
    </w:p>
    <w:p w14:paraId="7DEE4C9F" w14:textId="77777777" w:rsidR="007F1313" w:rsidRPr="00F60149" w:rsidRDefault="007F1313" w:rsidP="007F1313">
      <w:pPr>
        <w:pStyle w:val="PL"/>
        <w:rPr>
          <w:rFonts w:cs="Courier New"/>
          <w:szCs w:val="16"/>
        </w:rPr>
      </w:pPr>
    </w:p>
    <w:p w14:paraId="39FE701D" w14:textId="77777777" w:rsidR="007F1313" w:rsidRPr="00F60149" w:rsidRDefault="007F1313" w:rsidP="007F1313">
      <w:pPr>
        <w:pStyle w:val="PL"/>
        <w:rPr>
          <w:rFonts w:cs="Courier New"/>
          <w:noProof w:val="0"/>
          <w:snapToGrid w:val="0"/>
          <w:szCs w:val="16"/>
          <w:lang w:eastAsia="zh-CN"/>
        </w:rPr>
      </w:pPr>
      <w:r w:rsidRPr="00F60149">
        <w:rPr>
          <w:rFonts w:cs="Courier New"/>
          <w:noProof w:val="0"/>
          <w:szCs w:val="16"/>
        </w:rPr>
        <w:t>BAPControlPDURLCCH</w:t>
      </w:r>
      <w:r w:rsidRPr="00F60149">
        <w:rPr>
          <w:rFonts w:cs="Courier New"/>
          <w:snapToGrid w:val="0"/>
          <w:szCs w:val="16"/>
        </w:rPr>
        <w:t>-Item</w:t>
      </w:r>
      <w:r w:rsidRPr="00F60149">
        <w:rPr>
          <w:rFonts w:cs="Courier New"/>
          <w:szCs w:val="16"/>
        </w:rPr>
        <w:t xml:space="preserve">-ExtIEs </w:t>
      </w:r>
      <w:r w:rsidRPr="00F60149">
        <w:rPr>
          <w:rFonts w:cs="Courier New"/>
          <w:noProof w:val="0"/>
          <w:snapToGrid w:val="0"/>
          <w:szCs w:val="16"/>
          <w:lang w:eastAsia="zh-CN"/>
        </w:rPr>
        <w:t>XNAP-PROTOCOL-EXTENSION ::= {</w:t>
      </w:r>
    </w:p>
    <w:p w14:paraId="711FE837" w14:textId="77777777" w:rsidR="007F1313" w:rsidRPr="00F60149" w:rsidRDefault="007F1313" w:rsidP="007F1313">
      <w:pPr>
        <w:pStyle w:val="PL"/>
        <w:rPr>
          <w:rFonts w:cs="Courier New"/>
          <w:noProof w:val="0"/>
          <w:snapToGrid w:val="0"/>
          <w:szCs w:val="16"/>
          <w:lang w:eastAsia="zh-CN"/>
        </w:rPr>
      </w:pPr>
      <w:r w:rsidRPr="00F60149">
        <w:rPr>
          <w:rFonts w:cs="Courier New"/>
          <w:noProof w:val="0"/>
          <w:snapToGrid w:val="0"/>
          <w:szCs w:val="16"/>
          <w:lang w:eastAsia="zh-CN"/>
        </w:rPr>
        <w:tab/>
        <w:t>...</w:t>
      </w:r>
    </w:p>
    <w:p w14:paraId="701C8475" w14:textId="77777777" w:rsidR="007F1313" w:rsidRPr="00F60149" w:rsidRDefault="007F1313" w:rsidP="007F1313">
      <w:pPr>
        <w:pStyle w:val="PL"/>
        <w:rPr>
          <w:rFonts w:cs="Courier New"/>
          <w:noProof w:val="0"/>
          <w:szCs w:val="16"/>
        </w:rPr>
      </w:pPr>
      <w:r w:rsidRPr="00F60149">
        <w:rPr>
          <w:rFonts w:cs="Courier New"/>
          <w:noProof w:val="0"/>
          <w:snapToGrid w:val="0"/>
          <w:szCs w:val="16"/>
          <w:lang w:eastAsia="zh-CN"/>
        </w:rPr>
        <w:t>}</w:t>
      </w:r>
    </w:p>
    <w:p w14:paraId="11126DB9" w14:textId="77777777" w:rsidR="007F1313" w:rsidRPr="00EA5FA7" w:rsidRDefault="007F1313" w:rsidP="007F1313">
      <w:pPr>
        <w:pStyle w:val="PL"/>
        <w:rPr>
          <w:snapToGrid w:val="0"/>
        </w:rPr>
      </w:pPr>
      <w:r>
        <w:rPr>
          <w:snapToGrid w:val="0"/>
          <w:lang w:eastAsia="zh-CN"/>
        </w:rPr>
        <w:t>BarringExemptionforEmerCallInfo</w:t>
      </w:r>
      <w:r>
        <w:rPr>
          <w:snapToGrid w:val="0"/>
        </w:rPr>
        <w:t xml:space="preserve">::= </w:t>
      </w:r>
      <w:r w:rsidRPr="0006743A">
        <w:rPr>
          <w:snapToGrid w:val="0"/>
        </w:rPr>
        <w:t>ENUMERATED {true,...}</w:t>
      </w:r>
    </w:p>
    <w:p w14:paraId="0B08175F" w14:textId="77777777" w:rsidR="007F1313" w:rsidRPr="00F60149" w:rsidRDefault="007F1313" w:rsidP="007F1313">
      <w:pPr>
        <w:pStyle w:val="PL"/>
        <w:rPr>
          <w:rFonts w:cs="Courier New"/>
          <w:szCs w:val="16"/>
        </w:rPr>
      </w:pPr>
    </w:p>
    <w:p w14:paraId="50753DB9" w14:textId="77777777" w:rsidR="007F1313" w:rsidRPr="00F60149" w:rsidRDefault="007F1313" w:rsidP="007F1313">
      <w:pPr>
        <w:pStyle w:val="PL"/>
        <w:rPr>
          <w:rFonts w:cs="Courier New"/>
          <w:szCs w:val="16"/>
        </w:rPr>
      </w:pPr>
    </w:p>
    <w:bookmarkEnd w:id="5570"/>
    <w:p w14:paraId="3CCDD479" w14:textId="77777777" w:rsidR="007F1313" w:rsidRPr="003874E8" w:rsidRDefault="007F1313" w:rsidP="007F1313">
      <w:pPr>
        <w:pStyle w:val="PL"/>
        <w:rPr>
          <w:noProof w:val="0"/>
          <w:snapToGrid w:val="0"/>
        </w:rPr>
      </w:pPr>
      <w:r w:rsidRPr="003874E8">
        <w:rPr>
          <w:noProof w:val="0"/>
          <w:snapToGrid w:val="0"/>
        </w:rPr>
        <w:t>BluetoothMeasurementConfiguration ::= SEQUENCE {</w:t>
      </w:r>
    </w:p>
    <w:p w14:paraId="3F5CFFDF" w14:textId="77777777" w:rsidR="007F1313" w:rsidRPr="003874E8" w:rsidRDefault="007F1313" w:rsidP="007F1313">
      <w:pPr>
        <w:pStyle w:val="PL"/>
        <w:rPr>
          <w:noProof w:val="0"/>
          <w:snapToGrid w:val="0"/>
        </w:rPr>
      </w:pPr>
      <w:r w:rsidRPr="003874E8">
        <w:rPr>
          <w:noProof w:val="0"/>
          <w:snapToGrid w:val="0"/>
        </w:rPr>
        <w:tab/>
        <w:t>bluetoothMeasConfig</w:t>
      </w:r>
      <w:r>
        <w:rPr>
          <w:noProof w:val="0"/>
          <w:snapToGrid w:val="0"/>
        </w:rPr>
        <w:tab/>
      </w:r>
      <w:r>
        <w:rPr>
          <w:noProof w:val="0"/>
          <w:snapToGrid w:val="0"/>
        </w:rPr>
        <w:tab/>
      </w:r>
      <w:r>
        <w:rPr>
          <w:noProof w:val="0"/>
          <w:snapToGrid w:val="0"/>
        </w:rPr>
        <w:tab/>
      </w:r>
      <w:r>
        <w:rPr>
          <w:noProof w:val="0"/>
          <w:snapToGrid w:val="0"/>
        </w:rPr>
        <w:tab/>
      </w:r>
      <w:r w:rsidRPr="003874E8">
        <w:rPr>
          <w:noProof w:val="0"/>
          <w:snapToGrid w:val="0"/>
        </w:rPr>
        <w:t>BluetoothMeasConfig,</w:t>
      </w:r>
    </w:p>
    <w:p w14:paraId="6DD0E6A6" w14:textId="77777777" w:rsidR="007F1313" w:rsidRPr="003874E8" w:rsidRDefault="007F1313" w:rsidP="007F1313">
      <w:pPr>
        <w:pStyle w:val="PL"/>
        <w:rPr>
          <w:noProof w:val="0"/>
          <w:snapToGrid w:val="0"/>
        </w:rPr>
      </w:pPr>
      <w:r w:rsidRPr="003874E8">
        <w:rPr>
          <w:noProof w:val="0"/>
          <w:snapToGrid w:val="0"/>
        </w:rPr>
        <w:tab/>
        <w:t>bluetoothMeasConfigNameList</w:t>
      </w:r>
      <w:r w:rsidRPr="003874E8">
        <w:rPr>
          <w:noProof w:val="0"/>
          <w:snapToGrid w:val="0"/>
        </w:rPr>
        <w:tab/>
      </w:r>
      <w:r w:rsidRPr="003874E8">
        <w:rPr>
          <w:noProof w:val="0"/>
          <w:snapToGrid w:val="0"/>
        </w:rPr>
        <w:tab/>
        <w:t>BluetoothMeasConfigNameList</w:t>
      </w:r>
      <w:r>
        <w:rPr>
          <w:noProof w:val="0"/>
          <w:snapToGrid w:val="0"/>
        </w:rPr>
        <w:tab/>
      </w:r>
      <w:r>
        <w:rPr>
          <w:noProof w:val="0"/>
          <w:snapToGrid w:val="0"/>
        </w:rPr>
        <w:tab/>
      </w:r>
      <w:r w:rsidRPr="003874E8">
        <w:rPr>
          <w:noProof w:val="0"/>
          <w:snapToGrid w:val="0"/>
        </w:rPr>
        <w:t>OPTIONAL,</w:t>
      </w:r>
    </w:p>
    <w:p w14:paraId="022D69F1" w14:textId="77777777" w:rsidR="007F1313" w:rsidRPr="003874E8" w:rsidRDefault="007F1313" w:rsidP="007F1313">
      <w:pPr>
        <w:pStyle w:val="PL"/>
        <w:rPr>
          <w:noProof w:val="0"/>
          <w:snapToGrid w:val="0"/>
        </w:rPr>
      </w:pPr>
      <w:r w:rsidRPr="003874E8">
        <w:rPr>
          <w:noProof w:val="0"/>
          <w:snapToGrid w:val="0"/>
        </w:rPr>
        <w:tab/>
        <w:t>bt-rssi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874E8">
        <w:rPr>
          <w:noProof w:val="0"/>
          <w:snapToGrid w:val="0"/>
        </w:rPr>
        <w:t>ENUMERATED {true, ...}</w:t>
      </w:r>
      <w:r>
        <w:rPr>
          <w:noProof w:val="0"/>
          <w:snapToGrid w:val="0"/>
        </w:rPr>
        <w:tab/>
      </w:r>
      <w:r>
        <w:rPr>
          <w:noProof w:val="0"/>
          <w:snapToGrid w:val="0"/>
        </w:rPr>
        <w:tab/>
      </w:r>
      <w:r>
        <w:rPr>
          <w:noProof w:val="0"/>
          <w:snapToGrid w:val="0"/>
        </w:rPr>
        <w:tab/>
      </w:r>
      <w:r w:rsidRPr="003874E8">
        <w:rPr>
          <w:noProof w:val="0"/>
          <w:snapToGrid w:val="0"/>
        </w:rPr>
        <w:t>OPTIONAL,</w:t>
      </w:r>
    </w:p>
    <w:p w14:paraId="2345EAF0" w14:textId="77777777" w:rsidR="007F1313" w:rsidRPr="003874E8" w:rsidRDefault="007F1313" w:rsidP="007F1313">
      <w:pPr>
        <w:pStyle w:val="PL"/>
        <w:rPr>
          <w:noProof w:val="0"/>
          <w:snapToGrid w:val="0"/>
        </w:rPr>
      </w:pPr>
      <w:r w:rsidRPr="003874E8">
        <w:rPr>
          <w:noProof w:val="0"/>
          <w:snapToGrid w:val="0"/>
        </w:rPr>
        <w:tab/>
        <w:t>iE-Extensions</w:t>
      </w:r>
      <w:r w:rsidRPr="003874E8">
        <w:rPr>
          <w:noProof w:val="0"/>
          <w:snapToGrid w:val="0"/>
        </w:rPr>
        <w:tab/>
      </w:r>
      <w:r w:rsidRPr="003874E8">
        <w:rPr>
          <w:noProof w:val="0"/>
          <w:snapToGrid w:val="0"/>
        </w:rPr>
        <w:tab/>
        <w:t>ProtocolExtensionContainer { { BluetoothMeasurementConfiguration-ExtIEs } } OPTIONAL,</w:t>
      </w:r>
    </w:p>
    <w:p w14:paraId="4C52CF5B" w14:textId="77777777" w:rsidR="007F1313" w:rsidRPr="003874E8" w:rsidRDefault="007F1313" w:rsidP="007F1313">
      <w:pPr>
        <w:pStyle w:val="PL"/>
        <w:rPr>
          <w:noProof w:val="0"/>
          <w:snapToGrid w:val="0"/>
        </w:rPr>
      </w:pPr>
      <w:r w:rsidRPr="003874E8">
        <w:rPr>
          <w:noProof w:val="0"/>
          <w:snapToGrid w:val="0"/>
        </w:rPr>
        <w:tab/>
        <w:t>...</w:t>
      </w:r>
    </w:p>
    <w:p w14:paraId="1FE9C28F" w14:textId="77777777" w:rsidR="007F1313" w:rsidRPr="003874E8" w:rsidRDefault="007F1313" w:rsidP="007F1313">
      <w:pPr>
        <w:pStyle w:val="PL"/>
        <w:rPr>
          <w:noProof w:val="0"/>
          <w:snapToGrid w:val="0"/>
        </w:rPr>
      </w:pPr>
      <w:r w:rsidRPr="003874E8">
        <w:rPr>
          <w:noProof w:val="0"/>
          <w:snapToGrid w:val="0"/>
        </w:rPr>
        <w:t>}</w:t>
      </w:r>
    </w:p>
    <w:p w14:paraId="65D99C06" w14:textId="77777777" w:rsidR="007F1313" w:rsidRPr="003874E8" w:rsidRDefault="007F1313" w:rsidP="007F1313">
      <w:pPr>
        <w:pStyle w:val="PL"/>
        <w:rPr>
          <w:noProof w:val="0"/>
          <w:snapToGrid w:val="0"/>
        </w:rPr>
      </w:pPr>
    </w:p>
    <w:p w14:paraId="6843753C" w14:textId="77777777" w:rsidR="007F1313" w:rsidRPr="003874E8" w:rsidRDefault="007F1313" w:rsidP="007F1313">
      <w:pPr>
        <w:pStyle w:val="PL"/>
        <w:rPr>
          <w:noProof w:val="0"/>
          <w:snapToGrid w:val="0"/>
        </w:rPr>
      </w:pPr>
      <w:r w:rsidRPr="003874E8">
        <w:rPr>
          <w:noProof w:val="0"/>
          <w:snapToGrid w:val="0"/>
        </w:rPr>
        <w:t xml:space="preserve">BluetoothMeasurementConfiguration-ExtIEs </w:t>
      </w:r>
      <w:r>
        <w:rPr>
          <w:noProof w:val="0"/>
          <w:snapToGrid w:val="0"/>
        </w:rPr>
        <w:t>XNAP-PROTOCOL-EXTENSION</w:t>
      </w:r>
      <w:r w:rsidRPr="003874E8">
        <w:rPr>
          <w:noProof w:val="0"/>
          <w:snapToGrid w:val="0"/>
        </w:rPr>
        <w:t xml:space="preserve"> ::= {</w:t>
      </w:r>
    </w:p>
    <w:p w14:paraId="7EF55D94" w14:textId="77777777" w:rsidR="007F1313" w:rsidRPr="003874E8" w:rsidRDefault="007F1313" w:rsidP="007F1313">
      <w:pPr>
        <w:pStyle w:val="PL"/>
        <w:rPr>
          <w:noProof w:val="0"/>
          <w:snapToGrid w:val="0"/>
        </w:rPr>
      </w:pPr>
      <w:r w:rsidRPr="003874E8">
        <w:rPr>
          <w:noProof w:val="0"/>
          <w:snapToGrid w:val="0"/>
        </w:rPr>
        <w:tab/>
        <w:t>...</w:t>
      </w:r>
    </w:p>
    <w:p w14:paraId="2613EE5A" w14:textId="77777777" w:rsidR="007F1313" w:rsidRPr="003874E8" w:rsidRDefault="007F1313" w:rsidP="007F1313">
      <w:pPr>
        <w:pStyle w:val="PL"/>
        <w:rPr>
          <w:noProof w:val="0"/>
          <w:snapToGrid w:val="0"/>
        </w:rPr>
      </w:pPr>
      <w:r w:rsidRPr="003874E8">
        <w:rPr>
          <w:noProof w:val="0"/>
          <w:snapToGrid w:val="0"/>
        </w:rPr>
        <w:t>}</w:t>
      </w:r>
    </w:p>
    <w:p w14:paraId="65ABC8A3" w14:textId="77777777" w:rsidR="007F1313" w:rsidRPr="003874E8" w:rsidRDefault="007F1313" w:rsidP="007F1313">
      <w:pPr>
        <w:pStyle w:val="PL"/>
        <w:rPr>
          <w:noProof w:val="0"/>
          <w:snapToGrid w:val="0"/>
        </w:rPr>
      </w:pPr>
    </w:p>
    <w:p w14:paraId="0A3CFC2C" w14:textId="77777777" w:rsidR="007F1313" w:rsidRPr="003874E8" w:rsidRDefault="007F1313" w:rsidP="007F1313">
      <w:pPr>
        <w:pStyle w:val="PL"/>
        <w:rPr>
          <w:noProof w:val="0"/>
          <w:snapToGrid w:val="0"/>
        </w:rPr>
      </w:pPr>
      <w:r w:rsidRPr="003874E8">
        <w:rPr>
          <w:noProof w:val="0"/>
          <w:snapToGrid w:val="0"/>
        </w:rPr>
        <w:t>BluetoothMeasConfigNameList ::= SEQUENCE (SIZE(1..maxnoofBluetoothName)) OF BluetoothName</w:t>
      </w:r>
    </w:p>
    <w:p w14:paraId="60A2C720" w14:textId="77777777" w:rsidR="007F1313" w:rsidRPr="003874E8" w:rsidRDefault="007F1313" w:rsidP="007F1313">
      <w:pPr>
        <w:pStyle w:val="PL"/>
        <w:rPr>
          <w:noProof w:val="0"/>
          <w:snapToGrid w:val="0"/>
        </w:rPr>
      </w:pPr>
    </w:p>
    <w:p w14:paraId="5FBDF7BB" w14:textId="77777777" w:rsidR="007F1313" w:rsidRPr="003874E8" w:rsidRDefault="007F1313" w:rsidP="007F1313">
      <w:pPr>
        <w:pStyle w:val="PL"/>
        <w:rPr>
          <w:noProof w:val="0"/>
          <w:snapToGrid w:val="0"/>
        </w:rPr>
      </w:pPr>
      <w:r w:rsidRPr="003874E8">
        <w:rPr>
          <w:noProof w:val="0"/>
          <w:snapToGrid w:val="0"/>
        </w:rPr>
        <w:t>BluetoothMeasConfig::= ENUMERATED {setup,...}</w:t>
      </w:r>
    </w:p>
    <w:p w14:paraId="15D5AA5C" w14:textId="77777777" w:rsidR="007F1313" w:rsidRPr="003874E8" w:rsidRDefault="007F1313" w:rsidP="007F1313">
      <w:pPr>
        <w:pStyle w:val="PL"/>
        <w:rPr>
          <w:noProof w:val="0"/>
          <w:snapToGrid w:val="0"/>
        </w:rPr>
      </w:pPr>
    </w:p>
    <w:p w14:paraId="40F554B4" w14:textId="77777777" w:rsidR="007F1313" w:rsidRPr="003874E8" w:rsidRDefault="007F1313" w:rsidP="007F1313">
      <w:pPr>
        <w:pStyle w:val="PL"/>
        <w:rPr>
          <w:noProof w:val="0"/>
          <w:snapToGrid w:val="0"/>
        </w:rPr>
      </w:pPr>
      <w:r w:rsidRPr="003874E8">
        <w:rPr>
          <w:noProof w:val="0"/>
          <w:snapToGrid w:val="0"/>
        </w:rPr>
        <w:t>BluetoothName ::= OCTET STRING (SIZE (1..248))</w:t>
      </w:r>
    </w:p>
    <w:p w14:paraId="1EBF4998" w14:textId="77777777" w:rsidR="007F1313" w:rsidRPr="00567372" w:rsidRDefault="007F1313" w:rsidP="007F1313">
      <w:pPr>
        <w:pStyle w:val="PL"/>
        <w:rPr>
          <w:noProof w:val="0"/>
          <w:snapToGrid w:val="0"/>
        </w:rPr>
      </w:pPr>
    </w:p>
    <w:p w14:paraId="2B771BA5" w14:textId="77777777" w:rsidR="007F1313" w:rsidRPr="00283AA6" w:rsidRDefault="007F1313" w:rsidP="007F1313">
      <w:pPr>
        <w:pStyle w:val="PL"/>
      </w:pPr>
    </w:p>
    <w:p w14:paraId="136C511A" w14:textId="77777777" w:rsidR="007F1313" w:rsidRPr="00FD0425" w:rsidRDefault="007F1313" w:rsidP="007F1313">
      <w:pPr>
        <w:pStyle w:val="PL"/>
        <w:rPr>
          <w:noProof w:val="0"/>
          <w:snapToGrid w:val="0"/>
          <w:lang w:eastAsia="zh-CN"/>
        </w:rPr>
      </w:pPr>
      <w:r w:rsidRPr="00FD0425">
        <w:rPr>
          <w:noProof w:val="0"/>
          <w:snapToGrid w:val="0"/>
          <w:lang w:eastAsia="zh-CN"/>
        </w:rPr>
        <w:t xml:space="preserve">BPLMN-ID-Info-EUTRA ::= SEQUENCE </w:t>
      </w:r>
      <w:r w:rsidRPr="00FD0425">
        <w:rPr>
          <w:noProof w:val="0"/>
          <w:snapToGrid w:val="0"/>
        </w:rPr>
        <w:t xml:space="preserve">(SIZE(1..maxnoofEUTRABPLMNs)) OF </w:t>
      </w:r>
      <w:r w:rsidRPr="00FD0425">
        <w:rPr>
          <w:noProof w:val="0"/>
          <w:snapToGrid w:val="0"/>
          <w:lang w:eastAsia="zh-CN"/>
        </w:rPr>
        <w:t>BPLMN-ID-Info-EUTRA-Item</w:t>
      </w:r>
    </w:p>
    <w:p w14:paraId="3D7002D9" w14:textId="77777777" w:rsidR="007F1313" w:rsidRPr="00FD0425" w:rsidRDefault="007F1313" w:rsidP="007F1313">
      <w:pPr>
        <w:pStyle w:val="PL"/>
        <w:rPr>
          <w:noProof w:val="0"/>
          <w:snapToGrid w:val="0"/>
          <w:lang w:eastAsia="zh-CN"/>
        </w:rPr>
      </w:pPr>
    </w:p>
    <w:p w14:paraId="0D2A25B6" w14:textId="77777777" w:rsidR="007F1313" w:rsidRPr="00FD0425" w:rsidRDefault="007F1313" w:rsidP="007F1313">
      <w:pPr>
        <w:pStyle w:val="PL"/>
        <w:rPr>
          <w:noProof w:val="0"/>
          <w:snapToGrid w:val="0"/>
          <w:lang w:eastAsia="zh-CN"/>
        </w:rPr>
      </w:pPr>
      <w:r w:rsidRPr="00FD0425">
        <w:rPr>
          <w:noProof w:val="0"/>
          <w:snapToGrid w:val="0"/>
          <w:lang w:eastAsia="zh-CN"/>
        </w:rPr>
        <w:t>BPLMN-ID-Info-EUTRA-Item ::= SEQUENCE {</w:t>
      </w:r>
    </w:p>
    <w:p w14:paraId="24F579A8" w14:textId="77777777" w:rsidR="007F1313" w:rsidRPr="00FD0425" w:rsidRDefault="007F1313" w:rsidP="007F1313">
      <w:pPr>
        <w:pStyle w:val="PL"/>
        <w:rPr>
          <w:noProof w:val="0"/>
          <w:snapToGrid w:val="0"/>
          <w:lang w:eastAsia="zh-CN"/>
        </w:rPr>
      </w:pPr>
      <w:r w:rsidRPr="00FD0425">
        <w:rPr>
          <w:noProof w:val="0"/>
          <w:snapToGrid w:val="0"/>
          <w:lang w:eastAsia="zh-CN"/>
        </w:rPr>
        <w:tab/>
        <w:t>broadcastPLMNs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BroadcastEUTRAPLMNs,</w:t>
      </w:r>
    </w:p>
    <w:p w14:paraId="7848E0E5" w14:textId="77777777" w:rsidR="007F1313" w:rsidRPr="00FD0425" w:rsidRDefault="007F1313" w:rsidP="007F1313">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1EE89A3E" w14:textId="77777777" w:rsidR="007F1313" w:rsidRPr="00FD0425" w:rsidRDefault="007F1313" w:rsidP="007F1313">
      <w:pPr>
        <w:pStyle w:val="PL"/>
        <w:rPr>
          <w:noProof w:val="0"/>
          <w:snapToGrid w:val="0"/>
          <w:lang w:eastAsia="zh-CN"/>
        </w:rPr>
      </w:pPr>
      <w:r w:rsidRPr="00FD0425">
        <w:rPr>
          <w:noProof w:val="0"/>
          <w:snapToGrid w:val="0"/>
          <w:lang w:eastAsia="zh-CN"/>
        </w:rPr>
        <w:tab/>
        <w:t>e-utraCI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E-UTRA-Cell-Identity,</w:t>
      </w:r>
    </w:p>
    <w:p w14:paraId="5C720979" w14:textId="77777777" w:rsidR="007F1313" w:rsidRPr="00FD0425" w:rsidRDefault="007F1313" w:rsidP="007F1313">
      <w:pPr>
        <w:pStyle w:val="PL"/>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RANAC OPTIONAL,</w:t>
      </w:r>
    </w:p>
    <w:p w14:paraId="1DE255B4" w14:textId="77777777" w:rsidR="007F1313" w:rsidRPr="00FD0425" w:rsidRDefault="007F1313" w:rsidP="007F1313">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lang w:eastAsia="zh-CN"/>
        </w:rPr>
        <w:t>BPLMN-ID-Info-EUTRA-Item</w:t>
      </w:r>
      <w:r w:rsidRPr="00FD0425">
        <w:rPr>
          <w:snapToGrid w:val="0"/>
        </w:rPr>
        <w:t>-ExtIEs} } OPTIONAL,</w:t>
      </w:r>
    </w:p>
    <w:p w14:paraId="0EFE9FB4" w14:textId="77777777" w:rsidR="007F1313" w:rsidRPr="00FD0425" w:rsidRDefault="007F1313" w:rsidP="007F1313">
      <w:pPr>
        <w:pStyle w:val="PL"/>
        <w:rPr>
          <w:snapToGrid w:val="0"/>
        </w:rPr>
      </w:pPr>
      <w:r w:rsidRPr="00FD0425">
        <w:rPr>
          <w:snapToGrid w:val="0"/>
        </w:rPr>
        <w:tab/>
        <w:t>...</w:t>
      </w:r>
    </w:p>
    <w:p w14:paraId="5941708A" w14:textId="77777777" w:rsidR="007F1313" w:rsidRPr="00FD0425" w:rsidRDefault="007F1313" w:rsidP="007F1313">
      <w:pPr>
        <w:pStyle w:val="PL"/>
        <w:rPr>
          <w:snapToGrid w:val="0"/>
        </w:rPr>
      </w:pPr>
      <w:r w:rsidRPr="00FD0425">
        <w:rPr>
          <w:snapToGrid w:val="0"/>
        </w:rPr>
        <w:t>}</w:t>
      </w:r>
    </w:p>
    <w:p w14:paraId="3E874828" w14:textId="77777777" w:rsidR="007F1313" w:rsidRPr="00FD0425" w:rsidRDefault="007F1313" w:rsidP="007F1313">
      <w:pPr>
        <w:pStyle w:val="PL"/>
        <w:rPr>
          <w:snapToGrid w:val="0"/>
        </w:rPr>
      </w:pPr>
    </w:p>
    <w:p w14:paraId="66E80131" w14:textId="77777777" w:rsidR="007F1313" w:rsidRPr="00FD0425" w:rsidRDefault="007F1313" w:rsidP="007F1313">
      <w:pPr>
        <w:pStyle w:val="PL"/>
        <w:rPr>
          <w:snapToGrid w:val="0"/>
        </w:rPr>
      </w:pPr>
      <w:r w:rsidRPr="00FD0425">
        <w:rPr>
          <w:noProof w:val="0"/>
          <w:snapToGrid w:val="0"/>
          <w:lang w:eastAsia="zh-CN"/>
        </w:rPr>
        <w:t>BPLMN-ID-Info-EUTRA-Item</w:t>
      </w:r>
      <w:r w:rsidRPr="00FD0425">
        <w:rPr>
          <w:snapToGrid w:val="0"/>
        </w:rPr>
        <w:t>-ExtIEs XNAP-PROTOCOL-EXTENSION ::= {</w:t>
      </w:r>
    </w:p>
    <w:p w14:paraId="6D82ACC2" w14:textId="77777777" w:rsidR="007F1313" w:rsidRPr="00FD0425" w:rsidRDefault="007F1313" w:rsidP="007F1313">
      <w:pPr>
        <w:pStyle w:val="PL"/>
        <w:rPr>
          <w:snapToGrid w:val="0"/>
        </w:rPr>
      </w:pPr>
      <w:r w:rsidRPr="00FD0425">
        <w:rPr>
          <w:snapToGrid w:val="0"/>
        </w:rPr>
        <w:tab/>
        <w:t>...</w:t>
      </w:r>
    </w:p>
    <w:p w14:paraId="492A8743" w14:textId="77777777" w:rsidR="007F1313" w:rsidRPr="00FD0425" w:rsidRDefault="007F1313" w:rsidP="007F1313">
      <w:pPr>
        <w:pStyle w:val="PL"/>
        <w:rPr>
          <w:snapToGrid w:val="0"/>
        </w:rPr>
      </w:pPr>
      <w:r w:rsidRPr="00FD0425">
        <w:rPr>
          <w:snapToGrid w:val="0"/>
        </w:rPr>
        <w:t>}</w:t>
      </w:r>
    </w:p>
    <w:p w14:paraId="7F93E7AF" w14:textId="77777777" w:rsidR="007F1313" w:rsidRPr="00FD0425" w:rsidRDefault="007F1313" w:rsidP="007F1313">
      <w:pPr>
        <w:pStyle w:val="PL"/>
        <w:rPr>
          <w:noProof w:val="0"/>
          <w:snapToGrid w:val="0"/>
          <w:lang w:eastAsia="zh-CN"/>
        </w:rPr>
      </w:pPr>
    </w:p>
    <w:p w14:paraId="682C1650" w14:textId="77777777" w:rsidR="007F1313" w:rsidRPr="00FD0425" w:rsidRDefault="007F1313" w:rsidP="007F1313">
      <w:pPr>
        <w:pStyle w:val="PL"/>
        <w:rPr>
          <w:noProof w:val="0"/>
          <w:snapToGrid w:val="0"/>
          <w:lang w:eastAsia="zh-CN"/>
        </w:rPr>
      </w:pPr>
      <w:r w:rsidRPr="00FD0425">
        <w:rPr>
          <w:noProof w:val="0"/>
          <w:snapToGrid w:val="0"/>
          <w:lang w:eastAsia="zh-CN"/>
        </w:rPr>
        <w:t xml:space="preserve">BPLMN-ID-Info-NR ::= SEQUENCE </w:t>
      </w:r>
      <w:r w:rsidRPr="00FD0425">
        <w:rPr>
          <w:noProof w:val="0"/>
          <w:snapToGrid w:val="0"/>
        </w:rPr>
        <w:t xml:space="preserve">(SIZE(1..maxnoofBPLMNs)) OF </w:t>
      </w:r>
      <w:r w:rsidRPr="00FD0425">
        <w:rPr>
          <w:noProof w:val="0"/>
          <w:snapToGrid w:val="0"/>
          <w:lang w:eastAsia="zh-CN"/>
        </w:rPr>
        <w:t>BPLMN-ID-Info-NR-Item</w:t>
      </w:r>
    </w:p>
    <w:p w14:paraId="7E60F112" w14:textId="77777777" w:rsidR="007F1313" w:rsidRPr="00FD0425" w:rsidRDefault="007F1313" w:rsidP="007F1313">
      <w:pPr>
        <w:pStyle w:val="PL"/>
        <w:rPr>
          <w:noProof w:val="0"/>
          <w:snapToGrid w:val="0"/>
          <w:lang w:eastAsia="zh-CN"/>
        </w:rPr>
      </w:pPr>
    </w:p>
    <w:p w14:paraId="680D42F6" w14:textId="77777777" w:rsidR="007F1313" w:rsidRPr="00FD0425" w:rsidRDefault="007F1313" w:rsidP="007F1313">
      <w:pPr>
        <w:pStyle w:val="PL"/>
        <w:rPr>
          <w:noProof w:val="0"/>
          <w:snapToGrid w:val="0"/>
          <w:lang w:eastAsia="zh-CN"/>
        </w:rPr>
      </w:pPr>
      <w:r w:rsidRPr="00FD0425">
        <w:rPr>
          <w:noProof w:val="0"/>
          <w:snapToGrid w:val="0"/>
          <w:lang w:eastAsia="zh-CN"/>
        </w:rPr>
        <w:t>BPLMN-ID-Info-NR-Item ::= SEQUENCE {</w:t>
      </w:r>
    </w:p>
    <w:p w14:paraId="5FCEC848" w14:textId="77777777" w:rsidR="007F1313" w:rsidRPr="00FD0425" w:rsidRDefault="007F1313" w:rsidP="007F1313">
      <w:pPr>
        <w:pStyle w:val="PL"/>
        <w:rPr>
          <w:noProof w:val="0"/>
          <w:snapToGrid w:val="0"/>
          <w:lang w:eastAsia="zh-CN"/>
        </w:rPr>
      </w:pPr>
      <w:r w:rsidRPr="00FD0425">
        <w:rPr>
          <w:noProof w:val="0"/>
          <w:snapToGrid w:val="0"/>
          <w:lang w:eastAsia="zh-CN"/>
        </w:rPr>
        <w:tab/>
        <w:t>broadcastPLMNs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BroadcastPLMNs,</w:t>
      </w:r>
    </w:p>
    <w:p w14:paraId="1AE66819" w14:textId="77777777" w:rsidR="007F1313" w:rsidRPr="00FD0425" w:rsidRDefault="007F1313" w:rsidP="007F1313">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143436D0" w14:textId="77777777" w:rsidR="007F1313" w:rsidRPr="00FD0425" w:rsidRDefault="007F1313" w:rsidP="007F1313">
      <w:pPr>
        <w:pStyle w:val="PL"/>
        <w:rPr>
          <w:noProof w:val="0"/>
          <w:snapToGrid w:val="0"/>
          <w:lang w:eastAsia="zh-CN"/>
        </w:rPr>
      </w:pPr>
      <w:r w:rsidRPr="00FD0425">
        <w:rPr>
          <w:noProof w:val="0"/>
          <w:snapToGrid w:val="0"/>
          <w:lang w:eastAsia="zh-CN"/>
        </w:rPr>
        <w:tab/>
        <w:t>nr-CI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w:t>
      </w:r>
      <w:r w:rsidRPr="00FD0425">
        <w:t>-Cell-Identity,</w:t>
      </w:r>
    </w:p>
    <w:p w14:paraId="32279817" w14:textId="77777777" w:rsidR="007F1313" w:rsidRPr="00FD0425" w:rsidRDefault="007F1313" w:rsidP="007F1313">
      <w:pPr>
        <w:pStyle w:val="PL"/>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RANAC OPTIONAL,</w:t>
      </w:r>
    </w:p>
    <w:p w14:paraId="34026B9E" w14:textId="77777777" w:rsidR="007F1313" w:rsidRPr="00FD0425" w:rsidRDefault="007F1313" w:rsidP="007F1313">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lang w:eastAsia="zh-CN"/>
        </w:rPr>
        <w:t>BPLMN-ID-Info-NR-Item</w:t>
      </w:r>
      <w:r w:rsidRPr="00FD0425">
        <w:rPr>
          <w:snapToGrid w:val="0"/>
        </w:rPr>
        <w:t>-ExtIEs} } OPTIONAL,</w:t>
      </w:r>
    </w:p>
    <w:p w14:paraId="5BE76E41" w14:textId="77777777" w:rsidR="007F1313" w:rsidRPr="00FD0425" w:rsidRDefault="007F1313" w:rsidP="007F1313">
      <w:pPr>
        <w:pStyle w:val="PL"/>
        <w:rPr>
          <w:snapToGrid w:val="0"/>
        </w:rPr>
      </w:pPr>
      <w:r w:rsidRPr="00FD0425">
        <w:rPr>
          <w:snapToGrid w:val="0"/>
        </w:rPr>
        <w:tab/>
        <w:t>...</w:t>
      </w:r>
    </w:p>
    <w:p w14:paraId="587D95FE" w14:textId="77777777" w:rsidR="007F1313" w:rsidRPr="00FD0425" w:rsidRDefault="007F1313" w:rsidP="007F1313">
      <w:pPr>
        <w:pStyle w:val="PL"/>
        <w:rPr>
          <w:snapToGrid w:val="0"/>
        </w:rPr>
      </w:pPr>
      <w:r w:rsidRPr="00FD0425">
        <w:rPr>
          <w:snapToGrid w:val="0"/>
        </w:rPr>
        <w:t>}</w:t>
      </w:r>
    </w:p>
    <w:p w14:paraId="64F01E11" w14:textId="77777777" w:rsidR="007F1313" w:rsidRPr="00FD0425" w:rsidRDefault="007F1313" w:rsidP="007F1313">
      <w:pPr>
        <w:pStyle w:val="PL"/>
        <w:rPr>
          <w:snapToGrid w:val="0"/>
        </w:rPr>
      </w:pPr>
    </w:p>
    <w:p w14:paraId="6ABE687C" w14:textId="77777777" w:rsidR="007F1313" w:rsidRPr="00FD0425" w:rsidRDefault="007F1313" w:rsidP="007F1313">
      <w:pPr>
        <w:pStyle w:val="PL"/>
        <w:rPr>
          <w:snapToGrid w:val="0"/>
        </w:rPr>
      </w:pPr>
      <w:r w:rsidRPr="00FD0425">
        <w:rPr>
          <w:noProof w:val="0"/>
          <w:snapToGrid w:val="0"/>
          <w:lang w:eastAsia="zh-CN"/>
        </w:rPr>
        <w:t>BPLMN-ID-Info-NR-Item</w:t>
      </w:r>
      <w:r w:rsidRPr="00FD0425">
        <w:rPr>
          <w:snapToGrid w:val="0"/>
        </w:rPr>
        <w:t>-ExtIEs XNAP-PROTOCOL-EXTENSION ::= {</w:t>
      </w:r>
    </w:p>
    <w:p w14:paraId="25BB55FC" w14:textId="77777777" w:rsidR="007F1313" w:rsidRDefault="007F1313" w:rsidP="007F1313">
      <w:pPr>
        <w:pStyle w:val="PL"/>
        <w:rPr>
          <w:noProof w:val="0"/>
          <w:snapToGrid w:val="0"/>
          <w:lang w:eastAsia="zh-CN"/>
        </w:rPr>
      </w:pPr>
      <w:r>
        <w:rPr>
          <w:noProof w:val="0"/>
          <w:snapToGrid w:val="0"/>
          <w:lang w:eastAsia="zh-CN"/>
        </w:rPr>
        <w:tab/>
      </w:r>
      <w:r>
        <w:rPr>
          <w:noProof w:val="0"/>
          <w:snapToGrid w:val="0"/>
        </w:rPr>
        <w:t xml:space="preserve">{ ID </w:t>
      </w:r>
      <w:r>
        <w:rPr>
          <w:snapToGrid w:val="0"/>
        </w:rPr>
        <w:t>id-ConfiguredTACIndication</w:t>
      </w:r>
      <w:r>
        <w:rPr>
          <w:noProof w:val="0"/>
          <w:snapToGrid w:val="0"/>
        </w:rPr>
        <w:tab/>
      </w:r>
      <w:r>
        <w:rPr>
          <w:noProof w:val="0"/>
          <w:snapToGrid w:val="0"/>
        </w:rPr>
        <w:tab/>
        <w:t>CRITICALITY ignore</w:t>
      </w:r>
      <w:r>
        <w:rPr>
          <w:noProof w:val="0"/>
          <w:snapToGrid w:val="0"/>
        </w:rPr>
        <w:tab/>
        <w:t xml:space="preserve">EXTENSION </w:t>
      </w:r>
      <w:r>
        <w:rPr>
          <w:snapToGrid w:val="0"/>
        </w:rPr>
        <w:t>ConfiguredTACIndication</w:t>
      </w:r>
      <w:r>
        <w:rPr>
          <w:noProof w:val="0"/>
          <w:snapToGrid w:val="0"/>
        </w:rPr>
        <w:tab/>
      </w:r>
      <w:r>
        <w:rPr>
          <w:noProof w:val="0"/>
          <w:snapToGrid w:val="0"/>
        </w:rPr>
        <w:tab/>
        <w:t>PRESENCE optional }</w:t>
      </w:r>
      <w:r>
        <w:rPr>
          <w:noProof w:val="0"/>
          <w:snapToGrid w:val="0"/>
          <w:lang w:eastAsia="zh-CN"/>
        </w:rPr>
        <w:t>|</w:t>
      </w:r>
    </w:p>
    <w:p w14:paraId="1EDE5E78" w14:textId="77777777" w:rsidR="007F1313" w:rsidRDefault="007F1313" w:rsidP="007F1313">
      <w:pPr>
        <w:pStyle w:val="PL"/>
        <w:rPr>
          <w:snapToGrid w:val="0"/>
          <w:lang w:eastAsia="zh-CN"/>
        </w:rPr>
      </w:pPr>
      <w:r w:rsidRPr="00FD0425">
        <w:rPr>
          <w:snapToGrid w:val="0"/>
        </w:rPr>
        <w:tab/>
      </w:r>
      <w:r w:rsidRPr="00670F1F">
        <w:rPr>
          <w:snapToGrid w:val="0"/>
          <w:lang w:eastAsia="zh-CN"/>
        </w:rPr>
        <w:t>{ ID id-NPN-Broadcast-Information</w:t>
      </w:r>
      <w:r w:rsidRPr="00670F1F">
        <w:rPr>
          <w:snapToGrid w:val="0"/>
          <w:lang w:eastAsia="zh-CN"/>
        </w:rPr>
        <w:tab/>
        <w:t>CRITICALITY reject</w:t>
      </w:r>
      <w:r w:rsidRPr="00670F1F">
        <w:rPr>
          <w:snapToGrid w:val="0"/>
          <w:lang w:eastAsia="zh-CN"/>
        </w:rPr>
        <w:tab/>
        <w:t>EXTENSION NPN-Broadcast-Information</w:t>
      </w:r>
      <w:r w:rsidRPr="00670F1F">
        <w:rPr>
          <w:snapToGrid w:val="0"/>
          <w:lang w:eastAsia="zh-CN"/>
        </w:rPr>
        <w:tab/>
      </w:r>
      <w:r w:rsidRPr="00670F1F">
        <w:rPr>
          <w:snapToGrid w:val="0"/>
          <w:lang w:eastAsia="zh-CN"/>
        </w:rPr>
        <w:tab/>
        <w:t>PRESENCE optional }</w:t>
      </w:r>
      <w:r>
        <w:rPr>
          <w:snapToGrid w:val="0"/>
          <w:lang w:eastAsia="zh-CN"/>
        </w:rPr>
        <w:t>,</w:t>
      </w:r>
    </w:p>
    <w:p w14:paraId="53DAE4BB" w14:textId="77777777" w:rsidR="007F1313" w:rsidRPr="00FD0425" w:rsidRDefault="007F1313" w:rsidP="007F1313">
      <w:pPr>
        <w:pStyle w:val="PL"/>
        <w:rPr>
          <w:snapToGrid w:val="0"/>
        </w:rPr>
      </w:pPr>
      <w:r w:rsidRPr="00FD0425">
        <w:rPr>
          <w:snapToGrid w:val="0"/>
        </w:rPr>
        <w:tab/>
        <w:t>...</w:t>
      </w:r>
    </w:p>
    <w:p w14:paraId="0F85AA2F" w14:textId="77777777" w:rsidR="007F1313" w:rsidRPr="00FD0425" w:rsidRDefault="007F1313" w:rsidP="007F1313">
      <w:pPr>
        <w:pStyle w:val="PL"/>
        <w:rPr>
          <w:snapToGrid w:val="0"/>
        </w:rPr>
      </w:pPr>
      <w:r w:rsidRPr="00FD0425">
        <w:rPr>
          <w:snapToGrid w:val="0"/>
        </w:rPr>
        <w:t>}</w:t>
      </w:r>
    </w:p>
    <w:p w14:paraId="15DE9528" w14:textId="77777777" w:rsidR="007F1313" w:rsidRPr="00FD0425" w:rsidRDefault="007F1313" w:rsidP="007F1313">
      <w:pPr>
        <w:pStyle w:val="PL"/>
      </w:pPr>
    </w:p>
    <w:p w14:paraId="170CEF55" w14:textId="77777777" w:rsidR="007F1313" w:rsidRPr="00FD0425" w:rsidRDefault="007F1313" w:rsidP="007F1313">
      <w:pPr>
        <w:pStyle w:val="PL"/>
      </w:pPr>
      <w:r w:rsidRPr="00FD0425">
        <w:t>BitRate</w:t>
      </w:r>
      <w:r w:rsidRPr="00FD0425">
        <w:tab/>
        <w:t>::= INTEGER (</w:t>
      </w:r>
      <w:r w:rsidRPr="00FD0425">
        <w:rPr>
          <w:rFonts w:cs="Arial"/>
          <w:szCs w:val="18"/>
          <w:lang w:eastAsia="ja-JP"/>
        </w:rPr>
        <w:t>0..4000000000000,...</w:t>
      </w:r>
      <w:r w:rsidRPr="00FD0425">
        <w:t>)</w:t>
      </w:r>
    </w:p>
    <w:p w14:paraId="66465483" w14:textId="77777777" w:rsidR="007F1313" w:rsidRPr="00FD0425" w:rsidRDefault="007F1313" w:rsidP="007F1313">
      <w:pPr>
        <w:pStyle w:val="PL"/>
      </w:pPr>
    </w:p>
    <w:p w14:paraId="33250E1E" w14:textId="77777777" w:rsidR="007F1313" w:rsidRPr="00FD0425" w:rsidRDefault="007F1313" w:rsidP="007F1313">
      <w:pPr>
        <w:pStyle w:val="PL"/>
      </w:pPr>
    </w:p>
    <w:p w14:paraId="2F9B5749" w14:textId="77777777" w:rsidR="007F1313" w:rsidRDefault="007F1313" w:rsidP="007F1313">
      <w:pPr>
        <w:pStyle w:val="PL"/>
      </w:pPr>
    </w:p>
    <w:p w14:paraId="757062CF" w14:textId="77777777" w:rsidR="007F1313" w:rsidRPr="00670F1F" w:rsidRDefault="007F1313" w:rsidP="007F1313">
      <w:pPr>
        <w:pStyle w:val="PL"/>
        <w:rPr>
          <w:noProof w:val="0"/>
          <w:snapToGrid w:val="0"/>
        </w:rPr>
      </w:pPr>
      <w:r w:rsidRPr="00FD0425">
        <w:rPr>
          <w:noProof w:val="0"/>
          <w:snapToGrid w:val="0"/>
        </w:rPr>
        <w:t>Broadcast</w:t>
      </w:r>
      <w:r>
        <w:rPr>
          <w:noProof w:val="0"/>
          <w:snapToGrid w:val="0"/>
        </w:rPr>
        <w:t>CAG-Identifier-List</w:t>
      </w:r>
      <w:r w:rsidRPr="00FD0425">
        <w:rPr>
          <w:noProof w:val="0"/>
          <w:snapToGrid w:val="0"/>
        </w:rPr>
        <w:t xml:space="preserve"> ::= SEQUENCE (SIZE(1..maxnoof</w:t>
      </w:r>
      <w:r>
        <w:rPr>
          <w:noProof w:val="0"/>
          <w:snapToGrid w:val="0"/>
        </w:rPr>
        <w:t>CAGs</w:t>
      </w:r>
      <w:r w:rsidRPr="00FD0425">
        <w:rPr>
          <w:noProof w:val="0"/>
          <w:snapToGrid w:val="0"/>
        </w:rPr>
        <w:t xml:space="preserve">)) OF </w:t>
      </w:r>
      <w:r>
        <w:rPr>
          <w:noProof w:val="0"/>
          <w:snapToGrid w:val="0"/>
        </w:rPr>
        <w:t>BroadcastCAG-Identifier-Item</w:t>
      </w:r>
    </w:p>
    <w:p w14:paraId="738B907D" w14:textId="77777777" w:rsidR="007F1313" w:rsidRDefault="007F1313" w:rsidP="007F1313">
      <w:pPr>
        <w:pStyle w:val="PL"/>
      </w:pPr>
    </w:p>
    <w:p w14:paraId="4C32FDD3" w14:textId="77777777" w:rsidR="007F1313" w:rsidRDefault="007F1313" w:rsidP="007F1313">
      <w:pPr>
        <w:pStyle w:val="PL"/>
        <w:rPr>
          <w:noProof w:val="0"/>
          <w:snapToGrid w:val="0"/>
        </w:rPr>
      </w:pPr>
      <w:r>
        <w:rPr>
          <w:noProof w:val="0"/>
          <w:snapToGrid w:val="0"/>
        </w:rPr>
        <w:t>BroadcastCAG-Identifier-Item</w:t>
      </w:r>
      <w:r w:rsidRPr="00FD0425">
        <w:rPr>
          <w:noProof w:val="0"/>
          <w:snapToGrid w:val="0"/>
        </w:rPr>
        <w:t xml:space="preserve"> ::= SEQUENCE {</w:t>
      </w:r>
    </w:p>
    <w:p w14:paraId="5B406F94" w14:textId="77777777" w:rsidR="007F1313" w:rsidRPr="00FD0425" w:rsidRDefault="007F1313" w:rsidP="007F1313">
      <w:pPr>
        <w:pStyle w:val="PL"/>
        <w:rPr>
          <w:noProof w:val="0"/>
          <w:snapToGrid w:val="0"/>
        </w:rPr>
      </w:pPr>
      <w:r w:rsidRPr="00FD0425">
        <w:rPr>
          <w:noProof w:val="0"/>
          <w:snapToGrid w:val="0"/>
        </w:rPr>
        <w:tab/>
      </w:r>
      <w:r>
        <w:rPr>
          <w:noProof w:val="0"/>
          <w:snapToGrid w:val="0"/>
        </w:rPr>
        <w:t>cag-Identifier</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Pr>
          <w:noProof w:val="0"/>
          <w:snapToGrid w:val="0"/>
        </w:rPr>
        <w:t>CAG-Identifier</w:t>
      </w:r>
      <w:r w:rsidRPr="00FD0425">
        <w:rPr>
          <w:noProof w:val="0"/>
          <w:snapToGrid w:val="0"/>
        </w:rPr>
        <w:t>,</w:t>
      </w:r>
    </w:p>
    <w:p w14:paraId="52055822" w14:textId="77777777" w:rsidR="007F1313" w:rsidRPr="00FD0425" w:rsidRDefault="007F1313" w:rsidP="007F1313">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Pr>
          <w:noProof w:val="0"/>
          <w:snapToGrid w:val="0"/>
        </w:rPr>
        <w:t>BroadcastCAG-Identifier-Item</w:t>
      </w:r>
      <w:r w:rsidRPr="00FD0425">
        <w:rPr>
          <w:snapToGrid w:val="0"/>
        </w:rPr>
        <w:t>-ExtIEs} } OPTIONAL,</w:t>
      </w:r>
    </w:p>
    <w:p w14:paraId="3212E240" w14:textId="77777777" w:rsidR="007F1313" w:rsidRPr="00FD0425" w:rsidRDefault="007F1313" w:rsidP="007F1313">
      <w:pPr>
        <w:pStyle w:val="PL"/>
        <w:rPr>
          <w:snapToGrid w:val="0"/>
        </w:rPr>
      </w:pPr>
      <w:r w:rsidRPr="00FD0425">
        <w:rPr>
          <w:snapToGrid w:val="0"/>
        </w:rPr>
        <w:tab/>
        <w:t>...</w:t>
      </w:r>
    </w:p>
    <w:p w14:paraId="197E792F" w14:textId="77777777" w:rsidR="007F1313" w:rsidRPr="00FD0425" w:rsidRDefault="007F1313" w:rsidP="007F1313">
      <w:pPr>
        <w:pStyle w:val="PL"/>
        <w:rPr>
          <w:snapToGrid w:val="0"/>
        </w:rPr>
      </w:pPr>
      <w:r w:rsidRPr="00FD0425">
        <w:rPr>
          <w:snapToGrid w:val="0"/>
        </w:rPr>
        <w:t>}</w:t>
      </w:r>
    </w:p>
    <w:p w14:paraId="23FBC1F0" w14:textId="77777777" w:rsidR="007F1313" w:rsidRPr="00FD0425" w:rsidRDefault="007F1313" w:rsidP="007F1313">
      <w:pPr>
        <w:pStyle w:val="PL"/>
        <w:rPr>
          <w:snapToGrid w:val="0"/>
        </w:rPr>
      </w:pPr>
    </w:p>
    <w:p w14:paraId="0C4BE111" w14:textId="77777777" w:rsidR="007F1313" w:rsidRPr="00FD0425" w:rsidRDefault="007F1313" w:rsidP="007F1313">
      <w:pPr>
        <w:pStyle w:val="PL"/>
        <w:rPr>
          <w:snapToGrid w:val="0"/>
        </w:rPr>
      </w:pPr>
      <w:r>
        <w:rPr>
          <w:noProof w:val="0"/>
          <w:snapToGrid w:val="0"/>
        </w:rPr>
        <w:t>BroadcastCAG-Identifier-Item</w:t>
      </w:r>
      <w:r w:rsidRPr="00FD0425">
        <w:rPr>
          <w:snapToGrid w:val="0"/>
        </w:rPr>
        <w:t>-ExtIEs XNAP-PROTOCOL-EXTENSION ::= {</w:t>
      </w:r>
    </w:p>
    <w:p w14:paraId="56060A96" w14:textId="77777777" w:rsidR="007F1313" w:rsidRPr="00FD0425" w:rsidRDefault="007F1313" w:rsidP="007F1313">
      <w:pPr>
        <w:pStyle w:val="PL"/>
        <w:rPr>
          <w:snapToGrid w:val="0"/>
        </w:rPr>
      </w:pPr>
      <w:r w:rsidRPr="00FD0425">
        <w:rPr>
          <w:snapToGrid w:val="0"/>
        </w:rPr>
        <w:tab/>
        <w:t>...</w:t>
      </w:r>
    </w:p>
    <w:p w14:paraId="40D10C49" w14:textId="77777777" w:rsidR="007F1313" w:rsidRPr="00FD0425" w:rsidRDefault="007F1313" w:rsidP="007F1313">
      <w:pPr>
        <w:pStyle w:val="PL"/>
        <w:rPr>
          <w:snapToGrid w:val="0"/>
        </w:rPr>
      </w:pPr>
      <w:r w:rsidRPr="00FD0425">
        <w:rPr>
          <w:snapToGrid w:val="0"/>
        </w:rPr>
        <w:t>}</w:t>
      </w:r>
    </w:p>
    <w:p w14:paraId="2ED126A9" w14:textId="77777777" w:rsidR="007F1313" w:rsidRDefault="007F1313" w:rsidP="007F1313">
      <w:pPr>
        <w:pStyle w:val="PL"/>
      </w:pPr>
    </w:p>
    <w:p w14:paraId="28C4E894" w14:textId="77777777" w:rsidR="007F1313" w:rsidRDefault="007F1313" w:rsidP="007F1313">
      <w:pPr>
        <w:pStyle w:val="PL"/>
      </w:pPr>
    </w:p>
    <w:p w14:paraId="251B3EAC" w14:textId="77777777" w:rsidR="007F1313" w:rsidRPr="009354E2" w:rsidRDefault="007F1313" w:rsidP="007F1313">
      <w:pPr>
        <w:pStyle w:val="PL"/>
        <w:rPr>
          <w:noProof w:val="0"/>
          <w:snapToGrid w:val="0"/>
        </w:rPr>
      </w:pPr>
      <w:r w:rsidRPr="009354E2">
        <w:rPr>
          <w:noProof w:val="0"/>
          <w:snapToGrid w:val="0"/>
        </w:rPr>
        <w:t>BroadcastNID-List ::= SEQUENCE (SIZE(1..maxnoofNIDs)) OF BroadcastNID-Item</w:t>
      </w:r>
    </w:p>
    <w:p w14:paraId="21401C36" w14:textId="77777777" w:rsidR="007F1313" w:rsidRPr="009354E2" w:rsidRDefault="007F1313" w:rsidP="007F1313">
      <w:pPr>
        <w:pStyle w:val="PL"/>
      </w:pPr>
    </w:p>
    <w:p w14:paraId="33870149" w14:textId="77777777" w:rsidR="007F1313" w:rsidRPr="009354E2" w:rsidRDefault="007F1313" w:rsidP="007F1313">
      <w:pPr>
        <w:pStyle w:val="PL"/>
        <w:rPr>
          <w:noProof w:val="0"/>
          <w:snapToGrid w:val="0"/>
        </w:rPr>
      </w:pPr>
      <w:r w:rsidRPr="009354E2">
        <w:rPr>
          <w:noProof w:val="0"/>
          <w:snapToGrid w:val="0"/>
        </w:rPr>
        <w:t>BroadcastNID-Item ::= SEQUENCE {</w:t>
      </w:r>
    </w:p>
    <w:p w14:paraId="5D4913CD" w14:textId="77777777" w:rsidR="007F1313" w:rsidRPr="009354E2" w:rsidRDefault="007F1313" w:rsidP="007F1313">
      <w:pPr>
        <w:pStyle w:val="PL"/>
        <w:rPr>
          <w:noProof w:val="0"/>
          <w:snapToGrid w:val="0"/>
        </w:rPr>
      </w:pPr>
      <w:r w:rsidRPr="009354E2">
        <w:rPr>
          <w:noProof w:val="0"/>
          <w:snapToGrid w:val="0"/>
        </w:rPr>
        <w:tab/>
        <w:t>nid</w:t>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NID,</w:t>
      </w:r>
    </w:p>
    <w:p w14:paraId="578987D9" w14:textId="77777777" w:rsidR="007F1313" w:rsidRPr="009354E2" w:rsidRDefault="007F1313" w:rsidP="007F1313">
      <w:pPr>
        <w:pStyle w:val="PL"/>
        <w:rPr>
          <w:snapToGrid w:val="0"/>
        </w:rPr>
      </w:pPr>
      <w:r w:rsidRPr="009354E2">
        <w:rPr>
          <w:snapToGrid w:val="0"/>
        </w:rPr>
        <w:tab/>
        <w:t>iE-Extension</w:t>
      </w:r>
      <w:r w:rsidRPr="009354E2">
        <w:rPr>
          <w:snapToGrid w:val="0"/>
        </w:rPr>
        <w:tab/>
      </w:r>
      <w:r w:rsidRPr="009354E2">
        <w:rPr>
          <w:snapToGrid w:val="0"/>
        </w:rPr>
        <w:tab/>
      </w:r>
      <w:r w:rsidRPr="009354E2">
        <w:rPr>
          <w:snapToGrid w:val="0"/>
        </w:rPr>
        <w:tab/>
      </w:r>
      <w:r w:rsidRPr="009354E2">
        <w:rPr>
          <w:snapToGrid w:val="0"/>
        </w:rPr>
        <w:tab/>
        <w:t>ProtocolExtensionContainer { {</w:t>
      </w:r>
      <w:r w:rsidRPr="009354E2">
        <w:rPr>
          <w:noProof w:val="0"/>
          <w:snapToGrid w:val="0"/>
        </w:rPr>
        <w:t>BroadcastNID-Item</w:t>
      </w:r>
      <w:r w:rsidRPr="009354E2">
        <w:rPr>
          <w:snapToGrid w:val="0"/>
        </w:rPr>
        <w:t>-ExtIEs} } OPTIONAL,</w:t>
      </w:r>
    </w:p>
    <w:p w14:paraId="522D6AA5" w14:textId="77777777" w:rsidR="007F1313" w:rsidRPr="009354E2" w:rsidRDefault="007F1313" w:rsidP="007F1313">
      <w:pPr>
        <w:pStyle w:val="PL"/>
        <w:rPr>
          <w:snapToGrid w:val="0"/>
        </w:rPr>
      </w:pPr>
      <w:r w:rsidRPr="009354E2">
        <w:rPr>
          <w:snapToGrid w:val="0"/>
        </w:rPr>
        <w:tab/>
        <w:t>...</w:t>
      </w:r>
    </w:p>
    <w:p w14:paraId="33611B7A" w14:textId="77777777" w:rsidR="007F1313" w:rsidRPr="009354E2" w:rsidRDefault="007F1313" w:rsidP="007F1313">
      <w:pPr>
        <w:pStyle w:val="PL"/>
        <w:rPr>
          <w:snapToGrid w:val="0"/>
        </w:rPr>
      </w:pPr>
      <w:r w:rsidRPr="009354E2">
        <w:rPr>
          <w:snapToGrid w:val="0"/>
        </w:rPr>
        <w:t>}</w:t>
      </w:r>
    </w:p>
    <w:p w14:paraId="2F67E180" w14:textId="77777777" w:rsidR="007F1313" w:rsidRPr="009354E2" w:rsidRDefault="007F1313" w:rsidP="007F1313">
      <w:pPr>
        <w:pStyle w:val="PL"/>
        <w:rPr>
          <w:snapToGrid w:val="0"/>
        </w:rPr>
      </w:pPr>
    </w:p>
    <w:p w14:paraId="3F42BE99" w14:textId="77777777" w:rsidR="007F1313" w:rsidRPr="009354E2" w:rsidRDefault="007F1313" w:rsidP="007F1313">
      <w:pPr>
        <w:pStyle w:val="PL"/>
        <w:rPr>
          <w:snapToGrid w:val="0"/>
        </w:rPr>
      </w:pPr>
      <w:r w:rsidRPr="009354E2">
        <w:rPr>
          <w:noProof w:val="0"/>
          <w:snapToGrid w:val="0"/>
        </w:rPr>
        <w:t>BroadcastNID-Item</w:t>
      </w:r>
      <w:r w:rsidRPr="009354E2">
        <w:rPr>
          <w:snapToGrid w:val="0"/>
        </w:rPr>
        <w:t>-ExtIEs XNAP-PROTOCOL-EXTENSION ::= {</w:t>
      </w:r>
    </w:p>
    <w:p w14:paraId="7E96B7EA" w14:textId="77777777" w:rsidR="007F1313" w:rsidRPr="009354E2" w:rsidRDefault="007F1313" w:rsidP="007F1313">
      <w:pPr>
        <w:pStyle w:val="PL"/>
        <w:rPr>
          <w:snapToGrid w:val="0"/>
        </w:rPr>
      </w:pPr>
      <w:r w:rsidRPr="009354E2">
        <w:rPr>
          <w:snapToGrid w:val="0"/>
        </w:rPr>
        <w:tab/>
        <w:t>...</w:t>
      </w:r>
    </w:p>
    <w:p w14:paraId="771A7F05" w14:textId="77777777" w:rsidR="007F1313" w:rsidRPr="00FD0425" w:rsidRDefault="007F1313" w:rsidP="007F1313">
      <w:pPr>
        <w:pStyle w:val="PL"/>
        <w:rPr>
          <w:snapToGrid w:val="0"/>
        </w:rPr>
      </w:pPr>
      <w:r w:rsidRPr="009354E2">
        <w:rPr>
          <w:snapToGrid w:val="0"/>
        </w:rPr>
        <w:t>}</w:t>
      </w:r>
    </w:p>
    <w:p w14:paraId="4E87DC20" w14:textId="77777777" w:rsidR="007F1313" w:rsidRDefault="007F1313" w:rsidP="007F1313">
      <w:pPr>
        <w:pStyle w:val="PL"/>
        <w:rPr>
          <w:noProof w:val="0"/>
          <w:snapToGrid w:val="0"/>
        </w:rPr>
      </w:pPr>
    </w:p>
    <w:p w14:paraId="4D149476" w14:textId="77777777" w:rsidR="007F1313" w:rsidRPr="00FD0425" w:rsidRDefault="007F1313" w:rsidP="007F1313">
      <w:pPr>
        <w:pStyle w:val="PL"/>
        <w:rPr>
          <w:noProof w:val="0"/>
          <w:snapToGrid w:val="0"/>
        </w:rPr>
      </w:pPr>
      <w:r w:rsidRPr="00FD0425">
        <w:rPr>
          <w:noProof w:val="0"/>
          <w:snapToGrid w:val="0"/>
        </w:rPr>
        <w:t>BroadcastPLMNs ::= SEQUENCE (SIZE(1..maxnoofBPLMNs)) OF PLMN-Identity</w:t>
      </w:r>
    </w:p>
    <w:p w14:paraId="29904EBB" w14:textId="77777777" w:rsidR="007F1313" w:rsidRPr="00FD0425" w:rsidRDefault="007F1313" w:rsidP="007F1313">
      <w:pPr>
        <w:pStyle w:val="PL"/>
      </w:pPr>
    </w:p>
    <w:p w14:paraId="202929F0" w14:textId="77777777" w:rsidR="007F1313" w:rsidRPr="00FD0425" w:rsidRDefault="007F1313" w:rsidP="007F1313">
      <w:pPr>
        <w:pStyle w:val="PL"/>
        <w:rPr>
          <w:noProof w:val="0"/>
          <w:snapToGrid w:val="0"/>
        </w:rPr>
      </w:pPr>
      <w:r w:rsidRPr="00FD0425">
        <w:rPr>
          <w:noProof w:val="0"/>
          <w:snapToGrid w:val="0"/>
        </w:rPr>
        <w:t>BroadcastEUTRAPLMNs ::= SEQUENCE (SIZE(1..maxnoofEUTRABPLMNs)) OF PLMN-Identity</w:t>
      </w:r>
    </w:p>
    <w:p w14:paraId="663A9308" w14:textId="77777777" w:rsidR="007F1313" w:rsidRPr="00FD0425" w:rsidRDefault="007F1313" w:rsidP="007F1313">
      <w:pPr>
        <w:pStyle w:val="PL"/>
      </w:pPr>
    </w:p>
    <w:p w14:paraId="7027989B" w14:textId="77777777" w:rsidR="007F1313" w:rsidRPr="00FD0425" w:rsidRDefault="007F1313" w:rsidP="007F1313">
      <w:pPr>
        <w:pStyle w:val="PL"/>
      </w:pPr>
    </w:p>
    <w:p w14:paraId="3A16786E" w14:textId="77777777" w:rsidR="007F1313" w:rsidRPr="00FD0425" w:rsidRDefault="007F1313" w:rsidP="007F1313">
      <w:pPr>
        <w:pStyle w:val="PL"/>
        <w:rPr>
          <w:noProof w:val="0"/>
          <w:snapToGrid w:val="0"/>
        </w:rPr>
      </w:pPr>
      <w:r w:rsidRPr="00FD0425">
        <w:rPr>
          <w:noProof w:val="0"/>
          <w:snapToGrid w:val="0"/>
        </w:rPr>
        <w:t>BroadcastPLMNinTAISupport-Item ::= SEQUENCE {</w:t>
      </w:r>
    </w:p>
    <w:p w14:paraId="0B16F333" w14:textId="77777777" w:rsidR="007F1313" w:rsidRPr="00FD0425" w:rsidRDefault="007F1313" w:rsidP="007F1313">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0A7C99D6" w14:textId="77777777" w:rsidR="007F1313" w:rsidRPr="00FD0425" w:rsidRDefault="007F1313" w:rsidP="007F1313">
      <w:pPr>
        <w:pStyle w:val="PL"/>
        <w:rPr>
          <w:noProof w:val="0"/>
          <w:snapToGrid w:val="0"/>
        </w:rPr>
      </w:pPr>
      <w:r w:rsidRPr="00FD0425">
        <w:rPr>
          <w:noProof w:val="0"/>
          <w:snapToGrid w:val="0"/>
        </w:rPr>
        <w:tab/>
        <w:t>tAISliceSupport-List</w:t>
      </w:r>
      <w:r w:rsidRPr="00FD0425">
        <w:rPr>
          <w:noProof w:val="0"/>
          <w:snapToGrid w:val="0"/>
        </w:rPr>
        <w:tab/>
      </w:r>
      <w:r w:rsidRPr="00FD0425">
        <w:rPr>
          <w:noProof w:val="0"/>
          <w:snapToGrid w:val="0"/>
        </w:rPr>
        <w:tab/>
      </w:r>
      <w:r w:rsidRPr="00FD0425">
        <w:rPr>
          <w:noProof w:val="0"/>
          <w:snapToGrid w:val="0"/>
        </w:rPr>
        <w:tab/>
      </w:r>
      <w:bookmarkStart w:id="5571" w:name="_Hlk513554691"/>
      <w:r w:rsidRPr="00FD0425">
        <w:rPr>
          <w:noProof w:val="0"/>
          <w:snapToGrid w:val="0"/>
        </w:rPr>
        <w:t>SliceSupport-List</w:t>
      </w:r>
      <w:bookmarkEnd w:id="5571"/>
      <w:r w:rsidRPr="00FD0425">
        <w:rPr>
          <w:noProof w:val="0"/>
          <w:snapToGrid w:val="0"/>
        </w:rPr>
        <w:t>,</w:t>
      </w:r>
    </w:p>
    <w:p w14:paraId="692663F5" w14:textId="77777777" w:rsidR="007F1313" w:rsidRPr="00FD0425" w:rsidRDefault="007F1313" w:rsidP="007F1313">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{BroadcastPLMNinTAISupport-Item-ExtIEs} } OPTIONAL,</w:t>
      </w:r>
    </w:p>
    <w:p w14:paraId="00D59735" w14:textId="77777777" w:rsidR="007F1313" w:rsidRPr="00FD0425" w:rsidRDefault="007F1313" w:rsidP="007F1313">
      <w:pPr>
        <w:pStyle w:val="PL"/>
        <w:rPr>
          <w:snapToGrid w:val="0"/>
        </w:rPr>
      </w:pPr>
      <w:r w:rsidRPr="00FD0425">
        <w:rPr>
          <w:snapToGrid w:val="0"/>
        </w:rPr>
        <w:tab/>
        <w:t>...</w:t>
      </w:r>
    </w:p>
    <w:p w14:paraId="1D1680A2" w14:textId="77777777" w:rsidR="007F1313" w:rsidRPr="00FD0425" w:rsidRDefault="007F1313" w:rsidP="007F1313">
      <w:pPr>
        <w:pStyle w:val="PL"/>
        <w:rPr>
          <w:snapToGrid w:val="0"/>
        </w:rPr>
      </w:pPr>
      <w:r w:rsidRPr="00FD0425">
        <w:rPr>
          <w:snapToGrid w:val="0"/>
        </w:rPr>
        <w:t>}</w:t>
      </w:r>
    </w:p>
    <w:p w14:paraId="0351790F" w14:textId="77777777" w:rsidR="007F1313" w:rsidRPr="00FD0425" w:rsidRDefault="007F1313" w:rsidP="007F1313">
      <w:pPr>
        <w:pStyle w:val="PL"/>
        <w:rPr>
          <w:snapToGrid w:val="0"/>
        </w:rPr>
      </w:pPr>
    </w:p>
    <w:p w14:paraId="679DE7E3" w14:textId="77777777" w:rsidR="007F1313" w:rsidRPr="00FD0425" w:rsidRDefault="007F1313" w:rsidP="007F1313">
      <w:pPr>
        <w:pStyle w:val="PL"/>
        <w:rPr>
          <w:snapToGrid w:val="0"/>
        </w:rPr>
      </w:pPr>
      <w:r w:rsidRPr="00FD0425">
        <w:rPr>
          <w:snapToGrid w:val="0"/>
        </w:rPr>
        <w:t>BroadcastPLMNinTAISupport-Item-ExtIEs XNAP-PROTOCOL-EXTENSION ::= {</w:t>
      </w:r>
    </w:p>
    <w:p w14:paraId="2FD5D0D6" w14:textId="77777777" w:rsidR="007F1313" w:rsidRDefault="007F1313" w:rsidP="007F1313">
      <w:pPr>
        <w:pStyle w:val="PL"/>
        <w:rPr>
          <w:snapToGrid w:val="0"/>
        </w:rPr>
      </w:pPr>
      <w:r>
        <w:rPr>
          <w:noProof w:val="0"/>
          <w:snapToGrid w:val="0"/>
        </w:rPr>
        <w:tab/>
      </w:r>
      <w:r w:rsidRPr="009354E2">
        <w:rPr>
          <w:noProof w:val="0"/>
          <w:snapToGrid w:val="0"/>
        </w:rPr>
        <w:t>{</w:t>
      </w:r>
      <w:r>
        <w:rPr>
          <w:noProof w:val="0"/>
          <w:snapToGrid w:val="0"/>
        </w:rPr>
        <w:t xml:space="preserve"> </w:t>
      </w:r>
      <w:r w:rsidRPr="009354E2">
        <w:rPr>
          <w:noProof w:val="0"/>
          <w:snapToGrid w:val="0"/>
        </w:rPr>
        <w:t>ID id-NPN-Support</w:t>
      </w:r>
      <w:r w:rsidRPr="009354E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9354E2">
        <w:rPr>
          <w:noProof w:val="0"/>
          <w:snapToGrid w:val="0"/>
        </w:rPr>
        <w:t>CRITICALITY reject</w:t>
      </w:r>
      <w:r w:rsidRPr="009354E2">
        <w:rPr>
          <w:noProof w:val="0"/>
          <w:snapToGrid w:val="0"/>
        </w:rPr>
        <w:tab/>
        <w:t>EXTENSION NPN-Support</w:t>
      </w:r>
      <w:r w:rsidRPr="009354E2">
        <w:rPr>
          <w:noProof w:val="0"/>
          <w:snapToGrid w:val="0"/>
        </w:rPr>
        <w:tab/>
      </w:r>
      <w:r w:rsidRPr="009354E2">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9354E2">
        <w:rPr>
          <w:noProof w:val="0"/>
          <w:snapToGrid w:val="0"/>
        </w:rPr>
        <w:t>PRESENCE optional}</w:t>
      </w:r>
      <w:r w:rsidRPr="007E6716">
        <w:rPr>
          <w:snapToGrid w:val="0"/>
        </w:rPr>
        <w:t>|</w:t>
      </w:r>
    </w:p>
    <w:p w14:paraId="38B980FA" w14:textId="77777777" w:rsidR="007F1313" w:rsidRDefault="007F1313" w:rsidP="007F1313">
      <w:pPr>
        <w:pStyle w:val="PL"/>
        <w:rPr>
          <w:snapToGrid w:val="0"/>
          <w:lang w:eastAsia="zh-CN"/>
        </w:rPr>
      </w:pPr>
      <w:r w:rsidRPr="001F7ACE">
        <w:rPr>
          <w:snapToGrid w:val="0"/>
          <w:lang w:eastAsia="zh-CN"/>
        </w:rPr>
        <w:tab/>
        <w:t>{ ID id-</w:t>
      </w:r>
      <w:r>
        <w:rPr>
          <w:snapToGrid w:val="0"/>
          <w:lang w:eastAsia="zh-CN"/>
        </w:rPr>
        <w:t>ExtendedTAISliceSupportList</w:t>
      </w:r>
      <w:r w:rsidRPr="001F7ACE">
        <w:rPr>
          <w:snapToGrid w:val="0"/>
          <w:lang w:eastAsia="zh-CN"/>
        </w:rPr>
        <w:tab/>
      </w:r>
      <w:r w:rsidRPr="001F7ACE">
        <w:rPr>
          <w:snapToGrid w:val="0"/>
          <w:lang w:eastAsia="zh-CN"/>
        </w:rPr>
        <w:tab/>
        <w:t>CRITICALITY reject</w:t>
      </w:r>
      <w:r w:rsidRPr="001F7ACE">
        <w:rPr>
          <w:snapToGrid w:val="0"/>
          <w:lang w:eastAsia="zh-CN"/>
        </w:rPr>
        <w:tab/>
      </w:r>
      <w:r>
        <w:rPr>
          <w:snapToGrid w:val="0"/>
          <w:lang w:eastAsia="zh-CN"/>
        </w:rPr>
        <w:t>EXTENSION</w:t>
      </w:r>
      <w:r w:rsidRPr="001F7ACE">
        <w:rPr>
          <w:snapToGrid w:val="0"/>
          <w:lang w:eastAsia="zh-CN"/>
        </w:rPr>
        <w:t xml:space="preserve"> </w:t>
      </w:r>
      <w:r>
        <w:rPr>
          <w:snapToGrid w:val="0"/>
          <w:lang w:eastAsia="zh-CN"/>
        </w:rPr>
        <w:t>ExtendedSliceSupportList</w:t>
      </w:r>
      <w:r w:rsidRPr="001F7ACE">
        <w:rPr>
          <w:snapToGrid w:val="0"/>
          <w:lang w:eastAsia="zh-CN"/>
        </w:rPr>
        <w:tab/>
      </w:r>
      <w:r w:rsidRPr="001F7ACE">
        <w:rPr>
          <w:snapToGrid w:val="0"/>
          <w:lang w:eastAsia="zh-CN"/>
        </w:rPr>
        <w:tab/>
        <w:t xml:space="preserve">PRESENCE </w:t>
      </w:r>
      <w:r>
        <w:rPr>
          <w:snapToGrid w:val="0"/>
          <w:lang w:eastAsia="zh-CN"/>
        </w:rPr>
        <w:t>optional</w:t>
      </w:r>
      <w:r w:rsidRPr="001F7ACE">
        <w:rPr>
          <w:snapToGrid w:val="0"/>
          <w:lang w:eastAsia="zh-CN"/>
        </w:rPr>
        <w:t>}</w:t>
      </w:r>
      <w:r>
        <w:rPr>
          <w:snapToGrid w:val="0"/>
          <w:lang w:eastAsia="zh-CN"/>
        </w:rPr>
        <w:t>|</w:t>
      </w:r>
    </w:p>
    <w:p w14:paraId="3F95CB7D" w14:textId="77777777" w:rsidR="007F1313" w:rsidRDefault="007F1313" w:rsidP="007F1313">
      <w:pPr>
        <w:pStyle w:val="PL"/>
        <w:rPr>
          <w:snapToGrid w:val="0"/>
        </w:rPr>
      </w:pPr>
      <w:r>
        <w:rPr>
          <w:snapToGrid w:val="0"/>
        </w:rPr>
        <w:tab/>
        <w:t>{ ID id-</w:t>
      </w:r>
      <w:r>
        <w:rPr>
          <w:rFonts w:hint="eastAsia"/>
          <w:snapToGrid w:val="0"/>
        </w:rPr>
        <w:t>TAINSAGSupportList</w:t>
      </w:r>
      <w:r>
        <w:rPr>
          <w:snapToGrid w:val="0"/>
        </w:rPr>
        <w:tab/>
      </w:r>
      <w:r>
        <w:rPr>
          <w:snapToGrid w:val="0"/>
        </w:rPr>
        <w:tab/>
      </w:r>
      <w:r>
        <w:rPr>
          <w:snapToGrid w:val="0"/>
          <w:lang w:val="en-US" w:eastAsia="zh-CN"/>
        </w:rPr>
        <w:tab/>
      </w:r>
      <w:r>
        <w:rPr>
          <w:snapToGrid w:val="0"/>
          <w:lang w:val="en-US" w:eastAsia="zh-CN"/>
        </w:rPr>
        <w:tab/>
      </w:r>
      <w:r>
        <w:rPr>
          <w:snapToGrid w:val="0"/>
        </w:rPr>
        <w:t>CRITICALITY ignore</w:t>
      </w:r>
      <w:r>
        <w:rPr>
          <w:snapToGrid w:val="0"/>
        </w:rPr>
        <w:tab/>
        <w:t xml:space="preserve">EXTENSION </w:t>
      </w:r>
      <w:r>
        <w:rPr>
          <w:rFonts w:hint="eastAsia"/>
          <w:snapToGrid w:val="0"/>
        </w:rPr>
        <w:t>TAINSAGSupportList</w:t>
      </w:r>
      <w:r>
        <w:rPr>
          <w:snapToGrid w:val="0"/>
        </w:rPr>
        <w:tab/>
      </w:r>
      <w:r>
        <w:rPr>
          <w:snapToGrid w:val="0"/>
          <w:lang w:val="en-US" w:eastAsia="zh-CN"/>
        </w:rPr>
        <w:tab/>
      </w:r>
      <w:r>
        <w:rPr>
          <w:snapToGrid w:val="0"/>
          <w:lang w:val="en-US" w:eastAsia="zh-CN"/>
        </w:rPr>
        <w:tab/>
      </w:r>
      <w:r>
        <w:rPr>
          <w:snapToGrid w:val="0"/>
          <w:lang w:val="en-US" w:eastAsia="zh-CN"/>
        </w:rPr>
        <w:tab/>
      </w:r>
      <w:r>
        <w:rPr>
          <w:snapToGrid w:val="0"/>
        </w:rPr>
        <w:t>PRESENCE optional}|</w:t>
      </w:r>
    </w:p>
    <w:p w14:paraId="70AC5DFD" w14:textId="77777777" w:rsidR="007F1313" w:rsidRPr="001D2E49" w:rsidRDefault="007F1313" w:rsidP="007F1313">
      <w:pPr>
        <w:pStyle w:val="PL"/>
        <w:rPr>
          <w:noProof w:val="0"/>
          <w:snapToGrid w:val="0"/>
        </w:rPr>
      </w:pPr>
      <w:r>
        <w:rPr>
          <w:snapToGrid w:val="0"/>
        </w:rPr>
        <w:tab/>
      </w:r>
      <w:r w:rsidRPr="0049247D">
        <w:rPr>
          <w:snapToGrid w:val="0"/>
        </w:rPr>
        <w:t>{ ID id-</w:t>
      </w:r>
      <w:r w:rsidRPr="0049247D">
        <w:rPr>
          <w:rFonts w:hint="eastAsia"/>
          <w:snapToGrid w:val="0"/>
        </w:rPr>
        <w:t>TAI</w:t>
      </w:r>
      <w:r>
        <w:rPr>
          <w:snapToGrid w:val="0"/>
        </w:rPr>
        <w:t>SliceUnavailableCellList</w:t>
      </w:r>
      <w:r w:rsidRPr="0049247D">
        <w:rPr>
          <w:snapToGrid w:val="0"/>
        </w:rPr>
        <w:tab/>
      </w:r>
      <w:r w:rsidRPr="0049247D">
        <w:rPr>
          <w:snapToGrid w:val="0"/>
        </w:rPr>
        <w:tab/>
        <w:t>CRITICALITY ignore</w:t>
      </w:r>
      <w:r w:rsidRPr="0049247D">
        <w:rPr>
          <w:snapToGrid w:val="0"/>
        </w:rPr>
        <w:tab/>
        <w:t xml:space="preserve">EXTENSION </w:t>
      </w:r>
      <w:r w:rsidRPr="0049247D">
        <w:rPr>
          <w:rFonts w:hint="eastAsia"/>
          <w:snapToGrid w:val="0"/>
        </w:rPr>
        <w:t>TAI</w:t>
      </w:r>
      <w:r>
        <w:rPr>
          <w:snapToGrid w:val="0"/>
        </w:rPr>
        <w:t>SliceUnavailableCellList</w:t>
      </w:r>
      <w:r w:rsidRPr="0049247D">
        <w:rPr>
          <w:snapToGrid w:val="0"/>
        </w:rPr>
        <w:tab/>
        <w:t>PRESENCE optional}</w:t>
      </w:r>
      <w:r w:rsidRPr="009354E2">
        <w:rPr>
          <w:noProof w:val="0"/>
          <w:snapToGrid w:val="0"/>
        </w:rPr>
        <w:t>,</w:t>
      </w:r>
    </w:p>
    <w:p w14:paraId="1F9E9C1D" w14:textId="77777777" w:rsidR="007F1313" w:rsidRPr="00FD0425" w:rsidRDefault="007F1313" w:rsidP="007F1313">
      <w:pPr>
        <w:pStyle w:val="PL"/>
        <w:rPr>
          <w:snapToGrid w:val="0"/>
        </w:rPr>
      </w:pPr>
      <w:r w:rsidRPr="00FD0425">
        <w:rPr>
          <w:snapToGrid w:val="0"/>
        </w:rPr>
        <w:tab/>
        <w:t>...</w:t>
      </w:r>
    </w:p>
    <w:p w14:paraId="22D7B8EA" w14:textId="77777777" w:rsidR="007F1313" w:rsidRPr="00FD0425" w:rsidRDefault="007F1313" w:rsidP="007F1313">
      <w:pPr>
        <w:pStyle w:val="PL"/>
        <w:rPr>
          <w:snapToGrid w:val="0"/>
        </w:rPr>
      </w:pPr>
      <w:r w:rsidRPr="00FD0425">
        <w:rPr>
          <w:snapToGrid w:val="0"/>
        </w:rPr>
        <w:t>}</w:t>
      </w:r>
    </w:p>
    <w:p w14:paraId="48DD9B36" w14:textId="77777777" w:rsidR="007F1313" w:rsidRPr="00FD0425" w:rsidRDefault="007F1313" w:rsidP="007F1313">
      <w:pPr>
        <w:pStyle w:val="PL"/>
      </w:pPr>
    </w:p>
    <w:p w14:paraId="789834EA" w14:textId="77777777" w:rsidR="007F1313" w:rsidRDefault="007F1313" w:rsidP="007F1313">
      <w:pPr>
        <w:pStyle w:val="PL"/>
      </w:pPr>
    </w:p>
    <w:p w14:paraId="0232EE19" w14:textId="77777777" w:rsidR="007F1313" w:rsidRPr="001902AE" w:rsidRDefault="007F1313" w:rsidP="007F1313">
      <w:pPr>
        <w:pStyle w:val="PL"/>
        <w:rPr>
          <w:noProof w:val="0"/>
          <w:snapToGrid w:val="0"/>
        </w:rPr>
      </w:pPr>
      <w:r w:rsidRPr="00FD0425">
        <w:rPr>
          <w:noProof w:val="0"/>
          <w:snapToGrid w:val="0"/>
        </w:rPr>
        <w:t>Broadcast</w:t>
      </w:r>
      <w:r>
        <w:rPr>
          <w:noProof w:val="0"/>
          <w:snapToGrid w:val="0"/>
        </w:rPr>
        <w:t>PNI-NPN-ID-Information</w:t>
      </w:r>
      <w:r w:rsidRPr="00FD0425">
        <w:rPr>
          <w:noProof w:val="0"/>
          <w:snapToGrid w:val="0"/>
        </w:rPr>
        <w:t xml:space="preserve"> ::= SEQUENCE (SIZE(1..maxnoof</w:t>
      </w:r>
      <w:r>
        <w:rPr>
          <w:noProof w:val="0"/>
          <w:snapToGrid w:val="0"/>
        </w:rPr>
        <w:t>BPLMNs</w:t>
      </w:r>
      <w:r w:rsidRPr="00FD0425">
        <w:rPr>
          <w:noProof w:val="0"/>
          <w:snapToGrid w:val="0"/>
        </w:rPr>
        <w:t>)) OF Broadcast</w:t>
      </w:r>
      <w:r>
        <w:rPr>
          <w:noProof w:val="0"/>
          <w:snapToGrid w:val="0"/>
        </w:rPr>
        <w:t>PNI-NPN-ID-Information-Item</w:t>
      </w:r>
    </w:p>
    <w:p w14:paraId="76E4D692" w14:textId="77777777" w:rsidR="007F1313" w:rsidRDefault="007F1313" w:rsidP="007F1313">
      <w:pPr>
        <w:pStyle w:val="PL"/>
      </w:pPr>
    </w:p>
    <w:p w14:paraId="4408A6A9" w14:textId="77777777" w:rsidR="007F1313" w:rsidRDefault="007F1313" w:rsidP="007F1313">
      <w:pPr>
        <w:pStyle w:val="PL"/>
        <w:rPr>
          <w:noProof w:val="0"/>
          <w:snapToGrid w:val="0"/>
        </w:rPr>
      </w:pPr>
      <w:r w:rsidRPr="00FD0425">
        <w:rPr>
          <w:noProof w:val="0"/>
          <w:snapToGrid w:val="0"/>
        </w:rPr>
        <w:t>Broadcast</w:t>
      </w:r>
      <w:r>
        <w:rPr>
          <w:noProof w:val="0"/>
          <w:snapToGrid w:val="0"/>
        </w:rPr>
        <w:t>PNI-NPN-ID-Information-Item</w:t>
      </w:r>
      <w:r w:rsidRPr="00FD0425">
        <w:rPr>
          <w:noProof w:val="0"/>
          <w:snapToGrid w:val="0"/>
        </w:rPr>
        <w:t xml:space="preserve"> ::= SEQUENCE {</w:t>
      </w:r>
    </w:p>
    <w:p w14:paraId="1AEE8979" w14:textId="77777777" w:rsidR="007F1313" w:rsidRDefault="007F1313" w:rsidP="007F1313">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4C1CA5E5" w14:textId="77777777" w:rsidR="007F1313" w:rsidRPr="00FD0425" w:rsidRDefault="007F1313" w:rsidP="007F1313">
      <w:pPr>
        <w:pStyle w:val="PL"/>
        <w:rPr>
          <w:noProof w:val="0"/>
          <w:snapToGrid w:val="0"/>
        </w:rPr>
      </w:pPr>
      <w:r>
        <w:rPr>
          <w:noProof w:val="0"/>
          <w:snapToGrid w:val="0"/>
        </w:rPr>
        <w:tab/>
        <w:t>b</w:t>
      </w:r>
      <w:r w:rsidRPr="00FD0425">
        <w:rPr>
          <w:noProof w:val="0"/>
          <w:snapToGrid w:val="0"/>
        </w:rPr>
        <w:t>roadcast</w:t>
      </w:r>
      <w:r>
        <w:rPr>
          <w:noProof w:val="0"/>
          <w:snapToGrid w:val="0"/>
        </w:rPr>
        <w:t>CAG-Identifier-List</w:t>
      </w:r>
      <w:r>
        <w:rPr>
          <w:noProof w:val="0"/>
          <w:snapToGrid w:val="0"/>
        </w:rPr>
        <w:tab/>
      </w:r>
      <w:r w:rsidRPr="00FD0425">
        <w:rPr>
          <w:noProof w:val="0"/>
          <w:snapToGrid w:val="0"/>
        </w:rPr>
        <w:t>Broadcast</w:t>
      </w:r>
      <w:r>
        <w:rPr>
          <w:noProof w:val="0"/>
          <w:snapToGrid w:val="0"/>
        </w:rPr>
        <w:t>CAG-Identifier-List,</w:t>
      </w:r>
    </w:p>
    <w:p w14:paraId="02153237" w14:textId="77777777" w:rsidR="007F1313" w:rsidRPr="00FD0425" w:rsidRDefault="007F1313" w:rsidP="007F1313">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rPr>
        <w:t>Broadcast</w:t>
      </w:r>
      <w:r>
        <w:rPr>
          <w:noProof w:val="0"/>
          <w:snapToGrid w:val="0"/>
        </w:rPr>
        <w:t>PNI-NPN-ID-Information-Item</w:t>
      </w:r>
      <w:r w:rsidRPr="00FD0425">
        <w:rPr>
          <w:snapToGrid w:val="0"/>
        </w:rPr>
        <w:t>-ExtIEs} } OPTIONAL,</w:t>
      </w:r>
    </w:p>
    <w:p w14:paraId="02340A4D" w14:textId="77777777" w:rsidR="007F1313" w:rsidRPr="00FD0425" w:rsidRDefault="007F1313" w:rsidP="007F1313">
      <w:pPr>
        <w:pStyle w:val="PL"/>
        <w:rPr>
          <w:snapToGrid w:val="0"/>
        </w:rPr>
      </w:pPr>
      <w:r w:rsidRPr="00FD0425">
        <w:rPr>
          <w:snapToGrid w:val="0"/>
        </w:rPr>
        <w:tab/>
        <w:t>...</w:t>
      </w:r>
    </w:p>
    <w:p w14:paraId="217BE6CC" w14:textId="77777777" w:rsidR="007F1313" w:rsidRPr="00FD0425" w:rsidRDefault="007F1313" w:rsidP="007F1313">
      <w:pPr>
        <w:pStyle w:val="PL"/>
        <w:rPr>
          <w:snapToGrid w:val="0"/>
        </w:rPr>
      </w:pPr>
      <w:r w:rsidRPr="00FD0425">
        <w:rPr>
          <w:snapToGrid w:val="0"/>
        </w:rPr>
        <w:t>}</w:t>
      </w:r>
    </w:p>
    <w:p w14:paraId="2951DAC6" w14:textId="77777777" w:rsidR="007F1313" w:rsidRDefault="007F1313" w:rsidP="007F1313">
      <w:pPr>
        <w:pStyle w:val="PL"/>
        <w:rPr>
          <w:snapToGrid w:val="0"/>
        </w:rPr>
      </w:pPr>
    </w:p>
    <w:p w14:paraId="4442B8BE" w14:textId="77777777" w:rsidR="007F1313" w:rsidRPr="00FD0425" w:rsidRDefault="007F1313" w:rsidP="007F1313">
      <w:pPr>
        <w:pStyle w:val="PL"/>
        <w:rPr>
          <w:snapToGrid w:val="0"/>
        </w:rPr>
      </w:pPr>
    </w:p>
    <w:p w14:paraId="4EB6308E" w14:textId="77777777" w:rsidR="007F1313" w:rsidRPr="00FD0425" w:rsidRDefault="007F1313" w:rsidP="007F1313">
      <w:pPr>
        <w:pStyle w:val="PL"/>
        <w:rPr>
          <w:snapToGrid w:val="0"/>
        </w:rPr>
      </w:pPr>
      <w:r w:rsidRPr="00FD0425">
        <w:rPr>
          <w:noProof w:val="0"/>
          <w:snapToGrid w:val="0"/>
        </w:rPr>
        <w:t>Broadcast</w:t>
      </w:r>
      <w:r>
        <w:rPr>
          <w:noProof w:val="0"/>
          <w:snapToGrid w:val="0"/>
        </w:rPr>
        <w:t>PNI-NPN-ID-Information-Item</w:t>
      </w:r>
      <w:r w:rsidRPr="00FD0425">
        <w:rPr>
          <w:snapToGrid w:val="0"/>
        </w:rPr>
        <w:t>-ExtIEs XNAP-PROTOCOL-EXTENSION ::= {</w:t>
      </w:r>
    </w:p>
    <w:p w14:paraId="3E71A821" w14:textId="77777777" w:rsidR="007F1313" w:rsidRPr="00FD0425" w:rsidRDefault="007F1313" w:rsidP="007F1313">
      <w:pPr>
        <w:pStyle w:val="PL"/>
        <w:rPr>
          <w:snapToGrid w:val="0"/>
        </w:rPr>
      </w:pPr>
      <w:r w:rsidRPr="00FD0425">
        <w:rPr>
          <w:snapToGrid w:val="0"/>
        </w:rPr>
        <w:tab/>
        <w:t>...</w:t>
      </w:r>
    </w:p>
    <w:p w14:paraId="294BCD16" w14:textId="77777777" w:rsidR="007F1313" w:rsidRPr="00FD0425" w:rsidRDefault="007F1313" w:rsidP="007F1313">
      <w:pPr>
        <w:pStyle w:val="PL"/>
        <w:rPr>
          <w:snapToGrid w:val="0"/>
        </w:rPr>
      </w:pPr>
      <w:r w:rsidRPr="00FD0425">
        <w:rPr>
          <w:snapToGrid w:val="0"/>
        </w:rPr>
        <w:t>}</w:t>
      </w:r>
    </w:p>
    <w:p w14:paraId="5C078953" w14:textId="77777777" w:rsidR="007F1313" w:rsidRDefault="007F1313" w:rsidP="007F1313">
      <w:pPr>
        <w:pStyle w:val="PL"/>
      </w:pPr>
    </w:p>
    <w:p w14:paraId="282C282B" w14:textId="77777777" w:rsidR="007F1313" w:rsidRPr="00FD0425" w:rsidRDefault="007F1313" w:rsidP="007F1313">
      <w:pPr>
        <w:pStyle w:val="PL"/>
      </w:pPr>
    </w:p>
    <w:p w14:paraId="410DCC7E" w14:textId="77777777" w:rsidR="007F1313" w:rsidRPr="00FD0425" w:rsidRDefault="007F1313" w:rsidP="007F1313">
      <w:pPr>
        <w:pStyle w:val="PL"/>
        <w:rPr>
          <w:noProof w:val="0"/>
          <w:snapToGrid w:val="0"/>
        </w:rPr>
      </w:pPr>
      <w:r w:rsidRPr="00FD0425">
        <w:rPr>
          <w:noProof w:val="0"/>
          <w:snapToGrid w:val="0"/>
        </w:rPr>
        <w:t>Broadcast</w:t>
      </w:r>
      <w:r>
        <w:rPr>
          <w:noProof w:val="0"/>
          <w:snapToGrid w:val="0"/>
        </w:rPr>
        <w:t>SNPNID-List</w:t>
      </w:r>
      <w:r w:rsidRPr="00FD0425">
        <w:rPr>
          <w:noProof w:val="0"/>
          <w:snapToGrid w:val="0"/>
        </w:rPr>
        <w:t xml:space="preserve"> ::= SEQUENCE (SIZE(1..maxnoof</w:t>
      </w:r>
      <w:r>
        <w:rPr>
          <w:noProof w:val="0"/>
          <w:snapToGrid w:val="0"/>
        </w:rPr>
        <w:t>SNPNIDs</w:t>
      </w:r>
      <w:r w:rsidRPr="00FD0425">
        <w:rPr>
          <w:noProof w:val="0"/>
          <w:snapToGrid w:val="0"/>
        </w:rPr>
        <w:t>)) OF Broadcast</w:t>
      </w:r>
      <w:r>
        <w:rPr>
          <w:noProof w:val="0"/>
          <w:snapToGrid w:val="0"/>
        </w:rPr>
        <w:t>SNPNID</w:t>
      </w:r>
    </w:p>
    <w:p w14:paraId="496AD391" w14:textId="77777777" w:rsidR="007F1313" w:rsidRPr="00FD0425" w:rsidRDefault="007F1313" w:rsidP="007F1313">
      <w:pPr>
        <w:pStyle w:val="PL"/>
      </w:pPr>
    </w:p>
    <w:p w14:paraId="22433AB1" w14:textId="77777777" w:rsidR="007F1313" w:rsidRPr="00FD0425" w:rsidRDefault="007F1313" w:rsidP="007F1313">
      <w:pPr>
        <w:pStyle w:val="PL"/>
      </w:pPr>
    </w:p>
    <w:p w14:paraId="082F6A0D" w14:textId="77777777" w:rsidR="007F1313" w:rsidRPr="00FD0425" w:rsidRDefault="007F1313" w:rsidP="007F1313">
      <w:pPr>
        <w:pStyle w:val="PL"/>
        <w:rPr>
          <w:noProof w:val="0"/>
          <w:snapToGrid w:val="0"/>
        </w:rPr>
      </w:pPr>
      <w:r w:rsidRPr="00FD0425">
        <w:rPr>
          <w:noProof w:val="0"/>
          <w:snapToGrid w:val="0"/>
        </w:rPr>
        <w:t>Broadcast</w:t>
      </w:r>
      <w:r>
        <w:rPr>
          <w:noProof w:val="0"/>
          <w:snapToGrid w:val="0"/>
        </w:rPr>
        <w:t>SNPNID</w:t>
      </w:r>
      <w:r w:rsidRPr="00FD0425">
        <w:rPr>
          <w:noProof w:val="0"/>
          <w:snapToGrid w:val="0"/>
        </w:rPr>
        <w:t xml:space="preserve"> ::= SEQUENCE {</w:t>
      </w:r>
    </w:p>
    <w:p w14:paraId="1E042EB8" w14:textId="77777777" w:rsidR="007F1313" w:rsidRPr="00FD0425" w:rsidRDefault="007F1313" w:rsidP="007F1313">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218112F3" w14:textId="77777777" w:rsidR="007F1313" w:rsidRPr="00FD0425" w:rsidRDefault="007F1313" w:rsidP="007F1313">
      <w:pPr>
        <w:pStyle w:val="PL"/>
        <w:rPr>
          <w:noProof w:val="0"/>
          <w:snapToGrid w:val="0"/>
        </w:rPr>
      </w:pPr>
      <w:r w:rsidRPr="00FD0425">
        <w:rPr>
          <w:noProof w:val="0"/>
          <w:snapToGrid w:val="0"/>
        </w:rPr>
        <w:tab/>
      </w:r>
      <w:r>
        <w:rPr>
          <w:noProof w:val="0"/>
          <w:snapToGrid w:val="0"/>
        </w:rPr>
        <w:t>broadcastNID-List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rPr>
          <w:noProof w:val="0"/>
          <w:snapToGrid w:val="0"/>
        </w:rPr>
        <w:tab/>
      </w:r>
      <w:r w:rsidRPr="00FD0425">
        <w:rPr>
          <w:noProof w:val="0"/>
          <w:snapToGrid w:val="0"/>
        </w:rPr>
        <w:tab/>
      </w:r>
      <w:r w:rsidRPr="00FD0425">
        <w:rPr>
          <w:noProof w:val="0"/>
          <w:snapToGrid w:val="0"/>
        </w:rPr>
        <w:tab/>
      </w:r>
      <w:r>
        <w:rPr>
          <w:noProof w:val="0"/>
          <w:snapToGrid w:val="0"/>
        </w:rPr>
        <w:t>BroadcastNID-List</w:t>
      </w:r>
      <w:r w:rsidRPr="00FD0425">
        <w:rPr>
          <w:noProof w:val="0"/>
          <w:snapToGrid w:val="0"/>
        </w:rPr>
        <w:t>,</w:t>
      </w:r>
    </w:p>
    <w:p w14:paraId="6FC0C067" w14:textId="77777777" w:rsidR="007F1313" w:rsidRPr="00FD0425" w:rsidRDefault="007F1313" w:rsidP="007F1313">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rPr>
        <w:t>Broadcast</w:t>
      </w:r>
      <w:r>
        <w:rPr>
          <w:noProof w:val="0"/>
          <w:snapToGrid w:val="0"/>
        </w:rPr>
        <w:t>SNPNID</w:t>
      </w:r>
      <w:r w:rsidRPr="00FD0425">
        <w:rPr>
          <w:snapToGrid w:val="0"/>
        </w:rPr>
        <w:t>-ExtIEs} } OPTIONAL,</w:t>
      </w:r>
    </w:p>
    <w:p w14:paraId="50A21E3C" w14:textId="77777777" w:rsidR="007F1313" w:rsidRPr="00FD0425" w:rsidRDefault="007F1313" w:rsidP="007F1313">
      <w:pPr>
        <w:pStyle w:val="PL"/>
        <w:rPr>
          <w:snapToGrid w:val="0"/>
        </w:rPr>
      </w:pPr>
      <w:r w:rsidRPr="00FD0425">
        <w:rPr>
          <w:snapToGrid w:val="0"/>
        </w:rPr>
        <w:tab/>
        <w:t>...</w:t>
      </w:r>
    </w:p>
    <w:p w14:paraId="766ED682" w14:textId="77777777" w:rsidR="007F1313" w:rsidRPr="00FD0425" w:rsidRDefault="007F1313" w:rsidP="007F1313">
      <w:pPr>
        <w:pStyle w:val="PL"/>
        <w:rPr>
          <w:snapToGrid w:val="0"/>
        </w:rPr>
      </w:pPr>
      <w:r w:rsidRPr="00FD0425">
        <w:rPr>
          <w:snapToGrid w:val="0"/>
        </w:rPr>
        <w:t>}</w:t>
      </w:r>
    </w:p>
    <w:p w14:paraId="15283CF4" w14:textId="77777777" w:rsidR="007F1313" w:rsidRPr="00FD0425" w:rsidRDefault="007F1313" w:rsidP="007F1313">
      <w:pPr>
        <w:pStyle w:val="PL"/>
        <w:rPr>
          <w:snapToGrid w:val="0"/>
        </w:rPr>
      </w:pPr>
    </w:p>
    <w:p w14:paraId="43B71CB4" w14:textId="77777777" w:rsidR="007F1313" w:rsidRPr="00FD0425" w:rsidRDefault="007F1313" w:rsidP="007F1313">
      <w:pPr>
        <w:pStyle w:val="PL"/>
        <w:rPr>
          <w:snapToGrid w:val="0"/>
        </w:rPr>
      </w:pPr>
      <w:r w:rsidRPr="00FD0425">
        <w:rPr>
          <w:noProof w:val="0"/>
          <w:snapToGrid w:val="0"/>
        </w:rPr>
        <w:t>Broadcast</w:t>
      </w:r>
      <w:r>
        <w:rPr>
          <w:noProof w:val="0"/>
          <w:snapToGrid w:val="0"/>
        </w:rPr>
        <w:t>SNPNID</w:t>
      </w:r>
      <w:r w:rsidRPr="00FD0425">
        <w:rPr>
          <w:snapToGrid w:val="0"/>
        </w:rPr>
        <w:t>-ExtIEs XNAP-PROTOCOL-EXTENSION ::= {</w:t>
      </w:r>
    </w:p>
    <w:p w14:paraId="62D50AD7" w14:textId="77777777" w:rsidR="007F1313" w:rsidRPr="00FD0425" w:rsidRDefault="007F1313" w:rsidP="007F1313">
      <w:pPr>
        <w:pStyle w:val="PL"/>
        <w:rPr>
          <w:snapToGrid w:val="0"/>
        </w:rPr>
      </w:pPr>
      <w:r w:rsidRPr="00FD0425">
        <w:rPr>
          <w:snapToGrid w:val="0"/>
        </w:rPr>
        <w:tab/>
        <w:t>...</w:t>
      </w:r>
    </w:p>
    <w:p w14:paraId="220DD810" w14:textId="77777777" w:rsidR="007F1313" w:rsidRDefault="007F1313" w:rsidP="007F1313">
      <w:pPr>
        <w:pStyle w:val="PL"/>
        <w:rPr>
          <w:snapToGrid w:val="0"/>
        </w:rPr>
      </w:pPr>
      <w:r w:rsidRPr="00FD0425">
        <w:rPr>
          <w:snapToGrid w:val="0"/>
        </w:rPr>
        <w:t>}</w:t>
      </w:r>
    </w:p>
    <w:p w14:paraId="08269E41" w14:textId="77777777" w:rsidR="007F1313" w:rsidRPr="00FD0425" w:rsidRDefault="007F1313" w:rsidP="007F1313">
      <w:pPr>
        <w:pStyle w:val="PL"/>
        <w:rPr>
          <w:snapToGrid w:val="0"/>
        </w:rPr>
      </w:pPr>
    </w:p>
    <w:p w14:paraId="4C91DF2E" w14:textId="77777777" w:rsidR="007F1313" w:rsidRPr="00FD0425" w:rsidRDefault="007F1313" w:rsidP="007F1313">
      <w:pPr>
        <w:pStyle w:val="PL"/>
        <w:rPr>
          <w:snapToGrid w:val="0"/>
        </w:rPr>
      </w:pPr>
    </w:p>
    <w:p w14:paraId="132BD110" w14:textId="77777777" w:rsidR="007F1313" w:rsidRPr="00FD0425" w:rsidRDefault="007F1313" w:rsidP="007F1313">
      <w:pPr>
        <w:pStyle w:val="PL"/>
      </w:pPr>
    </w:p>
    <w:p w14:paraId="13001521" w14:textId="77777777" w:rsidR="007F1313" w:rsidRPr="00FD0425" w:rsidRDefault="007F1313" w:rsidP="007F1313">
      <w:pPr>
        <w:pStyle w:val="PL"/>
        <w:outlineLvl w:val="3"/>
      </w:pPr>
      <w:r w:rsidRPr="00FD0425">
        <w:t>-- C</w:t>
      </w:r>
    </w:p>
    <w:p w14:paraId="05373CF4" w14:textId="77777777" w:rsidR="007F1313" w:rsidRPr="00FD0425" w:rsidRDefault="007F1313" w:rsidP="007F1313">
      <w:pPr>
        <w:pStyle w:val="PL"/>
      </w:pPr>
    </w:p>
    <w:p w14:paraId="332A0554" w14:textId="77777777" w:rsidR="007F1313" w:rsidRDefault="007F1313" w:rsidP="007F1313">
      <w:pPr>
        <w:pStyle w:val="PL"/>
      </w:pPr>
    </w:p>
    <w:p w14:paraId="6E1B3331" w14:textId="77777777" w:rsidR="007F1313" w:rsidRDefault="007F1313" w:rsidP="007F1313">
      <w:pPr>
        <w:pStyle w:val="PL"/>
      </w:pPr>
      <w:r>
        <w:t>CAG-Identifier</w:t>
      </w:r>
      <w:r>
        <w:tab/>
        <w:t>::= BIT STRING (SIZE (32))</w:t>
      </w:r>
    </w:p>
    <w:p w14:paraId="2487CA2D" w14:textId="77777777" w:rsidR="007F1313" w:rsidRDefault="007F1313" w:rsidP="007F1313">
      <w:pPr>
        <w:pStyle w:val="PL"/>
      </w:pPr>
    </w:p>
    <w:p w14:paraId="0863DF11" w14:textId="77777777" w:rsidR="007F1313" w:rsidRDefault="007F1313" w:rsidP="007F1313">
      <w:pPr>
        <w:pStyle w:val="PL"/>
      </w:pPr>
      <w:r w:rsidRPr="00722FB7">
        <w:t>CandidateRelayUEInfoList</w:t>
      </w:r>
      <w:r>
        <w:t xml:space="preserve"> ::= SEQUENCE (SIZE(1..</w:t>
      </w:r>
      <w:r w:rsidRPr="008B293D">
        <w:rPr>
          <w:rFonts w:eastAsia="MS Mincho" w:cs="Arial"/>
          <w:lang w:eastAsia="ja-JP"/>
        </w:rPr>
        <w:t>maxnoof</w:t>
      </w:r>
      <w:r>
        <w:rPr>
          <w:rFonts w:eastAsia="MS Mincho" w:cs="Arial"/>
          <w:lang w:eastAsia="ja-JP"/>
        </w:rPr>
        <w:t>Candidate</w:t>
      </w:r>
      <w:r w:rsidRPr="008B293D">
        <w:rPr>
          <w:rFonts w:eastAsia="MS Mincho" w:cs="Arial"/>
          <w:lang w:eastAsia="ja-JP"/>
        </w:rPr>
        <w:t>RelayUEs</w:t>
      </w:r>
      <w:r>
        <w:t xml:space="preserve">)) OF </w:t>
      </w:r>
      <w:r w:rsidRPr="00722FB7">
        <w:t>CandidateRelayUEInf</w:t>
      </w:r>
      <w:r>
        <w:t>oItem</w:t>
      </w:r>
    </w:p>
    <w:p w14:paraId="7A7143EC" w14:textId="77777777" w:rsidR="007F1313" w:rsidRDefault="007F1313" w:rsidP="007F1313">
      <w:pPr>
        <w:pStyle w:val="PL"/>
      </w:pPr>
    </w:p>
    <w:p w14:paraId="6647B024" w14:textId="77777777" w:rsidR="007F1313" w:rsidRDefault="007F1313" w:rsidP="007F1313">
      <w:pPr>
        <w:pStyle w:val="PL"/>
      </w:pPr>
      <w:r w:rsidRPr="00722FB7">
        <w:t>CandidateRelayUEInf</w:t>
      </w:r>
      <w:r>
        <w:t>oItem ::= SEQUENCE {</w:t>
      </w:r>
    </w:p>
    <w:p w14:paraId="673D3536" w14:textId="77777777" w:rsidR="007F1313" w:rsidRDefault="007F1313" w:rsidP="007F1313">
      <w:pPr>
        <w:pStyle w:val="PL"/>
      </w:pPr>
      <w:r>
        <w:tab/>
      </w:r>
      <w:r>
        <w:rPr>
          <w:rFonts w:eastAsia="MS Mincho"/>
          <w:lang w:eastAsia="ja-JP"/>
        </w:rPr>
        <w:t>c</w:t>
      </w:r>
      <w:r w:rsidRPr="008B293D">
        <w:rPr>
          <w:rFonts w:eastAsia="MS Mincho" w:hint="eastAsia"/>
          <w:lang w:eastAsia="ja-JP"/>
        </w:rPr>
        <w:t>andidate</w:t>
      </w:r>
      <w:r w:rsidRPr="00AA6B3D">
        <w:rPr>
          <w:rFonts w:eastAsia="MS Mincho"/>
          <w:lang w:eastAsia="ja-JP"/>
        </w:rPr>
        <w:t>RelayUEID</w:t>
      </w:r>
      <w:r>
        <w:tab/>
      </w:r>
      <w:r>
        <w:tab/>
        <w:t>BIT STRING(SIZE(24)),</w:t>
      </w:r>
    </w:p>
    <w:p w14:paraId="322F342E" w14:textId="77777777" w:rsidR="007F1313" w:rsidRPr="00705AB5" w:rsidRDefault="007F1313" w:rsidP="007F1313">
      <w:pPr>
        <w:pStyle w:val="PL"/>
        <w:rPr>
          <w:lang w:val="fr-FR"/>
        </w:rPr>
      </w:pPr>
      <w:r>
        <w:tab/>
      </w:r>
      <w:r w:rsidRPr="00705AB5">
        <w:rPr>
          <w:lang w:val="fr-FR"/>
        </w:rPr>
        <w:t>iE-Extensions</w:t>
      </w:r>
      <w:r w:rsidRPr="00705AB5">
        <w:rPr>
          <w:lang w:val="fr-FR"/>
        </w:rPr>
        <w:tab/>
      </w:r>
      <w:r w:rsidRPr="00705AB5">
        <w:rPr>
          <w:lang w:val="fr-FR"/>
        </w:rPr>
        <w:tab/>
      </w:r>
      <w:r w:rsidRPr="00705AB5">
        <w:rPr>
          <w:lang w:val="fr-FR"/>
        </w:rPr>
        <w:tab/>
        <w:t>ProtocolExtensionContainer { { CandidateRelayUEInfoItem-ExtIEs } }</w:t>
      </w:r>
      <w:r w:rsidRPr="00705AB5">
        <w:rPr>
          <w:lang w:val="fr-FR"/>
        </w:rPr>
        <w:tab/>
      </w:r>
      <w:r w:rsidRPr="00705AB5">
        <w:rPr>
          <w:lang w:val="fr-FR"/>
        </w:rPr>
        <w:tab/>
        <w:t>OPTIONAL,</w:t>
      </w:r>
    </w:p>
    <w:p w14:paraId="57F1A133" w14:textId="77777777" w:rsidR="007F1313" w:rsidRPr="00705AB5" w:rsidRDefault="007F1313" w:rsidP="007F1313">
      <w:pPr>
        <w:pStyle w:val="PL"/>
        <w:rPr>
          <w:lang w:val="fr-FR"/>
        </w:rPr>
      </w:pPr>
      <w:r w:rsidRPr="00705AB5">
        <w:rPr>
          <w:lang w:val="fr-FR"/>
        </w:rPr>
        <w:tab/>
        <w:t>...</w:t>
      </w:r>
    </w:p>
    <w:p w14:paraId="6BC20F38" w14:textId="77777777" w:rsidR="007F1313" w:rsidRPr="00705AB5" w:rsidRDefault="007F1313" w:rsidP="007F1313">
      <w:pPr>
        <w:pStyle w:val="PL"/>
        <w:rPr>
          <w:lang w:val="fr-FR"/>
        </w:rPr>
      </w:pPr>
      <w:r w:rsidRPr="00705AB5">
        <w:rPr>
          <w:lang w:val="fr-FR"/>
        </w:rPr>
        <w:t>}</w:t>
      </w:r>
    </w:p>
    <w:p w14:paraId="0ECED48D" w14:textId="77777777" w:rsidR="007F1313" w:rsidRPr="00705AB5" w:rsidRDefault="007F1313" w:rsidP="007F1313">
      <w:pPr>
        <w:pStyle w:val="PL"/>
        <w:rPr>
          <w:lang w:val="fr-FR"/>
        </w:rPr>
      </w:pPr>
    </w:p>
    <w:p w14:paraId="2FBCECC8" w14:textId="77777777" w:rsidR="007F1313" w:rsidRPr="00705AB5" w:rsidRDefault="007F1313" w:rsidP="007F1313">
      <w:pPr>
        <w:pStyle w:val="PL"/>
        <w:rPr>
          <w:lang w:val="fr-FR"/>
        </w:rPr>
      </w:pPr>
      <w:r w:rsidRPr="00705AB5">
        <w:rPr>
          <w:lang w:val="fr-FR"/>
        </w:rPr>
        <w:t>CandidateRelayUEInfoItem-ExtIEs</w:t>
      </w:r>
      <w:r w:rsidRPr="00705AB5">
        <w:rPr>
          <w:lang w:val="fr-FR"/>
        </w:rPr>
        <w:tab/>
        <w:t>XNAP-PROTOCOL-EXTENSION ::= {</w:t>
      </w:r>
    </w:p>
    <w:p w14:paraId="7DD47A09" w14:textId="77777777" w:rsidR="007F1313" w:rsidRPr="00705AB5" w:rsidRDefault="007F1313" w:rsidP="007F1313">
      <w:pPr>
        <w:pStyle w:val="PL"/>
        <w:rPr>
          <w:lang w:val="fr-FR"/>
        </w:rPr>
      </w:pPr>
      <w:r w:rsidRPr="00705AB5">
        <w:rPr>
          <w:lang w:val="fr-FR"/>
        </w:rPr>
        <w:tab/>
        <w:t>...</w:t>
      </w:r>
    </w:p>
    <w:p w14:paraId="5B5AB31D" w14:textId="77777777" w:rsidR="007F1313" w:rsidRPr="00B0705A" w:rsidRDefault="007F1313" w:rsidP="007F1313">
      <w:pPr>
        <w:pStyle w:val="PL"/>
        <w:rPr>
          <w:lang w:val="fr-FR"/>
        </w:rPr>
      </w:pPr>
      <w:r w:rsidRPr="00705AB5">
        <w:rPr>
          <w:lang w:val="fr-FR"/>
        </w:rPr>
        <w:t>}</w:t>
      </w:r>
    </w:p>
    <w:p w14:paraId="41964583" w14:textId="77777777" w:rsidR="007F1313" w:rsidRPr="00075EA1" w:rsidRDefault="007F1313" w:rsidP="007F1313">
      <w:pPr>
        <w:pStyle w:val="PL"/>
        <w:rPr>
          <w:lang w:val="fr-FR"/>
        </w:rPr>
      </w:pPr>
    </w:p>
    <w:p w14:paraId="3CF59499" w14:textId="77777777" w:rsidR="007F1313" w:rsidRPr="00075EA1" w:rsidRDefault="007F1313" w:rsidP="007F1313">
      <w:pPr>
        <w:pStyle w:val="PL"/>
        <w:rPr>
          <w:lang w:val="fr-FR"/>
        </w:rPr>
      </w:pPr>
    </w:p>
    <w:p w14:paraId="34527B8A" w14:textId="77777777" w:rsidR="007F1313" w:rsidRPr="00075EA1" w:rsidRDefault="007F1313" w:rsidP="007F1313">
      <w:pPr>
        <w:pStyle w:val="PL"/>
        <w:rPr>
          <w:lang w:val="fr-FR"/>
        </w:rPr>
      </w:pPr>
      <w:r w:rsidRPr="00075EA1">
        <w:rPr>
          <w:lang w:val="fr-FR"/>
        </w:rPr>
        <w:t>Capacity</w:t>
      </w:r>
      <w:r w:rsidRPr="00075EA1">
        <w:rPr>
          <w:snapToGrid w:val="0"/>
          <w:lang w:val="fr-FR"/>
        </w:rPr>
        <w:t>Value ::= INTEGER (0..100)</w:t>
      </w:r>
    </w:p>
    <w:p w14:paraId="5B5A1B52" w14:textId="77777777" w:rsidR="007F1313" w:rsidRPr="00075EA1" w:rsidRDefault="007F1313" w:rsidP="007F1313">
      <w:pPr>
        <w:pStyle w:val="PL"/>
        <w:rPr>
          <w:lang w:val="fr-FR"/>
        </w:rPr>
      </w:pPr>
    </w:p>
    <w:p w14:paraId="2AD70FDA" w14:textId="77777777" w:rsidR="007F1313" w:rsidRPr="00075EA1" w:rsidRDefault="007F1313" w:rsidP="007F1313">
      <w:pPr>
        <w:pStyle w:val="PL"/>
        <w:rPr>
          <w:lang w:val="fr-FR"/>
        </w:rPr>
      </w:pPr>
    </w:p>
    <w:p w14:paraId="1787E9BA" w14:textId="77777777" w:rsidR="007F1313" w:rsidRPr="00075EA1" w:rsidRDefault="007F1313" w:rsidP="007F1313">
      <w:pPr>
        <w:pStyle w:val="PL"/>
        <w:rPr>
          <w:lang w:val="fr-FR"/>
        </w:rPr>
      </w:pPr>
    </w:p>
    <w:p w14:paraId="541E3BA4" w14:textId="77777777" w:rsidR="007F1313" w:rsidRPr="00075EA1" w:rsidRDefault="007F1313" w:rsidP="007F1313">
      <w:pPr>
        <w:pStyle w:val="PL"/>
        <w:rPr>
          <w:lang w:val="fr-FR"/>
        </w:rPr>
      </w:pPr>
      <w:r w:rsidRPr="00075EA1">
        <w:rPr>
          <w:lang w:val="fr-FR" w:eastAsia="ja-JP"/>
        </w:rPr>
        <w:t xml:space="preserve">CapacityValueInfo </w:t>
      </w:r>
      <w:r w:rsidRPr="00075EA1">
        <w:rPr>
          <w:lang w:val="fr-FR"/>
        </w:rPr>
        <w:t>::= SEQUENCE {</w:t>
      </w:r>
    </w:p>
    <w:p w14:paraId="26E2EFD3" w14:textId="77777777" w:rsidR="007F1313" w:rsidRPr="00075EA1" w:rsidRDefault="007F1313" w:rsidP="007F1313">
      <w:pPr>
        <w:pStyle w:val="PL"/>
        <w:rPr>
          <w:lang w:val="fr-FR"/>
        </w:rPr>
      </w:pPr>
      <w:r w:rsidRPr="00075EA1">
        <w:rPr>
          <w:lang w:val="fr-FR"/>
        </w:rPr>
        <w:tab/>
      </w:r>
      <w:r w:rsidRPr="00075EA1">
        <w:rPr>
          <w:lang w:val="fr-FR" w:eastAsia="ja-JP"/>
        </w:rPr>
        <w:t>capacityValue</w:t>
      </w:r>
      <w:r w:rsidRPr="00075EA1">
        <w:rPr>
          <w:noProof w:val="0"/>
          <w:snapToGrid w:val="0"/>
          <w:lang w:val="fr-FR"/>
        </w:rPr>
        <w:tab/>
      </w:r>
      <w:r w:rsidRPr="00075EA1">
        <w:rPr>
          <w:noProof w:val="0"/>
          <w:snapToGrid w:val="0"/>
          <w:lang w:val="fr-FR"/>
        </w:rPr>
        <w:tab/>
      </w:r>
      <w:r w:rsidRPr="00075EA1">
        <w:rPr>
          <w:noProof w:val="0"/>
          <w:snapToGrid w:val="0"/>
          <w:lang w:val="fr-FR"/>
        </w:rPr>
        <w:tab/>
      </w:r>
      <w:r w:rsidRPr="00075EA1">
        <w:rPr>
          <w:noProof w:val="0"/>
          <w:snapToGrid w:val="0"/>
          <w:lang w:val="fr-FR"/>
        </w:rPr>
        <w:tab/>
      </w:r>
      <w:r w:rsidRPr="00075EA1">
        <w:rPr>
          <w:lang w:val="fr-FR" w:eastAsia="ja-JP"/>
        </w:rPr>
        <w:t>CapacityValue</w:t>
      </w:r>
      <w:r w:rsidRPr="00075EA1">
        <w:rPr>
          <w:lang w:val="fr-FR"/>
        </w:rPr>
        <w:t>,</w:t>
      </w:r>
    </w:p>
    <w:p w14:paraId="6B17450C" w14:textId="77777777" w:rsidR="007F1313" w:rsidRPr="00075EA1" w:rsidRDefault="007F1313" w:rsidP="007F1313">
      <w:pPr>
        <w:pStyle w:val="PL"/>
        <w:rPr>
          <w:lang w:val="fr-FR"/>
        </w:rPr>
      </w:pPr>
      <w:r w:rsidRPr="00075EA1">
        <w:rPr>
          <w:lang w:val="fr-FR"/>
        </w:rPr>
        <w:tab/>
      </w:r>
      <w:r w:rsidRPr="00075EA1">
        <w:rPr>
          <w:lang w:val="fr-FR" w:eastAsia="ja-JP"/>
        </w:rPr>
        <w:t xml:space="preserve">ssbAreaCapacityValueList </w:t>
      </w:r>
      <w:r w:rsidRPr="00075EA1">
        <w:rPr>
          <w:noProof w:val="0"/>
          <w:snapToGrid w:val="0"/>
          <w:lang w:val="fr-FR"/>
        </w:rPr>
        <w:tab/>
      </w:r>
      <w:r w:rsidRPr="00075EA1">
        <w:rPr>
          <w:lang w:val="fr-FR" w:eastAsia="ja-JP"/>
        </w:rPr>
        <w:t xml:space="preserve">SSBAreaCapacityValue-List </w:t>
      </w:r>
      <w:r w:rsidRPr="00075EA1">
        <w:rPr>
          <w:lang w:val="fr-FR" w:eastAsia="ja-JP"/>
        </w:rPr>
        <w:tab/>
        <w:t>OPTIONAL</w:t>
      </w:r>
      <w:r w:rsidRPr="00075EA1">
        <w:rPr>
          <w:lang w:val="fr-FR"/>
        </w:rPr>
        <w:t>,</w:t>
      </w:r>
    </w:p>
    <w:p w14:paraId="76C0BD90" w14:textId="77777777" w:rsidR="007F1313" w:rsidRPr="00264DBF" w:rsidRDefault="007F1313" w:rsidP="007F1313">
      <w:pPr>
        <w:pStyle w:val="PL"/>
        <w:rPr>
          <w:lang w:val="fr-FR"/>
        </w:rPr>
      </w:pPr>
      <w:r w:rsidRPr="00075EA1">
        <w:rPr>
          <w:lang w:val="fr-FR"/>
        </w:rPr>
        <w:tab/>
      </w:r>
      <w:r w:rsidRPr="00264DBF">
        <w:rPr>
          <w:lang w:val="fr-FR"/>
        </w:rPr>
        <w:t xml:space="preserve">iE-Extension </w:t>
      </w:r>
      <w:r w:rsidRPr="00264DBF">
        <w:rPr>
          <w:lang w:val="fr-FR"/>
        </w:rPr>
        <w:tab/>
      </w:r>
      <w:r w:rsidRPr="00264DBF">
        <w:rPr>
          <w:lang w:val="fr-FR"/>
        </w:rPr>
        <w:tab/>
      </w:r>
      <w:r w:rsidRPr="00264DBF">
        <w:rPr>
          <w:lang w:val="fr-FR"/>
        </w:rPr>
        <w:tab/>
      </w:r>
      <w:r w:rsidRPr="00264DBF">
        <w:rPr>
          <w:lang w:val="fr-FR"/>
        </w:rPr>
        <w:tab/>
        <w:t>ProtocolExtensionContainer { {CapacityValueInfo-ExtIEs} } OPTIONAL,</w:t>
      </w:r>
    </w:p>
    <w:p w14:paraId="5B354635" w14:textId="77777777" w:rsidR="007F1313" w:rsidRPr="006114F8" w:rsidRDefault="007F1313" w:rsidP="007F1313">
      <w:pPr>
        <w:pStyle w:val="PL"/>
      </w:pPr>
      <w:r w:rsidRPr="00B64500">
        <w:rPr>
          <w:lang w:val="fr-FR"/>
        </w:rPr>
        <w:tab/>
      </w:r>
      <w:r w:rsidRPr="006114F8">
        <w:t>...</w:t>
      </w:r>
    </w:p>
    <w:p w14:paraId="25D333B3" w14:textId="77777777" w:rsidR="007F1313" w:rsidRPr="006B4AD3" w:rsidRDefault="007F1313" w:rsidP="007F1313">
      <w:pPr>
        <w:pStyle w:val="PL"/>
      </w:pPr>
      <w:r w:rsidRPr="006B4AD3">
        <w:t>}</w:t>
      </w:r>
    </w:p>
    <w:p w14:paraId="327328B4" w14:textId="77777777" w:rsidR="007F1313" w:rsidRPr="00241809" w:rsidRDefault="007F1313" w:rsidP="007F1313">
      <w:pPr>
        <w:pStyle w:val="PL"/>
      </w:pPr>
    </w:p>
    <w:p w14:paraId="06ED5098" w14:textId="77777777" w:rsidR="007F1313" w:rsidRPr="00BD41A6" w:rsidRDefault="007F1313" w:rsidP="007F1313">
      <w:pPr>
        <w:pStyle w:val="PL"/>
        <w:rPr>
          <w:snapToGrid w:val="0"/>
        </w:rPr>
      </w:pPr>
      <w:r w:rsidRPr="00300B5A">
        <w:rPr>
          <w:lang w:eastAsia="ja-JP"/>
        </w:rPr>
        <w:t>CapacityValueInfo</w:t>
      </w:r>
      <w:r w:rsidRPr="00BD41A6">
        <w:rPr>
          <w:snapToGrid w:val="0"/>
        </w:rPr>
        <w:t>-ExtIEs XNAP-PROTOCOL-EXTENSION ::= {</w:t>
      </w:r>
    </w:p>
    <w:p w14:paraId="59398A78" w14:textId="77777777" w:rsidR="007F1313" w:rsidRPr="006114F8" w:rsidRDefault="007F1313" w:rsidP="007F1313">
      <w:pPr>
        <w:pStyle w:val="PL"/>
        <w:rPr>
          <w:snapToGrid w:val="0"/>
        </w:rPr>
      </w:pPr>
      <w:r w:rsidRPr="006114F8">
        <w:rPr>
          <w:snapToGrid w:val="0"/>
        </w:rPr>
        <w:tab/>
        <w:t>...</w:t>
      </w:r>
    </w:p>
    <w:p w14:paraId="0F8200BA" w14:textId="77777777" w:rsidR="007F1313" w:rsidRPr="00FD0425" w:rsidRDefault="007F1313" w:rsidP="007F1313">
      <w:pPr>
        <w:pStyle w:val="PL"/>
        <w:rPr>
          <w:snapToGrid w:val="0"/>
        </w:rPr>
      </w:pPr>
      <w:r w:rsidRPr="006B4AD3">
        <w:rPr>
          <w:snapToGrid w:val="0"/>
        </w:rPr>
        <w:t>}</w:t>
      </w:r>
    </w:p>
    <w:p w14:paraId="09629EF7" w14:textId="77777777" w:rsidR="007F1313" w:rsidRDefault="007F1313" w:rsidP="007F1313">
      <w:pPr>
        <w:pStyle w:val="PL"/>
      </w:pPr>
    </w:p>
    <w:p w14:paraId="27791078" w14:textId="77777777" w:rsidR="007F1313" w:rsidRPr="00FD0425" w:rsidRDefault="007F1313" w:rsidP="007F1313">
      <w:pPr>
        <w:pStyle w:val="PL"/>
      </w:pPr>
    </w:p>
    <w:p w14:paraId="6A79A1E9" w14:textId="77777777" w:rsidR="007F1313" w:rsidRPr="00FD0425" w:rsidRDefault="007F1313" w:rsidP="007F1313">
      <w:pPr>
        <w:pStyle w:val="PL"/>
        <w:rPr>
          <w:snapToGrid w:val="0"/>
        </w:rPr>
      </w:pPr>
      <w:r w:rsidRPr="00FD0425">
        <w:rPr>
          <w:snapToGrid w:val="0"/>
        </w:rPr>
        <w:t>Cause ::= CHOICE {</w:t>
      </w:r>
    </w:p>
    <w:p w14:paraId="57454B13" w14:textId="77777777" w:rsidR="007F1313" w:rsidRPr="00FD0425" w:rsidRDefault="007F1313" w:rsidP="007F1313">
      <w:pPr>
        <w:pStyle w:val="PL"/>
        <w:rPr>
          <w:snapToGrid w:val="0"/>
        </w:rPr>
      </w:pPr>
      <w:r w:rsidRPr="00FD0425">
        <w:rPr>
          <w:snapToGrid w:val="0"/>
        </w:rPr>
        <w:tab/>
        <w:t>radioNetwork</w:t>
      </w:r>
      <w:r w:rsidRPr="00FD0425">
        <w:rPr>
          <w:snapToGrid w:val="0"/>
        </w:rPr>
        <w:tab/>
      </w:r>
      <w:r w:rsidRPr="00FD0425">
        <w:rPr>
          <w:snapToGrid w:val="0"/>
        </w:rPr>
        <w:tab/>
        <w:t>CauseRadioNetworkLayer,</w:t>
      </w:r>
    </w:p>
    <w:p w14:paraId="185DF32B" w14:textId="77777777" w:rsidR="007F1313" w:rsidRPr="00FD0425" w:rsidRDefault="007F1313" w:rsidP="007F1313">
      <w:pPr>
        <w:pStyle w:val="PL"/>
        <w:rPr>
          <w:snapToGrid w:val="0"/>
        </w:rPr>
      </w:pPr>
      <w:r w:rsidRPr="00FD0425">
        <w:rPr>
          <w:snapToGrid w:val="0"/>
        </w:rPr>
        <w:tab/>
        <w:t>transport</w:t>
      </w:r>
      <w:r w:rsidRPr="00FD0425">
        <w:rPr>
          <w:snapToGrid w:val="0"/>
        </w:rPr>
        <w:tab/>
      </w:r>
      <w:r w:rsidRPr="00FD0425">
        <w:rPr>
          <w:snapToGrid w:val="0"/>
        </w:rPr>
        <w:tab/>
      </w:r>
      <w:r w:rsidRPr="00FD0425">
        <w:rPr>
          <w:snapToGrid w:val="0"/>
        </w:rPr>
        <w:tab/>
        <w:t>CauseTransportLayer,</w:t>
      </w:r>
    </w:p>
    <w:p w14:paraId="6746753C" w14:textId="77777777" w:rsidR="007F1313" w:rsidRPr="00FD0425" w:rsidRDefault="007F1313" w:rsidP="007F1313">
      <w:pPr>
        <w:pStyle w:val="PL"/>
        <w:rPr>
          <w:snapToGrid w:val="0"/>
        </w:rPr>
      </w:pPr>
      <w:r w:rsidRPr="00FD0425">
        <w:rPr>
          <w:snapToGrid w:val="0"/>
        </w:rPr>
        <w:tab/>
        <w:t>protocol</w:t>
      </w:r>
      <w:r w:rsidRPr="00FD0425">
        <w:rPr>
          <w:snapToGrid w:val="0"/>
        </w:rPr>
        <w:tab/>
      </w:r>
      <w:r w:rsidRPr="00FD0425">
        <w:rPr>
          <w:snapToGrid w:val="0"/>
        </w:rPr>
        <w:tab/>
      </w:r>
      <w:r w:rsidRPr="00FD0425">
        <w:rPr>
          <w:snapToGrid w:val="0"/>
        </w:rPr>
        <w:tab/>
        <w:t>CauseProtocol,</w:t>
      </w:r>
    </w:p>
    <w:p w14:paraId="150C7CFB" w14:textId="77777777" w:rsidR="007F1313" w:rsidRPr="00FD0425" w:rsidRDefault="007F1313" w:rsidP="007F1313">
      <w:pPr>
        <w:pStyle w:val="PL"/>
        <w:rPr>
          <w:snapToGrid w:val="0"/>
        </w:rPr>
      </w:pPr>
      <w:r w:rsidRPr="00FD0425">
        <w:rPr>
          <w:snapToGrid w:val="0"/>
        </w:rPr>
        <w:tab/>
        <w:t>misc</w:t>
      </w:r>
      <w:r w:rsidRPr="00FD0425">
        <w:rPr>
          <w:snapToGrid w:val="0"/>
        </w:rPr>
        <w:tab/>
      </w:r>
      <w:r w:rsidRPr="00FD0425">
        <w:rPr>
          <w:snapToGrid w:val="0"/>
        </w:rPr>
        <w:tab/>
      </w:r>
      <w:r w:rsidRPr="00FD0425">
        <w:rPr>
          <w:snapToGrid w:val="0"/>
        </w:rPr>
        <w:tab/>
      </w:r>
      <w:r w:rsidRPr="00FD0425">
        <w:rPr>
          <w:snapToGrid w:val="0"/>
        </w:rPr>
        <w:tab/>
        <w:t>CauseMisc,</w:t>
      </w:r>
    </w:p>
    <w:p w14:paraId="1B23582B" w14:textId="77777777" w:rsidR="007F1313" w:rsidRPr="00FD0425" w:rsidRDefault="007F1313" w:rsidP="007F1313">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{Cause-ExtIEs} }</w:t>
      </w:r>
    </w:p>
    <w:p w14:paraId="35FA18D4" w14:textId="77777777" w:rsidR="007F1313" w:rsidRPr="00FD0425" w:rsidRDefault="007F1313" w:rsidP="007F1313">
      <w:pPr>
        <w:pStyle w:val="PL"/>
        <w:rPr>
          <w:snapToGrid w:val="0"/>
        </w:rPr>
      </w:pPr>
      <w:r w:rsidRPr="00FD0425">
        <w:rPr>
          <w:snapToGrid w:val="0"/>
        </w:rPr>
        <w:t>}</w:t>
      </w:r>
    </w:p>
    <w:p w14:paraId="56974120" w14:textId="77777777" w:rsidR="007F1313" w:rsidRPr="00FD0425" w:rsidRDefault="007F1313" w:rsidP="007F1313">
      <w:pPr>
        <w:pStyle w:val="PL"/>
        <w:rPr>
          <w:snapToGrid w:val="0"/>
        </w:rPr>
      </w:pPr>
    </w:p>
    <w:p w14:paraId="03AA46BD" w14:textId="77777777" w:rsidR="007F1313" w:rsidRPr="00FD0425" w:rsidRDefault="007F1313" w:rsidP="007F1313">
      <w:pPr>
        <w:pStyle w:val="PL"/>
        <w:rPr>
          <w:snapToGrid w:val="0"/>
        </w:rPr>
      </w:pPr>
      <w:r w:rsidRPr="00FD0425">
        <w:rPr>
          <w:snapToGrid w:val="0"/>
        </w:rPr>
        <w:t>Cause-ExtIEs XNAP-PROTOCOL-IES ::= {</w:t>
      </w:r>
    </w:p>
    <w:p w14:paraId="36687988" w14:textId="77777777" w:rsidR="007F1313" w:rsidRPr="00FD0425" w:rsidRDefault="007F1313" w:rsidP="007F1313">
      <w:pPr>
        <w:pStyle w:val="PL"/>
        <w:rPr>
          <w:snapToGrid w:val="0"/>
        </w:rPr>
      </w:pPr>
      <w:r w:rsidRPr="00FD0425">
        <w:rPr>
          <w:snapToGrid w:val="0"/>
        </w:rPr>
        <w:tab/>
        <w:t>...</w:t>
      </w:r>
    </w:p>
    <w:p w14:paraId="610B2B13" w14:textId="77777777" w:rsidR="007F1313" w:rsidRPr="00FD0425" w:rsidRDefault="007F1313" w:rsidP="007F1313">
      <w:pPr>
        <w:pStyle w:val="PL"/>
        <w:rPr>
          <w:snapToGrid w:val="0"/>
        </w:rPr>
      </w:pPr>
      <w:r w:rsidRPr="00FD0425">
        <w:rPr>
          <w:snapToGrid w:val="0"/>
        </w:rPr>
        <w:t>}</w:t>
      </w:r>
    </w:p>
    <w:p w14:paraId="04805B7C" w14:textId="77777777" w:rsidR="007F1313" w:rsidRPr="00FD0425" w:rsidRDefault="007F1313" w:rsidP="007F1313">
      <w:pPr>
        <w:pStyle w:val="PL"/>
        <w:rPr>
          <w:snapToGrid w:val="0"/>
        </w:rPr>
      </w:pPr>
    </w:p>
    <w:p w14:paraId="4B4266E2" w14:textId="77777777" w:rsidR="007F1313" w:rsidRPr="00FD0425" w:rsidRDefault="007F1313" w:rsidP="007F1313">
      <w:pPr>
        <w:pStyle w:val="PL"/>
        <w:rPr>
          <w:snapToGrid w:val="0"/>
        </w:rPr>
      </w:pPr>
      <w:r w:rsidRPr="00FD0425">
        <w:rPr>
          <w:snapToGrid w:val="0"/>
        </w:rPr>
        <w:t>CauseRadioNetworkLayer ::= ENUMERATED {</w:t>
      </w:r>
    </w:p>
    <w:p w14:paraId="4D71C6D7" w14:textId="77777777" w:rsidR="007F1313" w:rsidRPr="00FD0425" w:rsidRDefault="007F1313" w:rsidP="007F1313">
      <w:pPr>
        <w:pStyle w:val="PL"/>
        <w:rPr>
          <w:rFonts w:cs="Arial"/>
          <w:lang w:eastAsia="ja-JP"/>
        </w:rPr>
      </w:pPr>
      <w:r w:rsidRPr="00FD0425">
        <w:rPr>
          <w:rFonts w:cs="Arial"/>
          <w:lang w:eastAsia="ja-JP"/>
        </w:rPr>
        <w:tab/>
        <w:t>cell-not-available,</w:t>
      </w:r>
    </w:p>
    <w:p w14:paraId="20E5FEAC" w14:textId="77777777" w:rsidR="007F1313" w:rsidRPr="00FD0425" w:rsidRDefault="007F1313" w:rsidP="007F1313">
      <w:pPr>
        <w:pStyle w:val="PL"/>
        <w:rPr>
          <w:rFonts w:cs="Arial"/>
          <w:lang w:eastAsia="ja-JP"/>
        </w:rPr>
      </w:pPr>
      <w:r w:rsidRPr="00FD0425">
        <w:rPr>
          <w:rFonts w:cs="Arial"/>
          <w:lang w:eastAsia="ja-JP"/>
        </w:rPr>
        <w:tab/>
        <w:t>handover-desirable-for-radio-reasons,</w:t>
      </w:r>
    </w:p>
    <w:p w14:paraId="3267DAC9" w14:textId="77777777" w:rsidR="007F1313" w:rsidRPr="00FD0425" w:rsidRDefault="007F1313" w:rsidP="007F1313">
      <w:pPr>
        <w:pStyle w:val="PL"/>
        <w:rPr>
          <w:rFonts w:cs="Arial"/>
          <w:lang w:eastAsia="ja-JP"/>
        </w:rPr>
      </w:pPr>
      <w:r w:rsidRPr="00FD0425">
        <w:rPr>
          <w:rFonts w:cs="Arial"/>
          <w:lang w:eastAsia="ja-JP"/>
        </w:rPr>
        <w:tab/>
        <w:t>handover-target-not-allowed,</w:t>
      </w:r>
    </w:p>
    <w:p w14:paraId="554123BD" w14:textId="77777777" w:rsidR="007F1313" w:rsidRPr="00FD0425" w:rsidRDefault="007F1313" w:rsidP="007F1313">
      <w:pPr>
        <w:pStyle w:val="PL"/>
        <w:rPr>
          <w:rFonts w:cs="Arial"/>
          <w:lang w:eastAsia="ja-JP"/>
        </w:rPr>
      </w:pPr>
      <w:r w:rsidRPr="00FD0425">
        <w:rPr>
          <w:rFonts w:cs="Arial"/>
          <w:lang w:eastAsia="ja-JP"/>
        </w:rPr>
        <w:tab/>
        <w:t>invalid-AMF-Set-ID,</w:t>
      </w:r>
    </w:p>
    <w:p w14:paraId="3F04F7E1" w14:textId="77777777" w:rsidR="007F1313" w:rsidRPr="00FD0425" w:rsidRDefault="007F1313" w:rsidP="007F1313">
      <w:pPr>
        <w:pStyle w:val="PL"/>
        <w:rPr>
          <w:rFonts w:cs="Arial"/>
          <w:lang w:eastAsia="ja-JP"/>
        </w:rPr>
      </w:pPr>
      <w:r w:rsidRPr="00FD0425">
        <w:rPr>
          <w:rFonts w:cs="Arial"/>
          <w:lang w:eastAsia="ja-JP"/>
        </w:rPr>
        <w:tab/>
        <w:t>no-radio-resources-available-in-target-cell,</w:t>
      </w:r>
    </w:p>
    <w:p w14:paraId="3CA653FF" w14:textId="77777777" w:rsidR="007F1313" w:rsidRPr="00FD0425" w:rsidRDefault="007F1313" w:rsidP="007F1313">
      <w:pPr>
        <w:pStyle w:val="PL"/>
        <w:rPr>
          <w:rFonts w:cs="Arial"/>
          <w:lang w:eastAsia="ja-JP"/>
        </w:rPr>
      </w:pPr>
      <w:r w:rsidRPr="00FD0425">
        <w:rPr>
          <w:rFonts w:cs="Arial"/>
          <w:lang w:eastAsia="ja-JP"/>
        </w:rPr>
        <w:tab/>
        <w:t>partial-handover,</w:t>
      </w:r>
    </w:p>
    <w:p w14:paraId="53F12EA2" w14:textId="77777777" w:rsidR="007F1313" w:rsidRPr="00FD0425" w:rsidRDefault="007F1313" w:rsidP="007F1313">
      <w:pPr>
        <w:pStyle w:val="PL"/>
        <w:rPr>
          <w:rFonts w:cs="Arial"/>
          <w:lang w:eastAsia="ja-JP"/>
        </w:rPr>
      </w:pPr>
      <w:r w:rsidRPr="00FD0425">
        <w:rPr>
          <w:rFonts w:cs="Arial"/>
          <w:lang w:eastAsia="ja-JP"/>
        </w:rPr>
        <w:tab/>
        <w:t>reduce-load-in-serving-cell,</w:t>
      </w:r>
    </w:p>
    <w:p w14:paraId="6696E440" w14:textId="77777777" w:rsidR="007F1313" w:rsidRPr="00FD0425" w:rsidRDefault="007F1313" w:rsidP="007F1313">
      <w:pPr>
        <w:pStyle w:val="PL"/>
        <w:rPr>
          <w:rFonts w:cs="Arial"/>
          <w:lang w:eastAsia="ja-JP"/>
        </w:rPr>
      </w:pPr>
      <w:r w:rsidRPr="00FD0425">
        <w:rPr>
          <w:rFonts w:cs="Arial"/>
          <w:lang w:eastAsia="ja-JP"/>
        </w:rPr>
        <w:tab/>
        <w:t>resource-optimisation-handover,</w:t>
      </w:r>
    </w:p>
    <w:p w14:paraId="45BF5E91" w14:textId="77777777" w:rsidR="007F1313" w:rsidRPr="00FD0425" w:rsidRDefault="007F1313" w:rsidP="007F1313">
      <w:pPr>
        <w:pStyle w:val="PL"/>
        <w:rPr>
          <w:rFonts w:cs="Arial"/>
          <w:lang w:eastAsia="ja-JP"/>
        </w:rPr>
      </w:pPr>
      <w:r w:rsidRPr="00FD0425">
        <w:rPr>
          <w:rFonts w:cs="Arial"/>
          <w:lang w:eastAsia="ja-JP"/>
        </w:rPr>
        <w:tab/>
        <w:t>time-critical-handover,</w:t>
      </w:r>
    </w:p>
    <w:p w14:paraId="599BA90E" w14:textId="77777777" w:rsidR="007F1313" w:rsidRPr="00FD0425" w:rsidRDefault="007F1313" w:rsidP="007F1313">
      <w:pPr>
        <w:pStyle w:val="PL"/>
        <w:rPr>
          <w:lang w:eastAsia="ja-JP"/>
        </w:rPr>
      </w:pPr>
      <w:r w:rsidRPr="00FD0425">
        <w:rPr>
          <w:lang w:eastAsia="ja-JP"/>
        </w:rPr>
        <w:tab/>
        <w:t>t</w:t>
      </w:r>
      <w:r w:rsidRPr="00FD0425">
        <w:t>XnRELOCoverall-e</w:t>
      </w:r>
      <w:r w:rsidRPr="00FD0425">
        <w:rPr>
          <w:lang w:eastAsia="ja-JP"/>
        </w:rPr>
        <w:t>xpiry,</w:t>
      </w:r>
    </w:p>
    <w:p w14:paraId="43B169C2" w14:textId="77777777" w:rsidR="007F1313" w:rsidRPr="00FD0425" w:rsidRDefault="007F1313" w:rsidP="007F1313">
      <w:pPr>
        <w:pStyle w:val="PL"/>
        <w:rPr>
          <w:lang w:eastAsia="ja-JP"/>
        </w:rPr>
      </w:pPr>
      <w:r w:rsidRPr="00FD0425">
        <w:tab/>
        <w:t>tXnRELOCprep</w:t>
      </w:r>
      <w:r w:rsidRPr="00FD0425">
        <w:rPr>
          <w:lang w:eastAsia="ja-JP"/>
        </w:rPr>
        <w:t>-expiry,</w:t>
      </w:r>
    </w:p>
    <w:p w14:paraId="083311FE" w14:textId="77777777" w:rsidR="007F1313" w:rsidRPr="00FD0425" w:rsidRDefault="007F1313" w:rsidP="007F1313">
      <w:pPr>
        <w:pStyle w:val="PL"/>
        <w:rPr>
          <w:lang w:eastAsia="ja-JP"/>
        </w:rPr>
      </w:pPr>
      <w:r w:rsidRPr="00FD0425">
        <w:rPr>
          <w:lang w:eastAsia="ja-JP"/>
        </w:rPr>
        <w:tab/>
        <w:t>unknown-GUAMI-ID,</w:t>
      </w:r>
    </w:p>
    <w:p w14:paraId="2A4600EF" w14:textId="77777777" w:rsidR="007F1313" w:rsidRPr="00FD0425" w:rsidRDefault="007F1313" w:rsidP="007F1313">
      <w:pPr>
        <w:pStyle w:val="PL"/>
        <w:rPr>
          <w:lang w:eastAsia="ja-JP"/>
        </w:rPr>
      </w:pPr>
      <w:r w:rsidRPr="00FD0425">
        <w:rPr>
          <w:lang w:eastAsia="ja-JP"/>
        </w:rPr>
        <w:tab/>
        <w:t>unknown-local-NG-RAN-node-UE-XnAP-ID,</w:t>
      </w:r>
    </w:p>
    <w:p w14:paraId="5A9EAB7C" w14:textId="77777777" w:rsidR="007F1313" w:rsidRPr="00FD0425" w:rsidRDefault="007F1313" w:rsidP="007F1313">
      <w:pPr>
        <w:pStyle w:val="PL"/>
        <w:rPr>
          <w:lang w:eastAsia="ja-JP"/>
        </w:rPr>
      </w:pPr>
      <w:r w:rsidRPr="00FD0425">
        <w:rPr>
          <w:lang w:eastAsia="ja-JP"/>
        </w:rPr>
        <w:tab/>
        <w:t>inconsistent-remote-NG-RAN-node-UE-XnAP-ID,</w:t>
      </w:r>
    </w:p>
    <w:p w14:paraId="1425AC03" w14:textId="77777777" w:rsidR="007F1313" w:rsidRPr="00FD0425" w:rsidRDefault="007F1313" w:rsidP="007F1313">
      <w:pPr>
        <w:pStyle w:val="PL"/>
        <w:rPr>
          <w:lang w:eastAsia="ja-JP"/>
        </w:rPr>
      </w:pPr>
      <w:r w:rsidRPr="00FD0425">
        <w:rPr>
          <w:lang w:eastAsia="ja-JP"/>
        </w:rPr>
        <w:tab/>
        <w:t>encryption-and-or-integrity-protection-algorithms-not-supported,</w:t>
      </w:r>
    </w:p>
    <w:p w14:paraId="04449B27" w14:textId="77777777" w:rsidR="007F1313" w:rsidRPr="00FD0425" w:rsidRDefault="007F1313" w:rsidP="007F1313">
      <w:pPr>
        <w:pStyle w:val="PL"/>
        <w:rPr>
          <w:lang w:eastAsia="ja-JP"/>
        </w:rPr>
      </w:pPr>
      <w:r w:rsidRPr="00FD0425">
        <w:rPr>
          <w:lang w:eastAsia="ja-JP"/>
        </w:rPr>
        <w:tab/>
      </w:r>
      <w:r>
        <w:rPr>
          <w:lang w:eastAsia="ja-JP"/>
        </w:rPr>
        <w:t>not-used-causes-value-1</w:t>
      </w:r>
      <w:r w:rsidRPr="00FD0425">
        <w:rPr>
          <w:lang w:eastAsia="ja-JP"/>
        </w:rPr>
        <w:t>,</w:t>
      </w:r>
    </w:p>
    <w:p w14:paraId="5700D326" w14:textId="77777777" w:rsidR="007F1313" w:rsidRPr="00FD0425" w:rsidRDefault="007F1313" w:rsidP="007F1313">
      <w:pPr>
        <w:pStyle w:val="PL"/>
        <w:rPr>
          <w:lang w:eastAsia="ja-JP"/>
        </w:rPr>
      </w:pPr>
      <w:r w:rsidRPr="00FD0425">
        <w:rPr>
          <w:lang w:eastAsia="ja-JP"/>
        </w:rPr>
        <w:tab/>
        <w:t>multiple-PDU-session-ID-instances,</w:t>
      </w:r>
    </w:p>
    <w:p w14:paraId="55B14A8B" w14:textId="77777777" w:rsidR="007F1313" w:rsidRPr="00FD0425" w:rsidRDefault="007F1313" w:rsidP="007F1313">
      <w:pPr>
        <w:pStyle w:val="PL"/>
        <w:rPr>
          <w:lang w:eastAsia="ja-JP"/>
        </w:rPr>
      </w:pPr>
      <w:r w:rsidRPr="00FD0425">
        <w:rPr>
          <w:lang w:eastAsia="ja-JP"/>
        </w:rPr>
        <w:tab/>
        <w:t>unknown-PDU-session-ID,</w:t>
      </w:r>
    </w:p>
    <w:p w14:paraId="0D85AC5D" w14:textId="77777777" w:rsidR="007F1313" w:rsidRPr="00FD0425" w:rsidRDefault="007F1313" w:rsidP="007F1313">
      <w:pPr>
        <w:pStyle w:val="PL"/>
        <w:rPr>
          <w:lang w:eastAsia="ja-JP"/>
        </w:rPr>
      </w:pPr>
      <w:r w:rsidRPr="00FD0425">
        <w:rPr>
          <w:lang w:eastAsia="ja-JP"/>
        </w:rPr>
        <w:tab/>
        <w:t>unknown-QoS-Flow-ID,</w:t>
      </w:r>
    </w:p>
    <w:p w14:paraId="5C32148B" w14:textId="77777777" w:rsidR="007F1313" w:rsidRPr="00FD0425" w:rsidRDefault="007F1313" w:rsidP="007F1313">
      <w:pPr>
        <w:pStyle w:val="PL"/>
        <w:rPr>
          <w:lang w:eastAsia="ja-JP"/>
        </w:rPr>
      </w:pPr>
      <w:r w:rsidRPr="00FD0425">
        <w:rPr>
          <w:lang w:eastAsia="ja-JP"/>
        </w:rPr>
        <w:tab/>
        <w:t>multiple-QoS-Flow-ID-instances,</w:t>
      </w:r>
    </w:p>
    <w:p w14:paraId="084B1182" w14:textId="77777777" w:rsidR="007F1313" w:rsidRPr="00FD0425" w:rsidRDefault="007F1313" w:rsidP="007F1313">
      <w:pPr>
        <w:pStyle w:val="PL"/>
        <w:rPr>
          <w:lang w:eastAsia="ja-JP"/>
        </w:rPr>
      </w:pPr>
      <w:r w:rsidRPr="00FD0425">
        <w:rPr>
          <w:lang w:eastAsia="ja-JP"/>
        </w:rPr>
        <w:tab/>
        <w:t>switch-off-ongoing,</w:t>
      </w:r>
    </w:p>
    <w:p w14:paraId="42EB691D" w14:textId="77777777" w:rsidR="007F1313" w:rsidRPr="00FD0425" w:rsidRDefault="007F1313" w:rsidP="007F1313">
      <w:pPr>
        <w:pStyle w:val="PL"/>
        <w:rPr>
          <w:lang w:eastAsia="ja-JP"/>
        </w:rPr>
      </w:pPr>
      <w:r w:rsidRPr="00FD0425">
        <w:rPr>
          <w:lang w:eastAsia="ja-JP"/>
        </w:rPr>
        <w:tab/>
        <w:t>not-supported-5QI-value,</w:t>
      </w:r>
    </w:p>
    <w:p w14:paraId="5C2C62E9" w14:textId="77777777" w:rsidR="007F1313" w:rsidRPr="00FD0425" w:rsidRDefault="007F1313" w:rsidP="007F1313">
      <w:pPr>
        <w:pStyle w:val="PL"/>
        <w:rPr>
          <w:lang w:eastAsia="ja-JP"/>
        </w:rPr>
      </w:pPr>
      <w:r w:rsidRPr="00FD0425">
        <w:tab/>
        <w:t>tXnDCoverall</w:t>
      </w:r>
      <w:r w:rsidRPr="00FD0425">
        <w:rPr>
          <w:lang w:eastAsia="ja-JP"/>
        </w:rPr>
        <w:t>-expiry,</w:t>
      </w:r>
    </w:p>
    <w:p w14:paraId="2DDB7BA2" w14:textId="77777777" w:rsidR="007F1313" w:rsidRPr="00FD0425" w:rsidRDefault="007F1313" w:rsidP="007F1313">
      <w:pPr>
        <w:pStyle w:val="PL"/>
        <w:rPr>
          <w:lang w:eastAsia="ja-JP"/>
        </w:rPr>
      </w:pPr>
      <w:r w:rsidRPr="00FD0425">
        <w:tab/>
        <w:t>tXnDCprep</w:t>
      </w:r>
      <w:r w:rsidRPr="00FD0425">
        <w:rPr>
          <w:lang w:eastAsia="ja-JP"/>
        </w:rPr>
        <w:t>-expiry,</w:t>
      </w:r>
    </w:p>
    <w:p w14:paraId="5822BA69" w14:textId="77777777" w:rsidR="007F1313" w:rsidRPr="00FD0425" w:rsidRDefault="007F1313" w:rsidP="007F1313">
      <w:pPr>
        <w:pStyle w:val="PL"/>
        <w:rPr>
          <w:lang w:eastAsia="ja-JP"/>
        </w:rPr>
      </w:pPr>
      <w:r w:rsidRPr="00FD0425">
        <w:rPr>
          <w:lang w:eastAsia="ja-JP"/>
        </w:rPr>
        <w:tab/>
        <w:t>action-desirable-for-radio-reasons,</w:t>
      </w:r>
    </w:p>
    <w:p w14:paraId="47562FB3" w14:textId="77777777" w:rsidR="007F1313" w:rsidRPr="00FD0425" w:rsidRDefault="007F1313" w:rsidP="007F1313">
      <w:pPr>
        <w:pStyle w:val="PL"/>
        <w:rPr>
          <w:lang w:eastAsia="ja-JP"/>
        </w:rPr>
      </w:pPr>
      <w:r w:rsidRPr="00FD0425">
        <w:rPr>
          <w:lang w:eastAsia="ja-JP"/>
        </w:rPr>
        <w:tab/>
        <w:t>reduce-load,</w:t>
      </w:r>
    </w:p>
    <w:p w14:paraId="5070D2E6" w14:textId="77777777" w:rsidR="007F1313" w:rsidRPr="00FD0425" w:rsidRDefault="007F1313" w:rsidP="007F1313">
      <w:pPr>
        <w:pStyle w:val="PL"/>
        <w:rPr>
          <w:lang w:eastAsia="ja-JP"/>
        </w:rPr>
      </w:pPr>
      <w:r w:rsidRPr="00FD0425">
        <w:rPr>
          <w:lang w:eastAsia="ja-JP"/>
        </w:rPr>
        <w:tab/>
        <w:t>resource-optimisation,</w:t>
      </w:r>
    </w:p>
    <w:p w14:paraId="13579879" w14:textId="77777777" w:rsidR="007F1313" w:rsidRPr="00FD0425" w:rsidRDefault="007F1313" w:rsidP="007F1313">
      <w:pPr>
        <w:pStyle w:val="PL"/>
        <w:rPr>
          <w:lang w:eastAsia="ja-JP"/>
        </w:rPr>
      </w:pPr>
      <w:r w:rsidRPr="00FD0425">
        <w:rPr>
          <w:lang w:eastAsia="ja-JP"/>
        </w:rPr>
        <w:tab/>
        <w:t>time-critical-action,</w:t>
      </w:r>
    </w:p>
    <w:p w14:paraId="22812869" w14:textId="77777777" w:rsidR="007F1313" w:rsidRPr="00FD0425" w:rsidRDefault="007F1313" w:rsidP="007F1313">
      <w:pPr>
        <w:pStyle w:val="PL"/>
        <w:rPr>
          <w:lang w:eastAsia="ja-JP"/>
        </w:rPr>
      </w:pPr>
      <w:r w:rsidRPr="00FD0425">
        <w:rPr>
          <w:lang w:eastAsia="ja-JP"/>
        </w:rPr>
        <w:tab/>
        <w:t>target-not-allowed,</w:t>
      </w:r>
    </w:p>
    <w:p w14:paraId="4FF7FE70" w14:textId="77777777" w:rsidR="007F1313" w:rsidRPr="00FD0425" w:rsidRDefault="007F1313" w:rsidP="007F1313">
      <w:pPr>
        <w:pStyle w:val="PL"/>
        <w:rPr>
          <w:lang w:eastAsia="ja-JP"/>
        </w:rPr>
      </w:pPr>
      <w:r w:rsidRPr="00FD0425">
        <w:rPr>
          <w:lang w:eastAsia="ja-JP"/>
        </w:rPr>
        <w:tab/>
        <w:t>no-radio-resources-available,</w:t>
      </w:r>
    </w:p>
    <w:p w14:paraId="77E8F4A9" w14:textId="77777777" w:rsidR="007F1313" w:rsidRPr="00FD0425" w:rsidRDefault="007F1313" w:rsidP="007F1313">
      <w:pPr>
        <w:pStyle w:val="PL"/>
        <w:rPr>
          <w:lang w:eastAsia="ja-JP"/>
        </w:rPr>
      </w:pPr>
      <w:r w:rsidRPr="00FD0425">
        <w:rPr>
          <w:lang w:eastAsia="ja-JP"/>
        </w:rPr>
        <w:tab/>
        <w:t>invalid-QoS-combination,</w:t>
      </w:r>
    </w:p>
    <w:p w14:paraId="3EFEFFC4" w14:textId="77777777" w:rsidR="007F1313" w:rsidRPr="00FD0425" w:rsidRDefault="007F1313" w:rsidP="007F1313">
      <w:pPr>
        <w:pStyle w:val="PL"/>
        <w:rPr>
          <w:lang w:eastAsia="ja-JP"/>
        </w:rPr>
      </w:pPr>
      <w:r w:rsidRPr="00FD0425">
        <w:rPr>
          <w:lang w:eastAsia="ja-JP"/>
        </w:rPr>
        <w:tab/>
        <w:t>encryption-algorithms-not-supported,</w:t>
      </w:r>
    </w:p>
    <w:p w14:paraId="57A6CC28" w14:textId="77777777" w:rsidR="007F1313" w:rsidRPr="00FD0425" w:rsidRDefault="007F1313" w:rsidP="007F1313">
      <w:pPr>
        <w:pStyle w:val="PL"/>
        <w:rPr>
          <w:lang w:eastAsia="ja-JP"/>
        </w:rPr>
      </w:pPr>
      <w:r w:rsidRPr="00FD0425">
        <w:rPr>
          <w:lang w:eastAsia="ja-JP"/>
        </w:rPr>
        <w:tab/>
        <w:t>procedure-cancelled,</w:t>
      </w:r>
    </w:p>
    <w:p w14:paraId="34F2FF16" w14:textId="77777777" w:rsidR="007F1313" w:rsidRPr="00FD0425" w:rsidRDefault="007F1313" w:rsidP="007F1313">
      <w:pPr>
        <w:pStyle w:val="PL"/>
        <w:rPr>
          <w:lang w:eastAsia="ja-JP"/>
        </w:rPr>
      </w:pPr>
      <w:r w:rsidRPr="00FD0425">
        <w:rPr>
          <w:lang w:eastAsia="ja-JP"/>
        </w:rPr>
        <w:tab/>
        <w:t>rRM-purpose,</w:t>
      </w:r>
    </w:p>
    <w:p w14:paraId="6930BFB0" w14:textId="77777777" w:rsidR="007F1313" w:rsidRPr="00FD0425" w:rsidRDefault="007F1313" w:rsidP="007F1313">
      <w:pPr>
        <w:pStyle w:val="PL"/>
        <w:rPr>
          <w:lang w:eastAsia="ja-JP"/>
        </w:rPr>
      </w:pPr>
      <w:r w:rsidRPr="00FD0425">
        <w:rPr>
          <w:lang w:eastAsia="ja-JP"/>
        </w:rPr>
        <w:tab/>
        <w:t>improve-user-bit-rate,</w:t>
      </w:r>
    </w:p>
    <w:p w14:paraId="0E36B4D5" w14:textId="77777777" w:rsidR="007F1313" w:rsidRPr="00FD0425" w:rsidRDefault="007F1313" w:rsidP="007F1313">
      <w:pPr>
        <w:pStyle w:val="PL"/>
        <w:rPr>
          <w:lang w:eastAsia="ja-JP"/>
        </w:rPr>
      </w:pPr>
      <w:r w:rsidRPr="00FD0425">
        <w:rPr>
          <w:lang w:eastAsia="ja-JP"/>
        </w:rPr>
        <w:tab/>
        <w:t>user-inactivity,</w:t>
      </w:r>
    </w:p>
    <w:p w14:paraId="63C40673" w14:textId="77777777" w:rsidR="007F1313" w:rsidRPr="00FD0425" w:rsidRDefault="007F1313" w:rsidP="007F1313">
      <w:pPr>
        <w:pStyle w:val="PL"/>
        <w:rPr>
          <w:lang w:eastAsia="ja-JP"/>
        </w:rPr>
      </w:pPr>
      <w:r w:rsidRPr="00FD0425">
        <w:rPr>
          <w:lang w:eastAsia="ja-JP"/>
        </w:rPr>
        <w:tab/>
        <w:t>radio-connection-with-UE-lost,</w:t>
      </w:r>
    </w:p>
    <w:p w14:paraId="72385705" w14:textId="77777777" w:rsidR="007F1313" w:rsidRPr="00FD0425" w:rsidRDefault="007F1313" w:rsidP="007F1313">
      <w:pPr>
        <w:pStyle w:val="PL"/>
        <w:rPr>
          <w:lang w:eastAsia="ja-JP"/>
        </w:rPr>
      </w:pPr>
      <w:r w:rsidRPr="00FD0425">
        <w:rPr>
          <w:lang w:eastAsia="ja-JP"/>
        </w:rPr>
        <w:tab/>
        <w:t>failure-in-the-radio-interface-procedure,</w:t>
      </w:r>
    </w:p>
    <w:p w14:paraId="766F5492" w14:textId="77777777" w:rsidR="007F1313" w:rsidRPr="00FD0425" w:rsidRDefault="007F1313" w:rsidP="007F1313">
      <w:pPr>
        <w:pStyle w:val="PL"/>
        <w:rPr>
          <w:lang w:eastAsia="ja-JP"/>
        </w:rPr>
      </w:pPr>
      <w:r w:rsidRPr="00FD0425">
        <w:rPr>
          <w:lang w:eastAsia="ja-JP"/>
        </w:rPr>
        <w:tab/>
        <w:t>bearer-option-not-supported,</w:t>
      </w:r>
    </w:p>
    <w:p w14:paraId="280C6BB0" w14:textId="77777777" w:rsidR="007F1313" w:rsidRPr="00FD0425" w:rsidRDefault="007F1313" w:rsidP="007F1313">
      <w:pPr>
        <w:pStyle w:val="PL"/>
        <w:rPr>
          <w:rFonts w:cs="Arial"/>
          <w:lang w:eastAsia="ja-JP"/>
        </w:rPr>
      </w:pPr>
      <w:r w:rsidRPr="00FD0425">
        <w:rPr>
          <w:rFonts w:cs="Arial"/>
          <w:lang w:eastAsia="ja-JP"/>
        </w:rPr>
        <w:tab/>
        <w:t>up-integrity-protection-not-possible,</w:t>
      </w:r>
    </w:p>
    <w:p w14:paraId="7F8C0225" w14:textId="77777777" w:rsidR="007F1313" w:rsidRPr="00FD0425" w:rsidRDefault="007F1313" w:rsidP="007F1313">
      <w:pPr>
        <w:pStyle w:val="PL"/>
        <w:rPr>
          <w:rFonts w:cs="Arial"/>
          <w:lang w:eastAsia="ja-JP"/>
        </w:rPr>
      </w:pPr>
      <w:r w:rsidRPr="00FD0425">
        <w:rPr>
          <w:rFonts w:cs="Arial"/>
          <w:lang w:eastAsia="ja-JP"/>
        </w:rPr>
        <w:tab/>
        <w:t>up-confidentiality-protection-not-possible,</w:t>
      </w:r>
    </w:p>
    <w:p w14:paraId="393B4306" w14:textId="77777777" w:rsidR="007F1313" w:rsidRPr="00FD0425" w:rsidRDefault="007F1313" w:rsidP="007F1313">
      <w:pPr>
        <w:pStyle w:val="PL"/>
        <w:rPr>
          <w:rFonts w:cs="Arial"/>
          <w:lang w:eastAsia="ja-JP"/>
        </w:rPr>
      </w:pPr>
      <w:r w:rsidRPr="00FD0425">
        <w:rPr>
          <w:rFonts w:cs="Arial"/>
          <w:lang w:eastAsia="ja-JP"/>
        </w:rPr>
        <w:tab/>
        <w:t>resources-not-available-for-the-slice-s,</w:t>
      </w:r>
    </w:p>
    <w:p w14:paraId="31870124" w14:textId="77777777" w:rsidR="007F1313" w:rsidRPr="00FD0425" w:rsidRDefault="007F1313" w:rsidP="007F1313">
      <w:pPr>
        <w:pStyle w:val="PL"/>
        <w:rPr>
          <w:rFonts w:cs="Arial"/>
          <w:lang w:eastAsia="ja-JP"/>
        </w:rPr>
      </w:pPr>
      <w:r w:rsidRPr="00FD0425">
        <w:rPr>
          <w:rFonts w:cs="Arial"/>
          <w:lang w:eastAsia="ja-JP"/>
        </w:rPr>
        <w:tab/>
        <w:t>ue-max-IP-data-rate-reason,</w:t>
      </w:r>
    </w:p>
    <w:p w14:paraId="23439241" w14:textId="77777777" w:rsidR="007F1313" w:rsidRPr="00FD0425" w:rsidRDefault="007F1313" w:rsidP="007F1313">
      <w:pPr>
        <w:pStyle w:val="PL"/>
        <w:rPr>
          <w:rFonts w:cs="Arial"/>
          <w:lang w:eastAsia="ja-JP"/>
        </w:rPr>
      </w:pPr>
      <w:r w:rsidRPr="00FD0425">
        <w:rPr>
          <w:rFonts w:cs="Arial"/>
          <w:lang w:eastAsia="ja-JP"/>
        </w:rPr>
        <w:tab/>
        <w:t>cP-integrity-protection-failure,</w:t>
      </w:r>
    </w:p>
    <w:p w14:paraId="724E88B9" w14:textId="77777777" w:rsidR="007F1313" w:rsidRPr="00FD0425" w:rsidRDefault="007F1313" w:rsidP="007F1313">
      <w:pPr>
        <w:pStyle w:val="PL"/>
        <w:rPr>
          <w:rFonts w:cs="Arial"/>
          <w:lang w:eastAsia="ja-JP"/>
        </w:rPr>
      </w:pPr>
      <w:r w:rsidRPr="00FD0425">
        <w:rPr>
          <w:rFonts w:cs="Arial"/>
          <w:lang w:eastAsia="ja-JP"/>
        </w:rPr>
        <w:tab/>
        <w:t>uP-integrity-protection-failure,</w:t>
      </w:r>
    </w:p>
    <w:p w14:paraId="49E01B7D" w14:textId="77777777" w:rsidR="007F1313" w:rsidRPr="00FD0425" w:rsidRDefault="007F1313" w:rsidP="007F1313">
      <w:pPr>
        <w:pStyle w:val="PL"/>
        <w:rPr>
          <w:rFonts w:cs="Arial"/>
          <w:lang w:eastAsia="ja-JP"/>
        </w:rPr>
      </w:pPr>
      <w:r w:rsidRPr="00FD0425">
        <w:rPr>
          <w:rFonts w:cs="Arial"/>
          <w:lang w:eastAsia="ja-JP"/>
        </w:rPr>
        <w:tab/>
      </w:r>
      <w:r w:rsidRPr="00FD0425">
        <w:rPr>
          <w:snapToGrid w:val="0"/>
        </w:rPr>
        <w:t>slice-not-supported</w:t>
      </w:r>
      <w:r w:rsidRPr="00FD0425">
        <w:rPr>
          <w:snapToGrid w:val="0"/>
          <w:lang w:eastAsia="zh-CN"/>
        </w:rPr>
        <w:t>-by-NG-RAN</w:t>
      </w:r>
      <w:r w:rsidRPr="00FD0425">
        <w:rPr>
          <w:snapToGrid w:val="0"/>
        </w:rPr>
        <w:t>,</w:t>
      </w:r>
    </w:p>
    <w:p w14:paraId="358B7509" w14:textId="77777777" w:rsidR="007F1313" w:rsidRPr="00FD0425" w:rsidRDefault="007F1313" w:rsidP="007F1313">
      <w:pPr>
        <w:pStyle w:val="PL"/>
        <w:rPr>
          <w:snapToGrid w:val="0"/>
        </w:rPr>
      </w:pPr>
      <w:r w:rsidRPr="00FD0425">
        <w:rPr>
          <w:snapToGrid w:val="0"/>
        </w:rPr>
        <w:tab/>
        <w:t>mN-Mobility,</w:t>
      </w:r>
    </w:p>
    <w:p w14:paraId="42159FF4" w14:textId="77777777" w:rsidR="007F1313" w:rsidRPr="00FD0425" w:rsidRDefault="007F1313" w:rsidP="007F1313">
      <w:pPr>
        <w:pStyle w:val="PL"/>
        <w:rPr>
          <w:snapToGrid w:val="0"/>
        </w:rPr>
      </w:pPr>
      <w:r w:rsidRPr="00FD0425">
        <w:rPr>
          <w:snapToGrid w:val="0"/>
        </w:rPr>
        <w:tab/>
        <w:t>sN-Mobility,</w:t>
      </w:r>
    </w:p>
    <w:p w14:paraId="52A62AA2" w14:textId="77777777" w:rsidR="007F1313" w:rsidRPr="00FD0425" w:rsidRDefault="007F1313" w:rsidP="007F1313">
      <w:pPr>
        <w:pStyle w:val="PL"/>
        <w:rPr>
          <w:snapToGrid w:val="0"/>
        </w:rPr>
      </w:pPr>
      <w:r w:rsidRPr="00FD0425">
        <w:rPr>
          <w:snapToGrid w:val="0"/>
        </w:rPr>
        <w:tab/>
        <w:t>count-reaches-max-value,</w:t>
      </w:r>
    </w:p>
    <w:p w14:paraId="4BBE5E45" w14:textId="77777777" w:rsidR="007F1313" w:rsidRPr="00FD0425" w:rsidRDefault="007F1313" w:rsidP="007F1313">
      <w:pPr>
        <w:pStyle w:val="PL"/>
      </w:pPr>
      <w:r w:rsidRPr="00FD0425">
        <w:tab/>
        <w:t>unknown-old-</w:t>
      </w:r>
      <w:r>
        <w:rPr>
          <w:lang w:eastAsia="ja-JP"/>
        </w:rPr>
        <w:t>NG-RAN-node</w:t>
      </w:r>
      <w:r w:rsidRPr="00FD0425">
        <w:t>-UE-X</w:t>
      </w:r>
      <w:r>
        <w:t>n</w:t>
      </w:r>
      <w:r w:rsidRPr="00FD0425">
        <w:t>AP-ID,</w:t>
      </w:r>
    </w:p>
    <w:p w14:paraId="6133599A" w14:textId="77777777" w:rsidR="007F1313" w:rsidRPr="00FD0425" w:rsidRDefault="007F1313" w:rsidP="007F1313">
      <w:pPr>
        <w:pStyle w:val="PL"/>
      </w:pPr>
      <w:r w:rsidRPr="00FD0425">
        <w:tab/>
        <w:t>pDCP-Overload,</w:t>
      </w:r>
    </w:p>
    <w:p w14:paraId="0A014F4D" w14:textId="77777777" w:rsidR="007F1313" w:rsidRPr="00FD0425" w:rsidRDefault="007F1313" w:rsidP="007F1313">
      <w:pPr>
        <w:pStyle w:val="PL"/>
        <w:rPr>
          <w:lang w:eastAsia="zh-CN"/>
        </w:rPr>
      </w:pPr>
      <w:r w:rsidRPr="00FD0425">
        <w:tab/>
      </w:r>
      <w:r w:rsidRPr="00FD0425">
        <w:rPr>
          <w:lang w:eastAsia="zh-CN"/>
        </w:rPr>
        <w:t>drb-id-not-available,</w:t>
      </w:r>
    </w:p>
    <w:p w14:paraId="6F4BF517" w14:textId="77777777" w:rsidR="007F1313" w:rsidRPr="00FD0425" w:rsidRDefault="007F1313" w:rsidP="007F1313">
      <w:pPr>
        <w:pStyle w:val="PL"/>
        <w:rPr>
          <w:rFonts w:cs="Arial"/>
          <w:lang w:eastAsia="ja-JP"/>
        </w:rPr>
      </w:pPr>
      <w:r w:rsidRPr="00FD0425">
        <w:rPr>
          <w:snapToGrid w:val="0"/>
        </w:rPr>
        <w:tab/>
      </w:r>
      <w:r w:rsidRPr="00FD0425">
        <w:rPr>
          <w:rFonts w:cs="Arial"/>
          <w:lang w:eastAsia="ja-JP"/>
        </w:rPr>
        <w:t>unspecified,</w:t>
      </w:r>
    </w:p>
    <w:p w14:paraId="5006756E" w14:textId="77777777" w:rsidR="007F1313" w:rsidRPr="00FD0425" w:rsidRDefault="007F1313" w:rsidP="007F1313">
      <w:pPr>
        <w:pStyle w:val="PL"/>
        <w:rPr>
          <w:rFonts w:cs="Arial"/>
          <w:lang w:eastAsia="ja-JP"/>
        </w:rPr>
      </w:pPr>
      <w:r w:rsidRPr="00FD0425">
        <w:rPr>
          <w:rFonts w:cs="Arial"/>
          <w:lang w:eastAsia="ja-JP"/>
        </w:rPr>
        <w:tab/>
        <w:t>...,</w:t>
      </w:r>
    </w:p>
    <w:p w14:paraId="22D3E364" w14:textId="77777777" w:rsidR="007F1313" w:rsidRPr="00FD0425" w:rsidRDefault="007F1313" w:rsidP="007F1313">
      <w:pPr>
        <w:pStyle w:val="PL"/>
        <w:rPr>
          <w:rFonts w:cs="Arial"/>
          <w:lang w:eastAsia="ja-JP"/>
        </w:rPr>
      </w:pPr>
      <w:r w:rsidRPr="00FD0425">
        <w:rPr>
          <w:rFonts w:cs="Arial"/>
          <w:lang w:eastAsia="ja-JP"/>
        </w:rPr>
        <w:tab/>
        <w:t>ue-context-id-not-known,</w:t>
      </w:r>
    </w:p>
    <w:p w14:paraId="35C7326B" w14:textId="77777777" w:rsidR="007F1313" w:rsidRPr="003A6DEE" w:rsidRDefault="007F1313" w:rsidP="007F1313">
      <w:pPr>
        <w:pStyle w:val="PL"/>
        <w:rPr>
          <w:rFonts w:cs="Arial"/>
          <w:lang w:eastAsia="ja-JP"/>
        </w:rPr>
      </w:pPr>
      <w:r w:rsidRPr="00FD0425">
        <w:rPr>
          <w:rFonts w:cs="Arial"/>
          <w:lang w:eastAsia="ja-JP"/>
        </w:rPr>
        <w:tab/>
        <w:t>non-relocation-of-context</w:t>
      </w:r>
      <w:r w:rsidRPr="003A6DEE">
        <w:rPr>
          <w:rFonts w:cs="Arial"/>
          <w:lang w:eastAsia="ja-JP"/>
        </w:rPr>
        <w:t>,</w:t>
      </w:r>
    </w:p>
    <w:p w14:paraId="35E60A77" w14:textId="77777777" w:rsidR="007F1313" w:rsidRPr="00FD0425" w:rsidRDefault="007F1313" w:rsidP="007F1313">
      <w:pPr>
        <w:pStyle w:val="PL"/>
        <w:rPr>
          <w:rFonts w:cs="Arial"/>
          <w:lang w:eastAsia="ja-JP"/>
        </w:rPr>
      </w:pPr>
      <w:r w:rsidRPr="003A6DEE">
        <w:rPr>
          <w:rFonts w:cs="Arial"/>
          <w:lang w:eastAsia="ja-JP"/>
        </w:rPr>
        <w:tab/>
        <w:t>cho-cpc-resources-tobechanged</w:t>
      </w:r>
      <w:r>
        <w:rPr>
          <w:rFonts w:cs="Arial"/>
          <w:lang w:eastAsia="ja-JP"/>
        </w:rPr>
        <w:t>,</w:t>
      </w:r>
    </w:p>
    <w:p w14:paraId="552C37AB" w14:textId="77777777" w:rsidR="007F1313" w:rsidRDefault="007F1313" w:rsidP="007F1313">
      <w:pPr>
        <w:pStyle w:val="PL"/>
        <w:rPr>
          <w:rFonts w:cs="Arial"/>
          <w:lang w:eastAsia="ja-JP"/>
        </w:rPr>
      </w:pPr>
      <w:r w:rsidRPr="009354E2">
        <w:rPr>
          <w:rFonts w:cs="Arial"/>
          <w:lang w:eastAsia="ja-JP"/>
        </w:rPr>
        <w:tab/>
        <w:t>rSN</w:t>
      </w:r>
      <w:r w:rsidRPr="009354E2">
        <w:rPr>
          <w:rFonts w:cs="Arial" w:hint="eastAsia"/>
          <w:lang w:eastAsia="ja-JP"/>
        </w:rPr>
        <w:t>-</w:t>
      </w:r>
      <w:r w:rsidRPr="009354E2">
        <w:rPr>
          <w:rFonts w:cs="Arial"/>
          <w:lang w:eastAsia="ja-JP"/>
        </w:rPr>
        <w:t>not</w:t>
      </w:r>
      <w:r w:rsidRPr="009354E2">
        <w:rPr>
          <w:rFonts w:cs="Arial" w:hint="eastAsia"/>
          <w:lang w:eastAsia="ja-JP"/>
        </w:rPr>
        <w:t>-</w:t>
      </w:r>
      <w:r w:rsidRPr="009354E2">
        <w:rPr>
          <w:rFonts w:cs="Arial"/>
          <w:lang w:eastAsia="ja-JP"/>
        </w:rPr>
        <w:t>available</w:t>
      </w:r>
      <w:r w:rsidRPr="009354E2">
        <w:rPr>
          <w:rFonts w:cs="Arial" w:hint="eastAsia"/>
          <w:lang w:eastAsia="ja-JP"/>
        </w:rPr>
        <w:t>-</w:t>
      </w:r>
      <w:r w:rsidRPr="009354E2">
        <w:rPr>
          <w:rFonts w:cs="Arial"/>
          <w:lang w:eastAsia="ja-JP"/>
        </w:rPr>
        <w:t>for</w:t>
      </w:r>
      <w:r w:rsidRPr="009354E2">
        <w:rPr>
          <w:rFonts w:cs="Arial" w:hint="eastAsia"/>
          <w:lang w:eastAsia="ja-JP"/>
        </w:rPr>
        <w:t>-</w:t>
      </w:r>
      <w:r w:rsidRPr="009354E2">
        <w:rPr>
          <w:rFonts w:cs="Arial"/>
          <w:lang w:eastAsia="ja-JP"/>
        </w:rPr>
        <w:t>the</w:t>
      </w:r>
      <w:r w:rsidRPr="009354E2">
        <w:rPr>
          <w:rFonts w:cs="Arial" w:hint="eastAsia"/>
          <w:lang w:eastAsia="ja-JP"/>
        </w:rPr>
        <w:t>-</w:t>
      </w:r>
      <w:r w:rsidRPr="009354E2">
        <w:rPr>
          <w:rFonts w:cs="Arial"/>
          <w:lang w:eastAsia="ja-JP"/>
        </w:rPr>
        <w:t>UP</w:t>
      </w:r>
      <w:r>
        <w:rPr>
          <w:rFonts w:cs="Arial"/>
          <w:lang w:eastAsia="ja-JP"/>
        </w:rPr>
        <w:t>,</w:t>
      </w:r>
    </w:p>
    <w:p w14:paraId="1C607D0E" w14:textId="77777777" w:rsidR="007F1313" w:rsidRDefault="007F1313" w:rsidP="007F1313">
      <w:pPr>
        <w:pStyle w:val="PL"/>
        <w:rPr>
          <w:lang w:val="en-US" w:eastAsia="zh-CN"/>
        </w:rPr>
      </w:pPr>
      <w:r w:rsidRPr="009354E2">
        <w:tab/>
        <w:t>npn-access-denied</w:t>
      </w:r>
      <w:r>
        <w:rPr>
          <w:rFonts w:hint="eastAsia"/>
          <w:lang w:val="en-US" w:eastAsia="zh-CN"/>
        </w:rPr>
        <w:t>,</w:t>
      </w:r>
    </w:p>
    <w:p w14:paraId="3CAA4513" w14:textId="77777777" w:rsidR="007F1313" w:rsidRDefault="007F1313" w:rsidP="007F1313">
      <w:pPr>
        <w:pStyle w:val="PL"/>
        <w:rPr>
          <w:lang w:val="en-US" w:eastAsia="zh-CN"/>
        </w:rPr>
      </w:pPr>
      <w:r w:rsidRPr="009354E2">
        <w:tab/>
      </w:r>
      <w:r>
        <w:rPr>
          <w:rFonts w:hint="eastAsia"/>
          <w:lang w:val="en-US" w:eastAsia="zh-CN"/>
        </w:rPr>
        <w:t>report-characteristics-empty,</w:t>
      </w:r>
    </w:p>
    <w:p w14:paraId="6B28AC36" w14:textId="77777777" w:rsidR="007F1313" w:rsidRDefault="007F1313" w:rsidP="007F1313">
      <w:pPr>
        <w:pStyle w:val="PL"/>
        <w:rPr>
          <w:lang w:val="en-US" w:eastAsia="zh-CN"/>
        </w:rPr>
      </w:pPr>
      <w:r>
        <w:rPr>
          <w:lang w:val="en-US" w:eastAsia="zh-CN"/>
        </w:rPr>
        <w:tab/>
      </w:r>
      <w:r>
        <w:rPr>
          <w:rFonts w:hint="eastAsia"/>
          <w:lang w:val="en-US" w:eastAsia="zh-CN"/>
        </w:rPr>
        <w:t>existing-measurement-ID,</w:t>
      </w:r>
    </w:p>
    <w:p w14:paraId="12638A4F" w14:textId="77777777" w:rsidR="007F1313" w:rsidRDefault="007F1313" w:rsidP="007F1313">
      <w:pPr>
        <w:pStyle w:val="PL"/>
        <w:rPr>
          <w:lang w:val="en-US" w:eastAsia="zh-CN"/>
        </w:rPr>
      </w:pPr>
      <w:r>
        <w:rPr>
          <w:lang w:val="en-US" w:eastAsia="zh-CN"/>
        </w:rPr>
        <w:tab/>
      </w:r>
      <w:r>
        <w:rPr>
          <w:rFonts w:hint="eastAsia"/>
          <w:lang w:val="en-US" w:eastAsia="zh-CN"/>
        </w:rPr>
        <w:t>measurement-temporarily-not-available,</w:t>
      </w:r>
    </w:p>
    <w:p w14:paraId="0FBDA163" w14:textId="77777777" w:rsidR="007F1313" w:rsidRDefault="007F1313" w:rsidP="007F1313">
      <w:pPr>
        <w:pStyle w:val="PL"/>
        <w:rPr>
          <w:rFonts w:cs="Arial"/>
          <w:lang w:eastAsia="ja-JP"/>
        </w:rPr>
      </w:pPr>
      <w:r>
        <w:rPr>
          <w:lang w:val="en-US" w:eastAsia="zh-CN"/>
        </w:rPr>
        <w:tab/>
      </w:r>
      <w:r>
        <w:rPr>
          <w:rFonts w:hint="eastAsia"/>
          <w:lang w:val="en-US" w:eastAsia="zh-CN"/>
        </w:rPr>
        <w:t>measurement-not-supported-for-the-object</w:t>
      </w:r>
      <w:r>
        <w:rPr>
          <w:rFonts w:cs="Arial"/>
          <w:lang w:eastAsia="ja-JP"/>
        </w:rPr>
        <w:t>,</w:t>
      </w:r>
    </w:p>
    <w:p w14:paraId="78E51EA4" w14:textId="77777777" w:rsidR="007F1313" w:rsidRDefault="007F1313" w:rsidP="007F1313">
      <w:pPr>
        <w:pStyle w:val="PL"/>
        <w:rPr>
          <w:rFonts w:cs="Arial"/>
          <w:lang w:eastAsia="ja-JP"/>
        </w:rPr>
      </w:pPr>
      <w:r>
        <w:rPr>
          <w:lang w:val="en-US" w:eastAsia="zh-CN"/>
        </w:rPr>
        <w:tab/>
      </w:r>
      <w:r>
        <w:rPr>
          <w:rFonts w:cs="Arial"/>
          <w:lang w:eastAsia="ja-JP"/>
        </w:rPr>
        <w:t>ue-power-saving,</w:t>
      </w:r>
    </w:p>
    <w:p w14:paraId="08D564F4" w14:textId="77777777" w:rsidR="007F1313" w:rsidRDefault="007F1313" w:rsidP="007F1313">
      <w:pPr>
        <w:pStyle w:val="PL"/>
        <w:rPr>
          <w:noProof w:val="0"/>
        </w:rPr>
      </w:pPr>
      <w:r>
        <w:tab/>
        <w:t>not-existing-</w:t>
      </w:r>
      <w:r>
        <w:rPr>
          <w:rFonts w:hint="eastAsia"/>
          <w:lang w:val="en-US" w:eastAsia="zh-CN"/>
        </w:rPr>
        <w:t>NG-RAN</w:t>
      </w:r>
      <w:r>
        <w:rPr>
          <w:lang w:val="en-US" w:eastAsia="zh-CN"/>
        </w:rPr>
        <w:t>-</w:t>
      </w:r>
      <w:r>
        <w:rPr>
          <w:rFonts w:hint="eastAsia"/>
          <w:lang w:val="en-US" w:eastAsia="zh-CN"/>
        </w:rPr>
        <w:t>nod</w:t>
      </w:r>
      <w:r>
        <w:rPr>
          <w:lang w:val="en-US" w:eastAsia="zh-CN"/>
        </w:rPr>
        <w:t>e2-</w:t>
      </w:r>
      <w:r>
        <w:t>Measurement-ID</w:t>
      </w:r>
      <w:bookmarkStart w:id="5572" w:name="_Hlk53047934"/>
      <w:r>
        <w:rPr>
          <w:noProof w:val="0"/>
        </w:rPr>
        <w:t>,</w:t>
      </w:r>
    </w:p>
    <w:p w14:paraId="7D8EA35A" w14:textId="77777777" w:rsidR="007F1313" w:rsidRDefault="007F1313" w:rsidP="007F1313">
      <w:pPr>
        <w:pStyle w:val="PL"/>
        <w:rPr>
          <w:noProof w:val="0"/>
        </w:rPr>
      </w:pPr>
      <w:r>
        <w:rPr>
          <w:noProof w:val="0"/>
        </w:rPr>
        <w:tab/>
        <w:t>insufficient-ue-capabilities</w:t>
      </w:r>
      <w:bookmarkEnd w:id="5572"/>
      <w:r>
        <w:rPr>
          <w:noProof w:val="0"/>
        </w:rPr>
        <w:t>,</w:t>
      </w:r>
    </w:p>
    <w:p w14:paraId="641DB52B" w14:textId="77777777" w:rsidR="007F1313" w:rsidRDefault="007F1313" w:rsidP="007F1313">
      <w:pPr>
        <w:pStyle w:val="PL"/>
        <w:rPr>
          <w:rFonts w:cs="Arial"/>
          <w:lang w:eastAsia="ja-JP"/>
        </w:rPr>
      </w:pPr>
      <w:r>
        <w:rPr>
          <w:noProof w:val="0"/>
        </w:rPr>
        <w:tab/>
        <w:t>normal-release,</w:t>
      </w:r>
    </w:p>
    <w:p w14:paraId="62BC2E07" w14:textId="77777777" w:rsidR="007F1313" w:rsidRDefault="007F1313" w:rsidP="007F1313">
      <w:pPr>
        <w:pStyle w:val="PL"/>
        <w:rPr>
          <w:rFonts w:cs="Arial"/>
          <w:lang w:eastAsia="ja-JP"/>
        </w:rPr>
      </w:pPr>
      <w:r>
        <w:rPr>
          <w:rFonts w:cs="Arial"/>
          <w:lang w:eastAsia="ja-JP"/>
        </w:rPr>
        <w:tab/>
      </w:r>
      <w:r w:rsidRPr="00C37D2B">
        <w:rPr>
          <w:snapToGrid w:val="0"/>
        </w:rPr>
        <w:t>value-out-of-allowed-range</w:t>
      </w:r>
      <w:r>
        <w:rPr>
          <w:snapToGrid w:val="0"/>
        </w:rPr>
        <w:t>,</w:t>
      </w:r>
    </w:p>
    <w:p w14:paraId="683EA299" w14:textId="77777777" w:rsidR="007F1313" w:rsidRDefault="007F1313" w:rsidP="007F1313">
      <w:pPr>
        <w:pStyle w:val="PL"/>
      </w:pPr>
      <w:r>
        <w:tab/>
        <w:t>scg-activation-deactivation-failure,</w:t>
      </w:r>
    </w:p>
    <w:p w14:paraId="45F0C28A" w14:textId="77777777" w:rsidR="007F1313" w:rsidRDefault="007F1313" w:rsidP="007F1313">
      <w:pPr>
        <w:pStyle w:val="PL"/>
      </w:pPr>
      <w:r>
        <w:tab/>
      </w:r>
      <w:r>
        <w:rPr>
          <w:rFonts w:hint="eastAsia"/>
          <w:lang w:eastAsia="zh-CN"/>
        </w:rPr>
        <w:t>scg</w:t>
      </w:r>
      <w:r>
        <w:rPr>
          <w:lang w:eastAsia="zh-CN"/>
        </w:rPr>
        <w:t>-deactivation-failure-due-to-</w:t>
      </w:r>
      <w:r>
        <w:t>data-transmission,</w:t>
      </w:r>
    </w:p>
    <w:p w14:paraId="406404BF" w14:textId="77777777" w:rsidR="007F1313" w:rsidRDefault="007F1313" w:rsidP="007F1313">
      <w:pPr>
        <w:pStyle w:val="PL"/>
        <w:rPr>
          <w:lang w:eastAsia="zh-CN"/>
        </w:rPr>
      </w:pPr>
      <w:r>
        <w:tab/>
        <w:t>ssb-not-available</w:t>
      </w:r>
      <w:r>
        <w:rPr>
          <w:rFonts w:hint="eastAsia"/>
          <w:lang w:eastAsia="zh-CN"/>
        </w:rPr>
        <w:t>,</w:t>
      </w:r>
    </w:p>
    <w:p w14:paraId="5816DA58" w14:textId="77777777" w:rsidR="007F1313" w:rsidRDefault="007F1313" w:rsidP="007F1313">
      <w:pPr>
        <w:pStyle w:val="PL"/>
        <w:rPr>
          <w:lang w:eastAsia="zh-CN"/>
        </w:rPr>
      </w:pPr>
      <w:r>
        <w:rPr>
          <w:rFonts w:hint="eastAsia"/>
          <w:lang w:eastAsia="zh-CN"/>
        </w:rPr>
        <w:tab/>
        <w:t>lTM-triggered</w:t>
      </w:r>
      <w:r>
        <w:rPr>
          <w:lang w:eastAsia="zh-CN"/>
        </w:rPr>
        <w:t>,</w:t>
      </w:r>
    </w:p>
    <w:p w14:paraId="7FC33C54" w14:textId="77777777" w:rsidR="007F1313" w:rsidRDefault="007F1313" w:rsidP="007F1313">
      <w:pPr>
        <w:pStyle w:val="PL"/>
        <w:rPr>
          <w:lang w:eastAsia="zh-CN"/>
        </w:rPr>
      </w:pPr>
      <w:r>
        <w:rPr>
          <w:lang w:eastAsia="zh-CN"/>
        </w:rPr>
        <w:tab/>
        <w:t>no-Backhaul-Resource,</w:t>
      </w:r>
    </w:p>
    <w:p w14:paraId="7FEE64F6" w14:textId="77777777" w:rsidR="007F1313" w:rsidRDefault="007F1313" w:rsidP="007F1313">
      <w:pPr>
        <w:pStyle w:val="PL"/>
        <w:rPr>
          <w:lang w:eastAsia="zh-CN"/>
        </w:rPr>
      </w:pPr>
      <w:r>
        <w:rPr>
          <w:lang w:eastAsia="zh-CN"/>
        </w:rPr>
        <w:tab/>
      </w:r>
      <w:r>
        <w:rPr>
          <w:rFonts w:eastAsia="Times New Roman"/>
          <w:lang w:val="en-US" w:eastAsia="zh-CN"/>
        </w:rPr>
        <w:t>mIAB-node-not-authorized</w:t>
      </w:r>
      <w:r>
        <w:rPr>
          <w:lang w:eastAsia="zh-CN"/>
        </w:rPr>
        <w:t>,</w:t>
      </w:r>
    </w:p>
    <w:p w14:paraId="77A43AB5" w14:textId="77777777" w:rsidR="007F1313" w:rsidRDefault="007F1313" w:rsidP="007F1313">
      <w:pPr>
        <w:pStyle w:val="PL"/>
        <w:rPr>
          <w:rFonts w:cs="Arial"/>
          <w:lang w:eastAsia="ja-JP"/>
        </w:rPr>
      </w:pPr>
      <w:r>
        <w:rPr>
          <w:rFonts w:hint="eastAsia"/>
          <w:lang w:eastAsia="zh-CN"/>
        </w:rPr>
        <w:tab/>
      </w:r>
      <w:r>
        <w:rPr>
          <w:lang w:eastAsia="zh-CN"/>
        </w:rPr>
        <w:t>iAB-not-authorized</w:t>
      </w:r>
    </w:p>
    <w:p w14:paraId="726D3001" w14:textId="77777777" w:rsidR="007F1313" w:rsidRPr="00FD0425" w:rsidRDefault="007F1313" w:rsidP="007F1313">
      <w:pPr>
        <w:pStyle w:val="PL"/>
        <w:rPr>
          <w:snapToGrid w:val="0"/>
        </w:rPr>
      </w:pPr>
      <w:r w:rsidRPr="00FD0425">
        <w:rPr>
          <w:snapToGrid w:val="0"/>
        </w:rPr>
        <w:t>}</w:t>
      </w:r>
    </w:p>
    <w:p w14:paraId="61D7991D" w14:textId="77777777" w:rsidR="007F1313" w:rsidRPr="00FD0425" w:rsidRDefault="007F1313" w:rsidP="007F1313">
      <w:pPr>
        <w:pStyle w:val="PL"/>
        <w:rPr>
          <w:snapToGrid w:val="0"/>
        </w:rPr>
      </w:pPr>
    </w:p>
    <w:p w14:paraId="2719C607" w14:textId="77777777" w:rsidR="007F1313" w:rsidRPr="00FD0425" w:rsidRDefault="007F1313" w:rsidP="007F1313">
      <w:pPr>
        <w:pStyle w:val="PL"/>
        <w:rPr>
          <w:snapToGrid w:val="0"/>
        </w:rPr>
      </w:pPr>
      <w:r w:rsidRPr="00FD0425">
        <w:rPr>
          <w:snapToGrid w:val="0"/>
        </w:rPr>
        <w:t>CauseTransportLayer ::= ENUMERATED {</w:t>
      </w:r>
    </w:p>
    <w:p w14:paraId="22CEC1E0" w14:textId="77777777" w:rsidR="007F1313" w:rsidRPr="00FD0425" w:rsidRDefault="007F1313" w:rsidP="007F1313">
      <w:pPr>
        <w:pStyle w:val="PL"/>
        <w:rPr>
          <w:snapToGrid w:val="0"/>
        </w:rPr>
      </w:pPr>
      <w:r w:rsidRPr="00FD0425">
        <w:rPr>
          <w:snapToGrid w:val="0"/>
        </w:rPr>
        <w:tab/>
      </w:r>
      <w:r w:rsidRPr="00FD0425">
        <w:rPr>
          <w:rFonts w:cs="Arial"/>
          <w:lang w:eastAsia="ja-JP"/>
        </w:rPr>
        <w:t>transport-resource-unavailable,</w:t>
      </w:r>
    </w:p>
    <w:p w14:paraId="70F08537" w14:textId="77777777" w:rsidR="007F1313" w:rsidRPr="00FD0425" w:rsidRDefault="007F1313" w:rsidP="007F1313">
      <w:pPr>
        <w:pStyle w:val="PL"/>
        <w:rPr>
          <w:snapToGrid w:val="0"/>
        </w:rPr>
      </w:pPr>
      <w:r w:rsidRPr="00FD0425">
        <w:rPr>
          <w:snapToGrid w:val="0"/>
        </w:rPr>
        <w:tab/>
        <w:t>unspecified,</w:t>
      </w:r>
    </w:p>
    <w:p w14:paraId="56337CD3" w14:textId="77777777" w:rsidR="007F1313" w:rsidRPr="00FD0425" w:rsidRDefault="007F1313" w:rsidP="007F1313">
      <w:pPr>
        <w:pStyle w:val="PL"/>
        <w:rPr>
          <w:snapToGrid w:val="0"/>
        </w:rPr>
      </w:pPr>
      <w:r w:rsidRPr="00FD0425">
        <w:rPr>
          <w:snapToGrid w:val="0"/>
        </w:rPr>
        <w:tab/>
        <w:t>...</w:t>
      </w:r>
    </w:p>
    <w:p w14:paraId="10488F96" w14:textId="77777777" w:rsidR="007F1313" w:rsidRPr="00FD0425" w:rsidRDefault="007F1313" w:rsidP="007F1313">
      <w:pPr>
        <w:pStyle w:val="PL"/>
        <w:rPr>
          <w:snapToGrid w:val="0"/>
        </w:rPr>
      </w:pPr>
      <w:r w:rsidRPr="00FD0425">
        <w:rPr>
          <w:snapToGrid w:val="0"/>
        </w:rPr>
        <w:t>}</w:t>
      </w:r>
    </w:p>
    <w:p w14:paraId="4AB9144E" w14:textId="77777777" w:rsidR="007F1313" w:rsidRPr="00FD0425" w:rsidRDefault="007F1313" w:rsidP="007F1313">
      <w:pPr>
        <w:pStyle w:val="PL"/>
        <w:rPr>
          <w:snapToGrid w:val="0"/>
        </w:rPr>
      </w:pPr>
    </w:p>
    <w:p w14:paraId="394CD19F" w14:textId="77777777" w:rsidR="007F1313" w:rsidRPr="00FD0425" w:rsidRDefault="007F1313" w:rsidP="007F1313">
      <w:pPr>
        <w:pStyle w:val="PL"/>
        <w:rPr>
          <w:snapToGrid w:val="0"/>
        </w:rPr>
      </w:pPr>
      <w:r w:rsidRPr="00FD0425">
        <w:rPr>
          <w:snapToGrid w:val="0"/>
        </w:rPr>
        <w:t>CauseProtocol ::= ENUMERATED {</w:t>
      </w:r>
    </w:p>
    <w:p w14:paraId="5312A012" w14:textId="77777777" w:rsidR="007F1313" w:rsidRPr="00FD0425" w:rsidRDefault="007F1313" w:rsidP="007F1313">
      <w:pPr>
        <w:pStyle w:val="PL"/>
        <w:rPr>
          <w:snapToGrid w:val="0"/>
        </w:rPr>
      </w:pPr>
      <w:r w:rsidRPr="00FD0425">
        <w:rPr>
          <w:snapToGrid w:val="0"/>
        </w:rPr>
        <w:tab/>
        <w:t>transfer-syntax-error,</w:t>
      </w:r>
    </w:p>
    <w:p w14:paraId="0C93AE2E" w14:textId="77777777" w:rsidR="007F1313" w:rsidRPr="00FD0425" w:rsidRDefault="007F1313" w:rsidP="007F1313">
      <w:pPr>
        <w:pStyle w:val="PL"/>
        <w:rPr>
          <w:snapToGrid w:val="0"/>
        </w:rPr>
      </w:pPr>
      <w:r w:rsidRPr="00FD0425">
        <w:rPr>
          <w:snapToGrid w:val="0"/>
        </w:rPr>
        <w:tab/>
        <w:t>abstract-syntax-error-reject,</w:t>
      </w:r>
    </w:p>
    <w:p w14:paraId="188DD3CF" w14:textId="77777777" w:rsidR="007F1313" w:rsidRPr="00FD0425" w:rsidRDefault="007F1313" w:rsidP="007F1313">
      <w:pPr>
        <w:pStyle w:val="PL"/>
        <w:rPr>
          <w:snapToGrid w:val="0"/>
        </w:rPr>
      </w:pPr>
      <w:r w:rsidRPr="00FD0425">
        <w:rPr>
          <w:snapToGrid w:val="0"/>
        </w:rPr>
        <w:tab/>
        <w:t>abstract-syntax-error-ignore-and-notify,</w:t>
      </w:r>
    </w:p>
    <w:p w14:paraId="14036F6A" w14:textId="77777777" w:rsidR="007F1313" w:rsidRPr="00FD0425" w:rsidRDefault="007F1313" w:rsidP="007F1313">
      <w:pPr>
        <w:pStyle w:val="PL"/>
        <w:rPr>
          <w:snapToGrid w:val="0"/>
        </w:rPr>
      </w:pPr>
      <w:r w:rsidRPr="00FD0425">
        <w:rPr>
          <w:snapToGrid w:val="0"/>
        </w:rPr>
        <w:tab/>
        <w:t>message-not-compatible-with-receiver-state,</w:t>
      </w:r>
    </w:p>
    <w:p w14:paraId="62D5E65C" w14:textId="77777777" w:rsidR="007F1313" w:rsidRPr="00FD0425" w:rsidRDefault="007F1313" w:rsidP="007F1313">
      <w:pPr>
        <w:pStyle w:val="PL"/>
        <w:rPr>
          <w:snapToGrid w:val="0"/>
        </w:rPr>
      </w:pPr>
      <w:r w:rsidRPr="00FD0425">
        <w:rPr>
          <w:snapToGrid w:val="0"/>
        </w:rPr>
        <w:tab/>
        <w:t>semantic-error,</w:t>
      </w:r>
    </w:p>
    <w:p w14:paraId="42F341BF" w14:textId="77777777" w:rsidR="007F1313" w:rsidRPr="00FD0425" w:rsidRDefault="007F1313" w:rsidP="007F1313">
      <w:pPr>
        <w:pStyle w:val="PL"/>
        <w:rPr>
          <w:snapToGrid w:val="0"/>
        </w:rPr>
      </w:pPr>
      <w:r w:rsidRPr="00FD0425">
        <w:rPr>
          <w:snapToGrid w:val="0"/>
        </w:rPr>
        <w:tab/>
        <w:t>abstract-syntax-error-falsely-constructed-message,</w:t>
      </w:r>
    </w:p>
    <w:p w14:paraId="092E0C90" w14:textId="77777777" w:rsidR="007F1313" w:rsidRPr="00FD0425" w:rsidRDefault="007F1313" w:rsidP="007F1313">
      <w:pPr>
        <w:pStyle w:val="PL"/>
        <w:rPr>
          <w:snapToGrid w:val="0"/>
        </w:rPr>
      </w:pPr>
      <w:r w:rsidRPr="00FD0425">
        <w:rPr>
          <w:snapToGrid w:val="0"/>
        </w:rPr>
        <w:tab/>
        <w:t>unspecified,</w:t>
      </w:r>
    </w:p>
    <w:p w14:paraId="46A4B16D" w14:textId="77777777" w:rsidR="007F1313" w:rsidRPr="00FD0425" w:rsidRDefault="007F1313" w:rsidP="007F1313">
      <w:pPr>
        <w:pStyle w:val="PL"/>
        <w:rPr>
          <w:snapToGrid w:val="0"/>
        </w:rPr>
      </w:pPr>
      <w:r w:rsidRPr="00FD0425">
        <w:rPr>
          <w:snapToGrid w:val="0"/>
        </w:rPr>
        <w:tab/>
        <w:t>...</w:t>
      </w:r>
    </w:p>
    <w:p w14:paraId="37377685" w14:textId="77777777" w:rsidR="007F1313" w:rsidRPr="00FD0425" w:rsidRDefault="007F1313" w:rsidP="007F1313">
      <w:pPr>
        <w:pStyle w:val="PL"/>
        <w:rPr>
          <w:snapToGrid w:val="0"/>
        </w:rPr>
      </w:pPr>
      <w:r w:rsidRPr="00FD0425">
        <w:rPr>
          <w:snapToGrid w:val="0"/>
        </w:rPr>
        <w:t>}</w:t>
      </w:r>
    </w:p>
    <w:p w14:paraId="65CA9093" w14:textId="77777777" w:rsidR="007F1313" w:rsidRPr="00FD0425" w:rsidRDefault="007F1313" w:rsidP="007F1313">
      <w:pPr>
        <w:pStyle w:val="PL"/>
        <w:rPr>
          <w:snapToGrid w:val="0"/>
        </w:rPr>
      </w:pPr>
    </w:p>
    <w:p w14:paraId="27194373" w14:textId="77777777" w:rsidR="007F1313" w:rsidRPr="00FD0425" w:rsidRDefault="007F1313" w:rsidP="007F1313">
      <w:pPr>
        <w:pStyle w:val="PL"/>
      </w:pPr>
      <w:r w:rsidRPr="00FD0425">
        <w:rPr>
          <w:snapToGrid w:val="0"/>
        </w:rPr>
        <w:t>Cau</w:t>
      </w:r>
      <w:r w:rsidRPr="00FD0425">
        <w:t>seMisc ::= ENUMERATED {</w:t>
      </w:r>
    </w:p>
    <w:p w14:paraId="0F3D69C6" w14:textId="77777777" w:rsidR="007F1313" w:rsidRPr="00FD0425" w:rsidRDefault="007F1313" w:rsidP="007F1313">
      <w:pPr>
        <w:pStyle w:val="PL"/>
      </w:pPr>
      <w:r w:rsidRPr="00FD0425">
        <w:tab/>
        <w:t>control-processing-overload,</w:t>
      </w:r>
    </w:p>
    <w:p w14:paraId="420F7FFC" w14:textId="77777777" w:rsidR="007F1313" w:rsidRPr="00FD0425" w:rsidRDefault="007F1313" w:rsidP="007F1313">
      <w:pPr>
        <w:pStyle w:val="PL"/>
      </w:pPr>
      <w:r w:rsidRPr="00FD0425">
        <w:tab/>
        <w:t>hardware-failure,</w:t>
      </w:r>
    </w:p>
    <w:p w14:paraId="67ADC315" w14:textId="77777777" w:rsidR="007F1313" w:rsidRPr="00FD0425" w:rsidRDefault="007F1313" w:rsidP="007F1313">
      <w:pPr>
        <w:pStyle w:val="PL"/>
      </w:pPr>
      <w:r w:rsidRPr="00FD0425">
        <w:tab/>
        <w:t>o-and-M-intervention,</w:t>
      </w:r>
    </w:p>
    <w:p w14:paraId="1021E2FC" w14:textId="77777777" w:rsidR="007F1313" w:rsidRPr="00FD0425" w:rsidRDefault="007F1313" w:rsidP="007F1313">
      <w:pPr>
        <w:pStyle w:val="PL"/>
        <w:rPr>
          <w:snapToGrid w:val="0"/>
        </w:rPr>
      </w:pPr>
      <w:r w:rsidRPr="00FD0425">
        <w:tab/>
      </w:r>
      <w:r w:rsidRPr="00FD0425">
        <w:rPr>
          <w:lang w:eastAsia="ja-JP"/>
        </w:rPr>
        <w:t>not-enough-user-plane-processing-resources,</w:t>
      </w:r>
    </w:p>
    <w:p w14:paraId="7F0D95AA" w14:textId="77777777" w:rsidR="007F1313" w:rsidRPr="00FD0425" w:rsidRDefault="007F1313" w:rsidP="007F1313">
      <w:pPr>
        <w:pStyle w:val="PL"/>
        <w:rPr>
          <w:snapToGrid w:val="0"/>
        </w:rPr>
      </w:pPr>
      <w:r w:rsidRPr="00FD0425">
        <w:rPr>
          <w:snapToGrid w:val="0"/>
        </w:rPr>
        <w:tab/>
        <w:t>unspecified,</w:t>
      </w:r>
    </w:p>
    <w:p w14:paraId="47339CD5" w14:textId="77777777" w:rsidR="007F1313" w:rsidRPr="00FD0425" w:rsidRDefault="007F1313" w:rsidP="007F1313">
      <w:pPr>
        <w:pStyle w:val="PL"/>
        <w:rPr>
          <w:snapToGrid w:val="0"/>
        </w:rPr>
      </w:pPr>
      <w:r w:rsidRPr="00FD0425">
        <w:rPr>
          <w:snapToGrid w:val="0"/>
        </w:rPr>
        <w:tab/>
        <w:t>...</w:t>
      </w:r>
    </w:p>
    <w:p w14:paraId="22147DCF" w14:textId="77777777" w:rsidR="007F1313" w:rsidRPr="00FD0425" w:rsidRDefault="007F1313" w:rsidP="007F1313">
      <w:pPr>
        <w:pStyle w:val="PL"/>
        <w:rPr>
          <w:snapToGrid w:val="0"/>
        </w:rPr>
      </w:pPr>
      <w:r w:rsidRPr="00FD0425">
        <w:rPr>
          <w:snapToGrid w:val="0"/>
        </w:rPr>
        <w:t>}</w:t>
      </w:r>
    </w:p>
    <w:p w14:paraId="072B2D4B" w14:textId="77777777" w:rsidR="007F1313" w:rsidRPr="00FD0425" w:rsidRDefault="007F1313" w:rsidP="007F1313">
      <w:pPr>
        <w:pStyle w:val="PL"/>
        <w:rPr>
          <w:snapToGrid w:val="0"/>
        </w:rPr>
      </w:pPr>
    </w:p>
    <w:p w14:paraId="1E75477A" w14:textId="77777777" w:rsidR="007F1313" w:rsidRPr="00FD0425" w:rsidRDefault="007F1313" w:rsidP="007F1313">
      <w:pPr>
        <w:pStyle w:val="PL"/>
      </w:pPr>
      <w:bookmarkStart w:id="5573" w:name="_Hlk513544116"/>
      <w:r w:rsidRPr="00FD0425">
        <w:t>CellAssistanceInfo</w:t>
      </w:r>
      <w:bookmarkEnd w:id="5573"/>
      <w:r w:rsidRPr="00FD0425">
        <w:t>-NR</w:t>
      </w:r>
      <w:r w:rsidRPr="00FD0425">
        <w:tab/>
        <w:t>::= CHOICE {</w:t>
      </w:r>
    </w:p>
    <w:p w14:paraId="1443D3C3" w14:textId="77777777" w:rsidR="007F1313" w:rsidRPr="00FD0425" w:rsidRDefault="007F1313" w:rsidP="007F1313">
      <w:pPr>
        <w:pStyle w:val="PL"/>
      </w:pPr>
      <w:r w:rsidRPr="00FD0425">
        <w:tab/>
        <w:t>limitedNR-List</w:t>
      </w:r>
      <w:r w:rsidRPr="00FD0425">
        <w:tab/>
      </w:r>
      <w:r w:rsidRPr="00FD0425">
        <w:tab/>
      </w:r>
      <w:r w:rsidRPr="00FD0425">
        <w:tab/>
      </w:r>
      <w:r w:rsidRPr="00FD0425">
        <w:tab/>
        <w:t>SEQUENCE (SIZE(1..maxnoofCellsinNG-RANnode)) OF NR-CGI,</w:t>
      </w:r>
    </w:p>
    <w:p w14:paraId="091F9B69" w14:textId="77777777" w:rsidR="007F1313" w:rsidRPr="00FD0425" w:rsidRDefault="007F1313" w:rsidP="007F1313">
      <w:pPr>
        <w:pStyle w:val="PL"/>
      </w:pPr>
      <w:r w:rsidRPr="00FD0425">
        <w:tab/>
        <w:t>full-List</w:t>
      </w:r>
      <w:r w:rsidRPr="00FD0425">
        <w:tab/>
      </w:r>
      <w:r w:rsidRPr="00FD0425">
        <w:tab/>
      </w:r>
      <w:r w:rsidRPr="00FD0425">
        <w:tab/>
      </w:r>
      <w:r w:rsidRPr="00FD0425">
        <w:tab/>
      </w:r>
      <w:r w:rsidRPr="00FD0425">
        <w:tab/>
        <w:t>ENUMERATED {all-served-cells-NR, ...},</w:t>
      </w:r>
    </w:p>
    <w:p w14:paraId="1C99CE22" w14:textId="77777777" w:rsidR="007F1313" w:rsidRPr="00FD0425" w:rsidRDefault="007F1313" w:rsidP="007F1313">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{CellAssistanceInfo-NR-ExtIEs} }</w:t>
      </w:r>
    </w:p>
    <w:p w14:paraId="5385B0AA" w14:textId="77777777" w:rsidR="007F1313" w:rsidRPr="00FD0425" w:rsidRDefault="007F1313" w:rsidP="007F1313">
      <w:pPr>
        <w:pStyle w:val="PL"/>
        <w:rPr>
          <w:snapToGrid w:val="0"/>
        </w:rPr>
      </w:pPr>
      <w:r w:rsidRPr="00FD0425">
        <w:rPr>
          <w:snapToGrid w:val="0"/>
        </w:rPr>
        <w:t>}</w:t>
      </w:r>
    </w:p>
    <w:p w14:paraId="4AD73A15" w14:textId="77777777" w:rsidR="007F1313" w:rsidRPr="00FD0425" w:rsidRDefault="007F1313" w:rsidP="007F1313">
      <w:pPr>
        <w:pStyle w:val="PL"/>
        <w:rPr>
          <w:snapToGrid w:val="0"/>
        </w:rPr>
      </w:pPr>
    </w:p>
    <w:p w14:paraId="3DDC06AE" w14:textId="77777777" w:rsidR="007F1313" w:rsidRPr="00FD0425" w:rsidRDefault="007F1313" w:rsidP="007F1313">
      <w:pPr>
        <w:pStyle w:val="PL"/>
        <w:rPr>
          <w:snapToGrid w:val="0"/>
        </w:rPr>
      </w:pPr>
      <w:r w:rsidRPr="00FD0425">
        <w:rPr>
          <w:snapToGrid w:val="0"/>
        </w:rPr>
        <w:t>CellAssistanceInfo-NR-ExtIEs XNAP-PROTOCOL-IES ::= {</w:t>
      </w:r>
    </w:p>
    <w:p w14:paraId="3CF90CE4" w14:textId="77777777" w:rsidR="007F1313" w:rsidRPr="00FD0425" w:rsidRDefault="007F1313" w:rsidP="007F1313">
      <w:pPr>
        <w:pStyle w:val="PL"/>
        <w:rPr>
          <w:snapToGrid w:val="0"/>
        </w:rPr>
      </w:pPr>
      <w:r w:rsidRPr="00FD0425">
        <w:rPr>
          <w:snapToGrid w:val="0"/>
        </w:rPr>
        <w:tab/>
        <w:t>...</w:t>
      </w:r>
    </w:p>
    <w:p w14:paraId="39704BD6" w14:textId="77777777" w:rsidR="007F1313" w:rsidRPr="00FD0425" w:rsidRDefault="007F1313" w:rsidP="007F1313">
      <w:pPr>
        <w:pStyle w:val="PL"/>
        <w:rPr>
          <w:snapToGrid w:val="0"/>
        </w:rPr>
      </w:pPr>
      <w:r w:rsidRPr="00FD0425">
        <w:rPr>
          <w:snapToGrid w:val="0"/>
        </w:rPr>
        <w:t>}</w:t>
      </w:r>
    </w:p>
    <w:p w14:paraId="241A35BF" w14:textId="77777777" w:rsidR="007F1313" w:rsidRPr="00FD0425" w:rsidRDefault="007F1313" w:rsidP="007F1313">
      <w:pPr>
        <w:pStyle w:val="PL"/>
      </w:pPr>
    </w:p>
    <w:p w14:paraId="1C8CB489" w14:textId="77777777" w:rsidR="007F1313" w:rsidRPr="00FD0425" w:rsidRDefault="007F1313" w:rsidP="007F1313">
      <w:pPr>
        <w:pStyle w:val="PL"/>
      </w:pPr>
      <w:r w:rsidRPr="00FD0425">
        <w:t>CellAndCapacityAssistanceInfo</w:t>
      </w:r>
      <w:r>
        <w:t>-NR</w:t>
      </w:r>
      <w:r w:rsidRPr="00FD0425">
        <w:tab/>
        <w:t>::= SEQUENCE {</w:t>
      </w:r>
    </w:p>
    <w:p w14:paraId="5CF69E92" w14:textId="77777777" w:rsidR="007F1313" w:rsidRPr="00B64500" w:rsidRDefault="007F1313" w:rsidP="007F1313">
      <w:pPr>
        <w:pStyle w:val="PL"/>
        <w:rPr>
          <w:lang w:val="fr-FR"/>
        </w:rPr>
      </w:pPr>
      <w:r w:rsidRPr="00FD0425">
        <w:tab/>
      </w:r>
      <w:r w:rsidRPr="00B64500">
        <w:rPr>
          <w:lang w:val="fr-FR"/>
        </w:rPr>
        <w:t>maximumCellListSize</w:t>
      </w:r>
      <w:r w:rsidRPr="00B64500">
        <w:rPr>
          <w:lang w:val="fr-FR"/>
        </w:rPr>
        <w:tab/>
      </w:r>
      <w:r w:rsidRPr="00B64500">
        <w:rPr>
          <w:lang w:val="fr-FR"/>
        </w:rPr>
        <w:tab/>
      </w:r>
      <w:r w:rsidRPr="00B64500">
        <w:rPr>
          <w:lang w:val="fr-FR"/>
        </w:rPr>
        <w:tab/>
      </w:r>
      <w:r w:rsidRPr="00B64500">
        <w:rPr>
          <w:lang w:val="fr-FR"/>
        </w:rPr>
        <w:tab/>
      </w:r>
      <w:r w:rsidRPr="00B64500">
        <w:rPr>
          <w:lang w:val="fr-FR"/>
        </w:rPr>
        <w:tab/>
        <w:t>MaximumCellListSize</w:t>
      </w:r>
      <w:r w:rsidRPr="00B64500">
        <w:rPr>
          <w:lang w:val="fr-FR"/>
        </w:rPr>
        <w:tab/>
      </w:r>
      <w:r w:rsidRPr="00B64500">
        <w:rPr>
          <w:lang w:val="fr-FR"/>
        </w:rPr>
        <w:tab/>
      </w:r>
      <w:r w:rsidRPr="00B64500">
        <w:rPr>
          <w:lang w:val="fr-FR"/>
        </w:rPr>
        <w:tab/>
      </w:r>
      <w:r w:rsidRPr="00B64500">
        <w:rPr>
          <w:lang w:val="fr-FR"/>
        </w:rPr>
        <w:tab/>
      </w:r>
      <w:r w:rsidRPr="00B64500">
        <w:rPr>
          <w:lang w:val="fr-FR"/>
        </w:rPr>
        <w:tab/>
      </w:r>
      <w:r w:rsidRPr="00B64500">
        <w:rPr>
          <w:lang w:val="fr-FR"/>
        </w:rPr>
        <w:tab/>
      </w:r>
      <w:r w:rsidRPr="00B64500">
        <w:rPr>
          <w:lang w:val="fr-FR"/>
        </w:rPr>
        <w:tab/>
      </w:r>
      <w:r w:rsidRPr="00B64500">
        <w:rPr>
          <w:lang w:val="fr-FR"/>
        </w:rPr>
        <w:tab/>
        <w:t>OPTIONAL,</w:t>
      </w:r>
    </w:p>
    <w:p w14:paraId="7C2E26B8" w14:textId="77777777" w:rsidR="007F1313" w:rsidRPr="00B64500" w:rsidRDefault="007F1313" w:rsidP="007F1313">
      <w:pPr>
        <w:pStyle w:val="PL"/>
        <w:rPr>
          <w:lang w:val="fr-FR"/>
        </w:rPr>
      </w:pPr>
      <w:r w:rsidRPr="00B64500">
        <w:rPr>
          <w:lang w:val="fr-FR"/>
        </w:rPr>
        <w:tab/>
        <w:t>cellAssistanceInfo-NR</w:t>
      </w:r>
      <w:r w:rsidRPr="00B64500">
        <w:rPr>
          <w:lang w:val="fr-FR"/>
        </w:rPr>
        <w:tab/>
      </w:r>
      <w:r w:rsidRPr="00B64500">
        <w:rPr>
          <w:lang w:val="fr-FR"/>
        </w:rPr>
        <w:tab/>
        <w:t xml:space="preserve">CellAssistanceInfo-NR </w:t>
      </w:r>
      <w:r w:rsidRPr="00B64500">
        <w:rPr>
          <w:lang w:val="fr-FR"/>
        </w:rPr>
        <w:tab/>
      </w:r>
      <w:r w:rsidRPr="00B64500">
        <w:rPr>
          <w:lang w:val="fr-FR"/>
        </w:rPr>
        <w:tab/>
      </w:r>
      <w:r w:rsidRPr="00B64500">
        <w:rPr>
          <w:lang w:val="fr-FR"/>
        </w:rPr>
        <w:tab/>
      </w:r>
      <w:r w:rsidRPr="00B64500">
        <w:rPr>
          <w:lang w:val="fr-FR"/>
        </w:rPr>
        <w:tab/>
        <w:t>OPTIONAL,</w:t>
      </w:r>
    </w:p>
    <w:p w14:paraId="11905F53" w14:textId="77777777" w:rsidR="007F1313" w:rsidRPr="00B64500" w:rsidRDefault="007F1313" w:rsidP="007F1313">
      <w:pPr>
        <w:pStyle w:val="PL"/>
        <w:rPr>
          <w:lang w:val="fr-FR"/>
        </w:rPr>
      </w:pPr>
      <w:r w:rsidRPr="00B64500">
        <w:rPr>
          <w:lang w:val="fr-FR"/>
        </w:rPr>
        <w:tab/>
        <w:t>iE-Extensions</w:t>
      </w:r>
      <w:r w:rsidRPr="00B64500">
        <w:rPr>
          <w:lang w:val="fr-FR"/>
        </w:rPr>
        <w:tab/>
      </w:r>
      <w:r w:rsidRPr="00B64500">
        <w:rPr>
          <w:lang w:val="fr-FR"/>
        </w:rPr>
        <w:tab/>
      </w:r>
      <w:r w:rsidRPr="00B64500">
        <w:rPr>
          <w:lang w:val="fr-FR"/>
        </w:rPr>
        <w:tab/>
      </w:r>
      <w:r w:rsidRPr="00B64500">
        <w:rPr>
          <w:lang w:val="fr-FR"/>
        </w:rPr>
        <w:tab/>
      </w:r>
      <w:r w:rsidRPr="00B64500">
        <w:rPr>
          <w:lang w:val="fr-FR"/>
        </w:rPr>
        <w:tab/>
      </w:r>
      <w:r w:rsidRPr="00B64500">
        <w:rPr>
          <w:lang w:val="fr-FR"/>
        </w:rPr>
        <w:tab/>
        <w:t>ProtocolExtensionContainer { { CellAndCapacityAssistanceInfo-NR-ExtIEs} }</w:t>
      </w:r>
      <w:r w:rsidRPr="00B64500">
        <w:rPr>
          <w:lang w:val="fr-FR"/>
        </w:rPr>
        <w:tab/>
        <w:t>OPTIONAL,</w:t>
      </w:r>
    </w:p>
    <w:p w14:paraId="6AA5BE01" w14:textId="77777777" w:rsidR="007F1313" w:rsidRPr="00B64500" w:rsidRDefault="007F1313" w:rsidP="007F1313">
      <w:pPr>
        <w:pStyle w:val="PL"/>
        <w:rPr>
          <w:lang w:val="fr-FR"/>
        </w:rPr>
      </w:pPr>
      <w:r w:rsidRPr="00B64500">
        <w:rPr>
          <w:lang w:val="fr-FR"/>
        </w:rPr>
        <w:tab/>
        <w:t>...</w:t>
      </w:r>
    </w:p>
    <w:p w14:paraId="737717CF" w14:textId="77777777" w:rsidR="007F1313" w:rsidRPr="00B64500" w:rsidRDefault="007F1313" w:rsidP="007F1313">
      <w:pPr>
        <w:pStyle w:val="PL"/>
        <w:rPr>
          <w:lang w:val="fr-FR"/>
        </w:rPr>
      </w:pPr>
      <w:r w:rsidRPr="00B64500">
        <w:rPr>
          <w:lang w:val="fr-FR"/>
        </w:rPr>
        <w:t>}</w:t>
      </w:r>
    </w:p>
    <w:p w14:paraId="3AD94C2C" w14:textId="77777777" w:rsidR="007F1313" w:rsidRPr="00B64500" w:rsidRDefault="007F1313" w:rsidP="007F1313">
      <w:pPr>
        <w:pStyle w:val="PL"/>
        <w:rPr>
          <w:lang w:val="fr-FR"/>
        </w:rPr>
      </w:pPr>
    </w:p>
    <w:p w14:paraId="3D4C0415" w14:textId="77777777" w:rsidR="007F1313" w:rsidRPr="00B64500" w:rsidRDefault="007F1313" w:rsidP="007F1313">
      <w:pPr>
        <w:pStyle w:val="PL"/>
        <w:rPr>
          <w:lang w:val="fr-FR"/>
        </w:rPr>
      </w:pPr>
    </w:p>
    <w:p w14:paraId="28457A23" w14:textId="77777777" w:rsidR="007F1313" w:rsidRPr="00B64500" w:rsidRDefault="007F1313" w:rsidP="007F1313">
      <w:pPr>
        <w:pStyle w:val="PL"/>
        <w:rPr>
          <w:lang w:val="fr-FR"/>
        </w:rPr>
      </w:pPr>
      <w:r w:rsidRPr="00B64500">
        <w:rPr>
          <w:lang w:val="fr-FR"/>
        </w:rPr>
        <w:t>CellAndCapacityAssistanceInfo-NR-ExtIEs XNAP-PROTOCOL-EXTENSION ::= {</w:t>
      </w:r>
    </w:p>
    <w:p w14:paraId="0C6B68C2" w14:textId="77777777" w:rsidR="007F1313" w:rsidRPr="00B64500" w:rsidRDefault="007F1313" w:rsidP="007F1313">
      <w:pPr>
        <w:pStyle w:val="PL"/>
        <w:rPr>
          <w:lang w:val="fr-FR"/>
        </w:rPr>
      </w:pPr>
      <w:r w:rsidRPr="00B64500">
        <w:rPr>
          <w:lang w:val="fr-FR"/>
        </w:rPr>
        <w:tab/>
        <w:t>...</w:t>
      </w:r>
    </w:p>
    <w:p w14:paraId="0F9E9E5D" w14:textId="77777777" w:rsidR="007F1313" w:rsidRPr="00B64500" w:rsidRDefault="007F1313" w:rsidP="007F1313">
      <w:pPr>
        <w:pStyle w:val="PL"/>
        <w:rPr>
          <w:lang w:val="fr-FR"/>
        </w:rPr>
      </w:pPr>
      <w:r w:rsidRPr="00B64500">
        <w:rPr>
          <w:lang w:val="fr-FR"/>
        </w:rPr>
        <w:t>}</w:t>
      </w:r>
    </w:p>
    <w:p w14:paraId="532E1EFD" w14:textId="77777777" w:rsidR="007F1313" w:rsidRPr="00B64500" w:rsidRDefault="007F1313" w:rsidP="007F1313">
      <w:pPr>
        <w:pStyle w:val="PL"/>
        <w:rPr>
          <w:lang w:val="fr-FR"/>
        </w:rPr>
      </w:pPr>
    </w:p>
    <w:p w14:paraId="2B67BB82" w14:textId="77777777" w:rsidR="007F1313" w:rsidRPr="00B64500" w:rsidRDefault="007F1313" w:rsidP="007F1313">
      <w:pPr>
        <w:pStyle w:val="PL"/>
        <w:rPr>
          <w:lang w:val="fr-FR"/>
        </w:rPr>
      </w:pPr>
      <w:r w:rsidRPr="00B64500">
        <w:rPr>
          <w:lang w:val="fr-FR"/>
        </w:rPr>
        <w:t>CellAndCapacityAssistanceInfo-EUTRA</w:t>
      </w:r>
      <w:r w:rsidRPr="00B64500">
        <w:rPr>
          <w:lang w:val="fr-FR"/>
        </w:rPr>
        <w:tab/>
        <w:t>::= SEQUENCE {</w:t>
      </w:r>
    </w:p>
    <w:p w14:paraId="45913DC6" w14:textId="77777777" w:rsidR="007F1313" w:rsidRPr="00B64500" w:rsidRDefault="007F1313" w:rsidP="007F1313">
      <w:pPr>
        <w:pStyle w:val="PL"/>
        <w:rPr>
          <w:lang w:val="fr-FR"/>
        </w:rPr>
      </w:pPr>
      <w:r w:rsidRPr="00B64500">
        <w:rPr>
          <w:lang w:val="fr-FR"/>
        </w:rPr>
        <w:tab/>
        <w:t>maximumCellListSize</w:t>
      </w:r>
      <w:r w:rsidRPr="00B64500">
        <w:rPr>
          <w:lang w:val="fr-FR"/>
        </w:rPr>
        <w:tab/>
      </w:r>
      <w:r w:rsidRPr="00B64500">
        <w:rPr>
          <w:lang w:val="fr-FR"/>
        </w:rPr>
        <w:tab/>
      </w:r>
      <w:r w:rsidRPr="00B64500">
        <w:rPr>
          <w:lang w:val="fr-FR"/>
        </w:rPr>
        <w:tab/>
      </w:r>
      <w:r w:rsidRPr="00B64500">
        <w:rPr>
          <w:lang w:val="fr-FR"/>
        </w:rPr>
        <w:tab/>
      </w:r>
      <w:r w:rsidRPr="00B64500">
        <w:rPr>
          <w:lang w:val="fr-FR"/>
        </w:rPr>
        <w:tab/>
        <w:t>MaximumCellListSize</w:t>
      </w:r>
      <w:r w:rsidRPr="00B64500">
        <w:rPr>
          <w:lang w:val="fr-FR"/>
        </w:rPr>
        <w:tab/>
      </w:r>
      <w:r w:rsidRPr="00B64500">
        <w:rPr>
          <w:lang w:val="fr-FR"/>
        </w:rPr>
        <w:tab/>
      </w:r>
      <w:r w:rsidRPr="00B64500">
        <w:rPr>
          <w:lang w:val="fr-FR"/>
        </w:rPr>
        <w:tab/>
      </w:r>
      <w:r w:rsidRPr="00B64500">
        <w:rPr>
          <w:lang w:val="fr-FR"/>
        </w:rPr>
        <w:tab/>
      </w:r>
      <w:r w:rsidRPr="00B64500">
        <w:rPr>
          <w:lang w:val="fr-FR"/>
        </w:rPr>
        <w:tab/>
      </w:r>
      <w:r w:rsidRPr="00B64500">
        <w:rPr>
          <w:lang w:val="fr-FR"/>
        </w:rPr>
        <w:tab/>
      </w:r>
      <w:r w:rsidRPr="00B64500">
        <w:rPr>
          <w:lang w:val="fr-FR"/>
        </w:rPr>
        <w:tab/>
      </w:r>
      <w:r w:rsidRPr="00B64500">
        <w:rPr>
          <w:lang w:val="fr-FR"/>
        </w:rPr>
        <w:tab/>
        <w:t>OPTIONAL,</w:t>
      </w:r>
    </w:p>
    <w:p w14:paraId="6FFB9CB5" w14:textId="77777777" w:rsidR="007F1313" w:rsidRPr="00B64500" w:rsidRDefault="007F1313" w:rsidP="007F1313">
      <w:pPr>
        <w:pStyle w:val="PL"/>
        <w:rPr>
          <w:lang w:val="fr-FR"/>
        </w:rPr>
      </w:pPr>
      <w:r w:rsidRPr="00B64500">
        <w:rPr>
          <w:lang w:val="fr-FR"/>
        </w:rPr>
        <w:tab/>
        <w:t>cellAssistanceInfo-EUTRA</w:t>
      </w:r>
      <w:r w:rsidRPr="00B64500">
        <w:rPr>
          <w:lang w:val="fr-FR"/>
        </w:rPr>
        <w:tab/>
      </w:r>
      <w:r w:rsidRPr="00B64500">
        <w:rPr>
          <w:lang w:val="fr-FR"/>
        </w:rPr>
        <w:tab/>
      </w:r>
      <w:r w:rsidRPr="00B64500">
        <w:rPr>
          <w:lang w:val="fr-FR"/>
        </w:rPr>
        <w:tab/>
        <w:t xml:space="preserve">CellAssistanceInfo-EUTRA </w:t>
      </w:r>
      <w:r w:rsidRPr="00B64500">
        <w:rPr>
          <w:lang w:val="fr-FR"/>
        </w:rPr>
        <w:tab/>
      </w:r>
      <w:r w:rsidRPr="00B64500">
        <w:rPr>
          <w:lang w:val="fr-FR"/>
        </w:rPr>
        <w:tab/>
      </w:r>
      <w:r w:rsidRPr="00B64500">
        <w:rPr>
          <w:lang w:val="fr-FR"/>
        </w:rPr>
        <w:tab/>
      </w:r>
      <w:r w:rsidRPr="00B64500">
        <w:rPr>
          <w:lang w:val="fr-FR"/>
        </w:rPr>
        <w:tab/>
        <w:t>OPTIONAL,</w:t>
      </w:r>
    </w:p>
    <w:p w14:paraId="22B7CC68" w14:textId="77777777" w:rsidR="007F1313" w:rsidRPr="00B64500" w:rsidRDefault="007F1313" w:rsidP="007F1313">
      <w:pPr>
        <w:pStyle w:val="PL"/>
        <w:rPr>
          <w:lang w:val="fr-FR"/>
        </w:rPr>
      </w:pPr>
      <w:r w:rsidRPr="00B64500">
        <w:rPr>
          <w:lang w:val="fr-FR"/>
        </w:rPr>
        <w:tab/>
        <w:t>iE-Extensions</w:t>
      </w:r>
      <w:r w:rsidRPr="00B64500">
        <w:rPr>
          <w:lang w:val="fr-FR"/>
        </w:rPr>
        <w:tab/>
      </w:r>
      <w:r w:rsidRPr="00B64500">
        <w:rPr>
          <w:lang w:val="fr-FR"/>
        </w:rPr>
        <w:tab/>
      </w:r>
      <w:r w:rsidRPr="00B64500">
        <w:rPr>
          <w:lang w:val="fr-FR"/>
        </w:rPr>
        <w:tab/>
      </w:r>
      <w:r w:rsidRPr="00B64500">
        <w:rPr>
          <w:lang w:val="fr-FR"/>
        </w:rPr>
        <w:tab/>
      </w:r>
      <w:r w:rsidRPr="00B64500">
        <w:rPr>
          <w:lang w:val="fr-FR"/>
        </w:rPr>
        <w:tab/>
      </w:r>
      <w:r w:rsidRPr="00B64500">
        <w:rPr>
          <w:lang w:val="fr-FR"/>
        </w:rPr>
        <w:tab/>
        <w:t>ProtocolExtensionContainer { { CellAndCapacityAssistanceInfo-EUTRA-ExtIEs} }</w:t>
      </w:r>
      <w:r w:rsidRPr="00B64500">
        <w:rPr>
          <w:lang w:val="fr-FR"/>
        </w:rPr>
        <w:tab/>
        <w:t>OPTIONAL,</w:t>
      </w:r>
    </w:p>
    <w:p w14:paraId="002986FB" w14:textId="77777777" w:rsidR="007F1313" w:rsidRPr="000E795A" w:rsidRDefault="007F1313" w:rsidP="007F1313">
      <w:pPr>
        <w:pStyle w:val="PL"/>
        <w:rPr>
          <w:lang w:val="fr-FR"/>
        </w:rPr>
      </w:pPr>
      <w:r w:rsidRPr="00B64500">
        <w:rPr>
          <w:lang w:val="fr-FR"/>
        </w:rPr>
        <w:tab/>
      </w:r>
      <w:r w:rsidRPr="000E795A">
        <w:rPr>
          <w:lang w:val="fr-FR"/>
        </w:rPr>
        <w:t>...</w:t>
      </w:r>
    </w:p>
    <w:p w14:paraId="542BEC73" w14:textId="77777777" w:rsidR="007F1313" w:rsidRPr="000E795A" w:rsidRDefault="007F1313" w:rsidP="007F1313">
      <w:pPr>
        <w:pStyle w:val="PL"/>
        <w:rPr>
          <w:lang w:val="fr-FR"/>
        </w:rPr>
      </w:pPr>
      <w:r w:rsidRPr="000E795A">
        <w:rPr>
          <w:lang w:val="fr-FR"/>
        </w:rPr>
        <w:t>}</w:t>
      </w:r>
    </w:p>
    <w:p w14:paraId="341AEA7F" w14:textId="77777777" w:rsidR="007F1313" w:rsidRPr="000E795A" w:rsidRDefault="007F1313" w:rsidP="007F1313">
      <w:pPr>
        <w:pStyle w:val="PL"/>
        <w:rPr>
          <w:lang w:val="fr-FR"/>
        </w:rPr>
      </w:pPr>
    </w:p>
    <w:p w14:paraId="07A2CF86" w14:textId="77777777" w:rsidR="007F1313" w:rsidRPr="000E795A" w:rsidRDefault="007F1313" w:rsidP="007F1313">
      <w:pPr>
        <w:pStyle w:val="PL"/>
        <w:rPr>
          <w:lang w:val="fr-FR"/>
        </w:rPr>
      </w:pPr>
    </w:p>
    <w:p w14:paraId="0C0002CD" w14:textId="77777777" w:rsidR="007F1313" w:rsidRPr="000E795A" w:rsidRDefault="007F1313" w:rsidP="007F1313">
      <w:pPr>
        <w:pStyle w:val="PL"/>
        <w:rPr>
          <w:lang w:val="fr-FR"/>
        </w:rPr>
      </w:pPr>
      <w:r w:rsidRPr="000E795A">
        <w:rPr>
          <w:lang w:val="fr-FR"/>
        </w:rPr>
        <w:t>CellAndCapacityAssistanceInfo-EUTRA-ExtIEs XNAP-PROTOCOL-EXTENSION ::= {</w:t>
      </w:r>
    </w:p>
    <w:p w14:paraId="77783202" w14:textId="77777777" w:rsidR="007F1313" w:rsidRPr="00FD0425" w:rsidRDefault="007F1313" w:rsidP="007F1313">
      <w:pPr>
        <w:pStyle w:val="PL"/>
      </w:pPr>
      <w:r w:rsidRPr="000E795A">
        <w:rPr>
          <w:lang w:val="fr-FR"/>
        </w:rPr>
        <w:tab/>
      </w:r>
      <w:r w:rsidRPr="00FD0425">
        <w:t>...</w:t>
      </w:r>
    </w:p>
    <w:p w14:paraId="59237820" w14:textId="77777777" w:rsidR="007F1313" w:rsidRPr="00FD0425" w:rsidRDefault="007F1313" w:rsidP="007F1313">
      <w:pPr>
        <w:pStyle w:val="PL"/>
      </w:pPr>
      <w:r w:rsidRPr="00FD0425">
        <w:t>}</w:t>
      </w:r>
    </w:p>
    <w:p w14:paraId="40C45824" w14:textId="77777777" w:rsidR="007F1313" w:rsidRPr="00FD0425" w:rsidRDefault="007F1313" w:rsidP="007F1313">
      <w:pPr>
        <w:pStyle w:val="PL"/>
      </w:pPr>
    </w:p>
    <w:p w14:paraId="477621DD" w14:textId="77777777" w:rsidR="007F1313" w:rsidRPr="00FD0425" w:rsidRDefault="007F1313" w:rsidP="007F1313">
      <w:pPr>
        <w:pStyle w:val="PL"/>
      </w:pPr>
    </w:p>
    <w:p w14:paraId="19FDEB63" w14:textId="77777777" w:rsidR="007F1313" w:rsidRPr="00FD0425" w:rsidRDefault="007F1313" w:rsidP="007F1313">
      <w:pPr>
        <w:pStyle w:val="PL"/>
      </w:pPr>
      <w:r w:rsidRPr="00FD0425">
        <w:t>CellAssistanceInfo-EUTRA</w:t>
      </w:r>
      <w:r w:rsidRPr="00FD0425">
        <w:tab/>
        <w:t>::= CHOICE {</w:t>
      </w:r>
    </w:p>
    <w:p w14:paraId="3D3BEF1C" w14:textId="77777777" w:rsidR="007F1313" w:rsidRPr="00FD0425" w:rsidRDefault="007F1313" w:rsidP="007F1313">
      <w:pPr>
        <w:pStyle w:val="PL"/>
      </w:pPr>
      <w:r w:rsidRPr="00FD0425">
        <w:tab/>
        <w:t>limitedEUTRA-List</w:t>
      </w:r>
      <w:r w:rsidRPr="00FD0425">
        <w:tab/>
      </w:r>
      <w:r w:rsidRPr="00FD0425">
        <w:tab/>
      </w:r>
      <w:r w:rsidRPr="00FD0425">
        <w:tab/>
        <w:t>SEQUENCE (SIZE(1..maxnoofCellsinNG-RANnode)) OF E-UTRA-CGI,</w:t>
      </w:r>
    </w:p>
    <w:p w14:paraId="3F50DD37" w14:textId="77777777" w:rsidR="007F1313" w:rsidRPr="00FD0425" w:rsidRDefault="007F1313" w:rsidP="007F1313">
      <w:pPr>
        <w:pStyle w:val="PL"/>
      </w:pPr>
      <w:r w:rsidRPr="00FD0425">
        <w:tab/>
        <w:t>full-List</w:t>
      </w:r>
      <w:r w:rsidRPr="00FD0425">
        <w:tab/>
      </w:r>
      <w:r w:rsidRPr="00FD0425">
        <w:tab/>
      </w:r>
      <w:r w:rsidRPr="00FD0425">
        <w:tab/>
      </w:r>
      <w:r w:rsidRPr="00FD0425">
        <w:tab/>
      </w:r>
      <w:r w:rsidRPr="00FD0425">
        <w:tab/>
        <w:t>ENUMERATED {all-served-cells-</w:t>
      </w:r>
      <w:r>
        <w:t>E-UTRA</w:t>
      </w:r>
      <w:r w:rsidRPr="00FD0425">
        <w:t>, ...},</w:t>
      </w:r>
    </w:p>
    <w:p w14:paraId="1C434ADE" w14:textId="77777777" w:rsidR="007F1313" w:rsidRPr="00FD0425" w:rsidRDefault="007F1313" w:rsidP="007F1313">
      <w:pPr>
        <w:pStyle w:val="PL"/>
      </w:pPr>
      <w:r w:rsidRPr="00FD0425">
        <w:tab/>
        <w:t>choice-extension</w:t>
      </w:r>
      <w:r w:rsidRPr="00FD0425">
        <w:tab/>
      </w:r>
      <w:r w:rsidRPr="00FD0425">
        <w:tab/>
      </w:r>
      <w:r w:rsidRPr="00FD0425">
        <w:tab/>
        <w:t>ProtocolIE-Single-Container { {CellAssistanceInfo-</w:t>
      </w:r>
      <w:r w:rsidRPr="00FE5E2A">
        <w:t>EUTRA</w:t>
      </w:r>
      <w:r w:rsidRPr="00FD0425">
        <w:t>-ExtIEs} }</w:t>
      </w:r>
    </w:p>
    <w:p w14:paraId="5C9BEFDA" w14:textId="77777777" w:rsidR="007F1313" w:rsidRPr="00FD0425" w:rsidRDefault="007F1313" w:rsidP="007F1313">
      <w:pPr>
        <w:pStyle w:val="PL"/>
      </w:pPr>
      <w:r w:rsidRPr="00FD0425">
        <w:t>}</w:t>
      </w:r>
    </w:p>
    <w:p w14:paraId="654D69CA" w14:textId="77777777" w:rsidR="007F1313" w:rsidRPr="00FD0425" w:rsidRDefault="007F1313" w:rsidP="007F1313">
      <w:pPr>
        <w:pStyle w:val="PL"/>
      </w:pPr>
    </w:p>
    <w:p w14:paraId="65E0644A" w14:textId="77777777" w:rsidR="007F1313" w:rsidRPr="00FD0425" w:rsidRDefault="007F1313" w:rsidP="007F1313">
      <w:pPr>
        <w:pStyle w:val="PL"/>
      </w:pPr>
      <w:r w:rsidRPr="00FD0425">
        <w:t>CellAssistanceInfo-EUTRA-ExtIEs XNAP-PROTOCOL-IES ::= {</w:t>
      </w:r>
    </w:p>
    <w:p w14:paraId="6C745906" w14:textId="77777777" w:rsidR="007F1313" w:rsidRPr="00FD0425" w:rsidRDefault="007F1313" w:rsidP="007F1313">
      <w:pPr>
        <w:pStyle w:val="PL"/>
      </w:pPr>
      <w:r w:rsidRPr="00FD0425">
        <w:tab/>
        <w:t>...</w:t>
      </w:r>
    </w:p>
    <w:p w14:paraId="46883BD5" w14:textId="77777777" w:rsidR="007F1313" w:rsidRPr="00FD0425" w:rsidRDefault="007F1313" w:rsidP="007F1313">
      <w:pPr>
        <w:pStyle w:val="PL"/>
      </w:pPr>
      <w:r w:rsidRPr="00FD0425">
        <w:t>}</w:t>
      </w:r>
    </w:p>
    <w:p w14:paraId="736C2F92" w14:textId="77777777" w:rsidR="007F1313" w:rsidRPr="00FD0425" w:rsidRDefault="007F1313" w:rsidP="007F1313">
      <w:pPr>
        <w:pStyle w:val="PL"/>
      </w:pPr>
    </w:p>
    <w:p w14:paraId="1869E209" w14:textId="77777777" w:rsidR="007F1313" w:rsidRPr="00BA5800" w:rsidRDefault="007F1313" w:rsidP="007F1313">
      <w:pPr>
        <w:pStyle w:val="PL"/>
        <w:rPr>
          <w:snapToGrid w:val="0"/>
        </w:rPr>
      </w:pPr>
      <w:r w:rsidRPr="00BA5800">
        <w:rPr>
          <w:snapToGrid w:val="0"/>
        </w:rPr>
        <w:t>CellBasedMDT</w:t>
      </w:r>
      <w:r>
        <w:rPr>
          <w:snapToGrid w:val="0"/>
        </w:rPr>
        <w:t>-NR</w:t>
      </w:r>
      <w:r w:rsidRPr="00BA5800">
        <w:rPr>
          <w:snapToGrid w:val="0"/>
        </w:rPr>
        <w:t>::= SEQUENCE {</w:t>
      </w:r>
    </w:p>
    <w:p w14:paraId="31113F9F" w14:textId="77777777" w:rsidR="007F1313" w:rsidRPr="00B64500" w:rsidRDefault="007F1313" w:rsidP="007F1313">
      <w:pPr>
        <w:pStyle w:val="PL"/>
        <w:rPr>
          <w:snapToGrid w:val="0"/>
          <w:lang w:val="fr-FR"/>
        </w:rPr>
      </w:pPr>
      <w:r w:rsidRPr="00BA5800">
        <w:rPr>
          <w:snapToGrid w:val="0"/>
        </w:rPr>
        <w:tab/>
      </w:r>
      <w:r w:rsidRPr="00B64500">
        <w:rPr>
          <w:snapToGrid w:val="0"/>
          <w:lang w:val="fr-FR"/>
        </w:rPr>
        <w:t>cellIdListforMDT-NR</w:t>
      </w:r>
      <w:r w:rsidRPr="00B64500">
        <w:rPr>
          <w:snapToGrid w:val="0"/>
          <w:lang w:val="fr-FR"/>
        </w:rPr>
        <w:tab/>
        <w:t>CellIdListforMDT-NR,</w:t>
      </w:r>
    </w:p>
    <w:p w14:paraId="7DC2941E" w14:textId="77777777" w:rsidR="007F1313" w:rsidRPr="00B64500" w:rsidRDefault="007F1313" w:rsidP="007F1313">
      <w:pPr>
        <w:pStyle w:val="PL"/>
        <w:rPr>
          <w:snapToGrid w:val="0"/>
          <w:lang w:val="fr-FR"/>
        </w:rPr>
      </w:pPr>
      <w:r w:rsidRPr="00B64500">
        <w:rPr>
          <w:snapToGrid w:val="0"/>
          <w:lang w:val="fr-FR"/>
        </w:rPr>
        <w:tab/>
        <w:t>iE-Extensions</w:t>
      </w:r>
      <w:r w:rsidRPr="00B64500">
        <w:rPr>
          <w:snapToGrid w:val="0"/>
          <w:lang w:val="fr-FR"/>
        </w:rPr>
        <w:tab/>
      </w:r>
      <w:r w:rsidRPr="00B64500">
        <w:rPr>
          <w:snapToGrid w:val="0"/>
          <w:lang w:val="fr-FR"/>
        </w:rPr>
        <w:tab/>
        <w:t>ProtocolExtensionContainer { {CellBasedMDT-NR-ExtIEs} } OPTIONAL,</w:t>
      </w:r>
    </w:p>
    <w:p w14:paraId="2CB94F8A" w14:textId="77777777" w:rsidR="007F1313" w:rsidRPr="00B64500" w:rsidRDefault="007F1313" w:rsidP="007F1313">
      <w:pPr>
        <w:pStyle w:val="PL"/>
        <w:rPr>
          <w:snapToGrid w:val="0"/>
          <w:lang w:val="fr-FR"/>
        </w:rPr>
      </w:pPr>
      <w:r w:rsidRPr="00B64500">
        <w:rPr>
          <w:snapToGrid w:val="0"/>
          <w:lang w:val="fr-FR"/>
        </w:rPr>
        <w:tab/>
        <w:t>...</w:t>
      </w:r>
    </w:p>
    <w:p w14:paraId="5C2D38B9" w14:textId="77777777" w:rsidR="007F1313" w:rsidRPr="00B64500" w:rsidRDefault="007F1313" w:rsidP="007F1313">
      <w:pPr>
        <w:pStyle w:val="PL"/>
        <w:rPr>
          <w:snapToGrid w:val="0"/>
          <w:lang w:val="fr-FR"/>
        </w:rPr>
      </w:pPr>
      <w:r w:rsidRPr="00B64500">
        <w:rPr>
          <w:snapToGrid w:val="0"/>
          <w:lang w:val="fr-FR"/>
        </w:rPr>
        <w:t>}</w:t>
      </w:r>
    </w:p>
    <w:p w14:paraId="4DE5F802" w14:textId="77777777" w:rsidR="007F1313" w:rsidRPr="00B64500" w:rsidRDefault="007F1313" w:rsidP="007F1313">
      <w:pPr>
        <w:pStyle w:val="PL"/>
        <w:rPr>
          <w:snapToGrid w:val="0"/>
          <w:lang w:val="fr-FR"/>
        </w:rPr>
      </w:pPr>
    </w:p>
    <w:p w14:paraId="0A6846A9" w14:textId="77777777" w:rsidR="007F1313" w:rsidRPr="00B64500" w:rsidRDefault="007F1313" w:rsidP="007F1313">
      <w:pPr>
        <w:pStyle w:val="PL"/>
        <w:rPr>
          <w:snapToGrid w:val="0"/>
          <w:lang w:val="fr-FR"/>
        </w:rPr>
      </w:pPr>
      <w:r w:rsidRPr="00B64500">
        <w:rPr>
          <w:snapToGrid w:val="0"/>
          <w:lang w:val="fr-FR"/>
        </w:rPr>
        <w:t>CellBasedMDT-NR-ExtIEs XNAP-PROTOCOL-EXTENSION ::= {</w:t>
      </w:r>
    </w:p>
    <w:p w14:paraId="5D6B8461" w14:textId="77777777" w:rsidR="007F1313" w:rsidRPr="00B64500" w:rsidRDefault="007F1313" w:rsidP="007F1313">
      <w:pPr>
        <w:pStyle w:val="PL"/>
        <w:rPr>
          <w:snapToGrid w:val="0"/>
          <w:lang w:val="fr-FR"/>
        </w:rPr>
      </w:pPr>
      <w:r w:rsidRPr="00B64500">
        <w:rPr>
          <w:snapToGrid w:val="0"/>
          <w:lang w:val="fr-FR"/>
        </w:rPr>
        <w:tab/>
        <w:t>...</w:t>
      </w:r>
    </w:p>
    <w:p w14:paraId="00C265EB" w14:textId="77777777" w:rsidR="007F1313" w:rsidRPr="00B64500" w:rsidRDefault="007F1313" w:rsidP="007F1313">
      <w:pPr>
        <w:pStyle w:val="PL"/>
        <w:rPr>
          <w:snapToGrid w:val="0"/>
          <w:lang w:val="fr-FR"/>
        </w:rPr>
      </w:pPr>
      <w:r w:rsidRPr="00B64500">
        <w:rPr>
          <w:snapToGrid w:val="0"/>
          <w:lang w:val="fr-FR"/>
        </w:rPr>
        <w:t>}</w:t>
      </w:r>
    </w:p>
    <w:p w14:paraId="3CCC9255" w14:textId="77777777" w:rsidR="007F1313" w:rsidRPr="00B64500" w:rsidRDefault="007F1313" w:rsidP="007F1313">
      <w:pPr>
        <w:pStyle w:val="PL"/>
        <w:rPr>
          <w:snapToGrid w:val="0"/>
          <w:lang w:val="fr-FR"/>
        </w:rPr>
      </w:pPr>
    </w:p>
    <w:p w14:paraId="0F1695EF" w14:textId="77777777" w:rsidR="007F1313" w:rsidRPr="00B64500" w:rsidRDefault="007F1313" w:rsidP="007F1313">
      <w:pPr>
        <w:pStyle w:val="PL"/>
        <w:rPr>
          <w:snapToGrid w:val="0"/>
          <w:lang w:val="fr-FR"/>
        </w:rPr>
      </w:pPr>
      <w:r w:rsidRPr="00B64500">
        <w:rPr>
          <w:snapToGrid w:val="0"/>
          <w:lang w:val="fr-FR"/>
        </w:rPr>
        <w:t>CellIdListforMDT-NR ::= SEQUENCE (SIZE(1..maxnoofCellIDforMDT)) OF NR-CGI</w:t>
      </w:r>
    </w:p>
    <w:p w14:paraId="7082A29A" w14:textId="77777777" w:rsidR="007F1313" w:rsidRPr="00B64500" w:rsidRDefault="007F1313" w:rsidP="007F1313">
      <w:pPr>
        <w:pStyle w:val="PL"/>
        <w:rPr>
          <w:snapToGrid w:val="0"/>
          <w:lang w:val="fr-FR"/>
        </w:rPr>
      </w:pPr>
    </w:p>
    <w:p w14:paraId="5EA4D14C" w14:textId="77777777" w:rsidR="007F1313" w:rsidRPr="00B64500" w:rsidRDefault="007F1313" w:rsidP="007F1313">
      <w:pPr>
        <w:pStyle w:val="PL"/>
        <w:rPr>
          <w:snapToGrid w:val="0"/>
          <w:lang w:val="fr-FR"/>
        </w:rPr>
      </w:pPr>
      <w:r w:rsidRPr="00B64500">
        <w:rPr>
          <w:snapToGrid w:val="0"/>
          <w:lang w:val="fr-FR"/>
        </w:rPr>
        <w:t>CellBasedQMC::= SEQUENCE {</w:t>
      </w:r>
    </w:p>
    <w:p w14:paraId="73FE4B6A" w14:textId="77777777" w:rsidR="007F1313" w:rsidRPr="00B64500" w:rsidRDefault="007F1313" w:rsidP="007F1313">
      <w:pPr>
        <w:pStyle w:val="PL"/>
        <w:rPr>
          <w:snapToGrid w:val="0"/>
          <w:lang w:val="fr-FR"/>
        </w:rPr>
      </w:pPr>
      <w:r w:rsidRPr="00B64500">
        <w:rPr>
          <w:snapToGrid w:val="0"/>
          <w:lang w:val="fr-FR"/>
        </w:rPr>
        <w:tab/>
        <w:t>cellIdListforQMC</w:t>
      </w:r>
      <w:r w:rsidRPr="00B64500">
        <w:rPr>
          <w:snapToGrid w:val="0"/>
          <w:lang w:val="fr-FR"/>
        </w:rPr>
        <w:tab/>
      </w:r>
      <w:r w:rsidRPr="00B64500">
        <w:rPr>
          <w:snapToGrid w:val="0"/>
          <w:lang w:val="fr-FR"/>
        </w:rPr>
        <w:tab/>
        <w:t>CellIdListforQMC,</w:t>
      </w:r>
    </w:p>
    <w:p w14:paraId="7DA0168B" w14:textId="77777777" w:rsidR="007F1313" w:rsidRPr="00B64500" w:rsidRDefault="007F1313" w:rsidP="007F1313">
      <w:pPr>
        <w:pStyle w:val="PL"/>
        <w:rPr>
          <w:snapToGrid w:val="0"/>
          <w:lang w:val="fr-FR"/>
        </w:rPr>
      </w:pPr>
      <w:r w:rsidRPr="00B64500">
        <w:rPr>
          <w:snapToGrid w:val="0"/>
          <w:lang w:val="fr-FR"/>
        </w:rPr>
        <w:tab/>
        <w:t>iE-Extensions</w:t>
      </w:r>
      <w:r w:rsidRPr="00B64500">
        <w:rPr>
          <w:snapToGrid w:val="0"/>
          <w:lang w:val="fr-FR"/>
        </w:rPr>
        <w:tab/>
      </w:r>
      <w:r w:rsidRPr="00B64500">
        <w:rPr>
          <w:snapToGrid w:val="0"/>
          <w:lang w:val="fr-FR"/>
        </w:rPr>
        <w:tab/>
        <w:t>ProtocolExtensionContainer { {CellBasedQMC-ExtIEs} } OPTIONAL,</w:t>
      </w:r>
    </w:p>
    <w:p w14:paraId="018DC836" w14:textId="77777777" w:rsidR="007F1313" w:rsidRPr="00B64500" w:rsidRDefault="007F1313" w:rsidP="007F1313">
      <w:pPr>
        <w:pStyle w:val="PL"/>
        <w:rPr>
          <w:snapToGrid w:val="0"/>
          <w:lang w:val="fr-FR"/>
        </w:rPr>
      </w:pPr>
      <w:r w:rsidRPr="00B64500">
        <w:rPr>
          <w:snapToGrid w:val="0"/>
          <w:lang w:val="fr-FR"/>
        </w:rPr>
        <w:tab/>
        <w:t>...</w:t>
      </w:r>
    </w:p>
    <w:p w14:paraId="374680E1" w14:textId="77777777" w:rsidR="007F1313" w:rsidRPr="00B64500" w:rsidRDefault="007F1313" w:rsidP="007F1313">
      <w:pPr>
        <w:pStyle w:val="PL"/>
        <w:rPr>
          <w:snapToGrid w:val="0"/>
          <w:lang w:val="fr-FR"/>
        </w:rPr>
      </w:pPr>
      <w:r w:rsidRPr="00B64500">
        <w:rPr>
          <w:snapToGrid w:val="0"/>
          <w:lang w:val="fr-FR"/>
        </w:rPr>
        <w:t>}</w:t>
      </w:r>
    </w:p>
    <w:p w14:paraId="26CB1999" w14:textId="77777777" w:rsidR="007F1313" w:rsidRPr="00B64500" w:rsidRDefault="007F1313" w:rsidP="007F1313">
      <w:pPr>
        <w:pStyle w:val="PL"/>
        <w:rPr>
          <w:snapToGrid w:val="0"/>
          <w:lang w:val="fr-FR"/>
        </w:rPr>
      </w:pPr>
    </w:p>
    <w:p w14:paraId="58A1CA10" w14:textId="77777777" w:rsidR="007F1313" w:rsidRPr="00B64500" w:rsidRDefault="007F1313" w:rsidP="007F1313">
      <w:pPr>
        <w:pStyle w:val="PL"/>
        <w:rPr>
          <w:snapToGrid w:val="0"/>
          <w:lang w:val="fr-FR"/>
        </w:rPr>
      </w:pPr>
      <w:r w:rsidRPr="00B64500">
        <w:rPr>
          <w:snapToGrid w:val="0"/>
          <w:lang w:val="fr-FR"/>
        </w:rPr>
        <w:t>CellBasedQMC-ExtIEs XNAP-PROTOCOL-EXTENSION ::= {</w:t>
      </w:r>
    </w:p>
    <w:p w14:paraId="51D1AC97" w14:textId="77777777" w:rsidR="007F1313" w:rsidRPr="00B64500" w:rsidRDefault="007F1313" w:rsidP="007F1313">
      <w:pPr>
        <w:pStyle w:val="PL"/>
        <w:rPr>
          <w:snapToGrid w:val="0"/>
          <w:lang w:val="fr-FR"/>
        </w:rPr>
      </w:pPr>
      <w:r w:rsidRPr="00B64500">
        <w:rPr>
          <w:snapToGrid w:val="0"/>
          <w:lang w:val="fr-FR"/>
        </w:rPr>
        <w:tab/>
        <w:t>...</w:t>
      </w:r>
    </w:p>
    <w:p w14:paraId="73D70275" w14:textId="77777777" w:rsidR="007F1313" w:rsidRPr="00B64500" w:rsidRDefault="007F1313" w:rsidP="007F1313">
      <w:pPr>
        <w:pStyle w:val="PL"/>
        <w:rPr>
          <w:snapToGrid w:val="0"/>
          <w:lang w:val="fr-FR"/>
        </w:rPr>
      </w:pPr>
      <w:r w:rsidRPr="00B64500">
        <w:rPr>
          <w:snapToGrid w:val="0"/>
          <w:lang w:val="fr-FR"/>
        </w:rPr>
        <w:t>}</w:t>
      </w:r>
    </w:p>
    <w:p w14:paraId="1A862809" w14:textId="77777777" w:rsidR="007F1313" w:rsidRPr="00B64500" w:rsidRDefault="007F1313" w:rsidP="007F1313">
      <w:pPr>
        <w:pStyle w:val="PL"/>
        <w:rPr>
          <w:snapToGrid w:val="0"/>
          <w:lang w:val="fr-FR"/>
        </w:rPr>
      </w:pPr>
    </w:p>
    <w:p w14:paraId="27BA998B" w14:textId="77777777" w:rsidR="007F1313" w:rsidRPr="00B64500" w:rsidRDefault="007F1313" w:rsidP="007F1313">
      <w:pPr>
        <w:pStyle w:val="PL"/>
        <w:rPr>
          <w:snapToGrid w:val="0"/>
          <w:lang w:val="fr-FR"/>
        </w:rPr>
      </w:pPr>
      <w:r w:rsidRPr="00B64500">
        <w:rPr>
          <w:snapToGrid w:val="0"/>
          <w:lang w:val="fr-FR"/>
        </w:rPr>
        <w:t>CellIdListforQMC ::= SEQUENCE (SIZE(1..maxnoofCellIDforQMC)) OF GlobalNG-RANCell-ID</w:t>
      </w:r>
    </w:p>
    <w:p w14:paraId="3CA12CC8" w14:textId="77777777" w:rsidR="007F1313" w:rsidRPr="00B64500" w:rsidRDefault="007F1313" w:rsidP="007F1313">
      <w:pPr>
        <w:pStyle w:val="PL"/>
        <w:rPr>
          <w:snapToGrid w:val="0"/>
          <w:lang w:val="fr-FR"/>
        </w:rPr>
      </w:pPr>
    </w:p>
    <w:p w14:paraId="0E3FD2D8" w14:textId="77777777" w:rsidR="007F1313" w:rsidRPr="00B64500" w:rsidRDefault="007F1313" w:rsidP="007F1313">
      <w:pPr>
        <w:pStyle w:val="PL"/>
        <w:rPr>
          <w:snapToGrid w:val="0"/>
          <w:lang w:val="fr-FR"/>
        </w:rPr>
      </w:pPr>
    </w:p>
    <w:p w14:paraId="4188684F" w14:textId="77777777" w:rsidR="007F1313" w:rsidRPr="00B64500" w:rsidRDefault="007F1313" w:rsidP="007F1313">
      <w:pPr>
        <w:pStyle w:val="PL"/>
        <w:rPr>
          <w:snapToGrid w:val="0"/>
          <w:lang w:val="fr-FR"/>
        </w:rPr>
      </w:pPr>
      <w:r w:rsidRPr="00B64500">
        <w:rPr>
          <w:snapToGrid w:val="0"/>
          <w:lang w:val="fr-FR"/>
        </w:rPr>
        <w:t>CellBasedMDT-EUTRA::= SEQUENCE {</w:t>
      </w:r>
    </w:p>
    <w:p w14:paraId="29166F40" w14:textId="77777777" w:rsidR="007F1313" w:rsidRPr="00B64500" w:rsidRDefault="007F1313" w:rsidP="007F1313">
      <w:pPr>
        <w:pStyle w:val="PL"/>
        <w:rPr>
          <w:snapToGrid w:val="0"/>
          <w:lang w:val="fr-FR"/>
        </w:rPr>
      </w:pPr>
      <w:r w:rsidRPr="00B64500">
        <w:rPr>
          <w:snapToGrid w:val="0"/>
          <w:lang w:val="fr-FR"/>
        </w:rPr>
        <w:tab/>
        <w:t>cellIdListforMDT-EUTRA</w:t>
      </w:r>
      <w:r w:rsidRPr="00B64500">
        <w:rPr>
          <w:snapToGrid w:val="0"/>
          <w:lang w:val="fr-FR"/>
        </w:rPr>
        <w:tab/>
        <w:t>CellIdListforMDT-EUTRA,</w:t>
      </w:r>
    </w:p>
    <w:p w14:paraId="5CB6A7D7" w14:textId="77777777" w:rsidR="007F1313" w:rsidRPr="00B64500" w:rsidRDefault="007F1313" w:rsidP="007F1313">
      <w:pPr>
        <w:pStyle w:val="PL"/>
        <w:rPr>
          <w:snapToGrid w:val="0"/>
          <w:lang w:val="fr-FR"/>
        </w:rPr>
      </w:pPr>
      <w:r w:rsidRPr="00B64500">
        <w:rPr>
          <w:snapToGrid w:val="0"/>
          <w:lang w:val="fr-FR"/>
        </w:rPr>
        <w:tab/>
        <w:t>iE-Extensions</w:t>
      </w:r>
      <w:r w:rsidRPr="00B64500">
        <w:rPr>
          <w:snapToGrid w:val="0"/>
          <w:lang w:val="fr-FR"/>
        </w:rPr>
        <w:tab/>
      </w:r>
      <w:r w:rsidRPr="00B64500">
        <w:rPr>
          <w:snapToGrid w:val="0"/>
          <w:lang w:val="fr-FR"/>
        </w:rPr>
        <w:tab/>
        <w:t>ProtocolExtensionContainer { {CellBasedMDT-EUTRA-ExtIEs} } OPTIONAL,</w:t>
      </w:r>
    </w:p>
    <w:p w14:paraId="6651C8C8" w14:textId="77777777" w:rsidR="007F1313" w:rsidRPr="00B64500" w:rsidRDefault="007F1313" w:rsidP="007F1313">
      <w:pPr>
        <w:pStyle w:val="PL"/>
        <w:rPr>
          <w:snapToGrid w:val="0"/>
          <w:lang w:val="fr-FR"/>
        </w:rPr>
      </w:pPr>
      <w:r w:rsidRPr="00B64500">
        <w:rPr>
          <w:snapToGrid w:val="0"/>
          <w:lang w:val="fr-FR"/>
        </w:rPr>
        <w:tab/>
        <w:t>...</w:t>
      </w:r>
    </w:p>
    <w:p w14:paraId="6A908D26" w14:textId="77777777" w:rsidR="007F1313" w:rsidRPr="00B64500" w:rsidRDefault="007F1313" w:rsidP="007F1313">
      <w:pPr>
        <w:pStyle w:val="PL"/>
        <w:rPr>
          <w:snapToGrid w:val="0"/>
          <w:lang w:val="fr-FR"/>
        </w:rPr>
      </w:pPr>
      <w:r w:rsidRPr="00B64500">
        <w:rPr>
          <w:snapToGrid w:val="0"/>
          <w:lang w:val="fr-FR"/>
        </w:rPr>
        <w:t>}</w:t>
      </w:r>
    </w:p>
    <w:p w14:paraId="4683EB9B" w14:textId="77777777" w:rsidR="007F1313" w:rsidRPr="00B64500" w:rsidRDefault="007F1313" w:rsidP="007F1313">
      <w:pPr>
        <w:pStyle w:val="PL"/>
        <w:rPr>
          <w:snapToGrid w:val="0"/>
          <w:lang w:val="fr-FR"/>
        </w:rPr>
      </w:pPr>
    </w:p>
    <w:p w14:paraId="4DF27C5D" w14:textId="77777777" w:rsidR="007F1313" w:rsidRPr="00B64500" w:rsidRDefault="007F1313" w:rsidP="007F1313">
      <w:pPr>
        <w:pStyle w:val="PL"/>
        <w:rPr>
          <w:snapToGrid w:val="0"/>
          <w:lang w:val="fr-FR"/>
        </w:rPr>
      </w:pPr>
      <w:r w:rsidRPr="00B64500">
        <w:rPr>
          <w:snapToGrid w:val="0"/>
          <w:lang w:val="fr-FR"/>
        </w:rPr>
        <w:t>CellBasedMDT-EUTRA-ExtIEs XNAP-PROTOCOL-EXTENSION ::= {</w:t>
      </w:r>
    </w:p>
    <w:p w14:paraId="6A99DA91" w14:textId="77777777" w:rsidR="007F1313" w:rsidRPr="00B64500" w:rsidRDefault="007F1313" w:rsidP="007F1313">
      <w:pPr>
        <w:pStyle w:val="PL"/>
        <w:rPr>
          <w:snapToGrid w:val="0"/>
          <w:lang w:val="fr-FR"/>
        </w:rPr>
      </w:pPr>
      <w:r w:rsidRPr="00B64500">
        <w:rPr>
          <w:snapToGrid w:val="0"/>
          <w:lang w:val="fr-FR"/>
        </w:rPr>
        <w:tab/>
        <w:t>...</w:t>
      </w:r>
    </w:p>
    <w:p w14:paraId="2B62E443" w14:textId="77777777" w:rsidR="007F1313" w:rsidRPr="00B64500" w:rsidRDefault="007F1313" w:rsidP="007F1313">
      <w:pPr>
        <w:pStyle w:val="PL"/>
        <w:rPr>
          <w:snapToGrid w:val="0"/>
          <w:lang w:val="fr-FR"/>
        </w:rPr>
      </w:pPr>
      <w:r w:rsidRPr="00B64500">
        <w:rPr>
          <w:snapToGrid w:val="0"/>
          <w:lang w:val="fr-FR"/>
        </w:rPr>
        <w:t>}</w:t>
      </w:r>
    </w:p>
    <w:p w14:paraId="0BDBB449" w14:textId="77777777" w:rsidR="007F1313" w:rsidRPr="00B64500" w:rsidRDefault="007F1313" w:rsidP="007F1313">
      <w:pPr>
        <w:pStyle w:val="PL"/>
        <w:rPr>
          <w:snapToGrid w:val="0"/>
          <w:lang w:val="fr-FR"/>
        </w:rPr>
      </w:pPr>
      <w:r w:rsidRPr="00B64500">
        <w:rPr>
          <w:snapToGrid w:val="0"/>
          <w:lang w:val="fr-FR"/>
        </w:rPr>
        <w:t>CellIdListforMDT-EUTRA ::= SEQUENCE (SIZE(1..maxnoofCellIDforMDT)) OF E-UTRA-CGI</w:t>
      </w:r>
    </w:p>
    <w:p w14:paraId="06A0151D" w14:textId="77777777" w:rsidR="007F1313" w:rsidRPr="00B64500" w:rsidRDefault="007F1313" w:rsidP="007F1313">
      <w:pPr>
        <w:pStyle w:val="PL"/>
        <w:rPr>
          <w:lang w:val="fr-FR"/>
        </w:rPr>
      </w:pPr>
    </w:p>
    <w:p w14:paraId="46569CAD" w14:textId="77777777" w:rsidR="007F1313" w:rsidRPr="00B64500" w:rsidRDefault="007F1313" w:rsidP="007F1313">
      <w:pPr>
        <w:pStyle w:val="PL"/>
        <w:rPr>
          <w:lang w:val="fr-FR"/>
        </w:rPr>
      </w:pPr>
    </w:p>
    <w:p w14:paraId="03C579F5" w14:textId="77777777" w:rsidR="007F1313" w:rsidRDefault="007F1313" w:rsidP="007F1313">
      <w:pPr>
        <w:pStyle w:val="PL"/>
      </w:pPr>
      <w:r>
        <w:rPr>
          <w:lang w:val="en-US" w:eastAsia="ja-JP"/>
        </w:rPr>
        <w:t>C</w:t>
      </w:r>
      <w:r w:rsidRPr="006F7C11">
        <w:rPr>
          <w:lang w:val="en-US" w:eastAsia="ja-JP"/>
        </w:rPr>
        <w:t>ellCapacityClassValue</w:t>
      </w:r>
      <w:r w:rsidRPr="00FD0425">
        <w:t xml:space="preserve"> ::=</w:t>
      </w:r>
      <w:r>
        <w:t xml:space="preserve"> </w:t>
      </w:r>
      <w:r w:rsidRPr="0004367D">
        <w:rPr>
          <w:lang w:eastAsia="ja-JP"/>
        </w:rPr>
        <w:t>INTEGER (1..100,...)</w:t>
      </w:r>
    </w:p>
    <w:p w14:paraId="49E46F10" w14:textId="77777777" w:rsidR="007F1313" w:rsidRDefault="007F1313" w:rsidP="007F1313">
      <w:pPr>
        <w:pStyle w:val="PL"/>
      </w:pPr>
    </w:p>
    <w:p w14:paraId="5B85A874" w14:textId="77777777" w:rsidR="007F1313" w:rsidRDefault="007F1313" w:rsidP="007F1313">
      <w:pPr>
        <w:pStyle w:val="PL"/>
        <w:rPr>
          <w:lang w:val="en-US"/>
        </w:rPr>
      </w:pPr>
      <w:r>
        <w:rPr>
          <w:snapToGrid w:val="0"/>
          <w:lang w:val="en-US" w:eastAsia="zh-CN" w:bidi="ar"/>
        </w:rPr>
        <w:t>CellDeploymentStatusIndicator ::= ENUMERATED {pre-change-notification, ...}</w:t>
      </w:r>
    </w:p>
    <w:p w14:paraId="319C5CB5" w14:textId="77777777" w:rsidR="007F1313" w:rsidRPr="00FD0425" w:rsidRDefault="007F1313" w:rsidP="007F1313">
      <w:pPr>
        <w:pStyle w:val="PL"/>
      </w:pPr>
    </w:p>
    <w:p w14:paraId="569D5B2D" w14:textId="77777777" w:rsidR="007F1313" w:rsidRPr="00FD0425" w:rsidRDefault="007F1313" w:rsidP="007F1313">
      <w:pPr>
        <w:pStyle w:val="PL"/>
      </w:pPr>
      <w:r w:rsidRPr="00FD0425">
        <w:t>CellGroupID ::= INTEGER (0..maxnoofSCellGroups)</w:t>
      </w:r>
    </w:p>
    <w:p w14:paraId="6DBFBBDD" w14:textId="77777777" w:rsidR="007F1313" w:rsidRPr="00FD0425" w:rsidRDefault="007F1313" w:rsidP="007F1313">
      <w:pPr>
        <w:pStyle w:val="PL"/>
      </w:pPr>
    </w:p>
    <w:p w14:paraId="6F970A6A" w14:textId="77777777" w:rsidR="007F1313" w:rsidRPr="00FD0425" w:rsidRDefault="007F1313" w:rsidP="007F1313">
      <w:pPr>
        <w:pStyle w:val="PL"/>
      </w:pPr>
    </w:p>
    <w:p w14:paraId="10776B8A" w14:textId="77777777" w:rsidR="007F1313" w:rsidRPr="00FD0425" w:rsidRDefault="007F1313" w:rsidP="007F1313">
      <w:pPr>
        <w:pStyle w:val="PL"/>
        <w:rPr>
          <w:snapToGrid w:val="0"/>
          <w:lang w:eastAsia="zh-CN"/>
        </w:rPr>
      </w:pPr>
      <w:r>
        <w:rPr>
          <w:snapToGrid w:val="0"/>
          <w:lang w:eastAsia="zh-CN"/>
        </w:rPr>
        <w:t>Cell</w:t>
      </w:r>
      <w:r>
        <w:rPr>
          <w:noProof w:val="0"/>
          <w:snapToGrid w:val="0"/>
        </w:rPr>
        <w:t>MeasurementResult</w:t>
      </w:r>
      <w:r w:rsidRPr="00FD0425">
        <w:rPr>
          <w:snapToGrid w:val="0"/>
          <w:lang w:eastAsia="zh-CN"/>
        </w:rPr>
        <w:t xml:space="preserve"> ::= SEQUENCE (SIZE(1..</w:t>
      </w:r>
      <w:r>
        <w:rPr>
          <w:noProof w:val="0"/>
          <w:szCs w:val="16"/>
        </w:rPr>
        <w:t>maxnoofCellsinNG-RANnode</w:t>
      </w:r>
      <w:r w:rsidRPr="00FD0425">
        <w:rPr>
          <w:snapToGrid w:val="0"/>
          <w:lang w:eastAsia="zh-CN"/>
        </w:rPr>
        <w:t xml:space="preserve">)) OF </w:t>
      </w:r>
      <w:r>
        <w:rPr>
          <w:snapToGrid w:val="0"/>
          <w:lang w:eastAsia="zh-CN"/>
        </w:rPr>
        <w:t>Cell</w:t>
      </w:r>
      <w:r>
        <w:rPr>
          <w:noProof w:val="0"/>
          <w:snapToGrid w:val="0"/>
        </w:rPr>
        <w:t>MeasurementResult</w:t>
      </w:r>
      <w:r w:rsidRPr="00FD0425">
        <w:rPr>
          <w:snapToGrid w:val="0"/>
          <w:lang w:eastAsia="zh-CN"/>
        </w:rPr>
        <w:t>-Item</w:t>
      </w:r>
    </w:p>
    <w:p w14:paraId="50653751" w14:textId="77777777" w:rsidR="007F1313" w:rsidRDefault="007F1313" w:rsidP="007F1313">
      <w:pPr>
        <w:pStyle w:val="PL"/>
      </w:pPr>
    </w:p>
    <w:p w14:paraId="56080261" w14:textId="77777777" w:rsidR="007F1313" w:rsidRPr="00FD0425" w:rsidRDefault="007F1313" w:rsidP="007F1313">
      <w:pPr>
        <w:pStyle w:val="PL"/>
      </w:pPr>
      <w:r w:rsidRPr="00FD0425">
        <w:t>Cell</w:t>
      </w:r>
      <w:r>
        <w:rPr>
          <w:noProof w:val="0"/>
          <w:snapToGrid w:val="0"/>
        </w:rPr>
        <w:t>MeasurementResult</w:t>
      </w:r>
      <w:r>
        <w:t>-Item</w:t>
      </w:r>
      <w:r w:rsidRPr="00FD0425">
        <w:tab/>
        <w:t>::= SEQUENCE {</w:t>
      </w:r>
    </w:p>
    <w:p w14:paraId="0C5028EB" w14:textId="77777777" w:rsidR="007F1313" w:rsidRPr="006F7C11" w:rsidRDefault="007F1313" w:rsidP="007F1313">
      <w:pPr>
        <w:pStyle w:val="PL"/>
        <w:rPr>
          <w:noProof w:val="0"/>
          <w:snapToGrid w:val="0"/>
        </w:rPr>
      </w:pPr>
      <w:r w:rsidRPr="00FD0425">
        <w:tab/>
      </w:r>
      <w:r>
        <w:rPr>
          <w:noProof w:val="0"/>
          <w:snapToGrid w:val="0"/>
        </w:rPr>
        <w:t>c</w:t>
      </w:r>
      <w:r>
        <w:rPr>
          <w:noProof w:val="0"/>
        </w:rPr>
        <w:t>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C4990">
        <w:t>GlobalNG-RANCell-ID,</w:t>
      </w:r>
    </w:p>
    <w:p w14:paraId="7A3E8580" w14:textId="77777777" w:rsidR="007F1313" w:rsidRPr="00CA67DA" w:rsidRDefault="007F1313" w:rsidP="007F1313">
      <w:pPr>
        <w:pStyle w:val="PL"/>
      </w:pPr>
      <w:r>
        <w:tab/>
      </w:r>
      <w:r w:rsidRPr="00CA67DA">
        <w:t>radioResourceStatus</w:t>
      </w:r>
      <w:r w:rsidRPr="00CA67DA">
        <w:tab/>
      </w:r>
      <w:r w:rsidRPr="00CA67DA">
        <w:tab/>
      </w:r>
      <w:r w:rsidRPr="00CA67DA">
        <w:tab/>
      </w:r>
      <w:r w:rsidRPr="00CA67DA">
        <w:tab/>
      </w:r>
      <w:r w:rsidRPr="00CA67DA">
        <w:tab/>
        <w:t>RadioResourceStatus</w:t>
      </w:r>
      <w:r w:rsidRPr="00CA67DA">
        <w:tab/>
      </w:r>
      <w:r w:rsidRPr="00CA67DA">
        <w:tab/>
      </w:r>
      <w:r w:rsidRPr="00CA67DA">
        <w:tab/>
      </w:r>
      <w:r w:rsidRPr="00CA67DA">
        <w:tab/>
        <w:t>OPTIONAL,</w:t>
      </w:r>
    </w:p>
    <w:p w14:paraId="4B94804D" w14:textId="77777777" w:rsidR="007F1313" w:rsidRPr="00CA67DA" w:rsidRDefault="007F1313" w:rsidP="007F1313">
      <w:pPr>
        <w:pStyle w:val="PL"/>
      </w:pPr>
      <w:r>
        <w:tab/>
      </w:r>
      <w:r w:rsidRPr="00CA67DA">
        <w:t>tNLCapacityIndicator</w:t>
      </w:r>
      <w:r w:rsidRPr="00CA67DA">
        <w:tab/>
      </w:r>
      <w:r w:rsidRPr="00CA67DA">
        <w:tab/>
      </w:r>
      <w:r w:rsidRPr="00CA67DA">
        <w:tab/>
      </w:r>
      <w:r w:rsidRPr="00CA67DA">
        <w:tab/>
        <w:t>TNLCapacityIndicator</w:t>
      </w:r>
      <w:r w:rsidRPr="00CA67DA">
        <w:tab/>
      </w:r>
      <w:r w:rsidRPr="00CA67DA">
        <w:tab/>
      </w:r>
      <w:r w:rsidRPr="00CA67DA">
        <w:tab/>
        <w:t>OPTIONAL,</w:t>
      </w:r>
    </w:p>
    <w:p w14:paraId="1B0AED1B" w14:textId="77777777" w:rsidR="007F1313" w:rsidRPr="00CA67DA" w:rsidRDefault="007F1313" w:rsidP="007F1313">
      <w:pPr>
        <w:pStyle w:val="PL"/>
      </w:pPr>
      <w:r>
        <w:tab/>
      </w:r>
      <w:r w:rsidRPr="00CA67DA">
        <w:t>compositeAvailableCapacityGroup</w:t>
      </w:r>
      <w:r w:rsidRPr="00CA67DA">
        <w:tab/>
      </w:r>
      <w:r w:rsidRPr="00CA67DA">
        <w:tab/>
        <w:t>CompositeAvailableCapacityGroup</w:t>
      </w:r>
      <w:r w:rsidRPr="00CA67DA">
        <w:tab/>
        <w:t>OPTIONAL,</w:t>
      </w:r>
    </w:p>
    <w:p w14:paraId="0D36E434" w14:textId="77777777" w:rsidR="007F1313" w:rsidRPr="00CA67DA" w:rsidRDefault="007F1313" w:rsidP="007F1313">
      <w:pPr>
        <w:pStyle w:val="PL"/>
      </w:pPr>
      <w:r>
        <w:tab/>
      </w:r>
      <w:r w:rsidRPr="00CA67DA">
        <w:t>sliceAvailableCapacity</w:t>
      </w:r>
      <w:r w:rsidRPr="00CA67DA">
        <w:tab/>
      </w:r>
      <w:r w:rsidRPr="00CA67DA">
        <w:tab/>
      </w:r>
      <w:r w:rsidRPr="00CA67DA">
        <w:tab/>
      </w:r>
      <w:r w:rsidRPr="00CA67DA">
        <w:tab/>
        <w:t>SliceAvailableCapacity</w:t>
      </w:r>
      <w:r w:rsidRPr="00CA67DA">
        <w:tab/>
      </w:r>
      <w:r w:rsidRPr="00CA67DA">
        <w:tab/>
      </w:r>
      <w:r w:rsidRPr="00CA67DA">
        <w:tab/>
        <w:t>OPTIONAL,</w:t>
      </w:r>
    </w:p>
    <w:p w14:paraId="0DDD45A2" w14:textId="77777777" w:rsidR="007F1313" w:rsidRPr="00CA67DA" w:rsidRDefault="007F1313" w:rsidP="007F1313">
      <w:pPr>
        <w:pStyle w:val="PL"/>
      </w:pPr>
      <w:r>
        <w:tab/>
      </w:r>
      <w:r w:rsidRPr="00CA67DA">
        <w:t>numberofActiveUEs</w:t>
      </w:r>
      <w:r w:rsidRPr="00CA67DA">
        <w:tab/>
      </w:r>
      <w:r w:rsidRPr="00CA67DA">
        <w:tab/>
      </w:r>
      <w:r w:rsidRPr="00CA67DA">
        <w:tab/>
      </w:r>
      <w:r w:rsidRPr="00CA67DA">
        <w:tab/>
      </w:r>
      <w:r w:rsidRPr="00CA67DA">
        <w:tab/>
        <w:t>NumberofActiveUEs</w:t>
      </w:r>
      <w:r w:rsidRPr="00CA67DA">
        <w:tab/>
      </w:r>
      <w:r w:rsidRPr="00CA67DA">
        <w:tab/>
      </w:r>
      <w:r w:rsidRPr="00CA67DA">
        <w:tab/>
      </w:r>
      <w:r w:rsidRPr="00CA67DA">
        <w:tab/>
        <w:t>OPTIONAL,</w:t>
      </w:r>
    </w:p>
    <w:p w14:paraId="7CC507CD" w14:textId="77777777" w:rsidR="007F1313" w:rsidRPr="00CA67DA" w:rsidRDefault="007F1313" w:rsidP="007F1313">
      <w:pPr>
        <w:pStyle w:val="PL"/>
      </w:pPr>
      <w:r>
        <w:tab/>
      </w:r>
      <w:r w:rsidRPr="00CA67DA">
        <w:t>rRCConnections</w:t>
      </w:r>
      <w:r w:rsidRPr="00CA67DA">
        <w:tab/>
      </w:r>
      <w:r w:rsidRPr="00CA67DA">
        <w:tab/>
      </w:r>
      <w:r w:rsidRPr="00CA67DA">
        <w:tab/>
      </w:r>
      <w:r w:rsidRPr="00CA67DA">
        <w:tab/>
      </w:r>
      <w:r w:rsidRPr="00CA67DA">
        <w:tab/>
      </w:r>
      <w:r w:rsidRPr="00CA67DA">
        <w:tab/>
        <w:t>RRCConnections</w:t>
      </w:r>
      <w:r w:rsidRPr="00CA67DA">
        <w:tab/>
      </w:r>
      <w:r w:rsidRPr="00CA67DA">
        <w:tab/>
      </w:r>
      <w:r w:rsidRPr="00CA67DA">
        <w:tab/>
      </w:r>
      <w:r w:rsidRPr="00CA67DA">
        <w:tab/>
      </w:r>
      <w:r w:rsidRPr="00CA67DA">
        <w:tab/>
        <w:t>OPTIONAL,</w:t>
      </w:r>
    </w:p>
    <w:p w14:paraId="2DC94D44" w14:textId="77777777" w:rsidR="007F1313" w:rsidRPr="00FD0425" w:rsidRDefault="007F1313" w:rsidP="007F1313">
      <w:pPr>
        <w:pStyle w:val="PL"/>
      </w:pPr>
      <w:r w:rsidRPr="00FD0425">
        <w:tab/>
        <w:t>iE-Extensions</w:t>
      </w:r>
      <w:r w:rsidRPr="00FD0425">
        <w:tab/>
      </w:r>
      <w:r w:rsidRPr="00FD0425">
        <w:tab/>
      </w:r>
      <w:r w:rsidRPr="00FD0425">
        <w:tab/>
      </w:r>
      <w:r w:rsidRPr="00FD0425">
        <w:tab/>
      </w:r>
      <w:r>
        <w:tab/>
      </w:r>
      <w:r>
        <w:tab/>
      </w:r>
      <w:r w:rsidRPr="00FD0425">
        <w:t>ProtocolExtensio</w:t>
      </w:r>
      <w:r>
        <w:t>nContainer { { Cell</w:t>
      </w:r>
      <w:r>
        <w:rPr>
          <w:noProof w:val="0"/>
          <w:snapToGrid w:val="0"/>
        </w:rPr>
        <w:t>MeasurementResult</w:t>
      </w:r>
      <w:r>
        <w:t>-Item</w:t>
      </w:r>
      <w:r w:rsidRPr="00FD0425">
        <w:t>-ExtIEs} }</w:t>
      </w:r>
      <w:r w:rsidRPr="00FD0425">
        <w:tab/>
        <w:t>OPTIONAL,</w:t>
      </w:r>
    </w:p>
    <w:p w14:paraId="1EA6050B" w14:textId="77777777" w:rsidR="007F1313" w:rsidRPr="00FD0425" w:rsidRDefault="007F1313" w:rsidP="007F1313">
      <w:pPr>
        <w:pStyle w:val="PL"/>
      </w:pPr>
      <w:r w:rsidRPr="00FD0425">
        <w:tab/>
        <w:t>...</w:t>
      </w:r>
    </w:p>
    <w:p w14:paraId="621C3A94" w14:textId="77777777" w:rsidR="007F1313" w:rsidRPr="00FD0425" w:rsidRDefault="007F1313" w:rsidP="007F1313">
      <w:pPr>
        <w:pStyle w:val="PL"/>
      </w:pPr>
      <w:r w:rsidRPr="00FD0425">
        <w:t>}</w:t>
      </w:r>
    </w:p>
    <w:p w14:paraId="700039D2" w14:textId="77777777" w:rsidR="007F1313" w:rsidRPr="00FD0425" w:rsidRDefault="007F1313" w:rsidP="007F1313">
      <w:pPr>
        <w:pStyle w:val="PL"/>
      </w:pPr>
    </w:p>
    <w:p w14:paraId="53B7295F" w14:textId="77777777" w:rsidR="007F1313" w:rsidRPr="00FD0425" w:rsidRDefault="007F1313" w:rsidP="007F1313">
      <w:pPr>
        <w:pStyle w:val="PL"/>
      </w:pPr>
    </w:p>
    <w:p w14:paraId="34BAF38F" w14:textId="77777777" w:rsidR="007F1313" w:rsidRPr="00FD0425" w:rsidRDefault="007F1313" w:rsidP="007F1313">
      <w:pPr>
        <w:pStyle w:val="PL"/>
      </w:pPr>
      <w:r>
        <w:t>Cell</w:t>
      </w:r>
      <w:r>
        <w:rPr>
          <w:noProof w:val="0"/>
          <w:snapToGrid w:val="0"/>
        </w:rPr>
        <w:t>MeasurementResult</w:t>
      </w:r>
      <w:r>
        <w:t>-Item</w:t>
      </w:r>
      <w:r w:rsidRPr="00FD0425">
        <w:t>-ExtIEs XNAP-PROTOCOL-EXTENSION ::= {</w:t>
      </w:r>
    </w:p>
    <w:p w14:paraId="031E8AD2" w14:textId="77777777" w:rsidR="007F1313" w:rsidRPr="002E4F69" w:rsidRDefault="007F1313" w:rsidP="007F1313">
      <w:pPr>
        <w:pStyle w:val="PL"/>
      </w:pPr>
      <w:r>
        <w:tab/>
      </w:r>
      <w:r w:rsidRPr="002E4F69">
        <w:t>{ ID id-NR-U-Channel-List</w:t>
      </w:r>
      <w:r w:rsidRPr="002E4F69">
        <w:tab/>
        <w:t>CRITICALITY ignore</w:t>
      </w:r>
      <w:r w:rsidRPr="002E4F69">
        <w:tab/>
        <w:t>EXTENSION NR-U-Channel-List P</w:t>
      </w:r>
      <w:r>
        <w:t>RESENCE optional },</w:t>
      </w:r>
    </w:p>
    <w:p w14:paraId="45C053E9" w14:textId="77777777" w:rsidR="007F1313" w:rsidRPr="00FD0425" w:rsidRDefault="007F1313" w:rsidP="007F1313">
      <w:pPr>
        <w:pStyle w:val="PL"/>
      </w:pPr>
      <w:r w:rsidRPr="00FD0425">
        <w:tab/>
        <w:t>...</w:t>
      </w:r>
    </w:p>
    <w:p w14:paraId="7E5FDF45" w14:textId="77777777" w:rsidR="007F1313" w:rsidRPr="00FD0425" w:rsidRDefault="007F1313" w:rsidP="007F1313">
      <w:pPr>
        <w:pStyle w:val="PL"/>
      </w:pPr>
      <w:r w:rsidRPr="00FD0425">
        <w:t>}</w:t>
      </w:r>
    </w:p>
    <w:p w14:paraId="3F0551CD" w14:textId="77777777" w:rsidR="007F1313" w:rsidRPr="00FD0425" w:rsidRDefault="007F1313" w:rsidP="007F1313">
      <w:pPr>
        <w:pStyle w:val="PL"/>
      </w:pPr>
    </w:p>
    <w:p w14:paraId="4A200980" w14:textId="77777777" w:rsidR="007F1313" w:rsidRDefault="007F1313" w:rsidP="007F1313">
      <w:pPr>
        <w:pStyle w:val="PL"/>
      </w:pPr>
    </w:p>
    <w:p w14:paraId="4A196025" w14:textId="77777777" w:rsidR="007F1313" w:rsidRDefault="007F1313" w:rsidP="007F1313">
      <w:pPr>
        <w:pStyle w:val="PL"/>
        <w:rPr>
          <w:snapToGrid w:val="0"/>
          <w:lang w:val="en-US"/>
        </w:rPr>
      </w:pPr>
      <w:r>
        <w:rPr>
          <w:snapToGrid w:val="0"/>
          <w:lang w:val="en-US" w:eastAsia="zh-CN" w:bidi="ar"/>
        </w:rPr>
        <w:t>CellReplacingInfo ::= SEQUENCE {</w:t>
      </w:r>
    </w:p>
    <w:p w14:paraId="4A8A53D1" w14:textId="77777777" w:rsidR="007F1313" w:rsidRDefault="007F1313" w:rsidP="007F1313">
      <w:pPr>
        <w:pStyle w:val="PL"/>
        <w:rPr>
          <w:snapToGrid w:val="0"/>
          <w:lang w:val="en-US"/>
        </w:rPr>
      </w:pPr>
      <w:r>
        <w:rPr>
          <w:lang w:val="en-US" w:eastAsia="zh-CN" w:bidi="ar"/>
        </w:rPr>
        <w:tab/>
      </w:r>
      <w:r>
        <w:rPr>
          <w:snapToGrid w:val="0"/>
          <w:lang w:val="en-US" w:eastAsia="zh-CN" w:bidi="ar"/>
        </w:rPr>
        <w:t>replacingCells</w:t>
      </w:r>
      <w:r>
        <w:rPr>
          <w:lang w:val="en-US" w:eastAsia="zh-CN" w:bidi="ar"/>
        </w:rPr>
        <w:tab/>
      </w:r>
      <w:r>
        <w:rPr>
          <w:lang w:val="en-US" w:eastAsia="zh-CN" w:bidi="ar"/>
        </w:rPr>
        <w:tab/>
      </w:r>
      <w:r>
        <w:rPr>
          <w:lang w:val="en-US" w:eastAsia="zh-CN" w:bidi="ar"/>
        </w:rPr>
        <w:tab/>
      </w:r>
      <w:r>
        <w:rPr>
          <w:lang w:val="en-US" w:eastAsia="zh-CN" w:bidi="ar"/>
        </w:rPr>
        <w:tab/>
      </w:r>
      <w:r>
        <w:rPr>
          <w:lang w:val="en-US" w:eastAsia="zh-CN" w:bidi="ar"/>
        </w:rPr>
        <w:tab/>
      </w:r>
      <w:r>
        <w:rPr>
          <w:snapToGrid w:val="0"/>
          <w:lang w:val="en-US" w:eastAsia="zh-CN" w:bidi="ar"/>
        </w:rPr>
        <w:t>ReplacingCells,</w:t>
      </w:r>
    </w:p>
    <w:p w14:paraId="37BE53BD" w14:textId="77777777" w:rsidR="007F1313" w:rsidRDefault="007F1313" w:rsidP="007F1313">
      <w:pPr>
        <w:pStyle w:val="PL"/>
        <w:rPr>
          <w:snapToGrid w:val="0"/>
          <w:lang w:val="en-US"/>
        </w:rPr>
      </w:pPr>
      <w:r>
        <w:rPr>
          <w:lang w:val="en-US" w:eastAsia="zh-CN" w:bidi="ar"/>
        </w:rPr>
        <w:tab/>
      </w:r>
      <w:r>
        <w:rPr>
          <w:snapToGrid w:val="0"/>
          <w:lang w:val="en-US" w:eastAsia="zh-CN" w:bidi="ar"/>
        </w:rPr>
        <w:t>iE-Extensions</w:t>
      </w:r>
      <w:r>
        <w:rPr>
          <w:lang w:val="en-US" w:eastAsia="zh-CN" w:bidi="ar"/>
        </w:rPr>
        <w:tab/>
      </w:r>
      <w:r>
        <w:rPr>
          <w:lang w:val="en-US" w:eastAsia="zh-CN" w:bidi="ar"/>
        </w:rPr>
        <w:tab/>
      </w:r>
      <w:r>
        <w:rPr>
          <w:lang w:val="en-US" w:eastAsia="zh-CN" w:bidi="ar"/>
        </w:rPr>
        <w:tab/>
      </w:r>
      <w:r>
        <w:rPr>
          <w:lang w:val="en-US" w:eastAsia="zh-CN" w:bidi="ar"/>
        </w:rPr>
        <w:tab/>
      </w:r>
      <w:r>
        <w:rPr>
          <w:lang w:val="en-US" w:eastAsia="zh-CN" w:bidi="ar"/>
        </w:rPr>
        <w:tab/>
      </w:r>
      <w:r>
        <w:rPr>
          <w:snapToGrid w:val="0"/>
          <w:lang w:val="en-US" w:eastAsia="zh-CN" w:bidi="ar"/>
        </w:rPr>
        <w:t>ProtocolExtensionContainer { {CellReplacingInfo-ExtIEs}}</w:t>
      </w:r>
      <w:r>
        <w:rPr>
          <w:lang w:val="en-US" w:eastAsia="zh-CN" w:bidi="ar"/>
        </w:rPr>
        <w:tab/>
      </w:r>
      <w:r>
        <w:rPr>
          <w:snapToGrid w:val="0"/>
          <w:lang w:val="en-US" w:eastAsia="zh-CN" w:bidi="ar"/>
        </w:rPr>
        <w:t>OPTIONAL,</w:t>
      </w:r>
    </w:p>
    <w:p w14:paraId="1B9F5932" w14:textId="77777777" w:rsidR="007F1313" w:rsidRDefault="007F1313" w:rsidP="007F1313">
      <w:pPr>
        <w:pStyle w:val="PL"/>
        <w:rPr>
          <w:snapToGrid w:val="0"/>
          <w:lang w:val="en-US"/>
        </w:rPr>
      </w:pPr>
      <w:r>
        <w:rPr>
          <w:lang w:val="en-US" w:eastAsia="zh-CN" w:bidi="ar"/>
        </w:rPr>
        <w:tab/>
      </w:r>
      <w:r>
        <w:rPr>
          <w:snapToGrid w:val="0"/>
          <w:lang w:val="en-US" w:eastAsia="zh-CN" w:bidi="ar"/>
        </w:rPr>
        <w:t>...</w:t>
      </w:r>
    </w:p>
    <w:p w14:paraId="4B2D9D58" w14:textId="77777777" w:rsidR="007F1313" w:rsidRDefault="007F1313" w:rsidP="007F1313">
      <w:pPr>
        <w:pStyle w:val="PL"/>
        <w:rPr>
          <w:snapToGrid w:val="0"/>
          <w:lang w:val="en-US"/>
        </w:rPr>
      </w:pPr>
      <w:r>
        <w:rPr>
          <w:snapToGrid w:val="0"/>
          <w:lang w:val="en-US" w:eastAsia="zh-CN" w:bidi="ar"/>
        </w:rPr>
        <w:t>}</w:t>
      </w:r>
    </w:p>
    <w:p w14:paraId="2FFA0C11" w14:textId="77777777" w:rsidR="007F1313" w:rsidRDefault="007F1313" w:rsidP="007F1313">
      <w:pPr>
        <w:pStyle w:val="PL"/>
        <w:rPr>
          <w:snapToGrid w:val="0"/>
          <w:lang w:val="en-US"/>
        </w:rPr>
      </w:pPr>
    </w:p>
    <w:p w14:paraId="26ADAC83" w14:textId="77777777" w:rsidR="007F1313" w:rsidRDefault="007F1313" w:rsidP="007F1313">
      <w:pPr>
        <w:pStyle w:val="PL"/>
        <w:rPr>
          <w:snapToGrid w:val="0"/>
          <w:lang w:val="en-US"/>
        </w:rPr>
      </w:pPr>
      <w:r>
        <w:rPr>
          <w:snapToGrid w:val="0"/>
          <w:lang w:val="en-US" w:eastAsia="zh-CN" w:bidi="ar"/>
        </w:rPr>
        <w:t>CellReplacingInfo-ExtIEs X</w:t>
      </w:r>
      <w:r>
        <w:rPr>
          <w:rFonts w:hint="eastAsia"/>
          <w:snapToGrid w:val="0"/>
          <w:lang w:val="en-US" w:eastAsia="zh-CN" w:bidi="ar"/>
        </w:rPr>
        <w:t>N</w:t>
      </w:r>
      <w:r>
        <w:rPr>
          <w:snapToGrid w:val="0"/>
          <w:lang w:val="en-US" w:eastAsia="zh-CN" w:bidi="ar"/>
        </w:rPr>
        <w:t>AP-PROTOCOL-EXTENSION ::= {</w:t>
      </w:r>
    </w:p>
    <w:p w14:paraId="6FBFEA3D" w14:textId="77777777" w:rsidR="007F1313" w:rsidRDefault="007F1313" w:rsidP="007F1313">
      <w:pPr>
        <w:pStyle w:val="PL"/>
        <w:rPr>
          <w:snapToGrid w:val="0"/>
          <w:lang w:val="en-US"/>
        </w:rPr>
      </w:pPr>
      <w:r>
        <w:rPr>
          <w:lang w:val="en-US" w:eastAsia="zh-CN" w:bidi="ar"/>
        </w:rPr>
        <w:tab/>
      </w:r>
      <w:r>
        <w:rPr>
          <w:snapToGrid w:val="0"/>
          <w:lang w:val="en-US" w:eastAsia="zh-CN" w:bidi="ar"/>
        </w:rPr>
        <w:t>...</w:t>
      </w:r>
    </w:p>
    <w:p w14:paraId="308A1F65" w14:textId="77777777" w:rsidR="007F1313" w:rsidRDefault="007F1313" w:rsidP="007F1313">
      <w:pPr>
        <w:pStyle w:val="PL"/>
        <w:rPr>
          <w:snapToGrid w:val="0"/>
          <w:lang w:val="en-US"/>
        </w:rPr>
      </w:pPr>
      <w:r>
        <w:rPr>
          <w:snapToGrid w:val="0"/>
          <w:lang w:val="en-US" w:eastAsia="zh-CN" w:bidi="ar"/>
        </w:rPr>
        <w:t>}</w:t>
      </w:r>
    </w:p>
    <w:p w14:paraId="3DE33BA2" w14:textId="77777777" w:rsidR="007F1313" w:rsidRDefault="007F1313" w:rsidP="007F1313">
      <w:pPr>
        <w:pStyle w:val="PL"/>
      </w:pPr>
    </w:p>
    <w:p w14:paraId="51739CCD" w14:textId="77777777" w:rsidR="007F1313" w:rsidRDefault="007F1313" w:rsidP="007F1313">
      <w:pPr>
        <w:pStyle w:val="PL"/>
      </w:pPr>
    </w:p>
    <w:p w14:paraId="5B535457" w14:textId="77777777" w:rsidR="007F1313" w:rsidRPr="00FD0425" w:rsidRDefault="007F1313" w:rsidP="007F1313">
      <w:pPr>
        <w:pStyle w:val="PL"/>
        <w:rPr>
          <w:snapToGrid w:val="0"/>
          <w:lang w:eastAsia="zh-CN"/>
        </w:rPr>
      </w:pPr>
      <w:r>
        <w:rPr>
          <w:snapToGrid w:val="0"/>
          <w:lang w:eastAsia="zh-CN"/>
        </w:rPr>
        <w:t>CellToReport</w:t>
      </w:r>
      <w:r w:rsidRPr="00FD0425">
        <w:rPr>
          <w:snapToGrid w:val="0"/>
          <w:lang w:eastAsia="zh-CN"/>
        </w:rPr>
        <w:t xml:space="preserve"> ::= SEQUENCE (SIZE(1..</w:t>
      </w:r>
      <w:r>
        <w:rPr>
          <w:noProof w:val="0"/>
          <w:szCs w:val="16"/>
        </w:rPr>
        <w:t>maxnoofCellsinNG-RANnode</w:t>
      </w:r>
      <w:r w:rsidRPr="00FD0425">
        <w:rPr>
          <w:snapToGrid w:val="0"/>
          <w:lang w:eastAsia="zh-CN"/>
        </w:rPr>
        <w:t xml:space="preserve">)) OF </w:t>
      </w:r>
      <w:r>
        <w:rPr>
          <w:snapToGrid w:val="0"/>
          <w:lang w:eastAsia="zh-CN"/>
        </w:rPr>
        <w:t>CellToReport</w:t>
      </w:r>
      <w:r w:rsidRPr="00FD0425">
        <w:rPr>
          <w:snapToGrid w:val="0"/>
          <w:lang w:eastAsia="zh-CN"/>
        </w:rPr>
        <w:t>-Item</w:t>
      </w:r>
    </w:p>
    <w:p w14:paraId="26D76EB7" w14:textId="77777777" w:rsidR="007F1313" w:rsidRDefault="007F1313" w:rsidP="007F1313">
      <w:pPr>
        <w:pStyle w:val="PL"/>
      </w:pPr>
    </w:p>
    <w:p w14:paraId="31BF258B" w14:textId="77777777" w:rsidR="007F1313" w:rsidRPr="00FD0425" w:rsidRDefault="007F1313" w:rsidP="007F1313">
      <w:pPr>
        <w:pStyle w:val="PL"/>
      </w:pPr>
      <w:r w:rsidRPr="00FD0425">
        <w:t>Cell</w:t>
      </w:r>
      <w:r>
        <w:t>ToReport-Item</w:t>
      </w:r>
      <w:r w:rsidRPr="00FD0425">
        <w:tab/>
        <w:t>::= SEQUENCE {</w:t>
      </w:r>
    </w:p>
    <w:p w14:paraId="0D100EC8" w14:textId="77777777" w:rsidR="007F1313" w:rsidRPr="00300B5A" w:rsidRDefault="007F1313" w:rsidP="007F1313">
      <w:pPr>
        <w:pStyle w:val="PL"/>
        <w:rPr>
          <w:noProof w:val="0"/>
          <w:snapToGrid w:val="0"/>
        </w:rPr>
      </w:pPr>
      <w:r w:rsidRPr="00FD0425">
        <w:tab/>
      </w:r>
      <w:r>
        <w:rPr>
          <w:noProof w:val="0"/>
          <w:snapToGrid w:val="0"/>
        </w:rPr>
        <w:t>c</w:t>
      </w:r>
      <w:r>
        <w:rPr>
          <w:noProof w:val="0"/>
        </w:rPr>
        <w:t>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C4990">
        <w:t>GlobalNG-RANCell-ID,</w:t>
      </w:r>
    </w:p>
    <w:p w14:paraId="3C13B47F" w14:textId="77777777" w:rsidR="007F1313" w:rsidRPr="00CA67DA" w:rsidRDefault="007F1313" w:rsidP="007F1313">
      <w:pPr>
        <w:pStyle w:val="PL"/>
      </w:pPr>
      <w:r>
        <w:tab/>
      </w:r>
      <w:r w:rsidRPr="00CA67DA">
        <w:t>sSBToReport-List</w:t>
      </w:r>
      <w:r>
        <w:tab/>
      </w:r>
      <w:r>
        <w:tab/>
      </w:r>
      <w:r>
        <w:tab/>
      </w:r>
      <w:r>
        <w:tab/>
      </w:r>
      <w:r>
        <w:tab/>
      </w:r>
      <w:r>
        <w:tab/>
      </w:r>
      <w:r w:rsidRPr="00CA67DA">
        <w:t>SSBToReport-List</w:t>
      </w:r>
      <w:r w:rsidRPr="00CA67DA">
        <w:tab/>
      </w:r>
      <w:r w:rsidRPr="00CA67DA">
        <w:tab/>
      </w:r>
      <w:r w:rsidRPr="00CA67DA">
        <w:tab/>
        <w:t>OPTIONAL,</w:t>
      </w:r>
    </w:p>
    <w:p w14:paraId="5B003B8F" w14:textId="77777777" w:rsidR="007F1313" w:rsidRPr="00CA67DA" w:rsidRDefault="007F1313" w:rsidP="007F1313">
      <w:pPr>
        <w:pStyle w:val="PL"/>
      </w:pPr>
      <w:r>
        <w:tab/>
      </w:r>
      <w:r w:rsidRPr="00CA67DA">
        <w:t>sliceToReport-List</w:t>
      </w:r>
      <w:r>
        <w:tab/>
      </w:r>
      <w:r>
        <w:tab/>
      </w:r>
      <w:r>
        <w:tab/>
      </w:r>
      <w:r>
        <w:tab/>
      </w:r>
      <w:r>
        <w:tab/>
      </w:r>
      <w:r>
        <w:tab/>
      </w:r>
      <w:r w:rsidRPr="00CA67DA">
        <w:t>SliceToReport-List</w:t>
      </w:r>
      <w:r w:rsidRPr="00CA67DA">
        <w:tab/>
      </w:r>
      <w:r w:rsidRPr="00CA67DA">
        <w:tab/>
      </w:r>
      <w:r w:rsidRPr="00CA67DA">
        <w:tab/>
        <w:t>OPTIONAL,</w:t>
      </w:r>
    </w:p>
    <w:p w14:paraId="32F9CB78" w14:textId="77777777" w:rsidR="007F1313" w:rsidRPr="00B64500" w:rsidRDefault="007F1313" w:rsidP="007F1313">
      <w:pPr>
        <w:pStyle w:val="PL"/>
        <w:rPr>
          <w:lang w:val="sv-SE"/>
        </w:rPr>
      </w:pPr>
      <w:r w:rsidRPr="00826BC3">
        <w:rPr>
          <w:lang w:val="sv-SE"/>
        </w:rPr>
        <w:tab/>
      </w:r>
      <w:r w:rsidRPr="00B64500">
        <w:rPr>
          <w:lang w:val="sv-SE"/>
        </w:rPr>
        <w:t>iE-Extensions</w:t>
      </w:r>
      <w:r w:rsidRPr="00B64500">
        <w:rPr>
          <w:lang w:val="sv-SE"/>
        </w:rPr>
        <w:tab/>
      </w:r>
      <w:r w:rsidRPr="00B64500">
        <w:rPr>
          <w:lang w:val="sv-SE"/>
        </w:rPr>
        <w:tab/>
      </w:r>
      <w:r w:rsidRPr="00B64500">
        <w:rPr>
          <w:lang w:val="sv-SE"/>
        </w:rPr>
        <w:tab/>
      </w:r>
      <w:r w:rsidRPr="00B64500">
        <w:rPr>
          <w:lang w:val="sv-SE"/>
        </w:rPr>
        <w:tab/>
      </w:r>
      <w:r w:rsidRPr="00B64500">
        <w:rPr>
          <w:lang w:val="sv-SE"/>
        </w:rPr>
        <w:tab/>
      </w:r>
      <w:r w:rsidRPr="00B64500">
        <w:rPr>
          <w:lang w:val="sv-SE"/>
        </w:rPr>
        <w:tab/>
        <w:t>ProtocolExtensionContainer { { CellToReport-Item-ExtIEs} }</w:t>
      </w:r>
      <w:r w:rsidRPr="00B64500">
        <w:rPr>
          <w:lang w:val="sv-SE"/>
        </w:rPr>
        <w:tab/>
        <w:t>OPTIONAL,</w:t>
      </w:r>
    </w:p>
    <w:p w14:paraId="33FF915D" w14:textId="77777777" w:rsidR="007F1313" w:rsidRPr="00B64500" w:rsidRDefault="007F1313" w:rsidP="007F1313">
      <w:pPr>
        <w:pStyle w:val="PL"/>
        <w:rPr>
          <w:lang w:val="sv-SE"/>
        </w:rPr>
      </w:pPr>
      <w:r w:rsidRPr="00B64500">
        <w:rPr>
          <w:lang w:val="sv-SE"/>
        </w:rPr>
        <w:tab/>
        <w:t>...</w:t>
      </w:r>
    </w:p>
    <w:p w14:paraId="6E785D4C" w14:textId="77777777" w:rsidR="007F1313" w:rsidRPr="00B64500" w:rsidRDefault="007F1313" w:rsidP="007F1313">
      <w:pPr>
        <w:pStyle w:val="PL"/>
        <w:rPr>
          <w:lang w:val="sv-SE"/>
        </w:rPr>
      </w:pPr>
      <w:r w:rsidRPr="00B64500">
        <w:rPr>
          <w:lang w:val="sv-SE"/>
        </w:rPr>
        <w:t>}</w:t>
      </w:r>
    </w:p>
    <w:p w14:paraId="1AA01583" w14:textId="77777777" w:rsidR="007F1313" w:rsidRPr="00B64500" w:rsidRDefault="007F1313" w:rsidP="007F1313">
      <w:pPr>
        <w:pStyle w:val="PL"/>
        <w:rPr>
          <w:lang w:val="sv-SE"/>
        </w:rPr>
      </w:pPr>
    </w:p>
    <w:p w14:paraId="0A660175" w14:textId="77777777" w:rsidR="007F1313" w:rsidRPr="00B64500" w:rsidRDefault="007F1313" w:rsidP="007F1313">
      <w:pPr>
        <w:pStyle w:val="PL"/>
        <w:rPr>
          <w:lang w:val="sv-SE"/>
        </w:rPr>
      </w:pPr>
    </w:p>
    <w:p w14:paraId="0652A832" w14:textId="77777777" w:rsidR="007F1313" w:rsidRPr="00B64500" w:rsidRDefault="007F1313" w:rsidP="007F1313">
      <w:pPr>
        <w:pStyle w:val="PL"/>
        <w:rPr>
          <w:lang w:val="sv-SE"/>
        </w:rPr>
      </w:pPr>
      <w:r w:rsidRPr="00B64500">
        <w:rPr>
          <w:lang w:val="sv-SE"/>
        </w:rPr>
        <w:t>CellToReport-Item-ExtIEs XNAP-PROTOCOL-EXTENSION ::= {</w:t>
      </w:r>
    </w:p>
    <w:p w14:paraId="2C0B2C9B" w14:textId="77777777" w:rsidR="007F1313" w:rsidRPr="00B64500" w:rsidRDefault="007F1313" w:rsidP="007F1313">
      <w:pPr>
        <w:pStyle w:val="PL"/>
        <w:rPr>
          <w:lang w:val="sv-SE"/>
        </w:rPr>
      </w:pPr>
      <w:r w:rsidRPr="00B64500">
        <w:rPr>
          <w:lang w:val="sv-SE"/>
        </w:rPr>
        <w:tab/>
        <w:t>...</w:t>
      </w:r>
    </w:p>
    <w:p w14:paraId="43BAF0C1" w14:textId="77777777" w:rsidR="007F1313" w:rsidRPr="00B64500" w:rsidRDefault="007F1313" w:rsidP="007F1313">
      <w:pPr>
        <w:pStyle w:val="PL"/>
        <w:rPr>
          <w:lang w:val="sv-SE"/>
        </w:rPr>
      </w:pPr>
      <w:r w:rsidRPr="00B64500">
        <w:rPr>
          <w:lang w:val="sv-SE"/>
        </w:rPr>
        <w:t>}</w:t>
      </w:r>
    </w:p>
    <w:p w14:paraId="75B2E9A9" w14:textId="77777777" w:rsidR="007F1313" w:rsidRPr="00B64500" w:rsidRDefault="007F1313" w:rsidP="007F1313">
      <w:pPr>
        <w:pStyle w:val="PL"/>
        <w:rPr>
          <w:lang w:val="sv-SE"/>
        </w:rPr>
      </w:pPr>
    </w:p>
    <w:p w14:paraId="6BBAF885" w14:textId="77777777" w:rsidR="007F1313" w:rsidRPr="00075EA1" w:rsidRDefault="007F1313" w:rsidP="007F1313">
      <w:pPr>
        <w:pStyle w:val="PL"/>
        <w:rPr>
          <w:snapToGrid w:val="0"/>
          <w:lang w:val="sv-SE" w:eastAsia="zh-CN"/>
        </w:rPr>
      </w:pPr>
      <w:r w:rsidRPr="00075EA1">
        <w:rPr>
          <w:snapToGrid w:val="0"/>
          <w:lang w:val="sv-SE" w:eastAsia="zh-CN"/>
        </w:rPr>
        <w:t>CellToReportForDataCollection</w:t>
      </w:r>
      <w:r>
        <w:rPr>
          <w:snapToGrid w:val="0"/>
          <w:lang w:val="sv-SE" w:eastAsia="zh-CN"/>
        </w:rPr>
        <w:t>-List</w:t>
      </w:r>
      <w:r w:rsidRPr="00075EA1">
        <w:rPr>
          <w:snapToGrid w:val="0"/>
          <w:lang w:val="sv-SE" w:eastAsia="zh-CN"/>
        </w:rPr>
        <w:t xml:space="preserve"> ::= SEQUENCE (SIZE(1..</w:t>
      </w:r>
      <w:r w:rsidRPr="00075EA1">
        <w:rPr>
          <w:szCs w:val="16"/>
          <w:lang w:val="sv-SE"/>
        </w:rPr>
        <w:t>maxnoofCellsinNG-RANnode</w:t>
      </w:r>
      <w:r w:rsidRPr="00075EA1">
        <w:rPr>
          <w:snapToGrid w:val="0"/>
          <w:lang w:val="sv-SE" w:eastAsia="zh-CN"/>
        </w:rPr>
        <w:t>)) OF CellToReportForDataCollection-Item</w:t>
      </w:r>
    </w:p>
    <w:p w14:paraId="7EDCF788" w14:textId="77777777" w:rsidR="007F1313" w:rsidRPr="00075EA1" w:rsidRDefault="007F1313" w:rsidP="007F1313">
      <w:pPr>
        <w:pStyle w:val="PL"/>
        <w:rPr>
          <w:lang w:val="sv-SE"/>
        </w:rPr>
      </w:pPr>
    </w:p>
    <w:p w14:paraId="7E1107ED" w14:textId="77777777" w:rsidR="007F1313" w:rsidRDefault="007F1313" w:rsidP="007F1313">
      <w:pPr>
        <w:pStyle w:val="PL"/>
      </w:pPr>
      <w:r>
        <w:t>CellToReportForDataCollection-Item</w:t>
      </w:r>
      <w:r>
        <w:tab/>
        <w:t>::= SEQUENCE {</w:t>
      </w:r>
    </w:p>
    <w:p w14:paraId="6E6A021C" w14:textId="77777777" w:rsidR="007F1313" w:rsidRDefault="007F1313" w:rsidP="007F1313">
      <w:pPr>
        <w:pStyle w:val="PL"/>
      </w:pPr>
      <w:r>
        <w:tab/>
        <w:t>cell-ID</w:t>
      </w:r>
      <w:r>
        <w:tab/>
      </w:r>
      <w:r>
        <w:tab/>
      </w:r>
      <w:r>
        <w:tab/>
      </w:r>
      <w:r>
        <w:tab/>
      </w:r>
      <w:r>
        <w:tab/>
      </w:r>
      <w:r>
        <w:tab/>
      </w:r>
      <w:r>
        <w:tab/>
      </w:r>
      <w:r>
        <w:tab/>
        <w:t>GlobalNG-RANCell-ID,</w:t>
      </w:r>
    </w:p>
    <w:p w14:paraId="73DFE57A" w14:textId="77777777" w:rsidR="007F1313" w:rsidRDefault="007F1313" w:rsidP="007F1313">
      <w:pPr>
        <w:pStyle w:val="PL"/>
      </w:pPr>
      <w:r>
        <w:tab/>
        <w:t>iE-Extensions</w:t>
      </w:r>
      <w:r>
        <w:tab/>
      </w:r>
      <w:r>
        <w:tab/>
      </w:r>
      <w:r>
        <w:tab/>
      </w:r>
      <w:r>
        <w:tab/>
      </w:r>
      <w:r>
        <w:tab/>
      </w:r>
      <w:r>
        <w:tab/>
        <w:t>ProtocolExtensionContainer { { CellToReportForDataCollection-Item-ExtIEs} }</w:t>
      </w:r>
      <w:r>
        <w:tab/>
        <w:t>OPTIONAL,</w:t>
      </w:r>
    </w:p>
    <w:p w14:paraId="6F737C84" w14:textId="77777777" w:rsidR="007F1313" w:rsidRDefault="007F1313" w:rsidP="007F1313">
      <w:pPr>
        <w:pStyle w:val="PL"/>
      </w:pPr>
      <w:r>
        <w:tab/>
        <w:t>...</w:t>
      </w:r>
    </w:p>
    <w:p w14:paraId="3C7CD641" w14:textId="77777777" w:rsidR="007F1313" w:rsidRDefault="007F1313" w:rsidP="007F1313">
      <w:pPr>
        <w:pStyle w:val="PL"/>
      </w:pPr>
      <w:r>
        <w:t>}</w:t>
      </w:r>
    </w:p>
    <w:p w14:paraId="1C3450A9" w14:textId="77777777" w:rsidR="007F1313" w:rsidRDefault="007F1313" w:rsidP="007F1313">
      <w:pPr>
        <w:pStyle w:val="PL"/>
      </w:pPr>
    </w:p>
    <w:p w14:paraId="1E071D17" w14:textId="77777777" w:rsidR="007F1313" w:rsidRDefault="007F1313" w:rsidP="007F1313">
      <w:pPr>
        <w:pStyle w:val="PL"/>
      </w:pPr>
      <w:r>
        <w:t>CellToReportForDataCollection-Item-ExtIEs XNAP-PROTOCOL-EXTENSION ::= {</w:t>
      </w:r>
    </w:p>
    <w:p w14:paraId="11F3CFF4" w14:textId="77777777" w:rsidR="007F1313" w:rsidRDefault="007F1313" w:rsidP="007F1313">
      <w:pPr>
        <w:pStyle w:val="PL"/>
        <w:rPr>
          <w:lang w:val="en-US"/>
        </w:rPr>
      </w:pPr>
      <w:r>
        <w:tab/>
      </w:r>
      <w:r>
        <w:rPr>
          <w:lang w:val="en-US"/>
        </w:rPr>
        <w:t>...</w:t>
      </w:r>
    </w:p>
    <w:p w14:paraId="517D79E3" w14:textId="77777777" w:rsidR="007F1313" w:rsidRDefault="007F1313" w:rsidP="007F1313">
      <w:pPr>
        <w:pStyle w:val="PL"/>
        <w:rPr>
          <w:lang w:val="en-US"/>
        </w:rPr>
      </w:pPr>
      <w:r>
        <w:rPr>
          <w:lang w:val="en-US"/>
        </w:rPr>
        <w:t>}</w:t>
      </w:r>
    </w:p>
    <w:p w14:paraId="55B9E6C9" w14:textId="77777777" w:rsidR="007F1313" w:rsidRDefault="007F1313" w:rsidP="007F1313">
      <w:pPr>
        <w:pStyle w:val="PL"/>
        <w:rPr>
          <w:bCs/>
          <w:lang w:val="en-US"/>
        </w:rPr>
      </w:pPr>
      <w:bookmarkStart w:id="5574" w:name="_Hlk148727387"/>
      <w:r>
        <w:rPr>
          <w:snapToGrid w:val="0"/>
        </w:rPr>
        <w:t>CellBasedUETrajectoryPrediction</w:t>
      </w:r>
      <w:r>
        <w:rPr>
          <w:snapToGrid w:val="0"/>
          <w:lang w:val="en-US"/>
        </w:rPr>
        <w:t xml:space="preserve"> ::= SEQUENCE (SIZE(1..</w:t>
      </w:r>
      <w:r>
        <w:rPr>
          <w:szCs w:val="16"/>
          <w:lang w:val="en-US"/>
        </w:rPr>
        <w:t>maxnoofCellsTrajectoryPredict</w:t>
      </w:r>
      <w:r>
        <w:rPr>
          <w:snapToGrid w:val="0"/>
          <w:lang w:val="en-US"/>
        </w:rPr>
        <w:t xml:space="preserve">)) OF </w:t>
      </w:r>
      <w:r>
        <w:t>PredictedUETrajectory</w:t>
      </w:r>
      <w:r>
        <w:rPr>
          <w:lang w:val="en-US"/>
        </w:rPr>
        <w:t>-</w:t>
      </w:r>
      <w:r>
        <w:rPr>
          <w:bCs/>
          <w:lang w:val="en-US"/>
        </w:rPr>
        <w:t>Item</w:t>
      </w:r>
    </w:p>
    <w:p w14:paraId="57D78762" w14:textId="77777777" w:rsidR="007F1313" w:rsidRDefault="007F1313" w:rsidP="007F1313">
      <w:pPr>
        <w:pStyle w:val="PL"/>
        <w:rPr>
          <w:bCs/>
          <w:lang w:val="en-US"/>
        </w:rPr>
      </w:pPr>
    </w:p>
    <w:p w14:paraId="027196B1" w14:textId="77777777" w:rsidR="007F1313" w:rsidRDefault="007F1313" w:rsidP="007F1313">
      <w:pPr>
        <w:pStyle w:val="PL"/>
        <w:rPr>
          <w:lang w:val="en-US"/>
        </w:rPr>
      </w:pPr>
    </w:p>
    <w:p w14:paraId="5AAEC0D7" w14:textId="77777777" w:rsidR="007F1313" w:rsidRDefault="007F1313" w:rsidP="007F1313">
      <w:pPr>
        <w:pStyle w:val="PL"/>
        <w:rPr>
          <w:lang w:val="en-US"/>
        </w:rPr>
      </w:pPr>
    </w:p>
    <w:p w14:paraId="7D28EF51" w14:textId="77777777" w:rsidR="007F1313" w:rsidRDefault="007F1313" w:rsidP="007F1313">
      <w:pPr>
        <w:pStyle w:val="PL"/>
      </w:pPr>
      <w:r>
        <w:t>CellMeasurementInitiationResult-List ::= SEQUENCE (SIZE(1..maxnoofCellsinNG-RANnode)) OF CellMeasurementInitiationResult-Item</w:t>
      </w:r>
    </w:p>
    <w:p w14:paraId="2671E6E5" w14:textId="77777777" w:rsidR="007F1313" w:rsidRDefault="007F1313" w:rsidP="007F1313">
      <w:pPr>
        <w:pStyle w:val="PL"/>
      </w:pPr>
    </w:p>
    <w:p w14:paraId="7AB3AB64" w14:textId="77777777" w:rsidR="007F1313" w:rsidRDefault="007F1313" w:rsidP="007F1313">
      <w:pPr>
        <w:pStyle w:val="PL"/>
      </w:pPr>
      <w:r>
        <w:t>CellMeasurementInitiationResult-Item ::= SEQUENCE {</w:t>
      </w:r>
    </w:p>
    <w:p w14:paraId="59C3111D" w14:textId="77777777" w:rsidR="007F1313" w:rsidRDefault="007F1313" w:rsidP="007F1313">
      <w:pPr>
        <w:pStyle w:val="PL"/>
      </w:pPr>
      <w:r>
        <w:tab/>
        <w:t>cellID</w:t>
      </w:r>
      <w:r>
        <w:tab/>
      </w:r>
      <w:r>
        <w:tab/>
      </w:r>
      <w:r>
        <w:tab/>
      </w:r>
      <w:r>
        <w:tab/>
      </w:r>
      <w:r>
        <w:tab/>
      </w:r>
      <w:r>
        <w:tab/>
      </w:r>
      <w:r>
        <w:tab/>
      </w:r>
      <w:r>
        <w:tab/>
      </w:r>
      <w:r>
        <w:tab/>
      </w:r>
      <w:r>
        <w:tab/>
      </w:r>
      <w:r>
        <w:tab/>
      </w:r>
      <w:r w:rsidRPr="001C4990">
        <w:t>GlobalNG-RANCell-ID</w:t>
      </w:r>
      <w:r>
        <w:t>,</w:t>
      </w:r>
    </w:p>
    <w:p w14:paraId="2B74740E" w14:textId="77777777" w:rsidR="007F1313" w:rsidRDefault="007F1313" w:rsidP="007F1313">
      <w:pPr>
        <w:pStyle w:val="PL"/>
      </w:pPr>
      <w:r>
        <w:tab/>
        <w:t>cellMeasurementFailureCause-List</w:t>
      </w:r>
      <w:r>
        <w:tab/>
      </w:r>
      <w:r>
        <w:tab/>
      </w:r>
      <w:r>
        <w:tab/>
      </w:r>
      <w:r>
        <w:tab/>
        <w:t>CellMeasurementFailureCause-List OPTIONAL,</w:t>
      </w:r>
    </w:p>
    <w:p w14:paraId="2D9513DB" w14:textId="77777777" w:rsidR="007F1313" w:rsidRDefault="007F1313" w:rsidP="007F1313">
      <w:pPr>
        <w:pStyle w:val="PL"/>
      </w:pPr>
      <w:r>
        <w:tab/>
        <w:t>iE-Extensions</w:t>
      </w:r>
      <w:r>
        <w:tab/>
      </w:r>
      <w:r>
        <w:tab/>
      </w:r>
      <w:r>
        <w:tab/>
      </w:r>
      <w:r>
        <w:tab/>
      </w:r>
      <w:r>
        <w:tab/>
      </w:r>
      <w:r>
        <w:tab/>
      </w:r>
      <w:r>
        <w:tab/>
      </w:r>
      <w:r>
        <w:tab/>
      </w:r>
      <w:r>
        <w:tab/>
        <w:t>ProtocolExtensionContainer { { CellMeasurementInitiationResult-Item-ExtIEs} }</w:t>
      </w:r>
      <w:r>
        <w:tab/>
        <w:t>OPTIONAL,</w:t>
      </w:r>
    </w:p>
    <w:p w14:paraId="4B277912" w14:textId="77777777" w:rsidR="007F1313" w:rsidRDefault="007F1313" w:rsidP="007F1313">
      <w:pPr>
        <w:pStyle w:val="PL"/>
      </w:pPr>
      <w:r>
        <w:tab/>
        <w:t>...</w:t>
      </w:r>
    </w:p>
    <w:p w14:paraId="445C9070" w14:textId="77777777" w:rsidR="007F1313" w:rsidRDefault="007F1313" w:rsidP="007F1313">
      <w:pPr>
        <w:pStyle w:val="PL"/>
        <w:rPr>
          <w:lang w:val="en-US"/>
        </w:rPr>
      </w:pPr>
      <w:r>
        <w:t>}</w:t>
      </w:r>
    </w:p>
    <w:p w14:paraId="2E1DFDEB" w14:textId="77777777" w:rsidR="007F1313" w:rsidRDefault="007F1313" w:rsidP="007F1313">
      <w:pPr>
        <w:pStyle w:val="PL"/>
      </w:pPr>
      <w:r>
        <w:t>CellMeasurementInitiationResult-Item-ExtIEs XNAP-PROTOCOL-EXTENSION ::= {</w:t>
      </w:r>
    </w:p>
    <w:p w14:paraId="4FA2E30F" w14:textId="77777777" w:rsidR="007F1313" w:rsidRDefault="007F1313" w:rsidP="007F1313">
      <w:pPr>
        <w:pStyle w:val="PL"/>
      </w:pPr>
      <w:r>
        <w:tab/>
        <w:t>...</w:t>
      </w:r>
    </w:p>
    <w:p w14:paraId="36ED8340" w14:textId="77777777" w:rsidR="007F1313" w:rsidRDefault="007F1313" w:rsidP="007F1313">
      <w:pPr>
        <w:pStyle w:val="PL"/>
        <w:rPr>
          <w:lang w:val="en-US"/>
        </w:rPr>
      </w:pPr>
      <w:r>
        <w:t>}</w:t>
      </w:r>
    </w:p>
    <w:bookmarkEnd w:id="5574"/>
    <w:p w14:paraId="50D10F0F" w14:textId="77777777" w:rsidR="007F1313" w:rsidRDefault="007F1313" w:rsidP="007F1313">
      <w:pPr>
        <w:pStyle w:val="PL"/>
        <w:rPr>
          <w:lang w:val="en-US"/>
        </w:rPr>
      </w:pPr>
    </w:p>
    <w:p w14:paraId="7F3B7FFF" w14:textId="77777777" w:rsidR="007F1313" w:rsidRDefault="007F1313" w:rsidP="007F1313">
      <w:pPr>
        <w:pStyle w:val="PL"/>
        <w:rPr>
          <w:lang w:val="en-US"/>
        </w:rPr>
      </w:pPr>
    </w:p>
    <w:p w14:paraId="28AA59C4" w14:textId="77777777" w:rsidR="007F1313" w:rsidRDefault="007F1313" w:rsidP="007F1313">
      <w:pPr>
        <w:pStyle w:val="PL"/>
      </w:pPr>
      <w:r>
        <w:t>CellMeasurementResultForDataCollection</w:t>
      </w:r>
      <w:r w:rsidRPr="00FB0CF6">
        <w:t>-List</w:t>
      </w:r>
      <w:r>
        <w:t xml:space="preserve"> ::= SEQUENCE (SIZE(1..maxnoofCellsinNG-RANnode)) OF CellInfoResultForDataCollection-Item</w:t>
      </w:r>
    </w:p>
    <w:p w14:paraId="2A427F0F" w14:textId="77777777" w:rsidR="007F1313" w:rsidRDefault="007F1313" w:rsidP="007F1313">
      <w:pPr>
        <w:pStyle w:val="PL"/>
      </w:pPr>
    </w:p>
    <w:p w14:paraId="54112788" w14:textId="77777777" w:rsidR="007F1313" w:rsidRDefault="007F1313" w:rsidP="007F1313">
      <w:pPr>
        <w:pStyle w:val="PL"/>
      </w:pPr>
      <w:r>
        <w:t>CellInfoResultForDataCollection-Item ::= SEQUENCE {</w:t>
      </w:r>
    </w:p>
    <w:p w14:paraId="31267861" w14:textId="77777777" w:rsidR="007F1313" w:rsidRDefault="007F1313" w:rsidP="007F1313">
      <w:pPr>
        <w:pStyle w:val="PL"/>
      </w:pPr>
      <w:r>
        <w:tab/>
        <w:t>cellID</w:t>
      </w:r>
      <w:r>
        <w:tab/>
      </w:r>
      <w:r>
        <w:tab/>
      </w:r>
      <w:r>
        <w:tab/>
      </w:r>
      <w:r>
        <w:tab/>
      </w:r>
      <w:r>
        <w:tab/>
      </w:r>
      <w:r>
        <w:tab/>
      </w:r>
      <w:r>
        <w:tab/>
      </w:r>
      <w:r>
        <w:tab/>
      </w:r>
      <w:r>
        <w:tab/>
      </w:r>
      <w:r>
        <w:tab/>
      </w:r>
      <w:r>
        <w:tab/>
      </w:r>
      <w:r w:rsidRPr="001C4990">
        <w:t>GlobalNG-RANCell-ID</w:t>
      </w:r>
      <w:r>
        <w:t>,</w:t>
      </w:r>
    </w:p>
    <w:p w14:paraId="2BE4F143" w14:textId="77777777" w:rsidR="007F1313" w:rsidRDefault="007F1313" w:rsidP="007F1313">
      <w:pPr>
        <w:pStyle w:val="PL"/>
        <w:rPr>
          <w:snapToGrid w:val="0"/>
        </w:rPr>
      </w:pPr>
      <w:r>
        <w:tab/>
        <w:t>predictedRadioResourceStatus</w:t>
      </w:r>
      <w:r>
        <w:tab/>
      </w:r>
      <w:r>
        <w:tab/>
      </w:r>
      <w:r>
        <w:tab/>
      </w:r>
      <w:r>
        <w:tab/>
      </w:r>
      <w:r>
        <w:tab/>
      </w:r>
      <w:r w:rsidRPr="00300B5A">
        <w:rPr>
          <w:snapToGrid w:val="0"/>
        </w:rPr>
        <w:t>RadioResourceStatus</w:t>
      </w:r>
      <w:r>
        <w:rPr>
          <w:snapToGrid w:val="0"/>
        </w:rPr>
        <w:tab/>
      </w:r>
      <w:r>
        <w:rPr>
          <w:snapToGrid w:val="0"/>
        </w:rPr>
        <w:tab/>
      </w:r>
      <w:r>
        <w:rPr>
          <w:snapToGrid w:val="0"/>
        </w:rPr>
        <w:tab/>
      </w:r>
      <w:r>
        <w:rPr>
          <w:snapToGrid w:val="0"/>
        </w:rPr>
        <w:tab/>
      </w:r>
      <w:r>
        <w:rPr>
          <w:snapToGrid w:val="0"/>
        </w:rPr>
        <w:tab/>
        <w:t>OPTIONAL,</w:t>
      </w:r>
    </w:p>
    <w:p w14:paraId="090870E2" w14:textId="77777777" w:rsidR="007F1313" w:rsidRDefault="007F1313" w:rsidP="007F1313">
      <w:pPr>
        <w:pStyle w:val="PL"/>
      </w:pPr>
      <w:r>
        <w:rPr>
          <w:snapToGrid w:val="0"/>
        </w:rPr>
        <w:tab/>
        <w:t>predictedNumberofActiveUEs</w:t>
      </w:r>
      <w:r>
        <w:rPr>
          <w:snapToGrid w:val="0"/>
        </w:rPr>
        <w:tab/>
      </w:r>
      <w:r>
        <w:rPr>
          <w:snapToGrid w:val="0"/>
        </w:rPr>
        <w:tab/>
      </w:r>
      <w:r>
        <w:rPr>
          <w:snapToGrid w:val="0"/>
        </w:rPr>
        <w:tab/>
      </w:r>
      <w:r>
        <w:rPr>
          <w:snapToGrid w:val="0"/>
        </w:rPr>
        <w:tab/>
      </w:r>
      <w:r>
        <w:rPr>
          <w:snapToGrid w:val="0"/>
        </w:rPr>
        <w:tab/>
      </w:r>
      <w:r>
        <w:rPr>
          <w:snapToGrid w:val="0"/>
        </w:rPr>
        <w:tab/>
      </w:r>
      <w:r w:rsidRPr="00CA67DA">
        <w:t>NumberofActiveUEs</w:t>
      </w:r>
      <w:r>
        <w:tab/>
      </w:r>
      <w:r>
        <w:tab/>
      </w:r>
      <w:r>
        <w:tab/>
      </w:r>
      <w:r>
        <w:tab/>
      </w:r>
      <w:r>
        <w:tab/>
        <w:t>OPTIONAL,</w:t>
      </w:r>
    </w:p>
    <w:p w14:paraId="23DF43E7" w14:textId="77777777" w:rsidR="007F1313" w:rsidRDefault="007F1313" w:rsidP="007F1313">
      <w:pPr>
        <w:pStyle w:val="PL"/>
      </w:pPr>
      <w:r>
        <w:tab/>
        <w:t>predictedRRCConnections</w:t>
      </w:r>
      <w:r>
        <w:tab/>
      </w:r>
      <w:r>
        <w:tab/>
      </w:r>
      <w:r>
        <w:tab/>
      </w:r>
      <w:r>
        <w:tab/>
      </w:r>
      <w:r>
        <w:tab/>
      </w:r>
      <w:r>
        <w:tab/>
      </w:r>
      <w:r>
        <w:tab/>
      </w:r>
      <w:r w:rsidRPr="00CA67DA">
        <w:t>RRCConnections</w:t>
      </w:r>
      <w:r>
        <w:tab/>
      </w:r>
      <w:r>
        <w:tab/>
      </w:r>
      <w:r>
        <w:tab/>
      </w:r>
      <w:r>
        <w:tab/>
      </w:r>
      <w:r>
        <w:tab/>
      </w:r>
      <w:r>
        <w:tab/>
        <w:t>OPTIONAL,</w:t>
      </w:r>
    </w:p>
    <w:p w14:paraId="473CB86E" w14:textId="77777777" w:rsidR="007F1313" w:rsidRDefault="007F1313" w:rsidP="007F1313">
      <w:pPr>
        <w:pStyle w:val="PL"/>
      </w:pPr>
      <w:r>
        <w:tab/>
        <w:t>iE-Extensions</w:t>
      </w:r>
      <w:r>
        <w:tab/>
      </w:r>
      <w:r>
        <w:tab/>
      </w:r>
      <w:r>
        <w:tab/>
      </w:r>
      <w:r>
        <w:tab/>
      </w:r>
      <w:r>
        <w:tab/>
      </w:r>
      <w:r>
        <w:tab/>
      </w:r>
      <w:r>
        <w:tab/>
      </w:r>
      <w:r>
        <w:tab/>
      </w:r>
      <w:r>
        <w:tab/>
        <w:t>ProtocolExtensionContainer { {CellInfoResultForDataCollection-Item-ExtIEs} }</w:t>
      </w:r>
      <w:r>
        <w:tab/>
        <w:t>OPTIONAL,</w:t>
      </w:r>
    </w:p>
    <w:p w14:paraId="7F7C20AF" w14:textId="77777777" w:rsidR="007F1313" w:rsidRDefault="007F1313" w:rsidP="007F1313">
      <w:pPr>
        <w:pStyle w:val="PL"/>
      </w:pPr>
      <w:r>
        <w:tab/>
        <w:t>...</w:t>
      </w:r>
    </w:p>
    <w:p w14:paraId="57FED9C7" w14:textId="77777777" w:rsidR="007F1313" w:rsidRDefault="007F1313" w:rsidP="007F1313">
      <w:pPr>
        <w:pStyle w:val="PL"/>
        <w:rPr>
          <w:lang w:val="en-US"/>
        </w:rPr>
      </w:pPr>
      <w:r>
        <w:t>}</w:t>
      </w:r>
    </w:p>
    <w:p w14:paraId="66F5790A" w14:textId="77777777" w:rsidR="007F1313" w:rsidRDefault="007F1313" w:rsidP="007F1313">
      <w:pPr>
        <w:pStyle w:val="PL"/>
      </w:pPr>
      <w:r>
        <w:t>CellInfoResultForDataCollection-Item-ExtIEs XNAP-PROTOCOL-EXTENSION ::= {</w:t>
      </w:r>
    </w:p>
    <w:p w14:paraId="723154FD" w14:textId="77777777" w:rsidR="007F1313" w:rsidRDefault="007F1313" w:rsidP="007F1313">
      <w:pPr>
        <w:pStyle w:val="PL"/>
      </w:pPr>
      <w:r>
        <w:tab/>
        <w:t>...</w:t>
      </w:r>
    </w:p>
    <w:p w14:paraId="69965E60" w14:textId="77777777" w:rsidR="007F1313" w:rsidRDefault="007F1313" w:rsidP="007F1313">
      <w:pPr>
        <w:pStyle w:val="PL"/>
        <w:rPr>
          <w:lang w:val="en-US"/>
        </w:rPr>
      </w:pPr>
      <w:r>
        <w:t>}</w:t>
      </w:r>
    </w:p>
    <w:p w14:paraId="48AF7B71" w14:textId="77777777" w:rsidR="007F1313" w:rsidRDefault="007F1313" w:rsidP="007F1313">
      <w:pPr>
        <w:pStyle w:val="PL"/>
        <w:rPr>
          <w:lang w:val="sv-SE"/>
        </w:rPr>
      </w:pPr>
    </w:p>
    <w:p w14:paraId="0F1F6D7A" w14:textId="77777777" w:rsidR="007F1313" w:rsidRPr="00B64500" w:rsidRDefault="007F1313" w:rsidP="007F1313">
      <w:pPr>
        <w:pStyle w:val="PL"/>
        <w:rPr>
          <w:lang w:val="sv-SE"/>
        </w:rPr>
      </w:pPr>
    </w:p>
    <w:p w14:paraId="43B7A97A" w14:textId="77777777" w:rsidR="007F1313" w:rsidRPr="00B64500" w:rsidRDefault="007F1313" w:rsidP="007F1313">
      <w:pPr>
        <w:pStyle w:val="PL"/>
        <w:rPr>
          <w:lang w:val="sv-SE"/>
        </w:rPr>
      </w:pPr>
      <w:r w:rsidRPr="00B64500">
        <w:rPr>
          <w:lang w:val="sv-SE"/>
        </w:rPr>
        <w:t>Cell-Type-Choice ::= CHOICE {</w:t>
      </w:r>
    </w:p>
    <w:p w14:paraId="77ED8416" w14:textId="77777777" w:rsidR="007F1313" w:rsidRPr="00B64500" w:rsidRDefault="007F1313" w:rsidP="007F1313">
      <w:pPr>
        <w:pStyle w:val="PL"/>
        <w:rPr>
          <w:lang w:val="sv-SE"/>
        </w:rPr>
      </w:pPr>
      <w:r w:rsidRPr="00B64500">
        <w:rPr>
          <w:lang w:val="sv-SE"/>
        </w:rPr>
        <w:tab/>
        <w:t>ng-ran-e-utra</w:t>
      </w:r>
      <w:r w:rsidRPr="00B64500">
        <w:rPr>
          <w:lang w:val="sv-SE"/>
        </w:rPr>
        <w:tab/>
      </w:r>
      <w:r w:rsidRPr="00B64500">
        <w:rPr>
          <w:lang w:val="sv-SE"/>
        </w:rPr>
        <w:tab/>
      </w:r>
      <w:r w:rsidRPr="00B64500">
        <w:rPr>
          <w:lang w:val="sv-SE"/>
        </w:rPr>
        <w:tab/>
        <w:t>E-UTRA-Cell-Identity,</w:t>
      </w:r>
    </w:p>
    <w:p w14:paraId="6DF126DE" w14:textId="77777777" w:rsidR="007F1313" w:rsidRDefault="007F1313" w:rsidP="007F1313">
      <w:pPr>
        <w:pStyle w:val="PL"/>
      </w:pPr>
      <w:r w:rsidRPr="00B64500">
        <w:rPr>
          <w:lang w:val="sv-SE"/>
        </w:rPr>
        <w:tab/>
      </w:r>
      <w:r>
        <w:t>ng-ran-nr</w:t>
      </w:r>
      <w:r>
        <w:tab/>
      </w:r>
      <w:r>
        <w:tab/>
      </w:r>
      <w:r>
        <w:tab/>
      </w:r>
      <w:r>
        <w:tab/>
        <w:t>NR-Cell-Identity,</w:t>
      </w:r>
    </w:p>
    <w:p w14:paraId="576CFB9F" w14:textId="77777777" w:rsidR="007F1313" w:rsidRPr="000E795A" w:rsidRDefault="007F1313" w:rsidP="007F1313">
      <w:pPr>
        <w:pStyle w:val="PL"/>
        <w:rPr>
          <w:lang w:val="it-IT"/>
        </w:rPr>
      </w:pPr>
      <w:r>
        <w:tab/>
      </w:r>
      <w:r w:rsidRPr="000E795A">
        <w:rPr>
          <w:lang w:val="it-IT"/>
        </w:rPr>
        <w:t>e-utran</w:t>
      </w:r>
      <w:r w:rsidRPr="000E795A">
        <w:rPr>
          <w:lang w:val="it-IT"/>
        </w:rPr>
        <w:tab/>
      </w:r>
      <w:r w:rsidRPr="000E795A">
        <w:rPr>
          <w:lang w:val="it-IT"/>
        </w:rPr>
        <w:tab/>
      </w:r>
      <w:r w:rsidRPr="000E795A">
        <w:rPr>
          <w:lang w:val="it-IT"/>
        </w:rPr>
        <w:tab/>
      </w:r>
      <w:r w:rsidRPr="000E795A">
        <w:rPr>
          <w:lang w:val="it-IT"/>
        </w:rPr>
        <w:tab/>
      </w:r>
      <w:r w:rsidRPr="000E795A">
        <w:rPr>
          <w:lang w:val="it-IT"/>
        </w:rPr>
        <w:tab/>
        <w:t>E-UTRA-Cell-Identity,</w:t>
      </w:r>
    </w:p>
    <w:p w14:paraId="0AFDEF09" w14:textId="77777777" w:rsidR="007F1313" w:rsidRDefault="007F1313" w:rsidP="007F1313">
      <w:pPr>
        <w:pStyle w:val="PL"/>
      </w:pPr>
      <w:r w:rsidRPr="000E795A">
        <w:rPr>
          <w:lang w:val="it-IT"/>
        </w:rPr>
        <w:tab/>
      </w:r>
      <w:r>
        <w:t>choice-extension</w:t>
      </w:r>
      <w:r>
        <w:tab/>
      </w:r>
      <w:r>
        <w:tab/>
        <w:t>ProtocolIE-Single-Container { { Cell-Type-Choice-ExtIEs} }</w:t>
      </w:r>
    </w:p>
    <w:p w14:paraId="4AC7F1CD" w14:textId="77777777" w:rsidR="007F1313" w:rsidRDefault="007F1313" w:rsidP="007F1313">
      <w:pPr>
        <w:pStyle w:val="PL"/>
      </w:pPr>
      <w:r>
        <w:t>}</w:t>
      </w:r>
    </w:p>
    <w:p w14:paraId="739434E3" w14:textId="77777777" w:rsidR="007F1313" w:rsidRDefault="007F1313" w:rsidP="007F1313">
      <w:pPr>
        <w:pStyle w:val="PL"/>
      </w:pPr>
    </w:p>
    <w:p w14:paraId="17BDEC7E" w14:textId="77777777" w:rsidR="007F1313" w:rsidRDefault="007F1313" w:rsidP="007F1313">
      <w:pPr>
        <w:pStyle w:val="PL"/>
      </w:pPr>
      <w:r>
        <w:t>Cell-Type-Choice-ExtIEs XNAP-PROTOCOL-IES ::= {</w:t>
      </w:r>
    </w:p>
    <w:p w14:paraId="6C265358" w14:textId="77777777" w:rsidR="007F1313" w:rsidRDefault="007F1313" w:rsidP="007F1313">
      <w:pPr>
        <w:pStyle w:val="PL"/>
      </w:pPr>
      <w:r>
        <w:tab/>
        <w:t>...</w:t>
      </w:r>
    </w:p>
    <w:p w14:paraId="1558524E" w14:textId="77777777" w:rsidR="007F1313" w:rsidRDefault="007F1313" w:rsidP="007F1313">
      <w:pPr>
        <w:pStyle w:val="PL"/>
      </w:pPr>
      <w:r>
        <w:t>}</w:t>
      </w:r>
    </w:p>
    <w:p w14:paraId="785A2D36" w14:textId="77777777" w:rsidR="007F1313" w:rsidRDefault="007F1313" w:rsidP="007F1313">
      <w:pPr>
        <w:pStyle w:val="PL"/>
      </w:pPr>
    </w:p>
    <w:p w14:paraId="36855745" w14:textId="77777777" w:rsidR="007F1313" w:rsidRDefault="007F1313" w:rsidP="007F1313">
      <w:pPr>
        <w:pStyle w:val="PL"/>
      </w:pPr>
      <w:bookmarkStart w:id="5575" w:name="_Hlk148727374"/>
      <w:r>
        <w:t>CellMeasurementFailureCause-List ::= SEQUENCE (SIZE(1..maxFailedCellMeasObjects)) OF CellMeasurementFailureCause-Item</w:t>
      </w:r>
    </w:p>
    <w:p w14:paraId="3471C636" w14:textId="77777777" w:rsidR="007F1313" w:rsidRDefault="007F1313" w:rsidP="007F1313">
      <w:pPr>
        <w:pStyle w:val="PL"/>
      </w:pPr>
    </w:p>
    <w:p w14:paraId="0BCDDEC9" w14:textId="77777777" w:rsidR="007F1313" w:rsidRDefault="007F1313" w:rsidP="007F1313">
      <w:pPr>
        <w:pStyle w:val="PL"/>
      </w:pPr>
      <w:r>
        <w:t>CellMeasurementFailureCause-Item ::= SEQUENCE {</w:t>
      </w:r>
    </w:p>
    <w:p w14:paraId="73E87E56" w14:textId="77777777" w:rsidR="007F1313" w:rsidRDefault="007F1313" w:rsidP="007F1313">
      <w:pPr>
        <w:pStyle w:val="PL"/>
      </w:pPr>
      <w:r>
        <w:tab/>
        <w:t>cellmeasurementFailedReportCharacteristics</w:t>
      </w:r>
      <w:r>
        <w:tab/>
      </w:r>
      <w:r>
        <w:tab/>
        <w:t>BIT STRING(SIZE(32)),</w:t>
      </w:r>
    </w:p>
    <w:p w14:paraId="3943A7B9" w14:textId="77777777" w:rsidR="007F1313" w:rsidRPr="00705AB5" w:rsidRDefault="007F1313" w:rsidP="007F1313">
      <w:pPr>
        <w:pStyle w:val="PL"/>
        <w:rPr>
          <w:lang w:val="fr-FR"/>
        </w:rPr>
      </w:pPr>
      <w:r>
        <w:tab/>
      </w:r>
      <w:r w:rsidRPr="00705AB5">
        <w:rPr>
          <w:lang w:val="fr-FR"/>
        </w:rPr>
        <w:t>cause</w:t>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t>Cause,</w:t>
      </w:r>
    </w:p>
    <w:p w14:paraId="73862F0F" w14:textId="77777777" w:rsidR="007F1313" w:rsidRPr="00705AB5" w:rsidRDefault="007F1313" w:rsidP="007F1313">
      <w:pPr>
        <w:pStyle w:val="PL"/>
        <w:rPr>
          <w:lang w:val="fr-FR"/>
        </w:rPr>
      </w:pPr>
      <w:r w:rsidRPr="00705AB5">
        <w:rPr>
          <w:lang w:val="fr-FR"/>
        </w:rPr>
        <w:tab/>
        <w:t>iE-Extensions</w:t>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t>ProtocolExtensionContainer { { CellMeasurementFailureCause-Item-ExtIEs} } OPTIONAL,</w:t>
      </w:r>
    </w:p>
    <w:p w14:paraId="7DC83DE5" w14:textId="77777777" w:rsidR="007F1313" w:rsidRDefault="007F1313" w:rsidP="007F1313">
      <w:pPr>
        <w:pStyle w:val="PL"/>
      </w:pPr>
      <w:r w:rsidRPr="00705AB5">
        <w:rPr>
          <w:lang w:val="fr-FR"/>
        </w:rPr>
        <w:tab/>
      </w:r>
      <w:r>
        <w:t>...</w:t>
      </w:r>
    </w:p>
    <w:p w14:paraId="05FB6651" w14:textId="77777777" w:rsidR="007F1313" w:rsidRDefault="007F1313" w:rsidP="007F1313">
      <w:pPr>
        <w:pStyle w:val="PL"/>
      </w:pPr>
      <w:r>
        <w:t>}</w:t>
      </w:r>
    </w:p>
    <w:p w14:paraId="1890E91A" w14:textId="77777777" w:rsidR="007F1313" w:rsidRDefault="007F1313" w:rsidP="007F1313">
      <w:pPr>
        <w:pStyle w:val="PL"/>
      </w:pPr>
    </w:p>
    <w:p w14:paraId="0A4B3C5A" w14:textId="77777777" w:rsidR="007F1313" w:rsidRDefault="007F1313" w:rsidP="007F1313">
      <w:pPr>
        <w:pStyle w:val="PL"/>
      </w:pPr>
      <w:r>
        <w:t>CellMeasurementFailureCause-Item-ExtIEs XNAP-PROTOCOL-EXTENSION ::= {</w:t>
      </w:r>
    </w:p>
    <w:p w14:paraId="0356FB20" w14:textId="77777777" w:rsidR="007F1313" w:rsidRDefault="007F1313" w:rsidP="007F1313">
      <w:pPr>
        <w:pStyle w:val="PL"/>
      </w:pPr>
      <w:r>
        <w:tab/>
        <w:t>...</w:t>
      </w:r>
    </w:p>
    <w:bookmarkEnd w:id="5575"/>
    <w:p w14:paraId="3AECB778" w14:textId="77777777" w:rsidR="007F1313" w:rsidRDefault="007F1313" w:rsidP="007F1313">
      <w:pPr>
        <w:pStyle w:val="PL"/>
      </w:pPr>
      <w:r>
        <w:t>}</w:t>
      </w:r>
    </w:p>
    <w:p w14:paraId="26473CF4" w14:textId="77777777" w:rsidR="007F1313" w:rsidRPr="00FD0425" w:rsidRDefault="007F1313" w:rsidP="007F1313">
      <w:pPr>
        <w:pStyle w:val="PL"/>
      </w:pPr>
    </w:p>
    <w:p w14:paraId="15FA25A0" w14:textId="77777777" w:rsidR="007F1313" w:rsidRDefault="007F1313" w:rsidP="007F1313">
      <w:pPr>
        <w:pStyle w:val="PL"/>
      </w:pPr>
      <w:r w:rsidRPr="00135999">
        <w:rPr>
          <w:snapToGrid w:val="0"/>
        </w:rPr>
        <w:t>CHOConfiguration</w:t>
      </w:r>
      <w:r>
        <w:rPr>
          <w:snapToGrid w:val="0"/>
        </w:rPr>
        <w:t xml:space="preserve"> </w:t>
      </w:r>
      <w:r w:rsidRPr="00FA53C0">
        <w:rPr>
          <w:snapToGrid w:val="0"/>
        </w:rPr>
        <w:t>::=</w:t>
      </w:r>
      <w:r>
        <w:rPr>
          <w:snapToGrid w:val="0"/>
        </w:rPr>
        <w:t xml:space="preserve"> </w:t>
      </w:r>
      <w:r w:rsidRPr="0063076B">
        <w:rPr>
          <w:snapToGrid w:val="0"/>
        </w:rPr>
        <w:t>SEQUENCE</w:t>
      </w:r>
      <w:r>
        <w:rPr>
          <w:snapToGrid w:val="0"/>
        </w:rPr>
        <w:t xml:space="preserve"> </w:t>
      </w:r>
      <w:r w:rsidRPr="008B10AC">
        <w:t>{</w:t>
      </w:r>
    </w:p>
    <w:p w14:paraId="38821B74" w14:textId="77777777" w:rsidR="007F1313" w:rsidRDefault="007F1313" w:rsidP="007F1313">
      <w:pPr>
        <w:pStyle w:val="PL"/>
      </w:pPr>
      <w:r>
        <w:tab/>
        <w:t>choCandidateCell-List</w:t>
      </w:r>
      <w:r>
        <w:tab/>
      </w:r>
      <w:r>
        <w:tab/>
      </w:r>
      <w:r>
        <w:tab/>
      </w:r>
      <w:r>
        <w:tab/>
        <w:t>CHOCandidateCell-List,</w:t>
      </w:r>
    </w:p>
    <w:p w14:paraId="7264110C" w14:textId="77777777" w:rsidR="007F1313" w:rsidRPr="00B64500" w:rsidRDefault="007F1313" w:rsidP="007F1313">
      <w:pPr>
        <w:pStyle w:val="PL"/>
        <w:rPr>
          <w:noProof w:val="0"/>
          <w:snapToGrid w:val="0"/>
          <w:lang w:val="fr-FR"/>
        </w:rPr>
      </w:pPr>
      <w:r w:rsidRPr="00E0207D">
        <w:rPr>
          <w:noProof w:val="0"/>
          <w:snapToGrid w:val="0"/>
        </w:rPr>
        <w:tab/>
      </w:r>
      <w:r w:rsidRPr="00B64500">
        <w:rPr>
          <w:noProof w:val="0"/>
          <w:snapToGrid w:val="0"/>
          <w:lang w:val="fr-FR"/>
        </w:rPr>
        <w:t>iE-Extensions</w:t>
      </w:r>
      <w:r w:rsidRPr="00B64500">
        <w:rPr>
          <w:noProof w:val="0"/>
          <w:snapToGrid w:val="0"/>
          <w:lang w:val="fr-FR"/>
        </w:rPr>
        <w:tab/>
      </w:r>
      <w:r w:rsidRPr="00B64500">
        <w:rPr>
          <w:noProof w:val="0"/>
          <w:snapToGrid w:val="0"/>
          <w:lang w:val="fr-FR"/>
        </w:rPr>
        <w:tab/>
      </w:r>
      <w:r w:rsidRPr="00B64500">
        <w:rPr>
          <w:noProof w:val="0"/>
          <w:snapToGrid w:val="0"/>
          <w:lang w:val="fr-FR"/>
        </w:rPr>
        <w:tab/>
      </w:r>
      <w:r w:rsidRPr="00B64500">
        <w:rPr>
          <w:noProof w:val="0"/>
          <w:snapToGrid w:val="0"/>
          <w:lang w:val="fr-FR"/>
        </w:rPr>
        <w:tab/>
      </w:r>
      <w:r w:rsidRPr="00B64500">
        <w:rPr>
          <w:noProof w:val="0"/>
          <w:snapToGrid w:val="0"/>
          <w:lang w:val="fr-FR"/>
        </w:rPr>
        <w:tab/>
      </w:r>
      <w:r w:rsidRPr="00B64500">
        <w:rPr>
          <w:noProof w:val="0"/>
          <w:snapToGrid w:val="0"/>
          <w:lang w:val="fr-FR"/>
        </w:rPr>
        <w:tab/>
        <w:t xml:space="preserve">ProtocolExtensionContainer { { </w:t>
      </w:r>
      <w:r w:rsidRPr="00B64500">
        <w:rPr>
          <w:snapToGrid w:val="0"/>
          <w:lang w:val="fr-FR"/>
        </w:rPr>
        <w:t>CHOConfiguration</w:t>
      </w:r>
      <w:r w:rsidRPr="00B64500">
        <w:rPr>
          <w:noProof w:val="0"/>
          <w:snapToGrid w:val="0"/>
          <w:lang w:val="fr-FR"/>
        </w:rPr>
        <w:t>-ExtIEs} }</w:t>
      </w:r>
      <w:r w:rsidRPr="00B64500">
        <w:rPr>
          <w:noProof w:val="0"/>
          <w:snapToGrid w:val="0"/>
          <w:lang w:val="fr-FR"/>
        </w:rPr>
        <w:tab/>
        <w:t>OPTIONAL,</w:t>
      </w:r>
    </w:p>
    <w:p w14:paraId="03EEE662" w14:textId="77777777" w:rsidR="007F1313" w:rsidRPr="00E0207D" w:rsidRDefault="007F1313" w:rsidP="007F1313">
      <w:pPr>
        <w:pStyle w:val="PL"/>
        <w:rPr>
          <w:noProof w:val="0"/>
          <w:snapToGrid w:val="0"/>
        </w:rPr>
      </w:pPr>
      <w:r w:rsidRPr="00B64500">
        <w:rPr>
          <w:noProof w:val="0"/>
          <w:snapToGrid w:val="0"/>
          <w:lang w:val="fr-FR"/>
        </w:rPr>
        <w:tab/>
      </w:r>
      <w:r w:rsidRPr="00E0207D">
        <w:rPr>
          <w:noProof w:val="0"/>
          <w:snapToGrid w:val="0"/>
        </w:rPr>
        <w:t>...</w:t>
      </w:r>
    </w:p>
    <w:p w14:paraId="7F08FC2A" w14:textId="77777777" w:rsidR="007F1313" w:rsidRDefault="007F1313" w:rsidP="007F1313">
      <w:pPr>
        <w:pStyle w:val="PL"/>
        <w:rPr>
          <w:noProof w:val="0"/>
          <w:snapToGrid w:val="0"/>
        </w:rPr>
      </w:pPr>
      <w:r w:rsidRPr="00E0207D">
        <w:rPr>
          <w:noProof w:val="0"/>
          <w:snapToGrid w:val="0"/>
        </w:rPr>
        <w:t>}</w:t>
      </w:r>
    </w:p>
    <w:p w14:paraId="16BECACD" w14:textId="77777777" w:rsidR="007F1313" w:rsidRDefault="007F1313" w:rsidP="007F1313">
      <w:pPr>
        <w:pStyle w:val="PL"/>
        <w:rPr>
          <w:noProof w:val="0"/>
          <w:snapToGrid w:val="0"/>
        </w:rPr>
      </w:pPr>
    </w:p>
    <w:p w14:paraId="3076D18C" w14:textId="77777777" w:rsidR="007F1313" w:rsidRPr="008B10AC" w:rsidRDefault="007F1313" w:rsidP="007F1313">
      <w:pPr>
        <w:pStyle w:val="PL"/>
      </w:pPr>
      <w:r w:rsidRPr="00135999">
        <w:rPr>
          <w:snapToGrid w:val="0"/>
        </w:rPr>
        <w:t>CHOConfiguration</w:t>
      </w:r>
      <w:r w:rsidRPr="00E0207D">
        <w:rPr>
          <w:noProof w:val="0"/>
          <w:snapToGrid w:val="0"/>
        </w:rPr>
        <w:t>-ExtIEs</w:t>
      </w:r>
      <w:r w:rsidRPr="00A15907">
        <w:t xml:space="preserve"> </w:t>
      </w:r>
      <w:r w:rsidRPr="008B10AC">
        <w:t>XNAP-PROTOCOL-EXTENSION ::= {</w:t>
      </w:r>
    </w:p>
    <w:p w14:paraId="5951AEBE" w14:textId="77777777" w:rsidR="007F1313" w:rsidRPr="00ED7ECC" w:rsidRDefault="007F1313" w:rsidP="007F1313">
      <w:pPr>
        <w:pStyle w:val="PL"/>
      </w:pPr>
      <w:r w:rsidRPr="00ED7ECC">
        <w:tab/>
        <w:t>...</w:t>
      </w:r>
    </w:p>
    <w:p w14:paraId="2DA9826C" w14:textId="77777777" w:rsidR="007F1313" w:rsidRDefault="007F1313" w:rsidP="007F1313">
      <w:pPr>
        <w:pStyle w:val="PL"/>
      </w:pPr>
      <w:r w:rsidRPr="00264429">
        <w:t>}</w:t>
      </w:r>
    </w:p>
    <w:p w14:paraId="5AFD2314" w14:textId="77777777" w:rsidR="007F1313" w:rsidRPr="00671591" w:rsidRDefault="007F1313" w:rsidP="007F1313">
      <w:pPr>
        <w:pStyle w:val="PL"/>
        <w:rPr>
          <w:snapToGrid w:val="0"/>
        </w:rPr>
      </w:pPr>
    </w:p>
    <w:p w14:paraId="3C3798CC" w14:textId="77777777" w:rsidR="007F1313" w:rsidRDefault="007F1313" w:rsidP="007F1313">
      <w:pPr>
        <w:pStyle w:val="PL"/>
      </w:pPr>
    </w:p>
    <w:p w14:paraId="3BED9E7B" w14:textId="77777777" w:rsidR="007F1313" w:rsidRDefault="007F1313" w:rsidP="007F1313">
      <w:pPr>
        <w:pStyle w:val="PL"/>
        <w:rPr>
          <w:snapToGrid w:val="0"/>
          <w:lang w:eastAsia="zh-CN"/>
        </w:rPr>
      </w:pPr>
      <w:r>
        <w:t xml:space="preserve">CHOCandidateCell-List </w:t>
      </w:r>
      <w:r w:rsidRPr="00FD0425">
        <w:rPr>
          <w:snapToGrid w:val="0"/>
          <w:lang w:eastAsia="zh-CN"/>
        </w:rPr>
        <w:t>::= SEQUENCE (SIZE(1..</w:t>
      </w:r>
      <w:r>
        <w:rPr>
          <w:lang w:eastAsia="ja-JP"/>
        </w:rPr>
        <w:t>maxnoofCellsinCHO</w:t>
      </w:r>
      <w:r w:rsidRPr="00FD0425">
        <w:rPr>
          <w:snapToGrid w:val="0"/>
          <w:lang w:eastAsia="zh-CN"/>
        </w:rPr>
        <w:t xml:space="preserve">)) OF </w:t>
      </w:r>
      <w:r>
        <w:t>CHOCandidateCell</w:t>
      </w:r>
      <w:r w:rsidRPr="00FD0425">
        <w:rPr>
          <w:snapToGrid w:val="0"/>
          <w:lang w:eastAsia="zh-CN"/>
        </w:rPr>
        <w:t>-Item</w:t>
      </w:r>
    </w:p>
    <w:p w14:paraId="25E59C64" w14:textId="77777777" w:rsidR="007F1313" w:rsidRDefault="007F1313" w:rsidP="007F1313">
      <w:pPr>
        <w:pStyle w:val="PL"/>
        <w:rPr>
          <w:snapToGrid w:val="0"/>
          <w:lang w:eastAsia="zh-CN"/>
        </w:rPr>
      </w:pPr>
    </w:p>
    <w:p w14:paraId="74AD7BA5" w14:textId="77777777" w:rsidR="007F1313" w:rsidRDefault="007F1313" w:rsidP="007F1313">
      <w:pPr>
        <w:pStyle w:val="PL"/>
      </w:pPr>
      <w:r>
        <w:t>CHOCandidateCell</w:t>
      </w:r>
      <w:r w:rsidRPr="00FD0425">
        <w:rPr>
          <w:snapToGrid w:val="0"/>
          <w:lang w:eastAsia="zh-CN"/>
        </w:rPr>
        <w:t>-Item</w:t>
      </w:r>
      <w:r>
        <w:rPr>
          <w:snapToGrid w:val="0"/>
          <w:lang w:eastAsia="zh-CN"/>
        </w:rPr>
        <w:t xml:space="preserve"> </w:t>
      </w:r>
      <w:r w:rsidRPr="00FA53C0">
        <w:rPr>
          <w:snapToGrid w:val="0"/>
        </w:rPr>
        <w:t>::=</w:t>
      </w:r>
      <w:r>
        <w:rPr>
          <w:snapToGrid w:val="0"/>
        </w:rPr>
        <w:t xml:space="preserve"> </w:t>
      </w:r>
      <w:r w:rsidRPr="0063076B">
        <w:rPr>
          <w:snapToGrid w:val="0"/>
        </w:rPr>
        <w:t>SEQUENCE</w:t>
      </w:r>
      <w:r>
        <w:rPr>
          <w:snapToGrid w:val="0"/>
        </w:rPr>
        <w:t xml:space="preserve"> </w:t>
      </w:r>
      <w:r w:rsidRPr="008B10AC">
        <w:t>{</w:t>
      </w:r>
    </w:p>
    <w:p w14:paraId="3E6D688B" w14:textId="77777777" w:rsidR="007F1313" w:rsidRDefault="007F1313" w:rsidP="007F1313">
      <w:pPr>
        <w:pStyle w:val="PL"/>
        <w:rPr>
          <w:noProof w:val="0"/>
          <w:snapToGrid w:val="0"/>
        </w:rPr>
      </w:pPr>
      <w:r>
        <w:tab/>
        <w:t>choCandidateCell</w:t>
      </w:r>
      <w:r w:rsidRPr="007E5929">
        <w:t>ID</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Pr>
          <w:noProof w:val="0"/>
          <w:snapToGrid w:val="0"/>
        </w:rPr>
        <w:tab/>
      </w:r>
      <w:r w:rsidRPr="00547DBD">
        <w:rPr>
          <w:noProof w:val="0"/>
          <w:snapToGrid w:val="0"/>
        </w:rPr>
        <w:t>GlobalNG-RANCell-ID</w:t>
      </w:r>
      <w:r>
        <w:rPr>
          <w:noProof w:val="0"/>
          <w:snapToGrid w:val="0"/>
        </w:rPr>
        <w:t>,</w:t>
      </w:r>
    </w:p>
    <w:p w14:paraId="0650833A" w14:textId="77777777" w:rsidR="007F1313" w:rsidRDefault="007F1313" w:rsidP="007F1313">
      <w:pPr>
        <w:pStyle w:val="PL"/>
      </w:pPr>
      <w:r>
        <w:rPr>
          <w:noProof w:val="0"/>
          <w:snapToGrid w:val="0"/>
        </w:rPr>
        <w:tab/>
        <w:t>choExecutionCondition-List</w:t>
      </w:r>
      <w:r>
        <w:rPr>
          <w:noProof w:val="0"/>
          <w:snapToGrid w:val="0"/>
        </w:rPr>
        <w:tab/>
      </w:r>
      <w:r>
        <w:rPr>
          <w:noProof w:val="0"/>
          <w:snapToGrid w:val="0"/>
        </w:rPr>
        <w:tab/>
      </w:r>
      <w:r>
        <w:rPr>
          <w:noProof w:val="0"/>
          <w:snapToGrid w:val="0"/>
        </w:rPr>
        <w:tab/>
        <w:t>CHOExecutionCondition-List,</w:t>
      </w:r>
    </w:p>
    <w:p w14:paraId="59C6FCAB" w14:textId="77777777" w:rsidR="007F1313" w:rsidRPr="00E0207D" w:rsidRDefault="007F1313" w:rsidP="007F1313">
      <w:pPr>
        <w:pStyle w:val="PL"/>
        <w:rPr>
          <w:noProof w:val="0"/>
          <w:snapToGrid w:val="0"/>
        </w:rPr>
      </w:pPr>
      <w:r w:rsidRPr="00ED7ECC">
        <w:tab/>
      </w:r>
      <w:r w:rsidRPr="00E0207D">
        <w:rPr>
          <w:noProof w:val="0"/>
          <w:snapToGrid w:val="0"/>
        </w:rPr>
        <w:t>iE-Extensions</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t xml:space="preserve">ProtocolExtensionContainer { { </w:t>
      </w:r>
      <w:r>
        <w:t>CHOCandidateCell</w:t>
      </w:r>
      <w:r w:rsidRPr="00FD0425">
        <w:rPr>
          <w:snapToGrid w:val="0"/>
          <w:lang w:eastAsia="zh-CN"/>
        </w:rPr>
        <w:t>-Item</w:t>
      </w:r>
      <w:r w:rsidRPr="00E0207D">
        <w:rPr>
          <w:noProof w:val="0"/>
          <w:snapToGrid w:val="0"/>
        </w:rPr>
        <w:t>-ExtIEs} }</w:t>
      </w:r>
      <w:r w:rsidRPr="00E0207D">
        <w:rPr>
          <w:noProof w:val="0"/>
          <w:snapToGrid w:val="0"/>
        </w:rPr>
        <w:tab/>
        <w:t>OPTIONAL,</w:t>
      </w:r>
    </w:p>
    <w:p w14:paraId="41D81997" w14:textId="77777777" w:rsidR="007F1313" w:rsidRDefault="007F1313" w:rsidP="007F1313">
      <w:pPr>
        <w:pStyle w:val="PL"/>
        <w:rPr>
          <w:noProof w:val="0"/>
          <w:snapToGrid w:val="0"/>
        </w:rPr>
      </w:pPr>
      <w:r>
        <w:rPr>
          <w:noProof w:val="0"/>
          <w:snapToGrid w:val="0"/>
        </w:rPr>
        <w:tab/>
        <w:t>...</w:t>
      </w:r>
    </w:p>
    <w:p w14:paraId="1A5A9E29" w14:textId="77777777" w:rsidR="007F1313" w:rsidRDefault="007F1313" w:rsidP="007F1313">
      <w:pPr>
        <w:pStyle w:val="PL"/>
      </w:pPr>
      <w:r w:rsidRPr="00264429">
        <w:t>}</w:t>
      </w:r>
    </w:p>
    <w:p w14:paraId="21723861" w14:textId="77777777" w:rsidR="007F1313" w:rsidRDefault="007F1313" w:rsidP="007F1313">
      <w:pPr>
        <w:pStyle w:val="PL"/>
      </w:pPr>
    </w:p>
    <w:p w14:paraId="35E99E88" w14:textId="77777777" w:rsidR="007F1313" w:rsidRPr="008B10AC" w:rsidRDefault="007F1313" w:rsidP="007F1313">
      <w:pPr>
        <w:pStyle w:val="PL"/>
      </w:pPr>
      <w:r>
        <w:t>CHOCandidateCell</w:t>
      </w:r>
      <w:r w:rsidRPr="00FD0425">
        <w:rPr>
          <w:snapToGrid w:val="0"/>
          <w:lang w:eastAsia="zh-CN"/>
        </w:rPr>
        <w:t>-Item</w:t>
      </w:r>
      <w:r w:rsidRPr="00E0207D">
        <w:rPr>
          <w:noProof w:val="0"/>
          <w:snapToGrid w:val="0"/>
        </w:rPr>
        <w:t>-ExtIEs</w:t>
      </w:r>
      <w:r w:rsidRPr="008B10AC">
        <w:t xml:space="preserve"> XNAP-PROTOCOL-EXTENSION ::= {</w:t>
      </w:r>
    </w:p>
    <w:p w14:paraId="5E739136" w14:textId="77777777" w:rsidR="007F1313" w:rsidRPr="00ED7ECC" w:rsidRDefault="007F1313" w:rsidP="007F1313">
      <w:pPr>
        <w:pStyle w:val="PL"/>
      </w:pPr>
      <w:r w:rsidRPr="00ED7ECC">
        <w:tab/>
        <w:t>...</w:t>
      </w:r>
    </w:p>
    <w:p w14:paraId="12969B3D" w14:textId="77777777" w:rsidR="007F1313" w:rsidRDefault="007F1313" w:rsidP="007F1313">
      <w:pPr>
        <w:pStyle w:val="PL"/>
      </w:pPr>
      <w:r w:rsidRPr="00264429">
        <w:t>}</w:t>
      </w:r>
    </w:p>
    <w:p w14:paraId="36CE25BD" w14:textId="77777777" w:rsidR="007F1313" w:rsidRDefault="007F1313" w:rsidP="007F1313">
      <w:pPr>
        <w:pStyle w:val="PL"/>
      </w:pPr>
    </w:p>
    <w:p w14:paraId="1D8A8E71" w14:textId="77777777" w:rsidR="007F1313" w:rsidRDefault="007F1313" w:rsidP="007F1313">
      <w:pPr>
        <w:pStyle w:val="PL"/>
        <w:rPr>
          <w:snapToGrid w:val="0"/>
        </w:rPr>
      </w:pPr>
    </w:p>
    <w:p w14:paraId="6787432A" w14:textId="77777777" w:rsidR="007F1313" w:rsidRDefault="007F1313" w:rsidP="007F1313">
      <w:pPr>
        <w:pStyle w:val="PL"/>
        <w:rPr>
          <w:snapToGrid w:val="0"/>
          <w:lang w:eastAsia="zh-CN"/>
        </w:rPr>
      </w:pPr>
      <w:r>
        <w:rPr>
          <w:noProof w:val="0"/>
          <w:snapToGrid w:val="0"/>
        </w:rPr>
        <w:t xml:space="preserve">CHOExecutionCondition-List </w:t>
      </w:r>
      <w:r w:rsidRPr="00FD0425">
        <w:rPr>
          <w:snapToGrid w:val="0"/>
          <w:lang w:eastAsia="zh-CN"/>
        </w:rPr>
        <w:t>::= SEQUENCE (SIZE(1..</w:t>
      </w:r>
      <w:r>
        <w:rPr>
          <w:lang w:eastAsia="ja-JP"/>
        </w:rPr>
        <w:t>maxnoofCHO</w:t>
      </w:r>
      <w:r>
        <w:rPr>
          <w:rFonts w:hint="eastAsia"/>
          <w:lang w:eastAsia="zh-CN"/>
        </w:rPr>
        <w:t>ex</w:t>
      </w:r>
      <w:r>
        <w:rPr>
          <w:lang w:eastAsia="zh-CN"/>
        </w:rPr>
        <w:t>ecutioncond</w:t>
      </w:r>
      <w:r w:rsidRPr="00FD0425">
        <w:rPr>
          <w:snapToGrid w:val="0"/>
          <w:lang w:eastAsia="zh-CN"/>
        </w:rPr>
        <w:t xml:space="preserve">)) OF </w:t>
      </w:r>
      <w:r>
        <w:rPr>
          <w:noProof w:val="0"/>
          <w:snapToGrid w:val="0"/>
        </w:rPr>
        <w:t>CHOExecutionCondition</w:t>
      </w:r>
      <w:r w:rsidRPr="00FD0425">
        <w:rPr>
          <w:snapToGrid w:val="0"/>
          <w:lang w:eastAsia="zh-CN"/>
        </w:rPr>
        <w:t>-Item</w:t>
      </w:r>
    </w:p>
    <w:p w14:paraId="4B28925A" w14:textId="77777777" w:rsidR="007F1313" w:rsidRDefault="007F1313" w:rsidP="007F1313">
      <w:pPr>
        <w:pStyle w:val="PL"/>
        <w:rPr>
          <w:snapToGrid w:val="0"/>
          <w:lang w:eastAsia="zh-CN"/>
        </w:rPr>
      </w:pPr>
    </w:p>
    <w:p w14:paraId="6E835657" w14:textId="77777777" w:rsidR="007F1313" w:rsidRDefault="007F1313" w:rsidP="007F1313">
      <w:pPr>
        <w:pStyle w:val="PL"/>
        <w:rPr>
          <w:noProof w:val="0"/>
          <w:snapToGrid w:val="0"/>
        </w:rPr>
      </w:pPr>
      <w:r>
        <w:rPr>
          <w:noProof w:val="0"/>
          <w:snapToGrid w:val="0"/>
        </w:rPr>
        <w:t xml:space="preserve">CHOExecutionCondition-Item </w:t>
      </w:r>
      <w:r w:rsidRPr="00FA53C0">
        <w:rPr>
          <w:snapToGrid w:val="0"/>
        </w:rPr>
        <w:t>::=</w:t>
      </w:r>
      <w:r>
        <w:rPr>
          <w:snapToGrid w:val="0"/>
        </w:rPr>
        <w:t xml:space="preserve"> </w:t>
      </w:r>
      <w:r w:rsidRPr="0063076B">
        <w:rPr>
          <w:snapToGrid w:val="0"/>
        </w:rPr>
        <w:t>SEQUENCE</w:t>
      </w:r>
      <w:r>
        <w:rPr>
          <w:snapToGrid w:val="0"/>
        </w:rPr>
        <w:t xml:space="preserve"> </w:t>
      </w:r>
      <w:r w:rsidRPr="008B10AC">
        <w:t>{</w:t>
      </w:r>
      <w:r>
        <w:tab/>
      </w:r>
      <w:r>
        <w:rPr>
          <w:snapToGrid w:val="0"/>
        </w:rPr>
        <w:t>measObject</w:t>
      </w:r>
      <w:r w:rsidRPr="00547DBD">
        <w:rPr>
          <w:snapToGrid w:val="0"/>
        </w:rPr>
        <w:t>Container</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Pr>
          <w:noProof w:val="0"/>
          <w:snapToGrid w:val="0"/>
        </w:rPr>
        <w:tab/>
      </w:r>
      <w:r>
        <w:rPr>
          <w:snapToGrid w:val="0"/>
        </w:rPr>
        <w:t>MeasObject</w:t>
      </w:r>
      <w:r w:rsidRPr="00547DBD">
        <w:rPr>
          <w:snapToGrid w:val="0"/>
        </w:rPr>
        <w:t>Container</w:t>
      </w:r>
      <w:r>
        <w:rPr>
          <w:noProof w:val="0"/>
          <w:snapToGrid w:val="0"/>
        </w:rPr>
        <w:t>,</w:t>
      </w:r>
    </w:p>
    <w:p w14:paraId="3F944B08" w14:textId="77777777" w:rsidR="007F1313" w:rsidRDefault="007F1313" w:rsidP="007F1313">
      <w:pPr>
        <w:pStyle w:val="PL"/>
        <w:rPr>
          <w:noProof w:val="0"/>
          <w:snapToGrid w:val="0"/>
        </w:rPr>
      </w:pPr>
      <w:r>
        <w:tab/>
      </w:r>
      <w:r>
        <w:rPr>
          <w:lang w:val="en-US" w:eastAsia="ja-JP"/>
        </w:rPr>
        <w:t>reportConfigContainer</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Pr>
          <w:lang w:val="en-US" w:eastAsia="ja-JP"/>
        </w:rPr>
        <w:t>ReportConfigContainer</w:t>
      </w:r>
      <w:r>
        <w:rPr>
          <w:noProof w:val="0"/>
          <w:snapToGrid w:val="0"/>
        </w:rPr>
        <w:t>,</w:t>
      </w:r>
    </w:p>
    <w:p w14:paraId="370F3C76" w14:textId="77777777" w:rsidR="007F1313" w:rsidRPr="00E0207D" w:rsidRDefault="007F1313" w:rsidP="007F1313">
      <w:pPr>
        <w:pStyle w:val="PL"/>
        <w:rPr>
          <w:noProof w:val="0"/>
          <w:snapToGrid w:val="0"/>
        </w:rPr>
      </w:pPr>
      <w:r w:rsidRPr="00E0207D">
        <w:rPr>
          <w:noProof w:val="0"/>
          <w:snapToGrid w:val="0"/>
        </w:rPr>
        <w:tab/>
        <w:t>iE-Extensions</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t xml:space="preserve">ProtocolExtensionContainer { { </w:t>
      </w:r>
      <w:r>
        <w:rPr>
          <w:noProof w:val="0"/>
          <w:snapToGrid w:val="0"/>
        </w:rPr>
        <w:t>CHOExecutionCondition-Item</w:t>
      </w:r>
      <w:r w:rsidRPr="00E0207D">
        <w:rPr>
          <w:noProof w:val="0"/>
          <w:snapToGrid w:val="0"/>
        </w:rPr>
        <w:t>-ExtIEs} }</w:t>
      </w:r>
      <w:r w:rsidRPr="00E0207D">
        <w:rPr>
          <w:noProof w:val="0"/>
          <w:snapToGrid w:val="0"/>
        </w:rPr>
        <w:tab/>
        <w:t>OPTIONAL,</w:t>
      </w:r>
    </w:p>
    <w:p w14:paraId="5E8F4A71" w14:textId="77777777" w:rsidR="007F1313" w:rsidRPr="00E0207D" w:rsidRDefault="007F1313" w:rsidP="007F1313">
      <w:pPr>
        <w:pStyle w:val="PL"/>
        <w:rPr>
          <w:noProof w:val="0"/>
          <w:snapToGrid w:val="0"/>
        </w:rPr>
      </w:pPr>
      <w:r w:rsidRPr="00E0207D">
        <w:rPr>
          <w:noProof w:val="0"/>
          <w:snapToGrid w:val="0"/>
        </w:rPr>
        <w:tab/>
        <w:t>...</w:t>
      </w:r>
    </w:p>
    <w:p w14:paraId="3A27A725" w14:textId="77777777" w:rsidR="007F1313" w:rsidRDefault="007F1313" w:rsidP="007F1313">
      <w:pPr>
        <w:pStyle w:val="PL"/>
        <w:rPr>
          <w:noProof w:val="0"/>
          <w:snapToGrid w:val="0"/>
        </w:rPr>
      </w:pPr>
      <w:r w:rsidRPr="00E0207D">
        <w:rPr>
          <w:noProof w:val="0"/>
          <w:snapToGrid w:val="0"/>
        </w:rPr>
        <w:t>}</w:t>
      </w:r>
    </w:p>
    <w:p w14:paraId="1E4404F8" w14:textId="77777777" w:rsidR="007F1313" w:rsidRDefault="007F1313" w:rsidP="007F1313">
      <w:pPr>
        <w:pStyle w:val="PL"/>
        <w:rPr>
          <w:noProof w:val="0"/>
          <w:snapToGrid w:val="0"/>
        </w:rPr>
      </w:pPr>
    </w:p>
    <w:p w14:paraId="327F5F5C" w14:textId="77777777" w:rsidR="007F1313" w:rsidRPr="008B10AC" w:rsidRDefault="007F1313" w:rsidP="007F1313">
      <w:pPr>
        <w:pStyle w:val="PL"/>
      </w:pPr>
      <w:r>
        <w:rPr>
          <w:noProof w:val="0"/>
          <w:snapToGrid w:val="0"/>
        </w:rPr>
        <w:t>CHOExecutionCondition</w:t>
      </w:r>
      <w:r w:rsidRPr="00FD0425">
        <w:rPr>
          <w:snapToGrid w:val="0"/>
          <w:lang w:eastAsia="zh-CN"/>
        </w:rPr>
        <w:t>-Item</w:t>
      </w:r>
      <w:r w:rsidRPr="00E0207D">
        <w:rPr>
          <w:noProof w:val="0"/>
          <w:snapToGrid w:val="0"/>
        </w:rPr>
        <w:t>-ExtIEs</w:t>
      </w:r>
      <w:r w:rsidRPr="008B10AC">
        <w:t xml:space="preserve"> XNAP-PROTOCOL-EXTENSION ::= {</w:t>
      </w:r>
    </w:p>
    <w:p w14:paraId="5B7A07EA" w14:textId="77777777" w:rsidR="007F1313" w:rsidRPr="00ED7ECC" w:rsidRDefault="007F1313" w:rsidP="007F1313">
      <w:pPr>
        <w:pStyle w:val="PL"/>
      </w:pPr>
      <w:r w:rsidRPr="00ED7ECC">
        <w:tab/>
        <w:t>...</w:t>
      </w:r>
    </w:p>
    <w:p w14:paraId="738E7E63" w14:textId="77777777" w:rsidR="007F1313" w:rsidRDefault="007F1313" w:rsidP="007F1313">
      <w:pPr>
        <w:pStyle w:val="PL"/>
      </w:pPr>
      <w:r w:rsidRPr="00264429">
        <w:t>}</w:t>
      </w:r>
    </w:p>
    <w:p w14:paraId="3C9388C3" w14:textId="77777777" w:rsidR="007F1313" w:rsidRDefault="007F1313" w:rsidP="007F1313">
      <w:pPr>
        <w:pStyle w:val="PL"/>
      </w:pPr>
    </w:p>
    <w:p w14:paraId="02F270CB" w14:textId="77777777" w:rsidR="007F1313" w:rsidRDefault="007F1313" w:rsidP="007F1313">
      <w:pPr>
        <w:pStyle w:val="PL"/>
      </w:pPr>
    </w:p>
    <w:p w14:paraId="29DDC7F5" w14:textId="77777777" w:rsidR="007F1313" w:rsidRPr="00705AB5" w:rsidRDefault="007F1313" w:rsidP="007F1313">
      <w:pPr>
        <w:pStyle w:val="PL"/>
      </w:pPr>
      <w:r w:rsidRPr="003041F9">
        <w:t xml:space="preserve">ClockQualityAcceptanceCriteria ::= </w:t>
      </w:r>
      <w:r w:rsidRPr="00705AB5">
        <w:t>SEQUENCE {</w:t>
      </w:r>
    </w:p>
    <w:p w14:paraId="3C4CBBED" w14:textId="77777777" w:rsidR="007F1313" w:rsidRPr="00705AB5" w:rsidRDefault="007F1313" w:rsidP="007F1313">
      <w:pPr>
        <w:pStyle w:val="PL"/>
      </w:pPr>
      <w:r w:rsidRPr="00705AB5">
        <w:tab/>
        <w:t>synchronisationState</w:t>
      </w:r>
      <w:r w:rsidRPr="00705AB5">
        <w:tab/>
      </w:r>
      <w:r w:rsidRPr="00705AB5">
        <w:tab/>
      </w:r>
      <w:r w:rsidRPr="00705AB5">
        <w:tab/>
        <w:t>BIT STRING</w:t>
      </w:r>
      <w:r>
        <w:rPr>
          <w:rFonts w:hint="eastAsia"/>
          <w:lang w:val="en-US" w:eastAsia="zh-CN"/>
        </w:rPr>
        <w:t xml:space="preserve"> </w:t>
      </w:r>
      <w:r w:rsidRPr="00705AB5">
        <w:t>(SIZE(8, ...))</w:t>
      </w:r>
      <w:r w:rsidRPr="00705AB5">
        <w:tab/>
      </w:r>
      <w:r w:rsidRPr="00705AB5">
        <w:tab/>
      </w:r>
      <w:r w:rsidRPr="00705AB5">
        <w:tab/>
      </w:r>
      <w:r w:rsidRPr="00705AB5">
        <w:tab/>
      </w:r>
      <w:r w:rsidRPr="00705AB5">
        <w:tab/>
      </w:r>
      <w:r w:rsidRPr="00705AB5">
        <w:tab/>
        <w:t>OPTIONAL,</w:t>
      </w:r>
    </w:p>
    <w:p w14:paraId="66D24D3C" w14:textId="77777777" w:rsidR="007F1313" w:rsidRPr="00705AB5" w:rsidRDefault="007F1313" w:rsidP="007F1313">
      <w:pPr>
        <w:pStyle w:val="PL"/>
      </w:pPr>
      <w:r w:rsidRPr="00705AB5">
        <w:tab/>
        <w:t>traceabletoUTC</w:t>
      </w:r>
      <w:r w:rsidRPr="00705AB5">
        <w:tab/>
      </w:r>
      <w:r w:rsidRPr="00705AB5">
        <w:tab/>
      </w:r>
      <w:r w:rsidRPr="00705AB5">
        <w:tab/>
      </w:r>
      <w:r w:rsidRPr="00705AB5">
        <w:tab/>
      </w:r>
      <w:r w:rsidRPr="00705AB5">
        <w:tab/>
      </w:r>
      <w:r w:rsidRPr="00705AB5">
        <w:rPr>
          <w:rFonts w:eastAsia="Malgun Gothic"/>
        </w:rPr>
        <w:t>ENUMERATED {true, ...}</w:t>
      </w:r>
      <w:r w:rsidRPr="00705AB5">
        <w:rPr>
          <w:rFonts w:eastAsia="Malgun Gothic"/>
        </w:rPr>
        <w:tab/>
      </w:r>
      <w:r w:rsidRPr="00705AB5">
        <w:rPr>
          <w:rFonts w:eastAsia="Malgun Gothic"/>
        </w:rPr>
        <w:tab/>
      </w:r>
      <w:r w:rsidRPr="00705AB5">
        <w:rPr>
          <w:rFonts w:eastAsia="Malgun Gothic"/>
        </w:rPr>
        <w:tab/>
      </w:r>
      <w:r w:rsidRPr="00705AB5">
        <w:tab/>
      </w:r>
      <w:r w:rsidRPr="00705AB5">
        <w:tab/>
      </w:r>
      <w:r w:rsidRPr="00705AB5">
        <w:tab/>
        <w:t>OPTIONAL,</w:t>
      </w:r>
    </w:p>
    <w:p w14:paraId="2CE9E458" w14:textId="77777777" w:rsidR="007F1313" w:rsidRPr="00705AB5" w:rsidRDefault="007F1313" w:rsidP="007F1313">
      <w:pPr>
        <w:pStyle w:val="PL"/>
      </w:pPr>
      <w:r w:rsidRPr="00705AB5">
        <w:tab/>
        <w:t>traceabletoGNSS</w:t>
      </w:r>
      <w:r w:rsidRPr="00705AB5">
        <w:tab/>
      </w:r>
      <w:r w:rsidRPr="00705AB5">
        <w:tab/>
      </w:r>
      <w:r w:rsidRPr="00705AB5">
        <w:tab/>
      </w:r>
      <w:r w:rsidRPr="00705AB5">
        <w:tab/>
      </w:r>
      <w:r w:rsidRPr="00705AB5">
        <w:tab/>
      </w:r>
      <w:r w:rsidRPr="00705AB5">
        <w:rPr>
          <w:rFonts w:eastAsia="Malgun Gothic"/>
        </w:rPr>
        <w:t>ENUMERATED {true, ...}</w:t>
      </w:r>
      <w:r w:rsidRPr="00705AB5">
        <w:rPr>
          <w:rFonts w:eastAsia="Malgun Gothic"/>
        </w:rPr>
        <w:tab/>
      </w:r>
      <w:r w:rsidRPr="00705AB5">
        <w:rPr>
          <w:rFonts w:eastAsia="Malgun Gothic"/>
        </w:rPr>
        <w:tab/>
      </w:r>
      <w:r w:rsidRPr="00705AB5">
        <w:rPr>
          <w:rFonts w:eastAsia="Malgun Gothic"/>
        </w:rPr>
        <w:tab/>
      </w:r>
      <w:r w:rsidRPr="00705AB5">
        <w:rPr>
          <w:rFonts w:eastAsia="Malgun Gothic"/>
        </w:rPr>
        <w:tab/>
      </w:r>
      <w:r w:rsidRPr="00705AB5">
        <w:tab/>
      </w:r>
      <w:r w:rsidRPr="00705AB5">
        <w:tab/>
        <w:t>OPTIONAL,</w:t>
      </w:r>
    </w:p>
    <w:p w14:paraId="23E9CCE0" w14:textId="77777777" w:rsidR="007F1313" w:rsidRDefault="007F1313" w:rsidP="007F1313">
      <w:pPr>
        <w:pStyle w:val="PL"/>
        <w:rPr>
          <w:snapToGrid w:val="0"/>
        </w:rPr>
      </w:pPr>
      <w:r w:rsidRPr="00705AB5">
        <w:tab/>
        <w:t>clockFrequencyStability</w:t>
      </w:r>
      <w:r w:rsidRPr="00705AB5">
        <w:tab/>
      </w:r>
      <w:r w:rsidRPr="00705AB5">
        <w:tab/>
      </w:r>
      <w:r w:rsidRPr="00705AB5">
        <w:tab/>
        <w:t>BIT STRING</w:t>
      </w:r>
      <w:r>
        <w:rPr>
          <w:rFonts w:hint="eastAsia"/>
          <w:lang w:val="en-US" w:eastAsia="zh-CN"/>
        </w:rPr>
        <w:t xml:space="preserve"> </w:t>
      </w:r>
      <w:r>
        <w:rPr>
          <w:snapToGrid w:val="0"/>
        </w:rPr>
        <w:t>(SIZE(16))</w:t>
      </w:r>
      <w:r>
        <w:rPr>
          <w:snapToGrid w:val="0"/>
        </w:rPr>
        <w:tab/>
      </w:r>
      <w:r>
        <w:rPr>
          <w:snapToGrid w:val="0"/>
        </w:rPr>
        <w:tab/>
      </w:r>
      <w:r>
        <w:rPr>
          <w:snapToGrid w:val="0"/>
        </w:rPr>
        <w:tab/>
      </w:r>
      <w:r>
        <w:rPr>
          <w:snapToGrid w:val="0"/>
        </w:rPr>
        <w:tab/>
      </w:r>
      <w:r>
        <w:rPr>
          <w:snapToGrid w:val="0"/>
        </w:rPr>
        <w:tab/>
      </w:r>
      <w:r>
        <w:rPr>
          <w:snapToGrid w:val="0"/>
        </w:rPr>
        <w:tab/>
        <w:t>OPTIONAL,</w:t>
      </w:r>
    </w:p>
    <w:p w14:paraId="5B657D19" w14:textId="77777777" w:rsidR="007F1313" w:rsidRPr="00705AB5" w:rsidRDefault="007F1313" w:rsidP="007F1313">
      <w:pPr>
        <w:pStyle w:val="PL"/>
      </w:pPr>
      <w:r w:rsidRPr="00705AB5">
        <w:tab/>
        <w:t>clockAccuracy</w:t>
      </w:r>
      <w:r w:rsidRPr="00705AB5">
        <w:tab/>
      </w:r>
      <w:r w:rsidRPr="00705AB5">
        <w:tab/>
      </w:r>
      <w:r w:rsidRPr="00705AB5">
        <w:tab/>
      </w:r>
      <w:r w:rsidRPr="00705AB5">
        <w:tab/>
      </w:r>
      <w:r w:rsidRPr="00705AB5">
        <w:tab/>
      </w:r>
      <w:r w:rsidRPr="003041F9">
        <w:t>INTEGER (1..</w:t>
      </w:r>
      <w:r w:rsidRPr="00705AB5">
        <w:t>40000000</w:t>
      </w:r>
      <w:r w:rsidRPr="003041F9">
        <w:t>, ...)</w:t>
      </w:r>
      <w:r w:rsidRPr="00705AB5">
        <w:tab/>
      </w:r>
      <w:r w:rsidRPr="00705AB5">
        <w:tab/>
      </w:r>
      <w:r w:rsidRPr="00705AB5">
        <w:tab/>
      </w:r>
      <w:r w:rsidRPr="00705AB5">
        <w:tab/>
      </w:r>
      <w:r w:rsidRPr="00705AB5">
        <w:tab/>
        <w:t>OPTIONAL,</w:t>
      </w:r>
    </w:p>
    <w:p w14:paraId="5F7D0C1C" w14:textId="77777777" w:rsidR="007F1313" w:rsidRPr="009A15E1" w:rsidRDefault="007F1313" w:rsidP="007F1313">
      <w:pPr>
        <w:pStyle w:val="PL"/>
        <w:rPr>
          <w:lang w:val="fr-FR"/>
        </w:rPr>
      </w:pPr>
      <w:r w:rsidRPr="00705AB5">
        <w:tab/>
        <w:t>parentT</w:t>
      </w:r>
      <w:r>
        <w:t>i</w:t>
      </w:r>
      <w:r w:rsidRPr="00705AB5">
        <w:t>meSource</w:t>
      </w:r>
      <w:r w:rsidRPr="00705AB5">
        <w:tab/>
      </w:r>
      <w:r w:rsidRPr="00705AB5">
        <w:tab/>
      </w:r>
      <w:r w:rsidRPr="00705AB5">
        <w:tab/>
      </w:r>
      <w:r w:rsidRPr="00705AB5">
        <w:tab/>
        <w:t>BIT STRING (SIZE(16</w:t>
      </w:r>
      <w:r>
        <w:rPr>
          <w:rFonts w:hint="eastAsia"/>
          <w:lang w:val="en-US" w:eastAsia="zh-CN"/>
        </w:rPr>
        <w:t>, ...</w:t>
      </w:r>
      <w:r w:rsidRPr="00705AB5">
        <w:t>))</w:t>
      </w:r>
      <w:r w:rsidRPr="00705AB5">
        <w:tab/>
      </w:r>
      <w:r w:rsidRPr="00705AB5">
        <w:tab/>
      </w:r>
      <w:r w:rsidRPr="00705AB5">
        <w:tab/>
      </w:r>
      <w:r w:rsidRPr="00705AB5">
        <w:tab/>
      </w:r>
      <w:r w:rsidRPr="00705AB5">
        <w:tab/>
      </w:r>
      <w:r w:rsidRPr="00705AB5">
        <w:tab/>
      </w:r>
      <w:r w:rsidRPr="009A15E1">
        <w:rPr>
          <w:lang w:val="fr-FR"/>
        </w:rPr>
        <w:t>OPTIONAL,</w:t>
      </w:r>
    </w:p>
    <w:p w14:paraId="5B467AD1" w14:textId="77777777" w:rsidR="007F1313" w:rsidRPr="006B61C3" w:rsidRDefault="007F1313" w:rsidP="007F1313">
      <w:pPr>
        <w:pStyle w:val="PL"/>
        <w:rPr>
          <w:lang w:val="fr-FR"/>
        </w:rPr>
      </w:pPr>
      <w:r w:rsidRPr="009A15E1">
        <w:rPr>
          <w:lang w:val="fr-FR"/>
        </w:rPr>
        <w:tab/>
      </w:r>
      <w:r w:rsidRPr="006B61C3">
        <w:rPr>
          <w:lang w:val="fr-FR"/>
        </w:rPr>
        <w:t>iE-Extensions</w:t>
      </w:r>
      <w:r w:rsidRPr="006B61C3">
        <w:rPr>
          <w:lang w:val="fr-FR"/>
        </w:rPr>
        <w:tab/>
      </w:r>
      <w:r w:rsidRPr="006B61C3">
        <w:rPr>
          <w:lang w:val="fr-FR"/>
        </w:rPr>
        <w:tab/>
      </w:r>
      <w:r w:rsidRPr="006B61C3">
        <w:rPr>
          <w:lang w:val="fr-FR"/>
        </w:rPr>
        <w:tab/>
      </w:r>
      <w:r w:rsidRPr="006B61C3">
        <w:rPr>
          <w:lang w:val="fr-FR"/>
        </w:rPr>
        <w:tab/>
      </w:r>
      <w:r w:rsidRPr="006B61C3">
        <w:rPr>
          <w:lang w:val="fr-FR"/>
        </w:rPr>
        <w:tab/>
        <w:t>ProtocolExtensionContainer { { ClockQualityAcceptanceCriteria-ExtIEs} }</w:t>
      </w:r>
      <w:r w:rsidRPr="006B61C3">
        <w:rPr>
          <w:lang w:val="fr-FR"/>
        </w:rPr>
        <w:tab/>
        <w:t>OPTIONAL,</w:t>
      </w:r>
    </w:p>
    <w:p w14:paraId="39E28C4D" w14:textId="77777777" w:rsidR="007F1313" w:rsidRPr="00705AB5" w:rsidRDefault="007F1313" w:rsidP="007F1313">
      <w:pPr>
        <w:pStyle w:val="PL"/>
      </w:pPr>
      <w:r w:rsidRPr="006B61C3">
        <w:rPr>
          <w:lang w:val="fr-FR"/>
        </w:rPr>
        <w:tab/>
      </w:r>
      <w:r w:rsidRPr="00705AB5">
        <w:t>...</w:t>
      </w:r>
    </w:p>
    <w:p w14:paraId="432D40C9" w14:textId="77777777" w:rsidR="007F1313" w:rsidRPr="00705AB5" w:rsidRDefault="007F1313" w:rsidP="007F1313">
      <w:pPr>
        <w:pStyle w:val="PL"/>
      </w:pPr>
      <w:r w:rsidRPr="00705AB5">
        <w:t>}</w:t>
      </w:r>
    </w:p>
    <w:p w14:paraId="3A1B3E8E" w14:textId="77777777" w:rsidR="007F1313" w:rsidRPr="00705AB5" w:rsidRDefault="007F1313" w:rsidP="007F1313">
      <w:pPr>
        <w:pStyle w:val="PL"/>
      </w:pPr>
    </w:p>
    <w:p w14:paraId="423B97C4" w14:textId="77777777" w:rsidR="007F1313" w:rsidRDefault="007F1313" w:rsidP="007F1313">
      <w:pPr>
        <w:pStyle w:val="PL"/>
        <w:rPr>
          <w:snapToGrid w:val="0"/>
        </w:rPr>
      </w:pPr>
      <w:r>
        <w:t>ClockQualityAcceptanceCriteria</w:t>
      </w:r>
      <w:r>
        <w:rPr>
          <w:snapToGrid w:val="0"/>
        </w:rPr>
        <w:t>-ExtIEs XNAP-PROTOCOL-EXTENSION ::= {</w:t>
      </w:r>
    </w:p>
    <w:p w14:paraId="033A0D4D" w14:textId="77777777" w:rsidR="007F1313" w:rsidRDefault="007F1313" w:rsidP="007F1313">
      <w:pPr>
        <w:pStyle w:val="PL"/>
        <w:rPr>
          <w:snapToGrid w:val="0"/>
        </w:rPr>
      </w:pPr>
      <w:r>
        <w:rPr>
          <w:snapToGrid w:val="0"/>
        </w:rPr>
        <w:tab/>
        <w:t>...</w:t>
      </w:r>
    </w:p>
    <w:p w14:paraId="651D074E" w14:textId="77777777" w:rsidR="007F1313" w:rsidRDefault="007F1313" w:rsidP="007F1313">
      <w:pPr>
        <w:pStyle w:val="PL"/>
      </w:pPr>
      <w:r>
        <w:rPr>
          <w:snapToGrid w:val="0"/>
        </w:rPr>
        <w:t>}</w:t>
      </w:r>
    </w:p>
    <w:p w14:paraId="25AE2E5B" w14:textId="77777777" w:rsidR="007F1313" w:rsidRDefault="007F1313" w:rsidP="007F1313">
      <w:pPr>
        <w:pStyle w:val="PL"/>
      </w:pPr>
    </w:p>
    <w:p w14:paraId="26351C92" w14:textId="77777777" w:rsidR="007F1313" w:rsidRDefault="007F1313" w:rsidP="007F1313">
      <w:pPr>
        <w:pStyle w:val="PL"/>
      </w:pPr>
    </w:p>
    <w:p w14:paraId="5E95D9C4" w14:textId="77777777" w:rsidR="007F1313" w:rsidRDefault="007F1313" w:rsidP="007F1313">
      <w:pPr>
        <w:pStyle w:val="PL"/>
      </w:pPr>
      <w:r>
        <w:t>ClockQualityReportingControlInfo ::= SEQUENCE {</w:t>
      </w:r>
    </w:p>
    <w:p w14:paraId="35D00E0B" w14:textId="77777777" w:rsidR="007F1313" w:rsidRDefault="007F1313" w:rsidP="007F1313">
      <w:pPr>
        <w:pStyle w:val="PL"/>
      </w:pPr>
      <w:r>
        <w:tab/>
        <w:t>clockQualityDetailLevel</w:t>
      </w:r>
      <w:r>
        <w:tab/>
      </w:r>
      <w:r>
        <w:tab/>
        <w:t>ClockQualityDetailLevel,</w:t>
      </w:r>
    </w:p>
    <w:p w14:paraId="09B78DAC" w14:textId="77777777" w:rsidR="007F1313" w:rsidRDefault="007F1313" w:rsidP="007F1313">
      <w:pPr>
        <w:pStyle w:val="PL"/>
        <w:rPr>
          <w:snapToGrid w:val="0"/>
          <w:lang w:eastAsia="zh-CN"/>
        </w:rPr>
      </w:pPr>
      <w:r>
        <w:rPr>
          <w:snapToGrid w:val="0"/>
          <w:lang w:eastAsia="zh-CN"/>
        </w:rPr>
        <w:tab/>
        <w:t>iE-Extensions</w:t>
      </w:r>
      <w:r>
        <w:rPr>
          <w:snapToGrid w:val="0"/>
          <w:lang w:eastAsia="zh-CN"/>
        </w:rPr>
        <w:tab/>
      </w:r>
      <w:r>
        <w:rPr>
          <w:snapToGrid w:val="0"/>
          <w:lang w:eastAsia="zh-CN"/>
        </w:rPr>
        <w:tab/>
      </w:r>
      <w:r>
        <w:rPr>
          <w:snapToGrid w:val="0"/>
          <w:lang w:eastAsia="zh-CN"/>
        </w:rPr>
        <w:tab/>
      </w:r>
      <w:r>
        <w:rPr>
          <w:snapToGrid w:val="0"/>
          <w:lang w:eastAsia="zh-CN"/>
        </w:rPr>
        <w:tab/>
        <w:t>ProtocolExtensionContainer { {</w:t>
      </w:r>
      <w:r>
        <w:t>ClockQualityReportingControlInfo</w:t>
      </w:r>
      <w:r>
        <w:rPr>
          <w:snapToGrid w:val="0"/>
          <w:lang w:eastAsia="zh-CN"/>
        </w:rPr>
        <w:t>-ExtIEs} } OPTIONAL,</w:t>
      </w:r>
    </w:p>
    <w:p w14:paraId="61C2B282" w14:textId="77777777" w:rsidR="007F1313" w:rsidRDefault="007F1313" w:rsidP="007F1313">
      <w:pPr>
        <w:pStyle w:val="PL"/>
        <w:rPr>
          <w:snapToGrid w:val="0"/>
          <w:lang w:eastAsia="zh-CN"/>
        </w:rPr>
      </w:pPr>
      <w:r>
        <w:rPr>
          <w:snapToGrid w:val="0"/>
          <w:lang w:eastAsia="zh-CN"/>
        </w:rPr>
        <w:tab/>
        <w:t>...</w:t>
      </w:r>
    </w:p>
    <w:p w14:paraId="054719D2" w14:textId="77777777" w:rsidR="007F1313" w:rsidRDefault="007F1313" w:rsidP="007F1313">
      <w:pPr>
        <w:pStyle w:val="PL"/>
        <w:rPr>
          <w:snapToGrid w:val="0"/>
          <w:lang w:eastAsia="zh-CN"/>
        </w:rPr>
      </w:pPr>
      <w:r>
        <w:rPr>
          <w:snapToGrid w:val="0"/>
          <w:lang w:eastAsia="zh-CN"/>
        </w:rPr>
        <w:t>}</w:t>
      </w:r>
    </w:p>
    <w:p w14:paraId="13B632AE" w14:textId="77777777" w:rsidR="007F1313" w:rsidRDefault="007F1313" w:rsidP="007F1313">
      <w:pPr>
        <w:pStyle w:val="PL"/>
        <w:rPr>
          <w:snapToGrid w:val="0"/>
          <w:lang w:eastAsia="zh-CN"/>
        </w:rPr>
      </w:pPr>
    </w:p>
    <w:p w14:paraId="4FC30930" w14:textId="77777777" w:rsidR="007F1313" w:rsidRDefault="007F1313" w:rsidP="007F1313">
      <w:pPr>
        <w:pStyle w:val="PL"/>
        <w:rPr>
          <w:snapToGrid w:val="0"/>
          <w:lang w:eastAsia="zh-CN"/>
        </w:rPr>
      </w:pPr>
      <w:r>
        <w:t>ClockQualityReportingControlInfo</w:t>
      </w:r>
      <w:r>
        <w:rPr>
          <w:snapToGrid w:val="0"/>
          <w:lang w:eastAsia="zh-CN"/>
        </w:rPr>
        <w:t>-ExtIEs XNAP-PROTOCOL-EXTENSION ::= {</w:t>
      </w:r>
    </w:p>
    <w:p w14:paraId="08445753" w14:textId="77777777" w:rsidR="007F1313" w:rsidRDefault="007F1313" w:rsidP="007F1313">
      <w:pPr>
        <w:pStyle w:val="PL"/>
        <w:rPr>
          <w:snapToGrid w:val="0"/>
          <w:lang w:eastAsia="zh-CN"/>
        </w:rPr>
      </w:pPr>
      <w:r>
        <w:rPr>
          <w:snapToGrid w:val="0"/>
          <w:lang w:eastAsia="zh-CN"/>
        </w:rPr>
        <w:tab/>
        <w:t>...</w:t>
      </w:r>
    </w:p>
    <w:p w14:paraId="40D6B94F" w14:textId="77777777" w:rsidR="007F1313" w:rsidRDefault="007F1313" w:rsidP="007F1313">
      <w:pPr>
        <w:pStyle w:val="PL"/>
        <w:rPr>
          <w:snapToGrid w:val="0"/>
          <w:lang w:eastAsia="zh-CN"/>
        </w:rPr>
      </w:pPr>
      <w:r>
        <w:rPr>
          <w:snapToGrid w:val="0"/>
          <w:lang w:eastAsia="zh-CN"/>
        </w:rPr>
        <w:t>}</w:t>
      </w:r>
    </w:p>
    <w:p w14:paraId="088FE159" w14:textId="77777777" w:rsidR="007F1313" w:rsidRDefault="007F1313" w:rsidP="007F1313">
      <w:pPr>
        <w:pStyle w:val="PL"/>
      </w:pPr>
    </w:p>
    <w:p w14:paraId="12C4B80D" w14:textId="77777777" w:rsidR="007F1313" w:rsidRDefault="007F1313" w:rsidP="007F1313">
      <w:pPr>
        <w:pStyle w:val="PL"/>
      </w:pPr>
    </w:p>
    <w:p w14:paraId="1FD57E5A" w14:textId="77777777" w:rsidR="007F1313" w:rsidRDefault="007F1313" w:rsidP="007F1313">
      <w:pPr>
        <w:pStyle w:val="PL"/>
      </w:pPr>
      <w:r>
        <w:t>ClockQualityDetailLevel ::= CHOICE {</w:t>
      </w:r>
    </w:p>
    <w:p w14:paraId="5C5CFBF0" w14:textId="77777777" w:rsidR="007F1313" w:rsidRDefault="007F1313" w:rsidP="007F1313">
      <w:pPr>
        <w:pStyle w:val="PL"/>
      </w:pPr>
      <w:r>
        <w:tab/>
        <w:t>clockQualityMetrics</w:t>
      </w:r>
      <w:r>
        <w:tab/>
      </w:r>
      <w:r>
        <w:tab/>
      </w:r>
      <w:r>
        <w:tab/>
        <w:t>NULL,</w:t>
      </w:r>
    </w:p>
    <w:p w14:paraId="763A1DB2" w14:textId="77777777" w:rsidR="007F1313" w:rsidRDefault="007F1313" w:rsidP="007F1313">
      <w:pPr>
        <w:pStyle w:val="PL"/>
      </w:pPr>
      <w:r>
        <w:tab/>
        <w:t>acceptanceIndication</w:t>
      </w:r>
      <w:r>
        <w:tab/>
      </w:r>
      <w:r>
        <w:tab/>
        <w:t>ClockQualityAcceptanceCriteria,</w:t>
      </w:r>
    </w:p>
    <w:p w14:paraId="2E922B01" w14:textId="77777777" w:rsidR="007F1313" w:rsidRDefault="007F1313" w:rsidP="007F1313">
      <w:pPr>
        <w:pStyle w:val="PL"/>
        <w:rPr>
          <w:snapToGrid w:val="0"/>
          <w:lang w:eastAsia="zh-CN"/>
        </w:rPr>
      </w:pPr>
      <w:r w:rsidRPr="00705AB5">
        <w:rPr>
          <w:snapToGrid w:val="0"/>
          <w:lang w:eastAsia="zh-CN"/>
        </w:rPr>
        <w:tab/>
      </w:r>
      <w:r>
        <w:rPr>
          <w:snapToGrid w:val="0"/>
          <w:lang w:eastAsia="zh-CN"/>
        </w:rPr>
        <w:t>choice-extension</w:t>
      </w:r>
      <w:r>
        <w:rPr>
          <w:snapToGrid w:val="0"/>
          <w:lang w:eastAsia="zh-CN"/>
        </w:rPr>
        <w:tab/>
      </w:r>
      <w:r>
        <w:rPr>
          <w:snapToGrid w:val="0"/>
          <w:lang w:eastAsia="zh-CN"/>
        </w:rPr>
        <w:tab/>
      </w:r>
      <w:r>
        <w:rPr>
          <w:snapToGrid w:val="0"/>
          <w:lang w:eastAsia="zh-CN"/>
        </w:rPr>
        <w:tab/>
      </w:r>
      <w:r>
        <w:t>ProtocolIE-Single-Container</w:t>
      </w:r>
      <w:r>
        <w:rPr>
          <w:snapToGrid w:val="0"/>
          <w:lang w:eastAsia="zh-CN"/>
        </w:rPr>
        <w:t xml:space="preserve"> { {</w:t>
      </w:r>
      <w:r>
        <w:t>ClockQualityDetailLevel</w:t>
      </w:r>
      <w:r>
        <w:rPr>
          <w:snapToGrid w:val="0"/>
          <w:lang w:eastAsia="zh-CN"/>
        </w:rPr>
        <w:t>-ExtIEs} }</w:t>
      </w:r>
    </w:p>
    <w:p w14:paraId="38888A39" w14:textId="77777777" w:rsidR="007F1313" w:rsidRDefault="007F1313" w:rsidP="007F1313">
      <w:pPr>
        <w:pStyle w:val="PL"/>
        <w:rPr>
          <w:snapToGrid w:val="0"/>
          <w:lang w:eastAsia="zh-CN"/>
        </w:rPr>
      </w:pPr>
      <w:r>
        <w:rPr>
          <w:snapToGrid w:val="0"/>
          <w:lang w:eastAsia="zh-CN"/>
        </w:rPr>
        <w:t>}</w:t>
      </w:r>
    </w:p>
    <w:p w14:paraId="692B83C6" w14:textId="77777777" w:rsidR="007F1313" w:rsidRDefault="007F1313" w:rsidP="007F1313">
      <w:pPr>
        <w:pStyle w:val="PL"/>
        <w:rPr>
          <w:snapToGrid w:val="0"/>
          <w:lang w:eastAsia="zh-CN"/>
        </w:rPr>
      </w:pPr>
    </w:p>
    <w:p w14:paraId="456B1F51" w14:textId="77777777" w:rsidR="007F1313" w:rsidRDefault="007F1313" w:rsidP="007F1313">
      <w:pPr>
        <w:pStyle w:val="PL"/>
        <w:rPr>
          <w:snapToGrid w:val="0"/>
          <w:lang w:eastAsia="zh-CN"/>
        </w:rPr>
      </w:pPr>
      <w:r>
        <w:t>ClockQualityDetailLevel</w:t>
      </w:r>
      <w:r>
        <w:rPr>
          <w:snapToGrid w:val="0"/>
          <w:lang w:eastAsia="zh-CN"/>
        </w:rPr>
        <w:t>-ExtIEs XNAP-PROTOCOL-IES ::= {</w:t>
      </w:r>
    </w:p>
    <w:p w14:paraId="399D3ED8" w14:textId="77777777" w:rsidR="007F1313" w:rsidRDefault="007F1313" w:rsidP="007F1313">
      <w:pPr>
        <w:pStyle w:val="PL"/>
        <w:rPr>
          <w:snapToGrid w:val="0"/>
          <w:lang w:eastAsia="zh-CN"/>
        </w:rPr>
      </w:pPr>
      <w:r>
        <w:rPr>
          <w:snapToGrid w:val="0"/>
          <w:lang w:eastAsia="zh-CN"/>
        </w:rPr>
        <w:tab/>
        <w:t>...</w:t>
      </w:r>
    </w:p>
    <w:p w14:paraId="6080A4D5" w14:textId="77777777" w:rsidR="007F1313" w:rsidRDefault="007F1313" w:rsidP="007F1313">
      <w:pPr>
        <w:pStyle w:val="PL"/>
        <w:rPr>
          <w:snapToGrid w:val="0"/>
          <w:lang w:eastAsia="zh-CN"/>
        </w:rPr>
      </w:pPr>
      <w:r>
        <w:rPr>
          <w:snapToGrid w:val="0"/>
          <w:lang w:eastAsia="zh-CN"/>
        </w:rPr>
        <w:t>}</w:t>
      </w:r>
    </w:p>
    <w:p w14:paraId="42405A58" w14:textId="77777777" w:rsidR="007F1313" w:rsidRDefault="007F1313" w:rsidP="007F1313">
      <w:pPr>
        <w:pStyle w:val="PL"/>
        <w:rPr>
          <w:snapToGrid w:val="0"/>
          <w:lang w:eastAsia="zh-CN"/>
        </w:rPr>
      </w:pPr>
    </w:p>
    <w:p w14:paraId="39D6A914" w14:textId="77777777" w:rsidR="007F1313" w:rsidRDefault="007F1313" w:rsidP="007F1313">
      <w:pPr>
        <w:pStyle w:val="PL"/>
        <w:rPr>
          <w:snapToGrid w:val="0"/>
          <w:lang w:eastAsia="zh-CN"/>
        </w:rPr>
      </w:pPr>
    </w:p>
    <w:p w14:paraId="7B212633" w14:textId="77777777" w:rsidR="007F1313" w:rsidRDefault="007F1313" w:rsidP="007F1313">
      <w:pPr>
        <w:pStyle w:val="PL"/>
      </w:pPr>
      <w:r>
        <w:t>CapabilityForBATAdaptation ::= ENUMERATED {true, ...}</w:t>
      </w:r>
    </w:p>
    <w:p w14:paraId="41C36CBC" w14:textId="77777777" w:rsidR="007F1313" w:rsidRDefault="007F1313" w:rsidP="007F1313">
      <w:pPr>
        <w:pStyle w:val="PL"/>
      </w:pPr>
    </w:p>
    <w:p w14:paraId="012F4C08" w14:textId="77777777" w:rsidR="007F1313" w:rsidRDefault="007F1313" w:rsidP="007F1313">
      <w:pPr>
        <w:pStyle w:val="PL"/>
        <w:rPr>
          <w:snapToGrid w:val="0"/>
        </w:rPr>
      </w:pPr>
      <w:r>
        <w:rPr>
          <w:snapToGrid w:val="0"/>
        </w:rPr>
        <w:t>CompositeAvailableCapacityGroup ::= SEQUENCE {</w:t>
      </w:r>
    </w:p>
    <w:p w14:paraId="0E847952" w14:textId="77777777" w:rsidR="007F1313" w:rsidRDefault="007F1313" w:rsidP="007F1313">
      <w:pPr>
        <w:pStyle w:val="PL"/>
        <w:rPr>
          <w:noProof w:val="0"/>
          <w:snapToGrid w:val="0"/>
        </w:rPr>
      </w:pPr>
      <w:r>
        <w:rPr>
          <w:noProof w:val="0"/>
          <w:snapToGrid w:val="0"/>
        </w:rPr>
        <w:tab/>
      </w:r>
      <w:r>
        <w:rPr>
          <w:lang w:val="en-US" w:eastAsia="ja-JP"/>
        </w:rPr>
        <w:t>compositeAvailableCapacityDownlink</w:t>
      </w:r>
      <w:r>
        <w:rPr>
          <w:noProof w:val="0"/>
          <w:snapToGrid w:val="0"/>
        </w:rPr>
        <w:tab/>
      </w:r>
      <w:r>
        <w:rPr>
          <w:noProof w:val="0"/>
          <w:snapToGrid w:val="0"/>
        </w:rPr>
        <w:tab/>
      </w:r>
      <w:r>
        <w:rPr>
          <w:lang w:val="en-US" w:eastAsia="ja-JP"/>
        </w:rPr>
        <w:t>CompositeAvailableCapacity</w:t>
      </w:r>
      <w:r>
        <w:rPr>
          <w:noProof w:val="0"/>
          <w:snapToGrid w:val="0"/>
        </w:rPr>
        <w:t>,</w:t>
      </w:r>
    </w:p>
    <w:p w14:paraId="0B2EEAED" w14:textId="77777777" w:rsidR="007F1313" w:rsidRPr="00F34358" w:rsidRDefault="007F1313" w:rsidP="007F1313">
      <w:pPr>
        <w:pStyle w:val="PL"/>
        <w:rPr>
          <w:noProof w:val="0"/>
          <w:snapToGrid w:val="0"/>
        </w:rPr>
      </w:pPr>
      <w:r>
        <w:rPr>
          <w:noProof w:val="0"/>
          <w:snapToGrid w:val="0"/>
        </w:rPr>
        <w:tab/>
      </w:r>
      <w:r w:rsidRPr="00F34358">
        <w:rPr>
          <w:lang w:val="en-US" w:eastAsia="ja-JP"/>
        </w:rPr>
        <w:t>compositeAvailableCapacityUplink</w:t>
      </w:r>
      <w:r w:rsidRPr="00F34358">
        <w:rPr>
          <w:noProof w:val="0"/>
          <w:snapToGrid w:val="0"/>
        </w:rPr>
        <w:tab/>
      </w:r>
      <w:r w:rsidRPr="00F34358">
        <w:rPr>
          <w:noProof w:val="0"/>
          <w:snapToGrid w:val="0"/>
        </w:rPr>
        <w:tab/>
      </w:r>
      <w:r w:rsidRPr="00F34358">
        <w:rPr>
          <w:lang w:val="en-US" w:eastAsia="ja-JP"/>
        </w:rPr>
        <w:t>CompositeAvailableCapacity</w:t>
      </w:r>
      <w:r w:rsidRPr="00F34358">
        <w:rPr>
          <w:noProof w:val="0"/>
          <w:snapToGrid w:val="0"/>
        </w:rPr>
        <w:t>,</w:t>
      </w:r>
    </w:p>
    <w:p w14:paraId="21F7448D" w14:textId="77777777" w:rsidR="007F1313" w:rsidRPr="00747468" w:rsidRDefault="007F1313" w:rsidP="007F1313">
      <w:pPr>
        <w:pStyle w:val="PL"/>
        <w:rPr>
          <w:snapToGrid w:val="0"/>
        </w:rPr>
      </w:pPr>
      <w:r w:rsidRPr="00747468">
        <w:rPr>
          <w:snapToGrid w:val="0"/>
        </w:rPr>
        <w:tab/>
        <w:t>iE-Extensions</w:t>
      </w:r>
      <w:r w:rsidRPr="00747468">
        <w:rPr>
          <w:snapToGrid w:val="0"/>
        </w:rPr>
        <w:tab/>
      </w:r>
      <w:r w:rsidRPr="00747468">
        <w:rPr>
          <w:snapToGrid w:val="0"/>
        </w:rPr>
        <w:tab/>
      </w:r>
      <w:r w:rsidRPr="00747468">
        <w:rPr>
          <w:snapToGrid w:val="0"/>
        </w:rPr>
        <w:tab/>
      </w:r>
      <w:r w:rsidRPr="00747468">
        <w:rPr>
          <w:snapToGrid w:val="0"/>
        </w:rPr>
        <w:tab/>
        <w:t>ProtocolExtensionContainer { { CompositeAvailableCapacityGroup-ExtIEs} }</w:t>
      </w:r>
      <w:r w:rsidRPr="00747468">
        <w:rPr>
          <w:snapToGrid w:val="0"/>
        </w:rPr>
        <w:tab/>
        <w:t>OPTIONAL,</w:t>
      </w:r>
    </w:p>
    <w:p w14:paraId="260DAB21" w14:textId="77777777" w:rsidR="007F1313" w:rsidRPr="00F85AB7" w:rsidRDefault="007F1313" w:rsidP="007F1313">
      <w:pPr>
        <w:pStyle w:val="PL"/>
        <w:rPr>
          <w:snapToGrid w:val="0"/>
        </w:rPr>
      </w:pPr>
      <w:r w:rsidRPr="00F85AB7">
        <w:rPr>
          <w:snapToGrid w:val="0"/>
        </w:rPr>
        <w:tab/>
        <w:t>...</w:t>
      </w:r>
    </w:p>
    <w:p w14:paraId="756AE145" w14:textId="77777777" w:rsidR="007F1313" w:rsidRPr="00F85AB7" w:rsidRDefault="007F1313" w:rsidP="007F1313">
      <w:pPr>
        <w:pStyle w:val="PL"/>
        <w:rPr>
          <w:snapToGrid w:val="0"/>
        </w:rPr>
      </w:pPr>
      <w:r w:rsidRPr="00F85AB7">
        <w:rPr>
          <w:snapToGrid w:val="0"/>
        </w:rPr>
        <w:t>}</w:t>
      </w:r>
    </w:p>
    <w:p w14:paraId="2051192E" w14:textId="77777777" w:rsidR="007F1313" w:rsidRPr="00C21330" w:rsidRDefault="007F1313" w:rsidP="007F1313">
      <w:pPr>
        <w:pStyle w:val="PL"/>
        <w:rPr>
          <w:snapToGrid w:val="0"/>
        </w:rPr>
      </w:pPr>
    </w:p>
    <w:p w14:paraId="623FB461" w14:textId="77777777" w:rsidR="007F1313" w:rsidRPr="003033E9" w:rsidRDefault="007F1313" w:rsidP="007F1313">
      <w:pPr>
        <w:pStyle w:val="PL"/>
        <w:rPr>
          <w:snapToGrid w:val="0"/>
        </w:rPr>
      </w:pPr>
      <w:r w:rsidRPr="003033E9">
        <w:rPr>
          <w:snapToGrid w:val="0"/>
        </w:rPr>
        <w:t>CompositeAvailableCapacityGroup-ExtIEs XNAP-PROTOCOL-EXTENSION ::= {</w:t>
      </w:r>
    </w:p>
    <w:p w14:paraId="40F7CFB2" w14:textId="77777777" w:rsidR="007F1313" w:rsidRPr="003033E9" w:rsidRDefault="007F1313" w:rsidP="007F1313">
      <w:pPr>
        <w:pStyle w:val="PL"/>
        <w:rPr>
          <w:noProof w:val="0"/>
          <w:snapToGrid w:val="0"/>
        </w:rPr>
      </w:pPr>
      <w:r>
        <w:tab/>
      </w:r>
      <w:r w:rsidRPr="009354E2">
        <w:t>{ ID id-</w:t>
      </w:r>
      <w:r>
        <w:t>C</w:t>
      </w:r>
      <w:r w:rsidRPr="00F34358">
        <w:rPr>
          <w:lang w:val="en-US" w:eastAsia="ja-JP"/>
        </w:rPr>
        <w:t>ompositeAvailableCapacity</w:t>
      </w:r>
      <w:r w:rsidRPr="0049468F">
        <w:rPr>
          <w:lang w:val="en-US" w:eastAsia="ja-JP"/>
        </w:rPr>
        <w:t>Supplementary</w:t>
      </w:r>
      <w:r w:rsidRPr="00F34358">
        <w:rPr>
          <w:lang w:val="en-US" w:eastAsia="ja-JP"/>
        </w:rPr>
        <w:t>Uplink</w:t>
      </w:r>
      <w:r w:rsidRPr="009354E2">
        <w:tab/>
        <w:t>CRITICALITY ignore</w:t>
      </w:r>
      <w:r w:rsidRPr="009354E2">
        <w:tab/>
        <w:t xml:space="preserve">EXTENSION </w:t>
      </w:r>
      <w:r w:rsidRPr="00F34358">
        <w:rPr>
          <w:lang w:val="en-US" w:eastAsia="ja-JP"/>
        </w:rPr>
        <w:t>CompositeAvailableCapacity</w:t>
      </w:r>
      <w:r w:rsidRPr="009354E2">
        <w:tab/>
        <w:t>PRESENCE optional</w:t>
      </w:r>
      <w:r w:rsidRPr="009354E2">
        <w:tab/>
        <w:t>},</w:t>
      </w:r>
    </w:p>
    <w:p w14:paraId="7DE7AD10" w14:textId="77777777" w:rsidR="007F1313" w:rsidRPr="00575229" w:rsidRDefault="007F1313" w:rsidP="007F1313">
      <w:pPr>
        <w:pStyle w:val="PL"/>
        <w:rPr>
          <w:snapToGrid w:val="0"/>
        </w:rPr>
      </w:pPr>
      <w:r w:rsidRPr="00575229">
        <w:rPr>
          <w:snapToGrid w:val="0"/>
        </w:rPr>
        <w:tab/>
        <w:t>...</w:t>
      </w:r>
    </w:p>
    <w:p w14:paraId="3BE73101" w14:textId="77777777" w:rsidR="007F1313" w:rsidRPr="006F7C11" w:rsidRDefault="007F1313" w:rsidP="007F1313">
      <w:pPr>
        <w:pStyle w:val="PL"/>
        <w:rPr>
          <w:snapToGrid w:val="0"/>
        </w:rPr>
      </w:pPr>
      <w:r w:rsidRPr="006F7C11">
        <w:rPr>
          <w:snapToGrid w:val="0"/>
        </w:rPr>
        <w:t>}</w:t>
      </w:r>
    </w:p>
    <w:p w14:paraId="2F4FC64F" w14:textId="77777777" w:rsidR="007F1313" w:rsidRPr="006F7C11" w:rsidRDefault="007F1313" w:rsidP="007F1313">
      <w:pPr>
        <w:pStyle w:val="PL"/>
        <w:rPr>
          <w:snapToGrid w:val="0"/>
        </w:rPr>
      </w:pPr>
    </w:p>
    <w:p w14:paraId="2277A176" w14:textId="77777777" w:rsidR="007F1313" w:rsidRPr="006F7C11" w:rsidRDefault="007F1313" w:rsidP="007F1313">
      <w:pPr>
        <w:pStyle w:val="PL"/>
        <w:rPr>
          <w:snapToGrid w:val="0"/>
        </w:rPr>
      </w:pPr>
      <w:r w:rsidRPr="006F7C11">
        <w:rPr>
          <w:snapToGrid w:val="0"/>
        </w:rPr>
        <w:t>CompositeAvailableCapacity ::= SEQUENCE {</w:t>
      </w:r>
    </w:p>
    <w:p w14:paraId="627A00C2" w14:textId="77777777" w:rsidR="007F1313" w:rsidRPr="006F7C11" w:rsidRDefault="007F1313" w:rsidP="007F1313">
      <w:pPr>
        <w:pStyle w:val="PL"/>
        <w:rPr>
          <w:noProof w:val="0"/>
          <w:snapToGrid w:val="0"/>
        </w:rPr>
      </w:pPr>
      <w:r w:rsidRPr="006F7C11">
        <w:rPr>
          <w:noProof w:val="0"/>
          <w:snapToGrid w:val="0"/>
        </w:rPr>
        <w:tab/>
      </w:r>
      <w:r w:rsidRPr="006F7C11">
        <w:rPr>
          <w:lang w:val="en-US" w:eastAsia="ja-JP"/>
        </w:rPr>
        <w:t>cellCapacityClassValue</w:t>
      </w:r>
      <w:r w:rsidRPr="006F7C11">
        <w:rPr>
          <w:noProof w:val="0"/>
          <w:snapToGrid w:val="0"/>
        </w:rPr>
        <w:tab/>
      </w:r>
      <w:r>
        <w:rPr>
          <w:noProof w:val="0"/>
          <w:snapToGrid w:val="0"/>
        </w:rPr>
        <w:tab/>
      </w:r>
      <w:r>
        <w:rPr>
          <w:lang w:val="en-US" w:eastAsia="ja-JP"/>
        </w:rPr>
        <w:t>C</w:t>
      </w:r>
      <w:r w:rsidRPr="006F7C11">
        <w:rPr>
          <w:lang w:val="en-US" w:eastAsia="ja-JP"/>
        </w:rPr>
        <w:t>ellCapacityClassValue</w:t>
      </w:r>
      <w:r>
        <w:rPr>
          <w:noProof w:val="0"/>
          <w:snapToGrid w:val="0"/>
        </w:rPr>
        <w:tab/>
      </w:r>
      <w:r>
        <w:rPr>
          <w:noProof w:val="0"/>
          <w:snapToGrid w:val="0"/>
        </w:rPr>
        <w:tab/>
      </w:r>
      <w:r>
        <w:rPr>
          <w:noProof w:val="0"/>
          <w:snapToGrid w:val="0"/>
        </w:rPr>
        <w:tab/>
      </w:r>
      <w:r>
        <w:rPr>
          <w:noProof w:val="0"/>
          <w:snapToGrid w:val="0"/>
        </w:rPr>
        <w:tab/>
      </w:r>
      <w:r w:rsidRPr="006F7C11">
        <w:rPr>
          <w:noProof w:val="0"/>
          <w:snapToGrid w:val="0"/>
        </w:rPr>
        <w:t>OPTIONAL,</w:t>
      </w:r>
    </w:p>
    <w:p w14:paraId="7D7C0AF5" w14:textId="77777777" w:rsidR="007F1313" w:rsidRPr="00F34358" w:rsidRDefault="007F1313" w:rsidP="007F1313">
      <w:pPr>
        <w:pStyle w:val="PL"/>
        <w:rPr>
          <w:snapToGrid w:val="0"/>
        </w:rPr>
      </w:pPr>
      <w:r w:rsidRPr="006F7C11">
        <w:rPr>
          <w:snapToGrid w:val="0"/>
        </w:rPr>
        <w:tab/>
      </w:r>
      <w:r w:rsidRPr="006F7C11">
        <w:rPr>
          <w:lang w:eastAsia="ja-JP"/>
        </w:rPr>
        <w:t>capacityValueInfo</w:t>
      </w:r>
      <w:r w:rsidRPr="00F34358">
        <w:rPr>
          <w:snapToGrid w:val="0"/>
        </w:rPr>
        <w:tab/>
      </w:r>
      <w:r>
        <w:rPr>
          <w:snapToGrid w:val="0"/>
        </w:rPr>
        <w:tab/>
      </w:r>
      <w:r w:rsidRPr="00F34358">
        <w:rPr>
          <w:snapToGrid w:val="0"/>
        </w:rPr>
        <w:tab/>
      </w:r>
      <w:r w:rsidRPr="00F34358">
        <w:rPr>
          <w:lang w:eastAsia="ja-JP"/>
        </w:rPr>
        <w:t>CapacityValue</w:t>
      </w:r>
      <w:r w:rsidRPr="006F7C11">
        <w:rPr>
          <w:lang w:eastAsia="ja-JP"/>
        </w:rPr>
        <w:t>Info</w:t>
      </w:r>
      <w:r w:rsidRPr="00F34358">
        <w:rPr>
          <w:snapToGrid w:val="0"/>
        </w:rPr>
        <w:t>,</w:t>
      </w:r>
      <w:r>
        <w:rPr>
          <w:snapToGrid w:val="0"/>
        </w:rPr>
        <w:t xml:space="preserve"> -- this IE </w:t>
      </w:r>
      <w:r w:rsidRPr="00BD41A6">
        <w:rPr>
          <w:snapToGrid w:val="0"/>
        </w:rPr>
        <w:t>represent</w:t>
      </w:r>
      <w:r>
        <w:rPr>
          <w:snapToGrid w:val="0"/>
        </w:rPr>
        <w:t xml:space="preserve">s the IE </w:t>
      </w:r>
      <w:r w:rsidRPr="00FD0425">
        <w:t>"</w:t>
      </w:r>
      <w:r w:rsidRPr="00F34358">
        <w:rPr>
          <w:lang w:eastAsia="ja-JP"/>
        </w:rPr>
        <w:t>CapacityValue</w:t>
      </w:r>
      <w:r w:rsidRPr="00FD0425">
        <w:t>"</w:t>
      </w:r>
      <w:r>
        <w:rPr>
          <w:snapToGrid w:val="0"/>
        </w:rPr>
        <w:t xml:space="preserve"> in 9.2.2.52, it’s used to distinguish the </w:t>
      </w:r>
      <w:r w:rsidRPr="00FD0425">
        <w:t>"</w:t>
      </w:r>
      <w:r w:rsidRPr="00BD41A6">
        <w:rPr>
          <w:snapToGrid w:val="0"/>
        </w:rPr>
        <w:t>CapacityValue</w:t>
      </w:r>
      <w:r w:rsidRPr="00FD0425">
        <w:t>"</w:t>
      </w:r>
      <w:r>
        <w:rPr>
          <w:snapToGrid w:val="0"/>
        </w:rPr>
        <w:t xml:space="preserve"> in 9.2.2.54</w:t>
      </w:r>
    </w:p>
    <w:p w14:paraId="1ABD5C35" w14:textId="77777777" w:rsidR="007F1313" w:rsidRPr="00B64500" w:rsidRDefault="007F1313" w:rsidP="007F1313">
      <w:pPr>
        <w:pStyle w:val="PL"/>
        <w:rPr>
          <w:snapToGrid w:val="0"/>
          <w:lang w:val="fr-FR"/>
        </w:rPr>
      </w:pPr>
      <w:r w:rsidRPr="00F34358">
        <w:rPr>
          <w:snapToGrid w:val="0"/>
        </w:rPr>
        <w:tab/>
      </w:r>
      <w:r w:rsidRPr="00B64500">
        <w:rPr>
          <w:snapToGrid w:val="0"/>
          <w:lang w:val="fr-FR"/>
        </w:rPr>
        <w:t>iE-Extensions</w:t>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t>ProtocolExtensionContainer { { CompositeAvailableCapacity-ExtIEs} }OPTIONAL,</w:t>
      </w:r>
    </w:p>
    <w:p w14:paraId="6D8712D3" w14:textId="77777777" w:rsidR="007F1313" w:rsidRPr="00F34358" w:rsidRDefault="007F1313" w:rsidP="007F1313">
      <w:pPr>
        <w:pStyle w:val="PL"/>
        <w:rPr>
          <w:snapToGrid w:val="0"/>
        </w:rPr>
      </w:pPr>
      <w:r w:rsidRPr="00B64500">
        <w:rPr>
          <w:snapToGrid w:val="0"/>
          <w:lang w:val="fr-FR"/>
        </w:rPr>
        <w:tab/>
      </w:r>
      <w:r w:rsidRPr="00F34358">
        <w:rPr>
          <w:snapToGrid w:val="0"/>
        </w:rPr>
        <w:t>...</w:t>
      </w:r>
    </w:p>
    <w:p w14:paraId="71EA23FB" w14:textId="77777777" w:rsidR="007F1313" w:rsidRPr="00300B5A" w:rsidRDefault="007F1313" w:rsidP="007F1313">
      <w:pPr>
        <w:pStyle w:val="PL"/>
        <w:rPr>
          <w:snapToGrid w:val="0"/>
        </w:rPr>
      </w:pPr>
      <w:r w:rsidRPr="00300B5A">
        <w:rPr>
          <w:snapToGrid w:val="0"/>
        </w:rPr>
        <w:t>}</w:t>
      </w:r>
    </w:p>
    <w:p w14:paraId="3E7353C9" w14:textId="77777777" w:rsidR="007F1313" w:rsidRPr="00300B5A" w:rsidRDefault="007F1313" w:rsidP="007F1313">
      <w:pPr>
        <w:pStyle w:val="PL"/>
        <w:rPr>
          <w:snapToGrid w:val="0"/>
        </w:rPr>
      </w:pPr>
    </w:p>
    <w:p w14:paraId="69622CBE" w14:textId="77777777" w:rsidR="007F1313" w:rsidRPr="00300B5A" w:rsidRDefault="007F1313" w:rsidP="007F1313">
      <w:pPr>
        <w:pStyle w:val="PL"/>
        <w:rPr>
          <w:snapToGrid w:val="0"/>
        </w:rPr>
      </w:pPr>
      <w:r w:rsidRPr="00300B5A">
        <w:rPr>
          <w:snapToGrid w:val="0"/>
        </w:rPr>
        <w:t>CompositeAvailableCapacity-ExtIEs XNAP-PROTOCOL-EXTENSION ::= {</w:t>
      </w:r>
    </w:p>
    <w:p w14:paraId="765B7659" w14:textId="77777777" w:rsidR="007F1313" w:rsidRPr="00300B5A" w:rsidRDefault="007F1313" w:rsidP="007F1313">
      <w:pPr>
        <w:pStyle w:val="PL"/>
        <w:rPr>
          <w:snapToGrid w:val="0"/>
        </w:rPr>
      </w:pPr>
      <w:r w:rsidRPr="00300B5A">
        <w:rPr>
          <w:snapToGrid w:val="0"/>
        </w:rPr>
        <w:tab/>
        <w:t>...</w:t>
      </w:r>
    </w:p>
    <w:p w14:paraId="2DD821CE" w14:textId="77777777" w:rsidR="007F1313" w:rsidRPr="00300B5A" w:rsidRDefault="007F1313" w:rsidP="007F1313">
      <w:pPr>
        <w:pStyle w:val="PL"/>
        <w:rPr>
          <w:snapToGrid w:val="0"/>
        </w:rPr>
      </w:pPr>
      <w:r w:rsidRPr="00300B5A">
        <w:rPr>
          <w:snapToGrid w:val="0"/>
        </w:rPr>
        <w:t>}</w:t>
      </w:r>
    </w:p>
    <w:p w14:paraId="57959DD9" w14:textId="77777777" w:rsidR="007F1313" w:rsidRDefault="007F1313" w:rsidP="007F1313">
      <w:pPr>
        <w:pStyle w:val="PL"/>
      </w:pPr>
    </w:p>
    <w:p w14:paraId="21D568A6" w14:textId="77777777" w:rsidR="007F1313" w:rsidRPr="00F60149" w:rsidRDefault="007F1313" w:rsidP="007F1313">
      <w:pPr>
        <w:pStyle w:val="PL"/>
        <w:rPr>
          <w:rFonts w:cs="Courier New"/>
          <w:snapToGrid w:val="0"/>
          <w:szCs w:val="16"/>
        </w:rPr>
      </w:pPr>
      <w:bookmarkStart w:id="5576" w:name="MCCQCTEMPBM_00000264"/>
      <w:r w:rsidRPr="00F60149">
        <w:rPr>
          <w:rFonts w:cs="Courier New"/>
          <w:snapToGrid w:val="0"/>
          <w:szCs w:val="16"/>
        </w:rPr>
        <w:t>ControlPlaneTrafficType ::= INTEGER (1..3, ...)</w:t>
      </w:r>
    </w:p>
    <w:bookmarkEnd w:id="5576"/>
    <w:p w14:paraId="131C617A" w14:textId="77777777" w:rsidR="007F1313" w:rsidRPr="00F60149" w:rsidRDefault="007F1313" w:rsidP="007F1313">
      <w:pPr>
        <w:pStyle w:val="PL"/>
        <w:rPr>
          <w:rFonts w:cs="Courier New"/>
          <w:szCs w:val="16"/>
        </w:rPr>
      </w:pPr>
    </w:p>
    <w:p w14:paraId="42D44F80" w14:textId="77777777" w:rsidR="007F1313" w:rsidRDefault="007F1313" w:rsidP="007F1313">
      <w:pPr>
        <w:pStyle w:val="PL"/>
        <w:rPr>
          <w:snapToGrid w:val="0"/>
        </w:rPr>
      </w:pPr>
      <w:r w:rsidRPr="00D54C53">
        <w:rPr>
          <w:snapToGrid w:val="0"/>
        </w:rPr>
        <w:t>CHO-</w:t>
      </w:r>
      <w:r>
        <w:rPr>
          <w:snapToGrid w:val="0"/>
        </w:rPr>
        <w:t>MR</w:t>
      </w:r>
      <w:r w:rsidRPr="00D54C53">
        <w:rPr>
          <w:snapToGrid w:val="0"/>
        </w:rPr>
        <w:t>DC-EarlyDataForwarding ::= ENUMERATED {</w:t>
      </w:r>
      <w:r>
        <w:rPr>
          <w:snapToGrid w:val="0"/>
        </w:rPr>
        <w:t>stop</w:t>
      </w:r>
      <w:r w:rsidRPr="00D54C53">
        <w:rPr>
          <w:snapToGrid w:val="0"/>
        </w:rPr>
        <w:t>, ...}</w:t>
      </w:r>
    </w:p>
    <w:p w14:paraId="65FAB498" w14:textId="77777777" w:rsidR="007F1313" w:rsidRDefault="007F1313" w:rsidP="007F1313">
      <w:pPr>
        <w:pStyle w:val="PL"/>
        <w:rPr>
          <w:snapToGrid w:val="0"/>
        </w:rPr>
      </w:pPr>
    </w:p>
    <w:p w14:paraId="5DEF15EA" w14:textId="77777777" w:rsidR="007F1313" w:rsidRDefault="007F1313" w:rsidP="007F1313">
      <w:pPr>
        <w:pStyle w:val="PL"/>
        <w:rPr>
          <w:snapToGrid w:val="0"/>
        </w:rPr>
      </w:pPr>
      <w:r w:rsidRPr="00FA53C0">
        <w:rPr>
          <w:snapToGrid w:val="0"/>
        </w:rPr>
        <w:t>CHO-MRDC-Indicator ::= ENUMERATED {true, ...</w:t>
      </w:r>
      <w:r>
        <w:rPr>
          <w:snapToGrid w:val="0"/>
        </w:rPr>
        <w:t>, coordination-only</w:t>
      </w:r>
      <w:r w:rsidRPr="00FA53C0">
        <w:rPr>
          <w:snapToGrid w:val="0"/>
        </w:rPr>
        <w:t xml:space="preserve"> }</w:t>
      </w:r>
    </w:p>
    <w:p w14:paraId="3828A506" w14:textId="77777777" w:rsidR="007F1313" w:rsidRDefault="007F1313" w:rsidP="007F1313">
      <w:pPr>
        <w:pStyle w:val="PL"/>
        <w:rPr>
          <w:snapToGrid w:val="0"/>
        </w:rPr>
      </w:pPr>
    </w:p>
    <w:p w14:paraId="0A4FAA0E" w14:textId="77777777" w:rsidR="007F1313" w:rsidRDefault="007F1313" w:rsidP="007F1313">
      <w:pPr>
        <w:pStyle w:val="PL"/>
        <w:rPr>
          <w:snapToGrid w:val="0"/>
        </w:rPr>
      </w:pPr>
    </w:p>
    <w:p w14:paraId="2D3B8A84" w14:textId="77777777" w:rsidR="007F1313" w:rsidRDefault="007F1313" w:rsidP="007F1313">
      <w:pPr>
        <w:pStyle w:val="PL"/>
        <w:rPr>
          <w:noProof w:val="0"/>
          <w:snapToGrid w:val="0"/>
        </w:rPr>
      </w:pPr>
    </w:p>
    <w:p w14:paraId="603DC2F7" w14:textId="77777777" w:rsidR="007F1313" w:rsidRDefault="007F1313" w:rsidP="007F1313">
      <w:pPr>
        <w:pStyle w:val="PL"/>
        <w:rPr>
          <w:snapToGrid w:val="0"/>
        </w:rPr>
      </w:pPr>
      <w:r>
        <w:rPr>
          <w:snapToGrid w:val="0"/>
        </w:rPr>
        <w:t>CHOtrigger ::= ENUMERATED {</w:t>
      </w:r>
    </w:p>
    <w:p w14:paraId="3C6D75D7" w14:textId="77777777" w:rsidR="007F1313" w:rsidRDefault="007F1313" w:rsidP="007F1313">
      <w:pPr>
        <w:pStyle w:val="PL"/>
        <w:rPr>
          <w:snapToGrid w:val="0"/>
        </w:rPr>
      </w:pPr>
      <w:r>
        <w:rPr>
          <w:snapToGrid w:val="0"/>
        </w:rPr>
        <w:tab/>
        <w:t>cho-initiation,</w:t>
      </w:r>
    </w:p>
    <w:p w14:paraId="4E4E9976" w14:textId="77777777" w:rsidR="007F1313" w:rsidRDefault="007F1313" w:rsidP="007F1313">
      <w:pPr>
        <w:pStyle w:val="PL"/>
        <w:rPr>
          <w:snapToGrid w:val="0"/>
        </w:rPr>
      </w:pPr>
      <w:r>
        <w:rPr>
          <w:snapToGrid w:val="0"/>
        </w:rPr>
        <w:tab/>
        <w:t>cho-replace,</w:t>
      </w:r>
    </w:p>
    <w:p w14:paraId="38623456" w14:textId="77777777" w:rsidR="007F1313" w:rsidRDefault="007F1313" w:rsidP="007F1313">
      <w:pPr>
        <w:pStyle w:val="PL"/>
        <w:rPr>
          <w:snapToGrid w:val="0"/>
        </w:rPr>
      </w:pPr>
      <w:r>
        <w:rPr>
          <w:snapToGrid w:val="0"/>
        </w:rPr>
        <w:tab/>
        <w:t>...</w:t>
      </w:r>
    </w:p>
    <w:p w14:paraId="2A7E935F" w14:textId="77777777" w:rsidR="007F1313" w:rsidRDefault="007F1313" w:rsidP="007F1313">
      <w:pPr>
        <w:pStyle w:val="PL"/>
        <w:rPr>
          <w:snapToGrid w:val="0"/>
        </w:rPr>
      </w:pPr>
      <w:r>
        <w:rPr>
          <w:snapToGrid w:val="0"/>
        </w:rPr>
        <w:t>}</w:t>
      </w:r>
    </w:p>
    <w:p w14:paraId="54E86BF7" w14:textId="77777777" w:rsidR="007F1313" w:rsidRPr="007E6716" w:rsidRDefault="007F1313" w:rsidP="007F1313">
      <w:pPr>
        <w:pStyle w:val="PL"/>
        <w:rPr>
          <w:snapToGrid w:val="0"/>
        </w:rPr>
      </w:pPr>
    </w:p>
    <w:p w14:paraId="7382D55E" w14:textId="77777777" w:rsidR="007F1313" w:rsidRPr="007E6716" w:rsidRDefault="007F1313" w:rsidP="007F1313">
      <w:pPr>
        <w:pStyle w:val="PL"/>
        <w:rPr>
          <w:snapToGrid w:val="0"/>
        </w:rPr>
      </w:pPr>
      <w:r>
        <w:rPr>
          <w:snapToGrid w:val="0"/>
        </w:rPr>
        <w:t>CHOinformation-Req</w:t>
      </w:r>
      <w:r w:rsidRPr="007E6716">
        <w:rPr>
          <w:snapToGrid w:val="0"/>
        </w:rPr>
        <w:t xml:space="preserve"> ::= SEQUENCE {</w:t>
      </w:r>
    </w:p>
    <w:p w14:paraId="7D4073E7" w14:textId="77777777" w:rsidR="007F1313" w:rsidRDefault="007F1313" w:rsidP="007F1313">
      <w:pPr>
        <w:pStyle w:val="PL"/>
        <w:rPr>
          <w:noProof w:val="0"/>
          <w:snapToGrid w:val="0"/>
        </w:rPr>
      </w:pPr>
      <w:r>
        <w:rPr>
          <w:noProof w:val="0"/>
          <w:snapToGrid w:val="0"/>
        </w:rPr>
        <w:tab/>
        <w:t>cho-trigger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CHOtrigger,</w:t>
      </w:r>
    </w:p>
    <w:p w14:paraId="2CAB4F65" w14:textId="77777777" w:rsidR="007F1313" w:rsidRDefault="007F1313" w:rsidP="007F1313">
      <w:pPr>
        <w:pStyle w:val="PL"/>
        <w:rPr>
          <w:rFonts w:eastAsia="Batang"/>
        </w:rPr>
      </w:pPr>
      <w:r>
        <w:rPr>
          <w:noProof w:val="0"/>
          <w:snapToGrid w:val="0"/>
        </w:rPr>
        <w:tab/>
      </w:r>
      <w:r w:rsidRPr="00B22C47">
        <w:rPr>
          <w:snapToGrid w:val="0"/>
        </w:rPr>
        <w:t>targetNG-RANnodeUEXnAPID</w:t>
      </w:r>
      <w:r>
        <w:rPr>
          <w:snapToGrid w:val="0"/>
        </w:rPr>
        <w:tab/>
      </w:r>
      <w:r>
        <w:rPr>
          <w:snapToGrid w:val="0"/>
        </w:rPr>
        <w:tab/>
      </w:r>
      <w:r w:rsidRPr="00B22C47">
        <w:rPr>
          <w:rFonts w:eastAsia="Batang"/>
        </w:rPr>
        <w:t>NG-RANnodeUEXnAPID</w:t>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t>OPTIONAL</w:t>
      </w:r>
    </w:p>
    <w:p w14:paraId="43118D83" w14:textId="77777777" w:rsidR="007F1313" w:rsidRDefault="007F1313" w:rsidP="007F1313">
      <w:pPr>
        <w:pStyle w:val="PL"/>
        <w:rPr>
          <w:noProof w:val="0"/>
          <w:snapToGrid w:val="0"/>
        </w:rPr>
      </w:pPr>
      <w:r>
        <w:rPr>
          <w:snapToGrid w:val="0"/>
        </w:rPr>
        <w:tab/>
      </w:r>
      <w:r>
        <w:rPr>
          <w:snapToGrid w:val="0"/>
        </w:rPr>
        <w:tab/>
      </w:r>
      <w:r w:rsidRPr="00B22C47">
        <w:rPr>
          <w:snapToGrid w:val="0"/>
        </w:rPr>
        <w:t xml:space="preserve">-- </w:t>
      </w:r>
      <w:r w:rsidRPr="00E859FC">
        <w:rPr>
          <w:snapToGrid w:val="0"/>
        </w:rPr>
        <w:t xml:space="preserve">This IE shall be present if the </w:t>
      </w:r>
      <w:r>
        <w:rPr>
          <w:i/>
          <w:iCs/>
          <w:snapToGrid w:val="0"/>
        </w:rPr>
        <w:t>CHO Trigger</w:t>
      </w:r>
      <w:r w:rsidRPr="00E859FC">
        <w:rPr>
          <w:snapToGrid w:val="0"/>
        </w:rPr>
        <w:t xml:space="preserve"> IE is present and set to "CHO-</w:t>
      </w:r>
      <w:r>
        <w:rPr>
          <w:snapToGrid w:val="0"/>
        </w:rPr>
        <w:t>replace</w:t>
      </w:r>
      <w:r w:rsidRPr="00E859FC">
        <w:rPr>
          <w:snapToGrid w:val="0"/>
        </w:rPr>
        <w:t>"</w:t>
      </w:r>
      <w:r>
        <w:rPr>
          <w:snapToGrid w:val="0"/>
        </w:rPr>
        <w:t xml:space="preserve"> </w:t>
      </w:r>
      <w:r w:rsidRPr="00B22C47">
        <w:rPr>
          <w:snapToGrid w:val="0"/>
        </w:rPr>
        <w:t>--</w:t>
      </w:r>
      <w:r>
        <w:rPr>
          <w:rFonts w:eastAsia="Batang"/>
        </w:rPr>
        <w:t>,</w:t>
      </w:r>
    </w:p>
    <w:p w14:paraId="136EC0CC" w14:textId="77777777" w:rsidR="007F1313" w:rsidRPr="001A4138" w:rsidRDefault="007F1313" w:rsidP="007F1313">
      <w:pPr>
        <w:pStyle w:val="PL"/>
        <w:rPr>
          <w:snapToGrid w:val="0"/>
        </w:rPr>
      </w:pPr>
      <w:bookmarkStart w:id="5577" w:name="_Hlk36823793"/>
      <w:r w:rsidRPr="001A4138">
        <w:rPr>
          <w:snapToGrid w:val="0"/>
        </w:rPr>
        <w:tab/>
        <w:t>cHO-EstimatedArrivalProbability</w:t>
      </w:r>
      <w:r w:rsidRPr="001A4138">
        <w:rPr>
          <w:snapToGrid w:val="0"/>
        </w:rPr>
        <w:tab/>
        <w:t>CHO-Probability</w:t>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t>OPTIONAL,</w:t>
      </w:r>
    </w:p>
    <w:bookmarkEnd w:id="5577"/>
    <w:p w14:paraId="1AE6FC4C" w14:textId="77777777" w:rsidR="007F1313" w:rsidRPr="00B64500" w:rsidRDefault="007F1313" w:rsidP="007F1313">
      <w:pPr>
        <w:pStyle w:val="PL"/>
        <w:rPr>
          <w:noProof w:val="0"/>
          <w:snapToGrid w:val="0"/>
          <w:lang w:val="fr-FR"/>
        </w:rPr>
      </w:pPr>
      <w:r w:rsidRPr="007E6716">
        <w:rPr>
          <w:noProof w:val="0"/>
          <w:snapToGrid w:val="0"/>
        </w:rPr>
        <w:tab/>
      </w:r>
      <w:r w:rsidRPr="00B64500">
        <w:rPr>
          <w:noProof w:val="0"/>
          <w:snapToGrid w:val="0"/>
          <w:lang w:val="fr-FR"/>
        </w:rPr>
        <w:t>iE-Extensions</w:t>
      </w:r>
      <w:r w:rsidRPr="00B64500">
        <w:rPr>
          <w:noProof w:val="0"/>
          <w:snapToGrid w:val="0"/>
          <w:lang w:val="fr-FR"/>
        </w:rPr>
        <w:tab/>
      </w:r>
      <w:r w:rsidRPr="00B64500">
        <w:rPr>
          <w:noProof w:val="0"/>
          <w:snapToGrid w:val="0"/>
          <w:lang w:val="fr-FR"/>
        </w:rPr>
        <w:tab/>
      </w:r>
      <w:r w:rsidRPr="00B64500">
        <w:rPr>
          <w:noProof w:val="0"/>
          <w:snapToGrid w:val="0"/>
          <w:lang w:val="fr-FR"/>
        </w:rPr>
        <w:tab/>
      </w:r>
      <w:r w:rsidRPr="00B64500">
        <w:rPr>
          <w:noProof w:val="0"/>
          <w:snapToGrid w:val="0"/>
          <w:lang w:val="fr-FR"/>
        </w:rPr>
        <w:tab/>
      </w:r>
      <w:r w:rsidRPr="00B64500">
        <w:rPr>
          <w:noProof w:val="0"/>
          <w:snapToGrid w:val="0"/>
          <w:lang w:val="fr-FR"/>
        </w:rPr>
        <w:tab/>
        <w:t>ProtocolExtensionContainer { {</w:t>
      </w:r>
      <w:r w:rsidRPr="00B64500">
        <w:rPr>
          <w:snapToGrid w:val="0"/>
          <w:lang w:val="fr-FR"/>
        </w:rPr>
        <w:t xml:space="preserve"> CHOinformation-Req</w:t>
      </w:r>
      <w:r w:rsidRPr="00B64500">
        <w:rPr>
          <w:noProof w:val="0"/>
          <w:snapToGrid w:val="0"/>
          <w:lang w:val="fr-FR"/>
        </w:rPr>
        <w:t>-ExtIEs} }</w:t>
      </w:r>
      <w:r w:rsidRPr="00B64500">
        <w:rPr>
          <w:noProof w:val="0"/>
          <w:snapToGrid w:val="0"/>
          <w:lang w:val="fr-FR"/>
        </w:rPr>
        <w:tab/>
        <w:t>OPTIONAL,</w:t>
      </w:r>
    </w:p>
    <w:p w14:paraId="2A69AD34" w14:textId="77777777" w:rsidR="007F1313" w:rsidRPr="00B64500" w:rsidRDefault="007F1313" w:rsidP="007F1313">
      <w:pPr>
        <w:pStyle w:val="PL"/>
        <w:rPr>
          <w:noProof w:val="0"/>
          <w:snapToGrid w:val="0"/>
          <w:lang w:val="fr-FR"/>
        </w:rPr>
      </w:pPr>
      <w:r w:rsidRPr="00B64500">
        <w:rPr>
          <w:noProof w:val="0"/>
          <w:snapToGrid w:val="0"/>
          <w:lang w:val="fr-FR"/>
        </w:rPr>
        <w:tab/>
        <w:t>...</w:t>
      </w:r>
    </w:p>
    <w:p w14:paraId="33266335" w14:textId="77777777" w:rsidR="007F1313" w:rsidRPr="00B64500" w:rsidRDefault="007F1313" w:rsidP="007F1313">
      <w:pPr>
        <w:pStyle w:val="PL"/>
        <w:rPr>
          <w:noProof w:val="0"/>
          <w:snapToGrid w:val="0"/>
          <w:lang w:val="fr-FR"/>
        </w:rPr>
      </w:pPr>
      <w:r w:rsidRPr="00B64500">
        <w:rPr>
          <w:noProof w:val="0"/>
          <w:snapToGrid w:val="0"/>
          <w:lang w:val="fr-FR"/>
        </w:rPr>
        <w:t>}</w:t>
      </w:r>
    </w:p>
    <w:p w14:paraId="62B8AE63" w14:textId="77777777" w:rsidR="007F1313" w:rsidRPr="00B64500" w:rsidRDefault="007F1313" w:rsidP="007F1313">
      <w:pPr>
        <w:pStyle w:val="PL"/>
        <w:rPr>
          <w:noProof w:val="0"/>
          <w:snapToGrid w:val="0"/>
          <w:lang w:val="fr-FR"/>
        </w:rPr>
      </w:pPr>
    </w:p>
    <w:p w14:paraId="6206E667" w14:textId="77777777" w:rsidR="007F1313" w:rsidRPr="00B64500" w:rsidRDefault="007F1313" w:rsidP="007F1313">
      <w:pPr>
        <w:pStyle w:val="PL"/>
        <w:rPr>
          <w:noProof w:val="0"/>
          <w:snapToGrid w:val="0"/>
          <w:lang w:val="fr-FR"/>
        </w:rPr>
      </w:pPr>
      <w:r w:rsidRPr="00B64500">
        <w:rPr>
          <w:snapToGrid w:val="0"/>
          <w:lang w:val="fr-FR"/>
        </w:rPr>
        <w:t>CHOinformation-Req</w:t>
      </w:r>
      <w:r w:rsidRPr="00B64500">
        <w:rPr>
          <w:noProof w:val="0"/>
          <w:snapToGrid w:val="0"/>
          <w:lang w:val="fr-FR"/>
        </w:rPr>
        <w:t>-ExtIEs XNAP-PROTOCOL-EXTENSION ::={</w:t>
      </w:r>
    </w:p>
    <w:p w14:paraId="3DC1E079" w14:textId="77777777" w:rsidR="007F1313" w:rsidRDefault="007F1313" w:rsidP="007F1313">
      <w:pPr>
        <w:pStyle w:val="PL"/>
      </w:pPr>
      <w:r w:rsidRPr="00F95BA9">
        <w:rPr>
          <w:lang w:val="fr-FR"/>
        </w:rPr>
        <w:tab/>
      </w:r>
      <w:r>
        <w:t>{ID id-CHOTimeBasedInformation</w:t>
      </w:r>
      <w:r>
        <w:tab/>
        <w:t>CRITICALITY reject</w:t>
      </w:r>
      <w:r>
        <w:tab/>
        <w:t>EXTENSION CHOTimeBasedInformation</w:t>
      </w:r>
      <w:r>
        <w:tab/>
      </w:r>
      <w:r>
        <w:tab/>
        <w:t>PRESENCE optional}|</w:t>
      </w:r>
    </w:p>
    <w:p w14:paraId="51CD60BE" w14:textId="77777777" w:rsidR="007F1313" w:rsidRPr="00CC78E9" w:rsidRDefault="007F1313" w:rsidP="007F1313">
      <w:pPr>
        <w:pStyle w:val="PL"/>
        <w:rPr>
          <w:snapToGrid w:val="0"/>
          <w:lang w:val="en-US"/>
        </w:rPr>
      </w:pPr>
      <w:r w:rsidRPr="00075EA1">
        <w:rPr>
          <w:snapToGrid w:val="0"/>
          <w:lang w:eastAsia="en-GB"/>
        </w:rPr>
        <w:tab/>
      </w:r>
      <w:r w:rsidRPr="00D92A16">
        <w:rPr>
          <w:snapToGrid w:val="0"/>
          <w:lang w:val="en-US" w:eastAsia="en-GB"/>
        </w:rPr>
        <w:t>{</w:t>
      </w:r>
      <w:r>
        <w:rPr>
          <w:snapToGrid w:val="0"/>
          <w:lang w:val="en-US" w:eastAsia="en-GB"/>
        </w:rPr>
        <w:t xml:space="preserve"> </w:t>
      </w:r>
      <w:r w:rsidRPr="00D92A16">
        <w:rPr>
          <w:snapToGrid w:val="0"/>
          <w:lang w:val="en-US" w:eastAsia="en-GB"/>
        </w:rPr>
        <w:t>ID id-</w:t>
      </w:r>
      <w:r>
        <w:rPr>
          <w:snapToGrid w:val="0"/>
          <w:lang w:val="en-US" w:eastAsia="en-GB"/>
        </w:rPr>
        <w:t>CHO-M</w:t>
      </w:r>
      <w:r w:rsidRPr="003558C5">
        <w:rPr>
          <w:snapToGrid w:val="0"/>
          <w:lang w:eastAsia="en-GB"/>
        </w:rPr>
        <w:t>ax</w:t>
      </w:r>
      <w:r>
        <w:rPr>
          <w:snapToGrid w:val="0"/>
          <w:lang w:eastAsia="en-GB"/>
        </w:rPr>
        <w:t>noo</w:t>
      </w:r>
      <w:r w:rsidRPr="003558C5">
        <w:rPr>
          <w:snapToGrid w:val="0"/>
          <w:lang w:eastAsia="en-GB"/>
        </w:rPr>
        <w:t>f</w:t>
      </w:r>
      <w:r>
        <w:rPr>
          <w:snapToGrid w:val="0"/>
          <w:lang w:eastAsia="en-GB"/>
        </w:rPr>
        <w:t>-</w:t>
      </w:r>
      <w:r w:rsidRPr="003558C5">
        <w:rPr>
          <w:snapToGrid w:val="0"/>
          <w:lang w:eastAsia="en-GB"/>
        </w:rPr>
        <w:t>CondReconfig</w:t>
      </w:r>
      <w:r w:rsidRPr="00D92A16">
        <w:rPr>
          <w:snapToGrid w:val="0"/>
          <w:lang w:val="en-US" w:eastAsia="en-GB"/>
        </w:rPr>
        <w:tab/>
        <w:t xml:space="preserve">CRITICALITY </w:t>
      </w:r>
      <w:r>
        <w:rPr>
          <w:snapToGrid w:val="0"/>
          <w:lang w:val="en-US" w:eastAsia="en-GB"/>
        </w:rPr>
        <w:t>reject</w:t>
      </w:r>
      <w:r w:rsidRPr="00D92A16">
        <w:rPr>
          <w:snapToGrid w:val="0"/>
          <w:lang w:val="en-US" w:eastAsia="en-GB"/>
        </w:rPr>
        <w:tab/>
        <w:t xml:space="preserve">EXTENSION </w:t>
      </w:r>
      <w:r>
        <w:rPr>
          <w:snapToGrid w:val="0"/>
          <w:lang w:val="en-US" w:eastAsia="en-GB"/>
        </w:rPr>
        <w:t>CHO-Maxnoof-CondReconfig</w:t>
      </w:r>
      <w:r w:rsidRPr="00D92A16">
        <w:rPr>
          <w:snapToGrid w:val="0"/>
          <w:lang w:val="en-US" w:eastAsia="en-GB"/>
        </w:rPr>
        <w:tab/>
      </w:r>
      <w:r w:rsidRPr="00D92A16">
        <w:rPr>
          <w:snapToGrid w:val="0"/>
          <w:lang w:val="en-US" w:eastAsia="en-GB"/>
        </w:rPr>
        <w:tab/>
        <w:t>PRESENCE optional }</w:t>
      </w:r>
      <w:r>
        <w:rPr>
          <w:snapToGrid w:val="0"/>
          <w:lang w:eastAsia="en-GB"/>
        </w:rPr>
        <w:t>,</w:t>
      </w:r>
    </w:p>
    <w:p w14:paraId="4F052A3F" w14:textId="77777777" w:rsidR="007F1313" w:rsidRPr="007E6716" w:rsidRDefault="007F1313" w:rsidP="007F1313">
      <w:pPr>
        <w:pStyle w:val="PL"/>
        <w:rPr>
          <w:noProof w:val="0"/>
          <w:snapToGrid w:val="0"/>
        </w:rPr>
      </w:pPr>
      <w:r w:rsidRPr="00875A43">
        <w:rPr>
          <w:noProof w:val="0"/>
          <w:snapToGrid w:val="0"/>
        </w:rPr>
        <w:tab/>
      </w:r>
      <w:r w:rsidRPr="007E6716">
        <w:rPr>
          <w:noProof w:val="0"/>
          <w:snapToGrid w:val="0"/>
        </w:rPr>
        <w:t>...</w:t>
      </w:r>
    </w:p>
    <w:p w14:paraId="143288D5" w14:textId="77777777" w:rsidR="007F1313" w:rsidRPr="007E6716" w:rsidRDefault="007F1313" w:rsidP="007F1313">
      <w:pPr>
        <w:pStyle w:val="PL"/>
        <w:rPr>
          <w:snapToGrid w:val="0"/>
        </w:rPr>
      </w:pPr>
      <w:r w:rsidRPr="007E6716">
        <w:rPr>
          <w:noProof w:val="0"/>
          <w:snapToGrid w:val="0"/>
        </w:rPr>
        <w:t>}</w:t>
      </w:r>
    </w:p>
    <w:p w14:paraId="71B813F7" w14:textId="77777777" w:rsidR="007F1313" w:rsidRDefault="007F1313" w:rsidP="007F1313">
      <w:pPr>
        <w:pStyle w:val="PL"/>
        <w:rPr>
          <w:snapToGrid w:val="0"/>
        </w:rPr>
      </w:pPr>
    </w:p>
    <w:p w14:paraId="3DE2DA99" w14:textId="77777777" w:rsidR="007F1313" w:rsidRDefault="007F1313" w:rsidP="007F1313">
      <w:pPr>
        <w:pStyle w:val="PL"/>
        <w:rPr>
          <w:snapToGrid w:val="0"/>
        </w:rPr>
      </w:pPr>
      <w:r>
        <w:rPr>
          <w:snapToGrid w:val="0"/>
        </w:rPr>
        <w:t>CHOTimeBasedInformation ::= SEQUENCE {</w:t>
      </w:r>
    </w:p>
    <w:p w14:paraId="42E900C4" w14:textId="77777777" w:rsidR="007F1313" w:rsidRDefault="007F1313" w:rsidP="007F1313">
      <w:pPr>
        <w:pStyle w:val="PL"/>
      </w:pPr>
      <w:r>
        <w:rPr>
          <w:snapToGrid w:val="0"/>
        </w:rPr>
        <w:tab/>
        <w:t>cHO-HOWindowStart</w:t>
      </w:r>
      <w:r>
        <w:rPr>
          <w:snapToGrid w:val="0"/>
        </w:rPr>
        <w:tab/>
      </w:r>
      <w:r>
        <w:rPr>
          <w:snapToGrid w:val="0"/>
        </w:rPr>
        <w:tab/>
      </w:r>
      <w:r>
        <w:rPr>
          <w:snapToGrid w:val="0"/>
        </w:rPr>
        <w:tab/>
      </w:r>
      <w:r>
        <w:t>CHO-HandoverWindowStart,</w:t>
      </w:r>
    </w:p>
    <w:p w14:paraId="7FCF293B" w14:textId="77777777" w:rsidR="007F1313" w:rsidRDefault="007F1313" w:rsidP="007F1313">
      <w:pPr>
        <w:pStyle w:val="PL"/>
      </w:pPr>
      <w:r>
        <w:tab/>
        <w:t>cHO-HOWindowDuration</w:t>
      </w:r>
      <w:r>
        <w:tab/>
      </w:r>
      <w:r>
        <w:tab/>
        <w:t>CHO-HandoverWindowDuration,</w:t>
      </w:r>
    </w:p>
    <w:p w14:paraId="496DA7F5" w14:textId="77777777" w:rsidR="007F1313" w:rsidRDefault="007F1313" w:rsidP="007F1313">
      <w:pPr>
        <w:pStyle w:val="PL"/>
      </w:pPr>
      <w:r>
        <w:tab/>
        <w:t>iE-Extensions</w:t>
      </w:r>
      <w:r>
        <w:tab/>
      </w:r>
      <w:r>
        <w:tab/>
      </w:r>
      <w:r>
        <w:tab/>
      </w:r>
      <w:r>
        <w:tab/>
        <w:t>ProtocolExtensionContainer { {</w:t>
      </w:r>
      <w:r>
        <w:rPr>
          <w:snapToGrid w:val="0"/>
        </w:rPr>
        <w:t>CHOTimeBasedInformation-ExtIEs} }</w:t>
      </w:r>
      <w:r>
        <w:rPr>
          <w:snapToGrid w:val="0"/>
        </w:rPr>
        <w:tab/>
        <w:t>OPTIONAL,</w:t>
      </w:r>
    </w:p>
    <w:p w14:paraId="0ED12EA9" w14:textId="77777777" w:rsidR="007F1313" w:rsidRDefault="007F1313" w:rsidP="007F1313">
      <w:pPr>
        <w:pStyle w:val="PL"/>
      </w:pPr>
      <w:r>
        <w:tab/>
        <w:t>...</w:t>
      </w:r>
    </w:p>
    <w:p w14:paraId="09F7B5E8" w14:textId="77777777" w:rsidR="007F1313" w:rsidRDefault="007F1313" w:rsidP="007F1313">
      <w:pPr>
        <w:pStyle w:val="PL"/>
        <w:rPr>
          <w:snapToGrid w:val="0"/>
        </w:rPr>
      </w:pPr>
      <w:r>
        <w:t>}</w:t>
      </w:r>
    </w:p>
    <w:p w14:paraId="7F0A34B5" w14:textId="77777777" w:rsidR="007F1313" w:rsidRPr="000F173A" w:rsidRDefault="007F1313" w:rsidP="007F1313">
      <w:pPr>
        <w:pStyle w:val="PL"/>
      </w:pPr>
    </w:p>
    <w:p w14:paraId="45950322" w14:textId="77777777" w:rsidR="007F1313" w:rsidRPr="008379D0" w:rsidRDefault="007F1313" w:rsidP="007F1313">
      <w:pPr>
        <w:pStyle w:val="PL"/>
      </w:pPr>
      <w:r w:rsidRPr="008379D0">
        <w:t>CHOTimeBasedInformation-ExtIEs</w:t>
      </w:r>
      <w:r w:rsidRPr="008379D0">
        <w:tab/>
        <w:t>XNAP-PROTOCOL-EXTENSION ::= {</w:t>
      </w:r>
    </w:p>
    <w:p w14:paraId="00A6011A" w14:textId="77777777" w:rsidR="007F1313" w:rsidRPr="008379D0" w:rsidRDefault="007F1313" w:rsidP="007F1313">
      <w:pPr>
        <w:pStyle w:val="PL"/>
      </w:pPr>
      <w:r w:rsidRPr="008379D0">
        <w:tab/>
        <w:t>...</w:t>
      </w:r>
    </w:p>
    <w:p w14:paraId="7B84FC70" w14:textId="77777777" w:rsidR="007F1313" w:rsidRDefault="007F1313" w:rsidP="007F1313">
      <w:pPr>
        <w:pStyle w:val="PL"/>
        <w:rPr>
          <w:snapToGrid w:val="0"/>
        </w:rPr>
      </w:pPr>
      <w:r>
        <w:rPr>
          <w:snapToGrid w:val="0"/>
        </w:rPr>
        <w:t>}</w:t>
      </w:r>
    </w:p>
    <w:p w14:paraId="37D54528" w14:textId="77777777" w:rsidR="007F1313" w:rsidRPr="007E6716" w:rsidRDefault="007F1313" w:rsidP="007F1313">
      <w:pPr>
        <w:pStyle w:val="PL"/>
        <w:rPr>
          <w:snapToGrid w:val="0"/>
        </w:rPr>
      </w:pPr>
    </w:p>
    <w:p w14:paraId="0BCAE747" w14:textId="77777777" w:rsidR="007F1313" w:rsidRPr="007E6716" w:rsidRDefault="007F1313" w:rsidP="007F1313">
      <w:pPr>
        <w:pStyle w:val="PL"/>
        <w:rPr>
          <w:snapToGrid w:val="0"/>
        </w:rPr>
      </w:pPr>
      <w:r>
        <w:rPr>
          <w:snapToGrid w:val="0"/>
        </w:rPr>
        <w:t>CHOinformation-Ack</w:t>
      </w:r>
      <w:r w:rsidRPr="007E6716">
        <w:rPr>
          <w:snapToGrid w:val="0"/>
        </w:rPr>
        <w:t xml:space="preserve"> ::= SEQUENCE {</w:t>
      </w:r>
    </w:p>
    <w:p w14:paraId="021736CF" w14:textId="77777777" w:rsidR="007F1313" w:rsidRDefault="007F1313" w:rsidP="007F1313">
      <w:pPr>
        <w:pStyle w:val="PL"/>
      </w:pPr>
      <w:r>
        <w:rPr>
          <w:noProof w:val="0"/>
          <w:snapToGrid w:val="0"/>
        </w:rPr>
        <w:tab/>
        <w:t>requestedT</w:t>
      </w:r>
      <w:r w:rsidRPr="00B22C47">
        <w:rPr>
          <w:snapToGrid w:val="0"/>
        </w:rPr>
        <w:t>arget</w:t>
      </w:r>
      <w:r>
        <w:rPr>
          <w:snapToGrid w:val="0"/>
        </w:rPr>
        <w:t>CellGlobalID</w:t>
      </w:r>
      <w:r>
        <w:rPr>
          <w:snapToGrid w:val="0"/>
        </w:rPr>
        <w:tab/>
      </w:r>
      <w:r>
        <w:rPr>
          <w:snapToGrid w:val="0"/>
        </w:rPr>
        <w:tab/>
      </w:r>
      <w:r w:rsidRPr="007E6716">
        <w:t>Target-CGI</w:t>
      </w:r>
      <w:r>
        <w:t>,</w:t>
      </w:r>
    </w:p>
    <w:p w14:paraId="4F9E5686" w14:textId="77777777" w:rsidR="007F1313" w:rsidRDefault="007F1313" w:rsidP="007F1313">
      <w:pPr>
        <w:pStyle w:val="PL"/>
        <w:rPr>
          <w:rFonts w:eastAsia="Batang"/>
        </w:rPr>
      </w:pPr>
      <w:r>
        <w:tab/>
        <w:t>maxCHOoperations</w:t>
      </w:r>
      <w:r>
        <w:tab/>
      </w:r>
      <w:r>
        <w:tab/>
      </w:r>
      <w:r>
        <w:tab/>
      </w:r>
      <w:r>
        <w:tab/>
      </w:r>
      <w:r>
        <w:rPr>
          <w:snapToGrid w:val="0"/>
        </w:rPr>
        <w:t>MaxCHOpreparations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086A3CC9" w14:textId="77777777" w:rsidR="007F1313" w:rsidRPr="007E6716" w:rsidRDefault="007F1313" w:rsidP="007F1313">
      <w:pPr>
        <w:pStyle w:val="PL"/>
        <w:rPr>
          <w:noProof w:val="0"/>
          <w:snapToGrid w:val="0"/>
        </w:rPr>
      </w:pPr>
      <w:r w:rsidRPr="007E6716">
        <w:rPr>
          <w:noProof w:val="0"/>
          <w:snapToGrid w:val="0"/>
        </w:rPr>
        <w:tab/>
        <w:t>iE-Extensions</w:t>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t>ProtocolExtensionContainer { {</w:t>
      </w:r>
      <w:r w:rsidRPr="002A42E6">
        <w:rPr>
          <w:snapToGrid w:val="0"/>
        </w:rPr>
        <w:t xml:space="preserve"> </w:t>
      </w:r>
      <w:r>
        <w:rPr>
          <w:snapToGrid w:val="0"/>
        </w:rPr>
        <w:t>CHOinformation-Ack</w:t>
      </w:r>
      <w:r w:rsidRPr="007E6716">
        <w:rPr>
          <w:noProof w:val="0"/>
          <w:snapToGrid w:val="0"/>
        </w:rPr>
        <w:t>-ExtIEs} }</w:t>
      </w:r>
      <w:r w:rsidRPr="007E6716">
        <w:rPr>
          <w:noProof w:val="0"/>
          <w:snapToGrid w:val="0"/>
        </w:rPr>
        <w:tab/>
        <w:t>OPTIONAL,</w:t>
      </w:r>
    </w:p>
    <w:p w14:paraId="6EAA96ED" w14:textId="77777777" w:rsidR="007F1313" w:rsidRPr="007E6716" w:rsidRDefault="007F1313" w:rsidP="007F1313">
      <w:pPr>
        <w:pStyle w:val="PL"/>
        <w:rPr>
          <w:noProof w:val="0"/>
          <w:snapToGrid w:val="0"/>
        </w:rPr>
      </w:pPr>
      <w:r w:rsidRPr="007E6716">
        <w:rPr>
          <w:noProof w:val="0"/>
          <w:snapToGrid w:val="0"/>
        </w:rPr>
        <w:tab/>
        <w:t>...</w:t>
      </w:r>
    </w:p>
    <w:p w14:paraId="216CECDF" w14:textId="77777777" w:rsidR="007F1313" w:rsidRPr="007E6716" w:rsidRDefault="007F1313" w:rsidP="007F1313">
      <w:pPr>
        <w:pStyle w:val="PL"/>
        <w:rPr>
          <w:noProof w:val="0"/>
          <w:snapToGrid w:val="0"/>
        </w:rPr>
      </w:pPr>
      <w:r w:rsidRPr="007E6716">
        <w:rPr>
          <w:noProof w:val="0"/>
          <w:snapToGrid w:val="0"/>
        </w:rPr>
        <w:t>}</w:t>
      </w:r>
    </w:p>
    <w:p w14:paraId="6AC7FAB4" w14:textId="77777777" w:rsidR="007F1313" w:rsidRPr="007E6716" w:rsidRDefault="007F1313" w:rsidP="007F1313">
      <w:pPr>
        <w:pStyle w:val="PL"/>
        <w:rPr>
          <w:noProof w:val="0"/>
          <w:snapToGrid w:val="0"/>
        </w:rPr>
      </w:pPr>
    </w:p>
    <w:p w14:paraId="14E9C77A" w14:textId="77777777" w:rsidR="007F1313" w:rsidRPr="007E6716" w:rsidRDefault="007F1313" w:rsidP="007F1313">
      <w:pPr>
        <w:pStyle w:val="PL"/>
        <w:rPr>
          <w:noProof w:val="0"/>
          <w:snapToGrid w:val="0"/>
        </w:rPr>
      </w:pPr>
      <w:r>
        <w:rPr>
          <w:snapToGrid w:val="0"/>
        </w:rPr>
        <w:t>CHOinformation-Ack</w:t>
      </w:r>
      <w:r w:rsidRPr="007E6716">
        <w:rPr>
          <w:noProof w:val="0"/>
          <w:snapToGrid w:val="0"/>
        </w:rPr>
        <w:t>-ExtIEs XNAP-PROTOCOL-EXTENSION ::={</w:t>
      </w:r>
    </w:p>
    <w:p w14:paraId="67963F00" w14:textId="77777777" w:rsidR="007F1313" w:rsidRPr="005260FB" w:rsidRDefault="007F1313" w:rsidP="007F1313">
      <w:pPr>
        <w:pStyle w:val="PL"/>
        <w:rPr>
          <w:rFonts w:cs="Courier New"/>
          <w:snapToGrid w:val="0"/>
          <w:szCs w:val="16"/>
        </w:rPr>
      </w:pPr>
      <w:bookmarkStart w:id="5578" w:name="MCCQCTEMPBM_00000265"/>
      <w:r w:rsidRPr="005260FB">
        <w:rPr>
          <w:rFonts w:cs="Courier New"/>
          <w:snapToGrid w:val="0"/>
          <w:szCs w:val="16"/>
        </w:rPr>
        <w:tab/>
        <w:t>{ ID id-CHO-CPAC-Info</w:t>
      </w:r>
      <w:r w:rsidRPr="005260FB">
        <w:rPr>
          <w:rFonts w:cs="Courier New"/>
          <w:snapToGrid w:val="0"/>
          <w:szCs w:val="16"/>
        </w:rPr>
        <w:tab/>
      </w:r>
      <w:r w:rsidRPr="005260FB">
        <w:rPr>
          <w:rFonts w:cs="Courier New"/>
          <w:snapToGrid w:val="0"/>
          <w:szCs w:val="16"/>
        </w:rPr>
        <w:tab/>
      </w:r>
      <w:r w:rsidRPr="005260FB">
        <w:rPr>
          <w:rFonts w:cs="Courier New"/>
          <w:snapToGrid w:val="0"/>
          <w:szCs w:val="16"/>
        </w:rPr>
        <w:tab/>
      </w:r>
      <w:r w:rsidRPr="005260FB">
        <w:rPr>
          <w:rFonts w:cs="Courier New"/>
          <w:snapToGrid w:val="0"/>
          <w:szCs w:val="16"/>
        </w:rPr>
        <w:tab/>
        <w:t>CRITICALITY reject</w:t>
      </w:r>
      <w:r w:rsidRPr="005260FB">
        <w:rPr>
          <w:rFonts w:cs="Courier New"/>
          <w:snapToGrid w:val="0"/>
          <w:szCs w:val="16"/>
        </w:rPr>
        <w:tab/>
      </w:r>
      <w:r w:rsidRPr="005260FB">
        <w:rPr>
          <w:rFonts w:cs="Courier New"/>
          <w:snapToGrid w:val="0"/>
          <w:szCs w:val="16"/>
        </w:rPr>
        <w:tab/>
        <w:t>EXTENSION CHO-CPAC-Information</w:t>
      </w:r>
      <w:r w:rsidRPr="005260FB">
        <w:rPr>
          <w:rFonts w:cs="Courier New"/>
          <w:snapToGrid w:val="0"/>
          <w:szCs w:val="16"/>
        </w:rPr>
        <w:tab/>
        <w:t>PRESENCE optional },</w:t>
      </w:r>
    </w:p>
    <w:bookmarkEnd w:id="5578"/>
    <w:p w14:paraId="09FBDF3C" w14:textId="77777777" w:rsidR="007F1313" w:rsidRPr="007E6716" w:rsidRDefault="007F1313" w:rsidP="007F1313">
      <w:pPr>
        <w:pStyle w:val="PL"/>
        <w:rPr>
          <w:noProof w:val="0"/>
          <w:snapToGrid w:val="0"/>
        </w:rPr>
      </w:pPr>
      <w:r w:rsidRPr="007E6716">
        <w:rPr>
          <w:noProof w:val="0"/>
          <w:snapToGrid w:val="0"/>
        </w:rPr>
        <w:tab/>
        <w:t>...</w:t>
      </w:r>
    </w:p>
    <w:p w14:paraId="1EAFBA6B" w14:textId="77777777" w:rsidR="007F1313" w:rsidRPr="007E6716" w:rsidRDefault="007F1313" w:rsidP="007F1313">
      <w:pPr>
        <w:pStyle w:val="PL"/>
        <w:rPr>
          <w:snapToGrid w:val="0"/>
        </w:rPr>
      </w:pPr>
      <w:r w:rsidRPr="007E6716">
        <w:rPr>
          <w:noProof w:val="0"/>
          <w:snapToGrid w:val="0"/>
        </w:rPr>
        <w:t>}</w:t>
      </w:r>
    </w:p>
    <w:p w14:paraId="568F687F" w14:textId="77777777" w:rsidR="007F1313" w:rsidRDefault="007F1313" w:rsidP="007F1313">
      <w:pPr>
        <w:pStyle w:val="PL"/>
        <w:rPr>
          <w:snapToGrid w:val="0"/>
        </w:rPr>
      </w:pPr>
    </w:p>
    <w:p w14:paraId="56A8B0DE" w14:textId="77777777" w:rsidR="007F1313" w:rsidRPr="007E6716" w:rsidRDefault="007F1313" w:rsidP="007F1313">
      <w:pPr>
        <w:pStyle w:val="PL"/>
        <w:rPr>
          <w:snapToGrid w:val="0"/>
        </w:rPr>
      </w:pPr>
    </w:p>
    <w:p w14:paraId="20962199" w14:textId="77777777" w:rsidR="007F1313" w:rsidRPr="007E6716" w:rsidRDefault="007F1313" w:rsidP="007F1313">
      <w:pPr>
        <w:pStyle w:val="PL"/>
        <w:rPr>
          <w:snapToGrid w:val="0"/>
        </w:rPr>
      </w:pPr>
      <w:bookmarkStart w:id="5579" w:name="_Hlk94696703"/>
      <w:bookmarkStart w:id="5580" w:name="_Hlk20825504"/>
      <w:r>
        <w:rPr>
          <w:snapToGrid w:val="0"/>
        </w:rPr>
        <w:t>CHOinformation-AddReq</w:t>
      </w:r>
      <w:r w:rsidRPr="007E6716">
        <w:rPr>
          <w:snapToGrid w:val="0"/>
        </w:rPr>
        <w:t xml:space="preserve"> ::= SEQUENCE {</w:t>
      </w:r>
    </w:p>
    <w:p w14:paraId="3A93A21B" w14:textId="77777777" w:rsidR="007F1313" w:rsidRDefault="007F1313" w:rsidP="007F1313">
      <w:pPr>
        <w:pStyle w:val="PL"/>
        <w:rPr>
          <w:noProof w:val="0"/>
          <w:snapToGrid w:val="0"/>
        </w:rPr>
      </w:pPr>
      <w:r>
        <w:rPr>
          <w:noProof w:val="0"/>
          <w:snapToGrid w:val="0"/>
        </w:rPr>
        <w:tab/>
        <w:t>source-M-NGRAN-node-ID</w:t>
      </w:r>
      <w:r>
        <w:rPr>
          <w:noProof w:val="0"/>
          <w:snapToGrid w:val="0"/>
        </w:rPr>
        <w:tab/>
      </w:r>
      <w:r>
        <w:rPr>
          <w:noProof w:val="0"/>
          <w:snapToGrid w:val="0"/>
        </w:rPr>
        <w:tab/>
      </w:r>
      <w:r>
        <w:rPr>
          <w:noProof w:val="0"/>
          <w:snapToGrid w:val="0"/>
        </w:rPr>
        <w:tab/>
      </w:r>
      <w:r>
        <w:rPr>
          <w:noProof w:val="0"/>
          <w:snapToGrid w:val="0"/>
        </w:rPr>
        <w:tab/>
      </w:r>
      <w:r w:rsidRPr="00FD0425">
        <w:t>GlobalNG-RANNode-ID</w:t>
      </w:r>
      <w:r>
        <w:t>,</w:t>
      </w:r>
    </w:p>
    <w:p w14:paraId="4CBEB023" w14:textId="77777777" w:rsidR="007F1313" w:rsidRDefault="007F1313" w:rsidP="007F1313">
      <w:pPr>
        <w:pStyle w:val="PL"/>
        <w:rPr>
          <w:rFonts w:eastAsia="Batang"/>
        </w:rPr>
      </w:pPr>
      <w:r>
        <w:rPr>
          <w:noProof w:val="0"/>
          <w:snapToGrid w:val="0"/>
        </w:rPr>
        <w:tab/>
        <w:t>source</w:t>
      </w:r>
      <w:r w:rsidRPr="00FF1BAF">
        <w:rPr>
          <w:noProof w:val="0"/>
          <w:snapToGrid w:val="0"/>
        </w:rPr>
        <w:t>-</w:t>
      </w:r>
      <w:r>
        <w:rPr>
          <w:noProof w:val="0"/>
          <w:snapToGrid w:val="0"/>
        </w:rPr>
        <w:t>M-NGRAN-node</w:t>
      </w:r>
      <w:r w:rsidRPr="00FF1BAF">
        <w:rPr>
          <w:noProof w:val="0"/>
          <w:snapToGrid w:val="0"/>
        </w:rPr>
        <w:t>-UE-X</w:t>
      </w:r>
      <w:r>
        <w:rPr>
          <w:noProof w:val="0"/>
          <w:snapToGrid w:val="0"/>
        </w:rPr>
        <w:t>n</w:t>
      </w:r>
      <w:r w:rsidRPr="00FF1BAF">
        <w:rPr>
          <w:noProof w:val="0"/>
          <w:snapToGrid w:val="0"/>
        </w:rPr>
        <w:t>AP-ID</w:t>
      </w:r>
      <w:r>
        <w:rPr>
          <w:noProof w:val="0"/>
          <w:snapToGrid w:val="0"/>
        </w:rPr>
        <w:tab/>
      </w:r>
      <w:r>
        <w:rPr>
          <w:snapToGrid w:val="0"/>
        </w:rPr>
        <w:tab/>
      </w:r>
      <w:r w:rsidRPr="00B22C47">
        <w:rPr>
          <w:rFonts w:eastAsia="Batang"/>
        </w:rPr>
        <w:t>NG-RANnodeUEXnAPID</w:t>
      </w:r>
      <w:r>
        <w:rPr>
          <w:rFonts w:eastAsia="Batang"/>
        </w:rPr>
        <w:t>,</w:t>
      </w:r>
    </w:p>
    <w:p w14:paraId="4A780FBF" w14:textId="77777777" w:rsidR="007F1313" w:rsidRPr="001A4138" w:rsidRDefault="007F1313" w:rsidP="007F1313">
      <w:pPr>
        <w:pStyle w:val="PL"/>
        <w:rPr>
          <w:snapToGrid w:val="0"/>
        </w:rPr>
      </w:pPr>
      <w:r w:rsidRPr="001A4138">
        <w:rPr>
          <w:snapToGrid w:val="0"/>
        </w:rPr>
        <w:tab/>
        <w:t>cHO-EstimatedArrivalProbability</w:t>
      </w:r>
      <w:r w:rsidRPr="001A4138">
        <w:rPr>
          <w:snapToGrid w:val="0"/>
        </w:rPr>
        <w:tab/>
      </w:r>
      <w:r>
        <w:rPr>
          <w:snapToGrid w:val="0"/>
        </w:rPr>
        <w:tab/>
      </w:r>
      <w:r w:rsidRPr="001A4138">
        <w:rPr>
          <w:snapToGrid w:val="0"/>
        </w:rPr>
        <w:t>CHO-Probability</w:t>
      </w:r>
      <w:r w:rsidRPr="001A4138">
        <w:rPr>
          <w:snapToGrid w:val="0"/>
        </w:rPr>
        <w:tab/>
      </w:r>
      <w:r w:rsidRPr="001A4138">
        <w:rPr>
          <w:snapToGrid w:val="0"/>
        </w:rPr>
        <w:tab/>
      </w:r>
      <w:r w:rsidRPr="001A4138">
        <w:rPr>
          <w:snapToGrid w:val="0"/>
        </w:rPr>
        <w:tab/>
      </w:r>
      <w:r w:rsidRPr="001A4138">
        <w:rPr>
          <w:snapToGrid w:val="0"/>
        </w:rPr>
        <w:tab/>
      </w:r>
      <w:r>
        <w:rPr>
          <w:snapToGrid w:val="0"/>
        </w:rPr>
        <w:tab/>
      </w:r>
      <w:r>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t>OPTIONAL,</w:t>
      </w:r>
    </w:p>
    <w:p w14:paraId="7B00F4D7" w14:textId="77777777" w:rsidR="007F1313" w:rsidRPr="00B64500" w:rsidRDefault="007F1313" w:rsidP="007F1313">
      <w:pPr>
        <w:pStyle w:val="PL"/>
        <w:rPr>
          <w:noProof w:val="0"/>
          <w:snapToGrid w:val="0"/>
          <w:lang w:val="fr-FR"/>
        </w:rPr>
      </w:pPr>
      <w:r w:rsidRPr="007E6716">
        <w:rPr>
          <w:noProof w:val="0"/>
          <w:snapToGrid w:val="0"/>
        </w:rPr>
        <w:tab/>
      </w:r>
      <w:r w:rsidRPr="00B64500">
        <w:rPr>
          <w:noProof w:val="0"/>
          <w:snapToGrid w:val="0"/>
          <w:lang w:val="fr-FR"/>
        </w:rPr>
        <w:t>iE-Extensions</w:t>
      </w:r>
      <w:r w:rsidRPr="00B64500">
        <w:rPr>
          <w:noProof w:val="0"/>
          <w:snapToGrid w:val="0"/>
          <w:lang w:val="fr-FR"/>
        </w:rPr>
        <w:tab/>
      </w:r>
      <w:r w:rsidRPr="00B64500">
        <w:rPr>
          <w:noProof w:val="0"/>
          <w:snapToGrid w:val="0"/>
          <w:lang w:val="fr-FR"/>
        </w:rPr>
        <w:tab/>
      </w:r>
      <w:r w:rsidRPr="00B64500">
        <w:rPr>
          <w:noProof w:val="0"/>
          <w:snapToGrid w:val="0"/>
          <w:lang w:val="fr-FR"/>
        </w:rPr>
        <w:tab/>
      </w:r>
      <w:r w:rsidRPr="00B64500">
        <w:rPr>
          <w:noProof w:val="0"/>
          <w:snapToGrid w:val="0"/>
          <w:lang w:val="fr-FR"/>
        </w:rPr>
        <w:tab/>
      </w:r>
      <w:r w:rsidRPr="00B64500">
        <w:rPr>
          <w:noProof w:val="0"/>
          <w:snapToGrid w:val="0"/>
          <w:lang w:val="fr-FR"/>
        </w:rPr>
        <w:tab/>
        <w:t>ProtocolExtensionContainer { {</w:t>
      </w:r>
      <w:r w:rsidRPr="00B64500">
        <w:rPr>
          <w:snapToGrid w:val="0"/>
          <w:lang w:val="fr-FR"/>
        </w:rPr>
        <w:t xml:space="preserve"> CHOinformation-AddReq</w:t>
      </w:r>
      <w:r w:rsidRPr="00B64500">
        <w:rPr>
          <w:noProof w:val="0"/>
          <w:snapToGrid w:val="0"/>
          <w:lang w:val="fr-FR"/>
        </w:rPr>
        <w:t>-ExtIEs} }</w:t>
      </w:r>
      <w:r w:rsidRPr="00B64500">
        <w:rPr>
          <w:noProof w:val="0"/>
          <w:snapToGrid w:val="0"/>
          <w:lang w:val="fr-FR"/>
        </w:rPr>
        <w:tab/>
        <w:t>OPTIONAL,</w:t>
      </w:r>
    </w:p>
    <w:p w14:paraId="6EBDCFDE" w14:textId="77777777" w:rsidR="007F1313" w:rsidRPr="007E6716" w:rsidRDefault="007F1313" w:rsidP="007F1313">
      <w:pPr>
        <w:pStyle w:val="PL"/>
        <w:rPr>
          <w:noProof w:val="0"/>
          <w:snapToGrid w:val="0"/>
        </w:rPr>
      </w:pPr>
      <w:r w:rsidRPr="00B64500">
        <w:rPr>
          <w:noProof w:val="0"/>
          <w:snapToGrid w:val="0"/>
          <w:lang w:val="fr-FR"/>
        </w:rPr>
        <w:tab/>
      </w:r>
      <w:r w:rsidRPr="007E6716">
        <w:rPr>
          <w:noProof w:val="0"/>
          <w:snapToGrid w:val="0"/>
        </w:rPr>
        <w:t>...</w:t>
      </w:r>
    </w:p>
    <w:p w14:paraId="02DC69EB" w14:textId="77777777" w:rsidR="007F1313" w:rsidRPr="007E6716" w:rsidRDefault="007F1313" w:rsidP="007F1313">
      <w:pPr>
        <w:pStyle w:val="PL"/>
        <w:rPr>
          <w:noProof w:val="0"/>
          <w:snapToGrid w:val="0"/>
        </w:rPr>
      </w:pPr>
      <w:r w:rsidRPr="007E6716">
        <w:rPr>
          <w:noProof w:val="0"/>
          <w:snapToGrid w:val="0"/>
        </w:rPr>
        <w:t>}</w:t>
      </w:r>
    </w:p>
    <w:p w14:paraId="5CD80FFF" w14:textId="77777777" w:rsidR="007F1313" w:rsidRPr="007E6716" w:rsidRDefault="007F1313" w:rsidP="007F1313">
      <w:pPr>
        <w:pStyle w:val="PL"/>
        <w:rPr>
          <w:noProof w:val="0"/>
          <w:snapToGrid w:val="0"/>
        </w:rPr>
      </w:pPr>
    </w:p>
    <w:p w14:paraId="67EA893F" w14:textId="77777777" w:rsidR="007F1313" w:rsidRPr="007E6716" w:rsidRDefault="007F1313" w:rsidP="007F1313">
      <w:pPr>
        <w:pStyle w:val="PL"/>
        <w:rPr>
          <w:noProof w:val="0"/>
          <w:snapToGrid w:val="0"/>
        </w:rPr>
      </w:pPr>
      <w:r>
        <w:rPr>
          <w:snapToGrid w:val="0"/>
        </w:rPr>
        <w:t>CHOinformation-AddReq</w:t>
      </w:r>
      <w:r w:rsidRPr="007E6716">
        <w:rPr>
          <w:noProof w:val="0"/>
          <w:snapToGrid w:val="0"/>
        </w:rPr>
        <w:t>-ExtIEs XNAP-PROTOCOL-EXTENSION ::={</w:t>
      </w:r>
    </w:p>
    <w:p w14:paraId="2BA01E0A" w14:textId="77777777" w:rsidR="007F1313" w:rsidRPr="007E6716" w:rsidRDefault="007F1313" w:rsidP="007F1313">
      <w:pPr>
        <w:pStyle w:val="PL"/>
        <w:rPr>
          <w:noProof w:val="0"/>
          <w:snapToGrid w:val="0"/>
        </w:rPr>
      </w:pPr>
      <w:r w:rsidRPr="007E6716">
        <w:rPr>
          <w:noProof w:val="0"/>
          <w:snapToGrid w:val="0"/>
        </w:rPr>
        <w:tab/>
        <w:t>...</w:t>
      </w:r>
    </w:p>
    <w:p w14:paraId="38AD2B8B" w14:textId="77777777" w:rsidR="007F1313" w:rsidRPr="007E6716" w:rsidRDefault="007F1313" w:rsidP="007F1313">
      <w:pPr>
        <w:pStyle w:val="PL"/>
        <w:rPr>
          <w:snapToGrid w:val="0"/>
        </w:rPr>
      </w:pPr>
      <w:r w:rsidRPr="007E6716">
        <w:rPr>
          <w:noProof w:val="0"/>
          <w:snapToGrid w:val="0"/>
        </w:rPr>
        <w:t>}</w:t>
      </w:r>
    </w:p>
    <w:p w14:paraId="666C3907" w14:textId="77777777" w:rsidR="007F1313" w:rsidRDefault="007F1313" w:rsidP="007F1313">
      <w:pPr>
        <w:pStyle w:val="PL"/>
        <w:rPr>
          <w:snapToGrid w:val="0"/>
        </w:rPr>
      </w:pPr>
    </w:p>
    <w:p w14:paraId="60D4B0F6" w14:textId="77777777" w:rsidR="007F1313" w:rsidRPr="00CC78E9" w:rsidRDefault="007F1313" w:rsidP="007F1313">
      <w:pPr>
        <w:pStyle w:val="PL"/>
        <w:rPr>
          <w:snapToGrid w:val="0"/>
        </w:rPr>
      </w:pPr>
      <w:r w:rsidRPr="00CC78E9">
        <w:rPr>
          <w:snapToGrid w:val="0"/>
        </w:rPr>
        <w:t>CHOinformation-AddReq</w:t>
      </w:r>
      <w:r>
        <w:rPr>
          <w:snapToGrid w:val="0"/>
        </w:rPr>
        <w:t>Ack</w:t>
      </w:r>
      <w:r w:rsidRPr="00CC78E9">
        <w:rPr>
          <w:snapToGrid w:val="0"/>
        </w:rPr>
        <w:t xml:space="preserve"> ::= SEQUENCE {</w:t>
      </w:r>
    </w:p>
    <w:p w14:paraId="5A95AB07" w14:textId="77777777" w:rsidR="007F1313" w:rsidRPr="00CC78E9" w:rsidRDefault="007F1313" w:rsidP="007F1313">
      <w:pPr>
        <w:pStyle w:val="PL"/>
        <w:rPr>
          <w:snapToGrid w:val="0"/>
        </w:rPr>
      </w:pPr>
      <w:r w:rsidRPr="00CC78E9">
        <w:rPr>
          <w:snapToGrid w:val="0"/>
        </w:rPr>
        <w:tab/>
      </w:r>
      <w:r>
        <w:rPr>
          <w:snapToGrid w:val="0"/>
        </w:rPr>
        <w:t>pCell-ID</w:t>
      </w:r>
      <w:r>
        <w:rPr>
          <w:snapToGrid w:val="0"/>
        </w:rPr>
        <w:tab/>
      </w:r>
      <w:r>
        <w:rPr>
          <w:snapToGrid w:val="0"/>
        </w:rPr>
        <w:tab/>
      </w:r>
      <w:r>
        <w:rPr>
          <w:snapToGrid w:val="0"/>
        </w:rPr>
        <w:tab/>
      </w:r>
      <w:r>
        <w:rPr>
          <w:snapToGrid w:val="0"/>
        </w:rPr>
        <w:tab/>
      </w:r>
      <w:r>
        <w:rPr>
          <w:snapToGrid w:val="0"/>
        </w:rPr>
        <w:tab/>
      </w:r>
      <w:r>
        <w:rPr>
          <w:snapToGrid w:val="0"/>
        </w:rPr>
        <w:tab/>
      </w:r>
      <w:r w:rsidRPr="00CC78E9">
        <w:t>GlobalNG-RANCell-ID</w:t>
      </w:r>
      <w:r>
        <w:tab/>
      </w:r>
      <w:r w:rsidRPr="00CC78E9">
        <w:rPr>
          <w:snapToGrid w:val="0"/>
        </w:rPr>
        <w:tab/>
      </w:r>
      <w:r w:rsidRPr="00CC78E9">
        <w:rPr>
          <w:snapToGrid w:val="0"/>
        </w:rPr>
        <w:tab/>
        <w:t>OPTIONAL,</w:t>
      </w:r>
    </w:p>
    <w:p w14:paraId="3ACF0755" w14:textId="77777777" w:rsidR="007F1313" w:rsidRPr="00CC78E9" w:rsidRDefault="007F1313" w:rsidP="007F1313">
      <w:pPr>
        <w:pStyle w:val="PL"/>
        <w:rPr>
          <w:snapToGrid w:val="0"/>
          <w:lang w:val="fr-FR"/>
        </w:rPr>
      </w:pPr>
      <w:r w:rsidRPr="00CC78E9">
        <w:rPr>
          <w:snapToGrid w:val="0"/>
        </w:rPr>
        <w:tab/>
      </w:r>
      <w:r w:rsidRPr="00CC78E9">
        <w:rPr>
          <w:snapToGrid w:val="0"/>
          <w:lang w:val="fr-FR"/>
        </w:rPr>
        <w:t>iE-Extensions</w:t>
      </w:r>
      <w:r w:rsidRPr="00CC78E9">
        <w:rPr>
          <w:snapToGrid w:val="0"/>
          <w:lang w:val="fr-FR"/>
        </w:rPr>
        <w:tab/>
      </w:r>
      <w:r w:rsidRPr="00CC78E9">
        <w:rPr>
          <w:snapToGrid w:val="0"/>
          <w:lang w:val="fr-FR"/>
        </w:rPr>
        <w:tab/>
      </w:r>
      <w:r w:rsidRPr="00CC78E9">
        <w:rPr>
          <w:snapToGrid w:val="0"/>
          <w:lang w:val="fr-FR"/>
        </w:rPr>
        <w:tab/>
      </w:r>
      <w:r w:rsidRPr="00CC78E9">
        <w:rPr>
          <w:snapToGrid w:val="0"/>
          <w:lang w:val="fr-FR"/>
        </w:rPr>
        <w:tab/>
      </w:r>
      <w:r w:rsidRPr="00CC78E9">
        <w:rPr>
          <w:snapToGrid w:val="0"/>
          <w:lang w:val="fr-FR"/>
        </w:rPr>
        <w:tab/>
        <w:t>ProtocolExtensionContainer { { CHOinformation-AddReq</w:t>
      </w:r>
      <w:r>
        <w:rPr>
          <w:snapToGrid w:val="0"/>
          <w:lang w:val="fr-FR"/>
        </w:rPr>
        <w:t>Ack</w:t>
      </w:r>
      <w:r w:rsidRPr="00CC78E9">
        <w:rPr>
          <w:snapToGrid w:val="0"/>
          <w:lang w:val="fr-FR"/>
        </w:rPr>
        <w:t>-ExtIEs} }</w:t>
      </w:r>
      <w:r w:rsidRPr="00CC78E9">
        <w:rPr>
          <w:snapToGrid w:val="0"/>
          <w:lang w:val="fr-FR"/>
        </w:rPr>
        <w:tab/>
        <w:t>OPTIONAL,</w:t>
      </w:r>
    </w:p>
    <w:p w14:paraId="33590EE9" w14:textId="77777777" w:rsidR="007F1313" w:rsidRPr="00CC78E9" w:rsidRDefault="007F1313" w:rsidP="007F1313">
      <w:pPr>
        <w:pStyle w:val="PL"/>
        <w:rPr>
          <w:snapToGrid w:val="0"/>
        </w:rPr>
      </w:pPr>
      <w:r w:rsidRPr="00CC78E9">
        <w:rPr>
          <w:snapToGrid w:val="0"/>
          <w:lang w:val="fr-FR"/>
        </w:rPr>
        <w:tab/>
      </w:r>
      <w:r w:rsidRPr="00CC78E9">
        <w:rPr>
          <w:snapToGrid w:val="0"/>
        </w:rPr>
        <w:t>...</w:t>
      </w:r>
    </w:p>
    <w:p w14:paraId="7A9DE1F9" w14:textId="77777777" w:rsidR="007F1313" w:rsidRPr="00CC78E9" w:rsidRDefault="007F1313" w:rsidP="007F1313">
      <w:pPr>
        <w:pStyle w:val="PL"/>
        <w:rPr>
          <w:snapToGrid w:val="0"/>
        </w:rPr>
      </w:pPr>
      <w:r w:rsidRPr="00CC78E9">
        <w:rPr>
          <w:snapToGrid w:val="0"/>
        </w:rPr>
        <w:t>}</w:t>
      </w:r>
    </w:p>
    <w:p w14:paraId="15F30BCA" w14:textId="77777777" w:rsidR="007F1313" w:rsidRPr="00CC78E9" w:rsidRDefault="007F1313" w:rsidP="007F1313">
      <w:pPr>
        <w:pStyle w:val="PL"/>
        <w:rPr>
          <w:snapToGrid w:val="0"/>
        </w:rPr>
      </w:pPr>
    </w:p>
    <w:p w14:paraId="28180173" w14:textId="77777777" w:rsidR="007F1313" w:rsidRPr="00CC78E9" w:rsidRDefault="007F1313" w:rsidP="007F1313">
      <w:pPr>
        <w:pStyle w:val="PL"/>
        <w:rPr>
          <w:snapToGrid w:val="0"/>
        </w:rPr>
      </w:pPr>
      <w:r w:rsidRPr="00CC78E9">
        <w:rPr>
          <w:snapToGrid w:val="0"/>
        </w:rPr>
        <w:t>CHOinformation-AddReq</w:t>
      </w:r>
      <w:r>
        <w:rPr>
          <w:snapToGrid w:val="0"/>
        </w:rPr>
        <w:t>Ack</w:t>
      </w:r>
      <w:r w:rsidRPr="00CC78E9">
        <w:rPr>
          <w:snapToGrid w:val="0"/>
        </w:rPr>
        <w:t>-ExtIEs XNAP-PROTOCOL-EXTENSION ::={</w:t>
      </w:r>
    </w:p>
    <w:p w14:paraId="3BFC740A" w14:textId="77777777" w:rsidR="007F1313" w:rsidRPr="00CC78E9" w:rsidRDefault="007F1313" w:rsidP="007F1313">
      <w:pPr>
        <w:pStyle w:val="PL"/>
        <w:rPr>
          <w:snapToGrid w:val="0"/>
        </w:rPr>
      </w:pPr>
      <w:r w:rsidRPr="00CC78E9">
        <w:rPr>
          <w:snapToGrid w:val="0"/>
        </w:rPr>
        <w:tab/>
        <w:t>...</w:t>
      </w:r>
    </w:p>
    <w:p w14:paraId="5EFC869D" w14:textId="77777777" w:rsidR="007F1313" w:rsidRPr="00CC78E9" w:rsidRDefault="007F1313" w:rsidP="007F1313">
      <w:pPr>
        <w:pStyle w:val="PL"/>
        <w:rPr>
          <w:snapToGrid w:val="0"/>
        </w:rPr>
      </w:pPr>
      <w:r w:rsidRPr="00CC78E9">
        <w:rPr>
          <w:snapToGrid w:val="0"/>
        </w:rPr>
        <w:t>}</w:t>
      </w:r>
    </w:p>
    <w:p w14:paraId="18C50CDB" w14:textId="77777777" w:rsidR="007F1313" w:rsidRDefault="007F1313" w:rsidP="007F1313">
      <w:pPr>
        <w:pStyle w:val="PL"/>
        <w:rPr>
          <w:snapToGrid w:val="0"/>
        </w:rPr>
      </w:pPr>
    </w:p>
    <w:p w14:paraId="5A8ADC8A" w14:textId="77777777" w:rsidR="007F1313" w:rsidRPr="007E6716" w:rsidRDefault="007F1313" w:rsidP="007F1313">
      <w:pPr>
        <w:pStyle w:val="PL"/>
        <w:rPr>
          <w:snapToGrid w:val="0"/>
        </w:rPr>
      </w:pPr>
      <w:bookmarkStart w:id="5581" w:name="_Hlk94694232"/>
      <w:r>
        <w:rPr>
          <w:snapToGrid w:val="0"/>
        </w:rPr>
        <w:t>CHOinformation-ModReq</w:t>
      </w:r>
      <w:r w:rsidRPr="007E6716">
        <w:rPr>
          <w:snapToGrid w:val="0"/>
        </w:rPr>
        <w:t xml:space="preserve"> ::= SEQUENCE {</w:t>
      </w:r>
    </w:p>
    <w:p w14:paraId="1C3B6FB4" w14:textId="77777777" w:rsidR="007F1313" w:rsidRDefault="007F1313" w:rsidP="007F1313">
      <w:pPr>
        <w:pStyle w:val="PL"/>
        <w:rPr>
          <w:snapToGrid w:val="0"/>
        </w:rPr>
      </w:pPr>
      <w:r>
        <w:rPr>
          <w:snapToGrid w:val="0"/>
        </w:rPr>
        <w:tab/>
        <w:t>conditionalReconfig</w:t>
      </w:r>
      <w:r>
        <w:rPr>
          <w:snapToGrid w:val="0"/>
        </w:rPr>
        <w:tab/>
      </w:r>
      <w:r>
        <w:rPr>
          <w:snapToGrid w:val="0"/>
        </w:rPr>
        <w:tab/>
      </w:r>
      <w:r>
        <w:rPr>
          <w:snapToGrid w:val="0"/>
        </w:rPr>
        <w:tab/>
      </w:r>
      <w:r>
        <w:rPr>
          <w:snapToGrid w:val="0"/>
        </w:rPr>
        <w:tab/>
      </w:r>
      <w:r>
        <w:rPr>
          <w:snapToGrid w:val="0"/>
        </w:rPr>
        <w:tab/>
        <w:t>ENUMERATED {intra-mn-cho, ...},</w:t>
      </w:r>
    </w:p>
    <w:p w14:paraId="2F391080" w14:textId="77777777" w:rsidR="007F1313" w:rsidRPr="001A4138" w:rsidRDefault="007F1313" w:rsidP="007F1313">
      <w:pPr>
        <w:pStyle w:val="PL"/>
        <w:rPr>
          <w:snapToGrid w:val="0"/>
        </w:rPr>
      </w:pPr>
      <w:r w:rsidRPr="001A4138">
        <w:rPr>
          <w:snapToGrid w:val="0"/>
        </w:rPr>
        <w:tab/>
        <w:t>cHO-EstimatedArrivalProbability</w:t>
      </w:r>
      <w:r w:rsidRPr="001A4138">
        <w:rPr>
          <w:snapToGrid w:val="0"/>
        </w:rPr>
        <w:tab/>
      </w:r>
      <w:r>
        <w:rPr>
          <w:snapToGrid w:val="0"/>
        </w:rPr>
        <w:tab/>
      </w:r>
      <w:r w:rsidRPr="001A4138">
        <w:rPr>
          <w:snapToGrid w:val="0"/>
        </w:rPr>
        <w:t>CHO-Probability</w:t>
      </w:r>
      <w:r w:rsidRPr="001A4138">
        <w:rPr>
          <w:snapToGrid w:val="0"/>
        </w:rPr>
        <w:tab/>
      </w:r>
      <w:r w:rsidRPr="001A4138">
        <w:rPr>
          <w:snapToGrid w:val="0"/>
        </w:rPr>
        <w:tab/>
      </w:r>
      <w:r w:rsidRPr="001A4138">
        <w:rPr>
          <w:snapToGrid w:val="0"/>
        </w:rPr>
        <w:tab/>
      </w:r>
      <w:r w:rsidRPr="001A4138">
        <w:rPr>
          <w:snapToGrid w:val="0"/>
        </w:rPr>
        <w:tab/>
      </w:r>
      <w:r>
        <w:rPr>
          <w:snapToGrid w:val="0"/>
        </w:rPr>
        <w:tab/>
      </w:r>
      <w:r>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t>OPTIONAL,</w:t>
      </w:r>
    </w:p>
    <w:p w14:paraId="3B3ADC9C" w14:textId="77777777" w:rsidR="007F1313" w:rsidRPr="00B64500" w:rsidRDefault="007F1313" w:rsidP="007F1313">
      <w:pPr>
        <w:pStyle w:val="PL"/>
        <w:rPr>
          <w:noProof w:val="0"/>
          <w:snapToGrid w:val="0"/>
          <w:lang w:val="fr-FR"/>
        </w:rPr>
      </w:pPr>
      <w:r w:rsidRPr="007E6716">
        <w:rPr>
          <w:noProof w:val="0"/>
          <w:snapToGrid w:val="0"/>
        </w:rPr>
        <w:tab/>
      </w:r>
      <w:r w:rsidRPr="00B64500">
        <w:rPr>
          <w:noProof w:val="0"/>
          <w:snapToGrid w:val="0"/>
          <w:lang w:val="fr-FR"/>
        </w:rPr>
        <w:t>iE-Extensions</w:t>
      </w:r>
      <w:r w:rsidRPr="00B64500">
        <w:rPr>
          <w:noProof w:val="0"/>
          <w:snapToGrid w:val="0"/>
          <w:lang w:val="fr-FR"/>
        </w:rPr>
        <w:tab/>
      </w:r>
      <w:r w:rsidRPr="00B64500">
        <w:rPr>
          <w:noProof w:val="0"/>
          <w:snapToGrid w:val="0"/>
          <w:lang w:val="fr-FR"/>
        </w:rPr>
        <w:tab/>
      </w:r>
      <w:r w:rsidRPr="00B64500">
        <w:rPr>
          <w:noProof w:val="0"/>
          <w:snapToGrid w:val="0"/>
          <w:lang w:val="fr-FR"/>
        </w:rPr>
        <w:tab/>
      </w:r>
      <w:r w:rsidRPr="00B64500">
        <w:rPr>
          <w:noProof w:val="0"/>
          <w:snapToGrid w:val="0"/>
          <w:lang w:val="fr-FR"/>
        </w:rPr>
        <w:tab/>
      </w:r>
      <w:r w:rsidRPr="00B64500">
        <w:rPr>
          <w:noProof w:val="0"/>
          <w:snapToGrid w:val="0"/>
          <w:lang w:val="fr-FR"/>
        </w:rPr>
        <w:tab/>
        <w:t>ProtocolExtensionContainer { {</w:t>
      </w:r>
      <w:r w:rsidRPr="00B64500">
        <w:rPr>
          <w:snapToGrid w:val="0"/>
          <w:lang w:val="fr-FR"/>
        </w:rPr>
        <w:t xml:space="preserve"> CHOinformation-ModReq</w:t>
      </w:r>
      <w:r w:rsidRPr="00B64500">
        <w:rPr>
          <w:noProof w:val="0"/>
          <w:snapToGrid w:val="0"/>
          <w:lang w:val="fr-FR"/>
        </w:rPr>
        <w:t>-ExtIEs} }</w:t>
      </w:r>
      <w:r w:rsidRPr="00B64500">
        <w:rPr>
          <w:noProof w:val="0"/>
          <w:snapToGrid w:val="0"/>
          <w:lang w:val="fr-FR"/>
        </w:rPr>
        <w:tab/>
        <w:t>OPTIONAL,</w:t>
      </w:r>
    </w:p>
    <w:p w14:paraId="5C2E2BE8" w14:textId="77777777" w:rsidR="007F1313" w:rsidRPr="00B64500" w:rsidRDefault="007F1313" w:rsidP="007F1313">
      <w:pPr>
        <w:pStyle w:val="PL"/>
        <w:rPr>
          <w:noProof w:val="0"/>
          <w:snapToGrid w:val="0"/>
          <w:lang w:val="fr-FR"/>
        </w:rPr>
      </w:pPr>
      <w:r w:rsidRPr="00B64500">
        <w:rPr>
          <w:noProof w:val="0"/>
          <w:snapToGrid w:val="0"/>
          <w:lang w:val="fr-FR"/>
        </w:rPr>
        <w:tab/>
        <w:t>...</w:t>
      </w:r>
    </w:p>
    <w:p w14:paraId="725737F3" w14:textId="77777777" w:rsidR="007F1313" w:rsidRPr="00B64500" w:rsidRDefault="007F1313" w:rsidP="007F1313">
      <w:pPr>
        <w:pStyle w:val="PL"/>
        <w:rPr>
          <w:noProof w:val="0"/>
          <w:snapToGrid w:val="0"/>
          <w:lang w:val="fr-FR"/>
        </w:rPr>
      </w:pPr>
      <w:r w:rsidRPr="00B64500">
        <w:rPr>
          <w:noProof w:val="0"/>
          <w:snapToGrid w:val="0"/>
          <w:lang w:val="fr-FR"/>
        </w:rPr>
        <w:t>}</w:t>
      </w:r>
    </w:p>
    <w:bookmarkEnd w:id="5581"/>
    <w:p w14:paraId="170A48DC" w14:textId="77777777" w:rsidR="007F1313" w:rsidRPr="00B64500" w:rsidRDefault="007F1313" w:rsidP="007F1313">
      <w:pPr>
        <w:pStyle w:val="PL"/>
        <w:rPr>
          <w:noProof w:val="0"/>
          <w:snapToGrid w:val="0"/>
          <w:lang w:val="fr-FR"/>
        </w:rPr>
      </w:pPr>
    </w:p>
    <w:p w14:paraId="0099E2D6" w14:textId="77777777" w:rsidR="007F1313" w:rsidRPr="00B64500" w:rsidRDefault="007F1313" w:rsidP="007F1313">
      <w:pPr>
        <w:pStyle w:val="PL"/>
        <w:rPr>
          <w:noProof w:val="0"/>
          <w:snapToGrid w:val="0"/>
          <w:lang w:val="fr-FR"/>
        </w:rPr>
      </w:pPr>
      <w:r w:rsidRPr="00B64500">
        <w:rPr>
          <w:snapToGrid w:val="0"/>
          <w:lang w:val="fr-FR"/>
        </w:rPr>
        <w:t>CHOinformation-ModReq</w:t>
      </w:r>
      <w:r w:rsidRPr="00B64500">
        <w:rPr>
          <w:noProof w:val="0"/>
          <w:snapToGrid w:val="0"/>
          <w:lang w:val="fr-FR"/>
        </w:rPr>
        <w:t>-ExtIEs XNAP-PROTOCOL-EXTENSION ::={</w:t>
      </w:r>
    </w:p>
    <w:p w14:paraId="2A9FE716" w14:textId="77777777" w:rsidR="007F1313" w:rsidRPr="007E6716" w:rsidRDefault="007F1313" w:rsidP="007F1313">
      <w:pPr>
        <w:pStyle w:val="PL"/>
        <w:rPr>
          <w:noProof w:val="0"/>
          <w:snapToGrid w:val="0"/>
        </w:rPr>
      </w:pPr>
      <w:r w:rsidRPr="00B64500">
        <w:rPr>
          <w:noProof w:val="0"/>
          <w:snapToGrid w:val="0"/>
          <w:lang w:val="fr-FR"/>
        </w:rPr>
        <w:tab/>
      </w:r>
      <w:r w:rsidRPr="007E6716">
        <w:rPr>
          <w:noProof w:val="0"/>
          <w:snapToGrid w:val="0"/>
        </w:rPr>
        <w:t>...</w:t>
      </w:r>
    </w:p>
    <w:p w14:paraId="53710B70" w14:textId="77777777" w:rsidR="007F1313" w:rsidRPr="007E6716" w:rsidRDefault="007F1313" w:rsidP="007F1313">
      <w:pPr>
        <w:pStyle w:val="PL"/>
        <w:rPr>
          <w:snapToGrid w:val="0"/>
        </w:rPr>
      </w:pPr>
      <w:r w:rsidRPr="007E6716">
        <w:rPr>
          <w:noProof w:val="0"/>
          <w:snapToGrid w:val="0"/>
        </w:rPr>
        <w:t>}</w:t>
      </w:r>
    </w:p>
    <w:p w14:paraId="32D0A1DD" w14:textId="77777777" w:rsidR="007F1313" w:rsidRDefault="007F1313" w:rsidP="007F1313">
      <w:pPr>
        <w:pStyle w:val="PL"/>
        <w:rPr>
          <w:snapToGrid w:val="0"/>
        </w:rPr>
      </w:pPr>
    </w:p>
    <w:p w14:paraId="08DE7919" w14:textId="77777777" w:rsidR="007F1313" w:rsidRDefault="007F1313" w:rsidP="007F1313">
      <w:pPr>
        <w:pStyle w:val="PL"/>
        <w:rPr>
          <w:snapToGrid w:val="0"/>
          <w:lang w:eastAsia="en-GB"/>
        </w:rPr>
      </w:pPr>
      <w:r>
        <w:rPr>
          <w:snapToGrid w:val="0"/>
          <w:lang w:val="en-US" w:eastAsia="en-GB"/>
        </w:rPr>
        <w:t>CHO-Maxnoof-CondReconfig ::=</w:t>
      </w:r>
      <w:r w:rsidRPr="00671C51">
        <w:rPr>
          <w:snapToGrid w:val="0"/>
          <w:lang w:eastAsia="en-GB"/>
        </w:rPr>
        <w:t xml:space="preserve"> </w:t>
      </w:r>
      <w:r w:rsidRPr="003558C5">
        <w:rPr>
          <w:snapToGrid w:val="0"/>
          <w:lang w:eastAsia="en-GB"/>
        </w:rPr>
        <w:t>INTEGER (1..</w:t>
      </w:r>
      <w:r>
        <w:rPr>
          <w:snapToGrid w:val="0"/>
          <w:lang w:eastAsia="en-GB"/>
        </w:rPr>
        <w:t>8,...</w:t>
      </w:r>
      <w:r w:rsidRPr="003558C5">
        <w:rPr>
          <w:snapToGrid w:val="0"/>
          <w:lang w:eastAsia="en-GB"/>
        </w:rPr>
        <w:t>)</w:t>
      </w:r>
    </w:p>
    <w:p w14:paraId="59D87771" w14:textId="77777777" w:rsidR="007F1313" w:rsidRDefault="007F1313" w:rsidP="007F1313">
      <w:pPr>
        <w:pStyle w:val="PL"/>
        <w:rPr>
          <w:snapToGrid w:val="0"/>
          <w:lang w:eastAsia="en-GB"/>
        </w:rPr>
      </w:pPr>
    </w:p>
    <w:p w14:paraId="606B0F34" w14:textId="77777777" w:rsidR="007F1313" w:rsidRDefault="007F1313" w:rsidP="007F1313">
      <w:pPr>
        <w:pStyle w:val="PL"/>
        <w:rPr>
          <w:rFonts w:cs="Courier New"/>
          <w:snapToGrid w:val="0"/>
          <w:szCs w:val="16"/>
        </w:rPr>
      </w:pPr>
      <w:bookmarkStart w:id="5582" w:name="MCCQCTEMPBM_00000266"/>
      <w:r w:rsidRPr="005260FB">
        <w:rPr>
          <w:rFonts w:cs="Courier New"/>
          <w:snapToGrid w:val="0"/>
          <w:szCs w:val="16"/>
        </w:rPr>
        <w:t>CHO-CPAC-Information</w:t>
      </w:r>
      <w:r>
        <w:rPr>
          <w:rFonts w:cs="Courier New"/>
          <w:snapToGrid w:val="0"/>
          <w:szCs w:val="16"/>
        </w:rPr>
        <w:t xml:space="preserve"> ::= SEQUENCE {</w:t>
      </w:r>
    </w:p>
    <w:p w14:paraId="06331FFA" w14:textId="77777777" w:rsidR="007F1313" w:rsidRDefault="007F1313" w:rsidP="007F1313">
      <w:pPr>
        <w:pStyle w:val="PL"/>
        <w:rPr>
          <w:rFonts w:cs="Courier New"/>
          <w:snapToGrid w:val="0"/>
          <w:szCs w:val="16"/>
        </w:rPr>
      </w:pPr>
      <w:r>
        <w:rPr>
          <w:rFonts w:cs="Courier New"/>
          <w:snapToGrid w:val="0"/>
          <w:szCs w:val="16"/>
        </w:rPr>
        <w:tab/>
        <w:t>cHO-CPAC-config-indicator</w:t>
      </w:r>
      <w:r>
        <w:rPr>
          <w:rFonts w:cs="Courier New"/>
          <w:snapToGrid w:val="0"/>
          <w:szCs w:val="16"/>
        </w:rPr>
        <w:tab/>
      </w:r>
      <w:r>
        <w:rPr>
          <w:rFonts w:cs="Courier New"/>
          <w:snapToGrid w:val="0"/>
          <w:szCs w:val="16"/>
        </w:rPr>
        <w:tab/>
        <w:t>CHO-CPAC-Config-Indicator</w:t>
      </w:r>
      <w:r>
        <w:rPr>
          <w:rFonts w:cs="Courier New"/>
          <w:snapToGrid w:val="0"/>
          <w:szCs w:val="16"/>
        </w:rPr>
        <w:tab/>
      </w:r>
      <w:r>
        <w:rPr>
          <w:rFonts w:cs="Courier New"/>
          <w:snapToGrid w:val="0"/>
          <w:szCs w:val="16"/>
        </w:rPr>
        <w:tab/>
        <w:t>OPTIONAL,</w:t>
      </w:r>
    </w:p>
    <w:p w14:paraId="725E6460" w14:textId="77777777" w:rsidR="007F1313" w:rsidRDefault="007F1313" w:rsidP="007F1313">
      <w:pPr>
        <w:pStyle w:val="PL"/>
        <w:rPr>
          <w:rFonts w:cs="Courier New"/>
          <w:snapToGrid w:val="0"/>
          <w:szCs w:val="16"/>
        </w:rPr>
      </w:pPr>
      <w:r>
        <w:rPr>
          <w:rFonts w:cs="Courier New"/>
          <w:snapToGrid w:val="0"/>
          <w:szCs w:val="16"/>
        </w:rPr>
        <w:tab/>
        <w:t>cHO-target-SN-node-list</w:t>
      </w:r>
      <w:r>
        <w:rPr>
          <w:rFonts w:cs="Courier New"/>
          <w:snapToGrid w:val="0"/>
          <w:szCs w:val="16"/>
        </w:rPr>
        <w:tab/>
      </w:r>
      <w:r>
        <w:rPr>
          <w:rFonts w:cs="Courier New"/>
          <w:snapToGrid w:val="0"/>
          <w:szCs w:val="16"/>
        </w:rPr>
        <w:tab/>
      </w:r>
      <w:r>
        <w:rPr>
          <w:rFonts w:cs="Courier New"/>
          <w:snapToGrid w:val="0"/>
          <w:szCs w:val="16"/>
        </w:rPr>
        <w:tab/>
        <w:t>CHO-target-SN-node-list,</w:t>
      </w:r>
    </w:p>
    <w:bookmarkEnd w:id="5582"/>
    <w:p w14:paraId="2A3DBDAC" w14:textId="77777777" w:rsidR="007F1313" w:rsidRPr="005260FB" w:rsidRDefault="007F1313" w:rsidP="007F1313">
      <w:pPr>
        <w:pStyle w:val="PL"/>
        <w:rPr>
          <w:snapToGrid w:val="0"/>
          <w:lang w:val="fr-FR" w:eastAsia="en-GB"/>
        </w:rPr>
      </w:pPr>
      <w:r>
        <w:rPr>
          <w:rFonts w:cs="Courier New"/>
          <w:snapToGrid w:val="0"/>
          <w:szCs w:val="16"/>
        </w:rPr>
        <w:tab/>
      </w:r>
      <w:r w:rsidRPr="003558C5">
        <w:rPr>
          <w:snapToGrid w:val="0"/>
          <w:lang w:val="fr-FR" w:eastAsia="en-GB"/>
        </w:rPr>
        <w:t>iE-Extensions</w:t>
      </w:r>
      <w:r w:rsidRPr="003558C5">
        <w:rPr>
          <w:snapToGrid w:val="0"/>
          <w:lang w:val="fr-FR" w:eastAsia="en-GB"/>
        </w:rPr>
        <w:tab/>
      </w:r>
      <w:r w:rsidRPr="003558C5">
        <w:rPr>
          <w:snapToGrid w:val="0"/>
          <w:lang w:val="fr-FR" w:eastAsia="en-GB"/>
        </w:rPr>
        <w:tab/>
      </w:r>
      <w:r w:rsidRPr="003558C5">
        <w:rPr>
          <w:snapToGrid w:val="0"/>
          <w:lang w:val="fr-FR" w:eastAsia="en-GB"/>
        </w:rPr>
        <w:tab/>
      </w:r>
      <w:r w:rsidRPr="003558C5">
        <w:rPr>
          <w:snapToGrid w:val="0"/>
          <w:lang w:val="fr-FR" w:eastAsia="en-GB"/>
        </w:rPr>
        <w:tab/>
      </w:r>
      <w:r w:rsidRPr="003558C5">
        <w:rPr>
          <w:snapToGrid w:val="0"/>
          <w:lang w:val="fr-FR" w:eastAsia="en-GB"/>
        </w:rPr>
        <w:tab/>
        <w:t>ProtocolExtensionContainer { {</w:t>
      </w:r>
      <w:r w:rsidRPr="00A86A66">
        <w:rPr>
          <w:snapToGrid w:val="0"/>
          <w:lang w:val="fr-FR" w:eastAsia="en-GB"/>
        </w:rPr>
        <w:t>CHO-CPAC-Information</w:t>
      </w:r>
      <w:r w:rsidRPr="003558C5">
        <w:rPr>
          <w:snapToGrid w:val="0"/>
          <w:lang w:val="fr-FR" w:eastAsia="en-GB"/>
        </w:rPr>
        <w:t>-ExtIEs}}</w:t>
      </w:r>
      <w:r w:rsidRPr="003558C5">
        <w:rPr>
          <w:snapToGrid w:val="0"/>
          <w:lang w:val="fr-FR" w:eastAsia="en-GB"/>
        </w:rPr>
        <w:tab/>
        <w:t>OPTIONAL,</w:t>
      </w:r>
    </w:p>
    <w:p w14:paraId="1DA240A2" w14:textId="77777777" w:rsidR="007F1313" w:rsidRDefault="007F1313" w:rsidP="007F1313">
      <w:pPr>
        <w:pStyle w:val="PL"/>
        <w:rPr>
          <w:rFonts w:cs="Courier New"/>
          <w:snapToGrid w:val="0"/>
          <w:szCs w:val="16"/>
        </w:rPr>
      </w:pPr>
      <w:bookmarkStart w:id="5583" w:name="MCCQCTEMPBM_00000267"/>
      <w:r w:rsidRPr="00A86A66">
        <w:rPr>
          <w:rFonts w:cs="Courier New"/>
          <w:snapToGrid w:val="0"/>
          <w:szCs w:val="16"/>
          <w:lang w:val="fr-FR"/>
        </w:rPr>
        <w:tab/>
      </w:r>
      <w:r>
        <w:rPr>
          <w:rFonts w:cs="Courier New"/>
          <w:snapToGrid w:val="0"/>
          <w:szCs w:val="16"/>
        </w:rPr>
        <w:t>...</w:t>
      </w:r>
    </w:p>
    <w:p w14:paraId="749655D3" w14:textId="77777777" w:rsidR="007F1313" w:rsidRDefault="007F1313" w:rsidP="007F1313">
      <w:pPr>
        <w:pStyle w:val="PL"/>
        <w:rPr>
          <w:rFonts w:cs="Courier New"/>
          <w:snapToGrid w:val="0"/>
          <w:szCs w:val="16"/>
        </w:rPr>
      </w:pPr>
      <w:r>
        <w:rPr>
          <w:rFonts w:cs="Courier New"/>
          <w:snapToGrid w:val="0"/>
          <w:szCs w:val="16"/>
        </w:rPr>
        <w:t>}</w:t>
      </w:r>
    </w:p>
    <w:bookmarkEnd w:id="5583"/>
    <w:p w14:paraId="46676ABA" w14:textId="77777777" w:rsidR="007F1313" w:rsidRDefault="007F1313" w:rsidP="007F1313">
      <w:pPr>
        <w:pStyle w:val="PL"/>
        <w:rPr>
          <w:rFonts w:cs="Courier New"/>
          <w:snapToGrid w:val="0"/>
          <w:szCs w:val="16"/>
        </w:rPr>
      </w:pPr>
    </w:p>
    <w:p w14:paraId="08762AC7" w14:textId="77777777" w:rsidR="007F1313" w:rsidRPr="00A86A66" w:rsidRDefault="007F1313" w:rsidP="007F1313">
      <w:pPr>
        <w:pStyle w:val="PL"/>
        <w:rPr>
          <w:snapToGrid w:val="0"/>
          <w:lang w:eastAsia="en-GB"/>
        </w:rPr>
      </w:pPr>
      <w:r w:rsidRPr="003558C5">
        <w:rPr>
          <w:snapToGrid w:val="0"/>
          <w:lang w:eastAsia="en-GB"/>
        </w:rPr>
        <w:t>CHO-</w:t>
      </w:r>
      <w:r>
        <w:rPr>
          <w:snapToGrid w:val="0"/>
          <w:lang w:eastAsia="en-GB"/>
        </w:rPr>
        <w:t>CPAC-Information</w:t>
      </w:r>
      <w:r w:rsidRPr="00A86A66">
        <w:rPr>
          <w:snapToGrid w:val="0"/>
          <w:lang w:eastAsia="en-GB"/>
        </w:rPr>
        <w:t>-ExtIEs XNAP-PROTOCOL-EXTENSION ::={</w:t>
      </w:r>
    </w:p>
    <w:p w14:paraId="3853D987" w14:textId="77777777" w:rsidR="007F1313" w:rsidRPr="003558C5" w:rsidRDefault="007F1313" w:rsidP="007F1313">
      <w:pPr>
        <w:pStyle w:val="PL"/>
        <w:rPr>
          <w:snapToGrid w:val="0"/>
          <w:lang w:eastAsia="en-GB"/>
        </w:rPr>
      </w:pPr>
      <w:r w:rsidRPr="00A86A66">
        <w:rPr>
          <w:snapToGrid w:val="0"/>
          <w:lang w:eastAsia="en-GB"/>
        </w:rPr>
        <w:tab/>
      </w:r>
      <w:r w:rsidRPr="003558C5">
        <w:rPr>
          <w:snapToGrid w:val="0"/>
          <w:lang w:eastAsia="en-GB"/>
        </w:rPr>
        <w:t>...</w:t>
      </w:r>
    </w:p>
    <w:p w14:paraId="03CCE398" w14:textId="77777777" w:rsidR="007F1313" w:rsidRDefault="007F1313" w:rsidP="007F1313">
      <w:pPr>
        <w:pStyle w:val="PL"/>
        <w:rPr>
          <w:snapToGrid w:val="0"/>
          <w:lang w:eastAsia="en-GB"/>
        </w:rPr>
      </w:pPr>
      <w:r w:rsidRPr="003558C5">
        <w:rPr>
          <w:snapToGrid w:val="0"/>
          <w:lang w:eastAsia="en-GB"/>
        </w:rPr>
        <w:t>}</w:t>
      </w:r>
    </w:p>
    <w:p w14:paraId="6643DFA2" w14:textId="77777777" w:rsidR="007F1313" w:rsidRDefault="007F1313" w:rsidP="007F1313">
      <w:pPr>
        <w:pStyle w:val="PL"/>
        <w:rPr>
          <w:snapToGrid w:val="0"/>
          <w:lang w:eastAsia="en-GB"/>
        </w:rPr>
      </w:pPr>
    </w:p>
    <w:p w14:paraId="54E74A81" w14:textId="77777777" w:rsidR="007F1313" w:rsidRPr="000055E7" w:rsidRDefault="007F1313" w:rsidP="007F1313">
      <w:pPr>
        <w:pStyle w:val="PL"/>
        <w:rPr>
          <w:snapToGrid w:val="0"/>
        </w:rPr>
      </w:pPr>
      <w:r>
        <w:rPr>
          <w:snapToGrid w:val="0"/>
          <w:lang w:eastAsia="zh-CN"/>
        </w:rPr>
        <w:t xml:space="preserve">CHO-CPAC-Config-Indicator ::= </w:t>
      </w:r>
      <w:r w:rsidRPr="00B5526B">
        <w:rPr>
          <w:snapToGrid w:val="0"/>
        </w:rPr>
        <w:t>ENUMERATED {</w:t>
      </w:r>
    </w:p>
    <w:p w14:paraId="48220BFB" w14:textId="77777777" w:rsidR="007F1313" w:rsidRPr="00407E71" w:rsidRDefault="007F1313" w:rsidP="007F1313">
      <w:pPr>
        <w:pStyle w:val="PL"/>
        <w:rPr>
          <w:snapToGrid w:val="0"/>
        </w:rPr>
      </w:pPr>
      <w:r w:rsidRPr="00AE41E3">
        <w:rPr>
          <w:snapToGrid w:val="0"/>
        </w:rPr>
        <w:tab/>
      </w:r>
      <w:r>
        <w:rPr>
          <w:snapToGrid w:val="0"/>
        </w:rPr>
        <w:t>cho-only-not-prepared</w:t>
      </w:r>
      <w:r w:rsidRPr="00AE41E3">
        <w:rPr>
          <w:snapToGrid w:val="0"/>
        </w:rPr>
        <w:t>,</w:t>
      </w:r>
    </w:p>
    <w:p w14:paraId="5D328335" w14:textId="77777777" w:rsidR="007F1313" w:rsidRPr="00407E71" w:rsidRDefault="007F1313" w:rsidP="007F1313">
      <w:pPr>
        <w:pStyle w:val="PL"/>
        <w:rPr>
          <w:snapToGrid w:val="0"/>
        </w:rPr>
      </w:pPr>
      <w:r w:rsidRPr="00407E71">
        <w:rPr>
          <w:snapToGrid w:val="0"/>
        </w:rPr>
        <w:tab/>
        <w:t>...</w:t>
      </w:r>
    </w:p>
    <w:p w14:paraId="75E07F16" w14:textId="77777777" w:rsidR="007F1313" w:rsidRDefault="007F1313" w:rsidP="007F1313">
      <w:pPr>
        <w:pStyle w:val="PL"/>
        <w:rPr>
          <w:snapToGrid w:val="0"/>
        </w:rPr>
      </w:pPr>
      <w:r w:rsidRPr="00407E71">
        <w:rPr>
          <w:snapToGrid w:val="0"/>
        </w:rPr>
        <w:t>}</w:t>
      </w:r>
    </w:p>
    <w:p w14:paraId="40787257" w14:textId="77777777" w:rsidR="007F1313" w:rsidRDefault="007F1313" w:rsidP="007F1313">
      <w:pPr>
        <w:pStyle w:val="PL"/>
        <w:rPr>
          <w:snapToGrid w:val="0"/>
        </w:rPr>
      </w:pPr>
    </w:p>
    <w:p w14:paraId="67C75D7A" w14:textId="77777777" w:rsidR="007F1313" w:rsidRDefault="007F1313" w:rsidP="007F1313">
      <w:pPr>
        <w:pStyle w:val="PL"/>
        <w:rPr>
          <w:snapToGrid w:val="0"/>
        </w:rPr>
      </w:pPr>
    </w:p>
    <w:bookmarkEnd w:id="5579"/>
    <w:p w14:paraId="665A0468" w14:textId="77777777" w:rsidR="007F1313" w:rsidRDefault="007F1313" w:rsidP="007F1313">
      <w:pPr>
        <w:pStyle w:val="PL"/>
        <w:rPr>
          <w:snapToGrid w:val="0"/>
        </w:rPr>
      </w:pPr>
      <w:r w:rsidRPr="00117C2A">
        <w:rPr>
          <w:snapToGrid w:val="0"/>
        </w:rPr>
        <w:t>CHO</w:t>
      </w:r>
      <w:r>
        <w:rPr>
          <w:snapToGrid w:val="0"/>
        </w:rPr>
        <w:t>-Probability ::= INTEGER (1..100)</w:t>
      </w:r>
    </w:p>
    <w:p w14:paraId="266809FC" w14:textId="77777777" w:rsidR="007F1313" w:rsidRDefault="007F1313" w:rsidP="007F1313">
      <w:pPr>
        <w:pStyle w:val="PL"/>
        <w:rPr>
          <w:snapToGrid w:val="0"/>
        </w:rPr>
      </w:pPr>
    </w:p>
    <w:p w14:paraId="0053DA39" w14:textId="77777777" w:rsidR="007F1313" w:rsidRDefault="007F1313" w:rsidP="007F1313">
      <w:pPr>
        <w:pStyle w:val="PL"/>
      </w:pPr>
      <w:r>
        <w:t>CHO-HandoverWindowStart ::= INTEGER (0.. 549755813887)</w:t>
      </w:r>
    </w:p>
    <w:p w14:paraId="2BE76FBC" w14:textId="77777777" w:rsidR="007F1313" w:rsidRDefault="007F1313" w:rsidP="007F1313">
      <w:pPr>
        <w:pStyle w:val="PL"/>
      </w:pPr>
    </w:p>
    <w:p w14:paraId="68B64D85" w14:textId="77777777" w:rsidR="007F1313" w:rsidRDefault="007F1313" w:rsidP="007F1313">
      <w:pPr>
        <w:pStyle w:val="PL"/>
      </w:pPr>
      <w:r>
        <w:t>CHO-HandoverWindowDuration ::= INTEGER (1..6000)</w:t>
      </w:r>
    </w:p>
    <w:p w14:paraId="34C8E7D2" w14:textId="77777777" w:rsidR="007F1313" w:rsidRDefault="007F1313" w:rsidP="007F1313">
      <w:pPr>
        <w:pStyle w:val="PL"/>
        <w:rPr>
          <w:snapToGrid w:val="0"/>
        </w:rPr>
      </w:pPr>
    </w:p>
    <w:p w14:paraId="1A722A79" w14:textId="77777777" w:rsidR="007F1313" w:rsidRPr="003558C5" w:rsidRDefault="007F1313" w:rsidP="007F1313">
      <w:pPr>
        <w:pStyle w:val="PL"/>
        <w:rPr>
          <w:snapToGrid w:val="0"/>
          <w:lang w:eastAsia="en-GB"/>
        </w:rPr>
      </w:pPr>
      <w:r w:rsidRPr="003558C5">
        <w:rPr>
          <w:snapToGrid w:val="0"/>
          <w:lang w:eastAsia="en-GB"/>
        </w:rPr>
        <w:t>CHO-target-SN-node-list ::= SEQUENCE (SIZE(1..</w:t>
      </w:r>
      <w:r w:rsidRPr="003558C5">
        <w:rPr>
          <w:lang w:eastAsia="en-GB"/>
        </w:rPr>
        <w:t xml:space="preserve"> </w:t>
      </w:r>
      <w:r w:rsidRPr="003558C5">
        <w:rPr>
          <w:snapToGrid w:val="0"/>
          <w:lang w:eastAsia="en-GB"/>
        </w:rPr>
        <w:t>maxnoofTargetSNs)) OF CHO-target-SN-node-Item</w:t>
      </w:r>
    </w:p>
    <w:p w14:paraId="28D42CDD" w14:textId="77777777" w:rsidR="007F1313" w:rsidRPr="003558C5" w:rsidRDefault="007F1313" w:rsidP="007F1313">
      <w:pPr>
        <w:pStyle w:val="PL"/>
        <w:rPr>
          <w:snapToGrid w:val="0"/>
          <w:lang w:eastAsia="en-GB"/>
        </w:rPr>
      </w:pPr>
    </w:p>
    <w:p w14:paraId="6EC9EA02" w14:textId="77777777" w:rsidR="007F1313" w:rsidRPr="003558C5" w:rsidRDefault="007F1313" w:rsidP="007F1313">
      <w:pPr>
        <w:pStyle w:val="PL"/>
        <w:rPr>
          <w:snapToGrid w:val="0"/>
          <w:lang w:eastAsia="en-GB"/>
        </w:rPr>
      </w:pPr>
      <w:r w:rsidRPr="003558C5">
        <w:rPr>
          <w:snapToGrid w:val="0"/>
          <w:lang w:eastAsia="en-GB"/>
        </w:rPr>
        <w:t>CHO-target-SN-node-Item ::= SEQUENCE {</w:t>
      </w:r>
    </w:p>
    <w:p w14:paraId="532332C1" w14:textId="77777777" w:rsidR="007F1313" w:rsidRPr="003558C5" w:rsidRDefault="007F1313" w:rsidP="007F1313">
      <w:pPr>
        <w:pStyle w:val="PL"/>
        <w:rPr>
          <w:snapToGrid w:val="0"/>
          <w:lang w:eastAsia="en-GB"/>
        </w:rPr>
      </w:pPr>
      <w:r w:rsidRPr="003558C5">
        <w:rPr>
          <w:snapToGrid w:val="0"/>
          <w:lang w:eastAsia="en-GB"/>
        </w:rPr>
        <w:tab/>
        <w:t>target-S-NG-RANnodeID</w:t>
      </w:r>
      <w:r w:rsidRPr="003558C5">
        <w:rPr>
          <w:snapToGrid w:val="0"/>
          <w:lang w:eastAsia="en-GB"/>
        </w:rPr>
        <w:tab/>
      </w:r>
      <w:r w:rsidRPr="003558C5">
        <w:rPr>
          <w:snapToGrid w:val="0"/>
          <w:lang w:eastAsia="en-GB"/>
        </w:rPr>
        <w:tab/>
      </w:r>
      <w:r w:rsidRPr="003558C5">
        <w:rPr>
          <w:snapToGrid w:val="0"/>
          <w:lang w:eastAsia="en-GB"/>
        </w:rPr>
        <w:tab/>
      </w:r>
      <w:r w:rsidRPr="003558C5">
        <w:rPr>
          <w:snapToGrid w:val="0"/>
          <w:lang w:eastAsia="en-GB"/>
        </w:rPr>
        <w:tab/>
        <w:t>GlobalNG-RANNode-ID,</w:t>
      </w:r>
    </w:p>
    <w:p w14:paraId="085F02D7" w14:textId="77777777" w:rsidR="007F1313" w:rsidRPr="003558C5" w:rsidRDefault="007F1313" w:rsidP="007F1313">
      <w:pPr>
        <w:pStyle w:val="PL"/>
        <w:rPr>
          <w:snapToGrid w:val="0"/>
          <w:lang w:eastAsia="en-GB"/>
        </w:rPr>
      </w:pPr>
      <w:r w:rsidRPr="003558C5">
        <w:rPr>
          <w:snapToGrid w:val="0"/>
          <w:lang w:eastAsia="en-GB"/>
        </w:rPr>
        <w:tab/>
        <w:t>pduSessionResourcesAdmittedList</w:t>
      </w:r>
      <w:r w:rsidRPr="003558C5">
        <w:rPr>
          <w:snapToGrid w:val="0"/>
          <w:lang w:eastAsia="en-GB"/>
        </w:rPr>
        <w:tab/>
      </w:r>
      <w:r w:rsidRPr="003558C5">
        <w:rPr>
          <w:snapToGrid w:val="0"/>
          <w:lang w:eastAsia="en-GB"/>
        </w:rPr>
        <w:tab/>
        <w:t>PDUSessionResourcesAdmitted-List,</w:t>
      </w:r>
    </w:p>
    <w:p w14:paraId="3FFC94B9" w14:textId="77777777" w:rsidR="007F1313" w:rsidRPr="003558C5" w:rsidRDefault="007F1313" w:rsidP="007F1313">
      <w:pPr>
        <w:pStyle w:val="PL"/>
        <w:rPr>
          <w:snapToGrid w:val="0"/>
          <w:lang w:eastAsia="en-GB"/>
        </w:rPr>
      </w:pPr>
      <w:r w:rsidRPr="003558C5">
        <w:rPr>
          <w:snapToGrid w:val="0"/>
          <w:lang w:eastAsia="en-GB"/>
        </w:rPr>
        <w:tab/>
        <w:t>cho-Candidate-PSCells-list</w:t>
      </w:r>
      <w:r w:rsidRPr="003558C5">
        <w:rPr>
          <w:snapToGrid w:val="0"/>
          <w:lang w:eastAsia="en-GB"/>
        </w:rPr>
        <w:tab/>
      </w:r>
      <w:r w:rsidRPr="003558C5">
        <w:rPr>
          <w:snapToGrid w:val="0"/>
          <w:lang w:eastAsia="en-GB"/>
        </w:rPr>
        <w:tab/>
      </w:r>
      <w:r w:rsidRPr="003558C5">
        <w:rPr>
          <w:snapToGrid w:val="0"/>
          <w:lang w:eastAsia="en-GB"/>
        </w:rPr>
        <w:tab/>
        <w:t>CHO-Candidate-PSCells-list,</w:t>
      </w:r>
    </w:p>
    <w:p w14:paraId="57E253E6" w14:textId="77777777" w:rsidR="007F1313" w:rsidRPr="00A86A66" w:rsidRDefault="007F1313" w:rsidP="007F1313">
      <w:pPr>
        <w:pStyle w:val="PL"/>
        <w:rPr>
          <w:snapToGrid w:val="0"/>
          <w:lang w:eastAsia="en-GB"/>
        </w:rPr>
      </w:pPr>
      <w:r w:rsidRPr="003558C5">
        <w:rPr>
          <w:snapToGrid w:val="0"/>
          <w:lang w:eastAsia="en-GB"/>
        </w:rPr>
        <w:tab/>
      </w:r>
      <w:r w:rsidRPr="00A86A66">
        <w:rPr>
          <w:snapToGrid w:val="0"/>
          <w:lang w:eastAsia="en-GB"/>
        </w:rPr>
        <w:t>iE-Extensions</w:t>
      </w:r>
      <w:r w:rsidRPr="00A86A66">
        <w:rPr>
          <w:snapToGrid w:val="0"/>
          <w:lang w:eastAsia="en-GB"/>
        </w:rPr>
        <w:tab/>
      </w:r>
      <w:r w:rsidRPr="00A86A66">
        <w:rPr>
          <w:snapToGrid w:val="0"/>
          <w:lang w:eastAsia="en-GB"/>
        </w:rPr>
        <w:tab/>
      </w:r>
      <w:r w:rsidRPr="00A86A66">
        <w:rPr>
          <w:snapToGrid w:val="0"/>
          <w:lang w:eastAsia="en-GB"/>
        </w:rPr>
        <w:tab/>
      </w:r>
      <w:r w:rsidRPr="00A86A66">
        <w:rPr>
          <w:snapToGrid w:val="0"/>
          <w:lang w:eastAsia="en-GB"/>
        </w:rPr>
        <w:tab/>
      </w:r>
      <w:r w:rsidRPr="00A86A66">
        <w:rPr>
          <w:snapToGrid w:val="0"/>
          <w:lang w:eastAsia="en-GB"/>
        </w:rPr>
        <w:tab/>
        <w:t>ProtocolExtensionContainer { {</w:t>
      </w:r>
      <w:r w:rsidRPr="003558C5">
        <w:rPr>
          <w:snapToGrid w:val="0"/>
          <w:lang w:eastAsia="en-GB"/>
        </w:rPr>
        <w:t>CHO-target-SN-node-Item</w:t>
      </w:r>
      <w:r w:rsidRPr="00A86A66">
        <w:rPr>
          <w:snapToGrid w:val="0"/>
          <w:lang w:eastAsia="en-GB"/>
        </w:rPr>
        <w:t>-ExtIEs}}</w:t>
      </w:r>
      <w:r w:rsidRPr="00A86A66">
        <w:rPr>
          <w:snapToGrid w:val="0"/>
          <w:lang w:eastAsia="en-GB"/>
        </w:rPr>
        <w:tab/>
        <w:t>OPTIONAL,</w:t>
      </w:r>
    </w:p>
    <w:p w14:paraId="20B97E77" w14:textId="77777777" w:rsidR="007F1313" w:rsidRPr="003558C5" w:rsidRDefault="007F1313" w:rsidP="007F1313">
      <w:pPr>
        <w:pStyle w:val="PL"/>
        <w:rPr>
          <w:snapToGrid w:val="0"/>
          <w:lang w:eastAsia="en-GB"/>
        </w:rPr>
      </w:pPr>
      <w:r w:rsidRPr="00A86A66">
        <w:rPr>
          <w:snapToGrid w:val="0"/>
          <w:lang w:eastAsia="en-GB"/>
        </w:rPr>
        <w:tab/>
      </w:r>
      <w:r w:rsidRPr="003558C5">
        <w:rPr>
          <w:snapToGrid w:val="0"/>
          <w:lang w:eastAsia="en-GB"/>
        </w:rPr>
        <w:t>...</w:t>
      </w:r>
    </w:p>
    <w:p w14:paraId="073561E4" w14:textId="77777777" w:rsidR="007F1313" w:rsidRPr="003558C5" w:rsidRDefault="007F1313" w:rsidP="007F1313">
      <w:pPr>
        <w:pStyle w:val="PL"/>
        <w:rPr>
          <w:snapToGrid w:val="0"/>
          <w:lang w:eastAsia="en-GB"/>
        </w:rPr>
      </w:pPr>
      <w:r w:rsidRPr="003558C5">
        <w:rPr>
          <w:snapToGrid w:val="0"/>
          <w:lang w:eastAsia="en-GB"/>
        </w:rPr>
        <w:t>}</w:t>
      </w:r>
    </w:p>
    <w:p w14:paraId="25F92652" w14:textId="77777777" w:rsidR="007F1313" w:rsidRPr="003558C5" w:rsidRDefault="007F1313" w:rsidP="007F1313">
      <w:pPr>
        <w:pStyle w:val="PL"/>
        <w:rPr>
          <w:snapToGrid w:val="0"/>
          <w:lang w:eastAsia="en-GB"/>
        </w:rPr>
      </w:pPr>
    </w:p>
    <w:p w14:paraId="623FDDFF" w14:textId="77777777" w:rsidR="007F1313" w:rsidRPr="00A86A66" w:rsidRDefault="007F1313" w:rsidP="007F1313">
      <w:pPr>
        <w:pStyle w:val="PL"/>
        <w:rPr>
          <w:snapToGrid w:val="0"/>
          <w:lang w:eastAsia="en-GB"/>
        </w:rPr>
      </w:pPr>
      <w:r w:rsidRPr="003558C5">
        <w:rPr>
          <w:snapToGrid w:val="0"/>
          <w:lang w:eastAsia="en-GB"/>
        </w:rPr>
        <w:t>CHO-target-SN-node-Item</w:t>
      </w:r>
      <w:r w:rsidRPr="00A86A66">
        <w:rPr>
          <w:snapToGrid w:val="0"/>
          <w:lang w:eastAsia="en-GB"/>
        </w:rPr>
        <w:t>-ExtIEs XNAP-PROTOCOL-EXTENSION ::={</w:t>
      </w:r>
    </w:p>
    <w:p w14:paraId="4734610B" w14:textId="77777777" w:rsidR="007F1313" w:rsidRPr="003558C5" w:rsidRDefault="007F1313" w:rsidP="007F1313">
      <w:pPr>
        <w:pStyle w:val="PL"/>
        <w:rPr>
          <w:snapToGrid w:val="0"/>
          <w:lang w:eastAsia="en-GB"/>
        </w:rPr>
      </w:pPr>
      <w:r w:rsidRPr="00A86A66">
        <w:rPr>
          <w:snapToGrid w:val="0"/>
          <w:lang w:eastAsia="en-GB"/>
        </w:rPr>
        <w:tab/>
      </w:r>
      <w:r w:rsidRPr="003558C5">
        <w:rPr>
          <w:snapToGrid w:val="0"/>
          <w:lang w:eastAsia="en-GB"/>
        </w:rPr>
        <w:t>...</w:t>
      </w:r>
    </w:p>
    <w:p w14:paraId="3F7BC1EE" w14:textId="77777777" w:rsidR="007F1313" w:rsidRPr="003558C5" w:rsidRDefault="007F1313" w:rsidP="007F1313">
      <w:pPr>
        <w:pStyle w:val="PL"/>
        <w:rPr>
          <w:snapToGrid w:val="0"/>
          <w:lang w:eastAsia="en-GB"/>
        </w:rPr>
      </w:pPr>
      <w:r w:rsidRPr="003558C5">
        <w:rPr>
          <w:snapToGrid w:val="0"/>
          <w:lang w:eastAsia="en-GB"/>
        </w:rPr>
        <w:t>}</w:t>
      </w:r>
    </w:p>
    <w:p w14:paraId="09CBA6A0" w14:textId="77777777" w:rsidR="007F1313" w:rsidRPr="003558C5" w:rsidRDefault="007F1313" w:rsidP="007F1313">
      <w:pPr>
        <w:pStyle w:val="PL"/>
        <w:rPr>
          <w:snapToGrid w:val="0"/>
          <w:lang w:eastAsia="en-GB"/>
        </w:rPr>
      </w:pPr>
    </w:p>
    <w:p w14:paraId="64C3EF76" w14:textId="77777777" w:rsidR="007F1313" w:rsidRPr="003558C5" w:rsidRDefault="007F1313" w:rsidP="007F1313">
      <w:pPr>
        <w:pStyle w:val="PL"/>
        <w:rPr>
          <w:snapToGrid w:val="0"/>
          <w:lang w:eastAsia="en-GB"/>
        </w:rPr>
      </w:pPr>
    </w:p>
    <w:p w14:paraId="4BC66991" w14:textId="77777777" w:rsidR="007F1313" w:rsidRPr="003558C5" w:rsidRDefault="007F1313" w:rsidP="007F1313">
      <w:pPr>
        <w:pStyle w:val="PL"/>
        <w:rPr>
          <w:snapToGrid w:val="0"/>
          <w:lang w:eastAsia="en-GB"/>
        </w:rPr>
      </w:pPr>
      <w:r w:rsidRPr="003558C5">
        <w:rPr>
          <w:snapToGrid w:val="0"/>
          <w:lang w:eastAsia="en-GB"/>
        </w:rPr>
        <w:t>CHO-Candidate-PSCells-list ::= SEQUENCE (SIZE(1..maxnoofPSCellCandidates)) OF CHO-Candidate-PSCells-Item</w:t>
      </w:r>
    </w:p>
    <w:p w14:paraId="15CCC881" w14:textId="77777777" w:rsidR="007F1313" w:rsidRPr="003558C5" w:rsidRDefault="007F1313" w:rsidP="007F1313">
      <w:pPr>
        <w:pStyle w:val="PL"/>
        <w:rPr>
          <w:snapToGrid w:val="0"/>
          <w:lang w:eastAsia="en-GB"/>
        </w:rPr>
      </w:pPr>
    </w:p>
    <w:p w14:paraId="6C34B4C2" w14:textId="77777777" w:rsidR="007F1313" w:rsidRPr="003558C5" w:rsidRDefault="007F1313" w:rsidP="007F1313">
      <w:pPr>
        <w:pStyle w:val="PL"/>
        <w:rPr>
          <w:snapToGrid w:val="0"/>
          <w:lang w:eastAsia="en-GB"/>
        </w:rPr>
      </w:pPr>
      <w:r w:rsidRPr="003558C5">
        <w:rPr>
          <w:snapToGrid w:val="0"/>
          <w:lang w:eastAsia="en-GB"/>
        </w:rPr>
        <w:t>CHO-Candidate-PSCells-Item ::= SEQUENCE {</w:t>
      </w:r>
    </w:p>
    <w:p w14:paraId="3D0763A6" w14:textId="77777777" w:rsidR="007F1313" w:rsidRPr="003558C5" w:rsidRDefault="007F1313" w:rsidP="007F1313">
      <w:pPr>
        <w:pStyle w:val="PL"/>
        <w:rPr>
          <w:rFonts w:eastAsia="DengXian"/>
          <w:snapToGrid w:val="0"/>
          <w:lang w:eastAsia="zh-CN"/>
        </w:rPr>
      </w:pPr>
      <w:r w:rsidRPr="003558C5">
        <w:rPr>
          <w:snapToGrid w:val="0"/>
          <w:lang w:eastAsia="en-GB"/>
        </w:rPr>
        <w:tab/>
        <w:t>pscell-id</w:t>
      </w:r>
      <w:r w:rsidRPr="003558C5">
        <w:rPr>
          <w:snapToGrid w:val="0"/>
          <w:lang w:eastAsia="en-GB"/>
        </w:rPr>
        <w:tab/>
      </w:r>
      <w:r w:rsidRPr="003558C5">
        <w:rPr>
          <w:snapToGrid w:val="0"/>
          <w:lang w:eastAsia="en-GB"/>
        </w:rPr>
        <w:tab/>
      </w:r>
      <w:r w:rsidRPr="003558C5">
        <w:rPr>
          <w:snapToGrid w:val="0"/>
          <w:lang w:eastAsia="en-GB"/>
        </w:rPr>
        <w:tab/>
      </w:r>
      <w:r w:rsidRPr="003558C5">
        <w:rPr>
          <w:snapToGrid w:val="0"/>
          <w:lang w:eastAsia="en-GB"/>
        </w:rPr>
        <w:tab/>
      </w:r>
      <w:r w:rsidRPr="003558C5">
        <w:rPr>
          <w:snapToGrid w:val="0"/>
          <w:lang w:eastAsia="en-GB"/>
        </w:rPr>
        <w:tab/>
      </w:r>
      <w:r w:rsidRPr="003558C5">
        <w:rPr>
          <w:snapToGrid w:val="0"/>
          <w:lang w:eastAsia="en-GB"/>
        </w:rPr>
        <w:tab/>
      </w:r>
      <w:r w:rsidRPr="003558C5">
        <w:rPr>
          <w:snapToGrid w:val="0"/>
          <w:lang w:eastAsia="en-GB"/>
        </w:rPr>
        <w:tab/>
      </w:r>
      <w:r w:rsidRPr="003558C5">
        <w:rPr>
          <w:snapToGrid w:val="0"/>
          <w:lang w:eastAsia="en-GB"/>
        </w:rPr>
        <w:tab/>
      </w:r>
      <w:r w:rsidRPr="003558C5">
        <w:rPr>
          <w:rFonts w:eastAsia="DengXian"/>
          <w:snapToGrid w:val="0"/>
          <w:lang w:eastAsia="zh-CN"/>
        </w:rPr>
        <w:t>NR-CGI,</w:t>
      </w:r>
    </w:p>
    <w:p w14:paraId="5F86A3CE" w14:textId="77777777" w:rsidR="007F1313" w:rsidRPr="003558C5" w:rsidRDefault="007F1313" w:rsidP="007F1313">
      <w:pPr>
        <w:pStyle w:val="PL"/>
        <w:rPr>
          <w:rFonts w:eastAsia="DengXian"/>
          <w:snapToGrid w:val="0"/>
          <w:lang w:eastAsia="zh-CN"/>
        </w:rPr>
      </w:pPr>
      <w:r w:rsidRPr="003558C5">
        <w:rPr>
          <w:rFonts w:eastAsia="DengXian"/>
          <w:snapToGrid w:val="0"/>
          <w:lang w:eastAsia="zh-CN"/>
        </w:rPr>
        <w:tab/>
        <w:t>target2source-NG-RANNode-Container</w:t>
      </w:r>
      <w:r w:rsidRPr="003558C5">
        <w:rPr>
          <w:rFonts w:eastAsia="DengXian"/>
          <w:snapToGrid w:val="0"/>
          <w:lang w:eastAsia="zh-CN"/>
        </w:rPr>
        <w:tab/>
      </w:r>
      <w:r w:rsidRPr="003558C5">
        <w:rPr>
          <w:rFonts w:eastAsia="DengXian"/>
          <w:snapToGrid w:val="0"/>
          <w:lang w:eastAsia="zh-CN"/>
        </w:rPr>
        <w:tab/>
        <w:t>OCTET STRING,</w:t>
      </w:r>
    </w:p>
    <w:p w14:paraId="4B470122" w14:textId="77777777" w:rsidR="007F1313" w:rsidRPr="00A86A66" w:rsidRDefault="007F1313" w:rsidP="007F1313">
      <w:pPr>
        <w:pStyle w:val="PL"/>
        <w:rPr>
          <w:snapToGrid w:val="0"/>
          <w:lang w:eastAsia="en-GB"/>
        </w:rPr>
      </w:pPr>
      <w:r w:rsidRPr="003558C5">
        <w:rPr>
          <w:snapToGrid w:val="0"/>
          <w:lang w:eastAsia="en-GB"/>
        </w:rPr>
        <w:tab/>
      </w:r>
      <w:r w:rsidRPr="00A86A66">
        <w:rPr>
          <w:snapToGrid w:val="0"/>
          <w:lang w:eastAsia="en-GB"/>
        </w:rPr>
        <w:t>iE-Extensions</w:t>
      </w:r>
      <w:r w:rsidRPr="00A86A66">
        <w:rPr>
          <w:snapToGrid w:val="0"/>
          <w:lang w:eastAsia="en-GB"/>
        </w:rPr>
        <w:tab/>
      </w:r>
      <w:r w:rsidRPr="00A86A66">
        <w:rPr>
          <w:snapToGrid w:val="0"/>
          <w:lang w:eastAsia="en-GB"/>
        </w:rPr>
        <w:tab/>
      </w:r>
      <w:r w:rsidRPr="00A86A66">
        <w:rPr>
          <w:snapToGrid w:val="0"/>
          <w:lang w:eastAsia="en-GB"/>
        </w:rPr>
        <w:tab/>
      </w:r>
      <w:r w:rsidRPr="00A86A66">
        <w:rPr>
          <w:snapToGrid w:val="0"/>
          <w:lang w:eastAsia="en-GB"/>
        </w:rPr>
        <w:tab/>
      </w:r>
      <w:r w:rsidRPr="00A86A66">
        <w:rPr>
          <w:snapToGrid w:val="0"/>
          <w:lang w:eastAsia="en-GB"/>
        </w:rPr>
        <w:tab/>
        <w:t>ProtocolExtensionContainer { {</w:t>
      </w:r>
      <w:r w:rsidRPr="003558C5">
        <w:rPr>
          <w:snapToGrid w:val="0"/>
          <w:lang w:eastAsia="en-GB"/>
        </w:rPr>
        <w:t>CHO-Candidate-PSCells-Item</w:t>
      </w:r>
      <w:r w:rsidRPr="00A86A66">
        <w:rPr>
          <w:snapToGrid w:val="0"/>
          <w:lang w:eastAsia="en-GB"/>
        </w:rPr>
        <w:t>-ExtIEs}}</w:t>
      </w:r>
      <w:r w:rsidRPr="00A86A66">
        <w:rPr>
          <w:snapToGrid w:val="0"/>
          <w:lang w:eastAsia="en-GB"/>
        </w:rPr>
        <w:tab/>
        <w:t>OPTIONAL,</w:t>
      </w:r>
    </w:p>
    <w:p w14:paraId="7E035362" w14:textId="77777777" w:rsidR="007F1313" w:rsidRPr="003558C5" w:rsidRDefault="007F1313" w:rsidP="007F1313">
      <w:pPr>
        <w:pStyle w:val="PL"/>
        <w:rPr>
          <w:snapToGrid w:val="0"/>
          <w:lang w:eastAsia="en-GB"/>
        </w:rPr>
      </w:pPr>
      <w:r w:rsidRPr="00A86A66">
        <w:rPr>
          <w:snapToGrid w:val="0"/>
          <w:lang w:eastAsia="en-GB"/>
        </w:rPr>
        <w:tab/>
      </w:r>
      <w:r w:rsidRPr="003558C5">
        <w:rPr>
          <w:snapToGrid w:val="0"/>
          <w:lang w:eastAsia="en-GB"/>
        </w:rPr>
        <w:t>...</w:t>
      </w:r>
    </w:p>
    <w:p w14:paraId="60A2D53B" w14:textId="77777777" w:rsidR="007F1313" w:rsidRPr="003558C5" w:rsidRDefault="007F1313" w:rsidP="007F1313">
      <w:pPr>
        <w:pStyle w:val="PL"/>
        <w:rPr>
          <w:snapToGrid w:val="0"/>
          <w:lang w:eastAsia="en-GB"/>
        </w:rPr>
      </w:pPr>
      <w:r w:rsidRPr="003558C5">
        <w:rPr>
          <w:snapToGrid w:val="0"/>
          <w:lang w:eastAsia="en-GB"/>
        </w:rPr>
        <w:t>}</w:t>
      </w:r>
    </w:p>
    <w:p w14:paraId="61DB115F" w14:textId="77777777" w:rsidR="007F1313" w:rsidRPr="003558C5" w:rsidRDefault="007F1313" w:rsidP="007F1313">
      <w:pPr>
        <w:pStyle w:val="PL"/>
        <w:rPr>
          <w:snapToGrid w:val="0"/>
          <w:lang w:eastAsia="en-GB"/>
        </w:rPr>
      </w:pPr>
    </w:p>
    <w:p w14:paraId="2C365AA8" w14:textId="77777777" w:rsidR="007F1313" w:rsidRPr="00A86A66" w:rsidRDefault="007F1313" w:rsidP="007F1313">
      <w:pPr>
        <w:pStyle w:val="PL"/>
        <w:rPr>
          <w:snapToGrid w:val="0"/>
          <w:lang w:eastAsia="en-GB"/>
        </w:rPr>
      </w:pPr>
      <w:r w:rsidRPr="003558C5">
        <w:rPr>
          <w:snapToGrid w:val="0"/>
          <w:lang w:eastAsia="en-GB"/>
        </w:rPr>
        <w:t>CHO-Candidate-PSCells-Item</w:t>
      </w:r>
      <w:r w:rsidRPr="00A86A66">
        <w:rPr>
          <w:snapToGrid w:val="0"/>
          <w:lang w:eastAsia="en-GB"/>
        </w:rPr>
        <w:t>-ExtIEs XNAP-PROTOCOL-EXTENSION ::={</w:t>
      </w:r>
    </w:p>
    <w:p w14:paraId="3C409D26" w14:textId="77777777" w:rsidR="007F1313" w:rsidRPr="003558C5" w:rsidRDefault="007F1313" w:rsidP="007F1313">
      <w:pPr>
        <w:pStyle w:val="PL"/>
        <w:rPr>
          <w:snapToGrid w:val="0"/>
          <w:lang w:eastAsia="en-GB"/>
        </w:rPr>
      </w:pPr>
      <w:r w:rsidRPr="00A86A66">
        <w:rPr>
          <w:snapToGrid w:val="0"/>
          <w:lang w:eastAsia="en-GB"/>
        </w:rPr>
        <w:tab/>
      </w:r>
      <w:r w:rsidRPr="003558C5">
        <w:rPr>
          <w:snapToGrid w:val="0"/>
          <w:lang w:eastAsia="en-GB"/>
        </w:rPr>
        <w:t>...</w:t>
      </w:r>
    </w:p>
    <w:p w14:paraId="15D98489" w14:textId="77777777" w:rsidR="007F1313" w:rsidRPr="003558C5" w:rsidRDefault="007F1313" w:rsidP="007F1313">
      <w:pPr>
        <w:pStyle w:val="PL"/>
        <w:rPr>
          <w:snapToGrid w:val="0"/>
          <w:lang w:eastAsia="en-GB"/>
        </w:rPr>
      </w:pPr>
      <w:r w:rsidRPr="003558C5">
        <w:rPr>
          <w:snapToGrid w:val="0"/>
          <w:lang w:eastAsia="en-GB"/>
        </w:rPr>
        <w:t>}</w:t>
      </w:r>
    </w:p>
    <w:p w14:paraId="54BE4B6B" w14:textId="77777777" w:rsidR="007F1313" w:rsidRDefault="007F1313" w:rsidP="007F1313">
      <w:pPr>
        <w:pStyle w:val="PL"/>
        <w:rPr>
          <w:snapToGrid w:val="0"/>
        </w:rPr>
      </w:pPr>
    </w:p>
    <w:p w14:paraId="236024EF" w14:textId="77777777" w:rsidR="007F1313" w:rsidRPr="00AC3623" w:rsidRDefault="007F1313" w:rsidP="007F1313">
      <w:pPr>
        <w:pStyle w:val="PL"/>
      </w:pPr>
      <w:r>
        <w:t>CNsubgroupID</w:t>
      </w:r>
      <w:r w:rsidRPr="00AC3623">
        <w:t xml:space="preserve"> ::= INTEGER (</w:t>
      </w:r>
      <w:r>
        <w:t>0</w:t>
      </w:r>
      <w:r w:rsidRPr="00AC3623">
        <w:t>..</w:t>
      </w:r>
      <w:r>
        <w:t>7</w:t>
      </w:r>
      <w:r w:rsidRPr="00AC3623">
        <w:t>, ...)</w:t>
      </w:r>
    </w:p>
    <w:p w14:paraId="3A75AF3B" w14:textId="77777777" w:rsidR="007F1313" w:rsidRPr="00790117" w:rsidRDefault="007F1313" w:rsidP="007F1313">
      <w:pPr>
        <w:pStyle w:val="PL"/>
        <w:rPr>
          <w:snapToGrid w:val="0"/>
        </w:rPr>
      </w:pPr>
    </w:p>
    <w:p w14:paraId="4FD02C12" w14:textId="77777777" w:rsidR="007F1313" w:rsidRDefault="007F1313" w:rsidP="007F1313">
      <w:pPr>
        <w:pStyle w:val="PL"/>
        <w:rPr>
          <w:snapToGrid w:val="0"/>
        </w:rPr>
      </w:pPr>
      <w:r w:rsidRPr="00763A27">
        <w:rPr>
          <w:snapToGrid w:val="0"/>
        </w:rPr>
        <w:t>Complete</w:t>
      </w:r>
      <w:r>
        <w:rPr>
          <w:snapToGrid w:val="0"/>
        </w:rPr>
        <w:t>C</w:t>
      </w:r>
      <w:r>
        <w:rPr>
          <w:lang w:eastAsia="zh-CN"/>
        </w:rPr>
        <w:t>andidate</w:t>
      </w:r>
      <w:r w:rsidRPr="00763A27">
        <w:rPr>
          <w:snapToGrid w:val="0"/>
        </w:rPr>
        <w:t>Config-Indicator ::= ENUMERATED {complete</w:t>
      </w:r>
      <w:r>
        <w:rPr>
          <w:snapToGrid w:val="0"/>
        </w:rPr>
        <w:t>-candidate</w:t>
      </w:r>
      <w:r w:rsidRPr="00763A27">
        <w:rPr>
          <w:snapToGrid w:val="0"/>
        </w:rPr>
        <w:t>-config, ...}</w:t>
      </w:r>
    </w:p>
    <w:p w14:paraId="00378CE1" w14:textId="77777777" w:rsidR="007F1313" w:rsidRDefault="007F1313" w:rsidP="007F1313">
      <w:pPr>
        <w:pStyle w:val="PL"/>
        <w:rPr>
          <w:snapToGrid w:val="0"/>
        </w:rPr>
      </w:pPr>
    </w:p>
    <w:p w14:paraId="6E243B26" w14:textId="77777777" w:rsidR="007F1313" w:rsidRDefault="007F1313" w:rsidP="007F1313">
      <w:pPr>
        <w:pStyle w:val="PL"/>
        <w:rPr>
          <w:snapToGrid w:val="0"/>
        </w:rPr>
      </w:pPr>
      <w:r>
        <w:rPr>
          <w:snapToGrid w:val="0"/>
        </w:rPr>
        <w:t>Conditional-Reconfig</w:t>
      </w:r>
      <w:r w:rsidRPr="003A1EEC">
        <w:rPr>
          <w:snapToGrid w:val="0"/>
        </w:rPr>
        <w:t>-List</w:t>
      </w:r>
      <w:r>
        <w:rPr>
          <w:snapToGrid w:val="0"/>
        </w:rPr>
        <w:t xml:space="preserve"> ::= SEQUENCE (SIZE(1..</w:t>
      </w:r>
      <w:r w:rsidRPr="004D676B">
        <w:rPr>
          <w:bCs/>
          <w:lang w:eastAsia="ja-JP"/>
        </w:rPr>
        <w:t>maxnoofPSCellCandidate</w:t>
      </w:r>
      <w:r>
        <w:rPr>
          <w:bCs/>
          <w:lang w:eastAsia="ja-JP"/>
        </w:rPr>
        <w:t>s</w:t>
      </w:r>
      <w:r>
        <w:rPr>
          <w:snapToGrid w:val="0"/>
        </w:rPr>
        <w:t>)) OF Conditional-Reconfig</w:t>
      </w:r>
      <w:r w:rsidRPr="003A1EEC">
        <w:rPr>
          <w:snapToGrid w:val="0"/>
        </w:rPr>
        <w:t>-</w:t>
      </w:r>
      <w:r>
        <w:rPr>
          <w:snapToGrid w:val="0"/>
        </w:rPr>
        <w:t>Item</w:t>
      </w:r>
    </w:p>
    <w:p w14:paraId="7EFE0F79" w14:textId="77777777" w:rsidR="007F1313" w:rsidRDefault="007F1313" w:rsidP="007F1313">
      <w:pPr>
        <w:pStyle w:val="PL"/>
        <w:rPr>
          <w:snapToGrid w:val="0"/>
        </w:rPr>
      </w:pPr>
    </w:p>
    <w:p w14:paraId="73A4881E" w14:textId="77777777" w:rsidR="007F1313" w:rsidRDefault="007F1313" w:rsidP="007F1313">
      <w:pPr>
        <w:pStyle w:val="PL"/>
        <w:rPr>
          <w:snapToGrid w:val="0"/>
        </w:rPr>
      </w:pPr>
      <w:r>
        <w:rPr>
          <w:snapToGrid w:val="0"/>
        </w:rPr>
        <w:t>Conditional-Reconfig</w:t>
      </w:r>
      <w:r w:rsidRPr="003A1EEC">
        <w:rPr>
          <w:snapToGrid w:val="0"/>
        </w:rPr>
        <w:t>-</w:t>
      </w:r>
      <w:r>
        <w:rPr>
          <w:snapToGrid w:val="0"/>
        </w:rPr>
        <w:t>Item ::= SEQUENCE {</w:t>
      </w:r>
    </w:p>
    <w:p w14:paraId="0A06EE26" w14:textId="77777777" w:rsidR="007F1313" w:rsidRDefault="007F1313" w:rsidP="007F1313">
      <w:pPr>
        <w:pStyle w:val="PL"/>
        <w:rPr>
          <w:snapToGrid w:val="0"/>
        </w:rPr>
      </w:pPr>
      <w:r>
        <w:rPr>
          <w:snapToGrid w:val="0"/>
        </w:rPr>
        <w:tab/>
        <w:t>pCell-ID</w:t>
      </w:r>
      <w:r>
        <w:rPr>
          <w:snapToGrid w:val="0"/>
        </w:rPr>
        <w:tab/>
      </w:r>
      <w:r>
        <w:rPr>
          <w:snapToGrid w:val="0"/>
        </w:rPr>
        <w:tab/>
      </w:r>
      <w:r>
        <w:rPr>
          <w:snapToGrid w:val="0"/>
        </w:rPr>
        <w:tab/>
      </w:r>
      <w:r w:rsidRPr="00FD0425">
        <w:t>Target-CGI</w:t>
      </w:r>
      <w:r>
        <w:t>,</w:t>
      </w:r>
    </w:p>
    <w:p w14:paraId="46EAD609" w14:textId="77777777" w:rsidR="007F1313" w:rsidRDefault="007F1313" w:rsidP="007F1313">
      <w:pPr>
        <w:pStyle w:val="PL"/>
      </w:pPr>
      <w:r>
        <w:rPr>
          <w:snapToGrid w:val="0"/>
        </w:rPr>
        <w:tab/>
        <w:t>pSCell-ID</w:t>
      </w:r>
      <w:r>
        <w:rPr>
          <w:snapToGrid w:val="0"/>
        </w:rPr>
        <w:tab/>
      </w:r>
      <w:r>
        <w:rPr>
          <w:snapToGrid w:val="0"/>
        </w:rPr>
        <w:tab/>
      </w:r>
      <w:r>
        <w:rPr>
          <w:snapToGrid w:val="0"/>
        </w:rPr>
        <w:tab/>
      </w:r>
      <w:r>
        <w:t>NR</w:t>
      </w:r>
      <w:r w:rsidRPr="00FD0425">
        <w:t>-CGI</w:t>
      </w:r>
      <w:r>
        <w:tab/>
      </w:r>
      <w:r>
        <w:tab/>
      </w:r>
      <w:r>
        <w:tab/>
      </w:r>
      <w:r>
        <w:tab/>
        <w:t>OPTIONAL,</w:t>
      </w:r>
    </w:p>
    <w:p w14:paraId="3A21F3E2" w14:textId="77777777" w:rsidR="007F1313" w:rsidRPr="00A86A66" w:rsidRDefault="007F1313" w:rsidP="007F1313">
      <w:pPr>
        <w:pStyle w:val="PL"/>
        <w:rPr>
          <w:snapToGrid w:val="0"/>
          <w:lang w:val="fr-FR"/>
        </w:rPr>
      </w:pPr>
      <w:r>
        <w:tab/>
      </w:r>
      <w:r w:rsidRPr="00A86A66">
        <w:rPr>
          <w:snapToGrid w:val="0"/>
          <w:lang w:val="fr-FR"/>
        </w:rPr>
        <w:t>iE-Extensions</w:t>
      </w:r>
      <w:r w:rsidRPr="00A86A66">
        <w:rPr>
          <w:snapToGrid w:val="0"/>
          <w:lang w:val="fr-FR"/>
        </w:rPr>
        <w:tab/>
      </w:r>
      <w:r w:rsidRPr="00A86A66">
        <w:rPr>
          <w:snapToGrid w:val="0"/>
          <w:lang w:val="fr-FR"/>
        </w:rPr>
        <w:tab/>
        <w:t>ProtocolExtensionContainer { {Conditional-Reconfig-Item-ExtIEs} }</w:t>
      </w:r>
      <w:r w:rsidRPr="00A86A66">
        <w:rPr>
          <w:snapToGrid w:val="0"/>
          <w:lang w:val="fr-FR"/>
        </w:rPr>
        <w:tab/>
        <w:t>OPTIONAL,</w:t>
      </w:r>
    </w:p>
    <w:p w14:paraId="4395EC0F" w14:textId="77777777" w:rsidR="007F1313" w:rsidRPr="00AD1AFC" w:rsidRDefault="007F1313" w:rsidP="007F1313">
      <w:pPr>
        <w:pStyle w:val="PL"/>
        <w:rPr>
          <w:snapToGrid w:val="0"/>
        </w:rPr>
      </w:pPr>
      <w:r w:rsidRPr="00A86A66">
        <w:rPr>
          <w:snapToGrid w:val="0"/>
          <w:lang w:val="fr-FR"/>
        </w:rPr>
        <w:tab/>
      </w:r>
      <w:r w:rsidRPr="00AD1AFC">
        <w:rPr>
          <w:snapToGrid w:val="0"/>
        </w:rPr>
        <w:t>...</w:t>
      </w:r>
    </w:p>
    <w:p w14:paraId="698DD5CF" w14:textId="77777777" w:rsidR="007F1313" w:rsidRPr="004D3759" w:rsidRDefault="007F1313" w:rsidP="007F1313">
      <w:pPr>
        <w:pStyle w:val="PL"/>
        <w:rPr>
          <w:snapToGrid w:val="0"/>
        </w:rPr>
      </w:pPr>
    </w:p>
    <w:p w14:paraId="015068A7" w14:textId="77777777" w:rsidR="007F1313" w:rsidRDefault="007F1313" w:rsidP="007F1313">
      <w:pPr>
        <w:pStyle w:val="PL"/>
        <w:rPr>
          <w:snapToGrid w:val="0"/>
        </w:rPr>
      </w:pPr>
      <w:r>
        <w:rPr>
          <w:snapToGrid w:val="0"/>
        </w:rPr>
        <w:t>}</w:t>
      </w:r>
    </w:p>
    <w:p w14:paraId="04CB8B37" w14:textId="77777777" w:rsidR="007F1313" w:rsidRDefault="007F1313" w:rsidP="007F1313">
      <w:pPr>
        <w:pStyle w:val="PL"/>
        <w:rPr>
          <w:snapToGrid w:val="0"/>
        </w:rPr>
      </w:pPr>
    </w:p>
    <w:p w14:paraId="0FA86778" w14:textId="77777777" w:rsidR="007F1313" w:rsidRPr="00FD0425" w:rsidRDefault="007F1313" w:rsidP="007F1313">
      <w:pPr>
        <w:pStyle w:val="PL"/>
        <w:rPr>
          <w:snapToGrid w:val="0"/>
          <w:lang w:eastAsia="zh-CN"/>
        </w:rPr>
      </w:pPr>
      <w:r>
        <w:rPr>
          <w:snapToGrid w:val="0"/>
        </w:rPr>
        <w:t>Conditional-Reconfig</w:t>
      </w:r>
      <w:r w:rsidRPr="003A1EEC">
        <w:rPr>
          <w:snapToGrid w:val="0"/>
        </w:rPr>
        <w:t>-</w:t>
      </w:r>
      <w:r>
        <w:rPr>
          <w:snapToGrid w:val="0"/>
        </w:rPr>
        <w:t>Item</w:t>
      </w:r>
      <w:r w:rsidRPr="00AD1AFC">
        <w:rPr>
          <w:snapToGrid w:val="0"/>
        </w:rPr>
        <w:t>-ExtIEs</w:t>
      </w:r>
      <w:r w:rsidRPr="00FD0425">
        <w:t xml:space="preserve"> </w:t>
      </w:r>
      <w:r w:rsidRPr="00FD0425">
        <w:rPr>
          <w:snapToGrid w:val="0"/>
          <w:lang w:eastAsia="zh-CN"/>
        </w:rPr>
        <w:t>XNAP-PROTOCOL-EXTENSION ::= {</w:t>
      </w:r>
    </w:p>
    <w:p w14:paraId="4A962531" w14:textId="77777777" w:rsidR="007F1313" w:rsidRPr="00FD0425" w:rsidRDefault="007F1313" w:rsidP="007F1313">
      <w:pPr>
        <w:pStyle w:val="PL"/>
        <w:rPr>
          <w:snapToGrid w:val="0"/>
          <w:lang w:eastAsia="zh-CN"/>
        </w:rPr>
      </w:pPr>
      <w:r w:rsidRPr="00FD0425">
        <w:rPr>
          <w:snapToGrid w:val="0"/>
          <w:lang w:eastAsia="zh-CN"/>
        </w:rPr>
        <w:tab/>
        <w:t>...</w:t>
      </w:r>
    </w:p>
    <w:p w14:paraId="7D1DA504" w14:textId="77777777" w:rsidR="007F1313" w:rsidRPr="00FD0425" w:rsidRDefault="007F1313" w:rsidP="007F1313">
      <w:pPr>
        <w:pStyle w:val="PL"/>
        <w:rPr>
          <w:snapToGrid w:val="0"/>
          <w:lang w:eastAsia="zh-CN"/>
        </w:rPr>
      </w:pPr>
      <w:r w:rsidRPr="00FD0425">
        <w:rPr>
          <w:snapToGrid w:val="0"/>
          <w:lang w:eastAsia="zh-CN"/>
        </w:rPr>
        <w:t>}</w:t>
      </w:r>
    </w:p>
    <w:p w14:paraId="75508329" w14:textId="77777777" w:rsidR="007F1313" w:rsidRDefault="007F1313" w:rsidP="007F1313">
      <w:pPr>
        <w:pStyle w:val="PL"/>
        <w:rPr>
          <w:snapToGrid w:val="0"/>
        </w:rPr>
      </w:pPr>
    </w:p>
    <w:bookmarkEnd w:id="5580"/>
    <w:p w14:paraId="2CC4ADB6" w14:textId="77777777" w:rsidR="007F1313" w:rsidRPr="000055E7" w:rsidRDefault="007F1313" w:rsidP="007F1313">
      <w:pPr>
        <w:pStyle w:val="PL"/>
        <w:rPr>
          <w:snapToGrid w:val="0"/>
        </w:rPr>
      </w:pPr>
      <w:r w:rsidRPr="00B5526B">
        <w:rPr>
          <w:snapToGrid w:val="0"/>
        </w:rPr>
        <w:t>ConfiguredTACIndication ::= ENUMERATED {</w:t>
      </w:r>
    </w:p>
    <w:p w14:paraId="1048F5AA" w14:textId="77777777" w:rsidR="007F1313" w:rsidRPr="00407E71" w:rsidRDefault="007F1313" w:rsidP="007F1313">
      <w:pPr>
        <w:pStyle w:val="PL"/>
        <w:rPr>
          <w:snapToGrid w:val="0"/>
        </w:rPr>
      </w:pPr>
      <w:r w:rsidRPr="00AE41E3">
        <w:rPr>
          <w:snapToGrid w:val="0"/>
        </w:rPr>
        <w:tab/>
        <w:t>true,</w:t>
      </w:r>
    </w:p>
    <w:p w14:paraId="5A05265D" w14:textId="77777777" w:rsidR="007F1313" w:rsidRPr="00407E71" w:rsidRDefault="007F1313" w:rsidP="007F1313">
      <w:pPr>
        <w:pStyle w:val="PL"/>
        <w:rPr>
          <w:snapToGrid w:val="0"/>
        </w:rPr>
      </w:pPr>
      <w:r w:rsidRPr="00407E71">
        <w:rPr>
          <w:snapToGrid w:val="0"/>
        </w:rPr>
        <w:tab/>
        <w:t>...</w:t>
      </w:r>
    </w:p>
    <w:p w14:paraId="129DB30D" w14:textId="77777777" w:rsidR="007F1313" w:rsidRDefault="007F1313" w:rsidP="007F1313">
      <w:pPr>
        <w:pStyle w:val="PL"/>
        <w:rPr>
          <w:snapToGrid w:val="0"/>
        </w:rPr>
      </w:pPr>
      <w:r w:rsidRPr="00407E71">
        <w:rPr>
          <w:snapToGrid w:val="0"/>
        </w:rPr>
        <w:t>}</w:t>
      </w:r>
    </w:p>
    <w:p w14:paraId="46EAB777" w14:textId="77777777" w:rsidR="007F1313" w:rsidRDefault="007F1313" w:rsidP="007F1313">
      <w:pPr>
        <w:pStyle w:val="PL"/>
      </w:pPr>
    </w:p>
    <w:p w14:paraId="358D1D7C" w14:textId="77777777" w:rsidR="007F1313" w:rsidRDefault="007F1313" w:rsidP="007F1313">
      <w:pPr>
        <w:pStyle w:val="PL"/>
      </w:pPr>
    </w:p>
    <w:p w14:paraId="01B0DBF1" w14:textId="77777777" w:rsidR="007F1313" w:rsidRPr="00FD0425" w:rsidRDefault="007F1313" w:rsidP="007F1313">
      <w:pPr>
        <w:pStyle w:val="PL"/>
      </w:pPr>
      <w:r w:rsidRPr="00FD0425">
        <w:t>Connectivity-Support</w:t>
      </w:r>
      <w:r w:rsidRPr="00FD0425">
        <w:tab/>
      </w:r>
      <w:r w:rsidRPr="00FD0425">
        <w:tab/>
        <w:t>::= SEQUENCE {</w:t>
      </w:r>
    </w:p>
    <w:p w14:paraId="78F2615F" w14:textId="77777777" w:rsidR="007F1313" w:rsidRPr="00FD0425" w:rsidRDefault="007F1313" w:rsidP="007F1313">
      <w:pPr>
        <w:pStyle w:val="PL"/>
      </w:pPr>
      <w:r w:rsidRPr="00FD0425">
        <w:tab/>
        <w:t>eNDC-Support</w:t>
      </w:r>
      <w:r w:rsidRPr="00FD0425">
        <w:tab/>
      </w:r>
      <w:r w:rsidRPr="00FD0425">
        <w:tab/>
      </w:r>
      <w:r w:rsidRPr="00FD0425">
        <w:tab/>
        <w:t>ENUMERATED {supported, not-supported, ...},</w:t>
      </w:r>
    </w:p>
    <w:p w14:paraId="058E7BE5" w14:textId="77777777" w:rsidR="007F1313" w:rsidRPr="00B64500" w:rsidRDefault="007F1313" w:rsidP="007F1313">
      <w:pPr>
        <w:pStyle w:val="PL"/>
        <w:rPr>
          <w:noProof w:val="0"/>
          <w:snapToGrid w:val="0"/>
          <w:lang w:val="fr-FR"/>
        </w:rPr>
      </w:pPr>
      <w:r w:rsidRPr="00FD0425">
        <w:rPr>
          <w:lang w:eastAsia="zh-CN"/>
        </w:rPr>
        <w:tab/>
      </w:r>
      <w:r w:rsidRPr="00B64500">
        <w:rPr>
          <w:noProof w:val="0"/>
          <w:snapToGrid w:val="0"/>
          <w:lang w:val="fr-FR"/>
        </w:rPr>
        <w:t>iE-Extensions</w:t>
      </w:r>
      <w:r w:rsidRPr="00B64500">
        <w:rPr>
          <w:noProof w:val="0"/>
          <w:snapToGrid w:val="0"/>
          <w:lang w:val="fr-FR"/>
        </w:rPr>
        <w:tab/>
      </w:r>
      <w:r w:rsidRPr="00B64500">
        <w:rPr>
          <w:noProof w:val="0"/>
          <w:snapToGrid w:val="0"/>
          <w:lang w:val="fr-FR"/>
        </w:rPr>
        <w:tab/>
      </w:r>
      <w:r w:rsidRPr="00B64500">
        <w:rPr>
          <w:noProof w:val="0"/>
          <w:snapToGrid w:val="0"/>
          <w:lang w:val="fr-FR"/>
        </w:rPr>
        <w:tab/>
        <w:t>ProtocolExtensionContainer { {</w:t>
      </w:r>
      <w:r w:rsidRPr="00B64500">
        <w:rPr>
          <w:lang w:val="fr-FR"/>
        </w:rPr>
        <w:t>Connectivity-Support</w:t>
      </w:r>
      <w:r w:rsidRPr="00B64500">
        <w:rPr>
          <w:noProof w:val="0"/>
          <w:snapToGrid w:val="0"/>
          <w:lang w:val="fr-FR"/>
        </w:rPr>
        <w:t>-ExtIEs} }</w:t>
      </w:r>
      <w:r w:rsidRPr="00B64500">
        <w:rPr>
          <w:noProof w:val="0"/>
          <w:snapToGrid w:val="0"/>
          <w:lang w:val="fr-FR"/>
        </w:rPr>
        <w:tab/>
        <w:t>OPTIONAL,</w:t>
      </w:r>
    </w:p>
    <w:p w14:paraId="4633A67B" w14:textId="77777777" w:rsidR="007F1313" w:rsidRPr="00FD0425" w:rsidRDefault="007F1313" w:rsidP="007F1313">
      <w:pPr>
        <w:pStyle w:val="PL"/>
        <w:rPr>
          <w:snapToGrid w:val="0"/>
        </w:rPr>
      </w:pPr>
      <w:r w:rsidRPr="00B64500">
        <w:rPr>
          <w:snapToGrid w:val="0"/>
          <w:lang w:val="fr-FR"/>
        </w:rPr>
        <w:tab/>
      </w:r>
      <w:r w:rsidRPr="00FD0425">
        <w:rPr>
          <w:snapToGrid w:val="0"/>
        </w:rPr>
        <w:t>...</w:t>
      </w:r>
    </w:p>
    <w:p w14:paraId="46868F8E" w14:textId="77777777" w:rsidR="007F1313" w:rsidRPr="00FD0425" w:rsidRDefault="007F1313" w:rsidP="007F1313">
      <w:pPr>
        <w:pStyle w:val="PL"/>
        <w:rPr>
          <w:snapToGrid w:val="0"/>
        </w:rPr>
      </w:pPr>
      <w:r w:rsidRPr="00FD0425">
        <w:rPr>
          <w:snapToGrid w:val="0"/>
        </w:rPr>
        <w:t>}</w:t>
      </w:r>
    </w:p>
    <w:p w14:paraId="333E1061" w14:textId="77777777" w:rsidR="007F1313" w:rsidRPr="00FD0425" w:rsidRDefault="007F1313" w:rsidP="007F1313">
      <w:pPr>
        <w:pStyle w:val="PL"/>
        <w:rPr>
          <w:snapToGrid w:val="0"/>
        </w:rPr>
      </w:pPr>
    </w:p>
    <w:p w14:paraId="6F073240" w14:textId="77777777" w:rsidR="007F1313" w:rsidRPr="00FD0425" w:rsidRDefault="007F1313" w:rsidP="007F1313">
      <w:pPr>
        <w:pStyle w:val="PL"/>
        <w:rPr>
          <w:noProof w:val="0"/>
          <w:snapToGrid w:val="0"/>
          <w:lang w:eastAsia="zh-CN"/>
        </w:rPr>
      </w:pPr>
      <w:r w:rsidRPr="00FD0425">
        <w:t>Connectivity-Support</w:t>
      </w:r>
      <w:r w:rsidRPr="00FD0425">
        <w:rPr>
          <w:noProof w:val="0"/>
          <w:snapToGrid w:val="0"/>
        </w:rPr>
        <w:t>-ExtIEs XNAP-PROTOCOL-EXTENSION</w:t>
      </w:r>
      <w:r w:rsidRPr="00FD0425">
        <w:rPr>
          <w:noProof w:val="0"/>
          <w:snapToGrid w:val="0"/>
          <w:lang w:eastAsia="zh-CN"/>
        </w:rPr>
        <w:t xml:space="preserve"> ::= {</w:t>
      </w:r>
    </w:p>
    <w:p w14:paraId="021FB95D" w14:textId="77777777" w:rsidR="007F1313" w:rsidRPr="00FD0425" w:rsidRDefault="007F1313" w:rsidP="007F1313">
      <w:pPr>
        <w:pStyle w:val="PL"/>
        <w:rPr>
          <w:noProof w:val="0"/>
          <w:snapToGrid w:val="0"/>
          <w:lang w:eastAsia="zh-CN"/>
        </w:rPr>
      </w:pPr>
      <w:r w:rsidRPr="00FD0425">
        <w:rPr>
          <w:noProof w:val="0"/>
          <w:snapToGrid w:val="0"/>
          <w:lang w:eastAsia="zh-CN"/>
        </w:rPr>
        <w:tab/>
      </w:r>
      <w:r w:rsidRPr="00FD0425">
        <w:rPr>
          <w:noProof w:val="0"/>
          <w:snapToGrid w:val="0"/>
        </w:rPr>
        <w:t>...</w:t>
      </w:r>
    </w:p>
    <w:p w14:paraId="1616DEDC"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067048A3" w14:textId="77777777" w:rsidR="007F1313" w:rsidRPr="00FD0425" w:rsidRDefault="007F1313" w:rsidP="007F1313">
      <w:pPr>
        <w:pStyle w:val="PL"/>
      </w:pPr>
    </w:p>
    <w:p w14:paraId="1C9F4DDD" w14:textId="77777777" w:rsidR="007F1313" w:rsidRPr="00FD0425" w:rsidRDefault="007F1313" w:rsidP="007F1313">
      <w:pPr>
        <w:pStyle w:val="PL"/>
      </w:pPr>
    </w:p>
    <w:p w14:paraId="267AD70D" w14:textId="77777777" w:rsidR="007F1313" w:rsidRPr="00FD0425" w:rsidRDefault="007F1313" w:rsidP="007F1313">
      <w:pPr>
        <w:pStyle w:val="PL"/>
      </w:pPr>
      <w:bookmarkStart w:id="5584" w:name="_Hlk515364710"/>
      <w:r>
        <w:rPr>
          <w:noProof w:val="0"/>
          <w:snapToGrid w:val="0"/>
        </w:rPr>
        <w:t xml:space="preserve">ContainerAppLayerMeasConfig </w:t>
      </w:r>
      <w:r w:rsidRPr="003874E8">
        <w:rPr>
          <w:noProof w:val="0"/>
          <w:snapToGrid w:val="0"/>
        </w:rPr>
        <w:t>::= OCTET STRING (SIZE (1</w:t>
      </w:r>
      <w:r>
        <w:rPr>
          <w:noProof w:val="0"/>
          <w:snapToGrid w:val="0"/>
        </w:rPr>
        <w:t>..8000</w:t>
      </w:r>
      <w:r w:rsidRPr="003874E8">
        <w:rPr>
          <w:noProof w:val="0"/>
          <w:snapToGrid w:val="0"/>
        </w:rPr>
        <w:t>))</w:t>
      </w:r>
    </w:p>
    <w:p w14:paraId="5198D74D" w14:textId="77777777" w:rsidR="007F1313" w:rsidRDefault="007F1313" w:rsidP="007F1313">
      <w:pPr>
        <w:pStyle w:val="PL"/>
      </w:pPr>
    </w:p>
    <w:p w14:paraId="6F888D0C" w14:textId="77777777" w:rsidR="007F1313" w:rsidRPr="00FD0425" w:rsidRDefault="007F1313" w:rsidP="007F1313">
      <w:pPr>
        <w:pStyle w:val="PL"/>
      </w:pPr>
      <w:r w:rsidRPr="00FD0425">
        <w:t>COUNT-PDCP-SN12</w:t>
      </w:r>
      <w:bookmarkEnd w:id="5584"/>
      <w:r w:rsidRPr="00FD0425">
        <w:t xml:space="preserve"> ::= SEQUENCE {</w:t>
      </w:r>
    </w:p>
    <w:p w14:paraId="6497EAA9" w14:textId="77777777" w:rsidR="007F1313" w:rsidRPr="00FD0425" w:rsidRDefault="007F1313" w:rsidP="007F1313">
      <w:pPr>
        <w:pStyle w:val="PL"/>
        <w:rPr>
          <w:snapToGrid w:val="0"/>
        </w:rPr>
      </w:pPr>
      <w:r w:rsidRPr="00FD0425">
        <w:rPr>
          <w:snapToGrid w:val="0"/>
        </w:rPr>
        <w:tab/>
        <w:t>pdcp-SN12</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(0..4095),</w:t>
      </w:r>
    </w:p>
    <w:p w14:paraId="3312456A" w14:textId="77777777" w:rsidR="007F1313" w:rsidRPr="00FD0425" w:rsidRDefault="007F1313" w:rsidP="007F1313">
      <w:pPr>
        <w:pStyle w:val="PL"/>
        <w:rPr>
          <w:snapToGrid w:val="0"/>
        </w:rPr>
      </w:pPr>
      <w:r w:rsidRPr="00FD0425">
        <w:rPr>
          <w:snapToGrid w:val="0"/>
        </w:rPr>
        <w:tab/>
        <w:t>hfn-PDCP-SN12</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w:t>
      </w:r>
      <w:r w:rsidRPr="00FD0425">
        <w:rPr>
          <w:lang w:eastAsia="ja-JP"/>
        </w:rPr>
        <w:t>1048575</w:t>
      </w:r>
      <w:r w:rsidRPr="00FD0425">
        <w:rPr>
          <w:snapToGrid w:val="0"/>
        </w:rPr>
        <w:t>),</w:t>
      </w:r>
    </w:p>
    <w:p w14:paraId="5EFDBC30"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COUNT-PDCP-SN12</w:t>
      </w:r>
      <w:r w:rsidRPr="00FD0425">
        <w:rPr>
          <w:snapToGrid w:val="0"/>
        </w:rPr>
        <w:t>-ExtIEs} }</w:t>
      </w:r>
      <w:r w:rsidRPr="00FD0425">
        <w:rPr>
          <w:snapToGrid w:val="0"/>
        </w:rPr>
        <w:tab/>
        <w:t>OPTIONAL,</w:t>
      </w:r>
    </w:p>
    <w:p w14:paraId="47295E9F" w14:textId="77777777" w:rsidR="007F1313" w:rsidRPr="00FD0425" w:rsidRDefault="007F1313" w:rsidP="007F1313">
      <w:pPr>
        <w:pStyle w:val="PL"/>
        <w:rPr>
          <w:snapToGrid w:val="0"/>
        </w:rPr>
      </w:pPr>
      <w:r w:rsidRPr="00FD0425">
        <w:rPr>
          <w:snapToGrid w:val="0"/>
        </w:rPr>
        <w:tab/>
        <w:t>...</w:t>
      </w:r>
    </w:p>
    <w:p w14:paraId="191FC3CB" w14:textId="77777777" w:rsidR="007F1313" w:rsidRPr="00FD0425" w:rsidRDefault="007F1313" w:rsidP="007F1313">
      <w:pPr>
        <w:pStyle w:val="PL"/>
        <w:rPr>
          <w:snapToGrid w:val="0"/>
        </w:rPr>
      </w:pPr>
      <w:r w:rsidRPr="00FD0425">
        <w:rPr>
          <w:snapToGrid w:val="0"/>
        </w:rPr>
        <w:t>}</w:t>
      </w:r>
    </w:p>
    <w:p w14:paraId="72A707E7" w14:textId="77777777" w:rsidR="007F1313" w:rsidRPr="00FD0425" w:rsidRDefault="007F1313" w:rsidP="007F1313">
      <w:pPr>
        <w:pStyle w:val="PL"/>
        <w:rPr>
          <w:snapToGrid w:val="0"/>
        </w:rPr>
      </w:pPr>
    </w:p>
    <w:p w14:paraId="0CE71BDD" w14:textId="77777777" w:rsidR="007F1313" w:rsidRPr="00FD0425" w:rsidRDefault="007F1313" w:rsidP="007F1313">
      <w:pPr>
        <w:pStyle w:val="PL"/>
        <w:rPr>
          <w:snapToGrid w:val="0"/>
        </w:rPr>
      </w:pPr>
      <w:r w:rsidRPr="00FD0425">
        <w:t>COUNT-PDCP-SN12</w:t>
      </w:r>
      <w:r w:rsidRPr="00FD0425">
        <w:rPr>
          <w:snapToGrid w:val="0"/>
        </w:rPr>
        <w:t>-ExtIEs XNAP-PROTOCOL-EXTENSION ::= {</w:t>
      </w:r>
    </w:p>
    <w:p w14:paraId="192492FA" w14:textId="77777777" w:rsidR="007F1313" w:rsidRPr="00FD0425" w:rsidRDefault="007F1313" w:rsidP="007F1313">
      <w:pPr>
        <w:pStyle w:val="PL"/>
        <w:rPr>
          <w:snapToGrid w:val="0"/>
        </w:rPr>
      </w:pPr>
      <w:r w:rsidRPr="00FD0425">
        <w:rPr>
          <w:snapToGrid w:val="0"/>
        </w:rPr>
        <w:tab/>
        <w:t>...</w:t>
      </w:r>
    </w:p>
    <w:p w14:paraId="2B27424F" w14:textId="77777777" w:rsidR="007F1313" w:rsidRPr="00FD0425" w:rsidRDefault="007F1313" w:rsidP="007F1313">
      <w:pPr>
        <w:pStyle w:val="PL"/>
      </w:pPr>
      <w:r w:rsidRPr="00FD0425">
        <w:rPr>
          <w:snapToGrid w:val="0"/>
        </w:rPr>
        <w:t>}</w:t>
      </w:r>
    </w:p>
    <w:p w14:paraId="1C27A11A" w14:textId="77777777" w:rsidR="007F1313" w:rsidRPr="00FD0425" w:rsidRDefault="007F1313" w:rsidP="007F1313">
      <w:pPr>
        <w:pStyle w:val="PL"/>
      </w:pPr>
    </w:p>
    <w:p w14:paraId="375C121A" w14:textId="77777777" w:rsidR="007F1313" w:rsidRPr="00FD0425" w:rsidRDefault="007F1313" w:rsidP="007F1313">
      <w:pPr>
        <w:pStyle w:val="PL"/>
      </w:pPr>
    </w:p>
    <w:p w14:paraId="622F3700" w14:textId="77777777" w:rsidR="007F1313" w:rsidRPr="00FD0425" w:rsidRDefault="007F1313" w:rsidP="007F1313">
      <w:pPr>
        <w:pStyle w:val="PL"/>
      </w:pPr>
      <w:r w:rsidRPr="00FD0425">
        <w:t>COUNT-PDCP-SN18 ::= SEQUENCE {</w:t>
      </w:r>
    </w:p>
    <w:p w14:paraId="485DE6BF" w14:textId="77777777" w:rsidR="007F1313" w:rsidRPr="00FD0425" w:rsidRDefault="007F1313" w:rsidP="007F1313">
      <w:pPr>
        <w:pStyle w:val="PL"/>
        <w:rPr>
          <w:snapToGrid w:val="0"/>
        </w:rPr>
      </w:pPr>
      <w:r w:rsidRPr="00FD0425">
        <w:rPr>
          <w:snapToGrid w:val="0"/>
        </w:rPr>
        <w:tab/>
        <w:t>pdcp-SN18</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(0..262143),</w:t>
      </w:r>
    </w:p>
    <w:p w14:paraId="556A0EDE" w14:textId="77777777" w:rsidR="007F1313" w:rsidRPr="00FD0425" w:rsidRDefault="007F1313" w:rsidP="007F1313">
      <w:pPr>
        <w:pStyle w:val="PL"/>
        <w:rPr>
          <w:snapToGrid w:val="0"/>
        </w:rPr>
      </w:pPr>
      <w:r w:rsidRPr="00FD0425">
        <w:rPr>
          <w:snapToGrid w:val="0"/>
        </w:rPr>
        <w:tab/>
        <w:t>hfn-PDCP-SN18</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(0..16383),</w:t>
      </w:r>
    </w:p>
    <w:p w14:paraId="60C9408D"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COUNT-PDCP-SN18</w:t>
      </w:r>
      <w:r w:rsidRPr="00FD0425">
        <w:rPr>
          <w:snapToGrid w:val="0"/>
        </w:rPr>
        <w:t>-ExtIEs} }</w:t>
      </w:r>
      <w:r w:rsidRPr="00FD0425">
        <w:rPr>
          <w:snapToGrid w:val="0"/>
        </w:rPr>
        <w:tab/>
        <w:t>OPTIONAL,</w:t>
      </w:r>
    </w:p>
    <w:p w14:paraId="23BE3C43" w14:textId="77777777" w:rsidR="007F1313" w:rsidRPr="00FD0425" w:rsidRDefault="007F1313" w:rsidP="007F1313">
      <w:pPr>
        <w:pStyle w:val="PL"/>
        <w:rPr>
          <w:snapToGrid w:val="0"/>
        </w:rPr>
      </w:pPr>
      <w:r w:rsidRPr="00FD0425">
        <w:rPr>
          <w:snapToGrid w:val="0"/>
        </w:rPr>
        <w:tab/>
        <w:t>...</w:t>
      </w:r>
    </w:p>
    <w:p w14:paraId="541AA46A" w14:textId="77777777" w:rsidR="007F1313" w:rsidRPr="00FD0425" w:rsidRDefault="007F1313" w:rsidP="007F1313">
      <w:pPr>
        <w:pStyle w:val="PL"/>
        <w:rPr>
          <w:snapToGrid w:val="0"/>
        </w:rPr>
      </w:pPr>
      <w:r w:rsidRPr="00FD0425">
        <w:rPr>
          <w:snapToGrid w:val="0"/>
        </w:rPr>
        <w:t>}</w:t>
      </w:r>
    </w:p>
    <w:p w14:paraId="1D225AB0" w14:textId="77777777" w:rsidR="007F1313" w:rsidRPr="00FD0425" w:rsidRDefault="007F1313" w:rsidP="007F1313">
      <w:pPr>
        <w:pStyle w:val="PL"/>
        <w:rPr>
          <w:snapToGrid w:val="0"/>
        </w:rPr>
      </w:pPr>
    </w:p>
    <w:p w14:paraId="49FDE628" w14:textId="77777777" w:rsidR="007F1313" w:rsidRPr="00FD0425" w:rsidRDefault="007F1313" w:rsidP="007F1313">
      <w:pPr>
        <w:pStyle w:val="PL"/>
        <w:rPr>
          <w:snapToGrid w:val="0"/>
        </w:rPr>
      </w:pPr>
      <w:r w:rsidRPr="00FD0425">
        <w:t>COUNT-PDCP-SN18</w:t>
      </w:r>
      <w:r w:rsidRPr="00FD0425">
        <w:rPr>
          <w:snapToGrid w:val="0"/>
        </w:rPr>
        <w:t>-ExtIEs XNAP-PROTOCOL-EXTENSION ::= {</w:t>
      </w:r>
    </w:p>
    <w:p w14:paraId="2C736CAA" w14:textId="77777777" w:rsidR="007F1313" w:rsidRPr="00FD0425" w:rsidRDefault="007F1313" w:rsidP="007F1313">
      <w:pPr>
        <w:pStyle w:val="PL"/>
        <w:rPr>
          <w:snapToGrid w:val="0"/>
        </w:rPr>
      </w:pPr>
      <w:r w:rsidRPr="00FD0425">
        <w:rPr>
          <w:snapToGrid w:val="0"/>
        </w:rPr>
        <w:tab/>
        <w:t>...</w:t>
      </w:r>
    </w:p>
    <w:p w14:paraId="631C9152" w14:textId="77777777" w:rsidR="007F1313" w:rsidRDefault="007F1313" w:rsidP="007F1313">
      <w:pPr>
        <w:pStyle w:val="PL"/>
        <w:rPr>
          <w:snapToGrid w:val="0"/>
          <w:lang w:val="en-US" w:eastAsia="zh-CN" w:bidi="ar"/>
        </w:rPr>
      </w:pPr>
      <w:r w:rsidRPr="00FD0425">
        <w:rPr>
          <w:snapToGrid w:val="0"/>
        </w:rPr>
        <w:t>}</w:t>
      </w:r>
    </w:p>
    <w:p w14:paraId="59FFCF47" w14:textId="77777777" w:rsidR="007F1313" w:rsidRDefault="007F1313" w:rsidP="007F1313">
      <w:pPr>
        <w:pStyle w:val="PL"/>
        <w:rPr>
          <w:snapToGrid w:val="0"/>
          <w:lang w:val="en-US" w:eastAsia="zh-CN" w:bidi="ar"/>
        </w:rPr>
      </w:pPr>
    </w:p>
    <w:p w14:paraId="45BFC47D" w14:textId="77777777" w:rsidR="007F1313" w:rsidRPr="006A6F20" w:rsidRDefault="007F1313" w:rsidP="007F1313">
      <w:pPr>
        <w:pStyle w:val="PL"/>
      </w:pPr>
      <w:r>
        <w:t xml:space="preserve">CoverageModificationCause </w:t>
      </w:r>
      <w:r w:rsidRPr="006A6F20">
        <w:t>::=</w:t>
      </w:r>
      <w:r w:rsidRPr="006A6F20">
        <w:tab/>
        <w:t>ENUMERATED {</w:t>
      </w:r>
    </w:p>
    <w:p w14:paraId="68E1C640" w14:textId="77777777" w:rsidR="007F1313" w:rsidRPr="006A6F20" w:rsidRDefault="007F1313" w:rsidP="007F1313">
      <w:pPr>
        <w:pStyle w:val="PL"/>
      </w:pPr>
      <w:r w:rsidRPr="006A6F20">
        <w:tab/>
        <w:t>coverage,</w:t>
      </w:r>
    </w:p>
    <w:p w14:paraId="387F7318" w14:textId="77777777" w:rsidR="007F1313" w:rsidRPr="006A6F20" w:rsidRDefault="007F1313" w:rsidP="007F1313">
      <w:pPr>
        <w:pStyle w:val="PL"/>
      </w:pPr>
      <w:r w:rsidRPr="006A6F20">
        <w:tab/>
        <w:t>cell-edge-capacity,</w:t>
      </w:r>
    </w:p>
    <w:p w14:paraId="0C6F4480" w14:textId="77777777" w:rsidR="007F1313" w:rsidRDefault="007F1313" w:rsidP="007F1313">
      <w:pPr>
        <w:pStyle w:val="PL"/>
      </w:pPr>
      <w:r w:rsidRPr="006A6F20">
        <w:tab/>
        <w:t>...</w:t>
      </w:r>
      <w:r>
        <w:t>,</w:t>
      </w:r>
    </w:p>
    <w:p w14:paraId="23A3A1BE" w14:textId="77777777" w:rsidR="007F1313" w:rsidRPr="00FD0425" w:rsidRDefault="007F1313" w:rsidP="007F1313">
      <w:pPr>
        <w:pStyle w:val="PL"/>
      </w:pPr>
      <w:r>
        <w:tab/>
        <w:t>network-energy-saving</w:t>
      </w:r>
      <w:r w:rsidRPr="006A6F20">
        <w:t>}</w:t>
      </w:r>
    </w:p>
    <w:p w14:paraId="5780B530" w14:textId="77777777" w:rsidR="007F1313" w:rsidRPr="00FD0425" w:rsidRDefault="007F1313" w:rsidP="007F1313">
      <w:pPr>
        <w:pStyle w:val="PL"/>
      </w:pPr>
    </w:p>
    <w:p w14:paraId="7FB3D0FE" w14:textId="77777777" w:rsidR="007F1313" w:rsidRDefault="007F1313" w:rsidP="007F1313">
      <w:pPr>
        <w:pStyle w:val="PL"/>
        <w:rPr>
          <w:snapToGrid w:val="0"/>
          <w:lang w:val="en-US"/>
        </w:rPr>
      </w:pPr>
      <w:bookmarkStart w:id="5585" w:name="_Hlk98789087"/>
      <w:r>
        <w:rPr>
          <w:snapToGrid w:val="0"/>
          <w:lang w:val="en-US" w:eastAsia="zh-CN" w:bidi="ar"/>
        </w:rPr>
        <w:t>Coverage</w:t>
      </w:r>
      <w:r>
        <w:rPr>
          <w:rFonts w:hint="eastAsia"/>
          <w:snapToGrid w:val="0"/>
          <w:lang w:val="en-US" w:eastAsia="zh-CN" w:bidi="ar"/>
        </w:rPr>
        <w:t>-</w:t>
      </w:r>
      <w:r>
        <w:rPr>
          <w:snapToGrid w:val="0"/>
          <w:lang w:val="en-US" w:eastAsia="zh-CN" w:bidi="ar"/>
        </w:rPr>
        <w:t>Modification</w:t>
      </w:r>
      <w:r>
        <w:rPr>
          <w:rFonts w:hint="eastAsia"/>
          <w:snapToGrid w:val="0"/>
          <w:lang w:val="en-US" w:eastAsia="zh-CN" w:bidi="ar"/>
        </w:rPr>
        <w:t>-</w:t>
      </w:r>
      <w:r>
        <w:rPr>
          <w:snapToGrid w:val="0"/>
          <w:lang w:val="en-US" w:eastAsia="zh-CN" w:bidi="ar"/>
        </w:rPr>
        <w:t>List ::= SEQUENCE (SIZE (</w:t>
      </w:r>
      <w:r>
        <w:rPr>
          <w:rFonts w:hint="eastAsia"/>
          <w:snapToGrid w:val="0"/>
          <w:lang w:val="en-US" w:eastAsia="zh-CN" w:bidi="ar"/>
        </w:rPr>
        <w:t>0</w:t>
      </w:r>
      <w:r>
        <w:rPr>
          <w:snapToGrid w:val="0"/>
          <w:lang w:val="en-US" w:eastAsia="zh-CN" w:bidi="ar"/>
        </w:rPr>
        <w:t>..max</w:t>
      </w:r>
      <w:r>
        <w:rPr>
          <w:rFonts w:hint="eastAsia"/>
          <w:snapToGrid w:val="0"/>
          <w:lang w:val="en-US" w:eastAsia="zh-CN" w:bidi="ar"/>
        </w:rPr>
        <w:t>noof</w:t>
      </w:r>
      <w:r>
        <w:rPr>
          <w:snapToGrid w:val="0"/>
          <w:lang w:val="en-US" w:eastAsia="zh-CN" w:bidi="ar"/>
        </w:rPr>
        <w:t>Cell</w:t>
      </w:r>
      <w:r>
        <w:rPr>
          <w:rFonts w:hint="eastAsia"/>
          <w:snapToGrid w:val="0"/>
          <w:lang w:val="en-US" w:eastAsia="zh-CN" w:bidi="ar"/>
        </w:rPr>
        <w:t>s</w:t>
      </w:r>
      <w:r>
        <w:rPr>
          <w:snapToGrid w:val="0"/>
          <w:lang w:val="en-US" w:eastAsia="zh-CN" w:bidi="ar"/>
        </w:rPr>
        <w:t>in</w:t>
      </w:r>
      <w:r>
        <w:rPr>
          <w:rFonts w:hint="eastAsia"/>
          <w:snapToGrid w:val="0"/>
          <w:lang w:val="en-US" w:eastAsia="zh-CN" w:bidi="ar"/>
        </w:rPr>
        <w:t>NG-RANnode</w:t>
      </w:r>
      <w:r>
        <w:rPr>
          <w:snapToGrid w:val="0"/>
          <w:lang w:val="en-US" w:eastAsia="zh-CN" w:bidi="ar"/>
        </w:rPr>
        <w:t>)) OF Coverage</w:t>
      </w:r>
      <w:r>
        <w:rPr>
          <w:rFonts w:hint="eastAsia"/>
          <w:snapToGrid w:val="0"/>
          <w:lang w:val="en-US" w:eastAsia="zh-CN" w:bidi="ar"/>
        </w:rPr>
        <w:t>-</w:t>
      </w:r>
      <w:r>
        <w:rPr>
          <w:snapToGrid w:val="0"/>
          <w:lang w:val="en-US" w:eastAsia="zh-CN" w:bidi="ar"/>
        </w:rPr>
        <w:t>Modification</w:t>
      </w:r>
      <w:r>
        <w:rPr>
          <w:rFonts w:hint="eastAsia"/>
          <w:snapToGrid w:val="0"/>
          <w:lang w:val="en-US" w:eastAsia="zh-CN" w:bidi="ar"/>
        </w:rPr>
        <w:t>-List</w:t>
      </w:r>
      <w:r>
        <w:rPr>
          <w:snapToGrid w:val="0"/>
          <w:lang w:val="en-US" w:eastAsia="zh-CN" w:bidi="ar"/>
        </w:rPr>
        <w:t>-Item</w:t>
      </w:r>
    </w:p>
    <w:p w14:paraId="3065A952" w14:textId="77777777" w:rsidR="007F1313" w:rsidRDefault="007F1313" w:rsidP="007F1313">
      <w:pPr>
        <w:pStyle w:val="PL"/>
        <w:rPr>
          <w:snapToGrid w:val="0"/>
          <w:lang w:val="en-US"/>
        </w:rPr>
      </w:pPr>
    </w:p>
    <w:p w14:paraId="471D6ACE" w14:textId="77777777" w:rsidR="007F1313" w:rsidRDefault="007F1313" w:rsidP="007F1313">
      <w:pPr>
        <w:pStyle w:val="PL"/>
        <w:rPr>
          <w:snapToGrid w:val="0"/>
          <w:lang w:val="en-US"/>
        </w:rPr>
      </w:pPr>
      <w:bookmarkStart w:id="5586" w:name="_Hlk120731465"/>
      <w:r>
        <w:rPr>
          <w:snapToGrid w:val="0"/>
          <w:lang w:val="en-US" w:eastAsia="zh-CN" w:bidi="ar"/>
        </w:rPr>
        <w:t>Coverage</w:t>
      </w:r>
      <w:r>
        <w:rPr>
          <w:rFonts w:hint="eastAsia"/>
          <w:snapToGrid w:val="0"/>
          <w:lang w:val="en-US" w:eastAsia="zh-CN" w:bidi="ar"/>
        </w:rPr>
        <w:t>-</w:t>
      </w:r>
      <w:r>
        <w:rPr>
          <w:snapToGrid w:val="0"/>
          <w:lang w:val="en-US" w:eastAsia="zh-CN" w:bidi="ar"/>
        </w:rPr>
        <w:t>Modification</w:t>
      </w:r>
      <w:r>
        <w:rPr>
          <w:rFonts w:hint="eastAsia"/>
          <w:snapToGrid w:val="0"/>
          <w:lang w:val="en-US" w:eastAsia="zh-CN" w:bidi="ar"/>
        </w:rPr>
        <w:t>-List</w:t>
      </w:r>
      <w:r>
        <w:rPr>
          <w:snapToGrid w:val="0"/>
          <w:lang w:val="en-US" w:eastAsia="zh-CN" w:bidi="ar"/>
        </w:rPr>
        <w:t>-Item</w:t>
      </w:r>
      <w:bookmarkEnd w:id="5586"/>
      <w:r>
        <w:rPr>
          <w:snapToGrid w:val="0"/>
          <w:lang w:val="en-US" w:eastAsia="zh-CN" w:bidi="ar"/>
        </w:rPr>
        <w:t xml:space="preserve"> ::= SEQUENCE {</w:t>
      </w:r>
    </w:p>
    <w:p w14:paraId="4E974DA2" w14:textId="77777777" w:rsidR="007F1313" w:rsidRDefault="007F1313" w:rsidP="007F1313">
      <w:pPr>
        <w:pStyle w:val="PL"/>
        <w:rPr>
          <w:snapToGrid w:val="0"/>
          <w:lang w:val="en-US"/>
        </w:rPr>
      </w:pPr>
      <w:r>
        <w:rPr>
          <w:lang w:val="en-US" w:eastAsia="zh-CN" w:bidi="ar"/>
        </w:rPr>
        <w:tab/>
      </w:r>
      <w:r>
        <w:rPr>
          <w:rFonts w:hint="eastAsia"/>
          <w:lang w:val="en-US" w:eastAsia="zh-CN" w:bidi="ar"/>
        </w:rPr>
        <w:t>g</w:t>
      </w:r>
      <w:r>
        <w:rPr>
          <w:snapToGrid w:val="0"/>
          <w:lang w:val="en-US" w:eastAsia="zh-CN" w:bidi="ar"/>
        </w:rPr>
        <w:t>lobalNG-RANCell-ID</w:t>
      </w:r>
      <w:r>
        <w:rPr>
          <w:lang w:val="en-US" w:eastAsia="zh-CN" w:bidi="ar"/>
        </w:rPr>
        <w:tab/>
      </w:r>
      <w:r>
        <w:rPr>
          <w:lang w:val="en-US" w:eastAsia="zh-CN" w:bidi="ar"/>
        </w:rPr>
        <w:tab/>
      </w:r>
      <w:r>
        <w:rPr>
          <w:lang w:val="en-US" w:eastAsia="zh-CN" w:bidi="ar"/>
        </w:rPr>
        <w:tab/>
      </w:r>
      <w:r>
        <w:rPr>
          <w:lang w:val="en-US" w:eastAsia="zh-CN" w:bidi="ar"/>
        </w:rPr>
        <w:tab/>
      </w:r>
      <w:r>
        <w:rPr>
          <w:rFonts w:hint="eastAsia"/>
          <w:snapToGrid w:val="0"/>
          <w:lang w:val="en-US" w:eastAsia="zh-CN" w:bidi="ar"/>
        </w:rPr>
        <w:t>GlobalCell-ID</w:t>
      </w:r>
      <w:r>
        <w:rPr>
          <w:snapToGrid w:val="0"/>
          <w:lang w:val="en-US" w:eastAsia="zh-CN" w:bidi="ar"/>
        </w:rPr>
        <w:t>,</w:t>
      </w:r>
    </w:p>
    <w:p w14:paraId="1D8A0FCD" w14:textId="77777777" w:rsidR="007F1313" w:rsidRDefault="007F1313" w:rsidP="007F1313">
      <w:pPr>
        <w:pStyle w:val="PL"/>
        <w:rPr>
          <w:snapToGrid w:val="0"/>
          <w:lang w:val="en-US" w:eastAsia="zh-CN" w:bidi="ar"/>
        </w:rPr>
      </w:pPr>
      <w:r>
        <w:rPr>
          <w:lang w:val="en-US" w:eastAsia="zh-CN" w:bidi="ar"/>
        </w:rPr>
        <w:tab/>
      </w:r>
      <w:r>
        <w:rPr>
          <w:rFonts w:hint="eastAsia"/>
          <w:lang w:val="en-US" w:eastAsia="zh-CN" w:bidi="ar"/>
        </w:rPr>
        <w:t>cell</w:t>
      </w:r>
      <w:r>
        <w:rPr>
          <w:rFonts w:hint="eastAsia"/>
          <w:snapToGrid w:val="0"/>
          <w:lang w:val="en-US" w:eastAsia="zh-CN" w:bidi="ar"/>
        </w:rPr>
        <w:t>C</w:t>
      </w:r>
      <w:r>
        <w:rPr>
          <w:snapToGrid w:val="0"/>
          <w:lang w:val="en-US" w:eastAsia="zh-CN" w:bidi="ar"/>
        </w:rPr>
        <w:t>overageState</w:t>
      </w:r>
      <w:r>
        <w:rPr>
          <w:lang w:val="en-US" w:eastAsia="zh-CN" w:bidi="ar"/>
        </w:rPr>
        <w:tab/>
      </w:r>
      <w:r>
        <w:rPr>
          <w:lang w:val="en-US" w:eastAsia="zh-CN" w:bidi="ar"/>
        </w:rPr>
        <w:tab/>
      </w:r>
      <w:r>
        <w:rPr>
          <w:lang w:val="en-US" w:eastAsia="zh-CN" w:bidi="ar"/>
        </w:rPr>
        <w:tab/>
      </w:r>
      <w:r>
        <w:rPr>
          <w:lang w:val="en-US" w:eastAsia="zh-CN" w:bidi="ar"/>
        </w:rPr>
        <w:tab/>
      </w:r>
      <w:r>
        <w:rPr>
          <w:rFonts w:hint="eastAsia"/>
          <w:snapToGrid w:val="0"/>
          <w:lang w:val="en-US" w:eastAsia="zh-CN" w:bidi="ar"/>
        </w:rPr>
        <w:t>INTEGER (0..63, ...)</w:t>
      </w:r>
      <w:r>
        <w:rPr>
          <w:snapToGrid w:val="0"/>
          <w:lang w:val="en-US" w:eastAsia="zh-CN" w:bidi="ar"/>
        </w:rPr>
        <w:t>,</w:t>
      </w:r>
    </w:p>
    <w:p w14:paraId="548CFE0B" w14:textId="77777777" w:rsidR="007F1313" w:rsidRDefault="007F1313" w:rsidP="007F1313">
      <w:pPr>
        <w:pStyle w:val="PL"/>
        <w:rPr>
          <w:snapToGrid w:val="0"/>
          <w:lang w:val="en-US"/>
        </w:rPr>
      </w:pPr>
      <w:r>
        <w:rPr>
          <w:lang w:val="en-US" w:eastAsia="zh-CN" w:bidi="ar"/>
        </w:rPr>
        <w:tab/>
      </w:r>
      <w:r>
        <w:rPr>
          <w:snapToGrid w:val="0"/>
          <w:lang w:val="en-US" w:eastAsia="zh-CN" w:bidi="ar"/>
        </w:rPr>
        <w:t>cellDeploymentStatusIndicator</w:t>
      </w:r>
      <w:r>
        <w:rPr>
          <w:lang w:val="en-US" w:eastAsia="zh-CN" w:bidi="ar"/>
        </w:rPr>
        <w:tab/>
      </w:r>
      <w:r>
        <w:rPr>
          <w:snapToGrid w:val="0"/>
          <w:lang w:val="en-US" w:eastAsia="zh-CN" w:bidi="ar"/>
        </w:rPr>
        <w:t>CellDeploymentStatusIndicator</w:t>
      </w:r>
      <w:r>
        <w:rPr>
          <w:lang w:val="en-US" w:eastAsia="zh-CN" w:bidi="ar"/>
        </w:rPr>
        <w:tab/>
      </w:r>
      <w:r>
        <w:rPr>
          <w:lang w:val="en-US" w:eastAsia="zh-CN" w:bidi="ar"/>
        </w:rPr>
        <w:tab/>
      </w:r>
      <w:r>
        <w:rPr>
          <w:lang w:val="en-US" w:eastAsia="zh-CN" w:bidi="ar"/>
        </w:rPr>
        <w:tab/>
      </w:r>
      <w:r>
        <w:rPr>
          <w:snapToGrid w:val="0"/>
          <w:lang w:val="en-US" w:eastAsia="zh-CN" w:bidi="ar"/>
        </w:rPr>
        <w:t>OPTIONAL,</w:t>
      </w:r>
    </w:p>
    <w:p w14:paraId="3FFACC47" w14:textId="77777777" w:rsidR="007F1313" w:rsidRDefault="007F1313" w:rsidP="007F1313">
      <w:pPr>
        <w:pStyle w:val="PL"/>
        <w:rPr>
          <w:snapToGrid w:val="0"/>
          <w:lang w:val="en-US"/>
        </w:rPr>
      </w:pPr>
      <w:r>
        <w:rPr>
          <w:lang w:val="en-US" w:eastAsia="zh-CN" w:bidi="ar"/>
        </w:rPr>
        <w:tab/>
      </w:r>
      <w:r>
        <w:rPr>
          <w:snapToGrid w:val="0"/>
          <w:lang w:val="en-US" w:eastAsia="zh-CN" w:bidi="ar"/>
        </w:rPr>
        <w:t>cellReplacingInfo</w:t>
      </w:r>
      <w:r>
        <w:rPr>
          <w:lang w:val="en-US" w:eastAsia="zh-CN" w:bidi="ar"/>
        </w:rPr>
        <w:tab/>
      </w:r>
      <w:r>
        <w:rPr>
          <w:lang w:val="en-US" w:eastAsia="zh-CN" w:bidi="ar"/>
        </w:rPr>
        <w:tab/>
      </w:r>
      <w:r>
        <w:rPr>
          <w:lang w:val="en-US" w:eastAsia="zh-CN" w:bidi="ar"/>
        </w:rPr>
        <w:tab/>
      </w:r>
      <w:r>
        <w:rPr>
          <w:lang w:val="en-US" w:eastAsia="zh-CN" w:bidi="ar"/>
        </w:rPr>
        <w:tab/>
      </w:r>
      <w:r>
        <w:rPr>
          <w:snapToGrid w:val="0"/>
          <w:lang w:val="en-US" w:eastAsia="zh-CN" w:bidi="ar"/>
        </w:rPr>
        <w:t>CellReplacingInfo</w:t>
      </w:r>
      <w:r>
        <w:rPr>
          <w:lang w:val="en-US" w:eastAsia="zh-CN" w:bidi="ar"/>
        </w:rPr>
        <w:tab/>
      </w:r>
      <w:r>
        <w:rPr>
          <w:lang w:val="en-US" w:eastAsia="zh-CN" w:bidi="ar"/>
        </w:rPr>
        <w:tab/>
      </w:r>
      <w:r>
        <w:rPr>
          <w:lang w:val="en-US" w:eastAsia="zh-CN" w:bidi="ar"/>
        </w:rPr>
        <w:tab/>
      </w:r>
      <w:r>
        <w:rPr>
          <w:lang w:val="en-US" w:eastAsia="zh-CN" w:bidi="ar"/>
        </w:rPr>
        <w:tab/>
      </w:r>
      <w:r>
        <w:rPr>
          <w:lang w:val="en-US" w:eastAsia="zh-CN" w:bidi="ar"/>
        </w:rPr>
        <w:tab/>
      </w:r>
      <w:r>
        <w:rPr>
          <w:lang w:val="en-US" w:eastAsia="zh-CN" w:bidi="ar"/>
        </w:rPr>
        <w:tab/>
      </w:r>
      <w:r>
        <w:rPr>
          <w:snapToGrid w:val="0"/>
          <w:lang w:val="en-US" w:eastAsia="zh-CN" w:bidi="ar"/>
        </w:rPr>
        <w:t>OPTIONAL,</w:t>
      </w:r>
    </w:p>
    <w:p w14:paraId="137BA94C" w14:textId="77777777" w:rsidR="007F1313" w:rsidRDefault="007F1313" w:rsidP="007F1313">
      <w:pPr>
        <w:pStyle w:val="PL"/>
        <w:rPr>
          <w:snapToGrid w:val="0"/>
          <w:lang w:val="en-US" w:eastAsia="zh-CN" w:bidi="ar"/>
        </w:rPr>
      </w:pPr>
      <w:r>
        <w:rPr>
          <w:snapToGrid w:val="0"/>
          <w:lang w:val="en-US" w:eastAsia="zh-CN" w:bidi="ar"/>
        </w:rPr>
        <w:t xml:space="preserve">-- </w:t>
      </w:r>
      <w:r w:rsidRPr="00A07A30">
        <w:rPr>
          <w:lang w:eastAsia="ja-JP"/>
        </w:rPr>
        <w:t xml:space="preserve">This IE shall be present if the </w:t>
      </w:r>
      <w:r w:rsidRPr="00A07A30">
        <w:rPr>
          <w:i/>
          <w:iCs/>
          <w:lang w:eastAsia="ja-JP"/>
        </w:rPr>
        <w:t xml:space="preserve">Cell Deployment Status Indicator </w:t>
      </w:r>
      <w:r w:rsidRPr="00A07A30">
        <w:rPr>
          <w:lang w:eastAsia="ja-JP"/>
        </w:rPr>
        <w:t>IE is present.</w:t>
      </w:r>
    </w:p>
    <w:p w14:paraId="0A1A727F" w14:textId="77777777" w:rsidR="007F1313" w:rsidRDefault="007F1313" w:rsidP="007F1313">
      <w:pPr>
        <w:pStyle w:val="PL"/>
        <w:rPr>
          <w:snapToGrid w:val="0"/>
          <w:lang w:val="en-US" w:eastAsia="zh-CN" w:bidi="ar"/>
        </w:rPr>
      </w:pPr>
      <w:r>
        <w:rPr>
          <w:snapToGrid w:val="0"/>
          <w:lang w:val="en-US" w:eastAsia="zh-CN" w:bidi="ar"/>
        </w:rPr>
        <w:tab/>
      </w:r>
      <w:r>
        <w:rPr>
          <w:rFonts w:hint="eastAsia"/>
          <w:snapToGrid w:val="0"/>
          <w:lang w:val="en-US" w:eastAsia="zh-CN" w:bidi="ar"/>
        </w:rPr>
        <w:t>sSB-Coverage-Modification-List</w:t>
      </w:r>
      <w:r>
        <w:rPr>
          <w:snapToGrid w:val="0"/>
          <w:lang w:val="en-US" w:eastAsia="zh-CN" w:bidi="ar"/>
        </w:rPr>
        <w:tab/>
      </w:r>
      <w:r>
        <w:rPr>
          <w:rFonts w:hint="eastAsia"/>
          <w:snapToGrid w:val="0"/>
          <w:lang w:val="en-US" w:eastAsia="zh-CN" w:bidi="ar"/>
        </w:rPr>
        <w:t>SSB-Coverage-Modification-List,</w:t>
      </w:r>
    </w:p>
    <w:p w14:paraId="33A73A38" w14:textId="77777777" w:rsidR="007F1313" w:rsidRDefault="007F1313" w:rsidP="007F1313">
      <w:pPr>
        <w:pStyle w:val="PL"/>
        <w:rPr>
          <w:snapToGrid w:val="0"/>
          <w:lang w:val="en-US" w:eastAsia="zh-CN" w:bidi="ar"/>
        </w:rPr>
      </w:pPr>
      <w:r>
        <w:rPr>
          <w:snapToGrid w:val="0"/>
          <w:lang w:eastAsia="zh-CN" w:bidi="ar"/>
        </w:rPr>
        <w:tab/>
      </w:r>
      <w:r w:rsidRPr="002C1C9D">
        <w:rPr>
          <w:snapToGrid w:val="0"/>
          <w:lang w:eastAsia="zh-CN" w:bidi="ar"/>
        </w:rPr>
        <w:t>iE-Extension</w:t>
      </w:r>
      <w:r w:rsidRPr="002C1C9D">
        <w:rPr>
          <w:snapToGrid w:val="0"/>
          <w:lang w:eastAsia="zh-CN" w:bidi="ar"/>
        </w:rPr>
        <w:tab/>
      </w:r>
      <w:r w:rsidRPr="002C1C9D">
        <w:rPr>
          <w:snapToGrid w:val="0"/>
          <w:lang w:eastAsia="zh-CN" w:bidi="ar"/>
        </w:rPr>
        <w:tab/>
      </w:r>
      <w:r w:rsidRPr="002C1C9D">
        <w:rPr>
          <w:snapToGrid w:val="0"/>
          <w:lang w:eastAsia="zh-CN" w:bidi="ar"/>
        </w:rPr>
        <w:tab/>
        <w:t>ProtocolExtensionContainer { { Coverage</w:t>
      </w:r>
      <w:r w:rsidRPr="002C1C9D">
        <w:rPr>
          <w:rFonts w:hint="eastAsia"/>
          <w:snapToGrid w:val="0"/>
          <w:lang w:eastAsia="zh-CN" w:bidi="ar"/>
        </w:rPr>
        <w:t>-</w:t>
      </w:r>
      <w:r w:rsidRPr="002C1C9D">
        <w:rPr>
          <w:snapToGrid w:val="0"/>
          <w:lang w:eastAsia="zh-CN" w:bidi="ar"/>
        </w:rPr>
        <w:t>Modification</w:t>
      </w:r>
      <w:r w:rsidRPr="002C1C9D">
        <w:rPr>
          <w:rFonts w:hint="eastAsia"/>
          <w:snapToGrid w:val="0"/>
          <w:lang w:eastAsia="zh-CN" w:bidi="ar"/>
        </w:rPr>
        <w:t>-</w:t>
      </w:r>
      <w:r>
        <w:rPr>
          <w:snapToGrid w:val="0"/>
          <w:lang w:eastAsia="zh-CN" w:bidi="ar"/>
        </w:rPr>
        <w:t>List-</w:t>
      </w:r>
      <w:r w:rsidRPr="002C1C9D">
        <w:rPr>
          <w:snapToGrid w:val="0"/>
          <w:lang w:eastAsia="zh-CN" w:bidi="ar"/>
        </w:rPr>
        <w:t>Item-ExtIEs} } OPTIONAL,</w:t>
      </w:r>
    </w:p>
    <w:p w14:paraId="31714625" w14:textId="77777777" w:rsidR="007F1313" w:rsidRDefault="007F1313" w:rsidP="007F1313">
      <w:pPr>
        <w:pStyle w:val="PL"/>
        <w:rPr>
          <w:snapToGrid w:val="0"/>
          <w:lang w:val="en-US"/>
        </w:rPr>
      </w:pPr>
      <w:r>
        <w:rPr>
          <w:lang w:val="en-US" w:eastAsia="zh-CN" w:bidi="ar"/>
        </w:rPr>
        <w:tab/>
      </w:r>
      <w:r>
        <w:rPr>
          <w:snapToGrid w:val="0"/>
          <w:lang w:val="en-US" w:eastAsia="zh-CN" w:bidi="ar"/>
        </w:rPr>
        <w:t>...</w:t>
      </w:r>
    </w:p>
    <w:p w14:paraId="619CBE13" w14:textId="77777777" w:rsidR="007F1313" w:rsidRPr="00FD0425" w:rsidRDefault="007F1313" w:rsidP="007F1313">
      <w:pPr>
        <w:pStyle w:val="PL"/>
      </w:pPr>
      <w:r>
        <w:rPr>
          <w:snapToGrid w:val="0"/>
          <w:lang w:val="en-US" w:eastAsia="zh-CN" w:bidi="ar"/>
        </w:rPr>
        <w:t>}</w:t>
      </w:r>
    </w:p>
    <w:p w14:paraId="5534C76D" w14:textId="77777777" w:rsidR="007F1313" w:rsidRDefault="007F1313" w:rsidP="007F1313">
      <w:pPr>
        <w:pStyle w:val="PL"/>
        <w:rPr>
          <w:snapToGrid w:val="0"/>
          <w:lang w:eastAsia="zh-CN"/>
        </w:rPr>
      </w:pPr>
      <w:r>
        <w:rPr>
          <w:snapToGrid w:val="0"/>
          <w:lang w:eastAsia="zh-CN" w:bidi="ar"/>
        </w:rPr>
        <w:t>Coverage</w:t>
      </w:r>
      <w:r>
        <w:rPr>
          <w:rFonts w:hint="eastAsia"/>
          <w:snapToGrid w:val="0"/>
          <w:lang w:eastAsia="zh-CN" w:bidi="ar"/>
        </w:rPr>
        <w:t>-</w:t>
      </w:r>
      <w:r>
        <w:rPr>
          <w:snapToGrid w:val="0"/>
          <w:lang w:eastAsia="zh-CN" w:bidi="ar"/>
        </w:rPr>
        <w:t>Modification</w:t>
      </w:r>
      <w:r>
        <w:rPr>
          <w:rFonts w:hint="eastAsia"/>
          <w:snapToGrid w:val="0"/>
          <w:lang w:eastAsia="zh-CN" w:bidi="ar"/>
        </w:rPr>
        <w:t>-</w:t>
      </w:r>
      <w:r>
        <w:rPr>
          <w:snapToGrid w:val="0"/>
          <w:lang w:eastAsia="zh-CN" w:bidi="ar"/>
        </w:rPr>
        <w:t>List-Item-</w:t>
      </w:r>
      <w:r>
        <w:rPr>
          <w:snapToGrid w:val="0"/>
          <w:lang w:eastAsia="zh-CN"/>
        </w:rPr>
        <w:t>ExtIEs XNAP-PROTOCOL-EXTENSION ::= {</w:t>
      </w:r>
    </w:p>
    <w:p w14:paraId="64D38958" w14:textId="77777777" w:rsidR="007F1313" w:rsidRDefault="007F1313" w:rsidP="007F1313">
      <w:pPr>
        <w:pStyle w:val="PL"/>
        <w:rPr>
          <w:snapToGrid w:val="0"/>
          <w:lang w:eastAsia="zh-CN"/>
        </w:rPr>
      </w:pPr>
      <w:r w:rsidRPr="00FD0425">
        <w:rPr>
          <w:snapToGrid w:val="0"/>
          <w:lang w:eastAsia="zh-CN"/>
        </w:rPr>
        <w:t>{ ID id-</w:t>
      </w:r>
      <w:r>
        <w:t>CoverageModificationCause</w:t>
      </w:r>
      <w:r w:rsidRPr="00FD0425">
        <w:rPr>
          <w:snapToGrid w:val="0"/>
          <w:lang w:eastAsia="zh-CN"/>
        </w:rPr>
        <w:tab/>
      </w:r>
      <w:r w:rsidRPr="00FD0425">
        <w:rPr>
          <w:snapToGrid w:val="0"/>
          <w:lang w:eastAsia="zh-CN"/>
        </w:rPr>
        <w:tab/>
        <w:t xml:space="preserve">CRITICALITY </w:t>
      </w:r>
      <w:r>
        <w:rPr>
          <w:snapToGrid w:val="0"/>
          <w:lang w:eastAsia="zh-CN"/>
        </w:rPr>
        <w:t>igno</w:t>
      </w:r>
      <w:r w:rsidRPr="00FD0425">
        <w:rPr>
          <w:snapToGrid w:val="0"/>
          <w:lang w:eastAsia="zh-CN"/>
        </w:rPr>
        <w:t>re</w:t>
      </w:r>
      <w:r w:rsidRPr="00FD0425">
        <w:rPr>
          <w:snapToGrid w:val="0"/>
          <w:lang w:eastAsia="zh-CN"/>
        </w:rPr>
        <w:tab/>
      </w:r>
      <w:r>
        <w:rPr>
          <w:snapToGrid w:val="0"/>
          <w:lang w:eastAsia="zh-CN"/>
        </w:rPr>
        <w:t>EXTENSION</w:t>
      </w:r>
      <w:r w:rsidRPr="005B365C">
        <w:t xml:space="preserve"> </w:t>
      </w:r>
      <w:r>
        <w:t>CoverageModificationCause</w:t>
      </w:r>
      <w:r w:rsidDel="005B365C">
        <w:t xml:space="preserve"> </w:t>
      </w:r>
      <w:r w:rsidRPr="00FD0425">
        <w:rPr>
          <w:snapToGrid w:val="0"/>
          <w:lang w:eastAsia="zh-CN"/>
        </w:rPr>
        <w:tab/>
      </w:r>
      <w:r w:rsidRPr="00FD0425">
        <w:rPr>
          <w:snapToGrid w:val="0"/>
          <w:lang w:eastAsia="zh-CN"/>
        </w:rPr>
        <w:tab/>
        <w:t>PRESENCE optional},</w:t>
      </w:r>
    </w:p>
    <w:p w14:paraId="2248F2A0" w14:textId="77777777" w:rsidR="007F1313" w:rsidRDefault="007F1313" w:rsidP="007F1313">
      <w:pPr>
        <w:pStyle w:val="PL"/>
        <w:rPr>
          <w:snapToGrid w:val="0"/>
          <w:lang w:eastAsia="zh-CN"/>
        </w:rPr>
      </w:pPr>
      <w:r>
        <w:rPr>
          <w:snapToGrid w:val="0"/>
          <w:lang w:eastAsia="zh-CN"/>
        </w:rPr>
        <w:tab/>
        <w:t>...</w:t>
      </w:r>
    </w:p>
    <w:p w14:paraId="6390AF0D" w14:textId="77777777" w:rsidR="007F1313" w:rsidRDefault="007F1313" w:rsidP="007F1313">
      <w:pPr>
        <w:pStyle w:val="PL"/>
        <w:rPr>
          <w:snapToGrid w:val="0"/>
          <w:lang w:eastAsia="zh-CN"/>
        </w:rPr>
      </w:pPr>
      <w:r>
        <w:rPr>
          <w:snapToGrid w:val="0"/>
          <w:lang w:eastAsia="zh-CN"/>
        </w:rPr>
        <w:t>}</w:t>
      </w:r>
      <w:bookmarkEnd w:id="5585"/>
    </w:p>
    <w:p w14:paraId="40987823" w14:textId="77777777" w:rsidR="007F1313" w:rsidRDefault="007F1313" w:rsidP="007F1313">
      <w:pPr>
        <w:pStyle w:val="PL"/>
        <w:rPr>
          <w:snapToGrid w:val="0"/>
          <w:lang w:eastAsia="zh-CN"/>
        </w:rPr>
      </w:pPr>
    </w:p>
    <w:p w14:paraId="3445BE91" w14:textId="77777777" w:rsidR="007F1313" w:rsidRPr="00FD0425" w:rsidRDefault="007F1313" w:rsidP="007F1313">
      <w:pPr>
        <w:pStyle w:val="PL"/>
      </w:pPr>
    </w:p>
    <w:p w14:paraId="72AC9112" w14:textId="77777777" w:rsidR="007F1313" w:rsidRPr="00FD0425" w:rsidRDefault="007F1313" w:rsidP="007F1313">
      <w:pPr>
        <w:pStyle w:val="PL"/>
      </w:pPr>
      <w:bookmarkStart w:id="5587" w:name="_Hlk513549853"/>
      <w:r w:rsidRPr="00FD0425">
        <w:t>CPTransportLayerInformation</w:t>
      </w:r>
      <w:bookmarkEnd w:id="5587"/>
      <w:r w:rsidRPr="00FD0425">
        <w:t xml:space="preserve"> ::= CHOICE {</w:t>
      </w:r>
    </w:p>
    <w:p w14:paraId="61465BEB" w14:textId="77777777" w:rsidR="007F1313" w:rsidRPr="00FD0425" w:rsidRDefault="007F1313" w:rsidP="007F1313">
      <w:pPr>
        <w:pStyle w:val="PL"/>
      </w:pPr>
      <w:r w:rsidRPr="00FD0425">
        <w:tab/>
        <w:t>endpointIPAddress</w:t>
      </w:r>
      <w:r w:rsidRPr="00FD0425">
        <w:tab/>
      </w:r>
      <w:r w:rsidRPr="00FD0425">
        <w:tab/>
      </w:r>
      <w:r w:rsidRPr="00FD0425">
        <w:tab/>
        <w:t>TransportLayerAddress,</w:t>
      </w:r>
    </w:p>
    <w:p w14:paraId="6341344A" w14:textId="77777777" w:rsidR="007F1313" w:rsidRPr="00FD0425" w:rsidRDefault="007F1313" w:rsidP="007F1313">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CPTransportLayerInformation</w:t>
      </w:r>
      <w:r w:rsidRPr="00FD0425">
        <w:rPr>
          <w:noProof w:val="0"/>
          <w:snapToGrid w:val="0"/>
          <w:lang w:eastAsia="zh-CN"/>
        </w:rPr>
        <w:t>-ExtIEs} }</w:t>
      </w:r>
    </w:p>
    <w:p w14:paraId="577FE6A1" w14:textId="77777777" w:rsidR="007F1313" w:rsidRPr="00FD0425" w:rsidRDefault="007F1313" w:rsidP="007F1313">
      <w:pPr>
        <w:pStyle w:val="PL"/>
      </w:pPr>
      <w:r w:rsidRPr="00FD0425">
        <w:t>}</w:t>
      </w:r>
    </w:p>
    <w:p w14:paraId="60BF8FF8" w14:textId="77777777" w:rsidR="007F1313" w:rsidRPr="00FD0425" w:rsidRDefault="007F1313" w:rsidP="007F1313">
      <w:pPr>
        <w:pStyle w:val="PL"/>
      </w:pPr>
    </w:p>
    <w:p w14:paraId="300302FF" w14:textId="77777777" w:rsidR="007F1313" w:rsidRPr="00FD0425" w:rsidRDefault="007F1313" w:rsidP="007F1313">
      <w:pPr>
        <w:pStyle w:val="PL"/>
        <w:rPr>
          <w:noProof w:val="0"/>
          <w:snapToGrid w:val="0"/>
          <w:lang w:eastAsia="zh-CN"/>
        </w:rPr>
      </w:pPr>
      <w:r w:rsidRPr="00FD0425">
        <w:t>CPTransportLayerInformation</w:t>
      </w:r>
      <w:r w:rsidRPr="00FD0425">
        <w:rPr>
          <w:noProof w:val="0"/>
          <w:snapToGrid w:val="0"/>
          <w:lang w:eastAsia="zh-CN"/>
        </w:rPr>
        <w:t>-ExtIEs XNAP-PROTOCOL-IES ::= {</w:t>
      </w:r>
    </w:p>
    <w:p w14:paraId="7E96CBAC" w14:textId="77777777" w:rsidR="007F1313" w:rsidRPr="00FD0425" w:rsidRDefault="007F1313" w:rsidP="007F1313">
      <w:pPr>
        <w:pStyle w:val="PL"/>
        <w:rPr>
          <w:noProof w:val="0"/>
          <w:snapToGrid w:val="0"/>
          <w:lang w:eastAsia="zh-CN"/>
        </w:rPr>
      </w:pPr>
      <w:r w:rsidRPr="00FD0425">
        <w:rPr>
          <w:noProof w:val="0"/>
          <w:snapToGrid w:val="0"/>
          <w:lang w:eastAsia="zh-CN"/>
        </w:rPr>
        <w:tab/>
        <w:t>{ ID id-EndpointIPAddressAndPort</w:t>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TYPE EndpointIPAddressAndPort</w:t>
      </w:r>
      <w:r w:rsidRPr="00FD0425">
        <w:rPr>
          <w:noProof w:val="0"/>
          <w:snapToGrid w:val="0"/>
          <w:lang w:eastAsia="zh-CN"/>
        </w:rPr>
        <w:tab/>
      </w:r>
      <w:r w:rsidRPr="00FD0425">
        <w:rPr>
          <w:noProof w:val="0"/>
          <w:snapToGrid w:val="0"/>
          <w:lang w:eastAsia="zh-CN"/>
        </w:rPr>
        <w:tab/>
        <w:t>PRESENCE mandatory},</w:t>
      </w:r>
    </w:p>
    <w:p w14:paraId="7A1079EB"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65223710" w14:textId="77777777" w:rsidR="007F1313" w:rsidRPr="00FD0425" w:rsidRDefault="007F1313" w:rsidP="007F1313">
      <w:pPr>
        <w:pStyle w:val="PL"/>
      </w:pPr>
      <w:r w:rsidRPr="00FD0425">
        <w:rPr>
          <w:noProof w:val="0"/>
          <w:snapToGrid w:val="0"/>
          <w:lang w:eastAsia="zh-CN"/>
        </w:rPr>
        <w:t>}</w:t>
      </w:r>
    </w:p>
    <w:p w14:paraId="6CA7430B" w14:textId="77777777" w:rsidR="007F1313" w:rsidRPr="00FD0425" w:rsidRDefault="007F1313" w:rsidP="007F1313">
      <w:pPr>
        <w:pStyle w:val="PL"/>
      </w:pPr>
    </w:p>
    <w:p w14:paraId="67C3DBDA" w14:textId="77777777" w:rsidR="007F1313" w:rsidRDefault="007F1313" w:rsidP="007F1313">
      <w:pPr>
        <w:pStyle w:val="PL"/>
        <w:rPr>
          <w:snapToGrid w:val="0"/>
        </w:rPr>
      </w:pPr>
      <w:r>
        <w:rPr>
          <w:snapToGrid w:val="0"/>
        </w:rPr>
        <w:t>CPACcandidatePSCells-list ::= SEQUENCE (SIZE(1..maxnoofPSCellCandidates)) OF CPACcandidatePSCells-item</w:t>
      </w:r>
    </w:p>
    <w:p w14:paraId="5FD638E6" w14:textId="77777777" w:rsidR="007F1313" w:rsidRDefault="007F1313" w:rsidP="007F1313">
      <w:pPr>
        <w:pStyle w:val="PL"/>
        <w:rPr>
          <w:snapToGrid w:val="0"/>
        </w:rPr>
      </w:pPr>
    </w:p>
    <w:p w14:paraId="3851AF50" w14:textId="77777777" w:rsidR="007F1313" w:rsidRDefault="007F1313" w:rsidP="007F1313">
      <w:pPr>
        <w:pStyle w:val="PL"/>
        <w:rPr>
          <w:snapToGrid w:val="0"/>
        </w:rPr>
      </w:pPr>
      <w:r>
        <w:rPr>
          <w:snapToGrid w:val="0"/>
        </w:rPr>
        <w:t>CPACcandidatePSCells-item ::= SEQUENCE {</w:t>
      </w:r>
    </w:p>
    <w:p w14:paraId="30BF6F26" w14:textId="77777777" w:rsidR="007F1313" w:rsidRDefault="007F1313" w:rsidP="007F1313">
      <w:pPr>
        <w:pStyle w:val="PL"/>
        <w:rPr>
          <w:rFonts w:eastAsia="DengXian"/>
          <w:snapToGrid w:val="0"/>
          <w:lang w:eastAsia="zh-CN"/>
        </w:rPr>
      </w:pPr>
      <w:r>
        <w:rPr>
          <w:snapToGrid w:val="0"/>
        </w:rPr>
        <w:tab/>
        <w:t>pscell-id</w:t>
      </w:r>
      <w:r>
        <w:rPr>
          <w:snapToGrid w:val="0"/>
        </w:rPr>
        <w:tab/>
      </w:r>
      <w:r>
        <w:rPr>
          <w:snapToGrid w:val="0"/>
        </w:rPr>
        <w:tab/>
      </w:r>
      <w:r>
        <w:rPr>
          <w:snapToGrid w:val="0"/>
        </w:rPr>
        <w:tab/>
      </w:r>
      <w:r>
        <w:rPr>
          <w:snapToGrid w:val="0"/>
        </w:rPr>
        <w:tab/>
      </w:r>
      <w:r>
        <w:rPr>
          <w:snapToGrid w:val="0"/>
        </w:rPr>
        <w:tab/>
      </w:r>
      <w:r>
        <w:rPr>
          <w:snapToGrid w:val="0"/>
        </w:rPr>
        <w:tab/>
      </w:r>
      <w:r w:rsidRPr="00C37D2B">
        <w:rPr>
          <w:rFonts w:eastAsia="DengXian"/>
          <w:snapToGrid w:val="0"/>
          <w:lang w:eastAsia="zh-CN"/>
        </w:rPr>
        <w:t>NR</w:t>
      </w:r>
      <w:r>
        <w:rPr>
          <w:rFonts w:eastAsia="DengXian"/>
          <w:snapToGrid w:val="0"/>
          <w:lang w:eastAsia="zh-CN"/>
        </w:rPr>
        <w:t>-</w:t>
      </w:r>
      <w:r w:rsidRPr="00C37D2B">
        <w:rPr>
          <w:rFonts w:eastAsia="DengXian"/>
          <w:snapToGrid w:val="0"/>
          <w:lang w:eastAsia="zh-CN"/>
        </w:rPr>
        <w:t>CGI</w:t>
      </w:r>
      <w:r>
        <w:rPr>
          <w:rFonts w:eastAsia="DengXian"/>
          <w:snapToGrid w:val="0"/>
          <w:lang w:eastAsia="zh-CN"/>
        </w:rPr>
        <w:t>,</w:t>
      </w:r>
    </w:p>
    <w:p w14:paraId="3B17CB8A" w14:textId="77777777" w:rsidR="007F1313" w:rsidRPr="00B64500" w:rsidRDefault="007F1313" w:rsidP="007F1313">
      <w:pPr>
        <w:pStyle w:val="PL"/>
        <w:rPr>
          <w:snapToGrid w:val="0"/>
          <w:lang w:val="fr-FR"/>
        </w:rPr>
      </w:pPr>
      <w:r w:rsidRPr="00C37D2B">
        <w:rPr>
          <w:snapToGrid w:val="0"/>
        </w:rPr>
        <w:tab/>
      </w:r>
      <w:r w:rsidRPr="00B64500">
        <w:rPr>
          <w:snapToGrid w:val="0"/>
          <w:lang w:val="fr-FR"/>
        </w:rPr>
        <w:t>iE-Extensions</w:t>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t>ProtocolExtensionContainer { {CPACcandidatePSCells-item-ExtIEs}}</w:t>
      </w:r>
      <w:r w:rsidRPr="00B64500">
        <w:rPr>
          <w:snapToGrid w:val="0"/>
          <w:lang w:val="fr-FR"/>
        </w:rPr>
        <w:tab/>
        <w:t>OPTIONAL,</w:t>
      </w:r>
    </w:p>
    <w:p w14:paraId="1AE83298" w14:textId="77777777" w:rsidR="007F1313" w:rsidRPr="00C37D2B" w:rsidRDefault="007F1313" w:rsidP="007F1313">
      <w:pPr>
        <w:pStyle w:val="PL"/>
        <w:rPr>
          <w:snapToGrid w:val="0"/>
        </w:rPr>
      </w:pPr>
      <w:r w:rsidRPr="00B64500">
        <w:rPr>
          <w:snapToGrid w:val="0"/>
          <w:lang w:val="fr-FR"/>
        </w:rPr>
        <w:tab/>
      </w:r>
      <w:r w:rsidRPr="00C37D2B">
        <w:rPr>
          <w:snapToGrid w:val="0"/>
        </w:rPr>
        <w:t>...</w:t>
      </w:r>
    </w:p>
    <w:p w14:paraId="58E9B34E" w14:textId="77777777" w:rsidR="007F1313" w:rsidRPr="00C37D2B" w:rsidRDefault="007F1313" w:rsidP="007F1313">
      <w:pPr>
        <w:pStyle w:val="PL"/>
        <w:rPr>
          <w:snapToGrid w:val="0"/>
        </w:rPr>
      </w:pPr>
      <w:r w:rsidRPr="00C37D2B">
        <w:rPr>
          <w:snapToGrid w:val="0"/>
        </w:rPr>
        <w:t>}</w:t>
      </w:r>
    </w:p>
    <w:p w14:paraId="1890991F" w14:textId="77777777" w:rsidR="007F1313" w:rsidRPr="00C37D2B" w:rsidRDefault="007F1313" w:rsidP="007F1313">
      <w:pPr>
        <w:pStyle w:val="PL"/>
        <w:rPr>
          <w:snapToGrid w:val="0"/>
        </w:rPr>
      </w:pPr>
    </w:p>
    <w:p w14:paraId="7E4EEF4F" w14:textId="77777777" w:rsidR="007F1313" w:rsidRPr="00C37D2B" w:rsidRDefault="007F1313" w:rsidP="007F1313">
      <w:pPr>
        <w:pStyle w:val="PL"/>
        <w:rPr>
          <w:snapToGrid w:val="0"/>
        </w:rPr>
      </w:pPr>
      <w:r>
        <w:rPr>
          <w:snapToGrid w:val="0"/>
        </w:rPr>
        <w:t>CPACcandidatePSCells-item</w:t>
      </w:r>
      <w:r w:rsidRPr="00C37D2B">
        <w:rPr>
          <w:snapToGrid w:val="0"/>
        </w:rPr>
        <w:t>-ExtIEs X</w:t>
      </w:r>
      <w:r>
        <w:rPr>
          <w:snapToGrid w:val="0"/>
        </w:rPr>
        <w:t>N</w:t>
      </w:r>
      <w:r w:rsidRPr="00C37D2B">
        <w:rPr>
          <w:snapToGrid w:val="0"/>
        </w:rPr>
        <w:t>AP-PROTOCOL-EXTENSION ::= {</w:t>
      </w:r>
    </w:p>
    <w:p w14:paraId="353F9A9E" w14:textId="77777777" w:rsidR="007F1313" w:rsidRPr="00C37D2B" w:rsidRDefault="007F1313" w:rsidP="007F1313">
      <w:pPr>
        <w:pStyle w:val="PL"/>
        <w:rPr>
          <w:snapToGrid w:val="0"/>
        </w:rPr>
      </w:pPr>
      <w:r w:rsidRPr="00C37D2B">
        <w:rPr>
          <w:snapToGrid w:val="0"/>
        </w:rPr>
        <w:tab/>
        <w:t>...</w:t>
      </w:r>
    </w:p>
    <w:p w14:paraId="641B6F0C" w14:textId="77777777" w:rsidR="007F1313" w:rsidRDefault="007F1313" w:rsidP="007F1313">
      <w:pPr>
        <w:pStyle w:val="PL"/>
        <w:rPr>
          <w:snapToGrid w:val="0"/>
        </w:rPr>
      </w:pPr>
      <w:r w:rsidRPr="00C37D2B">
        <w:rPr>
          <w:snapToGrid w:val="0"/>
        </w:rPr>
        <w:t>}</w:t>
      </w:r>
    </w:p>
    <w:p w14:paraId="0B7FFC6D" w14:textId="77777777" w:rsidR="007F1313" w:rsidRDefault="007F1313" w:rsidP="007F1313">
      <w:pPr>
        <w:pStyle w:val="PL"/>
        <w:rPr>
          <w:snapToGrid w:val="0"/>
        </w:rPr>
      </w:pPr>
    </w:p>
    <w:p w14:paraId="480385A3" w14:textId="77777777" w:rsidR="007F1313" w:rsidRPr="00740BB7" w:rsidRDefault="007F1313" w:rsidP="007F1313">
      <w:pPr>
        <w:pStyle w:val="PL"/>
        <w:rPr>
          <w:snapToGrid w:val="0"/>
        </w:rPr>
      </w:pPr>
      <w:r w:rsidRPr="00740BB7">
        <w:rPr>
          <w:snapToGrid w:val="0"/>
        </w:rPr>
        <w:t>CPACcandidatePSCells-wotherInfo-list ::= SEQUENCE (SIZE(1..maxnoofPSCellCandidates)) OF CPACcandidatePSCells-wotherInfo-item</w:t>
      </w:r>
    </w:p>
    <w:p w14:paraId="4A2AA637" w14:textId="77777777" w:rsidR="007F1313" w:rsidRPr="00740BB7" w:rsidRDefault="007F1313" w:rsidP="007F1313">
      <w:pPr>
        <w:pStyle w:val="PL"/>
        <w:rPr>
          <w:snapToGrid w:val="0"/>
        </w:rPr>
      </w:pPr>
    </w:p>
    <w:p w14:paraId="61376A50" w14:textId="77777777" w:rsidR="007F1313" w:rsidRPr="00740BB7" w:rsidRDefault="007F1313" w:rsidP="007F1313">
      <w:pPr>
        <w:pStyle w:val="PL"/>
        <w:rPr>
          <w:snapToGrid w:val="0"/>
        </w:rPr>
      </w:pPr>
      <w:r w:rsidRPr="00740BB7">
        <w:rPr>
          <w:snapToGrid w:val="0"/>
        </w:rPr>
        <w:t>CPACcandidatePSCells-wotherInfo-item ::= SEQUENCE {</w:t>
      </w:r>
    </w:p>
    <w:p w14:paraId="25F67334" w14:textId="77777777" w:rsidR="007F1313" w:rsidRPr="00740BB7" w:rsidRDefault="007F1313" w:rsidP="007F1313">
      <w:pPr>
        <w:pStyle w:val="PL"/>
        <w:rPr>
          <w:snapToGrid w:val="0"/>
        </w:rPr>
      </w:pPr>
      <w:r w:rsidRPr="00740BB7">
        <w:rPr>
          <w:snapToGrid w:val="0"/>
        </w:rPr>
        <w:tab/>
        <w:t>pscell-id</w:t>
      </w:r>
      <w:r w:rsidRPr="00740BB7">
        <w:rPr>
          <w:snapToGrid w:val="0"/>
        </w:rPr>
        <w:tab/>
      </w:r>
      <w:r w:rsidRPr="00740BB7">
        <w:rPr>
          <w:snapToGrid w:val="0"/>
        </w:rPr>
        <w:tab/>
      </w:r>
      <w:r w:rsidRPr="00740BB7">
        <w:rPr>
          <w:snapToGrid w:val="0"/>
        </w:rPr>
        <w:tab/>
      </w:r>
      <w:r w:rsidRPr="00740BB7">
        <w:rPr>
          <w:snapToGrid w:val="0"/>
        </w:rPr>
        <w:tab/>
      </w:r>
      <w:r w:rsidRPr="00740BB7">
        <w:rPr>
          <w:snapToGrid w:val="0"/>
        </w:rPr>
        <w:tab/>
      </w:r>
      <w:r w:rsidRPr="00740BB7">
        <w:rPr>
          <w:snapToGrid w:val="0"/>
        </w:rPr>
        <w:tab/>
      </w:r>
      <w:r w:rsidRPr="00740BB7">
        <w:rPr>
          <w:snapToGrid w:val="0"/>
        </w:rPr>
        <w:tab/>
        <w:t>NR-CGI,</w:t>
      </w:r>
    </w:p>
    <w:p w14:paraId="7AAE5A31" w14:textId="77777777" w:rsidR="007F1313" w:rsidRPr="00740BB7" w:rsidRDefault="007F1313" w:rsidP="007F1313">
      <w:pPr>
        <w:pStyle w:val="PL"/>
        <w:rPr>
          <w:snapToGrid w:val="0"/>
        </w:rPr>
      </w:pPr>
      <w:r w:rsidRPr="00740BB7">
        <w:rPr>
          <w:snapToGrid w:val="0"/>
        </w:rPr>
        <w:tab/>
        <w:t>s-CPAC-Complete</w:t>
      </w:r>
      <w:r>
        <w:rPr>
          <w:snapToGrid w:val="0"/>
        </w:rPr>
        <w:t>C</w:t>
      </w:r>
      <w:r>
        <w:rPr>
          <w:lang w:eastAsia="zh-CN"/>
        </w:rPr>
        <w:t>andidate</w:t>
      </w:r>
      <w:r w:rsidRPr="00740BB7">
        <w:rPr>
          <w:snapToGrid w:val="0"/>
        </w:rPr>
        <w:t>Config-Indicator</w:t>
      </w:r>
      <w:r w:rsidRPr="00740BB7">
        <w:rPr>
          <w:snapToGrid w:val="0"/>
        </w:rPr>
        <w:tab/>
      </w:r>
      <w:r w:rsidRPr="00740BB7">
        <w:rPr>
          <w:snapToGrid w:val="0"/>
        </w:rPr>
        <w:tab/>
        <w:t>Complete</w:t>
      </w:r>
      <w:r>
        <w:rPr>
          <w:snapToGrid w:val="0"/>
        </w:rPr>
        <w:t>C</w:t>
      </w:r>
      <w:r>
        <w:rPr>
          <w:lang w:eastAsia="zh-CN"/>
        </w:rPr>
        <w:t>andidate</w:t>
      </w:r>
      <w:r w:rsidRPr="00740BB7">
        <w:rPr>
          <w:snapToGrid w:val="0"/>
        </w:rPr>
        <w:t>Config-Indicator</w:t>
      </w:r>
      <w:r w:rsidRPr="00740BB7">
        <w:rPr>
          <w:snapToGrid w:val="0"/>
        </w:rPr>
        <w:tab/>
      </w:r>
      <w:r w:rsidRPr="00740BB7">
        <w:rPr>
          <w:snapToGrid w:val="0"/>
        </w:rPr>
        <w:tab/>
        <w:t>OPTIONAL,</w:t>
      </w:r>
    </w:p>
    <w:p w14:paraId="0DC714DF" w14:textId="77777777" w:rsidR="007F1313" w:rsidRPr="00740BB7" w:rsidRDefault="007F1313" w:rsidP="007F1313">
      <w:pPr>
        <w:pStyle w:val="PL"/>
        <w:rPr>
          <w:snapToGrid w:val="0"/>
        </w:rPr>
      </w:pPr>
      <w:r w:rsidRPr="00740BB7">
        <w:rPr>
          <w:snapToGrid w:val="0"/>
        </w:rPr>
        <w:tab/>
        <w:t>iE-Extensions</w:t>
      </w:r>
      <w:r w:rsidRPr="00740BB7">
        <w:rPr>
          <w:snapToGrid w:val="0"/>
        </w:rPr>
        <w:tab/>
      </w:r>
      <w:r w:rsidRPr="00740BB7">
        <w:rPr>
          <w:snapToGrid w:val="0"/>
        </w:rPr>
        <w:tab/>
      </w:r>
      <w:r w:rsidRPr="00740BB7">
        <w:rPr>
          <w:snapToGrid w:val="0"/>
        </w:rPr>
        <w:tab/>
      </w:r>
      <w:r w:rsidRPr="00740BB7">
        <w:rPr>
          <w:snapToGrid w:val="0"/>
        </w:rPr>
        <w:tab/>
      </w:r>
      <w:r w:rsidRPr="00740BB7">
        <w:rPr>
          <w:snapToGrid w:val="0"/>
        </w:rPr>
        <w:tab/>
        <w:t>ProtocolExtensionContainer { {CPACcandidatePSCells-wotherInfo-item-ExtIEs}}</w:t>
      </w:r>
      <w:r w:rsidRPr="00740BB7">
        <w:rPr>
          <w:snapToGrid w:val="0"/>
        </w:rPr>
        <w:tab/>
        <w:t>OPTIONAL,</w:t>
      </w:r>
    </w:p>
    <w:p w14:paraId="29786749" w14:textId="77777777" w:rsidR="007F1313" w:rsidRPr="00740BB7" w:rsidRDefault="007F1313" w:rsidP="007F1313">
      <w:pPr>
        <w:pStyle w:val="PL"/>
        <w:rPr>
          <w:snapToGrid w:val="0"/>
        </w:rPr>
      </w:pPr>
      <w:r w:rsidRPr="00740BB7">
        <w:rPr>
          <w:snapToGrid w:val="0"/>
        </w:rPr>
        <w:tab/>
        <w:t>...</w:t>
      </w:r>
    </w:p>
    <w:p w14:paraId="0B1F1ECF" w14:textId="77777777" w:rsidR="007F1313" w:rsidRPr="00740BB7" w:rsidRDefault="007F1313" w:rsidP="007F1313">
      <w:pPr>
        <w:pStyle w:val="PL"/>
        <w:rPr>
          <w:snapToGrid w:val="0"/>
        </w:rPr>
      </w:pPr>
      <w:r w:rsidRPr="00740BB7">
        <w:rPr>
          <w:snapToGrid w:val="0"/>
        </w:rPr>
        <w:t>}</w:t>
      </w:r>
    </w:p>
    <w:p w14:paraId="43EDA305" w14:textId="77777777" w:rsidR="007F1313" w:rsidRPr="00740BB7" w:rsidRDefault="007F1313" w:rsidP="007F1313">
      <w:pPr>
        <w:pStyle w:val="PL"/>
        <w:rPr>
          <w:snapToGrid w:val="0"/>
        </w:rPr>
      </w:pPr>
    </w:p>
    <w:p w14:paraId="0E93DD06" w14:textId="77777777" w:rsidR="007F1313" w:rsidRPr="00740BB7" w:rsidRDefault="007F1313" w:rsidP="007F1313">
      <w:pPr>
        <w:pStyle w:val="PL"/>
        <w:rPr>
          <w:snapToGrid w:val="0"/>
        </w:rPr>
      </w:pPr>
      <w:r w:rsidRPr="00740BB7">
        <w:rPr>
          <w:snapToGrid w:val="0"/>
        </w:rPr>
        <w:t>CPACcandidatePSCells-wotherInfo-item-ExtIEs XNAP-PROTOCOL-EXTENSION ::= {</w:t>
      </w:r>
    </w:p>
    <w:p w14:paraId="5992D95D" w14:textId="77777777" w:rsidR="007F1313" w:rsidRPr="00740BB7" w:rsidRDefault="007F1313" w:rsidP="007F1313">
      <w:pPr>
        <w:pStyle w:val="PL"/>
        <w:rPr>
          <w:snapToGrid w:val="0"/>
        </w:rPr>
      </w:pPr>
      <w:r w:rsidRPr="00740BB7">
        <w:rPr>
          <w:snapToGrid w:val="0"/>
        </w:rPr>
        <w:tab/>
        <w:t>...</w:t>
      </w:r>
    </w:p>
    <w:p w14:paraId="71A9A8BD" w14:textId="77777777" w:rsidR="007F1313" w:rsidRDefault="007F1313" w:rsidP="007F1313">
      <w:pPr>
        <w:pStyle w:val="PL"/>
        <w:rPr>
          <w:snapToGrid w:val="0"/>
        </w:rPr>
      </w:pPr>
      <w:r w:rsidRPr="00740BB7">
        <w:rPr>
          <w:snapToGrid w:val="0"/>
        </w:rPr>
        <w:t>}</w:t>
      </w:r>
    </w:p>
    <w:p w14:paraId="14BB4057" w14:textId="77777777" w:rsidR="007F1313" w:rsidRPr="00C37D2B" w:rsidRDefault="007F1313" w:rsidP="007F1313">
      <w:pPr>
        <w:pStyle w:val="PL"/>
        <w:rPr>
          <w:snapToGrid w:val="0"/>
        </w:rPr>
      </w:pPr>
    </w:p>
    <w:p w14:paraId="6EA00FD0" w14:textId="77777777" w:rsidR="007F1313" w:rsidRDefault="007F1313" w:rsidP="007F1313">
      <w:pPr>
        <w:pStyle w:val="PL"/>
        <w:rPr>
          <w:snapToGrid w:val="0"/>
        </w:rPr>
      </w:pPr>
    </w:p>
    <w:p w14:paraId="0D8B7FF9" w14:textId="77777777" w:rsidR="007F1313" w:rsidRPr="00E3459E" w:rsidRDefault="007F1313" w:rsidP="007F1313">
      <w:pPr>
        <w:pStyle w:val="PL"/>
      </w:pPr>
      <w:r>
        <w:rPr>
          <w:snapToGrid w:val="0"/>
        </w:rPr>
        <w:t>CPAC</w:t>
      </w:r>
      <w:r w:rsidRPr="00E3459E">
        <w:rPr>
          <w:snapToGrid w:val="0"/>
        </w:rPr>
        <w:t xml:space="preserve">Configuration ::= SEQUENCE </w:t>
      </w:r>
      <w:r w:rsidRPr="00E3459E">
        <w:t>{</w:t>
      </w:r>
    </w:p>
    <w:p w14:paraId="3BB92C07" w14:textId="77777777" w:rsidR="007F1313" w:rsidRPr="00E3459E" w:rsidRDefault="007F1313" w:rsidP="007F1313">
      <w:pPr>
        <w:pStyle w:val="PL"/>
      </w:pPr>
      <w:r>
        <w:tab/>
        <w:t>cpacCandidateCell-List</w:t>
      </w:r>
      <w:r>
        <w:tab/>
      </w:r>
      <w:r>
        <w:tab/>
      </w:r>
      <w:r>
        <w:tab/>
      </w:r>
      <w:r>
        <w:tab/>
        <w:t>CPAC</w:t>
      </w:r>
      <w:r w:rsidRPr="00E3459E">
        <w:t>CandidateCell-List,</w:t>
      </w:r>
    </w:p>
    <w:p w14:paraId="49DAE7B4" w14:textId="77777777" w:rsidR="007F1313" w:rsidRPr="00705AB5" w:rsidRDefault="007F1313" w:rsidP="007F1313">
      <w:pPr>
        <w:pStyle w:val="PL"/>
        <w:rPr>
          <w:snapToGrid w:val="0"/>
        </w:rPr>
      </w:pPr>
      <w:r w:rsidRPr="00E3459E">
        <w:rPr>
          <w:snapToGrid w:val="0"/>
        </w:rPr>
        <w:tab/>
      </w:r>
      <w:r w:rsidRPr="00705AB5">
        <w:rPr>
          <w:snapToGrid w:val="0"/>
        </w:rPr>
        <w:t>iE-Extensions</w:t>
      </w:r>
      <w:r w:rsidRPr="00705AB5">
        <w:rPr>
          <w:snapToGrid w:val="0"/>
        </w:rPr>
        <w:tab/>
      </w:r>
      <w:r w:rsidRPr="00705AB5">
        <w:rPr>
          <w:snapToGrid w:val="0"/>
        </w:rPr>
        <w:tab/>
      </w:r>
      <w:r w:rsidRPr="00705AB5">
        <w:rPr>
          <w:snapToGrid w:val="0"/>
        </w:rPr>
        <w:tab/>
      </w:r>
      <w:r w:rsidRPr="00705AB5">
        <w:rPr>
          <w:snapToGrid w:val="0"/>
        </w:rPr>
        <w:tab/>
      </w:r>
      <w:r w:rsidRPr="00705AB5">
        <w:rPr>
          <w:snapToGrid w:val="0"/>
        </w:rPr>
        <w:tab/>
      </w:r>
      <w:r w:rsidRPr="00705AB5">
        <w:rPr>
          <w:snapToGrid w:val="0"/>
        </w:rPr>
        <w:tab/>
        <w:t>ProtocolExtensionContainer { { CPACConfiguration-ExtIEs} }</w:t>
      </w:r>
      <w:r w:rsidRPr="00705AB5">
        <w:rPr>
          <w:snapToGrid w:val="0"/>
        </w:rPr>
        <w:tab/>
        <w:t>OPTIONAL,</w:t>
      </w:r>
    </w:p>
    <w:p w14:paraId="6DF7B217" w14:textId="77777777" w:rsidR="007F1313" w:rsidRPr="00E3459E" w:rsidRDefault="007F1313" w:rsidP="007F1313">
      <w:pPr>
        <w:pStyle w:val="PL"/>
        <w:rPr>
          <w:snapToGrid w:val="0"/>
        </w:rPr>
      </w:pPr>
      <w:r w:rsidRPr="00705AB5">
        <w:rPr>
          <w:snapToGrid w:val="0"/>
        </w:rPr>
        <w:tab/>
      </w:r>
      <w:r w:rsidRPr="00E3459E">
        <w:rPr>
          <w:snapToGrid w:val="0"/>
        </w:rPr>
        <w:t>...</w:t>
      </w:r>
    </w:p>
    <w:p w14:paraId="5278040E" w14:textId="77777777" w:rsidR="007F1313" w:rsidRPr="00E3459E" w:rsidRDefault="007F1313" w:rsidP="007F1313">
      <w:pPr>
        <w:pStyle w:val="PL"/>
        <w:rPr>
          <w:snapToGrid w:val="0"/>
        </w:rPr>
      </w:pPr>
      <w:r w:rsidRPr="00E3459E">
        <w:rPr>
          <w:snapToGrid w:val="0"/>
        </w:rPr>
        <w:t>}</w:t>
      </w:r>
    </w:p>
    <w:p w14:paraId="614075E9" w14:textId="77777777" w:rsidR="007F1313" w:rsidRPr="00E3459E" w:rsidRDefault="007F1313" w:rsidP="007F1313">
      <w:pPr>
        <w:pStyle w:val="PL"/>
        <w:rPr>
          <w:snapToGrid w:val="0"/>
        </w:rPr>
      </w:pPr>
    </w:p>
    <w:p w14:paraId="00F849E9" w14:textId="77777777" w:rsidR="007F1313" w:rsidRPr="00E3459E" w:rsidRDefault="007F1313" w:rsidP="007F1313">
      <w:pPr>
        <w:pStyle w:val="PL"/>
      </w:pPr>
      <w:r>
        <w:rPr>
          <w:snapToGrid w:val="0"/>
        </w:rPr>
        <w:t>CPAC</w:t>
      </w:r>
      <w:r w:rsidRPr="00E3459E">
        <w:rPr>
          <w:snapToGrid w:val="0"/>
        </w:rPr>
        <w:t>Configuration-ExtIEs</w:t>
      </w:r>
      <w:r w:rsidRPr="00E3459E">
        <w:t xml:space="preserve"> XNAP-PROTOCOL-EXTENSION ::= {</w:t>
      </w:r>
    </w:p>
    <w:p w14:paraId="50381016" w14:textId="77777777" w:rsidR="007F1313" w:rsidRPr="00E3459E" w:rsidRDefault="007F1313" w:rsidP="007F1313">
      <w:pPr>
        <w:pStyle w:val="PL"/>
      </w:pPr>
      <w:r w:rsidRPr="00E3459E">
        <w:tab/>
        <w:t>...</w:t>
      </w:r>
    </w:p>
    <w:p w14:paraId="11CE0EC9" w14:textId="77777777" w:rsidR="007F1313" w:rsidRPr="00E3459E" w:rsidRDefault="007F1313" w:rsidP="007F1313">
      <w:pPr>
        <w:pStyle w:val="PL"/>
      </w:pPr>
      <w:r w:rsidRPr="00E3459E">
        <w:t>}</w:t>
      </w:r>
    </w:p>
    <w:p w14:paraId="2919FE73" w14:textId="77777777" w:rsidR="007F1313" w:rsidRPr="00E3459E" w:rsidRDefault="007F1313" w:rsidP="007F1313">
      <w:pPr>
        <w:pStyle w:val="PL"/>
        <w:rPr>
          <w:snapToGrid w:val="0"/>
        </w:rPr>
      </w:pPr>
    </w:p>
    <w:p w14:paraId="65435BEA" w14:textId="77777777" w:rsidR="007F1313" w:rsidRPr="00E3459E" w:rsidRDefault="007F1313" w:rsidP="007F1313">
      <w:pPr>
        <w:pStyle w:val="PL"/>
      </w:pPr>
    </w:p>
    <w:p w14:paraId="642A0D8D" w14:textId="77777777" w:rsidR="007F1313" w:rsidRPr="00E3459E" w:rsidRDefault="007F1313" w:rsidP="007F1313">
      <w:pPr>
        <w:pStyle w:val="PL"/>
        <w:rPr>
          <w:snapToGrid w:val="0"/>
        </w:rPr>
      </w:pPr>
      <w:r>
        <w:t>CPAC</w:t>
      </w:r>
      <w:r w:rsidRPr="00E3459E">
        <w:t xml:space="preserve">CandidateCell-List </w:t>
      </w:r>
      <w:r w:rsidRPr="00E3459E">
        <w:rPr>
          <w:snapToGrid w:val="0"/>
        </w:rPr>
        <w:t>::= SEQUENCE (SIZE(1..</w:t>
      </w:r>
      <w:r w:rsidRPr="00E3459E">
        <w:rPr>
          <w:lang w:eastAsia="ja-JP"/>
        </w:rPr>
        <w:t>maxnoof</w:t>
      </w:r>
      <w:r>
        <w:rPr>
          <w:lang w:eastAsia="ja-JP"/>
        </w:rPr>
        <w:t>PSCellsinCPAC</w:t>
      </w:r>
      <w:r w:rsidRPr="00E3459E">
        <w:rPr>
          <w:snapToGrid w:val="0"/>
        </w:rPr>
        <w:t xml:space="preserve">)) OF </w:t>
      </w:r>
      <w:r>
        <w:t>CPAC</w:t>
      </w:r>
      <w:r w:rsidRPr="00E3459E">
        <w:t>CandidateCell</w:t>
      </w:r>
      <w:r w:rsidRPr="00E3459E">
        <w:rPr>
          <w:snapToGrid w:val="0"/>
        </w:rPr>
        <w:t>-Item</w:t>
      </w:r>
    </w:p>
    <w:p w14:paraId="3C56C97E" w14:textId="77777777" w:rsidR="007F1313" w:rsidRPr="00E3459E" w:rsidRDefault="007F1313" w:rsidP="007F1313">
      <w:pPr>
        <w:pStyle w:val="PL"/>
        <w:rPr>
          <w:snapToGrid w:val="0"/>
        </w:rPr>
      </w:pPr>
    </w:p>
    <w:p w14:paraId="687CB67F" w14:textId="77777777" w:rsidR="007F1313" w:rsidRPr="00E3459E" w:rsidRDefault="007F1313" w:rsidP="007F1313">
      <w:pPr>
        <w:pStyle w:val="PL"/>
      </w:pPr>
      <w:r>
        <w:t>CPAC</w:t>
      </w:r>
      <w:r w:rsidRPr="00E3459E">
        <w:t>CandidateCell</w:t>
      </w:r>
      <w:r w:rsidRPr="00E3459E">
        <w:rPr>
          <w:snapToGrid w:val="0"/>
        </w:rPr>
        <w:t xml:space="preserve">-Item ::= SEQUENCE </w:t>
      </w:r>
      <w:r w:rsidRPr="00E3459E">
        <w:t>{</w:t>
      </w:r>
    </w:p>
    <w:p w14:paraId="13720A2B" w14:textId="77777777" w:rsidR="007F1313" w:rsidRPr="00E3459E" w:rsidRDefault="007F1313" w:rsidP="007F1313">
      <w:pPr>
        <w:pStyle w:val="PL"/>
        <w:rPr>
          <w:snapToGrid w:val="0"/>
        </w:rPr>
      </w:pPr>
      <w:r>
        <w:tab/>
        <w:t>cpac</w:t>
      </w:r>
      <w:r w:rsidRPr="00E3459E">
        <w:t>CandidateCellID</w:t>
      </w:r>
      <w:r w:rsidRPr="00E3459E">
        <w:rPr>
          <w:snapToGrid w:val="0"/>
        </w:rPr>
        <w:tab/>
      </w:r>
      <w:r w:rsidRPr="00E3459E">
        <w:rPr>
          <w:snapToGrid w:val="0"/>
        </w:rPr>
        <w:tab/>
      </w:r>
      <w:r w:rsidRPr="00E3459E">
        <w:rPr>
          <w:snapToGrid w:val="0"/>
        </w:rPr>
        <w:tab/>
      </w:r>
      <w:r w:rsidRPr="00E3459E">
        <w:rPr>
          <w:snapToGrid w:val="0"/>
        </w:rPr>
        <w:tab/>
      </w:r>
      <w:r w:rsidRPr="00E3459E">
        <w:rPr>
          <w:snapToGrid w:val="0"/>
        </w:rPr>
        <w:tab/>
        <w:t>GlobalNG-RANCell-ID,</w:t>
      </w:r>
    </w:p>
    <w:p w14:paraId="18FCD9E8" w14:textId="77777777" w:rsidR="007F1313" w:rsidRPr="00E3459E" w:rsidRDefault="007F1313" w:rsidP="007F1313">
      <w:pPr>
        <w:pStyle w:val="PL"/>
      </w:pPr>
      <w:r>
        <w:rPr>
          <w:snapToGrid w:val="0"/>
        </w:rPr>
        <w:tab/>
        <w:t>cpacExecutionCondition-List</w:t>
      </w:r>
      <w:r>
        <w:rPr>
          <w:snapToGrid w:val="0"/>
        </w:rPr>
        <w:tab/>
      </w:r>
      <w:r>
        <w:rPr>
          <w:snapToGrid w:val="0"/>
        </w:rPr>
        <w:tab/>
      </w:r>
      <w:r>
        <w:rPr>
          <w:snapToGrid w:val="0"/>
        </w:rPr>
        <w:tab/>
        <w:t>CPAC</w:t>
      </w:r>
      <w:r w:rsidRPr="00E3459E">
        <w:rPr>
          <w:snapToGrid w:val="0"/>
        </w:rPr>
        <w:t>ExecutionCondition-List,</w:t>
      </w:r>
    </w:p>
    <w:p w14:paraId="37405B4B" w14:textId="77777777" w:rsidR="007F1313" w:rsidRPr="00E3459E" w:rsidRDefault="007F1313" w:rsidP="007F1313">
      <w:pPr>
        <w:pStyle w:val="PL"/>
        <w:rPr>
          <w:snapToGrid w:val="0"/>
        </w:rPr>
      </w:pPr>
      <w:r w:rsidRPr="00E3459E">
        <w:tab/>
      </w:r>
      <w:r w:rsidRPr="00E3459E">
        <w:rPr>
          <w:snapToGrid w:val="0"/>
        </w:rPr>
        <w:t>iE-Extensions</w:t>
      </w:r>
      <w:r w:rsidRPr="00E3459E">
        <w:rPr>
          <w:snapToGrid w:val="0"/>
        </w:rPr>
        <w:tab/>
      </w:r>
      <w:r w:rsidRPr="00E3459E">
        <w:rPr>
          <w:snapToGrid w:val="0"/>
        </w:rPr>
        <w:tab/>
      </w:r>
      <w:r w:rsidRPr="00E3459E">
        <w:rPr>
          <w:snapToGrid w:val="0"/>
        </w:rPr>
        <w:tab/>
      </w:r>
      <w:r w:rsidRPr="00E3459E">
        <w:rPr>
          <w:snapToGrid w:val="0"/>
        </w:rPr>
        <w:tab/>
      </w:r>
      <w:r w:rsidRPr="00E3459E">
        <w:rPr>
          <w:snapToGrid w:val="0"/>
        </w:rPr>
        <w:tab/>
      </w:r>
      <w:r w:rsidRPr="00E3459E">
        <w:rPr>
          <w:snapToGrid w:val="0"/>
        </w:rPr>
        <w:tab/>
        <w:t xml:space="preserve">ProtocolExtensionContainer { { </w:t>
      </w:r>
      <w:r>
        <w:t>CPAC</w:t>
      </w:r>
      <w:r w:rsidRPr="00E3459E">
        <w:t>CandidateCell</w:t>
      </w:r>
      <w:r w:rsidRPr="00E3459E">
        <w:rPr>
          <w:snapToGrid w:val="0"/>
        </w:rPr>
        <w:t>-Item-ExtIEs} }</w:t>
      </w:r>
      <w:r w:rsidRPr="00E3459E">
        <w:rPr>
          <w:snapToGrid w:val="0"/>
        </w:rPr>
        <w:tab/>
        <w:t>OPTIONAL,</w:t>
      </w:r>
    </w:p>
    <w:p w14:paraId="3AFB270F" w14:textId="77777777" w:rsidR="007F1313" w:rsidRPr="00E3459E" w:rsidRDefault="007F1313" w:rsidP="007F1313">
      <w:pPr>
        <w:pStyle w:val="PL"/>
        <w:rPr>
          <w:snapToGrid w:val="0"/>
        </w:rPr>
      </w:pPr>
      <w:r w:rsidRPr="00E3459E">
        <w:rPr>
          <w:snapToGrid w:val="0"/>
        </w:rPr>
        <w:tab/>
        <w:t>...</w:t>
      </w:r>
    </w:p>
    <w:p w14:paraId="501649FB" w14:textId="77777777" w:rsidR="007F1313" w:rsidRPr="00E3459E" w:rsidRDefault="007F1313" w:rsidP="007F1313">
      <w:pPr>
        <w:pStyle w:val="PL"/>
      </w:pPr>
      <w:r w:rsidRPr="00E3459E">
        <w:t>}</w:t>
      </w:r>
    </w:p>
    <w:p w14:paraId="022112BB" w14:textId="77777777" w:rsidR="007F1313" w:rsidRPr="00E3459E" w:rsidRDefault="007F1313" w:rsidP="007F1313">
      <w:pPr>
        <w:pStyle w:val="PL"/>
      </w:pPr>
    </w:p>
    <w:p w14:paraId="49D83CAA" w14:textId="77777777" w:rsidR="007F1313" w:rsidRPr="00E3459E" w:rsidRDefault="007F1313" w:rsidP="007F1313">
      <w:pPr>
        <w:pStyle w:val="PL"/>
      </w:pPr>
      <w:r>
        <w:t>CPAC</w:t>
      </w:r>
      <w:r w:rsidRPr="00E3459E">
        <w:t>CandidateCell</w:t>
      </w:r>
      <w:r w:rsidRPr="00E3459E">
        <w:rPr>
          <w:snapToGrid w:val="0"/>
        </w:rPr>
        <w:t>-Item-ExtIEs</w:t>
      </w:r>
      <w:r w:rsidRPr="00E3459E">
        <w:t xml:space="preserve"> XNAP-PROTOCOL-EXTENSION ::= {</w:t>
      </w:r>
    </w:p>
    <w:p w14:paraId="079C3076" w14:textId="77777777" w:rsidR="007F1313" w:rsidRPr="00E3459E" w:rsidRDefault="007F1313" w:rsidP="007F1313">
      <w:pPr>
        <w:pStyle w:val="PL"/>
      </w:pPr>
      <w:r w:rsidRPr="00E3459E">
        <w:tab/>
        <w:t>...</w:t>
      </w:r>
    </w:p>
    <w:p w14:paraId="0DFBDC29" w14:textId="77777777" w:rsidR="007F1313" w:rsidRPr="00E3459E" w:rsidRDefault="007F1313" w:rsidP="007F1313">
      <w:pPr>
        <w:pStyle w:val="PL"/>
      </w:pPr>
      <w:r w:rsidRPr="00E3459E">
        <w:t>}</w:t>
      </w:r>
    </w:p>
    <w:p w14:paraId="1239DAB4" w14:textId="77777777" w:rsidR="007F1313" w:rsidRPr="00E3459E" w:rsidRDefault="007F1313" w:rsidP="007F1313">
      <w:pPr>
        <w:pStyle w:val="PL"/>
      </w:pPr>
    </w:p>
    <w:p w14:paraId="5087DBA5" w14:textId="77777777" w:rsidR="007F1313" w:rsidRPr="00E3459E" w:rsidRDefault="007F1313" w:rsidP="007F1313">
      <w:pPr>
        <w:pStyle w:val="PL"/>
        <w:rPr>
          <w:snapToGrid w:val="0"/>
        </w:rPr>
      </w:pPr>
    </w:p>
    <w:p w14:paraId="070221E3" w14:textId="77777777" w:rsidR="007F1313" w:rsidRPr="00E3459E" w:rsidRDefault="007F1313" w:rsidP="007F1313">
      <w:pPr>
        <w:pStyle w:val="PL"/>
        <w:rPr>
          <w:snapToGrid w:val="0"/>
        </w:rPr>
      </w:pPr>
      <w:r>
        <w:rPr>
          <w:snapToGrid w:val="0"/>
        </w:rPr>
        <w:t>CPAC</w:t>
      </w:r>
      <w:r w:rsidRPr="00E3459E">
        <w:rPr>
          <w:snapToGrid w:val="0"/>
        </w:rPr>
        <w:t>ExecutionCondition-List ::= SEQUENCE (SIZE(1..</w:t>
      </w:r>
      <w:r>
        <w:rPr>
          <w:lang w:eastAsia="ja-JP"/>
        </w:rPr>
        <w:t>maxnoofCPAC</w:t>
      </w:r>
      <w:r w:rsidRPr="00E3459E">
        <w:t>executioncond</w:t>
      </w:r>
      <w:r w:rsidRPr="00E3459E">
        <w:rPr>
          <w:snapToGrid w:val="0"/>
        </w:rPr>
        <w:t xml:space="preserve">)) OF </w:t>
      </w:r>
      <w:r>
        <w:rPr>
          <w:snapToGrid w:val="0"/>
        </w:rPr>
        <w:t>CPAC</w:t>
      </w:r>
      <w:r w:rsidRPr="00E3459E">
        <w:rPr>
          <w:snapToGrid w:val="0"/>
        </w:rPr>
        <w:t>ExecutionCondition-Item</w:t>
      </w:r>
    </w:p>
    <w:p w14:paraId="77DAA5E0" w14:textId="77777777" w:rsidR="007F1313" w:rsidRPr="00E3459E" w:rsidRDefault="007F1313" w:rsidP="007F1313">
      <w:pPr>
        <w:pStyle w:val="PL"/>
        <w:rPr>
          <w:snapToGrid w:val="0"/>
        </w:rPr>
      </w:pPr>
    </w:p>
    <w:p w14:paraId="1A1A8D38" w14:textId="77777777" w:rsidR="007F1313" w:rsidRDefault="007F1313" w:rsidP="007F1313">
      <w:pPr>
        <w:pStyle w:val="PL"/>
      </w:pPr>
      <w:r>
        <w:rPr>
          <w:snapToGrid w:val="0"/>
        </w:rPr>
        <w:t>CPAC</w:t>
      </w:r>
      <w:r w:rsidRPr="00E3459E">
        <w:rPr>
          <w:snapToGrid w:val="0"/>
        </w:rPr>
        <w:t xml:space="preserve">ExecutionCondition-Item ::= SEQUENCE </w:t>
      </w:r>
      <w:r w:rsidRPr="00E3459E">
        <w:t>{</w:t>
      </w:r>
      <w:r w:rsidRPr="00E3459E">
        <w:tab/>
      </w:r>
    </w:p>
    <w:p w14:paraId="07A86727" w14:textId="77777777" w:rsidR="007F1313" w:rsidRPr="00E3459E" w:rsidRDefault="007F1313" w:rsidP="007F1313">
      <w:pPr>
        <w:pStyle w:val="PL"/>
        <w:rPr>
          <w:snapToGrid w:val="0"/>
        </w:rPr>
      </w:pPr>
      <w:r>
        <w:rPr>
          <w:snapToGrid w:val="0"/>
        </w:rPr>
        <w:tab/>
      </w:r>
      <w:r w:rsidRPr="00E3459E">
        <w:rPr>
          <w:snapToGrid w:val="0"/>
        </w:rPr>
        <w:t>measObjectContainer</w:t>
      </w:r>
      <w:r w:rsidRPr="00E3459E">
        <w:rPr>
          <w:snapToGrid w:val="0"/>
        </w:rPr>
        <w:tab/>
      </w:r>
      <w:r w:rsidRPr="00E3459E">
        <w:rPr>
          <w:snapToGrid w:val="0"/>
        </w:rPr>
        <w:tab/>
      </w:r>
      <w:r w:rsidRPr="00E3459E">
        <w:rPr>
          <w:snapToGrid w:val="0"/>
        </w:rPr>
        <w:tab/>
      </w:r>
      <w:r w:rsidRPr="00E3459E">
        <w:rPr>
          <w:snapToGrid w:val="0"/>
        </w:rPr>
        <w:tab/>
      </w:r>
      <w:r w:rsidRPr="00E3459E">
        <w:rPr>
          <w:snapToGrid w:val="0"/>
        </w:rPr>
        <w:tab/>
        <w:t>MeasObjectContainer,</w:t>
      </w:r>
    </w:p>
    <w:p w14:paraId="6289F36C" w14:textId="77777777" w:rsidR="007F1313" w:rsidRPr="00E3459E" w:rsidRDefault="007F1313" w:rsidP="007F1313">
      <w:pPr>
        <w:pStyle w:val="PL"/>
        <w:rPr>
          <w:snapToGrid w:val="0"/>
        </w:rPr>
      </w:pPr>
      <w:r w:rsidRPr="00E3459E">
        <w:tab/>
      </w:r>
      <w:r w:rsidRPr="00E3459E">
        <w:rPr>
          <w:lang w:eastAsia="ja-JP"/>
        </w:rPr>
        <w:t>reportConfigContainer</w:t>
      </w:r>
      <w:r w:rsidRPr="00E3459E">
        <w:rPr>
          <w:snapToGrid w:val="0"/>
        </w:rPr>
        <w:tab/>
      </w:r>
      <w:r w:rsidRPr="00E3459E">
        <w:rPr>
          <w:snapToGrid w:val="0"/>
        </w:rPr>
        <w:tab/>
      </w:r>
      <w:r w:rsidRPr="00E3459E">
        <w:rPr>
          <w:snapToGrid w:val="0"/>
        </w:rPr>
        <w:tab/>
      </w:r>
      <w:r w:rsidRPr="00E3459E">
        <w:rPr>
          <w:snapToGrid w:val="0"/>
        </w:rPr>
        <w:tab/>
      </w:r>
      <w:r w:rsidRPr="00E3459E">
        <w:rPr>
          <w:lang w:eastAsia="ja-JP"/>
        </w:rPr>
        <w:t>ReportConfigContainer</w:t>
      </w:r>
      <w:r w:rsidRPr="00E3459E">
        <w:rPr>
          <w:snapToGrid w:val="0"/>
        </w:rPr>
        <w:t>,</w:t>
      </w:r>
    </w:p>
    <w:p w14:paraId="614C4F2C" w14:textId="77777777" w:rsidR="007F1313" w:rsidRPr="00E3459E" w:rsidRDefault="007F1313" w:rsidP="007F1313">
      <w:pPr>
        <w:pStyle w:val="PL"/>
        <w:rPr>
          <w:snapToGrid w:val="0"/>
        </w:rPr>
      </w:pPr>
      <w:r w:rsidRPr="00E3459E">
        <w:rPr>
          <w:snapToGrid w:val="0"/>
        </w:rPr>
        <w:tab/>
        <w:t>iE-Extensions</w:t>
      </w:r>
      <w:r w:rsidRPr="00E3459E">
        <w:rPr>
          <w:snapToGrid w:val="0"/>
        </w:rPr>
        <w:tab/>
      </w:r>
      <w:r w:rsidRPr="00E3459E">
        <w:rPr>
          <w:snapToGrid w:val="0"/>
        </w:rPr>
        <w:tab/>
      </w:r>
      <w:r w:rsidRPr="00E3459E">
        <w:rPr>
          <w:snapToGrid w:val="0"/>
        </w:rPr>
        <w:tab/>
      </w:r>
      <w:r w:rsidRPr="00E3459E">
        <w:rPr>
          <w:snapToGrid w:val="0"/>
        </w:rPr>
        <w:tab/>
      </w:r>
      <w:r w:rsidRPr="00E3459E">
        <w:rPr>
          <w:snapToGrid w:val="0"/>
        </w:rPr>
        <w:tab/>
      </w:r>
      <w:r w:rsidRPr="00E3459E">
        <w:rPr>
          <w:snapToGrid w:val="0"/>
        </w:rPr>
        <w:tab/>
        <w:t>Pr</w:t>
      </w:r>
      <w:r>
        <w:rPr>
          <w:snapToGrid w:val="0"/>
        </w:rPr>
        <w:t>otocolExtensionContainer { { CPAC</w:t>
      </w:r>
      <w:r w:rsidRPr="00E3459E">
        <w:rPr>
          <w:snapToGrid w:val="0"/>
        </w:rPr>
        <w:t>ExecutionCondition-Item-ExtIEs} }</w:t>
      </w:r>
      <w:r w:rsidRPr="00E3459E">
        <w:rPr>
          <w:snapToGrid w:val="0"/>
        </w:rPr>
        <w:tab/>
        <w:t>OPTIONAL,</w:t>
      </w:r>
    </w:p>
    <w:p w14:paraId="47863C20" w14:textId="77777777" w:rsidR="007F1313" w:rsidRPr="00E3459E" w:rsidRDefault="007F1313" w:rsidP="007F1313">
      <w:pPr>
        <w:pStyle w:val="PL"/>
        <w:rPr>
          <w:snapToGrid w:val="0"/>
        </w:rPr>
      </w:pPr>
      <w:r w:rsidRPr="00E3459E">
        <w:rPr>
          <w:snapToGrid w:val="0"/>
        </w:rPr>
        <w:tab/>
        <w:t>...</w:t>
      </w:r>
    </w:p>
    <w:p w14:paraId="03BD7C1C" w14:textId="77777777" w:rsidR="007F1313" w:rsidRPr="00E3459E" w:rsidRDefault="007F1313" w:rsidP="007F1313">
      <w:pPr>
        <w:pStyle w:val="PL"/>
        <w:rPr>
          <w:snapToGrid w:val="0"/>
        </w:rPr>
      </w:pPr>
      <w:r w:rsidRPr="00E3459E">
        <w:rPr>
          <w:snapToGrid w:val="0"/>
        </w:rPr>
        <w:t>}</w:t>
      </w:r>
    </w:p>
    <w:p w14:paraId="174EE18A" w14:textId="77777777" w:rsidR="007F1313" w:rsidRPr="00E3459E" w:rsidRDefault="007F1313" w:rsidP="007F1313">
      <w:pPr>
        <w:pStyle w:val="PL"/>
        <w:rPr>
          <w:snapToGrid w:val="0"/>
        </w:rPr>
      </w:pPr>
    </w:p>
    <w:p w14:paraId="482F3AC8" w14:textId="77777777" w:rsidR="007F1313" w:rsidRPr="00E3459E" w:rsidRDefault="007F1313" w:rsidP="007F1313">
      <w:pPr>
        <w:pStyle w:val="PL"/>
      </w:pPr>
      <w:r>
        <w:rPr>
          <w:snapToGrid w:val="0"/>
        </w:rPr>
        <w:t>CPAC</w:t>
      </w:r>
      <w:r w:rsidRPr="00E3459E">
        <w:rPr>
          <w:snapToGrid w:val="0"/>
        </w:rPr>
        <w:t>ExecutionCondition-Item-ExtIEs</w:t>
      </w:r>
      <w:r w:rsidRPr="00E3459E">
        <w:t xml:space="preserve"> XNAP-PROTOCOL-EXTENSION ::= {</w:t>
      </w:r>
    </w:p>
    <w:p w14:paraId="56EEE7B7" w14:textId="77777777" w:rsidR="007F1313" w:rsidRPr="00E3459E" w:rsidRDefault="007F1313" w:rsidP="007F1313">
      <w:pPr>
        <w:pStyle w:val="PL"/>
      </w:pPr>
      <w:r w:rsidRPr="00E3459E">
        <w:tab/>
        <w:t>...</w:t>
      </w:r>
    </w:p>
    <w:p w14:paraId="263C4840" w14:textId="77777777" w:rsidR="007F1313" w:rsidRDefault="007F1313" w:rsidP="007F1313">
      <w:pPr>
        <w:pStyle w:val="PL"/>
      </w:pPr>
      <w:r w:rsidRPr="00E3459E">
        <w:t>}</w:t>
      </w:r>
    </w:p>
    <w:p w14:paraId="71AC80E2" w14:textId="77777777" w:rsidR="007F1313" w:rsidRDefault="007F1313" w:rsidP="007F1313">
      <w:pPr>
        <w:pStyle w:val="PL"/>
        <w:rPr>
          <w:snapToGrid w:val="0"/>
        </w:rPr>
      </w:pPr>
    </w:p>
    <w:p w14:paraId="01D962CE" w14:textId="77777777" w:rsidR="007F1313" w:rsidRDefault="007F1313" w:rsidP="007F1313">
      <w:pPr>
        <w:pStyle w:val="PL"/>
        <w:rPr>
          <w:snapToGrid w:val="0"/>
        </w:rPr>
      </w:pPr>
      <w:r>
        <w:rPr>
          <w:snapToGrid w:val="0"/>
        </w:rPr>
        <w:t>CPCindicator ::= ENUMERATED {cpc-initiation, cpc-modification, cpc-cancellation, ...}</w:t>
      </w:r>
    </w:p>
    <w:p w14:paraId="0BB02054" w14:textId="77777777" w:rsidR="007F1313" w:rsidRDefault="007F1313" w:rsidP="007F1313">
      <w:pPr>
        <w:pStyle w:val="PL"/>
        <w:rPr>
          <w:snapToGrid w:val="0"/>
        </w:rPr>
      </w:pPr>
    </w:p>
    <w:p w14:paraId="7ED4DF6D" w14:textId="77777777" w:rsidR="007F1313" w:rsidRDefault="007F1313" w:rsidP="007F1313">
      <w:pPr>
        <w:pStyle w:val="PL"/>
        <w:rPr>
          <w:snapToGrid w:val="0"/>
        </w:rPr>
      </w:pPr>
      <w:r>
        <w:rPr>
          <w:snapToGrid w:val="0"/>
        </w:rPr>
        <w:t>CPAInformationRequest ::= SEQUENCE {</w:t>
      </w:r>
    </w:p>
    <w:p w14:paraId="478C502C" w14:textId="77777777" w:rsidR="007F1313" w:rsidRDefault="007F1313" w:rsidP="007F1313">
      <w:pPr>
        <w:pStyle w:val="PL"/>
        <w:rPr>
          <w:snapToGrid w:val="0"/>
        </w:rPr>
      </w:pPr>
      <w:r>
        <w:rPr>
          <w:snapToGrid w:val="0"/>
        </w:rPr>
        <w:tab/>
        <w:t>max-no-of-pscells</w:t>
      </w:r>
      <w:r>
        <w:rPr>
          <w:snapToGrid w:val="0"/>
        </w:rPr>
        <w:tab/>
      </w:r>
      <w:r>
        <w:rPr>
          <w:snapToGrid w:val="0"/>
        </w:rPr>
        <w:tab/>
      </w:r>
      <w:r>
        <w:rPr>
          <w:snapToGrid w:val="0"/>
        </w:rPr>
        <w:tab/>
      </w:r>
      <w:r>
        <w:rPr>
          <w:snapToGrid w:val="0"/>
        </w:rPr>
        <w:tab/>
      </w:r>
      <w:r>
        <w:rPr>
          <w:snapToGrid w:val="0"/>
        </w:rPr>
        <w:tab/>
        <w:t>INTEGER (1..</w:t>
      </w:r>
      <w:r w:rsidRPr="00E21B74">
        <w:rPr>
          <w:snapToGrid w:val="0"/>
        </w:rPr>
        <w:t>maxnoofPSCellCandidates, ...)</w:t>
      </w:r>
      <w:r>
        <w:rPr>
          <w:snapToGrid w:val="0"/>
        </w:rPr>
        <w:t>,</w:t>
      </w:r>
    </w:p>
    <w:p w14:paraId="6CEC9527" w14:textId="77777777" w:rsidR="007F1313" w:rsidRDefault="007F1313" w:rsidP="007F1313">
      <w:pPr>
        <w:pStyle w:val="PL"/>
        <w:rPr>
          <w:snapToGrid w:val="0"/>
        </w:rPr>
      </w:pPr>
      <w:r>
        <w:rPr>
          <w:snapToGrid w:val="0"/>
        </w:rPr>
        <w:tab/>
        <w:t>cpac-</w:t>
      </w:r>
      <w:r w:rsidRPr="001A4138">
        <w:rPr>
          <w:snapToGrid w:val="0"/>
        </w:rPr>
        <w:t>EstimatedArrivalProbability</w:t>
      </w:r>
      <w:r w:rsidRPr="001A4138">
        <w:rPr>
          <w:snapToGrid w:val="0"/>
        </w:rPr>
        <w:tab/>
        <w:t>CHO-Probability</w:t>
      </w:r>
      <w:r w:rsidRPr="00537213">
        <w:rPr>
          <w:snapToGrid w:val="0"/>
        </w:rPr>
        <w:t xml:space="preserve"> </w:t>
      </w:r>
      <w:r>
        <w:rPr>
          <w:snapToGrid w:val="0"/>
        </w:rPr>
        <w:tab/>
        <w:t>OPTIONAL,</w:t>
      </w:r>
    </w:p>
    <w:p w14:paraId="4B22EBF5" w14:textId="77777777" w:rsidR="007F1313" w:rsidRPr="00B64500" w:rsidRDefault="007F1313" w:rsidP="007F1313">
      <w:pPr>
        <w:pStyle w:val="PL"/>
        <w:rPr>
          <w:snapToGrid w:val="0"/>
          <w:lang w:val="fr-FR"/>
        </w:rPr>
      </w:pPr>
      <w:r w:rsidRPr="00C37D2B">
        <w:rPr>
          <w:rFonts w:eastAsia="DengXian"/>
          <w:snapToGrid w:val="0"/>
          <w:lang w:eastAsia="zh-CN"/>
        </w:rPr>
        <w:tab/>
      </w:r>
      <w:r w:rsidRPr="00B64500">
        <w:rPr>
          <w:rFonts w:eastAsia="DengXian"/>
          <w:snapToGrid w:val="0"/>
          <w:lang w:val="fr-FR" w:eastAsia="zh-CN"/>
        </w:rPr>
        <w:t>iE-Extensions</w:t>
      </w:r>
      <w:r w:rsidRPr="00B64500">
        <w:rPr>
          <w:rFonts w:eastAsia="DengXian"/>
          <w:snapToGrid w:val="0"/>
          <w:lang w:val="fr-FR" w:eastAsia="zh-CN"/>
        </w:rPr>
        <w:tab/>
      </w:r>
      <w:r w:rsidRPr="00B64500">
        <w:rPr>
          <w:rFonts w:eastAsia="DengXian"/>
          <w:snapToGrid w:val="0"/>
          <w:lang w:val="fr-FR" w:eastAsia="zh-CN"/>
        </w:rPr>
        <w:tab/>
      </w:r>
      <w:r w:rsidRPr="00B64500">
        <w:rPr>
          <w:rFonts w:eastAsia="DengXian"/>
          <w:snapToGrid w:val="0"/>
          <w:lang w:val="fr-FR" w:eastAsia="zh-CN"/>
        </w:rPr>
        <w:tab/>
      </w:r>
      <w:r w:rsidRPr="00B64500">
        <w:rPr>
          <w:rFonts w:eastAsia="DengXian"/>
          <w:snapToGrid w:val="0"/>
          <w:lang w:val="fr-FR" w:eastAsia="zh-CN"/>
        </w:rPr>
        <w:tab/>
      </w:r>
      <w:r w:rsidRPr="00B64500">
        <w:rPr>
          <w:rFonts w:eastAsia="DengXian"/>
          <w:snapToGrid w:val="0"/>
          <w:lang w:val="fr-FR" w:eastAsia="zh-CN"/>
        </w:rPr>
        <w:tab/>
      </w:r>
      <w:r w:rsidRPr="00B64500">
        <w:rPr>
          <w:rFonts w:eastAsia="DengXian"/>
          <w:snapToGrid w:val="0"/>
          <w:lang w:val="fr-FR" w:eastAsia="zh-CN"/>
        </w:rPr>
        <w:tab/>
      </w:r>
      <w:r w:rsidRPr="00B64500">
        <w:rPr>
          <w:snapToGrid w:val="0"/>
          <w:lang w:val="fr-FR"/>
        </w:rPr>
        <w:t>ProtocolExtensionContainer { { CPAInformationRequest-ExtIEs} } OPTIONAL,</w:t>
      </w:r>
    </w:p>
    <w:p w14:paraId="15C2FA56" w14:textId="77777777" w:rsidR="007F1313" w:rsidRPr="00075EA1" w:rsidRDefault="007F1313" w:rsidP="007F1313">
      <w:pPr>
        <w:pStyle w:val="PL"/>
        <w:rPr>
          <w:snapToGrid w:val="0"/>
        </w:rPr>
      </w:pPr>
      <w:r w:rsidRPr="00B64500">
        <w:rPr>
          <w:snapToGrid w:val="0"/>
          <w:lang w:val="fr-FR"/>
        </w:rPr>
        <w:tab/>
      </w:r>
      <w:r w:rsidRPr="00075EA1">
        <w:rPr>
          <w:snapToGrid w:val="0"/>
        </w:rPr>
        <w:t>...</w:t>
      </w:r>
    </w:p>
    <w:p w14:paraId="740A7108" w14:textId="77777777" w:rsidR="007F1313" w:rsidRPr="00075EA1" w:rsidRDefault="007F1313" w:rsidP="007F1313">
      <w:pPr>
        <w:pStyle w:val="PL"/>
        <w:rPr>
          <w:snapToGrid w:val="0"/>
        </w:rPr>
      </w:pPr>
      <w:r w:rsidRPr="00075EA1">
        <w:rPr>
          <w:snapToGrid w:val="0"/>
        </w:rPr>
        <w:t>}</w:t>
      </w:r>
    </w:p>
    <w:p w14:paraId="4F9F3E29" w14:textId="77777777" w:rsidR="007F1313" w:rsidRPr="00075EA1" w:rsidRDefault="007F1313" w:rsidP="007F1313">
      <w:pPr>
        <w:pStyle w:val="PL"/>
        <w:rPr>
          <w:snapToGrid w:val="0"/>
        </w:rPr>
      </w:pPr>
    </w:p>
    <w:p w14:paraId="2B208748" w14:textId="77777777" w:rsidR="007F1313" w:rsidRPr="00075EA1" w:rsidRDefault="007F1313" w:rsidP="007F1313">
      <w:pPr>
        <w:pStyle w:val="PL"/>
        <w:rPr>
          <w:snapToGrid w:val="0"/>
        </w:rPr>
      </w:pPr>
      <w:r w:rsidRPr="00075EA1">
        <w:rPr>
          <w:snapToGrid w:val="0"/>
        </w:rPr>
        <w:t>CPAInformationRequest-ExtIEs XNAP-PROTOCOL-EXTENSION ::= {</w:t>
      </w:r>
    </w:p>
    <w:p w14:paraId="19F2AD93" w14:textId="77777777" w:rsidR="007F1313" w:rsidRPr="00705AB5" w:rsidRDefault="007F1313" w:rsidP="007F1313">
      <w:pPr>
        <w:pStyle w:val="PL"/>
        <w:rPr>
          <w:snapToGrid w:val="0"/>
        </w:rPr>
      </w:pPr>
      <w:r w:rsidRPr="00705AB5">
        <w:rPr>
          <w:snapToGrid w:val="0"/>
        </w:rPr>
        <w:tab/>
        <w:t>{ ID id-S-CPAC-Request-Info</w:t>
      </w:r>
      <w:r w:rsidRPr="00705AB5">
        <w:rPr>
          <w:snapToGrid w:val="0"/>
        </w:rPr>
        <w:tab/>
      </w:r>
      <w:r w:rsidRPr="00705AB5">
        <w:rPr>
          <w:snapToGrid w:val="0"/>
        </w:rPr>
        <w:tab/>
      </w:r>
      <w:r w:rsidRPr="00705AB5">
        <w:rPr>
          <w:snapToGrid w:val="0"/>
        </w:rPr>
        <w:tab/>
      </w:r>
      <w:r w:rsidRPr="00705AB5">
        <w:rPr>
          <w:snapToGrid w:val="0"/>
        </w:rPr>
        <w:tab/>
        <w:t>CRITICALITY reject</w:t>
      </w:r>
      <w:r w:rsidRPr="00705AB5">
        <w:rPr>
          <w:snapToGrid w:val="0"/>
        </w:rPr>
        <w:tab/>
      </w:r>
      <w:r w:rsidRPr="00705AB5">
        <w:rPr>
          <w:snapToGrid w:val="0"/>
        </w:rPr>
        <w:tab/>
        <w:t>EXTENSION</w:t>
      </w:r>
      <w:r w:rsidRPr="00705AB5">
        <w:rPr>
          <w:snapToGrid w:val="0"/>
        </w:rPr>
        <w:tab/>
        <w:t>S-CPAC-Request-Info</w:t>
      </w:r>
      <w:r w:rsidRPr="00705AB5">
        <w:rPr>
          <w:snapToGrid w:val="0"/>
        </w:rPr>
        <w:tab/>
      </w:r>
      <w:r w:rsidRPr="00705AB5">
        <w:rPr>
          <w:snapToGrid w:val="0"/>
        </w:rPr>
        <w:tab/>
      </w:r>
      <w:r w:rsidRPr="00705AB5">
        <w:rPr>
          <w:snapToGrid w:val="0"/>
        </w:rPr>
        <w:tab/>
      </w:r>
      <w:r w:rsidRPr="00705AB5">
        <w:rPr>
          <w:snapToGrid w:val="0"/>
        </w:rPr>
        <w:tab/>
      </w:r>
      <w:r w:rsidRPr="00705AB5">
        <w:rPr>
          <w:snapToGrid w:val="0"/>
        </w:rPr>
        <w:tab/>
      </w:r>
      <w:r w:rsidRPr="00705AB5">
        <w:rPr>
          <w:snapToGrid w:val="0"/>
        </w:rPr>
        <w:tab/>
        <w:t>PRESENCE</w:t>
      </w:r>
      <w:r w:rsidRPr="00705AB5">
        <w:rPr>
          <w:snapToGrid w:val="0"/>
        </w:rPr>
        <w:tab/>
      </w:r>
      <w:r w:rsidRPr="00705AB5">
        <w:rPr>
          <w:snapToGrid w:val="0"/>
        </w:rPr>
        <w:tab/>
        <w:t>optional}|</w:t>
      </w:r>
    </w:p>
    <w:p w14:paraId="0DF9A0C5" w14:textId="77777777" w:rsidR="007F1313" w:rsidRPr="00705AB5" w:rsidRDefault="007F1313" w:rsidP="007F1313">
      <w:pPr>
        <w:pStyle w:val="PL"/>
        <w:rPr>
          <w:snapToGrid w:val="0"/>
        </w:rPr>
      </w:pPr>
      <w:r w:rsidRPr="00705AB5">
        <w:rPr>
          <w:snapToGrid w:val="0"/>
        </w:rPr>
        <w:tab/>
        <w:t>{ ID id-</w:t>
      </w:r>
      <w:r>
        <w:rPr>
          <w:snapToGrid w:val="0"/>
        </w:rPr>
        <w:t>S-CPAC-ReferenceConfigRequest</w:t>
      </w:r>
      <w:r w:rsidRPr="00705AB5">
        <w:rPr>
          <w:snapToGrid w:val="0"/>
        </w:rPr>
        <w:tab/>
        <w:t>CRITICALITY ignore</w:t>
      </w:r>
      <w:r w:rsidRPr="00705AB5">
        <w:rPr>
          <w:snapToGrid w:val="0"/>
        </w:rPr>
        <w:tab/>
      </w:r>
      <w:r w:rsidRPr="00705AB5">
        <w:rPr>
          <w:snapToGrid w:val="0"/>
        </w:rPr>
        <w:tab/>
        <w:t>EXTENSION</w:t>
      </w:r>
      <w:r w:rsidRPr="00705AB5">
        <w:rPr>
          <w:snapToGrid w:val="0"/>
        </w:rPr>
        <w:tab/>
      </w:r>
      <w:r>
        <w:rPr>
          <w:snapToGrid w:val="0"/>
        </w:rPr>
        <w:t>S-CPAC-ReferenceConfig-Request</w:t>
      </w:r>
      <w:r w:rsidRPr="00705AB5">
        <w:rPr>
          <w:snapToGrid w:val="0"/>
        </w:rPr>
        <w:tab/>
      </w:r>
      <w:r w:rsidRPr="00705AB5">
        <w:rPr>
          <w:snapToGrid w:val="0"/>
        </w:rPr>
        <w:tab/>
        <w:t>PRESENCE</w:t>
      </w:r>
      <w:r w:rsidRPr="00705AB5">
        <w:rPr>
          <w:snapToGrid w:val="0"/>
        </w:rPr>
        <w:tab/>
      </w:r>
      <w:r w:rsidRPr="00705AB5">
        <w:rPr>
          <w:snapToGrid w:val="0"/>
        </w:rPr>
        <w:tab/>
        <w:t>optional},</w:t>
      </w:r>
    </w:p>
    <w:p w14:paraId="3C995A2B" w14:textId="77777777" w:rsidR="007F1313" w:rsidRPr="00075EA1" w:rsidRDefault="007F1313" w:rsidP="007F1313">
      <w:pPr>
        <w:pStyle w:val="PL"/>
        <w:rPr>
          <w:snapToGrid w:val="0"/>
        </w:rPr>
      </w:pPr>
      <w:r w:rsidRPr="00D073BB">
        <w:rPr>
          <w:snapToGrid w:val="0"/>
        </w:rPr>
        <w:tab/>
      </w:r>
      <w:r w:rsidRPr="00075EA1">
        <w:rPr>
          <w:snapToGrid w:val="0"/>
        </w:rPr>
        <w:t>...</w:t>
      </w:r>
    </w:p>
    <w:p w14:paraId="6224EABA" w14:textId="77777777" w:rsidR="007F1313" w:rsidRPr="00075EA1" w:rsidRDefault="007F1313" w:rsidP="007F1313">
      <w:pPr>
        <w:pStyle w:val="PL"/>
        <w:rPr>
          <w:snapToGrid w:val="0"/>
        </w:rPr>
      </w:pPr>
      <w:r w:rsidRPr="00075EA1">
        <w:rPr>
          <w:snapToGrid w:val="0"/>
        </w:rPr>
        <w:t>}</w:t>
      </w:r>
    </w:p>
    <w:p w14:paraId="3D4DC9DF" w14:textId="77777777" w:rsidR="007F1313" w:rsidRPr="00075EA1" w:rsidRDefault="007F1313" w:rsidP="007F1313">
      <w:pPr>
        <w:pStyle w:val="PL"/>
        <w:rPr>
          <w:snapToGrid w:val="0"/>
        </w:rPr>
      </w:pPr>
    </w:p>
    <w:p w14:paraId="6C4643DB" w14:textId="77777777" w:rsidR="007F1313" w:rsidRPr="00075EA1" w:rsidRDefault="007F1313" w:rsidP="007F1313">
      <w:pPr>
        <w:pStyle w:val="PL"/>
        <w:rPr>
          <w:snapToGrid w:val="0"/>
        </w:rPr>
      </w:pPr>
      <w:r w:rsidRPr="00075EA1">
        <w:rPr>
          <w:snapToGrid w:val="0"/>
        </w:rPr>
        <w:t>CPAInformationAck ::= SEQUENCE {</w:t>
      </w:r>
    </w:p>
    <w:p w14:paraId="5EA60C36" w14:textId="77777777" w:rsidR="007F1313" w:rsidRPr="00075EA1" w:rsidRDefault="007F1313" w:rsidP="007F1313">
      <w:pPr>
        <w:pStyle w:val="PL"/>
        <w:rPr>
          <w:snapToGrid w:val="0"/>
        </w:rPr>
      </w:pPr>
      <w:r w:rsidRPr="00075EA1">
        <w:rPr>
          <w:snapToGrid w:val="0"/>
        </w:rPr>
        <w:tab/>
        <w:t>candidate-pscells</w:t>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t>CPACcandidatePSCells-list,</w:t>
      </w:r>
    </w:p>
    <w:p w14:paraId="232F63F0" w14:textId="77777777" w:rsidR="007F1313" w:rsidRPr="00075EA1" w:rsidRDefault="007F1313" w:rsidP="007F1313">
      <w:pPr>
        <w:pStyle w:val="PL"/>
        <w:rPr>
          <w:snapToGrid w:val="0"/>
        </w:rPr>
      </w:pPr>
      <w:r w:rsidRPr="00075EA1">
        <w:rPr>
          <w:rFonts w:eastAsia="DengXian"/>
          <w:snapToGrid w:val="0"/>
          <w:lang w:eastAsia="zh-CN"/>
        </w:rPr>
        <w:tab/>
        <w:t>iE-Extensions</w:t>
      </w:r>
      <w:r w:rsidRPr="00075EA1">
        <w:rPr>
          <w:rFonts w:eastAsia="DengXian"/>
          <w:snapToGrid w:val="0"/>
          <w:lang w:eastAsia="zh-CN"/>
        </w:rPr>
        <w:tab/>
      </w:r>
      <w:r w:rsidRPr="00075EA1">
        <w:rPr>
          <w:rFonts w:eastAsia="DengXian"/>
          <w:snapToGrid w:val="0"/>
          <w:lang w:eastAsia="zh-CN"/>
        </w:rPr>
        <w:tab/>
      </w:r>
      <w:r w:rsidRPr="00075EA1">
        <w:rPr>
          <w:snapToGrid w:val="0"/>
        </w:rPr>
        <w:t>ProtocolExtensionContainer { { CPAInformationAck-ExtIEs} } OPTIONAL,</w:t>
      </w:r>
    </w:p>
    <w:p w14:paraId="6C19AC60" w14:textId="77777777" w:rsidR="007F1313" w:rsidRDefault="007F1313" w:rsidP="007F1313">
      <w:pPr>
        <w:pStyle w:val="PL"/>
        <w:rPr>
          <w:snapToGrid w:val="0"/>
        </w:rPr>
      </w:pPr>
      <w:r w:rsidRPr="00075EA1">
        <w:rPr>
          <w:snapToGrid w:val="0"/>
        </w:rPr>
        <w:tab/>
      </w:r>
      <w:r>
        <w:rPr>
          <w:snapToGrid w:val="0"/>
        </w:rPr>
        <w:t>...</w:t>
      </w:r>
    </w:p>
    <w:p w14:paraId="2FF6D5F0" w14:textId="77777777" w:rsidR="007F1313" w:rsidRDefault="007F1313" w:rsidP="007F1313">
      <w:pPr>
        <w:pStyle w:val="PL"/>
        <w:rPr>
          <w:snapToGrid w:val="0"/>
        </w:rPr>
      </w:pPr>
      <w:r>
        <w:rPr>
          <w:snapToGrid w:val="0"/>
        </w:rPr>
        <w:t>}</w:t>
      </w:r>
    </w:p>
    <w:p w14:paraId="2B7A23CB" w14:textId="77777777" w:rsidR="007F1313" w:rsidRDefault="007F1313" w:rsidP="007F1313">
      <w:pPr>
        <w:pStyle w:val="PL"/>
        <w:rPr>
          <w:snapToGrid w:val="0"/>
        </w:rPr>
      </w:pPr>
    </w:p>
    <w:p w14:paraId="07BBE0CA" w14:textId="77777777" w:rsidR="007F1313" w:rsidRPr="00C37D2B" w:rsidRDefault="007F1313" w:rsidP="007F1313">
      <w:pPr>
        <w:pStyle w:val="PL"/>
        <w:rPr>
          <w:snapToGrid w:val="0"/>
        </w:rPr>
      </w:pPr>
      <w:r>
        <w:rPr>
          <w:snapToGrid w:val="0"/>
        </w:rPr>
        <w:t>CPAInformationAck</w:t>
      </w:r>
      <w:r w:rsidRPr="00C37D2B">
        <w:rPr>
          <w:snapToGrid w:val="0"/>
        </w:rPr>
        <w:t>-ExtIEs X</w:t>
      </w:r>
      <w:r>
        <w:rPr>
          <w:snapToGrid w:val="0"/>
        </w:rPr>
        <w:t>N</w:t>
      </w:r>
      <w:r w:rsidRPr="00C37D2B">
        <w:rPr>
          <w:snapToGrid w:val="0"/>
        </w:rPr>
        <w:t>AP-PROTOCOL-EXTENSION ::= {</w:t>
      </w:r>
    </w:p>
    <w:p w14:paraId="4DAB6825" w14:textId="77777777" w:rsidR="007F1313" w:rsidRDefault="007F1313" w:rsidP="007F1313">
      <w:pPr>
        <w:pStyle w:val="PL"/>
        <w:rPr>
          <w:snapToGrid w:val="0"/>
        </w:rPr>
      </w:pPr>
      <w:r w:rsidRPr="0056296E">
        <w:rPr>
          <w:snapToGrid w:val="0"/>
        </w:rPr>
        <w:tab/>
        <w:t>{ ID id-CPACcandidatePSCells-wotherInfo-list</w:t>
      </w:r>
      <w:r w:rsidRPr="0056296E">
        <w:rPr>
          <w:snapToGrid w:val="0"/>
        </w:rPr>
        <w:tab/>
        <w:t>CRITICALITY reject</w:t>
      </w:r>
      <w:r w:rsidRPr="0056296E">
        <w:rPr>
          <w:snapToGrid w:val="0"/>
        </w:rPr>
        <w:tab/>
      </w:r>
      <w:r w:rsidRPr="0056296E">
        <w:rPr>
          <w:snapToGrid w:val="0"/>
        </w:rPr>
        <w:tab/>
        <w:t>EXTENSION CPACcandidatePSCells-wotherInfo-list</w:t>
      </w:r>
      <w:r w:rsidRPr="0056296E">
        <w:rPr>
          <w:snapToGrid w:val="0"/>
        </w:rPr>
        <w:tab/>
      </w:r>
      <w:r w:rsidRPr="0056296E">
        <w:rPr>
          <w:snapToGrid w:val="0"/>
        </w:rPr>
        <w:tab/>
        <w:t>PRESENCE optional},</w:t>
      </w:r>
    </w:p>
    <w:p w14:paraId="43C72736" w14:textId="77777777" w:rsidR="007F1313" w:rsidRPr="00C37D2B" w:rsidRDefault="007F1313" w:rsidP="007F1313">
      <w:pPr>
        <w:pStyle w:val="PL"/>
        <w:rPr>
          <w:snapToGrid w:val="0"/>
        </w:rPr>
      </w:pPr>
      <w:r w:rsidRPr="00C37D2B">
        <w:rPr>
          <w:snapToGrid w:val="0"/>
        </w:rPr>
        <w:tab/>
        <w:t>...</w:t>
      </w:r>
    </w:p>
    <w:p w14:paraId="4A381F4E" w14:textId="77777777" w:rsidR="007F1313" w:rsidRPr="00C37D2B" w:rsidRDefault="007F1313" w:rsidP="007F1313">
      <w:pPr>
        <w:pStyle w:val="PL"/>
        <w:rPr>
          <w:snapToGrid w:val="0"/>
        </w:rPr>
      </w:pPr>
      <w:r w:rsidRPr="00C37D2B">
        <w:rPr>
          <w:snapToGrid w:val="0"/>
        </w:rPr>
        <w:t>}</w:t>
      </w:r>
    </w:p>
    <w:p w14:paraId="6615C142" w14:textId="77777777" w:rsidR="007F1313" w:rsidRPr="00C37D2B" w:rsidRDefault="007F1313" w:rsidP="007F1313">
      <w:pPr>
        <w:pStyle w:val="PL"/>
        <w:rPr>
          <w:snapToGrid w:val="0"/>
        </w:rPr>
      </w:pPr>
    </w:p>
    <w:p w14:paraId="6BA3FD94" w14:textId="77777777" w:rsidR="007F1313" w:rsidRDefault="007F1313" w:rsidP="007F1313">
      <w:pPr>
        <w:pStyle w:val="PL"/>
        <w:rPr>
          <w:snapToGrid w:val="0"/>
        </w:rPr>
      </w:pPr>
      <w:r>
        <w:rPr>
          <w:snapToGrid w:val="0"/>
        </w:rPr>
        <w:t>CPCInformationRequired::= SEQUENCE {</w:t>
      </w:r>
    </w:p>
    <w:p w14:paraId="0D441998" w14:textId="77777777" w:rsidR="007F1313" w:rsidRDefault="007F1313" w:rsidP="007F1313">
      <w:pPr>
        <w:pStyle w:val="PL"/>
        <w:rPr>
          <w:snapToGrid w:val="0"/>
        </w:rPr>
      </w:pPr>
      <w:r>
        <w:rPr>
          <w:snapToGrid w:val="0"/>
        </w:rPr>
        <w:tab/>
        <w:t>cpc-target-sn-required-list</w:t>
      </w:r>
      <w:r>
        <w:rPr>
          <w:snapToGrid w:val="0"/>
        </w:rPr>
        <w:tab/>
      </w:r>
      <w:r>
        <w:rPr>
          <w:snapToGrid w:val="0"/>
        </w:rPr>
        <w:tab/>
        <w:t>CPC-target-SN-required-list,</w:t>
      </w:r>
    </w:p>
    <w:p w14:paraId="08969565" w14:textId="77777777" w:rsidR="007F1313" w:rsidRPr="00C37D2B" w:rsidRDefault="007F1313" w:rsidP="007F1313">
      <w:pPr>
        <w:pStyle w:val="PL"/>
        <w:rPr>
          <w:snapToGrid w:val="0"/>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snapToGrid w:val="0"/>
        </w:rPr>
        <w:t>ProtocolExtensionContainer { {</w:t>
      </w:r>
      <w:r>
        <w:rPr>
          <w:rFonts w:eastAsia="DengXian"/>
          <w:snapToGrid w:val="0"/>
          <w:lang w:eastAsia="zh-CN"/>
        </w:rPr>
        <w:t>CPCInformationRequired</w:t>
      </w:r>
      <w:r w:rsidRPr="00C37D2B">
        <w:rPr>
          <w:snapToGrid w:val="0"/>
        </w:rPr>
        <w:t>-ExtIEs} } OPTIONAL,</w:t>
      </w:r>
    </w:p>
    <w:p w14:paraId="13EDE783" w14:textId="77777777" w:rsidR="007F1313" w:rsidRDefault="007F1313" w:rsidP="007F1313">
      <w:pPr>
        <w:pStyle w:val="PL"/>
        <w:rPr>
          <w:snapToGrid w:val="0"/>
        </w:rPr>
      </w:pPr>
      <w:r>
        <w:rPr>
          <w:snapToGrid w:val="0"/>
        </w:rPr>
        <w:tab/>
        <w:t>...</w:t>
      </w:r>
    </w:p>
    <w:p w14:paraId="28D73953" w14:textId="77777777" w:rsidR="007F1313" w:rsidRDefault="007F1313" w:rsidP="007F1313">
      <w:pPr>
        <w:pStyle w:val="PL"/>
        <w:rPr>
          <w:snapToGrid w:val="0"/>
        </w:rPr>
      </w:pPr>
      <w:r>
        <w:rPr>
          <w:snapToGrid w:val="0"/>
        </w:rPr>
        <w:t>}</w:t>
      </w:r>
    </w:p>
    <w:p w14:paraId="63BEE97C" w14:textId="77777777" w:rsidR="007F1313" w:rsidRDefault="007F1313" w:rsidP="007F1313">
      <w:pPr>
        <w:pStyle w:val="PL"/>
        <w:rPr>
          <w:snapToGrid w:val="0"/>
        </w:rPr>
      </w:pPr>
    </w:p>
    <w:p w14:paraId="2E102D10" w14:textId="77777777" w:rsidR="007F1313" w:rsidRPr="00C37D2B" w:rsidRDefault="007F1313" w:rsidP="007F1313">
      <w:pPr>
        <w:pStyle w:val="PL"/>
        <w:rPr>
          <w:snapToGrid w:val="0"/>
        </w:rPr>
      </w:pPr>
      <w:r>
        <w:rPr>
          <w:rFonts w:eastAsia="DengXian"/>
          <w:snapToGrid w:val="0"/>
          <w:lang w:eastAsia="zh-CN"/>
        </w:rPr>
        <w:t>CPCInformationRequired</w:t>
      </w:r>
      <w:r w:rsidRPr="00C37D2B">
        <w:rPr>
          <w:snapToGrid w:val="0"/>
        </w:rPr>
        <w:t>-ExtIEs X</w:t>
      </w:r>
      <w:r>
        <w:rPr>
          <w:snapToGrid w:val="0"/>
        </w:rPr>
        <w:t>N</w:t>
      </w:r>
      <w:r w:rsidRPr="00C37D2B">
        <w:rPr>
          <w:snapToGrid w:val="0"/>
        </w:rPr>
        <w:t>AP-PROTOCOL-EXTENSION ::= {</w:t>
      </w:r>
    </w:p>
    <w:p w14:paraId="3D9D91AF" w14:textId="77777777" w:rsidR="007F1313" w:rsidRPr="00D173DF" w:rsidRDefault="007F1313" w:rsidP="007F1313">
      <w:pPr>
        <w:pStyle w:val="PL"/>
      </w:pPr>
      <w:r w:rsidRPr="00D173DF">
        <w:tab/>
        <w:t>{ ID id-S-CPAC-Request</w:t>
      </w:r>
      <w:r w:rsidRPr="00D173DF">
        <w:tab/>
      </w:r>
      <w:r w:rsidRPr="00D173DF">
        <w:tab/>
      </w:r>
      <w:r w:rsidRPr="00D173DF">
        <w:tab/>
      </w:r>
      <w:r w:rsidRPr="00D173DF">
        <w:tab/>
        <w:t>CRITICALITY reject</w:t>
      </w:r>
      <w:r w:rsidRPr="00D173DF">
        <w:tab/>
      </w:r>
      <w:r w:rsidRPr="00D173DF">
        <w:tab/>
        <w:t>EXTENSION</w:t>
      </w:r>
      <w:r w:rsidRPr="00D173DF">
        <w:tab/>
        <w:t>S-CPAC-Request</w:t>
      </w:r>
      <w:r w:rsidRPr="00D173DF">
        <w:tab/>
      </w:r>
      <w:r w:rsidRPr="00D173DF">
        <w:tab/>
      </w:r>
      <w:r w:rsidRPr="00D173DF">
        <w:tab/>
      </w:r>
      <w:r w:rsidRPr="00D173DF">
        <w:tab/>
      </w:r>
      <w:r w:rsidRPr="00D173DF">
        <w:tab/>
        <w:t>PRESENCE</w:t>
      </w:r>
      <w:r w:rsidRPr="00D173DF">
        <w:tab/>
      </w:r>
      <w:r w:rsidRPr="00D173DF">
        <w:tab/>
        <w:t>optional},</w:t>
      </w:r>
    </w:p>
    <w:p w14:paraId="60EABC5E" w14:textId="77777777" w:rsidR="007F1313" w:rsidRPr="00C37D2B" w:rsidRDefault="007F1313" w:rsidP="007F1313">
      <w:pPr>
        <w:pStyle w:val="PL"/>
        <w:rPr>
          <w:snapToGrid w:val="0"/>
        </w:rPr>
      </w:pPr>
      <w:r w:rsidRPr="00C37D2B">
        <w:rPr>
          <w:snapToGrid w:val="0"/>
        </w:rPr>
        <w:tab/>
        <w:t>...</w:t>
      </w:r>
    </w:p>
    <w:p w14:paraId="28493B2A" w14:textId="77777777" w:rsidR="007F1313" w:rsidRPr="00C37D2B" w:rsidRDefault="007F1313" w:rsidP="007F1313">
      <w:pPr>
        <w:pStyle w:val="PL"/>
        <w:rPr>
          <w:snapToGrid w:val="0"/>
        </w:rPr>
      </w:pPr>
      <w:r w:rsidRPr="00C37D2B">
        <w:rPr>
          <w:snapToGrid w:val="0"/>
        </w:rPr>
        <w:t>}</w:t>
      </w:r>
    </w:p>
    <w:p w14:paraId="1C6F8C02" w14:textId="77777777" w:rsidR="007F1313" w:rsidRDefault="007F1313" w:rsidP="007F1313">
      <w:pPr>
        <w:pStyle w:val="PL"/>
        <w:rPr>
          <w:snapToGrid w:val="0"/>
        </w:rPr>
      </w:pPr>
    </w:p>
    <w:p w14:paraId="7E5AE2B8" w14:textId="77777777" w:rsidR="007F1313" w:rsidRPr="00FD0425" w:rsidRDefault="007F1313" w:rsidP="007F1313">
      <w:pPr>
        <w:pStyle w:val="PL"/>
        <w:rPr>
          <w:snapToGrid w:val="0"/>
        </w:rPr>
      </w:pPr>
      <w:r>
        <w:rPr>
          <w:snapToGrid w:val="0"/>
        </w:rPr>
        <w:t xml:space="preserve">CPC-target-SN-required-list </w:t>
      </w:r>
      <w:r w:rsidRPr="00FD0425">
        <w:rPr>
          <w:snapToGrid w:val="0"/>
        </w:rPr>
        <w:t>::= SEQUENCE (SIZE(1..maxnoof</w:t>
      </w:r>
      <w:r>
        <w:rPr>
          <w:snapToGrid w:val="0"/>
        </w:rPr>
        <w:t>TargetSNs</w:t>
      </w:r>
      <w:r w:rsidRPr="00FD0425">
        <w:rPr>
          <w:snapToGrid w:val="0"/>
        </w:rPr>
        <w:t xml:space="preserve">)) OF </w:t>
      </w:r>
      <w:r>
        <w:rPr>
          <w:snapToGrid w:val="0"/>
        </w:rPr>
        <w:t>CPC-target-SN-required-list</w:t>
      </w:r>
      <w:r w:rsidRPr="00FD0425">
        <w:rPr>
          <w:snapToGrid w:val="0"/>
        </w:rPr>
        <w:t>-Item</w:t>
      </w:r>
    </w:p>
    <w:p w14:paraId="7FB89D4F" w14:textId="77777777" w:rsidR="007F1313" w:rsidRPr="00FD0425" w:rsidRDefault="007F1313" w:rsidP="007F1313">
      <w:pPr>
        <w:pStyle w:val="PL"/>
        <w:rPr>
          <w:snapToGrid w:val="0"/>
        </w:rPr>
      </w:pPr>
    </w:p>
    <w:p w14:paraId="6877D243" w14:textId="77777777" w:rsidR="007F1313" w:rsidRPr="00FD0425" w:rsidRDefault="007F1313" w:rsidP="007F1313">
      <w:pPr>
        <w:pStyle w:val="PL"/>
        <w:rPr>
          <w:snapToGrid w:val="0"/>
        </w:rPr>
      </w:pPr>
      <w:bookmarkStart w:id="5588" w:name="_Hlk105516194"/>
      <w:r>
        <w:rPr>
          <w:snapToGrid w:val="0"/>
        </w:rPr>
        <w:t>CPC-target-SN-required-list-</w:t>
      </w:r>
      <w:r w:rsidRPr="00FD0425">
        <w:rPr>
          <w:snapToGrid w:val="0"/>
        </w:rPr>
        <w:t>Item</w:t>
      </w:r>
      <w:bookmarkEnd w:id="5588"/>
      <w:r>
        <w:rPr>
          <w:snapToGrid w:val="0"/>
        </w:rPr>
        <w:tab/>
      </w:r>
      <w:r w:rsidRPr="00FD0425">
        <w:rPr>
          <w:snapToGrid w:val="0"/>
        </w:rPr>
        <w:t>::= SEQUENCE {</w:t>
      </w:r>
    </w:p>
    <w:p w14:paraId="57CA4A33" w14:textId="77777777" w:rsidR="007F1313" w:rsidRDefault="007F1313" w:rsidP="007F1313">
      <w:pPr>
        <w:pStyle w:val="PL"/>
        <w:rPr>
          <w:snapToGrid w:val="0"/>
        </w:rPr>
      </w:pPr>
      <w:r>
        <w:rPr>
          <w:snapToGrid w:val="0"/>
        </w:rPr>
        <w:tab/>
      </w:r>
      <w:r w:rsidRPr="00FD0425">
        <w:rPr>
          <w:snapToGrid w:val="0"/>
        </w:rPr>
        <w:t>target-S-NG-RANnodeID</w:t>
      </w:r>
      <w:r>
        <w:tab/>
      </w:r>
      <w:r>
        <w:tab/>
      </w:r>
      <w:r>
        <w:tab/>
      </w:r>
      <w:r>
        <w:tab/>
      </w:r>
      <w:r w:rsidRPr="00FD0425">
        <w:t>GlobalNG-RANNode-ID</w:t>
      </w:r>
      <w:r>
        <w:t>,</w:t>
      </w:r>
    </w:p>
    <w:p w14:paraId="068D7C05" w14:textId="77777777" w:rsidR="007F1313" w:rsidRDefault="007F1313" w:rsidP="007F1313">
      <w:pPr>
        <w:pStyle w:val="PL"/>
        <w:rPr>
          <w:snapToGrid w:val="0"/>
        </w:rPr>
      </w:pPr>
      <w:r>
        <w:rPr>
          <w:snapToGrid w:val="0"/>
        </w:rPr>
        <w:tab/>
        <w:t>cpc-indicator</w:t>
      </w:r>
      <w:r>
        <w:rPr>
          <w:snapToGrid w:val="0"/>
        </w:rPr>
        <w:tab/>
      </w:r>
      <w:r>
        <w:rPr>
          <w:snapToGrid w:val="0"/>
        </w:rPr>
        <w:tab/>
      </w:r>
      <w:r>
        <w:rPr>
          <w:snapToGrid w:val="0"/>
        </w:rPr>
        <w:tab/>
      </w:r>
      <w:r>
        <w:rPr>
          <w:snapToGrid w:val="0"/>
        </w:rPr>
        <w:tab/>
      </w:r>
      <w:r>
        <w:rPr>
          <w:snapToGrid w:val="0"/>
        </w:rPr>
        <w:tab/>
      </w:r>
      <w:r>
        <w:rPr>
          <w:snapToGrid w:val="0"/>
        </w:rPr>
        <w:tab/>
        <w:t>CPCindicator,</w:t>
      </w:r>
    </w:p>
    <w:p w14:paraId="7CDB7818" w14:textId="77777777" w:rsidR="007F1313" w:rsidRDefault="007F1313" w:rsidP="007F1313">
      <w:pPr>
        <w:pStyle w:val="PL"/>
        <w:rPr>
          <w:snapToGrid w:val="0"/>
        </w:rPr>
      </w:pPr>
      <w:r>
        <w:rPr>
          <w:snapToGrid w:val="0"/>
        </w:rPr>
        <w:tab/>
        <w:t>max-no-of-pscells</w:t>
      </w:r>
      <w:r>
        <w:rPr>
          <w:snapToGrid w:val="0"/>
        </w:rPr>
        <w:tab/>
      </w:r>
      <w:r>
        <w:rPr>
          <w:snapToGrid w:val="0"/>
        </w:rPr>
        <w:tab/>
      </w:r>
      <w:r>
        <w:rPr>
          <w:snapToGrid w:val="0"/>
        </w:rPr>
        <w:tab/>
      </w:r>
      <w:r>
        <w:rPr>
          <w:snapToGrid w:val="0"/>
        </w:rPr>
        <w:tab/>
      </w:r>
      <w:r>
        <w:rPr>
          <w:snapToGrid w:val="0"/>
        </w:rPr>
        <w:tab/>
        <w:t>INTEGER (1..maxnoofPSCellCandidates</w:t>
      </w:r>
      <w:r w:rsidRPr="00E21B74">
        <w:rPr>
          <w:snapToGrid w:val="0"/>
        </w:rPr>
        <w:t>, ...</w:t>
      </w:r>
      <w:r>
        <w:rPr>
          <w:snapToGrid w:val="0"/>
        </w:rPr>
        <w:t>),</w:t>
      </w:r>
    </w:p>
    <w:p w14:paraId="0A9B3E56" w14:textId="77777777" w:rsidR="007F1313" w:rsidRDefault="007F1313" w:rsidP="007F1313">
      <w:pPr>
        <w:pStyle w:val="PL"/>
        <w:rPr>
          <w:snapToGrid w:val="0"/>
        </w:rPr>
      </w:pPr>
      <w:r>
        <w:rPr>
          <w:snapToGrid w:val="0"/>
        </w:rPr>
        <w:tab/>
        <w:t>cpac-</w:t>
      </w:r>
      <w:r w:rsidRPr="001A4138">
        <w:rPr>
          <w:snapToGrid w:val="0"/>
        </w:rPr>
        <w:t>EstimatedArrivalProbability</w:t>
      </w:r>
      <w:r w:rsidRPr="001A4138">
        <w:rPr>
          <w:snapToGrid w:val="0"/>
        </w:rPr>
        <w:tab/>
      </w:r>
      <w:r>
        <w:rPr>
          <w:snapToGrid w:val="0"/>
        </w:rPr>
        <w:t>CHO</w:t>
      </w:r>
      <w:r w:rsidRPr="001A4138">
        <w:rPr>
          <w:snapToGrid w:val="0"/>
        </w:rPr>
        <w:t>-Probability</w:t>
      </w:r>
      <w:r w:rsidRPr="00537213">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00B32869" w14:textId="77777777" w:rsidR="007F1313" w:rsidRDefault="007F1313" w:rsidP="007F1313">
      <w:pPr>
        <w:pStyle w:val="PL"/>
        <w:rPr>
          <w:rFonts w:eastAsia="DengXian"/>
          <w:snapToGrid w:val="0"/>
          <w:lang w:eastAsia="zh-CN"/>
        </w:rPr>
      </w:pPr>
      <w:r w:rsidRPr="00C37D2B">
        <w:rPr>
          <w:rFonts w:eastAsia="DengXian"/>
          <w:snapToGrid w:val="0"/>
          <w:lang w:eastAsia="zh-CN"/>
        </w:rPr>
        <w:tab/>
      </w:r>
      <w:bookmarkStart w:id="5589" w:name="_Hlk105516220"/>
      <w:r>
        <w:rPr>
          <w:snapToGrid w:val="0"/>
        </w:rPr>
        <w:t>s</w:t>
      </w:r>
      <w:r w:rsidRPr="00FD0425">
        <w:rPr>
          <w:snapToGrid w:val="0"/>
        </w:rPr>
        <w:t>N-to-MN-Container</w:t>
      </w:r>
      <w:bookmarkEnd w:id="5589"/>
      <w:r>
        <w:rPr>
          <w:snapToGrid w:val="0"/>
        </w:rPr>
        <w:tab/>
      </w:r>
      <w:r>
        <w:rPr>
          <w:snapToGrid w:val="0"/>
        </w:rPr>
        <w:tab/>
      </w:r>
      <w:r>
        <w:rPr>
          <w:snapToGrid w:val="0"/>
        </w:rPr>
        <w:tab/>
      </w:r>
      <w:r>
        <w:rPr>
          <w:snapToGrid w:val="0"/>
        </w:rPr>
        <w:tab/>
      </w:r>
      <w:r>
        <w:rPr>
          <w:snapToGrid w:val="0"/>
        </w:rPr>
        <w:tab/>
      </w:r>
      <w:r w:rsidRPr="00FD0425">
        <w:rPr>
          <w:snapToGrid w:val="0"/>
        </w:rPr>
        <w:t>OCTET STRING</w:t>
      </w:r>
      <w:r>
        <w:rPr>
          <w:rFonts w:eastAsia="DengXian"/>
          <w:snapToGrid w:val="0"/>
          <w:lang w:eastAsia="zh-CN"/>
        </w:rPr>
        <w:t>,</w:t>
      </w:r>
    </w:p>
    <w:p w14:paraId="7421FC57" w14:textId="77777777" w:rsidR="007F1313" w:rsidRPr="00C37D2B" w:rsidRDefault="007F1313" w:rsidP="007F1313">
      <w:pPr>
        <w:pStyle w:val="PL"/>
        <w:rPr>
          <w:snapToGrid w:val="0"/>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snapToGrid w:val="0"/>
        </w:rPr>
        <w:t>ProtocolExtensionContainer { {</w:t>
      </w:r>
      <w:r w:rsidRPr="00FD2898">
        <w:rPr>
          <w:snapToGrid w:val="0"/>
        </w:rPr>
        <w:t xml:space="preserve"> </w:t>
      </w:r>
      <w:r>
        <w:rPr>
          <w:snapToGrid w:val="0"/>
        </w:rPr>
        <w:t>CPC-target-SN</w:t>
      </w:r>
      <w:r w:rsidRPr="00FD0425">
        <w:rPr>
          <w:snapToGrid w:val="0"/>
        </w:rPr>
        <w:t>-</w:t>
      </w:r>
      <w:r>
        <w:rPr>
          <w:snapToGrid w:val="0"/>
        </w:rPr>
        <w:t>required-list-</w:t>
      </w:r>
      <w:r w:rsidRPr="00FD0425">
        <w:rPr>
          <w:snapToGrid w:val="0"/>
        </w:rPr>
        <w:t>Item</w:t>
      </w:r>
      <w:r w:rsidRPr="00C37D2B">
        <w:rPr>
          <w:snapToGrid w:val="0"/>
        </w:rPr>
        <w:t>-ExtIEs} }</w:t>
      </w:r>
      <w:r>
        <w:rPr>
          <w:snapToGrid w:val="0"/>
        </w:rPr>
        <w:tab/>
      </w:r>
      <w:r w:rsidRPr="00C37D2B">
        <w:rPr>
          <w:snapToGrid w:val="0"/>
        </w:rPr>
        <w:t>OPTIONAL,</w:t>
      </w:r>
    </w:p>
    <w:p w14:paraId="56DA7849" w14:textId="77777777" w:rsidR="007F1313" w:rsidRDefault="007F1313" w:rsidP="007F1313">
      <w:pPr>
        <w:pStyle w:val="PL"/>
        <w:rPr>
          <w:snapToGrid w:val="0"/>
        </w:rPr>
      </w:pPr>
      <w:r>
        <w:rPr>
          <w:snapToGrid w:val="0"/>
        </w:rPr>
        <w:tab/>
        <w:t>...</w:t>
      </w:r>
    </w:p>
    <w:p w14:paraId="16457671" w14:textId="77777777" w:rsidR="007F1313" w:rsidRPr="00FD0425" w:rsidRDefault="007F1313" w:rsidP="007F1313">
      <w:pPr>
        <w:pStyle w:val="PL"/>
      </w:pPr>
      <w:r w:rsidRPr="00FD0425">
        <w:t>}</w:t>
      </w:r>
    </w:p>
    <w:p w14:paraId="01DD9270" w14:textId="77777777" w:rsidR="007F1313" w:rsidRPr="00FD0425" w:rsidRDefault="007F1313" w:rsidP="007F1313">
      <w:pPr>
        <w:pStyle w:val="PL"/>
      </w:pPr>
    </w:p>
    <w:p w14:paraId="2C478DCF" w14:textId="77777777" w:rsidR="007F1313" w:rsidRPr="00FD0425" w:rsidRDefault="007F1313" w:rsidP="007F1313">
      <w:pPr>
        <w:pStyle w:val="PL"/>
        <w:rPr>
          <w:snapToGrid w:val="0"/>
          <w:lang w:eastAsia="zh-CN"/>
        </w:rPr>
      </w:pPr>
      <w:r>
        <w:rPr>
          <w:snapToGrid w:val="0"/>
        </w:rPr>
        <w:t>CPC-target-SN</w:t>
      </w:r>
      <w:r w:rsidRPr="00FD0425">
        <w:rPr>
          <w:snapToGrid w:val="0"/>
        </w:rPr>
        <w:t>-</w:t>
      </w:r>
      <w:r>
        <w:rPr>
          <w:snapToGrid w:val="0"/>
        </w:rPr>
        <w:t>required-list-</w:t>
      </w:r>
      <w:r w:rsidRPr="00FD0425">
        <w:rPr>
          <w:snapToGrid w:val="0"/>
        </w:rPr>
        <w:t>Item</w:t>
      </w:r>
      <w:r w:rsidRPr="00FD0425">
        <w:t xml:space="preserve">-ExtIEs </w:t>
      </w:r>
      <w:r w:rsidRPr="00FD0425">
        <w:rPr>
          <w:snapToGrid w:val="0"/>
          <w:lang w:eastAsia="zh-CN"/>
        </w:rPr>
        <w:t>XNAP-PROTOCOL-EXTENSION ::= {</w:t>
      </w:r>
    </w:p>
    <w:p w14:paraId="5017FDBD" w14:textId="77777777" w:rsidR="007F1313" w:rsidRPr="00FD0425" w:rsidRDefault="007F1313" w:rsidP="007F1313">
      <w:pPr>
        <w:pStyle w:val="PL"/>
        <w:rPr>
          <w:snapToGrid w:val="0"/>
          <w:lang w:eastAsia="zh-CN"/>
        </w:rPr>
      </w:pPr>
      <w:r w:rsidRPr="00FD0425">
        <w:rPr>
          <w:snapToGrid w:val="0"/>
          <w:lang w:eastAsia="zh-CN"/>
        </w:rPr>
        <w:tab/>
        <w:t>...</w:t>
      </w:r>
    </w:p>
    <w:p w14:paraId="436E2DB3" w14:textId="77777777" w:rsidR="007F1313" w:rsidRPr="00FD0425" w:rsidRDefault="007F1313" w:rsidP="007F1313">
      <w:pPr>
        <w:pStyle w:val="PL"/>
        <w:rPr>
          <w:snapToGrid w:val="0"/>
          <w:lang w:eastAsia="zh-CN"/>
        </w:rPr>
      </w:pPr>
      <w:r w:rsidRPr="00FD0425">
        <w:rPr>
          <w:snapToGrid w:val="0"/>
          <w:lang w:eastAsia="zh-CN"/>
        </w:rPr>
        <w:t>}</w:t>
      </w:r>
    </w:p>
    <w:p w14:paraId="74DC1766" w14:textId="77777777" w:rsidR="007F1313" w:rsidRDefault="007F1313" w:rsidP="007F1313">
      <w:pPr>
        <w:pStyle w:val="PL"/>
        <w:rPr>
          <w:snapToGrid w:val="0"/>
        </w:rPr>
      </w:pPr>
    </w:p>
    <w:p w14:paraId="3A7A890F" w14:textId="77777777" w:rsidR="007F1313" w:rsidRDefault="007F1313" w:rsidP="007F1313">
      <w:pPr>
        <w:pStyle w:val="PL"/>
        <w:rPr>
          <w:snapToGrid w:val="0"/>
        </w:rPr>
      </w:pPr>
    </w:p>
    <w:p w14:paraId="09E8D899" w14:textId="77777777" w:rsidR="007F1313" w:rsidRDefault="007F1313" w:rsidP="007F1313">
      <w:pPr>
        <w:pStyle w:val="PL"/>
        <w:rPr>
          <w:snapToGrid w:val="0"/>
        </w:rPr>
      </w:pPr>
    </w:p>
    <w:p w14:paraId="44CA1862" w14:textId="77777777" w:rsidR="007F1313" w:rsidRDefault="007F1313" w:rsidP="007F1313">
      <w:pPr>
        <w:pStyle w:val="PL"/>
        <w:rPr>
          <w:snapToGrid w:val="0"/>
        </w:rPr>
      </w:pPr>
      <w:r>
        <w:rPr>
          <w:snapToGrid w:val="0"/>
        </w:rPr>
        <w:t>CPCInformationConfirm ::= SEQUENCE {</w:t>
      </w:r>
    </w:p>
    <w:p w14:paraId="1816474A" w14:textId="77777777" w:rsidR="007F1313" w:rsidRDefault="007F1313" w:rsidP="007F1313">
      <w:pPr>
        <w:pStyle w:val="PL"/>
        <w:rPr>
          <w:snapToGrid w:val="0"/>
        </w:rPr>
      </w:pPr>
      <w:r>
        <w:rPr>
          <w:snapToGrid w:val="0"/>
        </w:rPr>
        <w:tab/>
        <w:t>cpc-target-sn-confirm-list CPC-target-SN-confirm-list,</w:t>
      </w:r>
    </w:p>
    <w:p w14:paraId="29B993A3" w14:textId="77777777" w:rsidR="007F1313" w:rsidRPr="00C37D2B" w:rsidRDefault="007F1313" w:rsidP="007F1313">
      <w:pPr>
        <w:pStyle w:val="PL"/>
        <w:rPr>
          <w:snapToGrid w:val="0"/>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snapToGrid w:val="0"/>
        </w:rPr>
        <w:t>ProtocolExtensionContainer { {</w:t>
      </w:r>
      <w:r w:rsidRPr="004778F9">
        <w:rPr>
          <w:snapToGrid w:val="0"/>
        </w:rPr>
        <w:t xml:space="preserve"> </w:t>
      </w:r>
      <w:r>
        <w:rPr>
          <w:snapToGrid w:val="0"/>
        </w:rPr>
        <w:t>CPCInformationConfirm</w:t>
      </w:r>
      <w:r w:rsidRPr="00C37D2B">
        <w:rPr>
          <w:snapToGrid w:val="0"/>
        </w:rPr>
        <w:t>-ExtIEs} } OPTIONAL,</w:t>
      </w:r>
    </w:p>
    <w:p w14:paraId="4F619F11" w14:textId="77777777" w:rsidR="007F1313" w:rsidRDefault="007F1313" w:rsidP="007F1313">
      <w:pPr>
        <w:pStyle w:val="PL"/>
        <w:rPr>
          <w:snapToGrid w:val="0"/>
        </w:rPr>
      </w:pPr>
      <w:r>
        <w:rPr>
          <w:snapToGrid w:val="0"/>
        </w:rPr>
        <w:tab/>
        <w:t>...</w:t>
      </w:r>
    </w:p>
    <w:p w14:paraId="6F203A9F" w14:textId="77777777" w:rsidR="007F1313" w:rsidRDefault="007F1313" w:rsidP="007F1313">
      <w:pPr>
        <w:pStyle w:val="PL"/>
        <w:rPr>
          <w:snapToGrid w:val="0"/>
        </w:rPr>
      </w:pPr>
      <w:r>
        <w:rPr>
          <w:snapToGrid w:val="0"/>
        </w:rPr>
        <w:t>}</w:t>
      </w:r>
    </w:p>
    <w:p w14:paraId="4275D1BC" w14:textId="77777777" w:rsidR="007F1313" w:rsidRDefault="007F1313" w:rsidP="007F1313">
      <w:pPr>
        <w:pStyle w:val="PL"/>
        <w:rPr>
          <w:snapToGrid w:val="0"/>
        </w:rPr>
      </w:pPr>
    </w:p>
    <w:p w14:paraId="3CFBE965" w14:textId="77777777" w:rsidR="007F1313" w:rsidRPr="00C37D2B" w:rsidRDefault="007F1313" w:rsidP="007F1313">
      <w:pPr>
        <w:pStyle w:val="PL"/>
        <w:rPr>
          <w:snapToGrid w:val="0"/>
        </w:rPr>
      </w:pPr>
      <w:r>
        <w:rPr>
          <w:snapToGrid w:val="0"/>
        </w:rPr>
        <w:t>CPCInformationConfirm</w:t>
      </w:r>
      <w:r w:rsidRPr="00C37D2B">
        <w:rPr>
          <w:snapToGrid w:val="0"/>
        </w:rPr>
        <w:t>-ExtIEs X</w:t>
      </w:r>
      <w:r>
        <w:rPr>
          <w:snapToGrid w:val="0"/>
        </w:rPr>
        <w:t>N</w:t>
      </w:r>
      <w:r w:rsidRPr="00C37D2B">
        <w:rPr>
          <w:snapToGrid w:val="0"/>
        </w:rPr>
        <w:t>AP-PROTOCOL-EXTENSION ::= {</w:t>
      </w:r>
    </w:p>
    <w:p w14:paraId="2735A833" w14:textId="77777777" w:rsidR="007F1313" w:rsidRPr="00C37D2B" w:rsidRDefault="007F1313" w:rsidP="007F1313">
      <w:pPr>
        <w:pStyle w:val="PL"/>
        <w:rPr>
          <w:snapToGrid w:val="0"/>
        </w:rPr>
      </w:pPr>
      <w:r w:rsidRPr="00C37D2B">
        <w:rPr>
          <w:snapToGrid w:val="0"/>
        </w:rPr>
        <w:tab/>
        <w:t>...</w:t>
      </w:r>
    </w:p>
    <w:p w14:paraId="50828491" w14:textId="77777777" w:rsidR="007F1313" w:rsidRDefault="007F1313" w:rsidP="007F1313">
      <w:pPr>
        <w:pStyle w:val="PL"/>
        <w:rPr>
          <w:snapToGrid w:val="0"/>
        </w:rPr>
      </w:pPr>
      <w:r w:rsidRPr="00C37D2B">
        <w:rPr>
          <w:snapToGrid w:val="0"/>
        </w:rPr>
        <w:t>}</w:t>
      </w:r>
    </w:p>
    <w:p w14:paraId="3A2498ED" w14:textId="77777777" w:rsidR="007F1313" w:rsidRDefault="007F1313" w:rsidP="007F1313">
      <w:pPr>
        <w:pStyle w:val="PL"/>
        <w:rPr>
          <w:snapToGrid w:val="0"/>
        </w:rPr>
      </w:pPr>
    </w:p>
    <w:p w14:paraId="290B854E" w14:textId="77777777" w:rsidR="007F1313" w:rsidRPr="00CE0AB4" w:rsidRDefault="007F1313" w:rsidP="007F1313">
      <w:pPr>
        <w:pStyle w:val="PL"/>
        <w:rPr>
          <w:snapToGrid w:val="0"/>
        </w:rPr>
      </w:pPr>
      <w:r>
        <w:rPr>
          <w:snapToGrid w:val="0"/>
        </w:rPr>
        <w:t xml:space="preserve">CPC-target-SN-confirm-list ::= </w:t>
      </w:r>
      <w:r w:rsidRPr="00CE0AB4">
        <w:rPr>
          <w:snapToGrid w:val="0"/>
        </w:rPr>
        <w:t>SEQUENCE (SIZE(1..</w:t>
      </w:r>
      <w:r w:rsidRPr="00FD0425">
        <w:rPr>
          <w:snapToGrid w:val="0"/>
        </w:rPr>
        <w:t>maxnoof</w:t>
      </w:r>
      <w:r>
        <w:rPr>
          <w:snapToGrid w:val="0"/>
        </w:rPr>
        <w:t>TargetSNs</w:t>
      </w:r>
      <w:r w:rsidRPr="00CE0AB4">
        <w:rPr>
          <w:snapToGrid w:val="0"/>
        </w:rPr>
        <w:t xml:space="preserve">)) OF </w:t>
      </w:r>
      <w:r>
        <w:rPr>
          <w:snapToGrid w:val="0"/>
        </w:rPr>
        <w:t>CPC-target-SN-confirm-list</w:t>
      </w:r>
      <w:r w:rsidRPr="00CE0AB4">
        <w:rPr>
          <w:snapToGrid w:val="0"/>
        </w:rPr>
        <w:t>-</w:t>
      </w:r>
      <w:r>
        <w:rPr>
          <w:snapToGrid w:val="0"/>
        </w:rPr>
        <w:t>I</w:t>
      </w:r>
      <w:r w:rsidRPr="00CE0AB4">
        <w:rPr>
          <w:snapToGrid w:val="0"/>
        </w:rPr>
        <w:t>tem</w:t>
      </w:r>
    </w:p>
    <w:p w14:paraId="3A05C692" w14:textId="77777777" w:rsidR="007F1313" w:rsidRDefault="007F1313" w:rsidP="007F1313">
      <w:pPr>
        <w:pStyle w:val="PL"/>
        <w:rPr>
          <w:snapToGrid w:val="0"/>
        </w:rPr>
      </w:pPr>
    </w:p>
    <w:p w14:paraId="0A9FA296" w14:textId="77777777" w:rsidR="007F1313" w:rsidRDefault="007F1313" w:rsidP="007F1313">
      <w:pPr>
        <w:pStyle w:val="PL"/>
        <w:rPr>
          <w:snapToGrid w:val="0"/>
        </w:rPr>
      </w:pPr>
      <w:r>
        <w:rPr>
          <w:snapToGrid w:val="0"/>
        </w:rPr>
        <w:t>CPC-target-SN-confirm</w:t>
      </w:r>
      <w:r w:rsidRPr="00CE0AB4">
        <w:rPr>
          <w:snapToGrid w:val="0"/>
        </w:rPr>
        <w:t>-</w:t>
      </w:r>
      <w:r>
        <w:rPr>
          <w:snapToGrid w:val="0"/>
        </w:rPr>
        <w:t>list-I</w:t>
      </w:r>
      <w:r w:rsidRPr="00CE0AB4">
        <w:rPr>
          <w:snapToGrid w:val="0"/>
        </w:rPr>
        <w:t>tem</w:t>
      </w:r>
      <w:r>
        <w:rPr>
          <w:snapToGrid w:val="0"/>
        </w:rPr>
        <w:t xml:space="preserve"> ::= SEQUENCE {</w:t>
      </w:r>
    </w:p>
    <w:p w14:paraId="292D1C46" w14:textId="77777777" w:rsidR="007F1313" w:rsidRDefault="007F1313" w:rsidP="007F1313">
      <w:pPr>
        <w:pStyle w:val="PL"/>
      </w:pPr>
      <w:r>
        <w:rPr>
          <w:snapToGrid w:val="0"/>
        </w:rPr>
        <w:tab/>
      </w:r>
      <w:r w:rsidRPr="00FD0425">
        <w:rPr>
          <w:snapToGrid w:val="0"/>
        </w:rPr>
        <w:t>target-S-NG-RANnodeID</w:t>
      </w:r>
      <w:r>
        <w:tab/>
      </w:r>
      <w:r>
        <w:tab/>
      </w:r>
      <w:r>
        <w:tab/>
      </w:r>
      <w:r w:rsidRPr="00FD0425">
        <w:t>GlobalNG-RANNode-ID</w:t>
      </w:r>
      <w:r>
        <w:t>,</w:t>
      </w:r>
    </w:p>
    <w:p w14:paraId="42A283B8" w14:textId="77777777" w:rsidR="007F1313" w:rsidRDefault="007F1313" w:rsidP="007F1313">
      <w:pPr>
        <w:pStyle w:val="PL"/>
        <w:rPr>
          <w:snapToGrid w:val="0"/>
        </w:rPr>
      </w:pPr>
      <w:r>
        <w:rPr>
          <w:snapToGrid w:val="0"/>
        </w:rPr>
        <w:tab/>
        <w:t>candidate-pscells</w:t>
      </w:r>
      <w:r>
        <w:rPr>
          <w:snapToGrid w:val="0"/>
        </w:rPr>
        <w:tab/>
      </w:r>
      <w:r>
        <w:rPr>
          <w:snapToGrid w:val="0"/>
        </w:rPr>
        <w:tab/>
      </w:r>
      <w:r>
        <w:rPr>
          <w:snapToGrid w:val="0"/>
        </w:rPr>
        <w:tab/>
      </w:r>
      <w:r>
        <w:rPr>
          <w:snapToGrid w:val="0"/>
        </w:rPr>
        <w:tab/>
        <w:t>CPACcandidatePSCells-list,</w:t>
      </w:r>
    </w:p>
    <w:p w14:paraId="6FA3FEF6" w14:textId="77777777" w:rsidR="007F1313" w:rsidRPr="00C37D2B" w:rsidRDefault="007F1313" w:rsidP="007F1313">
      <w:pPr>
        <w:pStyle w:val="PL"/>
        <w:rPr>
          <w:snapToGrid w:val="0"/>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snapToGrid w:val="0"/>
        </w:rPr>
        <w:t>ProtocolExtensionContainer { {</w:t>
      </w:r>
      <w:r w:rsidRPr="00FD2898">
        <w:rPr>
          <w:snapToGrid w:val="0"/>
        </w:rPr>
        <w:t xml:space="preserve"> </w:t>
      </w:r>
      <w:r>
        <w:rPr>
          <w:snapToGrid w:val="0"/>
        </w:rPr>
        <w:t>CPC-target-SN</w:t>
      </w:r>
      <w:r w:rsidRPr="00FD0425">
        <w:rPr>
          <w:snapToGrid w:val="0"/>
        </w:rPr>
        <w:t>-</w:t>
      </w:r>
      <w:r>
        <w:rPr>
          <w:snapToGrid w:val="0"/>
        </w:rPr>
        <w:t>confirm-list-</w:t>
      </w:r>
      <w:r w:rsidRPr="00FD0425">
        <w:rPr>
          <w:snapToGrid w:val="0"/>
        </w:rPr>
        <w:t>Item</w:t>
      </w:r>
      <w:r w:rsidRPr="00C37D2B">
        <w:rPr>
          <w:snapToGrid w:val="0"/>
        </w:rPr>
        <w:t>-ExtIEs} } OPTIONAL,</w:t>
      </w:r>
    </w:p>
    <w:p w14:paraId="01790A66" w14:textId="77777777" w:rsidR="007F1313" w:rsidRDefault="007F1313" w:rsidP="007F1313">
      <w:pPr>
        <w:pStyle w:val="PL"/>
        <w:rPr>
          <w:snapToGrid w:val="0"/>
        </w:rPr>
      </w:pPr>
      <w:r>
        <w:rPr>
          <w:snapToGrid w:val="0"/>
        </w:rPr>
        <w:tab/>
        <w:t>...</w:t>
      </w:r>
    </w:p>
    <w:p w14:paraId="1B90953E" w14:textId="77777777" w:rsidR="007F1313" w:rsidRDefault="007F1313" w:rsidP="007F1313">
      <w:pPr>
        <w:pStyle w:val="PL"/>
        <w:rPr>
          <w:snapToGrid w:val="0"/>
        </w:rPr>
      </w:pPr>
      <w:r>
        <w:rPr>
          <w:snapToGrid w:val="0"/>
        </w:rPr>
        <w:t>}</w:t>
      </w:r>
    </w:p>
    <w:p w14:paraId="14BA291E" w14:textId="77777777" w:rsidR="007F1313" w:rsidRDefault="007F1313" w:rsidP="007F1313">
      <w:pPr>
        <w:pStyle w:val="PL"/>
        <w:rPr>
          <w:snapToGrid w:val="0"/>
        </w:rPr>
      </w:pPr>
    </w:p>
    <w:p w14:paraId="44C82EB7" w14:textId="77777777" w:rsidR="007F1313" w:rsidRDefault="007F1313" w:rsidP="007F1313">
      <w:pPr>
        <w:pStyle w:val="PL"/>
        <w:rPr>
          <w:snapToGrid w:val="0"/>
        </w:rPr>
      </w:pPr>
      <w:r>
        <w:rPr>
          <w:rFonts w:eastAsia="DengXian"/>
          <w:snapToGrid w:val="0"/>
          <w:lang w:eastAsia="zh-CN"/>
        </w:rPr>
        <w:t>CPC-target-SN-confirm-list-Item</w:t>
      </w:r>
      <w:r>
        <w:rPr>
          <w:snapToGrid w:val="0"/>
        </w:rPr>
        <w:t>-ExtIEs XNAP-PROTOCOL-EXTENSION ::= {</w:t>
      </w:r>
    </w:p>
    <w:p w14:paraId="4EB4F743" w14:textId="77777777" w:rsidR="007F1313" w:rsidRDefault="007F1313" w:rsidP="007F1313">
      <w:pPr>
        <w:pStyle w:val="PL"/>
        <w:rPr>
          <w:snapToGrid w:val="0"/>
        </w:rPr>
      </w:pPr>
      <w:r w:rsidRPr="00F2531D">
        <w:rPr>
          <w:snapToGrid w:val="0"/>
        </w:rPr>
        <w:tab/>
        <w:t>{ ID id-CPAC</w:t>
      </w:r>
      <w:r>
        <w:rPr>
          <w:snapToGrid w:val="0"/>
        </w:rPr>
        <w:t>-Preparation-Type</w:t>
      </w:r>
      <w:r w:rsidRPr="00F2531D">
        <w:rPr>
          <w:snapToGrid w:val="0"/>
        </w:rPr>
        <w:tab/>
      </w:r>
      <w:r>
        <w:rPr>
          <w:snapToGrid w:val="0"/>
        </w:rPr>
        <w:tab/>
      </w:r>
      <w:r w:rsidRPr="00F2531D">
        <w:rPr>
          <w:snapToGrid w:val="0"/>
        </w:rPr>
        <w:t xml:space="preserve">CRITICALITY </w:t>
      </w:r>
      <w:r>
        <w:rPr>
          <w:snapToGrid w:val="0"/>
        </w:rPr>
        <w:t>ignore</w:t>
      </w:r>
      <w:r w:rsidRPr="00F2531D">
        <w:rPr>
          <w:snapToGrid w:val="0"/>
        </w:rPr>
        <w:tab/>
      </w:r>
      <w:r w:rsidRPr="00F2531D">
        <w:rPr>
          <w:snapToGrid w:val="0"/>
        </w:rPr>
        <w:tab/>
        <w:t xml:space="preserve">EXTENSION </w:t>
      </w:r>
      <w:r>
        <w:rPr>
          <w:snapToGrid w:val="0"/>
        </w:rPr>
        <w:t>CPAC-Preparation-Type</w:t>
      </w:r>
      <w:r>
        <w:rPr>
          <w:snapToGrid w:val="0"/>
        </w:rPr>
        <w:tab/>
      </w:r>
      <w:r w:rsidRPr="00F2531D">
        <w:rPr>
          <w:snapToGrid w:val="0"/>
        </w:rPr>
        <w:tab/>
        <w:t>PRESENCE optional},</w:t>
      </w:r>
    </w:p>
    <w:p w14:paraId="0F7EA028" w14:textId="77777777" w:rsidR="007F1313" w:rsidRDefault="007F1313" w:rsidP="007F1313">
      <w:pPr>
        <w:pStyle w:val="PL"/>
        <w:rPr>
          <w:snapToGrid w:val="0"/>
        </w:rPr>
      </w:pPr>
      <w:r>
        <w:rPr>
          <w:snapToGrid w:val="0"/>
        </w:rPr>
        <w:tab/>
        <w:t>...</w:t>
      </w:r>
    </w:p>
    <w:p w14:paraId="07D2D7B5" w14:textId="77777777" w:rsidR="007F1313" w:rsidRPr="00C37D2B" w:rsidRDefault="007F1313" w:rsidP="007F1313">
      <w:pPr>
        <w:pStyle w:val="PL"/>
        <w:rPr>
          <w:snapToGrid w:val="0"/>
        </w:rPr>
      </w:pPr>
      <w:r>
        <w:rPr>
          <w:snapToGrid w:val="0"/>
        </w:rPr>
        <w:t>}</w:t>
      </w:r>
    </w:p>
    <w:p w14:paraId="3EA9DE92" w14:textId="77777777" w:rsidR="007F1313" w:rsidRDefault="007F1313" w:rsidP="007F1313">
      <w:pPr>
        <w:pStyle w:val="PL"/>
        <w:rPr>
          <w:snapToGrid w:val="0"/>
        </w:rPr>
      </w:pPr>
    </w:p>
    <w:p w14:paraId="15CC5A23" w14:textId="77777777" w:rsidR="007F1313" w:rsidRDefault="007F1313" w:rsidP="007F1313">
      <w:pPr>
        <w:pStyle w:val="PL"/>
        <w:rPr>
          <w:snapToGrid w:val="0"/>
        </w:rPr>
      </w:pPr>
      <w:r>
        <w:rPr>
          <w:snapToGrid w:val="0"/>
        </w:rPr>
        <w:t>CPAInformationModReq ::= SEQUENCE {</w:t>
      </w:r>
    </w:p>
    <w:p w14:paraId="5BAAB50C" w14:textId="77777777" w:rsidR="007F1313" w:rsidRDefault="007F1313" w:rsidP="007F1313">
      <w:pPr>
        <w:pStyle w:val="PL"/>
        <w:rPr>
          <w:snapToGrid w:val="0"/>
        </w:rPr>
      </w:pPr>
      <w:r>
        <w:rPr>
          <w:snapToGrid w:val="0"/>
        </w:rPr>
        <w:tab/>
        <w:t>max-no-of-pscells</w:t>
      </w:r>
      <w:r>
        <w:rPr>
          <w:snapToGrid w:val="0"/>
        </w:rPr>
        <w:tab/>
      </w:r>
      <w:r>
        <w:rPr>
          <w:snapToGrid w:val="0"/>
        </w:rPr>
        <w:tab/>
      </w:r>
      <w:r>
        <w:rPr>
          <w:snapToGrid w:val="0"/>
        </w:rPr>
        <w:tab/>
      </w:r>
      <w:r>
        <w:rPr>
          <w:snapToGrid w:val="0"/>
        </w:rPr>
        <w:tab/>
      </w:r>
      <w:r>
        <w:rPr>
          <w:snapToGrid w:val="0"/>
        </w:rPr>
        <w:tab/>
        <w:t>INTEGER (1..8</w:t>
      </w:r>
      <w:r w:rsidRPr="00E21B74">
        <w:rPr>
          <w:snapToGrid w:val="0"/>
        </w:rPr>
        <w:t>, ...</w:t>
      </w:r>
      <w:r>
        <w:rPr>
          <w:snapToGrid w:val="0"/>
        </w:rPr>
        <w:t>)</w:t>
      </w:r>
      <w:r>
        <w:rPr>
          <w:snapToGrid w:val="0"/>
        </w:rPr>
        <w:tab/>
        <w:t>OPTIONAL,</w:t>
      </w:r>
    </w:p>
    <w:p w14:paraId="3EF08060" w14:textId="77777777" w:rsidR="007F1313" w:rsidRDefault="007F1313" w:rsidP="007F1313">
      <w:pPr>
        <w:pStyle w:val="PL"/>
        <w:rPr>
          <w:snapToGrid w:val="0"/>
        </w:rPr>
      </w:pPr>
      <w:r>
        <w:rPr>
          <w:snapToGrid w:val="0"/>
        </w:rPr>
        <w:tab/>
        <w:t>cpac-</w:t>
      </w:r>
      <w:r w:rsidRPr="001A4138">
        <w:rPr>
          <w:snapToGrid w:val="0"/>
        </w:rPr>
        <w:t>EstimatedArrivalProbability</w:t>
      </w:r>
      <w:r w:rsidRPr="001A4138">
        <w:rPr>
          <w:snapToGrid w:val="0"/>
        </w:rPr>
        <w:tab/>
      </w:r>
      <w:r>
        <w:rPr>
          <w:snapToGrid w:val="0"/>
        </w:rPr>
        <w:t>CHO</w:t>
      </w:r>
      <w:r w:rsidRPr="001A4138">
        <w:rPr>
          <w:snapToGrid w:val="0"/>
        </w:rPr>
        <w:t>-Probability</w:t>
      </w:r>
      <w:r w:rsidRPr="00537213">
        <w:rPr>
          <w:snapToGrid w:val="0"/>
        </w:rPr>
        <w:t xml:space="preserve"> </w:t>
      </w:r>
      <w:r>
        <w:rPr>
          <w:snapToGrid w:val="0"/>
        </w:rPr>
        <w:tab/>
        <w:t>OPTIONAL,</w:t>
      </w:r>
    </w:p>
    <w:p w14:paraId="2B79B5BF" w14:textId="77777777" w:rsidR="007F1313" w:rsidRPr="00B64500" w:rsidRDefault="007F1313" w:rsidP="007F1313">
      <w:pPr>
        <w:pStyle w:val="PL"/>
        <w:rPr>
          <w:snapToGrid w:val="0"/>
          <w:lang w:val="fr-FR"/>
        </w:rPr>
      </w:pPr>
      <w:r w:rsidRPr="00C37D2B">
        <w:rPr>
          <w:rFonts w:eastAsia="DengXian"/>
          <w:snapToGrid w:val="0"/>
          <w:lang w:eastAsia="zh-CN"/>
        </w:rPr>
        <w:tab/>
      </w:r>
      <w:r w:rsidRPr="00B64500">
        <w:rPr>
          <w:rFonts w:eastAsia="DengXian"/>
          <w:snapToGrid w:val="0"/>
          <w:lang w:val="fr-FR" w:eastAsia="zh-CN"/>
        </w:rPr>
        <w:t>iE-Extensions</w:t>
      </w:r>
      <w:r w:rsidRPr="00B64500">
        <w:rPr>
          <w:rFonts w:eastAsia="DengXian"/>
          <w:snapToGrid w:val="0"/>
          <w:lang w:val="fr-FR" w:eastAsia="zh-CN"/>
        </w:rPr>
        <w:tab/>
      </w:r>
      <w:r w:rsidRPr="00B64500">
        <w:rPr>
          <w:rFonts w:eastAsia="DengXian"/>
          <w:snapToGrid w:val="0"/>
          <w:lang w:val="fr-FR" w:eastAsia="zh-CN"/>
        </w:rPr>
        <w:tab/>
      </w:r>
      <w:r w:rsidRPr="00B64500">
        <w:rPr>
          <w:rFonts w:eastAsia="DengXian"/>
          <w:snapToGrid w:val="0"/>
          <w:lang w:val="fr-FR" w:eastAsia="zh-CN"/>
        </w:rPr>
        <w:tab/>
      </w:r>
      <w:r w:rsidRPr="00B64500">
        <w:rPr>
          <w:rFonts w:eastAsia="DengXian"/>
          <w:snapToGrid w:val="0"/>
          <w:lang w:val="fr-FR" w:eastAsia="zh-CN"/>
        </w:rPr>
        <w:tab/>
      </w:r>
      <w:r w:rsidRPr="00B64500">
        <w:rPr>
          <w:rFonts w:eastAsia="DengXian"/>
          <w:snapToGrid w:val="0"/>
          <w:lang w:val="fr-FR" w:eastAsia="zh-CN"/>
        </w:rPr>
        <w:tab/>
      </w:r>
      <w:r w:rsidRPr="00B64500">
        <w:rPr>
          <w:rFonts w:eastAsia="DengXian"/>
          <w:snapToGrid w:val="0"/>
          <w:lang w:val="fr-FR" w:eastAsia="zh-CN"/>
        </w:rPr>
        <w:tab/>
      </w:r>
      <w:r w:rsidRPr="00B64500">
        <w:rPr>
          <w:snapToGrid w:val="0"/>
          <w:lang w:val="fr-FR"/>
        </w:rPr>
        <w:t>ProtocolExtensionContainer { { CPAInformationModReq-ExtIEs} } OPTIONAL,</w:t>
      </w:r>
    </w:p>
    <w:p w14:paraId="773E362D" w14:textId="77777777" w:rsidR="007F1313" w:rsidRPr="00075EA1" w:rsidRDefault="007F1313" w:rsidP="007F1313">
      <w:pPr>
        <w:pStyle w:val="PL"/>
        <w:rPr>
          <w:snapToGrid w:val="0"/>
        </w:rPr>
      </w:pPr>
      <w:r w:rsidRPr="00B64500">
        <w:rPr>
          <w:snapToGrid w:val="0"/>
          <w:lang w:val="fr-FR"/>
        </w:rPr>
        <w:tab/>
      </w:r>
      <w:r w:rsidRPr="00075EA1">
        <w:rPr>
          <w:snapToGrid w:val="0"/>
        </w:rPr>
        <w:t>...</w:t>
      </w:r>
    </w:p>
    <w:p w14:paraId="28B15BBA" w14:textId="77777777" w:rsidR="007F1313" w:rsidRPr="00075EA1" w:rsidRDefault="007F1313" w:rsidP="007F1313">
      <w:pPr>
        <w:pStyle w:val="PL"/>
        <w:rPr>
          <w:snapToGrid w:val="0"/>
        </w:rPr>
      </w:pPr>
      <w:r w:rsidRPr="00075EA1">
        <w:rPr>
          <w:snapToGrid w:val="0"/>
        </w:rPr>
        <w:t>}</w:t>
      </w:r>
    </w:p>
    <w:p w14:paraId="3718C051" w14:textId="77777777" w:rsidR="007F1313" w:rsidRPr="00075EA1" w:rsidRDefault="007F1313" w:rsidP="007F1313">
      <w:pPr>
        <w:pStyle w:val="PL"/>
        <w:rPr>
          <w:snapToGrid w:val="0"/>
        </w:rPr>
      </w:pPr>
    </w:p>
    <w:p w14:paraId="4B96C3C8" w14:textId="77777777" w:rsidR="007F1313" w:rsidRPr="00075EA1" w:rsidRDefault="007F1313" w:rsidP="007F1313">
      <w:pPr>
        <w:pStyle w:val="PL"/>
        <w:rPr>
          <w:snapToGrid w:val="0"/>
        </w:rPr>
      </w:pPr>
      <w:r w:rsidRPr="00075EA1">
        <w:rPr>
          <w:snapToGrid w:val="0"/>
        </w:rPr>
        <w:t>CPAInformationModReq-ExtIEs XNAP-PROTOCOL-EXTENSION ::= {</w:t>
      </w:r>
    </w:p>
    <w:p w14:paraId="71E1C01F" w14:textId="77777777" w:rsidR="007F1313" w:rsidRPr="00705AB5" w:rsidRDefault="007F1313" w:rsidP="007F1313">
      <w:pPr>
        <w:pStyle w:val="PL"/>
        <w:rPr>
          <w:snapToGrid w:val="0"/>
        </w:rPr>
      </w:pPr>
      <w:r w:rsidRPr="00705AB5">
        <w:rPr>
          <w:snapToGrid w:val="0"/>
        </w:rPr>
        <w:tab/>
        <w:t>{ ID id-S-CPAC-Request-Info</w:t>
      </w:r>
      <w:r w:rsidRPr="00705AB5">
        <w:rPr>
          <w:snapToGrid w:val="0"/>
        </w:rPr>
        <w:tab/>
      </w:r>
      <w:r w:rsidRPr="00705AB5">
        <w:rPr>
          <w:snapToGrid w:val="0"/>
        </w:rPr>
        <w:tab/>
      </w:r>
      <w:r w:rsidRPr="00705AB5">
        <w:rPr>
          <w:snapToGrid w:val="0"/>
        </w:rPr>
        <w:tab/>
      </w:r>
      <w:r w:rsidRPr="00705AB5">
        <w:rPr>
          <w:snapToGrid w:val="0"/>
        </w:rPr>
        <w:tab/>
      </w:r>
      <w:r>
        <w:rPr>
          <w:snapToGrid w:val="0"/>
        </w:rPr>
        <w:tab/>
      </w:r>
      <w:r w:rsidRPr="00705AB5">
        <w:rPr>
          <w:snapToGrid w:val="0"/>
        </w:rPr>
        <w:t>CRITICALITY reject</w:t>
      </w:r>
      <w:r w:rsidRPr="00705AB5">
        <w:rPr>
          <w:snapToGrid w:val="0"/>
        </w:rPr>
        <w:tab/>
      </w:r>
      <w:r w:rsidRPr="00705AB5">
        <w:rPr>
          <w:snapToGrid w:val="0"/>
        </w:rPr>
        <w:tab/>
        <w:t>EXTENSION</w:t>
      </w:r>
      <w:r w:rsidRPr="00705AB5">
        <w:rPr>
          <w:snapToGrid w:val="0"/>
        </w:rPr>
        <w:tab/>
        <w:t>S-CPAC-Request-Info</w:t>
      </w:r>
      <w:r w:rsidRPr="00705AB5">
        <w:rPr>
          <w:snapToGrid w:val="0"/>
        </w:rPr>
        <w:tab/>
      </w:r>
      <w:r w:rsidRPr="00705AB5">
        <w:rPr>
          <w:snapToGrid w:val="0"/>
        </w:rPr>
        <w:tab/>
      </w:r>
      <w:r w:rsidRPr="00705AB5">
        <w:rPr>
          <w:snapToGrid w:val="0"/>
        </w:rPr>
        <w:tab/>
      </w:r>
      <w:r w:rsidRPr="00705AB5">
        <w:rPr>
          <w:snapToGrid w:val="0"/>
        </w:rPr>
        <w:tab/>
      </w:r>
      <w:r w:rsidRPr="00705AB5">
        <w:rPr>
          <w:snapToGrid w:val="0"/>
        </w:rPr>
        <w:tab/>
        <w:t>PRESENCE</w:t>
      </w:r>
      <w:r w:rsidRPr="00705AB5">
        <w:rPr>
          <w:snapToGrid w:val="0"/>
        </w:rPr>
        <w:tab/>
      </w:r>
      <w:r w:rsidRPr="00705AB5">
        <w:rPr>
          <w:snapToGrid w:val="0"/>
        </w:rPr>
        <w:tab/>
        <w:t>optional}|</w:t>
      </w:r>
    </w:p>
    <w:p w14:paraId="7C9457C0" w14:textId="77777777" w:rsidR="007F1313" w:rsidRPr="00705AB5" w:rsidRDefault="007F1313" w:rsidP="007F1313">
      <w:pPr>
        <w:pStyle w:val="PL"/>
        <w:rPr>
          <w:snapToGrid w:val="0"/>
        </w:rPr>
      </w:pPr>
      <w:r w:rsidRPr="00705AB5">
        <w:rPr>
          <w:snapToGrid w:val="0"/>
        </w:rPr>
        <w:tab/>
        <w:t>{ ID id-S-CPAC-ReferenceConfigRequest</w:t>
      </w:r>
      <w:r w:rsidRPr="00705AB5">
        <w:rPr>
          <w:snapToGrid w:val="0"/>
        </w:rPr>
        <w:tab/>
      </w:r>
      <w:r w:rsidRPr="00705AB5">
        <w:rPr>
          <w:snapToGrid w:val="0"/>
        </w:rPr>
        <w:tab/>
        <w:t>CRITICALITY ignore</w:t>
      </w:r>
      <w:r w:rsidRPr="00705AB5">
        <w:rPr>
          <w:snapToGrid w:val="0"/>
        </w:rPr>
        <w:tab/>
      </w:r>
      <w:r w:rsidRPr="00705AB5">
        <w:rPr>
          <w:snapToGrid w:val="0"/>
        </w:rPr>
        <w:tab/>
        <w:t>EXTENSION</w:t>
      </w:r>
      <w:r w:rsidRPr="00705AB5">
        <w:rPr>
          <w:snapToGrid w:val="0"/>
        </w:rPr>
        <w:tab/>
        <w:t>S-CPAC-ReferenceConfig-Request</w:t>
      </w:r>
      <w:r w:rsidRPr="00705AB5">
        <w:rPr>
          <w:snapToGrid w:val="0"/>
        </w:rPr>
        <w:tab/>
        <w:t>PRESENCE</w:t>
      </w:r>
      <w:r w:rsidRPr="00705AB5">
        <w:rPr>
          <w:snapToGrid w:val="0"/>
        </w:rPr>
        <w:tab/>
      </w:r>
      <w:r w:rsidRPr="00705AB5">
        <w:rPr>
          <w:snapToGrid w:val="0"/>
        </w:rPr>
        <w:tab/>
        <w:t>optional}|</w:t>
      </w:r>
    </w:p>
    <w:p w14:paraId="61F74F91" w14:textId="77777777" w:rsidR="007F1313" w:rsidRPr="00705AB5" w:rsidRDefault="007F1313" w:rsidP="007F1313">
      <w:pPr>
        <w:pStyle w:val="PL"/>
        <w:rPr>
          <w:snapToGrid w:val="0"/>
        </w:rPr>
      </w:pPr>
      <w:r w:rsidRPr="00705AB5">
        <w:rPr>
          <w:snapToGrid w:val="0"/>
        </w:rPr>
        <w:tab/>
        <w:t>{ ID id-S-CPAC-InterSN-ExecutionNotify</w:t>
      </w:r>
      <w:r w:rsidRPr="00705AB5">
        <w:rPr>
          <w:snapToGrid w:val="0"/>
        </w:rPr>
        <w:tab/>
      </w:r>
      <w:r w:rsidRPr="00705AB5">
        <w:rPr>
          <w:snapToGrid w:val="0"/>
        </w:rPr>
        <w:tab/>
        <w:t>CRITICALITY reject</w:t>
      </w:r>
      <w:r w:rsidRPr="00705AB5">
        <w:rPr>
          <w:snapToGrid w:val="0"/>
        </w:rPr>
        <w:tab/>
      </w:r>
      <w:r w:rsidRPr="00705AB5">
        <w:rPr>
          <w:snapToGrid w:val="0"/>
        </w:rPr>
        <w:tab/>
        <w:t>EXTENSION</w:t>
      </w:r>
      <w:r w:rsidRPr="00705AB5">
        <w:rPr>
          <w:snapToGrid w:val="0"/>
        </w:rPr>
        <w:tab/>
        <w:t>S-CPAC-InterSN-ExecutionNotify</w:t>
      </w:r>
      <w:r w:rsidRPr="00705AB5">
        <w:rPr>
          <w:snapToGrid w:val="0"/>
        </w:rPr>
        <w:tab/>
        <w:t>PRESENCE</w:t>
      </w:r>
      <w:r w:rsidRPr="00705AB5">
        <w:rPr>
          <w:snapToGrid w:val="0"/>
        </w:rPr>
        <w:tab/>
      </w:r>
      <w:r w:rsidRPr="00705AB5">
        <w:rPr>
          <w:snapToGrid w:val="0"/>
        </w:rPr>
        <w:tab/>
        <w:t>optional},</w:t>
      </w:r>
    </w:p>
    <w:p w14:paraId="67B46064" w14:textId="77777777" w:rsidR="007F1313" w:rsidRPr="00075EA1" w:rsidRDefault="007F1313" w:rsidP="007F1313">
      <w:pPr>
        <w:pStyle w:val="PL"/>
        <w:rPr>
          <w:snapToGrid w:val="0"/>
        </w:rPr>
      </w:pPr>
      <w:r w:rsidRPr="00D073BB">
        <w:rPr>
          <w:snapToGrid w:val="0"/>
        </w:rPr>
        <w:tab/>
      </w:r>
      <w:r w:rsidRPr="00075EA1">
        <w:rPr>
          <w:snapToGrid w:val="0"/>
        </w:rPr>
        <w:t>...</w:t>
      </w:r>
    </w:p>
    <w:p w14:paraId="0DE2B9B1" w14:textId="77777777" w:rsidR="007F1313" w:rsidRPr="00075EA1" w:rsidRDefault="007F1313" w:rsidP="007F1313">
      <w:pPr>
        <w:pStyle w:val="PL"/>
        <w:rPr>
          <w:snapToGrid w:val="0"/>
        </w:rPr>
      </w:pPr>
      <w:r w:rsidRPr="00075EA1">
        <w:rPr>
          <w:snapToGrid w:val="0"/>
        </w:rPr>
        <w:t>}</w:t>
      </w:r>
    </w:p>
    <w:p w14:paraId="4DFA7B37" w14:textId="77777777" w:rsidR="007F1313" w:rsidRPr="00075EA1" w:rsidRDefault="007F1313" w:rsidP="007F1313">
      <w:pPr>
        <w:pStyle w:val="PL"/>
        <w:rPr>
          <w:snapToGrid w:val="0"/>
        </w:rPr>
      </w:pPr>
    </w:p>
    <w:p w14:paraId="1D55C480" w14:textId="77777777" w:rsidR="007F1313" w:rsidRPr="00075EA1" w:rsidRDefault="007F1313" w:rsidP="007F1313">
      <w:pPr>
        <w:pStyle w:val="PL"/>
        <w:rPr>
          <w:snapToGrid w:val="0"/>
        </w:rPr>
      </w:pPr>
      <w:r w:rsidRPr="00075EA1">
        <w:rPr>
          <w:snapToGrid w:val="0"/>
        </w:rPr>
        <w:t>CPAInformationModReqAck ::= SEQUENCE {</w:t>
      </w:r>
    </w:p>
    <w:p w14:paraId="7E601BF7" w14:textId="77777777" w:rsidR="007F1313" w:rsidRPr="00075EA1" w:rsidRDefault="007F1313" w:rsidP="007F1313">
      <w:pPr>
        <w:pStyle w:val="PL"/>
        <w:rPr>
          <w:snapToGrid w:val="0"/>
        </w:rPr>
      </w:pPr>
      <w:r w:rsidRPr="00075EA1">
        <w:rPr>
          <w:snapToGrid w:val="0"/>
        </w:rPr>
        <w:tab/>
        <w:t>candidate-pscells</w:t>
      </w:r>
      <w:r w:rsidRPr="00075EA1">
        <w:rPr>
          <w:snapToGrid w:val="0"/>
        </w:rPr>
        <w:tab/>
      </w:r>
      <w:r w:rsidRPr="00075EA1">
        <w:rPr>
          <w:snapToGrid w:val="0"/>
        </w:rPr>
        <w:tab/>
      </w:r>
      <w:r w:rsidRPr="00075EA1">
        <w:rPr>
          <w:snapToGrid w:val="0"/>
        </w:rPr>
        <w:tab/>
      </w:r>
      <w:r w:rsidRPr="00075EA1">
        <w:rPr>
          <w:snapToGrid w:val="0"/>
        </w:rPr>
        <w:tab/>
      </w:r>
      <w:r w:rsidRPr="00075EA1">
        <w:rPr>
          <w:snapToGrid w:val="0"/>
        </w:rPr>
        <w:tab/>
        <w:t>CPACcandidatePSCells-list,</w:t>
      </w:r>
    </w:p>
    <w:p w14:paraId="481DDF25" w14:textId="77777777" w:rsidR="007F1313" w:rsidRPr="00075EA1" w:rsidRDefault="007F1313" w:rsidP="007F1313">
      <w:pPr>
        <w:pStyle w:val="PL"/>
        <w:rPr>
          <w:snapToGrid w:val="0"/>
        </w:rPr>
      </w:pPr>
      <w:r w:rsidRPr="00075EA1">
        <w:rPr>
          <w:rFonts w:eastAsia="DengXian"/>
          <w:snapToGrid w:val="0"/>
          <w:lang w:eastAsia="zh-CN"/>
        </w:rPr>
        <w:tab/>
        <w:t>iE-Extensions</w:t>
      </w:r>
      <w:r w:rsidRPr="00075EA1">
        <w:rPr>
          <w:rFonts w:eastAsia="DengXian"/>
          <w:snapToGrid w:val="0"/>
          <w:lang w:eastAsia="zh-CN"/>
        </w:rPr>
        <w:tab/>
      </w:r>
      <w:r w:rsidRPr="00075EA1">
        <w:rPr>
          <w:rFonts w:eastAsia="DengXian"/>
          <w:snapToGrid w:val="0"/>
          <w:lang w:eastAsia="zh-CN"/>
        </w:rPr>
        <w:tab/>
      </w:r>
      <w:r w:rsidRPr="00075EA1">
        <w:rPr>
          <w:rFonts w:eastAsia="DengXian"/>
          <w:snapToGrid w:val="0"/>
          <w:lang w:eastAsia="zh-CN"/>
        </w:rPr>
        <w:tab/>
      </w:r>
      <w:r w:rsidRPr="00075EA1">
        <w:rPr>
          <w:rFonts w:eastAsia="DengXian"/>
          <w:snapToGrid w:val="0"/>
          <w:lang w:eastAsia="zh-CN"/>
        </w:rPr>
        <w:tab/>
      </w:r>
      <w:r w:rsidRPr="00075EA1">
        <w:rPr>
          <w:rFonts w:eastAsia="DengXian"/>
          <w:snapToGrid w:val="0"/>
          <w:lang w:eastAsia="zh-CN"/>
        </w:rPr>
        <w:tab/>
      </w:r>
      <w:r w:rsidRPr="00075EA1">
        <w:rPr>
          <w:rFonts w:eastAsia="DengXian"/>
          <w:snapToGrid w:val="0"/>
          <w:lang w:eastAsia="zh-CN"/>
        </w:rPr>
        <w:tab/>
      </w:r>
      <w:r w:rsidRPr="00075EA1">
        <w:rPr>
          <w:snapToGrid w:val="0"/>
        </w:rPr>
        <w:t>ProtocolExtensionContainer { { CPAInformationModReqAck-ExtIEs} } OPTIONAL,</w:t>
      </w:r>
    </w:p>
    <w:p w14:paraId="3D067791" w14:textId="77777777" w:rsidR="007F1313" w:rsidRDefault="007F1313" w:rsidP="007F1313">
      <w:pPr>
        <w:pStyle w:val="PL"/>
        <w:rPr>
          <w:snapToGrid w:val="0"/>
        </w:rPr>
      </w:pPr>
      <w:r w:rsidRPr="00075EA1">
        <w:rPr>
          <w:snapToGrid w:val="0"/>
        </w:rPr>
        <w:tab/>
      </w:r>
      <w:r>
        <w:rPr>
          <w:snapToGrid w:val="0"/>
        </w:rPr>
        <w:t>...</w:t>
      </w:r>
    </w:p>
    <w:p w14:paraId="3C25C972" w14:textId="77777777" w:rsidR="007F1313" w:rsidRDefault="007F1313" w:rsidP="007F1313">
      <w:pPr>
        <w:pStyle w:val="PL"/>
        <w:rPr>
          <w:snapToGrid w:val="0"/>
        </w:rPr>
      </w:pPr>
      <w:r>
        <w:rPr>
          <w:snapToGrid w:val="0"/>
        </w:rPr>
        <w:t>}</w:t>
      </w:r>
    </w:p>
    <w:p w14:paraId="10ADF71B" w14:textId="77777777" w:rsidR="007F1313" w:rsidRDefault="007F1313" w:rsidP="007F1313">
      <w:pPr>
        <w:pStyle w:val="PL"/>
        <w:rPr>
          <w:snapToGrid w:val="0"/>
        </w:rPr>
      </w:pPr>
    </w:p>
    <w:p w14:paraId="7CED6E5E" w14:textId="77777777" w:rsidR="007F1313" w:rsidRPr="00C37D2B" w:rsidRDefault="007F1313" w:rsidP="007F1313">
      <w:pPr>
        <w:pStyle w:val="PL"/>
        <w:rPr>
          <w:snapToGrid w:val="0"/>
        </w:rPr>
      </w:pPr>
      <w:r>
        <w:rPr>
          <w:snapToGrid w:val="0"/>
        </w:rPr>
        <w:t>CPAInformationModReqAck</w:t>
      </w:r>
      <w:r w:rsidRPr="00C37D2B">
        <w:rPr>
          <w:snapToGrid w:val="0"/>
        </w:rPr>
        <w:t>-ExtIEs X</w:t>
      </w:r>
      <w:r>
        <w:rPr>
          <w:snapToGrid w:val="0"/>
        </w:rPr>
        <w:t>N</w:t>
      </w:r>
      <w:r w:rsidRPr="00C37D2B">
        <w:rPr>
          <w:snapToGrid w:val="0"/>
        </w:rPr>
        <w:t>AP-PROTOCOL-EXTENSION ::= {</w:t>
      </w:r>
    </w:p>
    <w:p w14:paraId="3BB008C1" w14:textId="77777777" w:rsidR="007F1313" w:rsidRDefault="007F1313" w:rsidP="007F1313">
      <w:pPr>
        <w:pStyle w:val="PL"/>
        <w:rPr>
          <w:snapToGrid w:val="0"/>
        </w:rPr>
      </w:pPr>
      <w:r w:rsidRPr="00F2531D">
        <w:rPr>
          <w:snapToGrid w:val="0"/>
        </w:rPr>
        <w:tab/>
        <w:t>{ ID id-CPACcandidatePSCells-wotherInfo-list</w:t>
      </w:r>
      <w:r w:rsidRPr="00F2531D">
        <w:rPr>
          <w:snapToGrid w:val="0"/>
        </w:rPr>
        <w:tab/>
        <w:t>CRITICALITY reject</w:t>
      </w:r>
      <w:r w:rsidRPr="00F2531D">
        <w:rPr>
          <w:snapToGrid w:val="0"/>
        </w:rPr>
        <w:tab/>
      </w:r>
      <w:r w:rsidRPr="00F2531D">
        <w:rPr>
          <w:snapToGrid w:val="0"/>
        </w:rPr>
        <w:tab/>
        <w:t>EXTENSION CPACcandidatePSCells-wotherInfo-list</w:t>
      </w:r>
      <w:r w:rsidRPr="00F2531D">
        <w:rPr>
          <w:snapToGrid w:val="0"/>
        </w:rPr>
        <w:tab/>
        <w:t>PRESENCE optional},</w:t>
      </w:r>
    </w:p>
    <w:p w14:paraId="6B4CB0A6" w14:textId="77777777" w:rsidR="007F1313" w:rsidRPr="00C37D2B" w:rsidRDefault="007F1313" w:rsidP="007F1313">
      <w:pPr>
        <w:pStyle w:val="PL"/>
        <w:rPr>
          <w:snapToGrid w:val="0"/>
        </w:rPr>
      </w:pPr>
      <w:r w:rsidRPr="00C37D2B">
        <w:rPr>
          <w:snapToGrid w:val="0"/>
        </w:rPr>
        <w:tab/>
        <w:t>...</w:t>
      </w:r>
    </w:p>
    <w:p w14:paraId="7821B6A7" w14:textId="77777777" w:rsidR="007F1313" w:rsidRPr="00C37D2B" w:rsidRDefault="007F1313" w:rsidP="007F1313">
      <w:pPr>
        <w:pStyle w:val="PL"/>
        <w:rPr>
          <w:snapToGrid w:val="0"/>
        </w:rPr>
      </w:pPr>
      <w:r w:rsidRPr="00C37D2B">
        <w:rPr>
          <w:snapToGrid w:val="0"/>
        </w:rPr>
        <w:t>}</w:t>
      </w:r>
    </w:p>
    <w:p w14:paraId="406929AA" w14:textId="77777777" w:rsidR="007F1313" w:rsidRDefault="007F1313" w:rsidP="007F1313">
      <w:pPr>
        <w:pStyle w:val="PL"/>
        <w:rPr>
          <w:snapToGrid w:val="0"/>
        </w:rPr>
      </w:pPr>
    </w:p>
    <w:p w14:paraId="1D70487C" w14:textId="77777777" w:rsidR="007F1313" w:rsidRDefault="007F1313" w:rsidP="007F1313">
      <w:pPr>
        <w:pStyle w:val="PL"/>
        <w:rPr>
          <w:snapToGrid w:val="0"/>
        </w:rPr>
      </w:pPr>
      <w:r w:rsidRPr="0065482E">
        <w:rPr>
          <w:snapToGrid w:val="0"/>
        </w:rPr>
        <w:t>C</w:t>
      </w:r>
      <w:r>
        <w:rPr>
          <w:snapToGrid w:val="0"/>
        </w:rPr>
        <w:t>PC-DataForwarding-</w:t>
      </w:r>
      <w:r w:rsidRPr="0065482E">
        <w:rPr>
          <w:snapToGrid w:val="0"/>
        </w:rPr>
        <w:t>Indicator</w:t>
      </w:r>
      <w:r>
        <w:rPr>
          <w:snapToGrid w:val="0"/>
        </w:rPr>
        <w:t xml:space="preserve"> ::= ENUMERATED {triggered, early-data-transmission-stop, ..., coordination-only}</w:t>
      </w:r>
    </w:p>
    <w:p w14:paraId="77997BD5" w14:textId="77777777" w:rsidR="007F1313" w:rsidRDefault="007F1313" w:rsidP="007F1313">
      <w:pPr>
        <w:pStyle w:val="PL"/>
      </w:pPr>
    </w:p>
    <w:p w14:paraId="5630A2D3" w14:textId="77777777" w:rsidR="007F1313" w:rsidRDefault="007F1313" w:rsidP="007F1313">
      <w:pPr>
        <w:pStyle w:val="PL"/>
        <w:rPr>
          <w:snapToGrid w:val="0"/>
        </w:rPr>
      </w:pPr>
      <w:r>
        <w:rPr>
          <w:snapToGrid w:val="0"/>
        </w:rPr>
        <w:t>CPAC-Preparation-Type ::= ENUMERATED {</w:t>
      </w:r>
      <w:r w:rsidRPr="00450534">
        <w:rPr>
          <w:snapToGrid w:val="0"/>
        </w:rPr>
        <w:t>s-cpac, ...</w:t>
      </w:r>
      <w:r>
        <w:rPr>
          <w:snapToGrid w:val="0"/>
        </w:rPr>
        <w:t>}</w:t>
      </w:r>
    </w:p>
    <w:p w14:paraId="22E349A7" w14:textId="77777777" w:rsidR="007F1313" w:rsidRDefault="007F1313" w:rsidP="007F1313">
      <w:pPr>
        <w:pStyle w:val="PL"/>
        <w:rPr>
          <w:snapToGrid w:val="0"/>
        </w:rPr>
      </w:pPr>
    </w:p>
    <w:p w14:paraId="048D4CB6" w14:textId="77777777" w:rsidR="007F1313" w:rsidRDefault="007F1313" w:rsidP="007F1313">
      <w:pPr>
        <w:pStyle w:val="PL"/>
        <w:rPr>
          <w:snapToGrid w:val="0"/>
        </w:rPr>
      </w:pPr>
      <w:r>
        <w:rPr>
          <w:snapToGrid w:val="0"/>
        </w:rPr>
        <w:t>CPACInformationModRequired ::= SEQUENCE {</w:t>
      </w:r>
    </w:p>
    <w:p w14:paraId="3BC488B5" w14:textId="77777777" w:rsidR="007F1313" w:rsidRDefault="007F1313" w:rsidP="007F1313">
      <w:pPr>
        <w:pStyle w:val="PL"/>
        <w:rPr>
          <w:snapToGrid w:val="0"/>
        </w:rPr>
      </w:pPr>
      <w:r>
        <w:rPr>
          <w:snapToGrid w:val="0"/>
        </w:rPr>
        <w:tab/>
        <w:t>candidate-pscells</w:t>
      </w:r>
      <w:r>
        <w:rPr>
          <w:snapToGrid w:val="0"/>
        </w:rPr>
        <w:tab/>
        <w:t>CPACcandidatePSCells-list,</w:t>
      </w:r>
    </w:p>
    <w:p w14:paraId="7DBD5022" w14:textId="77777777" w:rsidR="007F1313" w:rsidRPr="00C37D2B" w:rsidRDefault="007F1313" w:rsidP="007F1313">
      <w:pPr>
        <w:pStyle w:val="PL"/>
        <w:rPr>
          <w:snapToGrid w:val="0"/>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snapToGrid w:val="0"/>
        </w:rPr>
        <w:t>ProtocolExtensionContainer { {</w:t>
      </w:r>
      <w:r w:rsidRPr="004812B7">
        <w:rPr>
          <w:snapToGrid w:val="0"/>
        </w:rPr>
        <w:t xml:space="preserve"> </w:t>
      </w:r>
      <w:r>
        <w:rPr>
          <w:snapToGrid w:val="0"/>
        </w:rPr>
        <w:t>CPACInformationModRequired</w:t>
      </w:r>
      <w:r w:rsidRPr="00C37D2B">
        <w:rPr>
          <w:snapToGrid w:val="0"/>
        </w:rPr>
        <w:t>-ExtIEs} } OPTIONAL,</w:t>
      </w:r>
    </w:p>
    <w:p w14:paraId="62B81406" w14:textId="77777777" w:rsidR="007F1313" w:rsidRDefault="007F1313" w:rsidP="007F1313">
      <w:pPr>
        <w:pStyle w:val="PL"/>
        <w:rPr>
          <w:snapToGrid w:val="0"/>
        </w:rPr>
      </w:pPr>
      <w:r>
        <w:rPr>
          <w:snapToGrid w:val="0"/>
        </w:rPr>
        <w:tab/>
        <w:t>...</w:t>
      </w:r>
    </w:p>
    <w:p w14:paraId="4AE504C5" w14:textId="77777777" w:rsidR="007F1313" w:rsidRDefault="007F1313" w:rsidP="007F1313">
      <w:pPr>
        <w:pStyle w:val="PL"/>
        <w:rPr>
          <w:snapToGrid w:val="0"/>
        </w:rPr>
      </w:pPr>
      <w:r>
        <w:rPr>
          <w:snapToGrid w:val="0"/>
        </w:rPr>
        <w:t>}</w:t>
      </w:r>
    </w:p>
    <w:p w14:paraId="4EF4C432" w14:textId="77777777" w:rsidR="007F1313" w:rsidRDefault="007F1313" w:rsidP="007F1313">
      <w:pPr>
        <w:pStyle w:val="PL"/>
        <w:rPr>
          <w:snapToGrid w:val="0"/>
        </w:rPr>
      </w:pPr>
    </w:p>
    <w:p w14:paraId="1F1788B5" w14:textId="77777777" w:rsidR="007F1313" w:rsidRPr="00C37D2B" w:rsidRDefault="007F1313" w:rsidP="007F1313">
      <w:pPr>
        <w:pStyle w:val="PL"/>
        <w:rPr>
          <w:snapToGrid w:val="0"/>
        </w:rPr>
      </w:pPr>
      <w:r>
        <w:rPr>
          <w:snapToGrid w:val="0"/>
        </w:rPr>
        <w:t>CPACInformationModRequired</w:t>
      </w:r>
      <w:r w:rsidRPr="00C37D2B">
        <w:rPr>
          <w:snapToGrid w:val="0"/>
        </w:rPr>
        <w:t>-ExtIEs X</w:t>
      </w:r>
      <w:r>
        <w:rPr>
          <w:snapToGrid w:val="0"/>
        </w:rPr>
        <w:t>N</w:t>
      </w:r>
      <w:r w:rsidRPr="00C37D2B">
        <w:rPr>
          <w:snapToGrid w:val="0"/>
        </w:rPr>
        <w:t>AP-PROTOCOL-EXTENSION ::= {</w:t>
      </w:r>
    </w:p>
    <w:p w14:paraId="64E459B9" w14:textId="77777777" w:rsidR="007F1313" w:rsidRDefault="007F1313" w:rsidP="007F1313">
      <w:pPr>
        <w:pStyle w:val="PL"/>
        <w:rPr>
          <w:snapToGrid w:val="0"/>
        </w:rPr>
      </w:pPr>
      <w:r w:rsidRPr="0056296E">
        <w:rPr>
          <w:snapToGrid w:val="0"/>
        </w:rPr>
        <w:tab/>
        <w:t>{ ID id-CPACcandidatePSCells-wotherInfo-list</w:t>
      </w:r>
      <w:r w:rsidRPr="0056296E">
        <w:rPr>
          <w:snapToGrid w:val="0"/>
        </w:rPr>
        <w:tab/>
        <w:t>CRITICALITY reject</w:t>
      </w:r>
      <w:r w:rsidRPr="0056296E">
        <w:rPr>
          <w:snapToGrid w:val="0"/>
        </w:rPr>
        <w:tab/>
      </w:r>
      <w:r w:rsidRPr="0056296E">
        <w:rPr>
          <w:snapToGrid w:val="0"/>
        </w:rPr>
        <w:tab/>
        <w:t>EXTENSION CPACcandidatePSCells-wotherInfo-list</w:t>
      </w:r>
      <w:r w:rsidRPr="0056296E">
        <w:rPr>
          <w:snapToGrid w:val="0"/>
        </w:rPr>
        <w:tab/>
      </w:r>
      <w:r w:rsidRPr="0056296E">
        <w:rPr>
          <w:snapToGrid w:val="0"/>
        </w:rPr>
        <w:tab/>
        <w:t>PRESENCE optional},</w:t>
      </w:r>
    </w:p>
    <w:p w14:paraId="27530379" w14:textId="77777777" w:rsidR="007F1313" w:rsidRPr="00C37D2B" w:rsidRDefault="007F1313" w:rsidP="007F1313">
      <w:pPr>
        <w:pStyle w:val="PL"/>
        <w:rPr>
          <w:snapToGrid w:val="0"/>
        </w:rPr>
      </w:pPr>
      <w:r w:rsidRPr="00C37D2B">
        <w:rPr>
          <w:snapToGrid w:val="0"/>
        </w:rPr>
        <w:tab/>
        <w:t>...</w:t>
      </w:r>
    </w:p>
    <w:p w14:paraId="36B8F6B3" w14:textId="77777777" w:rsidR="007F1313" w:rsidRDefault="007F1313" w:rsidP="007F1313">
      <w:pPr>
        <w:pStyle w:val="PL"/>
        <w:rPr>
          <w:snapToGrid w:val="0"/>
        </w:rPr>
      </w:pPr>
      <w:r w:rsidRPr="00C37D2B">
        <w:rPr>
          <w:snapToGrid w:val="0"/>
        </w:rPr>
        <w:t>}</w:t>
      </w:r>
    </w:p>
    <w:p w14:paraId="70DCFE47" w14:textId="77777777" w:rsidR="007F1313" w:rsidRDefault="007F1313" w:rsidP="007F1313">
      <w:pPr>
        <w:pStyle w:val="PL"/>
      </w:pPr>
    </w:p>
    <w:p w14:paraId="6913CE0B" w14:textId="77777777" w:rsidR="007F1313" w:rsidRDefault="007F1313" w:rsidP="007F1313">
      <w:pPr>
        <w:pStyle w:val="PL"/>
        <w:rPr>
          <w:snapToGrid w:val="0"/>
        </w:rPr>
      </w:pPr>
      <w:r>
        <w:rPr>
          <w:snapToGrid w:val="0"/>
        </w:rPr>
        <w:t>CPCInformationUpdate::= SEQUENCE {</w:t>
      </w:r>
    </w:p>
    <w:p w14:paraId="37D47DB3" w14:textId="77777777" w:rsidR="007F1313" w:rsidRDefault="007F1313" w:rsidP="007F1313">
      <w:pPr>
        <w:pStyle w:val="PL"/>
        <w:rPr>
          <w:snapToGrid w:val="0"/>
        </w:rPr>
      </w:pPr>
      <w:r>
        <w:rPr>
          <w:snapToGrid w:val="0"/>
        </w:rPr>
        <w:tab/>
        <w:t>cpc-target-sn-list</w:t>
      </w:r>
      <w:r>
        <w:rPr>
          <w:snapToGrid w:val="0"/>
        </w:rPr>
        <w:tab/>
      </w:r>
      <w:r>
        <w:rPr>
          <w:snapToGrid w:val="0"/>
        </w:rPr>
        <w:tab/>
      </w:r>
      <w:r>
        <w:rPr>
          <w:snapToGrid w:val="0"/>
        </w:rPr>
        <w:tab/>
      </w:r>
      <w:r>
        <w:rPr>
          <w:snapToGrid w:val="0"/>
        </w:rPr>
        <w:tab/>
      </w:r>
      <w:r>
        <w:rPr>
          <w:snapToGrid w:val="0"/>
        </w:rPr>
        <w:tab/>
        <w:t>CPC-target-SN-mod-list,</w:t>
      </w:r>
    </w:p>
    <w:p w14:paraId="6DE6FF9C" w14:textId="77777777" w:rsidR="007F1313" w:rsidRPr="00B64500" w:rsidRDefault="007F1313" w:rsidP="007F1313">
      <w:pPr>
        <w:pStyle w:val="PL"/>
        <w:rPr>
          <w:snapToGrid w:val="0"/>
          <w:lang w:val="fr-FR"/>
        </w:rPr>
      </w:pPr>
      <w:r w:rsidRPr="00C37D2B">
        <w:rPr>
          <w:rFonts w:eastAsia="DengXian"/>
          <w:snapToGrid w:val="0"/>
          <w:lang w:eastAsia="zh-CN"/>
        </w:rPr>
        <w:tab/>
      </w:r>
      <w:r w:rsidRPr="00B64500">
        <w:rPr>
          <w:rFonts w:eastAsia="DengXian"/>
          <w:snapToGrid w:val="0"/>
          <w:lang w:val="fr-FR" w:eastAsia="zh-CN"/>
        </w:rPr>
        <w:t>iE-Extensions</w:t>
      </w:r>
      <w:r w:rsidRPr="00B64500">
        <w:rPr>
          <w:rFonts w:eastAsia="DengXian"/>
          <w:snapToGrid w:val="0"/>
          <w:lang w:val="fr-FR" w:eastAsia="zh-CN"/>
        </w:rPr>
        <w:tab/>
      </w:r>
      <w:r w:rsidRPr="00B64500">
        <w:rPr>
          <w:rFonts w:eastAsia="DengXian"/>
          <w:snapToGrid w:val="0"/>
          <w:lang w:val="fr-FR" w:eastAsia="zh-CN"/>
        </w:rPr>
        <w:tab/>
      </w:r>
      <w:r w:rsidRPr="00B64500">
        <w:rPr>
          <w:snapToGrid w:val="0"/>
          <w:lang w:val="fr-FR"/>
        </w:rPr>
        <w:t>ProtocolExtensionContainer { { CPCInformationUpdate-ExtIEs} } OPTIONAL,</w:t>
      </w:r>
    </w:p>
    <w:p w14:paraId="51E8FDBB" w14:textId="77777777" w:rsidR="007F1313" w:rsidRDefault="007F1313" w:rsidP="007F1313">
      <w:pPr>
        <w:pStyle w:val="PL"/>
        <w:rPr>
          <w:snapToGrid w:val="0"/>
        </w:rPr>
      </w:pPr>
      <w:r w:rsidRPr="00B64500">
        <w:rPr>
          <w:snapToGrid w:val="0"/>
          <w:lang w:val="fr-FR"/>
        </w:rPr>
        <w:tab/>
      </w:r>
      <w:r>
        <w:rPr>
          <w:snapToGrid w:val="0"/>
        </w:rPr>
        <w:t>...</w:t>
      </w:r>
    </w:p>
    <w:p w14:paraId="725AC4B9" w14:textId="77777777" w:rsidR="007F1313" w:rsidRDefault="007F1313" w:rsidP="007F1313">
      <w:pPr>
        <w:pStyle w:val="PL"/>
        <w:rPr>
          <w:snapToGrid w:val="0"/>
        </w:rPr>
      </w:pPr>
      <w:r>
        <w:rPr>
          <w:snapToGrid w:val="0"/>
        </w:rPr>
        <w:t>}</w:t>
      </w:r>
    </w:p>
    <w:p w14:paraId="1F39EC96" w14:textId="77777777" w:rsidR="007F1313" w:rsidRDefault="007F1313" w:rsidP="007F1313">
      <w:pPr>
        <w:pStyle w:val="PL"/>
        <w:rPr>
          <w:snapToGrid w:val="0"/>
        </w:rPr>
      </w:pPr>
    </w:p>
    <w:p w14:paraId="0C36083E" w14:textId="77777777" w:rsidR="007F1313" w:rsidRPr="00C37D2B" w:rsidRDefault="007F1313" w:rsidP="007F1313">
      <w:pPr>
        <w:pStyle w:val="PL"/>
        <w:rPr>
          <w:snapToGrid w:val="0"/>
        </w:rPr>
      </w:pPr>
      <w:r>
        <w:rPr>
          <w:snapToGrid w:val="0"/>
        </w:rPr>
        <w:t>CPCInformationUpdate</w:t>
      </w:r>
      <w:r w:rsidRPr="00C37D2B">
        <w:rPr>
          <w:snapToGrid w:val="0"/>
        </w:rPr>
        <w:t>-ExtIEs X</w:t>
      </w:r>
      <w:r>
        <w:rPr>
          <w:snapToGrid w:val="0"/>
        </w:rPr>
        <w:t>N</w:t>
      </w:r>
      <w:r w:rsidRPr="00C37D2B">
        <w:rPr>
          <w:snapToGrid w:val="0"/>
        </w:rPr>
        <w:t>AP-PROTOCOL-EXTENSION ::= {</w:t>
      </w:r>
    </w:p>
    <w:p w14:paraId="0FE6EC85" w14:textId="77777777" w:rsidR="007F1313" w:rsidRPr="00C37D2B" w:rsidRDefault="007F1313" w:rsidP="007F1313">
      <w:pPr>
        <w:pStyle w:val="PL"/>
        <w:rPr>
          <w:snapToGrid w:val="0"/>
        </w:rPr>
      </w:pPr>
      <w:r w:rsidRPr="00C37D2B">
        <w:rPr>
          <w:snapToGrid w:val="0"/>
        </w:rPr>
        <w:tab/>
        <w:t>...</w:t>
      </w:r>
    </w:p>
    <w:p w14:paraId="290C746C" w14:textId="77777777" w:rsidR="007F1313" w:rsidRDefault="007F1313" w:rsidP="007F1313">
      <w:pPr>
        <w:pStyle w:val="PL"/>
        <w:rPr>
          <w:snapToGrid w:val="0"/>
        </w:rPr>
      </w:pPr>
      <w:r w:rsidRPr="00C37D2B">
        <w:rPr>
          <w:snapToGrid w:val="0"/>
        </w:rPr>
        <w:t>}</w:t>
      </w:r>
    </w:p>
    <w:p w14:paraId="5DDB1F5C" w14:textId="77777777" w:rsidR="007F1313" w:rsidRDefault="007F1313" w:rsidP="007F1313">
      <w:pPr>
        <w:pStyle w:val="PL"/>
        <w:rPr>
          <w:snapToGrid w:val="0"/>
        </w:rPr>
      </w:pPr>
    </w:p>
    <w:p w14:paraId="3A4EFB3E" w14:textId="77777777" w:rsidR="007F1313" w:rsidRDefault="007F1313" w:rsidP="007F1313">
      <w:pPr>
        <w:pStyle w:val="PL"/>
        <w:rPr>
          <w:snapToGrid w:val="0"/>
        </w:rPr>
      </w:pPr>
    </w:p>
    <w:p w14:paraId="030945CE" w14:textId="77777777" w:rsidR="007F1313" w:rsidRDefault="007F1313" w:rsidP="007F1313">
      <w:pPr>
        <w:pStyle w:val="PL"/>
        <w:rPr>
          <w:snapToGrid w:val="0"/>
        </w:rPr>
      </w:pPr>
      <w:r>
        <w:rPr>
          <w:snapToGrid w:val="0"/>
        </w:rPr>
        <w:t>CPC-target-SN-mod-list ::= SEQUENCE (SIZE(1..maxnoofTargetSNs)) OF CPC-target-SN-mod-item</w:t>
      </w:r>
    </w:p>
    <w:p w14:paraId="15C79FDE" w14:textId="77777777" w:rsidR="007F1313" w:rsidRDefault="007F1313" w:rsidP="007F1313">
      <w:pPr>
        <w:pStyle w:val="PL"/>
        <w:rPr>
          <w:snapToGrid w:val="0"/>
        </w:rPr>
      </w:pPr>
    </w:p>
    <w:p w14:paraId="264CCBB0" w14:textId="77777777" w:rsidR="007F1313" w:rsidRDefault="007F1313" w:rsidP="007F1313">
      <w:pPr>
        <w:pStyle w:val="PL"/>
        <w:rPr>
          <w:snapToGrid w:val="0"/>
        </w:rPr>
      </w:pPr>
      <w:r>
        <w:rPr>
          <w:snapToGrid w:val="0"/>
        </w:rPr>
        <w:t>CPC-target-SN-mod-item ::= SEQUENCE {</w:t>
      </w:r>
    </w:p>
    <w:p w14:paraId="6B2EE6B7" w14:textId="77777777" w:rsidR="007F1313" w:rsidRDefault="007F1313" w:rsidP="007F1313">
      <w:pPr>
        <w:pStyle w:val="PL"/>
        <w:rPr>
          <w:snapToGrid w:val="0"/>
        </w:rPr>
      </w:pPr>
      <w:r>
        <w:rPr>
          <w:snapToGrid w:val="0"/>
        </w:rPr>
        <w:tab/>
      </w:r>
      <w:r w:rsidRPr="00FD0425">
        <w:rPr>
          <w:snapToGrid w:val="0"/>
        </w:rPr>
        <w:t>target-S-NG-RANnodeID</w:t>
      </w:r>
      <w:r>
        <w:tab/>
      </w:r>
      <w:r>
        <w:tab/>
      </w:r>
      <w:r>
        <w:tab/>
      </w:r>
      <w:r>
        <w:tab/>
      </w:r>
      <w:r w:rsidRPr="00FD0425">
        <w:t>GlobalNG-RANNode-ID</w:t>
      </w:r>
      <w:r>
        <w:rPr>
          <w:rFonts w:eastAsia="DengXian"/>
          <w:snapToGrid w:val="0"/>
          <w:lang w:eastAsia="zh-CN"/>
        </w:rPr>
        <w:t>,</w:t>
      </w:r>
    </w:p>
    <w:p w14:paraId="0155FB23" w14:textId="77777777" w:rsidR="007F1313" w:rsidRDefault="007F1313" w:rsidP="007F1313">
      <w:pPr>
        <w:pStyle w:val="PL"/>
        <w:rPr>
          <w:snapToGrid w:val="0"/>
        </w:rPr>
      </w:pPr>
      <w:r>
        <w:rPr>
          <w:snapToGrid w:val="0"/>
        </w:rPr>
        <w:tab/>
        <w:t>candidate-pscells</w:t>
      </w:r>
      <w:r>
        <w:rPr>
          <w:snapToGrid w:val="0"/>
        </w:rPr>
        <w:tab/>
      </w:r>
      <w:r>
        <w:rPr>
          <w:snapToGrid w:val="0"/>
        </w:rPr>
        <w:tab/>
      </w:r>
      <w:r>
        <w:rPr>
          <w:snapToGrid w:val="0"/>
        </w:rPr>
        <w:tab/>
      </w:r>
      <w:r>
        <w:rPr>
          <w:snapToGrid w:val="0"/>
        </w:rPr>
        <w:tab/>
      </w:r>
      <w:r>
        <w:rPr>
          <w:snapToGrid w:val="0"/>
        </w:rPr>
        <w:tab/>
        <w:t>CPCInformationUpdatePSCells-list,</w:t>
      </w:r>
    </w:p>
    <w:p w14:paraId="5A901C8B" w14:textId="77777777" w:rsidR="007F1313" w:rsidRDefault="007F1313" w:rsidP="007F1313">
      <w:pPr>
        <w:pStyle w:val="PL"/>
        <w:rPr>
          <w:snapToGrid w:val="0"/>
        </w:rPr>
      </w:pPr>
      <w:r>
        <w:rPr>
          <w:rFonts w:eastAsia="DengXian"/>
          <w:snapToGrid w:val="0"/>
          <w:lang w:eastAsia="zh-CN"/>
        </w:rPr>
        <w:tab/>
        <w:t>iE-Extensions</w:t>
      </w:r>
      <w:r>
        <w:rPr>
          <w:rFonts w:eastAsia="DengXian"/>
          <w:snapToGrid w:val="0"/>
          <w:lang w:eastAsia="zh-CN"/>
        </w:rPr>
        <w:tab/>
      </w:r>
      <w:r>
        <w:rPr>
          <w:rFonts w:eastAsia="DengXian"/>
          <w:snapToGrid w:val="0"/>
          <w:lang w:eastAsia="zh-CN"/>
        </w:rPr>
        <w:tab/>
      </w:r>
      <w:r>
        <w:rPr>
          <w:snapToGrid w:val="0"/>
        </w:rPr>
        <w:t>ProtocolExtensionContainer { {</w:t>
      </w:r>
      <w:r>
        <w:rPr>
          <w:rFonts w:eastAsia="DengXian"/>
          <w:snapToGrid w:val="0"/>
          <w:lang w:eastAsia="zh-CN"/>
        </w:rPr>
        <w:t>CPC-target-SN-mod-item</w:t>
      </w:r>
      <w:r>
        <w:rPr>
          <w:snapToGrid w:val="0"/>
        </w:rPr>
        <w:t>-ExtIEs} } OPTIONAL,</w:t>
      </w:r>
    </w:p>
    <w:p w14:paraId="65A3EE7D" w14:textId="77777777" w:rsidR="007F1313" w:rsidRDefault="007F1313" w:rsidP="007F1313">
      <w:pPr>
        <w:pStyle w:val="PL"/>
        <w:rPr>
          <w:snapToGrid w:val="0"/>
        </w:rPr>
      </w:pPr>
      <w:r>
        <w:rPr>
          <w:snapToGrid w:val="0"/>
        </w:rPr>
        <w:tab/>
        <w:t>...</w:t>
      </w:r>
    </w:p>
    <w:p w14:paraId="5D012F97" w14:textId="77777777" w:rsidR="007F1313" w:rsidRDefault="007F1313" w:rsidP="007F1313">
      <w:pPr>
        <w:pStyle w:val="PL"/>
        <w:rPr>
          <w:snapToGrid w:val="0"/>
        </w:rPr>
      </w:pPr>
      <w:r>
        <w:rPr>
          <w:snapToGrid w:val="0"/>
        </w:rPr>
        <w:t>}</w:t>
      </w:r>
    </w:p>
    <w:p w14:paraId="118B8934" w14:textId="77777777" w:rsidR="007F1313" w:rsidRDefault="007F1313" w:rsidP="007F1313">
      <w:pPr>
        <w:pStyle w:val="PL"/>
        <w:rPr>
          <w:snapToGrid w:val="0"/>
        </w:rPr>
      </w:pPr>
    </w:p>
    <w:p w14:paraId="311B3F19" w14:textId="77777777" w:rsidR="007F1313" w:rsidRDefault="007F1313" w:rsidP="007F1313">
      <w:pPr>
        <w:pStyle w:val="PL"/>
        <w:rPr>
          <w:snapToGrid w:val="0"/>
        </w:rPr>
      </w:pPr>
      <w:r>
        <w:rPr>
          <w:rFonts w:eastAsia="DengXian"/>
          <w:snapToGrid w:val="0"/>
          <w:lang w:eastAsia="zh-CN"/>
        </w:rPr>
        <w:t>CPC-target-SN-mod-item</w:t>
      </w:r>
      <w:r>
        <w:rPr>
          <w:snapToGrid w:val="0"/>
        </w:rPr>
        <w:t>-ExtIEs XNAP-PROTOCOL-EXTENSION ::= {</w:t>
      </w:r>
    </w:p>
    <w:p w14:paraId="7D506630" w14:textId="77777777" w:rsidR="007F1313" w:rsidRDefault="007F1313" w:rsidP="007F1313">
      <w:pPr>
        <w:pStyle w:val="PL"/>
        <w:rPr>
          <w:snapToGrid w:val="0"/>
        </w:rPr>
      </w:pPr>
      <w:r>
        <w:rPr>
          <w:snapToGrid w:val="0"/>
        </w:rPr>
        <w:tab/>
        <w:t>...</w:t>
      </w:r>
    </w:p>
    <w:p w14:paraId="106D43EA" w14:textId="77777777" w:rsidR="007F1313" w:rsidRDefault="007F1313" w:rsidP="007F1313">
      <w:pPr>
        <w:pStyle w:val="PL"/>
        <w:rPr>
          <w:snapToGrid w:val="0"/>
        </w:rPr>
      </w:pPr>
      <w:r>
        <w:rPr>
          <w:snapToGrid w:val="0"/>
        </w:rPr>
        <w:t>}</w:t>
      </w:r>
    </w:p>
    <w:p w14:paraId="4AD320E1" w14:textId="77777777" w:rsidR="007F1313" w:rsidRDefault="007F1313" w:rsidP="007F1313">
      <w:pPr>
        <w:pStyle w:val="PL"/>
        <w:rPr>
          <w:snapToGrid w:val="0"/>
        </w:rPr>
      </w:pPr>
    </w:p>
    <w:p w14:paraId="20A12C69" w14:textId="77777777" w:rsidR="007F1313" w:rsidRDefault="007F1313" w:rsidP="007F1313">
      <w:pPr>
        <w:pStyle w:val="PL"/>
        <w:rPr>
          <w:snapToGrid w:val="0"/>
        </w:rPr>
      </w:pPr>
      <w:r>
        <w:rPr>
          <w:snapToGrid w:val="0"/>
        </w:rPr>
        <w:t>CPCInformationUpdatePSCells-list ::= SEQUENCE (SIZE(1..maxnoofPSCellCandidates)) OF CPCInformationUpdatePSCells-item</w:t>
      </w:r>
    </w:p>
    <w:p w14:paraId="6231755C" w14:textId="77777777" w:rsidR="007F1313" w:rsidRDefault="007F1313" w:rsidP="007F1313">
      <w:pPr>
        <w:pStyle w:val="PL"/>
        <w:rPr>
          <w:snapToGrid w:val="0"/>
        </w:rPr>
      </w:pPr>
    </w:p>
    <w:p w14:paraId="1E7033A0" w14:textId="77777777" w:rsidR="007F1313" w:rsidRDefault="007F1313" w:rsidP="007F1313">
      <w:pPr>
        <w:pStyle w:val="PL"/>
        <w:rPr>
          <w:snapToGrid w:val="0"/>
        </w:rPr>
      </w:pPr>
      <w:r>
        <w:rPr>
          <w:snapToGrid w:val="0"/>
        </w:rPr>
        <w:t>CPCInformationUpdatePSCells-item ::= SEQUENCE {</w:t>
      </w:r>
    </w:p>
    <w:p w14:paraId="51793580" w14:textId="77777777" w:rsidR="007F1313" w:rsidRPr="00112BCB" w:rsidRDefault="007F1313" w:rsidP="007F1313">
      <w:pPr>
        <w:pStyle w:val="PL"/>
        <w:rPr>
          <w:rFonts w:eastAsia="DengXian"/>
          <w:snapToGrid w:val="0"/>
          <w:lang w:eastAsia="zh-CN"/>
        </w:rPr>
      </w:pPr>
      <w:r>
        <w:rPr>
          <w:snapToGrid w:val="0"/>
        </w:rPr>
        <w:tab/>
        <w:t>pscell-id</w:t>
      </w:r>
      <w:r>
        <w:rPr>
          <w:snapToGrid w:val="0"/>
        </w:rPr>
        <w:tab/>
      </w:r>
      <w:r>
        <w:rPr>
          <w:snapToGrid w:val="0"/>
        </w:rPr>
        <w:tab/>
      </w:r>
      <w:r>
        <w:rPr>
          <w:snapToGrid w:val="0"/>
        </w:rPr>
        <w:tab/>
      </w:r>
      <w:r>
        <w:rPr>
          <w:snapToGrid w:val="0"/>
        </w:rPr>
        <w:tab/>
      </w:r>
      <w:r>
        <w:rPr>
          <w:snapToGrid w:val="0"/>
        </w:rPr>
        <w:tab/>
      </w:r>
      <w:r>
        <w:rPr>
          <w:snapToGrid w:val="0"/>
        </w:rPr>
        <w:tab/>
      </w:r>
      <w:r w:rsidRPr="00C37D2B">
        <w:rPr>
          <w:rFonts w:eastAsia="DengXian"/>
          <w:snapToGrid w:val="0"/>
          <w:lang w:eastAsia="zh-CN"/>
        </w:rPr>
        <w:t>NR</w:t>
      </w:r>
      <w:r>
        <w:rPr>
          <w:rFonts w:eastAsia="DengXian"/>
          <w:snapToGrid w:val="0"/>
          <w:lang w:eastAsia="zh-CN"/>
        </w:rPr>
        <w:t>-</w:t>
      </w:r>
      <w:r w:rsidRPr="00C37D2B">
        <w:rPr>
          <w:rFonts w:eastAsia="DengXian"/>
          <w:snapToGrid w:val="0"/>
          <w:lang w:eastAsia="zh-CN"/>
        </w:rPr>
        <w:t>CGI</w:t>
      </w:r>
      <w:r>
        <w:rPr>
          <w:rFonts w:eastAsia="DengXian"/>
          <w:snapToGrid w:val="0"/>
          <w:lang w:eastAsia="zh-CN"/>
        </w:rPr>
        <w:t>,</w:t>
      </w:r>
    </w:p>
    <w:p w14:paraId="32064811" w14:textId="77777777" w:rsidR="007F1313" w:rsidRPr="00C37D2B" w:rsidRDefault="007F1313" w:rsidP="007F1313">
      <w:pPr>
        <w:pStyle w:val="PL"/>
        <w:rPr>
          <w:snapToGrid w:val="0"/>
        </w:rPr>
      </w:pPr>
      <w:r w:rsidRPr="00C37D2B">
        <w:rPr>
          <w:snapToGrid w:val="0"/>
        </w:rPr>
        <w:tab/>
        <w:t>iE-Extensions</w:t>
      </w:r>
      <w:r w:rsidRPr="00C37D2B">
        <w:rPr>
          <w:snapToGrid w:val="0"/>
        </w:rPr>
        <w:tab/>
      </w:r>
      <w:r w:rsidRPr="00C37D2B">
        <w:rPr>
          <w:snapToGrid w:val="0"/>
        </w:rPr>
        <w:tab/>
      </w:r>
      <w:r w:rsidRPr="00C37D2B">
        <w:rPr>
          <w:snapToGrid w:val="0"/>
        </w:rPr>
        <w:tab/>
      </w:r>
      <w:r w:rsidRPr="00C37D2B">
        <w:rPr>
          <w:snapToGrid w:val="0"/>
        </w:rPr>
        <w:tab/>
      </w:r>
      <w:r w:rsidRPr="00C37D2B">
        <w:rPr>
          <w:snapToGrid w:val="0"/>
        </w:rPr>
        <w:tab/>
        <w:t>ProtocolExtensionContainer { {</w:t>
      </w:r>
      <w:r>
        <w:rPr>
          <w:snapToGrid w:val="0"/>
        </w:rPr>
        <w:t>CPCInformationUpdatePSCells-item</w:t>
      </w:r>
      <w:r w:rsidRPr="00C37D2B">
        <w:rPr>
          <w:snapToGrid w:val="0"/>
        </w:rPr>
        <w:t>-ExtIEs}}</w:t>
      </w:r>
      <w:r w:rsidRPr="00C37D2B">
        <w:rPr>
          <w:snapToGrid w:val="0"/>
        </w:rPr>
        <w:tab/>
        <w:t>OPTIONAL,</w:t>
      </w:r>
    </w:p>
    <w:p w14:paraId="3607827A" w14:textId="77777777" w:rsidR="007F1313" w:rsidRPr="00C37D2B" w:rsidRDefault="007F1313" w:rsidP="007F1313">
      <w:pPr>
        <w:pStyle w:val="PL"/>
        <w:rPr>
          <w:snapToGrid w:val="0"/>
        </w:rPr>
      </w:pPr>
      <w:r w:rsidRPr="00C37D2B">
        <w:rPr>
          <w:snapToGrid w:val="0"/>
        </w:rPr>
        <w:tab/>
        <w:t>...</w:t>
      </w:r>
    </w:p>
    <w:p w14:paraId="5925550A" w14:textId="77777777" w:rsidR="007F1313" w:rsidRPr="00C37D2B" w:rsidRDefault="007F1313" w:rsidP="007F1313">
      <w:pPr>
        <w:pStyle w:val="PL"/>
        <w:rPr>
          <w:snapToGrid w:val="0"/>
        </w:rPr>
      </w:pPr>
      <w:r w:rsidRPr="00C37D2B">
        <w:rPr>
          <w:snapToGrid w:val="0"/>
        </w:rPr>
        <w:t>}</w:t>
      </w:r>
    </w:p>
    <w:p w14:paraId="083C4EDB" w14:textId="77777777" w:rsidR="007F1313" w:rsidRPr="00C37D2B" w:rsidRDefault="007F1313" w:rsidP="007F1313">
      <w:pPr>
        <w:pStyle w:val="PL"/>
        <w:rPr>
          <w:snapToGrid w:val="0"/>
        </w:rPr>
      </w:pPr>
    </w:p>
    <w:p w14:paraId="0CA9E275" w14:textId="77777777" w:rsidR="007F1313" w:rsidRPr="00C37D2B" w:rsidRDefault="007F1313" w:rsidP="007F1313">
      <w:pPr>
        <w:pStyle w:val="PL"/>
        <w:rPr>
          <w:snapToGrid w:val="0"/>
        </w:rPr>
      </w:pPr>
      <w:r>
        <w:rPr>
          <w:snapToGrid w:val="0"/>
        </w:rPr>
        <w:t>CPCInformationUpdatePSCells-item</w:t>
      </w:r>
      <w:r w:rsidRPr="00C37D2B">
        <w:rPr>
          <w:snapToGrid w:val="0"/>
        </w:rPr>
        <w:t>-ExtIEs X</w:t>
      </w:r>
      <w:r>
        <w:rPr>
          <w:snapToGrid w:val="0"/>
        </w:rPr>
        <w:t>N</w:t>
      </w:r>
      <w:r w:rsidRPr="00C37D2B">
        <w:rPr>
          <w:snapToGrid w:val="0"/>
        </w:rPr>
        <w:t>AP-PROTOCOL-EXTENSION ::= {</w:t>
      </w:r>
    </w:p>
    <w:p w14:paraId="6C614D23" w14:textId="77777777" w:rsidR="007F1313" w:rsidRPr="00C37D2B" w:rsidRDefault="007F1313" w:rsidP="007F1313">
      <w:pPr>
        <w:pStyle w:val="PL"/>
        <w:rPr>
          <w:snapToGrid w:val="0"/>
        </w:rPr>
      </w:pPr>
      <w:r w:rsidRPr="00C37D2B">
        <w:rPr>
          <w:snapToGrid w:val="0"/>
        </w:rPr>
        <w:tab/>
        <w:t>...</w:t>
      </w:r>
    </w:p>
    <w:p w14:paraId="6BD91F1D" w14:textId="77777777" w:rsidR="007F1313" w:rsidRPr="00C37D2B" w:rsidRDefault="007F1313" w:rsidP="007F1313">
      <w:pPr>
        <w:pStyle w:val="PL"/>
        <w:rPr>
          <w:snapToGrid w:val="0"/>
        </w:rPr>
      </w:pPr>
      <w:r w:rsidRPr="00C37D2B">
        <w:rPr>
          <w:snapToGrid w:val="0"/>
        </w:rPr>
        <w:t>}</w:t>
      </w:r>
    </w:p>
    <w:p w14:paraId="038B8EDB" w14:textId="77777777" w:rsidR="007F1313" w:rsidRDefault="007F1313" w:rsidP="007F1313">
      <w:pPr>
        <w:pStyle w:val="PL"/>
        <w:rPr>
          <w:rFonts w:eastAsia="Malgun Gothic"/>
        </w:rPr>
      </w:pPr>
    </w:p>
    <w:p w14:paraId="1BF409A7" w14:textId="77777777" w:rsidR="007F1313" w:rsidRPr="00FD0425" w:rsidRDefault="007F1313" w:rsidP="007F1313">
      <w:pPr>
        <w:pStyle w:val="PL"/>
      </w:pPr>
    </w:p>
    <w:p w14:paraId="7C2317F1" w14:textId="77777777" w:rsidR="007F1313" w:rsidRPr="00FD0425" w:rsidRDefault="007F1313" w:rsidP="007F1313">
      <w:pPr>
        <w:pStyle w:val="PL"/>
        <w:rPr>
          <w:snapToGrid w:val="0"/>
        </w:rPr>
      </w:pPr>
      <w:bookmarkStart w:id="5590" w:name="_Hlk515434097"/>
      <w:r w:rsidRPr="00FD0425">
        <w:rPr>
          <w:snapToGrid w:val="0"/>
        </w:rPr>
        <w:t>CriticalityDiagnostics</w:t>
      </w:r>
      <w:bookmarkEnd w:id="5590"/>
      <w:r w:rsidRPr="00FD0425">
        <w:rPr>
          <w:snapToGrid w:val="0"/>
        </w:rPr>
        <w:t xml:space="preserve"> ::= SEQUENCE {</w:t>
      </w:r>
    </w:p>
    <w:p w14:paraId="695A754E" w14:textId="77777777" w:rsidR="007F1313" w:rsidRPr="00FD0425" w:rsidRDefault="007F1313" w:rsidP="007F1313">
      <w:pPr>
        <w:pStyle w:val="PL"/>
        <w:rPr>
          <w:snapToGrid w:val="0"/>
        </w:rPr>
      </w:pPr>
      <w:r w:rsidRPr="00FD0425">
        <w:rPr>
          <w:snapToGrid w:val="0"/>
        </w:rPr>
        <w:tab/>
        <w:t>procedureCode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E531BCF" w14:textId="77777777" w:rsidR="007F1313" w:rsidRPr="00FD0425" w:rsidRDefault="007F1313" w:rsidP="007F1313">
      <w:pPr>
        <w:pStyle w:val="PL"/>
        <w:rPr>
          <w:snapToGrid w:val="0"/>
        </w:rPr>
      </w:pPr>
      <w:r w:rsidRPr="00FD0425">
        <w:rPr>
          <w:snapToGrid w:val="0"/>
        </w:rPr>
        <w:tab/>
        <w:t>triggeringMessage</w:t>
      </w:r>
      <w:r w:rsidRPr="00FD0425">
        <w:rPr>
          <w:snapToGrid w:val="0"/>
        </w:rPr>
        <w:tab/>
      </w:r>
      <w:r w:rsidRPr="00FD0425">
        <w:rPr>
          <w:snapToGrid w:val="0"/>
        </w:rPr>
        <w:tab/>
      </w:r>
      <w:r w:rsidRPr="00FD0425">
        <w:rPr>
          <w:snapToGrid w:val="0"/>
        </w:rPr>
        <w:tab/>
      </w:r>
      <w:r w:rsidRPr="00FD0425">
        <w:rPr>
          <w:snapToGrid w:val="0"/>
        </w:rPr>
        <w:tab/>
        <w:t>TriggeringMessage</w:t>
      </w:r>
      <w:r w:rsidRPr="00FD0425">
        <w:rPr>
          <w:snapToGrid w:val="0"/>
        </w:rPr>
        <w:tab/>
      </w:r>
      <w:r w:rsidRPr="00FD0425">
        <w:rPr>
          <w:snapToGrid w:val="0"/>
        </w:rPr>
        <w:tab/>
      </w:r>
      <w:r w:rsidRPr="00FD0425">
        <w:rPr>
          <w:snapToGrid w:val="0"/>
        </w:rPr>
        <w:tab/>
      </w:r>
      <w:r w:rsidRPr="00FD0425">
        <w:rPr>
          <w:snapToGrid w:val="0"/>
        </w:rPr>
        <w:tab/>
        <w:t>OPTIONAL,</w:t>
      </w:r>
    </w:p>
    <w:p w14:paraId="655EB24F" w14:textId="77777777" w:rsidR="007F1313" w:rsidRPr="00FD0425" w:rsidRDefault="007F1313" w:rsidP="007F1313">
      <w:pPr>
        <w:pStyle w:val="PL"/>
        <w:rPr>
          <w:snapToGrid w:val="0"/>
        </w:rPr>
      </w:pPr>
      <w:r w:rsidRPr="00FD0425">
        <w:rPr>
          <w:snapToGrid w:val="0"/>
        </w:rPr>
        <w:tab/>
        <w:t>procedureCriticality</w:t>
      </w:r>
      <w:r w:rsidRPr="00FD0425">
        <w:rPr>
          <w:snapToGrid w:val="0"/>
        </w:rPr>
        <w:tab/>
      </w:r>
      <w:r w:rsidRPr="00FD0425">
        <w:rPr>
          <w:snapToGrid w:val="0"/>
        </w:rPr>
        <w:tab/>
      </w: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CEB5FEE" w14:textId="77777777" w:rsidR="007F1313" w:rsidRPr="00FD0425" w:rsidRDefault="007F1313" w:rsidP="007F1313">
      <w:pPr>
        <w:pStyle w:val="PL"/>
        <w:rPr>
          <w:snapToGrid w:val="0"/>
        </w:rPr>
      </w:pPr>
      <w:r w:rsidRPr="00FD0425">
        <w:rPr>
          <w:snapToGrid w:val="0"/>
        </w:rPr>
        <w:tab/>
        <w:t>iEsCriticalityDiagnostics</w:t>
      </w:r>
      <w:r w:rsidRPr="00FD0425">
        <w:rPr>
          <w:snapToGrid w:val="0"/>
        </w:rPr>
        <w:tab/>
      </w:r>
      <w:r w:rsidRPr="00FD0425">
        <w:rPr>
          <w:snapToGrid w:val="0"/>
        </w:rPr>
        <w:tab/>
        <w:t>CriticalityDiagnostics-IE-List</w:t>
      </w:r>
      <w:r w:rsidRPr="00FD0425">
        <w:rPr>
          <w:snapToGrid w:val="0"/>
        </w:rPr>
        <w:tab/>
        <w:t>OPTIONAL,</w:t>
      </w:r>
    </w:p>
    <w:p w14:paraId="6CCC287E"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{CriticalityDiagnostics-ExtIEs} }</w:t>
      </w:r>
      <w:r w:rsidRPr="00FD0425">
        <w:rPr>
          <w:snapToGrid w:val="0"/>
        </w:rPr>
        <w:tab/>
        <w:t>OPTIONAL,</w:t>
      </w:r>
    </w:p>
    <w:p w14:paraId="6F3A4D80" w14:textId="77777777" w:rsidR="007F1313" w:rsidRPr="00FD0425" w:rsidRDefault="007F1313" w:rsidP="007F1313">
      <w:pPr>
        <w:pStyle w:val="PL"/>
        <w:rPr>
          <w:snapToGrid w:val="0"/>
        </w:rPr>
      </w:pPr>
      <w:r w:rsidRPr="00FD0425">
        <w:rPr>
          <w:snapToGrid w:val="0"/>
        </w:rPr>
        <w:tab/>
        <w:t>...</w:t>
      </w:r>
    </w:p>
    <w:p w14:paraId="2ABC1EB6" w14:textId="77777777" w:rsidR="007F1313" w:rsidRPr="00FD0425" w:rsidRDefault="007F1313" w:rsidP="007F1313">
      <w:pPr>
        <w:pStyle w:val="PL"/>
        <w:rPr>
          <w:snapToGrid w:val="0"/>
        </w:rPr>
      </w:pPr>
      <w:r w:rsidRPr="00FD0425">
        <w:rPr>
          <w:snapToGrid w:val="0"/>
        </w:rPr>
        <w:t>}</w:t>
      </w:r>
    </w:p>
    <w:p w14:paraId="0DF305A9" w14:textId="77777777" w:rsidR="007F1313" w:rsidRPr="00FD0425" w:rsidRDefault="007F1313" w:rsidP="007F1313">
      <w:pPr>
        <w:pStyle w:val="PL"/>
        <w:rPr>
          <w:snapToGrid w:val="0"/>
        </w:rPr>
      </w:pPr>
    </w:p>
    <w:p w14:paraId="3F2CDA32" w14:textId="77777777" w:rsidR="007F1313" w:rsidRPr="00FD0425" w:rsidRDefault="007F1313" w:rsidP="007F1313">
      <w:pPr>
        <w:pStyle w:val="PL"/>
        <w:rPr>
          <w:snapToGrid w:val="0"/>
        </w:rPr>
      </w:pPr>
      <w:r w:rsidRPr="00FD0425">
        <w:rPr>
          <w:snapToGrid w:val="0"/>
        </w:rPr>
        <w:t>CriticalityDiagnostics-ExtIEs XNAP-PROTOCOL-EXTENSION ::= {</w:t>
      </w:r>
    </w:p>
    <w:p w14:paraId="36BB73AD" w14:textId="77777777" w:rsidR="007F1313" w:rsidRPr="00FD0425" w:rsidRDefault="007F1313" w:rsidP="007F1313">
      <w:pPr>
        <w:pStyle w:val="PL"/>
        <w:rPr>
          <w:snapToGrid w:val="0"/>
        </w:rPr>
      </w:pPr>
      <w:r w:rsidRPr="00FD0425">
        <w:rPr>
          <w:snapToGrid w:val="0"/>
        </w:rPr>
        <w:tab/>
        <w:t>...</w:t>
      </w:r>
    </w:p>
    <w:p w14:paraId="50518093" w14:textId="77777777" w:rsidR="007F1313" w:rsidRPr="00FD0425" w:rsidRDefault="007F1313" w:rsidP="007F1313">
      <w:pPr>
        <w:pStyle w:val="PL"/>
        <w:rPr>
          <w:snapToGrid w:val="0"/>
        </w:rPr>
      </w:pPr>
      <w:r w:rsidRPr="00FD0425">
        <w:rPr>
          <w:snapToGrid w:val="0"/>
        </w:rPr>
        <w:t>}</w:t>
      </w:r>
    </w:p>
    <w:p w14:paraId="61BE613D" w14:textId="77777777" w:rsidR="007F1313" w:rsidRPr="00FD0425" w:rsidRDefault="007F1313" w:rsidP="007F1313">
      <w:pPr>
        <w:pStyle w:val="PL"/>
      </w:pPr>
    </w:p>
    <w:p w14:paraId="5FA55932" w14:textId="77777777" w:rsidR="007F1313" w:rsidRPr="00FD0425" w:rsidRDefault="007F1313" w:rsidP="007F1313">
      <w:pPr>
        <w:pStyle w:val="PL"/>
        <w:rPr>
          <w:snapToGrid w:val="0"/>
        </w:rPr>
      </w:pPr>
      <w:r w:rsidRPr="00FD0425">
        <w:rPr>
          <w:snapToGrid w:val="0"/>
        </w:rPr>
        <w:t>CriticalityDiagnostics-IE-List ::= SEQUENCE (SIZE (1..maxNrOfErrors)) OF</w:t>
      </w:r>
    </w:p>
    <w:p w14:paraId="655BAC8D" w14:textId="77777777" w:rsidR="007F1313" w:rsidRPr="00FD0425" w:rsidRDefault="007F1313" w:rsidP="007F1313">
      <w:pPr>
        <w:pStyle w:val="PL"/>
        <w:rPr>
          <w:snapToGrid w:val="0"/>
        </w:rPr>
      </w:pPr>
      <w:r w:rsidRPr="00FD0425">
        <w:rPr>
          <w:snapToGrid w:val="0"/>
        </w:rPr>
        <w:tab/>
        <w:t>SEQUENCE {</w:t>
      </w:r>
    </w:p>
    <w:p w14:paraId="08F791D1" w14:textId="77777777" w:rsidR="007F1313" w:rsidRPr="00FD0425" w:rsidRDefault="007F1313" w:rsidP="007F1313">
      <w:pPr>
        <w:pStyle w:val="PL"/>
        <w:rPr>
          <w:snapToGrid w:val="0"/>
        </w:rPr>
      </w:pPr>
      <w:r w:rsidRPr="00FD0425">
        <w:rPr>
          <w:snapToGrid w:val="0"/>
        </w:rPr>
        <w:tab/>
      </w:r>
      <w:r w:rsidRPr="00FD0425">
        <w:rPr>
          <w:snapToGrid w:val="0"/>
        </w:rPr>
        <w:tab/>
        <w:t>iECriticality</w:t>
      </w:r>
      <w:r w:rsidRPr="00FD0425">
        <w:rPr>
          <w:snapToGrid w:val="0"/>
        </w:rPr>
        <w:tab/>
      </w:r>
      <w:r w:rsidRPr="00FD0425">
        <w:rPr>
          <w:snapToGrid w:val="0"/>
        </w:rPr>
        <w:tab/>
      </w:r>
      <w:r w:rsidRPr="00FD0425">
        <w:rPr>
          <w:snapToGrid w:val="0"/>
        </w:rPr>
        <w:tab/>
        <w:t>Criticality,</w:t>
      </w:r>
    </w:p>
    <w:p w14:paraId="1CA1A451" w14:textId="77777777" w:rsidR="007F1313" w:rsidRPr="00FD0425" w:rsidRDefault="007F1313" w:rsidP="007F1313">
      <w:pPr>
        <w:pStyle w:val="PL"/>
        <w:rPr>
          <w:snapToGrid w:val="0"/>
        </w:rPr>
      </w:pPr>
      <w:r w:rsidRPr="00FD0425">
        <w:rPr>
          <w:snapToGrid w:val="0"/>
        </w:rPr>
        <w:tab/>
      </w:r>
      <w:r w:rsidRPr="00FD0425">
        <w:rPr>
          <w:snapToGrid w:val="0"/>
        </w:rPr>
        <w:tab/>
        <w:t>iE-ID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w:t>
      </w:r>
    </w:p>
    <w:p w14:paraId="00298368" w14:textId="77777777" w:rsidR="007F1313" w:rsidRPr="00FD0425" w:rsidRDefault="007F1313" w:rsidP="007F1313">
      <w:pPr>
        <w:pStyle w:val="PL"/>
        <w:rPr>
          <w:snapToGrid w:val="0"/>
        </w:rPr>
      </w:pPr>
      <w:r w:rsidRPr="00FD0425">
        <w:rPr>
          <w:snapToGrid w:val="0"/>
        </w:rPr>
        <w:tab/>
      </w:r>
      <w:r w:rsidRPr="00FD0425">
        <w:rPr>
          <w:snapToGrid w:val="0"/>
        </w:rPr>
        <w:tab/>
        <w:t>typeOfError</w:t>
      </w:r>
      <w:r w:rsidRPr="00FD0425">
        <w:rPr>
          <w:snapToGrid w:val="0"/>
        </w:rPr>
        <w:tab/>
      </w:r>
      <w:r w:rsidRPr="00FD0425">
        <w:rPr>
          <w:snapToGrid w:val="0"/>
        </w:rPr>
        <w:tab/>
      </w:r>
      <w:r w:rsidRPr="00FD0425">
        <w:rPr>
          <w:snapToGrid w:val="0"/>
        </w:rPr>
        <w:tab/>
      </w:r>
      <w:r w:rsidRPr="00FD0425">
        <w:rPr>
          <w:snapToGrid w:val="0"/>
        </w:rPr>
        <w:tab/>
        <w:t>TypeOfError,</w:t>
      </w:r>
    </w:p>
    <w:p w14:paraId="53A2E74D" w14:textId="77777777" w:rsidR="007F1313" w:rsidRPr="00FD0425" w:rsidRDefault="007F1313" w:rsidP="007F1313">
      <w:pPr>
        <w:pStyle w:val="PL"/>
        <w:rPr>
          <w:snapToGrid w:val="0"/>
        </w:rPr>
      </w:pPr>
      <w:r w:rsidRPr="00FD0425">
        <w:rPr>
          <w:snapToGrid w:val="0"/>
        </w:rPr>
        <w:tab/>
      </w:r>
      <w:r w:rsidRPr="00FD0425">
        <w:rPr>
          <w:snapToGrid w:val="0"/>
        </w:rPr>
        <w:tab/>
        <w:t>iE-Extensions</w:t>
      </w:r>
      <w:r w:rsidRPr="00FD0425">
        <w:rPr>
          <w:snapToGrid w:val="0"/>
        </w:rPr>
        <w:tab/>
      </w:r>
      <w:r w:rsidRPr="00FD0425">
        <w:rPr>
          <w:snapToGrid w:val="0"/>
        </w:rPr>
        <w:tab/>
      </w:r>
      <w:r w:rsidRPr="00FD0425">
        <w:rPr>
          <w:snapToGrid w:val="0"/>
        </w:rPr>
        <w:tab/>
        <w:t>ProtocolExtensionContainer { {CriticalityDiagnostics-IE-List-ExtIEs} } OPTIONAL,</w:t>
      </w:r>
    </w:p>
    <w:p w14:paraId="2B90497F" w14:textId="77777777" w:rsidR="007F1313" w:rsidRPr="00FD0425" w:rsidRDefault="007F1313" w:rsidP="007F1313">
      <w:pPr>
        <w:pStyle w:val="PL"/>
        <w:rPr>
          <w:snapToGrid w:val="0"/>
        </w:rPr>
      </w:pPr>
      <w:r w:rsidRPr="00FD0425">
        <w:rPr>
          <w:snapToGrid w:val="0"/>
        </w:rPr>
        <w:tab/>
      </w:r>
      <w:r w:rsidRPr="00FD0425">
        <w:rPr>
          <w:snapToGrid w:val="0"/>
        </w:rPr>
        <w:tab/>
        <w:t>...</w:t>
      </w:r>
    </w:p>
    <w:p w14:paraId="59604ACD" w14:textId="77777777" w:rsidR="007F1313" w:rsidRPr="00FD0425" w:rsidRDefault="007F1313" w:rsidP="007F1313">
      <w:pPr>
        <w:pStyle w:val="PL"/>
        <w:rPr>
          <w:snapToGrid w:val="0"/>
        </w:rPr>
      </w:pPr>
      <w:r w:rsidRPr="00FD0425">
        <w:rPr>
          <w:snapToGrid w:val="0"/>
        </w:rPr>
        <w:t>}</w:t>
      </w:r>
    </w:p>
    <w:p w14:paraId="5E22871E" w14:textId="77777777" w:rsidR="007F1313" w:rsidRPr="00FD0425" w:rsidRDefault="007F1313" w:rsidP="007F1313">
      <w:pPr>
        <w:pStyle w:val="PL"/>
        <w:rPr>
          <w:snapToGrid w:val="0"/>
        </w:rPr>
      </w:pPr>
    </w:p>
    <w:p w14:paraId="6DA67245" w14:textId="77777777" w:rsidR="007F1313" w:rsidRPr="00FD0425" w:rsidRDefault="007F1313" w:rsidP="007F1313">
      <w:pPr>
        <w:pStyle w:val="PL"/>
        <w:rPr>
          <w:snapToGrid w:val="0"/>
        </w:rPr>
      </w:pPr>
      <w:r w:rsidRPr="00FD0425">
        <w:rPr>
          <w:snapToGrid w:val="0"/>
        </w:rPr>
        <w:t>CriticalityDiagnostics-IE-List-ExtIEs XNAP-PROTOCOL-EXTENSION ::= {</w:t>
      </w:r>
    </w:p>
    <w:p w14:paraId="257AC23F" w14:textId="77777777" w:rsidR="007F1313" w:rsidRPr="00FD0425" w:rsidRDefault="007F1313" w:rsidP="007F1313">
      <w:pPr>
        <w:pStyle w:val="PL"/>
        <w:rPr>
          <w:snapToGrid w:val="0"/>
        </w:rPr>
      </w:pPr>
      <w:r w:rsidRPr="00FD0425">
        <w:rPr>
          <w:snapToGrid w:val="0"/>
        </w:rPr>
        <w:tab/>
        <w:t>...</w:t>
      </w:r>
    </w:p>
    <w:p w14:paraId="717AA40E" w14:textId="77777777" w:rsidR="007F1313" w:rsidRPr="00FD0425" w:rsidRDefault="007F1313" w:rsidP="007F1313">
      <w:pPr>
        <w:pStyle w:val="PL"/>
        <w:rPr>
          <w:snapToGrid w:val="0"/>
        </w:rPr>
      </w:pPr>
      <w:r w:rsidRPr="00FD0425">
        <w:rPr>
          <w:snapToGrid w:val="0"/>
        </w:rPr>
        <w:t>}</w:t>
      </w:r>
    </w:p>
    <w:p w14:paraId="08F49DA2" w14:textId="77777777" w:rsidR="007F1313" w:rsidRPr="00FD0425" w:rsidRDefault="007F1313" w:rsidP="007F1313">
      <w:pPr>
        <w:pStyle w:val="PL"/>
      </w:pPr>
    </w:p>
    <w:p w14:paraId="2B4FFCBC" w14:textId="77777777" w:rsidR="007F1313" w:rsidRPr="00FD0425" w:rsidRDefault="007F1313" w:rsidP="007F1313">
      <w:pPr>
        <w:pStyle w:val="PL"/>
      </w:pPr>
    </w:p>
    <w:p w14:paraId="369F8A92" w14:textId="77777777" w:rsidR="007F1313" w:rsidRPr="00FD0425" w:rsidRDefault="007F1313" w:rsidP="007F1313">
      <w:pPr>
        <w:pStyle w:val="PL"/>
      </w:pPr>
      <w:r w:rsidRPr="00FD0425">
        <w:t>C-RNTI ::= BIT STRING (SIZE(16))</w:t>
      </w:r>
    </w:p>
    <w:p w14:paraId="2193C773" w14:textId="77777777" w:rsidR="007F1313" w:rsidRPr="0092743E" w:rsidRDefault="007F1313" w:rsidP="007F1313">
      <w:pPr>
        <w:pStyle w:val="PL"/>
      </w:pPr>
    </w:p>
    <w:p w14:paraId="3D575A66" w14:textId="77777777" w:rsidR="007F1313" w:rsidRDefault="007F1313" w:rsidP="007F1313">
      <w:pPr>
        <w:pStyle w:val="PL"/>
        <w:rPr>
          <w:noProof w:val="0"/>
          <w:snapToGrid w:val="0"/>
          <w:lang w:eastAsia="zh-CN"/>
        </w:rPr>
      </w:pPr>
      <w:r>
        <w:rPr>
          <w:noProof w:val="0"/>
          <w:snapToGrid w:val="0"/>
          <w:lang w:eastAsia="zh-CN"/>
        </w:rPr>
        <w:t xml:space="preserve">CSI-RS-MTC-Configuration-List </w:t>
      </w:r>
      <w:r w:rsidRPr="00ED266B">
        <w:rPr>
          <w:noProof w:val="0"/>
          <w:snapToGrid w:val="0"/>
          <w:lang w:eastAsia="zh-CN"/>
        </w:rPr>
        <w:t>::= SEQUENCE (SIZE(1..</w:t>
      </w:r>
      <w:r w:rsidRPr="005549D7">
        <w:rPr>
          <w:i/>
          <w:lang w:eastAsia="ja-JP"/>
        </w:rPr>
        <w:t xml:space="preserve"> </w:t>
      </w:r>
      <w:r w:rsidRPr="005549D7">
        <w:rPr>
          <w:iCs/>
          <w:lang w:eastAsia="ja-JP"/>
        </w:rPr>
        <w:t>maxnoofCSIRS</w:t>
      </w:r>
      <w:r>
        <w:rPr>
          <w:iCs/>
          <w:lang w:eastAsia="ja-JP"/>
        </w:rPr>
        <w:t>c</w:t>
      </w:r>
      <w:r w:rsidRPr="005549D7">
        <w:rPr>
          <w:iCs/>
          <w:lang w:eastAsia="ja-JP"/>
        </w:rPr>
        <w:t>onfigurations</w:t>
      </w:r>
      <w:r w:rsidRPr="00ED266B">
        <w:rPr>
          <w:noProof w:val="0"/>
          <w:snapToGrid w:val="0"/>
          <w:lang w:eastAsia="zh-CN"/>
        </w:rPr>
        <w:t xml:space="preserve">)) OF </w:t>
      </w:r>
      <w:r>
        <w:rPr>
          <w:noProof w:val="0"/>
          <w:snapToGrid w:val="0"/>
          <w:lang w:eastAsia="zh-CN"/>
        </w:rPr>
        <w:t>CSI-RS-MTC-Configuration-Item</w:t>
      </w:r>
    </w:p>
    <w:p w14:paraId="5B33C9CE" w14:textId="77777777" w:rsidR="007F1313" w:rsidRDefault="007F1313" w:rsidP="007F1313">
      <w:pPr>
        <w:pStyle w:val="PL"/>
        <w:rPr>
          <w:noProof w:val="0"/>
          <w:snapToGrid w:val="0"/>
          <w:lang w:eastAsia="zh-CN"/>
        </w:rPr>
      </w:pPr>
    </w:p>
    <w:p w14:paraId="6CD1BA00" w14:textId="77777777" w:rsidR="007F1313" w:rsidRPr="00ED266B" w:rsidRDefault="007F1313" w:rsidP="007F1313">
      <w:pPr>
        <w:pStyle w:val="PL"/>
        <w:rPr>
          <w:noProof w:val="0"/>
          <w:snapToGrid w:val="0"/>
          <w:lang w:eastAsia="zh-CN"/>
        </w:rPr>
      </w:pPr>
      <w:r>
        <w:rPr>
          <w:noProof w:val="0"/>
          <w:snapToGrid w:val="0"/>
          <w:lang w:eastAsia="zh-CN"/>
        </w:rPr>
        <w:t>CSI-RS-MTC-Configuration-Item</w:t>
      </w:r>
      <w:r w:rsidRPr="00ED266B">
        <w:rPr>
          <w:noProof w:val="0"/>
          <w:snapToGrid w:val="0"/>
          <w:lang w:eastAsia="zh-CN"/>
        </w:rPr>
        <w:t xml:space="preserve"> ::= SEQUENCE {</w:t>
      </w:r>
    </w:p>
    <w:p w14:paraId="44D98DDB" w14:textId="77777777" w:rsidR="007F1313" w:rsidRDefault="007F1313" w:rsidP="007F1313">
      <w:pPr>
        <w:pStyle w:val="PL"/>
        <w:rPr>
          <w:noProof w:val="0"/>
          <w:snapToGrid w:val="0"/>
          <w:lang w:eastAsia="zh-CN"/>
        </w:rPr>
      </w:pPr>
      <w:r w:rsidRPr="00ED266B">
        <w:rPr>
          <w:noProof w:val="0"/>
          <w:snapToGrid w:val="0"/>
          <w:lang w:eastAsia="zh-CN"/>
        </w:rPr>
        <w:tab/>
      </w:r>
      <w:r>
        <w:rPr>
          <w:noProof w:val="0"/>
          <w:snapToGrid w:val="0"/>
          <w:lang w:eastAsia="zh-CN"/>
        </w:rPr>
        <w:t>csi-RS-Index</w:t>
      </w:r>
      <w:r>
        <w:rPr>
          <w:noProof w:val="0"/>
          <w:snapToGrid w:val="0"/>
          <w:lang w:eastAsia="zh-CN"/>
        </w:rPr>
        <w:tab/>
      </w:r>
      <w:r>
        <w:rPr>
          <w:noProof w:val="0"/>
          <w:snapToGrid w:val="0"/>
          <w:lang w:eastAsia="zh-CN"/>
        </w:rPr>
        <w:tab/>
      </w:r>
      <w:r>
        <w:rPr>
          <w:noProof w:val="0"/>
          <w:snapToGrid w:val="0"/>
          <w:lang w:eastAsia="zh-CN"/>
        </w:rPr>
        <w:tab/>
        <w:t>INTEGER(0..95),</w:t>
      </w:r>
    </w:p>
    <w:p w14:paraId="6923EE23" w14:textId="77777777" w:rsidR="007F1313" w:rsidRDefault="007F1313" w:rsidP="007F1313">
      <w:pPr>
        <w:pStyle w:val="PL"/>
        <w:rPr>
          <w:noProof w:val="0"/>
          <w:snapToGrid w:val="0"/>
          <w:lang w:eastAsia="zh-CN"/>
        </w:rPr>
      </w:pPr>
      <w:r w:rsidRPr="00422978">
        <w:rPr>
          <w:noProof w:val="0"/>
          <w:snapToGrid w:val="0"/>
          <w:lang w:eastAsia="zh-CN"/>
        </w:rPr>
        <w:tab/>
        <w:t>csi-RS-Status</w:t>
      </w:r>
      <w:r w:rsidRPr="00422978">
        <w:rPr>
          <w:noProof w:val="0"/>
          <w:snapToGrid w:val="0"/>
          <w:lang w:eastAsia="zh-CN"/>
        </w:rPr>
        <w:tab/>
      </w:r>
      <w:r w:rsidRPr="00422978">
        <w:rPr>
          <w:noProof w:val="0"/>
          <w:snapToGrid w:val="0"/>
          <w:lang w:eastAsia="zh-CN"/>
        </w:rPr>
        <w:tab/>
      </w:r>
      <w:r w:rsidRPr="00422978">
        <w:rPr>
          <w:noProof w:val="0"/>
          <w:snapToGrid w:val="0"/>
          <w:lang w:eastAsia="zh-CN"/>
        </w:rPr>
        <w:tab/>
        <w:t>ENUMERATED {activ</w:t>
      </w:r>
      <w:r>
        <w:rPr>
          <w:noProof w:val="0"/>
          <w:snapToGrid w:val="0"/>
          <w:lang w:eastAsia="zh-CN"/>
        </w:rPr>
        <w:t>ated</w:t>
      </w:r>
      <w:r w:rsidRPr="00422978">
        <w:rPr>
          <w:noProof w:val="0"/>
          <w:snapToGrid w:val="0"/>
          <w:lang w:eastAsia="zh-CN"/>
        </w:rPr>
        <w:t>,</w:t>
      </w:r>
      <w:r>
        <w:rPr>
          <w:noProof w:val="0"/>
          <w:snapToGrid w:val="0"/>
          <w:lang w:eastAsia="zh-CN"/>
        </w:rPr>
        <w:t xml:space="preserve"> de</w:t>
      </w:r>
      <w:r w:rsidRPr="00422978">
        <w:rPr>
          <w:noProof w:val="0"/>
          <w:snapToGrid w:val="0"/>
          <w:lang w:eastAsia="zh-CN"/>
        </w:rPr>
        <w:t>activ</w:t>
      </w:r>
      <w:r>
        <w:rPr>
          <w:noProof w:val="0"/>
          <w:snapToGrid w:val="0"/>
          <w:lang w:eastAsia="zh-CN"/>
        </w:rPr>
        <w:t>ated</w:t>
      </w:r>
      <w:r w:rsidRPr="00422978">
        <w:rPr>
          <w:noProof w:val="0"/>
          <w:snapToGrid w:val="0"/>
          <w:lang w:eastAsia="zh-CN"/>
        </w:rPr>
        <w:t>, ...},</w:t>
      </w:r>
    </w:p>
    <w:p w14:paraId="22739DEB" w14:textId="77777777" w:rsidR="007F1313" w:rsidRDefault="007F1313" w:rsidP="007F1313">
      <w:pPr>
        <w:pStyle w:val="PL"/>
        <w:rPr>
          <w:noProof w:val="0"/>
          <w:snapToGrid w:val="0"/>
          <w:lang w:eastAsia="zh-CN"/>
        </w:rPr>
      </w:pPr>
      <w:r>
        <w:rPr>
          <w:noProof w:val="0"/>
          <w:snapToGrid w:val="0"/>
          <w:lang w:eastAsia="zh-CN"/>
        </w:rPr>
        <w:tab/>
        <w:t>csi-RS-Neighbour-List</w:t>
      </w:r>
      <w:r>
        <w:rPr>
          <w:noProof w:val="0"/>
          <w:snapToGrid w:val="0"/>
          <w:lang w:eastAsia="zh-CN"/>
        </w:rPr>
        <w:tab/>
        <w:t>CSI-RS-Neighbour-List OPTIONAL,</w:t>
      </w:r>
    </w:p>
    <w:p w14:paraId="487DF4BF" w14:textId="77777777" w:rsidR="007F1313" w:rsidRPr="002979D8" w:rsidRDefault="007F1313" w:rsidP="007F1313">
      <w:pPr>
        <w:pStyle w:val="PL"/>
        <w:rPr>
          <w:noProof w:val="0"/>
          <w:snapToGrid w:val="0"/>
          <w:lang w:val="fr-FR" w:eastAsia="zh-CN"/>
        </w:rPr>
      </w:pPr>
      <w:r w:rsidRPr="00ED266B">
        <w:rPr>
          <w:noProof w:val="0"/>
          <w:snapToGrid w:val="0"/>
          <w:lang w:eastAsia="zh-CN"/>
        </w:rPr>
        <w:tab/>
      </w:r>
      <w:r w:rsidRPr="002979D8">
        <w:rPr>
          <w:noProof w:val="0"/>
          <w:snapToGrid w:val="0"/>
          <w:lang w:val="fr-FR" w:eastAsia="zh-CN"/>
        </w:rPr>
        <w:t>iE-Extensions</w:t>
      </w:r>
      <w:r w:rsidRPr="002979D8">
        <w:rPr>
          <w:noProof w:val="0"/>
          <w:snapToGrid w:val="0"/>
          <w:lang w:val="fr-FR" w:eastAsia="zh-CN"/>
        </w:rPr>
        <w:tab/>
      </w:r>
      <w:r w:rsidRPr="002979D8">
        <w:rPr>
          <w:noProof w:val="0"/>
          <w:snapToGrid w:val="0"/>
          <w:lang w:val="fr-FR" w:eastAsia="zh-CN"/>
        </w:rPr>
        <w:tab/>
      </w:r>
      <w:r w:rsidRPr="002979D8">
        <w:rPr>
          <w:noProof w:val="0"/>
          <w:snapToGrid w:val="0"/>
          <w:lang w:val="fr-FR" w:eastAsia="zh-CN"/>
        </w:rPr>
        <w:tab/>
        <w:t>ProtocolExtensionContainer { { CSI-RS-MTC-Configuration-Item-ExtIEs} }</w:t>
      </w:r>
      <w:r w:rsidRPr="002979D8">
        <w:rPr>
          <w:noProof w:val="0"/>
          <w:snapToGrid w:val="0"/>
          <w:lang w:val="fr-FR" w:eastAsia="zh-CN"/>
        </w:rPr>
        <w:tab/>
        <w:t>OPTIONAL,</w:t>
      </w:r>
    </w:p>
    <w:p w14:paraId="23231BF4" w14:textId="77777777" w:rsidR="007F1313" w:rsidRPr="00ED266B" w:rsidRDefault="007F1313" w:rsidP="007F1313">
      <w:pPr>
        <w:pStyle w:val="PL"/>
        <w:rPr>
          <w:noProof w:val="0"/>
          <w:snapToGrid w:val="0"/>
          <w:lang w:eastAsia="zh-CN"/>
        </w:rPr>
      </w:pPr>
      <w:r w:rsidRPr="002979D8">
        <w:rPr>
          <w:noProof w:val="0"/>
          <w:snapToGrid w:val="0"/>
          <w:lang w:val="fr-FR" w:eastAsia="zh-CN"/>
        </w:rPr>
        <w:tab/>
      </w:r>
      <w:r w:rsidRPr="00ED266B">
        <w:rPr>
          <w:noProof w:val="0"/>
          <w:snapToGrid w:val="0"/>
          <w:lang w:eastAsia="zh-CN"/>
        </w:rPr>
        <w:t>...</w:t>
      </w:r>
    </w:p>
    <w:p w14:paraId="14F42DF2" w14:textId="77777777" w:rsidR="007F1313" w:rsidRDefault="007F1313" w:rsidP="007F1313">
      <w:pPr>
        <w:pStyle w:val="PL"/>
        <w:rPr>
          <w:noProof w:val="0"/>
          <w:snapToGrid w:val="0"/>
          <w:lang w:eastAsia="zh-CN"/>
        </w:rPr>
      </w:pPr>
      <w:r w:rsidRPr="00ED266B">
        <w:rPr>
          <w:noProof w:val="0"/>
          <w:snapToGrid w:val="0"/>
          <w:lang w:eastAsia="zh-CN"/>
        </w:rPr>
        <w:t>}</w:t>
      </w:r>
    </w:p>
    <w:p w14:paraId="76934945" w14:textId="77777777" w:rsidR="007F1313" w:rsidRDefault="007F1313" w:rsidP="007F1313">
      <w:pPr>
        <w:pStyle w:val="PL"/>
        <w:rPr>
          <w:noProof w:val="0"/>
          <w:snapToGrid w:val="0"/>
          <w:lang w:eastAsia="zh-CN"/>
        </w:rPr>
      </w:pPr>
    </w:p>
    <w:p w14:paraId="0B6ECA4A" w14:textId="77777777" w:rsidR="007F1313" w:rsidRPr="00ED266B" w:rsidRDefault="007F1313" w:rsidP="007F1313">
      <w:pPr>
        <w:pStyle w:val="PL"/>
        <w:rPr>
          <w:noProof w:val="0"/>
          <w:snapToGrid w:val="0"/>
          <w:lang w:eastAsia="zh-CN"/>
        </w:rPr>
      </w:pPr>
      <w:r>
        <w:rPr>
          <w:noProof w:val="0"/>
          <w:snapToGrid w:val="0"/>
          <w:lang w:eastAsia="zh-CN"/>
        </w:rPr>
        <w:t>CSI-RS-MTC-Configuration-Item</w:t>
      </w:r>
      <w:r w:rsidRPr="00ED266B">
        <w:rPr>
          <w:noProof w:val="0"/>
          <w:snapToGrid w:val="0"/>
          <w:lang w:eastAsia="zh-CN"/>
        </w:rPr>
        <w:t>-ExtIEs X</w:t>
      </w:r>
      <w:r>
        <w:rPr>
          <w:noProof w:val="0"/>
          <w:snapToGrid w:val="0"/>
          <w:lang w:eastAsia="zh-CN"/>
        </w:rPr>
        <w:t>N</w:t>
      </w:r>
      <w:r w:rsidRPr="00ED266B">
        <w:rPr>
          <w:noProof w:val="0"/>
          <w:snapToGrid w:val="0"/>
          <w:lang w:eastAsia="zh-CN"/>
        </w:rPr>
        <w:t>AP-PROTOCOL-EXTENSION ::= {</w:t>
      </w:r>
    </w:p>
    <w:p w14:paraId="345333DA" w14:textId="77777777" w:rsidR="007F1313" w:rsidRPr="00ED266B" w:rsidRDefault="007F1313" w:rsidP="007F1313">
      <w:pPr>
        <w:pStyle w:val="PL"/>
        <w:rPr>
          <w:noProof w:val="0"/>
          <w:snapToGrid w:val="0"/>
          <w:lang w:eastAsia="zh-CN"/>
        </w:rPr>
      </w:pPr>
      <w:r w:rsidRPr="00ED266B">
        <w:rPr>
          <w:noProof w:val="0"/>
          <w:snapToGrid w:val="0"/>
          <w:lang w:eastAsia="zh-CN"/>
        </w:rPr>
        <w:tab/>
        <w:t>...</w:t>
      </w:r>
    </w:p>
    <w:p w14:paraId="76F90A28" w14:textId="77777777" w:rsidR="007F1313" w:rsidRDefault="007F1313" w:rsidP="007F1313">
      <w:pPr>
        <w:pStyle w:val="PL"/>
        <w:rPr>
          <w:noProof w:val="0"/>
          <w:snapToGrid w:val="0"/>
          <w:lang w:eastAsia="zh-CN"/>
        </w:rPr>
      </w:pPr>
      <w:r w:rsidRPr="00ED266B">
        <w:rPr>
          <w:noProof w:val="0"/>
          <w:snapToGrid w:val="0"/>
          <w:lang w:eastAsia="zh-CN"/>
        </w:rPr>
        <w:t>}</w:t>
      </w:r>
    </w:p>
    <w:p w14:paraId="4B07AA2D" w14:textId="77777777" w:rsidR="007F1313" w:rsidRDefault="007F1313" w:rsidP="007F1313">
      <w:pPr>
        <w:pStyle w:val="PL"/>
        <w:rPr>
          <w:noProof w:val="0"/>
          <w:snapToGrid w:val="0"/>
          <w:lang w:eastAsia="zh-CN"/>
        </w:rPr>
      </w:pPr>
    </w:p>
    <w:p w14:paraId="00184DC1" w14:textId="77777777" w:rsidR="007F1313" w:rsidRDefault="007F1313" w:rsidP="007F1313">
      <w:pPr>
        <w:pStyle w:val="PL"/>
        <w:rPr>
          <w:noProof w:val="0"/>
          <w:snapToGrid w:val="0"/>
          <w:lang w:eastAsia="zh-CN"/>
        </w:rPr>
      </w:pPr>
      <w:r>
        <w:rPr>
          <w:noProof w:val="0"/>
          <w:snapToGrid w:val="0"/>
          <w:lang w:eastAsia="zh-CN"/>
        </w:rPr>
        <w:t xml:space="preserve">CSI-RS-Neighbour-List </w:t>
      </w:r>
      <w:r w:rsidRPr="00ED266B">
        <w:rPr>
          <w:noProof w:val="0"/>
          <w:snapToGrid w:val="0"/>
          <w:lang w:eastAsia="zh-CN"/>
        </w:rPr>
        <w:t>::= SEQUENCE (SIZE(1..</w:t>
      </w:r>
      <w:r w:rsidRPr="005549D7">
        <w:rPr>
          <w:i/>
          <w:lang w:eastAsia="ja-JP"/>
        </w:rPr>
        <w:t xml:space="preserve"> </w:t>
      </w:r>
      <w:r w:rsidRPr="005549D7">
        <w:rPr>
          <w:iCs/>
          <w:lang w:eastAsia="ja-JP"/>
        </w:rPr>
        <w:t>maxnoofCSIRSneighbourCells</w:t>
      </w:r>
      <w:r w:rsidRPr="00ED266B">
        <w:rPr>
          <w:noProof w:val="0"/>
          <w:snapToGrid w:val="0"/>
          <w:lang w:eastAsia="zh-CN"/>
        </w:rPr>
        <w:t xml:space="preserve">)) OF </w:t>
      </w:r>
      <w:r>
        <w:rPr>
          <w:noProof w:val="0"/>
          <w:snapToGrid w:val="0"/>
          <w:lang w:eastAsia="zh-CN"/>
        </w:rPr>
        <w:t>CSI-RS-Neighbour-Item</w:t>
      </w:r>
    </w:p>
    <w:p w14:paraId="3F6B8A94" w14:textId="77777777" w:rsidR="007F1313" w:rsidRDefault="007F1313" w:rsidP="007F1313">
      <w:pPr>
        <w:pStyle w:val="PL"/>
        <w:rPr>
          <w:noProof w:val="0"/>
          <w:snapToGrid w:val="0"/>
          <w:lang w:eastAsia="zh-CN"/>
        </w:rPr>
      </w:pPr>
    </w:p>
    <w:p w14:paraId="1BB022B7" w14:textId="77777777" w:rsidR="007F1313" w:rsidRPr="00ED266B" w:rsidRDefault="007F1313" w:rsidP="007F1313">
      <w:pPr>
        <w:pStyle w:val="PL"/>
        <w:rPr>
          <w:noProof w:val="0"/>
          <w:snapToGrid w:val="0"/>
          <w:lang w:eastAsia="zh-CN"/>
        </w:rPr>
      </w:pPr>
      <w:r>
        <w:rPr>
          <w:noProof w:val="0"/>
          <w:snapToGrid w:val="0"/>
          <w:lang w:eastAsia="zh-CN"/>
        </w:rPr>
        <w:t>CSI-RS-Neighbour-Item ::=</w:t>
      </w:r>
      <w:r w:rsidRPr="005549D7">
        <w:rPr>
          <w:noProof w:val="0"/>
          <w:snapToGrid w:val="0"/>
          <w:lang w:eastAsia="zh-CN"/>
        </w:rPr>
        <w:t xml:space="preserve"> </w:t>
      </w:r>
      <w:r w:rsidRPr="00ED266B">
        <w:rPr>
          <w:noProof w:val="0"/>
          <w:snapToGrid w:val="0"/>
          <w:lang w:eastAsia="zh-CN"/>
        </w:rPr>
        <w:t>SEQUENCE {</w:t>
      </w:r>
    </w:p>
    <w:p w14:paraId="4F308A84" w14:textId="77777777" w:rsidR="007F1313" w:rsidRDefault="007F1313" w:rsidP="007F1313">
      <w:pPr>
        <w:pStyle w:val="PL"/>
        <w:rPr>
          <w:noProof w:val="0"/>
          <w:snapToGrid w:val="0"/>
          <w:lang w:eastAsia="zh-CN"/>
        </w:rPr>
      </w:pPr>
      <w:r w:rsidRPr="00ED266B">
        <w:rPr>
          <w:noProof w:val="0"/>
          <w:snapToGrid w:val="0"/>
          <w:lang w:eastAsia="zh-CN"/>
        </w:rPr>
        <w:tab/>
      </w:r>
      <w:r w:rsidRPr="00485BDB">
        <w:rPr>
          <w:noProof w:val="0"/>
          <w:snapToGrid w:val="0"/>
          <w:lang w:eastAsia="zh-CN"/>
        </w:rPr>
        <w:t>nr-cgi</w:t>
      </w:r>
      <w:r w:rsidRPr="00485BDB">
        <w:rPr>
          <w:noProof w:val="0"/>
          <w:snapToGrid w:val="0"/>
          <w:lang w:eastAsia="zh-CN"/>
        </w:rPr>
        <w:tab/>
      </w:r>
      <w:r w:rsidRPr="00485BDB">
        <w:rPr>
          <w:noProof w:val="0"/>
          <w:snapToGrid w:val="0"/>
          <w:lang w:eastAsia="zh-CN"/>
        </w:rPr>
        <w:tab/>
      </w:r>
      <w:r w:rsidRPr="00485BDB">
        <w:rPr>
          <w:noProof w:val="0"/>
          <w:snapToGrid w:val="0"/>
          <w:lang w:eastAsia="zh-CN"/>
        </w:rPr>
        <w:tab/>
      </w:r>
      <w:r w:rsidRPr="00485BDB">
        <w:rPr>
          <w:noProof w:val="0"/>
          <w:snapToGrid w:val="0"/>
          <w:lang w:eastAsia="zh-CN"/>
        </w:rPr>
        <w:tab/>
      </w:r>
      <w:r w:rsidRPr="00485BDB">
        <w:rPr>
          <w:noProof w:val="0"/>
          <w:snapToGrid w:val="0"/>
          <w:lang w:eastAsia="zh-CN"/>
        </w:rPr>
        <w:tab/>
      </w:r>
      <w:r>
        <w:rPr>
          <w:noProof w:val="0"/>
          <w:snapToGrid w:val="0"/>
          <w:lang w:eastAsia="zh-CN"/>
        </w:rPr>
        <w:tab/>
      </w:r>
      <w:r>
        <w:rPr>
          <w:noProof w:val="0"/>
          <w:snapToGrid w:val="0"/>
          <w:lang w:eastAsia="zh-CN"/>
        </w:rPr>
        <w:tab/>
      </w:r>
      <w:r w:rsidRPr="009C2989">
        <w:rPr>
          <w:noProof w:val="0"/>
          <w:snapToGrid w:val="0"/>
          <w:lang w:eastAsia="zh-CN"/>
        </w:rPr>
        <w:t>NR-CGI</w:t>
      </w:r>
      <w:r w:rsidRPr="00485BDB">
        <w:rPr>
          <w:noProof w:val="0"/>
          <w:snapToGrid w:val="0"/>
          <w:lang w:eastAsia="zh-CN"/>
        </w:rPr>
        <w:t>,</w:t>
      </w:r>
    </w:p>
    <w:p w14:paraId="143EC119" w14:textId="77777777" w:rsidR="007F1313" w:rsidRDefault="007F1313" w:rsidP="007F1313">
      <w:pPr>
        <w:pStyle w:val="PL"/>
        <w:rPr>
          <w:noProof w:val="0"/>
          <w:snapToGrid w:val="0"/>
          <w:lang w:eastAsia="zh-CN"/>
        </w:rPr>
      </w:pPr>
      <w:r>
        <w:rPr>
          <w:noProof w:val="0"/>
          <w:snapToGrid w:val="0"/>
          <w:lang w:eastAsia="zh-CN"/>
        </w:rPr>
        <w:tab/>
        <w:t xml:space="preserve">csi-RS-MTC-Neighbour-List </w:t>
      </w:r>
      <w:r>
        <w:rPr>
          <w:noProof w:val="0"/>
          <w:snapToGrid w:val="0"/>
          <w:lang w:eastAsia="zh-CN"/>
        </w:rPr>
        <w:tab/>
        <w:t>CSI-RS-MTC-Neighbour-List OPTIONAL,</w:t>
      </w:r>
    </w:p>
    <w:p w14:paraId="46829913" w14:textId="77777777" w:rsidR="007F1313" w:rsidRPr="00ED266B" w:rsidRDefault="007F1313" w:rsidP="007F1313">
      <w:pPr>
        <w:pStyle w:val="PL"/>
        <w:rPr>
          <w:noProof w:val="0"/>
          <w:snapToGrid w:val="0"/>
          <w:lang w:eastAsia="zh-CN"/>
        </w:rPr>
      </w:pPr>
      <w:r>
        <w:rPr>
          <w:noProof w:val="0"/>
          <w:snapToGrid w:val="0"/>
          <w:lang w:eastAsia="zh-CN"/>
        </w:rPr>
        <w:tab/>
      </w:r>
      <w:r w:rsidRPr="00ED266B">
        <w:rPr>
          <w:noProof w:val="0"/>
          <w:snapToGrid w:val="0"/>
          <w:lang w:eastAsia="zh-CN"/>
        </w:rPr>
        <w:t>iE-Extensions</w:t>
      </w:r>
      <w:r w:rsidRPr="00ED266B">
        <w:rPr>
          <w:noProof w:val="0"/>
          <w:snapToGrid w:val="0"/>
          <w:lang w:eastAsia="zh-CN"/>
        </w:rPr>
        <w:tab/>
      </w:r>
      <w:r w:rsidRPr="00ED266B">
        <w:rPr>
          <w:noProof w:val="0"/>
          <w:snapToGrid w:val="0"/>
          <w:lang w:eastAsia="zh-CN"/>
        </w:rPr>
        <w:tab/>
      </w:r>
      <w:r>
        <w:rPr>
          <w:noProof w:val="0"/>
          <w:snapToGrid w:val="0"/>
          <w:lang w:eastAsia="zh-CN"/>
        </w:rPr>
        <w:tab/>
      </w:r>
      <w:r w:rsidRPr="00ED266B">
        <w:rPr>
          <w:noProof w:val="0"/>
          <w:snapToGrid w:val="0"/>
          <w:lang w:eastAsia="zh-CN"/>
        </w:rPr>
        <w:t xml:space="preserve">ProtocolExtensionContainer { { </w:t>
      </w:r>
      <w:r>
        <w:rPr>
          <w:noProof w:val="0"/>
          <w:snapToGrid w:val="0"/>
          <w:lang w:eastAsia="zh-CN"/>
        </w:rPr>
        <w:t>CSI-RS-Neighbour-Item</w:t>
      </w:r>
      <w:r w:rsidRPr="00ED266B">
        <w:rPr>
          <w:noProof w:val="0"/>
          <w:snapToGrid w:val="0"/>
          <w:lang w:eastAsia="zh-CN"/>
        </w:rPr>
        <w:t>-ExtIEs} }</w:t>
      </w:r>
      <w:r w:rsidRPr="00ED266B">
        <w:rPr>
          <w:noProof w:val="0"/>
          <w:snapToGrid w:val="0"/>
          <w:lang w:eastAsia="zh-CN"/>
        </w:rPr>
        <w:tab/>
        <w:t>OPTIONAL,</w:t>
      </w:r>
    </w:p>
    <w:p w14:paraId="1B374233" w14:textId="77777777" w:rsidR="007F1313" w:rsidRDefault="007F1313" w:rsidP="007F1313">
      <w:pPr>
        <w:pStyle w:val="PL"/>
        <w:rPr>
          <w:noProof w:val="0"/>
          <w:snapToGrid w:val="0"/>
          <w:lang w:eastAsia="zh-CN"/>
        </w:rPr>
      </w:pPr>
      <w:r>
        <w:rPr>
          <w:noProof w:val="0"/>
          <w:snapToGrid w:val="0"/>
          <w:lang w:eastAsia="zh-CN"/>
        </w:rPr>
        <w:tab/>
        <w:t>...</w:t>
      </w:r>
    </w:p>
    <w:p w14:paraId="31F35F44" w14:textId="77777777" w:rsidR="007F1313" w:rsidRDefault="007F1313" w:rsidP="007F1313">
      <w:pPr>
        <w:pStyle w:val="PL"/>
        <w:rPr>
          <w:noProof w:val="0"/>
          <w:snapToGrid w:val="0"/>
          <w:lang w:eastAsia="zh-CN"/>
        </w:rPr>
      </w:pPr>
      <w:r w:rsidRPr="00ED266B">
        <w:rPr>
          <w:noProof w:val="0"/>
          <w:snapToGrid w:val="0"/>
          <w:lang w:eastAsia="zh-CN"/>
        </w:rPr>
        <w:t>}</w:t>
      </w:r>
    </w:p>
    <w:p w14:paraId="609A8B25" w14:textId="77777777" w:rsidR="007F1313" w:rsidRDefault="007F1313" w:rsidP="007F1313">
      <w:pPr>
        <w:pStyle w:val="PL"/>
        <w:rPr>
          <w:noProof w:val="0"/>
          <w:snapToGrid w:val="0"/>
          <w:lang w:eastAsia="zh-CN"/>
        </w:rPr>
      </w:pPr>
    </w:p>
    <w:p w14:paraId="23D8E34F" w14:textId="77777777" w:rsidR="007F1313" w:rsidRPr="00ED266B" w:rsidRDefault="007F1313" w:rsidP="007F1313">
      <w:pPr>
        <w:pStyle w:val="PL"/>
        <w:rPr>
          <w:noProof w:val="0"/>
          <w:snapToGrid w:val="0"/>
          <w:lang w:eastAsia="zh-CN"/>
        </w:rPr>
      </w:pPr>
      <w:r>
        <w:rPr>
          <w:noProof w:val="0"/>
          <w:snapToGrid w:val="0"/>
          <w:lang w:eastAsia="zh-CN"/>
        </w:rPr>
        <w:t>CSI-RS-Neighbour-Item-</w:t>
      </w:r>
      <w:r w:rsidRPr="00ED266B">
        <w:rPr>
          <w:noProof w:val="0"/>
          <w:snapToGrid w:val="0"/>
          <w:lang w:eastAsia="zh-CN"/>
        </w:rPr>
        <w:t>ExtIEs X</w:t>
      </w:r>
      <w:r>
        <w:rPr>
          <w:noProof w:val="0"/>
          <w:snapToGrid w:val="0"/>
          <w:lang w:eastAsia="zh-CN"/>
        </w:rPr>
        <w:t>N</w:t>
      </w:r>
      <w:r w:rsidRPr="00ED266B">
        <w:rPr>
          <w:noProof w:val="0"/>
          <w:snapToGrid w:val="0"/>
          <w:lang w:eastAsia="zh-CN"/>
        </w:rPr>
        <w:t>AP-PROTOCOL-EXTENSION ::= {</w:t>
      </w:r>
    </w:p>
    <w:p w14:paraId="52951182" w14:textId="77777777" w:rsidR="007F1313" w:rsidRPr="00ED266B" w:rsidRDefault="007F1313" w:rsidP="007F1313">
      <w:pPr>
        <w:pStyle w:val="PL"/>
        <w:rPr>
          <w:noProof w:val="0"/>
          <w:snapToGrid w:val="0"/>
          <w:lang w:eastAsia="zh-CN"/>
        </w:rPr>
      </w:pPr>
      <w:r w:rsidRPr="00ED266B">
        <w:rPr>
          <w:noProof w:val="0"/>
          <w:snapToGrid w:val="0"/>
          <w:lang w:eastAsia="zh-CN"/>
        </w:rPr>
        <w:tab/>
        <w:t>...</w:t>
      </w:r>
    </w:p>
    <w:p w14:paraId="3BCD90D4" w14:textId="77777777" w:rsidR="007F1313" w:rsidRDefault="007F1313" w:rsidP="007F1313">
      <w:pPr>
        <w:pStyle w:val="PL"/>
        <w:rPr>
          <w:noProof w:val="0"/>
          <w:snapToGrid w:val="0"/>
          <w:lang w:eastAsia="zh-CN"/>
        </w:rPr>
      </w:pPr>
      <w:r w:rsidRPr="00ED266B">
        <w:rPr>
          <w:noProof w:val="0"/>
          <w:snapToGrid w:val="0"/>
          <w:lang w:eastAsia="zh-CN"/>
        </w:rPr>
        <w:t>}</w:t>
      </w:r>
    </w:p>
    <w:p w14:paraId="5839DE5F" w14:textId="77777777" w:rsidR="007F1313" w:rsidRDefault="007F1313" w:rsidP="007F1313">
      <w:pPr>
        <w:pStyle w:val="PL"/>
        <w:rPr>
          <w:noProof w:val="0"/>
          <w:snapToGrid w:val="0"/>
          <w:lang w:eastAsia="zh-CN"/>
        </w:rPr>
      </w:pPr>
    </w:p>
    <w:p w14:paraId="3F14B5AF" w14:textId="77777777" w:rsidR="007F1313" w:rsidRDefault="007F1313" w:rsidP="007F1313">
      <w:pPr>
        <w:pStyle w:val="PL"/>
        <w:rPr>
          <w:noProof w:val="0"/>
          <w:snapToGrid w:val="0"/>
          <w:lang w:eastAsia="zh-CN"/>
        </w:rPr>
      </w:pPr>
    </w:p>
    <w:p w14:paraId="188AC5E1" w14:textId="77777777" w:rsidR="007F1313" w:rsidRDefault="007F1313" w:rsidP="007F1313">
      <w:pPr>
        <w:pStyle w:val="PL"/>
        <w:rPr>
          <w:noProof w:val="0"/>
          <w:snapToGrid w:val="0"/>
          <w:lang w:eastAsia="zh-CN"/>
        </w:rPr>
      </w:pPr>
      <w:r>
        <w:rPr>
          <w:noProof w:val="0"/>
          <w:snapToGrid w:val="0"/>
          <w:lang w:eastAsia="zh-CN"/>
        </w:rPr>
        <w:t xml:space="preserve">CSI-RS-MTC-Neighbour-List </w:t>
      </w:r>
      <w:r w:rsidRPr="00ED266B">
        <w:rPr>
          <w:noProof w:val="0"/>
          <w:snapToGrid w:val="0"/>
          <w:lang w:eastAsia="zh-CN"/>
        </w:rPr>
        <w:t>::= SEQUENCE (SIZE(1..</w:t>
      </w:r>
      <w:r w:rsidRPr="005549D7">
        <w:rPr>
          <w:i/>
          <w:lang w:eastAsia="ja-JP"/>
        </w:rPr>
        <w:t xml:space="preserve"> </w:t>
      </w:r>
      <w:r w:rsidRPr="005549D7">
        <w:rPr>
          <w:iCs/>
          <w:lang w:eastAsia="ja-JP"/>
        </w:rPr>
        <w:t>maxnoofCSIRSneighbourCells</w:t>
      </w:r>
      <w:r>
        <w:rPr>
          <w:iCs/>
          <w:lang w:eastAsia="ja-JP"/>
        </w:rPr>
        <w:t>InMTC</w:t>
      </w:r>
      <w:r w:rsidRPr="00ED266B">
        <w:rPr>
          <w:noProof w:val="0"/>
          <w:snapToGrid w:val="0"/>
          <w:lang w:eastAsia="zh-CN"/>
        </w:rPr>
        <w:t xml:space="preserve">)) OF </w:t>
      </w:r>
      <w:r>
        <w:rPr>
          <w:noProof w:val="0"/>
          <w:snapToGrid w:val="0"/>
          <w:lang w:eastAsia="zh-CN"/>
        </w:rPr>
        <w:t>CSI-RS-MTC-Neighbour-Item</w:t>
      </w:r>
    </w:p>
    <w:p w14:paraId="1ED61145" w14:textId="77777777" w:rsidR="007F1313" w:rsidRDefault="007F1313" w:rsidP="007F1313">
      <w:pPr>
        <w:pStyle w:val="PL"/>
        <w:rPr>
          <w:noProof w:val="0"/>
          <w:snapToGrid w:val="0"/>
          <w:lang w:eastAsia="zh-CN"/>
        </w:rPr>
      </w:pPr>
    </w:p>
    <w:p w14:paraId="15615751" w14:textId="77777777" w:rsidR="007F1313" w:rsidRPr="00ED266B" w:rsidRDefault="007F1313" w:rsidP="007F1313">
      <w:pPr>
        <w:pStyle w:val="PL"/>
        <w:rPr>
          <w:noProof w:val="0"/>
          <w:snapToGrid w:val="0"/>
          <w:lang w:eastAsia="zh-CN"/>
        </w:rPr>
      </w:pPr>
      <w:r>
        <w:rPr>
          <w:noProof w:val="0"/>
          <w:snapToGrid w:val="0"/>
          <w:lang w:eastAsia="zh-CN"/>
        </w:rPr>
        <w:t>CSI-RS-MTC-Neighbour-Item ::=</w:t>
      </w:r>
      <w:r w:rsidRPr="005549D7">
        <w:rPr>
          <w:noProof w:val="0"/>
          <w:snapToGrid w:val="0"/>
          <w:lang w:eastAsia="zh-CN"/>
        </w:rPr>
        <w:t xml:space="preserve"> </w:t>
      </w:r>
      <w:r w:rsidRPr="00ED266B">
        <w:rPr>
          <w:noProof w:val="0"/>
          <w:snapToGrid w:val="0"/>
          <w:lang w:eastAsia="zh-CN"/>
        </w:rPr>
        <w:t>SEQUENCE {</w:t>
      </w:r>
    </w:p>
    <w:p w14:paraId="525F6A55" w14:textId="77777777" w:rsidR="007F1313" w:rsidRDefault="007F1313" w:rsidP="007F1313">
      <w:pPr>
        <w:pStyle w:val="PL"/>
        <w:rPr>
          <w:noProof w:val="0"/>
          <w:snapToGrid w:val="0"/>
          <w:lang w:eastAsia="zh-CN"/>
        </w:rPr>
      </w:pPr>
      <w:r w:rsidRPr="00ED266B">
        <w:rPr>
          <w:noProof w:val="0"/>
          <w:snapToGrid w:val="0"/>
          <w:lang w:eastAsia="zh-CN"/>
        </w:rPr>
        <w:tab/>
      </w:r>
      <w:r>
        <w:rPr>
          <w:noProof w:val="0"/>
          <w:snapToGrid w:val="0"/>
          <w:lang w:eastAsia="zh-CN"/>
        </w:rPr>
        <w:t>csi-RS-Index</w:t>
      </w:r>
      <w:r>
        <w:rPr>
          <w:noProof w:val="0"/>
          <w:snapToGrid w:val="0"/>
          <w:lang w:eastAsia="zh-CN"/>
        </w:rPr>
        <w:tab/>
      </w:r>
      <w:r>
        <w:rPr>
          <w:noProof w:val="0"/>
          <w:snapToGrid w:val="0"/>
          <w:lang w:eastAsia="zh-CN"/>
        </w:rPr>
        <w:tab/>
        <w:t>INTEGER(0..95),</w:t>
      </w:r>
    </w:p>
    <w:p w14:paraId="317F29A7" w14:textId="77777777" w:rsidR="007F1313" w:rsidRPr="00ED266B" w:rsidRDefault="007F1313" w:rsidP="007F1313">
      <w:pPr>
        <w:pStyle w:val="PL"/>
        <w:rPr>
          <w:noProof w:val="0"/>
          <w:snapToGrid w:val="0"/>
          <w:lang w:eastAsia="zh-CN"/>
        </w:rPr>
      </w:pPr>
      <w:r w:rsidRPr="00ED266B">
        <w:rPr>
          <w:noProof w:val="0"/>
          <w:snapToGrid w:val="0"/>
          <w:lang w:eastAsia="zh-CN"/>
        </w:rPr>
        <w:tab/>
        <w:t>iE-Extensions</w:t>
      </w:r>
      <w:r w:rsidRPr="00ED266B">
        <w:rPr>
          <w:noProof w:val="0"/>
          <w:snapToGrid w:val="0"/>
          <w:lang w:eastAsia="zh-CN"/>
        </w:rPr>
        <w:tab/>
      </w:r>
      <w:r w:rsidRPr="00ED266B">
        <w:rPr>
          <w:noProof w:val="0"/>
          <w:snapToGrid w:val="0"/>
          <w:lang w:eastAsia="zh-CN"/>
        </w:rPr>
        <w:tab/>
        <w:t xml:space="preserve">ProtocolExtensionContainer { { </w:t>
      </w:r>
      <w:r>
        <w:rPr>
          <w:noProof w:val="0"/>
          <w:snapToGrid w:val="0"/>
          <w:lang w:eastAsia="zh-CN"/>
        </w:rPr>
        <w:t>CSI-RS-MTC-Neighbour-Item</w:t>
      </w:r>
      <w:r w:rsidRPr="00ED266B">
        <w:rPr>
          <w:noProof w:val="0"/>
          <w:snapToGrid w:val="0"/>
          <w:lang w:eastAsia="zh-CN"/>
        </w:rPr>
        <w:t>-ExtIEs} }</w:t>
      </w:r>
      <w:r w:rsidRPr="00ED266B">
        <w:rPr>
          <w:noProof w:val="0"/>
          <w:snapToGrid w:val="0"/>
          <w:lang w:eastAsia="zh-CN"/>
        </w:rPr>
        <w:tab/>
        <w:t>OPTIONAL,</w:t>
      </w:r>
    </w:p>
    <w:p w14:paraId="766DBF49" w14:textId="77777777" w:rsidR="007F1313" w:rsidRPr="00ED266B" w:rsidRDefault="007F1313" w:rsidP="007F1313">
      <w:pPr>
        <w:pStyle w:val="PL"/>
        <w:rPr>
          <w:noProof w:val="0"/>
          <w:snapToGrid w:val="0"/>
          <w:lang w:eastAsia="zh-CN"/>
        </w:rPr>
      </w:pPr>
      <w:r w:rsidRPr="00ED266B">
        <w:rPr>
          <w:noProof w:val="0"/>
          <w:snapToGrid w:val="0"/>
          <w:lang w:eastAsia="zh-CN"/>
        </w:rPr>
        <w:tab/>
        <w:t>...</w:t>
      </w:r>
    </w:p>
    <w:p w14:paraId="6B5048A1" w14:textId="77777777" w:rsidR="007F1313" w:rsidRDefault="007F1313" w:rsidP="007F1313">
      <w:pPr>
        <w:pStyle w:val="PL"/>
        <w:rPr>
          <w:noProof w:val="0"/>
          <w:snapToGrid w:val="0"/>
          <w:lang w:eastAsia="zh-CN"/>
        </w:rPr>
      </w:pPr>
      <w:r w:rsidRPr="00ED266B">
        <w:rPr>
          <w:noProof w:val="0"/>
          <w:snapToGrid w:val="0"/>
          <w:lang w:eastAsia="zh-CN"/>
        </w:rPr>
        <w:t>}</w:t>
      </w:r>
    </w:p>
    <w:p w14:paraId="01FF4519" w14:textId="77777777" w:rsidR="007F1313" w:rsidRDefault="007F1313" w:rsidP="007F1313">
      <w:pPr>
        <w:pStyle w:val="PL"/>
        <w:rPr>
          <w:noProof w:val="0"/>
          <w:snapToGrid w:val="0"/>
          <w:lang w:eastAsia="zh-CN"/>
        </w:rPr>
      </w:pPr>
    </w:p>
    <w:p w14:paraId="390A8642" w14:textId="77777777" w:rsidR="007F1313" w:rsidRDefault="007F1313" w:rsidP="007F1313">
      <w:pPr>
        <w:pStyle w:val="PL"/>
        <w:rPr>
          <w:noProof w:val="0"/>
          <w:snapToGrid w:val="0"/>
          <w:lang w:eastAsia="zh-CN"/>
        </w:rPr>
      </w:pPr>
    </w:p>
    <w:p w14:paraId="63CD51F7" w14:textId="77777777" w:rsidR="007F1313" w:rsidRPr="00ED266B" w:rsidRDefault="007F1313" w:rsidP="007F1313">
      <w:pPr>
        <w:pStyle w:val="PL"/>
        <w:rPr>
          <w:noProof w:val="0"/>
          <w:snapToGrid w:val="0"/>
          <w:lang w:eastAsia="zh-CN"/>
        </w:rPr>
      </w:pPr>
      <w:r>
        <w:rPr>
          <w:noProof w:val="0"/>
          <w:snapToGrid w:val="0"/>
          <w:lang w:eastAsia="zh-CN"/>
        </w:rPr>
        <w:t>CSI-RS-MTC-Neighbour-Item</w:t>
      </w:r>
      <w:r w:rsidRPr="00ED266B">
        <w:rPr>
          <w:noProof w:val="0"/>
          <w:snapToGrid w:val="0"/>
          <w:lang w:eastAsia="zh-CN"/>
        </w:rPr>
        <w:t>-ExtIEs X</w:t>
      </w:r>
      <w:r>
        <w:rPr>
          <w:noProof w:val="0"/>
          <w:snapToGrid w:val="0"/>
          <w:lang w:eastAsia="zh-CN"/>
        </w:rPr>
        <w:t>N</w:t>
      </w:r>
      <w:r w:rsidRPr="00ED266B">
        <w:rPr>
          <w:noProof w:val="0"/>
          <w:snapToGrid w:val="0"/>
          <w:lang w:eastAsia="zh-CN"/>
        </w:rPr>
        <w:t>AP-PROTOCOL-EXTENSION ::= {</w:t>
      </w:r>
    </w:p>
    <w:p w14:paraId="56CE6638" w14:textId="77777777" w:rsidR="007F1313" w:rsidRPr="000E795A" w:rsidRDefault="007F1313" w:rsidP="007F1313">
      <w:pPr>
        <w:pStyle w:val="PL"/>
        <w:rPr>
          <w:noProof w:val="0"/>
          <w:snapToGrid w:val="0"/>
          <w:lang w:val="it-IT" w:eastAsia="zh-CN"/>
        </w:rPr>
      </w:pPr>
      <w:r w:rsidRPr="00ED266B">
        <w:rPr>
          <w:noProof w:val="0"/>
          <w:snapToGrid w:val="0"/>
          <w:lang w:eastAsia="zh-CN"/>
        </w:rPr>
        <w:tab/>
      </w:r>
      <w:r w:rsidRPr="000E795A">
        <w:rPr>
          <w:noProof w:val="0"/>
          <w:snapToGrid w:val="0"/>
          <w:lang w:val="it-IT" w:eastAsia="zh-CN"/>
        </w:rPr>
        <w:t>...</w:t>
      </w:r>
    </w:p>
    <w:p w14:paraId="473444FD" w14:textId="77777777" w:rsidR="007F1313" w:rsidRPr="000E795A" w:rsidRDefault="007F1313" w:rsidP="007F1313">
      <w:pPr>
        <w:pStyle w:val="PL"/>
        <w:rPr>
          <w:noProof w:val="0"/>
          <w:snapToGrid w:val="0"/>
          <w:lang w:val="it-IT" w:eastAsia="zh-CN"/>
        </w:rPr>
      </w:pPr>
      <w:r w:rsidRPr="000E795A">
        <w:rPr>
          <w:noProof w:val="0"/>
          <w:snapToGrid w:val="0"/>
          <w:lang w:val="it-IT" w:eastAsia="zh-CN"/>
        </w:rPr>
        <w:t>}</w:t>
      </w:r>
    </w:p>
    <w:p w14:paraId="3B478529" w14:textId="77777777" w:rsidR="007F1313" w:rsidRPr="000E795A" w:rsidRDefault="007F1313" w:rsidP="007F1313">
      <w:pPr>
        <w:pStyle w:val="PL"/>
        <w:rPr>
          <w:lang w:val="it-IT"/>
        </w:rPr>
      </w:pPr>
    </w:p>
    <w:p w14:paraId="41CC5B46" w14:textId="77777777" w:rsidR="007F1313" w:rsidRPr="000E795A" w:rsidRDefault="007F1313" w:rsidP="007F1313">
      <w:pPr>
        <w:pStyle w:val="PL"/>
        <w:rPr>
          <w:lang w:val="it-IT"/>
        </w:rPr>
      </w:pPr>
    </w:p>
    <w:p w14:paraId="57D65D0D" w14:textId="77777777" w:rsidR="007F1313" w:rsidRPr="000E795A" w:rsidRDefault="007F1313" w:rsidP="007F1313">
      <w:pPr>
        <w:pStyle w:val="PL"/>
        <w:rPr>
          <w:lang w:val="it-IT"/>
        </w:rPr>
      </w:pPr>
    </w:p>
    <w:p w14:paraId="55BCA6A5" w14:textId="77777777" w:rsidR="007F1313" w:rsidRPr="000E795A" w:rsidRDefault="007F1313" w:rsidP="007F1313">
      <w:pPr>
        <w:pStyle w:val="PL"/>
        <w:rPr>
          <w:snapToGrid w:val="0"/>
          <w:lang w:val="it-IT"/>
        </w:rPr>
      </w:pPr>
      <w:r w:rsidRPr="000E795A">
        <w:rPr>
          <w:snapToGrid w:val="0"/>
          <w:lang w:val="it-IT" w:eastAsia="zh-CN"/>
        </w:rPr>
        <w:t>C</w:t>
      </w:r>
      <w:r w:rsidRPr="000E795A">
        <w:rPr>
          <w:snapToGrid w:val="0"/>
          <w:lang w:val="it-IT"/>
        </w:rPr>
        <w:t>yclicPrefix-E-UTRA-DL</w:t>
      </w:r>
      <w:r w:rsidRPr="000E795A">
        <w:rPr>
          <w:snapToGrid w:val="0"/>
          <w:lang w:val="it-IT" w:eastAsia="zh-CN"/>
        </w:rPr>
        <w:t xml:space="preserve"> ::= </w:t>
      </w:r>
      <w:r w:rsidRPr="000E795A">
        <w:rPr>
          <w:snapToGrid w:val="0"/>
          <w:lang w:val="it-IT"/>
        </w:rPr>
        <w:t>ENUMERATED {</w:t>
      </w:r>
    </w:p>
    <w:p w14:paraId="4151E980" w14:textId="77777777" w:rsidR="007F1313" w:rsidRPr="00FD0425" w:rsidRDefault="007F1313" w:rsidP="007F1313">
      <w:pPr>
        <w:pStyle w:val="PL"/>
        <w:rPr>
          <w:snapToGrid w:val="0"/>
          <w:lang w:eastAsia="zh-CN"/>
        </w:rPr>
      </w:pPr>
      <w:r w:rsidRPr="000E795A">
        <w:rPr>
          <w:snapToGrid w:val="0"/>
          <w:lang w:val="it-IT" w:eastAsia="zh-CN"/>
        </w:rPr>
        <w:tab/>
      </w:r>
      <w:r w:rsidRPr="00FD0425">
        <w:rPr>
          <w:snapToGrid w:val="0"/>
          <w:lang w:eastAsia="zh-CN"/>
        </w:rPr>
        <w:t>normal,</w:t>
      </w:r>
    </w:p>
    <w:p w14:paraId="7E779A01" w14:textId="77777777" w:rsidR="007F1313" w:rsidRPr="00FD0425" w:rsidRDefault="007F1313" w:rsidP="007F1313">
      <w:pPr>
        <w:pStyle w:val="PL"/>
        <w:rPr>
          <w:snapToGrid w:val="0"/>
          <w:lang w:eastAsia="zh-CN"/>
        </w:rPr>
      </w:pPr>
      <w:r w:rsidRPr="00FD0425">
        <w:rPr>
          <w:snapToGrid w:val="0"/>
          <w:lang w:eastAsia="zh-CN"/>
        </w:rPr>
        <w:tab/>
        <w:t>extended,</w:t>
      </w:r>
    </w:p>
    <w:p w14:paraId="4D5C15A5" w14:textId="77777777" w:rsidR="007F1313" w:rsidRPr="00FD0425" w:rsidRDefault="007F1313" w:rsidP="007F1313">
      <w:pPr>
        <w:pStyle w:val="PL"/>
        <w:rPr>
          <w:snapToGrid w:val="0"/>
        </w:rPr>
      </w:pPr>
      <w:r w:rsidRPr="00FD0425">
        <w:rPr>
          <w:snapToGrid w:val="0"/>
        </w:rPr>
        <w:tab/>
        <w:t>...</w:t>
      </w:r>
    </w:p>
    <w:p w14:paraId="60B72964" w14:textId="77777777" w:rsidR="007F1313" w:rsidRPr="00FD0425" w:rsidRDefault="007F1313" w:rsidP="007F1313">
      <w:pPr>
        <w:pStyle w:val="PL"/>
        <w:rPr>
          <w:snapToGrid w:val="0"/>
          <w:lang w:eastAsia="zh-CN"/>
        </w:rPr>
      </w:pPr>
      <w:r w:rsidRPr="00FD0425">
        <w:rPr>
          <w:snapToGrid w:val="0"/>
          <w:lang w:eastAsia="zh-CN"/>
        </w:rPr>
        <w:t>}</w:t>
      </w:r>
    </w:p>
    <w:p w14:paraId="6DBBC1FC" w14:textId="77777777" w:rsidR="007F1313" w:rsidRPr="00FD0425" w:rsidRDefault="007F1313" w:rsidP="007F1313">
      <w:pPr>
        <w:pStyle w:val="PL"/>
        <w:rPr>
          <w:snapToGrid w:val="0"/>
          <w:lang w:eastAsia="zh-CN"/>
        </w:rPr>
      </w:pPr>
    </w:p>
    <w:p w14:paraId="570DC686" w14:textId="77777777" w:rsidR="007F1313" w:rsidRPr="00FD0425" w:rsidRDefault="007F1313" w:rsidP="007F1313">
      <w:pPr>
        <w:pStyle w:val="PL"/>
        <w:rPr>
          <w:snapToGrid w:val="0"/>
          <w:lang w:eastAsia="zh-CN"/>
        </w:rPr>
      </w:pPr>
    </w:p>
    <w:p w14:paraId="4685E4C3" w14:textId="77777777" w:rsidR="007F1313" w:rsidRPr="00FD0425" w:rsidRDefault="007F1313" w:rsidP="007F1313">
      <w:pPr>
        <w:pStyle w:val="PL"/>
        <w:rPr>
          <w:snapToGrid w:val="0"/>
        </w:rPr>
      </w:pPr>
      <w:r w:rsidRPr="00FD0425">
        <w:rPr>
          <w:snapToGrid w:val="0"/>
          <w:lang w:eastAsia="zh-CN"/>
        </w:rPr>
        <w:t>C</w:t>
      </w:r>
      <w:r w:rsidRPr="00FD0425">
        <w:rPr>
          <w:snapToGrid w:val="0"/>
        </w:rPr>
        <w:t>yclicPrefix-E-UTRA-</w:t>
      </w:r>
      <w:r w:rsidRPr="00FD0425">
        <w:rPr>
          <w:snapToGrid w:val="0"/>
          <w:lang w:eastAsia="zh-CN"/>
        </w:rPr>
        <w:t>U</w:t>
      </w:r>
      <w:r w:rsidRPr="00FD0425">
        <w:rPr>
          <w:snapToGrid w:val="0"/>
        </w:rPr>
        <w:t>L</w:t>
      </w:r>
      <w:r w:rsidRPr="00FD0425">
        <w:rPr>
          <w:snapToGrid w:val="0"/>
          <w:lang w:eastAsia="zh-CN"/>
        </w:rPr>
        <w:t xml:space="preserve"> ::= </w:t>
      </w:r>
      <w:r w:rsidRPr="00FD0425">
        <w:rPr>
          <w:snapToGrid w:val="0"/>
        </w:rPr>
        <w:t>ENUMERATED {</w:t>
      </w:r>
    </w:p>
    <w:p w14:paraId="19A5DDC4" w14:textId="77777777" w:rsidR="007F1313" w:rsidRPr="00FD0425" w:rsidRDefault="007F1313" w:rsidP="007F1313">
      <w:pPr>
        <w:pStyle w:val="PL"/>
        <w:rPr>
          <w:snapToGrid w:val="0"/>
          <w:lang w:eastAsia="zh-CN"/>
        </w:rPr>
      </w:pPr>
      <w:r w:rsidRPr="00FD0425">
        <w:rPr>
          <w:snapToGrid w:val="0"/>
          <w:lang w:eastAsia="zh-CN"/>
        </w:rPr>
        <w:tab/>
        <w:t>normal,</w:t>
      </w:r>
    </w:p>
    <w:p w14:paraId="0B396247" w14:textId="77777777" w:rsidR="007F1313" w:rsidRPr="00FD0425" w:rsidRDefault="007F1313" w:rsidP="007F1313">
      <w:pPr>
        <w:pStyle w:val="PL"/>
        <w:rPr>
          <w:snapToGrid w:val="0"/>
          <w:lang w:eastAsia="zh-CN"/>
        </w:rPr>
      </w:pPr>
      <w:r w:rsidRPr="00FD0425">
        <w:rPr>
          <w:snapToGrid w:val="0"/>
          <w:lang w:eastAsia="zh-CN"/>
        </w:rPr>
        <w:tab/>
        <w:t>extended,</w:t>
      </w:r>
    </w:p>
    <w:p w14:paraId="337BE881" w14:textId="77777777" w:rsidR="007F1313" w:rsidRPr="00FD0425" w:rsidRDefault="007F1313" w:rsidP="007F1313">
      <w:pPr>
        <w:pStyle w:val="PL"/>
        <w:rPr>
          <w:snapToGrid w:val="0"/>
        </w:rPr>
      </w:pPr>
      <w:r w:rsidRPr="00FD0425">
        <w:rPr>
          <w:snapToGrid w:val="0"/>
        </w:rPr>
        <w:tab/>
        <w:t>...</w:t>
      </w:r>
    </w:p>
    <w:p w14:paraId="339364DF" w14:textId="77777777" w:rsidR="007F1313" w:rsidRPr="00FD0425" w:rsidRDefault="007F1313" w:rsidP="007F1313">
      <w:pPr>
        <w:pStyle w:val="PL"/>
        <w:rPr>
          <w:snapToGrid w:val="0"/>
          <w:lang w:eastAsia="zh-CN"/>
        </w:rPr>
      </w:pPr>
      <w:r w:rsidRPr="00FD0425">
        <w:rPr>
          <w:snapToGrid w:val="0"/>
          <w:lang w:eastAsia="zh-CN"/>
        </w:rPr>
        <w:t>}</w:t>
      </w:r>
    </w:p>
    <w:p w14:paraId="389187D8" w14:textId="77777777" w:rsidR="007F1313" w:rsidRPr="00FD0425" w:rsidRDefault="007F1313" w:rsidP="007F1313">
      <w:pPr>
        <w:pStyle w:val="PL"/>
        <w:rPr>
          <w:snapToGrid w:val="0"/>
        </w:rPr>
      </w:pPr>
    </w:p>
    <w:p w14:paraId="42153239" w14:textId="77777777" w:rsidR="007F1313" w:rsidRPr="00FD0425" w:rsidRDefault="007F1313" w:rsidP="007F1313">
      <w:pPr>
        <w:pStyle w:val="PL"/>
        <w:rPr>
          <w:snapToGrid w:val="0"/>
        </w:rPr>
      </w:pPr>
      <w:r>
        <w:rPr>
          <w:snapToGrid w:val="0"/>
          <w:lang w:eastAsia="zh-CN"/>
        </w:rPr>
        <w:t>CSI-RSTransmissionIndication</w:t>
      </w:r>
      <w:r w:rsidRPr="00FD0425">
        <w:rPr>
          <w:snapToGrid w:val="0"/>
          <w:lang w:eastAsia="zh-CN"/>
        </w:rPr>
        <w:t xml:space="preserve"> ::= </w:t>
      </w:r>
      <w:r w:rsidRPr="00FD0425">
        <w:rPr>
          <w:snapToGrid w:val="0"/>
        </w:rPr>
        <w:t>ENUMERATED {</w:t>
      </w:r>
    </w:p>
    <w:p w14:paraId="42349CDC" w14:textId="77777777" w:rsidR="007F1313" w:rsidRPr="00FD0425" w:rsidRDefault="007F1313" w:rsidP="007F1313">
      <w:pPr>
        <w:pStyle w:val="PL"/>
        <w:rPr>
          <w:snapToGrid w:val="0"/>
          <w:lang w:eastAsia="zh-CN"/>
        </w:rPr>
      </w:pPr>
      <w:r w:rsidRPr="00FD0425">
        <w:rPr>
          <w:snapToGrid w:val="0"/>
          <w:lang w:eastAsia="zh-CN"/>
        </w:rPr>
        <w:tab/>
      </w:r>
      <w:r>
        <w:rPr>
          <w:snapToGrid w:val="0"/>
          <w:lang w:eastAsia="zh-CN"/>
        </w:rPr>
        <w:t>activated</w:t>
      </w:r>
      <w:r w:rsidRPr="00FD0425">
        <w:rPr>
          <w:snapToGrid w:val="0"/>
          <w:lang w:eastAsia="zh-CN"/>
        </w:rPr>
        <w:t>,</w:t>
      </w:r>
    </w:p>
    <w:p w14:paraId="777269D4" w14:textId="77777777" w:rsidR="007F1313" w:rsidRPr="00FD0425" w:rsidRDefault="007F1313" w:rsidP="007F1313">
      <w:pPr>
        <w:pStyle w:val="PL"/>
        <w:rPr>
          <w:snapToGrid w:val="0"/>
          <w:lang w:eastAsia="zh-CN"/>
        </w:rPr>
      </w:pPr>
      <w:r>
        <w:rPr>
          <w:snapToGrid w:val="0"/>
          <w:lang w:eastAsia="zh-CN"/>
        </w:rPr>
        <w:tab/>
        <w:t>deactivated</w:t>
      </w:r>
      <w:r w:rsidRPr="00FD0425">
        <w:rPr>
          <w:snapToGrid w:val="0"/>
          <w:lang w:eastAsia="zh-CN"/>
        </w:rPr>
        <w:t>,</w:t>
      </w:r>
    </w:p>
    <w:p w14:paraId="7B52D5E9" w14:textId="77777777" w:rsidR="007F1313" w:rsidRPr="00FD0425" w:rsidRDefault="007F1313" w:rsidP="007F1313">
      <w:pPr>
        <w:pStyle w:val="PL"/>
        <w:rPr>
          <w:snapToGrid w:val="0"/>
        </w:rPr>
      </w:pPr>
      <w:r w:rsidRPr="00FD0425">
        <w:rPr>
          <w:snapToGrid w:val="0"/>
        </w:rPr>
        <w:tab/>
        <w:t>...</w:t>
      </w:r>
    </w:p>
    <w:p w14:paraId="33E53B10" w14:textId="77777777" w:rsidR="007F1313" w:rsidRPr="00FD0425" w:rsidRDefault="007F1313" w:rsidP="007F1313">
      <w:pPr>
        <w:pStyle w:val="PL"/>
        <w:rPr>
          <w:snapToGrid w:val="0"/>
          <w:lang w:eastAsia="zh-CN"/>
        </w:rPr>
      </w:pPr>
      <w:r w:rsidRPr="00FD0425">
        <w:rPr>
          <w:snapToGrid w:val="0"/>
          <w:lang w:eastAsia="zh-CN"/>
        </w:rPr>
        <w:t>}</w:t>
      </w:r>
    </w:p>
    <w:p w14:paraId="7C17B28B" w14:textId="77777777" w:rsidR="007F1313" w:rsidRDefault="007F1313" w:rsidP="007F1313">
      <w:pPr>
        <w:pStyle w:val="PL"/>
      </w:pPr>
    </w:p>
    <w:p w14:paraId="3429879E" w14:textId="77777777" w:rsidR="007F1313" w:rsidRDefault="007F1313" w:rsidP="007F1313">
      <w:pPr>
        <w:pStyle w:val="PL"/>
        <w:rPr>
          <w:snapToGrid w:val="0"/>
          <w:lang w:val="en-US" w:eastAsia="zh-CN"/>
        </w:rPr>
      </w:pPr>
      <w:r>
        <w:rPr>
          <w:rFonts w:hint="eastAsia"/>
          <w:snapToGrid w:val="0"/>
          <w:lang w:val="en-US" w:eastAsia="zh-CN"/>
        </w:rPr>
        <w:t xml:space="preserve">CAGListforMDT </w:t>
      </w:r>
      <w:r>
        <w:rPr>
          <w:snapToGrid w:val="0"/>
          <w:lang w:val="en-US" w:eastAsia="zh-CN"/>
        </w:rPr>
        <w:t xml:space="preserve">::= SEQUENCE </w:t>
      </w:r>
      <w:r w:rsidRPr="00BE023E">
        <w:rPr>
          <w:rFonts w:eastAsia="Malgun Gothic"/>
          <w:snapToGrid w:val="0"/>
        </w:rPr>
        <w:t>(SIZE(1..</w:t>
      </w:r>
      <w:r w:rsidRPr="005175C5">
        <w:rPr>
          <w:lang w:eastAsia="ja-JP"/>
        </w:rPr>
        <w:t xml:space="preserve"> </w:t>
      </w:r>
      <w:r>
        <w:rPr>
          <w:lang w:eastAsia="ja-JP"/>
        </w:rPr>
        <w:t>maxnoofCAG</w:t>
      </w:r>
      <w:r>
        <w:rPr>
          <w:lang w:eastAsia="zh-CN"/>
        </w:rPr>
        <w:t>forMDT</w:t>
      </w:r>
      <w:r w:rsidRPr="00BE023E">
        <w:rPr>
          <w:rFonts w:eastAsia="Malgun Gothic"/>
          <w:snapToGrid w:val="0"/>
        </w:rPr>
        <w:t xml:space="preserve">))OF </w:t>
      </w:r>
      <w:r>
        <w:rPr>
          <w:rFonts w:hint="eastAsia"/>
          <w:snapToGrid w:val="0"/>
          <w:lang w:val="en-US" w:eastAsia="zh-CN"/>
        </w:rPr>
        <w:t>CAGListforMDT</w:t>
      </w:r>
      <w:r>
        <w:rPr>
          <w:snapToGrid w:val="0"/>
          <w:lang w:val="en-US" w:eastAsia="zh-CN"/>
        </w:rPr>
        <w:t>Item</w:t>
      </w:r>
      <w:r w:rsidRPr="00BE023E">
        <w:rPr>
          <w:rFonts w:eastAsia="Malgun Gothic"/>
          <w:snapToGrid w:val="0"/>
        </w:rPr>
        <w:t xml:space="preserve"> </w:t>
      </w:r>
    </w:p>
    <w:p w14:paraId="38447B76" w14:textId="77777777" w:rsidR="007F1313" w:rsidRPr="00BE023E" w:rsidRDefault="007F1313" w:rsidP="007F1313">
      <w:pPr>
        <w:pStyle w:val="PL"/>
        <w:rPr>
          <w:lang w:val="en-US"/>
        </w:rPr>
      </w:pPr>
    </w:p>
    <w:p w14:paraId="36412726" w14:textId="77777777" w:rsidR="007F1313" w:rsidRDefault="007F1313" w:rsidP="007F1313">
      <w:pPr>
        <w:pStyle w:val="PL"/>
        <w:rPr>
          <w:snapToGrid w:val="0"/>
          <w:lang w:val="en-US" w:eastAsia="zh-CN"/>
        </w:rPr>
      </w:pPr>
      <w:r>
        <w:rPr>
          <w:rFonts w:hint="eastAsia"/>
          <w:snapToGrid w:val="0"/>
          <w:lang w:val="en-US" w:eastAsia="zh-CN"/>
        </w:rPr>
        <w:t>CAGListforMDT</w:t>
      </w:r>
      <w:r>
        <w:rPr>
          <w:snapToGrid w:val="0"/>
          <w:lang w:val="en-US" w:eastAsia="zh-CN"/>
        </w:rPr>
        <w:t>Item</w:t>
      </w:r>
      <w:r>
        <w:rPr>
          <w:rFonts w:hint="eastAsia"/>
          <w:snapToGrid w:val="0"/>
          <w:lang w:val="en-US" w:eastAsia="zh-CN"/>
        </w:rPr>
        <w:t xml:space="preserve"> </w:t>
      </w:r>
      <w:r>
        <w:rPr>
          <w:snapToGrid w:val="0"/>
          <w:lang w:val="en-US" w:eastAsia="zh-CN"/>
        </w:rPr>
        <w:t>::= SEQUENCE {</w:t>
      </w:r>
    </w:p>
    <w:p w14:paraId="7C87A901" w14:textId="77777777" w:rsidR="007F1313" w:rsidRDefault="007F1313" w:rsidP="007F1313">
      <w:pPr>
        <w:pStyle w:val="PL"/>
        <w:rPr>
          <w:snapToGrid w:val="0"/>
          <w:lang w:val="en-US" w:eastAsia="zh-CN"/>
        </w:rPr>
      </w:pPr>
      <w:r>
        <w:rPr>
          <w:snapToGrid w:val="0"/>
          <w:lang w:val="en-US" w:eastAsia="zh-CN"/>
        </w:rPr>
        <w:tab/>
      </w:r>
      <w:r>
        <w:rPr>
          <w:rFonts w:hint="eastAsia"/>
          <w:snapToGrid w:val="0"/>
          <w:lang w:val="en-US" w:eastAsia="zh-CN"/>
        </w:rPr>
        <w:t>plmn</w:t>
      </w:r>
      <w:r>
        <w:rPr>
          <w:snapToGrid w:val="0"/>
          <w:lang w:val="en-US" w:eastAsia="zh-CN"/>
        </w:rPr>
        <w:t>ID</w:t>
      </w:r>
      <w:r>
        <w:rPr>
          <w:snapToGrid w:val="0"/>
          <w:lang w:val="en-US" w:eastAsia="zh-CN"/>
        </w:rPr>
        <w:tab/>
      </w:r>
      <w:r>
        <w:rPr>
          <w:snapToGrid w:val="0"/>
          <w:lang w:val="en-US" w:eastAsia="zh-CN"/>
        </w:rPr>
        <w:tab/>
      </w:r>
      <w:r>
        <w:rPr>
          <w:snapToGrid w:val="0"/>
          <w:lang w:val="en-US" w:eastAsia="zh-CN"/>
        </w:rPr>
        <w:tab/>
      </w:r>
      <w:r>
        <w:rPr>
          <w:snapToGrid w:val="0"/>
          <w:lang w:val="en-US" w:eastAsia="zh-CN"/>
        </w:rPr>
        <w:tab/>
        <w:t>PLMN-Identity,</w:t>
      </w:r>
    </w:p>
    <w:p w14:paraId="7B6B8126" w14:textId="77777777" w:rsidR="007F1313" w:rsidRPr="00D506A5" w:rsidRDefault="007F1313" w:rsidP="007F1313">
      <w:pPr>
        <w:pStyle w:val="PL"/>
        <w:rPr>
          <w:snapToGrid w:val="0"/>
          <w:lang w:eastAsia="zh-CN"/>
        </w:rPr>
      </w:pPr>
      <w:r>
        <w:rPr>
          <w:snapToGrid w:val="0"/>
          <w:lang w:val="en-US" w:eastAsia="zh-CN"/>
        </w:rPr>
        <w:tab/>
      </w:r>
      <w:r w:rsidRPr="00D506A5">
        <w:rPr>
          <w:snapToGrid w:val="0"/>
          <w:lang w:eastAsia="zh-CN"/>
        </w:rPr>
        <w:t>cAGID</w:t>
      </w:r>
      <w:r w:rsidRPr="00D506A5">
        <w:rPr>
          <w:snapToGrid w:val="0"/>
          <w:lang w:eastAsia="zh-CN"/>
        </w:rPr>
        <w:tab/>
      </w:r>
      <w:r w:rsidRPr="00D506A5">
        <w:rPr>
          <w:snapToGrid w:val="0"/>
          <w:lang w:eastAsia="zh-CN"/>
        </w:rPr>
        <w:tab/>
      </w:r>
      <w:r w:rsidRPr="00D506A5">
        <w:rPr>
          <w:snapToGrid w:val="0"/>
          <w:lang w:eastAsia="zh-CN"/>
        </w:rPr>
        <w:tab/>
      </w:r>
      <w:r w:rsidRPr="00D506A5">
        <w:rPr>
          <w:snapToGrid w:val="0"/>
          <w:lang w:eastAsia="zh-CN"/>
        </w:rPr>
        <w:tab/>
      </w:r>
      <w:r w:rsidRPr="00D506A5">
        <w:t>CAG-Identifier</w:t>
      </w:r>
      <w:r w:rsidRPr="00D506A5">
        <w:rPr>
          <w:snapToGrid w:val="0"/>
          <w:lang w:eastAsia="zh-CN"/>
        </w:rPr>
        <w:t>,</w:t>
      </w:r>
    </w:p>
    <w:p w14:paraId="66467D52" w14:textId="77777777" w:rsidR="007F1313" w:rsidRDefault="007F1313" w:rsidP="007F1313">
      <w:pPr>
        <w:pStyle w:val="PL"/>
        <w:rPr>
          <w:snapToGrid w:val="0"/>
          <w:lang w:val="fr-FR"/>
        </w:rPr>
      </w:pPr>
      <w:r w:rsidRPr="00D506A5">
        <w:rPr>
          <w:snapToGrid w:val="0"/>
        </w:rPr>
        <w:tab/>
      </w:r>
      <w:r>
        <w:rPr>
          <w:snapToGrid w:val="0"/>
          <w:lang w:val="fr-FR"/>
        </w:rPr>
        <w:t>iE-Extensions</w:t>
      </w:r>
      <w:r>
        <w:rPr>
          <w:snapToGrid w:val="0"/>
          <w:lang w:val="fr-FR"/>
        </w:rPr>
        <w:tab/>
      </w:r>
      <w:r>
        <w:rPr>
          <w:snapToGrid w:val="0"/>
          <w:lang w:val="fr-FR"/>
        </w:rPr>
        <w:tab/>
        <w:t>ProtocolExtensionContainer { {</w:t>
      </w:r>
      <w:r w:rsidRPr="00705AB5">
        <w:rPr>
          <w:snapToGrid w:val="0"/>
          <w:lang w:val="fr-FR" w:eastAsia="zh-CN"/>
        </w:rPr>
        <w:t>CAGListforMDT</w:t>
      </w:r>
      <w:r>
        <w:rPr>
          <w:snapToGrid w:val="0"/>
          <w:lang w:val="fr-FR" w:eastAsia="zh-CN"/>
        </w:rPr>
        <w:t>Item</w:t>
      </w:r>
      <w:r>
        <w:rPr>
          <w:snapToGrid w:val="0"/>
          <w:lang w:val="fr-FR"/>
        </w:rPr>
        <w:t>-ExtIEs} }</w:t>
      </w:r>
      <w:r>
        <w:rPr>
          <w:snapToGrid w:val="0"/>
          <w:lang w:val="fr-FR"/>
        </w:rPr>
        <w:tab/>
        <w:t>OPTIONAL,</w:t>
      </w:r>
    </w:p>
    <w:p w14:paraId="3942AFFF" w14:textId="77777777" w:rsidR="007F1313" w:rsidRDefault="007F1313" w:rsidP="007F1313">
      <w:pPr>
        <w:pStyle w:val="PL"/>
        <w:rPr>
          <w:snapToGrid w:val="0"/>
          <w:lang w:val="en-US" w:eastAsia="zh-CN"/>
        </w:rPr>
      </w:pPr>
      <w:r>
        <w:rPr>
          <w:snapToGrid w:val="0"/>
          <w:lang w:val="fr-FR"/>
        </w:rPr>
        <w:tab/>
      </w:r>
      <w:r w:rsidRPr="00705AB5">
        <w:rPr>
          <w:snapToGrid w:val="0"/>
        </w:rPr>
        <w:t>...</w:t>
      </w:r>
    </w:p>
    <w:p w14:paraId="4E66911E" w14:textId="77777777" w:rsidR="007F1313" w:rsidRDefault="007F1313" w:rsidP="007F1313">
      <w:pPr>
        <w:pStyle w:val="PL"/>
        <w:rPr>
          <w:snapToGrid w:val="0"/>
          <w:lang w:val="en-US" w:eastAsia="zh-CN"/>
        </w:rPr>
      </w:pPr>
      <w:r>
        <w:rPr>
          <w:snapToGrid w:val="0"/>
          <w:lang w:val="en-US" w:eastAsia="zh-CN"/>
        </w:rPr>
        <w:t>}</w:t>
      </w:r>
    </w:p>
    <w:p w14:paraId="4FDA10AD" w14:textId="77777777" w:rsidR="007F1313" w:rsidRDefault="007F1313" w:rsidP="007F1313">
      <w:pPr>
        <w:pStyle w:val="PL"/>
        <w:rPr>
          <w:snapToGrid w:val="0"/>
        </w:rPr>
      </w:pPr>
    </w:p>
    <w:p w14:paraId="7BBEA272" w14:textId="77777777" w:rsidR="007F1313" w:rsidRDefault="007F1313" w:rsidP="007F1313">
      <w:pPr>
        <w:pStyle w:val="PL"/>
        <w:rPr>
          <w:snapToGrid w:val="0"/>
          <w:lang w:val="en-US"/>
        </w:rPr>
      </w:pPr>
      <w:r>
        <w:rPr>
          <w:rFonts w:hint="eastAsia"/>
          <w:snapToGrid w:val="0"/>
          <w:lang w:val="en-US" w:eastAsia="zh-CN"/>
        </w:rPr>
        <w:t>CAGListforMDT</w:t>
      </w:r>
      <w:r w:rsidRPr="00D506A5">
        <w:rPr>
          <w:snapToGrid w:val="0"/>
          <w:lang w:eastAsia="zh-CN"/>
        </w:rPr>
        <w:t>Item</w:t>
      </w:r>
      <w:r w:rsidRPr="00705AB5">
        <w:rPr>
          <w:snapToGrid w:val="0"/>
        </w:rPr>
        <w:t>-ExtIEs</w:t>
      </w:r>
      <w:r>
        <w:rPr>
          <w:snapToGrid w:val="0"/>
          <w:lang w:val="en-US"/>
        </w:rPr>
        <w:t xml:space="preserve"> XNAP-PROTOCOL-EXTENSION ::={</w:t>
      </w:r>
    </w:p>
    <w:p w14:paraId="5B6AFB4E" w14:textId="77777777" w:rsidR="007F1313" w:rsidRDefault="007F1313" w:rsidP="007F1313">
      <w:pPr>
        <w:pStyle w:val="PL"/>
        <w:rPr>
          <w:snapToGrid w:val="0"/>
          <w:lang w:val="en-US"/>
        </w:rPr>
      </w:pPr>
      <w:r>
        <w:rPr>
          <w:snapToGrid w:val="0"/>
          <w:lang w:val="en-US"/>
        </w:rPr>
        <w:tab/>
        <w:t>...</w:t>
      </w:r>
    </w:p>
    <w:p w14:paraId="3237BDF9" w14:textId="77777777" w:rsidR="007F1313" w:rsidRDefault="007F1313" w:rsidP="007F1313">
      <w:pPr>
        <w:pStyle w:val="PL"/>
        <w:rPr>
          <w:ins w:id="5591" w:author="Author" w:date="2025-04-25T18:22:00Z"/>
          <w:snapToGrid w:val="0"/>
          <w:lang w:val="en-US"/>
        </w:rPr>
      </w:pPr>
      <w:r>
        <w:rPr>
          <w:snapToGrid w:val="0"/>
          <w:lang w:val="en-US"/>
        </w:rPr>
        <w:t>}</w:t>
      </w:r>
    </w:p>
    <w:p w14:paraId="1F7FBCBF" w14:textId="77777777" w:rsidR="007F1313" w:rsidRDefault="007F1313" w:rsidP="007F1313">
      <w:pPr>
        <w:pStyle w:val="PL"/>
        <w:rPr>
          <w:ins w:id="5592" w:author="Author" w:date="2025-04-25T18:22:00Z"/>
          <w:snapToGrid w:val="0"/>
          <w:lang w:val="en-US"/>
        </w:rPr>
      </w:pPr>
    </w:p>
    <w:p w14:paraId="0278A336" w14:textId="77777777" w:rsidR="007F1313" w:rsidRPr="009354E2" w:rsidRDefault="007F1313" w:rsidP="007F1313">
      <w:pPr>
        <w:pStyle w:val="PL"/>
        <w:rPr>
          <w:ins w:id="5593" w:author="Author" w:date="2025-04-25T18:22:00Z"/>
        </w:rPr>
      </w:pPr>
      <w:ins w:id="5594" w:author="Author" w:date="2025-04-25T18:22:00Z">
        <w:r>
          <w:rPr>
            <w:snapToGrid w:val="0"/>
          </w:rPr>
          <w:t xml:space="preserve">CSIResourceConfig </w:t>
        </w:r>
        <w:r w:rsidRPr="009354E2">
          <w:t>::= SEQUENCE {</w:t>
        </w:r>
      </w:ins>
    </w:p>
    <w:p w14:paraId="691A0E74" w14:textId="77777777" w:rsidR="007F1313" w:rsidRDefault="007F1313" w:rsidP="007F1313">
      <w:pPr>
        <w:pStyle w:val="PL"/>
        <w:rPr>
          <w:ins w:id="5595" w:author="Author" w:date="2025-04-25T18:22:00Z"/>
        </w:rPr>
      </w:pPr>
      <w:ins w:id="5596" w:author="Author" w:date="2025-04-25T18:22:00Z">
        <w:r w:rsidRPr="009354E2">
          <w:tab/>
        </w:r>
        <w:r>
          <w:t>cSIResourceConfigurationToAddModList</w:t>
        </w:r>
        <w:r>
          <w:tab/>
        </w:r>
        <w:r>
          <w:tab/>
        </w:r>
        <w:r>
          <w:tab/>
          <w:t>OCTET STRING OPTIONAL</w:t>
        </w:r>
        <w:r w:rsidRPr="009354E2">
          <w:t>,</w:t>
        </w:r>
      </w:ins>
    </w:p>
    <w:p w14:paraId="27A96F0E" w14:textId="77777777" w:rsidR="007F1313" w:rsidDel="00BD58A6" w:rsidRDefault="007F1313" w:rsidP="007F1313">
      <w:pPr>
        <w:pStyle w:val="PL"/>
        <w:rPr>
          <w:ins w:id="5597" w:author="Author" w:date="2025-04-25T18:22:00Z"/>
          <w:del w:id="5598" w:author="Author" w:date="2025-05-23T11:28:00Z" w16du:dateUtc="2025-05-23T09:28:00Z"/>
        </w:rPr>
      </w:pPr>
      <w:ins w:id="5599" w:author="Author" w:date="2025-04-25T18:22:00Z">
        <w:r w:rsidRPr="009354E2">
          <w:tab/>
        </w:r>
        <w:r>
          <w:t>cSIResourceConfigurationToReleaseList</w:t>
        </w:r>
        <w:r>
          <w:tab/>
        </w:r>
        <w:r>
          <w:tab/>
        </w:r>
        <w:r>
          <w:tab/>
          <w:t>OCTET STRING OPTIONAL</w:t>
        </w:r>
        <w:r w:rsidRPr="009354E2">
          <w:t>,</w:t>
        </w:r>
      </w:ins>
    </w:p>
    <w:p w14:paraId="2A1640AF" w14:textId="77777777" w:rsidR="007F1313" w:rsidRPr="009354E2" w:rsidRDefault="007F1313" w:rsidP="007F1313">
      <w:pPr>
        <w:pStyle w:val="PL"/>
        <w:rPr>
          <w:ins w:id="5600" w:author="Author" w:date="2025-04-25T18:22:00Z"/>
        </w:rPr>
      </w:pPr>
      <w:ins w:id="5601" w:author="Author" w:date="2025-04-25T18:22:00Z">
        <w:r w:rsidRPr="009354E2">
          <w:tab/>
          <w:t>iE-Extensions</w:t>
        </w:r>
        <w:r w:rsidRPr="009354E2">
          <w:tab/>
        </w:r>
        <w:r w:rsidRPr="009354E2">
          <w:tab/>
        </w:r>
        <w:r w:rsidRPr="009354E2">
          <w:tab/>
        </w:r>
        <w:r w:rsidRPr="009354E2">
          <w:tab/>
        </w:r>
        <w:r w:rsidRPr="009354E2">
          <w:tab/>
        </w:r>
        <w:r>
          <w:tab/>
        </w:r>
        <w:r>
          <w:tab/>
        </w:r>
        <w:r>
          <w:tab/>
        </w:r>
        <w:r>
          <w:tab/>
        </w:r>
        <w:r w:rsidRPr="009354E2">
          <w:t>ProtocolExtensionContainer { {</w:t>
        </w:r>
        <w:r w:rsidRPr="009C0E74">
          <w:rPr>
            <w:snapToGrid w:val="0"/>
          </w:rPr>
          <w:t xml:space="preserve"> </w:t>
        </w:r>
        <w:r>
          <w:rPr>
            <w:snapToGrid w:val="0"/>
          </w:rPr>
          <w:t>CSIResourceConfig</w:t>
        </w:r>
        <w:r w:rsidRPr="009354E2">
          <w:t>-ExtIEs} } OPTIONAL,</w:t>
        </w:r>
      </w:ins>
    </w:p>
    <w:p w14:paraId="32BC2FD3" w14:textId="77777777" w:rsidR="007F1313" w:rsidRPr="009354E2" w:rsidRDefault="007F1313" w:rsidP="007F1313">
      <w:pPr>
        <w:pStyle w:val="PL"/>
        <w:rPr>
          <w:ins w:id="5602" w:author="Author" w:date="2025-04-25T18:22:00Z"/>
        </w:rPr>
      </w:pPr>
      <w:ins w:id="5603" w:author="Author" w:date="2025-04-25T18:22:00Z">
        <w:r w:rsidRPr="009354E2">
          <w:tab/>
          <w:t>...</w:t>
        </w:r>
      </w:ins>
    </w:p>
    <w:p w14:paraId="7883789B" w14:textId="77777777" w:rsidR="007F1313" w:rsidRPr="009354E2" w:rsidRDefault="007F1313" w:rsidP="007F1313">
      <w:pPr>
        <w:pStyle w:val="PL"/>
        <w:rPr>
          <w:ins w:id="5604" w:author="Author" w:date="2025-04-25T18:22:00Z"/>
        </w:rPr>
      </w:pPr>
      <w:ins w:id="5605" w:author="Author" w:date="2025-04-25T18:22:00Z">
        <w:r w:rsidRPr="009354E2">
          <w:t>}</w:t>
        </w:r>
      </w:ins>
    </w:p>
    <w:p w14:paraId="66B6D309" w14:textId="77777777" w:rsidR="007F1313" w:rsidRDefault="007F1313" w:rsidP="007F1313">
      <w:pPr>
        <w:pStyle w:val="PL"/>
        <w:rPr>
          <w:ins w:id="5606" w:author="Author" w:date="2025-04-25T18:22:00Z"/>
          <w:snapToGrid w:val="0"/>
        </w:rPr>
      </w:pPr>
    </w:p>
    <w:p w14:paraId="0ECADC82" w14:textId="77777777" w:rsidR="007F1313" w:rsidRDefault="007F1313" w:rsidP="007F1313">
      <w:pPr>
        <w:pStyle w:val="PL"/>
        <w:rPr>
          <w:ins w:id="5607" w:author="Author" w:date="2025-04-25T18:22:00Z"/>
          <w:snapToGrid w:val="0"/>
        </w:rPr>
      </w:pPr>
    </w:p>
    <w:p w14:paraId="177A31B5" w14:textId="77777777" w:rsidR="007F1313" w:rsidRPr="009354E2" w:rsidRDefault="007F1313" w:rsidP="007F1313">
      <w:pPr>
        <w:pStyle w:val="PL"/>
        <w:rPr>
          <w:ins w:id="5608" w:author="Author" w:date="2025-04-25T18:22:00Z"/>
        </w:rPr>
      </w:pPr>
      <w:ins w:id="5609" w:author="Author" w:date="2025-04-25T18:22:00Z">
        <w:r>
          <w:rPr>
            <w:snapToGrid w:val="0"/>
          </w:rPr>
          <w:t>CSIResourceConfig</w:t>
        </w:r>
        <w:r w:rsidRPr="009354E2">
          <w:t>-ExtIEs XNAP-PROTOCOL-EXTENSION ::= {</w:t>
        </w:r>
      </w:ins>
    </w:p>
    <w:p w14:paraId="45D1B55C" w14:textId="77777777" w:rsidR="007F1313" w:rsidRPr="009354E2" w:rsidRDefault="007F1313" w:rsidP="007F1313">
      <w:pPr>
        <w:pStyle w:val="PL"/>
        <w:rPr>
          <w:ins w:id="5610" w:author="Author" w:date="2025-04-25T18:22:00Z"/>
        </w:rPr>
      </w:pPr>
      <w:ins w:id="5611" w:author="Author" w:date="2025-04-25T18:22:00Z">
        <w:r w:rsidRPr="009354E2">
          <w:tab/>
          <w:t>...</w:t>
        </w:r>
      </w:ins>
    </w:p>
    <w:p w14:paraId="192764A3" w14:textId="77777777" w:rsidR="007F1313" w:rsidRPr="009354E2" w:rsidRDefault="007F1313" w:rsidP="007F1313">
      <w:pPr>
        <w:pStyle w:val="PL"/>
        <w:rPr>
          <w:ins w:id="5612" w:author="Author" w:date="2025-04-25T18:22:00Z"/>
        </w:rPr>
      </w:pPr>
      <w:ins w:id="5613" w:author="Author" w:date="2025-04-25T18:22:00Z">
        <w:r w:rsidRPr="009354E2">
          <w:t>}</w:t>
        </w:r>
      </w:ins>
    </w:p>
    <w:p w14:paraId="174C8F5E" w14:textId="77777777" w:rsidR="007F1313" w:rsidRDefault="007F1313" w:rsidP="007F1313">
      <w:pPr>
        <w:pStyle w:val="PL"/>
        <w:rPr>
          <w:snapToGrid w:val="0"/>
          <w:lang w:val="en-US"/>
        </w:rPr>
      </w:pPr>
    </w:p>
    <w:p w14:paraId="6F24CDEE" w14:textId="77777777" w:rsidR="007F1313" w:rsidRDefault="007F1313" w:rsidP="007F1313">
      <w:pPr>
        <w:pStyle w:val="PL"/>
      </w:pPr>
    </w:p>
    <w:p w14:paraId="71FD19EB" w14:textId="77777777" w:rsidR="007F1313" w:rsidRPr="00FD0425" w:rsidRDefault="007F1313" w:rsidP="007F1313">
      <w:pPr>
        <w:pStyle w:val="PL"/>
      </w:pPr>
    </w:p>
    <w:p w14:paraId="15D85352" w14:textId="77777777" w:rsidR="007F1313" w:rsidRPr="00FD0425" w:rsidRDefault="007F1313" w:rsidP="007F1313">
      <w:pPr>
        <w:pStyle w:val="PL"/>
        <w:outlineLvl w:val="3"/>
      </w:pPr>
      <w:r w:rsidRPr="00FD0425">
        <w:t>-- D</w:t>
      </w:r>
    </w:p>
    <w:p w14:paraId="27012983" w14:textId="77777777" w:rsidR="007F1313" w:rsidRPr="00FD0425" w:rsidRDefault="007F1313" w:rsidP="007F1313">
      <w:pPr>
        <w:pStyle w:val="PL"/>
      </w:pPr>
    </w:p>
    <w:p w14:paraId="72A24D52" w14:textId="77777777" w:rsidR="007F1313" w:rsidRPr="00FD0425" w:rsidRDefault="007F1313" w:rsidP="007F1313">
      <w:pPr>
        <w:pStyle w:val="PL"/>
        <w:rPr>
          <w:snapToGrid w:val="0"/>
          <w:lang w:eastAsia="zh-CN"/>
        </w:rPr>
      </w:pPr>
    </w:p>
    <w:p w14:paraId="577D2E9C" w14:textId="77777777" w:rsidR="007F1313" w:rsidRPr="00FD0425" w:rsidRDefault="007F1313" w:rsidP="007F1313">
      <w:pPr>
        <w:pStyle w:val="PL"/>
        <w:rPr>
          <w:snapToGrid w:val="0"/>
          <w:lang w:eastAsia="zh-CN"/>
        </w:rPr>
      </w:pPr>
      <w:r w:rsidRPr="00FD0425">
        <w:rPr>
          <w:snapToGrid w:val="0"/>
          <w:lang w:eastAsia="zh-CN"/>
        </w:rPr>
        <w:t>XnUAddressInfoperPDUSession-List ::= SEQUENCE (SIZE(1..maxnoofPDUSessions)) OF XnUAddressInfoperPDUSession-Item</w:t>
      </w:r>
    </w:p>
    <w:p w14:paraId="7871FF32" w14:textId="77777777" w:rsidR="007F1313" w:rsidRPr="00FD0425" w:rsidRDefault="007F1313" w:rsidP="007F1313">
      <w:pPr>
        <w:pStyle w:val="PL"/>
        <w:rPr>
          <w:snapToGrid w:val="0"/>
          <w:lang w:eastAsia="zh-CN"/>
        </w:rPr>
      </w:pPr>
    </w:p>
    <w:p w14:paraId="485809EA" w14:textId="77777777" w:rsidR="007F1313" w:rsidRPr="00FD0425" w:rsidRDefault="007F1313" w:rsidP="007F1313">
      <w:pPr>
        <w:pStyle w:val="PL"/>
        <w:rPr>
          <w:snapToGrid w:val="0"/>
          <w:lang w:eastAsia="zh-CN"/>
        </w:rPr>
      </w:pPr>
      <w:r w:rsidRPr="00FD0425">
        <w:rPr>
          <w:snapToGrid w:val="0"/>
          <w:lang w:eastAsia="zh-CN"/>
        </w:rPr>
        <w:t>XnUAddressInfoperPDUSession-Item ::= SEQUENCE {</w:t>
      </w:r>
    </w:p>
    <w:p w14:paraId="74812D72" w14:textId="77777777" w:rsidR="007F1313" w:rsidRPr="00FD0425" w:rsidRDefault="007F1313" w:rsidP="007F1313">
      <w:pPr>
        <w:pStyle w:val="PL"/>
      </w:pPr>
      <w:r w:rsidRPr="00FD0425">
        <w:tab/>
        <w:t>pduSession-ID</w:t>
      </w:r>
      <w:r w:rsidRPr="00FD0425">
        <w:tab/>
      </w:r>
      <w:r w:rsidRPr="00FD0425">
        <w:tab/>
      </w:r>
      <w:r w:rsidRPr="00FD0425">
        <w:tab/>
      </w:r>
      <w:r w:rsidRPr="00FD0425">
        <w:rPr>
          <w:rStyle w:val="PLChar"/>
        </w:rPr>
        <w:t>PDUSession-ID</w:t>
      </w:r>
      <w:r w:rsidRPr="00FD0425">
        <w:t>,</w:t>
      </w:r>
    </w:p>
    <w:p w14:paraId="1AB96DA5" w14:textId="77777777" w:rsidR="007F1313" w:rsidRPr="00FD0425" w:rsidRDefault="007F1313" w:rsidP="007F1313">
      <w:pPr>
        <w:pStyle w:val="PL"/>
      </w:pPr>
      <w:r w:rsidRPr="00FD0425">
        <w:tab/>
        <w:t>dataForwardingInfoFromTargetNGRANnode</w:t>
      </w:r>
      <w:r w:rsidRPr="00FD0425">
        <w:tab/>
      </w:r>
      <w:r w:rsidRPr="00FD0425">
        <w:tab/>
      </w:r>
      <w:r w:rsidRPr="00FD0425">
        <w:rPr>
          <w:noProof w:val="0"/>
          <w:snapToGrid w:val="0"/>
        </w:rPr>
        <w:t>DataForwardingInfoFromTargetNGRANnode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6B016E6" w14:textId="77777777" w:rsidR="007F1313" w:rsidRPr="00FD0425" w:rsidRDefault="007F1313" w:rsidP="007F1313">
      <w:pPr>
        <w:pStyle w:val="PL"/>
      </w:pPr>
      <w:r w:rsidRPr="00FD0425">
        <w:tab/>
        <w:t>pduSessionResourceSetupCompleteInfo-SNterm</w:t>
      </w:r>
      <w:r w:rsidRPr="00FD0425">
        <w:tab/>
      </w:r>
      <w:r w:rsidRPr="00FD0425">
        <w:tab/>
      </w:r>
      <w:r w:rsidRPr="00FD0425">
        <w:tab/>
      </w:r>
      <w:r w:rsidRPr="00FD0425">
        <w:rPr>
          <w:snapToGrid w:val="0"/>
        </w:rPr>
        <w:t>PDUSessionResourceBearerSetupCompleteInfo-SNterminated</w:t>
      </w:r>
      <w:r w:rsidRPr="00FD0425">
        <w:rPr>
          <w:snapToGrid w:val="0"/>
        </w:rPr>
        <w:tab/>
      </w:r>
      <w:r w:rsidRPr="00FD0425">
        <w:rPr>
          <w:snapToGrid w:val="0"/>
        </w:rPr>
        <w:tab/>
        <w:t>OPTIONAL,</w:t>
      </w:r>
    </w:p>
    <w:p w14:paraId="3C6B6C17" w14:textId="77777777" w:rsidR="007F1313" w:rsidRPr="00FD0425" w:rsidRDefault="007F1313" w:rsidP="007F1313">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 xml:space="preserve"> XnUAddressInfoperPDUSession-Item</w:t>
      </w:r>
      <w:r w:rsidRPr="00FD0425">
        <w:t>-ExtIEs</w:t>
      </w:r>
      <w:r w:rsidRPr="00FD0425">
        <w:rPr>
          <w:noProof w:val="0"/>
          <w:snapToGrid w:val="0"/>
          <w:lang w:eastAsia="zh-CN"/>
        </w:rPr>
        <w:t>} }</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r w:rsidRPr="00FD0425">
        <w:t>,</w:t>
      </w:r>
    </w:p>
    <w:p w14:paraId="001E95D6" w14:textId="77777777" w:rsidR="007F1313" w:rsidRPr="00FD0425" w:rsidRDefault="007F1313" w:rsidP="007F1313">
      <w:pPr>
        <w:pStyle w:val="PL"/>
      </w:pPr>
      <w:r w:rsidRPr="00FD0425">
        <w:tab/>
        <w:t>...</w:t>
      </w:r>
    </w:p>
    <w:p w14:paraId="3066E04D" w14:textId="77777777" w:rsidR="007F1313" w:rsidRPr="00FD0425" w:rsidRDefault="007F1313" w:rsidP="007F1313">
      <w:pPr>
        <w:pStyle w:val="PL"/>
      </w:pPr>
      <w:r w:rsidRPr="00FD0425">
        <w:t>}</w:t>
      </w:r>
    </w:p>
    <w:p w14:paraId="75B7AE3B" w14:textId="77777777" w:rsidR="007F1313" w:rsidRPr="00FD0425" w:rsidRDefault="007F1313" w:rsidP="007F1313">
      <w:pPr>
        <w:pStyle w:val="PL"/>
      </w:pPr>
    </w:p>
    <w:p w14:paraId="22A407DE" w14:textId="77777777" w:rsidR="007F1313" w:rsidRPr="00FD0425" w:rsidRDefault="007F1313" w:rsidP="007F1313">
      <w:pPr>
        <w:pStyle w:val="PL"/>
        <w:rPr>
          <w:noProof w:val="0"/>
          <w:snapToGrid w:val="0"/>
          <w:lang w:eastAsia="zh-CN"/>
        </w:rPr>
      </w:pPr>
      <w:r w:rsidRPr="00FD0425">
        <w:rPr>
          <w:snapToGrid w:val="0"/>
        </w:rPr>
        <w:t>XnUAddressInfoperPDUSession-Item</w:t>
      </w:r>
      <w:r w:rsidRPr="00FD0425">
        <w:t xml:space="preserve">-ExtIEs </w:t>
      </w:r>
      <w:r w:rsidRPr="00FD0425">
        <w:rPr>
          <w:noProof w:val="0"/>
          <w:snapToGrid w:val="0"/>
          <w:lang w:eastAsia="zh-CN"/>
        </w:rPr>
        <w:t>XNAP-PROTOCOL-EXTENSION ::= {</w:t>
      </w:r>
    </w:p>
    <w:p w14:paraId="09CEA200" w14:textId="77777777" w:rsidR="007F1313" w:rsidRPr="00FD0425" w:rsidRDefault="007F1313" w:rsidP="007F1313">
      <w:pPr>
        <w:pStyle w:val="PL"/>
        <w:rPr>
          <w:noProof w:val="0"/>
          <w:snapToGrid w:val="0"/>
          <w:lang w:eastAsia="zh-CN"/>
        </w:rPr>
      </w:pPr>
      <w:r w:rsidRPr="00FD0425">
        <w:rPr>
          <w:noProof w:val="0"/>
          <w:snapToGrid w:val="0"/>
          <w:lang w:eastAsia="zh-CN"/>
        </w:rPr>
        <w:t>{ ID id-SecondarydataForwardingInfoFromTarget-List</w:t>
      </w:r>
      <w:r w:rsidRPr="00FD0425">
        <w:rPr>
          <w:noProof w:val="0"/>
          <w:snapToGrid w:val="0"/>
          <w:lang w:eastAsia="zh-CN"/>
        </w:rPr>
        <w:tab/>
        <w:t>CRITICALITY ignore</w:t>
      </w:r>
      <w:r w:rsidRPr="00FD0425">
        <w:rPr>
          <w:noProof w:val="0"/>
          <w:snapToGrid w:val="0"/>
          <w:lang w:eastAsia="zh-CN"/>
        </w:rPr>
        <w:tab/>
        <w:t>EXTENSION SecondarydataForwardingInfoFromTarget-List</w:t>
      </w:r>
      <w:r w:rsidRPr="00FD0425">
        <w:rPr>
          <w:noProof w:val="0"/>
          <w:snapToGrid w:val="0"/>
          <w:lang w:eastAsia="zh-CN"/>
        </w:rPr>
        <w:tab/>
        <w:t>PRESENCE optional}|</w:t>
      </w:r>
    </w:p>
    <w:p w14:paraId="57297F03" w14:textId="77777777" w:rsidR="007F1313" w:rsidRDefault="007F1313" w:rsidP="007F1313">
      <w:pPr>
        <w:pStyle w:val="PL"/>
        <w:rPr>
          <w:snapToGrid w:val="0"/>
          <w:lang w:eastAsia="zh-CN"/>
        </w:rPr>
      </w:pPr>
      <w:r w:rsidRPr="00FD0425">
        <w:rPr>
          <w:noProof w:val="0"/>
          <w:snapToGrid w:val="0"/>
          <w:lang w:eastAsia="zh-CN"/>
        </w:rPr>
        <w:t>{ ID id-DRB-IDs-takenintouse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EXTENSION DRB-List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PRESENCE optional}</w:t>
      </w:r>
      <w:r>
        <w:rPr>
          <w:snapToGrid w:val="0"/>
          <w:lang w:eastAsia="zh-CN"/>
        </w:rPr>
        <w:t>|</w:t>
      </w:r>
    </w:p>
    <w:p w14:paraId="6DFA8BF3" w14:textId="77777777" w:rsidR="007F1313" w:rsidRPr="00FD0425" w:rsidRDefault="007F1313" w:rsidP="007F1313">
      <w:pPr>
        <w:pStyle w:val="PL"/>
        <w:rPr>
          <w:noProof w:val="0"/>
          <w:snapToGrid w:val="0"/>
          <w:lang w:eastAsia="zh-CN"/>
        </w:rPr>
      </w:pPr>
      <w:r w:rsidRPr="00FD0425">
        <w:rPr>
          <w:snapToGrid w:val="0"/>
          <w:lang w:eastAsia="zh-CN"/>
        </w:rPr>
        <w:t>{ ID id-</w:t>
      </w:r>
      <w:r>
        <w:rPr>
          <w:snapToGrid w:val="0"/>
          <w:lang w:eastAsia="zh-CN"/>
        </w:rPr>
        <w:t>dataForwardingInfoFromTargetE-UTRANnode</w:t>
      </w:r>
      <w:r w:rsidRPr="00FD0425">
        <w:rPr>
          <w:snapToGrid w:val="0"/>
          <w:lang w:eastAsia="zh-CN"/>
        </w:rPr>
        <w:tab/>
      </w:r>
      <w:r w:rsidRPr="00FD0425">
        <w:rPr>
          <w:snapToGrid w:val="0"/>
          <w:lang w:eastAsia="zh-CN"/>
        </w:rPr>
        <w:tab/>
        <w:t xml:space="preserve">CRITICALITY </w:t>
      </w:r>
      <w:r>
        <w:rPr>
          <w:snapToGrid w:val="0"/>
          <w:lang w:eastAsia="zh-CN"/>
        </w:rPr>
        <w:t>igno</w:t>
      </w:r>
      <w:r w:rsidRPr="00FD0425">
        <w:rPr>
          <w:snapToGrid w:val="0"/>
          <w:lang w:eastAsia="zh-CN"/>
        </w:rPr>
        <w:t>re</w:t>
      </w:r>
      <w:r w:rsidRPr="00FD0425">
        <w:rPr>
          <w:snapToGrid w:val="0"/>
          <w:lang w:eastAsia="zh-CN"/>
        </w:rPr>
        <w:tab/>
      </w:r>
      <w:r>
        <w:rPr>
          <w:snapToGrid w:val="0"/>
          <w:lang w:eastAsia="zh-CN"/>
        </w:rPr>
        <w:t xml:space="preserve">EXTENSION </w:t>
      </w:r>
      <w:r>
        <w:t>DataForwardingInfoFromTargetE-UTRAN</w:t>
      </w:r>
      <w:r w:rsidRPr="00E974BB">
        <w:t>node</w:t>
      </w:r>
      <w:r w:rsidRPr="00FD0425">
        <w:rPr>
          <w:snapToGrid w:val="0"/>
          <w:lang w:eastAsia="zh-CN"/>
        </w:rPr>
        <w:tab/>
      </w:r>
      <w:r w:rsidRPr="00FD0425">
        <w:rPr>
          <w:snapToGrid w:val="0"/>
          <w:lang w:eastAsia="zh-CN"/>
        </w:rPr>
        <w:tab/>
        <w:t>PRESENCE optional}</w:t>
      </w:r>
      <w:r w:rsidRPr="00FD0425">
        <w:rPr>
          <w:noProof w:val="0"/>
          <w:snapToGrid w:val="0"/>
          <w:lang w:eastAsia="zh-CN"/>
        </w:rPr>
        <w:t>,</w:t>
      </w:r>
    </w:p>
    <w:p w14:paraId="3FD7DEC4"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5789D7D9" w14:textId="77777777" w:rsidR="007F1313" w:rsidRPr="00FD0425" w:rsidRDefault="007F1313" w:rsidP="007F1313">
      <w:pPr>
        <w:pStyle w:val="PL"/>
      </w:pPr>
      <w:r w:rsidRPr="00FD0425">
        <w:rPr>
          <w:noProof w:val="0"/>
          <w:snapToGrid w:val="0"/>
          <w:lang w:eastAsia="zh-CN"/>
        </w:rPr>
        <w:t>}</w:t>
      </w:r>
    </w:p>
    <w:p w14:paraId="5E2A8715" w14:textId="77777777" w:rsidR="007F1313" w:rsidRPr="00FD0425" w:rsidRDefault="007F1313" w:rsidP="007F1313">
      <w:pPr>
        <w:pStyle w:val="PL"/>
      </w:pPr>
    </w:p>
    <w:p w14:paraId="208D1602" w14:textId="77777777" w:rsidR="007F1313" w:rsidRPr="00FD0425" w:rsidRDefault="007F1313" w:rsidP="007F1313">
      <w:pPr>
        <w:pStyle w:val="PL"/>
        <w:rPr>
          <w:snapToGrid w:val="0"/>
        </w:rPr>
      </w:pPr>
      <w:r w:rsidRPr="00D553A8">
        <w:rPr>
          <w:snapToGrid w:val="0"/>
        </w:rPr>
        <w:t>DataForwardingInfoFromTargetE-UTRANnode</w:t>
      </w:r>
      <w:r w:rsidRPr="00FD0425">
        <w:rPr>
          <w:snapToGrid w:val="0"/>
        </w:rPr>
        <w:t xml:space="preserve"> ::= SEQUENCE {</w:t>
      </w:r>
    </w:p>
    <w:p w14:paraId="5F921B59" w14:textId="77777777" w:rsidR="007F1313" w:rsidRPr="00FD0425" w:rsidRDefault="007F1313" w:rsidP="007F1313">
      <w:pPr>
        <w:pStyle w:val="PL"/>
        <w:rPr>
          <w:snapToGrid w:val="0"/>
        </w:rPr>
      </w:pPr>
      <w:r w:rsidRPr="00FD0425">
        <w:rPr>
          <w:snapToGrid w:val="0"/>
        </w:rPr>
        <w:tab/>
      </w:r>
      <w:r>
        <w:rPr>
          <w:snapToGrid w:val="0"/>
        </w:rPr>
        <w:t>d</w:t>
      </w:r>
      <w:r w:rsidRPr="00315BF2">
        <w:rPr>
          <w:snapToGrid w:val="0"/>
        </w:rPr>
        <w:t>ataForwardingInfoFromTargetE-UTRANnode</w:t>
      </w:r>
      <w:r w:rsidRPr="00FD0425">
        <w:rPr>
          <w:snapToGrid w:val="0"/>
        </w:rPr>
        <w:t>-List</w:t>
      </w:r>
      <w:r w:rsidRPr="00FD0425">
        <w:rPr>
          <w:snapToGrid w:val="0"/>
        </w:rPr>
        <w:tab/>
      </w:r>
      <w:r w:rsidRPr="00FD0425">
        <w:rPr>
          <w:snapToGrid w:val="0"/>
        </w:rPr>
        <w:tab/>
      </w:r>
      <w:r w:rsidRPr="00FD0425">
        <w:rPr>
          <w:snapToGrid w:val="0"/>
        </w:rPr>
        <w:tab/>
      </w:r>
      <w:r>
        <w:t>DataForwardingInfoFromTargetE-UTRAN</w:t>
      </w:r>
      <w:r w:rsidRPr="00E974BB">
        <w:t>node</w:t>
      </w:r>
      <w:r>
        <w:t>-List</w:t>
      </w:r>
      <w:r w:rsidRPr="00FD0425">
        <w:rPr>
          <w:snapToGrid w:val="0"/>
        </w:rPr>
        <w:t>,</w:t>
      </w:r>
    </w:p>
    <w:p w14:paraId="03301042" w14:textId="77777777" w:rsidR="007F1313" w:rsidRPr="00FD0425" w:rsidRDefault="007F1313" w:rsidP="007F1313">
      <w:pPr>
        <w:pStyle w:val="PL"/>
      </w:pPr>
      <w:r w:rsidRPr="00FD0425">
        <w:tab/>
        <w:t>iE-Extension</w:t>
      </w:r>
      <w:r w:rsidRPr="00FD0425">
        <w:tab/>
      </w:r>
      <w:r w:rsidRPr="00FD0425">
        <w:tab/>
      </w:r>
      <w:r w:rsidRPr="00FD0425">
        <w:rPr>
          <w:snapToGrid w:val="0"/>
          <w:lang w:eastAsia="zh-CN"/>
        </w:rPr>
        <w:t>ProtocolExtensionContainer { {</w:t>
      </w:r>
      <w:r w:rsidRPr="00315BF2">
        <w:t xml:space="preserve"> </w:t>
      </w:r>
      <w:r w:rsidRPr="00315BF2">
        <w:rPr>
          <w:snapToGrid w:val="0"/>
        </w:rPr>
        <w:t>DataForwardingInfoFromTargetE-UTRANnode</w:t>
      </w:r>
      <w:r w:rsidRPr="00FD0425">
        <w:t>-ExtIEs</w:t>
      </w:r>
      <w:r w:rsidRPr="00FD0425">
        <w:rPr>
          <w:snapToGrid w:val="0"/>
          <w:lang w:eastAsia="zh-CN"/>
        </w:rPr>
        <w:t>} }</w:t>
      </w:r>
      <w:r w:rsidRPr="00FD0425">
        <w:rPr>
          <w:snapToGrid w:val="0"/>
          <w:lang w:eastAsia="zh-CN"/>
        </w:rPr>
        <w:tab/>
        <w:t>OPTIONAL</w:t>
      </w:r>
      <w:r w:rsidRPr="00FD0425">
        <w:t>,</w:t>
      </w:r>
    </w:p>
    <w:p w14:paraId="65EC6F2B" w14:textId="77777777" w:rsidR="007F1313" w:rsidRPr="00FD0425" w:rsidRDefault="007F1313" w:rsidP="007F1313">
      <w:pPr>
        <w:pStyle w:val="PL"/>
      </w:pPr>
      <w:r w:rsidRPr="00FD0425">
        <w:tab/>
        <w:t>...</w:t>
      </w:r>
    </w:p>
    <w:p w14:paraId="3A71B17F" w14:textId="77777777" w:rsidR="007F1313" w:rsidRPr="00FD0425" w:rsidRDefault="007F1313" w:rsidP="007F1313">
      <w:pPr>
        <w:pStyle w:val="PL"/>
      </w:pPr>
      <w:r w:rsidRPr="00FD0425">
        <w:t>}</w:t>
      </w:r>
    </w:p>
    <w:p w14:paraId="36B31CB2" w14:textId="77777777" w:rsidR="007F1313" w:rsidRPr="00FD0425" w:rsidRDefault="007F1313" w:rsidP="007F1313">
      <w:pPr>
        <w:pStyle w:val="PL"/>
      </w:pPr>
    </w:p>
    <w:p w14:paraId="10609E0D" w14:textId="77777777" w:rsidR="007F1313" w:rsidRPr="00FD0425" w:rsidRDefault="007F1313" w:rsidP="007F1313">
      <w:pPr>
        <w:pStyle w:val="PL"/>
        <w:rPr>
          <w:snapToGrid w:val="0"/>
          <w:lang w:eastAsia="zh-CN"/>
        </w:rPr>
      </w:pPr>
      <w:r w:rsidRPr="002938CB">
        <w:rPr>
          <w:snapToGrid w:val="0"/>
        </w:rPr>
        <w:t>DataForwardingInfoFromTargetE-UTRANnode</w:t>
      </w:r>
      <w:r w:rsidRPr="00FD0425">
        <w:t xml:space="preserve">-ExtIEs </w:t>
      </w:r>
      <w:r w:rsidRPr="00FD0425">
        <w:rPr>
          <w:snapToGrid w:val="0"/>
          <w:lang w:eastAsia="zh-CN"/>
        </w:rPr>
        <w:t>XNAP-PROTOCOL-EXTENSION ::= {</w:t>
      </w:r>
    </w:p>
    <w:p w14:paraId="659C13D7" w14:textId="77777777" w:rsidR="007F1313" w:rsidRPr="00FD0425" w:rsidRDefault="007F1313" w:rsidP="007F1313">
      <w:pPr>
        <w:pStyle w:val="PL"/>
        <w:rPr>
          <w:snapToGrid w:val="0"/>
          <w:lang w:eastAsia="zh-CN"/>
        </w:rPr>
      </w:pPr>
      <w:r w:rsidRPr="00FD0425">
        <w:rPr>
          <w:snapToGrid w:val="0"/>
          <w:lang w:eastAsia="zh-CN"/>
        </w:rPr>
        <w:tab/>
        <w:t>...</w:t>
      </w:r>
    </w:p>
    <w:p w14:paraId="2FB20502" w14:textId="77777777" w:rsidR="007F1313" w:rsidRDefault="007F1313" w:rsidP="007F1313">
      <w:pPr>
        <w:pStyle w:val="PL"/>
        <w:rPr>
          <w:snapToGrid w:val="0"/>
          <w:lang w:eastAsia="zh-CN"/>
        </w:rPr>
      </w:pPr>
      <w:r w:rsidRPr="00FD0425">
        <w:rPr>
          <w:snapToGrid w:val="0"/>
          <w:lang w:eastAsia="zh-CN"/>
        </w:rPr>
        <w:t>}</w:t>
      </w:r>
    </w:p>
    <w:p w14:paraId="5B76F8C3" w14:textId="77777777" w:rsidR="007F1313" w:rsidRDefault="007F1313" w:rsidP="007F1313">
      <w:pPr>
        <w:pStyle w:val="PL"/>
        <w:rPr>
          <w:snapToGrid w:val="0"/>
          <w:lang w:eastAsia="zh-CN"/>
        </w:rPr>
      </w:pPr>
    </w:p>
    <w:p w14:paraId="7E324546" w14:textId="77777777" w:rsidR="007F1313" w:rsidRPr="00FD0425" w:rsidRDefault="007F1313" w:rsidP="007F1313">
      <w:pPr>
        <w:pStyle w:val="PL"/>
        <w:rPr>
          <w:snapToGrid w:val="0"/>
        </w:rPr>
      </w:pPr>
      <w:r>
        <w:rPr>
          <w:snapToGrid w:val="0"/>
        </w:rPr>
        <w:t>D</w:t>
      </w:r>
      <w:r w:rsidRPr="00E010F0">
        <w:rPr>
          <w:snapToGrid w:val="0"/>
        </w:rPr>
        <w:t>ataForwardingInfoFromTargetE-UTRANnode-List</w:t>
      </w:r>
      <w:r w:rsidRPr="00FD0425">
        <w:rPr>
          <w:snapToGrid w:val="0"/>
        </w:rPr>
        <w:t xml:space="preserve"> ::= SEQUENCE (SIZE(1..</w:t>
      </w:r>
      <w:r w:rsidRPr="006014A3">
        <w:t xml:space="preserve"> </w:t>
      </w:r>
      <w:r w:rsidRPr="006014A3">
        <w:rPr>
          <w:snapToGrid w:val="0"/>
        </w:rPr>
        <w:t>maxnoofDataForwardingTunneltoE-UTRAN</w:t>
      </w:r>
      <w:r w:rsidRPr="00FD0425">
        <w:rPr>
          <w:snapToGrid w:val="0"/>
        </w:rPr>
        <w:t xml:space="preserve">)) OF </w:t>
      </w:r>
      <w:r w:rsidRPr="00B24132">
        <w:rPr>
          <w:snapToGrid w:val="0"/>
        </w:rPr>
        <w:t>DataForwardingInfoFromTargetE-UTRANnode</w:t>
      </w:r>
      <w:r>
        <w:rPr>
          <w:snapToGrid w:val="0"/>
        </w:rPr>
        <w:t>-Item</w:t>
      </w:r>
    </w:p>
    <w:p w14:paraId="699898F8" w14:textId="77777777" w:rsidR="007F1313" w:rsidRPr="00FD0425" w:rsidRDefault="007F1313" w:rsidP="007F1313">
      <w:pPr>
        <w:pStyle w:val="PL"/>
      </w:pPr>
    </w:p>
    <w:p w14:paraId="1E315CC1" w14:textId="77777777" w:rsidR="007F1313" w:rsidRPr="00FD0425" w:rsidRDefault="007F1313" w:rsidP="007F1313">
      <w:pPr>
        <w:pStyle w:val="PL"/>
        <w:rPr>
          <w:snapToGrid w:val="0"/>
        </w:rPr>
      </w:pPr>
      <w:r w:rsidRPr="00B24132">
        <w:rPr>
          <w:snapToGrid w:val="0"/>
        </w:rPr>
        <w:t>DataForwardingInfoFromTargetE-UTRANnode</w:t>
      </w:r>
      <w:r>
        <w:rPr>
          <w:snapToGrid w:val="0"/>
        </w:rPr>
        <w:t>-</w:t>
      </w:r>
      <w:r w:rsidRPr="00B24132">
        <w:rPr>
          <w:snapToGrid w:val="0"/>
        </w:rPr>
        <w:t>Item</w:t>
      </w:r>
      <w:r w:rsidRPr="00FD0425">
        <w:rPr>
          <w:snapToGrid w:val="0"/>
        </w:rPr>
        <w:t xml:space="preserve"> ::= SEQUENCE {</w:t>
      </w:r>
    </w:p>
    <w:p w14:paraId="66C018D9" w14:textId="77777777" w:rsidR="007F1313" w:rsidRPr="00FD0425" w:rsidRDefault="007F1313" w:rsidP="007F1313">
      <w:pPr>
        <w:pStyle w:val="PL"/>
      </w:pPr>
      <w:r w:rsidRPr="00FD0425">
        <w:tab/>
      </w:r>
      <w:r w:rsidRPr="00B24132">
        <w:t>dlForwardingUPTNLInformation</w:t>
      </w:r>
      <w:r w:rsidRPr="00FD0425">
        <w:tab/>
        <w:t>UPTransportLayerInformation,</w:t>
      </w:r>
    </w:p>
    <w:p w14:paraId="72863AA2" w14:textId="77777777" w:rsidR="007F1313" w:rsidRPr="00FD0425" w:rsidRDefault="007F1313" w:rsidP="007F1313">
      <w:pPr>
        <w:pStyle w:val="PL"/>
      </w:pPr>
      <w:r>
        <w:tab/>
        <w:t>qosFlowsTo</w:t>
      </w:r>
      <w:r w:rsidRPr="00CC7F56">
        <w:rPr>
          <w:rFonts w:eastAsia="Malgun Gothic" w:hint="eastAsia"/>
        </w:rPr>
        <w:t>Be</w:t>
      </w:r>
      <w:r>
        <w:t>Forwarded</w:t>
      </w:r>
      <w:r w:rsidRPr="00267B69">
        <w:t>-</w:t>
      </w:r>
      <w:r w:rsidRPr="00CC7F56">
        <w:rPr>
          <w:rFonts w:eastAsia="Malgun Gothic"/>
        </w:rPr>
        <w:t>List</w:t>
      </w:r>
      <w:r w:rsidRPr="00267B69">
        <w:tab/>
      </w:r>
      <w:r>
        <w:t>QoS</w:t>
      </w:r>
      <w:r w:rsidRPr="00C30639">
        <w:t>FlowsToBeForwarded-List</w:t>
      </w:r>
      <w:r w:rsidRPr="00FD0425">
        <w:t>,</w:t>
      </w:r>
    </w:p>
    <w:p w14:paraId="22845815" w14:textId="77777777" w:rsidR="007F1313" w:rsidRPr="00FD0425" w:rsidRDefault="007F1313" w:rsidP="007F1313">
      <w:pPr>
        <w:pStyle w:val="PL"/>
      </w:pPr>
      <w:r w:rsidRPr="00FD0425">
        <w:tab/>
        <w:t>iE-Extension</w:t>
      </w:r>
      <w:r w:rsidRPr="00FD0425">
        <w:tab/>
      </w:r>
      <w:r w:rsidRPr="00FD0425">
        <w:tab/>
      </w:r>
      <w:r w:rsidRPr="00FD0425">
        <w:rPr>
          <w:snapToGrid w:val="0"/>
          <w:lang w:eastAsia="zh-CN"/>
        </w:rPr>
        <w:t>ProtocolExtensionContainer { {</w:t>
      </w:r>
      <w:r w:rsidRPr="007E0CFE">
        <w:t xml:space="preserve"> </w:t>
      </w:r>
      <w:r w:rsidRPr="007E0CFE">
        <w:rPr>
          <w:snapToGrid w:val="0"/>
        </w:rPr>
        <w:t>DataForwardingInfoFromTargetE-UTRANnode</w:t>
      </w:r>
      <w:r>
        <w:rPr>
          <w:snapToGrid w:val="0"/>
        </w:rPr>
        <w:t>-</w:t>
      </w:r>
      <w:r w:rsidRPr="007E0CFE">
        <w:rPr>
          <w:snapToGrid w:val="0"/>
        </w:rPr>
        <w:t>Item</w:t>
      </w:r>
      <w:r w:rsidRPr="00FD0425">
        <w:t>-ExtIEs</w:t>
      </w:r>
      <w:r w:rsidRPr="00FD0425">
        <w:rPr>
          <w:snapToGrid w:val="0"/>
          <w:lang w:eastAsia="zh-CN"/>
        </w:rPr>
        <w:t>} }</w:t>
      </w:r>
      <w:r w:rsidRPr="00FD0425">
        <w:rPr>
          <w:snapToGrid w:val="0"/>
          <w:lang w:eastAsia="zh-CN"/>
        </w:rPr>
        <w:tab/>
        <w:t>OPTIONAL</w:t>
      </w:r>
      <w:r w:rsidRPr="00FD0425">
        <w:t>,</w:t>
      </w:r>
    </w:p>
    <w:p w14:paraId="4A33E197" w14:textId="77777777" w:rsidR="007F1313" w:rsidRPr="00FD0425" w:rsidRDefault="007F1313" w:rsidP="007F1313">
      <w:pPr>
        <w:pStyle w:val="PL"/>
      </w:pPr>
      <w:r w:rsidRPr="00FD0425">
        <w:tab/>
        <w:t>...</w:t>
      </w:r>
    </w:p>
    <w:p w14:paraId="43622E07" w14:textId="77777777" w:rsidR="007F1313" w:rsidRPr="00FD0425" w:rsidRDefault="007F1313" w:rsidP="007F1313">
      <w:pPr>
        <w:pStyle w:val="PL"/>
      </w:pPr>
      <w:r w:rsidRPr="00FD0425">
        <w:t>}</w:t>
      </w:r>
    </w:p>
    <w:p w14:paraId="288CAA05" w14:textId="77777777" w:rsidR="007F1313" w:rsidRPr="00FD0425" w:rsidRDefault="007F1313" w:rsidP="007F1313">
      <w:pPr>
        <w:pStyle w:val="PL"/>
      </w:pPr>
    </w:p>
    <w:p w14:paraId="376355BD" w14:textId="77777777" w:rsidR="007F1313" w:rsidRPr="00FD0425" w:rsidRDefault="007F1313" w:rsidP="007F1313">
      <w:pPr>
        <w:pStyle w:val="PL"/>
        <w:rPr>
          <w:snapToGrid w:val="0"/>
          <w:lang w:eastAsia="zh-CN"/>
        </w:rPr>
      </w:pPr>
      <w:r w:rsidRPr="007E0CFE">
        <w:rPr>
          <w:snapToGrid w:val="0"/>
        </w:rPr>
        <w:t>DataForwardingInfoFromTargetE-UTRANnode</w:t>
      </w:r>
      <w:r>
        <w:rPr>
          <w:snapToGrid w:val="0"/>
        </w:rPr>
        <w:t>-</w:t>
      </w:r>
      <w:r w:rsidRPr="007E0CFE">
        <w:rPr>
          <w:snapToGrid w:val="0"/>
        </w:rPr>
        <w:t>Item</w:t>
      </w:r>
      <w:r w:rsidRPr="00FD0425">
        <w:t xml:space="preserve">-ExtIEs </w:t>
      </w:r>
      <w:r w:rsidRPr="00FD0425">
        <w:rPr>
          <w:snapToGrid w:val="0"/>
          <w:lang w:eastAsia="zh-CN"/>
        </w:rPr>
        <w:t>XNAP-PROTOCOL-EXTENSION ::= {</w:t>
      </w:r>
    </w:p>
    <w:p w14:paraId="78DCF7EB" w14:textId="77777777" w:rsidR="007F1313" w:rsidRPr="00FD0425" w:rsidRDefault="007F1313" w:rsidP="007F1313">
      <w:pPr>
        <w:pStyle w:val="PL"/>
        <w:rPr>
          <w:snapToGrid w:val="0"/>
          <w:lang w:eastAsia="zh-CN"/>
        </w:rPr>
      </w:pPr>
      <w:r w:rsidRPr="00FD0425">
        <w:rPr>
          <w:snapToGrid w:val="0"/>
          <w:lang w:eastAsia="zh-CN"/>
        </w:rPr>
        <w:tab/>
        <w:t>...</w:t>
      </w:r>
    </w:p>
    <w:p w14:paraId="501FDE6B" w14:textId="77777777" w:rsidR="007F1313" w:rsidRDefault="007F1313" w:rsidP="007F1313">
      <w:pPr>
        <w:pStyle w:val="PL"/>
        <w:rPr>
          <w:snapToGrid w:val="0"/>
          <w:lang w:eastAsia="zh-CN"/>
        </w:rPr>
      </w:pPr>
      <w:r w:rsidRPr="00FD0425">
        <w:rPr>
          <w:snapToGrid w:val="0"/>
          <w:lang w:eastAsia="zh-CN"/>
        </w:rPr>
        <w:t>}</w:t>
      </w:r>
    </w:p>
    <w:p w14:paraId="71A48603" w14:textId="77777777" w:rsidR="007F1313" w:rsidRDefault="007F1313" w:rsidP="007F1313">
      <w:pPr>
        <w:pStyle w:val="PL"/>
        <w:rPr>
          <w:snapToGrid w:val="0"/>
          <w:lang w:eastAsia="zh-CN"/>
        </w:rPr>
      </w:pPr>
    </w:p>
    <w:p w14:paraId="4FB60472" w14:textId="77777777" w:rsidR="007F1313" w:rsidRPr="00FD0425" w:rsidRDefault="007F1313" w:rsidP="007F1313">
      <w:pPr>
        <w:pStyle w:val="PL"/>
        <w:rPr>
          <w:snapToGrid w:val="0"/>
        </w:rPr>
      </w:pPr>
      <w:r>
        <w:t>QoSFlowsTo</w:t>
      </w:r>
      <w:r w:rsidRPr="00CC7F56">
        <w:rPr>
          <w:rFonts w:eastAsia="Malgun Gothic" w:hint="eastAsia"/>
        </w:rPr>
        <w:t>Be</w:t>
      </w:r>
      <w:r>
        <w:t>Forwarded</w:t>
      </w:r>
      <w:r w:rsidRPr="00267B69">
        <w:t>-</w:t>
      </w:r>
      <w:r w:rsidRPr="00CC7F56">
        <w:rPr>
          <w:rFonts w:eastAsia="Malgun Gothic"/>
        </w:rPr>
        <w:t xml:space="preserve">List </w:t>
      </w:r>
      <w:r w:rsidRPr="00FD0425">
        <w:rPr>
          <w:snapToGrid w:val="0"/>
        </w:rPr>
        <w:t>::= SEQUENCE (SIZE(1..</w:t>
      </w:r>
      <w:r w:rsidRPr="00FB64FA">
        <w:rPr>
          <w:snapToGrid w:val="0"/>
        </w:rPr>
        <w:t>maxnoofQoSFlows</w:t>
      </w:r>
      <w:r w:rsidRPr="00FD0425">
        <w:rPr>
          <w:snapToGrid w:val="0"/>
        </w:rPr>
        <w:t xml:space="preserve">)) OF </w:t>
      </w:r>
      <w:r w:rsidRPr="00FB64FA">
        <w:rPr>
          <w:snapToGrid w:val="0"/>
        </w:rPr>
        <w:t>QoSFlowsToBeForwarded</w:t>
      </w:r>
      <w:r>
        <w:rPr>
          <w:snapToGrid w:val="0"/>
        </w:rPr>
        <w:t>-Item</w:t>
      </w:r>
    </w:p>
    <w:p w14:paraId="14D55DDC" w14:textId="77777777" w:rsidR="007F1313" w:rsidRPr="00FD0425" w:rsidRDefault="007F1313" w:rsidP="007F1313">
      <w:pPr>
        <w:pStyle w:val="PL"/>
        <w:rPr>
          <w:snapToGrid w:val="0"/>
        </w:rPr>
      </w:pPr>
      <w:r w:rsidRPr="00FB64FA">
        <w:rPr>
          <w:snapToGrid w:val="0"/>
        </w:rPr>
        <w:t>QoSFlowsToBeForwarded-</w:t>
      </w:r>
      <w:r>
        <w:rPr>
          <w:snapToGrid w:val="0"/>
        </w:rPr>
        <w:t xml:space="preserve">Item </w:t>
      </w:r>
      <w:r w:rsidRPr="00FD0425">
        <w:rPr>
          <w:snapToGrid w:val="0"/>
        </w:rPr>
        <w:t>::= SEQUENCE {</w:t>
      </w:r>
    </w:p>
    <w:p w14:paraId="587E8F98" w14:textId="77777777" w:rsidR="007F1313" w:rsidRPr="00FD0425" w:rsidRDefault="007F1313" w:rsidP="007F1313">
      <w:pPr>
        <w:pStyle w:val="PL"/>
      </w:pPr>
      <w:r>
        <w:tab/>
      </w:r>
      <w:r w:rsidRPr="00FD0425">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0A57AFC9" w14:textId="77777777" w:rsidR="007F1313" w:rsidRPr="00FD0425" w:rsidRDefault="007F1313" w:rsidP="007F1313">
      <w:pPr>
        <w:pStyle w:val="PL"/>
      </w:pPr>
      <w:r w:rsidRPr="00FD0425">
        <w:tab/>
        <w:t>iE-Extension</w:t>
      </w:r>
      <w:r w:rsidRPr="00FD0425">
        <w:tab/>
      </w:r>
      <w:r w:rsidRPr="00FD0425">
        <w:tab/>
      </w:r>
      <w:r w:rsidRPr="00FD0425">
        <w:rPr>
          <w:snapToGrid w:val="0"/>
          <w:lang w:eastAsia="zh-CN"/>
        </w:rPr>
        <w:t>ProtocolExtensionContainer { {</w:t>
      </w:r>
      <w:r w:rsidRPr="007E0CFE">
        <w:t xml:space="preserve"> </w:t>
      </w:r>
      <w:r w:rsidRPr="00295DFE">
        <w:rPr>
          <w:snapToGrid w:val="0"/>
        </w:rPr>
        <w:t>QoSFlowsToBeForwarded-Item</w:t>
      </w:r>
      <w:r w:rsidRPr="00FD0425">
        <w:t>-ExtIEs</w:t>
      </w:r>
      <w:r w:rsidRPr="00FD0425">
        <w:rPr>
          <w:snapToGrid w:val="0"/>
          <w:lang w:eastAsia="zh-CN"/>
        </w:rPr>
        <w:t>} }</w:t>
      </w:r>
      <w:r w:rsidRPr="00FD0425">
        <w:rPr>
          <w:snapToGrid w:val="0"/>
          <w:lang w:eastAsia="zh-CN"/>
        </w:rPr>
        <w:tab/>
        <w:t>OPTIONAL</w:t>
      </w:r>
      <w:r w:rsidRPr="00FD0425">
        <w:t>,</w:t>
      </w:r>
    </w:p>
    <w:p w14:paraId="60FF6545" w14:textId="77777777" w:rsidR="007F1313" w:rsidRPr="00FD0425" w:rsidRDefault="007F1313" w:rsidP="007F1313">
      <w:pPr>
        <w:pStyle w:val="PL"/>
      </w:pPr>
      <w:r w:rsidRPr="00FD0425">
        <w:tab/>
        <w:t>...</w:t>
      </w:r>
    </w:p>
    <w:p w14:paraId="40DCEB32" w14:textId="77777777" w:rsidR="007F1313" w:rsidRPr="00FD0425" w:rsidRDefault="007F1313" w:rsidP="007F1313">
      <w:pPr>
        <w:pStyle w:val="PL"/>
      </w:pPr>
      <w:r w:rsidRPr="00FD0425">
        <w:t>}</w:t>
      </w:r>
    </w:p>
    <w:p w14:paraId="7637C2EA" w14:textId="77777777" w:rsidR="007F1313" w:rsidRPr="00FD0425" w:rsidRDefault="007F1313" w:rsidP="007F1313">
      <w:pPr>
        <w:pStyle w:val="PL"/>
      </w:pPr>
    </w:p>
    <w:p w14:paraId="543D7E79" w14:textId="77777777" w:rsidR="007F1313" w:rsidRPr="00FD0425" w:rsidRDefault="007F1313" w:rsidP="007F1313">
      <w:pPr>
        <w:pStyle w:val="PL"/>
        <w:rPr>
          <w:snapToGrid w:val="0"/>
          <w:lang w:eastAsia="zh-CN"/>
        </w:rPr>
      </w:pPr>
      <w:r w:rsidRPr="00295DFE">
        <w:rPr>
          <w:snapToGrid w:val="0"/>
        </w:rPr>
        <w:t>QoSFlowsToBeForwarded-Item</w:t>
      </w:r>
      <w:r w:rsidRPr="00FD0425">
        <w:t xml:space="preserve">-ExtIEs </w:t>
      </w:r>
      <w:r w:rsidRPr="00FD0425">
        <w:rPr>
          <w:snapToGrid w:val="0"/>
          <w:lang w:eastAsia="zh-CN"/>
        </w:rPr>
        <w:t>XNAP-PROTOCOL-EXTENSION ::= {</w:t>
      </w:r>
    </w:p>
    <w:p w14:paraId="5629BE59" w14:textId="77777777" w:rsidR="007F1313" w:rsidRPr="00FD0425" w:rsidRDefault="007F1313" w:rsidP="007F1313">
      <w:pPr>
        <w:pStyle w:val="PL"/>
        <w:rPr>
          <w:snapToGrid w:val="0"/>
          <w:lang w:eastAsia="zh-CN"/>
        </w:rPr>
      </w:pPr>
      <w:r w:rsidRPr="00FD0425">
        <w:rPr>
          <w:snapToGrid w:val="0"/>
          <w:lang w:eastAsia="zh-CN"/>
        </w:rPr>
        <w:tab/>
        <w:t>...</w:t>
      </w:r>
    </w:p>
    <w:p w14:paraId="1A7846BC" w14:textId="77777777" w:rsidR="007F1313" w:rsidRPr="00FD0425" w:rsidRDefault="007F1313" w:rsidP="007F1313">
      <w:pPr>
        <w:pStyle w:val="PL"/>
        <w:rPr>
          <w:snapToGrid w:val="0"/>
          <w:lang w:eastAsia="zh-CN"/>
        </w:rPr>
      </w:pPr>
      <w:r w:rsidRPr="00FD0425">
        <w:rPr>
          <w:snapToGrid w:val="0"/>
          <w:lang w:eastAsia="zh-CN"/>
        </w:rPr>
        <w:t>}</w:t>
      </w:r>
    </w:p>
    <w:p w14:paraId="133E4B14" w14:textId="77777777" w:rsidR="007F1313" w:rsidRPr="00FD0425" w:rsidRDefault="007F1313" w:rsidP="007F1313">
      <w:pPr>
        <w:pStyle w:val="PL"/>
      </w:pPr>
    </w:p>
    <w:p w14:paraId="57D2FB42" w14:textId="77777777" w:rsidR="007F1313" w:rsidRPr="00FD0425" w:rsidRDefault="007F1313" w:rsidP="007F1313">
      <w:pPr>
        <w:pStyle w:val="PL"/>
      </w:pPr>
    </w:p>
    <w:p w14:paraId="53FDE745" w14:textId="77777777" w:rsidR="007F1313" w:rsidRPr="00FD0425" w:rsidRDefault="007F1313" w:rsidP="007F1313">
      <w:pPr>
        <w:pStyle w:val="PL"/>
        <w:rPr>
          <w:noProof w:val="0"/>
          <w:snapToGrid w:val="0"/>
        </w:rPr>
      </w:pPr>
      <w:bookmarkStart w:id="5614" w:name="_Hlk515516966"/>
      <w:r w:rsidRPr="00FD0425">
        <w:rPr>
          <w:noProof w:val="0"/>
          <w:snapToGrid w:val="0"/>
        </w:rPr>
        <w:t>DataForwardingInfoFromTargetNGRANnode</w:t>
      </w:r>
      <w:bookmarkEnd w:id="5614"/>
      <w:r w:rsidRPr="00FD0425">
        <w:rPr>
          <w:noProof w:val="0"/>
          <w:snapToGrid w:val="0"/>
        </w:rPr>
        <w:t xml:space="preserve"> ::= SEQUENCE {</w:t>
      </w:r>
    </w:p>
    <w:p w14:paraId="4E9E292B" w14:textId="77777777" w:rsidR="007F1313" w:rsidRPr="00FD0425" w:rsidRDefault="007F1313" w:rsidP="007F1313">
      <w:pPr>
        <w:pStyle w:val="PL"/>
        <w:rPr>
          <w:noProof w:val="0"/>
          <w:snapToGrid w:val="0"/>
        </w:rPr>
      </w:pPr>
      <w:r w:rsidRPr="00FD0425">
        <w:rPr>
          <w:noProof w:val="0"/>
          <w:snapToGrid w:val="0"/>
        </w:rPr>
        <w:tab/>
        <w:t>qosFlowsAcceptedForDataForwarding-List</w:t>
      </w:r>
      <w:r w:rsidRPr="00FD0425">
        <w:rPr>
          <w:noProof w:val="0"/>
          <w:snapToGrid w:val="0"/>
        </w:rPr>
        <w:tab/>
      </w:r>
      <w:r w:rsidRPr="00FD0425">
        <w:rPr>
          <w:noProof w:val="0"/>
          <w:snapToGrid w:val="0"/>
        </w:rPr>
        <w:tab/>
      </w:r>
      <w:r w:rsidRPr="00FD0425">
        <w:rPr>
          <w:noProof w:val="0"/>
          <w:snapToGrid w:val="0"/>
        </w:rPr>
        <w:tab/>
        <w:t>QoSFLowsAcceptedToBeForwarded-List,</w:t>
      </w:r>
    </w:p>
    <w:p w14:paraId="249E2E10" w14:textId="77777777" w:rsidR="007F1313" w:rsidRPr="00FD0425" w:rsidRDefault="007F1313" w:rsidP="007F1313">
      <w:pPr>
        <w:pStyle w:val="PL"/>
        <w:rPr>
          <w:noProof w:val="0"/>
          <w:snapToGrid w:val="0"/>
        </w:rPr>
      </w:pPr>
      <w:r w:rsidRPr="00FD0425">
        <w:rPr>
          <w:noProof w:val="0"/>
          <w:snapToGrid w:val="0"/>
        </w:rPr>
        <w:tab/>
        <w:t>pduSessionLevelDLDataForwardingInfo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UPTransportLayerInformation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6359F4AD" w14:textId="77777777" w:rsidR="007F1313" w:rsidRPr="00FD0425" w:rsidRDefault="007F1313" w:rsidP="007F1313">
      <w:pPr>
        <w:pStyle w:val="PL"/>
        <w:rPr>
          <w:noProof w:val="0"/>
          <w:snapToGrid w:val="0"/>
        </w:rPr>
      </w:pPr>
      <w:r w:rsidRPr="00FD0425">
        <w:rPr>
          <w:noProof w:val="0"/>
          <w:snapToGrid w:val="0"/>
        </w:rPr>
        <w:tab/>
        <w:t>pduSessionLevelULDataForwardingInfo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UPTransportLayerInformation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0D0C7B06" w14:textId="77777777" w:rsidR="007F1313" w:rsidRPr="00FD0425" w:rsidRDefault="007F1313" w:rsidP="007F1313">
      <w:pPr>
        <w:pStyle w:val="PL"/>
        <w:rPr>
          <w:noProof w:val="0"/>
          <w:snapToGrid w:val="0"/>
        </w:rPr>
      </w:pPr>
      <w:r w:rsidRPr="00FD0425">
        <w:rPr>
          <w:noProof w:val="0"/>
          <w:snapToGrid w:val="0"/>
        </w:rPr>
        <w:tab/>
        <w:t>dataForwardingResponseDRBItemList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DataForwardingResponseDRBItemList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2D8576B" w14:textId="77777777" w:rsidR="007F1313" w:rsidRPr="00FD0425" w:rsidRDefault="007F1313" w:rsidP="007F1313">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DataForwardingInfoFromTargetNGRANnode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09E6D3A" w14:textId="77777777" w:rsidR="007F1313" w:rsidRPr="00FD0425" w:rsidRDefault="007F1313" w:rsidP="007F1313">
      <w:pPr>
        <w:pStyle w:val="PL"/>
      </w:pPr>
      <w:r w:rsidRPr="00FD0425">
        <w:tab/>
        <w:t>...</w:t>
      </w:r>
    </w:p>
    <w:p w14:paraId="48D11D3E" w14:textId="77777777" w:rsidR="007F1313" w:rsidRPr="00FD0425" w:rsidRDefault="007F1313" w:rsidP="007F1313">
      <w:pPr>
        <w:pStyle w:val="PL"/>
      </w:pPr>
      <w:r w:rsidRPr="00FD0425">
        <w:t>}</w:t>
      </w:r>
    </w:p>
    <w:p w14:paraId="195B9ED4" w14:textId="77777777" w:rsidR="007F1313" w:rsidRPr="00FD0425" w:rsidRDefault="007F1313" w:rsidP="007F1313">
      <w:pPr>
        <w:pStyle w:val="PL"/>
      </w:pPr>
    </w:p>
    <w:p w14:paraId="6AE8F38B" w14:textId="77777777" w:rsidR="007F1313" w:rsidRPr="00FD0425" w:rsidRDefault="007F1313" w:rsidP="007F1313">
      <w:pPr>
        <w:pStyle w:val="PL"/>
        <w:rPr>
          <w:noProof w:val="0"/>
          <w:snapToGrid w:val="0"/>
          <w:lang w:eastAsia="zh-CN"/>
        </w:rPr>
      </w:pPr>
      <w:r w:rsidRPr="00FD0425">
        <w:rPr>
          <w:noProof w:val="0"/>
          <w:snapToGrid w:val="0"/>
        </w:rPr>
        <w:t>DataForwardingInfoFromTargetNGRANnode</w:t>
      </w:r>
      <w:r w:rsidRPr="00FD0425">
        <w:t xml:space="preserve">-ExtIEs </w:t>
      </w:r>
      <w:r w:rsidRPr="00FD0425">
        <w:rPr>
          <w:noProof w:val="0"/>
          <w:snapToGrid w:val="0"/>
          <w:lang w:eastAsia="zh-CN"/>
        </w:rPr>
        <w:t>XNAP-PROTOCOL-EXTENSION ::= {</w:t>
      </w:r>
    </w:p>
    <w:p w14:paraId="05D4151C" w14:textId="77777777" w:rsidR="007F1313" w:rsidRPr="00246EA3" w:rsidRDefault="007F1313" w:rsidP="007F1313">
      <w:pPr>
        <w:pStyle w:val="PL"/>
        <w:rPr>
          <w:snapToGrid w:val="0"/>
          <w:lang w:eastAsia="zh-CN"/>
        </w:rPr>
      </w:pPr>
      <w:r>
        <w:rPr>
          <w:snapToGrid w:val="0"/>
        </w:rPr>
        <w:tab/>
      </w:r>
      <w:r w:rsidRPr="00FD0425">
        <w:rPr>
          <w:snapToGrid w:val="0"/>
        </w:rPr>
        <w:t>{ ID id-</w:t>
      </w:r>
      <w:r>
        <w:rPr>
          <w:snapToGrid w:val="0"/>
        </w:rPr>
        <w:t>DirectForwardingPath</w:t>
      </w:r>
      <w:r w:rsidRPr="000077DF">
        <w:rPr>
          <w:rFonts w:eastAsia="Batang"/>
        </w:rPr>
        <w:t>Availability</w:t>
      </w:r>
      <w:r w:rsidRPr="00FD0425">
        <w:rPr>
          <w:snapToGrid w:val="0"/>
        </w:rPr>
        <w:tab/>
        <w:t>CRITICALITY ignore</w:t>
      </w:r>
      <w:r w:rsidRPr="00FD0425">
        <w:rPr>
          <w:snapToGrid w:val="0"/>
        </w:rPr>
        <w:tab/>
      </w:r>
      <w:r w:rsidRPr="00FD0425">
        <w:rPr>
          <w:snapToGrid w:val="0"/>
        </w:rPr>
        <w:tab/>
      </w:r>
      <w:r w:rsidRPr="00CC78E9">
        <w:rPr>
          <w:snapToGrid w:val="0"/>
          <w:lang w:eastAsia="zh-CN"/>
        </w:rPr>
        <w:t xml:space="preserve">EXTENSION </w:t>
      </w:r>
      <w:r>
        <w:rPr>
          <w:snapToGrid w:val="0"/>
        </w:rPr>
        <w:t>DirectForwardingPath</w:t>
      </w:r>
      <w:r w:rsidRPr="000077DF">
        <w:rPr>
          <w:rFonts w:eastAsia="Batang"/>
        </w:rPr>
        <w:t>Availability</w:t>
      </w:r>
      <w:r w:rsidRPr="00FD0425">
        <w:rPr>
          <w:snapToGrid w:val="0"/>
        </w:rPr>
        <w:tab/>
      </w:r>
      <w:r w:rsidRPr="00FD0425">
        <w:rPr>
          <w:snapToGrid w:val="0"/>
        </w:rPr>
        <w:tab/>
        <w:t>PRESENCE optional }</w:t>
      </w:r>
      <w:r>
        <w:rPr>
          <w:snapToGrid w:val="0"/>
        </w:rPr>
        <w:t>,</w:t>
      </w:r>
    </w:p>
    <w:p w14:paraId="343A7F28"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432CECE9"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2D897625" w14:textId="77777777" w:rsidR="007F1313" w:rsidRPr="00FD0425" w:rsidRDefault="007F1313" w:rsidP="007F1313">
      <w:pPr>
        <w:pStyle w:val="PL"/>
        <w:rPr>
          <w:noProof w:val="0"/>
          <w:snapToGrid w:val="0"/>
        </w:rPr>
      </w:pPr>
    </w:p>
    <w:p w14:paraId="0D863892" w14:textId="77777777" w:rsidR="007F1313" w:rsidRPr="00FD0425" w:rsidRDefault="007F1313" w:rsidP="007F1313">
      <w:pPr>
        <w:pStyle w:val="PL"/>
        <w:rPr>
          <w:noProof w:val="0"/>
          <w:snapToGrid w:val="0"/>
        </w:rPr>
      </w:pPr>
    </w:p>
    <w:p w14:paraId="7134E552" w14:textId="77777777" w:rsidR="007F1313" w:rsidRPr="00FD0425" w:rsidRDefault="007F1313" w:rsidP="007F1313">
      <w:pPr>
        <w:pStyle w:val="PL"/>
        <w:rPr>
          <w:noProof w:val="0"/>
          <w:snapToGrid w:val="0"/>
        </w:rPr>
      </w:pPr>
      <w:r w:rsidRPr="00FD0425">
        <w:rPr>
          <w:noProof w:val="0"/>
          <w:snapToGrid w:val="0"/>
        </w:rPr>
        <w:t>QoSFLowsAcceptedToBeForwarded-List ::= SEQUENCE (SIZE(1..</w:t>
      </w:r>
      <w:r w:rsidRPr="00FD0425">
        <w:t xml:space="preserve"> maxnoofQoSFlows</w:t>
      </w:r>
      <w:r w:rsidRPr="00FD0425">
        <w:rPr>
          <w:noProof w:val="0"/>
          <w:snapToGrid w:val="0"/>
        </w:rPr>
        <w:t>)) OF QoSFLowsAcceptedToBeForwarded-Item</w:t>
      </w:r>
    </w:p>
    <w:p w14:paraId="154E620B" w14:textId="77777777" w:rsidR="007F1313" w:rsidRPr="00FD0425" w:rsidRDefault="007F1313" w:rsidP="007F1313">
      <w:pPr>
        <w:pStyle w:val="PL"/>
        <w:rPr>
          <w:noProof w:val="0"/>
          <w:snapToGrid w:val="0"/>
        </w:rPr>
      </w:pPr>
    </w:p>
    <w:p w14:paraId="7B13FF28" w14:textId="77777777" w:rsidR="007F1313" w:rsidRPr="00FD0425" w:rsidRDefault="007F1313" w:rsidP="007F1313">
      <w:pPr>
        <w:pStyle w:val="PL"/>
        <w:rPr>
          <w:noProof w:val="0"/>
          <w:snapToGrid w:val="0"/>
        </w:rPr>
      </w:pPr>
      <w:r w:rsidRPr="00FD0425">
        <w:rPr>
          <w:noProof w:val="0"/>
          <w:snapToGrid w:val="0"/>
        </w:rPr>
        <w:t>QoSFLowsAcceptedToBeForwarded-Item ::= SEQUENCE {</w:t>
      </w:r>
    </w:p>
    <w:p w14:paraId="4930A674" w14:textId="77777777" w:rsidR="007F1313" w:rsidRPr="00FD0425" w:rsidRDefault="007F1313" w:rsidP="007F1313">
      <w:pPr>
        <w:pStyle w:val="PL"/>
      </w:pPr>
      <w:r w:rsidRPr="00FD0425">
        <w:tab/>
        <w:t>qosFlowIdentifier</w:t>
      </w:r>
      <w:r w:rsidRPr="00FD0425">
        <w:tab/>
      </w:r>
      <w:r w:rsidRPr="00FD0425">
        <w:tab/>
      </w:r>
      <w:r w:rsidRPr="00FD0425">
        <w:tab/>
        <w:t>QoSFlowIdentifier,</w:t>
      </w:r>
    </w:p>
    <w:p w14:paraId="6A6E92F8" w14:textId="77777777" w:rsidR="007F1313" w:rsidRPr="00FD0425" w:rsidRDefault="007F1313" w:rsidP="007F1313">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sidRPr="00FD0425">
        <w:rPr>
          <w:noProof w:val="0"/>
          <w:snapToGrid w:val="0"/>
        </w:rPr>
        <w:t>QoSFLowsAcceptedToBeForwarded-Item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F092456" w14:textId="77777777" w:rsidR="007F1313" w:rsidRPr="00FD0425" w:rsidRDefault="007F1313" w:rsidP="007F1313">
      <w:pPr>
        <w:pStyle w:val="PL"/>
      </w:pPr>
      <w:r w:rsidRPr="00FD0425">
        <w:tab/>
        <w:t>...</w:t>
      </w:r>
    </w:p>
    <w:p w14:paraId="0CC3D4D5" w14:textId="77777777" w:rsidR="007F1313" w:rsidRPr="00FD0425" w:rsidRDefault="007F1313" w:rsidP="007F1313">
      <w:pPr>
        <w:pStyle w:val="PL"/>
      </w:pPr>
      <w:r w:rsidRPr="00FD0425">
        <w:t>}</w:t>
      </w:r>
    </w:p>
    <w:p w14:paraId="4FC89DD5" w14:textId="77777777" w:rsidR="007F1313" w:rsidRPr="00FD0425" w:rsidRDefault="007F1313" w:rsidP="007F1313">
      <w:pPr>
        <w:pStyle w:val="PL"/>
      </w:pPr>
    </w:p>
    <w:p w14:paraId="5E5BE5E5" w14:textId="77777777" w:rsidR="007F1313" w:rsidRPr="00FD0425" w:rsidRDefault="007F1313" w:rsidP="007F1313">
      <w:pPr>
        <w:pStyle w:val="PL"/>
        <w:rPr>
          <w:noProof w:val="0"/>
          <w:snapToGrid w:val="0"/>
          <w:lang w:eastAsia="zh-CN"/>
        </w:rPr>
      </w:pPr>
      <w:r w:rsidRPr="00FD0425">
        <w:rPr>
          <w:noProof w:val="0"/>
          <w:snapToGrid w:val="0"/>
        </w:rPr>
        <w:t>QoSFLowsAcceptedToBeForwarded-Item</w:t>
      </w:r>
      <w:r w:rsidRPr="00FD0425">
        <w:t xml:space="preserve">-ExtIEs </w:t>
      </w:r>
      <w:r w:rsidRPr="00FD0425">
        <w:rPr>
          <w:noProof w:val="0"/>
          <w:snapToGrid w:val="0"/>
          <w:lang w:eastAsia="zh-CN"/>
        </w:rPr>
        <w:t>XNAP-PROTOCOL-EXTENSION ::= {</w:t>
      </w:r>
    </w:p>
    <w:p w14:paraId="068F6327"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45DB844B"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116F02C5" w14:textId="77777777" w:rsidR="007F1313" w:rsidRPr="00FD0425" w:rsidRDefault="007F1313" w:rsidP="007F1313">
      <w:pPr>
        <w:pStyle w:val="PL"/>
        <w:rPr>
          <w:noProof w:val="0"/>
          <w:snapToGrid w:val="0"/>
        </w:rPr>
      </w:pPr>
    </w:p>
    <w:p w14:paraId="6ACA0B04" w14:textId="77777777" w:rsidR="007F1313" w:rsidRPr="00FD0425" w:rsidRDefault="007F1313" w:rsidP="007F1313">
      <w:pPr>
        <w:pStyle w:val="PL"/>
        <w:rPr>
          <w:noProof w:val="0"/>
          <w:snapToGrid w:val="0"/>
        </w:rPr>
      </w:pPr>
    </w:p>
    <w:p w14:paraId="64159548" w14:textId="77777777" w:rsidR="007F1313" w:rsidRPr="00FD0425" w:rsidRDefault="007F1313" w:rsidP="007F1313">
      <w:pPr>
        <w:pStyle w:val="PL"/>
      </w:pPr>
      <w:r w:rsidRPr="00FD0425">
        <w:t>DataforwardingandOffloadingInfofromSource ::= SEQUENCE {</w:t>
      </w:r>
    </w:p>
    <w:p w14:paraId="2B0CDCAD" w14:textId="77777777" w:rsidR="007F1313" w:rsidRPr="00FD0425" w:rsidRDefault="007F1313" w:rsidP="007F1313">
      <w:pPr>
        <w:pStyle w:val="PL"/>
        <w:rPr>
          <w:noProof w:val="0"/>
          <w:snapToGrid w:val="0"/>
        </w:rPr>
      </w:pPr>
      <w:r w:rsidRPr="00FD0425">
        <w:rPr>
          <w:noProof w:val="0"/>
          <w:snapToGrid w:val="0"/>
        </w:rPr>
        <w:tab/>
        <w:t>qosFlowsToBeForwarded</w:t>
      </w:r>
      <w:r w:rsidRPr="00FD0425">
        <w:rPr>
          <w:noProof w:val="0"/>
          <w:snapToGrid w:val="0"/>
        </w:rPr>
        <w:tab/>
      </w:r>
      <w:r w:rsidRPr="00FD0425">
        <w:rPr>
          <w:noProof w:val="0"/>
          <w:snapToGrid w:val="0"/>
        </w:rPr>
        <w:tab/>
      </w:r>
      <w:r w:rsidRPr="00FD0425">
        <w:rPr>
          <w:noProof w:val="0"/>
          <w:snapToGrid w:val="0"/>
        </w:rPr>
        <w:tab/>
        <w:t>QoSFLowsToBeForwarded-List,</w:t>
      </w:r>
    </w:p>
    <w:p w14:paraId="277A9372" w14:textId="77777777" w:rsidR="007F1313" w:rsidRPr="00FD0425" w:rsidRDefault="007F1313" w:rsidP="007F1313">
      <w:pPr>
        <w:pStyle w:val="PL"/>
        <w:rPr>
          <w:noProof w:val="0"/>
          <w:snapToGrid w:val="0"/>
        </w:rPr>
      </w:pPr>
      <w:r w:rsidRPr="00FD0425">
        <w:rPr>
          <w:noProof w:val="0"/>
          <w:snapToGrid w:val="0"/>
        </w:rPr>
        <w:tab/>
        <w:t>sourceDRBtoQoSFlowMapping</w:t>
      </w:r>
      <w:r w:rsidRPr="00FD0425">
        <w:rPr>
          <w:noProof w:val="0"/>
          <w:snapToGrid w:val="0"/>
        </w:rPr>
        <w:tab/>
      </w:r>
      <w:r w:rsidRPr="00FD0425">
        <w:rPr>
          <w:noProof w:val="0"/>
          <w:snapToGrid w:val="0"/>
        </w:rPr>
        <w:tab/>
      </w:r>
      <w:r w:rsidRPr="00FD0425">
        <w:rPr>
          <w:snapToGrid w:val="0"/>
        </w:rPr>
        <w:t>DRBToQoSFlowMapping-List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2477318A" w14:textId="77777777" w:rsidR="007F1313" w:rsidRPr="00FD0425" w:rsidRDefault="007F1313" w:rsidP="007F1313">
      <w:pPr>
        <w:pStyle w:val="PL"/>
      </w:pPr>
      <w:r w:rsidRPr="00FD0425">
        <w:tab/>
        <w:t>iE-Extension</w:t>
      </w:r>
      <w:r w:rsidRPr="00FD0425">
        <w:tab/>
      </w:r>
      <w:r w:rsidRPr="00FD0425">
        <w:tab/>
      </w:r>
      <w:r w:rsidRPr="00FD0425">
        <w:rPr>
          <w:noProof w:val="0"/>
          <w:snapToGrid w:val="0"/>
          <w:lang w:eastAsia="zh-CN"/>
        </w:rPr>
        <w:t>ProtocolExtensionContainer { {</w:t>
      </w:r>
      <w:r w:rsidRPr="00FD0425">
        <w:t>DataforwardingandOffloadingInfofromSource-ExtIEs</w:t>
      </w:r>
      <w:r w:rsidRPr="00FD0425">
        <w:rPr>
          <w:noProof w:val="0"/>
          <w:snapToGrid w:val="0"/>
          <w:lang w:eastAsia="zh-CN"/>
        </w:rPr>
        <w:t>} }</w:t>
      </w:r>
      <w:r w:rsidRPr="00FD0425">
        <w:rPr>
          <w:noProof w:val="0"/>
          <w:snapToGrid w:val="0"/>
          <w:lang w:eastAsia="zh-CN"/>
        </w:rPr>
        <w:tab/>
        <w:t>OPTIONAL</w:t>
      </w:r>
      <w:r w:rsidRPr="00FD0425">
        <w:t>,</w:t>
      </w:r>
    </w:p>
    <w:p w14:paraId="0BB44CA9" w14:textId="77777777" w:rsidR="007F1313" w:rsidRPr="00FD0425" w:rsidRDefault="007F1313" w:rsidP="007F1313">
      <w:pPr>
        <w:pStyle w:val="PL"/>
      </w:pPr>
      <w:r w:rsidRPr="00FD0425">
        <w:tab/>
        <w:t>...</w:t>
      </w:r>
    </w:p>
    <w:p w14:paraId="1EED947D" w14:textId="77777777" w:rsidR="007F1313" w:rsidRPr="00FD0425" w:rsidRDefault="007F1313" w:rsidP="007F1313">
      <w:pPr>
        <w:pStyle w:val="PL"/>
      </w:pPr>
      <w:r w:rsidRPr="00FD0425">
        <w:t>}</w:t>
      </w:r>
    </w:p>
    <w:p w14:paraId="1B662F84" w14:textId="77777777" w:rsidR="007F1313" w:rsidRPr="00FD0425" w:rsidRDefault="007F1313" w:rsidP="007F1313">
      <w:pPr>
        <w:pStyle w:val="PL"/>
      </w:pPr>
    </w:p>
    <w:p w14:paraId="3A39A5F5" w14:textId="77777777" w:rsidR="007F1313" w:rsidRPr="00FD0425" w:rsidRDefault="007F1313" w:rsidP="007F1313">
      <w:pPr>
        <w:pStyle w:val="PL"/>
        <w:rPr>
          <w:noProof w:val="0"/>
          <w:snapToGrid w:val="0"/>
          <w:lang w:eastAsia="zh-CN"/>
        </w:rPr>
      </w:pPr>
      <w:r w:rsidRPr="00FD0425">
        <w:t xml:space="preserve">DataforwardingandOffloadingInfofromSource-ExtIEs </w:t>
      </w:r>
      <w:r w:rsidRPr="00FD0425">
        <w:rPr>
          <w:noProof w:val="0"/>
          <w:snapToGrid w:val="0"/>
          <w:lang w:eastAsia="zh-CN"/>
        </w:rPr>
        <w:t>XNAP-PROTOCOL-EXTENSION ::= {</w:t>
      </w:r>
    </w:p>
    <w:p w14:paraId="50A07B06"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379C78E9"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08D7536C" w14:textId="77777777" w:rsidR="007F1313" w:rsidRPr="00FD0425" w:rsidRDefault="007F1313" w:rsidP="007F1313">
      <w:pPr>
        <w:pStyle w:val="PL"/>
        <w:rPr>
          <w:noProof w:val="0"/>
          <w:snapToGrid w:val="0"/>
        </w:rPr>
      </w:pPr>
    </w:p>
    <w:p w14:paraId="47A8025E" w14:textId="77777777" w:rsidR="007F1313" w:rsidRPr="00FD0425" w:rsidRDefault="007F1313" w:rsidP="007F1313">
      <w:pPr>
        <w:pStyle w:val="PL"/>
        <w:rPr>
          <w:noProof w:val="0"/>
          <w:snapToGrid w:val="0"/>
        </w:rPr>
      </w:pPr>
      <w:r w:rsidRPr="00FD0425">
        <w:rPr>
          <w:noProof w:val="0"/>
          <w:snapToGrid w:val="0"/>
        </w:rPr>
        <w:t>QoSFLowsToBeForwarded-List ::= SEQUENCE (SIZE(1..</w:t>
      </w:r>
      <w:r w:rsidRPr="00FD0425">
        <w:t xml:space="preserve"> maxnoofQoSFlows</w:t>
      </w:r>
      <w:r w:rsidRPr="00FD0425">
        <w:rPr>
          <w:noProof w:val="0"/>
          <w:snapToGrid w:val="0"/>
        </w:rPr>
        <w:t>)) OF QoSFLowsToBeForwarded-Item</w:t>
      </w:r>
    </w:p>
    <w:p w14:paraId="136FA977" w14:textId="77777777" w:rsidR="007F1313" w:rsidRPr="00FD0425" w:rsidRDefault="007F1313" w:rsidP="007F1313">
      <w:pPr>
        <w:pStyle w:val="PL"/>
        <w:rPr>
          <w:noProof w:val="0"/>
          <w:snapToGrid w:val="0"/>
        </w:rPr>
      </w:pPr>
    </w:p>
    <w:p w14:paraId="3DC5017D" w14:textId="77777777" w:rsidR="007F1313" w:rsidRPr="00FD0425" w:rsidRDefault="007F1313" w:rsidP="007F1313">
      <w:pPr>
        <w:pStyle w:val="PL"/>
        <w:rPr>
          <w:noProof w:val="0"/>
          <w:snapToGrid w:val="0"/>
        </w:rPr>
      </w:pPr>
      <w:r w:rsidRPr="00FD0425">
        <w:rPr>
          <w:noProof w:val="0"/>
          <w:snapToGrid w:val="0"/>
        </w:rPr>
        <w:t>QoSFLowsToBeForwarded-Item ::= SEQUENCE {</w:t>
      </w:r>
    </w:p>
    <w:p w14:paraId="49D6E849" w14:textId="77777777" w:rsidR="007F1313" w:rsidRPr="00FD0425" w:rsidRDefault="007F1313" w:rsidP="007F1313">
      <w:pPr>
        <w:pStyle w:val="PL"/>
      </w:pPr>
      <w:r w:rsidRPr="00FD0425">
        <w:tab/>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549A041F" w14:textId="77777777" w:rsidR="007F1313" w:rsidRPr="00FD0425" w:rsidRDefault="007F1313" w:rsidP="007F1313">
      <w:pPr>
        <w:pStyle w:val="PL"/>
      </w:pPr>
      <w:r w:rsidRPr="00FD0425">
        <w:tab/>
        <w:t>dl-dataforwarding</w:t>
      </w:r>
      <w:r w:rsidRPr="00FD0425">
        <w:tab/>
      </w:r>
      <w:r w:rsidRPr="00FD0425">
        <w:tab/>
      </w:r>
      <w:r w:rsidRPr="00FD0425">
        <w:tab/>
        <w:t>DLForwarding,</w:t>
      </w:r>
    </w:p>
    <w:p w14:paraId="339CFDAB" w14:textId="77777777" w:rsidR="007F1313" w:rsidRPr="00FD0425" w:rsidRDefault="007F1313" w:rsidP="007F1313">
      <w:pPr>
        <w:pStyle w:val="PL"/>
      </w:pPr>
      <w:r w:rsidRPr="00FD0425">
        <w:tab/>
        <w:t>ul-dataforwarding</w:t>
      </w:r>
      <w:r w:rsidRPr="00FD0425">
        <w:tab/>
      </w:r>
      <w:r w:rsidRPr="00FD0425">
        <w:tab/>
      </w:r>
      <w:r w:rsidRPr="00FD0425">
        <w:tab/>
        <w:t>ULForwarding,</w:t>
      </w:r>
    </w:p>
    <w:p w14:paraId="28BC4BE2" w14:textId="77777777" w:rsidR="007F1313" w:rsidRPr="00FD0425" w:rsidRDefault="007F1313" w:rsidP="007F1313">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QoSFLowsToBeForwarded-Item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AB7F0DF" w14:textId="77777777" w:rsidR="007F1313" w:rsidRPr="00FD0425" w:rsidRDefault="007F1313" w:rsidP="007F1313">
      <w:pPr>
        <w:pStyle w:val="PL"/>
      </w:pPr>
      <w:r w:rsidRPr="00FD0425">
        <w:tab/>
        <w:t>...</w:t>
      </w:r>
    </w:p>
    <w:p w14:paraId="5DA077B2" w14:textId="77777777" w:rsidR="007F1313" w:rsidRPr="00FD0425" w:rsidRDefault="007F1313" w:rsidP="007F1313">
      <w:pPr>
        <w:pStyle w:val="PL"/>
      </w:pPr>
      <w:r w:rsidRPr="00FD0425">
        <w:t>}</w:t>
      </w:r>
    </w:p>
    <w:p w14:paraId="701CDBF3" w14:textId="77777777" w:rsidR="007F1313" w:rsidRPr="00FD0425" w:rsidRDefault="007F1313" w:rsidP="007F1313">
      <w:pPr>
        <w:pStyle w:val="PL"/>
      </w:pPr>
    </w:p>
    <w:p w14:paraId="1E2EF5E3" w14:textId="77777777" w:rsidR="007F1313" w:rsidRPr="00FD0425" w:rsidRDefault="007F1313" w:rsidP="007F1313">
      <w:pPr>
        <w:pStyle w:val="PL"/>
        <w:rPr>
          <w:noProof w:val="0"/>
          <w:snapToGrid w:val="0"/>
          <w:lang w:eastAsia="zh-CN"/>
        </w:rPr>
      </w:pPr>
      <w:r w:rsidRPr="00FD0425">
        <w:rPr>
          <w:noProof w:val="0"/>
          <w:snapToGrid w:val="0"/>
        </w:rPr>
        <w:t>QoSFLowsToBeForwarded-Item</w:t>
      </w:r>
      <w:r w:rsidRPr="00FD0425">
        <w:t xml:space="preserve">-ExtIEs </w:t>
      </w:r>
      <w:r w:rsidRPr="00FD0425">
        <w:rPr>
          <w:noProof w:val="0"/>
          <w:snapToGrid w:val="0"/>
          <w:lang w:eastAsia="zh-CN"/>
        </w:rPr>
        <w:t>XNAP-PROTOCOL-EXTENSION ::= {</w:t>
      </w:r>
    </w:p>
    <w:p w14:paraId="0A9BBBA4" w14:textId="77777777" w:rsidR="007F1313" w:rsidRPr="007C0B2A" w:rsidRDefault="007F1313" w:rsidP="007F1313">
      <w:pPr>
        <w:pStyle w:val="PL"/>
        <w:rPr>
          <w:snapToGrid w:val="0"/>
        </w:rPr>
      </w:pPr>
      <w:r w:rsidRPr="00FD0425">
        <w:rPr>
          <w:snapToGrid w:val="0"/>
          <w:lang w:eastAsia="zh-CN"/>
        </w:rPr>
        <w:t>{ ID id-ULForwardingProposal</w:t>
      </w:r>
      <w:r w:rsidRPr="00FD0425">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FD0425">
        <w:rPr>
          <w:snapToGrid w:val="0"/>
          <w:lang w:eastAsia="zh-CN"/>
        </w:rPr>
        <w:t>CRITICALITY ignore</w:t>
      </w:r>
      <w:r w:rsidRPr="00FD0425">
        <w:rPr>
          <w:snapToGrid w:val="0"/>
          <w:lang w:eastAsia="zh-CN"/>
        </w:rPr>
        <w:tab/>
        <w:t>EXTENSION ULForwardingProposal</w:t>
      </w:r>
      <w:r w:rsidRPr="00FD0425">
        <w:rPr>
          <w:snapToGrid w:val="0"/>
          <w:lang w:eastAsia="zh-CN"/>
        </w:rPr>
        <w:tab/>
      </w:r>
      <w:r>
        <w:rPr>
          <w:snapToGrid w:val="0"/>
          <w:lang w:eastAsia="zh-CN"/>
        </w:rPr>
        <w:tab/>
      </w:r>
      <w:r w:rsidRPr="00FD0425">
        <w:rPr>
          <w:snapToGrid w:val="0"/>
          <w:lang w:eastAsia="zh-CN"/>
        </w:rPr>
        <w:t>PRESENCE optional }</w:t>
      </w:r>
      <w:bookmarkStart w:id="5615" w:name="MCCQCTEMPBM_00000268"/>
      <w:bookmarkStart w:id="5616" w:name="_Hlk85055410"/>
      <w:r w:rsidRPr="009B06A7">
        <w:rPr>
          <w:rFonts w:cs="Courier New"/>
          <w:snapToGrid w:val="0"/>
        </w:rPr>
        <w:t>|</w:t>
      </w:r>
      <w:bookmarkEnd w:id="5615"/>
    </w:p>
    <w:p w14:paraId="137A4292" w14:textId="77777777" w:rsidR="007F1313" w:rsidRDefault="007F1313" w:rsidP="007F1313">
      <w:pPr>
        <w:pStyle w:val="PL"/>
        <w:rPr>
          <w:snapToGrid w:val="0"/>
        </w:rPr>
      </w:pPr>
      <w:r w:rsidRPr="009B06A7">
        <w:rPr>
          <w:snapToGrid w:val="0"/>
        </w:rPr>
        <w:t>{ ID id-</w:t>
      </w:r>
      <w:r>
        <w:rPr>
          <w:snapToGrid w:val="0"/>
        </w:rPr>
        <w:t>SourceDLForwardingIP</w:t>
      </w:r>
      <w:r w:rsidRPr="009B06A7">
        <w:rPr>
          <w:snapToGrid w:val="0"/>
        </w:rPr>
        <w:t>Address</w:t>
      </w:r>
      <w:r w:rsidRPr="009B06A7">
        <w:rPr>
          <w:snapToGrid w:val="0"/>
        </w:rPr>
        <w:tab/>
      </w:r>
      <w:r w:rsidRPr="009B06A7">
        <w:rPr>
          <w:snapToGrid w:val="0"/>
        </w:rPr>
        <w:tab/>
      </w:r>
      <w:r w:rsidRPr="009B06A7">
        <w:rPr>
          <w:snapToGrid w:val="0"/>
        </w:rPr>
        <w:tab/>
      </w:r>
      <w:r>
        <w:rPr>
          <w:snapToGrid w:val="0"/>
        </w:rPr>
        <w:tab/>
      </w:r>
      <w:r w:rsidRPr="009B06A7">
        <w:rPr>
          <w:snapToGrid w:val="0"/>
        </w:rPr>
        <w:t>CRITICALITY ignore</w:t>
      </w:r>
      <w:r w:rsidRPr="009B06A7">
        <w:rPr>
          <w:snapToGrid w:val="0"/>
        </w:rPr>
        <w:tab/>
      </w:r>
      <w:r>
        <w:rPr>
          <w:snapToGrid w:val="0"/>
        </w:rPr>
        <w:t>EXTENSION</w:t>
      </w:r>
      <w:r w:rsidRPr="009B06A7">
        <w:rPr>
          <w:snapToGrid w:val="0"/>
        </w:rPr>
        <w:t xml:space="preserve"> TransportLayerAddress</w:t>
      </w:r>
      <w:r w:rsidRPr="009B06A7">
        <w:rPr>
          <w:snapToGrid w:val="0"/>
        </w:rPr>
        <w:tab/>
      </w:r>
      <w:r w:rsidRPr="009B06A7">
        <w:rPr>
          <w:snapToGrid w:val="0"/>
        </w:rPr>
        <w:tab/>
        <w:t>PRESENCE optional</w:t>
      </w:r>
      <w:bookmarkEnd w:id="5616"/>
      <w:r w:rsidRPr="00FD0425">
        <w:rPr>
          <w:snapToGrid w:val="0"/>
          <w:lang w:eastAsia="zh-CN"/>
        </w:rPr>
        <w:t>}</w:t>
      </w:r>
      <w:r>
        <w:rPr>
          <w:snapToGrid w:val="0"/>
        </w:rPr>
        <w:t>|</w:t>
      </w:r>
    </w:p>
    <w:p w14:paraId="54589329" w14:textId="77777777" w:rsidR="007F1313" w:rsidRPr="00FD0425" w:rsidRDefault="007F1313" w:rsidP="007F1313">
      <w:pPr>
        <w:pStyle w:val="PL"/>
        <w:rPr>
          <w:noProof w:val="0"/>
          <w:snapToGrid w:val="0"/>
          <w:lang w:eastAsia="zh-CN"/>
        </w:rPr>
      </w:pPr>
      <w:bookmarkStart w:id="5617" w:name="MCCQCTEMPBM_00000269"/>
      <w:r>
        <w:rPr>
          <w:rFonts w:cs="Courier New"/>
          <w:noProof w:val="0"/>
          <w:snapToGrid w:val="0"/>
        </w:rPr>
        <w:t>{ ID id-Source</w:t>
      </w:r>
      <w:r>
        <w:rPr>
          <w:rFonts w:cs="Courier New" w:hint="eastAsia"/>
          <w:noProof w:val="0"/>
          <w:snapToGrid w:val="0"/>
          <w:lang w:eastAsia="zh-CN"/>
        </w:rPr>
        <w:t>Node</w:t>
      </w:r>
      <w:r>
        <w:rPr>
          <w:rFonts w:cs="Courier New"/>
          <w:noProof w:val="0"/>
          <w:snapToGrid w:val="0"/>
        </w:rPr>
        <w:t>DLForwardingIPAddress</w:t>
      </w:r>
      <w:r>
        <w:rPr>
          <w:rFonts w:cs="Courier New"/>
          <w:noProof w:val="0"/>
          <w:snapToGrid w:val="0"/>
        </w:rPr>
        <w:tab/>
      </w:r>
      <w:r>
        <w:rPr>
          <w:rFonts w:cs="Courier New"/>
          <w:noProof w:val="0"/>
          <w:snapToGrid w:val="0"/>
        </w:rPr>
        <w:tab/>
      </w:r>
      <w:r>
        <w:rPr>
          <w:rFonts w:cs="Courier New"/>
          <w:noProof w:val="0"/>
          <w:snapToGrid w:val="0"/>
        </w:rPr>
        <w:tab/>
        <w:t>CRITICALITY ignore</w:t>
      </w:r>
      <w:r>
        <w:rPr>
          <w:rFonts w:cs="Courier New"/>
          <w:noProof w:val="0"/>
          <w:snapToGrid w:val="0"/>
        </w:rPr>
        <w:tab/>
        <w:t>EXTENSION TransportLayerAddress</w:t>
      </w:r>
      <w:r>
        <w:rPr>
          <w:rFonts w:cs="Courier New"/>
          <w:noProof w:val="0"/>
          <w:snapToGrid w:val="0"/>
        </w:rPr>
        <w:tab/>
      </w:r>
      <w:r>
        <w:rPr>
          <w:rFonts w:cs="Courier New"/>
          <w:noProof w:val="0"/>
          <w:snapToGrid w:val="0"/>
        </w:rPr>
        <w:tab/>
        <w:t>PRESENCE optional</w:t>
      </w:r>
      <w:bookmarkEnd w:id="5617"/>
      <w:r>
        <w:rPr>
          <w:noProof w:val="0"/>
          <w:snapToGrid w:val="0"/>
          <w:lang w:eastAsia="zh-CN"/>
        </w:rPr>
        <w:t>}</w:t>
      </w:r>
      <w:r w:rsidRPr="00FD0425">
        <w:rPr>
          <w:noProof w:val="0"/>
          <w:snapToGrid w:val="0"/>
          <w:lang w:eastAsia="zh-CN"/>
        </w:rPr>
        <w:t>,</w:t>
      </w:r>
    </w:p>
    <w:p w14:paraId="6512679B"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0E1D8BBD"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1E8690C1" w14:textId="77777777" w:rsidR="007F1313" w:rsidRPr="00FD0425" w:rsidRDefault="007F1313" w:rsidP="007F1313">
      <w:pPr>
        <w:pStyle w:val="PL"/>
        <w:rPr>
          <w:noProof w:val="0"/>
          <w:snapToGrid w:val="0"/>
        </w:rPr>
      </w:pPr>
    </w:p>
    <w:p w14:paraId="2B6BED58" w14:textId="77777777" w:rsidR="007F1313" w:rsidRPr="00FD0425" w:rsidRDefault="007F1313" w:rsidP="007F1313">
      <w:pPr>
        <w:pStyle w:val="PL"/>
        <w:rPr>
          <w:noProof w:val="0"/>
          <w:snapToGrid w:val="0"/>
        </w:rPr>
      </w:pPr>
    </w:p>
    <w:p w14:paraId="667D0968" w14:textId="77777777" w:rsidR="007F1313" w:rsidRPr="00FD0425" w:rsidRDefault="007F1313" w:rsidP="007F1313">
      <w:pPr>
        <w:pStyle w:val="PL"/>
        <w:rPr>
          <w:noProof w:val="0"/>
          <w:snapToGrid w:val="0"/>
        </w:rPr>
      </w:pPr>
    </w:p>
    <w:p w14:paraId="65DEBCB6" w14:textId="77777777" w:rsidR="007F1313" w:rsidRPr="00FD0425" w:rsidRDefault="007F1313" w:rsidP="007F1313">
      <w:pPr>
        <w:pStyle w:val="PL"/>
        <w:rPr>
          <w:noProof w:val="0"/>
          <w:snapToGrid w:val="0"/>
        </w:rPr>
      </w:pPr>
      <w:r w:rsidRPr="00FD0425">
        <w:rPr>
          <w:noProof w:val="0"/>
          <w:snapToGrid w:val="0"/>
        </w:rPr>
        <w:t>DataForwardingResponseDRBItemList ::= SEQUENCE (SIZE(1..maxnoofDRBs)) OF DataForwardingResponseDRBItem</w:t>
      </w:r>
    </w:p>
    <w:p w14:paraId="2CFA7B78" w14:textId="77777777" w:rsidR="007F1313" w:rsidRPr="00FD0425" w:rsidRDefault="007F1313" w:rsidP="007F1313">
      <w:pPr>
        <w:pStyle w:val="PL"/>
      </w:pPr>
    </w:p>
    <w:p w14:paraId="205F6CE8" w14:textId="77777777" w:rsidR="007F1313" w:rsidRPr="00FD0425" w:rsidRDefault="007F1313" w:rsidP="007F1313">
      <w:pPr>
        <w:pStyle w:val="PL"/>
        <w:rPr>
          <w:noProof w:val="0"/>
          <w:snapToGrid w:val="0"/>
        </w:rPr>
      </w:pPr>
      <w:r w:rsidRPr="00FD0425">
        <w:rPr>
          <w:noProof w:val="0"/>
          <w:snapToGrid w:val="0"/>
        </w:rPr>
        <w:t>DataForwardingResponseDRBItem ::= SEQUENCE {</w:t>
      </w:r>
    </w:p>
    <w:p w14:paraId="07E1D09C" w14:textId="77777777" w:rsidR="007F1313" w:rsidRPr="00FD0425" w:rsidRDefault="007F1313" w:rsidP="007F1313">
      <w:pPr>
        <w:pStyle w:val="PL"/>
      </w:pPr>
      <w:r w:rsidRPr="00FD0425">
        <w:tab/>
        <w:t>drb-ID</w:t>
      </w:r>
      <w:r w:rsidRPr="00FD0425">
        <w:tab/>
      </w:r>
      <w:r w:rsidRPr="00FD0425">
        <w:tab/>
      </w:r>
      <w:r w:rsidRPr="00FD0425">
        <w:tab/>
      </w:r>
      <w:r w:rsidRPr="00FD0425">
        <w:tab/>
        <w:t>DRB-ID,</w:t>
      </w:r>
    </w:p>
    <w:p w14:paraId="7D0C995B" w14:textId="77777777" w:rsidR="007F1313" w:rsidRPr="00FD0425" w:rsidRDefault="007F1313" w:rsidP="007F1313">
      <w:pPr>
        <w:pStyle w:val="PL"/>
      </w:pPr>
      <w:r w:rsidRPr="00FD0425">
        <w:tab/>
        <w:t>dlForwardingUPTNL</w:t>
      </w:r>
      <w:r w:rsidRPr="00FD0425">
        <w:tab/>
        <w:t>UPTransportLayerInformation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7642A19" w14:textId="77777777" w:rsidR="007F1313" w:rsidRPr="00FD0425" w:rsidRDefault="007F1313" w:rsidP="007F1313">
      <w:pPr>
        <w:pStyle w:val="PL"/>
      </w:pPr>
      <w:r w:rsidRPr="00FD0425">
        <w:tab/>
        <w:t>ulForwardingUPTNL</w:t>
      </w:r>
      <w:r w:rsidRPr="00FD0425">
        <w:tab/>
        <w:t>UPTransportLayerInformation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8AFEC9C" w14:textId="77777777" w:rsidR="007F1313" w:rsidRPr="00FD0425" w:rsidRDefault="007F1313" w:rsidP="007F1313">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DataForwardingResponseDRBItem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6014C2E2" w14:textId="77777777" w:rsidR="007F1313" w:rsidRPr="00FD0425" w:rsidRDefault="007F1313" w:rsidP="007F1313">
      <w:pPr>
        <w:pStyle w:val="PL"/>
      </w:pPr>
      <w:r w:rsidRPr="00FD0425">
        <w:tab/>
        <w:t>...</w:t>
      </w:r>
    </w:p>
    <w:p w14:paraId="17854A5F" w14:textId="77777777" w:rsidR="007F1313" w:rsidRPr="00FD0425" w:rsidRDefault="007F1313" w:rsidP="007F1313">
      <w:pPr>
        <w:pStyle w:val="PL"/>
      </w:pPr>
      <w:r w:rsidRPr="00FD0425">
        <w:t>}</w:t>
      </w:r>
    </w:p>
    <w:p w14:paraId="6F82D20F" w14:textId="77777777" w:rsidR="007F1313" w:rsidRPr="00FD0425" w:rsidRDefault="007F1313" w:rsidP="007F1313">
      <w:pPr>
        <w:pStyle w:val="PL"/>
      </w:pPr>
    </w:p>
    <w:p w14:paraId="08C18875" w14:textId="77777777" w:rsidR="007F1313" w:rsidRPr="00FD0425" w:rsidRDefault="007F1313" w:rsidP="007F1313">
      <w:pPr>
        <w:pStyle w:val="PL"/>
        <w:rPr>
          <w:noProof w:val="0"/>
          <w:snapToGrid w:val="0"/>
          <w:lang w:eastAsia="zh-CN"/>
        </w:rPr>
      </w:pPr>
      <w:r w:rsidRPr="00FD0425">
        <w:rPr>
          <w:noProof w:val="0"/>
          <w:snapToGrid w:val="0"/>
        </w:rPr>
        <w:t>DataForwardingResponseDRBItem</w:t>
      </w:r>
      <w:r w:rsidRPr="00FD0425">
        <w:t xml:space="preserve">-ExtIEs </w:t>
      </w:r>
      <w:r w:rsidRPr="00FD0425">
        <w:rPr>
          <w:noProof w:val="0"/>
          <w:snapToGrid w:val="0"/>
          <w:lang w:eastAsia="zh-CN"/>
        </w:rPr>
        <w:t>XNAP-PROTOCOL-EXTENSION ::= {</w:t>
      </w:r>
    </w:p>
    <w:p w14:paraId="039C9F7D"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2A9F2D9E"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37A5CA82" w14:textId="77777777" w:rsidR="007F1313" w:rsidRPr="00FD0425" w:rsidRDefault="007F1313" w:rsidP="007F1313">
      <w:pPr>
        <w:pStyle w:val="PL"/>
      </w:pPr>
    </w:p>
    <w:p w14:paraId="6E56BB56" w14:textId="77777777" w:rsidR="007F1313" w:rsidRPr="00FD0425" w:rsidRDefault="007F1313" w:rsidP="007F1313">
      <w:pPr>
        <w:pStyle w:val="PL"/>
      </w:pPr>
    </w:p>
    <w:p w14:paraId="105DB17B" w14:textId="77777777" w:rsidR="007F1313" w:rsidRPr="00FD0425" w:rsidRDefault="007F1313" w:rsidP="007F1313">
      <w:pPr>
        <w:pStyle w:val="PL"/>
      </w:pPr>
      <w:r w:rsidRPr="00FD0425">
        <w:t>DataTrafficResources ::= BIT STRING (SIZE(6..17600))</w:t>
      </w:r>
    </w:p>
    <w:p w14:paraId="756E6A10" w14:textId="77777777" w:rsidR="007F1313" w:rsidRPr="00FD0425" w:rsidRDefault="007F1313" w:rsidP="007F1313">
      <w:pPr>
        <w:pStyle w:val="PL"/>
      </w:pPr>
    </w:p>
    <w:p w14:paraId="27E7D25D" w14:textId="77777777" w:rsidR="007F1313" w:rsidRPr="00FD0425" w:rsidRDefault="007F1313" w:rsidP="007F1313">
      <w:pPr>
        <w:pStyle w:val="PL"/>
      </w:pPr>
    </w:p>
    <w:p w14:paraId="037DF8A7" w14:textId="77777777" w:rsidR="007F1313" w:rsidRPr="00FD0425" w:rsidRDefault="007F1313" w:rsidP="007F1313">
      <w:pPr>
        <w:pStyle w:val="PL"/>
      </w:pPr>
      <w:r w:rsidRPr="00FD0425">
        <w:t>DataTrafficResourceIndication ::= SEQUENCE {</w:t>
      </w:r>
    </w:p>
    <w:p w14:paraId="12B8E15B" w14:textId="77777777" w:rsidR="007F1313" w:rsidRPr="00FD0425" w:rsidRDefault="007F1313" w:rsidP="007F1313">
      <w:pPr>
        <w:pStyle w:val="PL"/>
      </w:pPr>
      <w:r w:rsidRPr="00FD0425">
        <w:tab/>
        <w:t>activationSFN</w:t>
      </w:r>
      <w:r w:rsidRPr="00FD0425">
        <w:tab/>
      </w:r>
      <w:r w:rsidRPr="00FD0425">
        <w:tab/>
      </w:r>
      <w:r w:rsidRPr="00FD0425">
        <w:tab/>
      </w:r>
      <w:r w:rsidRPr="00FD0425">
        <w:tab/>
      </w:r>
      <w:r w:rsidRPr="00FD0425">
        <w:tab/>
        <w:t>ActivationSFN,</w:t>
      </w:r>
    </w:p>
    <w:p w14:paraId="59AA2CDC" w14:textId="77777777" w:rsidR="007F1313" w:rsidRPr="00FD0425" w:rsidRDefault="007F1313" w:rsidP="007F1313">
      <w:pPr>
        <w:pStyle w:val="PL"/>
      </w:pPr>
      <w:r w:rsidRPr="00FD0425">
        <w:tab/>
        <w:t>sharedResourceType</w:t>
      </w:r>
      <w:r w:rsidRPr="00FD0425">
        <w:tab/>
      </w:r>
      <w:r w:rsidRPr="00FD0425">
        <w:tab/>
      </w:r>
      <w:r w:rsidRPr="00FD0425">
        <w:tab/>
      </w:r>
      <w:r w:rsidRPr="00FD0425">
        <w:tab/>
        <w:t>SharedResourceType,</w:t>
      </w:r>
    </w:p>
    <w:p w14:paraId="7087D4BA" w14:textId="77777777" w:rsidR="007F1313" w:rsidRPr="00FD0425" w:rsidRDefault="007F1313" w:rsidP="007F1313">
      <w:pPr>
        <w:pStyle w:val="PL"/>
      </w:pPr>
      <w:r w:rsidRPr="00FD0425">
        <w:tab/>
        <w:t>reservedSubframePattern</w:t>
      </w:r>
      <w:r w:rsidRPr="00FD0425">
        <w:tab/>
      </w:r>
      <w:r w:rsidRPr="00FD0425">
        <w:tab/>
      </w:r>
      <w:r w:rsidRPr="00FD0425">
        <w:tab/>
        <w:t>ReservedSubframePattern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5F8D77C" w14:textId="77777777" w:rsidR="007F1313" w:rsidRPr="00FD0425" w:rsidRDefault="007F1313" w:rsidP="007F1313">
      <w:pPr>
        <w:pStyle w:val="PL"/>
      </w:pPr>
      <w:r w:rsidRPr="00FD0425">
        <w:tab/>
        <w:t>iE-Extension</w:t>
      </w:r>
      <w:r w:rsidRPr="00FD0425">
        <w:tab/>
      </w:r>
      <w:r w:rsidRPr="00FD0425">
        <w:tab/>
      </w:r>
      <w:r w:rsidRPr="00FD0425">
        <w:rPr>
          <w:noProof w:val="0"/>
          <w:snapToGrid w:val="0"/>
          <w:lang w:eastAsia="zh-CN"/>
        </w:rPr>
        <w:t>ProtocolExtensionContainer { {</w:t>
      </w:r>
      <w:r w:rsidRPr="00FD0425">
        <w:t>DataTrafficResourceIndication-ExtIEs</w:t>
      </w:r>
      <w:r w:rsidRPr="00FD0425">
        <w:rPr>
          <w:noProof w:val="0"/>
          <w:snapToGrid w:val="0"/>
          <w:lang w:eastAsia="zh-CN"/>
        </w:rPr>
        <w:t>} }</w:t>
      </w:r>
      <w:r w:rsidRPr="00FD0425">
        <w:rPr>
          <w:noProof w:val="0"/>
          <w:snapToGrid w:val="0"/>
          <w:lang w:eastAsia="zh-CN"/>
        </w:rPr>
        <w:tab/>
        <w:t>OPTIONAL</w:t>
      </w:r>
      <w:r w:rsidRPr="00FD0425">
        <w:t>,</w:t>
      </w:r>
    </w:p>
    <w:p w14:paraId="566F89E3" w14:textId="77777777" w:rsidR="007F1313" w:rsidRPr="00FD0425" w:rsidRDefault="007F1313" w:rsidP="007F1313">
      <w:pPr>
        <w:pStyle w:val="PL"/>
      </w:pPr>
      <w:r w:rsidRPr="00FD0425">
        <w:tab/>
        <w:t>...</w:t>
      </w:r>
    </w:p>
    <w:p w14:paraId="10099B24" w14:textId="77777777" w:rsidR="007F1313" w:rsidRPr="00FD0425" w:rsidRDefault="007F1313" w:rsidP="007F1313">
      <w:pPr>
        <w:pStyle w:val="PL"/>
      </w:pPr>
      <w:r w:rsidRPr="00FD0425">
        <w:t>}</w:t>
      </w:r>
    </w:p>
    <w:p w14:paraId="5B91671A" w14:textId="77777777" w:rsidR="007F1313" w:rsidRPr="00FD0425" w:rsidRDefault="007F1313" w:rsidP="007F1313">
      <w:pPr>
        <w:pStyle w:val="PL"/>
      </w:pPr>
    </w:p>
    <w:p w14:paraId="742D4508" w14:textId="77777777" w:rsidR="007F1313" w:rsidRPr="00FD0425" w:rsidRDefault="007F1313" w:rsidP="007F1313">
      <w:pPr>
        <w:pStyle w:val="PL"/>
        <w:rPr>
          <w:noProof w:val="0"/>
          <w:snapToGrid w:val="0"/>
          <w:lang w:eastAsia="zh-CN"/>
        </w:rPr>
      </w:pPr>
      <w:r w:rsidRPr="00FD0425">
        <w:t xml:space="preserve">DataTrafficResourceIndication-ExtIEs </w:t>
      </w:r>
      <w:r w:rsidRPr="00FD0425">
        <w:rPr>
          <w:noProof w:val="0"/>
          <w:snapToGrid w:val="0"/>
          <w:lang w:eastAsia="zh-CN"/>
        </w:rPr>
        <w:t>XNAP-PROTOCOL-EXTENSION ::= {</w:t>
      </w:r>
    </w:p>
    <w:p w14:paraId="07BE3607"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272B503C"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43B1CF49" w14:textId="77777777" w:rsidR="007F1313" w:rsidRPr="00FD0425" w:rsidRDefault="007F1313" w:rsidP="007F1313">
      <w:pPr>
        <w:pStyle w:val="PL"/>
      </w:pPr>
    </w:p>
    <w:p w14:paraId="1769F3EC" w14:textId="77777777" w:rsidR="007F1313" w:rsidRPr="00FD0425" w:rsidRDefault="007F1313" w:rsidP="007F1313">
      <w:pPr>
        <w:pStyle w:val="PL"/>
      </w:pPr>
    </w:p>
    <w:p w14:paraId="56BF5463" w14:textId="77777777" w:rsidR="007F1313" w:rsidRPr="00AA5DA2" w:rsidRDefault="007F1313" w:rsidP="007F1313">
      <w:pPr>
        <w:pStyle w:val="PL"/>
      </w:pPr>
      <w:bookmarkStart w:id="5618" w:name="_Hlk513548321"/>
      <w:r>
        <w:rPr>
          <w:lang w:eastAsia="ja-JP"/>
        </w:rPr>
        <w:t>DAPSRequestInfo</w:t>
      </w:r>
      <w:r w:rsidRPr="00AA5DA2">
        <w:t xml:space="preserve"> ::= SEQUENCE {</w:t>
      </w:r>
    </w:p>
    <w:p w14:paraId="051547E3" w14:textId="77777777" w:rsidR="007F1313" w:rsidRPr="00AA5DA2" w:rsidRDefault="007F1313" w:rsidP="007F1313">
      <w:pPr>
        <w:pStyle w:val="PL"/>
      </w:pPr>
      <w:r>
        <w:tab/>
      </w:r>
      <w:r>
        <w:rPr>
          <w:lang w:eastAsia="ja-JP"/>
        </w:rPr>
        <w:t>dapsIndicator</w:t>
      </w:r>
      <w:r>
        <w:tab/>
      </w:r>
      <w:r>
        <w:tab/>
      </w:r>
      <w:r>
        <w:tab/>
      </w:r>
      <w:r>
        <w:tab/>
      </w:r>
      <w:r>
        <w:rPr>
          <w:lang w:val="en-US" w:eastAsia="ja-JP"/>
        </w:rPr>
        <w:t>ENUMERATED {daps-HO-required, ...}</w:t>
      </w:r>
      <w:r w:rsidRPr="00AA5DA2">
        <w:t>,</w:t>
      </w:r>
    </w:p>
    <w:p w14:paraId="1C7394DA" w14:textId="77777777" w:rsidR="007F1313" w:rsidRPr="00B64500" w:rsidRDefault="007F1313" w:rsidP="007F1313">
      <w:pPr>
        <w:pStyle w:val="PL"/>
        <w:rPr>
          <w:lang w:val="fr-FR"/>
        </w:rPr>
      </w:pPr>
      <w:r w:rsidRPr="00AA5DA2">
        <w:tab/>
      </w:r>
      <w:r w:rsidRPr="00B64500">
        <w:rPr>
          <w:lang w:val="fr-FR"/>
        </w:rPr>
        <w:t>iE-Extensions</w:t>
      </w:r>
      <w:r w:rsidRPr="00B64500">
        <w:rPr>
          <w:lang w:val="fr-FR"/>
        </w:rPr>
        <w:tab/>
      </w:r>
      <w:r w:rsidRPr="00B64500">
        <w:rPr>
          <w:lang w:val="fr-FR"/>
        </w:rPr>
        <w:tab/>
      </w:r>
      <w:r w:rsidRPr="00B64500">
        <w:rPr>
          <w:lang w:val="fr-FR"/>
        </w:rPr>
        <w:tab/>
      </w:r>
      <w:r w:rsidRPr="00B64500">
        <w:rPr>
          <w:lang w:val="fr-FR"/>
        </w:rPr>
        <w:tab/>
        <w:t>ProtocolExtensionContainer { {</w:t>
      </w:r>
      <w:r w:rsidRPr="00B64500">
        <w:rPr>
          <w:lang w:val="fr-FR" w:eastAsia="ja-JP"/>
        </w:rPr>
        <w:t>DAPSRequestInfo</w:t>
      </w:r>
      <w:r w:rsidRPr="00B64500">
        <w:rPr>
          <w:lang w:val="fr-FR"/>
        </w:rPr>
        <w:t>-ExtIEs} } OPTIONAL,</w:t>
      </w:r>
    </w:p>
    <w:p w14:paraId="19222A51" w14:textId="77777777" w:rsidR="007F1313" w:rsidRPr="00AA5DA2" w:rsidRDefault="007F1313" w:rsidP="007F1313">
      <w:pPr>
        <w:pStyle w:val="PL"/>
      </w:pPr>
      <w:r w:rsidRPr="00B64500">
        <w:rPr>
          <w:lang w:val="fr-FR"/>
        </w:rPr>
        <w:tab/>
      </w:r>
      <w:r w:rsidRPr="00AA5DA2">
        <w:t>...</w:t>
      </w:r>
    </w:p>
    <w:p w14:paraId="4EBE24F7" w14:textId="77777777" w:rsidR="007F1313" w:rsidRDefault="007F1313" w:rsidP="007F1313">
      <w:pPr>
        <w:pStyle w:val="PL"/>
      </w:pPr>
      <w:r w:rsidRPr="00AA5DA2">
        <w:t>}</w:t>
      </w:r>
    </w:p>
    <w:p w14:paraId="6F9CF2C4" w14:textId="77777777" w:rsidR="007F1313" w:rsidRPr="00AA5DA2" w:rsidRDefault="007F1313" w:rsidP="007F1313">
      <w:pPr>
        <w:pStyle w:val="PL"/>
      </w:pPr>
    </w:p>
    <w:p w14:paraId="731A3DA4" w14:textId="77777777" w:rsidR="007F1313" w:rsidRPr="00AA5DA2" w:rsidRDefault="007F1313" w:rsidP="007F1313">
      <w:pPr>
        <w:pStyle w:val="PL"/>
      </w:pPr>
      <w:r>
        <w:rPr>
          <w:lang w:eastAsia="ja-JP"/>
        </w:rPr>
        <w:t>DAPSRequestInfo</w:t>
      </w:r>
      <w:r>
        <w:t>-ExtIEs X</w:t>
      </w:r>
      <w:r>
        <w:rPr>
          <w:rFonts w:hint="eastAsia"/>
          <w:lang w:eastAsia="zh-CN"/>
        </w:rPr>
        <w:t>N</w:t>
      </w:r>
      <w:r w:rsidRPr="00AA5DA2">
        <w:t>AP-PROTOCOL-EXTENSION ::= {</w:t>
      </w:r>
    </w:p>
    <w:p w14:paraId="50BBA0E8" w14:textId="77777777" w:rsidR="007F1313" w:rsidRPr="00AA5DA2" w:rsidRDefault="007F1313" w:rsidP="007F1313">
      <w:pPr>
        <w:pStyle w:val="PL"/>
      </w:pPr>
      <w:r w:rsidRPr="00AA5DA2">
        <w:tab/>
        <w:t>...</w:t>
      </w:r>
    </w:p>
    <w:p w14:paraId="4918C683" w14:textId="77777777" w:rsidR="007F1313" w:rsidRPr="00AA5DA2" w:rsidRDefault="007F1313" w:rsidP="007F1313">
      <w:pPr>
        <w:pStyle w:val="PL"/>
      </w:pPr>
      <w:r w:rsidRPr="00AA5DA2">
        <w:t>}</w:t>
      </w:r>
    </w:p>
    <w:p w14:paraId="56846E73" w14:textId="77777777" w:rsidR="007F1313" w:rsidRPr="00EB6491" w:rsidRDefault="007F1313" w:rsidP="007F1313">
      <w:pPr>
        <w:pStyle w:val="PL"/>
      </w:pPr>
    </w:p>
    <w:p w14:paraId="318E09F8" w14:textId="77777777" w:rsidR="007F1313" w:rsidRDefault="007F1313" w:rsidP="007F1313">
      <w:pPr>
        <w:pStyle w:val="PL"/>
      </w:pPr>
    </w:p>
    <w:p w14:paraId="312140EB" w14:textId="77777777" w:rsidR="007F1313" w:rsidRDefault="007F1313" w:rsidP="007F1313">
      <w:pPr>
        <w:pStyle w:val="PL"/>
      </w:pPr>
      <w:r>
        <w:t>DAPSResponseInfo-List ::= SEQUENCE (SIZE (1..maxnoofDRBs)) OF DAPSResponseInfo-Item</w:t>
      </w:r>
    </w:p>
    <w:p w14:paraId="63C43855" w14:textId="77777777" w:rsidR="007F1313" w:rsidRDefault="007F1313" w:rsidP="007F1313">
      <w:pPr>
        <w:pStyle w:val="PL"/>
        <w:rPr>
          <w:noProof w:val="0"/>
          <w:lang w:eastAsia="zh-CN"/>
        </w:rPr>
      </w:pPr>
    </w:p>
    <w:p w14:paraId="79B20139" w14:textId="77777777" w:rsidR="007F1313" w:rsidRPr="00AA5DA2" w:rsidRDefault="007F1313" w:rsidP="007F1313">
      <w:pPr>
        <w:pStyle w:val="PL"/>
      </w:pPr>
      <w:r>
        <w:rPr>
          <w:lang w:eastAsia="ja-JP"/>
        </w:rPr>
        <w:t>DAPS</w:t>
      </w:r>
      <w:r>
        <w:rPr>
          <w:rFonts w:hint="eastAsia"/>
          <w:lang w:eastAsia="zh-CN"/>
        </w:rPr>
        <w:t>Response</w:t>
      </w:r>
      <w:r>
        <w:rPr>
          <w:lang w:eastAsia="ja-JP"/>
        </w:rPr>
        <w:t>Info-Item</w:t>
      </w:r>
      <w:r w:rsidRPr="00AA5DA2">
        <w:t xml:space="preserve"> ::= SEQUENCE {</w:t>
      </w:r>
    </w:p>
    <w:p w14:paraId="3CE5DA93" w14:textId="77777777" w:rsidR="007F1313" w:rsidRPr="00AA5DA2" w:rsidRDefault="007F1313" w:rsidP="007F1313">
      <w:pPr>
        <w:pStyle w:val="PL"/>
      </w:pPr>
      <w:r>
        <w:tab/>
        <w:t>drbID</w:t>
      </w:r>
      <w:r>
        <w:tab/>
      </w:r>
      <w:r>
        <w:tab/>
      </w:r>
      <w:r>
        <w:tab/>
      </w:r>
      <w:r>
        <w:tab/>
      </w:r>
      <w:r>
        <w:tab/>
      </w:r>
      <w:r>
        <w:tab/>
        <w:t>DRB-ID,</w:t>
      </w:r>
    </w:p>
    <w:p w14:paraId="58FEFE69" w14:textId="77777777" w:rsidR="007F1313" w:rsidRPr="00AA5DA2" w:rsidRDefault="007F1313" w:rsidP="007F1313">
      <w:pPr>
        <w:pStyle w:val="PL"/>
        <w:rPr>
          <w:lang w:eastAsia="zh-CN"/>
        </w:rPr>
      </w:pPr>
      <w:r>
        <w:tab/>
      </w:r>
      <w:r>
        <w:rPr>
          <w:rFonts w:eastAsia="DengXian"/>
          <w:snapToGrid w:val="0"/>
          <w:lang w:eastAsia="zh-CN"/>
        </w:rPr>
        <w:t>dapsResponseIndicator</w:t>
      </w:r>
      <w:r>
        <w:rPr>
          <w:rFonts w:eastAsia="DengXian"/>
          <w:snapToGrid w:val="0"/>
          <w:lang w:eastAsia="zh-CN"/>
        </w:rPr>
        <w:tab/>
      </w:r>
      <w:r>
        <w:rPr>
          <w:rFonts w:eastAsia="DengXian"/>
          <w:snapToGrid w:val="0"/>
          <w:lang w:eastAsia="zh-CN"/>
        </w:rPr>
        <w:tab/>
        <w:t>ENUMERATED {</w:t>
      </w:r>
      <w:r>
        <w:rPr>
          <w:lang w:eastAsia="zh-CN"/>
        </w:rPr>
        <w:t>daps-HO-</w:t>
      </w:r>
      <w:r>
        <w:rPr>
          <w:lang w:eastAsia="ja-JP"/>
        </w:rPr>
        <w:t>accepted</w:t>
      </w:r>
      <w:r>
        <w:rPr>
          <w:rFonts w:eastAsia="DengXian"/>
          <w:snapToGrid w:val="0"/>
          <w:lang w:eastAsia="zh-CN"/>
        </w:rPr>
        <w:t>, daps-HO-not-accepted</w:t>
      </w:r>
      <w:r w:rsidRPr="00512EDD">
        <w:rPr>
          <w:rFonts w:hint="eastAsia"/>
          <w:lang w:val="en-US" w:eastAsia="zh-CN"/>
        </w:rPr>
        <w:t>,</w:t>
      </w:r>
      <w:r w:rsidRPr="00512EDD">
        <w:rPr>
          <w:lang w:val="en-US" w:eastAsia="zh-CN"/>
        </w:rPr>
        <w:t xml:space="preserve"> </w:t>
      </w:r>
      <w:r>
        <w:rPr>
          <w:rFonts w:eastAsia="DengXian"/>
          <w:snapToGrid w:val="0"/>
          <w:lang w:eastAsia="zh-CN"/>
        </w:rPr>
        <w:t>...}</w:t>
      </w:r>
      <w:r w:rsidRPr="00FF1BAF">
        <w:rPr>
          <w:rFonts w:eastAsia="DengXian"/>
          <w:snapToGrid w:val="0"/>
          <w:lang w:eastAsia="zh-CN"/>
        </w:rPr>
        <w:t>,</w:t>
      </w:r>
    </w:p>
    <w:p w14:paraId="4972E726" w14:textId="77777777" w:rsidR="007F1313" w:rsidRPr="00B64500" w:rsidRDefault="007F1313" w:rsidP="007F1313">
      <w:pPr>
        <w:pStyle w:val="PL"/>
        <w:rPr>
          <w:lang w:val="fr-FR"/>
        </w:rPr>
      </w:pPr>
      <w:r w:rsidRPr="00AA5DA2">
        <w:tab/>
      </w:r>
      <w:r w:rsidRPr="00B64500">
        <w:rPr>
          <w:lang w:val="fr-FR"/>
        </w:rPr>
        <w:t>iE-Extensions</w:t>
      </w:r>
      <w:r w:rsidRPr="00B64500">
        <w:rPr>
          <w:lang w:val="fr-FR"/>
        </w:rPr>
        <w:tab/>
      </w:r>
      <w:r w:rsidRPr="00B64500">
        <w:rPr>
          <w:lang w:val="fr-FR"/>
        </w:rPr>
        <w:tab/>
      </w:r>
      <w:r w:rsidRPr="00B64500">
        <w:rPr>
          <w:lang w:val="fr-FR"/>
        </w:rPr>
        <w:tab/>
      </w:r>
      <w:r w:rsidRPr="00B64500">
        <w:rPr>
          <w:lang w:val="fr-FR"/>
        </w:rPr>
        <w:tab/>
        <w:t>ProtocolExtensionContainer { {</w:t>
      </w:r>
      <w:r w:rsidRPr="00B64500">
        <w:rPr>
          <w:lang w:val="fr-FR" w:eastAsia="ja-JP"/>
        </w:rPr>
        <w:t>DAPS</w:t>
      </w:r>
      <w:r w:rsidRPr="00B64500">
        <w:rPr>
          <w:rFonts w:hint="eastAsia"/>
          <w:lang w:val="fr-FR" w:eastAsia="zh-CN"/>
        </w:rPr>
        <w:t>Response</w:t>
      </w:r>
      <w:r w:rsidRPr="00B64500">
        <w:rPr>
          <w:lang w:val="fr-FR" w:eastAsia="ja-JP"/>
        </w:rPr>
        <w:t>Info-Item</w:t>
      </w:r>
      <w:r w:rsidRPr="00B64500">
        <w:rPr>
          <w:lang w:val="fr-FR"/>
        </w:rPr>
        <w:t>-ExtIEs} } OPTIONAL,</w:t>
      </w:r>
    </w:p>
    <w:p w14:paraId="581A70F3" w14:textId="77777777" w:rsidR="007F1313" w:rsidRPr="00AA5DA2" w:rsidRDefault="007F1313" w:rsidP="007F1313">
      <w:pPr>
        <w:pStyle w:val="PL"/>
      </w:pPr>
      <w:r w:rsidRPr="00B64500">
        <w:rPr>
          <w:lang w:val="fr-FR"/>
        </w:rPr>
        <w:tab/>
      </w:r>
      <w:r w:rsidRPr="00AA5DA2">
        <w:t>...</w:t>
      </w:r>
    </w:p>
    <w:p w14:paraId="096BF372" w14:textId="77777777" w:rsidR="007F1313" w:rsidRDefault="007F1313" w:rsidP="007F1313">
      <w:pPr>
        <w:pStyle w:val="PL"/>
      </w:pPr>
      <w:r w:rsidRPr="00AA5DA2">
        <w:t>}</w:t>
      </w:r>
    </w:p>
    <w:p w14:paraId="0D6715BD" w14:textId="77777777" w:rsidR="007F1313" w:rsidRPr="00AA5DA2" w:rsidRDefault="007F1313" w:rsidP="007F1313">
      <w:pPr>
        <w:pStyle w:val="PL"/>
      </w:pPr>
    </w:p>
    <w:p w14:paraId="46B9A56A" w14:textId="77777777" w:rsidR="007F1313" w:rsidRPr="00AA5DA2" w:rsidRDefault="007F1313" w:rsidP="007F1313">
      <w:pPr>
        <w:pStyle w:val="PL"/>
      </w:pPr>
      <w:r>
        <w:rPr>
          <w:lang w:eastAsia="ja-JP"/>
        </w:rPr>
        <w:t>DAPS</w:t>
      </w:r>
      <w:r>
        <w:rPr>
          <w:rFonts w:hint="eastAsia"/>
          <w:lang w:eastAsia="zh-CN"/>
        </w:rPr>
        <w:t>Response</w:t>
      </w:r>
      <w:r>
        <w:rPr>
          <w:lang w:eastAsia="ja-JP"/>
        </w:rPr>
        <w:t>Info-Item</w:t>
      </w:r>
      <w:r w:rsidRPr="00AA5DA2">
        <w:t>-ExtIEs X</w:t>
      </w:r>
      <w:r>
        <w:rPr>
          <w:rFonts w:hint="eastAsia"/>
          <w:lang w:eastAsia="zh-CN"/>
        </w:rPr>
        <w:t>N</w:t>
      </w:r>
      <w:r w:rsidRPr="00AA5DA2">
        <w:t>AP-PROTOCOL-EXTENSION ::= {</w:t>
      </w:r>
    </w:p>
    <w:p w14:paraId="5B0B9E5C" w14:textId="77777777" w:rsidR="007F1313" w:rsidRPr="00AA5DA2" w:rsidRDefault="007F1313" w:rsidP="007F1313">
      <w:pPr>
        <w:pStyle w:val="PL"/>
      </w:pPr>
      <w:r w:rsidRPr="00AA5DA2">
        <w:tab/>
        <w:t>...</w:t>
      </w:r>
    </w:p>
    <w:p w14:paraId="67C71ADE" w14:textId="77777777" w:rsidR="007F1313" w:rsidRPr="00AA5DA2" w:rsidRDefault="007F1313" w:rsidP="007F1313">
      <w:pPr>
        <w:pStyle w:val="PL"/>
      </w:pPr>
      <w:r w:rsidRPr="00AA5DA2">
        <w:t>}</w:t>
      </w:r>
    </w:p>
    <w:p w14:paraId="5C5EA29E" w14:textId="77777777" w:rsidR="007F1313" w:rsidRDefault="007F1313" w:rsidP="007F1313">
      <w:pPr>
        <w:pStyle w:val="PL"/>
        <w:rPr>
          <w:snapToGrid w:val="0"/>
          <w:lang w:eastAsia="zh-CN"/>
        </w:rPr>
      </w:pPr>
    </w:p>
    <w:p w14:paraId="35917DC9" w14:textId="77777777" w:rsidR="007F1313" w:rsidRPr="00AA5DA2" w:rsidRDefault="007F1313" w:rsidP="007F1313">
      <w:pPr>
        <w:pStyle w:val="PL"/>
        <w:rPr>
          <w:snapToGrid w:val="0"/>
          <w:lang w:eastAsia="zh-CN"/>
        </w:rPr>
      </w:pPr>
    </w:p>
    <w:p w14:paraId="2993618F" w14:textId="77777777" w:rsidR="007F1313" w:rsidRPr="00FD0425" w:rsidRDefault="007F1313" w:rsidP="007F1313">
      <w:pPr>
        <w:pStyle w:val="PL"/>
      </w:pPr>
      <w:r w:rsidRPr="00FD0425">
        <w:t>DeliveryStatus</w:t>
      </w:r>
      <w:bookmarkEnd w:id="5618"/>
      <w:r w:rsidRPr="00FD0425">
        <w:tab/>
        <w:t>::= INTEGER (0..4095, ...)</w:t>
      </w:r>
    </w:p>
    <w:p w14:paraId="1612871D" w14:textId="77777777" w:rsidR="007F1313" w:rsidRPr="00FD0425" w:rsidRDefault="007F1313" w:rsidP="007F1313">
      <w:pPr>
        <w:pStyle w:val="PL"/>
      </w:pPr>
    </w:p>
    <w:p w14:paraId="5FD6270B" w14:textId="77777777" w:rsidR="007F1313" w:rsidRPr="00FD0425" w:rsidRDefault="007F1313" w:rsidP="007F1313">
      <w:pPr>
        <w:pStyle w:val="PL"/>
      </w:pPr>
    </w:p>
    <w:p w14:paraId="35A4C416" w14:textId="77777777" w:rsidR="007F1313" w:rsidRPr="00FD0425" w:rsidRDefault="007F1313" w:rsidP="007F1313">
      <w:pPr>
        <w:pStyle w:val="PL"/>
      </w:pPr>
      <w:r w:rsidRPr="00FD0425">
        <w:t>DesiredActNotificationLevel</w:t>
      </w:r>
      <w:r w:rsidRPr="00FD0425">
        <w:tab/>
        <w:t>::= ENUMERATED {none, qos-flow, pdu-session, ue-level, ...}</w:t>
      </w:r>
    </w:p>
    <w:p w14:paraId="0D0359D6" w14:textId="77777777" w:rsidR="007F1313" w:rsidRPr="00FD0425" w:rsidRDefault="007F1313" w:rsidP="007F1313">
      <w:pPr>
        <w:pStyle w:val="PL"/>
      </w:pPr>
    </w:p>
    <w:p w14:paraId="549A120D" w14:textId="77777777" w:rsidR="007F1313" w:rsidRPr="00FD0425" w:rsidRDefault="007F1313" w:rsidP="007F1313">
      <w:pPr>
        <w:pStyle w:val="PL"/>
      </w:pPr>
      <w:r w:rsidRPr="00FD0425">
        <w:t>DefaultDRB-Allowed ::= ENUMERATED {true, false, ...}</w:t>
      </w:r>
    </w:p>
    <w:p w14:paraId="35B3561D" w14:textId="77777777" w:rsidR="007F1313" w:rsidRDefault="007F1313" w:rsidP="007F1313">
      <w:pPr>
        <w:pStyle w:val="PL"/>
      </w:pPr>
    </w:p>
    <w:p w14:paraId="3BFB64C3" w14:textId="77777777" w:rsidR="007F1313" w:rsidRPr="00FD0425" w:rsidRDefault="007F1313" w:rsidP="007F1313">
      <w:pPr>
        <w:pStyle w:val="PL"/>
      </w:pPr>
      <w:r>
        <w:rPr>
          <w:snapToGrid w:val="0"/>
        </w:rPr>
        <w:t>DirectForwardingPath</w:t>
      </w:r>
      <w:r w:rsidRPr="000077DF">
        <w:rPr>
          <w:rFonts w:eastAsia="Batang"/>
        </w:rPr>
        <w:t>Availability</w:t>
      </w:r>
      <w:r w:rsidRPr="00FD0425">
        <w:rPr>
          <w:snapToGrid w:val="0"/>
        </w:rPr>
        <w:t xml:space="preserve"> ::= </w:t>
      </w:r>
      <w:r w:rsidRPr="00FD0425">
        <w:t>ENUMERATED {</w:t>
      </w:r>
      <w:r>
        <w:t>direct-path-available</w:t>
      </w:r>
      <w:r w:rsidRPr="00FD0425">
        <w:t>, ...}</w:t>
      </w:r>
    </w:p>
    <w:p w14:paraId="36555898" w14:textId="77777777" w:rsidR="007F1313" w:rsidRPr="00FD0425" w:rsidRDefault="007F1313" w:rsidP="007F1313">
      <w:pPr>
        <w:pStyle w:val="PL"/>
      </w:pPr>
    </w:p>
    <w:p w14:paraId="03348B33" w14:textId="77777777" w:rsidR="007F1313" w:rsidRPr="00CC78E9" w:rsidRDefault="007F1313" w:rsidP="007F1313">
      <w:pPr>
        <w:pStyle w:val="PL"/>
        <w:rPr>
          <w:rFonts w:eastAsia="Malgun Gothic"/>
        </w:rPr>
      </w:pPr>
      <w:r w:rsidRPr="004A2C60">
        <w:rPr>
          <w:rFonts w:eastAsia="Malgun Gothic"/>
        </w:rPr>
        <w:t>DirectForwardingPathAvailabilityWithSourceMN ::= ENUMERATED {direct-path-available, ...}</w:t>
      </w:r>
    </w:p>
    <w:p w14:paraId="11CCDE0D" w14:textId="77777777" w:rsidR="007F1313" w:rsidRDefault="007F1313" w:rsidP="007F1313">
      <w:pPr>
        <w:pStyle w:val="PL"/>
      </w:pPr>
    </w:p>
    <w:p w14:paraId="7B6F46E1" w14:textId="77777777" w:rsidR="007F1313" w:rsidRDefault="007F1313" w:rsidP="007F1313">
      <w:pPr>
        <w:pStyle w:val="PL"/>
      </w:pPr>
      <w:r>
        <w:t>DLCountChoice ::= CHOICE {</w:t>
      </w:r>
    </w:p>
    <w:p w14:paraId="76FF1262" w14:textId="77777777" w:rsidR="007F1313" w:rsidRDefault="007F1313" w:rsidP="007F1313">
      <w:pPr>
        <w:pStyle w:val="PL"/>
      </w:pPr>
      <w:r>
        <w:tab/>
        <w:t>count12bits</w:t>
      </w:r>
      <w:r>
        <w:tab/>
      </w:r>
      <w:r>
        <w:tab/>
      </w:r>
      <w:r>
        <w:tab/>
      </w:r>
      <w:r>
        <w:tab/>
      </w:r>
      <w:r w:rsidRPr="007E6716">
        <w:t>COUNT-PDCP-SN12</w:t>
      </w:r>
      <w:r>
        <w:t>,</w:t>
      </w:r>
    </w:p>
    <w:p w14:paraId="32712221" w14:textId="77777777" w:rsidR="007F1313" w:rsidRDefault="007F1313" w:rsidP="007F1313">
      <w:pPr>
        <w:pStyle w:val="PL"/>
      </w:pPr>
      <w:r>
        <w:tab/>
        <w:t>count18bits</w:t>
      </w:r>
      <w:r>
        <w:tab/>
      </w:r>
      <w:r>
        <w:tab/>
      </w:r>
      <w:r>
        <w:tab/>
      </w:r>
      <w:r>
        <w:tab/>
      </w:r>
      <w:r w:rsidRPr="007E6716">
        <w:t>COUNT-PDCP-SN1</w:t>
      </w:r>
      <w:r>
        <w:t>8,</w:t>
      </w:r>
    </w:p>
    <w:p w14:paraId="39370E73" w14:textId="77777777" w:rsidR="007F1313" w:rsidRPr="007E6716" w:rsidRDefault="007F1313" w:rsidP="007F1313">
      <w:pPr>
        <w:pStyle w:val="PL"/>
        <w:rPr>
          <w:noProof w:val="0"/>
          <w:snapToGrid w:val="0"/>
        </w:rPr>
      </w:pPr>
      <w:r w:rsidRPr="007E6716">
        <w:rPr>
          <w:noProof w:val="0"/>
          <w:snapToGrid w:val="0"/>
        </w:rPr>
        <w:tab/>
        <w:t>choice-extension</w:t>
      </w:r>
      <w:r w:rsidRPr="007E6716">
        <w:rPr>
          <w:noProof w:val="0"/>
          <w:snapToGrid w:val="0"/>
        </w:rPr>
        <w:tab/>
      </w:r>
      <w:r w:rsidRPr="007E6716">
        <w:rPr>
          <w:noProof w:val="0"/>
          <w:snapToGrid w:val="0"/>
        </w:rPr>
        <w:tab/>
      </w:r>
      <w:r w:rsidRPr="007E6716">
        <w:t>ProtocolIE-Single-Container</w:t>
      </w:r>
      <w:r w:rsidRPr="007E6716">
        <w:rPr>
          <w:noProof w:val="0"/>
          <w:snapToGrid w:val="0"/>
        </w:rPr>
        <w:t xml:space="preserve"> { {</w:t>
      </w:r>
      <w:r>
        <w:rPr>
          <w:noProof w:val="0"/>
        </w:rPr>
        <w:t>DLCountChoice</w:t>
      </w:r>
      <w:r w:rsidRPr="007E6716">
        <w:rPr>
          <w:noProof w:val="0"/>
          <w:snapToGrid w:val="0"/>
        </w:rPr>
        <w:t>-ExtIEs} }</w:t>
      </w:r>
    </w:p>
    <w:p w14:paraId="1032300A" w14:textId="77777777" w:rsidR="007F1313" w:rsidRPr="007E6716" w:rsidRDefault="007F1313" w:rsidP="007F1313">
      <w:pPr>
        <w:pStyle w:val="PL"/>
        <w:rPr>
          <w:noProof w:val="0"/>
          <w:snapToGrid w:val="0"/>
        </w:rPr>
      </w:pPr>
      <w:r w:rsidRPr="007E6716">
        <w:rPr>
          <w:noProof w:val="0"/>
          <w:snapToGrid w:val="0"/>
        </w:rPr>
        <w:t>}</w:t>
      </w:r>
    </w:p>
    <w:p w14:paraId="7069B670" w14:textId="77777777" w:rsidR="007F1313" w:rsidRPr="007E6716" w:rsidRDefault="007F1313" w:rsidP="007F1313">
      <w:pPr>
        <w:pStyle w:val="PL"/>
        <w:rPr>
          <w:noProof w:val="0"/>
          <w:snapToGrid w:val="0"/>
        </w:rPr>
      </w:pPr>
    </w:p>
    <w:p w14:paraId="2288D97B" w14:textId="77777777" w:rsidR="007F1313" w:rsidRPr="007E6716" w:rsidRDefault="007F1313" w:rsidP="007F1313">
      <w:pPr>
        <w:pStyle w:val="PL"/>
        <w:rPr>
          <w:noProof w:val="0"/>
          <w:snapToGrid w:val="0"/>
        </w:rPr>
      </w:pPr>
      <w:r>
        <w:rPr>
          <w:noProof w:val="0"/>
        </w:rPr>
        <w:t>DLCount</w:t>
      </w:r>
      <w:r w:rsidRPr="007E6716">
        <w:rPr>
          <w:noProof w:val="0"/>
        </w:rPr>
        <w:t>Choice</w:t>
      </w:r>
      <w:r w:rsidRPr="007E6716">
        <w:rPr>
          <w:noProof w:val="0"/>
          <w:snapToGrid w:val="0"/>
        </w:rPr>
        <w:t>-ExtIEs XNAP-PROTOCOL-IES ::= {</w:t>
      </w:r>
    </w:p>
    <w:p w14:paraId="770C01A5" w14:textId="77777777" w:rsidR="007F1313" w:rsidRPr="007E6716" w:rsidRDefault="007F1313" w:rsidP="007F1313">
      <w:pPr>
        <w:pStyle w:val="PL"/>
        <w:rPr>
          <w:noProof w:val="0"/>
          <w:snapToGrid w:val="0"/>
        </w:rPr>
      </w:pPr>
      <w:r w:rsidRPr="007E6716">
        <w:rPr>
          <w:noProof w:val="0"/>
          <w:snapToGrid w:val="0"/>
        </w:rPr>
        <w:tab/>
        <w:t>...</w:t>
      </w:r>
    </w:p>
    <w:p w14:paraId="22A81F76" w14:textId="77777777" w:rsidR="007F1313" w:rsidRPr="007E6716" w:rsidRDefault="007F1313" w:rsidP="007F1313">
      <w:pPr>
        <w:pStyle w:val="PL"/>
        <w:rPr>
          <w:noProof w:val="0"/>
          <w:snapToGrid w:val="0"/>
        </w:rPr>
      </w:pPr>
      <w:r w:rsidRPr="007E6716">
        <w:rPr>
          <w:noProof w:val="0"/>
          <w:snapToGrid w:val="0"/>
        </w:rPr>
        <w:t>}</w:t>
      </w:r>
    </w:p>
    <w:p w14:paraId="26CBC9E9" w14:textId="77777777" w:rsidR="007F1313" w:rsidRPr="007E6716" w:rsidRDefault="007F1313" w:rsidP="007F1313">
      <w:pPr>
        <w:pStyle w:val="PL"/>
      </w:pPr>
    </w:p>
    <w:p w14:paraId="730DB387" w14:textId="77777777" w:rsidR="007F1313" w:rsidRDefault="007F1313" w:rsidP="007F1313">
      <w:pPr>
        <w:pStyle w:val="PL"/>
        <w:rPr>
          <w:snapToGrid w:val="0"/>
        </w:rPr>
      </w:pPr>
    </w:p>
    <w:p w14:paraId="6FAD319C" w14:textId="77777777" w:rsidR="007F1313" w:rsidRPr="00FD0425" w:rsidRDefault="007F1313" w:rsidP="007F1313">
      <w:pPr>
        <w:pStyle w:val="PL"/>
      </w:pPr>
      <w:r w:rsidRPr="00FD0425">
        <w:t>DLForwarding</w:t>
      </w:r>
      <w:r w:rsidRPr="00FD0425">
        <w:tab/>
        <w:t>::= ENUMERATED {dl-forwarding-proposed, ...}</w:t>
      </w:r>
    </w:p>
    <w:p w14:paraId="62551958" w14:textId="77777777" w:rsidR="007F1313" w:rsidRPr="00FD0425" w:rsidRDefault="007F1313" w:rsidP="007F1313">
      <w:pPr>
        <w:pStyle w:val="PL"/>
      </w:pPr>
    </w:p>
    <w:p w14:paraId="75BA1F8E" w14:textId="77777777" w:rsidR="007F1313" w:rsidRPr="00FD0425" w:rsidRDefault="007F1313" w:rsidP="007F1313">
      <w:pPr>
        <w:pStyle w:val="PL"/>
      </w:pPr>
    </w:p>
    <w:p w14:paraId="00597B95" w14:textId="77777777" w:rsidR="007F1313" w:rsidRPr="00826BC3" w:rsidRDefault="007F1313" w:rsidP="007F1313">
      <w:pPr>
        <w:pStyle w:val="PL"/>
        <w:rPr>
          <w:bCs/>
          <w:lang w:val="sv-SE"/>
        </w:rPr>
      </w:pPr>
      <w:r w:rsidRPr="00826BC3">
        <w:rPr>
          <w:lang w:val="sv-SE"/>
        </w:rPr>
        <w:t>DL-GBR-PRB-usage</w:t>
      </w:r>
      <w:r w:rsidRPr="00826BC3">
        <w:rPr>
          <w:bCs/>
          <w:lang w:val="sv-SE"/>
        </w:rPr>
        <w:t>::= INTEGER (0..100)</w:t>
      </w:r>
    </w:p>
    <w:p w14:paraId="03E6B350" w14:textId="77777777" w:rsidR="007F1313" w:rsidRPr="00826BC3" w:rsidRDefault="007F1313" w:rsidP="007F1313">
      <w:pPr>
        <w:pStyle w:val="PL"/>
        <w:rPr>
          <w:lang w:val="sv-SE"/>
        </w:rPr>
      </w:pPr>
    </w:p>
    <w:p w14:paraId="4479AFAC" w14:textId="77777777" w:rsidR="007F1313" w:rsidRPr="00826BC3" w:rsidRDefault="007F1313" w:rsidP="007F1313">
      <w:pPr>
        <w:pStyle w:val="PL"/>
        <w:rPr>
          <w:lang w:val="sv-SE"/>
        </w:rPr>
      </w:pPr>
      <w:r w:rsidRPr="00826BC3">
        <w:rPr>
          <w:lang w:val="sv-SE"/>
        </w:rPr>
        <w:t>DL-GBR-PRB-usage</w:t>
      </w:r>
      <w:r>
        <w:rPr>
          <w:lang w:val="sv-SE"/>
        </w:rPr>
        <w:t>-for-MIMO</w:t>
      </w:r>
      <w:r w:rsidRPr="00826BC3">
        <w:rPr>
          <w:bCs/>
          <w:lang w:val="sv-SE"/>
        </w:rPr>
        <w:t>::= INTEGER (0..100)</w:t>
      </w:r>
    </w:p>
    <w:p w14:paraId="0B5536C2" w14:textId="77777777" w:rsidR="007F1313" w:rsidRPr="00826BC3" w:rsidRDefault="007F1313" w:rsidP="007F1313">
      <w:pPr>
        <w:pStyle w:val="PL"/>
        <w:rPr>
          <w:lang w:val="sv-SE"/>
        </w:rPr>
      </w:pPr>
    </w:p>
    <w:p w14:paraId="5F2278EE" w14:textId="77777777" w:rsidR="007F1313" w:rsidRPr="00826BC3" w:rsidRDefault="007F1313" w:rsidP="007F1313">
      <w:pPr>
        <w:pStyle w:val="PL"/>
        <w:rPr>
          <w:bCs/>
          <w:lang w:val="sv-SE"/>
        </w:rPr>
      </w:pPr>
      <w:r w:rsidRPr="00826BC3">
        <w:rPr>
          <w:lang w:val="sv-SE"/>
        </w:rPr>
        <w:t>DL-non-GBR-PRB-usage</w:t>
      </w:r>
      <w:r w:rsidRPr="00826BC3">
        <w:rPr>
          <w:bCs/>
          <w:lang w:val="sv-SE"/>
        </w:rPr>
        <w:t>::= INTEGER (0..100)</w:t>
      </w:r>
    </w:p>
    <w:p w14:paraId="4886351A" w14:textId="77777777" w:rsidR="007F1313" w:rsidRPr="00826BC3" w:rsidRDefault="007F1313" w:rsidP="007F1313">
      <w:pPr>
        <w:pStyle w:val="PL"/>
        <w:rPr>
          <w:lang w:val="sv-SE"/>
        </w:rPr>
      </w:pPr>
    </w:p>
    <w:p w14:paraId="5FAFFCD6" w14:textId="77777777" w:rsidR="007F1313" w:rsidRPr="00826BC3" w:rsidRDefault="007F1313" w:rsidP="007F1313">
      <w:pPr>
        <w:pStyle w:val="PL"/>
        <w:rPr>
          <w:bCs/>
          <w:lang w:val="sv-SE"/>
        </w:rPr>
      </w:pPr>
      <w:r w:rsidRPr="00826BC3">
        <w:rPr>
          <w:lang w:val="sv-SE"/>
        </w:rPr>
        <w:t>DL-non-GBR-PRB-usage</w:t>
      </w:r>
      <w:r>
        <w:rPr>
          <w:lang w:val="sv-SE"/>
        </w:rPr>
        <w:t>-for-MIMO</w:t>
      </w:r>
      <w:r w:rsidRPr="00826BC3">
        <w:rPr>
          <w:bCs/>
          <w:lang w:val="sv-SE"/>
        </w:rPr>
        <w:t>::= INTEGER (0..100)</w:t>
      </w:r>
    </w:p>
    <w:p w14:paraId="7D838823" w14:textId="77777777" w:rsidR="007F1313" w:rsidRPr="00826BC3" w:rsidRDefault="007F1313" w:rsidP="007F1313">
      <w:pPr>
        <w:pStyle w:val="PL"/>
        <w:rPr>
          <w:lang w:val="sv-SE"/>
        </w:rPr>
      </w:pPr>
    </w:p>
    <w:p w14:paraId="3A0AA438" w14:textId="77777777" w:rsidR="007F1313" w:rsidRPr="00F60149" w:rsidRDefault="007F1313" w:rsidP="007F1313">
      <w:pPr>
        <w:pStyle w:val="PL"/>
        <w:rPr>
          <w:rFonts w:cs="Courier New"/>
          <w:snapToGrid w:val="0"/>
          <w:szCs w:val="16"/>
          <w:lang w:eastAsia="zh-CN"/>
        </w:rPr>
      </w:pPr>
      <w:bookmarkStart w:id="5619" w:name="MCCQCTEMPBM_00000270"/>
      <w:r w:rsidRPr="00F60149">
        <w:rPr>
          <w:rFonts w:cs="Courier New"/>
          <w:snapToGrid w:val="0"/>
          <w:szCs w:val="16"/>
          <w:lang w:eastAsia="zh-CN"/>
        </w:rPr>
        <w:t>DLF1Term</w:t>
      </w:r>
      <w:r>
        <w:rPr>
          <w:rFonts w:cs="Courier New" w:hint="eastAsia"/>
          <w:szCs w:val="16"/>
          <w:lang w:val="en-US" w:eastAsia="zh-CN"/>
        </w:rPr>
        <w:t>inating</w:t>
      </w:r>
      <w:r w:rsidRPr="00F60149">
        <w:rPr>
          <w:rFonts w:cs="Courier New"/>
          <w:snapToGrid w:val="0"/>
          <w:szCs w:val="16"/>
          <w:lang w:eastAsia="zh-CN"/>
        </w:rPr>
        <w:t>-BHInfo ::= SEQUENCE {</w:t>
      </w:r>
    </w:p>
    <w:p w14:paraId="454ADBC6" w14:textId="77777777" w:rsidR="007F1313" w:rsidRPr="00F60149" w:rsidRDefault="007F1313" w:rsidP="007F1313">
      <w:pPr>
        <w:pStyle w:val="PL"/>
        <w:rPr>
          <w:rFonts w:cs="Courier New"/>
          <w:snapToGrid w:val="0"/>
          <w:szCs w:val="16"/>
          <w:lang w:eastAsia="zh-CN"/>
        </w:rPr>
      </w:pPr>
      <w:r w:rsidRPr="00F60149">
        <w:rPr>
          <w:rFonts w:cs="Courier New"/>
          <w:snapToGrid w:val="0"/>
          <w:szCs w:val="16"/>
          <w:lang w:eastAsia="zh-CN"/>
        </w:rPr>
        <w:tab/>
        <w:t>egressBAPRoutingID</w:t>
      </w:r>
      <w:r w:rsidRPr="00F60149">
        <w:rPr>
          <w:rFonts w:cs="Courier New"/>
          <w:snapToGrid w:val="0"/>
          <w:szCs w:val="16"/>
          <w:lang w:eastAsia="zh-CN"/>
        </w:rPr>
        <w:tab/>
      </w:r>
      <w:r w:rsidRPr="00F60149">
        <w:rPr>
          <w:rFonts w:cs="Courier New"/>
          <w:snapToGrid w:val="0"/>
          <w:szCs w:val="16"/>
          <w:lang w:eastAsia="zh-CN"/>
        </w:rPr>
        <w:tab/>
        <w:t>BAPRoutingID,</w:t>
      </w:r>
    </w:p>
    <w:p w14:paraId="63DE1631" w14:textId="77777777" w:rsidR="007F1313" w:rsidRPr="00F60149" w:rsidRDefault="007F1313" w:rsidP="007F1313">
      <w:pPr>
        <w:pStyle w:val="PL"/>
        <w:rPr>
          <w:rFonts w:cs="Courier New"/>
          <w:snapToGrid w:val="0"/>
          <w:szCs w:val="16"/>
          <w:lang w:eastAsia="zh-CN"/>
        </w:rPr>
      </w:pPr>
      <w:r w:rsidRPr="00F60149">
        <w:rPr>
          <w:rFonts w:cs="Courier New"/>
          <w:snapToGrid w:val="0"/>
          <w:szCs w:val="16"/>
          <w:lang w:eastAsia="zh-CN"/>
        </w:rPr>
        <w:tab/>
        <w:t>egressBHRLCCHID</w:t>
      </w:r>
      <w:r w:rsidRPr="00F60149">
        <w:rPr>
          <w:rFonts w:cs="Courier New"/>
          <w:snapToGrid w:val="0"/>
          <w:szCs w:val="16"/>
          <w:lang w:eastAsia="zh-CN"/>
        </w:rPr>
        <w:tab/>
      </w:r>
      <w:r w:rsidRPr="00F60149">
        <w:rPr>
          <w:rFonts w:cs="Courier New"/>
          <w:snapToGrid w:val="0"/>
          <w:szCs w:val="16"/>
          <w:lang w:eastAsia="zh-CN"/>
        </w:rPr>
        <w:tab/>
      </w:r>
      <w:r w:rsidRPr="00F60149">
        <w:rPr>
          <w:rFonts w:cs="Courier New"/>
          <w:snapToGrid w:val="0"/>
          <w:szCs w:val="16"/>
          <w:lang w:eastAsia="zh-CN"/>
        </w:rPr>
        <w:tab/>
        <w:t>BHRLCChannelID,</w:t>
      </w:r>
    </w:p>
    <w:p w14:paraId="5A0638C8" w14:textId="77777777" w:rsidR="007F1313" w:rsidRPr="00F60149" w:rsidRDefault="007F1313" w:rsidP="007F1313">
      <w:pPr>
        <w:pStyle w:val="PL"/>
        <w:rPr>
          <w:rFonts w:cs="Courier New"/>
          <w:snapToGrid w:val="0"/>
          <w:szCs w:val="16"/>
          <w:lang w:eastAsia="zh-CN"/>
        </w:rPr>
      </w:pPr>
      <w:r w:rsidRPr="00F60149">
        <w:rPr>
          <w:rFonts w:cs="Courier New"/>
          <w:snapToGrid w:val="0"/>
          <w:szCs w:val="16"/>
          <w:lang w:eastAsia="zh-CN"/>
        </w:rPr>
        <w:tab/>
        <w:t>iE-Extensions</w:t>
      </w:r>
      <w:r w:rsidRPr="00F60149">
        <w:rPr>
          <w:rFonts w:cs="Courier New"/>
          <w:snapToGrid w:val="0"/>
          <w:szCs w:val="16"/>
          <w:lang w:eastAsia="zh-CN"/>
        </w:rPr>
        <w:tab/>
      </w:r>
      <w:r w:rsidRPr="00F60149">
        <w:rPr>
          <w:rFonts w:cs="Courier New"/>
          <w:snapToGrid w:val="0"/>
          <w:szCs w:val="16"/>
          <w:lang w:eastAsia="zh-CN"/>
        </w:rPr>
        <w:tab/>
      </w:r>
      <w:r>
        <w:rPr>
          <w:rFonts w:cs="Courier New"/>
          <w:snapToGrid w:val="0"/>
          <w:szCs w:val="16"/>
          <w:lang w:eastAsia="zh-CN"/>
        </w:rPr>
        <w:tab/>
      </w:r>
      <w:r w:rsidRPr="00F60149">
        <w:rPr>
          <w:rFonts w:cs="Courier New"/>
          <w:snapToGrid w:val="0"/>
          <w:szCs w:val="16"/>
          <w:lang w:eastAsia="zh-CN"/>
        </w:rPr>
        <w:t>ProtocolExtensionContainer { { DLF1Term</w:t>
      </w:r>
      <w:r>
        <w:rPr>
          <w:rFonts w:cs="Courier New" w:hint="eastAsia"/>
          <w:szCs w:val="16"/>
          <w:lang w:val="en-US" w:eastAsia="zh-CN"/>
        </w:rPr>
        <w:t>inating</w:t>
      </w:r>
      <w:r w:rsidRPr="00F60149">
        <w:rPr>
          <w:rFonts w:cs="Courier New"/>
          <w:snapToGrid w:val="0"/>
          <w:szCs w:val="16"/>
          <w:lang w:eastAsia="zh-CN"/>
        </w:rPr>
        <w:t>-BHInfo-ExtIEs} } OPTIONAL,</w:t>
      </w:r>
    </w:p>
    <w:p w14:paraId="3BBD2879" w14:textId="77777777" w:rsidR="007F1313" w:rsidRPr="00F60149" w:rsidRDefault="007F1313" w:rsidP="007F1313">
      <w:pPr>
        <w:pStyle w:val="PL"/>
        <w:rPr>
          <w:rFonts w:cs="Courier New"/>
          <w:snapToGrid w:val="0"/>
          <w:szCs w:val="16"/>
          <w:lang w:eastAsia="zh-CN"/>
        </w:rPr>
      </w:pPr>
      <w:r w:rsidRPr="00F60149">
        <w:rPr>
          <w:rFonts w:cs="Courier New"/>
          <w:snapToGrid w:val="0"/>
          <w:szCs w:val="16"/>
          <w:lang w:eastAsia="zh-CN"/>
        </w:rPr>
        <w:tab/>
        <w:t>...</w:t>
      </w:r>
    </w:p>
    <w:p w14:paraId="62C67F4C" w14:textId="77777777" w:rsidR="007F1313" w:rsidRPr="00F60149" w:rsidRDefault="007F1313" w:rsidP="007F1313">
      <w:pPr>
        <w:pStyle w:val="PL"/>
        <w:rPr>
          <w:rFonts w:cs="Courier New"/>
          <w:snapToGrid w:val="0"/>
          <w:szCs w:val="16"/>
          <w:lang w:eastAsia="zh-CN"/>
        </w:rPr>
      </w:pPr>
      <w:r w:rsidRPr="00F60149">
        <w:rPr>
          <w:rFonts w:cs="Courier New"/>
          <w:snapToGrid w:val="0"/>
          <w:szCs w:val="16"/>
          <w:lang w:eastAsia="zh-CN"/>
        </w:rPr>
        <w:t>}</w:t>
      </w:r>
    </w:p>
    <w:p w14:paraId="740E828A" w14:textId="77777777" w:rsidR="007F1313" w:rsidRPr="00F60149" w:rsidRDefault="007F1313" w:rsidP="007F1313">
      <w:pPr>
        <w:pStyle w:val="PL"/>
        <w:rPr>
          <w:rFonts w:cs="Courier New"/>
          <w:snapToGrid w:val="0"/>
          <w:szCs w:val="16"/>
          <w:lang w:eastAsia="zh-CN"/>
        </w:rPr>
      </w:pPr>
    </w:p>
    <w:p w14:paraId="6BB2D29B" w14:textId="77777777" w:rsidR="007F1313" w:rsidRPr="00F60149" w:rsidRDefault="007F1313" w:rsidP="007F1313">
      <w:pPr>
        <w:pStyle w:val="PL"/>
        <w:rPr>
          <w:rFonts w:cs="Courier New"/>
          <w:snapToGrid w:val="0"/>
          <w:szCs w:val="16"/>
          <w:lang w:eastAsia="zh-CN"/>
        </w:rPr>
      </w:pPr>
      <w:r w:rsidRPr="00F60149">
        <w:rPr>
          <w:rFonts w:cs="Courier New"/>
          <w:snapToGrid w:val="0"/>
          <w:szCs w:val="16"/>
          <w:lang w:eastAsia="zh-CN"/>
        </w:rPr>
        <w:t>DLF1Term</w:t>
      </w:r>
      <w:r>
        <w:rPr>
          <w:rFonts w:cs="Courier New" w:hint="eastAsia"/>
          <w:szCs w:val="16"/>
          <w:lang w:val="en-US" w:eastAsia="zh-CN"/>
        </w:rPr>
        <w:t>inating</w:t>
      </w:r>
      <w:r w:rsidRPr="00F60149">
        <w:rPr>
          <w:rFonts w:cs="Courier New"/>
          <w:snapToGrid w:val="0"/>
          <w:szCs w:val="16"/>
          <w:lang w:eastAsia="zh-CN"/>
        </w:rPr>
        <w:t>-BHInfo-ExtIEs XNAP-PROTOCOL-EXTENSION ::= {</w:t>
      </w:r>
    </w:p>
    <w:p w14:paraId="4646627E" w14:textId="77777777" w:rsidR="007F1313" w:rsidRPr="00F60149" w:rsidRDefault="007F1313" w:rsidP="007F1313">
      <w:pPr>
        <w:pStyle w:val="PL"/>
        <w:rPr>
          <w:rFonts w:cs="Courier New"/>
          <w:snapToGrid w:val="0"/>
          <w:szCs w:val="16"/>
          <w:lang w:eastAsia="zh-CN"/>
        </w:rPr>
      </w:pPr>
      <w:r w:rsidRPr="00F60149">
        <w:rPr>
          <w:rFonts w:cs="Courier New"/>
          <w:snapToGrid w:val="0"/>
          <w:szCs w:val="16"/>
          <w:lang w:eastAsia="zh-CN"/>
        </w:rPr>
        <w:tab/>
        <w:t>...</w:t>
      </w:r>
    </w:p>
    <w:bookmarkEnd w:id="5619"/>
    <w:p w14:paraId="153D620E" w14:textId="77777777" w:rsidR="007F1313" w:rsidRPr="00F60149" w:rsidRDefault="007F1313" w:rsidP="007F1313">
      <w:pPr>
        <w:pStyle w:val="PL"/>
        <w:rPr>
          <w:snapToGrid w:val="0"/>
          <w:lang w:eastAsia="zh-CN"/>
        </w:rPr>
      </w:pPr>
      <w:r w:rsidRPr="00F60149">
        <w:rPr>
          <w:snapToGrid w:val="0"/>
          <w:lang w:eastAsia="zh-CN"/>
        </w:rPr>
        <w:t>}</w:t>
      </w:r>
    </w:p>
    <w:p w14:paraId="6EE7643D" w14:textId="77777777" w:rsidR="007F1313" w:rsidRDefault="007F1313" w:rsidP="007F1313">
      <w:pPr>
        <w:pStyle w:val="PL"/>
        <w:rPr>
          <w:snapToGrid w:val="0"/>
          <w:lang w:eastAsia="zh-CN"/>
        </w:rPr>
      </w:pPr>
    </w:p>
    <w:p w14:paraId="3DFD57FE" w14:textId="77777777" w:rsidR="007F1313" w:rsidRDefault="007F1313" w:rsidP="007F1313">
      <w:pPr>
        <w:pStyle w:val="PL"/>
      </w:pPr>
      <w:r w:rsidRPr="00BF201D">
        <w:t>DLLBTFailureInformation</w:t>
      </w:r>
      <w:r>
        <w:t>Request</w:t>
      </w:r>
      <w:r w:rsidRPr="00BF201D">
        <w:t xml:space="preserve"> ::= ENUMERATED {</w:t>
      </w:r>
      <w:r>
        <w:t>inquiry</w:t>
      </w:r>
      <w:r w:rsidRPr="00BF201D">
        <w:t>, ...}</w:t>
      </w:r>
    </w:p>
    <w:p w14:paraId="3B259167" w14:textId="77777777" w:rsidR="007F1313" w:rsidRPr="009E1166" w:rsidRDefault="007F1313" w:rsidP="007F1313">
      <w:pPr>
        <w:pStyle w:val="PL"/>
      </w:pPr>
      <w:r w:rsidRPr="00BF201D">
        <w:t>DLLBTFailureInformation</w:t>
      </w:r>
      <w:r>
        <w:t>List</w:t>
      </w:r>
      <w:r w:rsidRPr="009E1166">
        <w:tab/>
        <w:t xml:space="preserve">::= SEQUENCE (SIZE(1.. </w:t>
      </w:r>
      <w:r w:rsidRPr="002B62CA">
        <w:rPr>
          <w:rFonts w:cs="Arial"/>
        </w:rPr>
        <w:t>maxnoof</w:t>
      </w:r>
      <w:r>
        <w:rPr>
          <w:rFonts w:cs="Arial"/>
        </w:rPr>
        <w:t>LBTFailureInformation</w:t>
      </w:r>
      <w:r w:rsidRPr="009E1166">
        <w:t xml:space="preserve">)) OF </w:t>
      </w:r>
      <w:r w:rsidRPr="00BF201D">
        <w:t>DLLBTFailureInformation</w:t>
      </w:r>
      <w:r>
        <w:t>List</w:t>
      </w:r>
      <w:r w:rsidRPr="009E1166">
        <w:t>-Item</w:t>
      </w:r>
    </w:p>
    <w:p w14:paraId="2B47E600" w14:textId="77777777" w:rsidR="007F1313" w:rsidRDefault="007F1313" w:rsidP="007F1313">
      <w:pPr>
        <w:pStyle w:val="PL"/>
      </w:pPr>
    </w:p>
    <w:p w14:paraId="004F4FB7" w14:textId="77777777" w:rsidR="007F1313" w:rsidRDefault="007F1313" w:rsidP="007F1313">
      <w:pPr>
        <w:pStyle w:val="PL"/>
      </w:pPr>
      <w:r w:rsidRPr="00BF201D">
        <w:t>DLLBTFailureInformation</w:t>
      </w:r>
      <w:r>
        <w:t>List-Item</w:t>
      </w:r>
      <w:r w:rsidRPr="009354E2">
        <w:t>::= SEQUENCE {</w:t>
      </w:r>
    </w:p>
    <w:p w14:paraId="7DB1DE6B" w14:textId="77777777" w:rsidR="007F1313" w:rsidRDefault="007F1313" w:rsidP="007F1313">
      <w:pPr>
        <w:pStyle w:val="PL"/>
      </w:pPr>
      <w:r>
        <w:tab/>
        <w:t>u</w:t>
      </w:r>
      <w:r w:rsidRPr="00997B76">
        <w:t>EAssistantIdentifier</w:t>
      </w:r>
      <w:r>
        <w:tab/>
      </w:r>
      <w:r>
        <w:tab/>
      </w:r>
      <w:r w:rsidRPr="00997B76">
        <w:t>NG-RANnodeUEXnAPID</w:t>
      </w:r>
      <w:r>
        <w:t>,</w:t>
      </w:r>
    </w:p>
    <w:p w14:paraId="2BAE9EE4" w14:textId="77777777" w:rsidR="007F1313" w:rsidRPr="009354E2" w:rsidRDefault="007F1313" w:rsidP="007F1313">
      <w:pPr>
        <w:pStyle w:val="PL"/>
      </w:pPr>
      <w:r>
        <w:tab/>
        <w:t>numberOfDLLBTFailures</w:t>
      </w:r>
      <w:r w:rsidRPr="009354E2">
        <w:tab/>
      </w:r>
      <w:r w:rsidRPr="009354E2">
        <w:tab/>
      </w:r>
      <w:r>
        <w:t>INTEGER (1..1000,...)</w:t>
      </w:r>
      <w:r w:rsidRPr="009354E2">
        <w:tab/>
      </w:r>
      <w:r w:rsidRPr="009354E2">
        <w:tab/>
      </w:r>
      <w:r w:rsidRPr="009354E2">
        <w:tab/>
      </w:r>
      <w:r w:rsidRPr="009354E2">
        <w:tab/>
      </w:r>
      <w:r w:rsidRPr="009354E2">
        <w:tab/>
      </w:r>
      <w:r w:rsidRPr="009354E2">
        <w:tab/>
      </w:r>
      <w:r w:rsidRPr="009354E2">
        <w:tab/>
        <w:t>OPTIONAL,</w:t>
      </w:r>
    </w:p>
    <w:p w14:paraId="651267F8" w14:textId="77777777" w:rsidR="007F1313" w:rsidRPr="009354E2" w:rsidRDefault="007F1313" w:rsidP="007F1313">
      <w:pPr>
        <w:pStyle w:val="PL"/>
      </w:pPr>
      <w:r w:rsidRPr="009354E2">
        <w:tab/>
        <w:t>iE-Extensions</w:t>
      </w:r>
      <w:r w:rsidRPr="009354E2">
        <w:tab/>
      </w:r>
      <w:r w:rsidRPr="009354E2">
        <w:tab/>
      </w:r>
      <w:r>
        <w:tab/>
      </w:r>
      <w:r>
        <w:tab/>
      </w:r>
      <w:r w:rsidRPr="009354E2">
        <w:t>ProtocolExtensionContainer { {</w:t>
      </w:r>
      <w:r w:rsidRPr="00BF201D">
        <w:t xml:space="preserve"> DLLBTFailureInformation</w:t>
      </w:r>
      <w:r>
        <w:t>List-Item</w:t>
      </w:r>
      <w:r w:rsidRPr="009354E2">
        <w:t>-ExtIEs} }</w:t>
      </w:r>
      <w:r w:rsidRPr="009354E2">
        <w:tab/>
        <w:t>OPTIONAL,</w:t>
      </w:r>
    </w:p>
    <w:p w14:paraId="0E2B7874" w14:textId="77777777" w:rsidR="007F1313" w:rsidRPr="009354E2" w:rsidRDefault="007F1313" w:rsidP="007F1313">
      <w:pPr>
        <w:pStyle w:val="PL"/>
      </w:pPr>
      <w:r w:rsidRPr="009354E2">
        <w:tab/>
        <w:t>...</w:t>
      </w:r>
    </w:p>
    <w:p w14:paraId="34B8A813" w14:textId="77777777" w:rsidR="007F1313" w:rsidRPr="009354E2" w:rsidRDefault="007F1313" w:rsidP="007F1313">
      <w:pPr>
        <w:pStyle w:val="PL"/>
      </w:pPr>
      <w:r w:rsidRPr="009354E2">
        <w:t>}</w:t>
      </w:r>
    </w:p>
    <w:p w14:paraId="2B14A1A4" w14:textId="77777777" w:rsidR="007F1313" w:rsidRDefault="007F1313" w:rsidP="007F1313">
      <w:pPr>
        <w:pStyle w:val="PL"/>
      </w:pPr>
    </w:p>
    <w:p w14:paraId="5189E805" w14:textId="77777777" w:rsidR="007F1313" w:rsidRPr="009354E2" w:rsidRDefault="007F1313" w:rsidP="007F1313">
      <w:pPr>
        <w:pStyle w:val="PL"/>
      </w:pPr>
      <w:r w:rsidRPr="00BF201D">
        <w:t>DLLBTFailureInformation</w:t>
      </w:r>
      <w:r>
        <w:rPr>
          <w:rFonts w:hint="eastAsia"/>
          <w:lang w:eastAsia="zh-CN"/>
        </w:rPr>
        <w:t>List</w:t>
      </w:r>
      <w:r>
        <w:t>-Item</w:t>
      </w:r>
      <w:r w:rsidRPr="009354E2">
        <w:t>-ExtIEs XNAP-PROTOCOL-EXTENSION ::= {</w:t>
      </w:r>
    </w:p>
    <w:p w14:paraId="3296E0AF" w14:textId="77777777" w:rsidR="007F1313" w:rsidRPr="009354E2" w:rsidRDefault="007F1313" w:rsidP="007F1313">
      <w:pPr>
        <w:pStyle w:val="PL"/>
      </w:pPr>
      <w:r w:rsidRPr="009354E2">
        <w:tab/>
        <w:t>...</w:t>
      </w:r>
    </w:p>
    <w:p w14:paraId="61365D62" w14:textId="77777777" w:rsidR="007F1313" w:rsidRPr="009354E2" w:rsidRDefault="007F1313" w:rsidP="007F1313">
      <w:pPr>
        <w:pStyle w:val="PL"/>
      </w:pPr>
      <w:r w:rsidRPr="009354E2">
        <w:t>}</w:t>
      </w:r>
    </w:p>
    <w:p w14:paraId="7DA96133" w14:textId="77777777" w:rsidR="007F1313" w:rsidRDefault="007F1313" w:rsidP="007F1313">
      <w:pPr>
        <w:pStyle w:val="PL"/>
        <w:rPr>
          <w:rFonts w:cs="Courier New"/>
          <w:snapToGrid w:val="0"/>
          <w:szCs w:val="16"/>
          <w:lang w:eastAsia="zh-CN"/>
        </w:rPr>
      </w:pPr>
      <w:bookmarkStart w:id="5620" w:name="MCCQCTEMPBM_00000271"/>
    </w:p>
    <w:p w14:paraId="6602D13E" w14:textId="77777777" w:rsidR="007F1313" w:rsidRPr="00F60149" w:rsidRDefault="007F1313" w:rsidP="007F1313">
      <w:pPr>
        <w:pStyle w:val="PL"/>
        <w:rPr>
          <w:rFonts w:cs="Courier New"/>
          <w:snapToGrid w:val="0"/>
          <w:szCs w:val="16"/>
          <w:lang w:eastAsia="zh-CN"/>
        </w:rPr>
      </w:pPr>
    </w:p>
    <w:p w14:paraId="15223123" w14:textId="77777777" w:rsidR="007F1313" w:rsidRPr="00F60149" w:rsidRDefault="007F1313" w:rsidP="007F1313">
      <w:pPr>
        <w:pStyle w:val="PL"/>
        <w:rPr>
          <w:rFonts w:cs="Courier New"/>
          <w:snapToGrid w:val="0"/>
          <w:szCs w:val="16"/>
          <w:lang w:eastAsia="zh-CN"/>
        </w:rPr>
      </w:pPr>
      <w:r w:rsidRPr="00F60149">
        <w:rPr>
          <w:rFonts w:cs="Courier New"/>
          <w:snapToGrid w:val="0"/>
          <w:szCs w:val="16"/>
          <w:lang w:eastAsia="zh-CN"/>
        </w:rPr>
        <w:t>DLNonF1Term</w:t>
      </w:r>
      <w:r>
        <w:rPr>
          <w:rFonts w:cs="Courier New" w:hint="eastAsia"/>
          <w:szCs w:val="16"/>
          <w:lang w:val="en-US" w:eastAsia="zh-CN"/>
        </w:rPr>
        <w:t>inating</w:t>
      </w:r>
      <w:r w:rsidRPr="00F60149">
        <w:rPr>
          <w:rFonts w:cs="Courier New"/>
          <w:snapToGrid w:val="0"/>
          <w:szCs w:val="16"/>
          <w:lang w:eastAsia="zh-CN"/>
        </w:rPr>
        <w:t>-BHInfo ::= SEQUENCE {</w:t>
      </w:r>
    </w:p>
    <w:p w14:paraId="5BC3B79F" w14:textId="77777777" w:rsidR="007F1313" w:rsidRPr="00F60149" w:rsidRDefault="007F1313" w:rsidP="007F1313">
      <w:pPr>
        <w:pStyle w:val="PL"/>
        <w:rPr>
          <w:rFonts w:cs="Courier New"/>
          <w:snapToGrid w:val="0"/>
          <w:szCs w:val="16"/>
          <w:lang w:eastAsia="zh-CN"/>
        </w:rPr>
      </w:pPr>
      <w:r w:rsidRPr="00F60149">
        <w:rPr>
          <w:rFonts w:cs="Courier New"/>
          <w:snapToGrid w:val="0"/>
          <w:szCs w:val="16"/>
          <w:lang w:eastAsia="zh-CN"/>
        </w:rPr>
        <w:tab/>
        <w:t>ingressBAPRoutingID</w:t>
      </w:r>
      <w:r w:rsidRPr="00F60149">
        <w:rPr>
          <w:rFonts w:cs="Courier New"/>
          <w:snapToGrid w:val="0"/>
          <w:szCs w:val="16"/>
          <w:lang w:eastAsia="zh-CN"/>
        </w:rPr>
        <w:tab/>
      </w:r>
      <w:r w:rsidRPr="00F60149">
        <w:rPr>
          <w:rFonts w:cs="Courier New"/>
          <w:snapToGrid w:val="0"/>
          <w:szCs w:val="16"/>
          <w:lang w:eastAsia="zh-CN"/>
        </w:rPr>
        <w:tab/>
      </w:r>
      <w:r w:rsidRPr="00F60149">
        <w:rPr>
          <w:rFonts w:cs="Courier New"/>
          <w:snapToGrid w:val="0"/>
          <w:szCs w:val="16"/>
          <w:lang w:eastAsia="zh-CN"/>
        </w:rPr>
        <w:tab/>
        <w:t>BAPRoutingID,</w:t>
      </w:r>
    </w:p>
    <w:p w14:paraId="7E683988" w14:textId="77777777" w:rsidR="007F1313" w:rsidRPr="00F60149" w:rsidRDefault="007F1313" w:rsidP="007F1313">
      <w:pPr>
        <w:pStyle w:val="PL"/>
        <w:rPr>
          <w:rFonts w:cs="Courier New"/>
          <w:snapToGrid w:val="0"/>
          <w:szCs w:val="16"/>
          <w:lang w:eastAsia="zh-CN"/>
        </w:rPr>
      </w:pPr>
      <w:r w:rsidRPr="00F60149">
        <w:rPr>
          <w:rFonts w:cs="Courier New"/>
          <w:snapToGrid w:val="0"/>
          <w:szCs w:val="16"/>
          <w:lang w:eastAsia="zh-CN"/>
        </w:rPr>
        <w:tab/>
        <w:t>ingressBHRLCCHID</w:t>
      </w:r>
      <w:r w:rsidRPr="00F60149">
        <w:rPr>
          <w:rFonts w:cs="Courier New"/>
          <w:snapToGrid w:val="0"/>
          <w:szCs w:val="16"/>
          <w:lang w:eastAsia="zh-CN"/>
        </w:rPr>
        <w:tab/>
      </w:r>
      <w:r w:rsidRPr="00F60149">
        <w:rPr>
          <w:rFonts w:cs="Courier New"/>
          <w:snapToGrid w:val="0"/>
          <w:szCs w:val="16"/>
          <w:lang w:eastAsia="zh-CN"/>
        </w:rPr>
        <w:tab/>
      </w:r>
      <w:r w:rsidRPr="00F60149">
        <w:rPr>
          <w:rFonts w:cs="Courier New"/>
          <w:snapToGrid w:val="0"/>
          <w:szCs w:val="16"/>
          <w:lang w:eastAsia="zh-CN"/>
        </w:rPr>
        <w:tab/>
        <w:t>BHRLCChannelID,</w:t>
      </w:r>
    </w:p>
    <w:p w14:paraId="7F741063" w14:textId="77777777" w:rsidR="007F1313" w:rsidRPr="00F60149" w:rsidRDefault="007F1313" w:rsidP="007F1313">
      <w:pPr>
        <w:pStyle w:val="PL"/>
        <w:rPr>
          <w:rFonts w:cs="Courier New"/>
          <w:snapToGrid w:val="0"/>
          <w:szCs w:val="16"/>
          <w:lang w:eastAsia="zh-CN"/>
        </w:rPr>
      </w:pPr>
      <w:r w:rsidRPr="00F60149">
        <w:rPr>
          <w:rFonts w:cs="Courier New"/>
          <w:snapToGrid w:val="0"/>
          <w:szCs w:val="16"/>
          <w:lang w:eastAsia="zh-CN"/>
        </w:rPr>
        <w:tab/>
        <w:t>priorhopBAPAddress</w:t>
      </w:r>
      <w:r w:rsidRPr="00F60149">
        <w:rPr>
          <w:rFonts w:cs="Courier New"/>
          <w:snapToGrid w:val="0"/>
          <w:szCs w:val="16"/>
          <w:lang w:eastAsia="zh-CN"/>
        </w:rPr>
        <w:tab/>
      </w:r>
      <w:r w:rsidRPr="00F60149">
        <w:rPr>
          <w:rFonts w:cs="Courier New"/>
          <w:snapToGrid w:val="0"/>
          <w:szCs w:val="16"/>
          <w:lang w:eastAsia="zh-CN"/>
        </w:rPr>
        <w:tab/>
      </w:r>
      <w:r w:rsidRPr="00F60149">
        <w:rPr>
          <w:rFonts w:cs="Courier New"/>
          <w:snapToGrid w:val="0"/>
          <w:szCs w:val="16"/>
          <w:lang w:eastAsia="zh-CN"/>
        </w:rPr>
        <w:tab/>
        <w:t>BAPAddress,</w:t>
      </w:r>
    </w:p>
    <w:p w14:paraId="22A59B14" w14:textId="77777777" w:rsidR="007F1313" w:rsidRPr="00F60149" w:rsidRDefault="007F1313" w:rsidP="007F1313">
      <w:pPr>
        <w:pStyle w:val="PL"/>
        <w:rPr>
          <w:rFonts w:cs="Courier New"/>
          <w:snapToGrid w:val="0"/>
          <w:szCs w:val="16"/>
          <w:lang w:eastAsia="zh-CN"/>
        </w:rPr>
      </w:pPr>
      <w:r w:rsidRPr="00F60149">
        <w:rPr>
          <w:rFonts w:cs="Courier New"/>
          <w:snapToGrid w:val="0"/>
          <w:szCs w:val="16"/>
          <w:lang w:eastAsia="zh-CN"/>
        </w:rPr>
        <w:tab/>
      </w:r>
      <w:r>
        <w:rPr>
          <w:rFonts w:cs="Courier New"/>
          <w:snapToGrid w:val="0"/>
          <w:szCs w:val="16"/>
          <w:lang w:eastAsia="zh-CN"/>
        </w:rPr>
        <w:t>iab</w:t>
      </w:r>
      <w:r w:rsidRPr="00F60149">
        <w:rPr>
          <w:rFonts w:cs="Courier New"/>
          <w:snapToGrid w:val="0"/>
          <w:szCs w:val="16"/>
          <w:lang w:eastAsia="zh-CN"/>
        </w:rPr>
        <w:t>qosMappingInformation</w:t>
      </w:r>
      <w:r w:rsidRPr="00F60149">
        <w:rPr>
          <w:rFonts w:cs="Courier New"/>
          <w:snapToGrid w:val="0"/>
          <w:szCs w:val="16"/>
          <w:lang w:eastAsia="zh-CN"/>
        </w:rPr>
        <w:tab/>
      </w:r>
      <w:r>
        <w:rPr>
          <w:rFonts w:cs="Courier New"/>
          <w:snapToGrid w:val="0"/>
          <w:szCs w:val="16"/>
          <w:lang w:eastAsia="zh-CN"/>
        </w:rPr>
        <w:t>IAB-</w:t>
      </w:r>
      <w:r w:rsidRPr="00F60149">
        <w:rPr>
          <w:rFonts w:cs="Courier New"/>
          <w:snapToGrid w:val="0"/>
          <w:szCs w:val="16"/>
          <w:lang w:eastAsia="zh-CN"/>
        </w:rPr>
        <w:t>QoS-Mapping-Information,</w:t>
      </w:r>
    </w:p>
    <w:p w14:paraId="463B2482" w14:textId="77777777" w:rsidR="007F1313" w:rsidRPr="00F60149" w:rsidRDefault="007F1313" w:rsidP="007F1313">
      <w:pPr>
        <w:pStyle w:val="PL"/>
        <w:rPr>
          <w:rFonts w:cs="Courier New"/>
          <w:snapToGrid w:val="0"/>
          <w:szCs w:val="16"/>
          <w:lang w:eastAsia="zh-CN"/>
        </w:rPr>
      </w:pPr>
      <w:r w:rsidRPr="00F60149">
        <w:rPr>
          <w:rFonts w:cs="Courier New"/>
          <w:snapToGrid w:val="0"/>
          <w:szCs w:val="16"/>
          <w:lang w:eastAsia="zh-CN"/>
        </w:rPr>
        <w:tab/>
        <w:t>iE-Extensions</w:t>
      </w:r>
      <w:r w:rsidRPr="00F60149">
        <w:rPr>
          <w:rFonts w:cs="Courier New"/>
          <w:snapToGrid w:val="0"/>
          <w:szCs w:val="16"/>
          <w:lang w:eastAsia="zh-CN"/>
        </w:rPr>
        <w:tab/>
      </w:r>
      <w:r w:rsidRPr="00F60149">
        <w:rPr>
          <w:rFonts w:cs="Courier New"/>
          <w:snapToGrid w:val="0"/>
          <w:szCs w:val="16"/>
          <w:lang w:eastAsia="zh-CN"/>
        </w:rPr>
        <w:tab/>
        <w:t>ProtocolExtensionContainer { { DLNonF1Term</w:t>
      </w:r>
      <w:r>
        <w:rPr>
          <w:rFonts w:cs="Courier New" w:hint="eastAsia"/>
          <w:szCs w:val="16"/>
          <w:lang w:val="en-US" w:eastAsia="zh-CN"/>
        </w:rPr>
        <w:t>inating</w:t>
      </w:r>
      <w:r w:rsidRPr="00F60149">
        <w:rPr>
          <w:rFonts w:cs="Courier New"/>
          <w:snapToGrid w:val="0"/>
          <w:szCs w:val="16"/>
          <w:lang w:eastAsia="zh-CN"/>
        </w:rPr>
        <w:t>-BHInfo-ExtIEs} } OPTIONAL,</w:t>
      </w:r>
    </w:p>
    <w:p w14:paraId="65F46BB0" w14:textId="77777777" w:rsidR="007F1313" w:rsidRPr="00F60149" w:rsidRDefault="007F1313" w:rsidP="007F1313">
      <w:pPr>
        <w:pStyle w:val="PL"/>
        <w:rPr>
          <w:rFonts w:cs="Courier New"/>
          <w:snapToGrid w:val="0"/>
          <w:szCs w:val="16"/>
          <w:lang w:eastAsia="zh-CN"/>
        </w:rPr>
      </w:pPr>
      <w:r w:rsidRPr="00F60149">
        <w:rPr>
          <w:rFonts w:cs="Courier New"/>
          <w:snapToGrid w:val="0"/>
          <w:szCs w:val="16"/>
          <w:lang w:eastAsia="zh-CN"/>
        </w:rPr>
        <w:tab/>
        <w:t>...</w:t>
      </w:r>
    </w:p>
    <w:p w14:paraId="6CD41E52" w14:textId="77777777" w:rsidR="007F1313" w:rsidRPr="00F60149" w:rsidRDefault="007F1313" w:rsidP="007F1313">
      <w:pPr>
        <w:pStyle w:val="PL"/>
        <w:rPr>
          <w:rFonts w:cs="Courier New"/>
          <w:snapToGrid w:val="0"/>
          <w:szCs w:val="16"/>
          <w:lang w:eastAsia="zh-CN"/>
        </w:rPr>
      </w:pPr>
      <w:r w:rsidRPr="00F60149">
        <w:rPr>
          <w:rFonts w:cs="Courier New"/>
          <w:snapToGrid w:val="0"/>
          <w:szCs w:val="16"/>
          <w:lang w:eastAsia="zh-CN"/>
        </w:rPr>
        <w:t>}</w:t>
      </w:r>
    </w:p>
    <w:p w14:paraId="209C1266" w14:textId="77777777" w:rsidR="007F1313" w:rsidRPr="00F60149" w:rsidRDefault="007F1313" w:rsidP="007F1313">
      <w:pPr>
        <w:pStyle w:val="PL"/>
        <w:rPr>
          <w:rFonts w:cs="Courier New"/>
          <w:snapToGrid w:val="0"/>
          <w:szCs w:val="16"/>
          <w:lang w:eastAsia="zh-CN"/>
        </w:rPr>
      </w:pPr>
    </w:p>
    <w:p w14:paraId="1E7A8808" w14:textId="77777777" w:rsidR="007F1313" w:rsidRPr="00F60149" w:rsidRDefault="007F1313" w:rsidP="007F1313">
      <w:pPr>
        <w:pStyle w:val="PL"/>
        <w:rPr>
          <w:rFonts w:cs="Courier New"/>
          <w:snapToGrid w:val="0"/>
          <w:szCs w:val="16"/>
          <w:lang w:eastAsia="zh-CN"/>
        </w:rPr>
      </w:pPr>
      <w:r w:rsidRPr="00F60149">
        <w:rPr>
          <w:rFonts w:cs="Courier New"/>
          <w:snapToGrid w:val="0"/>
          <w:szCs w:val="16"/>
          <w:lang w:eastAsia="zh-CN"/>
        </w:rPr>
        <w:t>DLNonF1Term</w:t>
      </w:r>
      <w:r>
        <w:rPr>
          <w:rFonts w:cs="Courier New" w:hint="eastAsia"/>
          <w:szCs w:val="16"/>
          <w:lang w:val="en-US" w:eastAsia="zh-CN"/>
        </w:rPr>
        <w:t>inating</w:t>
      </w:r>
      <w:r w:rsidRPr="00F60149">
        <w:rPr>
          <w:rFonts w:cs="Courier New"/>
          <w:snapToGrid w:val="0"/>
          <w:szCs w:val="16"/>
          <w:lang w:eastAsia="zh-CN"/>
        </w:rPr>
        <w:t>-BHInfo-ExtIEs XNAP-PROTOCOL-EXTENSION ::= {</w:t>
      </w:r>
    </w:p>
    <w:p w14:paraId="5DC15E7D" w14:textId="77777777" w:rsidR="007F1313" w:rsidRPr="00F60149" w:rsidRDefault="007F1313" w:rsidP="007F1313">
      <w:pPr>
        <w:pStyle w:val="PL"/>
        <w:rPr>
          <w:rFonts w:cs="Courier New"/>
          <w:snapToGrid w:val="0"/>
          <w:szCs w:val="16"/>
          <w:lang w:eastAsia="zh-CN"/>
        </w:rPr>
      </w:pPr>
      <w:r w:rsidRPr="00F60149">
        <w:rPr>
          <w:rFonts w:cs="Courier New"/>
          <w:snapToGrid w:val="0"/>
          <w:szCs w:val="16"/>
          <w:lang w:eastAsia="zh-CN"/>
        </w:rPr>
        <w:tab/>
        <w:t>...</w:t>
      </w:r>
    </w:p>
    <w:p w14:paraId="5E52DB78" w14:textId="77777777" w:rsidR="007F1313" w:rsidRPr="00F60149" w:rsidRDefault="007F1313" w:rsidP="007F1313">
      <w:pPr>
        <w:pStyle w:val="PL"/>
        <w:rPr>
          <w:rFonts w:cs="Courier New"/>
          <w:snapToGrid w:val="0"/>
          <w:szCs w:val="16"/>
          <w:lang w:eastAsia="zh-CN"/>
        </w:rPr>
      </w:pPr>
      <w:r w:rsidRPr="00F60149">
        <w:rPr>
          <w:rFonts w:cs="Courier New"/>
          <w:snapToGrid w:val="0"/>
          <w:szCs w:val="16"/>
          <w:lang w:eastAsia="zh-CN"/>
        </w:rPr>
        <w:t>}</w:t>
      </w:r>
    </w:p>
    <w:p w14:paraId="2BBA6050" w14:textId="77777777" w:rsidR="007F1313" w:rsidRDefault="007F1313" w:rsidP="007F1313">
      <w:pPr>
        <w:pStyle w:val="PL"/>
        <w:rPr>
          <w:rFonts w:cs="Courier New"/>
          <w:szCs w:val="16"/>
        </w:rPr>
      </w:pPr>
    </w:p>
    <w:p w14:paraId="280DAF1C" w14:textId="77777777" w:rsidR="007F1313" w:rsidRPr="00F60149" w:rsidRDefault="007F1313" w:rsidP="007F1313">
      <w:pPr>
        <w:pStyle w:val="PL"/>
        <w:rPr>
          <w:rFonts w:cs="Courier New"/>
          <w:szCs w:val="16"/>
        </w:rPr>
      </w:pPr>
    </w:p>
    <w:bookmarkEnd w:id="5620"/>
    <w:p w14:paraId="30039B0A" w14:textId="77777777" w:rsidR="007F1313" w:rsidRPr="00826BC3" w:rsidRDefault="007F1313" w:rsidP="007F1313">
      <w:pPr>
        <w:pStyle w:val="PL"/>
        <w:rPr>
          <w:bCs/>
          <w:lang w:val="sv-SE"/>
        </w:rPr>
      </w:pPr>
      <w:r w:rsidRPr="00826BC3">
        <w:rPr>
          <w:lang w:val="sv-SE"/>
        </w:rPr>
        <w:t>DL-Total-PRB-usage</w:t>
      </w:r>
      <w:r w:rsidRPr="00826BC3">
        <w:rPr>
          <w:bCs/>
          <w:lang w:val="sv-SE"/>
        </w:rPr>
        <w:t>::= INTEGER (0..100)</w:t>
      </w:r>
    </w:p>
    <w:p w14:paraId="155FAE9E" w14:textId="77777777" w:rsidR="007F1313" w:rsidRPr="00826BC3" w:rsidRDefault="007F1313" w:rsidP="007F1313">
      <w:pPr>
        <w:pStyle w:val="PL"/>
        <w:rPr>
          <w:lang w:val="sv-SE"/>
        </w:rPr>
      </w:pPr>
    </w:p>
    <w:p w14:paraId="12BAB107" w14:textId="77777777" w:rsidR="007F1313" w:rsidRDefault="007F1313" w:rsidP="007F1313">
      <w:pPr>
        <w:pStyle w:val="PL"/>
        <w:rPr>
          <w:bCs/>
          <w:lang w:val="sv-SE"/>
        </w:rPr>
      </w:pPr>
      <w:r w:rsidRPr="00826BC3">
        <w:rPr>
          <w:lang w:val="sv-SE"/>
        </w:rPr>
        <w:t>DL-Total-PRB-usage</w:t>
      </w:r>
      <w:r>
        <w:rPr>
          <w:lang w:val="sv-SE"/>
        </w:rPr>
        <w:t>-for-MIMO</w:t>
      </w:r>
      <w:r w:rsidRPr="00826BC3">
        <w:rPr>
          <w:bCs/>
          <w:lang w:val="sv-SE"/>
        </w:rPr>
        <w:t>::= INTEGER (0..100)</w:t>
      </w:r>
    </w:p>
    <w:p w14:paraId="1F2613EA" w14:textId="77777777" w:rsidR="007F1313" w:rsidRPr="00826BC3" w:rsidRDefault="007F1313" w:rsidP="007F1313">
      <w:pPr>
        <w:pStyle w:val="PL"/>
        <w:rPr>
          <w:lang w:val="sv-SE"/>
        </w:rPr>
      </w:pPr>
    </w:p>
    <w:p w14:paraId="12D6BE98" w14:textId="77777777" w:rsidR="007F1313" w:rsidRPr="00FD0425" w:rsidRDefault="007F1313" w:rsidP="007F1313">
      <w:pPr>
        <w:pStyle w:val="PL"/>
      </w:pPr>
      <w:r w:rsidRPr="00FD0425">
        <w:t>DRB-ID</w:t>
      </w:r>
      <w:r w:rsidRPr="00FD0425">
        <w:tab/>
        <w:t>::= INTEGER (1..32, ...)</w:t>
      </w:r>
    </w:p>
    <w:p w14:paraId="535A84BD" w14:textId="77777777" w:rsidR="007F1313" w:rsidRPr="00FD0425" w:rsidRDefault="007F1313" w:rsidP="007F1313">
      <w:pPr>
        <w:pStyle w:val="PL"/>
      </w:pPr>
    </w:p>
    <w:p w14:paraId="52A3375A" w14:textId="77777777" w:rsidR="007F1313" w:rsidRPr="00FD0425" w:rsidRDefault="007F1313" w:rsidP="007F1313">
      <w:pPr>
        <w:pStyle w:val="PL"/>
      </w:pPr>
    </w:p>
    <w:p w14:paraId="5A8F58BA" w14:textId="77777777" w:rsidR="007F1313" w:rsidRPr="00FD0425" w:rsidRDefault="007F1313" w:rsidP="007F1313">
      <w:pPr>
        <w:pStyle w:val="PL"/>
      </w:pPr>
      <w:r w:rsidRPr="00FD0425">
        <w:t>DRB-List ::= SEQUENCE (SIZE</w:t>
      </w:r>
      <w:r w:rsidRPr="00FD0425">
        <w:rPr>
          <w:snapToGrid w:val="0"/>
        </w:rPr>
        <w:t xml:space="preserve"> (1..maxnoofDRBs)) </w:t>
      </w:r>
      <w:r w:rsidRPr="00FD0425">
        <w:rPr>
          <w:noProof w:val="0"/>
          <w:snapToGrid w:val="0"/>
        </w:rPr>
        <w:t>OF DRB-ID</w:t>
      </w:r>
    </w:p>
    <w:p w14:paraId="484BBA07" w14:textId="77777777" w:rsidR="007F1313" w:rsidRPr="00FD0425" w:rsidRDefault="007F1313" w:rsidP="007F1313">
      <w:pPr>
        <w:pStyle w:val="PL"/>
      </w:pPr>
    </w:p>
    <w:p w14:paraId="1C2C6BF2" w14:textId="77777777" w:rsidR="007F1313" w:rsidRPr="00FD0425" w:rsidRDefault="007F1313" w:rsidP="007F1313">
      <w:pPr>
        <w:pStyle w:val="PL"/>
      </w:pPr>
    </w:p>
    <w:p w14:paraId="6F35EEBD" w14:textId="77777777" w:rsidR="007F1313" w:rsidRPr="00FD0425" w:rsidRDefault="007F1313" w:rsidP="007F1313">
      <w:pPr>
        <w:pStyle w:val="PL"/>
      </w:pPr>
      <w:r w:rsidRPr="00FD0425">
        <w:t>DRB-List-withCause ::= SEQUENCE (SIZE</w:t>
      </w:r>
      <w:r w:rsidRPr="00FD0425">
        <w:rPr>
          <w:snapToGrid w:val="0"/>
        </w:rPr>
        <w:t xml:space="preserve"> (1..maxnoofDRBs)) </w:t>
      </w:r>
      <w:r w:rsidRPr="00FD0425">
        <w:rPr>
          <w:noProof w:val="0"/>
          <w:snapToGrid w:val="0"/>
        </w:rPr>
        <w:t xml:space="preserve">OF </w:t>
      </w:r>
      <w:r w:rsidRPr="00FD0425">
        <w:t>DRB-List-withCause-Item</w:t>
      </w:r>
    </w:p>
    <w:p w14:paraId="0314C1F9" w14:textId="77777777" w:rsidR="007F1313" w:rsidRPr="00FD0425" w:rsidRDefault="007F1313" w:rsidP="007F1313">
      <w:pPr>
        <w:pStyle w:val="PL"/>
        <w:rPr>
          <w:noProof w:val="0"/>
          <w:snapToGrid w:val="0"/>
        </w:rPr>
      </w:pPr>
    </w:p>
    <w:p w14:paraId="4E6223EE" w14:textId="77777777" w:rsidR="007F1313" w:rsidRPr="00FD0425" w:rsidRDefault="007F1313" w:rsidP="007F1313">
      <w:pPr>
        <w:pStyle w:val="PL"/>
        <w:rPr>
          <w:noProof w:val="0"/>
          <w:snapToGrid w:val="0"/>
        </w:rPr>
      </w:pPr>
      <w:r w:rsidRPr="00FD0425">
        <w:t>DRB-List-withCause-Item ::= SEQUENCE {</w:t>
      </w:r>
    </w:p>
    <w:p w14:paraId="26093D54" w14:textId="77777777" w:rsidR="007F1313" w:rsidRPr="00B64500" w:rsidRDefault="007F1313" w:rsidP="007F1313">
      <w:pPr>
        <w:pStyle w:val="PL"/>
        <w:rPr>
          <w:noProof w:val="0"/>
          <w:snapToGrid w:val="0"/>
          <w:lang w:val="fr-FR"/>
        </w:rPr>
      </w:pPr>
      <w:r w:rsidRPr="00FD0425">
        <w:rPr>
          <w:noProof w:val="0"/>
          <w:snapToGrid w:val="0"/>
        </w:rPr>
        <w:tab/>
      </w:r>
      <w:r w:rsidRPr="00B64500">
        <w:rPr>
          <w:noProof w:val="0"/>
          <w:snapToGrid w:val="0"/>
          <w:lang w:val="fr-FR"/>
        </w:rPr>
        <w:t>drb-id</w:t>
      </w:r>
      <w:r w:rsidRPr="00B64500">
        <w:rPr>
          <w:noProof w:val="0"/>
          <w:snapToGrid w:val="0"/>
          <w:lang w:val="fr-FR"/>
        </w:rPr>
        <w:tab/>
      </w:r>
      <w:r w:rsidRPr="00B64500">
        <w:rPr>
          <w:noProof w:val="0"/>
          <w:snapToGrid w:val="0"/>
          <w:lang w:val="fr-FR"/>
        </w:rPr>
        <w:tab/>
        <w:t>DRB-ID,</w:t>
      </w:r>
    </w:p>
    <w:p w14:paraId="4B827E28" w14:textId="77777777" w:rsidR="007F1313" w:rsidRPr="00B64500" w:rsidRDefault="007F1313" w:rsidP="007F1313">
      <w:pPr>
        <w:pStyle w:val="PL"/>
        <w:rPr>
          <w:lang w:val="fr-FR"/>
        </w:rPr>
      </w:pPr>
      <w:r w:rsidRPr="00B64500">
        <w:rPr>
          <w:lang w:val="fr-FR"/>
        </w:rPr>
        <w:tab/>
        <w:t>cause</w:t>
      </w:r>
      <w:r w:rsidRPr="00B64500">
        <w:rPr>
          <w:lang w:val="fr-FR"/>
        </w:rPr>
        <w:tab/>
      </w:r>
      <w:r w:rsidRPr="00B64500">
        <w:rPr>
          <w:lang w:val="fr-FR"/>
        </w:rPr>
        <w:tab/>
        <w:t>Cause,</w:t>
      </w:r>
    </w:p>
    <w:p w14:paraId="682E98AC" w14:textId="77777777" w:rsidR="007F1313" w:rsidRPr="00B64500" w:rsidRDefault="007F1313" w:rsidP="007F1313">
      <w:pPr>
        <w:pStyle w:val="PL"/>
        <w:rPr>
          <w:lang w:val="fr-FR"/>
        </w:rPr>
      </w:pPr>
      <w:r w:rsidRPr="00B64500">
        <w:rPr>
          <w:lang w:val="fr-FR"/>
        </w:rPr>
        <w:tab/>
        <w:t>rLC-Mode</w:t>
      </w:r>
      <w:r w:rsidRPr="00B64500">
        <w:rPr>
          <w:lang w:val="fr-FR"/>
        </w:rPr>
        <w:tab/>
        <w:t>RLCMode</w:t>
      </w:r>
      <w:r w:rsidRPr="00B64500">
        <w:rPr>
          <w:lang w:val="fr-FR"/>
        </w:rPr>
        <w:tab/>
      </w:r>
      <w:r w:rsidRPr="00B64500">
        <w:rPr>
          <w:lang w:val="fr-FR"/>
        </w:rPr>
        <w:tab/>
      </w:r>
      <w:r w:rsidRPr="00B64500">
        <w:rPr>
          <w:lang w:val="fr-FR"/>
        </w:rPr>
        <w:tab/>
      </w:r>
      <w:r w:rsidRPr="00B64500">
        <w:rPr>
          <w:lang w:val="fr-FR"/>
        </w:rPr>
        <w:tab/>
      </w:r>
      <w:r w:rsidRPr="00B64500">
        <w:rPr>
          <w:lang w:val="fr-FR"/>
        </w:rPr>
        <w:tab/>
      </w:r>
      <w:r w:rsidRPr="00B64500">
        <w:rPr>
          <w:lang w:val="fr-FR"/>
        </w:rPr>
        <w:tab/>
      </w:r>
      <w:r w:rsidRPr="00B64500">
        <w:rPr>
          <w:lang w:val="fr-FR"/>
        </w:rPr>
        <w:tab/>
      </w:r>
      <w:r w:rsidRPr="00B64500">
        <w:rPr>
          <w:lang w:val="fr-FR"/>
        </w:rPr>
        <w:tab/>
        <w:t>OPTIONAL,</w:t>
      </w:r>
    </w:p>
    <w:p w14:paraId="5EA3FE03" w14:textId="77777777" w:rsidR="007F1313" w:rsidRPr="00B64500" w:rsidRDefault="007F1313" w:rsidP="007F1313">
      <w:pPr>
        <w:pStyle w:val="PL"/>
        <w:rPr>
          <w:lang w:val="fr-FR"/>
        </w:rPr>
      </w:pPr>
      <w:r w:rsidRPr="00B64500">
        <w:rPr>
          <w:lang w:val="fr-FR"/>
        </w:rPr>
        <w:tab/>
        <w:t>iE-Extension</w:t>
      </w:r>
      <w:r w:rsidRPr="00B64500">
        <w:rPr>
          <w:lang w:val="fr-FR"/>
        </w:rPr>
        <w:tab/>
      </w:r>
      <w:r w:rsidRPr="00B64500">
        <w:rPr>
          <w:lang w:val="fr-FR"/>
        </w:rPr>
        <w:tab/>
      </w:r>
      <w:r w:rsidRPr="00B64500">
        <w:rPr>
          <w:noProof w:val="0"/>
          <w:snapToGrid w:val="0"/>
          <w:lang w:val="fr-FR" w:eastAsia="zh-CN"/>
        </w:rPr>
        <w:t>ProtocolExtensionContainer { {</w:t>
      </w:r>
      <w:r w:rsidRPr="00B64500">
        <w:rPr>
          <w:lang w:val="fr-FR"/>
        </w:rPr>
        <w:t>DRB-List-withCause-Item-ExtIEs</w:t>
      </w:r>
      <w:r w:rsidRPr="00B64500">
        <w:rPr>
          <w:noProof w:val="0"/>
          <w:snapToGrid w:val="0"/>
          <w:lang w:val="fr-FR" w:eastAsia="zh-CN"/>
        </w:rPr>
        <w:t>} }</w:t>
      </w:r>
      <w:r w:rsidRPr="00B64500">
        <w:rPr>
          <w:noProof w:val="0"/>
          <w:snapToGrid w:val="0"/>
          <w:lang w:val="fr-FR" w:eastAsia="zh-CN"/>
        </w:rPr>
        <w:tab/>
        <w:t>OPTIONAL</w:t>
      </w:r>
      <w:r w:rsidRPr="00B64500">
        <w:rPr>
          <w:lang w:val="fr-FR"/>
        </w:rPr>
        <w:t>,</w:t>
      </w:r>
    </w:p>
    <w:p w14:paraId="545498C6" w14:textId="77777777" w:rsidR="007F1313" w:rsidRPr="00B64500" w:rsidRDefault="007F1313" w:rsidP="007F1313">
      <w:pPr>
        <w:pStyle w:val="PL"/>
        <w:rPr>
          <w:lang w:val="fr-FR"/>
        </w:rPr>
      </w:pPr>
      <w:r w:rsidRPr="00B64500">
        <w:rPr>
          <w:lang w:val="fr-FR"/>
        </w:rPr>
        <w:tab/>
        <w:t>...</w:t>
      </w:r>
    </w:p>
    <w:p w14:paraId="4C75BC0C" w14:textId="77777777" w:rsidR="007F1313" w:rsidRPr="00B64500" w:rsidRDefault="007F1313" w:rsidP="007F1313">
      <w:pPr>
        <w:pStyle w:val="PL"/>
        <w:rPr>
          <w:lang w:val="fr-FR"/>
        </w:rPr>
      </w:pPr>
      <w:r w:rsidRPr="00B64500">
        <w:rPr>
          <w:lang w:val="fr-FR"/>
        </w:rPr>
        <w:t>}</w:t>
      </w:r>
    </w:p>
    <w:p w14:paraId="5BBBE336" w14:textId="77777777" w:rsidR="007F1313" w:rsidRPr="00B64500" w:rsidRDefault="007F1313" w:rsidP="007F1313">
      <w:pPr>
        <w:pStyle w:val="PL"/>
        <w:rPr>
          <w:lang w:val="fr-FR"/>
        </w:rPr>
      </w:pPr>
    </w:p>
    <w:p w14:paraId="52087A10" w14:textId="77777777" w:rsidR="007F1313" w:rsidRPr="00B64500" w:rsidRDefault="007F1313" w:rsidP="007F1313">
      <w:pPr>
        <w:pStyle w:val="PL"/>
        <w:rPr>
          <w:noProof w:val="0"/>
          <w:snapToGrid w:val="0"/>
          <w:lang w:val="fr-FR" w:eastAsia="zh-CN"/>
        </w:rPr>
      </w:pPr>
      <w:r w:rsidRPr="00B64500">
        <w:rPr>
          <w:lang w:val="fr-FR"/>
        </w:rPr>
        <w:t xml:space="preserve">DRB-List-withCause-Item-ExtIEs </w:t>
      </w:r>
      <w:r w:rsidRPr="00B64500">
        <w:rPr>
          <w:noProof w:val="0"/>
          <w:snapToGrid w:val="0"/>
          <w:lang w:val="fr-FR" w:eastAsia="zh-CN"/>
        </w:rPr>
        <w:t>XNAP-PROTOCOL-EXTENSION ::= {</w:t>
      </w:r>
    </w:p>
    <w:p w14:paraId="2A3FA3C9" w14:textId="77777777" w:rsidR="007F1313" w:rsidRPr="00FD0425" w:rsidRDefault="007F1313" w:rsidP="007F1313">
      <w:pPr>
        <w:pStyle w:val="PL"/>
        <w:rPr>
          <w:noProof w:val="0"/>
          <w:snapToGrid w:val="0"/>
          <w:lang w:eastAsia="zh-CN"/>
        </w:rPr>
      </w:pPr>
      <w:r w:rsidRPr="00B64500">
        <w:rPr>
          <w:noProof w:val="0"/>
          <w:snapToGrid w:val="0"/>
          <w:lang w:val="fr-FR" w:eastAsia="zh-CN"/>
        </w:rPr>
        <w:tab/>
      </w:r>
      <w:r w:rsidRPr="00FD0425">
        <w:rPr>
          <w:noProof w:val="0"/>
          <w:snapToGrid w:val="0"/>
          <w:lang w:eastAsia="zh-CN"/>
        </w:rPr>
        <w:t>...</w:t>
      </w:r>
    </w:p>
    <w:p w14:paraId="667B260A"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1D6F4D8A" w14:textId="77777777" w:rsidR="007F1313" w:rsidRPr="00FD0425" w:rsidRDefault="007F1313" w:rsidP="007F1313">
      <w:pPr>
        <w:pStyle w:val="PL"/>
      </w:pPr>
    </w:p>
    <w:p w14:paraId="51FE5CEE" w14:textId="77777777" w:rsidR="007F1313" w:rsidRPr="00FD0425" w:rsidRDefault="007F1313" w:rsidP="007F1313">
      <w:pPr>
        <w:pStyle w:val="PL"/>
      </w:pPr>
    </w:p>
    <w:p w14:paraId="26400056" w14:textId="77777777" w:rsidR="007F1313" w:rsidRPr="00FD0425" w:rsidRDefault="007F1313" w:rsidP="007F1313">
      <w:pPr>
        <w:pStyle w:val="PL"/>
      </w:pPr>
      <w:r w:rsidRPr="00FD0425">
        <w:t>DRB-Number ::= INTEGER (1..32, ...)</w:t>
      </w:r>
    </w:p>
    <w:p w14:paraId="0059AFF9" w14:textId="77777777" w:rsidR="007F1313" w:rsidRPr="00FD0425" w:rsidRDefault="007F1313" w:rsidP="007F1313">
      <w:pPr>
        <w:pStyle w:val="PL"/>
      </w:pPr>
    </w:p>
    <w:p w14:paraId="0BC096F0" w14:textId="77777777" w:rsidR="007F1313" w:rsidRPr="00FD0425" w:rsidRDefault="007F1313" w:rsidP="007F1313">
      <w:pPr>
        <w:pStyle w:val="PL"/>
      </w:pPr>
    </w:p>
    <w:p w14:paraId="766B207F" w14:textId="77777777" w:rsidR="007F1313" w:rsidRPr="007E6716" w:rsidRDefault="007F1313" w:rsidP="007F1313">
      <w:pPr>
        <w:pStyle w:val="PL"/>
        <w:rPr>
          <w:snapToGrid w:val="0"/>
        </w:rPr>
      </w:pPr>
      <w:bookmarkStart w:id="5621" w:name="_Hlk513994477"/>
      <w:r>
        <w:rPr>
          <w:snapToGrid w:val="0"/>
        </w:rPr>
        <w:t>DRBsSubjectToDLDiscarding-List</w:t>
      </w:r>
      <w:r w:rsidRPr="007E6716">
        <w:rPr>
          <w:snapToGrid w:val="0"/>
        </w:rPr>
        <w:t xml:space="preserve"> ::= SEQUENCE (SIZE (1..maxnoofDRBs)) </w:t>
      </w:r>
      <w:r w:rsidRPr="007E6716">
        <w:rPr>
          <w:noProof w:val="0"/>
          <w:snapToGrid w:val="0"/>
        </w:rPr>
        <w:t xml:space="preserve">OF </w:t>
      </w:r>
      <w:r>
        <w:rPr>
          <w:snapToGrid w:val="0"/>
        </w:rPr>
        <w:t>DRBsSubjectToDLDiscarding-Item</w:t>
      </w:r>
    </w:p>
    <w:p w14:paraId="06CA8FE8" w14:textId="77777777" w:rsidR="007F1313" w:rsidRPr="007E6716" w:rsidRDefault="007F1313" w:rsidP="007F1313">
      <w:pPr>
        <w:pStyle w:val="PL"/>
      </w:pPr>
    </w:p>
    <w:p w14:paraId="23FF7181" w14:textId="77777777" w:rsidR="007F1313" w:rsidRPr="007E6716" w:rsidRDefault="007F1313" w:rsidP="007F1313">
      <w:pPr>
        <w:pStyle w:val="PL"/>
        <w:rPr>
          <w:noProof w:val="0"/>
        </w:rPr>
      </w:pPr>
      <w:r>
        <w:rPr>
          <w:snapToGrid w:val="0"/>
        </w:rPr>
        <w:t>DRBsSubjectToDLDiscarding-Item</w:t>
      </w:r>
      <w:r w:rsidRPr="007E6716">
        <w:rPr>
          <w:noProof w:val="0"/>
        </w:rPr>
        <w:t xml:space="preserve"> ::= SEQUENCE {</w:t>
      </w:r>
    </w:p>
    <w:p w14:paraId="19B21A83" w14:textId="77777777" w:rsidR="007F1313" w:rsidRDefault="007F1313" w:rsidP="007F1313">
      <w:pPr>
        <w:pStyle w:val="PL"/>
        <w:rPr>
          <w:noProof w:val="0"/>
        </w:rPr>
      </w:pPr>
      <w:r w:rsidRPr="007E6716">
        <w:rPr>
          <w:noProof w:val="0"/>
        </w:rPr>
        <w:tab/>
        <w:t>drbID</w:t>
      </w:r>
      <w:r w:rsidRPr="007E6716">
        <w:rPr>
          <w:noProof w:val="0"/>
        </w:rPr>
        <w:tab/>
      </w:r>
      <w:r w:rsidRPr="007E6716">
        <w:rPr>
          <w:noProof w:val="0"/>
        </w:rPr>
        <w:tab/>
      </w:r>
      <w:r w:rsidRPr="007E6716">
        <w:rPr>
          <w:noProof w:val="0"/>
        </w:rPr>
        <w:tab/>
      </w:r>
      <w:r w:rsidRPr="007E6716">
        <w:rPr>
          <w:noProof w:val="0"/>
        </w:rPr>
        <w:tab/>
        <w:t>DRB-ID,</w:t>
      </w:r>
    </w:p>
    <w:p w14:paraId="60AFD35A" w14:textId="77777777" w:rsidR="007F1313" w:rsidRPr="007E6716" w:rsidRDefault="007F1313" w:rsidP="007F1313">
      <w:pPr>
        <w:pStyle w:val="PL"/>
        <w:rPr>
          <w:noProof w:val="0"/>
        </w:rPr>
      </w:pPr>
      <w:r>
        <w:rPr>
          <w:noProof w:val="0"/>
        </w:rPr>
        <w:tab/>
        <w:t>dlCount</w:t>
      </w:r>
      <w:r>
        <w:rPr>
          <w:noProof w:val="0"/>
        </w:rPr>
        <w:tab/>
      </w:r>
      <w:r>
        <w:rPr>
          <w:noProof w:val="0"/>
        </w:rPr>
        <w:tab/>
      </w:r>
      <w:r>
        <w:rPr>
          <w:noProof w:val="0"/>
        </w:rPr>
        <w:tab/>
      </w:r>
      <w:r>
        <w:rPr>
          <w:noProof w:val="0"/>
        </w:rPr>
        <w:tab/>
        <w:t>DLCountChoice,</w:t>
      </w:r>
    </w:p>
    <w:p w14:paraId="544C13A3" w14:textId="77777777" w:rsidR="007F1313" w:rsidRPr="007E6716" w:rsidRDefault="007F1313" w:rsidP="007F1313">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snapToGrid w:val="0"/>
        </w:rPr>
        <w:t>DRBsSubjectToDLDiscarding-Item</w:t>
      </w:r>
      <w:r w:rsidRPr="007E6716">
        <w:t>-ExtIEs</w:t>
      </w:r>
      <w:r w:rsidRPr="007E6716">
        <w:rPr>
          <w:noProof w:val="0"/>
          <w:snapToGrid w:val="0"/>
          <w:lang w:eastAsia="zh-CN"/>
        </w:rPr>
        <w:t>} }</w:t>
      </w:r>
      <w:r w:rsidRPr="007E6716">
        <w:rPr>
          <w:noProof w:val="0"/>
          <w:snapToGrid w:val="0"/>
          <w:lang w:eastAsia="zh-CN"/>
        </w:rPr>
        <w:tab/>
        <w:t>OPTIONAL</w:t>
      </w:r>
      <w:r w:rsidRPr="007E6716">
        <w:t>,</w:t>
      </w:r>
    </w:p>
    <w:p w14:paraId="059A3C4B" w14:textId="77777777" w:rsidR="007F1313" w:rsidRPr="007E6716" w:rsidRDefault="007F1313" w:rsidP="007F1313">
      <w:pPr>
        <w:pStyle w:val="PL"/>
      </w:pPr>
      <w:r w:rsidRPr="007E6716">
        <w:tab/>
        <w:t>...</w:t>
      </w:r>
    </w:p>
    <w:p w14:paraId="0907C831" w14:textId="77777777" w:rsidR="007F1313" w:rsidRPr="007E6716" w:rsidRDefault="007F1313" w:rsidP="007F1313">
      <w:pPr>
        <w:pStyle w:val="PL"/>
      </w:pPr>
      <w:r w:rsidRPr="007E6716">
        <w:t>}</w:t>
      </w:r>
    </w:p>
    <w:p w14:paraId="0A97A318" w14:textId="77777777" w:rsidR="007F1313" w:rsidRPr="007E6716" w:rsidRDefault="007F1313" w:rsidP="007F1313">
      <w:pPr>
        <w:pStyle w:val="PL"/>
      </w:pPr>
    </w:p>
    <w:p w14:paraId="76589865" w14:textId="77777777" w:rsidR="007F1313" w:rsidRPr="007E6716" w:rsidRDefault="007F1313" w:rsidP="007F1313">
      <w:pPr>
        <w:pStyle w:val="PL"/>
        <w:rPr>
          <w:noProof w:val="0"/>
          <w:snapToGrid w:val="0"/>
          <w:lang w:eastAsia="zh-CN"/>
        </w:rPr>
      </w:pPr>
      <w:r>
        <w:rPr>
          <w:snapToGrid w:val="0"/>
        </w:rPr>
        <w:t>DRBsSubjectToDLDiscarding-Item</w:t>
      </w:r>
      <w:r w:rsidRPr="007E6716">
        <w:t xml:space="preserve">-ExtIEs </w:t>
      </w:r>
      <w:r w:rsidRPr="007E6716">
        <w:rPr>
          <w:noProof w:val="0"/>
          <w:snapToGrid w:val="0"/>
          <w:lang w:eastAsia="zh-CN"/>
        </w:rPr>
        <w:t>XNAP-PROTOCOL-EXTENSION ::= {</w:t>
      </w:r>
    </w:p>
    <w:p w14:paraId="3FDB623D" w14:textId="77777777" w:rsidR="007F1313" w:rsidRPr="007E6716" w:rsidRDefault="007F1313" w:rsidP="007F1313">
      <w:pPr>
        <w:pStyle w:val="PL"/>
        <w:rPr>
          <w:noProof w:val="0"/>
          <w:snapToGrid w:val="0"/>
          <w:lang w:eastAsia="zh-CN"/>
        </w:rPr>
      </w:pPr>
      <w:r w:rsidRPr="007E6716">
        <w:rPr>
          <w:noProof w:val="0"/>
          <w:snapToGrid w:val="0"/>
          <w:lang w:eastAsia="zh-CN"/>
        </w:rPr>
        <w:tab/>
        <w:t>...</w:t>
      </w:r>
    </w:p>
    <w:p w14:paraId="5E548843" w14:textId="77777777" w:rsidR="007F1313" w:rsidRPr="007E6716" w:rsidRDefault="007F1313" w:rsidP="007F1313">
      <w:pPr>
        <w:pStyle w:val="PL"/>
        <w:rPr>
          <w:noProof w:val="0"/>
          <w:snapToGrid w:val="0"/>
          <w:lang w:eastAsia="zh-CN"/>
        </w:rPr>
      </w:pPr>
      <w:r w:rsidRPr="007E6716">
        <w:rPr>
          <w:noProof w:val="0"/>
          <w:snapToGrid w:val="0"/>
          <w:lang w:eastAsia="zh-CN"/>
        </w:rPr>
        <w:t>}</w:t>
      </w:r>
    </w:p>
    <w:p w14:paraId="6BFC64D4" w14:textId="77777777" w:rsidR="007F1313" w:rsidRDefault="007F1313" w:rsidP="007F1313">
      <w:pPr>
        <w:pStyle w:val="PL"/>
      </w:pPr>
    </w:p>
    <w:p w14:paraId="4CB507D6" w14:textId="77777777" w:rsidR="007F1313" w:rsidRDefault="007F1313" w:rsidP="007F1313">
      <w:pPr>
        <w:pStyle w:val="PL"/>
      </w:pPr>
    </w:p>
    <w:p w14:paraId="57FA6918" w14:textId="77777777" w:rsidR="007F1313" w:rsidRPr="007E6716" w:rsidRDefault="007F1313" w:rsidP="007F1313">
      <w:pPr>
        <w:pStyle w:val="PL"/>
        <w:rPr>
          <w:snapToGrid w:val="0"/>
        </w:rPr>
      </w:pPr>
      <w:r>
        <w:rPr>
          <w:snapToGrid w:val="0"/>
        </w:rPr>
        <w:t>DRBsSubjectToEarlyStatusTransfer-List</w:t>
      </w:r>
      <w:r w:rsidRPr="007E6716">
        <w:rPr>
          <w:snapToGrid w:val="0"/>
        </w:rPr>
        <w:t xml:space="preserve"> ::= SEQUENCE (SIZE (1..maxnoofDRBs)) </w:t>
      </w:r>
      <w:r w:rsidRPr="007E6716">
        <w:rPr>
          <w:noProof w:val="0"/>
          <w:snapToGrid w:val="0"/>
        </w:rPr>
        <w:t xml:space="preserve">OF </w:t>
      </w:r>
      <w:r>
        <w:rPr>
          <w:snapToGrid w:val="0"/>
        </w:rPr>
        <w:t>DRBsSubjectToEarlyStatusTransfer-Item</w:t>
      </w:r>
    </w:p>
    <w:p w14:paraId="3C9E9B14" w14:textId="77777777" w:rsidR="007F1313" w:rsidRPr="007E6716" w:rsidRDefault="007F1313" w:rsidP="007F1313">
      <w:pPr>
        <w:pStyle w:val="PL"/>
      </w:pPr>
    </w:p>
    <w:p w14:paraId="2BB0348B" w14:textId="77777777" w:rsidR="007F1313" w:rsidRPr="007E6716" w:rsidRDefault="007F1313" w:rsidP="007F1313">
      <w:pPr>
        <w:pStyle w:val="PL"/>
        <w:rPr>
          <w:noProof w:val="0"/>
        </w:rPr>
      </w:pPr>
      <w:r>
        <w:rPr>
          <w:snapToGrid w:val="0"/>
        </w:rPr>
        <w:t>DRBsSubjectToEarlyStatusTransfer-Item</w:t>
      </w:r>
      <w:r w:rsidRPr="007E6716">
        <w:rPr>
          <w:noProof w:val="0"/>
        </w:rPr>
        <w:t xml:space="preserve"> ::= SEQUENCE {</w:t>
      </w:r>
    </w:p>
    <w:p w14:paraId="21DC9004" w14:textId="77777777" w:rsidR="007F1313" w:rsidRDefault="007F1313" w:rsidP="007F1313">
      <w:pPr>
        <w:pStyle w:val="PL"/>
        <w:rPr>
          <w:noProof w:val="0"/>
        </w:rPr>
      </w:pPr>
      <w:r w:rsidRPr="007E6716">
        <w:rPr>
          <w:noProof w:val="0"/>
        </w:rPr>
        <w:tab/>
        <w:t>drbID</w:t>
      </w:r>
      <w:r w:rsidRPr="007E6716">
        <w:rPr>
          <w:noProof w:val="0"/>
        </w:rPr>
        <w:tab/>
      </w:r>
      <w:r w:rsidRPr="007E6716">
        <w:rPr>
          <w:noProof w:val="0"/>
        </w:rPr>
        <w:tab/>
      </w:r>
      <w:r w:rsidRPr="007E6716">
        <w:rPr>
          <w:noProof w:val="0"/>
        </w:rPr>
        <w:tab/>
      </w:r>
      <w:r w:rsidRPr="007E6716">
        <w:rPr>
          <w:noProof w:val="0"/>
        </w:rPr>
        <w:tab/>
        <w:t>DRB-ID,</w:t>
      </w:r>
    </w:p>
    <w:p w14:paraId="258DA2ED" w14:textId="77777777" w:rsidR="007F1313" w:rsidRPr="007E6716" w:rsidRDefault="007F1313" w:rsidP="007F1313">
      <w:pPr>
        <w:pStyle w:val="PL"/>
        <w:rPr>
          <w:noProof w:val="0"/>
        </w:rPr>
      </w:pPr>
      <w:r>
        <w:rPr>
          <w:noProof w:val="0"/>
        </w:rPr>
        <w:tab/>
        <w:t>dlCount</w:t>
      </w:r>
      <w:r>
        <w:rPr>
          <w:noProof w:val="0"/>
        </w:rPr>
        <w:tab/>
      </w:r>
      <w:r>
        <w:rPr>
          <w:noProof w:val="0"/>
        </w:rPr>
        <w:tab/>
      </w:r>
      <w:r>
        <w:rPr>
          <w:noProof w:val="0"/>
        </w:rPr>
        <w:tab/>
      </w:r>
      <w:r>
        <w:rPr>
          <w:noProof w:val="0"/>
        </w:rPr>
        <w:tab/>
        <w:t>DLCountChoice,</w:t>
      </w:r>
    </w:p>
    <w:p w14:paraId="45B01DC9" w14:textId="77777777" w:rsidR="007F1313" w:rsidRPr="007E6716" w:rsidRDefault="007F1313" w:rsidP="007F1313">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snapToGrid w:val="0"/>
        </w:rPr>
        <w:t>DRBsSubjectToEarlyStatusTransfer-Item</w:t>
      </w:r>
      <w:r w:rsidRPr="007E6716">
        <w:t>-ExtIEs</w:t>
      </w:r>
      <w:r w:rsidRPr="007E6716">
        <w:rPr>
          <w:noProof w:val="0"/>
          <w:snapToGrid w:val="0"/>
          <w:lang w:eastAsia="zh-CN"/>
        </w:rPr>
        <w:t>} }</w:t>
      </w:r>
      <w:r w:rsidRPr="007E6716">
        <w:rPr>
          <w:noProof w:val="0"/>
          <w:snapToGrid w:val="0"/>
          <w:lang w:eastAsia="zh-CN"/>
        </w:rPr>
        <w:tab/>
        <w:t>OPTIONAL</w:t>
      </w:r>
      <w:r w:rsidRPr="007E6716">
        <w:t>,</w:t>
      </w:r>
    </w:p>
    <w:p w14:paraId="107390FF" w14:textId="77777777" w:rsidR="007F1313" w:rsidRPr="007E6716" w:rsidRDefault="007F1313" w:rsidP="007F1313">
      <w:pPr>
        <w:pStyle w:val="PL"/>
      </w:pPr>
      <w:r w:rsidRPr="007E6716">
        <w:tab/>
        <w:t>...</w:t>
      </w:r>
    </w:p>
    <w:p w14:paraId="3C8E4C78" w14:textId="77777777" w:rsidR="007F1313" w:rsidRPr="007E6716" w:rsidRDefault="007F1313" w:rsidP="007F1313">
      <w:pPr>
        <w:pStyle w:val="PL"/>
      </w:pPr>
      <w:r w:rsidRPr="007E6716">
        <w:t>}</w:t>
      </w:r>
    </w:p>
    <w:p w14:paraId="3A187C86" w14:textId="77777777" w:rsidR="007F1313" w:rsidRPr="007E6716" w:rsidRDefault="007F1313" w:rsidP="007F1313">
      <w:pPr>
        <w:pStyle w:val="PL"/>
      </w:pPr>
    </w:p>
    <w:p w14:paraId="586DEDDB" w14:textId="77777777" w:rsidR="007F1313" w:rsidRPr="007E6716" w:rsidRDefault="007F1313" w:rsidP="007F1313">
      <w:pPr>
        <w:pStyle w:val="PL"/>
        <w:rPr>
          <w:noProof w:val="0"/>
          <w:snapToGrid w:val="0"/>
          <w:lang w:eastAsia="zh-CN"/>
        </w:rPr>
      </w:pPr>
      <w:r>
        <w:rPr>
          <w:snapToGrid w:val="0"/>
        </w:rPr>
        <w:t>DRBsSubjectToEarlyStatusTransfer-Item</w:t>
      </w:r>
      <w:r w:rsidRPr="007E6716">
        <w:t xml:space="preserve">-ExtIEs </w:t>
      </w:r>
      <w:r w:rsidRPr="007E6716">
        <w:rPr>
          <w:noProof w:val="0"/>
          <w:snapToGrid w:val="0"/>
          <w:lang w:eastAsia="zh-CN"/>
        </w:rPr>
        <w:t>XNAP-PROTOCOL-EXTENSION ::= {</w:t>
      </w:r>
    </w:p>
    <w:p w14:paraId="0C4AC7D9" w14:textId="77777777" w:rsidR="007F1313" w:rsidRPr="007E6716" w:rsidRDefault="007F1313" w:rsidP="007F1313">
      <w:pPr>
        <w:pStyle w:val="PL"/>
        <w:rPr>
          <w:noProof w:val="0"/>
          <w:snapToGrid w:val="0"/>
          <w:lang w:eastAsia="zh-CN"/>
        </w:rPr>
      </w:pPr>
      <w:r w:rsidRPr="007E6716">
        <w:rPr>
          <w:noProof w:val="0"/>
          <w:snapToGrid w:val="0"/>
          <w:lang w:eastAsia="zh-CN"/>
        </w:rPr>
        <w:tab/>
        <w:t>...</w:t>
      </w:r>
    </w:p>
    <w:p w14:paraId="2BE188C7" w14:textId="77777777" w:rsidR="007F1313" w:rsidRPr="007E6716" w:rsidRDefault="007F1313" w:rsidP="007F1313">
      <w:pPr>
        <w:pStyle w:val="PL"/>
        <w:rPr>
          <w:noProof w:val="0"/>
          <w:snapToGrid w:val="0"/>
          <w:lang w:eastAsia="zh-CN"/>
        </w:rPr>
      </w:pPr>
      <w:r w:rsidRPr="007E6716">
        <w:rPr>
          <w:noProof w:val="0"/>
          <w:snapToGrid w:val="0"/>
          <w:lang w:eastAsia="zh-CN"/>
        </w:rPr>
        <w:t>}</w:t>
      </w:r>
    </w:p>
    <w:p w14:paraId="064915EF" w14:textId="77777777" w:rsidR="007F1313" w:rsidRPr="007E6716" w:rsidRDefault="007F1313" w:rsidP="007F1313">
      <w:pPr>
        <w:pStyle w:val="PL"/>
      </w:pPr>
    </w:p>
    <w:p w14:paraId="3CDB2AEC" w14:textId="77777777" w:rsidR="007F1313" w:rsidRDefault="007F1313" w:rsidP="007F1313">
      <w:pPr>
        <w:pStyle w:val="PL"/>
        <w:rPr>
          <w:snapToGrid w:val="0"/>
        </w:rPr>
      </w:pPr>
    </w:p>
    <w:p w14:paraId="3F0A62F2" w14:textId="77777777" w:rsidR="007F1313" w:rsidRPr="00FD0425" w:rsidRDefault="007F1313" w:rsidP="007F1313">
      <w:pPr>
        <w:pStyle w:val="PL"/>
        <w:rPr>
          <w:snapToGrid w:val="0"/>
        </w:rPr>
      </w:pPr>
      <w:r w:rsidRPr="00FD0425">
        <w:rPr>
          <w:snapToGrid w:val="0"/>
        </w:rPr>
        <w:t>DRBsSubjectToStatusTransfer-List</w:t>
      </w:r>
      <w:bookmarkEnd w:id="5621"/>
      <w:r w:rsidRPr="00FD0425">
        <w:rPr>
          <w:snapToGrid w:val="0"/>
        </w:rPr>
        <w:t xml:space="preserve"> ::= SEQUENCE (SIZE (1..maxnoofDRBs)) </w:t>
      </w:r>
      <w:r w:rsidRPr="00FD0425">
        <w:rPr>
          <w:noProof w:val="0"/>
          <w:snapToGrid w:val="0"/>
        </w:rPr>
        <w:t xml:space="preserve">OF </w:t>
      </w:r>
      <w:r w:rsidRPr="00FD0425">
        <w:rPr>
          <w:snapToGrid w:val="0"/>
        </w:rPr>
        <w:t>DRBsSubjectToStatusTransfer</w:t>
      </w:r>
      <w:r w:rsidRPr="00FD0425">
        <w:rPr>
          <w:noProof w:val="0"/>
          <w:snapToGrid w:val="0"/>
        </w:rPr>
        <w:t>-</w:t>
      </w:r>
      <w:r w:rsidRPr="00FD0425">
        <w:rPr>
          <w:noProof w:val="0"/>
        </w:rPr>
        <w:t>Item</w:t>
      </w:r>
    </w:p>
    <w:p w14:paraId="0C82B522" w14:textId="77777777" w:rsidR="007F1313" w:rsidRPr="00FD0425" w:rsidRDefault="007F1313" w:rsidP="007F1313">
      <w:pPr>
        <w:pStyle w:val="PL"/>
      </w:pPr>
    </w:p>
    <w:p w14:paraId="0D6B9D51" w14:textId="77777777" w:rsidR="007F1313" w:rsidRPr="00FD0425" w:rsidRDefault="007F1313" w:rsidP="007F1313">
      <w:pPr>
        <w:pStyle w:val="PL"/>
        <w:rPr>
          <w:noProof w:val="0"/>
        </w:rPr>
      </w:pPr>
      <w:r w:rsidRPr="00FD0425">
        <w:rPr>
          <w:snapToGrid w:val="0"/>
        </w:rPr>
        <w:t>DRBsSubjectToStatusTransfer</w:t>
      </w:r>
      <w:r w:rsidRPr="00FD0425">
        <w:rPr>
          <w:noProof w:val="0"/>
          <w:snapToGrid w:val="0"/>
        </w:rPr>
        <w:t>-</w:t>
      </w:r>
      <w:r w:rsidRPr="00FD0425">
        <w:rPr>
          <w:noProof w:val="0"/>
        </w:rPr>
        <w:t>Item ::= SEQUENCE {</w:t>
      </w:r>
    </w:p>
    <w:p w14:paraId="747ED63C" w14:textId="77777777" w:rsidR="007F1313" w:rsidRPr="00FD0425" w:rsidRDefault="007F1313" w:rsidP="007F1313">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t>DRB-ID,</w:t>
      </w:r>
    </w:p>
    <w:p w14:paraId="40EDA346" w14:textId="77777777" w:rsidR="007F1313" w:rsidRPr="00FD0425" w:rsidRDefault="007F1313" w:rsidP="007F1313">
      <w:pPr>
        <w:pStyle w:val="PL"/>
        <w:rPr>
          <w:noProof w:val="0"/>
        </w:rPr>
      </w:pPr>
      <w:r w:rsidRPr="00FD0425">
        <w:rPr>
          <w:noProof w:val="0"/>
        </w:rPr>
        <w:tab/>
        <w:t>pdcpStatusTransfer-UL</w:t>
      </w:r>
      <w:r w:rsidRPr="00FD0425">
        <w:rPr>
          <w:noProof w:val="0"/>
        </w:rPr>
        <w:tab/>
        <w:t>DRBBStatusTransferChoice,</w:t>
      </w:r>
    </w:p>
    <w:p w14:paraId="779D886C" w14:textId="77777777" w:rsidR="007F1313" w:rsidRPr="00FD0425" w:rsidRDefault="007F1313" w:rsidP="007F1313">
      <w:pPr>
        <w:pStyle w:val="PL"/>
        <w:rPr>
          <w:noProof w:val="0"/>
        </w:rPr>
      </w:pPr>
      <w:r w:rsidRPr="00FD0425">
        <w:rPr>
          <w:noProof w:val="0"/>
        </w:rPr>
        <w:tab/>
        <w:t>pdcpStatusTransfer-DL</w:t>
      </w:r>
      <w:r w:rsidRPr="00FD0425">
        <w:rPr>
          <w:noProof w:val="0"/>
        </w:rPr>
        <w:tab/>
        <w:t>DRBBStatusTransferChoice,</w:t>
      </w:r>
    </w:p>
    <w:p w14:paraId="718788D3" w14:textId="77777777" w:rsidR="007F1313" w:rsidRPr="00FD0425" w:rsidRDefault="007F1313" w:rsidP="007F1313">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DRBsSubjectToStatusTransfer</w:t>
      </w:r>
      <w:r w:rsidRPr="00FD0425">
        <w:rPr>
          <w:noProof w:val="0"/>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798EE93" w14:textId="77777777" w:rsidR="007F1313" w:rsidRPr="00FD0425" w:rsidRDefault="007F1313" w:rsidP="007F1313">
      <w:pPr>
        <w:pStyle w:val="PL"/>
      </w:pPr>
      <w:r w:rsidRPr="00FD0425">
        <w:tab/>
        <w:t>...</w:t>
      </w:r>
    </w:p>
    <w:p w14:paraId="41057B35" w14:textId="77777777" w:rsidR="007F1313" w:rsidRPr="00FD0425" w:rsidRDefault="007F1313" w:rsidP="007F1313">
      <w:pPr>
        <w:pStyle w:val="PL"/>
      </w:pPr>
      <w:r w:rsidRPr="00FD0425">
        <w:t>}</w:t>
      </w:r>
    </w:p>
    <w:p w14:paraId="0A547933" w14:textId="77777777" w:rsidR="007F1313" w:rsidRPr="00FD0425" w:rsidRDefault="007F1313" w:rsidP="007F1313">
      <w:pPr>
        <w:pStyle w:val="PL"/>
      </w:pPr>
    </w:p>
    <w:p w14:paraId="65BA3DF1" w14:textId="77777777" w:rsidR="007F1313" w:rsidRPr="00FD0425" w:rsidRDefault="007F1313" w:rsidP="007F1313">
      <w:pPr>
        <w:pStyle w:val="PL"/>
        <w:rPr>
          <w:noProof w:val="0"/>
          <w:snapToGrid w:val="0"/>
          <w:lang w:eastAsia="zh-CN"/>
        </w:rPr>
      </w:pPr>
      <w:r w:rsidRPr="00FD0425">
        <w:rPr>
          <w:snapToGrid w:val="0"/>
        </w:rPr>
        <w:t>DRBsSubjectToStatusTransfer</w:t>
      </w:r>
      <w:r w:rsidRPr="00FD0425">
        <w:rPr>
          <w:noProof w:val="0"/>
        </w:rPr>
        <w:t>-Item</w:t>
      </w:r>
      <w:r w:rsidRPr="00FD0425">
        <w:t xml:space="preserve">-ExtIEs </w:t>
      </w:r>
      <w:r w:rsidRPr="00FD0425">
        <w:rPr>
          <w:noProof w:val="0"/>
          <w:snapToGrid w:val="0"/>
          <w:lang w:eastAsia="zh-CN"/>
        </w:rPr>
        <w:t>XNAP-PROTOCOL-EXTENSION ::= {</w:t>
      </w:r>
    </w:p>
    <w:p w14:paraId="34E72B08" w14:textId="77777777" w:rsidR="007F1313" w:rsidRPr="00FD0425" w:rsidRDefault="007F1313" w:rsidP="007F1313">
      <w:pPr>
        <w:pStyle w:val="PL"/>
        <w:rPr>
          <w:noProof w:val="0"/>
          <w:snapToGrid w:val="0"/>
        </w:rPr>
      </w:pPr>
      <w:r w:rsidRPr="00FD0425">
        <w:rPr>
          <w:snapToGrid w:val="0"/>
        </w:rPr>
        <w:tab/>
        <w:t>{ ID id-Old</w:t>
      </w:r>
      <w:r w:rsidRPr="00FD0425">
        <w:rPr>
          <w:noProof w:val="0"/>
          <w:snapToGrid w:val="0"/>
        </w:rPr>
        <w:t>QoSFlowMap-ULendmarkerexpected</w:t>
      </w:r>
      <w:r w:rsidRPr="00FD0425">
        <w:rPr>
          <w:noProof w:val="0"/>
          <w:snapToGrid w:val="0"/>
        </w:rPr>
        <w:tab/>
        <w:t>CRITICALITY reject</w:t>
      </w:r>
      <w:r w:rsidRPr="00FD0425">
        <w:rPr>
          <w:noProof w:val="0"/>
          <w:snapToGrid w:val="0"/>
        </w:rPr>
        <w:tab/>
      </w:r>
      <w:r w:rsidRPr="00FD0425">
        <w:rPr>
          <w:noProof w:val="0"/>
          <w:snapToGrid w:val="0"/>
        </w:rPr>
        <w:tab/>
        <w:t xml:space="preserve">EXTENSION </w:t>
      </w:r>
      <w:r w:rsidRPr="00FD0425">
        <w:rPr>
          <w:snapToGrid w:val="0"/>
        </w:rPr>
        <w:t>QoSFlows-List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PRESENCE optional },</w:t>
      </w:r>
    </w:p>
    <w:p w14:paraId="236A9BA3"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4BE18BDD"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26BF7A59" w14:textId="77777777" w:rsidR="007F1313" w:rsidRPr="00FD0425" w:rsidRDefault="007F1313" w:rsidP="007F1313">
      <w:pPr>
        <w:pStyle w:val="PL"/>
      </w:pPr>
    </w:p>
    <w:p w14:paraId="1AC572BD" w14:textId="77777777" w:rsidR="007F1313" w:rsidRPr="00FD0425" w:rsidRDefault="007F1313" w:rsidP="007F1313">
      <w:pPr>
        <w:pStyle w:val="PL"/>
      </w:pPr>
    </w:p>
    <w:p w14:paraId="23CF7E4D" w14:textId="77777777" w:rsidR="007F1313" w:rsidRPr="00FD0425" w:rsidRDefault="007F1313" w:rsidP="007F1313">
      <w:pPr>
        <w:pStyle w:val="PL"/>
        <w:rPr>
          <w:noProof w:val="0"/>
        </w:rPr>
      </w:pPr>
      <w:r w:rsidRPr="00FD0425">
        <w:rPr>
          <w:noProof w:val="0"/>
        </w:rPr>
        <w:t>DRBBStatusTransferChoice ::= CHOICE {</w:t>
      </w:r>
    </w:p>
    <w:p w14:paraId="6A2D07F1" w14:textId="77777777" w:rsidR="007F1313" w:rsidRPr="00FD0425" w:rsidRDefault="007F1313" w:rsidP="007F1313">
      <w:pPr>
        <w:pStyle w:val="PL"/>
        <w:rPr>
          <w:noProof w:val="0"/>
        </w:rPr>
      </w:pPr>
      <w:r w:rsidRPr="00FD0425">
        <w:rPr>
          <w:noProof w:val="0"/>
        </w:rPr>
        <w:tab/>
        <w:t>pdcp-sn-12bits</w:t>
      </w:r>
      <w:r w:rsidRPr="00FD0425">
        <w:rPr>
          <w:noProof w:val="0"/>
        </w:rPr>
        <w:tab/>
      </w:r>
      <w:r w:rsidRPr="00FD0425">
        <w:rPr>
          <w:noProof w:val="0"/>
        </w:rPr>
        <w:tab/>
        <w:t>DRBBStatusTransfer12bitsSN,</w:t>
      </w:r>
    </w:p>
    <w:p w14:paraId="5C969CB0" w14:textId="77777777" w:rsidR="007F1313" w:rsidRPr="00FD0425" w:rsidRDefault="007F1313" w:rsidP="007F1313">
      <w:pPr>
        <w:pStyle w:val="PL"/>
        <w:rPr>
          <w:noProof w:val="0"/>
        </w:rPr>
      </w:pPr>
      <w:r w:rsidRPr="00FD0425">
        <w:rPr>
          <w:noProof w:val="0"/>
        </w:rPr>
        <w:tab/>
        <w:t>pdcp-sn-18bits</w:t>
      </w:r>
      <w:r w:rsidRPr="00FD0425">
        <w:rPr>
          <w:noProof w:val="0"/>
        </w:rPr>
        <w:tab/>
      </w:r>
      <w:r w:rsidRPr="00FD0425">
        <w:rPr>
          <w:noProof w:val="0"/>
        </w:rPr>
        <w:tab/>
        <w:t>DRBBStatusTransfer18bitsSN,</w:t>
      </w:r>
    </w:p>
    <w:p w14:paraId="1905FA9C" w14:textId="77777777" w:rsidR="007F1313" w:rsidRPr="00FD0425" w:rsidRDefault="007F1313" w:rsidP="007F1313">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rPr>
          <w:noProof w:val="0"/>
        </w:rPr>
        <w:t>DRBBStatusTransferChoice</w:t>
      </w:r>
      <w:r w:rsidRPr="00FD0425">
        <w:rPr>
          <w:noProof w:val="0"/>
          <w:snapToGrid w:val="0"/>
        </w:rPr>
        <w:t>-ExtIEs} }</w:t>
      </w:r>
    </w:p>
    <w:p w14:paraId="156BF104" w14:textId="77777777" w:rsidR="007F1313" w:rsidRPr="00FD0425" w:rsidRDefault="007F1313" w:rsidP="007F1313">
      <w:pPr>
        <w:pStyle w:val="PL"/>
        <w:rPr>
          <w:noProof w:val="0"/>
          <w:snapToGrid w:val="0"/>
        </w:rPr>
      </w:pPr>
      <w:r w:rsidRPr="00FD0425">
        <w:rPr>
          <w:noProof w:val="0"/>
          <w:snapToGrid w:val="0"/>
        </w:rPr>
        <w:t>}</w:t>
      </w:r>
    </w:p>
    <w:p w14:paraId="6909DEB9" w14:textId="77777777" w:rsidR="007F1313" w:rsidRPr="00FD0425" w:rsidRDefault="007F1313" w:rsidP="007F1313">
      <w:pPr>
        <w:pStyle w:val="PL"/>
        <w:rPr>
          <w:noProof w:val="0"/>
          <w:snapToGrid w:val="0"/>
        </w:rPr>
      </w:pPr>
    </w:p>
    <w:p w14:paraId="3AB248DB" w14:textId="77777777" w:rsidR="007F1313" w:rsidRPr="00FD0425" w:rsidRDefault="007F1313" w:rsidP="007F1313">
      <w:pPr>
        <w:pStyle w:val="PL"/>
        <w:rPr>
          <w:noProof w:val="0"/>
          <w:snapToGrid w:val="0"/>
        </w:rPr>
      </w:pPr>
      <w:r w:rsidRPr="00FD0425">
        <w:rPr>
          <w:noProof w:val="0"/>
        </w:rPr>
        <w:t>DRBBStatusTransferChoice</w:t>
      </w:r>
      <w:r w:rsidRPr="00FD0425">
        <w:rPr>
          <w:noProof w:val="0"/>
          <w:snapToGrid w:val="0"/>
        </w:rPr>
        <w:t>-ExtIEs XNAP-PROTOCOL-IES ::= {</w:t>
      </w:r>
    </w:p>
    <w:p w14:paraId="64A1D7BE" w14:textId="77777777" w:rsidR="007F1313" w:rsidRPr="00FD0425" w:rsidRDefault="007F1313" w:rsidP="007F1313">
      <w:pPr>
        <w:pStyle w:val="PL"/>
        <w:rPr>
          <w:noProof w:val="0"/>
          <w:snapToGrid w:val="0"/>
        </w:rPr>
      </w:pPr>
      <w:r w:rsidRPr="00FD0425">
        <w:rPr>
          <w:noProof w:val="0"/>
          <w:snapToGrid w:val="0"/>
        </w:rPr>
        <w:tab/>
        <w:t>...</w:t>
      </w:r>
    </w:p>
    <w:p w14:paraId="2FDE7A3A" w14:textId="77777777" w:rsidR="007F1313" w:rsidRPr="00FD0425" w:rsidRDefault="007F1313" w:rsidP="007F1313">
      <w:pPr>
        <w:pStyle w:val="PL"/>
        <w:rPr>
          <w:noProof w:val="0"/>
          <w:snapToGrid w:val="0"/>
        </w:rPr>
      </w:pPr>
      <w:r w:rsidRPr="00FD0425">
        <w:rPr>
          <w:noProof w:val="0"/>
          <w:snapToGrid w:val="0"/>
        </w:rPr>
        <w:t>}</w:t>
      </w:r>
    </w:p>
    <w:p w14:paraId="0503D39F" w14:textId="77777777" w:rsidR="007F1313" w:rsidRPr="00FD0425" w:rsidRDefault="007F1313" w:rsidP="007F1313">
      <w:pPr>
        <w:pStyle w:val="PL"/>
      </w:pPr>
    </w:p>
    <w:p w14:paraId="7EDA3859" w14:textId="77777777" w:rsidR="007F1313" w:rsidRPr="00FD0425" w:rsidRDefault="007F1313" w:rsidP="007F1313">
      <w:pPr>
        <w:pStyle w:val="PL"/>
      </w:pPr>
    </w:p>
    <w:p w14:paraId="14B0BA60" w14:textId="77777777" w:rsidR="007F1313" w:rsidRPr="00FD0425" w:rsidRDefault="007F1313" w:rsidP="007F1313">
      <w:pPr>
        <w:pStyle w:val="PL"/>
        <w:rPr>
          <w:noProof w:val="0"/>
        </w:rPr>
      </w:pPr>
      <w:r w:rsidRPr="00FD0425">
        <w:rPr>
          <w:noProof w:val="0"/>
        </w:rPr>
        <w:t>DRBBStatusTransfer12bitsSN ::= SEQUENCE {</w:t>
      </w:r>
    </w:p>
    <w:p w14:paraId="5AEABB15" w14:textId="77777777" w:rsidR="007F1313" w:rsidRPr="00FD0425" w:rsidRDefault="007F1313" w:rsidP="007F1313">
      <w:pPr>
        <w:pStyle w:val="PL"/>
      </w:pPr>
      <w:r w:rsidRPr="00FD0425">
        <w:tab/>
        <w:t>receiveStatusofPDCPSDU</w:t>
      </w:r>
      <w:r w:rsidRPr="00FD0425">
        <w:tab/>
        <w:t>BIT STRING (SIZE(1..2048))</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A17F608" w14:textId="77777777" w:rsidR="007F1313" w:rsidRPr="00FD0425" w:rsidRDefault="007F1313" w:rsidP="007F1313">
      <w:pPr>
        <w:pStyle w:val="PL"/>
      </w:pPr>
      <w:r w:rsidRPr="00FD0425">
        <w:tab/>
        <w:t>cOUNTValue</w:t>
      </w:r>
      <w:r w:rsidRPr="00FD0425">
        <w:tab/>
      </w:r>
      <w:r w:rsidRPr="00FD0425">
        <w:tab/>
      </w:r>
      <w:r w:rsidRPr="00FD0425">
        <w:tab/>
      </w:r>
      <w:r w:rsidRPr="00FD0425">
        <w:tab/>
        <w:t>COUNT-PDCP-SN12,</w:t>
      </w:r>
    </w:p>
    <w:p w14:paraId="04469635" w14:textId="77777777" w:rsidR="007F1313" w:rsidRPr="00FD0425" w:rsidRDefault="007F1313" w:rsidP="007F1313">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noProof w:val="0"/>
        </w:rPr>
        <w:t>DRBBStatusTransfer12bitsSN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2FD2820" w14:textId="77777777" w:rsidR="007F1313" w:rsidRPr="00FD0425" w:rsidRDefault="007F1313" w:rsidP="007F1313">
      <w:pPr>
        <w:pStyle w:val="PL"/>
      </w:pPr>
      <w:r w:rsidRPr="00FD0425">
        <w:tab/>
        <w:t>...</w:t>
      </w:r>
    </w:p>
    <w:p w14:paraId="64F9284B" w14:textId="77777777" w:rsidR="007F1313" w:rsidRPr="00FD0425" w:rsidRDefault="007F1313" w:rsidP="007F1313">
      <w:pPr>
        <w:pStyle w:val="PL"/>
      </w:pPr>
      <w:r w:rsidRPr="00FD0425">
        <w:t>}</w:t>
      </w:r>
    </w:p>
    <w:p w14:paraId="458BA8D3" w14:textId="77777777" w:rsidR="007F1313" w:rsidRPr="00FD0425" w:rsidRDefault="007F1313" w:rsidP="007F1313">
      <w:pPr>
        <w:pStyle w:val="PL"/>
      </w:pPr>
    </w:p>
    <w:p w14:paraId="19D88FDB" w14:textId="77777777" w:rsidR="007F1313" w:rsidRPr="00FD0425" w:rsidRDefault="007F1313" w:rsidP="007F1313">
      <w:pPr>
        <w:pStyle w:val="PL"/>
        <w:rPr>
          <w:noProof w:val="0"/>
          <w:snapToGrid w:val="0"/>
          <w:lang w:eastAsia="zh-CN"/>
        </w:rPr>
      </w:pPr>
      <w:r w:rsidRPr="00FD0425">
        <w:rPr>
          <w:noProof w:val="0"/>
        </w:rPr>
        <w:t>DRBBStatusTransfer12bitsSN</w:t>
      </w:r>
      <w:r w:rsidRPr="00FD0425">
        <w:t xml:space="preserve">-ExtIEs </w:t>
      </w:r>
      <w:r w:rsidRPr="00FD0425">
        <w:rPr>
          <w:noProof w:val="0"/>
          <w:snapToGrid w:val="0"/>
          <w:lang w:eastAsia="zh-CN"/>
        </w:rPr>
        <w:t>XNAP-PROTOCOL-EXTENSION ::= {</w:t>
      </w:r>
    </w:p>
    <w:p w14:paraId="241378EF"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1A134164"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6FC067A0" w14:textId="77777777" w:rsidR="007F1313" w:rsidRPr="00FD0425" w:rsidRDefault="007F1313" w:rsidP="007F1313">
      <w:pPr>
        <w:pStyle w:val="PL"/>
      </w:pPr>
    </w:p>
    <w:p w14:paraId="43545E36" w14:textId="77777777" w:rsidR="007F1313" w:rsidRPr="00FD0425" w:rsidRDefault="007F1313" w:rsidP="007F1313">
      <w:pPr>
        <w:pStyle w:val="PL"/>
      </w:pPr>
    </w:p>
    <w:p w14:paraId="16AF057A" w14:textId="77777777" w:rsidR="007F1313" w:rsidRPr="00FD0425" w:rsidRDefault="007F1313" w:rsidP="007F1313">
      <w:pPr>
        <w:pStyle w:val="PL"/>
        <w:rPr>
          <w:noProof w:val="0"/>
        </w:rPr>
      </w:pPr>
      <w:r w:rsidRPr="00FD0425">
        <w:rPr>
          <w:noProof w:val="0"/>
        </w:rPr>
        <w:t>DRBBStatusTransfer18bitsSN ::= SEQUENCE {</w:t>
      </w:r>
    </w:p>
    <w:p w14:paraId="5371D437" w14:textId="77777777" w:rsidR="007F1313" w:rsidRPr="00FD0425" w:rsidRDefault="007F1313" w:rsidP="007F1313">
      <w:pPr>
        <w:pStyle w:val="PL"/>
      </w:pPr>
      <w:r w:rsidRPr="00FD0425">
        <w:tab/>
        <w:t>receiveStatusofPDCPSDU</w:t>
      </w:r>
      <w:r w:rsidRPr="00FD0425">
        <w:tab/>
        <w:t>BIT STRING (SIZE(1..131072))</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0E712FA" w14:textId="77777777" w:rsidR="007F1313" w:rsidRPr="00FD0425" w:rsidRDefault="007F1313" w:rsidP="007F1313">
      <w:pPr>
        <w:pStyle w:val="PL"/>
      </w:pPr>
      <w:r w:rsidRPr="00FD0425">
        <w:tab/>
        <w:t>cOUNTValue</w:t>
      </w:r>
      <w:r w:rsidRPr="00FD0425">
        <w:tab/>
      </w:r>
      <w:r w:rsidRPr="00FD0425">
        <w:tab/>
      </w:r>
      <w:r w:rsidRPr="00FD0425">
        <w:tab/>
      </w:r>
      <w:r w:rsidRPr="00FD0425">
        <w:tab/>
        <w:t>COUNT-PDCP-SN18,</w:t>
      </w:r>
    </w:p>
    <w:p w14:paraId="4BCFE839" w14:textId="77777777" w:rsidR="007F1313" w:rsidRPr="00FD0425" w:rsidRDefault="007F1313" w:rsidP="007F1313">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noProof w:val="0"/>
        </w:rPr>
        <w:t>DRBBStatusTransfer18bitsSN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20C9FAA" w14:textId="77777777" w:rsidR="007F1313" w:rsidRPr="00FD0425" w:rsidRDefault="007F1313" w:rsidP="007F1313">
      <w:pPr>
        <w:pStyle w:val="PL"/>
      </w:pPr>
      <w:r w:rsidRPr="00FD0425">
        <w:tab/>
        <w:t>...</w:t>
      </w:r>
    </w:p>
    <w:p w14:paraId="3955DEC7" w14:textId="77777777" w:rsidR="007F1313" w:rsidRPr="00FD0425" w:rsidRDefault="007F1313" w:rsidP="007F1313">
      <w:pPr>
        <w:pStyle w:val="PL"/>
      </w:pPr>
      <w:r w:rsidRPr="00FD0425">
        <w:t>}</w:t>
      </w:r>
    </w:p>
    <w:p w14:paraId="2E503D9B" w14:textId="77777777" w:rsidR="007F1313" w:rsidRPr="00FD0425" w:rsidRDefault="007F1313" w:rsidP="007F1313">
      <w:pPr>
        <w:pStyle w:val="PL"/>
      </w:pPr>
    </w:p>
    <w:p w14:paraId="57582E76" w14:textId="77777777" w:rsidR="007F1313" w:rsidRPr="00FD0425" w:rsidRDefault="007F1313" w:rsidP="007F1313">
      <w:pPr>
        <w:pStyle w:val="PL"/>
        <w:rPr>
          <w:noProof w:val="0"/>
          <w:snapToGrid w:val="0"/>
          <w:lang w:eastAsia="zh-CN"/>
        </w:rPr>
      </w:pPr>
      <w:r w:rsidRPr="00FD0425">
        <w:rPr>
          <w:noProof w:val="0"/>
        </w:rPr>
        <w:t>DRBBStatusTransfer18bitsSN</w:t>
      </w:r>
      <w:r w:rsidRPr="00FD0425">
        <w:t xml:space="preserve">-ExtIEs </w:t>
      </w:r>
      <w:r w:rsidRPr="00FD0425">
        <w:rPr>
          <w:noProof w:val="0"/>
          <w:snapToGrid w:val="0"/>
          <w:lang w:eastAsia="zh-CN"/>
        </w:rPr>
        <w:t>XNAP-PROTOCOL-EXTENSION ::= {</w:t>
      </w:r>
    </w:p>
    <w:p w14:paraId="6CFB45D2"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7EB28B23"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2290B5AD" w14:textId="77777777" w:rsidR="007F1313" w:rsidRPr="00FD0425" w:rsidRDefault="007F1313" w:rsidP="007F1313">
      <w:pPr>
        <w:pStyle w:val="PL"/>
      </w:pPr>
    </w:p>
    <w:p w14:paraId="24968059" w14:textId="77777777" w:rsidR="007F1313" w:rsidRPr="00FD0425" w:rsidRDefault="007F1313" w:rsidP="007F1313">
      <w:pPr>
        <w:pStyle w:val="PL"/>
      </w:pPr>
    </w:p>
    <w:p w14:paraId="3CC68949" w14:textId="77777777" w:rsidR="007F1313" w:rsidRPr="00FD0425" w:rsidRDefault="007F1313" w:rsidP="007F1313">
      <w:pPr>
        <w:pStyle w:val="PL"/>
        <w:rPr>
          <w:snapToGrid w:val="0"/>
        </w:rPr>
      </w:pPr>
      <w:bookmarkStart w:id="5622" w:name="_Hlk513995038"/>
      <w:r w:rsidRPr="00FD0425">
        <w:rPr>
          <w:snapToGrid w:val="0"/>
        </w:rPr>
        <w:t>DRBToQoSFlowMapping-List</w:t>
      </w:r>
      <w:bookmarkEnd w:id="5622"/>
      <w:r w:rsidRPr="00FD0425">
        <w:rPr>
          <w:snapToGrid w:val="0"/>
        </w:rPr>
        <w:t xml:space="preserve"> ::= SEQUENCE (SIZE (1..maxnoofDRBs)) OF DRBToQoSFlowMapping</w:t>
      </w:r>
      <w:r w:rsidRPr="00FD0425">
        <w:t>-Item</w:t>
      </w:r>
    </w:p>
    <w:p w14:paraId="278D7CC7" w14:textId="77777777" w:rsidR="007F1313" w:rsidRPr="00FD0425" w:rsidRDefault="007F1313" w:rsidP="007F1313">
      <w:pPr>
        <w:pStyle w:val="PL"/>
      </w:pPr>
    </w:p>
    <w:p w14:paraId="79F8AE2A" w14:textId="77777777" w:rsidR="007F1313" w:rsidRPr="00FD0425" w:rsidRDefault="007F1313" w:rsidP="007F1313">
      <w:pPr>
        <w:pStyle w:val="PL"/>
      </w:pPr>
      <w:r w:rsidRPr="00FD0425">
        <w:rPr>
          <w:snapToGrid w:val="0"/>
        </w:rPr>
        <w:t>DRBToQoSFlowMapping</w:t>
      </w:r>
      <w:r w:rsidRPr="00FD0425">
        <w:t>-Item ::= SEQUENCE {</w:t>
      </w:r>
    </w:p>
    <w:p w14:paraId="543E7339" w14:textId="77777777" w:rsidR="007F1313" w:rsidRPr="00FD0425" w:rsidRDefault="007F1313" w:rsidP="007F1313">
      <w:pPr>
        <w:pStyle w:val="PL"/>
      </w:pPr>
      <w:r w:rsidRPr="00FD0425">
        <w:tab/>
        <w:t>drb-ID</w:t>
      </w:r>
      <w:r w:rsidRPr="00FD0425">
        <w:tab/>
      </w:r>
      <w:r w:rsidRPr="00FD0425">
        <w:tab/>
      </w:r>
      <w:r w:rsidRPr="00FD0425">
        <w:tab/>
      </w:r>
      <w:r w:rsidRPr="00FD0425">
        <w:tab/>
      </w:r>
      <w:r w:rsidRPr="00FD0425">
        <w:tab/>
      </w:r>
      <w:r w:rsidRPr="00FD0425">
        <w:tab/>
      </w:r>
      <w:r w:rsidRPr="00FD0425">
        <w:tab/>
        <w:t>DRB-ID,</w:t>
      </w:r>
    </w:p>
    <w:p w14:paraId="7AD7362F" w14:textId="77777777" w:rsidR="007F1313" w:rsidRPr="00FD0425" w:rsidRDefault="007F1313" w:rsidP="007F1313">
      <w:pPr>
        <w:pStyle w:val="PL"/>
      </w:pPr>
      <w:r w:rsidRPr="00FD0425">
        <w:tab/>
        <w:t>qosFlows-List</w:t>
      </w:r>
      <w:r w:rsidRPr="00FD0425">
        <w:tab/>
      </w:r>
      <w:r w:rsidRPr="00FD0425">
        <w:tab/>
      </w:r>
      <w:r w:rsidRPr="00FD0425">
        <w:tab/>
      </w:r>
      <w:r w:rsidRPr="00FD0425">
        <w:tab/>
      </w:r>
      <w:r w:rsidRPr="00FD0425">
        <w:tab/>
        <w:t>QoSFlows-List,</w:t>
      </w:r>
    </w:p>
    <w:p w14:paraId="2D46992B" w14:textId="77777777" w:rsidR="007F1313" w:rsidRPr="00FD0425" w:rsidRDefault="007F1313" w:rsidP="007F1313">
      <w:pPr>
        <w:pStyle w:val="PL"/>
      </w:pPr>
      <w:r w:rsidRPr="00FD0425">
        <w:tab/>
        <w:t>rLC-Mode</w:t>
      </w:r>
      <w:r w:rsidRPr="00FD0425">
        <w:tab/>
      </w:r>
      <w:r w:rsidRPr="00FD0425">
        <w:tab/>
      </w:r>
      <w:r w:rsidRPr="00FD0425">
        <w:tab/>
      </w:r>
      <w:r w:rsidRPr="00FD0425">
        <w:tab/>
      </w:r>
      <w:r w:rsidRPr="00FD0425">
        <w:tab/>
      </w:r>
      <w:r w:rsidRPr="00FD0425">
        <w:tab/>
        <w:t>RLCMode</w:t>
      </w:r>
      <w:r w:rsidRPr="00FD0425">
        <w:tab/>
      </w:r>
      <w:r w:rsidRPr="00FD0425">
        <w:tab/>
      </w:r>
      <w:r w:rsidRPr="00FD0425">
        <w:tab/>
      </w:r>
      <w:r w:rsidRPr="00FD0425">
        <w:tab/>
      </w:r>
      <w:r w:rsidRPr="00FD0425">
        <w:tab/>
      </w:r>
      <w:r w:rsidRPr="00FD0425">
        <w:tab/>
      </w:r>
      <w:r w:rsidRPr="00FD0425">
        <w:tab/>
      </w:r>
      <w:r w:rsidRPr="00FD0425">
        <w:tab/>
        <w:t>OPTIONAL,</w:t>
      </w:r>
    </w:p>
    <w:p w14:paraId="086ED646" w14:textId="77777777" w:rsidR="007F1313" w:rsidRPr="00FD0425" w:rsidRDefault="007F1313" w:rsidP="007F1313">
      <w:pPr>
        <w:pStyle w:val="PL"/>
      </w:pPr>
      <w:r w:rsidRPr="00FD0425">
        <w:tab/>
        <w:t>iE-Extension</w:t>
      </w:r>
      <w:r w:rsidRPr="00FD0425">
        <w:tab/>
      </w:r>
      <w:r w:rsidRPr="00FD0425">
        <w:tab/>
      </w:r>
      <w:r w:rsidRPr="00FD0425">
        <w:rPr>
          <w:snapToGrid w:val="0"/>
          <w:lang w:eastAsia="zh-CN"/>
        </w:rPr>
        <w:t>ProtocolExtensionContainer { {</w:t>
      </w:r>
      <w:r w:rsidRPr="00FD0425">
        <w:rPr>
          <w:snapToGrid w:val="0"/>
        </w:rPr>
        <w:t>DRBToQoSFlowMapping</w:t>
      </w:r>
      <w:r w:rsidRPr="00FD0425">
        <w:t>-Item-ExtIEs</w:t>
      </w:r>
      <w:r w:rsidRPr="00FD0425">
        <w:rPr>
          <w:snapToGrid w:val="0"/>
          <w:lang w:eastAsia="zh-CN"/>
        </w:rPr>
        <w:t>} }</w:t>
      </w:r>
      <w:r w:rsidRPr="00FD0425">
        <w:rPr>
          <w:snapToGrid w:val="0"/>
          <w:lang w:eastAsia="zh-CN"/>
        </w:rPr>
        <w:tab/>
        <w:t>OPTIONAL</w:t>
      </w:r>
      <w:r w:rsidRPr="00FD0425">
        <w:t>,</w:t>
      </w:r>
    </w:p>
    <w:p w14:paraId="1F1EF221" w14:textId="77777777" w:rsidR="007F1313" w:rsidRPr="00FD0425" w:rsidRDefault="007F1313" w:rsidP="007F1313">
      <w:pPr>
        <w:pStyle w:val="PL"/>
      </w:pPr>
      <w:r w:rsidRPr="00FD0425">
        <w:tab/>
        <w:t>...</w:t>
      </w:r>
    </w:p>
    <w:p w14:paraId="013BA665" w14:textId="77777777" w:rsidR="007F1313" w:rsidRPr="00FD0425" w:rsidRDefault="007F1313" w:rsidP="007F1313">
      <w:pPr>
        <w:pStyle w:val="PL"/>
      </w:pPr>
      <w:r w:rsidRPr="00FD0425">
        <w:t>}</w:t>
      </w:r>
    </w:p>
    <w:p w14:paraId="686B3254" w14:textId="77777777" w:rsidR="007F1313" w:rsidRPr="00FD0425" w:rsidRDefault="007F1313" w:rsidP="007F1313">
      <w:pPr>
        <w:pStyle w:val="PL"/>
      </w:pPr>
    </w:p>
    <w:p w14:paraId="73769ED9" w14:textId="77777777" w:rsidR="007F1313" w:rsidRPr="00FD0425" w:rsidRDefault="007F1313" w:rsidP="007F1313">
      <w:pPr>
        <w:pStyle w:val="PL"/>
        <w:rPr>
          <w:noProof w:val="0"/>
          <w:snapToGrid w:val="0"/>
          <w:lang w:eastAsia="zh-CN"/>
        </w:rPr>
      </w:pPr>
      <w:r w:rsidRPr="00FD0425">
        <w:rPr>
          <w:noProof w:val="0"/>
          <w:snapToGrid w:val="0"/>
        </w:rPr>
        <w:t>DRBToQoSFlowMapping</w:t>
      </w:r>
      <w:r w:rsidRPr="00FD0425">
        <w:rPr>
          <w:noProof w:val="0"/>
        </w:rPr>
        <w:t>-Item</w:t>
      </w:r>
      <w:r w:rsidRPr="00FD0425">
        <w:t xml:space="preserve">-ExtIEs </w:t>
      </w:r>
      <w:r w:rsidRPr="00FD0425">
        <w:rPr>
          <w:noProof w:val="0"/>
          <w:snapToGrid w:val="0"/>
          <w:lang w:eastAsia="zh-CN"/>
        </w:rPr>
        <w:t>XNAP-PROTOCOL-EXTENSION ::= {</w:t>
      </w:r>
    </w:p>
    <w:p w14:paraId="28B8EA70" w14:textId="77777777" w:rsidR="007F1313" w:rsidRDefault="007F1313" w:rsidP="007F1313">
      <w:pPr>
        <w:pStyle w:val="PL"/>
        <w:rPr>
          <w:snapToGrid w:val="0"/>
          <w:lang w:eastAsia="zh-CN"/>
        </w:rPr>
      </w:pPr>
      <w:r>
        <w:rPr>
          <w:snapToGrid w:val="0"/>
          <w:lang w:eastAsia="zh-CN"/>
        </w:rPr>
        <w:tab/>
      </w:r>
      <w:r w:rsidRPr="00630931">
        <w:rPr>
          <w:snapToGrid w:val="0"/>
          <w:lang w:eastAsia="zh-CN"/>
        </w:rPr>
        <w:t xml:space="preserve">{ ID </w:t>
      </w:r>
      <w:r w:rsidRPr="00DF7459">
        <w:rPr>
          <w:snapToGrid w:val="0"/>
        </w:rPr>
        <w:t>id-</w:t>
      </w:r>
      <w:r w:rsidRPr="00DF7459">
        <w:rPr>
          <w:lang w:eastAsia="ja-JP"/>
        </w:rPr>
        <w:t>DAPS</w:t>
      </w:r>
      <w:r>
        <w:rPr>
          <w:lang w:eastAsia="ja-JP"/>
        </w:rPr>
        <w:t>Request</w:t>
      </w:r>
      <w:r w:rsidRPr="00DF7459">
        <w:rPr>
          <w:lang w:eastAsia="ja-JP"/>
        </w:rPr>
        <w:t>Info</w:t>
      </w:r>
      <w:r w:rsidRPr="00630931">
        <w:rPr>
          <w:lang w:eastAsia="ja-JP"/>
        </w:rPr>
        <w:tab/>
      </w:r>
      <w:r>
        <w:rPr>
          <w:lang w:eastAsia="ja-JP"/>
        </w:rPr>
        <w:tab/>
      </w:r>
      <w:r w:rsidRPr="003B6C85">
        <w:rPr>
          <w:snapToGrid w:val="0"/>
          <w:lang w:eastAsia="zh-CN"/>
        </w:rPr>
        <w:t>CRITICALITY ignore</w:t>
      </w:r>
      <w:r w:rsidRPr="003B6C85">
        <w:rPr>
          <w:snapToGrid w:val="0"/>
          <w:lang w:eastAsia="zh-CN"/>
        </w:rPr>
        <w:tab/>
      </w:r>
      <w:r>
        <w:rPr>
          <w:snapToGrid w:val="0"/>
          <w:lang w:eastAsia="zh-CN"/>
        </w:rPr>
        <w:tab/>
      </w:r>
      <w:r w:rsidRPr="003B6C85">
        <w:rPr>
          <w:snapToGrid w:val="0"/>
          <w:lang w:eastAsia="zh-CN"/>
        </w:rPr>
        <w:t>EXTENSION</w:t>
      </w:r>
      <w:r w:rsidRPr="00DF7459">
        <w:rPr>
          <w:lang w:eastAsia="ja-JP"/>
        </w:rPr>
        <w:t xml:space="preserve"> DAPS</w:t>
      </w:r>
      <w:r>
        <w:rPr>
          <w:lang w:eastAsia="ja-JP"/>
        </w:rPr>
        <w:t>Request</w:t>
      </w:r>
      <w:r w:rsidRPr="00DF7459">
        <w:rPr>
          <w:lang w:eastAsia="ja-JP"/>
        </w:rPr>
        <w:t>Info</w:t>
      </w:r>
      <w:r w:rsidRPr="00DF7459">
        <w:rPr>
          <w:snapToGrid w:val="0"/>
        </w:rPr>
        <w:tab/>
      </w:r>
      <w:r>
        <w:rPr>
          <w:snapToGrid w:val="0"/>
        </w:rPr>
        <w:tab/>
      </w:r>
      <w:r w:rsidRPr="00DF7459">
        <w:rPr>
          <w:snapToGrid w:val="0"/>
        </w:rPr>
        <w:t>PRESENCE optional</w:t>
      </w:r>
      <w:r w:rsidRPr="00630931">
        <w:rPr>
          <w:snapToGrid w:val="0"/>
        </w:rPr>
        <w:t xml:space="preserve"> </w:t>
      </w:r>
      <w:r w:rsidRPr="00B35591">
        <w:rPr>
          <w:snapToGrid w:val="0"/>
          <w:lang w:eastAsia="zh-CN"/>
        </w:rPr>
        <w:t>},</w:t>
      </w:r>
    </w:p>
    <w:p w14:paraId="59068B0D"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6B114CAF"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11B7C30C" w14:textId="77777777" w:rsidR="007F1313" w:rsidRPr="00FD0425" w:rsidRDefault="007F1313" w:rsidP="007F1313">
      <w:pPr>
        <w:pStyle w:val="PL"/>
      </w:pPr>
    </w:p>
    <w:p w14:paraId="51C2655F" w14:textId="77777777" w:rsidR="007F1313" w:rsidRDefault="007F1313" w:rsidP="007F1313">
      <w:pPr>
        <w:pStyle w:val="PL"/>
        <w:rPr>
          <w:rFonts w:cs="Courier New"/>
          <w:szCs w:val="16"/>
        </w:rPr>
      </w:pPr>
      <w:bookmarkStart w:id="5623" w:name="MCCQCTEMPBM_00000272"/>
    </w:p>
    <w:p w14:paraId="29B7C854" w14:textId="77777777" w:rsidR="007F1313" w:rsidRPr="00F60149" w:rsidRDefault="007F1313" w:rsidP="007F1313">
      <w:pPr>
        <w:pStyle w:val="PL"/>
        <w:rPr>
          <w:rFonts w:cs="Courier New"/>
          <w:szCs w:val="16"/>
        </w:rPr>
      </w:pPr>
      <w:r w:rsidRPr="00F60149">
        <w:rPr>
          <w:rFonts w:cs="Courier New"/>
          <w:szCs w:val="16"/>
        </w:rPr>
        <w:t>DUF-Slot-Config-List</w:t>
      </w:r>
      <w:r w:rsidRPr="00F60149">
        <w:rPr>
          <w:rFonts w:cs="Courier New"/>
          <w:szCs w:val="16"/>
        </w:rPr>
        <w:tab/>
        <w:t>::= SEQUENCE (SIZE(1..maxnoofDUFSlots)) OF DUF-Slot-Config-Item</w:t>
      </w:r>
    </w:p>
    <w:p w14:paraId="0A8CF7B1" w14:textId="77777777" w:rsidR="007F1313" w:rsidRPr="00F60149" w:rsidRDefault="007F1313" w:rsidP="007F1313">
      <w:pPr>
        <w:pStyle w:val="PL"/>
        <w:rPr>
          <w:rFonts w:cs="Courier New"/>
          <w:szCs w:val="16"/>
        </w:rPr>
      </w:pPr>
    </w:p>
    <w:p w14:paraId="5D06E51D" w14:textId="77777777" w:rsidR="007F1313" w:rsidRPr="00F60149" w:rsidRDefault="007F1313" w:rsidP="007F1313">
      <w:pPr>
        <w:pStyle w:val="PL"/>
        <w:rPr>
          <w:rFonts w:cs="Courier New"/>
          <w:szCs w:val="16"/>
        </w:rPr>
      </w:pPr>
    </w:p>
    <w:p w14:paraId="6C9082FE" w14:textId="77777777" w:rsidR="007F1313" w:rsidRPr="00F60149" w:rsidRDefault="007F1313" w:rsidP="007F1313">
      <w:pPr>
        <w:pStyle w:val="PL"/>
        <w:rPr>
          <w:rFonts w:cs="Courier New"/>
          <w:szCs w:val="16"/>
        </w:rPr>
      </w:pPr>
      <w:r w:rsidRPr="00F60149">
        <w:rPr>
          <w:rFonts w:cs="Courier New"/>
          <w:szCs w:val="16"/>
        </w:rPr>
        <w:t xml:space="preserve">DUF-Slot-Config-Item </w:t>
      </w:r>
      <w:r w:rsidRPr="00F60149">
        <w:rPr>
          <w:rFonts w:cs="Courier New"/>
          <w:szCs w:val="16"/>
        </w:rPr>
        <w:tab/>
        <w:t>::=</w:t>
      </w:r>
      <w:r w:rsidRPr="00F60149">
        <w:rPr>
          <w:rFonts w:cs="Courier New"/>
          <w:szCs w:val="16"/>
        </w:rPr>
        <w:tab/>
        <w:t>CHOICE {</w:t>
      </w:r>
    </w:p>
    <w:p w14:paraId="7EFE34F8" w14:textId="77777777" w:rsidR="007F1313" w:rsidRPr="00F60149" w:rsidRDefault="007F1313" w:rsidP="007F1313">
      <w:pPr>
        <w:pStyle w:val="PL"/>
        <w:rPr>
          <w:rFonts w:cs="Courier New"/>
          <w:szCs w:val="16"/>
        </w:rPr>
      </w:pPr>
      <w:r w:rsidRPr="00F60149">
        <w:rPr>
          <w:rFonts w:cs="Courier New"/>
          <w:szCs w:val="16"/>
        </w:rPr>
        <w:tab/>
        <w:t>explicitFormat</w:t>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t>ExplicitFormat,</w:t>
      </w:r>
    </w:p>
    <w:p w14:paraId="7943011B" w14:textId="77777777" w:rsidR="007F1313" w:rsidRPr="00F60149" w:rsidRDefault="007F1313" w:rsidP="007F1313">
      <w:pPr>
        <w:pStyle w:val="PL"/>
        <w:rPr>
          <w:rFonts w:cs="Courier New"/>
          <w:szCs w:val="16"/>
        </w:rPr>
      </w:pPr>
      <w:r w:rsidRPr="00F60149">
        <w:rPr>
          <w:rFonts w:cs="Courier New"/>
          <w:szCs w:val="16"/>
        </w:rPr>
        <w:tab/>
        <w:t>implicitFormat</w:t>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t>ImplicitFormat,</w:t>
      </w:r>
    </w:p>
    <w:p w14:paraId="1A8E621F" w14:textId="77777777" w:rsidR="007F1313" w:rsidRPr="00F60149" w:rsidRDefault="007F1313" w:rsidP="007F1313">
      <w:pPr>
        <w:pStyle w:val="PL"/>
        <w:rPr>
          <w:rFonts w:cs="Courier New"/>
          <w:szCs w:val="16"/>
        </w:rPr>
      </w:pPr>
      <w:r w:rsidRPr="00F60149">
        <w:rPr>
          <w:rFonts w:cs="Courier New"/>
          <w:szCs w:val="16"/>
        </w:rPr>
        <w:tab/>
        <w:t>choice-extension</w:t>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t>ProtocolIE-Single-Container { { DUF-Slot-Config-Item-ExtIEs} }</w:t>
      </w:r>
    </w:p>
    <w:p w14:paraId="6356F5BC" w14:textId="77777777" w:rsidR="007F1313" w:rsidRPr="00F60149" w:rsidRDefault="007F1313" w:rsidP="007F1313">
      <w:pPr>
        <w:pStyle w:val="PL"/>
        <w:rPr>
          <w:rFonts w:cs="Courier New"/>
          <w:szCs w:val="16"/>
        </w:rPr>
      </w:pPr>
      <w:r w:rsidRPr="00F60149">
        <w:rPr>
          <w:rFonts w:cs="Courier New"/>
          <w:szCs w:val="16"/>
        </w:rPr>
        <w:t>}</w:t>
      </w:r>
    </w:p>
    <w:p w14:paraId="1A1E0929" w14:textId="77777777" w:rsidR="007F1313" w:rsidRPr="00CA67DA" w:rsidRDefault="007F1313" w:rsidP="007F1313">
      <w:pPr>
        <w:pStyle w:val="PL"/>
      </w:pPr>
    </w:p>
    <w:p w14:paraId="0D5237E6" w14:textId="77777777" w:rsidR="007F1313" w:rsidRPr="00F60149" w:rsidRDefault="007F1313" w:rsidP="007F1313">
      <w:pPr>
        <w:pStyle w:val="PL"/>
        <w:rPr>
          <w:rFonts w:cs="Courier New"/>
          <w:szCs w:val="16"/>
        </w:rPr>
      </w:pPr>
      <w:r w:rsidRPr="00F60149">
        <w:rPr>
          <w:rFonts w:cs="Courier New"/>
          <w:szCs w:val="16"/>
        </w:rPr>
        <w:t>DUF-Slot-Config-Item-ExtIEs XNAP-PROTOCOL-IES ::= {</w:t>
      </w:r>
    </w:p>
    <w:p w14:paraId="26372967" w14:textId="77777777" w:rsidR="007F1313" w:rsidRPr="00F60149" w:rsidRDefault="007F1313" w:rsidP="007F1313">
      <w:pPr>
        <w:pStyle w:val="PL"/>
        <w:rPr>
          <w:rFonts w:cs="Courier New"/>
          <w:szCs w:val="16"/>
        </w:rPr>
      </w:pPr>
      <w:r w:rsidRPr="00F60149">
        <w:rPr>
          <w:rFonts w:cs="Courier New"/>
          <w:szCs w:val="16"/>
        </w:rPr>
        <w:tab/>
        <w:t>...</w:t>
      </w:r>
    </w:p>
    <w:p w14:paraId="2D3C2CC3" w14:textId="77777777" w:rsidR="007F1313" w:rsidRPr="00F60149" w:rsidRDefault="007F1313" w:rsidP="007F1313">
      <w:pPr>
        <w:pStyle w:val="PL"/>
        <w:rPr>
          <w:rFonts w:cs="Courier New"/>
          <w:szCs w:val="16"/>
        </w:rPr>
      </w:pPr>
      <w:r w:rsidRPr="00F60149">
        <w:rPr>
          <w:rFonts w:cs="Courier New"/>
          <w:szCs w:val="16"/>
        </w:rPr>
        <w:t>}</w:t>
      </w:r>
    </w:p>
    <w:p w14:paraId="788DEE3B" w14:textId="77777777" w:rsidR="007F1313" w:rsidRPr="00F60149" w:rsidRDefault="007F1313" w:rsidP="007F1313">
      <w:pPr>
        <w:pStyle w:val="PL"/>
        <w:rPr>
          <w:rFonts w:cs="Courier New"/>
          <w:szCs w:val="16"/>
        </w:rPr>
      </w:pPr>
    </w:p>
    <w:p w14:paraId="77F952E1" w14:textId="77777777" w:rsidR="007F1313" w:rsidRPr="00F60149" w:rsidRDefault="007F1313" w:rsidP="007F1313">
      <w:pPr>
        <w:pStyle w:val="PL"/>
        <w:rPr>
          <w:rFonts w:cs="Courier New"/>
          <w:szCs w:val="16"/>
        </w:rPr>
      </w:pPr>
    </w:p>
    <w:p w14:paraId="32ED6EE9" w14:textId="77777777" w:rsidR="007F1313" w:rsidRPr="00F60149" w:rsidRDefault="007F1313" w:rsidP="007F1313">
      <w:pPr>
        <w:pStyle w:val="PL"/>
        <w:rPr>
          <w:rFonts w:cs="Courier New"/>
          <w:szCs w:val="16"/>
        </w:rPr>
      </w:pPr>
      <w:r w:rsidRPr="00F60149">
        <w:rPr>
          <w:rFonts w:cs="Courier New"/>
          <w:szCs w:val="16"/>
        </w:rPr>
        <w:t>DUFSlotformatIndex ::= INTEGER(0..254)</w:t>
      </w:r>
    </w:p>
    <w:p w14:paraId="59C4AD25" w14:textId="77777777" w:rsidR="007F1313" w:rsidRPr="00F60149" w:rsidRDefault="007F1313" w:rsidP="007F1313">
      <w:pPr>
        <w:pStyle w:val="PL"/>
        <w:rPr>
          <w:rFonts w:cs="Courier New"/>
          <w:szCs w:val="16"/>
        </w:rPr>
      </w:pPr>
    </w:p>
    <w:p w14:paraId="69334FBD" w14:textId="77777777" w:rsidR="007F1313" w:rsidRPr="00F60149" w:rsidRDefault="007F1313" w:rsidP="007F1313">
      <w:pPr>
        <w:pStyle w:val="PL"/>
        <w:rPr>
          <w:rFonts w:cs="Courier New"/>
          <w:szCs w:val="16"/>
        </w:rPr>
      </w:pPr>
      <w:r w:rsidRPr="00F60149">
        <w:rPr>
          <w:rFonts w:cs="Courier New"/>
          <w:szCs w:val="16"/>
        </w:rPr>
        <w:t>DUFTransmissionPeriodicity ::= ENUMERATED { ms0p5, ms0p625, ms1, ms1p25, ms2, ms2p5, ms5, ms10, ...}</w:t>
      </w:r>
    </w:p>
    <w:bookmarkEnd w:id="5623"/>
    <w:p w14:paraId="7086E3B1" w14:textId="77777777" w:rsidR="007F1313" w:rsidRDefault="007F1313" w:rsidP="007F1313">
      <w:pPr>
        <w:pStyle w:val="PL"/>
      </w:pPr>
    </w:p>
    <w:p w14:paraId="01D9FBEF" w14:textId="77777777" w:rsidR="007F1313" w:rsidRPr="00F60149" w:rsidRDefault="007F1313" w:rsidP="007F1313">
      <w:pPr>
        <w:pStyle w:val="PL"/>
      </w:pPr>
    </w:p>
    <w:p w14:paraId="22A2B267" w14:textId="77777777" w:rsidR="007F1313" w:rsidRPr="00F60149" w:rsidRDefault="007F1313" w:rsidP="007F1313">
      <w:pPr>
        <w:pStyle w:val="PL"/>
        <w:rPr>
          <w:lang w:val="sv-SE" w:eastAsia="sv-SE"/>
        </w:rPr>
      </w:pPr>
      <w:r w:rsidRPr="00F60149">
        <w:rPr>
          <w:lang w:val="sv-SE" w:eastAsia="sv-SE"/>
        </w:rPr>
        <w:t>DU-RX-MT-RX ::= ENUMERATED {supported, not-supported, supported-FDM-required</w:t>
      </w:r>
      <w:r>
        <w:t>, ...</w:t>
      </w:r>
      <w:r w:rsidRPr="00F60149">
        <w:rPr>
          <w:lang w:val="sv-SE" w:eastAsia="sv-SE"/>
        </w:rPr>
        <w:t>}</w:t>
      </w:r>
    </w:p>
    <w:p w14:paraId="56A2E433" w14:textId="77777777" w:rsidR="007F1313" w:rsidRPr="00F60149" w:rsidRDefault="007F1313" w:rsidP="007F1313">
      <w:pPr>
        <w:pStyle w:val="PL"/>
        <w:rPr>
          <w:lang w:val="sv-SE" w:eastAsia="sv-SE"/>
        </w:rPr>
      </w:pPr>
    </w:p>
    <w:p w14:paraId="42194DA5" w14:textId="77777777" w:rsidR="007F1313" w:rsidRPr="00F60149" w:rsidRDefault="007F1313" w:rsidP="007F1313">
      <w:pPr>
        <w:pStyle w:val="PL"/>
        <w:rPr>
          <w:lang w:val="sv-SE" w:eastAsia="sv-SE"/>
        </w:rPr>
      </w:pPr>
      <w:r w:rsidRPr="00F60149">
        <w:rPr>
          <w:lang w:val="sv-SE" w:eastAsia="sv-SE"/>
        </w:rPr>
        <w:t>DU-TX-MT-TX ::= ENUMERATED {supported, not-supported, supported-FDM-required</w:t>
      </w:r>
      <w:r>
        <w:t>, ...</w:t>
      </w:r>
      <w:r w:rsidRPr="00F60149">
        <w:rPr>
          <w:lang w:val="sv-SE" w:eastAsia="sv-SE"/>
        </w:rPr>
        <w:t>}</w:t>
      </w:r>
    </w:p>
    <w:p w14:paraId="5FC499F7" w14:textId="77777777" w:rsidR="007F1313" w:rsidRPr="00F60149" w:rsidRDefault="007F1313" w:rsidP="007F1313">
      <w:pPr>
        <w:pStyle w:val="PL"/>
        <w:rPr>
          <w:lang w:val="sv-SE" w:eastAsia="sv-SE"/>
        </w:rPr>
      </w:pPr>
    </w:p>
    <w:p w14:paraId="14538F92" w14:textId="77777777" w:rsidR="007F1313" w:rsidRPr="00F60149" w:rsidRDefault="007F1313" w:rsidP="007F1313">
      <w:pPr>
        <w:pStyle w:val="PL"/>
        <w:rPr>
          <w:lang w:val="sv-SE" w:eastAsia="sv-SE"/>
        </w:rPr>
      </w:pPr>
      <w:r w:rsidRPr="00F60149">
        <w:rPr>
          <w:lang w:val="sv-SE" w:eastAsia="sv-SE"/>
        </w:rPr>
        <w:t>DU-RX-MT-TX ::= ENUMERATED {supported, not-supported, supported-FDM-required</w:t>
      </w:r>
      <w:r>
        <w:t>, ...</w:t>
      </w:r>
      <w:r w:rsidRPr="00F60149">
        <w:rPr>
          <w:lang w:val="sv-SE" w:eastAsia="sv-SE"/>
        </w:rPr>
        <w:t>}</w:t>
      </w:r>
    </w:p>
    <w:p w14:paraId="64B78AA9" w14:textId="77777777" w:rsidR="007F1313" w:rsidRPr="00F60149" w:rsidRDefault="007F1313" w:rsidP="007F1313">
      <w:pPr>
        <w:pStyle w:val="PL"/>
        <w:rPr>
          <w:lang w:val="sv-SE" w:eastAsia="sv-SE"/>
        </w:rPr>
      </w:pPr>
    </w:p>
    <w:p w14:paraId="704F5F31" w14:textId="77777777" w:rsidR="007F1313" w:rsidRPr="00F60149" w:rsidRDefault="007F1313" w:rsidP="007F1313">
      <w:pPr>
        <w:pStyle w:val="PL"/>
        <w:rPr>
          <w:rFonts w:eastAsia="Malgun Gothic"/>
        </w:rPr>
      </w:pPr>
      <w:r w:rsidRPr="00F60149">
        <w:rPr>
          <w:lang w:val="sv-SE" w:eastAsia="sv-SE"/>
        </w:rPr>
        <w:t>DU-TX-MT-RX ::= ENUMERATED {supported, not-supported, supported-FDM-required</w:t>
      </w:r>
      <w:r>
        <w:t>, ...</w:t>
      </w:r>
      <w:r w:rsidRPr="00F60149">
        <w:rPr>
          <w:lang w:val="sv-SE" w:eastAsia="sv-SE"/>
        </w:rPr>
        <w:t>}</w:t>
      </w:r>
    </w:p>
    <w:p w14:paraId="3003C6EC" w14:textId="77777777" w:rsidR="007F1313" w:rsidRDefault="007F1313" w:rsidP="007F1313">
      <w:pPr>
        <w:pStyle w:val="PL"/>
      </w:pPr>
    </w:p>
    <w:p w14:paraId="1BF329C6" w14:textId="77777777" w:rsidR="007F1313" w:rsidRPr="00F60149" w:rsidRDefault="007F1313" w:rsidP="007F1313">
      <w:pPr>
        <w:pStyle w:val="PL"/>
      </w:pPr>
    </w:p>
    <w:p w14:paraId="5A9642D5" w14:textId="77777777" w:rsidR="007F1313" w:rsidRPr="00FD0425" w:rsidRDefault="007F1313" w:rsidP="007F1313">
      <w:pPr>
        <w:pStyle w:val="PL"/>
      </w:pPr>
    </w:p>
    <w:p w14:paraId="518EBE2B" w14:textId="77777777" w:rsidR="007F1313" w:rsidRPr="00FD0425" w:rsidRDefault="007F1313" w:rsidP="007F1313">
      <w:pPr>
        <w:pStyle w:val="PL"/>
      </w:pPr>
      <w:r w:rsidRPr="00FD0425">
        <w:t>DuplicationActivation ::= ENUMERATED {active, inactive, ...}</w:t>
      </w:r>
    </w:p>
    <w:p w14:paraId="6C225AD3" w14:textId="77777777" w:rsidR="007F1313" w:rsidRPr="00FD0425" w:rsidRDefault="007F1313" w:rsidP="007F1313">
      <w:pPr>
        <w:pStyle w:val="PL"/>
      </w:pPr>
    </w:p>
    <w:p w14:paraId="7D033D5F" w14:textId="77777777" w:rsidR="007F1313" w:rsidRPr="00FD0425" w:rsidRDefault="007F1313" w:rsidP="007F1313">
      <w:pPr>
        <w:pStyle w:val="PL"/>
      </w:pPr>
    </w:p>
    <w:p w14:paraId="005654EF" w14:textId="77777777" w:rsidR="007F1313" w:rsidRPr="00FD0425" w:rsidRDefault="007F1313" w:rsidP="007F1313">
      <w:pPr>
        <w:pStyle w:val="PL"/>
        <w:rPr>
          <w:rStyle w:val="PLChar"/>
        </w:rPr>
      </w:pPr>
      <w:r w:rsidRPr="00FD0425">
        <w:rPr>
          <w:rStyle w:val="PLChar"/>
        </w:rPr>
        <w:t>Dynamic5QIDescriptor ::= SEQUENCE {</w:t>
      </w:r>
    </w:p>
    <w:p w14:paraId="0B050C33" w14:textId="77777777" w:rsidR="007F1313" w:rsidRPr="00FD0425" w:rsidRDefault="007F1313" w:rsidP="007F1313">
      <w:pPr>
        <w:pStyle w:val="PL"/>
        <w:rPr>
          <w:rStyle w:val="PLChar"/>
        </w:rPr>
      </w:pPr>
      <w:r w:rsidRPr="00FD0425">
        <w:rPr>
          <w:rStyle w:val="PLChar"/>
        </w:rPr>
        <w:tab/>
        <w:t>priorityLevelQoS</w:t>
      </w:r>
      <w:r w:rsidRPr="00FD0425">
        <w:rPr>
          <w:rStyle w:val="PLChar"/>
        </w:rPr>
        <w:tab/>
      </w:r>
      <w:r w:rsidRPr="00FD0425">
        <w:rPr>
          <w:rStyle w:val="PLChar"/>
        </w:rPr>
        <w:tab/>
      </w:r>
      <w:r w:rsidRPr="00FD0425">
        <w:rPr>
          <w:rStyle w:val="PLChar"/>
        </w:rPr>
        <w:tab/>
        <w:t>PriorityLevelQoS,</w:t>
      </w:r>
    </w:p>
    <w:p w14:paraId="5BB1BCEB" w14:textId="77777777" w:rsidR="007F1313" w:rsidRPr="00FD0425" w:rsidRDefault="007F1313" w:rsidP="007F1313">
      <w:pPr>
        <w:pStyle w:val="PL"/>
        <w:rPr>
          <w:rStyle w:val="PLChar"/>
        </w:rPr>
      </w:pPr>
      <w:r w:rsidRPr="00FD0425">
        <w:rPr>
          <w:rStyle w:val="PLChar"/>
        </w:rPr>
        <w:tab/>
        <w:t>packetDelayBudget</w:t>
      </w:r>
      <w:r w:rsidRPr="00FD0425">
        <w:rPr>
          <w:rStyle w:val="PLChar"/>
        </w:rPr>
        <w:tab/>
      </w:r>
      <w:r w:rsidRPr="00FD0425">
        <w:rPr>
          <w:rStyle w:val="PLChar"/>
        </w:rPr>
        <w:tab/>
      </w:r>
      <w:r w:rsidRPr="00FD0425">
        <w:rPr>
          <w:rStyle w:val="PLChar"/>
        </w:rPr>
        <w:tab/>
        <w:t>PacketDelayBudget,</w:t>
      </w:r>
    </w:p>
    <w:p w14:paraId="4CA97B06" w14:textId="77777777" w:rsidR="007F1313" w:rsidRPr="00FD0425" w:rsidRDefault="007F1313" w:rsidP="007F1313">
      <w:pPr>
        <w:pStyle w:val="PL"/>
        <w:rPr>
          <w:rStyle w:val="PLChar"/>
        </w:rPr>
      </w:pPr>
      <w:r w:rsidRPr="00FD0425">
        <w:rPr>
          <w:rStyle w:val="PLChar"/>
        </w:rPr>
        <w:tab/>
        <w:t>packetErrorRate</w:t>
      </w:r>
      <w:r w:rsidRPr="00FD0425">
        <w:rPr>
          <w:rStyle w:val="PLChar"/>
        </w:rPr>
        <w:tab/>
      </w:r>
      <w:r w:rsidRPr="00FD0425">
        <w:rPr>
          <w:rStyle w:val="PLChar"/>
        </w:rPr>
        <w:tab/>
      </w:r>
      <w:r w:rsidRPr="00FD0425">
        <w:rPr>
          <w:rStyle w:val="PLChar"/>
        </w:rPr>
        <w:tab/>
      </w:r>
      <w:r w:rsidRPr="00FD0425">
        <w:rPr>
          <w:rStyle w:val="PLChar"/>
        </w:rPr>
        <w:tab/>
        <w:t>PacketErrorRate,</w:t>
      </w:r>
    </w:p>
    <w:p w14:paraId="1CE162CF" w14:textId="77777777" w:rsidR="007F1313" w:rsidRPr="00FD0425" w:rsidRDefault="007F1313" w:rsidP="007F1313">
      <w:pPr>
        <w:pStyle w:val="PL"/>
      </w:pPr>
      <w:r w:rsidRPr="00FD0425">
        <w:tab/>
        <w:t>fiveQI</w:t>
      </w:r>
      <w:r w:rsidRPr="00FD0425">
        <w:tab/>
      </w:r>
      <w:r w:rsidRPr="00FD0425">
        <w:tab/>
      </w:r>
      <w:r w:rsidRPr="00FD0425">
        <w:tab/>
      </w:r>
      <w:r w:rsidRPr="00FD0425">
        <w:tab/>
      </w:r>
      <w:r w:rsidRPr="00FD0425">
        <w:tab/>
      </w:r>
      <w:r w:rsidRPr="00FD0425">
        <w:tab/>
        <w:t>FiveQI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D985992" w14:textId="77777777" w:rsidR="007F1313" w:rsidRPr="00FD0425" w:rsidRDefault="007F1313" w:rsidP="007F1313">
      <w:pPr>
        <w:pStyle w:val="PL"/>
        <w:rPr>
          <w:rStyle w:val="PLChar"/>
        </w:rPr>
      </w:pPr>
      <w:r w:rsidRPr="00FD0425">
        <w:rPr>
          <w:rStyle w:val="PLChar"/>
        </w:rPr>
        <w:tab/>
        <w:t>delayCritical</w:t>
      </w:r>
      <w:r w:rsidRPr="00FD0425">
        <w:rPr>
          <w:rStyle w:val="PLChar"/>
        </w:rPr>
        <w:tab/>
      </w:r>
      <w:r w:rsidRPr="00FD0425">
        <w:rPr>
          <w:rStyle w:val="PLChar"/>
        </w:rPr>
        <w:tab/>
      </w:r>
      <w:r w:rsidRPr="00FD0425">
        <w:rPr>
          <w:rStyle w:val="PLChar"/>
        </w:rPr>
        <w:tab/>
      </w:r>
      <w:r w:rsidRPr="00FD0425">
        <w:rPr>
          <w:rStyle w:val="PLChar"/>
        </w:rPr>
        <w:tab/>
        <w:t>ENUMERATED {delay-critical, non-delay-critical, ...}</w:t>
      </w:r>
      <w:r w:rsidRPr="00FD0425">
        <w:rPr>
          <w:rStyle w:val="PLChar"/>
        </w:rPr>
        <w:tab/>
        <w:t>OPTIONAL,</w:t>
      </w:r>
    </w:p>
    <w:p w14:paraId="28B0FCA0" w14:textId="77777777" w:rsidR="007F1313" w:rsidRPr="00FD0425" w:rsidRDefault="007F1313" w:rsidP="007F1313">
      <w:pPr>
        <w:pStyle w:val="PL"/>
        <w:rPr>
          <w:rFonts w:cs="Arial"/>
          <w:snapToGrid w:val="0"/>
        </w:rPr>
      </w:pPr>
      <w:r w:rsidRPr="00FD0425">
        <w:rPr>
          <w:rFonts w:cs="Arial"/>
          <w:snapToGrid w:val="0"/>
        </w:rPr>
        <w:t xml:space="preserve">-- 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p w14:paraId="28D83DA6" w14:textId="77777777" w:rsidR="007F1313" w:rsidRPr="00FD0425" w:rsidRDefault="007F1313" w:rsidP="007F1313">
      <w:pPr>
        <w:pStyle w:val="PL"/>
        <w:rPr>
          <w:rStyle w:val="PLChar"/>
        </w:rPr>
      </w:pP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0AC1D3A3" w14:textId="77777777" w:rsidR="007F1313" w:rsidRPr="00FD0425" w:rsidRDefault="007F1313" w:rsidP="007F1313">
      <w:pPr>
        <w:pStyle w:val="PL"/>
        <w:rPr>
          <w:rFonts w:cs="Arial"/>
          <w:snapToGrid w:val="0"/>
        </w:rPr>
      </w:pPr>
      <w:r w:rsidRPr="00FD0425">
        <w:rPr>
          <w:rFonts w:cs="Arial"/>
          <w:snapToGrid w:val="0"/>
        </w:rPr>
        <w:t xml:space="preserve">-- 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p w14:paraId="48E0CEE2" w14:textId="77777777" w:rsidR="007F1313" w:rsidRPr="00FD0425" w:rsidRDefault="007F1313" w:rsidP="007F1313">
      <w:pPr>
        <w:pStyle w:val="PL"/>
      </w:pPr>
      <w:r w:rsidRPr="00FD0425">
        <w:tab/>
        <w:t>maximumDataBurstVolume</w:t>
      </w:r>
      <w:r w:rsidRPr="00FD0425">
        <w:tab/>
      </w:r>
      <w:r w:rsidRPr="00FD0425">
        <w:tab/>
      </w:r>
      <w:bookmarkStart w:id="5624" w:name="_Hlk515425381"/>
      <w:r w:rsidRPr="00FD0425">
        <w:t>MaximumDataBurstVolume</w:t>
      </w:r>
      <w:bookmarkEnd w:id="5624"/>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rStyle w:val="PLChar"/>
        </w:rPr>
        <w:t>,</w:t>
      </w:r>
    </w:p>
    <w:p w14:paraId="736D968E" w14:textId="77777777" w:rsidR="007F1313" w:rsidRPr="00FD0425" w:rsidRDefault="007F1313" w:rsidP="007F1313">
      <w:pPr>
        <w:pStyle w:val="PL"/>
      </w:pPr>
      <w:r w:rsidRPr="00FD0425">
        <w:tab/>
        <w:t>iE-Extension</w:t>
      </w:r>
      <w:r w:rsidRPr="00FD0425">
        <w:tab/>
      </w:r>
      <w:r w:rsidRPr="00FD0425">
        <w:tab/>
      </w:r>
      <w:r w:rsidRPr="00FD0425">
        <w:rPr>
          <w:noProof w:val="0"/>
          <w:snapToGrid w:val="0"/>
          <w:lang w:eastAsia="zh-CN"/>
        </w:rPr>
        <w:t>ProtocolExtensionContainer { {</w:t>
      </w:r>
      <w:r w:rsidRPr="00FD0425">
        <w:rPr>
          <w:rStyle w:val="PLChar"/>
        </w:rPr>
        <w:t>Dynamic5QIDescriptor</w:t>
      </w:r>
      <w:r w:rsidRPr="00FD0425">
        <w:t>-ExtIEs</w:t>
      </w:r>
      <w:r w:rsidRPr="00FD0425">
        <w:rPr>
          <w:noProof w:val="0"/>
          <w:snapToGrid w:val="0"/>
          <w:lang w:eastAsia="zh-CN"/>
        </w:rPr>
        <w:t xml:space="preserve"> } }</w:t>
      </w:r>
      <w:r w:rsidRPr="00FD0425">
        <w:rPr>
          <w:noProof w:val="0"/>
          <w:snapToGrid w:val="0"/>
          <w:lang w:eastAsia="zh-CN"/>
        </w:rPr>
        <w:tab/>
        <w:t>OPTIONAL</w:t>
      </w:r>
      <w:r w:rsidRPr="00FD0425">
        <w:t>,</w:t>
      </w:r>
    </w:p>
    <w:p w14:paraId="4E35B95A" w14:textId="77777777" w:rsidR="007F1313" w:rsidRPr="00FD0425" w:rsidRDefault="007F1313" w:rsidP="007F1313">
      <w:pPr>
        <w:pStyle w:val="PL"/>
      </w:pPr>
      <w:r w:rsidRPr="00FD0425">
        <w:tab/>
        <w:t>...</w:t>
      </w:r>
    </w:p>
    <w:p w14:paraId="7E147D98" w14:textId="77777777" w:rsidR="007F1313" w:rsidRPr="00FD0425" w:rsidRDefault="007F1313" w:rsidP="007F1313">
      <w:pPr>
        <w:pStyle w:val="PL"/>
      </w:pPr>
      <w:r w:rsidRPr="00FD0425">
        <w:t>}</w:t>
      </w:r>
    </w:p>
    <w:p w14:paraId="7323307E" w14:textId="77777777" w:rsidR="007F1313" w:rsidRPr="00FD0425" w:rsidRDefault="007F1313" w:rsidP="007F1313">
      <w:pPr>
        <w:pStyle w:val="PL"/>
      </w:pPr>
    </w:p>
    <w:p w14:paraId="280850C7" w14:textId="77777777" w:rsidR="007F1313" w:rsidRPr="00FD0425" w:rsidRDefault="007F1313" w:rsidP="007F1313">
      <w:pPr>
        <w:pStyle w:val="PL"/>
        <w:rPr>
          <w:noProof w:val="0"/>
          <w:snapToGrid w:val="0"/>
          <w:lang w:eastAsia="zh-CN"/>
        </w:rPr>
      </w:pPr>
      <w:r w:rsidRPr="00FD0425">
        <w:rPr>
          <w:rStyle w:val="PLChar"/>
        </w:rPr>
        <w:t>Dynamic5QIDescriptor</w:t>
      </w:r>
      <w:r w:rsidRPr="00FD0425">
        <w:t xml:space="preserve">-ExtIEs </w:t>
      </w:r>
      <w:r w:rsidRPr="00FD0425">
        <w:rPr>
          <w:noProof w:val="0"/>
          <w:snapToGrid w:val="0"/>
          <w:lang w:eastAsia="zh-CN"/>
        </w:rPr>
        <w:t>XNAP-PROTOCOL-EXTENSION ::= {</w:t>
      </w:r>
    </w:p>
    <w:p w14:paraId="620FB7A2" w14:textId="77777777" w:rsidR="007F1313" w:rsidRDefault="007F1313" w:rsidP="007F1313">
      <w:pPr>
        <w:pStyle w:val="PL"/>
        <w:rPr>
          <w:noProof w:val="0"/>
          <w:snapToGrid w:val="0"/>
        </w:rPr>
      </w:pPr>
      <w:r>
        <w:rPr>
          <w:noProof w:val="0"/>
          <w:snapToGrid w:val="0"/>
        </w:rPr>
        <w:tab/>
      </w:r>
      <w:r w:rsidRPr="001D2E49">
        <w:rPr>
          <w:noProof w:val="0"/>
          <w:snapToGrid w:val="0"/>
        </w:rPr>
        <w:t>{ ID id-</w:t>
      </w:r>
      <w:r>
        <w:rPr>
          <w:noProof w:val="0"/>
          <w:snapToGrid w:val="0"/>
        </w:rPr>
        <w:t>ExtendedPacketDelayBudget</w:t>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snapToGrid w:val="0"/>
        </w:rPr>
        <w:t>|</w:t>
      </w:r>
    </w:p>
    <w:p w14:paraId="1004BDC9" w14:textId="77777777" w:rsidR="007F1313" w:rsidRDefault="007F1313" w:rsidP="007F1313">
      <w:pPr>
        <w:pStyle w:val="PL"/>
        <w:rPr>
          <w:snapToGrid w:val="0"/>
        </w:rPr>
      </w:pPr>
      <w:r>
        <w:rPr>
          <w:snapToGrid w:val="0"/>
        </w:rPr>
        <w:tab/>
      </w:r>
      <w:r w:rsidRPr="007E6716">
        <w:rPr>
          <w:snapToGrid w:val="0"/>
        </w:rPr>
        <w:t>{ ID id-</w:t>
      </w:r>
      <w:r>
        <w:rPr>
          <w:snapToGrid w:val="0"/>
        </w:rPr>
        <w:t>CNPacketDelayBudgetDownlink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ab/>
        <w:t>PRESENCE optional}</w:t>
      </w:r>
      <w:r>
        <w:rPr>
          <w:snapToGrid w:val="0"/>
        </w:rPr>
        <w:t>|</w:t>
      </w:r>
    </w:p>
    <w:p w14:paraId="20F18C22" w14:textId="77777777" w:rsidR="007F1313" w:rsidRDefault="007F1313" w:rsidP="007F1313">
      <w:pPr>
        <w:pStyle w:val="PL"/>
        <w:rPr>
          <w:snapToGrid w:val="0"/>
        </w:rPr>
      </w:pPr>
      <w:r>
        <w:rPr>
          <w:snapToGrid w:val="0"/>
        </w:rPr>
        <w:tab/>
      </w:r>
      <w:r w:rsidRPr="007E6716">
        <w:rPr>
          <w:snapToGrid w:val="0"/>
        </w:rPr>
        <w:t>{ ID id-</w:t>
      </w:r>
      <w:r>
        <w:rPr>
          <w:snapToGrid w:val="0"/>
        </w:rPr>
        <w:t>CNPacketDelayBudgetUplink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ab/>
        <w:t>PRESENCE optional}</w:t>
      </w:r>
      <w:r>
        <w:rPr>
          <w:snapToGrid w:val="0"/>
        </w:rPr>
        <w:t>,</w:t>
      </w:r>
    </w:p>
    <w:p w14:paraId="6D99AC19"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3B6C1A51"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3D3A6A2C" w14:textId="77777777" w:rsidR="007F1313" w:rsidRDefault="007F1313" w:rsidP="007F1313">
      <w:pPr>
        <w:pStyle w:val="PL"/>
        <w:rPr>
          <w:ins w:id="5625" w:author="Author" w:date="2025-04-25T23:59:00Z"/>
        </w:rPr>
      </w:pPr>
    </w:p>
    <w:p w14:paraId="0507DE2C" w14:textId="6B11276D" w:rsidR="007F1313" w:rsidRDefault="007F1313" w:rsidP="007F1313">
      <w:pPr>
        <w:pStyle w:val="PL"/>
        <w:rPr>
          <w:ins w:id="5626" w:author="Ericsson User" w:date="2025-08-12T16:14:00Z" w16du:dateUtc="2025-08-12T14:14:00Z"/>
          <w:lang w:val="sv-SE"/>
        </w:rPr>
      </w:pPr>
      <w:ins w:id="5627" w:author="Author" w:date="2025-04-25T23:59:00Z">
        <w:r>
          <w:rPr>
            <w:lang w:val="sv-SE"/>
          </w:rPr>
          <w:t>DataForwardingInfo</w:t>
        </w:r>
      </w:ins>
      <w:ins w:id="5628" w:author="Ericsson User" w:date="2025-08-12T16:16:00Z" w16du:dateUtc="2025-08-12T14:16:00Z">
        <w:r w:rsidR="004139A2">
          <w:rPr>
            <w:lang w:val="sv-SE"/>
          </w:rPr>
          <w:t>For</w:t>
        </w:r>
      </w:ins>
      <w:ins w:id="5629" w:author="Author" w:date="2025-04-25T23:59:00Z">
        <w:r>
          <w:rPr>
            <w:lang w:val="sv-SE"/>
          </w:rPr>
          <w:t>LTM</w:t>
        </w:r>
      </w:ins>
      <w:ins w:id="5630" w:author="Ericsson User" w:date="2025-08-12T16:16:00Z" w16du:dateUtc="2025-08-12T14:16:00Z">
        <w:r w:rsidR="004139A2">
          <w:rPr>
            <w:lang w:val="sv-SE"/>
          </w:rPr>
          <w:t>-List</w:t>
        </w:r>
      </w:ins>
      <w:ins w:id="5631" w:author="Author" w:date="2025-04-25T23:59:00Z">
        <w:r>
          <w:rPr>
            <w:lang w:val="sv-SE"/>
          </w:rPr>
          <w:t xml:space="preserve"> ::= </w:t>
        </w:r>
      </w:ins>
      <w:ins w:id="5632" w:author="Ericsson User" w:date="2025-08-12T16:16:00Z" w16du:dateUtc="2025-08-12T14:16:00Z">
        <w:r w:rsidR="004139A2" w:rsidRPr="00F60149">
          <w:rPr>
            <w:rFonts w:cs="Courier New"/>
            <w:szCs w:val="16"/>
          </w:rPr>
          <w:t xml:space="preserve"> SEQUENCE (SIZE(1..maxnoof</w:t>
        </w:r>
        <w:r w:rsidR="004139A2">
          <w:rPr>
            <w:rFonts w:cs="Courier New"/>
            <w:szCs w:val="16"/>
          </w:rPr>
          <w:t>PDUSessions</w:t>
        </w:r>
        <w:r w:rsidR="004139A2" w:rsidRPr="00F60149">
          <w:rPr>
            <w:rFonts w:cs="Courier New"/>
            <w:szCs w:val="16"/>
          </w:rPr>
          <w:t xml:space="preserve">)) OF </w:t>
        </w:r>
        <w:r w:rsidR="000F548A">
          <w:rPr>
            <w:lang w:val="sv-SE"/>
          </w:rPr>
          <w:t>DataForwardingInfoForLTM</w:t>
        </w:r>
        <w:r w:rsidR="004139A2" w:rsidRPr="00F60149">
          <w:rPr>
            <w:rFonts w:cs="Courier New"/>
            <w:szCs w:val="16"/>
          </w:rPr>
          <w:t>-Item</w:t>
        </w:r>
      </w:ins>
      <w:ins w:id="5633" w:author="Author" w:date="2025-08-07T14:08:00Z" w16du:dateUtc="2025-08-07T12:08:00Z">
        <w:del w:id="5634" w:author="Ericsson User" w:date="2025-08-12T16:16:00Z" w16du:dateUtc="2025-08-12T14:16:00Z">
          <w:r w:rsidDel="004139A2">
            <w:delText>OCTET STRING</w:delText>
          </w:r>
        </w:del>
      </w:ins>
      <w:ins w:id="5635" w:author="Author" w:date="2025-08-07T14:00:00Z" w16du:dateUtc="2025-08-07T12:00:00Z">
        <w:del w:id="5636" w:author="Ericsson User" w:date="2025-08-12T16:16:00Z" w16du:dateUtc="2025-08-12T14:16:00Z">
          <w:r w:rsidRPr="00FD0425" w:rsidDel="004139A2">
            <w:delText xml:space="preserve"> </w:delText>
          </w:r>
        </w:del>
        <w:del w:id="5637" w:author="Ericsson User" w:date="2025-08-12T16:14:00Z" w16du:dateUtc="2025-08-12T14:14:00Z">
          <w:r w:rsidDel="004139A2">
            <w:delText>--</w:delText>
          </w:r>
        </w:del>
      </w:ins>
      <w:ins w:id="5638" w:author="Author" w:date="2025-04-25T23:59:00Z">
        <w:del w:id="5639" w:author="Ericsson User" w:date="2025-08-12T16:16:00Z" w16du:dateUtc="2025-08-12T14:16:00Z">
          <w:r w:rsidDel="004139A2">
            <w:rPr>
              <w:lang w:val="sv-SE"/>
            </w:rPr>
            <w:delText>FFS</w:delText>
          </w:r>
        </w:del>
      </w:ins>
    </w:p>
    <w:p w14:paraId="270E4634" w14:textId="77777777" w:rsidR="004139A2" w:rsidRDefault="004139A2" w:rsidP="007F1313">
      <w:pPr>
        <w:pStyle w:val="PL"/>
        <w:rPr>
          <w:ins w:id="5640" w:author="Ericsson User" w:date="2025-08-12T16:14:00Z" w16du:dateUtc="2025-08-12T14:14:00Z"/>
          <w:lang w:val="sv-SE"/>
        </w:rPr>
      </w:pPr>
    </w:p>
    <w:p w14:paraId="16E6621C" w14:textId="18520DED" w:rsidR="004139A2" w:rsidRPr="00FD0425" w:rsidRDefault="004139A2" w:rsidP="004139A2">
      <w:pPr>
        <w:pStyle w:val="PL"/>
        <w:rPr>
          <w:ins w:id="5641" w:author="Ericsson User" w:date="2025-08-12T16:14:00Z" w16du:dateUtc="2025-08-12T14:14:00Z"/>
          <w:snapToGrid w:val="0"/>
        </w:rPr>
      </w:pPr>
      <w:ins w:id="5642" w:author="Ericsson User" w:date="2025-08-12T16:14:00Z" w16du:dateUtc="2025-08-12T14:14:00Z">
        <w:r w:rsidRPr="00B24132">
          <w:rPr>
            <w:snapToGrid w:val="0"/>
          </w:rPr>
          <w:t>DataForwardingInfoF</w:t>
        </w:r>
      </w:ins>
      <w:ins w:id="5643" w:author="Ericsson User" w:date="2025-08-12T16:15:00Z" w16du:dateUtc="2025-08-12T14:15:00Z">
        <w:r>
          <w:rPr>
            <w:snapToGrid w:val="0"/>
          </w:rPr>
          <w:t>orLTM</w:t>
        </w:r>
      </w:ins>
      <w:ins w:id="5644" w:author="Ericsson User" w:date="2025-08-12T16:17:00Z" w16du:dateUtc="2025-08-12T14:17:00Z">
        <w:r w:rsidR="000F548A">
          <w:rPr>
            <w:snapToGrid w:val="0"/>
          </w:rPr>
          <w:t>-Item</w:t>
        </w:r>
      </w:ins>
      <w:ins w:id="5645" w:author="Ericsson User" w:date="2025-08-12T16:14:00Z" w16du:dateUtc="2025-08-12T14:14:00Z">
        <w:r w:rsidRPr="00FD0425">
          <w:rPr>
            <w:snapToGrid w:val="0"/>
          </w:rPr>
          <w:t xml:space="preserve"> ::= SEQUENCE {</w:t>
        </w:r>
      </w:ins>
    </w:p>
    <w:p w14:paraId="1F4E8A4A" w14:textId="56AD76D5" w:rsidR="004139A2" w:rsidRPr="00FD0425" w:rsidRDefault="004139A2" w:rsidP="004139A2">
      <w:pPr>
        <w:pStyle w:val="PL"/>
        <w:rPr>
          <w:ins w:id="5646" w:author="Ericsson User" w:date="2025-08-12T16:14:00Z" w16du:dateUtc="2025-08-12T14:14:00Z"/>
        </w:rPr>
      </w:pPr>
      <w:ins w:id="5647" w:author="Ericsson User" w:date="2025-08-12T16:14:00Z" w16du:dateUtc="2025-08-12T14:14:00Z">
        <w:r w:rsidRPr="00FD0425">
          <w:tab/>
        </w:r>
      </w:ins>
      <w:ins w:id="5648" w:author="Ericsson User" w:date="2025-08-12T16:15:00Z" w16du:dateUtc="2025-08-12T14:15:00Z">
        <w:r>
          <w:t>pDUSession</w:t>
        </w:r>
      </w:ins>
      <w:ins w:id="5649" w:author="Ericsson User" w:date="2025-08-12T16:23:00Z" w16du:dateUtc="2025-08-12T14:23:00Z">
        <w:r w:rsidR="00810BC4">
          <w:t>ID</w:t>
        </w:r>
      </w:ins>
      <w:ins w:id="5650" w:author="Ericsson User" w:date="2025-08-12T16:15:00Z" w16du:dateUtc="2025-08-12T14:15:00Z">
        <w:r>
          <w:tab/>
        </w:r>
        <w:r>
          <w:tab/>
        </w:r>
        <w:r>
          <w:tab/>
        </w:r>
      </w:ins>
      <w:ins w:id="5651" w:author="Ericsson User" w:date="2025-08-12T16:14:00Z" w16du:dateUtc="2025-08-12T14:14:00Z">
        <w:r w:rsidRPr="00FD0425">
          <w:tab/>
        </w:r>
      </w:ins>
      <w:ins w:id="5652" w:author="Ericsson User" w:date="2025-08-12T16:15:00Z" w16du:dateUtc="2025-08-12T14:15:00Z">
        <w:r>
          <w:t>PDUSession</w:t>
        </w:r>
      </w:ins>
      <w:ins w:id="5653" w:author="Ericsson User" w:date="2025-08-12T18:54:00Z" w16du:dateUtc="2025-08-12T16:54:00Z">
        <w:r w:rsidR="003F670E">
          <w:t>-</w:t>
        </w:r>
      </w:ins>
      <w:ins w:id="5654" w:author="Ericsson User" w:date="2025-08-12T16:23:00Z" w16du:dateUtc="2025-08-12T14:23:00Z">
        <w:r w:rsidR="00810BC4">
          <w:t>ID</w:t>
        </w:r>
      </w:ins>
      <w:ins w:id="5655" w:author="Ericsson User" w:date="2025-08-12T16:14:00Z" w16du:dateUtc="2025-08-12T14:14:00Z">
        <w:r w:rsidRPr="00FD0425">
          <w:t>,</w:t>
        </w:r>
      </w:ins>
    </w:p>
    <w:p w14:paraId="231C029D" w14:textId="55446B58" w:rsidR="004139A2" w:rsidRPr="00FD0425" w:rsidRDefault="004139A2" w:rsidP="004139A2">
      <w:pPr>
        <w:pStyle w:val="PL"/>
        <w:rPr>
          <w:ins w:id="5656" w:author="Ericsson User" w:date="2025-08-12T16:14:00Z" w16du:dateUtc="2025-08-12T14:14:00Z"/>
        </w:rPr>
      </w:pPr>
      <w:ins w:id="5657" w:author="Ericsson User" w:date="2025-08-12T16:14:00Z" w16du:dateUtc="2025-08-12T14:14:00Z">
        <w:r>
          <w:tab/>
        </w:r>
      </w:ins>
      <w:ins w:id="5658" w:author="Ericsson User" w:date="2025-08-12T16:19:00Z" w16du:dateUtc="2025-08-12T14:19:00Z">
        <w:r w:rsidR="00BC1C4B">
          <w:rPr>
            <w:noProof w:val="0"/>
            <w:snapToGrid w:val="0"/>
          </w:rPr>
          <w:t>d</w:t>
        </w:r>
        <w:r w:rsidR="00BC1C4B" w:rsidRPr="00FD0425">
          <w:rPr>
            <w:noProof w:val="0"/>
            <w:snapToGrid w:val="0"/>
          </w:rPr>
          <w:t>ataForwardingInfoFromTargetNGRANnode</w:t>
        </w:r>
      </w:ins>
      <w:ins w:id="5659" w:author="Ericsson User" w:date="2025-08-12T16:14:00Z" w16du:dateUtc="2025-08-12T14:14:00Z">
        <w:r w:rsidRPr="00267B69">
          <w:tab/>
        </w:r>
      </w:ins>
      <w:ins w:id="5660" w:author="Ericsson User" w:date="2025-08-12T16:19:00Z" w16du:dateUtc="2025-08-12T14:19:00Z">
        <w:r w:rsidR="00BC1C4B" w:rsidRPr="00FD0425">
          <w:rPr>
            <w:noProof w:val="0"/>
            <w:snapToGrid w:val="0"/>
          </w:rPr>
          <w:t>DataForwardingInfoFromTargetNGRANnode</w:t>
        </w:r>
      </w:ins>
      <w:ins w:id="5661" w:author="Ericsson User" w:date="2025-08-12T16:14:00Z" w16du:dateUtc="2025-08-12T14:14:00Z">
        <w:r w:rsidRPr="00FD0425">
          <w:t>,</w:t>
        </w:r>
      </w:ins>
    </w:p>
    <w:p w14:paraId="049D10B0" w14:textId="71A5CF99" w:rsidR="004139A2" w:rsidRPr="00FD0425" w:rsidRDefault="004139A2" w:rsidP="004139A2">
      <w:pPr>
        <w:pStyle w:val="PL"/>
        <w:rPr>
          <w:ins w:id="5662" w:author="Ericsson User" w:date="2025-08-12T16:14:00Z" w16du:dateUtc="2025-08-12T14:14:00Z"/>
        </w:rPr>
      </w:pPr>
      <w:ins w:id="5663" w:author="Ericsson User" w:date="2025-08-12T16:14:00Z" w16du:dateUtc="2025-08-12T14:14:00Z">
        <w:r w:rsidRPr="00FD0425">
          <w:tab/>
          <w:t>iE-Extension</w:t>
        </w:r>
        <w:r w:rsidRPr="00FD0425">
          <w:tab/>
        </w:r>
        <w:r w:rsidRPr="00FD0425">
          <w:tab/>
        </w:r>
        <w:r w:rsidRPr="00FD0425">
          <w:rPr>
            <w:snapToGrid w:val="0"/>
            <w:lang w:eastAsia="zh-CN"/>
          </w:rPr>
          <w:t>ProtocolExtensionContainer { {</w:t>
        </w:r>
        <w:r w:rsidRPr="007E0CFE">
          <w:t xml:space="preserve"> </w:t>
        </w:r>
      </w:ins>
      <w:ins w:id="5664" w:author="Ericsson User" w:date="2025-08-12T16:20:00Z" w16du:dateUtc="2025-08-12T14:20:00Z">
        <w:r w:rsidR="00BC1C4B" w:rsidRPr="00B24132">
          <w:rPr>
            <w:snapToGrid w:val="0"/>
          </w:rPr>
          <w:t>DataForwardingInfoF</w:t>
        </w:r>
        <w:r w:rsidR="00BC1C4B">
          <w:rPr>
            <w:snapToGrid w:val="0"/>
          </w:rPr>
          <w:t>orLTM-Item</w:t>
        </w:r>
      </w:ins>
      <w:ins w:id="5665" w:author="Ericsson User" w:date="2025-08-12T16:14:00Z" w16du:dateUtc="2025-08-12T14:14:00Z">
        <w:r w:rsidRPr="00FD0425">
          <w:t>-ExtIEs</w:t>
        </w:r>
        <w:r w:rsidRPr="00FD0425">
          <w:rPr>
            <w:snapToGrid w:val="0"/>
            <w:lang w:eastAsia="zh-CN"/>
          </w:rPr>
          <w:t>} }</w:t>
        </w:r>
        <w:r w:rsidRPr="00FD0425">
          <w:rPr>
            <w:snapToGrid w:val="0"/>
            <w:lang w:eastAsia="zh-CN"/>
          </w:rPr>
          <w:tab/>
          <w:t>OPTIONAL</w:t>
        </w:r>
        <w:r w:rsidRPr="00FD0425">
          <w:t>,</w:t>
        </w:r>
      </w:ins>
    </w:p>
    <w:p w14:paraId="1895E6A3" w14:textId="77777777" w:rsidR="004139A2" w:rsidRPr="00FD0425" w:rsidRDefault="004139A2" w:rsidP="004139A2">
      <w:pPr>
        <w:pStyle w:val="PL"/>
        <w:rPr>
          <w:ins w:id="5666" w:author="Ericsson User" w:date="2025-08-12T16:14:00Z" w16du:dateUtc="2025-08-12T14:14:00Z"/>
        </w:rPr>
      </w:pPr>
      <w:ins w:id="5667" w:author="Ericsson User" w:date="2025-08-12T16:14:00Z" w16du:dateUtc="2025-08-12T14:14:00Z">
        <w:r w:rsidRPr="00FD0425">
          <w:tab/>
          <w:t>...</w:t>
        </w:r>
      </w:ins>
    </w:p>
    <w:p w14:paraId="49BDC59E" w14:textId="77777777" w:rsidR="004139A2" w:rsidRPr="00FD0425" w:rsidRDefault="004139A2" w:rsidP="004139A2">
      <w:pPr>
        <w:pStyle w:val="PL"/>
        <w:rPr>
          <w:ins w:id="5668" w:author="Ericsson User" w:date="2025-08-12T16:14:00Z" w16du:dateUtc="2025-08-12T14:14:00Z"/>
        </w:rPr>
      </w:pPr>
      <w:ins w:id="5669" w:author="Ericsson User" w:date="2025-08-12T16:14:00Z" w16du:dateUtc="2025-08-12T14:14:00Z">
        <w:r w:rsidRPr="00FD0425">
          <w:t>}</w:t>
        </w:r>
      </w:ins>
    </w:p>
    <w:p w14:paraId="10532667" w14:textId="77777777" w:rsidR="004139A2" w:rsidRPr="00FD0425" w:rsidRDefault="004139A2" w:rsidP="004139A2">
      <w:pPr>
        <w:pStyle w:val="PL"/>
        <w:rPr>
          <w:ins w:id="5670" w:author="Ericsson User" w:date="2025-08-12T16:14:00Z" w16du:dateUtc="2025-08-12T14:14:00Z"/>
        </w:rPr>
      </w:pPr>
    </w:p>
    <w:p w14:paraId="60F4F563" w14:textId="09995E75" w:rsidR="004139A2" w:rsidRPr="00FD0425" w:rsidRDefault="00BC1C4B" w:rsidP="004139A2">
      <w:pPr>
        <w:pStyle w:val="PL"/>
        <w:rPr>
          <w:ins w:id="5671" w:author="Ericsson User" w:date="2025-08-12T16:14:00Z" w16du:dateUtc="2025-08-12T14:14:00Z"/>
          <w:snapToGrid w:val="0"/>
          <w:lang w:eastAsia="zh-CN"/>
        </w:rPr>
      </w:pPr>
      <w:ins w:id="5672" w:author="Ericsson User" w:date="2025-08-12T16:20:00Z" w16du:dateUtc="2025-08-12T14:20:00Z">
        <w:r w:rsidRPr="00B24132">
          <w:rPr>
            <w:snapToGrid w:val="0"/>
          </w:rPr>
          <w:t>DataForwardingInfoF</w:t>
        </w:r>
        <w:r>
          <w:rPr>
            <w:snapToGrid w:val="0"/>
          </w:rPr>
          <w:t>orLTM-Item</w:t>
        </w:r>
      </w:ins>
      <w:ins w:id="5673" w:author="Ericsson User" w:date="2025-08-12T16:14:00Z" w16du:dateUtc="2025-08-12T14:14:00Z">
        <w:r w:rsidR="004139A2" w:rsidRPr="00FD0425">
          <w:t xml:space="preserve">-ExtIEs </w:t>
        </w:r>
        <w:r w:rsidR="004139A2" w:rsidRPr="00FD0425">
          <w:rPr>
            <w:snapToGrid w:val="0"/>
            <w:lang w:eastAsia="zh-CN"/>
          </w:rPr>
          <w:t>XNAP-PROTOCOL-EXTENSION ::= {</w:t>
        </w:r>
      </w:ins>
    </w:p>
    <w:p w14:paraId="3076CB1B" w14:textId="77777777" w:rsidR="004139A2" w:rsidRPr="00FD0425" w:rsidRDefault="004139A2" w:rsidP="004139A2">
      <w:pPr>
        <w:pStyle w:val="PL"/>
        <w:rPr>
          <w:ins w:id="5674" w:author="Ericsson User" w:date="2025-08-12T16:14:00Z" w16du:dateUtc="2025-08-12T14:14:00Z"/>
          <w:snapToGrid w:val="0"/>
          <w:lang w:eastAsia="zh-CN"/>
        </w:rPr>
      </w:pPr>
      <w:ins w:id="5675" w:author="Ericsson User" w:date="2025-08-12T16:14:00Z" w16du:dateUtc="2025-08-12T14:14:00Z">
        <w:r w:rsidRPr="00FD0425">
          <w:rPr>
            <w:snapToGrid w:val="0"/>
            <w:lang w:eastAsia="zh-CN"/>
          </w:rPr>
          <w:tab/>
          <w:t>...</w:t>
        </w:r>
      </w:ins>
    </w:p>
    <w:p w14:paraId="585A931D" w14:textId="77777777" w:rsidR="004139A2" w:rsidRDefault="004139A2" w:rsidP="004139A2">
      <w:pPr>
        <w:pStyle w:val="PL"/>
        <w:rPr>
          <w:ins w:id="5676" w:author="Ericsson User" w:date="2025-08-12T16:14:00Z" w16du:dateUtc="2025-08-12T14:14:00Z"/>
          <w:snapToGrid w:val="0"/>
          <w:lang w:eastAsia="zh-CN"/>
        </w:rPr>
      </w:pPr>
      <w:ins w:id="5677" w:author="Ericsson User" w:date="2025-08-12T16:14:00Z" w16du:dateUtc="2025-08-12T14:14:00Z">
        <w:r w:rsidRPr="00FD0425">
          <w:rPr>
            <w:snapToGrid w:val="0"/>
            <w:lang w:eastAsia="zh-CN"/>
          </w:rPr>
          <w:t>}</w:t>
        </w:r>
      </w:ins>
    </w:p>
    <w:p w14:paraId="4A496FC3" w14:textId="77777777" w:rsidR="004139A2" w:rsidRPr="00C97973" w:rsidRDefault="004139A2" w:rsidP="007F1313">
      <w:pPr>
        <w:pStyle w:val="PL"/>
        <w:rPr>
          <w:ins w:id="5678" w:author="Author" w:date="2025-04-26T00:04:00Z"/>
        </w:rPr>
      </w:pPr>
    </w:p>
    <w:p w14:paraId="19E2FCB4" w14:textId="77777777" w:rsidR="007F1313" w:rsidRDefault="007F1313" w:rsidP="007F1313">
      <w:pPr>
        <w:pStyle w:val="PL"/>
        <w:rPr>
          <w:ins w:id="5679" w:author="Author" w:date="2025-04-26T00:00:00Z"/>
          <w:lang w:val="sv-SE"/>
        </w:rPr>
      </w:pPr>
    </w:p>
    <w:p w14:paraId="34053A24" w14:textId="77777777" w:rsidR="007F1313" w:rsidRPr="00FD0425" w:rsidRDefault="007F1313" w:rsidP="007F1313">
      <w:pPr>
        <w:pStyle w:val="PL"/>
        <w:rPr>
          <w:ins w:id="5680" w:author="Author" w:date="2025-04-26T00:07:00Z"/>
        </w:rPr>
      </w:pPr>
    </w:p>
    <w:p w14:paraId="47944C1F" w14:textId="77777777" w:rsidR="007F1313" w:rsidRPr="00FD0425" w:rsidRDefault="007F1313" w:rsidP="007F1313">
      <w:pPr>
        <w:pStyle w:val="PL"/>
      </w:pPr>
    </w:p>
    <w:p w14:paraId="1F392152" w14:textId="77777777" w:rsidR="007F1313" w:rsidRPr="00FD0425" w:rsidRDefault="007F1313" w:rsidP="007F1313">
      <w:pPr>
        <w:pStyle w:val="PL"/>
      </w:pPr>
    </w:p>
    <w:p w14:paraId="6DC01B61" w14:textId="77777777" w:rsidR="007F1313" w:rsidRPr="00FD0425" w:rsidRDefault="007F1313" w:rsidP="007F1313">
      <w:pPr>
        <w:pStyle w:val="PL"/>
        <w:outlineLvl w:val="3"/>
      </w:pPr>
      <w:r w:rsidRPr="00FD0425">
        <w:t>-- E</w:t>
      </w:r>
    </w:p>
    <w:p w14:paraId="7DE75B36" w14:textId="77777777" w:rsidR="007F1313" w:rsidRPr="00FD0425" w:rsidRDefault="007F1313" w:rsidP="007F1313">
      <w:pPr>
        <w:pStyle w:val="PL"/>
      </w:pPr>
    </w:p>
    <w:p w14:paraId="2FA313F0" w14:textId="77777777" w:rsidR="007F1313" w:rsidRPr="0004715B" w:rsidRDefault="007F1313" w:rsidP="007F1313">
      <w:pPr>
        <w:pStyle w:val="PL"/>
        <w:rPr>
          <w:snapToGrid w:val="0"/>
        </w:rPr>
      </w:pPr>
      <w:r>
        <w:rPr>
          <w:snapToGrid w:val="0"/>
        </w:rPr>
        <w:t>E</w:t>
      </w:r>
      <w:r w:rsidRPr="0004715B">
        <w:rPr>
          <w:snapToGrid w:val="0"/>
        </w:rPr>
        <w:t>arlyMeasurement ::= ENUMERATED {true, ...}</w:t>
      </w:r>
    </w:p>
    <w:p w14:paraId="1E40B8A1" w14:textId="77777777" w:rsidR="007F1313" w:rsidRDefault="007F1313" w:rsidP="007F1313">
      <w:pPr>
        <w:pStyle w:val="PL"/>
        <w:rPr>
          <w:lang w:eastAsia="ja-JP"/>
        </w:rPr>
      </w:pPr>
    </w:p>
    <w:p w14:paraId="33F7B52E" w14:textId="77777777" w:rsidR="007F1313" w:rsidRDefault="007F1313" w:rsidP="007F1313">
      <w:pPr>
        <w:pStyle w:val="PL"/>
        <w:rPr>
          <w:snapToGrid w:val="0"/>
        </w:rPr>
      </w:pPr>
      <w:r>
        <w:rPr>
          <w:snapToGrid w:val="0"/>
          <w:lang w:eastAsia="zh-CN"/>
        </w:rPr>
        <w:t>ECNMarkingorCongestionInformationReportingRequest</w:t>
      </w:r>
      <w:r>
        <w:rPr>
          <w:snapToGrid w:val="0"/>
        </w:rPr>
        <w:t xml:space="preserve"> ::= CHOICE {</w:t>
      </w:r>
    </w:p>
    <w:p w14:paraId="40EE847F" w14:textId="77777777" w:rsidR="007F1313" w:rsidRDefault="007F1313" w:rsidP="007F1313">
      <w:pPr>
        <w:pStyle w:val="PL"/>
        <w:rPr>
          <w:snapToGrid w:val="0"/>
        </w:rPr>
      </w:pPr>
      <w:r>
        <w:rPr>
          <w:snapToGrid w:val="0"/>
        </w:rPr>
        <w:tab/>
        <w:t>eCNMarkingAtRANRequest</w:t>
      </w:r>
      <w:r>
        <w:rPr>
          <w:snapToGrid w:val="0"/>
        </w:rPr>
        <w:tab/>
      </w:r>
      <w:r>
        <w:rPr>
          <w:snapToGrid w:val="0"/>
        </w:rPr>
        <w:tab/>
      </w:r>
      <w:r>
        <w:rPr>
          <w:snapToGrid w:val="0"/>
        </w:rPr>
        <w:tab/>
      </w:r>
      <w:r>
        <w:rPr>
          <w:snapToGrid w:val="0"/>
        </w:rPr>
        <w:tab/>
        <w:t>ECNMarkingAtRANRequest,</w:t>
      </w:r>
    </w:p>
    <w:p w14:paraId="195DCD5D" w14:textId="77777777" w:rsidR="007F1313" w:rsidRDefault="007F1313" w:rsidP="007F1313">
      <w:pPr>
        <w:pStyle w:val="PL"/>
        <w:rPr>
          <w:snapToGrid w:val="0"/>
        </w:rPr>
      </w:pPr>
      <w:r>
        <w:rPr>
          <w:snapToGrid w:val="0"/>
        </w:rPr>
        <w:tab/>
        <w:t>eCNMarkingAtUPFRequest</w:t>
      </w:r>
      <w:r>
        <w:rPr>
          <w:snapToGrid w:val="0"/>
        </w:rPr>
        <w:tab/>
      </w:r>
      <w:r>
        <w:rPr>
          <w:snapToGrid w:val="0"/>
        </w:rPr>
        <w:tab/>
      </w:r>
      <w:r>
        <w:rPr>
          <w:snapToGrid w:val="0"/>
        </w:rPr>
        <w:tab/>
      </w:r>
      <w:r>
        <w:rPr>
          <w:snapToGrid w:val="0"/>
        </w:rPr>
        <w:tab/>
        <w:t>ECNMarkingAtUPFRequest,</w:t>
      </w:r>
    </w:p>
    <w:p w14:paraId="3E9C185D" w14:textId="77777777" w:rsidR="007F1313" w:rsidRDefault="007F1313" w:rsidP="007F1313">
      <w:pPr>
        <w:pStyle w:val="PL"/>
        <w:rPr>
          <w:snapToGrid w:val="0"/>
        </w:rPr>
      </w:pPr>
      <w:r>
        <w:rPr>
          <w:snapToGrid w:val="0"/>
        </w:rPr>
        <w:tab/>
        <w:t>congestionInformationRequest</w:t>
      </w:r>
      <w:r>
        <w:rPr>
          <w:snapToGrid w:val="0"/>
        </w:rPr>
        <w:tab/>
      </w:r>
      <w:r>
        <w:rPr>
          <w:snapToGrid w:val="0"/>
        </w:rPr>
        <w:tab/>
        <w:t>CongestionInformationRequest,</w:t>
      </w:r>
    </w:p>
    <w:p w14:paraId="055F8EBE" w14:textId="77777777" w:rsidR="007F1313" w:rsidRDefault="007F1313" w:rsidP="007F1313">
      <w:pPr>
        <w:pStyle w:val="PL"/>
        <w:rPr>
          <w:snapToGrid w:val="0"/>
        </w:rPr>
      </w:pPr>
      <w:r>
        <w:rPr>
          <w:snapToGrid w:val="0"/>
        </w:rPr>
        <w:tab/>
        <w:t>choice-Extensions</w:t>
      </w:r>
      <w:r>
        <w:rPr>
          <w:snapToGrid w:val="0"/>
        </w:rPr>
        <w:tab/>
      </w:r>
      <w:r>
        <w:rPr>
          <w:snapToGrid w:val="0"/>
        </w:rPr>
        <w:tab/>
      </w:r>
      <w:r>
        <w:rPr>
          <w:snapToGrid w:val="0"/>
        </w:rPr>
        <w:tab/>
      </w:r>
      <w:r>
        <w:rPr>
          <w:snapToGrid w:val="0"/>
        </w:rPr>
        <w:tab/>
      </w:r>
      <w:r>
        <w:t>ProtocolIE-Single-Container</w:t>
      </w:r>
      <w:r>
        <w:rPr>
          <w:snapToGrid w:val="0"/>
        </w:rPr>
        <w:t xml:space="preserve"> { {</w:t>
      </w:r>
      <w:r>
        <w:rPr>
          <w:snapToGrid w:val="0"/>
          <w:lang w:eastAsia="zh-CN"/>
        </w:rPr>
        <w:t>ECNMarkingorCongestionInformationReportingRequest</w:t>
      </w:r>
      <w:r>
        <w:rPr>
          <w:snapToGrid w:val="0"/>
        </w:rPr>
        <w:t>-ExtIEs} }</w:t>
      </w:r>
    </w:p>
    <w:p w14:paraId="3DF3B22A" w14:textId="77777777" w:rsidR="007F1313" w:rsidRDefault="007F1313" w:rsidP="007F1313">
      <w:pPr>
        <w:pStyle w:val="PL"/>
        <w:rPr>
          <w:snapToGrid w:val="0"/>
        </w:rPr>
      </w:pPr>
      <w:r>
        <w:rPr>
          <w:snapToGrid w:val="0"/>
        </w:rPr>
        <w:t>}</w:t>
      </w:r>
    </w:p>
    <w:p w14:paraId="4906D65D" w14:textId="77777777" w:rsidR="007F1313" w:rsidRDefault="007F1313" w:rsidP="007F1313">
      <w:pPr>
        <w:pStyle w:val="PL"/>
        <w:rPr>
          <w:snapToGrid w:val="0"/>
        </w:rPr>
      </w:pPr>
    </w:p>
    <w:p w14:paraId="265A9736" w14:textId="77777777" w:rsidR="007F1313" w:rsidRDefault="007F1313" w:rsidP="007F1313">
      <w:pPr>
        <w:pStyle w:val="PL"/>
      </w:pPr>
      <w:r>
        <w:rPr>
          <w:snapToGrid w:val="0"/>
          <w:lang w:eastAsia="zh-CN"/>
        </w:rPr>
        <w:t>ECNMarkingorCongestionInformationReportingRequest</w:t>
      </w:r>
      <w:r>
        <w:rPr>
          <w:snapToGrid w:val="0"/>
        </w:rPr>
        <w:t>-ExtIEs</w:t>
      </w:r>
      <w:r>
        <w:t xml:space="preserve"> XNAP-PROTOCOL-IES ::= {</w:t>
      </w:r>
    </w:p>
    <w:p w14:paraId="7C67BBE5" w14:textId="77777777" w:rsidR="007F1313" w:rsidRDefault="007F1313" w:rsidP="007F1313">
      <w:pPr>
        <w:pStyle w:val="PL"/>
      </w:pPr>
      <w:r>
        <w:tab/>
        <w:t>...</w:t>
      </w:r>
    </w:p>
    <w:p w14:paraId="32A032C2" w14:textId="77777777" w:rsidR="007F1313" w:rsidRDefault="007F1313" w:rsidP="007F1313">
      <w:pPr>
        <w:pStyle w:val="PL"/>
        <w:rPr>
          <w:snapToGrid w:val="0"/>
        </w:rPr>
      </w:pPr>
    </w:p>
    <w:p w14:paraId="46C80BFA" w14:textId="77777777" w:rsidR="007F1313" w:rsidRDefault="007F1313" w:rsidP="007F1313">
      <w:pPr>
        <w:pStyle w:val="PL"/>
        <w:rPr>
          <w:snapToGrid w:val="0"/>
        </w:rPr>
      </w:pPr>
      <w:r>
        <w:rPr>
          <w:snapToGrid w:val="0"/>
        </w:rPr>
        <w:t>}</w:t>
      </w:r>
    </w:p>
    <w:p w14:paraId="038044F3" w14:textId="77777777" w:rsidR="007F1313" w:rsidRDefault="007F1313" w:rsidP="007F1313">
      <w:pPr>
        <w:pStyle w:val="PL"/>
        <w:rPr>
          <w:snapToGrid w:val="0"/>
        </w:rPr>
      </w:pPr>
    </w:p>
    <w:p w14:paraId="6AE1CA8F" w14:textId="77777777" w:rsidR="007F1313" w:rsidRDefault="007F1313" w:rsidP="007F1313">
      <w:pPr>
        <w:pStyle w:val="PL"/>
        <w:rPr>
          <w:snapToGrid w:val="0"/>
        </w:rPr>
      </w:pPr>
      <w:r>
        <w:rPr>
          <w:snapToGrid w:val="0"/>
        </w:rPr>
        <w:t>ECNMarkingAtRANRequest ::= ENUMERATED {ul, dl, both, stop,...}</w:t>
      </w:r>
    </w:p>
    <w:p w14:paraId="7324B733" w14:textId="77777777" w:rsidR="007F1313" w:rsidRDefault="007F1313" w:rsidP="007F1313">
      <w:pPr>
        <w:pStyle w:val="PL"/>
        <w:rPr>
          <w:snapToGrid w:val="0"/>
        </w:rPr>
      </w:pPr>
    </w:p>
    <w:p w14:paraId="6295050E" w14:textId="77777777" w:rsidR="007F1313" w:rsidRDefault="007F1313" w:rsidP="007F1313">
      <w:pPr>
        <w:pStyle w:val="PL"/>
        <w:rPr>
          <w:snapToGrid w:val="0"/>
        </w:rPr>
      </w:pPr>
      <w:r>
        <w:rPr>
          <w:snapToGrid w:val="0"/>
        </w:rPr>
        <w:t>ECNMarkingAtUPFRequest ::= ENUMERATED {ul, dl, both, stop,...}</w:t>
      </w:r>
    </w:p>
    <w:p w14:paraId="09EFC8B9" w14:textId="77777777" w:rsidR="007F1313" w:rsidRDefault="007F1313" w:rsidP="007F1313">
      <w:pPr>
        <w:pStyle w:val="PL"/>
        <w:rPr>
          <w:snapToGrid w:val="0"/>
        </w:rPr>
      </w:pPr>
    </w:p>
    <w:p w14:paraId="4EF4247E" w14:textId="77777777" w:rsidR="007F1313" w:rsidRDefault="007F1313" w:rsidP="007F1313">
      <w:pPr>
        <w:pStyle w:val="PL"/>
        <w:rPr>
          <w:snapToGrid w:val="0"/>
        </w:rPr>
      </w:pPr>
    </w:p>
    <w:p w14:paraId="0728D3F6" w14:textId="77777777" w:rsidR="007F1313" w:rsidRDefault="007F1313" w:rsidP="007F1313">
      <w:pPr>
        <w:pStyle w:val="PL"/>
        <w:rPr>
          <w:snapToGrid w:val="0"/>
        </w:rPr>
      </w:pPr>
      <w:r>
        <w:rPr>
          <w:snapToGrid w:val="0"/>
        </w:rPr>
        <w:t>CongestionInformationRequest</w:t>
      </w:r>
      <w:r>
        <w:rPr>
          <w:snapToGrid w:val="0"/>
        </w:rPr>
        <w:tab/>
        <w:t>::= ENUMERATED {ul, dl, both, stop, ...}</w:t>
      </w:r>
    </w:p>
    <w:p w14:paraId="44584435" w14:textId="77777777" w:rsidR="007F1313" w:rsidRDefault="007F1313" w:rsidP="007F1313">
      <w:pPr>
        <w:pStyle w:val="PL"/>
        <w:rPr>
          <w:bCs/>
          <w:iCs/>
          <w:lang w:eastAsia="ja-JP"/>
        </w:rPr>
      </w:pPr>
    </w:p>
    <w:p w14:paraId="093D75CE" w14:textId="77777777" w:rsidR="007F1313" w:rsidRDefault="007F1313" w:rsidP="007F1313">
      <w:pPr>
        <w:pStyle w:val="PL"/>
        <w:rPr>
          <w:bCs/>
          <w:iCs/>
          <w:lang w:eastAsia="ja-JP"/>
        </w:rPr>
      </w:pPr>
    </w:p>
    <w:p w14:paraId="15DD1D6E" w14:textId="77777777" w:rsidR="007F1313" w:rsidRDefault="007F1313" w:rsidP="007F1313">
      <w:pPr>
        <w:pStyle w:val="PL"/>
        <w:rPr>
          <w:snapToGrid w:val="0"/>
        </w:rPr>
      </w:pPr>
      <w:bookmarkStart w:id="5681" w:name="_Hlk148727365"/>
      <w:r>
        <w:rPr>
          <w:snapToGrid w:val="0"/>
        </w:rPr>
        <w:t>EnergyCost ::= INTEGER (0..10000, ...)</w:t>
      </w:r>
    </w:p>
    <w:bookmarkEnd w:id="5681"/>
    <w:p w14:paraId="5EBEC446" w14:textId="77777777" w:rsidR="007F1313" w:rsidRDefault="007F1313" w:rsidP="007F1313">
      <w:pPr>
        <w:pStyle w:val="PL"/>
      </w:pPr>
    </w:p>
    <w:p w14:paraId="577C9DED" w14:textId="77777777" w:rsidR="007F1313" w:rsidRPr="00FD0425" w:rsidRDefault="007F1313" w:rsidP="007F1313">
      <w:pPr>
        <w:pStyle w:val="PL"/>
      </w:pPr>
    </w:p>
    <w:p w14:paraId="62C36789" w14:textId="77777777" w:rsidR="007F1313" w:rsidRDefault="007F1313" w:rsidP="007F1313">
      <w:pPr>
        <w:pStyle w:val="PL"/>
        <w:rPr>
          <w:snapToGrid w:val="0"/>
        </w:rPr>
      </w:pPr>
      <w:r>
        <w:rPr>
          <w:snapToGrid w:val="0"/>
        </w:rPr>
        <w:t>EquivalentSNPNs ::= SEQUENCE (SIZE(1..maxnoofESNPNs)) OF SNPNIdentity</w:t>
      </w:r>
    </w:p>
    <w:p w14:paraId="7D67D5D2" w14:textId="77777777" w:rsidR="007F1313" w:rsidRDefault="007F1313" w:rsidP="007F1313">
      <w:pPr>
        <w:pStyle w:val="PL"/>
      </w:pPr>
    </w:p>
    <w:p w14:paraId="1382DE71" w14:textId="77777777" w:rsidR="007F1313" w:rsidRDefault="007F1313" w:rsidP="007F1313">
      <w:pPr>
        <w:pStyle w:val="PL"/>
      </w:pPr>
    </w:p>
    <w:p w14:paraId="1E9C3FFD" w14:textId="77777777" w:rsidR="007F1313" w:rsidRPr="00697DE1" w:rsidRDefault="007F1313" w:rsidP="007F1313">
      <w:pPr>
        <w:pStyle w:val="PL"/>
        <w:rPr>
          <w:lang w:val="it-IT"/>
        </w:rPr>
      </w:pPr>
      <w:r w:rsidRPr="00697DE1">
        <w:rPr>
          <w:lang w:val="it-IT"/>
        </w:rPr>
        <w:t>E-RAB-ID</w:t>
      </w:r>
      <w:r w:rsidRPr="00697DE1">
        <w:rPr>
          <w:lang w:val="it-IT"/>
        </w:rPr>
        <w:tab/>
      </w:r>
      <w:r w:rsidRPr="00697DE1">
        <w:rPr>
          <w:lang w:val="it-IT"/>
        </w:rPr>
        <w:tab/>
        <w:t>::= INTEGER (0..15, ...)</w:t>
      </w:r>
    </w:p>
    <w:p w14:paraId="6B4F8375" w14:textId="77777777" w:rsidR="007F1313" w:rsidRPr="00697DE1" w:rsidRDefault="007F1313" w:rsidP="007F1313">
      <w:pPr>
        <w:pStyle w:val="PL"/>
        <w:rPr>
          <w:lang w:val="it-IT"/>
        </w:rPr>
      </w:pPr>
    </w:p>
    <w:p w14:paraId="64730255" w14:textId="77777777" w:rsidR="007F1313" w:rsidRPr="00697DE1" w:rsidRDefault="007F1313" w:rsidP="007F1313">
      <w:pPr>
        <w:pStyle w:val="PL"/>
        <w:rPr>
          <w:lang w:val="it-IT"/>
        </w:rPr>
      </w:pPr>
    </w:p>
    <w:p w14:paraId="2B2D6733" w14:textId="77777777" w:rsidR="007F1313" w:rsidRPr="00697DE1" w:rsidRDefault="007F1313" w:rsidP="007F1313">
      <w:pPr>
        <w:pStyle w:val="PL"/>
        <w:rPr>
          <w:lang w:val="it-IT"/>
        </w:rPr>
      </w:pPr>
      <w:r w:rsidRPr="00697DE1">
        <w:rPr>
          <w:snapToGrid w:val="0"/>
          <w:lang w:val="it-IT"/>
        </w:rPr>
        <w:t>E-UTRAARFCN ::= INTEGER (0..</w:t>
      </w:r>
      <w:r w:rsidRPr="00697DE1">
        <w:rPr>
          <w:lang w:val="it-IT" w:eastAsia="ja-JP"/>
        </w:rPr>
        <w:t>maxEARFCN)</w:t>
      </w:r>
    </w:p>
    <w:p w14:paraId="07DCCDB9" w14:textId="77777777" w:rsidR="007F1313" w:rsidRPr="00697DE1" w:rsidRDefault="007F1313" w:rsidP="007F1313">
      <w:pPr>
        <w:pStyle w:val="PL"/>
        <w:rPr>
          <w:lang w:val="it-IT"/>
        </w:rPr>
      </w:pPr>
    </w:p>
    <w:p w14:paraId="3CCCDC8B" w14:textId="77777777" w:rsidR="007F1313" w:rsidRPr="00697DE1" w:rsidRDefault="007F1313" w:rsidP="007F1313">
      <w:pPr>
        <w:pStyle w:val="PL"/>
        <w:rPr>
          <w:lang w:val="it-IT"/>
        </w:rPr>
      </w:pPr>
    </w:p>
    <w:p w14:paraId="1A358C07" w14:textId="77777777" w:rsidR="007F1313" w:rsidRPr="00FD0425" w:rsidRDefault="007F1313" w:rsidP="007F1313">
      <w:pPr>
        <w:pStyle w:val="PL"/>
      </w:pPr>
      <w:r w:rsidRPr="00FD0425">
        <w:t>E-UTRA-Cell-Identity</w:t>
      </w:r>
      <w:r w:rsidRPr="00FD0425">
        <w:tab/>
      </w:r>
      <w:r w:rsidRPr="00FD0425">
        <w:tab/>
      </w:r>
      <w:r w:rsidRPr="00FD0425">
        <w:tab/>
        <w:t>::= BIT STRING (SIZE(28))</w:t>
      </w:r>
    </w:p>
    <w:p w14:paraId="13499F9E" w14:textId="77777777" w:rsidR="007F1313" w:rsidRPr="00FD0425" w:rsidRDefault="007F1313" w:rsidP="007F1313">
      <w:pPr>
        <w:pStyle w:val="PL"/>
      </w:pPr>
    </w:p>
    <w:p w14:paraId="0A7D3749" w14:textId="77777777" w:rsidR="007F1313" w:rsidRPr="007740E6" w:rsidRDefault="007F1313" w:rsidP="007F1313">
      <w:pPr>
        <w:pStyle w:val="PL"/>
        <w:rPr>
          <w:snapToGrid w:val="0"/>
          <w:lang w:val="en-US"/>
        </w:rPr>
      </w:pPr>
      <w:bookmarkStart w:id="5682" w:name="_Hlk148714642"/>
      <w:r w:rsidRPr="007740E6">
        <w:rPr>
          <w:snapToGrid w:val="0"/>
          <w:lang w:val="en-US"/>
        </w:rPr>
        <w:t>ERedcap-Bcast-Information ::= BIT STRING(SIZE(8))</w:t>
      </w:r>
    </w:p>
    <w:bookmarkEnd w:id="5682"/>
    <w:p w14:paraId="00BE988E" w14:textId="77777777" w:rsidR="007F1313" w:rsidRPr="00FD0425" w:rsidRDefault="007F1313" w:rsidP="007F1313">
      <w:pPr>
        <w:pStyle w:val="PL"/>
      </w:pPr>
    </w:p>
    <w:p w14:paraId="2AEF396F" w14:textId="77777777" w:rsidR="007F1313" w:rsidRPr="00B64500" w:rsidRDefault="007F1313" w:rsidP="007F1313">
      <w:pPr>
        <w:pStyle w:val="PL"/>
        <w:rPr>
          <w:lang w:val="fr-FR"/>
        </w:rPr>
      </w:pPr>
      <w:bookmarkStart w:id="5683" w:name="_Hlk513540919"/>
      <w:r w:rsidRPr="00B64500">
        <w:rPr>
          <w:lang w:val="fr-FR"/>
        </w:rPr>
        <w:t xml:space="preserve">E-UTRA-CGI </w:t>
      </w:r>
      <w:bookmarkEnd w:id="5683"/>
      <w:r w:rsidRPr="00B64500">
        <w:rPr>
          <w:lang w:val="fr-FR"/>
        </w:rPr>
        <w:t>::= SEQUENCE {</w:t>
      </w:r>
    </w:p>
    <w:p w14:paraId="367B137E" w14:textId="77777777" w:rsidR="007F1313" w:rsidRPr="00B64500" w:rsidRDefault="007F1313" w:rsidP="007F1313">
      <w:pPr>
        <w:pStyle w:val="PL"/>
        <w:rPr>
          <w:lang w:val="fr-FR"/>
        </w:rPr>
      </w:pPr>
      <w:r w:rsidRPr="00B64500">
        <w:rPr>
          <w:lang w:val="fr-FR"/>
        </w:rPr>
        <w:tab/>
        <w:t>plmn-id</w:t>
      </w:r>
      <w:r w:rsidRPr="00B64500">
        <w:rPr>
          <w:lang w:val="fr-FR"/>
        </w:rPr>
        <w:tab/>
      </w:r>
      <w:r w:rsidRPr="00B64500">
        <w:rPr>
          <w:lang w:val="fr-FR"/>
        </w:rPr>
        <w:tab/>
      </w:r>
      <w:r w:rsidRPr="00B64500">
        <w:rPr>
          <w:lang w:val="fr-FR"/>
        </w:rPr>
        <w:tab/>
      </w:r>
      <w:r w:rsidRPr="00B64500">
        <w:rPr>
          <w:lang w:val="fr-FR"/>
        </w:rPr>
        <w:tab/>
      </w:r>
      <w:r w:rsidRPr="00B64500">
        <w:rPr>
          <w:noProof w:val="0"/>
          <w:snapToGrid w:val="0"/>
          <w:lang w:val="fr-FR"/>
        </w:rPr>
        <w:t>PLMN-I</w:t>
      </w:r>
      <w:r w:rsidRPr="00B64500">
        <w:rPr>
          <w:noProof w:val="0"/>
          <w:lang w:val="fr-FR"/>
        </w:rPr>
        <w:t>dentity,</w:t>
      </w:r>
    </w:p>
    <w:p w14:paraId="2AA7A8A5" w14:textId="77777777" w:rsidR="007F1313" w:rsidRPr="00B64500" w:rsidRDefault="007F1313" w:rsidP="007F1313">
      <w:pPr>
        <w:pStyle w:val="PL"/>
        <w:rPr>
          <w:lang w:val="fr-FR"/>
        </w:rPr>
      </w:pPr>
      <w:r w:rsidRPr="00B64500">
        <w:rPr>
          <w:lang w:val="fr-FR"/>
        </w:rPr>
        <w:tab/>
        <w:t>e-utra-CI</w:t>
      </w:r>
      <w:r w:rsidRPr="00B64500">
        <w:rPr>
          <w:lang w:val="fr-FR"/>
        </w:rPr>
        <w:tab/>
      </w:r>
      <w:r w:rsidRPr="00B64500">
        <w:rPr>
          <w:lang w:val="fr-FR"/>
        </w:rPr>
        <w:tab/>
      </w:r>
      <w:r w:rsidRPr="00B64500">
        <w:rPr>
          <w:lang w:val="fr-FR"/>
        </w:rPr>
        <w:tab/>
        <w:t>E-UTRA-Cell-Identity,</w:t>
      </w:r>
    </w:p>
    <w:p w14:paraId="7CFD9841" w14:textId="77777777" w:rsidR="007F1313" w:rsidRPr="00B64500" w:rsidRDefault="007F1313" w:rsidP="007F1313">
      <w:pPr>
        <w:pStyle w:val="PL"/>
        <w:rPr>
          <w:lang w:val="fr-FR"/>
        </w:rPr>
      </w:pPr>
      <w:r w:rsidRPr="00B64500">
        <w:rPr>
          <w:lang w:val="fr-FR"/>
        </w:rPr>
        <w:tab/>
        <w:t>iE-Extension</w:t>
      </w:r>
      <w:r w:rsidRPr="00B64500">
        <w:rPr>
          <w:lang w:val="fr-FR"/>
        </w:rPr>
        <w:tab/>
      </w:r>
      <w:r w:rsidRPr="00B64500">
        <w:rPr>
          <w:lang w:val="fr-FR"/>
        </w:rPr>
        <w:tab/>
      </w:r>
      <w:r w:rsidRPr="00B64500">
        <w:rPr>
          <w:noProof w:val="0"/>
          <w:snapToGrid w:val="0"/>
          <w:lang w:val="fr-FR" w:eastAsia="zh-CN"/>
        </w:rPr>
        <w:t>ProtocolExtensionContainer { {</w:t>
      </w:r>
      <w:r w:rsidRPr="00B64500">
        <w:rPr>
          <w:lang w:val="fr-FR"/>
        </w:rPr>
        <w:t>E-UTRA-CGI-Ext</w:t>
      </w:r>
      <w:r w:rsidRPr="00B64500">
        <w:rPr>
          <w:noProof w:val="0"/>
          <w:snapToGrid w:val="0"/>
          <w:lang w:val="fr-FR" w:eastAsia="zh-CN"/>
        </w:rPr>
        <w:t xml:space="preserve">IEs} } </w:t>
      </w:r>
      <w:r w:rsidRPr="00B64500">
        <w:rPr>
          <w:noProof w:val="0"/>
          <w:snapToGrid w:val="0"/>
          <w:lang w:val="fr-FR" w:eastAsia="zh-CN"/>
        </w:rPr>
        <w:tab/>
        <w:t>OPTIONAL</w:t>
      </w:r>
      <w:r w:rsidRPr="00B64500">
        <w:rPr>
          <w:lang w:val="fr-FR"/>
        </w:rPr>
        <w:t>,</w:t>
      </w:r>
    </w:p>
    <w:p w14:paraId="27C6FF69" w14:textId="77777777" w:rsidR="007F1313" w:rsidRPr="000E795A" w:rsidRDefault="007F1313" w:rsidP="007F1313">
      <w:pPr>
        <w:pStyle w:val="PL"/>
        <w:rPr>
          <w:lang w:val="fr-FR"/>
        </w:rPr>
      </w:pPr>
      <w:r w:rsidRPr="00B64500">
        <w:rPr>
          <w:lang w:val="fr-FR"/>
        </w:rPr>
        <w:tab/>
      </w:r>
      <w:r w:rsidRPr="000E795A">
        <w:rPr>
          <w:lang w:val="fr-FR"/>
        </w:rPr>
        <w:t>...</w:t>
      </w:r>
    </w:p>
    <w:p w14:paraId="1841141F" w14:textId="77777777" w:rsidR="007F1313" w:rsidRPr="000E795A" w:rsidRDefault="007F1313" w:rsidP="007F1313">
      <w:pPr>
        <w:pStyle w:val="PL"/>
        <w:rPr>
          <w:lang w:val="fr-FR"/>
        </w:rPr>
      </w:pPr>
      <w:r w:rsidRPr="000E795A">
        <w:rPr>
          <w:lang w:val="fr-FR"/>
        </w:rPr>
        <w:t>}</w:t>
      </w:r>
    </w:p>
    <w:p w14:paraId="13ADACDA" w14:textId="77777777" w:rsidR="007F1313" w:rsidRPr="000E795A" w:rsidRDefault="007F1313" w:rsidP="007F1313">
      <w:pPr>
        <w:pStyle w:val="PL"/>
        <w:rPr>
          <w:lang w:val="fr-FR"/>
        </w:rPr>
      </w:pPr>
    </w:p>
    <w:p w14:paraId="08CCD488" w14:textId="77777777" w:rsidR="007F1313" w:rsidRPr="000E795A" w:rsidRDefault="007F1313" w:rsidP="007F1313">
      <w:pPr>
        <w:pStyle w:val="PL"/>
        <w:rPr>
          <w:noProof w:val="0"/>
          <w:snapToGrid w:val="0"/>
          <w:lang w:val="fr-FR" w:eastAsia="zh-CN"/>
        </w:rPr>
      </w:pPr>
      <w:r w:rsidRPr="000E795A">
        <w:rPr>
          <w:lang w:val="fr-FR"/>
        </w:rPr>
        <w:t xml:space="preserve">E-UTRA-CGI-ExtIEs </w:t>
      </w:r>
      <w:r w:rsidRPr="000E795A">
        <w:rPr>
          <w:noProof w:val="0"/>
          <w:snapToGrid w:val="0"/>
          <w:lang w:val="fr-FR" w:eastAsia="zh-CN"/>
        </w:rPr>
        <w:t>XNAP-PROTOCOL-EXTENSION ::= {</w:t>
      </w:r>
    </w:p>
    <w:p w14:paraId="350214C3" w14:textId="77777777" w:rsidR="007F1313" w:rsidRPr="00FD0425" w:rsidRDefault="007F1313" w:rsidP="007F1313">
      <w:pPr>
        <w:pStyle w:val="PL"/>
        <w:rPr>
          <w:noProof w:val="0"/>
          <w:snapToGrid w:val="0"/>
          <w:lang w:eastAsia="zh-CN"/>
        </w:rPr>
      </w:pPr>
      <w:r w:rsidRPr="000E795A">
        <w:rPr>
          <w:noProof w:val="0"/>
          <w:snapToGrid w:val="0"/>
          <w:lang w:val="fr-FR" w:eastAsia="zh-CN"/>
        </w:rPr>
        <w:tab/>
      </w:r>
      <w:r w:rsidRPr="00FD0425">
        <w:rPr>
          <w:noProof w:val="0"/>
          <w:snapToGrid w:val="0"/>
          <w:lang w:eastAsia="zh-CN"/>
        </w:rPr>
        <w:t>...</w:t>
      </w:r>
    </w:p>
    <w:p w14:paraId="2BE34EE3"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4A563055" w14:textId="77777777" w:rsidR="007F1313" w:rsidRPr="00FD0425" w:rsidRDefault="007F1313" w:rsidP="007F1313">
      <w:pPr>
        <w:pStyle w:val="PL"/>
      </w:pPr>
    </w:p>
    <w:p w14:paraId="67890CDC" w14:textId="77777777" w:rsidR="007F1313" w:rsidRPr="00FD0425" w:rsidRDefault="007F1313" w:rsidP="007F1313">
      <w:pPr>
        <w:pStyle w:val="PL"/>
      </w:pPr>
    </w:p>
    <w:p w14:paraId="0FBF47EA" w14:textId="77777777" w:rsidR="007F1313" w:rsidRPr="00FD0425" w:rsidRDefault="007F1313" w:rsidP="007F1313">
      <w:pPr>
        <w:pStyle w:val="PL"/>
      </w:pPr>
      <w:r w:rsidRPr="00FD0425">
        <w:t>E-UTRAFrequencyBandIndicator ::= INTEGER (1..256, ...)</w:t>
      </w:r>
    </w:p>
    <w:p w14:paraId="38369661" w14:textId="77777777" w:rsidR="007F1313" w:rsidRPr="00FD0425" w:rsidRDefault="007F1313" w:rsidP="007F1313">
      <w:pPr>
        <w:pStyle w:val="PL"/>
      </w:pPr>
    </w:p>
    <w:p w14:paraId="2133CDD3" w14:textId="77777777" w:rsidR="007F1313" w:rsidRPr="00FD0425" w:rsidRDefault="007F1313" w:rsidP="007F1313">
      <w:pPr>
        <w:pStyle w:val="PL"/>
      </w:pPr>
    </w:p>
    <w:p w14:paraId="5B6BCF2C" w14:textId="77777777" w:rsidR="007F1313" w:rsidRPr="00FD0425" w:rsidRDefault="007F1313" w:rsidP="007F1313">
      <w:pPr>
        <w:pStyle w:val="PL"/>
      </w:pPr>
      <w:r w:rsidRPr="00FD0425">
        <w:t>E-UTRAMultibandInfoList ::= SEQUENCE (SIZE(1..maxnoofEUTRABands)) OF E-UTRAFrequencyBandIndicator</w:t>
      </w:r>
    </w:p>
    <w:p w14:paraId="51F7BBAD" w14:textId="77777777" w:rsidR="007F1313" w:rsidRDefault="007F1313" w:rsidP="007F1313">
      <w:pPr>
        <w:pStyle w:val="PL"/>
      </w:pPr>
    </w:p>
    <w:p w14:paraId="27E7BCE2" w14:textId="77777777" w:rsidR="007F1313" w:rsidRDefault="007F1313" w:rsidP="007F1313">
      <w:pPr>
        <w:pStyle w:val="PL"/>
      </w:pPr>
    </w:p>
    <w:p w14:paraId="0045E633" w14:textId="77777777" w:rsidR="007F1313" w:rsidRPr="00672CBA" w:rsidRDefault="007F1313" w:rsidP="007F1313">
      <w:pPr>
        <w:pStyle w:val="PL"/>
      </w:pPr>
      <w:r>
        <w:t>EUTRA</w:t>
      </w:r>
      <w:r w:rsidRPr="00672CBA">
        <w:rPr>
          <w:rFonts w:hint="eastAsia"/>
        </w:rPr>
        <w:t>PagingeDRXInformation ::= SEQUENCE {</w:t>
      </w:r>
    </w:p>
    <w:p w14:paraId="149CD991" w14:textId="77777777" w:rsidR="007F1313" w:rsidRPr="00672CBA" w:rsidRDefault="007F1313" w:rsidP="007F1313">
      <w:pPr>
        <w:pStyle w:val="PL"/>
      </w:pPr>
      <w:r w:rsidRPr="00672CBA">
        <w:rPr>
          <w:rFonts w:hint="eastAsia"/>
        </w:rPr>
        <w:tab/>
      </w:r>
      <w:r>
        <w:t>eutra</w:t>
      </w:r>
      <w:r w:rsidRPr="00672CBA">
        <w:rPr>
          <w:rFonts w:hint="eastAsia"/>
        </w:rPr>
        <w:t>paging-eDRX-Cycle</w:t>
      </w:r>
      <w:r w:rsidRPr="00672CBA">
        <w:rPr>
          <w:rFonts w:hint="eastAsia"/>
        </w:rPr>
        <w:tab/>
      </w:r>
      <w:r w:rsidRPr="00672CBA">
        <w:rPr>
          <w:rFonts w:hint="eastAsia"/>
        </w:rPr>
        <w:tab/>
      </w:r>
      <w:r>
        <w:t>EUTRA</w:t>
      </w:r>
      <w:r w:rsidRPr="00672CBA">
        <w:rPr>
          <w:rFonts w:hint="eastAsia"/>
        </w:rPr>
        <w:t>Paging-eDRX-Cycle,</w:t>
      </w:r>
    </w:p>
    <w:p w14:paraId="60535B81" w14:textId="77777777" w:rsidR="007F1313" w:rsidRPr="00672CBA" w:rsidRDefault="007F1313" w:rsidP="007F1313">
      <w:pPr>
        <w:pStyle w:val="PL"/>
      </w:pPr>
      <w:r w:rsidRPr="00672CBA">
        <w:rPr>
          <w:rFonts w:hint="eastAsia"/>
        </w:rPr>
        <w:tab/>
      </w:r>
      <w:r>
        <w:t>eutra</w:t>
      </w:r>
      <w:r w:rsidRPr="00672CBA">
        <w:rPr>
          <w:rFonts w:hint="eastAsia"/>
        </w:rPr>
        <w:t>paging-Time-Window</w:t>
      </w:r>
      <w:r w:rsidRPr="00672CBA">
        <w:rPr>
          <w:rFonts w:hint="eastAsia"/>
        </w:rPr>
        <w:tab/>
      </w:r>
      <w:r w:rsidRPr="00672CBA">
        <w:rPr>
          <w:rFonts w:hint="eastAsia"/>
        </w:rPr>
        <w:tab/>
      </w:r>
      <w:r>
        <w:t>EUTRA</w:t>
      </w:r>
      <w:r w:rsidRPr="00672CBA">
        <w:rPr>
          <w:rFonts w:hint="eastAsia"/>
        </w:rPr>
        <w:t>Paging-Time-Window</w:t>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t>OPTIONAL,</w:t>
      </w:r>
    </w:p>
    <w:p w14:paraId="78EA452C" w14:textId="77777777" w:rsidR="007F1313" w:rsidRPr="00672CBA" w:rsidRDefault="007F1313" w:rsidP="007F1313">
      <w:pPr>
        <w:pStyle w:val="PL"/>
        <w:rPr>
          <w:lang w:val="fr-FR"/>
        </w:rPr>
      </w:pPr>
      <w:r w:rsidRPr="00672CBA">
        <w:tab/>
      </w:r>
      <w:r w:rsidRPr="00672CBA">
        <w:rPr>
          <w:rFonts w:hint="eastAsia"/>
          <w:lang w:val="fr-FR"/>
        </w:rPr>
        <w:t>iE-Extensions</w:t>
      </w:r>
      <w:r w:rsidRPr="00672CBA">
        <w:rPr>
          <w:rFonts w:hint="eastAsia"/>
          <w:lang w:val="fr-FR"/>
        </w:rPr>
        <w:tab/>
      </w:r>
      <w:r w:rsidRPr="00672CBA">
        <w:rPr>
          <w:rFonts w:hint="eastAsia"/>
          <w:lang w:val="fr-FR"/>
        </w:rPr>
        <w:tab/>
      </w:r>
      <w:r w:rsidRPr="00672CBA">
        <w:rPr>
          <w:rFonts w:hint="eastAsia"/>
          <w:lang w:val="fr-FR"/>
        </w:rPr>
        <w:tab/>
        <w:t>ProtocolExtensionContainer { {</w:t>
      </w:r>
      <w:r>
        <w:rPr>
          <w:lang w:val="fr-FR"/>
        </w:rPr>
        <w:t>EUTRA</w:t>
      </w:r>
      <w:r w:rsidRPr="00672CBA">
        <w:rPr>
          <w:rFonts w:hint="eastAsia"/>
          <w:lang w:val="fr-FR"/>
        </w:rPr>
        <w:t>PagingeDRXInformation-ExtIEs} }</w:t>
      </w:r>
      <w:r w:rsidRPr="00672CBA">
        <w:rPr>
          <w:rFonts w:hint="eastAsia"/>
          <w:lang w:val="fr-FR"/>
        </w:rPr>
        <w:tab/>
        <w:t>OPTIONAL,</w:t>
      </w:r>
    </w:p>
    <w:p w14:paraId="4E6CAF2E" w14:textId="77777777" w:rsidR="007F1313" w:rsidRPr="00672CBA" w:rsidRDefault="007F1313" w:rsidP="007F1313">
      <w:pPr>
        <w:pStyle w:val="PL"/>
      </w:pPr>
      <w:r w:rsidRPr="00672CBA">
        <w:rPr>
          <w:rFonts w:hint="eastAsia"/>
          <w:lang w:val="fr-FR"/>
        </w:rPr>
        <w:tab/>
      </w:r>
      <w:r w:rsidRPr="00672CBA">
        <w:rPr>
          <w:rFonts w:hint="eastAsia"/>
        </w:rPr>
        <w:t>...</w:t>
      </w:r>
    </w:p>
    <w:p w14:paraId="3A895DD7" w14:textId="77777777" w:rsidR="007F1313" w:rsidRPr="00672CBA" w:rsidRDefault="007F1313" w:rsidP="007F1313">
      <w:pPr>
        <w:pStyle w:val="PL"/>
      </w:pPr>
      <w:r w:rsidRPr="00672CBA">
        <w:rPr>
          <w:rFonts w:hint="eastAsia"/>
        </w:rPr>
        <w:t>}</w:t>
      </w:r>
    </w:p>
    <w:p w14:paraId="42E1CAAF" w14:textId="77777777" w:rsidR="007F1313" w:rsidRPr="00672CBA" w:rsidRDefault="007F1313" w:rsidP="007F1313">
      <w:pPr>
        <w:pStyle w:val="PL"/>
      </w:pPr>
    </w:p>
    <w:p w14:paraId="6B2983A6" w14:textId="77777777" w:rsidR="007F1313" w:rsidRPr="00672CBA" w:rsidRDefault="007F1313" w:rsidP="007F1313">
      <w:pPr>
        <w:pStyle w:val="PL"/>
      </w:pPr>
      <w:r>
        <w:t>EUTRA</w:t>
      </w:r>
      <w:r w:rsidRPr="00672CBA">
        <w:rPr>
          <w:rFonts w:hint="eastAsia"/>
        </w:rPr>
        <w:t xml:space="preserve">PagingeDRXInformation-ExtIEs </w:t>
      </w:r>
      <w:r>
        <w:t>XNAP</w:t>
      </w:r>
      <w:r w:rsidRPr="00672CBA">
        <w:rPr>
          <w:rFonts w:hint="eastAsia"/>
        </w:rPr>
        <w:t>-PROTOCOL-EXTENSION ::= {</w:t>
      </w:r>
    </w:p>
    <w:p w14:paraId="32AC5C9C" w14:textId="77777777" w:rsidR="007F1313" w:rsidRPr="00672CBA" w:rsidRDefault="007F1313" w:rsidP="007F1313">
      <w:pPr>
        <w:pStyle w:val="PL"/>
      </w:pPr>
      <w:r w:rsidRPr="00672CBA">
        <w:rPr>
          <w:rFonts w:hint="eastAsia"/>
        </w:rPr>
        <w:tab/>
        <w:t>...</w:t>
      </w:r>
    </w:p>
    <w:p w14:paraId="19699654" w14:textId="77777777" w:rsidR="007F1313" w:rsidRPr="00672CBA" w:rsidRDefault="007F1313" w:rsidP="007F1313">
      <w:pPr>
        <w:pStyle w:val="PL"/>
      </w:pPr>
      <w:r w:rsidRPr="00672CBA">
        <w:rPr>
          <w:rFonts w:hint="eastAsia"/>
        </w:rPr>
        <w:t>}</w:t>
      </w:r>
    </w:p>
    <w:p w14:paraId="02B8DD33" w14:textId="77777777" w:rsidR="007F1313" w:rsidRPr="00672CBA" w:rsidRDefault="007F1313" w:rsidP="007F1313">
      <w:pPr>
        <w:pStyle w:val="PL"/>
      </w:pPr>
    </w:p>
    <w:p w14:paraId="090AA85A" w14:textId="77777777" w:rsidR="007F1313" w:rsidRPr="00672CBA" w:rsidRDefault="007F1313" w:rsidP="007F1313">
      <w:pPr>
        <w:pStyle w:val="PL"/>
      </w:pPr>
      <w:r>
        <w:t>EUTRA</w:t>
      </w:r>
      <w:r w:rsidRPr="00672CBA">
        <w:rPr>
          <w:rFonts w:hint="eastAsia"/>
        </w:rPr>
        <w:t>Paging-eDRX-Cycle ::= ENUMERATED {</w:t>
      </w:r>
    </w:p>
    <w:p w14:paraId="78E9285C" w14:textId="77777777" w:rsidR="007F1313" w:rsidRPr="00672CBA" w:rsidRDefault="007F1313" w:rsidP="007F1313">
      <w:pPr>
        <w:pStyle w:val="PL"/>
      </w:pPr>
      <w:r w:rsidRPr="00672CBA">
        <w:rPr>
          <w:rFonts w:hint="eastAsia"/>
        </w:rPr>
        <w:tab/>
        <w:t>hfhalf, hf1, hf2, hf4, hf6,</w:t>
      </w:r>
    </w:p>
    <w:p w14:paraId="23BE53F1" w14:textId="77777777" w:rsidR="007F1313" w:rsidRPr="00672CBA" w:rsidRDefault="007F1313" w:rsidP="007F1313">
      <w:pPr>
        <w:pStyle w:val="PL"/>
      </w:pPr>
      <w:r w:rsidRPr="00672CBA">
        <w:rPr>
          <w:rFonts w:hint="eastAsia"/>
        </w:rPr>
        <w:tab/>
        <w:t>hf8, hf10, hf12, hf14, hf16,</w:t>
      </w:r>
    </w:p>
    <w:p w14:paraId="57A6F8ED" w14:textId="77777777" w:rsidR="007F1313" w:rsidRPr="00672CBA" w:rsidRDefault="007F1313" w:rsidP="007F1313">
      <w:pPr>
        <w:pStyle w:val="PL"/>
      </w:pPr>
      <w:r w:rsidRPr="00672CBA">
        <w:rPr>
          <w:rFonts w:hint="eastAsia"/>
        </w:rPr>
        <w:tab/>
        <w:t>hf32, hf64, hf128, hf256,</w:t>
      </w:r>
    </w:p>
    <w:p w14:paraId="3BA874AA" w14:textId="77777777" w:rsidR="007F1313" w:rsidRPr="00672CBA" w:rsidRDefault="007F1313" w:rsidP="007F1313">
      <w:pPr>
        <w:pStyle w:val="PL"/>
      </w:pPr>
      <w:r w:rsidRPr="00672CBA">
        <w:rPr>
          <w:rFonts w:hint="eastAsia"/>
        </w:rPr>
        <w:tab/>
        <w:t>...</w:t>
      </w:r>
    </w:p>
    <w:p w14:paraId="48906C0F" w14:textId="77777777" w:rsidR="007F1313" w:rsidRPr="00672CBA" w:rsidRDefault="007F1313" w:rsidP="007F1313">
      <w:pPr>
        <w:pStyle w:val="PL"/>
      </w:pPr>
      <w:r w:rsidRPr="00672CBA">
        <w:rPr>
          <w:rFonts w:hint="eastAsia"/>
        </w:rPr>
        <w:t>}</w:t>
      </w:r>
    </w:p>
    <w:p w14:paraId="678E4E2B" w14:textId="77777777" w:rsidR="007F1313" w:rsidRPr="00672CBA" w:rsidRDefault="007F1313" w:rsidP="007F1313">
      <w:pPr>
        <w:pStyle w:val="PL"/>
      </w:pPr>
    </w:p>
    <w:p w14:paraId="5959B5D7" w14:textId="77777777" w:rsidR="007F1313" w:rsidRPr="00672CBA" w:rsidRDefault="007F1313" w:rsidP="007F1313">
      <w:pPr>
        <w:pStyle w:val="PL"/>
      </w:pPr>
    </w:p>
    <w:p w14:paraId="61A1DA5C" w14:textId="77777777" w:rsidR="007F1313" w:rsidRPr="00672CBA" w:rsidRDefault="007F1313" w:rsidP="007F1313">
      <w:pPr>
        <w:pStyle w:val="PL"/>
      </w:pPr>
      <w:r>
        <w:t>EUTRA</w:t>
      </w:r>
      <w:r w:rsidRPr="00672CBA">
        <w:rPr>
          <w:rFonts w:hint="eastAsia"/>
        </w:rPr>
        <w:t>Paging-Time-Window ::= ENUMERATED {</w:t>
      </w:r>
    </w:p>
    <w:p w14:paraId="1942F2C9" w14:textId="77777777" w:rsidR="007F1313" w:rsidRPr="00672CBA" w:rsidRDefault="007F1313" w:rsidP="007F1313">
      <w:pPr>
        <w:pStyle w:val="PL"/>
      </w:pPr>
      <w:r w:rsidRPr="00672CBA">
        <w:rPr>
          <w:rFonts w:hint="eastAsia"/>
        </w:rPr>
        <w:tab/>
        <w:t>s1, s2, s3, s4, s5,</w:t>
      </w:r>
    </w:p>
    <w:p w14:paraId="3868CA0F" w14:textId="77777777" w:rsidR="007F1313" w:rsidRPr="00672CBA" w:rsidRDefault="007F1313" w:rsidP="007F1313">
      <w:pPr>
        <w:pStyle w:val="PL"/>
      </w:pPr>
      <w:r w:rsidRPr="00672CBA">
        <w:rPr>
          <w:rFonts w:hint="eastAsia"/>
        </w:rPr>
        <w:tab/>
        <w:t>s6, s7, s8, s9, s10,</w:t>
      </w:r>
    </w:p>
    <w:p w14:paraId="271C6E67" w14:textId="77777777" w:rsidR="007F1313" w:rsidRPr="00672CBA" w:rsidRDefault="007F1313" w:rsidP="007F1313">
      <w:pPr>
        <w:pStyle w:val="PL"/>
      </w:pPr>
      <w:r w:rsidRPr="00672CBA">
        <w:rPr>
          <w:rFonts w:hint="eastAsia"/>
        </w:rPr>
        <w:tab/>
        <w:t>s11, s12, s13, s14, s15, s16,</w:t>
      </w:r>
    </w:p>
    <w:p w14:paraId="08C42DCD" w14:textId="77777777" w:rsidR="007F1313" w:rsidRPr="00672CBA" w:rsidRDefault="007F1313" w:rsidP="007F1313">
      <w:pPr>
        <w:pStyle w:val="PL"/>
      </w:pPr>
      <w:r w:rsidRPr="00672CBA">
        <w:rPr>
          <w:rFonts w:hint="eastAsia"/>
        </w:rPr>
        <w:tab/>
        <w:t>...</w:t>
      </w:r>
    </w:p>
    <w:p w14:paraId="691DD6C7" w14:textId="77777777" w:rsidR="007F1313" w:rsidRPr="00FD0425" w:rsidRDefault="007F1313" w:rsidP="007F1313">
      <w:pPr>
        <w:pStyle w:val="PL"/>
      </w:pPr>
      <w:r w:rsidRPr="00672CBA">
        <w:rPr>
          <w:rFonts w:hint="eastAsia"/>
        </w:rPr>
        <w:t>}</w:t>
      </w:r>
    </w:p>
    <w:p w14:paraId="38C5912C" w14:textId="77777777" w:rsidR="007F1313" w:rsidRPr="00FD0425" w:rsidRDefault="007F1313" w:rsidP="007F1313">
      <w:pPr>
        <w:pStyle w:val="PL"/>
      </w:pPr>
    </w:p>
    <w:p w14:paraId="0E5F08A6" w14:textId="77777777" w:rsidR="007F1313" w:rsidRPr="00FD0425" w:rsidRDefault="007F1313" w:rsidP="007F1313">
      <w:pPr>
        <w:pStyle w:val="PL"/>
      </w:pPr>
      <w:r w:rsidRPr="00FD0425">
        <w:t>E-UTRAPCI ::= INTEGER (0..503, ...)</w:t>
      </w:r>
    </w:p>
    <w:p w14:paraId="6EDB7C9A" w14:textId="77777777" w:rsidR="007F1313" w:rsidRPr="00FD0425" w:rsidRDefault="007F1313" w:rsidP="007F1313">
      <w:pPr>
        <w:pStyle w:val="PL"/>
      </w:pPr>
    </w:p>
    <w:p w14:paraId="754817E7" w14:textId="77777777" w:rsidR="007F1313" w:rsidRPr="00FD0425" w:rsidRDefault="007F1313" w:rsidP="007F1313">
      <w:pPr>
        <w:pStyle w:val="PL"/>
      </w:pPr>
    </w:p>
    <w:p w14:paraId="69C9F1C6" w14:textId="77777777" w:rsidR="007F1313" w:rsidRPr="00FD0425" w:rsidRDefault="007F1313" w:rsidP="007F1313">
      <w:pPr>
        <w:pStyle w:val="PL"/>
      </w:pPr>
      <w:bookmarkStart w:id="5684" w:name="_Hlk515373647"/>
      <w:r w:rsidRPr="00FD0425">
        <w:t>E-UTRAPRACHConfiguration</w:t>
      </w:r>
      <w:bookmarkEnd w:id="5684"/>
      <w:r w:rsidRPr="00FD0425">
        <w:t xml:space="preserve"> ::= SEQUENCE {</w:t>
      </w:r>
    </w:p>
    <w:p w14:paraId="034D38B0" w14:textId="77777777" w:rsidR="007F1313" w:rsidRPr="00FD0425" w:rsidRDefault="007F1313" w:rsidP="007F1313">
      <w:pPr>
        <w:pStyle w:val="PL"/>
        <w:rPr>
          <w:noProof w:val="0"/>
          <w:snapToGrid w:val="0"/>
          <w:lang w:eastAsia="zh-CN"/>
        </w:rPr>
      </w:pPr>
      <w:r w:rsidRPr="00FD0425">
        <w:rPr>
          <w:noProof w:val="0"/>
          <w:snapToGrid w:val="0"/>
          <w:lang w:eastAsia="zh-CN"/>
        </w:rPr>
        <w:tab/>
        <w:t>rootSequenceIndex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(0..837),</w:t>
      </w:r>
    </w:p>
    <w:p w14:paraId="44845FCD" w14:textId="77777777" w:rsidR="007F1313" w:rsidRPr="00FD0425" w:rsidRDefault="007F1313" w:rsidP="007F1313">
      <w:pPr>
        <w:pStyle w:val="PL"/>
        <w:rPr>
          <w:snapToGrid w:val="0"/>
          <w:lang w:eastAsia="zh-CN"/>
        </w:rPr>
      </w:pPr>
      <w:r w:rsidRPr="00FD0425">
        <w:rPr>
          <w:noProof w:val="0"/>
          <w:snapToGrid w:val="0"/>
          <w:lang w:eastAsia="zh-CN"/>
        </w:rPr>
        <w:tab/>
        <w:t>zeroCorrelationIndex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(0..15),</w:t>
      </w:r>
    </w:p>
    <w:p w14:paraId="255C073B" w14:textId="77777777" w:rsidR="007F1313" w:rsidRPr="00FD0425" w:rsidRDefault="007F1313" w:rsidP="007F1313">
      <w:pPr>
        <w:pStyle w:val="PL"/>
        <w:rPr>
          <w:snapToGrid w:val="0"/>
          <w:lang w:eastAsia="zh-CN"/>
        </w:rPr>
      </w:pPr>
      <w:r w:rsidRPr="00FD0425">
        <w:rPr>
          <w:snapToGrid w:val="0"/>
          <w:lang w:eastAsia="zh-CN"/>
        </w:rPr>
        <w:tab/>
      </w:r>
      <w:r w:rsidRPr="00FD0425">
        <w:t>highSpeedFlag</w:t>
      </w:r>
      <w:r w:rsidRPr="00FD0425">
        <w:rPr>
          <w:lang w:eastAsia="zh-CN"/>
        </w:rPr>
        <w:tab/>
      </w:r>
      <w:r w:rsidRPr="00FD0425">
        <w:rPr>
          <w:lang w:eastAsia="zh-CN"/>
        </w:rPr>
        <w:tab/>
      </w:r>
      <w:r w:rsidRPr="00FD0425">
        <w:rPr>
          <w:lang w:eastAsia="zh-CN"/>
        </w:rPr>
        <w:tab/>
      </w:r>
      <w:r w:rsidRPr="00FD0425">
        <w:rPr>
          <w:lang w:eastAsia="zh-CN"/>
        </w:rPr>
        <w:tab/>
      </w:r>
      <w:r w:rsidRPr="00FD0425">
        <w:rPr>
          <w:lang w:eastAsia="zh-CN"/>
        </w:rPr>
        <w:tab/>
      </w:r>
      <w:r w:rsidRPr="00FD0425">
        <w:rPr>
          <w:lang w:eastAsia="zh-CN"/>
        </w:rPr>
        <w:tab/>
      </w:r>
      <w:r w:rsidRPr="00FD0425">
        <w:rPr>
          <w:lang w:eastAsia="zh-CN"/>
        </w:rPr>
        <w:tab/>
        <w:t>ENUMERATED {true, false, ...},</w:t>
      </w:r>
    </w:p>
    <w:p w14:paraId="568E1F0D" w14:textId="77777777" w:rsidR="007F1313" w:rsidRPr="00FD0425" w:rsidRDefault="007F1313" w:rsidP="007F1313">
      <w:pPr>
        <w:pStyle w:val="PL"/>
        <w:rPr>
          <w:lang w:eastAsia="zh-CN"/>
        </w:rPr>
      </w:pPr>
      <w:r w:rsidRPr="00FD0425">
        <w:rPr>
          <w:noProof w:val="0"/>
          <w:snapToGrid w:val="0"/>
          <w:lang w:eastAsia="zh-CN"/>
        </w:rPr>
        <w:tab/>
      </w:r>
      <w:r w:rsidRPr="00FD0425">
        <w:rPr>
          <w:bCs/>
        </w:rPr>
        <w:t>prach-FreqOffset</w:t>
      </w:r>
      <w:r w:rsidRPr="00FD0425">
        <w:rPr>
          <w:lang w:eastAsia="zh-CN"/>
        </w:rPr>
        <w:tab/>
      </w:r>
      <w:r w:rsidRPr="00FD0425">
        <w:rPr>
          <w:lang w:eastAsia="zh-CN"/>
        </w:rPr>
        <w:tab/>
      </w:r>
      <w:r w:rsidRPr="00FD0425">
        <w:rPr>
          <w:lang w:eastAsia="zh-CN"/>
        </w:rPr>
        <w:tab/>
      </w:r>
      <w:r w:rsidRPr="00FD0425">
        <w:rPr>
          <w:lang w:eastAsia="zh-CN"/>
        </w:rPr>
        <w:tab/>
      </w:r>
      <w:r w:rsidRPr="00FD0425">
        <w:rPr>
          <w:lang w:eastAsia="zh-CN"/>
        </w:rPr>
        <w:tab/>
      </w:r>
      <w:r w:rsidRPr="00FD0425">
        <w:rPr>
          <w:lang w:eastAsia="zh-CN"/>
        </w:rPr>
        <w:tab/>
      </w:r>
      <w:r w:rsidRPr="00FD0425">
        <w:rPr>
          <w:noProof w:val="0"/>
          <w:snapToGrid w:val="0"/>
          <w:lang w:eastAsia="zh-CN"/>
        </w:rPr>
        <w:t>INTEGER (0..</w:t>
      </w:r>
      <w:r w:rsidRPr="00FD0425">
        <w:rPr>
          <w:snapToGrid w:val="0"/>
          <w:lang w:eastAsia="zh-CN"/>
        </w:rPr>
        <w:t>94</w:t>
      </w:r>
      <w:r w:rsidRPr="00FD0425">
        <w:rPr>
          <w:noProof w:val="0"/>
          <w:snapToGrid w:val="0"/>
          <w:lang w:eastAsia="zh-CN"/>
        </w:rPr>
        <w:t>)</w:t>
      </w:r>
      <w:r w:rsidRPr="00FD0425">
        <w:rPr>
          <w:lang w:eastAsia="zh-CN"/>
        </w:rPr>
        <w:t>,</w:t>
      </w:r>
    </w:p>
    <w:p w14:paraId="254A0D8A" w14:textId="77777777" w:rsidR="007F1313" w:rsidRPr="00FD0425" w:rsidRDefault="007F1313" w:rsidP="007F1313">
      <w:pPr>
        <w:pStyle w:val="PL"/>
        <w:rPr>
          <w:snapToGrid w:val="0"/>
          <w:lang w:eastAsia="zh-CN"/>
        </w:rPr>
      </w:pPr>
      <w:r w:rsidRPr="00FD0425">
        <w:rPr>
          <w:lang w:eastAsia="zh-CN"/>
        </w:rPr>
        <w:tab/>
      </w:r>
      <w:r w:rsidRPr="00FD0425">
        <w:rPr>
          <w:noProof w:val="0"/>
          <w:snapToGrid w:val="0"/>
          <w:lang w:eastAsia="zh-CN"/>
        </w:rPr>
        <w:t>prach-ConfigIndex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(0..63)</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OPTIONAL,</w:t>
      </w:r>
    </w:p>
    <w:p w14:paraId="24F63C7A" w14:textId="77777777" w:rsidR="007F1313" w:rsidRPr="00FD0425" w:rsidRDefault="007F1313" w:rsidP="007F1313">
      <w:pPr>
        <w:pStyle w:val="PL"/>
        <w:rPr>
          <w:snapToGrid w:val="0"/>
          <w:lang w:eastAsia="zh-CN"/>
        </w:rPr>
      </w:pPr>
      <w:r w:rsidRPr="00FD0425">
        <w:rPr>
          <w:snapToGrid w:val="0"/>
          <w:lang w:eastAsia="zh-CN"/>
        </w:rPr>
        <w:t xml:space="preserve">-- </w:t>
      </w:r>
      <w:r w:rsidRPr="00FD0425">
        <w:rPr>
          <w:noProof w:val="0"/>
          <w:snapToGrid w:val="0"/>
        </w:rPr>
        <w:t>C-</w:t>
      </w:r>
      <w:r w:rsidRPr="00FD0425">
        <w:t>ifTDD</w:t>
      </w:r>
      <w:r w:rsidRPr="00FD0425">
        <w:rPr>
          <w:noProof w:val="0"/>
          <w:snapToGrid w:val="0"/>
        </w:rPr>
        <w:t xml:space="preserve">: This IE shall be </w:t>
      </w:r>
      <w:r w:rsidRPr="00FD0425">
        <w:rPr>
          <w:snapToGrid w:val="0"/>
          <w:lang w:eastAsia="zh-CN"/>
        </w:rPr>
        <w:t xml:space="preserve">present </w:t>
      </w:r>
      <w:r w:rsidRPr="00FD0425">
        <w:rPr>
          <w:noProof w:val="0"/>
          <w:snapToGrid w:val="0"/>
        </w:rPr>
        <w:t xml:space="preserve">if the </w:t>
      </w:r>
      <w:r w:rsidRPr="00FD0425">
        <w:rPr>
          <w:i/>
          <w:lang w:eastAsia="zh-CN"/>
        </w:rPr>
        <w:t xml:space="preserve">EUTRA-Mode-Info </w:t>
      </w:r>
      <w:r w:rsidRPr="00FD0425">
        <w:rPr>
          <w:lang w:eastAsia="zh-CN"/>
        </w:rPr>
        <w:t xml:space="preserve">IE in the </w:t>
      </w:r>
      <w:r w:rsidRPr="00FD0425">
        <w:rPr>
          <w:i/>
          <w:iCs/>
          <w:lang w:eastAsia="zh-CN"/>
        </w:rPr>
        <w:t xml:space="preserve">Served Cell Information E-UTRA </w:t>
      </w:r>
      <w:r w:rsidRPr="00FD0425">
        <w:rPr>
          <w:iCs/>
          <w:lang w:eastAsia="zh-CN"/>
        </w:rPr>
        <w:t>IE</w:t>
      </w:r>
      <w:r w:rsidRPr="00FD0425">
        <w:rPr>
          <w:noProof w:val="0"/>
          <w:snapToGrid w:val="0"/>
        </w:rPr>
        <w:t xml:space="preserve"> is set to the value </w:t>
      </w:r>
      <w:r w:rsidRPr="00FD0425">
        <w:t>"</w:t>
      </w:r>
      <w:r w:rsidRPr="00FD0425">
        <w:rPr>
          <w:snapToGrid w:val="0"/>
          <w:lang w:eastAsia="zh-CN"/>
        </w:rPr>
        <w:t>TDD</w:t>
      </w:r>
      <w:r w:rsidRPr="00FD0425">
        <w:t>"</w:t>
      </w:r>
      <w:r w:rsidRPr="00FD0425">
        <w:rPr>
          <w:snapToGrid w:val="0"/>
          <w:lang w:eastAsia="zh-CN"/>
        </w:rPr>
        <w:t xml:space="preserve"> --</w:t>
      </w:r>
    </w:p>
    <w:p w14:paraId="157AE9E4" w14:textId="77777777" w:rsidR="007F1313" w:rsidRPr="00B64500" w:rsidRDefault="007F1313" w:rsidP="007F1313">
      <w:pPr>
        <w:pStyle w:val="PL"/>
        <w:rPr>
          <w:noProof w:val="0"/>
          <w:snapToGrid w:val="0"/>
          <w:lang w:val="fr-FR"/>
        </w:rPr>
      </w:pPr>
      <w:r w:rsidRPr="00FD0425">
        <w:rPr>
          <w:lang w:eastAsia="zh-CN"/>
        </w:rPr>
        <w:tab/>
      </w:r>
      <w:r w:rsidRPr="00B64500">
        <w:rPr>
          <w:noProof w:val="0"/>
          <w:snapToGrid w:val="0"/>
          <w:lang w:val="fr-FR"/>
        </w:rPr>
        <w:t>iE-Extensions</w:t>
      </w:r>
      <w:r w:rsidRPr="00B64500">
        <w:rPr>
          <w:noProof w:val="0"/>
          <w:snapToGrid w:val="0"/>
          <w:lang w:val="fr-FR"/>
        </w:rPr>
        <w:tab/>
      </w:r>
      <w:r w:rsidRPr="00B64500">
        <w:rPr>
          <w:noProof w:val="0"/>
          <w:snapToGrid w:val="0"/>
          <w:lang w:val="fr-FR"/>
        </w:rPr>
        <w:tab/>
      </w:r>
      <w:r w:rsidRPr="00B64500">
        <w:rPr>
          <w:noProof w:val="0"/>
          <w:snapToGrid w:val="0"/>
          <w:lang w:val="fr-FR"/>
        </w:rPr>
        <w:tab/>
      </w:r>
      <w:r w:rsidRPr="00B64500">
        <w:rPr>
          <w:noProof w:val="0"/>
          <w:snapToGrid w:val="0"/>
          <w:lang w:val="fr-FR"/>
        </w:rPr>
        <w:tab/>
      </w:r>
      <w:r w:rsidRPr="00B64500">
        <w:rPr>
          <w:noProof w:val="0"/>
          <w:snapToGrid w:val="0"/>
          <w:lang w:val="fr-FR" w:eastAsia="zh-CN"/>
        </w:rPr>
        <w:tab/>
      </w:r>
      <w:r w:rsidRPr="00B64500">
        <w:rPr>
          <w:noProof w:val="0"/>
          <w:snapToGrid w:val="0"/>
          <w:lang w:val="fr-FR"/>
        </w:rPr>
        <w:tab/>
      </w:r>
      <w:r w:rsidRPr="00B64500">
        <w:rPr>
          <w:noProof w:val="0"/>
          <w:snapToGrid w:val="0"/>
          <w:lang w:val="fr-FR"/>
        </w:rPr>
        <w:tab/>
        <w:t>ProtocolExtensionContainer { {</w:t>
      </w:r>
      <w:r w:rsidRPr="00B64500">
        <w:rPr>
          <w:lang w:val="fr-FR"/>
        </w:rPr>
        <w:t>E-UTRAPRACHConfiguration</w:t>
      </w:r>
      <w:r w:rsidRPr="00B64500">
        <w:rPr>
          <w:noProof w:val="0"/>
          <w:snapToGrid w:val="0"/>
          <w:lang w:val="fr-FR"/>
        </w:rPr>
        <w:t>-ExtIEs} }</w:t>
      </w:r>
      <w:r w:rsidRPr="00B64500">
        <w:rPr>
          <w:noProof w:val="0"/>
          <w:snapToGrid w:val="0"/>
          <w:lang w:val="fr-FR"/>
        </w:rPr>
        <w:tab/>
        <w:t>OPTIONAL,</w:t>
      </w:r>
    </w:p>
    <w:p w14:paraId="276B93F1" w14:textId="77777777" w:rsidR="007F1313" w:rsidRPr="00B64500" w:rsidRDefault="007F1313" w:rsidP="007F1313">
      <w:pPr>
        <w:pStyle w:val="PL"/>
        <w:rPr>
          <w:noProof w:val="0"/>
          <w:snapToGrid w:val="0"/>
          <w:lang w:val="fr-FR" w:eastAsia="zh-CN"/>
        </w:rPr>
      </w:pPr>
      <w:r w:rsidRPr="00B64500">
        <w:rPr>
          <w:noProof w:val="0"/>
          <w:snapToGrid w:val="0"/>
          <w:lang w:val="fr-FR" w:eastAsia="zh-CN"/>
        </w:rPr>
        <w:tab/>
        <w:t>...</w:t>
      </w:r>
    </w:p>
    <w:p w14:paraId="65173C4C" w14:textId="77777777" w:rsidR="007F1313" w:rsidRPr="00B64500" w:rsidRDefault="007F1313" w:rsidP="007F1313">
      <w:pPr>
        <w:pStyle w:val="PL"/>
        <w:rPr>
          <w:noProof w:val="0"/>
          <w:snapToGrid w:val="0"/>
          <w:lang w:val="fr-FR" w:eastAsia="zh-CN"/>
        </w:rPr>
      </w:pPr>
      <w:r w:rsidRPr="00B64500">
        <w:rPr>
          <w:noProof w:val="0"/>
          <w:snapToGrid w:val="0"/>
          <w:lang w:val="fr-FR" w:eastAsia="zh-CN"/>
        </w:rPr>
        <w:t>}</w:t>
      </w:r>
    </w:p>
    <w:p w14:paraId="47710ED8" w14:textId="77777777" w:rsidR="007F1313" w:rsidRPr="00B64500" w:rsidRDefault="007F1313" w:rsidP="007F1313">
      <w:pPr>
        <w:pStyle w:val="PL"/>
        <w:rPr>
          <w:noProof w:val="0"/>
          <w:snapToGrid w:val="0"/>
          <w:lang w:val="fr-FR" w:eastAsia="zh-CN"/>
        </w:rPr>
      </w:pPr>
    </w:p>
    <w:p w14:paraId="57534923" w14:textId="77777777" w:rsidR="007F1313" w:rsidRPr="00B64500" w:rsidRDefault="007F1313" w:rsidP="007F1313">
      <w:pPr>
        <w:pStyle w:val="PL"/>
        <w:rPr>
          <w:noProof w:val="0"/>
          <w:snapToGrid w:val="0"/>
          <w:lang w:val="fr-FR" w:eastAsia="zh-CN"/>
        </w:rPr>
      </w:pPr>
      <w:r w:rsidRPr="00B64500">
        <w:rPr>
          <w:noProof w:val="0"/>
          <w:snapToGrid w:val="0"/>
          <w:lang w:val="fr-FR" w:eastAsia="zh-CN"/>
        </w:rPr>
        <w:t>E-UTRAPRACHConfiguration</w:t>
      </w:r>
      <w:r w:rsidRPr="00B64500">
        <w:rPr>
          <w:noProof w:val="0"/>
          <w:snapToGrid w:val="0"/>
          <w:lang w:val="fr-FR"/>
        </w:rPr>
        <w:t>-ExtIEs XNAP-PROTOCOL-EXTENSION</w:t>
      </w:r>
      <w:r w:rsidRPr="00B64500">
        <w:rPr>
          <w:noProof w:val="0"/>
          <w:snapToGrid w:val="0"/>
          <w:lang w:val="fr-FR" w:eastAsia="zh-CN"/>
        </w:rPr>
        <w:t xml:space="preserve"> ::= {</w:t>
      </w:r>
    </w:p>
    <w:p w14:paraId="3129A74C" w14:textId="77777777" w:rsidR="007F1313" w:rsidRPr="00B64500" w:rsidRDefault="007F1313" w:rsidP="007F1313">
      <w:pPr>
        <w:pStyle w:val="PL"/>
        <w:rPr>
          <w:noProof w:val="0"/>
          <w:snapToGrid w:val="0"/>
          <w:lang w:val="fr-FR" w:eastAsia="zh-CN"/>
        </w:rPr>
      </w:pPr>
      <w:r w:rsidRPr="00B64500">
        <w:rPr>
          <w:noProof w:val="0"/>
          <w:snapToGrid w:val="0"/>
          <w:lang w:val="fr-FR" w:eastAsia="zh-CN"/>
        </w:rPr>
        <w:tab/>
      </w:r>
      <w:r w:rsidRPr="00B64500">
        <w:rPr>
          <w:noProof w:val="0"/>
          <w:snapToGrid w:val="0"/>
          <w:lang w:val="fr-FR"/>
        </w:rPr>
        <w:t>...</w:t>
      </w:r>
    </w:p>
    <w:p w14:paraId="2603D173" w14:textId="77777777" w:rsidR="007F1313" w:rsidRPr="00B64500" w:rsidRDefault="007F1313" w:rsidP="007F1313">
      <w:pPr>
        <w:pStyle w:val="PL"/>
        <w:rPr>
          <w:noProof w:val="0"/>
          <w:snapToGrid w:val="0"/>
          <w:lang w:val="fr-FR" w:eastAsia="zh-CN"/>
        </w:rPr>
      </w:pPr>
      <w:r w:rsidRPr="00B64500">
        <w:rPr>
          <w:noProof w:val="0"/>
          <w:snapToGrid w:val="0"/>
          <w:lang w:val="fr-FR" w:eastAsia="zh-CN"/>
        </w:rPr>
        <w:t>}</w:t>
      </w:r>
    </w:p>
    <w:p w14:paraId="7B86DD26" w14:textId="77777777" w:rsidR="007F1313" w:rsidRPr="00B64500" w:rsidRDefault="007F1313" w:rsidP="007F1313">
      <w:pPr>
        <w:pStyle w:val="PL"/>
        <w:rPr>
          <w:lang w:val="fr-FR"/>
        </w:rPr>
      </w:pPr>
    </w:p>
    <w:p w14:paraId="7FDEF9BB" w14:textId="77777777" w:rsidR="007F1313" w:rsidRPr="00B64500" w:rsidRDefault="007F1313" w:rsidP="007F1313">
      <w:pPr>
        <w:pStyle w:val="PL"/>
        <w:rPr>
          <w:lang w:val="fr-FR"/>
        </w:rPr>
      </w:pPr>
    </w:p>
    <w:p w14:paraId="281F6FC0" w14:textId="77777777" w:rsidR="007F1313" w:rsidRPr="00B64500" w:rsidRDefault="007F1313" w:rsidP="007F1313">
      <w:pPr>
        <w:pStyle w:val="PL"/>
        <w:rPr>
          <w:lang w:val="fr-FR"/>
        </w:rPr>
      </w:pPr>
      <w:bookmarkStart w:id="5685" w:name="_Hlk515385528"/>
      <w:r w:rsidRPr="00B64500">
        <w:rPr>
          <w:lang w:val="fr-FR"/>
        </w:rPr>
        <w:t>E-UTRATransmissionBandwidth</w:t>
      </w:r>
      <w:bookmarkEnd w:id="5685"/>
      <w:r w:rsidRPr="00B64500">
        <w:rPr>
          <w:lang w:val="fr-FR"/>
        </w:rPr>
        <w:t xml:space="preserve"> ::= ENUMERATED {</w:t>
      </w:r>
      <w:r w:rsidRPr="00B64500">
        <w:rPr>
          <w:rFonts w:eastAsia="MS Mincho"/>
          <w:lang w:val="fr-FR" w:eastAsia="ja-JP"/>
        </w:rPr>
        <w:t>bw6, bw15, bw25, bw50, bw75, bw100</w:t>
      </w:r>
      <w:r w:rsidRPr="00B64500">
        <w:rPr>
          <w:lang w:val="fr-FR"/>
        </w:rPr>
        <w:t>, ..., bw1}</w:t>
      </w:r>
    </w:p>
    <w:p w14:paraId="590ED31E" w14:textId="77777777" w:rsidR="007F1313" w:rsidRPr="00B64500" w:rsidRDefault="007F1313" w:rsidP="007F1313">
      <w:pPr>
        <w:pStyle w:val="PL"/>
        <w:rPr>
          <w:lang w:val="fr-FR"/>
        </w:rPr>
      </w:pPr>
    </w:p>
    <w:p w14:paraId="28C612D9" w14:textId="77777777" w:rsidR="007F1313" w:rsidRPr="00FD0425" w:rsidRDefault="007F1313" w:rsidP="007F1313">
      <w:pPr>
        <w:pStyle w:val="PL"/>
      </w:pPr>
      <w:r w:rsidRPr="00FD0425">
        <w:t>EndpointIPAddressAndPort ::=SEQUENCE {</w:t>
      </w:r>
    </w:p>
    <w:p w14:paraId="51CDC65A" w14:textId="77777777" w:rsidR="007F1313" w:rsidRPr="00FD0425" w:rsidRDefault="007F1313" w:rsidP="007F1313">
      <w:pPr>
        <w:pStyle w:val="PL"/>
      </w:pPr>
      <w:r w:rsidRPr="00FD0425">
        <w:tab/>
        <w:t xml:space="preserve">endpointIPAddress </w:t>
      </w:r>
      <w:r w:rsidRPr="00FD0425">
        <w:tab/>
      </w:r>
      <w:r w:rsidRPr="00FD0425">
        <w:tab/>
      </w:r>
      <w:r w:rsidRPr="00FD0425">
        <w:tab/>
      </w:r>
      <w:r w:rsidRPr="00FD0425">
        <w:tab/>
        <w:t>TransportLayerAddress,</w:t>
      </w:r>
    </w:p>
    <w:p w14:paraId="5E3F5B63" w14:textId="77777777" w:rsidR="007F1313" w:rsidRPr="00FD0425" w:rsidRDefault="007F1313" w:rsidP="007F1313">
      <w:pPr>
        <w:pStyle w:val="PL"/>
      </w:pPr>
      <w:r w:rsidRPr="00FD0425">
        <w:tab/>
        <w:t>portNumber</w:t>
      </w:r>
      <w:r w:rsidRPr="00FD0425">
        <w:tab/>
      </w:r>
      <w:r w:rsidRPr="00FD0425">
        <w:tab/>
      </w:r>
      <w:r w:rsidRPr="00FD0425">
        <w:tab/>
      </w:r>
      <w:r w:rsidRPr="00FD0425">
        <w:tab/>
      </w:r>
      <w:r w:rsidRPr="00FD0425">
        <w:tab/>
      </w:r>
      <w:r w:rsidRPr="00FD0425">
        <w:tab/>
        <w:t>PortNumber,</w:t>
      </w:r>
    </w:p>
    <w:p w14:paraId="3FA1C5FF" w14:textId="77777777" w:rsidR="007F1313" w:rsidRPr="00B64500" w:rsidRDefault="007F1313" w:rsidP="007F1313">
      <w:pPr>
        <w:pStyle w:val="PL"/>
        <w:rPr>
          <w:lang w:val="fr-FR"/>
        </w:rPr>
      </w:pPr>
      <w:r w:rsidRPr="00FD0425">
        <w:tab/>
      </w:r>
      <w:r w:rsidRPr="00B64500">
        <w:rPr>
          <w:lang w:val="fr-FR"/>
        </w:rPr>
        <w:t>iE-Extensions</w:t>
      </w:r>
      <w:r w:rsidRPr="00B64500">
        <w:rPr>
          <w:lang w:val="fr-FR"/>
        </w:rPr>
        <w:tab/>
      </w:r>
      <w:r w:rsidRPr="00B64500">
        <w:rPr>
          <w:lang w:val="fr-FR"/>
        </w:rPr>
        <w:tab/>
      </w:r>
      <w:r w:rsidRPr="00B64500">
        <w:rPr>
          <w:lang w:val="fr-FR"/>
        </w:rPr>
        <w:tab/>
      </w:r>
      <w:r w:rsidRPr="00B64500">
        <w:rPr>
          <w:lang w:val="fr-FR"/>
        </w:rPr>
        <w:tab/>
      </w:r>
      <w:r w:rsidRPr="00B64500">
        <w:rPr>
          <w:lang w:val="fr-FR"/>
        </w:rPr>
        <w:tab/>
        <w:t>ProtocolExtensionContainer { { EndpointIPAddressAndPort-ExtIEs} } OPTIONAL</w:t>
      </w:r>
    </w:p>
    <w:p w14:paraId="3C35AA18" w14:textId="77777777" w:rsidR="007F1313" w:rsidRPr="00FD0425" w:rsidRDefault="007F1313" w:rsidP="007F1313">
      <w:pPr>
        <w:pStyle w:val="PL"/>
      </w:pPr>
      <w:r w:rsidRPr="00FD0425">
        <w:t>}</w:t>
      </w:r>
    </w:p>
    <w:p w14:paraId="71CB281E" w14:textId="77777777" w:rsidR="007F1313" w:rsidRPr="00FD0425" w:rsidRDefault="007F1313" w:rsidP="007F1313">
      <w:pPr>
        <w:pStyle w:val="PL"/>
      </w:pPr>
    </w:p>
    <w:p w14:paraId="19CEF918" w14:textId="77777777" w:rsidR="007F1313" w:rsidRPr="00FD0425" w:rsidRDefault="007F1313" w:rsidP="007F1313">
      <w:pPr>
        <w:pStyle w:val="PL"/>
      </w:pPr>
      <w:r w:rsidRPr="00FD0425">
        <w:t>EndpointIPAddressAndPort-ExtIEs XNAP-PROTOCOL-EXTENSION ::= {</w:t>
      </w:r>
    </w:p>
    <w:p w14:paraId="3436BA4D" w14:textId="77777777" w:rsidR="007F1313" w:rsidRPr="00FD0425" w:rsidRDefault="007F1313" w:rsidP="007F1313">
      <w:pPr>
        <w:pStyle w:val="PL"/>
      </w:pPr>
      <w:r w:rsidRPr="00FD0425">
        <w:tab/>
        <w:t>...</w:t>
      </w:r>
    </w:p>
    <w:p w14:paraId="3295F8BC" w14:textId="77777777" w:rsidR="007F1313" w:rsidRPr="00FD0425" w:rsidRDefault="007F1313" w:rsidP="007F1313">
      <w:pPr>
        <w:pStyle w:val="PL"/>
      </w:pPr>
      <w:r w:rsidRPr="00FD0425">
        <w:t>}</w:t>
      </w:r>
    </w:p>
    <w:p w14:paraId="3E741931" w14:textId="77777777" w:rsidR="007F1313" w:rsidRPr="00FD0425" w:rsidRDefault="007F1313" w:rsidP="007F1313">
      <w:pPr>
        <w:pStyle w:val="PL"/>
      </w:pPr>
    </w:p>
    <w:p w14:paraId="06F73EED" w14:textId="77777777" w:rsidR="007F1313" w:rsidRDefault="007F1313" w:rsidP="007F1313">
      <w:pPr>
        <w:pStyle w:val="PL"/>
        <w:rPr>
          <w:noProof w:val="0"/>
          <w:snapToGrid w:val="0"/>
        </w:rPr>
      </w:pPr>
    </w:p>
    <w:p w14:paraId="5635C092" w14:textId="77777777" w:rsidR="007F1313" w:rsidRPr="00F32326" w:rsidRDefault="007F1313" w:rsidP="007F1313">
      <w:pPr>
        <w:pStyle w:val="PL"/>
        <w:rPr>
          <w:noProof w:val="0"/>
          <w:snapToGrid w:val="0"/>
        </w:rPr>
      </w:pPr>
      <w:r>
        <w:rPr>
          <w:noProof w:val="0"/>
          <w:snapToGrid w:val="0"/>
        </w:rPr>
        <w:t>EventTriggered</w:t>
      </w:r>
      <w:r w:rsidRPr="00F32326">
        <w:rPr>
          <w:noProof w:val="0"/>
          <w:snapToGrid w:val="0"/>
        </w:rPr>
        <w:t xml:space="preserve"> ::= SEQUENCE {</w:t>
      </w:r>
    </w:p>
    <w:p w14:paraId="67297CE6" w14:textId="77777777" w:rsidR="007F1313" w:rsidRPr="00F32326" w:rsidRDefault="007F1313" w:rsidP="007F1313">
      <w:pPr>
        <w:pStyle w:val="PL"/>
        <w:rPr>
          <w:noProof w:val="0"/>
          <w:snapToGrid w:val="0"/>
        </w:rPr>
      </w:pPr>
      <w:r w:rsidRPr="00F32326">
        <w:rPr>
          <w:noProof w:val="0"/>
          <w:snapToGrid w:val="0"/>
        </w:rPr>
        <w:tab/>
      </w:r>
      <w:r>
        <w:rPr>
          <w:noProof w:val="0"/>
          <w:snapToGrid w:val="0"/>
        </w:rPr>
        <w:t>loggedEventTriggeredConfig</w:t>
      </w:r>
      <w:r w:rsidRPr="00F32326">
        <w:rPr>
          <w:noProof w:val="0"/>
          <w:snapToGrid w:val="0"/>
        </w:rPr>
        <w:tab/>
      </w:r>
      <w:r w:rsidRPr="00F32326">
        <w:rPr>
          <w:noProof w:val="0"/>
          <w:snapToGrid w:val="0"/>
        </w:rPr>
        <w:tab/>
      </w:r>
      <w:r w:rsidRPr="00F32326">
        <w:rPr>
          <w:noProof w:val="0"/>
          <w:snapToGrid w:val="0"/>
        </w:rPr>
        <w:tab/>
      </w:r>
      <w:r>
        <w:rPr>
          <w:noProof w:val="0"/>
          <w:snapToGrid w:val="0"/>
        </w:rPr>
        <w:t>LoggedEventTriggeredConfig</w:t>
      </w:r>
      <w:r w:rsidRPr="00F32326">
        <w:rPr>
          <w:noProof w:val="0"/>
          <w:snapToGrid w:val="0"/>
        </w:rPr>
        <w:t>,</w:t>
      </w:r>
    </w:p>
    <w:p w14:paraId="3DA977EB" w14:textId="77777777" w:rsidR="007F1313" w:rsidRPr="00F32326" w:rsidRDefault="007F1313" w:rsidP="007F1313">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 xml:space="preserve">ProtocolExtensionContainer { { </w:t>
      </w:r>
      <w:r>
        <w:rPr>
          <w:noProof w:val="0"/>
          <w:snapToGrid w:val="0"/>
        </w:rPr>
        <w:t>EventTriggered</w:t>
      </w:r>
      <w:r w:rsidRPr="00F32326">
        <w:rPr>
          <w:noProof w:val="0"/>
          <w:snapToGrid w:val="0"/>
        </w:rPr>
        <w:t>-ExtIEs} } OPTIONAL,</w:t>
      </w:r>
    </w:p>
    <w:p w14:paraId="296A4F95" w14:textId="77777777" w:rsidR="007F1313" w:rsidRPr="00F32326" w:rsidRDefault="007F1313" w:rsidP="007F1313">
      <w:pPr>
        <w:pStyle w:val="PL"/>
        <w:rPr>
          <w:noProof w:val="0"/>
          <w:snapToGrid w:val="0"/>
        </w:rPr>
      </w:pPr>
      <w:r w:rsidRPr="00F32326">
        <w:rPr>
          <w:noProof w:val="0"/>
          <w:snapToGrid w:val="0"/>
        </w:rPr>
        <w:tab/>
        <w:t>...</w:t>
      </w:r>
    </w:p>
    <w:p w14:paraId="6E7BDF78" w14:textId="77777777" w:rsidR="007F1313" w:rsidRPr="00F32326" w:rsidRDefault="007F1313" w:rsidP="007F1313">
      <w:pPr>
        <w:pStyle w:val="PL"/>
        <w:rPr>
          <w:noProof w:val="0"/>
          <w:snapToGrid w:val="0"/>
        </w:rPr>
      </w:pPr>
      <w:r w:rsidRPr="00F32326">
        <w:rPr>
          <w:noProof w:val="0"/>
          <w:snapToGrid w:val="0"/>
        </w:rPr>
        <w:t>}</w:t>
      </w:r>
    </w:p>
    <w:p w14:paraId="2138DE5B" w14:textId="77777777" w:rsidR="007F1313" w:rsidRPr="00F32326" w:rsidRDefault="007F1313" w:rsidP="007F1313">
      <w:pPr>
        <w:pStyle w:val="PL"/>
        <w:rPr>
          <w:noProof w:val="0"/>
          <w:snapToGrid w:val="0"/>
        </w:rPr>
      </w:pPr>
    </w:p>
    <w:p w14:paraId="1DB701EE" w14:textId="77777777" w:rsidR="007F1313" w:rsidRPr="00F32326" w:rsidRDefault="007F1313" w:rsidP="007F1313">
      <w:pPr>
        <w:pStyle w:val="PL"/>
        <w:rPr>
          <w:noProof w:val="0"/>
          <w:snapToGrid w:val="0"/>
        </w:rPr>
      </w:pPr>
      <w:r>
        <w:rPr>
          <w:noProof w:val="0"/>
          <w:snapToGrid w:val="0"/>
        </w:rPr>
        <w:t>EventTriggered</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10D1DC22" w14:textId="77777777" w:rsidR="007F1313" w:rsidRPr="00F32326" w:rsidRDefault="007F1313" w:rsidP="007F1313">
      <w:pPr>
        <w:pStyle w:val="PL"/>
        <w:rPr>
          <w:noProof w:val="0"/>
          <w:snapToGrid w:val="0"/>
        </w:rPr>
      </w:pPr>
      <w:r w:rsidRPr="00F32326">
        <w:rPr>
          <w:noProof w:val="0"/>
          <w:snapToGrid w:val="0"/>
        </w:rPr>
        <w:tab/>
        <w:t>...</w:t>
      </w:r>
    </w:p>
    <w:p w14:paraId="5DF6C191" w14:textId="77777777" w:rsidR="007F1313" w:rsidRPr="00F32326" w:rsidRDefault="007F1313" w:rsidP="007F1313">
      <w:pPr>
        <w:pStyle w:val="PL"/>
        <w:rPr>
          <w:noProof w:val="0"/>
          <w:snapToGrid w:val="0"/>
        </w:rPr>
      </w:pPr>
      <w:r w:rsidRPr="00F32326">
        <w:rPr>
          <w:noProof w:val="0"/>
          <w:snapToGrid w:val="0"/>
        </w:rPr>
        <w:t>}</w:t>
      </w:r>
    </w:p>
    <w:p w14:paraId="5E6CC0E0" w14:textId="77777777" w:rsidR="007F1313" w:rsidRPr="00F32326" w:rsidRDefault="007F1313" w:rsidP="007F1313">
      <w:pPr>
        <w:pStyle w:val="PL"/>
        <w:rPr>
          <w:noProof w:val="0"/>
          <w:snapToGrid w:val="0"/>
        </w:rPr>
      </w:pPr>
    </w:p>
    <w:p w14:paraId="0D302C1E" w14:textId="77777777" w:rsidR="007F1313" w:rsidRPr="00FD0425" w:rsidRDefault="007F1313" w:rsidP="007F1313">
      <w:pPr>
        <w:pStyle w:val="PL"/>
        <w:rPr>
          <w:noProof w:val="0"/>
          <w:snapToGrid w:val="0"/>
        </w:rPr>
      </w:pPr>
      <w:r w:rsidRPr="00FD0425">
        <w:rPr>
          <w:noProof w:val="0"/>
          <w:snapToGrid w:val="0"/>
        </w:rPr>
        <w:t>EventType ::= ENUMERATED {</w:t>
      </w:r>
    </w:p>
    <w:p w14:paraId="0C192D1B" w14:textId="77777777" w:rsidR="007F1313" w:rsidRPr="00FD0425" w:rsidRDefault="007F1313" w:rsidP="007F1313">
      <w:pPr>
        <w:pStyle w:val="PL"/>
        <w:rPr>
          <w:noProof w:val="0"/>
          <w:snapToGrid w:val="0"/>
        </w:rPr>
      </w:pPr>
      <w:r w:rsidRPr="00FD0425">
        <w:rPr>
          <w:noProof w:val="0"/>
          <w:snapToGrid w:val="0"/>
        </w:rPr>
        <w:tab/>
      </w:r>
      <w:r w:rsidRPr="00FD0425">
        <w:rPr>
          <w:rFonts w:cs="Arial"/>
          <w:lang w:eastAsia="ja-JP"/>
        </w:rPr>
        <w:t>report-upon-change-of-serving-</w:t>
      </w:r>
      <w:r w:rsidRPr="00FD0425">
        <w:rPr>
          <w:rFonts w:cs="Arial"/>
          <w:lang w:eastAsia="zh-CN"/>
        </w:rPr>
        <w:t>cell</w:t>
      </w:r>
      <w:r w:rsidRPr="00FD0425">
        <w:rPr>
          <w:noProof w:val="0"/>
          <w:snapToGrid w:val="0"/>
        </w:rPr>
        <w:t>,</w:t>
      </w:r>
    </w:p>
    <w:p w14:paraId="3CE40CBF" w14:textId="77777777" w:rsidR="007F1313" w:rsidRPr="00FD0425" w:rsidRDefault="007F1313" w:rsidP="007F1313">
      <w:pPr>
        <w:pStyle w:val="PL"/>
      </w:pPr>
      <w:r w:rsidRPr="00FD0425">
        <w:rPr>
          <w:noProof w:val="0"/>
          <w:snapToGrid w:val="0"/>
        </w:rPr>
        <w:tab/>
      </w:r>
      <w:r w:rsidRPr="00FD0425">
        <w:rPr>
          <w:rFonts w:cs="Arial"/>
          <w:lang w:eastAsia="ja-JP"/>
        </w:rPr>
        <w:t>report-UE-moving-</w:t>
      </w:r>
      <w:r w:rsidRPr="00FD0425" w:rsidDel="00292E19">
        <w:rPr>
          <w:rFonts w:cs="Arial"/>
          <w:lang w:eastAsia="ja-JP"/>
        </w:rPr>
        <w:t>presence</w:t>
      </w:r>
      <w:r w:rsidRPr="00FD0425">
        <w:rPr>
          <w:rFonts w:cs="Arial"/>
          <w:lang w:eastAsia="ja-JP"/>
        </w:rPr>
        <w:t>-into-or-out-of-the-A</w:t>
      </w:r>
      <w:r w:rsidRPr="00FD0425" w:rsidDel="00292E19">
        <w:rPr>
          <w:rFonts w:cs="Arial"/>
          <w:lang w:eastAsia="ja-JP"/>
        </w:rPr>
        <w:t>rea</w:t>
      </w:r>
      <w:r w:rsidRPr="00FD0425">
        <w:rPr>
          <w:rFonts w:cs="Arial"/>
          <w:lang w:eastAsia="ja-JP"/>
        </w:rPr>
        <w:t>-o</w:t>
      </w:r>
      <w:r w:rsidRPr="00FD0425" w:rsidDel="00292E19">
        <w:rPr>
          <w:rFonts w:cs="Arial"/>
          <w:lang w:eastAsia="ja-JP"/>
        </w:rPr>
        <w:t>f</w:t>
      </w:r>
      <w:r w:rsidRPr="00FD0425">
        <w:rPr>
          <w:rFonts w:cs="Arial"/>
          <w:lang w:eastAsia="ja-JP"/>
        </w:rPr>
        <w:t>-I</w:t>
      </w:r>
      <w:r w:rsidRPr="00FD0425" w:rsidDel="00292E19">
        <w:rPr>
          <w:rFonts w:cs="Arial"/>
          <w:lang w:eastAsia="ja-JP"/>
        </w:rPr>
        <w:t>nterest</w:t>
      </w:r>
      <w:r w:rsidRPr="00FD0425">
        <w:rPr>
          <w:rFonts w:cs="Arial"/>
          <w:lang w:eastAsia="ja-JP"/>
        </w:rPr>
        <w:t>,</w:t>
      </w:r>
    </w:p>
    <w:p w14:paraId="13C9CE1C" w14:textId="77777777" w:rsidR="007F1313" w:rsidRDefault="007F1313" w:rsidP="007F1313">
      <w:pPr>
        <w:pStyle w:val="PL"/>
      </w:pPr>
      <w:r w:rsidRPr="00FD0425">
        <w:tab/>
        <w:t>...</w:t>
      </w:r>
      <w:r>
        <w:t>,</w:t>
      </w:r>
    </w:p>
    <w:p w14:paraId="3FF4D007" w14:textId="77777777" w:rsidR="007F1313" w:rsidRPr="00FD0425" w:rsidRDefault="007F1313" w:rsidP="007F1313">
      <w:pPr>
        <w:pStyle w:val="PL"/>
      </w:pPr>
      <w:r>
        <w:tab/>
        <w:t>report-upon-change-of-serving-cell-and-Area-of-Interest</w:t>
      </w:r>
    </w:p>
    <w:p w14:paraId="2DDD7DCD" w14:textId="77777777" w:rsidR="007F1313" w:rsidRPr="00FD0425" w:rsidRDefault="007F1313" w:rsidP="007F1313">
      <w:pPr>
        <w:pStyle w:val="PL"/>
      </w:pPr>
      <w:r w:rsidRPr="00FD0425">
        <w:t>}</w:t>
      </w:r>
    </w:p>
    <w:p w14:paraId="252FF279" w14:textId="77777777" w:rsidR="007F1313" w:rsidRPr="00FD0425" w:rsidRDefault="007F1313" w:rsidP="007F1313">
      <w:pPr>
        <w:pStyle w:val="PL"/>
      </w:pPr>
    </w:p>
    <w:p w14:paraId="3B75CCFF" w14:textId="77777777" w:rsidR="007F1313" w:rsidRDefault="007F1313" w:rsidP="007F1313">
      <w:pPr>
        <w:pStyle w:val="PL"/>
        <w:rPr>
          <w:snapToGrid w:val="0"/>
        </w:rPr>
      </w:pPr>
    </w:p>
    <w:p w14:paraId="31461F97" w14:textId="77777777" w:rsidR="007F1313" w:rsidRPr="00BD1A27" w:rsidRDefault="007F1313" w:rsidP="007F1313">
      <w:pPr>
        <w:pStyle w:val="PL"/>
        <w:rPr>
          <w:snapToGrid w:val="0"/>
        </w:rPr>
      </w:pPr>
      <w:r>
        <w:rPr>
          <w:snapToGrid w:val="0"/>
        </w:rPr>
        <w:t>EventTypeTrigger</w:t>
      </w:r>
      <w:r w:rsidRPr="00BD1A27">
        <w:rPr>
          <w:snapToGrid w:val="0"/>
        </w:rPr>
        <w:t xml:space="preserve"> ::= CHOICE {</w:t>
      </w:r>
    </w:p>
    <w:p w14:paraId="6A36AC3C" w14:textId="77777777" w:rsidR="007F1313" w:rsidRPr="00BD1A27" w:rsidRDefault="007F1313" w:rsidP="007F1313">
      <w:pPr>
        <w:pStyle w:val="PL"/>
        <w:rPr>
          <w:snapToGrid w:val="0"/>
        </w:rPr>
      </w:pPr>
      <w:r w:rsidRPr="00BD1A27">
        <w:rPr>
          <w:snapToGrid w:val="0"/>
        </w:rPr>
        <w:tab/>
      </w:r>
      <w:r>
        <w:rPr>
          <w:snapToGrid w:val="0"/>
          <w:lang w:eastAsia="zh-CN"/>
        </w:rPr>
        <w:t>outOfCoverage</w:t>
      </w:r>
      <w:r w:rsidRPr="00E43410">
        <w:rPr>
          <w:snapToGrid w:val="0"/>
          <w:lang w:eastAsia="zh-CN"/>
        </w:rPr>
        <w:tab/>
      </w:r>
      <w:r w:rsidRPr="00E43410">
        <w:rPr>
          <w:snapToGrid w:val="0"/>
          <w:lang w:eastAsia="zh-CN"/>
        </w:rPr>
        <w:tab/>
      </w:r>
      <w:r>
        <w:rPr>
          <w:snapToGrid w:val="0"/>
          <w:lang w:eastAsia="zh-CN"/>
        </w:rPr>
        <w:tab/>
      </w:r>
      <w:r>
        <w:rPr>
          <w:snapToGrid w:val="0"/>
          <w:lang w:eastAsia="zh-CN"/>
        </w:rPr>
        <w:tab/>
      </w:r>
      <w:r>
        <w:rPr>
          <w:snapToGrid w:val="0"/>
          <w:lang w:eastAsia="zh-CN"/>
        </w:rPr>
        <w:tab/>
      </w:r>
      <w:r w:rsidRPr="00E43410">
        <w:rPr>
          <w:snapToGrid w:val="0"/>
          <w:lang w:eastAsia="zh-CN"/>
        </w:rPr>
        <w:t>ENUMERATED {true, ...},</w:t>
      </w:r>
    </w:p>
    <w:p w14:paraId="4E7A6578" w14:textId="77777777" w:rsidR="007F1313" w:rsidRDefault="007F1313" w:rsidP="007F1313">
      <w:pPr>
        <w:pStyle w:val="PL"/>
        <w:rPr>
          <w:snapToGrid w:val="0"/>
        </w:rPr>
      </w:pPr>
      <w:r w:rsidRPr="00BD1A27">
        <w:rPr>
          <w:snapToGrid w:val="0"/>
        </w:rPr>
        <w:tab/>
      </w:r>
      <w:r>
        <w:rPr>
          <w:snapToGrid w:val="0"/>
        </w:rPr>
        <w:t>eventL1</w:t>
      </w:r>
      <w:r w:rsidRPr="00BD1A27">
        <w:rPr>
          <w:snapToGrid w:val="0"/>
        </w:rPr>
        <w:tab/>
      </w:r>
      <w:r w:rsidRPr="00BD1A27">
        <w:rPr>
          <w:snapToGrid w:val="0"/>
        </w:rPr>
        <w:tab/>
      </w:r>
      <w:r>
        <w:rPr>
          <w:snapToGrid w:val="0"/>
        </w:rPr>
        <w:t>EventL1</w:t>
      </w:r>
      <w:r w:rsidRPr="00BD1A27">
        <w:rPr>
          <w:snapToGrid w:val="0"/>
        </w:rPr>
        <w:t>,</w:t>
      </w:r>
    </w:p>
    <w:p w14:paraId="4893871B" w14:textId="77777777" w:rsidR="007F1313" w:rsidRPr="00BD1A27" w:rsidRDefault="007F1313" w:rsidP="007F1313">
      <w:pPr>
        <w:pStyle w:val="PL"/>
      </w:pPr>
      <w:r>
        <w:tab/>
      </w:r>
      <w:r w:rsidRPr="00BD1A27">
        <w:t>choice-</w:t>
      </w:r>
      <w:r w:rsidRPr="00BD1A27" w:rsidDel="00471500">
        <w:t>E</w:t>
      </w:r>
      <w:r w:rsidRPr="00BD1A27">
        <w:t>xtension</w:t>
      </w:r>
      <w:r w:rsidRPr="00BD1A27" w:rsidDel="004F4233">
        <w:t>s</w:t>
      </w:r>
      <w:r w:rsidRPr="00BD1A27">
        <w:tab/>
      </w:r>
      <w:r w:rsidRPr="00BD1A27">
        <w:tab/>
        <w:t>ProtocolIE-Single</w:t>
      </w:r>
      <w:r>
        <w:t>-</w:t>
      </w:r>
      <w:r w:rsidRPr="00BD1A27">
        <w:t>Container { {</w:t>
      </w:r>
      <w:r>
        <w:rPr>
          <w:snapToGrid w:val="0"/>
        </w:rPr>
        <w:t>EventTypeTrigger</w:t>
      </w:r>
      <w:r w:rsidRPr="00BD1A27">
        <w:t>-ExtIEs} }</w:t>
      </w:r>
    </w:p>
    <w:p w14:paraId="5EB300D5" w14:textId="77777777" w:rsidR="007F1313" w:rsidRDefault="007F1313" w:rsidP="007F1313">
      <w:pPr>
        <w:pStyle w:val="PL"/>
        <w:rPr>
          <w:snapToGrid w:val="0"/>
        </w:rPr>
      </w:pPr>
      <w:r w:rsidRPr="00BD1A27">
        <w:rPr>
          <w:snapToGrid w:val="0"/>
        </w:rPr>
        <w:t>}</w:t>
      </w:r>
    </w:p>
    <w:p w14:paraId="1433C60C" w14:textId="77777777" w:rsidR="007F1313" w:rsidRPr="00BD1A27" w:rsidRDefault="007F1313" w:rsidP="007F1313">
      <w:pPr>
        <w:pStyle w:val="PL"/>
        <w:rPr>
          <w:snapToGrid w:val="0"/>
        </w:rPr>
      </w:pPr>
    </w:p>
    <w:p w14:paraId="21416598" w14:textId="77777777" w:rsidR="007F1313" w:rsidRPr="00BD1A27" w:rsidRDefault="007F1313" w:rsidP="007F1313">
      <w:pPr>
        <w:pStyle w:val="PL"/>
      </w:pPr>
      <w:r>
        <w:rPr>
          <w:snapToGrid w:val="0"/>
        </w:rPr>
        <w:t>EventTypeTrigger</w:t>
      </w:r>
      <w:r w:rsidRPr="00BD1A27">
        <w:t xml:space="preserve">-ExtIEs </w:t>
      </w:r>
      <w:r>
        <w:rPr>
          <w:snapToGrid w:val="0"/>
        </w:rPr>
        <w:t>XN</w:t>
      </w:r>
      <w:r w:rsidRPr="00BD1A27">
        <w:rPr>
          <w:snapToGrid w:val="0"/>
        </w:rPr>
        <w:t>AP-PROTOCOL-</w:t>
      </w:r>
      <w:r>
        <w:rPr>
          <w:snapToGrid w:val="0"/>
        </w:rPr>
        <w:t>IES</w:t>
      </w:r>
      <w:r w:rsidRPr="00BD1A27">
        <w:rPr>
          <w:snapToGrid w:val="0"/>
        </w:rPr>
        <w:t xml:space="preserve"> </w:t>
      </w:r>
      <w:r w:rsidRPr="00BD1A27">
        <w:t>::= {</w:t>
      </w:r>
    </w:p>
    <w:p w14:paraId="64E34AA3" w14:textId="77777777" w:rsidR="007F1313" w:rsidRPr="00BD1A27" w:rsidRDefault="007F1313" w:rsidP="007F1313">
      <w:pPr>
        <w:pStyle w:val="PL"/>
      </w:pPr>
      <w:r w:rsidRPr="00BD1A27">
        <w:tab/>
        <w:t>...</w:t>
      </w:r>
    </w:p>
    <w:p w14:paraId="7EB347EC" w14:textId="77777777" w:rsidR="007F1313" w:rsidRPr="00BD1A27" w:rsidRDefault="007F1313" w:rsidP="007F1313">
      <w:pPr>
        <w:pStyle w:val="PL"/>
      </w:pPr>
      <w:r w:rsidRPr="00BD1A27">
        <w:t>}</w:t>
      </w:r>
    </w:p>
    <w:p w14:paraId="3EDB1A7A" w14:textId="77777777" w:rsidR="007F1313" w:rsidRDefault="007F1313" w:rsidP="007F1313">
      <w:pPr>
        <w:pStyle w:val="PL"/>
        <w:rPr>
          <w:snapToGrid w:val="0"/>
        </w:rPr>
      </w:pPr>
    </w:p>
    <w:p w14:paraId="769389F7" w14:textId="77777777" w:rsidR="007F1313" w:rsidRDefault="007F1313" w:rsidP="007F1313">
      <w:pPr>
        <w:pStyle w:val="PL"/>
        <w:rPr>
          <w:snapToGrid w:val="0"/>
        </w:rPr>
      </w:pPr>
      <w:r>
        <w:rPr>
          <w:snapToGrid w:val="0"/>
        </w:rPr>
        <w:t>EventL1 ::= SEQUENCE {</w:t>
      </w:r>
    </w:p>
    <w:p w14:paraId="1520CC28" w14:textId="77777777" w:rsidR="007F1313" w:rsidRDefault="007F1313" w:rsidP="007F1313">
      <w:pPr>
        <w:pStyle w:val="PL"/>
        <w:rPr>
          <w:snapToGrid w:val="0"/>
        </w:rPr>
      </w:pPr>
      <w:r>
        <w:rPr>
          <w:snapToGrid w:val="0"/>
        </w:rPr>
        <w:tab/>
      </w:r>
      <w:r w:rsidRPr="006506CD">
        <w:rPr>
          <w:snapToGrid w:val="0"/>
        </w:rPr>
        <w:t>l</w:t>
      </w:r>
      <w:r>
        <w:rPr>
          <w:snapToGrid w:val="0"/>
        </w:rPr>
        <w:t>1Threshold</w:t>
      </w:r>
      <w:r>
        <w:rPr>
          <w:snapToGrid w:val="0"/>
        </w:rPr>
        <w:tab/>
      </w:r>
      <w:r>
        <w:rPr>
          <w:snapToGrid w:val="0"/>
        </w:rPr>
        <w:tab/>
      </w:r>
      <w:r>
        <w:rPr>
          <w:snapToGrid w:val="0"/>
        </w:rPr>
        <w:tab/>
      </w:r>
      <w:r>
        <w:rPr>
          <w:snapToGrid w:val="0"/>
        </w:rPr>
        <w:tab/>
      </w:r>
      <w:r>
        <w:rPr>
          <w:snapToGrid w:val="0"/>
        </w:rPr>
        <w:tab/>
        <w:t>MeasurementThresholdL1LoggedMDT,</w:t>
      </w:r>
    </w:p>
    <w:p w14:paraId="2644E516" w14:textId="77777777" w:rsidR="007F1313" w:rsidRDefault="007F1313" w:rsidP="007F1313">
      <w:pPr>
        <w:pStyle w:val="PL"/>
        <w:rPr>
          <w:snapToGrid w:val="0"/>
        </w:rPr>
      </w:pPr>
      <w:r>
        <w:rPr>
          <w:snapToGrid w:val="0"/>
        </w:rPr>
        <w:tab/>
        <w:t>hysteresis</w:t>
      </w:r>
      <w:r>
        <w:rPr>
          <w:snapToGrid w:val="0"/>
        </w:rPr>
        <w:tab/>
      </w:r>
      <w:r>
        <w:rPr>
          <w:snapToGrid w:val="0"/>
        </w:rPr>
        <w:tab/>
      </w:r>
      <w:r>
        <w:rPr>
          <w:snapToGrid w:val="0"/>
        </w:rPr>
        <w:tab/>
      </w:r>
      <w:r>
        <w:rPr>
          <w:snapToGrid w:val="0"/>
        </w:rPr>
        <w:tab/>
      </w:r>
      <w:r>
        <w:rPr>
          <w:snapToGrid w:val="0"/>
        </w:rPr>
        <w:tab/>
        <w:t>Hysteresis,</w:t>
      </w:r>
    </w:p>
    <w:p w14:paraId="3C154C91" w14:textId="77777777" w:rsidR="007F1313" w:rsidRDefault="007F1313" w:rsidP="007F1313">
      <w:pPr>
        <w:pStyle w:val="PL"/>
        <w:rPr>
          <w:snapToGrid w:val="0"/>
        </w:rPr>
      </w:pPr>
      <w:r>
        <w:rPr>
          <w:snapToGrid w:val="0"/>
        </w:rPr>
        <w:tab/>
        <w:t>timeToTrigger</w:t>
      </w:r>
      <w:r>
        <w:rPr>
          <w:snapToGrid w:val="0"/>
        </w:rPr>
        <w:tab/>
      </w:r>
      <w:r>
        <w:rPr>
          <w:snapToGrid w:val="0"/>
        </w:rPr>
        <w:tab/>
      </w:r>
      <w:r>
        <w:rPr>
          <w:snapToGrid w:val="0"/>
        </w:rPr>
        <w:tab/>
      </w:r>
      <w:r>
        <w:rPr>
          <w:snapToGrid w:val="0"/>
        </w:rPr>
        <w:tab/>
        <w:t>TimeToTrigger,</w:t>
      </w:r>
    </w:p>
    <w:p w14:paraId="18272CC5" w14:textId="77777777" w:rsidR="007F1313" w:rsidRDefault="007F1313" w:rsidP="007F1313">
      <w:pPr>
        <w:pStyle w:val="PL"/>
        <w:rPr>
          <w:snapToGrid w:val="0"/>
        </w:rPr>
      </w:pPr>
      <w:r>
        <w:rPr>
          <w:snapToGrid w:val="0"/>
        </w:rPr>
        <w:tab/>
        <w:t>iE-Extensions</w:t>
      </w:r>
      <w:r>
        <w:rPr>
          <w:snapToGrid w:val="0"/>
        </w:rPr>
        <w:tab/>
      </w:r>
      <w:r>
        <w:rPr>
          <w:snapToGrid w:val="0"/>
        </w:rPr>
        <w:tab/>
        <w:t>ProtocolExtensionContainer { { EventL1-ExtIEs} } OPTIONAL,</w:t>
      </w:r>
    </w:p>
    <w:p w14:paraId="31ED5018" w14:textId="77777777" w:rsidR="007F1313" w:rsidRDefault="007F1313" w:rsidP="007F1313">
      <w:pPr>
        <w:pStyle w:val="PL"/>
        <w:rPr>
          <w:snapToGrid w:val="0"/>
        </w:rPr>
      </w:pPr>
      <w:r>
        <w:rPr>
          <w:snapToGrid w:val="0"/>
        </w:rPr>
        <w:tab/>
        <w:t>...</w:t>
      </w:r>
    </w:p>
    <w:p w14:paraId="782669FA" w14:textId="77777777" w:rsidR="007F1313" w:rsidRDefault="007F1313" w:rsidP="007F1313">
      <w:pPr>
        <w:pStyle w:val="PL"/>
        <w:rPr>
          <w:snapToGrid w:val="0"/>
        </w:rPr>
      </w:pPr>
      <w:r>
        <w:rPr>
          <w:snapToGrid w:val="0"/>
        </w:rPr>
        <w:t>}</w:t>
      </w:r>
    </w:p>
    <w:p w14:paraId="74BCA409" w14:textId="77777777" w:rsidR="007F1313" w:rsidRDefault="007F1313" w:rsidP="007F1313">
      <w:pPr>
        <w:pStyle w:val="PL"/>
        <w:rPr>
          <w:snapToGrid w:val="0"/>
        </w:rPr>
      </w:pPr>
    </w:p>
    <w:p w14:paraId="03EDF62B" w14:textId="77777777" w:rsidR="007F1313" w:rsidRDefault="007F1313" w:rsidP="007F1313">
      <w:pPr>
        <w:pStyle w:val="PL"/>
        <w:rPr>
          <w:snapToGrid w:val="0"/>
        </w:rPr>
      </w:pPr>
      <w:r>
        <w:rPr>
          <w:snapToGrid w:val="0"/>
        </w:rPr>
        <w:t>EventL1-ExtIEs XNAP-PROTOCOL-EXTENSION ::= {</w:t>
      </w:r>
    </w:p>
    <w:p w14:paraId="5B097DB3" w14:textId="77777777" w:rsidR="007F1313" w:rsidRDefault="007F1313" w:rsidP="007F1313">
      <w:pPr>
        <w:pStyle w:val="PL"/>
        <w:rPr>
          <w:snapToGrid w:val="0"/>
        </w:rPr>
      </w:pPr>
      <w:r>
        <w:rPr>
          <w:snapToGrid w:val="0"/>
        </w:rPr>
        <w:tab/>
        <w:t>...</w:t>
      </w:r>
    </w:p>
    <w:p w14:paraId="16283111" w14:textId="77777777" w:rsidR="007F1313" w:rsidRDefault="007F1313" w:rsidP="007F1313">
      <w:pPr>
        <w:pStyle w:val="PL"/>
        <w:rPr>
          <w:snapToGrid w:val="0"/>
        </w:rPr>
      </w:pPr>
      <w:r>
        <w:rPr>
          <w:snapToGrid w:val="0"/>
        </w:rPr>
        <w:t>}</w:t>
      </w:r>
    </w:p>
    <w:p w14:paraId="1EEF2861" w14:textId="77777777" w:rsidR="007F1313" w:rsidRDefault="007F1313" w:rsidP="007F1313">
      <w:pPr>
        <w:pStyle w:val="PL"/>
        <w:rPr>
          <w:snapToGrid w:val="0"/>
        </w:rPr>
      </w:pPr>
    </w:p>
    <w:p w14:paraId="57ECC47D" w14:textId="77777777" w:rsidR="007F1313" w:rsidRDefault="007F1313" w:rsidP="007F1313">
      <w:pPr>
        <w:pStyle w:val="PL"/>
        <w:rPr>
          <w:rFonts w:eastAsia="MS Mincho" w:cs="Courier New"/>
          <w:snapToGrid w:val="0"/>
        </w:rPr>
      </w:pPr>
      <w:bookmarkStart w:id="5686" w:name="MCCQCTEMPBM_00000273"/>
      <w:r>
        <w:rPr>
          <w:rFonts w:eastAsia="MS Mincho" w:cs="Courier New"/>
          <w:snapToGrid w:val="0"/>
        </w:rPr>
        <w:t xml:space="preserve">MeasurementThresholdL1LoggedMDT </w:t>
      </w:r>
      <w:bookmarkEnd w:id="5686"/>
      <w:r>
        <w:rPr>
          <w:snapToGrid w:val="0"/>
          <w:lang w:eastAsia="zh-CN"/>
        </w:rPr>
        <w:t>::= CHOICE {</w:t>
      </w:r>
      <w:bookmarkStart w:id="5687" w:name="MCCQCTEMPBM_00000274"/>
    </w:p>
    <w:bookmarkEnd w:id="5687"/>
    <w:p w14:paraId="313AD28B" w14:textId="77777777" w:rsidR="007F1313" w:rsidRDefault="007F1313" w:rsidP="007F1313">
      <w:pPr>
        <w:pStyle w:val="PL"/>
        <w:rPr>
          <w:snapToGrid w:val="0"/>
          <w:lang w:eastAsia="zh-CN"/>
        </w:rPr>
      </w:pPr>
      <w:r>
        <w:rPr>
          <w:snapToGrid w:val="0"/>
          <w:lang w:eastAsia="zh-CN"/>
        </w:rPr>
        <w:tab/>
        <w:t>threshold-RSRP</w:t>
      </w:r>
      <w:r>
        <w:rPr>
          <w:snapToGrid w:val="0"/>
          <w:lang w:eastAsia="zh-CN"/>
        </w:rPr>
        <w:tab/>
      </w:r>
      <w:r>
        <w:rPr>
          <w:snapToGrid w:val="0"/>
          <w:lang w:eastAsia="zh-CN"/>
        </w:rPr>
        <w:tab/>
      </w:r>
      <w:r>
        <w:rPr>
          <w:snapToGrid w:val="0"/>
          <w:lang w:eastAsia="zh-CN"/>
        </w:rPr>
        <w:tab/>
      </w:r>
      <w:r>
        <w:rPr>
          <w:snapToGrid w:val="0"/>
          <w:lang w:eastAsia="zh-CN"/>
        </w:rPr>
        <w:tab/>
        <w:t>Threshold-RSRP,</w:t>
      </w:r>
    </w:p>
    <w:p w14:paraId="38ABDDE3" w14:textId="77777777" w:rsidR="007F1313" w:rsidRDefault="007F1313" w:rsidP="007F1313">
      <w:pPr>
        <w:pStyle w:val="PL"/>
        <w:rPr>
          <w:snapToGrid w:val="0"/>
          <w:lang w:eastAsia="zh-CN"/>
        </w:rPr>
      </w:pPr>
      <w:r>
        <w:rPr>
          <w:snapToGrid w:val="0"/>
          <w:lang w:eastAsia="zh-CN"/>
        </w:rPr>
        <w:tab/>
        <w:t>threshold-RSRQ</w:t>
      </w:r>
      <w:r>
        <w:rPr>
          <w:snapToGrid w:val="0"/>
          <w:lang w:eastAsia="zh-CN"/>
        </w:rPr>
        <w:tab/>
      </w:r>
      <w:r>
        <w:rPr>
          <w:snapToGrid w:val="0"/>
          <w:lang w:eastAsia="zh-CN"/>
        </w:rPr>
        <w:tab/>
      </w:r>
      <w:r>
        <w:rPr>
          <w:snapToGrid w:val="0"/>
          <w:lang w:eastAsia="zh-CN"/>
        </w:rPr>
        <w:tab/>
      </w:r>
      <w:r>
        <w:rPr>
          <w:snapToGrid w:val="0"/>
          <w:lang w:eastAsia="zh-CN"/>
        </w:rPr>
        <w:tab/>
        <w:t>Threshold-RSRQ,</w:t>
      </w:r>
    </w:p>
    <w:p w14:paraId="346C1A91" w14:textId="77777777" w:rsidR="007F1313" w:rsidRDefault="007F1313" w:rsidP="007F1313">
      <w:pPr>
        <w:pStyle w:val="PL"/>
        <w:rPr>
          <w:snapToGrid w:val="0"/>
          <w:lang w:eastAsia="zh-CN"/>
        </w:rPr>
      </w:pPr>
      <w:r>
        <w:rPr>
          <w:snapToGrid w:val="0"/>
          <w:lang w:eastAsia="zh-CN"/>
        </w:rPr>
        <w:tab/>
        <w:t>...,</w:t>
      </w:r>
    </w:p>
    <w:p w14:paraId="324402FF" w14:textId="77777777" w:rsidR="007F1313" w:rsidRDefault="007F1313" w:rsidP="007F1313">
      <w:pPr>
        <w:pStyle w:val="PL"/>
      </w:pPr>
      <w:r>
        <w:tab/>
        <w:t>choice-extension</w:t>
      </w:r>
      <w:r>
        <w:tab/>
      </w:r>
      <w:r>
        <w:tab/>
        <w:t>ProtocolIE-Single-Container { {</w:t>
      </w:r>
      <w:bookmarkStart w:id="5688" w:name="MCCQCTEMPBM_00000275"/>
      <w:r>
        <w:rPr>
          <w:rFonts w:eastAsia="MS Mincho" w:cs="Courier New"/>
          <w:snapToGrid w:val="0"/>
        </w:rPr>
        <w:t>MeasurementThresholdL1LoggedMDT</w:t>
      </w:r>
      <w:bookmarkEnd w:id="5688"/>
      <w:r>
        <w:t>-ExtIEs} }</w:t>
      </w:r>
    </w:p>
    <w:p w14:paraId="7633ADB3" w14:textId="77777777" w:rsidR="007F1313" w:rsidRDefault="007F1313" w:rsidP="007F1313">
      <w:pPr>
        <w:pStyle w:val="PL"/>
        <w:rPr>
          <w:snapToGrid w:val="0"/>
          <w:lang w:eastAsia="zh-CN"/>
        </w:rPr>
      </w:pPr>
      <w:r>
        <w:rPr>
          <w:snapToGrid w:val="0"/>
          <w:lang w:eastAsia="zh-CN"/>
        </w:rPr>
        <w:t>}</w:t>
      </w:r>
    </w:p>
    <w:p w14:paraId="379BADA7" w14:textId="77777777" w:rsidR="007F1313" w:rsidRDefault="007F1313" w:rsidP="007F1313">
      <w:pPr>
        <w:pStyle w:val="PL"/>
      </w:pPr>
    </w:p>
    <w:p w14:paraId="6A61C2CC" w14:textId="77777777" w:rsidR="007F1313" w:rsidRDefault="007F1313" w:rsidP="007F1313">
      <w:pPr>
        <w:pStyle w:val="PL"/>
      </w:pPr>
      <w:bookmarkStart w:id="5689" w:name="MCCQCTEMPBM_00000276"/>
      <w:r>
        <w:rPr>
          <w:rFonts w:eastAsia="MS Mincho" w:cs="Courier New"/>
          <w:snapToGrid w:val="0"/>
        </w:rPr>
        <w:t>MeasurementThresholdL1LoggedMDT</w:t>
      </w:r>
      <w:bookmarkEnd w:id="5689"/>
      <w:r>
        <w:t>-ExtIEs XNAP-PROTOCOL-IES ::= {</w:t>
      </w:r>
    </w:p>
    <w:p w14:paraId="437AF1DD" w14:textId="77777777" w:rsidR="007F1313" w:rsidRDefault="007F1313" w:rsidP="007F1313">
      <w:pPr>
        <w:pStyle w:val="PL"/>
      </w:pPr>
      <w:r>
        <w:tab/>
        <w:t>...</w:t>
      </w:r>
    </w:p>
    <w:p w14:paraId="5E9D7863" w14:textId="77777777" w:rsidR="007F1313" w:rsidRDefault="007F1313" w:rsidP="007F1313">
      <w:pPr>
        <w:pStyle w:val="PL"/>
      </w:pPr>
      <w:r>
        <w:t>}</w:t>
      </w:r>
    </w:p>
    <w:p w14:paraId="5A204448" w14:textId="77777777" w:rsidR="007F1313" w:rsidRDefault="007F1313" w:rsidP="007F1313">
      <w:pPr>
        <w:pStyle w:val="PL"/>
        <w:rPr>
          <w:snapToGrid w:val="0"/>
          <w:lang w:eastAsia="zh-CN"/>
        </w:rPr>
      </w:pPr>
    </w:p>
    <w:p w14:paraId="22E86197" w14:textId="77777777" w:rsidR="007F1313" w:rsidRPr="005065FC" w:rsidRDefault="007F1313" w:rsidP="007F1313">
      <w:pPr>
        <w:pStyle w:val="PL"/>
        <w:rPr>
          <w:snapToGrid w:val="0"/>
          <w:lang w:eastAsia="en-GB"/>
        </w:rPr>
      </w:pPr>
      <w:bookmarkStart w:id="5690" w:name="_Hlk120735461"/>
      <w:r w:rsidRPr="005065FC">
        <w:rPr>
          <w:snapToGrid w:val="0"/>
          <w:lang w:eastAsia="en-GB"/>
        </w:rPr>
        <w:t>ExcessPacketDelayThreshold</w:t>
      </w:r>
      <w:r>
        <w:rPr>
          <w:snapToGrid w:val="0"/>
          <w:lang w:eastAsia="en-GB"/>
        </w:rPr>
        <w:t>Configuration</w:t>
      </w:r>
      <w:bookmarkEnd w:id="5690"/>
      <w:r w:rsidRPr="005065FC">
        <w:rPr>
          <w:snapToGrid w:val="0"/>
          <w:lang w:eastAsia="en-GB"/>
        </w:rPr>
        <w:t xml:space="preserve"> ::= SEQUENCE (SIZE(1..maxnoofThresholds</w:t>
      </w:r>
      <w:r>
        <w:rPr>
          <w:snapToGrid w:val="0"/>
          <w:lang w:eastAsia="en-GB"/>
        </w:rPr>
        <w:t>ForExcessPacketDelay</w:t>
      </w:r>
      <w:r w:rsidRPr="005065FC">
        <w:rPr>
          <w:snapToGrid w:val="0"/>
          <w:lang w:eastAsia="en-GB"/>
        </w:rPr>
        <w:t>)) OF ExcessPacketDelay</w:t>
      </w:r>
      <w:r>
        <w:rPr>
          <w:snapToGrid w:val="0"/>
          <w:lang w:eastAsia="en-GB"/>
        </w:rPr>
        <w:t>T</w:t>
      </w:r>
      <w:r w:rsidRPr="005065FC">
        <w:rPr>
          <w:snapToGrid w:val="0"/>
          <w:lang w:eastAsia="en-GB"/>
        </w:rPr>
        <w:t>hresholdItem</w:t>
      </w:r>
    </w:p>
    <w:p w14:paraId="47F492C1" w14:textId="77777777" w:rsidR="007F1313" w:rsidRPr="005065FC" w:rsidRDefault="007F1313" w:rsidP="007F1313">
      <w:pPr>
        <w:pStyle w:val="PL"/>
        <w:rPr>
          <w:snapToGrid w:val="0"/>
          <w:lang w:eastAsia="en-GB"/>
        </w:rPr>
      </w:pPr>
    </w:p>
    <w:p w14:paraId="0CAED919" w14:textId="77777777" w:rsidR="007F1313" w:rsidRPr="005065FC" w:rsidRDefault="007F1313" w:rsidP="007F1313">
      <w:pPr>
        <w:pStyle w:val="PL"/>
        <w:rPr>
          <w:snapToGrid w:val="0"/>
          <w:lang w:eastAsia="zh-CN"/>
        </w:rPr>
      </w:pPr>
      <w:r w:rsidRPr="005065FC">
        <w:rPr>
          <w:snapToGrid w:val="0"/>
          <w:lang w:eastAsia="en-GB"/>
        </w:rPr>
        <w:t>ExcessPacketDelay</w:t>
      </w:r>
      <w:r>
        <w:rPr>
          <w:snapToGrid w:val="0"/>
          <w:lang w:eastAsia="en-GB"/>
        </w:rPr>
        <w:t>T</w:t>
      </w:r>
      <w:r w:rsidRPr="005065FC">
        <w:rPr>
          <w:snapToGrid w:val="0"/>
          <w:lang w:eastAsia="en-GB"/>
        </w:rPr>
        <w:t>hresholdItem ::= SEQUENCE {</w:t>
      </w:r>
    </w:p>
    <w:p w14:paraId="2ACB4589" w14:textId="77777777" w:rsidR="007F1313" w:rsidRPr="005065FC" w:rsidRDefault="007F1313" w:rsidP="007F1313">
      <w:pPr>
        <w:pStyle w:val="PL"/>
        <w:rPr>
          <w:snapToGrid w:val="0"/>
        </w:rPr>
      </w:pPr>
      <w:r w:rsidRPr="005065FC">
        <w:rPr>
          <w:snapToGrid w:val="0"/>
          <w:lang w:eastAsia="en-GB"/>
        </w:rPr>
        <w:tab/>
      </w:r>
      <w:r w:rsidRPr="005065FC">
        <w:rPr>
          <w:snapToGrid w:val="0"/>
        </w:rPr>
        <w:t>fiveQI</w:t>
      </w:r>
      <w:r w:rsidRPr="005065FC">
        <w:rPr>
          <w:snapToGrid w:val="0"/>
        </w:rPr>
        <w:tab/>
      </w:r>
      <w:r w:rsidRPr="005065FC">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5065FC">
        <w:rPr>
          <w:snapToGrid w:val="0"/>
        </w:rPr>
        <w:t>FiveQI,</w:t>
      </w:r>
    </w:p>
    <w:p w14:paraId="53376E1D" w14:textId="77777777" w:rsidR="007F1313" w:rsidRPr="005065FC" w:rsidRDefault="007F1313" w:rsidP="007F1313">
      <w:pPr>
        <w:pStyle w:val="PL"/>
        <w:rPr>
          <w:snapToGrid w:val="0"/>
          <w:lang w:eastAsia="en-GB"/>
        </w:rPr>
      </w:pPr>
      <w:r w:rsidRPr="005065FC">
        <w:rPr>
          <w:snapToGrid w:val="0"/>
          <w:lang w:eastAsia="en-GB"/>
        </w:rPr>
        <w:tab/>
        <w:t>excessPacketDelay</w:t>
      </w:r>
      <w:r>
        <w:rPr>
          <w:snapToGrid w:val="0"/>
          <w:lang w:eastAsia="en-GB"/>
        </w:rPr>
        <w:t>T</w:t>
      </w:r>
      <w:r w:rsidRPr="005065FC">
        <w:rPr>
          <w:snapToGrid w:val="0"/>
          <w:lang w:eastAsia="en-GB"/>
        </w:rPr>
        <w:t>hresholdValue</w:t>
      </w:r>
      <w:r w:rsidRPr="005065FC">
        <w:rPr>
          <w:snapToGrid w:val="0"/>
          <w:lang w:eastAsia="en-GB"/>
        </w:rPr>
        <w:tab/>
      </w:r>
      <w:r w:rsidRPr="005065FC">
        <w:rPr>
          <w:snapToGrid w:val="0"/>
          <w:lang w:eastAsia="en-GB"/>
        </w:rPr>
        <w:tab/>
      </w:r>
      <w:r w:rsidRPr="005065FC">
        <w:rPr>
          <w:snapToGrid w:val="0"/>
          <w:lang w:eastAsia="en-GB"/>
        </w:rPr>
        <w:tab/>
        <w:t>ExcessPacketDelay</w:t>
      </w:r>
      <w:r>
        <w:rPr>
          <w:snapToGrid w:val="0"/>
          <w:lang w:eastAsia="en-GB"/>
        </w:rPr>
        <w:t>T</w:t>
      </w:r>
      <w:r w:rsidRPr="005065FC">
        <w:rPr>
          <w:snapToGrid w:val="0"/>
          <w:lang w:eastAsia="en-GB"/>
        </w:rPr>
        <w:t>hresholdValue,</w:t>
      </w:r>
    </w:p>
    <w:p w14:paraId="1088241B" w14:textId="77777777" w:rsidR="007F1313" w:rsidRPr="005065FC" w:rsidRDefault="007F1313" w:rsidP="007F1313">
      <w:pPr>
        <w:pStyle w:val="PL"/>
        <w:rPr>
          <w:snapToGrid w:val="0"/>
          <w:lang w:eastAsia="en-GB"/>
        </w:rPr>
      </w:pPr>
      <w:r w:rsidRPr="005065FC">
        <w:rPr>
          <w:snapToGrid w:val="0"/>
          <w:lang w:eastAsia="en-GB"/>
        </w:rPr>
        <w:tab/>
        <w:t>iE-Extensions</w:t>
      </w:r>
      <w:r w:rsidRPr="005065FC">
        <w:rPr>
          <w:snapToGrid w:val="0"/>
          <w:lang w:eastAsia="en-GB"/>
        </w:rPr>
        <w:tab/>
      </w:r>
      <w:r w:rsidRPr="005065FC">
        <w:rPr>
          <w:snapToGrid w:val="0"/>
          <w:lang w:eastAsia="en-GB"/>
        </w:rPr>
        <w:tab/>
        <w:t>ProtocolExtensionContainer { { ExcessPacketDelay</w:t>
      </w:r>
      <w:r>
        <w:rPr>
          <w:snapToGrid w:val="0"/>
          <w:lang w:eastAsia="en-GB"/>
        </w:rPr>
        <w:t>T</w:t>
      </w:r>
      <w:r w:rsidRPr="005065FC">
        <w:rPr>
          <w:snapToGrid w:val="0"/>
          <w:lang w:eastAsia="en-GB"/>
        </w:rPr>
        <w:t>hresholdItem-ExtIEs</w:t>
      </w:r>
      <w:r>
        <w:rPr>
          <w:snapToGrid w:val="0"/>
          <w:lang w:eastAsia="en-GB"/>
        </w:rPr>
        <w:t xml:space="preserve"> </w:t>
      </w:r>
      <w:r w:rsidRPr="005065FC">
        <w:rPr>
          <w:snapToGrid w:val="0"/>
          <w:lang w:eastAsia="en-GB"/>
        </w:rPr>
        <w:t>} }</w:t>
      </w:r>
      <w:r w:rsidRPr="005065FC">
        <w:rPr>
          <w:snapToGrid w:val="0"/>
          <w:lang w:eastAsia="en-GB"/>
        </w:rPr>
        <w:tab/>
        <w:t>OPTIONAL,</w:t>
      </w:r>
    </w:p>
    <w:p w14:paraId="51DDE3EB" w14:textId="77777777" w:rsidR="007F1313" w:rsidRPr="005065FC" w:rsidRDefault="007F1313" w:rsidP="007F1313">
      <w:pPr>
        <w:pStyle w:val="PL"/>
        <w:rPr>
          <w:snapToGrid w:val="0"/>
          <w:lang w:eastAsia="en-GB"/>
        </w:rPr>
      </w:pPr>
      <w:r w:rsidRPr="005065FC">
        <w:rPr>
          <w:snapToGrid w:val="0"/>
          <w:lang w:eastAsia="en-GB"/>
        </w:rPr>
        <w:tab/>
        <w:t>...</w:t>
      </w:r>
    </w:p>
    <w:p w14:paraId="487D8C7B" w14:textId="77777777" w:rsidR="007F1313" w:rsidRPr="005065FC" w:rsidRDefault="007F1313" w:rsidP="007F1313">
      <w:pPr>
        <w:pStyle w:val="PL"/>
        <w:rPr>
          <w:snapToGrid w:val="0"/>
          <w:lang w:eastAsia="en-GB"/>
        </w:rPr>
      </w:pPr>
      <w:r w:rsidRPr="005065FC">
        <w:rPr>
          <w:snapToGrid w:val="0"/>
          <w:lang w:eastAsia="en-GB"/>
        </w:rPr>
        <w:t>}</w:t>
      </w:r>
    </w:p>
    <w:p w14:paraId="138329EC" w14:textId="77777777" w:rsidR="007F1313" w:rsidRPr="005065FC" w:rsidRDefault="007F1313" w:rsidP="007F1313">
      <w:pPr>
        <w:pStyle w:val="PL"/>
        <w:rPr>
          <w:snapToGrid w:val="0"/>
          <w:lang w:eastAsia="en-GB"/>
        </w:rPr>
      </w:pPr>
    </w:p>
    <w:p w14:paraId="29EBF10B" w14:textId="77777777" w:rsidR="007F1313" w:rsidRPr="005065FC" w:rsidRDefault="007F1313" w:rsidP="007F1313">
      <w:pPr>
        <w:pStyle w:val="PL"/>
        <w:rPr>
          <w:snapToGrid w:val="0"/>
          <w:lang w:eastAsia="en-GB"/>
        </w:rPr>
      </w:pPr>
      <w:r w:rsidRPr="005065FC">
        <w:rPr>
          <w:snapToGrid w:val="0"/>
          <w:lang w:eastAsia="en-GB"/>
        </w:rPr>
        <w:t>ExcessPacketDelay</w:t>
      </w:r>
      <w:r>
        <w:rPr>
          <w:snapToGrid w:val="0"/>
          <w:lang w:eastAsia="en-GB"/>
        </w:rPr>
        <w:t>T</w:t>
      </w:r>
      <w:r w:rsidRPr="005065FC">
        <w:rPr>
          <w:snapToGrid w:val="0"/>
          <w:lang w:eastAsia="en-GB"/>
        </w:rPr>
        <w:t>hresholdItem-ExtIEs XNAP-PROTOCOL-EXTENSION ::= {</w:t>
      </w:r>
    </w:p>
    <w:p w14:paraId="5B8AF036" w14:textId="77777777" w:rsidR="007F1313" w:rsidRPr="005065FC" w:rsidRDefault="007F1313" w:rsidP="007F1313">
      <w:pPr>
        <w:pStyle w:val="PL"/>
        <w:rPr>
          <w:snapToGrid w:val="0"/>
          <w:lang w:eastAsia="en-GB"/>
        </w:rPr>
      </w:pPr>
      <w:r w:rsidRPr="005065FC">
        <w:rPr>
          <w:snapToGrid w:val="0"/>
          <w:lang w:eastAsia="en-GB"/>
        </w:rPr>
        <w:tab/>
        <w:t>...</w:t>
      </w:r>
    </w:p>
    <w:p w14:paraId="7C2E30D0" w14:textId="77777777" w:rsidR="007F1313" w:rsidRPr="005065FC" w:rsidRDefault="007F1313" w:rsidP="007F1313">
      <w:pPr>
        <w:pStyle w:val="PL"/>
        <w:rPr>
          <w:snapToGrid w:val="0"/>
          <w:lang w:eastAsia="en-GB"/>
        </w:rPr>
      </w:pPr>
      <w:r w:rsidRPr="005065FC">
        <w:rPr>
          <w:snapToGrid w:val="0"/>
          <w:lang w:eastAsia="en-GB"/>
        </w:rPr>
        <w:t>}</w:t>
      </w:r>
    </w:p>
    <w:p w14:paraId="13139CAB" w14:textId="77777777" w:rsidR="007F1313" w:rsidRPr="005065FC" w:rsidRDefault="007F1313" w:rsidP="007F1313">
      <w:pPr>
        <w:pStyle w:val="PL"/>
        <w:rPr>
          <w:snapToGrid w:val="0"/>
          <w:lang w:eastAsia="en-GB"/>
        </w:rPr>
      </w:pPr>
    </w:p>
    <w:p w14:paraId="726DFE65" w14:textId="77777777" w:rsidR="007F1313" w:rsidRPr="005065FC" w:rsidRDefault="007F1313" w:rsidP="007F1313">
      <w:pPr>
        <w:pStyle w:val="PL"/>
        <w:rPr>
          <w:snapToGrid w:val="0"/>
          <w:lang w:eastAsia="en-GB"/>
        </w:rPr>
      </w:pPr>
      <w:r w:rsidRPr="005065FC">
        <w:rPr>
          <w:snapToGrid w:val="0"/>
          <w:lang w:eastAsia="en-GB"/>
        </w:rPr>
        <w:t>ExcessPacketDelay</w:t>
      </w:r>
      <w:r>
        <w:rPr>
          <w:snapToGrid w:val="0"/>
          <w:lang w:eastAsia="en-GB"/>
        </w:rPr>
        <w:t>T</w:t>
      </w:r>
      <w:r w:rsidRPr="005065FC">
        <w:rPr>
          <w:snapToGrid w:val="0"/>
          <w:lang w:eastAsia="en-GB"/>
        </w:rPr>
        <w:t>hresholdValue ::= ENUMERATED {</w:t>
      </w:r>
    </w:p>
    <w:p w14:paraId="00C56454" w14:textId="77777777" w:rsidR="007F1313" w:rsidRPr="005065FC" w:rsidRDefault="007F1313" w:rsidP="007F1313">
      <w:pPr>
        <w:pStyle w:val="PL"/>
        <w:rPr>
          <w:snapToGrid w:val="0"/>
          <w:lang w:eastAsia="zh-CN"/>
        </w:rPr>
      </w:pPr>
      <w:r w:rsidRPr="005065FC">
        <w:rPr>
          <w:snapToGrid w:val="0"/>
          <w:lang w:eastAsia="en-GB"/>
        </w:rPr>
        <w:tab/>
        <w:t>ms0</w:t>
      </w:r>
      <w:r>
        <w:rPr>
          <w:snapToGrid w:val="0"/>
          <w:lang w:eastAsia="en-GB"/>
        </w:rPr>
        <w:t>dot</w:t>
      </w:r>
      <w:r w:rsidRPr="005065FC">
        <w:rPr>
          <w:snapToGrid w:val="0"/>
          <w:lang w:eastAsia="en-GB"/>
        </w:rPr>
        <w:t>25, ms0</w:t>
      </w:r>
      <w:r>
        <w:rPr>
          <w:snapToGrid w:val="0"/>
          <w:lang w:eastAsia="en-GB"/>
        </w:rPr>
        <w:t>dot</w:t>
      </w:r>
      <w:r w:rsidRPr="005065FC">
        <w:rPr>
          <w:snapToGrid w:val="0"/>
          <w:lang w:eastAsia="en-GB"/>
        </w:rPr>
        <w:t xml:space="preserve">5, ms1, ms2, ms4, ms5, ms10, ms20, ms30, ms40, ms50, ms60, ms70, ms80, ms90, ms100, ms150, ms300, </w:t>
      </w:r>
      <w:r w:rsidRPr="005065FC">
        <w:rPr>
          <w:snapToGrid w:val="0"/>
          <w:lang w:eastAsia="zh-CN"/>
        </w:rPr>
        <w:t>ms500,</w:t>
      </w:r>
    </w:p>
    <w:p w14:paraId="2FA692E7" w14:textId="77777777" w:rsidR="007F1313" w:rsidRPr="005065FC" w:rsidRDefault="007F1313" w:rsidP="007F1313">
      <w:pPr>
        <w:pStyle w:val="PL"/>
        <w:rPr>
          <w:snapToGrid w:val="0"/>
          <w:lang w:eastAsia="en-GB"/>
        </w:rPr>
      </w:pPr>
      <w:r w:rsidRPr="005065FC">
        <w:rPr>
          <w:snapToGrid w:val="0"/>
          <w:lang w:eastAsia="en-GB"/>
        </w:rPr>
        <w:tab/>
        <w:t>...</w:t>
      </w:r>
    </w:p>
    <w:p w14:paraId="245E7E17" w14:textId="77777777" w:rsidR="007F1313" w:rsidRDefault="007F1313" w:rsidP="007F1313">
      <w:pPr>
        <w:pStyle w:val="PL"/>
        <w:rPr>
          <w:snapToGrid w:val="0"/>
          <w:lang w:eastAsia="en-GB"/>
        </w:rPr>
      </w:pPr>
      <w:r w:rsidRPr="005065FC">
        <w:rPr>
          <w:snapToGrid w:val="0"/>
          <w:lang w:eastAsia="en-GB"/>
        </w:rPr>
        <w:t>}</w:t>
      </w:r>
    </w:p>
    <w:p w14:paraId="5817F2FC" w14:textId="77777777" w:rsidR="007F1313" w:rsidRPr="005065FC" w:rsidRDefault="007F1313" w:rsidP="007F1313">
      <w:pPr>
        <w:pStyle w:val="PL"/>
        <w:rPr>
          <w:snapToGrid w:val="0"/>
          <w:lang w:eastAsia="en-GB"/>
        </w:rPr>
      </w:pPr>
    </w:p>
    <w:p w14:paraId="29D19FB4" w14:textId="77777777" w:rsidR="007F1313" w:rsidRPr="00FD0425" w:rsidRDefault="007F1313" w:rsidP="007F1313">
      <w:pPr>
        <w:pStyle w:val="PL"/>
        <w:rPr>
          <w:noProof w:val="0"/>
          <w:snapToGrid w:val="0"/>
        </w:rPr>
      </w:pPr>
      <w:r w:rsidRPr="00FD0425">
        <w:rPr>
          <w:noProof w:val="0"/>
          <w:snapToGrid w:val="0"/>
        </w:rPr>
        <w:t>ExpectedActivityPeriod ::= INTEGER (1..30|40|50|60|80|100|120|150|180|181, ...)</w:t>
      </w:r>
    </w:p>
    <w:p w14:paraId="69E878A1" w14:textId="77777777" w:rsidR="007F1313" w:rsidRPr="00FD0425" w:rsidRDefault="007F1313" w:rsidP="007F1313">
      <w:pPr>
        <w:pStyle w:val="PL"/>
        <w:rPr>
          <w:noProof w:val="0"/>
          <w:snapToGrid w:val="0"/>
        </w:rPr>
      </w:pPr>
    </w:p>
    <w:p w14:paraId="1668BA31" w14:textId="77777777" w:rsidR="007F1313" w:rsidRPr="00FD0425" w:rsidRDefault="007F1313" w:rsidP="007F1313">
      <w:pPr>
        <w:pStyle w:val="PL"/>
        <w:rPr>
          <w:noProof w:val="0"/>
          <w:snapToGrid w:val="0"/>
        </w:rPr>
      </w:pPr>
      <w:r w:rsidRPr="00FD0425">
        <w:rPr>
          <w:noProof w:val="0"/>
          <w:snapToGrid w:val="0"/>
        </w:rPr>
        <w:t>ExpectedHOInterval ::= ENUMERATED {</w:t>
      </w:r>
    </w:p>
    <w:p w14:paraId="4ABBAD63" w14:textId="77777777" w:rsidR="007F1313" w:rsidRPr="00FD0425" w:rsidRDefault="007F1313" w:rsidP="007F1313">
      <w:pPr>
        <w:pStyle w:val="PL"/>
        <w:rPr>
          <w:noProof w:val="0"/>
          <w:snapToGrid w:val="0"/>
        </w:rPr>
      </w:pPr>
      <w:r w:rsidRPr="00FD0425">
        <w:rPr>
          <w:noProof w:val="0"/>
          <w:snapToGrid w:val="0"/>
        </w:rPr>
        <w:tab/>
        <w:t>sec15, sec30, sec60, sec90, sec120, sec180, long-time,</w:t>
      </w:r>
    </w:p>
    <w:p w14:paraId="1CF782AA" w14:textId="77777777" w:rsidR="007F1313" w:rsidRPr="00FD0425" w:rsidRDefault="007F1313" w:rsidP="007F1313">
      <w:pPr>
        <w:pStyle w:val="PL"/>
        <w:rPr>
          <w:noProof w:val="0"/>
          <w:snapToGrid w:val="0"/>
        </w:rPr>
      </w:pPr>
      <w:r w:rsidRPr="00FD0425">
        <w:rPr>
          <w:noProof w:val="0"/>
          <w:snapToGrid w:val="0"/>
        </w:rPr>
        <w:tab/>
        <w:t>...</w:t>
      </w:r>
    </w:p>
    <w:p w14:paraId="5E5C631C" w14:textId="77777777" w:rsidR="007F1313" w:rsidRPr="00FD0425" w:rsidRDefault="007F1313" w:rsidP="007F1313">
      <w:pPr>
        <w:pStyle w:val="PL"/>
        <w:rPr>
          <w:noProof w:val="0"/>
          <w:snapToGrid w:val="0"/>
        </w:rPr>
      </w:pPr>
      <w:r w:rsidRPr="00FD0425">
        <w:rPr>
          <w:noProof w:val="0"/>
          <w:snapToGrid w:val="0"/>
        </w:rPr>
        <w:t>}</w:t>
      </w:r>
    </w:p>
    <w:p w14:paraId="19532196" w14:textId="77777777" w:rsidR="007F1313" w:rsidRPr="00FD0425" w:rsidRDefault="007F1313" w:rsidP="007F1313">
      <w:pPr>
        <w:pStyle w:val="PL"/>
        <w:rPr>
          <w:noProof w:val="0"/>
          <w:snapToGrid w:val="0"/>
        </w:rPr>
      </w:pPr>
    </w:p>
    <w:p w14:paraId="253C2700" w14:textId="77777777" w:rsidR="007F1313" w:rsidRPr="00FD0425" w:rsidRDefault="007F1313" w:rsidP="007F1313">
      <w:pPr>
        <w:pStyle w:val="PL"/>
        <w:rPr>
          <w:noProof w:val="0"/>
          <w:snapToGrid w:val="0"/>
        </w:rPr>
      </w:pPr>
      <w:r w:rsidRPr="00FD0425">
        <w:rPr>
          <w:noProof w:val="0"/>
          <w:snapToGrid w:val="0"/>
        </w:rPr>
        <w:t>ExpectedIdlePeriod ::= INTEGER (1..30|40|50|60|80|100|120|150|180|181, ...)</w:t>
      </w:r>
    </w:p>
    <w:p w14:paraId="0FB0E4A0" w14:textId="77777777" w:rsidR="007F1313" w:rsidRPr="00FD0425" w:rsidRDefault="007F1313" w:rsidP="007F1313">
      <w:pPr>
        <w:pStyle w:val="PL"/>
        <w:rPr>
          <w:noProof w:val="0"/>
          <w:snapToGrid w:val="0"/>
        </w:rPr>
      </w:pPr>
    </w:p>
    <w:p w14:paraId="103F7564" w14:textId="77777777" w:rsidR="007F1313" w:rsidRPr="00FD0425" w:rsidRDefault="007F1313" w:rsidP="007F1313">
      <w:pPr>
        <w:pStyle w:val="PL"/>
        <w:rPr>
          <w:noProof w:val="0"/>
          <w:snapToGrid w:val="0"/>
        </w:rPr>
      </w:pPr>
      <w:r w:rsidRPr="00FD0425">
        <w:rPr>
          <w:noProof w:val="0"/>
          <w:snapToGrid w:val="0"/>
        </w:rPr>
        <w:t>ExpectedUEActivityBehaviour ::= SEQUENCE {</w:t>
      </w:r>
    </w:p>
    <w:p w14:paraId="6D8737B2" w14:textId="77777777" w:rsidR="007F1313" w:rsidRPr="00FD0425" w:rsidRDefault="007F1313" w:rsidP="007F1313">
      <w:pPr>
        <w:pStyle w:val="PL"/>
        <w:rPr>
          <w:noProof w:val="0"/>
          <w:snapToGrid w:val="0"/>
        </w:rPr>
      </w:pPr>
      <w:r w:rsidRPr="00FD0425">
        <w:rPr>
          <w:noProof w:val="0"/>
          <w:snapToGrid w:val="0"/>
        </w:rPr>
        <w:tab/>
        <w:t>expectedActivityPeriod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ExpectedActivityPeriod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770949B" w14:textId="77777777" w:rsidR="007F1313" w:rsidRPr="00FD0425" w:rsidRDefault="007F1313" w:rsidP="007F1313">
      <w:pPr>
        <w:pStyle w:val="PL"/>
        <w:rPr>
          <w:noProof w:val="0"/>
          <w:snapToGrid w:val="0"/>
        </w:rPr>
      </w:pPr>
      <w:r w:rsidRPr="00FD0425">
        <w:rPr>
          <w:noProof w:val="0"/>
          <w:snapToGrid w:val="0"/>
        </w:rPr>
        <w:tab/>
        <w:t>expectedIdlePeriod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ExpectedIdlePeriod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50202B5" w14:textId="77777777" w:rsidR="007F1313" w:rsidRPr="00FD0425" w:rsidRDefault="007F1313" w:rsidP="007F1313">
      <w:pPr>
        <w:pStyle w:val="PL"/>
        <w:rPr>
          <w:noProof w:val="0"/>
          <w:snapToGrid w:val="0"/>
        </w:rPr>
      </w:pPr>
      <w:r w:rsidRPr="00FD0425">
        <w:rPr>
          <w:noProof w:val="0"/>
          <w:snapToGrid w:val="0"/>
        </w:rPr>
        <w:tab/>
        <w:t>sourceOfUEActivityBehaviourInformation</w:t>
      </w:r>
      <w:r w:rsidRPr="00FD0425">
        <w:rPr>
          <w:noProof w:val="0"/>
          <w:snapToGrid w:val="0"/>
        </w:rPr>
        <w:tab/>
      </w:r>
      <w:r w:rsidRPr="00FD0425">
        <w:rPr>
          <w:noProof w:val="0"/>
          <w:snapToGrid w:val="0"/>
        </w:rPr>
        <w:tab/>
        <w:t>SourceOfUEActivityBehaviourInformation</w:t>
      </w:r>
      <w:r w:rsidRPr="00FD0425">
        <w:rPr>
          <w:noProof w:val="0"/>
          <w:snapToGrid w:val="0"/>
        </w:rPr>
        <w:tab/>
      </w:r>
      <w:r w:rsidRPr="00FD0425">
        <w:rPr>
          <w:noProof w:val="0"/>
          <w:snapToGrid w:val="0"/>
        </w:rPr>
        <w:tab/>
        <w:t>OPTIONAL,</w:t>
      </w:r>
    </w:p>
    <w:p w14:paraId="292EB219" w14:textId="77777777" w:rsidR="007F1313" w:rsidRPr="00FD0425" w:rsidRDefault="007F1313" w:rsidP="007F1313">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{ExpectedUEActivityBehaviour-ExtIEs} }</w:t>
      </w:r>
      <w:r w:rsidRPr="00FD0425">
        <w:rPr>
          <w:noProof w:val="0"/>
          <w:snapToGrid w:val="0"/>
        </w:rPr>
        <w:tab/>
        <w:t>OPTIONAL,</w:t>
      </w:r>
    </w:p>
    <w:p w14:paraId="7F732279" w14:textId="77777777" w:rsidR="007F1313" w:rsidRPr="00FD0425" w:rsidRDefault="007F1313" w:rsidP="007F1313">
      <w:pPr>
        <w:pStyle w:val="PL"/>
        <w:rPr>
          <w:noProof w:val="0"/>
          <w:snapToGrid w:val="0"/>
        </w:rPr>
      </w:pPr>
      <w:r w:rsidRPr="00FD0425">
        <w:rPr>
          <w:noProof w:val="0"/>
          <w:snapToGrid w:val="0"/>
        </w:rPr>
        <w:tab/>
        <w:t>...</w:t>
      </w:r>
    </w:p>
    <w:p w14:paraId="7EFE8167" w14:textId="77777777" w:rsidR="007F1313" w:rsidRPr="00FD0425" w:rsidRDefault="007F1313" w:rsidP="007F1313">
      <w:pPr>
        <w:pStyle w:val="PL"/>
        <w:rPr>
          <w:noProof w:val="0"/>
          <w:snapToGrid w:val="0"/>
        </w:rPr>
      </w:pPr>
      <w:r w:rsidRPr="00FD0425">
        <w:rPr>
          <w:noProof w:val="0"/>
          <w:snapToGrid w:val="0"/>
        </w:rPr>
        <w:t>}</w:t>
      </w:r>
    </w:p>
    <w:p w14:paraId="04B73998" w14:textId="77777777" w:rsidR="007F1313" w:rsidRPr="00FD0425" w:rsidRDefault="007F1313" w:rsidP="007F1313">
      <w:pPr>
        <w:pStyle w:val="PL"/>
        <w:rPr>
          <w:noProof w:val="0"/>
          <w:snapToGrid w:val="0"/>
        </w:rPr>
      </w:pPr>
    </w:p>
    <w:p w14:paraId="0429225C" w14:textId="77777777" w:rsidR="007F1313" w:rsidRPr="00FD0425" w:rsidRDefault="007F1313" w:rsidP="007F1313">
      <w:pPr>
        <w:pStyle w:val="PL"/>
        <w:rPr>
          <w:noProof w:val="0"/>
          <w:snapToGrid w:val="0"/>
        </w:rPr>
      </w:pPr>
      <w:r w:rsidRPr="00FD0425">
        <w:rPr>
          <w:noProof w:val="0"/>
          <w:snapToGrid w:val="0"/>
        </w:rPr>
        <w:t>ExpectedUEActivityBehaviour-ExtIEs XNAP-PROTOCOL-EXTENSION ::= {</w:t>
      </w:r>
    </w:p>
    <w:p w14:paraId="3917E85B" w14:textId="77777777" w:rsidR="007F1313" w:rsidRPr="00FD0425" w:rsidRDefault="007F1313" w:rsidP="007F1313">
      <w:pPr>
        <w:pStyle w:val="PL"/>
        <w:rPr>
          <w:noProof w:val="0"/>
          <w:snapToGrid w:val="0"/>
        </w:rPr>
      </w:pPr>
      <w:r w:rsidRPr="00FD0425">
        <w:rPr>
          <w:noProof w:val="0"/>
          <w:snapToGrid w:val="0"/>
        </w:rPr>
        <w:tab/>
        <w:t>...</w:t>
      </w:r>
    </w:p>
    <w:p w14:paraId="6539C917" w14:textId="77777777" w:rsidR="007F1313" w:rsidRPr="00FD0425" w:rsidRDefault="007F1313" w:rsidP="007F1313">
      <w:pPr>
        <w:pStyle w:val="PL"/>
        <w:rPr>
          <w:noProof w:val="0"/>
          <w:snapToGrid w:val="0"/>
        </w:rPr>
      </w:pPr>
      <w:r w:rsidRPr="00FD0425">
        <w:rPr>
          <w:noProof w:val="0"/>
          <w:snapToGrid w:val="0"/>
        </w:rPr>
        <w:t>}</w:t>
      </w:r>
    </w:p>
    <w:p w14:paraId="74E475FB" w14:textId="77777777" w:rsidR="007F1313" w:rsidRPr="00FD0425" w:rsidRDefault="007F1313" w:rsidP="007F1313">
      <w:pPr>
        <w:pStyle w:val="PL"/>
      </w:pPr>
    </w:p>
    <w:p w14:paraId="7B8F1D55" w14:textId="77777777" w:rsidR="007F1313" w:rsidRPr="00FD0425" w:rsidRDefault="007F1313" w:rsidP="007F1313">
      <w:pPr>
        <w:pStyle w:val="PL"/>
      </w:pPr>
      <w:r w:rsidRPr="00FD0425">
        <w:t>ExpectedUEBehaviour</w:t>
      </w:r>
      <w:r w:rsidRPr="00FD0425">
        <w:tab/>
        <w:t>::= SEQUENCE {</w:t>
      </w:r>
    </w:p>
    <w:p w14:paraId="3C654F86" w14:textId="77777777" w:rsidR="007F1313" w:rsidRPr="00FD0425" w:rsidRDefault="007F1313" w:rsidP="007F1313">
      <w:pPr>
        <w:pStyle w:val="PL"/>
        <w:rPr>
          <w:noProof w:val="0"/>
          <w:snapToGrid w:val="0"/>
        </w:rPr>
      </w:pPr>
      <w:r w:rsidRPr="00FD0425">
        <w:rPr>
          <w:noProof w:val="0"/>
          <w:snapToGrid w:val="0"/>
        </w:rPr>
        <w:tab/>
        <w:t>expectedUEActivityBehaviour</w:t>
      </w:r>
      <w:r w:rsidRPr="00FD0425">
        <w:rPr>
          <w:noProof w:val="0"/>
          <w:snapToGrid w:val="0"/>
        </w:rPr>
        <w:tab/>
      </w:r>
      <w:r w:rsidRPr="00FD0425">
        <w:rPr>
          <w:noProof w:val="0"/>
          <w:snapToGrid w:val="0"/>
        </w:rPr>
        <w:tab/>
        <w:t xml:space="preserve">ExpectedUEActivityBehaviour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Pr>
          <w:noProof w:val="0"/>
          <w:snapToGrid w:val="0"/>
        </w:rPr>
        <w:tab/>
      </w:r>
      <w:r w:rsidRPr="00FD0425">
        <w:rPr>
          <w:noProof w:val="0"/>
          <w:snapToGrid w:val="0"/>
        </w:rPr>
        <w:t>OPTIONAL,</w:t>
      </w:r>
    </w:p>
    <w:p w14:paraId="15A89515" w14:textId="77777777" w:rsidR="007F1313" w:rsidRPr="00FD0425" w:rsidRDefault="007F1313" w:rsidP="007F1313">
      <w:pPr>
        <w:pStyle w:val="PL"/>
        <w:rPr>
          <w:noProof w:val="0"/>
          <w:snapToGrid w:val="0"/>
        </w:rPr>
      </w:pPr>
      <w:r w:rsidRPr="00FD0425">
        <w:rPr>
          <w:noProof w:val="0"/>
          <w:snapToGrid w:val="0"/>
        </w:rPr>
        <w:tab/>
        <w:t>expectedHOInterval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ExpectedHOInterval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F6C1274" w14:textId="77777777" w:rsidR="007F1313" w:rsidRPr="00FD0425" w:rsidRDefault="007F1313" w:rsidP="007F1313">
      <w:pPr>
        <w:pStyle w:val="PL"/>
        <w:tabs>
          <w:tab w:val="clear" w:pos="1920"/>
          <w:tab w:val="left" w:pos="1757"/>
        </w:tabs>
        <w:rPr>
          <w:noProof w:val="0"/>
          <w:snapToGrid w:val="0"/>
        </w:rPr>
      </w:pPr>
      <w:r w:rsidRPr="00FD0425">
        <w:rPr>
          <w:noProof w:val="0"/>
          <w:snapToGrid w:val="0"/>
        </w:rPr>
        <w:tab/>
      </w:r>
      <w:r w:rsidRPr="00FD0425">
        <w:rPr>
          <w:rFonts w:cs="Arial"/>
        </w:rPr>
        <w:t>expectedUEMobility</w:t>
      </w:r>
      <w:r w:rsidRPr="00FD0425">
        <w:rPr>
          <w:rFonts w:cs="Arial"/>
        </w:rPr>
        <w:tab/>
      </w:r>
      <w:r w:rsidRPr="00FD0425">
        <w:rPr>
          <w:rFonts w:cs="Arial"/>
        </w:rPr>
        <w:tab/>
      </w:r>
      <w:r w:rsidRPr="00FD0425">
        <w:rPr>
          <w:rFonts w:cs="Arial"/>
        </w:rPr>
        <w:tab/>
      </w:r>
      <w:r w:rsidRPr="00FD0425">
        <w:rPr>
          <w:rFonts w:cs="Arial"/>
        </w:rPr>
        <w:tab/>
        <w:t>ExpectedUEMobility</w:t>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t>OPTIONAL,</w:t>
      </w:r>
    </w:p>
    <w:p w14:paraId="700CE572" w14:textId="77777777" w:rsidR="007F1313" w:rsidRPr="00FD0425" w:rsidRDefault="007F1313" w:rsidP="007F1313">
      <w:pPr>
        <w:pStyle w:val="PL"/>
        <w:tabs>
          <w:tab w:val="clear" w:pos="1920"/>
          <w:tab w:val="left" w:pos="1757"/>
        </w:tabs>
        <w:rPr>
          <w:noProof w:val="0"/>
          <w:snapToGrid w:val="0"/>
        </w:rPr>
      </w:pPr>
      <w:r w:rsidRPr="00FD0425">
        <w:rPr>
          <w:noProof w:val="0"/>
          <w:snapToGrid w:val="0"/>
        </w:rPr>
        <w:tab/>
      </w:r>
      <w:r w:rsidRPr="00FD0425">
        <w:rPr>
          <w:rFonts w:cs="Arial"/>
        </w:rPr>
        <w:t>expectedUEMovingTrajectory</w:t>
      </w:r>
      <w:r w:rsidRPr="00FD0425">
        <w:rPr>
          <w:rFonts w:cs="Arial"/>
        </w:rPr>
        <w:tab/>
      </w:r>
      <w:r w:rsidRPr="00FD0425">
        <w:rPr>
          <w:rFonts w:cs="Arial"/>
        </w:rPr>
        <w:tab/>
        <w:t>ExpectedUEMovingTrajectory</w:t>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t>OPTIONAL,</w:t>
      </w:r>
    </w:p>
    <w:p w14:paraId="39CB499D" w14:textId="77777777" w:rsidR="007F1313" w:rsidRPr="00FD0425" w:rsidRDefault="007F1313" w:rsidP="007F1313">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{ExpectedUEBehaviour-ExtIEs} }</w:t>
      </w:r>
      <w:r w:rsidRPr="00FD0425">
        <w:rPr>
          <w:noProof w:val="0"/>
          <w:snapToGrid w:val="0"/>
        </w:rPr>
        <w:tab/>
        <w:t>OPTIONAL,</w:t>
      </w:r>
    </w:p>
    <w:p w14:paraId="46D3E7F9" w14:textId="77777777" w:rsidR="007F1313" w:rsidRPr="00FD0425" w:rsidRDefault="007F1313" w:rsidP="007F1313">
      <w:pPr>
        <w:pStyle w:val="PL"/>
        <w:rPr>
          <w:noProof w:val="0"/>
          <w:snapToGrid w:val="0"/>
        </w:rPr>
      </w:pPr>
      <w:r w:rsidRPr="00FD0425">
        <w:rPr>
          <w:noProof w:val="0"/>
          <w:snapToGrid w:val="0"/>
        </w:rPr>
        <w:tab/>
        <w:t>...</w:t>
      </w:r>
    </w:p>
    <w:p w14:paraId="4A77106D" w14:textId="77777777" w:rsidR="007F1313" w:rsidRPr="00FD0425" w:rsidRDefault="007F1313" w:rsidP="007F1313">
      <w:pPr>
        <w:pStyle w:val="PL"/>
        <w:rPr>
          <w:noProof w:val="0"/>
          <w:snapToGrid w:val="0"/>
        </w:rPr>
      </w:pPr>
      <w:r w:rsidRPr="00FD0425">
        <w:rPr>
          <w:noProof w:val="0"/>
          <w:snapToGrid w:val="0"/>
        </w:rPr>
        <w:t>}</w:t>
      </w:r>
    </w:p>
    <w:p w14:paraId="54BDFEB0" w14:textId="77777777" w:rsidR="007F1313" w:rsidRPr="00FD0425" w:rsidRDefault="007F1313" w:rsidP="007F1313">
      <w:pPr>
        <w:pStyle w:val="PL"/>
        <w:rPr>
          <w:noProof w:val="0"/>
          <w:snapToGrid w:val="0"/>
        </w:rPr>
      </w:pPr>
    </w:p>
    <w:p w14:paraId="17E07EA8" w14:textId="77777777" w:rsidR="007F1313" w:rsidRPr="00FD0425" w:rsidRDefault="007F1313" w:rsidP="007F1313">
      <w:pPr>
        <w:pStyle w:val="PL"/>
        <w:rPr>
          <w:noProof w:val="0"/>
          <w:snapToGrid w:val="0"/>
        </w:rPr>
      </w:pPr>
      <w:r w:rsidRPr="00FD0425">
        <w:rPr>
          <w:noProof w:val="0"/>
          <w:snapToGrid w:val="0"/>
        </w:rPr>
        <w:t>ExpectedUEBehaviour-ExtIEs XNAP-PROTOCOL-EXTENSION ::= {</w:t>
      </w:r>
    </w:p>
    <w:p w14:paraId="1A67A8E8" w14:textId="77777777" w:rsidR="007F1313" w:rsidRPr="00FD0425" w:rsidRDefault="007F1313" w:rsidP="007F1313">
      <w:pPr>
        <w:pStyle w:val="PL"/>
        <w:rPr>
          <w:noProof w:val="0"/>
          <w:snapToGrid w:val="0"/>
        </w:rPr>
      </w:pPr>
      <w:r w:rsidRPr="00FD0425">
        <w:rPr>
          <w:noProof w:val="0"/>
          <w:snapToGrid w:val="0"/>
        </w:rPr>
        <w:tab/>
        <w:t>...</w:t>
      </w:r>
    </w:p>
    <w:p w14:paraId="15C796C3" w14:textId="77777777" w:rsidR="007F1313" w:rsidRPr="00FD0425" w:rsidRDefault="007F1313" w:rsidP="007F1313">
      <w:pPr>
        <w:pStyle w:val="PL"/>
        <w:rPr>
          <w:noProof w:val="0"/>
          <w:snapToGrid w:val="0"/>
        </w:rPr>
      </w:pPr>
      <w:r w:rsidRPr="00FD0425">
        <w:rPr>
          <w:noProof w:val="0"/>
          <w:snapToGrid w:val="0"/>
        </w:rPr>
        <w:t>}</w:t>
      </w:r>
    </w:p>
    <w:p w14:paraId="24EF7F73" w14:textId="77777777" w:rsidR="007F1313" w:rsidRPr="00CA67DA" w:rsidRDefault="007F1313" w:rsidP="007F1313">
      <w:pPr>
        <w:pStyle w:val="PL"/>
      </w:pPr>
    </w:p>
    <w:p w14:paraId="12F912A1" w14:textId="77777777" w:rsidR="007F1313" w:rsidRPr="00FD0425" w:rsidRDefault="007F1313" w:rsidP="007F1313">
      <w:pPr>
        <w:pStyle w:val="PL"/>
        <w:rPr>
          <w:noProof w:val="0"/>
          <w:snapToGrid w:val="0"/>
        </w:rPr>
      </w:pPr>
      <w:r w:rsidRPr="00FD0425">
        <w:rPr>
          <w:noProof w:val="0"/>
          <w:snapToGrid w:val="0"/>
        </w:rPr>
        <w:t>ExpectedUEMobility ::= ENUMERATED {</w:t>
      </w:r>
    </w:p>
    <w:p w14:paraId="784C78A3" w14:textId="77777777" w:rsidR="007F1313" w:rsidRPr="00FD0425" w:rsidRDefault="007F1313" w:rsidP="007F1313">
      <w:pPr>
        <w:pStyle w:val="PL"/>
        <w:rPr>
          <w:noProof w:val="0"/>
          <w:snapToGrid w:val="0"/>
        </w:rPr>
      </w:pPr>
      <w:r w:rsidRPr="00FD0425">
        <w:rPr>
          <w:noProof w:val="0"/>
          <w:snapToGrid w:val="0"/>
        </w:rPr>
        <w:tab/>
        <w:t>stationary,</w:t>
      </w:r>
    </w:p>
    <w:p w14:paraId="28BCF05D" w14:textId="77777777" w:rsidR="007F1313" w:rsidRPr="00FD0425" w:rsidRDefault="007F1313" w:rsidP="007F1313">
      <w:pPr>
        <w:pStyle w:val="PL"/>
        <w:rPr>
          <w:noProof w:val="0"/>
          <w:snapToGrid w:val="0"/>
        </w:rPr>
      </w:pPr>
      <w:r w:rsidRPr="00FD0425">
        <w:rPr>
          <w:noProof w:val="0"/>
          <w:snapToGrid w:val="0"/>
        </w:rPr>
        <w:tab/>
        <w:t>mobile,</w:t>
      </w:r>
    </w:p>
    <w:p w14:paraId="735DF008" w14:textId="77777777" w:rsidR="007F1313" w:rsidRPr="00FD0425" w:rsidRDefault="007F1313" w:rsidP="007F1313">
      <w:pPr>
        <w:pStyle w:val="PL"/>
        <w:rPr>
          <w:noProof w:val="0"/>
          <w:snapToGrid w:val="0"/>
        </w:rPr>
      </w:pPr>
      <w:r w:rsidRPr="00FD0425">
        <w:rPr>
          <w:noProof w:val="0"/>
          <w:snapToGrid w:val="0"/>
        </w:rPr>
        <w:tab/>
        <w:t>...</w:t>
      </w:r>
    </w:p>
    <w:p w14:paraId="75CE5159" w14:textId="77777777" w:rsidR="007F1313" w:rsidRPr="00FD0425" w:rsidRDefault="007F1313" w:rsidP="007F1313">
      <w:pPr>
        <w:pStyle w:val="PL"/>
        <w:rPr>
          <w:noProof w:val="0"/>
          <w:snapToGrid w:val="0"/>
        </w:rPr>
      </w:pPr>
      <w:r w:rsidRPr="00FD0425">
        <w:rPr>
          <w:noProof w:val="0"/>
          <w:snapToGrid w:val="0"/>
        </w:rPr>
        <w:t>}</w:t>
      </w:r>
    </w:p>
    <w:p w14:paraId="0713B9A6" w14:textId="77777777" w:rsidR="007F1313" w:rsidRPr="00FD0425" w:rsidRDefault="007F1313" w:rsidP="007F1313">
      <w:pPr>
        <w:pStyle w:val="PL"/>
        <w:rPr>
          <w:noProof w:val="0"/>
          <w:snapToGrid w:val="0"/>
        </w:rPr>
      </w:pPr>
    </w:p>
    <w:p w14:paraId="1AC5C197" w14:textId="77777777" w:rsidR="007F1313" w:rsidRPr="00FD0425" w:rsidRDefault="007F1313" w:rsidP="007F1313">
      <w:pPr>
        <w:pStyle w:val="PL"/>
        <w:rPr>
          <w:noProof w:val="0"/>
          <w:snapToGrid w:val="0"/>
        </w:rPr>
      </w:pPr>
      <w:r w:rsidRPr="00FD0425">
        <w:rPr>
          <w:rFonts w:cs="Arial"/>
        </w:rPr>
        <w:t>ExpectedUEMovingTrajectory</w:t>
      </w:r>
      <w:r w:rsidRPr="00FD0425">
        <w:rPr>
          <w:noProof w:val="0"/>
          <w:snapToGrid w:val="0"/>
        </w:rPr>
        <w:t xml:space="preserve"> ::= SEQUENCE (SIZE(1..maxnoofCellsUEMovingTrajectory)) OF ExpectedUEMovingTrajectoryItem</w:t>
      </w:r>
    </w:p>
    <w:p w14:paraId="2FA07EBF" w14:textId="77777777" w:rsidR="007F1313" w:rsidRPr="00FD0425" w:rsidRDefault="007F1313" w:rsidP="007F1313">
      <w:pPr>
        <w:pStyle w:val="PL"/>
        <w:rPr>
          <w:noProof w:val="0"/>
          <w:snapToGrid w:val="0"/>
        </w:rPr>
      </w:pPr>
    </w:p>
    <w:p w14:paraId="3B2B2467" w14:textId="77777777" w:rsidR="007F1313" w:rsidRPr="00FD0425" w:rsidRDefault="007F1313" w:rsidP="007F1313">
      <w:pPr>
        <w:pStyle w:val="PL"/>
        <w:rPr>
          <w:noProof w:val="0"/>
          <w:snapToGrid w:val="0"/>
        </w:rPr>
      </w:pPr>
      <w:r w:rsidRPr="00FD0425">
        <w:rPr>
          <w:noProof w:val="0"/>
          <w:snapToGrid w:val="0"/>
        </w:rPr>
        <w:t>ExpectedUEMovingTrajectoryItem ::= SEQUENCE {</w:t>
      </w:r>
    </w:p>
    <w:p w14:paraId="0120540C" w14:textId="77777777" w:rsidR="007F1313" w:rsidRPr="00FD0425" w:rsidRDefault="007F1313" w:rsidP="007F1313">
      <w:pPr>
        <w:pStyle w:val="PL"/>
        <w:rPr>
          <w:noProof w:val="0"/>
          <w:snapToGrid w:val="0"/>
        </w:rPr>
      </w:pPr>
      <w:r w:rsidRPr="00FD0425">
        <w:rPr>
          <w:noProof w:val="0"/>
          <w:snapToGrid w:val="0"/>
        </w:rPr>
        <w:tab/>
        <w:t>nGRAN-CGI</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GlobalNG-RANCell-ID</w:t>
      </w:r>
      <w:r w:rsidRPr="00FD0425">
        <w:rPr>
          <w:noProof w:val="0"/>
          <w:snapToGrid w:val="0"/>
        </w:rPr>
        <w:t>,</w:t>
      </w:r>
    </w:p>
    <w:p w14:paraId="5044EE8E" w14:textId="77777777" w:rsidR="007F1313" w:rsidRPr="00FD0425" w:rsidRDefault="007F1313" w:rsidP="007F1313">
      <w:pPr>
        <w:pStyle w:val="PL"/>
        <w:rPr>
          <w:noProof w:val="0"/>
          <w:snapToGrid w:val="0"/>
        </w:rPr>
      </w:pPr>
      <w:r w:rsidRPr="00FD0425">
        <w:rPr>
          <w:noProof w:val="0"/>
          <w:snapToGrid w:val="0"/>
        </w:rPr>
        <w:tab/>
        <w:t>timeStayedInCell</w:t>
      </w:r>
      <w:r w:rsidRPr="00FD0425">
        <w:rPr>
          <w:noProof w:val="0"/>
          <w:snapToGrid w:val="0"/>
        </w:rPr>
        <w:tab/>
      </w:r>
      <w:r w:rsidRPr="00FD0425">
        <w:rPr>
          <w:noProof w:val="0"/>
          <w:snapToGrid w:val="0"/>
        </w:rPr>
        <w:tab/>
        <w:t>INTEGER (0..4095)</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F809F24" w14:textId="77777777" w:rsidR="007F1313" w:rsidRPr="00FD0425" w:rsidRDefault="007F1313" w:rsidP="007F1313">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{ExpectedUEMovingTrajectoryItem-ExtIEs} }</w:t>
      </w:r>
      <w:r w:rsidRPr="00FD0425">
        <w:rPr>
          <w:noProof w:val="0"/>
          <w:snapToGrid w:val="0"/>
        </w:rPr>
        <w:tab/>
        <w:t>OPTIONAL,</w:t>
      </w:r>
    </w:p>
    <w:p w14:paraId="0466206B" w14:textId="77777777" w:rsidR="007F1313" w:rsidRPr="00FD0425" w:rsidRDefault="007F1313" w:rsidP="007F1313">
      <w:pPr>
        <w:pStyle w:val="PL"/>
        <w:rPr>
          <w:noProof w:val="0"/>
          <w:snapToGrid w:val="0"/>
        </w:rPr>
      </w:pPr>
      <w:r w:rsidRPr="00FD0425">
        <w:rPr>
          <w:noProof w:val="0"/>
          <w:snapToGrid w:val="0"/>
        </w:rPr>
        <w:tab/>
        <w:t>...</w:t>
      </w:r>
    </w:p>
    <w:p w14:paraId="5CF6518E" w14:textId="77777777" w:rsidR="007F1313" w:rsidRPr="00FD0425" w:rsidRDefault="007F1313" w:rsidP="007F1313">
      <w:pPr>
        <w:pStyle w:val="PL"/>
        <w:rPr>
          <w:noProof w:val="0"/>
          <w:snapToGrid w:val="0"/>
        </w:rPr>
      </w:pPr>
      <w:r w:rsidRPr="00FD0425">
        <w:rPr>
          <w:noProof w:val="0"/>
          <w:snapToGrid w:val="0"/>
        </w:rPr>
        <w:t>}</w:t>
      </w:r>
    </w:p>
    <w:p w14:paraId="70A3A6A0" w14:textId="77777777" w:rsidR="007F1313" w:rsidRPr="00FD0425" w:rsidRDefault="007F1313" w:rsidP="007F1313">
      <w:pPr>
        <w:pStyle w:val="PL"/>
        <w:rPr>
          <w:noProof w:val="0"/>
          <w:snapToGrid w:val="0"/>
        </w:rPr>
      </w:pPr>
    </w:p>
    <w:p w14:paraId="513C337F" w14:textId="77777777" w:rsidR="007F1313" w:rsidRPr="00FD0425" w:rsidRDefault="007F1313" w:rsidP="007F1313">
      <w:pPr>
        <w:pStyle w:val="PL"/>
        <w:rPr>
          <w:noProof w:val="0"/>
          <w:snapToGrid w:val="0"/>
        </w:rPr>
      </w:pPr>
      <w:r w:rsidRPr="00FD0425">
        <w:rPr>
          <w:noProof w:val="0"/>
          <w:snapToGrid w:val="0"/>
        </w:rPr>
        <w:t>ExpectedUEMovingTrajectoryItem-ExtIEs XNAP-PROTOCOL-EXTENSION ::= {</w:t>
      </w:r>
    </w:p>
    <w:p w14:paraId="0D907438" w14:textId="77777777" w:rsidR="007F1313" w:rsidRPr="00FD0425" w:rsidRDefault="007F1313" w:rsidP="007F1313">
      <w:pPr>
        <w:pStyle w:val="PL"/>
        <w:rPr>
          <w:noProof w:val="0"/>
          <w:snapToGrid w:val="0"/>
        </w:rPr>
      </w:pPr>
      <w:r w:rsidRPr="00FD0425">
        <w:rPr>
          <w:noProof w:val="0"/>
          <w:snapToGrid w:val="0"/>
        </w:rPr>
        <w:tab/>
        <w:t>...</w:t>
      </w:r>
    </w:p>
    <w:p w14:paraId="79C73D17" w14:textId="77777777" w:rsidR="007F1313" w:rsidRPr="00FD0425" w:rsidRDefault="007F1313" w:rsidP="007F1313">
      <w:pPr>
        <w:pStyle w:val="PL"/>
        <w:rPr>
          <w:noProof w:val="0"/>
          <w:snapToGrid w:val="0"/>
        </w:rPr>
      </w:pPr>
      <w:r w:rsidRPr="00FD0425">
        <w:rPr>
          <w:noProof w:val="0"/>
          <w:snapToGrid w:val="0"/>
        </w:rPr>
        <w:t>}</w:t>
      </w:r>
    </w:p>
    <w:p w14:paraId="6B7F96C3" w14:textId="77777777" w:rsidR="007F1313" w:rsidRPr="00FD0425" w:rsidRDefault="007F1313" w:rsidP="007F1313">
      <w:pPr>
        <w:pStyle w:val="PL"/>
        <w:rPr>
          <w:noProof w:val="0"/>
          <w:snapToGrid w:val="0"/>
        </w:rPr>
      </w:pPr>
    </w:p>
    <w:p w14:paraId="18C796FA" w14:textId="77777777" w:rsidR="007F1313" w:rsidRPr="00FD0425" w:rsidRDefault="007F1313" w:rsidP="007F1313">
      <w:pPr>
        <w:pStyle w:val="PL"/>
        <w:rPr>
          <w:noProof w:val="0"/>
          <w:snapToGrid w:val="0"/>
        </w:rPr>
      </w:pPr>
      <w:r w:rsidRPr="00FD0425">
        <w:rPr>
          <w:noProof w:val="0"/>
          <w:snapToGrid w:val="0"/>
        </w:rPr>
        <w:t>SourceOfUEActivityBehaviourInformation ::= ENUMERATED {</w:t>
      </w:r>
    </w:p>
    <w:p w14:paraId="3BF7AA18" w14:textId="77777777" w:rsidR="007F1313" w:rsidRPr="00B64500" w:rsidRDefault="007F1313" w:rsidP="007F1313">
      <w:pPr>
        <w:pStyle w:val="PL"/>
        <w:rPr>
          <w:noProof w:val="0"/>
          <w:snapToGrid w:val="0"/>
          <w:lang w:val="fr-FR"/>
        </w:rPr>
      </w:pPr>
      <w:r w:rsidRPr="00FD0425">
        <w:rPr>
          <w:noProof w:val="0"/>
          <w:snapToGrid w:val="0"/>
        </w:rPr>
        <w:tab/>
      </w:r>
      <w:r w:rsidRPr="00B64500">
        <w:rPr>
          <w:noProof w:val="0"/>
          <w:snapToGrid w:val="0"/>
          <w:lang w:val="fr-FR"/>
        </w:rPr>
        <w:t>subscription-information,</w:t>
      </w:r>
    </w:p>
    <w:p w14:paraId="27453A2E" w14:textId="77777777" w:rsidR="007F1313" w:rsidRPr="00B64500" w:rsidRDefault="007F1313" w:rsidP="007F1313">
      <w:pPr>
        <w:pStyle w:val="PL"/>
        <w:rPr>
          <w:noProof w:val="0"/>
          <w:snapToGrid w:val="0"/>
          <w:lang w:val="fr-FR"/>
        </w:rPr>
      </w:pPr>
      <w:r w:rsidRPr="00B64500">
        <w:rPr>
          <w:noProof w:val="0"/>
          <w:snapToGrid w:val="0"/>
          <w:lang w:val="fr-FR"/>
        </w:rPr>
        <w:tab/>
        <w:t>statistics,</w:t>
      </w:r>
    </w:p>
    <w:p w14:paraId="25D5B9EC" w14:textId="77777777" w:rsidR="007F1313" w:rsidRPr="00B64500" w:rsidRDefault="007F1313" w:rsidP="007F1313">
      <w:pPr>
        <w:pStyle w:val="PL"/>
        <w:rPr>
          <w:noProof w:val="0"/>
          <w:snapToGrid w:val="0"/>
          <w:lang w:val="fr-FR"/>
        </w:rPr>
      </w:pPr>
      <w:r w:rsidRPr="00B64500">
        <w:rPr>
          <w:noProof w:val="0"/>
          <w:snapToGrid w:val="0"/>
          <w:lang w:val="fr-FR"/>
        </w:rPr>
        <w:tab/>
        <w:t>...</w:t>
      </w:r>
    </w:p>
    <w:p w14:paraId="134A69F4" w14:textId="77777777" w:rsidR="007F1313" w:rsidRPr="00B64500" w:rsidRDefault="007F1313" w:rsidP="007F1313">
      <w:pPr>
        <w:pStyle w:val="PL"/>
        <w:rPr>
          <w:noProof w:val="0"/>
          <w:snapToGrid w:val="0"/>
          <w:lang w:val="fr-FR"/>
        </w:rPr>
      </w:pPr>
      <w:r w:rsidRPr="00B64500">
        <w:rPr>
          <w:noProof w:val="0"/>
          <w:snapToGrid w:val="0"/>
          <w:lang w:val="fr-FR"/>
        </w:rPr>
        <w:t>}</w:t>
      </w:r>
    </w:p>
    <w:p w14:paraId="28CF799A" w14:textId="77777777" w:rsidR="007F1313" w:rsidRPr="00B64500" w:rsidRDefault="007F1313" w:rsidP="007F1313">
      <w:pPr>
        <w:pStyle w:val="PL"/>
        <w:rPr>
          <w:lang w:val="fr-FR"/>
        </w:rPr>
      </w:pPr>
    </w:p>
    <w:p w14:paraId="3A78D91F" w14:textId="77777777" w:rsidR="007F1313" w:rsidRPr="00B64500" w:rsidRDefault="007F1313" w:rsidP="007F1313">
      <w:pPr>
        <w:pStyle w:val="PL"/>
        <w:rPr>
          <w:rFonts w:cs="Courier New"/>
          <w:szCs w:val="16"/>
          <w:lang w:val="fr-FR"/>
        </w:rPr>
      </w:pPr>
      <w:bookmarkStart w:id="5691" w:name="MCCQCTEMPBM_00000277"/>
      <w:r w:rsidRPr="00B64500">
        <w:rPr>
          <w:rFonts w:cs="Courier New"/>
          <w:szCs w:val="16"/>
          <w:lang w:val="fr-FR"/>
        </w:rPr>
        <w:t>ExplicitFormat ::=</w:t>
      </w:r>
      <w:r w:rsidRPr="00B64500">
        <w:rPr>
          <w:rFonts w:cs="Courier New"/>
          <w:szCs w:val="16"/>
          <w:lang w:val="fr-FR"/>
        </w:rPr>
        <w:tab/>
        <w:t>SEQUENCE {</w:t>
      </w:r>
    </w:p>
    <w:p w14:paraId="492E3B60" w14:textId="77777777" w:rsidR="007F1313" w:rsidRPr="00B64500" w:rsidRDefault="007F1313" w:rsidP="007F1313">
      <w:pPr>
        <w:pStyle w:val="PL"/>
        <w:rPr>
          <w:rFonts w:cs="Courier New"/>
          <w:szCs w:val="16"/>
          <w:lang w:val="fr-FR"/>
        </w:rPr>
      </w:pPr>
      <w:r w:rsidRPr="00B64500">
        <w:rPr>
          <w:rFonts w:cs="Courier New"/>
          <w:szCs w:val="16"/>
          <w:lang w:val="fr-FR"/>
        </w:rPr>
        <w:tab/>
        <w:t>permutation</w:t>
      </w:r>
      <w:r w:rsidRPr="00B64500">
        <w:rPr>
          <w:rFonts w:cs="Courier New"/>
          <w:szCs w:val="16"/>
          <w:lang w:val="fr-FR"/>
        </w:rPr>
        <w:tab/>
      </w:r>
      <w:r w:rsidRPr="00B64500">
        <w:rPr>
          <w:rFonts w:cs="Courier New"/>
          <w:szCs w:val="16"/>
          <w:lang w:val="fr-FR"/>
        </w:rPr>
        <w:tab/>
      </w:r>
      <w:r w:rsidRPr="00B64500">
        <w:rPr>
          <w:rFonts w:cs="Courier New"/>
          <w:szCs w:val="16"/>
          <w:lang w:val="fr-FR"/>
        </w:rPr>
        <w:tab/>
        <w:t>Permutation,</w:t>
      </w:r>
    </w:p>
    <w:p w14:paraId="0DA8A5CC" w14:textId="77777777" w:rsidR="007F1313" w:rsidRPr="00F60149" w:rsidRDefault="007F1313" w:rsidP="007F1313">
      <w:pPr>
        <w:pStyle w:val="PL"/>
        <w:rPr>
          <w:rFonts w:cs="Courier New"/>
          <w:szCs w:val="16"/>
        </w:rPr>
      </w:pPr>
      <w:r w:rsidRPr="00B64500">
        <w:rPr>
          <w:rFonts w:cs="Courier New"/>
          <w:szCs w:val="16"/>
          <w:lang w:val="fr-FR"/>
        </w:rPr>
        <w:tab/>
      </w:r>
      <w:r w:rsidRPr="00F60149">
        <w:rPr>
          <w:rFonts w:cs="Courier New"/>
          <w:szCs w:val="16"/>
        </w:rPr>
        <w:t>noofDownlinkSymbols</w:t>
      </w:r>
      <w:r w:rsidRPr="00F60149">
        <w:rPr>
          <w:rFonts w:cs="Courier New"/>
          <w:szCs w:val="16"/>
        </w:rPr>
        <w:tab/>
        <w:t>INTEGER(0..14)</w:t>
      </w:r>
      <w:r w:rsidRPr="00F60149">
        <w:rPr>
          <w:rFonts w:cs="Courier New"/>
          <w:szCs w:val="16"/>
        </w:rPr>
        <w:tab/>
      </w:r>
      <w:r w:rsidRPr="00F60149">
        <w:rPr>
          <w:rFonts w:cs="Courier New"/>
          <w:szCs w:val="16"/>
        </w:rPr>
        <w:tab/>
        <w:t>OPTIONAL,</w:t>
      </w:r>
    </w:p>
    <w:p w14:paraId="19ED475F" w14:textId="77777777" w:rsidR="007F1313" w:rsidRPr="00F60149" w:rsidRDefault="007F1313" w:rsidP="007F1313">
      <w:pPr>
        <w:pStyle w:val="PL"/>
        <w:rPr>
          <w:rFonts w:cs="Courier New"/>
          <w:szCs w:val="16"/>
        </w:rPr>
      </w:pPr>
      <w:r w:rsidRPr="00F60149">
        <w:rPr>
          <w:rFonts w:cs="Courier New"/>
          <w:szCs w:val="16"/>
        </w:rPr>
        <w:tab/>
        <w:t>noofUplinkSymbols</w:t>
      </w:r>
      <w:r w:rsidRPr="00F60149">
        <w:rPr>
          <w:rFonts w:cs="Courier New"/>
          <w:szCs w:val="16"/>
        </w:rPr>
        <w:tab/>
        <w:t>INTEGER(0..14)</w:t>
      </w:r>
      <w:r w:rsidRPr="00F60149">
        <w:rPr>
          <w:rFonts w:cs="Courier New"/>
          <w:szCs w:val="16"/>
        </w:rPr>
        <w:tab/>
      </w:r>
      <w:r w:rsidRPr="00F60149">
        <w:rPr>
          <w:rFonts w:cs="Courier New"/>
          <w:szCs w:val="16"/>
        </w:rPr>
        <w:tab/>
        <w:t>OPTIONAL,</w:t>
      </w:r>
    </w:p>
    <w:p w14:paraId="3ED7CD32" w14:textId="77777777" w:rsidR="007F1313" w:rsidRPr="00B64500" w:rsidRDefault="007F1313" w:rsidP="007F1313">
      <w:pPr>
        <w:pStyle w:val="PL"/>
        <w:rPr>
          <w:rFonts w:cs="Courier New"/>
          <w:szCs w:val="16"/>
          <w:lang w:val="fr-FR"/>
        </w:rPr>
      </w:pPr>
      <w:r w:rsidRPr="00F60149">
        <w:rPr>
          <w:rFonts w:cs="Courier New"/>
          <w:szCs w:val="16"/>
        </w:rPr>
        <w:tab/>
      </w:r>
      <w:r w:rsidRPr="00B64500">
        <w:rPr>
          <w:rFonts w:cs="Courier New"/>
          <w:szCs w:val="16"/>
          <w:lang w:val="fr-FR"/>
        </w:rPr>
        <w:t>iE-Extensions</w:t>
      </w:r>
      <w:r w:rsidRPr="00B64500">
        <w:rPr>
          <w:rFonts w:cs="Courier New"/>
          <w:szCs w:val="16"/>
          <w:lang w:val="fr-FR"/>
        </w:rPr>
        <w:tab/>
      </w:r>
      <w:r w:rsidRPr="00B64500">
        <w:rPr>
          <w:rFonts w:cs="Courier New"/>
          <w:szCs w:val="16"/>
          <w:lang w:val="fr-FR"/>
        </w:rPr>
        <w:tab/>
        <w:t>ProtocolExtensionContainer { { ExplicitFormat-ExtIEs} } OPTIONAL,</w:t>
      </w:r>
    </w:p>
    <w:p w14:paraId="77E7CE27" w14:textId="77777777" w:rsidR="007F1313" w:rsidRPr="00B64500" w:rsidRDefault="007F1313" w:rsidP="007F1313">
      <w:pPr>
        <w:pStyle w:val="PL"/>
        <w:rPr>
          <w:rFonts w:cs="Courier New"/>
          <w:szCs w:val="16"/>
          <w:lang w:val="fr-FR"/>
        </w:rPr>
      </w:pPr>
      <w:r w:rsidRPr="00B64500">
        <w:rPr>
          <w:rFonts w:cs="Courier New"/>
          <w:szCs w:val="16"/>
          <w:lang w:val="fr-FR"/>
        </w:rPr>
        <w:tab/>
        <w:t>...</w:t>
      </w:r>
    </w:p>
    <w:p w14:paraId="12DCA9F4" w14:textId="77777777" w:rsidR="007F1313" w:rsidRPr="00B64500" w:rsidRDefault="007F1313" w:rsidP="007F1313">
      <w:pPr>
        <w:pStyle w:val="PL"/>
        <w:rPr>
          <w:rFonts w:cs="Courier New"/>
          <w:szCs w:val="16"/>
          <w:lang w:val="fr-FR"/>
        </w:rPr>
      </w:pPr>
      <w:r w:rsidRPr="00B64500">
        <w:rPr>
          <w:rFonts w:cs="Courier New"/>
          <w:szCs w:val="16"/>
          <w:lang w:val="fr-FR"/>
        </w:rPr>
        <w:t>}</w:t>
      </w:r>
    </w:p>
    <w:p w14:paraId="3670ABD1" w14:textId="77777777" w:rsidR="007F1313" w:rsidRPr="00B64500" w:rsidRDefault="007F1313" w:rsidP="007F1313">
      <w:pPr>
        <w:pStyle w:val="PL"/>
        <w:rPr>
          <w:rFonts w:cs="Courier New"/>
          <w:szCs w:val="16"/>
          <w:lang w:val="fr-FR"/>
        </w:rPr>
      </w:pPr>
    </w:p>
    <w:p w14:paraId="1B7C30EB" w14:textId="77777777" w:rsidR="007F1313" w:rsidRPr="00B64500" w:rsidRDefault="007F1313" w:rsidP="007F1313">
      <w:pPr>
        <w:pStyle w:val="PL"/>
        <w:rPr>
          <w:rFonts w:cs="Courier New"/>
          <w:szCs w:val="16"/>
          <w:lang w:val="fr-FR"/>
        </w:rPr>
      </w:pPr>
      <w:r w:rsidRPr="00B64500">
        <w:rPr>
          <w:rFonts w:cs="Courier New"/>
          <w:szCs w:val="16"/>
          <w:lang w:val="fr-FR"/>
        </w:rPr>
        <w:t>ExplicitFormat-ExtIEs XNAP-PROTOCOL-EXTENSION ::= {</w:t>
      </w:r>
    </w:p>
    <w:p w14:paraId="066D5F7F" w14:textId="77777777" w:rsidR="007F1313" w:rsidRPr="00F60149" w:rsidRDefault="007F1313" w:rsidP="007F1313">
      <w:pPr>
        <w:pStyle w:val="PL"/>
        <w:rPr>
          <w:rFonts w:cs="Courier New"/>
          <w:szCs w:val="16"/>
        </w:rPr>
      </w:pPr>
      <w:r w:rsidRPr="00B64500">
        <w:rPr>
          <w:rFonts w:cs="Courier New"/>
          <w:szCs w:val="16"/>
          <w:lang w:val="fr-FR"/>
        </w:rPr>
        <w:tab/>
      </w:r>
      <w:r w:rsidRPr="00F60149">
        <w:rPr>
          <w:rFonts w:cs="Courier New"/>
          <w:szCs w:val="16"/>
        </w:rPr>
        <w:t>...</w:t>
      </w:r>
    </w:p>
    <w:p w14:paraId="2CF5407D" w14:textId="77777777" w:rsidR="007F1313" w:rsidRPr="00F60149" w:rsidRDefault="007F1313" w:rsidP="007F1313">
      <w:pPr>
        <w:pStyle w:val="PL"/>
        <w:rPr>
          <w:rFonts w:cs="Courier New"/>
          <w:szCs w:val="16"/>
        </w:rPr>
      </w:pPr>
      <w:r w:rsidRPr="00F60149">
        <w:rPr>
          <w:rFonts w:cs="Courier New"/>
          <w:szCs w:val="16"/>
        </w:rPr>
        <w:t>}</w:t>
      </w:r>
    </w:p>
    <w:p w14:paraId="57B7BB79" w14:textId="77777777" w:rsidR="007F1313" w:rsidRPr="00F60149" w:rsidRDefault="007F1313" w:rsidP="007F1313">
      <w:pPr>
        <w:pStyle w:val="PL"/>
        <w:rPr>
          <w:rFonts w:cs="Courier New"/>
          <w:noProof w:val="0"/>
          <w:snapToGrid w:val="0"/>
          <w:szCs w:val="16"/>
        </w:rPr>
      </w:pPr>
    </w:p>
    <w:p w14:paraId="3E9FF669" w14:textId="77777777" w:rsidR="007F1313" w:rsidRPr="00F60149" w:rsidRDefault="007F1313" w:rsidP="007F1313">
      <w:pPr>
        <w:pStyle w:val="PL"/>
        <w:rPr>
          <w:rFonts w:cs="Courier New"/>
          <w:szCs w:val="16"/>
        </w:rPr>
      </w:pPr>
    </w:p>
    <w:p w14:paraId="19BCF1BD" w14:textId="77777777" w:rsidR="007F1313" w:rsidRDefault="007F1313" w:rsidP="007F1313">
      <w:pPr>
        <w:pStyle w:val="PL"/>
      </w:pPr>
      <w:bookmarkStart w:id="5692" w:name="_Hlk98880553"/>
      <w:bookmarkEnd w:id="5691"/>
      <w:r>
        <w:t>ExtendedRATRestrictionInformation</w:t>
      </w:r>
      <w:bookmarkEnd w:id="5692"/>
      <w:r>
        <w:t xml:space="preserve"> ::= SEQUENCE {</w:t>
      </w:r>
    </w:p>
    <w:p w14:paraId="0092A01A" w14:textId="77777777" w:rsidR="007F1313" w:rsidRDefault="007F1313" w:rsidP="007F1313">
      <w:pPr>
        <w:pStyle w:val="PL"/>
      </w:pPr>
      <w:r>
        <w:tab/>
        <w:t>primaryRATRestriction</w:t>
      </w:r>
      <w:r>
        <w:tab/>
      </w:r>
      <w:r>
        <w:tab/>
        <w:t>BIT STRING (SIZE(8, ...</w:t>
      </w:r>
      <w:r>
        <w:rPr>
          <w:rFonts w:hint="eastAsia"/>
          <w:lang w:val="en-US" w:eastAsia="zh-CN"/>
        </w:rPr>
        <w:t>, 16</w:t>
      </w:r>
      <w:r>
        <w:t>)),</w:t>
      </w:r>
    </w:p>
    <w:p w14:paraId="1414C104" w14:textId="77777777" w:rsidR="007F1313" w:rsidRDefault="007F1313" w:rsidP="007F1313">
      <w:pPr>
        <w:pStyle w:val="PL"/>
      </w:pPr>
      <w:r>
        <w:tab/>
        <w:t>secondaryRATRestriction</w:t>
      </w:r>
      <w:r>
        <w:tab/>
      </w:r>
      <w:r>
        <w:tab/>
        <w:t>BIT STRING (SIZE(8, ...)),</w:t>
      </w:r>
    </w:p>
    <w:p w14:paraId="7B3D7970" w14:textId="77777777" w:rsidR="007F1313" w:rsidRDefault="007F1313" w:rsidP="007F1313">
      <w:pPr>
        <w:pStyle w:val="PL"/>
      </w:pPr>
      <w:r>
        <w:tab/>
        <w:t>iE-Extensions</w:t>
      </w:r>
      <w:r>
        <w:tab/>
      </w:r>
      <w:r>
        <w:tab/>
        <w:t>ProtocolExtensionContainer { {ExtendedRATRestrictionInformation-ExtIEs} }</w:t>
      </w:r>
      <w:r>
        <w:tab/>
        <w:t>OPTIONAL,</w:t>
      </w:r>
    </w:p>
    <w:p w14:paraId="0068B1DE" w14:textId="77777777" w:rsidR="007F1313" w:rsidRDefault="007F1313" w:rsidP="007F1313">
      <w:pPr>
        <w:pStyle w:val="PL"/>
      </w:pPr>
      <w:r>
        <w:tab/>
        <w:t>...</w:t>
      </w:r>
    </w:p>
    <w:p w14:paraId="4B7C4A5E" w14:textId="77777777" w:rsidR="007F1313" w:rsidRDefault="007F1313" w:rsidP="007F1313">
      <w:pPr>
        <w:pStyle w:val="PL"/>
      </w:pPr>
      <w:r>
        <w:t>}</w:t>
      </w:r>
    </w:p>
    <w:p w14:paraId="7A3DE53E" w14:textId="77777777" w:rsidR="007F1313" w:rsidRDefault="007F1313" w:rsidP="007F1313">
      <w:pPr>
        <w:pStyle w:val="PL"/>
      </w:pPr>
    </w:p>
    <w:p w14:paraId="339075BC" w14:textId="77777777" w:rsidR="007F1313" w:rsidRDefault="007F1313" w:rsidP="007F1313">
      <w:pPr>
        <w:pStyle w:val="PL"/>
      </w:pPr>
      <w:r>
        <w:t>ExtendedRATRestrictionInformation-ExtIEs XNAP-PROTOCOL-EXTENSION ::= {</w:t>
      </w:r>
    </w:p>
    <w:p w14:paraId="48016AAA" w14:textId="77777777" w:rsidR="007F1313" w:rsidRDefault="007F1313" w:rsidP="007F1313">
      <w:pPr>
        <w:pStyle w:val="PL"/>
      </w:pPr>
      <w:r>
        <w:tab/>
        <w:t>...</w:t>
      </w:r>
    </w:p>
    <w:p w14:paraId="7965CC87" w14:textId="77777777" w:rsidR="007F1313" w:rsidRDefault="007F1313" w:rsidP="007F1313">
      <w:pPr>
        <w:pStyle w:val="PL"/>
      </w:pPr>
      <w:r>
        <w:t>}</w:t>
      </w:r>
    </w:p>
    <w:p w14:paraId="51644FE7" w14:textId="77777777" w:rsidR="007F1313" w:rsidRPr="00FD0425" w:rsidRDefault="007F1313" w:rsidP="007F1313">
      <w:pPr>
        <w:pStyle w:val="PL"/>
      </w:pPr>
    </w:p>
    <w:p w14:paraId="105A2A50" w14:textId="77777777" w:rsidR="007F1313" w:rsidRDefault="007F1313" w:rsidP="007F1313">
      <w:pPr>
        <w:pStyle w:val="PL"/>
        <w:rPr>
          <w:noProof w:val="0"/>
          <w:snapToGrid w:val="0"/>
        </w:rPr>
      </w:pPr>
    </w:p>
    <w:p w14:paraId="6E15E6EC" w14:textId="77777777" w:rsidR="007F1313" w:rsidRDefault="007F1313" w:rsidP="007F1313">
      <w:pPr>
        <w:pStyle w:val="PL"/>
        <w:rPr>
          <w:noProof w:val="0"/>
          <w:snapToGrid w:val="0"/>
        </w:rPr>
      </w:pPr>
      <w:r>
        <w:rPr>
          <w:noProof w:val="0"/>
          <w:snapToGrid w:val="0"/>
        </w:rPr>
        <w:t>ExtendedPacketDelayBudget ::= INTEGER (0..65535, ...</w:t>
      </w:r>
      <w:r w:rsidRPr="00800A8C">
        <w:rPr>
          <w:noProof w:val="0"/>
          <w:snapToGrid w:val="0"/>
        </w:rPr>
        <w:t>,</w:t>
      </w:r>
      <w:r>
        <w:rPr>
          <w:noProof w:val="0"/>
          <w:snapToGrid w:val="0"/>
        </w:rPr>
        <w:t xml:space="preserve"> </w:t>
      </w:r>
      <w:r w:rsidRPr="00800A8C">
        <w:rPr>
          <w:noProof w:val="0"/>
          <w:snapToGrid w:val="0"/>
        </w:rPr>
        <w:t>65536..109999</w:t>
      </w:r>
      <w:r>
        <w:rPr>
          <w:noProof w:val="0"/>
          <w:snapToGrid w:val="0"/>
        </w:rPr>
        <w:t>)</w:t>
      </w:r>
    </w:p>
    <w:p w14:paraId="5948DDD9" w14:textId="77777777" w:rsidR="007F1313" w:rsidRPr="001D2E49" w:rsidRDefault="007F1313" w:rsidP="007F1313">
      <w:pPr>
        <w:pStyle w:val="PL"/>
        <w:rPr>
          <w:noProof w:val="0"/>
          <w:snapToGrid w:val="0"/>
        </w:rPr>
      </w:pPr>
    </w:p>
    <w:p w14:paraId="5B73C03F" w14:textId="77777777" w:rsidR="007F1313" w:rsidRDefault="007F1313" w:rsidP="007F1313">
      <w:pPr>
        <w:pStyle w:val="PL"/>
      </w:pPr>
      <w:r>
        <w:t>Extended</w:t>
      </w:r>
      <w:r w:rsidRPr="00CA6457">
        <w:t>SliceSupportList</w:t>
      </w:r>
      <w:r w:rsidRPr="00CA6457">
        <w:tab/>
        <w:t>::= SEQUENCE (SIZE(1..maxnoof</w:t>
      </w:r>
      <w:r>
        <w:t>Ext</w:t>
      </w:r>
      <w:r w:rsidRPr="00CA6457">
        <w:t>SliceItems)) OF S-NSSAI</w:t>
      </w:r>
    </w:p>
    <w:p w14:paraId="02A318BE" w14:textId="77777777" w:rsidR="007F1313" w:rsidRDefault="007F1313" w:rsidP="007F1313">
      <w:pPr>
        <w:pStyle w:val="PL"/>
      </w:pPr>
    </w:p>
    <w:p w14:paraId="45F8DB0F" w14:textId="77777777" w:rsidR="007F1313" w:rsidRDefault="007F1313" w:rsidP="007F1313">
      <w:pPr>
        <w:pStyle w:val="PL"/>
      </w:pPr>
      <w:r>
        <w:rPr>
          <w:rFonts w:hint="eastAsia"/>
          <w:snapToGrid w:val="0"/>
          <w:lang w:val="en-US" w:eastAsia="zh-CN"/>
        </w:rPr>
        <w:t>ExtendedUEIdentityIndexValue</w:t>
      </w:r>
      <w:r>
        <w:rPr>
          <w:snapToGrid w:val="0"/>
          <w:lang w:val="en-US" w:eastAsia="zh-CN"/>
        </w:rPr>
        <w:t xml:space="preserve"> </w:t>
      </w:r>
      <w:r>
        <w:rPr>
          <w:rFonts w:hint="eastAsia"/>
          <w:lang w:val="en-US" w:eastAsia="zh-CN"/>
        </w:rPr>
        <w:t>::= BIT STRING (SIZE(16)</w:t>
      </w:r>
      <w:r>
        <w:rPr>
          <w:lang w:val="en-US" w:eastAsia="zh-CN"/>
        </w:rPr>
        <w:t>)</w:t>
      </w:r>
    </w:p>
    <w:p w14:paraId="76F8A477" w14:textId="77777777" w:rsidR="007F1313" w:rsidRDefault="007F1313" w:rsidP="007F1313">
      <w:pPr>
        <w:pStyle w:val="PL"/>
      </w:pPr>
    </w:p>
    <w:p w14:paraId="3BCA6E27" w14:textId="77777777" w:rsidR="007F1313" w:rsidRPr="00FD0425" w:rsidRDefault="007F1313" w:rsidP="007F1313">
      <w:pPr>
        <w:pStyle w:val="PL"/>
      </w:pPr>
      <w:r w:rsidRPr="00FD0425">
        <w:t>ExtTLAs ::= SEQUENCE (SIZE(1..maxnoofExtTLAs)) OF ExtTLA-Item</w:t>
      </w:r>
    </w:p>
    <w:p w14:paraId="5FF0B0FF" w14:textId="77777777" w:rsidR="007F1313" w:rsidRPr="00FD0425" w:rsidRDefault="007F1313" w:rsidP="007F1313">
      <w:pPr>
        <w:pStyle w:val="PL"/>
      </w:pPr>
    </w:p>
    <w:p w14:paraId="2FC316E1" w14:textId="77777777" w:rsidR="007F1313" w:rsidRPr="00FD0425" w:rsidRDefault="007F1313" w:rsidP="007F1313">
      <w:pPr>
        <w:pStyle w:val="PL"/>
      </w:pPr>
      <w:r w:rsidRPr="00FD0425">
        <w:t>ExtTLA-Item ::= SEQUENCE {</w:t>
      </w:r>
    </w:p>
    <w:p w14:paraId="6A519352" w14:textId="77777777" w:rsidR="007F1313" w:rsidRPr="00FD0425" w:rsidRDefault="007F1313" w:rsidP="007F1313">
      <w:pPr>
        <w:pStyle w:val="PL"/>
      </w:pPr>
      <w:r w:rsidRPr="00FD0425">
        <w:tab/>
        <w:t>iPsecTLA</w:t>
      </w:r>
      <w:r w:rsidRPr="00FD0425">
        <w:tab/>
      </w:r>
      <w:r w:rsidRPr="00FD0425">
        <w:tab/>
      </w:r>
      <w:r w:rsidRPr="00FD0425">
        <w:tab/>
      </w:r>
      <w:r w:rsidRPr="00FD0425">
        <w:tab/>
      </w:r>
      <w:r w:rsidRPr="00FD0425">
        <w:tab/>
      </w:r>
      <w:r w:rsidRPr="00FD0425">
        <w:tab/>
      </w:r>
      <w:r w:rsidRPr="00FD0425">
        <w:tab/>
        <w:t>TransportLayerAddress</w:t>
      </w:r>
      <w:r w:rsidRPr="00FD0425">
        <w:tab/>
      </w:r>
      <w:r w:rsidRPr="00FD0425">
        <w:tab/>
      </w:r>
      <w:r>
        <w:tab/>
      </w:r>
      <w:r>
        <w:tab/>
      </w:r>
      <w:r w:rsidRPr="00FD0425">
        <w:t>OPTIONAL,</w:t>
      </w:r>
    </w:p>
    <w:p w14:paraId="568DABF8" w14:textId="77777777" w:rsidR="007F1313" w:rsidRPr="00FD0425" w:rsidRDefault="007F1313" w:rsidP="007F1313">
      <w:pPr>
        <w:pStyle w:val="PL"/>
      </w:pPr>
      <w:r w:rsidRPr="00FD0425">
        <w:tab/>
        <w:t>gTPTransportLayerAddresses</w:t>
      </w:r>
      <w:r w:rsidRPr="00FD0425">
        <w:tab/>
      </w:r>
      <w:r w:rsidRPr="00FD0425">
        <w:tab/>
      </w:r>
      <w:r w:rsidRPr="00FD0425">
        <w:tab/>
        <w:t>GTPTLAs</w:t>
      </w:r>
      <w:r w:rsidRPr="00FD0425">
        <w:tab/>
      </w:r>
      <w:r w:rsidRPr="00FD0425">
        <w:tab/>
      </w:r>
      <w:r w:rsidRPr="00FD0425">
        <w:tab/>
      </w:r>
      <w:r w:rsidRPr="00FD0425">
        <w:tab/>
      </w:r>
      <w:r w:rsidRPr="00FD0425">
        <w:tab/>
      </w:r>
      <w:r w:rsidRPr="00FD0425">
        <w:tab/>
      </w:r>
      <w:r w:rsidRPr="00FD0425">
        <w:tab/>
      </w:r>
      <w:r>
        <w:tab/>
      </w:r>
      <w:r w:rsidRPr="00FD0425">
        <w:t>OPTIONAL,</w:t>
      </w:r>
    </w:p>
    <w:p w14:paraId="140B3A9D" w14:textId="77777777" w:rsidR="007F1313" w:rsidRPr="00FD0425" w:rsidRDefault="007F1313" w:rsidP="007F1313">
      <w:pPr>
        <w:pStyle w:val="PL"/>
      </w:pPr>
      <w:r w:rsidRPr="00FD0425">
        <w:tab/>
        <w:t>iE-Extensions</w:t>
      </w:r>
      <w:r w:rsidRPr="00FD0425">
        <w:tab/>
      </w:r>
      <w:r w:rsidRPr="00FD0425">
        <w:tab/>
        <w:t>ProtocolExtensionContainer { {ExtTLA-Item-ExtIEs} } OPTIONAL,</w:t>
      </w:r>
    </w:p>
    <w:p w14:paraId="0DD453A2" w14:textId="77777777" w:rsidR="007F1313" w:rsidRPr="00FD0425" w:rsidRDefault="007F1313" w:rsidP="007F1313">
      <w:pPr>
        <w:pStyle w:val="PL"/>
      </w:pPr>
      <w:r w:rsidRPr="00FD0425">
        <w:tab/>
        <w:t>...</w:t>
      </w:r>
    </w:p>
    <w:p w14:paraId="259922FA" w14:textId="77777777" w:rsidR="007F1313" w:rsidRPr="00FD0425" w:rsidRDefault="007F1313" w:rsidP="007F1313">
      <w:pPr>
        <w:pStyle w:val="PL"/>
      </w:pPr>
      <w:r w:rsidRPr="00FD0425">
        <w:t>}</w:t>
      </w:r>
    </w:p>
    <w:p w14:paraId="7EDFA257" w14:textId="77777777" w:rsidR="007F1313" w:rsidRPr="00FD0425" w:rsidRDefault="007F1313" w:rsidP="007F1313">
      <w:pPr>
        <w:pStyle w:val="PL"/>
      </w:pPr>
    </w:p>
    <w:p w14:paraId="6463D56B" w14:textId="77777777" w:rsidR="007F1313" w:rsidRPr="00FD0425" w:rsidRDefault="007F1313" w:rsidP="007F1313">
      <w:pPr>
        <w:pStyle w:val="PL"/>
      </w:pPr>
      <w:r w:rsidRPr="00FD0425">
        <w:t>ExtTLA-Item-ExtIEs XNAP-PROTOCOL-EXTENSION ::= {</w:t>
      </w:r>
    </w:p>
    <w:p w14:paraId="64FF66C6" w14:textId="77777777" w:rsidR="007F1313" w:rsidRPr="00FD0425" w:rsidRDefault="007F1313" w:rsidP="007F1313">
      <w:pPr>
        <w:pStyle w:val="PL"/>
      </w:pPr>
      <w:r w:rsidRPr="00FD0425">
        <w:tab/>
        <w:t>...</w:t>
      </w:r>
    </w:p>
    <w:p w14:paraId="3516B244" w14:textId="77777777" w:rsidR="007F1313" w:rsidRPr="00FD0425" w:rsidRDefault="007F1313" w:rsidP="007F1313">
      <w:pPr>
        <w:pStyle w:val="PL"/>
      </w:pPr>
      <w:r w:rsidRPr="00FD0425">
        <w:t>}</w:t>
      </w:r>
    </w:p>
    <w:p w14:paraId="42C1A99A" w14:textId="77777777" w:rsidR="007F1313" w:rsidRPr="00FD0425" w:rsidRDefault="007F1313" w:rsidP="007F1313">
      <w:pPr>
        <w:pStyle w:val="PL"/>
      </w:pPr>
    </w:p>
    <w:p w14:paraId="1A945D0D" w14:textId="77777777" w:rsidR="007F1313" w:rsidRPr="00FD0425" w:rsidRDefault="007F1313" w:rsidP="007F1313">
      <w:pPr>
        <w:pStyle w:val="PL"/>
      </w:pPr>
    </w:p>
    <w:p w14:paraId="48C288F9" w14:textId="77777777" w:rsidR="007F1313" w:rsidRPr="00FD0425" w:rsidRDefault="007F1313" w:rsidP="007F1313">
      <w:pPr>
        <w:pStyle w:val="PL"/>
      </w:pPr>
      <w:r w:rsidRPr="00FD0425">
        <w:t>GTPTLAs</w:t>
      </w:r>
      <w:r w:rsidRPr="00FD0425">
        <w:tab/>
        <w:t>::= SEQUENCE (SIZE(1.. maxnoofGTPTLAs)) OF</w:t>
      </w:r>
      <w:r w:rsidRPr="00FD0425">
        <w:tab/>
        <w:t>GTPTLA-Item</w:t>
      </w:r>
    </w:p>
    <w:p w14:paraId="6A0D9CB5" w14:textId="77777777" w:rsidR="007F1313" w:rsidRPr="00FD0425" w:rsidRDefault="007F1313" w:rsidP="007F1313">
      <w:pPr>
        <w:pStyle w:val="PL"/>
      </w:pPr>
    </w:p>
    <w:p w14:paraId="2741CD4F" w14:textId="77777777" w:rsidR="007F1313" w:rsidRPr="00FD0425" w:rsidRDefault="007F1313" w:rsidP="007F1313">
      <w:pPr>
        <w:pStyle w:val="PL"/>
      </w:pPr>
    </w:p>
    <w:p w14:paraId="226E055A" w14:textId="77777777" w:rsidR="007F1313" w:rsidRPr="00FD0425" w:rsidRDefault="007F1313" w:rsidP="007F1313">
      <w:pPr>
        <w:pStyle w:val="PL"/>
      </w:pPr>
      <w:r w:rsidRPr="00FD0425">
        <w:t>GTPTLA-Item</w:t>
      </w:r>
      <w:r w:rsidRPr="00FD0425">
        <w:tab/>
        <w:t>::= SEQUENCE {</w:t>
      </w:r>
    </w:p>
    <w:p w14:paraId="71D00344" w14:textId="77777777" w:rsidR="007F1313" w:rsidRPr="00FD0425" w:rsidRDefault="007F1313" w:rsidP="007F1313">
      <w:pPr>
        <w:pStyle w:val="PL"/>
      </w:pPr>
      <w:r w:rsidRPr="00FD0425">
        <w:tab/>
        <w:t>gTPTransportLayerAddresses</w:t>
      </w:r>
      <w:r w:rsidRPr="00FD0425">
        <w:tab/>
      </w:r>
      <w:r w:rsidRPr="00FD0425">
        <w:tab/>
      </w:r>
      <w:r w:rsidRPr="00FD0425">
        <w:tab/>
      </w:r>
      <w:r w:rsidRPr="00FD0425">
        <w:tab/>
        <w:t>TransportLayerAddress,</w:t>
      </w:r>
    </w:p>
    <w:p w14:paraId="541A4309" w14:textId="77777777" w:rsidR="007F1313" w:rsidRPr="00B64500" w:rsidRDefault="007F1313" w:rsidP="007F1313">
      <w:pPr>
        <w:pStyle w:val="PL"/>
        <w:rPr>
          <w:lang w:val="fr-FR"/>
        </w:rPr>
      </w:pPr>
      <w:r w:rsidRPr="00FD0425">
        <w:tab/>
      </w:r>
      <w:r w:rsidRPr="00B64500">
        <w:rPr>
          <w:lang w:val="fr-FR"/>
        </w:rPr>
        <w:t>iE-Extensions</w:t>
      </w:r>
      <w:r w:rsidRPr="00B64500">
        <w:rPr>
          <w:lang w:val="fr-FR"/>
        </w:rPr>
        <w:tab/>
        <w:t>ProtocolExtensionContainer { { GTPTLA-Item-ExtIEs } }</w:t>
      </w:r>
      <w:r w:rsidRPr="00B64500">
        <w:rPr>
          <w:lang w:val="fr-FR"/>
        </w:rPr>
        <w:tab/>
      </w:r>
      <w:r w:rsidRPr="00B64500">
        <w:rPr>
          <w:lang w:val="fr-FR"/>
        </w:rPr>
        <w:tab/>
        <w:t>OPTIONAL,</w:t>
      </w:r>
    </w:p>
    <w:p w14:paraId="0E8A8983" w14:textId="77777777" w:rsidR="007F1313" w:rsidRPr="00FD0425" w:rsidRDefault="007F1313" w:rsidP="007F1313">
      <w:pPr>
        <w:pStyle w:val="PL"/>
      </w:pPr>
      <w:r w:rsidRPr="00B64500">
        <w:rPr>
          <w:lang w:val="fr-FR"/>
        </w:rPr>
        <w:tab/>
      </w:r>
      <w:r w:rsidRPr="00FD0425">
        <w:t>...</w:t>
      </w:r>
    </w:p>
    <w:p w14:paraId="73CA26E0" w14:textId="77777777" w:rsidR="007F1313" w:rsidRPr="00FD0425" w:rsidRDefault="007F1313" w:rsidP="007F1313">
      <w:pPr>
        <w:pStyle w:val="PL"/>
      </w:pPr>
      <w:r w:rsidRPr="00FD0425">
        <w:t>}</w:t>
      </w:r>
    </w:p>
    <w:p w14:paraId="2D4259BC" w14:textId="77777777" w:rsidR="007F1313" w:rsidRPr="00FD0425" w:rsidRDefault="007F1313" w:rsidP="007F1313">
      <w:pPr>
        <w:pStyle w:val="PL"/>
      </w:pPr>
    </w:p>
    <w:p w14:paraId="65794C99" w14:textId="77777777" w:rsidR="007F1313" w:rsidRPr="00FD0425" w:rsidRDefault="007F1313" w:rsidP="007F1313">
      <w:pPr>
        <w:pStyle w:val="PL"/>
      </w:pPr>
      <w:r w:rsidRPr="00FD0425">
        <w:t>GTPTLA-Item-ExtIEs XNAP-PROTOCOL-EXTENSION ::= {</w:t>
      </w:r>
    </w:p>
    <w:p w14:paraId="797C7879" w14:textId="77777777" w:rsidR="007F1313" w:rsidRPr="00FD0425" w:rsidRDefault="007F1313" w:rsidP="007F1313">
      <w:pPr>
        <w:pStyle w:val="PL"/>
      </w:pPr>
      <w:r w:rsidRPr="00FD0425">
        <w:tab/>
        <w:t>...</w:t>
      </w:r>
    </w:p>
    <w:p w14:paraId="3726B391" w14:textId="77777777" w:rsidR="007F1313" w:rsidRPr="00FD0425" w:rsidRDefault="007F1313" w:rsidP="007F1313">
      <w:pPr>
        <w:pStyle w:val="PL"/>
      </w:pPr>
      <w:r w:rsidRPr="00FD0425">
        <w:t>}</w:t>
      </w:r>
    </w:p>
    <w:p w14:paraId="62C39405" w14:textId="77777777" w:rsidR="007F1313" w:rsidRDefault="007F1313" w:rsidP="007F1313">
      <w:pPr>
        <w:pStyle w:val="PL"/>
        <w:rPr>
          <w:ins w:id="5693" w:author="Author" w:date="2025-04-22T13:48:00Z"/>
        </w:rPr>
      </w:pPr>
    </w:p>
    <w:p w14:paraId="04127590" w14:textId="77777777" w:rsidR="007F1313" w:rsidRPr="00F60149" w:rsidRDefault="007F1313" w:rsidP="007F1313">
      <w:pPr>
        <w:pStyle w:val="PL"/>
        <w:rPr>
          <w:ins w:id="5694" w:author="Author" w:date="2025-04-25T10:05:00Z"/>
          <w:rFonts w:cs="Courier New"/>
          <w:szCs w:val="16"/>
        </w:rPr>
      </w:pPr>
      <w:ins w:id="5695" w:author="Author" w:date="2025-04-22T13:48:00Z">
        <w:r w:rsidRPr="003544C0">
          <w:rPr>
            <w:lang w:val="en-US"/>
          </w:rPr>
          <w:t>EarlySyncInformationRequest</w:t>
        </w:r>
      </w:ins>
      <w:ins w:id="5696" w:author="Author" w:date="2025-04-25T10:20:00Z">
        <w:r>
          <w:rPr>
            <w:lang w:val="en-US"/>
          </w:rPr>
          <w:t xml:space="preserve"> </w:t>
        </w:r>
      </w:ins>
      <w:ins w:id="5697" w:author="Author" w:date="2025-04-22T13:48:00Z">
        <w:r w:rsidRPr="00BC15E5">
          <w:rPr>
            <w:snapToGrid w:val="0"/>
          </w:rPr>
          <w:t xml:space="preserve">::= </w:t>
        </w:r>
      </w:ins>
      <w:ins w:id="5698" w:author="Author" w:date="2025-04-25T10:05:00Z">
        <w:r w:rsidRPr="00F60149">
          <w:rPr>
            <w:rFonts w:cs="Courier New"/>
            <w:szCs w:val="16"/>
          </w:rPr>
          <w:t>SEQUENCE {</w:t>
        </w:r>
      </w:ins>
    </w:p>
    <w:p w14:paraId="5334BE73" w14:textId="77777777" w:rsidR="007F1313" w:rsidRDefault="007F1313" w:rsidP="007F1313">
      <w:pPr>
        <w:pStyle w:val="PL"/>
        <w:tabs>
          <w:tab w:val="left" w:pos="4436"/>
        </w:tabs>
        <w:rPr>
          <w:ins w:id="5699" w:author="Author" w:date="2025-04-25T10:07:00Z"/>
          <w:rFonts w:cs="Courier New"/>
          <w:szCs w:val="16"/>
        </w:rPr>
      </w:pPr>
      <w:ins w:id="5700" w:author="Author" w:date="2025-04-25T10:05:00Z">
        <w:r w:rsidRPr="00F60149">
          <w:rPr>
            <w:rFonts w:cs="Courier New"/>
            <w:szCs w:val="16"/>
          </w:rPr>
          <w:tab/>
        </w:r>
        <w:r>
          <w:rPr>
            <w:rFonts w:cs="Courier New"/>
            <w:szCs w:val="16"/>
          </w:rPr>
          <w:t>earlySync</w:t>
        </w:r>
      </w:ins>
      <w:ins w:id="5701" w:author="Author" w:date="2025-04-25T10:06:00Z">
        <w:r>
          <w:rPr>
            <w:rFonts w:cs="Courier New"/>
            <w:szCs w:val="16"/>
          </w:rPr>
          <w:t>ConfigurationRequest</w:t>
        </w:r>
      </w:ins>
      <w:ins w:id="5702" w:author="Author" w:date="2025-04-25T10:05:00Z">
        <w:r w:rsidRPr="00F60149">
          <w:rPr>
            <w:rFonts w:cs="Courier New"/>
            <w:szCs w:val="16"/>
          </w:rPr>
          <w:tab/>
        </w:r>
        <w:r w:rsidRPr="00F60149">
          <w:rPr>
            <w:rFonts w:cs="Courier New"/>
            <w:szCs w:val="16"/>
          </w:rPr>
          <w:tab/>
        </w:r>
        <w:r w:rsidRPr="00F60149">
          <w:rPr>
            <w:rFonts w:cs="Courier New"/>
            <w:szCs w:val="16"/>
          </w:rPr>
          <w:tab/>
        </w:r>
      </w:ins>
      <w:ins w:id="5703" w:author="Author" w:date="2025-04-25T10:07:00Z">
        <w:r w:rsidRPr="00FD0425">
          <w:rPr>
            <w:noProof w:val="0"/>
            <w:snapToGrid w:val="0"/>
            <w:lang w:eastAsia="zh-CN"/>
          </w:rPr>
          <w:t>ENUMERATED {</w:t>
        </w:r>
        <w:r>
          <w:rPr>
            <w:noProof w:val="0"/>
            <w:snapToGrid w:val="0"/>
            <w:lang w:eastAsia="zh-CN"/>
          </w:rPr>
          <w:t>true, ...</w:t>
        </w:r>
        <w:r w:rsidRPr="00FD0425">
          <w:rPr>
            <w:noProof w:val="0"/>
            <w:snapToGrid w:val="0"/>
            <w:lang w:eastAsia="zh-CN"/>
          </w:rPr>
          <w:t>}</w:t>
        </w:r>
      </w:ins>
      <w:ins w:id="5704" w:author="Author" w:date="2025-04-25T10:05:00Z">
        <w:r w:rsidRPr="00F60149">
          <w:rPr>
            <w:rFonts w:cs="Courier New"/>
            <w:szCs w:val="16"/>
          </w:rPr>
          <w:t>,</w:t>
        </w:r>
      </w:ins>
    </w:p>
    <w:p w14:paraId="297B10E7" w14:textId="77777777" w:rsidR="007F1313" w:rsidRPr="00F60149" w:rsidRDefault="007F1313" w:rsidP="007F1313">
      <w:pPr>
        <w:pStyle w:val="PL"/>
        <w:tabs>
          <w:tab w:val="left" w:pos="4436"/>
        </w:tabs>
        <w:rPr>
          <w:ins w:id="5705" w:author="Author" w:date="2025-04-25T10:05:00Z"/>
          <w:rFonts w:cs="Courier New"/>
          <w:szCs w:val="16"/>
        </w:rPr>
      </w:pPr>
      <w:ins w:id="5706" w:author="Author" w:date="2025-04-25T10:07:00Z">
        <w:r>
          <w:rPr>
            <w:rFonts w:cs="Courier New"/>
            <w:szCs w:val="16"/>
          </w:rPr>
          <w:tab/>
          <w:t>earlyRACHResource</w:t>
        </w:r>
      </w:ins>
      <w:ins w:id="5707" w:author="Author" w:date="2025-04-25T10:51:00Z">
        <w:r>
          <w:rPr>
            <w:rFonts w:cs="Courier New"/>
            <w:szCs w:val="16"/>
          </w:rPr>
          <w:t>s</w:t>
        </w:r>
      </w:ins>
      <w:ins w:id="5708" w:author="Author" w:date="2025-04-25T10:50:00Z">
        <w:r>
          <w:rPr>
            <w:rFonts w:cs="Courier New"/>
            <w:szCs w:val="16"/>
          </w:rPr>
          <w:t>Providers</w:t>
        </w:r>
      </w:ins>
      <w:ins w:id="5709" w:author="Author" w:date="2025-04-25T10:52:00Z">
        <w:r>
          <w:rPr>
            <w:rFonts w:cs="Courier New"/>
            <w:szCs w:val="16"/>
          </w:rPr>
          <w:t>-List</w:t>
        </w:r>
      </w:ins>
      <w:ins w:id="5710" w:author="Author" w:date="2025-04-25T10:08:00Z">
        <w:r>
          <w:rPr>
            <w:rFonts w:cs="Courier New"/>
            <w:szCs w:val="16"/>
          </w:rPr>
          <w:tab/>
        </w:r>
        <w:r>
          <w:rPr>
            <w:rFonts w:cs="Courier New"/>
            <w:szCs w:val="16"/>
          </w:rPr>
          <w:tab/>
        </w:r>
      </w:ins>
      <w:ins w:id="5711" w:author="Author" w:date="2025-04-25T10:51:00Z">
        <w:r>
          <w:rPr>
            <w:rFonts w:cs="Courier New"/>
            <w:szCs w:val="16"/>
          </w:rPr>
          <w:t>EarlyRACHResource</w:t>
        </w:r>
      </w:ins>
      <w:ins w:id="5712" w:author="Author" w:date="2025-05-08T15:24:00Z">
        <w:r>
          <w:rPr>
            <w:rFonts w:cs="Courier New"/>
            <w:szCs w:val="16"/>
          </w:rPr>
          <w:t>s</w:t>
        </w:r>
      </w:ins>
      <w:ins w:id="5713" w:author="Author" w:date="2025-04-25T10:51:00Z">
        <w:r>
          <w:rPr>
            <w:rFonts w:cs="Courier New"/>
            <w:szCs w:val="16"/>
          </w:rPr>
          <w:t>Providers</w:t>
        </w:r>
      </w:ins>
      <w:ins w:id="5714" w:author="Author" w:date="2025-04-25T10:52:00Z">
        <w:r>
          <w:rPr>
            <w:rFonts w:cs="Courier New"/>
            <w:szCs w:val="16"/>
          </w:rPr>
          <w:t>-List</w:t>
        </w:r>
      </w:ins>
      <w:ins w:id="5715" w:author="Author" w:date="2025-04-25T10:16:00Z">
        <w:r>
          <w:rPr>
            <w:rFonts w:cs="Courier New"/>
            <w:szCs w:val="16"/>
          </w:rPr>
          <w:t xml:space="preserve"> </w:t>
        </w:r>
        <w:r w:rsidRPr="00B64500">
          <w:rPr>
            <w:lang w:val="fr-FR"/>
          </w:rPr>
          <w:t>OPTIONAL,</w:t>
        </w:r>
      </w:ins>
    </w:p>
    <w:p w14:paraId="71444090" w14:textId="77777777" w:rsidR="007F1313" w:rsidRPr="00F60149" w:rsidRDefault="007F1313" w:rsidP="007F1313">
      <w:pPr>
        <w:pStyle w:val="PL"/>
        <w:tabs>
          <w:tab w:val="left" w:pos="4472"/>
          <w:tab w:val="left" w:pos="5828"/>
        </w:tabs>
        <w:rPr>
          <w:ins w:id="5716" w:author="Author" w:date="2025-04-25T10:05:00Z"/>
          <w:rFonts w:cs="Courier New"/>
          <w:szCs w:val="16"/>
        </w:rPr>
      </w:pPr>
      <w:ins w:id="5717" w:author="Author" w:date="2025-04-25T10:05:00Z">
        <w:r w:rsidRPr="00F60149">
          <w:rPr>
            <w:rFonts w:cs="Courier New"/>
            <w:szCs w:val="16"/>
          </w:rPr>
          <w:tab/>
          <w:t>iE-Extensions</w:t>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t>ProtocolExtensionContainer { {</w:t>
        </w:r>
      </w:ins>
      <w:ins w:id="5718" w:author="Author" w:date="2025-04-25T10:16:00Z">
        <w:r w:rsidRPr="00B51DD9">
          <w:rPr>
            <w:lang w:val="en-US"/>
          </w:rPr>
          <w:t xml:space="preserve"> </w:t>
        </w:r>
        <w:r w:rsidRPr="003544C0">
          <w:rPr>
            <w:lang w:val="en-US"/>
          </w:rPr>
          <w:t>EarlySyncInformationRequest</w:t>
        </w:r>
      </w:ins>
      <w:ins w:id="5719" w:author="Author" w:date="2025-04-25T10:05:00Z">
        <w:r w:rsidRPr="00F60149">
          <w:rPr>
            <w:rFonts w:cs="Courier New"/>
            <w:szCs w:val="16"/>
          </w:rPr>
          <w:t>-ExtIEs} }</w:t>
        </w:r>
        <w:r w:rsidRPr="00F60149">
          <w:rPr>
            <w:rFonts w:cs="Courier New"/>
            <w:szCs w:val="16"/>
          </w:rPr>
          <w:tab/>
          <w:t>OPTIONAL,</w:t>
        </w:r>
      </w:ins>
    </w:p>
    <w:p w14:paraId="626DBB90" w14:textId="77777777" w:rsidR="007F1313" w:rsidRPr="00F60149" w:rsidRDefault="007F1313" w:rsidP="007F1313">
      <w:pPr>
        <w:pStyle w:val="PL"/>
        <w:rPr>
          <w:ins w:id="5720" w:author="Author" w:date="2025-04-25T10:05:00Z"/>
          <w:rFonts w:cs="Courier New"/>
          <w:szCs w:val="16"/>
        </w:rPr>
      </w:pPr>
      <w:ins w:id="5721" w:author="Author" w:date="2025-04-25T10:05:00Z">
        <w:r w:rsidRPr="00F60149">
          <w:rPr>
            <w:rFonts w:cs="Courier New"/>
            <w:szCs w:val="16"/>
          </w:rPr>
          <w:tab/>
          <w:t>...</w:t>
        </w:r>
      </w:ins>
    </w:p>
    <w:p w14:paraId="26C168D8" w14:textId="77777777" w:rsidR="007F1313" w:rsidRPr="00F60149" w:rsidRDefault="007F1313" w:rsidP="007F1313">
      <w:pPr>
        <w:pStyle w:val="PL"/>
        <w:rPr>
          <w:ins w:id="5722" w:author="Author" w:date="2025-04-25T10:05:00Z"/>
          <w:rFonts w:cs="Courier New"/>
          <w:szCs w:val="16"/>
        </w:rPr>
      </w:pPr>
      <w:ins w:id="5723" w:author="Author" w:date="2025-04-25T10:05:00Z">
        <w:r w:rsidRPr="00F60149">
          <w:rPr>
            <w:rFonts w:cs="Courier New"/>
            <w:szCs w:val="16"/>
          </w:rPr>
          <w:t>}</w:t>
        </w:r>
      </w:ins>
    </w:p>
    <w:p w14:paraId="64DFDEAA" w14:textId="77777777" w:rsidR="007F1313" w:rsidRPr="00F60149" w:rsidRDefault="007F1313" w:rsidP="007F1313">
      <w:pPr>
        <w:pStyle w:val="PL"/>
        <w:rPr>
          <w:ins w:id="5724" w:author="Author" w:date="2025-04-25T10:05:00Z"/>
          <w:rFonts w:cs="Courier New"/>
          <w:szCs w:val="16"/>
        </w:rPr>
      </w:pPr>
    </w:p>
    <w:p w14:paraId="7B6E026F" w14:textId="77777777" w:rsidR="007F1313" w:rsidRPr="00F60149" w:rsidRDefault="007F1313" w:rsidP="007F1313">
      <w:pPr>
        <w:pStyle w:val="PL"/>
        <w:rPr>
          <w:ins w:id="5725" w:author="Author" w:date="2025-04-25T10:05:00Z"/>
          <w:rFonts w:cs="Courier New"/>
          <w:szCs w:val="16"/>
        </w:rPr>
      </w:pPr>
      <w:ins w:id="5726" w:author="Author" w:date="2025-04-25T10:16:00Z">
        <w:r w:rsidRPr="003544C0">
          <w:rPr>
            <w:lang w:val="en-US"/>
          </w:rPr>
          <w:t>EarlySyncInformationRequest</w:t>
        </w:r>
      </w:ins>
      <w:ins w:id="5727" w:author="Author" w:date="2025-04-25T10:05:00Z">
        <w:r w:rsidRPr="00F60149">
          <w:rPr>
            <w:rFonts w:cs="Courier New"/>
            <w:szCs w:val="16"/>
          </w:rPr>
          <w:t>-ExtIEs XNAP-PROTOCOL-EXTENSION ::= {</w:t>
        </w:r>
      </w:ins>
    </w:p>
    <w:p w14:paraId="466064FE" w14:textId="77777777" w:rsidR="007F1313" w:rsidRPr="00F60149" w:rsidRDefault="007F1313" w:rsidP="007F1313">
      <w:pPr>
        <w:pStyle w:val="PL"/>
        <w:rPr>
          <w:ins w:id="5728" w:author="Author" w:date="2025-04-25T10:05:00Z"/>
          <w:rFonts w:cs="Courier New"/>
          <w:szCs w:val="16"/>
        </w:rPr>
      </w:pPr>
      <w:ins w:id="5729" w:author="Author" w:date="2025-04-25T10:05:00Z">
        <w:r w:rsidRPr="00F60149">
          <w:rPr>
            <w:rFonts w:cs="Courier New"/>
            <w:szCs w:val="16"/>
          </w:rPr>
          <w:tab/>
          <w:t>...</w:t>
        </w:r>
      </w:ins>
    </w:p>
    <w:p w14:paraId="7B0F4A19" w14:textId="77777777" w:rsidR="007F1313" w:rsidRPr="00F60149" w:rsidRDefault="007F1313" w:rsidP="007F1313">
      <w:pPr>
        <w:pStyle w:val="PL"/>
        <w:rPr>
          <w:ins w:id="5730" w:author="Author" w:date="2025-04-25T10:05:00Z"/>
          <w:rFonts w:cs="Courier New"/>
          <w:szCs w:val="16"/>
        </w:rPr>
      </w:pPr>
      <w:ins w:id="5731" w:author="Author" w:date="2025-04-25T10:05:00Z">
        <w:r w:rsidRPr="00F60149">
          <w:rPr>
            <w:rFonts w:cs="Courier New"/>
            <w:szCs w:val="16"/>
          </w:rPr>
          <w:t>}</w:t>
        </w:r>
      </w:ins>
    </w:p>
    <w:p w14:paraId="149A9B85" w14:textId="77777777" w:rsidR="007F1313" w:rsidRDefault="007F1313" w:rsidP="007F1313">
      <w:pPr>
        <w:pStyle w:val="PL"/>
        <w:rPr>
          <w:ins w:id="5732" w:author="Author" w:date="2025-04-25T10:05:00Z"/>
          <w:snapToGrid w:val="0"/>
        </w:rPr>
      </w:pPr>
    </w:p>
    <w:p w14:paraId="0A4CE94E" w14:textId="77777777" w:rsidR="007F1313" w:rsidRPr="003544C0" w:rsidRDefault="007F1313" w:rsidP="007F1313">
      <w:pPr>
        <w:pStyle w:val="PL"/>
        <w:rPr>
          <w:ins w:id="5733" w:author="Author" w:date="2025-04-22T13:48:00Z"/>
          <w:lang w:val="en-US"/>
        </w:rPr>
      </w:pPr>
    </w:p>
    <w:p w14:paraId="439EFA5A" w14:textId="77777777" w:rsidR="007F1313" w:rsidRPr="00F60149" w:rsidRDefault="007F1313" w:rsidP="007F1313">
      <w:pPr>
        <w:pStyle w:val="PL"/>
        <w:rPr>
          <w:ins w:id="5734" w:author="Author" w:date="2025-04-25T10:17:00Z"/>
          <w:rFonts w:cs="Courier New"/>
          <w:szCs w:val="16"/>
        </w:rPr>
      </w:pPr>
      <w:ins w:id="5735" w:author="Author" w:date="2025-04-22T13:48:00Z">
        <w:r w:rsidRPr="003544C0">
          <w:rPr>
            <w:lang w:val="en-US"/>
          </w:rPr>
          <w:t>EarlySyncInformationRe</w:t>
        </w:r>
        <w:r>
          <w:rPr>
            <w:lang w:val="en-US"/>
          </w:rPr>
          <w:t>sponse</w:t>
        </w:r>
      </w:ins>
      <w:ins w:id="5736" w:author="Author" w:date="2025-04-25T10:20:00Z">
        <w:r>
          <w:rPr>
            <w:lang w:val="en-US"/>
          </w:rPr>
          <w:t xml:space="preserve"> </w:t>
        </w:r>
      </w:ins>
      <w:ins w:id="5737" w:author="Author" w:date="2025-04-22T13:48:00Z">
        <w:r w:rsidRPr="00BC15E5">
          <w:rPr>
            <w:snapToGrid w:val="0"/>
          </w:rPr>
          <w:t xml:space="preserve">::= </w:t>
        </w:r>
      </w:ins>
      <w:ins w:id="5738" w:author="Author" w:date="2025-04-25T10:17:00Z">
        <w:r w:rsidRPr="00F60149">
          <w:rPr>
            <w:rFonts w:cs="Courier New"/>
            <w:szCs w:val="16"/>
          </w:rPr>
          <w:t>SEQUENCE {</w:t>
        </w:r>
      </w:ins>
    </w:p>
    <w:p w14:paraId="44F71E32" w14:textId="77777777" w:rsidR="007F1313" w:rsidRDefault="007F1313" w:rsidP="007F1313">
      <w:pPr>
        <w:pStyle w:val="PL"/>
        <w:tabs>
          <w:tab w:val="left" w:pos="4436"/>
        </w:tabs>
        <w:rPr>
          <w:ins w:id="5739" w:author="Author" w:date="2025-04-25T10:17:00Z"/>
          <w:rFonts w:cs="Courier New"/>
          <w:szCs w:val="16"/>
        </w:rPr>
      </w:pPr>
      <w:ins w:id="5740" w:author="Author" w:date="2025-04-25T10:17:00Z">
        <w:r w:rsidRPr="00F60149">
          <w:rPr>
            <w:rFonts w:cs="Courier New"/>
            <w:szCs w:val="16"/>
          </w:rPr>
          <w:tab/>
        </w:r>
      </w:ins>
      <w:ins w:id="5741" w:author="Author" w:date="2025-04-25T10:19:00Z">
        <w:r>
          <w:rPr>
            <w:rFonts w:cs="Courier New"/>
            <w:szCs w:val="16"/>
          </w:rPr>
          <w:t>tCIStatesConfigurations</w:t>
        </w:r>
      </w:ins>
      <w:ins w:id="5742" w:author="Author" w:date="2025-04-25T10:20:00Z">
        <w:r>
          <w:rPr>
            <w:rFonts w:cs="Courier New"/>
            <w:szCs w:val="16"/>
          </w:rPr>
          <w:t>-</w:t>
        </w:r>
      </w:ins>
      <w:ins w:id="5743" w:author="Author" w:date="2025-04-25T10:19:00Z">
        <w:r>
          <w:rPr>
            <w:rFonts w:cs="Courier New"/>
            <w:szCs w:val="16"/>
          </w:rPr>
          <w:t>List</w:t>
        </w:r>
      </w:ins>
      <w:ins w:id="5744" w:author="Author" w:date="2025-04-25T10:17:00Z">
        <w:r w:rsidRPr="00F60149">
          <w:rPr>
            <w:rFonts w:cs="Courier New"/>
            <w:szCs w:val="16"/>
          </w:rPr>
          <w:tab/>
        </w:r>
        <w:r w:rsidRPr="00F60149">
          <w:rPr>
            <w:rFonts w:cs="Courier New"/>
            <w:szCs w:val="16"/>
          </w:rPr>
          <w:tab/>
        </w:r>
        <w:r w:rsidRPr="00F60149">
          <w:rPr>
            <w:rFonts w:cs="Courier New"/>
            <w:szCs w:val="16"/>
          </w:rPr>
          <w:tab/>
        </w:r>
        <w:r>
          <w:rPr>
            <w:noProof w:val="0"/>
            <w:snapToGrid w:val="0"/>
            <w:lang w:eastAsia="zh-CN"/>
          </w:rPr>
          <w:t>OCTET STRING</w:t>
        </w:r>
      </w:ins>
      <w:ins w:id="5745" w:author="Author" w:date="2025-04-25T10:18:00Z">
        <w:r>
          <w:rPr>
            <w:noProof w:val="0"/>
            <w:snapToGrid w:val="0"/>
            <w:lang w:eastAsia="zh-CN"/>
          </w:rPr>
          <w:t>,</w:t>
        </w:r>
      </w:ins>
    </w:p>
    <w:p w14:paraId="574E334A" w14:textId="77777777" w:rsidR="007F1313" w:rsidRDefault="007F1313" w:rsidP="007F1313">
      <w:pPr>
        <w:pStyle w:val="PL"/>
        <w:tabs>
          <w:tab w:val="left" w:pos="4436"/>
        </w:tabs>
        <w:rPr>
          <w:ins w:id="5746" w:author="Author" w:date="2025-04-25T10:19:00Z"/>
          <w:lang w:val="fr-FR"/>
        </w:rPr>
      </w:pPr>
      <w:ins w:id="5747" w:author="Author" w:date="2025-04-25T10:17:00Z">
        <w:r>
          <w:rPr>
            <w:rFonts w:cs="Courier New"/>
            <w:szCs w:val="16"/>
          </w:rPr>
          <w:tab/>
          <w:t>early</w:t>
        </w:r>
      </w:ins>
      <w:ins w:id="5748" w:author="Author" w:date="2025-04-25T10:19:00Z">
        <w:r>
          <w:rPr>
            <w:rFonts w:cs="Courier New"/>
            <w:szCs w:val="16"/>
          </w:rPr>
          <w:t>ULSyncConfig</w:t>
        </w:r>
      </w:ins>
      <w:ins w:id="5749" w:author="Author" w:date="2025-04-25T10:17:00Z">
        <w:r>
          <w:rPr>
            <w:rFonts w:cs="Courier New"/>
            <w:szCs w:val="16"/>
          </w:rPr>
          <w:tab/>
        </w:r>
        <w:r>
          <w:rPr>
            <w:rFonts w:cs="Courier New"/>
            <w:szCs w:val="16"/>
          </w:rPr>
          <w:tab/>
        </w:r>
        <w:r>
          <w:rPr>
            <w:rFonts w:cs="Courier New"/>
            <w:szCs w:val="16"/>
          </w:rPr>
          <w:tab/>
        </w:r>
        <w:r>
          <w:rPr>
            <w:rFonts w:cs="Courier New"/>
            <w:szCs w:val="16"/>
          </w:rPr>
          <w:tab/>
        </w:r>
        <w:r>
          <w:rPr>
            <w:rFonts w:cs="Courier New"/>
            <w:szCs w:val="16"/>
          </w:rPr>
          <w:tab/>
        </w:r>
      </w:ins>
      <w:ins w:id="5750" w:author="Author" w:date="2025-04-25T10:20:00Z">
        <w:r>
          <w:rPr>
            <w:rFonts w:cs="Courier New"/>
            <w:szCs w:val="16"/>
          </w:rPr>
          <w:tab/>
        </w:r>
      </w:ins>
      <w:ins w:id="5751" w:author="Author" w:date="2025-04-25T10:17:00Z">
        <w:r>
          <w:rPr>
            <w:rFonts w:cs="Courier New"/>
            <w:szCs w:val="16"/>
          </w:rPr>
          <w:t>Early</w:t>
        </w:r>
      </w:ins>
      <w:ins w:id="5752" w:author="Author" w:date="2025-04-25T10:26:00Z">
        <w:r>
          <w:rPr>
            <w:rFonts w:cs="Courier New"/>
            <w:szCs w:val="16"/>
          </w:rPr>
          <w:t>ULSyncConfig</w:t>
        </w:r>
      </w:ins>
      <w:ins w:id="5753" w:author="Author" w:date="2025-04-25T10:17:00Z">
        <w:r>
          <w:rPr>
            <w:rFonts w:cs="Courier New"/>
            <w:szCs w:val="16"/>
          </w:rPr>
          <w:t xml:space="preserve"> </w:t>
        </w:r>
        <w:r w:rsidRPr="00B64500">
          <w:rPr>
            <w:lang w:val="fr-FR"/>
          </w:rPr>
          <w:t>OPTIONAL,</w:t>
        </w:r>
      </w:ins>
    </w:p>
    <w:p w14:paraId="6E127087" w14:textId="77777777" w:rsidR="007F1313" w:rsidRPr="00F60149" w:rsidRDefault="007F1313" w:rsidP="007F1313">
      <w:pPr>
        <w:pStyle w:val="PL"/>
        <w:tabs>
          <w:tab w:val="left" w:pos="4436"/>
        </w:tabs>
        <w:rPr>
          <w:ins w:id="5754" w:author="Author" w:date="2025-04-25T10:17:00Z"/>
          <w:rFonts w:cs="Courier New"/>
          <w:szCs w:val="16"/>
        </w:rPr>
      </w:pPr>
      <w:ins w:id="5755" w:author="Author" w:date="2025-04-25T10:19:00Z">
        <w:r>
          <w:rPr>
            <w:rFonts w:cs="Courier New"/>
            <w:szCs w:val="16"/>
          </w:rPr>
          <w:tab/>
          <w:t>earlyULSyncConfigSUL</w:t>
        </w:r>
        <w:r>
          <w:rPr>
            <w:rFonts w:cs="Courier New"/>
            <w:szCs w:val="16"/>
          </w:rPr>
          <w:tab/>
        </w:r>
        <w:r>
          <w:rPr>
            <w:rFonts w:cs="Courier New"/>
            <w:szCs w:val="16"/>
          </w:rPr>
          <w:tab/>
        </w:r>
        <w:r>
          <w:rPr>
            <w:rFonts w:cs="Courier New"/>
            <w:szCs w:val="16"/>
          </w:rPr>
          <w:tab/>
        </w:r>
        <w:r>
          <w:rPr>
            <w:rFonts w:cs="Courier New"/>
            <w:szCs w:val="16"/>
          </w:rPr>
          <w:tab/>
        </w:r>
        <w:r>
          <w:rPr>
            <w:rFonts w:cs="Courier New"/>
            <w:szCs w:val="16"/>
          </w:rPr>
          <w:tab/>
        </w:r>
      </w:ins>
      <w:ins w:id="5756" w:author="Author" w:date="2025-04-25T10:26:00Z">
        <w:r>
          <w:rPr>
            <w:rFonts w:cs="Courier New"/>
            <w:szCs w:val="16"/>
          </w:rPr>
          <w:t xml:space="preserve">EarlyULSyncConfig </w:t>
        </w:r>
      </w:ins>
      <w:ins w:id="5757" w:author="Author" w:date="2025-04-25T10:19:00Z">
        <w:r w:rsidRPr="00B64500">
          <w:rPr>
            <w:lang w:val="fr-FR"/>
          </w:rPr>
          <w:t>OPTIONAL,</w:t>
        </w:r>
      </w:ins>
    </w:p>
    <w:p w14:paraId="5473D24B" w14:textId="77777777" w:rsidR="007F1313" w:rsidRPr="00F60149" w:rsidRDefault="007F1313" w:rsidP="007F1313">
      <w:pPr>
        <w:pStyle w:val="PL"/>
        <w:tabs>
          <w:tab w:val="left" w:pos="4472"/>
          <w:tab w:val="left" w:pos="5828"/>
        </w:tabs>
        <w:rPr>
          <w:ins w:id="5758" w:author="Author" w:date="2025-04-25T10:17:00Z"/>
          <w:rFonts w:cs="Courier New"/>
          <w:szCs w:val="16"/>
        </w:rPr>
      </w:pPr>
      <w:ins w:id="5759" w:author="Author" w:date="2025-04-25T10:17:00Z">
        <w:r w:rsidRPr="00F60149">
          <w:rPr>
            <w:rFonts w:cs="Courier New"/>
            <w:szCs w:val="16"/>
          </w:rPr>
          <w:tab/>
          <w:t>iE-Extensions</w:t>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t>ProtocolExtensionContainer { {</w:t>
        </w:r>
        <w:r w:rsidRPr="00B51DD9">
          <w:rPr>
            <w:lang w:val="en-US"/>
          </w:rPr>
          <w:t xml:space="preserve"> </w:t>
        </w:r>
      </w:ins>
      <w:ins w:id="5760" w:author="Author" w:date="2025-04-25T10:20:00Z">
        <w:r w:rsidRPr="003544C0">
          <w:rPr>
            <w:lang w:val="en-US"/>
          </w:rPr>
          <w:t>EarlySyncInformationRe</w:t>
        </w:r>
        <w:r>
          <w:rPr>
            <w:lang w:val="en-US"/>
          </w:rPr>
          <w:t>sponse</w:t>
        </w:r>
      </w:ins>
      <w:ins w:id="5761" w:author="Author" w:date="2025-04-25T10:17:00Z">
        <w:r w:rsidRPr="00F60149">
          <w:rPr>
            <w:rFonts w:cs="Courier New"/>
            <w:szCs w:val="16"/>
          </w:rPr>
          <w:t>-ExtIEs} }</w:t>
        </w:r>
        <w:r w:rsidRPr="00F60149">
          <w:rPr>
            <w:rFonts w:cs="Courier New"/>
            <w:szCs w:val="16"/>
          </w:rPr>
          <w:tab/>
          <w:t>OPTIONAL,</w:t>
        </w:r>
      </w:ins>
    </w:p>
    <w:p w14:paraId="7A576CC5" w14:textId="77777777" w:rsidR="007F1313" w:rsidRPr="00F60149" w:rsidRDefault="007F1313" w:rsidP="007F1313">
      <w:pPr>
        <w:pStyle w:val="PL"/>
        <w:rPr>
          <w:ins w:id="5762" w:author="Author" w:date="2025-04-25T10:17:00Z"/>
          <w:rFonts w:cs="Courier New"/>
          <w:szCs w:val="16"/>
        </w:rPr>
      </w:pPr>
      <w:ins w:id="5763" w:author="Author" w:date="2025-04-25T10:17:00Z">
        <w:r w:rsidRPr="00F60149">
          <w:rPr>
            <w:rFonts w:cs="Courier New"/>
            <w:szCs w:val="16"/>
          </w:rPr>
          <w:tab/>
          <w:t>...</w:t>
        </w:r>
      </w:ins>
    </w:p>
    <w:p w14:paraId="06F4C67E" w14:textId="77777777" w:rsidR="007F1313" w:rsidRPr="00F60149" w:rsidRDefault="007F1313" w:rsidP="007F1313">
      <w:pPr>
        <w:pStyle w:val="PL"/>
        <w:rPr>
          <w:ins w:id="5764" w:author="Author" w:date="2025-04-25T10:17:00Z"/>
          <w:rFonts w:cs="Courier New"/>
          <w:szCs w:val="16"/>
        </w:rPr>
      </w:pPr>
      <w:ins w:id="5765" w:author="Author" w:date="2025-04-25T10:17:00Z">
        <w:r w:rsidRPr="00F60149">
          <w:rPr>
            <w:rFonts w:cs="Courier New"/>
            <w:szCs w:val="16"/>
          </w:rPr>
          <w:t>}</w:t>
        </w:r>
      </w:ins>
    </w:p>
    <w:p w14:paraId="776F8C3D" w14:textId="77777777" w:rsidR="007F1313" w:rsidRPr="00F60149" w:rsidRDefault="007F1313" w:rsidP="007F1313">
      <w:pPr>
        <w:pStyle w:val="PL"/>
        <w:rPr>
          <w:ins w:id="5766" w:author="Author" w:date="2025-04-25T10:17:00Z"/>
          <w:rFonts w:cs="Courier New"/>
          <w:szCs w:val="16"/>
        </w:rPr>
      </w:pPr>
    </w:p>
    <w:p w14:paraId="0D63F068" w14:textId="77777777" w:rsidR="007F1313" w:rsidRPr="00F60149" w:rsidRDefault="007F1313" w:rsidP="007F1313">
      <w:pPr>
        <w:pStyle w:val="PL"/>
        <w:rPr>
          <w:ins w:id="5767" w:author="Author" w:date="2025-04-25T10:17:00Z"/>
          <w:rFonts w:cs="Courier New"/>
          <w:szCs w:val="16"/>
        </w:rPr>
      </w:pPr>
      <w:ins w:id="5768" w:author="Author" w:date="2025-04-25T10:20:00Z">
        <w:r w:rsidRPr="003544C0">
          <w:rPr>
            <w:lang w:val="en-US"/>
          </w:rPr>
          <w:t>EarlySyncInformationRe</w:t>
        </w:r>
        <w:r>
          <w:rPr>
            <w:lang w:val="en-US"/>
          </w:rPr>
          <w:t>sponse</w:t>
        </w:r>
      </w:ins>
      <w:ins w:id="5769" w:author="Author" w:date="2025-04-25T10:17:00Z">
        <w:r w:rsidRPr="00F60149">
          <w:rPr>
            <w:rFonts w:cs="Courier New"/>
            <w:szCs w:val="16"/>
          </w:rPr>
          <w:t>-ExtIEs XNAP-PROTOCOL-EXTENSION ::= {</w:t>
        </w:r>
      </w:ins>
    </w:p>
    <w:p w14:paraId="4E0A7D27" w14:textId="77777777" w:rsidR="007F1313" w:rsidRPr="00F60149" w:rsidRDefault="007F1313" w:rsidP="007F1313">
      <w:pPr>
        <w:pStyle w:val="PL"/>
        <w:rPr>
          <w:ins w:id="5770" w:author="Author" w:date="2025-04-25T10:17:00Z"/>
          <w:rFonts w:cs="Courier New"/>
          <w:szCs w:val="16"/>
        </w:rPr>
      </w:pPr>
      <w:ins w:id="5771" w:author="Author" w:date="2025-04-25T10:17:00Z">
        <w:r w:rsidRPr="00F60149">
          <w:rPr>
            <w:rFonts w:cs="Courier New"/>
            <w:szCs w:val="16"/>
          </w:rPr>
          <w:tab/>
          <w:t>...</w:t>
        </w:r>
      </w:ins>
    </w:p>
    <w:p w14:paraId="037023ED" w14:textId="77777777" w:rsidR="007F1313" w:rsidRPr="00F60149" w:rsidRDefault="007F1313" w:rsidP="007F1313">
      <w:pPr>
        <w:pStyle w:val="PL"/>
        <w:rPr>
          <w:ins w:id="5772" w:author="Author" w:date="2025-04-25T10:17:00Z"/>
          <w:rFonts w:cs="Courier New"/>
          <w:szCs w:val="16"/>
        </w:rPr>
      </w:pPr>
      <w:ins w:id="5773" w:author="Author" w:date="2025-04-25T10:17:00Z">
        <w:r w:rsidRPr="00F60149">
          <w:rPr>
            <w:rFonts w:cs="Courier New"/>
            <w:szCs w:val="16"/>
          </w:rPr>
          <w:t>}</w:t>
        </w:r>
      </w:ins>
    </w:p>
    <w:p w14:paraId="001EFE03" w14:textId="77777777" w:rsidR="007F1313" w:rsidRDefault="007F1313" w:rsidP="007F1313">
      <w:pPr>
        <w:pStyle w:val="PL"/>
        <w:rPr>
          <w:ins w:id="5774" w:author="Author" w:date="2025-04-25T10:21:00Z"/>
        </w:rPr>
      </w:pPr>
    </w:p>
    <w:p w14:paraId="4003746F" w14:textId="77777777" w:rsidR="007F1313" w:rsidRDefault="007F1313" w:rsidP="007F1313">
      <w:pPr>
        <w:pStyle w:val="PL"/>
        <w:rPr>
          <w:ins w:id="5775" w:author="Author" w:date="2025-04-25T10:21:00Z"/>
        </w:rPr>
      </w:pPr>
    </w:p>
    <w:p w14:paraId="5F969AC5" w14:textId="77777777" w:rsidR="007F1313" w:rsidRDefault="007F1313" w:rsidP="007F1313">
      <w:pPr>
        <w:pStyle w:val="PL"/>
        <w:rPr>
          <w:ins w:id="5776" w:author="Author" w:date="2025-04-25T10:21:00Z"/>
        </w:rPr>
      </w:pPr>
    </w:p>
    <w:p w14:paraId="2FBC54A1" w14:textId="77777777" w:rsidR="007F1313" w:rsidRDefault="007F1313" w:rsidP="007F1313">
      <w:pPr>
        <w:pStyle w:val="PL"/>
        <w:rPr>
          <w:ins w:id="5777" w:author="Author" w:date="2025-04-25T10:24:00Z"/>
          <w:rFonts w:cs="Courier New"/>
          <w:szCs w:val="16"/>
        </w:rPr>
      </w:pPr>
      <w:ins w:id="5778" w:author="Author" w:date="2025-04-25T11:02:00Z">
        <w:r>
          <w:rPr>
            <w:rFonts w:cs="Courier New"/>
            <w:szCs w:val="16"/>
          </w:rPr>
          <w:t>EarlyRACHResource</w:t>
        </w:r>
      </w:ins>
      <w:ins w:id="5779" w:author="Author" w:date="2025-05-08T15:24:00Z">
        <w:r>
          <w:rPr>
            <w:rFonts w:cs="Courier New"/>
            <w:szCs w:val="16"/>
          </w:rPr>
          <w:t>s</w:t>
        </w:r>
      </w:ins>
      <w:ins w:id="5780" w:author="Author" w:date="2025-04-25T11:02:00Z">
        <w:r>
          <w:rPr>
            <w:rFonts w:cs="Courier New"/>
            <w:szCs w:val="16"/>
          </w:rPr>
          <w:t>Providers-List</w:t>
        </w:r>
      </w:ins>
      <w:ins w:id="5781" w:author="Author" w:date="2025-04-25T10:21:00Z">
        <w:r>
          <w:rPr>
            <w:rFonts w:cs="Courier New"/>
            <w:szCs w:val="16"/>
          </w:rPr>
          <w:t xml:space="preserve"> </w:t>
        </w:r>
        <w:r w:rsidRPr="00F60149">
          <w:rPr>
            <w:rFonts w:cs="Courier New"/>
            <w:szCs w:val="16"/>
          </w:rPr>
          <w:t>::= SEQUENCE (SIZE(1..</w:t>
        </w:r>
      </w:ins>
      <w:ins w:id="5782" w:author="Author" w:date="2025-04-25T10:22:00Z">
        <w:r w:rsidRPr="00B51DD9">
          <w:rPr>
            <w:rFonts w:cs="Courier New"/>
            <w:szCs w:val="16"/>
          </w:rPr>
          <w:t>maxnoofEarlyRACHResourcesID</w:t>
        </w:r>
      </w:ins>
      <w:ins w:id="5783" w:author="Author" w:date="2025-04-25T10:21:00Z">
        <w:r w:rsidRPr="00F60149">
          <w:rPr>
            <w:rFonts w:cs="Courier New"/>
            <w:szCs w:val="16"/>
          </w:rPr>
          <w:t xml:space="preserve">)) OF </w:t>
        </w:r>
      </w:ins>
      <w:ins w:id="5784" w:author="Author" w:date="2025-04-25T11:02:00Z">
        <w:r>
          <w:rPr>
            <w:rFonts w:cs="Courier New"/>
            <w:szCs w:val="16"/>
          </w:rPr>
          <w:t>EarlyRACHResource</w:t>
        </w:r>
      </w:ins>
      <w:ins w:id="5785" w:author="Author" w:date="2025-05-08T15:24:00Z">
        <w:r>
          <w:rPr>
            <w:rFonts w:cs="Courier New"/>
            <w:szCs w:val="16"/>
          </w:rPr>
          <w:t>s</w:t>
        </w:r>
      </w:ins>
      <w:ins w:id="5786" w:author="Author" w:date="2025-04-25T11:02:00Z">
        <w:r>
          <w:rPr>
            <w:rFonts w:cs="Courier New"/>
            <w:szCs w:val="16"/>
          </w:rPr>
          <w:t>Providers</w:t>
        </w:r>
      </w:ins>
      <w:ins w:id="5787" w:author="Author" w:date="2025-04-25T10:21:00Z">
        <w:r w:rsidRPr="00F60149">
          <w:rPr>
            <w:rFonts w:cs="Courier New"/>
            <w:szCs w:val="16"/>
          </w:rPr>
          <w:t>-Item</w:t>
        </w:r>
      </w:ins>
    </w:p>
    <w:p w14:paraId="67076EE4" w14:textId="77777777" w:rsidR="007F1313" w:rsidRDefault="007F1313" w:rsidP="007F1313">
      <w:pPr>
        <w:pStyle w:val="PL"/>
        <w:rPr>
          <w:ins w:id="5788" w:author="Author" w:date="2025-04-25T10:24:00Z"/>
          <w:rFonts w:cs="Courier New"/>
          <w:szCs w:val="16"/>
        </w:rPr>
      </w:pPr>
    </w:p>
    <w:p w14:paraId="233608D5" w14:textId="77777777" w:rsidR="007F1313" w:rsidRPr="004A0847" w:rsidRDefault="007F1313" w:rsidP="007F1313">
      <w:pPr>
        <w:pStyle w:val="PL"/>
        <w:rPr>
          <w:ins w:id="5789" w:author="Author" w:date="2025-04-25T10:24:00Z"/>
          <w:lang w:val="en-US"/>
        </w:rPr>
      </w:pPr>
      <w:ins w:id="5790" w:author="Author" w:date="2025-04-25T11:03:00Z">
        <w:r>
          <w:rPr>
            <w:rFonts w:cs="Courier New"/>
            <w:szCs w:val="16"/>
          </w:rPr>
          <w:t>EarlyRACHResource</w:t>
        </w:r>
      </w:ins>
      <w:ins w:id="5791" w:author="Author" w:date="2025-05-08T15:25:00Z">
        <w:r>
          <w:rPr>
            <w:rFonts w:cs="Courier New"/>
            <w:szCs w:val="16"/>
          </w:rPr>
          <w:t>s</w:t>
        </w:r>
      </w:ins>
      <w:ins w:id="5792" w:author="Author" w:date="2025-04-25T11:03:00Z">
        <w:r>
          <w:rPr>
            <w:rFonts w:cs="Courier New"/>
            <w:szCs w:val="16"/>
          </w:rPr>
          <w:t>Providers</w:t>
        </w:r>
      </w:ins>
      <w:ins w:id="5793" w:author="Author" w:date="2025-04-25T10:24:00Z">
        <w:r w:rsidRPr="00F60149">
          <w:rPr>
            <w:rFonts w:cs="Courier New"/>
            <w:szCs w:val="16"/>
          </w:rPr>
          <w:t>-Item</w:t>
        </w:r>
        <w:r>
          <w:rPr>
            <w:rFonts w:cs="Courier New"/>
            <w:szCs w:val="16"/>
          </w:rPr>
          <w:t xml:space="preserve"> </w:t>
        </w:r>
        <w:r w:rsidRPr="00BC15E5">
          <w:rPr>
            <w:snapToGrid w:val="0"/>
          </w:rPr>
          <w:t xml:space="preserve">::= </w:t>
        </w:r>
        <w:r w:rsidRPr="00F60149">
          <w:rPr>
            <w:rFonts w:cs="Courier New"/>
            <w:szCs w:val="16"/>
          </w:rPr>
          <w:t>SEQUENCE</w:t>
        </w:r>
        <w:r>
          <w:rPr>
            <w:rFonts w:cs="Courier New"/>
            <w:szCs w:val="16"/>
            <w:lang w:val="en-US"/>
          </w:rPr>
          <w:t xml:space="preserve"> </w:t>
        </w:r>
      </w:ins>
      <w:ins w:id="5794" w:author="Author" w:date="2025-04-25T10:25:00Z">
        <w:r w:rsidRPr="00F60149">
          <w:rPr>
            <w:rFonts w:cs="Courier New"/>
            <w:szCs w:val="16"/>
          </w:rPr>
          <w:t>{</w:t>
        </w:r>
      </w:ins>
    </w:p>
    <w:p w14:paraId="6AFD8B59" w14:textId="77777777" w:rsidR="007F1313" w:rsidRDefault="007F1313" w:rsidP="007F1313">
      <w:pPr>
        <w:pStyle w:val="PL"/>
        <w:tabs>
          <w:tab w:val="left" w:pos="4436"/>
        </w:tabs>
        <w:rPr>
          <w:ins w:id="5795" w:author="Author" w:date="2025-04-25T10:25:00Z"/>
          <w:rFonts w:cs="Courier New"/>
          <w:szCs w:val="16"/>
        </w:rPr>
      </w:pPr>
      <w:ins w:id="5796" w:author="Author" w:date="2025-04-25T10:21:00Z">
        <w:r w:rsidRPr="00F60149">
          <w:rPr>
            <w:rFonts w:cs="Courier New"/>
            <w:szCs w:val="16"/>
          </w:rPr>
          <w:tab/>
        </w:r>
      </w:ins>
      <w:ins w:id="5797" w:author="Author" w:date="2025-04-25T10:22:00Z">
        <w:r>
          <w:rPr>
            <w:rFonts w:cs="Courier New"/>
            <w:szCs w:val="16"/>
          </w:rPr>
          <w:t>globalgNBID</w:t>
        </w:r>
        <w:r>
          <w:rPr>
            <w:rFonts w:cs="Courier New"/>
            <w:szCs w:val="16"/>
          </w:rPr>
          <w:tab/>
        </w:r>
        <w:r>
          <w:rPr>
            <w:rFonts w:cs="Courier New"/>
            <w:szCs w:val="16"/>
          </w:rPr>
          <w:tab/>
        </w:r>
      </w:ins>
      <w:ins w:id="5798" w:author="Author" w:date="2025-04-25T10:21:00Z">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ins>
      <w:ins w:id="5799" w:author="Author" w:date="2025-04-25T10:25:00Z">
        <w:r>
          <w:rPr>
            <w:rFonts w:cs="Courier New"/>
            <w:szCs w:val="16"/>
          </w:rPr>
          <w:tab/>
        </w:r>
        <w:r>
          <w:rPr>
            <w:rFonts w:cs="Courier New"/>
            <w:szCs w:val="16"/>
          </w:rPr>
          <w:tab/>
        </w:r>
        <w:r>
          <w:rPr>
            <w:rFonts w:cs="Courier New"/>
            <w:szCs w:val="16"/>
          </w:rPr>
          <w:tab/>
        </w:r>
      </w:ins>
      <w:ins w:id="5800" w:author="Author" w:date="2025-04-25T10:23:00Z">
        <w:r w:rsidRPr="00FD0425">
          <w:t>GlobalgNB-ID</w:t>
        </w:r>
      </w:ins>
      <w:ins w:id="5801" w:author="Author" w:date="2025-04-25T10:21:00Z">
        <w:r w:rsidRPr="00F60149">
          <w:rPr>
            <w:rFonts w:cs="Courier New"/>
            <w:szCs w:val="16"/>
          </w:rPr>
          <w:t>,</w:t>
        </w:r>
      </w:ins>
    </w:p>
    <w:p w14:paraId="1BD7C979" w14:textId="77777777" w:rsidR="007F1313" w:rsidRPr="00F60149" w:rsidRDefault="007F1313" w:rsidP="007F1313">
      <w:pPr>
        <w:pStyle w:val="PL"/>
        <w:tabs>
          <w:tab w:val="left" w:pos="4436"/>
        </w:tabs>
        <w:rPr>
          <w:ins w:id="5802" w:author="Author" w:date="2025-04-25T10:21:00Z"/>
          <w:rFonts w:cs="Courier New"/>
          <w:szCs w:val="16"/>
        </w:rPr>
      </w:pPr>
      <w:ins w:id="5803" w:author="Author" w:date="2025-04-25T10:25:00Z">
        <w:r>
          <w:rPr>
            <w:rFonts w:cs="Courier New"/>
            <w:szCs w:val="16"/>
          </w:rPr>
          <w:tab/>
          <w:t>earlyRACHResourcesRequesterID</w:t>
        </w:r>
        <w:r>
          <w:rPr>
            <w:rFonts w:cs="Courier New"/>
            <w:szCs w:val="16"/>
          </w:rPr>
          <w:tab/>
        </w:r>
        <w:r>
          <w:rPr>
            <w:rFonts w:cs="Courier New"/>
            <w:szCs w:val="16"/>
          </w:rPr>
          <w:tab/>
        </w:r>
        <w:r>
          <w:rPr>
            <w:rFonts w:cs="Courier New"/>
            <w:szCs w:val="16"/>
          </w:rPr>
          <w:tab/>
        </w:r>
      </w:ins>
      <w:ins w:id="5804" w:author="Author" w:date="2025-04-25T10:34:00Z">
        <w:r>
          <w:rPr>
            <w:rFonts w:cs="Courier New"/>
            <w:szCs w:val="16"/>
          </w:rPr>
          <w:tab/>
        </w:r>
      </w:ins>
      <w:ins w:id="5805" w:author="Author" w:date="2025-04-25T11:41:00Z">
        <w:r>
          <w:rPr>
            <w:rFonts w:cs="Courier New"/>
            <w:szCs w:val="16"/>
          </w:rPr>
          <w:t>EarlyRACHResourcesRequesterID</w:t>
        </w:r>
      </w:ins>
      <w:ins w:id="5806" w:author="Author" w:date="2025-04-25T10:34:00Z">
        <w:r>
          <w:rPr>
            <w:noProof w:val="0"/>
          </w:rPr>
          <w:t>,</w:t>
        </w:r>
      </w:ins>
    </w:p>
    <w:p w14:paraId="4058EF6A" w14:textId="77777777" w:rsidR="007F1313" w:rsidRPr="00F60149" w:rsidRDefault="007F1313" w:rsidP="007F1313">
      <w:pPr>
        <w:pStyle w:val="PL"/>
        <w:tabs>
          <w:tab w:val="left" w:pos="4472"/>
          <w:tab w:val="left" w:pos="5828"/>
        </w:tabs>
        <w:rPr>
          <w:ins w:id="5807" w:author="Author" w:date="2025-04-25T10:21:00Z"/>
          <w:rFonts w:cs="Courier New"/>
          <w:szCs w:val="16"/>
        </w:rPr>
      </w:pPr>
      <w:ins w:id="5808" w:author="Author" w:date="2025-04-25T10:21:00Z">
        <w:r w:rsidRPr="00F60149">
          <w:rPr>
            <w:rFonts w:cs="Courier New"/>
            <w:szCs w:val="16"/>
          </w:rPr>
          <w:tab/>
          <w:t>iE-Extensions</w:t>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ins>
      <w:ins w:id="5809" w:author="Author" w:date="2025-04-25T10:25:00Z">
        <w:r>
          <w:rPr>
            <w:rFonts w:cs="Courier New"/>
            <w:szCs w:val="16"/>
          </w:rPr>
          <w:tab/>
        </w:r>
        <w:r>
          <w:rPr>
            <w:rFonts w:cs="Courier New"/>
            <w:szCs w:val="16"/>
          </w:rPr>
          <w:tab/>
        </w:r>
      </w:ins>
      <w:ins w:id="5810" w:author="Author" w:date="2025-04-25T11:41:00Z">
        <w:r>
          <w:rPr>
            <w:rFonts w:cs="Courier New"/>
            <w:szCs w:val="16"/>
          </w:rPr>
          <w:t xml:space="preserve">  </w:t>
        </w:r>
      </w:ins>
      <w:ins w:id="5811" w:author="Author" w:date="2025-04-25T10:21:00Z">
        <w:r w:rsidRPr="00F60149">
          <w:rPr>
            <w:rFonts w:cs="Courier New"/>
            <w:szCs w:val="16"/>
          </w:rPr>
          <w:t>ProtocolExtensionContainer { {</w:t>
        </w:r>
      </w:ins>
      <w:ins w:id="5812" w:author="Author" w:date="2025-04-25T10:23:00Z">
        <w:r w:rsidRPr="004A0847">
          <w:rPr>
            <w:rFonts w:cs="Courier New"/>
            <w:szCs w:val="16"/>
          </w:rPr>
          <w:t xml:space="preserve"> </w:t>
        </w:r>
      </w:ins>
      <w:ins w:id="5813" w:author="Author" w:date="2025-04-25T11:03:00Z">
        <w:r>
          <w:rPr>
            <w:rFonts w:cs="Courier New"/>
            <w:szCs w:val="16"/>
          </w:rPr>
          <w:t>EarlyRACHResource</w:t>
        </w:r>
      </w:ins>
      <w:ins w:id="5814" w:author="Author" w:date="2025-08-07T15:44:00Z" w16du:dateUtc="2025-08-07T13:44:00Z">
        <w:r>
          <w:rPr>
            <w:rFonts w:cs="Courier New"/>
            <w:szCs w:val="16"/>
          </w:rPr>
          <w:t>s</w:t>
        </w:r>
      </w:ins>
      <w:ins w:id="5815" w:author="Author" w:date="2025-04-25T11:03:00Z">
        <w:r>
          <w:rPr>
            <w:rFonts w:cs="Courier New"/>
            <w:szCs w:val="16"/>
          </w:rPr>
          <w:t>Providers-Item</w:t>
        </w:r>
      </w:ins>
      <w:ins w:id="5816" w:author="Author" w:date="2025-04-25T10:21:00Z">
        <w:r w:rsidRPr="00F60149">
          <w:rPr>
            <w:rFonts w:cs="Courier New"/>
            <w:szCs w:val="16"/>
          </w:rPr>
          <w:t>-ExtIEs} }</w:t>
        </w:r>
        <w:r w:rsidRPr="00F60149">
          <w:rPr>
            <w:rFonts w:cs="Courier New"/>
            <w:szCs w:val="16"/>
          </w:rPr>
          <w:tab/>
          <w:t>OPTIONAL,</w:t>
        </w:r>
      </w:ins>
    </w:p>
    <w:p w14:paraId="2EE581C9" w14:textId="77777777" w:rsidR="007F1313" w:rsidRPr="00F60149" w:rsidRDefault="007F1313" w:rsidP="007F1313">
      <w:pPr>
        <w:pStyle w:val="PL"/>
        <w:rPr>
          <w:ins w:id="5817" w:author="Author" w:date="2025-04-25T10:21:00Z"/>
          <w:rFonts w:cs="Courier New"/>
          <w:szCs w:val="16"/>
        </w:rPr>
      </w:pPr>
      <w:ins w:id="5818" w:author="Author" w:date="2025-04-25T10:21:00Z">
        <w:r w:rsidRPr="00F60149">
          <w:rPr>
            <w:rFonts w:cs="Courier New"/>
            <w:szCs w:val="16"/>
          </w:rPr>
          <w:tab/>
          <w:t>...</w:t>
        </w:r>
      </w:ins>
    </w:p>
    <w:p w14:paraId="35B0D26A" w14:textId="77777777" w:rsidR="007F1313" w:rsidRPr="00F60149" w:rsidRDefault="007F1313" w:rsidP="007F1313">
      <w:pPr>
        <w:pStyle w:val="PL"/>
        <w:rPr>
          <w:ins w:id="5819" w:author="Author" w:date="2025-04-25T10:21:00Z"/>
          <w:rFonts w:cs="Courier New"/>
          <w:szCs w:val="16"/>
        </w:rPr>
      </w:pPr>
      <w:ins w:id="5820" w:author="Author" w:date="2025-04-25T10:21:00Z">
        <w:r w:rsidRPr="00F60149">
          <w:rPr>
            <w:rFonts w:cs="Courier New"/>
            <w:szCs w:val="16"/>
          </w:rPr>
          <w:t>}</w:t>
        </w:r>
      </w:ins>
    </w:p>
    <w:p w14:paraId="5B84F08B" w14:textId="77777777" w:rsidR="007F1313" w:rsidRPr="00F60149" w:rsidRDefault="007F1313" w:rsidP="007F1313">
      <w:pPr>
        <w:pStyle w:val="PL"/>
        <w:rPr>
          <w:ins w:id="5821" w:author="Author" w:date="2025-04-25T10:21:00Z"/>
          <w:rFonts w:cs="Courier New"/>
          <w:szCs w:val="16"/>
        </w:rPr>
      </w:pPr>
    </w:p>
    <w:p w14:paraId="160CDBA4" w14:textId="77777777" w:rsidR="007F1313" w:rsidRPr="00F60149" w:rsidRDefault="007F1313" w:rsidP="007F1313">
      <w:pPr>
        <w:pStyle w:val="PL"/>
        <w:rPr>
          <w:ins w:id="5822" w:author="Author" w:date="2025-04-25T10:21:00Z"/>
          <w:rFonts w:cs="Courier New"/>
          <w:szCs w:val="16"/>
        </w:rPr>
      </w:pPr>
      <w:ins w:id="5823" w:author="Author" w:date="2025-04-25T11:03:00Z">
        <w:r>
          <w:rPr>
            <w:rFonts w:cs="Courier New"/>
            <w:szCs w:val="16"/>
          </w:rPr>
          <w:t>EarlyRACHResource</w:t>
        </w:r>
      </w:ins>
      <w:ins w:id="5824" w:author="Author" w:date="2025-05-08T15:25:00Z">
        <w:r>
          <w:rPr>
            <w:rFonts w:cs="Courier New"/>
            <w:szCs w:val="16"/>
          </w:rPr>
          <w:t>s</w:t>
        </w:r>
      </w:ins>
      <w:ins w:id="5825" w:author="Author" w:date="2025-04-25T11:03:00Z">
        <w:r>
          <w:rPr>
            <w:rFonts w:cs="Courier New"/>
            <w:szCs w:val="16"/>
          </w:rPr>
          <w:t>Providers-Item</w:t>
        </w:r>
        <w:r w:rsidRPr="00F60149">
          <w:rPr>
            <w:rFonts w:cs="Courier New"/>
            <w:szCs w:val="16"/>
          </w:rPr>
          <w:t xml:space="preserve">-ExtIEs </w:t>
        </w:r>
      </w:ins>
      <w:ins w:id="5826" w:author="Author" w:date="2025-04-25T10:21:00Z">
        <w:r w:rsidRPr="00F60149">
          <w:rPr>
            <w:rFonts w:cs="Courier New"/>
            <w:szCs w:val="16"/>
          </w:rPr>
          <w:t>XNAP-PROTOCOL-EXTENSION ::= {</w:t>
        </w:r>
      </w:ins>
    </w:p>
    <w:p w14:paraId="0652DF93" w14:textId="77777777" w:rsidR="007F1313" w:rsidRPr="00472672" w:rsidRDefault="007F1313" w:rsidP="007F1313">
      <w:pPr>
        <w:pStyle w:val="PL"/>
        <w:rPr>
          <w:ins w:id="5827" w:author="Author" w:date="2025-04-25T10:21:00Z"/>
          <w:rFonts w:cs="Courier New"/>
          <w:szCs w:val="16"/>
          <w:lang w:val="en-US"/>
        </w:rPr>
      </w:pPr>
      <w:ins w:id="5828" w:author="Author" w:date="2025-04-25T10:21:00Z">
        <w:r w:rsidRPr="00F60149">
          <w:rPr>
            <w:rFonts w:cs="Courier New"/>
            <w:szCs w:val="16"/>
          </w:rPr>
          <w:tab/>
          <w:t>...</w:t>
        </w:r>
      </w:ins>
    </w:p>
    <w:p w14:paraId="3457B856" w14:textId="77777777" w:rsidR="007F1313" w:rsidRPr="007E3EEC" w:rsidRDefault="007F1313" w:rsidP="007F1313">
      <w:pPr>
        <w:pStyle w:val="PL"/>
        <w:rPr>
          <w:ins w:id="5829" w:author="Author" w:date="2025-04-25T10:21:00Z"/>
          <w:rFonts w:cs="Courier New"/>
          <w:szCs w:val="16"/>
          <w:lang w:val="en-US"/>
        </w:rPr>
      </w:pPr>
      <w:ins w:id="5830" w:author="Author" w:date="2025-04-25T10:21:00Z">
        <w:r w:rsidRPr="00F60149">
          <w:rPr>
            <w:rFonts w:cs="Courier New"/>
            <w:szCs w:val="16"/>
          </w:rPr>
          <w:t>}</w:t>
        </w:r>
      </w:ins>
    </w:p>
    <w:p w14:paraId="24477BFB" w14:textId="77777777" w:rsidR="007F1313" w:rsidRDefault="007F1313" w:rsidP="007F1313">
      <w:pPr>
        <w:pStyle w:val="PL"/>
        <w:rPr>
          <w:ins w:id="5831" w:author="Author" w:date="2025-04-25T10:37:00Z"/>
        </w:rPr>
      </w:pPr>
    </w:p>
    <w:p w14:paraId="656C239F" w14:textId="77777777" w:rsidR="007F1313" w:rsidRDefault="007F1313" w:rsidP="007F1313">
      <w:pPr>
        <w:pStyle w:val="PL"/>
        <w:rPr>
          <w:ins w:id="5832" w:author="Author" w:date="2025-04-25T10:21:00Z"/>
        </w:rPr>
      </w:pPr>
    </w:p>
    <w:p w14:paraId="009F89FF" w14:textId="77777777" w:rsidR="007F1313" w:rsidRDefault="007F1313" w:rsidP="007F1313">
      <w:pPr>
        <w:pStyle w:val="PL"/>
        <w:rPr>
          <w:ins w:id="5833" w:author="Author" w:date="2025-04-25T10:27:00Z"/>
        </w:rPr>
      </w:pPr>
    </w:p>
    <w:p w14:paraId="037D9916" w14:textId="77777777" w:rsidR="007F1313" w:rsidRDefault="007F1313" w:rsidP="007F1313">
      <w:pPr>
        <w:pStyle w:val="PL"/>
        <w:rPr>
          <w:ins w:id="5834" w:author="Author" w:date="2025-04-25T10:36:00Z"/>
          <w:lang w:val="sv-SE"/>
        </w:rPr>
      </w:pPr>
      <w:ins w:id="5835" w:author="Author" w:date="2025-04-25T10:36:00Z">
        <w:r>
          <w:rPr>
            <w:lang w:val="sv-SE"/>
          </w:rPr>
          <w:t>EarlyULSyncConfig</w:t>
        </w:r>
        <w:r w:rsidRPr="00EA5FA7">
          <w:rPr>
            <w:noProof w:val="0"/>
            <w:snapToGrid w:val="0"/>
            <w:lang w:eastAsia="zh-CN"/>
          </w:rPr>
          <w:t xml:space="preserve"> </w:t>
        </w:r>
        <w:r w:rsidRPr="009A1425">
          <w:rPr>
            <w:lang w:val="sv-SE"/>
          </w:rPr>
          <w:t>::= SEQUENCE {</w:t>
        </w:r>
      </w:ins>
    </w:p>
    <w:p w14:paraId="0466A33C" w14:textId="77777777" w:rsidR="007F1313" w:rsidRPr="000D54FE" w:rsidRDefault="007F1313" w:rsidP="007F1313">
      <w:pPr>
        <w:pStyle w:val="PL"/>
        <w:rPr>
          <w:ins w:id="5836" w:author="Author" w:date="2025-04-25T10:36:00Z"/>
          <w:snapToGrid w:val="0"/>
          <w:lang w:val="sv-SE"/>
        </w:rPr>
      </w:pPr>
      <w:ins w:id="5837" w:author="Author" w:date="2025-04-25T10:36:00Z">
        <w:r>
          <w:rPr>
            <w:lang w:val="sv-SE"/>
          </w:rPr>
          <w:tab/>
          <w:t>rACH</w:t>
        </w:r>
      </w:ins>
      <w:ins w:id="5838" w:author="Author" w:date="2025-04-25T10:37:00Z">
        <w:r>
          <w:rPr>
            <w:lang w:val="sv-SE"/>
          </w:rPr>
          <w:t>Configuration</w:t>
        </w:r>
        <w:r>
          <w:rPr>
            <w:lang w:val="sv-SE"/>
          </w:rPr>
          <w:tab/>
        </w:r>
      </w:ins>
      <w:ins w:id="5839" w:author="Author" w:date="2025-04-25T10:36:00Z">
        <w:r w:rsidRPr="000D54FE">
          <w:rPr>
            <w:snapToGrid w:val="0"/>
            <w:lang w:val="sv-SE"/>
          </w:rPr>
          <w:tab/>
        </w:r>
        <w:r w:rsidRPr="000D54FE">
          <w:rPr>
            <w:snapToGrid w:val="0"/>
            <w:lang w:val="sv-SE"/>
          </w:rPr>
          <w:tab/>
        </w:r>
        <w:r w:rsidRPr="000D54FE">
          <w:rPr>
            <w:snapToGrid w:val="0"/>
            <w:lang w:val="sv-SE"/>
          </w:rPr>
          <w:tab/>
        </w:r>
        <w:r w:rsidRPr="000D54FE">
          <w:rPr>
            <w:snapToGrid w:val="0"/>
            <w:lang w:val="sv-SE"/>
          </w:rPr>
          <w:tab/>
        </w:r>
        <w:r w:rsidRPr="000D54FE">
          <w:rPr>
            <w:snapToGrid w:val="0"/>
            <w:lang w:val="sv-SE"/>
          </w:rPr>
          <w:tab/>
        </w:r>
        <w:r>
          <w:rPr>
            <w:noProof w:val="0"/>
            <w:snapToGrid w:val="0"/>
            <w:lang w:eastAsia="zh-CN"/>
          </w:rPr>
          <w:t>OCTET STRING</w:t>
        </w:r>
        <w:r w:rsidRPr="000D54FE">
          <w:rPr>
            <w:snapToGrid w:val="0"/>
            <w:lang w:val="sv-SE"/>
          </w:rPr>
          <w:t>,</w:t>
        </w:r>
      </w:ins>
    </w:p>
    <w:p w14:paraId="7090E348" w14:textId="77777777" w:rsidR="007F1313" w:rsidRDefault="007F1313" w:rsidP="007F1313">
      <w:pPr>
        <w:pStyle w:val="PL"/>
        <w:rPr>
          <w:ins w:id="5840" w:author="Author" w:date="2025-04-25T10:38:00Z"/>
          <w:lang w:val="fr-FR"/>
        </w:rPr>
      </w:pPr>
      <w:ins w:id="5841" w:author="Author" w:date="2025-04-25T10:38:00Z">
        <w:r>
          <w:rPr>
            <w:rFonts w:cs="Courier New"/>
            <w:szCs w:val="16"/>
          </w:rPr>
          <w:tab/>
          <w:t>earlyRACHResources-List</w:t>
        </w:r>
        <w:r>
          <w:rPr>
            <w:rFonts w:cs="Courier New"/>
            <w:szCs w:val="16"/>
          </w:rPr>
          <w:tab/>
        </w:r>
        <w:r>
          <w:rPr>
            <w:rFonts w:cs="Courier New"/>
            <w:szCs w:val="16"/>
          </w:rPr>
          <w:tab/>
        </w:r>
        <w:r>
          <w:rPr>
            <w:rFonts w:cs="Courier New"/>
            <w:szCs w:val="16"/>
          </w:rPr>
          <w:tab/>
        </w:r>
        <w:r>
          <w:rPr>
            <w:rFonts w:cs="Courier New"/>
            <w:szCs w:val="16"/>
          </w:rPr>
          <w:tab/>
        </w:r>
        <w:r>
          <w:rPr>
            <w:rFonts w:cs="Courier New"/>
            <w:szCs w:val="16"/>
          </w:rPr>
          <w:tab/>
          <w:t xml:space="preserve">EarlyRACHResources-List </w:t>
        </w:r>
        <w:r w:rsidRPr="00B64500">
          <w:rPr>
            <w:lang w:val="fr-FR"/>
          </w:rPr>
          <w:t>OPTIONAL,</w:t>
        </w:r>
      </w:ins>
    </w:p>
    <w:p w14:paraId="016C41B7" w14:textId="77777777" w:rsidR="007F1313" w:rsidRPr="001A1AAD" w:rsidRDefault="007F1313" w:rsidP="007F1313">
      <w:pPr>
        <w:pStyle w:val="PL"/>
        <w:rPr>
          <w:ins w:id="5842" w:author="Author" w:date="2025-04-25T10:36:00Z"/>
          <w:lang w:val="sv-SE"/>
        </w:rPr>
      </w:pPr>
      <w:ins w:id="5843" w:author="Author" w:date="2025-04-25T10:36:00Z">
        <w:r>
          <w:rPr>
            <w:lang w:val="sv-SE"/>
          </w:rPr>
          <w:tab/>
        </w:r>
        <w:r w:rsidRPr="009A1425">
          <w:rPr>
            <w:lang w:val="sv-SE"/>
          </w:rPr>
          <w:t>iE-Extensions</w:t>
        </w:r>
        <w:r w:rsidRPr="009A1425">
          <w:rPr>
            <w:lang w:val="sv-SE"/>
          </w:rPr>
          <w:tab/>
        </w:r>
        <w:r w:rsidRPr="009A1425">
          <w:rPr>
            <w:lang w:val="sv-SE"/>
          </w:rPr>
          <w:tab/>
        </w:r>
        <w:r w:rsidRPr="009A1425">
          <w:rPr>
            <w:lang w:val="sv-SE"/>
          </w:rPr>
          <w:tab/>
        </w:r>
        <w:r w:rsidRPr="009A1425">
          <w:rPr>
            <w:lang w:val="sv-SE"/>
          </w:rPr>
          <w:tab/>
        </w:r>
        <w:r w:rsidRPr="009A1425">
          <w:rPr>
            <w:lang w:val="sv-SE"/>
          </w:rPr>
          <w:tab/>
        </w:r>
        <w:r>
          <w:rPr>
            <w:lang w:val="sv-SE"/>
          </w:rPr>
          <w:tab/>
        </w:r>
      </w:ins>
      <w:ins w:id="5844" w:author="Author" w:date="2025-04-25T10:37:00Z">
        <w:r>
          <w:rPr>
            <w:lang w:val="sv-SE"/>
          </w:rPr>
          <w:tab/>
        </w:r>
      </w:ins>
      <w:ins w:id="5845" w:author="Author" w:date="2025-04-25T10:36:00Z">
        <w:r w:rsidRPr="009A1425">
          <w:rPr>
            <w:lang w:val="sv-SE"/>
          </w:rPr>
          <w:t xml:space="preserve">ProtocolExtensionContainer { { </w:t>
        </w:r>
        <w:r>
          <w:rPr>
            <w:lang w:val="sv-SE"/>
          </w:rPr>
          <w:t>EarlyULSyncConfig</w:t>
        </w:r>
        <w:r w:rsidRPr="009A1425">
          <w:rPr>
            <w:lang w:val="sv-SE"/>
          </w:rPr>
          <w:t>-ExtIEs} } OPTIONAL</w:t>
        </w:r>
        <w:r w:rsidRPr="000D54FE">
          <w:rPr>
            <w:noProof w:val="0"/>
            <w:snapToGrid w:val="0"/>
            <w:lang w:val="sv-SE"/>
          </w:rPr>
          <w:t>,</w:t>
        </w:r>
      </w:ins>
    </w:p>
    <w:p w14:paraId="3121B191" w14:textId="77777777" w:rsidR="007F1313" w:rsidRPr="000D54FE" w:rsidRDefault="007F1313" w:rsidP="007F1313">
      <w:pPr>
        <w:pStyle w:val="PL"/>
        <w:rPr>
          <w:ins w:id="5846" w:author="Author" w:date="2025-04-25T10:36:00Z"/>
          <w:noProof w:val="0"/>
          <w:snapToGrid w:val="0"/>
          <w:lang w:val="sv-SE"/>
        </w:rPr>
      </w:pPr>
      <w:ins w:id="5847" w:author="Author" w:date="2025-04-25T10:36:00Z">
        <w:r w:rsidRPr="000D54FE">
          <w:rPr>
            <w:noProof w:val="0"/>
            <w:snapToGrid w:val="0"/>
            <w:lang w:val="sv-SE"/>
          </w:rPr>
          <w:tab/>
          <w:t>...</w:t>
        </w:r>
      </w:ins>
    </w:p>
    <w:p w14:paraId="74A5E855" w14:textId="77777777" w:rsidR="007F1313" w:rsidRPr="009A1425" w:rsidRDefault="007F1313" w:rsidP="007F1313">
      <w:pPr>
        <w:pStyle w:val="PL"/>
        <w:rPr>
          <w:ins w:id="5848" w:author="Author" w:date="2025-04-25T10:36:00Z"/>
          <w:lang w:val="sv-SE"/>
        </w:rPr>
      </w:pPr>
      <w:ins w:id="5849" w:author="Author" w:date="2025-04-25T10:36:00Z">
        <w:r w:rsidRPr="009A1425">
          <w:rPr>
            <w:lang w:val="sv-SE"/>
          </w:rPr>
          <w:t>}</w:t>
        </w:r>
      </w:ins>
    </w:p>
    <w:p w14:paraId="1BCEF65C" w14:textId="77777777" w:rsidR="007F1313" w:rsidRPr="000D54FE" w:rsidRDefault="007F1313" w:rsidP="007F1313">
      <w:pPr>
        <w:pStyle w:val="PL"/>
        <w:rPr>
          <w:ins w:id="5850" w:author="Author" w:date="2025-04-25T10:36:00Z"/>
          <w:noProof w:val="0"/>
          <w:snapToGrid w:val="0"/>
          <w:lang w:val="sv-SE" w:eastAsia="zh-CN"/>
        </w:rPr>
      </w:pPr>
    </w:p>
    <w:p w14:paraId="6DCDF1D3" w14:textId="77777777" w:rsidR="007F1313" w:rsidRPr="000D54FE" w:rsidRDefault="007F1313" w:rsidP="007F1313">
      <w:pPr>
        <w:pStyle w:val="PL"/>
        <w:rPr>
          <w:ins w:id="5851" w:author="Author" w:date="2025-04-25T10:36:00Z"/>
          <w:snapToGrid w:val="0"/>
          <w:lang w:val="sv-SE"/>
        </w:rPr>
      </w:pPr>
      <w:ins w:id="5852" w:author="Author" w:date="2025-04-25T10:36:00Z">
        <w:r w:rsidRPr="000D54FE">
          <w:rPr>
            <w:lang w:val="sv-SE"/>
          </w:rPr>
          <w:t>E</w:t>
        </w:r>
        <w:r>
          <w:rPr>
            <w:lang w:val="sv-SE"/>
          </w:rPr>
          <w:t>arlyULSyncConfig</w:t>
        </w:r>
        <w:r w:rsidRPr="009A1425">
          <w:rPr>
            <w:lang w:val="sv-SE"/>
          </w:rPr>
          <w:t>-ExtIEs</w:t>
        </w:r>
        <w:r w:rsidRPr="000D54FE">
          <w:rPr>
            <w:snapToGrid w:val="0"/>
            <w:lang w:val="sv-SE"/>
          </w:rPr>
          <w:t xml:space="preserve"> </w:t>
        </w:r>
      </w:ins>
      <w:ins w:id="5853" w:author="Author" w:date="2025-04-25T10:37:00Z">
        <w:r>
          <w:rPr>
            <w:snapToGrid w:val="0"/>
            <w:lang w:val="sv-SE"/>
          </w:rPr>
          <w:t>XN</w:t>
        </w:r>
      </w:ins>
      <w:ins w:id="5854" w:author="Author" w:date="2025-04-25T10:36:00Z">
        <w:r w:rsidRPr="000D54FE">
          <w:rPr>
            <w:snapToGrid w:val="0"/>
            <w:lang w:val="sv-SE"/>
          </w:rPr>
          <w:t>AP-PROTOCOL-EXTENSION ::= {</w:t>
        </w:r>
      </w:ins>
    </w:p>
    <w:p w14:paraId="10C313A8" w14:textId="77777777" w:rsidR="007F1313" w:rsidRPr="000D54FE" w:rsidRDefault="007F1313" w:rsidP="007F1313">
      <w:pPr>
        <w:pStyle w:val="PL"/>
        <w:rPr>
          <w:ins w:id="5855" w:author="Author" w:date="2025-04-25T10:36:00Z"/>
          <w:snapToGrid w:val="0"/>
          <w:lang w:val="sv-SE"/>
        </w:rPr>
      </w:pPr>
      <w:ins w:id="5856" w:author="Author" w:date="2025-04-25T10:36:00Z">
        <w:r w:rsidRPr="000D54FE">
          <w:rPr>
            <w:snapToGrid w:val="0"/>
            <w:lang w:val="sv-SE"/>
          </w:rPr>
          <w:tab/>
          <w:t>...</w:t>
        </w:r>
      </w:ins>
    </w:p>
    <w:p w14:paraId="26D5CC01" w14:textId="77777777" w:rsidR="007F1313" w:rsidRPr="000D54FE" w:rsidRDefault="007F1313" w:rsidP="007F1313">
      <w:pPr>
        <w:pStyle w:val="PL"/>
        <w:rPr>
          <w:ins w:id="5857" w:author="Author" w:date="2025-04-25T10:36:00Z"/>
          <w:snapToGrid w:val="0"/>
          <w:lang w:val="sv-SE"/>
        </w:rPr>
      </w:pPr>
      <w:ins w:id="5858" w:author="Author" w:date="2025-04-25T10:36:00Z">
        <w:r w:rsidRPr="000D54FE">
          <w:rPr>
            <w:snapToGrid w:val="0"/>
            <w:lang w:val="sv-SE"/>
          </w:rPr>
          <w:t>}</w:t>
        </w:r>
      </w:ins>
    </w:p>
    <w:p w14:paraId="73001023" w14:textId="77777777" w:rsidR="007F1313" w:rsidRDefault="007F1313" w:rsidP="007F1313">
      <w:pPr>
        <w:pStyle w:val="PL"/>
        <w:rPr>
          <w:ins w:id="5859" w:author="Author" w:date="2025-04-25T11:04:00Z"/>
        </w:rPr>
      </w:pPr>
    </w:p>
    <w:p w14:paraId="6477FD62" w14:textId="77777777" w:rsidR="007F1313" w:rsidRDefault="007F1313" w:rsidP="007F1313">
      <w:pPr>
        <w:pStyle w:val="PL"/>
        <w:rPr>
          <w:ins w:id="5860" w:author="Author" w:date="2025-04-25T10:36:00Z"/>
        </w:rPr>
      </w:pPr>
      <w:ins w:id="5861" w:author="Author" w:date="2025-04-25T11:04:00Z">
        <w:r>
          <w:rPr>
            <w:rFonts w:cs="Courier New"/>
            <w:szCs w:val="16"/>
          </w:rPr>
          <w:t xml:space="preserve">EarlyRACHResources-List </w:t>
        </w:r>
        <w:r w:rsidRPr="00F60149">
          <w:rPr>
            <w:rFonts w:cs="Courier New"/>
            <w:szCs w:val="16"/>
          </w:rPr>
          <w:t>::= SEQUENCE (SIZE(1..</w:t>
        </w:r>
        <w:r w:rsidRPr="00B51DD9">
          <w:rPr>
            <w:rFonts w:cs="Courier New"/>
            <w:szCs w:val="16"/>
          </w:rPr>
          <w:t>maxnoofEarlyRACHResourcesID</w:t>
        </w:r>
        <w:r w:rsidRPr="00F60149">
          <w:rPr>
            <w:rFonts w:cs="Courier New"/>
            <w:szCs w:val="16"/>
          </w:rPr>
          <w:t xml:space="preserve">)) OF </w:t>
        </w:r>
      </w:ins>
      <w:ins w:id="5862" w:author="Author" w:date="2025-04-25T11:05:00Z">
        <w:r>
          <w:rPr>
            <w:rFonts w:cs="Courier New"/>
            <w:szCs w:val="16"/>
          </w:rPr>
          <w:t>EarlyRACHResources</w:t>
        </w:r>
      </w:ins>
      <w:ins w:id="5863" w:author="Author" w:date="2025-04-25T11:04:00Z">
        <w:r w:rsidRPr="00F60149">
          <w:rPr>
            <w:rFonts w:cs="Courier New"/>
            <w:szCs w:val="16"/>
          </w:rPr>
          <w:t>-Item</w:t>
        </w:r>
      </w:ins>
    </w:p>
    <w:p w14:paraId="6A407D61" w14:textId="77777777" w:rsidR="007F1313" w:rsidRDefault="007F1313" w:rsidP="007F1313">
      <w:pPr>
        <w:pStyle w:val="PL"/>
        <w:rPr>
          <w:ins w:id="5864" w:author="Author" w:date="2025-04-25T10:36:00Z"/>
        </w:rPr>
      </w:pPr>
    </w:p>
    <w:p w14:paraId="4716D7D7" w14:textId="77777777" w:rsidR="007F1313" w:rsidRPr="004A0847" w:rsidRDefault="007F1313" w:rsidP="007F1313">
      <w:pPr>
        <w:pStyle w:val="PL"/>
        <w:rPr>
          <w:ins w:id="5865" w:author="Author" w:date="2025-04-25T11:05:00Z"/>
          <w:lang w:val="en-US"/>
        </w:rPr>
      </w:pPr>
      <w:ins w:id="5866" w:author="Author" w:date="2025-04-25T11:05:00Z">
        <w:r>
          <w:rPr>
            <w:rFonts w:cs="Courier New"/>
            <w:szCs w:val="16"/>
          </w:rPr>
          <w:t>EarlyRACHResources</w:t>
        </w:r>
        <w:r w:rsidRPr="00F60149">
          <w:rPr>
            <w:rFonts w:cs="Courier New"/>
            <w:szCs w:val="16"/>
          </w:rPr>
          <w:t>-Item</w:t>
        </w:r>
        <w:r>
          <w:rPr>
            <w:rFonts w:cs="Courier New"/>
            <w:szCs w:val="16"/>
          </w:rPr>
          <w:t xml:space="preserve"> </w:t>
        </w:r>
        <w:r w:rsidRPr="00BC15E5">
          <w:rPr>
            <w:snapToGrid w:val="0"/>
          </w:rPr>
          <w:t xml:space="preserve">::= </w:t>
        </w:r>
        <w:r w:rsidRPr="00F60149">
          <w:rPr>
            <w:rFonts w:cs="Courier New"/>
            <w:szCs w:val="16"/>
          </w:rPr>
          <w:t>SEQUENCE</w:t>
        </w:r>
        <w:r>
          <w:rPr>
            <w:rFonts w:cs="Courier New"/>
            <w:szCs w:val="16"/>
            <w:lang w:val="en-US"/>
          </w:rPr>
          <w:t xml:space="preserve"> </w:t>
        </w:r>
        <w:r w:rsidRPr="00F60149">
          <w:rPr>
            <w:rFonts w:cs="Courier New"/>
            <w:szCs w:val="16"/>
          </w:rPr>
          <w:t>{</w:t>
        </w:r>
      </w:ins>
    </w:p>
    <w:p w14:paraId="526338A2" w14:textId="77777777" w:rsidR="007F1313" w:rsidRDefault="007F1313" w:rsidP="007F1313">
      <w:pPr>
        <w:pStyle w:val="PL"/>
        <w:tabs>
          <w:tab w:val="left" w:pos="4436"/>
        </w:tabs>
        <w:rPr>
          <w:ins w:id="5867" w:author="Author" w:date="2025-04-25T11:05:00Z"/>
          <w:rFonts w:cs="Courier New"/>
          <w:szCs w:val="16"/>
        </w:rPr>
      </w:pPr>
      <w:ins w:id="5868" w:author="Author" w:date="2025-04-25T11:05:00Z">
        <w:r w:rsidRPr="00F60149">
          <w:rPr>
            <w:rFonts w:cs="Courier New"/>
            <w:szCs w:val="16"/>
          </w:rPr>
          <w:tab/>
        </w:r>
        <w:r>
          <w:rPr>
            <w:rFonts w:cs="Courier New"/>
            <w:szCs w:val="16"/>
          </w:rPr>
          <w:t>globalgNBID</w:t>
        </w:r>
        <w:r>
          <w:rPr>
            <w:rFonts w:cs="Courier New"/>
            <w:szCs w:val="16"/>
          </w:rPr>
          <w:tab/>
        </w:r>
        <w:r>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Pr>
            <w:rFonts w:cs="Courier New"/>
            <w:szCs w:val="16"/>
          </w:rPr>
          <w:tab/>
        </w:r>
        <w:r>
          <w:rPr>
            <w:rFonts w:cs="Courier New"/>
            <w:szCs w:val="16"/>
          </w:rPr>
          <w:tab/>
        </w:r>
        <w:r>
          <w:rPr>
            <w:rFonts w:cs="Courier New"/>
            <w:szCs w:val="16"/>
          </w:rPr>
          <w:tab/>
        </w:r>
        <w:r w:rsidRPr="00FD0425">
          <w:t>GlobalgNB-ID</w:t>
        </w:r>
        <w:r w:rsidRPr="00FD0425">
          <w:tab/>
        </w:r>
        <w:r w:rsidRPr="00F60149">
          <w:rPr>
            <w:rFonts w:cs="Courier New"/>
            <w:szCs w:val="16"/>
          </w:rPr>
          <w:t>,</w:t>
        </w:r>
      </w:ins>
    </w:p>
    <w:p w14:paraId="43807D69" w14:textId="77777777" w:rsidR="007F1313" w:rsidRDefault="007F1313" w:rsidP="007F1313">
      <w:pPr>
        <w:pStyle w:val="PL"/>
        <w:tabs>
          <w:tab w:val="left" w:pos="4436"/>
        </w:tabs>
        <w:rPr>
          <w:ins w:id="5869" w:author="Author" w:date="2025-04-25T11:05:00Z"/>
          <w:noProof w:val="0"/>
        </w:rPr>
      </w:pPr>
      <w:ins w:id="5870" w:author="Author" w:date="2025-04-25T11:05:00Z">
        <w:r>
          <w:rPr>
            <w:rFonts w:cs="Courier New"/>
            <w:szCs w:val="16"/>
          </w:rPr>
          <w:tab/>
          <w:t>earlyRACHResourcesRequesterID</w:t>
        </w:r>
        <w:r>
          <w:rPr>
            <w:rFonts w:cs="Courier New"/>
            <w:szCs w:val="16"/>
          </w:rPr>
          <w:tab/>
        </w:r>
        <w:r>
          <w:rPr>
            <w:rFonts w:cs="Courier New"/>
            <w:szCs w:val="16"/>
          </w:rPr>
          <w:tab/>
        </w:r>
        <w:r>
          <w:rPr>
            <w:rFonts w:cs="Courier New"/>
            <w:szCs w:val="16"/>
          </w:rPr>
          <w:tab/>
        </w:r>
        <w:r>
          <w:rPr>
            <w:rFonts w:cs="Courier New"/>
            <w:szCs w:val="16"/>
          </w:rPr>
          <w:tab/>
        </w:r>
      </w:ins>
      <w:ins w:id="5871" w:author="Author" w:date="2025-04-25T11:41:00Z">
        <w:r>
          <w:rPr>
            <w:rFonts w:cs="Courier New"/>
            <w:szCs w:val="16"/>
          </w:rPr>
          <w:t>EarlyRACHResourcesRequesterID</w:t>
        </w:r>
      </w:ins>
      <w:ins w:id="5872" w:author="Author" w:date="2025-04-25T11:05:00Z">
        <w:r>
          <w:rPr>
            <w:noProof w:val="0"/>
          </w:rPr>
          <w:t>,</w:t>
        </w:r>
      </w:ins>
    </w:p>
    <w:p w14:paraId="335807D4" w14:textId="77777777" w:rsidR="007F1313" w:rsidRPr="00F60149" w:rsidRDefault="007F1313" w:rsidP="007F1313">
      <w:pPr>
        <w:pStyle w:val="PL"/>
        <w:tabs>
          <w:tab w:val="left" w:pos="4436"/>
        </w:tabs>
        <w:rPr>
          <w:ins w:id="5873" w:author="Author" w:date="2025-04-25T11:05:00Z"/>
          <w:rFonts w:cs="Courier New"/>
          <w:szCs w:val="16"/>
        </w:rPr>
      </w:pPr>
      <w:ins w:id="5874" w:author="Author" w:date="2025-04-25T11:05:00Z">
        <w:r>
          <w:rPr>
            <w:noProof w:val="0"/>
          </w:rPr>
          <w:tab/>
        </w:r>
      </w:ins>
      <w:ins w:id="5875" w:author="Author" w:date="2025-04-25T11:07:00Z">
        <w:r>
          <w:rPr>
            <w:lang w:val="sv-SE"/>
          </w:rPr>
          <w:t>preambleIndexList</w:t>
        </w:r>
        <w:r>
          <w:rPr>
            <w:lang w:val="sv-SE"/>
          </w:rPr>
          <w:tab/>
        </w:r>
        <w:r>
          <w:rPr>
            <w:lang w:val="sv-SE"/>
          </w:rPr>
          <w:tab/>
        </w:r>
        <w:r>
          <w:rPr>
            <w:lang w:val="sv-SE"/>
          </w:rPr>
          <w:tab/>
        </w:r>
        <w:r>
          <w:rPr>
            <w:lang w:val="sv-SE"/>
          </w:rPr>
          <w:tab/>
        </w:r>
        <w:r>
          <w:rPr>
            <w:lang w:val="sv-SE"/>
          </w:rPr>
          <w:tab/>
        </w:r>
        <w:r>
          <w:rPr>
            <w:lang w:val="sv-SE"/>
          </w:rPr>
          <w:tab/>
        </w:r>
        <w:r>
          <w:rPr>
            <w:lang w:val="sv-SE"/>
          </w:rPr>
          <w:tab/>
        </w:r>
        <w:r w:rsidRPr="006B49CB">
          <w:rPr>
            <w:lang w:val="sv-SE"/>
          </w:rPr>
          <w:t>PreambleIndexList</w:t>
        </w:r>
        <w:r>
          <w:rPr>
            <w:lang w:val="sv-SE"/>
          </w:rPr>
          <w:tab/>
        </w:r>
        <w:r>
          <w:rPr>
            <w:lang w:val="sv-SE"/>
          </w:rPr>
          <w:tab/>
        </w:r>
        <w:r>
          <w:rPr>
            <w:lang w:val="sv-SE"/>
          </w:rPr>
          <w:tab/>
          <w:t>OPTIONAL</w:t>
        </w:r>
        <w:r>
          <w:rPr>
            <w:rFonts w:eastAsia="SimSun"/>
            <w:noProof w:val="0"/>
            <w:snapToGrid w:val="0"/>
            <w:lang w:val="sv-SE"/>
          </w:rPr>
          <w:t>,</w:t>
        </w:r>
      </w:ins>
    </w:p>
    <w:p w14:paraId="53310BF5" w14:textId="77777777" w:rsidR="007F1313" w:rsidRPr="00F60149" w:rsidRDefault="007F1313" w:rsidP="007F1313">
      <w:pPr>
        <w:pStyle w:val="PL"/>
        <w:tabs>
          <w:tab w:val="left" w:pos="4472"/>
          <w:tab w:val="left" w:pos="5828"/>
        </w:tabs>
        <w:rPr>
          <w:ins w:id="5876" w:author="Author" w:date="2025-04-25T11:05:00Z"/>
          <w:rFonts w:cs="Courier New"/>
          <w:szCs w:val="16"/>
        </w:rPr>
      </w:pPr>
      <w:ins w:id="5877" w:author="Author" w:date="2025-04-25T11:05:00Z">
        <w:r w:rsidRPr="00F60149">
          <w:rPr>
            <w:rFonts w:cs="Courier New"/>
            <w:szCs w:val="16"/>
          </w:rPr>
          <w:tab/>
          <w:t>iE-Extensions</w:t>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Pr>
            <w:rFonts w:cs="Courier New"/>
            <w:szCs w:val="16"/>
          </w:rPr>
          <w:tab/>
        </w:r>
        <w:r>
          <w:rPr>
            <w:rFonts w:cs="Courier New"/>
            <w:szCs w:val="16"/>
          </w:rPr>
          <w:tab/>
        </w:r>
      </w:ins>
      <w:ins w:id="5878" w:author="Author" w:date="2025-04-25T11:07:00Z">
        <w:r>
          <w:rPr>
            <w:rFonts w:cs="Courier New"/>
            <w:szCs w:val="16"/>
          </w:rPr>
          <w:tab/>
        </w:r>
      </w:ins>
      <w:ins w:id="5879" w:author="Author" w:date="2025-04-25T11:05:00Z">
        <w:r w:rsidRPr="00F60149">
          <w:rPr>
            <w:rFonts w:cs="Courier New"/>
            <w:szCs w:val="16"/>
          </w:rPr>
          <w:t>ProtocolExtensionContainer { {</w:t>
        </w:r>
        <w:r w:rsidRPr="004A0847">
          <w:rPr>
            <w:rFonts w:cs="Courier New"/>
            <w:szCs w:val="16"/>
          </w:rPr>
          <w:t xml:space="preserve"> </w:t>
        </w:r>
      </w:ins>
      <w:ins w:id="5880" w:author="Author" w:date="2025-05-08T15:27:00Z">
        <w:r>
          <w:rPr>
            <w:rFonts w:cs="Courier New"/>
            <w:szCs w:val="16"/>
          </w:rPr>
          <w:t>EarlyRACHResources</w:t>
        </w:r>
        <w:r w:rsidRPr="00F60149">
          <w:rPr>
            <w:rFonts w:cs="Courier New"/>
            <w:szCs w:val="16"/>
          </w:rPr>
          <w:t>-Item</w:t>
        </w:r>
      </w:ins>
      <w:ins w:id="5881" w:author="Author" w:date="2025-04-25T11:05:00Z">
        <w:del w:id="5882" w:author="Author" w:date="2025-05-08T15:27:00Z">
          <w:r w:rsidDel="0039604A">
            <w:rPr>
              <w:rFonts w:cs="Courier New"/>
              <w:szCs w:val="16"/>
            </w:rPr>
            <w:delText>EarlyRACHResourceProviders-Item</w:delText>
          </w:r>
        </w:del>
        <w:r w:rsidRPr="00F60149">
          <w:rPr>
            <w:rFonts w:cs="Courier New"/>
            <w:szCs w:val="16"/>
          </w:rPr>
          <w:t>-ExtIEs} }</w:t>
        </w:r>
        <w:r w:rsidRPr="00F60149">
          <w:rPr>
            <w:rFonts w:cs="Courier New"/>
            <w:szCs w:val="16"/>
          </w:rPr>
          <w:tab/>
          <w:t>OPTIONAL,</w:t>
        </w:r>
      </w:ins>
    </w:p>
    <w:p w14:paraId="1BA49BD6" w14:textId="77777777" w:rsidR="007F1313" w:rsidRPr="00F60149" w:rsidRDefault="007F1313" w:rsidP="007F1313">
      <w:pPr>
        <w:pStyle w:val="PL"/>
        <w:rPr>
          <w:ins w:id="5883" w:author="Author" w:date="2025-04-25T11:05:00Z"/>
          <w:rFonts w:cs="Courier New"/>
          <w:szCs w:val="16"/>
        </w:rPr>
      </w:pPr>
      <w:ins w:id="5884" w:author="Author" w:date="2025-04-25T11:05:00Z">
        <w:r w:rsidRPr="00F60149">
          <w:rPr>
            <w:rFonts w:cs="Courier New"/>
            <w:szCs w:val="16"/>
          </w:rPr>
          <w:tab/>
          <w:t>...</w:t>
        </w:r>
      </w:ins>
    </w:p>
    <w:p w14:paraId="14FB0E74" w14:textId="77777777" w:rsidR="007F1313" w:rsidRPr="00F60149" w:rsidRDefault="007F1313" w:rsidP="007F1313">
      <w:pPr>
        <w:pStyle w:val="PL"/>
        <w:rPr>
          <w:ins w:id="5885" w:author="Author" w:date="2025-04-25T11:05:00Z"/>
          <w:rFonts w:cs="Courier New"/>
          <w:szCs w:val="16"/>
        </w:rPr>
      </w:pPr>
      <w:ins w:id="5886" w:author="Author" w:date="2025-04-25T11:05:00Z">
        <w:r w:rsidRPr="00F60149">
          <w:rPr>
            <w:rFonts w:cs="Courier New"/>
            <w:szCs w:val="16"/>
          </w:rPr>
          <w:t>}</w:t>
        </w:r>
      </w:ins>
    </w:p>
    <w:p w14:paraId="7E6623F8" w14:textId="77777777" w:rsidR="007F1313" w:rsidRDefault="007F1313" w:rsidP="007F1313">
      <w:pPr>
        <w:pStyle w:val="PL"/>
        <w:rPr>
          <w:ins w:id="5887" w:author="Author" w:date="2025-04-25T10:21:00Z"/>
        </w:rPr>
      </w:pPr>
    </w:p>
    <w:p w14:paraId="2F7EEB43" w14:textId="77777777" w:rsidR="007F1313" w:rsidRPr="000D54FE" w:rsidRDefault="007F1313" w:rsidP="007F1313">
      <w:pPr>
        <w:pStyle w:val="PL"/>
        <w:rPr>
          <w:ins w:id="5888" w:author="Author" w:date="2025-05-08T15:27:00Z"/>
          <w:snapToGrid w:val="0"/>
          <w:lang w:val="sv-SE"/>
        </w:rPr>
      </w:pPr>
      <w:ins w:id="5889" w:author="Author" w:date="2025-05-08T15:27:00Z">
        <w:r>
          <w:rPr>
            <w:rFonts w:cs="Courier New"/>
            <w:szCs w:val="16"/>
          </w:rPr>
          <w:t>EarlyRACHResources</w:t>
        </w:r>
        <w:r w:rsidRPr="00F60149">
          <w:rPr>
            <w:rFonts w:cs="Courier New"/>
            <w:szCs w:val="16"/>
          </w:rPr>
          <w:t>-Item</w:t>
        </w:r>
        <w:r w:rsidRPr="009A1425">
          <w:rPr>
            <w:lang w:val="sv-SE"/>
          </w:rPr>
          <w:t>-ExtIEs</w:t>
        </w:r>
        <w:r w:rsidRPr="000D54FE">
          <w:rPr>
            <w:snapToGrid w:val="0"/>
            <w:lang w:val="sv-SE"/>
          </w:rPr>
          <w:t xml:space="preserve"> </w:t>
        </w:r>
        <w:r>
          <w:rPr>
            <w:snapToGrid w:val="0"/>
            <w:lang w:val="sv-SE"/>
          </w:rPr>
          <w:t>XN</w:t>
        </w:r>
        <w:r w:rsidRPr="000D54FE">
          <w:rPr>
            <w:snapToGrid w:val="0"/>
            <w:lang w:val="sv-SE"/>
          </w:rPr>
          <w:t>AP-PROTOCOL-EXTENSION ::= {</w:t>
        </w:r>
      </w:ins>
    </w:p>
    <w:p w14:paraId="33144115" w14:textId="77777777" w:rsidR="007F1313" w:rsidRPr="000D54FE" w:rsidRDefault="007F1313" w:rsidP="007F1313">
      <w:pPr>
        <w:pStyle w:val="PL"/>
        <w:rPr>
          <w:ins w:id="5890" w:author="Author" w:date="2025-05-08T15:27:00Z"/>
          <w:snapToGrid w:val="0"/>
          <w:lang w:val="sv-SE"/>
        </w:rPr>
      </w:pPr>
      <w:ins w:id="5891" w:author="Author" w:date="2025-05-08T15:27:00Z">
        <w:r w:rsidRPr="000D54FE">
          <w:rPr>
            <w:snapToGrid w:val="0"/>
            <w:lang w:val="sv-SE"/>
          </w:rPr>
          <w:tab/>
          <w:t>...</w:t>
        </w:r>
      </w:ins>
    </w:p>
    <w:p w14:paraId="2B119101" w14:textId="77777777" w:rsidR="007F1313" w:rsidRPr="000D54FE" w:rsidRDefault="007F1313" w:rsidP="007F1313">
      <w:pPr>
        <w:pStyle w:val="PL"/>
        <w:rPr>
          <w:ins w:id="5892" w:author="Author" w:date="2025-05-08T15:27:00Z"/>
          <w:snapToGrid w:val="0"/>
          <w:lang w:val="sv-SE"/>
        </w:rPr>
      </w:pPr>
      <w:ins w:id="5893" w:author="Author" w:date="2025-05-08T15:27:00Z">
        <w:r w:rsidRPr="000D54FE">
          <w:rPr>
            <w:snapToGrid w:val="0"/>
            <w:lang w:val="sv-SE"/>
          </w:rPr>
          <w:t>}</w:t>
        </w:r>
      </w:ins>
    </w:p>
    <w:p w14:paraId="5BF4AD0D" w14:textId="77777777" w:rsidR="007F1313" w:rsidRDefault="007F1313" w:rsidP="007F1313">
      <w:pPr>
        <w:pStyle w:val="PL"/>
        <w:rPr>
          <w:ins w:id="5894" w:author="Author" w:date="2025-04-25T11:40:00Z"/>
        </w:rPr>
      </w:pPr>
    </w:p>
    <w:p w14:paraId="549FB5D2" w14:textId="77777777" w:rsidR="007F1313" w:rsidRDefault="007F1313" w:rsidP="007F1313">
      <w:pPr>
        <w:pStyle w:val="PL"/>
        <w:rPr>
          <w:ins w:id="5895" w:author="Author" w:date="2025-04-25T11:40:00Z"/>
        </w:rPr>
      </w:pPr>
      <w:ins w:id="5896" w:author="Author" w:date="2025-04-25T11:40:00Z">
        <w:r>
          <w:rPr>
            <w:rFonts w:cs="Courier New"/>
            <w:szCs w:val="16"/>
          </w:rPr>
          <w:t xml:space="preserve">EarlyRACHResourcesRequesterID </w:t>
        </w:r>
        <w:r>
          <w:t xml:space="preserve">::= </w:t>
        </w:r>
        <w:r w:rsidRPr="00EA5FA7">
          <w:rPr>
            <w:noProof w:val="0"/>
          </w:rPr>
          <w:t>INTEGER (0..68719476735)</w:t>
        </w:r>
      </w:ins>
    </w:p>
    <w:p w14:paraId="0E0F1AED" w14:textId="77777777" w:rsidR="007F1313" w:rsidRDefault="007F1313" w:rsidP="007F1313">
      <w:pPr>
        <w:pStyle w:val="PL"/>
        <w:rPr>
          <w:ins w:id="5897" w:author="Author" w:date="2025-04-25T11:07:00Z"/>
        </w:rPr>
      </w:pPr>
    </w:p>
    <w:p w14:paraId="74889D35" w14:textId="77777777" w:rsidR="007F1313" w:rsidRDefault="007F1313" w:rsidP="007F1313">
      <w:pPr>
        <w:pStyle w:val="PL"/>
        <w:rPr>
          <w:ins w:id="5898" w:author="Author" w:date="2025-04-25T11:07:00Z"/>
        </w:rPr>
      </w:pPr>
    </w:p>
    <w:p w14:paraId="3803F36A" w14:textId="77777777" w:rsidR="007F1313" w:rsidRDefault="007F1313" w:rsidP="007F1313">
      <w:pPr>
        <w:pStyle w:val="PL"/>
        <w:rPr>
          <w:ins w:id="5899" w:author="Author" w:date="2025-04-22T13:48:00Z"/>
        </w:rPr>
      </w:pPr>
    </w:p>
    <w:p w14:paraId="0A9DF869" w14:textId="77777777" w:rsidR="007F1313" w:rsidRPr="00FD0425" w:rsidRDefault="007F1313" w:rsidP="007F1313">
      <w:pPr>
        <w:pStyle w:val="PL"/>
      </w:pPr>
    </w:p>
    <w:p w14:paraId="694F91E2" w14:textId="77777777" w:rsidR="007F1313" w:rsidRPr="00FD0425" w:rsidRDefault="007F1313" w:rsidP="007F1313">
      <w:pPr>
        <w:pStyle w:val="PL"/>
        <w:outlineLvl w:val="3"/>
      </w:pPr>
      <w:r w:rsidRPr="00FD0425">
        <w:t>-- F</w:t>
      </w:r>
    </w:p>
    <w:p w14:paraId="2C9C7EB8" w14:textId="77777777" w:rsidR="007F1313" w:rsidRDefault="007F1313" w:rsidP="007F1313">
      <w:pPr>
        <w:pStyle w:val="PL"/>
      </w:pPr>
    </w:p>
    <w:p w14:paraId="0AB616BD" w14:textId="77777777" w:rsidR="007F1313" w:rsidRPr="00F60149" w:rsidRDefault="007F1313" w:rsidP="007F1313">
      <w:pPr>
        <w:pStyle w:val="PL"/>
        <w:rPr>
          <w:rFonts w:cs="Courier New"/>
          <w:szCs w:val="16"/>
        </w:rPr>
      </w:pPr>
      <w:bookmarkStart w:id="5900" w:name="MCCQCTEMPBM_00000278"/>
      <w:r w:rsidRPr="00F60149">
        <w:rPr>
          <w:rFonts w:cs="Courier New"/>
          <w:szCs w:val="16"/>
        </w:rPr>
        <w:t>F1CTrafficContainer ::= OCTET STRING</w:t>
      </w:r>
    </w:p>
    <w:p w14:paraId="0693057D" w14:textId="77777777" w:rsidR="007F1313" w:rsidRPr="00F60149" w:rsidRDefault="007F1313" w:rsidP="007F1313">
      <w:pPr>
        <w:pStyle w:val="PL"/>
        <w:rPr>
          <w:rFonts w:cs="Courier New"/>
          <w:szCs w:val="16"/>
        </w:rPr>
      </w:pPr>
    </w:p>
    <w:p w14:paraId="5146420F" w14:textId="77777777" w:rsidR="007F1313" w:rsidRDefault="007F1313" w:rsidP="007F1313">
      <w:pPr>
        <w:pStyle w:val="PL"/>
        <w:rPr>
          <w:rFonts w:cs="Courier New"/>
          <w:szCs w:val="16"/>
        </w:rPr>
      </w:pPr>
      <w:bookmarkStart w:id="5901" w:name="_Hlk105533477"/>
      <w:r w:rsidRPr="00CD0660">
        <w:rPr>
          <w:rFonts w:cs="Courier New"/>
          <w:szCs w:val="16"/>
        </w:rPr>
        <w:t>F1-terminatingIAB-donorIndicator</w:t>
      </w:r>
      <w:bookmarkEnd w:id="5901"/>
      <w:r>
        <w:rPr>
          <w:rFonts w:cs="Courier New"/>
          <w:szCs w:val="16"/>
        </w:rPr>
        <w:t xml:space="preserve"> ::= ENUMERATED {true, ...}</w:t>
      </w:r>
    </w:p>
    <w:p w14:paraId="0F611564" w14:textId="77777777" w:rsidR="007F1313" w:rsidRDefault="007F1313" w:rsidP="007F1313">
      <w:pPr>
        <w:pStyle w:val="PL"/>
        <w:rPr>
          <w:rFonts w:cs="Courier New"/>
          <w:szCs w:val="16"/>
        </w:rPr>
      </w:pPr>
    </w:p>
    <w:p w14:paraId="1A7E4BF0" w14:textId="77777777" w:rsidR="007F1313" w:rsidRPr="00F60149" w:rsidRDefault="007F1313" w:rsidP="007F1313">
      <w:pPr>
        <w:pStyle w:val="PL"/>
        <w:rPr>
          <w:rFonts w:cs="Courier New"/>
          <w:szCs w:val="16"/>
        </w:rPr>
      </w:pPr>
      <w:r w:rsidRPr="00F60149">
        <w:rPr>
          <w:rFonts w:cs="Courier New"/>
          <w:szCs w:val="16"/>
        </w:rPr>
        <w:t>F1-TerminatingTopologyBHInformation</w:t>
      </w:r>
      <w:r w:rsidRPr="00F60149">
        <w:rPr>
          <w:rFonts w:cs="Courier New"/>
          <w:szCs w:val="16"/>
        </w:rPr>
        <w:tab/>
        <w:t>::= SEQUENCE {</w:t>
      </w:r>
    </w:p>
    <w:p w14:paraId="7A33E8E9" w14:textId="77777777" w:rsidR="007F1313" w:rsidRPr="00F60149" w:rsidRDefault="007F1313" w:rsidP="007F1313">
      <w:pPr>
        <w:pStyle w:val="PL"/>
        <w:tabs>
          <w:tab w:val="left" w:pos="4436"/>
        </w:tabs>
        <w:rPr>
          <w:rFonts w:cs="Courier New"/>
          <w:szCs w:val="16"/>
        </w:rPr>
      </w:pPr>
      <w:r w:rsidRPr="00F60149">
        <w:rPr>
          <w:rFonts w:cs="Courier New"/>
          <w:szCs w:val="16"/>
        </w:rPr>
        <w:tab/>
        <w:t>f1TerminatingBHInformation-List</w:t>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t>F1TerminatingBHInformation-List,</w:t>
      </w:r>
    </w:p>
    <w:p w14:paraId="347B31B9" w14:textId="77777777" w:rsidR="007F1313" w:rsidRPr="00F60149" w:rsidRDefault="007F1313" w:rsidP="007F1313">
      <w:pPr>
        <w:pStyle w:val="PL"/>
        <w:tabs>
          <w:tab w:val="left" w:pos="4472"/>
          <w:tab w:val="left" w:pos="5828"/>
        </w:tabs>
        <w:rPr>
          <w:rFonts w:cs="Courier New"/>
          <w:szCs w:val="16"/>
        </w:rPr>
      </w:pPr>
      <w:r w:rsidRPr="00F60149">
        <w:rPr>
          <w:rFonts w:cs="Courier New"/>
          <w:szCs w:val="16"/>
        </w:rPr>
        <w:tab/>
        <w:t>iE-Extensions</w:t>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t>ProtocolExtensionContainer { {F1-TerminatingTopologyBHInformation-ExtIEs} }</w:t>
      </w:r>
      <w:r w:rsidRPr="00F60149">
        <w:rPr>
          <w:rFonts w:cs="Courier New"/>
          <w:szCs w:val="16"/>
        </w:rPr>
        <w:tab/>
        <w:t>OPTIONAL,</w:t>
      </w:r>
    </w:p>
    <w:p w14:paraId="752F6271" w14:textId="77777777" w:rsidR="007F1313" w:rsidRPr="00F60149" w:rsidRDefault="007F1313" w:rsidP="007F1313">
      <w:pPr>
        <w:pStyle w:val="PL"/>
        <w:rPr>
          <w:rFonts w:cs="Courier New"/>
          <w:szCs w:val="16"/>
        </w:rPr>
      </w:pPr>
      <w:r w:rsidRPr="00F60149">
        <w:rPr>
          <w:rFonts w:cs="Courier New"/>
          <w:szCs w:val="16"/>
        </w:rPr>
        <w:tab/>
        <w:t>...</w:t>
      </w:r>
    </w:p>
    <w:p w14:paraId="35E079E5" w14:textId="77777777" w:rsidR="007F1313" w:rsidRPr="00F60149" w:rsidRDefault="007F1313" w:rsidP="007F1313">
      <w:pPr>
        <w:pStyle w:val="PL"/>
        <w:rPr>
          <w:rFonts w:cs="Courier New"/>
          <w:szCs w:val="16"/>
        </w:rPr>
      </w:pPr>
      <w:r w:rsidRPr="00F60149">
        <w:rPr>
          <w:rFonts w:cs="Courier New"/>
          <w:szCs w:val="16"/>
        </w:rPr>
        <w:t>}</w:t>
      </w:r>
    </w:p>
    <w:p w14:paraId="7FB10EF1" w14:textId="77777777" w:rsidR="007F1313" w:rsidRPr="00F60149" w:rsidRDefault="007F1313" w:rsidP="007F1313">
      <w:pPr>
        <w:pStyle w:val="PL"/>
        <w:rPr>
          <w:rFonts w:cs="Courier New"/>
          <w:szCs w:val="16"/>
        </w:rPr>
      </w:pPr>
    </w:p>
    <w:p w14:paraId="46974210" w14:textId="77777777" w:rsidR="007F1313" w:rsidRPr="00F60149" w:rsidRDefault="007F1313" w:rsidP="007F1313">
      <w:pPr>
        <w:pStyle w:val="PL"/>
        <w:rPr>
          <w:rFonts w:cs="Courier New"/>
          <w:szCs w:val="16"/>
        </w:rPr>
      </w:pPr>
      <w:r w:rsidRPr="00F60149">
        <w:rPr>
          <w:rFonts w:cs="Courier New"/>
          <w:szCs w:val="16"/>
        </w:rPr>
        <w:t>F1-TerminatingTopologyBHInformation-ExtIEs XNAP-PROTOCOL-EXTENSION ::= {</w:t>
      </w:r>
    </w:p>
    <w:p w14:paraId="33CE4C3C" w14:textId="77777777" w:rsidR="007F1313" w:rsidRPr="00F60149" w:rsidRDefault="007F1313" w:rsidP="007F1313">
      <w:pPr>
        <w:pStyle w:val="PL"/>
        <w:rPr>
          <w:rFonts w:cs="Courier New"/>
          <w:szCs w:val="16"/>
        </w:rPr>
      </w:pPr>
      <w:r w:rsidRPr="00F60149">
        <w:rPr>
          <w:rFonts w:cs="Courier New"/>
          <w:szCs w:val="16"/>
        </w:rPr>
        <w:tab/>
        <w:t>...</w:t>
      </w:r>
    </w:p>
    <w:p w14:paraId="0C4F6D45" w14:textId="77777777" w:rsidR="007F1313" w:rsidRPr="00F60149" w:rsidRDefault="007F1313" w:rsidP="007F1313">
      <w:pPr>
        <w:pStyle w:val="PL"/>
        <w:rPr>
          <w:rFonts w:cs="Courier New"/>
          <w:szCs w:val="16"/>
        </w:rPr>
      </w:pPr>
      <w:r w:rsidRPr="00F60149">
        <w:rPr>
          <w:rFonts w:cs="Courier New"/>
          <w:szCs w:val="16"/>
        </w:rPr>
        <w:t>}</w:t>
      </w:r>
    </w:p>
    <w:p w14:paraId="5E1FB0E1" w14:textId="77777777" w:rsidR="007F1313" w:rsidRPr="00F60149" w:rsidRDefault="007F1313" w:rsidP="007F1313">
      <w:pPr>
        <w:pStyle w:val="PL"/>
        <w:rPr>
          <w:rFonts w:cs="Courier New"/>
          <w:szCs w:val="16"/>
        </w:rPr>
      </w:pPr>
    </w:p>
    <w:p w14:paraId="00D18627" w14:textId="77777777" w:rsidR="007F1313" w:rsidRPr="00F60149" w:rsidRDefault="007F1313" w:rsidP="007F1313">
      <w:pPr>
        <w:pStyle w:val="PL"/>
        <w:rPr>
          <w:rFonts w:cs="Courier New"/>
          <w:szCs w:val="16"/>
        </w:rPr>
      </w:pPr>
      <w:r w:rsidRPr="00F60149">
        <w:rPr>
          <w:rFonts w:cs="Courier New"/>
          <w:szCs w:val="16"/>
        </w:rPr>
        <w:t>F1TerminatingBHInformation-List ::= SEQUENCE (SIZE(1..maxnoofBHInfo)) OF F1TerminatingBHInformation-Item</w:t>
      </w:r>
    </w:p>
    <w:p w14:paraId="0114348E" w14:textId="77777777" w:rsidR="007F1313" w:rsidRPr="00F60149" w:rsidRDefault="007F1313" w:rsidP="007F1313">
      <w:pPr>
        <w:pStyle w:val="PL"/>
        <w:rPr>
          <w:rFonts w:cs="Courier New"/>
          <w:szCs w:val="16"/>
        </w:rPr>
      </w:pPr>
    </w:p>
    <w:p w14:paraId="7F30C968" w14:textId="77777777" w:rsidR="007F1313" w:rsidRPr="00F60149" w:rsidRDefault="007F1313" w:rsidP="007F1313">
      <w:pPr>
        <w:pStyle w:val="PL"/>
        <w:rPr>
          <w:rFonts w:cs="Courier New"/>
          <w:szCs w:val="16"/>
        </w:rPr>
      </w:pPr>
      <w:r w:rsidRPr="00F60149">
        <w:rPr>
          <w:rFonts w:cs="Courier New"/>
          <w:szCs w:val="16"/>
        </w:rPr>
        <w:t>F1TerminatingBHInformation-Item ::= SEQUENCE {</w:t>
      </w:r>
    </w:p>
    <w:p w14:paraId="0DAB8B5D" w14:textId="77777777" w:rsidR="007F1313" w:rsidRPr="00F60149" w:rsidRDefault="007F1313" w:rsidP="007F1313">
      <w:pPr>
        <w:pStyle w:val="PL"/>
        <w:rPr>
          <w:rFonts w:cs="Courier New"/>
          <w:szCs w:val="16"/>
        </w:rPr>
      </w:pPr>
      <w:r w:rsidRPr="00F60149">
        <w:rPr>
          <w:rFonts w:cs="Courier New"/>
          <w:szCs w:val="16"/>
        </w:rPr>
        <w:tab/>
        <w:t>bHInfoIndex</w:t>
      </w:r>
      <w:r w:rsidRPr="00F60149">
        <w:rPr>
          <w:rFonts w:cs="Courier New"/>
          <w:szCs w:val="16"/>
        </w:rPr>
        <w:tab/>
      </w:r>
      <w:r w:rsidRPr="00F60149">
        <w:rPr>
          <w:rFonts w:cs="Courier New"/>
          <w:szCs w:val="16"/>
        </w:rPr>
        <w:tab/>
      </w:r>
      <w:r w:rsidRPr="00F60149">
        <w:rPr>
          <w:rFonts w:cs="Courier New"/>
          <w:szCs w:val="16"/>
        </w:rPr>
        <w:tab/>
      </w:r>
      <w:r>
        <w:rPr>
          <w:rFonts w:cs="Courier New"/>
          <w:szCs w:val="16"/>
        </w:rPr>
        <w:tab/>
      </w:r>
      <w:r>
        <w:rPr>
          <w:rFonts w:cs="Courier New"/>
          <w:szCs w:val="16"/>
        </w:rPr>
        <w:tab/>
      </w:r>
      <w:r w:rsidRPr="00F60149">
        <w:rPr>
          <w:rFonts w:cs="Courier New"/>
          <w:szCs w:val="16"/>
        </w:rPr>
        <w:t>BHInfoIndex,</w:t>
      </w:r>
    </w:p>
    <w:p w14:paraId="090E1B39" w14:textId="77777777" w:rsidR="007F1313" w:rsidRPr="00F60149" w:rsidRDefault="007F1313" w:rsidP="007F1313">
      <w:pPr>
        <w:pStyle w:val="PL"/>
        <w:rPr>
          <w:rFonts w:cs="Courier New"/>
          <w:szCs w:val="16"/>
        </w:rPr>
      </w:pPr>
      <w:r w:rsidRPr="00F60149">
        <w:rPr>
          <w:rFonts w:cs="Courier New"/>
          <w:szCs w:val="16"/>
        </w:rPr>
        <w:tab/>
        <w:t>dLTNLAddress</w:t>
      </w:r>
      <w:r w:rsidRPr="00F60149">
        <w:rPr>
          <w:rFonts w:cs="Courier New"/>
          <w:szCs w:val="16"/>
        </w:rPr>
        <w:tab/>
      </w:r>
      <w:r w:rsidRPr="00F60149">
        <w:rPr>
          <w:rFonts w:cs="Courier New"/>
          <w:szCs w:val="16"/>
        </w:rPr>
        <w:tab/>
      </w:r>
      <w:r>
        <w:rPr>
          <w:rFonts w:cs="Courier New"/>
          <w:szCs w:val="16"/>
        </w:rPr>
        <w:tab/>
      </w:r>
      <w:r>
        <w:rPr>
          <w:rFonts w:cs="Courier New"/>
          <w:szCs w:val="16"/>
        </w:rPr>
        <w:tab/>
      </w:r>
      <w:r w:rsidRPr="00F60149">
        <w:rPr>
          <w:rFonts w:cs="Courier New"/>
          <w:szCs w:val="16"/>
        </w:rPr>
        <w:t>IABTNLAddress,</w:t>
      </w:r>
    </w:p>
    <w:p w14:paraId="7D37022A" w14:textId="77777777" w:rsidR="007F1313" w:rsidRPr="00F60149" w:rsidRDefault="007F1313" w:rsidP="007F1313">
      <w:pPr>
        <w:pStyle w:val="PL"/>
        <w:tabs>
          <w:tab w:val="clear" w:pos="2688"/>
        </w:tabs>
        <w:rPr>
          <w:rFonts w:cs="Courier New"/>
          <w:szCs w:val="16"/>
        </w:rPr>
      </w:pPr>
      <w:r w:rsidRPr="00F60149">
        <w:rPr>
          <w:rFonts w:cs="Courier New"/>
          <w:szCs w:val="16"/>
        </w:rPr>
        <w:tab/>
        <w:t>dlF1Term</w:t>
      </w:r>
      <w:r>
        <w:rPr>
          <w:rFonts w:cs="Courier New" w:hint="eastAsia"/>
          <w:szCs w:val="16"/>
          <w:lang w:val="en-US" w:eastAsia="zh-CN"/>
        </w:rPr>
        <w:t>inating</w:t>
      </w:r>
      <w:r w:rsidRPr="00F60149">
        <w:rPr>
          <w:rFonts w:cs="Courier New"/>
          <w:szCs w:val="16"/>
        </w:rPr>
        <w:t>BHInfo</w:t>
      </w:r>
      <w:r w:rsidRPr="00F60149">
        <w:rPr>
          <w:rFonts w:cs="Courier New"/>
          <w:szCs w:val="16"/>
        </w:rPr>
        <w:tab/>
        <w:t>DLF1Term</w:t>
      </w:r>
      <w:r>
        <w:rPr>
          <w:rFonts w:cs="Courier New" w:hint="eastAsia"/>
          <w:szCs w:val="16"/>
          <w:lang w:val="en-US" w:eastAsia="zh-CN"/>
        </w:rPr>
        <w:t>inating</w:t>
      </w:r>
      <w:r w:rsidRPr="00F60149">
        <w:rPr>
          <w:rFonts w:cs="Courier New"/>
          <w:szCs w:val="16"/>
        </w:rPr>
        <w:t>-BHInfo</w:t>
      </w:r>
      <w:r w:rsidRPr="00F60149">
        <w:rPr>
          <w:rFonts w:cs="Courier New"/>
          <w:szCs w:val="16"/>
        </w:rPr>
        <w:tab/>
      </w:r>
      <w:r w:rsidRPr="00F60149">
        <w:rPr>
          <w:rFonts w:cs="Courier New"/>
          <w:szCs w:val="16"/>
        </w:rPr>
        <w:tab/>
        <w:t>OPTIONAL,</w:t>
      </w:r>
    </w:p>
    <w:p w14:paraId="425B08C2" w14:textId="77777777" w:rsidR="007F1313" w:rsidRPr="00F60149" w:rsidRDefault="007F1313" w:rsidP="007F1313">
      <w:pPr>
        <w:pStyle w:val="PL"/>
        <w:tabs>
          <w:tab w:val="clear" w:pos="2688"/>
        </w:tabs>
        <w:rPr>
          <w:rFonts w:cs="Courier New"/>
          <w:szCs w:val="16"/>
        </w:rPr>
      </w:pPr>
      <w:r w:rsidRPr="00F60149">
        <w:rPr>
          <w:rFonts w:cs="Courier New"/>
          <w:szCs w:val="16"/>
        </w:rPr>
        <w:tab/>
        <w:t>ulF1Term</w:t>
      </w:r>
      <w:r>
        <w:rPr>
          <w:rFonts w:cs="Courier New" w:hint="eastAsia"/>
          <w:szCs w:val="16"/>
          <w:lang w:val="en-US" w:eastAsia="zh-CN"/>
        </w:rPr>
        <w:t>inating</w:t>
      </w:r>
      <w:r w:rsidRPr="00F60149">
        <w:rPr>
          <w:rFonts w:cs="Courier New"/>
          <w:szCs w:val="16"/>
        </w:rPr>
        <w:t>BHInfo</w:t>
      </w:r>
      <w:r w:rsidRPr="00F60149">
        <w:rPr>
          <w:rFonts w:cs="Courier New"/>
          <w:szCs w:val="16"/>
        </w:rPr>
        <w:tab/>
        <w:t>ULF1Term</w:t>
      </w:r>
      <w:r>
        <w:rPr>
          <w:rFonts w:cs="Courier New" w:hint="eastAsia"/>
          <w:szCs w:val="16"/>
          <w:lang w:val="en-US" w:eastAsia="zh-CN"/>
        </w:rPr>
        <w:t>inating</w:t>
      </w:r>
      <w:r w:rsidRPr="00F60149">
        <w:rPr>
          <w:rFonts w:cs="Courier New"/>
          <w:szCs w:val="16"/>
        </w:rPr>
        <w:t>-BHInfo</w:t>
      </w:r>
      <w:r w:rsidRPr="00F60149">
        <w:rPr>
          <w:rFonts w:cs="Courier New"/>
          <w:szCs w:val="16"/>
        </w:rPr>
        <w:tab/>
      </w:r>
      <w:r w:rsidRPr="00F60149">
        <w:rPr>
          <w:rFonts w:cs="Courier New"/>
          <w:szCs w:val="16"/>
        </w:rPr>
        <w:tab/>
        <w:t>OPTIONAL,</w:t>
      </w:r>
    </w:p>
    <w:p w14:paraId="396BCBED" w14:textId="77777777" w:rsidR="007F1313" w:rsidRPr="00F60149" w:rsidRDefault="007F1313" w:rsidP="007F1313">
      <w:pPr>
        <w:pStyle w:val="PL"/>
        <w:rPr>
          <w:rFonts w:cs="Courier New"/>
          <w:szCs w:val="16"/>
        </w:rPr>
      </w:pPr>
      <w:r w:rsidRPr="00F60149">
        <w:rPr>
          <w:rFonts w:cs="Courier New"/>
          <w:szCs w:val="16"/>
        </w:rPr>
        <w:tab/>
        <w:t>iE-Extension</w:t>
      </w:r>
      <w:r w:rsidRPr="00F60149">
        <w:rPr>
          <w:rFonts w:cs="Courier New"/>
          <w:szCs w:val="16"/>
        </w:rPr>
        <w:tab/>
      </w:r>
      <w:r w:rsidRPr="00F60149">
        <w:rPr>
          <w:rFonts w:cs="Courier New"/>
          <w:szCs w:val="16"/>
        </w:rPr>
        <w:tab/>
        <w:t>ProtocolExtensionContainer { { F1TerminatingBHInformation-Item-ExtIEs} }</w:t>
      </w:r>
      <w:r w:rsidRPr="00F60149">
        <w:rPr>
          <w:rFonts w:cs="Courier New"/>
          <w:szCs w:val="16"/>
        </w:rPr>
        <w:tab/>
        <w:t>OPTIONAL,</w:t>
      </w:r>
    </w:p>
    <w:p w14:paraId="777B0794" w14:textId="77777777" w:rsidR="007F1313" w:rsidRPr="00F60149" w:rsidRDefault="007F1313" w:rsidP="007F1313">
      <w:pPr>
        <w:pStyle w:val="PL"/>
        <w:rPr>
          <w:rFonts w:cs="Courier New"/>
          <w:szCs w:val="16"/>
        </w:rPr>
      </w:pPr>
      <w:r w:rsidRPr="00F60149">
        <w:rPr>
          <w:rFonts w:cs="Courier New"/>
          <w:szCs w:val="16"/>
        </w:rPr>
        <w:tab/>
        <w:t>...</w:t>
      </w:r>
    </w:p>
    <w:p w14:paraId="45DEB9B8" w14:textId="77777777" w:rsidR="007F1313" w:rsidRPr="00F60149" w:rsidRDefault="007F1313" w:rsidP="007F1313">
      <w:pPr>
        <w:pStyle w:val="PL"/>
        <w:rPr>
          <w:rFonts w:cs="Courier New"/>
          <w:szCs w:val="16"/>
        </w:rPr>
      </w:pPr>
      <w:r w:rsidRPr="00F60149">
        <w:rPr>
          <w:rFonts w:cs="Courier New"/>
          <w:szCs w:val="16"/>
        </w:rPr>
        <w:t>}</w:t>
      </w:r>
    </w:p>
    <w:p w14:paraId="0C87928D" w14:textId="77777777" w:rsidR="007F1313" w:rsidRPr="00F60149" w:rsidRDefault="007F1313" w:rsidP="007F1313">
      <w:pPr>
        <w:pStyle w:val="PL"/>
        <w:rPr>
          <w:rFonts w:cs="Courier New"/>
          <w:szCs w:val="16"/>
        </w:rPr>
      </w:pPr>
    </w:p>
    <w:p w14:paraId="480DE25F" w14:textId="77777777" w:rsidR="007F1313" w:rsidRPr="00F60149" w:rsidRDefault="007F1313" w:rsidP="007F1313">
      <w:pPr>
        <w:pStyle w:val="PL"/>
        <w:rPr>
          <w:rFonts w:cs="Courier New"/>
          <w:szCs w:val="16"/>
        </w:rPr>
      </w:pPr>
      <w:r w:rsidRPr="00F60149">
        <w:rPr>
          <w:rFonts w:cs="Courier New"/>
          <w:szCs w:val="16"/>
        </w:rPr>
        <w:t>F1TerminatingBHInformation-Item-ExtIEs XNAP-PROTOCOL-EXTENSION ::= {</w:t>
      </w:r>
    </w:p>
    <w:p w14:paraId="57B2245C" w14:textId="77777777" w:rsidR="007F1313" w:rsidRPr="00F60149" w:rsidRDefault="007F1313" w:rsidP="007F1313">
      <w:pPr>
        <w:pStyle w:val="PL"/>
        <w:rPr>
          <w:rFonts w:cs="Courier New"/>
          <w:szCs w:val="16"/>
        </w:rPr>
      </w:pPr>
      <w:r w:rsidRPr="00F60149">
        <w:rPr>
          <w:rFonts w:cs="Courier New"/>
          <w:szCs w:val="16"/>
        </w:rPr>
        <w:tab/>
        <w:t>...</w:t>
      </w:r>
    </w:p>
    <w:p w14:paraId="6829D30F" w14:textId="77777777" w:rsidR="007F1313" w:rsidRDefault="007F1313" w:rsidP="007F1313">
      <w:pPr>
        <w:pStyle w:val="PL"/>
        <w:rPr>
          <w:rFonts w:cs="Courier New"/>
          <w:szCs w:val="16"/>
        </w:rPr>
      </w:pPr>
      <w:r w:rsidRPr="00F60149">
        <w:rPr>
          <w:rFonts w:cs="Courier New"/>
          <w:szCs w:val="16"/>
        </w:rPr>
        <w:t>}</w:t>
      </w:r>
    </w:p>
    <w:p w14:paraId="2792C709" w14:textId="77777777" w:rsidR="007F1313" w:rsidRDefault="007F1313" w:rsidP="007F1313">
      <w:pPr>
        <w:pStyle w:val="PL"/>
        <w:rPr>
          <w:rFonts w:cs="Courier New"/>
          <w:noProof w:val="0"/>
          <w:snapToGrid w:val="0"/>
          <w:szCs w:val="16"/>
          <w:lang w:eastAsia="zh-CN"/>
        </w:rPr>
      </w:pPr>
    </w:p>
    <w:p w14:paraId="44EA5CEA" w14:textId="77777777" w:rsidR="007F1313" w:rsidRPr="00F60149" w:rsidRDefault="007F1313" w:rsidP="007F1313">
      <w:pPr>
        <w:pStyle w:val="PL"/>
        <w:rPr>
          <w:rFonts w:cs="Courier New"/>
          <w:noProof w:val="0"/>
          <w:snapToGrid w:val="0"/>
          <w:szCs w:val="16"/>
          <w:lang w:eastAsia="zh-CN"/>
        </w:rPr>
      </w:pPr>
    </w:p>
    <w:bookmarkEnd w:id="5900"/>
    <w:p w14:paraId="6DFB6322" w14:textId="77777777" w:rsidR="007F1313" w:rsidRDefault="007F1313" w:rsidP="007F1313">
      <w:pPr>
        <w:pStyle w:val="PL"/>
      </w:pPr>
      <w:r>
        <w:t>FiveGCMobilityRestrictionListContainer ::= OCTET STRING</w:t>
      </w:r>
    </w:p>
    <w:p w14:paraId="6016FF4B" w14:textId="77777777" w:rsidR="007F1313" w:rsidRDefault="007F1313" w:rsidP="007F1313">
      <w:pPr>
        <w:pStyle w:val="PL"/>
      </w:pPr>
      <w:r>
        <w:t>-- This octets of the OCTET STRING contain the Mobility Restriction List IE as specified in TS 38.413 [5]. --</w:t>
      </w:r>
    </w:p>
    <w:p w14:paraId="6D4CC878" w14:textId="77777777" w:rsidR="007F1313" w:rsidRPr="00FD0425" w:rsidRDefault="007F1313" w:rsidP="007F1313">
      <w:pPr>
        <w:pStyle w:val="PL"/>
      </w:pPr>
    </w:p>
    <w:p w14:paraId="35B396D6" w14:textId="77777777" w:rsidR="007F1313" w:rsidRPr="00F64638" w:rsidRDefault="007F1313" w:rsidP="007F1313">
      <w:pPr>
        <w:pStyle w:val="PL"/>
        <w:rPr>
          <w:rFonts w:eastAsia="DengXian"/>
          <w:snapToGrid w:val="0"/>
        </w:rPr>
      </w:pPr>
      <w:r w:rsidRPr="00631FE8">
        <w:rPr>
          <w:rFonts w:eastAsia="DengXian"/>
          <w:snapToGrid w:val="0"/>
          <w:lang w:eastAsia="zh-CN"/>
        </w:rPr>
        <w:t>FiveG</w:t>
      </w:r>
      <w:r w:rsidRPr="00F64638">
        <w:rPr>
          <w:rFonts w:eastAsia="DengXian"/>
          <w:snapToGrid w:val="0"/>
        </w:rPr>
        <w:t>ProSeAuthorized ::= SEQUENCE {</w:t>
      </w:r>
    </w:p>
    <w:p w14:paraId="45AE514E" w14:textId="77777777" w:rsidR="007F1313" w:rsidRPr="00F64638" w:rsidRDefault="007F1313" w:rsidP="007F1313">
      <w:pPr>
        <w:pStyle w:val="PL"/>
        <w:rPr>
          <w:rFonts w:eastAsia="DengXian"/>
          <w:snapToGrid w:val="0"/>
        </w:rPr>
      </w:pPr>
      <w:r w:rsidRPr="00F64638">
        <w:rPr>
          <w:rFonts w:eastAsia="DengXian"/>
          <w:snapToGrid w:val="0"/>
        </w:rPr>
        <w:tab/>
      </w:r>
      <w:r>
        <w:rPr>
          <w:rFonts w:eastAsia="DengXian"/>
          <w:snapToGrid w:val="0"/>
        </w:rPr>
        <w:t>f</w:t>
      </w:r>
      <w:r w:rsidRPr="00631FE8">
        <w:rPr>
          <w:rFonts w:eastAsia="DengXian"/>
          <w:snapToGrid w:val="0"/>
        </w:rPr>
        <w:t>iveG</w:t>
      </w:r>
      <w:r>
        <w:rPr>
          <w:rFonts w:eastAsia="DengXian"/>
          <w:snapToGrid w:val="0"/>
        </w:rPr>
        <w:t>p</w:t>
      </w:r>
      <w:r w:rsidRPr="00F64638">
        <w:rPr>
          <w:rFonts w:eastAsia="DengXian"/>
          <w:snapToGrid w:val="0"/>
        </w:rPr>
        <w:t>roSeDirectDiscovery</w:t>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Pr>
          <w:rFonts w:eastAsia="DengXian"/>
          <w:snapToGrid w:val="0"/>
        </w:rPr>
        <w:tab/>
      </w:r>
      <w:r w:rsidRPr="00631FE8">
        <w:rPr>
          <w:rFonts w:eastAsia="DengXian"/>
          <w:snapToGrid w:val="0"/>
        </w:rPr>
        <w:t>FiveG</w:t>
      </w:r>
      <w:r w:rsidRPr="00F64638">
        <w:rPr>
          <w:rFonts w:eastAsia="DengXian"/>
          <w:snapToGrid w:val="0"/>
        </w:rPr>
        <w:t>ProSeDirectDiscovery</w:t>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t>OPTIONAL,</w:t>
      </w:r>
    </w:p>
    <w:p w14:paraId="4B71F4B4" w14:textId="77777777" w:rsidR="007F1313" w:rsidRPr="00F64638" w:rsidRDefault="007F1313" w:rsidP="007F1313">
      <w:pPr>
        <w:pStyle w:val="PL"/>
        <w:rPr>
          <w:rFonts w:eastAsia="DengXian"/>
          <w:snapToGrid w:val="0"/>
        </w:rPr>
      </w:pPr>
      <w:r w:rsidRPr="00F64638">
        <w:rPr>
          <w:rFonts w:eastAsia="DengXian"/>
          <w:snapToGrid w:val="0"/>
        </w:rPr>
        <w:tab/>
      </w:r>
      <w:r w:rsidRPr="00631FE8">
        <w:rPr>
          <w:rFonts w:eastAsia="DengXian"/>
          <w:snapToGrid w:val="0"/>
        </w:rPr>
        <w:t>fiveG</w:t>
      </w:r>
      <w:r w:rsidRPr="00F64638">
        <w:rPr>
          <w:rFonts w:eastAsia="DengXian"/>
          <w:snapToGrid w:val="0"/>
        </w:rPr>
        <w:t>proSeDirectCommunication</w:t>
      </w:r>
      <w:r w:rsidRPr="00F64638">
        <w:rPr>
          <w:rFonts w:eastAsia="DengXian"/>
          <w:snapToGrid w:val="0"/>
        </w:rPr>
        <w:tab/>
      </w:r>
      <w:r w:rsidRPr="00F64638">
        <w:rPr>
          <w:rFonts w:eastAsia="DengXian"/>
          <w:snapToGrid w:val="0"/>
        </w:rPr>
        <w:tab/>
      </w:r>
      <w:r w:rsidRPr="00F64638">
        <w:rPr>
          <w:rFonts w:eastAsia="DengXian"/>
          <w:snapToGrid w:val="0"/>
        </w:rPr>
        <w:tab/>
      </w:r>
      <w:r>
        <w:rPr>
          <w:rFonts w:eastAsia="DengXian"/>
          <w:snapToGrid w:val="0"/>
        </w:rPr>
        <w:tab/>
      </w:r>
      <w:r w:rsidRPr="00631FE8">
        <w:rPr>
          <w:rFonts w:eastAsia="DengXian"/>
          <w:snapToGrid w:val="0"/>
        </w:rPr>
        <w:t>FiveG</w:t>
      </w:r>
      <w:r w:rsidRPr="00F64638">
        <w:rPr>
          <w:rFonts w:eastAsia="DengXian"/>
          <w:snapToGrid w:val="0"/>
        </w:rPr>
        <w:t>ProSeDirectCommunication</w:t>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t>OPTIONAL,</w:t>
      </w:r>
    </w:p>
    <w:p w14:paraId="6DC56F49" w14:textId="77777777" w:rsidR="007F1313" w:rsidRPr="00F64638" w:rsidRDefault="007F1313" w:rsidP="007F1313">
      <w:pPr>
        <w:pStyle w:val="PL"/>
        <w:rPr>
          <w:rFonts w:eastAsia="DengXian"/>
          <w:snapToGrid w:val="0"/>
        </w:rPr>
      </w:pPr>
      <w:r w:rsidRPr="00F64638">
        <w:rPr>
          <w:rFonts w:eastAsia="DengXian"/>
          <w:snapToGrid w:val="0"/>
        </w:rPr>
        <w:tab/>
      </w:r>
      <w:r w:rsidRPr="00631FE8">
        <w:rPr>
          <w:rFonts w:eastAsia="DengXian"/>
          <w:snapToGrid w:val="0"/>
        </w:rPr>
        <w:t>fiveG</w:t>
      </w:r>
      <w:r w:rsidRPr="00F64638">
        <w:rPr>
          <w:rFonts w:eastAsia="DengXian"/>
          <w:snapToGrid w:val="0"/>
        </w:rPr>
        <w:t>nrProSeLayer2UEtoNetworkRelay</w:t>
      </w:r>
      <w:r>
        <w:rPr>
          <w:rFonts w:eastAsia="DengXian"/>
          <w:snapToGrid w:val="0"/>
        </w:rPr>
        <w:tab/>
      </w:r>
      <w:r>
        <w:rPr>
          <w:rFonts w:eastAsia="DengXian"/>
          <w:snapToGrid w:val="0"/>
        </w:rPr>
        <w:tab/>
      </w:r>
      <w:r w:rsidRPr="00631FE8">
        <w:rPr>
          <w:rFonts w:eastAsia="DengXian"/>
          <w:snapToGrid w:val="0"/>
        </w:rPr>
        <w:t>FiveG</w:t>
      </w:r>
      <w:r w:rsidRPr="00F64638">
        <w:rPr>
          <w:rFonts w:eastAsia="DengXian"/>
          <w:snapToGrid w:val="0"/>
        </w:rPr>
        <w:t>ProSeLayer2UEtoNetworkRelay</w:t>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Pr>
          <w:rFonts w:eastAsia="DengXian"/>
          <w:snapToGrid w:val="0"/>
        </w:rPr>
        <w:tab/>
      </w:r>
      <w:r>
        <w:rPr>
          <w:rFonts w:eastAsia="DengXian"/>
          <w:snapToGrid w:val="0"/>
        </w:rPr>
        <w:tab/>
      </w:r>
      <w:r w:rsidRPr="00F64638">
        <w:rPr>
          <w:rFonts w:eastAsia="DengXian"/>
          <w:snapToGrid w:val="0"/>
        </w:rPr>
        <w:t>OPTIONAL,</w:t>
      </w:r>
    </w:p>
    <w:p w14:paraId="4A4B31D0" w14:textId="77777777" w:rsidR="007F1313" w:rsidRPr="00F64638" w:rsidRDefault="007F1313" w:rsidP="007F1313">
      <w:pPr>
        <w:pStyle w:val="PL"/>
        <w:rPr>
          <w:rFonts w:eastAsia="DengXian"/>
          <w:snapToGrid w:val="0"/>
        </w:rPr>
      </w:pPr>
      <w:r w:rsidRPr="00F64638">
        <w:rPr>
          <w:rFonts w:eastAsia="DengXian"/>
          <w:snapToGrid w:val="0"/>
        </w:rPr>
        <w:tab/>
      </w:r>
      <w:r w:rsidRPr="00631FE8">
        <w:rPr>
          <w:rFonts w:eastAsia="DengXian"/>
          <w:snapToGrid w:val="0"/>
        </w:rPr>
        <w:t>fiveG</w:t>
      </w:r>
      <w:r w:rsidRPr="00F64638">
        <w:rPr>
          <w:rFonts w:eastAsia="DengXian"/>
          <w:snapToGrid w:val="0"/>
        </w:rPr>
        <w:t>nrProSeLayer3UEtoNetworkRelay</w:t>
      </w:r>
      <w:r>
        <w:rPr>
          <w:rFonts w:eastAsia="DengXian"/>
          <w:snapToGrid w:val="0"/>
        </w:rPr>
        <w:tab/>
      </w:r>
      <w:r w:rsidRPr="00F64638">
        <w:rPr>
          <w:rFonts w:eastAsia="DengXian"/>
          <w:snapToGrid w:val="0"/>
        </w:rPr>
        <w:tab/>
      </w:r>
      <w:r w:rsidRPr="00F64638">
        <w:rPr>
          <w:rFonts w:eastAsia="DengXian"/>
          <w:snapToGrid w:val="0"/>
        </w:rPr>
        <w:tab/>
      </w:r>
      <w:r w:rsidRPr="00631FE8">
        <w:rPr>
          <w:rFonts w:eastAsia="DengXian"/>
          <w:snapToGrid w:val="0"/>
        </w:rPr>
        <w:t>FiveG</w:t>
      </w:r>
      <w:r w:rsidRPr="00F64638">
        <w:rPr>
          <w:rFonts w:eastAsia="DengXian"/>
          <w:snapToGrid w:val="0"/>
        </w:rPr>
        <w:t>ProSeLayer3UEtoNetworkRelay</w:t>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t>OPTIONAL,</w:t>
      </w:r>
    </w:p>
    <w:p w14:paraId="41C2E0CA" w14:textId="77777777" w:rsidR="007F1313" w:rsidRPr="00F64638" w:rsidRDefault="007F1313" w:rsidP="007F1313">
      <w:pPr>
        <w:pStyle w:val="PL"/>
        <w:rPr>
          <w:rFonts w:eastAsia="Malgun Gothic"/>
          <w:snapToGrid w:val="0"/>
        </w:rPr>
      </w:pPr>
      <w:r w:rsidRPr="00F64638">
        <w:rPr>
          <w:rFonts w:eastAsia="DengXian"/>
          <w:snapToGrid w:val="0"/>
        </w:rPr>
        <w:tab/>
      </w:r>
      <w:r w:rsidRPr="00631FE8">
        <w:rPr>
          <w:rFonts w:eastAsia="DengXian"/>
          <w:snapToGrid w:val="0"/>
        </w:rPr>
        <w:t>fiveG</w:t>
      </w:r>
      <w:r w:rsidRPr="00F64638">
        <w:rPr>
          <w:rFonts w:eastAsia="DengXian"/>
          <w:snapToGrid w:val="0"/>
        </w:rPr>
        <w:t>nrProSeLayer2RemoteUE</w:t>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Pr>
          <w:rFonts w:eastAsia="DengXian"/>
          <w:snapToGrid w:val="0"/>
        </w:rPr>
        <w:tab/>
      </w:r>
      <w:r w:rsidRPr="00631FE8">
        <w:rPr>
          <w:rFonts w:eastAsia="DengXian"/>
          <w:snapToGrid w:val="0"/>
        </w:rPr>
        <w:t>FiveG</w:t>
      </w:r>
      <w:r w:rsidRPr="00F64638">
        <w:rPr>
          <w:rFonts w:eastAsia="DengXian"/>
          <w:snapToGrid w:val="0"/>
        </w:rPr>
        <w:t>ProSeLayer2RemoteUE</w:t>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t>OPTIONAL,</w:t>
      </w:r>
    </w:p>
    <w:p w14:paraId="6C367242" w14:textId="77777777" w:rsidR="007F1313" w:rsidRPr="00F64638" w:rsidRDefault="007F1313" w:rsidP="007F1313">
      <w:pPr>
        <w:pStyle w:val="PL"/>
        <w:rPr>
          <w:rFonts w:eastAsia="DengXian"/>
          <w:snapToGrid w:val="0"/>
        </w:rPr>
      </w:pPr>
      <w:r w:rsidRPr="00F64638">
        <w:rPr>
          <w:rFonts w:eastAsia="DengXian"/>
          <w:snapToGrid w:val="0"/>
        </w:rPr>
        <w:tab/>
        <w:t>iE-Extensions</w:t>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sidRPr="00F64638">
        <w:rPr>
          <w:rFonts w:eastAsia="DengXian"/>
          <w:snapToGrid w:val="0"/>
        </w:rPr>
        <w:tab/>
      </w:r>
      <w:r>
        <w:rPr>
          <w:rFonts w:eastAsia="DengXian"/>
          <w:snapToGrid w:val="0"/>
        </w:rPr>
        <w:tab/>
      </w:r>
      <w:r>
        <w:rPr>
          <w:rFonts w:eastAsia="DengXian"/>
          <w:snapToGrid w:val="0"/>
        </w:rPr>
        <w:tab/>
      </w:r>
      <w:r w:rsidRPr="00F64638">
        <w:rPr>
          <w:rFonts w:eastAsia="DengXian"/>
          <w:snapToGrid w:val="0"/>
        </w:rPr>
        <w:t>ProtocolExtensionContainer { {</w:t>
      </w:r>
      <w:r w:rsidRPr="00631FE8">
        <w:rPr>
          <w:rFonts w:eastAsia="Malgun Gothic"/>
          <w:snapToGrid w:val="0"/>
        </w:rPr>
        <w:t>FiveG</w:t>
      </w:r>
      <w:r w:rsidRPr="00F64638">
        <w:rPr>
          <w:rFonts w:eastAsia="DengXian"/>
          <w:snapToGrid w:val="0"/>
        </w:rPr>
        <w:t>ProSeAuthorized-ExtIEs} }</w:t>
      </w:r>
      <w:r w:rsidRPr="00F64638">
        <w:rPr>
          <w:rFonts w:eastAsia="DengXian"/>
          <w:snapToGrid w:val="0"/>
        </w:rPr>
        <w:tab/>
        <w:t>OPTIONAL,</w:t>
      </w:r>
    </w:p>
    <w:p w14:paraId="7FCA35C0" w14:textId="77777777" w:rsidR="007F1313" w:rsidRPr="00F64638" w:rsidRDefault="007F1313" w:rsidP="007F1313">
      <w:pPr>
        <w:pStyle w:val="PL"/>
        <w:rPr>
          <w:rFonts w:eastAsia="DengXian"/>
          <w:snapToGrid w:val="0"/>
        </w:rPr>
      </w:pPr>
      <w:r w:rsidRPr="00F64638">
        <w:rPr>
          <w:rFonts w:eastAsia="DengXian"/>
          <w:snapToGrid w:val="0"/>
        </w:rPr>
        <w:tab/>
        <w:t>...</w:t>
      </w:r>
    </w:p>
    <w:p w14:paraId="0B7CF69F" w14:textId="77777777" w:rsidR="007F1313" w:rsidRPr="00F64638" w:rsidRDefault="007F1313" w:rsidP="007F1313">
      <w:pPr>
        <w:pStyle w:val="PL"/>
        <w:rPr>
          <w:rFonts w:eastAsia="DengXian"/>
          <w:snapToGrid w:val="0"/>
        </w:rPr>
      </w:pPr>
      <w:r w:rsidRPr="00F64638">
        <w:rPr>
          <w:rFonts w:eastAsia="DengXian"/>
          <w:snapToGrid w:val="0"/>
        </w:rPr>
        <w:t>}</w:t>
      </w:r>
    </w:p>
    <w:p w14:paraId="540DEC94" w14:textId="77777777" w:rsidR="007F1313" w:rsidRPr="00F64638" w:rsidRDefault="007F1313" w:rsidP="007F1313">
      <w:pPr>
        <w:pStyle w:val="PL"/>
        <w:rPr>
          <w:rFonts w:eastAsia="Malgun Gothic"/>
          <w:snapToGrid w:val="0"/>
        </w:rPr>
      </w:pPr>
    </w:p>
    <w:p w14:paraId="3539DA29" w14:textId="77777777" w:rsidR="007F1313" w:rsidRPr="00F64638" w:rsidRDefault="007F1313" w:rsidP="007F1313">
      <w:pPr>
        <w:pStyle w:val="PL"/>
        <w:rPr>
          <w:rFonts w:eastAsia="Malgun Gothic"/>
          <w:snapToGrid w:val="0"/>
        </w:rPr>
      </w:pPr>
      <w:r w:rsidRPr="00631FE8">
        <w:rPr>
          <w:rFonts w:eastAsia="Malgun Gothic"/>
          <w:snapToGrid w:val="0"/>
        </w:rPr>
        <w:t>FiveG</w:t>
      </w:r>
      <w:r w:rsidRPr="00F64638">
        <w:rPr>
          <w:rFonts w:eastAsia="DengXian"/>
          <w:snapToGrid w:val="0"/>
        </w:rPr>
        <w:t>ProSeAuthorized</w:t>
      </w:r>
      <w:r w:rsidRPr="00F64638">
        <w:rPr>
          <w:rFonts w:eastAsia="Malgun Gothic"/>
          <w:snapToGrid w:val="0"/>
        </w:rPr>
        <w:t xml:space="preserve">-ExtIEs </w:t>
      </w:r>
      <w:r>
        <w:rPr>
          <w:rFonts w:eastAsia="Malgun Gothic"/>
          <w:snapToGrid w:val="0"/>
        </w:rPr>
        <w:t>XN</w:t>
      </w:r>
      <w:r w:rsidRPr="00F64638">
        <w:rPr>
          <w:rFonts w:eastAsia="Malgun Gothic"/>
          <w:snapToGrid w:val="0"/>
        </w:rPr>
        <w:t>AP-PROTOCOL-EXTENSION ::= {</w:t>
      </w:r>
    </w:p>
    <w:p w14:paraId="07731C0F" w14:textId="77777777" w:rsidR="007F1313" w:rsidRPr="00705AB5" w:rsidRDefault="007F1313" w:rsidP="007F1313">
      <w:pPr>
        <w:pStyle w:val="PL"/>
        <w:rPr>
          <w:rFonts w:eastAsia="DengXian"/>
          <w:snapToGrid w:val="0"/>
        </w:rPr>
      </w:pPr>
      <w:r w:rsidRPr="00705AB5">
        <w:rPr>
          <w:rFonts w:eastAsia="DengXian"/>
          <w:snapToGrid w:val="0"/>
        </w:rPr>
        <w:tab/>
        <w:t>{ ID id-</w:t>
      </w:r>
      <w:r w:rsidRPr="00705AB5">
        <w:rPr>
          <w:rFonts w:eastAsia="DengXian"/>
          <w:snapToGrid w:val="0"/>
          <w:lang w:eastAsia="sv-SE"/>
        </w:rPr>
        <w:t>FiveGProSeLayer2Multipath</w:t>
      </w:r>
      <w:r w:rsidRPr="00705AB5">
        <w:rPr>
          <w:rFonts w:eastAsia="DengXian"/>
          <w:snapToGrid w:val="0"/>
        </w:rPr>
        <w:tab/>
      </w:r>
      <w:r>
        <w:rPr>
          <w:rFonts w:eastAsia="DengXian"/>
          <w:snapToGrid w:val="0"/>
        </w:rPr>
        <w:tab/>
      </w:r>
      <w:r w:rsidRPr="00705AB5">
        <w:rPr>
          <w:rFonts w:eastAsia="DengXian"/>
          <w:snapToGrid w:val="0"/>
        </w:rPr>
        <w:t>CRITICALITY ignore</w:t>
      </w:r>
      <w:r w:rsidRPr="00705AB5">
        <w:rPr>
          <w:rFonts w:eastAsia="DengXian"/>
          <w:snapToGrid w:val="0"/>
        </w:rPr>
        <w:tab/>
        <w:t xml:space="preserve">EXTENSION </w:t>
      </w:r>
      <w:r w:rsidRPr="00705AB5">
        <w:rPr>
          <w:rFonts w:eastAsia="DengXian"/>
          <w:snapToGrid w:val="0"/>
          <w:lang w:eastAsia="sv-SE"/>
        </w:rPr>
        <w:t>FiveGProSeLayer2Multipath</w:t>
      </w:r>
      <w:r w:rsidRPr="00705AB5">
        <w:rPr>
          <w:rFonts w:eastAsia="DengXian"/>
          <w:snapToGrid w:val="0"/>
        </w:rPr>
        <w:tab/>
      </w:r>
      <w:r w:rsidRPr="00705AB5">
        <w:rPr>
          <w:rFonts w:eastAsia="DengXian"/>
          <w:snapToGrid w:val="0"/>
        </w:rPr>
        <w:tab/>
        <w:t>PRESENCE optional}|</w:t>
      </w:r>
    </w:p>
    <w:p w14:paraId="660811A9" w14:textId="77777777" w:rsidR="007F1313" w:rsidRPr="00705AB5" w:rsidRDefault="007F1313" w:rsidP="007F1313">
      <w:pPr>
        <w:pStyle w:val="PL"/>
        <w:rPr>
          <w:rFonts w:eastAsia="DengXian"/>
          <w:snapToGrid w:val="0"/>
        </w:rPr>
      </w:pPr>
      <w:r w:rsidRPr="00705AB5">
        <w:rPr>
          <w:rFonts w:eastAsia="DengXian"/>
          <w:snapToGrid w:val="0"/>
        </w:rPr>
        <w:tab/>
        <w:t>{ ID id-FiveGProSeLayer2UEtoUERelay</w:t>
      </w:r>
      <w:r w:rsidRPr="00705AB5">
        <w:rPr>
          <w:rFonts w:eastAsia="DengXian"/>
          <w:snapToGrid w:val="0"/>
        </w:rPr>
        <w:tab/>
      </w:r>
      <w:r>
        <w:rPr>
          <w:rFonts w:eastAsia="DengXian"/>
          <w:snapToGrid w:val="0"/>
        </w:rPr>
        <w:tab/>
      </w:r>
      <w:r w:rsidRPr="00705AB5">
        <w:rPr>
          <w:rFonts w:eastAsia="DengXian"/>
          <w:snapToGrid w:val="0"/>
        </w:rPr>
        <w:t>CRITICALITY ignore</w:t>
      </w:r>
      <w:r w:rsidRPr="00705AB5">
        <w:rPr>
          <w:rFonts w:eastAsia="DengXian"/>
          <w:snapToGrid w:val="0"/>
        </w:rPr>
        <w:tab/>
        <w:t>EXTENSION FiveGProSeLayer2UEtoUERelay</w:t>
      </w:r>
      <w:r w:rsidRPr="00705AB5">
        <w:rPr>
          <w:rFonts w:eastAsia="DengXian"/>
          <w:snapToGrid w:val="0"/>
        </w:rPr>
        <w:tab/>
        <w:t>PRESENCE optional}|</w:t>
      </w:r>
    </w:p>
    <w:p w14:paraId="5E9A72A9" w14:textId="77777777" w:rsidR="007F1313" w:rsidRDefault="007F1313" w:rsidP="007F1313">
      <w:pPr>
        <w:pStyle w:val="PL"/>
        <w:rPr>
          <w:rFonts w:eastAsia="Malgun Gothic"/>
          <w:snapToGrid w:val="0"/>
        </w:rPr>
      </w:pPr>
      <w:r w:rsidRPr="00705AB5">
        <w:rPr>
          <w:rFonts w:eastAsia="DengXian"/>
          <w:snapToGrid w:val="0"/>
        </w:rPr>
        <w:tab/>
        <w:t>{ ID id-FiveGProSeLayer2UEtoUERemote</w:t>
      </w:r>
      <w:r w:rsidRPr="00705AB5">
        <w:rPr>
          <w:rFonts w:eastAsia="DengXian"/>
          <w:snapToGrid w:val="0"/>
        </w:rPr>
        <w:tab/>
        <w:t>CRITICALITY ignore</w:t>
      </w:r>
      <w:r w:rsidRPr="00705AB5">
        <w:rPr>
          <w:rFonts w:eastAsia="DengXian"/>
          <w:snapToGrid w:val="0"/>
        </w:rPr>
        <w:tab/>
        <w:t>EXTENSION FiveGProSeLayer2UEtoUERemote</w:t>
      </w:r>
      <w:r w:rsidRPr="00705AB5">
        <w:rPr>
          <w:rFonts w:eastAsia="DengXian"/>
          <w:snapToGrid w:val="0"/>
        </w:rPr>
        <w:tab/>
        <w:t>PRESENCE optional},</w:t>
      </w:r>
    </w:p>
    <w:p w14:paraId="662D974E" w14:textId="77777777" w:rsidR="007F1313" w:rsidRPr="00F64638" w:rsidRDefault="007F1313" w:rsidP="007F1313">
      <w:pPr>
        <w:pStyle w:val="PL"/>
        <w:rPr>
          <w:rFonts w:eastAsia="Malgun Gothic"/>
          <w:snapToGrid w:val="0"/>
        </w:rPr>
      </w:pPr>
      <w:r w:rsidRPr="00F64638">
        <w:rPr>
          <w:rFonts w:eastAsia="Malgun Gothic"/>
          <w:snapToGrid w:val="0"/>
        </w:rPr>
        <w:tab/>
        <w:t>...</w:t>
      </w:r>
    </w:p>
    <w:p w14:paraId="7E128A56" w14:textId="77777777" w:rsidR="007F1313" w:rsidRPr="00F64638" w:rsidRDefault="007F1313" w:rsidP="007F1313">
      <w:pPr>
        <w:pStyle w:val="PL"/>
        <w:rPr>
          <w:rFonts w:eastAsia="Malgun Gothic"/>
          <w:snapToGrid w:val="0"/>
        </w:rPr>
      </w:pPr>
      <w:r w:rsidRPr="00F64638">
        <w:rPr>
          <w:rFonts w:eastAsia="Malgun Gothic"/>
          <w:snapToGrid w:val="0"/>
        </w:rPr>
        <w:t>}</w:t>
      </w:r>
    </w:p>
    <w:p w14:paraId="285200E0" w14:textId="77777777" w:rsidR="007F1313" w:rsidRPr="00F64638" w:rsidRDefault="007F1313" w:rsidP="007F1313">
      <w:pPr>
        <w:pStyle w:val="PL"/>
        <w:rPr>
          <w:rFonts w:eastAsia="Malgun Gothic"/>
          <w:snapToGrid w:val="0"/>
        </w:rPr>
      </w:pPr>
    </w:p>
    <w:p w14:paraId="6CF8601F" w14:textId="77777777" w:rsidR="007F1313" w:rsidRPr="00F64638" w:rsidRDefault="007F1313" w:rsidP="007F1313">
      <w:pPr>
        <w:pStyle w:val="PL"/>
        <w:rPr>
          <w:rFonts w:eastAsia="DengXian"/>
          <w:snapToGrid w:val="0"/>
        </w:rPr>
      </w:pPr>
      <w:r w:rsidRPr="00631FE8">
        <w:rPr>
          <w:rFonts w:eastAsia="DengXian"/>
          <w:snapToGrid w:val="0"/>
        </w:rPr>
        <w:t>FiveG</w:t>
      </w:r>
      <w:r w:rsidRPr="00F64638">
        <w:rPr>
          <w:rFonts w:eastAsia="DengXian"/>
          <w:snapToGrid w:val="0"/>
        </w:rPr>
        <w:t>ProSeDirectDiscovery</w:t>
      </w:r>
      <w:r w:rsidRPr="00F64638">
        <w:rPr>
          <w:rFonts w:eastAsia="Malgun Gothic"/>
          <w:snapToGrid w:val="0"/>
        </w:rPr>
        <w:t xml:space="preserve"> ::= ENUMERATED {</w:t>
      </w:r>
    </w:p>
    <w:p w14:paraId="0F8C81CC" w14:textId="77777777" w:rsidR="007F1313" w:rsidRPr="00F64638" w:rsidRDefault="007F1313" w:rsidP="007F1313">
      <w:pPr>
        <w:pStyle w:val="PL"/>
        <w:rPr>
          <w:rFonts w:eastAsia="Malgun Gothic"/>
          <w:snapToGrid w:val="0"/>
        </w:rPr>
      </w:pPr>
      <w:r w:rsidRPr="00F64638">
        <w:rPr>
          <w:rFonts w:eastAsia="Malgun Gothic"/>
          <w:snapToGrid w:val="0"/>
        </w:rPr>
        <w:tab/>
        <w:t>authorized,</w:t>
      </w:r>
    </w:p>
    <w:p w14:paraId="1C5C1E64" w14:textId="77777777" w:rsidR="007F1313" w:rsidRPr="00F64638" w:rsidRDefault="007F1313" w:rsidP="007F1313">
      <w:pPr>
        <w:pStyle w:val="PL"/>
        <w:rPr>
          <w:rFonts w:eastAsia="Malgun Gothic"/>
          <w:snapToGrid w:val="0"/>
        </w:rPr>
      </w:pPr>
      <w:r w:rsidRPr="00F64638">
        <w:rPr>
          <w:rFonts w:eastAsia="Malgun Gothic"/>
          <w:snapToGrid w:val="0"/>
        </w:rPr>
        <w:tab/>
        <w:t>not-authorized,</w:t>
      </w:r>
    </w:p>
    <w:p w14:paraId="1506AD69" w14:textId="77777777" w:rsidR="007F1313" w:rsidRPr="00F64638" w:rsidRDefault="007F1313" w:rsidP="007F1313">
      <w:pPr>
        <w:pStyle w:val="PL"/>
        <w:rPr>
          <w:rFonts w:eastAsia="Malgun Gothic"/>
          <w:snapToGrid w:val="0"/>
        </w:rPr>
      </w:pPr>
      <w:r w:rsidRPr="00F64638">
        <w:rPr>
          <w:rFonts w:eastAsia="Malgun Gothic"/>
          <w:snapToGrid w:val="0"/>
        </w:rPr>
        <w:tab/>
        <w:t>...</w:t>
      </w:r>
    </w:p>
    <w:p w14:paraId="3C3748C5" w14:textId="77777777" w:rsidR="007F1313" w:rsidRPr="00F64638" w:rsidRDefault="007F1313" w:rsidP="007F1313">
      <w:pPr>
        <w:pStyle w:val="PL"/>
        <w:rPr>
          <w:rFonts w:eastAsia="Malgun Gothic"/>
          <w:snapToGrid w:val="0"/>
        </w:rPr>
      </w:pPr>
      <w:r w:rsidRPr="00F64638">
        <w:rPr>
          <w:rFonts w:eastAsia="Malgun Gothic"/>
          <w:snapToGrid w:val="0"/>
        </w:rPr>
        <w:t>}</w:t>
      </w:r>
    </w:p>
    <w:p w14:paraId="2FEF8D2D" w14:textId="77777777" w:rsidR="007F1313" w:rsidRPr="00F64638" w:rsidRDefault="007F1313" w:rsidP="007F1313">
      <w:pPr>
        <w:pStyle w:val="PL"/>
        <w:rPr>
          <w:rFonts w:eastAsia="Malgun Gothic"/>
          <w:snapToGrid w:val="0"/>
        </w:rPr>
      </w:pPr>
    </w:p>
    <w:p w14:paraId="1407C87F" w14:textId="77777777" w:rsidR="007F1313" w:rsidRPr="00F64638" w:rsidRDefault="007F1313" w:rsidP="007F1313">
      <w:pPr>
        <w:pStyle w:val="PL"/>
        <w:rPr>
          <w:rFonts w:eastAsia="DengXian"/>
          <w:snapToGrid w:val="0"/>
        </w:rPr>
      </w:pPr>
      <w:r w:rsidRPr="00631FE8">
        <w:rPr>
          <w:rFonts w:eastAsia="DengXian"/>
          <w:snapToGrid w:val="0"/>
        </w:rPr>
        <w:t>FiveG</w:t>
      </w:r>
      <w:r w:rsidRPr="00F64638">
        <w:rPr>
          <w:rFonts w:eastAsia="DengXian"/>
          <w:snapToGrid w:val="0"/>
        </w:rPr>
        <w:t>ProSeDirectCommunication</w:t>
      </w:r>
      <w:r w:rsidRPr="00F64638">
        <w:rPr>
          <w:rFonts w:eastAsia="Malgun Gothic"/>
          <w:snapToGrid w:val="0"/>
        </w:rPr>
        <w:t xml:space="preserve"> ::= ENUMERATED {</w:t>
      </w:r>
    </w:p>
    <w:p w14:paraId="09A37F1D" w14:textId="77777777" w:rsidR="007F1313" w:rsidRPr="00F64638" w:rsidRDefault="007F1313" w:rsidP="007F1313">
      <w:pPr>
        <w:pStyle w:val="PL"/>
        <w:rPr>
          <w:rFonts w:eastAsia="Malgun Gothic"/>
          <w:snapToGrid w:val="0"/>
        </w:rPr>
      </w:pPr>
      <w:r w:rsidRPr="00F64638">
        <w:rPr>
          <w:rFonts w:eastAsia="Malgun Gothic"/>
          <w:snapToGrid w:val="0"/>
        </w:rPr>
        <w:tab/>
        <w:t>authorized,</w:t>
      </w:r>
    </w:p>
    <w:p w14:paraId="6050403E" w14:textId="77777777" w:rsidR="007F1313" w:rsidRPr="00F64638" w:rsidRDefault="007F1313" w:rsidP="007F1313">
      <w:pPr>
        <w:pStyle w:val="PL"/>
        <w:rPr>
          <w:rFonts w:eastAsia="Malgun Gothic"/>
          <w:snapToGrid w:val="0"/>
        </w:rPr>
      </w:pPr>
      <w:r w:rsidRPr="00F64638">
        <w:rPr>
          <w:rFonts w:eastAsia="Malgun Gothic"/>
          <w:snapToGrid w:val="0"/>
        </w:rPr>
        <w:tab/>
        <w:t>not-authorized,</w:t>
      </w:r>
    </w:p>
    <w:p w14:paraId="01BD7A05" w14:textId="77777777" w:rsidR="007F1313" w:rsidRPr="00F64638" w:rsidRDefault="007F1313" w:rsidP="007F1313">
      <w:pPr>
        <w:pStyle w:val="PL"/>
        <w:rPr>
          <w:rFonts w:eastAsia="Malgun Gothic"/>
          <w:snapToGrid w:val="0"/>
        </w:rPr>
      </w:pPr>
      <w:r w:rsidRPr="00F64638">
        <w:rPr>
          <w:rFonts w:eastAsia="Malgun Gothic"/>
          <w:snapToGrid w:val="0"/>
        </w:rPr>
        <w:tab/>
        <w:t>...</w:t>
      </w:r>
    </w:p>
    <w:p w14:paraId="5CFED015" w14:textId="77777777" w:rsidR="007F1313" w:rsidRPr="00F64638" w:rsidRDefault="007F1313" w:rsidP="007F1313">
      <w:pPr>
        <w:pStyle w:val="PL"/>
        <w:rPr>
          <w:rFonts w:eastAsia="Malgun Gothic"/>
          <w:snapToGrid w:val="0"/>
        </w:rPr>
      </w:pPr>
      <w:r w:rsidRPr="00F64638">
        <w:rPr>
          <w:rFonts w:eastAsia="Malgun Gothic"/>
          <w:snapToGrid w:val="0"/>
        </w:rPr>
        <w:t>}</w:t>
      </w:r>
    </w:p>
    <w:p w14:paraId="36818D4C" w14:textId="77777777" w:rsidR="007F1313" w:rsidRPr="00F64638" w:rsidRDefault="007F1313" w:rsidP="007F1313">
      <w:pPr>
        <w:pStyle w:val="PL"/>
        <w:rPr>
          <w:rFonts w:eastAsia="Malgun Gothic"/>
          <w:snapToGrid w:val="0"/>
        </w:rPr>
      </w:pPr>
    </w:p>
    <w:p w14:paraId="23167B05" w14:textId="77777777" w:rsidR="007F1313" w:rsidRPr="00F64638" w:rsidRDefault="007F1313" w:rsidP="007F1313">
      <w:pPr>
        <w:pStyle w:val="PL"/>
        <w:rPr>
          <w:rFonts w:eastAsia="DengXian"/>
          <w:snapToGrid w:val="0"/>
        </w:rPr>
      </w:pPr>
      <w:r w:rsidRPr="00631FE8">
        <w:rPr>
          <w:rFonts w:eastAsia="DengXian"/>
          <w:snapToGrid w:val="0"/>
        </w:rPr>
        <w:t>FiveG</w:t>
      </w:r>
      <w:r w:rsidRPr="00F64638">
        <w:rPr>
          <w:rFonts w:eastAsia="DengXian"/>
          <w:snapToGrid w:val="0"/>
        </w:rPr>
        <w:t>ProSeLayer2UEtoNetworkRelay</w:t>
      </w:r>
      <w:r w:rsidRPr="00F64638">
        <w:rPr>
          <w:rFonts w:eastAsia="Malgun Gothic"/>
          <w:snapToGrid w:val="0"/>
        </w:rPr>
        <w:t xml:space="preserve"> ::= ENUMERATED {</w:t>
      </w:r>
    </w:p>
    <w:p w14:paraId="307A4390" w14:textId="77777777" w:rsidR="007F1313" w:rsidRPr="00F64638" w:rsidRDefault="007F1313" w:rsidP="007F1313">
      <w:pPr>
        <w:pStyle w:val="PL"/>
        <w:rPr>
          <w:rFonts w:eastAsia="Malgun Gothic"/>
          <w:snapToGrid w:val="0"/>
        </w:rPr>
      </w:pPr>
      <w:r w:rsidRPr="00F64638">
        <w:rPr>
          <w:rFonts w:eastAsia="Malgun Gothic"/>
          <w:snapToGrid w:val="0"/>
        </w:rPr>
        <w:tab/>
        <w:t>authorized,</w:t>
      </w:r>
    </w:p>
    <w:p w14:paraId="5D7EAF7F" w14:textId="77777777" w:rsidR="007F1313" w:rsidRPr="00F64638" w:rsidRDefault="007F1313" w:rsidP="007F1313">
      <w:pPr>
        <w:pStyle w:val="PL"/>
        <w:rPr>
          <w:rFonts w:eastAsia="Malgun Gothic"/>
          <w:snapToGrid w:val="0"/>
        </w:rPr>
      </w:pPr>
      <w:r w:rsidRPr="00F64638">
        <w:rPr>
          <w:rFonts w:eastAsia="Malgun Gothic"/>
          <w:snapToGrid w:val="0"/>
        </w:rPr>
        <w:tab/>
        <w:t>not-authorized,</w:t>
      </w:r>
    </w:p>
    <w:p w14:paraId="601F8037" w14:textId="77777777" w:rsidR="007F1313" w:rsidRPr="00F64638" w:rsidRDefault="007F1313" w:rsidP="007F1313">
      <w:pPr>
        <w:pStyle w:val="PL"/>
        <w:rPr>
          <w:rFonts w:eastAsia="Malgun Gothic"/>
          <w:snapToGrid w:val="0"/>
        </w:rPr>
      </w:pPr>
      <w:r w:rsidRPr="00F64638">
        <w:rPr>
          <w:rFonts w:eastAsia="Malgun Gothic"/>
          <w:snapToGrid w:val="0"/>
        </w:rPr>
        <w:tab/>
        <w:t>...</w:t>
      </w:r>
    </w:p>
    <w:p w14:paraId="33869918" w14:textId="77777777" w:rsidR="007F1313" w:rsidRPr="00F64638" w:rsidRDefault="007F1313" w:rsidP="007F1313">
      <w:pPr>
        <w:pStyle w:val="PL"/>
        <w:rPr>
          <w:rFonts w:eastAsia="Malgun Gothic"/>
          <w:snapToGrid w:val="0"/>
        </w:rPr>
      </w:pPr>
      <w:r w:rsidRPr="00F64638">
        <w:rPr>
          <w:rFonts w:eastAsia="Malgun Gothic"/>
          <w:snapToGrid w:val="0"/>
        </w:rPr>
        <w:t>}</w:t>
      </w:r>
    </w:p>
    <w:p w14:paraId="4DAC02C3" w14:textId="77777777" w:rsidR="007F1313" w:rsidRPr="00F64638" w:rsidRDefault="007F1313" w:rsidP="007F1313">
      <w:pPr>
        <w:pStyle w:val="PL"/>
        <w:rPr>
          <w:rFonts w:eastAsia="Malgun Gothic"/>
          <w:snapToGrid w:val="0"/>
        </w:rPr>
      </w:pPr>
    </w:p>
    <w:p w14:paraId="5AF2D2E6" w14:textId="77777777" w:rsidR="007F1313" w:rsidRPr="00F64638" w:rsidRDefault="007F1313" w:rsidP="007F1313">
      <w:pPr>
        <w:pStyle w:val="PL"/>
        <w:rPr>
          <w:rFonts w:eastAsia="DengXian"/>
          <w:snapToGrid w:val="0"/>
        </w:rPr>
      </w:pPr>
      <w:r w:rsidRPr="00631FE8">
        <w:rPr>
          <w:rFonts w:eastAsia="DengXian"/>
          <w:snapToGrid w:val="0"/>
        </w:rPr>
        <w:t>FiveG</w:t>
      </w:r>
      <w:r w:rsidRPr="00F64638">
        <w:rPr>
          <w:rFonts w:eastAsia="DengXian"/>
          <w:snapToGrid w:val="0"/>
        </w:rPr>
        <w:t>ProSeLayer3UEtoNetworkRelay</w:t>
      </w:r>
      <w:r w:rsidRPr="00F64638">
        <w:rPr>
          <w:rFonts w:eastAsia="Malgun Gothic"/>
          <w:snapToGrid w:val="0"/>
        </w:rPr>
        <w:t xml:space="preserve"> ::= ENUMERATED {</w:t>
      </w:r>
    </w:p>
    <w:p w14:paraId="30919626" w14:textId="77777777" w:rsidR="007F1313" w:rsidRPr="00F64638" w:rsidRDefault="007F1313" w:rsidP="007F1313">
      <w:pPr>
        <w:pStyle w:val="PL"/>
        <w:rPr>
          <w:rFonts w:eastAsia="Malgun Gothic"/>
          <w:snapToGrid w:val="0"/>
        </w:rPr>
      </w:pPr>
      <w:r w:rsidRPr="00F64638">
        <w:rPr>
          <w:rFonts w:eastAsia="Malgun Gothic"/>
          <w:snapToGrid w:val="0"/>
        </w:rPr>
        <w:tab/>
        <w:t>authorized,</w:t>
      </w:r>
    </w:p>
    <w:p w14:paraId="5C3A0C6A" w14:textId="77777777" w:rsidR="007F1313" w:rsidRPr="00F64638" w:rsidRDefault="007F1313" w:rsidP="007F1313">
      <w:pPr>
        <w:pStyle w:val="PL"/>
        <w:rPr>
          <w:rFonts w:eastAsia="Malgun Gothic"/>
          <w:snapToGrid w:val="0"/>
        </w:rPr>
      </w:pPr>
      <w:r w:rsidRPr="00F64638">
        <w:rPr>
          <w:rFonts w:eastAsia="Malgun Gothic"/>
          <w:snapToGrid w:val="0"/>
        </w:rPr>
        <w:tab/>
        <w:t>not-authorized,</w:t>
      </w:r>
    </w:p>
    <w:p w14:paraId="39FB2BD4" w14:textId="77777777" w:rsidR="007F1313" w:rsidRPr="00F64638" w:rsidRDefault="007F1313" w:rsidP="007F1313">
      <w:pPr>
        <w:pStyle w:val="PL"/>
        <w:rPr>
          <w:rFonts w:eastAsia="Malgun Gothic"/>
          <w:snapToGrid w:val="0"/>
        </w:rPr>
      </w:pPr>
      <w:r w:rsidRPr="00F64638">
        <w:rPr>
          <w:rFonts w:eastAsia="Malgun Gothic"/>
          <w:snapToGrid w:val="0"/>
        </w:rPr>
        <w:tab/>
        <w:t>...</w:t>
      </w:r>
    </w:p>
    <w:p w14:paraId="73CD3E60" w14:textId="77777777" w:rsidR="007F1313" w:rsidRPr="00F64638" w:rsidRDefault="007F1313" w:rsidP="007F1313">
      <w:pPr>
        <w:pStyle w:val="PL"/>
        <w:rPr>
          <w:rFonts w:eastAsia="Malgun Gothic"/>
          <w:snapToGrid w:val="0"/>
        </w:rPr>
      </w:pPr>
      <w:r w:rsidRPr="00F64638">
        <w:rPr>
          <w:rFonts w:eastAsia="Malgun Gothic"/>
          <w:snapToGrid w:val="0"/>
        </w:rPr>
        <w:t>}</w:t>
      </w:r>
    </w:p>
    <w:p w14:paraId="23DEEB54" w14:textId="77777777" w:rsidR="007F1313" w:rsidRPr="00F64638" w:rsidRDefault="007F1313" w:rsidP="007F1313">
      <w:pPr>
        <w:pStyle w:val="PL"/>
        <w:rPr>
          <w:rFonts w:eastAsia="Malgun Gothic"/>
          <w:snapToGrid w:val="0"/>
        </w:rPr>
      </w:pPr>
    </w:p>
    <w:p w14:paraId="39F6B222" w14:textId="77777777" w:rsidR="007F1313" w:rsidRPr="00F64638" w:rsidRDefault="007F1313" w:rsidP="007F1313">
      <w:pPr>
        <w:pStyle w:val="PL"/>
        <w:rPr>
          <w:rFonts w:eastAsia="DengXian"/>
          <w:snapToGrid w:val="0"/>
        </w:rPr>
      </w:pPr>
      <w:r w:rsidRPr="00631FE8">
        <w:rPr>
          <w:rFonts w:eastAsia="DengXian"/>
          <w:snapToGrid w:val="0"/>
        </w:rPr>
        <w:t>FiveG</w:t>
      </w:r>
      <w:r w:rsidRPr="00F64638">
        <w:rPr>
          <w:rFonts w:eastAsia="DengXian"/>
          <w:snapToGrid w:val="0"/>
        </w:rPr>
        <w:t>ProSeLayer2RemoteUE</w:t>
      </w:r>
      <w:r w:rsidRPr="00F64638">
        <w:rPr>
          <w:rFonts w:eastAsia="Malgun Gothic"/>
          <w:snapToGrid w:val="0"/>
        </w:rPr>
        <w:t xml:space="preserve"> ::= ENUMERATED {</w:t>
      </w:r>
    </w:p>
    <w:p w14:paraId="481C9A2B" w14:textId="77777777" w:rsidR="007F1313" w:rsidRPr="00F64638" w:rsidRDefault="007F1313" w:rsidP="007F1313">
      <w:pPr>
        <w:pStyle w:val="PL"/>
        <w:rPr>
          <w:rFonts w:eastAsia="Malgun Gothic"/>
          <w:snapToGrid w:val="0"/>
        </w:rPr>
      </w:pPr>
      <w:r w:rsidRPr="00F64638">
        <w:rPr>
          <w:rFonts w:eastAsia="Malgun Gothic"/>
          <w:snapToGrid w:val="0"/>
        </w:rPr>
        <w:tab/>
        <w:t>authorized,</w:t>
      </w:r>
    </w:p>
    <w:p w14:paraId="0C5338F8" w14:textId="77777777" w:rsidR="007F1313" w:rsidRPr="00F64638" w:rsidRDefault="007F1313" w:rsidP="007F1313">
      <w:pPr>
        <w:pStyle w:val="PL"/>
        <w:rPr>
          <w:rFonts w:eastAsia="Malgun Gothic"/>
          <w:snapToGrid w:val="0"/>
        </w:rPr>
      </w:pPr>
      <w:r w:rsidRPr="00F64638">
        <w:rPr>
          <w:rFonts w:eastAsia="Malgun Gothic"/>
          <w:snapToGrid w:val="0"/>
        </w:rPr>
        <w:tab/>
        <w:t>not-authorized,</w:t>
      </w:r>
    </w:p>
    <w:p w14:paraId="6FBD314C" w14:textId="77777777" w:rsidR="007F1313" w:rsidRPr="00F64638" w:rsidRDefault="007F1313" w:rsidP="007F1313">
      <w:pPr>
        <w:pStyle w:val="PL"/>
        <w:rPr>
          <w:rFonts w:eastAsia="Malgun Gothic"/>
          <w:snapToGrid w:val="0"/>
        </w:rPr>
      </w:pPr>
      <w:r w:rsidRPr="00F64638">
        <w:rPr>
          <w:rFonts w:eastAsia="Malgun Gothic"/>
          <w:snapToGrid w:val="0"/>
        </w:rPr>
        <w:tab/>
        <w:t>...</w:t>
      </w:r>
    </w:p>
    <w:p w14:paraId="48191B15" w14:textId="77777777" w:rsidR="007F1313" w:rsidRPr="00F64638" w:rsidRDefault="007F1313" w:rsidP="007F1313">
      <w:pPr>
        <w:pStyle w:val="PL"/>
        <w:rPr>
          <w:rFonts w:eastAsia="Malgun Gothic"/>
          <w:snapToGrid w:val="0"/>
        </w:rPr>
      </w:pPr>
      <w:r w:rsidRPr="00F64638">
        <w:rPr>
          <w:rFonts w:eastAsia="Malgun Gothic"/>
          <w:snapToGrid w:val="0"/>
        </w:rPr>
        <w:t>}</w:t>
      </w:r>
    </w:p>
    <w:p w14:paraId="0630D2D1" w14:textId="77777777" w:rsidR="007F1313" w:rsidRDefault="007F1313" w:rsidP="007F1313">
      <w:pPr>
        <w:pStyle w:val="PL"/>
        <w:rPr>
          <w:snapToGrid w:val="0"/>
        </w:rPr>
      </w:pPr>
    </w:p>
    <w:p w14:paraId="1A145BC4" w14:textId="77777777" w:rsidR="007F1313" w:rsidRPr="00F64638" w:rsidRDefault="007F1313" w:rsidP="007F1313">
      <w:pPr>
        <w:pStyle w:val="PL"/>
        <w:rPr>
          <w:rFonts w:eastAsia="DengXian"/>
          <w:snapToGrid w:val="0"/>
        </w:rPr>
      </w:pPr>
      <w:r w:rsidRPr="001D57D3">
        <w:rPr>
          <w:rFonts w:cs="Arial"/>
          <w:lang w:eastAsia="ja-JP"/>
        </w:rPr>
        <w:t>FiveGProSe</w:t>
      </w:r>
      <w:r>
        <w:rPr>
          <w:rFonts w:cs="Arial"/>
          <w:lang w:eastAsia="ja-JP"/>
        </w:rPr>
        <w:t>Layer2</w:t>
      </w:r>
      <w:r w:rsidRPr="001D57D3">
        <w:rPr>
          <w:rFonts w:cs="Arial"/>
          <w:lang w:eastAsia="ja-JP"/>
        </w:rPr>
        <w:t>Multipath</w:t>
      </w:r>
      <w:r w:rsidRPr="00F64638">
        <w:rPr>
          <w:rFonts w:eastAsia="Malgun Gothic"/>
          <w:snapToGrid w:val="0"/>
        </w:rPr>
        <w:t xml:space="preserve"> ::= ENUMERATED {</w:t>
      </w:r>
    </w:p>
    <w:p w14:paraId="1A113EC1" w14:textId="77777777" w:rsidR="007F1313" w:rsidRPr="00F64638" w:rsidRDefault="007F1313" w:rsidP="007F1313">
      <w:pPr>
        <w:pStyle w:val="PL"/>
        <w:rPr>
          <w:rFonts w:eastAsia="Malgun Gothic"/>
          <w:snapToGrid w:val="0"/>
        </w:rPr>
      </w:pPr>
      <w:r w:rsidRPr="00F64638">
        <w:rPr>
          <w:rFonts w:eastAsia="Malgun Gothic"/>
          <w:snapToGrid w:val="0"/>
        </w:rPr>
        <w:tab/>
        <w:t>authorized,</w:t>
      </w:r>
    </w:p>
    <w:p w14:paraId="22A12FB5" w14:textId="77777777" w:rsidR="007F1313" w:rsidRPr="00F64638" w:rsidRDefault="007F1313" w:rsidP="007F1313">
      <w:pPr>
        <w:pStyle w:val="PL"/>
        <w:rPr>
          <w:rFonts w:eastAsia="Malgun Gothic"/>
          <w:snapToGrid w:val="0"/>
        </w:rPr>
      </w:pPr>
      <w:r w:rsidRPr="00F64638">
        <w:rPr>
          <w:rFonts w:eastAsia="Malgun Gothic"/>
          <w:snapToGrid w:val="0"/>
        </w:rPr>
        <w:tab/>
        <w:t>not-authorized,</w:t>
      </w:r>
    </w:p>
    <w:p w14:paraId="1CAFF212" w14:textId="77777777" w:rsidR="007F1313" w:rsidRPr="00F64638" w:rsidRDefault="007F1313" w:rsidP="007F1313">
      <w:pPr>
        <w:pStyle w:val="PL"/>
        <w:rPr>
          <w:rFonts w:eastAsia="Malgun Gothic"/>
          <w:snapToGrid w:val="0"/>
        </w:rPr>
      </w:pPr>
      <w:r w:rsidRPr="00F64638">
        <w:rPr>
          <w:rFonts w:eastAsia="Malgun Gothic"/>
          <w:snapToGrid w:val="0"/>
        </w:rPr>
        <w:tab/>
        <w:t>...</w:t>
      </w:r>
    </w:p>
    <w:p w14:paraId="24E662AD" w14:textId="77777777" w:rsidR="007F1313" w:rsidRPr="00F64638" w:rsidRDefault="007F1313" w:rsidP="007F1313">
      <w:pPr>
        <w:pStyle w:val="PL"/>
        <w:rPr>
          <w:rFonts w:eastAsia="Malgun Gothic"/>
          <w:snapToGrid w:val="0"/>
        </w:rPr>
      </w:pPr>
      <w:r w:rsidRPr="00F64638">
        <w:rPr>
          <w:rFonts w:eastAsia="Malgun Gothic"/>
          <w:snapToGrid w:val="0"/>
        </w:rPr>
        <w:t>}</w:t>
      </w:r>
    </w:p>
    <w:p w14:paraId="35643AEC" w14:textId="77777777" w:rsidR="007F1313" w:rsidRPr="00705AB5" w:rsidRDefault="007F1313" w:rsidP="007F1313">
      <w:pPr>
        <w:pStyle w:val="PL"/>
        <w:rPr>
          <w:rFonts w:cs="Arial"/>
          <w:lang w:eastAsia="ja-JP"/>
        </w:rPr>
      </w:pPr>
    </w:p>
    <w:p w14:paraId="613552CA" w14:textId="77777777" w:rsidR="007F1313" w:rsidRPr="00705AB5" w:rsidRDefault="007F1313" w:rsidP="007F1313">
      <w:pPr>
        <w:pStyle w:val="PL"/>
        <w:rPr>
          <w:rFonts w:cs="Arial"/>
          <w:lang w:eastAsia="ja-JP"/>
        </w:rPr>
      </w:pPr>
      <w:r w:rsidRPr="00705AB5">
        <w:rPr>
          <w:rFonts w:cs="Arial"/>
          <w:lang w:eastAsia="ja-JP"/>
        </w:rPr>
        <w:t>FiveGProSeLayer2UEtoUERelay ::= ENUMERATED {</w:t>
      </w:r>
    </w:p>
    <w:p w14:paraId="55B5EE2B" w14:textId="77777777" w:rsidR="007F1313" w:rsidRPr="00705AB5" w:rsidRDefault="007F1313" w:rsidP="007F1313">
      <w:pPr>
        <w:pStyle w:val="PL"/>
        <w:rPr>
          <w:rFonts w:cs="Arial"/>
          <w:lang w:eastAsia="ja-JP"/>
        </w:rPr>
      </w:pPr>
      <w:r w:rsidRPr="00705AB5">
        <w:rPr>
          <w:rFonts w:cs="Arial"/>
          <w:lang w:eastAsia="ja-JP"/>
        </w:rPr>
        <w:tab/>
        <w:t>authorized,</w:t>
      </w:r>
    </w:p>
    <w:p w14:paraId="3F7EB8D8" w14:textId="77777777" w:rsidR="007F1313" w:rsidRPr="00705AB5" w:rsidRDefault="007F1313" w:rsidP="007F1313">
      <w:pPr>
        <w:pStyle w:val="PL"/>
        <w:rPr>
          <w:rFonts w:cs="Arial"/>
          <w:lang w:eastAsia="ja-JP"/>
        </w:rPr>
      </w:pPr>
      <w:r w:rsidRPr="00705AB5">
        <w:rPr>
          <w:rFonts w:cs="Arial"/>
          <w:lang w:eastAsia="ja-JP"/>
        </w:rPr>
        <w:tab/>
        <w:t>not-authorized,</w:t>
      </w:r>
    </w:p>
    <w:p w14:paraId="7B860C68" w14:textId="77777777" w:rsidR="007F1313" w:rsidRPr="00705AB5" w:rsidRDefault="007F1313" w:rsidP="007F1313">
      <w:pPr>
        <w:pStyle w:val="PL"/>
        <w:rPr>
          <w:rFonts w:cs="Arial"/>
          <w:lang w:eastAsia="ja-JP"/>
        </w:rPr>
      </w:pPr>
      <w:r w:rsidRPr="00705AB5">
        <w:rPr>
          <w:rFonts w:cs="Arial"/>
          <w:lang w:eastAsia="ja-JP"/>
        </w:rPr>
        <w:tab/>
        <w:t>...</w:t>
      </w:r>
    </w:p>
    <w:p w14:paraId="6096FF18" w14:textId="77777777" w:rsidR="007F1313" w:rsidRPr="00705AB5" w:rsidRDefault="007F1313" w:rsidP="007F1313">
      <w:pPr>
        <w:pStyle w:val="PL"/>
        <w:rPr>
          <w:rFonts w:cs="Arial"/>
          <w:lang w:eastAsia="ja-JP"/>
        </w:rPr>
      </w:pPr>
      <w:r w:rsidRPr="00705AB5">
        <w:rPr>
          <w:rFonts w:cs="Arial"/>
          <w:lang w:eastAsia="ja-JP"/>
        </w:rPr>
        <w:t>}</w:t>
      </w:r>
    </w:p>
    <w:p w14:paraId="1BC52BBD" w14:textId="77777777" w:rsidR="007F1313" w:rsidRPr="00705AB5" w:rsidRDefault="007F1313" w:rsidP="007F1313">
      <w:pPr>
        <w:pStyle w:val="PL"/>
        <w:rPr>
          <w:rFonts w:cs="Arial"/>
          <w:lang w:eastAsia="ja-JP"/>
        </w:rPr>
      </w:pPr>
    </w:p>
    <w:p w14:paraId="762BBA56" w14:textId="77777777" w:rsidR="007F1313" w:rsidRPr="00705AB5" w:rsidRDefault="007F1313" w:rsidP="007F1313">
      <w:pPr>
        <w:pStyle w:val="PL"/>
        <w:rPr>
          <w:rFonts w:cs="Arial"/>
          <w:lang w:eastAsia="ja-JP"/>
        </w:rPr>
      </w:pPr>
      <w:r w:rsidRPr="00705AB5">
        <w:rPr>
          <w:rFonts w:cs="Arial"/>
          <w:lang w:eastAsia="ja-JP"/>
        </w:rPr>
        <w:t>FiveGProSeLayer2UEtoUERemote ::= ENUMERATED {</w:t>
      </w:r>
    </w:p>
    <w:p w14:paraId="06987CCB" w14:textId="77777777" w:rsidR="007F1313" w:rsidRPr="00705AB5" w:rsidRDefault="007F1313" w:rsidP="007F1313">
      <w:pPr>
        <w:pStyle w:val="PL"/>
        <w:rPr>
          <w:rFonts w:cs="Arial"/>
          <w:lang w:eastAsia="ja-JP"/>
        </w:rPr>
      </w:pPr>
      <w:r w:rsidRPr="00705AB5">
        <w:rPr>
          <w:rFonts w:cs="Arial"/>
          <w:lang w:eastAsia="ja-JP"/>
        </w:rPr>
        <w:tab/>
        <w:t>authorized,</w:t>
      </w:r>
    </w:p>
    <w:p w14:paraId="22F81B7D" w14:textId="77777777" w:rsidR="007F1313" w:rsidRPr="00705AB5" w:rsidRDefault="007F1313" w:rsidP="007F1313">
      <w:pPr>
        <w:pStyle w:val="PL"/>
        <w:rPr>
          <w:rFonts w:cs="Arial"/>
          <w:lang w:eastAsia="ja-JP"/>
        </w:rPr>
      </w:pPr>
      <w:r w:rsidRPr="00705AB5">
        <w:rPr>
          <w:rFonts w:cs="Arial"/>
          <w:lang w:eastAsia="ja-JP"/>
        </w:rPr>
        <w:tab/>
        <w:t>not-authorized,</w:t>
      </w:r>
    </w:p>
    <w:p w14:paraId="2343568A" w14:textId="77777777" w:rsidR="007F1313" w:rsidRPr="00705AB5" w:rsidRDefault="007F1313" w:rsidP="007F1313">
      <w:pPr>
        <w:pStyle w:val="PL"/>
        <w:rPr>
          <w:rFonts w:cs="Arial"/>
          <w:lang w:eastAsia="ja-JP"/>
        </w:rPr>
      </w:pPr>
      <w:r w:rsidRPr="00705AB5">
        <w:rPr>
          <w:rFonts w:cs="Arial"/>
          <w:lang w:eastAsia="ja-JP"/>
        </w:rPr>
        <w:tab/>
        <w:t>...</w:t>
      </w:r>
    </w:p>
    <w:p w14:paraId="695BB496" w14:textId="77777777" w:rsidR="007F1313" w:rsidRPr="00705AB5" w:rsidRDefault="007F1313" w:rsidP="007F1313">
      <w:pPr>
        <w:pStyle w:val="PL"/>
        <w:rPr>
          <w:rFonts w:cs="Arial"/>
          <w:lang w:eastAsia="ja-JP"/>
        </w:rPr>
      </w:pPr>
      <w:r w:rsidRPr="00705AB5">
        <w:rPr>
          <w:rFonts w:cs="Arial"/>
          <w:lang w:eastAsia="ja-JP"/>
        </w:rPr>
        <w:t>}</w:t>
      </w:r>
    </w:p>
    <w:p w14:paraId="7E2BD121" w14:textId="77777777" w:rsidR="007F1313" w:rsidRPr="00DA6DDA" w:rsidRDefault="007F1313" w:rsidP="007F1313">
      <w:pPr>
        <w:pStyle w:val="PL"/>
        <w:rPr>
          <w:snapToGrid w:val="0"/>
        </w:rPr>
      </w:pPr>
    </w:p>
    <w:p w14:paraId="7202DBBE" w14:textId="77777777" w:rsidR="007F1313" w:rsidRPr="00E1591D" w:rsidRDefault="007F1313" w:rsidP="007F1313">
      <w:pPr>
        <w:pStyle w:val="PL"/>
        <w:rPr>
          <w:snapToGrid w:val="0"/>
          <w:lang w:eastAsia="zh-CN"/>
        </w:rPr>
      </w:pPr>
      <w:r w:rsidRPr="00E1591D">
        <w:rPr>
          <w:snapToGrid w:val="0"/>
          <w:lang w:eastAsia="zh-CN"/>
        </w:rPr>
        <w:t>FiveGProSePC5</w:t>
      </w:r>
      <w:r w:rsidRPr="00E1591D">
        <w:rPr>
          <w:rFonts w:hint="eastAsia"/>
          <w:snapToGrid w:val="0"/>
          <w:lang w:eastAsia="zh-CN"/>
        </w:rPr>
        <w:t>QoSParameters</w:t>
      </w:r>
      <w:r w:rsidRPr="00E1591D">
        <w:rPr>
          <w:snapToGrid w:val="0"/>
        </w:rPr>
        <w:t xml:space="preserve"> ::= SEQUENCE {</w:t>
      </w:r>
    </w:p>
    <w:p w14:paraId="72B4F27E" w14:textId="77777777" w:rsidR="007F1313" w:rsidRPr="00E1591D" w:rsidRDefault="007F1313" w:rsidP="007F1313">
      <w:pPr>
        <w:pStyle w:val="PL"/>
        <w:rPr>
          <w:rFonts w:eastAsia="Batang"/>
          <w:lang w:eastAsia="ja-JP"/>
        </w:rPr>
      </w:pPr>
      <w:r w:rsidRPr="00E1591D">
        <w:rPr>
          <w:rFonts w:eastAsia="Batang"/>
          <w:lang w:eastAsia="ja-JP"/>
        </w:rPr>
        <w:tab/>
      </w:r>
      <w:r>
        <w:rPr>
          <w:rFonts w:eastAsia="Batang"/>
          <w:lang w:eastAsia="ja-JP"/>
        </w:rPr>
        <w:t>fiveGProSe</w:t>
      </w:r>
      <w:r w:rsidRPr="00E1591D">
        <w:rPr>
          <w:rFonts w:eastAsia="Batang" w:hint="eastAsia"/>
          <w:lang w:eastAsia="ja-JP"/>
        </w:rPr>
        <w:t>pc5QoSFlowList</w:t>
      </w:r>
      <w:r w:rsidRPr="00E1591D">
        <w:rPr>
          <w:rFonts w:eastAsia="Batang"/>
          <w:lang w:eastAsia="ja-JP"/>
        </w:rPr>
        <w:tab/>
      </w:r>
      <w:r w:rsidRPr="00E1591D">
        <w:rPr>
          <w:rFonts w:eastAsia="Batang"/>
          <w:lang w:eastAsia="ja-JP"/>
        </w:rPr>
        <w:tab/>
      </w:r>
      <w:r w:rsidRPr="00E1591D">
        <w:rPr>
          <w:rFonts w:eastAsia="Batang"/>
          <w:lang w:eastAsia="ja-JP"/>
        </w:rPr>
        <w:tab/>
      </w:r>
      <w:r w:rsidRPr="00E1591D">
        <w:rPr>
          <w:rFonts w:eastAsia="Batang" w:hint="eastAsia"/>
          <w:lang w:eastAsia="ja-JP"/>
        </w:rPr>
        <w:tab/>
      </w:r>
      <w:r w:rsidRPr="00E1591D">
        <w:rPr>
          <w:rFonts w:eastAsia="Batang"/>
          <w:lang w:eastAsia="ja-JP"/>
        </w:rPr>
        <w:tab/>
      </w:r>
      <w:r w:rsidRPr="00E1591D">
        <w:rPr>
          <w:rFonts w:eastAsia="Batang"/>
          <w:lang w:eastAsia="ja-JP"/>
        </w:rPr>
        <w:tab/>
      </w:r>
      <w:r>
        <w:rPr>
          <w:rFonts w:eastAsia="Batang"/>
          <w:lang w:eastAsia="ja-JP"/>
        </w:rPr>
        <w:t>FiveGProSe</w:t>
      </w:r>
      <w:r w:rsidRPr="00E1591D">
        <w:rPr>
          <w:rFonts w:eastAsia="Batang" w:hint="eastAsia"/>
          <w:lang w:eastAsia="ja-JP"/>
        </w:rPr>
        <w:t>PC5QoSFlowList</w:t>
      </w:r>
      <w:r w:rsidRPr="00E1591D">
        <w:rPr>
          <w:rFonts w:eastAsia="Batang"/>
          <w:lang w:eastAsia="ja-JP"/>
        </w:rPr>
        <w:t>,</w:t>
      </w:r>
    </w:p>
    <w:p w14:paraId="22C7D053" w14:textId="77777777" w:rsidR="007F1313" w:rsidRPr="00E1591D" w:rsidRDefault="007F1313" w:rsidP="007F1313">
      <w:pPr>
        <w:pStyle w:val="PL"/>
        <w:rPr>
          <w:lang w:eastAsia="zh-CN"/>
        </w:rPr>
      </w:pPr>
      <w:r w:rsidRPr="00E1591D">
        <w:rPr>
          <w:rFonts w:eastAsia="Batang" w:hint="eastAsia"/>
          <w:lang w:eastAsia="ja-JP"/>
        </w:rPr>
        <w:tab/>
      </w:r>
      <w:r>
        <w:rPr>
          <w:snapToGrid w:val="0"/>
        </w:rPr>
        <w:t>fiveGproSe</w:t>
      </w:r>
      <w:r w:rsidRPr="00E1591D">
        <w:rPr>
          <w:rFonts w:eastAsia="Batang" w:hint="eastAsia"/>
          <w:lang w:eastAsia="ja-JP"/>
        </w:rPr>
        <w:t>pc</w:t>
      </w:r>
      <w:r w:rsidRPr="00E1591D">
        <w:rPr>
          <w:rFonts w:eastAsia="Batang"/>
          <w:lang w:eastAsia="ja-JP"/>
        </w:rPr>
        <w:t>5LinkAggregateBitRates</w:t>
      </w:r>
      <w:r w:rsidRPr="00E1591D">
        <w:rPr>
          <w:rFonts w:eastAsia="Batang" w:hint="eastAsia"/>
          <w:lang w:eastAsia="ja-JP"/>
        </w:rPr>
        <w:tab/>
      </w:r>
      <w:r w:rsidRPr="00E1591D">
        <w:rPr>
          <w:rFonts w:eastAsia="Batang"/>
          <w:lang w:eastAsia="ja-JP"/>
        </w:rPr>
        <w:tab/>
      </w:r>
      <w:r w:rsidRPr="00E1591D">
        <w:rPr>
          <w:rFonts w:eastAsia="Batang"/>
          <w:lang w:eastAsia="ja-JP"/>
        </w:rPr>
        <w:tab/>
      </w:r>
      <w:r>
        <w:rPr>
          <w:rFonts w:eastAsia="Batang"/>
          <w:lang w:eastAsia="ja-JP"/>
        </w:rPr>
        <w:tab/>
      </w:r>
      <w:r w:rsidRPr="00E1591D">
        <w:rPr>
          <w:rFonts w:eastAsia="Batang"/>
          <w:lang w:eastAsia="ja-JP"/>
        </w:rPr>
        <w:t>BitRate</w:t>
      </w:r>
      <w:r w:rsidRPr="00E1591D">
        <w:rPr>
          <w:rFonts w:eastAsia="Batang"/>
          <w:lang w:eastAsia="ja-JP"/>
        </w:rPr>
        <w:tab/>
      </w:r>
      <w:r w:rsidRPr="00E1591D">
        <w:rPr>
          <w:rFonts w:eastAsia="Batang"/>
          <w:lang w:eastAsia="ja-JP"/>
        </w:rPr>
        <w:tab/>
      </w:r>
      <w:r w:rsidRPr="00E1591D">
        <w:rPr>
          <w:rFonts w:eastAsia="Batang"/>
          <w:lang w:eastAsia="ja-JP"/>
        </w:rPr>
        <w:tab/>
      </w:r>
      <w:r w:rsidRPr="00E1591D">
        <w:rPr>
          <w:rFonts w:eastAsia="Batang"/>
          <w:lang w:eastAsia="ja-JP"/>
        </w:rPr>
        <w:tab/>
        <w:t>OPTIONAL,</w:t>
      </w:r>
    </w:p>
    <w:p w14:paraId="668FC010" w14:textId="77777777" w:rsidR="007F1313" w:rsidRPr="00B64500" w:rsidRDefault="007F1313" w:rsidP="007F1313">
      <w:pPr>
        <w:pStyle w:val="PL"/>
        <w:rPr>
          <w:snapToGrid w:val="0"/>
        </w:rPr>
      </w:pPr>
      <w:r w:rsidRPr="00E1591D">
        <w:rPr>
          <w:snapToGrid w:val="0"/>
        </w:rPr>
        <w:tab/>
      </w:r>
      <w:r w:rsidRPr="00B64500">
        <w:rPr>
          <w:snapToGrid w:val="0"/>
        </w:rPr>
        <w:t>iE-Extensions</w:t>
      </w:r>
      <w:r w:rsidRPr="00B64500">
        <w:rPr>
          <w:snapToGrid w:val="0"/>
        </w:rPr>
        <w:tab/>
      </w:r>
      <w:r w:rsidRPr="00B64500">
        <w:rPr>
          <w:snapToGrid w:val="0"/>
        </w:rPr>
        <w:tab/>
      </w:r>
      <w:r w:rsidRPr="00B64500">
        <w:rPr>
          <w:snapToGrid w:val="0"/>
        </w:rPr>
        <w:tab/>
      </w:r>
      <w:r w:rsidRPr="00B64500">
        <w:rPr>
          <w:snapToGrid w:val="0"/>
        </w:rPr>
        <w:tab/>
      </w:r>
      <w:r w:rsidRPr="00B64500">
        <w:rPr>
          <w:snapToGrid w:val="0"/>
        </w:rPr>
        <w:tab/>
      </w:r>
      <w:r w:rsidRPr="00B64500">
        <w:rPr>
          <w:snapToGrid w:val="0"/>
        </w:rPr>
        <w:tab/>
        <w:t>ProtocolExtensionContainer { {</w:t>
      </w:r>
      <w:r w:rsidRPr="00B64500">
        <w:rPr>
          <w:rFonts w:eastAsia="Batang" w:hint="eastAsia"/>
          <w:lang w:eastAsia="ja-JP"/>
        </w:rPr>
        <w:t xml:space="preserve"> </w:t>
      </w:r>
      <w:r w:rsidRPr="00E1591D">
        <w:rPr>
          <w:snapToGrid w:val="0"/>
          <w:lang w:eastAsia="zh-CN"/>
        </w:rPr>
        <w:t>FiveGProSePC5</w:t>
      </w:r>
      <w:r w:rsidRPr="00E1591D">
        <w:rPr>
          <w:rFonts w:hint="eastAsia"/>
          <w:snapToGrid w:val="0"/>
          <w:lang w:eastAsia="zh-CN"/>
        </w:rPr>
        <w:t>QoSParameters</w:t>
      </w:r>
      <w:r w:rsidRPr="00B64500">
        <w:rPr>
          <w:snapToGrid w:val="0"/>
        </w:rPr>
        <w:t>-ExtIEs} }</w:t>
      </w:r>
      <w:r w:rsidRPr="00B64500">
        <w:rPr>
          <w:snapToGrid w:val="0"/>
        </w:rPr>
        <w:tab/>
        <w:t>OPTIONAL,</w:t>
      </w:r>
    </w:p>
    <w:p w14:paraId="33C823B1" w14:textId="77777777" w:rsidR="007F1313" w:rsidRPr="00E1591D" w:rsidRDefault="007F1313" w:rsidP="007F1313">
      <w:pPr>
        <w:pStyle w:val="PL"/>
        <w:rPr>
          <w:snapToGrid w:val="0"/>
        </w:rPr>
      </w:pPr>
      <w:r w:rsidRPr="00B64500">
        <w:rPr>
          <w:snapToGrid w:val="0"/>
        </w:rPr>
        <w:tab/>
      </w:r>
      <w:r w:rsidRPr="00E1591D">
        <w:rPr>
          <w:snapToGrid w:val="0"/>
        </w:rPr>
        <w:t>...</w:t>
      </w:r>
    </w:p>
    <w:p w14:paraId="200E1D23" w14:textId="77777777" w:rsidR="007F1313" w:rsidRPr="00DA6DDA" w:rsidRDefault="007F1313" w:rsidP="007F1313">
      <w:pPr>
        <w:pStyle w:val="PL"/>
        <w:rPr>
          <w:snapToGrid w:val="0"/>
        </w:rPr>
      </w:pPr>
      <w:r w:rsidRPr="00E1591D">
        <w:rPr>
          <w:snapToGrid w:val="0"/>
        </w:rPr>
        <w:t>}</w:t>
      </w:r>
    </w:p>
    <w:p w14:paraId="58808767" w14:textId="77777777" w:rsidR="007F1313" w:rsidRPr="00DA6DDA" w:rsidRDefault="007F1313" w:rsidP="007F1313">
      <w:pPr>
        <w:pStyle w:val="PL"/>
        <w:rPr>
          <w:snapToGrid w:val="0"/>
          <w:lang w:eastAsia="zh-CN"/>
        </w:rPr>
      </w:pPr>
    </w:p>
    <w:p w14:paraId="55D76364" w14:textId="77777777" w:rsidR="007F1313" w:rsidRPr="00DA6DDA" w:rsidRDefault="007F1313" w:rsidP="007F1313">
      <w:pPr>
        <w:pStyle w:val="PL"/>
        <w:rPr>
          <w:snapToGrid w:val="0"/>
          <w:lang w:eastAsia="zh-CN"/>
        </w:rPr>
      </w:pPr>
      <w:r>
        <w:rPr>
          <w:rFonts w:eastAsia="Batang"/>
          <w:lang w:eastAsia="ja-JP"/>
        </w:rPr>
        <w:t>FiveGProSe</w:t>
      </w:r>
      <w:r w:rsidRPr="00DA6DDA">
        <w:rPr>
          <w:snapToGrid w:val="0"/>
          <w:lang w:eastAsia="zh-CN"/>
        </w:rPr>
        <w:t>PC5QoSParameters-ExtIEs XNAP-PROTOCOL-EXTENSION ::= {</w:t>
      </w:r>
    </w:p>
    <w:p w14:paraId="430CDF86" w14:textId="77777777" w:rsidR="007F1313" w:rsidRPr="00DA6DDA" w:rsidRDefault="007F1313" w:rsidP="007F1313">
      <w:pPr>
        <w:pStyle w:val="PL"/>
        <w:rPr>
          <w:snapToGrid w:val="0"/>
          <w:lang w:eastAsia="zh-CN"/>
        </w:rPr>
      </w:pPr>
      <w:r w:rsidRPr="00DA6DDA">
        <w:rPr>
          <w:snapToGrid w:val="0"/>
          <w:lang w:eastAsia="zh-CN"/>
        </w:rPr>
        <w:tab/>
        <w:t>...</w:t>
      </w:r>
    </w:p>
    <w:p w14:paraId="5FE7FC9B" w14:textId="77777777" w:rsidR="007F1313" w:rsidRPr="00DA6DDA" w:rsidRDefault="007F1313" w:rsidP="007F1313">
      <w:pPr>
        <w:pStyle w:val="PL"/>
        <w:rPr>
          <w:snapToGrid w:val="0"/>
          <w:lang w:eastAsia="zh-CN"/>
        </w:rPr>
      </w:pPr>
      <w:r w:rsidRPr="00DA6DDA">
        <w:rPr>
          <w:snapToGrid w:val="0"/>
          <w:lang w:eastAsia="zh-CN"/>
        </w:rPr>
        <w:t>}</w:t>
      </w:r>
    </w:p>
    <w:p w14:paraId="61D2B9D9" w14:textId="77777777" w:rsidR="007F1313" w:rsidRPr="00DA6DDA" w:rsidRDefault="007F1313" w:rsidP="007F1313">
      <w:pPr>
        <w:pStyle w:val="PL"/>
        <w:rPr>
          <w:snapToGrid w:val="0"/>
          <w:lang w:eastAsia="zh-CN"/>
        </w:rPr>
      </w:pPr>
    </w:p>
    <w:p w14:paraId="6C30971E" w14:textId="77777777" w:rsidR="007F1313" w:rsidRPr="00DA6DDA" w:rsidRDefault="007F1313" w:rsidP="007F1313">
      <w:pPr>
        <w:pStyle w:val="PL"/>
        <w:rPr>
          <w:rFonts w:eastAsia="Batang"/>
          <w:lang w:eastAsia="ja-JP"/>
        </w:rPr>
      </w:pPr>
      <w:r>
        <w:rPr>
          <w:rFonts w:eastAsia="Batang"/>
          <w:lang w:eastAsia="ja-JP"/>
        </w:rPr>
        <w:t>FiveGProSe</w:t>
      </w:r>
      <w:r w:rsidRPr="00E1591D">
        <w:rPr>
          <w:rFonts w:eastAsia="Batang" w:hint="eastAsia"/>
          <w:lang w:eastAsia="ja-JP"/>
        </w:rPr>
        <w:t>PC5QoSFlowList</w:t>
      </w:r>
      <w:r w:rsidRPr="00DA6DDA">
        <w:rPr>
          <w:snapToGrid w:val="0"/>
        </w:rPr>
        <w:t>::= SEQUENCE (SIZE(1..maxnoofP</w:t>
      </w:r>
      <w:r w:rsidRPr="00DA6DDA">
        <w:rPr>
          <w:rFonts w:hint="eastAsia"/>
          <w:snapToGrid w:val="0"/>
          <w:lang w:eastAsia="zh-CN"/>
        </w:rPr>
        <w:t>C5QoSFlows</w:t>
      </w:r>
      <w:r w:rsidRPr="00DA6DDA">
        <w:rPr>
          <w:snapToGrid w:val="0"/>
        </w:rPr>
        <w:t>)) OF</w:t>
      </w:r>
      <w:r w:rsidRPr="00DA6DDA">
        <w:rPr>
          <w:rFonts w:eastAsia="Batang"/>
          <w:lang w:eastAsia="ja-JP"/>
        </w:rPr>
        <w:t xml:space="preserve"> </w:t>
      </w:r>
      <w:r>
        <w:rPr>
          <w:rFonts w:eastAsia="Batang"/>
          <w:lang w:eastAsia="ja-JP"/>
        </w:rPr>
        <w:t>FiveGProSe</w:t>
      </w:r>
      <w:r w:rsidRPr="00DA6DDA">
        <w:rPr>
          <w:rFonts w:eastAsia="Batang" w:hint="eastAsia"/>
          <w:lang w:eastAsia="ja-JP"/>
        </w:rPr>
        <w:t>PC5Qo</w:t>
      </w:r>
      <w:r w:rsidRPr="00DA6DDA">
        <w:rPr>
          <w:rFonts w:eastAsia="Batang"/>
          <w:lang w:eastAsia="ja-JP"/>
        </w:rPr>
        <w:t>SF</w:t>
      </w:r>
      <w:r w:rsidRPr="00DA6DDA">
        <w:rPr>
          <w:rFonts w:eastAsia="Batang" w:hint="eastAsia"/>
          <w:lang w:eastAsia="ja-JP"/>
        </w:rPr>
        <w:t>low</w:t>
      </w:r>
      <w:r w:rsidRPr="00DA6DDA">
        <w:rPr>
          <w:rFonts w:eastAsia="Batang"/>
          <w:lang w:eastAsia="ja-JP"/>
        </w:rPr>
        <w:t>Item</w:t>
      </w:r>
    </w:p>
    <w:p w14:paraId="1F223936" w14:textId="77777777" w:rsidR="007F1313" w:rsidRPr="00DA6DDA" w:rsidRDefault="007F1313" w:rsidP="007F1313">
      <w:pPr>
        <w:pStyle w:val="PL"/>
        <w:rPr>
          <w:rFonts w:eastAsia="Batang"/>
          <w:lang w:eastAsia="ja-JP"/>
        </w:rPr>
      </w:pPr>
    </w:p>
    <w:p w14:paraId="7EF981E3" w14:textId="77777777" w:rsidR="007F1313" w:rsidRPr="00DA6DDA" w:rsidRDefault="007F1313" w:rsidP="007F1313">
      <w:pPr>
        <w:pStyle w:val="PL"/>
        <w:rPr>
          <w:rFonts w:eastAsia="Batang"/>
          <w:lang w:eastAsia="ja-JP"/>
        </w:rPr>
      </w:pPr>
      <w:r>
        <w:rPr>
          <w:rFonts w:eastAsia="Batang"/>
          <w:lang w:eastAsia="ja-JP"/>
        </w:rPr>
        <w:t>FiveGProSe</w:t>
      </w:r>
      <w:r w:rsidRPr="00DA6DDA">
        <w:rPr>
          <w:rFonts w:eastAsia="Batang" w:hint="eastAsia"/>
          <w:lang w:eastAsia="ja-JP"/>
        </w:rPr>
        <w:t>PC5Qo</w:t>
      </w:r>
      <w:r w:rsidRPr="00DA6DDA">
        <w:rPr>
          <w:rFonts w:eastAsia="Batang"/>
          <w:lang w:eastAsia="ja-JP"/>
        </w:rPr>
        <w:t>SF</w:t>
      </w:r>
      <w:r w:rsidRPr="00DA6DDA">
        <w:rPr>
          <w:rFonts w:eastAsia="Batang" w:hint="eastAsia"/>
          <w:lang w:eastAsia="ja-JP"/>
        </w:rPr>
        <w:t>low</w:t>
      </w:r>
      <w:r w:rsidRPr="00DA6DDA">
        <w:rPr>
          <w:rFonts w:eastAsia="Batang"/>
          <w:lang w:eastAsia="ja-JP"/>
        </w:rPr>
        <w:t>Item::= SEQUENCE {</w:t>
      </w:r>
    </w:p>
    <w:p w14:paraId="44F8E749" w14:textId="77777777" w:rsidR="007F1313" w:rsidRPr="00DA6DDA" w:rsidRDefault="007F1313" w:rsidP="007F1313">
      <w:pPr>
        <w:pStyle w:val="PL"/>
        <w:rPr>
          <w:snapToGrid w:val="0"/>
          <w:lang w:eastAsia="zh-CN"/>
        </w:rPr>
      </w:pPr>
      <w:r w:rsidRPr="00DA6DDA">
        <w:rPr>
          <w:snapToGrid w:val="0"/>
        </w:rPr>
        <w:tab/>
      </w:r>
      <w:r>
        <w:rPr>
          <w:snapToGrid w:val="0"/>
        </w:rPr>
        <w:t>fiveGproSe</w:t>
      </w:r>
      <w:r w:rsidRPr="00DA6DDA">
        <w:rPr>
          <w:rFonts w:hint="eastAsia"/>
          <w:snapToGrid w:val="0"/>
          <w:lang w:eastAsia="zh-CN"/>
        </w:rPr>
        <w:t>pQI</w:t>
      </w:r>
      <w:r w:rsidRPr="00DA6DDA">
        <w:rPr>
          <w:snapToGrid w:val="0"/>
        </w:rPr>
        <w:tab/>
      </w:r>
      <w:r w:rsidRPr="00DA6DDA">
        <w:rPr>
          <w:snapToGrid w:val="0"/>
        </w:rPr>
        <w:tab/>
      </w:r>
      <w:r w:rsidRPr="00DA6DDA">
        <w:rPr>
          <w:snapToGrid w:val="0"/>
        </w:rPr>
        <w:tab/>
      </w:r>
      <w:r w:rsidRPr="00DA6DDA">
        <w:rPr>
          <w:snapToGrid w:val="0"/>
        </w:rPr>
        <w:tab/>
        <w:t>FiveQI,</w:t>
      </w:r>
    </w:p>
    <w:p w14:paraId="1BCDC53F" w14:textId="77777777" w:rsidR="007F1313" w:rsidRPr="00DA6DDA" w:rsidRDefault="007F1313" w:rsidP="007F1313">
      <w:pPr>
        <w:pStyle w:val="PL"/>
        <w:rPr>
          <w:lang w:eastAsia="zh-CN"/>
        </w:rPr>
      </w:pPr>
      <w:r w:rsidRPr="00DA6DDA">
        <w:rPr>
          <w:rFonts w:hint="eastAsia"/>
          <w:lang w:eastAsia="zh-CN"/>
        </w:rPr>
        <w:tab/>
      </w:r>
      <w:r>
        <w:rPr>
          <w:snapToGrid w:val="0"/>
        </w:rPr>
        <w:t>fiveGproSe</w:t>
      </w:r>
      <w:r w:rsidRPr="00DA6DDA">
        <w:rPr>
          <w:rFonts w:hint="eastAsia"/>
          <w:lang w:eastAsia="zh-CN"/>
        </w:rPr>
        <w:t>pc</w:t>
      </w:r>
      <w:r w:rsidRPr="00DA6DDA">
        <w:rPr>
          <w:rFonts w:eastAsia="Batang"/>
          <w:lang w:eastAsia="ja-JP"/>
        </w:rPr>
        <w:t>5FlowBitRates</w:t>
      </w:r>
      <w:r w:rsidRPr="00DA6DDA">
        <w:rPr>
          <w:rFonts w:hint="eastAsia"/>
          <w:lang w:eastAsia="zh-CN"/>
        </w:rPr>
        <w:tab/>
      </w:r>
      <w:r>
        <w:rPr>
          <w:lang w:eastAsia="zh-CN"/>
        </w:rPr>
        <w:t>FiveGProSe</w:t>
      </w:r>
      <w:r w:rsidRPr="00DA6DDA">
        <w:rPr>
          <w:rFonts w:hint="eastAsia"/>
          <w:lang w:eastAsia="zh-CN"/>
        </w:rPr>
        <w:t>PC</w:t>
      </w:r>
      <w:r w:rsidRPr="00DA6DDA">
        <w:rPr>
          <w:rFonts w:eastAsia="Batang"/>
          <w:lang w:eastAsia="ja-JP"/>
        </w:rPr>
        <w:t>5FlowBitRates</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t>OPTIONAL,</w:t>
      </w:r>
    </w:p>
    <w:p w14:paraId="4014C0AD" w14:textId="77777777" w:rsidR="007F1313" w:rsidRPr="00DA6DDA" w:rsidRDefault="007F1313" w:rsidP="007F1313">
      <w:pPr>
        <w:pStyle w:val="PL"/>
        <w:rPr>
          <w:snapToGrid w:val="0"/>
          <w:lang w:eastAsia="zh-CN"/>
        </w:rPr>
      </w:pPr>
      <w:r w:rsidRPr="00DA6DDA">
        <w:rPr>
          <w:rFonts w:hint="eastAsia"/>
          <w:lang w:eastAsia="zh-CN"/>
        </w:rPr>
        <w:tab/>
      </w:r>
      <w:r>
        <w:rPr>
          <w:snapToGrid w:val="0"/>
        </w:rPr>
        <w:t>fiveGproSe</w:t>
      </w:r>
      <w:r w:rsidRPr="00DA6DDA">
        <w:rPr>
          <w:rFonts w:hint="eastAsia"/>
          <w:lang w:eastAsia="zh-CN"/>
        </w:rPr>
        <w:t>range</w:t>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t>Range</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hint="eastAsia"/>
          <w:lang w:eastAsia="zh-CN"/>
        </w:rPr>
        <w:tab/>
      </w:r>
      <w:r w:rsidRPr="00DA6DDA">
        <w:rPr>
          <w:rFonts w:hint="eastAsia"/>
          <w:lang w:eastAsia="zh-CN"/>
        </w:rPr>
        <w:tab/>
      </w:r>
      <w:r w:rsidRPr="00DA6DDA">
        <w:rPr>
          <w:rFonts w:eastAsia="Batang"/>
          <w:lang w:eastAsia="ja-JP"/>
        </w:rPr>
        <w:t>OPTIONAL,</w:t>
      </w:r>
    </w:p>
    <w:p w14:paraId="77308EED" w14:textId="77777777" w:rsidR="007F1313" w:rsidRPr="00DA6DDA" w:rsidRDefault="007F1313" w:rsidP="007F1313">
      <w:pPr>
        <w:pStyle w:val="PL"/>
        <w:rPr>
          <w:snapToGrid w:val="0"/>
        </w:rPr>
      </w:pPr>
      <w:r w:rsidRPr="00DA6DDA">
        <w:rPr>
          <w:snapToGrid w:val="0"/>
        </w:rPr>
        <w:tab/>
        <w:t>iE-Extensions</w:t>
      </w:r>
      <w:r w:rsidRPr="00DA6DDA">
        <w:rPr>
          <w:snapToGrid w:val="0"/>
        </w:rPr>
        <w:tab/>
      </w:r>
      <w:r w:rsidRPr="00DA6DDA">
        <w:rPr>
          <w:snapToGrid w:val="0"/>
        </w:rPr>
        <w:tab/>
        <w:t>ProtocolExtensionContainer { {</w:t>
      </w:r>
      <w:r w:rsidRPr="00DA6DDA">
        <w:rPr>
          <w:rFonts w:eastAsia="Batang"/>
          <w:lang w:eastAsia="ja-JP"/>
        </w:rPr>
        <w:t xml:space="preserve"> </w:t>
      </w:r>
      <w:r>
        <w:rPr>
          <w:rFonts w:eastAsia="Batang"/>
          <w:lang w:eastAsia="ja-JP"/>
        </w:rPr>
        <w:t>FiveGProSe</w:t>
      </w:r>
      <w:r w:rsidRPr="00DA6DDA">
        <w:rPr>
          <w:rFonts w:eastAsia="Batang"/>
          <w:lang w:eastAsia="ja-JP"/>
        </w:rPr>
        <w:t>PC5QoSFlowItem</w:t>
      </w:r>
      <w:r w:rsidRPr="00DA6DDA">
        <w:rPr>
          <w:snapToGrid w:val="0"/>
        </w:rPr>
        <w:t>-ExtIEs} }</w:t>
      </w:r>
      <w:r w:rsidRPr="00DA6DDA">
        <w:rPr>
          <w:snapToGrid w:val="0"/>
        </w:rPr>
        <w:tab/>
        <w:t>OPTIONAL,</w:t>
      </w:r>
    </w:p>
    <w:p w14:paraId="1CE81163" w14:textId="77777777" w:rsidR="007F1313" w:rsidRPr="00DA6DDA" w:rsidRDefault="007F1313" w:rsidP="007F1313">
      <w:pPr>
        <w:pStyle w:val="PL"/>
        <w:rPr>
          <w:snapToGrid w:val="0"/>
        </w:rPr>
      </w:pPr>
      <w:r w:rsidRPr="00DA6DDA">
        <w:rPr>
          <w:snapToGrid w:val="0"/>
        </w:rPr>
        <w:tab/>
        <w:t>...</w:t>
      </w:r>
    </w:p>
    <w:p w14:paraId="0DEFBD0A" w14:textId="77777777" w:rsidR="007F1313" w:rsidRPr="00DA6DDA" w:rsidRDefault="007F1313" w:rsidP="007F1313">
      <w:pPr>
        <w:pStyle w:val="PL"/>
        <w:rPr>
          <w:snapToGrid w:val="0"/>
        </w:rPr>
      </w:pPr>
      <w:r w:rsidRPr="00DA6DDA">
        <w:rPr>
          <w:snapToGrid w:val="0"/>
        </w:rPr>
        <w:t>}</w:t>
      </w:r>
    </w:p>
    <w:p w14:paraId="4133D358" w14:textId="77777777" w:rsidR="007F1313" w:rsidRPr="00DA6DDA" w:rsidRDefault="007F1313" w:rsidP="007F1313">
      <w:pPr>
        <w:pStyle w:val="PL"/>
        <w:rPr>
          <w:snapToGrid w:val="0"/>
        </w:rPr>
      </w:pPr>
    </w:p>
    <w:p w14:paraId="7C3F9EF9" w14:textId="77777777" w:rsidR="007F1313" w:rsidRPr="00DA6DDA" w:rsidRDefault="007F1313" w:rsidP="007F1313">
      <w:pPr>
        <w:pStyle w:val="PL"/>
        <w:rPr>
          <w:snapToGrid w:val="0"/>
        </w:rPr>
      </w:pPr>
      <w:r>
        <w:rPr>
          <w:rFonts w:eastAsia="Batang"/>
          <w:lang w:eastAsia="ja-JP"/>
        </w:rPr>
        <w:t>FiveGProSe</w:t>
      </w:r>
      <w:r w:rsidRPr="00DA6DDA">
        <w:rPr>
          <w:rFonts w:eastAsia="Batang"/>
          <w:lang w:eastAsia="ja-JP"/>
        </w:rPr>
        <w:t>PC5QoSFlowItem</w:t>
      </w:r>
      <w:r w:rsidRPr="00DA6DDA">
        <w:rPr>
          <w:snapToGrid w:val="0"/>
        </w:rPr>
        <w:t>-ExtIEs XNAP-PROTOCOL-EXTENSION ::= {</w:t>
      </w:r>
    </w:p>
    <w:p w14:paraId="2FC2A5A7" w14:textId="77777777" w:rsidR="007F1313" w:rsidRPr="00DA6DDA" w:rsidRDefault="007F1313" w:rsidP="007F1313">
      <w:pPr>
        <w:pStyle w:val="PL"/>
        <w:rPr>
          <w:snapToGrid w:val="0"/>
        </w:rPr>
      </w:pPr>
      <w:r w:rsidRPr="00DA6DDA">
        <w:rPr>
          <w:snapToGrid w:val="0"/>
        </w:rPr>
        <w:tab/>
        <w:t>...</w:t>
      </w:r>
    </w:p>
    <w:p w14:paraId="5959C06C" w14:textId="77777777" w:rsidR="007F1313" w:rsidRDefault="007F1313" w:rsidP="007F1313">
      <w:pPr>
        <w:pStyle w:val="PL"/>
        <w:rPr>
          <w:snapToGrid w:val="0"/>
        </w:rPr>
      </w:pPr>
      <w:r w:rsidRPr="00DA6DDA">
        <w:rPr>
          <w:snapToGrid w:val="0"/>
        </w:rPr>
        <w:t>}</w:t>
      </w:r>
    </w:p>
    <w:p w14:paraId="6337D762" w14:textId="77777777" w:rsidR="007F1313" w:rsidRPr="00DA6DDA" w:rsidRDefault="007F1313" w:rsidP="007F1313">
      <w:pPr>
        <w:pStyle w:val="PL"/>
        <w:rPr>
          <w:snapToGrid w:val="0"/>
        </w:rPr>
      </w:pPr>
    </w:p>
    <w:p w14:paraId="704EB6DF" w14:textId="77777777" w:rsidR="007F1313" w:rsidRPr="00DA6DDA" w:rsidRDefault="007F1313" w:rsidP="007F1313">
      <w:pPr>
        <w:pStyle w:val="PL"/>
        <w:rPr>
          <w:rFonts w:eastAsia="Batang"/>
          <w:lang w:eastAsia="ja-JP"/>
        </w:rPr>
      </w:pPr>
      <w:r>
        <w:rPr>
          <w:rFonts w:eastAsia="Batang"/>
          <w:lang w:eastAsia="ja-JP"/>
        </w:rPr>
        <w:t>FiveGProSe</w:t>
      </w:r>
      <w:r w:rsidRPr="00DA6DDA">
        <w:rPr>
          <w:rFonts w:hint="eastAsia"/>
          <w:lang w:eastAsia="zh-CN"/>
        </w:rPr>
        <w:t>PC</w:t>
      </w:r>
      <w:r w:rsidRPr="00DA6DDA">
        <w:rPr>
          <w:rFonts w:eastAsia="Batang"/>
          <w:lang w:eastAsia="ja-JP"/>
        </w:rPr>
        <w:t>5FlowBitRates</w:t>
      </w:r>
      <w:r w:rsidRPr="00DA6DDA">
        <w:rPr>
          <w:rFonts w:hint="eastAsia"/>
          <w:lang w:eastAsia="zh-CN"/>
        </w:rPr>
        <w:t xml:space="preserve"> </w:t>
      </w:r>
      <w:r w:rsidRPr="00DA6DDA">
        <w:rPr>
          <w:rFonts w:eastAsia="Batang"/>
          <w:lang w:eastAsia="ja-JP"/>
        </w:rPr>
        <w:t>::= SEQUENCE {</w:t>
      </w:r>
    </w:p>
    <w:p w14:paraId="16CA74E9" w14:textId="77777777" w:rsidR="007F1313" w:rsidRPr="00B64500" w:rsidRDefault="007F1313" w:rsidP="007F1313">
      <w:pPr>
        <w:pStyle w:val="PL"/>
        <w:rPr>
          <w:snapToGrid w:val="0"/>
          <w:lang w:eastAsia="zh-CN"/>
        </w:rPr>
      </w:pPr>
      <w:r w:rsidRPr="00DA6DDA">
        <w:rPr>
          <w:rFonts w:hint="eastAsia"/>
          <w:snapToGrid w:val="0"/>
          <w:lang w:eastAsia="zh-CN"/>
        </w:rPr>
        <w:tab/>
      </w:r>
      <w:r>
        <w:rPr>
          <w:snapToGrid w:val="0"/>
        </w:rPr>
        <w:t>fiveGproSe</w:t>
      </w:r>
      <w:r w:rsidRPr="00B64500">
        <w:rPr>
          <w:snapToGrid w:val="0"/>
        </w:rPr>
        <w:t>guaranteedFlowBitRate</w:t>
      </w:r>
      <w:r w:rsidRPr="00B64500">
        <w:rPr>
          <w:snapToGrid w:val="0"/>
        </w:rPr>
        <w:tab/>
      </w:r>
      <w:r w:rsidRPr="00B64500">
        <w:rPr>
          <w:snapToGrid w:val="0"/>
        </w:rPr>
        <w:tab/>
        <w:t>BitRate,</w:t>
      </w:r>
    </w:p>
    <w:p w14:paraId="6FF3D7B2" w14:textId="77777777" w:rsidR="007F1313" w:rsidRPr="00B64500" w:rsidRDefault="007F1313" w:rsidP="007F1313">
      <w:pPr>
        <w:pStyle w:val="PL"/>
        <w:rPr>
          <w:snapToGrid w:val="0"/>
          <w:lang w:eastAsia="zh-CN"/>
        </w:rPr>
      </w:pPr>
      <w:r w:rsidRPr="00B64500">
        <w:rPr>
          <w:lang w:eastAsia="zh-CN"/>
        </w:rPr>
        <w:tab/>
      </w:r>
      <w:r>
        <w:rPr>
          <w:snapToGrid w:val="0"/>
        </w:rPr>
        <w:t>fiveGproSe</w:t>
      </w:r>
      <w:r w:rsidRPr="00B64500">
        <w:rPr>
          <w:lang w:eastAsia="zh-CN"/>
        </w:rPr>
        <w:t>m</w:t>
      </w:r>
      <w:r w:rsidRPr="00B64500">
        <w:t>aximum</w:t>
      </w:r>
      <w:r w:rsidRPr="00B64500">
        <w:rPr>
          <w:snapToGrid w:val="0"/>
        </w:rPr>
        <w:t>FlowBitRate</w:t>
      </w:r>
      <w:r w:rsidRPr="00B64500">
        <w:rPr>
          <w:snapToGrid w:val="0"/>
        </w:rPr>
        <w:tab/>
      </w:r>
      <w:r w:rsidRPr="00B64500">
        <w:rPr>
          <w:snapToGrid w:val="0"/>
        </w:rPr>
        <w:tab/>
        <w:t>BitRate,</w:t>
      </w:r>
    </w:p>
    <w:p w14:paraId="78A6CBAF" w14:textId="77777777" w:rsidR="007F1313" w:rsidRPr="00DA6DDA" w:rsidRDefault="007F1313" w:rsidP="007F1313">
      <w:pPr>
        <w:pStyle w:val="PL"/>
        <w:rPr>
          <w:snapToGrid w:val="0"/>
          <w:lang w:val="fr-FR"/>
        </w:rPr>
      </w:pPr>
      <w:r w:rsidRPr="00B64500">
        <w:rPr>
          <w:snapToGrid w:val="0"/>
        </w:rPr>
        <w:tab/>
      </w:r>
      <w:r w:rsidRPr="00DA6DDA">
        <w:rPr>
          <w:snapToGrid w:val="0"/>
          <w:lang w:val="fr-FR"/>
        </w:rPr>
        <w:t>iE-Extensions</w:t>
      </w:r>
      <w:r w:rsidRPr="00DA6DDA">
        <w:rPr>
          <w:snapToGrid w:val="0"/>
          <w:lang w:val="fr-FR"/>
        </w:rPr>
        <w:tab/>
      </w:r>
      <w:r w:rsidRPr="00DA6DDA">
        <w:rPr>
          <w:snapToGrid w:val="0"/>
          <w:lang w:val="fr-FR"/>
        </w:rPr>
        <w:tab/>
        <w:t>ProtocolExtensionContainer { {</w:t>
      </w:r>
      <w:r w:rsidRPr="00DA6DDA">
        <w:rPr>
          <w:lang w:val="fr-FR" w:eastAsia="zh-CN"/>
        </w:rPr>
        <w:t xml:space="preserve"> </w:t>
      </w:r>
      <w:r>
        <w:rPr>
          <w:lang w:val="fr-FR" w:eastAsia="zh-CN"/>
        </w:rPr>
        <w:t>FiveGProSe</w:t>
      </w:r>
      <w:r w:rsidRPr="00DA6DDA">
        <w:rPr>
          <w:lang w:val="fr-FR" w:eastAsia="zh-CN"/>
        </w:rPr>
        <w:t>PC</w:t>
      </w:r>
      <w:r w:rsidRPr="00DA6DDA">
        <w:rPr>
          <w:rFonts w:eastAsia="Batang"/>
          <w:lang w:val="fr-FR" w:eastAsia="ja-JP"/>
        </w:rPr>
        <w:t>5FlowBitRates</w:t>
      </w:r>
      <w:r w:rsidRPr="00DA6DDA">
        <w:rPr>
          <w:snapToGrid w:val="0"/>
          <w:lang w:val="fr-FR"/>
        </w:rPr>
        <w:t>-ExtIEs} }</w:t>
      </w:r>
      <w:r w:rsidRPr="00DA6DDA">
        <w:rPr>
          <w:snapToGrid w:val="0"/>
          <w:lang w:val="fr-FR"/>
        </w:rPr>
        <w:tab/>
        <w:t>OPTIONAL,</w:t>
      </w:r>
    </w:p>
    <w:p w14:paraId="31E0FAE0" w14:textId="77777777" w:rsidR="007F1313" w:rsidRPr="00B64500" w:rsidRDefault="007F1313" w:rsidP="007F1313">
      <w:pPr>
        <w:pStyle w:val="PL"/>
        <w:rPr>
          <w:snapToGrid w:val="0"/>
        </w:rPr>
      </w:pPr>
      <w:r w:rsidRPr="00DA6DDA">
        <w:rPr>
          <w:snapToGrid w:val="0"/>
          <w:lang w:val="fr-FR"/>
        </w:rPr>
        <w:tab/>
      </w:r>
      <w:r w:rsidRPr="00B64500">
        <w:rPr>
          <w:snapToGrid w:val="0"/>
        </w:rPr>
        <w:t>...</w:t>
      </w:r>
    </w:p>
    <w:p w14:paraId="1F05386C" w14:textId="77777777" w:rsidR="007F1313" w:rsidRPr="00B64500" w:rsidRDefault="007F1313" w:rsidP="007F1313">
      <w:pPr>
        <w:pStyle w:val="PL"/>
        <w:rPr>
          <w:snapToGrid w:val="0"/>
        </w:rPr>
      </w:pPr>
      <w:r w:rsidRPr="00B64500">
        <w:rPr>
          <w:snapToGrid w:val="0"/>
        </w:rPr>
        <w:t>}</w:t>
      </w:r>
    </w:p>
    <w:p w14:paraId="265240EE" w14:textId="77777777" w:rsidR="007F1313" w:rsidRPr="00B64500" w:rsidRDefault="007F1313" w:rsidP="007F1313">
      <w:pPr>
        <w:pStyle w:val="PL"/>
        <w:rPr>
          <w:snapToGrid w:val="0"/>
        </w:rPr>
      </w:pPr>
    </w:p>
    <w:p w14:paraId="3C91BF0E" w14:textId="77777777" w:rsidR="007F1313" w:rsidRPr="00B64500" w:rsidRDefault="007F1313" w:rsidP="007F1313">
      <w:pPr>
        <w:pStyle w:val="PL"/>
        <w:rPr>
          <w:snapToGrid w:val="0"/>
        </w:rPr>
      </w:pPr>
      <w:r w:rsidRPr="00B64500">
        <w:rPr>
          <w:lang w:eastAsia="zh-CN"/>
        </w:rPr>
        <w:t>FiveGProSe</w:t>
      </w:r>
      <w:r w:rsidRPr="00B64500">
        <w:rPr>
          <w:rFonts w:hint="eastAsia"/>
          <w:lang w:eastAsia="zh-CN"/>
        </w:rPr>
        <w:t>PC</w:t>
      </w:r>
      <w:r w:rsidRPr="00B64500">
        <w:rPr>
          <w:rFonts w:eastAsia="Batang"/>
          <w:lang w:eastAsia="ja-JP"/>
        </w:rPr>
        <w:t>5FlowBitRates</w:t>
      </w:r>
      <w:r w:rsidRPr="00B64500">
        <w:rPr>
          <w:snapToGrid w:val="0"/>
        </w:rPr>
        <w:t>-ExtIEs XNAP-PROTOCOL-EXTENSION ::= {</w:t>
      </w:r>
    </w:p>
    <w:p w14:paraId="3E5B58B3" w14:textId="77777777" w:rsidR="007F1313" w:rsidRPr="00B64500" w:rsidRDefault="007F1313" w:rsidP="007F1313">
      <w:pPr>
        <w:pStyle w:val="PL"/>
        <w:rPr>
          <w:snapToGrid w:val="0"/>
        </w:rPr>
      </w:pPr>
      <w:r w:rsidRPr="00B64500">
        <w:rPr>
          <w:snapToGrid w:val="0"/>
        </w:rPr>
        <w:tab/>
        <w:t>...</w:t>
      </w:r>
    </w:p>
    <w:p w14:paraId="516691FC" w14:textId="77777777" w:rsidR="007F1313" w:rsidRPr="00791720" w:rsidRDefault="007F1313" w:rsidP="007F1313">
      <w:pPr>
        <w:pStyle w:val="PL"/>
        <w:rPr>
          <w:snapToGrid w:val="0"/>
        </w:rPr>
      </w:pPr>
      <w:r w:rsidRPr="00B64500">
        <w:rPr>
          <w:snapToGrid w:val="0"/>
        </w:rPr>
        <w:t>}</w:t>
      </w:r>
    </w:p>
    <w:p w14:paraId="66FB4AE9" w14:textId="77777777" w:rsidR="007F1313" w:rsidRPr="00FD0425" w:rsidRDefault="007F1313" w:rsidP="007F1313">
      <w:pPr>
        <w:pStyle w:val="PL"/>
      </w:pPr>
    </w:p>
    <w:p w14:paraId="5175A8BB" w14:textId="77777777" w:rsidR="007F1313" w:rsidRPr="00FD0425" w:rsidRDefault="007F1313" w:rsidP="007F1313">
      <w:pPr>
        <w:pStyle w:val="PL"/>
      </w:pPr>
      <w:r w:rsidRPr="00FD0425">
        <w:t>FiveQI ::= INTEGER (0..255, ...)</w:t>
      </w:r>
    </w:p>
    <w:p w14:paraId="29D6F0D7" w14:textId="77777777" w:rsidR="007F1313" w:rsidRPr="00FD0425" w:rsidRDefault="007F1313" w:rsidP="007F1313">
      <w:pPr>
        <w:pStyle w:val="PL"/>
      </w:pPr>
    </w:p>
    <w:p w14:paraId="35E238F4" w14:textId="77777777" w:rsidR="007F1313" w:rsidRPr="001315EB" w:rsidRDefault="007F1313" w:rsidP="007F1313">
      <w:pPr>
        <w:pStyle w:val="PL"/>
      </w:pPr>
      <w:r w:rsidRPr="001315EB">
        <w:t>Flows-Mapped-To-DRB-List</w:t>
      </w:r>
      <w:r w:rsidRPr="001315EB">
        <w:tab/>
        <w:t>::=</w:t>
      </w:r>
      <w:r w:rsidRPr="001315EB">
        <w:tab/>
        <w:t>SEQUENCE (SIZE(1.. maxnoofQoSFlows)) OF Flows-Mapped-To-DRB-Item</w:t>
      </w:r>
    </w:p>
    <w:p w14:paraId="42AFC21B" w14:textId="77777777" w:rsidR="007F1313" w:rsidRPr="001315EB" w:rsidRDefault="007F1313" w:rsidP="007F1313">
      <w:pPr>
        <w:pStyle w:val="PL"/>
      </w:pPr>
    </w:p>
    <w:p w14:paraId="6BB65B00" w14:textId="77777777" w:rsidR="007F1313" w:rsidRPr="001315EB" w:rsidRDefault="007F1313" w:rsidP="007F1313">
      <w:pPr>
        <w:pStyle w:val="PL"/>
      </w:pPr>
      <w:r w:rsidRPr="001315EB">
        <w:t xml:space="preserve">Flows-Mapped-To-DRB-Item </w:t>
      </w:r>
      <w:r w:rsidRPr="001315EB">
        <w:tab/>
        <w:t>::= SEQUENCE {</w:t>
      </w:r>
    </w:p>
    <w:p w14:paraId="4DCDFCFF" w14:textId="77777777" w:rsidR="007F1313" w:rsidRPr="001315EB" w:rsidRDefault="007F1313" w:rsidP="007F1313">
      <w:pPr>
        <w:pStyle w:val="PL"/>
      </w:pPr>
      <w:r w:rsidRPr="001315EB">
        <w:tab/>
        <w:t>qoSFlow</w:t>
      </w:r>
      <w:bookmarkStart w:id="5902" w:name="_Hlk534327072"/>
      <w:r w:rsidRPr="001315EB">
        <w:t>Identifier</w:t>
      </w:r>
      <w:bookmarkEnd w:id="5902"/>
      <w:r w:rsidRPr="001315EB">
        <w:tab/>
      </w:r>
      <w:r w:rsidRPr="001315EB">
        <w:tab/>
      </w:r>
      <w:r w:rsidRPr="001315EB">
        <w:tab/>
      </w:r>
      <w:r w:rsidRPr="001315EB">
        <w:tab/>
      </w:r>
      <w:r w:rsidRPr="001315EB">
        <w:tab/>
      </w:r>
      <w:r w:rsidRPr="001315EB">
        <w:tab/>
        <w:t>QoSFlowIdentifier,</w:t>
      </w:r>
    </w:p>
    <w:p w14:paraId="726F8EFC" w14:textId="77777777" w:rsidR="007F1313" w:rsidRDefault="007F1313" w:rsidP="007F1313">
      <w:pPr>
        <w:pStyle w:val="PL"/>
      </w:pPr>
      <w:r w:rsidRPr="001315EB">
        <w:tab/>
        <w:t>qoSFlowLevelQoSParameters</w:t>
      </w:r>
      <w:r w:rsidRPr="001315EB">
        <w:tab/>
      </w:r>
      <w:r w:rsidRPr="001315EB">
        <w:tab/>
      </w:r>
      <w:r w:rsidRPr="001315EB">
        <w:tab/>
      </w:r>
      <w:r w:rsidRPr="001315EB">
        <w:tab/>
        <w:t>QoSFlowLevelQoSParameters,</w:t>
      </w:r>
    </w:p>
    <w:p w14:paraId="3CCD5D45" w14:textId="77777777" w:rsidR="007F1313" w:rsidRPr="001315EB" w:rsidRDefault="007F1313" w:rsidP="007F1313">
      <w:pPr>
        <w:pStyle w:val="PL"/>
      </w:pPr>
      <w:r w:rsidRPr="001315EB">
        <w:tab/>
        <w:t>qoSFlow</w:t>
      </w:r>
      <w:r>
        <w:t>MappingIndication</w:t>
      </w:r>
      <w:r w:rsidRPr="001315EB">
        <w:tab/>
      </w:r>
      <w:r w:rsidRPr="001315EB">
        <w:tab/>
      </w:r>
      <w:r w:rsidRPr="001315EB">
        <w:tab/>
      </w:r>
      <w:r w:rsidRPr="001315EB">
        <w:tab/>
        <w:t>QoSFlow</w:t>
      </w:r>
      <w:r>
        <w:t>MappingIndication</w:t>
      </w:r>
      <w:r>
        <w:tab/>
      </w:r>
      <w:r>
        <w:tab/>
      </w:r>
      <w:r>
        <w:tab/>
      </w:r>
      <w:r>
        <w:tab/>
      </w:r>
      <w:r>
        <w:tab/>
      </w:r>
      <w:r>
        <w:tab/>
      </w:r>
      <w:r>
        <w:tab/>
      </w:r>
      <w:r>
        <w:tab/>
      </w:r>
      <w:r>
        <w:tab/>
      </w:r>
      <w:r>
        <w:tab/>
      </w:r>
      <w:r>
        <w:tab/>
      </w:r>
      <w:r>
        <w:tab/>
      </w:r>
      <w:r>
        <w:tab/>
        <w:t>OPTIONAL</w:t>
      </w:r>
      <w:r w:rsidRPr="001315EB">
        <w:t>,</w:t>
      </w:r>
    </w:p>
    <w:p w14:paraId="2D80067F" w14:textId="77777777" w:rsidR="007F1313" w:rsidRPr="001315EB" w:rsidRDefault="007F1313" w:rsidP="007F1313">
      <w:pPr>
        <w:pStyle w:val="PL"/>
      </w:pPr>
      <w:r w:rsidRPr="001315EB">
        <w:tab/>
        <w:t>iE-Extensions</w:t>
      </w:r>
      <w:r w:rsidRPr="001315EB">
        <w:tab/>
      </w:r>
      <w:r w:rsidRPr="001315EB">
        <w:tab/>
      </w:r>
      <w:r w:rsidRPr="001315EB">
        <w:tab/>
      </w:r>
      <w:r w:rsidRPr="001315EB">
        <w:tab/>
      </w:r>
      <w:r w:rsidRPr="001315EB">
        <w:tab/>
      </w:r>
      <w:r w:rsidRPr="001315EB">
        <w:tab/>
      </w:r>
      <w:r w:rsidRPr="001315EB">
        <w:tab/>
        <w:t>ProtocolExtensionContainer { { Flows-Mapped-To-DRB-Item</w:t>
      </w:r>
      <w:r>
        <w:t>-</w:t>
      </w:r>
      <w:r w:rsidRPr="001315EB">
        <w:t xml:space="preserve">ExtIEs} } </w:t>
      </w:r>
      <w:r>
        <w:tab/>
      </w:r>
      <w:r w:rsidRPr="001315EB">
        <w:t>OPTIONAL</w:t>
      </w:r>
    </w:p>
    <w:p w14:paraId="2385F53A" w14:textId="77777777" w:rsidR="007F1313" w:rsidRPr="001315EB" w:rsidRDefault="007F1313" w:rsidP="007F1313">
      <w:pPr>
        <w:pStyle w:val="PL"/>
      </w:pPr>
      <w:r w:rsidRPr="001315EB">
        <w:t>}</w:t>
      </w:r>
    </w:p>
    <w:p w14:paraId="651D89A9" w14:textId="77777777" w:rsidR="007F1313" w:rsidRPr="001315EB" w:rsidRDefault="007F1313" w:rsidP="007F1313">
      <w:pPr>
        <w:pStyle w:val="PL"/>
      </w:pPr>
    </w:p>
    <w:p w14:paraId="3936FF32" w14:textId="77777777" w:rsidR="007F1313" w:rsidRPr="001315EB" w:rsidRDefault="007F1313" w:rsidP="007F1313">
      <w:pPr>
        <w:pStyle w:val="PL"/>
      </w:pPr>
      <w:bookmarkStart w:id="5903" w:name="_Hlk105533793"/>
      <w:r w:rsidRPr="001315EB">
        <w:t>Flows-Mapped-To-DRB-Item</w:t>
      </w:r>
      <w:r>
        <w:t>-</w:t>
      </w:r>
      <w:r w:rsidRPr="001315EB">
        <w:t>ExtIEs</w:t>
      </w:r>
      <w:bookmarkEnd w:id="5903"/>
      <w:r w:rsidRPr="001315EB">
        <w:t xml:space="preserve"> </w:t>
      </w:r>
      <w:r w:rsidRPr="001315EB">
        <w:tab/>
      </w:r>
      <w:r>
        <w:t>XN</w:t>
      </w:r>
      <w:r w:rsidRPr="001315EB">
        <w:t>AP-PROTOCOL-EXTENSION ::= {</w:t>
      </w:r>
    </w:p>
    <w:p w14:paraId="0DE90319" w14:textId="77777777" w:rsidR="007F1313" w:rsidRPr="001315EB" w:rsidRDefault="007F1313" w:rsidP="007F1313">
      <w:pPr>
        <w:pStyle w:val="PL"/>
      </w:pPr>
      <w:r w:rsidRPr="001315EB">
        <w:tab/>
        <w:t>...</w:t>
      </w:r>
    </w:p>
    <w:p w14:paraId="3F289911" w14:textId="77777777" w:rsidR="007F1313" w:rsidRPr="001315EB" w:rsidRDefault="007F1313" w:rsidP="007F1313">
      <w:pPr>
        <w:pStyle w:val="PL"/>
      </w:pPr>
      <w:r w:rsidRPr="001315EB">
        <w:t>}</w:t>
      </w:r>
    </w:p>
    <w:p w14:paraId="138509DB" w14:textId="77777777" w:rsidR="007F1313" w:rsidRDefault="007F1313" w:rsidP="007F1313">
      <w:pPr>
        <w:pStyle w:val="PL"/>
        <w:rPr>
          <w:lang w:val="sv-SE" w:eastAsia="sv-SE"/>
        </w:rPr>
      </w:pPr>
    </w:p>
    <w:p w14:paraId="71D7C084" w14:textId="77777777" w:rsidR="007F1313" w:rsidRPr="00F60149" w:rsidRDefault="007F1313" w:rsidP="007F1313">
      <w:pPr>
        <w:pStyle w:val="PL"/>
        <w:rPr>
          <w:lang w:val="sv-SE" w:eastAsia="sv-SE"/>
        </w:rPr>
      </w:pPr>
      <w:r w:rsidRPr="00F60149">
        <w:rPr>
          <w:lang w:val="sv-SE" w:eastAsia="sv-SE"/>
        </w:rPr>
        <w:t>FreqDomainHSNAconfiguration-List ::= SEQUENCE (SIZE(1.. maxnoofHSNASlots)) OF FreqDomainHSNAconfiguration-List-Item</w:t>
      </w:r>
    </w:p>
    <w:p w14:paraId="7D017D5D" w14:textId="77777777" w:rsidR="007F1313" w:rsidRPr="00F60149" w:rsidRDefault="007F1313" w:rsidP="007F1313">
      <w:pPr>
        <w:pStyle w:val="PL"/>
        <w:rPr>
          <w:lang w:val="sv-SE" w:eastAsia="sv-SE"/>
        </w:rPr>
      </w:pPr>
    </w:p>
    <w:p w14:paraId="3D334AE7" w14:textId="77777777" w:rsidR="007F1313" w:rsidRPr="00F60149" w:rsidRDefault="007F1313" w:rsidP="007F1313">
      <w:pPr>
        <w:pStyle w:val="PL"/>
        <w:rPr>
          <w:lang w:val="sv-SE" w:eastAsia="sv-SE"/>
        </w:rPr>
      </w:pPr>
      <w:r w:rsidRPr="00F60149">
        <w:rPr>
          <w:lang w:val="sv-SE" w:eastAsia="sv-SE"/>
        </w:rPr>
        <w:t>FreqDomainHSNAconfiguration-List-Item ::= SEQUENCE {</w:t>
      </w:r>
    </w:p>
    <w:p w14:paraId="73CD4BF8" w14:textId="77777777" w:rsidR="007F1313" w:rsidRPr="00F60149" w:rsidRDefault="007F1313" w:rsidP="007F1313">
      <w:pPr>
        <w:pStyle w:val="PL"/>
        <w:rPr>
          <w:lang w:val="sv-SE" w:eastAsia="sv-SE"/>
        </w:rPr>
      </w:pPr>
      <w:r w:rsidRPr="00F60149">
        <w:rPr>
          <w:lang w:val="sv-SE" w:eastAsia="sv-SE"/>
        </w:rPr>
        <w:tab/>
        <w:t xml:space="preserve">rBsetIndex </w:t>
      </w:r>
      <w:r w:rsidRPr="00F60149">
        <w:rPr>
          <w:lang w:val="sv-SE" w:eastAsia="sv-SE"/>
        </w:rPr>
        <w:tab/>
      </w:r>
      <w:r w:rsidRPr="00F60149">
        <w:rPr>
          <w:lang w:val="sv-SE" w:eastAsia="sv-SE"/>
        </w:rPr>
        <w:tab/>
      </w:r>
      <w:r w:rsidRPr="00F60149">
        <w:rPr>
          <w:lang w:val="sv-SE" w:eastAsia="sv-SE"/>
        </w:rPr>
        <w:tab/>
      </w:r>
      <w:r w:rsidRPr="00F60149">
        <w:rPr>
          <w:lang w:val="sv-SE" w:eastAsia="sv-SE"/>
        </w:rPr>
        <w:tab/>
      </w:r>
      <w:r w:rsidRPr="00F60149">
        <w:rPr>
          <w:lang w:val="sv-SE" w:eastAsia="sv-SE"/>
        </w:rPr>
        <w:tab/>
      </w:r>
      <w:r w:rsidRPr="00F60149">
        <w:rPr>
          <w:lang w:val="sv-SE" w:eastAsia="sv-SE"/>
        </w:rPr>
        <w:tab/>
      </w:r>
      <w:r w:rsidRPr="00F60149">
        <w:rPr>
          <w:lang w:val="sv-SE" w:eastAsia="sv-SE"/>
        </w:rPr>
        <w:tab/>
      </w:r>
      <w:r w:rsidRPr="00F60149">
        <w:rPr>
          <w:lang w:val="sv-SE" w:eastAsia="sv-SE"/>
        </w:rPr>
        <w:tab/>
      </w:r>
      <w:r w:rsidRPr="00F60149">
        <w:rPr>
          <w:lang w:val="sv-SE" w:eastAsia="sv-SE"/>
        </w:rPr>
        <w:tab/>
        <w:t>INTEGER(</w:t>
      </w:r>
      <w:r>
        <w:rPr>
          <w:lang w:val="sv-SE" w:eastAsia="sv-SE"/>
        </w:rPr>
        <w:t>0</w:t>
      </w:r>
      <w:r w:rsidRPr="00F60149">
        <w:rPr>
          <w:lang w:val="sv-SE" w:eastAsia="sv-SE"/>
        </w:rPr>
        <w:t>.. maxnoofRBsetsPerCell</w:t>
      </w:r>
      <w:r>
        <w:rPr>
          <w:lang w:val="sv-SE" w:eastAsia="sv-SE"/>
        </w:rPr>
        <w:t>1</w:t>
      </w:r>
      <w:r w:rsidRPr="00FD0425">
        <w:t>, ...</w:t>
      </w:r>
      <w:r w:rsidRPr="00F60149">
        <w:rPr>
          <w:lang w:val="sv-SE" w:eastAsia="sv-SE"/>
        </w:rPr>
        <w:t>),</w:t>
      </w:r>
    </w:p>
    <w:p w14:paraId="25E850F2" w14:textId="77777777" w:rsidR="007F1313" w:rsidRPr="00F60149" w:rsidRDefault="007F1313" w:rsidP="007F1313">
      <w:pPr>
        <w:pStyle w:val="PL"/>
        <w:rPr>
          <w:rFonts w:cs="Courier New"/>
          <w:szCs w:val="16"/>
        </w:rPr>
      </w:pPr>
      <w:bookmarkStart w:id="5904" w:name="MCCQCTEMPBM_00000279"/>
      <w:r w:rsidRPr="00F60149">
        <w:rPr>
          <w:rFonts w:cs="Courier New"/>
          <w:szCs w:val="16"/>
        </w:rPr>
        <w:tab/>
        <w:t xml:space="preserve">freqDomainSlotHSNAconfiguration-List </w:t>
      </w:r>
      <w:r w:rsidRPr="00F60149">
        <w:rPr>
          <w:rFonts w:cs="Courier New"/>
          <w:szCs w:val="16"/>
        </w:rPr>
        <w:tab/>
      </w:r>
      <w:r w:rsidRPr="00F60149">
        <w:rPr>
          <w:rFonts w:cs="Courier New"/>
          <w:szCs w:val="16"/>
        </w:rPr>
        <w:tab/>
        <w:t xml:space="preserve">FreqDomainSlotHSNAconfiguration-List, </w:t>
      </w:r>
      <w:r w:rsidRPr="00F60149">
        <w:rPr>
          <w:rFonts w:cs="Courier New"/>
          <w:szCs w:val="16"/>
        </w:rPr>
        <w:tab/>
      </w:r>
    </w:p>
    <w:p w14:paraId="5C762476" w14:textId="77777777" w:rsidR="007F1313" w:rsidRPr="00F60149" w:rsidRDefault="007F1313" w:rsidP="007F1313">
      <w:pPr>
        <w:pStyle w:val="PL"/>
        <w:rPr>
          <w:rFonts w:cs="Courier New"/>
          <w:szCs w:val="16"/>
        </w:rPr>
      </w:pPr>
      <w:r w:rsidRPr="00F60149">
        <w:rPr>
          <w:rFonts w:cs="Courier New"/>
          <w:szCs w:val="16"/>
        </w:rPr>
        <w:tab/>
        <w:t>iE-Extensions</w:t>
      </w:r>
      <w:r w:rsidRPr="00F60149">
        <w:rPr>
          <w:rFonts w:cs="Courier New"/>
          <w:szCs w:val="16"/>
        </w:rPr>
        <w:tab/>
      </w:r>
      <w:r w:rsidRPr="00F60149">
        <w:rPr>
          <w:rFonts w:cs="Courier New"/>
          <w:szCs w:val="16"/>
        </w:rPr>
        <w:tab/>
        <w:t>ProtocolExtensionContainer { { FreqDomainHSNAconfiguration-List-Item-ExtIEs} }</w:t>
      </w:r>
      <w:r w:rsidRPr="00F60149">
        <w:rPr>
          <w:rFonts w:cs="Courier New"/>
          <w:szCs w:val="16"/>
        </w:rPr>
        <w:tab/>
        <w:t>OPTIONAL,</w:t>
      </w:r>
    </w:p>
    <w:p w14:paraId="3B61A6D2" w14:textId="77777777" w:rsidR="007F1313" w:rsidRPr="00F60149" w:rsidRDefault="007F1313" w:rsidP="007F1313">
      <w:pPr>
        <w:pStyle w:val="PL"/>
        <w:rPr>
          <w:rFonts w:cs="Courier New"/>
          <w:szCs w:val="16"/>
        </w:rPr>
      </w:pPr>
      <w:r w:rsidRPr="00F60149">
        <w:rPr>
          <w:rFonts w:cs="Courier New"/>
          <w:szCs w:val="16"/>
        </w:rPr>
        <w:tab/>
        <w:t>...</w:t>
      </w:r>
    </w:p>
    <w:bookmarkEnd w:id="5904"/>
    <w:p w14:paraId="2C49ABF8" w14:textId="77777777" w:rsidR="007F1313" w:rsidRPr="00F60149" w:rsidRDefault="007F1313" w:rsidP="007F1313">
      <w:pPr>
        <w:pStyle w:val="PL"/>
        <w:rPr>
          <w:lang w:val="sv-SE" w:eastAsia="sv-SE"/>
        </w:rPr>
      </w:pPr>
      <w:r w:rsidRPr="00F60149">
        <w:rPr>
          <w:lang w:val="sv-SE" w:eastAsia="sv-SE"/>
        </w:rPr>
        <w:t>}</w:t>
      </w:r>
    </w:p>
    <w:p w14:paraId="21570F3B" w14:textId="77777777" w:rsidR="007F1313" w:rsidRPr="00F60149" w:rsidRDefault="007F1313" w:rsidP="007F1313">
      <w:pPr>
        <w:pStyle w:val="PL"/>
        <w:rPr>
          <w:lang w:val="sv-SE" w:eastAsia="sv-SE"/>
        </w:rPr>
      </w:pPr>
    </w:p>
    <w:p w14:paraId="23EFFE83" w14:textId="77777777" w:rsidR="007F1313" w:rsidRPr="00F60149" w:rsidRDefault="007F1313" w:rsidP="007F1313">
      <w:pPr>
        <w:pStyle w:val="PL"/>
        <w:rPr>
          <w:rFonts w:cs="Courier New"/>
          <w:szCs w:val="16"/>
        </w:rPr>
      </w:pPr>
      <w:bookmarkStart w:id="5905" w:name="MCCQCTEMPBM_00000280"/>
      <w:r w:rsidRPr="00F60149">
        <w:rPr>
          <w:rFonts w:cs="Courier New"/>
          <w:szCs w:val="16"/>
        </w:rPr>
        <w:t>FreqDomainHSNAconfiguration-List-Item-ExtIEs XNAP-PROTOCOL-EXTENSION ::= {</w:t>
      </w:r>
    </w:p>
    <w:p w14:paraId="4903A448" w14:textId="77777777" w:rsidR="007F1313" w:rsidRPr="00F60149" w:rsidRDefault="007F1313" w:rsidP="007F1313">
      <w:pPr>
        <w:pStyle w:val="PL"/>
        <w:rPr>
          <w:rFonts w:cs="Courier New"/>
          <w:szCs w:val="16"/>
        </w:rPr>
      </w:pPr>
      <w:r w:rsidRPr="00F60149">
        <w:rPr>
          <w:rFonts w:cs="Courier New"/>
          <w:szCs w:val="16"/>
        </w:rPr>
        <w:tab/>
        <w:t>...</w:t>
      </w:r>
    </w:p>
    <w:p w14:paraId="2BC23CF1" w14:textId="77777777" w:rsidR="007F1313" w:rsidRPr="00F60149" w:rsidRDefault="007F1313" w:rsidP="007F1313">
      <w:pPr>
        <w:pStyle w:val="PL"/>
        <w:rPr>
          <w:rFonts w:cs="Courier New"/>
          <w:szCs w:val="16"/>
        </w:rPr>
      </w:pPr>
      <w:r w:rsidRPr="00F60149">
        <w:rPr>
          <w:rFonts w:cs="Courier New"/>
          <w:szCs w:val="16"/>
        </w:rPr>
        <w:t>}</w:t>
      </w:r>
    </w:p>
    <w:bookmarkEnd w:id="5905"/>
    <w:p w14:paraId="55A8BAC6" w14:textId="77777777" w:rsidR="007F1313" w:rsidRPr="00F60149" w:rsidRDefault="007F1313" w:rsidP="007F1313">
      <w:pPr>
        <w:pStyle w:val="PL"/>
        <w:rPr>
          <w:lang w:val="sv-SE" w:eastAsia="sv-SE"/>
        </w:rPr>
      </w:pPr>
    </w:p>
    <w:p w14:paraId="451213DF" w14:textId="77777777" w:rsidR="007F1313" w:rsidRPr="00F60149" w:rsidRDefault="007F1313" w:rsidP="007F1313">
      <w:pPr>
        <w:pStyle w:val="PL"/>
        <w:rPr>
          <w:lang w:val="sv-SE" w:eastAsia="sv-SE"/>
        </w:rPr>
      </w:pPr>
    </w:p>
    <w:p w14:paraId="619138F6" w14:textId="77777777" w:rsidR="007F1313" w:rsidRPr="00F60149" w:rsidRDefault="007F1313" w:rsidP="007F1313">
      <w:pPr>
        <w:pStyle w:val="PL"/>
        <w:rPr>
          <w:lang w:val="sv-SE" w:eastAsia="sv-SE"/>
        </w:rPr>
      </w:pPr>
      <w:r w:rsidRPr="00F60149">
        <w:rPr>
          <w:lang w:val="sv-SE" w:eastAsia="sv-SE"/>
        </w:rPr>
        <w:t>FreqDomainSlotHSNAconfiguration-List ::= SEQUENCE (SIZE(1.. maxnoofHSNASlots)) OF FreqDomainSlotHSNAconfiguration-List-Item</w:t>
      </w:r>
    </w:p>
    <w:p w14:paraId="1B43253D" w14:textId="77777777" w:rsidR="007F1313" w:rsidRPr="00F60149" w:rsidRDefault="007F1313" w:rsidP="007F1313">
      <w:pPr>
        <w:pStyle w:val="PL"/>
        <w:rPr>
          <w:lang w:val="sv-SE" w:eastAsia="sv-SE"/>
        </w:rPr>
      </w:pPr>
    </w:p>
    <w:p w14:paraId="79F84FE7" w14:textId="77777777" w:rsidR="007F1313" w:rsidRPr="00F60149" w:rsidRDefault="007F1313" w:rsidP="007F1313">
      <w:pPr>
        <w:pStyle w:val="PL"/>
        <w:rPr>
          <w:lang w:val="sv-SE" w:eastAsia="sv-SE"/>
        </w:rPr>
      </w:pPr>
      <w:r w:rsidRPr="00F60149">
        <w:rPr>
          <w:lang w:val="sv-SE" w:eastAsia="sv-SE"/>
        </w:rPr>
        <w:t>FreqDomainSlotHSNAconfiguration-List-Item ::=</w:t>
      </w:r>
      <w:r w:rsidRPr="00F60149">
        <w:rPr>
          <w:lang w:val="sv-SE" w:eastAsia="sv-SE"/>
        </w:rPr>
        <w:tab/>
        <w:t>SEQUENCE {</w:t>
      </w:r>
    </w:p>
    <w:p w14:paraId="461E3A58" w14:textId="77777777" w:rsidR="007F1313" w:rsidRPr="00F60149" w:rsidRDefault="007F1313" w:rsidP="007F1313">
      <w:pPr>
        <w:pStyle w:val="PL"/>
        <w:rPr>
          <w:lang w:val="sv-SE" w:eastAsia="sv-SE"/>
        </w:rPr>
      </w:pPr>
      <w:r w:rsidRPr="00F60149">
        <w:rPr>
          <w:lang w:val="sv-SE" w:eastAsia="sv-SE"/>
        </w:rPr>
        <w:tab/>
        <w:t>slotIndex</w:t>
      </w:r>
      <w:r w:rsidRPr="00F60149">
        <w:rPr>
          <w:lang w:val="sv-SE" w:eastAsia="sv-SE"/>
        </w:rPr>
        <w:tab/>
      </w:r>
      <w:r w:rsidRPr="00F60149">
        <w:rPr>
          <w:lang w:val="sv-SE" w:eastAsia="sv-SE"/>
        </w:rPr>
        <w:tab/>
        <w:t>INTEGER(1..maxnoofHSNASlots),</w:t>
      </w:r>
      <w:r w:rsidRPr="00F60149">
        <w:rPr>
          <w:lang w:val="sv-SE" w:eastAsia="sv-SE"/>
        </w:rPr>
        <w:tab/>
      </w:r>
    </w:p>
    <w:p w14:paraId="10B10B54" w14:textId="77777777" w:rsidR="007F1313" w:rsidRPr="00F60149" w:rsidRDefault="007F1313" w:rsidP="007F1313">
      <w:pPr>
        <w:pStyle w:val="PL"/>
        <w:rPr>
          <w:lang w:val="sv-SE" w:eastAsia="sv-SE"/>
        </w:rPr>
      </w:pPr>
      <w:r w:rsidRPr="00F60149">
        <w:rPr>
          <w:lang w:val="sv-SE" w:eastAsia="sv-SE"/>
        </w:rPr>
        <w:tab/>
        <w:t>hSNADownlink</w:t>
      </w:r>
      <w:r w:rsidRPr="00F60149">
        <w:rPr>
          <w:lang w:val="sv-SE" w:eastAsia="sv-SE"/>
        </w:rPr>
        <w:tab/>
        <w:t>HSNADownlink</w:t>
      </w:r>
      <w:r w:rsidRPr="00F60149">
        <w:rPr>
          <w:lang w:val="sv-SE" w:eastAsia="sv-SE"/>
        </w:rPr>
        <w:tab/>
      </w:r>
      <w:r w:rsidRPr="00F60149">
        <w:rPr>
          <w:lang w:val="sv-SE" w:eastAsia="sv-SE"/>
        </w:rPr>
        <w:tab/>
        <w:t>OPTIONAL,</w:t>
      </w:r>
    </w:p>
    <w:p w14:paraId="730C4252" w14:textId="77777777" w:rsidR="007F1313" w:rsidRPr="00F60149" w:rsidRDefault="007F1313" w:rsidP="007F1313">
      <w:pPr>
        <w:pStyle w:val="PL"/>
        <w:rPr>
          <w:lang w:val="sv-SE" w:eastAsia="sv-SE"/>
        </w:rPr>
      </w:pPr>
      <w:r w:rsidRPr="00F60149">
        <w:rPr>
          <w:lang w:val="sv-SE" w:eastAsia="sv-SE"/>
        </w:rPr>
        <w:tab/>
        <w:t>hSNAUplink</w:t>
      </w:r>
      <w:r w:rsidRPr="00F60149">
        <w:rPr>
          <w:lang w:val="sv-SE" w:eastAsia="sv-SE"/>
        </w:rPr>
        <w:tab/>
      </w:r>
      <w:r w:rsidRPr="00F60149">
        <w:rPr>
          <w:lang w:val="sv-SE" w:eastAsia="sv-SE"/>
        </w:rPr>
        <w:tab/>
        <w:t>HSNAUplink</w:t>
      </w:r>
      <w:r w:rsidRPr="00F60149">
        <w:rPr>
          <w:lang w:val="sv-SE" w:eastAsia="sv-SE"/>
        </w:rPr>
        <w:tab/>
      </w:r>
      <w:r w:rsidRPr="00F60149">
        <w:rPr>
          <w:lang w:val="sv-SE" w:eastAsia="sv-SE"/>
        </w:rPr>
        <w:tab/>
      </w:r>
      <w:r w:rsidRPr="00F60149">
        <w:rPr>
          <w:lang w:val="sv-SE" w:eastAsia="sv-SE"/>
        </w:rPr>
        <w:tab/>
        <w:t>OPTIONAL,</w:t>
      </w:r>
    </w:p>
    <w:p w14:paraId="38593575" w14:textId="77777777" w:rsidR="007F1313" w:rsidRPr="00F60149" w:rsidRDefault="007F1313" w:rsidP="007F1313">
      <w:pPr>
        <w:pStyle w:val="PL"/>
        <w:rPr>
          <w:lang w:val="sv-SE" w:eastAsia="sv-SE"/>
        </w:rPr>
      </w:pPr>
      <w:r w:rsidRPr="00F60149">
        <w:rPr>
          <w:lang w:val="sv-SE" w:eastAsia="sv-SE"/>
        </w:rPr>
        <w:tab/>
        <w:t>hSNAFlexible</w:t>
      </w:r>
      <w:r w:rsidRPr="00F60149">
        <w:rPr>
          <w:lang w:val="sv-SE" w:eastAsia="sv-SE"/>
        </w:rPr>
        <w:tab/>
        <w:t>HSNAFlexible</w:t>
      </w:r>
      <w:r w:rsidRPr="00F60149">
        <w:rPr>
          <w:lang w:val="sv-SE" w:eastAsia="sv-SE"/>
        </w:rPr>
        <w:tab/>
      </w:r>
      <w:r w:rsidRPr="00F60149">
        <w:rPr>
          <w:lang w:val="sv-SE" w:eastAsia="sv-SE"/>
        </w:rPr>
        <w:tab/>
        <w:t>OPTIONAL,</w:t>
      </w:r>
    </w:p>
    <w:p w14:paraId="5164921C" w14:textId="77777777" w:rsidR="007F1313" w:rsidRPr="00B64500" w:rsidRDefault="007F1313" w:rsidP="007F1313">
      <w:pPr>
        <w:pStyle w:val="PL"/>
        <w:rPr>
          <w:rFonts w:cs="Courier New"/>
          <w:szCs w:val="16"/>
          <w:lang w:val="sv-SE"/>
        </w:rPr>
      </w:pPr>
      <w:bookmarkStart w:id="5906" w:name="MCCQCTEMPBM_00000281"/>
      <w:r w:rsidRPr="00B64500">
        <w:rPr>
          <w:rFonts w:cs="Courier New"/>
          <w:szCs w:val="16"/>
          <w:lang w:val="sv-SE"/>
        </w:rPr>
        <w:tab/>
        <w:t>iE-Extensions</w:t>
      </w:r>
      <w:r w:rsidRPr="00B64500">
        <w:rPr>
          <w:rFonts w:cs="Courier New"/>
          <w:szCs w:val="16"/>
          <w:lang w:val="sv-SE"/>
        </w:rPr>
        <w:tab/>
      </w:r>
      <w:r w:rsidRPr="00B64500">
        <w:rPr>
          <w:rFonts w:cs="Courier New"/>
          <w:szCs w:val="16"/>
          <w:lang w:val="sv-SE"/>
        </w:rPr>
        <w:tab/>
        <w:t>ProtocolExtensionContainer { { FreqDomainSlotHSNAconfiguration-List-Item-ExtIEs} }</w:t>
      </w:r>
      <w:r w:rsidRPr="00B64500">
        <w:rPr>
          <w:rFonts w:cs="Courier New"/>
          <w:szCs w:val="16"/>
          <w:lang w:val="sv-SE"/>
        </w:rPr>
        <w:tab/>
        <w:t>OPTIONAL,</w:t>
      </w:r>
    </w:p>
    <w:p w14:paraId="1A461663" w14:textId="77777777" w:rsidR="007F1313" w:rsidRPr="00B64500" w:rsidRDefault="007F1313" w:rsidP="007F1313">
      <w:pPr>
        <w:pStyle w:val="PL"/>
        <w:rPr>
          <w:rFonts w:cs="Courier New"/>
          <w:szCs w:val="16"/>
          <w:lang w:val="sv-SE"/>
        </w:rPr>
      </w:pPr>
      <w:r w:rsidRPr="00B64500">
        <w:rPr>
          <w:rFonts w:cs="Courier New"/>
          <w:szCs w:val="16"/>
          <w:lang w:val="sv-SE"/>
        </w:rPr>
        <w:tab/>
        <w:t>...</w:t>
      </w:r>
    </w:p>
    <w:bookmarkEnd w:id="5906"/>
    <w:p w14:paraId="0DD5A21E" w14:textId="77777777" w:rsidR="007F1313" w:rsidRPr="00F60149" w:rsidRDefault="007F1313" w:rsidP="007F1313">
      <w:pPr>
        <w:pStyle w:val="PL"/>
        <w:rPr>
          <w:lang w:val="sv-SE" w:eastAsia="sv-SE"/>
        </w:rPr>
      </w:pPr>
      <w:r w:rsidRPr="00F60149">
        <w:rPr>
          <w:lang w:val="sv-SE" w:eastAsia="sv-SE"/>
        </w:rPr>
        <w:t>}</w:t>
      </w:r>
    </w:p>
    <w:p w14:paraId="57B91DAE" w14:textId="77777777" w:rsidR="007F1313" w:rsidRPr="00B64500" w:rsidRDefault="007F1313" w:rsidP="007F1313">
      <w:pPr>
        <w:pStyle w:val="PL"/>
        <w:rPr>
          <w:rFonts w:cs="Courier New"/>
          <w:szCs w:val="16"/>
          <w:lang w:val="sv-SE"/>
        </w:rPr>
      </w:pPr>
      <w:bookmarkStart w:id="5907" w:name="MCCQCTEMPBM_00000282"/>
    </w:p>
    <w:p w14:paraId="73B492AB" w14:textId="77777777" w:rsidR="007F1313" w:rsidRPr="00B64500" w:rsidRDefault="007F1313" w:rsidP="007F1313">
      <w:pPr>
        <w:pStyle w:val="PL"/>
        <w:rPr>
          <w:rFonts w:cs="Courier New"/>
          <w:szCs w:val="16"/>
          <w:lang w:val="sv-SE"/>
        </w:rPr>
      </w:pPr>
      <w:r w:rsidRPr="00B64500">
        <w:rPr>
          <w:rFonts w:cs="Courier New"/>
          <w:szCs w:val="16"/>
          <w:lang w:val="sv-SE"/>
        </w:rPr>
        <w:t>FreqDomainSlotHSNAconfiguration-List-Item-ExtIEs XNAP-PROTOCOL-EXTENSION ::= {</w:t>
      </w:r>
    </w:p>
    <w:p w14:paraId="716BB0FD" w14:textId="77777777" w:rsidR="007F1313" w:rsidRPr="00B64500" w:rsidRDefault="007F1313" w:rsidP="007F1313">
      <w:pPr>
        <w:pStyle w:val="PL"/>
        <w:rPr>
          <w:rFonts w:cs="Courier New"/>
          <w:szCs w:val="16"/>
          <w:lang w:val="sv-SE"/>
        </w:rPr>
      </w:pPr>
      <w:r w:rsidRPr="00B64500">
        <w:rPr>
          <w:rFonts w:cs="Courier New"/>
          <w:szCs w:val="16"/>
          <w:lang w:val="sv-SE"/>
        </w:rPr>
        <w:tab/>
        <w:t>...</w:t>
      </w:r>
    </w:p>
    <w:p w14:paraId="4B71D850" w14:textId="77777777" w:rsidR="007F1313" w:rsidRPr="00B64500" w:rsidRDefault="007F1313" w:rsidP="007F1313">
      <w:pPr>
        <w:pStyle w:val="PL"/>
        <w:rPr>
          <w:rFonts w:cs="Courier New"/>
          <w:szCs w:val="16"/>
          <w:lang w:val="sv-SE"/>
        </w:rPr>
      </w:pPr>
      <w:r w:rsidRPr="00B64500">
        <w:rPr>
          <w:rFonts w:cs="Courier New"/>
          <w:szCs w:val="16"/>
          <w:lang w:val="sv-SE"/>
        </w:rPr>
        <w:t>}</w:t>
      </w:r>
    </w:p>
    <w:bookmarkEnd w:id="5907"/>
    <w:p w14:paraId="69845F62" w14:textId="77777777" w:rsidR="007F1313" w:rsidRPr="00B64500" w:rsidRDefault="007F1313" w:rsidP="007F1313">
      <w:pPr>
        <w:pStyle w:val="PL"/>
        <w:rPr>
          <w:rFonts w:cs="Courier New"/>
          <w:szCs w:val="16"/>
          <w:lang w:val="sv-SE"/>
        </w:rPr>
      </w:pPr>
    </w:p>
    <w:p w14:paraId="164C2924" w14:textId="77777777" w:rsidR="007F1313" w:rsidRPr="00FD0425" w:rsidRDefault="007F1313" w:rsidP="007F1313">
      <w:pPr>
        <w:pStyle w:val="PL"/>
        <w:rPr>
          <w:noProof w:val="0"/>
          <w:snapToGrid w:val="0"/>
          <w:lang w:eastAsia="zh-CN"/>
        </w:rPr>
      </w:pPr>
      <w:r w:rsidRPr="003D1BBA">
        <w:rPr>
          <w:noProof w:val="0"/>
          <w:snapToGrid w:val="0"/>
          <w:lang w:eastAsia="zh-CN"/>
        </w:rPr>
        <w:t>FrequencyShift7p5khz</w:t>
      </w:r>
      <w:r w:rsidRPr="00FD0425">
        <w:rPr>
          <w:noProof w:val="0"/>
          <w:snapToGrid w:val="0"/>
          <w:lang w:eastAsia="zh-CN"/>
        </w:rPr>
        <w:t xml:space="preserve"> ::= ENUMERATED {</w:t>
      </w:r>
      <w:r>
        <w:rPr>
          <w:noProof w:val="0"/>
          <w:snapToGrid w:val="0"/>
          <w:lang w:eastAsia="zh-CN"/>
        </w:rPr>
        <w:t>false, true, ...</w:t>
      </w:r>
      <w:r w:rsidRPr="00FD0425">
        <w:rPr>
          <w:noProof w:val="0"/>
          <w:snapToGrid w:val="0"/>
          <w:lang w:eastAsia="zh-CN"/>
        </w:rPr>
        <w:t>}</w:t>
      </w:r>
    </w:p>
    <w:p w14:paraId="02D30B32" w14:textId="77777777" w:rsidR="007F1313" w:rsidRPr="00FD0425" w:rsidRDefault="007F1313" w:rsidP="007F1313">
      <w:pPr>
        <w:pStyle w:val="PL"/>
      </w:pPr>
    </w:p>
    <w:p w14:paraId="75612AB8" w14:textId="77777777" w:rsidR="007F1313" w:rsidRPr="00FD0425" w:rsidRDefault="007F1313" w:rsidP="007F1313">
      <w:pPr>
        <w:pStyle w:val="PL"/>
        <w:outlineLvl w:val="3"/>
      </w:pPr>
      <w:r w:rsidRPr="00FD0425">
        <w:t>-- G</w:t>
      </w:r>
    </w:p>
    <w:p w14:paraId="2BB0BF78" w14:textId="77777777" w:rsidR="007F1313" w:rsidRPr="00FD0425" w:rsidRDefault="007F1313" w:rsidP="007F1313">
      <w:pPr>
        <w:pStyle w:val="PL"/>
      </w:pPr>
    </w:p>
    <w:p w14:paraId="36AE3B48" w14:textId="77777777" w:rsidR="007F1313" w:rsidRPr="00FD0425" w:rsidRDefault="007F1313" w:rsidP="007F1313">
      <w:pPr>
        <w:pStyle w:val="PL"/>
      </w:pPr>
    </w:p>
    <w:p w14:paraId="55250715" w14:textId="77777777" w:rsidR="007F1313" w:rsidRPr="00FD0425" w:rsidRDefault="007F1313" w:rsidP="007F1313">
      <w:pPr>
        <w:pStyle w:val="PL"/>
      </w:pPr>
      <w:bookmarkStart w:id="5908" w:name="_Hlk513547189"/>
      <w:r w:rsidRPr="00FD0425">
        <w:t>GBRQoSFlowInfo</w:t>
      </w:r>
      <w:bookmarkEnd w:id="5908"/>
      <w:r w:rsidRPr="00FD0425">
        <w:t xml:space="preserve"> ::= SEQUENCE {</w:t>
      </w:r>
    </w:p>
    <w:p w14:paraId="088D86E0" w14:textId="77777777" w:rsidR="007F1313" w:rsidRPr="00FD0425" w:rsidRDefault="007F1313" w:rsidP="007F1313">
      <w:pPr>
        <w:pStyle w:val="PL"/>
      </w:pPr>
      <w:r w:rsidRPr="00FD0425">
        <w:tab/>
        <w:t>maxFlowBitRateDL</w:t>
      </w:r>
      <w:r w:rsidRPr="00FD0425">
        <w:tab/>
      </w:r>
      <w:r w:rsidRPr="00FD0425">
        <w:tab/>
      </w:r>
      <w:r w:rsidRPr="00FD0425">
        <w:tab/>
        <w:t>BitRate,</w:t>
      </w:r>
    </w:p>
    <w:p w14:paraId="387BF579" w14:textId="77777777" w:rsidR="007F1313" w:rsidRPr="00FD0425" w:rsidRDefault="007F1313" w:rsidP="007F1313">
      <w:pPr>
        <w:pStyle w:val="PL"/>
      </w:pPr>
      <w:r w:rsidRPr="00FD0425">
        <w:tab/>
        <w:t>maxFlowBitRateUL</w:t>
      </w:r>
      <w:r w:rsidRPr="00FD0425">
        <w:tab/>
      </w:r>
      <w:r w:rsidRPr="00FD0425">
        <w:tab/>
      </w:r>
      <w:r w:rsidRPr="00FD0425">
        <w:tab/>
        <w:t>BitRate,</w:t>
      </w:r>
    </w:p>
    <w:p w14:paraId="06850258" w14:textId="77777777" w:rsidR="007F1313" w:rsidRPr="00FD0425" w:rsidRDefault="007F1313" w:rsidP="007F1313">
      <w:pPr>
        <w:pStyle w:val="PL"/>
      </w:pPr>
      <w:r w:rsidRPr="00FD0425">
        <w:tab/>
        <w:t>guaranteedFlowBitRateDL</w:t>
      </w:r>
      <w:r w:rsidRPr="00FD0425">
        <w:tab/>
      </w:r>
      <w:r w:rsidRPr="00FD0425">
        <w:tab/>
        <w:t>BitRate,</w:t>
      </w:r>
    </w:p>
    <w:p w14:paraId="37B7A636" w14:textId="77777777" w:rsidR="007F1313" w:rsidRPr="00FD0425" w:rsidRDefault="007F1313" w:rsidP="007F1313">
      <w:pPr>
        <w:pStyle w:val="PL"/>
      </w:pPr>
      <w:r w:rsidRPr="00FD0425">
        <w:tab/>
        <w:t>guaranteedFlowBitRateUL</w:t>
      </w:r>
      <w:r w:rsidRPr="00FD0425">
        <w:tab/>
      </w:r>
      <w:r w:rsidRPr="00FD0425">
        <w:tab/>
        <w:t>BitRate,</w:t>
      </w:r>
    </w:p>
    <w:p w14:paraId="1B7040F5" w14:textId="77777777" w:rsidR="007F1313" w:rsidRPr="00FD0425" w:rsidRDefault="007F1313" w:rsidP="007F1313">
      <w:pPr>
        <w:pStyle w:val="PL"/>
      </w:pPr>
      <w:r w:rsidRPr="00FD0425">
        <w:tab/>
        <w:t>notificationControl</w:t>
      </w:r>
      <w:r w:rsidRPr="00FD0425">
        <w:tab/>
      </w:r>
      <w:r w:rsidRPr="00FD0425">
        <w:tab/>
      </w:r>
      <w:r w:rsidRPr="00FD0425">
        <w:tab/>
        <w:t>ENUMERATED {notification-requested, ...}</w:t>
      </w:r>
      <w:r w:rsidRPr="00FD0425">
        <w:tab/>
      </w:r>
      <w:r w:rsidRPr="00FD0425">
        <w:tab/>
      </w:r>
      <w:r w:rsidRPr="00FD0425">
        <w:tab/>
      </w:r>
      <w:r w:rsidRPr="00FD0425">
        <w:tab/>
        <w:t>OPTIONAL,</w:t>
      </w:r>
    </w:p>
    <w:p w14:paraId="3C78BA97" w14:textId="77777777" w:rsidR="007F1313" w:rsidRPr="00FD0425" w:rsidRDefault="007F1313" w:rsidP="007F1313">
      <w:pPr>
        <w:pStyle w:val="PL"/>
      </w:pPr>
      <w:r w:rsidRPr="00FD0425">
        <w:tab/>
        <w:t>maxPacketLossRateDL</w:t>
      </w:r>
      <w:r w:rsidRPr="00FD0425">
        <w:tab/>
      </w:r>
      <w:r w:rsidRPr="00FD0425">
        <w:tab/>
      </w:r>
      <w:r w:rsidRPr="00FD0425">
        <w:tab/>
      </w:r>
      <w:r w:rsidRPr="00FD0425">
        <w:rPr>
          <w:rStyle w:val="PLChar"/>
        </w:rPr>
        <w:t>PacketLossRate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E9B068C" w14:textId="77777777" w:rsidR="007F1313" w:rsidRPr="00FD0425" w:rsidRDefault="007F1313" w:rsidP="007F1313">
      <w:pPr>
        <w:pStyle w:val="PL"/>
      </w:pPr>
      <w:r w:rsidRPr="00FD0425">
        <w:tab/>
        <w:t>maxPacketLossRateUL</w:t>
      </w:r>
      <w:r w:rsidRPr="00FD0425">
        <w:tab/>
      </w:r>
      <w:r w:rsidRPr="00FD0425">
        <w:tab/>
      </w:r>
      <w:r w:rsidRPr="00FD0425">
        <w:tab/>
      </w:r>
      <w:r w:rsidRPr="00FD0425">
        <w:rPr>
          <w:rStyle w:val="PLChar"/>
        </w:rPr>
        <w:t>PacketLossRate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C5724F1" w14:textId="77777777" w:rsidR="007F1313" w:rsidRPr="00FD0425" w:rsidRDefault="007F1313" w:rsidP="007F1313">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t>GBRQoSFlowInfo</w:t>
      </w:r>
      <w:r w:rsidRPr="00FD0425">
        <w:rPr>
          <w:noProof w:val="0"/>
          <w:snapToGrid w:val="0"/>
        </w:rPr>
        <w:t>-ExtIEs} }</w:t>
      </w:r>
      <w:r w:rsidRPr="00FD0425">
        <w:rPr>
          <w:noProof w:val="0"/>
          <w:snapToGrid w:val="0"/>
        </w:rPr>
        <w:tab/>
        <w:t>OPTIONAL,</w:t>
      </w:r>
    </w:p>
    <w:p w14:paraId="56310399" w14:textId="77777777" w:rsidR="007F1313" w:rsidRPr="00FD0425" w:rsidRDefault="007F1313" w:rsidP="007F1313">
      <w:pPr>
        <w:pStyle w:val="PL"/>
        <w:rPr>
          <w:noProof w:val="0"/>
          <w:snapToGrid w:val="0"/>
        </w:rPr>
      </w:pPr>
      <w:r w:rsidRPr="00FD0425">
        <w:rPr>
          <w:noProof w:val="0"/>
          <w:snapToGrid w:val="0"/>
        </w:rPr>
        <w:tab/>
        <w:t>...</w:t>
      </w:r>
    </w:p>
    <w:p w14:paraId="3163DA73" w14:textId="77777777" w:rsidR="007F1313" w:rsidRPr="00FD0425" w:rsidRDefault="007F1313" w:rsidP="007F1313">
      <w:pPr>
        <w:pStyle w:val="PL"/>
        <w:rPr>
          <w:noProof w:val="0"/>
          <w:snapToGrid w:val="0"/>
        </w:rPr>
      </w:pPr>
      <w:r w:rsidRPr="00FD0425">
        <w:rPr>
          <w:noProof w:val="0"/>
          <w:snapToGrid w:val="0"/>
        </w:rPr>
        <w:t>}</w:t>
      </w:r>
    </w:p>
    <w:p w14:paraId="5EC04DC2" w14:textId="77777777" w:rsidR="007F1313" w:rsidRPr="00FD0425" w:rsidRDefault="007F1313" w:rsidP="007F1313">
      <w:pPr>
        <w:pStyle w:val="PL"/>
        <w:rPr>
          <w:noProof w:val="0"/>
          <w:snapToGrid w:val="0"/>
        </w:rPr>
      </w:pPr>
    </w:p>
    <w:p w14:paraId="1273FF78" w14:textId="77777777" w:rsidR="007F1313" w:rsidRPr="00FD0425" w:rsidRDefault="007F1313" w:rsidP="007F1313">
      <w:pPr>
        <w:pStyle w:val="PL"/>
        <w:rPr>
          <w:noProof w:val="0"/>
          <w:snapToGrid w:val="0"/>
        </w:rPr>
      </w:pPr>
      <w:r w:rsidRPr="00FD0425">
        <w:t>GBRQoSFlowInfo</w:t>
      </w:r>
      <w:r w:rsidRPr="00FD0425">
        <w:rPr>
          <w:noProof w:val="0"/>
          <w:snapToGrid w:val="0"/>
        </w:rPr>
        <w:t>-ExtIEs XNAP-PROTOCOL-EXTENSION ::= {</w:t>
      </w:r>
    </w:p>
    <w:p w14:paraId="071C58F7" w14:textId="77777777" w:rsidR="007F1313" w:rsidRPr="009354E2" w:rsidRDefault="007F1313" w:rsidP="007F1313">
      <w:pPr>
        <w:pStyle w:val="PL"/>
      </w:pPr>
      <w:r w:rsidRPr="009354E2">
        <w:t>{ ID id-AlternativeQoSParaSetList</w:t>
      </w:r>
      <w:r w:rsidRPr="009354E2">
        <w:tab/>
        <w:t>CRITICALITY ignore</w:t>
      </w:r>
      <w:r w:rsidRPr="009354E2">
        <w:tab/>
        <w:t>EXTENSION AlternativeQoSParaSetList</w:t>
      </w:r>
      <w:r w:rsidRPr="009354E2">
        <w:tab/>
        <w:t>PRESENCE optional</w:t>
      </w:r>
      <w:r w:rsidRPr="009354E2">
        <w:tab/>
        <w:t>},</w:t>
      </w:r>
    </w:p>
    <w:p w14:paraId="658DC250" w14:textId="77777777" w:rsidR="007F1313" w:rsidRPr="00FD0425" w:rsidRDefault="007F1313" w:rsidP="007F1313">
      <w:pPr>
        <w:pStyle w:val="PL"/>
        <w:rPr>
          <w:noProof w:val="0"/>
          <w:snapToGrid w:val="0"/>
        </w:rPr>
      </w:pPr>
      <w:r w:rsidRPr="00FD0425">
        <w:rPr>
          <w:noProof w:val="0"/>
          <w:snapToGrid w:val="0"/>
        </w:rPr>
        <w:tab/>
        <w:t>...</w:t>
      </w:r>
    </w:p>
    <w:p w14:paraId="0A6454F4" w14:textId="77777777" w:rsidR="007F1313" w:rsidRPr="00FD0425" w:rsidRDefault="007F1313" w:rsidP="007F1313">
      <w:pPr>
        <w:pStyle w:val="PL"/>
        <w:rPr>
          <w:noProof w:val="0"/>
          <w:snapToGrid w:val="0"/>
        </w:rPr>
      </w:pPr>
      <w:r w:rsidRPr="00FD0425">
        <w:rPr>
          <w:noProof w:val="0"/>
          <w:snapToGrid w:val="0"/>
        </w:rPr>
        <w:t>}</w:t>
      </w:r>
    </w:p>
    <w:p w14:paraId="461BB89B" w14:textId="77777777" w:rsidR="007F1313" w:rsidRPr="00FD0425" w:rsidRDefault="007F1313" w:rsidP="007F1313">
      <w:pPr>
        <w:pStyle w:val="PL"/>
      </w:pPr>
    </w:p>
    <w:p w14:paraId="3085F358" w14:textId="77777777" w:rsidR="007F1313" w:rsidRPr="00FD0425" w:rsidRDefault="007F1313" w:rsidP="007F1313">
      <w:pPr>
        <w:pStyle w:val="PL"/>
      </w:pPr>
      <w:bookmarkStart w:id="5909" w:name="_Hlk513550868"/>
      <w:r w:rsidRPr="00FD0425">
        <w:t>GlobalgNB-ID</w:t>
      </w:r>
      <w:bookmarkEnd w:id="5909"/>
      <w:r w:rsidRPr="00FD0425">
        <w:tab/>
        <w:t>::= SEQUENCE {</w:t>
      </w:r>
    </w:p>
    <w:p w14:paraId="1DD53310" w14:textId="77777777" w:rsidR="007F1313" w:rsidRPr="00FD0425" w:rsidRDefault="007F1313" w:rsidP="007F1313">
      <w:pPr>
        <w:pStyle w:val="PL"/>
      </w:pPr>
      <w:r w:rsidRPr="00FD0425">
        <w:tab/>
        <w:t>plmn-id</w:t>
      </w:r>
      <w:r w:rsidRPr="00FD0425">
        <w:tab/>
      </w:r>
      <w:r w:rsidRPr="00FD0425">
        <w:tab/>
      </w:r>
      <w:r w:rsidRPr="00FD0425">
        <w:tab/>
        <w:t>PLMN-Identity,</w:t>
      </w:r>
    </w:p>
    <w:p w14:paraId="1714BA37" w14:textId="77777777" w:rsidR="007F1313" w:rsidRPr="00FD0425" w:rsidRDefault="007F1313" w:rsidP="007F1313">
      <w:pPr>
        <w:pStyle w:val="PL"/>
      </w:pPr>
      <w:r w:rsidRPr="00FD0425">
        <w:tab/>
        <w:t>gnb-id</w:t>
      </w:r>
      <w:r w:rsidRPr="00FD0425">
        <w:tab/>
      </w:r>
      <w:r w:rsidRPr="00FD0425">
        <w:tab/>
      </w:r>
      <w:r w:rsidRPr="00FD0425">
        <w:tab/>
        <w:t>GNB-ID-Choice,</w:t>
      </w:r>
    </w:p>
    <w:p w14:paraId="11389BD0" w14:textId="77777777" w:rsidR="007F1313" w:rsidRPr="00B64500" w:rsidRDefault="007F1313" w:rsidP="007F1313">
      <w:pPr>
        <w:pStyle w:val="PL"/>
        <w:rPr>
          <w:noProof w:val="0"/>
          <w:snapToGrid w:val="0"/>
          <w:lang w:val="fr-FR"/>
        </w:rPr>
      </w:pPr>
      <w:r w:rsidRPr="00FD0425">
        <w:rPr>
          <w:noProof w:val="0"/>
          <w:snapToGrid w:val="0"/>
        </w:rPr>
        <w:tab/>
      </w:r>
      <w:r w:rsidRPr="00B64500">
        <w:rPr>
          <w:noProof w:val="0"/>
          <w:snapToGrid w:val="0"/>
          <w:lang w:val="fr-FR"/>
        </w:rPr>
        <w:t>iE-Extensions</w:t>
      </w:r>
      <w:r w:rsidRPr="00B64500">
        <w:rPr>
          <w:noProof w:val="0"/>
          <w:snapToGrid w:val="0"/>
          <w:lang w:val="fr-FR"/>
        </w:rPr>
        <w:tab/>
      </w:r>
      <w:r w:rsidRPr="00B64500">
        <w:rPr>
          <w:noProof w:val="0"/>
          <w:snapToGrid w:val="0"/>
          <w:lang w:val="fr-FR"/>
        </w:rPr>
        <w:tab/>
        <w:t>ProtocolExtensionContainer { {</w:t>
      </w:r>
      <w:r w:rsidRPr="00B64500">
        <w:rPr>
          <w:lang w:val="fr-FR"/>
        </w:rPr>
        <w:t>GlobalgNB-ID</w:t>
      </w:r>
      <w:r w:rsidRPr="00B64500">
        <w:rPr>
          <w:noProof w:val="0"/>
          <w:snapToGrid w:val="0"/>
          <w:lang w:val="fr-FR"/>
        </w:rPr>
        <w:t>-ExtIEs} } OPTIONAL,</w:t>
      </w:r>
    </w:p>
    <w:p w14:paraId="43BE2725" w14:textId="77777777" w:rsidR="007F1313" w:rsidRPr="00FD0425" w:rsidRDefault="007F1313" w:rsidP="007F1313">
      <w:pPr>
        <w:pStyle w:val="PL"/>
        <w:rPr>
          <w:noProof w:val="0"/>
          <w:snapToGrid w:val="0"/>
        </w:rPr>
      </w:pPr>
      <w:r w:rsidRPr="00B64500">
        <w:rPr>
          <w:noProof w:val="0"/>
          <w:snapToGrid w:val="0"/>
          <w:lang w:val="fr-FR"/>
        </w:rPr>
        <w:tab/>
      </w:r>
      <w:r w:rsidRPr="00FD0425">
        <w:rPr>
          <w:noProof w:val="0"/>
          <w:snapToGrid w:val="0"/>
        </w:rPr>
        <w:t>...</w:t>
      </w:r>
    </w:p>
    <w:p w14:paraId="70F09333" w14:textId="77777777" w:rsidR="007F1313" w:rsidRPr="00FD0425" w:rsidRDefault="007F1313" w:rsidP="007F1313">
      <w:pPr>
        <w:pStyle w:val="PL"/>
        <w:rPr>
          <w:noProof w:val="0"/>
          <w:snapToGrid w:val="0"/>
        </w:rPr>
      </w:pPr>
      <w:r w:rsidRPr="00FD0425">
        <w:rPr>
          <w:noProof w:val="0"/>
          <w:snapToGrid w:val="0"/>
        </w:rPr>
        <w:t>}</w:t>
      </w:r>
    </w:p>
    <w:p w14:paraId="584C06C9" w14:textId="77777777" w:rsidR="007F1313" w:rsidRPr="00FD0425" w:rsidRDefault="007F1313" w:rsidP="007F1313">
      <w:pPr>
        <w:pStyle w:val="PL"/>
        <w:rPr>
          <w:noProof w:val="0"/>
          <w:snapToGrid w:val="0"/>
        </w:rPr>
      </w:pPr>
    </w:p>
    <w:p w14:paraId="77AD1F36" w14:textId="77777777" w:rsidR="007F1313" w:rsidRPr="00FD0425" w:rsidRDefault="007F1313" w:rsidP="007F1313">
      <w:pPr>
        <w:pStyle w:val="PL"/>
        <w:rPr>
          <w:noProof w:val="0"/>
          <w:snapToGrid w:val="0"/>
        </w:rPr>
      </w:pPr>
      <w:r w:rsidRPr="00FD0425">
        <w:t>GlobalgNB-ID</w:t>
      </w:r>
      <w:r w:rsidRPr="00FD0425">
        <w:rPr>
          <w:noProof w:val="0"/>
          <w:snapToGrid w:val="0"/>
        </w:rPr>
        <w:t>-ExtIEs XNAP-PROTOCOL-EXTENSION ::= {</w:t>
      </w:r>
    </w:p>
    <w:p w14:paraId="479364C9" w14:textId="77777777" w:rsidR="007F1313" w:rsidRPr="00FD0425" w:rsidRDefault="007F1313" w:rsidP="007F1313">
      <w:pPr>
        <w:pStyle w:val="PL"/>
        <w:rPr>
          <w:noProof w:val="0"/>
          <w:snapToGrid w:val="0"/>
        </w:rPr>
      </w:pPr>
      <w:r w:rsidRPr="00FD0425">
        <w:rPr>
          <w:noProof w:val="0"/>
          <w:snapToGrid w:val="0"/>
        </w:rPr>
        <w:tab/>
        <w:t>...</w:t>
      </w:r>
    </w:p>
    <w:p w14:paraId="7C8E4AC2" w14:textId="77777777" w:rsidR="007F1313" w:rsidRPr="00FD0425" w:rsidRDefault="007F1313" w:rsidP="007F1313">
      <w:pPr>
        <w:pStyle w:val="PL"/>
        <w:rPr>
          <w:noProof w:val="0"/>
          <w:snapToGrid w:val="0"/>
        </w:rPr>
      </w:pPr>
      <w:r w:rsidRPr="00FD0425">
        <w:rPr>
          <w:noProof w:val="0"/>
          <w:snapToGrid w:val="0"/>
        </w:rPr>
        <w:t>}</w:t>
      </w:r>
    </w:p>
    <w:p w14:paraId="79D6E936" w14:textId="77777777" w:rsidR="007F1313" w:rsidRPr="00FD0425" w:rsidRDefault="007F1313" w:rsidP="007F1313">
      <w:pPr>
        <w:pStyle w:val="PL"/>
      </w:pPr>
    </w:p>
    <w:p w14:paraId="44BDBCD2" w14:textId="77777777" w:rsidR="007F1313" w:rsidRPr="00F60149" w:rsidRDefault="007F1313" w:rsidP="007F1313">
      <w:pPr>
        <w:pStyle w:val="PL"/>
      </w:pPr>
      <w:r w:rsidRPr="00F60149">
        <w:t>GNB-DU-Cell-Resource-Configuration</w:t>
      </w:r>
      <w:r w:rsidRPr="00F60149">
        <w:tab/>
        <w:t>::= SEQUENCE {</w:t>
      </w:r>
    </w:p>
    <w:p w14:paraId="3E019609" w14:textId="77777777" w:rsidR="007F1313" w:rsidRPr="00F60149" w:rsidRDefault="007F1313" w:rsidP="007F1313">
      <w:pPr>
        <w:pStyle w:val="PL"/>
      </w:pPr>
      <w:r w:rsidRPr="00F60149">
        <w:tab/>
        <w:t>subcarrierSpacing</w:t>
      </w:r>
      <w:r w:rsidRPr="00F60149">
        <w:tab/>
      </w:r>
      <w:r w:rsidRPr="00F60149">
        <w:tab/>
      </w:r>
      <w:r w:rsidRPr="00F60149">
        <w:tab/>
      </w:r>
      <w:r w:rsidRPr="00F60149">
        <w:tab/>
      </w:r>
      <w:r>
        <w:t>S</w:t>
      </w:r>
      <w:r w:rsidRPr="00F60149">
        <w:t>ubcarrierSpacing,</w:t>
      </w:r>
    </w:p>
    <w:p w14:paraId="5DE5B7A0" w14:textId="77777777" w:rsidR="007F1313" w:rsidRPr="00F60149" w:rsidRDefault="007F1313" w:rsidP="007F1313">
      <w:pPr>
        <w:pStyle w:val="PL"/>
      </w:pPr>
      <w:r w:rsidRPr="00F60149">
        <w:tab/>
        <w:t>dUFTransmissionPeriodicity</w:t>
      </w:r>
      <w:r w:rsidRPr="00F60149">
        <w:tab/>
      </w:r>
      <w:r w:rsidRPr="00F60149">
        <w:tab/>
        <w:t>DUFTransmissionPeriodicity</w:t>
      </w:r>
      <w:r w:rsidRPr="00F60149">
        <w:tab/>
      </w:r>
      <w:r w:rsidRPr="00F60149">
        <w:tab/>
        <w:t>OPTIONAL,</w:t>
      </w:r>
    </w:p>
    <w:p w14:paraId="50C26597" w14:textId="77777777" w:rsidR="007F1313" w:rsidRPr="00F60149" w:rsidRDefault="007F1313" w:rsidP="007F1313">
      <w:pPr>
        <w:pStyle w:val="PL"/>
      </w:pPr>
      <w:r w:rsidRPr="00F60149">
        <w:tab/>
        <w:t>dUF-Slot-Config-List</w:t>
      </w:r>
      <w:r w:rsidRPr="00F60149">
        <w:tab/>
      </w:r>
      <w:r w:rsidRPr="00F60149">
        <w:tab/>
      </w:r>
      <w:r w:rsidRPr="00F60149">
        <w:tab/>
        <w:t>DUF-Slot-Config-List</w:t>
      </w:r>
      <w:r w:rsidRPr="00F60149">
        <w:tab/>
      </w:r>
      <w:r w:rsidRPr="00F60149">
        <w:tab/>
      </w:r>
      <w:r w:rsidRPr="00F60149">
        <w:tab/>
        <w:t>OPTIONAL,</w:t>
      </w:r>
    </w:p>
    <w:p w14:paraId="4CC04458" w14:textId="77777777" w:rsidR="007F1313" w:rsidRPr="00F60149" w:rsidRDefault="007F1313" w:rsidP="007F1313">
      <w:pPr>
        <w:pStyle w:val="PL"/>
      </w:pPr>
      <w:r w:rsidRPr="00F60149">
        <w:tab/>
        <w:t>hSNATransmissionPeriodicity</w:t>
      </w:r>
      <w:r w:rsidRPr="00F60149">
        <w:tab/>
      </w:r>
      <w:r w:rsidRPr="00F60149">
        <w:tab/>
        <w:t>HSNATransmissionPeriodicity,</w:t>
      </w:r>
    </w:p>
    <w:p w14:paraId="070AD2CB" w14:textId="77777777" w:rsidR="007F1313" w:rsidRPr="00F60149" w:rsidRDefault="007F1313" w:rsidP="007F1313">
      <w:pPr>
        <w:pStyle w:val="PL"/>
      </w:pPr>
      <w:r w:rsidRPr="00F60149">
        <w:tab/>
        <w:t>hNSASlotConfigList</w:t>
      </w:r>
      <w:r w:rsidRPr="00F60149">
        <w:tab/>
      </w:r>
      <w:r w:rsidRPr="00F60149">
        <w:tab/>
      </w:r>
      <w:r w:rsidRPr="00F60149">
        <w:tab/>
      </w:r>
      <w:r w:rsidRPr="00F60149">
        <w:tab/>
        <w:t>HSNASlotConfigList</w:t>
      </w:r>
      <w:r w:rsidRPr="00F60149">
        <w:tab/>
      </w:r>
      <w:r w:rsidRPr="00F60149">
        <w:tab/>
      </w:r>
      <w:r w:rsidRPr="00F60149">
        <w:tab/>
      </w:r>
      <w:r w:rsidRPr="00F60149">
        <w:tab/>
        <w:t>OPTIONAL,</w:t>
      </w:r>
    </w:p>
    <w:p w14:paraId="45455BA9" w14:textId="77777777" w:rsidR="007F1313" w:rsidRPr="00F60149" w:rsidRDefault="007F1313" w:rsidP="007F1313">
      <w:pPr>
        <w:pStyle w:val="PL"/>
      </w:pPr>
      <w:r w:rsidRPr="00F60149">
        <w:tab/>
        <w:t>rBsetConfiguration</w:t>
      </w:r>
      <w:r w:rsidRPr="00F60149">
        <w:tab/>
      </w:r>
      <w:r w:rsidRPr="00F60149">
        <w:tab/>
      </w:r>
      <w:r w:rsidRPr="00F60149">
        <w:tab/>
      </w:r>
      <w:r w:rsidRPr="00F60149">
        <w:tab/>
      </w:r>
      <w:r w:rsidRPr="00F60149">
        <w:tab/>
      </w:r>
      <w:r w:rsidRPr="00F60149">
        <w:tab/>
        <w:t>RBsetConfiguration</w:t>
      </w:r>
      <w:r w:rsidRPr="00F60149">
        <w:tab/>
      </w:r>
      <w:r w:rsidRPr="00F60149">
        <w:tab/>
        <w:t>OPTIONAL,</w:t>
      </w:r>
    </w:p>
    <w:p w14:paraId="10DA38CA" w14:textId="77777777" w:rsidR="007F1313" w:rsidRPr="00F60149" w:rsidRDefault="007F1313" w:rsidP="007F1313">
      <w:pPr>
        <w:pStyle w:val="PL"/>
      </w:pPr>
      <w:r w:rsidRPr="00F60149">
        <w:tab/>
        <w:t>freqDomainHSNAconfiguration-List</w:t>
      </w:r>
      <w:r w:rsidRPr="00F60149">
        <w:tab/>
      </w:r>
      <w:r w:rsidRPr="00F60149">
        <w:tab/>
        <w:t xml:space="preserve">FreqDomainHSNAconfiguration-List </w:t>
      </w:r>
      <w:r w:rsidRPr="00F60149">
        <w:tab/>
        <w:t>OPTIONAL,</w:t>
      </w:r>
    </w:p>
    <w:p w14:paraId="1EC1616C" w14:textId="77777777" w:rsidR="007F1313" w:rsidRPr="00F60149" w:rsidRDefault="007F1313" w:rsidP="007F1313">
      <w:pPr>
        <w:pStyle w:val="PL"/>
      </w:pPr>
      <w:r w:rsidRPr="00F60149">
        <w:tab/>
      </w:r>
      <w:r w:rsidRPr="00F60149">
        <w:rPr>
          <w:lang w:val="en-US"/>
        </w:rPr>
        <w:t>n</w:t>
      </w:r>
      <w:r w:rsidRPr="00F60149">
        <w:rPr>
          <w:lang w:eastAsia="ja-JP"/>
        </w:rPr>
        <w:t>A</w:t>
      </w:r>
      <w:r w:rsidRPr="00F60149">
        <w:rPr>
          <w:lang w:val="en-US"/>
        </w:rPr>
        <w:t>C</w:t>
      </w:r>
      <w:r w:rsidRPr="00F60149">
        <w:rPr>
          <w:lang w:eastAsia="ja-JP"/>
        </w:rPr>
        <w:t>ell</w:t>
      </w:r>
      <w:r w:rsidRPr="00F60149">
        <w:rPr>
          <w:lang w:val="en-US"/>
        </w:rPr>
        <w:t>R</w:t>
      </w:r>
      <w:r w:rsidRPr="00F60149">
        <w:rPr>
          <w:lang w:eastAsia="ja-JP"/>
        </w:rPr>
        <w:t>esource</w:t>
      </w:r>
      <w:r w:rsidRPr="00F60149">
        <w:rPr>
          <w:lang w:val="en-US"/>
        </w:rPr>
        <w:t>C</w:t>
      </w:r>
      <w:r w:rsidRPr="00F60149">
        <w:rPr>
          <w:lang w:eastAsia="ja-JP"/>
        </w:rPr>
        <w:t>onfigurationLis</w:t>
      </w:r>
      <w:r w:rsidRPr="00F60149">
        <w:rPr>
          <w:lang w:val="en-US"/>
        </w:rPr>
        <w:t>t</w:t>
      </w:r>
      <w:r w:rsidRPr="00F60149">
        <w:tab/>
      </w:r>
      <w:r w:rsidRPr="00F60149">
        <w:tab/>
      </w:r>
      <w:r w:rsidRPr="00F60149">
        <w:tab/>
      </w:r>
      <w:r w:rsidRPr="00F60149">
        <w:rPr>
          <w:lang w:val="en-US"/>
        </w:rPr>
        <w:t>N</w:t>
      </w:r>
      <w:r w:rsidRPr="00F60149">
        <w:rPr>
          <w:lang w:eastAsia="ja-JP"/>
        </w:rPr>
        <w:t>A</w:t>
      </w:r>
      <w:r w:rsidRPr="00F60149">
        <w:rPr>
          <w:lang w:val="en-US"/>
        </w:rPr>
        <w:t>C</w:t>
      </w:r>
      <w:r w:rsidRPr="00F60149">
        <w:rPr>
          <w:lang w:eastAsia="ja-JP"/>
        </w:rPr>
        <w:t>ell</w:t>
      </w:r>
      <w:r w:rsidRPr="00F60149">
        <w:rPr>
          <w:lang w:val="en-US"/>
        </w:rPr>
        <w:t>R</w:t>
      </w:r>
      <w:r w:rsidRPr="00F60149">
        <w:rPr>
          <w:lang w:eastAsia="ja-JP"/>
        </w:rPr>
        <w:t>esource</w:t>
      </w:r>
      <w:r w:rsidRPr="00F60149">
        <w:rPr>
          <w:lang w:val="en-US"/>
        </w:rPr>
        <w:t>C</w:t>
      </w:r>
      <w:r w:rsidRPr="00F60149">
        <w:rPr>
          <w:lang w:eastAsia="ja-JP"/>
        </w:rPr>
        <w:t>onfigurationLis</w:t>
      </w:r>
      <w:r w:rsidRPr="00F60149">
        <w:rPr>
          <w:lang w:val="en-US"/>
        </w:rPr>
        <w:t>t</w:t>
      </w:r>
      <w:r w:rsidRPr="00F60149">
        <w:t xml:space="preserve"> </w:t>
      </w:r>
      <w:r w:rsidRPr="00F60149">
        <w:tab/>
      </w:r>
      <w:r w:rsidRPr="00F60149">
        <w:tab/>
        <w:t>OPTIONAL,</w:t>
      </w:r>
    </w:p>
    <w:p w14:paraId="7BC31D02" w14:textId="77777777" w:rsidR="007F1313" w:rsidRPr="00F60149" w:rsidRDefault="007F1313" w:rsidP="007F1313">
      <w:pPr>
        <w:pStyle w:val="PL"/>
      </w:pPr>
      <w:r w:rsidRPr="00F60149">
        <w:tab/>
        <w:t>iE-Extensions</w:t>
      </w:r>
      <w:r w:rsidRPr="00F60149">
        <w:tab/>
      </w:r>
      <w:r w:rsidRPr="00F60149">
        <w:tab/>
      </w:r>
      <w:r w:rsidRPr="00F60149">
        <w:tab/>
      </w:r>
      <w:r w:rsidRPr="00F60149">
        <w:tab/>
      </w:r>
      <w:r w:rsidRPr="00F60149">
        <w:tab/>
        <w:t>ProtocolExtensionContainer { { GNB-DU-Cell-Resource-Configuration-ExtIEs } } OPTIONAL,</w:t>
      </w:r>
    </w:p>
    <w:p w14:paraId="073CDF73" w14:textId="77777777" w:rsidR="007F1313" w:rsidRPr="00B64500" w:rsidRDefault="007F1313" w:rsidP="007F1313">
      <w:pPr>
        <w:pStyle w:val="PL"/>
        <w:rPr>
          <w:lang w:val="fr-FR"/>
        </w:rPr>
      </w:pPr>
      <w:r w:rsidRPr="00F60149">
        <w:tab/>
      </w:r>
      <w:r w:rsidRPr="00B64500">
        <w:rPr>
          <w:lang w:val="fr-FR"/>
        </w:rPr>
        <w:t>...</w:t>
      </w:r>
    </w:p>
    <w:p w14:paraId="4554ECDC" w14:textId="77777777" w:rsidR="007F1313" w:rsidRPr="00B64500" w:rsidRDefault="007F1313" w:rsidP="007F1313">
      <w:pPr>
        <w:pStyle w:val="PL"/>
        <w:rPr>
          <w:lang w:val="fr-FR"/>
        </w:rPr>
      </w:pPr>
      <w:r w:rsidRPr="00B64500">
        <w:rPr>
          <w:lang w:val="fr-FR"/>
        </w:rPr>
        <w:t>}</w:t>
      </w:r>
    </w:p>
    <w:p w14:paraId="660F8298" w14:textId="77777777" w:rsidR="007F1313" w:rsidRPr="00B64500" w:rsidRDefault="007F1313" w:rsidP="007F1313">
      <w:pPr>
        <w:pStyle w:val="PL"/>
        <w:rPr>
          <w:lang w:val="fr-FR"/>
        </w:rPr>
      </w:pPr>
    </w:p>
    <w:p w14:paraId="7C11F6C7" w14:textId="77777777" w:rsidR="007F1313" w:rsidRPr="00B64500" w:rsidRDefault="007F1313" w:rsidP="007F1313">
      <w:pPr>
        <w:pStyle w:val="PL"/>
        <w:rPr>
          <w:lang w:val="fr-FR"/>
        </w:rPr>
      </w:pPr>
      <w:r w:rsidRPr="00B64500">
        <w:rPr>
          <w:lang w:val="fr-FR"/>
        </w:rPr>
        <w:t>GNB-DU-Cell-Resource-Configuration-ExtIEs XNAP-PROTOCOL-EXTENSION ::= {</w:t>
      </w:r>
    </w:p>
    <w:p w14:paraId="58353045" w14:textId="77777777" w:rsidR="007F1313" w:rsidRPr="00F60149" w:rsidRDefault="007F1313" w:rsidP="007F1313">
      <w:pPr>
        <w:pStyle w:val="PL"/>
        <w:rPr>
          <w:lang w:val="en-US"/>
        </w:rPr>
      </w:pPr>
      <w:r w:rsidRPr="00B64500">
        <w:rPr>
          <w:lang w:val="fr-FR"/>
        </w:rPr>
        <w:tab/>
      </w:r>
      <w:r w:rsidRPr="00F60149">
        <w:rPr>
          <w:lang w:val="en-US"/>
        </w:rPr>
        <w:t>...</w:t>
      </w:r>
    </w:p>
    <w:p w14:paraId="0B89AA33" w14:textId="77777777" w:rsidR="007F1313" w:rsidRPr="00F60149" w:rsidRDefault="007F1313" w:rsidP="007F1313">
      <w:pPr>
        <w:pStyle w:val="PL"/>
        <w:rPr>
          <w:lang w:val="en-US"/>
        </w:rPr>
      </w:pPr>
      <w:r w:rsidRPr="00F60149">
        <w:rPr>
          <w:lang w:val="en-US"/>
        </w:rPr>
        <w:t>}</w:t>
      </w:r>
    </w:p>
    <w:p w14:paraId="3B5325EB" w14:textId="77777777" w:rsidR="007F1313" w:rsidRPr="00F60149" w:rsidRDefault="007F1313" w:rsidP="007F1313">
      <w:pPr>
        <w:pStyle w:val="PL"/>
        <w:rPr>
          <w:rFonts w:cs="Courier New"/>
          <w:szCs w:val="16"/>
        </w:rPr>
      </w:pPr>
      <w:bookmarkStart w:id="5910" w:name="MCCQCTEMPBM_00000283"/>
    </w:p>
    <w:bookmarkEnd w:id="5910"/>
    <w:p w14:paraId="7FE27578" w14:textId="77777777" w:rsidR="007F1313" w:rsidRPr="00F60149" w:rsidRDefault="007F1313" w:rsidP="007F1313">
      <w:pPr>
        <w:pStyle w:val="PL"/>
        <w:rPr>
          <w:rFonts w:cs="Courier New"/>
          <w:szCs w:val="16"/>
        </w:rPr>
      </w:pPr>
    </w:p>
    <w:p w14:paraId="2DC17947" w14:textId="77777777" w:rsidR="007F1313" w:rsidRPr="00FD0425" w:rsidRDefault="007F1313" w:rsidP="007F1313">
      <w:pPr>
        <w:pStyle w:val="PL"/>
      </w:pPr>
    </w:p>
    <w:p w14:paraId="725655DB" w14:textId="77777777" w:rsidR="007F1313" w:rsidRPr="00FD0425" w:rsidRDefault="007F1313" w:rsidP="007F1313">
      <w:pPr>
        <w:pStyle w:val="PL"/>
      </w:pPr>
      <w:r w:rsidRPr="00FD0425">
        <w:t>GNB-ID-Choice ::= CHOICE {</w:t>
      </w:r>
    </w:p>
    <w:p w14:paraId="7528B42E" w14:textId="77777777" w:rsidR="007F1313" w:rsidRPr="00FD0425" w:rsidRDefault="007F1313" w:rsidP="007F1313">
      <w:pPr>
        <w:pStyle w:val="PL"/>
      </w:pPr>
      <w:r w:rsidRPr="00FD0425">
        <w:tab/>
        <w:t>gnb-ID</w:t>
      </w:r>
      <w:r w:rsidRPr="00FD0425">
        <w:tab/>
      </w:r>
      <w:r w:rsidRPr="00FD0425">
        <w:tab/>
      </w:r>
      <w:r w:rsidRPr="00FD0425">
        <w:tab/>
      </w:r>
      <w:r w:rsidRPr="00FD0425">
        <w:tab/>
      </w:r>
      <w:r w:rsidRPr="00FD0425">
        <w:tab/>
        <w:t>BIT STRING (SIZE(22..32)),</w:t>
      </w:r>
    </w:p>
    <w:p w14:paraId="35955235" w14:textId="77777777" w:rsidR="007F1313" w:rsidRPr="00FD0425" w:rsidRDefault="007F1313" w:rsidP="007F1313">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GNB-ID-Choice</w:t>
      </w:r>
      <w:r w:rsidRPr="00FD0425">
        <w:rPr>
          <w:noProof w:val="0"/>
          <w:snapToGrid w:val="0"/>
        </w:rPr>
        <w:t>-ExtIEs} }</w:t>
      </w:r>
    </w:p>
    <w:p w14:paraId="3C7F7AB8" w14:textId="77777777" w:rsidR="007F1313" w:rsidRPr="00FD0425" w:rsidRDefault="007F1313" w:rsidP="007F1313">
      <w:pPr>
        <w:pStyle w:val="PL"/>
        <w:rPr>
          <w:noProof w:val="0"/>
          <w:snapToGrid w:val="0"/>
        </w:rPr>
      </w:pPr>
      <w:r w:rsidRPr="00FD0425">
        <w:rPr>
          <w:noProof w:val="0"/>
          <w:snapToGrid w:val="0"/>
        </w:rPr>
        <w:t>}</w:t>
      </w:r>
    </w:p>
    <w:p w14:paraId="0193B8EB" w14:textId="77777777" w:rsidR="007F1313" w:rsidRPr="00FD0425" w:rsidRDefault="007F1313" w:rsidP="007F1313">
      <w:pPr>
        <w:pStyle w:val="PL"/>
        <w:rPr>
          <w:noProof w:val="0"/>
          <w:snapToGrid w:val="0"/>
        </w:rPr>
      </w:pPr>
    </w:p>
    <w:p w14:paraId="1B29BB35" w14:textId="77777777" w:rsidR="007F1313" w:rsidRPr="00FD0425" w:rsidRDefault="007F1313" w:rsidP="007F1313">
      <w:pPr>
        <w:pStyle w:val="PL"/>
        <w:rPr>
          <w:noProof w:val="0"/>
          <w:snapToGrid w:val="0"/>
        </w:rPr>
      </w:pPr>
      <w:r w:rsidRPr="00FD0425">
        <w:t>GNB-ID-Choice</w:t>
      </w:r>
      <w:r w:rsidRPr="00FD0425">
        <w:rPr>
          <w:noProof w:val="0"/>
          <w:snapToGrid w:val="0"/>
        </w:rPr>
        <w:t>-ExtIEs XNAP-PROTOCOL-IES ::= {</w:t>
      </w:r>
    </w:p>
    <w:p w14:paraId="2AFF9DB3" w14:textId="77777777" w:rsidR="007F1313" w:rsidRPr="00FD0425" w:rsidRDefault="007F1313" w:rsidP="007F1313">
      <w:pPr>
        <w:pStyle w:val="PL"/>
        <w:rPr>
          <w:noProof w:val="0"/>
          <w:snapToGrid w:val="0"/>
        </w:rPr>
      </w:pPr>
      <w:r w:rsidRPr="00FD0425">
        <w:rPr>
          <w:noProof w:val="0"/>
          <w:snapToGrid w:val="0"/>
        </w:rPr>
        <w:tab/>
        <w:t>...</w:t>
      </w:r>
    </w:p>
    <w:p w14:paraId="2B5198E8" w14:textId="77777777" w:rsidR="007F1313" w:rsidRPr="00FD0425" w:rsidRDefault="007F1313" w:rsidP="007F1313">
      <w:pPr>
        <w:pStyle w:val="PL"/>
        <w:rPr>
          <w:noProof w:val="0"/>
          <w:snapToGrid w:val="0"/>
        </w:rPr>
      </w:pPr>
      <w:r w:rsidRPr="00FD0425">
        <w:rPr>
          <w:noProof w:val="0"/>
          <w:snapToGrid w:val="0"/>
        </w:rPr>
        <w:t>}</w:t>
      </w:r>
    </w:p>
    <w:p w14:paraId="7463D94D" w14:textId="77777777" w:rsidR="007F1313" w:rsidRPr="00FD0425" w:rsidRDefault="007F1313" w:rsidP="007F1313">
      <w:pPr>
        <w:pStyle w:val="PL"/>
      </w:pPr>
    </w:p>
    <w:p w14:paraId="35945F70" w14:textId="77777777" w:rsidR="007F1313" w:rsidRPr="00FD0425" w:rsidRDefault="007F1313" w:rsidP="007F1313">
      <w:pPr>
        <w:pStyle w:val="PL"/>
      </w:pPr>
    </w:p>
    <w:p w14:paraId="181E22AF" w14:textId="77777777" w:rsidR="007F1313" w:rsidRPr="00300B5A" w:rsidRDefault="007F1313" w:rsidP="007F1313">
      <w:pPr>
        <w:pStyle w:val="PL"/>
        <w:rPr>
          <w:noProof w:val="0"/>
          <w:snapToGrid w:val="0"/>
        </w:rPr>
      </w:pPr>
      <w:bookmarkStart w:id="5911" w:name="_Hlk513553924"/>
      <w:r w:rsidRPr="00300B5A">
        <w:t>GNB-</w:t>
      </w:r>
      <w:r w:rsidRPr="00300B5A">
        <w:rPr>
          <w:noProof w:val="0"/>
          <w:snapToGrid w:val="0"/>
        </w:rPr>
        <w:t>RadioResourceStatus</w:t>
      </w:r>
      <w:r w:rsidRPr="00300B5A">
        <w:rPr>
          <w:noProof w:val="0"/>
          <w:snapToGrid w:val="0"/>
        </w:rPr>
        <w:tab/>
        <w:t>::= SEQUENCE {</w:t>
      </w:r>
    </w:p>
    <w:p w14:paraId="572542A1" w14:textId="77777777" w:rsidR="007F1313" w:rsidRPr="00300B5A" w:rsidRDefault="007F1313" w:rsidP="007F1313">
      <w:pPr>
        <w:pStyle w:val="PL"/>
        <w:tabs>
          <w:tab w:val="left" w:pos="4436"/>
        </w:tabs>
        <w:rPr>
          <w:noProof w:val="0"/>
          <w:lang w:eastAsia="zh-CN"/>
        </w:rPr>
      </w:pPr>
      <w:r w:rsidRPr="00300B5A">
        <w:rPr>
          <w:noProof w:val="0"/>
          <w:snapToGrid w:val="0"/>
        </w:rPr>
        <w:tab/>
      </w:r>
      <w:r w:rsidRPr="00300B5A">
        <w:rPr>
          <w:noProof w:val="0"/>
        </w:rPr>
        <w:t>ssbAreaRadioResourceStatus-List</w:t>
      </w:r>
      <w:r w:rsidRPr="00300B5A">
        <w:rPr>
          <w:noProof w:val="0"/>
        </w:rPr>
        <w:tab/>
      </w:r>
      <w:r w:rsidRPr="00300B5A">
        <w:rPr>
          <w:noProof w:val="0"/>
        </w:rPr>
        <w:tab/>
      </w:r>
      <w:r w:rsidRPr="00300B5A">
        <w:rPr>
          <w:noProof w:val="0"/>
        </w:rPr>
        <w:tab/>
      </w:r>
      <w:r w:rsidRPr="00300B5A">
        <w:rPr>
          <w:noProof w:val="0"/>
        </w:rPr>
        <w:tab/>
        <w:t>SSBAreaRadioResourceStatus-List,</w:t>
      </w:r>
    </w:p>
    <w:p w14:paraId="4B79F706" w14:textId="77777777" w:rsidR="007F1313" w:rsidRPr="00B64500" w:rsidRDefault="007F1313" w:rsidP="007F1313">
      <w:pPr>
        <w:pStyle w:val="PL"/>
        <w:tabs>
          <w:tab w:val="left" w:pos="4472"/>
          <w:tab w:val="left" w:pos="5828"/>
        </w:tabs>
        <w:rPr>
          <w:noProof w:val="0"/>
          <w:snapToGrid w:val="0"/>
          <w:lang w:val="fr-FR"/>
        </w:rPr>
      </w:pPr>
      <w:r w:rsidRPr="00300B5A">
        <w:rPr>
          <w:noProof w:val="0"/>
          <w:snapToGrid w:val="0"/>
        </w:rPr>
        <w:tab/>
      </w:r>
      <w:r w:rsidRPr="00B64500">
        <w:rPr>
          <w:noProof w:val="0"/>
          <w:snapToGrid w:val="0"/>
          <w:lang w:val="fr-FR"/>
        </w:rPr>
        <w:t>iE-Extensions</w:t>
      </w:r>
      <w:r w:rsidRPr="00B64500">
        <w:rPr>
          <w:noProof w:val="0"/>
          <w:snapToGrid w:val="0"/>
          <w:lang w:val="fr-FR"/>
        </w:rPr>
        <w:tab/>
      </w:r>
      <w:r w:rsidRPr="00B64500">
        <w:rPr>
          <w:noProof w:val="0"/>
          <w:snapToGrid w:val="0"/>
          <w:lang w:val="fr-FR"/>
        </w:rPr>
        <w:tab/>
      </w:r>
      <w:r w:rsidRPr="00B64500">
        <w:rPr>
          <w:noProof w:val="0"/>
          <w:snapToGrid w:val="0"/>
          <w:lang w:val="fr-FR"/>
        </w:rPr>
        <w:tab/>
      </w:r>
      <w:r w:rsidRPr="00B64500">
        <w:rPr>
          <w:noProof w:val="0"/>
          <w:snapToGrid w:val="0"/>
          <w:lang w:val="fr-FR"/>
        </w:rPr>
        <w:tab/>
      </w:r>
      <w:r w:rsidRPr="00B64500">
        <w:rPr>
          <w:noProof w:val="0"/>
          <w:snapToGrid w:val="0"/>
          <w:lang w:val="fr-FR"/>
        </w:rPr>
        <w:tab/>
      </w:r>
      <w:r w:rsidRPr="00B64500">
        <w:rPr>
          <w:noProof w:val="0"/>
          <w:snapToGrid w:val="0"/>
          <w:lang w:val="fr-FR"/>
        </w:rPr>
        <w:tab/>
      </w:r>
      <w:r w:rsidRPr="00B64500">
        <w:rPr>
          <w:noProof w:val="0"/>
          <w:snapToGrid w:val="0"/>
          <w:lang w:val="fr-FR"/>
        </w:rPr>
        <w:tab/>
        <w:t>ProtocolExtensionContainer { {</w:t>
      </w:r>
      <w:r w:rsidRPr="00B64500">
        <w:rPr>
          <w:lang w:val="fr-FR"/>
        </w:rPr>
        <w:t xml:space="preserve"> GNB-</w:t>
      </w:r>
      <w:r w:rsidRPr="00B64500">
        <w:rPr>
          <w:noProof w:val="0"/>
          <w:snapToGrid w:val="0"/>
          <w:lang w:val="fr-FR"/>
        </w:rPr>
        <w:t>RadioResourceStatus-ExtIEs} }</w:t>
      </w:r>
      <w:r w:rsidRPr="00B64500">
        <w:rPr>
          <w:noProof w:val="0"/>
          <w:snapToGrid w:val="0"/>
          <w:lang w:val="fr-FR"/>
        </w:rPr>
        <w:tab/>
        <w:t>OPTIONAL,</w:t>
      </w:r>
    </w:p>
    <w:p w14:paraId="21068789" w14:textId="77777777" w:rsidR="007F1313" w:rsidRPr="00300B5A" w:rsidRDefault="007F1313" w:rsidP="007F1313">
      <w:pPr>
        <w:pStyle w:val="PL"/>
        <w:rPr>
          <w:noProof w:val="0"/>
          <w:snapToGrid w:val="0"/>
        </w:rPr>
      </w:pPr>
      <w:r w:rsidRPr="00B64500">
        <w:rPr>
          <w:noProof w:val="0"/>
          <w:snapToGrid w:val="0"/>
          <w:lang w:val="fr-FR"/>
        </w:rPr>
        <w:tab/>
      </w:r>
      <w:r w:rsidRPr="00300B5A">
        <w:rPr>
          <w:noProof w:val="0"/>
          <w:snapToGrid w:val="0"/>
        </w:rPr>
        <w:t>...</w:t>
      </w:r>
    </w:p>
    <w:p w14:paraId="128A4AE5" w14:textId="77777777" w:rsidR="007F1313" w:rsidRPr="00300B5A" w:rsidRDefault="007F1313" w:rsidP="007F1313">
      <w:pPr>
        <w:pStyle w:val="PL"/>
        <w:rPr>
          <w:noProof w:val="0"/>
          <w:snapToGrid w:val="0"/>
        </w:rPr>
      </w:pPr>
      <w:r w:rsidRPr="00300B5A">
        <w:rPr>
          <w:noProof w:val="0"/>
          <w:snapToGrid w:val="0"/>
        </w:rPr>
        <w:t>}</w:t>
      </w:r>
    </w:p>
    <w:p w14:paraId="5E67E88A" w14:textId="77777777" w:rsidR="007F1313" w:rsidRPr="00300B5A" w:rsidRDefault="007F1313" w:rsidP="007F1313">
      <w:pPr>
        <w:pStyle w:val="PL"/>
        <w:rPr>
          <w:noProof w:val="0"/>
          <w:snapToGrid w:val="0"/>
        </w:rPr>
      </w:pPr>
    </w:p>
    <w:p w14:paraId="5350DC8F" w14:textId="77777777" w:rsidR="007F1313" w:rsidRPr="00300B5A" w:rsidRDefault="007F1313" w:rsidP="007F1313">
      <w:pPr>
        <w:pStyle w:val="PL"/>
        <w:rPr>
          <w:noProof w:val="0"/>
          <w:snapToGrid w:val="0"/>
        </w:rPr>
      </w:pPr>
      <w:r w:rsidRPr="00300B5A">
        <w:t>GNB-</w:t>
      </w:r>
      <w:r w:rsidRPr="00300B5A">
        <w:rPr>
          <w:noProof w:val="0"/>
          <w:snapToGrid w:val="0"/>
        </w:rPr>
        <w:t>RadioResourceStatus</w:t>
      </w:r>
      <w:r w:rsidRPr="00300B5A">
        <w:rPr>
          <w:noProof w:val="0"/>
        </w:rPr>
        <w:t>-</w:t>
      </w:r>
      <w:r w:rsidRPr="00300B5A">
        <w:rPr>
          <w:noProof w:val="0"/>
          <w:snapToGrid w:val="0"/>
        </w:rPr>
        <w:t>ExtIEs XNAP-PROTOCOL-EXTENSION ::= {</w:t>
      </w:r>
    </w:p>
    <w:p w14:paraId="602A3F67" w14:textId="77777777" w:rsidR="007F1313" w:rsidRDefault="007F1313" w:rsidP="007F1313">
      <w:pPr>
        <w:pStyle w:val="PL"/>
      </w:pPr>
      <w:r>
        <w:tab/>
      </w:r>
      <w:r w:rsidRPr="009354E2">
        <w:t>{ ID id-</w:t>
      </w:r>
      <w:r w:rsidRPr="00FA3EE3">
        <w:t>SliceRadioResourceStatus</w:t>
      </w:r>
      <w:r>
        <w:t>-</w:t>
      </w:r>
      <w:r w:rsidRPr="00FA3EE3">
        <w:t>List</w:t>
      </w:r>
      <w:r w:rsidRPr="009354E2">
        <w:tab/>
        <w:t>CRITICALITY ignore</w:t>
      </w:r>
      <w:r w:rsidRPr="009354E2">
        <w:tab/>
        <w:t xml:space="preserve">EXTENSION </w:t>
      </w:r>
      <w:r w:rsidRPr="00FA3EE3">
        <w:t>SliceRadioResourceStatus</w:t>
      </w:r>
      <w:r>
        <w:t>-</w:t>
      </w:r>
      <w:r w:rsidRPr="00FA3EE3">
        <w:t>List</w:t>
      </w:r>
      <w:r w:rsidRPr="009354E2">
        <w:tab/>
        <w:t>PRESENCE optional</w:t>
      </w:r>
      <w:r w:rsidRPr="009354E2">
        <w:tab/>
        <w:t>}</w:t>
      </w:r>
      <w:r>
        <w:t>|</w:t>
      </w:r>
    </w:p>
    <w:p w14:paraId="4FCF2A02" w14:textId="77777777" w:rsidR="007F1313" w:rsidRPr="00300B5A" w:rsidRDefault="007F1313" w:rsidP="007F1313">
      <w:pPr>
        <w:pStyle w:val="PL"/>
        <w:rPr>
          <w:noProof w:val="0"/>
          <w:snapToGrid w:val="0"/>
        </w:rPr>
      </w:pPr>
      <w:r>
        <w:tab/>
        <w:t>{</w:t>
      </w:r>
      <w:r w:rsidRPr="009354E2">
        <w:t xml:space="preserve"> ID id-</w:t>
      </w:r>
      <w:r>
        <w:t>MIMOPRBusageInformation</w:t>
      </w:r>
      <w:r>
        <w:tab/>
      </w:r>
      <w:r>
        <w:tab/>
      </w:r>
      <w:r w:rsidRPr="009354E2">
        <w:tab/>
        <w:t>CRITICALITY ignore</w:t>
      </w:r>
      <w:r w:rsidRPr="009354E2">
        <w:tab/>
        <w:t xml:space="preserve">EXTENSION </w:t>
      </w:r>
      <w:r>
        <w:t>MIMOPRBusageInformation</w:t>
      </w:r>
      <w:r>
        <w:tab/>
      </w:r>
      <w:r>
        <w:tab/>
      </w:r>
      <w:r w:rsidRPr="009354E2">
        <w:tab/>
        <w:t>PRESENCE optional</w:t>
      </w:r>
      <w:r w:rsidRPr="009354E2">
        <w:tab/>
        <w:t>},</w:t>
      </w:r>
    </w:p>
    <w:p w14:paraId="598B7587" w14:textId="77777777" w:rsidR="007F1313" w:rsidRPr="00300B5A" w:rsidRDefault="007F1313" w:rsidP="007F1313">
      <w:pPr>
        <w:pStyle w:val="PL"/>
        <w:rPr>
          <w:noProof w:val="0"/>
          <w:snapToGrid w:val="0"/>
        </w:rPr>
      </w:pPr>
      <w:r w:rsidRPr="00300B5A">
        <w:rPr>
          <w:noProof w:val="0"/>
          <w:snapToGrid w:val="0"/>
        </w:rPr>
        <w:tab/>
        <w:t>...</w:t>
      </w:r>
    </w:p>
    <w:p w14:paraId="56289DF9" w14:textId="77777777" w:rsidR="007F1313" w:rsidRDefault="007F1313" w:rsidP="007F1313">
      <w:pPr>
        <w:pStyle w:val="PL"/>
        <w:rPr>
          <w:noProof w:val="0"/>
          <w:snapToGrid w:val="0"/>
        </w:rPr>
      </w:pPr>
      <w:r w:rsidRPr="00300B5A">
        <w:rPr>
          <w:noProof w:val="0"/>
          <w:snapToGrid w:val="0"/>
        </w:rPr>
        <w:t>}</w:t>
      </w:r>
    </w:p>
    <w:p w14:paraId="6F4142CE" w14:textId="77777777" w:rsidR="007F1313" w:rsidRDefault="007F1313" w:rsidP="007F1313">
      <w:pPr>
        <w:pStyle w:val="PL"/>
        <w:rPr>
          <w:noProof w:val="0"/>
          <w:snapToGrid w:val="0"/>
        </w:rPr>
      </w:pPr>
    </w:p>
    <w:p w14:paraId="35ACC183" w14:textId="77777777" w:rsidR="007F1313" w:rsidRPr="00FD0425" w:rsidRDefault="007F1313" w:rsidP="007F1313">
      <w:pPr>
        <w:pStyle w:val="PL"/>
      </w:pPr>
    </w:p>
    <w:p w14:paraId="3F888EFD" w14:textId="77777777" w:rsidR="007F1313" w:rsidRPr="00FD0425" w:rsidRDefault="007F1313" w:rsidP="007F1313">
      <w:pPr>
        <w:pStyle w:val="PL"/>
      </w:pPr>
      <w:r w:rsidRPr="00FD0425">
        <w:t>Glo</w:t>
      </w:r>
      <w:r>
        <w:t>balCell-ID</w:t>
      </w:r>
      <w:r w:rsidRPr="00FD0425">
        <w:tab/>
        <w:t>::= SEQUENCE {</w:t>
      </w:r>
    </w:p>
    <w:p w14:paraId="74E255ED" w14:textId="77777777" w:rsidR="007F1313" w:rsidRPr="00FD0425" w:rsidRDefault="007F1313" w:rsidP="007F1313">
      <w:pPr>
        <w:pStyle w:val="PL"/>
      </w:pPr>
      <w:r w:rsidRPr="00FD0425">
        <w:tab/>
        <w:t>plmn-id</w:t>
      </w:r>
      <w:r w:rsidRPr="00FD0425">
        <w:tab/>
      </w:r>
      <w:r w:rsidRPr="00FD0425">
        <w:tab/>
      </w:r>
      <w:r w:rsidRPr="00FD0425">
        <w:tab/>
      </w:r>
      <w:r>
        <w:tab/>
      </w:r>
      <w:r w:rsidRPr="00FD0425">
        <w:t>PLMN-Identity,</w:t>
      </w:r>
    </w:p>
    <w:p w14:paraId="2A075305" w14:textId="77777777" w:rsidR="007F1313" w:rsidRPr="00FD0425" w:rsidRDefault="007F1313" w:rsidP="007F1313">
      <w:pPr>
        <w:pStyle w:val="PL"/>
      </w:pPr>
      <w:r w:rsidRPr="00FD0425">
        <w:tab/>
      </w:r>
      <w:r>
        <w:t>cell-type</w:t>
      </w:r>
      <w:r w:rsidRPr="00FD0425">
        <w:tab/>
      </w:r>
      <w:r w:rsidRPr="00FD0425">
        <w:tab/>
      </w:r>
      <w:r w:rsidRPr="00FD0425">
        <w:tab/>
      </w:r>
      <w:r>
        <w:t>Cell-Type-Choice</w:t>
      </w:r>
      <w:r w:rsidRPr="00FD0425">
        <w:t>,</w:t>
      </w:r>
    </w:p>
    <w:p w14:paraId="7608AC46" w14:textId="77777777" w:rsidR="007F1313" w:rsidRPr="00B64500" w:rsidRDefault="007F1313" w:rsidP="007F1313">
      <w:pPr>
        <w:pStyle w:val="PL"/>
        <w:rPr>
          <w:noProof w:val="0"/>
          <w:snapToGrid w:val="0"/>
          <w:lang w:val="fr-FR"/>
        </w:rPr>
      </w:pPr>
      <w:r w:rsidRPr="00FD0425">
        <w:rPr>
          <w:noProof w:val="0"/>
          <w:snapToGrid w:val="0"/>
        </w:rPr>
        <w:tab/>
      </w:r>
      <w:r w:rsidRPr="00B64500">
        <w:rPr>
          <w:noProof w:val="0"/>
          <w:snapToGrid w:val="0"/>
          <w:lang w:val="fr-FR"/>
        </w:rPr>
        <w:t>iE-Extensions</w:t>
      </w:r>
      <w:r w:rsidRPr="00B64500">
        <w:rPr>
          <w:noProof w:val="0"/>
          <w:snapToGrid w:val="0"/>
          <w:lang w:val="fr-FR"/>
        </w:rPr>
        <w:tab/>
      </w:r>
      <w:r w:rsidRPr="00B64500">
        <w:rPr>
          <w:noProof w:val="0"/>
          <w:snapToGrid w:val="0"/>
          <w:lang w:val="fr-FR"/>
        </w:rPr>
        <w:tab/>
        <w:t>ProtocolExtensionContainer { {</w:t>
      </w:r>
      <w:r w:rsidRPr="00B64500">
        <w:rPr>
          <w:lang w:val="fr-FR"/>
        </w:rPr>
        <w:t xml:space="preserve"> GlobalCell-ID</w:t>
      </w:r>
      <w:r w:rsidRPr="00B64500">
        <w:rPr>
          <w:noProof w:val="0"/>
          <w:snapToGrid w:val="0"/>
          <w:lang w:val="fr-FR"/>
        </w:rPr>
        <w:t>-ExtIEs} } OPTIONAL,</w:t>
      </w:r>
    </w:p>
    <w:p w14:paraId="45C5E1E1" w14:textId="77777777" w:rsidR="007F1313" w:rsidRPr="00FD0425" w:rsidRDefault="007F1313" w:rsidP="007F1313">
      <w:pPr>
        <w:pStyle w:val="PL"/>
        <w:rPr>
          <w:noProof w:val="0"/>
          <w:snapToGrid w:val="0"/>
        </w:rPr>
      </w:pPr>
      <w:r w:rsidRPr="00B64500">
        <w:rPr>
          <w:noProof w:val="0"/>
          <w:snapToGrid w:val="0"/>
          <w:lang w:val="fr-FR"/>
        </w:rPr>
        <w:tab/>
      </w:r>
      <w:r w:rsidRPr="00FD0425">
        <w:rPr>
          <w:noProof w:val="0"/>
          <w:snapToGrid w:val="0"/>
        </w:rPr>
        <w:t>...</w:t>
      </w:r>
    </w:p>
    <w:p w14:paraId="537756AB" w14:textId="77777777" w:rsidR="007F1313" w:rsidRPr="00FD0425" w:rsidRDefault="007F1313" w:rsidP="007F1313">
      <w:pPr>
        <w:pStyle w:val="PL"/>
        <w:rPr>
          <w:noProof w:val="0"/>
          <w:snapToGrid w:val="0"/>
        </w:rPr>
      </w:pPr>
      <w:r w:rsidRPr="00FD0425">
        <w:rPr>
          <w:noProof w:val="0"/>
          <w:snapToGrid w:val="0"/>
        </w:rPr>
        <w:t>}</w:t>
      </w:r>
    </w:p>
    <w:p w14:paraId="2444C779" w14:textId="77777777" w:rsidR="007F1313" w:rsidRPr="00FD0425" w:rsidRDefault="007F1313" w:rsidP="007F1313">
      <w:pPr>
        <w:pStyle w:val="PL"/>
        <w:rPr>
          <w:noProof w:val="0"/>
          <w:snapToGrid w:val="0"/>
        </w:rPr>
      </w:pPr>
    </w:p>
    <w:p w14:paraId="7DA52F44" w14:textId="77777777" w:rsidR="007F1313" w:rsidRPr="00FD0425" w:rsidRDefault="007F1313" w:rsidP="007F1313">
      <w:pPr>
        <w:pStyle w:val="PL"/>
        <w:rPr>
          <w:noProof w:val="0"/>
          <w:snapToGrid w:val="0"/>
        </w:rPr>
      </w:pPr>
      <w:r w:rsidRPr="00FD0425">
        <w:t>Glo</w:t>
      </w:r>
      <w:r>
        <w:t>balCell</w:t>
      </w:r>
      <w:r w:rsidRPr="00FD0425">
        <w:t>-ID</w:t>
      </w:r>
      <w:r w:rsidRPr="00FD0425">
        <w:rPr>
          <w:noProof w:val="0"/>
          <w:snapToGrid w:val="0"/>
        </w:rPr>
        <w:t>-ExtIEs XNAP-PROTOCOL-EXTENSION ::= {</w:t>
      </w:r>
    </w:p>
    <w:p w14:paraId="45133A64" w14:textId="77777777" w:rsidR="007F1313" w:rsidRPr="00FD0425" w:rsidRDefault="007F1313" w:rsidP="007F1313">
      <w:pPr>
        <w:pStyle w:val="PL"/>
        <w:rPr>
          <w:noProof w:val="0"/>
          <w:snapToGrid w:val="0"/>
        </w:rPr>
      </w:pPr>
      <w:r w:rsidRPr="00FD0425">
        <w:rPr>
          <w:noProof w:val="0"/>
          <w:snapToGrid w:val="0"/>
        </w:rPr>
        <w:tab/>
        <w:t>...</w:t>
      </w:r>
    </w:p>
    <w:p w14:paraId="0DB3DD62" w14:textId="77777777" w:rsidR="007F1313" w:rsidRPr="00FD0425" w:rsidRDefault="007F1313" w:rsidP="007F1313">
      <w:pPr>
        <w:pStyle w:val="PL"/>
        <w:rPr>
          <w:noProof w:val="0"/>
          <w:snapToGrid w:val="0"/>
        </w:rPr>
      </w:pPr>
      <w:r w:rsidRPr="00FD0425">
        <w:rPr>
          <w:noProof w:val="0"/>
          <w:snapToGrid w:val="0"/>
        </w:rPr>
        <w:t>}</w:t>
      </w:r>
    </w:p>
    <w:p w14:paraId="48409DEA" w14:textId="77777777" w:rsidR="007F1313" w:rsidRPr="00FD0425" w:rsidRDefault="007F1313" w:rsidP="007F1313">
      <w:pPr>
        <w:pStyle w:val="PL"/>
      </w:pPr>
    </w:p>
    <w:p w14:paraId="71F70561" w14:textId="77777777" w:rsidR="007F1313" w:rsidRPr="00FD0425" w:rsidRDefault="007F1313" w:rsidP="007F1313">
      <w:pPr>
        <w:pStyle w:val="PL"/>
      </w:pPr>
    </w:p>
    <w:p w14:paraId="2C963F3E" w14:textId="77777777" w:rsidR="007F1313" w:rsidRPr="00FD0425" w:rsidRDefault="007F1313" w:rsidP="007F1313">
      <w:pPr>
        <w:pStyle w:val="PL"/>
      </w:pPr>
      <w:r w:rsidRPr="00FD0425">
        <w:t>GlobalngeNB-ID</w:t>
      </w:r>
      <w:bookmarkEnd w:id="5911"/>
      <w:r w:rsidRPr="00FD0425">
        <w:tab/>
        <w:t>::= SEQUENCE {</w:t>
      </w:r>
    </w:p>
    <w:p w14:paraId="1B0501AC" w14:textId="77777777" w:rsidR="007F1313" w:rsidRPr="00FD0425" w:rsidRDefault="007F1313" w:rsidP="007F1313">
      <w:pPr>
        <w:pStyle w:val="PL"/>
      </w:pPr>
      <w:r w:rsidRPr="00FD0425">
        <w:tab/>
        <w:t>plmn-id</w:t>
      </w:r>
      <w:r w:rsidRPr="00FD0425">
        <w:tab/>
      </w:r>
      <w:r w:rsidRPr="00FD0425">
        <w:tab/>
      </w:r>
      <w:r w:rsidRPr="00FD0425">
        <w:tab/>
        <w:t>PLMN-Identity,</w:t>
      </w:r>
    </w:p>
    <w:p w14:paraId="2A1DD64A" w14:textId="77777777" w:rsidR="007F1313" w:rsidRPr="00FD0425" w:rsidRDefault="007F1313" w:rsidP="007F1313">
      <w:pPr>
        <w:pStyle w:val="PL"/>
      </w:pPr>
      <w:r w:rsidRPr="00FD0425">
        <w:tab/>
        <w:t>enb-id</w:t>
      </w:r>
      <w:r w:rsidRPr="00FD0425">
        <w:tab/>
      </w:r>
      <w:r w:rsidRPr="00FD0425">
        <w:tab/>
      </w:r>
      <w:r w:rsidRPr="00FD0425">
        <w:tab/>
        <w:t>ENB-ID-Choice,</w:t>
      </w:r>
    </w:p>
    <w:p w14:paraId="55B28E34" w14:textId="77777777" w:rsidR="007F1313" w:rsidRPr="00B64500" w:rsidRDefault="007F1313" w:rsidP="007F1313">
      <w:pPr>
        <w:pStyle w:val="PL"/>
        <w:rPr>
          <w:noProof w:val="0"/>
          <w:snapToGrid w:val="0"/>
          <w:lang w:val="fr-FR"/>
        </w:rPr>
      </w:pPr>
      <w:r w:rsidRPr="00FD0425">
        <w:rPr>
          <w:noProof w:val="0"/>
          <w:snapToGrid w:val="0"/>
        </w:rPr>
        <w:tab/>
      </w:r>
      <w:r w:rsidRPr="00B64500">
        <w:rPr>
          <w:noProof w:val="0"/>
          <w:snapToGrid w:val="0"/>
          <w:lang w:val="fr-FR"/>
        </w:rPr>
        <w:t>iE-Extensions</w:t>
      </w:r>
      <w:r w:rsidRPr="00B64500">
        <w:rPr>
          <w:noProof w:val="0"/>
          <w:snapToGrid w:val="0"/>
          <w:lang w:val="fr-FR"/>
        </w:rPr>
        <w:tab/>
      </w:r>
      <w:r w:rsidRPr="00B64500">
        <w:rPr>
          <w:noProof w:val="0"/>
          <w:snapToGrid w:val="0"/>
          <w:lang w:val="fr-FR"/>
        </w:rPr>
        <w:tab/>
        <w:t>ProtocolExtensionContainer { {</w:t>
      </w:r>
      <w:r w:rsidRPr="00B64500">
        <w:rPr>
          <w:lang w:val="fr-FR"/>
        </w:rPr>
        <w:t>GlobaleNB-ID</w:t>
      </w:r>
      <w:r w:rsidRPr="00B64500">
        <w:rPr>
          <w:noProof w:val="0"/>
          <w:snapToGrid w:val="0"/>
          <w:lang w:val="fr-FR"/>
        </w:rPr>
        <w:t>-ExtIEs} } OPTIONAL,</w:t>
      </w:r>
    </w:p>
    <w:p w14:paraId="3E063902" w14:textId="77777777" w:rsidR="007F1313" w:rsidRPr="00FD0425" w:rsidRDefault="007F1313" w:rsidP="007F1313">
      <w:pPr>
        <w:pStyle w:val="PL"/>
        <w:rPr>
          <w:noProof w:val="0"/>
          <w:snapToGrid w:val="0"/>
        </w:rPr>
      </w:pPr>
      <w:r w:rsidRPr="00B64500">
        <w:rPr>
          <w:noProof w:val="0"/>
          <w:snapToGrid w:val="0"/>
          <w:lang w:val="fr-FR"/>
        </w:rPr>
        <w:tab/>
      </w:r>
      <w:r w:rsidRPr="00FD0425">
        <w:rPr>
          <w:noProof w:val="0"/>
          <w:snapToGrid w:val="0"/>
        </w:rPr>
        <w:t>...</w:t>
      </w:r>
    </w:p>
    <w:p w14:paraId="0FC5CC95" w14:textId="77777777" w:rsidR="007F1313" w:rsidRPr="00FD0425" w:rsidRDefault="007F1313" w:rsidP="007F1313">
      <w:pPr>
        <w:pStyle w:val="PL"/>
        <w:rPr>
          <w:noProof w:val="0"/>
          <w:snapToGrid w:val="0"/>
        </w:rPr>
      </w:pPr>
      <w:r w:rsidRPr="00FD0425">
        <w:rPr>
          <w:noProof w:val="0"/>
          <w:snapToGrid w:val="0"/>
        </w:rPr>
        <w:t>}</w:t>
      </w:r>
    </w:p>
    <w:p w14:paraId="32463537" w14:textId="77777777" w:rsidR="007F1313" w:rsidRPr="00FD0425" w:rsidRDefault="007F1313" w:rsidP="007F1313">
      <w:pPr>
        <w:pStyle w:val="PL"/>
        <w:rPr>
          <w:noProof w:val="0"/>
          <w:snapToGrid w:val="0"/>
        </w:rPr>
      </w:pPr>
    </w:p>
    <w:p w14:paraId="4A744497" w14:textId="77777777" w:rsidR="007F1313" w:rsidRPr="00FD0425" w:rsidRDefault="007F1313" w:rsidP="007F1313">
      <w:pPr>
        <w:pStyle w:val="PL"/>
        <w:rPr>
          <w:noProof w:val="0"/>
          <w:snapToGrid w:val="0"/>
        </w:rPr>
      </w:pPr>
      <w:r w:rsidRPr="00FD0425">
        <w:t>GlobaleNB-ID</w:t>
      </w:r>
      <w:r w:rsidRPr="00FD0425">
        <w:rPr>
          <w:noProof w:val="0"/>
          <w:snapToGrid w:val="0"/>
        </w:rPr>
        <w:t>-ExtIEs XNAP-PROTOCOL-EXTENSION ::= {</w:t>
      </w:r>
    </w:p>
    <w:p w14:paraId="697824E0" w14:textId="77777777" w:rsidR="007F1313" w:rsidRPr="00FD0425" w:rsidRDefault="007F1313" w:rsidP="007F1313">
      <w:pPr>
        <w:pStyle w:val="PL"/>
        <w:rPr>
          <w:noProof w:val="0"/>
          <w:snapToGrid w:val="0"/>
        </w:rPr>
      </w:pPr>
      <w:r w:rsidRPr="00FD0425">
        <w:rPr>
          <w:noProof w:val="0"/>
          <w:snapToGrid w:val="0"/>
        </w:rPr>
        <w:tab/>
        <w:t>...</w:t>
      </w:r>
    </w:p>
    <w:p w14:paraId="412BA547" w14:textId="77777777" w:rsidR="007F1313" w:rsidRPr="00FD0425" w:rsidRDefault="007F1313" w:rsidP="007F1313">
      <w:pPr>
        <w:pStyle w:val="PL"/>
        <w:rPr>
          <w:noProof w:val="0"/>
          <w:snapToGrid w:val="0"/>
        </w:rPr>
      </w:pPr>
      <w:r w:rsidRPr="00FD0425">
        <w:rPr>
          <w:noProof w:val="0"/>
          <w:snapToGrid w:val="0"/>
        </w:rPr>
        <w:t>}</w:t>
      </w:r>
    </w:p>
    <w:p w14:paraId="427070F4" w14:textId="77777777" w:rsidR="007F1313" w:rsidRPr="00FD0425" w:rsidRDefault="007F1313" w:rsidP="007F1313">
      <w:pPr>
        <w:pStyle w:val="PL"/>
      </w:pPr>
    </w:p>
    <w:p w14:paraId="6EAA2A83" w14:textId="77777777" w:rsidR="007F1313" w:rsidRPr="00FD0425" w:rsidRDefault="007F1313" w:rsidP="007F1313">
      <w:pPr>
        <w:pStyle w:val="PL"/>
      </w:pPr>
    </w:p>
    <w:p w14:paraId="112DD6AF" w14:textId="77777777" w:rsidR="007F1313" w:rsidRPr="00FD0425" w:rsidRDefault="007F1313" w:rsidP="007F1313">
      <w:pPr>
        <w:pStyle w:val="PL"/>
      </w:pPr>
      <w:r w:rsidRPr="00FD0425">
        <w:t>ENB-ID-Choice ::= CHOICE {</w:t>
      </w:r>
    </w:p>
    <w:p w14:paraId="2691AB0D" w14:textId="77777777" w:rsidR="007F1313" w:rsidRPr="00FD0425" w:rsidRDefault="007F1313" w:rsidP="007F1313">
      <w:pPr>
        <w:pStyle w:val="PL"/>
      </w:pPr>
      <w:r w:rsidRPr="00FD0425">
        <w:tab/>
        <w:t>enb-ID-macro</w:t>
      </w:r>
      <w:r w:rsidRPr="00FD0425">
        <w:tab/>
      </w:r>
      <w:r w:rsidRPr="00FD0425">
        <w:tab/>
      </w:r>
      <w:r w:rsidRPr="00FD0425">
        <w:tab/>
        <w:t>BIT STRING (SIZE(20)),</w:t>
      </w:r>
    </w:p>
    <w:p w14:paraId="3D5BE365" w14:textId="77777777" w:rsidR="007F1313" w:rsidRPr="00FD0425" w:rsidRDefault="007F1313" w:rsidP="007F1313">
      <w:pPr>
        <w:pStyle w:val="PL"/>
      </w:pPr>
      <w:r w:rsidRPr="00FD0425">
        <w:tab/>
        <w:t>enb-ID-shortmacro</w:t>
      </w:r>
      <w:r w:rsidRPr="00FD0425">
        <w:tab/>
      </w:r>
      <w:r w:rsidRPr="00FD0425">
        <w:tab/>
        <w:t>BIT STRING (SIZE(18)),</w:t>
      </w:r>
    </w:p>
    <w:p w14:paraId="092F7316" w14:textId="77777777" w:rsidR="007F1313" w:rsidRPr="00FD0425" w:rsidRDefault="007F1313" w:rsidP="007F1313">
      <w:pPr>
        <w:pStyle w:val="PL"/>
      </w:pPr>
      <w:r w:rsidRPr="00FD0425">
        <w:tab/>
        <w:t>enb-ID-longmacro</w:t>
      </w:r>
      <w:r w:rsidRPr="00FD0425">
        <w:tab/>
      </w:r>
      <w:r w:rsidRPr="00FD0425">
        <w:tab/>
        <w:t>BIT STRING (SIZE(21)),</w:t>
      </w:r>
    </w:p>
    <w:p w14:paraId="7C5EBADA" w14:textId="77777777" w:rsidR="007F1313" w:rsidRPr="00FD0425" w:rsidRDefault="007F1313" w:rsidP="007F1313">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ENB-ID-Choice</w:t>
      </w:r>
      <w:r w:rsidRPr="00FD0425">
        <w:rPr>
          <w:noProof w:val="0"/>
          <w:snapToGrid w:val="0"/>
        </w:rPr>
        <w:t>-ExtIEs} }</w:t>
      </w:r>
    </w:p>
    <w:p w14:paraId="59332F4F" w14:textId="77777777" w:rsidR="007F1313" w:rsidRPr="00FD0425" w:rsidRDefault="007F1313" w:rsidP="007F1313">
      <w:pPr>
        <w:pStyle w:val="PL"/>
        <w:rPr>
          <w:noProof w:val="0"/>
          <w:snapToGrid w:val="0"/>
        </w:rPr>
      </w:pPr>
      <w:r w:rsidRPr="00FD0425">
        <w:rPr>
          <w:noProof w:val="0"/>
          <w:snapToGrid w:val="0"/>
        </w:rPr>
        <w:t>}</w:t>
      </w:r>
    </w:p>
    <w:p w14:paraId="1BAADC1E" w14:textId="77777777" w:rsidR="007F1313" w:rsidRPr="00FD0425" w:rsidRDefault="007F1313" w:rsidP="007F1313">
      <w:pPr>
        <w:pStyle w:val="PL"/>
        <w:rPr>
          <w:noProof w:val="0"/>
          <w:snapToGrid w:val="0"/>
        </w:rPr>
      </w:pPr>
    </w:p>
    <w:p w14:paraId="04CB2C64" w14:textId="77777777" w:rsidR="007F1313" w:rsidRPr="00FD0425" w:rsidRDefault="007F1313" w:rsidP="007F1313">
      <w:pPr>
        <w:pStyle w:val="PL"/>
        <w:rPr>
          <w:noProof w:val="0"/>
          <w:snapToGrid w:val="0"/>
        </w:rPr>
      </w:pPr>
      <w:r w:rsidRPr="00FD0425">
        <w:t>ENB-ID-Choice</w:t>
      </w:r>
      <w:r w:rsidRPr="00FD0425">
        <w:rPr>
          <w:noProof w:val="0"/>
          <w:snapToGrid w:val="0"/>
        </w:rPr>
        <w:t>-ExtIEs XNAP-PROTOCOL-IES ::= {</w:t>
      </w:r>
    </w:p>
    <w:p w14:paraId="0172A25E" w14:textId="77777777" w:rsidR="007F1313" w:rsidRPr="00FD0425" w:rsidRDefault="007F1313" w:rsidP="007F1313">
      <w:pPr>
        <w:pStyle w:val="PL"/>
        <w:rPr>
          <w:noProof w:val="0"/>
          <w:snapToGrid w:val="0"/>
        </w:rPr>
      </w:pPr>
      <w:r w:rsidRPr="00FD0425">
        <w:rPr>
          <w:noProof w:val="0"/>
          <w:snapToGrid w:val="0"/>
        </w:rPr>
        <w:tab/>
        <w:t>...</w:t>
      </w:r>
    </w:p>
    <w:p w14:paraId="25CB9FCE" w14:textId="77777777" w:rsidR="007F1313" w:rsidRPr="00FD0425" w:rsidRDefault="007F1313" w:rsidP="007F1313">
      <w:pPr>
        <w:pStyle w:val="PL"/>
        <w:rPr>
          <w:noProof w:val="0"/>
          <w:snapToGrid w:val="0"/>
        </w:rPr>
      </w:pPr>
      <w:r w:rsidRPr="00FD0425">
        <w:rPr>
          <w:noProof w:val="0"/>
          <w:snapToGrid w:val="0"/>
        </w:rPr>
        <w:t>}</w:t>
      </w:r>
    </w:p>
    <w:p w14:paraId="0FBE6966" w14:textId="77777777" w:rsidR="007F1313" w:rsidRPr="00FD0425" w:rsidRDefault="007F1313" w:rsidP="007F1313">
      <w:pPr>
        <w:pStyle w:val="PL"/>
      </w:pPr>
    </w:p>
    <w:p w14:paraId="16DE1894" w14:textId="77777777" w:rsidR="007F1313" w:rsidRPr="00FD0425" w:rsidRDefault="007F1313" w:rsidP="007F1313">
      <w:pPr>
        <w:pStyle w:val="PL"/>
      </w:pPr>
    </w:p>
    <w:p w14:paraId="6161AF88" w14:textId="77777777" w:rsidR="007F1313" w:rsidRPr="00FD0425" w:rsidRDefault="007F1313" w:rsidP="007F1313">
      <w:pPr>
        <w:pStyle w:val="PL"/>
      </w:pPr>
      <w:bookmarkStart w:id="5912" w:name="_Hlk513554437"/>
      <w:r w:rsidRPr="00FD0425">
        <w:t>GlobalNG-RANCell-ID</w:t>
      </w:r>
      <w:r w:rsidRPr="00FD0425">
        <w:tab/>
        <w:t>::= SEQUENCE {</w:t>
      </w:r>
    </w:p>
    <w:p w14:paraId="7B97DAB8" w14:textId="77777777" w:rsidR="007F1313" w:rsidRPr="00FD0425" w:rsidRDefault="007F1313" w:rsidP="007F1313">
      <w:pPr>
        <w:pStyle w:val="PL"/>
      </w:pPr>
      <w:r w:rsidRPr="00FD0425">
        <w:tab/>
        <w:t>plmn-id</w:t>
      </w:r>
      <w:r w:rsidRPr="00FD0425">
        <w:tab/>
      </w:r>
      <w:r w:rsidRPr="00FD0425">
        <w:tab/>
      </w:r>
      <w:r w:rsidRPr="00FD0425">
        <w:tab/>
      </w:r>
      <w:r w:rsidRPr="00FD0425">
        <w:tab/>
      </w:r>
      <w:r w:rsidRPr="00FD0425">
        <w:tab/>
        <w:t>PLMN-Identity,</w:t>
      </w:r>
    </w:p>
    <w:p w14:paraId="0BAEB2FE" w14:textId="77777777" w:rsidR="007F1313" w:rsidRPr="00FD0425" w:rsidRDefault="007F1313" w:rsidP="007F1313">
      <w:pPr>
        <w:pStyle w:val="PL"/>
      </w:pPr>
      <w:r w:rsidRPr="00FD0425">
        <w:tab/>
        <w:t>ng-RAN-Cell-id</w:t>
      </w:r>
      <w:r w:rsidRPr="00FD0425">
        <w:tab/>
      </w:r>
      <w:r w:rsidRPr="00FD0425">
        <w:tab/>
      </w:r>
      <w:r w:rsidRPr="00FD0425">
        <w:tab/>
        <w:t>NG-RAN-Cell-Identity,</w:t>
      </w:r>
    </w:p>
    <w:p w14:paraId="48156E59" w14:textId="77777777" w:rsidR="007F1313" w:rsidRPr="00FD0425" w:rsidRDefault="007F1313" w:rsidP="007F1313">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GlobalNG-RANCell-ID</w:t>
      </w:r>
      <w:r w:rsidRPr="00FD0425">
        <w:rPr>
          <w:noProof w:val="0"/>
          <w:snapToGrid w:val="0"/>
        </w:rPr>
        <w:t>-ExtIEs} } OPTIONAL,</w:t>
      </w:r>
    </w:p>
    <w:p w14:paraId="79372F62" w14:textId="77777777" w:rsidR="007F1313" w:rsidRPr="00FD0425" w:rsidRDefault="007F1313" w:rsidP="007F1313">
      <w:pPr>
        <w:pStyle w:val="PL"/>
        <w:rPr>
          <w:noProof w:val="0"/>
          <w:snapToGrid w:val="0"/>
        </w:rPr>
      </w:pPr>
      <w:r w:rsidRPr="00FD0425">
        <w:rPr>
          <w:noProof w:val="0"/>
          <w:snapToGrid w:val="0"/>
        </w:rPr>
        <w:tab/>
        <w:t>...</w:t>
      </w:r>
    </w:p>
    <w:p w14:paraId="5521C7C0" w14:textId="77777777" w:rsidR="007F1313" w:rsidRPr="00FD0425" w:rsidRDefault="007F1313" w:rsidP="007F1313">
      <w:pPr>
        <w:pStyle w:val="PL"/>
        <w:rPr>
          <w:noProof w:val="0"/>
          <w:snapToGrid w:val="0"/>
        </w:rPr>
      </w:pPr>
      <w:r w:rsidRPr="00FD0425">
        <w:rPr>
          <w:noProof w:val="0"/>
          <w:snapToGrid w:val="0"/>
        </w:rPr>
        <w:t>}</w:t>
      </w:r>
    </w:p>
    <w:p w14:paraId="0BF8E20D" w14:textId="77777777" w:rsidR="007F1313" w:rsidRPr="00FD0425" w:rsidRDefault="007F1313" w:rsidP="007F1313">
      <w:pPr>
        <w:pStyle w:val="PL"/>
        <w:rPr>
          <w:noProof w:val="0"/>
          <w:snapToGrid w:val="0"/>
        </w:rPr>
      </w:pPr>
    </w:p>
    <w:p w14:paraId="6604C345" w14:textId="77777777" w:rsidR="007F1313" w:rsidRPr="00FD0425" w:rsidRDefault="007F1313" w:rsidP="007F1313">
      <w:pPr>
        <w:pStyle w:val="PL"/>
        <w:rPr>
          <w:noProof w:val="0"/>
          <w:snapToGrid w:val="0"/>
        </w:rPr>
      </w:pPr>
      <w:r w:rsidRPr="00FD0425">
        <w:t>GlobalNG-RANCell-ID</w:t>
      </w:r>
      <w:r w:rsidRPr="00FD0425">
        <w:rPr>
          <w:noProof w:val="0"/>
          <w:snapToGrid w:val="0"/>
        </w:rPr>
        <w:t>-ExtIEs XNAP-PROTOCOL-EXTENSION ::= {</w:t>
      </w:r>
    </w:p>
    <w:p w14:paraId="5FC410E5" w14:textId="77777777" w:rsidR="007F1313" w:rsidRPr="00FD0425" w:rsidRDefault="007F1313" w:rsidP="007F1313">
      <w:pPr>
        <w:pStyle w:val="PL"/>
        <w:rPr>
          <w:noProof w:val="0"/>
          <w:snapToGrid w:val="0"/>
        </w:rPr>
      </w:pPr>
      <w:r w:rsidRPr="00FD0425">
        <w:rPr>
          <w:noProof w:val="0"/>
          <w:snapToGrid w:val="0"/>
        </w:rPr>
        <w:tab/>
        <w:t>...</w:t>
      </w:r>
    </w:p>
    <w:p w14:paraId="7FC9116E" w14:textId="77777777" w:rsidR="007F1313" w:rsidRPr="00FD0425" w:rsidRDefault="007F1313" w:rsidP="007F1313">
      <w:pPr>
        <w:pStyle w:val="PL"/>
        <w:rPr>
          <w:noProof w:val="0"/>
          <w:snapToGrid w:val="0"/>
        </w:rPr>
      </w:pPr>
      <w:r w:rsidRPr="00FD0425">
        <w:rPr>
          <w:noProof w:val="0"/>
          <w:snapToGrid w:val="0"/>
        </w:rPr>
        <w:t>}</w:t>
      </w:r>
    </w:p>
    <w:p w14:paraId="5FAEACE8" w14:textId="77777777" w:rsidR="007F1313" w:rsidRPr="00FD0425" w:rsidRDefault="007F1313" w:rsidP="007F1313">
      <w:pPr>
        <w:pStyle w:val="PL"/>
      </w:pPr>
    </w:p>
    <w:p w14:paraId="4B2C3B8A" w14:textId="77777777" w:rsidR="007F1313" w:rsidRPr="00FD0425" w:rsidRDefault="007F1313" w:rsidP="007F1313">
      <w:pPr>
        <w:pStyle w:val="PL"/>
      </w:pPr>
    </w:p>
    <w:p w14:paraId="7AF4EF40" w14:textId="77777777" w:rsidR="007F1313" w:rsidRPr="00FD0425" w:rsidRDefault="007F1313" w:rsidP="007F1313">
      <w:pPr>
        <w:pStyle w:val="PL"/>
      </w:pPr>
      <w:r w:rsidRPr="00FD0425">
        <w:t>GlobalNG-RANNode-ID</w:t>
      </w:r>
      <w:bookmarkEnd w:id="5912"/>
      <w:r w:rsidRPr="00FD0425">
        <w:t xml:space="preserve"> ::= CHOICE {</w:t>
      </w:r>
    </w:p>
    <w:p w14:paraId="218B6D74" w14:textId="77777777" w:rsidR="007F1313" w:rsidRPr="00FD0425" w:rsidRDefault="007F1313" w:rsidP="007F1313">
      <w:pPr>
        <w:pStyle w:val="PL"/>
      </w:pPr>
      <w:r w:rsidRPr="00FD0425">
        <w:tab/>
        <w:t>gNB</w:t>
      </w:r>
      <w:r w:rsidRPr="00FD0425">
        <w:tab/>
      </w:r>
      <w:r w:rsidRPr="00FD0425">
        <w:tab/>
      </w:r>
      <w:r w:rsidRPr="00FD0425">
        <w:tab/>
      </w:r>
      <w:r w:rsidRPr="00FD0425">
        <w:tab/>
      </w:r>
      <w:r w:rsidRPr="00FD0425">
        <w:tab/>
      </w:r>
      <w:r w:rsidRPr="00FD0425">
        <w:tab/>
        <w:t>GlobalgNB-ID,</w:t>
      </w:r>
    </w:p>
    <w:p w14:paraId="7CF2B0B6" w14:textId="77777777" w:rsidR="007F1313" w:rsidRPr="00FD0425" w:rsidRDefault="007F1313" w:rsidP="007F1313">
      <w:pPr>
        <w:pStyle w:val="PL"/>
      </w:pPr>
      <w:r w:rsidRPr="00FD0425">
        <w:tab/>
        <w:t>ng-eNB</w:t>
      </w:r>
      <w:r w:rsidRPr="00FD0425">
        <w:tab/>
      </w:r>
      <w:r w:rsidRPr="00FD0425">
        <w:tab/>
      </w:r>
      <w:r w:rsidRPr="00FD0425">
        <w:tab/>
      </w:r>
      <w:r w:rsidRPr="00FD0425">
        <w:tab/>
      </w:r>
      <w:r w:rsidRPr="00FD0425">
        <w:tab/>
      </w:r>
      <w:bookmarkStart w:id="5913" w:name="_Hlk515433696"/>
      <w:r w:rsidRPr="00FD0425">
        <w:t>GlobalngeNB-ID</w:t>
      </w:r>
      <w:bookmarkEnd w:id="5913"/>
      <w:r w:rsidRPr="00FD0425">
        <w:t>,</w:t>
      </w:r>
    </w:p>
    <w:p w14:paraId="05723174" w14:textId="77777777" w:rsidR="007F1313" w:rsidRPr="00FD0425" w:rsidRDefault="007F1313" w:rsidP="007F1313">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GlobalNG-RANNode-ID</w:t>
      </w:r>
      <w:r w:rsidRPr="00FD0425">
        <w:rPr>
          <w:noProof w:val="0"/>
          <w:snapToGrid w:val="0"/>
        </w:rPr>
        <w:t>-ExtIEs} }</w:t>
      </w:r>
    </w:p>
    <w:p w14:paraId="08DFE205" w14:textId="77777777" w:rsidR="007F1313" w:rsidRPr="00FD0425" w:rsidRDefault="007F1313" w:rsidP="007F1313">
      <w:pPr>
        <w:pStyle w:val="PL"/>
        <w:rPr>
          <w:noProof w:val="0"/>
          <w:snapToGrid w:val="0"/>
        </w:rPr>
      </w:pPr>
      <w:r w:rsidRPr="00FD0425">
        <w:rPr>
          <w:noProof w:val="0"/>
          <w:snapToGrid w:val="0"/>
        </w:rPr>
        <w:t>}</w:t>
      </w:r>
    </w:p>
    <w:p w14:paraId="0FEE9A1C" w14:textId="77777777" w:rsidR="007F1313" w:rsidRPr="00FD0425" w:rsidRDefault="007F1313" w:rsidP="007F1313">
      <w:pPr>
        <w:pStyle w:val="PL"/>
        <w:rPr>
          <w:noProof w:val="0"/>
          <w:snapToGrid w:val="0"/>
        </w:rPr>
      </w:pPr>
    </w:p>
    <w:p w14:paraId="4F9AD1CD" w14:textId="77777777" w:rsidR="007F1313" w:rsidRPr="00FD0425" w:rsidRDefault="007F1313" w:rsidP="007F1313">
      <w:pPr>
        <w:pStyle w:val="PL"/>
        <w:rPr>
          <w:noProof w:val="0"/>
          <w:snapToGrid w:val="0"/>
        </w:rPr>
      </w:pPr>
      <w:r w:rsidRPr="00FD0425">
        <w:t>GlobalNG-RANNode-ID</w:t>
      </w:r>
      <w:r w:rsidRPr="00FD0425">
        <w:rPr>
          <w:noProof w:val="0"/>
          <w:snapToGrid w:val="0"/>
        </w:rPr>
        <w:t>-ExtIEs XNAP-PROTOCOL-IES ::= {</w:t>
      </w:r>
    </w:p>
    <w:p w14:paraId="016F9711" w14:textId="77777777" w:rsidR="007F1313" w:rsidRPr="00FD0425" w:rsidRDefault="007F1313" w:rsidP="007F1313">
      <w:pPr>
        <w:pStyle w:val="PL"/>
        <w:rPr>
          <w:noProof w:val="0"/>
          <w:snapToGrid w:val="0"/>
        </w:rPr>
      </w:pPr>
      <w:r w:rsidRPr="00FD0425">
        <w:rPr>
          <w:noProof w:val="0"/>
          <w:snapToGrid w:val="0"/>
        </w:rPr>
        <w:tab/>
        <w:t>...</w:t>
      </w:r>
    </w:p>
    <w:p w14:paraId="310328BD" w14:textId="77777777" w:rsidR="007F1313" w:rsidRPr="00FD0425" w:rsidRDefault="007F1313" w:rsidP="007F1313">
      <w:pPr>
        <w:pStyle w:val="PL"/>
        <w:rPr>
          <w:noProof w:val="0"/>
          <w:snapToGrid w:val="0"/>
        </w:rPr>
      </w:pPr>
      <w:r w:rsidRPr="00FD0425">
        <w:rPr>
          <w:noProof w:val="0"/>
          <w:snapToGrid w:val="0"/>
        </w:rPr>
        <w:t>}</w:t>
      </w:r>
    </w:p>
    <w:p w14:paraId="613EB207" w14:textId="77777777" w:rsidR="007F1313" w:rsidRPr="00FD0425" w:rsidRDefault="007F1313" w:rsidP="007F1313">
      <w:pPr>
        <w:pStyle w:val="PL"/>
      </w:pPr>
    </w:p>
    <w:p w14:paraId="3D4093F1" w14:textId="77777777" w:rsidR="007F1313" w:rsidRPr="00FD0425" w:rsidRDefault="007F1313" w:rsidP="007F1313">
      <w:pPr>
        <w:pStyle w:val="PL"/>
      </w:pPr>
    </w:p>
    <w:p w14:paraId="71785B2A" w14:textId="77777777" w:rsidR="007F1313" w:rsidRPr="00FD0425" w:rsidRDefault="007F1313" w:rsidP="007F1313">
      <w:pPr>
        <w:pStyle w:val="PL"/>
      </w:pPr>
      <w:r w:rsidRPr="00FD0425">
        <w:t>GTP-TEID</w:t>
      </w:r>
      <w:r w:rsidRPr="00FD0425">
        <w:tab/>
        <w:t>::= OCTET STRING (SIZE(4))</w:t>
      </w:r>
    </w:p>
    <w:p w14:paraId="314E5990" w14:textId="77777777" w:rsidR="007F1313" w:rsidRPr="00FD0425" w:rsidRDefault="007F1313" w:rsidP="007F1313">
      <w:pPr>
        <w:pStyle w:val="PL"/>
      </w:pPr>
    </w:p>
    <w:p w14:paraId="25CEB42B" w14:textId="77777777" w:rsidR="007F1313" w:rsidRPr="00FD0425" w:rsidRDefault="007F1313" w:rsidP="007F1313">
      <w:pPr>
        <w:pStyle w:val="PL"/>
      </w:pPr>
    </w:p>
    <w:p w14:paraId="05E29AB5" w14:textId="77777777" w:rsidR="007F1313" w:rsidRPr="00FD0425" w:rsidRDefault="007F1313" w:rsidP="007F1313">
      <w:pPr>
        <w:pStyle w:val="PL"/>
      </w:pPr>
      <w:r w:rsidRPr="00FD0425">
        <w:t>GTPtunnelTransportLayerInformation ::= SEQUENCE {</w:t>
      </w:r>
    </w:p>
    <w:p w14:paraId="6155D75C" w14:textId="77777777" w:rsidR="007F1313" w:rsidRPr="00FD0425" w:rsidRDefault="007F1313" w:rsidP="007F1313">
      <w:pPr>
        <w:pStyle w:val="PL"/>
      </w:pPr>
      <w:r w:rsidRPr="00FD0425">
        <w:tab/>
        <w:t>tnl-address</w:t>
      </w:r>
      <w:r w:rsidRPr="00FD0425">
        <w:tab/>
      </w:r>
      <w:r w:rsidRPr="00FD0425">
        <w:tab/>
      </w:r>
      <w:r w:rsidRPr="00FD0425">
        <w:tab/>
        <w:t>TransportLayerAddress,</w:t>
      </w:r>
    </w:p>
    <w:p w14:paraId="3533DACF" w14:textId="77777777" w:rsidR="007F1313" w:rsidRPr="00FD0425" w:rsidRDefault="007F1313" w:rsidP="007F1313">
      <w:pPr>
        <w:pStyle w:val="PL"/>
      </w:pPr>
      <w:r w:rsidRPr="00FD0425">
        <w:tab/>
        <w:t>gtp-teid</w:t>
      </w:r>
      <w:r w:rsidRPr="00FD0425">
        <w:tab/>
      </w:r>
      <w:r w:rsidRPr="00FD0425">
        <w:tab/>
      </w:r>
      <w:r w:rsidRPr="00FD0425">
        <w:tab/>
        <w:t>GTP-TEID,</w:t>
      </w:r>
    </w:p>
    <w:p w14:paraId="215E10BE" w14:textId="77777777" w:rsidR="007F1313" w:rsidRPr="00FD0425" w:rsidRDefault="007F1313" w:rsidP="007F1313">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GTPtunnelTransportLayerInformation</w:t>
      </w:r>
      <w:r w:rsidRPr="00FD0425">
        <w:rPr>
          <w:noProof w:val="0"/>
          <w:snapToGrid w:val="0"/>
        </w:rPr>
        <w:t>-ExtIEs} } OPTIONAL,</w:t>
      </w:r>
    </w:p>
    <w:p w14:paraId="30B4FED3" w14:textId="77777777" w:rsidR="007F1313" w:rsidRPr="00FD0425" w:rsidRDefault="007F1313" w:rsidP="007F1313">
      <w:pPr>
        <w:pStyle w:val="PL"/>
        <w:rPr>
          <w:noProof w:val="0"/>
          <w:snapToGrid w:val="0"/>
        </w:rPr>
      </w:pPr>
      <w:r w:rsidRPr="00FD0425">
        <w:rPr>
          <w:noProof w:val="0"/>
          <w:snapToGrid w:val="0"/>
        </w:rPr>
        <w:tab/>
        <w:t>...</w:t>
      </w:r>
    </w:p>
    <w:p w14:paraId="2AA0A82A" w14:textId="77777777" w:rsidR="007F1313" w:rsidRPr="00FD0425" w:rsidRDefault="007F1313" w:rsidP="007F1313">
      <w:pPr>
        <w:pStyle w:val="PL"/>
        <w:rPr>
          <w:noProof w:val="0"/>
          <w:snapToGrid w:val="0"/>
        </w:rPr>
      </w:pPr>
      <w:r w:rsidRPr="00FD0425">
        <w:rPr>
          <w:noProof w:val="0"/>
          <w:snapToGrid w:val="0"/>
        </w:rPr>
        <w:t>}</w:t>
      </w:r>
    </w:p>
    <w:p w14:paraId="70601FFB" w14:textId="77777777" w:rsidR="007F1313" w:rsidRPr="00FD0425" w:rsidRDefault="007F1313" w:rsidP="007F1313">
      <w:pPr>
        <w:pStyle w:val="PL"/>
        <w:rPr>
          <w:noProof w:val="0"/>
          <w:snapToGrid w:val="0"/>
        </w:rPr>
      </w:pPr>
    </w:p>
    <w:p w14:paraId="32B7E063" w14:textId="77777777" w:rsidR="007F1313" w:rsidRDefault="007F1313" w:rsidP="007F1313">
      <w:pPr>
        <w:pStyle w:val="PL"/>
        <w:rPr>
          <w:noProof w:val="0"/>
          <w:snapToGrid w:val="0"/>
        </w:rPr>
      </w:pPr>
      <w:r w:rsidRPr="00FD0425">
        <w:t>GTPtunnelTransportLayerInformation</w:t>
      </w:r>
      <w:r w:rsidRPr="00FD0425">
        <w:rPr>
          <w:noProof w:val="0"/>
          <w:snapToGrid w:val="0"/>
        </w:rPr>
        <w:t>-ExtIEs XNAP-PROTOCOL-EXTENSION ::= {</w:t>
      </w:r>
    </w:p>
    <w:p w14:paraId="532807B6" w14:textId="77777777" w:rsidR="007F1313" w:rsidRPr="00C53908" w:rsidRDefault="007F1313" w:rsidP="007F1313">
      <w:pPr>
        <w:pStyle w:val="PL"/>
        <w:rPr>
          <w:snapToGrid w:val="0"/>
        </w:rPr>
      </w:pPr>
      <w:r>
        <w:rPr>
          <w:snapToGrid w:val="0"/>
        </w:rPr>
        <w:tab/>
      </w:r>
      <w:r w:rsidRPr="00EB3563">
        <w:rPr>
          <w:snapToGrid w:val="0"/>
        </w:rPr>
        <w:t>{ID id-QoS-Mapping-Information</w:t>
      </w:r>
      <w:r w:rsidRPr="00EB3563">
        <w:rPr>
          <w:snapToGrid w:val="0"/>
        </w:rPr>
        <w:tab/>
        <w:t>CRITICALITY reject</w:t>
      </w:r>
      <w:r w:rsidRPr="00EB3563">
        <w:rPr>
          <w:snapToGrid w:val="0"/>
        </w:rPr>
        <w:tab/>
        <w:t>EXTENSION QoS-Mapping-Information</w:t>
      </w:r>
      <w:r w:rsidRPr="00EB3563">
        <w:rPr>
          <w:snapToGrid w:val="0"/>
        </w:rPr>
        <w:tab/>
        <w:t>PRESENCE optional</w:t>
      </w:r>
      <w:r>
        <w:rPr>
          <w:snapToGrid w:val="0"/>
        </w:rPr>
        <w:t xml:space="preserve"> </w:t>
      </w:r>
      <w:r w:rsidRPr="00EB3563">
        <w:rPr>
          <w:snapToGrid w:val="0"/>
        </w:rPr>
        <w:t>},</w:t>
      </w:r>
    </w:p>
    <w:p w14:paraId="41BCB17A" w14:textId="77777777" w:rsidR="007F1313" w:rsidRPr="00FD0425" w:rsidRDefault="007F1313" w:rsidP="007F1313">
      <w:pPr>
        <w:pStyle w:val="PL"/>
        <w:rPr>
          <w:noProof w:val="0"/>
          <w:snapToGrid w:val="0"/>
        </w:rPr>
      </w:pPr>
      <w:r w:rsidRPr="00FD0425">
        <w:rPr>
          <w:noProof w:val="0"/>
          <w:snapToGrid w:val="0"/>
        </w:rPr>
        <w:tab/>
        <w:t>...</w:t>
      </w:r>
    </w:p>
    <w:p w14:paraId="7EF15F6C" w14:textId="77777777" w:rsidR="007F1313" w:rsidRPr="00FD0425" w:rsidRDefault="007F1313" w:rsidP="007F1313">
      <w:pPr>
        <w:pStyle w:val="PL"/>
        <w:rPr>
          <w:noProof w:val="0"/>
          <w:snapToGrid w:val="0"/>
        </w:rPr>
      </w:pPr>
      <w:r w:rsidRPr="00FD0425">
        <w:rPr>
          <w:noProof w:val="0"/>
          <w:snapToGrid w:val="0"/>
        </w:rPr>
        <w:t>}</w:t>
      </w:r>
    </w:p>
    <w:p w14:paraId="0CE6A4BA" w14:textId="77777777" w:rsidR="007F1313" w:rsidRPr="00FD0425" w:rsidRDefault="007F1313" w:rsidP="007F1313">
      <w:pPr>
        <w:pStyle w:val="PL"/>
      </w:pPr>
    </w:p>
    <w:p w14:paraId="074A3C08" w14:textId="77777777" w:rsidR="007F1313" w:rsidRPr="00FD0425" w:rsidRDefault="007F1313" w:rsidP="007F1313">
      <w:pPr>
        <w:pStyle w:val="PL"/>
      </w:pPr>
    </w:p>
    <w:p w14:paraId="45EDA4D2" w14:textId="77777777" w:rsidR="007F1313" w:rsidRPr="00FD0425" w:rsidRDefault="007F1313" w:rsidP="007F1313">
      <w:pPr>
        <w:pStyle w:val="PL"/>
      </w:pPr>
      <w:r w:rsidRPr="00FD0425">
        <w:t>GUAMI ::= SEQUENCE {</w:t>
      </w:r>
    </w:p>
    <w:p w14:paraId="48D8E2AE" w14:textId="77777777" w:rsidR="007F1313" w:rsidRPr="00FD0425" w:rsidRDefault="007F1313" w:rsidP="007F1313">
      <w:pPr>
        <w:pStyle w:val="PL"/>
      </w:pPr>
      <w:r w:rsidRPr="00FD0425">
        <w:tab/>
        <w:t>plmn-ID</w:t>
      </w:r>
      <w:r w:rsidRPr="00FD0425">
        <w:tab/>
      </w:r>
      <w:r w:rsidRPr="00FD0425">
        <w:tab/>
      </w:r>
      <w:r w:rsidRPr="00FD0425">
        <w:tab/>
      </w:r>
      <w:r w:rsidRPr="00FD0425">
        <w:tab/>
        <w:t>PLMN-Identity,</w:t>
      </w:r>
    </w:p>
    <w:p w14:paraId="437D179C" w14:textId="77777777" w:rsidR="007F1313" w:rsidRPr="00FD0425" w:rsidRDefault="007F1313" w:rsidP="007F1313">
      <w:pPr>
        <w:pStyle w:val="PL"/>
        <w:rPr>
          <w:noProof w:val="0"/>
          <w:snapToGrid w:val="0"/>
        </w:rPr>
      </w:pPr>
      <w:r w:rsidRPr="00FD0425">
        <w:rPr>
          <w:noProof w:val="0"/>
          <w:snapToGrid w:val="0"/>
        </w:rPr>
        <w:tab/>
        <w:t>amf-region-id</w:t>
      </w:r>
      <w:r w:rsidRPr="00FD0425">
        <w:rPr>
          <w:noProof w:val="0"/>
          <w:snapToGrid w:val="0"/>
        </w:rPr>
        <w:tab/>
      </w:r>
      <w:r w:rsidRPr="00FD0425">
        <w:rPr>
          <w:noProof w:val="0"/>
          <w:snapToGrid w:val="0"/>
        </w:rPr>
        <w:tab/>
        <w:t>BIT STRING (SIZE (8)),</w:t>
      </w:r>
    </w:p>
    <w:p w14:paraId="30FF92D1" w14:textId="77777777" w:rsidR="007F1313" w:rsidRPr="00FD0425" w:rsidRDefault="007F1313" w:rsidP="007F1313">
      <w:pPr>
        <w:pStyle w:val="PL"/>
        <w:rPr>
          <w:noProof w:val="0"/>
          <w:snapToGrid w:val="0"/>
        </w:rPr>
      </w:pPr>
      <w:r w:rsidRPr="00FD0425">
        <w:rPr>
          <w:noProof w:val="0"/>
          <w:snapToGrid w:val="0"/>
        </w:rPr>
        <w:tab/>
        <w:t>amf-set-id</w:t>
      </w:r>
      <w:r w:rsidRPr="00FD0425">
        <w:rPr>
          <w:noProof w:val="0"/>
          <w:snapToGrid w:val="0"/>
        </w:rPr>
        <w:tab/>
      </w:r>
      <w:r w:rsidRPr="00FD0425">
        <w:rPr>
          <w:noProof w:val="0"/>
          <w:snapToGrid w:val="0"/>
        </w:rPr>
        <w:tab/>
      </w:r>
      <w:r w:rsidRPr="00FD0425">
        <w:rPr>
          <w:noProof w:val="0"/>
          <w:snapToGrid w:val="0"/>
        </w:rPr>
        <w:tab/>
        <w:t>BIT STRING (SIZE (10)),</w:t>
      </w:r>
    </w:p>
    <w:p w14:paraId="57B018EB" w14:textId="77777777" w:rsidR="007F1313" w:rsidRPr="00FD0425" w:rsidRDefault="007F1313" w:rsidP="007F1313">
      <w:pPr>
        <w:pStyle w:val="PL"/>
        <w:rPr>
          <w:noProof w:val="0"/>
          <w:snapToGrid w:val="0"/>
        </w:rPr>
      </w:pPr>
      <w:r w:rsidRPr="00FD0425">
        <w:rPr>
          <w:noProof w:val="0"/>
          <w:snapToGrid w:val="0"/>
        </w:rPr>
        <w:tab/>
        <w:t>amf-pointer</w:t>
      </w:r>
      <w:r w:rsidRPr="00FD0425">
        <w:rPr>
          <w:noProof w:val="0"/>
          <w:snapToGrid w:val="0"/>
        </w:rPr>
        <w:tab/>
      </w:r>
      <w:r w:rsidRPr="00FD0425">
        <w:rPr>
          <w:noProof w:val="0"/>
          <w:snapToGrid w:val="0"/>
        </w:rPr>
        <w:tab/>
      </w:r>
      <w:r w:rsidRPr="00FD0425">
        <w:rPr>
          <w:noProof w:val="0"/>
          <w:snapToGrid w:val="0"/>
        </w:rPr>
        <w:tab/>
        <w:t>BIT STRING (SIZE (6)),</w:t>
      </w:r>
    </w:p>
    <w:p w14:paraId="19B8C3AB" w14:textId="77777777" w:rsidR="007F1313" w:rsidRPr="00B64500" w:rsidRDefault="007F1313" w:rsidP="007F1313">
      <w:pPr>
        <w:pStyle w:val="PL"/>
        <w:rPr>
          <w:noProof w:val="0"/>
          <w:snapToGrid w:val="0"/>
          <w:lang w:val="fr-FR"/>
        </w:rPr>
      </w:pPr>
      <w:r w:rsidRPr="00FD0425">
        <w:rPr>
          <w:noProof w:val="0"/>
          <w:snapToGrid w:val="0"/>
        </w:rPr>
        <w:tab/>
      </w:r>
      <w:r w:rsidRPr="00B64500">
        <w:rPr>
          <w:noProof w:val="0"/>
          <w:snapToGrid w:val="0"/>
          <w:lang w:val="fr-FR"/>
        </w:rPr>
        <w:t>iE-Extensions</w:t>
      </w:r>
      <w:r w:rsidRPr="00B64500">
        <w:rPr>
          <w:noProof w:val="0"/>
          <w:snapToGrid w:val="0"/>
          <w:lang w:val="fr-FR"/>
        </w:rPr>
        <w:tab/>
      </w:r>
      <w:r w:rsidRPr="00B64500">
        <w:rPr>
          <w:noProof w:val="0"/>
          <w:snapToGrid w:val="0"/>
          <w:lang w:val="fr-FR"/>
        </w:rPr>
        <w:tab/>
        <w:t>ProtocolExtensionContainer { {GUAMI-ExtIEs} } OPTIONAL,</w:t>
      </w:r>
    </w:p>
    <w:p w14:paraId="603737DC" w14:textId="77777777" w:rsidR="007F1313" w:rsidRPr="00FD0425" w:rsidRDefault="007F1313" w:rsidP="007F1313">
      <w:pPr>
        <w:pStyle w:val="PL"/>
        <w:rPr>
          <w:noProof w:val="0"/>
          <w:snapToGrid w:val="0"/>
        </w:rPr>
      </w:pPr>
      <w:r w:rsidRPr="00B64500">
        <w:rPr>
          <w:noProof w:val="0"/>
          <w:snapToGrid w:val="0"/>
          <w:lang w:val="fr-FR"/>
        </w:rPr>
        <w:tab/>
      </w:r>
      <w:r w:rsidRPr="00FD0425">
        <w:rPr>
          <w:noProof w:val="0"/>
          <w:snapToGrid w:val="0"/>
        </w:rPr>
        <w:t>...</w:t>
      </w:r>
    </w:p>
    <w:p w14:paraId="4166CA5D" w14:textId="77777777" w:rsidR="007F1313" w:rsidRPr="00FD0425" w:rsidRDefault="007F1313" w:rsidP="007F1313">
      <w:pPr>
        <w:pStyle w:val="PL"/>
        <w:rPr>
          <w:noProof w:val="0"/>
          <w:snapToGrid w:val="0"/>
        </w:rPr>
      </w:pPr>
      <w:r w:rsidRPr="00FD0425">
        <w:rPr>
          <w:noProof w:val="0"/>
          <w:snapToGrid w:val="0"/>
        </w:rPr>
        <w:t>}</w:t>
      </w:r>
    </w:p>
    <w:p w14:paraId="1F6E2AA7" w14:textId="77777777" w:rsidR="007F1313" w:rsidRPr="00FD0425" w:rsidRDefault="007F1313" w:rsidP="007F1313">
      <w:pPr>
        <w:pStyle w:val="PL"/>
        <w:rPr>
          <w:noProof w:val="0"/>
          <w:snapToGrid w:val="0"/>
        </w:rPr>
      </w:pPr>
    </w:p>
    <w:p w14:paraId="60670C7A" w14:textId="77777777" w:rsidR="007F1313" w:rsidRPr="00FD0425" w:rsidRDefault="007F1313" w:rsidP="007F1313">
      <w:pPr>
        <w:pStyle w:val="PL"/>
        <w:rPr>
          <w:noProof w:val="0"/>
          <w:snapToGrid w:val="0"/>
        </w:rPr>
      </w:pPr>
      <w:r w:rsidRPr="00FD0425">
        <w:rPr>
          <w:noProof w:val="0"/>
          <w:snapToGrid w:val="0"/>
        </w:rPr>
        <w:t>GUAMI-ExtIEs XNAP-PROTOCOL-EXTENSION ::= {</w:t>
      </w:r>
    </w:p>
    <w:p w14:paraId="6C568CEB" w14:textId="77777777" w:rsidR="007F1313" w:rsidRPr="00FD0425" w:rsidRDefault="007F1313" w:rsidP="007F1313">
      <w:pPr>
        <w:pStyle w:val="PL"/>
        <w:rPr>
          <w:noProof w:val="0"/>
          <w:snapToGrid w:val="0"/>
        </w:rPr>
      </w:pPr>
      <w:r w:rsidRPr="00FD0425">
        <w:rPr>
          <w:noProof w:val="0"/>
          <w:snapToGrid w:val="0"/>
        </w:rPr>
        <w:tab/>
        <w:t>...</w:t>
      </w:r>
    </w:p>
    <w:p w14:paraId="4F690317" w14:textId="77777777" w:rsidR="007F1313" w:rsidRPr="00FD0425" w:rsidRDefault="007F1313" w:rsidP="007F1313">
      <w:pPr>
        <w:pStyle w:val="PL"/>
        <w:rPr>
          <w:noProof w:val="0"/>
          <w:snapToGrid w:val="0"/>
        </w:rPr>
      </w:pPr>
      <w:r w:rsidRPr="00FD0425">
        <w:rPr>
          <w:noProof w:val="0"/>
          <w:snapToGrid w:val="0"/>
        </w:rPr>
        <w:t>}</w:t>
      </w:r>
    </w:p>
    <w:p w14:paraId="0AA85C9B" w14:textId="77777777" w:rsidR="007F1313" w:rsidRPr="00FD0425" w:rsidRDefault="007F1313" w:rsidP="007F1313">
      <w:pPr>
        <w:pStyle w:val="PL"/>
      </w:pPr>
    </w:p>
    <w:p w14:paraId="77F55237" w14:textId="77777777" w:rsidR="007F1313" w:rsidRPr="00FD0425" w:rsidRDefault="007F1313" w:rsidP="007F1313">
      <w:pPr>
        <w:pStyle w:val="PL"/>
        <w:outlineLvl w:val="3"/>
      </w:pPr>
      <w:r w:rsidRPr="00FD0425">
        <w:t>-- H</w:t>
      </w:r>
    </w:p>
    <w:p w14:paraId="195FF2C2" w14:textId="77777777" w:rsidR="007F1313" w:rsidRPr="00FD0425" w:rsidRDefault="007F1313" w:rsidP="007F1313">
      <w:pPr>
        <w:pStyle w:val="PL"/>
      </w:pPr>
    </w:p>
    <w:p w14:paraId="10F0A9D0" w14:textId="77777777" w:rsidR="007F1313" w:rsidRPr="00FD0425" w:rsidRDefault="007F1313" w:rsidP="007F1313">
      <w:pPr>
        <w:pStyle w:val="PL"/>
      </w:pPr>
    </w:p>
    <w:p w14:paraId="7BAF3FEA" w14:textId="77777777" w:rsidR="007F1313" w:rsidRPr="00FF1BAF" w:rsidRDefault="007F1313" w:rsidP="007F1313">
      <w:pPr>
        <w:pStyle w:val="PL"/>
        <w:rPr>
          <w:noProof w:val="0"/>
        </w:rPr>
      </w:pPr>
      <w:r w:rsidRPr="00FF1BAF">
        <w:rPr>
          <w:noProof w:val="0"/>
          <w:snapToGrid w:val="0"/>
        </w:rPr>
        <w:t xml:space="preserve">HandoverReportType ::= </w:t>
      </w:r>
      <w:r w:rsidRPr="00FF1BAF">
        <w:rPr>
          <w:noProof w:val="0"/>
        </w:rPr>
        <w:t>ENUMERATED {</w:t>
      </w:r>
    </w:p>
    <w:p w14:paraId="0D33EC6C" w14:textId="77777777" w:rsidR="007F1313" w:rsidRPr="00FF1BAF" w:rsidRDefault="007F1313" w:rsidP="007F1313">
      <w:pPr>
        <w:pStyle w:val="PL"/>
        <w:rPr>
          <w:noProof w:val="0"/>
        </w:rPr>
      </w:pPr>
      <w:r w:rsidRPr="00FF1BAF">
        <w:rPr>
          <w:noProof w:val="0"/>
        </w:rPr>
        <w:tab/>
      </w:r>
      <w:r>
        <w:rPr>
          <w:noProof w:val="0"/>
        </w:rPr>
        <w:t>ho</w:t>
      </w:r>
      <w:r w:rsidRPr="00FF1BAF">
        <w:rPr>
          <w:noProof w:val="0"/>
        </w:rPr>
        <w:t>TooEarly,</w:t>
      </w:r>
    </w:p>
    <w:p w14:paraId="1C019AD1" w14:textId="77777777" w:rsidR="007F1313" w:rsidRDefault="007F1313" w:rsidP="007F1313">
      <w:pPr>
        <w:pStyle w:val="PL"/>
        <w:rPr>
          <w:noProof w:val="0"/>
        </w:rPr>
      </w:pPr>
      <w:r>
        <w:rPr>
          <w:noProof w:val="0"/>
        </w:rPr>
        <w:tab/>
        <w:t>ho</w:t>
      </w:r>
      <w:r w:rsidRPr="00FF1BAF">
        <w:rPr>
          <w:noProof w:val="0"/>
        </w:rPr>
        <w:t>ToWrongCell,</w:t>
      </w:r>
    </w:p>
    <w:p w14:paraId="049D0485" w14:textId="77777777" w:rsidR="007F1313" w:rsidRPr="00FF1BAF" w:rsidRDefault="007F1313" w:rsidP="007F1313">
      <w:pPr>
        <w:pStyle w:val="PL"/>
        <w:rPr>
          <w:noProof w:val="0"/>
        </w:rPr>
      </w:pPr>
      <w:r>
        <w:rPr>
          <w:noProof w:val="0"/>
        </w:rPr>
        <w:tab/>
        <w:t>intersystempingpong</w:t>
      </w:r>
      <w:r w:rsidRPr="00FF1BAF">
        <w:rPr>
          <w:noProof w:val="0"/>
        </w:rPr>
        <w:t>,</w:t>
      </w:r>
    </w:p>
    <w:p w14:paraId="16C30576" w14:textId="77777777" w:rsidR="007F1313" w:rsidRPr="00FF1BAF" w:rsidRDefault="007F1313" w:rsidP="007F1313">
      <w:pPr>
        <w:pStyle w:val="PL"/>
        <w:rPr>
          <w:noProof w:val="0"/>
        </w:rPr>
      </w:pPr>
      <w:r w:rsidRPr="00FF1BAF">
        <w:rPr>
          <w:noProof w:val="0"/>
        </w:rPr>
        <w:tab/>
        <w:t>...</w:t>
      </w:r>
    </w:p>
    <w:p w14:paraId="52B53A9C" w14:textId="77777777" w:rsidR="007F1313" w:rsidRPr="00FF1BAF" w:rsidRDefault="007F1313" w:rsidP="007F1313">
      <w:pPr>
        <w:pStyle w:val="PL"/>
        <w:rPr>
          <w:noProof w:val="0"/>
          <w:snapToGrid w:val="0"/>
        </w:rPr>
      </w:pPr>
      <w:r w:rsidRPr="00FF1BAF">
        <w:rPr>
          <w:noProof w:val="0"/>
        </w:rPr>
        <w:t>}</w:t>
      </w:r>
    </w:p>
    <w:p w14:paraId="0D965C19" w14:textId="77777777" w:rsidR="007F1313" w:rsidRPr="00CE67F7" w:rsidRDefault="007F1313" w:rsidP="007F1313">
      <w:pPr>
        <w:pStyle w:val="PL"/>
        <w:rPr>
          <w:snapToGrid w:val="0"/>
        </w:rPr>
      </w:pPr>
    </w:p>
    <w:p w14:paraId="5C57F45C" w14:textId="77777777" w:rsidR="007F1313" w:rsidRDefault="007F1313" w:rsidP="007F1313">
      <w:pPr>
        <w:pStyle w:val="PL"/>
        <w:rPr>
          <w:lang w:val="en-US" w:eastAsia="zh-CN"/>
        </w:rPr>
      </w:pPr>
      <w:r>
        <w:rPr>
          <w:lang w:eastAsia="zh-CN"/>
        </w:rPr>
        <w:t>HashedUEIdentity</w:t>
      </w:r>
      <w:r w:rsidRPr="00772A8F">
        <w:rPr>
          <w:lang w:eastAsia="zh-CN"/>
        </w:rPr>
        <w:t>IndexValue</w:t>
      </w:r>
      <w:r>
        <w:rPr>
          <w:rFonts w:hint="eastAsia"/>
          <w:snapToGrid w:val="0"/>
          <w:lang w:eastAsia="zh-CN"/>
        </w:rPr>
        <w:t xml:space="preserve"> </w:t>
      </w:r>
      <w:r>
        <w:rPr>
          <w:rFonts w:hint="eastAsia"/>
          <w:lang w:val="en-US" w:eastAsia="zh-CN"/>
        </w:rPr>
        <w:t>::= BIT STRING (SIZE(13, ...)</w:t>
      </w:r>
      <w:r>
        <w:rPr>
          <w:lang w:val="en-US" w:eastAsia="zh-CN"/>
        </w:rPr>
        <w:t>)</w:t>
      </w:r>
    </w:p>
    <w:p w14:paraId="35465FFD" w14:textId="77777777" w:rsidR="007F1313" w:rsidRPr="00325D1F" w:rsidRDefault="007F1313" w:rsidP="007F1313">
      <w:pPr>
        <w:pStyle w:val="PL"/>
      </w:pPr>
    </w:p>
    <w:p w14:paraId="67DD3C55" w14:textId="77777777" w:rsidR="007F1313" w:rsidRPr="00F60149" w:rsidRDefault="007F1313" w:rsidP="007F1313">
      <w:pPr>
        <w:pStyle w:val="PL"/>
      </w:pPr>
      <w:r w:rsidRPr="00F60149">
        <w:t>HSNASlotConfigList ::= SEQUENCE (SIZE(1..maxnoofHSNASlots)) OF HSNASlotConfigItem</w:t>
      </w:r>
    </w:p>
    <w:p w14:paraId="2D607766" w14:textId="77777777" w:rsidR="007F1313" w:rsidRPr="00F60149" w:rsidRDefault="007F1313" w:rsidP="007F1313">
      <w:pPr>
        <w:pStyle w:val="PL"/>
      </w:pPr>
    </w:p>
    <w:p w14:paraId="68D15AD2" w14:textId="77777777" w:rsidR="007F1313" w:rsidRPr="00F60149" w:rsidRDefault="007F1313" w:rsidP="007F1313">
      <w:pPr>
        <w:pStyle w:val="PL"/>
      </w:pPr>
      <w:r w:rsidRPr="00F60149">
        <w:t xml:space="preserve">HSNASlotConfigItem </w:t>
      </w:r>
      <w:r w:rsidRPr="00F60149">
        <w:tab/>
        <w:t>::=</w:t>
      </w:r>
      <w:r w:rsidRPr="00F60149">
        <w:tab/>
        <w:t>SEQUENCE {</w:t>
      </w:r>
    </w:p>
    <w:p w14:paraId="4296112A" w14:textId="77777777" w:rsidR="007F1313" w:rsidRPr="00F60149" w:rsidRDefault="007F1313" w:rsidP="007F1313">
      <w:pPr>
        <w:pStyle w:val="PL"/>
      </w:pPr>
      <w:r w:rsidRPr="00F60149">
        <w:tab/>
        <w:t>hSNADownlink</w:t>
      </w:r>
      <w:r w:rsidRPr="00F60149">
        <w:tab/>
      </w:r>
      <w:r w:rsidRPr="00F60149">
        <w:tab/>
      </w:r>
      <w:r w:rsidRPr="00F60149">
        <w:tab/>
        <w:t xml:space="preserve">HSNADownlink </w:t>
      </w:r>
      <w:r w:rsidRPr="00F60149">
        <w:tab/>
      </w:r>
      <w:r w:rsidRPr="00F60149">
        <w:tab/>
        <w:t>OPTIONAL,</w:t>
      </w:r>
    </w:p>
    <w:p w14:paraId="121D6129" w14:textId="77777777" w:rsidR="007F1313" w:rsidRPr="00F60149" w:rsidRDefault="007F1313" w:rsidP="007F1313">
      <w:pPr>
        <w:pStyle w:val="PL"/>
      </w:pPr>
      <w:r w:rsidRPr="00F60149">
        <w:tab/>
        <w:t>hSNAUplink</w:t>
      </w:r>
      <w:r w:rsidRPr="00F60149">
        <w:tab/>
      </w:r>
      <w:r w:rsidRPr="00F60149">
        <w:tab/>
      </w:r>
      <w:r w:rsidRPr="00F60149">
        <w:tab/>
      </w:r>
      <w:r w:rsidRPr="00F60149">
        <w:tab/>
        <w:t xml:space="preserve">HSNAUplink </w:t>
      </w:r>
      <w:r w:rsidRPr="00F60149">
        <w:tab/>
      </w:r>
      <w:r w:rsidRPr="00F60149">
        <w:tab/>
      </w:r>
      <w:r w:rsidRPr="00F60149">
        <w:tab/>
        <w:t>OPTIONAL,</w:t>
      </w:r>
    </w:p>
    <w:p w14:paraId="0C2520C3" w14:textId="77777777" w:rsidR="007F1313" w:rsidRPr="00F60149" w:rsidRDefault="007F1313" w:rsidP="007F1313">
      <w:pPr>
        <w:pStyle w:val="PL"/>
      </w:pPr>
      <w:r w:rsidRPr="00F60149">
        <w:tab/>
        <w:t>hSNAFlexible</w:t>
      </w:r>
      <w:r w:rsidRPr="00F60149">
        <w:tab/>
      </w:r>
      <w:r w:rsidRPr="00F60149">
        <w:tab/>
      </w:r>
      <w:r w:rsidRPr="00F60149">
        <w:tab/>
        <w:t xml:space="preserve">HSNAFlexible </w:t>
      </w:r>
      <w:r w:rsidRPr="00F60149">
        <w:tab/>
      </w:r>
      <w:r w:rsidRPr="00F60149">
        <w:tab/>
        <w:t>OPTIONAL,</w:t>
      </w:r>
    </w:p>
    <w:p w14:paraId="07669B88" w14:textId="77777777" w:rsidR="007F1313" w:rsidRPr="00B64500" w:rsidRDefault="007F1313" w:rsidP="007F1313">
      <w:pPr>
        <w:pStyle w:val="PL"/>
        <w:rPr>
          <w:rFonts w:cs="Courier New"/>
          <w:noProof w:val="0"/>
          <w:szCs w:val="16"/>
          <w:lang w:val="fr-FR"/>
        </w:rPr>
      </w:pPr>
      <w:bookmarkStart w:id="5914" w:name="MCCQCTEMPBM_00000284"/>
      <w:r w:rsidRPr="00F60149">
        <w:rPr>
          <w:rFonts w:cs="Courier New"/>
          <w:szCs w:val="16"/>
        </w:rPr>
        <w:tab/>
      </w:r>
      <w:r w:rsidRPr="00B64500">
        <w:rPr>
          <w:rFonts w:cs="Courier New"/>
          <w:szCs w:val="16"/>
          <w:lang w:val="fr-FR"/>
        </w:rPr>
        <w:t>iE-Extensions</w:t>
      </w:r>
      <w:r w:rsidRPr="00B64500">
        <w:rPr>
          <w:rFonts w:cs="Courier New"/>
          <w:szCs w:val="16"/>
          <w:lang w:val="fr-FR"/>
        </w:rPr>
        <w:tab/>
      </w:r>
      <w:r w:rsidRPr="00B64500">
        <w:rPr>
          <w:rFonts w:cs="Courier New"/>
          <w:szCs w:val="16"/>
          <w:lang w:val="fr-FR"/>
        </w:rPr>
        <w:tab/>
      </w:r>
      <w:r w:rsidRPr="00B64500">
        <w:rPr>
          <w:rFonts w:cs="Courier New"/>
          <w:szCs w:val="16"/>
          <w:lang w:val="fr-FR"/>
        </w:rPr>
        <w:tab/>
        <w:t>ProtocolExtensionContainer { { HSNASlotConfigItem-ExtIEs } } OPTIONAL,</w:t>
      </w:r>
    </w:p>
    <w:p w14:paraId="066956D9" w14:textId="77777777" w:rsidR="007F1313" w:rsidRPr="00F60149" w:rsidRDefault="007F1313" w:rsidP="007F1313">
      <w:pPr>
        <w:pStyle w:val="PL"/>
        <w:rPr>
          <w:rFonts w:cs="Courier New"/>
          <w:szCs w:val="16"/>
        </w:rPr>
      </w:pPr>
      <w:r w:rsidRPr="00B64500">
        <w:rPr>
          <w:rFonts w:cs="Courier New"/>
          <w:noProof w:val="0"/>
          <w:szCs w:val="16"/>
          <w:lang w:val="fr-FR"/>
        </w:rPr>
        <w:tab/>
      </w:r>
      <w:r w:rsidRPr="00F60149">
        <w:rPr>
          <w:rFonts w:cs="Courier New"/>
          <w:noProof w:val="0"/>
          <w:szCs w:val="16"/>
        </w:rPr>
        <w:t>...</w:t>
      </w:r>
    </w:p>
    <w:bookmarkEnd w:id="5914"/>
    <w:p w14:paraId="12357D47" w14:textId="77777777" w:rsidR="007F1313" w:rsidRPr="00F60149" w:rsidRDefault="007F1313" w:rsidP="007F1313">
      <w:pPr>
        <w:pStyle w:val="PL"/>
      </w:pPr>
      <w:r w:rsidRPr="00F60149">
        <w:t>}</w:t>
      </w:r>
    </w:p>
    <w:p w14:paraId="2913DA58" w14:textId="77777777" w:rsidR="007F1313" w:rsidRPr="00F60149" w:rsidRDefault="007F1313" w:rsidP="007F1313">
      <w:pPr>
        <w:pStyle w:val="PL"/>
      </w:pPr>
    </w:p>
    <w:p w14:paraId="79AC3BBB" w14:textId="77777777" w:rsidR="007F1313" w:rsidRPr="00F60149" w:rsidRDefault="007F1313" w:rsidP="007F1313">
      <w:pPr>
        <w:pStyle w:val="PL"/>
      </w:pPr>
      <w:r w:rsidRPr="00F60149">
        <w:t>HSNASlotConfigItem-ExtIEs XNAP-PROTOCOL-EXTENSION ::= {</w:t>
      </w:r>
    </w:p>
    <w:p w14:paraId="5F7C6600" w14:textId="77777777" w:rsidR="007F1313" w:rsidRPr="00F60149" w:rsidRDefault="007F1313" w:rsidP="007F1313">
      <w:pPr>
        <w:pStyle w:val="PL"/>
      </w:pPr>
      <w:r w:rsidRPr="00F60149">
        <w:tab/>
        <w:t>...</w:t>
      </w:r>
    </w:p>
    <w:p w14:paraId="4261EB96" w14:textId="77777777" w:rsidR="007F1313" w:rsidRPr="00F60149" w:rsidRDefault="007F1313" w:rsidP="007F1313">
      <w:pPr>
        <w:pStyle w:val="PL"/>
      </w:pPr>
      <w:r w:rsidRPr="00F60149">
        <w:t>}</w:t>
      </w:r>
    </w:p>
    <w:p w14:paraId="4197AE50" w14:textId="77777777" w:rsidR="007F1313" w:rsidRPr="00F60149" w:rsidRDefault="007F1313" w:rsidP="007F1313">
      <w:pPr>
        <w:pStyle w:val="PL"/>
      </w:pPr>
    </w:p>
    <w:p w14:paraId="7306FE36" w14:textId="77777777" w:rsidR="007F1313" w:rsidRPr="00F60149" w:rsidRDefault="007F1313" w:rsidP="007F1313">
      <w:pPr>
        <w:pStyle w:val="PL"/>
      </w:pPr>
      <w:r w:rsidRPr="00F60149">
        <w:t>HSNADownlink ::= ENUMERATED { hard, soft, notavailable }</w:t>
      </w:r>
    </w:p>
    <w:p w14:paraId="6E5364EF" w14:textId="77777777" w:rsidR="007F1313" w:rsidRPr="00F60149" w:rsidRDefault="007F1313" w:rsidP="007F1313">
      <w:pPr>
        <w:pStyle w:val="PL"/>
      </w:pPr>
    </w:p>
    <w:p w14:paraId="105426D4" w14:textId="77777777" w:rsidR="007F1313" w:rsidRPr="00F60149" w:rsidRDefault="007F1313" w:rsidP="007F1313">
      <w:pPr>
        <w:pStyle w:val="PL"/>
      </w:pPr>
      <w:r w:rsidRPr="00F60149">
        <w:t>HSNAFlexible ::= ENUMERATED { hard, soft, notavailable }</w:t>
      </w:r>
    </w:p>
    <w:p w14:paraId="07624C31" w14:textId="77777777" w:rsidR="007F1313" w:rsidRPr="00F60149" w:rsidRDefault="007F1313" w:rsidP="007F1313">
      <w:pPr>
        <w:pStyle w:val="PL"/>
      </w:pPr>
    </w:p>
    <w:p w14:paraId="6111979D" w14:textId="77777777" w:rsidR="007F1313" w:rsidRPr="00F60149" w:rsidRDefault="007F1313" w:rsidP="007F1313">
      <w:pPr>
        <w:pStyle w:val="PL"/>
      </w:pPr>
      <w:r w:rsidRPr="00F60149">
        <w:t>HSNAUplink ::= ENUMERATED { hard, soft, notavailable }</w:t>
      </w:r>
    </w:p>
    <w:p w14:paraId="7AF25B7E" w14:textId="77777777" w:rsidR="007F1313" w:rsidRPr="00F60149" w:rsidRDefault="007F1313" w:rsidP="007F1313">
      <w:pPr>
        <w:pStyle w:val="PL"/>
      </w:pPr>
    </w:p>
    <w:p w14:paraId="3EACDB79" w14:textId="77777777" w:rsidR="007F1313" w:rsidRPr="00F60149" w:rsidRDefault="007F1313" w:rsidP="007F1313">
      <w:pPr>
        <w:pStyle w:val="PL"/>
      </w:pPr>
      <w:r w:rsidRPr="00F60149">
        <w:t>HSNATransmissionPeriodicity ::=</w:t>
      </w:r>
      <w:r w:rsidRPr="00F60149">
        <w:tab/>
        <w:t>ENUMERATED { ms0p5, ms0p625, ms1, ms1p25, ms2, ms2p5, ms5, ms10, ms20, ms40, ms80, ms160, ...}</w:t>
      </w:r>
    </w:p>
    <w:p w14:paraId="086C7D9D" w14:textId="77777777" w:rsidR="007F1313" w:rsidRPr="00F60149" w:rsidRDefault="007F1313" w:rsidP="007F1313">
      <w:pPr>
        <w:pStyle w:val="PL"/>
        <w:rPr>
          <w:rFonts w:cs="Courier New"/>
          <w:noProof w:val="0"/>
          <w:snapToGrid w:val="0"/>
          <w:szCs w:val="16"/>
        </w:rPr>
      </w:pPr>
      <w:bookmarkStart w:id="5915" w:name="MCCQCTEMPBM_00000285"/>
    </w:p>
    <w:bookmarkEnd w:id="5915"/>
    <w:p w14:paraId="451B9C8B" w14:textId="77777777" w:rsidR="007F1313" w:rsidRPr="00F60149" w:rsidRDefault="007F1313" w:rsidP="007F1313">
      <w:pPr>
        <w:pStyle w:val="PL"/>
        <w:rPr>
          <w:rFonts w:cs="Courier New"/>
          <w:szCs w:val="16"/>
        </w:rPr>
      </w:pPr>
    </w:p>
    <w:p w14:paraId="4F51564A" w14:textId="77777777" w:rsidR="007F1313" w:rsidRPr="00325D1F" w:rsidRDefault="007F1313" w:rsidP="007F1313">
      <w:pPr>
        <w:pStyle w:val="PL"/>
      </w:pPr>
      <w:r w:rsidRPr="00325D1F">
        <w:t>Hysteresis ::=</w:t>
      </w:r>
      <w:r>
        <w:tab/>
      </w:r>
      <w:r>
        <w:tab/>
        <w:t xml:space="preserve">INTEGER </w:t>
      </w:r>
      <w:r w:rsidRPr="00325D1F">
        <w:t>(0..30)</w:t>
      </w:r>
    </w:p>
    <w:p w14:paraId="7E682DE5" w14:textId="77777777" w:rsidR="007F1313" w:rsidRDefault="007F1313" w:rsidP="007F1313">
      <w:pPr>
        <w:pStyle w:val="PL"/>
      </w:pPr>
    </w:p>
    <w:p w14:paraId="7DB5A24C" w14:textId="77777777" w:rsidR="007F1313" w:rsidRPr="00FD0425" w:rsidRDefault="007F1313" w:rsidP="007F1313">
      <w:pPr>
        <w:pStyle w:val="PL"/>
      </w:pPr>
    </w:p>
    <w:p w14:paraId="3C204468" w14:textId="77777777" w:rsidR="007F1313" w:rsidRPr="00FD0425" w:rsidRDefault="007F1313" w:rsidP="007F1313">
      <w:pPr>
        <w:pStyle w:val="PL"/>
        <w:outlineLvl w:val="3"/>
      </w:pPr>
      <w:r w:rsidRPr="00FD0425">
        <w:t>-- I</w:t>
      </w:r>
    </w:p>
    <w:p w14:paraId="3CED1AEE" w14:textId="77777777" w:rsidR="007F1313" w:rsidRDefault="007F1313" w:rsidP="007F1313">
      <w:pPr>
        <w:pStyle w:val="PL"/>
      </w:pPr>
    </w:p>
    <w:p w14:paraId="6F2EEB6F" w14:textId="77777777" w:rsidR="007F1313" w:rsidRPr="00F60149" w:rsidRDefault="007F1313" w:rsidP="007F1313">
      <w:pPr>
        <w:pStyle w:val="PL"/>
      </w:pPr>
      <w:r w:rsidRPr="00F60149">
        <w:t>IABCellInformation::=</w:t>
      </w:r>
      <w:r w:rsidRPr="00F60149">
        <w:tab/>
        <w:t>SEQUENCE{</w:t>
      </w:r>
    </w:p>
    <w:p w14:paraId="760AEC65" w14:textId="77777777" w:rsidR="007F1313" w:rsidRPr="00B64500" w:rsidRDefault="007F1313" w:rsidP="007F1313">
      <w:pPr>
        <w:pStyle w:val="PL"/>
        <w:rPr>
          <w:lang w:val="fr-FR"/>
        </w:rPr>
      </w:pPr>
      <w:r w:rsidRPr="00F60149">
        <w:tab/>
      </w:r>
      <w:r w:rsidRPr="00B64500">
        <w:rPr>
          <w:lang w:val="fr-FR"/>
        </w:rPr>
        <w:t xml:space="preserve">nRCGI </w:t>
      </w:r>
      <w:r w:rsidRPr="00B64500">
        <w:rPr>
          <w:lang w:val="fr-FR"/>
        </w:rPr>
        <w:tab/>
      </w:r>
      <w:r w:rsidRPr="00B64500">
        <w:rPr>
          <w:lang w:val="fr-FR"/>
        </w:rPr>
        <w:tab/>
      </w:r>
      <w:r w:rsidRPr="00B64500">
        <w:rPr>
          <w:lang w:val="fr-FR"/>
        </w:rPr>
        <w:tab/>
      </w:r>
      <w:r w:rsidRPr="00B64500">
        <w:rPr>
          <w:lang w:val="fr-FR"/>
        </w:rPr>
        <w:tab/>
      </w:r>
      <w:r w:rsidRPr="00B64500">
        <w:rPr>
          <w:lang w:val="fr-FR"/>
        </w:rPr>
        <w:tab/>
      </w:r>
      <w:r w:rsidRPr="00B64500">
        <w:rPr>
          <w:lang w:val="fr-FR"/>
        </w:rPr>
        <w:tab/>
      </w:r>
      <w:r w:rsidRPr="00B64500">
        <w:rPr>
          <w:lang w:val="fr-FR"/>
        </w:rPr>
        <w:tab/>
      </w:r>
      <w:r w:rsidRPr="00B64500">
        <w:rPr>
          <w:lang w:val="fr-FR"/>
        </w:rPr>
        <w:tab/>
        <w:t>NR-CGI,</w:t>
      </w:r>
    </w:p>
    <w:p w14:paraId="1C1BCE43" w14:textId="77777777" w:rsidR="007F1313" w:rsidRPr="00B64500" w:rsidRDefault="007F1313" w:rsidP="007F1313">
      <w:pPr>
        <w:pStyle w:val="PL"/>
        <w:rPr>
          <w:lang w:val="fr-FR"/>
        </w:rPr>
      </w:pPr>
      <w:r w:rsidRPr="00B64500">
        <w:rPr>
          <w:lang w:val="fr-FR"/>
        </w:rPr>
        <w:tab/>
        <w:t xml:space="preserve">iAB-DU-Cell-Resource-Configuration-Mode-Info </w:t>
      </w:r>
      <w:r w:rsidRPr="00B64500">
        <w:rPr>
          <w:lang w:val="fr-FR"/>
        </w:rPr>
        <w:tab/>
        <w:t>IAB-DU-Cell-Resource-Configuration-Mode-Info</w:t>
      </w:r>
      <w:r w:rsidRPr="00B64500">
        <w:rPr>
          <w:lang w:val="fr-FR"/>
        </w:rPr>
        <w:tab/>
        <w:t>OPTIONAL,</w:t>
      </w:r>
    </w:p>
    <w:p w14:paraId="71C4A5A5" w14:textId="77777777" w:rsidR="007F1313" w:rsidRPr="00F60149" w:rsidRDefault="007F1313" w:rsidP="007F1313">
      <w:pPr>
        <w:pStyle w:val="PL"/>
      </w:pPr>
      <w:r w:rsidRPr="00B64500">
        <w:rPr>
          <w:lang w:val="fr-FR"/>
        </w:rPr>
        <w:tab/>
      </w:r>
      <w:r w:rsidRPr="00F60149">
        <w:t>iAB-STC-Info</w:t>
      </w:r>
      <w:r w:rsidRPr="00F60149">
        <w:tab/>
      </w:r>
      <w:r w:rsidRPr="00F60149">
        <w:tab/>
      </w:r>
      <w:r w:rsidRPr="00F60149">
        <w:tab/>
      </w:r>
      <w:r w:rsidRPr="00F60149">
        <w:tab/>
      </w:r>
      <w:r w:rsidRPr="00F60149">
        <w:tab/>
      </w:r>
      <w:r w:rsidRPr="00F60149">
        <w:tab/>
        <w:t>IAB-STC-Info</w:t>
      </w:r>
      <w:r w:rsidRPr="00F60149">
        <w:tab/>
      </w:r>
      <w:r w:rsidRPr="00F60149">
        <w:tab/>
      </w:r>
      <w:r w:rsidRPr="00F60149">
        <w:tab/>
      </w:r>
      <w:r w:rsidRPr="00F60149">
        <w:tab/>
        <w:t>OPTIONAL,</w:t>
      </w:r>
    </w:p>
    <w:p w14:paraId="2013ABD2" w14:textId="77777777" w:rsidR="007F1313" w:rsidRPr="00F60149" w:rsidRDefault="007F1313" w:rsidP="007F1313">
      <w:pPr>
        <w:pStyle w:val="PL"/>
      </w:pPr>
      <w:r w:rsidRPr="00F60149">
        <w:tab/>
        <w:t>rACH-Config-Common</w:t>
      </w:r>
      <w:r w:rsidRPr="00F60149">
        <w:tab/>
      </w:r>
      <w:r w:rsidRPr="00F60149">
        <w:tab/>
      </w:r>
      <w:r w:rsidRPr="00F60149">
        <w:tab/>
      </w:r>
      <w:r w:rsidRPr="00F60149">
        <w:tab/>
      </w:r>
      <w:r w:rsidRPr="00F60149">
        <w:tab/>
        <w:t>RACH-Config-Common</w:t>
      </w:r>
      <w:r w:rsidRPr="00F60149">
        <w:tab/>
      </w:r>
      <w:r w:rsidRPr="00F60149">
        <w:tab/>
      </w:r>
      <w:r w:rsidRPr="00F60149">
        <w:tab/>
        <w:t>OPTIONAL,</w:t>
      </w:r>
    </w:p>
    <w:p w14:paraId="2DB35AF3" w14:textId="77777777" w:rsidR="007F1313" w:rsidRPr="00F60149" w:rsidRDefault="007F1313" w:rsidP="007F1313">
      <w:pPr>
        <w:pStyle w:val="PL"/>
      </w:pPr>
      <w:r w:rsidRPr="00F60149">
        <w:tab/>
        <w:t>rACH-Config-Common-IAB</w:t>
      </w:r>
      <w:r w:rsidRPr="00F60149">
        <w:tab/>
      </w:r>
      <w:r w:rsidRPr="00F60149">
        <w:tab/>
      </w:r>
      <w:r w:rsidRPr="00F60149">
        <w:tab/>
      </w:r>
      <w:r w:rsidRPr="00F60149">
        <w:tab/>
        <w:t>RACH-Config-Common-IAB</w:t>
      </w:r>
      <w:r w:rsidRPr="00F60149">
        <w:tab/>
      </w:r>
      <w:r w:rsidRPr="00F60149">
        <w:tab/>
        <w:t>OPTIONAL,</w:t>
      </w:r>
    </w:p>
    <w:p w14:paraId="54B4F6F1" w14:textId="77777777" w:rsidR="007F1313" w:rsidRPr="00F60149" w:rsidRDefault="007F1313" w:rsidP="007F1313">
      <w:pPr>
        <w:pStyle w:val="PL"/>
      </w:pPr>
      <w:r w:rsidRPr="00F60149">
        <w:tab/>
        <w:t>cSI-RS-Configuration</w:t>
      </w:r>
      <w:r w:rsidRPr="00F60149">
        <w:tab/>
      </w:r>
      <w:r w:rsidRPr="00F60149">
        <w:tab/>
      </w:r>
      <w:r w:rsidRPr="00F60149">
        <w:tab/>
      </w:r>
      <w:r w:rsidRPr="00F60149">
        <w:tab/>
        <w:t>OCTET STRING</w:t>
      </w:r>
      <w:r w:rsidRPr="00F60149">
        <w:tab/>
        <w:t>OPTIONAL,</w:t>
      </w:r>
    </w:p>
    <w:p w14:paraId="3D724D26" w14:textId="77777777" w:rsidR="007F1313" w:rsidRPr="00F60149" w:rsidRDefault="007F1313" w:rsidP="007F1313">
      <w:pPr>
        <w:pStyle w:val="PL"/>
      </w:pPr>
      <w:r w:rsidRPr="00F60149">
        <w:tab/>
        <w:t>sR-Configuration</w:t>
      </w:r>
      <w:r w:rsidRPr="00F60149">
        <w:tab/>
      </w:r>
      <w:r w:rsidRPr="00F60149">
        <w:tab/>
      </w:r>
      <w:r w:rsidRPr="00F60149">
        <w:tab/>
      </w:r>
      <w:r w:rsidRPr="00F60149">
        <w:tab/>
      </w:r>
      <w:r w:rsidRPr="00F60149">
        <w:tab/>
        <w:t>OCTET STRING</w:t>
      </w:r>
      <w:r w:rsidRPr="00F60149">
        <w:tab/>
        <w:t>OPTIONAL,</w:t>
      </w:r>
    </w:p>
    <w:p w14:paraId="65067D39" w14:textId="77777777" w:rsidR="007F1313" w:rsidRPr="00F60149" w:rsidRDefault="007F1313" w:rsidP="007F1313">
      <w:pPr>
        <w:pStyle w:val="PL"/>
      </w:pPr>
      <w:r w:rsidRPr="00F60149">
        <w:tab/>
        <w:t>pDCCH-ConfigSIB1</w:t>
      </w:r>
      <w:r w:rsidRPr="00F60149">
        <w:tab/>
      </w:r>
      <w:r w:rsidRPr="00F60149">
        <w:tab/>
      </w:r>
      <w:r w:rsidRPr="00F60149">
        <w:tab/>
      </w:r>
      <w:r w:rsidRPr="00F60149">
        <w:tab/>
      </w:r>
      <w:r w:rsidRPr="00F60149">
        <w:tab/>
        <w:t>OCTET STRING</w:t>
      </w:r>
      <w:r w:rsidRPr="00F60149">
        <w:tab/>
        <w:t>OPTIONAL,</w:t>
      </w:r>
    </w:p>
    <w:p w14:paraId="44FEEC6B" w14:textId="77777777" w:rsidR="007F1313" w:rsidRPr="00F60149" w:rsidRDefault="007F1313" w:rsidP="007F1313">
      <w:pPr>
        <w:pStyle w:val="PL"/>
      </w:pPr>
      <w:r w:rsidRPr="00F60149">
        <w:tab/>
        <w:t>sCS-Common</w:t>
      </w:r>
      <w:r w:rsidRPr="00F60149">
        <w:tab/>
      </w:r>
      <w:r w:rsidRPr="00F60149">
        <w:tab/>
      </w:r>
      <w:r w:rsidRPr="00F60149">
        <w:tab/>
      </w:r>
      <w:r w:rsidRPr="00F60149">
        <w:tab/>
      </w:r>
      <w:r w:rsidRPr="00F60149">
        <w:tab/>
      </w:r>
      <w:r w:rsidRPr="00F60149">
        <w:tab/>
      </w:r>
      <w:r w:rsidRPr="00F60149">
        <w:tab/>
        <w:t>OCTET STRING</w:t>
      </w:r>
      <w:r w:rsidRPr="00F60149">
        <w:tab/>
        <w:t>OPTIONAL,</w:t>
      </w:r>
    </w:p>
    <w:p w14:paraId="02C09041" w14:textId="77777777" w:rsidR="007F1313" w:rsidRPr="00B64500" w:rsidRDefault="007F1313" w:rsidP="007F1313">
      <w:pPr>
        <w:pStyle w:val="PL"/>
        <w:rPr>
          <w:snapToGrid w:val="0"/>
          <w:lang w:val="fr-FR"/>
        </w:rPr>
      </w:pPr>
      <w:r w:rsidRPr="00F60149">
        <w:rPr>
          <w:snapToGrid w:val="0"/>
          <w:lang w:val="en-US"/>
        </w:rPr>
        <w:tab/>
      </w:r>
      <w:r w:rsidRPr="00B64500">
        <w:rPr>
          <w:snapToGrid w:val="0"/>
          <w:lang w:val="fr-FR"/>
        </w:rPr>
        <w:t>multiplexingInfo</w:t>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t>MultiplexingInfo</w:t>
      </w:r>
      <w:r w:rsidRPr="00B64500">
        <w:rPr>
          <w:snapToGrid w:val="0"/>
          <w:lang w:val="fr-FR"/>
        </w:rPr>
        <w:tab/>
        <w:t>OPTIONAL,</w:t>
      </w:r>
    </w:p>
    <w:p w14:paraId="306AB6C0" w14:textId="77777777" w:rsidR="007F1313" w:rsidRPr="00B64500" w:rsidRDefault="007F1313" w:rsidP="007F1313">
      <w:pPr>
        <w:pStyle w:val="PL"/>
        <w:rPr>
          <w:snapToGrid w:val="0"/>
          <w:lang w:val="fr-FR"/>
        </w:rPr>
      </w:pPr>
      <w:r w:rsidRPr="00B64500">
        <w:rPr>
          <w:snapToGrid w:val="0"/>
          <w:lang w:val="fr-FR"/>
        </w:rPr>
        <w:tab/>
        <w:t>iE-Extensions</w:t>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t>ProtocolExtensionContainer { {</w:t>
      </w:r>
      <w:r w:rsidRPr="00B64500">
        <w:rPr>
          <w:lang w:val="fr-FR"/>
        </w:rPr>
        <w:t xml:space="preserve"> IABCellInformation</w:t>
      </w:r>
      <w:r w:rsidRPr="00B64500">
        <w:rPr>
          <w:snapToGrid w:val="0"/>
          <w:lang w:val="fr-FR"/>
        </w:rPr>
        <w:t>-ExtIEs} } OPTIONAL,</w:t>
      </w:r>
    </w:p>
    <w:p w14:paraId="08F1B2E1" w14:textId="77777777" w:rsidR="007F1313" w:rsidRPr="00B64500" w:rsidRDefault="007F1313" w:rsidP="007F1313">
      <w:pPr>
        <w:pStyle w:val="PL"/>
        <w:rPr>
          <w:snapToGrid w:val="0"/>
          <w:lang w:val="fr-FR"/>
        </w:rPr>
      </w:pPr>
      <w:r w:rsidRPr="00B64500">
        <w:rPr>
          <w:snapToGrid w:val="0"/>
          <w:lang w:val="fr-FR"/>
        </w:rPr>
        <w:tab/>
        <w:t>...</w:t>
      </w:r>
    </w:p>
    <w:p w14:paraId="3B682506" w14:textId="77777777" w:rsidR="007F1313" w:rsidRPr="00B64500" w:rsidRDefault="007F1313" w:rsidP="007F1313">
      <w:pPr>
        <w:pStyle w:val="PL"/>
        <w:rPr>
          <w:lang w:val="fr-FR"/>
        </w:rPr>
      </w:pPr>
      <w:r w:rsidRPr="00B64500">
        <w:rPr>
          <w:lang w:val="fr-FR"/>
        </w:rPr>
        <w:t>}</w:t>
      </w:r>
    </w:p>
    <w:p w14:paraId="2561355E" w14:textId="77777777" w:rsidR="007F1313" w:rsidRPr="00B64500" w:rsidRDefault="007F1313" w:rsidP="007F1313">
      <w:pPr>
        <w:pStyle w:val="PL"/>
        <w:rPr>
          <w:lang w:val="fr-FR"/>
        </w:rPr>
      </w:pPr>
    </w:p>
    <w:p w14:paraId="1D4916FD" w14:textId="77777777" w:rsidR="007F1313" w:rsidRPr="00B64500" w:rsidRDefault="007F1313" w:rsidP="007F1313">
      <w:pPr>
        <w:pStyle w:val="PL"/>
        <w:rPr>
          <w:snapToGrid w:val="0"/>
          <w:lang w:val="fr-FR"/>
        </w:rPr>
      </w:pPr>
    </w:p>
    <w:p w14:paraId="1803B876" w14:textId="77777777" w:rsidR="007F1313" w:rsidRPr="00B64500" w:rsidRDefault="007F1313" w:rsidP="007F1313">
      <w:pPr>
        <w:pStyle w:val="PL"/>
        <w:rPr>
          <w:snapToGrid w:val="0"/>
          <w:lang w:val="fr-FR"/>
        </w:rPr>
      </w:pPr>
      <w:r w:rsidRPr="00B64500">
        <w:rPr>
          <w:snapToGrid w:val="0"/>
          <w:lang w:val="fr-FR"/>
        </w:rPr>
        <w:t>IABCellInformation-ExtIEs XNAP-PROTOCOL-EXTENSION ::= {</w:t>
      </w:r>
    </w:p>
    <w:p w14:paraId="61C84475" w14:textId="77777777" w:rsidR="007F1313" w:rsidRPr="00B64500" w:rsidRDefault="007F1313" w:rsidP="007F1313">
      <w:pPr>
        <w:pStyle w:val="PL"/>
        <w:rPr>
          <w:snapToGrid w:val="0"/>
          <w:lang w:val="fr-FR"/>
        </w:rPr>
      </w:pPr>
      <w:r w:rsidRPr="00B64500">
        <w:rPr>
          <w:snapToGrid w:val="0"/>
          <w:lang w:val="fr-FR"/>
        </w:rPr>
        <w:tab/>
        <w:t>...</w:t>
      </w:r>
    </w:p>
    <w:p w14:paraId="5AF7222E" w14:textId="77777777" w:rsidR="007F1313" w:rsidRPr="00B64500" w:rsidRDefault="007F1313" w:rsidP="007F1313">
      <w:pPr>
        <w:pStyle w:val="PL"/>
        <w:rPr>
          <w:noProof w:val="0"/>
          <w:snapToGrid w:val="0"/>
          <w:lang w:val="fr-FR" w:eastAsia="zh-CN"/>
        </w:rPr>
      </w:pPr>
      <w:r w:rsidRPr="00B64500">
        <w:rPr>
          <w:noProof w:val="0"/>
          <w:snapToGrid w:val="0"/>
          <w:lang w:val="fr-FR" w:eastAsia="zh-CN"/>
        </w:rPr>
        <w:t>}</w:t>
      </w:r>
    </w:p>
    <w:p w14:paraId="55E72B35" w14:textId="77777777" w:rsidR="007F1313" w:rsidRPr="00B64500" w:rsidRDefault="007F1313" w:rsidP="007F1313">
      <w:pPr>
        <w:pStyle w:val="PL"/>
        <w:rPr>
          <w:lang w:val="fr-FR"/>
        </w:rPr>
      </w:pPr>
    </w:p>
    <w:p w14:paraId="20716AB2" w14:textId="77777777" w:rsidR="007F1313" w:rsidRPr="00B64500" w:rsidRDefault="007F1313" w:rsidP="007F1313">
      <w:pPr>
        <w:pStyle w:val="PL"/>
        <w:rPr>
          <w:noProof w:val="0"/>
          <w:snapToGrid w:val="0"/>
          <w:lang w:val="fr-FR" w:eastAsia="zh-CN"/>
        </w:rPr>
      </w:pPr>
    </w:p>
    <w:p w14:paraId="3A16EB5B" w14:textId="77777777" w:rsidR="007F1313" w:rsidRPr="00B64500" w:rsidRDefault="007F1313" w:rsidP="007F1313">
      <w:pPr>
        <w:pStyle w:val="PL"/>
        <w:rPr>
          <w:noProof w:val="0"/>
          <w:snapToGrid w:val="0"/>
          <w:lang w:val="fr-FR" w:eastAsia="zh-CN"/>
        </w:rPr>
      </w:pPr>
    </w:p>
    <w:p w14:paraId="1C4FE0D8" w14:textId="77777777" w:rsidR="007F1313" w:rsidRPr="00B64500" w:rsidRDefault="007F1313" w:rsidP="007F1313">
      <w:pPr>
        <w:pStyle w:val="PL"/>
        <w:rPr>
          <w:snapToGrid w:val="0"/>
          <w:lang w:val="fr-FR"/>
        </w:rPr>
      </w:pPr>
      <w:r w:rsidRPr="00B64500">
        <w:rPr>
          <w:snapToGrid w:val="0"/>
          <w:lang w:val="fr-FR"/>
        </w:rPr>
        <w:t>IAB-DU-Cell-Resource-Configuration-Mode-Info</w:t>
      </w:r>
      <w:r w:rsidRPr="00B64500">
        <w:rPr>
          <w:snapToGrid w:val="0"/>
          <w:lang w:val="fr-FR"/>
        </w:rPr>
        <w:tab/>
        <w:t>::=</w:t>
      </w:r>
      <w:r w:rsidRPr="00B64500">
        <w:rPr>
          <w:snapToGrid w:val="0"/>
          <w:lang w:val="fr-FR"/>
        </w:rPr>
        <w:tab/>
        <w:t>CHOICE {</w:t>
      </w:r>
    </w:p>
    <w:p w14:paraId="3F718FB1" w14:textId="77777777" w:rsidR="007F1313" w:rsidRPr="00B64500" w:rsidRDefault="007F1313" w:rsidP="007F1313">
      <w:pPr>
        <w:pStyle w:val="PL"/>
        <w:rPr>
          <w:snapToGrid w:val="0"/>
          <w:lang w:val="fr-FR"/>
        </w:rPr>
      </w:pPr>
      <w:r w:rsidRPr="00B64500">
        <w:rPr>
          <w:snapToGrid w:val="0"/>
          <w:lang w:val="fr-FR"/>
        </w:rPr>
        <w:tab/>
        <w:t>tDD</w:t>
      </w:r>
      <w:r w:rsidRPr="00B64500">
        <w:rPr>
          <w:snapToGrid w:val="0"/>
          <w:lang w:val="fr-FR"/>
        </w:rPr>
        <w:tab/>
      </w:r>
      <w:r w:rsidRPr="00B64500">
        <w:rPr>
          <w:snapToGrid w:val="0"/>
          <w:lang w:val="fr-FR"/>
        </w:rPr>
        <w:tab/>
        <w:t>IAB-DU-Cell-Resource-Configuration-TDD-Info,</w:t>
      </w:r>
    </w:p>
    <w:p w14:paraId="02A24F3F" w14:textId="77777777" w:rsidR="007F1313" w:rsidRPr="00B64500" w:rsidRDefault="007F1313" w:rsidP="007F1313">
      <w:pPr>
        <w:pStyle w:val="PL"/>
        <w:rPr>
          <w:snapToGrid w:val="0"/>
          <w:lang w:val="fr-FR"/>
        </w:rPr>
      </w:pPr>
      <w:r w:rsidRPr="00B64500">
        <w:rPr>
          <w:snapToGrid w:val="0"/>
          <w:lang w:val="fr-FR"/>
        </w:rPr>
        <w:tab/>
        <w:t>fDD</w:t>
      </w:r>
      <w:r w:rsidRPr="00B64500">
        <w:rPr>
          <w:snapToGrid w:val="0"/>
          <w:lang w:val="fr-FR"/>
        </w:rPr>
        <w:tab/>
      </w:r>
      <w:r w:rsidRPr="00B64500">
        <w:rPr>
          <w:snapToGrid w:val="0"/>
          <w:lang w:val="fr-FR"/>
        </w:rPr>
        <w:tab/>
        <w:t>IAB-DU-Cell-Resource-Configuration-FDD-Info,</w:t>
      </w:r>
    </w:p>
    <w:p w14:paraId="27C6E47A" w14:textId="77777777" w:rsidR="007F1313" w:rsidRPr="00B64500" w:rsidRDefault="007F1313" w:rsidP="007F1313">
      <w:pPr>
        <w:pStyle w:val="PL"/>
        <w:rPr>
          <w:snapToGrid w:val="0"/>
          <w:lang w:val="fr-FR"/>
        </w:rPr>
      </w:pPr>
      <w:r w:rsidRPr="00B64500">
        <w:rPr>
          <w:snapToGrid w:val="0"/>
          <w:lang w:val="fr-FR"/>
        </w:rPr>
        <w:tab/>
        <w:t>choice-extension</w:t>
      </w:r>
      <w:r w:rsidRPr="00B64500">
        <w:rPr>
          <w:snapToGrid w:val="0"/>
          <w:lang w:val="fr-FR"/>
        </w:rPr>
        <w:tab/>
      </w:r>
      <w:r w:rsidRPr="00B64500">
        <w:rPr>
          <w:snapToGrid w:val="0"/>
          <w:lang w:val="fr-FR"/>
        </w:rPr>
        <w:tab/>
      </w:r>
      <w:r w:rsidRPr="00B64500">
        <w:rPr>
          <w:snapToGrid w:val="0"/>
          <w:lang w:val="fr-FR"/>
        </w:rPr>
        <w:tab/>
        <w:t>ProtocolIE-Single-Container { { IAB-DU-Cell-Resource-Configuration-Mode-Info-ExtIEs} }</w:t>
      </w:r>
    </w:p>
    <w:p w14:paraId="1437E5D5" w14:textId="77777777" w:rsidR="007F1313" w:rsidRPr="00B64500" w:rsidRDefault="007F1313" w:rsidP="007F1313">
      <w:pPr>
        <w:pStyle w:val="PL"/>
        <w:rPr>
          <w:snapToGrid w:val="0"/>
          <w:lang w:val="fr-FR"/>
        </w:rPr>
      </w:pPr>
      <w:r w:rsidRPr="00B64500">
        <w:rPr>
          <w:snapToGrid w:val="0"/>
          <w:lang w:val="fr-FR"/>
        </w:rPr>
        <w:t>}</w:t>
      </w:r>
    </w:p>
    <w:p w14:paraId="3F78C7C3" w14:textId="77777777" w:rsidR="007F1313" w:rsidRPr="00B64500" w:rsidRDefault="007F1313" w:rsidP="007F1313">
      <w:pPr>
        <w:pStyle w:val="PL"/>
        <w:rPr>
          <w:snapToGrid w:val="0"/>
          <w:lang w:val="fr-FR"/>
        </w:rPr>
      </w:pPr>
    </w:p>
    <w:p w14:paraId="17946433" w14:textId="77777777" w:rsidR="007F1313" w:rsidRPr="00B64500" w:rsidRDefault="007F1313" w:rsidP="007F1313">
      <w:pPr>
        <w:pStyle w:val="PL"/>
        <w:rPr>
          <w:snapToGrid w:val="0"/>
          <w:lang w:val="fr-FR"/>
        </w:rPr>
      </w:pPr>
      <w:r w:rsidRPr="00B64500">
        <w:rPr>
          <w:snapToGrid w:val="0"/>
          <w:lang w:val="fr-FR"/>
        </w:rPr>
        <w:t>IAB-DU-Cell-Resource-Configuration-Mode-Info-ExtIEs XNAP-PROTOCOL-IES ::= {</w:t>
      </w:r>
    </w:p>
    <w:p w14:paraId="32D4C2A2" w14:textId="77777777" w:rsidR="007F1313" w:rsidRPr="00B64500" w:rsidRDefault="007F1313" w:rsidP="007F1313">
      <w:pPr>
        <w:pStyle w:val="PL"/>
        <w:rPr>
          <w:snapToGrid w:val="0"/>
          <w:lang w:val="fr-FR"/>
        </w:rPr>
      </w:pPr>
      <w:r w:rsidRPr="00B64500">
        <w:rPr>
          <w:snapToGrid w:val="0"/>
          <w:lang w:val="fr-FR"/>
        </w:rPr>
        <w:tab/>
        <w:t>...</w:t>
      </w:r>
    </w:p>
    <w:p w14:paraId="273B8CFB" w14:textId="77777777" w:rsidR="007F1313" w:rsidRPr="00B64500" w:rsidRDefault="007F1313" w:rsidP="007F1313">
      <w:pPr>
        <w:pStyle w:val="PL"/>
        <w:rPr>
          <w:snapToGrid w:val="0"/>
          <w:lang w:val="fr-FR"/>
        </w:rPr>
      </w:pPr>
      <w:r w:rsidRPr="00B64500">
        <w:rPr>
          <w:snapToGrid w:val="0"/>
          <w:lang w:val="fr-FR"/>
        </w:rPr>
        <w:t>}</w:t>
      </w:r>
    </w:p>
    <w:p w14:paraId="329C41A4" w14:textId="77777777" w:rsidR="007F1313" w:rsidRPr="00B64500" w:rsidRDefault="007F1313" w:rsidP="007F1313">
      <w:pPr>
        <w:pStyle w:val="PL"/>
        <w:rPr>
          <w:snapToGrid w:val="0"/>
          <w:lang w:val="fr-FR"/>
        </w:rPr>
      </w:pPr>
    </w:p>
    <w:p w14:paraId="2F8EFCDB" w14:textId="77777777" w:rsidR="007F1313" w:rsidRPr="00B64500" w:rsidRDefault="007F1313" w:rsidP="007F1313">
      <w:pPr>
        <w:pStyle w:val="PL"/>
        <w:rPr>
          <w:snapToGrid w:val="0"/>
          <w:lang w:val="fr-FR"/>
        </w:rPr>
      </w:pPr>
      <w:r w:rsidRPr="00B64500">
        <w:rPr>
          <w:snapToGrid w:val="0"/>
          <w:lang w:val="fr-FR"/>
        </w:rPr>
        <w:t>IAB-DU-Cell-Resource-Configuration-FDD-Info ::= SEQUENCE {</w:t>
      </w:r>
    </w:p>
    <w:p w14:paraId="1B8733F4" w14:textId="77777777" w:rsidR="007F1313" w:rsidRPr="00B64500" w:rsidRDefault="007F1313" w:rsidP="007F1313">
      <w:pPr>
        <w:pStyle w:val="PL"/>
        <w:rPr>
          <w:snapToGrid w:val="0"/>
          <w:lang w:val="fr-FR"/>
        </w:rPr>
      </w:pPr>
      <w:r w:rsidRPr="00B64500">
        <w:rPr>
          <w:snapToGrid w:val="0"/>
          <w:lang w:val="fr-FR"/>
        </w:rPr>
        <w:tab/>
        <w:t>gNB-DU-Cell-Resource-Configuration-FDD-UL</w:t>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t>GNB-DU-Cell-Resource-Configuration,</w:t>
      </w:r>
    </w:p>
    <w:p w14:paraId="2CE0DBAD" w14:textId="77777777" w:rsidR="007F1313" w:rsidRPr="00B64500" w:rsidRDefault="007F1313" w:rsidP="007F1313">
      <w:pPr>
        <w:pStyle w:val="PL"/>
        <w:rPr>
          <w:snapToGrid w:val="0"/>
          <w:lang w:val="fr-FR"/>
        </w:rPr>
      </w:pPr>
      <w:r w:rsidRPr="00B64500">
        <w:rPr>
          <w:snapToGrid w:val="0"/>
          <w:lang w:val="fr-FR"/>
        </w:rPr>
        <w:tab/>
        <w:t>gNB-DU-Cell-Resource-Configuration-FDD-DL</w:t>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t>GNB-DU-Cell-Resource-Configuration,</w:t>
      </w:r>
    </w:p>
    <w:p w14:paraId="495852FD" w14:textId="77777777" w:rsidR="007F1313" w:rsidRPr="00F60149" w:rsidRDefault="007F1313" w:rsidP="007F1313">
      <w:pPr>
        <w:pStyle w:val="PL"/>
      </w:pPr>
      <w:r w:rsidRPr="00B64500">
        <w:rPr>
          <w:snapToGrid w:val="0"/>
          <w:lang w:val="fr-FR"/>
        </w:rPr>
        <w:tab/>
      </w:r>
      <w:r w:rsidRPr="00F60149">
        <w:rPr>
          <w:snapToGrid w:val="0"/>
          <w:lang w:val="en-US"/>
        </w:rPr>
        <w:t>u</w:t>
      </w:r>
      <w:r w:rsidRPr="00F60149">
        <w:t xml:space="preserve">LFrequencyInfo </w:t>
      </w:r>
      <w:r w:rsidRPr="00F60149">
        <w:tab/>
      </w:r>
      <w:r w:rsidRPr="00F60149">
        <w:tab/>
      </w:r>
      <w:r w:rsidRPr="00F60149">
        <w:tab/>
      </w:r>
      <w:r w:rsidRPr="00F60149">
        <w:tab/>
      </w:r>
      <w:r w:rsidRPr="00F60149">
        <w:tab/>
        <w:t>NRFreq</w:t>
      </w:r>
      <w:r w:rsidRPr="00F60149">
        <w:rPr>
          <w:lang w:val="en-US"/>
        </w:rPr>
        <w:t>uency</w:t>
      </w:r>
      <w:r w:rsidRPr="00F60149">
        <w:t>Info</w:t>
      </w:r>
      <w:r w:rsidRPr="00F60149">
        <w:tab/>
      </w:r>
      <w:r w:rsidRPr="00F60149">
        <w:tab/>
      </w:r>
      <w:r w:rsidRPr="00F60149">
        <w:tab/>
        <w:t>OPTIONAL,</w:t>
      </w:r>
    </w:p>
    <w:p w14:paraId="5C749743" w14:textId="77777777" w:rsidR="007F1313" w:rsidRPr="00F60149" w:rsidRDefault="007F1313" w:rsidP="007F1313">
      <w:pPr>
        <w:pStyle w:val="PL"/>
        <w:rPr>
          <w:snapToGrid w:val="0"/>
        </w:rPr>
      </w:pPr>
      <w:r w:rsidRPr="00F60149">
        <w:tab/>
      </w:r>
      <w:r w:rsidRPr="00F60149">
        <w:rPr>
          <w:snapToGrid w:val="0"/>
          <w:lang w:val="en-US"/>
        </w:rPr>
        <w:t>d</w:t>
      </w:r>
      <w:r w:rsidRPr="00F60149">
        <w:t xml:space="preserve">LFrequencyInfo </w:t>
      </w:r>
      <w:r w:rsidRPr="00F60149">
        <w:tab/>
      </w:r>
      <w:r w:rsidRPr="00F60149">
        <w:tab/>
      </w:r>
      <w:r w:rsidRPr="00F60149">
        <w:tab/>
      </w:r>
      <w:r w:rsidRPr="00F60149">
        <w:tab/>
      </w:r>
      <w:r w:rsidRPr="00F60149">
        <w:tab/>
        <w:t>NRFreq</w:t>
      </w:r>
      <w:r w:rsidRPr="00F60149">
        <w:rPr>
          <w:lang w:val="en-US"/>
        </w:rPr>
        <w:t>uency</w:t>
      </w:r>
      <w:r w:rsidRPr="00F60149">
        <w:t>Info</w:t>
      </w:r>
      <w:r w:rsidRPr="00F60149">
        <w:tab/>
      </w:r>
      <w:r w:rsidRPr="00F60149">
        <w:tab/>
      </w:r>
      <w:r w:rsidRPr="00F60149">
        <w:tab/>
        <w:t>OPTIONAL,</w:t>
      </w:r>
    </w:p>
    <w:p w14:paraId="7FDBDFFE" w14:textId="77777777" w:rsidR="007F1313" w:rsidRPr="00F60149" w:rsidRDefault="007F1313" w:rsidP="007F1313">
      <w:pPr>
        <w:pStyle w:val="PL"/>
      </w:pPr>
      <w:r w:rsidRPr="00F60149">
        <w:rPr>
          <w:snapToGrid w:val="0"/>
        </w:rPr>
        <w:tab/>
      </w:r>
      <w:r w:rsidRPr="00F60149">
        <w:rPr>
          <w:snapToGrid w:val="0"/>
          <w:lang w:val="en-US"/>
        </w:rPr>
        <w:t>u</w:t>
      </w:r>
      <w:r w:rsidRPr="00F60149">
        <w:t xml:space="preserve">LTransmissionBandwidth </w:t>
      </w:r>
      <w:r w:rsidRPr="00F60149">
        <w:tab/>
      </w:r>
      <w:r w:rsidRPr="00F60149">
        <w:tab/>
      </w:r>
      <w:r w:rsidRPr="00F60149">
        <w:tab/>
      </w:r>
      <w:r w:rsidRPr="00F60149">
        <w:rPr>
          <w:lang w:val="en-US"/>
        </w:rPr>
        <w:t>NR</w:t>
      </w:r>
      <w:r w:rsidRPr="00F60149">
        <w:t>TransmissionBandwidth</w:t>
      </w:r>
      <w:r w:rsidRPr="00F60149">
        <w:tab/>
        <w:t>OPTIONAL,</w:t>
      </w:r>
    </w:p>
    <w:p w14:paraId="312D20BD" w14:textId="77777777" w:rsidR="007F1313" w:rsidRPr="00F60149" w:rsidRDefault="007F1313" w:rsidP="007F1313">
      <w:pPr>
        <w:pStyle w:val="PL"/>
        <w:rPr>
          <w:snapToGrid w:val="0"/>
        </w:rPr>
      </w:pPr>
      <w:r w:rsidRPr="00F60149">
        <w:tab/>
        <w:t xml:space="preserve">dlTransmissionBandwidth </w:t>
      </w:r>
      <w:r w:rsidRPr="00F60149">
        <w:tab/>
      </w:r>
      <w:r w:rsidRPr="00F60149">
        <w:tab/>
      </w:r>
      <w:r w:rsidRPr="00F60149">
        <w:tab/>
      </w:r>
      <w:r w:rsidRPr="00F60149">
        <w:rPr>
          <w:lang w:val="en-US"/>
        </w:rPr>
        <w:t>NR</w:t>
      </w:r>
      <w:r w:rsidRPr="00F60149">
        <w:t>TransmissionBandwidth</w:t>
      </w:r>
      <w:r w:rsidRPr="00F60149">
        <w:tab/>
        <w:t>OPTIONAL,</w:t>
      </w:r>
    </w:p>
    <w:p w14:paraId="2B4DCA1A" w14:textId="77777777" w:rsidR="007F1313" w:rsidRPr="00F60149" w:rsidRDefault="007F1313" w:rsidP="007F1313">
      <w:pPr>
        <w:pStyle w:val="PL"/>
      </w:pPr>
      <w:r w:rsidRPr="00F60149">
        <w:rPr>
          <w:snapToGrid w:val="0"/>
        </w:rPr>
        <w:tab/>
      </w:r>
      <w:r w:rsidRPr="00F60149">
        <w:rPr>
          <w:snapToGrid w:val="0"/>
          <w:lang w:val="en-US"/>
        </w:rPr>
        <w:t>uL</w:t>
      </w:r>
      <w:r w:rsidRPr="00F60149">
        <w:rPr>
          <w:snapToGrid w:val="0"/>
        </w:rPr>
        <w:t>CarrierList</w:t>
      </w:r>
      <w:r w:rsidRPr="00F60149">
        <w:rPr>
          <w:snapToGrid w:val="0"/>
        </w:rPr>
        <w:tab/>
      </w:r>
      <w:r w:rsidRPr="00F60149">
        <w:rPr>
          <w:snapToGrid w:val="0"/>
        </w:rPr>
        <w:tab/>
      </w:r>
      <w:r w:rsidRPr="00F60149">
        <w:rPr>
          <w:snapToGrid w:val="0"/>
        </w:rPr>
        <w:tab/>
      </w:r>
      <w:r w:rsidRPr="00F60149">
        <w:rPr>
          <w:snapToGrid w:val="0"/>
        </w:rPr>
        <w:tab/>
      </w:r>
      <w:r w:rsidRPr="00F60149">
        <w:rPr>
          <w:snapToGrid w:val="0"/>
        </w:rPr>
        <w:tab/>
      </w:r>
      <w:r w:rsidRPr="00F60149">
        <w:t>NRCarrierList</w:t>
      </w:r>
      <w:r w:rsidRPr="00F60149">
        <w:tab/>
      </w:r>
      <w:r w:rsidRPr="00F60149">
        <w:tab/>
      </w:r>
      <w:r w:rsidRPr="00F60149">
        <w:tab/>
        <w:t>OPTIONAL,</w:t>
      </w:r>
    </w:p>
    <w:p w14:paraId="624F204F" w14:textId="77777777" w:rsidR="007F1313" w:rsidRPr="00F60149" w:rsidRDefault="007F1313" w:rsidP="007F1313">
      <w:pPr>
        <w:pStyle w:val="PL"/>
        <w:rPr>
          <w:snapToGrid w:val="0"/>
        </w:rPr>
      </w:pPr>
      <w:r w:rsidRPr="00F60149">
        <w:tab/>
        <w:t>dlCarrierList</w:t>
      </w:r>
      <w:r w:rsidRPr="00F60149">
        <w:tab/>
      </w:r>
      <w:r w:rsidRPr="00F60149">
        <w:tab/>
      </w:r>
      <w:r w:rsidRPr="00F60149">
        <w:tab/>
      </w:r>
      <w:r w:rsidRPr="00F60149">
        <w:tab/>
      </w:r>
      <w:r w:rsidRPr="00F60149">
        <w:tab/>
        <w:t>NRCarrierList</w:t>
      </w:r>
      <w:r w:rsidRPr="00F60149">
        <w:tab/>
      </w:r>
      <w:r w:rsidRPr="00F60149">
        <w:tab/>
      </w:r>
      <w:r w:rsidRPr="00F60149">
        <w:tab/>
        <w:t>OPTIONAL,</w:t>
      </w:r>
    </w:p>
    <w:p w14:paraId="109760E0" w14:textId="77777777" w:rsidR="007F1313" w:rsidRPr="00B64500" w:rsidRDefault="007F1313" w:rsidP="007F1313">
      <w:pPr>
        <w:pStyle w:val="PL"/>
        <w:rPr>
          <w:snapToGrid w:val="0"/>
          <w:lang w:val="fr-FR"/>
        </w:rPr>
      </w:pPr>
      <w:r w:rsidRPr="00F60149">
        <w:rPr>
          <w:snapToGrid w:val="0"/>
        </w:rPr>
        <w:tab/>
      </w:r>
      <w:r w:rsidRPr="00B64500">
        <w:rPr>
          <w:snapToGrid w:val="0"/>
          <w:lang w:val="fr-FR"/>
        </w:rPr>
        <w:t>iE-Extensions</w:t>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t>ProtocolExtensionContainer { {IAB-DU-Cell-Resource-Configuration-FDD-Info-ExtIEs} } OPTIONAL,</w:t>
      </w:r>
    </w:p>
    <w:p w14:paraId="1A6C339D" w14:textId="77777777" w:rsidR="007F1313" w:rsidRPr="00B64500" w:rsidRDefault="007F1313" w:rsidP="007F1313">
      <w:pPr>
        <w:pStyle w:val="PL"/>
        <w:rPr>
          <w:snapToGrid w:val="0"/>
          <w:lang w:val="fr-FR"/>
        </w:rPr>
      </w:pPr>
      <w:r w:rsidRPr="00B64500">
        <w:rPr>
          <w:snapToGrid w:val="0"/>
          <w:lang w:val="fr-FR"/>
        </w:rPr>
        <w:tab/>
        <w:t>...</w:t>
      </w:r>
    </w:p>
    <w:p w14:paraId="4404D764" w14:textId="77777777" w:rsidR="007F1313" w:rsidRPr="00B64500" w:rsidRDefault="007F1313" w:rsidP="007F1313">
      <w:pPr>
        <w:pStyle w:val="PL"/>
        <w:rPr>
          <w:snapToGrid w:val="0"/>
          <w:lang w:val="fr-FR"/>
        </w:rPr>
      </w:pPr>
      <w:r w:rsidRPr="00B64500">
        <w:rPr>
          <w:snapToGrid w:val="0"/>
          <w:lang w:val="fr-FR"/>
        </w:rPr>
        <w:t>}</w:t>
      </w:r>
    </w:p>
    <w:p w14:paraId="08C7EA81" w14:textId="77777777" w:rsidR="007F1313" w:rsidRPr="00B64500" w:rsidRDefault="007F1313" w:rsidP="007F1313">
      <w:pPr>
        <w:pStyle w:val="PL"/>
        <w:rPr>
          <w:snapToGrid w:val="0"/>
          <w:lang w:val="fr-FR"/>
        </w:rPr>
      </w:pPr>
    </w:p>
    <w:p w14:paraId="787BFBCD" w14:textId="77777777" w:rsidR="007F1313" w:rsidRPr="00B64500" w:rsidRDefault="007F1313" w:rsidP="007F1313">
      <w:pPr>
        <w:pStyle w:val="PL"/>
        <w:rPr>
          <w:snapToGrid w:val="0"/>
          <w:lang w:val="fr-FR"/>
        </w:rPr>
      </w:pPr>
      <w:r w:rsidRPr="00B64500">
        <w:rPr>
          <w:snapToGrid w:val="0"/>
          <w:lang w:val="fr-FR"/>
        </w:rPr>
        <w:t>IAB-DU-Cell-Resource-Configuration-FDD-Info-ExtIEs XNAP-PROTOCOL-EXTENSION ::= {</w:t>
      </w:r>
    </w:p>
    <w:p w14:paraId="4777D65E" w14:textId="77777777" w:rsidR="007F1313" w:rsidRPr="00B64500" w:rsidRDefault="007F1313" w:rsidP="007F1313">
      <w:pPr>
        <w:pStyle w:val="PL"/>
        <w:rPr>
          <w:snapToGrid w:val="0"/>
          <w:lang w:val="fr-FR"/>
        </w:rPr>
      </w:pPr>
      <w:r w:rsidRPr="00B64500">
        <w:rPr>
          <w:snapToGrid w:val="0"/>
          <w:lang w:val="fr-FR"/>
        </w:rPr>
        <w:tab/>
        <w:t>...</w:t>
      </w:r>
    </w:p>
    <w:p w14:paraId="5B67A764" w14:textId="77777777" w:rsidR="007F1313" w:rsidRPr="00B64500" w:rsidRDefault="007F1313" w:rsidP="007F1313">
      <w:pPr>
        <w:pStyle w:val="PL"/>
        <w:rPr>
          <w:snapToGrid w:val="0"/>
          <w:lang w:val="fr-FR"/>
        </w:rPr>
      </w:pPr>
      <w:r w:rsidRPr="00B64500">
        <w:rPr>
          <w:snapToGrid w:val="0"/>
          <w:lang w:val="fr-FR"/>
        </w:rPr>
        <w:t>}</w:t>
      </w:r>
    </w:p>
    <w:p w14:paraId="328D9FF7" w14:textId="77777777" w:rsidR="007F1313" w:rsidRPr="00B64500" w:rsidRDefault="007F1313" w:rsidP="007F1313">
      <w:pPr>
        <w:pStyle w:val="PL"/>
        <w:rPr>
          <w:snapToGrid w:val="0"/>
          <w:lang w:val="fr-FR"/>
        </w:rPr>
      </w:pPr>
    </w:p>
    <w:p w14:paraId="7E3E8B23" w14:textId="77777777" w:rsidR="007F1313" w:rsidRPr="00B64500" w:rsidRDefault="007F1313" w:rsidP="007F1313">
      <w:pPr>
        <w:pStyle w:val="PL"/>
        <w:rPr>
          <w:snapToGrid w:val="0"/>
          <w:lang w:val="fr-FR"/>
        </w:rPr>
      </w:pPr>
      <w:r w:rsidRPr="00B64500">
        <w:rPr>
          <w:snapToGrid w:val="0"/>
          <w:lang w:val="fr-FR"/>
        </w:rPr>
        <w:t>IAB-DU-Cell-Resource-Configuration-TDD-Info ::= SEQUENCE {</w:t>
      </w:r>
    </w:p>
    <w:p w14:paraId="406CB7B3" w14:textId="77777777" w:rsidR="007F1313" w:rsidRPr="00B64500" w:rsidRDefault="007F1313" w:rsidP="007F1313">
      <w:pPr>
        <w:pStyle w:val="PL"/>
        <w:rPr>
          <w:snapToGrid w:val="0"/>
          <w:lang w:val="fr-FR"/>
        </w:rPr>
      </w:pPr>
      <w:r w:rsidRPr="00B64500">
        <w:rPr>
          <w:snapToGrid w:val="0"/>
          <w:lang w:val="fr-FR"/>
        </w:rPr>
        <w:tab/>
        <w:t>gNB-DU-Cell-Resource-Configuration-TDD</w:t>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t>GNB-DU-Cell-Resource-Configuration,</w:t>
      </w:r>
    </w:p>
    <w:p w14:paraId="25D01CC7" w14:textId="77777777" w:rsidR="007F1313" w:rsidRPr="00F60149" w:rsidRDefault="007F1313" w:rsidP="007F1313">
      <w:pPr>
        <w:pStyle w:val="PL"/>
        <w:rPr>
          <w:snapToGrid w:val="0"/>
        </w:rPr>
      </w:pPr>
      <w:r w:rsidRPr="00B64500">
        <w:rPr>
          <w:snapToGrid w:val="0"/>
          <w:lang w:val="fr-FR"/>
        </w:rPr>
        <w:tab/>
      </w:r>
      <w:r w:rsidRPr="00F60149">
        <w:rPr>
          <w:lang w:val="en-US"/>
        </w:rPr>
        <w:t>f</w:t>
      </w:r>
      <w:r w:rsidRPr="00F60149">
        <w:t xml:space="preserve">requencyInfo </w:t>
      </w:r>
      <w:r w:rsidRPr="00F60149">
        <w:tab/>
      </w:r>
      <w:r w:rsidRPr="00F60149">
        <w:tab/>
      </w:r>
      <w:r w:rsidRPr="00F60149">
        <w:tab/>
      </w:r>
      <w:r w:rsidRPr="00F60149">
        <w:tab/>
      </w:r>
      <w:r w:rsidRPr="00F60149">
        <w:tab/>
        <w:t>NRFreq</w:t>
      </w:r>
      <w:r w:rsidRPr="00F60149">
        <w:rPr>
          <w:lang w:val="en-US"/>
        </w:rPr>
        <w:t>uency</w:t>
      </w:r>
      <w:r w:rsidRPr="00F60149">
        <w:t>Info</w:t>
      </w:r>
      <w:r w:rsidRPr="00F60149">
        <w:tab/>
      </w:r>
      <w:r w:rsidRPr="00F60149">
        <w:tab/>
      </w:r>
      <w:r w:rsidRPr="00F60149">
        <w:tab/>
        <w:t>OPTIONAL,</w:t>
      </w:r>
    </w:p>
    <w:p w14:paraId="3BECD476" w14:textId="77777777" w:rsidR="007F1313" w:rsidRPr="00F60149" w:rsidRDefault="007F1313" w:rsidP="007F1313">
      <w:pPr>
        <w:pStyle w:val="PL"/>
        <w:rPr>
          <w:snapToGrid w:val="0"/>
        </w:rPr>
      </w:pPr>
      <w:r w:rsidRPr="00F60149">
        <w:rPr>
          <w:snapToGrid w:val="0"/>
        </w:rPr>
        <w:tab/>
      </w:r>
      <w:r w:rsidRPr="00F60149">
        <w:rPr>
          <w:lang w:val="en-US"/>
        </w:rPr>
        <w:t>t</w:t>
      </w:r>
      <w:r w:rsidRPr="00F60149">
        <w:t xml:space="preserve">ransmissionBandwidth </w:t>
      </w:r>
      <w:r w:rsidRPr="00F60149">
        <w:tab/>
      </w:r>
      <w:r w:rsidRPr="00F60149">
        <w:tab/>
      </w:r>
      <w:r w:rsidRPr="00F60149">
        <w:tab/>
      </w:r>
      <w:r w:rsidRPr="00F60149">
        <w:rPr>
          <w:lang w:val="en-US"/>
        </w:rPr>
        <w:t>NR</w:t>
      </w:r>
      <w:r w:rsidRPr="00F60149">
        <w:t>TransmissionBandwidth</w:t>
      </w:r>
      <w:r w:rsidRPr="00F60149">
        <w:tab/>
        <w:t>OPTIONAL,</w:t>
      </w:r>
    </w:p>
    <w:p w14:paraId="079F885D" w14:textId="77777777" w:rsidR="007F1313" w:rsidRPr="00F60149" w:rsidRDefault="007F1313" w:rsidP="007F1313">
      <w:pPr>
        <w:pStyle w:val="PL"/>
        <w:rPr>
          <w:snapToGrid w:val="0"/>
        </w:rPr>
      </w:pPr>
      <w:r w:rsidRPr="00F60149">
        <w:rPr>
          <w:snapToGrid w:val="0"/>
        </w:rPr>
        <w:tab/>
      </w:r>
      <w:r w:rsidRPr="00F60149">
        <w:rPr>
          <w:snapToGrid w:val="0"/>
          <w:lang w:val="en-US"/>
        </w:rPr>
        <w:t>c</w:t>
      </w:r>
      <w:r w:rsidRPr="00F60149">
        <w:rPr>
          <w:snapToGrid w:val="0"/>
        </w:rPr>
        <w:t>arrierList</w:t>
      </w:r>
      <w:r w:rsidRPr="00F60149">
        <w:rPr>
          <w:snapToGrid w:val="0"/>
        </w:rPr>
        <w:tab/>
      </w:r>
      <w:r w:rsidRPr="00F60149">
        <w:rPr>
          <w:snapToGrid w:val="0"/>
        </w:rPr>
        <w:tab/>
      </w:r>
      <w:r w:rsidRPr="00F60149">
        <w:rPr>
          <w:snapToGrid w:val="0"/>
        </w:rPr>
        <w:tab/>
      </w:r>
      <w:r w:rsidRPr="00F60149">
        <w:rPr>
          <w:snapToGrid w:val="0"/>
        </w:rPr>
        <w:tab/>
      </w:r>
      <w:r w:rsidRPr="00F60149">
        <w:rPr>
          <w:snapToGrid w:val="0"/>
        </w:rPr>
        <w:tab/>
      </w:r>
      <w:r>
        <w:rPr>
          <w:snapToGrid w:val="0"/>
          <w:lang w:val="en-US"/>
        </w:rPr>
        <w:tab/>
      </w:r>
      <w:r w:rsidRPr="00F60149">
        <w:t>NRCarrierList</w:t>
      </w:r>
      <w:r w:rsidRPr="00F60149">
        <w:tab/>
      </w:r>
      <w:r w:rsidRPr="00F60149">
        <w:tab/>
      </w:r>
      <w:r w:rsidRPr="00F60149">
        <w:tab/>
        <w:t>OPTIONAL,</w:t>
      </w:r>
    </w:p>
    <w:p w14:paraId="0E3F14EE" w14:textId="77777777" w:rsidR="007F1313" w:rsidRPr="00F60149" w:rsidRDefault="007F1313" w:rsidP="007F1313">
      <w:pPr>
        <w:pStyle w:val="PL"/>
        <w:rPr>
          <w:snapToGrid w:val="0"/>
        </w:rPr>
      </w:pPr>
      <w:r w:rsidRPr="00F60149">
        <w:rPr>
          <w:snapToGrid w:val="0"/>
        </w:rPr>
        <w:tab/>
        <w:t>iE-Extensions</w:t>
      </w:r>
      <w:r w:rsidRPr="00F60149">
        <w:rPr>
          <w:snapToGrid w:val="0"/>
        </w:rPr>
        <w:tab/>
      </w:r>
      <w:r w:rsidRPr="00F60149">
        <w:rPr>
          <w:snapToGrid w:val="0"/>
        </w:rPr>
        <w:tab/>
      </w:r>
      <w:r w:rsidRPr="00F60149">
        <w:rPr>
          <w:snapToGrid w:val="0"/>
        </w:rPr>
        <w:tab/>
      </w:r>
      <w:r w:rsidRPr="00F60149">
        <w:rPr>
          <w:snapToGrid w:val="0"/>
        </w:rPr>
        <w:tab/>
      </w:r>
      <w:r w:rsidRPr="00F60149">
        <w:rPr>
          <w:snapToGrid w:val="0"/>
        </w:rPr>
        <w:tab/>
        <w:t>ProtocolExtensionContainer { {IAB-DU-Cell-Resource-Configuration-TDD-Info-ExtIEs} } OPTIONAL,</w:t>
      </w:r>
    </w:p>
    <w:p w14:paraId="2512AA55" w14:textId="77777777" w:rsidR="007F1313" w:rsidRPr="00F60149" w:rsidRDefault="007F1313" w:rsidP="007F1313">
      <w:pPr>
        <w:pStyle w:val="PL"/>
        <w:rPr>
          <w:snapToGrid w:val="0"/>
        </w:rPr>
      </w:pPr>
      <w:r w:rsidRPr="00F60149">
        <w:rPr>
          <w:snapToGrid w:val="0"/>
        </w:rPr>
        <w:tab/>
        <w:t>...</w:t>
      </w:r>
    </w:p>
    <w:p w14:paraId="581D3760" w14:textId="77777777" w:rsidR="007F1313" w:rsidRPr="00F60149" w:rsidRDefault="007F1313" w:rsidP="007F1313">
      <w:pPr>
        <w:pStyle w:val="PL"/>
        <w:rPr>
          <w:snapToGrid w:val="0"/>
        </w:rPr>
      </w:pPr>
      <w:r w:rsidRPr="00F60149">
        <w:rPr>
          <w:snapToGrid w:val="0"/>
        </w:rPr>
        <w:t>}</w:t>
      </w:r>
    </w:p>
    <w:p w14:paraId="73E23610" w14:textId="77777777" w:rsidR="007F1313" w:rsidRPr="00F60149" w:rsidRDefault="007F1313" w:rsidP="007F1313">
      <w:pPr>
        <w:pStyle w:val="PL"/>
        <w:rPr>
          <w:snapToGrid w:val="0"/>
        </w:rPr>
      </w:pPr>
    </w:p>
    <w:p w14:paraId="4840FBFF" w14:textId="77777777" w:rsidR="007F1313" w:rsidRPr="00F60149" w:rsidRDefault="007F1313" w:rsidP="007F1313">
      <w:pPr>
        <w:pStyle w:val="PL"/>
        <w:rPr>
          <w:snapToGrid w:val="0"/>
        </w:rPr>
      </w:pPr>
      <w:r w:rsidRPr="00F60149">
        <w:rPr>
          <w:snapToGrid w:val="0"/>
        </w:rPr>
        <w:t>IAB-DU-Cell-Resource-Configuration-TDD-Info-ExtIEs XNAP-PROTOCOL-EXTENSION ::= {</w:t>
      </w:r>
    </w:p>
    <w:p w14:paraId="00104CF8" w14:textId="77777777" w:rsidR="007F1313" w:rsidRPr="00F60149" w:rsidRDefault="007F1313" w:rsidP="007F1313">
      <w:pPr>
        <w:pStyle w:val="PL"/>
        <w:rPr>
          <w:snapToGrid w:val="0"/>
        </w:rPr>
      </w:pPr>
      <w:r w:rsidRPr="00F60149">
        <w:rPr>
          <w:snapToGrid w:val="0"/>
        </w:rPr>
        <w:tab/>
        <w:t>...</w:t>
      </w:r>
    </w:p>
    <w:p w14:paraId="0C6565B8" w14:textId="77777777" w:rsidR="007F1313" w:rsidRPr="00F60149" w:rsidRDefault="007F1313" w:rsidP="007F1313">
      <w:pPr>
        <w:pStyle w:val="PL"/>
        <w:rPr>
          <w:noProof w:val="0"/>
          <w:snapToGrid w:val="0"/>
        </w:rPr>
      </w:pPr>
      <w:r w:rsidRPr="00F60149">
        <w:rPr>
          <w:noProof w:val="0"/>
          <w:snapToGrid w:val="0"/>
        </w:rPr>
        <w:t>}</w:t>
      </w:r>
    </w:p>
    <w:p w14:paraId="28FBE9FC" w14:textId="77777777" w:rsidR="007F1313" w:rsidRPr="00F60149" w:rsidRDefault="007F1313" w:rsidP="007F1313">
      <w:pPr>
        <w:pStyle w:val="PL"/>
        <w:rPr>
          <w:noProof w:val="0"/>
          <w:snapToGrid w:val="0"/>
          <w:lang w:eastAsia="zh-CN"/>
        </w:rPr>
      </w:pPr>
    </w:p>
    <w:p w14:paraId="634C3B22" w14:textId="77777777" w:rsidR="007F1313" w:rsidRPr="00F60149" w:rsidRDefault="007F1313" w:rsidP="007F1313">
      <w:pPr>
        <w:pStyle w:val="PL"/>
        <w:rPr>
          <w:snapToGrid w:val="0"/>
        </w:rPr>
      </w:pPr>
      <w:r w:rsidRPr="00F60149">
        <w:rPr>
          <w:snapToGrid w:val="0"/>
        </w:rPr>
        <w:t>IAB-MT-Cell-List ::= SEQUENCE (SIZE(1..maxnoofServingCells)) OF IAB-MT-Cell-List-Item</w:t>
      </w:r>
    </w:p>
    <w:p w14:paraId="7E858620" w14:textId="77777777" w:rsidR="007F1313" w:rsidRPr="00F60149" w:rsidRDefault="007F1313" w:rsidP="007F1313">
      <w:pPr>
        <w:pStyle w:val="PL"/>
        <w:rPr>
          <w:snapToGrid w:val="0"/>
        </w:rPr>
      </w:pPr>
    </w:p>
    <w:p w14:paraId="637786B7" w14:textId="77777777" w:rsidR="007F1313" w:rsidRPr="00F60149" w:rsidRDefault="007F1313" w:rsidP="007F1313">
      <w:pPr>
        <w:pStyle w:val="PL"/>
        <w:rPr>
          <w:snapToGrid w:val="0"/>
        </w:rPr>
      </w:pPr>
      <w:r w:rsidRPr="00F60149">
        <w:rPr>
          <w:snapToGrid w:val="0"/>
        </w:rPr>
        <w:t xml:space="preserve">IAB-MT-Cell-List-Item ::= </w:t>
      </w:r>
      <w:r w:rsidRPr="00F60149">
        <w:rPr>
          <w:snapToGrid w:val="0"/>
        </w:rPr>
        <w:tab/>
        <w:t>SEQUENCE {</w:t>
      </w:r>
    </w:p>
    <w:p w14:paraId="7B77F584" w14:textId="77777777" w:rsidR="007F1313" w:rsidRPr="00B64500" w:rsidRDefault="007F1313" w:rsidP="007F1313">
      <w:pPr>
        <w:pStyle w:val="PL"/>
        <w:rPr>
          <w:snapToGrid w:val="0"/>
          <w:lang w:val="fr-FR"/>
        </w:rPr>
      </w:pPr>
      <w:r w:rsidRPr="00F60149">
        <w:rPr>
          <w:snapToGrid w:val="0"/>
        </w:rPr>
        <w:tab/>
      </w:r>
      <w:r w:rsidRPr="00B64500">
        <w:rPr>
          <w:snapToGrid w:val="0"/>
          <w:lang w:val="fr-FR"/>
        </w:rPr>
        <w:t>nRCellIdentity</w:t>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t>NR-Cell-Identity,</w:t>
      </w:r>
    </w:p>
    <w:p w14:paraId="4412BD64" w14:textId="77777777" w:rsidR="007F1313" w:rsidRPr="00B64500" w:rsidRDefault="007F1313" w:rsidP="007F1313">
      <w:pPr>
        <w:pStyle w:val="PL"/>
        <w:rPr>
          <w:snapToGrid w:val="0"/>
          <w:lang w:val="fr-FR"/>
        </w:rPr>
      </w:pPr>
      <w:r w:rsidRPr="00B64500">
        <w:rPr>
          <w:snapToGrid w:val="0"/>
          <w:lang w:val="fr-FR"/>
        </w:rPr>
        <w:tab/>
        <w:t>dU-RX-MT-RX</w:t>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t>DU-RX-MT-RX,</w:t>
      </w:r>
    </w:p>
    <w:p w14:paraId="1DF889A9" w14:textId="77777777" w:rsidR="007F1313" w:rsidRPr="00B64500" w:rsidRDefault="007F1313" w:rsidP="007F1313">
      <w:pPr>
        <w:pStyle w:val="PL"/>
        <w:rPr>
          <w:snapToGrid w:val="0"/>
          <w:lang w:val="fr-FR"/>
        </w:rPr>
      </w:pPr>
      <w:r w:rsidRPr="00B64500">
        <w:rPr>
          <w:snapToGrid w:val="0"/>
          <w:lang w:val="fr-FR"/>
        </w:rPr>
        <w:tab/>
        <w:t>dU-TX-MT-TX</w:t>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t>DU-TX-MT-TX,</w:t>
      </w:r>
    </w:p>
    <w:p w14:paraId="62C5D42F" w14:textId="77777777" w:rsidR="007F1313" w:rsidRPr="00B64500" w:rsidRDefault="007F1313" w:rsidP="007F1313">
      <w:pPr>
        <w:pStyle w:val="PL"/>
        <w:rPr>
          <w:snapToGrid w:val="0"/>
          <w:lang w:val="fr-FR"/>
        </w:rPr>
      </w:pPr>
      <w:r w:rsidRPr="00B64500">
        <w:rPr>
          <w:snapToGrid w:val="0"/>
          <w:lang w:val="fr-FR"/>
        </w:rPr>
        <w:tab/>
        <w:t>dU-RX-MT-TX</w:t>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t>DU-RX-MT-TX,</w:t>
      </w:r>
    </w:p>
    <w:p w14:paraId="5A6A0D54" w14:textId="77777777" w:rsidR="007F1313" w:rsidRPr="00B64500" w:rsidRDefault="007F1313" w:rsidP="007F1313">
      <w:pPr>
        <w:pStyle w:val="PL"/>
        <w:rPr>
          <w:snapToGrid w:val="0"/>
          <w:lang w:val="fr-FR"/>
        </w:rPr>
      </w:pPr>
      <w:r w:rsidRPr="00B64500">
        <w:rPr>
          <w:snapToGrid w:val="0"/>
          <w:lang w:val="fr-FR"/>
        </w:rPr>
        <w:tab/>
        <w:t>dU-TX-MT-RX</w:t>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t>DU-TX-MT-RX,</w:t>
      </w:r>
    </w:p>
    <w:p w14:paraId="318E2BD4" w14:textId="77777777" w:rsidR="007F1313" w:rsidRPr="00B64500" w:rsidRDefault="007F1313" w:rsidP="007F1313">
      <w:pPr>
        <w:pStyle w:val="PL"/>
        <w:rPr>
          <w:snapToGrid w:val="0"/>
          <w:lang w:val="fr-FR"/>
        </w:rPr>
      </w:pPr>
      <w:r w:rsidRPr="00B64500">
        <w:rPr>
          <w:snapToGrid w:val="0"/>
          <w:lang w:val="fr-FR"/>
        </w:rPr>
        <w:tab/>
        <w:t>iE-Extensions</w:t>
      </w:r>
      <w:r w:rsidRPr="00B64500">
        <w:rPr>
          <w:snapToGrid w:val="0"/>
          <w:lang w:val="fr-FR"/>
        </w:rPr>
        <w:tab/>
      </w:r>
      <w:r w:rsidRPr="00B64500">
        <w:rPr>
          <w:snapToGrid w:val="0"/>
          <w:lang w:val="fr-FR"/>
        </w:rPr>
        <w:tab/>
      </w:r>
      <w:r w:rsidRPr="00B64500">
        <w:rPr>
          <w:snapToGrid w:val="0"/>
          <w:lang w:val="fr-FR"/>
        </w:rPr>
        <w:tab/>
      </w:r>
      <w:r w:rsidRPr="00B64500">
        <w:rPr>
          <w:snapToGrid w:val="0"/>
          <w:lang w:val="fr-FR"/>
        </w:rPr>
        <w:tab/>
        <w:t>ProtocolExtensionContainer { { IAB-MT-Cell-List-Item-ExtIEs } } OPTIONAL,</w:t>
      </w:r>
    </w:p>
    <w:p w14:paraId="36343577" w14:textId="77777777" w:rsidR="007F1313" w:rsidRPr="00B64500" w:rsidRDefault="007F1313" w:rsidP="007F1313">
      <w:pPr>
        <w:pStyle w:val="PL"/>
        <w:rPr>
          <w:snapToGrid w:val="0"/>
          <w:lang w:val="fr-FR"/>
        </w:rPr>
      </w:pPr>
      <w:r w:rsidRPr="00B64500">
        <w:rPr>
          <w:snapToGrid w:val="0"/>
          <w:lang w:val="fr-FR"/>
        </w:rPr>
        <w:tab/>
        <w:t>...</w:t>
      </w:r>
    </w:p>
    <w:p w14:paraId="0BF3DAB8" w14:textId="77777777" w:rsidR="007F1313" w:rsidRPr="00B64500" w:rsidRDefault="007F1313" w:rsidP="007F1313">
      <w:pPr>
        <w:pStyle w:val="PL"/>
        <w:rPr>
          <w:snapToGrid w:val="0"/>
          <w:lang w:val="fr-FR"/>
        </w:rPr>
      </w:pPr>
      <w:r w:rsidRPr="00B64500">
        <w:rPr>
          <w:snapToGrid w:val="0"/>
          <w:lang w:val="fr-FR"/>
        </w:rPr>
        <w:t>}</w:t>
      </w:r>
    </w:p>
    <w:p w14:paraId="251A7912" w14:textId="77777777" w:rsidR="007F1313" w:rsidRPr="00B64500" w:rsidRDefault="007F1313" w:rsidP="007F1313">
      <w:pPr>
        <w:pStyle w:val="PL"/>
        <w:rPr>
          <w:snapToGrid w:val="0"/>
          <w:lang w:val="fr-FR"/>
        </w:rPr>
      </w:pPr>
    </w:p>
    <w:p w14:paraId="03A3722C" w14:textId="77777777" w:rsidR="007F1313" w:rsidRPr="00B64500" w:rsidRDefault="007F1313" w:rsidP="007F1313">
      <w:pPr>
        <w:pStyle w:val="PL"/>
        <w:rPr>
          <w:snapToGrid w:val="0"/>
          <w:lang w:val="fr-FR"/>
        </w:rPr>
      </w:pPr>
      <w:r w:rsidRPr="00B64500">
        <w:rPr>
          <w:snapToGrid w:val="0"/>
          <w:lang w:val="fr-FR"/>
        </w:rPr>
        <w:t>IAB-MT-Cell-List-Item-ExtIEs XNAP-PROTOCOL-EXTENSION ::= {</w:t>
      </w:r>
    </w:p>
    <w:p w14:paraId="305FB22A" w14:textId="77777777" w:rsidR="007F1313" w:rsidRPr="00B64500" w:rsidRDefault="007F1313" w:rsidP="007F1313">
      <w:pPr>
        <w:pStyle w:val="PL"/>
        <w:rPr>
          <w:snapToGrid w:val="0"/>
          <w:lang w:val="fr-FR"/>
        </w:rPr>
      </w:pPr>
      <w:r w:rsidRPr="00B64500">
        <w:rPr>
          <w:snapToGrid w:val="0"/>
          <w:lang w:val="fr-FR"/>
        </w:rPr>
        <w:tab/>
        <w:t>...</w:t>
      </w:r>
    </w:p>
    <w:p w14:paraId="6242C73A" w14:textId="77777777" w:rsidR="007F1313" w:rsidRPr="00B64500" w:rsidRDefault="007F1313" w:rsidP="007F1313">
      <w:pPr>
        <w:pStyle w:val="PL"/>
        <w:rPr>
          <w:snapToGrid w:val="0"/>
          <w:lang w:val="fr-FR"/>
        </w:rPr>
      </w:pPr>
      <w:r w:rsidRPr="00B64500">
        <w:rPr>
          <w:snapToGrid w:val="0"/>
          <w:lang w:val="fr-FR"/>
        </w:rPr>
        <w:t>}</w:t>
      </w:r>
    </w:p>
    <w:p w14:paraId="36E1F155" w14:textId="77777777" w:rsidR="007F1313" w:rsidRPr="00B64500" w:rsidRDefault="007F1313" w:rsidP="007F1313">
      <w:pPr>
        <w:pStyle w:val="PL"/>
        <w:rPr>
          <w:rFonts w:cs="Courier New"/>
          <w:noProof w:val="0"/>
          <w:snapToGrid w:val="0"/>
          <w:szCs w:val="16"/>
          <w:lang w:val="fr-FR" w:eastAsia="zh-CN"/>
        </w:rPr>
      </w:pPr>
      <w:bookmarkStart w:id="5916" w:name="MCCQCTEMPBM_00000286"/>
    </w:p>
    <w:bookmarkEnd w:id="5916"/>
    <w:p w14:paraId="14F42DFC" w14:textId="77777777" w:rsidR="007F1313" w:rsidRPr="00B64500" w:rsidRDefault="007F1313" w:rsidP="007F1313">
      <w:pPr>
        <w:pStyle w:val="PL"/>
        <w:rPr>
          <w:snapToGrid w:val="0"/>
          <w:lang w:val="fr-FR" w:eastAsia="zh-CN"/>
        </w:rPr>
      </w:pPr>
      <w:r w:rsidRPr="00B64500">
        <w:rPr>
          <w:noProof w:val="0"/>
          <w:snapToGrid w:val="0"/>
          <w:lang w:val="fr-FR" w:eastAsia="zh-CN"/>
        </w:rPr>
        <w:t>IABNodeIndication</w:t>
      </w:r>
      <w:r w:rsidRPr="00B64500">
        <w:rPr>
          <w:noProof w:val="0"/>
          <w:snapToGrid w:val="0"/>
          <w:lang w:val="fr-FR"/>
        </w:rPr>
        <w:t xml:space="preserve"> ::= ENUMERATED {</w:t>
      </w:r>
      <w:r w:rsidRPr="00B64500">
        <w:rPr>
          <w:noProof w:val="0"/>
          <w:snapToGrid w:val="0"/>
          <w:lang w:val="fr-FR" w:eastAsia="zh-CN"/>
        </w:rPr>
        <w:t>true,...}</w:t>
      </w:r>
    </w:p>
    <w:p w14:paraId="7694E9CC" w14:textId="77777777" w:rsidR="007F1313" w:rsidRPr="00B64500" w:rsidRDefault="007F1313" w:rsidP="007F1313">
      <w:pPr>
        <w:pStyle w:val="PL"/>
        <w:rPr>
          <w:rFonts w:cs="Courier New"/>
          <w:noProof w:val="0"/>
          <w:snapToGrid w:val="0"/>
          <w:szCs w:val="16"/>
          <w:lang w:val="fr-FR" w:eastAsia="zh-CN"/>
        </w:rPr>
      </w:pPr>
      <w:bookmarkStart w:id="5917" w:name="MCCQCTEMPBM_00000287"/>
    </w:p>
    <w:bookmarkEnd w:id="5917"/>
    <w:p w14:paraId="49DA1B5D" w14:textId="77777777" w:rsidR="007F1313" w:rsidRDefault="007F1313" w:rsidP="007F1313">
      <w:pPr>
        <w:pStyle w:val="PL"/>
        <w:rPr>
          <w:noProof w:val="0"/>
          <w:snapToGrid w:val="0"/>
        </w:rPr>
      </w:pPr>
      <w:r>
        <w:rPr>
          <w:snapToGrid w:val="0"/>
        </w:rPr>
        <w:t xml:space="preserve">IAB-QoS-Mapping-Information ::= </w:t>
      </w:r>
      <w:r w:rsidRPr="00FE76CD">
        <w:rPr>
          <w:noProof w:val="0"/>
          <w:snapToGrid w:val="0"/>
        </w:rPr>
        <w:t>SEQUENCE {</w:t>
      </w:r>
    </w:p>
    <w:p w14:paraId="4F589A1F" w14:textId="77777777" w:rsidR="007F1313" w:rsidRPr="00791720" w:rsidRDefault="007F1313" w:rsidP="007F1313">
      <w:pPr>
        <w:pStyle w:val="PL"/>
      </w:pPr>
      <w:r>
        <w:tab/>
      </w:r>
      <w:r w:rsidRPr="00791720">
        <w:t>dscp</w:t>
      </w:r>
      <w:r w:rsidRPr="00791720">
        <w:tab/>
      </w:r>
      <w:r w:rsidRPr="00791720">
        <w:tab/>
      </w:r>
      <w:r w:rsidRPr="00791720">
        <w:tab/>
      </w:r>
      <w:r w:rsidRPr="00791720">
        <w:tab/>
      </w:r>
      <w:r w:rsidRPr="00791720">
        <w:tab/>
      </w:r>
      <w:r w:rsidRPr="00791720">
        <w:tab/>
      </w:r>
      <w:r w:rsidRPr="00791720">
        <w:tab/>
        <w:t>BIT STRING (SIZE(6))</w:t>
      </w:r>
      <w:r w:rsidRPr="00791720">
        <w:tab/>
      </w:r>
      <w:r w:rsidRPr="00791720">
        <w:tab/>
      </w:r>
      <w:r w:rsidRPr="00791720">
        <w:tab/>
        <w:t>OPTIONAL,</w:t>
      </w:r>
    </w:p>
    <w:p w14:paraId="151D8137" w14:textId="77777777" w:rsidR="007F1313" w:rsidRPr="00791720" w:rsidRDefault="007F1313" w:rsidP="007F1313">
      <w:pPr>
        <w:pStyle w:val="PL"/>
      </w:pPr>
      <w:r>
        <w:tab/>
      </w:r>
      <w:r w:rsidRPr="00791720">
        <w:t>flow-label</w:t>
      </w:r>
      <w:r w:rsidRPr="00791720">
        <w:tab/>
      </w:r>
      <w:r w:rsidRPr="00791720">
        <w:tab/>
      </w:r>
      <w:r w:rsidRPr="00791720">
        <w:tab/>
      </w:r>
      <w:r w:rsidRPr="00791720">
        <w:tab/>
      </w:r>
      <w:r w:rsidRPr="00791720">
        <w:tab/>
      </w:r>
      <w:r w:rsidRPr="00791720">
        <w:tab/>
        <w:t>BIT STRING (SIZE(20))</w:t>
      </w:r>
      <w:r w:rsidRPr="00791720">
        <w:tab/>
      </w:r>
      <w:r w:rsidRPr="00791720">
        <w:tab/>
        <w:t>OPTIONAL,</w:t>
      </w:r>
    </w:p>
    <w:p w14:paraId="27F2C850" w14:textId="77777777" w:rsidR="007F1313" w:rsidRPr="00791720" w:rsidRDefault="007F1313" w:rsidP="007F1313">
      <w:pPr>
        <w:pStyle w:val="PL"/>
      </w:pPr>
      <w:r>
        <w:tab/>
      </w:r>
      <w:r w:rsidRPr="00791720">
        <w:t>iE-Extensions</w:t>
      </w:r>
      <w:r w:rsidRPr="00791720">
        <w:tab/>
      </w:r>
      <w:r w:rsidRPr="00791720">
        <w:tab/>
      </w:r>
      <w:r w:rsidRPr="00791720">
        <w:tab/>
      </w:r>
      <w:r w:rsidRPr="00791720">
        <w:tab/>
      </w:r>
      <w:r w:rsidRPr="00791720">
        <w:tab/>
        <w:t>ProtocolExtensionContainer { {IAB-QoS-Mapping-Information-ExtIEs} }</w:t>
      </w:r>
      <w:r w:rsidRPr="00791720">
        <w:tab/>
        <w:t>OPTIONAL,</w:t>
      </w:r>
    </w:p>
    <w:p w14:paraId="27FB7AC8" w14:textId="77777777" w:rsidR="007F1313" w:rsidRPr="00791720" w:rsidRDefault="007F1313" w:rsidP="007F1313">
      <w:pPr>
        <w:pStyle w:val="PL"/>
      </w:pPr>
      <w:r>
        <w:tab/>
      </w:r>
      <w:r w:rsidRPr="00791720">
        <w:t>...</w:t>
      </w:r>
    </w:p>
    <w:p w14:paraId="75A21CB3" w14:textId="77777777" w:rsidR="007F1313" w:rsidRDefault="007F1313" w:rsidP="007F1313">
      <w:pPr>
        <w:pStyle w:val="PL"/>
        <w:rPr>
          <w:snapToGrid w:val="0"/>
        </w:rPr>
      </w:pPr>
      <w:r>
        <w:rPr>
          <w:snapToGrid w:val="0"/>
        </w:rPr>
        <w:t>}</w:t>
      </w:r>
    </w:p>
    <w:p w14:paraId="6733FB42" w14:textId="77777777" w:rsidR="007F1313" w:rsidRDefault="007F1313" w:rsidP="007F1313">
      <w:pPr>
        <w:pStyle w:val="PL"/>
        <w:rPr>
          <w:snapToGrid w:val="0"/>
        </w:rPr>
      </w:pPr>
    </w:p>
    <w:p w14:paraId="503AF31C" w14:textId="77777777" w:rsidR="007F1313" w:rsidRPr="00AA5DA2" w:rsidRDefault="007F1313" w:rsidP="007F1313">
      <w:pPr>
        <w:pStyle w:val="PL"/>
        <w:rPr>
          <w:noProof w:val="0"/>
          <w:snapToGrid w:val="0"/>
        </w:rPr>
      </w:pPr>
      <w:r>
        <w:rPr>
          <w:snapToGrid w:val="0"/>
        </w:rPr>
        <w:t>IAB-QoS-Mapping-Information</w:t>
      </w:r>
      <w:r w:rsidRPr="00AA5DA2">
        <w:rPr>
          <w:noProof w:val="0"/>
          <w:snapToGrid w:val="0"/>
        </w:rPr>
        <w:t>-ExtIEs X</w:t>
      </w:r>
      <w:r>
        <w:rPr>
          <w:rFonts w:hint="eastAsia"/>
          <w:noProof w:val="0"/>
          <w:snapToGrid w:val="0"/>
          <w:lang w:eastAsia="zh-CN"/>
        </w:rPr>
        <w:t>N</w:t>
      </w:r>
      <w:r w:rsidRPr="00AA5DA2">
        <w:rPr>
          <w:noProof w:val="0"/>
          <w:snapToGrid w:val="0"/>
        </w:rPr>
        <w:t>AP-PROTOCOL-EXTENSION ::= {</w:t>
      </w:r>
    </w:p>
    <w:p w14:paraId="008D54BD" w14:textId="77777777" w:rsidR="007F1313" w:rsidRPr="00AA5DA2" w:rsidRDefault="007F1313" w:rsidP="007F1313">
      <w:pPr>
        <w:pStyle w:val="PL"/>
        <w:rPr>
          <w:noProof w:val="0"/>
          <w:snapToGrid w:val="0"/>
        </w:rPr>
      </w:pPr>
      <w:r w:rsidRPr="00AA5DA2">
        <w:rPr>
          <w:noProof w:val="0"/>
          <w:snapToGrid w:val="0"/>
        </w:rPr>
        <w:tab/>
        <w:t>...</w:t>
      </w:r>
    </w:p>
    <w:p w14:paraId="48F888C9" w14:textId="77777777" w:rsidR="007F1313" w:rsidRPr="00FE76CD" w:rsidRDefault="007F1313" w:rsidP="007F1313">
      <w:pPr>
        <w:pStyle w:val="PL"/>
        <w:rPr>
          <w:snapToGrid w:val="0"/>
        </w:rPr>
      </w:pPr>
      <w:r w:rsidRPr="00AA5DA2">
        <w:rPr>
          <w:snapToGrid w:val="0"/>
        </w:rPr>
        <w:t>}</w:t>
      </w:r>
    </w:p>
    <w:p w14:paraId="01A474B8" w14:textId="77777777" w:rsidR="007F1313" w:rsidRPr="005839D2" w:rsidRDefault="007F1313" w:rsidP="007F1313">
      <w:pPr>
        <w:pStyle w:val="PL"/>
      </w:pPr>
    </w:p>
    <w:p w14:paraId="1D1E72CA" w14:textId="77777777" w:rsidR="007F1313" w:rsidRPr="00F60149" w:rsidRDefault="007F1313" w:rsidP="007F1313">
      <w:pPr>
        <w:pStyle w:val="PL"/>
        <w:rPr>
          <w:snapToGrid w:val="0"/>
        </w:rPr>
      </w:pPr>
      <w:r w:rsidRPr="00F60149">
        <w:rPr>
          <w:snapToGrid w:val="0"/>
        </w:rPr>
        <w:t>IAB-STC-Info</w:t>
      </w:r>
      <w:r w:rsidRPr="00F60149">
        <w:rPr>
          <w:snapToGrid w:val="0"/>
        </w:rPr>
        <w:tab/>
        <w:t>::=</w:t>
      </w:r>
      <w:r w:rsidRPr="00F60149">
        <w:rPr>
          <w:snapToGrid w:val="0"/>
        </w:rPr>
        <w:tab/>
        <w:t>SEQUENCE{</w:t>
      </w:r>
    </w:p>
    <w:p w14:paraId="34266ED9" w14:textId="77777777" w:rsidR="007F1313" w:rsidRPr="00F60149" w:rsidRDefault="007F1313" w:rsidP="007F1313">
      <w:pPr>
        <w:pStyle w:val="PL"/>
        <w:rPr>
          <w:snapToGrid w:val="0"/>
        </w:rPr>
      </w:pPr>
      <w:r w:rsidRPr="00F60149">
        <w:rPr>
          <w:snapToGrid w:val="0"/>
        </w:rPr>
        <w:tab/>
        <w:t>iAB-STC-Info-List</w:t>
      </w:r>
      <w:r w:rsidRPr="00F60149">
        <w:rPr>
          <w:snapToGrid w:val="0"/>
        </w:rPr>
        <w:tab/>
        <w:t>IAB-STC-Info-List,</w:t>
      </w:r>
    </w:p>
    <w:p w14:paraId="41775A67" w14:textId="77777777" w:rsidR="007F1313" w:rsidRPr="00B64500" w:rsidRDefault="007F1313" w:rsidP="007F1313">
      <w:pPr>
        <w:pStyle w:val="PL"/>
        <w:rPr>
          <w:snapToGrid w:val="0"/>
          <w:lang w:val="fr-FR"/>
        </w:rPr>
      </w:pPr>
      <w:r w:rsidRPr="00F60149">
        <w:rPr>
          <w:snapToGrid w:val="0"/>
        </w:rPr>
        <w:tab/>
      </w:r>
      <w:r w:rsidRPr="00B64500">
        <w:rPr>
          <w:snapToGrid w:val="0"/>
          <w:lang w:val="fr-FR"/>
        </w:rPr>
        <w:t>iE-Extensions</w:t>
      </w:r>
      <w:r w:rsidRPr="00B64500">
        <w:rPr>
          <w:snapToGrid w:val="0"/>
          <w:lang w:val="fr-FR"/>
        </w:rPr>
        <w:tab/>
      </w:r>
      <w:r w:rsidRPr="00B64500">
        <w:rPr>
          <w:snapToGrid w:val="0"/>
          <w:lang w:val="fr-FR"/>
        </w:rPr>
        <w:tab/>
        <w:t>ProtocolExtensionContainer { { IAB-STC-Info-ExtIEs } } OPTIONAL,</w:t>
      </w:r>
    </w:p>
    <w:p w14:paraId="1AD40244" w14:textId="77777777" w:rsidR="007F1313" w:rsidRPr="00B64500" w:rsidRDefault="007F1313" w:rsidP="007F1313">
      <w:pPr>
        <w:pStyle w:val="PL"/>
        <w:rPr>
          <w:snapToGrid w:val="0"/>
          <w:lang w:val="fr-FR"/>
        </w:rPr>
      </w:pPr>
      <w:r w:rsidRPr="00B64500">
        <w:rPr>
          <w:snapToGrid w:val="0"/>
          <w:lang w:val="fr-FR"/>
        </w:rPr>
        <w:tab/>
        <w:t>...</w:t>
      </w:r>
    </w:p>
    <w:p w14:paraId="5267A898" w14:textId="77777777" w:rsidR="007F1313" w:rsidRPr="00B64500" w:rsidRDefault="007F1313" w:rsidP="007F1313">
      <w:pPr>
        <w:pStyle w:val="PL"/>
        <w:rPr>
          <w:snapToGrid w:val="0"/>
          <w:lang w:val="fr-FR"/>
        </w:rPr>
      </w:pPr>
      <w:r w:rsidRPr="00B64500">
        <w:rPr>
          <w:snapToGrid w:val="0"/>
          <w:lang w:val="fr-FR"/>
        </w:rPr>
        <w:t>}</w:t>
      </w:r>
    </w:p>
    <w:p w14:paraId="6DBBAA67" w14:textId="77777777" w:rsidR="007F1313" w:rsidRPr="00B64500" w:rsidRDefault="007F1313" w:rsidP="007F1313">
      <w:pPr>
        <w:pStyle w:val="PL"/>
        <w:rPr>
          <w:snapToGrid w:val="0"/>
          <w:lang w:val="fr-FR"/>
        </w:rPr>
      </w:pPr>
    </w:p>
    <w:p w14:paraId="538533CB" w14:textId="77777777" w:rsidR="007F1313" w:rsidRPr="00B64500" w:rsidRDefault="007F1313" w:rsidP="007F1313">
      <w:pPr>
        <w:pStyle w:val="PL"/>
        <w:rPr>
          <w:snapToGrid w:val="0"/>
          <w:lang w:val="fr-FR"/>
        </w:rPr>
      </w:pPr>
      <w:r w:rsidRPr="00B64500">
        <w:rPr>
          <w:snapToGrid w:val="0"/>
          <w:lang w:val="fr-FR"/>
        </w:rPr>
        <w:t>IAB-STC-Info-ExtIEs XNAP-PROTOCOL-EXTENSION ::= {</w:t>
      </w:r>
    </w:p>
    <w:p w14:paraId="3820CEAF" w14:textId="77777777" w:rsidR="007F1313" w:rsidRPr="00B64500" w:rsidRDefault="007F1313" w:rsidP="007F1313">
      <w:pPr>
        <w:pStyle w:val="PL"/>
        <w:rPr>
          <w:snapToGrid w:val="0"/>
          <w:lang w:val="fr-FR"/>
        </w:rPr>
      </w:pPr>
      <w:r w:rsidRPr="00B64500">
        <w:rPr>
          <w:snapToGrid w:val="0"/>
          <w:lang w:val="fr-FR"/>
        </w:rPr>
        <w:tab/>
        <w:t>...</w:t>
      </w:r>
    </w:p>
    <w:p w14:paraId="5DA5E48B" w14:textId="77777777" w:rsidR="007F1313" w:rsidRPr="00B64500" w:rsidRDefault="007F1313" w:rsidP="007F1313">
      <w:pPr>
        <w:pStyle w:val="PL"/>
        <w:rPr>
          <w:snapToGrid w:val="0"/>
          <w:lang w:val="fr-FR"/>
        </w:rPr>
      </w:pPr>
      <w:r w:rsidRPr="00B64500">
        <w:rPr>
          <w:snapToGrid w:val="0"/>
          <w:lang w:val="fr-FR"/>
        </w:rPr>
        <w:t>}</w:t>
      </w:r>
    </w:p>
    <w:p w14:paraId="403D8196" w14:textId="77777777" w:rsidR="007F1313" w:rsidRPr="00B64500" w:rsidRDefault="007F1313" w:rsidP="007F1313">
      <w:pPr>
        <w:pStyle w:val="PL"/>
        <w:rPr>
          <w:snapToGrid w:val="0"/>
          <w:lang w:val="fr-FR"/>
        </w:rPr>
      </w:pPr>
    </w:p>
    <w:p w14:paraId="12A13036" w14:textId="77777777" w:rsidR="007F1313" w:rsidRPr="00B64500" w:rsidRDefault="007F1313" w:rsidP="007F1313">
      <w:pPr>
        <w:pStyle w:val="PL"/>
        <w:rPr>
          <w:snapToGrid w:val="0"/>
          <w:lang w:val="fr-FR"/>
        </w:rPr>
      </w:pPr>
      <w:r w:rsidRPr="00B64500">
        <w:rPr>
          <w:snapToGrid w:val="0"/>
          <w:lang w:val="fr-FR"/>
        </w:rPr>
        <w:t xml:space="preserve">IAB-STC-Info-List ::= </w:t>
      </w:r>
      <w:r w:rsidRPr="00B64500">
        <w:rPr>
          <w:snapToGrid w:val="0"/>
          <w:lang w:val="fr-FR"/>
        </w:rPr>
        <w:tab/>
        <w:t>SEQUENCE (SIZE(1..maxnoofIABSTCInfo)) OF IAB-STC-Info-Item</w:t>
      </w:r>
    </w:p>
    <w:p w14:paraId="4CC33D7D" w14:textId="77777777" w:rsidR="007F1313" w:rsidRPr="00B64500" w:rsidRDefault="007F1313" w:rsidP="007F1313">
      <w:pPr>
        <w:pStyle w:val="PL"/>
        <w:rPr>
          <w:snapToGrid w:val="0"/>
          <w:lang w:val="fr-FR"/>
        </w:rPr>
      </w:pPr>
    </w:p>
    <w:p w14:paraId="791AD540" w14:textId="77777777" w:rsidR="007F1313" w:rsidRPr="00F60149" w:rsidRDefault="007F1313" w:rsidP="007F1313">
      <w:pPr>
        <w:pStyle w:val="PL"/>
        <w:rPr>
          <w:snapToGrid w:val="0"/>
        </w:rPr>
      </w:pPr>
      <w:r w:rsidRPr="00F60149">
        <w:rPr>
          <w:snapToGrid w:val="0"/>
        </w:rPr>
        <w:t>IAB-STC-Info-Item::=</w:t>
      </w:r>
      <w:r w:rsidRPr="00F60149">
        <w:rPr>
          <w:snapToGrid w:val="0"/>
        </w:rPr>
        <w:tab/>
        <w:t>SEQUENCE {</w:t>
      </w:r>
    </w:p>
    <w:p w14:paraId="1573E739" w14:textId="77777777" w:rsidR="007F1313" w:rsidRPr="00F60149" w:rsidRDefault="007F1313" w:rsidP="007F1313">
      <w:pPr>
        <w:pStyle w:val="PL"/>
        <w:rPr>
          <w:snapToGrid w:val="0"/>
        </w:rPr>
      </w:pPr>
      <w:r w:rsidRPr="00F60149">
        <w:rPr>
          <w:snapToGrid w:val="0"/>
        </w:rPr>
        <w:tab/>
        <w:t>sSB-freqInfo</w:t>
      </w:r>
      <w:r w:rsidRPr="00F60149">
        <w:rPr>
          <w:snapToGrid w:val="0"/>
        </w:rPr>
        <w:tab/>
      </w:r>
      <w:r w:rsidRPr="00F60149">
        <w:rPr>
          <w:snapToGrid w:val="0"/>
        </w:rPr>
        <w:tab/>
      </w:r>
      <w:r w:rsidRPr="00F60149">
        <w:rPr>
          <w:snapToGrid w:val="0"/>
        </w:rPr>
        <w:tab/>
      </w:r>
      <w:r w:rsidRPr="00F60149">
        <w:rPr>
          <w:snapToGrid w:val="0"/>
        </w:rPr>
        <w:tab/>
      </w:r>
      <w:r w:rsidRPr="00F60149">
        <w:rPr>
          <w:snapToGrid w:val="0"/>
        </w:rPr>
        <w:tab/>
      </w:r>
      <w:r w:rsidRPr="00F60149">
        <w:rPr>
          <w:snapToGrid w:val="0"/>
        </w:rPr>
        <w:tab/>
        <w:t>SSB-freqInfo,</w:t>
      </w:r>
    </w:p>
    <w:p w14:paraId="1A7A29A3" w14:textId="77777777" w:rsidR="007F1313" w:rsidRPr="00F60149" w:rsidRDefault="007F1313" w:rsidP="007F1313">
      <w:pPr>
        <w:pStyle w:val="PL"/>
        <w:rPr>
          <w:snapToGrid w:val="0"/>
        </w:rPr>
      </w:pPr>
      <w:r w:rsidRPr="00F60149">
        <w:rPr>
          <w:snapToGrid w:val="0"/>
        </w:rPr>
        <w:tab/>
        <w:t>sSB-subcarrierSpacing</w:t>
      </w:r>
      <w:r w:rsidRPr="00F60149">
        <w:rPr>
          <w:snapToGrid w:val="0"/>
        </w:rPr>
        <w:tab/>
      </w:r>
      <w:r w:rsidRPr="00F60149">
        <w:rPr>
          <w:snapToGrid w:val="0"/>
        </w:rPr>
        <w:tab/>
      </w:r>
      <w:r w:rsidRPr="00F60149">
        <w:rPr>
          <w:snapToGrid w:val="0"/>
        </w:rPr>
        <w:tab/>
      </w:r>
      <w:r w:rsidRPr="00F60149">
        <w:rPr>
          <w:snapToGrid w:val="0"/>
        </w:rPr>
        <w:tab/>
        <w:t>SSB-subcarrierSpacing,</w:t>
      </w:r>
    </w:p>
    <w:p w14:paraId="5B9C00F8" w14:textId="77777777" w:rsidR="007F1313" w:rsidRPr="00F60149" w:rsidRDefault="007F1313" w:rsidP="007F1313">
      <w:pPr>
        <w:pStyle w:val="PL"/>
        <w:rPr>
          <w:snapToGrid w:val="0"/>
        </w:rPr>
      </w:pPr>
      <w:r w:rsidRPr="00F60149">
        <w:rPr>
          <w:snapToGrid w:val="0"/>
        </w:rPr>
        <w:tab/>
        <w:t>sSB-transmissionPeriodicity</w:t>
      </w:r>
      <w:r w:rsidRPr="00F60149">
        <w:rPr>
          <w:snapToGrid w:val="0"/>
        </w:rPr>
        <w:tab/>
      </w:r>
      <w:r w:rsidRPr="00F60149">
        <w:rPr>
          <w:snapToGrid w:val="0"/>
        </w:rPr>
        <w:tab/>
      </w:r>
      <w:r w:rsidRPr="00F60149">
        <w:rPr>
          <w:snapToGrid w:val="0"/>
        </w:rPr>
        <w:tab/>
        <w:t>SSB-transmissionPeriodicity,</w:t>
      </w:r>
    </w:p>
    <w:p w14:paraId="0ADE1120" w14:textId="77777777" w:rsidR="007F1313" w:rsidRPr="00F60149" w:rsidRDefault="007F1313" w:rsidP="007F1313">
      <w:pPr>
        <w:pStyle w:val="PL"/>
        <w:rPr>
          <w:snapToGrid w:val="0"/>
        </w:rPr>
      </w:pPr>
      <w:r w:rsidRPr="00F60149">
        <w:rPr>
          <w:snapToGrid w:val="0"/>
        </w:rPr>
        <w:tab/>
        <w:t>sSB-transmissionTimingOffset</w:t>
      </w:r>
      <w:r w:rsidRPr="00F60149">
        <w:rPr>
          <w:snapToGrid w:val="0"/>
        </w:rPr>
        <w:tab/>
      </w:r>
      <w:r w:rsidRPr="00F60149">
        <w:rPr>
          <w:snapToGrid w:val="0"/>
        </w:rPr>
        <w:tab/>
        <w:t>SSB-transmissionTimingOffset,</w:t>
      </w:r>
    </w:p>
    <w:p w14:paraId="0443A2BD" w14:textId="77777777" w:rsidR="007F1313" w:rsidRPr="00F60149" w:rsidRDefault="007F1313" w:rsidP="007F1313">
      <w:pPr>
        <w:pStyle w:val="PL"/>
        <w:rPr>
          <w:snapToGrid w:val="0"/>
        </w:rPr>
      </w:pPr>
      <w:r w:rsidRPr="00F60149">
        <w:rPr>
          <w:snapToGrid w:val="0"/>
        </w:rPr>
        <w:tab/>
        <w:t>sSB-transmissionBitmap</w:t>
      </w:r>
      <w:r w:rsidRPr="00F60149">
        <w:rPr>
          <w:snapToGrid w:val="0"/>
        </w:rPr>
        <w:tab/>
      </w:r>
      <w:r w:rsidRPr="00F60149">
        <w:rPr>
          <w:snapToGrid w:val="0"/>
        </w:rPr>
        <w:tab/>
      </w:r>
      <w:r w:rsidRPr="00F60149">
        <w:rPr>
          <w:snapToGrid w:val="0"/>
        </w:rPr>
        <w:tab/>
      </w:r>
      <w:r w:rsidRPr="00F60149">
        <w:rPr>
          <w:snapToGrid w:val="0"/>
        </w:rPr>
        <w:tab/>
        <w:t>SSB-transmissionBitmap,</w:t>
      </w:r>
    </w:p>
    <w:p w14:paraId="31C6E349" w14:textId="77777777" w:rsidR="007F1313" w:rsidRPr="00F60149" w:rsidRDefault="007F1313" w:rsidP="007F1313">
      <w:pPr>
        <w:pStyle w:val="PL"/>
        <w:rPr>
          <w:snapToGrid w:val="0"/>
        </w:rPr>
      </w:pPr>
      <w:r w:rsidRPr="00F60149">
        <w:rPr>
          <w:snapToGrid w:val="0"/>
        </w:rPr>
        <w:tab/>
        <w:t>iE-Extensions</w:t>
      </w:r>
      <w:r w:rsidRPr="00F60149">
        <w:rPr>
          <w:snapToGrid w:val="0"/>
        </w:rPr>
        <w:tab/>
      </w:r>
      <w:r w:rsidRPr="00F60149">
        <w:rPr>
          <w:snapToGrid w:val="0"/>
        </w:rPr>
        <w:tab/>
        <w:t>ProtocolExtensionContainer { { IAB-STC-Info-Item-ExtIEs } } OPTIONAL,</w:t>
      </w:r>
    </w:p>
    <w:p w14:paraId="360A2AF5" w14:textId="77777777" w:rsidR="007F1313" w:rsidRPr="00F60149" w:rsidRDefault="007F1313" w:rsidP="007F1313">
      <w:pPr>
        <w:pStyle w:val="PL"/>
        <w:rPr>
          <w:snapToGrid w:val="0"/>
        </w:rPr>
      </w:pPr>
      <w:r w:rsidRPr="00F60149">
        <w:rPr>
          <w:snapToGrid w:val="0"/>
        </w:rPr>
        <w:tab/>
        <w:t>...</w:t>
      </w:r>
    </w:p>
    <w:p w14:paraId="3F1EBEC3" w14:textId="77777777" w:rsidR="007F1313" w:rsidRPr="00F60149" w:rsidRDefault="007F1313" w:rsidP="007F1313">
      <w:pPr>
        <w:pStyle w:val="PL"/>
        <w:rPr>
          <w:snapToGrid w:val="0"/>
        </w:rPr>
      </w:pPr>
      <w:r w:rsidRPr="00F60149">
        <w:rPr>
          <w:snapToGrid w:val="0"/>
        </w:rPr>
        <w:t>}</w:t>
      </w:r>
    </w:p>
    <w:p w14:paraId="19891CCD" w14:textId="77777777" w:rsidR="007F1313" w:rsidRPr="00F60149" w:rsidRDefault="007F1313" w:rsidP="007F1313">
      <w:pPr>
        <w:pStyle w:val="PL"/>
        <w:rPr>
          <w:snapToGrid w:val="0"/>
        </w:rPr>
      </w:pPr>
    </w:p>
    <w:p w14:paraId="3C22B5C5" w14:textId="77777777" w:rsidR="007F1313" w:rsidRPr="00F60149" w:rsidRDefault="007F1313" w:rsidP="007F1313">
      <w:pPr>
        <w:pStyle w:val="PL"/>
        <w:rPr>
          <w:snapToGrid w:val="0"/>
        </w:rPr>
      </w:pPr>
      <w:r w:rsidRPr="00F60149">
        <w:rPr>
          <w:snapToGrid w:val="0"/>
        </w:rPr>
        <w:t>IAB-STC-Info-Item-ExtIEs XNAP-PROTOCOL-EXTENSION ::= {</w:t>
      </w:r>
    </w:p>
    <w:p w14:paraId="1AA4237B" w14:textId="77777777" w:rsidR="007F1313" w:rsidRPr="00F60149" w:rsidRDefault="007F1313" w:rsidP="007F1313">
      <w:pPr>
        <w:pStyle w:val="PL"/>
        <w:rPr>
          <w:snapToGrid w:val="0"/>
        </w:rPr>
      </w:pPr>
      <w:r w:rsidRPr="00F60149">
        <w:rPr>
          <w:snapToGrid w:val="0"/>
        </w:rPr>
        <w:tab/>
        <w:t>...</w:t>
      </w:r>
    </w:p>
    <w:p w14:paraId="25F1E227" w14:textId="77777777" w:rsidR="007F1313" w:rsidRPr="00F60149" w:rsidRDefault="007F1313" w:rsidP="007F1313">
      <w:pPr>
        <w:pStyle w:val="PL"/>
        <w:rPr>
          <w:noProof w:val="0"/>
          <w:snapToGrid w:val="0"/>
        </w:rPr>
      </w:pPr>
      <w:r w:rsidRPr="00F60149">
        <w:rPr>
          <w:noProof w:val="0"/>
          <w:snapToGrid w:val="0"/>
        </w:rPr>
        <w:t>}</w:t>
      </w:r>
    </w:p>
    <w:p w14:paraId="4B7DBC0C" w14:textId="77777777" w:rsidR="007F1313" w:rsidRPr="00F60149" w:rsidRDefault="007F1313" w:rsidP="007F1313">
      <w:pPr>
        <w:pStyle w:val="PL"/>
        <w:rPr>
          <w:rFonts w:cs="Courier New"/>
          <w:noProof w:val="0"/>
          <w:snapToGrid w:val="0"/>
          <w:szCs w:val="16"/>
          <w:lang w:eastAsia="zh-CN"/>
        </w:rPr>
      </w:pPr>
      <w:bookmarkStart w:id="5918" w:name="MCCQCTEMPBM_00000288"/>
    </w:p>
    <w:p w14:paraId="31A3F5F2" w14:textId="77777777" w:rsidR="007F1313" w:rsidRPr="00F60149" w:rsidRDefault="007F1313" w:rsidP="007F1313">
      <w:pPr>
        <w:pStyle w:val="PL"/>
        <w:rPr>
          <w:rFonts w:cs="Courier New"/>
          <w:szCs w:val="16"/>
        </w:rPr>
      </w:pPr>
      <w:r w:rsidRPr="00F60149">
        <w:rPr>
          <w:rFonts w:cs="Courier New"/>
          <w:szCs w:val="16"/>
        </w:rPr>
        <w:t>IAB-TNL-Address-Request ::= SEQUENCE {</w:t>
      </w:r>
    </w:p>
    <w:p w14:paraId="7A1F19BB" w14:textId="77777777" w:rsidR="007F1313" w:rsidRPr="00F60149" w:rsidRDefault="007F1313" w:rsidP="007F1313">
      <w:pPr>
        <w:pStyle w:val="PL"/>
        <w:rPr>
          <w:rFonts w:cs="Courier New"/>
          <w:szCs w:val="16"/>
        </w:rPr>
      </w:pPr>
      <w:r w:rsidRPr="00F60149">
        <w:rPr>
          <w:rFonts w:cs="Courier New"/>
          <w:szCs w:val="16"/>
        </w:rPr>
        <w:tab/>
        <w:t>iABIPv4AddressesRequested</w:t>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snapToGrid w:val="0"/>
          <w:szCs w:val="16"/>
        </w:rPr>
        <w:t>IABTNLAddressesRequested</w:t>
      </w:r>
      <w:r w:rsidRPr="00F60149">
        <w:rPr>
          <w:rFonts w:cs="Courier New"/>
          <w:szCs w:val="16"/>
        </w:rPr>
        <w:t>,</w:t>
      </w:r>
    </w:p>
    <w:p w14:paraId="162B0C74" w14:textId="77777777" w:rsidR="007F1313" w:rsidRPr="00F60149" w:rsidRDefault="007F1313" w:rsidP="007F1313">
      <w:pPr>
        <w:pStyle w:val="PL"/>
        <w:rPr>
          <w:rFonts w:cs="Courier New"/>
          <w:szCs w:val="16"/>
        </w:rPr>
      </w:pPr>
      <w:r w:rsidRPr="00F60149">
        <w:rPr>
          <w:rFonts w:cs="Courier New"/>
          <w:szCs w:val="16"/>
        </w:rPr>
        <w:tab/>
        <w:t>iABIPv6RequestType</w:t>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t>IABIPv6RequestType,</w:t>
      </w:r>
    </w:p>
    <w:p w14:paraId="0C8978D0" w14:textId="77777777" w:rsidR="007F1313" w:rsidRPr="00F60149" w:rsidRDefault="007F1313" w:rsidP="007F1313">
      <w:pPr>
        <w:pStyle w:val="PL"/>
        <w:rPr>
          <w:rFonts w:cs="Courier New"/>
          <w:szCs w:val="16"/>
        </w:rPr>
      </w:pPr>
      <w:r w:rsidRPr="00F60149">
        <w:rPr>
          <w:rFonts w:cs="Courier New"/>
          <w:szCs w:val="16"/>
        </w:rPr>
        <w:tab/>
        <w:t>iABTNLAddressToRemove-List</w:t>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t>IABTNLAddressToRemove-List,</w:t>
      </w:r>
    </w:p>
    <w:p w14:paraId="10EC7FA8" w14:textId="77777777" w:rsidR="007F1313" w:rsidRPr="00F60149" w:rsidRDefault="007F1313" w:rsidP="007F1313">
      <w:pPr>
        <w:pStyle w:val="PL"/>
        <w:rPr>
          <w:rFonts w:cs="Courier New"/>
          <w:szCs w:val="16"/>
        </w:rPr>
      </w:pPr>
      <w:r w:rsidRPr="00F60149">
        <w:rPr>
          <w:rFonts w:cs="Courier New"/>
          <w:szCs w:val="16"/>
        </w:rPr>
        <w:tab/>
        <w:t>iE-Extensions</w:t>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t>ProtocolExtensionContainer { {IAB-TNL-Address-Request-ExtIEs} }</w:t>
      </w:r>
      <w:r w:rsidRPr="00F60149">
        <w:rPr>
          <w:rFonts w:cs="Courier New"/>
          <w:szCs w:val="16"/>
        </w:rPr>
        <w:tab/>
        <w:t>OPTIONAL,</w:t>
      </w:r>
    </w:p>
    <w:p w14:paraId="5BEA1D6E" w14:textId="77777777" w:rsidR="007F1313" w:rsidRPr="00F60149" w:rsidRDefault="007F1313" w:rsidP="007F1313">
      <w:pPr>
        <w:pStyle w:val="PL"/>
        <w:rPr>
          <w:rFonts w:cs="Courier New"/>
          <w:szCs w:val="16"/>
        </w:rPr>
      </w:pPr>
      <w:r w:rsidRPr="00F60149">
        <w:rPr>
          <w:rFonts w:cs="Courier New"/>
          <w:szCs w:val="16"/>
        </w:rPr>
        <w:tab/>
        <w:t>...</w:t>
      </w:r>
    </w:p>
    <w:p w14:paraId="3F77F727" w14:textId="77777777" w:rsidR="007F1313" w:rsidRPr="00F60149" w:rsidRDefault="007F1313" w:rsidP="007F1313">
      <w:pPr>
        <w:pStyle w:val="PL"/>
        <w:rPr>
          <w:rFonts w:cs="Courier New"/>
          <w:szCs w:val="16"/>
        </w:rPr>
      </w:pPr>
      <w:r w:rsidRPr="00F60149">
        <w:rPr>
          <w:rFonts w:cs="Courier New"/>
          <w:szCs w:val="16"/>
        </w:rPr>
        <w:t>}</w:t>
      </w:r>
    </w:p>
    <w:p w14:paraId="7851661C" w14:textId="77777777" w:rsidR="007F1313" w:rsidRPr="00F60149" w:rsidRDefault="007F1313" w:rsidP="007F1313">
      <w:pPr>
        <w:pStyle w:val="PL"/>
        <w:rPr>
          <w:rFonts w:cs="Courier New"/>
          <w:szCs w:val="16"/>
        </w:rPr>
      </w:pPr>
    </w:p>
    <w:p w14:paraId="65C7434B" w14:textId="77777777" w:rsidR="007F1313" w:rsidRPr="00F60149" w:rsidRDefault="007F1313" w:rsidP="007F1313">
      <w:pPr>
        <w:pStyle w:val="PL"/>
        <w:rPr>
          <w:rFonts w:cs="Courier New"/>
          <w:szCs w:val="16"/>
        </w:rPr>
      </w:pPr>
      <w:r w:rsidRPr="00F60149">
        <w:rPr>
          <w:rFonts w:cs="Courier New"/>
          <w:szCs w:val="16"/>
        </w:rPr>
        <w:t>IAB-TNL-Address-Request-ExtIEs XNAP-PROTOCOL-EXTENSION ::= {</w:t>
      </w:r>
    </w:p>
    <w:p w14:paraId="286D8FA8" w14:textId="77777777" w:rsidR="007F1313" w:rsidRPr="00F60149" w:rsidRDefault="007F1313" w:rsidP="007F1313">
      <w:pPr>
        <w:pStyle w:val="PL"/>
        <w:rPr>
          <w:rFonts w:cs="Courier New"/>
          <w:szCs w:val="16"/>
        </w:rPr>
      </w:pPr>
      <w:r w:rsidRPr="00F60149">
        <w:rPr>
          <w:rFonts w:cs="Courier New"/>
          <w:szCs w:val="16"/>
        </w:rPr>
        <w:tab/>
        <w:t>...</w:t>
      </w:r>
    </w:p>
    <w:p w14:paraId="0E2CD9BB" w14:textId="77777777" w:rsidR="007F1313" w:rsidRPr="00F60149" w:rsidRDefault="007F1313" w:rsidP="007F1313">
      <w:pPr>
        <w:pStyle w:val="PL"/>
        <w:rPr>
          <w:rFonts w:cs="Courier New"/>
          <w:szCs w:val="16"/>
        </w:rPr>
      </w:pPr>
      <w:r w:rsidRPr="00F60149">
        <w:rPr>
          <w:rFonts w:cs="Courier New"/>
          <w:szCs w:val="16"/>
        </w:rPr>
        <w:t>}</w:t>
      </w:r>
    </w:p>
    <w:p w14:paraId="69A9892A" w14:textId="77777777" w:rsidR="007F1313" w:rsidRPr="00F60149" w:rsidRDefault="007F1313" w:rsidP="007F1313">
      <w:pPr>
        <w:pStyle w:val="PL"/>
        <w:rPr>
          <w:rFonts w:cs="Courier New"/>
          <w:szCs w:val="16"/>
        </w:rPr>
      </w:pPr>
    </w:p>
    <w:p w14:paraId="27FFECDF" w14:textId="77777777" w:rsidR="007F1313" w:rsidRPr="00F60149" w:rsidRDefault="007F1313" w:rsidP="007F1313">
      <w:pPr>
        <w:pStyle w:val="PL"/>
        <w:rPr>
          <w:rFonts w:cs="Courier New"/>
          <w:snapToGrid w:val="0"/>
          <w:szCs w:val="16"/>
        </w:rPr>
      </w:pPr>
      <w:r w:rsidRPr="00F60149">
        <w:rPr>
          <w:rFonts w:cs="Courier New"/>
          <w:snapToGrid w:val="0"/>
          <w:szCs w:val="16"/>
        </w:rPr>
        <w:t>IABIPv6RequestType</w:t>
      </w:r>
      <w:r w:rsidRPr="00F60149">
        <w:rPr>
          <w:rFonts w:cs="Courier New"/>
          <w:snapToGrid w:val="0"/>
          <w:szCs w:val="16"/>
        </w:rPr>
        <w:tab/>
        <w:t>::= CHOICE {</w:t>
      </w:r>
    </w:p>
    <w:p w14:paraId="202EEDF9" w14:textId="77777777" w:rsidR="007F1313" w:rsidRPr="00F60149" w:rsidRDefault="007F1313" w:rsidP="007F1313">
      <w:pPr>
        <w:pStyle w:val="PL"/>
        <w:rPr>
          <w:rFonts w:cs="Courier New"/>
          <w:snapToGrid w:val="0"/>
          <w:szCs w:val="16"/>
        </w:rPr>
      </w:pPr>
      <w:r w:rsidRPr="00F60149">
        <w:rPr>
          <w:rFonts w:cs="Courier New"/>
          <w:snapToGrid w:val="0"/>
          <w:szCs w:val="16"/>
        </w:rPr>
        <w:tab/>
        <w:t>iPv6Address</w:t>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t>IABTNLAddressesRequested,</w:t>
      </w:r>
    </w:p>
    <w:p w14:paraId="436C1D75" w14:textId="77777777" w:rsidR="007F1313" w:rsidRPr="00F60149" w:rsidRDefault="007F1313" w:rsidP="007F1313">
      <w:pPr>
        <w:pStyle w:val="PL"/>
        <w:rPr>
          <w:rFonts w:cs="Courier New"/>
          <w:snapToGrid w:val="0"/>
          <w:szCs w:val="16"/>
        </w:rPr>
      </w:pPr>
      <w:r w:rsidRPr="00F60149">
        <w:rPr>
          <w:rFonts w:cs="Courier New"/>
          <w:snapToGrid w:val="0"/>
          <w:szCs w:val="16"/>
        </w:rPr>
        <w:tab/>
        <w:t>iPv6Prefix</w:t>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t>IABTNLAddressesRequested,</w:t>
      </w:r>
    </w:p>
    <w:p w14:paraId="25B2ED98" w14:textId="77777777" w:rsidR="007F1313" w:rsidRPr="00F60149" w:rsidRDefault="007F1313" w:rsidP="007F1313">
      <w:pPr>
        <w:pStyle w:val="PL"/>
        <w:rPr>
          <w:rFonts w:cs="Courier New"/>
          <w:snapToGrid w:val="0"/>
          <w:szCs w:val="16"/>
        </w:rPr>
      </w:pPr>
      <w:r w:rsidRPr="00F60149">
        <w:rPr>
          <w:rFonts w:cs="Courier New"/>
          <w:snapToGrid w:val="0"/>
          <w:szCs w:val="16"/>
        </w:rPr>
        <w:tab/>
        <w:t>choice-extension</w:t>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t>ProtocolIE-Single-Container { {IABIPv6RequestType-ExtIEs} }</w:t>
      </w:r>
    </w:p>
    <w:p w14:paraId="5C519CC2" w14:textId="77777777" w:rsidR="007F1313" w:rsidRPr="00F60149" w:rsidRDefault="007F1313" w:rsidP="007F1313">
      <w:pPr>
        <w:pStyle w:val="PL"/>
        <w:rPr>
          <w:rFonts w:cs="Courier New"/>
          <w:snapToGrid w:val="0"/>
          <w:szCs w:val="16"/>
        </w:rPr>
      </w:pPr>
      <w:r w:rsidRPr="00F60149">
        <w:rPr>
          <w:rFonts w:cs="Courier New"/>
          <w:snapToGrid w:val="0"/>
          <w:szCs w:val="16"/>
        </w:rPr>
        <w:t>}</w:t>
      </w:r>
    </w:p>
    <w:p w14:paraId="41F7B5B0" w14:textId="77777777" w:rsidR="007F1313" w:rsidRPr="00F60149" w:rsidRDefault="007F1313" w:rsidP="007F1313">
      <w:pPr>
        <w:pStyle w:val="PL"/>
        <w:rPr>
          <w:rFonts w:cs="Courier New"/>
          <w:snapToGrid w:val="0"/>
          <w:szCs w:val="16"/>
        </w:rPr>
      </w:pPr>
    </w:p>
    <w:p w14:paraId="5701FA67" w14:textId="77777777" w:rsidR="007F1313" w:rsidRPr="00F60149" w:rsidRDefault="007F1313" w:rsidP="007F1313">
      <w:pPr>
        <w:pStyle w:val="PL"/>
        <w:rPr>
          <w:rFonts w:cs="Courier New"/>
          <w:snapToGrid w:val="0"/>
          <w:szCs w:val="16"/>
        </w:rPr>
      </w:pPr>
      <w:r w:rsidRPr="00F60149">
        <w:rPr>
          <w:rFonts w:cs="Courier New"/>
          <w:snapToGrid w:val="0"/>
          <w:szCs w:val="16"/>
        </w:rPr>
        <w:t>IABIPv6RequestType-ExtIEs XNAP-PROTOCOL-IES ::= {</w:t>
      </w:r>
    </w:p>
    <w:p w14:paraId="01F0169E" w14:textId="77777777" w:rsidR="007F1313" w:rsidRPr="00F60149" w:rsidRDefault="007F1313" w:rsidP="007F1313">
      <w:pPr>
        <w:pStyle w:val="PL"/>
        <w:rPr>
          <w:rFonts w:cs="Courier New"/>
          <w:snapToGrid w:val="0"/>
          <w:szCs w:val="16"/>
        </w:rPr>
      </w:pPr>
      <w:r w:rsidRPr="00F60149">
        <w:rPr>
          <w:rFonts w:cs="Courier New"/>
          <w:snapToGrid w:val="0"/>
          <w:szCs w:val="16"/>
        </w:rPr>
        <w:tab/>
        <w:t>...</w:t>
      </w:r>
    </w:p>
    <w:p w14:paraId="72A04CAA" w14:textId="77777777" w:rsidR="007F1313" w:rsidRPr="00F60149" w:rsidRDefault="007F1313" w:rsidP="007F1313">
      <w:pPr>
        <w:pStyle w:val="PL"/>
        <w:rPr>
          <w:rFonts w:cs="Courier New"/>
          <w:snapToGrid w:val="0"/>
          <w:szCs w:val="16"/>
        </w:rPr>
      </w:pPr>
      <w:r w:rsidRPr="00F60149">
        <w:rPr>
          <w:rFonts w:cs="Courier New"/>
          <w:snapToGrid w:val="0"/>
          <w:szCs w:val="16"/>
        </w:rPr>
        <w:t>}</w:t>
      </w:r>
    </w:p>
    <w:p w14:paraId="0AAA087B" w14:textId="77777777" w:rsidR="007F1313" w:rsidRPr="00F60149" w:rsidRDefault="007F1313" w:rsidP="007F1313">
      <w:pPr>
        <w:pStyle w:val="PL"/>
        <w:rPr>
          <w:rFonts w:cs="Courier New"/>
          <w:szCs w:val="16"/>
        </w:rPr>
      </w:pPr>
    </w:p>
    <w:p w14:paraId="3813FE52" w14:textId="77777777" w:rsidR="007F1313" w:rsidRPr="00F60149" w:rsidRDefault="007F1313" w:rsidP="007F1313">
      <w:pPr>
        <w:pStyle w:val="PL"/>
        <w:rPr>
          <w:rFonts w:cs="Courier New"/>
          <w:noProof w:val="0"/>
          <w:snapToGrid w:val="0"/>
          <w:szCs w:val="16"/>
          <w:lang w:eastAsia="zh-CN"/>
        </w:rPr>
      </w:pPr>
    </w:p>
    <w:p w14:paraId="72106CFF" w14:textId="77777777" w:rsidR="007F1313" w:rsidRPr="00F60149" w:rsidRDefault="007F1313" w:rsidP="007F1313">
      <w:pPr>
        <w:pStyle w:val="PL"/>
        <w:rPr>
          <w:rFonts w:cs="Courier New"/>
          <w:szCs w:val="16"/>
        </w:rPr>
      </w:pPr>
      <w:r w:rsidRPr="00F60149">
        <w:rPr>
          <w:rFonts w:cs="Courier New"/>
          <w:szCs w:val="16"/>
        </w:rPr>
        <w:t>IAB-TNL-Address-Response ::= SEQUENCE {</w:t>
      </w:r>
    </w:p>
    <w:p w14:paraId="7B327156" w14:textId="77777777" w:rsidR="007F1313" w:rsidRPr="00F60149" w:rsidRDefault="007F1313" w:rsidP="007F1313">
      <w:pPr>
        <w:pStyle w:val="PL"/>
        <w:rPr>
          <w:rFonts w:cs="Courier New"/>
          <w:szCs w:val="16"/>
        </w:rPr>
      </w:pPr>
      <w:r w:rsidRPr="00F60149">
        <w:rPr>
          <w:rFonts w:cs="Courier New"/>
          <w:szCs w:val="16"/>
        </w:rPr>
        <w:tab/>
        <w:t>iABAllocatedTNLAddress-List</w:t>
      </w:r>
      <w:r w:rsidRPr="00F60149">
        <w:rPr>
          <w:rFonts w:cs="Courier New"/>
          <w:szCs w:val="16"/>
        </w:rPr>
        <w:tab/>
      </w:r>
      <w:r w:rsidRPr="00F60149">
        <w:rPr>
          <w:rFonts w:cs="Courier New"/>
          <w:szCs w:val="16"/>
        </w:rPr>
        <w:tab/>
        <w:t>IABAllocatedTNLAddress-List,</w:t>
      </w:r>
    </w:p>
    <w:p w14:paraId="5932F670" w14:textId="77777777" w:rsidR="007F1313" w:rsidRPr="00F60149" w:rsidRDefault="007F1313" w:rsidP="007F1313">
      <w:pPr>
        <w:pStyle w:val="PL"/>
        <w:rPr>
          <w:rFonts w:cs="Courier New"/>
          <w:szCs w:val="16"/>
        </w:rPr>
      </w:pPr>
      <w:r w:rsidRPr="00F60149">
        <w:rPr>
          <w:rFonts w:cs="Courier New"/>
          <w:szCs w:val="16"/>
        </w:rPr>
        <w:tab/>
        <w:t>iE-Extensions</w:t>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t>ProtocolExtensionContainer { {IAB-TNL-Address-Response-ExtIEs} }</w:t>
      </w:r>
      <w:r w:rsidRPr="00F60149">
        <w:rPr>
          <w:rFonts w:cs="Courier New"/>
          <w:szCs w:val="16"/>
        </w:rPr>
        <w:tab/>
        <w:t>OPTIONAL,</w:t>
      </w:r>
    </w:p>
    <w:p w14:paraId="13250CD1" w14:textId="77777777" w:rsidR="007F1313" w:rsidRPr="00F60149" w:rsidRDefault="007F1313" w:rsidP="007F1313">
      <w:pPr>
        <w:pStyle w:val="PL"/>
        <w:rPr>
          <w:rFonts w:cs="Courier New"/>
          <w:szCs w:val="16"/>
        </w:rPr>
      </w:pPr>
      <w:r w:rsidRPr="00F60149">
        <w:rPr>
          <w:rFonts w:cs="Courier New"/>
          <w:szCs w:val="16"/>
        </w:rPr>
        <w:tab/>
        <w:t>...</w:t>
      </w:r>
    </w:p>
    <w:p w14:paraId="0F697782" w14:textId="77777777" w:rsidR="007F1313" w:rsidRPr="00F60149" w:rsidRDefault="007F1313" w:rsidP="007F1313">
      <w:pPr>
        <w:pStyle w:val="PL"/>
        <w:rPr>
          <w:rFonts w:cs="Courier New"/>
          <w:szCs w:val="16"/>
        </w:rPr>
      </w:pPr>
      <w:r w:rsidRPr="00F60149">
        <w:rPr>
          <w:rFonts w:cs="Courier New"/>
          <w:szCs w:val="16"/>
        </w:rPr>
        <w:t>}</w:t>
      </w:r>
    </w:p>
    <w:p w14:paraId="5C1A77F0" w14:textId="77777777" w:rsidR="007F1313" w:rsidRPr="00F60149" w:rsidRDefault="007F1313" w:rsidP="007F1313">
      <w:pPr>
        <w:pStyle w:val="PL"/>
        <w:rPr>
          <w:rFonts w:cs="Courier New"/>
          <w:szCs w:val="16"/>
        </w:rPr>
      </w:pPr>
    </w:p>
    <w:p w14:paraId="7E78177D" w14:textId="77777777" w:rsidR="007F1313" w:rsidRPr="00F60149" w:rsidRDefault="007F1313" w:rsidP="007F1313">
      <w:pPr>
        <w:pStyle w:val="PL"/>
        <w:rPr>
          <w:rFonts w:cs="Courier New"/>
          <w:szCs w:val="16"/>
        </w:rPr>
      </w:pPr>
      <w:r w:rsidRPr="00F60149">
        <w:rPr>
          <w:rFonts w:cs="Courier New"/>
          <w:szCs w:val="16"/>
        </w:rPr>
        <w:t>IAB-TNL-Address-Response-ExtIEs XNAP-PROTOCOL-EXTENSION ::= {</w:t>
      </w:r>
    </w:p>
    <w:p w14:paraId="602A066D" w14:textId="77777777" w:rsidR="007F1313" w:rsidRPr="00F60149" w:rsidRDefault="007F1313" w:rsidP="007F1313">
      <w:pPr>
        <w:pStyle w:val="PL"/>
        <w:rPr>
          <w:rFonts w:cs="Courier New"/>
          <w:szCs w:val="16"/>
        </w:rPr>
      </w:pPr>
      <w:r w:rsidRPr="00F60149">
        <w:rPr>
          <w:rFonts w:cs="Courier New"/>
          <w:szCs w:val="16"/>
        </w:rPr>
        <w:tab/>
        <w:t>...</w:t>
      </w:r>
    </w:p>
    <w:p w14:paraId="474572B7" w14:textId="77777777" w:rsidR="007F1313" w:rsidRPr="00F60149" w:rsidRDefault="007F1313" w:rsidP="007F1313">
      <w:pPr>
        <w:pStyle w:val="PL"/>
        <w:rPr>
          <w:rFonts w:cs="Courier New"/>
          <w:szCs w:val="16"/>
        </w:rPr>
      </w:pPr>
      <w:r w:rsidRPr="00F60149">
        <w:rPr>
          <w:rFonts w:cs="Courier New"/>
          <w:szCs w:val="16"/>
        </w:rPr>
        <w:t>}</w:t>
      </w:r>
    </w:p>
    <w:p w14:paraId="4E4EBEA1" w14:textId="77777777" w:rsidR="007F1313" w:rsidRPr="00F60149" w:rsidRDefault="007F1313" w:rsidP="007F1313">
      <w:pPr>
        <w:pStyle w:val="PL"/>
        <w:rPr>
          <w:rFonts w:cs="Courier New"/>
          <w:noProof w:val="0"/>
          <w:snapToGrid w:val="0"/>
          <w:szCs w:val="16"/>
          <w:lang w:eastAsia="zh-CN"/>
        </w:rPr>
      </w:pPr>
    </w:p>
    <w:p w14:paraId="3DF412C3" w14:textId="77777777" w:rsidR="007F1313" w:rsidRPr="00F60149" w:rsidRDefault="007F1313" w:rsidP="007F1313">
      <w:pPr>
        <w:pStyle w:val="PL"/>
        <w:rPr>
          <w:rFonts w:cs="Courier New"/>
          <w:szCs w:val="16"/>
        </w:rPr>
      </w:pPr>
      <w:r w:rsidRPr="00F60149">
        <w:rPr>
          <w:rFonts w:cs="Courier New"/>
          <w:szCs w:val="16"/>
        </w:rPr>
        <w:t>IABAllocatedTNLAddress-List</w:t>
      </w:r>
      <w:r w:rsidRPr="00F60149">
        <w:rPr>
          <w:rFonts w:cs="Courier New"/>
          <w:szCs w:val="16"/>
        </w:rPr>
        <w:tab/>
        <w:t>::= SEQUENCE (SIZE(1..maxnoofTLAsIAB))</w:t>
      </w:r>
      <w:r w:rsidRPr="00F60149">
        <w:rPr>
          <w:rFonts w:cs="Courier New"/>
          <w:szCs w:val="16"/>
        </w:rPr>
        <w:tab/>
        <w:t>OF IABAllocatedTNLAddress-Item</w:t>
      </w:r>
    </w:p>
    <w:p w14:paraId="5780885F" w14:textId="77777777" w:rsidR="007F1313" w:rsidRPr="00F60149" w:rsidRDefault="007F1313" w:rsidP="007F1313">
      <w:pPr>
        <w:pStyle w:val="PL"/>
        <w:rPr>
          <w:rFonts w:cs="Courier New"/>
          <w:szCs w:val="16"/>
        </w:rPr>
      </w:pPr>
    </w:p>
    <w:p w14:paraId="78FC93ED" w14:textId="77777777" w:rsidR="007F1313" w:rsidRPr="00F60149" w:rsidRDefault="007F1313" w:rsidP="007F1313">
      <w:pPr>
        <w:pStyle w:val="PL"/>
        <w:rPr>
          <w:rFonts w:cs="Courier New"/>
          <w:snapToGrid w:val="0"/>
          <w:szCs w:val="16"/>
        </w:rPr>
      </w:pPr>
      <w:r w:rsidRPr="00F60149">
        <w:rPr>
          <w:rFonts w:cs="Courier New"/>
          <w:szCs w:val="16"/>
        </w:rPr>
        <w:t>IABAllocatedTNLAddress-Item</w:t>
      </w:r>
      <w:r w:rsidRPr="00F60149">
        <w:rPr>
          <w:rFonts w:cs="Courier New"/>
          <w:snapToGrid w:val="0"/>
          <w:szCs w:val="16"/>
        </w:rPr>
        <w:t xml:space="preserve"> ::=</w:t>
      </w:r>
      <w:r w:rsidRPr="00F60149">
        <w:rPr>
          <w:rFonts w:cs="Courier New"/>
          <w:szCs w:val="16"/>
        </w:rPr>
        <w:tab/>
      </w:r>
      <w:r w:rsidRPr="00F60149">
        <w:rPr>
          <w:rFonts w:cs="Courier New"/>
          <w:snapToGrid w:val="0"/>
          <w:szCs w:val="16"/>
        </w:rPr>
        <w:t>SEQUENCE {</w:t>
      </w:r>
    </w:p>
    <w:p w14:paraId="0CC3EF20" w14:textId="77777777" w:rsidR="007F1313" w:rsidRPr="00F60149" w:rsidRDefault="007F1313" w:rsidP="007F1313">
      <w:pPr>
        <w:pStyle w:val="PL"/>
        <w:rPr>
          <w:rFonts w:cs="Courier New"/>
          <w:snapToGrid w:val="0"/>
          <w:szCs w:val="16"/>
        </w:rPr>
      </w:pPr>
      <w:r w:rsidRPr="00F60149">
        <w:rPr>
          <w:rFonts w:cs="Courier New"/>
          <w:snapToGrid w:val="0"/>
          <w:szCs w:val="16"/>
        </w:rPr>
        <w:tab/>
        <w:t>iABTNLAddress</w:t>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t>IABTNLAddress,</w:t>
      </w:r>
    </w:p>
    <w:p w14:paraId="53B95433" w14:textId="77777777" w:rsidR="007F1313" w:rsidRPr="00F60149" w:rsidRDefault="007F1313" w:rsidP="007F1313">
      <w:pPr>
        <w:pStyle w:val="PL"/>
        <w:rPr>
          <w:rFonts w:cs="Courier New"/>
          <w:snapToGrid w:val="0"/>
          <w:szCs w:val="16"/>
        </w:rPr>
      </w:pPr>
      <w:r w:rsidRPr="00F60149">
        <w:rPr>
          <w:rFonts w:cs="Courier New"/>
          <w:snapToGrid w:val="0"/>
          <w:szCs w:val="16"/>
        </w:rPr>
        <w:tab/>
        <w:t>iABTNLAddressUsage</w:t>
      </w:r>
      <w:r w:rsidRPr="00F60149">
        <w:rPr>
          <w:rFonts w:cs="Courier New"/>
          <w:snapToGrid w:val="0"/>
          <w:szCs w:val="16"/>
        </w:rPr>
        <w:tab/>
      </w:r>
      <w:r w:rsidRPr="00F60149">
        <w:rPr>
          <w:rFonts w:cs="Courier New"/>
          <w:snapToGrid w:val="0"/>
          <w:szCs w:val="16"/>
        </w:rPr>
        <w:tab/>
      </w:r>
      <w:r w:rsidRPr="00F60149">
        <w:rPr>
          <w:rFonts w:cs="Courier New"/>
          <w:snapToGrid w:val="0"/>
          <w:szCs w:val="16"/>
        </w:rPr>
        <w:tab/>
        <w:t>IABTNLAddressUsage</w:t>
      </w:r>
      <w:r w:rsidRPr="00F60149">
        <w:rPr>
          <w:rFonts w:cs="Courier New"/>
          <w:snapToGrid w:val="0"/>
          <w:szCs w:val="16"/>
        </w:rPr>
        <w:tab/>
      </w:r>
      <w:r w:rsidRPr="00F60149">
        <w:rPr>
          <w:rFonts w:cs="Courier New"/>
          <w:snapToGrid w:val="0"/>
          <w:szCs w:val="16"/>
        </w:rPr>
        <w:tab/>
        <w:t>OPTIONAL,</w:t>
      </w:r>
    </w:p>
    <w:p w14:paraId="07DFFD80" w14:textId="77777777" w:rsidR="007F1313" w:rsidRPr="00F60149" w:rsidRDefault="007F1313" w:rsidP="007F1313">
      <w:pPr>
        <w:pStyle w:val="PL"/>
        <w:rPr>
          <w:rFonts w:cs="Courier New"/>
          <w:snapToGrid w:val="0"/>
          <w:szCs w:val="16"/>
        </w:rPr>
      </w:pPr>
      <w:r w:rsidRPr="00F60149">
        <w:rPr>
          <w:rFonts w:cs="Courier New"/>
          <w:snapToGrid w:val="0"/>
          <w:szCs w:val="16"/>
        </w:rPr>
        <w:tab/>
        <w:t>associatedDonorDUAddress</w:t>
      </w:r>
      <w:r w:rsidRPr="00F60149">
        <w:rPr>
          <w:rFonts w:cs="Courier New"/>
          <w:snapToGrid w:val="0"/>
          <w:szCs w:val="16"/>
        </w:rPr>
        <w:tab/>
      </w:r>
      <w:r w:rsidRPr="00F60149">
        <w:rPr>
          <w:rFonts w:cs="Courier New"/>
          <w:noProof w:val="0"/>
          <w:szCs w:val="16"/>
        </w:rPr>
        <w:t>BAPAddress</w:t>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t>OPTIONAL,</w:t>
      </w:r>
    </w:p>
    <w:p w14:paraId="370CCA3A" w14:textId="77777777" w:rsidR="007F1313" w:rsidRPr="00F60149" w:rsidRDefault="007F1313" w:rsidP="007F1313">
      <w:pPr>
        <w:pStyle w:val="PL"/>
        <w:rPr>
          <w:rFonts w:cs="Courier New"/>
          <w:szCs w:val="16"/>
        </w:rPr>
      </w:pPr>
      <w:r w:rsidRPr="00F60149">
        <w:rPr>
          <w:rFonts w:cs="Courier New"/>
          <w:szCs w:val="16"/>
        </w:rPr>
        <w:tab/>
        <w:t>iE-Extensions</w:t>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noProof w:val="0"/>
          <w:snapToGrid w:val="0"/>
          <w:szCs w:val="16"/>
          <w:lang w:eastAsia="zh-CN"/>
        </w:rPr>
        <w:t>ProtocolExtensionContainer { {</w:t>
      </w:r>
      <w:r w:rsidRPr="00F60149">
        <w:rPr>
          <w:rFonts w:cs="Courier New"/>
          <w:szCs w:val="16"/>
        </w:rPr>
        <w:t>IABAllocatedTNLAddress-Item-ExtIEs</w:t>
      </w:r>
      <w:r w:rsidRPr="00F60149">
        <w:rPr>
          <w:rFonts w:cs="Courier New"/>
          <w:noProof w:val="0"/>
          <w:snapToGrid w:val="0"/>
          <w:szCs w:val="16"/>
          <w:lang w:eastAsia="zh-CN"/>
        </w:rPr>
        <w:t>} }</w:t>
      </w:r>
      <w:r w:rsidRPr="00F60149">
        <w:rPr>
          <w:rFonts w:cs="Courier New"/>
          <w:noProof w:val="0"/>
          <w:snapToGrid w:val="0"/>
          <w:szCs w:val="16"/>
          <w:lang w:eastAsia="zh-CN"/>
        </w:rPr>
        <w:tab/>
        <w:t>OPTIONAL</w:t>
      </w:r>
      <w:r w:rsidRPr="00F60149">
        <w:rPr>
          <w:rFonts w:cs="Courier New"/>
          <w:szCs w:val="16"/>
        </w:rPr>
        <w:t>,</w:t>
      </w:r>
    </w:p>
    <w:p w14:paraId="00B6EBCA" w14:textId="77777777" w:rsidR="007F1313" w:rsidRPr="00F60149" w:rsidRDefault="007F1313" w:rsidP="007F1313">
      <w:pPr>
        <w:pStyle w:val="PL"/>
        <w:rPr>
          <w:rFonts w:cs="Courier New"/>
          <w:szCs w:val="16"/>
        </w:rPr>
      </w:pPr>
      <w:r w:rsidRPr="00F60149">
        <w:rPr>
          <w:rFonts w:cs="Courier New"/>
          <w:szCs w:val="16"/>
        </w:rPr>
        <w:tab/>
        <w:t>...</w:t>
      </w:r>
    </w:p>
    <w:p w14:paraId="04805A43" w14:textId="77777777" w:rsidR="007F1313" w:rsidRPr="00F60149" w:rsidRDefault="007F1313" w:rsidP="007F1313">
      <w:pPr>
        <w:pStyle w:val="PL"/>
        <w:rPr>
          <w:rFonts w:cs="Courier New"/>
          <w:szCs w:val="16"/>
        </w:rPr>
      </w:pPr>
      <w:r w:rsidRPr="00F60149">
        <w:rPr>
          <w:rFonts w:cs="Courier New"/>
          <w:szCs w:val="16"/>
        </w:rPr>
        <w:t>}</w:t>
      </w:r>
    </w:p>
    <w:p w14:paraId="4B136075" w14:textId="77777777" w:rsidR="007F1313" w:rsidRPr="00F60149" w:rsidRDefault="007F1313" w:rsidP="007F1313">
      <w:pPr>
        <w:pStyle w:val="PL"/>
        <w:rPr>
          <w:rFonts w:cs="Courier New"/>
          <w:szCs w:val="16"/>
        </w:rPr>
      </w:pPr>
    </w:p>
    <w:p w14:paraId="41683C9B" w14:textId="77777777" w:rsidR="007F1313" w:rsidRPr="00F60149" w:rsidRDefault="007F1313" w:rsidP="007F1313">
      <w:pPr>
        <w:pStyle w:val="PL"/>
        <w:rPr>
          <w:rFonts w:cs="Courier New"/>
          <w:noProof w:val="0"/>
          <w:snapToGrid w:val="0"/>
          <w:szCs w:val="16"/>
          <w:lang w:eastAsia="zh-CN"/>
        </w:rPr>
      </w:pPr>
      <w:r w:rsidRPr="00F60149">
        <w:rPr>
          <w:rFonts w:cs="Courier New"/>
          <w:szCs w:val="16"/>
        </w:rPr>
        <w:t xml:space="preserve">IABAllocatedTNLAddress-Item-ExtIEs </w:t>
      </w:r>
      <w:r w:rsidRPr="00F60149">
        <w:rPr>
          <w:rFonts w:cs="Courier New"/>
          <w:noProof w:val="0"/>
          <w:snapToGrid w:val="0"/>
          <w:szCs w:val="16"/>
          <w:lang w:eastAsia="zh-CN"/>
        </w:rPr>
        <w:t>XNAP-PROTOCOL-EXTENSION ::= {</w:t>
      </w:r>
    </w:p>
    <w:p w14:paraId="56E9E790" w14:textId="77777777" w:rsidR="007F1313" w:rsidRPr="00F60149" w:rsidRDefault="007F1313" w:rsidP="007F1313">
      <w:pPr>
        <w:pStyle w:val="PL"/>
        <w:rPr>
          <w:rFonts w:cs="Courier New"/>
          <w:noProof w:val="0"/>
          <w:snapToGrid w:val="0"/>
          <w:szCs w:val="16"/>
          <w:lang w:eastAsia="zh-CN"/>
        </w:rPr>
      </w:pPr>
      <w:r w:rsidRPr="00F60149">
        <w:rPr>
          <w:rFonts w:cs="Courier New"/>
          <w:noProof w:val="0"/>
          <w:snapToGrid w:val="0"/>
          <w:szCs w:val="16"/>
          <w:lang w:eastAsia="zh-CN"/>
        </w:rPr>
        <w:tab/>
        <w:t>...</w:t>
      </w:r>
    </w:p>
    <w:p w14:paraId="666576AC" w14:textId="77777777" w:rsidR="007F1313" w:rsidRPr="00F60149" w:rsidRDefault="007F1313" w:rsidP="007F1313">
      <w:pPr>
        <w:pStyle w:val="PL"/>
        <w:rPr>
          <w:rFonts w:cs="Courier New"/>
          <w:noProof w:val="0"/>
          <w:snapToGrid w:val="0"/>
          <w:szCs w:val="16"/>
          <w:lang w:eastAsia="zh-CN"/>
        </w:rPr>
      </w:pPr>
      <w:r w:rsidRPr="00F60149">
        <w:rPr>
          <w:rFonts w:cs="Courier New"/>
          <w:noProof w:val="0"/>
          <w:snapToGrid w:val="0"/>
          <w:szCs w:val="16"/>
          <w:lang w:eastAsia="zh-CN"/>
        </w:rPr>
        <w:t>}</w:t>
      </w:r>
    </w:p>
    <w:p w14:paraId="5D868BE2" w14:textId="77777777" w:rsidR="007F1313" w:rsidRPr="00F60149" w:rsidRDefault="007F1313" w:rsidP="007F1313">
      <w:pPr>
        <w:pStyle w:val="PL"/>
        <w:rPr>
          <w:rFonts w:cs="Courier New"/>
          <w:noProof w:val="0"/>
          <w:snapToGrid w:val="0"/>
          <w:szCs w:val="16"/>
          <w:lang w:eastAsia="zh-CN"/>
        </w:rPr>
      </w:pPr>
    </w:p>
    <w:p w14:paraId="0DB1506B" w14:textId="77777777" w:rsidR="007F1313" w:rsidRPr="00F60149" w:rsidRDefault="007F1313" w:rsidP="007F1313">
      <w:pPr>
        <w:pStyle w:val="PL"/>
        <w:rPr>
          <w:rFonts w:cs="Courier New"/>
          <w:snapToGrid w:val="0"/>
          <w:szCs w:val="16"/>
        </w:rPr>
      </w:pPr>
      <w:r w:rsidRPr="00F60149">
        <w:rPr>
          <w:rFonts w:cs="Courier New"/>
          <w:snapToGrid w:val="0"/>
          <w:szCs w:val="16"/>
        </w:rPr>
        <w:t>IABTNLAddress ::= CHOICE {</w:t>
      </w:r>
    </w:p>
    <w:p w14:paraId="6666E140" w14:textId="77777777" w:rsidR="007F1313" w:rsidRPr="00F60149" w:rsidRDefault="007F1313" w:rsidP="007F1313">
      <w:pPr>
        <w:pStyle w:val="PL"/>
        <w:rPr>
          <w:rFonts w:cs="Courier New"/>
          <w:snapToGrid w:val="0"/>
          <w:szCs w:val="16"/>
        </w:rPr>
      </w:pPr>
      <w:r w:rsidRPr="00F60149">
        <w:rPr>
          <w:rFonts w:cs="Courier New"/>
          <w:snapToGrid w:val="0"/>
          <w:szCs w:val="16"/>
        </w:rPr>
        <w:tab/>
        <w:t>iPv4Address</w:t>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t>BIT STRING (SIZE(32)),</w:t>
      </w:r>
    </w:p>
    <w:p w14:paraId="13DC3FED" w14:textId="77777777" w:rsidR="007F1313" w:rsidRPr="00F60149" w:rsidRDefault="007F1313" w:rsidP="007F1313">
      <w:pPr>
        <w:pStyle w:val="PL"/>
        <w:rPr>
          <w:rFonts w:cs="Courier New"/>
          <w:snapToGrid w:val="0"/>
          <w:szCs w:val="16"/>
        </w:rPr>
      </w:pPr>
      <w:r w:rsidRPr="00F60149">
        <w:rPr>
          <w:rFonts w:cs="Courier New"/>
          <w:snapToGrid w:val="0"/>
          <w:szCs w:val="16"/>
        </w:rPr>
        <w:tab/>
        <w:t>iPv6Address</w:t>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t>BIT STRING (SIZE(128)),</w:t>
      </w:r>
    </w:p>
    <w:p w14:paraId="038D1B40" w14:textId="77777777" w:rsidR="007F1313" w:rsidRPr="00F60149" w:rsidRDefault="007F1313" w:rsidP="007F1313">
      <w:pPr>
        <w:pStyle w:val="PL"/>
        <w:rPr>
          <w:rFonts w:cs="Courier New"/>
          <w:snapToGrid w:val="0"/>
          <w:szCs w:val="16"/>
        </w:rPr>
      </w:pPr>
      <w:r w:rsidRPr="00F60149">
        <w:rPr>
          <w:rFonts w:cs="Courier New"/>
          <w:snapToGrid w:val="0"/>
          <w:szCs w:val="16"/>
        </w:rPr>
        <w:tab/>
        <w:t>iPv6Prefix</w:t>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t>BIT STRING (SIZE(64)),</w:t>
      </w:r>
    </w:p>
    <w:p w14:paraId="575B29E9" w14:textId="77777777" w:rsidR="007F1313" w:rsidRPr="00F60149" w:rsidRDefault="007F1313" w:rsidP="007F1313">
      <w:pPr>
        <w:pStyle w:val="PL"/>
        <w:rPr>
          <w:rFonts w:cs="Courier New"/>
          <w:snapToGrid w:val="0"/>
          <w:szCs w:val="16"/>
        </w:rPr>
      </w:pPr>
      <w:r w:rsidRPr="00F60149">
        <w:rPr>
          <w:rFonts w:cs="Courier New"/>
          <w:snapToGrid w:val="0"/>
          <w:szCs w:val="16"/>
        </w:rPr>
        <w:tab/>
        <w:t>choice-extension</w:t>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t>ProtocolIE-Single-Container { {IABTNLAddress-ExtIEs} }</w:t>
      </w:r>
    </w:p>
    <w:p w14:paraId="5F63AA4E" w14:textId="77777777" w:rsidR="007F1313" w:rsidRPr="00F60149" w:rsidRDefault="007F1313" w:rsidP="007F1313">
      <w:pPr>
        <w:pStyle w:val="PL"/>
        <w:rPr>
          <w:rFonts w:cs="Courier New"/>
          <w:snapToGrid w:val="0"/>
          <w:szCs w:val="16"/>
        </w:rPr>
      </w:pPr>
      <w:r w:rsidRPr="00F60149">
        <w:rPr>
          <w:rFonts w:cs="Courier New"/>
          <w:snapToGrid w:val="0"/>
          <w:szCs w:val="16"/>
        </w:rPr>
        <w:t>}</w:t>
      </w:r>
    </w:p>
    <w:p w14:paraId="0D896A4D" w14:textId="77777777" w:rsidR="007F1313" w:rsidRPr="00F60149" w:rsidRDefault="007F1313" w:rsidP="007F1313">
      <w:pPr>
        <w:pStyle w:val="PL"/>
        <w:rPr>
          <w:rFonts w:cs="Courier New"/>
          <w:snapToGrid w:val="0"/>
          <w:szCs w:val="16"/>
        </w:rPr>
      </w:pPr>
    </w:p>
    <w:p w14:paraId="6BBFB807" w14:textId="77777777" w:rsidR="007F1313" w:rsidRPr="00F60149" w:rsidRDefault="007F1313" w:rsidP="007F1313">
      <w:pPr>
        <w:pStyle w:val="PL"/>
        <w:rPr>
          <w:rFonts w:cs="Courier New"/>
          <w:snapToGrid w:val="0"/>
          <w:szCs w:val="16"/>
        </w:rPr>
      </w:pPr>
      <w:r w:rsidRPr="00F60149">
        <w:rPr>
          <w:rFonts w:cs="Courier New"/>
          <w:snapToGrid w:val="0"/>
          <w:szCs w:val="16"/>
        </w:rPr>
        <w:t>IABTNLAddress-ExtIEs XNAP-PROTOCOL-IES ::= {</w:t>
      </w:r>
    </w:p>
    <w:p w14:paraId="3503DD41" w14:textId="77777777" w:rsidR="007F1313" w:rsidRPr="00F60149" w:rsidRDefault="007F1313" w:rsidP="007F1313">
      <w:pPr>
        <w:pStyle w:val="PL"/>
        <w:rPr>
          <w:rFonts w:cs="Courier New"/>
          <w:snapToGrid w:val="0"/>
          <w:szCs w:val="16"/>
        </w:rPr>
      </w:pPr>
      <w:r w:rsidRPr="00F60149">
        <w:rPr>
          <w:rFonts w:cs="Courier New"/>
          <w:snapToGrid w:val="0"/>
          <w:szCs w:val="16"/>
        </w:rPr>
        <w:tab/>
        <w:t>...</w:t>
      </w:r>
    </w:p>
    <w:p w14:paraId="704BD210" w14:textId="77777777" w:rsidR="007F1313" w:rsidRPr="00F60149" w:rsidRDefault="007F1313" w:rsidP="007F1313">
      <w:pPr>
        <w:pStyle w:val="PL"/>
        <w:rPr>
          <w:rFonts w:cs="Courier New"/>
          <w:snapToGrid w:val="0"/>
          <w:szCs w:val="16"/>
        </w:rPr>
      </w:pPr>
      <w:r w:rsidRPr="00F60149">
        <w:rPr>
          <w:rFonts w:cs="Courier New"/>
          <w:snapToGrid w:val="0"/>
          <w:szCs w:val="16"/>
        </w:rPr>
        <w:t>}</w:t>
      </w:r>
    </w:p>
    <w:p w14:paraId="27C6ACA5" w14:textId="77777777" w:rsidR="007F1313" w:rsidRPr="00F60149" w:rsidRDefault="007F1313" w:rsidP="007F1313">
      <w:pPr>
        <w:pStyle w:val="PL"/>
        <w:rPr>
          <w:rFonts w:cs="Courier New"/>
          <w:noProof w:val="0"/>
          <w:snapToGrid w:val="0"/>
          <w:szCs w:val="16"/>
          <w:lang w:eastAsia="zh-CN"/>
        </w:rPr>
      </w:pPr>
    </w:p>
    <w:p w14:paraId="0BDA0119" w14:textId="77777777" w:rsidR="007F1313" w:rsidRPr="00F60149" w:rsidRDefault="007F1313" w:rsidP="007F1313">
      <w:pPr>
        <w:pStyle w:val="PL"/>
        <w:rPr>
          <w:rFonts w:cs="Courier New"/>
          <w:snapToGrid w:val="0"/>
          <w:szCs w:val="16"/>
        </w:rPr>
      </w:pPr>
      <w:r w:rsidRPr="00F60149">
        <w:rPr>
          <w:rFonts w:cs="Courier New"/>
          <w:snapToGrid w:val="0"/>
          <w:szCs w:val="16"/>
        </w:rPr>
        <w:t>IABTNLAddressesRequested ::= SEQUENCE {</w:t>
      </w:r>
    </w:p>
    <w:p w14:paraId="4568D6AD" w14:textId="77777777" w:rsidR="007F1313" w:rsidRPr="00F60149" w:rsidRDefault="007F1313" w:rsidP="007F1313">
      <w:pPr>
        <w:pStyle w:val="PL"/>
        <w:rPr>
          <w:rFonts w:cs="Courier New"/>
          <w:snapToGrid w:val="0"/>
          <w:szCs w:val="16"/>
        </w:rPr>
      </w:pPr>
      <w:r w:rsidRPr="00F60149">
        <w:rPr>
          <w:rFonts w:cs="Courier New"/>
          <w:snapToGrid w:val="0"/>
          <w:szCs w:val="16"/>
        </w:rPr>
        <w:tab/>
        <w:t>tNLAddressesOrPrefixesRequestedAllTraffic</w:t>
      </w:r>
      <w:r w:rsidRPr="00F60149">
        <w:rPr>
          <w:rFonts w:cs="Courier New"/>
          <w:snapToGrid w:val="0"/>
          <w:szCs w:val="16"/>
        </w:rPr>
        <w:tab/>
        <w:t xml:space="preserve">INTEGER (1..256) </w:t>
      </w:r>
      <w:r w:rsidRPr="00F60149">
        <w:rPr>
          <w:rFonts w:cs="Courier New"/>
          <w:snapToGrid w:val="0"/>
          <w:szCs w:val="16"/>
        </w:rPr>
        <w:tab/>
        <w:t>OPTIONAL,</w:t>
      </w:r>
    </w:p>
    <w:p w14:paraId="62008655" w14:textId="77777777" w:rsidR="007F1313" w:rsidRPr="00F60149" w:rsidRDefault="007F1313" w:rsidP="007F1313">
      <w:pPr>
        <w:pStyle w:val="PL"/>
        <w:rPr>
          <w:rFonts w:cs="Courier New"/>
          <w:snapToGrid w:val="0"/>
          <w:szCs w:val="16"/>
        </w:rPr>
      </w:pPr>
      <w:r w:rsidRPr="00F60149">
        <w:rPr>
          <w:rFonts w:cs="Courier New"/>
          <w:snapToGrid w:val="0"/>
          <w:szCs w:val="16"/>
        </w:rPr>
        <w:tab/>
        <w:t>tNLAddressesOrPrefixesRequestedF1-C</w:t>
      </w:r>
      <w:r w:rsidRPr="00F60149">
        <w:rPr>
          <w:rFonts w:cs="Courier New"/>
          <w:snapToGrid w:val="0"/>
          <w:szCs w:val="16"/>
        </w:rPr>
        <w:tab/>
      </w:r>
      <w:r w:rsidRPr="00F60149">
        <w:rPr>
          <w:rFonts w:cs="Courier New"/>
          <w:snapToGrid w:val="0"/>
          <w:szCs w:val="16"/>
        </w:rPr>
        <w:tab/>
      </w:r>
      <w:r w:rsidRPr="00F60149">
        <w:rPr>
          <w:rFonts w:cs="Courier New"/>
          <w:snapToGrid w:val="0"/>
          <w:szCs w:val="16"/>
        </w:rPr>
        <w:tab/>
        <w:t xml:space="preserve">INTEGER (1..256) </w:t>
      </w:r>
      <w:r w:rsidRPr="00F60149">
        <w:rPr>
          <w:rFonts w:cs="Courier New"/>
          <w:snapToGrid w:val="0"/>
          <w:szCs w:val="16"/>
        </w:rPr>
        <w:tab/>
        <w:t>OPTIONAL,</w:t>
      </w:r>
    </w:p>
    <w:p w14:paraId="492E62C4" w14:textId="77777777" w:rsidR="007F1313" w:rsidRPr="00F60149" w:rsidRDefault="007F1313" w:rsidP="007F1313">
      <w:pPr>
        <w:pStyle w:val="PL"/>
        <w:rPr>
          <w:rFonts w:cs="Courier New"/>
          <w:snapToGrid w:val="0"/>
          <w:szCs w:val="16"/>
        </w:rPr>
      </w:pPr>
      <w:r w:rsidRPr="00F60149">
        <w:rPr>
          <w:rFonts w:cs="Courier New"/>
          <w:snapToGrid w:val="0"/>
          <w:szCs w:val="16"/>
        </w:rPr>
        <w:tab/>
        <w:t>tNLAddressesOrPrefixesRequestedF1-U</w:t>
      </w:r>
      <w:r w:rsidRPr="00F60149">
        <w:rPr>
          <w:rFonts w:cs="Courier New"/>
          <w:snapToGrid w:val="0"/>
          <w:szCs w:val="16"/>
        </w:rPr>
        <w:tab/>
      </w:r>
      <w:r w:rsidRPr="00F60149">
        <w:rPr>
          <w:rFonts w:cs="Courier New"/>
          <w:snapToGrid w:val="0"/>
          <w:szCs w:val="16"/>
        </w:rPr>
        <w:tab/>
      </w:r>
      <w:r w:rsidRPr="00F60149">
        <w:rPr>
          <w:rFonts w:cs="Courier New"/>
          <w:snapToGrid w:val="0"/>
          <w:szCs w:val="16"/>
        </w:rPr>
        <w:tab/>
        <w:t xml:space="preserve">INTEGER (1..256) </w:t>
      </w:r>
      <w:r w:rsidRPr="00F60149">
        <w:rPr>
          <w:rFonts w:cs="Courier New"/>
          <w:snapToGrid w:val="0"/>
          <w:szCs w:val="16"/>
        </w:rPr>
        <w:tab/>
        <w:t>OPTIONAL,</w:t>
      </w:r>
    </w:p>
    <w:p w14:paraId="138FC4A9" w14:textId="77777777" w:rsidR="007F1313" w:rsidRPr="00F60149" w:rsidRDefault="007F1313" w:rsidP="007F1313">
      <w:pPr>
        <w:pStyle w:val="PL"/>
        <w:rPr>
          <w:rFonts w:cs="Courier New"/>
          <w:snapToGrid w:val="0"/>
          <w:szCs w:val="16"/>
        </w:rPr>
      </w:pPr>
      <w:r w:rsidRPr="00F60149">
        <w:rPr>
          <w:rFonts w:cs="Courier New"/>
          <w:snapToGrid w:val="0"/>
          <w:szCs w:val="16"/>
        </w:rPr>
        <w:tab/>
        <w:t>tNLAddressesOrPrefixesRequestedNoNF1</w:t>
      </w:r>
      <w:r w:rsidRPr="00F60149">
        <w:rPr>
          <w:rFonts w:cs="Courier New"/>
          <w:snapToGrid w:val="0"/>
          <w:szCs w:val="16"/>
        </w:rPr>
        <w:tab/>
      </w:r>
      <w:r w:rsidRPr="00F60149">
        <w:rPr>
          <w:rFonts w:cs="Courier New"/>
          <w:snapToGrid w:val="0"/>
          <w:szCs w:val="16"/>
        </w:rPr>
        <w:tab/>
        <w:t xml:space="preserve">INTEGER (1..256) </w:t>
      </w:r>
      <w:r w:rsidRPr="00F60149">
        <w:rPr>
          <w:rFonts w:cs="Courier New"/>
          <w:snapToGrid w:val="0"/>
          <w:szCs w:val="16"/>
        </w:rPr>
        <w:tab/>
        <w:t>OPTIONAL,</w:t>
      </w:r>
    </w:p>
    <w:p w14:paraId="0D783780" w14:textId="77777777" w:rsidR="007F1313" w:rsidRPr="00F60149" w:rsidRDefault="007F1313" w:rsidP="007F1313">
      <w:pPr>
        <w:pStyle w:val="PL"/>
        <w:rPr>
          <w:rFonts w:cs="Courier New"/>
          <w:snapToGrid w:val="0"/>
          <w:szCs w:val="16"/>
        </w:rPr>
      </w:pPr>
      <w:r w:rsidRPr="00F60149">
        <w:rPr>
          <w:rFonts w:cs="Courier New"/>
          <w:snapToGrid w:val="0"/>
          <w:szCs w:val="16"/>
        </w:rPr>
        <w:tab/>
        <w:t>iE-Extensions</w:t>
      </w:r>
      <w:r w:rsidRPr="00F60149">
        <w:rPr>
          <w:rFonts w:cs="Courier New"/>
          <w:snapToGrid w:val="0"/>
          <w:szCs w:val="16"/>
        </w:rPr>
        <w:tab/>
      </w:r>
      <w:r w:rsidRPr="00F60149">
        <w:rPr>
          <w:rFonts w:cs="Courier New"/>
          <w:snapToGrid w:val="0"/>
          <w:szCs w:val="16"/>
        </w:rPr>
        <w:tab/>
        <w:t>ProtocolExtensionContainer { {IABTNLAddressesRequested-ExtIEs} } OPTIONAL</w:t>
      </w:r>
    </w:p>
    <w:p w14:paraId="57F5F481" w14:textId="77777777" w:rsidR="007F1313" w:rsidRPr="00F60149" w:rsidRDefault="007F1313" w:rsidP="007F1313">
      <w:pPr>
        <w:pStyle w:val="PL"/>
        <w:rPr>
          <w:rFonts w:cs="Courier New"/>
          <w:snapToGrid w:val="0"/>
          <w:szCs w:val="16"/>
        </w:rPr>
      </w:pPr>
      <w:r w:rsidRPr="00F60149">
        <w:rPr>
          <w:rFonts w:cs="Courier New"/>
          <w:snapToGrid w:val="0"/>
          <w:szCs w:val="16"/>
        </w:rPr>
        <w:t>}</w:t>
      </w:r>
    </w:p>
    <w:p w14:paraId="11B1CBE3" w14:textId="77777777" w:rsidR="007F1313" w:rsidRPr="00F60149" w:rsidRDefault="007F1313" w:rsidP="007F1313">
      <w:pPr>
        <w:pStyle w:val="PL"/>
        <w:rPr>
          <w:rFonts w:cs="Courier New"/>
          <w:snapToGrid w:val="0"/>
          <w:szCs w:val="16"/>
        </w:rPr>
      </w:pPr>
    </w:p>
    <w:p w14:paraId="6CE780D4" w14:textId="77777777" w:rsidR="007F1313" w:rsidRPr="00F60149" w:rsidRDefault="007F1313" w:rsidP="007F1313">
      <w:pPr>
        <w:pStyle w:val="PL"/>
        <w:rPr>
          <w:rFonts w:cs="Courier New"/>
          <w:snapToGrid w:val="0"/>
          <w:szCs w:val="16"/>
        </w:rPr>
      </w:pPr>
      <w:r w:rsidRPr="00F60149">
        <w:rPr>
          <w:rFonts w:cs="Courier New"/>
          <w:snapToGrid w:val="0"/>
          <w:szCs w:val="16"/>
        </w:rPr>
        <w:t>IABTNLAddressesRequested-ExtIEs XNAP-PROTOCOL-EXTENSION ::= {</w:t>
      </w:r>
    </w:p>
    <w:p w14:paraId="08463C28" w14:textId="77777777" w:rsidR="007F1313" w:rsidRPr="00F60149" w:rsidRDefault="007F1313" w:rsidP="007F1313">
      <w:pPr>
        <w:pStyle w:val="PL"/>
        <w:rPr>
          <w:rFonts w:cs="Courier New"/>
          <w:snapToGrid w:val="0"/>
          <w:szCs w:val="16"/>
        </w:rPr>
      </w:pPr>
      <w:r w:rsidRPr="00F60149">
        <w:rPr>
          <w:rFonts w:cs="Courier New"/>
          <w:snapToGrid w:val="0"/>
          <w:szCs w:val="16"/>
        </w:rPr>
        <w:tab/>
        <w:t>...</w:t>
      </w:r>
    </w:p>
    <w:p w14:paraId="097E76D1" w14:textId="77777777" w:rsidR="007F1313" w:rsidRPr="00F60149" w:rsidRDefault="007F1313" w:rsidP="007F1313">
      <w:pPr>
        <w:pStyle w:val="PL"/>
        <w:rPr>
          <w:rFonts w:cs="Courier New"/>
          <w:snapToGrid w:val="0"/>
          <w:szCs w:val="16"/>
        </w:rPr>
      </w:pPr>
      <w:r w:rsidRPr="00F60149">
        <w:rPr>
          <w:rFonts w:cs="Courier New"/>
          <w:snapToGrid w:val="0"/>
          <w:szCs w:val="16"/>
        </w:rPr>
        <w:t>}</w:t>
      </w:r>
    </w:p>
    <w:p w14:paraId="53A0F0D0" w14:textId="77777777" w:rsidR="007F1313" w:rsidRPr="00F60149" w:rsidRDefault="007F1313" w:rsidP="007F1313">
      <w:pPr>
        <w:pStyle w:val="PL"/>
        <w:rPr>
          <w:rFonts w:cs="Courier New"/>
          <w:noProof w:val="0"/>
          <w:snapToGrid w:val="0"/>
          <w:szCs w:val="16"/>
          <w:lang w:eastAsia="zh-CN"/>
        </w:rPr>
      </w:pPr>
    </w:p>
    <w:p w14:paraId="604340F0" w14:textId="77777777" w:rsidR="007F1313" w:rsidRPr="00F60149" w:rsidRDefault="007F1313" w:rsidP="007F1313">
      <w:pPr>
        <w:pStyle w:val="PL"/>
        <w:rPr>
          <w:rFonts w:cs="Courier New"/>
          <w:noProof w:val="0"/>
          <w:snapToGrid w:val="0"/>
          <w:szCs w:val="16"/>
          <w:lang w:eastAsia="zh-CN"/>
        </w:rPr>
      </w:pPr>
    </w:p>
    <w:p w14:paraId="0F1F2E2D" w14:textId="77777777" w:rsidR="007F1313" w:rsidRPr="00F60149" w:rsidRDefault="007F1313" w:rsidP="007F1313">
      <w:pPr>
        <w:pStyle w:val="PL"/>
        <w:rPr>
          <w:rFonts w:cs="Courier New"/>
          <w:szCs w:val="16"/>
        </w:rPr>
      </w:pPr>
      <w:r w:rsidRPr="00F60149">
        <w:rPr>
          <w:rFonts w:cs="Courier New"/>
          <w:szCs w:val="16"/>
        </w:rPr>
        <w:t>IABTNLAddressToRemove-List</w:t>
      </w:r>
      <w:r w:rsidRPr="00F60149">
        <w:rPr>
          <w:rFonts w:cs="Courier New"/>
          <w:szCs w:val="16"/>
        </w:rPr>
        <w:tab/>
        <w:t>::= SEQUENCE (SIZE(1..maxnoofTLAsIAB))</w:t>
      </w:r>
      <w:r w:rsidRPr="00F60149">
        <w:rPr>
          <w:rFonts w:cs="Courier New"/>
          <w:szCs w:val="16"/>
        </w:rPr>
        <w:tab/>
        <w:t>OF IABTNLAddressToRemove-Item</w:t>
      </w:r>
    </w:p>
    <w:p w14:paraId="3A3B38E8" w14:textId="77777777" w:rsidR="007F1313" w:rsidRPr="00F60149" w:rsidRDefault="007F1313" w:rsidP="007F1313">
      <w:pPr>
        <w:pStyle w:val="PL"/>
        <w:rPr>
          <w:rFonts w:cs="Courier New"/>
          <w:szCs w:val="16"/>
        </w:rPr>
      </w:pPr>
    </w:p>
    <w:p w14:paraId="0D02FDD7" w14:textId="77777777" w:rsidR="007F1313" w:rsidRPr="00F60149" w:rsidRDefault="007F1313" w:rsidP="007F1313">
      <w:pPr>
        <w:pStyle w:val="PL"/>
        <w:rPr>
          <w:rFonts w:cs="Courier New"/>
          <w:snapToGrid w:val="0"/>
          <w:szCs w:val="16"/>
        </w:rPr>
      </w:pPr>
      <w:r w:rsidRPr="00F60149">
        <w:rPr>
          <w:rFonts w:cs="Courier New"/>
          <w:szCs w:val="16"/>
        </w:rPr>
        <w:t>IABTNLAddressToRemove-Item</w:t>
      </w:r>
      <w:r w:rsidRPr="00F60149">
        <w:rPr>
          <w:rFonts w:cs="Courier New"/>
          <w:snapToGrid w:val="0"/>
          <w:szCs w:val="16"/>
        </w:rPr>
        <w:t xml:space="preserve"> ::=</w:t>
      </w:r>
      <w:r w:rsidRPr="00F60149">
        <w:rPr>
          <w:rFonts w:cs="Courier New"/>
          <w:szCs w:val="16"/>
        </w:rPr>
        <w:tab/>
      </w:r>
      <w:r w:rsidRPr="00F60149">
        <w:rPr>
          <w:rFonts w:cs="Courier New"/>
          <w:snapToGrid w:val="0"/>
          <w:szCs w:val="16"/>
        </w:rPr>
        <w:t>SEQUENCE {</w:t>
      </w:r>
    </w:p>
    <w:p w14:paraId="46D0E79D" w14:textId="77777777" w:rsidR="007F1313" w:rsidRPr="00F60149" w:rsidRDefault="007F1313" w:rsidP="007F1313">
      <w:pPr>
        <w:pStyle w:val="PL"/>
        <w:rPr>
          <w:rFonts w:cs="Courier New"/>
          <w:snapToGrid w:val="0"/>
          <w:szCs w:val="16"/>
        </w:rPr>
      </w:pPr>
      <w:r w:rsidRPr="00F60149">
        <w:rPr>
          <w:rFonts w:cs="Courier New"/>
          <w:snapToGrid w:val="0"/>
          <w:szCs w:val="16"/>
        </w:rPr>
        <w:tab/>
        <w:t>iABTNLAddress</w:t>
      </w:r>
      <w:r w:rsidRPr="00F60149">
        <w:rPr>
          <w:rFonts w:cs="Courier New"/>
          <w:snapToGrid w:val="0"/>
          <w:szCs w:val="16"/>
        </w:rPr>
        <w:tab/>
      </w:r>
      <w:r w:rsidRPr="00F60149">
        <w:rPr>
          <w:rFonts w:cs="Courier New"/>
          <w:snapToGrid w:val="0"/>
          <w:szCs w:val="16"/>
        </w:rPr>
        <w:tab/>
      </w:r>
      <w:r w:rsidRPr="00F60149">
        <w:rPr>
          <w:rFonts w:cs="Courier New"/>
          <w:snapToGrid w:val="0"/>
          <w:szCs w:val="16"/>
        </w:rPr>
        <w:tab/>
        <w:t>IABTNLAddress,</w:t>
      </w:r>
    </w:p>
    <w:p w14:paraId="575248F3" w14:textId="77777777" w:rsidR="007F1313" w:rsidRPr="00F60149" w:rsidRDefault="007F1313" w:rsidP="007F1313">
      <w:pPr>
        <w:pStyle w:val="PL"/>
        <w:rPr>
          <w:rFonts w:cs="Courier New"/>
          <w:szCs w:val="16"/>
        </w:rPr>
      </w:pPr>
      <w:r w:rsidRPr="00F60149">
        <w:rPr>
          <w:rFonts w:cs="Courier New"/>
          <w:szCs w:val="16"/>
        </w:rPr>
        <w:tab/>
        <w:t>iE-Extension</w:t>
      </w:r>
      <w:r w:rsidRPr="00F60149">
        <w:rPr>
          <w:rFonts w:cs="Courier New"/>
          <w:szCs w:val="16"/>
        </w:rPr>
        <w:tab/>
      </w:r>
      <w:r w:rsidRPr="00F60149">
        <w:rPr>
          <w:rFonts w:cs="Courier New"/>
          <w:szCs w:val="16"/>
        </w:rPr>
        <w:tab/>
      </w:r>
      <w:r w:rsidRPr="00F60149">
        <w:rPr>
          <w:rFonts w:cs="Courier New"/>
          <w:szCs w:val="16"/>
        </w:rPr>
        <w:tab/>
      </w:r>
      <w:r w:rsidRPr="00F60149">
        <w:rPr>
          <w:rFonts w:cs="Courier New"/>
          <w:noProof w:val="0"/>
          <w:snapToGrid w:val="0"/>
          <w:szCs w:val="16"/>
          <w:lang w:eastAsia="zh-CN"/>
        </w:rPr>
        <w:t>ProtocolExtensionContainer { {</w:t>
      </w:r>
      <w:r w:rsidRPr="00F60149">
        <w:rPr>
          <w:rFonts w:cs="Courier New"/>
          <w:szCs w:val="16"/>
        </w:rPr>
        <w:t>IABTNLAddressToRemove-Item-ExtIEs</w:t>
      </w:r>
      <w:r w:rsidRPr="00F60149">
        <w:rPr>
          <w:rFonts w:cs="Courier New"/>
          <w:noProof w:val="0"/>
          <w:snapToGrid w:val="0"/>
          <w:szCs w:val="16"/>
          <w:lang w:eastAsia="zh-CN"/>
        </w:rPr>
        <w:t>} }</w:t>
      </w:r>
      <w:r w:rsidRPr="00F60149">
        <w:rPr>
          <w:rFonts w:cs="Courier New"/>
          <w:noProof w:val="0"/>
          <w:snapToGrid w:val="0"/>
          <w:szCs w:val="16"/>
          <w:lang w:eastAsia="zh-CN"/>
        </w:rPr>
        <w:tab/>
        <w:t>OPTIONAL</w:t>
      </w:r>
      <w:r w:rsidRPr="00F60149">
        <w:rPr>
          <w:rFonts w:cs="Courier New"/>
          <w:szCs w:val="16"/>
        </w:rPr>
        <w:t>,</w:t>
      </w:r>
    </w:p>
    <w:p w14:paraId="0AC58718" w14:textId="77777777" w:rsidR="007F1313" w:rsidRPr="00F60149" w:rsidRDefault="007F1313" w:rsidP="007F1313">
      <w:pPr>
        <w:pStyle w:val="PL"/>
        <w:rPr>
          <w:rFonts w:cs="Courier New"/>
          <w:szCs w:val="16"/>
        </w:rPr>
      </w:pPr>
      <w:r w:rsidRPr="00F60149">
        <w:rPr>
          <w:rFonts w:cs="Courier New"/>
          <w:szCs w:val="16"/>
        </w:rPr>
        <w:tab/>
        <w:t>...</w:t>
      </w:r>
    </w:p>
    <w:p w14:paraId="56DC5E03" w14:textId="77777777" w:rsidR="007F1313" w:rsidRPr="00F60149" w:rsidRDefault="007F1313" w:rsidP="007F1313">
      <w:pPr>
        <w:pStyle w:val="PL"/>
        <w:rPr>
          <w:rFonts w:cs="Courier New"/>
          <w:szCs w:val="16"/>
        </w:rPr>
      </w:pPr>
      <w:r w:rsidRPr="00F60149">
        <w:rPr>
          <w:rFonts w:cs="Courier New"/>
          <w:szCs w:val="16"/>
        </w:rPr>
        <w:t>}</w:t>
      </w:r>
    </w:p>
    <w:p w14:paraId="5F0F7F11" w14:textId="77777777" w:rsidR="007F1313" w:rsidRPr="00F60149" w:rsidRDefault="007F1313" w:rsidP="007F1313">
      <w:pPr>
        <w:pStyle w:val="PL"/>
        <w:rPr>
          <w:rFonts w:cs="Courier New"/>
          <w:szCs w:val="16"/>
        </w:rPr>
      </w:pPr>
    </w:p>
    <w:p w14:paraId="708A912E" w14:textId="77777777" w:rsidR="007F1313" w:rsidRPr="00F60149" w:rsidRDefault="007F1313" w:rsidP="007F1313">
      <w:pPr>
        <w:pStyle w:val="PL"/>
        <w:rPr>
          <w:rFonts w:cs="Courier New"/>
          <w:noProof w:val="0"/>
          <w:snapToGrid w:val="0"/>
          <w:szCs w:val="16"/>
          <w:lang w:eastAsia="zh-CN"/>
        </w:rPr>
      </w:pPr>
      <w:r w:rsidRPr="00F60149">
        <w:rPr>
          <w:rFonts w:cs="Courier New"/>
          <w:szCs w:val="16"/>
        </w:rPr>
        <w:t xml:space="preserve">IABTNLAddressToRemove-Item-ExtIEs </w:t>
      </w:r>
      <w:r w:rsidRPr="00F60149">
        <w:rPr>
          <w:rFonts w:cs="Courier New"/>
          <w:noProof w:val="0"/>
          <w:snapToGrid w:val="0"/>
          <w:szCs w:val="16"/>
          <w:lang w:eastAsia="zh-CN"/>
        </w:rPr>
        <w:t>XNAP-PROTOCOL-EXTENSION ::= {</w:t>
      </w:r>
    </w:p>
    <w:p w14:paraId="0EF08208" w14:textId="77777777" w:rsidR="007F1313" w:rsidRPr="00F60149" w:rsidRDefault="007F1313" w:rsidP="007F1313">
      <w:pPr>
        <w:pStyle w:val="PL"/>
        <w:rPr>
          <w:rFonts w:cs="Courier New"/>
          <w:noProof w:val="0"/>
          <w:snapToGrid w:val="0"/>
          <w:szCs w:val="16"/>
          <w:lang w:eastAsia="zh-CN"/>
        </w:rPr>
      </w:pPr>
      <w:r w:rsidRPr="00F60149">
        <w:rPr>
          <w:rFonts w:cs="Courier New"/>
          <w:noProof w:val="0"/>
          <w:snapToGrid w:val="0"/>
          <w:szCs w:val="16"/>
          <w:lang w:eastAsia="zh-CN"/>
        </w:rPr>
        <w:tab/>
        <w:t>...</w:t>
      </w:r>
    </w:p>
    <w:p w14:paraId="3BB92B2C" w14:textId="77777777" w:rsidR="007F1313" w:rsidRPr="00F60149" w:rsidRDefault="007F1313" w:rsidP="007F1313">
      <w:pPr>
        <w:pStyle w:val="PL"/>
        <w:rPr>
          <w:rFonts w:cs="Courier New"/>
          <w:noProof w:val="0"/>
          <w:snapToGrid w:val="0"/>
          <w:szCs w:val="16"/>
          <w:lang w:eastAsia="zh-CN"/>
        </w:rPr>
      </w:pPr>
      <w:r w:rsidRPr="00F60149">
        <w:rPr>
          <w:rFonts w:cs="Courier New"/>
          <w:noProof w:val="0"/>
          <w:snapToGrid w:val="0"/>
          <w:szCs w:val="16"/>
          <w:lang w:eastAsia="zh-CN"/>
        </w:rPr>
        <w:t>}</w:t>
      </w:r>
    </w:p>
    <w:p w14:paraId="49BA0EA6" w14:textId="77777777" w:rsidR="007F1313" w:rsidRPr="00F60149" w:rsidRDefault="007F1313" w:rsidP="007F1313">
      <w:pPr>
        <w:pStyle w:val="PL"/>
        <w:rPr>
          <w:rFonts w:cs="Courier New"/>
          <w:noProof w:val="0"/>
          <w:snapToGrid w:val="0"/>
          <w:szCs w:val="16"/>
          <w:lang w:eastAsia="zh-CN"/>
        </w:rPr>
      </w:pPr>
    </w:p>
    <w:p w14:paraId="01D0E414" w14:textId="77777777" w:rsidR="007F1313" w:rsidRPr="00F60149" w:rsidRDefault="007F1313" w:rsidP="007F1313">
      <w:pPr>
        <w:pStyle w:val="PL"/>
        <w:rPr>
          <w:rFonts w:cs="Courier New"/>
          <w:snapToGrid w:val="0"/>
          <w:szCs w:val="16"/>
        </w:rPr>
      </w:pPr>
      <w:r w:rsidRPr="00F60149">
        <w:rPr>
          <w:rFonts w:cs="Courier New"/>
          <w:snapToGrid w:val="0"/>
          <w:szCs w:val="16"/>
        </w:rPr>
        <w:t>IABTNLAddressUsage ::= ENUMERATED {</w:t>
      </w:r>
    </w:p>
    <w:p w14:paraId="45CA8AB6" w14:textId="77777777" w:rsidR="007F1313" w:rsidRPr="00F60149" w:rsidRDefault="007F1313" w:rsidP="007F1313">
      <w:pPr>
        <w:pStyle w:val="PL"/>
        <w:rPr>
          <w:rFonts w:cs="Courier New"/>
          <w:snapToGrid w:val="0"/>
          <w:szCs w:val="16"/>
        </w:rPr>
      </w:pPr>
      <w:r w:rsidRPr="00F60149">
        <w:rPr>
          <w:rFonts w:cs="Courier New"/>
          <w:snapToGrid w:val="0"/>
          <w:szCs w:val="16"/>
        </w:rPr>
        <w:tab/>
        <w:t>f1-c,</w:t>
      </w:r>
    </w:p>
    <w:p w14:paraId="063851D9" w14:textId="77777777" w:rsidR="007F1313" w:rsidRPr="00F60149" w:rsidRDefault="007F1313" w:rsidP="007F1313">
      <w:pPr>
        <w:pStyle w:val="PL"/>
        <w:rPr>
          <w:rFonts w:cs="Courier New"/>
          <w:snapToGrid w:val="0"/>
          <w:szCs w:val="16"/>
        </w:rPr>
      </w:pPr>
      <w:r w:rsidRPr="00F60149">
        <w:rPr>
          <w:rFonts w:cs="Courier New"/>
          <w:snapToGrid w:val="0"/>
          <w:szCs w:val="16"/>
        </w:rPr>
        <w:tab/>
        <w:t>f1-u,</w:t>
      </w:r>
    </w:p>
    <w:p w14:paraId="39A8A143" w14:textId="77777777" w:rsidR="007F1313" w:rsidRPr="00F60149" w:rsidRDefault="007F1313" w:rsidP="007F1313">
      <w:pPr>
        <w:pStyle w:val="PL"/>
        <w:rPr>
          <w:rFonts w:cs="Courier New"/>
          <w:snapToGrid w:val="0"/>
          <w:szCs w:val="16"/>
        </w:rPr>
      </w:pPr>
      <w:r w:rsidRPr="00F60149">
        <w:rPr>
          <w:rFonts w:cs="Courier New"/>
          <w:snapToGrid w:val="0"/>
          <w:szCs w:val="16"/>
        </w:rPr>
        <w:tab/>
        <w:t>non-f1,</w:t>
      </w:r>
    </w:p>
    <w:p w14:paraId="153F605C" w14:textId="77777777" w:rsidR="007F1313" w:rsidRDefault="007F1313" w:rsidP="007F1313">
      <w:pPr>
        <w:pStyle w:val="PL"/>
        <w:rPr>
          <w:rFonts w:cs="Courier New"/>
          <w:snapToGrid w:val="0"/>
          <w:szCs w:val="16"/>
        </w:rPr>
      </w:pPr>
      <w:r w:rsidRPr="00F60149">
        <w:rPr>
          <w:rFonts w:cs="Courier New"/>
          <w:snapToGrid w:val="0"/>
          <w:szCs w:val="16"/>
        </w:rPr>
        <w:tab/>
        <w:t>...</w:t>
      </w:r>
      <w:r>
        <w:rPr>
          <w:rFonts w:cs="Courier New"/>
          <w:snapToGrid w:val="0"/>
          <w:szCs w:val="16"/>
        </w:rPr>
        <w:t>,</w:t>
      </w:r>
    </w:p>
    <w:p w14:paraId="3B6054CE" w14:textId="77777777" w:rsidR="007F1313" w:rsidRPr="00F60149" w:rsidRDefault="007F1313" w:rsidP="007F1313">
      <w:pPr>
        <w:pStyle w:val="PL"/>
        <w:rPr>
          <w:rFonts w:cs="Courier New"/>
          <w:snapToGrid w:val="0"/>
          <w:szCs w:val="16"/>
        </w:rPr>
      </w:pPr>
      <w:r>
        <w:rPr>
          <w:rFonts w:cs="Courier New"/>
          <w:snapToGrid w:val="0"/>
          <w:szCs w:val="16"/>
        </w:rPr>
        <w:tab/>
        <w:t>all</w:t>
      </w:r>
    </w:p>
    <w:p w14:paraId="79A24331" w14:textId="77777777" w:rsidR="007F1313" w:rsidRPr="00F60149" w:rsidRDefault="007F1313" w:rsidP="007F1313">
      <w:pPr>
        <w:pStyle w:val="PL"/>
        <w:rPr>
          <w:rFonts w:cs="Courier New"/>
          <w:snapToGrid w:val="0"/>
          <w:szCs w:val="16"/>
        </w:rPr>
      </w:pPr>
      <w:r w:rsidRPr="00F60149">
        <w:rPr>
          <w:rFonts w:cs="Courier New"/>
          <w:snapToGrid w:val="0"/>
          <w:szCs w:val="16"/>
        </w:rPr>
        <w:t>}</w:t>
      </w:r>
    </w:p>
    <w:p w14:paraId="60F89F44" w14:textId="77777777" w:rsidR="007F1313" w:rsidRPr="00F60149" w:rsidRDefault="007F1313" w:rsidP="007F1313">
      <w:pPr>
        <w:pStyle w:val="PL"/>
        <w:rPr>
          <w:rFonts w:cs="Courier New"/>
          <w:noProof w:val="0"/>
          <w:snapToGrid w:val="0"/>
          <w:szCs w:val="16"/>
          <w:lang w:eastAsia="zh-CN"/>
        </w:rPr>
      </w:pPr>
    </w:p>
    <w:p w14:paraId="3D02E645" w14:textId="77777777" w:rsidR="007F1313" w:rsidRPr="00F60149" w:rsidRDefault="007F1313" w:rsidP="007F1313">
      <w:pPr>
        <w:pStyle w:val="PL"/>
        <w:rPr>
          <w:rFonts w:cs="Courier New"/>
          <w:szCs w:val="16"/>
        </w:rPr>
      </w:pPr>
      <w:r w:rsidRPr="00F60149">
        <w:rPr>
          <w:rStyle w:val="PLChar"/>
          <w:rFonts w:cs="Courier New"/>
          <w:szCs w:val="16"/>
        </w:rPr>
        <w:t>IABTNLAddressException</w:t>
      </w:r>
      <w:r w:rsidRPr="00F60149">
        <w:rPr>
          <w:rFonts w:cs="Courier New"/>
          <w:szCs w:val="16"/>
        </w:rPr>
        <w:t xml:space="preserve"> ::= SEQUENCE (SIZE(1..maxnoofTLAsIAB)) OF </w:t>
      </w:r>
      <w:r w:rsidRPr="00F60149">
        <w:rPr>
          <w:rFonts w:cs="Courier New"/>
          <w:szCs w:val="16"/>
          <w:lang w:val="en-US"/>
        </w:rPr>
        <w:t>IABTNLAddress</w:t>
      </w:r>
      <w:r w:rsidRPr="00F60149">
        <w:rPr>
          <w:rFonts w:cs="Courier New"/>
          <w:szCs w:val="16"/>
        </w:rPr>
        <w:t>-Item</w:t>
      </w:r>
    </w:p>
    <w:p w14:paraId="3348B47E" w14:textId="77777777" w:rsidR="007F1313" w:rsidRPr="00F60149" w:rsidRDefault="007F1313" w:rsidP="007F1313">
      <w:pPr>
        <w:pStyle w:val="PL"/>
        <w:rPr>
          <w:rFonts w:cs="Courier New"/>
          <w:szCs w:val="16"/>
        </w:rPr>
      </w:pPr>
    </w:p>
    <w:p w14:paraId="07410DEF" w14:textId="77777777" w:rsidR="007F1313" w:rsidRPr="00F60149" w:rsidRDefault="007F1313" w:rsidP="007F1313">
      <w:pPr>
        <w:pStyle w:val="PL"/>
        <w:rPr>
          <w:rFonts w:cs="Courier New"/>
          <w:szCs w:val="16"/>
        </w:rPr>
      </w:pPr>
    </w:p>
    <w:p w14:paraId="65C03A3A" w14:textId="77777777" w:rsidR="007F1313" w:rsidRPr="00F60149" w:rsidRDefault="007F1313" w:rsidP="007F1313">
      <w:pPr>
        <w:pStyle w:val="PL"/>
        <w:rPr>
          <w:rFonts w:cs="Courier New"/>
          <w:szCs w:val="16"/>
        </w:rPr>
      </w:pPr>
      <w:r w:rsidRPr="00F60149">
        <w:rPr>
          <w:rFonts w:cs="Courier New"/>
          <w:szCs w:val="16"/>
          <w:lang w:val="en-US"/>
        </w:rPr>
        <w:t>IABTNLAddress</w:t>
      </w:r>
      <w:r w:rsidRPr="00F60149">
        <w:rPr>
          <w:rFonts w:cs="Courier New"/>
          <w:szCs w:val="16"/>
        </w:rPr>
        <w:t>-Item ::= SEQUENCE {</w:t>
      </w:r>
    </w:p>
    <w:p w14:paraId="1A86A9F3" w14:textId="77777777" w:rsidR="007F1313" w:rsidRPr="00F60149" w:rsidRDefault="007F1313" w:rsidP="007F1313">
      <w:pPr>
        <w:pStyle w:val="PL"/>
        <w:rPr>
          <w:rFonts w:cs="Courier New"/>
          <w:szCs w:val="16"/>
        </w:rPr>
      </w:pPr>
      <w:r w:rsidRPr="00F60149">
        <w:rPr>
          <w:rFonts w:cs="Courier New"/>
          <w:szCs w:val="16"/>
          <w:lang w:val="en-US" w:eastAsia="zh-CN"/>
        </w:rPr>
        <w:tab/>
        <w:t>iABTNLAddress</w:t>
      </w:r>
      <w:r w:rsidRPr="00F60149">
        <w:rPr>
          <w:rFonts w:cs="Courier New"/>
          <w:szCs w:val="16"/>
        </w:rPr>
        <w:tab/>
      </w:r>
      <w:r w:rsidRPr="00F60149">
        <w:rPr>
          <w:rFonts w:cs="Courier New"/>
          <w:szCs w:val="16"/>
        </w:rPr>
        <w:tab/>
      </w:r>
      <w:r>
        <w:rPr>
          <w:rFonts w:cs="Courier New"/>
          <w:szCs w:val="16"/>
          <w:lang w:val="en-US" w:eastAsia="zh-CN"/>
        </w:rPr>
        <w:tab/>
      </w:r>
      <w:r w:rsidRPr="00F60149">
        <w:rPr>
          <w:rFonts w:cs="Courier New"/>
          <w:szCs w:val="16"/>
          <w:lang w:val="en-US" w:eastAsia="zh-CN"/>
        </w:rPr>
        <w:tab/>
      </w:r>
      <w:r w:rsidRPr="00F60149">
        <w:rPr>
          <w:rFonts w:cs="Courier New"/>
          <w:szCs w:val="16"/>
          <w:lang w:val="en-US" w:eastAsia="zh-CN"/>
        </w:rPr>
        <w:tab/>
        <w:t>IABTNLAddress</w:t>
      </w:r>
      <w:r w:rsidRPr="00F60149">
        <w:rPr>
          <w:rFonts w:cs="Courier New"/>
          <w:szCs w:val="16"/>
        </w:rPr>
        <w:t>,</w:t>
      </w:r>
    </w:p>
    <w:p w14:paraId="3B3291D0" w14:textId="77777777" w:rsidR="007F1313" w:rsidRPr="00F60149" w:rsidRDefault="007F1313" w:rsidP="007F1313">
      <w:pPr>
        <w:pStyle w:val="PL"/>
        <w:rPr>
          <w:rFonts w:cs="Courier New"/>
          <w:szCs w:val="16"/>
        </w:rPr>
      </w:pPr>
      <w:r w:rsidRPr="00F60149">
        <w:rPr>
          <w:rFonts w:cs="Courier New"/>
          <w:szCs w:val="16"/>
        </w:rPr>
        <w:tab/>
        <w:t>iE-Extensions</w:t>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t xml:space="preserve">ProtocolExtensionContainer { { </w:t>
      </w:r>
      <w:r w:rsidRPr="00F60149">
        <w:rPr>
          <w:rFonts w:cs="Courier New"/>
          <w:szCs w:val="16"/>
          <w:lang w:val="en-US"/>
        </w:rPr>
        <w:t>IABTNLAddress</w:t>
      </w:r>
      <w:r w:rsidRPr="00F60149">
        <w:rPr>
          <w:rFonts w:cs="Courier New"/>
          <w:szCs w:val="16"/>
        </w:rPr>
        <w:t>-ItemExtIEs } }</w:t>
      </w:r>
      <w:r w:rsidRPr="00F60149">
        <w:rPr>
          <w:rFonts w:cs="Courier New"/>
          <w:szCs w:val="16"/>
        </w:rPr>
        <w:tab/>
        <w:t>OPTIONAL,</w:t>
      </w:r>
    </w:p>
    <w:p w14:paraId="1E10BDCB" w14:textId="77777777" w:rsidR="007F1313" w:rsidRPr="00F60149" w:rsidRDefault="007F1313" w:rsidP="007F1313">
      <w:pPr>
        <w:pStyle w:val="PL"/>
        <w:rPr>
          <w:rFonts w:cs="Courier New"/>
          <w:szCs w:val="16"/>
        </w:rPr>
      </w:pPr>
      <w:r w:rsidRPr="00F60149">
        <w:rPr>
          <w:rFonts w:cs="Courier New"/>
          <w:snapToGrid w:val="0"/>
          <w:szCs w:val="16"/>
        </w:rPr>
        <w:tab/>
        <w:t>...</w:t>
      </w:r>
      <w:r w:rsidRPr="00F60149">
        <w:rPr>
          <w:rFonts w:cs="Courier New"/>
          <w:szCs w:val="16"/>
        </w:rPr>
        <w:t>}</w:t>
      </w:r>
    </w:p>
    <w:p w14:paraId="034DD770" w14:textId="77777777" w:rsidR="007F1313" w:rsidRPr="009555FF" w:rsidRDefault="007F1313" w:rsidP="007F1313">
      <w:pPr>
        <w:pStyle w:val="PL"/>
      </w:pPr>
    </w:p>
    <w:p w14:paraId="5C4E8A20" w14:textId="77777777" w:rsidR="007F1313" w:rsidRPr="00F60149" w:rsidRDefault="007F1313" w:rsidP="007F1313">
      <w:pPr>
        <w:pStyle w:val="PL"/>
        <w:rPr>
          <w:rFonts w:cs="Courier New"/>
          <w:szCs w:val="16"/>
        </w:rPr>
      </w:pPr>
      <w:r w:rsidRPr="00F60149">
        <w:rPr>
          <w:rFonts w:cs="Courier New"/>
          <w:szCs w:val="16"/>
          <w:lang w:val="en-US"/>
        </w:rPr>
        <w:t>IABTNLAddress</w:t>
      </w:r>
      <w:r w:rsidRPr="00F60149">
        <w:rPr>
          <w:rFonts w:cs="Courier New"/>
          <w:szCs w:val="16"/>
        </w:rPr>
        <w:t>-ItemExtIEs XNAP-PROTOCOL-EXTENSION ::= {</w:t>
      </w:r>
    </w:p>
    <w:p w14:paraId="4C15CE6F" w14:textId="77777777" w:rsidR="007F1313" w:rsidRPr="00F60149" w:rsidRDefault="007F1313" w:rsidP="007F1313">
      <w:pPr>
        <w:pStyle w:val="PL"/>
        <w:rPr>
          <w:rFonts w:cs="Courier New"/>
          <w:szCs w:val="16"/>
        </w:rPr>
      </w:pPr>
      <w:r w:rsidRPr="00F60149">
        <w:rPr>
          <w:rFonts w:cs="Courier New"/>
          <w:szCs w:val="16"/>
        </w:rPr>
        <w:tab/>
        <w:t>...</w:t>
      </w:r>
    </w:p>
    <w:bookmarkEnd w:id="5918"/>
    <w:p w14:paraId="7B9D5CE0" w14:textId="77777777" w:rsidR="007F1313" w:rsidRPr="009555FF" w:rsidRDefault="007F1313" w:rsidP="007F1313">
      <w:pPr>
        <w:pStyle w:val="PL"/>
      </w:pPr>
      <w:r w:rsidRPr="009555FF">
        <w:t>}</w:t>
      </w:r>
    </w:p>
    <w:p w14:paraId="5F00F46F" w14:textId="77777777" w:rsidR="007F1313" w:rsidRPr="00F60149" w:rsidRDefault="007F1313" w:rsidP="007F1313">
      <w:pPr>
        <w:pStyle w:val="PL"/>
        <w:rPr>
          <w:rFonts w:cs="Courier New"/>
          <w:noProof w:val="0"/>
          <w:snapToGrid w:val="0"/>
          <w:szCs w:val="16"/>
          <w:lang w:eastAsia="zh-CN"/>
        </w:rPr>
      </w:pPr>
      <w:bookmarkStart w:id="5919" w:name="MCCQCTEMPBM_00000289"/>
    </w:p>
    <w:bookmarkEnd w:id="5919"/>
    <w:p w14:paraId="42AE384A" w14:textId="77777777" w:rsidR="007F1313" w:rsidRDefault="007F1313" w:rsidP="007F1313">
      <w:pPr>
        <w:pStyle w:val="PL"/>
        <w:rPr>
          <w:snapToGrid w:val="0"/>
        </w:rPr>
      </w:pPr>
    </w:p>
    <w:p w14:paraId="30B2534A" w14:textId="77777777" w:rsidR="007F1313" w:rsidRPr="00914156" w:rsidRDefault="007F1313" w:rsidP="007F1313">
      <w:pPr>
        <w:pStyle w:val="PL"/>
        <w:rPr>
          <w:snapToGrid w:val="0"/>
        </w:rPr>
      </w:pPr>
      <w:r w:rsidRPr="00914156">
        <w:rPr>
          <w:snapToGrid w:val="0"/>
        </w:rPr>
        <w:t>ImmediateMDT</w:t>
      </w:r>
      <w:r>
        <w:rPr>
          <w:snapToGrid w:val="0"/>
        </w:rPr>
        <w:t>-NR</w:t>
      </w:r>
      <w:r w:rsidRPr="00914156">
        <w:rPr>
          <w:snapToGrid w:val="0"/>
        </w:rPr>
        <w:t xml:space="preserve"> ::= SEQUENCE {</w:t>
      </w:r>
    </w:p>
    <w:p w14:paraId="443200A5" w14:textId="77777777" w:rsidR="007F1313" w:rsidRPr="00914156" w:rsidRDefault="007F1313" w:rsidP="007F1313">
      <w:pPr>
        <w:pStyle w:val="PL"/>
        <w:rPr>
          <w:snapToGrid w:val="0"/>
        </w:rPr>
      </w:pPr>
      <w:r w:rsidRPr="00914156">
        <w:rPr>
          <w:snapToGrid w:val="0"/>
        </w:rPr>
        <w:tab/>
        <w:t>measurementsToActivate</w:t>
      </w:r>
      <w:r w:rsidRPr="00914156">
        <w:rPr>
          <w:snapToGrid w:val="0"/>
        </w:rPr>
        <w:tab/>
      </w:r>
      <w:r w:rsidRPr="00914156">
        <w:rPr>
          <w:snapToGrid w:val="0"/>
        </w:rPr>
        <w:tab/>
        <w:t>MeasurementsToActivate,</w:t>
      </w:r>
    </w:p>
    <w:p w14:paraId="4D4F8DB6" w14:textId="77777777" w:rsidR="007F1313" w:rsidRDefault="007F1313" w:rsidP="007F1313">
      <w:pPr>
        <w:pStyle w:val="PL"/>
        <w:rPr>
          <w:rFonts w:eastAsia="MS Mincho" w:cs="Courier New"/>
          <w:snapToGrid w:val="0"/>
        </w:rPr>
      </w:pPr>
      <w:bookmarkStart w:id="5920" w:name="MCCQCTEMPBM_00000290"/>
      <w:r>
        <w:rPr>
          <w:rFonts w:eastAsia="MS Mincho" w:cs="Courier New"/>
          <w:snapToGrid w:val="0"/>
        </w:rPr>
        <w:tab/>
      </w:r>
      <w:r w:rsidRPr="008C2671">
        <w:rPr>
          <w:rFonts w:eastAsia="MS Mincho" w:cs="Courier New"/>
          <w:snapToGrid w:val="0"/>
        </w:rPr>
        <w:t>m1Configuration</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M1Configuration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7FFC5BCD" w14:textId="77777777" w:rsidR="007F1313" w:rsidRDefault="007F1313" w:rsidP="007F1313">
      <w:pPr>
        <w:pStyle w:val="PL"/>
        <w:rPr>
          <w:rFonts w:eastAsia="MS Mincho" w:cs="Courier New"/>
          <w:snapToGrid w:val="0"/>
        </w:rPr>
      </w:pPr>
      <w:r>
        <w:rPr>
          <w:rFonts w:eastAsia="MS Mincho" w:cs="Courier New"/>
          <w:snapToGrid w:val="0"/>
        </w:rPr>
        <w:t xml:space="preserve">-- </w:t>
      </w:r>
      <w:bookmarkEnd w:id="5920"/>
      <w:r>
        <w:rPr>
          <w:rFonts w:cs="Arial"/>
          <w:lang w:eastAsia="ja-JP"/>
        </w:rPr>
        <w:t xml:space="preserve">This IE shall be present if the </w:t>
      </w:r>
      <w:r>
        <w:rPr>
          <w:rFonts w:cs="Arial"/>
          <w:i/>
          <w:lang w:eastAsia="ja-JP"/>
        </w:rPr>
        <w:t xml:space="preserve">Measurements to Activate </w:t>
      </w:r>
      <w:r>
        <w:rPr>
          <w:rFonts w:cs="Arial"/>
          <w:lang w:eastAsia="ja-JP"/>
        </w:rPr>
        <w:t xml:space="preserve">IE has the first bit set to </w:t>
      </w:r>
      <w:r w:rsidRPr="00FD0425">
        <w:t>"</w:t>
      </w:r>
      <w:r>
        <w:rPr>
          <w:rFonts w:cs="Arial"/>
          <w:lang w:eastAsia="ja-JP"/>
        </w:rPr>
        <w:t>1</w:t>
      </w:r>
      <w:r w:rsidRPr="00FD0425">
        <w:t>"</w:t>
      </w:r>
      <w:r>
        <w:rPr>
          <w:rFonts w:cs="Arial"/>
          <w:lang w:eastAsia="ja-JP"/>
        </w:rPr>
        <w:t>.</w:t>
      </w:r>
      <w:bookmarkStart w:id="5921" w:name="MCCQCTEMPBM_00000291"/>
      <w:r>
        <w:rPr>
          <w:rFonts w:eastAsia="MS Mincho" w:cs="Courier New"/>
          <w:snapToGrid w:val="0"/>
        </w:rPr>
        <w:t>--</w:t>
      </w:r>
    </w:p>
    <w:bookmarkEnd w:id="5921"/>
    <w:p w14:paraId="0F5ABBC4" w14:textId="77777777" w:rsidR="007F1313" w:rsidRDefault="007F1313" w:rsidP="007F1313">
      <w:pPr>
        <w:pStyle w:val="PL"/>
        <w:rPr>
          <w:snapToGrid w:val="0"/>
        </w:rPr>
      </w:pPr>
      <w:r>
        <w:rPr>
          <w:rFonts w:cs="Arial"/>
          <w:szCs w:val="18"/>
          <w:lang w:eastAsia="zh-CN"/>
        </w:rPr>
        <w:tab/>
      </w:r>
      <w:r>
        <w:rPr>
          <w:snapToGrid w:val="0"/>
        </w:rPr>
        <w:t>m4</w:t>
      </w:r>
      <w:r w:rsidRPr="00914156">
        <w:rPr>
          <w:snapToGrid w:val="0"/>
        </w:rPr>
        <w:t>Configuration</w:t>
      </w:r>
      <w:r w:rsidRPr="00914156">
        <w:rPr>
          <w:snapToGrid w:val="0"/>
        </w:rPr>
        <w:tab/>
      </w:r>
      <w:r w:rsidRPr="00914156">
        <w:rPr>
          <w:snapToGrid w:val="0"/>
        </w:rPr>
        <w:tab/>
      </w:r>
      <w:r w:rsidRPr="00914156">
        <w:rPr>
          <w:snapToGrid w:val="0"/>
        </w:rPr>
        <w:tab/>
      </w:r>
      <w:r>
        <w:rPr>
          <w:snapToGrid w:val="0"/>
        </w:rPr>
        <w:tab/>
        <w:t>M4</w:t>
      </w:r>
      <w:r w:rsidRPr="00914156">
        <w:rPr>
          <w:snapToGrid w:val="0"/>
        </w:rPr>
        <w:t>Configuration</w:t>
      </w:r>
      <w:r w:rsidRPr="00914156">
        <w:rPr>
          <w:snapToGrid w:val="0"/>
        </w:rPr>
        <w:tab/>
      </w:r>
      <w:r w:rsidRPr="00914156">
        <w:rPr>
          <w:snapToGrid w:val="0"/>
        </w:rPr>
        <w:tab/>
      </w:r>
      <w:r w:rsidRPr="00914156">
        <w:rPr>
          <w:snapToGrid w:val="0"/>
        </w:rPr>
        <w:tab/>
      </w:r>
      <w:r w:rsidRPr="00914156">
        <w:rPr>
          <w:snapToGrid w:val="0"/>
        </w:rPr>
        <w:tab/>
        <w:t>OPTIONAL,</w:t>
      </w:r>
    </w:p>
    <w:p w14:paraId="26E1FE16" w14:textId="77777777" w:rsidR="007F1313" w:rsidRDefault="007F1313" w:rsidP="007F1313">
      <w:pPr>
        <w:pStyle w:val="PL"/>
        <w:rPr>
          <w:rFonts w:eastAsia="MS Mincho" w:cs="Courier New"/>
          <w:snapToGrid w:val="0"/>
        </w:rPr>
      </w:pPr>
      <w:bookmarkStart w:id="5922" w:name="MCCQCTEMPBM_00000292"/>
      <w:r>
        <w:rPr>
          <w:rFonts w:eastAsia="MS Mincho" w:cs="Courier New"/>
          <w:snapToGrid w:val="0"/>
        </w:rPr>
        <w:t xml:space="preserve">-- </w:t>
      </w:r>
      <w:bookmarkEnd w:id="5922"/>
      <w:r w:rsidRPr="00567372">
        <w:rPr>
          <w:rFonts w:cs="Arial"/>
          <w:lang w:eastAsia="ja-JP"/>
        </w:rPr>
        <w:t xml:space="preserve">This IE shall be present if the </w:t>
      </w:r>
      <w:r w:rsidRPr="00567372">
        <w:rPr>
          <w:rFonts w:cs="Arial"/>
          <w:i/>
          <w:lang w:eastAsia="ja-JP"/>
        </w:rPr>
        <w:t>Measurements to Activate</w:t>
      </w:r>
      <w:r w:rsidRPr="00567372">
        <w:rPr>
          <w:rFonts w:cs="Arial"/>
          <w:lang w:eastAsia="ja-JP"/>
        </w:rPr>
        <w:t xml:space="preserve"> IE has the fourth bit set to </w:t>
      </w:r>
      <w:r w:rsidRPr="00FD0425">
        <w:t>"</w:t>
      </w:r>
      <w:r w:rsidRPr="00567372">
        <w:rPr>
          <w:rFonts w:cs="Arial"/>
          <w:lang w:eastAsia="ja-JP"/>
        </w:rPr>
        <w:t>1</w:t>
      </w:r>
      <w:r w:rsidRPr="00FD0425">
        <w:t>"</w:t>
      </w:r>
      <w:r w:rsidRPr="00567372">
        <w:rPr>
          <w:rFonts w:cs="Arial"/>
          <w:lang w:eastAsia="ja-JP"/>
        </w:rPr>
        <w:t>.</w:t>
      </w:r>
      <w:bookmarkStart w:id="5923" w:name="MCCQCTEMPBM_00000293"/>
      <w:r>
        <w:rPr>
          <w:rFonts w:eastAsia="MS Mincho" w:cs="Courier New"/>
          <w:snapToGrid w:val="0"/>
        </w:rPr>
        <w:t>--</w:t>
      </w:r>
    </w:p>
    <w:bookmarkEnd w:id="5923"/>
    <w:p w14:paraId="46DD4817" w14:textId="77777777" w:rsidR="007F1313" w:rsidRDefault="007F1313" w:rsidP="007F1313">
      <w:pPr>
        <w:pStyle w:val="PL"/>
        <w:rPr>
          <w:snapToGrid w:val="0"/>
        </w:rPr>
      </w:pPr>
      <w:r>
        <w:rPr>
          <w:rFonts w:cs="Arial"/>
          <w:szCs w:val="18"/>
          <w:lang w:eastAsia="zh-CN"/>
        </w:rPr>
        <w:tab/>
      </w:r>
      <w:r>
        <w:rPr>
          <w:snapToGrid w:val="0"/>
        </w:rPr>
        <w:t>m5</w:t>
      </w:r>
      <w:r w:rsidRPr="00914156">
        <w:rPr>
          <w:snapToGrid w:val="0"/>
        </w:rPr>
        <w:t>Configuration</w:t>
      </w:r>
      <w:r w:rsidRPr="00914156">
        <w:rPr>
          <w:snapToGrid w:val="0"/>
        </w:rPr>
        <w:tab/>
      </w:r>
      <w:r w:rsidRPr="00914156">
        <w:rPr>
          <w:snapToGrid w:val="0"/>
        </w:rPr>
        <w:tab/>
      </w:r>
      <w:r w:rsidRPr="00914156">
        <w:rPr>
          <w:snapToGrid w:val="0"/>
        </w:rPr>
        <w:tab/>
      </w:r>
      <w:r>
        <w:rPr>
          <w:snapToGrid w:val="0"/>
        </w:rPr>
        <w:tab/>
        <w:t>M5</w:t>
      </w:r>
      <w:r w:rsidRPr="00914156">
        <w:rPr>
          <w:snapToGrid w:val="0"/>
        </w:rPr>
        <w:t>Configuration</w:t>
      </w:r>
      <w:r w:rsidRPr="00914156">
        <w:rPr>
          <w:snapToGrid w:val="0"/>
        </w:rPr>
        <w:tab/>
      </w:r>
      <w:r w:rsidRPr="00914156">
        <w:rPr>
          <w:snapToGrid w:val="0"/>
        </w:rPr>
        <w:tab/>
      </w:r>
      <w:r w:rsidRPr="00914156">
        <w:rPr>
          <w:snapToGrid w:val="0"/>
        </w:rPr>
        <w:tab/>
      </w:r>
      <w:r w:rsidRPr="00914156">
        <w:rPr>
          <w:snapToGrid w:val="0"/>
        </w:rPr>
        <w:tab/>
        <w:t>OPTIONAL,</w:t>
      </w:r>
    </w:p>
    <w:p w14:paraId="322379BE" w14:textId="77777777" w:rsidR="007F1313" w:rsidRDefault="007F1313" w:rsidP="007F1313">
      <w:pPr>
        <w:pStyle w:val="PL"/>
        <w:rPr>
          <w:rFonts w:eastAsia="MS Mincho" w:cs="Courier New"/>
          <w:snapToGrid w:val="0"/>
        </w:rPr>
      </w:pPr>
      <w:bookmarkStart w:id="5924" w:name="MCCQCTEMPBM_00000294"/>
      <w:r>
        <w:rPr>
          <w:rFonts w:eastAsia="MS Mincho" w:cs="Courier New"/>
          <w:snapToGrid w:val="0"/>
        </w:rPr>
        <w:t xml:space="preserve">-- </w:t>
      </w:r>
      <w:bookmarkEnd w:id="5924"/>
      <w:r w:rsidRPr="00567372">
        <w:rPr>
          <w:rFonts w:cs="Arial"/>
          <w:lang w:eastAsia="ja-JP"/>
        </w:rPr>
        <w:t xml:space="preserve">This IE shall be present if the </w:t>
      </w:r>
      <w:r w:rsidRPr="00567372">
        <w:rPr>
          <w:rFonts w:cs="Arial"/>
          <w:i/>
          <w:lang w:eastAsia="ja-JP"/>
        </w:rPr>
        <w:t>Measurements to Activate</w:t>
      </w:r>
      <w:r w:rsidRPr="00567372">
        <w:rPr>
          <w:rFonts w:cs="Arial"/>
          <w:lang w:eastAsia="ja-JP"/>
        </w:rPr>
        <w:t xml:space="preserve"> IE has the fifth bit set to </w:t>
      </w:r>
      <w:r w:rsidRPr="00FD0425">
        <w:t>"</w:t>
      </w:r>
      <w:r w:rsidRPr="00567372">
        <w:rPr>
          <w:rFonts w:cs="Arial"/>
          <w:lang w:eastAsia="ja-JP"/>
        </w:rPr>
        <w:t>1</w:t>
      </w:r>
      <w:r w:rsidRPr="00FD0425">
        <w:t>"</w:t>
      </w:r>
      <w:r w:rsidRPr="00567372">
        <w:rPr>
          <w:rFonts w:cs="Arial"/>
          <w:lang w:eastAsia="ja-JP"/>
        </w:rPr>
        <w:t>.</w:t>
      </w:r>
      <w:bookmarkStart w:id="5925" w:name="MCCQCTEMPBM_00000295"/>
      <w:r>
        <w:rPr>
          <w:rFonts w:eastAsia="MS Mincho" w:cs="Courier New"/>
          <w:snapToGrid w:val="0"/>
        </w:rPr>
        <w:t>--</w:t>
      </w:r>
    </w:p>
    <w:bookmarkEnd w:id="5925"/>
    <w:p w14:paraId="16022A45" w14:textId="77777777" w:rsidR="007F1313" w:rsidRDefault="007F1313" w:rsidP="007F1313">
      <w:pPr>
        <w:pStyle w:val="PL"/>
        <w:rPr>
          <w:snapToGrid w:val="0"/>
        </w:rPr>
      </w:pPr>
      <w:r>
        <w:rPr>
          <w:snapToGrid w:val="0"/>
        </w:rPr>
        <w:tab/>
        <w:t>m</w:t>
      </w:r>
      <w:r w:rsidRPr="00914156">
        <w:rPr>
          <w:snapToGrid w:val="0"/>
        </w:rPr>
        <w:t>DT-Location-Info</w:t>
      </w:r>
      <w:r>
        <w:rPr>
          <w:snapToGrid w:val="0"/>
        </w:rPr>
        <w:tab/>
      </w:r>
      <w:r>
        <w:rPr>
          <w:snapToGrid w:val="0"/>
        </w:rPr>
        <w:tab/>
      </w:r>
      <w:r>
        <w:rPr>
          <w:snapToGrid w:val="0"/>
        </w:rPr>
        <w:tab/>
      </w:r>
      <w:r w:rsidRPr="00914156">
        <w:rPr>
          <w:snapToGrid w:val="0"/>
        </w:rPr>
        <w:t>MDT-Location-Info</w:t>
      </w:r>
      <w:r>
        <w:rPr>
          <w:snapToGrid w:val="0"/>
        </w:rPr>
        <w:tab/>
      </w:r>
      <w:r>
        <w:rPr>
          <w:snapToGrid w:val="0"/>
        </w:rPr>
        <w:tab/>
      </w:r>
      <w:r>
        <w:rPr>
          <w:snapToGrid w:val="0"/>
        </w:rPr>
        <w:tab/>
      </w:r>
      <w:r w:rsidRPr="00914156">
        <w:rPr>
          <w:snapToGrid w:val="0"/>
        </w:rPr>
        <w:t>OPTIONAL,</w:t>
      </w:r>
    </w:p>
    <w:p w14:paraId="6C1C4E0A" w14:textId="77777777" w:rsidR="007F1313" w:rsidRDefault="007F1313" w:rsidP="007F1313">
      <w:pPr>
        <w:pStyle w:val="PL"/>
        <w:rPr>
          <w:snapToGrid w:val="0"/>
        </w:rPr>
      </w:pPr>
      <w:r>
        <w:rPr>
          <w:rFonts w:cs="Arial"/>
          <w:szCs w:val="18"/>
          <w:lang w:eastAsia="zh-CN"/>
        </w:rPr>
        <w:tab/>
      </w:r>
      <w:r>
        <w:rPr>
          <w:snapToGrid w:val="0"/>
        </w:rPr>
        <w:t>m6</w:t>
      </w:r>
      <w:r w:rsidRPr="00914156">
        <w:rPr>
          <w:snapToGrid w:val="0"/>
        </w:rPr>
        <w:t>Configuration</w:t>
      </w:r>
      <w:r w:rsidRPr="00914156">
        <w:rPr>
          <w:snapToGrid w:val="0"/>
        </w:rPr>
        <w:tab/>
      </w:r>
      <w:r w:rsidRPr="00914156">
        <w:rPr>
          <w:snapToGrid w:val="0"/>
        </w:rPr>
        <w:tab/>
      </w:r>
      <w:r w:rsidRPr="00914156">
        <w:rPr>
          <w:snapToGrid w:val="0"/>
        </w:rPr>
        <w:tab/>
      </w:r>
      <w:r>
        <w:rPr>
          <w:snapToGrid w:val="0"/>
        </w:rPr>
        <w:tab/>
        <w:t>M6</w:t>
      </w:r>
      <w:r w:rsidRPr="00914156">
        <w:rPr>
          <w:snapToGrid w:val="0"/>
        </w:rPr>
        <w:t>Configuration</w:t>
      </w:r>
      <w:r w:rsidRPr="00914156">
        <w:rPr>
          <w:snapToGrid w:val="0"/>
        </w:rPr>
        <w:tab/>
      </w:r>
      <w:r w:rsidRPr="00914156">
        <w:rPr>
          <w:snapToGrid w:val="0"/>
        </w:rPr>
        <w:tab/>
      </w:r>
      <w:r w:rsidRPr="00914156">
        <w:rPr>
          <w:snapToGrid w:val="0"/>
        </w:rPr>
        <w:tab/>
      </w:r>
      <w:r w:rsidRPr="00914156">
        <w:rPr>
          <w:snapToGrid w:val="0"/>
        </w:rPr>
        <w:tab/>
        <w:t>OPTIONAL,</w:t>
      </w:r>
    </w:p>
    <w:p w14:paraId="14EABF96" w14:textId="77777777" w:rsidR="007F1313" w:rsidRDefault="007F1313" w:rsidP="007F1313">
      <w:pPr>
        <w:pStyle w:val="PL"/>
        <w:rPr>
          <w:rFonts w:eastAsia="MS Mincho" w:cs="Courier New"/>
          <w:snapToGrid w:val="0"/>
        </w:rPr>
      </w:pPr>
      <w:bookmarkStart w:id="5926" w:name="MCCQCTEMPBM_00000296"/>
      <w:r>
        <w:rPr>
          <w:rFonts w:eastAsia="MS Mincho" w:cs="Courier New"/>
          <w:snapToGrid w:val="0"/>
        </w:rPr>
        <w:t xml:space="preserve">-- </w:t>
      </w:r>
      <w:bookmarkEnd w:id="5926"/>
      <w:r w:rsidRPr="00567372">
        <w:rPr>
          <w:rFonts w:cs="Arial"/>
          <w:lang w:eastAsia="ja-JP"/>
        </w:rPr>
        <w:t xml:space="preserve">This IE shall be present if the </w:t>
      </w:r>
      <w:r w:rsidRPr="00064DCF">
        <w:rPr>
          <w:rFonts w:cs="Arial"/>
          <w:i/>
          <w:iCs/>
          <w:lang w:eastAsia="ja-JP"/>
        </w:rPr>
        <w:t>Measurements to Activate</w:t>
      </w:r>
      <w:r w:rsidRPr="00567372">
        <w:rPr>
          <w:rFonts w:cs="Arial"/>
          <w:lang w:eastAsia="ja-JP"/>
        </w:rPr>
        <w:t xml:space="preserve"> IE has the seventh bit set to </w:t>
      </w:r>
      <w:r w:rsidRPr="00FD0425">
        <w:t>"</w:t>
      </w:r>
      <w:r w:rsidRPr="00567372">
        <w:rPr>
          <w:rFonts w:cs="Arial"/>
          <w:lang w:eastAsia="ja-JP"/>
        </w:rPr>
        <w:t>1</w:t>
      </w:r>
      <w:r w:rsidRPr="00FD0425">
        <w:t>"</w:t>
      </w:r>
      <w:r w:rsidRPr="00567372">
        <w:rPr>
          <w:rFonts w:cs="Arial"/>
          <w:lang w:eastAsia="ja-JP"/>
        </w:rPr>
        <w:t>.</w:t>
      </w:r>
      <w:bookmarkStart w:id="5927" w:name="MCCQCTEMPBM_00000297"/>
      <w:r>
        <w:rPr>
          <w:rFonts w:eastAsia="MS Mincho" w:cs="Courier New"/>
          <w:snapToGrid w:val="0"/>
        </w:rPr>
        <w:t>--</w:t>
      </w:r>
    </w:p>
    <w:bookmarkEnd w:id="5927"/>
    <w:p w14:paraId="0CC48AFA" w14:textId="77777777" w:rsidR="007F1313" w:rsidRDefault="007F1313" w:rsidP="007F1313">
      <w:pPr>
        <w:pStyle w:val="PL"/>
        <w:rPr>
          <w:snapToGrid w:val="0"/>
        </w:rPr>
      </w:pPr>
      <w:r>
        <w:rPr>
          <w:rFonts w:cs="Arial"/>
          <w:szCs w:val="18"/>
          <w:lang w:eastAsia="zh-CN"/>
        </w:rPr>
        <w:tab/>
      </w:r>
      <w:r>
        <w:rPr>
          <w:snapToGrid w:val="0"/>
        </w:rPr>
        <w:t>m7</w:t>
      </w:r>
      <w:r w:rsidRPr="00914156">
        <w:rPr>
          <w:snapToGrid w:val="0"/>
        </w:rPr>
        <w:t>Configuration</w:t>
      </w:r>
      <w:r w:rsidRPr="00914156">
        <w:rPr>
          <w:snapToGrid w:val="0"/>
        </w:rPr>
        <w:tab/>
      </w:r>
      <w:r w:rsidRPr="00914156">
        <w:rPr>
          <w:snapToGrid w:val="0"/>
        </w:rPr>
        <w:tab/>
      </w:r>
      <w:r w:rsidRPr="00914156">
        <w:rPr>
          <w:snapToGrid w:val="0"/>
        </w:rPr>
        <w:tab/>
      </w:r>
      <w:r>
        <w:rPr>
          <w:snapToGrid w:val="0"/>
        </w:rPr>
        <w:tab/>
        <w:t>M7</w:t>
      </w:r>
      <w:r w:rsidRPr="00914156">
        <w:rPr>
          <w:snapToGrid w:val="0"/>
        </w:rPr>
        <w:t>Configuration</w:t>
      </w:r>
      <w:r w:rsidRPr="00914156">
        <w:rPr>
          <w:snapToGrid w:val="0"/>
        </w:rPr>
        <w:tab/>
      </w:r>
      <w:r w:rsidRPr="00914156">
        <w:rPr>
          <w:snapToGrid w:val="0"/>
        </w:rPr>
        <w:tab/>
      </w:r>
      <w:r w:rsidRPr="00914156">
        <w:rPr>
          <w:snapToGrid w:val="0"/>
        </w:rPr>
        <w:tab/>
      </w:r>
      <w:r w:rsidRPr="00914156">
        <w:rPr>
          <w:snapToGrid w:val="0"/>
        </w:rPr>
        <w:tab/>
        <w:t>OPTIONAL,</w:t>
      </w:r>
    </w:p>
    <w:p w14:paraId="6B14561C" w14:textId="77777777" w:rsidR="007F1313" w:rsidRDefault="007F1313" w:rsidP="007F1313">
      <w:pPr>
        <w:pStyle w:val="PL"/>
        <w:rPr>
          <w:rFonts w:eastAsia="MS Mincho" w:cs="Courier New"/>
          <w:snapToGrid w:val="0"/>
        </w:rPr>
      </w:pPr>
      <w:bookmarkStart w:id="5928" w:name="MCCQCTEMPBM_00000298"/>
      <w:r>
        <w:rPr>
          <w:rFonts w:eastAsia="MS Mincho" w:cs="Courier New"/>
          <w:snapToGrid w:val="0"/>
        </w:rPr>
        <w:t xml:space="preserve">-- </w:t>
      </w:r>
      <w:bookmarkEnd w:id="5928"/>
      <w:r w:rsidRPr="00567372">
        <w:rPr>
          <w:rFonts w:cs="Arial"/>
          <w:lang w:eastAsia="ja-JP"/>
        </w:rPr>
        <w:t xml:space="preserve">This IE shall be present if the </w:t>
      </w:r>
      <w:r w:rsidRPr="00064DCF">
        <w:rPr>
          <w:rFonts w:cs="Arial"/>
          <w:i/>
          <w:iCs/>
          <w:lang w:eastAsia="ja-JP"/>
        </w:rPr>
        <w:t>Measurements to Activate</w:t>
      </w:r>
      <w:r w:rsidRPr="00567372">
        <w:rPr>
          <w:rFonts w:cs="Arial"/>
          <w:lang w:eastAsia="ja-JP"/>
        </w:rPr>
        <w:t xml:space="preserve"> IE has the eighth bit set to </w:t>
      </w:r>
      <w:r w:rsidRPr="00FD0425">
        <w:t>"</w:t>
      </w:r>
      <w:r w:rsidRPr="00567372">
        <w:rPr>
          <w:rFonts w:cs="Arial"/>
          <w:lang w:eastAsia="ja-JP"/>
        </w:rPr>
        <w:t>1</w:t>
      </w:r>
      <w:r w:rsidRPr="00FD0425">
        <w:t>"</w:t>
      </w:r>
      <w:r w:rsidRPr="00567372">
        <w:rPr>
          <w:rFonts w:cs="Arial"/>
          <w:lang w:eastAsia="ja-JP"/>
        </w:rPr>
        <w:t>.</w:t>
      </w:r>
      <w:bookmarkStart w:id="5929" w:name="MCCQCTEMPBM_00000299"/>
      <w:r>
        <w:rPr>
          <w:rFonts w:eastAsia="MS Mincho" w:cs="Courier New"/>
          <w:snapToGrid w:val="0"/>
        </w:rPr>
        <w:t>--</w:t>
      </w:r>
    </w:p>
    <w:bookmarkEnd w:id="5929"/>
    <w:p w14:paraId="06386058" w14:textId="77777777" w:rsidR="007F1313" w:rsidRDefault="007F1313" w:rsidP="007F1313">
      <w:pPr>
        <w:pStyle w:val="PL"/>
        <w:rPr>
          <w:snapToGrid w:val="0"/>
        </w:rPr>
      </w:pPr>
      <w:r>
        <w:rPr>
          <w:rFonts w:cs="Arial"/>
          <w:szCs w:val="18"/>
          <w:lang w:eastAsia="zh-CN"/>
        </w:rPr>
        <w:tab/>
      </w:r>
      <w:r w:rsidRPr="004D00E8">
        <w:rPr>
          <w:snapToGrid w:val="0"/>
        </w:rPr>
        <w:t>bluetoothMeasurement</w:t>
      </w:r>
      <w:r>
        <w:rPr>
          <w:snapToGrid w:val="0"/>
        </w:rPr>
        <w:t>Configuration</w:t>
      </w:r>
      <w:r w:rsidRPr="00914156">
        <w:rPr>
          <w:snapToGrid w:val="0"/>
        </w:rPr>
        <w:tab/>
      </w:r>
      <w:r w:rsidRPr="00914156">
        <w:rPr>
          <w:snapToGrid w:val="0"/>
        </w:rPr>
        <w:tab/>
      </w:r>
      <w:r w:rsidRPr="00914156">
        <w:rPr>
          <w:snapToGrid w:val="0"/>
        </w:rPr>
        <w:tab/>
      </w:r>
      <w:r>
        <w:rPr>
          <w:snapToGrid w:val="0"/>
        </w:rPr>
        <w:t>B</w:t>
      </w:r>
      <w:r w:rsidRPr="004D00E8">
        <w:rPr>
          <w:snapToGrid w:val="0"/>
        </w:rPr>
        <w:t>luetoothMeasurement</w:t>
      </w:r>
      <w:r>
        <w:rPr>
          <w:snapToGrid w:val="0"/>
        </w:rPr>
        <w:t>Configuration</w:t>
      </w:r>
      <w:r w:rsidRPr="00914156">
        <w:rPr>
          <w:snapToGrid w:val="0"/>
        </w:rPr>
        <w:tab/>
      </w:r>
      <w:r w:rsidRPr="00914156">
        <w:rPr>
          <w:snapToGrid w:val="0"/>
        </w:rPr>
        <w:tab/>
      </w:r>
      <w:r w:rsidRPr="00914156">
        <w:rPr>
          <w:snapToGrid w:val="0"/>
        </w:rPr>
        <w:tab/>
        <w:t>OPTIONAL,</w:t>
      </w:r>
    </w:p>
    <w:p w14:paraId="3BD4C04C" w14:textId="77777777" w:rsidR="007F1313" w:rsidRDefault="007F1313" w:rsidP="007F1313">
      <w:pPr>
        <w:pStyle w:val="PL"/>
        <w:rPr>
          <w:snapToGrid w:val="0"/>
        </w:rPr>
      </w:pPr>
      <w:r>
        <w:rPr>
          <w:rFonts w:cs="Arial"/>
          <w:szCs w:val="18"/>
          <w:lang w:eastAsia="zh-CN"/>
        </w:rPr>
        <w:tab/>
      </w:r>
      <w:r w:rsidRPr="004D00E8">
        <w:rPr>
          <w:snapToGrid w:val="0"/>
        </w:rPr>
        <w:t>wLANMeasurement</w:t>
      </w:r>
      <w:r>
        <w:rPr>
          <w:snapToGrid w:val="0"/>
        </w:rPr>
        <w:t>Configuration</w:t>
      </w:r>
      <w:r w:rsidRPr="00914156">
        <w:rPr>
          <w:snapToGrid w:val="0"/>
        </w:rPr>
        <w:tab/>
      </w:r>
      <w:r w:rsidRPr="00914156">
        <w:rPr>
          <w:snapToGrid w:val="0"/>
        </w:rPr>
        <w:tab/>
      </w:r>
      <w:r w:rsidRPr="00914156">
        <w:rPr>
          <w:snapToGrid w:val="0"/>
        </w:rPr>
        <w:tab/>
      </w:r>
      <w:r>
        <w:rPr>
          <w:snapToGrid w:val="0"/>
        </w:rPr>
        <w:tab/>
        <w:t>W</w:t>
      </w:r>
      <w:r w:rsidRPr="004D00E8">
        <w:rPr>
          <w:snapToGrid w:val="0"/>
        </w:rPr>
        <w:t>LANMeasurement</w:t>
      </w:r>
      <w:r>
        <w:rPr>
          <w:snapToGrid w:val="0"/>
        </w:rPr>
        <w:t>Configuration</w:t>
      </w:r>
      <w:r w:rsidRPr="00914156">
        <w:rPr>
          <w:snapToGrid w:val="0"/>
        </w:rPr>
        <w:tab/>
      </w:r>
      <w:r w:rsidRPr="00914156">
        <w:rPr>
          <w:snapToGrid w:val="0"/>
        </w:rPr>
        <w:tab/>
      </w:r>
      <w:r w:rsidRPr="00914156">
        <w:rPr>
          <w:snapToGrid w:val="0"/>
        </w:rPr>
        <w:tab/>
      </w:r>
      <w:r w:rsidRPr="00914156">
        <w:rPr>
          <w:snapToGrid w:val="0"/>
        </w:rPr>
        <w:tab/>
        <w:t>OPTIONAL,</w:t>
      </w:r>
    </w:p>
    <w:p w14:paraId="6BE20384" w14:textId="77777777" w:rsidR="007F1313" w:rsidRDefault="007F1313" w:rsidP="007F1313">
      <w:pPr>
        <w:pStyle w:val="PL"/>
        <w:rPr>
          <w:snapToGrid w:val="0"/>
        </w:rPr>
      </w:pPr>
      <w:r>
        <w:rPr>
          <w:snapToGrid w:val="0"/>
        </w:rPr>
        <w:tab/>
      </w:r>
      <w:bookmarkStart w:id="5930" w:name="MCCQCTEMPBM_00000300"/>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OPTIONAL,</w:t>
      </w:r>
      <w:bookmarkEnd w:id="5930"/>
    </w:p>
    <w:p w14:paraId="58ADCBF9" w14:textId="77777777" w:rsidR="007F1313" w:rsidRPr="00914156" w:rsidRDefault="007F1313" w:rsidP="007F1313">
      <w:pPr>
        <w:pStyle w:val="PL"/>
        <w:rPr>
          <w:snapToGrid w:val="0"/>
        </w:rPr>
      </w:pPr>
      <w:r w:rsidRPr="00914156">
        <w:rPr>
          <w:snapToGrid w:val="0"/>
        </w:rPr>
        <w:tab/>
        <w:t>iE-Extensions</w:t>
      </w:r>
      <w:r w:rsidRPr="00914156">
        <w:rPr>
          <w:snapToGrid w:val="0"/>
        </w:rPr>
        <w:tab/>
      </w:r>
      <w:r w:rsidRPr="00914156">
        <w:rPr>
          <w:snapToGrid w:val="0"/>
        </w:rPr>
        <w:tab/>
      </w:r>
      <w:r w:rsidRPr="00914156">
        <w:rPr>
          <w:snapToGrid w:val="0"/>
        </w:rPr>
        <w:tab/>
      </w:r>
      <w:r w:rsidRPr="00914156">
        <w:rPr>
          <w:snapToGrid w:val="0"/>
        </w:rPr>
        <w:tab/>
        <w:t>ProtocolExtensionContainer { { ImmediateMDT</w:t>
      </w:r>
      <w:r>
        <w:rPr>
          <w:snapToGrid w:val="0"/>
        </w:rPr>
        <w:t>-NR</w:t>
      </w:r>
      <w:r w:rsidRPr="00914156">
        <w:rPr>
          <w:snapToGrid w:val="0"/>
        </w:rPr>
        <w:t xml:space="preserve">-ExtIEs} } </w:t>
      </w:r>
      <w:r>
        <w:rPr>
          <w:snapToGrid w:val="0"/>
        </w:rPr>
        <w:tab/>
      </w:r>
      <w:r w:rsidRPr="00914156">
        <w:rPr>
          <w:snapToGrid w:val="0"/>
        </w:rPr>
        <w:t>OPTIONAL,</w:t>
      </w:r>
    </w:p>
    <w:p w14:paraId="1E76F463" w14:textId="77777777" w:rsidR="007F1313" w:rsidRPr="00914156" w:rsidRDefault="007F1313" w:rsidP="007F1313">
      <w:pPr>
        <w:pStyle w:val="PL"/>
        <w:rPr>
          <w:snapToGrid w:val="0"/>
        </w:rPr>
      </w:pPr>
      <w:r w:rsidRPr="00914156">
        <w:rPr>
          <w:snapToGrid w:val="0"/>
        </w:rPr>
        <w:tab/>
        <w:t>...</w:t>
      </w:r>
    </w:p>
    <w:p w14:paraId="548A4724" w14:textId="77777777" w:rsidR="007F1313" w:rsidRPr="00914156" w:rsidRDefault="007F1313" w:rsidP="007F1313">
      <w:pPr>
        <w:pStyle w:val="PL"/>
        <w:rPr>
          <w:snapToGrid w:val="0"/>
        </w:rPr>
      </w:pPr>
      <w:r w:rsidRPr="00914156">
        <w:rPr>
          <w:snapToGrid w:val="0"/>
        </w:rPr>
        <w:t>}</w:t>
      </w:r>
    </w:p>
    <w:p w14:paraId="57D80D5D" w14:textId="77777777" w:rsidR="007F1313" w:rsidRPr="00914156" w:rsidRDefault="007F1313" w:rsidP="007F1313">
      <w:pPr>
        <w:pStyle w:val="PL"/>
        <w:rPr>
          <w:snapToGrid w:val="0"/>
        </w:rPr>
      </w:pPr>
    </w:p>
    <w:p w14:paraId="16858819" w14:textId="77777777" w:rsidR="007F1313" w:rsidRPr="00914156" w:rsidRDefault="007F1313" w:rsidP="007F1313">
      <w:pPr>
        <w:pStyle w:val="PL"/>
        <w:rPr>
          <w:snapToGrid w:val="0"/>
        </w:rPr>
      </w:pPr>
      <w:r w:rsidRPr="00914156">
        <w:rPr>
          <w:snapToGrid w:val="0"/>
        </w:rPr>
        <w:t>ImmediateMDT</w:t>
      </w:r>
      <w:r>
        <w:rPr>
          <w:snapToGrid w:val="0"/>
        </w:rPr>
        <w:t>-NR</w:t>
      </w:r>
      <w:r w:rsidRPr="00914156">
        <w:rPr>
          <w:snapToGrid w:val="0"/>
        </w:rPr>
        <w:t xml:space="preserve">-ExtIEs </w:t>
      </w:r>
      <w:r>
        <w:rPr>
          <w:snapToGrid w:val="0"/>
        </w:rPr>
        <w:t>XNAP</w:t>
      </w:r>
      <w:r w:rsidRPr="00914156">
        <w:rPr>
          <w:snapToGrid w:val="0"/>
        </w:rPr>
        <w:t>-PROTOCOL-EXTENSION ::= {</w:t>
      </w:r>
    </w:p>
    <w:p w14:paraId="1BC2DC5C" w14:textId="77777777" w:rsidR="007F1313" w:rsidRPr="00914156" w:rsidRDefault="007F1313" w:rsidP="007F1313">
      <w:pPr>
        <w:pStyle w:val="PL"/>
        <w:rPr>
          <w:snapToGrid w:val="0"/>
        </w:rPr>
      </w:pPr>
      <w:r w:rsidRPr="00914156">
        <w:rPr>
          <w:snapToGrid w:val="0"/>
        </w:rPr>
        <w:tab/>
        <w:t>...</w:t>
      </w:r>
    </w:p>
    <w:p w14:paraId="1D8C6E85" w14:textId="77777777" w:rsidR="007F1313" w:rsidRPr="00F60149" w:rsidRDefault="007F1313" w:rsidP="007F1313">
      <w:pPr>
        <w:pStyle w:val="PL"/>
        <w:rPr>
          <w:snapToGrid w:val="0"/>
        </w:rPr>
      </w:pPr>
      <w:r w:rsidRPr="00914156">
        <w:rPr>
          <w:snapToGrid w:val="0"/>
        </w:rPr>
        <w:t>}</w:t>
      </w:r>
    </w:p>
    <w:p w14:paraId="2F78A787" w14:textId="77777777" w:rsidR="007F1313" w:rsidRPr="00F60149" w:rsidRDefault="007F1313" w:rsidP="007F1313">
      <w:pPr>
        <w:pStyle w:val="PL"/>
      </w:pPr>
    </w:p>
    <w:p w14:paraId="42BFBD42" w14:textId="77777777" w:rsidR="007F1313" w:rsidRPr="00F60149" w:rsidRDefault="007F1313" w:rsidP="007F1313">
      <w:pPr>
        <w:pStyle w:val="PL"/>
        <w:rPr>
          <w:snapToGrid w:val="0"/>
        </w:rPr>
      </w:pPr>
      <w:r w:rsidRPr="00F60149">
        <w:rPr>
          <w:snapToGrid w:val="0"/>
        </w:rPr>
        <w:t>ImplicitFormat</w:t>
      </w:r>
      <w:r w:rsidRPr="00F60149">
        <w:rPr>
          <w:snapToGrid w:val="0"/>
        </w:rPr>
        <w:tab/>
        <w:t>::= SEQUENCE</w:t>
      </w:r>
      <w:r w:rsidRPr="00F60149">
        <w:rPr>
          <w:snapToGrid w:val="0"/>
        </w:rPr>
        <w:tab/>
        <w:t>{</w:t>
      </w:r>
    </w:p>
    <w:p w14:paraId="50CC774D" w14:textId="77777777" w:rsidR="007F1313" w:rsidRPr="00F60149" w:rsidRDefault="007F1313" w:rsidP="007F1313">
      <w:pPr>
        <w:pStyle w:val="PL"/>
        <w:rPr>
          <w:snapToGrid w:val="0"/>
        </w:rPr>
      </w:pPr>
      <w:r w:rsidRPr="00F60149">
        <w:rPr>
          <w:snapToGrid w:val="0"/>
        </w:rPr>
        <w:tab/>
        <w:t xml:space="preserve">dUFSlotformatIndex </w:t>
      </w:r>
      <w:r w:rsidRPr="00F60149">
        <w:rPr>
          <w:snapToGrid w:val="0"/>
        </w:rPr>
        <w:tab/>
      </w:r>
      <w:r w:rsidRPr="00F60149">
        <w:rPr>
          <w:snapToGrid w:val="0"/>
        </w:rPr>
        <w:tab/>
      </w:r>
      <w:r w:rsidRPr="00F60149">
        <w:rPr>
          <w:snapToGrid w:val="0"/>
        </w:rPr>
        <w:tab/>
        <w:t>DUFSlotformatIndex,</w:t>
      </w:r>
    </w:p>
    <w:p w14:paraId="4F099525" w14:textId="77777777" w:rsidR="007F1313" w:rsidRPr="00B64500" w:rsidRDefault="007F1313" w:rsidP="007F1313">
      <w:pPr>
        <w:pStyle w:val="PL"/>
        <w:rPr>
          <w:snapToGrid w:val="0"/>
          <w:lang w:val="fr-FR"/>
        </w:rPr>
      </w:pPr>
      <w:r w:rsidRPr="00F60149">
        <w:rPr>
          <w:snapToGrid w:val="0"/>
        </w:rPr>
        <w:tab/>
      </w:r>
      <w:r w:rsidRPr="00B64500">
        <w:rPr>
          <w:snapToGrid w:val="0"/>
          <w:lang w:val="fr-FR"/>
        </w:rPr>
        <w:t>iE-Extensions</w:t>
      </w:r>
      <w:r w:rsidRPr="00B64500">
        <w:rPr>
          <w:snapToGrid w:val="0"/>
          <w:lang w:val="fr-FR"/>
        </w:rPr>
        <w:tab/>
      </w:r>
      <w:r w:rsidRPr="00B64500">
        <w:rPr>
          <w:snapToGrid w:val="0"/>
          <w:lang w:val="fr-FR"/>
        </w:rPr>
        <w:tab/>
        <w:t>ProtocolExtensionContainer { { ImplicitFormat-ExtIEs } } OPTIONAL,</w:t>
      </w:r>
    </w:p>
    <w:p w14:paraId="3DAB93EB" w14:textId="77777777" w:rsidR="007F1313" w:rsidRPr="00B64500" w:rsidRDefault="007F1313" w:rsidP="007F1313">
      <w:pPr>
        <w:pStyle w:val="PL"/>
        <w:rPr>
          <w:snapToGrid w:val="0"/>
          <w:lang w:val="fr-FR"/>
        </w:rPr>
      </w:pPr>
      <w:r w:rsidRPr="00B64500">
        <w:rPr>
          <w:snapToGrid w:val="0"/>
          <w:lang w:val="fr-FR"/>
        </w:rPr>
        <w:tab/>
        <w:t>...</w:t>
      </w:r>
    </w:p>
    <w:p w14:paraId="7A56724A" w14:textId="77777777" w:rsidR="007F1313" w:rsidRPr="00B64500" w:rsidRDefault="007F1313" w:rsidP="007F1313">
      <w:pPr>
        <w:pStyle w:val="PL"/>
        <w:rPr>
          <w:snapToGrid w:val="0"/>
          <w:lang w:val="fr-FR"/>
        </w:rPr>
      </w:pPr>
      <w:r w:rsidRPr="00B64500">
        <w:rPr>
          <w:snapToGrid w:val="0"/>
          <w:lang w:val="fr-FR"/>
        </w:rPr>
        <w:t>}</w:t>
      </w:r>
    </w:p>
    <w:p w14:paraId="616B6B81" w14:textId="77777777" w:rsidR="007F1313" w:rsidRPr="00B64500" w:rsidRDefault="007F1313" w:rsidP="007F1313">
      <w:pPr>
        <w:pStyle w:val="PL"/>
        <w:rPr>
          <w:snapToGrid w:val="0"/>
          <w:lang w:val="fr-FR"/>
        </w:rPr>
      </w:pPr>
    </w:p>
    <w:p w14:paraId="71081FFB" w14:textId="77777777" w:rsidR="007F1313" w:rsidRPr="00B64500" w:rsidRDefault="007F1313" w:rsidP="007F1313">
      <w:pPr>
        <w:pStyle w:val="PL"/>
        <w:rPr>
          <w:snapToGrid w:val="0"/>
          <w:lang w:val="fr-FR"/>
        </w:rPr>
      </w:pPr>
      <w:r w:rsidRPr="00B64500">
        <w:rPr>
          <w:snapToGrid w:val="0"/>
          <w:lang w:val="fr-FR"/>
        </w:rPr>
        <w:t>ImplicitFormat-ExtIEs XNAP-PROTOCOL-EXTENSION ::= {</w:t>
      </w:r>
    </w:p>
    <w:p w14:paraId="5FBFE481" w14:textId="77777777" w:rsidR="007F1313" w:rsidRPr="00F60149" w:rsidRDefault="007F1313" w:rsidP="007F1313">
      <w:pPr>
        <w:pStyle w:val="PL"/>
        <w:rPr>
          <w:snapToGrid w:val="0"/>
        </w:rPr>
      </w:pPr>
      <w:r w:rsidRPr="00B64500">
        <w:rPr>
          <w:snapToGrid w:val="0"/>
          <w:lang w:val="fr-FR"/>
        </w:rPr>
        <w:tab/>
      </w:r>
      <w:r w:rsidRPr="00F60149">
        <w:rPr>
          <w:snapToGrid w:val="0"/>
        </w:rPr>
        <w:t>...</w:t>
      </w:r>
    </w:p>
    <w:p w14:paraId="5FAE20AC" w14:textId="77777777" w:rsidR="007F1313" w:rsidRPr="00F60149" w:rsidRDefault="007F1313" w:rsidP="007F1313">
      <w:pPr>
        <w:pStyle w:val="PL"/>
        <w:rPr>
          <w:snapToGrid w:val="0"/>
        </w:rPr>
      </w:pPr>
      <w:r w:rsidRPr="00F60149">
        <w:rPr>
          <w:snapToGrid w:val="0"/>
        </w:rPr>
        <w:t>}</w:t>
      </w:r>
    </w:p>
    <w:p w14:paraId="36285155" w14:textId="77777777" w:rsidR="007F1313" w:rsidRDefault="007F1313" w:rsidP="007F1313">
      <w:pPr>
        <w:pStyle w:val="PL"/>
        <w:rPr>
          <w:snapToGrid w:val="0"/>
        </w:rPr>
      </w:pPr>
    </w:p>
    <w:p w14:paraId="43C50478" w14:textId="77777777" w:rsidR="007F1313" w:rsidRPr="00283AA6" w:rsidRDefault="007F1313" w:rsidP="007F1313">
      <w:pPr>
        <w:pStyle w:val="PL"/>
      </w:pPr>
    </w:p>
    <w:p w14:paraId="78493A38" w14:textId="77777777" w:rsidR="007F1313" w:rsidRDefault="007F1313" w:rsidP="007F1313">
      <w:pPr>
        <w:pStyle w:val="PL"/>
        <w:rPr>
          <w:snapToGrid w:val="0"/>
        </w:rPr>
      </w:pPr>
      <w:r>
        <w:rPr>
          <w:snapToGrid w:val="0"/>
        </w:rPr>
        <w:t>InitiatingCondition-FailureIndication ::= CHOICE {</w:t>
      </w:r>
    </w:p>
    <w:p w14:paraId="2C4B7340" w14:textId="77777777" w:rsidR="007F1313" w:rsidRDefault="007F1313" w:rsidP="007F1313">
      <w:pPr>
        <w:pStyle w:val="PL"/>
        <w:rPr>
          <w:snapToGrid w:val="0"/>
        </w:rPr>
      </w:pPr>
      <w:r>
        <w:rPr>
          <w:snapToGrid w:val="0"/>
        </w:rPr>
        <w:tab/>
        <w:t>rRCReestab</w:t>
      </w:r>
      <w:r>
        <w:rPr>
          <w:snapToGrid w:val="0"/>
        </w:rPr>
        <w:tab/>
      </w:r>
      <w:r>
        <w:rPr>
          <w:snapToGrid w:val="0"/>
        </w:rPr>
        <w:tab/>
      </w:r>
      <w:r>
        <w:rPr>
          <w:snapToGrid w:val="0"/>
        </w:rPr>
        <w:tab/>
      </w:r>
      <w:r>
        <w:rPr>
          <w:snapToGrid w:val="0"/>
        </w:rPr>
        <w:tab/>
      </w:r>
      <w:r>
        <w:rPr>
          <w:snapToGrid w:val="0"/>
        </w:rPr>
        <w:tab/>
        <w:t>RRCReestab-initiated</w:t>
      </w:r>
      <w:r>
        <w:t>,</w:t>
      </w:r>
    </w:p>
    <w:p w14:paraId="6591304B" w14:textId="77777777" w:rsidR="007F1313" w:rsidRDefault="007F1313" w:rsidP="007F1313">
      <w:pPr>
        <w:pStyle w:val="PL"/>
        <w:tabs>
          <w:tab w:val="left" w:pos="3028"/>
          <w:tab w:val="left" w:pos="3404"/>
        </w:tabs>
        <w:rPr>
          <w:snapToGrid w:val="0"/>
        </w:rPr>
      </w:pPr>
      <w:r>
        <w:rPr>
          <w:snapToGrid w:val="0"/>
        </w:rPr>
        <w:tab/>
        <w:t>rRCSetup</w:t>
      </w:r>
      <w:r>
        <w:rPr>
          <w:snapToGrid w:val="0"/>
        </w:rPr>
        <w:tab/>
      </w:r>
      <w:r>
        <w:rPr>
          <w:snapToGrid w:val="0"/>
        </w:rPr>
        <w:tab/>
      </w:r>
      <w:r>
        <w:rPr>
          <w:snapToGrid w:val="0"/>
        </w:rPr>
        <w:tab/>
      </w:r>
      <w:r>
        <w:rPr>
          <w:snapToGrid w:val="0"/>
        </w:rPr>
        <w:tab/>
      </w:r>
      <w:r>
        <w:rPr>
          <w:snapToGrid w:val="0"/>
        </w:rPr>
        <w:tab/>
        <w:t>RRCSetup-initiated</w:t>
      </w:r>
      <w:r>
        <w:t>,</w:t>
      </w:r>
    </w:p>
    <w:p w14:paraId="0DF6A97B" w14:textId="77777777" w:rsidR="007F1313" w:rsidRDefault="007F1313" w:rsidP="007F1313">
      <w:pPr>
        <w:pStyle w:val="PL"/>
        <w:tabs>
          <w:tab w:val="left" w:pos="3376"/>
        </w:tabs>
        <w:rPr>
          <w:snapToGrid w:val="0"/>
        </w:rPr>
      </w:pPr>
      <w:r>
        <w:rPr>
          <w:snapToGrid w:val="0"/>
        </w:rPr>
        <w:tab/>
        <w:t>choice-extension</w:t>
      </w:r>
      <w:r>
        <w:rPr>
          <w:snapToGrid w:val="0"/>
        </w:rPr>
        <w:tab/>
      </w:r>
      <w:r>
        <w:rPr>
          <w:snapToGrid w:val="0"/>
        </w:rPr>
        <w:tab/>
      </w:r>
      <w:r>
        <w:rPr>
          <w:snapToGrid w:val="0"/>
        </w:rPr>
        <w:tab/>
      </w:r>
      <w:r>
        <w:rPr>
          <w:snapToGrid w:val="0"/>
        </w:rPr>
        <w:tab/>
      </w:r>
      <w:r>
        <w:t>ProtocolIE-Single-Container</w:t>
      </w:r>
      <w:r>
        <w:rPr>
          <w:snapToGrid w:val="0"/>
        </w:rPr>
        <w:t xml:space="preserve"> { {InitiatingCondition-FailureIndication-ExtIEs} }</w:t>
      </w:r>
    </w:p>
    <w:p w14:paraId="4AD08D4E" w14:textId="77777777" w:rsidR="007F1313" w:rsidRDefault="007F1313" w:rsidP="007F1313">
      <w:pPr>
        <w:pStyle w:val="PL"/>
        <w:rPr>
          <w:snapToGrid w:val="0"/>
        </w:rPr>
      </w:pPr>
      <w:r>
        <w:rPr>
          <w:snapToGrid w:val="0"/>
        </w:rPr>
        <w:t>}</w:t>
      </w:r>
    </w:p>
    <w:p w14:paraId="3DC9B6F6" w14:textId="77777777" w:rsidR="007F1313" w:rsidRDefault="007F1313" w:rsidP="007F1313">
      <w:pPr>
        <w:pStyle w:val="PL"/>
        <w:rPr>
          <w:snapToGrid w:val="0"/>
        </w:rPr>
      </w:pPr>
    </w:p>
    <w:p w14:paraId="7E7CDC19" w14:textId="77777777" w:rsidR="007F1313" w:rsidRDefault="007F1313" w:rsidP="007F1313">
      <w:pPr>
        <w:pStyle w:val="PL"/>
        <w:rPr>
          <w:snapToGrid w:val="0"/>
        </w:rPr>
      </w:pPr>
      <w:r>
        <w:rPr>
          <w:snapToGrid w:val="0"/>
        </w:rPr>
        <w:t>InitiatingCondition-FailureIndication-ExtIEs XNAP-PROTOCOL-IES ::= {</w:t>
      </w:r>
    </w:p>
    <w:p w14:paraId="17149808" w14:textId="77777777" w:rsidR="007F1313" w:rsidRDefault="007F1313" w:rsidP="007F1313">
      <w:pPr>
        <w:pStyle w:val="PL"/>
        <w:rPr>
          <w:snapToGrid w:val="0"/>
        </w:rPr>
      </w:pPr>
      <w:r>
        <w:rPr>
          <w:snapToGrid w:val="0"/>
        </w:rPr>
        <w:tab/>
        <w:t>...</w:t>
      </w:r>
    </w:p>
    <w:p w14:paraId="0C192295" w14:textId="77777777" w:rsidR="007F1313" w:rsidRDefault="007F1313" w:rsidP="007F1313">
      <w:pPr>
        <w:pStyle w:val="PL"/>
        <w:rPr>
          <w:snapToGrid w:val="0"/>
        </w:rPr>
      </w:pPr>
      <w:r>
        <w:rPr>
          <w:snapToGrid w:val="0"/>
        </w:rPr>
        <w:t>}</w:t>
      </w:r>
    </w:p>
    <w:p w14:paraId="3B506008" w14:textId="77777777" w:rsidR="007F1313" w:rsidRPr="00FD0425" w:rsidRDefault="007F1313" w:rsidP="007F1313">
      <w:pPr>
        <w:pStyle w:val="PL"/>
      </w:pPr>
    </w:p>
    <w:p w14:paraId="1580EBB3" w14:textId="77777777" w:rsidR="007F1313" w:rsidRPr="00FD0425" w:rsidRDefault="007F1313" w:rsidP="007F1313">
      <w:pPr>
        <w:pStyle w:val="PL"/>
      </w:pPr>
      <w:r w:rsidRPr="00FD0425">
        <w:t>IntendedTDD-DL-ULConfiguration-NR ::= SEQUENCE {</w:t>
      </w:r>
    </w:p>
    <w:p w14:paraId="0DDEEEDF" w14:textId="77777777" w:rsidR="007F1313" w:rsidRPr="00FD0425" w:rsidRDefault="007F1313" w:rsidP="007F1313">
      <w:pPr>
        <w:pStyle w:val="PL"/>
      </w:pPr>
      <w:r w:rsidRPr="00FD0425">
        <w:tab/>
        <w:t>nrscs</w:t>
      </w:r>
      <w:r w:rsidRPr="00FD0425">
        <w:tab/>
      </w:r>
      <w:r w:rsidRPr="00FD0425">
        <w:tab/>
      </w:r>
      <w:r w:rsidRPr="00FD0425">
        <w:tab/>
      </w:r>
      <w:r w:rsidRPr="00FD0425">
        <w:tab/>
      </w:r>
      <w:r w:rsidRPr="00FD0425">
        <w:tab/>
      </w:r>
      <w:r w:rsidRPr="00FD0425">
        <w:tab/>
      </w:r>
      <w:r w:rsidRPr="00FD0425">
        <w:tab/>
        <w:t>NRSCS,</w:t>
      </w:r>
    </w:p>
    <w:p w14:paraId="3C7EA75F" w14:textId="77777777" w:rsidR="007F1313" w:rsidRPr="00FD0425" w:rsidRDefault="007F1313" w:rsidP="007F1313">
      <w:pPr>
        <w:pStyle w:val="PL"/>
      </w:pPr>
      <w:r w:rsidRPr="00FD0425">
        <w:tab/>
        <w:t>nrCyclicPrefix</w:t>
      </w:r>
      <w:r w:rsidRPr="00FD0425">
        <w:tab/>
      </w:r>
      <w:r w:rsidRPr="00FD0425">
        <w:tab/>
      </w:r>
      <w:r w:rsidRPr="00FD0425">
        <w:tab/>
      </w:r>
      <w:r w:rsidRPr="00FD0425">
        <w:tab/>
      </w:r>
      <w:r w:rsidRPr="00FD0425">
        <w:tab/>
        <w:t>NRCyclicPrefix,</w:t>
      </w:r>
    </w:p>
    <w:p w14:paraId="61E7B07D" w14:textId="77777777" w:rsidR="007F1313" w:rsidRPr="00FD0425" w:rsidRDefault="007F1313" w:rsidP="007F1313">
      <w:pPr>
        <w:pStyle w:val="PL"/>
      </w:pPr>
      <w:r w:rsidRPr="00FD0425">
        <w:tab/>
        <w:t>nrDL-ULTransmissionPeriodicity</w:t>
      </w:r>
      <w:r w:rsidRPr="00FD0425">
        <w:tab/>
        <w:t>NRDL-ULTransmissionPeriodicity,</w:t>
      </w:r>
    </w:p>
    <w:p w14:paraId="106AA878" w14:textId="77777777" w:rsidR="007F1313" w:rsidRPr="00FD0425" w:rsidRDefault="007F1313" w:rsidP="007F1313">
      <w:pPr>
        <w:pStyle w:val="PL"/>
      </w:pPr>
      <w:r w:rsidRPr="00FD0425">
        <w:tab/>
        <w:t>slotConfiguration-List</w:t>
      </w:r>
      <w:r w:rsidRPr="00FD0425">
        <w:tab/>
      </w:r>
      <w:r w:rsidRPr="00FD0425">
        <w:tab/>
      </w:r>
      <w:r w:rsidRPr="00FD0425">
        <w:tab/>
        <w:t>SlotConfiguration-List,</w:t>
      </w:r>
    </w:p>
    <w:p w14:paraId="66CDBD23" w14:textId="77777777" w:rsidR="007F1313" w:rsidRPr="00FD0425" w:rsidRDefault="007F1313" w:rsidP="007F1313">
      <w:pPr>
        <w:pStyle w:val="PL"/>
      </w:pPr>
      <w:r w:rsidRPr="00FD0425">
        <w:tab/>
        <w:t>iE-Extensions</w:t>
      </w:r>
      <w:r w:rsidRPr="00FD0425">
        <w:tab/>
      </w:r>
      <w:r w:rsidRPr="00FD0425">
        <w:tab/>
      </w:r>
      <w:r w:rsidRPr="00FD0425">
        <w:tab/>
      </w:r>
      <w:r w:rsidRPr="00FD0425">
        <w:tab/>
      </w:r>
      <w:r w:rsidRPr="00FD0425">
        <w:tab/>
        <w:t>ProtocolExtensionContainer { {IntendedTDD-DL-ULConfiguration-NR-ExtIEs} }</w:t>
      </w:r>
      <w:r w:rsidRPr="00FD0425">
        <w:tab/>
        <w:t>OPTIONAL,</w:t>
      </w:r>
    </w:p>
    <w:p w14:paraId="7DDDD4BB" w14:textId="77777777" w:rsidR="007F1313" w:rsidRPr="00FD0425" w:rsidRDefault="007F1313" w:rsidP="007F1313">
      <w:pPr>
        <w:pStyle w:val="PL"/>
      </w:pPr>
      <w:r w:rsidRPr="00FD0425">
        <w:tab/>
        <w:t>...</w:t>
      </w:r>
    </w:p>
    <w:p w14:paraId="42371527" w14:textId="77777777" w:rsidR="007F1313" w:rsidRPr="00FD0425" w:rsidRDefault="007F1313" w:rsidP="007F1313">
      <w:pPr>
        <w:pStyle w:val="PL"/>
      </w:pPr>
      <w:r w:rsidRPr="00FD0425">
        <w:t>}</w:t>
      </w:r>
    </w:p>
    <w:p w14:paraId="56333F86" w14:textId="77777777" w:rsidR="007F1313" w:rsidRPr="00FD0425" w:rsidRDefault="007F1313" w:rsidP="007F1313">
      <w:pPr>
        <w:pStyle w:val="PL"/>
      </w:pPr>
    </w:p>
    <w:p w14:paraId="0718E707" w14:textId="77777777" w:rsidR="007F1313" w:rsidRPr="00FD0425" w:rsidRDefault="007F1313" w:rsidP="007F1313">
      <w:pPr>
        <w:pStyle w:val="PL"/>
      </w:pPr>
      <w:r w:rsidRPr="00FD0425">
        <w:t>IntendedTDD-DL-ULConfiguration-NR-ExtIEs XNAP-PROTOCOL-EXTENSION ::= {</w:t>
      </w:r>
    </w:p>
    <w:p w14:paraId="6163A7DF" w14:textId="77777777" w:rsidR="007F1313" w:rsidRPr="00FD0425" w:rsidRDefault="007F1313" w:rsidP="007F1313">
      <w:pPr>
        <w:pStyle w:val="PL"/>
      </w:pPr>
      <w:r w:rsidRPr="00FD0425">
        <w:tab/>
        <w:t>...</w:t>
      </w:r>
    </w:p>
    <w:p w14:paraId="472BF5EB" w14:textId="77777777" w:rsidR="007F1313" w:rsidRPr="00FD0425" w:rsidRDefault="007F1313" w:rsidP="007F1313">
      <w:pPr>
        <w:pStyle w:val="PL"/>
      </w:pPr>
      <w:r w:rsidRPr="00FD0425">
        <w:t>}</w:t>
      </w:r>
    </w:p>
    <w:p w14:paraId="7C862563" w14:textId="77777777" w:rsidR="007F1313" w:rsidRPr="00FD0425" w:rsidRDefault="007F1313" w:rsidP="007F1313">
      <w:pPr>
        <w:pStyle w:val="PL"/>
      </w:pPr>
    </w:p>
    <w:p w14:paraId="4155522F" w14:textId="77777777" w:rsidR="007F1313" w:rsidRPr="00FD0425" w:rsidRDefault="007F1313" w:rsidP="007F1313">
      <w:pPr>
        <w:pStyle w:val="PL"/>
        <w:rPr>
          <w:noProof w:val="0"/>
        </w:rPr>
      </w:pPr>
      <w:r w:rsidRPr="00FD0425">
        <w:rPr>
          <w:noProof w:val="0"/>
          <w:snapToGrid w:val="0"/>
          <w:lang w:eastAsia="zh-CN"/>
        </w:rPr>
        <w:t xml:space="preserve">InterfaceInstanceIndication ::= </w:t>
      </w:r>
      <w:r w:rsidRPr="00FD0425">
        <w:rPr>
          <w:noProof w:val="0"/>
        </w:rPr>
        <w:t>INTEGER (0..255, ...)</w:t>
      </w:r>
    </w:p>
    <w:p w14:paraId="013E9B70" w14:textId="77777777" w:rsidR="007F1313" w:rsidRDefault="007F1313" w:rsidP="007F1313">
      <w:pPr>
        <w:pStyle w:val="PL"/>
        <w:rPr>
          <w:noProof w:val="0"/>
          <w:snapToGrid w:val="0"/>
        </w:rPr>
      </w:pPr>
    </w:p>
    <w:p w14:paraId="59DDBA4E" w14:textId="77777777" w:rsidR="007F1313" w:rsidRPr="00FD0425" w:rsidRDefault="007F1313" w:rsidP="007F1313">
      <w:pPr>
        <w:pStyle w:val="PL"/>
      </w:pPr>
    </w:p>
    <w:p w14:paraId="2A411908" w14:textId="77777777" w:rsidR="007F1313" w:rsidRPr="00FD0425" w:rsidRDefault="007F1313" w:rsidP="007F1313">
      <w:pPr>
        <w:pStyle w:val="PL"/>
      </w:pPr>
      <w:r w:rsidRPr="00FD0425">
        <w:t>I-RNTI ::= CHOICE {</w:t>
      </w:r>
    </w:p>
    <w:p w14:paraId="1E6A0CEB" w14:textId="77777777" w:rsidR="007F1313" w:rsidRPr="00FD0425" w:rsidRDefault="007F1313" w:rsidP="007F1313">
      <w:pPr>
        <w:pStyle w:val="PL"/>
      </w:pPr>
      <w:r w:rsidRPr="00FD0425">
        <w:tab/>
        <w:t>i-RNTI-full</w:t>
      </w:r>
      <w:r w:rsidRPr="00FD0425">
        <w:tab/>
      </w:r>
      <w:r w:rsidRPr="00FD0425">
        <w:tab/>
      </w:r>
      <w:r w:rsidRPr="00FD0425">
        <w:tab/>
        <w:t>BIT STRING (SIZE(40)),</w:t>
      </w:r>
    </w:p>
    <w:p w14:paraId="657E5202" w14:textId="77777777" w:rsidR="007F1313" w:rsidRPr="00FD0425" w:rsidRDefault="007F1313" w:rsidP="007F1313">
      <w:pPr>
        <w:pStyle w:val="PL"/>
      </w:pPr>
      <w:r w:rsidRPr="00FD0425">
        <w:tab/>
        <w:t>i-RNTI-short</w:t>
      </w:r>
      <w:r w:rsidRPr="00FD0425">
        <w:tab/>
      </w:r>
      <w:r w:rsidRPr="00FD0425">
        <w:tab/>
        <w:t>BIT STRING (SIZE(24)),</w:t>
      </w:r>
    </w:p>
    <w:p w14:paraId="3A1D113C" w14:textId="77777777" w:rsidR="007F1313" w:rsidRPr="00FD0425" w:rsidRDefault="007F1313" w:rsidP="007F1313">
      <w:pPr>
        <w:pStyle w:val="PL"/>
      </w:pPr>
      <w:r w:rsidRPr="00FD0425">
        <w:tab/>
        <w:t>choice-extension</w:t>
      </w:r>
      <w:r w:rsidRPr="00FD0425">
        <w:tab/>
      </w:r>
      <w:r w:rsidRPr="00FD0425">
        <w:rPr>
          <w:snapToGrid w:val="0"/>
          <w:lang w:eastAsia="zh-CN"/>
        </w:rPr>
        <w:t>ProtocolIE-Single-Container</w:t>
      </w:r>
      <w:r w:rsidRPr="00FD0425">
        <w:rPr>
          <w:noProof w:val="0"/>
          <w:snapToGrid w:val="0"/>
          <w:lang w:eastAsia="zh-CN"/>
        </w:rPr>
        <w:t xml:space="preserve"> { {I-RNT</w:t>
      </w:r>
      <w:r w:rsidRPr="00FD0425">
        <w:t>I</w:t>
      </w:r>
      <w:r w:rsidRPr="00FD0425">
        <w:rPr>
          <w:noProof w:val="0"/>
          <w:snapToGrid w:val="0"/>
          <w:lang w:eastAsia="zh-CN"/>
        </w:rPr>
        <w:t>-ExtIEs} }</w:t>
      </w:r>
    </w:p>
    <w:p w14:paraId="082B03F7" w14:textId="77777777" w:rsidR="007F1313" w:rsidRPr="00FD0425" w:rsidRDefault="007F1313" w:rsidP="007F1313">
      <w:pPr>
        <w:pStyle w:val="PL"/>
      </w:pPr>
      <w:r w:rsidRPr="00FD0425">
        <w:t>}</w:t>
      </w:r>
    </w:p>
    <w:p w14:paraId="7543D40C" w14:textId="77777777" w:rsidR="007F1313" w:rsidRPr="00FD0425" w:rsidRDefault="007F1313" w:rsidP="007F1313">
      <w:pPr>
        <w:pStyle w:val="PL"/>
      </w:pPr>
    </w:p>
    <w:p w14:paraId="462ACED7" w14:textId="77777777" w:rsidR="007F1313" w:rsidRPr="00697DE1" w:rsidRDefault="007F1313" w:rsidP="007F1313">
      <w:pPr>
        <w:pStyle w:val="PL"/>
        <w:rPr>
          <w:snapToGrid w:val="0"/>
          <w:lang w:eastAsia="zh-CN"/>
        </w:rPr>
      </w:pPr>
      <w:r w:rsidRPr="00697DE1">
        <w:rPr>
          <w:snapToGrid w:val="0"/>
          <w:lang w:eastAsia="zh-CN"/>
        </w:rPr>
        <w:t>I-RNT</w:t>
      </w:r>
      <w:r w:rsidRPr="00697DE1">
        <w:t>I</w:t>
      </w:r>
      <w:r w:rsidRPr="00697DE1">
        <w:rPr>
          <w:snapToGrid w:val="0"/>
          <w:lang w:eastAsia="zh-CN"/>
        </w:rPr>
        <w:t>-ExtIEs XNAP-PROTOCOL-IES ::= {</w:t>
      </w:r>
    </w:p>
    <w:p w14:paraId="734DD8F5" w14:textId="77777777" w:rsidR="007F1313" w:rsidRPr="00FD0425" w:rsidRDefault="007F1313" w:rsidP="007F1313">
      <w:pPr>
        <w:pStyle w:val="PL"/>
        <w:rPr>
          <w:noProof w:val="0"/>
          <w:snapToGrid w:val="0"/>
          <w:lang w:eastAsia="zh-CN"/>
        </w:rPr>
      </w:pPr>
      <w:r w:rsidRPr="00697DE1">
        <w:rPr>
          <w:snapToGrid w:val="0"/>
          <w:lang w:eastAsia="zh-CN"/>
        </w:rPr>
        <w:tab/>
      </w:r>
      <w:r w:rsidRPr="00FD0425">
        <w:rPr>
          <w:noProof w:val="0"/>
          <w:snapToGrid w:val="0"/>
          <w:lang w:eastAsia="zh-CN"/>
        </w:rPr>
        <w:t>...</w:t>
      </w:r>
    </w:p>
    <w:p w14:paraId="0C891A74" w14:textId="77777777" w:rsidR="007F1313" w:rsidRPr="00FD0425" w:rsidRDefault="007F1313" w:rsidP="007F1313">
      <w:pPr>
        <w:pStyle w:val="PL"/>
      </w:pPr>
      <w:r w:rsidRPr="00FD0425">
        <w:rPr>
          <w:noProof w:val="0"/>
          <w:snapToGrid w:val="0"/>
          <w:lang w:eastAsia="zh-CN"/>
        </w:rPr>
        <w:t>}</w:t>
      </w:r>
    </w:p>
    <w:p w14:paraId="02C899E7" w14:textId="77777777" w:rsidR="007F1313" w:rsidRDefault="007F1313" w:rsidP="007F1313">
      <w:pPr>
        <w:pStyle w:val="PL"/>
      </w:pPr>
    </w:p>
    <w:p w14:paraId="64C4EA83" w14:textId="77777777" w:rsidR="007F1313" w:rsidRDefault="007F1313" w:rsidP="007F1313">
      <w:pPr>
        <w:pStyle w:val="PL"/>
      </w:pPr>
      <w:bookmarkStart w:id="5931" w:name="MCCQCTEMPBM_00000301"/>
      <w:r>
        <w:rPr>
          <w:rFonts w:cs="Courier New"/>
          <w:szCs w:val="16"/>
        </w:rPr>
        <w:t xml:space="preserve">IABAuthorizationStatus </w:t>
      </w:r>
      <w:bookmarkEnd w:id="5931"/>
      <w:r>
        <w:t>::= ENUMERATED {</w:t>
      </w:r>
    </w:p>
    <w:p w14:paraId="71659B40" w14:textId="77777777" w:rsidR="007F1313" w:rsidRDefault="007F1313" w:rsidP="007F1313">
      <w:pPr>
        <w:pStyle w:val="PL"/>
        <w:rPr>
          <w:snapToGrid w:val="0"/>
        </w:rPr>
      </w:pPr>
      <w:r>
        <w:tab/>
        <w:t>authorized</w:t>
      </w:r>
      <w:r>
        <w:rPr>
          <w:snapToGrid w:val="0"/>
        </w:rPr>
        <w:t>,</w:t>
      </w:r>
    </w:p>
    <w:p w14:paraId="6201DA2A" w14:textId="77777777" w:rsidR="007F1313" w:rsidRDefault="007F1313" w:rsidP="007F1313">
      <w:pPr>
        <w:pStyle w:val="PL"/>
      </w:pPr>
      <w:r>
        <w:rPr>
          <w:snapToGrid w:val="0"/>
        </w:rPr>
        <w:tab/>
        <w:t>not-authorized,</w:t>
      </w:r>
    </w:p>
    <w:p w14:paraId="7C1B5718" w14:textId="77777777" w:rsidR="007F1313" w:rsidRDefault="007F1313" w:rsidP="007F1313">
      <w:pPr>
        <w:pStyle w:val="PL"/>
      </w:pPr>
      <w:r>
        <w:tab/>
        <w:t>...</w:t>
      </w:r>
    </w:p>
    <w:p w14:paraId="3FE92BC1" w14:textId="77777777" w:rsidR="007F1313" w:rsidRDefault="007F1313" w:rsidP="007F1313">
      <w:pPr>
        <w:pStyle w:val="PL"/>
      </w:pPr>
      <w:r>
        <w:t>}</w:t>
      </w:r>
    </w:p>
    <w:p w14:paraId="6F4064A6" w14:textId="77777777" w:rsidR="007F1313" w:rsidRPr="00FD0425" w:rsidRDefault="007F1313" w:rsidP="007F1313">
      <w:pPr>
        <w:pStyle w:val="PL"/>
      </w:pPr>
    </w:p>
    <w:p w14:paraId="146236D5" w14:textId="77777777" w:rsidR="007F1313" w:rsidRPr="00FD0425" w:rsidRDefault="007F1313" w:rsidP="007F1313">
      <w:pPr>
        <w:pStyle w:val="PL"/>
      </w:pPr>
    </w:p>
    <w:p w14:paraId="16DE4D0B" w14:textId="77777777" w:rsidR="007F1313" w:rsidRPr="00FD0425" w:rsidRDefault="007F1313" w:rsidP="007F1313">
      <w:pPr>
        <w:pStyle w:val="PL"/>
        <w:outlineLvl w:val="3"/>
      </w:pPr>
      <w:r w:rsidRPr="00FD0425">
        <w:t>-- J</w:t>
      </w:r>
    </w:p>
    <w:p w14:paraId="693E534B" w14:textId="77777777" w:rsidR="007F1313" w:rsidRPr="00FD0425" w:rsidRDefault="007F1313" w:rsidP="007F1313">
      <w:pPr>
        <w:pStyle w:val="PL"/>
      </w:pPr>
    </w:p>
    <w:p w14:paraId="170E5C36" w14:textId="77777777" w:rsidR="007F1313" w:rsidRDefault="007F1313" w:rsidP="007F1313">
      <w:pPr>
        <w:pStyle w:val="PL"/>
        <w:rPr>
          <w:ins w:id="5932" w:author="Author" w:date="2025-04-25T18:32:00Z"/>
          <w:noProof w:val="0"/>
        </w:rPr>
      </w:pPr>
      <w:ins w:id="5933" w:author="Author" w:date="2025-04-25T18:32:00Z">
        <w:r>
          <w:rPr>
            <w:rFonts w:eastAsia="SimSun"/>
            <w:snapToGrid w:val="0"/>
          </w:rPr>
          <w:t>JointorDLTCIStateID</w:t>
        </w:r>
        <w:r w:rsidRPr="00637771">
          <w:t xml:space="preserve"> </w:t>
        </w:r>
        <w:r>
          <w:t xml:space="preserve"> ::= </w:t>
        </w:r>
        <w:r w:rsidRPr="00566526">
          <w:t>OCTET STRING</w:t>
        </w:r>
      </w:ins>
    </w:p>
    <w:p w14:paraId="1CF42FAD" w14:textId="77777777" w:rsidR="007F1313" w:rsidRDefault="007F1313" w:rsidP="007F1313">
      <w:pPr>
        <w:pStyle w:val="PL"/>
        <w:rPr>
          <w:ins w:id="5934" w:author="Author" w:date="2025-04-25T18:32:00Z"/>
        </w:rPr>
      </w:pPr>
    </w:p>
    <w:p w14:paraId="5ED5D231" w14:textId="77777777" w:rsidR="007F1313" w:rsidRPr="00FD0425" w:rsidRDefault="007F1313" w:rsidP="007F1313">
      <w:pPr>
        <w:pStyle w:val="PL"/>
      </w:pPr>
    </w:p>
    <w:p w14:paraId="4BED938B" w14:textId="77777777" w:rsidR="007F1313" w:rsidRPr="00FD0425" w:rsidRDefault="007F1313" w:rsidP="007F1313">
      <w:pPr>
        <w:pStyle w:val="PL"/>
        <w:outlineLvl w:val="3"/>
      </w:pPr>
      <w:r w:rsidRPr="00FD0425">
        <w:t>-- K</w:t>
      </w:r>
    </w:p>
    <w:p w14:paraId="74420AFE" w14:textId="77777777" w:rsidR="007F1313" w:rsidRPr="00FD0425" w:rsidRDefault="007F1313" w:rsidP="007F1313">
      <w:pPr>
        <w:pStyle w:val="PL"/>
      </w:pPr>
    </w:p>
    <w:p w14:paraId="24ACA7C3" w14:textId="77777777" w:rsidR="007F1313" w:rsidRPr="00FD0425" w:rsidRDefault="007F1313" w:rsidP="007F1313">
      <w:pPr>
        <w:pStyle w:val="PL"/>
      </w:pPr>
    </w:p>
    <w:p w14:paraId="0EACB67D" w14:textId="77777777" w:rsidR="007F1313" w:rsidRPr="00FD0425" w:rsidRDefault="007F1313" w:rsidP="007F1313">
      <w:pPr>
        <w:pStyle w:val="PL"/>
        <w:outlineLvl w:val="3"/>
      </w:pPr>
      <w:r w:rsidRPr="00FD0425">
        <w:t>-- L</w:t>
      </w:r>
    </w:p>
    <w:p w14:paraId="12E19A4D" w14:textId="77777777" w:rsidR="007F1313" w:rsidRPr="00FD0425" w:rsidRDefault="007F1313" w:rsidP="007F1313">
      <w:pPr>
        <w:pStyle w:val="PL"/>
      </w:pPr>
    </w:p>
    <w:p w14:paraId="73E93AFC" w14:textId="77777777" w:rsidR="007F1313" w:rsidRPr="00FD0425" w:rsidRDefault="007F1313" w:rsidP="007F1313">
      <w:pPr>
        <w:pStyle w:val="PL"/>
        <w:rPr>
          <w:snapToGrid w:val="0"/>
        </w:rPr>
      </w:pPr>
    </w:p>
    <w:p w14:paraId="5588CC88" w14:textId="77777777" w:rsidR="007F1313" w:rsidRDefault="007F1313" w:rsidP="007F1313">
      <w:pPr>
        <w:pStyle w:val="PL"/>
        <w:rPr>
          <w:snapToGrid w:val="0"/>
        </w:rPr>
      </w:pPr>
      <w:r>
        <w:rPr>
          <w:snapToGrid w:val="0"/>
        </w:rPr>
        <w:t>Local-NG-RAN-Node-Identifier ::= CHOICE {</w:t>
      </w:r>
    </w:p>
    <w:p w14:paraId="7C1B6853" w14:textId="77777777" w:rsidR="007F1313" w:rsidRDefault="007F1313" w:rsidP="007F1313">
      <w:pPr>
        <w:pStyle w:val="PL"/>
        <w:rPr>
          <w:snapToGrid w:val="0"/>
        </w:rPr>
      </w:pPr>
      <w:r>
        <w:rPr>
          <w:snapToGrid w:val="0"/>
        </w:rPr>
        <w:tab/>
      </w:r>
      <w:r>
        <w:t>full-I-RNTI-Profile-List</w:t>
      </w:r>
      <w:r>
        <w:rPr>
          <w:snapToGrid w:val="0"/>
        </w:rPr>
        <w:tab/>
      </w:r>
      <w:r>
        <w:rPr>
          <w:snapToGrid w:val="0"/>
        </w:rPr>
        <w:tab/>
      </w:r>
      <w:r>
        <w:rPr>
          <w:snapToGrid w:val="0"/>
        </w:rPr>
        <w:tab/>
      </w:r>
      <w:r>
        <w:rPr>
          <w:snapToGrid w:val="0"/>
        </w:rPr>
        <w:tab/>
      </w:r>
      <w:r>
        <w:rPr>
          <w:snapToGrid w:val="0"/>
        </w:rPr>
        <w:tab/>
        <w:t>Full-I-RNTI-</w:t>
      </w:r>
      <w:r>
        <w:t>Profile-List</w:t>
      </w:r>
      <w:r>
        <w:rPr>
          <w:snapToGrid w:val="0"/>
        </w:rPr>
        <w:t>,</w:t>
      </w:r>
    </w:p>
    <w:p w14:paraId="427E4013" w14:textId="77777777" w:rsidR="007F1313" w:rsidRDefault="007F1313" w:rsidP="007F1313">
      <w:pPr>
        <w:pStyle w:val="PL"/>
        <w:rPr>
          <w:snapToGrid w:val="0"/>
        </w:rPr>
      </w:pPr>
      <w:r>
        <w:rPr>
          <w:snapToGrid w:val="0"/>
        </w:rPr>
        <w:tab/>
      </w:r>
      <w:r>
        <w:t>short-I-RNTI-Profile-List</w:t>
      </w:r>
      <w:r>
        <w:rPr>
          <w:snapToGrid w:val="0"/>
        </w:rPr>
        <w:tab/>
      </w:r>
      <w:r>
        <w:rPr>
          <w:snapToGrid w:val="0"/>
        </w:rPr>
        <w:tab/>
      </w:r>
      <w:r>
        <w:rPr>
          <w:snapToGrid w:val="0"/>
        </w:rPr>
        <w:tab/>
      </w:r>
      <w:r>
        <w:rPr>
          <w:snapToGrid w:val="0"/>
        </w:rPr>
        <w:tab/>
      </w:r>
      <w:r>
        <w:rPr>
          <w:snapToGrid w:val="0"/>
        </w:rPr>
        <w:tab/>
        <w:t>Short-I-RNTI-Profile</w:t>
      </w:r>
      <w:r>
        <w:t>-List</w:t>
      </w:r>
      <w:r>
        <w:rPr>
          <w:snapToGrid w:val="0"/>
        </w:rPr>
        <w:t>,</w:t>
      </w:r>
    </w:p>
    <w:p w14:paraId="006CDF90" w14:textId="77777777" w:rsidR="007F1313" w:rsidRDefault="007F1313" w:rsidP="007F1313">
      <w:pPr>
        <w:pStyle w:val="PL"/>
        <w:rPr>
          <w:snapToGrid w:val="0"/>
        </w:rPr>
      </w:pPr>
      <w:r>
        <w:rPr>
          <w:snapToGrid w:val="0"/>
        </w:rPr>
        <w:tab/>
        <w:t>choice-extension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ProtocolIE-Single-Container { { Local-NG-RAN-Node-Identifier-ExtIEs} }</w:t>
      </w:r>
    </w:p>
    <w:p w14:paraId="6BC955CD" w14:textId="77777777" w:rsidR="007F1313" w:rsidRDefault="007F1313" w:rsidP="007F1313">
      <w:pPr>
        <w:pStyle w:val="PL"/>
        <w:rPr>
          <w:snapToGrid w:val="0"/>
        </w:rPr>
      </w:pPr>
      <w:r>
        <w:rPr>
          <w:snapToGrid w:val="0"/>
        </w:rPr>
        <w:t>}</w:t>
      </w:r>
    </w:p>
    <w:p w14:paraId="25ED860C" w14:textId="77777777" w:rsidR="007F1313" w:rsidRDefault="007F1313" w:rsidP="007F1313">
      <w:pPr>
        <w:pStyle w:val="PL"/>
        <w:rPr>
          <w:snapToGrid w:val="0"/>
        </w:rPr>
      </w:pPr>
    </w:p>
    <w:p w14:paraId="243C4105" w14:textId="77777777" w:rsidR="007F1313" w:rsidRDefault="007F1313" w:rsidP="007F1313">
      <w:pPr>
        <w:pStyle w:val="PL"/>
        <w:rPr>
          <w:snapToGrid w:val="0"/>
        </w:rPr>
      </w:pPr>
      <w:r>
        <w:rPr>
          <w:snapToGrid w:val="0"/>
        </w:rPr>
        <w:t>Local-NG-RAN-Node-Identifier-ExtIEs XNAP-PROTOCOL-IES ::= {</w:t>
      </w:r>
    </w:p>
    <w:p w14:paraId="36971B4F" w14:textId="77777777" w:rsidR="007F1313" w:rsidRDefault="007F1313" w:rsidP="007F1313">
      <w:pPr>
        <w:pStyle w:val="PL"/>
        <w:rPr>
          <w:snapToGrid w:val="0"/>
        </w:rPr>
      </w:pPr>
      <w:r>
        <w:rPr>
          <w:noProof w:val="0"/>
          <w:snapToGrid w:val="0"/>
          <w:lang w:eastAsia="zh-CN"/>
        </w:rPr>
        <w:tab/>
      </w:r>
      <w:r w:rsidRPr="00FD0425">
        <w:rPr>
          <w:noProof w:val="0"/>
          <w:snapToGrid w:val="0"/>
          <w:lang w:eastAsia="zh-CN"/>
        </w:rPr>
        <w:t xml:space="preserve">{ ID </w:t>
      </w:r>
      <w:r>
        <w:rPr>
          <w:noProof w:val="0"/>
          <w:snapToGrid w:val="0"/>
          <w:lang w:eastAsia="zh-CN"/>
        </w:rPr>
        <w:t>id-Full-and-Short-I-RNTI-Profile-List</w:t>
      </w:r>
      <w:r w:rsidRPr="00FD0425">
        <w:rPr>
          <w:noProof w:val="0"/>
          <w:snapToGrid w:val="0"/>
          <w:lang w:eastAsia="zh-CN"/>
        </w:rPr>
        <w:tab/>
      </w:r>
      <w:r w:rsidRPr="00FD0425">
        <w:rPr>
          <w:noProof w:val="0"/>
          <w:snapToGrid w:val="0"/>
          <w:lang w:eastAsia="zh-CN"/>
        </w:rPr>
        <w:tab/>
        <w:t xml:space="preserve">CRITICALITY </w:t>
      </w:r>
      <w:r>
        <w:rPr>
          <w:noProof w:val="0"/>
          <w:snapToGrid w:val="0"/>
          <w:lang w:eastAsia="zh-CN"/>
        </w:rPr>
        <w:t>igno</w:t>
      </w:r>
      <w:r w:rsidRPr="00FD0425">
        <w:rPr>
          <w:noProof w:val="0"/>
          <w:snapToGrid w:val="0"/>
          <w:lang w:eastAsia="zh-CN"/>
        </w:rPr>
        <w:t>re</w:t>
      </w:r>
      <w:r w:rsidRPr="00FD0425">
        <w:rPr>
          <w:noProof w:val="0"/>
          <w:snapToGrid w:val="0"/>
          <w:lang w:eastAsia="zh-CN"/>
        </w:rPr>
        <w:tab/>
        <w:t xml:space="preserve">TYPE </w:t>
      </w:r>
      <w:r>
        <w:rPr>
          <w:noProof w:val="0"/>
          <w:snapToGrid w:val="0"/>
          <w:lang w:eastAsia="zh-CN"/>
        </w:rPr>
        <w:t>Full-and-Short-I-RNTI-Profile-List</w:t>
      </w:r>
      <w:r w:rsidRPr="00FD0425">
        <w:rPr>
          <w:noProof w:val="0"/>
          <w:snapToGrid w:val="0"/>
          <w:lang w:eastAsia="zh-CN"/>
        </w:rPr>
        <w:tab/>
        <w:t xml:space="preserve">PRESENCE </w:t>
      </w:r>
      <w:r>
        <w:rPr>
          <w:rFonts w:hint="eastAsia"/>
          <w:noProof w:val="0"/>
          <w:snapToGrid w:val="0"/>
          <w:lang w:eastAsia="zh-CN"/>
        </w:rPr>
        <w:t>mandatory</w:t>
      </w:r>
      <w:r w:rsidRPr="00FD0425">
        <w:rPr>
          <w:noProof w:val="0"/>
          <w:snapToGrid w:val="0"/>
          <w:lang w:eastAsia="zh-CN"/>
        </w:rPr>
        <w:t>},</w:t>
      </w:r>
    </w:p>
    <w:p w14:paraId="5DFF6BE8" w14:textId="77777777" w:rsidR="007F1313" w:rsidRDefault="007F1313" w:rsidP="007F1313">
      <w:pPr>
        <w:pStyle w:val="PL"/>
        <w:rPr>
          <w:snapToGrid w:val="0"/>
        </w:rPr>
      </w:pPr>
      <w:r>
        <w:rPr>
          <w:snapToGrid w:val="0"/>
        </w:rPr>
        <w:tab/>
        <w:t>...</w:t>
      </w:r>
    </w:p>
    <w:p w14:paraId="2ADB84B1" w14:textId="77777777" w:rsidR="007F1313" w:rsidRDefault="007F1313" w:rsidP="007F1313">
      <w:pPr>
        <w:pStyle w:val="PL"/>
        <w:rPr>
          <w:snapToGrid w:val="0"/>
        </w:rPr>
      </w:pPr>
      <w:r>
        <w:rPr>
          <w:snapToGrid w:val="0"/>
        </w:rPr>
        <w:t>}</w:t>
      </w:r>
    </w:p>
    <w:p w14:paraId="427E32DF" w14:textId="77777777" w:rsidR="007F1313" w:rsidRDefault="007F1313" w:rsidP="007F1313">
      <w:pPr>
        <w:pStyle w:val="PL"/>
      </w:pPr>
    </w:p>
    <w:p w14:paraId="7E72742B" w14:textId="77777777" w:rsidR="007F1313" w:rsidRDefault="007F1313" w:rsidP="007F1313">
      <w:pPr>
        <w:pStyle w:val="PL"/>
        <w:rPr>
          <w:snapToGrid w:val="0"/>
        </w:rPr>
      </w:pPr>
      <w:r>
        <w:rPr>
          <w:noProof w:val="0"/>
          <w:snapToGrid w:val="0"/>
          <w:lang w:eastAsia="zh-CN"/>
        </w:rPr>
        <w:t>Full-and-Short-I-RNTI-Profile-List</w:t>
      </w:r>
      <w:r w:rsidRPr="00FD0425">
        <w:rPr>
          <w:snapToGrid w:val="0"/>
        </w:rPr>
        <w:t>::= SEQUENCE {</w:t>
      </w:r>
    </w:p>
    <w:p w14:paraId="07DF89B0" w14:textId="77777777" w:rsidR="007F1313" w:rsidRDefault="007F1313" w:rsidP="007F1313">
      <w:pPr>
        <w:pStyle w:val="PL"/>
        <w:rPr>
          <w:snapToGrid w:val="0"/>
        </w:rPr>
      </w:pPr>
    </w:p>
    <w:p w14:paraId="25B1E65A" w14:textId="77777777" w:rsidR="007F1313" w:rsidRDefault="007F1313" w:rsidP="007F1313">
      <w:pPr>
        <w:pStyle w:val="PL"/>
        <w:rPr>
          <w:snapToGrid w:val="0"/>
        </w:rPr>
      </w:pPr>
      <w:r>
        <w:rPr>
          <w:snapToGrid w:val="0"/>
        </w:rPr>
        <w:tab/>
      </w:r>
      <w:r>
        <w:t>full-I-RNTI-Profile-List</w:t>
      </w:r>
      <w:r>
        <w:rPr>
          <w:snapToGrid w:val="0"/>
        </w:rPr>
        <w:tab/>
      </w:r>
      <w:r>
        <w:rPr>
          <w:snapToGrid w:val="0"/>
        </w:rPr>
        <w:tab/>
      </w:r>
      <w:r>
        <w:rPr>
          <w:snapToGrid w:val="0"/>
        </w:rPr>
        <w:tab/>
      </w:r>
      <w:r>
        <w:rPr>
          <w:snapToGrid w:val="0"/>
        </w:rPr>
        <w:tab/>
      </w:r>
      <w:r>
        <w:rPr>
          <w:snapToGrid w:val="0"/>
        </w:rPr>
        <w:tab/>
        <w:t>Full-I-RNTI-</w:t>
      </w:r>
      <w:r>
        <w:t>Profile-List</w:t>
      </w:r>
      <w:r>
        <w:rPr>
          <w:snapToGrid w:val="0"/>
        </w:rPr>
        <w:t>,</w:t>
      </w:r>
    </w:p>
    <w:p w14:paraId="34DED420" w14:textId="77777777" w:rsidR="007F1313" w:rsidRDefault="007F1313" w:rsidP="007F1313">
      <w:pPr>
        <w:pStyle w:val="PL"/>
        <w:rPr>
          <w:snapToGrid w:val="0"/>
        </w:rPr>
      </w:pPr>
      <w:r>
        <w:rPr>
          <w:snapToGrid w:val="0"/>
        </w:rPr>
        <w:tab/>
      </w:r>
      <w:r>
        <w:t>short-I-RNTI-Profile-List</w:t>
      </w:r>
      <w:r>
        <w:rPr>
          <w:snapToGrid w:val="0"/>
        </w:rPr>
        <w:tab/>
      </w:r>
      <w:r>
        <w:rPr>
          <w:snapToGrid w:val="0"/>
        </w:rPr>
        <w:tab/>
      </w:r>
      <w:r>
        <w:rPr>
          <w:snapToGrid w:val="0"/>
        </w:rPr>
        <w:tab/>
      </w:r>
      <w:r>
        <w:rPr>
          <w:snapToGrid w:val="0"/>
        </w:rPr>
        <w:tab/>
      </w:r>
      <w:r>
        <w:rPr>
          <w:snapToGrid w:val="0"/>
        </w:rPr>
        <w:tab/>
        <w:t>Short-I-RNTI-Profile</w:t>
      </w:r>
      <w:r>
        <w:t>-List</w:t>
      </w:r>
      <w:r>
        <w:rPr>
          <w:snapToGrid w:val="0"/>
        </w:rPr>
        <w:t>,</w:t>
      </w:r>
    </w:p>
    <w:p w14:paraId="637CA9C3" w14:textId="77777777" w:rsidR="007F1313" w:rsidRPr="00C37D2B" w:rsidRDefault="007F1313" w:rsidP="007F1313">
      <w:pPr>
        <w:pStyle w:val="PL"/>
        <w:rPr>
          <w:snapToGrid w:val="0"/>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snapToGrid w:val="0"/>
        </w:rPr>
        <w:t>ProtocolExtensionContainer { {</w:t>
      </w:r>
      <w:r>
        <w:rPr>
          <w:snapToGrid w:val="0"/>
        </w:rPr>
        <w:t xml:space="preserve"> </w:t>
      </w:r>
      <w:r>
        <w:rPr>
          <w:noProof w:val="0"/>
          <w:snapToGrid w:val="0"/>
          <w:lang w:eastAsia="zh-CN"/>
        </w:rPr>
        <w:t>Full-and-Short-I-RNTI-Profile-List-ExtIEs</w:t>
      </w:r>
      <w:r w:rsidRPr="00C37D2B">
        <w:rPr>
          <w:snapToGrid w:val="0"/>
        </w:rPr>
        <w:t>} }</w:t>
      </w:r>
      <w:r>
        <w:rPr>
          <w:snapToGrid w:val="0"/>
        </w:rPr>
        <w:tab/>
      </w:r>
      <w:r w:rsidRPr="00C37D2B">
        <w:rPr>
          <w:snapToGrid w:val="0"/>
        </w:rPr>
        <w:t>OPTIONAL,</w:t>
      </w:r>
    </w:p>
    <w:p w14:paraId="40898B63" w14:textId="77777777" w:rsidR="007F1313" w:rsidRDefault="007F1313" w:rsidP="007F1313">
      <w:pPr>
        <w:pStyle w:val="PL"/>
        <w:rPr>
          <w:snapToGrid w:val="0"/>
          <w:lang w:eastAsia="zh-CN"/>
        </w:rPr>
      </w:pPr>
      <w:r>
        <w:rPr>
          <w:snapToGrid w:val="0"/>
          <w:lang w:eastAsia="zh-CN"/>
        </w:rPr>
        <w:tab/>
      </w:r>
      <w:r>
        <w:rPr>
          <w:rFonts w:hint="eastAsia"/>
          <w:snapToGrid w:val="0"/>
          <w:lang w:eastAsia="zh-CN"/>
        </w:rPr>
        <w:t>.</w:t>
      </w:r>
      <w:r>
        <w:rPr>
          <w:snapToGrid w:val="0"/>
          <w:lang w:eastAsia="zh-CN"/>
        </w:rPr>
        <w:t>..</w:t>
      </w:r>
    </w:p>
    <w:p w14:paraId="77B51DDE" w14:textId="77777777" w:rsidR="007F1313" w:rsidRDefault="007F1313" w:rsidP="007F1313">
      <w:pPr>
        <w:pStyle w:val="PL"/>
        <w:rPr>
          <w:snapToGrid w:val="0"/>
          <w:lang w:eastAsia="zh-CN"/>
        </w:rPr>
      </w:pPr>
      <w:r>
        <w:rPr>
          <w:rFonts w:hint="eastAsia"/>
          <w:snapToGrid w:val="0"/>
          <w:lang w:eastAsia="zh-CN"/>
        </w:rPr>
        <w:t>}</w:t>
      </w:r>
    </w:p>
    <w:p w14:paraId="7A47C3BB" w14:textId="77777777" w:rsidR="007F1313" w:rsidRDefault="007F1313" w:rsidP="007F1313">
      <w:pPr>
        <w:pStyle w:val="PL"/>
        <w:rPr>
          <w:snapToGrid w:val="0"/>
          <w:lang w:eastAsia="zh-CN"/>
        </w:rPr>
      </w:pPr>
    </w:p>
    <w:p w14:paraId="2E2CE754" w14:textId="77777777" w:rsidR="007F1313" w:rsidRPr="00FD0425" w:rsidRDefault="007F1313" w:rsidP="007F1313">
      <w:pPr>
        <w:pStyle w:val="PL"/>
        <w:rPr>
          <w:snapToGrid w:val="0"/>
          <w:lang w:eastAsia="zh-CN"/>
        </w:rPr>
      </w:pPr>
      <w:r>
        <w:rPr>
          <w:noProof w:val="0"/>
          <w:snapToGrid w:val="0"/>
          <w:lang w:eastAsia="zh-CN"/>
        </w:rPr>
        <w:t>Full-and-Short-I-RNTI-Profile-List-ExtIEs</w:t>
      </w:r>
      <w:r w:rsidDel="00AC0F51">
        <w:rPr>
          <w:noProof w:val="0"/>
          <w:snapToGrid w:val="0"/>
          <w:lang w:eastAsia="zh-CN"/>
        </w:rPr>
        <w:t xml:space="preserve"> </w:t>
      </w:r>
      <w:r w:rsidRPr="00FD0425">
        <w:rPr>
          <w:snapToGrid w:val="0"/>
          <w:lang w:eastAsia="zh-CN"/>
        </w:rPr>
        <w:t>XNAP-PROTOCOL-EXTENSION ::= {</w:t>
      </w:r>
    </w:p>
    <w:p w14:paraId="0BB347E0" w14:textId="77777777" w:rsidR="007F1313" w:rsidRPr="00FD0425" w:rsidRDefault="007F1313" w:rsidP="007F1313">
      <w:pPr>
        <w:pStyle w:val="PL"/>
        <w:rPr>
          <w:snapToGrid w:val="0"/>
          <w:lang w:eastAsia="zh-CN"/>
        </w:rPr>
      </w:pPr>
      <w:r w:rsidRPr="00FD0425">
        <w:rPr>
          <w:snapToGrid w:val="0"/>
          <w:lang w:eastAsia="zh-CN"/>
        </w:rPr>
        <w:tab/>
        <w:t>...</w:t>
      </w:r>
    </w:p>
    <w:p w14:paraId="77D9255A" w14:textId="77777777" w:rsidR="007F1313" w:rsidRPr="00FD0425" w:rsidRDefault="007F1313" w:rsidP="007F1313">
      <w:pPr>
        <w:pStyle w:val="PL"/>
        <w:rPr>
          <w:snapToGrid w:val="0"/>
          <w:lang w:eastAsia="zh-CN"/>
        </w:rPr>
      </w:pPr>
      <w:r w:rsidRPr="00FD0425">
        <w:rPr>
          <w:snapToGrid w:val="0"/>
          <w:lang w:eastAsia="zh-CN"/>
        </w:rPr>
        <w:t>}</w:t>
      </w:r>
    </w:p>
    <w:p w14:paraId="607AEAC0" w14:textId="77777777" w:rsidR="007F1313" w:rsidRDefault="007F1313" w:rsidP="007F1313">
      <w:pPr>
        <w:pStyle w:val="PL"/>
      </w:pPr>
    </w:p>
    <w:p w14:paraId="668CA7BB" w14:textId="77777777" w:rsidR="007F1313" w:rsidRDefault="007F1313" w:rsidP="007F1313">
      <w:pPr>
        <w:pStyle w:val="PL"/>
      </w:pPr>
    </w:p>
    <w:p w14:paraId="3D0BA4EC" w14:textId="77777777" w:rsidR="007F1313" w:rsidRDefault="007F1313" w:rsidP="007F1313">
      <w:pPr>
        <w:pStyle w:val="PL"/>
        <w:rPr>
          <w:snapToGrid w:val="0"/>
        </w:rPr>
      </w:pPr>
      <w:r>
        <w:rPr>
          <w:snapToGrid w:val="0"/>
        </w:rPr>
        <w:t>Full-I-RNTI-</w:t>
      </w:r>
      <w:r>
        <w:t>Profile-List</w:t>
      </w:r>
      <w:r>
        <w:rPr>
          <w:snapToGrid w:val="0"/>
        </w:rPr>
        <w:t xml:space="preserve"> ::= CHOICE {</w:t>
      </w:r>
    </w:p>
    <w:p w14:paraId="02C2D279" w14:textId="77777777" w:rsidR="007F1313" w:rsidRDefault="007F1313" w:rsidP="007F1313">
      <w:pPr>
        <w:pStyle w:val="PL"/>
      </w:pPr>
      <w:r>
        <w:tab/>
        <w:t>full-I-RNTI-Profile-0</w:t>
      </w:r>
      <w:r>
        <w:tab/>
        <w:t>BIT STRING (SIZE (2</w:t>
      </w:r>
      <w:r>
        <w:rPr>
          <w:rFonts w:hint="eastAsia"/>
          <w:lang w:val="en-US" w:eastAsia="zh-CN"/>
        </w:rPr>
        <w:t>1</w:t>
      </w:r>
      <w:r>
        <w:t>)),</w:t>
      </w:r>
    </w:p>
    <w:p w14:paraId="07110C2E" w14:textId="77777777" w:rsidR="007F1313" w:rsidRDefault="007F1313" w:rsidP="007F1313">
      <w:pPr>
        <w:pStyle w:val="PL"/>
      </w:pPr>
      <w:r>
        <w:tab/>
        <w:t>full-I-RNTI-Profile-1</w:t>
      </w:r>
      <w:r>
        <w:tab/>
        <w:t>BIT STRING (SIZE (18)),</w:t>
      </w:r>
    </w:p>
    <w:p w14:paraId="340CF83C" w14:textId="77777777" w:rsidR="007F1313" w:rsidRDefault="007F1313" w:rsidP="007F1313">
      <w:pPr>
        <w:pStyle w:val="PL"/>
      </w:pPr>
      <w:r>
        <w:tab/>
        <w:t>full-I-RNTI-Profile-2</w:t>
      </w:r>
      <w:r>
        <w:tab/>
        <w:t>BIT STRING (SIZE (15)),</w:t>
      </w:r>
    </w:p>
    <w:p w14:paraId="709BF71E" w14:textId="77777777" w:rsidR="007F1313" w:rsidRDefault="007F1313" w:rsidP="007F1313">
      <w:pPr>
        <w:pStyle w:val="PL"/>
      </w:pPr>
      <w:r>
        <w:tab/>
        <w:t>full-I-RNTI-Profile-3</w:t>
      </w:r>
      <w:r>
        <w:tab/>
        <w:t>BIT STRING (SIZE (12)),</w:t>
      </w:r>
    </w:p>
    <w:p w14:paraId="2A6428FB" w14:textId="77777777" w:rsidR="007F1313" w:rsidRDefault="007F1313" w:rsidP="007F1313">
      <w:pPr>
        <w:pStyle w:val="PL"/>
        <w:tabs>
          <w:tab w:val="clear" w:pos="3072"/>
          <w:tab w:val="clear" w:pos="3456"/>
        </w:tabs>
        <w:rPr>
          <w:snapToGrid w:val="0"/>
        </w:rPr>
      </w:pPr>
      <w:r>
        <w:rPr>
          <w:snapToGrid w:val="0"/>
        </w:rPr>
        <w:tab/>
        <w:t>choice-extension</w:t>
      </w:r>
      <w:r>
        <w:rPr>
          <w:snapToGrid w:val="0"/>
        </w:rPr>
        <w:tab/>
      </w:r>
      <w:r>
        <w:rPr>
          <w:snapToGrid w:val="0"/>
        </w:rPr>
        <w:tab/>
        <w:t>ProtocolIE-Single-Container { { Full-I-RNTI-</w:t>
      </w:r>
      <w:r>
        <w:t>Profile-List</w:t>
      </w:r>
      <w:r>
        <w:rPr>
          <w:snapToGrid w:val="0"/>
        </w:rPr>
        <w:t>-ExtIEs} }</w:t>
      </w:r>
    </w:p>
    <w:p w14:paraId="5F84F6C7" w14:textId="77777777" w:rsidR="007F1313" w:rsidRDefault="007F1313" w:rsidP="007F1313">
      <w:pPr>
        <w:pStyle w:val="PL"/>
        <w:rPr>
          <w:snapToGrid w:val="0"/>
        </w:rPr>
      </w:pPr>
      <w:r>
        <w:rPr>
          <w:snapToGrid w:val="0"/>
        </w:rPr>
        <w:t>}</w:t>
      </w:r>
    </w:p>
    <w:p w14:paraId="0AFC2915" w14:textId="77777777" w:rsidR="007F1313" w:rsidRDefault="007F1313" w:rsidP="007F1313">
      <w:pPr>
        <w:pStyle w:val="PL"/>
      </w:pPr>
    </w:p>
    <w:p w14:paraId="06C0B69E" w14:textId="77777777" w:rsidR="007F1313" w:rsidRDefault="007F1313" w:rsidP="007F1313">
      <w:pPr>
        <w:pStyle w:val="PL"/>
        <w:rPr>
          <w:snapToGrid w:val="0"/>
        </w:rPr>
      </w:pPr>
      <w:r>
        <w:rPr>
          <w:snapToGrid w:val="0"/>
        </w:rPr>
        <w:t>Full-I-RNTI-</w:t>
      </w:r>
      <w:r>
        <w:t>Profile-List</w:t>
      </w:r>
      <w:r>
        <w:rPr>
          <w:snapToGrid w:val="0"/>
        </w:rPr>
        <w:t>-ExtIEs XNAP-PROTOCOL-IES ::= {</w:t>
      </w:r>
    </w:p>
    <w:p w14:paraId="2A2A706A" w14:textId="77777777" w:rsidR="007F1313" w:rsidRDefault="007F1313" w:rsidP="007F1313">
      <w:pPr>
        <w:pStyle w:val="PL"/>
        <w:rPr>
          <w:snapToGrid w:val="0"/>
        </w:rPr>
      </w:pPr>
      <w:r>
        <w:rPr>
          <w:snapToGrid w:val="0"/>
        </w:rPr>
        <w:tab/>
        <w:t>...</w:t>
      </w:r>
    </w:p>
    <w:p w14:paraId="39276202" w14:textId="77777777" w:rsidR="007F1313" w:rsidRDefault="007F1313" w:rsidP="007F1313">
      <w:pPr>
        <w:pStyle w:val="PL"/>
        <w:rPr>
          <w:snapToGrid w:val="0"/>
        </w:rPr>
      </w:pPr>
      <w:r>
        <w:rPr>
          <w:snapToGrid w:val="0"/>
        </w:rPr>
        <w:t>}</w:t>
      </w:r>
    </w:p>
    <w:p w14:paraId="36E7B5DA" w14:textId="77777777" w:rsidR="007F1313" w:rsidRDefault="007F1313" w:rsidP="007F1313">
      <w:pPr>
        <w:pStyle w:val="PL"/>
      </w:pPr>
    </w:p>
    <w:p w14:paraId="72383ED7" w14:textId="77777777" w:rsidR="007F1313" w:rsidRDefault="007F1313" w:rsidP="007F1313">
      <w:pPr>
        <w:pStyle w:val="PL"/>
        <w:rPr>
          <w:snapToGrid w:val="0"/>
        </w:rPr>
      </w:pPr>
      <w:r>
        <w:rPr>
          <w:snapToGrid w:val="0"/>
        </w:rPr>
        <w:t>Short-I-RNTI-</w:t>
      </w:r>
      <w:r>
        <w:t>Profile-List</w:t>
      </w:r>
      <w:r>
        <w:rPr>
          <w:snapToGrid w:val="0"/>
        </w:rPr>
        <w:t xml:space="preserve"> ::= CHOICE {</w:t>
      </w:r>
    </w:p>
    <w:p w14:paraId="72CFA55B" w14:textId="77777777" w:rsidR="007F1313" w:rsidRDefault="007F1313" w:rsidP="007F1313">
      <w:pPr>
        <w:pStyle w:val="PL"/>
      </w:pPr>
      <w:r>
        <w:tab/>
        <w:t>short-I-RNTI-Profile-0</w:t>
      </w:r>
      <w:r>
        <w:tab/>
        <w:t>BIT STRING (SIZE (8)),</w:t>
      </w:r>
    </w:p>
    <w:p w14:paraId="23077997" w14:textId="77777777" w:rsidR="007F1313" w:rsidRDefault="007F1313" w:rsidP="007F1313">
      <w:pPr>
        <w:pStyle w:val="PL"/>
      </w:pPr>
      <w:r>
        <w:tab/>
        <w:t>short-I-RNTI-Profile-1</w:t>
      </w:r>
      <w:r>
        <w:tab/>
        <w:t>BIT STRING (SIZE (6)),</w:t>
      </w:r>
    </w:p>
    <w:p w14:paraId="70D04E20" w14:textId="77777777" w:rsidR="007F1313" w:rsidRDefault="007F1313" w:rsidP="007F1313">
      <w:pPr>
        <w:pStyle w:val="PL"/>
        <w:tabs>
          <w:tab w:val="clear" w:pos="3072"/>
          <w:tab w:val="clear" w:pos="3456"/>
        </w:tabs>
        <w:rPr>
          <w:snapToGrid w:val="0"/>
        </w:rPr>
      </w:pPr>
      <w:r>
        <w:rPr>
          <w:snapToGrid w:val="0"/>
        </w:rPr>
        <w:tab/>
        <w:t>choice-extension</w:t>
      </w:r>
      <w:r>
        <w:rPr>
          <w:snapToGrid w:val="0"/>
        </w:rPr>
        <w:tab/>
      </w:r>
      <w:r>
        <w:rPr>
          <w:snapToGrid w:val="0"/>
        </w:rPr>
        <w:tab/>
        <w:t>ProtocolIE-Single-Container { { Short-I-RNTI-</w:t>
      </w:r>
      <w:r>
        <w:t>Profile-List</w:t>
      </w:r>
      <w:r>
        <w:rPr>
          <w:snapToGrid w:val="0"/>
        </w:rPr>
        <w:t>-ExtIEs} }</w:t>
      </w:r>
    </w:p>
    <w:p w14:paraId="02520B47" w14:textId="77777777" w:rsidR="007F1313" w:rsidRDefault="007F1313" w:rsidP="007F1313">
      <w:pPr>
        <w:pStyle w:val="PL"/>
        <w:rPr>
          <w:snapToGrid w:val="0"/>
        </w:rPr>
      </w:pPr>
      <w:r>
        <w:rPr>
          <w:snapToGrid w:val="0"/>
        </w:rPr>
        <w:t>}</w:t>
      </w:r>
    </w:p>
    <w:p w14:paraId="20875AC4" w14:textId="77777777" w:rsidR="007F1313" w:rsidRDefault="007F1313" w:rsidP="007F1313">
      <w:pPr>
        <w:pStyle w:val="PL"/>
      </w:pPr>
    </w:p>
    <w:p w14:paraId="03B1DEFC" w14:textId="77777777" w:rsidR="007F1313" w:rsidRDefault="007F1313" w:rsidP="007F1313">
      <w:pPr>
        <w:pStyle w:val="PL"/>
        <w:rPr>
          <w:snapToGrid w:val="0"/>
        </w:rPr>
      </w:pPr>
      <w:r>
        <w:rPr>
          <w:snapToGrid w:val="0"/>
        </w:rPr>
        <w:t>Short-I-RNTI-</w:t>
      </w:r>
      <w:r>
        <w:t>Profile-List</w:t>
      </w:r>
      <w:r>
        <w:rPr>
          <w:snapToGrid w:val="0"/>
        </w:rPr>
        <w:t>-ExtIEs XNAP-PROTOCOL-IES ::= {</w:t>
      </w:r>
    </w:p>
    <w:p w14:paraId="59C4227E" w14:textId="77777777" w:rsidR="007F1313" w:rsidRDefault="007F1313" w:rsidP="007F1313">
      <w:pPr>
        <w:pStyle w:val="PL"/>
        <w:rPr>
          <w:snapToGrid w:val="0"/>
        </w:rPr>
      </w:pPr>
      <w:r>
        <w:rPr>
          <w:snapToGrid w:val="0"/>
        </w:rPr>
        <w:tab/>
        <w:t>...</w:t>
      </w:r>
    </w:p>
    <w:p w14:paraId="546C1769" w14:textId="77777777" w:rsidR="007F1313" w:rsidRDefault="007F1313" w:rsidP="007F1313">
      <w:pPr>
        <w:pStyle w:val="PL"/>
        <w:rPr>
          <w:snapToGrid w:val="0"/>
        </w:rPr>
      </w:pPr>
      <w:r>
        <w:rPr>
          <w:snapToGrid w:val="0"/>
        </w:rPr>
        <w:t>}</w:t>
      </w:r>
    </w:p>
    <w:p w14:paraId="51CAF69A" w14:textId="77777777" w:rsidR="007F1313" w:rsidRDefault="007F1313" w:rsidP="007F1313">
      <w:pPr>
        <w:pStyle w:val="PL"/>
        <w:rPr>
          <w:snapToGrid w:val="0"/>
        </w:rPr>
      </w:pPr>
    </w:p>
    <w:p w14:paraId="72635B84" w14:textId="77777777" w:rsidR="007F1313" w:rsidRDefault="007F1313" w:rsidP="007F1313">
      <w:pPr>
        <w:pStyle w:val="PL"/>
        <w:rPr>
          <w:snapToGrid w:val="0"/>
        </w:rPr>
      </w:pPr>
    </w:p>
    <w:p w14:paraId="68BAD488" w14:textId="77777777" w:rsidR="007F1313" w:rsidRPr="00FD0425" w:rsidRDefault="007F1313" w:rsidP="007F1313">
      <w:pPr>
        <w:pStyle w:val="PL"/>
        <w:rPr>
          <w:noProof w:val="0"/>
          <w:snapToGrid w:val="0"/>
        </w:rPr>
      </w:pPr>
      <w:r w:rsidRPr="00FD0425">
        <w:rPr>
          <w:noProof w:val="0"/>
          <w:snapToGrid w:val="0"/>
        </w:rPr>
        <w:t>LastVisitedCell-Item ::= CHOICE {</w:t>
      </w:r>
    </w:p>
    <w:p w14:paraId="62784FBA" w14:textId="77777777" w:rsidR="007F1313" w:rsidRPr="00FD0425" w:rsidRDefault="007F1313" w:rsidP="007F1313">
      <w:pPr>
        <w:pStyle w:val="PL"/>
        <w:rPr>
          <w:snapToGrid w:val="0"/>
        </w:rPr>
      </w:pPr>
      <w:r w:rsidRPr="00FD0425">
        <w:rPr>
          <w:snapToGrid w:val="0"/>
        </w:rPr>
        <w:tab/>
      </w:r>
      <w:r w:rsidRPr="00FD0425">
        <w:t>nG-RAN-Cell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LastVisitedNGRANCell</w:t>
      </w:r>
      <w:r w:rsidRPr="00FD0425">
        <w:rPr>
          <w:snapToGrid w:val="0"/>
        </w:rPr>
        <w:t>Information,</w:t>
      </w:r>
    </w:p>
    <w:p w14:paraId="3C97891B" w14:textId="77777777" w:rsidR="007F1313" w:rsidRPr="00FD0425" w:rsidRDefault="007F1313" w:rsidP="007F1313">
      <w:pPr>
        <w:pStyle w:val="PL"/>
        <w:rPr>
          <w:noProof w:val="0"/>
          <w:snapToGrid w:val="0"/>
        </w:rPr>
      </w:pPr>
      <w:r w:rsidRPr="00FD0425">
        <w:rPr>
          <w:noProof w:val="0"/>
          <w:snapToGrid w:val="0"/>
        </w:rPr>
        <w:tab/>
        <w:t>e-UTRAN-Cell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LastVisitedEUTRANCellInformation,</w:t>
      </w:r>
    </w:p>
    <w:p w14:paraId="1C73B849" w14:textId="77777777" w:rsidR="007F1313" w:rsidRPr="00FD0425" w:rsidRDefault="007F1313" w:rsidP="007F1313">
      <w:pPr>
        <w:pStyle w:val="PL"/>
        <w:rPr>
          <w:noProof w:val="0"/>
          <w:snapToGrid w:val="0"/>
        </w:rPr>
      </w:pPr>
      <w:r w:rsidRPr="00FD0425">
        <w:rPr>
          <w:noProof w:val="0"/>
          <w:snapToGrid w:val="0"/>
        </w:rPr>
        <w:tab/>
        <w:t>uTRAN-Cell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LastVisitedUTRANCellInformation,</w:t>
      </w:r>
    </w:p>
    <w:p w14:paraId="1E719C71" w14:textId="77777777" w:rsidR="007F1313" w:rsidRPr="00FD0425" w:rsidRDefault="007F1313" w:rsidP="007F1313">
      <w:pPr>
        <w:pStyle w:val="PL"/>
        <w:rPr>
          <w:noProof w:val="0"/>
          <w:snapToGrid w:val="0"/>
        </w:rPr>
      </w:pPr>
      <w:r w:rsidRPr="00FD0425">
        <w:rPr>
          <w:noProof w:val="0"/>
          <w:snapToGrid w:val="0"/>
        </w:rPr>
        <w:tab/>
        <w:t>gERAN-Cell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LastVisitedGERANCellInformation,</w:t>
      </w:r>
    </w:p>
    <w:p w14:paraId="078B5F50" w14:textId="77777777" w:rsidR="007F1313" w:rsidRPr="00FD0425" w:rsidRDefault="007F1313" w:rsidP="007F1313">
      <w:pPr>
        <w:pStyle w:val="PL"/>
        <w:rPr>
          <w:noProof w:val="0"/>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t>ProtocolIE-Single-Container { {</w:t>
      </w:r>
      <w:r w:rsidRPr="00FD0425">
        <w:rPr>
          <w:noProof w:val="0"/>
          <w:snapToGrid w:val="0"/>
        </w:rPr>
        <w:t xml:space="preserve"> LastVisitedCell-Item</w:t>
      </w:r>
      <w:r w:rsidRPr="00FD0425">
        <w:rPr>
          <w:snapToGrid w:val="0"/>
        </w:rPr>
        <w:t>-ExtIEs} }</w:t>
      </w:r>
    </w:p>
    <w:p w14:paraId="08D445C0" w14:textId="77777777" w:rsidR="007F1313" w:rsidRPr="00FD0425" w:rsidRDefault="007F1313" w:rsidP="007F1313">
      <w:pPr>
        <w:pStyle w:val="PL"/>
        <w:rPr>
          <w:noProof w:val="0"/>
          <w:snapToGrid w:val="0"/>
        </w:rPr>
      </w:pPr>
      <w:r w:rsidRPr="00FD0425">
        <w:rPr>
          <w:noProof w:val="0"/>
          <w:snapToGrid w:val="0"/>
        </w:rPr>
        <w:t>}</w:t>
      </w:r>
    </w:p>
    <w:p w14:paraId="52848761" w14:textId="77777777" w:rsidR="007F1313" w:rsidRPr="00FD0425" w:rsidRDefault="007F1313" w:rsidP="007F1313">
      <w:pPr>
        <w:pStyle w:val="PL"/>
        <w:rPr>
          <w:noProof w:val="0"/>
          <w:snapToGrid w:val="0"/>
        </w:rPr>
      </w:pPr>
    </w:p>
    <w:p w14:paraId="414A69A8" w14:textId="77777777" w:rsidR="007F1313" w:rsidRPr="00FD0425" w:rsidRDefault="007F1313" w:rsidP="007F1313">
      <w:pPr>
        <w:pStyle w:val="PL"/>
        <w:rPr>
          <w:snapToGrid w:val="0"/>
        </w:rPr>
      </w:pPr>
      <w:r w:rsidRPr="00FD0425">
        <w:rPr>
          <w:noProof w:val="0"/>
          <w:snapToGrid w:val="0"/>
        </w:rPr>
        <w:t>LastVisitedCell-Item</w:t>
      </w:r>
      <w:r w:rsidRPr="00FD0425">
        <w:rPr>
          <w:snapToGrid w:val="0"/>
        </w:rPr>
        <w:t>-ExtIEs XNAP-PROTOCOL-IES ::= {</w:t>
      </w:r>
    </w:p>
    <w:p w14:paraId="5EC42E91" w14:textId="77777777" w:rsidR="007F1313" w:rsidRPr="00FD0425" w:rsidRDefault="007F1313" w:rsidP="007F1313">
      <w:pPr>
        <w:pStyle w:val="PL"/>
        <w:rPr>
          <w:snapToGrid w:val="0"/>
        </w:rPr>
      </w:pPr>
      <w:r w:rsidRPr="00FD0425">
        <w:rPr>
          <w:snapToGrid w:val="0"/>
        </w:rPr>
        <w:tab/>
        <w:t>...</w:t>
      </w:r>
    </w:p>
    <w:p w14:paraId="273B5708" w14:textId="77777777" w:rsidR="007F1313" w:rsidRPr="00FD0425" w:rsidRDefault="007F1313" w:rsidP="007F1313">
      <w:pPr>
        <w:pStyle w:val="PL"/>
        <w:rPr>
          <w:snapToGrid w:val="0"/>
        </w:rPr>
      </w:pPr>
      <w:r w:rsidRPr="00FD0425">
        <w:rPr>
          <w:snapToGrid w:val="0"/>
        </w:rPr>
        <w:t>}</w:t>
      </w:r>
    </w:p>
    <w:p w14:paraId="2A868607" w14:textId="77777777" w:rsidR="007F1313" w:rsidRPr="00FD0425" w:rsidRDefault="007F1313" w:rsidP="007F1313">
      <w:pPr>
        <w:pStyle w:val="PL"/>
      </w:pPr>
    </w:p>
    <w:p w14:paraId="05D09642" w14:textId="77777777" w:rsidR="007F1313" w:rsidRPr="00FD0425" w:rsidRDefault="007F1313" w:rsidP="007F1313">
      <w:pPr>
        <w:pStyle w:val="PL"/>
      </w:pPr>
      <w:r w:rsidRPr="00FD0425">
        <w:t>LastVisitedEUTRANCell</w:t>
      </w:r>
      <w:r w:rsidRPr="00FD0425">
        <w:rPr>
          <w:snapToGrid w:val="0"/>
        </w:rPr>
        <w:t>Information ::= OCTET STRING</w:t>
      </w:r>
    </w:p>
    <w:p w14:paraId="2E21220B" w14:textId="77777777" w:rsidR="007F1313" w:rsidRPr="00FD0425" w:rsidRDefault="007F1313" w:rsidP="007F1313">
      <w:pPr>
        <w:pStyle w:val="PL"/>
      </w:pPr>
    </w:p>
    <w:p w14:paraId="4823BF16" w14:textId="77777777" w:rsidR="007F1313" w:rsidRPr="00FD0425" w:rsidRDefault="007F1313" w:rsidP="007F1313">
      <w:pPr>
        <w:pStyle w:val="PL"/>
        <w:rPr>
          <w:noProof w:val="0"/>
          <w:snapToGrid w:val="0"/>
        </w:rPr>
      </w:pPr>
      <w:r w:rsidRPr="00FD0425">
        <w:rPr>
          <w:noProof w:val="0"/>
          <w:snapToGrid w:val="0"/>
        </w:rPr>
        <w:t>LastVisitedGERANCellInformation</w:t>
      </w:r>
      <w:r w:rsidRPr="00FD0425">
        <w:rPr>
          <w:noProof w:val="0"/>
          <w:snapToGrid w:val="0"/>
        </w:rPr>
        <w:tab/>
        <w:t>::= OCTET STRING</w:t>
      </w:r>
    </w:p>
    <w:p w14:paraId="1E668696" w14:textId="77777777" w:rsidR="007F1313" w:rsidRPr="00FD0425" w:rsidRDefault="007F1313" w:rsidP="007F1313">
      <w:pPr>
        <w:pStyle w:val="PL"/>
        <w:rPr>
          <w:noProof w:val="0"/>
        </w:rPr>
      </w:pPr>
    </w:p>
    <w:p w14:paraId="5E45E8EE" w14:textId="77777777" w:rsidR="007F1313" w:rsidRPr="00FD0425" w:rsidRDefault="007F1313" w:rsidP="007F1313">
      <w:pPr>
        <w:pStyle w:val="PL"/>
        <w:rPr>
          <w:snapToGrid w:val="0"/>
        </w:rPr>
      </w:pPr>
      <w:r w:rsidRPr="00FD0425">
        <w:rPr>
          <w:noProof w:val="0"/>
        </w:rPr>
        <w:t>LastVisitedNGRANCell</w:t>
      </w:r>
      <w:r w:rsidRPr="00FD0425">
        <w:rPr>
          <w:noProof w:val="0"/>
          <w:snapToGrid w:val="0"/>
        </w:rPr>
        <w:t>Information</w:t>
      </w:r>
      <w:r w:rsidRPr="00FD0425">
        <w:rPr>
          <w:noProof w:val="0"/>
          <w:snapToGrid w:val="0"/>
        </w:rPr>
        <w:tab/>
        <w:t>::= OCTET STRING</w:t>
      </w:r>
    </w:p>
    <w:p w14:paraId="3B05D465" w14:textId="77777777" w:rsidR="007F1313" w:rsidRPr="00FD0425" w:rsidRDefault="007F1313" w:rsidP="007F1313">
      <w:pPr>
        <w:pStyle w:val="PL"/>
      </w:pPr>
    </w:p>
    <w:p w14:paraId="69B1E9AD" w14:textId="77777777" w:rsidR="007F1313" w:rsidRPr="00FD0425" w:rsidRDefault="007F1313" w:rsidP="007F1313">
      <w:pPr>
        <w:pStyle w:val="PL"/>
        <w:rPr>
          <w:snapToGrid w:val="0"/>
        </w:rPr>
      </w:pPr>
      <w:r w:rsidRPr="00FD0425">
        <w:t>LastVisitedUTRANCell</w:t>
      </w:r>
      <w:r w:rsidRPr="00FD0425">
        <w:rPr>
          <w:snapToGrid w:val="0"/>
        </w:rPr>
        <w:t>Information</w:t>
      </w:r>
      <w:r w:rsidRPr="00FD0425">
        <w:rPr>
          <w:snapToGrid w:val="0"/>
        </w:rPr>
        <w:tab/>
        <w:t>::= OCTET STRING</w:t>
      </w:r>
    </w:p>
    <w:p w14:paraId="695E7A85" w14:textId="77777777" w:rsidR="007F1313" w:rsidRPr="00FD0425" w:rsidRDefault="007F1313" w:rsidP="007F1313">
      <w:pPr>
        <w:pStyle w:val="PL"/>
        <w:rPr>
          <w:snapToGrid w:val="0"/>
        </w:rPr>
      </w:pPr>
    </w:p>
    <w:p w14:paraId="688F3700" w14:textId="77777777" w:rsidR="007F1313" w:rsidRPr="00F07DBD" w:rsidRDefault="007F1313" w:rsidP="007F1313">
      <w:pPr>
        <w:pStyle w:val="PL"/>
      </w:pPr>
      <w:r>
        <w:t>LastVisited</w:t>
      </w:r>
      <w:r w:rsidRPr="00F256E3">
        <w:t>PS</w:t>
      </w:r>
      <w:r>
        <w:t>Cell</w:t>
      </w:r>
      <w:r w:rsidRPr="00F256E3">
        <w:t>Information</w:t>
      </w:r>
      <w:r w:rsidRPr="00FD0425">
        <w:tab/>
        <w:t>::= OCTET STRING</w:t>
      </w:r>
    </w:p>
    <w:p w14:paraId="593DF069" w14:textId="77777777" w:rsidR="007F1313" w:rsidRDefault="007F1313" w:rsidP="007F1313">
      <w:pPr>
        <w:pStyle w:val="PL"/>
      </w:pPr>
    </w:p>
    <w:p w14:paraId="383CDE30" w14:textId="77777777" w:rsidR="007F1313" w:rsidRDefault="007F1313" w:rsidP="007F1313">
      <w:pPr>
        <w:pStyle w:val="PL"/>
        <w:rPr>
          <w:noProof w:val="0"/>
          <w:snapToGrid w:val="0"/>
          <w:lang w:eastAsia="zh-CN"/>
        </w:rPr>
      </w:pPr>
      <w:r>
        <w:t>Last</w:t>
      </w:r>
      <w:r w:rsidRPr="008435D5">
        <w:t>VisitedPSCellList</w:t>
      </w:r>
      <w:r>
        <w:tab/>
      </w:r>
      <w:r w:rsidRPr="00F07DBD">
        <w:t>::=</w:t>
      </w:r>
      <w:r>
        <w:t xml:space="preserve"> </w:t>
      </w:r>
      <w:r w:rsidRPr="00FD0425">
        <w:rPr>
          <w:noProof w:val="0"/>
          <w:snapToGrid w:val="0"/>
          <w:lang w:eastAsia="zh-CN"/>
        </w:rPr>
        <w:t xml:space="preserve">SEQUENCE </w:t>
      </w:r>
      <w:r w:rsidRPr="00FD0425">
        <w:rPr>
          <w:noProof w:val="0"/>
          <w:snapToGrid w:val="0"/>
        </w:rPr>
        <w:t>(</w:t>
      </w:r>
      <w:r w:rsidRPr="008435D5">
        <w:t xml:space="preserve">SIZE(1..maxnoofPSCellsPerSN)) OF </w:t>
      </w:r>
      <w:r>
        <w:t>Last</w:t>
      </w:r>
      <w:r w:rsidRPr="008435D5">
        <w:t>VisitedPSCellList</w:t>
      </w:r>
      <w:r w:rsidRPr="00FD0425">
        <w:rPr>
          <w:noProof w:val="0"/>
          <w:snapToGrid w:val="0"/>
          <w:lang w:eastAsia="zh-CN"/>
        </w:rPr>
        <w:t>-Item</w:t>
      </w:r>
    </w:p>
    <w:p w14:paraId="12249C73" w14:textId="77777777" w:rsidR="007F1313" w:rsidRDefault="007F1313" w:rsidP="007F1313">
      <w:pPr>
        <w:pStyle w:val="PL"/>
      </w:pPr>
    </w:p>
    <w:p w14:paraId="2192A66B" w14:textId="77777777" w:rsidR="007F1313" w:rsidRPr="00F07DBD" w:rsidRDefault="007F1313" w:rsidP="007F1313">
      <w:pPr>
        <w:pStyle w:val="PL"/>
      </w:pPr>
      <w:r>
        <w:t>Last</w:t>
      </w:r>
      <w:r w:rsidRPr="008435D5">
        <w:t>VisitedPSCellList</w:t>
      </w:r>
      <w:r w:rsidRPr="00FD0425">
        <w:rPr>
          <w:noProof w:val="0"/>
          <w:snapToGrid w:val="0"/>
          <w:lang w:eastAsia="zh-CN"/>
        </w:rPr>
        <w:t>-Item</w:t>
      </w:r>
      <w:r>
        <w:rPr>
          <w:noProof w:val="0"/>
          <w:snapToGrid w:val="0"/>
          <w:lang w:eastAsia="zh-CN"/>
        </w:rPr>
        <w:tab/>
      </w:r>
      <w:r w:rsidRPr="00F07DBD">
        <w:t>::= SEQUENCE {</w:t>
      </w:r>
    </w:p>
    <w:p w14:paraId="12072B05" w14:textId="77777777" w:rsidR="007F1313" w:rsidRDefault="007F1313" w:rsidP="007F1313">
      <w:pPr>
        <w:pStyle w:val="PL"/>
      </w:pPr>
      <w:r>
        <w:tab/>
        <w:t>l</w:t>
      </w:r>
      <w:r w:rsidRPr="008F2B88">
        <w:t>astVisitedPSCellInformation</w:t>
      </w:r>
      <w:r>
        <w:tab/>
      </w:r>
      <w:r>
        <w:tab/>
      </w:r>
      <w:r w:rsidRPr="008F2B88">
        <w:t>LastVisitedPSCellInformation</w:t>
      </w:r>
      <w:r>
        <w:t>,</w:t>
      </w:r>
    </w:p>
    <w:p w14:paraId="380A119E" w14:textId="77777777" w:rsidR="007F1313" w:rsidRPr="00F07DBD" w:rsidRDefault="007F1313" w:rsidP="007F1313">
      <w:pPr>
        <w:pStyle w:val="PL"/>
      </w:pPr>
      <w:r w:rsidRPr="00F07DBD">
        <w:tab/>
        <w:t>iE-Extensions</w:t>
      </w:r>
      <w:r w:rsidRPr="00F07DBD">
        <w:tab/>
      </w:r>
      <w:r w:rsidRPr="00F07DBD">
        <w:tab/>
        <w:t xml:space="preserve">ProtocolExtensionContainer { { </w:t>
      </w:r>
      <w:r>
        <w:t>Last</w:t>
      </w:r>
      <w:r w:rsidRPr="008435D5">
        <w:t>VisitedPSCellList</w:t>
      </w:r>
      <w:r w:rsidRPr="00FD0425">
        <w:rPr>
          <w:noProof w:val="0"/>
          <w:snapToGrid w:val="0"/>
          <w:lang w:eastAsia="zh-CN"/>
        </w:rPr>
        <w:t>-Item</w:t>
      </w:r>
      <w:r w:rsidRPr="00F07DBD">
        <w:t>-ExtIEs} } OPTIONAL,</w:t>
      </w:r>
    </w:p>
    <w:p w14:paraId="7552BA14" w14:textId="77777777" w:rsidR="007F1313" w:rsidRPr="00F07DBD" w:rsidRDefault="007F1313" w:rsidP="007F1313">
      <w:pPr>
        <w:pStyle w:val="PL"/>
      </w:pPr>
      <w:r w:rsidRPr="00F07DBD">
        <w:tab/>
        <w:t>...</w:t>
      </w:r>
    </w:p>
    <w:p w14:paraId="01B98FC0" w14:textId="77777777" w:rsidR="007F1313" w:rsidRPr="00F07DBD" w:rsidRDefault="007F1313" w:rsidP="007F1313">
      <w:pPr>
        <w:pStyle w:val="PL"/>
      </w:pPr>
      <w:r w:rsidRPr="00F07DBD">
        <w:t>}</w:t>
      </w:r>
    </w:p>
    <w:p w14:paraId="46CC5D3D" w14:textId="77777777" w:rsidR="007F1313" w:rsidRDefault="007F1313" w:rsidP="007F1313">
      <w:pPr>
        <w:pStyle w:val="PL"/>
      </w:pPr>
    </w:p>
    <w:p w14:paraId="2921D89D" w14:textId="77777777" w:rsidR="007F1313" w:rsidRPr="00FD0425" w:rsidRDefault="007F1313" w:rsidP="007F1313">
      <w:pPr>
        <w:pStyle w:val="PL"/>
        <w:rPr>
          <w:noProof w:val="0"/>
          <w:snapToGrid w:val="0"/>
          <w:lang w:eastAsia="zh-CN"/>
        </w:rPr>
      </w:pPr>
      <w:r>
        <w:t>Last</w:t>
      </w:r>
      <w:r w:rsidRPr="008435D5">
        <w:t>VisitedPSCellList</w:t>
      </w:r>
      <w:r w:rsidRPr="00FD0425">
        <w:rPr>
          <w:noProof w:val="0"/>
          <w:snapToGrid w:val="0"/>
          <w:lang w:eastAsia="zh-CN"/>
        </w:rPr>
        <w:t>-Item</w:t>
      </w:r>
      <w:r w:rsidRPr="00F07DBD">
        <w:t>-ExtIEs</w:t>
      </w:r>
      <w:r w:rsidRPr="00FD0425">
        <w:rPr>
          <w:noProof w:val="0"/>
          <w:snapToGrid w:val="0"/>
          <w:lang w:eastAsia="zh-CN"/>
        </w:rPr>
        <w:t xml:space="preserve"> XNAP-PROTOCOL-EXTENSION ::= {</w:t>
      </w:r>
    </w:p>
    <w:p w14:paraId="127FB549"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485A787A"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51CCBAAF" w14:textId="77777777" w:rsidR="007F1313" w:rsidRDefault="007F1313" w:rsidP="007F1313">
      <w:pPr>
        <w:pStyle w:val="PL"/>
      </w:pPr>
    </w:p>
    <w:p w14:paraId="3622A7A9" w14:textId="77777777" w:rsidR="007F1313" w:rsidRDefault="007F1313" w:rsidP="007F1313">
      <w:pPr>
        <w:pStyle w:val="PL"/>
      </w:pPr>
    </w:p>
    <w:p w14:paraId="6A86E14C" w14:textId="77777777" w:rsidR="007F1313" w:rsidRPr="00F07DBD" w:rsidRDefault="007F1313" w:rsidP="007F1313">
      <w:pPr>
        <w:pStyle w:val="PL"/>
      </w:pPr>
      <w:r w:rsidRPr="005C415A">
        <w:t>S</w:t>
      </w:r>
      <w:r w:rsidRPr="005C415A">
        <w:rPr>
          <w:rFonts w:hint="eastAsia"/>
        </w:rPr>
        <w:t>CG</w:t>
      </w:r>
      <w:r w:rsidRPr="005C415A">
        <w:t>UEHistoryInformation</w:t>
      </w:r>
      <w:r>
        <w:tab/>
      </w:r>
      <w:r w:rsidRPr="00F07DBD">
        <w:t>::= SEQUENCE {</w:t>
      </w:r>
    </w:p>
    <w:p w14:paraId="537E17D2" w14:textId="77777777" w:rsidR="007F1313" w:rsidRDefault="007F1313" w:rsidP="007F1313">
      <w:pPr>
        <w:pStyle w:val="PL"/>
      </w:pPr>
      <w:r>
        <w:tab/>
        <w:t>last</w:t>
      </w:r>
      <w:r w:rsidRPr="008435D5">
        <w:t>VisitedPSCellList</w:t>
      </w:r>
      <w:r>
        <w:tab/>
      </w:r>
      <w:r>
        <w:tab/>
      </w:r>
      <w:r>
        <w:tab/>
        <w:t>Last</w:t>
      </w:r>
      <w:r w:rsidRPr="008435D5">
        <w:t>VisitedPSCellList</w:t>
      </w:r>
      <w:r>
        <w:tab/>
      </w:r>
      <w:r>
        <w:tab/>
      </w:r>
      <w:r w:rsidRPr="00F07DBD">
        <w:t>OPTIONAL,</w:t>
      </w:r>
    </w:p>
    <w:p w14:paraId="2764ACC1" w14:textId="77777777" w:rsidR="007F1313" w:rsidRPr="00B64500" w:rsidRDefault="007F1313" w:rsidP="007F1313">
      <w:pPr>
        <w:pStyle w:val="PL"/>
        <w:rPr>
          <w:lang w:val="fr-FR"/>
        </w:rPr>
      </w:pPr>
      <w:r w:rsidRPr="00F07DBD">
        <w:tab/>
      </w:r>
      <w:r w:rsidRPr="00B64500">
        <w:rPr>
          <w:lang w:val="fr-FR"/>
        </w:rPr>
        <w:t>iE-Extensions</w:t>
      </w:r>
      <w:r w:rsidRPr="00B64500">
        <w:rPr>
          <w:lang w:val="fr-FR"/>
        </w:rPr>
        <w:tab/>
      </w:r>
      <w:r w:rsidRPr="00B64500">
        <w:rPr>
          <w:lang w:val="fr-FR"/>
        </w:rPr>
        <w:tab/>
        <w:t>ProtocolExtensionContainer { { S</w:t>
      </w:r>
      <w:r w:rsidRPr="00B64500">
        <w:rPr>
          <w:rFonts w:hint="eastAsia"/>
          <w:lang w:val="fr-FR"/>
        </w:rPr>
        <w:t>CG</w:t>
      </w:r>
      <w:r w:rsidRPr="00B64500">
        <w:rPr>
          <w:lang w:val="fr-FR"/>
        </w:rPr>
        <w:t>UEHistoryInformation-ExtIEs} } OPTIONAL,</w:t>
      </w:r>
    </w:p>
    <w:p w14:paraId="5C443D4E" w14:textId="77777777" w:rsidR="007F1313" w:rsidRPr="00F07DBD" w:rsidRDefault="007F1313" w:rsidP="007F1313">
      <w:pPr>
        <w:pStyle w:val="PL"/>
      </w:pPr>
      <w:r w:rsidRPr="00B64500">
        <w:rPr>
          <w:lang w:val="fr-FR"/>
        </w:rPr>
        <w:tab/>
      </w:r>
      <w:r w:rsidRPr="00F07DBD">
        <w:t>...</w:t>
      </w:r>
    </w:p>
    <w:p w14:paraId="40F0C755" w14:textId="77777777" w:rsidR="007F1313" w:rsidRDefault="007F1313" w:rsidP="007F1313">
      <w:pPr>
        <w:pStyle w:val="PL"/>
        <w:rPr>
          <w:rFonts w:eastAsia="Malgun Gothic"/>
          <w:lang w:val="en-US"/>
        </w:rPr>
      </w:pPr>
      <w:r w:rsidRPr="00F07DBD">
        <w:t>}</w:t>
      </w:r>
    </w:p>
    <w:p w14:paraId="701BD43A" w14:textId="77777777" w:rsidR="007F1313" w:rsidRDefault="007F1313" w:rsidP="007F1313">
      <w:pPr>
        <w:pStyle w:val="PL"/>
        <w:rPr>
          <w:snapToGrid w:val="0"/>
        </w:rPr>
      </w:pPr>
    </w:p>
    <w:p w14:paraId="76A9B8CB" w14:textId="77777777" w:rsidR="007F1313" w:rsidRPr="00FD0425" w:rsidRDefault="007F1313" w:rsidP="007F1313">
      <w:pPr>
        <w:pStyle w:val="PL"/>
        <w:rPr>
          <w:noProof w:val="0"/>
          <w:snapToGrid w:val="0"/>
          <w:lang w:eastAsia="zh-CN"/>
        </w:rPr>
      </w:pPr>
      <w:r w:rsidRPr="005C415A">
        <w:t>S</w:t>
      </w:r>
      <w:r w:rsidRPr="005C415A">
        <w:rPr>
          <w:rFonts w:hint="eastAsia"/>
        </w:rPr>
        <w:t>CG</w:t>
      </w:r>
      <w:r w:rsidRPr="005C415A">
        <w:t>UEHistoryInformation</w:t>
      </w:r>
      <w:r w:rsidRPr="00F07DBD">
        <w:t>-ExtIEs</w:t>
      </w:r>
      <w:r w:rsidRPr="00FD0425">
        <w:rPr>
          <w:noProof w:val="0"/>
          <w:snapToGrid w:val="0"/>
          <w:lang w:eastAsia="zh-CN"/>
        </w:rPr>
        <w:t xml:space="preserve"> XNAP-PROTOCOL-EXTENSION ::= {</w:t>
      </w:r>
    </w:p>
    <w:p w14:paraId="68232A2C"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2815BF84" w14:textId="77777777" w:rsidR="007F1313" w:rsidRDefault="007F1313" w:rsidP="007F1313">
      <w:pPr>
        <w:pStyle w:val="PL"/>
        <w:rPr>
          <w:noProof w:val="0"/>
          <w:snapToGrid w:val="0"/>
          <w:lang w:eastAsia="zh-CN"/>
        </w:rPr>
      </w:pPr>
      <w:r w:rsidRPr="00FD0425">
        <w:rPr>
          <w:noProof w:val="0"/>
          <w:snapToGrid w:val="0"/>
          <w:lang w:eastAsia="zh-CN"/>
        </w:rPr>
        <w:t>}</w:t>
      </w:r>
    </w:p>
    <w:p w14:paraId="6560E326" w14:textId="77777777" w:rsidR="007F1313" w:rsidRPr="00FD0425" w:rsidRDefault="007F1313" w:rsidP="007F1313">
      <w:pPr>
        <w:pStyle w:val="PL"/>
        <w:rPr>
          <w:noProof w:val="0"/>
          <w:snapToGrid w:val="0"/>
          <w:lang w:eastAsia="zh-CN"/>
        </w:rPr>
      </w:pPr>
    </w:p>
    <w:p w14:paraId="50F70B7C" w14:textId="77777777" w:rsidR="007F1313" w:rsidRPr="00FD0425" w:rsidRDefault="007F1313" w:rsidP="007F1313">
      <w:pPr>
        <w:pStyle w:val="PL"/>
        <w:rPr>
          <w:snapToGrid w:val="0"/>
        </w:rPr>
      </w:pPr>
    </w:p>
    <w:p w14:paraId="3080765B" w14:textId="77777777" w:rsidR="007F1313" w:rsidRPr="00FD0425" w:rsidRDefault="007F1313" w:rsidP="007F1313">
      <w:pPr>
        <w:pStyle w:val="PL"/>
        <w:rPr>
          <w:snapToGrid w:val="0"/>
        </w:rPr>
      </w:pPr>
      <w:r w:rsidRPr="00FD0425">
        <w:rPr>
          <w:snapToGrid w:val="0"/>
        </w:rPr>
        <w:t>LCID ::= INTEGER (1..32, ...)</w:t>
      </w:r>
    </w:p>
    <w:p w14:paraId="4B494086" w14:textId="77777777" w:rsidR="007F1313" w:rsidRPr="00FD0425" w:rsidRDefault="007F1313" w:rsidP="007F1313">
      <w:pPr>
        <w:pStyle w:val="PL"/>
        <w:rPr>
          <w:snapToGrid w:val="0"/>
        </w:rPr>
      </w:pPr>
    </w:p>
    <w:p w14:paraId="543D28C0" w14:textId="77777777" w:rsidR="007F1313" w:rsidRPr="00567372" w:rsidRDefault="007F1313" w:rsidP="007F1313">
      <w:pPr>
        <w:pStyle w:val="PL"/>
        <w:rPr>
          <w:noProof w:val="0"/>
          <w:snapToGrid w:val="0"/>
        </w:rPr>
      </w:pPr>
      <w:r w:rsidRPr="00567372">
        <w:rPr>
          <w:noProof w:val="0"/>
          <w:snapToGrid w:val="0"/>
        </w:rPr>
        <w:t>Links-to-log ::= ENUMERATED {uplink, downlink, both-uplink-and-downlink, ...}</w:t>
      </w:r>
    </w:p>
    <w:p w14:paraId="49511FF2" w14:textId="77777777" w:rsidR="007F1313" w:rsidRPr="00FD0425" w:rsidRDefault="007F1313" w:rsidP="007F1313">
      <w:pPr>
        <w:pStyle w:val="PL"/>
        <w:rPr>
          <w:snapToGrid w:val="0"/>
        </w:rPr>
      </w:pPr>
    </w:p>
    <w:p w14:paraId="48436AB8" w14:textId="77777777" w:rsidR="007F1313" w:rsidRPr="00FD0425" w:rsidRDefault="007F1313" w:rsidP="007F1313">
      <w:pPr>
        <w:pStyle w:val="PL"/>
        <w:rPr>
          <w:noProof w:val="0"/>
          <w:snapToGrid w:val="0"/>
          <w:lang w:eastAsia="zh-CN"/>
        </w:rPr>
      </w:pPr>
    </w:p>
    <w:p w14:paraId="5D61EC95" w14:textId="77777777" w:rsidR="007F1313" w:rsidRPr="00FD0425" w:rsidRDefault="007F1313" w:rsidP="007F1313">
      <w:pPr>
        <w:pStyle w:val="PL"/>
        <w:rPr>
          <w:noProof w:val="0"/>
          <w:snapToGrid w:val="0"/>
          <w:lang w:eastAsia="zh-CN"/>
        </w:rPr>
      </w:pPr>
      <w:r w:rsidRPr="00FD0425">
        <w:rPr>
          <w:snapToGrid w:val="0"/>
        </w:rPr>
        <w:t>ListOfCells</w:t>
      </w:r>
      <w:r w:rsidRPr="00FD0425">
        <w:rPr>
          <w:noProof w:val="0"/>
          <w:snapToGrid w:val="0"/>
          <w:lang w:eastAsia="zh-CN"/>
        </w:rPr>
        <w:t xml:space="preserve"> ::= SEQUENCE (SIZE(1..maxnoofCellsinAoI)) OF CellsinAoI-Item</w:t>
      </w:r>
    </w:p>
    <w:p w14:paraId="10BE04DF" w14:textId="77777777" w:rsidR="007F1313" w:rsidRPr="00FD0425" w:rsidRDefault="007F1313" w:rsidP="007F1313">
      <w:pPr>
        <w:pStyle w:val="PL"/>
        <w:rPr>
          <w:noProof w:val="0"/>
          <w:snapToGrid w:val="0"/>
          <w:lang w:eastAsia="zh-CN"/>
        </w:rPr>
      </w:pPr>
    </w:p>
    <w:p w14:paraId="64CD9256" w14:textId="77777777" w:rsidR="007F1313" w:rsidRPr="00FD0425" w:rsidRDefault="007F1313" w:rsidP="007F1313">
      <w:pPr>
        <w:pStyle w:val="PL"/>
        <w:rPr>
          <w:noProof w:val="0"/>
          <w:snapToGrid w:val="0"/>
          <w:lang w:eastAsia="zh-CN"/>
        </w:rPr>
      </w:pPr>
      <w:r w:rsidRPr="00FD0425">
        <w:rPr>
          <w:noProof w:val="0"/>
          <w:snapToGrid w:val="0"/>
          <w:lang w:eastAsia="zh-CN"/>
        </w:rPr>
        <w:t>CellsinAoI-Item ::= SEQUENCE {</w:t>
      </w:r>
    </w:p>
    <w:p w14:paraId="3D73D757" w14:textId="77777777" w:rsidR="007F1313" w:rsidRPr="00FD0425" w:rsidRDefault="007F1313" w:rsidP="007F1313">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r>
      <w:r w:rsidRPr="00FD0425">
        <w:rPr>
          <w:noProof w:val="0"/>
          <w:snapToGrid w:val="0"/>
          <w:lang w:eastAsia="zh-CN"/>
        </w:rPr>
        <w:tab/>
        <w:t>PLMN-Identity,</w:t>
      </w:r>
    </w:p>
    <w:p w14:paraId="2019063D" w14:textId="77777777" w:rsidR="007F1313" w:rsidRPr="00FD0425" w:rsidRDefault="007F1313" w:rsidP="007F1313">
      <w:pPr>
        <w:pStyle w:val="PL"/>
        <w:rPr>
          <w:noProof w:val="0"/>
          <w:snapToGrid w:val="0"/>
          <w:lang w:eastAsia="zh-CN"/>
        </w:rPr>
      </w:pPr>
      <w:r w:rsidRPr="00FD0425">
        <w:rPr>
          <w:noProof w:val="0"/>
          <w:snapToGrid w:val="0"/>
          <w:lang w:eastAsia="zh-CN"/>
        </w:rPr>
        <w:tab/>
        <w:t>ng-ran-cell-id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rStyle w:val="PLChar"/>
        </w:rPr>
        <w:t>NG-RAN-Cell-Identity</w:t>
      </w:r>
      <w:r w:rsidRPr="00FD0425">
        <w:rPr>
          <w:noProof w:val="0"/>
          <w:snapToGrid w:val="0"/>
          <w:lang w:eastAsia="zh-CN"/>
        </w:rPr>
        <w:t>,</w:t>
      </w:r>
    </w:p>
    <w:p w14:paraId="7B111FA2" w14:textId="77777777" w:rsidR="007F1313" w:rsidRPr="00B64500" w:rsidRDefault="007F1313" w:rsidP="007F1313">
      <w:pPr>
        <w:pStyle w:val="PL"/>
        <w:rPr>
          <w:noProof w:val="0"/>
          <w:snapToGrid w:val="0"/>
          <w:lang w:val="fr-FR" w:eastAsia="zh-CN"/>
        </w:rPr>
      </w:pPr>
      <w:r w:rsidRPr="00FD0425">
        <w:rPr>
          <w:noProof w:val="0"/>
          <w:snapToGrid w:val="0"/>
          <w:lang w:eastAsia="zh-CN"/>
        </w:rPr>
        <w:tab/>
      </w:r>
      <w:r w:rsidRPr="00B64500">
        <w:rPr>
          <w:noProof w:val="0"/>
          <w:snapToGrid w:val="0"/>
          <w:lang w:val="fr-FR" w:eastAsia="zh-CN"/>
        </w:rPr>
        <w:t>iE-Extensions</w:t>
      </w:r>
      <w:r w:rsidRPr="00B64500">
        <w:rPr>
          <w:noProof w:val="0"/>
          <w:snapToGrid w:val="0"/>
          <w:lang w:val="fr-FR" w:eastAsia="zh-CN"/>
        </w:rPr>
        <w:tab/>
      </w:r>
      <w:r w:rsidRPr="00B64500">
        <w:rPr>
          <w:noProof w:val="0"/>
          <w:snapToGrid w:val="0"/>
          <w:lang w:val="fr-FR" w:eastAsia="zh-CN"/>
        </w:rPr>
        <w:tab/>
      </w:r>
      <w:r w:rsidRPr="00B64500">
        <w:rPr>
          <w:noProof w:val="0"/>
          <w:snapToGrid w:val="0"/>
          <w:lang w:val="fr-FR" w:eastAsia="zh-CN"/>
        </w:rPr>
        <w:tab/>
        <w:t>ProtocolExtensionContainer { {CellsinAoI-Item-ExtIEs} } OPTIONAL,</w:t>
      </w:r>
    </w:p>
    <w:p w14:paraId="5AF78302" w14:textId="77777777" w:rsidR="007F1313" w:rsidRPr="00B64500" w:rsidRDefault="007F1313" w:rsidP="007F1313">
      <w:pPr>
        <w:pStyle w:val="PL"/>
        <w:rPr>
          <w:noProof w:val="0"/>
          <w:snapToGrid w:val="0"/>
          <w:lang w:val="fr-FR" w:eastAsia="zh-CN"/>
        </w:rPr>
      </w:pPr>
      <w:r w:rsidRPr="00B64500">
        <w:rPr>
          <w:noProof w:val="0"/>
          <w:snapToGrid w:val="0"/>
          <w:lang w:val="fr-FR" w:eastAsia="zh-CN"/>
        </w:rPr>
        <w:tab/>
        <w:t>...</w:t>
      </w:r>
    </w:p>
    <w:p w14:paraId="6469D8FD" w14:textId="77777777" w:rsidR="007F1313" w:rsidRPr="00B64500" w:rsidRDefault="007F1313" w:rsidP="007F1313">
      <w:pPr>
        <w:pStyle w:val="PL"/>
        <w:rPr>
          <w:noProof w:val="0"/>
          <w:snapToGrid w:val="0"/>
          <w:lang w:val="fr-FR" w:eastAsia="zh-CN"/>
        </w:rPr>
      </w:pPr>
      <w:r w:rsidRPr="00B64500">
        <w:rPr>
          <w:noProof w:val="0"/>
          <w:snapToGrid w:val="0"/>
          <w:lang w:val="fr-FR" w:eastAsia="zh-CN"/>
        </w:rPr>
        <w:t>}</w:t>
      </w:r>
    </w:p>
    <w:p w14:paraId="4BB64604" w14:textId="77777777" w:rsidR="007F1313" w:rsidRPr="00B64500" w:rsidRDefault="007F1313" w:rsidP="007F1313">
      <w:pPr>
        <w:pStyle w:val="PL"/>
        <w:rPr>
          <w:noProof w:val="0"/>
          <w:snapToGrid w:val="0"/>
          <w:lang w:val="fr-FR" w:eastAsia="zh-CN"/>
        </w:rPr>
      </w:pPr>
    </w:p>
    <w:p w14:paraId="2AA8D4B5" w14:textId="77777777" w:rsidR="007F1313" w:rsidRPr="00B64500" w:rsidRDefault="007F1313" w:rsidP="007F1313">
      <w:pPr>
        <w:pStyle w:val="PL"/>
        <w:rPr>
          <w:noProof w:val="0"/>
          <w:snapToGrid w:val="0"/>
          <w:lang w:val="fr-FR" w:eastAsia="zh-CN"/>
        </w:rPr>
      </w:pPr>
      <w:r w:rsidRPr="00B64500">
        <w:rPr>
          <w:noProof w:val="0"/>
          <w:snapToGrid w:val="0"/>
          <w:lang w:val="fr-FR" w:eastAsia="zh-CN"/>
        </w:rPr>
        <w:t>CellsinAoI-Item-ExtIEs XNAP-PROTOCOL-EXTENSION ::= {</w:t>
      </w:r>
    </w:p>
    <w:p w14:paraId="29F4E1A5" w14:textId="77777777" w:rsidR="007F1313" w:rsidRPr="00B64500" w:rsidRDefault="007F1313" w:rsidP="007F1313">
      <w:pPr>
        <w:pStyle w:val="PL"/>
        <w:rPr>
          <w:noProof w:val="0"/>
          <w:snapToGrid w:val="0"/>
          <w:lang w:val="fr-FR" w:eastAsia="zh-CN"/>
        </w:rPr>
      </w:pPr>
      <w:r w:rsidRPr="00B64500">
        <w:rPr>
          <w:noProof w:val="0"/>
          <w:snapToGrid w:val="0"/>
          <w:lang w:val="fr-FR" w:eastAsia="zh-CN"/>
        </w:rPr>
        <w:tab/>
        <w:t>...</w:t>
      </w:r>
    </w:p>
    <w:p w14:paraId="32815221" w14:textId="77777777" w:rsidR="007F1313" w:rsidRPr="00B64500" w:rsidRDefault="007F1313" w:rsidP="007F1313">
      <w:pPr>
        <w:pStyle w:val="PL"/>
        <w:rPr>
          <w:noProof w:val="0"/>
          <w:snapToGrid w:val="0"/>
          <w:lang w:val="fr-FR" w:eastAsia="zh-CN"/>
        </w:rPr>
      </w:pPr>
      <w:r w:rsidRPr="00B64500">
        <w:rPr>
          <w:noProof w:val="0"/>
          <w:snapToGrid w:val="0"/>
          <w:lang w:val="fr-FR" w:eastAsia="zh-CN"/>
        </w:rPr>
        <w:t>}</w:t>
      </w:r>
    </w:p>
    <w:p w14:paraId="26389801" w14:textId="77777777" w:rsidR="007F1313" w:rsidRPr="00B64500" w:rsidRDefault="007F1313" w:rsidP="007F1313">
      <w:pPr>
        <w:pStyle w:val="PL"/>
        <w:rPr>
          <w:noProof w:val="0"/>
          <w:snapToGrid w:val="0"/>
          <w:lang w:val="fr-FR" w:eastAsia="zh-CN"/>
        </w:rPr>
      </w:pPr>
    </w:p>
    <w:p w14:paraId="642C13EF" w14:textId="77777777" w:rsidR="007F1313" w:rsidRPr="00B64500" w:rsidRDefault="007F1313" w:rsidP="007F1313">
      <w:pPr>
        <w:pStyle w:val="PL"/>
        <w:rPr>
          <w:noProof w:val="0"/>
          <w:snapToGrid w:val="0"/>
          <w:lang w:val="fr-FR" w:eastAsia="zh-CN"/>
        </w:rPr>
      </w:pPr>
    </w:p>
    <w:p w14:paraId="0A05B329" w14:textId="77777777" w:rsidR="007F1313" w:rsidRPr="00B64500" w:rsidRDefault="007F1313" w:rsidP="007F1313">
      <w:pPr>
        <w:pStyle w:val="PL"/>
        <w:rPr>
          <w:noProof w:val="0"/>
          <w:snapToGrid w:val="0"/>
          <w:lang w:val="fr-FR" w:eastAsia="zh-CN"/>
        </w:rPr>
      </w:pPr>
      <w:r w:rsidRPr="00B64500">
        <w:rPr>
          <w:noProof w:val="0"/>
          <w:snapToGrid w:val="0"/>
          <w:lang w:val="fr-FR" w:eastAsia="zh-CN"/>
        </w:rPr>
        <w:t>ListOfRANNodesinAoI ::= SEQUENCE (SIZE(1..</w:t>
      </w:r>
      <w:r w:rsidRPr="00B64500">
        <w:rPr>
          <w:lang w:val="fr-FR"/>
        </w:rPr>
        <w:t xml:space="preserve"> maxnoofRANNodesinAoI</w:t>
      </w:r>
      <w:r w:rsidRPr="00B64500">
        <w:rPr>
          <w:noProof w:val="0"/>
          <w:snapToGrid w:val="0"/>
          <w:lang w:val="fr-FR" w:eastAsia="zh-CN"/>
        </w:rPr>
        <w:t>)) OF GlobalNG-RANNodesinAoI-Item</w:t>
      </w:r>
    </w:p>
    <w:p w14:paraId="17B6DEA0" w14:textId="77777777" w:rsidR="007F1313" w:rsidRPr="00B64500" w:rsidRDefault="007F1313" w:rsidP="007F1313">
      <w:pPr>
        <w:pStyle w:val="PL"/>
        <w:rPr>
          <w:noProof w:val="0"/>
          <w:snapToGrid w:val="0"/>
          <w:lang w:val="fr-FR" w:eastAsia="zh-CN"/>
        </w:rPr>
      </w:pPr>
    </w:p>
    <w:p w14:paraId="5D87527A" w14:textId="77777777" w:rsidR="007F1313" w:rsidRPr="00FD0425" w:rsidRDefault="007F1313" w:rsidP="007F1313">
      <w:pPr>
        <w:pStyle w:val="PL"/>
        <w:rPr>
          <w:noProof w:val="0"/>
          <w:snapToGrid w:val="0"/>
          <w:lang w:eastAsia="zh-CN"/>
        </w:rPr>
      </w:pPr>
      <w:r w:rsidRPr="00FD0425">
        <w:rPr>
          <w:noProof w:val="0"/>
          <w:snapToGrid w:val="0"/>
          <w:lang w:eastAsia="zh-CN"/>
        </w:rPr>
        <w:t>GlobalNG-RANNodesinAoI-Item ::= SEQUENCE {</w:t>
      </w:r>
    </w:p>
    <w:p w14:paraId="2B73EE8F" w14:textId="77777777" w:rsidR="007F1313" w:rsidRPr="00FD0425" w:rsidRDefault="007F1313" w:rsidP="007F1313">
      <w:pPr>
        <w:pStyle w:val="PL"/>
        <w:rPr>
          <w:noProof w:val="0"/>
          <w:snapToGrid w:val="0"/>
          <w:lang w:eastAsia="zh-CN"/>
        </w:rPr>
      </w:pPr>
      <w:r w:rsidRPr="00FD0425">
        <w:rPr>
          <w:noProof w:val="0"/>
          <w:snapToGrid w:val="0"/>
          <w:lang w:eastAsia="zh-CN"/>
        </w:rPr>
        <w:tab/>
        <w:t>global-NG-RAN-Node-ID</w:t>
      </w:r>
      <w:r w:rsidRPr="00FD0425">
        <w:rPr>
          <w:noProof w:val="0"/>
          <w:snapToGrid w:val="0"/>
          <w:lang w:eastAsia="zh-CN"/>
        </w:rPr>
        <w:tab/>
      </w:r>
      <w:r w:rsidRPr="00FD0425">
        <w:rPr>
          <w:noProof w:val="0"/>
          <w:snapToGrid w:val="0"/>
          <w:lang w:eastAsia="zh-CN"/>
        </w:rPr>
        <w:tab/>
        <w:t>GlobalNG-RANNode-ID,</w:t>
      </w:r>
    </w:p>
    <w:p w14:paraId="1993AE6E" w14:textId="77777777" w:rsidR="007F1313" w:rsidRPr="00B64500" w:rsidRDefault="007F1313" w:rsidP="007F1313">
      <w:pPr>
        <w:pStyle w:val="PL"/>
        <w:rPr>
          <w:noProof w:val="0"/>
          <w:snapToGrid w:val="0"/>
          <w:lang w:val="fr-FR" w:eastAsia="zh-CN"/>
        </w:rPr>
      </w:pPr>
      <w:r w:rsidRPr="00FD0425">
        <w:rPr>
          <w:noProof w:val="0"/>
          <w:snapToGrid w:val="0"/>
          <w:lang w:eastAsia="zh-CN"/>
        </w:rPr>
        <w:tab/>
      </w:r>
      <w:r w:rsidRPr="00B64500">
        <w:rPr>
          <w:noProof w:val="0"/>
          <w:snapToGrid w:val="0"/>
          <w:lang w:val="fr-FR" w:eastAsia="zh-CN"/>
        </w:rPr>
        <w:t>iE-Extensions</w:t>
      </w:r>
      <w:r w:rsidRPr="00B64500">
        <w:rPr>
          <w:noProof w:val="0"/>
          <w:snapToGrid w:val="0"/>
          <w:lang w:val="fr-FR" w:eastAsia="zh-CN"/>
        </w:rPr>
        <w:tab/>
      </w:r>
      <w:r w:rsidRPr="00B64500">
        <w:rPr>
          <w:noProof w:val="0"/>
          <w:snapToGrid w:val="0"/>
          <w:lang w:val="fr-FR" w:eastAsia="zh-CN"/>
        </w:rPr>
        <w:tab/>
        <w:t>ProtocolExtensionContainer { {GlobalNG-RANNodesinAoI-Item-ExtIEs} } OPTIONAL,</w:t>
      </w:r>
    </w:p>
    <w:p w14:paraId="51977A91" w14:textId="77777777" w:rsidR="007F1313" w:rsidRPr="00B64500" w:rsidRDefault="007F1313" w:rsidP="007F1313">
      <w:pPr>
        <w:pStyle w:val="PL"/>
        <w:rPr>
          <w:noProof w:val="0"/>
          <w:snapToGrid w:val="0"/>
          <w:lang w:val="fr-FR" w:eastAsia="zh-CN"/>
        </w:rPr>
      </w:pPr>
      <w:r w:rsidRPr="00B64500">
        <w:rPr>
          <w:noProof w:val="0"/>
          <w:snapToGrid w:val="0"/>
          <w:lang w:val="fr-FR" w:eastAsia="zh-CN"/>
        </w:rPr>
        <w:tab/>
        <w:t>...</w:t>
      </w:r>
    </w:p>
    <w:p w14:paraId="3B45E6E4" w14:textId="77777777" w:rsidR="007F1313" w:rsidRPr="00B64500" w:rsidRDefault="007F1313" w:rsidP="007F1313">
      <w:pPr>
        <w:pStyle w:val="PL"/>
        <w:rPr>
          <w:noProof w:val="0"/>
          <w:snapToGrid w:val="0"/>
          <w:lang w:val="fr-FR" w:eastAsia="zh-CN"/>
        </w:rPr>
      </w:pPr>
      <w:r w:rsidRPr="00B64500">
        <w:rPr>
          <w:noProof w:val="0"/>
          <w:snapToGrid w:val="0"/>
          <w:lang w:val="fr-FR" w:eastAsia="zh-CN"/>
        </w:rPr>
        <w:t>}</w:t>
      </w:r>
    </w:p>
    <w:p w14:paraId="03B786FB" w14:textId="77777777" w:rsidR="007F1313" w:rsidRPr="00B64500" w:rsidRDefault="007F1313" w:rsidP="007F1313">
      <w:pPr>
        <w:pStyle w:val="PL"/>
        <w:rPr>
          <w:noProof w:val="0"/>
          <w:snapToGrid w:val="0"/>
          <w:lang w:val="fr-FR" w:eastAsia="zh-CN"/>
        </w:rPr>
      </w:pPr>
    </w:p>
    <w:p w14:paraId="32C20FF8" w14:textId="77777777" w:rsidR="007F1313" w:rsidRPr="00B64500" w:rsidRDefault="007F1313" w:rsidP="007F1313">
      <w:pPr>
        <w:pStyle w:val="PL"/>
        <w:rPr>
          <w:noProof w:val="0"/>
          <w:snapToGrid w:val="0"/>
          <w:lang w:val="fr-FR" w:eastAsia="zh-CN"/>
        </w:rPr>
      </w:pPr>
      <w:r w:rsidRPr="00B64500">
        <w:rPr>
          <w:noProof w:val="0"/>
          <w:snapToGrid w:val="0"/>
          <w:lang w:val="fr-FR" w:eastAsia="zh-CN"/>
        </w:rPr>
        <w:t>GlobalNG-RANNodesinAoI-Item-ExtIEs XNAP-PROTOCOL-EXTENSION ::= {</w:t>
      </w:r>
    </w:p>
    <w:p w14:paraId="59EB6D31" w14:textId="77777777" w:rsidR="007F1313" w:rsidRPr="00B64500" w:rsidRDefault="007F1313" w:rsidP="007F1313">
      <w:pPr>
        <w:pStyle w:val="PL"/>
        <w:rPr>
          <w:noProof w:val="0"/>
          <w:snapToGrid w:val="0"/>
          <w:lang w:val="fr-FR" w:eastAsia="zh-CN"/>
        </w:rPr>
      </w:pPr>
      <w:r w:rsidRPr="00B64500">
        <w:rPr>
          <w:noProof w:val="0"/>
          <w:snapToGrid w:val="0"/>
          <w:lang w:val="fr-FR" w:eastAsia="zh-CN"/>
        </w:rPr>
        <w:tab/>
        <w:t>...</w:t>
      </w:r>
    </w:p>
    <w:p w14:paraId="37C8D14F" w14:textId="77777777" w:rsidR="007F1313" w:rsidRPr="00B64500" w:rsidRDefault="007F1313" w:rsidP="007F1313">
      <w:pPr>
        <w:pStyle w:val="PL"/>
        <w:rPr>
          <w:noProof w:val="0"/>
          <w:snapToGrid w:val="0"/>
          <w:lang w:val="fr-FR" w:eastAsia="zh-CN"/>
        </w:rPr>
      </w:pPr>
      <w:r w:rsidRPr="00B64500">
        <w:rPr>
          <w:noProof w:val="0"/>
          <w:snapToGrid w:val="0"/>
          <w:lang w:val="fr-FR" w:eastAsia="zh-CN"/>
        </w:rPr>
        <w:t>}</w:t>
      </w:r>
    </w:p>
    <w:p w14:paraId="2E129BBE" w14:textId="77777777" w:rsidR="007F1313" w:rsidRPr="00B64500" w:rsidRDefault="007F1313" w:rsidP="007F1313">
      <w:pPr>
        <w:pStyle w:val="PL"/>
        <w:rPr>
          <w:noProof w:val="0"/>
          <w:snapToGrid w:val="0"/>
          <w:lang w:val="fr-FR" w:eastAsia="zh-CN"/>
        </w:rPr>
      </w:pPr>
    </w:p>
    <w:p w14:paraId="1AED8BE9" w14:textId="77777777" w:rsidR="007F1313" w:rsidRPr="00B64500" w:rsidRDefault="007F1313" w:rsidP="007F1313">
      <w:pPr>
        <w:pStyle w:val="PL"/>
        <w:rPr>
          <w:noProof w:val="0"/>
          <w:snapToGrid w:val="0"/>
          <w:lang w:val="fr-FR" w:eastAsia="zh-CN"/>
        </w:rPr>
      </w:pPr>
    </w:p>
    <w:p w14:paraId="261D32DA" w14:textId="77777777" w:rsidR="007F1313" w:rsidRPr="00B64500" w:rsidRDefault="007F1313" w:rsidP="007F1313">
      <w:pPr>
        <w:pStyle w:val="PL"/>
        <w:rPr>
          <w:noProof w:val="0"/>
          <w:snapToGrid w:val="0"/>
          <w:lang w:val="fr-FR" w:eastAsia="zh-CN"/>
        </w:rPr>
      </w:pPr>
      <w:r w:rsidRPr="00B64500">
        <w:rPr>
          <w:noProof w:val="0"/>
          <w:snapToGrid w:val="0"/>
          <w:lang w:val="fr-FR" w:eastAsia="zh-CN"/>
        </w:rPr>
        <w:t>ListOfTAIsinAoI ::= SEQUENCE (SIZE(1..maxnoofTAIsinAoI)) OF TAIsinAoI-Item</w:t>
      </w:r>
    </w:p>
    <w:p w14:paraId="49349A6E" w14:textId="77777777" w:rsidR="007F1313" w:rsidRPr="00B64500" w:rsidRDefault="007F1313" w:rsidP="007F1313">
      <w:pPr>
        <w:pStyle w:val="PL"/>
        <w:rPr>
          <w:noProof w:val="0"/>
          <w:snapToGrid w:val="0"/>
          <w:lang w:val="fr-FR" w:eastAsia="zh-CN"/>
        </w:rPr>
      </w:pPr>
    </w:p>
    <w:p w14:paraId="02154183" w14:textId="77777777" w:rsidR="007F1313" w:rsidRPr="00FD0425" w:rsidRDefault="007F1313" w:rsidP="007F1313">
      <w:pPr>
        <w:pStyle w:val="PL"/>
        <w:rPr>
          <w:noProof w:val="0"/>
          <w:snapToGrid w:val="0"/>
          <w:lang w:eastAsia="zh-CN"/>
        </w:rPr>
      </w:pPr>
      <w:r w:rsidRPr="00FD0425">
        <w:rPr>
          <w:noProof w:val="0"/>
          <w:snapToGrid w:val="0"/>
          <w:lang w:eastAsia="zh-CN"/>
        </w:rPr>
        <w:t>TAIsinAoI-Item ::= SEQUENCE {</w:t>
      </w:r>
    </w:p>
    <w:p w14:paraId="047EE003" w14:textId="77777777" w:rsidR="007F1313" w:rsidRPr="00FD0425" w:rsidRDefault="007F1313" w:rsidP="007F1313">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t>PLMN-Identity,</w:t>
      </w:r>
    </w:p>
    <w:p w14:paraId="12648705" w14:textId="77777777" w:rsidR="007F1313" w:rsidRPr="00FD0425" w:rsidRDefault="007F1313" w:rsidP="007F1313">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359C9091" w14:textId="77777777" w:rsidR="007F1313" w:rsidRPr="00B64500" w:rsidRDefault="007F1313" w:rsidP="007F1313">
      <w:pPr>
        <w:pStyle w:val="PL"/>
        <w:rPr>
          <w:noProof w:val="0"/>
          <w:snapToGrid w:val="0"/>
          <w:lang w:val="fr-FR" w:eastAsia="zh-CN"/>
        </w:rPr>
      </w:pPr>
      <w:r w:rsidRPr="00FD0425">
        <w:rPr>
          <w:noProof w:val="0"/>
          <w:snapToGrid w:val="0"/>
          <w:lang w:eastAsia="zh-CN"/>
        </w:rPr>
        <w:tab/>
      </w:r>
      <w:r w:rsidRPr="00B64500">
        <w:rPr>
          <w:noProof w:val="0"/>
          <w:snapToGrid w:val="0"/>
          <w:lang w:val="fr-FR" w:eastAsia="zh-CN"/>
        </w:rPr>
        <w:t>iE-Extensions</w:t>
      </w:r>
      <w:r w:rsidRPr="00B64500">
        <w:rPr>
          <w:noProof w:val="0"/>
          <w:snapToGrid w:val="0"/>
          <w:lang w:val="fr-FR" w:eastAsia="zh-CN"/>
        </w:rPr>
        <w:tab/>
      </w:r>
      <w:r w:rsidRPr="00B64500">
        <w:rPr>
          <w:noProof w:val="0"/>
          <w:snapToGrid w:val="0"/>
          <w:lang w:val="fr-FR" w:eastAsia="zh-CN"/>
        </w:rPr>
        <w:tab/>
        <w:t>ProtocolExtensionContainer { {TAIsinAoI-Item-ExtIEs} } OPTIONAL,</w:t>
      </w:r>
    </w:p>
    <w:p w14:paraId="5262D963" w14:textId="77777777" w:rsidR="007F1313" w:rsidRPr="00472E93" w:rsidRDefault="007F1313" w:rsidP="007F1313">
      <w:pPr>
        <w:pStyle w:val="PL"/>
        <w:rPr>
          <w:noProof w:val="0"/>
          <w:snapToGrid w:val="0"/>
          <w:lang w:val="fr-FR" w:eastAsia="zh-CN"/>
        </w:rPr>
      </w:pPr>
      <w:r w:rsidRPr="00B64500">
        <w:rPr>
          <w:noProof w:val="0"/>
          <w:snapToGrid w:val="0"/>
          <w:lang w:val="fr-FR" w:eastAsia="zh-CN"/>
        </w:rPr>
        <w:tab/>
      </w:r>
      <w:r w:rsidRPr="00472E93">
        <w:rPr>
          <w:noProof w:val="0"/>
          <w:snapToGrid w:val="0"/>
          <w:lang w:val="fr-FR" w:eastAsia="zh-CN"/>
        </w:rPr>
        <w:t>...</w:t>
      </w:r>
    </w:p>
    <w:p w14:paraId="353A90DE" w14:textId="77777777" w:rsidR="007F1313" w:rsidRPr="00472E93" w:rsidRDefault="007F1313" w:rsidP="007F1313">
      <w:pPr>
        <w:pStyle w:val="PL"/>
        <w:rPr>
          <w:noProof w:val="0"/>
          <w:snapToGrid w:val="0"/>
          <w:lang w:val="fr-FR" w:eastAsia="zh-CN"/>
        </w:rPr>
      </w:pPr>
      <w:r w:rsidRPr="00472E93">
        <w:rPr>
          <w:noProof w:val="0"/>
          <w:snapToGrid w:val="0"/>
          <w:lang w:val="fr-FR" w:eastAsia="zh-CN"/>
        </w:rPr>
        <w:t>}</w:t>
      </w:r>
    </w:p>
    <w:p w14:paraId="22D46FB0" w14:textId="77777777" w:rsidR="007F1313" w:rsidRPr="00472E93" w:rsidRDefault="007F1313" w:rsidP="007F1313">
      <w:pPr>
        <w:pStyle w:val="PL"/>
        <w:rPr>
          <w:noProof w:val="0"/>
          <w:snapToGrid w:val="0"/>
          <w:lang w:val="fr-FR" w:eastAsia="zh-CN"/>
        </w:rPr>
      </w:pPr>
    </w:p>
    <w:p w14:paraId="4ACD8103" w14:textId="77777777" w:rsidR="007F1313" w:rsidRPr="00472E93" w:rsidRDefault="007F1313" w:rsidP="007F1313">
      <w:pPr>
        <w:pStyle w:val="PL"/>
        <w:rPr>
          <w:noProof w:val="0"/>
          <w:snapToGrid w:val="0"/>
          <w:lang w:val="fr-FR" w:eastAsia="zh-CN"/>
        </w:rPr>
      </w:pPr>
      <w:r w:rsidRPr="00472E93">
        <w:rPr>
          <w:noProof w:val="0"/>
          <w:snapToGrid w:val="0"/>
          <w:lang w:val="fr-FR" w:eastAsia="zh-CN"/>
        </w:rPr>
        <w:t>TAIsinAoI-Item-ExtIEs XNAP-PROTOCOL-EXTENSION ::= {</w:t>
      </w:r>
    </w:p>
    <w:p w14:paraId="48DB3445" w14:textId="77777777" w:rsidR="007F1313" w:rsidRPr="00FD0425" w:rsidRDefault="007F1313" w:rsidP="007F1313">
      <w:pPr>
        <w:pStyle w:val="PL"/>
        <w:rPr>
          <w:noProof w:val="0"/>
          <w:snapToGrid w:val="0"/>
          <w:lang w:eastAsia="zh-CN"/>
        </w:rPr>
      </w:pPr>
      <w:r w:rsidRPr="00472E93">
        <w:rPr>
          <w:noProof w:val="0"/>
          <w:snapToGrid w:val="0"/>
          <w:lang w:val="fr-FR" w:eastAsia="zh-CN"/>
        </w:rPr>
        <w:tab/>
      </w:r>
      <w:r w:rsidRPr="00FD0425">
        <w:rPr>
          <w:noProof w:val="0"/>
          <w:snapToGrid w:val="0"/>
          <w:lang w:eastAsia="zh-CN"/>
        </w:rPr>
        <w:t>...</w:t>
      </w:r>
    </w:p>
    <w:p w14:paraId="1C710F4A"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386443A7" w14:textId="77777777" w:rsidR="007F1313" w:rsidRPr="00FD0425" w:rsidRDefault="007F1313" w:rsidP="007F1313">
      <w:pPr>
        <w:pStyle w:val="PL"/>
        <w:rPr>
          <w:noProof w:val="0"/>
          <w:snapToGrid w:val="0"/>
          <w:lang w:eastAsia="zh-CN"/>
        </w:rPr>
      </w:pPr>
    </w:p>
    <w:p w14:paraId="7984393A" w14:textId="77777777" w:rsidR="007F1313" w:rsidRPr="00FD0425" w:rsidRDefault="007F1313" w:rsidP="007F1313">
      <w:pPr>
        <w:pStyle w:val="PL"/>
        <w:rPr>
          <w:noProof w:val="0"/>
          <w:snapToGrid w:val="0"/>
          <w:lang w:eastAsia="zh-CN"/>
        </w:rPr>
      </w:pPr>
      <w:r w:rsidRPr="00FD0425">
        <w:rPr>
          <w:noProof w:val="0"/>
          <w:snapToGrid w:val="0"/>
          <w:lang w:eastAsia="zh-CN"/>
        </w:rPr>
        <w:t>LocationInformationSNReporting ::= ENUMERATED {</w:t>
      </w:r>
    </w:p>
    <w:p w14:paraId="609464EC" w14:textId="77777777" w:rsidR="007F1313" w:rsidRPr="00FD0425" w:rsidRDefault="007F1313" w:rsidP="007F1313">
      <w:pPr>
        <w:pStyle w:val="PL"/>
        <w:rPr>
          <w:noProof w:val="0"/>
          <w:snapToGrid w:val="0"/>
          <w:lang w:eastAsia="zh-CN"/>
        </w:rPr>
      </w:pPr>
      <w:r w:rsidRPr="00FD0425">
        <w:rPr>
          <w:noProof w:val="0"/>
          <w:snapToGrid w:val="0"/>
          <w:lang w:eastAsia="zh-CN"/>
        </w:rPr>
        <w:tab/>
        <w:t>pSCell,</w:t>
      </w:r>
    </w:p>
    <w:p w14:paraId="37F09F81"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2523F5AD"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6F94B135" w14:textId="77777777" w:rsidR="007F1313" w:rsidRPr="00FD0425" w:rsidRDefault="007F1313" w:rsidP="007F1313">
      <w:pPr>
        <w:pStyle w:val="PL"/>
        <w:rPr>
          <w:noProof w:val="0"/>
          <w:snapToGrid w:val="0"/>
          <w:lang w:eastAsia="zh-CN"/>
        </w:rPr>
      </w:pPr>
    </w:p>
    <w:p w14:paraId="365F2368" w14:textId="77777777" w:rsidR="007F1313" w:rsidRPr="00FD0425" w:rsidRDefault="007F1313" w:rsidP="007F1313">
      <w:pPr>
        <w:pStyle w:val="PL"/>
        <w:rPr>
          <w:noProof w:val="0"/>
          <w:snapToGrid w:val="0"/>
        </w:rPr>
      </w:pPr>
      <w:bookmarkStart w:id="5935" w:name="_Hlk515439494"/>
      <w:r w:rsidRPr="00FD0425">
        <w:rPr>
          <w:noProof w:val="0"/>
          <w:snapToGrid w:val="0"/>
        </w:rPr>
        <w:t>LocationReportingInformation</w:t>
      </w:r>
      <w:bookmarkEnd w:id="5935"/>
      <w:r w:rsidRPr="00FD0425">
        <w:rPr>
          <w:noProof w:val="0"/>
          <w:snapToGrid w:val="0"/>
        </w:rPr>
        <w:t xml:space="preserve"> ::= SEQUENCE {</w:t>
      </w:r>
    </w:p>
    <w:p w14:paraId="7ADE2F02" w14:textId="77777777" w:rsidR="007F1313" w:rsidRPr="00FD0425" w:rsidRDefault="007F1313" w:rsidP="007F1313">
      <w:pPr>
        <w:pStyle w:val="PL"/>
        <w:rPr>
          <w:noProof w:val="0"/>
          <w:snapToGrid w:val="0"/>
        </w:rPr>
      </w:pPr>
      <w:r w:rsidRPr="00FD0425">
        <w:rPr>
          <w:noProof w:val="0"/>
          <w:snapToGrid w:val="0"/>
        </w:rPr>
        <w:tab/>
        <w:t>eventType</w:t>
      </w:r>
      <w:r w:rsidRPr="00FD0425">
        <w:rPr>
          <w:noProof w:val="0"/>
          <w:snapToGrid w:val="0"/>
        </w:rPr>
        <w:tab/>
      </w:r>
      <w:r w:rsidRPr="00FD0425">
        <w:rPr>
          <w:noProof w:val="0"/>
          <w:snapToGrid w:val="0"/>
        </w:rPr>
        <w:tab/>
      </w:r>
      <w:r w:rsidRPr="00FD0425">
        <w:rPr>
          <w:noProof w:val="0"/>
          <w:snapToGrid w:val="0"/>
        </w:rPr>
        <w:tab/>
        <w:t>EventType,</w:t>
      </w:r>
    </w:p>
    <w:p w14:paraId="38BE64F3" w14:textId="77777777" w:rsidR="007F1313" w:rsidRPr="00FD0425" w:rsidRDefault="007F1313" w:rsidP="007F1313">
      <w:pPr>
        <w:pStyle w:val="PL"/>
        <w:rPr>
          <w:noProof w:val="0"/>
          <w:snapToGrid w:val="0"/>
        </w:rPr>
      </w:pPr>
      <w:r w:rsidRPr="00FD0425">
        <w:rPr>
          <w:noProof w:val="0"/>
          <w:snapToGrid w:val="0"/>
        </w:rPr>
        <w:tab/>
        <w:t>reportArea</w:t>
      </w:r>
      <w:r w:rsidRPr="00FD0425">
        <w:rPr>
          <w:noProof w:val="0"/>
          <w:snapToGrid w:val="0"/>
        </w:rPr>
        <w:tab/>
      </w:r>
      <w:r w:rsidRPr="00FD0425">
        <w:rPr>
          <w:noProof w:val="0"/>
          <w:snapToGrid w:val="0"/>
        </w:rPr>
        <w:tab/>
      </w:r>
      <w:r w:rsidRPr="00FD0425">
        <w:rPr>
          <w:noProof w:val="0"/>
          <w:snapToGrid w:val="0"/>
        </w:rPr>
        <w:tab/>
        <w:t>ReportArea,</w:t>
      </w:r>
    </w:p>
    <w:p w14:paraId="7B33969D" w14:textId="77777777" w:rsidR="007F1313" w:rsidRPr="00FD0425" w:rsidRDefault="007F1313" w:rsidP="007F1313">
      <w:pPr>
        <w:pStyle w:val="PL"/>
        <w:rPr>
          <w:noProof w:val="0"/>
          <w:snapToGrid w:val="0"/>
        </w:rPr>
      </w:pPr>
      <w:r w:rsidRPr="00FD0425">
        <w:rPr>
          <w:noProof w:val="0"/>
          <w:snapToGrid w:val="0"/>
        </w:rPr>
        <w:tab/>
        <w:t>areaOfInterest</w:t>
      </w:r>
      <w:r w:rsidRPr="00FD0425">
        <w:rPr>
          <w:noProof w:val="0"/>
          <w:snapToGrid w:val="0"/>
        </w:rPr>
        <w:tab/>
      </w:r>
      <w:r w:rsidRPr="00FD0425">
        <w:rPr>
          <w:noProof w:val="0"/>
          <w:snapToGrid w:val="0"/>
        </w:rPr>
        <w:tab/>
      </w:r>
      <w:r w:rsidRPr="00FD0425">
        <w:t>AreaOfInterestInformation</w:t>
      </w:r>
      <w:r w:rsidRPr="00FD0425">
        <w:tab/>
      </w:r>
      <w:r w:rsidRPr="00FD0425">
        <w:tab/>
      </w:r>
      <w:r w:rsidRPr="00FD0425">
        <w:tab/>
        <w:t>OPTIONAL,</w:t>
      </w:r>
    </w:p>
    <w:p w14:paraId="05260B29" w14:textId="77777777" w:rsidR="007F1313" w:rsidRPr="00AD1AFC" w:rsidRDefault="007F1313" w:rsidP="007F1313">
      <w:pPr>
        <w:pStyle w:val="PL"/>
        <w:rPr>
          <w:noProof w:val="0"/>
          <w:snapToGrid w:val="0"/>
          <w:lang w:val="fr-FR"/>
        </w:rPr>
      </w:pPr>
      <w:r w:rsidRPr="00FD0425">
        <w:rPr>
          <w:noProof w:val="0"/>
          <w:snapToGrid w:val="0"/>
        </w:rPr>
        <w:tab/>
      </w:r>
      <w:r w:rsidRPr="00AD1AFC">
        <w:rPr>
          <w:noProof w:val="0"/>
          <w:snapToGrid w:val="0"/>
          <w:lang w:val="fr-FR"/>
        </w:rPr>
        <w:t>iE-Extensions</w:t>
      </w:r>
      <w:r w:rsidRPr="00AD1AFC">
        <w:rPr>
          <w:noProof w:val="0"/>
          <w:snapToGrid w:val="0"/>
          <w:lang w:val="fr-FR"/>
        </w:rPr>
        <w:tab/>
      </w:r>
      <w:r w:rsidRPr="00AD1AFC">
        <w:rPr>
          <w:noProof w:val="0"/>
          <w:snapToGrid w:val="0"/>
          <w:lang w:val="fr-FR"/>
        </w:rPr>
        <w:tab/>
        <w:t>ProtocolExtensionContainer { {LocationReportingInformation-ExtIEs} } OPTIONAL,</w:t>
      </w:r>
    </w:p>
    <w:p w14:paraId="1F86DCC4" w14:textId="77777777" w:rsidR="007F1313" w:rsidRPr="00FD0425" w:rsidRDefault="007F1313" w:rsidP="007F1313">
      <w:pPr>
        <w:pStyle w:val="PL"/>
        <w:rPr>
          <w:noProof w:val="0"/>
          <w:snapToGrid w:val="0"/>
        </w:rPr>
      </w:pPr>
      <w:r w:rsidRPr="00AD1AFC">
        <w:rPr>
          <w:noProof w:val="0"/>
          <w:snapToGrid w:val="0"/>
          <w:lang w:val="fr-FR"/>
        </w:rPr>
        <w:tab/>
      </w:r>
      <w:r w:rsidRPr="00FD0425">
        <w:rPr>
          <w:noProof w:val="0"/>
          <w:snapToGrid w:val="0"/>
        </w:rPr>
        <w:t>...</w:t>
      </w:r>
    </w:p>
    <w:p w14:paraId="13D01FE0" w14:textId="77777777" w:rsidR="007F1313" w:rsidRPr="00FD0425" w:rsidRDefault="007F1313" w:rsidP="007F1313">
      <w:pPr>
        <w:pStyle w:val="PL"/>
        <w:rPr>
          <w:noProof w:val="0"/>
          <w:snapToGrid w:val="0"/>
        </w:rPr>
      </w:pPr>
      <w:r w:rsidRPr="00FD0425">
        <w:rPr>
          <w:noProof w:val="0"/>
          <w:snapToGrid w:val="0"/>
        </w:rPr>
        <w:t>}</w:t>
      </w:r>
    </w:p>
    <w:p w14:paraId="32639198" w14:textId="77777777" w:rsidR="007F1313" w:rsidRPr="00FD0425" w:rsidRDefault="007F1313" w:rsidP="007F1313">
      <w:pPr>
        <w:pStyle w:val="PL"/>
        <w:rPr>
          <w:noProof w:val="0"/>
          <w:snapToGrid w:val="0"/>
        </w:rPr>
      </w:pPr>
    </w:p>
    <w:p w14:paraId="30D5370E" w14:textId="77777777" w:rsidR="007F1313" w:rsidRPr="00FD0425" w:rsidRDefault="007F1313" w:rsidP="007F1313">
      <w:pPr>
        <w:pStyle w:val="PL"/>
        <w:rPr>
          <w:noProof w:val="0"/>
          <w:snapToGrid w:val="0"/>
        </w:rPr>
      </w:pPr>
      <w:r w:rsidRPr="00FD0425">
        <w:rPr>
          <w:noProof w:val="0"/>
          <w:snapToGrid w:val="0"/>
        </w:rPr>
        <w:t>LocationReportingInformation-ExtIEs XNAP-PROTOCOL-EXTENSION ::={</w:t>
      </w:r>
    </w:p>
    <w:p w14:paraId="7EADEED2" w14:textId="77777777" w:rsidR="007F1313" w:rsidRPr="00C37D2B" w:rsidRDefault="007F1313" w:rsidP="007F1313">
      <w:pPr>
        <w:pStyle w:val="PL"/>
        <w:rPr>
          <w:noProof w:val="0"/>
          <w:snapToGrid w:val="0"/>
        </w:rPr>
      </w:pPr>
      <w:r w:rsidRPr="00FD0425">
        <w:rPr>
          <w:noProof w:val="0"/>
          <w:snapToGrid w:val="0"/>
        </w:rPr>
        <w:tab/>
      </w:r>
      <w:r w:rsidRPr="00C37D2B">
        <w:rPr>
          <w:noProof w:val="0"/>
          <w:snapToGrid w:val="0"/>
        </w:rPr>
        <w:t xml:space="preserve">{ ID </w:t>
      </w:r>
      <w:r>
        <w:rPr>
          <w:snapToGrid w:val="0"/>
        </w:rPr>
        <w:t>id-AdditionLocationInformation</w:t>
      </w:r>
      <w:r w:rsidRPr="00C37D2B">
        <w:rPr>
          <w:noProof w:val="0"/>
          <w:snapToGrid w:val="0"/>
        </w:rPr>
        <w:tab/>
        <w:t>CRITICALITY ignore</w:t>
      </w:r>
      <w:r w:rsidRPr="00C37D2B">
        <w:rPr>
          <w:noProof w:val="0"/>
          <w:snapToGrid w:val="0"/>
        </w:rPr>
        <w:tab/>
        <w:t xml:space="preserve">EXTENSION </w:t>
      </w:r>
      <w:r>
        <w:rPr>
          <w:snapToGrid w:val="0"/>
        </w:rPr>
        <w:t>AdditionLocationInformation</w:t>
      </w:r>
      <w:r w:rsidRPr="00C37D2B">
        <w:rPr>
          <w:noProof w:val="0"/>
          <w:snapToGrid w:val="0"/>
        </w:rPr>
        <w:tab/>
        <w:t>PRESENCE optional}</w:t>
      </w:r>
      <w:r>
        <w:rPr>
          <w:noProof w:val="0"/>
          <w:snapToGrid w:val="0"/>
        </w:rPr>
        <w:t>,</w:t>
      </w:r>
    </w:p>
    <w:p w14:paraId="71AFED37" w14:textId="77777777" w:rsidR="007F1313" w:rsidRPr="00FD0425" w:rsidRDefault="007F1313" w:rsidP="007F1313">
      <w:pPr>
        <w:pStyle w:val="PL"/>
        <w:rPr>
          <w:noProof w:val="0"/>
          <w:snapToGrid w:val="0"/>
        </w:rPr>
      </w:pPr>
      <w:r>
        <w:rPr>
          <w:noProof w:val="0"/>
          <w:snapToGrid w:val="0"/>
        </w:rPr>
        <w:tab/>
      </w:r>
      <w:r w:rsidRPr="00FD0425">
        <w:rPr>
          <w:noProof w:val="0"/>
          <w:snapToGrid w:val="0"/>
        </w:rPr>
        <w:t>...</w:t>
      </w:r>
    </w:p>
    <w:p w14:paraId="052C4BCC" w14:textId="77777777" w:rsidR="007F1313" w:rsidRPr="00FD0425" w:rsidRDefault="007F1313" w:rsidP="007F1313">
      <w:pPr>
        <w:pStyle w:val="PL"/>
        <w:rPr>
          <w:noProof w:val="0"/>
          <w:snapToGrid w:val="0"/>
        </w:rPr>
      </w:pPr>
      <w:r w:rsidRPr="00FD0425">
        <w:rPr>
          <w:noProof w:val="0"/>
          <w:snapToGrid w:val="0"/>
        </w:rPr>
        <w:t>}</w:t>
      </w:r>
    </w:p>
    <w:p w14:paraId="0F648B7B" w14:textId="77777777" w:rsidR="007F1313" w:rsidRDefault="007F1313" w:rsidP="007F1313">
      <w:pPr>
        <w:pStyle w:val="PL"/>
        <w:rPr>
          <w:snapToGrid w:val="0"/>
        </w:rPr>
      </w:pPr>
    </w:p>
    <w:p w14:paraId="1F47B445" w14:textId="77777777" w:rsidR="007F1313" w:rsidRPr="00FD22C9" w:rsidRDefault="007F1313" w:rsidP="007F1313">
      <w:pPr>
        <w:pStyle w:val="PL"/>
        <w:rPr>
          <w:noProof w:val="0"/>
          <w:snapToGrid w:val="0"/>
        </w:rPr>
      </w:pPr>
      <w:r w:rsidRPr="00FD22C9">
        <w:rPr>
          <w:noProof w:val="0"/>
          <w:snapToGrid w:val="0"/>
        </w:rPr>
        <w:t>LoggedEventTriggeredConfig ::= SEQUENCE {</w:t>
      </w:r>
    </w:p>
    <w:p w14:paraId="1CDB7297" w14:textId="77777777" w:rsidR="007F1313" w:rsidRPr="00FD22C9" w:rsidRDefault="007F1313" w:rsidP="007F1313">
      <w:pPr>
        <w:pStyle w:val="PL"/>
        <w:rPr>
          <w:noProof w:val="0"/>
          <w:snapToGrid w:val="0"/>
        </w:rPr>
      </w:pPr>
      <w:r w:rsidRPr="00FD22C9">
        <w:rPr>
          <w:noProof w:val="0"/>
          <w:snapToGrid w:val="0"/>
        </w:rPr>
        <w:tab/>
        <w:t>eventTypeTrigger</w:t>
      </w:r>
      <w:r w:rsidRPr="00FD22C9">
        <w:rPr>
          <w:noProof w:val="0"/>
          <w:snapToGrid w:val="0"/>
        </w:rPr>
        <w:tab/>
      </w:r>
      <w:r w:rsidRPr="00FD22C9">
        <w:rPr>
          <w:noProof w:val="0"/>
          <w:snapToGrid w:val="0"/>
        </w:rPr>
        <w:tab/>
      </w:r>
      <w:r w:rsidRPr="00FD22C9">
        <w:rPr>
          <w:noProof w:val="0"/>
          <w:snapToGrid w:val="0"/>
        </w:rPr>
        <w:tab/>
      </w:r>
      <w:r w:rsidRPr="00FD22C9">
        <w:rPr>
          <w:noProof w:val="0"/>
          <w:snapToGrid w:val="0"/>
        </w:rPr>
        <w:tab/>
      </w:r>
      <w:r w:rsidRPr="00FD22C9">
        <w:rPr>
          <w:noProof w:val="0"/>
          <w:snapToGrid w:val="0"/>
        </w:rPr>
        <w:tab/>
        <w:t>EventTypeTrigger,</w:t>
      </w:r>
    </w:p>
    <w:p w14:paraId="29C7D530" w14:textId="77777777" w:rsidR="007F1313" w:rsidRPr="00FD22C9" w:rsidRDefault="007F1313" w:rsidP="007F1313">
      <w:pPr>
        <w:pStyle w:val="PL"/>
        <w:rPr>
          <w:noProof w:val="0"/>
          <w:snapToGrid w:val="0"/>
        </w:rPr>
      </w:pPr>
      <w:r w:rsidRPr="00FD22C9">
        <w:rPr>
          <w:noProof w:val="0"/>
          <w:snapToGrid w:val="0"/>
        </w:rPr>
        <w:tab/>
        <w:t>iE-Extensions</w:t>
      </w:r>
      <w:r w:rsidRPr="00FD22C9">
        <w:rPr>
          <w:noProof w:val="0"/>
          <w:snapToGrid w:val="0"/>
        </w:rPr>
        <w:tab/>
      </w:r>
      <w:r w:rsidRPr="00FD22C9">
        <w:rPr>
          <w:noProof w:val="0"/>
          <w:snapToGrid w:val="0"/>
        </w:rPr>
        <w:tab/>
        <w:t>ProtocolExtensionContainer { { LoggedEventTriggeredConfig-ExtIEs} } OPTIONAL,</w:t>
      </w:r>
    </w:p>
    <w:p w14:paraId="724A4D1B" w14:textId="77777777" w:rsidR="007F1313" w:rsidRPr="00F32326" w:rsidRDefault="007F1313" w:rsidP="007F1313">
      <w:pPr>
        <w:pStyle w:val="PL"/>
        <w:rPr>
          <w:noProof w:val="0"/>
          <w:snapToGrid w:val="0"/>
        </w:rPr>
      </w:pPr>
      <w:r w:rsidRPr="00FD22C9">
        <w:rPr>
          <w:noProof w:val="0"/>
          <w:snapToGrid w:val="0"/>
        </w:rPr>
        <w:tab/>
      </w:r>
      <w:r w:rsidRPr="00F32326">
        <w:rPr>
          <w:noProof w:val="0"/>
          <w:snapToGrid w:val="0"/>
        </w:rPr>
        <w:t>...</w:t>
      </w:r>
    </w:p>
    <w:p w14:paraId="277CE744" w14:textId="77777777" w:rsidR="007F1313" w:rsidRPr="00F32326" w:rsidRDefault="007F1313" w:rsidP="007F1313">
      <w:pPr>
        <w:pStyle w:val="PL"/>
        <w:rPr>
          <w:noProof w:val="0"/>
          <w:snapToGrid w:val="0"/>
        </w:rPr>
      </w:pPr>
      <w:r w:rsidRPr="00F32326">
        <w:rPr>
          <w:noProof w:val="0"/>
          <w:snapToGrid w:val="0"/>
        </w:rPr>
        <w:t>}</w:t>
      </w:r>
    </w:p>
    <w:p w14:paraId="7DC0E940" w14:textId="77777777" w:rsidR="007F1313" w:rsidRPr="00F32326" w:rsidRDefault="007F1313" w:rsidP="007F1313">
      <w:pPr>
        <w:pStyle w:val="PL"/>
        <w:rPr>
          <w:noProof w:val="0"/>
          <w:snapToGrid w:val="0"/>
        </w:rPr>
      </w:pPr>
    </w:p>
    <w:p w14:paraId="6CC13C60" w14:textId="77777777" w:rsidR="007F1313" w:rsidRPr="00F32326" w:rsidRDefault="007F1313" w:rsidP="007F1313">
      <w:pPr>
        <w:pStyle w:val="PL"/>
        <w:rPr>
          <w:noProof w:val="0"/>
          <w:snapToGrid w:val="0"/>
        </w:rPr>
      </w:pPr>
      <w:r>
        <w:rPr>
          <w:noProof w:val="0"/>
          <w:snapToGrid w:val="0"/>
        </w:rPr>
        <w:t>LoggedEventTriggeredConfig</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4C362017" w14:textId="77777777" w:rsidR="007F1313" w:rsidRPr="00F32326" w:rsidRDefault="007F1313" w:rsidP="007F1313">
      <w:pPr>
        <w:pStyle w:val="PL"/>
        <w:rPr>
          <w:noProof w:val="0"/>
          <w:snapToGrid w:val="0"/>
        </w:rPr>
      </w:pPr>
      <w:r w:rsidRPr="00F32326">
        <w:rPr>
          <w:noProof w:val="0"/>
          <w:snapToGrid w:val="0"/>
        </w:rPr>
        <w:tab/>
        <w:t>...</w:t>
      </w:r>
    </w:p>
    <w:p w14:paraId="5379FDE0" w14:textId="77777777" w:rsidR="007F1313" w:rsidRPr="00FD22C9" w:rsidRDefault="007F1313" w:rsidP="007F1313">
      <w:pPr>
        <w:pStyle w:val="PL"/>
        <w:rPr>
          <w:snapToGrid w:val="0"/>
        </w:rPr>
      </w:pPr>
      <w:r w:rsidRPr="00F32326">
        <w:rPr>
          <w:noProof w:val="0"/>
          <w:snapToGrid w:val="0"/>
        </w:rPr>
        <w:t>}</w:t>
      </w:r>
    </w:p>
    <w:p w14:paraId="0A0D6D52" w14:textId="77777777" w:rsidR="007F1313" w:rsidRPr="0082299B" w:rsidRDefault="007F1313" w:rsidP="007F1313">
      <w:pPr>
        <w:pStyle w:val="PL"/>
        <w:rPr>
          <w:snapToGrid w:val="0"/>
        </w:rPr>
      </w:pPr>
    </w:p>
    <w:p w14:paraId="40278854" w14:textId="77777777" w:rsidR="007F1313" w:rsidRPr="0082299B" w:rsidRDefault="007F1313" w:rsidP="007F1313">
      <w:pPr>
        <w:pStyle w:val="PL"/>
        <w:rPr>
          <w:snapToGrid w:val="0"/>
        </w:rPr>
      </w:pPr>
      <w:r w:rsidRPr="0082299B">
        <w:rPr>
          <w:snapToGrid w:val="0"/>
        </w:rPr>
        <w:t>LoggedMDT</w:t>
      </w:r>
      <w:r>
        <w:rPr>
          <w:snapToGrid w:val="0"/>
        </w:rPr>
        <w:t>-NR</w:t>
      </w:r>
      <w:r w:rsidRPr="0082299B">
        <w:rPr>
          <w:snapToGrid w:val="0"/>
        </w:rPr>
        <w:t xml:space="preserve"> ::= SEQUENCE {</w:t>
      </w:r>
    </w:p>
    <w:p w14:paraId="47A5D86E" w14:textId="77777777" w:rsidR="007F1313" w:rsidRPr="0082299B" w:rsidRDefault="007F1313" w:rsidP="007F1313">
      <w:pPr>
        <w:pStyle w:val="PL"/>
        <w:rPr>
          <w:snapToGrid w:val="0"/>
        </w:rPr>
      </w:pPr>
      <w:r w:rsidRPr="0082299B">
        <w:rPr>
          <w:snapToGrid w:val="0"/>
        </w:rPr>
        <w:tab/>
        <w:t>loggingInterval</w:t>
      </w:r>
      <w:r w:rsidRPr="0082299B">
        <w:rPr>
          <w:snapToGrid w:val="0"/>
        </w:rPr>
        <w:tab/>
      </w:r>
      <w:r w:rsidRPr="0082299B">
        <w:rPr>
          <w:snapToGrid w:val="0"/>
        </w:rPr>
        <w:tab/>
      </w:r>
      <w:r w:rsidRPr="0082299B">
        <w:rPr>
          <w:snapToGrid w:val="0"/>
        </w:rPr>
        <w:tab/>
      </w:r>
      <w:r w:rsidRPr="0082299B">
        <w:rPr>
          <w:snapToGrid w:val="0"/>
        </w:rPr>
        <w:tab/>
      </w:r>
      <w:r>
        <w:rPr>
          <w:snapToGrid w:val="0"/>
        </w:rPr>
        <w:tab/>
      </w:r>
      <w:r>
        <w:rPr>
          <w:snapToGrid w:val="0"/>
        </w:rPr>
        <w:tab/>
      </w:r>
      <w:r w:rsidRPr="0082299B">
        <w:rPr>
          <w:snapToGrid w:val="0"/>
        </w:rPr>
        <w:t>LoggingInterval,</w:t>
      </w:r>
    </w:p>
    <w:p w14:paraId="406CCC9A" w14:textId="77777777" w:rsidR="007F1313" w:rsidRDefault="007F1313" w:rsidP="007F1313">
      <w:pPr>
        <w:pStyle w:val="PL"/>
        <w:rPr>
          <w:snapToGrid w:val="0"/>
        </w:rPr>
      </w:pPr>
      <w:r w:rsidRPr="0082299B">
        <w:rPr>
          <w:snapToGrid w:val="0"/>
        </w:rPr>
        <w:tab/>
        <w:t>loggingDuration</w:t>
      </w:r>
      <w:r w:rsidRPr="0082299B">
        <w:rPr>
          <w:snapToGrid w:val="0"/>
        </w:rPr>
        <w:tab/>
      </w:r>
      <w:r w:rsidRPr="0082299B">
        <w:rPr>
          <w:snapToGrid w:val="0"/>
        </w:rPr>
        <w:tab/>
      </w:r>
      <w:r w:rsidRPr="0082299B">
        <w:rPr>
          <w:snapToGrid w:val="0"/>
        </w:rPr>
        <w:tab/>
      </w:r>
      <w:r w:rsidRPr="0082299B">
        <w:rPr>
          <w:snapToGrid w:val="0"/>
        </w:rPr>
        <w:tab/>
      </w:r>
      <w:r>
        <w:rPr>
          <w:snapToGrid w:val="0"/>
        </w:rPr>
        <w:tab/>
      </w:r>
      <w:r>
        <w:rPr>
          <w:snapToGrid w:val="0"/>
        </w:rPr>
        <w:tab/>
      </w:r>
      <w:r w:rsidRPr="0082299B">
        <w:rPr>
          <w:snapToGrid w:val="0"/>
        </w:rPr>
        <w:t>LoggingDuration,</w:t>
      </w:r>
    </w:p>
    <w:p w14:paraId="28F20537" w14:textId="77777777" w:rsidR="007F1313" w:rsidRPr="00FD22C9" w:rsidRDefault="007F1313" w:rsidP="007F1313">
      <w:pPr>
        <w:pStyle w:val="PL"/>
        <w:rPr>
          <w:snapToGrid w:val="0"/>
        </w:rPr>
      </w:pPr>
      <w:r>
        <w:rPr>
          <w:noProof w:val="0"/>
          <w:snapToGrid w:val="0"/>
        </w:rPr>
        <w:tab/>
        <w:t>reportType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ReportType,</w:t>
      </w:r>
    </w:p>
    <w:p w14:paraId="67BEDD94" w14:textId="77777777" w:rsidR="007F1313" w:rsidRDefault="007F1313" w:rsidP="007F1313">
      <w:pPr>
        <w:pStyle w:val="PL"/>
        <w:rPr>
          <w:snapToGrid w:val="0"/>
        </w:rPr>
      </w:pPr>
      <w:r>
        <w:rPr>
          <w:rFonts w:cs="Arial"/>
          <w:szCs w:val="18"/>
          <w:lang w:eastAsia="zh-CN"/>
        </w:rPr>
        <w:tab/>
      </w:r>
      <w:r>
        <w:rPr>
          <w:snapToGrid w:val="0"/>
        </w:rPr>
        <w:t>b</w:t>
      </w:r>
      <w:r w:rsidRPr="00914156">
        <w:rPr>
          <w:snapToGrid w:val="0"/>
        </w:rPr>
        <w:t>luetoothMeasurementConfiguration</w:t>
      </w:r>
      <w:r w:rsidRPr="00914156">
        <w:rPr>
          <w:snapToGrid w:val="0"/>
        </w:rPr>
        <w:tab/>
        <w:t>BluetoothMeasurementConfiguration</w:t>
      </w:r>
      <w:r w:rsidRPr="00914156">
        <w:rPr>
          <w:snapToGrid w:val="0"/>
        </w:rPr>
        <w:tab/>
      </w:r>
      <w:r w:rsidRPr="00914156">
        <w:rPr>
          <w:snapToGrid w:val="0"/>
        </w:rPr>
        <w:tab/>
      </w:r>
      <w:r w:rsidRPr="00914156">
        <w:rPr>
          <w:snapToGrid w:val="0"/>
        </w:rPr>
        <w:tab/>
        <w:t>OPTIONAL,</w:t>
      </w:r>
    </w:p>
    <w:p w14:paraId="2047655D" w14:textId="77777777" w:rsidR="007F1313" w:rsidRDefault="007F1313" w:rsidP="007F1313">
      <w:pPr>
        <w:pStyle w:val="PL"/>
        <w:rPr>
          <w:snapToGrid w:val="0"/>
        </w:rPr>
      </w:pPr>
      <w:r>
        <w:rPr>
          <w:rFonts w:cs="Arial"/>
          <w:szCs w:val="18"/>
          <w:lang w:eastAsia="zh-CN"/>
        </w:rPr>
        <w:tab/>
      </w:r>
      <w:r>
        <w:rPr>
          <w:snapToGrid w:val="0"/>
        </w:rPr>
        <w:t>w</w:t>
      </w:r>
      <w:r w:rsidRPr="00914156">
        <w:rPr>
          <w:snapToGrid w:val="0"/>
        </w:rPr>
        <w:t>LANMeasurementConfiguration</w:t>
      </w:r>
      <w:r w:rsidRPr="00914156">
        <w:rPr>
          <w:snapToGrid w:val="0"/>
        </w:rPr>
        <w:tab/>
      </w:r>
      <w:r w:rsidRPr="00914156">
        <w:rPr>
          <w:snapToGrid w:val="0"/>
        </w:rPr>
        <w:tab/>
      </w:r>
      <w:r>
        <w:rPr>
          <w:snapToGrid w:val="0"/>
        </w:rPr>
        <w:tab/>
      </w:r>
      <w:r w:rsidRPr="00914156">
        <w:rPr>
          <w:snapToGrid w:val="0"/>
        </w:rPr>
        <w:t>WLANMeasurementConfiguration</w:t>
      </w:r>
      <w:r w:rsidRPr="00914156">
        <w:rPr>
          <w:snapToGrid w:val="0"/>
        </w:rPr>
        <w:tab/>
      </w:r>
      <w:r w:rsidRPr="00914156">
        <w:rPr>
          <w:snapToGrid w:val="0"/>
        </w:rPr>
        <w:tab/>
      </w:r>
      <w:r w:rsidRPr="00914156">
        <w:rPr>
          <w:snapToGrid w:val="0"/>
        </w:rPr>
        <w:tab/>
        <w:t>OPTIONAL,</w:t>
      </w:r>
    </w:p>
    <w:p w14:paraId="6E085828" w14:textId="77777777" w:rsidR="007F1313" w:rsidRDefault="007F1313" w:rsidP="007F1313">
      <w:pPr>
        <w:pStyle w:val="PL"/>
        <w:rPr>
          <w:snapToGrid w:val="0"/>
        </w:rPr>
      </w:pPr>
      <w:r>
        <w:rPr>
          <w:rFonts w:cs="Arial"/>
          <w:szCs w:val="18"/>
          <w:lang w:eastAsia="zh-CN"/>
        </w:rPr>
        <w:tab/>
      </w:r>
      <w:r>
        <w:rPr>
          <w:snapToGrid w:val="0"/>
        </w:rPr>
        <w:t>sensor</w:t>
      </w:r>
      <w:r w:rsidRPr="00914156">
        <w:rPr>
          <w:snapToGrid w:val="0"/>
        </w:rPr>
        <w:t>MeasurementConfiguration</w:t>
      </w:r>
      <w:r w:rsidRPr="00914156">
        <w:rPr>
          <w:snapToGrid w:val="0"/>
        </w:rPr>
        <w:tab/>
      </w:r>
      <w:r w:rsidRPr="00914156">
        <w:rPr>
          <w:snapToGrid w:val="0"/>
        </w:rPr>
        <w:tab/>
      </w:r>
      <w:r>
        <w:rPr>
          <w:snapToGrid w:val="0"/>
        </w:rPr>
        <w:t>Sensor</w:t>
      </w:r>
      <w:r w:rsidRPr="00914156">
        <w:rPr>
          <w:snapToGrid w:val="0"/>
        </w:rPr>
        <w:t>MeasurementConfiguration</w:t>
      </w:r>
      <w:r w:rsidRPr="00914156">
        <w:rPr>
          <w:snapToGrid w:val="0"/>
        </w:rPr>
        <w:tab/>
      </w:r>
      <w:r w:rsidRPr="00914156">
        <w:rPr>
          <w:snapToGrid w:val="0"/>
        </w:rPr>
        <w:tab/>
      </w:r>
      <w:r w:rsidRPr="00914156">
        <w:rPr>
          <w:snapToGrid w:val="0"/>
        </w:rPr>
        <w:tab/>
      </w:r>
      <w:r w:rsidRPr="00914156">
        <w:rPr>
          <w:snapToGrid w:val="0"/>
        </w:rPr>
        <w:tab/>
        <w:t>OPTIONAL,</w:t>
      </w:r>
    </w:p>
    <w:p w14:paraId="512AD949" w14:textId="77777777" w:rsidR="007F1313" w:rsidRDefault="007F1313" w:rsidP="007F1313">
      <w:pPr>
        <w:pStyle w:val="PL"/>
        <w:rPr>
          <w:rFonts w:cs="Arial"/>
          <w:szCs w:val="18"/>
          <w:lang w:eastAsia="zh-CN"/>
        </w:rPr>
      </w:pPr>
      <w:r>
        <w:rPr>
          <w:rFonts w:cs="Arial"/>
          <w:szCs w:val="18"/>
          <w:lang w:eastAsia="zh-CN"/>
        </w:rPr>
        <w:tab/>
      </w:r>
      <w:r w:rsidRPr="00262C53">
        <w:rPr>
          <w:rFonts w:cs="Arial"/>
          <w:szCs w:val="18"/>
          <w:lang w:eastAsia="zh-CN"/>
        </w:rPr>
        <w:t>areaScopeOfNeighCellsList</w:t>
      </w:r>
      <w:r w:rsidRPr="00262C53">
        <w:rPr>
          <w:rFonts w:cs="Arial"/>
          <w:szCs w:val="18"/>
          <w:lang w:eastAsia="zh-CN"/>
        </w:rPr>
        <w:tab/>
      </w:r>
      <w:r>
        <w:rPr>
          <w:rFonts w:cs="Arial"/>
          <w:szCs w:val="18"/>
          <w:lang w:eastAsia="zh-CN"/>
        </w:rPr>
        <w:tab/>
      </w:r>
      <w:r>
        <w:rPr>
          <w:rFonts w:cs="Arial"/>
          <w:szCs w:val="18"/>
          <w:lang w:eastAsia="zh-CN"/>
        </w:rPr>
        <w:tab/>
      </w:r>
      <w:r w:rsidRPr="00262C53">
        <w:rPr>
          <w:rFonts w:cs="Arial"/>
          <w:szCs w:val="18"/>
          <w:lang w:eastAsia="zh-CN"/>
        </w:rPr>
        <w:t>AreaScopeOfNeighCellsList</w:t>
      </w:r>
      <w:r w:rsidRPr="00262C53">
        <w:rPr>
          <w:rFonts w:cs="Arial"/>
          <w:szCs w:val="18"/>
          <w:lang w:eastAsia="zh-CN"/>
        </w:rPr>
        <w:tab/>
      </w:r>
      <w:r w:rsidRPr="00262C53">
        <w:rPr>
          <w:rFonts w:cs="Arial"/>
          <w:szCs w:val="18"/>
          <w:lang w:eastAsia="zh-CN"/>
        </w:rPr>
        <w:tab/>
      </w:r>
      <w:r>
        <w:rPr>
          <w:rFonts w:cs="Arial"/>
          <w:szCs w:val="18"/>
          <w:lang w:eastAsia="zh-CN"/>
        </w:rPr>
        <w:tab/>
      </w:r>
      <w:r>
        <w:rPr>
          <w:rFonts w:cs="Arial"/>
          <w:szCs w:val="18"/>
          <w:lang w:eastAsia="zh-CN"/>
        </w:rPr>
        <w:tab/>
      </w:r>
      <w:r>
        <w:rPr>
          <w:rFonts w:cs="Arial"/>
          <w:szCs w:val="18"/>
          <w:lang w:eastAsia="zh-CN"/>
        </w:rPr>
        <w:tab/>
      </w:r>
      <w:r w:rsidRPr="00262C53">
        <w:rPr>
          <w:rFonts w:cs="Arial"/>
          <w:szCs w:val="18"/>
          <w:lang w:eastAsia="zh-CN"/>
        </w:rPr>
        <w:t>OPTIONAL,</w:t>
      </w:r>
    </w:p>
    <w:p w14:paraId="73DEAEF1" w14:textId="77777777" w:rsidR="007F1313" w:rsidRPr="00AD1AFC" w:rsidRDefault="007F1313" w:rsidP="007F1313">
      <w:pPr>
        <w:pStyle w:val="PL"/>
        <w:rPr>
          <w:snapToGrid w:val="0"/>
          <w:lang w:val="fr-FR"/>
        </w:rPr>
      </w:pPr>
      <w:r w:rsidRPr="0082299B">
        <w:rPr>
          <w:snapToGrid w:val="0"/>
        </w:rPr>
        <w:tab/>
      </w:r>
      <w:r w:rsidRPr="00AD1AFC">
        <w:rPr>
          <w:snapToGrid w:val="0"/>
          <w:lang w:val="fr-FR"/>
        </w:rPr>
        <w:t>iE-Extensions</w:t>
      </w:r>
      <w:r w:rsidRPr="00AD1AFC">
        <w:rPr>
          <w:snapToGrid w:val="0"/>
          <w:lang w:val="fr-FR"/>
        </w:rPr>
        <w:tab/>
      </w:r>
      <w:r w:rsidRPr="00AD1AFC">
        <w:rPr>
          <w:snapToGrid w:val="0"/>
          <w:lang w:val="fr-FR"/>
        </w:rPr>
        <w:tab/>
      </w:r>
      <w:r w:rsidRPr="00AD1AFC">
        <w:rPr>
          <w:snapToGrid w:val="0"/>
          <w:lang w:val="fr-FR"/>
        </w:rPr>
        <w:tab/>
      </w:r>
      <w:r w:rsidRPr="00AD1AFC">
        <w:rPr>
          <w:snapToGrid w:val="0"/>
          <w:lang w:val="fr-FR"/>
        </w:rPr>
        <w:tab/>
      </w:r>
      <w:r w:rsidRPr="00AD1AFC">
        <w:rPr>
          <w:snapToGrid w:val="0"/>
          <w:lang w:val="fr-FR"/>
        </w:rPr>
        <w:tab/>
      </w:r>
      <w:r w:rsidRPr="00AD1AFC">
        <w:rPr>
          <w:snapToGrid w:val="0"/>
          <w:lang w:val="fr-FR"/>
        </w:rPr>
        <w:tab/>
        <w:t>ProtocolExtensionContainer { {LoggedMDT-NR-ExtIEs} } OPTIONAL,</w:t>
      </w:r>
    </w:p>
    <w:p w14:paraId="40EA4332" w14:textId="77777777" w:rsidR="007F1313" w:rsidRPr="0082299B" w:rsidRDefault="007F1313" w:rsidP="007F1313">
      <w:pPr>
        <w:pStyle w:val="PL"/>
        <w:rPr>
          <w:snapToGrid w:val="0"/>
        </w:rPr>
      </w:pPr>
      <w:r w:rsidRPr="00AD1AFC">
        <w:rPr>
          <w:snapToGrid w:val="0"/>
          <w:lang w:val="fr-FR"/>
        </w:rPr>
        <w:tab/>
      </w:r>
      <w:r w:rsidRPr="0082299B">
        <w:rPr>
          <w:snapToGrid w:val="0"/>
        </w:rPr>
        <w:t>...</w:t>
      </w:r>
    </w:p>
    <w:p w14:paraId="7620A183" w14:textId="77777777" w:rsidR="007F1313" w:rsidRPr="0082299B" w:rsidRDefault="007F1313" w:rsidP="007F1313">
      <w:pPr>
        <w:pStyle w:val="PL"/>
        <w:rPr>
          <w:snapToGrid w:val="0"/>
        </w:rPr>
      </w:pPr>
      <w:r w:rsidRPr="0082299B">
        <w:rPr>
          <w:snapToGrid w:val="0"/>
        </w:rPr>
        <w:t>}</w:t>
      </w:r>
    </w:p>
    <w:p w14:paraId="5CE12250" w14:textId="77777777" w:rsidR="007F1313" w:rsidRPr="0082299B" w:rsidRDefault="007F1313" w:rsidP="007F1313">
      <w:pPr>
        <w:pStyle w:val="PL"/>
        <w:rPr>
          <w:snapToGrid w:val="0"/>
        </w:rPr>
      </w:pPr>
    </w:p>
    <w:p w14:paraId="43EE3D7D" w14:textId="77777777" w:rsidR="007F1313" w:rsidRPr="009354E2" w:rsidRDefault="007F1313" w:rsidP="007F1313">
      <w:pPr>
        <w:pStyle w:val="PL"/>
        <w:rPr>
          <w:snapToGrid w:val="0"/>
        </w:rPr>
      </w:pPr>
      <w:r w:rsidRPr="009354E2">
        <w:rPr>
          <w:snapToGrid w:val="0"/>
        </w:rPr>
        <w:t>LoggedMDT-NR-ExtIEs</w:t>
      </w:r>
      <w:r w:rsidRPr="009354E2">
        <w:rPr>
          <w:snapToGrid w:val="0"/>
        </w:rPr>
        <w:tab/>
        <w:t>XNAP-PROTOCOL-EXTENSION ::= {</w:t>
      </w:r>
    </w:p>
    <w:p w14:paraId="25B9C9DD" w14:textId="77777777" w:rsidR="007F1313" w:rsidRPr="0004715B" w:rsidRDefault="007F1313" w:rsidP="007F1313">
      <w:pPr>
        <w:pStyle w:val="PL"/>
        <w:rPr>
          <w:rFonts w:cs="Courier New"/>
          <w:snapToGrid w:val="0"/>
        </w:rPr>
      </w:pPr>
      <w:r w:rsidRPr="0004715B">
        <w:rPr>
          <w:snapToGrid w:val="0"/>
        </w:rPr>
        <w:tab/>
        <w:t>{ID id-</w:t>
      </w:r>
      <w:bookmarkStart w:id="5936" w:name="MCCQCTEMPBM_00000302"/>
      <w:r w:rsidRPr="0004715B">
        <w:rPr>
          <w:rFonts w:cs="Courier New"/>
          <w:snapToGrid w:val="0"/>
        </w:rPr>
        <w:t>earlyMeasurement</w:t>
      </w:r>
      <w:bookmarkEnd w:id="5936"/>
      <w:r w:rsidRPr="0004715B">
        <w:rPr>
          <w:snapToGrid w:val="0"/>
        </w:rPr>
        <w:tab/>
      </w:r>
      <w:r w:rsidRPr="0004715B">
        <w:rPr>
          <w:snapToGrid w:val="0"/>
        </w:rPr>
        <w:tab/>
        <w:t>CRITICALITY ignore</w:t>
      </w:r>
      <w:r w:rsidRPr="0004715B">
        <w:rPr>
          <w:snapToGrid w:val="0"/>
        </w:rPr>
        <w:tab/>
        <w:t>EXTENSION EarlyMeasurement</w:t>
      </w:r>
      <w:r w:rsidRPr="0004715B">
        <w:rPr>
          <w:snapToGrid w:val="0"/>
        </w:rPr>
        <w:tab/>
      </w:r>
      <w:r w:rsidRPr="0004715B">
        <w:rPr>
          <w:snapToGrid w:val="0"/>
        </w:rPr>
        <w:tab/>
        <w:t>PRESENCE optional</w:t>
      </w:r>
      <w:r w:rsidRPr="0004715B">
        <w:rPr>
          <w:snapToGrid w:val="0"/>
        </w:rPr>
        <w:tab/>
      </w:r>
      <w:r w:rsidRPr="0004715B">
        <w:rPr>
          <w:snapToGrid w:val="0"/>
        </w:rPr>
        <w:tab/>
        <w:t>},</w:t>
      </w:r>
      <w:bookmarkStart w:id="5937" w:name="MCCQCTEMPBM_00000303"/>
    </w:p>
    <w:bookmarkEnd w:id="5937"/>
    <w:p w14:paraId="6381FAE0" w14:textId="77777777" w:rsidR="007F1313" w:rsidRPr="0082299B" w:rsidRDefault="007F1313" w:rsidP="007F1313">
      <w:pPr>
        <w:pStyle w:val="PL"/>
        <w:rPr>
          <w:snapToGrid w:val="0"/>
        </w:rPr>
      </w:pPr>
      <w:r w:rsidRPr="0082299B">
        <w:rPr>
          <w:snapToGrid w:val="0"/>
        </w:rPr>
        <w:t>...</w:t>
      </w:r>
    </w:p>
    <w:p w14:paraId="0C824A2E" w14:textId="77777777" w:rsidR="007F1313" w:rsidRPr="0082299B" w:rsidRDefault="007F1313" w:rsidP="007F1313">
      <w:pPr>
        <w:pStyle w:val="PL"/>
        <w:rPr>
          <w:snapToGrid w:val="0"/>
        </w:rPr>
      </w:pPr>
      <w:r w:rsidRPr="0082299B">
        <w:rPr>
          <w:snapToGrid w:val="0"/>
        </w:rPr>
        <w:t>}</w:t>
      </w:r>
    </w:p>
    <w:p w14:paraId="7D648247" w14:textId="77777777" w:rsidR="007F1313" w:rsidRPr="0082299B" w:rsidRDefault="007F1313" w:rsidP="007F1313">
      <w:pPr>
        <w:pStyle w:val="PL"/>
        <w:rPr>
          <w:snapToGrid w:val="0"/>
        </w:rPr>
      </w:pPr>
    </w:p>
    <w:p w14:paraId="13E6C725" w14:textId="77777777" w:rsidR="007F1313" w:rsidRPr="0082299B" w:rsidRDefault="007F1313" w:rsidP="007F1313">
      <w:pPr>
        <w:pStyle w:val="PL"/>
        <w:rPr>
          <w:snapToGrid w:val="0"/>
        </w:rPr>
      </w:pPr>
      <w:r w:rsidRPr="0082299B">
        <w:rPr>
          <w:snapToGrid w:val="0"/>
        </w:rPr>
        <w:t>LoggingInterval ::= ENUMERATED {</w:t>
      </w:r>
      <w:r w:rsidRPr="003F7347">
        <w:rPr>
          <w:snapToGrid w:val="0"/>
        </w:rPr>
        <w:t xml:space="preserve"> </w:t>
      </w:r>
      <w:r>
        <w:rPr>
          <w:snapToGrid w:val="0"/>
        </w:rPr>
        <w:t xml:space="preserve">ms320, ms640, </w:t>
      </w:r>
      <w:r w:rsidRPr="0082299B">
        <w:rPr>
          <w:snapToGrid w:val="0"/>
        </w:rPr>
        <w:t>ms128</w:t>
      </w:r>
      <w:r>
        <w:rPr>
          <w:snapToGrid w:val="0"/>
        </w:rPr>
        <w:t>0</w:t>
      </w:r>
      <w:r w:rsidRPr="0082299B">
        <w:rPr>
          <w:snapToGrid w:val="0"/>
        </w:rPr>
        <w:t>, ms256</w:t>
      </w:r>
      <w:r>
        <w:rPr>
          <w:snapToGrid w:val="0"/>
        </w:rPr>
        <w:t>0</w:t>
      </w:r>
      <w:r w:rsidRPr="0082299B">
        <w:rPr>
          <w:snapToGrid w:val="0"/>
        </w:rPr>
        <w:t>, ms512</w:t>
      </w:r>
      <w:r>
        <w:rPr>
          <w:snapToGrid w:val="0"/>
        </w:rPr>
        <w:t>0</w:t>
      </w:r>
      <w:r w:rsidRPr="0082299B">
        <w:rPr>
          <w:snapToGrid w:val="0"/>
        </w:rPr>
        <w:t>, ms1024</w:t>
      </w:r>
      <w:r>
        <w:rPr>
          <w:snapToGrid w:val="0"/>
        </w:rPr>
        <w:t>0</w:t>
      </w:r>
      <w:r w:rsidRPr="0082299B">
        <w:rPr>
          <w:snapToGrid w:val="0"/>
        </w:rPr>
        <w:t>, ms2048</w:t>
      </w:r>
      <w:r>
        <w:rPr>
          <w:snapToGrid w:val="0"/>
        </w:rPr>
        <w:t>0</w:t>
      </w:r>
      <w:r w:rsidRPr="0082299B">
        <w:rPr>
          <w:snapToGrid w:val="0"/>
        </w:rPr>
        <w:t>, ms3072</w:t>
      </w:r>
      <w:r>
        <w:rPr>
          <w:snapToGrid w:val="0"/>
        </w:rPr>
        <w:t>0</w:t>
      </w:r>
      <w:r w:rsidRPr="0082299B">
        <w:rPr>
          <w:snapToGrid w:val="0"/>
        </w:rPr>
        <w:t>, ms4096</w:t>
      </w:r>
      <w:r>
        <w:rPr>
          <w:snapToGrid w:val="0"/>
        </w:rPr>
        <w:t>0</w:t>
      </w:r>
      <w:r w:rsidRPr="0082299B">
        <w:rPr>
          <w:snapToGrid w:val="0"/>
        </w:rPr>
        <w:t>, ms6144</w:t>
      </w:r>
      <w:r>
        <w:rPr>
          <w:snapToGrid w:val="0"/>
        </w:rPr>
        <w:t>0</w:t>
      </w:r>
      <w:r w:rsidRPr="00B85C3A">
        <w:rPr>
          <w:snapToGrid w:val="0"/>
        </w:rPr>
        <w:t>, infinity,...</w:t>
      </w:r>
      <w:r w:rsidRPr="0082299B">
        <w:rPr>
          <w:snapToGrid w:val="0"/>
        </w:rPr>
        <w:t>}</w:t>
      </w:r>
    </w:p>
    <w:p w14:paraId="177298E8" w14:textId="77777777" w:rsidR="007F1313" w:rsidRPr="0082299B" w:rsidRDefault="007F1313" w:rsidP="007F1313">
      <w:pPr>
        <w:pStyle w:val="PL"/>
        <w:rPr>
          <w:snapToGrid w:val="0"/>
        </w:rPr>
      </w:pPr>
    </w:p>
    <w:p w14:paraId="2260B42E" w14:textId="77777777" w:rsidR="007F1313" w:rsidRPr="0082299B" w:rsidRDefault="007F1313" w:rsidP="007F1313">
      <w:pPr>
        <w:pStyle w:val="PL"/>
        <w:rPr>
          <w:snapToGrid w:val="0"/>
        </w:rPr>
      </w:pPr>
      <w:r w:rsidRPr="0082299B">
        <w:rPr>
          <w:snapToGrid w:val="0"/>
        </w:rPr>
        <w:t>LoggingDuration ::= ENUMERATED {m10, m20, m40, m60, m90, m120}</w:t>
      </w:r>
    </w:p>
    <w:p w14:paraId="72ED0F84" w14:textId="77777777" w:rsidR="007F1313" w:rsidRPr="0082299B" w:rsidRDefault="007F1313" w:rsidP="007F1313">
      <w:pPr>
        <w:pStyle w:val="PL"/>
        <w:rPr>
          <w:snapToGrid w:val="0"/>
        </w:rPr>
      </w:pPr>
    </w:p>
    <w:p w14:paraId="0B792DBF" w14:textId="77777777" w:rsidR="007F1313" w:rsidRPr="00FD0425" w:rsidRDefault="007F1313" w:rsidP="007F1313">
      <w:pPr>
        <w:pStyle w:val="PL"/>
        <w:rPr>
          <w:bCs/>
          <w:iCs/>
          <w:lang w:eastAsia="ja-JP"/>
        </w:rPr>
      </w:pPr>
      <w:r w:rsidRPr="00FD0425">
        <w:rPr>
          <w:bCs/>
          <w:iCs/>
          <w:lang w:eastAsia="ja-JP"/>
        </w:rPr>
        <w:t>LowerLayerPresenceStatusChange ::= ENUMERATED {</w:t>
      </w:r>
    </w:p>
    <w:p w14:paraId="42DCB65A" w14:textId="77777777" w:rsidR="007F1313" w:rsidRPr="00FD0425" w:rsidRDefault="007F1313" w:rsidP="007F1313">
      <w:pPr>
        <w:pStyle w:val="PL"/>
        <w:rPr>
          <w:lang w:eastAsia="ja-JP"/>
        </w:rPr>
      </w:pPr>
      <w:r w:rsidRPr="00FD0425">
        <w:tab/>
      </w:r>
      <w:r w:rsidRPr="00FD0425">
        <w:rPr>
          <w:lang w:eastAsia="ja-JP"/>
        </w:rPr>
        <w:t>release-lower-layers,</w:t>
      </w:r>
    </w:p>
    <w:p w14:paraId="284C7CDA" w14:textId="77777777" w:rsidR="007F1313" w:rsidRPr="00FD0425" w:rsidRDefault="007F1313" w:rsidP="007F1313">
      <w:pPr>
        <w:pStyle w:val="PL"/>
        <w:rPr>
          <w:lang w:eastAsia="ja-JP"/>
        </w:rPr>
      </w:pPr>
      <w:r w:rsidRPr="00FD0425">
        <w:rPr>
          <w:lang w:eastAsia="ja-JP"/>
        </w:rPr>
        <w:tab/>
        <w:t>re-establish-lower-layers,</w:t>
      </w:r>
    </w:p>
    <w:p w14:paraId="195E8F17" w14:textId="77777777" w:rsidR="007F1313" w:rsidRPr="00FD0425" w:rsidRDefault="007F1313" w:rsidP="007F1313">
      <w:pPr>
        <w:pStyle w:val="PL"/>
      </w:pPr>
      <w:r w:rsidRPr="00FD0425">
        <w:tab/>
        <w:t>...,</w:t>
      </w:r>
    </w:p>
    <w:p w14:paraId="5BA41B4D" w14:textId="77777777" w:rsidR="007F1313" w:rsidRPr="00FD0425" w:rsidRDefault="007F1313" w:rsidP="007F1313">
      <w:pPr>
        <w:pStyle w:val="PL"/>
      </w:pPr>
      <w:r w:rsidRPr="00FD0425">
        <w:tab/>
        <w:t>suspend-lower-layers,</w:t>
      </w:r>
    </w:p>
    <w:p w14:paraId="41B850C9" w14:textId="77777777" w:rsidR="007F1313" w:rsidRPr="00FD0425" w:rsidRDefault="007F1313" w:rsidP="007F1313">
      <w:pPr>
        <w:pStyle w:val="PL"/>
      </w:pPr>
      <w:r w:rsidRPr="00FD0425">
        <w:tab/>
        <w:t>resume-lower-layers</w:t>
      </w:r>
    </w:p>
    <w:p w14:paraId="56FFF381" w14:textId="77777777" w:rsidR="007F1313" w:rsidRDefault="007F1313" w:rsidP="007F1313">
      <w:pPr>
        <w:pStyle w:val="PL"/>
      </w:pPr>
      <w:r w:rsidRPr="00FD0425">
        <w:t>}</w:t>
      </w:r>
    </w:p>
    <w:p w14:paraId="342D7674" w14:textId="77777777" w:rsidR="007F1313" w:rsidRDefault="007F1313" w:rsidP="007F1313">
      <w:pPr>
        <w:pStyle w:val="PL"/>
      </w:pPr>
    </w:p>
    <w:p w14:paraId="4F260AC5" w14:textId="77777777" w:rsidR="007F1313" w:rsidRDefault="007F1313" w:rsidP="007F1313">
      <w:pPr>
        <w:pStyle w:val="PL"/>
        <w:rPr>
          <w:snapToGrid w:val="0"/>
        </w:rPr>
      </w:pPr>
      <w:r>
        <w:rPr>
          <w:rFonts w:hint="eastAsia"/>
          <w:snapToGrid w:val="0"/>
          <w:lang w:val="en-US" w:eastAsia="zh-CN"/>
        </w:rPr>
        <w:t>LTE</w:t>
      </w:r>
      <w:r>
        <w:rPr>
          <w:snapToGrid w:val="0"/>
        </w:rPr>
        <w:t>A2XServicesAuthorized ::= SEQUENCE {</w:t>
      </w:r>
    </w:p>
    <w:p w14:paraId="0177FE1D" w14:textId="77777777" w:rsidR="007F1313" w:rsidRDefault="007F1313" w:rsidP="007F1313">
      <w:pPr>
        <w:pStyle w:val="PL"/>
        <w:rPr>
          <w:snapToGrid w:val="0"/>
        </w:rPr>
      </w:pPr>
      <w:r>
        <w:rPr>
          <w:snapToGrid w:val="0"/>
        </w:rPr>
        <w:tab/>
        <w:t>a</w:t>
      </w:r>
      <w:r>
        <w:rPr>
          <w:snapToGrid w:val="0"/>
          <w:lang w:val="en-US"/>
        </w:rPr>
        <w:t>erial</w:t>
      </w:r>
      <w:r>
        <w:rPr>
          <w:snapToGrid w:val="0"/>
        </w:rPr>
        <w:t>UE</w:t>
      </w:r>
      <w:r>
        <w:rPr>
          <w:snapToGrid w:val="0"/>
        </w:rPr>
        <w:tab/>
      </w:r>
      <w:r>
        <w:rPr>
          <w:snapToGrid w:val="0"/>
        </w:rPr>
        <w:tab/>
      </w:r>
      <w:r>
        <w:rPr>
          <w:snapToGrid w:val="0"/>
        </w:rPr>
        <w:tab/>
      </w:r>
      <w:r>
        <w:rPr>
          <w:snapToGrid w:val="0"/>
          <w:lang w:val="en-US"/>
        </w:rPr>
        <w:tab/>
        <w:t>Aerial</w:t>
      </w:r>
      <w:r>
        <w:rPr>
          <w:snapToGrid w:val="0"/>
        </w:rPr>
        <w:t>UE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735C4A24" w14:textId="77777777" w:rsidR="007F1313" w:rsidRDefault="007F1313" w:rsidP="007F1313">
      <w:pPr>
        <w:pStyle w:val="PL"/>
      </w:pPr>
      <w:r>
        <w:tab/>
        <w:t>a</w:t>
      </w:r>
      <w:r>
        <w:rPr>
          <w:snapToGrid w:val="0"/>
          <w:lang w:val="en-US"/>
        </w:rPr>
        <w:t>erial</w:t>
      </w:r>
      <w:r>
        <w:rPr>
          <w:snapToGrid w:val="0"/>
        </w:rPr>
        <w:t>Controller</w:t>
      </w:r>
      <w:r>
        <w:t>UE</w:t>
      </w:r>
      <w:r>
        <w:tab/>
      </w:r>
      <w:r>
        <w:tab/>
        <w:t>Aerial</w:t>
      </w:r>
      <w:r>
        <w:rPr>
          <w:snapToGrid w:val="0"/>
        </w:rPr>
        <w:t>Controller</w:t>
      </w:r>
      <w:r>
        <w:t>UE</w:t>
      </w:r>
      <w:r>
        <w:tab/>
      </w:r>
      <w:r>
        <w:tab/>
      </w:r>
      <w:r>
        <w:tab/>
      </w:r>
      <w:r>
        <w:tab/>
      </w:r>
      <w:r>
        <w:tab/>
      </w:r>
      <w:r>
        <w:tab/>
      </w:r>
      <w:r>
        <w:tab/>
      </w:r>
      <w:r>
        <w:tab/>
      </w:r>
      <w:r>
        <w:tab/>
      </w:r>
      <w:r>
        <w:tab/>
      </w:r>
      <w:r>
        <w:tab/>
        <w:t>OPTIONAL,</w:t>
      </w:r>
    </w:p>
    <w:p w14:paraId="36953C58" w14:textId="77777777" w:rsidR="007F1313" w:rsidRDefault="007F1313" w:rsidP="007F1313">
      <w:pPr>
        <w:pStyle w:val="PL"/>
        <w:rPr>
          <w:snapToGrid w:val="0"/>
        </w:rPr>
      </w:pPr>
      <w:r>
        <w:rPr>
          <w:snapToGrid w:val="0"/>
        </w:rPr>
        <w:tab/>
        <w:t>iE-Extensions</w:t>
      </w:r>
      <w:r>
        <w:rPr>
          <w:snapToGrid w:val="0"/>
        </w:rPr>
        <w:tab/>
      </w:r>
      <w:r>
        <w:rPr>
          <w:snapToGrid w:val="0"/>
        </w:rPr>
        <w:tab/>
      </w:r>
      <w:r>
        <w:rPr>
          <w:snapToGrid w:val="0"/>
          <w:lang w:val="en-US"/>
        </w:rPr>
        <w:tab/>
      </w:r>
      <w:r>
        <w:rPr>
          <w:snapToGrid w:val="0"/>
        </w:rPr>
        <w:t>ProtocolExtensionContainer { {LTEA2XServicesAuthorized-ExtIEs} }</w:t>
      </w:r>
      <w:r>
        <w:rPr>
          <w:snapToGrid w:val="0"/>
        </w:rPr>
        <w:tab/>
        <w:t>OPTIONAL,</w:t>
      </w:r>
    </w:p>
    <w:p w14:paraId="1638C554" w14:textId="77777777" w:rsidR="007F1313" w:rsidRDefault="007F1313" w:rsidP="007F1313">
      <w:pPr>
        <w:pStyle w:val="PL"/>
        <w:rPr>
          <w:snapToGrid w:val="0"/>
        </w:rPr>
      </w:pPr>
      <w:r>
        <w:rPr>
          <w:snapToGrid w:val="0"/>
        </w:rPr>
        <w:tab/>
        <w:t>...</w:t>
      </w:r>
    </w:p>
    <w:p w14:paraId="1AF6D453" w14:textId="77777777" w:rsidR="007F1313" w:rsidRDefault="007F1313" w:rsidP="007F1313">
      <w:pPr>
        <w:pStyle w:val="PL"/>
        <w:rPr>
          <w:snapToGrid w:val="0"/>
        </w:rPr>
      </w:pPr>
      <w:r>
        <w:rPr>
          <w:snapToGrid w:val="0"/>
        </w:rPr>
        <w:t>}</w:t>
      </w:r>
    </w:p>
    <w:p w14:paraId="0A3C3F75" w14:textId="77777777" w:rsidR="007F1313" w:rsidRDefault="007F1313" w:rsidP="007F1313">
      <w:pPr>
        <w:pStyle w:val="PL"/>
        <w:rPr>
          <w:snapToGrid w:val="0"/>
        </w:rPr>
      </w:pPr>
    </w:p>
    <w:p w14:paraId="445B3409" w14:textId="77777777" w:rsidR="007F1313" w:rsidRDefault="007F1313" w:rsidP="007F1313">
      <w:pPr>
        <w:pStyle w:val="PL"/>
        <w:rPr>
          <w:snapToGrid w:val="0"/>
        </w:rPr>
      </w:pPr>
      <w:r>
        <w:rPr>
          <w:rFonts w:hint="eastAsia"/>
          <w:snapToGrid w:val="0"/>
          <w:lang w:val="en-US" w:eastAsia="zh-CN"/>
        </w:rPr>
        <w:t>LTE</w:t>
      </w:r>
      <w:r>
        <w:rPr>
          <w:snapToGrid w:val="0"/>
        </w:rPr>
        <w:t>A2XServicesAuthorized-ExtIEs XNAP-PROTOCOL-EXTENSION ::= {</w:t>
      </w:r>
    </w:p>
    <w:p w14:paraId="79E81083" w14:textId="77777777" w:rsidR="007F1313" w:rsidRDefault="007F1313" w:rsidP="007F1313">
      <w:pPr>
        <w:pStyle w:val="PL"/>
        <w:rPr>
          <w:snapToGrid w:val="0"/>
        </w:rPr>
      </w:pPr>
      <w:r>
        <w:rPr>
          <w:snapToGrid w:val="0"/>
        </w:rPr>
        <w:tab/>
        <w:t>...</w:t>
      </w:r>
    </w:p>
    <w:p w14:paraId="56CE6A39" w14:textId="77777777" w:rsidR="007F1313" w:rsidRPr="00FD0425" w:rsidRDefault="007F1313" w:rsidP="007F1313">
      <w:pPr>
        <w:pStyle w:val="PL"/>
      </w:pPr>
      <w:r>
        <w:rPr>
          <w:snapToGrid w:val="0"/>
        </w:rPr>
        <w:t>}</w:t>
      </w:r>
    </w:p>
    <w:p w14:paraId="47CDF7A1" w14:textId="77777777" w:rsidR="007F1313" w:rsidRPr="00FD0425" w:rsidRDefault="007F1313" w:rsidP="007F1313">
      <w:pPr>
        <w:pStyle w:val="PL"/>
      </w:pPr>
    </w:p>
    <w:p w14:paraId="43A1BD0C" w14:textId="77777777" w:rsidR="007F1313" w:rsidRPr="009354E2" w:rsidRDefault="007F1313" w:rsidP="007F1313">
      <w:pPr>
        <w:pStyle w:val="PL"/>
      </w:pPr>
      <w:r w:rsidRPr="009354E2">
        <w:t>LTEV2XServicesAuthorized ::= SEQUENCE {</w:t>
      </w:r>
    </w:p>
    <w:p w14:paraId="2EDE3BDE" w14:textId="77777777" w:rsidR="007F1313" w:rsidRPr="009354E2" w:rsidRDefault="007F1313" w:rsidP="007F1313">
      <w:pPr>
        <w:pStyle w:val="PL"/>
      </w:pPr>
      <w:r w:rsidRPr="009354E2">
        <w:tab/>
        <w:t>vehicleUE</w:t>
      </w:r>
      <w:r w:rsidRPr="009354E2">
        <w:tab/>
      </w:r>
      <w:r w:rsidRPr="009354E2">
        <w:tab/>
      </w:r>
      <w:r w:rsidRPr="009354E2">
        <w:tab/>
        <w:t>VehicleUE</w:t>
      </w:r>
      <w:r w:rsidRPr="009354E2">
        <w:tab/>
      </w:r>
      <w:r w:rsidRPr="009354E2">
        <w:tab/>
      </w:r>
      <w:r w:rsidRPr="009354E2">
        <w:tab/>
      </w:r>
      <w:r w:rsidRPr="009354E2">
        <w:tab/>
      </w:r>
      <w:r w:rsidRPr="009354E2">
        <w:tab/>
      </w:r>
      <w:r w:rsidRPr="009354E2">
        <w:tab/>
      </w:r>
      <w:r w:rsidRPr="009354E2">
        <w:tab/>
      </w:r>
      <w:r w:rsidRPr="009354E2">
        <w:tab/>
      </w:r>
      <w:r w:rsidRPr="009354E2">
        <w:tab/>
      </w:r>
      <w:r w:rsidRPr="009354E2">
        <w:tab/>
      </w:r>
      <w:r w:rsidRPr="009354E2">
        <w:tab/>
        <w:t>OPTIONAL,</w:t>
      </w:r>
    </w:p>
    <w:p w14:paraId="1EAB8A91" w14:textId="77777777" w:rsidR="007F1313" w:rsidRPr="009354E2" w:rsidRDefault="007F1313" w:rsidP="007F1313">
      <w:pPr>
        <w:pStyle w:val="PL"/>
      </w:pPr>
      <w:r>
        <w:tab/>
      </w:r>
      <w:r w:rsidRPr="00DA6DDA">
        <w:t xml:space="preserve">pedestrianUE </w:t>
      </w:r>
      <w:r w:rsidRPr="009354E2">
        <w:tab/>
      </w:r>
      <w:r w:rsidRPr="009354E2">
        <w:tab/>
      </w:r>
      <w:r w:rsidRPr="00DA6DDA">
        <w:t>PedestrianUE</w:t>
      </w:r>
      <w:r w:rsidRPr="009354E2">
        <w:tab/>
      </w:r>
      <w:r w:rsidRPr="009354E2">
        <w:tab/>
      </w:r>
      <w:r w:rsidRPr="009354E2">
        <w:tab/>
      </w:r>
      <w:r w:rsidRPr="009354E2">
        <w:tab/>
      </w:r>
      <w:r w:rsidRPr="009354E2">
        <w:tab/>
      </w:r>
      <w:r w:rsidRPr="009354E2">
        <w:tab/>
      </w:r>
      <w:r>
        <w:tab/>
      </w:r>
      <w:r>
        <w:tab/>
      </w:r>
      <w:r>
        <w:tab/>
      </w:r>
      <w:r>
        <w:tab/>
      </w:r>
      <w:r w:rsidRPr="009354E2">
        <w:t>OPTIONAL,</w:t>
      </w:r>
    </w:p>
    <w:p w14:paraId="35EFAB20" w14:textId="77777777" w:rsidR="007F1313" w:rsidRPr="009354E2" w:rsidRDefault="007F1313" w:rsidP="007F1313">
      <w:pPr>
        <w:pStyle w:val="PL"/>
      </w:pPr>
      <w:r w:rsidRPr="009354E2">
        <w:tab/>
        <w:t>iE-Extensions</w:t>
      </w:r>
      <w:r w:rsidRPr="009354E2">
        <w:tab/>
      </w:r>
      <w:r w:rsidRPr="009354E2">
        <w:tab/>
        <w:t>ProtocolExtensionContainer { {LTEV2XServicesAuthorized-ExtIEs} }</w:t>
      </w:r>
      <w:r w:rsidRPr="009354E2">
        <w:tab/>
        <w:t>OPTIONAL,</w:t>
      </w:r>
    </w:p>
    <w:p w14:paraId="4684CB48" w14:textId="77777777" w:rsidR="007F1313" w:rsidRPr="009354E2" w:rsidRDefault="007F1313" w:rsidP="007F1313">
      <w:pPr>
        <w:pStyle w:val="PL"/>
      </w:pPr>
      <w:r w:rsidRPr="009354E2">
        <w:tab/>
        <w:t>...</w:t>
      </w:r>
    </w:p>
    <w:p w14:paraId="6F776F22" w14:textId="77777777" w:rsidR="007F1313" w:rsidRPr="009354E2" w:rsidRDefault="007F1313" w:rsidP="007F1313">
      <w:pPr>
        <w:pStyle w:val="PL"/>
      </w:pPr>
      <w:r w:rsidRPr="009354E2">
        <w:t>}</w:t>
      </w:r>
    </w:p>
    <w:p w14:paraId="53EF4D5B" w14:textId="77777777" w:rsidR="007F1313" w:rsidRPr="009354E2" w:rsidRDefault="007F1313" w:rsidP="007F1313">
      <w:pPr>
        <w:pStyle w:val="PL"/>
      </w:pPr>
    </w:p>
    <w:p w14:paraId="1E778C61" w14:textId="77777777" w:rsidR="007F1313" w:rsidRPr="009354E2" w:rsidRDefault="007F1313" w:rsidP="007F1313">
      <w:pPr>
        <w:pStyle w:val="PL"/>
      </w:pPr>
      <w:r w:rsidRPr="009354E2">
        <w:t>LTEV2XServicesAuthorized-ExtIEs XNAP-PROTOCOL-EXTENSION ::= {</w:t>
      </w:r>
    </w:p>
    <w:p w14:paraId="6B51236D" w14:textId="77777777" w:rsidR="007F1313" w:rsidRPr="009354E2" w:rsidRDefault="007F1313" w:rsidP="007F1313">
      <w:pPr>
        <w:pStyle w:val="PL"/>
      </w:pPr>
      <w:r w:rsidRPr="009354E2">
        <w:tab/>
        <w:t>...</w:t>
      </w:r>
    </w:p>
    <w:p w14:paraId="22C903A9" w14:textId="77777777" w:rsidR="007F1313" w:rsidRPr="009354E2" w:rsidRDefault="007F1313" w:rsidP="007F1313">
      <w:pPr>
        <w:pStyle w:val="PL"/>
      </w:pPr>
      <w:r w:rsidRPr="009354E2">
        <w:t>}</w:t>
      </w:r>
    </w:p>
    <w:p w14:paraId="149E3600" w14:textId="77777777" w:rsidR="007F1313" w:rsidRPr="009354E2" w:rsidRDefault="007F1313" w:rsidP="007F1313">
      <w:pPr>
        <w:pStyle w:val="PL"/>
      </w:pPr>
    </w:p>
    <w:p w14:paraId="148A5C0B" w14:textId="77777777" w:rsidR="007F1313" w:rsidRPr="009354E2" w:rsidRDefault="007F1313" w:rsidP="007F1313">
      <w:pPr>
        <w:pStyle w:val="PL"/>
      </w:pPr>
    </w:p>
    <w:p w14:paraId="1AF9D4C3" w14:textId="77777777" w:rsidR="007F1313" w:rsidRPr="009354E2" w:rsidRDefault="007F1313" w:rsidP="007F1313">
      <w:pPr>
        <w:pStyle w:val="PL"/>
      </w:pPr>
      <w:r w:rsidRPr="009354E2">
        <w:t>LTEUESidelinkAggregateMaximumBitRate ::= SEQUENCE {</w:t>
      </w:r>
    </w:p>
    <w:p w14:paraId="7D63EA3E" w14:textId="77777777" w:rsidR="007F1313" w:rsidRPr="009354E2" w:rsidRDefault="007F1313" w:rsidP="007F1313">
      <w:pPr>
        <w:pStyle w:val="PL"/>
      </w:pPr>
      <w:r w:rsidRPr="009354E2">
        <w:tab/>
        <w:t>uESidelinkAggregateMaximumBitRate</w:t>
      </w:r>
      <w:r w:rsidRPr="009354E2">
        <w:tab/>
      </w:r>
      <w:r w:rsidRPr="009354E2">
        <w:tab/>
        <w:t>BitRate,</w:t>
      </w:r>
    </w:p>
    <w:p w14:paraId="7D1E4F92" w14:textId="77777777" w:rsidR="007F1313" w:rsidRPr="009354E2" w:rsidRDefault="007F1313" w:rsidP="007F1313">
      <w:pPr>
        <w:pStyle w:val="PL"/>
      </w:pPr>
      <w:r w:rsidRPr="009354E2">
        <w:tab/>
        <w:t>iE-Extensions</w:t>
      </w:r>
      <w:r w:rsidRPr="009354E2">
        <w:tab/>
      </w:r>
      <w:r w:rsidRPr="009354E2">
        <w:tab/>
      </w:r>
      <w:r w:rsidRPr="009354E2">
        <w:tab/>
      </w:r>
      <w:r w:rsidRPr="009354E2">
        <w:tab/>
      </w:r>
      <w:r w:rsidRPr="009354E2">
        <w:tab/>
        <w:t>ProtocolExtensionContainer { {LTEUESidelinkAggregateMaximumBitRate-ExtIEs} } OPTIONAL,</w:t>
      </w:r>
    </w:p>
    <w:p w14:paraId="0EDF8868" w14:textId="77777777" w:rsidR="007F1313" w:rsidRPr="009354E2" w:rsidRDefault="007F1313" w:rsidP="007F1313">
      <w:pPr>
        <w:pStyle w:val="PL"/>
      </w:pPr>
      <w:r w:rsidRPr="009354E2">
        <w:tab/>
        <w:t>...</w:t>
      </w:r>
    </w:p>
    <w:p w14:paraId="3080B4B4" w14:textId="77777777" w:rsidR="007F1313" w:rsidRPr="009354E2" w:rsidRDefault="007F1313" w:rsidP="007F1313">
      <w:pPr>
        <w:pStyle w:val="PL"/>
      </w:pPr>
      <w:r w:rsidRPr="009354E2">
        <w:t>}</w:t>
      </w:r>
    </w:p>
    <w:p w14:paraId="54A13CB3" w14:textId="77777777" w:rsidR="007F1313" w:rsidRPr="009354E2" w:rsidRDefault="007F1313" w:rsidP="007F1313">
      <w:pPr>
        <w:pStyle w:val="PL"/>
      </w:pPr>
    </w:p>
    <w:p w14:paraId="48A27AAA" w14:textId="77777777" w:rsidR="007F1313" w:rsidRPr="009354E2" w:rsidRDefault="007F1313" w:rsidP="007F1313">
      <w:pPr>
        <w:pStyle w:val="PL"/>
      </w:pPr>
      <w:r w:rsidRPr="009354E2">
        <w:t>LTEUESidelinkAggregateMaximumBitRate-ExtIEs XNAP-PROTOCOL-EXTENSION ::= {</w:t>
      </w:r>
    </w:p>
    <w:p w14:paraId="1C48AB38" w14:textId="77777777" w:rsidR="007F1313" w:rsidRPr="009354E2" w:rsidRDefault="007F1313" w:rsidP="007F1313">
      <w:pPr>
        <w:pStyle w:val="PL"/>
      </w:pPr>
      <w:r w:rsidRPr="009354E2">
        <w:tab/>
        <w:t>...</w:t>
      </w:r>
    </w:p>
    <w:p w14:paraId="2ADD468E" w14:textId="77777777" w:rsidR="007F1313" w:rsidRPr="009354E2" w:rsidRDefault="007F1313" w:rsidP="007F1313">
      <w:pPr>
        <w:pStyle w:val="PL"/>
      </w:pPr>
      <w:r w:rsidRPr="009354E2">
        <w:t>}</w:t>
      </w:r>
    </w:p>
    <w:p w14:paraId="05E88CCE" w14:textId="77777777" w:rsidR="007F1313" w:rsidRPr="00AD1AFC" w:rsidRDefault="007F1313" w:rsidP="007F1313">
      <w:pPr>
        <w:pStyle w:val="PL"/>
      </w:pPr>
    </w:p>
    <w:p w14:paraId="456E7ECC" w14:textId="77777777" w:rsidR="007F1313" w:rsidRPr="009354E2" w:rsidRDefault="007F1313" w:rsidP="007F1313">
      <w:pPr>
        <w:pStyle w:val="PL"/>
        <w:rPr>
          <w:ins w:id="5938" w:author="Author" w:date="2025-05-23T09:44:00Z" w16du:dateUtc="2025-05-23T07:44:00Z"/>
        </w:rPr>
      </w:pPr>
      <w:ins w:id="5939" w:author="Author" w:date="2025-05-23T09:43:00Z" w16du:dateUtc="2025-05-23T07:43:00Z">
        <w:r>
          <w:t>LTMH</w:t>
        </w:r>
      </w:ins>
      <w:ins w:id="5940" w:author="Author" w:date="2025-05-23T09:44:00Z" w16du:dateUtc="2025-05-23T07:44:00Z">
        <w:r>
          <w:t xml:space="preserve">andoverInformationRequest ::= SEQUENCE </w:t>
        </w:r>
        <w:r w:rsidRPr="009354E2">
          <w:t>{</w:t>
        </w:r>
      </w:ins>
    </w:p>
    <w:p w14:paraId="3B032849" w14:textId="77777777" w:rsidR="007F1313" w:rsidRDefault="007F1313" w:rsidP="007F1313">
      <w:pPr>
        <w:pStyle w:val="PL"/>
        <w:rPr>
          <w:ins w:id="5941" w:author="Author" w:date="2025-05-23T09:46:00Z" w16du:dateUtc="2025-05-23T07:46:00Z"/>
        </w:rPr>
      </w:pPr>
      <w:ins w:id="5942" w:author="Author" w:date="2025-05-23T09:44:00Z" w16du:dateUtc="2025-05-23T07:44:00Z">
        <w:r w:rsidRPr="009354E2">
          <w:tab/>
        </w:r>
      </w:ins>
      <w:ins w:id="5943" w:author="Author" w:date="2025-05-23T09:45:00Z" w16du:dateUtc="2025-05-23T07:45:00Z">
        <w:r>
          <w:t>lTMInformationRequest</w:t>
        </w:r>
      </w:ins>
      <w:ins w:id="5944" w:author="Author" w:date="2025-05-23T09:44:00Z" w16du:dateUtc="2025-05-23T07:44:00Z">
        <w:r w:rsidRPr="009354E2">
          <w:tab/>
        </w:r>
        <w:r w:rsidRPr="009354E2">
          <w:tab/>
        </w:r>
        <w:r>
          <w:tab/>
        </w:r>
        <w:r>
          <w:tab/>
        </w:r>
        <w:r>
          <w:tab/>
        </w:r>
      </w:ins>
      <w:ins w:id="5945" w:author="Author" w:date="2025-05-23T09:45:00Z" w16du:dateUtc="2025-05-23T07:45:00Z">
        <w:r>
          <w:t xml:space="preserve">LTMInformationRequest </w:t>
        </w:r>
      </w:ins>
      <w:ins w:id="5946" w:author="Author" w:date="2025-05-23T09:47:00Z" w16du:dateUtc="2025-05-23T07:47:00Z">
        <w:r>
          <w:tab/>
        </w:r>
      </w:ins>
      <w:ins w:id="5947" w:author="Author" w:date="2025-05-23T09:45:00Z" w16du:dateUtc="2025-05-23T07:45:00Z">
        <w:r>
          <w:t>OPTIONAL,</w:t>
        </w:r>
      </w:ins>
    </w:p>
    <w:p w14:paraId="032D39A3" w14:textId="77777777" w:rsidR="007F1313" w:rsidRPr="00883727" w:rsidRDefault="007F1313" w:rsidP="007F1313">
      <w:pPr>
        <w:pStyle w:val="PL"/>
        <w:rPr>
          <w:ins w:id="5948" w:author="Author" w:date="2025-05-23T09:44:00Z" w16du:dateUtc="2025-05-23T07:44:00Z"/>
          <w:lang w:val="en-US"/>
        </w:rPr>
      </w:pPr>
      <w:ins w:id="5949" w:author="Author" w:date="2025-05-23T09:46:00Z" w16du:dateUtc="2025-05-23T07:46:00Z">
        <w:r>
          <w:tab/>
          <w:t>requestForCSI-RSResourceConfiguration</w:t>
        </w:r>
        <w:r>
          <w:tab/>
          <w:t xml:space="preserve">ENUMERATED </w:t>
        </w:r>
      </w:ins>
      <w:ins w:id="5950" w:author="Author" w:date="2025-05-23T09:46:00Z">
        <w:r w:rsidRPr="00883727">
          <w:rPr>
            <w:lang w:val="en-US"/>
          </w:rPr>
          <w:t>{</w:t>
        </w:r>
      </w:ins>
      <w:ins w:id="5951" w:author="Author" w:date="2025-05-23T09:47:00Z" w16du:dateUtc="2025-05-23T07:47:00Z">
        <w:r>
          <w:rPr>
            <w:lang w:val="en-US"/>
          </w:rPr>
          <w:t>true</w:t>
        </w:r>
      </w:ins>
      <w:ins w:id="5952" w:author="Author" w:date="2025-05-23T09:46:00Z">
        <w:r w:rsidRPr="00883727">
          <w:rPr>
            <w:lang w:val="en-US"/>
          </w:rPr>
          <w:t>,...}</w:t>
        </w:r>
      </w:ins>
      <w:ins w:id="5953" w:author="Author" w:date="2025-05-23T09:47:00Z" w16du:dateUtc="2025-05-23T07:47:00Z">
        <w:r>
          <w:rPr>
            <w:lang w:val="en-US"/>
          </w:rPr>
          <w:tab/>
          <w:t>OPTIONAL</w:t>
        </w:r>
      </w:ins>
      <w:ins w:id="5954" w:author="Author" w:date="2025-05-23T09:46:00Z">
        <w:r w:rsidRPr="00883727">
          <w:rPr>
            <w:lang w:val="en-US"/>
          </w:rPr>
          <w:t>,</w:t>
        </w:r>
      </w:ins>
    </w:p>
    <w:p w14:paraId="7908CFC5" w14:textId="77777777" w:rsidR="007F1313" w:rsidRPr="009354E2" w:rsidRDefault="007F1313" w:rsidP="007F1313">
      <w:pPr>
        <w:pStyle w:val="PL"/>
        <w:rPr>
          <w:ins w:id="5955" w:author="Author" w:date="2025-05-23T09:44:00Z" w16du:dateUtc="2025-05-23T07:44:00Z"/>
        </w:rPr>
      </w:pPr>
      <w:ins w:id="5956" w:author="Author" w:date="2025-05-23T09:44:00Z" w16du:dateUtc="2025-05-23T07:44:00Z">
        <w:r w:rsidRPr="009354E2">
          <w:tab/>
          <w:t>iE-Extensions</w:t>
        </w:r>
        <w:r w:rsidRPr="009354E2">
          <w:tab/>
        </w:r>
        <w:r w:rsidRPr="009354E2">
          <w:tab/>
        </w:r>
        <w:r w:rsidRPr="009354E2">
          <w:tab/>
        </w:r>
        <w:r w:rsidRPr="009354E2">
          <w:tab/>
        </w:r>
        <w:r w:rsidRPr="009354E2">
          <w:tab/>
        </w:r>
        <w:r>
          <w:tab/>
        </w:r>
        <w:r>
          <w:tab/>
        </w:r>
        <w:r w:rsidRPr="009354E2">
          <w:t>ProtocolExtensionContainer { {</w:t>
        </w:r>
        <w:r w:rsidRPr="005B794E">
          <w:t xml:space="preserve"> LTM</w:t>
        </w:r>
        <w:r>
          <w:t>Handover</w:t>
        </w:r>
        <w:r w:rsidRPr="005B794E">
          <w:t>InformationRequest</w:t>
        </w:r>
        <w:r w:rsidRPr="009354E2">
          <w:t>-ExtIEs} } OPTIONAL,</w:t>
        </w:r>
      </w:ins>
    </w:p>
    <w:p w14:paraId="6217A331" w14:textId="77777777" w:rsidR="007F1313" w:rsidRPr="009354E2" w:rsidRDefault="007F1313" w:rsidP="007F1313">
      <w:pPr>
        <w:pStyle w:val="PL"/>
        <w:rPr>
          <w:ins w:id="5957" w:author="Author" w:date="2025-05-23T09:44:00Z" w16du:dateUtc="2025-05-23T07:44:00Z"/>
        </w:rPr>
      </w:pPr>
      <w:ins w:id="5958" w:author="Author" w:date="2025-05-23T09:44:00Z" w16du:dateUtc="2025-05-23T07:44:00Z">
        <w:r w:rsidRPr="009354E2">
          <w:tab/>
          <w:t>...</w:t>
        </w:r>
      </w:ins>
    </w:p>
    <w:p w14:paraId="3FDC6B7D" w14:textId="77777777" w:rsidR="007F1313" w:rsidRPr="009354E2" w:rsidRDefault="007F1313" w:rsidP="007F1313">
      <w:pPr>
        <w:pStyle w:val="PL"/>
        <w:rPr>
          <w:ins w:id="5959" w:author="Author" w:date="2025-05-23T09:44:00Z" w16du:dateUtc="2025-05-23T07:44:00Z"/>
        </w:rPr>
      </w:pPr>
      <w:ins w:id="5960" w:author="Author" w:date="2025-05-23T09:44:00Z" w16du:dateUtc="2025-05-23T07:44:00Z">
        <w:r w:rsidRPr="009354E2">
          <w:t>}</w:t>
        </w:r>
      </w:ins>
    </w:p>
    <w:p w14:paraId="06146857" w14:textId="77777777" w:rsidR="007F1313" w:rsidRPr="009354E2" w:rsidRDefault="007F1313" w:rsidP="007F1313">
      <w:pPr>
        <w:pStyle w:val="PL"/>
        <w:rPr>
          <w:ins w:id="5961" w:author="Author" w:date="2025-05-23T09:44:00Z" w16du:dateUtc="2025-05-23T07:44:00Z"/>
        </w:rPr>
      </w:pPr>
    </w:p>
    <w:p w14:paraId="57F3817C" w14:textId="77777777" w:rsidR="007F1313" w:rsidRPr="009354E2" w:rsidRDefault="007F1313" w:rsidP="007F1313">
      <w:pPr>
        <w:pStyle w:val="PL"/>
        <w:rPr>
          <w:ins w:id="5962" w:author="Author" w:date="2025-05-23T09:44:00Z" w16du:dateUtc="2025-05-23T07:44:00Z"/>
        </w:rPr>
      </w:pPr>
      <w:ins w:id="5963" w:author="Author" w:date="2025-05-23T09:44:00Z" w16du:dateUtc="2025-05-23T07:44:00Z">
        <w:r w:rsidRPr="005B794E">
          <w:t>LTM</w:t>
        </w:r>
        <w:r>
          <w:t>Handover</w:t>
        </w:r>
        <w:r w:rsidRPr="005B794E">
          <w:t>InformationRequest</w:t>
        </w:r>
        <w:r w:rsidRPr="009354E2">
          <w:t>-ExtIEs XNAP-PROTOCOL-EXTENSION ::= {</w:t>
        </w:r>
      </w:ins>
    </w:p>
    <w:p w14:paraId="33BB4E82" w14:textId="77777777" w:rsidR="007F1313" w:rsidRPr="009354E2" w:rsidRDefault="007F1313" w:rsidP="007F1313">
      <w:pPr>
        <w:pStyle w:val="PL"/>
        <w:rPr>
          <w:ins w:id="5964" w:author="Author" w:date="2025-05-23T09:44:00Z" w16du:dateUtc="2025-05-23T07:44:00Z"/>
        </w:rPr>
      </w:pPr>
      <w:ins w:id="5965" w:author="Author" w:date="2025-05-23T09:44:00Z" w16du:dateUtc="2025-05-23T07:44:00Z">
        <w:r w:rsidRPr="009354E2">
          <w:tab/>
          <w:t>...</w:t>
        </w:r>
      </w:ins>
    </w:p>
    <w:p w14:paraId="33BFB09D" w14:textId="77777777" w:rsidR="007F1313" w:rsidRPr="009354E2" w:rsidRDefault="007F1313" w:rsidP="007F1313">
      <w:pPr>
        <w:pStyle w:val="PL"/>
        <w:rPr>
          <w:ins w:id="5966" w:author="Author" w:date="2025-05-23T09:44:00Z" w16du:dateUtc="2025-05-23T07:44:00Z"/>
        </w:rPr>
      </w:pPr>
      <w:ins w:id="5967" w:author="Author" w:date="2025-05-23T09:44:00Z" w16du:dateUtc="2025-05-23T07:44:00Z">
        <w:r w:rsidRPr="009354E2">
          <w:t>}</w:t>
        </w:r>
      </w:ins>
    </w:p>
    <w:p w14:paraId="5BE73347" w14:textId="77777777" w:rsidR="007F1313" w:rsidRDefault="007F1313" w:rsidP="007F1313">
      <w:pPr>
        <w:pStyle w:val="PL"/>
        <w:rPr>
          <w:ins w:id="5968" w:author="Author" w:date="2025-04-22T13:45:00Z"/>
        </w:rPr>
      </w:pPr>
    </w:p>
    <w:p w14:paraId="4FA70621" w14:textId="77777777" w:rsidR="007F1313" w:rsidRDefault="007F1313" w:rsidP="007F1313">
      <w:pPr>
        <w:pStyle w:val="PL"/>
        <w:rPr>
          <w:ins w:id="5969" w:author="Author" w:date="2025-04-22T13:45:00Z"/>
        </w:rPr>
      </w:pPr>
    </w:p>
    <w:p w14:paraId="55A309F0" w14:textId="77777777" w:rsidR="007F1313" w:rsidRPr="009354E2" w:rsidRDefault="007F1313" w:rsidP="007F1313">
      <w:pPr>
        <w:pStyle w:val="PL"/>
        <w:rPr>
          <w:ins w:id="5970" w:author="Author" w:date="2025-04-25T11:26:00Z"/>
        </w:rPr>
      </w:pPr>
      <w:ins w:id="5971" w:author="Author" w:date="2025-04-22T13:45:00Z">
        <w:r w:rsidRPr="003544C0">
          <w:rPr>
            <w:lang w:val="en-US"/>
          </w:rPr>
          <w:t>LTMInformationRequest</w:t>
        </w:r>
      </w:ins>
      <w:ins w:id="5972" w:author="Author" w:date="2025-04-25T11:26:00Z">
        <w:r>
          <w:rPr>
            <w:lang w:val="en-US"/>
          </w:rPr>
          <w:t xml:space="preserve"> </w:t>
        </w:r>
        <w:r w:rsidRPr="009354E2">
          <w:t>::= SEQUENCE {</w:t>
        </w:r>
      </w:ins>
    </w:p>
    <w:p w14:paraId="6AC10FE1" w14:textId="74F4345A" w:rsidR="007F1313" w:rsidRDefault="007F1313" w:rsidP="007F1313">
      <w:pPr>
        <w:pStyle w:val="PL"/>
        <w:rPr>
          <w:ins w:id="5973" w:author="Author" w:date="2025-04-25T11:30:00Z"/>
        </w:rPr>
      </w:pPr>
      <w:ins w:id="5974" w:author="Author" w:date="2025-04-25T11:26:00Z">
        <w:r w:rsidRPr="009354E2">
          <w:tab/>
        </w:r>
        <w:r>
          <w:t>reference</w:t>
        </w:r>
      </w:ins>
      <w:ins w:id="5975" w:author="Ericsson User" w:date="2025-08-12T16:53:00Z" w16du:dateUtc="2025-08-12T14:53:00Z">
        <w:r w:rsidR="0083500B">
          <w:t>Config</w:t>
        </w:r>
      </w:ins>
      <w:ins w:id="5976" w:author="Ericsson User" w:date="2025-08-12T16:54:00Z" w16du:dateUtc="2025-08-12T14:54:00Z">
        <w:r w:rsidR="00981C37">
          <w:tab/>
        </w:r>
        <w:r w:rsidR="00981C37">
          <w:tab/>
        </w:r>
      </w:ins>
      <w:ins w:id="5977" w:author="Author" w:date="2025-04-25T11:26:00Z">
        <w:del w:id="5978" w:author="Ericsson User" w:date="2025-08-12T16:53:00Z" w16du:dateUtc="2025-08-12T14:53:00Z">
          <w:r w:rsidRPr="009354E2" w:rsidDel="0083500B">
            <w:tab/>
          </w:r>
          <w:r w:rsidRPr="009354E2" w:rsidDel="0083500B">
            <w:tab/>
          </w:r>
        </w:del>
      </w:ins>
      <w:ins w:id="5979" w:author="Author" w:date="2025-04-25T11:29:00Z">
        <w:del w:id="5980" w:author="Ericsson User" w:date="2025-08-12T16:53:00Z" w16du:dateUtc="2025-08-12T14:53:00Z">
          <w:r w:rsidDel="00981C37">
            <w:tab/>
          </w:r>
        </w:del>
        <w:r>
          <w:tab/>
        </w:r>
        <w:r>
          <w:tab/>
        </w:r>
        <w:r>
          <w:tab/>
        </w:r>
      </w:ins>
      <w:ins w:id="5981" w:author="Author" w:date="2025-04-25T11:30:00Z">
        <w:r>
          <w:tab/>
        </w:r>
        <w:r>
          <w:tab/>
        </w:r>
      </w:ins>
      <w:ins w:id="5982" w:author="Author" w:date="2025-04-25T11:29:00Z">
        <w:r>
          <w:t>OCTET STRING</w:t>
        </w:r>
        <w:r>
          <w:tab/>
        </w:r>
        <w:r>
          <w:tab/>
        </w:r>
      </w:ins>
      <w:ins w:id="5983" w:author="Author" w:date="2025-04-25T11:30:00Z">
        <w:r>
          <w:tab/>
        </w:r>
        <w:r>
          <w:tab/>
        </w:r>
      </w:ins>
      <w:ins w:id="5984" w:author="Author" w:date="2025-04-25T11:36:00Z">
        <w:r>
          <w:tab/>
        </w:r>
      </w:ins>
      <w:ins w:id="5985" w:author="Author" w:date="2025-04-25T11:29:00Z">
        <w:r>
          <w:t>OPTION</w:t>
        </w:r>
      </w:ins>
      <w:ins w:id="5986" w:author="Author" w:date="2025-04-25T11:30:00Z">
        <w:r>
          <w:t>AL</w:t>
        </w:r>
      </w:ins>
      <w:ins w:id="5987" w:author="Author" w:date="2025-04-25T11:26:00Z">
        <w:r w:rsidRPr="009354E2">
          <w:t>,</w:t>
        </w:r>
      </w:ins>
    </w:p>
    <w:p w14:paraId="0B8B26D3" w14:textId="77777777" w:rsidR="007F1313" w:rsidRPr="009354E2" w:rsidRDefault="007F1313" w:rsidP="007F1313">
      <w:pPr>
        <w:pStyle w:val="PL"/>
        <w:rPr>
          <w:ins w:id="5988" w:author="Author" w:date="2025-04-25T11:32:00Z"/>
        </w:rPr>
      </w:pPr>
      <w:ins w:id="5989" w:author="Author" w:date="2025-04-25T11:32:00Z">
        <w:r>
          <w:tab/>
          <w:t>cSIResourceConfig</w:t>
        </w:r>
        <w:r>
          <w:tab/>
        </w:r>
        <w:r>
          <w:tab/>
        </w:r>
        <w:r>
          <w:tab/>
        </w:r>
        <w:r>
          <w:tab/>
        </w:r>
        <w:r>
          <w:tab/>
        </w:r>
        <w:r>
          <w:tab/>
        </w:r>
      </w:ins>
      <w:ins w:id="5990" w:author="Author" w:date="2025-04-25T11:33:00Z">
        <w:r>
          <w:rPr>
            <w:snapToGrid w:val="0"/>
          </w:rPr>
          <w:t>CSIResourceConfig</w:t>
        </w:r>
        <w:r>
          <w:rPr>
            <w:snapToGrid w:val="0"/>
          </w:rPr>
          <w:tab/>
        </w:r>
      </w:ins>
      <w:ins w:id="5991" w:author="Author" w:date="2025-04-25T11:32:00Z">
        <w:r>
          <w:rPr>
            <w:snapToGrid w:val="0"/>
          </w:rPr>
          <w:tab/>
        </w:r>
      </w:ins>
      <w:ins w:id="5992" w:author="Author" w:date="2025-04-25T11:36:00Z">
        <w:r>
          <w:rPr>
            <w:snapToGrid w:val="0"/>
          </w:rPr>
          <w:tab/>
        </w:r>
        <w:r>
          <w:rPr>
            <w:snapToGrid w:val="0"/>
          </w:rPr>
          <w:tab/>
        </w:r>
      </w:ins>
      <w:ins w:id="5993" w:author="Author" w:date="2025-05-08T15:05:00Z">
        <w:r>
          <w:rPr>
            <w:snapToGrid w:val="0"/>
          </w:rPr>
          <w:t>OPTIONAL</w:t>
        </w:r>
      </w:ins>
      <w:ins w:id="5994" w:author="Author" w:date="2025-04-25T11:32:00Z">
        <w:r>
          <w:rPr>
            <w:snapToGrid w:val="0"/>
          </w:rPr>
          <w:t>,</w:t>
        </w:r>
      </w:ins>
    </w:p>
    <w:p w14:paraId="745D1855" w14:textId="77777777" w:rsidR="007F1313" w:rsidDel="009334B5" w:rsidRDefault="007F1313" w:rsidP="007F1313">
      <w:pPr>
        <w:pStyle w:val="PL"/>
        <w:rPr>
          <w:ins w:id="5995" w:author="Author" w:date="2025-04-25T11:33:00Z"/>
          <w:del w:id="5996" w:author="Author" w:date="2025-05-08T15:02:00Z"/>
        </w:rPr>
      </w:pPr>
      <w:ins w:id="5997" w:author="Author" w:date="2025-04-25T11:33:00Z">
        <w:r>
          <w:tab/>
          <w:t>lTMConfigurationID</w:t>
        </w:r>
      </w:ins>
      <w:ins w:id="5998" w:author="Author" w:date="2025-04-25T11:34:00Z">
        <w:r>
          <w:t>MappingList</w:t>
        </w:r>
        <w:r>
          <w:tab/>
        </w:r>
        <w:r>
          <w:tab/>
        </w:r>
      </w:ins>
      <w:ins w:id="5999" w:author="Author" w:date="2025-04-25T11:35:00Z">
        <w:r>
          <w:tab/>
          <w:t>LTMConfigurationIDMappingList</w:t>
        </w:r>
      </w:ins>
      <w:ins w:id="6000" w:author="Author" w:date="2025-04-25T11:34:00Z">
        <w:r>
          <w:tab/>
        </w:r>
      </w:ins>
      <w:ins w:id="6001" w:author="Author" w:date="2025-04-25T11:36:00Z">
        <w:r>
          <w:t>OPTIONAL,</w:t>
        </w:r>
      </w:ins>
      <w:ins w:id="6002" w:author="Author" w:date="2025-04-25T11:33:00Z">
        <w:r>
          <w:tab/>
        </w:r>
        <w:r>
          <w:tab/>
        </w:r>
        <w:r>
          <w:tab/>
        </w:r>
      </w:ins>
      <w:ins w:id="6003" w:author="Author" w:date="2025-04-25T11:34:00Z">
        <w:r>
          <w:tab/>
        </w:r>
        <w:r>
          <w:tab/>
        </w:r>
      </w:ins>
    </w:p>
    <w:p w14:paraId="327B711C" w14:textId="77777777" w:rsidR="007F1313" w:rsidRPr="009354E2" w:rsidRDefault="007F1313" w:rsidP="007F1313">
      <w:pPr>
        <w:pStyle w:val="PL"/>
        <w:rPr>
          <w:ins w:id="6004" w:author="Author" w:date="2025-04-25T11:26:00Z"/>
        </w:rPr>
      </w:pPr>
      <w:ins w:id="6005" w:author="Author" w:date="2025-04-25T11:26:00Z">
        <w:r w:rsidRPr="009354E2">
          <w:tab/>
          <w:t>iE-Extensions</w:t>
        </w:r>
        <w:r w:rsidRPr="009354E2">
          <w:tab/>
        </w:r>
        <w:r w:rsidRPr="009354E2">
          <w:tab/>
        </w:r>
        <w:r w:rsidRPr="009354E2">
          <w:tab/>
        </w:r>
        <w:r w:rsidRPr="009354E2">
          <w:tab/>
        </w:r>
        <w:r w:rsidRPr="009354E2">
          <w:tab/>
        </w:r>
      </w:ins>
      <w:ins w:id="6006" w:author="Author" w:date="2025-04-25T11:30:00Z">
        <w:r>
          <w:tab/>
        </w:r>
        <w:r>
          <w:tab/>
        </w:r>
      </w:ins>
      <w:ins w:id="6007" w:author="Author" w:date="2025-04-25T11:26:00Z">
        <w:r w:rsidRPr="009354E2">
          <w:t>ProtocolExtensionContainer { {</w:t>
        </w:r>
      </w:ins>
      <w:ins w:id="6008" w:author="Author" w:date="2025-04-25T11:30:00Z">
        <w:r w:rsidRPr="005B794E">
          <w:t xml:space="preserve"> LTMInformationRequest</w:t>
        </w:r>
      </w:ins>
      <w:ins w:id="6009" w:author="Author" w:date="2025-04-25T11:26:00Z">
        <w:r w:rsidRPr="009354E2">
          <w:t>-ExtIEs} } OPTIONAL,</w:t>
        </w:r>
      </w:ins>
    </w:p>
    <w:p w14:paraId="44AF1F4E" w14:textId="77777777" w:rsidR="007F1313" w:rsidRPr="009354E2" w:rsidRDefault="007F1313" w:rsidP="007F1313">
      <w:pPr>
        <w:pStyle w:val="PL"/>
        <w:rPr>
          <w:ins w:id="6010" w:author="Author" w:date="2025-04-25T11:26:00Z"/>
        </w:rPr>
      </w:pPr>
      <w:ins w:id="6011" w:author="Author" w:date="2025-04-25T11:26:00Z">
        <w:r w:rsidRPr="009354E2">
          <w:tab/>
          <w:t>...</w:t>
        </w:r>
      </w:ins>
    </w:p>
    <w:p w14:paraId="0D50CEE7" w14:textId="77777777" w:rsidR="007F1313" w:rsidRPr="009354E2" w:rsidRDefault="007F1313" w:rsidP="007F1313">
      <w:pPr>
        <w:pStyle w:val="PL"/>
        <w:rPr>
          <w:ins w:id="6012" w:author="Author" w:date="2025-04-25T11:26:00Z"/>
        </w:rPr>
      </w:pPr>
      <w:ins w:id="6013" w:author="Author" w:date="2025-04-25T11:26:00Z">
        <w:r w:rsidRPr="009354E2">
          <w:t>}</w:t>
        </w:r>
      </w:ins>
    </w:p>
    <w:p w14:paraId="701E260B" w14:textId="77777777" w:rsidR="007F1313" w:rsidRPr="009354E2" w:rsidRDefault="007F1313" w:rsidP="007F1313">
      <w:pPr>
        <w:pStyle w:val="PL"/>
        <w:rPr>
          <w:ins w:id="6014" w:author="Author" w:date="2025-04-25T11:26:00Z"/>
        </w:rPr>
      </w:pPr>
    </w:p>
    <w:p w14:paraId="4FA661B1" w14:textId="77777777" w:rsidR="007F1313" w:rsidRPr="009354E2" w:rsidRDefault="007F1313" w:rsidP="007F1313">
      <w:pPr>
        <w:pStyle w:val="PL"/>
        <w:rPr>
          <w:ins w:id="6015" w:author="Author" w:date="2025-04-25T11:26:00Z"/>
        </w:rPr>
      </w:pPr>
      <w:ins w:id="6016" w:author="Author" w:date="2025-04-25T11:30:00Z">
        <w:r w:rsidRPr="005B794E">
          <w:t>LTMInformationRequest</w:t>
        </w:r>
      </w:ins>
      <w:ins w:id="6017" w:author="Author" w:date="2025-04-25T11:26:00Z">
        <w:r w:rsidRPr="009354E2">
          <w:t>-ExtIEs XNAP-PROTOCOL-EXTENSION ::= {</w:t>
        </w:r>
      </w:ins>
    </w:p>
    <w:p w14:paraId="3CFE9A25" w14:textId="77777777" w:rsidR="007F1313" w:rsidRPr="009354E2" w:rsidRDefault="007F1313" w:rsidP="007F1313">
      <w:pPr>
        <w:pStyle w:val="PL"/>
        <w:rPr>
          <w:ins w:id="6018" w:author="Author" w:date="2025-04-25T11:26:00Z"/>
        </w:rPr>
      </w:pPr>
      <w:ins w:id="6019" w:author="Author" w:date="2025-04-25T11:26:00Z">
        <w:r w:rsidRPr="009354E2">
          <w:tab/>
          <w:t>...</w:t>
        </w:r>
      </w:ins>
    </w:p>
    <w:p w14:paraId="0E6C44ED" w14:textId="77777777" w:rsidR="007F1313" w:rsidRPr="009354E2" w:rsidRDefault="007F1313" w:rsidP="007F1313">
      <w:pPr>
        <w:pStyle w:val="PL"/>
        <w:rPr>
          <w:ins w:id="6020" w:author="Author" w:date="2025-04-25T11:26:00Z"/>
        </w:rPr>
      </w:pPr>
      <w:ins w:id="6021" w:author="Author" w:date="2025-04-25T11:26:00Z">
        <w:r w:rsidRPr="009354E2">
          <w:t>}</w:t>
        </w:r>
      </w:ins>
    </w:p>
    <w:p w14:paraId="6A9CF683" w14:textId="77777777" w:rsidR="007F1313" w:rsidRDefault="007F1313" w:rsidP="007F1313">
      <w:pPr>
        <w:pStyle w:val="PL"/>
        <w:rPr>
          <w:ins w:id="6022" w:author="Author" w:date="2025-04-25T11:24:00Z"/>
          <w:snapToGrid w:val="0"/>
        </w:rPr>
      </w:pPr>
    </w:p>
    <w:p w14:paraId="22A9E532" w14:textId="77777777" w:rsidR="007F1313" w:rsidRDefault="007F1313" w:rsidP="007F1313">
      <w:pPr>
        <w:pStyle w:val="PL"/>
        <w:rPr>
          <w:ins w:id="6023" w:author="Author" w:date="2025-04-25T11:34:00Z"/>
          <w:snapToGrid w:val="0"/>
        </w:rPr>
      </w:pPr>
    </w:p>
    <w:p w14:paraId="6ACA6E54" w14:textId="77777777" w:rsidR="007F1313" w:rsidRDefault="007F1313" w:rsidP="007F1313">
      <w:pPr>
        <w:pStyle w:val="PL"/>
        <w:rPr>
          <w:ins w:id="6024" w:author="Author" w:date="2025-04-25T11:35:00Z"/>
        </w:rPr>
      </w:pPr>
      <w:ins w:id="6025" w:author="Author" w:date="2025-04-25T11:34:00Z">
        <w:r>
          <w:t>LTMConfigurationIDMappingList</w:t>
        </w:r>
      </w:ins>
      <w:ins w:id="6026" w:author="Author" w:date="2025-04-26T00:42:00Z">
        <w:r>
          <w:t xml:space="preserve"> </w:t>
        </w:r>
      </w:ins>
      <w:ins w:id="6027" w:author="Author" w:date="2025-04-25T11:34:00Z">
        <w:r w:rsidRPr="00A55ED4">
          <w:rPr>
            <w:rFonts w:eastAsia="SimSun"/>
          </w:rPr>
          <w:t>::= SEQUENCE (SIZE(1..maxnoof</w:t>
        </w:r>
        <w:r>
          <w:rPr>
            <w:rFonts w:eastAsia="SimSun"/>
          </w:rPr>
          <w:t>LTMCells</w:t>
        </w:r>
        <w:r w:rsidRPr="00A55ED4">
          <w:rPr>
            <w:rFonts w:eastAsia="SimSun"/>
          </w:rPr>
          <w:t xml:space="preserve">)) OF </w:t>
        </w:r>
        <w:r>
          <w:t>LTMConfigurationIDMapping-Item</w:t>
        </w:r>
      </w:ins>
    </w:p>
    <w:p w14:paraId="72F76B13" w14:textId="77777777" w:rsidR="007F1313" w:rsidRPr="00A55ED4" w:rsidRDefault="007F1313" w:rsidP="007F1313">
      <w:pPr>
        <w:pStyle w:val="PL"/>
        <w:rPr>
          <w:ins w:id="6028" w:author="Author" w:date="2025-04-25T11:34:00Z"/>
          <w:rFonts w:eastAsia="SimSun"/>
        </w:rPr>
      </w:pPr>
    </w:p>
    <w:p w14:paraId="18D39ABC" w14:textId="77777777" w:rsidR="007F1313" w:rsidRPr="00A55ED4" w:rsidRDefault="007F1313" w:rsidP="007F1313">
      <w:pPr>
        <w:pStyle w:val="PL"/>
        <w:rPr>
          <w:ins w:id="6029" w:author="Author" w:date="2025-04-25T11:34:00Z"/>
          <w:rFonts w:eastAsia="SimSun"/>
        </w:rPr>
      </w:pPr>
      <w:ins w:id="6030" w:author="Author" w:date="2025-04-25T11:34:00Z">
        <w:r>
          <w:t>LTMConfigurationIDMapping-Item</w:t>
        </w:r>
        <w:r w:rsidRPr="00A55ED4">
          <w:rPr>
            <w:rFonts w:eastAsia="SimSun"/>
          </w:rPr>
          <w:t>::= SEQUENCE{</w:t>
        </w:r>
      </w:ins>
    </w:p>
    <w:p w14:paraId="08E3E841" w14:textId="77777777" w:rsidR="007F1313" w:rsidRPr="00A55ED4" w:rsidRDefault="007F1313" w:rsidP="007F1313">
      <w:pPr>
        <w:pStyle w:val="PL"/>
        <w:rPr>
          <w:ins w:id="6031" w:author="Author" w:date="2025-04-25T11:34:00Z"/>
          <w:rFonts w:eastAsia="SimSun"/>
        </w:rPr>
      </w:pPr>
      <w:ins w:id="6032" w:author="Author" w:date="2025-04-25T11:34:00Z">
        <w:r w:rsidRPr="00A55ED4">
          <w:rPr>
            <w:rFonts w:eastAsia="SimSun"/>
          </w:rPr>
          <w:tab/>
        </w:r>
        <w:r>
          <w:rPr>
            <w:rFonts w:eastAsia="SimSun"/>
          </w:rPr>
          <w:t>lTMCellID</w:t>
        </w:r>
        <w:r w:rsidRPr="00A55ED4">
          <w:rPr>
            <w:rFonts w:eastAsia="SimSun"/>
          </w:rPr>
          <w:tab/>
        </w:r>
        <w:r>
          <w:rPr>
            <w:rFonts w:eastAsia="SimSun"/>
          </w:rPr>
          <w:tab/>
        </w:r>
        <w:r>
          <w:rPr>
            <w:rFonts w:eastAsia="SimSun"/>
          </w:rPr>
          <w:tab/>
        </w:r>
        <w:r w:rsidRPr="006A6F20">
          <w:rPr>
            <w:noProof w:val="0"/>
          </w:rPr>
          <w:t>NR</w:t>
        </w:r>
      </w:ins>
      <w:ins w:id="6033" w:author="Author" w:date="2025-04-25T12:21:00Z">
        <w:r>
          <w:rPr>
            <w:noProof w:val="0"/>
          </w:rPr>
          <w:t>-</w:t>
        </w:r>
      </w:ins>
      <w:ins w:id="6034" w:author="Author" w:date="2025-04-25T11:34:00Z">
        <w:r w:rsidRPr="006A6F20">
          <w:rPr>
            <w:noProof w:val="0"/>
          </w:rPr>
          <w:t>CGI</w:t>
        </w:r>
        <w:r w:rsidRPr="00A55ED4">
          <w:rPr>
            <w:rFonts w:eastAsia="SimSun"/>
          </w:rPr>
          <w:t>,</w:t>
        </w:r>
      </w:ins>
    </w:p>
    <w:p w14:paraId="2A51C3CE" w14:textId="77777777" w:rsidR="007F1313" w:rsidRPr="003B4B1E" w:rsidRDefault="007F1313" w:rsidP="007F1313">
      <w:pPr>
        <w:pStyle w:val="PL"/>
        <w:rPr>
          <w:ins w:id="6035" w:author="Author" w:date="2025-04-25T11:34:00Z"/>
          <w:rFonts w:eastAsia="SimSun"/>
        </w:rPr>
      </w:pPr>
      <w:ins w:id="6036" w:author="Author" w:date="2025-04-25T11:34:00Z">
        <w:r w:rsidRPr="00A55ED4">
          <w:rPr>
            <w:rFonts w:eastAsia="SimSun"/>
          </w:rPr>
          <w:tab/>
        </w:r>
        <w:r w:rsidRPr="003B4B1E">
          <w:rPr>
            <w:rFonts w:eastAsia="SimSun"/>
          </w:rPr>
          <w:t>lTMConfigurationID</w:t>
        </w:r>
        <w:r w:rsidRPr="003B4B1E">
          <w:rPr>
            <w:rFonts w:eastAsia="SimSun"/>
          </w:rPr>
          <w:tab/>
          <w:t>LTMConfigurationID</w:t>
        </w:r>
        <w:r>
          <w:rPr>
            <w:rFonts w:hint="eastAsia"/>
          </w:rPr>
          <w:t>,</w:t>
        </w:r>
        <w:r w:rsidRPr="00764B8D">
          <w:rPr>
            <w:rFonts w:cs="Courier New"/>
          </w:rPr>
          <w:t xml:space="preserve"> </w:t>
        </w:r>
        <w:r>
          <w:rPr>
            <w:rFonts w:cs="Courier New"/>
          </w:rPr>
          <w:tab/>
        </w:r>
      </w:ins>
    </w:p>
    <w:p w14:paraId="1DD18689" w14:textId="77777777" w:rsidR="007F1313" w:rsidRPr="00A55ED4" w:rsidRDefault="007F1313" w:rsidP="007F1313">
      <w:pPr>
        <w:pStyle w:val="PL"/>
        <w:rPr>
          <w:ins w:id="6037" w:author="Author" w:date="2025-04-25T11:34:00Z"/>
          <w:rFonts w:eastAsia="SimSun"/>
        </w:rPr>
      </w:pPr>
      <w:ins w:id="6038" w:author="Author" w:date="2025-04-25T11:34:00Z">
        <w:r w:rsidRPr="00A55ED4">
          <w:rPr>
            <w:rFonts w:eastAsia="SimSun"/>
          </w:rPr>
          <w:tab/>
          <w:t>iE-Extensions</w:t>
        </w:r>
        <w:r w:rsidRPr="00A55ED4">
          <w:rPr>
            <w:rFonts w:eastAsia="SimSun"/>
          </w:rPr>
          <w:tab/>
        </w:r>
        <w:r w:rsidRPr="00A55ED4">
          <w:rPr>
            <w:rFonts w:eastAsia="SimSun"/>
          </w:rPr>
          <w:tab/>
          <w:t>ProtocolExtensionContainer {{</w:t>
        </w:r>
        <w:r w:rsidRPr="00C566C5">
          <w:t xml:space="preserve"> </w:t>
        </w:r>
        <w:r>
          <w:t>LTMConfigurationIDMapping-Item</w:t>
        </w:r>
        <w:r w:rsidRPr="00A55ED4">
          <w:rPr>
            <w:rFonts w:eastAsia="SimSun"/>
          </w:rPr>
          <w:t>-ExtIEs}}</w:t>
        </w:r>
        <w:r w:rsidRPr="00A55ED4">
          <w:rPr>
            <w:rFonts w:eastAsia="SimSun"/>
          </w:rPr>
          <w:tab/>
        </w:r>
        <w:r w:rsidRPr="00A55ED4">
          <w:rPr>
            <w:rFonts w:eastAsia="SimSun"/>
          </w:rPr>
          <w:tab/>
          <w:t>OPTIONAL</w:t>
        </w:r>
      </w:ins>
    </w:p>
    <w:p w14:paraId="0A23014D" w14:textId="77777777" w:rsidR="007F1313" w:rsidRPr="00A55ED4" w:rsidRDefault="007F1313" w:rsidP="007F1313">
      <w:pPr>
        <w:pStyle w:val="PL"/>
        <w:rPr>
          <w:ins w:id="6039" w:author="Author" w:date="2025-04-25T11:34:00Z"/>
          <w:rFonts w:eastAsia="SimSun"/>
        </w:rPr>
      </w:pPr>
      <w:ins w:id="6040" w:author="Author" w:date="2025-04-25T11:34:00Z">
        <w:r w:rsidRPr="00A55ED4">
          <w:rPr>
            <w:rFonts w:eastAsia="SimSun"/>
          </w:rPr>
          <w:t>}</w:t>
        </w:r>
      </w:ins>
    </w:p>
    <w:p w14:paraId="7BF59E0B" w14:textId="77777777" w:rsidR="007F1313" w:rsidRPr="00A55ED4" w:rsidRDefault="007F1313" w:rsidP="007F1313">
      <w:pPr>
        <w:pStyle w:val="PL"/>
        <w:rPr>
          <w:ins w:id="6041" w:author="Author" w:date="2025-04-25T11:34:00Z"/>
          <w:rFonts w:eastAsia="SimSun"/>
        </w:rPr>
      </w:pPr>
    </w:p>
    <w:p w14:paraId="18BCF93F" w14:textId="77777777" w:rsidR="007F1313" w:rsidRPr="00A55ED4" w:rsidRDefault="007F1313" w:rsidP="007F1313">
      <w:pPr>
        <w:pStyle w:val="PL"/>
        <w:rPr>
          <w:ins w:id="6042" w:author="Author" w:date="2025-04-25T11:34:00Z"/>
          <w:rFonts w:eastAsia="SimSun"/>
        </w:rPr>
      </w:pPr>
      <w:ins w:id="6043" w:author="Author" w:date="2025-04-25T11:34:00Z">
        <w:r>
          <w:t>LTMConfigurationIDMapping-Item</w:t>
        </w:r>
        <w:r w:rsidRPr="00A55ED4">
          <w:rPr>
            <w:rFonts w:eastAsia="SimSun"/>
          </w:rPr>
          <w:t xml:space="preserve">-ExtIEs </w:t>
        </w:r>
        <w:r w:rsidRPr="00A55ED4">
          <w:rPr>
            <w:rFonts w:eastAsia="SimSun"/>
          </w:rPr>
          <w:tab/>
        </w:r>
      </w:ins>
      <w:ins w:id="6044" w:author="Author" w:date="2025-04-25T11:36:00Z">
        <w:r>
          <w:rPr>
            <w:rFonts w:eastAsia="SimSun"/>
          </w:rPr>
          <w:t>XN</w:t>
        </w:r>
      </w:ins>
      <w:ins w:id="6045" w:author="Author" w:date="2025-04-25T11:34:00Z">
        <w:r w:rsidRPr="00A55ED4">
          <w:rPr>
            <w:rFonts w:eastAsia="SimSun"/>
          </w:rPr>
          <w:t>AP-PROTOCOL-EXTENSION ::= {</w:t>
        </w:r>
      </w:ins>
    </w:p>
    <w:p w14:paraId="24B29312" w14:textId="77777777" w:rsidR="007F1313" w:rsidRPr="00A55ED4" w:rsidRDefault="007F1313" w:rsidP="007F1313">
      <w:pPr>
        <w:pStyle w:val="PL"/>
        <w:rPr>
          <w:ins w:id="6046" w:author="Author" w:date="2025-04-25T11:34:00Z"/>
          <w:rFonts w:eastAsia="SimSun"/>
        </w:rPr>
      </w:pPr>
      <w:ins w:id="6047" w:author="Author" w:date="2025-04-25T11:34:00Z">
        <w:r w:rsidRPr="00A55ED4">
          <w:rPr>
            <w:rFonts w:eastAsia="SimSun"/>
          </w:rPr>
          <w:tab/>
          <w:t>...</w:t>
        </w:r>
      </w:ins>
    </w:p>
    <w:p w14:paraId="71C0E151" w14:textId="77777777" w:rsidR="007F1313" w:rsidRDefault="007F1313" w:rsidP="007F1313">
      <w:pPr>
        <w:pStyle w:val="PL"/>
        <w:rPr>
          <w:ins w:id="6048" w:author="Author" w:date="2025-04-25T11:34:00Z"/>
          <w:rFonts w:eastAsia="SimSun"/>
        </w:rPr>
      </w:pPr>
      <w:ins w:id="6049" w:author="Author" w:date="2025-04-25T11:34:00Z">
        <w:r w:rsidRPr="00A55ED4">
          <w:rPr>
            <w:rFonts w:eastAsia="SimSun"/>
          </w:rPr>
          <w:t>}</w:t>
        </w:r>
      </w:ins>
    </w:p>
    <w:p w14:paraId="0F90E115" w14:textId="77777777" w:rsidR="007F1313" w:rsidRDefault="007F1313" w:rsidP="007F1313">
      <w:pPr>
        <w:pStyle w:val="PL"/>
        <w:rPr>
          <w:ins w:id="6050" w:author="Author" w:date="2025-04-25T11:24:00Z"/>
          <w:snapToGrid w:val="0"/>
        </w:rPr>
      </w:pPr>
    </w:p>
    <w:p w14:paraId="44179176" w14:textId="77777777" w:rsidR="007F1313" w:rsidRDefault="007F1313" w:rsidP="007F1313">
      <w:pPr>
        <w:pStyle w:val="PL"/>
        <w:rPr>
          <w:ins w:id="6051" w:author="Author" w:date="2025-04-25T12:00:00Z"/>
          <w:snapToGrid w:val="0"/>
        </w:rPr>
      </w:pPr>
    </w:p>
    <w:p w14:paraId="5734237F" w14:textId="77777777" w:rsidR="007F1313" w:rsidRDefault="007F1313" w:rsidP="007F1313">
      <w:pPr>
        <w:pStyle w:val="PL"/>
        <w:rPr>
          <w:ins w:id="6052" w:author="Author" w:date="2025-04-25T12:01:00Z"/>
          <w:snapToGrid w:val="0"/>
        </w:rPr>
      </w:pPr>
      <w:ins w:id="6053" w:author="Author" w:date="2025-04-25T12:01:00Z">
        <w:r>
          <w:t>LTMConfigurationID</w:t>
        </w:r>
        <w:r w:rsidRPr="00020BA3">
          <w:rPr>
            <w:rFonts w:eastAsia="SimSun"/>
            <w:snapToGrid w:val="0"/>
          </w:rPr>
          <w:t xml:space="preserve"> ::= </w:t>
        </w:r>
        <w:r w:rsidRPr="00AF528C">
          <w:rPr>
            <w:snapToGrid w:val="0"/>
          </w:rPr>
          <w:t xml:space="preserve"> </w:t>
        </w:r>
        <w:r>
          <w:rPr>
            <w:snapToGrid w:val="0"/>
          </w:rPr>
          <w:t>INTEGER (1..8)</w:t>
        </w:r>
      </w:ins>
    </w:p>
    <w:p w14:paraId="0642B1DB" w14:textId="77777777" w:rsidR="007F1313" w:rsidRDefault="007F1313" w:rsidP="007F1313">
      <w:pPr>
        <w:pStyle w:val="PL"/>
        <w:rPr>
          <w:ins w:id="6054" w:author="Author" w:date="2025-04-25T11:38:00Z"/>
          <w:snapToGrid w:val="0"/>
        </w:rPr>
      </w:pPr>
    </w:p>
    <w:p w14:paraId="47ADD58E" w14:textId="77777777" w:rsidR="007F1313" w:rsidRPr="009354E2" w:rsidRDefault="007F1313" w:rsidP="007F1313">
      <w:pPr>
        <w:pStyle w:val="PL"/>
        <w:rPr>
          <w:ins w:id="6055" w:author="Author" w:date="2025-05-23T09:50:00Z" w16du:dateUtc="2025-05-23T07:50:00Z"/>
        </w:rPr>
      </w:pPr>
      <w:ins w:id="6056" w:author="Author" w:date="2025-05-23T09:50:00Z" w16du:dateUtc="2025-05-23T07:50:00Z">
        <w:r w:rsidRPr="003544C0">
          <w:rPr>
            <w:lang w:val="en-US"/>
          </w:rPr>
          <w:t>LTM</w:t>
        </w:r>
        <w:r>
          <w:rPr>
            <w:lang w:val="en-US"/>
          </w:rPr>
          <w:t>Handover</w:t>
        </w:r>
        <w:r w:rsidRPr="003544C0">
          <w:rPr>
            <w:lang w:val="en-US"/>
          </w:rPr>
          <w:t>InformationRe</w:t>
        </w:r>
        <w:r>
          <w:rPr>
            <w:lang w:val="en-US"/>
          </w:rPr>
          <w:t xml:space="preserve">sponse </w:t>
        </w:r>
        <w:r w:rsidRPr="00BC15E5">
          <w:rPr>
            <w:snapToGrid w:val="0"/>
          </w:rPr>
          <w:t xml:space="preserve">::= </w:t>
        </w:r>
        <w:r w:rsidRPr="009354E2">
          <w:t>SEQUENCE {</w:t>
        </w:r>
      </w:ins>
    </w:p>
    <w:p w14:paraId="72E68EDC" w14:textId="77777777" w:rsidR="007F1313" w:rsidRPr="009354E2" w:rsidRDefault="007F1313" w:rsidP="007F1313">
      <w:pPr>
        <w:pStyle w:val="PL"/>
        <w:rPr>
          <w:ins w:id="6057" w:author="Author" w:date="2025-05-23T09:50:00Z" w16du:dateUtc="2025-05-23T07:50:00Z"/>
        </w:rPr>
      </w:pPr>
      <w:ins w:id="6058" w:author="Author" w:date="2025-05-23T09:50:00Z" w16du:dateUtc="2025-05-23T07:50:00Z">
        <w:r>
          <w:tab/>
          <w:t>sSBInformation</w:t>
        </w:r>
        <w:r>
          <w:tab/>
        </w:r>
        <w:r>
          <w:tab/>
        </w:r>
        <w:r>
          <w:tab/>
        </w:r>
        <w:r>
          <w:tab/>
        </w:r>
        <w:r>
          <w:tab/>
        </w:r>
        <w:r>
          <w:tab/>
        </w:r>
        <w:r>
          <w:tab/>
        </w:r>
        <w:r>
          <w:rPr>
            <w:snapToGrid w:val="0"/>
          </w:rPr>
          <w:t>SSBInformation,</w:t>
        </w:r>
      </w:ins>
    </w:p>
    <w:p w14:paraId="12038BCE" w14:textId="77777777" w:rsidR="007F1313" w:rsidRDefault="007F1313" w:rsidP="007F1313">
      <w:pPr>
        <w:pStyle w:val="PL"/>
        <w:rPr>
          <w:ins w:id="6059" w:author="Author" w:date="2025-05-23T09:50:00Z" w16du:dateUtc="2025-05-23T07:50:00Z"/>
        </w:rPr>
      </w:pPr>
      <w:ins w:id="6060" w:author="Author" w:date="2025-05-23T09:50:00Z" w16du:dateUtc="2025-05-23T07:50:00Z">
        <w:r>
          <w:tab/>
          <w:t>lTM</w:t>
        </w:r>
      </w:ins>
      <w:ins w:id="6061" w:author="Author" w:date="2025-05-23T09:51:00Z" w16du:dateUtc="2025-05-23T07:51:00Z">
        <w:r>
          <w:t>InformationResponse</w:t>
        </w:r>
        <w:r>
          <w:tab/>
        </w:r>
        <w:r>
          <w:tab/>
        </w:r>
        <w:r>
          <w:tab/>
        </w:r>
        <w:r>
          <w:tab/>
        </w:r>
        <w:r>
          <w:tab/>
          <w:t>LTMInformationResponse</w:t>
        </w:r>
        <w:r>
          <w:tab/>
        </w:r>
        <w:r>
          <w:tab/>
        </w:r>
        <w:r>
          <w:tab/>
        </w:r>
        <w:r>
          <w:tab/>
        </w:r>
        <w:r>
          <w:tab/>
          <w:t>OPTIONAL</w:t>
        </w:r>
      </w:ins>
      <w:ins w:id="6062" w:author="Author" w:date="2025-05-23T09:50:00Z" w16du:dateUtc="2025-05-23T07:50:00Z">
        <w:r>
          <w:t>,</w:t>
        </w:r>
      </w:ins>
    </w:p>
    <w:p w14:paraId="2D17174F" w14:textId="77777777" w:rsidR="007F1313" w:rsidRDefault="007F1313" w:rsidP="007F1313">
      <w:pPr>
        <w:pStyle w:val="PL"/>
        <w:rPr>
          <w:ins w:id="6063" w:author="Author" w:date="2025-05-23T09:50:00Z" w16du:dateUtc="2025-05-23T07:50:00Z"/>
          <w:snapToGrid w:val="0"/>
        </w:rPr>
      </w:pPr>
      <w:ins w:id="6064" w:author="Author" w:date="2025-05-23T09:50:00Z" w16du:dateUtc="2025-05-23T07:50:00Z">
        <w:r>
          <w:tab/>
        </w:r>
      </w:ins>
      <w:ins w:id="6065" w:author="Author" w:date="2025-05-23T09:51:00Z" w16du:dateUtc="2025-05-23T07:51:00Z">
        <w:r>
          <w:t>lTMCFRA</w:t>
        </w:r>
      </w:ins>
      <w:ins w:id="6066" w:author="Author" w:date="2025-05-23T09:52:00Z" w16du:dateUtc="2025-05-23T07:52:00Z">
        <w:r>
          <w:t>ResourceConfiguration</w:t>
        </w:r>
        <w:r>
          <w:tab/>
        </w:r>
        <w:r>
          <w:tab/>
        </w:r>
        <w:r>
          <w:tab/>
        </w:r>
      </w:ins>
      <w:ins w:id="6067" w:author="Author" w:date="2025-05-23T09:50:00Z" w16du:dateUtc="2025-05-23T07:50:00Z">
        <w:r>
          <w:t>OCTET STRING</w:t>
        </w:r>
        <w:r>
          <w:tab/>
        </w:r>
        <w:r>
          <w:tab/>
        </w:r>
        <w:r>
          <w:tab/>
        </w:r>
        <w:r>
          <w:tab/>
        </w:r>
        <w:r>
          <w:rPr>
            <w:snapToGrid w:val="0"/>
          </w:rPr>
          <w:tab/>
        </w:r>
        <w:r>
          <w:rPr>
            <w:snapToGrid w:val="0"/>
          </w:rPr>
          <w:tab/>
        </w:r>
        <w:r>
          <w:rPr>
            <w:snapToGrid w:val="0"/>
          </w:rPr>
          <w:tab/>
          <w:t>OPTIONAL,</w:t>
        </w:r>
      </w:ins>
    </w:p>
    <w:p w14:paraId="69E5F163" w14:textId="77777777" w:rsidR="007F1313" w:rsidRDefault="007F1313" w:rsidP="007F1313">
      <w:pPr>
        <w:pStyle w:val="PL"/>
        <w:rPr>
          <w:ins w:id="6068" w:author="Author" w:date="2025-05-23T09:52:00Z" w16du:dateUtc="2025-05-23T07:52:00Z"/>
          <w:snapToGrid w:val="0"/>
        </w:rPr>
      </w:pPr>
      <w:ins w:id="6069" w:author="Author" w:date="2025-05-23T09:52:00Z" w16du:dateUtc="2025-05-23T07:52:00Z">
        <w:r>
          <w:tab/>
          <w:t>lTMCFRAResourceConfigurationSUL</w:t>
        </w:r>
        <w:r>
          <w:tab/>
        </w:r>
        <w:r>
          <w:tab/>
        </w:r>
        <w:r>
          <w:tab/>
          <w:t>OCTET STRING</w:t>
        </w:r>
        <w:r>
          <w:tab/>
        </w:r>
        <w:r>
          <w:tab/>
        </w:r>
        <w:r>
          <w:tab/>
        </w:r>
        <w:r>
          <w:tab/>
        </w:r>
        <w:r>
          <w:rPr>
            <w:snapToGrid w:val="0"/>
          </w:rPr>
          <w:tab/>
        </w:r>
        <w:r>
          <w:rPr>
            <w:snapToGrid w:val="0"/>
          </w:rPr>
          <w:tab/>
        </w:r>
        <w:r>
          <w:rPr>
            <w:snapToGrid w:val="0"/>
          </w:rPr>
          <w:tab/>
          <w:t>OPTIONAL,</w:t>
        </w:r>
      </w:ins>
    </w:p>
    <w:p w14:paraId="356A4BF1" w14:textId="77777777" w:rsidR="007F1313" w:rsidRPr="009354E2" w:rsidRDefault="007F1313" w:rsidP="007F1313">
      <w:pPr>
        <w:pStyle w:val="PL"/>
        <w:rPr>
          <w:ins w:id="6070" w:author="Author" w:date="2025-05-23T09:50:00Z" w16du:dateUtc="2025-05-23T07:50:00Z"/>
        </w:rPr>
      </w:pPr>
      <w:ins w:id="6071" w:author="Author" w:date="2025-05-23T09:50:00Z" w16du:dateUtc="2025-05-23T07:50:00Z">
        <w:r w:rsidRPr="009354E2">
          <w:tab/>
          <w:t>iE-Extensions</w:t>
        </w:r>
        <w:r w:rsidRPr="009354E2">
          <w:tab/>
        </w:r>
        <w:r w:rsidRPr="009354E2">
          <w:tab/>
        </w:r>
        <w:r w:rsidRPr="009354E2">
          <w:tab/>
        </w:r>
        <w:r w:rsidRPr="009354E2">
          <w:tab/>
        </w:r>
        <w:r w:rsidRPr="009354E2">
          <w:tab/>
        </w:r>
        <w:r>
          <w:tab/>
        </w:r>
        <w:r>
          <w:tab/>
        </w:r>
        <w:r w:rsidRPr="009354E2">
          <w:t>ProtocolExtensionContainer { {</w:t>
        </w:r>
        <w:r w:rsidRPr="005B794E">
          <w:t xml:space="preserve"> </w:t>
        </w:r>
        <w:r w:rsidRPr="003544C0">
          <w:rPr>
            <w:lang w:val="en-US"/>
          </w:rPr>
          <w:t>LTM</w:t>
        </w:r>
      </w:ins>
      <w:ins w:id="6072" w:author="Author" w:date="2025-05-23T09:52:00Z" w16du:dateUtc="2025-05-23T07:52:00Z">
        <w:r>
          <w:rPr>
            <w:lang w:val="en-US"/>
          </w:rPr>
          <w:t>Handover</w:t>
        </w:r>
      </w:ins>
      <w:ins w:id="6073" w:author="Author" w:date="2025-05-23T09:50:00Z" w16du:dateUtc="2025-05-23T07:50:00Z">
        <w:r w:rsidRPr="003544C0">
          <w:rPr>
            <w:lang w:val="en-US"/>
          </w:rPr>
          <w:t>InformationRe</w:t>
        </w:r>
        <w:r>
          <w:rPr>
            <w:lang w:val="en-US"/>
          </w:rPr>
          <w:t>sponse</w:t>
        </w:r>
        <w:r w:rsidRPr="009354E2">
          <w:t>-ExtIEs} } OPTIONAL,</w:t>
        </w:r>
      </w:ins>
    </w:p>
    <w:p w14:paraId="49F02262" w14:textId="77777777" w:rsidR="007F1313" w:rsidRPr="009354E2" w:rsidRDefault="007F1313" w:rsidP="007F1313">
      <w:pPr>
        <w:pStyle w:val="PL"/>
        <w:rPr>
          <w:ins w:id="6074" w:author="Author" w:date="2025-05-23T09:50:00Z" w16du:dateUtc="2025-05-23T07:50:00Z"/>
        </w:rPr>
      </w:pPr>
      <w:ins w:id="6075" w:author="Author" w:date="2025-05-23T09:50:00Z" w16du:dateUtc="2025-05-23T07:50:00Z">
        <w:r w:rsidRPr="009354E2">
          <w:tab/>
          <w:t>...</w:t>
        </w:r>
      </w:ins>
    </w:p>
    <w:p w14:paraId="1C63EE88" w14:textId="77777777" w:rsidR="007F1313" w:rsidRPr="009354E2" w:rsidRDefault="007F1313" w:rsidP="007F1313">
      <w:pPr>
        <w:pStyle w:val="PL"/>
        <w:rPr>
          <w:ins w:id="6076" w:author="Author" w:date="2025-05-23T09:50:00Z" w16du:dateUtc="2025-05-23T07:50:00Z"/>
        </w:rPr>
      </w:pPr>
      <w:ins w:id="6077" w:author="Author" w:date="2025-05-23T09:50:00Z" w16du:dateUtc="2025-05-23T07:50:00Z">
        <w:r w:rsidRPr="009354E2">
          <w:t>}</w:t>
        </w:r>
      </w:ins>
    </w:p>
    <w:p w14:paraId="40C2A495" w14:textId="77777777" w:rsidR="007F1313" w:rsidRPr="009354E2" w:rsidRDefault="007F1313" w:rsidP="007F1313">
      <w:pPr>
        <w:pStyle w:val="PL"/>
        <w:rPr>
          <w:ins w:id="6078" w:author="Author" w:date="2025-05-23T09:50:00Z" w16du:dateUtc="2025-05-23T07:50:00Z"/>
        </w:rPr>
      </w:pPr>
    </w:p>
    <w:p w14:paraId="0630C56B" w14:textId="77777777" w:rsidR="007F1313" w:rsidRPr="009354E2" w:rsidRDefault="007F1313" w:rsidP="007F1313">
      <w:pPr>
        <w:pStyle w:val="PL"/>
        <w:rPr>
          <w:ins w:id="6079" w:author="Author" w:date="2025-05-23T09:50:00Z" w16du:dateUtc="2025-05-23T07:50:00Z"/>
        </w:rPr>
      </w:pPr>
      <w:ins w:id="6080" w:author="Author" w:date="2025-05-23T09:50:00Z" w16du:dateUtc="2025-05-23T07:50:00Z">
        <w:r w:rsidRPr="003544C0">
          <w:rPr>
            <w:lang w:val="en-US"/>
          </w:rPr>
          <w:t>LTM</w:t>
        </w:r>
      </w:ins>
      <w:ins w:id="6081" w:author="Author" w:date="2025-05-23T09:52:00Z" w16du:dateUtc="2025-05-23T07:52:00Z">
        <w:r>
          <w:rPr>
            <w:lang w:val="en-US"/>
          </w:rPr>
          <w:t>Handover</w:t>
        </w:r>
      </w:ins>
      <w:ins w:id="6082" w:author="Author" w:date="2025-05-23T09:50:00Z" w16du:dateUtc="2025-05-23T07:50:00Z">
        <w:r w:rsidRPr="003544C0">
          <w:rPr>
            <w:lang w:val="en-US"/>
          </w:rPr>
          <w:t>InformationRe</w:t>
        </w:r>
        <w:r>
          <w:rPr>
            <w:lang w:val="en-US"/>
          </w:rPr>
          <w:t>sponse</w:t>
        </w:r>
        <w:r w:rsidRPr="009354E2">
          <w:t>-ExtIEs XNAP-PROTOCOL-EXTENSION ::= {</w:t>
        </w:r>
      </w:ins>
    </w:p>
    <w:p w14:paraId="181252D2" w14:textId="77777777" w:rsidR="007F1313" w:rsidRPr="009354E2" w:rsidRDefault="007F1313" w:rsidP="007F1313">
      <w:pPr>
        <w:pStyle w:val="PL"/>
        <w:rPr>
          <w:ins w:id="6083" w:author="Author" w:date="2025-05-23T09:50:00Z" w16du:dateUtc="2025-05-23T07:50:00Z"/>
        </w:rPr>
      </w:pPr>
      <w:ins w:id="6084" w:author="Author" w:date="2025-05-23T09:50:00Z" w16du:dateUtc="2025-05-23T07:50:00Z">
        <w:r w:rsidRPr="009354E2">
          <w:tab/>
          <w:t>...</w:t>
        </w:r>
      </w:ins>
    </w:p>
    <w:p w14:paraId="11FFF791" w14:textId="77777777" w:rsidR="007F1313" w:rsidRPr="009354E2" w:rsidRDefault="007F1313" w:rsidP="007F1313">
      <w:pPr>
        <w:pStyle w:val="PL"/>
        <w:rPr>
          <w:ins w:id="6085" w:author="Author" w:date="2025-05-23T09:50:00Z" w16du:dateUtc="2025-05-23T07:50:00Z"/>
        </w:rPr>
      </w:pPr>
      <w:ins w:id="6086" w:author="Author" w:date="2025-05-23T09:50:00Z" w16du:dateUtc="2025-05-23T07:50:00Z">
        <w:r w:rsidRPr="009354E2">
          <w:t>}</w:t>
        </w:r>
      </w:ins>
    </w:p>
    <w:p w14:paraId="23C92EC6" w14:textId="77777777" w:rsidR="007F1313" w:rsidRDefault="007F1313" w:rsidP="007F1313">
      <w:pPr>
        <w:pStyle w:val="PL"/>
        <w:rPr>
          <w:ins w:id="6087" w:author="Author" w:date="2025-05-23T09:59:00Z" w16du:dateUtc="2025-05-23T07:59:00Z"/>
          <w:snapToGrid w:val="0"/>
        </w:rPr>
      </w:pPr>
    </w:p>
    <w:p w14:paraId="78142523" w14:textId="77777777" w:rsidR="007F1313" w:rsidRDefault="007F1313" w:rsidP="007F1313">
      <w:pPr>
        <w:pStyle w:val="PL"/>
        <w:rPr>
          <w:snapToGrid w:val="0"/>
        </w:rPr>
      </w:pPr>
    </w:p>
    <w:p w14:paraId="4EB54CC0" w14:textId="77777777" w:rsidR="00495215" w:rsidRDefault="00495215" w:rsidP="007F1313">
      <w:pPr>
        <w:pStyle w:val="PL"/>
        <w:rPr>
          <w:ins w:id="6088" w:author="Author" w:date="2025-04-25T11:39:00Z"/>
          <w:snapToGrid w:val="0"/>
        </w:rPr>
      </w:pPr>
    </w:p>
    <w:p w14:paraId="37E1AD4C" w14:textId="77777777" w:rsidR="007F1313" w:rsidRDefault="007F1313" w:rsidP="007F1313">
      <w:pPr>
        <w:pStyle w:val="PL"/>
        <w:rPr>
          <w:ins w:id="6089" w:author="Author" w:date="2025-04-25T11:24:00Z"/>
          <w:snapToGrid w:val="0"/>
        </w:rPr>
      </w:pPr>
    </w:p>
    <w:p w14:paraId="67C20091" w14:textId="77777777" w:rsidR="007F1313" w:rsidRPr="009354E2" w:rsidRDefault="007F1313" w:rsidP="007F1313">
      <w:pPr>
        <w:pStyle w:val="PL"/>
        <w:rPr>
          <w:ins w:id="6090" w:author="Author" w:date="2025-04-25T12:23:00Z"/>
        </w:rPr>
      </w:pPr>
      <w:ins w:id="6091" w:author="Author" w:date="2025-04-22T13:47:00Z">
        <w:r w:rsidRPr="003544C0">
          <w:rPr>
            <w:lang w:val="en-US"/>
          </w:rPr>
          <w:t>LTMInformationRe</w:t>
        </w:r>
        <w:r>
          <w:rPr>
            <w:lang w:val="en-US"/>
          </w:rPr>
          <w:t>sponse</w:t>
        </w:r>
      </w:ins>
      <w:ins w:id="6092" w:author="Author" w:date="2025-04-25T12:25:00Z">
        <w:r>
          <w:rPr>
            <w:lang w:val="en-US"/>
          </w:rPr>
          <w:t xml:space="preserve"> </w:t>
        </w:r>
      </w:ins>
      <w:ins w:id="6093" w:author="Author" w:date="2025-04-22T13:47:00Z">
        <w:r w:rsidRPr="00BC15E5">
          <w:rPr>
            <w:snapToGrid w:val="0"/>
          </w:rPr>
          <w:t xml:space="preserve">::= </w:t>
        </w:r>
      </w:ins>
      <w:ins w:id="6094" w:author="Author" w:date="2025-04-25T12:23:00Z">
        <w:r w:rsidRPr="009354E2">
          <w:t>SEQUENCE {</w:t>
        </w:r>
      </w:ins>
    </w:p>
    <w:p w14:paraId="189CB137" w14:textId="4AF64B68" w:rsidR="007F1313" w:rsidRPr="009354E2" w:rsidDel="00D474CB" w:rsidRDefault="007F1313" w:rsidP="007F1313">
      <w:pPr>
        <w:pStyle w:val="PL"/>
        <w:rPr>
          <w:ins w:id="6095" w:author="Author" w:date="2025-04-25T12:23:00Z"/>
          <w:del w:id="6096" w:author="Ericsson User" w:date="2025-08-12T17:47:00Z" w16du:dateUtc="2025-08-12T15:47:00Z"/>
        </w:rPr>
      </w:pPr>
      <w:ins w:id="6097" w:author="Author" w:date="2025-04-25T12:23:00Z">
        <w:del w:id="6098" w:author="Ericsson User" w:date="2025-08-12T17:47:00Z" w16du:dateUtc="2025-08-12T15:47:00Z">
          <w:r w:rsidDel="00D474CB">
            <w:tab/>
            <w:delText>cSI</w:delText>
          </w:r>
        </w:del>
      </w:ins>
      <w:ins w:id="6099" w:author="Author" w:date="2025-05-23T11:38:00Z" w16du:dateUtc="2025-05-23T09:38:00Z">
        <w:del w:id="6100" w:author="Ericsson User" w:date="2025-08-12T17:47:00Z" w16du:dateUtc="2025-08-12T15:47:00Z">
          <w:r w:rsidDel="00D474CB">
            <w:delText>-RS-</w:delText>
          </w:r>
        </w:del>
      </w:ins>
      <w:ins w:id="6101" w:author="Author" w:date="2025-04-25T12:23:00Z">
        <w:del w:id="6102" w:author="Ericsson User" w:date="2025-08-12T17:47:00Z" w16du:dateUtc="2025-08-12T15:47:00Z">
          <w:r w:rsidDel="00D474CB">
            <w:delText>ResourceConfig</w:delText>
          </w:r>
          <w:r w:rsidDel="00D474CB">
            <w:tab/>
          </w:r>
          <w:r w:rsidDel="00D474CB">
            <w:tab/>
          </w:r>
          <w:r w:rsidDel="00D474CB">
            <w:tab/>
          </w:r>
          <w:r w:rsidDel="00D474CB">
            <w:tab/>
          </w:r>
          <w:r w:rsidDel="00D474CB">
            <w:tab/>
          </w:r>
        </w:del>
      </w:ins>
      <w:ins w:id="6103" w:author="Author" w:date="2025-04-25T12:27:00Z">
        <w:del w:id="6104" w:author="Ericsson User" w:date="2025-08-12T17:47:00Z" w16du:dateUtc="2025-08-12T15:47:00Z">
          <w:r w:rsidDel="00D474CB">
            <w:delText>OCTET STRING</w:delText>
          </w:r>
        </w:del>
      </w:ins>
      <w:ins w:id="6105" w:author="Author" w:date="2025-04-25T12:23:00Z">
        <w:del w:id="6106" w:author="Ericsson User" w:date="2025-08-12T17:47:00Z" w16du:dateUtc="2025-08-12T15:47:00Z">
          <w:r w:rsidDel="00D474CB">
            <w:delText>,</w:delText>
          </w:r>
        </w:del>
      </w:ins>
      <w:ins w:id="6107" w:author="Author" w:date="2025-08-07T14:02:00Z" w16du:dateUtc="2025-08-07T12:02:00Z">
        <w:del w:id="6108" w:author="Ericsson User" w:date="2025-08-12T17:47:00Z" w16du:dateUtc="2025-08-12T15:47:00Z">
          <w:r w:rsidDel="00D474CB">
            <w:rPr>
              <w:snapToGrid w:val="0"/>
            </w:rPr>
            <w:delText xml:space="preserve"> --</w:delText>
          </w:r>
        </w:del>
      </w:ins>
      <w:ins w:id="6109" w:author="Author" w:date="2025-05-23T11:38:00Z" w16du:dateUtc="2025-05-23T09:38:00Z">
        <w:del w:id="6110" w:author="Ericsson User" w:date="2025-08-12T17:47:00Z" w16du:dateUtc="2025-08-12T15:47:00Z">
          <w:r w:rsidDel="00D474CB">
            <w:rPr>
              <w:snapToGrid w:val="0"/>
            </w:rPr>
            <w:delText>FFS</w:delText>
          </w:r>
        </w:del>
      </w:ins>
    </w:p>
    <w:p w14:paraId="4E474C18" w14:textId="77777777" w:rsidR="007F1313" w:rsidRDefault="007F1313" w:rsidP="007F1313">
      <w:pPr>
        <w:pStyle w:val="PL"/>
        <w:rPr>
          <w:ins w:id="6111" w:author="Author" w:date="2025-04-25T12:23:00Z"/>
        </w:rPr>
      </w:pPr>
      <w:ins w:id="6112" w:author="Author" w:date="2025-04-25T12:23:00Z">
        <w:r>
          <w:tab/>
          <w:t>lTMCandidateConfig</w:t>
        </w:r>
        <w:r>
          <w:tab/>
        </w:r>
        <w:r>
          <w:tab/>
        </w:r>
      </w:ins>
      <w:ins w:id="6113" w:author="Author" w:date="2025-04-25T12:24:00Z">
        <w:r>
          <w:tab/>
        </w:r>
      </w:ins>
      <w:ins w:id="6114" w:author="Author" w:date="2025-04-25T12:23:00Z">
        <w:r>
          <w:tab/>
        </w:r>
        <w:r>
          <w:tab/>
        </w:r>
        <w:r>
          <w:tab/>
        </w:r>
      </w:ins>
      <w:ins w:id="6115" w:author="Author" w:date="2025-04-25T12:27:00Z">
        <w:r>
          <w:t>OCTET STRING</w:t>
        </w:r>
      </w:ins>
      <w:ins w:id="6116" w:author="Author" w:date="2025-04-25T12:23:00Z">
        <w:r>
          <w:t>,</w:t>
        </w:r>
      </w:ins>
    </w:p>
    <w:p w14:paraId="203F08A4" w14:textId="77777777" w:rsidR="007F1313" w:rsidRPr="009354E2" w:rsidRDefault="007F1313" w:rsidP="007F1313">
      <w:pPr>
        <w:pStyle w:val="PL"/>
        <w:rPr>
          <w:ins w:id="6117" w:author="Author" w:date="2025-04-25T12:23:00Z"/>
        </w:rPr>
      </w:pPr>
      <w:ins w:id="6118" w:author="Author" w:date="2025-04-25T12:25:00Z">
        <w:r>
          <w:rPr>
            <w:snapToGrid w:val="0"/>
          </w:rPr>
          <w:tab/>
          <w:t>completeCandidateConfigIndicator</w:t>
        </w:r>
        <w:r>
          <w:rPr>
            <w:snapToGrid w:val="0"/>
          </w:rPr>
          <w:tab/>
        </w:r>
        <w:r>
          <w:rPr>
            <w:snapToGrid w:val="0"/>
          </w:rPr>
          <w:tab/>
          <w:t>ENUMERATED {complete,...}</w:t>
        </w:r>
        <w:r>
          <w:rPr>
            <w:snapToGrid w:val="0"/>
          </w:rPr>
          <w:tab/>
        </w:r>
        <w:r>
          <w:rPr>
            <w:snapToGrid w:val="0"/>
          </w:rPr>
          <w:tab/>
        </w:r>
        <w:r>
          <w:rPr>
            <w:snapToGrid w:val="0"/>
          </w:rPr>
          <w:tab/>
          <w:t>OPTIONAL,</w:t>
        </w:r>
      </w:ins>
    </w:p>
    <w:p w14:paraId="2D3B3FD7" w14:textId="77777777" w:rsidR="007F1313" w:rsidRPr="009354E2" w:rsidRDefault="007F1313" w:rsidP="007F1313">
      <w:pPr>
        <w:pStyle w:val="PL"/>
        <w:rPr>
          <w:ins w:id="6119" w:author="Author" w:date="2025-04-25T12:23:00Z"/>
        </w:rPr>
      </w:pPr>
      <w:ins w:id="6120" w:author="Author" w:date="2025-04-25T12:23:00Z">
        <w:r w:rsidRPr="009354E2">
          <w:tab/>
          <w:t>iE-Extensions</w:t>
        </w:r>
        <w:r w:rsidRPr="009354E2">
          <w:tab/>
        </w:r>
        <w:r w:rsidRPr="009354E2">
          <w:tab/>
        </w:r>
        <w:r w:rsidRPr="009354E2">
          <w:tab/>
        </w:r>
        <w:r w:rsidRPr="009354E2">
          <w:tab/>
        </w:r>
        <w:r w:rsidRPr="009354E2">
          <w:tab/>
        </w:r>
        <w:r>
          <w:tab/>
        </w:r>
        <w:r>
          <w:tab/>
        </w:r>
        <w:r w:rsidRPr="009354E2">
          <w:t>ProtocolExtensionContainer { {</w:t>
        </w:r>
        <w:r w:rsidRPr="005B794E">
          <w:t xml:space="preserve"> </w:t>
        </w:r>
      </w:ins>
      <w:ins w:id="6121" w:author="Author" w:date="2025-04-25T12:25:00Z">
        <w:r w:rsidRPr="003544C0">
          <w:rPr>
            <w:lang w:val="en-US"/>
          </w:rPr>
          <w:t>LTMInformationRe</w:t>
        </w:r>
        <w:r>
          <w:rPr>
            <w:lang w:val="en-US"/>
          </w:rPr>
          <w:t>sponse</w:t>
        </w:r>
      </w:ins>
      <w:ins w:id="6122" w:author="Author" w:date="2025-04-25T12:23:00Z">
        <w:r w:rsidRPr="009354E2">
          <w:t>-ExtIEs} } OPTIONAL,</w:t>
        </w:r>
      </w:ins>
    </w:p>
    <w:p w14:paraId="550CE0CA" w14:textId="77777777" w:rsidR="007F1313" w:rsidRPr="009354E2" w:rsidRDefault="007F1313" w:rsidP="007F1313">
      <w:pPr>
        <w:pStyle w:val="PL"/>
        <w:rPr>
          <w:ins w:id="6123" w:author="Author" w:date="2025-04-25T12:23:00Z"/>
        </w:rPr>
      </w:pPr>
      <w:ins w:id="6124" w:author="Author" w:date="2025-04-25T12:23:00Z">
        <w:r w:rsidRPr="009354E2">
          <w:tab/>
          <w:t>...</w:t>
        </w:r>
      </w:ins>
    </w:p>
    <w:p w14:paraId="6A187C5F" w14:textId="77777777" w:rsidR="007F1313" w:rsidRPr="009354E2" w:rsidRDefault="007F1313" w:rsidP="007F1313">
      <w:pPr>
        <w:pStyle w:val="PL"/>
        <w:rPr>
          <w:ins w:id="6125" w:author="Author" w:date="2025-04-25T12:23:00Z"/>
        </w:rPr>
      </w:pPr>
      <w:ins w:id="6126" w:author="Author" w:date="2025-04-25T12:23:00Z">
        <w:r w:rsidRPr="009354E2">
          <w:t>}</w:t>
        </w:r>
      </w:ins>
    </w:p>
    <w:p w14:paraId="4868444B" w14:textId="77777777" w:rsidR="007F1313" w:rsidRPr="009354E2" w:rsidRDefault="007F1313" w:rsidP="007F1313">
      <w:pPr>
        <w:pStyle w:val="PL"/>
        <w:rPr>
          <w:ins w:id="6127" w:author="Author" w:date="2025-04-25T12:23:00Z"/>
        </w:rPr>
      </w:pPr>
    </w:p>
    <w:p w14:paraId="6310CDC8" w14:textId="77777777" w:rsidR="007F1313" w:rsidRPr="009354E2" w:rsidRDefault="007F1313" w:rsidP="007F1313">
      <w:pPr>
        <w:pStyle w:val="PL"/>
        <w:rPr>
          <w:ins w:id="6128" w:author="Author" w:date="2025-04-25T12:23:00Z"/>
        </w:rPr>
      </w:pPr>
      <w:ins w:id="6129" w:author="Author" w:date="2025-04-25T12:25:00Z">
        <w:r w:rsidRPr="003544C0">
          <w:rPr>
            <w:lang w:val="en-US"/>
          </w:rPr>
          <w:t>LTMInformationRe</w:t>
        </w:r>
        <w:r>
          <w:rPr>
            <w:lang w:val="en-US"/>
          </w:rPr>
          <w:t>sponse</w:t>
        </w:r>
      </w:ins>
      <w:ins w:id="6130" w:author="Author" w:date="2025-04-25T12:23:00Z">
        <w:r w:rsidRPr="009354E2">
          <w:t>-ExtIEs XNAP-PROTOCOL-EXTENSION ::= {</w:t>
        </w:r>
      </w:ins>
    </w:p>
    <w:p w14:paraId="16B35803" w14:textId="77777777" w:rsidR="007F1313" w:rsidRPr="009354E2" w:rsidRDefault="007F1313" w:rsidP="007F1313">
      <w:pPr>
        <w:pStyle w:val="PL"/>
        <w:rPr>
          <w:ins w:id="6131" w:author="Author" w:date="2025-04-25T12:23:00Z"/>
        </w:rPr>
      </w:pPr>
      <w:ins w:id="6132" w:author="Author" w:date="2025-04-25T12:23:00Z">
        <w:r w:rsidRPr="009354E2">
          <w:tab/>
          <w:t>...</w:t>
        </w:r>
      </w:ins>
    </w:p>
    <w:p w14:paraId="79442335" w14:textId="77777777" w:rsidR="007F1313" w:rsidRPr="009354E2" w:rsidRDefault="007F1313" w:rsidP="007F1313">
      <w:pPr>
        <w:pStyle w:val="PL"/>
        <w:rPr>
          <w:ins w:id="6133" w:author="Author" w:date="2025-04-25T12:23:00Z"/>
        </w:rPr>
      </w:pPr>
      <w:ins w:id="6134" w:author="Author" w:date="2025-04-25T12:23:00Z">
        <w:r w:rsidRPr="009354E2">
          <w:t>}</w:t>
        </w:r>
      </w:ins>
    </w:p>
    <w:p w14:paraId="4607AA54" w14:textId="77777777" w:rsidR="007F1313" w:rsidRPr="003544C0" w:rsidRDefault="007F1313" w:rsidP="007F1313">
      <w:pPr>
        <w:pStyle w:val="PL"/>
        <w:rPr>
          <w:ins w:id="6135" w:author="Author" w:date="2025-04-22T13:47:00Z"/>
          <w:lang w:val="en-US"/>
        </w:rPr>
      </w:pPr>
    </w:p>
    <w:p w14:paraId="2F1E3EF2" w14:textId="77777777" w:rsidR="007F1313" w:rsidRDefault="007F1313" w:rsidP="007F1313">
      <w:pPr>
        <w:pStyle w:val="PL"/>
        <w:rPr>
          <w:ins w:id="6136" w:author="Author" w:date="2025-05-23T10:29:00Z" w16du:dateUtc="2025-05-23T08:29:00Z"/>
          <w:snapToGrid w:val="0"/>
        </w:rPr>
      </w:pPr>
    </w:p>
    <w:p w14:paraId="36618901" w14:textId="77777777" w:rsidR="007F1313" w:rsidRPr="00E97822" w:rsidRDefault="007F1313" w:rsidP="007F1313">
      <w:pPr>
        <w:pStyle w:val="PL"/>
        <w:rPr>
          <w:ins w:id="6137" w:author="Author" w:date="2025-05-23T10:29:00Z" w16du:dateUtc="2025-05-23T08:29:00Z"/>
          <w:rFonts w:eastAsia="SimSun"/>
          <w:lang w:val="en-US"/>
        </w:rPr>
      </w:pPr>
      <w:ins w:id="6138" w:author="Author" w:date="2025-05-23T10:29:00Z" w16du:dateUtc="2025-05-23T08:29:00Z">
        <w:r w:rsidRPr="00841332">
          <w:rPr>
            <w:snapToGrid w:val="0"/>
          </w:rPr>
          <w:t>LTM</w:t>
        </w:r>
        <w:r>
          <w:rPr>
            <w:snapToGrid w:val="0"/>
          </w:rPr>
          <w:t>UpdatesToCandidateCellInformation</w:t>
        </w:r>
      </w:ins>
      <w:ins w:id="6139" w:author="Author" w:date="2025-05-23T10:56:00Z" w16du:dateUtc="2025-05-23T08:56:00Z">
        <w:r>
          <w:rPr>
            <w:snapToGrid w:val="0"/>
          </w:rPr>
          <w:t>-</w:t>
        </w:r>
      </w:ins>
      <w:ins w:id="6140" w:author="Author" w:date="2025-05-23T10:29:00Z" w16du:dateUtc="2025-05-23T08:29:00Z">
        <w:r>
          <w:rPr>
            <w:snapToGrid w:val="0"/>
          </w:rPr>
          <w:t xml:space="preserve">List </w:t>
        </w:r>
        <w:r w:rsidRPr="00E97822">
          <w:rPr>
            <w:rFonts w:eastAsia="SimSun"/>
            <w:lang w:val="en-US"/>
          </w:rPr>
          <w:t>::= SEQUENCE (SIZE(</w:t>
        </w:r>
        <w:r>
          <w:rPr>
            <w:rFonts w:eastAsia="SimSun"/>
            <w:lang w:val="en-US"/>
          </w:rPr>
          <w:t>1</w:t>
        </w:r>
        <w:r w:rsidRPr="00E97822">
          <w:rPr>
            <w:rFonts w:eastAsia="SimSun"/>
            <w:lang w:val="en-US"/>
          </w:rPr>
          <w:t>..maxnoof</w:t>
        </w:r>
        <w:r>
          <w:rPr>
            <w:rFonts w:eastAsia="SimSun"/>
            <w:lang w:val="en-US"/>
          </w:rPr>
          <w:t>LTMCells</w:t>
        </w:r>
        <w:r w:rsidRPr="00E97822">
          <w:rPr>
            <w:rFonts w:eastAsia="SimSun"/>
            <w:lang w:val="en-US"/>
          </w:rPr>
          <w:t xml:space="preserve">)) OF </w:t>
        </w:r>
        <w:r w:rsidRPr="00841332">
          <w:rPr>
            <w:snapToGrid w:val="0"/>
          </w:rPr>
          <w:t>LTM</w:t>
        </w:r>
        <w:r>
          <w:rPr>
            <w:snapToGrid w:val="0"/>
          </w:rPr>
          <w:t>Updates</w:t>
        </w:r>
      </w:ins>
      <w:ins w:id="6141" w:author="Author" w:date="2025-05-23T10:30:00Z" w16du:dateUtc="2025-05-23T08:30:00Z">
        <w:r>
          <w:rPr>
            <w:snapToGrid w:val="0"/>
          </w:rPr>
          <w:t>To</w:t>
        </w:r>
      </w:ins>
      <w:ins w:id="6142" w:author="Author" w:date="2025-05-23T10:29:00Z" w16du:dateUtc="2025-05-23T08:29:00Z">
        <w:r>
          <w:rPr>
            <w:snapToGrid w:val="0"/>
          </w:rPr>
          <w:t>CandidateCellInformation</w:t>
        </w:r>
      </w:ins>
      <w:ins w:id="6143" w:author="Author" w:date="2025-05-23T10:56:00Z" w16du:dateUtc="2025-05-23T08:56:00Z">
        <w:r>
          <w:rPr>
            <w:snapToGrid w:val="0"/>
          </w:rPr>
          <w:t>-</w:t>
        </w:r>
      </w:ins>
      <w:ins w:id="6144" w:author="Author" w:date="2025-05-23T10:29:00Z" w16du:dateUtc="2025-05-23T08:29:00Z">
        <w:r>
          <w:rPr>
            <w:snapToGrid w:val="0"/>
          </w:rPr>
          <w:t>Item</w:t>
        </w:r>
      </w:ins>
    </w:p>
    <w:p w14:paraId="56D1C2F4" w14:textId="77777777" w:rsidR="007F1313" w:rsidRPr="00E97822" w:rsidRDefault="007F1313" w:rsidP="007F1313">
      <w:pPr>
        <w:pStyle w:val="PL"/>
        <w:rPr>
          <w:ins w:id="6145" w:author="Author" w:date="2025-05-23T10:29:00Z" w16du:dateUtc="2025-05-23T08:29:00Z"/>
          <w:lang w:val="en-US"/>
        </w:rPr>
      </w:pPr>
    </w:p>
    <w:p w14:paraId="4830F171" w14:textId="77777777" w:rsidR="007F1313" w:rsidRPr="009354E2" w:rsidRDefault="007F1313" w:rsidP="007F1313">
      <w:pPr>
        <w:pStyle w:val="PL"/>
        <w:rPr>
          <w:ins w:id="6146" w:author="Author" w:date="2025-05-23T10:29:00Z" w16du:dateUtc="2025-05-23T08:29:00Z"/>
        </w:rPr>
      </w:pPr>
      <w:ins w:id="6147" w:author="Author" w:date="2025-05-23T10:29:00Z" w16du:dateUtc="2025-05-23T08:29:00Z">
        <w:r w:rsidRPr="00841332">
          <w:rPr>
            <w:snapToGrid w:val="0"/>
          </w:rPr>
          <w:t>LTM</w:t>
        </w:r>
        <w:r>
          <w:rPr>
            <w:snapToGrid w:val="0"/>
          </w:rPr>
          <w:t>Updates</w:t>
        </w:r>
      </w:ins>
      <w:ins w:id="6148" w:author="Author" w:date="2025-05-23T10:30:00Z" w16du:dateUtc="2025-05-23T08:30:00Z">
        <w:r>
          <w:rPr>
            <w:snapToGrid w:val="0"/>
          </w:rPr>
          <w:t>To</w:t>
        </w:r>
      </w:ins>
      <w:ins w:id="6149" w:author="Author" w:date="2025-05-23T10:29:00Z" w16du:dateUtc="2025-05-23T08:29:00Z">
        <w:r>
          <w:rPr>
            <w:snapToGrid w:val="0"/>
          </w:rPr>
          <w:t>CandidateCellInformation</w:t>
        </w:r>
      </w:ins>
      <w:ins w:id="6150" w:author="Author" w:date="2025-05-23T10:56:00Z" w16du:dateUtc="2025-05-23T08:56:00Z">
        <w:r>
          <w:rPr>
            <w:snapToGrid w:val="0"/>
          </w:rPr>
          <w:t>-</w:t>
        </w:r>
      </w:ins>
      <w:ins w:id="6151" w:author="Author" w:date="2025-05-23T10:29:00Z" w16du:dateUtc="2025-05-23T08:29:00Z">
        <w:r>
          <w:rPr>
            <w:snapToGrid w:val="0"/>
          </w:rPr>
          <w:t>Item</w:t>
        </w:r>
        <w:r>
          <w:rPr>
            <w:lang w:val="en-US"/>
          </w:rPr>
          <w:t xml:space="preserve"> </w:t>
        </w:r>
        <w:r w:rsidRPr="00BC15E5">
          <w:rPr>
            <w:snapToGrid w:val="0"/>
          </w:rPr>
          <w:t xml:space="preserve">::= </w:t>
        </w:r>
        <w:r w:rsidRPr="009354E2">
          <w:t>SEQUENCE {</w:t>
        </w:r>
      </w:ins>
    </w:p>
    <w:p w14:paraId="18AB5DFC" w14:textId="77777777" w:rsidR="007F1313" w:rsidRPr="005367AA" w:rsidRDefault="007F1313" w:rsidP="007F1313">
      <w:pPr>
        <w:pStyle w:val="PL"/>
        <w:rPr>
          <w:ins w:id="6152" w:author="Author" w:date="2025-05-23T10:29:00Z" w16du:dateUtc="2025-05-23T08:29:00Z"/>
          <w:lang w:val="en-US"/>
        </w:rPr>
      </w:pPr>
      <w:ins w:id="6153" w:author="Author" w:date="2025-05-23T10:29:00Z" w16du:dateUtc="2025-05-23T08:29:00Z">
        <w:r>
          <w:tab/>
        </w:r>
        <w:r w:rsidRPr="005367AA">
          <w:rPr>
            <w:lang w:val="en-US"/>
          </w:rPr>
          <w:t>candidateCellID</w:t>
        </w:r>
        <w:r w:rsidRPr="005367AA">
          <w:rPr>
            <w:lang w:val="en-US"/>
          </w:rPr>
          <w:tab/>
        </w:r>
        <w:r w:rsidRPr="005367AA">
          <w:rPr>
            <w:lang w:val="en-US"/>
          </w:rPr>
          <w:tab/>
        </w:r>
        <w:r w:rsidRPr="005367AA">
          <w:rPr>
            <w:lang w:val="en-US"/>
          </w:rPr>
          <w:tab/>
        </w:r>
        <w:r w:rsidRPr="005367AA">
          <w:rPr>
            <w:lang w:val="en-US"/>
          </w:rPr>
          <w:tab/>
        </w:r>
        <w:r w:rsidRPr="005367AA">
          <w:rPr>
            <w:lang w:val="en-US"/>
          </w:rPr>
          <w:tab/>
        </w:r>
        <w:r w:rsidRPr="005367AA">
          <w:rPr>
            <w:lang w:val="en-US"/>
          </w:rPr>
          <w:tab/>
        </w:r>
        <w:r w:rsidRPr="005367AA">
          <w:rPr>
            <w:lang w:val="en-US"/>
          </w:rPr>
          <w:tab/>
        </w:r>
        <w:r w:rsidRPr="005367AA">
          <w:rPr>
            <w:snapToGrid w:val="0"/>
            <w:lang w:val="en-US"/>
          </w:rPr>
          <w:t>NR-CGI,</w:t>
        </w:r>
      </w:ins>
    </w:p>
    <w:p w14:paraId="01414F89" w14:textId="77777777" w:rsidR="007F1313" w:rsidRPr="005367AA" w:rsidRDefault="007F1313" w:rsidP="007F1313">
      <w:pPr>
        <w:pStyle w:val="PL"/>
        <w:rPr>
          <w:ins w:id="6154" w:author="Author" w:date="2025-05-23T10:29:00Z" w16du:dateUtc="2025-05-23T08:29:00Z"/>
          <w:lang w:val="en-US"/>
        </w:rPr>
      </w:pPr>
      <w:ins w:id="6155" w:author="Author" w:date="2025-05-23T10:29:00Z" w16du:dateUtc="2025-05-23T08:29:00Z">
        <w:r w:rsidRPr="005367AA">
          <w:rPr>
            <w:lang w:val="en-US"/>
          </w:rPr>
          <w:tab/>
        </w:r>
      </w:ins>
      <w:ins w:id="6156" w:author="Author" w:date="2025-05-23T10:30:00Z" w16du:dateUtc="2025-05-23T08:30:00Z">
        <w:r w:rsidRPr="005367AA">
          <w:rPr>
            <w:lang w:val="en-US"/>
          </w:rPr>
          <w:t>requestForCSI</w:t>
        </w:r>
        <w:del w:id="6157" w:author="Ericsson User" w:date="2025-08-12T17:46:00Z" w16du:dateUtc="2025-08-12T15:46:00Z">
          <w:r w:rsidRPr="005367AA" w:rsidDel="00C64C07">
            <w:rPr>
              <w:lang w:val="en-US"/>
            </w:rPr>
            <w:delText>-RS</w:delText>
          </w:r>
        </w:del>
        <w:r w:rsidRPr="005367AA">
          <w:rPr>
            <w:lang w:val="en-US"/>
          </w:rPr>
          <w:t>ResourceConfiguration</w:t>
        </w:r>
      </w:ins>
      <w:ins w:id="6158" w:author="Author" w:date="2025-05-23T10:29:00Z" w16du:dateUtc="2025-05-23T08:29:00Z">
        <w:r w:rsidRPr="005367AA">
          <w:rPr>
            <w:lang w:val="en-US"/>
          </w:rPr>
          <w:tab/>
        </w:r>
      </w:ins>
      <w:ins w:id="6159" w:author="Author" w:date="2025-05-23T10:31:00Z" w16du:dateUtc="2025-05-23T08:31:00Z">
        <w:r w:rsidRPr="005367AA">
          <w:rPr>
            <w:lang w:val="en-US"/>
          </w:rPr>
          <w:t>ENUMERATED {</w:t>
        </w:r>
        <w:r>
          <w:rPr>
            <w:lang w:val="en-US"/>
          </w:rPr>
          <w:t>true</w:t>
        </w:r>
        <w:r w:rsidRPr="005367AA">
          <w:rPr>
            <w:lang w:val="en-US"/>
          </w:rPr>
          <w:t>, ...}</w:t>
        </w:r>
      </w:ins>
      <w:ins w:id="6160" w:author="Author" w:date="2025-05-23T10:29:00Z" w16du:dateUtc="2025-05-23T08:29:00Z">
        <w:r w:rsidRPr="005367AA">
          <w:rPr>
            <w:lang w:val="en-US"/>
          </w:rPr>
          <w:tab/>
        </w:r>
        <w:r w:rsidRPr="005367AA">
          <w:rPr>
            <w:lang w:val="en-US"/>
          </w:rPr>
          <w:tab/>
        </w:r>
        <w:r w:rsidRPr="005367AA">
          <w:rPr>
            <w:lang w:val="en-US"/>
          </w:rPr>
          <w:tab/>
        </w:r>
        <w:r w:rsidRPr="005367AA">
          <w:rPr>
            <w:lang w:val="en-US"/>
          </w:rPr>
          <w:tab/>
          <w:t>OPTIONAL,</w:t>
        </w:r>
      </w:ins>
    </w:p>
    <w:p w14:paraId="4194FD15" w14:textId="77777777" w:rsidR="007F1313" w:rsidRDefault="007F1313" w:rsidP="007F1313">
      <w:pPr>
        <w:pStyle w:val="PL"/>
        <w:rPr>
          <w:ins w:id="6161" w:author="Author" w:date="2025-05-23T10:34:00Z" w16du:dateUtc="2025-05-23T08:34:00Z"/>
          <w:snapToGrid w:val="0"/>
        </w:rPr>
      </w:pPr>
      <w:ins w:id="6162" w:author="Author" w:date="2025-05-23T10:29:00Z" w16du:dateUtc="2025-05-23T08:29:00Z">
        <w:r w:rsidRPr="005367AA">
          <w:rPr>
            <w:lang w:val="en-US"/>
          </w:rPr>
          <w:tab/>
        </w:r>
      </w:ins>
      <w:ins w:id="6163" w:author="Author" w:date="2025-05-23T10:31:00Z" w16du:dateUtc="2025-05-23T08:31:00Z">
        <w:r>
          <w:t>earlySyncInformationRequest</w:t>
        </w:r>
        <w:r>
          <w:tab/>
        </w:r>
        <w:r>
          <w:tab/>
        </w:r>
      </w:ins>
      <w:ins w:id="6164" w:author="Author" w:date="2025-05-23T10:29:00Z" w16du:dateUtc="2025-05-23T08:29:00Z">
        <w:r>
          <w:tab/>
        </w:r>
        <w:r>
          <w:tab/>
        </w:r>
      </w:ins>
      <w:ins w:id="6165" w:author="Author" w:date="2025-05-23T10:31:00Z" w16du:dateUtc="2025-05-23T08:31:00Z">
        <w:r>
          <w:t>EarlySyncInformationRequest</w:t>
        </w:r>
        <w:r>
          <w:rPr>
            <w:snapToGrid w:val="0"/>
          </w:rPr>
          <w:t xml:space="preserve"> </w:t>
        </w:r>
      </w:ins>
      <w:ins w:id="6166" w:author="Author" w:date="2025-05-23T10:32:00Z" w16du:dateUtc="2025-05-23T08:32:00Z">
        <w:r>
          <w:rPr>
            <w:snapToGrid w:val="0"/>
          </w:rPr>
          <w:tab/>
        </w:r>
      </w:ins>
      <w:ins w:id="6167" w:author="Author" w:date="2025-05-23T10:33:00Z" w16du:dateUtc="2025-05-23T08:33:00Z">
        <w:r>
          <w:rPr>
            <w:snapToGrid w:val="0"/>
          </w:rPr>
          <w:tab/>
        </w:r>
      </w:ins>
      <w:ins w:id="6168" w:author="Author" w:date="2025-05-23T10:29:00Z" w16du:dateUtc="2025-05-23T08:29:00Z">
        <w:r>
          <w:rPr>
            <w:snapToGrid w:val="0"/>
          </w:rPr>
          <w:t>OPTIONAL,</w:t>
        </w:r>
      </w:ins>
    </w:p>
    <w:p w14:paraId="0BBDDEF5" w14:textId="77777777" w:rsidR="007F1313" w:rsidRDefault="007F1313" w:rsidP="007F1313">
      <w:pPr>
        <w:pStyle w:val="PL"/>
        <w:rPr>
          <w:ins w:id="6169" w:author="Author" w:date="2025-05-23T10:34:00Z" w16du:dateUtc="2025-05-23T08:34:00Z"/>
          <w:snapToGrid w:val="0"/>
        </w:rPr>
      </w:pPr>
      <w:ins w:id="6170" w:author="Author" w:date="2025-05-23T10:34:00Z" w16du:dateUtc="2025-05-23T08:34:00Z">
        <w:r>
          <w:rPr>
            <w:snapToGrid w:val="0"/>
          </w:rPr>
          <w:tab/>
        </w:r>
        <w:r>
          <w:t>earlySyncInformation</w:t>
        </w:r>
      </w:ins>
      <w:ins w:id="6171" w:author="Author" w:date="2025-05-23T10:35:00Z" w16du:dateUtc="2025-05-23T08:35:00Z">
        <w:r>
          <w:tab/>
        </w:r>
        <w:r>
          <w:tab/>
        </w:r>
      </w:ins>
      <w:ins w:id="6172" w:author="Author" w:date="2025-05-23T10:34:00Z" w16du:dateUtc="2025-05-23T08:34:00Z">
        <w:r>
          <w:tab/>
        </w:r>
        <w:r>
          <w:tab/>
        </w:r>
        <w:r>
          <w:tab/>
          <w:t>Early</w:t>
        </w:r>
      </w:ins>
      <w:ins w:id="6173" w:author="Author" w:date="2025-05-23T12:00:00Z" w16du:dateUtc="2025-05-23T10:00:00Z">
        <w:r>
          <w:t>UL</w:t>
        </w:r>
      </w:ins>
      <w:ins w:id="6174" w:author="Author" w:date="2025-05-23T10:34:00Z" w16du:dateUtc="2025-05-23T08:34:00Z">
        <w:r>
          <w:t>Sync</w:t>
        </w:r>
      </w:ins>
      <w:ins w:id="6175" w:author="Author" w:date="2025-05-23T11:59:00Z" w16du:dateUtc="2025-05-23T09:59:00Z">
        <w:r>
          <w:t>Config</w:t>
        </w:r>
      </w:ins>
      <w:ins w:id="6176" w:author="Author" w:date="2025-05-23T10:34:00Z" w16du:dateUtc="2025-05-23T08:34:00Z">
        <w:r>
          <w:rPr>
            <w:snapToGrid w:val="0"/>
          </w:rPr>
          <w:tab/>
        </w:r>
        <w:r>
          <w:rPr>
            <w:snapToGrid w:val="0"/>
          </w:rPr>
          <w:tab/>
          <w:t>OPTIONAL,</w:t>
        </w:r>
      </w:ins>
    </w:p>
    <w:p w14:paraId="0E1F1128" w14:textId="77777777" w:rsidR="007F1313" w:rsidRDefault="007F1313" w:rsidP="007F1313">
      <w:pPr>
        <w:pStyle w:val="PL"/>
        <w:rPr>
          <w:ins w:id="6177" w:author="Author" w:date="2025-05-23T10:34:00Z" w16du:dateUtc="2025-05-23T08:34:00Z"/>
          <w:snapToGrid w:val="0"/>
        </w:rPr>
      </w:pPr>
      <w:ins w:id="6178" w:author="Author" w:date="2025-05-23T10:35:00Z" w16du:dateUtc="2025-05-23T08:35:00Z">
        <w:r>
          <w:rPr>
            <w:snapToGrid w:val="0"/>
          </w:rPr>
          <w:tab/>
        </w:r>
        <w:r>
          <w:t>earlySyncInformationSUL</w:t>
        </w:r>
        <w:r>
          <w:tab/>
        </w:r>
        <w:r>
          <w:tab/>
        </w:r>
        <w:r>
          <w:tab/>
        </w:r>
        <w:r>
          <w:tab/>
        </w:r>
        <w:r>
          <w:tab/>
        </w:r>
      </w:ins>
      <w:ins w:id="6179" w:author="Author" w:date="2025-05-23T11:59:00Z" w16du:dateUtc="2025-05-23T09:59:00Z">
        <w:r>
          <w:t>Early</w:t>
        </w:r>
      </w:ins>
      <w:ins w:id="6180" w:author="Author" w:date="2025-05-23T12:00:00Z" w16du:dateUtc="2025-05-23T10:00:00Z">
        <w:r>
          <w:t>UL</w:t>
        </w:r>
      </w:ins>
      <w:ins w:id="6181" w:author="Author" w:date="2025-05-23T11:59:00Z" w16du:dateUtc="2025-05-23T09:59:00Z">
        <w:r>
          <w:t>SyncConfig</w:t>
        </w:r>
      </w:ins>
      <w:ins w:id="6182" w:author="Author" w:date="2025-05-23T10:35:00Z" w16du:dateUtc="2025-05-23T08:35:00Z">
        <w:r>
          <w:rPr>
            <w:snapToGrid w:val="0"/>
          </w:rPr>
          <w:tab/>
        </w:r>
        <w:r>
          <w:rPr>
            <w:snapToGrid w:val="0"/>
          </w:rPr>
          <w:tab/>
          <w:t>OPTIONAL,</w:t>
        </w:r>
      </w:ins>
    </w:p>
    <w:p w14:paraId="58E1EF31" w14:textId="77777777" w:rsidR="007F1313" w:rsidRDefault="007F1313" w:rsidP="007F1313">
      <w:pPr>
        <w:pStyle w:val="PL"/>
        <w:rPr>
          <w:ins w:id="6183" w:author="Author" w:date="2025-05-23T10:36:00Z" w16du:dateUtc="2025-05-23T08:36:00Z"/>
          <w:snapToGrid w:val="0"/>
        </w:rPr>
      </w:pPr>
      <w:ins w:id="6184" w:author="Author" w:date="2025-05-23T10:35:00Z" w16du:dateUtc="2025-05-23T08:35:00Z">
        <w:r>
          <w:rPr>
            <w:snapToGrid w:val="0"/>
          </w:rPr>
          <w:tab/>
        </w:r>
        <w:r>
          <w:t>ueBasedTAMeasurementConfiguration</w:t>
        </w:r>
        <w:r>
          <w:tab/>
        </w:r>
        <w:r>
          <w:tab/>
          <w:t>OCTET STRING</w:t>
        </w:r>
        <w:r>
          <w:rPr>
            <w:snapToGrid w:val="0"/>
          </w:rPr>
          <w:t xml:space="preserve"> </w:t>
        </w:r>
        <w:r>
          <w:rPr>
            <w:snapToGrid w:val="0"/>
          </w:rPr>
          <w:tab/>
        </w:r>
        <w:r>
          <w:rPr>
            <w:snapToGrid w:val="0"/>
          </w:rPr>
          <w:tab/>
        </w:r>
      </w:ins>
      <w:ins w:id="6185" w:author="Author" w:date="2025-05-23T10:36:00Z" w16du:dateUtc="2025-05-23T08:36:00Z">
        <w:r>
          <w:rPr>
            <w:snapToGrid w:val="0"/>
          </w:rPr>
          <w:tab/>
        </w:r>
        <w:r>
          <w:rPr>
            <w:snapToGrid w:val="0"/>
          </w:rPr>
          <w:tab/>
        </w:r>
      </w:ins>
      <w:ins w:id="6186" w:author="Author" w:date="2025-05-23T10:35:00Z" w16du:dateUtc="2025-05-23T08:35:00Z">
        <w:r>
          <w:rPr>
            <w:snapToGrid w:val="0"/>
          </w:rPr>
          <w:t>OPTIONAL,</w:t>
        </w:r>
      </w:ins>
    </w:p>
    <w:p w14:paraId="6EA20576" w14:textId="77777777" w:rsidR="007F1313" w:rsidRDefault="007F1313" w:rsidP="007F1313">
      <w:pPr>
        <w:pStyle w:val="PL"/>
        <w:rPr>
          <w:ins w:id="6187" w:author="Ericsson User" w:date="2025-08-12T16:10:00Z" w16du:dateUtc="2025-08-12T14:10:00Z"/>
          <w:snapToGrid w:val="0"/>
        </w:rPr>
      </w:pPr>
      <w:ins w:id="6188" w:author="Author" w:date="2025-05-23T10:36:00Z" w16du:dateUtc="2025-05-23T08:36:00Z">
        <w:r>
          <w:rPr>
            <w:snapToGrid w:val="0"/>
          </w:rPr>
          <w:tab/>
        </w:r>
        <w:r>
          <w:t>aSSecurityInformation</w:t>
        </w:r>
        <w:r>
          <w:tab/>
        </w:r>
        <w:r>
          <w:tab/>
        </w:r>
        <w:r>
          <w:tab/>
        </w:r>
        <w:r>
          <w:tab/>
        </w:r>
        <w:r>
          <w:tab/>
        </w:r>
      </w:ins>
      <w:ins w:id="6189" w:author="Author" w:date="2025-05-23T10:37:00Z">
        <w:r w:rsidRPr="005367AA">
          <w:rPr>
            <w:lang w:val="en-US"/>
          </w:rPr>
          <w:t>AS-SecurityInformation</w:t>
        </w:r>
      </w:ins>
      <w:ins w:id="6190" w:author="Author" w:date="2025-05-23T10:36:00Z" w16du:dateUtc="2025-05-23T08:36:00Z">
        <w:r>
          <w:rPr>
            <w:snapToGrid w:val="0"/>
          </w:rPr>
          <w:tab/>
        </w:r>
        <w:r>
          <w:rPr>
            <w:snapToGrid w:val="0"/>
          </w:rPr>
          <w:tab/>
          <w:t>OPTIONAL,</w:t>
        </w:r>
      </w:ins>
    </w:p>
    <w:p w14:paraId="203A6116" w14:textId="2CFB5314" w:rsidR="00495215" w:rsidRDefault="00495215" w:rsidP="007F1313">
      <w:pPr>
        <w:pStyle w:val="PL"/>
        <w:rPr>
          <w:ins w:id="6191" w:author="Ericsson User" w:date="2025-08-12T16:11:00Z" w16du:dateUtc="2025-08-12T14:11:00Z"/>
          <w:snapToGrid w:val="0"/>
        </w:rPr>
      </w:pPr>
      <w:ins w:id="6192" w:author="Ericsson User" w:date="2025-08-12T16:10:00Z" w16du:dateUtc="2025-08-12T14:10:00Z">
        <w:r>
          <w:rPr>
            <w:snapToGrid w:val="0"/>
          </w:rPr>
          <w:tab/>
        </w:r>
        <w:r w:rsidR="009E72DF">
          <w:rPr>
            <w:snapToGrid w:val="0"/>
          </w:rPr>
          <w:t>lTMUEAssociation</w:t>
        </w:r>
        <w:r w:rsidR="009E72DF">
          <w:rPr>
            <w:snapToGrid w:val="0"/>
          </w:rPr>
          <w:tab/>
        </w:r>
        <w:r w:rsidR="009E72DF">
          <w:rPr>
            <w:snapToGrid w:val="0"/>
          </w:rPr>
          <w:tab/>
        </w:r>
        <w:r w:rsidR="009E72DF">
          <w:rPr>
            <w:snapToGrid w:val="0"/>
          </w:rPr>
          <w:tab/>
        </w:r>
        <w:r w:rsidR="009E72DF">
          <w:rPr>
            <w:snapToGrid w:val="0"/>
          </w:rPr>
          <w:tab/>
        </w:r>
        <w:r w:rsidR="009E72DF">
          <w:rPr>
            <w:snapToGrid w:val="0"/>
          </w:rPr>
          <w:tab/>
        </w:r>
        <w:r w:rsidR="009E72DF">
          <w:rPr>
            <w:snapToGrid w:val="0"/>
          </w:rPr>
          <w:tab/>
        </w:r>
      </w:ins>
      <w:ins w:id="6193" w:author="Ericsson User" w:date="2025-08-12T18:04:00Z" w16du:dateUtc="2025-08-12T16:04:00Z">
        <w:r w:rsidR="006502AE">
          <w:rPr>
            <w:snapToGrid w:val="0"/>
          </w:rPr>
          <w:tab/>
        </w:r>
      </w:ins>
      <w:ins w:id="6194" w:author="Ericsson User" w:date="2025-08-12T16:10:00Z" w16du:dateUtc="2025-08-12T14:10:00Z">
        <w:r w:rsidR="009E72DF">
          <w:rPr>
            <w:snapToGrid w:val="0"/>
          </w:rPr>
          <w:t>LTMUEAssociation</w:t>
        </w:r>
        <w:r w:rsidR="009E72DF">
          <w:rPr>
            <w:snapToGrid w:val="0"/>
          </w:rPr>
          <w:tab/>
        </w:r>
        <w:r w:rsidR="009E72DF">
          <w:rPr>
            <w:snapToGrid w:val="0"/>
          </w:rPr>
          <w:tab/>
        </w:r>
        <w:r w:rsidR="009E72DF">
          <w:rPr>
            <w:snapToGrid w:val="0"/>
          </w:rPr>
          <w:tab/>
          <w:t>OPTIONAL,</w:t>
        </w:r>
      </w:ins>
    </w:p>
    <w:p w14:paraId="6EDA926C" w14:textId="2FD05B4C" w:rsidR="009E72DF" w:rsidRDefault="009E72DF" w:rsidP="007F1313">
      <w:pPr>
        <w:pStyle w:val="PL"/>
        <w:rPr>
          <w:ins w:id="6195" w:author="Ericsson User" w:date="2025-08-12T16:12:00Z" w16du:dateUtc="2025-08-12T14:12:00Z"/>
          <w:snapToGrid w:val="0"/>
        </w:rPr>
      </w:pPr>
      <w:ins w:id="6196" w:author="Ericsson User" w:date="2025-08-12T16:11:00Z" w16du:dateUtc="2025-08-12T14:11:00Z">
        <w:r>
          <w:rPr>
            <w:snapToGrid w:val="0"/>
          </w:rPr>
          <w:tab/>
        </w:r>
      </w:ins>
      <w:ins w:id="6197" w:author="Ericsson User" w:date="2025-08-12T16:12:00Z" w16du:dateUtc="2025-08-12T14:12:00Z">
        <w:r w:rsidR="00BC3C76">
          <w:rPr>
            <w:snapToGrid w:val="0"/>
          </w:rPr>
          <w:t>d</w:t>
        </w:r>
      </w:ins>
      <w:ins w:id="6198" w:author="Ericsson User" w:date="2025-08-12T16:11:00Z" w16du:dateUtc="2025-08-12T14:11:00Z">
        <w:r>
          <w:rPr>
            <w:snapToGrid w:val="0"/>
          </w:rPr>
          <w:t>ataForwardingInfo</w:t>
        </w:r>
      </w:ins>
      <w:ins w:id="6199" w:author="Ericsson User" w:date="2025-08-12T18:04:00Z" w16du:dateUtc="2025-08-12T16:04:00Z">
        <w:r w:rsidR="006502AE">
          <w:rPr>
            <w:snapToGrid w:val="0"/>
          </w:rPr>
          <w:t>ForLTM-List</w:t>
        </w:r>
      </w:ins>
      <w:ins w:id="6200" w:author="Ericsson User" w:date="2025-08-12T16:11:00Z" w16du:dateUtc="2025-08-12T14:11:00Z">
        <w:r>
          <w:rPr>
            <w:snapToGrid w:val="0"/>
          </w:rPr>
          <w:tab/>
        </w:r>
        <w:r>
          <w:rPr>
            <w:snapToGrid w:val="0"/>
          </w:rPr>
          <w:tab/>
        </w:r>
        <w:r>
          <w:rPr>
            <w:snapToGrid w:val="0"/>
          </w:rPr>
          <w:tab/>
          <w:t>DataForwardingInfo</w:t>
        </w:r>
      </w:ins>
      <w:ins w:id="6201" w:author="Ericsson User" w:date="2025-08-12T16:27:00Z" w16du:dateUtc="2025-08-12T14:27:00Z">
        <w:r w:rsidR="0040510A">
          <w:rPr>
            <w:snapToGrid w:val="0"/>
          </w:rPr>
          <w:t>ForLTM-List</w:t>
        </w:r>
      </w:ins>
      <w:ins w:id="6202" w:author="Ericsson User" w:date="2025-08-12T16:11:00Z" w16du:dateUtc="2025-08-12T14:11:00Z">
        <w:r w:rsidR="00BC3C76">
          <w:rPr>
            <w:snapToGrid w:val="0"/>
          </w:rPr>
          <w:tab/>
        </w:r>
        <w:r w:rsidR="00BC3C76">
          <w:rPr>
            <w:snapToGrid w:val="0"/>
          </w:rPr>
          <w:tab/>
        </w:r>
        <w:r w:rsidR="00BC3C76">
          <w:rPr>
            <w:snapToGrid w:val="0"/>
          </w:rPr>
          <w:tab/>
        </w:r>
      </w:ins>
      <w:ins w:id="6203" w:author="Ericsson User" w:date="2025-08-12T16:12:00Z" w16du:dateUtc="2025-08-12T14:12:00Z">
        <w:r w:rsidR="00BC3C76">
          <w:rPr>
            <w:snapToGrid w:val="0"/>
          </w:rPr>
          <w:t>OPTIONAL,</w:t>
        </w:r>
      </w:ins>
    </w:p>
    <w:p w14:paraId="1FC7EB65" w14:textId="260E4835" w:rsidR="00BC3C76" w:rsidRPr="005367AA" w:rsidRDefault="00BC3C76" w:rsidP="007F1313">
      <w:pPr>
        <w:pStyle w:val="PL"/>
        <w:rPr>
          <w:ins w:id="6204" w:author="Author" w:date="2025-05-23T10:29:00Z" w16du:dateUtc="2025-05-23T08:29:00Z"/>
          <w:lang w:val="en-US"/>
        </w:rPr>
      </w:pPr>
      <w:ins w:id="6205" w:author="Ericsson User" w:date="2025-08-12T16:12:00Z" w16du:dateUtc="2025-08-12T14:12:00Z">
        <w:r>
          <w:rPr>
            <w:snapToGrid w:val="0"/>
          </w:rPr>
          <w:tab/>
          <w:t>rel19SetID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Rel19SetID</w:t>
        </w:r>
        <w:r>
          <w:rPr>
            <w:snapToGrid w:val="0"/>
          </w:rPr>
          <w:tab/>
        </w:r>
        <w:r>
          <w:rPr>
            <w:snapToGrid w:val="0"/>
          </w:rPr>
          <w:tab/>
        </w:r>
        <w:r>
          <w:rPr>
            <w:snapToGrid w:val="0"/>
          </w:rPr>
          <w:tab/>
        </w:r>
        <w:r>
          <w:rPr>
            <w:snapToGrid w:val="0"/>
          </w:rPr>
          <w:tab/>
        </w:r>
        <w:r>
          <w:rPr>
            <w:snapToGrid w:val="0"/>
          </w:rPr>
          <w:tab/>
        </w:r>
      </w:ins>
      <w:ins w:id="6206" w:author="Ericsson User" w:date="2025-08-12T16:36:00Z" w16du:dateUtc="2025-08-12T14:36:00Z">
        <w:r w:rsidR="002F4A86">
          <w:rPr>
            <w:snapToGrid w:val="0"/>
          </w:rPr>
          <w:tab/>
        </w:r>
        <w:r w:rsidR="002F4A86">
          <w:rPr>
            <w:snapToGrid w:val="0"/>
          </w:rPr>
          <w:tab/>
        </w:r>
        <w:r w:rsidR="002F4A86">
          <w:rPr>
            <w:snapToGrid w:val="0"/>
          </w:rPr>
          <w:tab/>
        </w:r>
      </w:ins>
      <w:ins w:id="6207" w:author="Ericsson User" w:date="2025-08-12T16:12:00Z" w16du:dateUtc="2025-08-12T14:12:00Z">
        <w:r>
          <w:rPr>
            <w:snapToGrid w:val="0"/>
          </w:rPr>
          <w:t>OPTIONAL,</w:t>
        </w:r>
      </w:ins>
    </w:p>
    <w:p w14:paraId="58B877D4" w14:textId="77777777" w:rsidR="007F1313" w:rsidRPr="009354E2" w:rsidRDefault="007F1313" w:rsidP="007F1313">
      <w:pPr>
        <w:pStyle w:val="PL"/>
        <w:rPr>
          <w:ins w:id="6208" w:author="Author" w:date="2025-05-23T10:29:00Z" w16du:dateUtc="2025-05-23T08:29:00Z"/>
        </w:rPr>
      </w:pPr>
      <w:ins w:id="6209" w:author="Author" w:date="2025-05-23T10:29:00Z" w16du:dateUtc="2025-05-23T08:29:00Z">
        <w:r w:rsidRPr="009354E2">
          <w:tab/>
          <w:t>iE-Extensions</w:t>
        </w:r>
        <w:r w:rsidRPr="009354E2">
          <w:tab/>
        </w:r>
        <w:r w:rsidRPr="009354E2">
          <w:tab/>
        </w:r>
        <w:r w:rsidRPr="009354E2">
          <w:tab/>
        </w:r>
        <w:r w:rsidRPr="009354E2">
          <w:tab/>
        </w:r>
        <w:r w:rsidRPr="009354E2">
          <w:tab/>
        </w:r>
        <w:r>
          <w:tab/>
        </w:r>
        <w:r>
          <w:tab/>
        </w:r>
        <w:r w:rsidRPr="009354E2">
          <w:t>ProtocolExtensionContainer { {</w:t>
        </w:r>
        <w:r w:rsidRPr="005B794E">
          <w:t xml:space="preserve"> </w:t>
        </w:r>
        <w:r w:rsidRPr="00841332">
          <w:rPr>
            <w:snapToGrid w:val="0"/>
          </w:rPr>
          <w:t>LTM</w:t>
        </w:r>
        <w:r>
          <w:rPr>
            <w:snapToGrid w:val="0"/>
          </w:rPr>
          <w:t>UpdatesToCandidateCellInformation</w:t>
        </w:r>
      </w:ins>
      <w:ins w:id="6210" w:author="Author" w:date="2025-05-23T10:56:00Z" w16du:dateUtc="2025-05-23T08:56:00Z">
        <w:r>
          <w:rPr>
            <w:snapToGrid w:val="0"/>
          </w:rPr>
          <w:t>-</w:t>
        </w:r>
      </w:ins>
      <w:ins w:id="6211" w:author="Author" w:date="2025-05-23T10:29:00Z" w16du:dateUtc="2025-05-23T08:29:00Z">
        <w:r>
          <w:rPr>
            <w:snapToGrid w:val="0"/>
          </w:rPr>
          <w:t>Item</w:t>
        </w:r>
        <w:r w:rsidRPr="009354E2">
          <w:t>-ExtIEs} } OPTIONAL,</w:t>
        </w:r>
      </w:ins>
    </w:p>
    <w:p w14:paraId="37D9D283" w14:textId="77777777" w:rsidR="007F1313" w:rsidRPr="009354E2" w:rsidRDefault="007F1313" w:rsidP="007F1313">
      <w:pPr>
        <w:pStyle w:val="PL"/>
        <w:rPr>
          <w:ins w:id="6212" w:author="Author" w:date="2025-05-23T10:29:00Z" w16du:dateUtc="2025-05-23T08:29:00Z"/>
        </w:rPr>
      </w:pPr>
      <w:ins w:id="6213" w:author="Author" w:date="2025-05-23T10:29:00Z" w16du:dateUtc="2025-05-23T08:29:00Z">
        <w:r w:rsidRPr="009354E2">
          <w:tab/>
          <w:t>...</w:t>
        </w:r>
      </w:ins>
    </w:p>
    <w:p w14:paraId="3A6DC4E8" w14:textId="77777777" w:rsidR="007F1313" w:rsidRPr="009354E2" w:rsidRDefault="007F1313" w:rsidP="007F1313">
      <w:pPr>
        <w:pStyle w:val="PL"/>
        <w:rPr>
          <w:ins w:id="6214" w:author="Author" w:date="2025-05-23T10:29:00Z" w16du:dateUtc="2025-05-23T08:29:00Z"/>
        </w:rPr>
      </w:pPr>
      <w:ins w:id="6215" w:author="Author" w:date="2025-05-23T10:29:00Z" w16du:dateUtc="2025-05-23T08:29:00Z">
        <w:r w:rsidRPr="009354E2">
          <w:t>}</w:t>
        </w:r>
      </w:ins>
    </w:p>
    <w:p w14:paraId="2027BF8A" w14:textId="77777777" w:rsidR="007F1313" w:rsidRPr="009354E2" w:rsidRDefault="007F1313" w:rsidP="007F1313">
      <w:pPr>
        <w:pStyle w:val="PL"/>
        <w:rPr>
          <w:ins w:id="6216" w:author="Author" w:date="2025-05-23T10:29:00Z" w16du:dateUtc="2025-05-23T08:29:00Z"/>
        </w:rPr>
      </w:pPr>
    </w:p>
    <w:p w14:paraId="2FEBE102" w14:textId="77777777" w:rsidR="007F1313" w:rsidRPr="009354E2" w:rsidRDefault="007F1313" w:rsidP="007F1313">
      <w:pPr>
        <w:pStyle w:val="PL"/>
        <w:rPr>
          <w:ins w:id="6217" w:author="Author" w:date="2025-05-23T10:29:00Z" w16du:dateUtc="2025-05-23T08:29:00Z"/>
        </w:rPr>
      </w:pPr>
      <w:ins w:id="6218" w:author="Author" w:date="2025-05-23T10:29:00Z" w16du:dateUtc="2025-05-23T08:29:00Z">
        <w:r w:rsidRPr="00841332">
          <w:rPr>
            <w:snapToGrid w:val="0"/>
          </w:rPr>
          <w:t>LTM</w:t>
        </w:r>
        <w:r>
          <w:rPr>
            <w:snapToGrid w:val="0"/>
          </w:rPr>
          <w:t>UpdatesToCandidateCellInformation</w:t>
        </w:r>
      </w:ins>
      <w:ins w:id="6219" w:author="Author" w:date="2025-05-23T10:56:00Z" w16du:dateUtc="2025-05-23T08:56:00Z">
        <w:r>
          <w:rPr>
            <w:snapToGrid w:val="0"/>
          </w:rPr>
          <w:t>-</w:t>
        </w:r>
      </w:ins>
      <w:ins w:id="6220" w:author="Author" w:date="2025-05-23T10:29:00Z" w16du:dateUtc="2025-05-23T08:29:00Z">
        <w:r>
          <w:rPr>
            <w:snapToGrid w:val="0"/>
          </w:rPr>
          <w:t>Item</w:t>
        </w:r>
        <w:r w:rsidRPr="009354E2">
          <w:t>-ExtIEs XNAP-PROTOCOL-EXTENSION ::= {</w:t>
        </w:r>
      </w:ins>
    </w:p>
    <w:p w14:paraId="0723D555" w14:textId="77777777" w:rsidR="007F1313" w:rsidRPr="009354E2" w:rsidRDefault="007F1313" w:rsidP="007F1313">
      <w:pPr>
        <w:pStyle w:val="PL"/>
        <w:rPr>
          <w:ins w:id="6221" w:author="Author" w:date="2025-05-23T10:29:00Z" w16du:dateUtc="2025-05-23T08:29:00Z"/>
        </w:rPr>
      </w:pPr>
      <w:ins w:id="6222" w:author="Author" w:date="2025-05-23T10:29:00Z" w16du:dateUtc="2025-05-23T08:29:00Z">
        <w:r w:rsidRPr="009354E2">
          <w:tab/>
          <w:t>...</w:t>
        </w:r>
      </w:ins>
    </w:p>
    <w:p w14:paraId="04BBDBEC" w14:textId="77777777" w:rsidR="007F1313" w:rsidRPr="009354E2" w:rsidRDefault="007F1313" w:rsidP="007F1313">
      <w:pPr>
        <w:pStyle w:val="PL"/>
        <w:rPr>
          <w:ins w:id="6223" w:author="Author" w:date="2025-05-23T10:29:00Z" w16du:dateUtc="2025-05-23T08:29:00Z"/>
        </w:rPr>
      </w:pPr>
      <w:ins w:id="6224" w:author="Author" w:date="2025-05-23T10:29:00Z" w16du:dateUtc="2025-05-23T08:29:00Z">
        <w:r w:rsidRPr="009354E2">
          <w:t>}</w:t>
        </w:r>
      </w:ins>
    </w:p>
    <w:p w14:paraId="35F0AF7F" w14:textId="77777777" w:rsidR="007F1313" w:rsidRDefault="007F1313" w:rsidP="007F1313">
      <w:pPr>
        <w:pStyle w:val="PL"/>
        <w:rPr>
          <w:ins w:id="6225" w:author="Author" w:date="2025-05-23T10:29:00Z" w16du:dateUtc="2025-05-23T08:29:00Z"/>
          <w:snapToGrid w:val="0"/>
        </w:rPr>
      </w:pPr>
    </w:p>
    <w:p w14:paraId="6D896EE7" w14:textId="77777777" w:rsidR="007F1313" w:rsidRDefault="007F1313" w:rsidP="007F1313">
      <w:pPr>
        <w:pStyle w:val="PL"/>
        <w:rPr>
          <w:ins w:id="6226" w:author="Author" w:date="2025-05-23T09:59:00Z" w16du:dateUtc="2025-05-23T07:59:00Z"/>
          <w:snapToGrid w:val="0"/>
        </w:rPr>
      </w:pPr>
    </w:p>
    <w:p w14:paraId="4C7096F8" w14:textId="77777777" w:rsidR="007F1313" w:rsidRPr="00E97822" w:rsidRDefault="007F1313" w:rsidP="007F1313">
      <w:pPr>
        <w:pStyle w:val="PL"/>
        <w:rPr>
          <w:ins w:id="6227" w:author="Author" w:date="2025-05-23T10:05:00Z"/>
          <w:rFonts w:eastAsia="SimSun"/>
          <w:lang w:val="en-US"/>
        </w:rPr>
      </w:pPr>
      <w:ins w:id="6228" w:author="Author" w:date="2025-05-23T09:59:00Z" w16du:dateUtc="2025-05-23T07:59:00Z">
        <w:r w:rsidRPr="00841332">
          <w:rPr>
            <w:snapToGrid w:val="0"/>
          </w:rPr>
          <w:t>LTM</w:t>
        </w:r>
        <w:r>
          <w:rPr>
            <w:snapToGrid w:val="0"/>
          </w:rPr>
          <w:t>UpdatesFromCandidateCellInformation</w:t>
        </w:r>
      </w:ins>
      <w:ins w:id="6229" w:author="Author" w:date="2025-05-23T10:56:00Z" w16du:dateUtc="2025-05-23T08:56:00Z">
        <w:r>
          <w:rPr>
            <w:snapToGrid w:val="0"/>
          </w:rPr>
          <w:t>-</w:t>
        </w:r>
      </w:ins>
      <w:ins w:id="6230" w:author="Author" w:date="2025-05-23T09:59:00Z" w16du:dateUtc="2025-05-23T07:59:00Z">
        <w:r>
          <w:rPr>
            <w:snapToGrid w:val="0"/>
          </w:rPr>
          <w:t>List</w:t>
        </w:r>
      </w:ins>
      <w:ins w:id="6231" w:author="Author" w:date="2025-05-23T10:00:00Z" w16du:dateUtc="2025-05-23T08:00:00Z">
        <w:r>
          <w:rPr>
            <w:snapToGrid w:val="0"/>
          </w:rPr>
          <w:t xml:space="preserve"> </w:t>
        </w:r>
      </w:ins>
      <w:ins w:id="6232" w:author="Author" w:date="2025-05-23T10:05:00Z">
        <w:r w:rsidRPr="00E97822">
          <w:rPr>
            <w:rFonts w:eastAsia="SimSun"/>
            <w:lang w:val="en-US"/>
          </w:rPr>
          <w:t>::= SEQUENCE (SIZE(</w:t>
        </w:r>
      </w:ins>
      <w:ins w:id="6233" w:author="Author" w:date="2025-05-23T10:06:00Z" w16du:dateUtc="2025-05-23T08:06:00Z">
        <w:r>
          <w:rPr>
            <w:rFonts w:eastAsia="SimSun"/>
            <w:lang w:val="en-US"/>
          </w:rPr>
          <w:t>1</w:t>
        </w:r>
      </w:ins>
      <w:ins w:id="6234" w:author="Author" w:date="2025-05-23T10:05:00Z">
        <w:r w:rsidRPr="00E97822">
          <w:rPr>
            <w:rFonts w:eastAsia="SimSun"/>
            <w:lang w:val="en-US"/>
          </w:rPr>
          <w:t>..maxnoof</w:t>
        </w:r>
      </w:ins>
      <w:ins w:id="6235" w:author="Author" w:date="2025-05-23T10:05:00Z" w16du:dateUtc="2025-05-23T08:05:00Z">
        <w:r>
          <w:rPr>
            <w:rFonts w:eastAsia="SimSun"/>
            <w:lang w:val="en-US"/>
          </w:rPr>
          <w:t>LTMCells</w:t>
        </w:r>
      </w:ins>
      <w:ins w:id="6236" w:author="Author" w:date="2025-05-23T10:05:00Z">
        <w:r w:rsidRPr="00E97822">
          <w:rPr>
            <w:rFonts w:eastAsia="SimSun"/>
            <w:lang w:val="en-US"/>
          </w:rPr>
          <w:t xml:space="preserve">)) OF </w:t>
        </w:r>
      </w:ins>
      <w:ins w:id="6237" w:author="Author" w:date="2025-05-23T10:06:00Z" w16du:dateUtc="2025-05-23T08:06:00Z">
        <w:r w:rsidRPr="00841332">
          <w:rPr>
            <w:snapToGrid w:val="0"/>
          </w:rPr>
          <w:t>LTM</w:t>
        </w:r>
        <w:r>
          <w:rPr>
            <w:snapToGrid w:val="0"/>
          </w:rPr>
          <w:t>UpdatesFromCandidateCellInformation</w:t>
        </w:r>
      </w:ins>
      <w:ins w:id="6238" w:author="Author" w:date="2025-05-23T10:56:00Z" w16du:dateUtc="2025-05-23T08:56:00Z">
        <w:r>
          <w:rPr>
            <w:snapToGrid w:val="0"/>
          </w:rPr>
          <w:t>-</w:t>
        </w:r>
      </w:ins>
      <w:ins w:id="6239" w:author="Author" w:date="2025-05-23T10:06:00Z" w16du:dateUtc="2025-05-23T08:06:00Z">
        <w:r>
          <w:rPr>
            <w:snapToGrid w:val="0"/>
          </w:rPr>
          <w:t>Item</w:t>
        </w:r>
      </w:ins>
    </w:p>
    <w:p w14:paraId="165C7619" w14:textId="77777777" w:rsidR="007F1313" w:rsidRPr="00E97822" w:rsidRDefault="007F1313" w:rsidP="007F1313">
      <w:pPr>
        <w:pStyle w:val="PL"/>
        <w:rPr>
          <w:ins w:id="6240" w:author="Author" w:date="2025-05-23T10:00:00Z" w16du:dateUtc="2025-05-23T08:00:00Z"/>
          <w:lang w:val="en-US"/>
        </w:rPr>
      </w:pPr>
    </w:p>
    <w:p w14:paraId="742B53ED" w14:textId="77777777" w:rsidR="007F1313" w:rsidRPr="009354E2" w:rsidRDefault="007F1313" w:rsidP="007F1313">
      <w:pPr>
        <w:pStyle w:val="PL"/>
        <w:rPr>
          <w:ins w:id="6241" w:author="Author" w:date="2025-05-23T10:07:00Z" w16du:dateUtc="2025-05-23T08:07:00Z"/>
        </w:rPr>
      </w:pPr>
      <w:ins w:id="6242" w:author="Author" w:date="2025-05-23T10:07:00Z" w16du:dateUtc="2025-05-23T08:07:00Z">
        <w:r w:rsidRPr="00841332">
          <w:rPr>
            <w:snapToGrid w:val="0"/>
          </w:rPr>
          <w:t>LTM</w:t>
        </w:r>
        <w:r>
          <w:rPr>
            <w:snapToGrid w:val="0"/>
          </w:rPr>
          <w:t>UpdatesFromCandidateCellInformation</w:t>
        </w:r>
      </w:ins>
      <w:ins w:id="6243" w:author="Author" w:date="2025-05-23T10:56:00Z" w16du:dateUtc="2025-05-23T08:56:00Z">
        <w:r>
          <w:rPr>
            <w:snapToGrid w:val="0"/>
          </w:rPr>
          <w:t>-</w:t>
        </w:r>
      </w:ins>
      <w:ins w:id="6244" w:author="Author" w:date="2025-05-23T10:07:00Z" w16du:dateUtc="2025-05-23T08:07:00Z">
        <w:r>
          <w:rPr>
            <w:snapToGrid w:val="0"/>
          </w:rPr>
          <w:t>Item</w:t>
        </w:r>
        <w:r>
          <w:rPr>
            <w:lang w:val="en-US"/>
          </w:rPr>
          <w:t xml:space="preserve"> </w:t>
        </w:r>
        <w:r w:rsidRPr="00BC15E5">
          <w:rPr>
            <w:snapToGrid w:val="0"/>
          </w:rPr>
          <w:t xml:space="preserve">::= </w:t>
        </w:r>
        <w:r w:rsidRPr="009354E2">
          <w:t>SEQUENCE {</w:t>
        </w:r>
      </w:ins>
    </w:p>
    <w:p w14:paraId="3D3FA9CD" w14:textId="77777777" w:rsidR="007F1313" w:rsidRPr="007B4B17" w:rsidRDefault="007F1313" w:rsidP="007F1313">
      <w:pPr>
        <w:pStyle w:val="PL"/>
        <w:rPr>
          <w:ins w:id="6245" w:author="Author" w:date="2025-05-23T10:07:00Z" w16du:dateUtc="2025-05-23T08:07:00Z"/>
          <w:lang w:val="en-US"/>
        </w:rPr>
      </w:pPr>
      <w:ins w:id="6246" w:author="Author" w:date="2025-05-23T10:07:00Z" w16du:dateUtc="2025-05-23T08:07:00Z">
        <w:r>
          <w:tab/>
        </w:r>
        <w:r w:rsidRPr="007B4B17">
          <w:rPr>
            <w:lang w:val="en-US"/>
          </w:rPr>
          <w:t>candidateCellID</w:t>
        </w:r>
        <w:r w:rsidRPr="007B4B17">
          <w:rPr>
            <w:lang w:val="en-US"/>
          </w:rPr>
          <w:tab/>
        </w:r>
        <w:r w:rsidRPr="007B4B17">
          <w:rPr>
            <w:lang w:val="en-US"/>
          </w:rPr>
          <w:tab/>
        </w:r>
        <w:r w:rsidRPr="007B4B17">
          <w:rPr>
            <w:lang w:val="en-US"/>
          </w:rPr>
          <w:tab/>
        </w:r>
        <w:r w:rsidRPr="007B4B17">
          <w:rPr>
            <w:lang w:val="en-US"/>
          </w:rPr>
          <w:tab/>
        </w:r>
        <w:r w:rsidRPr="007B4B17">
          <w:rPr>
            <w:lang w:val="en-US"/>
          </w:rPr>
          <w:tab/>
        </w:r>
        <w:r w:rsidRPr="007B4B17">
          <w:rPr>
            <w:lang w:val="en-US"/>
          </w:rPr>
          <w:tab/>
        </w:r>
      </w:ins>
      <w:ins w:id="6247" w:author="Author" w:date="2025-05-23T10:08:00Z" w16du:dateUtc="2025-05-23T08:08:00Z">
        <w:r w:rsidRPr="007B4B17">
          <w:rPr>
            <w:lang w:val="en-US"/>
          </w:rPr>
          <w:tab/>
        </w:r>
        <w:r w:rsidRPr="007B4B17">
          <w:rPr>
            <w:snapToGrid w:val="0"/>
            <w:lang w:val="en-US"/>
          </w:rPr>
          <w:t>NR-CGI</w:t>
        </w:r>
      </w:ins>
      <w:ins w:id="6248" w:author="Author" w:date="2025-05-23T10:07:00Z" w16du:dateUtc="2025-05-23T08:07:00Z">
        <w:r w:rsidRPr="007B4B17">
          <w:rPr>
            <w:snapToGrid w:val="0"/>
            <w:lang w:val="en-US"/>
          </w:rPr>
          <w:t>,</w:t>
        </w:r>
      </w:ins>
    </w:p>
    <w:p w14:paraId="4E61FD4E" w14:textId="77777777" w:rsidR="007F1313" w:rsidRPr="007B4B17" w:rsidRDefault="007F1313" w:rsidP="007F1313">
      <w:pPr>
        <w:pStyle w:val="PL"/>
        <w:rPr>
          <w:ins w:id="6249" w:author="Author" w:date="2025-05-23T10:07:00Z" w16du:dateUtc="2025-05-23T08:07:00Z"/>
          <w:lang w:val="en-US"/>
        </w:rPr>
      </w:pPr>
      <w:ins w:id="6250" w:author="Author" w:date="2025-05-23T10:07:00Z" w16du:dateUtc="2025-05-23T08:07:00Z">
        <w:r w:rsidRPr="007B4B17">
          <w:rPr>
            <w:lang w:val="en-US"/>
          </w:rPr>
          <w:tab/>
          <w:t>lTM</w:t>
        </w:r>
      </w:ins>
      <w:ins w:id="6251" w:author="Author" w:date="2025-05-23T10:09:00Z" w16du:dateUtc="2025-05-23T08:09:00Z">
        <w:r w:rsidRPr="007B4B17">
          <w:rPr>
            <w:lang w:val="en-US"/>
          </w:rPr>
          <w:t>InformationResponse</w:t>
        </w:r>
      </w:ins>
      <w:ins w:id="6252" w:author="Author" w:date="2025-05-23T10:07:00Z" w16du:dateUtc="2025-05-23T08:07:00Z">
        <w:r w:rsidRPr="007B4B17">
          <w:rPr>
            <w:lang w:val="en-US"/>
          </w:rPr>
          <w:tab/>
        </w:r>
        <w:r w:rsidRPr="007B4B17">
          <w:rPr>
            <w:lang w:val="en-US"/>
          </w:rPr>
          <w:tab/>
        </w:r>
        <w:r w:rsidRPr="007B4B17">
          <w:rPr>
            <w:lang w:val="en-US"/>
          </w:rPr>
          <w:tab/>
        </w:r>
        <w:r w:rsidRPr="007B4B17">
          <w:rPr>
            <w:lang w:val="en-US"/>
          </w:rPr>
          <w:tab/>
        </w:r>
        <w:r w:rsidRPr="007B4B17">
          <w:rPr>
            <w:lang w:val="en-US"/>
          </w:rPr>
          <w:tab/>
        </w:r>
      </w:ins>
      <w:ins w:id="6253" w:author="Author" w:date="2025-05-23T10:09:00Z" w16du:dateUtc="2025-05-23T08:09:00Z">
        <w:r w:rsidRPr="007B4B17">
          <w:rPr>
            <w:lang w:val="en-US"/>
          </w:rPr>
          <w:t>LTMInformationResponse</w:t>
        </w:r>
        <w:r w:rsidRPr="007B4B17">
          <w:rPr>
            <w:lang w:val="en-US"/>
          </w:rPr>
          <w:tab/>
        </w:r>
        <w:r w:rsidRPr="007B4B17">
          <w:rPr>
            <w:lang w:val="en-US"/>
          </w:rPr>
          <w:tab/>
        </w:r>
        <w:r w:rsidRPr="007B4B17">
          <w:rPr>
            <w:lang w:val="en-US"/>
          </w:rPr>
          <w:tab/>
        </w:r>
        <w:r w:rsidRPr="007B4B17">
          <w:rPr>
            <w:lang w:val="en-US"/>
          </w:rPr>
          <w:tab/>
          <w:t>OPTIONA</w:t>
        </w:r>
      </w:ins>
      <w:ins w:id="6254" w:author="Author" w:date="2025-05-23T10:10:00Z" w16du:dateUtc="2025-05-23T08:10:00Z">
        <w:r w:rsidRPr="007B4B17">
          <w:rPr>
            <w:lang w:val="en-US"/>
          </w:rPr>
          <w:t>L</w:t>
        </w:r>
      </w:ins>
      <w:ins w:id="6255" w:author="Author" w:date="2025-05-23T10:07:00Z" w16du:dateUtc="2025-05-23T08:07:00Z">
        <w:r w:rsidRPr="007B4B17">
          <w:rPr>
            <w:lang w:val="en-US"/>
          </w:rPr>
          <w:t>,</w:t>
        </w:r>
      </w:ins>
    </w:p>
    <w:p w14:paraId="203F7F64" w14:textId="77777777" w:rsidR="007F1313" w:rsidRDefault="007F1313" w:rsidP="007F1313">
      <w:pPr>
        <w:pStyle w:val="PL"/>
        <w:rPr>
          <w:ins w:id="6256" w:author="Author" w:date="2025-05-23T10:07:00Z" w16du:dateUtc="2025-05-23T08:07:00Z"/>
          <w:snapToGrid w:val="0"/>
        </w:rPr>
      </w:pPr>
      <w:ins w:id="6257" w:author="Author" w:date="2025-05-23T10:07:00Z" w16du:dateUtc="2025-05-23T08:07:00Z">
        <w:r w:rsidRPr="007B4B17">
          <w:rPr>
            <w:lang w:val="en-US"/>
          </w:rPr>
          <w:tab/>
        </w:r>
      </w:ins>
      <w:ins w:id="6258" w:author="Author" w:date="2025-05-23T10:09:00Z" w16du:dateUtc="2025-05-23T08:09:00Z">
        <w:r>
          <w:t>earlySyncInformationResponse</w:t>
        </w:r>
      </w:ins>
      <w:ins w:id="6259" w:author="Author" w:date="2025-05-23T10:07:00Z" w16du:dateUtc="2025-05-23T08:07:00Z">
        <w:r>
          <w:tab/>
        </w:r>
        <w:r>
          <w:tab/>
        </w:r>
        <w:r>
          <w:tab/>
        </w:r>
      </w:ins>
      <w:ins w:id="6260" w:author="Author" w:date="2025-05-23T10:09:00Z" w16du:dateUtc="2025-05-23T08:09:00Z">
        <w:r>
          <w:t>EarlySyncInformationResponse</w:t>
        </w:r>
      </w:ins>
      <w:ins w:id="6261" w:author="Author" w:date="2025-05-23T10:07:00Z" w16du:dateUtc="2025-05-23T08:07:00Z">
        <w:r>
          <w:tab/>
        </w:r>
        <w:r>
          <w:tab/>
        </w:r>
        <w:r>
          <w:rPr>
            <w:snapToGrid w:val="0"/>
          </w:rPr>
          <w:t>OPTIONAL,</w:t>
        </w:r>
      </w:ins>
    </w:p>
    <w:p w14:paraId="3F06E1F1" w14:textId="77777777" w:rsidR="007F1313" w:rsidRPr="009354E2" w:rsidRDefault="007F1313" w:rsidP="007F1313">
      <w:pPr>
        <w:pStyle w:val="PL"/>
        <w:rPr>
          <w:ins w:id="6262" w:author="Author" w:date="2025-05-23T10:07:00Z" w16du:dateUtc="2025-05-23T08:07:00Z"/>
        </w:rPr>
      </w:pPr>
      <w:ins w:id="6263" w:author="Author" w:date="2025-05-23T10:07:00Z" w16du:dateUtc="2025-05-23T08:07:00Z">
        <w:r w:rsidRPr="009354E2">
          <w:tab/>
          <w:t>iE-Extensions</w:t>
        </w:r>
        <w:r w:rsidRPr="009354E2">
          <w:tab/>
        </w:r>
        <w:r w:rsidRPr="009354E2">
          <w:tab/>
        </w:r>
        <w:r w:rsidRPr="009354E2">
          <w:tab/>
        </w:r>
        <w:r w:rsidRPr="009354E2">
          <w:tab/>
        </w:r>
        <w:r w:rsidRPr="009354E2">
          <w:tab/>
        </w:r>
        <w:r>
          <w:tab/>
        </w:r>
        <w:r>
          <w:tab/>
        </w:r>
        <w:r w:rsidRPr="009354E2">
          <w:t>ProtocolExtensionContainer { {</w:t>
        </w:r>
        <w:r w:rsidRPr="005B794E">
          <w:t xml:space="preserve"> </w:t>
        </w:r>
        <w:r w:rsidRPr="00841332">
          <w:rPr>
            <w:snapToGrid w:val="0"/>
          </w:rPr>
          <w:t>LTM</w:t>
        </w:r>
        <w:r>
          <w:rPr>
            <w:snapToGrid w:val="0"/>
          </w:rPr>
          <w:t>UpdatesFromCandidateCellInformation</w:t>
        </w:r>
      </w:ins>
      <w:ins w:id="6264" w:author="Author" w:date="2025-05-23T10:56:00Z" w16du:dateUtc="2025-05-23T08:56:00Z">
        <w:r>
          <w:rPr>
            <w:snapToGrid w:val="0"/>
          </w:rPr>
          <w:t>-</w:t>
        </w:r>
      </w:ins>
      <w:ins w:id="6265" w:author="Author" w:date="2025-05-23T10:07:00Z" w16du:dateUtc="2025-05-23T08:07:00Z">
        <w:r>
          <w:rPr>
            <w:snapToGrid w:val="0"/>
          </w:rPr>
          <w:t>Item</w:t>
        </w:r>
        <w:r w:rsidRPr="009354E2">
          <w:t>-ExtIEs} } OPTIONAL,</w:t>
        </w:r>
      </w:ins>
    </w:p>
    <w:p w14:paraId="0616A063" w14:textId="77777777" w:rsidR="007F1313" w:rsidRPr="009354E2" w:rsidRDefault="007F1313" w:rsidP="007F1313">
      <w:pPr>
        <w:pStyle w:val="PL"/>
        <w:rPr>
          <w:ins w:id="6266" w:author="Author" w:date="2025-05-23T10:07:00Z" w16du:dateUtc="2025-05-23T08:07:00Z"/>
        </w:rPr>
      </w:pPr>
      <w:ins w:id="6267" w:author="Author" w:date="2025-05-23T10:07:00Z" w16du:dateUtc="2025-05-23T08:07:00Z">
        <w:r w:rsidRPr="009354E2">
          <w:tab/>
          <w:t>...</w:t>
        </w:r>
      </w:ins>
    </w:p>
    <w:p w14:paraId="2D13B488" w14:textId="77777777" w:rsidR="007F1313" w:rsidRPr="009354E2" w:rsidRDefault="007F1313" w:rsidP="007F1313">
      <w:pPr>
        <w:pStyle w:val="PL"/>
        <w:rPr>
          <w:ins w:id="6268" w:author="Author" w:date="2025-05-23T10:07:00Z" w16du:dateUtc="2025-05-23T08:07:00Z"/>
        </w:rPr>
      </w:pPr>
      <w:ins w:id="6269" w:author="Author" w:date="2025-05-23T10:07:00Z" w16du:dateUtc="2025-05-23T08:07:00Z">
        <w:r w:rsidRPr="009354E2">
          <w:t>}</w:t>
        </w:r>
      </w:ins>
    </w:p>
    <w:p w14:paraId="68019295" w14:textId="77777777" w:rsidR="007F1313" w:rsidRPr="009354E2" w:rsidRDefault="007F1313" w:rsidP="007F1313">
      <w:pPr>
        <w:pStyle w:val="PL"/>
        <w:rPr>
          <w:ins w:id="6270" w:author="Author" w:date="2025-05-23T10:07:00Z" w16du:dateUtc="2025-05-23T08:07:00Z"/>
        </w:rPr>
      </w:pPr>
    </w:p>
    <w:p w14:paraId="1F613B6B" w14:textId="77777777" w:rsidR="007F1313" w:rsidRPr="009354E2" w:rsidRDefault="007F1313" w:rsidP="007F1313">
      <w:pPr>
        <w:pStyle w:val="PL"/>
        <w:rPr>
          <w:ins w:id="6271" w:author="Author" w:date="2025-05-23T10:07:00Z" w16du:dateUtc="2025-05-23T08:07:00Z"/>
        </w:rPr>
      </w:pPr>
      <w:ins w:id="6272" w:author="Author" w:date="2025-05-23T10:07:00Z" w16du:dateUtc="2025-05-23T08:07:00Z">
        <w:r w:rsidRPr="00841332">
          <w:rPr>
            <w:snapToGrid w:val="0"/>
          </w:rPr>
          <w:t>LTM</w:t>
        </w:r>
        <w:r>
          <w:rPr>
            <w:snapToGrid w:val="0"/>
          </w:rPr>
          <w:t>UpdatesFromCandidateCellInformation</w:t>
        </w:r>
      </w:ins>
      <w:ins w:id="6273" w:author="Author" w:date="2025-05-23T10:56:00Z" w16du:dateUtc="2025-05-23T08:56:00Z">
        <w:r>
          <w:rPr>
            <w:snapToGrid w:val="0"/>
          </w:rPr>
          <w:t>-</w:t>
        </w:r>
      </w:ins>
      <w:ins w:id="6274" w:author="Author" w:date="2025-05-23T10:07:00Z" w16du:dateUtc="2025-05-23T08:07:00Z">
        <w:r>
          <w:rPr>
            <w:snapToGrid w:val="0"/>
          </w:rPr>
          <w:t>Item</w:t>
        </w:r>
        <w:r w:rsidRPr="009354E2">
          <w:t>-ExtIEs XNAP-PROTOCOL-EXTENSION ::= {</w:t>
        </w:r>
      </w:ins>
    </w:p>
    <w:p w14:paraId="703130D0" w14:textId="77777777" w:rsidR="007F1313" w:rsidRPr="009354E2" w:rsidRDefault="007F1313" w:rsidP="007F1313">
      <w:pPr>
        <w:pStyle w:val="PL"/>
        <w:rPr>
          <w:ins w:id="6275" w:author="Author" w:date="2025-05-23T10:07:00Z" w16du:dateUtc="2025-05-23T08:07:00Z"/>
        </w:rPr>
      </w:pPr>
      <w:ins w:id="6276" w:author="Author" w:date="2025-05-23T10:07:00Z" w16du:dateUtc="2025-05-23T08:07:00Z">
        <w:r w:rsidRPr="009354E2">
          <w:tab/>
          <w:t>...</w:t>
        </w:r>
      </w:ins>
    </w:p>
    <w:p w14:paraId="2A2A9D91" w14:textId="77777777" w:rsidR="007F1313" w:rsidRPr="009354E2" w:rsidRDefault="007F1313" w:rsidP="007F1313">
      <w:pPr>
        <w:pStyle w:val="PL"/>
        <w:rPr>
          <w:ins w:id="6277" w:author="Author" w:date="2025-05-23T10:07:00Z" w16du:dateUtc="2025-05-23T08:07:00Z"/>
        </w:rPr>
      </w:pPr>
      <w:ins w:id="6278" w:author="Author" w:date="2025-05-23T10:07:00Z" w16du:dateUtc="2025-05-23T08:07:00Z">
        <w:r w:rsidRPr="009354E2">
          <w:t>}</w:t>
        </w:r>
      </w:ins>
    </w:p>
    <w:p w14:paraId="3FEB7CD9" w14:textId="77777777" w:rsidR="007F1313" w:rsidRPr="003544C0" w:rsidRDefault="007F1313" w:rsidP="007F1313">
      <w:pPr>
        <w:pStyle w:val="PL"/>
        <w:rPr>
          <w:ins w:id="6279" w:author="Author" w:date="2025-05-23T10:07:00Z" w16du:dateUtc="2025-05-23T08:07:00Z"/>
          <w:lang w:val="en-US"/>
        </w:rPr>
      </w:pPr>
    </w:p>
    <w:p w14:paraId="48215B03" w14:textId="77777777" w:rsidR="007F1313" w:rsidRDefault="007F1313" w:rsidP="007F1313">
      <w:pPr>
        <w:pStyle w:val="PL"/>
        <w:rPr>
          <w:ins w:id="6280" w:author="Author" w:date="2025-05-23T09:59:00Z" w16du:dateUtc="2025-05-23T07:59:00Z"/>
          <w:snapToGrid w:val="0"/>
        </w:rPr>
      </w:pPr>
    </w:p>
    <w:p w14:paraId="42AD552F" w14:textId="77777777" w:rsidR="007F1313" w:rsidRDefault="007F1313" w:rsidP="007F1313">
      <w:pPr>
        <w:pStyle w:val="PL"/>
        <w:rPr>
          <w:ins w:id="6281" w:author="Author" w:date="2025-04-22T13:47:00Z"/>
          <w:snapToGrid w:val="0"/>
        </w:rPr>
      </w:pPr>
    </w:p>
    <w:p w14:paraId="0EA9D6C7" w14:textId="77777777" w:rsidR="007F1313" w:rsidRPr="003544C0" w:rsidRDefault="007F1313" w:rsidP="007F1313">
      <w:pPr>
        <w:pStyle w:val="PL"/>
        <w:rPr>
          <w:ins w:id="6282" w:author="Author" w:date="2025-04-22T13:45:00Z"/>
          <w:lang w:val="en-US"/>
        </w:rPr>
      </w:pPr>
    </w:p>
    <w:p w14:paraId="24A13695" w14:textId="77777777" w:rsidR="007F1313" w:rsidRPr="002D78BC" w:rsidRDefault="007F1313" w:rsidP="007F1313">
      <w:pPr>
        <w:pStyle w:val="PL"/>
        <w:rPr>
          <w:ins w:id="6283" w:author="Author" w:date="2025-04-25T18:24:00Z"/>
        </w:rPr>
      </w:pPr>
      <w:ins w:id="6284" w:author="Author" w:date="2025-04-25T18:24:00Z">
        <w:r w:rsidRPr="002D78BC">
          <w:rPr>
            <w:noProof w:val="0"/>
          </w:rPr>
          <w:t>LTMCellSwitchInformation</w:t>
        </w:r>
        <w:r w:rsidRPr="002D78BC">
          <w:rPr>
            <w:rFonts w:eastAsia="SimSun"/>
          </w:rPr>
          <w:tab/>
          <w:t>::= SEQUENCE {</w:t>
        </w:r>
      </w:ins>
    </w:p>
    <w:p w14:paraId="57B7C500" w14:textId="77777777" w:rsidR="007F1313" w:rsidRPr="002D78BC" w:rsidRDefault="007F1313" w:rsidP="007F1313">
      <w:pPr>
        <w:pStyle w:val="PL"/>
        <w:rPr>
          <w:ins w:id="6285" w:author="Author" w:date="2025-04-25T18:24:00Z"/>
          <w:rFonts w:eastAsia="SimSun"/>
          <w:snapToGrid w:val="0"/>
        </w:rPr>
      </w:pPr>
      <w:ins w:id="6286" w:author="Author" w:date="2025-04-25T18:24:00Z">
        <w:r w:rsidRPr="002D78BC">
          <w:rPr>
            <w:rFonts w:eastAsia="SimSun"/>
            <w:snapToGrid w:val="0"/>
          </w:rPr>
          <w:tab/>
          <w:t>jointorDLTCIStateID</w:t>
        </w:r>
        <w:r w:rsidRPr="002D78BC">
          <w:rPr>
            <w:rFonts w:eastAsia="SimSun"/>
            <w:snapToGrid w:val="0"/>
          </w:rPr>
          <w:tab/>
        </w:r>
        <w:r w:rsidRPr="002D78BC">
          <w:rPr>
            <w:rFonts w:eastAsia="SimSun"/>
            <w:snapToGrid w:val="0"/>
          </w:rPr>
          <w:tab/>
        </w:r>
        <w:r w:rsidRPr="002D78BC">
          <w:rPr>
            <w:rFonts w:eastAsia="SimSun"/>
            <w:snapToGrid w:val="0"/>
          </w:rPr>
          <w:tab/>
        </w:r>
      </w:ins>
      <w:ins w:id="6287" w:author="Author" w:date="2025-05-08T12:49:00Z">
        <w:r>
          <w:rPr>
            <w:rFonts w:eastAsia="SimSun"/>
            <w:snapToGrid w:val="0"/>
          </w:rPr>
          <w:tab/>
        </w:r>
      </w:ins>
      <w:ins w:id="6288" w:author="Author" w:date="2025-04-25T18:24:00Z">
        <w:r w:rsidRPr="002D78BC">
          <w:rPr>
            <w:rFonts w:eastAsia="SimSun"/>
            <w:snapToGrid w:val="0"/>
          </w:rPr>
          <w:t>JointorDLTCIStateID,</w:t>
        </w:r>
      </w:ins>
    </w:p>
    <w:p w14:paraId="400D66CB" w14:textId="77777777" w:rsidR="007F1313" w:rsidRPr="002D78BC" w:rsidRDefault="007F1313" w:rsidP="007F1313">
      <w:pPr>
        <w:pStyle w:val="PL"/>
        <w:rPr>
          <w:ins w:id="6289" w:author="Author" w:date="2025-04-25T18:24:00Z"/>
          <w:rFonts w:eastAsia="SimSun"/>
        </w:rPr>
      </w:pPr>
      <w:ins w:id="6290" w:author="Author" w:date="2025-04-25T18:24:00Z">
        <w:r w:rsidRPr="002D78BC">
          <w:rPr>
            <w:rFonts w:eastAsia="SimSun"/>
            <w:snapToGrid w:val="0"/>
          </w:rPr>
          <w:tab/>
          <w:t>uLTCIStateID</w:t>
        </w:r>
        <w:r w:rsidRPr="002D78BC">
          <w:rPr>
            <w:rFonts w:eastAsia="SimSun"/>
            <w:snapToGrid w:val="0"/>
          </w:rPr>
          <w:tab/>
        </w:r>
        <w:r w:rsidRPr="002D78BC">
          <w:rPr>
            <w:rFonts w:eastAsia="SimSun"/>
            <w:snapToGrid w:val="0"/>
          </w:rPr>
          <w:tab/>
        </w:r>
        <w:r w:rsidRPr="002D78BC">
          <w:rPr>
            <w:rFonts w:eastAsia="SimSun"/>
            <w:snapToGrid w:val="0"/>
          </w:rPr>
          <w:tab/>
        </w:r>
        <w:r w:rsidRPr="002D78BC">
          <w:rPr>
            <w:rFonts w:eastAsia="SimSun"/>
            <w:snapToGrid w:val="0"/>
          </w:rPr>
          <w:tab/>
        </w:r>
        <w:r w:rsidRPr="002D78BC">
          <w:rPr>
            <w:rFonts w:eastAsia="SimSun"/>
            <w:snapToGrid w:val="0"/>
          </w:rPr>
          <w:tab/>
          <w:t>ULTCIStateID</w:t>
        </w:r>
        <w:r w:rsidRPr="002D78BC">
          <w:rPr>
            <w:rFonts w:eastAsia="SimSun"/>
          </w:rPr>
          <w:t xml:space="preserve"> </w:t>
        </w:r>
        <w:r w:rsidRPr="002D78BC">
          <w:rPr>
            <w:rFonts w:eastAsia="SimSun"/>
          </w:rPr>
          <w:tab/>
        </w:r>
        <w:r w:rsidRPr="002D78BC">
          <w:rPr>
            <w:rFonts w:eastAsia="SimSun"/>
          </w:rPr>
          <w:tab/>
        </w:r>
        <w:r w:rsidRPr="002D78BC">
          <w:rPr>
            <w:rFonts w:eastAsia="SimSun"/>
          </w:rPr>
          <w:tab/>
        </w:r>
        <w:r w:rsidRPr="002D78BC">
          <w:rPr>
            <w:rFonts w:eastAsia="SimSun"/>
          </w:rPr>
          <w:tab/>
          <w:t>OPTIONAL</w:t>
        </w:r>
        <w:r w:rsidRPr="002D78BC">
          <w:rPr>
            <w:rFonts w:eastAsia="SimSun"/>
            <w:snapToGrid w:val="0"/>
          </w:rPr>
          <w:t>,</w:t>
        </w:r>
      </w:ins>
    </w:p>
    <w:p w14:paraId="5D2D52C2" w14:textId="77777777" w:rsidR="007F1313" w:rsidRPr="002D78BC" w:rsidRDefault="007F1313" w:rsidP="007F1313">
      <w:pPr>
        <w:pStyle w:val="PL"/>
        <w:rPr>
          <w:ins w:id="6291" w:author="Author" w:date="2025-04-25T18:24:00Z"/>
          <w:rFonts w:eastAsia="SimSun"/>
        </w:rPr>
      </w:pPr>
      <w:ins w:id="6292" w:author="Author" w:date="2025-04-25T18:24:00Z">
        <w:r w:rsidRPr="002D78BC">
          <w:rPr>
            <w:rFonts w:eastAsia="SimSun"/>
          </w:rPr>
          <w:tab/>
          <w:t>iE-Extensions</w:t>
        </w:r>
        <w:r w:rsidRPr="002D78BC">
          <w:rPr>
            <w:rFonts w:eastAsia="SimSun"/>
          </w:rPr>
          <w:tab/>
        </w:r>
        <w:r w:rsidRPr="002D78BC">
          <w:rPr>
            <w:rFonts w:eastAsia="SimSun"/>
          </w:rPr>
          <w:tab/>
        </w:r>
        <w:r>
          <w:rPr>
            <w:rFonts w:eastAsia="SimSun"/>
          </w:rPr>
          <w:tab/>
        </w:r>
        <w:r>
          <w:rPr>
            <w:rFonts w:eastAsia="SimSun"/>
          </w:rPr>
          <w:tab/>
        </w:r>
      </w:ins>
      <w:ins w:id="6293" w:author="Author" w:date="2025-05-08T12:49:00Z">
        <w:r>
          <w:rPr>
            <w:rFonts w:eastAsia="SimSun"/>
          </w:rPr>
          <w:tab/>
        </w:r>
      </w:ins>
      <w:ins w:id="6294" w:author="Author" w:date="2025-04-25T18:24:00Z">
        <w:r w:rsidRPr="002D78BC">
          <w:rPr>
            <w:rFonts w:eastAsia="SimSun"/>
          </w:rPr>
          <w:t xml:space="preserve">ProtocolExtensionContainer { { </w:t>
        </w:r>
        <w:r w:rsidRPr="002D78BC">
          <w:rPr>
            <w:noProof w:val="0"/>
          </w:rPr>
          <w:t>LTMCellSwitchInformation</w:t>
        </w:r>
        <w:r w:rsidRPr="002D78BC">
          <w:t xml:space="preserve">-ExtIEs </w:t>
        </w:r>
        <w:r w:rsidRPr="002D78BC">
          <w:rPr>
            <w:rFonts w:eastAsia="SimSun"/>
          </w:rPr>
          <w:t>} }</w:t>
        </w:r>
        <w:r w:rsidRPr="002D78BC">
          <w:rPr>
            <w:rFonts w:eastAsia="SimSun"/>
          </w:rPr>
          <w:tab/>
          <w:t>OPTIONAL,</w:t>
        </w:r>
      </w:ins>
    </w:p>
    <w:p w14:paraId="2ECCD497" w14:textId="77777777" w:rsidR="007F1313" w:rsidRPr="00EA5FA7" w:rsidRDefault="007F1313" w:rsidP="007F1313">
      <w:pPr>
        <w:pStyle w:val="PL"/>
        <w:rPr>
          <w:ins w:id="6295" w:author="Author" w:date="2025-04-25T18:24:00Z"/>
          <w:rFonts w:eastAsia="SimSun"/>
        </w:rPr>
      </w:pPr>
      <w:ins w:id="6296" w:author="Author" w:date="2025-04-25T18:24:00Z">
        <w:r w:rsidRPr="002D78BC">
          <w:rPr>
            <w:rFonts w:eastAsia="SimSun"/>
          </w:rPr>
          <w:tab/>
        </w:r>
        <w:r w:rsidRPr="00EA5FA7">
          <w:rPr>
            <w:rFonts w:eastAsia="SimSun"/>
          </w:rPr>
          <w:t>...</w:t>
        </w:r>
      </w:ins>
    </w:p>
    <w:p w14:paraId="03045EDB" w14:textId="77777777" w:rsidR="007F1313" w:rsidRDefault="007F1313" w:rsidP="007F1313">
      <w:pPr>
        <w:pStyle w:val="PL"/>
        <w:rPr>
          <w:ins w:id="6297" w:author="Author" w:date="2025-04-25T18:24:00Z"/>
          <w:rFonts w:eastAsia="SimSun"/>
        </w:rPr>
      </w:pPr>
      <w:ins w:id="6298" w:author="Author" w:date="2025-04-25T18:24:00Z">
        <w:r w:rsidRPr="00EA5FA7">
          <w:rPr>
            <w:rFonts w:eastAsia="SimSun"/>
          </w:rPr>
          <w:t>}</w:t>
        </w:r>
      </w:ins>
    </w:p>
    <w:p w14:paraId="59B79B4C" w14:textId="77777777" w:rsidR="007F1313" w:rsidRDefault="007F1313" w:rsidP="007F1313">
      <w:pPr>
        <w:pStyle w:val="PL"/>
        <w:rPr>
          <w:ins w:id="6299" w:author="Author" w:date="2025-04-25T18:24:00Z"/>
        </w:rPr>
      </w:pPr>
    </w:p>
    <w:p w14:paraId="73CDA519" w14:textId="77777777" w:rsidR="007F1313" w:rsidRPr="00EA5FA7" w:rsidRDefault="007F1313" w:rsidP="007F1313">
      <w:pPr>
        <w:pStyle w:val="PL"/>
        <w:rPr>
          <w:ins w:id="6300" w:author="Author" w:date="2025-04-25T18:24:00Z"/>
          <w:rFonts w:eastAsia="SimSun"/>
        </w:rPr>
      </w:pPr>
      <w:ins w:id="6301" w:author="Author" w:date="2025-04-25T18:24:00Z">
        <w:r>
          <w:rPr>
            <w:noProof w:val="0"/>
          </w:rPr>
          <w:t>LTMCellSwitchInformation</w:t>
        </w:r>
        <w:r>
          <w:t>-</w:t>
        </w:r>
        <w:r w:rsidRPr="00DA11D0">
          <w:t>ExtIEs</w:t>
        </w:r>
        <w:r>
          <w:rPr>
            <w:rFonts w:eastAsia="SimSun"/>
          </w:rPr>
          <w:tab/>
          <w:t>XN</w:t>
        </w:r>
        <w:r w:rsidRPr="00EA5FA7">
          <w:rPr>
            <w:rFonts w:eastAsia="SimSun"/>
          </w:rPr>
          <w:t>AP-PROTOCOL-EXTENSION ::= {</w:t>
        </w:r>
      </w:ins>
    </w:p>
    <w:p w14:paraId="3343B5E8" w14:textId="77777777" w:rsidR="007F1313" w:rsidRPr="00EA5FA7" w:rsidRDefault="007F1313" w:rsidP="007F1313">
      <w:pPr>
        <w:pStyle w:val="PL"/>
        <w:rPr>
          <w:ins w:id="6302" w:author="Author" w:date="2025-04-25T18:24:00Z"/>
          <w:rFonts w:eastAsia="SimSun"/>
        </w:rPr>
      </w:pPr>
      <w:ins w:id="6303" w:author="Author" w:date="2025-04-25T18:24:00Z">
        <w:r w:rsidRPr="00EA5FA7">
          <w:rPr>
            <w:rFonts w:eastAsia="SimSun"/>
          </w:rPr>
          <w:tab/>
          <w:t>...</w:t>
        </w:r>
      </w:ins>
    </w:p>
    <w:p w14:paraId="47A648A4" w14:textId="77777777" w:rsidR="007F1313" w:rsidRDefault="007F1313" w:rsidP="007F1313">
      <w:pPr>
        <w:pStyle w:val="PL"/>
        <w:rPr>
          <w:ins w:id="6304" w:author="Author" w:date="2025-04-25T18:24:00Z"/>
        </w:rPr>
      </w:pPr>
      <w:ins w:id="6305" w:author="Author" w:date="2025-04-25T18:24:00Z">
        <w:r w:rsidRPr="00EA5FA7">
          <w:rPr>
            <w:rFonts w:eastAsia="SimSun"/>
          </w:rPr>
          <w:t>}</w:t>
        </w:r>
      </w:ins>
    </w:p>
    <w:p w14:paraId="513DA0BB" w14:textId="77777777" w:rsidR="007F1313" w:rsidRDefault="007F1313" w:rsidP="007F1313">
      <w:pPr>
        <w:pStyle w:val="PL"/>
        <w:rPr>
          <w:ins w:id="6306" w:author="Author" w:date="2025-04-25T18:24:00Z"/>
        </w:rPr>
      </w:pPr>
    </w:p>
    <w:p w14:paraId="444C0804" w14:textId="77777777" w:rsidR="007F1313" w:rsidRDefault="007F1313" w:rsidP="007F1313">
      <w:pPr>
        <w:pStyle w:val="PL"/>
        <w:rPr>
          <w:ins w:id="6307" w:author="Author" w:date="2025-04-26T00:42:00Z"/>
          <w:rFonts w:eastAsia="SimSun"/>
          <w:snapToGrid w:val="0"/>
        </w:rPr>
      </w:pPr>
    </w:p>
    <w:p w14:paraId="33DC5260" w14:textId="77777777" w:rsidR="007F1313" w:rsidRDefault="007F1313" w:rsidP="007F1313">
      <w:pPr>
        <w:pStyle w:val="PL"/>
        <w:rPr>
          <w:ins w:id="6308" w:author="Author" w:date="2025-04-25T18:25:00Z"/>
          <w:rFonts w:eastAsia="SimSun"/>
          <w:snapToGrid w:val="0"/>
        </w:rPr>
      </w:pPr>
      <w:ins w:id="6309" w:author="Author" w:date="2025-04-26T00:42:00Z">
        <w:r>
          <w:rPr>
            <w:snapToGrid w:val="0"/>
            <w:lang w:val="en-US"/>
          </w:rPr>
          <w:t xml:space="preserve">LTMCandidateCellsToBeCancelled-List </w:t>
        </w:r>
        <w:r w:rsidRPr="00A55ED4">
          <w:rPr>
            <w:rFonts w:eastAsia="SimSun"/>
          </w:rPr>
          <w:t>::= SEQUENCE (SIZE(</w:t>
        </w:r>
      </w:ins>
      <w:ins w:id="6310" w:author="Author" w:date="2025-04-26T00:44:00Z">
        <w:r>
          <w:rPr>
            <w:rFonts w:eastAsia="SimSun"/>
          </w:rPr>
          <w:t>0</w:t>
        </w:r>
      </w:ins>
      <w:ins w:id="6311" w:author="Author" w:date="2025-04-26T00:42:00Z">
        <w:r w:rsidRPr="00A55ED4">
          <w:rPr>
            <w:rFonts w:eastAsia="SimSun"/>
          </w:rPr>
          <w:t>..maxnoof</w:t>
        </w:r>
        <w:r>
          <w:rPr>
            <w:rFonts w:eastAsia="SimSun"/>
          </w:rPr>
          <w:t>LTMCells</w:t>
        </w:r>
        <w:r w:rsidRPr="00A55ED4">
          <w:rPr>
            <w:rFonts w:eastAsia="SimSun"/>
          </w:rPr>
          <w:t xml:space="preserve">)) OF </w:t>
        </w:r>
      </w:ins>
      <w:ins w:id="6312" w:author="Author" w:date="2025-04-26T00:43:00Z">
        <w:r>
          <w:rPr>
            <w:snapToGrid w:val="0"/>
            <w:lang w:val="en-US"/>
          </w:rPr>
          <w:t>LTMCandidateCellsToBeCancelled</w:t>
        </w:r>
      </w:ins>
      <w:ins w:id="6313" w:author="Author" w:date="2025-04-26T00:42:00Z">
        <w:r>
          <w:t>-Item</w:t>
        </w:r>
      </w:ins>
    </w:p>
    <w:p w14:paraId="26510D4F" w14:textId="77777777" w:rsidR="007F1313" w:rsidRDefault="007F1313" w:rsidP="007F1313">
      <w:pPr>
        <w:pStyle w:val="PL"/>
        <w:rPr>
          <w:ins w:id="6314" w:author="Author" w:date="2025-04-26T00:43:00Z"/>
        </w:rPr>
      </w:pPr>
    </w:p>
    <w:p w14:paraId="0E7860C6" w14:textId="77777777" w:rsidR="007F1313" w:rsidRPr="002D78BC" w:rsidRDefault="007F1313" w:rsidP="007F1313">
      <w:pPr>
        <w:pStyle w:val="PL"/>
        <w:rPr>
          <w:ins w:id="6315" w:author="Author" w:date="2025-04-26T00:43:00Z"/>
        </w:rPr>
      </w:pPr>
      <w:ins w:id="6316" w:author="Author" w:date="2025-04-26T00:43:00Z">
        <w:r>
          <w:rPr>
            <w:snapToGrid w:val="0"/>
            <w:lang w:val="en-US"/>
          </w:rPr>
          <w:t>LTMCandidateCellsToBeCancelled</w:t>
        </w:r>
        <w:r>
          <w:t xml:space="preserve">-Item ::= </w:t>
        </w:r>
        <w:r w:rsidRPr="002D78BC">
          <w:rPr>
            <w:rFonts w:eastAsia="SimSun"/>
          </w:rPr>
          <w:t>SEQUENCE {</w:t>
        </w:r>
      </w:ins>
    </w:p>
    <w:p w14:paraId="3B2553F0" w14:textId="77777777" w:rsidR="007F1313" w:rsidRPr="002D78BC" w:rsidRDefault="007F1313" w:rsidP="007F1313">
      <w:pPr>
        <w:pStyle w:val="PL"/>
        <w:rPr>
          <w:ins w:id="6317" w:author="Author" w:date="2025-04-26T00:43:00Z"/>
          <w:rFonts w:eastAsia="SimSun"/>
          <w:snapToGrid w:val="0"/>
        </w:rPr>
      </w:pPr>
      <w:ins w:id="6318" w:author="Author" w:date="2025-04-26T00:43:00Z">
        <w:r w:rsidRPr="002D78BC">
          <w:rPr>
            <w:rFonts w:eastAsia="SimSun"/>
            <w:snapToGrid w:val="0"/>
          </w:rPr>
          <w:tab/>
        </w:r>
      </w:ins>
      <w:ins w:id="6319" w:author="Author" w:date="2025-04-26T00:44:00Z">
        <w:r>
          <w:rPr>
            <w:rFonts w:eastAsia="SimSun"/>
            <w:snapToGrid w:val="0"/>
          </w:rPr>
          <w:t>targetCellID</w:t>
        </w:r>
        <w:r>
          <w:rPr>
            <w:rFonts w:eastAsia="SimSun"/>
            <w:snapToGrid w:val="0"/>
          </w:rPr>
          <w:tab/>
        </w:r>
        <w:r>
          <w:rPr>
            <w:rFonts w:eastAsia="SimSun"/>
            <w:snapToGrid w:val="0"/>
          </w:rPr>
          <w:tab/>
        </w:r>
      </w:ins>
      <w:ins w:id="6320" w:author="Author" w:date="2025-04-26T00:43:00Z">
        <w:r w:rsidRPr="002D78BC">
          <w:rPr>
            <w:rFonts w:eastAsia="SimSun"/>
            <w:snapToGrid w:val="0"/>
          </w:rPr>
          <w:tab/>
        </w:r>
        <w:r w:rsidRPr="002D78BC">
          <w:rPr>
            <w:rFonts w:eastAsia="SimSun"/>
            <w:snapToGrid w:val="0"/>
          </w:rPr>
          <w:tab/>
        </w:r>
        <w:r w:rsidRPr="002D78BC">
          <w:rPr>
            <w:rFonts w:eastAsia="SimSun"/>
            <w:snapToGrid w:val="0"/>
          </w:rPr>
          <w:tab/>
        </w:r>
      </w:ins>
      <w:ins w:id="6321" w:author="Author" w:date="2025-04-26T00:44:00Z">
        <w:r>
          <w:rPr>
            <w:rFonts w:eastAsia="SimSun"/>
            <w:snapToGrid w:val="0"/>
          </w:rPr>
          <w:t>NR-CGI</w:t>
        </w:r>
      </w:ins>
      <w:ins w:id="6322" w:author="Author" w:date="2025-04-26T00:43:00Z">
        <w:r w:rsidRPr="002D78BC">
          <w:rPr>
            <w:rFonts w:eastAsia="SimSun"/>
            <w:snapToGrid w:val="0"/>
          </w:rPr>
          <w:t>,</w:t>
        </w:r>
      </w:ins>
    </w:p>
    <w:p w14:paraId="2211E705" w14:textId="77777777" w:rsidR="007F1313" w:rsidRPr="002D78BC" w:rsidRDefault="007F1313" w:rsidP="007F1313">
      <w:pPr>
        <w:pStyle w:val="PL"/>
        <w:rPr>
          <w:ins w:id="6323" w:author="Author" w:date="2025-04-26T00:43:00Z"/>
          <w:rFonts w:eastAsia="SimSun"/>
        </w:rPr>
      </w:pPr>
      <w:ins w:id="6324" w:author="Author" w:date="2025-04-26T00:43:00Z">
        <w:r w:rsidRPr="002D78BC">
          <w:rPr>
            <w:rFonts w:eastAsia="SimSun"/>
          </w:rPr>
          <w:tab/>
          <w:t>iE-Extensions</w:t>
        </w:r>
        <w:r w:rsidRPr="002D78BC">
          <w:rPr>
            <w:rFonts w:eastAsia="SimSun"/>
          </w:rPr>
          <w:tab/>
        </w:r>
        <w:r w:rsidRPr="002D78BC">
          <w:rPr>
            <w:rFonts w:eastAsia="SimSun"/>
          </w:rPr>
          <w:tab/>
        </w:r>
        <w:r>
          <w:rPr>
            <w:rFonts w:eastAsia="SimSun"/>
          </w:rPr>
          <w:tab/>
        </w:r>
        <w:r>
          <w:rPr>
            <w:rFonts w:eastAsia="SimSun"/>
          </w:rPr>
          <w:tab/>
        </w:r>
        <w:r w:rsidRPr="002D78BC">
          <w:rPr>
            <w:rFonts w:eastAsia="SimSun"/>
          </w:rPr>
          <w:t xml:space="preserve">ProtocolExtensionContainer { { </w:t>
        </w:r>
        <w:r>
          <w:rPr>
            <w:snapToGrid w:val="0"/>
            <w:lang w:val="en-US"/>
          </w:rPr>
          <w:t>LTMCandidateCellsToBeCancelled</w:t>
        </w:r>
        <w:r>
          <w:t>-Item</w:t>
        </w:r>
        <w:r w:rsidRPr="002D78BC">
          <w:t xml:space="preserve">-ExtIEs </w:t>
        </w:r>
        <w:r w:rsidRPr="002D78BC">
          <w:rPr>
            <w:rFonts w:eastAsia="SimSun"/>
          </w:rPr>
          <w:t>} }</w:t>
        </w:r>
        <w:r w:rsidRPr="002D78BC">
          <w:rPr>
            <w:rFonts w:eastAsia="SimSun"/>
          </w:rPr>
          <w:tab/>
          <w:t>OPTIONAL,</w:t>
        </w:r>
      </w:ins>
    </w:p>
    <w:p w14:paraId="23D87393" w14:textId="77777777" w:rsidR="007F1313" w:rsidRPr="00EA5FA7" w:rsidRDefault="007F1313" w:rsidP="007F1313">
      <w:pPr>
        <w:pStyle w:val="PL"/>
        <w:rPr>
          <w:ins w:id="6325" w:author="Author" w:date="2025-04-26T00:43:00Z"/>
          <w:rFonts w:eastAsia="SimSun"/>
        </w:rPr>
      </w:pPr>
      <w:ins w:id="6326" w:author="Author" w:date="2025-04-26T00:43:00Z">
        <w:r w:rsidRPr="002D78BC">
          <w:rPr>
            <w:rFonts w:eastAsia="SimSun"/>
          </w:rPr>
          <w:tab/>
        </w:r>
        <w:r w:rsidRPr="00EA5FA7">
          <w:rPr>
            <w:rFonts w:eastAsia="SimSun"/>
          </w:rPr>
          <w:t>...</w:t>
        </w:r>
      </w:ins>
    </w:p>
    <w:p w14:paraId="41D69031" w14:textId="77777777" w:rsidR="007F1313" w:rsidRDefault="007F1313" w:rsidP="007F1313">
      <w:pPr>
        <w:pStyle w:val="PL"/>
        <w:rPr>
          <w:ins w:id="6327" w:author="Author" w:date="2025-04-26T00:43:00Z"/>
          <w:rFonts w:eastAsia="SimSun"/>
        </w:rPr>
      </w:pPr>
      <w:ins w:id="6328" w:author="Author" w:date="2025-04-26T00:43:00Z">
        <w:r w:rsidRPr="00EA5FA7">
          <w:rPr>
            <w:rFonts w:eastAsia="SimSun"/>
          </w:rPr>
          <w:t>}</w:t>
        </w:r>
      </w:ins>
    </w:p>
    <w:p w14:paraId="5F666DB5" w14:textId="77777777" w:rsidR="007F1313" w:rsidRDefault="007F1313" w:rsidP="007F1313">
      <w:pPr>
        <w:pStyle w:val="PL"/>
        <w:rPr>
          <w:ins w:id="6329" w:author="Author" w:date="2025-04-26T00:43:00Z"/>
        </w:rPr>
      </w:pPr>
    </w:p>
    <w:p w14:paraId="778BA4A6" w14:textId="77777777" w:rsidR="007F1313" w:rsidRPr="00EA5FA7" w:rsidRDefault="007F1313" w:rsidP="007F1313">
      <w:pPr>
        <w:pStyle w:val="PL"/>
        <w:rPr>
          <w:ins w:id="6330" w:author="Author" w:date="2025-04-26T00:43:00Z"/>
          <w:rFonts w:eastAsia="SimSun"/>
        </w:rPr>
      </w:pPr>
      <w:ins w:id="6331" w:author="Author" w:date="2025-04-26T00:43:00Z">
        <w:r>
          <w:rPr>
            <w:snapToGrid w:val="0"/>
            <w:lang w:val="en-US"/>
          </w:rPr>
          <w:t>LTMCandidateCellsToBeCancelled</w:t>
        </w:r>
        <w:r>
          <w:t>-Item-</w:t>
        </w:r>
        <w:r w:rsidRPr="00DA11D0">
          <w:t>ExtIEs</w:t>
        </w:r>
        <w:r>
          <w:rPr>
            <w:rFonts w:eastAsia="SimSun"/>
          </w:rPr>
          <w:tab/>
          <w:t>XN</w:t>
        </w:r>
        <w:r w:rsidRPr="00EA5FA7">
          <w:rPr>
            <w:rFonts w:eastAsia="SimSun"/>
          </w:rPr>
          <w:t>AP-PROTOCOL-EXTENSION ::= {</w:t>
        </w:r>
      </w:ins>
    </w:p>
    <w:p w14:paraId="433863B9" w14:textId="77777777" w:rsidR="007F1313" w:rsidRPr="00EA5FA7" w:rsidRDefault="007F1313" w:rsidP="007F1313">
      <w:pPr>
        <w:pStyle w:val="PL"/>
        <w:rPr>
          <w:ins w:id="6332" w:author="Author" w:date="2025-04-26T00:43:00Z"/>
          <w:rFonts w:eastAsia="SimSun"/>
        </w:rPr>
      </w:pPr>
      <w:ins w:id="6333" w:author="Author" w:date="2025-04-26T00:43:00Z">
        <w:r w:rsidRPr="00EA5FA7">
          <w:rPr>
            <w:rFonts w:eastAsia="SimSun"/>
          </w:rPr>
          <w:tab/>
          <w:t>...</w:t>
        </w:r>
      </w:ins>
    </w:p>
    <w:p w14:paraId="65568DF1" w14:textId="77777777" w:rsidR="007F1313" w:rsidRDefault="007F1313" w:rsidP="007F1313">
      <w:pPr>
        <w:pStyle w:val="PL"/>
        <w:rPr>
          <w:ins w:id="6334" w:author="Author" w:date="2025-04-26T00:43:00Z"/>
        </w:rPr>
      </w:pPr>
      <w:ins w:id="6335" w:author="Author" w:date="2025-04-26T00:43:00Z">
        <w:r w:rsidRPr="00EA5FA7">
          <w:rPr>
            <w:rFonts w:eastAsia="SimSun"/>
          </w:rPr>
          <w:t>}</w:t>
        </w:r>
      </w:ins>
    </w:p>
    <w:p w14:paraId="4490394E" w14:textId="77777777" w:rsidR="007F1313" w:rsidRDefault="007F1313" w:rsidP="007F1313">
      <w:pPr>
        <w:pStyle w:val="PL"/>
        <w:rPr>
          <w:ins w:id="6336" w:author="Author" w:date="2025-04-22T13:45:00Z"/>
        </w:rPr>
      </w:pPr>
    </w:p>
    <w:p w14:paraId="6BF34E9C" w14:textId="77777777" w:rsidR="007F1313" w:rsidRDefault="007F1313" w:rsidP="007F1313">
      <w:pPr>
        <w:pStyle w:val="PL"/>
        <w:rPr>
          <w:ins w:id="6337" w:author="Author" w:date="2025-05-08T12:48:00Z"/>
        </w:rPr>
      </w:pPr>
    </w:p>
    <w:p w14:paraId="701B9860" w14:textId="77777777" w:rsidR="007F1313" w:rsidRDefault="007F1313" w:rsidP="007F1313">
      <w:pPr>
        <w:pStyle w:val="PL"/>
        <w:rPr>
          <w:ins w:id="6338" w:author="Author" w:date="2025-04-22T13:45:00Z"/>
        </w:rPr>
      </w:pPr>
    </w:p>
    <w:p w14:paraId="38EA373D" w14:textId="77777777" w:rsidR="0077586D" w:rsidRDefault="0077586D" w:rsidP="007F1313">
      <w:pPr>
        <w:pStyle w:val="PL"/>
      </w:pPr>
    </w:p>
    <w:p w14:paraId="20266498" w14:textId="77777777" w:rsidR="00675903" w:rsidRPr="00455363" w:rsidRDefault="00675903" w:rsidP="00675903">
      <w:pPr>
        <w:pStyle w:val="PL"/>
        <w:rPr>
          <w:ins w:id="6339" w:author="Author" w:date="2025-06-09T19:52:00Z"/>
        </w:rPr>
      </w:pPr>
      <w:ins w:id="6340" w:author="Author" w:date="2025-06-09T19:52:00Z">
        <w:r>
          <w:rPr>
            <w:rFonts w:hint="eastAsia"/>
            <w:lang w:eastAsia="zh-CN"/>
          </w:rPr>
          <w:t>LTM</w:t>
        </w:r>
        <w:r w:rsidRPr="00455363">
          <w:t>-SecurityConfig</w:t>
        </w:r>
        <w:r>
          <w:rPr>
            <w:rFonts w:hint="eastAsia"/>
            <w:lang w:eastAsia="zh-CN"/>
          </w:rPr>
          <w:t>uration</w:t>
        </w:r>
        <w:r w:rsidRPr="00455363">
          <w:t>-</w:t>
        </w:r>
        <w:r>
          <w:rPr>
            <w:rFonts w:hint="eastAsia"/>
            <w:lang w:eastAsia="zh-CN"/>
          </w:rPr>
          <w:t>Info</w:t>
        </w:r>
        <w:r w:rsidRPr="00455363">
          <w:t xml:space="preserve"> ::= SEQUENCE (SIZE(1..maxnoofSecurityConfigurations)) OF </w:t>
        </w:r>
        <w:r>
          <w:rPr>
            <w:rFonts w:hint="eastAsia"/>
            <w:lang w:eastAsia="zh-CN"/>
          </w:rPr>
          <w:t>LTM-SecurityConfiguration</w:t>
        </w:r>
        <w:r w:rsidRPr="00455363">
          <w:t>-Item</w:t>
        </w:r>
      </w:ins>
    </w:p>
    <w:p w14:paraId="7BEDD702" w14:textId="77777777" w:rsidR="00675903" w:rsidRPr="00455363" w:rsidRDefault="00675903" w:rsidP="00675903">
      <w:pPr>
        <w:pStyle w:val="PL"/>
        <w:rPr>
          <w:ins w:id="6341" w:author="Author" w:date="2025-06-09T19:52:00Z"/>
        </w:rPr>
      </w:pPr>
    </w:p>
    <w:p w14:paraId="6E5E65FA" w14:textId="77777777" w:rsidR="00675903" w:rsidRPr="00455363" w:rsidRDefault="00675903" w:rsidP="00675903">
      <w:pPr>
        <w:pStyle w:val="PL"/>
        <w:rPr>
          <w:ins w:id="6342" w:author="Author" w:date="2025-06-09T19:52:00Z"/>
        </w:rPr>
      </w:pPr>
      <w:ins w:id="6343" w:author="Author" w:date="2025-06-09T19:52:00Z">
        <w:r>
          <w:rPr>
            <w:rFonts w:hint="eastAsia"/>
            <w:lang w:eastAsia="zh-CN"/>
          </w:rPr>
          <w:t>LTM-SecurityConfiguration</w:t>
        </w:r>
        <w:r w:rsidRPr="00455363">
          <w:t>-Item ::= SEQUENCE {</w:t>
        </w:r>
      </w:ins>
    </w:p>
    <w:p w14:paraId="367B2A92" w14:textId="77777777" w:rsidR="00675903" w:rsidRPr="00455363" w:rsidRDefault="00675903" w:rsidP="00675903">
      <w:pPr>
        <w:pStyle w:val="PL"/>
        <w:rPr>
          <w:ins w:id="6344" w:author="Author" w:date="2025-06-09T19:52:00Z"/>
        </w:rPr>
      </w:pPr>
      <w:ins w:id="6345" w:author="Author" w:date="2025-06-09T19:52:00Z">
        <w:r w:rsidRPr="00455363">
          <w:tab/>
          <w:t>s-ng-RANnode-SecurityKey</w:t>
        </w:r>
        <w:r w:rsidRPr="00455363">
          <w:tab/>
        </w:r>
        <w:r w:rsidRPr="00455363">
          <w:tab/>
        </w:r>
        <w:r w:rsidRPr="00455363">
          <w:tab/>
          <w:t>S-NG-RANnode-SecurityKey,</w:t>
        </w:r>
      </w:ins>
    </w:p>
    <w:p w14:paraId="2E1CFB88" w14:textId="77777777" w:rsidR="00675903" w:rsidRPr="00455363" w:rsidRDefault="00675903" w:rsidP="00675903">
      <w:pPr>
        <w:pStyle w:val="PL"/>
        <w:rPr>
          <w:ins w:id="6346" w:author="Author" w:date="2025-06-09T19:52:00Z"/>
        </w:rPr>
      </w:pPr>
      <w:ins w:id="6347" w:author="Author" w:date="2025-06-09T19:52:00Z">
        <w:r w:rsidRPr="00455363">
          <w:tab/>
          <w:t>sk-counter</w:t>
        </w:r>
        <w:r w:rsidRPr="00455363">
          <w:tab/>
        </w:r>
        <w:r w:rsidRPr="00455363">
          <w:tab/>
        </w:r>
        <w:r w:rsidRPr="00455363">
          <w:tab/>
        </w:r>
        <w:r w:rsidRPr="00455363">
          <w:tab/>
        </w:r>
        <w:r w:rsidRPr="00455363">
          <w:tab/>
        </w:r>
        <w:r w:rsidRPr="00455363">
          <w:tab/>
        </w:r>
        <w:r w:rsidRPr="00455363">
          <w:tab/>
          <w:t>SK-COUNTER,</w:t>
        </w:r>
      </w:ins>
    </w:p>
    <w:p w14:paraId="28EA57BD" w14:textId="77777777" w:rsidR="00675903" w:rsidRPr="00455363" w:rsidRDefault="00675903" w:rsidP="00675903">
      <w:pPr>
        <w:pStyle w:val="PL"/>
        <w:rPr>
          <w:ins w:id="6348" w:author="Author" w:date="2025-06-09T19:52:00Z"/>
        </w:rPr>
      </w:pPr>
      <w:ins w:id="6349" w:author="Author" w:date="2025-06-09T19:52:00Z">
        <w:r w:rsidRPr="00455363">
          <w:tab/>
          <w:t>iE-Extensions</w:t>
        </w:r>
        <w:r w:rsidRPr="00455363">
          <w:tab/>
        </w:r>
        <w:r w:rsidRPr="00455363">
          <w:tab/>
          <w:t>ProtocolExtensionContainer { {</w:t>
        </w:r>
        <w:r>
          <w:rPr>
            <w:rFonts w:hint="eastAsia"/>
            <w:lang w:eastAsia="zh-CN"/>
          </w:rPr>
          <w:t xml:space="preserve"> LTM-SecurityConfiguration</w:t>
        </w:r>
        <w:r w:rsidRPr="00455363">
          <w:t>-Item-ExtIEs} } OPTIONAL,</w:t>
        </w:r>
      </w:ins>
    </w:p>
    <w:p w14:paraId="4134C481" w14:textId="77777777" w:rsidR="00675903" w:rsidRPr="00455363" w:rsidRDefault="00675903" w:rsidP="00675903">
      <w:pPr>
        <w:pStyle w:val="PL"/>
        <w:rPr>
          <w:ins w:id="6350" w:author="Author" w:date="2025-06-09T19:52:00Z"/>
        </w:rPr>
      </w:pPr>
      <w:ins w:id="6351" w:author="Author" w:date="2025-06-09T19:52:00Z">
        <w:r w:rsidRPr="00455363">
          <w:tab/>
          <w:t>...</w:t>
        </w:r>
      </w:ins>
    </w:p>
    <w:p w14:paraId="20635059" w14:textId="77777777" w:rsidR="00675903" w:rsidRPr="00455363" w:rsidRDefault="00675903" w:rsidP="00675903">
      <w:pPr>
        <w:pStyle w:val="PL"/>
        <w:rPr>
          <w:ins w:id="6352" w:author="Author" w:date="2025-06-09T19:52:00Z"/>
        </w:rPr>
      </w:pPr>
      <w:ins w:id="6353" w:author="Author" w:date="2025-06-09T19:52:00Z">
        <w:r w:rsidRPr="00455363">
          <w:t>}</w:t>
        </w:r>
      </w:ins>
    </w:p>
    <w:p w14:paraId="1D0E24C0" w14:textId="77777777" w:rsidR="00675903" w:rsidRPr="00455363" w:rsidRDefault="00675903" w:rsidP="00675903">
      <w:pPr>
        <w:pStyle w:val="PL"/>
        <w:rPr>
          <w:ins w:id="6354" w:author="Author" w:date="2025-06-09T19:52:00Z"/>
        </w:rPr>
      </w:pPr>
    </w:p>
    <w:p w14:paraId="42A498FD" w14:textId="77777777" w:rsidR="00675903" w:rsidRPr="00455363" w:rsidRDefault="00675903" w:rsidP="00675903">
      <w:pPr>
        <w:pStyle w:val="PL"/>
        <w:rPr>
          <w:ins w:id="6355" w:author="Author" w:date="2025-06-09T19:52:00Z"/>
        </w:rPr>
      </w:pPr>
      <w:ins w:id="6356" w:author="Author" w:date="2025-06-09T19:52:00Z">
        <w:r>
          <w:rPr>
            <w:rFonts w:hint="eastAsia"/>
            <w:lang w:eastAsia="zh-CN"/>
          </w:rPr>
          <w:t>LTM-SecurityConfiguration</w:t>
        </w:r>
        <w:r w:rsidRPr="00455363">
          <w:t>-Item-ExtIEs XNAP-PROTOCOL-EXTENSION ::= {</w:t>
        </w:r>
      </w:ins>
    </w:p>
    <w:p w14:paraId="3F8E0770" w14:textId="77777777" w:rsidR="00675903" w:rsidRPr="00455363" w:rsidRDefault="00675903" w:rsidP="00675903">
      <w:pPr>
        <w:pStyle w:val="PL"/>
        <w:rPr>
          <w:ins w:id="6357" w:author="Author" w:date="2025-06-09T19:52:00Z"/>
        </w:rPr>
      </w:pPr>
      <w:ins w:id="6358" w:author="Author" w:date="2025-06-09T19:52:00Z">
        <w:r w:rsidRPr="00455363">
          <w:tab/>
          <w:t>...</w:t>
        </w:r>
      </w:ins>
    </w:p>
    <w:p w14:paraId="46C0323F" w14:textId="77777777" w:rsidR="00675903" w:rsidRPr="00455363" w:rsidRDefault="00675903" w:rsidP="00675903">
      <w:pPr>
        <w:pStyle w:val="PL"/>
        <w:rPr>
          <w:ins w:id="6359" w:author="Author" w:date="2025-06-09T19:52:00Z"/>
        </w:rPr>
      </w:pPr>
      <w:ins w:id="6360" w:author="Author" w:date="2025-06-09T19:52:00Z">
        <w:r w:rsidRPr="00455363">
          <w:t>}</w:t>
        </w:r>
      </w:ins>
    </w:p>
    <w:p w14:paraId="56E86192" w14:textId="77777777" w:rsidR="0077586D" w:rsidRDefault="0077586D" w:rsidP="007F1313">
      <w:pPr>
        <w:pStyle w:val="PL"/>
        <w:rPr>
          <w:ins w:id="6361" w:author="Ericsson User" w:date="2025-08-12T16:36:00Z" w16du:dateUtc="2025-08-12T14:36:00Z"/>
        </w:rPr>
      </w:pPr>
    </w:p>
    <w:p w14:paraId="416E31AB" w14:textId="77777777" w:rsidR="002F4A86" w:rsidRDefault="002F4A86" w:rsidP="007F1313">
      <w:pPr>
        <w:pStyle w:val="PL"/>
        <w:rPr>
          <w:ins w:id="6362" w:author="Ericsson User" w:date="2025-08-12T16:36:00Z" w16du:dateUtc="2025-08-12T14:36:00Z"/>
        </w:rPr>
      </w:pPr>
    </w:p>
    <w:p w14:paraId="266D2683" w14:textId="77777777" w:rsidR="002F4A86" w:rsidRPr="00455363" w:rsidRDefault="002F4A86" w:rsidP="002F4A86">
      <w:pPr>
        <w:pStyle w:val="PL"/>
        <w:rPr>
          <w:ins w:id="6363" w:author="Ericsson User" w:date="2025-08-12T16:37:00Z" w16du:dateUtc="2025-08-12T14:37:00Z"/>
        </w:rPr>
      </w:pPr>
      <w:ins w:id="6364" w:author="Ericsson User" w:date="2025-08-12T16:36:00Z" w16du:dateUtc="2025-08-12T14:36:00Z">
        <w:r>
          <w:rPr>
            <w:snapToGrid w:val="0"/>
          </w:rPr>
          <w:t>LTMUEAssociation</w:t>
        </w:r>
      </w:ins>
      <w:ins w:id="6365" w:author="Ericsson User" w:date="2025-08-12T16:37:00Z" w16du:dateUtc="2025-08-12T14:37:00Z">
        <w:r>
          <w:rPr>
            <w:snapToGrid w:val="0"/>
          </w:rPr>
          <w:t xml:space="preserve"> </w:t>
        </w:r>
        <w:r w:rsidRPr="00455363">
          <w:t>::= SEQUENCE {</w:t>
        </w:r>
      </w:ins>
    </w:p>
    <w:p w14:paraId="446B2BFB" w14:textId="7A82A5B6" w:rsidR="002F4A86" w:rsidRPr="00455363" w:rsidRDefault="002F4A86" w:rsidP="002F4A86">
      <w:pPr>
        <w:pStyle w:val="PL"/>
        <w:rPr>
          <w:ins w:id="6366" w:author="Ericsson User" w:date="2025-08-12T16:37:00Z" w16du:dateUtc="2025-08-12T14:37:00Z"/>
        </w:rPr>
      </w:pPr>
      <w:ins w:id="6367" w:author="Ericsson User" w:date="2025-08-12T16:37:00Z" w16du:dateUtc="2025-08-12T14:37:00Z">
        <w:r w:rsidRPr="00455363">
          <w:tab/>
        </w:r>
      </w:ins>
      <w:ins w:id="6368" w:author="Ericsson User" w:date="2025-08-12T16:39:00Z" w16du:dateUtc="2025-08-12T14:39:00Z">
        <w:r w:rsidR="00CC797A">
          <w:t>source-N</w:t>
        </w:r>
      </w:ins>
      <w:ins w:id="6369" w:author="Ericsson User" w:date="2025-08-12T16:38:00Z" w16du:dateUtc="2025-08-12T14:38:00Z">
        <w:r w:rsidR="008F4892" w:rsidRPr="00FD0425">
          <w:rPr>
            <w:snapToGrid w:val="0"/>
          </w:rPr>
          <w:t>G-RANnodeUEXnAPID</w:t>
        </w:r>
      </w:ins>
      <w:ins w:id="6370" w:author="Ericsson User" w:date="2025-08-12T16:37:00Z" w16du:dateUtc="2025-08-12T14:37:00Z">
        <w:r w:rsidRPr="00455363">
          <w:tab/>
        </w:r>
        <w:r w:rsidRPr="00455363">
          <w:tab/>
        </w:r>
        <w:r w:rsidRPr="00455363">
          <w:tab/>
        </w:r>
      </w:ins>
      <w:ins w:id="6371" w:author="Ericsson User" w:date="2025-08-12T16:39:00Z" w16du:dateUtc="2025-08-12T14:39:00Z">
        <w:r w:rsidR="00CC797A">
          <w:tab/>
        </w:r>
        <w:r w:rsidR="00CC797A">
          <w:tab/>
        </w:r>
      </w:ins>
      <w:ins w:id="6372" w:author="Ericsson User" w:date="2025-08-12T16:38:00Z" w16du:dateUtc="2025-08-12T14:38:00Z">
        <w:r w:rsidR="00CC797A" w:rsidRPr="00075EA1">
          <w:rPr>
            <w:snapToGrid w:val="0"/>
          </w:rPr>
          <w:t>NG-RANnodeUEXnAPID</w:t>
        </w:r>
      </w:ins>
      <w:ins w:id="6373" w:author="Ericsson User" w:date="2025-08-12T16:37:00Z" w16du:dateUtc="2025-08-12T14:37:00Z">
        <w:r w:rsidRPr="00455363">
          <w:t>,</w:t>
        </w:r>
      </w:ins>
    </w:p>
    <w:p w14:paraId="05FDCD25" w14:textId="62C5994B" w:rsidR="00CC797A" w:rsidRPr="00455363" w:rsidRDefault="00CC797A" w:rsidP="00CC797A">
      <w:pPr>
        <w:pStyle w:val="PL"/>
        <w:rPr>
          <w:ins w:id="6374" w:author="Ericsson User" w:date="2025-08-12T16:38:00Z" w16du:dateUtc="2025-08-12T14:38:00Z"/>
        </w:rPr>
      </w:pPr>
      <w:ins w:id="6375" w:author="Ericsson User" w:date="2025-08-12T16:38:00Z" w16du:dateUtc="2025-08-12T14:38:00Z">
        <w:r w:rsidRPr="00455363">
          <w:tab/>
        </w:r>
      </w:ins>
      <w:ins w:id="6376" w:author="Ericsson User" w:date="2025-08-12T16:39:00Z" w16du:dateUtc="2025-08-12T14:39:00Z">
        <w:r>
          <w:t>target-N</w:t>
        </w:r>
      </w:ins>
      <w:ins w:id="6377" w:author="Ericsson User" w:date="2025-08-12T16:38:00Z" w16du:dateUtc="2025-08-12T14:38:00Z">
        <w:r w:rsidRPr="00FD0425">
          <w:rPr>
            <w:snapToGrid w:val="0"/>
          </w:rPr>
          <w:t>G-RANnodeUEXnAPID</w:t>
        </w:r>
        <w:r w:rsidRPr="00455363">
          <w:tab/>
        </w:r>
        <w:r w:rsidRPr="00455363">
          <w:tab/>
        </w:r>
        <w:r w:rsidRPr="00455363">
          <w:tab/>
        </w:r>
      </w:ins>
      <w:ins w:id="6378" w:author="Ericsson User" w:date="2025-08-12T16:39:00Z" w16du:dateUtc="2025-08-12T14:39:00Z">
        <w:r>
          <w:tab/>
        </w:r>
        <w:r>
          <w:tab/>
        </w:r>
      </w:ins>
      <w:ins w:id="6379" w:author="Ericsson User" w:date="2025-08-12T16:38:00Z" w16du:dateUtc="2025-08-12T14:38:00Z">
        <w:r w:rsidRPr="00075EA1">
          <w:rPr>
            <w:snapToGrid w:val="0"/>
          </w:rPr>
          <w:t>NG-RANnodeUEXnAPID</w:t>
        </w:r>
        <w:r w:rsidRPr="00455363">
          <w:t>,</w:t>
        </w:r>
      </w:ins>
    </w:p>
    <w:p w14:paraId="6840DB35" w14:textId="0EFE06F5" w:rsidR="002F4A86" w:rsidRPr="00455363" w:rsidRDefault="002F4A86" w:rsidP="002F4A86">
      <w:pPr>
        <w:pStyle w:val="PL"/>
        <w:rPr>
          <w:ins w:id="6380" w:author="Ericsson User" w:date="2025-08-12T16:37:00Z" w16du:dateUtc="2025-08-12T14:37:00Z"/>
        </w:rPr>
      </w:pPr>
      <w:ins w:id="6381" w:author="Ericsson User" w:date="2025-08-12T16:37:00Z" w16du:dateUtc="2025-08-12T14:37:00Z">
        <w:r w:rsidRPr="00455363">
          <w:tab/>
          <w:t>iE-Extensions</w:t>
        </w:r>
        <w:r w:rsidRPr="00455363">
          <w:tab/>
        </w:r>
        <w:r w:rsidRPr="00455363">
          <w:tab/>
          <w:t>ProtocolExtensionContainer { {</w:t>
        </w:r>
        <w:r>
          <w:rPr>
            <w:rFonts w:hint="eastAsia"/>
            <w:lang w:eastAsia="zh-CN"/>
          </w:rPr>
          <w:t xml:space="preserve"> LTM</w:t>
        </w:r>
        <w:r>
          <w:rPr>
            <w:lang w:eastAsia="zh-CN"/>
          </w:rPr>
          <w:t>UEAssociation</w:t>
        </w:r>
        <w:r w:rsidRPr="00455363">
          <w:t>-ExtIEs} } OPTIONAL,</w:t>
        </w:r>
      </w:ins>
    </w:p>
    <w:p w14:paraId="1B267B10" w14:textId="77777777" w:rsidR="002F4A86" w:rsidRPr="00455363" w:rsidRDefault="002F4A86" w:rsidP="002F4A86">
      <w:pPr>
        <w:pStyle w:val="PL"/>
        <w:rPr>
          <w:ins w:id="6382" w:author="Ericsson User" w:date="2025-08-12T16:37:00Z" w16du:dateUtc="2025-08-12T14:37:00Z"/>
        </w:rPr>
      </w:pPr>
      <w:ins w:id="6383" w:author="Ericsson User" w:date="2025-08-12T16:37:00Z" w16du:dateUtc="2025-08-12T14:37:00Z">
        <w:r w:rsidRPr="00455363">
          <w:tab/>
          <w:t>...</w:t>
        </w:r>
      </w:ins>
    </w:p>
    <w:p w14:paraId="2E4BE37D" w14:textId="77777777" w:rsidR="002F4A86" w:rsidRPr="00455363" w:rsidRDefault="002F4A86" w:rsidP="002F4A86">
      <w:pPr>
        <w:pStyle w:val="PL"/>
        <w:rPr>
          <w:ins w:id="6384" w:author="Ericsson User" w:date="2025-08-12T16:37:00Z" w16du:dateUtc="2025-08-12T14:37:00Z"/>
        </w:rPr>
      </w:pPr>
      <w:ins w:id="6385" w:author="Ericsson User" w:date="2025-08-12T16:37:00Z" w16du:dateUtc="2025-08-12T14:37:00Z">
        <w:r w:rsidRPr="00455363">
          <w:t>}</w:t>
        </w:r>
      </w:ins>
    </w:p>
    <w:p w14:paraId="3063019C" w14:textId="77777777" w:rsidR="002F4A86" w:rsidRPr="00455363" w:rsidRDefault="002F4A86" w:rsidP="002F4A86">
      <w:pPr>
        <w:pStyle w:val="PL"/>
        <w:rPr>
          <w:ins w:id="6386" w:author="Ericsson User" w:date="2025-08-12T16:37:00Z" w16du:dateUtc="2025-08-12T14:37:00Z"/>
        </w:rPr>
      </w:pPr>
    </w:p>
    <w:p w14:paraId="61419749" w14:textId="0E967C7D" w:rsidR="002F4A86" w:rsidRPr="00455363" w:rsidRDefault="006748F7" w:rsidP="002F4A86">
      <w:pPr>
        <w:pStyle w:val="PL"/>
        <w:rPr>
          <w:ins w:id="6387" w:author="Ericsson User" w:date="2025-08-12T16:37:00Z" w16du:dateUtc="2025-08-12T14:37:00Z"/>
        </w:rPr>
      </w:pPr>
      <w:ins w:id="6388" w:author="Ericsson User" w:date="2025-08-12T18:11:00Z" w16du:dateUtc="2025-08-12T16:11:00Z">
        <w:r>
          <w:rPr>
            <w:rFonts w:hint="eastAsia"/>
            <w:snapToGrid w:val="0"/>
          </w:rPr>
          <w:t>LTM</w:t>
        </w:r>
        <w:r>
          <w:rPr>
            <w:snapToGrid w:val="0"/>
          </w:rPr>
          <w:t>UEAssociation</w:t>
        </w:r>
        <w:r w:rsidRPr="00455363">
          <w:t xml:space="preserve">-ExtIEs </w:t>
        </w:r>
      </w:ins>
      <w:ins w:id="6389" w:author="Ericsson User" w:date="2025-08-12T16:37:00Z" w16du:dateUtc="2025-08-12T14:37:00Z">
        <w:r w:rsidR="002F4A86" w:rsidRPr="00455363">
          <w:t>XNAP-PROTOCOL-EXTENSION ::= {</w:t>
        </w:r>
      </w:ins>
    </w:p>
    <w:p w14:paraId="2C55AEA7" w14:textId="77777777" w:rsidR="002F4A86" w:rsidRPr="00455363" w:rsidRDefault="002F4A86" w:rsidP="002F4A86">
      <w:pPr>
        <w:pStyle w:val="PL"/>
        <w:rPr>
          <w:ins w:id="6390" w:author="Ericsson User" w:date="2025-08-12T16:37:00Z" w16du:dateUtc="2025-08-12T14:37:00Z"/>
        </w:rPr>
      </w:pPr>
      <w:ins w:id="6391" w:author="Ericsson User" w:date="2025-08-12T16:37:00Z" w16du:dateUtc="2025-08-12T14:37:00Z">
        <w:r w:rsidRPr="00455363">
          <w:tab/>
          <w:t>...</w:t>
        </w:r>
      </w:ins>
    </w:p>
    <w:p w14:paraId="75A26ABF" w14:textId="6E19FC0E" w:rsidR="002F4A86" w:rsidRDefault="002F4A86" w:rsidP="002F4A86">
      <w:pPr>
        <w:pStyle w:val="PL"/>
        <w:rPr>
          <w:ins w:id="6392" w:author="Ericsson User" w:date="2025-08-12T16:36:00Z" w16du:dateUtc="2025-08-12T14:36:00Z"/>
        </w:rPr>
      </w:pPr>
      <w:ins w:id="6393" w:author="Ericsson User" w:date="2025-08-12T16:37:00Z" w16du:dateUtc="2025-08-12T14:37:00Z">
        <w:r w:rsidRPr="00455363">
          <w:t>}</w:t>
        </w:r>
      </w:ins>
    </w:p>
    <w:p w14:paraId="7E0B98FC" w14:textId="77777777" w:rsidR="002F4A86" w:rsidRDefault="002F4A86" w:rsidP="007F1313">
      <w:pPr>
        <w:pStyle w:val="PL"/>
        <w:rPr>
          <w:ins w:id="6394" w:author="Ericsson User" w:date="2025-08-12T16:36:00Z" w16du:dateUtc="2025-08-12T14:36:00Z"/>
        </w:rPr>
      </w:pPr>
    </w:p>
    <w:p w14:paraId="7143E47F" w14:textId="77777777" w:rsidR="002F4A86" w:rsidRDefault="002F4A86" w:rsidP="007F1313">
      <w:pPr>
        <w:pStyle w:val="PL"/>
      </w:pPr>
    </w:p>
    <w:p w14:paraId="4B61EE6D" w14:textId="77777777" w:rsidR="0077586D" w:rsidRPr="00FD0425" w:rsidRDefault="0077586D" w:rsidP="007F1313">
      <w:pPr>
        <w:pStyle w:val="PL"/>
      </w:pPr>
    </w:p>
    <w:p w14:paraId="50C82953" w14:textId="77777777" w:rsidR="007F1313" w:rsidRPr="00FD0425" w:rsidRDefault="007F1313" w:rsidP="007F1313">
      <w:pPr>
        <w:pStyle w:val="PL"/>
        <w:outlineLvl w:val="3"/>
      </w:pPr>
      <w:r w:rsidRPr="00FD0425">
        <w:t>-- M</w:t>
      </w:r>
    </w:p>
    <w:p w14:paraId="29E62B65" w14:textId="77777777" w:rsidR="007F1313" w:rsidRPr="00FD0425" w:rsidRDefault="007F1313" w:rsidP="007F1313">
      <w:pPr>
        <w:pStyle w:val="PL"/>
      </w:pPr>
    </w:p>
    <w:p w14:paraId="7E1B9E26" w14:textId="77777777" w:rsidR="007F1313" w:rsidRPr="00BC15E5" w:rsidRDefault="007F1313" w:rsidP="007F1313">
      <w:pPr>
        <w:pStyle w:val="PL"/>
        <w:rPr>
          <w:snapToGrid w:val="0"/>
          <w:lang w:val="en-US" w:eastAsia="sv-SE"/>
        </w:rPr>
      </w:pPr>
      <w:r w:rsidRPr="00BC15E5">
        <w:rPr>
          <w:snapToGrid w:val="0"/>
        </w:rPr>
        <w:t>MaxNrofRS-IndexesToReport::= INTEGER (1..</w:t>
      </w:r>
      <w:r>
        <w:rPr>
          <w:snapToGrid w:val="0"/>
        </w:rPr>
        <w:t>64, ...</w:t>
      </w:r>
      <w:r w:rsidRPr="00BC15E5">
        <w:rPr>
          <w:snapToGrid w:val="0"/>
        </w:rPr>
        <w:t>)</w:t>
      </w:r>
    </w:p>
    <w:p w14:paraId="048F1D8E" w14:textId="77777777" w:rsidR="007F1313" w:rsidRPr="00BC15E5" w:rsidRDefault="007F1313" w:rsidP="007F1313">
      <w:pPr>
        <w:pStyle w:val="PL"/>
        <w:rPr>
          <w:snapToGrid w:val="0"/>
          <w:lang w:val="en-US"/>
        </w:rPr>
      </w:pPr>
    </w:p>
    <w:p w14:paraId="016D8CE8" w14:textId="77777777" w:rsidR="007F1313" w:rsidRDefault="007F1313" w:rsidP="007F1313">
      <w:pPr>
        <w:pStyle w:val="PL"/>
        <w:rPr>
          <w:snapToGrid w:val="0"/>
          <w:lang w:val="en-US"/>
        </w:rPr>
      </w:pPr>
      <w:r>
        <w:rPr>
          <w:snapToGrid w:val="0"/>
          <w:lang w:val="en-US"/>
        </w:rPr>
        <w:t>MBSCommServiceType ::= ENUMERATED {multicast, broadcast, ...}</w:t>
      </w:r>
    </w:p>
    <w:p w14:paraId="62C35C39" w14:textId="77777777" w:rsidR="007F1313" w:rsidRPr="00283AA6" w:rsidRDefault="007F1313" w:rsidP="007F1313">
      <w:pPr>
        <w:pStyle w:val="PL"/>
      </w:pPr>
    </w:p>
    <w:p w14:paraId="7BB5DC88" w14:textId="77777777" w:rsidR="007F1313" w:rsidRDefault="007F1313" w:rsidP="007F1313">
      <w:pPr>
        <w:pStyle w:val="PL"/>
      </w:pPr>
      <w:r>
        <w:t>MDTAlignmentInfo ::= CHOICE {</w:t>
      </w:r>
      <w:r>
        <w:tab/>
      </w:r>
    </w:p>
    <w:p w14:paraId="0ADA534F" w14:textId="77777777" w:rsidR="007F1313" w:rsidRDefault="007F1313" w:rsidP="007F1313">
      <w:pPr>
        <w:pStyle w:val="PL"/>
      </w:pPr>
      <w:r>
        <w:tab/>
        <w:t>s-BasedMDT</w:t>
      </w:r>
      <w:r>
        <w:tab/>
      </w:r>
      <w:r>
        <w:tab/>
      </w:r>
      <w:r>
        <w:tab/>
      </w:r>
      <w:r>
        <w:tab/>
      </w:r>
      <w:r>
        <w:tab/>
      </w:r>
      <w:r>
        <w:tab/>
        <w:t>S-BasedMDT,</w:t>
      </w:r>
    </w:p>
    <w:p w14:paraId="74BAA196" w14:textId="77777777" w:rsidR="007F1313" w:rsidRDefault="007F1313" w:rsidP="007F1313">
      <w:pPr>
        <w:pStyle w:val="PL"/>
      </w:pPr>
      <w:r>
        <w:tab/>
        <w:t>choice-extension</w:t>
      </w:r>
      <w:r>
        <w:tab/>
      </w:r>
      <w:r>
        <w:tab/>
      </w:r>
      <w:r>
        <w:tab/>
      </w:r>
      <w:r>
        <w:tab/>
        <w:t>ProtocolIE-Single-Container { {MDTAlignmentInfo-ExtIEs} }</w:t>
      </w:r>
    </w:p>
    <w:p w14:paraId="36D5F7EC" w14:textId="77777777" w:rsidR="007F1313" w:rsidRDefault="007F1313" w:rsidP="007F1313">
      <w:pPr>
        <w:pStyle w:val="PL"/>
      </w:pPr>
      <w:r>
        <w:t>}</w:t>
      </w:r>
    </w:p>
    <w:p w14:paraId="4994D919" w14:textId="77777777" w:rsidR="007F1313" w:rsidRDefault="007F1313" w:rsidP="007F1313">
      <w:pPr>
        <w:pStyle w:val="PL"/>
      </w:pPr>
    </w:p>
    <w:p w14:paraId="6E596F0B" w14:textId="77777777" w:rsidR="007F1313" w:rsidRDefault="007F1313" w:rsidP="007F1313">
      <w:pPr>
        <w:pStyle w:val="PL"/>
      </w:pPr>
    </w:p>
    <w:p w14:paraId="7805E677" w14:textId="77777777" w:rsidR="007F1313" w:rsidRDefault="007F1313" w:rsidP="007F1313">
      <w:pPr>
        <w:pStyle w:val="PL"/>
      </w:pPr>
      <w:r>
        <w:t>MDTAlignmentInfo-ExtIEs XNAP-PROTOCOL-IES ::= {</w:t>
      </w:r>
    </w:p>
    <w:p w14:paraId="15674B9C" w14:textId="77777777" w:rsidR="007F1313" w:rsidRDefault="007F1313" w:rsidP="007F1313">
      <w:pPr>
        <w:pStyle w:val="PL"/>
      </w:pPr>
      <w:r>
        <w:tab/>
        <w:t>...</w:t>
      </w:r>
    </w:p>
    <w:p w14:paraId="36CC5433" w14:textId="77777777" w:rsidR="007F1313" w:rsidRDefault="007F1313" w:rsidP="007F1313">
      <w:pPr>
        <w:pStyle w:val="PL"/>
      </w:pPr>
      <w:r>
        <w:t>}</w:t>
      </w:r>
    </w:p>
    <w:p w14:paraId="57C6E8AA" w14:textId="77777777" w:rsidR="007F1313" w:rsidRDefault="007F1313" w:rsidP="007F1313">
      <w:pPr>
        <w:pStyle w:val="PL"/>
      </w:pPr>
    </w:p>
    <w:p w14:paraId="04D8AE2F" w14:textId="77777777" w:rsidR="007F1313" w:rsidRDefault="007F1313" w:rsidP="007F1313">
      <w:pPr>
        <w:pStyle w:val="PL"/>
      </w:pPr>
      <w:bookmarkStart w:id="6395" w:name="_Hlk99778142"/>
      <w:r>
        <w:t>MeasCollectionEntityIPAddress</w:t>
      </w:r>
      <w:bookmarkEnd w:id="6395"/>
      <w:r>
        <w:t xml:space="preserve"> ::= </w:t>
      </w:r>
      <w:r w:rsidRPr="00FD0425">
        <w:t>TransportLayerAddress</w:t>
      </w:r>
    </w:p>
    <w:p w14:paraId="079EEE2F" w14:textId="77777777" w:rsidR="007F1313" w:rsidRDefault="007F1313" w:rsidP="007F1313">
      <w:pPr>
        <w:pStyle w:val="PL"/>
      </w:pPr>
    </w:p>
    <w:p w14:paraId="772441E2" w14:textId="77777777" w:rsidR="007F1313" w:rsidRDefault="007F1313" w:rsidP="007F1313">
      <w:pPr>
        <w:pStyle w:val="PL"/>
      </w:pPr>
    </w:p>
    <w:p w14:paraId="45007FE0" w14:textId="77777777" w:rsidR="007F1313" w:rsidRPr="00FD22C9" w:rsidRDefault="007F1313" w:rsidP="007F1313">
      <w:pPr>
        <w:pStyle w:val="PL"/>
        <w:rPr>
          <w:rFonts w:eastAsia="MS Mincho" w:cs="Courier New"/>
          <w:snapToGrid w:val="0"/>
        </w:rPr>
      </w:pPr>
      <w:bookmarkStart w:id="6396" w:name="MCCQCTEMPBM_00000304"/>
      <w:r w:rsidRPr="00FD22C9">
        <w:rPr>
          <w:rFonts w:eastAsia="MS Mincho" w:cs="Courier New"/>
          <w:snapToGrid w:val="0"/>
        </w:rPr>
        <w:t>M1Configuration ::= SEQUENCE {</w:t>
      </w:r>
    </w:p>
    <w:p w14:paraId="3F36891F" w14:textId="77777777" w:rsidR="007F1313" w:rsidRPr="008C2671" w:rsidRDefault="007F1313" w:rsidP="007F1313">
      <w:pPr>
        <w:pStyle w:val="PL"/>
        <w:rPr>
          <w:rFonts w:eastAsia="MS Mincho" w:cs="Courier New"/>
          <w:snapToGrid w:val="0"/>
        </w:rPr>
      </w:pPr>
      <w:r w:rsidRPr="00FD22C9">
        <w:rPr>
          <w:rFonts w:eastAsia="MS Mincho" w:cs="Courier New"/>
          <w:snapToGrid w:val="0"/>
        </w:rPr>
        <w:tab/>
      </w:r>
      <w:r w:rsidRPr="008C2671">
        <w:rPr>
          <w:rFonts w:eastAsia="MS Mincho" w:cs="Courier New"/>
          <w:snapToGrid w:val="0"/>
        </w:rPr>
        <w:t>m1reportingTrigger</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M1ReportingTrigger,</w:t>
      </w:r>
    </w:p>
    <w:p w14:paraId="2A372E73" w14:textId="77777777" w:rsidR="007F1313" w:rsidRPr="008C2671" w:rsidRDefault="007F1313" w:rsidP="007F1313">
      <w:pPr>
        <w:pStyle w:val="PL"/>
        <w:rPr>
          <w:rFonts w:eastAsia="MS Mincho" w:cs="Courier New"/>
          <w:snapToGrid w:val="0"/>
        </w:rPr>
      </w:pPr>
      <w:r w:rsidRPr="008C2671">
        <w:rPr>
          <w:rFonts w:eastAsia="MS Mincho" w:cs="Courier New"/>
          <w:snapToGrid w:val="0"/>
        </w:rPr>
        <w:tab/>
        <w:t>m1thresholdeventA2</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bookmarkStart w:id="6397" w:name="OLE_LINK105"/>
      <w:r w:rsidRPr="008C2671">
        <w:rPr>
          <w:rFonts w:eastAsia="MS Mincho" w:cs="Courier New"/>
          <w:snapToGrid w:val="0"/>
        </w:rPr>
        <w:t>M1ThresholdEventA2</w:t>
      </w:r>
      <w:bookmarkEnd w:id="6397"/>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OPTIONAL,</w:t>
      </w:r>
    </w:p>
    <w:p w14:paraId="21FDB07F" w14:textId="77777777" w:rsidR="007F1313" w:rsidRPr="008C2671" w:rsidRDefault="007F1313" w:rsidP="007F1313">
      <w:pPr>
        <w:pStyle w:val="PL"/>
        <w:rPr>
          <w:rFonts w:eastAsia="MS Mincho" w:cs="Arial"/>
          <w:szCs w:val="18"/>
        </w:rPr>
      </w:pPr>
      <w:r w:rsidRPr="008C2671">
        <w:rPr>
          <w:rFonts w:eastAsia="MS Mincho" w:cs="Courier New"/>
          <w:snapToGrid w:val="0"/>
        </w:rPr>
        <w:t>--</w:t>
      </w:r>
      <w:bookmarkEnd w:id="6396"/>
      <w:r w:rsidRPr="008C2671">
        <w:rPr>
          <w:rFonts w:eastAsia="MS Mincho" w:cs="Arial"/>
          <w:szCs w:val="18"/>
        </w:rPr>
        <w:t xml:space="preserve"> </w:t>
      </w:r>
      <w:r w:rsidRPr="00567372">
        <w:rPr>
          <w:rFonts w:cs="Arial"/>
          <w:lang w:eastAsia="ja-JP"/>
        </w:rPr>
        <w:t xml:space="preserve">This IE shall be present if the </w:t>
      </w:r>
      <w:r w:rsidRPr="00567372">
        <w:rPr>
          <w:rFonts w:cs="Arial"/>
          <w:i/>
          <w:lang w:eastAsia="ja-JP"/>
        </w:rPr>
        <w:t>Measurements to Activate</w:t>
      </w:r>
      <w:r w:rsidRPr="00567372">
        <w:rPr>
          <w:rFonts w:cs="Arial"/>
          <w:i/>
          <w:iCs/>
          <w:lang w:eastAsia="ja-JP"/>
        </w:rPr>
        <w:t xml:space="preserve"> </w:t>
      </w:r>
      <w:r w:rsidRPr="00567372">
        <w:rPr>
          <w:rFonts w:cs="Arial"/>
          <w:lang w:eastAsia="ja-JP"/>
        </w:rPr>
        <w:t xml:space="preserve">IE has the first bit set to </w:t>
      </w:r>
      <w:r w:rsidRPr="00FD0425">
        <w:t>"</w:t>
      </w:r>
      <w:r w:rsidRPr="00567372">
        <w:rPr>
          <w:rFonts w:cs="Arial"/>
          <w:lang w:eastAsia="ja-JP"/>
        </w:rPr>
        <w:t>1</w:t>
      </w:r>
      <w:r w:rsidRPr="00FD0425">
        <w:t>"</w:t>
      </w:r>
      <w:r w:rsidRPr="00567372">
        <w:rPr>
          <w:rFonts w:cs="Arial"/>
          <w:lang w:eastAsia="ja-JP"/>
        </w:rPr>
        <w:t xml:space="preserve"> and the </w:t>
      </w:r>
      <w:r w:rsidRPr="00567372">
        <w:rPr>
          <w:rFonts w:cs="Arial"/>
          <w:i/>
          <w:lang w:eastAsia="ja-JP"/>
        </w:rPr>
        <w:t>M1</w:t>
      </w:r>
      <w:r w:rsidRPr="00567372">
        <w:rPr>
          <w:rFonts w:cs="Arial"/>
          <w:lang w:eastAsia="ja-JP"/>
        </w:rPr>
        <w:t xml:space="preserve"> </w:t>
      </w:r>
      <w:r w:rsidRPr="00567372">
        <w:rPr>
          <w:rFonts w:cs="Arial"/>
          <w:i/>
          <w:lang w:eastAsia="ja-JP"/>
        </w:rPr>
        <w:t xml:space="preserve">Reporting Trigger </w:t>
      </w:r>
      <w:r w:rsidRPr="00567372">
        <w:rPr>
          <w:rFonts w:cs="Arial"/>
          <w:lang w:eastAsia="ja-JP"/>
        </w:rPr>
        <w:t xml:space="preserve">IE is set to </w:t>
      </w:r>
      <w:r w:rsidRPr="00FD0425">
        <w:t>"</w:t>
      </w:r>
      <w:r w:rsidRPr="00567372">
        <w:rPr>
          <w:rFonts w:cs="Arial"/>
          <w:lang w:eastAsia="ja-JP"/>
        </w:rPr>
        <w:t>A2event-triggered</w:t>
      </w:r>
      <w:r w:rsidRPr="00FD0425">
        <w:t>"</w:t>
      </w:r>
      <w:r w:rsidRPr="00567372">
        <w:rPr>
          <w:rFonts w:cs="Arial"/>
          <w:lang w:eastAsia="ja-JP"/>
        </w:rPr>
        <w:t xml:space="preserve"> or to </w:t>
      </w:r>
      <w:r w:rsidRPr="00FD0425">
        <w:t>"</w:t>
      </w:r>
      <w:r w:rsidRPr="00567372">
        <w:rPr>
          <w:rFonts w:cs="Arial"/>
          <w:lang w:eastAsia="ja-JP"/>
        </w:rPr>
        <w:t>A2event-triggered periodic</w:t>
      </w:r>
      <w:r w:rsidRPr="00FD0425">
        <w:t>"</w:t>
      </w:r>
      <w:r w:rsidRPr="00567372">
        <w:rPr>
          <w:rFonts w:cs="Arial"/>
          <w:lang w:eastAsia="ja-JP"/>
        </w:rPr>
        <w:t>.</w:t>
      </w:r>
    </w:p>
    <w:p w14:paraId="1C68ACE4" w14:textId="77777777" w:rsidR="007F1313" w:rsidRPr="008C2671" w:rsidRDefault="007F1313" w:rsidP="007F1313">
      <w:pPr>
        <w:pStyle w:val="PL"/>
        <w:rPr>
          <w:rFonts w:eastAsia="MS Mincho"/>
          <w:snapToGrid w:val="0"/>
        </w:rPr>
      </w:pPr>
      <w:bookmarkStart w:id="6398" w:name="MCCQCTEMPBM_00000305"/>
      <w:r w:rsidRPr="008C2671">
        <w:rPr>
          <w:rFonts w:eastAsia="MS Mincho" w:cs="Courier New"/>
          <w:snapToGrid w:val="0"/>
        </w:rPr>
        <w:tab/>
        <w:t>m1periodicReporting</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bookmarkStart w:id="6399" w:name="OLE_LINK107"/>
      <w:r w:rsidRPr="008C2671">
        <w:rPr>
          <w:rFonts w:eastAsia="MS Mincho" w:cs="Courier New"/>
          <w:snapToGrid w:val="0"/>
        </w:rPr>
        <w:t>M1PeriodicReporting</w:t>
      </w:r>
      <w:bookmarkEnd w:id="6399"/>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OPTIONAL,</w:t>
      </w:r>
    </w:p>
    <w:p w14:paraId="76BD5581" w14:textId="77777777" w:rsidR="007F1313" w:rsidRPr="008C2671" w:rsidRDefault="007F1313" w:rsidP="007F1313">
      <w:pPr>
        <w:pStyle w:val="PL"/>
        <w:rPr>
          <w:rFonts w:eastAsia="MS Mincho" w:cs="Courier New"/>
          <w:snapToGrid w:val="0"/>
        </w:rPr>
      </w:pPr>
      <w:r w:rsidRPr="008C2671">
        <w:rPr>
          <w:rFonts w:eastAsia="MS Mincho" w:cs="Courier New"/>
          <w:snapToGrid w:val="0"/>
        </w:rPr>
        <w:t>--</w:t>
      </w:r>
      <w:bookmarkEnd w:id="6398"/>
      <w:r w:rsidRPr="008C2671">
        <w:rPr>
          <w:rFonts w:eastAsia="MS Mincho" w:cs="Arial"/>
          <w:szCs w:val="18"/>
        </w:rPr>
        <w:t xml:space="preserve"> </w:t>
      </w:r>
      <w:r w:rsidRPr="00567372">
        <w:rPr>
          <w:rFonts w:cs="Arial"/>
          <w:lang w:eastAsia="ja-JP"/>
        </w:rPr>
        <w:t xml:space="preserve">This IE shall be present if the </w:t>
      </w:r>
      <w:r w:rsidRPr="00567372">
        <w:rPr>
          <w:rFonts w:cs="Arial"/>
          <w:i/>
          <w:lang w:eastAsia="ja-JP"/>
        </w:rPr>
        <w:t>M1</w:t>
      </w:r>
      <w:r w:rsidRPr="00567372">
        <w:rPr>
          <w:rFonts w:cs="Arial"/>
          <w:lang w:eastAsia="ja-JP"/>
        </w:rPr>
        <w:t xml:space="preserve"> </w:t>
      </w:r>
      <w:r w:rsidRPr="00567372">
        <w:rPr>
          <w:rFonts w:cs="Arial"/>
          <w:i/>
          <w:lang w:eastAsia="ja-JP"/>
        </w:rPr>
        <w:t xml:space="preserve">Reporting Trigger </w:t>
      </w:r>
      <w:r w:rsidRPr="00567372">
        <w:rPr>
          <w:rFonts w:cs="Arial"/>
          <w:lang w:eastAsia="ja-JP"/>
        </w:rPr>
        <w:t xml:space="preserve">IE is set to </w:t>
      </w:r>
      <w:r w:rsidRPr="00FD0425">
        <w:t>"</w:t>
      </w:r>
      <w:r w:rsidRPr="00567372">
        <w:rPr>
          <w:rFonts w:cs="Arial"/>
          <w:lang w:eastAsia="ja-JP"/>
        </w:rPr>
        <w:t>periodic</w:t>
      </w:r>
      <w:r w:rsidRPr="00FD0425">
        <w:t>"</w:t>
      </w:r>
      <w:r w:rsidRPr="00567372">
        <w:rPr>
          <w:rFonts w:cs="Arial"/>
          <w:lang w:eastAsia="ja-JP"/>
        </w:rPr>
        <w:t xml:space="preserve">, or to </w:t>
      </w:r>
      <w:r w:rsidRPr="00FD0425">
        <w:t>"</w:t>
      </w:r>
      <w:r w:rsidRPr="00567372">
        <w:rPr>
          <w:rFonts w:cs="Arial"/>
          <w:lang w:eastAsia="ja-JP"/>
        </w:rPr>
        <w:t>A2event-triggered periodic</w:t>
      </w:r>
      <w:r w:rsidRPr="00FD0425">
        <w:t>"</w:t>
      </w:r>
      <w:r w:rsidRPr="00567372">
        <w:rPr>
          <w:rFonts w:cs="Arial"/>
          <w:lang w:eastAsia="ja-JP"/>
        </w:rPr>
        <w:t>.</w:t>
      </w:r>
      <w:bookmarkStart w:id="6400" w:name="MCCQCTEMPBM_00000306"/>
    </w:p>
    <w:p w14:paraId="58863C49" w14:textId="77777777" w:rsidR="007F1313" w:rsidRPr="00AD1AFC" w:rsidRDefault="007F1313" w:rsidP="007F1313">
      <w:pPr>
        <w:pStyle w:val="PL"/>
        <w:rPr>
          <w:rFonts w:eastAsia="MS Mincho" w:cs="Courier New"/>
          <w:snapToGrid w:val="0"/>
          <w:lang w:val="fr-FR"/>
        </w:rPr>
      </w:pPr>
      <w:r w:rsidRPr="008C2671">
        <w:rPr>
          <w:rFonts w:eastAsia="MS Mincho" w:cs="Courier New"/>
          <w:snapToGrid w:val="0"/>
        </w:rPr>
        <w:tab/>
      </w:r>
      <w:r w:rsidRPr="00AD1AFC">
        <w:rPr>
          <w:rFonts w:eastAsia="MS Mincho" w:cs="Courier New"/>
          <w:snapToGrid w:val="0"/>
          <w:lang w:val="fr-FR"/>
        </w:rPr>
        <w:t>iE-Extensions</w:t>
      </w:r>
      <w:r w:rsidRPr="00AD1AFC">
        <w:rPr>
          <w:rFonts w:eastAsia="MS Mincho" w:cs="Courier New"/>
          <w:snapToGrid w:val="0"/>
          <w:lang w:val="fr-FR"/>
        </w:rPr>
        <w:tab/>
      </w:r>
      <w:r w:rsidRPr="00AD1AFC">
        <w:rPr>
          <w:rFonts w:eastAsia="MS Mincho" w:cs="Courier New"/>
          <w:snapToGrid w:val="0"/>
          <w:lang w:val="fr-FR"/>
        </w:rPr>
        <w:tab/>
      </w:r>
      <w:r w:rsidRPr="00AD1AFC">
        <w:rPr>
          <w:rFonts w:eastAsia="MS Mincho" w:cs="Courier New"/>
          <w:snapToGrid w:val="0"/>
          <w:lang w:val="fr-FR"/>
        </w:rPr>
        <w:tab/>
      </w:r>
      <w:r w:rsidRPr="00AD1AFC">
        <w:rPr>
          <w:rFonts w:eastAsia="MS Mincho" w:cs="Courier New"/>
          <w:snapToGrid w:val="0"/>
          <w:lang w:val="fr-FR"/>
        </w:rPr>
        <w:tab/>
        <w:t>ProtocolExtensionContainer { { M1Configuration-ExtIEs} } OPTIONAL,</w:t>
      </w:r>
    </w:p>
    <w:p w14:paraId="30C39144" w14:textId="77777777" w:rsidR="007F1313" w:rsidRPr="00AD1AFC" w:rsidRDefault="007F1313" w:rsidP="007F1313">
      <w:pPr>
        <w:pStyle w:val="PL"/>
        <w:rPr>
          <w:rFonts w:eastAsia="MS Mincho" w:cs="Courier New"/>
          <w:snapToGrid w:val="0"/>
          <w:lang w:val="fr-FR"/>
        </w:rPr>
      </w:pPr>
      <w:r w:rsidRPr="00AD1AFC">
        <w:rPr>
          <w:rFonts w:eastAsia="MS Mincho" w:cs="Courier New"/>
          <w:snapToGrid w:val="0"/>
          <w:lang w:val="fr-FR"/>
        </w:rPr>
        <w:tab/>
        <w:t>...</w:t>
      </w:r>
    </w:p>
    <w:p w14:paraId="59A8A1E3" w14:textId="77777777" w:rsidR="007F1313" w:rsidRPr="00AD1AFC" w:rsidRDefault="007F1313" w:rsidP="007F1313">
      <w:pPr>
        <w:pStyle w:val="PL"/>
        <w:rPr>
          <w:rFonts w:eastAsia="MS Mincho" w:cs="Courier New"/>
          <w:snapToGrid w:val="0"/>
          <w:lang w:val="fr-FR"/>
        </w:rPr>
      </w:pPr>
      <w:r w:rsidRPr="00AD1AFC">
        <w:rPr>
          <w:rFonts w:eastAsia="MS Mincho" w:cs="Courier New"/>
          <w:snapToGrid w:val="0"/>
          <w:lang w:val="fr-FR"/>
        </w:rPr>
        <w:t>}</w:t>
      </w:r>
    </w:p>
    <w:p w14:paraId="3557668B" w14:textId="77777777" w:rsidR="007F1313" w:rsidRPr="00AD1AFC" w:rsidRDefault="007F1313" w:rsidP="007F1313">
      <w:pPr>
        <w:pStyle w:val="PL"/>
        <w:rPr>
          <w:rFonts w:eastAsia="MS Mincho" w:cs="Courier New"/>
          <w:snapToGrid w:val="0"/>
          <w:lang w:val="fr-FR"/>
        </w:rPr>
      </w:pPr>
    </w:p>
    <w:p w14:paraId="7505BD9B" w14:textId="77777777" w:rsidR="007F1313" w:rsidRPr="00AD1AFC" w:rsidRDefault="007F1313" w:rsidP="007F1313">
      <w:pPr>
        <w:pStyle w:val="PL"/>
        <w:rPr>
          <w:rFonts w:eastAsia="MS Mincho" w:cs="Courier New"/>
          <w:snapToGrid w:val="0"/>
          <w:lang w:val="fr-FR"/>
        </w:rPr>
      </w:pPr>
      <w:r w:rsidRPr="00AD1AFC">
        <w:rPr>
          <w:rFonts w:eastAsia="MS Mincho" w:cs="Courier New"/>
          <w:snapToGrid w:val="0"/>
          <w:lang w:val="fr-FR"/>
        </w:rPr>
        <w:t>M1Configuration-ExtIEs XNAP-PROTOCOL-EXTENSION ::= {</w:t>
      </w:r>
    </w:p>
    <w:bookmarkEnd w:id="6400"/>
    <w:p w14:paraId="7847DEB6" w14:textId="77777777" w:rsidR="007F1313" w:rsidRPr="00AD1AFC" w:rsidRDefault="007F1313" w:rsidP="007F1313">
      <w:pPr>
        <w:pStyle w:val="PL"/>
        <w:rPr>
          <w:snapToGrid w:val="0"/>
          <w:lang w:val="fr-FR"/>
        </w:rPr>
      </w:pPr>
      <w:r w:rsidRPr="00AD1AFC">
        <w:rPr>
          <w:snapToGrid w:val="0"/>
          <w:lang w:val="fr-FR"/>
        </w:rPr>
        <w:tab/>
        <w:t>{ID id-BeamMeasurementIndicationM1</w:t>
      </w:r>
      <w:r w:rsidRPr="00AD1AFC">
        <w:rPr>
          <w:snapToGrid w:val="0"/>
          <w:lang w:val="fr-FR"/>
        </w:rPr>
        <w:tab/>
      </w:r>
      <w:r w:rsidRPr="00AD1AFC">
        <w:rPr>
          <w:snapToGrid w:val="0"/>
          <w:lang w:val="fr-FR"/>
        </w:rPr>
        <w:tab/>
      </w:r>
      <w:r w:rsidRPr="00AD1AFC">
        <w:rPr>
          <w:snapToGrid w:val="0"/>
          <w:lang w:val="fr-FR"/>
        </w:rPr>
        <w:tab/>
      </w:r>
      <w:r w:rsidRPr="00AD1AFC">
        <w:rPr>
          <w:snapToGrid w:val="0"/>
          <w:lang w:val="fr-FR"/>
        </w:rPr>
        <w:tab/>
        <w:t>CRITICALITY ignore</w:t>
      </w:r>
      <w:r w:rsidRPr="00AD1AFC">
        <w:rPr>
          <w:snapToGrid w:val="0"/>
          <w:lang w:val="fr-FR"/>
        </w:rPr>
        <w:tab/>
        <w:t>EXTENSION BeamMeasurementIndicationM1</w:t>
      </w:r>
      <w:r w:rsidRPr="00AD1AFC">
        <w:rPr>
          <w:snapToGrid w:val="0"/>
          <w:lang w:val="fr-FR"/>
        </w:rPr>
        <w:tab/>
      </w:r>
      <w:r w:rsidRPr="00AD1AFC">
        <w:rPr>
          <w:snapToGrid w:val="0"/>
          <w:lang w:val="fr-FR"/>
        </w:rPr>
        <w:tab/>
      </w:r>
      <w:r w:rsidRPr="00AD1AFC">
        <w:rPr>
          <w:snapToGrid w:val="0"/>
          <w:lang w:val="fr-FR"/>
        </w:rPr>
        <w:tab/>
      </w:r>
      <w:r w:rsidRPr="00AD1AFC">
        <w:rPr>
          <w:snapToGrid w:val="0"/>
          <w:lang w:val="fr-FR"/>
        </w:rPr>
        <w:tab/>
      </w:r>
      <w:r w:rsidRPr="00AD1AFC">
        <w:rPr>
          <w:snapToGrid w:val="0"/>
          <w:lang w:val="fr-FR"/>
        </w:rPr>
        <w:tab/>
        <w:t>PRESENCE optional</w:t>
      </w:r>
      <w:r w:rsidRPr="00AD1AFC">
        <w:rPr>
          <w:snapToGrid w:val="0"/>
          <w:lang w:val="fr-FR"/>
        </w:rPr>
        <w:tab/>
      </w:r>
      <w:r w:rsidRPr="00AD1AFC">
        <w:rPr>
          <w:snapToGrid w:val="0"/>
          <w:lang w:val="fr-FR"/>
        </w:rPr>
        <w:tab/>
        <w:t>}|</w:t>
      </w:r>
    </w:p>
    <w:p w14:paraId="7837F29C" w14:textId="77777777" w:rsidR="007F1313" w:rsidRPr="00AD1AFC" w:rsidRDefault="007F1313" w:rsidP="007F1313">
      <w:pPr>
        <w:pStyle w:val="PL"/>
        <w:rPr>
          <w:rFonts w:eastAsia="MS Mincho" w:cs="Courier New"/>
          <w:snapToGrid w:val="0"/>
          <w:lang w:val="fr-FR"/>
        </w:rPr>
      </w:pPr>
      <w:r w:rsidRPr="00AD1AFC">
        <w:rPr>
          <w:snapToGrid w:val="0"/>
          <w:lang w:val="fr-FR"/>
        </w:rPr>
        <w:tab/>
        <w:t>{ID id-BeamMeasurementsReportConfiguration</w:t>
      </w:r>
      <w:r w:rsidRPr="00AD1AFC">
        <w:rPr>
          <w:snapToGrid w:val="0"/>
          <w:lang w:val="fr-FR"/>
        </w:rPr>
        <w:tab/>
      </w:r>
      <w:r w:rsidRPr="00AD1AFC">
        <w:rPr>
          <w:snapToGrid w:val="0"/>
          <w:lang w:val="fr-FR"/>
        </w:rPr>
        <w:tab/>
        <w:t>CRITICALITY ignore</w:t>
      </w:r>
      <w:r w:rsidRPr="00AD1AFC">
        <w:rPr>
          <w:snapToGrid w:val="0"/>
          <w:lang w:val="fr-FR"/>
        </w:rPr>
        <w:tab/>
        <w:t xml:space="preserve">EXTENSION </w:t>
      </w:r>
      <w:r w:rsidRPr="00AD1AFC">
        <w:rPr>
          <w:lang w:val="fr-FR"/>
        </w:rPr>
        <w:t>BeamMeasurementsReportConfiguration</w:t>
      </w:r>
      <w:r w:rsidRPr="00AD1AFC">
        <w:rPr>
          <w:snapToGrid w:val="0"/>
          <w:lang w:val="fr-FR"/>
        </w:rPr>
        <w:tab/>
      </w:r>
      <w:r w:rsidRPr="00AD1AFC">
        <w:rPr>
          <w:snapToGrid w:val="0"/>
          <w:lang w:val="fr-FR"/>
        </w:rPr>
        <w:tab/>
        <w:t>PRESENCE conditional</w:t>
      </w:r>
      <w:r w:rsidRPr="00AD1AFC">
        <w:rPr>
          <w:snapToGrid w:val="0"/>
          <w:lang w:val="fr-FR"/>
        </w:rPr>
        <w:tab/>
        <w:t>},</w:t>
      </w:r>
      <w:bookmarkStart w:id="6401" w:name="MCCQCTEMPBM_00000307"/>
    </w:p>
    <w:bookmarkEnd w:id="6401"/>
    <w:p w14:paraId="15634CAD" w14:textId="77777777" w:rsidR="007F1313" w:rsidRPr="00BC15E5" w:rsidRDefault="007F1313" w:rsidP="007F1313">
      <w:pPr>
        <w:pStyle w:val="PL"/>
        <w:rPr>
          <w:snapToGrid w:val="0"/>
        </w:rPr>
      </w:pPr>
      <w:r w:rsidRPr="00BC15E5">
        <w:rPr>
          <w:snapToGrid w:val="0"/>
        </w:rPr>
        <w:t>--</w:t>
      </w:r>
      <w:r w:rsidRPr="00BC15E5">
        <w:rPr>
          <w:rFonts w:cs="Arial"/>
          <w:snapToGrid w:val="0"/>
          <w:szCs w:val="18"/>
        </w:rPr>
        <w:t xml:space="preserve"> </w:t>
      </w:r>
      <w:r w:rsidRPr="00BC15E5">
        <w:rPr>
          <w:rFonts w:cs="Arial"/>
          <w:lang w:eastAsia="ja-JP"/>
        </w:rPr>
        <w:t xml:space="preserve">This IE shall be present if the </w:t>
      </w:r>
      <w:r w:rsidRPr="00BC15E5">
        <w:rPr>
          <w:rFonts w:cs="Arial"/>
          <w:i/>
          <w:lang w:eastAsia="ja-JP"/>
        </w:rPr>
        <w:t>Include Beam Measurements Indication</w:t>
      </w:r>
      <w:r w:rsidRPr="00BC15E5">
        <w:rPr>
          <w:rFonts w:cs="Arial"/>
          <w:lang w:eastAsia="ja-JP"/>
        </w:rPr>
        <w:t xml:space="preserve"> IE is set to </w:t>
      </w:r>
      <w:r w:rsidRPr="00FD0425">
        <w:t>"</w:t>
      </w:r>
      <w:r w:rsidRPr="00BC15E5">
        <w:rPr>
          <w:rFonts w:cs="Arial"/>
          <w:lang w:eastAsia="ja-JP"/>
        </w:rPr>
        <w:t>true</w:t>
      </w:r>
      <w:r w:rsidRPr="00FD0425">
        <w:t>"</w:t>
      </w:r>
      <w:r w:rsidRPr="00BC15E5">
        <w:rPr>
          <w:rFonts w:cs="Arial"/>
          <w:lang w:eastAsia="ja-JP"/>
        </w:rPr>
        <w:t>.</w:t>
      </w:r>
    </w:p>
    <w:p w14:paraId="1D814205" w14:textId="77777777" w:rsidR="007F1313" w:rsidRPr="008C2671" w:rsidRDefault="007F1313" w:rsidP="007F1313">
      <w:pPr>
        <w:pStyle w:val="PL"/>
        <w:rPr>
          <w:rFonts w:eastAsia="MS Mincho" w:cs="Courier New"/>
          <w:snapToGrid w:val="0"/>
        </w:rPr>
      </w:pPr>
      <w:bookmarkStart w:id="6402" w:name="MCCQCTEMPBM_00000308"/>
      <w:r w:rsidRPr="008C2671">
        <w:rPr>
          <w:rFonts w:eastAsia="MS Mincho" w:cs="Courier New"/>
          <w:snapToGrid w:val="0"/>
        </w:rPr>
        <w:tab/>
        <w:t>...</w:t>
      </w:r>
    </w:p>
    <w:p w14:paraId="02CE8400" w14:textId="77777777" w:rsidR="007F1313" w:rsidRPr="008C2671" w:rsidRDefault="007F1313" w:rsidP="007F1313">
      <w:pPr>
        <w:pStyle w:val="PL"/>
        <w:rPr>
          <w:rFonts w:eastAsia="MS Mincho" w:cs="Courier New"/>
          <w:snapToGrid w:val="0"/>
        </w:rPr>
      </w:pPr>
      <w:r w:rsidRPr="008C2671">
        <w:rPr>
          <w:rFonts w:eastAsia="MS Mincho" w:cs="Courier New"/>
          <w:snapToGrid w:val="0"/>
        </w:rPr>
        <w:t>}</w:t>
      </w:r>
    </w:p>
    <w:bookmarkEnd w:id="6402"/>
    <w:p w14:paraId="47AAA0BB" w14:textId="77777777" w:rsidR="007F1313" w:rsidRDefault="007F1313" w:rsidP="007F1313">
      <w:pPr>
        <w:pStyle w:val="PL"/>
        <w:rPr>
          <w:noProof w:val="0"/>
          <w:snapToGrid w:val="0"/>
        </w:rPr>
      </w:pPr>
    </w:p>
    <w:p w14:paraId="77E510A1" w14:textId="77777777" w:rsidR="007F1313" w:rsidRDefault="007F1313" w:rsidP="007F1313">
      <w:pPr>
        <w:pStyle w:val="PL"/>
        <w:rPr>
          <w:snapToGrid w:val="0"/>
        </w:rPr>
      </w:pPr>
    </w:p>
    <w:p w14:paraId="29BBFA82" w14:textId="77777777" w:rsidR="007F1313" w:rsidRPr="00567372" w:rsidRDefault="007F1313" w:rsidP="007F1313">
      <w:pPr>
        <w:pStyle w:val="PL"/>
      </w:pPr>
      <w:r w:rsidRPr="00567372">
        <w:rPr>
          <w:snapToGrid w:val="0"/>
        </w:rPr>
        <w:t xml:space="preserve">M1PeriodicReporting </w:t>
      </w:r>
      <w:r w:rsidRPr="00567372">
        <w:t>::= SEQUENCE {</w:t>
      </w:r>
    </w:p>
    <w:p w14:paraId="2B86172F" w14:textId="77777777" w:rsidR="007F1313" w:rsidRPr="00567372" w:rsidRDefault="007F1313" w:rsidP="007F1313">
      <w:pPr>
        <w:pStyle w:val="PL"/>
      </w:pPr>
      <w:r w:rsidRPr="00567372">
        <w:tab/>
        <w:t>reportInterval</w:t>
      </w:r>
      <w:r w:rsidRPr="00567372">
        <w:tab/>
      </w:r>
      <w:r w:rsidRPr="00567372">
        <w:tab/>
      </w:r>
      <w:r w:rsidRPr="00567372">
        <w:tab/>
      </w:r>
      <w:r w:rsidRPr="00567372">
        <w:tab/>
        <w:t>ReportIntervalMDT,</w:t>
      </w:r>
    </w:p>
    <w:p w14:paraId="52342444" w14:textId="77777777" w:rsidR="007F1313" w:rsidRPr="00567372" w:rsidRDefault="007F1313" w:rsidP="007F1313">
      <w:pPr>
        <w:pStyle w:val="PL"/>
      </w:pPr>
      <w:r w:rsidRPr="00567372">
        <w:tab/>
        <w:t>reportAmount</w:t>
      </w:r>
      <w:r w:rsidRPr="00567372">
        <w:tab/>
      </w:r>
      <w:r w:rsidRPr="00567372">
        <w:tab/>
      </w:r>
      <w:r w:rsidRPr="00567372">
        <w:tab/>
      </w:r>
      <w:r w:rsidRPr="00567372">
        <w:tab/>
        <w:t>ReportAmountMDT,</w:t>
      </w:r>
    </w:p>
    <w:p w14:paraId="35601567" w14:textId="77777777" w:rsidR="007F1313" w:rsidRPr="00567372" w:rsidRDefault="007F1313" w:rsidP="007F1313">
      <w:pPr>
        <w:pStyle w:val="PL"/>
      </w:pPr>
      <w:r w:rsidRPr="00567372">
        <w:tab/>
        <w:t>iE-Extensions</w:t>
      </w:r>
      <w:r w:rsidRPr="00567372">
        <w:tab/>
      </w:r>
      <w:r w:rsidRPr="00567372">
        <w:tab/>
      </w:r>
      <w:r w:rsidRPr="00567372">
        <w:tab/>
      </w:r>
      <w:r w:rsidRPr="00567372">
        <w:tab/>
        <w:t>ProtocolExtensionContainer { { M1</w:t>
      </w:r>
      <w:r w:rsidRPr="00567372">
        <w:rPr>
          <w:snapToGrid w:val="0"/>
        </w:rPr>
        <w:t>PeriodicReporting</w:t>
      </w:r>
      <w:r w:rsidRPr="00567372">
        <w:t>-ExtIEs} } OPTIONAL,</w:t>
      </w:r>
    </w:p>
    <w:p w14:paraId="4221DBF2" w14:textId="77777777" w:rsidR="007F1313" w:rsidRPr="00567372" w:rsidRDefault="007F1313" w:rsidP="007F1313">
      <w:pPr>
        <w:pStyle w:val="PL"/>
      </w:pPr>
      <w:r w:rsidRPr="00567372">
        <w:tab/>
        <w:t>...</w:t>
      </w:r>
    </w:p>
    <w:p w14:paraId="27FFB05A" w14:textId="77777777" w:rsidR="007F1313" w:rsidRPr="00567372" w:rsidRDefault="007F1313" w:rsidP="007F1313">
      <w:pPr>
        <w:pStyle w:val="PL"/>
      </w:pPr>
      <w:r w:rsidRPr="00567372">
        <w:t>}</w:t>
      </w:r>
    </w:p>
    <w:p w14:paraId="171D3395" w14:textId="77777777" w:rsidR="007F1313" w:rsidRPr="00567372" w:rsidRDefault="007F1313" w:rsidP="007F1313">
      <w:pPr>
        <w:pStyle w:val="PL"/>
      </w:pPr>
    </w:p>
    <w:p w14:paraId="56508829" w14:textId="77777777" w:rsidR="007F1313" w:rsidRPr="00567372" w:rsidRDefault="007F1313" w:rsidP="007F1313">
      <w:pPr>
        <w:pStyle w:val="PL"/>
      </w:pPr>
      <w:r w:rsidRPr="00567372">
        <w:rPr>
          <w:snapToGrid w:val="0"/>
        </w:rPr>
        <w:t>M1PeriodicReporting</w:t>
      </w:r>
      <w:r w:rsidRPr="00567372">
        <w:t xml:space="preserve">-ExtIEs </w:t>
      </w:r>
      <w:r>
        <w:t>XNAP-PROTOCOL-EXTENSION</w:t>
      </w:r>
      <w:r w:rsidRPr="00567372">
        <w:t xml:space="preserve"> ::= {</w:t>
      </w:r>
    </w:p>
    <w:p w14:paraId="6A846D1A" w14:textId="77777777" w:rsidR="007F1313" w:rsidRDefault="007F1313" w:rsidP="007F1313">
      <w:pPr>
        <w:pStyle w:val="PL"/>
        <w:rPr>
          <w:snapToGrid w:val="0"/>
          <w:lang w:val="en-US" w:eastAsia="zh-CN"/>
        </w:rPr>
      </w:pPr>
      <w:r>
        <w:rPr>
          <w:lang w:val="en-US" w:eastAsia="zh-CN"/>
        </w:rPr>
        <w:tab/>
      </w:r>
      <w:r>
        <w:rPr>
          <w:rFonts w:hint="eastAsia"/>
          <w:lang w:val="en-US" w:eastAsia="zh-CN"/>
        </w:rPr>
        <w:t>{ID id-ExtendedReportIntervalMDT</w:t>
      </w:r>
      <w:r>
        <w:rPr>
          <w:lang w:val="en-US" w:eastAsia="zh-CN"/>
        </w:rPr>
        <w:tab/>
      </w:r>
      <w:r>
        <w:rPr>
          <w:lang w:val="en-US" w:eastAsia="zh-CN"/>
        </w:rPr>
        <w:tab/>
      </w:r>
      <w:r>
        <w:rPr>
          <w:snapToGrid w:val="0"/>
        </w:rPr>
        <w:t>CRITICALITY ignore</w:t>
      </w:r>
      <w:r>
        <w:rPr>
          <w:lang w:val="en-US" w:eastAsia="zh-CN"/>
        </w:rPr>
        <w:tab/>
      </w:r>
      <w:r>
        <w:rPr>
          <w:snapToGrid w:val="0"/>
        </w:rPr>
        <w:t xml:space="preserve">EXTENSION </w:t>
      </w:r>
      <w:r>
        <w:rPr>
          <w:rFonts w:hint="eastAsia"/>
          <w:lang w:val="en-US" w:eastAsia="zh-CN"/>
        </w:rPr>
        <w:t>ExtendedReportIntervalMDT</w:t>
      </w:r>
      <w:r>
        <w:rPr>
          <w:snapToGrid w:val="0"/>
        </w:rPr>
        <w:tab/>
      </w:r>
      <w:r>
        <w:rPr>
          <w:snapToGrid w:val="0"/>
        </w:rPr>
        <w:tab/>
        <w:t>PRESENCE option</w:t>
      </w:r>
      <w:r>
        <w:rPr>
          <w:rFonts w:hint="eastAsia"/>
          <w:snapToGrid w:val="0"/>
          <w:lang w:val="en-US" w:eastAsia="zh-CN"/>
        </w:rPr>
        <w:t>al},</w:t>
      </w:r>
    </w:p>
    <w:p w14:paraId="755A60F9" w14:textId="77777777" w:rsidR="007F1313" w:rsidRPr="00567372" w:rsidRDefault="007F1313" w:rsidP="007F1313">
      <w:pPr>
        <w:pStyle w:val="PL"/>
      </w:pPr>
      <w:r w:rsidRPr="00567372">
        <w:tab/>
        <w:t>...</w:t>
      </w:r>
    </w:p>
    <w:p w14:paraId="27472B31" w14:textId="77777777" w:rsidR="007F1313" w:rsidRPr="00567372" w:rsidRDefault="007F1313" w:rsidP="007F1313">
      <w:pPr>
        <w:pStyle w:val="PL"/>
      </w:pPr>
      <w:r w:rsidRPr="00567372">
        <w:t>}</w:t>
      </w:r>
    </w:p>
    <w:p w14:paraId="7050BEA8" w14:textId="77777777" w:rsidR="007F1313" w:rsidRPr="00567372" w:rsidRDefault="007F1313" w:rsidP="007F1313">
      <w:pPr>
        <w:pStyle w:val="PL"/>
      </w:pPr>
    </w:p>
    <w:p w14:paraId="64AF1449" w14:textId="77777777" w:rsidR="007F1313" w:rsidRPr="00567372" w:rsidRDefault="007F1313" w:rsidP="007F1313">
      <w:pPr>
        <w:pStyle w:val="PL"/>
        <w:rPr>
          <w:snapToGrid w:val="0"/>
        </w:rPr>
      </w:pPr>
      <w:r w:rsidRPr="00567372">
        <w:rPr>
          <w:snapToGrid w:val="0"/>
        </w:rPr>
        <w:t>M1ReportingTrigger ::= ENUMERATED{</w:t>
      </w:r>
    </w:p>
    <w:p w14:paraId="2BAA2C08" w14:textId="77777777" w:rsidR="007F1313" w:rsidRPr="00567372" w:rsidRDefault="007F1313" w:rsidP="007F1313">
      <w:pPr>
        <w:pStyle w:val="PL"/>
        <w:rPr>
          <w:snapToGrid w:val="0"/>
        </w:rPr>
      </w:pPr>
      <w:r w:rsidRPr="00567372">
        <w:rPr>
          <w:snapToGrid w:val="0"/>
        </w:rPr>
        <w:tab/>
        <w:t>periodic,</w:t>
      </w:r>
    </w:p>
    <w:p w14:paraId="3A67FDE2" w14:textId="77777777" w:rsidR="007F1313" w:rsidRPr="00567372" w:rsidRDefault="007F1313" w:rsidP="007F1313">
      <w:pPr>
        <w:pStyle w:val="PL"/>
        <w:rPr>
          <w:snapToGrid w:val="0"/>
        </w:rPr>
      </w:pPr>
      <w:r w:rsidRPr="00567372">
        <w:rPr>
          <w:snapToGrid w:val="0"/>
        </w:rPr>
        <w:tab/>
        <w:t>a2eventtriggered,</w:t>
      </w:r>
    </w:p>
    <w:p w14:paraId="42838BD0" w14:textId="77777777" w:rsidR="007F1313" w:rsidRDefault="007F1313" w:rsidP="007F1313">
      <w:pPr>
        <w:pStyle w:val="PL"/>
        <w:rPr>
          <w:snapToGrid w:val="0"/>
        </w:rPr>
      </w:pPr>
      <w:r w:rsidRPr="00567372">
        <w:rPr>
          <w:snapToGrid w:val="0"/>
        </w:rPr>
        <w:tab/>
        <w:t>a2eventtriggered-periodic</w:t>
      </w:r>
      <w:r>
        <w:rPr>
          <w:snapToGrid w:val="0"/>
        </w:rPr>
        <w:t>,</w:t>
      </w:r>
    </w:p>
    <w:p w14:paraId="4B9773B1" w14:textId="77777777" w:rsidR="007F1313" w:rsidRPr="00567372" w:rsidRDefault="007F1313" w:rsidP="007F1313">
      <w:pPr>
        <w:pStyle w:val="PL"/>
        <w:rPr>
          <w:snapToGrid w:val="0"/>
        </w:rPr>
      </w:pPr>
      <w:r>
        <w:rPr>
          <w:snapToGrid w:val="0"/>
        </w:rPr>
        <w:tab/>
      </w:r>
      <w:r w:rsidRPr="00567372">
        <w:rPr>
          <w:snapToGrid w:val="0"/>
        </w:rPr>
        <w:t>...</w:t>
      </w:r>
    </w:p>
    <w:p w14:paraId="0C3E31EF" w14:textId="77777777" w:rsidR="007F1313" w:rsidRPr="00567372" w:rsidRDefault="007F1313" w:rsidP="007F1313">
      <w:pPr>
        <w:pStyle w:val="PL"/>
        <w:rPr>
          <w:snapToGrid w:val="0"/>
        </w:rPr>
      </w:pPr>
      <w:r w:rsidRPr="00567372">
        <w:rPr>
          <w:snapToGrid w:val="0"/>
        </w:rPr>
        <w:tab/>
      </w:r>
    </w:p>
    <w:p w14:paraId="490E4F20" w14:textId="77777777" w:rsidR="007F1313" w:rsidRDefault="007F1313" w:rsidP="007F1313">
      <w:pPr>
        <w:pStyle w:val="PL"/>
        <w:rPr>
          <w:snapToGrid w:val="0"/>
        </w:rPr>
      </w:pPr>
      <w:r w:rsidRPr="00567372">
        <w:rPr>
          <w:snapToGrid w:val="0"/>
        </w:rPr>
        <w:t>}</w:t>
      </w:r>
    </w:p>
    <w:p w14:paraId="44FE6C65" w14:textId="77777777" w:rsidR="007F1313" w:rsidRPr="00567372" w:rsidRDefault="007F1313" w:rsidP="007F1313">
      <w:pPr>
        <w:pStyle w:val="PL"/>
        <w:rPr>
          <w:snapToGrid w:val="0"/>
        </w:rPr>
      </w:pPr>
    </w:p>
    <w:p w14:paraId="6F913C80" w14:textId="77777777" w:rsidR="007F1313" w:rsidRPr="00567372" w:rsidRDefault="007F1313" w:rsidP="007F1313">
      <w:pPr>
        <w:pStyle w:val="PL"/>
        <w:rPr>
          <w:noProof w:val="0"/>
          <w:snapToGrid w:val="0"/>
        </w:rPr>
      </w:pPr>
      <w:r w:rsidRPr="00567372">
        <w:rPr>
          <w:noProof w:val="0"/>
          <w:snapToGrid w:val="0"/>
        </w:rPr>
        <w:t>M1ThresholdEventA2 ::= SEQUENCE {</w:t>
      </w:r>
    </w:p>
    <w:p w14:paraId="31CAE43A" w14:textId="77777777" w:rsidR="007F1313" w:rsidRPr="00567372" w:rsidRDefault="007F1313" w:rsidP="007F1313">
      <w:pPr>
        <w:pStyle w:val="PL"/>
        <w:rPr>
          <w:noProof w:val="0"/>
          <w:snapToGrid w:val="0"/>
        </w:rPr>
      </w:pPr>
      <w:r w:rsidRPr="00567372">
        <w:rPr>
          <w:noProof w:val="0"/>
          <w:snapToGrid w:val="0"/>
        </w:rPr>
        <w:tab/>
        <w:t>measurementThreshold</w:t>
      </w:r>
      <w:r w:rsidRPr="00567372">
        <w:rPr>
          <w:noProof w:val="0"/>
          <w:snapToGrid w:val="0"/>
        </w:rPr>
        <w:tab/>
        <w:t>MeasurementThresholdA2,</w:t>
      </w:r>
    </w:p>
    <w:p w14:paraId="4FA243EF" w14:textId="77777777" w:rsidR="007F1313" w:rsidRPr="00567372" w:rsidRDefault="007F1313" w:rsidP="007F1313">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r>
      <w:r w:rsidRPr="00567372">
        <w:rPr>
          <w:noProof w:val="0"/>
          <w:snapToGrid w:val="0"/>
        </w:rPr>
        <w:tab/>
        <w:t>ProtocolExtensionContainer { { M1ThresholdEventA2-ExtIEs} } OPTIONAL,</w:t>
      </w:r>
    </w:p>
    <w:p w14:paraId="1F1510E0" w14:textId="77777777" w:rsidR="007F1313" w:rsidRPr="00567372" w:rsidRDefault="007F1313" w:rsidP="007F1313">
      <w:pPr>
        <w:pStyle w:val="PL"/>
        <w:rPr>
          <w:noProof w:val="0"/>
          <w:snapToGrid w:val="0"/>
        </w:rPr>
      </w:pPr>
      <w:r w:rsidRPr="00567372">
        <w:rPr>
          <w:noProof w:val="0"/>
          <w:snapToGrid w:val="0"/>
        </w:rPr>
        <w:tab/>
        <w:t>...</w:t>
      </w:r>
    </w:p>
    <w:p w14:paraId="06352E2E" w14:textId="77777777" w:rsidR="007F1313" w:rsidRPr="00567372" w:rsidRDefault="007F1313" w:rsidP="007F1313">
      <w:pPr>
        <w:pStyle w:val="PL"/>
        <w:rPr>
          <w:noProof w:val="0"/>
          <w:snapToGrid w:val="0"/>
        </w:rPr>
      </w:pPr>
      <w:r w:rsidRPr="00567372">
        <w:rPr>
          <w:noProof w:val="0"/>
          <w:snapToGrid w:val="0"/>
        </w:rPr>
        <w:t>}</w:t>
      </w:r>
    </w:p>
    <w:p w14:paraId="41395528" w14:textId="77777777" w:rsidR="007F1313" w:rsidRPr="00567372" w:rsidRDefault="007F1313" w:rsidP="007F1313">
      <w:pPr>
        <w:pStyle w:val="PL"/>
        <w:rPr>
          <w:noProof w:val="0"/>
          <w:snapToGrid w:val="0"/>
        </w:rPr>
      </w:pPr>
    </w:p>
    <w:p w14:paraId="4F84AD15" w14:textId="77777777" w:rsidR="007F1313" w:rsidRPr="00567372" w:rsidRDefault="007F1313" w:rsidP="007F1313">
      <w:pPr>
        <w:pStyle w:val="PL"/>
        <w:rPr>
          <w:noProof w:val="0"/>
          <w:snapToGrid w:val="0"/>
        </w:rPr>
      </w:pPr>
      <w:r w:rsidRPr="00567372">
        <w:rPr>
          <w:noProof w:val="0"/>
          <w:snapToGrid w:val="0"/>
        </w:rPr>
        <w:t xml:space="preserve">M1ThresholdEventA2-ExtIEs </w:t>
      </w:r>
      <w:r>
        <w:rPr>
          <w:noProof w:val="0"/>
          <w:snapToGrid w:val="0"/>
        </w:rPr>
        <w:t>XNAP-PROTOCOL-EXTENSION</w:t>
      </w:r>
      <w:r w:rsidRPr="00567372">
        <w:rPr>
          <w:noProof w:val="0"/>
          <w:snapToGrid w:val="0"/>
        </w:rPr>
        <w:t xml:space="preserve"> ::= {</w:t>
      </w:r>
    </w:p>
    <w:p w14:paraId="2FF0D865" w14:textId="77777777" w:rsidR="007F1313" w:rsidRPr="00567372" w:rsidRDefault="007F1313" w:rsidP="007F1313">
      <w:pPr>
        <w:pStyle w:val="PL"/>
        <w:rPr>
          <w:noProof w:val="0"/>
          <w:snapToGrid w:val="0"/>
        </w:rPr>
      </w:pPr>
      <w:r w:rsidRPr="00567372">
        <w:rPr>
          <w:noProof w:val="0"/>
          <w:snapToGrid w:val="0"/>
        </w:rPr>
        <w:tab/>
        <w:t>...</w:t>
      </w:r>
    </w:p>
    <w:p w14:paraId="45AA6565" w14:textId="77777777" w:rsidR="007F1313" w:rsidRPr="00567372" w:rsidRDefault="007F1313" w:rsidP="007F1313">
      <w:pPr>
        <w:pStyle w:val="PL"/>
        <w:rPr>
          <w:noProof w:val="0"/>
          <w:snapToGrid w:val="0"/>
        </w:rPr>
      </w:pPr>
      <w:r w:rsidRPr="00567372">
        <w:rPr>
          <w:noProof w:val="0"/>
          <w:snapToGrid w:val="0"/>
        </w:rPr>
        <w:t>}</w:t>
      </w:r>
    </w:p>
    <w:p w14:paraId="3500B134" w14:textId="77777777" w:rsidR="007F1313" w:rsidRPr="00567372" w:rsidRDefault="007F1313" w:rsidP="007F1313">
      <w:pPr>
        <w:pStyle w:val="PL"/>
        <w:rPr>
          <w:noProof w:val="0"/>
          <w:snapToGrid w:val="0"/>
        </w:rPr>
      </w:pPr>
    </w:p>
    <w:p w14:paraId="769AE5BD" w14:textId="77777777" w:rsidR="007F1313" w:rsidRPr="00567372" w:rsidRDefault="007F1313" w:rsidP="007F1313">
      <w:pPr>
        <w:pStyle w:val="PL"/>
        <w:rPr>
          <w:noProof w:val="0"/>
          <w:snapToGrid w:val="0"/>
        </w:rPr>
      </w:pPr>
    </w:p>
    <w:p w14:paraId="2F6C794D" w14:textId="77777777" w:rsidR="007F1313" w:rsidRPr="00567372" w:rsidRDefault="007F1313" w:rsidP="007F1313">
      <w:pPr>
        <w:pStyle w:val="PL"/>
        <w:rPr>
          <w:noProof w:val="0"/>
          <w:snapToGrid w:val="0"/>
        </w:rPr>
      </w:pPr>
    </w:p>
    <w:p w14:paraId="6F763957" w14:textId="77777777" w:rsidR="007F1313" w:rsidRPr="00567372" w:rsidRDefault="007F1313" w:rsidP="007F1313">
      <w:pPr>
        <w:pStyle w:val="PL"/>
        <w:rPr>
          <w:noProof w:val="0"/>
          <w:snapToGrid w:val="0"/>
        </w:rPr>
      </w:pPr>
      <w:r w:rsidRPr="00567372">
        <w:rPr>
          <w:noProof w:val="0"/>
          <w:snapToGrid w:val="0"/>
        </w:rPr>
        <w:t>M4Configuration ::= SEQUENCE {</w:t>
      </w:r>
    </w:p>
    <w:p w14:paraId="2582AB8E" w14:textId="77777777" w:rsidR="007F1313" w:rsidRPr="00567372" w:rsidRDefault="007F1313" w:rsidP="007F1313">
      <w:pPr>
        <w:pStyle w:val="PL"/>
        <w:rPr>
          <w:noProof w:val="0"/>
          <w:snapToGrid w:val="0"/>
        </w:rPr>
      </w:pPr>
      <w:r w:rsidRPr="00567372">
        <w:rPr>
          <w:noProof w:val="0"/>
          <w:snapToGrid w:val="0"/>
        </w:rPr>
        <w:tab/>
        <w:t>m4period</w:t>
      </w:r>
      <w:r w:rsidRPr="00567372">
        <w:rPr>
          <w:noProof w:val="0"/>
          <w:snapToGrid w:val="0"/>
        </w:rPr>
        <w:tab/>
      </w:r>
      <w:r w:rsidRPr="00567372">
        <w:rPr>
          <w:noProof w:val="0"/>
          <w:snapToGrid w:val="0"/>
        </w:rPr>
        <w:tab/>
      </w:r>
      <w:r w:rsidRPr="00567372">
        <w:rPr>
          <w:noProof w:val="0"/>
          <w:snapToGrid w:val="0"/>
        </w:rPr>
        <w:tab/>
        <w:t>M4period,</w:t>
      </w:r>
    </w:p>
    <w:p w14:paraId="20FC1E43" w14:textId="77777777" w:rsidR="007F1313" w:rsidRPr="00567372" w:rsidRDefault="007F1313" w:rsidP="007F1313">
      <w:pPr>
        <w:pStyle w:val="PL"/>
        <w:rPr>
          <w:noProof w:val="0"/>
          <w:snapToGrid w:val="0"/>
        </w:rPr>
      </w:pPr>
      <w:r w:rsidRPr="00567372">
        <w:rPr>
          <w:noProof w:val="0"/>
          <w:snapToGrid w:val="0"/>
        </w:rPr>
        <w:tab/>
        <w:t>m4-links-to-log</w:t>
      </w:r>
      <w:r w:rsidRPr="00567372">
        <w:rPr>
          <w:noProof w:val="0"/>
          <w:snapToGrid w:val="0"/>
        </w:rPr>
        <w:tab/>
      </w:r>
      <w:r w:rsidRPr="00567372">
        <w:rPr>
          <w:noProof w:val="0"/>
          <w:snapToGrid w:val="0"/>
        </w:rPr>
        <w:tab/>
        <w:t>Links-to-log,</w:t>
      </w:r>
    </w:p>
    <w:p w14:paraId="0321A23F" w14:textId="77777777" w:rsidR="007F1313" w:rsidRPr="00AD1AFC" w:rsidRDefault="007F1313" w:rsidP="007F1313">
      <w:pPr>
        <w:pStyle w:val="PL"/>
        <w:rPr>
          <w:noProof w:val="0"/>
          <w:snapToGrid w:val="0"/>
          <w:lang w:val="fr-FR"/>
        </w:rPr>
      </w:pPr>
      <w:r w:rsidRPr="00567372">
        <w:rPr>
          <w:noProof w:val="0"/>
          <w:snapToGrid w:val="0"/>
        </w:rPr>
        <w:tab/>
      </w:r>
      <w:r w:rsidRPr="00AD1AFC">
        <w:rPr>
          <w:noProof w:val="0"/>
          <w:snapToGrid w:val="0"/>
          <w:lang w:val="fr-FR"/>
        </w:rPr>
        <w:t>iE-Extensions</w:t>
      </w:r>
      <w:r w:rsidRPr="00AD1AFC">
        <w:rPr>
          <w:noProof w:val="0"/>
          <w:snapToGrid w:val="0"/>
          <w:lang w:val="fr-FR"/>
        </w:rPr>
        <w:tab/>
      </w:r>
      <w:r w:rsidRPr="00AD1AFC">
        <w:rPr>
          <w:noProof w:val="0"/>
          <w:snapToGrid w:val="0"/>
          <w:lang w:val="fr-FR"/>
        </w:rPr>
        <w:tab/>
        <w:t>ProtocolExtensionContainer { { M4Configuration-ExtIEs} } OPTIONAL,</w:t>
      </w:r>
    </w:p>
    <w:p w14:paraId="3C59FD50" w14:textId="77777777" w:rsidR="007F1313" w:rsidRPr="00567372" w:rsidRDefault="007F1313" w:rsidP="007F1313">
      <w:pPr>
        <w:pStyle w:val="PL"/>
        <w:rPr>
          <w:noProof w:val="0"/>
          <w:snapToGrid w:val="0"/>
        </w:rPr>
      </w:pPr>
      <w:r w:rsidRPr="00AD1AFC">
        <w:rPr>
          <w:noProof w:val="0"/>
          <w:snapToGrid w:val="0"/>
          <w:lang w:val="fr-FR"/>
        </w:rPr>
        <w:tab/>
      </w:r>
      <w:r w:rsidRPr="00567372">
        <w:rPr>
          <w:noProof w:val="0"/>
          <w:snapToGrid w:val="0"/>
        </w:rPr>
        <w:t>...</w:t>
      </w:r>
    </w:p>
    <w:p w14:paraId="6357C945" w14:textId="77777777" w:rsidR="007F1313" w:rsidRPr="00567372" w:rsidRDefault="007F1313" w:rsidP="007F1313">
      <w:pPr>
        <w:pStyle w:val="PL"/>
        <w:rPr>
          <w:noProof w:val="0"/>
          <w:snapToGrid w:val="0"/>
        </w:rPr>
      </w:pPr>
      <w:r w:rsidRPr="00567372">
        <w:rPr>
          <w:noProof w:val="0"/>
          <w:snapToGrid w:val="0"/>
        </w:rPr>
        <w:t>}</w:t>
      </w:r>
    </w:p>
    <w:p w14:paraId="39D1396E" w14:textId="77777777" w:rsidR="007F1313" w:rsidRPr="00567372" w:rsidRDefault="007F1313" w:rsidP="007F1313">
      <w:pPr>
        <w:pStyle w:val="PL"/>
        <w:rPr>
          <w:noProof w:val="0"/>
          <w:snapToGrid w:val="0"/>
        </w:rPr>
      </w:pPr>
    </w:p>
    <w:p w14:paraId="2A94F0E0" w14:textId="77777777" w:rsidR="007F1313" w:rsidRPr="00567372" w:rsidRDefault="007F1313" w:rsidP="007F1313">
      <w:pPr>
        <w:pStyle w:val="PL"/>
        <w:rPr>
          <w:noProof w:val="0"/>
          <w:snapToGrid w:val="0"/>
        </w:rPr>
      </w:pPr>
      <w:r w:rsidRPr="00567372">
        <w:rPr>
          <w:noProof w:val="0"/>
          <w:snapToGrid w:val="0"/>
        </w:rPr>
        <w:t xml:space="preserve">M4Configuration-ExtIEs </w:t>
      </w:r>
      <w:r>
        <w:rPr>
          <w:noProof w:val="0"/>
          <w:snapToGrid w:val="0"/>
        </w:rPr>
        <w:t>XNAP-PROTOCOL-EXTENSION</w:t>
      </w:r>
      <w:r w:rsidRPr="00567372">
        <w:rPr>
          <w:noProof w:val="0"/>
          <w:snapToGrid w:val="0"/>
        </w:rPr>
        <w:t xml:space="preserve"> ::= {</w:t>
      </w:r>
    </w:p>
    <w:p w14:paraId="2EE998E5" w14:textId="77777777" w:rsidR="007F1313" w:rsidRDefault="007F1313" w:rsidP="007F1313">
      <w:pPr>
        <w:pStyle w:val="PL"/>
        <w:rPr>
          <w:snapToGrid w:val="0"/>
        </w:rPr>
      </w:pPr>
      <w:r>
        <w:rPr>
          <w:snapToGrid w:val="0"/>
        </w:rPr>
        <w:tab/>
        <w:t>{ ID id-M4ReportAmount</w:t>
      </w:r>
      <w:r>
        <w:rPr>
          <w:snapToGrid w:val="0"/>
        </w:rPr>
        <w:tab/>
      </w:r>
      <w:r>
        <w:rPr>
          <w:snapToGrid w:val="0"/>
        </w:rPr>
        <w:tab/>
        <w:t>CRITICALITY ignore</w:t>
      </w:r>
      <w:r>
        <w:rPr>
          <w:snapToGrid w:val="0"/>
        </w:rPr>
        <w:tab/>
        <w:t xml:space="preserve">EXTENSION M4ReportAmountMDT </w:t>
      </w:r>
      <w:r>
        <w:rPr>
          <w:snapToGrid w:val="0"/>
        </w:rPr>
        <w:tab/>
      </w:r>
      <w:r>
        <w:rPr>
          <w:snapToGrid w:val="0"/>
        </w:rPr>
        <w:tab/>
        <w:t>PRESENCE optional</w:t>
      </w:r>
      <w:r>
        <w:rPr>
          <w:snapToGrid w:val="0"/>
        </w:rPr>
        <w:tab/>
      </w:r>
      <w:r>
        <w:rPr>
          <w:snapToGrid w:val="0"/>
        </w:rPr>
        <w:tab/>
        <w:t>},</w:t>
      </w:r>
    </w:p>
    <w:p w14:paraId="529B42A9" w14:textId="77777777" w:rsidR="007F1313" w:rsidRPr="00567372" w:rsidRDefault="007F1313" w:rsidP="007F1313">
      <w:pPr>
        <w:pStyle w:val="PL"/>
        <w:rPr>
          <w:noProof w:val="0"/>
          <w:snapToGrid w:val="0"/>
        </w:rPr>
      </w:pPr>
      <w:r w:rsidRPr="00567372">
        <w:rPr>
          <w:noProof w:val="0"/>
          <w:snapToGrid w:val="0"/>
        </w:rPr>
        <w:tab/>
        <w:t>...</w:t>
      </w:r>
    </w:p>
    <w:p w14:paraId="29593373" w14:textId="77777777" w:rsidR="007F1313" w:rsidRPr="00567372" w:rsidRDefault="007F1313" w:rsidP="007F1313">
      <w:pPr>
        <w:pStyle w:val="PL"/>
        <w:rPr>
          <w:noProof w:val="0"/>
          <w:snapToGrid w:val="0"/>
        </w:rPr>
      </w:pPr>
      <w:r w:rsidRPr="00567372">
        <w:rPr>
          <w:noProof w:val="0"/>
          <w:snapToGrid w:val="0"/>
        </w:rPr>
        <w:t>}</w:t>
      </w:r>
    </w:p>
    <w:p w14:paraId="5E178563" w14:textId="77777777" w:rsidR="007F1313" w:rsidRPr="00567372" w:rsidRDefault="007F1313" w:rsidP="007F1313">
      <w:pPr>
        <w:pStyle w:val="PL"/>
        <w:rPr>
          <w:noProof w:val="0"/>
          <w:snapToGrid w:val="0"/>
        </w:rPr>
      </w:pPr>
    </w:p>
    <w:p w14:paraId="47651329" w14:textId="77777777" w:rsidR="007F1313" w:rsidRDefault="007F1313" w:rsidP="007F1313">
      <w:pPr>
        <w:pStyle w:val="PL"/>
        <w:rPr>
          <w:noProof w:val="0"/>
          <w:snapToGrid w:val="0"/>
        </w:rPr>
      </w:pPr>
      <w:r>
        <w:rPr>
          <w:noProof w:val="0"/>
          <w:snapToGrid w:val="0"/>
        </w:rPr>
        <w:t>M4ReportAmountMDT ::= ENUMERATED{r1, r2, r4, r8, r16, r32, r64, infinity, ...}</w:t>
      </w:r>
    </w:p>
    <w:p w14:paraId="0B9CF0D4" w14:textId="77777777" w:rsidR="007F1313" w:rsidRDefault="007F1313" w:rsidP="007F1313">
      <w:pPr>
        <w:pStyle w:val="PL"/>
        <w:rPr>
          <w:noProof w:val="0"/>
          <w:snapToGrid w:val="0"/>
        </w:rPr>
      </w:pPr>
    </w:p>
    <w:p w14:paraId="1ECF9BD5" w14:textId="77777777" w:rsidR="007F1313" w:rsidRPr="00567372" w:rsidRDefault="007F1313" w:rsidP="007F1313">
      <w:pPr>
        <w:pStyle w:val="PL"/>
        <w:rPr>
          <w:noProof w:val="0"/>
          <w:snapToGrid w:val="0"/>
        </w:rPr>
      </w:pPr>
      <w:r w:rsidRPr="00567372">
        <w:rPr>
          <w:noProof w:val="0"/>
          <w:snapToGrid w:val="0"/>
        </w:rPr>
        <w:t>M4period ::= ENUMERATED {ms1024, ms2048, ms5120, ms10240, min1, ... }</w:t>
      </w:r>
    </w:p>
    <w:p w14:paraId="1D99F14E" w14:textId="77777777" w:rsidR="007F1313" w:rsidRPr="00567372" w:rsidRDefault="007F1313" w:rsidP="007F1313">
      <w:pPr>
        <w:pStyle w:val="PL"/>
        <w:rPr>
          <w:noProof w:val="0"/>
          <w:snapToGrid w:val="0"/>
        </w:rPr>
      </w:pPr>
    </w:p>
    <w:p w14:paraId="35CAF648" w14:textId="77777777" w:rsidR="007F1313" w:rsidRPr="00567372" w:rsidRDefault="007F1313" w:rsidP="007F1313">
      <w:pPr>
        <w:pStyle w:val="PL"/>
        <w:rPr>
          <w:noProof w:val="0"/>
          <w:snapToGrid w:val="0"/>
        </w:rPr>
      </w:pPr>
      <w:r w:rsidRPr="00567372">
        <w:rPr>
          <w:noProof w:val="0"/>
          <w:snapToGrid w:val="0"/>
        </w:rPr>
        <w:t>M5Configuration ::= SEQUENCE {</w:t>
      </w:r>
    </w:p>
    <w:p w14:paraId="465703CB" w14:textId="77777777" w:rsidR="007F1313" w:rsidRPr="00567372" w:rsidRDefault="007F1313" w:rsidP="007F1313">
      <w:pPr>
        <w:pStyle w:val="PL"/>
        <w:rPr>
          <w:noProof w:val="0"/>
          <w:snapToGrid w:val="0"/>
        </w:rPr>
      </w:pPr>
      <w:r w:rsidRPr="00567372">
        <w:rPr>
          <w:noProof w:val="0"/>
          <w:snapToGrid w:val="0"/>
        </w:rPr>
        <w:tab/>
        <w:t>m5period</w:t>
      </w:r>
      <w:r w:rsidRPr="00567372">
        <w:rPr>
          <w:noProof w:val="0"/>
          <w:snapToGrid w:val="0"/>
        </w:rPr>
        <w:tab/>
      </w:r>
      <w:r w:rsidRPr="00567372">
        <w:rPr>
          <w:noProof w:val="0"/>
          <w:snapToGrid w:val="0"/>
        </w:rPr>
        <w:tab/>
      </w:r>
      <w:r w:rsidRPr="00567372">
        <w:rPr>
          <w:noProof w:val="0"/>
          <w:snapToGrid w:val="0"/>
        </w:rPr>
        <w:tab/>
        <w:t>M5period,</w:t>
      </w:r>
    </w:p>
    <w:p w14:paraId="13396235" w14:textId="77777777" w:rsidR="007F1313" w:rsidRPr="00567372" w:rsidRDefault="007F1313" w:rsidP="007F1313">
      <w:pPr>
        <w:pStyle w:val="PL"/>
        <w:rPr>
          <w:noProof w:val="0"/>
          <w:snapToGrid w:val="0"/>
        </w:rPr>
      </w:pPr>
      <w:r w:rsidRPr="00567372">
        <w:rPr>
          <w:noProof w:val="0"/>
          <w:snapToGrid w:val="0"/>
        </w:rPr>
        <w:tab/>
        <w:t>m5-links-to-log</w:t>
      </w:r>
      <w:r w:rsidRPr="00567372">
        <w:rPr>
          <w:noProof w:val="0"/>
          <w:snapToGrid w:val="0"/>
        </w:rPr>
        <w:tab/>
      </w:r>
      <w:r w:rsidRPr="00567372">
        <w:rPr>
          <w:noProof w:val="0"/>
          <w:snapToGrid w:val="0"/>
        </w:rPr>
        <w:tab/>
        <w:t>Links-to-log,</w:t>
      </w:r>
    </w:p>
    <w:p w14:paraId="1B794E78" w14:textId="77777777" w:rsidR="007F1313" w:rsidRPr="00AD1AFC" w:rsidRDefault="007F1313" w:rsidP="007F1313">
      <w:pPr>
        <w:pStyle w:val="PL"/>
        <w:rPr>
          <w:noProof w:val="0"/>
          <w:snapToGrid w:val="0"/>
          <w:lang w:val="fr-FR"/>
        </w:rPr>
      </w:pPr>
      <w:r w:rsidRPr="00567372">
        <w:rPr>
          <w:noProof w:val="0"/>
          <w:snapToGrid w:val="0"/>
        </w:rPr>
        <w:tab/>
      </w:r>
      <w:r w:rsidRPr="00AD1AFC">
        <w:rPr>
          <w:noProof w:val="0"/>
          <w:snapToGrid w:val="0"/>
          <w:lang w:val="fr-FR"/>
        </w:rPr>
        <w:t>iE-Extensions</w:t>
      </w:r>
      <w:r w:rsidRPr="00AD1AFC">
        <w:rPr>
          <w:noProof w:val="0"/>
          <w:snapToGrid w:val="0"/>
          <w:lang w:val="fr-FR"/>
        </w:rPr>
        <w:tab/>
      </w:r>
      <w:r w:rsidRPr="00AD1AFC">
        <w:rPr>
          <w:noProof w:val="0"/>
          <w:snapToGrid w:val="0"/>
          <w:lang w:val="fr-FR"/>
        </w:rPr>
        <w:tab/>
        <w:t>ProtocolExtensionContainer { { M5Configuration-ExtIEs} } OPTIONAL,</w:t>
      </w:r>
    </w:p>
    <w:p w14:paraId="17C40273" w14:textId="77777777" w:rsidR="007F1313" w:rsidRPr="00567372" w:rsidRDefault="007F1313" w:rsidP="007F1313">
      <w:pPr>
        <w:pStyle w:val="PL"/>
        <w:rPr>
          <w:noProof w:val="0"/>
          <w:snapToGrid w:val="0"/>
        </w:rPr>
      </w:pPr>
      <w:r w:rsidRPr="00AD1AFC">
        <w:rPr>
          <w:noProof w:val="0"/>
          <w:snapToGrid w:val="0"/>
          <w:lang w:val="fr-FR"/>
        </w:rPr>
        <w:tab/>
      </w:r>
      <w:r w:rsidRPr="00567372">
        <w:rPr>
          <w:noProof w:val="0"/>
          <w:snapToGrid w:val="0"/>
        </w:rPr>
        <w:t>...</w:t>
      </w:r>
    </w:p>
    <w:p w14:paraId="559EB9BC" w14:textId="77777777" w:rsidR="007F1313" w:rsidRPr="00567372" w:rsidRDefault="007F1313" w:rsidP="007F1313">
      <w:pPr>
        <w:pStyle w:val="PL"/>
        <w:rPr>
          <w:noProof w:val="0"/>
          <w:snapToGrid w:val="0"/>
        </w:rPr>
      </w:pPr>
      <w:r w:rsidRPr="00567372">
        <w:rPr>
          <w:noProof w:val="0"/>
          <w:snapToGrid w:val="0"/>
        </w:rPr>
        <w:t>}</w:t>
      </w:r>
    </w:p>
    <w:p w14:paraId="454857D5" w14:textId="77777777" w:rsidR="007F1313" w:rsidRPr="00567372" w:rsidRDefault="007F1313" w:rsidP="007F1313">
      <w:pPr>
        <w:pStyle w:val="PL"/>
        <w:rPr>
          <w:noProof w:val="0"/>
          <w:snapToGrid w:val="0"/>
        </w:rPr>
      </w:pPr>
    </w:p>
    <w:p w14:paraId="035E6DDC" w14:textId="77777777" w:rsidR="007F1313" w:rsidRPr="00567372" w:rsidRDefault="007F1313" w:rsidP="007F1313">
      <w:pPr>
        <w:pStyle w:val="PL"/>
        <w:rPr>
          <w:noProof w:val="0"/>
          <w:snapToGrid w:val="0"/>
        </w:rPr>
      </w:pPr>
      <w:r w:rsidRPr="00567372">
        <w:rPr>
          <w:noProof w:val="0"/>
          <w:snapToGrid w:val="0"/>
        </w:rPr>
        <w:t xml:space="preserve">M5Configuration-ExtIEs </w:t>
      </w:r>
      <w:r>
        <w:rPr>
          <w:noProof w:val="0"/>
          <w:snapToGrid w:val="0"/>
        </w:rPr>
        <w:t>XNAP-PROTOCOL-EXTENSION</w:t>
      </w:r>
      <w:r w:rsidRPr="00567372">
        <w:rPr>
          <w:noProof w:val="0"/>
          <w:snapToGrid w:val="0"/>
        </w:rPr>
        <w:t xml:space="preserve"> ::= {</w:t>
      </w:r>
    </w:p>
    <w:p w14:paraId="58A93E7A" w14:textId="77777777" w:rsidR="007F1313" w:rsidRDefault="007F1313" w:rsidP="007F1313">
      <w:pPr>
        <w:pStyle w:val="PL"/>
        <w:rPr>
          <w:snapToGrid w:val="0"/>
        </w:rPr>
      </w:pPr>
      <w:r>
        <w:rPr>
          <w:snapToGrid w:val="0"/>
        </w:rPr>
        <w:tab/>
        <w:t>{ ID id-M5ReportAmount</w:t>
      </w:r>
      <w:r>
        <w:rPr>
          <w:snapToGrid w:val="0"/>
        </w:rPr>
        <w:tab/>
      </w:r>
      <w:r>
        <w:rPr>
          <w:snapToGrid w:val="0"/>
        </w:rPr>
        <w:tab/>
        <w:t>CRITICALITY ignore</w:t>
      </w:r>
      <w:r>
        <w:rPr>
          <w:snapToGrid w:val="0"/>
        </w:rPr>
        <w:tab/>
        <w:t xml:space="preserve">EXTENSION M5ReportAmountMDT </w:t>
      </w:r>
      <w:r>
        <w:rPr>
          <w:snapToGrid w:val="0"/>
        </w:rPr>
        <w:tab/>
      </w:r>
      <w:r>
        <w:rPr>
          <w:snapToGrid w:val="0"/>
        </w:rPr>
        <w:tab/>
        <w:t>PRESENCE optional</w:t>
      </w:r>
      <w:r>
        <w:rPr>
          <w:snapToGrid w:val="0"/>
        </w:rPr>
        <w:tab/>
      </w:r>
      <w:r>
        <w:rPr>
          <w:snapToGrid w:val="0"/>
        </w:rPr>
        <w:tab/>
        <w:t>},</w:t>
      </w:r>
    </w:p>
    <w:p w14:paraId="6FCEB8F1" w14:textId="77777777" w:rsidR="007F1313" w:rsidRPr="00567372" w:rsidRDefault="007F1313" w:rsidP="007F1313">
      <w:pPr>
        <w:pStyle w:val="PL"/>
        <w:rPr>
          <w:noProof w:val="0"/>
          <w:snapToGrid w:val="0"/>
        </w:rPr>
      </w:pPr>
      <w:r w:rsidRPr="00567372">
        <w:rPr>
          <w:noProof w:val="0"/>
          <w:snapToGrid w:val="0"/>
        </w:rPr>
        <w:tab/>
        <w:t>...</w:t>
      </w:r>
    </w:p>
    <w:p w14:paraId="6899E198" w14:textId="77777777" w:rsidR="007F1313" w:rsidRPr="00567372" w:rsidRDefault="007F1313" w:rsidP="007F1313">
      <w:pPr>
        <w:pStyle w:val="PL"/>
        <w:rPr>
          <w:noProof w:val="0"/>
          <w:snapToGrid w:val="0"/>
        </w:rPr>
      </w:pPr>
      <w:r w:rsidRPr="00567372">
        <w:rPr>
          <w:noProof w:val="0"/>
          <w:snapToGrid w:val="0"/>
        </w:rPr>
        <w:t>}</w:t>
      </w:r>
    </w:p>
    <w:p w14:paraId="727081B9" w14:textId="77777777" w:rsidR="007F1313" w:rsidRPr="00567372" w:rsidRDefault="007F1313" w:rsidP="007F1313">
      <w:pPr>
        <w:pStyle w:val="PL"/>
        <w:rPr>
          <w:noProof w:val="0"/>
          <w:snapToGrid w:val="0"/>
        </w:rPr>
      </w:pPr>
    </w:p>
    <w:p w14:paraId="612D798F" w14:textId="77777777" w:rsidR="007F1313" w:rsidRDefault="007F1313" w:rsidP="007F1313">
      <w:pPr>
        <w:pStyle w:val="PL"/>
        <w:rPr>
          <w:noProof w:val="0"/>
          <w:snapToGrid w:val="0"/>
        </w:rPr>
      </w:pPr>
      <w:r>
        <w:rPr>
          <w:noProof w:val="0"/>
          <w:snapToGrid w:val="0"/>
        </w:rPr>
        <w:t>M5ReportAmountMDT ::= ENUMERATED{r1, r2, r4, r8, r16, r32, r64, infinity, ...}</w:t>
      </w:r>
    </w:p>
    <w:p w14:paraId="289D5DC2" w14:textId="77777777" w:rsidR="007F1313" w:rsidRDefault="007F1313" w:rsidP="007F1313">
      <w:pPr>
        <w:pStyle w:val="PL"/>
        <w:rPr>
          <w:noProof w:val="0"/>
          <w:snapToGrid w:val="0"/>
        </w:rPr>
      </w:pPr>
    </w:p>
    <w:p w14:paraId="3822AA27" w14:textId="77777777" w:rsidR="007F1313" w:rsidRPr="00567372" w:rsidRDefault="007F1313" w:rsidP="007F1313">
      <w:pPr>
        <w:pStyle w:val="PL"/>
        <w:rPr>
          <w:noProof w:val="0"/>
          <w:snapToGrid w:val="0"/>
        </w:rPr>
      </w:pPr>
      <w:r w:rsidRPr="00567372">
        <w:rPr>
          <w:noProof w:val="0"/>
          <w:snapToGrid w:val="0"/>
        </w:rPr>
        <w:t>M5period ::= ENUMERATED {ms1024, ms2048, ms5120, ms10240, min1, ... }</w:t>
      </w:r>
    </w:p>
    <w:p w14:paraId="24E6695F" w14:textId="77777777" w:rsidR="007F1313" w:rsidRPr="00567372" w:rsidRDefault="007F1313" w:rsidP="007F1313">
      <w:pPr>
        <w:pStyle w:val="PL"/>
        <w:rPr>
          <w:noProof w:val="0"/>
          <w:snapToGrid w:val="0"/>
        </w:rPr>
      </w:pPr>
    </w:p>
    <w:p w14:paraId="366514C3" w14:textId="77777777" w:rsidR="007F1313" w:rsidRPr="00567372" w:rsidRDefault="007F1313" w:rsidP="007F1313">
      <w:pPr>
        <w:pStyle w:val="PL"/>
        <w:rPr>
          <w:noProof w:val="0"/>
          <w:snapToGrid w:val="0"/>
        </w:rPr>
      </w:pPr>
      <w:r w:rsidRPr="00567372">
        <w:rPr>
          <w:noProof w:val="0"/>
          <w:snapToGrid w:val="0"/>
        </w:rPr>
        <w:t>M6Configuration ::= SEQUENCE {</w:t>
      </w:r>
    </w:p>
    <w:p w14:paraId="5EDA5FF8" w14:textId="77777777" w:rsidR="007F1313" w:rsidRPr="00567372" w:rsidRDefault="007F1313" w:rsidP="007F1313">
      <w:pPr>
        <w:pStyle w:val="PL"/>
        <w:rPr>
          <w:noProof w:val="0"/>
          <w:snapToGrid w:val="0"/>
        </w:rPr>
      </w:pPr>
      <w:r w:rsidRPr="00567372">
        <w:rPr>
          <w:noProof w:val="0"/>
          <w:snapToGrid w:val="0"/>
        </w:rPr>
        <w:tab/>
        <w:t>m6report-Interval</w:t>
      </w:r>
      <w:r w:rsidRPr="00567372">
        <w:rPr>
          <w:noProof w:val="0"/>
          <w:snapToGrid w:val="0"/>
        </w:rPr>
        <w:tab/>
        <w:t>M6report-Interval,</w:t>
      </w:r>
    </w:p>
    <w:p w14:paraId="7AA092D8" w14:textId="77777777" w:rsidR="007F1313" w:rsidRPr="00567372" w:rsidRDefault="007F1313" w:rsidP="007F1313">
      <w:pPr>
        <w:pStyle w:val="PL"/>
        <w:rPr>
          <w:noProof w:val="0"/>
          <w:snapToGrid w:val="0"/>
        </w:rPr>
      </w:pPr>
      <w:r w:rsidRPr="00567372">
        <w:rPr>
          <w:noProof w:val="0"/>
          <w:snapToGrid w:val="0"/>
        </w:rPr>
        <w:tab/>
        <w:t>m6-links-to-log</w:t>
      </w:r>
      <w:r w:rsidRPr="00567372">
        <w:rPr>
          <w:noProof w:val="0"/>
          <w:snapToGrid w:val="0"/>
        </w:rPr>
        <w:tab/>
      </w:r>
      <w:r w:rsidRPr="00567372">
        <w:rPr>
          <w:noProof w:val="0"/>
          <w:snapToGrid w:val="0"/>
        </w:rPr>
        <w:tab/>
        <w:t>Links-to-log,</w:t>
      </w:r>
    </w:p>
    <w:p w14:paraId="7D2E5BEE" w14:textId="77777777" w:rsidR="007F1313" w:rsidRPr="00AD1AFC" w:rsidRDefault="007F1313" w:rsidP="007F1313">
      <w:pPr>
        <w:pStyle w:val="PL"/>
        <w:rPr>
          <w:noProof w:val="0"/>
          <w:snapToGrid w:val="0"/>
          <w:lang w:val="fr-FR"/>
        </w:rPr>
      </w:pPr>
      <w:r w:rsidRPr="00567372">
        <w:rPr>
          <w:noProof w:val="0"/>
          <w:snapToGrid w:val="0"/>
        </w:rPr>
        <w:tab/>
      </w:r>
      <w:r w:rsidRPr="00AD1AFC">
        <w:rPr>
          <w:noProof w:val="0"/>
          <w:snapToGrid w:val="0"/>
          <w:lang w:val="fr-FR"/>
        </w:rPr>
        <w:t>iE-Extensions</w:t>
      </w:r>
      <w:r w:rsidRPr="00AD1AFC">
        <w:rPr>
          <w:noProof w:val="0"/>
          <w:snapToGrid w:val="0"/>
          <w:lang w:val="fr-FR"/>
        </w:rPr>
        <w:tab/>
      </w:r>
      <w:r w:rsidRPr="00AD1AFC">
        <w:rPr>
          <w:noProof w:val="0"/>
          <w:snapToGrid w:val="0"/>
          <w:lang w:val="fr-FR"/>
        </w:rPr>
        <w:tab/>
        <w:t>ProtocolExtensionContainer { { M6Configuration-ExtIEs} } OPTIONAL,</w:t>
      </w:r>
    </w:p>
    <w:p w14:paraId="7689B637" w14:textId="77777777" w:rsidR="007F1313" w:rsidRPr="00567372" w:rsidRDefault="007F1313" w:rsidP="007F1313">
      <w:pPr>
        <w:pStyle w:val="PL"/>
        <w:rPr>
          <w:noProof w:val="0"/>
          <w:snapToGrid w:val="0"/>
        </w:rPr>
      </w:pPr>
      <w:r w:rsidRPr="00AD1AFC">
        <w:rPr>
          <w:noProof w:val="0"/>
          <w:snapToGrid w:val="0"/>
          <w:lang w:val="fr-FR"/>
        </w:rPr>
        <w:tab/>
      </w:r>
      <w:r w:rsidRPr="00567372">
        <w:rPr>
          <w:noProof w:val="0"/>
          <w:snapToGrid w:val="0"/>
        </w:rPr>
        <w:t>...</w:t>
      </w:r>
    </w:p>
    <w:p w14:paraId="1C204675" w14:textId="77777777" w:rsidR="007F1313" w:rsidRPr="00567372" w:rsidRDefault="007F1313" w:rsidP="007F1313">
      <w:pPr>
        <w:pStyle w:val="PL"/>
        <w:rPr>
          <w:noProof w:val="0"/>
          <w:snapToGrid w:val="0"/>
        </w:rPr>
      </w:pPr>
      <w:r w:rsidRPr="00567372">
        <w:rPr>
          <w:noProof w:val="0"/>
          <w:snapToGrid w:val="0"/>
        </w:rPr>
        <w:t>}</w:t>
      </w:r>
    </w:p>
    <w:p w14:paraId="1D3BAE54" w14:textId="77777777" w:rsidR="007F1313" w:rsidRPr="00567372" w:rsidRDefault="007F1313" w:rsidP="007F1313">
      <w:pPr>
        <w:pStyle w:val="PL"/>
        <w:rPr>
          <w:noProof w:val="0"/>
          <w:snapToGrid w:val="0"/>
        </w:rPr>
      </w:pPr>
    </w:p>
    <w:p w14:paraId="159B8C5C" w14:textId="77777777" w:rsidR="007F1313" w:rsidRPr="00567372" w:rsidRDefault="007F1313" w:rsidP="007F1313">
      <w:pPr>
        <w:pStyle w:val="PL"/>
        <w:rPr>
          <w:noProof w:val="0"/>
          <w:snapToGrid w:val="0"/>
        </w:rPr>
      </w:pPr>
      <w:r w:rsidRPr="00567372">
        <w:rPr>
          <w:noProof w:val="0"/>
          <w:snapToGrid w:val="0"/>
        </w:rPr>
        <w:t xml:space="preserve">M6Configuration-ExtIEs </w:t>
      </w:r>
      <w:r>
        <w:rPr>
          <w:noProof w:val="0"/>
          <w:snapToGrid w:val="0"/>
        </w:rPr>
        <w:t>XNAP-PROTOCOL-EXTENSION</w:t>
      </w:r>
      <w:r w:rsidRPr="00567372">
        <w:rPr>
          <w:noProof w:val="0"/>
          <w:snapToGrid w:val="0"/>
        </w:rPr>
        <w:t xml:space="preserve"> ::= {</w:t>
      </w:r>
    </w:p>
    <w:p w14:paraId="0B644F9C" w14:textId="77777777" w:rsidR="007F1313" w:rsidRPr="00995129" w:rsidRDefault="007F1313" w:rsidP="007F1313">
      <w:pPr>
        <w:pStyle w:val="PL"/>
      </w:pPr>
      <w:r>
        <w:rPr>
          <w:snapToGrid w:val="0"/>
        </w:rPr>
        <w:tab/>
        <w:t>{ ID id-M6ReportAmount</w:t>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 xml:space="preserve">EXTENSION M6ReportAmountMDT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sidRPr="00995129">
        <w:t>|</w:t>
      </w:r>
    </w:p>
    <w:p w14:paraId="224ED144" w14:textId="77777777" w:rsidR="007F1313" w:rsidRDefault="007F1313" w:rsidP="007F1313">
      <w:pPr>
        <w:pStyle w:val="PL"/>
        <w:rPr>
          <w:snapToGrid w:val="0"/>
        </w:rPr>
      </w:pPr>
      <w:r w:rsidRPr="005065FC">
        <w:rPr>
          <w:snapToGrid w:val="0"/>
        </w:rPr>
        <w:tab/>
        <w:t>{ ID id-ExcessPacketDelayThreshold</w:t>
      </w:r>
      <w:r>
        <w:rPr>
          <w:snapToGrid w:val="0"/>
          <w:lang w:eastAsia="zh-CN"/>
        </w:rPr>
        <w:t>Configuration</w:t>
      </w:r>
      <w:r w:rsidRPr="005065FC">
        <w:rPr>
          <w:snapToGrid w:val="0"/>
        </w:rPr>
        <w:tab/>
        <w:t>CRITICALITY ignore</w:t>
      </w:r>
      <w:r w:rsidRPr="005065FC">
        <w:rPr>
          <w:snapToGrid w:val="0"/>
        </w:rPr>
        <w:tab/>
        <w:t>EXTENSION ExcessPacketDelayThreshold</w:t>
      </w:r>
      <w:r>
        <w:rPr>
          <w:snapToGrid w:val="0"/>
          <w:lang w:eastAsia="zh-CN"/>
        </w:rPr>
        <w:t>Configuration</w:t>
      </w:r>
      <w:r w:rsidRPr="005065FC">
        <w:rPr>
          <w:snapToGrid w:val="0"/>
        </w:rPr>
        <w:tab/>
      </w:r>
      <w:r w:rsidRPr="005065FC">
        <w:rPr>
          <w:snapToGrid w:val="0"/>
        </w:rPr>
        <w:tab/>
        <w:t>PRESENCE optional}</w:t>
      </w:r>
      <w:r>
        <w:rPr>
          <w:snapToGrid w:val="0"/>
        </w:rPr>
        <w:t>,</w:t>
      </w:r>
    </w:p>
    <w:p w14:paraId="44BEDD04" w14:textId="77777777" w:rsidR="007F1313" w:rsidRPr="009354E2" w:rsidRDefault="007F1313" w:rsidP="007F1313">
      <w:pPr>
        <w:pStyle w:val="PL"/>
        <w:rPr>
          <w:noProof w:val="0"/>
          <w:snapToGrid w:val="0"/>
          <w:lang w:val="sv-SE"/>
        </w:rPr>
      </w:pPr>
      <w:r w:rsidRPr="00567372">
        <w:rPr>
          <w:noProof w:val="0"/>
          <w:snapToGrid w:val="0"/>
        </w:rPr>
        <w:tab/>
      </w:r>
      <w:r w:rsidRPr="009354E2">
        <w:rPr>
          <w:noProof w:val="0"/>
          <w:snapToGrid w:val="0"/>
          <w:lang w:val="sv-SE"/>
        </w:rPr>
        <w:t>...</w:t>
      </w:r>
    </w:p>
    <w:p w14:paraId="6931CEF2" w14:textId="77777777" w:rsidR="007F1313" w:rsidRPr="009354E2" w:rsidRDefault="007F1313" w:rsidP="007F1313">
      <w:pPr>
        <w:pStyle w:val="PL"/>
        <w:rPr>
          <w:noProof w:val="0"/>
          <w:snapToGrid w:val="0"/>
          <w:lang w:val="sv-SE"/>
        </w:rPr>
      </w:pPr>
      <w:r w:rsidRPr="009354E2">
        <w:rPr>
          <w:noProof w:val="0"/>
          <w:snapToGrid w:val="0"/>
          <w:lang w:val="sv-SE"/>
        </w:rPr>
        <w:t>}</w:t>
      </w:r>
    </w:p>
    <w:p w14:paraId="36DD1AB7" w14:textId="77777777" w:rsidR="007F1313" w:rsidRPr="009354E2" w:rsidRDefault="007F1313" w:rsidP="007F1313">
      <w:pPr>
        <w:pStyle w:val="PL"/>
        <w:rPr>
          <w:noProof w:val="0"/>
          <w:snapToGrid w:val="0"/>
          <w:lang w:val="sv-SE"/>
        </w:rPr>
      </w:pPr>
    </w:p>
    <w:p w14:paraId="5B56C189" w14:textId="77777777" w:rsidR="007F1313" w:rsidRDefault="007F1313" w:rsidP="007F1313">
      <w:pPr>
        <w:pStyle w:val="PL"/>
        <w:rPr>
          <w:noProof w:val="0"/>
          <w:snapToGrid w:val="0"/>
        </w:rPr>
      </w:pPr>
      <w:r>
        <w:rPr>
          <w:noProof w:val="0"/>
          <w:snapToGrid w:val="0"/>
        </w:rPr>
        <w:t>M6ReportAmountMDT ::= ENUMERATED{r1, r2, r4, r8, r16, r32, r64, infinity, ...}</w:t>
      </w:r>
    </w:p>
    <w:p w14:paraId="2A4B838E" w14:textId="77777777" w:rsidR="007F1313" w:rsidRDefault="007F1313" w:rsidP="007F1313">
      <w:pPr>
        <w:pStyle w:val="PL"/>
        <w:rPr>
          <w:noProof w:val="0"/>
          <w:snapToGrid w:val="0"/>
        </w:rPr>
      </w:pPr>
    </w:p>
    <w:p w14:paraId="2E02AFCF" w14:textId="77777777" w:rsidR="007F1313" w:rsidRPr="009354E2" w:rsidRDefault="007F1313" w:rsidP="007F1313">
      <w:pPr>
        <w:pStyle w:val="PL"/>
        <w:rPr>
          <w:noProof w:val="0"/>
          <w:snapToGrid w:val="0"/>
          <w:lang w:val="sv-SE"/>
        </w:rPr>
      </w:pPr>
      <w:r w:rsidRPr="009354E2">
        <w:rPr>
          <w:noProof w:val="0"/>
          <w:snapToGrid w:val="0"/>
          <w:lang w:val="sv-SE"/>
        </w:rPr>
        <w:t xml:space="preserve">M6report-Interval ::= ENUMERATED { </w:t>
      </w:r>
      <w:r w:rsidRPr="00771E14">
        <w:rPr>
          <w:rFonts w:cs="Arial"/>
          <w:lang w:val="sv-SE" w:eastAsia="ja-JP"/>
        </w:rPr>
        <w:t>ms120, ms240, ms480, ms640,</w:t>
      </w:r>
      <w:r w:rsidRPr="009354E2">
        <w:rPr>
          <w:rFonts w:cs="Arial"/>
          <w:lang w:val="sv-SE" w:eastAsia="zh-CN"/>
        </w:rPr>
        <w:t xml:space="preserve"> </w:t>
      </w:r>
      <w:r w:rsidRPr="009354E2">
        <w:rPr>
          <w:noProof w:val="0"/>
          <w:snapToGrid w:val="0"/>
          <w:lang w:val="sv-SE"/>
        </w:rPr>
        <w:t xml:space="preserve">ms1024, ms2048, ms5120, ms10240, </w:t>
      </w:r>
      <w:r>
        <w:rPr>
          <w:rFonts w:cs="Arial"/>
          <w:lang w:val="sv-SE" w:eastAsia="ja-JP"/>
        </w:rPr>
        <w:t>ms20480, ms40960, min1, min6, min12, min30</w:t>
      </w:r>
      <w:r w:rsidRPr="009354E2">
        <w:rPr>
          <w:rFonts w:cs="Arial"/>
          <w:lang w:val="sv-SE" w:eastAsia="zh-CN"/>
        </w:rPr>
        <w:t>,</w:t>
      </w:r>
      <w:r w:rsidRPr="009354E2">
        <w:rPr>
          <w:noProof w:val="0"/>
          <w:snapToGrid w:val="0"/>
          <w:lang w:val="sv-SE"/>
        </w:rPr>
        <w:t>... }</w:t>
      </w:r>
    </w:p>
    <w:p w14:paraId="381F6E25" w14:textId="77777777" w:rsidR="007F1313" w:rsidRPr="009354E2" w:rsidRDefault="007F1313" w:rsidP="007F1313">
      <w:pPr>
        <w:pStyle w:val="PL"/>
        <w:rPr>
          <w:noProof w:val="0"/>
          <w:snapToGrid w:val="0"/>
          <w:lang w:val="sv-SE"/>
        </w:rPr>
      </w:pPr>
    </w:p>
    <w:p w14:paraId="28D14208" w14:textId="77777777" w:rsidR="007F1313" w:rsidRPr="009354E2" w:rsidRDefault="007F1313" w:rsidP="007F1313">
      <w:pPr>
        <w:pStyle w:val="PL"/>
        <w:rPr>
          <w:noProof w:val="0"/>
          <w:snapToGrid w:val="0"/>
          <w:lang w:val="sv-SE"/>
        </w:rPr>
      </w:pPr>
    </w:p>
    <w:p w14:paraId="7EDEF668" w14:textId="77777777" w:rsidR="007F1313" w:rsidRPr="00567372" w:rsidRDefault="007F1313" w:rsidP="007F1313">
      <w:pPr>
        <w:pStyle w:val="PL"/>
        <w:rPr>
          <w:noProof w:val="0"/>
          <w:snapToGrid w:val="0"/>
        </w:rPr>
      </w:pPr>
      <w:r w:rsidRPr="00567372">
        <w:rPr>
          <w:noProof w:val="0"/>
          <w:snapToGrid w:val="0"/>
        </w:rPr>
        <w:t>M7Configuration ::= SEQUENCE {</w:t>
      </w:r>
    </w:p>
    <w:p w14:paraId="4A9FFB40" w14:textId="77777777" w:rsidR="007F1313" w:rsidRPr="00567372" w:rsidRDefault="007F1313" w:rsidP="007F1313">
      <w:pPr>
        <w:pStyle w:val="PL"/>
        <w:rPr>
          <w:noProof w:val="0"/>
          <w:snapToGrid w:val="0"/>
        </w:rPr>
      </w:pPr>
      <w:r w:rsidRPr="00567372">
        <w:rPr>
          <w:noProof w:val="0"/>
          <w:snapToGrid w:val="0"/>
        </w:rPr>
        <w:tab/>
        <w:t>m7period</w:t>
      </w:r>
      <w:r w:rsidRPr="00567372">
        <w:rPr>
          <w:noProof w:val="0"/>
          <w:snapToGrid w:val="0"/>
        </w:rPr>
        <w:tab/>
      </w:r>
      <w:r w:rsidRPr="00567372">
        <w:rPr>
          <w:noProof w:val="0"/>
          <w:snapToGrid w:val="0"/>
        </w:rPr>
        <w:tab/>
      </w:r>
      <w:r w:rsidRPr="00567372">
        <w:rPr>
          <w:noProof w:val="0"/>
          <w:snapToGrid w:val="0"/>
        </w:rPr>
        <w:tab/>
        <w:t>M7period,</w:t>
      </w:r>
    </w:p>
    <w:p w14:paraId="7676AFAC" w14:textId="77777777" w:rsidR="007F1313" w:rsidRPr="00567372" w:rsidRDefault="007F1313" w:rsidP="007F1313">
      <w:pPr>
        <w:pStyle w:val="PL"/>
        <w:rPr>
          <w:noProof w:val="0"/>
          <w:snapToGrid w:val="0"/>
        </w:rPr>
      </w:pPr>
      <w:r w:rsidRPr="00567372">
        <w:rPr>
          <w:noProof w:val="0"/>
          <w:snapToGrid w:val="0"/>
        </w:rPr>
        <w:tab/>
        <w:t>m7-links-to-log</w:t>
      </w:r>
      <w:r w:rsidRPr="00567372">
        <w:rPr>
          <w:noProof w:val="0"/>
          <w:snapToGrid w:val="0"/>
        </w:rPr>
        <w:tab/>
      </w:r>
      <w:r w:rsidRPr="00567372">
        <w:rPr>
          <w:noProof w:val="0"/>
          <w:snapToGrid w:val="0"/>
        </w:rPr>
        <w:tab/>
        <w:t>Links-to-log,</w:t>
      </w:r>
    </w:p>
    <w:p w14:paraId="423E4921" w14:textId="77777777" w:rsidR="007F1313" w:rsidRPr="00AD1AFC" w:rsidRDefault="007F1313" w:rsidP="007F1313">
      <w:pPr>
        <w:pStyle w:val="PL"/>
        <w:rPr>
          <w:noProof w:val="0"/>
          <w:snapToGrid w:val="0"/>
          <w:lang w:val="fr-FR"/>
        </w:rPr>
      </w:pPr>
      <w:r w:rsidRPr="00567372">
        <w:rPr>
          <w:noProof w:val="0"/>
          <w:snapToGrid w:val="0"/>
        </w:rPr>
        <w:tab/>
      </w:r>
      <w:r w:rsidRPr="00AD1AFC">
        <w:rPr>
          <w:noProof w:val="0"/>
          <w:snapToGrid w:val="0"/>
          <w:lang w:val="fr-FR"/>
        </w:rPr>
        <w:t>iE-Extensions</w:t>
      </w:r>
      <w:r w:rsidRPr="00AD1AFC">
        <w:rPr>
          <w:noProof w:val="0"/>
          <w:snapToGrid w:val="0"/>
          <w:lang w:val="fr-FR"/>
        </w:rPr>
        <w:tab/>
      </w:r>
      <w:r w:rsidRPr="00AD1AFC">
        <w:rPr>
          <w:noProof w:val="0"/>
          <w:snapToGrid w:val="0"/>
          <w:lang w:val="fr-FR"/>
        </w:rPr>
        <w:tab/>
        <w:t>ProtocolExtensionContainer { { M7Configuration-ExtIEs} } OPTIONAL,</w:t>
      </w:r>
    </w:p>
    <w:p w14:paraId="6A884357" w14:textId="77777777" w:rsidR="007F1313" w:rsidRPr="00567372" w:rsidRDefault="007F1313" w:rsidP="007F1313">
      <w:pPr>
        <w:pStyle w:val="PL"/>
        <w:rPr>
          <w:noProof w:val="0"/>
          <w:snapToGrid w:val="0"/>
        </w:rPr>
      </w:pPr>
      <w:r w:rsidRPr="00AD1AFC">
        <w:rPr>
          <w:noProof w:val="0"/>
          <w:snapToGrid w:val="0"/>
          <w:lang w:val="fr-FR"/>
        </w:rPr>
        <w:tab/>
      </w:r>
      <w:r w:rsidRPr="00567372">
        <w:rPr>
          <w:noProof w:val="0"/>
          <w:snapToGrid w:val="0"/>
        </w:rPr>
        <w:t>...</w:t>
      </w:r>
    </w:p>
    <w:p w14:paraId="088C3DF8" w14:textId="77777777" w:rsidR="007F1313" w:rsidRPr="00567372" w:rsidRDefault="007F1313" w:rsidP="007F1313">
      <w:pPr>
        <w:pStyle w:val="PL"/>
        <w:rPr>
          <w:noProof w:val="0"/>
          <w:snapToGrid w:val="0"/>
        </w:rPr>
      </w:pPr>
      <w:r w:rsidRPr="00567372">
        <w:rPr>
          <w:noProof w:val="0"/>
          <w:snapToGrid w:val="0"/>
        </w:rPr>
        <w:t>}</w:t>
      </w:r>
    </w:p>
    <w:p w14:paraId="07321303" w14:textId="77777777" w:rsidR="007F1313" w:rsidRPr="00567372" w:rsidRDefault="007F1313" w:rsidP="007F1313">
      <w:pPr>
        <w:pStyle w:val="PL"/>
        <w:rPr>
          <w:noProof w:val="0"/>
          <w:snapToGrid w:val="0"/>
        </w:rPr>
      </w:pPr>
    </w:p>
    <w:p w14:paraId="27100B3F" w14:textId="77777777" w:rsidR="007F1313" w:rsidRPr="00567372" w:rsidRDefault="007F1313" w:rsidP="007F1313">
      <w:pPr>
        <w:pStyle w:val="PL"/>
        <w:rPr>
          <w:noProof w:val="0"/>
          <w:snapToGrid w:val="0"/>
        </w:rPr>
      </w:pPr>
      <w:r w:rsidRPr="00567372">
        <w:rPr>
          <w:noProof w:val="0"/>
          <w:snapToGrid w:val="0"/>
        </w:rPr>
        <w:t xml:space="preserve">M7Configuration-ExtIEs </w:t>
      </w:r>
      <w:r>
        <w:rPr>
          <w:noProof w:val="0"/>
          <w:snapToGrid w:val="0"/>
        </w:rPr>
        <w:t>XNAP-PROTOCOL-EXTENSION</w:t>
      </w:r>
      <w:r w:rsidRPr="00567372">
        <w:rPr>
          <w:noProof w:val="0"/>
          <w:snapToGrid w:val="0"/>
        </w:rPr>
        <w:t xml:space="preserve"> ::= {</w:t>
      </w:r>
    </w:p>
    <w:p w14:paraId="2D8C295C" w14:textId="77777777" w:rsidR="007F1313" w:rsidRDefault="007F1313" w:rsidP="007F1313">
      <w:pPr>
        <w:pStyle w:val="PL"/>
        <w:rPr>
          <w:snapToGrid w:val="0"/>
        </w:rPr>
      </w:pPr>
      <w:r>
        <w:rPr>
          <w:snapToGrid w:val="0"/>
        </w:rPr>
        <w:tab/>
        <w:t>{ ID id-M7ReportAmount</w:t>
      </w:r>
      <w:r>
        <w:rPr>
          <w:snapToGrid w:val="0"/>
        </w:rPr>
        <w:tab/>
      </w:r>
      <w:r>
        <w:rPr>
          <w:snapToGrid w:val="0"/>
        </w:rPr>
        <w:tab/>
        <w:t>CRITICALITY ignore</w:t>
      </w:r>
      <w:r>
        <w:rPr>
          <w:snapToGrid w:val="0"/>
        </w:rPr>
        <w:tab/>
        <w:t xml:space="preserve">EXTENSION M7ReportAmountMDT </w:t>
      </w:r>
      <w:r>
        <w:rPr>
          <w:snapToGrid w:val="0"/>
        </w:rPr>
        <w:tab/>
        <w:t>PRESENCE optional</w:t>
      </w:r>
      <w:r>
        <w:rPr>
          <w:snapToGrid w:val="0"/>
        </w:rPr>
        <w:tab/>
      </w:r>
      <w:r>
        <w:rPr>
          <w:snapToGrid w:val="0"/>
        </w:rPr>
        <w:tab/>
        <w:t>},</w:t>
      </w:r>
    </w:p>
    <w:p w14:paraId="751B6E1C" w14:textId="77777777" w:rsidR="007F1313" w:rsidRPr="00567372" w:rsidRDefault="007F1313" w:rsidP="007F1313">
      <w:pPr>
        <w:pStyle w:val="PL"/>
        <w:rPr>
          <w:noProof w:val="0"/>
          <w:snapToGrid w:val="0"/>
        </w:rPr>
      </w:pPr>
      <w:r w:rsidRPr="00567372">
        <w:rPr>
          <w:noProof w:val="0"/>
          <w:snapToGrid w:val="0"/>
        </w:rPr>
        <w:tab/>
        <w:t>...</w:t>
      </w:r>
    </w:p>
    <w:p w14:paraId="385C1126" w14:textId="77777777" w:rsidR="007F1313" w:rsidRPr="00567372" w:rsidRDefault="007F1313" w:rsidP="007F1313">
      <w:pPr>
        <w:pStyle w:val="PL"/>
        <w:rPr>
          <w:noProof w:val="0"/>
          <w:snapToGrid w:val="0"/>
        </w:rPr>
      </w:pPr>
      <w:r w:rsidRPr="00567372">
        <w:rPr>
          <w:noProof w:val="0"/>
          <w:snapToGrid w:val="0"/>
        </w:rPr>
        <w:t>}</w:t>
      </w:r>
    </w:p>
    <w:p w14:paraId="3F0AA4B7" w14:textId="77777777" w:rsidR="007F1313" w:rsidRPr="00567372" w:rsidRDefault="007F1313" w:rsidP="007F1313">
      <w:pPr>
        <w:pStyle w:val="PL"/>
        <w:rPr>
          <w:noProof w:val="0"/>
          <w:snapToGrid w:val="0"/>
        </w:rPr>
      </w:pPr>
    </w:p>
    <w:p w14:paraId="165DC604" w14:textId="77777777" w:rsidR="007F1313" w:rsidRDefault="007F1313" w:rsidP="007F1313">
      <w:pPr>
        <w:pStyle w:val="PL"/>
        <w:rPr>
          <w:noProof w:val="0"/>
          <w:snapToGrid w:val="0"/>
        </w:rPr>
      </w:pPr>
      <w:r>
        <w:rPr>
          <w:noProof w:val="0"/>
          <w:snapToGrid w:val="0"/>
        </w:rPr>
        <w:t>M7ReportAmountMDT ::= ENUMERATED{r1, r2, r4, r8, r16, r32, r64, infinity, ...}</w:t>
      </w:r>
    </w:p>
    <w:p w14:paraId="26825083" w14:textId="77777777" w:rsidR="007F1313" w:rsidRDefault="007F1313" w:rsidP="007F1313">
      <w:pPr>
        <w:pStyle w:val="PL"/>
        <w:rPr>
          <w:noProof w:val="0"/>
          <w:snapToGrid w:val="0"/>
        </w:rPr>
      </w:pPr>
    </w:p>
    <w:p w14:paraId="705768E2" w14:textId="77777777" w:rsidR="007F1313" w:rsidRPr="00567372" w:rsidRDefault="007F1313" w:rsidP="007F1313">
      <w:pPr>
        <w:pStyle w:val="PL"/>
        <w:rPr>
          <w:noProof w:val="0"/>
          <w:snapToGrid w:val="0"/>
        </w:rPr>
      </w:pPr>
      <w:r w:rsidRPr="00567372">
        <w:rPr>
          <w:noProof w:val="0"/>
          <w:snapToGrid w:val="0"/>
        </w:rPr>
        <w:t>M7period ::= INTEGER(1..60, ...)</w:t>
      </w:r>
    </w:p>
    <w:p w14:paraId="645FA840" w14:textId="77777777" w:rsidR="007F1313" w:rsidRDefault="007F1313" w:rsidP="007F1313">
      <w:pPr>
        <w:pStyle w:val="PL"/>
        <w:rPr>
          <w:noProof w:val="0"/>
          <w:snapToGrid w:val="0"/>
        </w:rPr>
      </w:pPr>
    </w:p>
    <w:p w14:paraId="44C68CB8" w14:textId="77777777" w:rsidR="007F1313" w:rsidRPr="00FD0425" w:rsidRDefault="007F1313" w:rsidP="007F1313">
      <w:pPr>
        <w:pStyle w:val="PL"/>
      </w:pPr>
    </w:p>
    <w:p w14:paraId="10115726" w14:textId="77777777" w:rsidR="007F1313" w:rsidRPr="00FD0425" w:rsidRDefault="007F1313" w:rsidP="007F1313">
      <w:pPr>
        <w:pStyle w:val="PL"/>
      </w:pPr>
      <w:r w:rsidRPr="00FD0425">
        <w:t>MAC-I ::= BIT STRING (SIZE(16))</w:t>
      </w:r>
    </w:p>
    <w:p w14:paraId="0448FA4A" w14:textId="77777777" w:rsidR="007F1313" w:rsidRPr="00FD0425" w:rsidRDefault="007F1313" w:rsidP="007F1313">
      <w:pPr>
        <w:pStyle w:val="PL"/>
      </w:pPr>
    </w:p>
    <w:p w14:paraId="7EB6A62C" w14:textId="77777777" w:rsidR="007F1313" w:rsidRPr="00FD0425" w:rsidRDefault="007F1313" w:rsidP="007F1313">
      <w:pPr>
        <w:pStyle w:val="PL"/>
      </w:pPr>
    </w:p>
    <w:p w14:paraId="4011D627" w14:textId="77777777" w:rsidR="007F1313" w:rsidRPr="00FD0425" w:rsidRDefault="007F1313" w:rsidP="007F1313">
      <w:pPr>
        <w:pStyle w:val="PL"/>
      </w:pPr>
      <w:bookmarkStart w:id="6403" w:name="_Hlk513539650"/>
      <w:r w:rsidRPr="00FD0425">
        <w:t>MaskedIMEISV</w:t>
      </w:r>
      <w:bookmarkEnd w:id="6403"/>
      <w:r w:rsidRPr="00FD0425">
        <w:tab/>
        <w:t>::= BIT STRING (SIZE(64))</w:t>
      </w:r>
    </w:p>
    <w:p w14:paraId="07516CDD" w14:textId="77777777" w:rsidR="007F1313" w:rsidRPr="00FD0425" w:rsidRDefault="007F1313" w:rsidP="007F1313">
      <w:pPr>
        <w:pStyle w:val="PL"/>
      </w:pPr>
    </w:p>
    <w:p w14:paraId="59CA13D4" w14:textId="77777777" w:rsidR="007F1313" w:rsidRPr="00FD0425" w:rsidRDefault="007F1313" w:rsidP="007F1313">
      <w:pPr>
        <w:pStyle w:val="PL"/>
      </w:pPr>
    </w:p>
    <w:p w14:paraId="38679909" w14:textId="77777777" w:rsidR="007F1313" w:rsidRDefault="007F1313" w:rsidP="007F1313">
      <w:pPr>
        <w:pStyle w:val="PL"/>
        <w:rPr>
          <w:rStyle w:val="PLChar"/>
        </w:rPr>
      </w:pPr>
      <w:bookmarkStart w:id="6404" w:name="_Hlk20825864"/>
      <w:r>
        <w:rPr>
          <w:snapToGrid w:val="0"/>
        </w:rPr>
        <w:t>MaxCHOpreparations</w:t>
      </w:r>
      <w:r w:rsidRPr="00B22C47">
        <w:rPr>
          <w:rStyle w:val="PLChar"/>
        </w:rPr>
        <w:t xml:space="preserve"> </w:t>
      </w:r>
      <w:r>
        <w:rPr>
          <w:rStyle w:val="PLChar"/>
        </w:rPr>
        <w:t xml:space="preserve">::= </w:t>
      </w:r>
      <w:r w:rsidRPr="00B22C47">
        <w:rPr>
          <w:rStyle w:val="PLChar"/>
        </w:rPr>
        <w:t>INTEGER (</w:t>
      </w:r>
      <w:r>
        <w:rPr>
          <w:rStyle w:val="PLChar"/>
        </w:rPr>
        <w:t>1</w:t>
      </w:r>
      <w:r w:rsidRPr="00B22C47">
        <w:rPr>
          <w:rStyle w:val="PLChar"/>
        </w:rPr>
        <w:t>..</w:t>
      </w:r>
      <w:r>
        <w:rPr>
          <w:rStyle w:val="PLChar"/>
        </w:rPr>
        <w:t>8</w:t>
      </w:r>
      <w:r w:rsidRPr="00B22C47">
        <w:rPr>
          <w:rStyle w:val="PLChar"/>
        </w:rPr>
        <w:t>, ...)</w:t>
      </w:r>
    </w:p>
    <w:p w14:paraId="7966D31F" w14:textId="77777777" w:rsidR="007F1313" w:rsidRDefault="007F1313" w:rsidP="007F1313">
      <w:pPr>
        <w:pStyle w:val="PL"/>
        <w:rPr>
          <w:rStyle w:val="PLChar"/>
        </w:rPr>
      </w:pPr>
    </w:p>
    <w:bookmarkEnd w:id="6404"/>
    <w:p w14:paraId="78BE38D4" w14:textId="77777777" w:rsidR="007F1313" w:rsidRDefault="007F1313" w:rsidP="007F1313">
      <w:pPr>
        <w:pStyle w:val="PL"/>
        <w:rPr>
          <w:rStyle w:val="PLChar"/>
        </w:rPr>
      </w:pPr>
    </w:p>
    <w:p w14:paraId="349724DD" w14:textId="77777777" w:rsidR="007F1313" w:rsidRPr="00FD0425" w:rsidRDefault="007F1313" w:rsidP="007F1313">
      <w:pPr>
        <w:pStyle w:val="PL"/>
      </w:pPr>
      <w:r w:rsidRPr="00FD0425">
        <w:rPr>
          <w:rStyle w:val="PLChar"/>
        </w:rPr>
        <w:t>MaximumDataBurstVolume ::= INTEGER (0..4095, ..., 4096.. 2000000)</w:t>
      </w:r>
    </w:p>
    <w:p w14:paraId="256DF1E7" w14:textId="77777777" w:rsidR="007F1313" w:rsidRPr="00FD0425" w:rsidRDefault="007F1313" w:rsidP="007F1313">
      <w:pPr>
        <w:pStyle w:val="PL"/>
      </w:pPr>
    </w:p>
    <w:p w14:paraId="05E5E691" w14:textId="77777777" w:rsidR="007F1313" w:rsidRPr="00FD0425" w:rsidRDefault="007F1313" w:rsidP="007F1313">
      <w:pPr>
        <w:pStyle w:val="PL"/>
      </w:pPr>
    </w:p>
    <w:p w14:paraId="5FCAEC44" w14:textId="77777777" w:rsidR="007F1313" w:rsidRPr="00FD0425" w:rsidRDefault="007F1313" w:rsidP="007F1313">
      <w:pPr>
        <w:pStyle w:val="PL"/>
        <w:rPr>
          <w:rFonts w:eastAsia="Malgun Gothic"/>
          <w:snapToGrid w:val="0"/>
        </w:rPr>
      </w:pPr>
      <w:r w:rsidRPr="00FD0425">
        <w:rPr>
          <w:rFonts w:eastAsia="Malgun Gothic"/>
          <w:snapToGrid w:val="0"/>
        </w:rPr>
        <w:t>MaximumIPdatarate ::= SEQUENCE {</w:t>
      </w:r>
    </w:p>
    <w:p w14:paraId="06D6D143" w14:textId="77777777" w:rsidR="007F1313" w:rsidRPr="00FD0425" w:rsidRDefault="007F1313" w:rsidP="007F1313">
      <w:pPr>
        <w:pStyle w:val="PL"/>
        <w:rPr>
          <w:rFonts w:eastAsia="Malgun Gothic"/>
          <w:snapToGrid w:val="0"/>
        </w:rPr>
      </w:pPr>
      <w:r w:rsidRPr="00FD0425">
        <w:rPr>
          <w:rFonts w:eastAsia="Malgun Gothic"/>
          <w:snapToGrid w:val="0"/>
        </w:rPr>
        <w:tab/>
        <w:t>maxIPrate</w:t>
      </w:r>
      <w:bookmarkStart w:id="6405" w:name="MCCQCTEMPBM_00000309"/>
      <w:r w:rsidRPr="00FD0425">
        <w:rPr>
          <w:rFonts w:eastAsia="Malgun Gothic" w:cs="Courier New"/>
          <w:snapToGrid w:val="0"/>
          <w:szCs w:val="16"/>
        </w:rPr>
        <w:t>-UL</w:t>
      </w:r>
      <w:bookmarkEnd w:id="6405"/>
      <w:r w:rsidRPr="00FD0425">
        <w:rPr>
          <w:rFonts w:eastAsia="Malgun Gothic"/>
          <w:snapToGrid w:val="0"/>
        </w:rPr>
        <w:tab/>
      </w:r>
      <w:r w:rsidRPr="00FD0425">
        <w:rPr>
          <w:rFonts w:eastAsia="Malgun Gothic"/>
          <w:snapToGrid w:val="0"/>
        </w:rPr>
        <w:tab/>
      </w:r>
      <w:r w:rsidRPr="00FD0425">
        <w:rPr>
          <w:rFonts w:eastAsia="Malgun Gothic"/>
          <w:snapToGrid w:val="0"/>
        </w:rPr>
        <w:tab/>
        <w:t>MaxIPrate,</w:t>
      </w:r>
    </w:p>
    <w:p w14:paraId="7A26A1AC" w14:textId="77777777" w:rsidR="007F1313" w:rsidRPr="00FD0425" w:rsidRDefault="007F1313" w:rsidP="007F1313">
      <w:pPr>
        <w:pStyle w:val="PL"/>
        <w:rPr>
          <w:rFonts w:eastAsia="Malgun Gothic"/>
          <w:snapToGrid w:val="0"/>
        </w:rPr>
      </w:pPr>
      <w:r w:rsidRPr="00FD0425">
        <w:rPr>
          <w:rFonts w:eastAsia="Malgun Gothic"/>
          <w:snapToGrid w:val="0"/>
        </w:rPr>
        <w:tab/>
        <w:t>iE-Extensions</w:t>
      </w:r>
      <w:r w:rsidRPr="00FD0425">
        <w:rPr>
          <w:rFonts w:eastAsia="Malgun Gothic"/>
          <w:snapToGrid w:val="0"/>
        </w:rPr>
        <w:tab/>
      </w:r>
      <w:r w:rsidRPr="00FD0425">
        <w:rPr>
          <w:rFonts w:eastAsia="Malgun Gothic"/>
          <w:snapToGrid w:val="0"/>
        </w:rPr>
        <w:tab/>
        <w:t>ProtocolExtensionContainer { {MaximumIPdatarate-ExtIEs} }</w:t>
      </w:r>
      <w:r w:rsidRPr="00FD0425">
        <w:rPr>
          <w:rFonts w:eastAsia="Malgun Gothic"/>
          <w:snapToGrid w:val="0"/>
        </w:rPr>
        <w:tab/>
        <w:t>OPTIONAL,</w:t>
      </w:r>
    </w:p>
    <w:p w14:paraId="37153560" w14:textId="77777777" w:rsidR="007F1313" w:rsidRPr="00FD0425" w:rsidRDefault="007F1313" w:rsidP="007F1313">
      <w:pPr>
        <w:pStyle w:val="PL"/>
        <w:rPr>
          <w:rFonts w:eastAsia="Malgun Gothic"/>
          <w:snapToGrid w:val="0"/>
        </w:rPr>
      </w:pPr>
      <w:r w:rsidRPr="00FD0425">
        <w:rPr>
          <w:rFonts w:eastAsia="Malgun Gothic"/>
          <w:snapToGrid w:val="0"/>
        </w:rPr>
        <w:tab/>
        <w:t>...</w:t>
      </w:r>
    </w:p>
    <w:p w14:paraId="43AD8150" w14:textId="77777777" w:rsidR="007F1313" w:rsidRPr="00FD0425" w:rsidRDefault="007F1313" w:rsidP="007F1313">
      <w:pPr>
        <w:pStyle w:val="PL"/>
        <w:rPr>
          <w:rFonts w:eastAsia="Malgun Gothic"/>
          <w:snapToGrid w:val="0"/>
        </w:rPr>
      </w:pPr>
      <w:r w:rsidRPr="00FD0425">
        <w:rPr>
          <w:rFonts w:eastAsia="Malgun Gothic"/>
          <w:snapToGrid w:val="0"/>
        </w:rPr>
        <w:t>}</w:t>
      </w:r>
    </w:p>
    <w:p w14:paraId="7246A0F1" w14:textId="77777777" w:rsidR="007F1313" w:rsidRPr="00FD0425" w:rsidRDefault="007F1313" w:rsidP="007F1313">
      <w:pPr>
        <w:pStyle w:val="PL"/>
        <w:rPr>
          <w:rFonts w:eastAsia="Malgun Gothic"/>
          <w:snapToGrid w:val="0"/>
        </w:rPr>
      </w:pPr>
    </w:p>
    <w:p w14:paraId="1A993750" w14:textId="77777777" w:rsidR="007F1313" w:rsidRPr="00FD0425" w:rsidRDefault="007F1313" w:rsidP="007F1313">
      <w:pPr>
        <w:pStyle w:val="PL"/>
        <w:rPr>
          <w:noProof w:val="0"/>
          <w:snapToGrid w:val="0"/>
        </w:rPr>
      </w:pPr>
      <w:r w:rsidRPr="00FD0425">
        <w:rPr>
          <w:noProof w:val="0"/>
          <w:snapToGrid w:val="0"/>
        </w:rPr>
        <w:t>MaximumIPdatarate-ExtIEs XNAP-PROTOCOL-EXTENSION ::= {</w:t>
      </w:r>
    </w:p>
    <w:p w14:paraId="02EBB1FC" w14:textId="77777777" w:rsidR="007F1313" w:rsidRPr="00FD0425" w:rsidRDefault="007F1313" w:rsidP="007F1313">
      <w:pPr>
        <w:pStyle w:val="PL"/>
        <w:rPr>
          <w:rFonts w:eastAsia="Malgun Gothic"/>
          <w:snapToGrid w:val="0"/>
        </w:rPr>
      </w:pPr>
      <w:r w:rsidRPr="00FD0425">
        <w:rPr>
          <w:rFonts w:eastAsia="Malgun Gothic"/>
          <w:snapToGrid w:val="0"/>
        </w:rPr>
        <w:t>{ ID id-MaxIPrate-DL</w:t>
      </w:r>
      <w:r w:rsidRPr="00FD0425">
        <w:rPr>
          <w:rFonts w:eastAsia="Malgun Gothic"/>
          <w:snapToGrid w:val="0"/>
        </w:rPr>
        <w:tab/>
        <w:t>CRITICALITY ignore</w:t>
      </w:r>
      <w:r w:rsidRPr="00FD0425">
        <w:rPr>
          <w:rFonts w:eastAsia="Malgun Gothic"/>
          <w:snapToGrid w:val="0"/>
        </w:rPr>
        <w:tab/>
        <w:t>EXTENSION MaxIPrate</w:t>
      </w:r>
      <w:r w:rsidRPr="00FD0425">
        <w:rPr>
          <w:rFonts w:eastAsia="Malgun Gothic"/>
          <w:snapToGrid w:val="0"/>
        </w:rPr>
        <w:tab/>
        <w:t>PRESENCE optional},</w:t>
      </w:r>
    </w:p>
    <w:p w14:paraId="2717D3AF" w14:textId="77777777" w:rsidR="007F1313" w:rsidRPr="00FD0425" w:rsidRDefault="007F1313" w:rsidP="007F1313">
      <w:pPr>
        <w:pStyle w:val="PL"/>
        <w:rPr>
          <w:rFonts w:eastAsia="Malgun Gothic"/>
          <w:snapToGrid w:val="0"/>
        </w:rPr>
      </w:pPr>
      <w:r w:rsidRPr="00FD0425">
        <w:rPr>
          <w:rFonts w:eastAsia="Malgun Gothic"/>
          <w:snapToGrid w:val="0"/>
        </w:rPr>
        <w:tab/>
        <w:t>...</w:t>
      </w:r>
    </w:p>
    <w:p w14:paraId="5820B0D3" w14:textId="77777777" w:rsidR="007F1313" w:rsidRPr="00FD0425" w:rsidRDefault="007F1313" w:rsidP="007F1313">
      <w:pPr>
        <w:pStyle w:val="PL"/>
        <w:rPr>
          <w:rFonts w:eastAsia="Malgun Gothic"/>
          <w:snapToGrid w:val="0"/>
        </w:rPr>
      </w:pPr>
      <w:r w:rsidRPr="00FD0425">
        <w:rPr>
          <w:rFonts w:eastAsia="Malgun Gothic"/>
          <w:snapToGrid w:val="0"/>
        </w:rPr>
        <w:t>}</w:t>
      </w:r>
    </w:p>
    <w:p w14:paraId="792C6DBC" w14:textId="77777777" w:rsidR="007F1313" w:rsidRPr="00FD0425" w:rsidRDefault="007F1313" w:rsidP="007F1313">
      <w:pPr>
        <w:pStyle w:val="PL"/>
        <w:rPr>
          <w:rFonts w:eastAsia="Malgun Gothic"/>
          <w:snapToGrid w:val="0"/>
        </w:rPr>
      </w:pPr>
    </w:p>
    <w:p w14:paraId="387AB265" w14:textId="77777777" w:rsidR="007F1313" w:rsidRPr="00FD0425" w:rsidRDefault="007F1313" w:rsidP="007F1313">
      <w:pPr>
        <w:pStyle w:val="PL"/>
        <w:rPr>
          <w:rFonts w:eastAsia="Malgun Gothic"/>
          <w:snapToGrid w:val="0"/>
        </w:rPr>
      </w:pPr>
      <w:r w:rsidRPr="00FD0425">
        <w:rPr>
          <w:rFonts w:eastAsia="Malgun Gothic"/>
          <w:snapToGrid w:val="0"/>
        </w:rPr>
        <w:t>MaxIPrate ::= ENUMERATED {</w:t>
      </w:r>
    </w:p>
    <w:p w14:paraId="561A9226" w14:textId="77777777" w:rsidR="007F1313" w:rsidRPr="00FD0425" w:rsidRDefault="007F1313" w:rsidP="007F1313">
      <w:pPr>
        <w:pStyle w:val="PL"/>
        <w:rPr>
          <w:rFonts w:eastAsia="Malgun Gothic"/>
          <w:snapToGrid w:val="0"/>
        </w:rPr>
      </w:pPr>
      <w:r w:rsidRPr="00FD0425">
        <w:rPr>
          <w:rFonts w:eastAsia="Malgun Gothic"/>
          <w:snapToGrid w:val="0"/>
        </w:rPr>
        <w:tab/>
        <w:t>bitrate64kbs,</w:t>
      </w:r>
    </w:p>
    <w:p w14:paraId="5465A441" w14:textId="77777777" w:rsidR="007F1313" w:rsidRPr="00FD0425" w:rsidRDefault="007F1313" w:rsidP="007F1313">
      <w:pPr>
        <w:pStyle w:val="PL"/>
        <w:rPr>
          <w:rFonts w:eastAsia="Malgun Gothic"/>
          <w:snapToGrid w:val="0"/>
        </w:rPr>
      </w:pPr>
      <w:r w:rsidRPr="00FD0425">
        <w:rPr>
          <w:rFonts w:eastAsia="Malgun Gothic"/>
          <w:snapToGrid w:val="0"/>
        </w:rPr>
        <w:tab/>
        <w:t>max-UErate,</w:t>
      </w:r>
    </w:p>
    <w:p w14:paraId="5A5B3365" w14:textId="77777777" w:rsidR="007F1313" w:rsidRPr="00FD0425" w:rsidRDefault="007F1313" w:rsidP="007F1313">
      <w:pPr>
        <w:pStyle w:val="PL"/>
        <w:rPr>
          <w:rFonts w:eastAsia="Malgun Gothic"/>
          <w:snapToGrid w:val="0"/>
        </w:rPr>
      </w:pPr>
      <w:r w:rsidRPr="00FD0425">
        <w:rPr>
          <w:rFonts w:eastAsia="Malgun Gothic"/>
          <w:snapToGrid w:val="0"/>
        </w:rPr>
        <w:tab/>
        <w:t>...</w:t>
      </w:r>
    </w:p>
    <w:p w14:paraId="77CF851A" w14:textId="77777777" w:rsidR="007F1313" w:rsidRPr="00FD0425" w:rsidRDefault="007F1313" w:rsidP="007F1313">
      <w:pPr>
        <w:pStyle w:val="PL"/>
        <w:rPr>
          <w:rFonts w:eastAsia="Malgun Gothic"/>
          <w:snapToGrid w:val="0"/>
        </w:rPr>
      </w:pPr>
      <w:r w:rsidRPr="00FD0425">
        <w:rPr>
          <w:rFonts w:eastAsia="Malgun Gothic"/>
          <w:snapToGrid w:val="0"/>
        </w:rPr>
        <w:t>}</w:t>
      </w:r>
    </w:p>
    <w:p w14:paraId="6F32275C" w14:textId="77777777" w:rsidR="007F1313" w:rsidRPr="00FD0425" w:rsidRDefault="007F1313" w:rsidP="007F1313">
      <w:pPr>
        <w:pStyle w:val="PL"/>
        <w:rPr>
          <w:noProof w:val="0"/>
          <w:snapToGrid w:val="0"/>
          <w:lang w:eastAsia="zh-CN"/>
        </w:rPr>
      </w:pPr>
    </w:p>
    <w:p w14:paraId="721CEA6E" w14:textId="77777777" w:rsidR="007F1313" w:rsidRPr="00FD0425" w:rsidRDefault="007F1313" w:rsidP="007F1313">
      <w:pPr>
        <w:pStyle w:val="PL"/>
        <w:rPr>
          <w:noProof w:val="0"/>
          <w:snapToGrid w:val="0"/>
          <w:lang w:eastAsia="zh-CN"/>
        </w:rPr>
      </w:pPr>
    </w:p>
    <w:p w14:paraId="5A5A8175" w14:textId="77777777" w:rsidR="007F1313" w:rsidRPr="00FD0425" w:rsidRDefault="007F1313" w:rsidP="007F1313">
      <w:pPr>
        <w:pStyle w:val="PL"/>
        <w:rPr>
          <w:noProof w:val="0"/>
          <w:snapToGrid w:val="0"/>
          <w:lang w:eastAsia="zh-CN"/>
        </w:rPr>
      </w:pPr>
      <w:r w:rsidRPr="00FD0425">
        <w:rPr>
          <w:rFonts w:cs="Arial"/>
          <w:bCs/>
          <w:lang w:eastAsia="ja-JP"/>
        </w:rPr>
        <w:t>MBSFNControlRegionLength ::= INTEGER (0..3)</w:t>
      </w:r>
    </w:p>
    <w:p w14:paraId="5D255D50" w14:textId="77777777" w:rsidR="007F1313" w:rsidRPr="00FD0425" w:rsidRDefault="007F1313" w:rsidP="007F1313">
      <w:pPr>
        <w:pStyle w:val="PL"/>
        <w:rPr>
          <w:noProof w:val="0"/>
          <w:snapToGrid w:val="0"/>
          <w:lang w:eastAsia="zh-CN"/>
        </w:rPr>
      </w:pPr>
    </w:p>
    <w:p w14:paraId="7D79B0E8" w14:textId="77777777" w:rsidR="007F1313" w:rsidRPr="00FD0425" w:rsidRDefault="007F1313" w:rsidP="007F1313">
      <w:pPr>
        <w:pStyle w:val="PL"/>
        <w:rPr>
          <w:noProof w:val="0"/>
          <w:snapToGrid w:val="0"/>
          <w:lang w:eastAsia="zh-CN"/>
        </w:rPr>
      </w:pPr>
    </w:p>
    <w:p w14:paraId="4084B53C" w14:textId="77777777" w:rsidR="007F1313" w:rsidRPr="00FD0425" w:rsidRDefault="007F1313" w:rsidP="007F1313">
      <w:pPr>
        <w:pStyle w:val="PL"/>
        <w:rPr>
          <w:noProof w:val="0"/>
          <w:snapToGrid w:val="0"/>
        </w:rPr>
      </w:pPr>
      <w:r w:rsidRPr="00FD0425">
        <w:rPr>
          <w:noProof w:val="0"/>
          <w:snapToGrid w:val="0"/>
          <w:lang w:eastAsia="zh-CN"/>
        </w:rPr>
        <w:t xml:space="preserve">MBSFNSubframeAllocation-E-UTRA ::= </w:t>
      </w:r>
      <w:r w:rsidRPr="00FD0425">
        <w:rPr>
          <w:noProof w:val="0"/>
          <w:snapToGrid w:val="0"/>
        </w:rPr>
        <w:t>CHOICE {</w:t>
      </w:r>
    </w:p>
    <w:p w14:paraId="3E298980" w14:textId="77777777" w:rsidR="007F1313" w:rsidRPr="00FD0425" w:rsidRDefault="007F1313" w:rsidP="007F1313">
      <w:pPr>
        <w:pStyle w:val="PL"/>
        <w:rPr>
          <w:noProof w:val="0"/>
          <w:snapToGrid w:val="0"/>
          <w:lang w:eastAsia="zh-CN"/>
        </w:rPr>
      </w:pPr>
      <w:r w:rsidRPr="00FD0425">
        <w:rPr>
          <w:noProof w:val="0"/>
          <w:snapToGrid w:val="0"/>
        </w:rPr>
        <w:tab/>
      </w:r>
      <w:r w:rsidRPr="00FD0425">
        <w:rPr>
          <w:noProof w:val="0"/>
          <w:snapToGrid w:val="0"/>
          <w:lang w:eastAsia="zh-CN"/>
        </w:rPr>
        <w:t>oneframe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BIT STRING (SIZE(6)),</w:t>
      </w:r>
    </w:p>
    <w:p w14:paraId="5A8CD102" w14:textId="77777777" w:rsidR="007F1313" w:rsidRPr="00FD0425" w:rsidRDefault="007F1313" w:rsidP="007F1313">
      <w:pPr>
        <w:pStyle w:val="PL"/>
        <w:rPr>
          <w:noProof w:val="0"/>
          <w:snapToGrid w:val="0"/>
        </w:rPr>
      </w:pPr>
      <w:r w:rsidRPr="00FD0425">
        <w:rPr>
          <w:noProof w:val="0"/>
          <w:snapToGrid w:val="0"/>
          <w:lang w:eastAsia="zh-CN"/>
        </w:rPr>
        <w:tab/>
        <w:t>fourframes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BIT STRING (SIZE(24)),</w:t>
      </w:r>
    </w:p>
    <w:p w14:paraId="673B2DF0" w14:textId="77777777" w:rsidR="007F1313" w:rsidRPr="00FD0425" w:rsidRDefault="007F1313" w:rsidP="007F1313">
      <w:pPr>
        <w:pStyle w:val="PL"/>
        <w:rPr>
          <w:snapToGrid w:val="0"/>
        </w:rPr>
      </w:pPr>
      <w:r w:rsidRPr="00FD0425">
        <w:rPr>
          <w:snapToGrid w:val="0"/>
        </w:rPr>
        <w:tab/>
        <w:t>choice-extension</w:t>
      </w:r>
      <w:r w:rsidRPr="00FD0425">
        <w:rPr>
          <w:snapToGrid w:val="0"/>
        </w:rPr>
        <w:tab/>
      </w:r>
      <w:r w:rsidRPr="00FD0425">
        <w:rPr>
          <w:snapToGrid w:val="0"/>
        </w:rPr>
        <w:tab/>
      </w:r>
      <w:r w:rsidRPr="00FD0425">
        <w:t>ProtocolIE-Single-Container</w:t>
      </w:r>
      <w:r w:rsidRPr="00FD0425">
        <w:rPr>
          <w:snapToGrid w:val="0"/>
        </w:rPr>
        <w:t xml:space="preserve"> { {</w:t>
      </w:r>
      <w:r w:rsidRPr="00FD0425">
        <w:rPr>
          <w:noProof w:val="0"/>
          <w:snapToGrid w:val="0"/>
          <w:lang w:eastAsia="zh-CN"/>
        </w:rPr>
        <w:t>MBSFNSubframeAllocation-E-UTRA</w:t>
      </w:r>
      <w:r w:rsidRPr="00FD0425">
        <w:rPr>
          <w:snapToGrid w:val="0"/>
        </w:rPr>
        <w:t>-ExtIEs} }</w:t>
      </w:r>
    </w:p>
    <w:p w14:paraId="645E45D3" w14:textId="77777777" w:rsidR="007F1313" w:rsidRPr="00FD0425" w:rsidRDefault="007F1313" w:rsidP="007F1313">
      <w:pPr>
        <w:pStyle w:val="PL"/>
        <w:rPr>
          <w:snapToGrid w:val="0"/>
        </w:rPr>
      </w:pPr>
      <w:r w:rsidRPr="00FD0425">
        <w:rPr>
          <w:snapToGrid w:val="0"/>
        </w:rPr>
        <w:t>}</w:t>
      </w:r>
    </w:p>
    <w:p w14:paraId="0FA9903D" w14:textId="77777777" w:rsidR="007F1313" w:rsidRPr="00FD0425" w:rsidRDefault="007F1313" w:rsidP="007F1313">
      <w:pPr>
        <w:pStyle w:val="PL"/>
        <w:rPr>
          <w:snapToGrid w:val="0"/>
        </w:rPr>
      </w:pPr>
    </w:p>
    <w:p w14:paraId="770F2CCE" w14:textId="77777777" w:rsidR="007F1313" w:rsidRPr="00FD0425" w:rsidRDefault="007F1313" w:rsidP="007F1313">
      <w:pPr>
        <w:pStyle w:val="PL"/>
        <w:rPr>
          <w:snapToGrid w:val="0"/>
        </w:rPr>
      </w:pPr>
      <w:r w:rsidRPr="00FD0425">
        <w:rPr>
          <w:noProof w:val="0"/>
          <w:snapToGrid w:val="0"/>
          <w:lang w:eastAsia="zh-CN"/>
        </w:rPr>
        <w:t>MBSFNSubframeAllocation-E-UTRA</w:t>
      </w:r>
      <w:r w:rsidRPr="00FD0425">
        <w:rPr>
          <w:snapToGrid w:val="0"/>
        </w:rPr>
        <w:t>-ExtIEs XNAP-PROTOCOL-IES ::= {</w:t>
      </w:r>
    </w:p>
    <w:p w14:paraId="1C36C0F7" w14:textId="77777777" w:rsidR="007F1313" w:rsidRPr="00FD0425" w:rsidRDefault="007F1313" w:rsidP="007F1313">
      <w:pPr>
        <w:pStyle w:val="PL"/>
        <w:rPr>
          <w:snapToGrid w:val="0"/>
        </w:rPr>
      </w:pPr>
      <w:r w:rsidRPr="00FD0425">
        <w:rPr>
          <w:snapToGrid w:val="0"/>
        </w:rPr>
        <w:tab/>
        <w:t>...</w:t>
      </w:r>
    </w:p>
    <w:p w14:paraId="7B958D62" w14:textId="77777777" w:rsidR="007F1313" w:rsidRPr="00FD0425" w:rsidRDefault="007F1313" w:rsidP="007F1313">
      <w:pPr>
        <w:pStyle w:val="PL"/>
        <w:rPr>
          <w:snapToGrid w:val="0"/>
        </w:rPr>
      </w:pPr>
      <w:r w:rsidRPr="00FD0425">
        <w:rPr>
          <w:snapToGrid w:val="0"/>
        </w:rPr>
        <w:t>}</w:t>
      </w:r>
    </w:p>
    <w:p w14:paraId="335DD7A5" w14:textId="77777777" w:rsidR="007F1313" w:rsidRPr="00FD0425" w:rsidRDefault="007F1313" w:rsidP="007F1313">
      <w:pPr>
        <w:pStyle w:val="PL"/>
        <w:rPr>
          <w:noProof w:val="0"/>
          <w:snapToGrid w:val="0"/>
          <w:lang w:eastAsia="zh-CN"/>
        </w:rPr>
      </w:pPr>
    </w:p>
    <w:p w14:paraId="3226B646" w14:textId="77777777" w:rsidR="007F1313" w:rsidRPr="00FD0425" w:rsidRDefault="007F1313" w:rsidP="007F1313">
      <w:pPr>
        <w:pStyle w:val="PL"/>
      </w:pPr>
    </w:p>
    <w:p w14:paraId="122B7366" w14:textId="77777777" w:rsidR="007F1313" w:rsidRPr="00FD0425" w:rsidRDefault="007F1313" w:rsidP="007F1313">
      <w:pPr>
        <w:pStyle w:val="PL"/>
        <w:rPr>
          <w:snapToGrid w:val="0"/>
        </w:rPr>
      </w:pPr>
      <w:r w:rsidRPr="00FD0425">
        <w:rPr>
          <w:snapToGrid w:val="0"/>
        </w:rPr>
        <w:t>MBSFNSubframeInfo-E-UTRA ::= SEQUENCE (SIZE(1..maxnoofMBSFNEUTRA)) OF MBSFNSubframeInfo-E-UTRA-Item</w:t>
      </w:r>
    </w:p>
    <w:p w14:paraId="27F6CCF9" w14:textId="77777777" w:rsidR="007F1313" w:rsidRPr="00FD0425" w:rsidRDefault="007F1313" w:rsidP="007F1313">
      <w:pPr>
        <w:pStyle w:val="PL"/>
        <w:rPr>
          <w:snapToGrid w:val="0"/>
        </w:rPr>
      </w:pPr>
    </w:p>
    <w:p w14:paraId="422239C9" w14:textId="77777777" w:rsidR="007F1313" w:rsidRPr="00FD0425" w:rsidRDefault="007F1313" w:rsidP="007F1313">
      <w:pPr>
        <w:pStyle w:val="PL"/>
        <w:rPr>
          <w:snapToGrid w:val="0"/>
        </w:rPr>
      </w:pPr>
    </w:p>
    <w:p w14:paraId="360F98E1" w14:textId="77777777" w:rsidR="007F1313" w:rsidRPr="00FD0425" w:rsidRDefault="007F1313" w:rsidP="007F1313">
      <w:pPr>
        <w:pStyle w:val="PL"/>
        <w:rPr>
          <w:snapToGrid w:val="0"/>
        </w:rPr>
      </w:pPr>
      <w:r w:rsidRPr="00FD0425">
        <w:rPr>
          <w:snapToGrid w:val="0"/>
        </w:rPr>
        <w:t>MBSFNSubframeInfo-E-UTRA-Item ::= SEQUENCE {</w:t>
      </w:r>
    </w:p>
    <w:p w14:paraId="0F68C6CF" w14:textId="77777777" w:rsidR="007F1313" w:rsidRPr="00FD0425" w:rsidRDefault="007F1313" w:rsidP="007F1313">
      <w:pPr>
        <w:pStyle w:val="PL"/>
        <w:rPr>
          <w:noProof w:val="0"/>
          <w:snapToGrid w:val="0"/>
        </w:rPr>
      </w:pPr>
      <w:r w:rsidRPr="00FD0425">
        <w:rPr>
          <w:snapToGrid w:val="0"/>
        </w:rPr>
        <w:tab/>
        <w:t>radioframeAllocationPeriod</w:t>
      </w:r>
      <w:r w:rsidRPr="00FD0425">
        <w:rPr>
          <w:snapToGrid w:val="0"/>
        </w:rPr>
        <w:tab/>
      </w:r>
      <w:r w:rsidRPr="00FD0425">
        <w:rPr>
          <w:snapToGrid w:val="0"/>
        </w:rPr>
        <w:tab/>
      </w:r>
      <w:r w:rsidRPr="00FD0425">
        <w:rPr>
          <w:noProof w:val="0"/>
          <w:snapToGrid w:val="0"/>
        </w:rPr>
        <w:t>ENUMERATED{</w:t>
      </w:r>
      <w:r w:rsidRPr="00FD0425">
        <w:t>n1,n2,n4,n8,n16,n32</w:t>
      </w:r>
      <w:r w:rsidRPr="00FD0425">
        <w:rPr>
          <w:noProof w:val="0"/>
          <w:snapToGrid w:val="0"/>
        </w:rPr>
        <w:t>,...},</w:t>
      </w:r>
    </w:p>
    <w:p w14:paraId="419FA939" w14:textId="77777777" w:rsidR="007F1313" w:rsidRPr="00FD0425" w:rsidRDefault="007F1313" w:rsidP="007F1313">
      <w:pPr>
        <w:pStyle w:val="PL"/>
        <w:rPr>
          <w:noProof w:val="0"/>
          <w:snapToGrid w:val="0"/>
        </w:rPr>
      </w:pPr>
      <w:r w:rsidRPr="00FD0425">
        <w:rPr>
          <w:snapToGrid w:val="0"/>
        </w:rPr>
        <w:tab/>
        <w:t>radioframeAllocationOffset</w:t>
      </w:r>
      <w:r w:rsidRPr="00FD0425">
        <w:rPr>
          <w:snapToGrid w:val="0"/>
        </w:rPr>
        <w:tab/>
      </w:r>
      <w:r w:rsidRPr="00FD0425">
        <w:rPr>
          <w:snapToGrid w:val="0"/>
        </w:rPr>
        <w:tab/>
      </w:r>
      <w:r w:rsidRPr="00FD0425">
        <w:rPr>
          <w:noProof w:val="0"/>
          <w:snapToGrid w:val="0"/>
        </w:rPr>
        <w:t>INTEGER (</w:t>
      </w:r>
      <w:r w:rsidRPr="00FD0425">
        <w:rPr>
          <w:noProof w:val="0"/>
          <w:snapToGrid w:val="0"/>
          <w:lang w:eastAsia="zh-CN"/>
        </w:rPr>
        <w:t>0</w:t>
      </w:r>
      <w:r w:rsidRPr="00FD0425">
        <w:rPr>
          <w:noProof w:val="0"/>
          <w:snapToGrid w:val="0"/>
        </w:rPr>
        <w:t>..</w:t>
      </w:r>
      <w:r w:rsidRPr="00FD0425">
        <w:rPr>
          <w:noProof w:val="0"/>
          <w:snapToGrid w:val="0"/>
          <w:lang w:eastAsia="zh-CN"/>
        </w:rPr>
        <w:t>7,</w:t>
      </w:r>
      <w:r w:rsidRPr="00FD0425">
        <w:rPr>
          <w:noProof w:val="0"/>
          <w:snapToGrid w:val="0"/>
        </w:rPr>
        <w:t xml:space="preserve"> ...),</w:t>
      </w:r>
    </w:p>
    <w:p w14:paraId="252BC820" w14:textId="77777777" w:rsidR="007F1313" w:rsidRPr="00FD0425" w:rsidRDefault="007F1313" w:rsidP="007F1313">
      <w:pPr>
        <w:pStyle w:val="PL"/>
        <w:rPr>
          <w:snapToGrid w:val="0"/>
        </w:rPr>
      </w:pPr>
      <w:r w:rsidRPr="00FD0425">
        <w:rPr>
          <w:snapToGrid w:val="0"/>
        </w:rPr>
        <w:tab/>
        <w:t>subframeAllocation</w:t>
      </w:r>
      <w:r w:rsidRPr="00FD0425">
        <w:rPr>
          <w:snapToGrid w:val="0"/>
        </w:rPr>
        <w:tab/>
      </w:r>
      <w:r w:rsidRPr="00FD0425">
        <w:rPr>
          <w:snapToGrid w:val="0"/>
        </w:rPr>
        <w:tab/>
      </w:r>
      <w:r w:rsidRPr="00FD0425">
        <w:rPr>
          <w:snapToGrid w:val="0"/>
        </w:rPr>
        <w:tab/>
      </w:r>
      <w:r w:rsidRPr="00FD0425">
        <w:rPr>
          <w:snapToGrid w:val="0"/>
        </w:rPr>
        <w:tab/>
        <w:t>MBSFN</w:t>
      </w:r>
      <w:r w:rsidRPr="00FD0425">
        <w:rPr>
          <w:noProof w:val="0"/>
          <w:snapToGrid w:val="0"/>
          <w:lang w:eastAsia="zh-CN"/>
        </w:rPr>
        <w:t>SubframeAllocation-E-UTRA,</w:t>
      </w:r>
    </w:p>
    <w:p w14:paraId="1BA933FE" w14:textId="77777777" w:rsidR="007F1313" w:rsidRPr="00FD0425" w:rsidRDefault="007F1313" w:rsidP="007F1313">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rPr>
          <w:snapToGrid w:val="0"/>
        </w:rPr>
        <w:t>MBSFNSubframeInfo-E-UTRA-Item</w:t>
      </w:r>
      <w:r w:rsidRPr="00FD0425">
        <w:rPr>
          <w:noProof w:val="0"/>
          <w:snapToGrid w:val="0"/>
        </w:rPr>
        <w:t>-ExtIEs} } OPTIONAL,</w:t>
      </w:r>
    </w:p>
    <w:p w14:paraId="453C4BE0" w14:textId="77777777" w:rsidR="007F1313" w:rsidRPr="00FD0425" w:rsidRDefault="007F1313" w:rsidP="007F1313">
      <w:pPr>
        <w:pStyle w:val="PL"/>
        <w:rPr>
          <w:noProof w:val="0"/>
          <w:snapToGrid w:val="0"/>
        </w:rPr>
      </w:pPr>
      <w:r w:rsidRPr="00FD0425">
        <w:rPr>
          <w:noProof w:val="0"/>
          <w:snapToGrid w:val="0"/>
        </w:rPr>
        <w:tab/>
        <w:t>...</w:t>
      </w:r>
    </w:p>
    <w:p w14:paraId="3537977C" w14:textId="77777777" w:rsidR="007F1313" w:rsidRPr="00FD0425" w:rsidRDefault="007F1313" w:rsidP="007F1313">
      <w:pPr>
        <w:pStyle w:val="PL"/>
        <w:rPr>
          <w:noProof w:val="0"/>
          <w:snapToGrid w:val="0"/>
        </w:rPr>
      </w:pPr>
      <w:r w:rsidRPr="00FD0425">
        <w:rPr>
          <w:noProof w:val="0"/>
          <w:snapToGrid w:val="0"/>
        </w:rPr>
        <w:t>}</w:t>
      </w:r>
    </w:p>
    <w:p w14:paraId="30BB31FC" w14:textId="77777777" w:rsidR="007F1313" w:rsidRPr="00FD0425" w:rsidRDefault="007F1313" w:rsidP="007F1313">
      <w:pPr>
        <w:pStyle w:val="PL"/>
        <w:rPr>
          <w:noProof w:val="0"/>
          <w:snapToGrid w:val="0"/>
        </w:rPr>
      </w:pPr>
    </w:p>
    <w:p w14:paraId="18796465" w14:textId="77777777" w:rsidR="007F1313" w:rsidRPr="00FD0425" w:rsidRDefault="007F1313" w:rsidP="007F1313">
      <w:pPr>
        <w:pStyle w:val="PL"/>
        <w:rPr>
          <w:noProof w:val="0"/>
          <w:snapToGrid w:val="0"/>
        </w:rPr>
      </w:pPr>
      <w:r w:rsidRPr="00FD0425">
        <w:rPr>
          <w:snapToGrid w:val="0"/>
        </w:rPr>
        <w:t>MBSFNSubframeInfo-E-UTRA-Item</w:t>
      </w:r>
      <w:r w:rsidRPr="00FD0425">
        <w:rPr>
          <w:noProof w:val="0"/>
          <w:snapToGrid w:val="0"/>
        </w:rPr>
        <w:t>-ExtIEs XNAP-PROTOCOL-EXTENSION ::={</w:t>
      </w:r>
    </w:p>
    <w:p w14:paraId="040D33FD" w14:textId="77777777" w:rsidR="007F1313" w:rsidRPr="00FD0425" w:rsidRDefault="007F1313" w:rsidP="007F1313">
      <w:pPr>
        <w:pStyle w:val="PL"/>
        <w:rPr>
          <w:noProof w:val="0"/>
          <w:snapToGrid w:val="0"/>
        </w:rPr>
      </w:pPr>
      <w:r w:rsidRPr="00FD0425">
        <w:rPr>
          <w:noProof w:val="0"/>
          <w:snapToGrid w:val="0"/>
        </w:rPr>
        <w:tab/>
        <w:t>...</w:t>
      </w:r>
    </w:p>
    <w:p w14:paraId="0990145B" w14:textId="77777777" w:rsidR="007F1313" w:rsidRPr="00FD0425" w:rsidRDefault="007F1313" w:rsidP="007F1313">
      <w:pPr>
        <w:pStyle w:val="PL"/>
        <w:rPr>
          <w:noProof w:val="0"/>
          <w:snapToGrid w:val="0"/>
        </w:rPr>
      </w:pPr>
      <w:r w:rsidRPr="00FD0425">
        <w:rPr>
          <w:noProof w:val="0"/>
          <w:snapToGrid w:val="0"/>
        </w:rPr>
        <w:t>}</w:t>
      </w:r>
    </w:p>
    <w:p w14:paraId="7769974F" w14:textId="77777777" w:rsidR="007F1313" w:rsidRPr="00FD0425" w:rsidRDefault="007F1313" w:rsidP="007F1313">
      <w:pPr>
        <w:pStyle w:val="PL"/>
      </w:pPr>
    </w:p>
    <w:p w14:paraId="28DEB101" w14:textId="77777777" w:rsidR="007F1313" w:rsidRDefault="007F1313" w:rsidP="007F1313">
      <w:pPr>
        <w:pStyle w:val="PL"/>
        <w:rPr>
          <w:snapToGrid w:val="0"/>
        </w:rPr>
      </w:pPr>
      <w:r>
        <w:rPr>
          <w:rFonts w:hint="eastAsia"/>
          <w:snapToGrid w:val="0"/>
        </w:rPr>
        <w:t>MBS-</w:t>
      </w:r>
      <w:r>
        <w:rPr>
          <w:snapToGrid w:val="0"/>
        </w:rPr>
        <w:t>FrequencySelection</w:t>
      </w:r>
      <w:r>
        <w:rPr>
          <w:rFonts w:hint="eastAsia"/>
          <w:snapToGrid w:val="0"/>
        </w:rPr>
        <w:t>Area-Identity</w:t>
      </w:r>
      <w:r>
        <w:rPr>
          <w:snapToGrid w:val="0"/>
        </w:rPr>
        <w:t xml:space="preserve"> </w:t>
      </w:r>
      <w:r>
        <w:rPr>
          <w:rFonts w:hint="eastAsia"/>
          <w:snapToGrid w:val="0"/>
        </w:rPr>
        <w:t>::= OCTET STRING (SIZE(</w:t>
      </w:r>
      <w:r>
        <w:rPr>
          <w:snapToGrid w:val="0"/>
        </w:rPr>
        <w:t>3</w:t>
      </w:r>
      <w:r>
        <w:rPr>
          <w:rFonts w:hint="eastAsia"/>
          <w:snapToGrid w:val="0"/>
        </w:rPr>
        <w:t>))</w:t>
      </w:r>
    </w:p>
    <w:p w14:paraId="02393E39" w14:textId="77777777" w:rsidR="007F1313" w:rsidRDefault="007F1313" w:rsidP="007F1313">
      <w:pPr>
        <w:pStyle w:val="PL"/>
        <w:rPr>
          <w:snapToGrid w:val="0"/>
        </w:rPr>
      </w:pPr>
    </w:p>
    <w:p w14:paraId="6914AF6D" w14:textId="77777777" w:rsidR="007F1313" w:rsidRPr="005E00C3" w:rsidRDefault="007F1313" w:rsidP="007F1313">
      <w:pPr>
        <w:pStyle w:val="PL"/>
      </w:pPr>
      <w:r w:rsidRPr="005E00C3">
        <w:t>MBS-Area-Session-ID ::= INTEGER (0..65535, ...)</w:t>
      </w:r>
    </w:p>
    <w:p w14:paraId="599AD492" w14:textId="77777777" w:rsidR="007F1313" w:rsidRPr="005E00C3" w:rsidRDefault="007F1313" w:rsidP="007F1313">
      <w:pPr>
        <w:pStyle w:val="PL"/>
        <w:rPr>
          <w:rFonts w:eastAsia="Symbol"/>
          <w:noProof w:val="0"/>
        </w:rPr>
      </w:pPr>
    </w:p>
    <w:p w14:paraId="23D9CC11" w14:textId="77777777" w:rsidR="007F1313" w:rsidRPr="005E00C3" w:rsidRDefault="007F1313" w:rsidP="007F1313">
      <w:pPr>
        <w:pStyle w:val="PL"/>
        <w:rPr>
          <w:rFonts w:eastAsia="Symbol"/>
          <w:noProof w:val="0"/>
        </w:rPr>
      </w:pPr>
      <w:r w:rsidRPr="005E00C3">
        <w:rPr>
          <w:noProof w:val="0"/>
          <w:snapToGrid w:val="0"/>
          <w:lang w:eastAsia="zh-CN"/>
        </w:rPr>
        <w:t>MBS-MappingandDataForwarding</w:t>
      </w:r>
      <w:r>
        <w:rPr>
          <w:lang w:val="en-US" w:eastAsia="zh-CN"/>
        </w:rPr>
        <w:t>Request</w:t>
      </w:r>
      <w:r w:rsidRPr="005E00C3">
        <w:rPr>
          <w:noProof w:val="0"/>
          <w:snapToGrid w:val="0"/>
          <w:lang w:eastAsia="zh-CN"/>
        </w:rPr>
        <w:t>InfofromSource</w:t>
      </w:r>
      <w:r w:rsidRPr="005E00C3">
        <w:rPr>
          <w:noProof w:val="0"/>
          <w:snapToGrid w:val="0"/>
        </w:rPr>
        <w:t xml:space="preserve"> ::= SEQUENCE (SIZE(1..maxnoofMRBs)) OF</w:t>
      </w:r>
      <w:r w:rsidRPr="005E00C3">
        <w:rPr>
          <w:noProof w:val="0"/>
          <w:snapToGrid w:val="0"/>
          <w:lang w:eastAsia="zh-CN"/>
        </w:rPr>
        <w:t xml:space="preserve"> MBS-MappingandDataForwarding</w:t>
      </w:r>
      <w:r>
        <w:rPr>
          <w:lang w:val="en-US" w:eastAsia="zh-CN"/>
        </w:rPr>
        <w:t>Request</w:t>
      </w:r>
      <w:r w:rsidRPr="005E00C3">
        <w:rPr>
          <w:noProof w:val="0"/>
          <w:snapToGrid w:val="0"/>
          <w:lang w:eastAsia="zh-CN"/>
        </w:rPr>
        <w:t>InfofromSource-Item</w:t>
      </w:r>
    </w:p>
    <w:p w14:paraId="757678A5" w14:textId="77777777" w:rsidR="007F1313" w:rsidRPr="005E00C3" w:rsidRDefault="007F1313" w:rsidP="007F1313">
      <w:pPr>
        <w:pStyle w:val="PL"/>
        <w:rPr>
          <w:rFonts w:eastAsia="Symbol"/>
          <w:noProof w:val="0"/>
        </w:rPr>
      </w:pPr>
    </w:p>
    <w:p w14:paraId="5CFF554A" w14:textId="77777777" w:rsidR="007F1313" w:rsidRPr="005E00C3" w:rsidRDefault="007F1313" w:rsidP="007F1313">
      <w:pPr>
        <w:pStyle w:val="PL"/>
        <w:rPr>
          <w:noProof w:val="0"/>
          <w:snapToGrid w:val="0"/>
        </w:rPr>
      </w:pPr>
      <w:r w:rsidRPr="005E00C3">
        <w:rPr>
          <w:noProof w:val="0"/>
          <w:snapToGrid w:val="0"/>
          <w:lang w:eastAsia="zh-CN"/>
        </w:rPr>
        <w:t>MBS-MappingandDataForwarding</w:t>
      </w:r>
      <w:r>
        <w:rPr>
          <w:lang w:val="en-US" w:eastAsia="zh-CN"/>
        </w:rPr>
        <w:t>Request</w:t>
      </w:r>
      <w:r w:rsidRPr="005E00C3">
        <w:rPr>
          <w:noProof w:val="0"/>
          <w:snapToGrid w:val="0"/>
          <w:lang w:eastAsia="zh-CN"/>
        </w:rPr>
        <w:t>InfofromSource-Item</w:t>
      </w:r>
      <w:r w:rsidRPr="005E00C3">
        <w:rPr>
          <w:noProof w:val="0"/>
          <w:snapToGrid w:val="0"/>
        </w:rPr>
        <w:t xml:space="preserve"> ::= SEQUENCE {</w:t>
      </w:r>
    </w:p>
    <w:p w14:paraId="4A77E1C2" w14:textId="77777777" w:rsidR="007F1313" w:rsidRPr="005E00C3" w:rsidRDefault="007F1313" w:rsidP="007F1313">
      <w:pPr>
        <w:pStyle w:val="PL"/>
        <w:rPr>
          <w:noProof w:val="0"/>
          <w:snapToGrid w:val="0"/>
        </w:rPr>
      </w:pPr>
      <w:r w:rsidRPr="005E00C3">
        <w:rPr>
          <w:noProof w:val="0"/>
          <w:snapToGrid w:val="0"/>
        </w:rPr>
        <w:tab/>
      </w:r>
      <w:r w:rsidRPr="005E00C3">
        <w:rPr>
          <w:lang w:eastAsia="ja-JP"/>
        </w:rPr>
        <w:t>mRB-ID</w:t>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Pr>
          <w:noProof w:val="0"/>
          <w:snapToGrid w:val="0"/>
        </w:rPr>
        <w:tab/>
      </w:r>
      <w:r w:rsidRPr="005E00C3">
        <w:rPr>
          <w:lang w:eastAsia="ja-JP"/>
        </w:rPr>
        <w:t>MRB-ID</w:t>
      </w:r>
      <w:r w:rsidRPr="005E00C3">
        <w:rPr>
          <w:noProof w:val="0"/>
          <w:snapToGrid w:val="0"/>
        </w:rPr>
        <w:t>,</w:t>
      </w:r>
    </w:p>
    <w:p w14:paraId="741C9C33" w14:textId="77777777" w:rsidR="007F1313" w:rsidRPr="005E00C3" w:rsidRDefault="007F1313" w:rsidP="007F1313">
      <w:pPr>
        <w:pStyle w:val="PL"/>
        <w:rPr>
          <w:noProof w:val="0"/>
          <w:snapToGrid w:val="0"/>
        </w:rPr>
      </w:pPr>
      <w:r w:rsidRPr="005E00C3">
        <w:rPr>
          <w:noProof w:val="0"/>
          <w:snapToGrid w:val="0"/>
        </w:rPr>
        <w:tab/>
      </w:r>
      <w:r w:rsidRPr="005E00C3">
        <w:rPr>
          <w:noProof w:val="0"/>
          <w:snapToGrid w:val="0"/>
          <w:lang w:eastAsia="zh-CN"/>
        </w:rPr>
        <w:t>m</w:t>
      </w:r>
      <w:r w:rsidRPr="005E00C3">
        <w:rPr>
          <w:noProof w:val="0"/>
          <w:snapToGrid w:val="0"/>
        </w:rPr>
        <w:t>BS</w:t>
      </w:r>
      <w:r w:rsidRPr="005E00C3">
        <w:rPr>
          <w:noProof w:val="0"/>
          <w:snapToGrid w:val="0"/>
          <w:lang w:eastAsia="zh-CN"/>
        </w:rPr>
        <w:t>-</w:t>
      </w:r>
      <w:r w:rsidRPr="005E00C3">
        <w:rPr>
          <w:noProof w:val="0"/>
          <w:snapToGrid w:val="0"/>
        </w:rPr>
        <w:t>QoSFlow-List</w:t>
      </w:r>
      <w:r w:rsidRPr="005E00C3">
        <w:rPr>
          <w:snapToGrid w:val="0"/>
        </w:rPr>
        <w:tab/>
      </w:r>
      <w:r w:rsidRPr="005E00C3">
        <w:rPr>
          <w:snapToGrid w:val="0"/>
        </w:rPr>
        <w:tab/>
      </w:r>
      <w:r w:rsidRPr="005E00C3">
        <w:rPr>
          <w:snapToGrid w:val="0"/>
        </w:rPr>
        <w:tab/>
      </w:r>
      <w:r w:rsidRPr="005E00C3">
        <w:rPr>
          <w:noProof w:val="0"/>
          <w:snapToGrid w:val="0"/>
          <w:lang w:eastAsia="zh-CN"/>
        </w:rPr>
        <w:t>M</w:t>
      </w:r>
      <w:r w:rsidRPr="005E00C3">
        <w:rPr>
          <w:noProof w:val="0"/>
          <w:snapToGrid w:val="0"/>
        </w:rPr>
        <w:t>BS</w:t>
      </w:r>
      <w:r w:rsidRPr="005E00C3">
        <w:rPr>
          <w:noProof w:val="0"/>
          <w:snapToGrid w:val="0"/>
          <w:lang w:eastAsia="zh-CN"/>
        </w:rPr>
        <w:t>-</w:t>
      </w:r>
      <w:r w:rsidRPr="005E00C3">
        <w:rPr>
          <w:noProof w:val="0"/>
          <w:snapToGrid w:val="0"/>
        </w:rPr>
        <w:t>QoSFlow-List,</w:t>
      </w:r>
    </w:p>
    <w:p w14:paraId="08A150BC" w14:textId="77777777" w:rsidR="007F1313" w:rsidRPr="00AD1AFC" w:rsidRDefault="007F1313" w:rsidP="007F1313">
      <w:pPr>
        <w:pStyle w:val="PL"/>
        <w:rPr>
          <w:noProof w:val="0"/>
          <w:snapToGrid w:val="0"/>
          <w:lang w:val="fr-FR"/>
        </w:rPr>
      </w:pPr>
      <w:r w:rsidRPr="005E00C3">
        <w:rPr>
          <w:rFonts w:eastAsia="Symbol"/>
          <w:noProof w:val="0"/>
          <w:snapToGrid w:val="0"/>
        </w:rPr>
        <w:tab/>
      </w:r>
      <w:r w:rsidRPr="00AD1AFC">
        <w:rPr>
          <w:rFonts w:eastAsia="Symbol"/>
          <w:noProof w:val="0"/>
          <w:snapToGrid w:val="0"/>
          <w:lang w:val="fr-FR"/>
        </w:rPr>
        <w:t>mRB-ProgressInformation</w:t>
      </w:r>
      <w:r w:rsidRPr="00AD1AFC">
        <w:rPr>
          <w:rFonts w:eastAsia="Symbol"/>
          <w:noProof w:val="0"/>
          <w:snapToGrid w:val="0"/>
          <w:lang w:val="fr-FR"/>
        </w:rPr>
        <w:tab/>
      </w:r>
      <w:r>
        <w:rPr>
          <w:rFonts w:eastAsia="Symbol"/>
          <w:noProof w:val="0"/>
          <w:snapToGrid w:val="0"/>
          <w:lang w:val="fr-FR"/>
        </w:rPr>
        <w:tab/>
      </w:r>
      <w:r w:rsidRPr="00AD1AFC">
        <w:rPr>
          <w:rFonts w:eastAsia="Symbol"/>
          <w:noProof w:val="0"/>
          <w:snapToGrid w:val="0"/>
          <w:lang w:val="fr-FR"/>
        </w:rPr>
        <w:t>MRB-ProgressInformation</w:t>
      </w:r>
      <w:r w:rsidRPr="00382C5F">
        <w:rPr>
          <w:rFonts w:eastAsia="Symbol"/>
          <w:snapToGrid w:val="0"/>
          <w:lang w:val="fr-FR"/>
        </w:rPr>
        <w:tab/>
      </w:r>
      <w:r w:rsidRPr="00382C5F">
        <w:rPr>
          <w:rFonts w:eastAsia="Symbol"/>
          <w:snapToGrid w:val="0"/>
          <w:lang w:val="fr-FR"/>
        </w:rPr>
        <w:tab/>
      </w:r>
      <w:r w:rsidRPr="00382C5F">
        <w:rPr>
          <w:rFonts w:eastAsia="Symbol"/>
          <w:snapToGrid w:val="0"/>
          <w:lang w:val="fr-FR"/>
        </w:rPr>
        <w:tab/>
      </w:r>
      <w:r w:rsidRPr="00382C5F">
        <w:rPr>
          <w:rFonts w:eastAsia="Symbol"/>
          <w:snapToGrid w:val="0"/>
          <w:lang w:val="fr-FR"/>
        </w:rPr>
        <w:tab/>
        <w:t>OPTIONAL</w:t>
      </w:r>
      <w:r w:rsidRPr="00AD1AFC">
        <w:rPr>
          <w:noProof w:val="0"/>
          <w:snapToGrid w:val="0"/>
          <w:lang w:val="fr-FR" w:eastAsia="zh-CN"/>
        </w:rPr>
        <w:t>,</w:t>
      </w:r>
    </w:p>
    <w:p w14:paraId="2FA2E7AF" w14:textId="77777777" w:rsidR="007F1313" w:rsidRPr="00AD1AFC" w:rsidRDefault="007F1313" w:rsidP="007F1313">
      <w:pPr>
        <w:pStyle w:val="PL"/>
        <w:rPr>
          <w:noProof w:val="0"/>
          <w:snapToGrid w:val="0"/>
          <w:lang w:val="fr-FR"/>
        </w:rPr>
      </w:pPr>
      <w:r w:rsidRPr="00AD1AFC">
        <w:rPr>
          <w:noProof w:val="0"/>
          <w:snapToGrid w:val="0"/>
          <w:lang w:val="fr-FR"/>
        </w:rPr>
        <w:tab/>
        <w:t>iE-Extensions</w:t>
      </w:r>
      <w:r w:rsidRPr="00AD1AFC">
        <w:rPr>
          <w:noProof w:val="0"/>
          <w:snapToGrid w:val="0"/>
          <w:lang w:val="fr-FR"/>
        </w:rPr>
        <w:tab/>
      </w:r>
      <w:r w:rsidRPr="00AD1AFC">
        <w:rPr>
          <w:noProof w:val="0"/>
          <w:snapToGrid w:val="0"/>
          <w:lang w:val="fr-FR"/>
        </w:rPr>
        <w:tab/>
      </w:r>
      <w:r w:rsidRPr="00AD1AFC">
        <w:rPr>
          <w:noProof w:val="0"/>
          <w:snapToGrid w:val="0"/>
          <w:lang w:val="fr-FR"/>
        </w:rPr>
        <w:tab/>
        <w:t xml:space="preserve">ProtocolExtensionContainer { { </w:t>
      </w:r>
      <w:r w:rsidRPr="00AD1AFC">
        <w:rPr>
          <w:noProof w:val="0"/>
          <w:snapToGrid w:val="0"/>
          <w:lang w:val="fr-FR" w:eastAsia="zh-CN"/>
        </w:rPr>
        <w:t>MBS-MappingandDataForwarding</w:t>
      </w:r>
      <w:r w:rsidRPr="00AD1AFC">
        <w:rPr>
          <w:lang w:val="fr-FR" w:eastAsia="zh-CN"/>
        </w:rPr>
        <w:t>Request</w:t>
      </w:r>
      <w:r w:rsidRPr="00AD1AFC">
        <w:rPr>
          <w:noProof w:val="0"/>
          <w:snapToGrid w:val="0"/>
          <w:lang w:val="fr-FR" w:eastAsia="zh-CN"/>
        </w:rPr>
        <w:t>InfofromSource-Item</w:t>
      </w:r>
      <w:r w:rsidRPr="00AD1AFC">
        <w:rPr>
          <w:noProof w:val="0"/>
          <w:snapToGrid w:val="0"/>
          <w:lang w:val="fr-FR"/>
        </w:rPr>
        <w:t>-ExtIEs} } OPTIONAL,</w:t>
      </w:r>
    </w:p>
    <w:p w14:paraId="179EDE92" w14:textId="77777777" w:rsidR="007F1313" w:rsidRPr="00AD1AFC" w:rsidRDefault="007F1313" w:rsidP="007F1313">
      <w:pPr>
        <w:pStyle w:val="PL"/>
        <w:rPr>
          <w:noProof w:val="0"/>
          <w:snapToGrid w:val="0"/>
          <w:lang w:val="fr-FR"/>
        </w:rPr>
      </w:pPr>
      <w:r w:rsidRPr="00AD1AFC">
        <w:rPr>
          <w:noProof w:val="0"/>
          <w:snapToGrid w:val="0"/>
          <w:lang w:val="fr-FR"/>
        </w:rPr>
        <w:tab/>
        <w:t>...</w:t>
      </w:r>
    </w:p>
    <w:p w14:paraId="44CD5125" w14:textId="77777777" w:rsidR="007F1313" w:rsidRPr="00AD1AFC" w:rsidRDefault="007F1313" w:rsidP="007F1313">
      <w:pPr>
        <w:pStyle w:val="PL"/>
        <w:rPr>
          <w:noProof w:val="0"/>
          <w:snapToGrid w:val="0"/>
          <w:lang w:val="fr-FR"/>
        </w:rPr>
      </w:pPr>
      <w:r w:rsidRPr="00AD1AFC">
        <w:rPr>
          <w:noProof w:val="0"/>
          <w:snapToGrid w:val="0"/>
          <w:lang w:val="fr-FR"/>
        </w:rPr>
        <w:t>}</w:t>
      </w:r>
    </w:p>
    <w:p w14:paraId="13AEC492" w14:textId="77777777" w:rsidR="007F1313" w:rsidRPr="00AD1AFC" w:rsidRDefault="007F1313" w:rsidP="007F1313">
      <w:pPr>
        <w:pStyle w:val="PL"/>
        <w:rPr>
          <w:noProof w:val="0"/>
          <w:snapToGrid w:val="0"/>
          <w:lang w:val="fr-FR"/>
        </w:rPr>
      </w:pPr>
    </w:p>
    <w:p w14:paraId="32B7DD7F" w14:textId="77777777" w:rsidR="007F1313" w:rsidRPr="00AD1AFC" w:rsidRDefault="007F1313" w:rsidP="007F1313">
      <w:pPr>
        <w:pStyle w:val="PL"/>
        <w:rPr>
          <w:noProof w:val="0"/>
          <w:snapToGrid w:val="0"/>
          <w:lang w:val="fr-FR"/>
        </w:rPr>
      </w:pPr>
      <w:r w:rsidRPr="00AD1AFC">
        <w:rPr>
          <w:noProof w:val="0"/>
          <w:snapToGrid w:val="0"/>
          <w:lang w:val="fr-FR" w:eastAsia="zh-CN"/>
        </w:rPr>
        <w:t>MBS-MappingandDataForwarding</w:t>
      </w:r>
      <w:r w:rsidRPr="00AD1AFC">
        <w:rPr>
          <w:lang w:val="fr-FR" w:eastAsia="zh-CN"/>
        </w:rPr>
        <w:t>Request</w:t>
      </w:r>
      <w:r w:rsidRPr="00AD1AFC">
        <w:rPr>
          <w:noProof w:val="0"/>
          <w:snapToGrid w:val="0"/>
          <w:lang w:val="fr-FR" w:eastAsia="zh-CN"/>
        </w:rPr>
        <w:t>InfofromSource-Item</w:t>
      </w:r>
      <w:r w:rsidRPr="00AD1AFC">
        <w:rPr>
          <w:noProof w:val="0"/>
          <w:snapToGrid w:val="0"/>
          <w:lang w:val="fr-FR"/>
        </w:rPr>
        <w:t>-ExtIEs XNAP-PROTOCOL-EXTENSION ::= {</w:t>
      </w:r>
    </w:p>
    <w:p w14:paraId="52B91D6A" w14:textId="77777777" w:rsidR="007F1313" w:rsidRPr="005E00C3" w:rsidRDefault="007F1313" w:rsidP="007F1313">
      <w:pPr>
        <w:pStyle w:val="PL"/>
        <w:rPr>
          <w:noProof w:val="0"/>
          <w:snapToGrid w:val="0"/>
        </w:rPr>
      </w:pPr>
      <w:r w:rsidRPr="00AD1AFC">
        <w:rPr>
          <w:noProof w:val="0"/>
          <w:snapToGrid w:val="0"/>
          <w:lang w:val="fr-FR"/>
        </w:rPr>
        <w:tab/>
      </w:r>
      <w:r w:rsidRPr="005E00C3">
        <w:rPr>
          <w:noProof w:val="0"/>
          <w:snapToGrid w:val="0"/>
        </w:rPr>
        <w:t>...</w:t>
      </w:r>
    </w:p>
    <w:p w14:paraId="22AA41E7" w14:textId="77777777" w:rsidR="007F1313" w:rsidRPr="005E00C3" w:rsidRDefault="007F1313" w:rsidP="007F1313">
      <w:pPr>
        <w:pStyle w:val="PL"/>
        <w:rPr>
          <w:rFonts w:eastAsia="Symbol"/>
          <w:noProof w:val="0"/>
          <w:snapToGrid w:val="0"/>
        </w:rPr>
      </w:pPr>
      <w:r w:rsidRPr="005E00C3">
        <w:rPr>
          <w:noProof w:val="0"/>
          <w:snapToGrid w:val="0"/>
        </w:rPr>
        <w:t>}</w:t>
      </w:r>
    </w:p>
    <w:p w14:paraId="78AEFEF3" w14:textId="77777777" w:rsidR="007F1313" w:rsidRDefault="007F1313" w:rsidP="007F1313">
      <w:pPr>
        <w:pStyle w:val="PL"/>
        <w:rPr>
          <w:rFonts w:eastAsia="Symbol"/>
          <w:noProof w:val="0"/>
        </w:rPr>
      </w:pPr>
    </w:p>
    <w:p w14:paraId="6C77ADC8" w14:textId="77777777" w:rsidR="007F1313" w:rsidRPr="005E00C3" w:rsidRDefault="007F1313" w:rsidP="007F1313">
      <w:pPr>
        <w:pStyle w:val="PL"/>
        <w:rPr>
          <w:rFonts w:eastAsia="Symbol"/>
          <w:noProof w:val="0"/>
        </w:rPr>
      </w:pPr>
      <w:r>
        <w:rPr>
          <w:snapToGrid w:val="0"/>
        </w:rPr>
        <w:t>MBS-DataForwarding-</w:t>
      </w:r>
      <w:r w:rsidRPr="0065482E">
        <w:rPr>
          <w:snapToGrid w:val="0"/>
        </w:rPr>
        <w:t>Indicator</w:t>
      </w:r>
      <w:r>
        <w:rPr>
          <w:noProof w:val="0"/>
          <w:snapToGrid w:val="0"/>
        </w:rPr>
        <w:t xml:space="preserve"> ::= ENUMERATED{mbs-only, ...}</w:t>
      </w:r>
    </w:p>
    <w:p w14:paraId="4652B516" w14:textId="77777777" w:rsidR="007F1313" w:rsidRPr="005E00C3" w:rsidRDefault="007F1313" w:rsidP="007F1313">
      <w:pPr>
        <w:pStyle w:val="PL"/>
        <w:rPr>
          <w:rFonts w:eastAsia="Symbol"/>
          <w:noProof w:val="0"/>
        </w:rPr>
      </w:pPr>
    </w:p>
    <w:p w14:paraId="6DF9E854" w14:textId="77777777" w:rsidR="007F1313" w:rsidRPr="005E00C3" w:rsidRDefault="007F1313" w:rsidP="007F1313">
      <w:pPr>
        <w:pStyle w:val="PL"/>
        <w:rPr>
          <w:rFonts w:eastAsia="Symbol"/>
          <w:noProof w:val="0"/>
        </w:rPr>
      </w:pPr>
      <w:r w:rsidRPr="005E00C3">
        <w:rPr>
          <w:noProof w:val="0"/>
          <w:snapToGrid w:val="0"/>
          <w:lang w:eastAsia="zh-CN"/>
        </w:rPr>
        <w:t>MBS-DataForwarding</w:t>
      </w:r>
      <w:r>
        <w:rPr>
          <w:lang w:val="en-US" w:eastAsia="zh-CN"/>
        </w:rPr>
        <w:t>Response</w:t>
      </w:r>
      <w:r w:rsidRPr="005E00C3">
        <w:rPr>
          <w:noProof w:val="0"/>
          <w:snapToGrid w:val="0"/>
          <w:lang w:eastAsia="zh-CN"/>
        </w:rPr>
        <w:t>Infofrom</w:t>
      </w:r>
      <w:r w:rsidRPr="005E00C3">
        <w:rPr>
          <w:lang w:eastAsia="ja-JP"/>
        </w:rPr>
        <w:t>Target</w:t>
      </w:r>
      <w:r w:rsidRPr="005E00C3">
        <w:rPr>
          <w:noProof w:val="0"/>
          <w:snapToGrid w:val="0"/>
        </w:rPr>
        <w:t xml:space="preserve"> ::= SEQUENCE (SIZE(1..maxnoofMRBs)) OF</w:t>
      </w:r>
      <w:r w:rsidRPr="005E00C3">
        <w:rPr>
          <w:noProof w:val="0"/>
          <w:snapToGrid w:val="0"/>
          <w:lang w:eastAsia="zh-CN"/>
        </w:rPr>
        <w:t xml:space="preserve"> MBS-DataForwarding</w:t>
      </w:r>
      <w:r>
        <w:rPr>
          <w:lang w:val="en-US" w:eastAsia="zh-CN"/>
        </w:rPr>
        <w:t>Response</w:t>
      </w:r>
      <w:r w:rsidRPr="005E00C3">
        <w:rPr>
          <w:noProof w:val="0"/>
          <w:snapToGrid w:val="0"/>
          <w:lang w:eastAsia="zh-CN"/>
        </w:rPr>
        <w:t>Infofrom</w:t>
      </w:r>
      <w:r w:rsidRPr="005E00C3">
        <w:rPr>
          <w:lang w:eastAsia="ja-JP"/>
        </w:rPr>
        <w:t>Target</w:t>
      </w:r>
      <w:r w:rsidRPr="005E00C3">
        <w:rPr>
          <w:noProof w:val="0"/>
          <w:snapToGrid w:val="0"/>
          <w:lang w:eastAsia="zh-CN"/>
        </w:rPr>
        <w:t>-Item</w:t>
      </w:r>
    </w:p>
    <w:p w14:paraId="2752C877" w14:textId="77777777" w:rsidR="007F1313" w:rsidRPr="005E00C3" w:rsidRDefault="007F1313" w:rsidP="007F1313">
      <w:pPr>
        <w:pStyle w:val="PL"/>
        <w:rPr>
          <w:rFonts w:eastAsia="Symbol"/>
          <w:noProof w:val="0"/>
        </w:rPr>
      </w:pPr>
    </w:p>
    <w:p w14:paraId="2DE15114" w14:textId="77777777" w:rsidR="007F1313" w:rsidRPr="005E00C3" w:rsidRDefault="007F1313" w:rsidP="007F1313">
      <w:pPr>
        <w:pStyle w:val="PL"/>
        <w:rPr>
          <w:noProof w:val="0"/>
          <w:snapToGrid w:val="0"/>
        </w:rPr>
      </w:pPr>
      <w:r w:rsidRPr="005E00C3">
        <w:rPr>
          <w:noProof w:val="0"/>
          <w:snapToGrid w:val="0"/>
          <w:lang w:eastAsia="zh-CN"/>
        </w:rPr>
        <w:t>MBS-DataForwarding</w:t>
      </w:r>
      <w:r>
        <w:rPr>
          <w:lang w:val="en-US" w:eastAsia="zh-CN"/>
        </w:rPr>
        <w:t>Response</w:t>
      </w:r>
      <w:r w:rsidRPr="005E00C3">
        <w:rPr>
          <w:noProof w:val="0"/>
          <w:snapToGrid w:val="0"/>
          <w:lang w:eastAsia="zh-CN"/>
        </w:rPr>
        <w:t>Infofrom</w:t>
      </w:r>
      <w:r w:rsidRPr="005E00C3">
        <w:rPr>
          <w:lang w:eastAsia="ja-JP"/>
        </w:rPr>
        <w:t>Target</w:t>
      </w:r>
      <w:r w:rsidRPr="005E00C3">
        <w:rPr>
          <w:noProof w:val="0"/>
          <w:snapToGrid w:val="0"/>
          <w:lang w:eastAsia="zh-CN"/>
        </w:rPr>
        <w:t>-Item</w:t>
      </w:r>
      <w:r w:rsidRPr="005E00C3">
        <w:rPr>
          <w:noProof w:val="0"/>
          <w:snapToGrid w:val="0"/>
        </w:rPr>
        <w:t xml:space="preserve"> ::= SEQUENCE {</w:t>
      </w:r>
    </w:p>
    <w:p w14:paraId="37F0298F" w14:textId="77777777" w:rsidR="007F1313" w:rsidRPr="005E00C3" w:rsidRDefault="007F1313" w:rsidP="007F1313">
      <w:pPr>
        <w:pStyle w:val="PL"/>
        <w:rPr>
          <w:noProof w:val="0"/>
          <w:snapToGrid w:val="0"/>
        </w:rPr>
      </w:pPr>
      <w:r w:rsidRPr="005E00C3">
        <w:rPr>
          <w:noProof w:val="0"/>
          <w:snapToGrid w:val="0"/>
        </w:rPr>
        <w:tab/>
      </w:r>
      <w:r w:rsidRPr="005E00C3">
        <w:rPr>
          <w:lang w:eastAsia="ja-JP"/>
        </w:rPr>
        <w:t>mRB-ID</w:t>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lang w:eastAsia="ja-JP"/>
        </w:rPr>
        <w:t>MRB-ID</w:t>
      </w:r>
      <w:r w:rsidRPr="005E00C3">
        <w:rPr>
          <w:noProof w:val="0"/>
          <w:snapToGrid w:val="0"/>
        </w:rPr>
        <w:t>,</w:t>
      </w:r>
    </w:p>
    <w:p w14:paraId="13771CC2" w14:textId="77777777" w:rsidR="007F1313" w:rsidRPr="005E00C3" w:rsidRDefault="007F1313" w:rsidP="007F1313">
      <w:pPr>
        <w:pStyle w:val="PL"/>
      </w:pPr>
      <w:r w:rsidRPr="005E00C3">
        <w:rPr>
          <w:noProof w:val="0"/>
          <w:snapToGrid w:val="0"/>
        </w:rPr>
        <w:tab/>
      </w:r>
      <w:r w:rsidRPr="005E00C3">
        <w:t>dlForwardingUPTNL</w:t>
      </w:r>
      <w:r w:rsidRPr="005E00C3">
        <w:tab/>
      </w:r>
      <w:r w:rsidRPr="005E00C3">
        <w:tab/>
        <w:t>UPTransportLayerInformation,</w:t>
      </w:r>
    </w:p>
    <w:p w14:paraId="5B96EEBB" w14:textId="77777777" w:rsidR="007F1313" w:rsidRPr="005E00C3" w:rsidRDefault="007F1313" w:rsidP="007F1313">
      <w:pPr>
        <w:pStyle w:val="PL"/>
        <w:rPr>
          <w:noProof w:val="0"/>
          <w:snapToGrid w:val="0"/>
          <w:lang w:eastAsia="zh-CN"/>
        </w:rPr>
      </w:pPr>
      <w:r w:rsidRPr="005E00C3">
        <w:rPr>
          <w:rFonts w:eastAsia="Symbol"/>
          <w:noProof w:val="0"/>
          <w:snapToGrid w:val="0"/>
        </w:rPr>
        <w:tab/>
        <w:t>mRB-ProgressInformation</w:t>
      </w:r>
      <w:r w:rsidRPr="005E00C3">
        <w:rPr>
          <w:rFonts w:eastAsia="Symbol"/>
          <w:noProof w:val="0"/>
          <w:snapToGrid w:val="0"/>
        </w:rPr>
        <w:tab/>
        <w:t>MRB-ProgressInformation</w:t>
      </w:r>
      <w:r w:rsidRPr="005E00C3">
        <w:rPr>
          <w:rFonts w:eastAsia="Symbol"/>
          <w:noProof w:val="0"/>
          <w:snapToGrid w:val="0"/>
        </w:rPr>
        <w:tab/>
      </w:r>
      <w:r w:rsidRPr="005E00C3">
        <w:rPr>
          <w:rFonts w:eastAsia="Symbol"/>
          <w:noProof w:val="0"/>
          <w:snapToGrid w:val="0"/>
        </w:rPr>
        <w:tab/>
      </w:r>
      <w:r w:rsidRPr="005E00C3">
        <w:rPr>
          <w:rFonts w:eastAsia="Symbol"/>
          <w:noProof w:val="0"/>
          <w:snapToGrid w:val="0"/>
        </w:rPr>
        <w:tab/>
      </w:r>
      <w:r w:rsidRPr="005E00C3">
        <w:rPr>
          <w:rFonts w:eastAsia="Symbol"/>
          <w:noProof w:val="0"/>
          <w:snapToGrid w:val="0"/>
        </w:rPr>
        <w:tab/>
      </w:r>
      <w:r w:rsidRPr="005E00C3">
        <w:rPr>
          <w:rFonts w:eastAsia="Symbol"/>
          <w:noProof w:val="0"/>
          <w:snapToGrid w:val="0"/>
        </w:rPr>
        <w:tab/>
      </w:r>
      <w:r w:rsidRPr="005E00C3">
        <w:rPr>
          <w:noProof w:val="0"/>
          <w:snapToGrid w:val="0"/>
        </w:rPr>
        <w:t>OPTIONAL</w:t>
      </w:r>
      <w:r w:rsidRPr="005E00C3">
        <w:rPr>
          <w:noProof w:val="0"/>
          <w:snapToGrid w:val="0"/>
          <w:lang w:eastAsia="zh-CN"/>
        </w:rPr>
        <w:t>,</w:t>
      </w:r>
    </w:p>
    <w:p w14:paraId="485154E0" w14:textId="77777777" w:rsidR="007F1313" w:rsidRPr="005E00C3" w:rsidRDefault="007F1313" w:rsidP="007F1313">
      <w:pPr>
        <w:pStyle w:val="PL"/>
        <w:rPr>
          <w:noProof w:val="0"/>
          <w:snapToGrid w:val="0"/>
        </w:rPr>
      </w:pPr>
      <w:r w:rsidRPr="005E00C3">
        <w:rPr>
          <w:noProof w:val="0"/>
          <w:snapToGrid w:val="0"/>
        </w:rPr>
        <w:tab/>
        <w:t>iE-Extensions</w:t>
      </w:r>
      <w:r w:rsidRPr="005E00C3">
        <w:rPr>
          <w:noProof w:val="0"/>
          <w:snapToGrid w:val="0"/>
        </w:rPr>
        <w:tab/>
      </w:r>
      <w:r w:rsidRPr="005E00C3">
        <w:rPr>
          <w:noProof w:val="0"/>
          <w:snapToGrid w:val="0"/>
        </w:rPr>
        <w:tab/>
      </w:r>
      <w:r w:rsidRPr="005E00C3">
        <w:rPr>
          <w:noProof w:val="0"/>
          <w:snapToGrid w:val="0"/>
        </w:rPr>
        <w:tab/>
        <w:t xml:space="preserve">ProtocolExtensionContainer { { </w:t>
      </w:r>
      <w:r w:rsidRPr="005E00C3">
        <w:rPr>
          <w:noProof w:val="0"/>
          <w:snapToGrid w:val="0"/>
          <w:lang w:eastAsia="zh-CN"/>
        </w:rPr>
        <w:t>MBS-DataForwarding</w:t>
      </w:r>
      <w:r>
        <w:rPr>
          <w:lang w:val="en-US" w:eastAsia="zh-CN"/>
        </w:rPr>
        <w:t>Response</w:t>
      </w:r>
      <w:r w:rsidRPr="005E00C3">
        <w:rPr>
          <w:noProof w:val="0"/>
          <w:snapToGrid w:val="0"/>
          <w:lang w:eastAsia="zh-CN"/>
        </w:rPr>
        <w:t>Infofrom</w:t>
      </w:r>
      <w:r w:rsidRPr="005E00C3">
        <w:rPr>
          <w:lang w:eastAsia="ja-JP"/>
        </w:rPr>
        <w:t>Target</w:t>
      </w:r>
      <w:r w:rsidRPr="005E00C3">
        <w:rPr>
          <w:noProof w:val="0"/>
          <w:snapToGrid w:val="0"/>
          <w:lang w:eastAsia="zh-CN"/>
        </w:rPr>
        <w:t>-Item</w:t>
      </w:r>
      <w:r w:rsidRPr="005E00C3">
        <w:rPr>
          <w:noProof w:val="0"/>
          <w:snapToGrid w:val="0"/>
        </w:rPr>
        <w:t>-ExtIEs} } OPTIONAL,</w:t>
      </w:r>
    </w:p>
    <w:p w14:paraId="7331E027" w14:textId="77777777" w:rsidR="007F1313" w:rsidRPr="005E00C3" w:rsidRDefault="007F1313" w:rsidP="007F1313">
      <w:pPr>
        <w:pStyle w:val="PL"/>
        <w:rPr>
          <w:noProof w:val="0"/>
          <w:snapToGrid w:val="0"/>
        </w:rPr>
      </w:pPr>
      <w:r w:rsidRPr="005E00C3">
        <w:rPr>
          <w:noProof w:val="0"/>
          <w:snapToGrid w:val="0"/>
        </w:rPr>
        <w:tab/>
        <w:t>...</w:t>
      </w:r>
    </w:p>
    <w:p w14:paraId="5B711CA5" w14:textId="77777777" w:rsidR="007F1313" w:rsidRPr="005E00C3" w:rsidRDefault="007F1313" w:rsidP="007F1313">
      <w:pPr>
        <w:pStyle w:val="PL"/>
        <w:rPr>
          <w:noProof w:val="0"/>
          <w:snapToGrid w:val="0"/>
        </w:rPr>
      </w:pPr>
      <w:r w:rsidRPr="005E00C3">
        <w:rPr>
          <w:noProof w:val="0"/>
          <w:snapToGrid w:val="0"/>
        </w:rPr>
        <w:t>}</w:t>
      </w:r>
    </w:p>
    <w:p w14:paraId="1D64D61D" w14:textId="77777777" w:rsidR="007F1313" w:rsidRPr="005E00C3" w:rsidRDefault="007F1313" w:rsidP="007F1313">
      <w:pPr>
        <w:pStyle w:val="PL"/>
        <w:rPr>
          <w:noProof w:val="0"/>
          <w:snapToGrid w:val="0"/>
        </w:rPr>
      </w:pPr>
    </w:p>
    <w:p w14:paraId="4076C6CA" w14:textId="77777777" w:rsidR="007F1313" w:rsidRPr="005E00C3" w:rsidRDefault="007F1313" w:rsidP="007F1313">
      <w:pPr>
        <w:pStyle w:val="PL"/>
        <w:rPr>
          <w:noProof w:val="0"/>
          <w:snapToGrid w:val="0"/>
        </w:rPr>
      </w:pPr>
      <w:r w:rsidRPr="005E00C3">
        <w:rPr>
          <w:noProof w:val="0"/>
          <w:snapToGrid w:val="0"/>
          <w:lang w:eastAsia="zh-CN"/>
        </w:rPr>
        <w:t>MBS-DataForwarding</w:t>
      </w:r>
      <w:r>
        <w:rPr>
          <w:lang w:val="en-US" w:eastAsia="zh-CN"/>
        </w:rPr>
        <w:t>Response</w:t>
      </w:r>
      <w:r w:rsidRPr="005E00C3">
        <w:rPr>
          <w:noProof w:val="0"/>
          <w:snapToGrid w:val="0"/>
          <w:lang w:eastAsia="zh-CN"/>
        </w:rPr>
        <w:t>Infofrom</w:t>
      </w:r>
      <w:r w:rsidRPr="005E00C3">
        <w:rPr>
          <w:lang w:eastAsia="ja-JP"/>
        </w:rPr>
        <w:t>Target</w:t>
      </w:r>
      <w:r w:rsidRPr="005E00C3">
        <w:rPr>
          <w:noProof w:val="0"/>
          <w:snapToGrid w:val="0"/>
          <w:lang w:eastAsia="zh-CN"/>
        </w:rPr>
        <w:t>-Item</w:t>
      </w:r>
      <w:r w:rsidRPr="005E00C3">
        <w:rPr>
          <w:noProof w:val="0"/>
          <w:snapToGrid w:val="0"/>
        </w:rPr>
        <w:t>-ExtIEs XNAP-PROTOCOL-EXTENSION ::= {</w:t>
      </w:r>
    </w:p>
    <w:p w14:paraId="27B50C53" w14:textId="77777777" w:rsidR="007F1313" w:rsidRPr="005E00C3" w:rsidRDefault="007F1313" w:rsidP="007F1313">
      <w:pPr>
        <w:pStyle w:val="PL"/>
        <w:rPr>
          <w:noProof w:val="0"/>
          <w:snapToGrid w:val="0"/>
        </w:rPr>
      </w:pPr>
      <w:r w:rsidRPr="005E00C3">
        <w:rPr>
          <w:noProof w:val="0"/>
          <w:snapToGrid w:val="0"/>
        </w:rPr>
        <w:tab/>
        <w:t>...</w:t>
      </w:r>
    </w:p>
    <w:p w14:paraId="67A696EE" w14:textId="77777777" w:rsidR="007F1313" w:rsidRPr="005E00C3" w:rsidRDefault="007F1313" w:rsidP="007F1313">
      <w:pPr>
        <w:pStyle w:val="PL"/>
        <w:rPr>
          <w:rFonts w:eastAsia="Symbol"/>
          <w:noProof w:val="0"/>
          <w:snapToGrid w:val="0"/>
        </w:rPr>
      </w:pPr>
      <w:r w:rsidRPr="005E00C3">
        <w:rPr>
          <w:noProof w:val="0"/>
          <w:snapToGrid w:val="0"/>
        </w:rPr>
        <w:t>}</w:t>
      </w:r>
    </w:p>
    <w:p w14:paraId="7CF90CF0" w14:textId="77777777" w:rsidR="007F1313" w:rsidRPr="005E00C3" w:rsidRDefault="007F1313" w:rsidP="007F1313">
      <w:pPr>
        <w:pStyle w:val="PL"/>
        <w:rPr>
          <w:lang w:eastAsia="ja-JP"/>
        </w:rPr>
      </w:pPr>
    </w:p>
    <w:p w14:paraId="79724347" w14:textId="77777777" w:rsidR="007F1313" w:rsidRPr="005E00C3" w:rsidRDefault="007F1313" w:rsidP="007F1313">
      <w:pPr>
        <w:pStyle w:val="PL"/>
        <w:rPr>
          <w:rFonts w:eastAsia="Symbol"/>
          <w:noProof w:val="0"/>
        </w:rPr>
      </w:pPr>
      <w:r w:rsidRPr="005E00C3">
        <w:rPr>
          <w:noProof w:val="0"/>
          <w:snapToGrid w:val="0"/>
          <w:lang w:eastAsia="zh-CN"/>
        </w:rPr>
        <w:t>M</w:t>
      </w:r>
      <w:r w:rsidRPr="005E00C3">
        <w:rPr>
          <w:noProof w:val="0"/>
          <w:snapToGrid w:val="0"/>
        </w:rPr>
        <w:t>BS</w:t>
      </w:r>
      <w:r w:rsidRPr="005E00C3">
        <w:rPr>
          <w:noProof w:val="0"/>
          <w:snapToGrid w:val="0"/>
          <w:lang w:eastAsia="zh-CN"/>
        </w:rPr>
        <w:t>-</w:t>
      </w:r>
      <w:r w:rsidRPr="005E00C3">
        <w:rPr>
          <w:noProof w:val="0"/>
          <w:snapToGrid w:val="0"/>
        </w:rPr>
        <w:t>QoSFlow-List ::= SEQUENCE (SIZE(1..maxnoofMBSQoSFlows)) OF QoSFlowIdentifier</w:t>
      </w:r>
    </w:p>
    <w:p w14:paraId="2F8BF0CE" w14:textId="77777777" w:rsidR="007F1313" w:rsidRPr="005E00C3" w:rsidRDefault="007F1313" w:rsidP="007F1313">
      <w:pPr>
        <w:pStyle w:val="PL"/>
        <w:rPr>
          <w:rFonts w:eastAsia="Symbol"/>
          <w:noProof w:val="0"/>
        </w:rPr>
      </w:pPr>
    </w:p>
    <w:p w14:paraId="26A1EBF9" w14:textId="77777777" w:rsidR="007F1313" w:rsidRPr="005E00C3" w:rsidRDefault="007F1313" w:rsidP="007F1313">
      <w:pPr>
        <w:pStyle w:val="PL"/>
        <w:rPr>
          <w:noProof w:val="0"/>
          <w:snapToGrid w:val="0"/>
        </w:rPr>
      </w:pPr>
      <w:r w:rsidRPr="005E00C3">
        <w:rPr>
          <w:noProof w:val="0"/>
          <w:snapToGrid w:val="0"/>
        </w:rPr>
        <w:t>MBS-QoSFlowsToAdd</w:t>
      </w:r>
      <w:r w:rsidRPr="005E00C3">
        <w:rPr>
          <w:noProof w:val="0"/>
          <w:snapToGrid w:val="0"/>
          <w:lang w:eastAsia="zh-CN"/>
        </w:rPr>
        <w:t>-</w:t>
      </w:r>
      <w:r w:rsidRPr="005E00C3">
        <w:rPr>
          <w:noProof w:val="0"/>
          <w:snapToGrid w:val="0"/>
        </w:rPr>
        <w:t>List ::= SEQUENCE (SIZE(1..maxnoofMBSQoSFlows)) OF MBS-QoSFlowsToAdd-Item</w:t>
      </w:r>
    </w:p>
    <w:p w14:paraId="2CE680D5" w14:textId="77777777" w:rsidR="007F1313" w:rsidRPr="005E00C3" w:rsidRDefault="007F1313" w:rsidP="007F1313">
      <w:pPr>
        <w:pStyle w:val="PL"/>
        <w:rPr>
          <w:noProof w:val="0"/>
          <w:snapToGrid w:val="0"/>
        </w:rPr>
      </w:pPr>
    </w:p>
    <w:p w14:paraId="21E928E6" w14:textId="77777777" w:rsidR="007F1313" w:rsidRPr="005E00C3" w:rsidRDefault="007F1313" w:rsidP="007F1313">
      <w:pPr>
        <w:pStyle w:val="PL"/>
        <w:rPr>
          <w:noProof w:val="0"/>
          <w:snapToGrid w:val="0"/>
        </w:rPr>
      </w:pPr>
      <w:r w:rsidRPr="005E00C3">
        <w:rPr>
          <w:noProof w:val="0"/>
          <w:snapToGrid w:val="0"/>
        </w:rPr>
        <w:t>MBS-QoSFlowsToAdd-Item ::= SEQUENCE {</w:t>
      </w:r>
    </w:p>
    <w:p w14:paraId="08D2B7E8" w14:textId="77777777" w:rsidR="007F1313" w:rsidRPr="005E00C3" w:rsidRDefault="007F1313" w:rsidP="007F1313">
      <w:pPr>
        <w:pStyle w:val="PL"/>
        <w:rPr>
          <w:noProof w:val="0"/>
          <w:snapToGrid w:val="0"/>
        </w:rPr>
      </w:pPr>
      <w:r w:rsidRPr="005E00C3">
        <w:rPr>
          <w:noProof w:val="0"/>
          <w:snapToGrid w:val="0"/>
        </w:rPr>
        <w:tab/>
        <w:t>mBS-QosFlowIdentifier</w:t>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t>QoSFlowIdentifier,</w:t>
      </w:r>
    </w:p>
    <w:p w14:paraId="16E5E32D" w14:textId="77777777" w:rsidR="007F1313" w:rsidRPr="005E00C3" w:rsidRDefault="007F1313" w:rsidP="007F1313">
      <w:pPr>
        <w:pStyle w:val="PL"/>
        <w:rPr>
          <w:noProof w:val="0"/>
          <w:snapToGrid w:val="0"/>
        </w:rPr>
      </w:pPr>
      <w:r w:rsidRPr="005E00C3">
        <w:rPr>
          <w:noProof w:val="0"/>
          <w:snapToGrid w:val="0"/>
        </w:rPr>
        <w:tab/>
        <w:t>mBS-QosFlowLevelQosParameters</w:t>
      </w:r>
      <w:r w:rsidRPr="005E00C3">
        <w:rPr>
          <w:snapToGrid w:val="0"/>
        </w:rPr>
        <w:tab/>
      </w:r>
      <w:r w:rsidRPr="005E00C3">
        <w:rPr>
          <w:snapToGrid w:val="0"/>
        </w:rPr>
        <w:tab/>
      </w:r>
      <w:r w:rsidRPr="005E00C3">
        <w:rPr>
          <w:noProof w:val="0"/>
          <w:snapToGrid w:val="0"/>
        </w:rPr>
        <w:t>QoSFlowLevelQoSParameters,</w:t>
      </w:r>
    </w:p>
    <w:p w14:paraId="0C48E90D" w14:textId="77777777" w:rsidR="007F1313" w:rsidRPr="005E00C3" w:rsidRDefault="007F1313" w:rsidP="007F1313">
      <w:pPr>
        <w:pStyle w:val="PL"/>
        <w:rPr>
          <w:noProof w:val="0"/>
          <w:snapToGrid w:val="0"/>
        </w:rPr>
      </w:pPr>
      <w:r w:rsidRPr="005E00C3">
        <w:rPr>
          <w:noProof w:val="0"/>
          <w:snapToGrid w:val="0"/>
        </w:rPr>
        <w:tab/>
        <w:t>iE-Extensions</w:t>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t>ProtocolExtensionContainer { { MBS-QoSFlowsToAdd-Item-ExtIEs} } OPTIONAL,</w:t>
      </w:r>
    </w:p>
    <w:p w14:paraId="642157EF" w14:textId="77777777" w:rsidR="007F1313" w:rsidRPr="005E00C3" w:rsidRDefault="007F1313" w:rsidP="007F1313">
      <w:pPr>
        <w:pStyle w:val="PL"/>
        <w:rPr>
          <w:noProof w:val="0"/>
          <w:snapToGrid w:val="0"/>
        </w:rPr>
      </w:pPr>
      <w:r w:rsidRPr="005E00C3">
        <w:rPr>
          <w:noProof w:val="0"/>
          <w:snapToGrid w:val="0"/>
        </w:rPr>
        <w:tab/>
        <w:t>...</w:t>
      </w:r>
    </w:p>
    <w:p w14:paraId="6E375F36" w14:textId="77777777" w:rsidR="007F1313" w:rsidRPr="005E00C3" w:rsidRDefault="007F1313" w:rsidP="007F1313">
      <w:pPr>
        <w:pStyle w:val="PL"/>
        <w:rPr>
          <w:noProof w:val="0"/>
          <w:snapToGrid w:val="0"/>
        </w:rPr>
      </w:pPr>
      <w:r w:rsidRPr="005E00C3">
        <w:rPr>
          <w:noProof w:val="0"/>
          <w:snapToGrid w:val="0"/>
        </w:rPr>
        <w:t>}</w:t>
      </w:r>
    </w:p>
    <w:p w14:paraId="5D4C9054" w14:textId="77777777" w:rsidR="007F1313" w:rsidRPr="005E00C3" w:rsidRDefault="007F1313" w:rsidP="007F1313">
      <w:pPr>
        <w:pStyle w:val="PL"/>
        <w:rPr>
          <w:noProof w:val="0"/>
          <w:snapToGrid w:val="0"/>
        </w:rPr>
      </w:pPr>
    </w:p>
    <w:p w14:paraId="5D49CE24" w14:textId="77777777" w:rsidR="007F1313" w:rsidRPr="005E00C3" w:rsidRDefault="007F1313" w:rsidP="007F1313">
      <w:pPr>
        <w:pStyle w:val="PL"/>
        <w:rPr>
          <w:noProof w:val="0"/>
          <w:snapToGrid w:val="0"/>
        </w:rPr>
      </w:pPr>
      <w:r w:rsidRPr="005E00C3">
        <w:rPr>
          <w:noProof w:val="0"/>
          <w:snapToGrid w:val="0"/>
        </w:rPr>
        <w:t>MBS-QoSFlowsToAdd-Item-ExtIEs XNAP-PROTOCOL-EXTENSION ::= {</w:t>
      </w:r>
    </w:p>
    <w:p w14:paraId="73761CEF" w14:textId="77777777" w:rsidR="007F1313" w:rsidRPr="005E00C3" w:rsidRDefault="007F1313" w:rsidP="007F1313">
      <w:pPr>
        <w:pStyle w:val="PL"/>
        <w:rPr>
          <w:noProof w:val="0"/>
          <w:snapToGrid w:val="0"/>
        </w:rPr>
      </w:pPr>
      <w:r w:rsidRPr="005E00C3">
        <w:rPr>
          <w:noProof w:val="0"/>
          <w:snapToGrid w:val="0"/>
        </w:rPr>
        <w:tab/>
        <w:t>...</w:t>
      </w:r>
    </w:p>
    <w:p w14:paraId="1540DF35" w14:textId="77777777" w:rsidR="007F1313" w:rsidRPr="005E00C3" w:rsidRDefault="007F1313" w:rsidP="007F1313">
      <w:pPr>
        <w:pStyle w:val="PL"/>
        <w:rPr>
          <w:rFonts w:eastAsia="Symbol"/>
          <w:noProof w:val="0"/>
        </w:rPr>
      </w:pPr>
      <w:r w:rsidRPr="005E00C3">
        <w:rPr>
          <w:noProof w:val="0"/>
          <w:snapToGrid w:val="0"/>
        </w:rPr>
        <w:t>}</w:t>
      </w:r>
    </w:p>
    <w:p w14:paraId="74BFBAC2" w14:textId="77777777" w:rsidR="007F1313" w:rsidRPr="005E00C3" w:rsidRDefault="007F1313" w:rsidP="007F1313">
      <w:pPr>
        <w:pStyle w:val="PL"/>
        <w:rPr>
          <w:noProof w:val="0"/>
          <w:snapToGrid w:val="0"/>
        </w:rPr>
      </w:pPr>
    </w:p>
    <w:p w14:paraId="7A6CA1C1" w14:textId="77777777" w:rsidR="007F1313" w:rsidRPr="005E00C3" w:rsidRDefault="007F1313" w:rsidP="007F1313">
      <w:pPr>
        <w:pStyle w:val="PL"/>
        <w:rPr>
          <w:noProof w:val="0"/>
          <w:snapToGrid w:val="0"/>
        </w:rPr>
      </w:pPr>
      <w:r w:rsidRPr="005E00C3">
        <w:rPr>
          <w:noProof w:val="0"/>
          <w:snapToGrid w:val="0"/>
        </w:rPr>
        <w:t>MBS-ServiceArea ::= CHOICE {</w:t>
      </w:r>
    </w:p>
    <w:p w14:paraId="34865DED" w14:textId="77777777" w:rsidR="007F1313" w:rsidRPr="005E00C3" w:rsidRDefault="007F1313" w:rsidP="007F1313">
      <w:pPr>
        <w:pStyle w:val="PL"/>
        <w:rPr>
          <w:noProof w:val="0"/>
          <w:snapToGrid w:val="0"/>
        </w:rPr>
      </w:pPr>
      <w:r w:rsidRPr="005E00C3">
        <w:rPr>
          <w:noProof w:val="0"/>
          <w:snapToGrid w:val="0"/>
        </w:rPr>
        <w:tab/>
        <w:t>locationindependent</w:t>
      </w:r>
      <w:r w:rsidRPr="005E00C3">
        <w:rPr>
          <w:noProof w:val="0"/>
          <w:snapToGrid w:val="0"/>
        </w:rPr>
        <w:tab/>
      </w:r>
      <w:r w:rsidRPr="005E00C3">
        <w:rPr>
          <w:noProof w:val="0"/>
          <w:snapToGrid w:val="0"/>
        </w:rPr>
        <w:tab/>
        <w:t>MBS-ServiceAreaInformation,</w:t>
      </w:r>
    </w:p>
    <w:p w14:paraId="21CE2DD5" w14:textId="77777777" w:rsidR="007F1313" w:rsidRPr="005E00C3" w:rsidRDefault="007F1313" w:rsidP="007F1313">
      <w:pPr>
        <w:pStyle w:val="PL"/>
        <w:rPr>
          <w:noProof w:val="0"/>
          <w:snapToGrid w:val="0"/>
        </w:rPr>
      </w:pPr>
      <w:r w:rsidRPr="005E00C3">
        <w:rPr>
          <w:noProof w:val="0"/>
          <w:snapToGrid w:val="0"/>
        </w:rPr>
        <w:tab/>
        <w:t>locationdependent</w:t>
      </w:r>
      <w:r w:rsidRPr="005E00C3">
        <w:rPr>
          <w:noProof w:val="0"/>
          <w:snapToGrid w:val="0"/>
        </w:rPr>
        <w:tab/>
      </w:r>
      <w:r w:rsidRPr="005E00C3">
        <w:rPr>
          <w:noProof w:val="0"/>
          <w:snapToGrid w:val="0"/>
        </w:rPr>
        <w:tab/>
        <w:t>MBS-ServiceAreaInformationList,</w:t>
      </w:r>
    </w:p>
    <w:p w14:paraId="7DC10AF5" w14:textId="77777777" w:rsidR="007F1313" w:rsidRPr="005E00C3" w:rsidRDefault="007F1313" w:rsidP="007F1313">
      <w:pPr>
        <w:pStyle w:val="PL"/>
        <w:rPr>
          <w:noProof w:val="0"/>
          <w:snapToGrid w:val="0"/>
        </w:rPr>
      </w:pPr>
      <w:r w:rsidRPr="005E00C3">
        <w:rPr>
          <w:noProof w:val="0"/>
          <w:snapToGrid w:val="0"/>
        </w:rPr>
        <w:tab/>
        <w:t>choice-extension</w:t>
      </w:r>
      <w:r w:rsidRPr="005E00C3">
        <w:rPr>
          <w:noProof w:val="0"/>
          <w:snapToGrid w:val="0"/>
        </w:rPr>
        <w:tab/>
      </w:r>
      <w:r w:rsidRPr="005E00C3">
        <w:rPr>
          <w:noProof w:val="0"/>
          <w:snapToGrid w:val="0"/>
        </w:rPr>
        <w:tab/>
        <w:t>ProtocolIE-Single-Container { {MBS-ServiceArea-ExtIEs} }</w:t>
      </w:r>
    </w:p>
    <w:p w14:paraId="71CE5D40" w14:textId="77777777" w:rsidR="007F1313" w:rsidRPr="005E00C3" w:rsidRDefault="007F1313" w:rsidP="007F1313">
      <w:pPr>
        <w:pStyle w:val="PL"/>
        <w:rPr>
          <w:noProof w:val="0"/>
          <w:snapToGrid w:val="0"/>
        </w:rPr>
      </w:pPr>
      <w:r w:rsidRPr="005E00C3">
        <w:rPr>
          <w:noProof w:val="0"/>
          <w:snapToGrid w:val="0"/>
        </w:rPr>
        <w:t>}</w:t>
      </w:r>
    </w:p>
    <w:p w14:paraId="14DC5105" w14:textId="77777777" w:rsidR="007F1313" w:rsidRPr="005E00C3" w:rsidRDefault="007F1313" w:rsidP="007F1313">
      <w:pPr>
        <w:pStyle w:val="PL"/>
        <w:rPr>
          <w:noProof w:val="0"/>
          <w:snapToGrid w:val="0"/>
        </w:rPr>
      </w:pPr>
    </w:p>
    <w:p w14:paraId="631CEE87" w14:textId="77777777" w:rsidR="007F1313" w:rsidRPr="005E00C3" w:rsidRDefault="007F1313" w:rsidP="007F1313">
      <w:pPr>
        <w:pStyle w:val="PL"/>
        <w:rPr>
          <w:noProof w:val="0"/>
          <w:snapToGrid w:val="0"/>
        </w:rPr>
      </w:pPr>
      <w:r w:rsidRPr="005E00C3">
        <w:rPr>
          <w:noProof w:val="0"/>
          <w:snapToGrid w:val="0"/>
        </w:rPr>
        <w:t>MBS-ServiceArea-ExtIEs XNAP-PROTOCOL-IES ::= {</w:t>
      </w:r>
    </w:p>
    <w:p w14:paraId="67F79658" w14:textId="77777777" w:rsidR="007F1313" w:rsidRPr="005E00C3" w:rsidRDefault="007F1313" w:rsidP="007F1313">
      <w:pPr>
        <w:pStyle w:val="PL"/>
        <w:rPr>
          <w:noProof w:val="0"/>
          <w:snapToGrid w:val="0"/>
        </w:rPr>
      </w:pPr>
      <w:r w:rsidRPr="005E00C3">
        <w:rPr>
          <w:noProof w:val="0"/>
          <w:snapToGrid w:val="0"/>
        </w:rPr>
        <w:tab/>
        <w:t>...</w:t>
      </w:r>
    </w:p>
    <w:p w14:paraId="204F9DFD" w14:textId="77777777" w:rsidR="007F1313" w:rsidRPr="005E00C3" w:rsidRDefault="007F1313" w:rsidP="007F1313">
      <w:pPr>
        <w:pStyle w:val="PL"/>
        <w:rPr>
          <w:noProof w:val="0"/>
          <w:snapToGrid w:val="0"/>
        </w:rPr>
      </w:pPr>
      <w:r w:rsidRPr="005E00C3">
        <w:rPr>
          <w:noProof w:val="0"/>
          <w:snapToGrid w:val="0"/>
        </w:rPr>
        <w:t>}</w:t>
      </w:r>
    </w:p>
    <w:p w14:paraId="296CBB98" w14:textId="77777777" w:rsidR="007F1313" w:rsidRPr="005E00C3" w:rsidRDefault="007F1313" w:rsidP="007F1313">
      <w:pPr>
        <w:pStyle w:val="PL"/>
        <w:rPr>
          <w:noProof w:val="0"/>
          <w:snapToGrid w:val="0"/>
        </w:rPr>
      </w:pPr>
    </w:p>
    <w:p w14:paraId="4B657109" w14:textId="77777777" w:rsidR="007F1313" w:rsidRPr="005E00C3" w:rsidRDefault="007F1313" w:rsidP="007F1313">
      <w:pPr>
        <w:pStyle w:val="PL"/>
        <w:rPr>
          <w:noProof w:val="0"/>
          <w:snapToGrid w:val="0"/>
        </w:rPr>
      </w:pPr>
      <w:r w:rsidRPr="005E00C3">
        <w:rPr>
          <w:noProof w:val="0"/>
          <w:snapToGrid w:val="0"/>
        </w:rPr>
        <w:t>MBS-ServiceAreaCell-List ::= SEQUENCE (SIZE(1.. maxnoofCellsforMBS)) OF NR-CGI</w:t>
      </w:r>
    </w:p>
    <w:p w14:paraId="0DAE56AA" w14:textId="77777777" w:rsidR="007F1313" w:rsidRPr="005E00C3" w:rsidRDefault="007F1313" w:rsidP="007F1313">
      <w:pPr>
        <w:pStyle w:val="PL"/>
        <w:rPr>
          <w:noProof w:val="0"/>
          <w:snapToGrid w:val="0"/>
        </w:rPr>
      </w:pPr>
    </w:p>
    <w:p w14:paraId="743F7CEA" w14:textId="77777777" w:rsidR="007F1313" w:rsidRPr="005E00C3" w:rsidRDefault="007F1313" w:rsidP="007F1313">
      <w:pPr>
        <w:pStyle w:val="PL"/>
        <w:rPr>
          <w:noProof w:val="0"/>
          <w:snapToGrid w:val="0"/>
        </w:rPr>
      </w:pPr>
      <w:r w:rsidRPr="005E00C3">
        <w:rPr>
          <w:noProof w:val="0"/>
          <w:snapToGrid w:val="0"/>
        </w:rPr>
        <w:t>MBS-ServiceAreaInformation ::= SEQUENCE {</w:t>
      </w:r>
    </w:p>
    <w:p w14:paraId="42A80FF3" w14:textId="77777777" w:rsidR="007F1313" w:rsidRPr="005E00C3" w:rsidRDefault="007F1313" w:rsidP="007F1313">
      <w:pPr>
        <w:pStyle w:val="PL"/>
        <w:rPr>
          <w:noProof w:val="0"/>
          <w:snapToGrid w:val="0"/>
        </w:rPr>
      </w:pPr>
      <w:r w:rsidRPr="005E00C3">
        <w:rPr>
          <w:noProof w:val="0"/>
          <w:snapToGrid w:val="0"/>
        </w:rPr>
        <w:tab/>
        <w:t>mBS-ServiceAreaCell-List</w:t>
      </w:r>
      <w:r w:rsidRPr="005E00C3">
        <w:rPr>
          <w:noProof w:val="0"/>
          <w:snapToGrid w:val="0"/>
        </w:rPr>
        <w:tab/>
      </w:r>
      <w:r w:rsidRPr="005E00C3">
        <w:rPr>
          <w:noProof w:val="0"/>
          <w:snapToGrid w:val="0"/>
        </w:rPr>
        <w:tab/>
        <w:t>MBS-ServiceAreaCell-List</w:t>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t>OPTIONAL,</w:t>
      </w:r>
    </w:p>
    <w:p w14:paraId="4478A954" w14:textId="77777777" w:rsidR="007F1313" w:rsidRPr="005E00C3" w:rsidRDefault="007F1313" w:rsidP="007F1313">
      <w:pPr>
        <w:pStyle w:val="PL"/>
        <w:rPr>
          <w:noProof w:val="0"/>
          <w:snapToGrid w:val="0"/>
        </w:rPr>
      </w:pPr>
      <w:r w:rsidRPr="005E00C3">
        <w:rPr>
          <w:noProof w:val="0"/>
          <w:snapToGrid w:val="0"/>
        </w:rPr>
        <w:tab/>
        <w:t>mBS-ServiceAreaTAI-List</w:t>
      </w:r>
      <w:r w:rsidRPr="005E00C3">
        <w:rPr>
          <w:noProof w:val="0"/>
          <w:snapToGrid w:val="0"/>
        </w:rPr>
        <w:tab/>
      </w:r>
      <w:r w:rsidRPr="005E00C3">
        <w:rPr>
          <w:noProof w:val="0"/>
          <w:snapToGrid w:val="0"/>
        </w:rPr>
        <w:tab/>
      </w:r>
      <w:r w:rsidRPr="005E00C3">
        <w:rPr>
          <w:noProof w:val="0"/>
          <w:snapToGrid w:val="0"/>
        </w:rPr>
        <w:tab/>
        <w:t>MBS-ServiceAreaTAI-List</w:t>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t>OPTIONAL,</w:t>
      </w:r>
    </w:p>
    <w:p w14:paraId="6404E35D" w14:textId="77777777" w:rsidR="007F1313" w:rsidRPr="005E00C3" w:rsidRDefault="007F1313" w:rsidP="007F1313">
      <w:pPr>
        <w:pStyle w:val="PL"/>
        <w:rPr>
          <w:noProof w:val="0"/>
          <w:snapToGrid w:val="0"/>
        </w:rPr>
      </w:pPr>
      <w:r w:rsidRPr="005E00C3">
        <w:rPr>
          <w:noProof w:val="0"/>
          <w:snapToGrid w:val="0"/>
        </w:rPr>
        <w:tab/>
        <w:t>iE-Extensions</w:t>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t>ProtocolExtensionContainer { {MBS-ServiceAreaInformation-ExtIEs} }</w:t>
      </w:r>
      <w:r w:rsidRPr="005E00C3">
        <w:rPr>
          <w:noProof w:val="0"/>
          <w:snapToGrid w:val="0"/>
        </w:rPr>
        <w:tab/>
      </w:r>
      <w:r w:rsidRPr="005E00C3">
        <w:rPr>
          <w:noProof w:val="0"/>
          <w:snapToGrid w:val="0"/>
        </w:rPr>
        <w:tab/>
        <w:t>OPTIONAL,</w:t>
      </w:r>
    </w:p>
    <w:p w14:paraId="2A935D8C" w14:textId="77777777" w:rsidR="007F1313" w:rsidRPr="005E00C3" w:rsidRDefault="007F1313" w:rsidP="007F1313">
      <w:pPr>
        <w:pStyle w:val="PL"/>
        <w:rPr>
          <w:noProof w:val="0"/>
          <w:snapToGrid w:val="0"/>
        </w:rPr>
      </w:pPr>
      <w:r w:rsidRPr="005E00C3">
        <w:rPr>
          <w:noProof w:val="0"/>
          <w:snapToGrid w:val="0"/>
        </w:rPr>
        <w:tab/>
        <w:t>...</w:t>
      </w:r>
    </w:p>
    <w:p w14:paraId="727899E0" w14:textId="77777777" w:rsidR="007F1313" w:rsidRPr="005E00C3" w:rsidRDefault="007F1313" w:rsidP="007F1313">
      <w:pPr>
        <w:pStyle w:val="PL"/>
        <w:rPr>
          <w:noProof w:val="0"/>
          <w:snapToGrid w:val="0"/>
        </w:rPr>
      </w:pPr>
      <w:r w:rsidRPr="005E00C3">
        <w:rPr>
          <w:noProof w:val="0"/>
          <w:snapToGrid w:val="0"/>
        </w:rPr>
        <w:t>}</w:t>
      </w:r>
    </w:p>
    <w:p w14:paraId="17B4144C" w14:textId="77777777" w:rsidR="007F1313" w:rsidRPr="005E00C3" w:rsidRDefault="007F1313" w:rsidP="007F1313">
      <w:pPr>
        <w:pStyle w:val="PL"/>
        <w:rPr>
          <w:noProof w:val="0"/>
          <w:snapToGrid w:val="0"/>
        </w:rPr>
      </w:pPr>
    </w:p>
    <w:p w14:paraId="727B6D11" w14:textId="77777777" w:rsidR="007F1313" w:rsidRPr="005E00C3" w:rsidRDefault="007F1313" w:rsidP="007F1313">
      <w:pPr>
        <w:pStyle w:val="PL"/>
        <w:rPr>
          <w:noProof w:val="0"/>
          <w:snapToGrid w:val="0"/>
        </w:rPr>
      </w:pPr>
      <w:r w:rsidRPr="005E00C3">
        <w:rPr>
          <w:noProof w:val="0"/>
          <w:snapToGrid w:val="0"/>
        </w:rPr>
        <w:t>MBS-ServiceAreaInformation-ExtIEs XNAP-PROTOCOL-EXTENSION ::= {</w:t>
      </w:r>
    </w:p>
    <w:p w14:paraId="04140DA1" w14:textId="77777777" w:rsidR="007F1313" w:rsidRPr="005E00C3" w:rsidRDefault="007F1313" w:rsidP="007F1313">
      <w:pPr>
        <w:pStyle w:val="PL"/>
        <w:rPr>
          <w:noProof w:val="0"/>
          <w:snapToGrid w:val="0"/>
        </w:rPr>
      </w:pPr>
      <w:r w:rsidRPr="005E00C3">
        <w:rPr>
          <w:noProof w:val="0"/>
          <w:snapToGrid w:val="0"/>
        </w:rPr>
        <w:tab/>
        <w:t>...</w:t>
      </w:r>
    </w:p>
    <w:p w14:paraId="105B950F" w14:textId="77777777" w:rsidR="007F1313" w:rsidRPr="005E00C3" w:rsidRDefault="007F1313" w:rsidP="007F1313">
      <w:pPr>
        <w:pStyle w:val="PL"/>
        <w:rPr>
          <w:noProof w:val="0"/>
          <w:snapToGrid w:val="0"/>
        </w:rPr>
      </w:pPr>
      <w:r w:rsidRPr="005E00C3">
        <w:rPr>
          <w:noProof w:val="0"/>
          <w:snapToGrid w:val="0"/>
        </w:rPr>
        <w:t>}</w:t>
      </w:r>
    </w:p>
    <w:p w14:paraId="24722370" w14:textId="77777777" w:rsidR="007F1313" w:rsidRPr="005E00C3" w:rsidRDefault="007F1313" w:rsidP="007F1313">
      <w:pPr>
        <w:pStyle w:val="PL"/>
        <w:rPr>
          <w:noProof w:val="0"/>
          <w:snapToGrid w:val="0"/>
        </w:rPr>
      </w:pPr>
    </w:p>
    <w:p w14:paraId="49C64200" w14:textId="77777777" w:rsidR="007F1313" w:rsidRPr="005E00C3" w:rsidRDefault="007F1313" w:rsidP="007F1313">
      <w:pPr>
        <w:pStyle w:val="PL"/>
        <w:rPr>
          <w:noProof w:val="0"/>
          <w:snapToGrid w:val="0"/>
        </w:rPr>
      </w:pPr>
      <w:r w:rsidRPr="005E00C3">
        <w:rPr>
          <w:noProof w:val="0"/>
          <w:snapToGrid w:val="0"/>
        </w:rPr>
        <w:t>MBS-ServiceAreaInformationList ::= SEQUENCE (SIZE(1..maxnoofMBSServiceAreaInformation)) OF MBS-ServiceAreaInformation-Item</w:t>
      </w:r>
    </w:p>
    <w:p w14:paraId="55DECA52" w14:textId="77777777" w:rsidR="007F1313" w:rsidRPr="005E00C3" w:rsidRDefault="007F1313" w:rsidP="007F1313">
      <w:pPr>
        <w:pStyle w:val="PL"/>
        <w:rPr>
          <w:noProof w:val="0"/>
          <w:snapToGrid w:val="0"/>
        </w:rPr>
      </w:pPr>
    </w:p>
    <w:p w14:paraId="5F04A133" w14:textId="77777777" w:rsidR="007F1313" w:rsidRPr="005E00C3" w:rsidRDefault="007F1313" w:rsidP="007F1313">
      <w:pPr>
        <w:pStyle w:val="PL"/>
      </w:pPr>
      <w:r w:rsidRPr="005E00C3">
        <w:rPr>
          <w:noProof w:val="0"/>
          <w:snapToGrid w:val="0"/>
        </w:rPr>
        <w:t>MBS-ServiceAreaInformation-Item ::= SEQUENCE {</w:t>
      </w:r>
      <w:r w:rsidRPr="005E00C3">
        <w:rPr>
          <w:noProof w:val="0"/>
          <w:snapToGrid w:val="0"/>
        </w:rPr>
        <w:tab/>
      </w:r>
      <w:r w:rsidRPr="005E00C3">
        <w:t>mBS-Area-Session-ID</w:t>
      </w:r>
      <w:r w:rsidRPr="005E00C3">
        <w:tab/>
      </w:r>
      <w:r w:rsidRPr="005E00C3">
        <w:tab/>
      </w:r>
      <w:r w:rsidRPr="005E00C3">
        <w:tab/>
        <w:t>MBS-Area-Session-ID,</w:t>
      </w:r>
    </w:p>
    <w:p w14:paraId="4FA91391" w14:textId="77777777" w:rsidR="007F1313" w:rsidRPr="005E00C3" w:rsidRDefault="007F1313" w:rsidP="007F1313">
      <w:pPr>
        <w:pStyle w:val="PL"/>
        <w:rPr>
          <w:noProof w:val="0"/>
          <w:snapToGrid w:val="0"/>
        </w:rPr>
      </w:pPr>
      <w:r w:rsidRPr="005E00C3">
        <w:tab/>
        <w:t>mBS</w:t>
      </w:r>
      <w:r w:rsidRPr="005E00C3">
        <w:rPr>
          <w:noProof w:val="0"/>
          <w:snapToGrid w:val="0"/>
        </w:rPr>
        <w:t>-ServiceAreaInformation</w:t>
      </w:r>
      <w:r w:rsidRPr="005E00C3">
        <w:rPr>
          <w:noProof w:val="0"/>
          <w:snapToGrid w:val="0"/>
        </w:rPr>
        <w:tab/>
        <w:t>MBS-ServiceAreaInformation,</w:t>
      </w:r>
    </w:p>
    <w:p w14:paraId="24608D0D" w14:textId="77777777" w:rsidR="007F1313" w:rsidRPr="005E00C3" w:rsidRDefault="007F1313" w:rsidP="007F1313">
      <w:pPr>
        <w:pStyle w:val="PL"/>
        <w:rPr>
          <w:noProof w:val="0"/>
          <w:snapToGrid w:val="0"/>
        </w:rPr>
      </w:pPr>
      <w:r w:rsidRPr="005E00C3">
        <w:rPr>
          <w:noProof w:val="0"/>
          <w:snapToGrid w:val="0"/>
        </w:rPr>
        <w:tab/>
        <w:t>iE-Extensions</w:t>
      </w:r>
      <w:r w:rsidRPr="005E00C3">
        <w:rPr>
          <w:noProof w:val="0"/>
          <w:snapToGrid w:val="0"/>
        </w:rPr>
        <w:tab/>
      </w:r>
      <w:r w:rsidRPr="005E00C3">
        <w:rPr>
          <w:noProof w:val="0"/>
          <w:snapToGrid w:val="0"/>
        </w:rPr>
        <w:tab/>
      </w:r>
      <w:r w:rsidRPr="005E00C3">
        <w:rPr>
          <w:noProof w:val="0"/>
          <w:snapToGrid w:val="0"/>
        </w:rPr>
        <w:tab/>
        <w:t>ProtocolExtensionContainer { { MBS-ServiceAreaInformation-Item-ExtIEs} } OPTIONAL,</w:t>
      </w:r>
    </w:p>
    <w:p w14:paraId="270FEA5D" w14:textId="77777777" w:rsidR="007F1313" w:rsidRPr="005E00C3" w:rsidRDefault="007F1313" w:rsidP="007F1313">
      <w:pPr>
        <w:pStyle w:val="PL"/>
        <w:rPr>
          <w:noProof w:val="0"/>
          <w:snapToGrid w:val="0"/>
        </w:rPr>
      </w:pPr>
      <w:r w:rsidRPr="005E00C3">
        <w:rPr>
          <w:noProof w:val="0"/>
          <w:snapToGrid w:val="0"/>
        </w:rPr>
        <w:tab/>
        <w:t>...</w:t>
      </w:r>
    </w:p>
    <w:p w14:paraId="289EC5EE" w14:textId="77777777" w:rsidR="007F1313" w:rsidRPr="005E00C3" w:rsidRDefault="007F1313" w:rsidP="007F1313">
      <w:pPr>
        <w:pStyle w:val="PL"/>
        <w:rPr>
          <w:noProof w:val="0"/>
          <w:snapToGrid w:val="0"/>
        </w:rPr>
      </w:pPr>
      <w:r w:rsidRPr="005E00C3">
        <w:rPr>
          <w:noProof w:val="0"/>
          <w:snapToGrid w:val="0"/>
        </w:rPr>
        <w:t>}</w:t>
      </w:r>
    </w:p>
    <w:p w14:paraId="6E1C14A0" w14:textId="77777777" w:rsidR="007F1313" w:rsidRPr="005E00C3" w:rsidRDefault="007F1313" w:rsidP="007F1313">
      <w:pPr>
        <w:pStyle w:val="PL"/>
        <w:rPr>
          <w:noProof w:val="0"/>
          <w:snapToGrid w:val="0"/>
        </w:rPr>
      </w:pPr>
    </w:p>
    <w:p w14:paraId="46501DCF" w14:textId="77777777" w:rsidR="007F1313" w:rsidRPr="005E00C3" w:rsidRDefault="007F1313" w:rsidP="007F1313">
      <w:pPr>
        <w:pStyle w:val="PL"/>
        <w:rPr>
          <w:noProof w:val="0"/>
          <w:snapToGrid w:val="0"/>
        </w:rPr>
      </w:pPr>
      <w:r w:rsidRPr="005E00C3">
        <w:rPr>
          <w:noProof w:val="0"/>
          <w:snapToGrid w:val="0"/>
        </w:rPr>
        <w:t>MBS-ServiceAreaInformation-Item-ExtIEs XNAP-PROTOCOL-EXTENSION ::= {</w:t>
      </w:r>
    </w:p>
    <w:p w14:paraId="0A946665" w14:textId="77777777" w:rsidR="007F1313" w:rsidRPr="005E00C3" w:rsidRDefault="007F1313" w:rsidP="007F1313">
      <w:pPr>
        <w:pStyle w:val="PL"/>
        <w:rPr>
          <w:noProof w:val="0"/>
          <w:snapToGrid w:val="0"/>
        </w:rPr>
      </w:pPr>
      <w:r w:rsidRPr="005E00C3">
        <w:rPr>
          <w:noProof w:val="0"/>
          <w:snapToGrid w:val="0"/>
        </w:rPr>
        <w:tab/>
        <w:t>...</w:t>
      </w:r>
    </w:p>
    <w:p w14:paraId="7A28DC26" w14:textId="77777777" w:rsidR="007F1313" w:rsidRPr="005E00C3" w:rsidRDefault="007F1313" w:rsidP="007F1313">
      <w:pPr>
        <w:pStyle w:val="PL"/>
        <w:rPr>
          <w:noProof w:val="0"/>
          <w:snapToGrid w:val="0"/>
        </w:rPr>
      </w:pPr>
      <w:r w:rsidRPr="005E00C3">
        <w:rPr>
          <w:noProof w:val="0"/>
          <w:snapToGrid w:val="0"/>
        </w:rPr>
        <w:t>}</w:t>
      </w:r>
    </w:p>
    <w:p w14:paraId="0C928522" w14:textId="77777777" w:rsidR="007F1313" w:rsidRPr="005E00C3" w:rsidRDefault="007F1313" w:rsidP="007F1313">
      <w:pPr>
        <w:pStyle w:val="PL"/>
        <w:rPr>
          <w:noProof w:val="0"/>
          <w:snapToGrid w:val="0"/>
        </w:rPr>
      </w:pPr>
    </w:p>
    <w:p w14:paraId="6C0A2F68" w14:textId="77777777" w:rsidR="007F1313" w:rsidRPr="005E00C3" w:rsidRDefault="007F1313" w:rsidP="007F1313">
      <w:pPr>
        <w:pStyle w:val="PL"/>
        <w:rPr>
          <w:noProof w:val="0"/>
          <w:snapToGrid w:val="0"/>
        </w:rPr>
      </w:pPr>
      <w:r w:rsidRPr="005E00C3">
        <w:rPr>
          <w:noProof w:val="0"/>
          <w:snapToGrid w:val="0"/>
        </w:rPr>
        <w:t>MBS-ServiceAreaTAI-List ::= SEQUENCE (SIZE(1.. maxnoofTAIforMBS)) OF MBS-ServiceAreaTAI-Item</w:t>
      </w:r>
    </w:p>
    <w:p w14:paraId="5DC9A29D" w14:textId="77777777" w:rsidR="007F1313" w:rsidRPr="005E00C3" w:rsidRDefault="007F1313" w:rsidP="007F1313">
      <w:pPr>
        <w:pStyle w:val="PL"/>
        <w:rPr>
          <w:noProof w:val="0"/>
          <w:snapToGrid w:val="0"/>
        </w:rPr>
      </w:pPr>
    </w:p>
    <w:p w14:paraId="1B70485D" w14:textId="77777777" w:rsidR="007F1313" w:rsidRPr="005E00C3" w:rsidRDefault="007F1313" w:rsidP="007F1313">
      <w:pPr>
        <w:pStyle w:val="PL"/>
        <w:rPr>
          <w:noProof w:val="0"/>
          <w:snapToGrid w:val="0"/>
        </w:rPr>
      </w:pPr>
      <w:r w:rsidRPr="005E00C3">
        <w:rPr>
          <w:noProof w:val="0"/>
          <w:snapToGrid w:val="0"/>
        </w:rPr>
        <w:t>MBS-ServiceAreaTAI-Item ::= SEQUENCE {</w:t>
      </w:r>
    </w:p>
    <w:p w14:paraId="3D94DDC5" w14:textId="77777777" w:rsidR="007F1313" w:rsidRPr="005E00C3" w:rsidRDefault="007F1313" w:rsidP="007F1313">
      <w:pPr>
        <w:pStyle w:val="PL"/>
      </w:pPr>
      <w:r w:rsidRPr="005E00C3">
        <w:rPr>
          <w:noProof w:val="0"/>
          <w:snapToGrid w:val="0"/>
        </w:rPr>
        <w:tab/>
      </w:r>
      <w:r w:rsidRPr="005E00C3">
        <w:t>plmn-ID</w:t>
      </w:r>
      <w:r w:rsidRPr="005E00C3">
        <w:tab/>
      </w:r>
      <w:r w:rsidRPr="005E00C3">
        <w:tab/>
      </w:r>
      <w:r w:rsidRPr="005E00C3">
        <w:tab/>
      </w:r>
      <w:r w:rsidRPr="005E00C3">
        <w:tab/>
      </w:r>
      <w:r w:rsidRPr="005E00C3">
        <w:tab/>
        <w:t>PLMN-Identity,</w:t>
      </w:r>
    </w:p>
    <w:p w14:paraId="130C9B12" w14:textId="77777777" w:rsidR="007F1313" w:rsidRPr="005E00C3" w:rsidRDefault="007F1313" w:rsidP="007F1313">
      <w:pPr>
        <w:pStyle w:val="PL"/>
        <w:rPr>
          <w:noProof w:val="0"/>
          <w:snapToGrid w:val="0"/>
        </w:rPr>
      </w:pPr>
      <w:r w:rsidRPr="005E00C3">
        <w:rPr>
          <w:noProof w:val="0"/>
          <w:snapToGrid w:val="0"/>
        </w:rPr>
        <w:tab/>
        <w:t>tAC</w:t>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r>
      <w:r w:rsidRPr="005E00C3">
        <w:rPr>
          <w:noProof w:val="0"/>
          <w:snapToGrid w:val="0"/>
        </w:rPr>
        <w:tab/>
        <w:t>TAC,</w:t>
      </w:r>
    </w:p>
    <w:p w14:paraId="65A5C679" w14:textId="77777777" w:rsidR="007F1313" w:rsidRPr="005E00C3" w:rsidRDefault="007F1313" w:rsidP="007F1313">
      <w:pPr>
        <w:pStyle w:val="PL"/>
        <w:rPr>
          <w:noProof w:val="0"/>
          <w:snapToGrid w:val="0"/>
        </w:rPr>
      </w:pPr>
      <w:r w:rsidRPr="005E00C3">
        <w:rPr>
          <w:noProof w:val="0"/>
          <w:snapToGrid w:val="0"/>
        </w:rPr>
        <w:tab/>
        <w:t>iE-Extensions</w:t>
      </w:r>
      <w:r w:rsidRPr="005E00C3">
        <w:rPr>
          <w:noProof w:val="0"/>
          <w:snapToGrid w:val="0"/>
        </w:rPr>
        <w:tab/>
      </w:r>
      <w:r w:rsidRPr="005E00C3">
        <w:rPr>
          <w:noProof w:val="0"/>
          <w:snapToGrid w:val="0"/>
        </w:rPr>
        <w:tab/>
      </w:r>
      <w:r w:rsidRPr="005E00C3">
        <w:rPr>
          <w:noProof w:val="0"/>
          <w:snapToGrid w:val="0"/>
        </w:rPr>
        <w:tab/>
        <w:t>ProtocolExtensionContainer { {MBS-ServiceAreaTAI-Item-ExtIEs} } OPTIONAL,</w:t>
      </w:r>
    </w:p>
    <w:p w14:paraId="23BBEDFE" w14:textId="77777777" w:rsidR="007F1313" w:rsidRPr="005E00C3" w:rsidRDefault="007F1313" w:rsidP="007F1313">
      <w:pPr>
        <w:pStyle w:val="PL"/>
        <w:rPr>
          <w:noProof w:val="0"/>
          <w:snapToGrid w:val="0"/>
        </w:rPr>
      </w:pPr>
      <w:r w:rsidRPr="005E00C3">
        <w:rPr>
          <w:noProof w:val="0"/>
          <w:snapToGrid w:val="0"/>
        </w:rPr>
        <w:tab/>
        <w:t>...</w:t>
      </w:r>
    </w:p>
    <w:p w14:paraId="7BA60189" w14:textId="77777777" w:rsidR="007F1313" w:rsidRPr="005E00C3" w:rsidRDefault="007F1313" w:rsidP="007F1313">
      <w:pPr>
        <w:pStyle w:val="PL"/>
        <w:rPr>
          <w:noProof w:val="0"/>
          <w:snapToGrid w:val="0"/>
        </w:rPr>
      </w:pPr>
      <w:r w:rsidRPr="005E00C3">
        <w:rPr>
          <w:noProof w:val="0"/>
          <w:snapToGrid w:val="0"/>
        </w:rPr>
        <w:t>}</w:t>
      </w:r>
    </w:p>
    <w:p w14:paraId="2A95E3ED" w14:textId="77777777" w:rsidR="007F1313" w:rsidRPr="005E00C3" w:rsidRDefault="007F1313" w:rsidP="007F1313">
      <w:pPr>
        <w:pStyle w:val="PL"/>
        <w:rPr>
          <w:noProof w:val="0"/>
          <w:snapToGrid w:val="0"/>
        </w:rPr>
      </w:pPr>
    </w:p>
    <w:p w14:paraId="5355B803" w14:textId="77777777" w:rsidR="007F1313" w:rsidRPr="005E00C3" w:rsidRDefault="007F1313" w:rsidP="007F1313">
      <w:pPr>
        <w:pStyle w:val="PL"/>
        <w:rPr>
          <w:noProof w:val="0"/>
          <w:snapToGrid w:val="0"/>
        </w:rPr>
      </w:pPr>
      <w:r w:rsidRPr="005E00C3">
        <w:rPr>
          <w:noProof w:val="0"/>
          <w:snapToGrid w:val="0"/>
        </w:rPr>
        <w:t>MBS-ServiceAreaTAI-Item-ExtIEs XNAP-PROTOCOL-EXTENSION ::= {</w:t>
      </w:r>
    </w:p>
    <w:p w14:paraId="1A813EC8" w14:textId="77777777" w:rsidR="007F1313" w:rsidRPr="005E00C3" w:rsidRDefault="007F1313" w:rsidP="007F1313">
      <w:pPr>
        <w:pStyle w:val="PL"/>
        <w:rPr>
          <w:noProof w:val="0"/>
          <w:snapToGrid w:val="0"/>
        </w:rPr>
      </w:pPr>
      <w:r w:rsidRPr="005E00C3">
        <w:rPr>
          <w:noProof w:val="0"/>
          <w:snapToGrid w:val="0"/>
        </w:rPr>
        <w:tab/>
        <w:t>...</w:t>
      </w:r>
    </w:p>
    <w:p w14:paraId="6B524383" w14:textId="77777777" w:rsidR="007F1313" w:rsidRPr="005E00C3" w:rsidRDefault="007F1313" w:rsidP="007F1313">
      <w:pPr>
        <w:pStyle w:val="PL"/>
        <w:rPr>
          <w:noProof w:val="0"/>
          <w:snapToGrid w:val="0"/>
        </w:rPr>
      </w:pPr>
      <w:r w:rsidRPr="005E00C3">
        <w:rPr>
          <w:noProof w:val="0"/>
          <w:snapToGrid w:val="0"/>
        </w:rPr>
        <w:t>}</w:t>
      </w:r>
    </w:p>
    <w:p w14:paraId="4DF4F605" w14:textId="77777777" w:rsidR="007F1313" w:rsidRPr="005E00C3" w:rsidRDefault="007F1313" w:rsidP="007F1313">
      <w:pPr>
        <w:pStyle w:val="PL"/>
        <w:rPr>
          <w:noProof w:val="0"/>
          <w:snapToGrid w:val="0"/>
        </w:rPr>
      </w:pPr>
    </w:p>
    <w:p w14:paraId="498EFA5A" w14:textId="77777777" w:rsidR="007F1313" w:rsidRPr="005E00C3" w:rsidRDefault="007F1313" w:rsidP="007F1313">
      <w:pPr>
        <w:pStyle w:val="PL"/>
        <w:rPr>
          <w:noProof w:val="0"/>
          <w:snapToGrid w:val="0"/>
        </w:rPr>
      </w:pPr>
    </w:p>
    <w:p w14:paraId="0D27350D" w14:textId="77777777" w:rsidR="007F1313" w:rsidRPr="005E00C3" w:rsidRDefault="007F1313" w:rsidP="007F1313">
      <w:pPr>
        <w:pStyle w:val="PL"/>
        <w:rPr>
          <w:noProof w:val="0"/>
        </w:rPr>
      </w:pPr>
      <w:r w:rsidRPr="00D20357">
        <w:rPr>
          <w:noProof w:val="0"/>
          <w:snapToGrid w:val="0"/>
        </w:rPr>
        <w:t>MBS</w:t>
      </w:r>
      <w:r w:rsidRPr="00D20357">
        <w:rPr>
          <w:noProof w:val="0"/>
          <w:snapToGrid w:val="0"/>
          <w:lang w:eastAsia="zh-CN"/>
        </w:rPr>
        <w:t>-</w:t>
      </w:r>
      <w:r w:rsidRPr="00D20357">
        <w:rPr>
          <w:noProof w:val="0"/>
          <w:snapToGrid w:val="0"/>
        </w:rPr>
        <w:t xml:space="preserve">Session-ID ::= </w:t>
      </w:r>
      <w:r w:rsidRPr="00D20357">
        <w:rPr>
          <w:noProof w:val="0"/>
        </w:rPr>
        <w:t>SEQUENCE {</w:t>
      </w:r>
    </w:p>
    <w:p w14:paraId="342AEBD8" w14:textId="77777777" w:rsidR="007F1313" w:rsidRPr="005E00C3" w:rsidRDefault="007F1313" w:rsidP="007F1313">
      <w:pPr>
        <w:pStyle w:val="PL"/>
        <w:rPr>
          <w:noProof w:val="0"/>
        </w:rPr>
      </w:pPr>
      <w:r w:rsidRPr="005E00C3">
        <w:rPr>
          <w:noProof w:val="0"/>
        </w:rPr>
        <w:tab/>
        <w:t>tMGI</w:t>
      </w:r>
      <w:r w:rsidRPr="005E00C3">
        <w:rPr>
          <w:noProof w:val="0"/>
        </w:rPr>
        <w:tab/>
      </w:r>
      <w:r w:rsidRPr="005E00C3">
        <w:rPr>
          <w:noProof w:val="0"/>
        </w:rPr>
        <w:tab/>
      </w:r>
      <w:r w:rsidRPr="005E00C3">
        <w:rPr>
          <w:noProof w:val="0"/>
        </w:rPr>
        <w:tab/>
      </w:r>
      <w:r w:rsidRPr="005E00C3">
        <w:rPr>
          <w:noProof w:val="0"/>
        </w:rPr>
        <w:tab/>
      </w:r>
      <w:r w:rsidRPr="005E00C3">
        <w:rPr>
          <w:noProof w:val="0"/>
        </w:rPr>
        <w:tab/>
      </w:r>
      <w:r w:rsidRPr="005E00C3">
        <w:rPr>
          <w:noProof w:val="0"/>
        </w:rPr>
        <w:tab/>
      </w:r>
      <w:r w:rsidRPr="005E00C3">
        <w:rPr>
          <w:noProof w:val="0"/>
        </w:rPr>
        <w:tab/>
        <w:t>TMGI,</w:t>
      </w:r>
    </w:p>
    <w:p w14:paraId="6DA6992E" w14:textId="77777777" w:rsidR="007F1313" w:rsidRPr="005E00C3" w:rsidRDefault="007F1313" w:rsidP="007F1313">
      <w:pPr>
        <w:pStyle w:val="PL"/>
        <w:rPr>
          <w:noProof w:val="0"/>
        </w:rPr>
      </w:pPr>
      <w:r w:rsidRPr="005E00C3">
        <w:rPr>
          <w:noProof w:val="0"/>
        </w:rPr>
        <w:tab/>
        <w:t>nID</w:t>
      </w:r>
      <w:r w:rsidRPr="005E00C3">
        <w:rPr>
          <w:noProof w:val="0"/>
        </w:rPr>
        <w:tab/>
      </w:r>
      <w:r w:rsidRPr="005E00C3">
        <w:rPr>
          <w:noProof w:val="0"/>
        </w:rPr>
        <w:tab/>
      </w:r>
      <w:r w:rsidRPr="005E00C3">
        <w:rPr>
          <w:noProof w:val="0"/>
        </w:rPr>
        <w:tab/>
      </w:r>
      <w:r w:rsidRPr="005E00C3">
        <w:rPr>
          <w:noProof w:val="0"/>
        </w:rPr>
        <w:tab/>
      </w:r>
      <w:r w:rsidRPr="005E00C3">
        <w:rPr>
          <w:noProof w:val="0"/>
        </w:rPr>
        <w:tab/>
      </w:r>
      <w:r w:rsidRPr="005E00C3">
        <w:rPr>
          <w:noProof w:val="0"/>
        </w:rPr>
        <w:tab/>
      </w:r>
      <w:r w:rsidRPr="005E00C3">
        <w:rPr>
          <w:noProof w:val="0"/>
        </w:rPr>
        <w:tab/>
      </w:r>
      <w:r w:rsidRPr="005E00C3">
        <w:rPr>
          <w:noProof w:val="0"/>
        </w:rPr>
        <w:tab/>
        <w:t>NID</w:t>
      </w:r>
      <w:r w:rsidRPr="005E00C3">
        <w:rPr>
          <w:noProof w:val="0"/>
        </w:rPr>
        <w:tab/>
      </w:r>
      <w:r w:rsidRPr="005E00C3">
        <w:rPr>
          <w:noProof w:val="0"/>
        </w:rPr>
        <w:tab/>
      </w:r>
      <w:r w:rsidRPr="005E00C3">
        <w:rPr>
          <w:noProof w:val="0"/>
        </w:rPr>
        <w:tab/>
      </w:r>
      <w:r w:rsidRPr="005E00C3">
        <w:rPr>
          <w:noProof w:val="0"/>
        </w:rPr>
        <w:tab/>
      </w:r>
      <w:r w:rsidRPr="005E00C3">
        <w:rPr>
          <w:noProof w:val="0"/>
        </w:rPr>
        <w:tab/>
      </w:r>
      <w:r w:rsidRPr="005E00C3">
        <w:rPr>
          <w:noProof w:val="0"/>
        </w:rPr>
        <w:tab/>
      </w:r>
      <w:r w:rsidRPr="005E00C3">
        <w:rPr>
          <w:noProof w:val="0"/>
        </w:rPr>
        <w:tab/>
      </w:r>
      <w:r w:rsidRPr="005E00C3">
        <w:rPr>
          <w:noProof w:val="0"/>
        </w:rPr>
        <w:tab/>
      </w:r>
      <w:r w:rsidRPr="005E00C3">
        <w:rPr>
          <w:noProof w:val="0"/>
        </w:rPr>
        <w:tab/>
      </w:r>
      <w:r w:rsidRPr="005E00C3">
        <w:rPr>
          <w:noProof w:val="0"/>
        </w:rPr>
        <w:tab/>
      </w:r>
      <w:r w:rsidRPr="005E00C3">
        <w:rPr>
          <w:noProof w:val="0"/>
        </w:rPr>
        <w:tab/>
      </w:r>
      <w:r w:rsidRPr="005E00C3">
        <w:rPr>
          <w:noProof w:val="0"/>
        </w:rPr>
        <w:tab/>
      </w:r>
      <w:r w:rsidRPr="005E00C3">
        <w:rPr>
          <w:noProof w:val="0"/>
        </w:rPr>
        <w:tab/>
      </w:r>
      <w:r w:rsidRPr="005E00C3">
        <w:rPr>
          <w:noProof w:val="0"/>
        </w:rPr>
        <w:tab/>
      </w:r>
      <w:r w:rsidRPr="005E00C3">
        <w:rPr>
          <w:noProof w:val="0"/>
        </w:rPr>
        <w:tab/>
      </w:r>
      <w:r w:rsidRPr="005E00C3">
        <w:rPr>
          <w:noProof w:val="0"/>
        </w:rPr>
        <w:tab/>
        <w:t>OPTIONAL,</w:t>
      </w:r>
    </w:p>
    <w:p w14:paraId="2B4F6024" w14:textId="77777777" w:rsidR="007F1313" w:rsidRPr="00AD1AFC" w:rsidRDefault="007F1313" w:rsidP="007F1313">
      <w:pPr>
        <w:pStyle w:val="PL"/>
        <w:rPr>
          <w:noProof w:val="0"/>
        </w:rPr>
      </w:pPr>
      <w:r w:rsidRPr="005E00C3">
        <w:rPr>
          <w:noProof w:val="0"/>
        </w:rPr>
        <w:tab/>
      </w:r>
      <w:r w:rsidRPr="00AD1AFC">
        <w:rPr>
          <w:noProof w:val="0"/>
        </w:rPr>
        <w:t>iE-Extensions</w:t>
      </w:r>
      <w:r w:rsidRPr="00AD1AFC">
        <w:rPr>
          <w:noProof w:val="0"/>
        </w:rPr>
        <w:tab/>
      </w:r>
      <w:r w:rsidRPr="00AD1AFC">
        <w:rPr>
          <w:noProof w:val="0"/>
        </w:rPr>
        <w:tab/>
      </w:r>
      <w:r w:rsidRPr="00AD1AFC">
        <w:rPr>
          <w:noProof w:val="0"/>
        </w:rPr>
        <w:tab/>
      </w:r>
      <w:r w:rsidRPr="00AD1AFC">
        <w:rPr>
          <w:noProof w:val="0"/>
        </w:rPr>
        <w:tab/>
      </w:r>
      <w:r w:rsidRPr="00AD1AFC">
        <w:rPr>
          <w:noProof w:val="0"/>
        </w:rPr>
        <w:tab/>
        <w:t xml:space="preserve">ProtocolExtensionContainer { {MBS-Session-ID-ExtIEs} } </w:t>
      </w:r>
      <w:r w:rsidRPr="00AD1AFC">
        <w:rPr>
          <w:noProof w:val="0"/>
        </w:rPr>
        <w:tab/>
      </w:r>
      <w:r w:rsidRPr="00AD1AFC">
        <w:rPr>
          <w:noProof w:val="0"/>
        </w:rPr>
        <w:tab/>
      </w:r>
      <w:r w:rsidRPr="00AD1AFC">
        <w:rPr>
          <w:noProof w:val="0"/>
        </w:rPr>
        <w:tab/>
        <w:t>OPTIONAL,</w:t>
      </w:r>
    </w:p>
    <w:p w14:paraId="1F28043F" w14:textId="77777777" w:rsidR="007F1313" w:rsidRPr="00AD1AFC" w:rsidRDefault="007F1313" w:rsidP="007F1313">
      <w:pPr>
        <w:pStyle w:val="PL"/>
        <w:rPr>
          <w:noProof w:val="0"/>
        </w:rPr>
      </w:pPr>
      <w:r w:rsidRPr="00AD1AFC">
        <w:rPr>
          <w:noProof w:val="0"/>
        </w:rPr>
        <w:tab/>
      </w:r>
      <w:r w:rsidRPr="00AD1AFC">
        <w:rPr>
          <w:noProof w:val="0"/>
          <w:snapToGrid w:val="0"/>
        </w:rPr>
        <w:t>...</w:t>
      </w:r>
    </w:p>
    <w:p w14:paraId="5D379D15" w14:textId="77777777" w:rsidR="007F1313" w:rsidRPr="00AD1AFC" w:rsidRDefault="007F1313" w:rsidP="007F1313">
      <w:pPr>
        <w:pStyle w:val="PL"/>
        <w:rPr>
          <w:noProof w:val="0"/>
        </w:rPr>
      </w:pPr>
      <w:r w:rsidRPr="00AD1AFC">
        <w:rPr>
          <w:noProof w:val="0"/>
        </w:rPr>
        <w:t>}</w:t>
      </w:r>
    </w:p>
    <w:p w14:paraId="3992114F" w14:textId="77777777" w:rsidR="007F1313" w:rsidRPr="00AD1AFC" w:rsidRDefault="007F1313" w:rsidP="007F1313">
      <w:pPr>
        <w:pStyle w:val="PL"/>
        <w:rPr>
          <w:noProof w:val="0"/>
        </w:rPr>
      </w:pPr>
    </w:p>
    <w:p w14:paraId="33AEE602" w14:textId="77777777" w:rsidR="007F1313" w:rsidRPr="00AD1AFC" w:rsidRDefault="007F1313" w:rsidP="007F1313">
      <w:pPr>
        <w:pStyle w:val="PL"/>
        <w:rPr>
          <w:noProof w:val="0"/>
          <w:lang w:eastAsia="zh-CN"/>
        </w:rPr>
      </w:pPr>
      <w:r w:rsidRPr="00AD1AFC">
        <w:rPr>
          <w:noProof w:val="0"/>
        </w:rPr>
        <w:t xml:space="preserve">MBS-Session-ID-ExtIEs </w:t>
      </w:r>
      <w:r w:rsidRPr="005E00C3">
        <w:rPr>
          <w:noProof w:val="0"/>
          <w:snapToGrid w:val="0"/>
        </w:rPr>
        <w:t>XNAP</w:t>
      </w:r>
      <w:r w:rsidRPr="00AD1AFC">
        <w:rPr>
          <w:noProof w:val="0"/>
        </w:rPr>
        <w:t>-PROTOCOL-EXTENSION ::= {</w:t>
      </w:r>
    </w:p>
    <w:p w14:paraId="57BA9A31" w14:textId="77777777" w:rsidR="007F1313" w:rsidRPr="00AD1AFC" w:rsidRDefault="007F1313" w:rsidP="007F1313">
      <w:pPr>
        <w:pStyle w:val="PL"/>
        <w:rPr>
          <w:noProof w:val="0"/>
        </w:rPr>
      </w:pPr>
      <w:r w:rsidRPr="00AD1AFC">
        <w:rPr>
          <w:noProof w:val="0"/>
        </w:rPr>
        <w:tab/>
        <w:t>...</w:t>
      </w:r>
    </w:p>
    <w:p w14:paraId="2CBA1DDF" w14:textId="77777777" w:rsidR="007F1313" w:rsidRPr="00AD1AFC" w:rsidRDefault="007F1313" w:rsidP="007F1313">
      <w:pPr>
        <w:pStyle w:val="PL"/>
        <w:rPr>
          <w:noProof w:val="0"/>
        </w:rPr>
      </w:pPr>
      <w:r w:rsidRPr="00AD1AFC">
        <w:rPr>
          <w:noProof w:val="0"/>
        </w:rPr>
        <w:t>}</w:t>
      </w:r>
    </w:p>
    <w:p w14:paraId="7B18C634" w14:textId="77777777" w:rsidR="007F1313" w:rsidRDefault="007F1313" w:rsidP="007F1313">
      <w:pPr>
        <w:pStyle w:val="PL"/>
        <w:rPr>
          <w:snapToGrid w:val="0"/>
        </w:rPr>
      </w:pPr>
    </w:p>
    <w:p w14:paraId="0078C310" w14:textId="77777777" w:rsidR="007F1313" w:rsidRPr="00705AB5" w:rsidRDefault="007F1313" w:rsidP="007F1313">
      <w:pPr>
        <w:pStyle w:val="PL"/>
      </w:pPr>
      <w:r w:rsidRPr="00705AB5">
        <w:rPr>
          <w:lang w:eastAsia="zh-CN"/>
        </w:rPr>
        <w:t>MBS-AssistanceInformation</w:t>
      </w:r>
      <w:r w:rsidRPr="00705AB5">
        <w:t xml:space="preserve"> ::= ENUMERATED {</w:t>
      </w:r>
      <w:r w:rsidRPr="00705AB5">
        <w:rPr>
          <w:lang w:eastAsia="zh-CN"/>
        </w:rPr>
        <w:t>true</w:t>
      </w:r>
      <w:r w:rsidRPr="00705AB5">
        <w:t>, ...}</w:t>
      </w:r>
    </w:p>
    <w:p w14:paraId="33DFEE31" w14:textId="77777777" w:rsidR="007F1313" w:rsidRPr="005E00C3" w:rsidRDefault="007F1313" w:rsidP="007F1313">
      <w:pPr>
        <w:pStyle w:val="PL"/>
        <w:rPr>
          <w:snapToGrid w:val="0"/>
        </w:rPr>
      </w:pPr>
    </w:p>
    <w:p w14:paraId="30C19C2E" w14:textId="77777777" w:rsidR="007F1313" w:rsidRPr="005E00C3" w:rsidRDefault="007F1313" w:rsidP="007F1313">
      <w:pPr>
        <w:pStyle w:val="PL"/>
        <w:rPr>
          <w:snapToGrid w:val="0"/>
        </w:rPr>
      </w:pPr>
      <w:r w:rsidRPr="005E00C3">
        <w:rPr>
          <w:snapToGrid w:val="0"/>
        </w:rPr>
        <w:t>MBS-SessionAssociatedInformation ::= SEQUENCE (SIZE(1..maxnoofAssociatedMBSSessions)) OF MBS-SessionAssociatedInformation-Item</w:t>
      </w:r>
    </w:p>
    <w:p w14:paraId="0E914F8B" w14:textId="77777777" w:rsidR="007F1313" w:rsidRPr="005E00C3" w:rsidRDefault="007F1313" w:rsidP="007F1313">
      <w:pPr>
        <w:pStyle w:val="PL"/>
        <w:rPr>
          <w:snapToGrid w:val="0"/>
        </w:rPr>
      </w:pPr>
    </w:p>
    <w:p w14:paraId="77A53383" w14:textId="77777777" w:rsidR="007F1313" w:rsidRPr="005E00C3" w:rsidRDefault="007F1313" w:rsidP="007F1313">
      <w:pPr>
        <w:pStyle w:val="PL"/>
        <w:rPr>
          <w:snapToGrid w:val="0"/>
        </w:rPr>
      </w:pPr>
      <w:r w:rsidRPr="005E00C3">
        <w:rPr>
          <w:snapToGrid w:val="0"/>
        </w:rPr>
        <w:t>MBS-SessionAssociatedInformation-Item ::= SEQUENCE {</w:t>
      </w:r>
    </w:p>
    <w:p w14:paraId="17B63100" w14:textId="77777777" w:rsidR="007F1313" w:rsidRPr="005E00C3" w:rsidRDefault="007F1313" w:rsidP="007F1313">
      <w:pPr>
        <w:pStyle w:val="PL"/>
        <w:rPr>
          <w:snapToGrid w:val="0"/>
        </w:rPr>
      </w:pPr>
      <w:r w:rsidRPr="005E00C3">
        <w:rPr>
          <w:snapToGrid w:val="0"/>
        </w:rPr>
        <w:tab/>
        <w:t>mBS-Session-ID</w:t>
      </w:r>
      <w:r w:rsidRPr="005E00C3">
        <w:rPr>
          <w:snapToGrid w:val="0"/>
        </w:rPr>
        <w:tab/>
      </w:r>
      <w:r w:rsidRPr="005E00C3">
        <w:rPr>
          <w:snapToGrid w:val="0"/>
        </w:rPr>
        <w:tab/>
      </w:r>
      <w:r w:rsidRPr="005E00C3">
        <w:rPr>
          <w:snapToGrid w:val="0"/>
        </w:rPr>
        <w:tab/>
      </w:r>
      <w:r w:rsidRPr="005E00C3">
        <w:rPr>
          <w:snapToGrid w:val="0"/>
        </w:rPr>
        <w:tab/>
        <w:t>MBS-Session-ID,</w:t>
      </w:r>
    </w:p>
    <w:p w14:paraId="4382875F" w14:textId="77777777" w:rsidR="007F1313" w:rsidRPr="005E00C3" w:rsidRDefault="007F1313" w:rsidP="007F1313">
      <w:pPr>
        <w:pStyle w:val="PL"/>
        <w:rPr>
          <w:snapToGrid w:val="0"/>
        </w:rPr>
      </w:pPr>
      <w:r w:rsidRPr="005E00C3">
        <w:rPr>
          <w:snapToGrid w:val="0"/>
        </w:rPr>
        <w:tab/>
        <w:t>associated-QoSFlowInfo-List</w:t>
      </w:r>
      <w:r w:rsidRPr="005E00C3">
        <w:rPr>
          <w:snapToGrid w:val="0"/>
        </w:rPr>
        <w:tab/>
        <w:t>Associated-QoSFlowInfo-List,</w:t>
      </w:r>
    </w:p>
    <w:p w14:paraId="01900E19" w14:textId="77777777" w:rsidR="007F1313" w:rsidRPr="00AD1AFC" w:rsidRDefault="007F1313" w:rsidP="007F1313">
      <w:pPr>
        <w:pStyle w:val="PL"/>
        <w:rPr>
          <w:snapToGrid w:val="0"/>
          <w:lang w:val="fr-FR"/>
        </w:rPr>
      </w:pPr>
      <w:r w:rsidRPr="005E00C3">
        <w:rPr>
          <w:snapToGrid w:val="0"/>
        </w:rPr>
        <w:tab/>
      </w:r>
      <w:r w:rsidRPr="00AD1AFC">
        <w:rPr>
          <w:snapToGrid w:val="0"/>
          <w:lang w:val="fr-FR"/>
        </w:rPr>
        <w:t>iE-Extensions</w:t>
      </w:r>
      <w:r w:rsidRPr="00AD1AFC">
        <w:rPr>
          <w:snapToGrid w:val="0"/>
          <w:lang w:val="fr-FR"/>
        </w:rPr>
        <w:tab/>
      </w:r>
      <w:r w:rsidRPr="00AD1AFC">
        <w:rPr>
          <w:snapToGrid w:val="0"/>
          <w:lang w:val="fr-FR"/>
        </w:rPr>
        <w:tab/>
      </w:r>
      <w:r w:rsidRPr="00AD1AFC">
        <w:rPr>
          <w:snapToGrid w:val="0"/>
          <w:lang w:val="fr-FR"/>
        </w:rPr>
        <w:tab/>
      </w:r>
      <w:r w:rsidRPr="00AD1AFC">
        <w:rPr>
          <w:snapToGrid w:val="0"/>
          <w:lang w:val="fr-FR"/>
        </w:rPr>
        <w:tab/>
        <w:t>ProtocolExtensionContainer { { MBS-SessionAssociatedInformation-Item-ExtIEs} } OPTIONAL,</w:t>
      </w:r>
    </w:p>
    <w:p w14:paraId="0E798C9B" w14:textId="77777777" w:rsidR="007F1313" w:rsidRPr="005E00C3" w:rsidRDefault="007F1313" w:rsidP="007F1313">
      <w:pPr>
        <w:pStyle w:val="PL"/>
        <w:rPr>
          <w:snapToGrid w:val="0"/>
        </w:rPr>
      </w:pPr>
      <w:r w:rsidRPr="00AD1AFC">
        <w:rPr>
          <w:snapToGrid w:val="0"/>
          <w:lang w:val="fr-FR"/>
        </w:rPr>
        <w:tab/>
      </w:r>
      <w:r w:rsidRPr="005E00C3">
        <w:rPr>
          <w:snapToGrid w:val="0"/>
        </w:rPr>
        <w:t>...</w:t>
      </w:r>
    </w:p>
    <w:p w14:paraId="6813E0A3" w14:textId="77777777" w:rsidR="007F1313" w:rsidRPr="005E00C3" w:rsidRDefault="007F1313" w:rsidP="007F1313">
      <w:pPr>
        <w:pStyle w:val="PL"/>
        <w:rPr>
          <w:snapToGrid w:val="0"/>
        </w:rPr>
      </w:pPr>
      <w:r w:rsidRPr="005E00C3">
        <w:rPr>
          <w:snapToGrid w:val="0"/>
        </w:rPr>
        <w:t>}</w:t>
      </w:r>
    </w:p>
    <w:p w14:paraId="5D9DB9BF" w14:textId="77777777" w:rsidR="007F1313" w:rsidRPr="005E00C3" w:rsidRDefault="007F1313" w:rsidP="007F1313">
      <w:pPr>
        <w:pStyle w:val="PL"/>
        <w:rPr>
          <w:snapToGrid w:val="0"/>
        </w:rPr>
      </w:pPr>
    </w:p>
    <w:p w14:paraId="06EBC588" w14:textId="77777777" w:rsidR="007F1313" w:rsidRPr="005E00C3" w:rsidRDefault="007F1313" w:rsidP="007F1313">
      <w:pPr>
        <w:pStyle w:val="PL"/>
        <w:rPr>
          <w:snapToGrid w:val="0"/>
        </w:rPr>
      </w:pPr>
      <w:r w:rsidRPr="005E00C3">
        <w:rPr>
          <w:snapToGrid w:val="0"/>
        </w:rPr>
        <w:t>MBS-SessionAssociatedInformation-Item-ExtIEs XNAP-PROTOCOL-EXTENSION ::= {</w:t>
      </w:r>
    </w:p>
    <w:p w14:paraId="1E05B086" w14:textId="77777777" w:rsidR="007F1313" w:rsidRPr="005E00C3" w:rsidRDefault="007F1313" w:rsidP="007F1313">
      <w:pPr>
        <w:pStyle w:val="PL"/>
        <w:rPr>
          <w:snapToGrid w:val="0"/>
        </w:rPr>
      </w:pPr>
      <w:r w:rsidRPr="005E00C3">
        <w:rPr>
          <w:snapToGrid w:val="0"/>
        </w:rPr>
        <w:tab/>
        <w:t>...</w:t>
      </w:r>
    </w:p>
    <w:p w14:paraId="5B51CE68" w14:textId="77777777" w:rsidR="007F1313" w:rsidRPr="005E00C3" w:rsidRDefault="007F1313" w:rsidP="007F1313">
      <w:pPr>
        <w:pStyle w:val="PL"/>
        <w:rPr>
          <w:snapToGrid w:val="0"/>
        </w:rPr>
      </w:pPr>
      <w:r w:rsidRPr="005E00C3">
        <w:rPr>
          <w:snapToGrid w:val="0"/>
        </w:rPr>
        <w:t>}</w:t>
      </w:r>
    </w:p>
    <w:p w14:paraId="6C6861CA" w14:textId="77777777" w:rsidR="007F1313" w:rsidRPr="005E00C3" w:rsidRDefault="007F1313" w:rsidP="007F1313">
      <w:pPr>
        <w:pStyle w:val="PL"/>
        <w:rPr>
          <w:snapToGrid w:val="0"/>
        </w:rPr>
      </w:pPr>
      <w:r w:rsidRPr="005E00C3">
        <w:rPr>
          <w:snapToGrid w:val="0"/>
        </w:rPr>
        <w:t>MBS-SessionInformation-List ::= SEQUENCE (SIZE(1..maxnoofMBSSessions)) OF MBS-SessionInformation-Item</w:t>
      </w:r>
    </w:p>
    <w:p w14:paraId="7B7C85CE" w14:textId="77777777" w:rsidR="007F1313" w:rsidRPr="005E00C3" w:rsidRDefault="007F1313" w:rsidP="007F1313">
      <w:pPr>
        <w:pStyle w:val="PL"/>
        <w:rPr>
          <w:snapToGrid w:val="0"/>
        </w:rPr>
      </w:pPr>
    </w:p>
    <w:p w14:paraId="732620C0" w14:textId="77777777" w:rsidR="007F1313" w:rsidRPr="005E00C3" w:rsidRDefault="007F1313" w:rsidP="007F1313">
      <w:pPr>
        <w:pStyle w:val="PL"/>
        <w:rPr>
          <w:snapToGrid w:val="0"/>
        </w:rPr>
      </w:pPr>
      <w:r w:rsidRPr="005E00C3">
        <w:rPr>
          <w:snapToGrid w:val="0"/>
        </w:rPr>
        <w:t>MBS-SessionInformation-Item ::= SEQUENCE {</w:t>
      </w:r>
    </w:p>
    <w:p w14:paraId="18C35BC4" w14:textId="77777777" w:rsidR="007F1313" w:rsidRPr="005E00C3" w:rsidRDefault="007F1313" w:rsidP="007F1313">
      <w:pPr>
        <w:pStyle w:val="PL"/>
        <w:rPr>
          <w:snapToGrid w:val="0"/>
        </w:rPr>
      </w:pPr>
      <w:r w:rsidRPr="005E00C3">
        <w:rPr>
          <w:snapToGrid w:val="0"/>
        </w:rPr>
        <w:tab/>
        <w:t>mBS-Session-ID</w:t>
      </w:r>
      <w:r w:rsidRPr="005E00C3">
        <w:rPr>
          <w:snapToGrid w:val="0"/>
        </w:rPr>
        <w:tab/>
      </w:r>
      <w:r w:rsidRPr="005E00C3">
        <w:rPr>
          <w:snapToGrid w:val="0"/>
        </w:rPr>
        <w:tab/>
      </w:r>
      <w:r w:rsidRPr="005E00C3">
        <w:rPr>
          <w:snapToGrid w:val="0"/>
        </w:rPr>
        <w:tab/>
        <w:t>MBS-Session-ID,</w:t>
      </w:r>
    </w:p>
    <w:p w14:paraId="19A424FA" w14:textId="77777777" w:rsidR="007F1313" w:rsidRPr="005E00C3" w:rsidRDefault="007F1313" w:rsidP="007F1313">
      <w:pPr>
        <w:pStyle w:val="PL"/>
        <w:rPr>
          <w:snapToGrid w:val="0"/>
        </w:rPr>
      </w:pPr>
      <w:r w:rsidRPr="005E00C3">
        <w:rPr>
          <w:snapToGrid w:val="0"/>
        </w:rPr>
        <w:tab/>
        <w:t>mBS-Area-Session-ID</w:t>
      </w:r>
      <w:r w:rsidRPr="005E00C3">
        <w:rPr>
          <w:snapToGrid w:val="0"/>
        </w:rPr>
        <w:tab/>
      </w:r>
      <w:r w:rsidRPr="005E00C3">
        <w:rPr>
          <w:snapToGrid w:val="0"/>
        </w:rPr>
        <w:tab/>
        <w:t>MBS-Area-Session-ID</w:t>
      </w:r>
      <w:r w:rsidRPr="005E00C3">
        <w:rPr>
          <w:snapToGrid w:val="0"/>
        </w:rPr>
        <w:tab/>
      </w:r>
      <w:r w:rsidRPr="005E00C3">
        <w:rPr>
          <w:snapToGrid w:val="0"/>
        </w:rPr>
        <w:tab/>
      </w:r>
      <w:r w:rsidRPr="005E00C3">
        <w:rPr>
          <w:snapToGrid w:val="0"/>
        </w:rPr>
        <w:tab/>
      </w:r>
      <w:r w:rsidRPr="005E00C3">
        <w:rPr>
          <w:snapToGrid w:val="0"/>
        </w:rPr>
        <w:tab/>
      </w:r>
      <w:r w:rsidRPr="005E00C3">
        <w:rPr>
          <w:snapToGrid w:val="0"/>
        </w:rPr>
        <w:tab/>
      </w:r>
      <w:r w:rsidRPr="005E00C3">
        <w:rPr>
          <w:snapToGrid w:val="0"/>
        </w:rPr>
        <w:tab/>
      </w:r>
      <w:r w:rsidRPr="005E00C3">
        <w:rPr>
          <w:snapToGrid w:val="0"/>
        </w:rPr>
        <w:tab/>
      </w:r>
      <w:r w:rsidRPr="005E00C3">
        <w:rPr>
          <w:snapToGrid w:val="0"/>
        </w:rPr>
        <w:tab/>
      </w:r>
      <w:r w:rsidRPr="005E00C3">
        <w:rPr>
          <w:snapToGrid w:val="0"/>
        </w:rPr>
        <w:tab/>
      </w:r>
      <w:r w:rsidRPr="005E00C3">
        <w:rPr>
          <w:snapToGrid w:val="0"/>
        </w:rPr>
        <w:tab/>
      </w:r>
      <w:r w:rsidRPr="005E00C3">
        <w:rPr>
          <w:snapToGrid w:val="0"/>
        </w:rPr>
        <w:tab/>
      </w:r>
      <w:r w:rsidRPr="005E00C3">
        <w:rPr>
          <w:snapToGrid w:val="0"/>
        </w:rPr>
        <w:tab/>
      </w:r>
      <w:r w:rsidRPr="005E00C3">
        <w:rPr>
          <w:snapToGrid w:val="0"/>
        </w:rPr>
        <w:tab/>
      </w:r>
      <w:r>
        <w:rPr>
          <w:snapToGrid w:val="0"/>
        </w:rPr>
        <w:tab/>
      </w:r>
      <w:r w:rsidRPr="005E00C3">
        <w:rPr>
          <w:snapToGrid w:val="0"/>
        </w:rPr>
        <w:t>OPTIONAL,</w:t>
      </w:r>
    </w:p>
    <w:p w14:paraId="492B5C31" w14:textId="77777777" w:rsidR="007F1313" w:rsidRPr="005E00C3" w:rsidRDefault="007F1313" w:rsidP="007F1313">
      <w:pPr>
        <w:pStyle w:val="PL"/>
        <w:rPr>
          <w:snapToGrid w:val="0"/>
        </w:rPr>
      </w:pPr>
      <w:r w:rsidRPr="005E00C3">
        <w:rPr>
          <w:snapToGrid w:val="0"/>
        </w:rPr>
        <w:tab/>
      </w:r>
      <w:r>
        <w:rPr>
          <w:snapToGrid w:val="0"/>
        </w:rPr>
        <w:t>active-MBS-SessioInformation</w:t>
      </w:r>
      <w:r w:rsidRPr="005E00C3">
        <w:rPr>
          <w:snapToGrid w:val="0"/>
        </w:rPr>
        <w:tab/>
      </w:r>
      <w:r w:rsidRPr="005E00C3">
        <w:rPr>
          <w:snapToGrid w:val="0"/>
        </w:rPr>
        <w:tab/>
      </w:r>
      <w:r w:rsidRPr="005E00C3">
        <w:rPr>
          <w:snapToGrid w:val="0"/>
        </w:rPr>
        <w:tab/>
      </w:r>
      <w:r>
        <w:rPr>
          <w:snapToGrid w:val="0"/>
        </w:rPr>
        <w:t>Active-</w:t>
      </w:r>
      <w:r w:rsidRPr="005E00C3">
        <w:rPr>
          <w:snapToGrid w:val="0"/>
        </w:rPr>
        <w:t>MBS-</w:t>
      </w:r>
      <w:r>
        <w:rPr>
          <w:snapToGrid w:val="0"/>
        </w:rPr>
        <w:t>SessionInformation</w:t>
      </w:r>
      <w:r w:rsidRPr="005E00C3">
        <w:rPr>
          <w:snapToGrid w:val="0"/>
        </w:rPr>
        <w:tab/>
      </w:r>
      <w:r w:rsidRPr="005E00C3">
        <w:rPr>
          <w:snapToGrid w:val="0"/>
        </w:rPr>
        <w:tab/>
      </w:r>
      <w:r w:rsidRPr="005E00C3">
        <w:rPr>
          <w:snapToGrid w:val="0"/>
        </w:rPr>
        <w:tab/>
      </w:r>
      <w:r w:rsidRPr="005E00C3">
        <w:rPr>
          <w:snapToGrid w:val="0"/>
        </w:rPr>
        <w:tab/>
      </w:r>
      <w:r w:rsidRPr="005E00C3">
        <w:rPr>
          <w:snapToGrid w:val="0"/>
        </w:rPr>
        <w:tab/>
      </w:r>
      <w:r w:rsidRPr="005E00C3">
        <w:rPr>
          <w:snapToGrid w:val="0"/>
        </w:rPr>
        <w:tab/>
      </w:r>
      <w:r w:rsidRPr="005E00C3">
        <w:rPr>
          <w:snapToGrid w:val="0"/>
        </w:rPr>
        <w:tab/>
        <w:t>OPTIONAL,</w:t>
      </w:r>
    </w:p>
    <w:p w14:paraId="1F7CA7AF" w14:textId="77777777" w:rsidR="007F1313" w:rsidRPr="005E00C3" w:rsidRDefault="007F1313" w:rsidP="007F1313">
      <w:pPr>
        <w:pStyle w:val="PL"/>
        <w:rPr>
          <w:snapToGrid w:val="0"/>
        </w:rPr>
      </w:pPr>
      <w:r w:rsidRPr="005E00C3">
        <w:rPr>
          <w:snapToGrid w:val="0"/>
        </w:rPr>
        <w:tab/>
        <w:t>iE-Extensions</w:t>
      </w:r>
      <w:r w:rsidRPr="005E00C3">
        <w:rPr>
          <w:snapToGrid w:val="0"/>
        </w:rPr>
        <w:tab/>
      </w:r>
      <w:r w:rsidRPr="005E00C3">
        <w:rPr>
          <w:snapToGrid w:val="0"/>
        </w:rPr>
        <w:tab/>
      </w:r>
      <w:r w:rsidRPr="005E00C3">
        <w:rPr>
          <w:snapToGrid w:val="0"/>
        </w:rPr>
        <w:tab/>
        <w:t>ProtocolExtensionContainer { { MBS-SessionInformation-Item-ExtIEs} }</w:t>
      </w:r>
      <w:r w:rsidRPr="005E00C3">
        <w:rPr>
          <w:snapToGrid w:val="0"/>
        </w:rPr>
        <w:tab/>
        <w:t>OPTIONAL,</w:t>
      </w:r>
    </w:p>
    <w:p w14:paraId="0C399CEC" w14:textId="77777777" w:rsidR="007F1313" w:rsidRPr="005E00C3" w:rsidRDefault="007F1313" w:rsidP="007F1313">
      <w:pPr>
        <w:pStyle w:val="PL"/>
        <w:rPr>
          <w:snapToGrid w:val="0"/>
        </w:rPr>
      </w:pPr>
      <w:r w:rsidRPr="005E00C3">
        <w:rPr>
          <w:snapToGrid w:val="0"/>
        </w:rPr>
        <w:tab/>
        <w:t>...</w:t>
      </w:r>
    </w:p>
    <w:p w14:paraId="1945D3FE" w14:textId="77777777" w:rsidR="007F1313" w:rsidRPr="005E00C3" w:rsidRDefault="007F1313" w:rsidP="007F1313">
      <w:pPr>
        <w:pStyle w:val="PL"/>
        <w:rPr>
          <w:snapToGrid w:val="0"/>
        </w:rPr>
      </w:pPr>
      <w:r w:rsidRPr="005E00C3">
        <w:rPr>
          <w:snapToGrid w:val="0"/>
        </w:rPr>
        <w:t>}</w:t>
      </w:r>
    </w:p>
    <w:p w14:paraId="26E26AFA" w14:textId="77777777" w:rsidR="007F1313" w:rsidRPr="005E00C3" w:rsidRDefault="007F1313" w:rsidP="007F1313">
      <w:pPr>
        <w:pStyle w:val="PL"/>
        <w:rPr>
          <w:snapToGrid w:val="0"/>
        </w:rPr>
      </w:pPr>
    </w:p>
    <w:p w14:paraId="572EB908" w14:textId="77777777" w:rsidR="007F1313" w:rsidRPr="005E00C3" w:rsidRDefault="007F1313" w:rsidP="007F1313">
      <w:pPr>
        <w:pStyle w:val="PL"/>
        <w:rPr>
          <w:snapToGrid w:val="0"/>
        </w:rPr>
      </w:pPr>
      <w:r w:rsidRPr="005E00C3">
        <w:rPr>
          <w:snapToGrid w:val="0"/>
        </w:rPr>
        <w:t>MBS-SessionInformation-Item-ExtIEs XNAP-PROTOCOL-EXTENSION ::= {</w:t>
      </w:r>
    </w:p>
    <w:p w14:paraId="367D5B4C" w14:textId="77777777" w:rsidR="007F1313" w:rsidRDefault="007F1313" w:rsidP="007F1313">
      <w:pPr>
        <w:pStyle w:val="PL"/>
        <w:rPr>
          <w:snapToGrid w:val="0"/>
        </w:rPr>
      </w:pPr>
      <w:r w:rsidRPr="00F36110">
        <w:rPr>
          <w:rFonts w:eastAsia="DengXian"/>
        </w:rPr>
        <w:tab/>
        <w:t>{ ID id-</w:t>
      </w:r>
      <w:r>
        <w:rPr>
          <w:rFonts w:eastAsia="DengXian"/>
          <w:lang w:eastAsia="ja-JP"/>
        </w:rPr>
        <w:t>MBS-</w:t>
      </w:r>
      <w:r>
        <w:rPr>
          <w:rFonts w:eastAsia="DengXian" w:hint="eastAsia"/>
          <w:lang w:eastAsia="ja-JP"/>
        </w:rPr>
        <w:t>AssistanceInformation</w:t>
      </w:r>
      <w:r w:rsidRPr="00F36110">
        <w:rPr>
          <w:rFonts w:eastAsia="DengXian"/>
        </w:rPr>
        <w:tab/>
      </w:r>
      <w:r w:rsidRPr="00F36110">
        <w:rPr>
          <w:rFonts w:eastAsia="DengXian"/>
        </w:rPr>
        <w:tab/>
      </w:r>
      <w:r w:rsidRPr="00F36110">
        <w:rPr>
          <w:rFonts w:eastAsia="DengXian"/>
        </w:rPr>
        <w:tab/>
        <w:t>CRITICALITY ignore</w:t>
      </w:r>
      <w:r w:rsidRPr="00F36110">
        <w:rPr>
          <w:rFonts w:eastAsia="DengXian"/>
        </w:rPr>
        <w:tab/>
      </w:r>
      <w:r w:rsidRPr="00F36110">
        <w:rPr>
          <w:rFonts w:eastAsia="DengXian"/>
        </w:rPr>
        <w:tab/>
      </w:r>
      <w:r w:rsidRPr="00F36110">
        <w:rPr>
          <w:rFonts w:eastAsia="DengXian"/>
        </w:rPr>
        <w:tab/>
      </w:r>
      <w:r>
        <w:rPr>
          <w:rFonts w:eastAsia="DengXian"/>
          <w:snapToGrid w:val="0"/>
        </w:rPr>
        <w:t>EXTENSION</w:t>
      </w:r>
      <w:r w:rsidRPr="00F36110">
        <w:rPr>
          <w:rFonts w:eastAsia="DengXian"/>
        </w:rPr>
        <w:t xml:space="preserve"> </w:t>
      </w:r>
      <w:r>
        <w:rPr>
          <w:rFonts w:eastAsia="DengXian"/>
          <w:lang w:eastAsia="ja-JP"/>
        </w:rPr>
        <w:t>MBS-</w:t>
      </w:r>
      <w:r>
        <w:rPr>
          <w:rFonts w:eastAsia="DengXian" w:hint="eastAsia"/>
          <w:lang w:eastAsia="ja-JP"/>
        </w:rPr>
        <w:t>AssistanceInformation</w:t>
      </w:r>
      <w:r w:rsidRPr="00F36110">
        <w:rPr>
          <w:rFonts w:eastAsia="DengXian"/>
        </w:rPr>
        <w:tab/>
      </w:r>
      <w:r w:rsidRPr="00F36110">
        <w:rPr>
          <w:rFonts w:eastAsia="DengXian"/>
        </w:rPr>
        <w:tab/>
        <w:t>PRESENCE</w:t>
      </w:r>
      <w:r w:rsidRPr="00F36110">
        <w:rPr>
          <w:rFonts w:eastAsia="DengXian"/>
        </w:rPr>
        <w:tab/>
        <w:t>optional</w:t>
      </w:r>
      <w:r w:rsidRPr="00F36110">
        <w:rPr>
          <w:rFonts w:eastAsia="DengXian"/>
        </w:rPr>
        <w:tab/>
        <w:t>}</w:t>
      </w:r>
      <w:r>
        <w:rPr>
          <w:rFonts w:eastAsia="DengXian"/>
        </w:rPr>
        <w:t>,</w:t>
      </w:r>
    </w:p>
    <w:p w14:paraId="022441F6" w14:textId="77777777" w:rsidR="007F1313" w:rsidRPr="005E00C3" w:rsidRDefault="007F1313" w:rsidP="007F1313">
      <w:pPr>
        <w:pStyle w:val="PL"/>
        <w:rPr>
          <w:snapToGrid w:val="0"/>
        </w:rPr>
      </w:pPr>
      <w:r w:rsidRPr="005E00C3">
        <w:rPr>
          <w:snapToGrid w:val="0"/>
        </w:rPr>
        <w:tab/>
        <w:t>...</w:t>
      </w:r>
    </w:p>
    <w:p w14:paraId="44033B8E" w14:textId="77777777" w:rsidR="007F1313" w:rsidRPr="005E00C3" w:rsidRDefault="007F1313" w:rsidP="007F1313">
      <w:pPr>
        <w:pStyle w:val="PL"/>
        <w:rPr>
          <w:snapToGrid w:val="0"/>
        </w:rPr>
      </w:pPr>
      <w:r w:rsidRPr="005E00C3">
        <w:rPr>
          <w:snapToGrid w:val="0"/>
        </w:rPr>
        <w:t>}</w:t>
      </w:r>
    </w:p>
    <w:p w14:paraId="4B10917A" w14:textId="77777777" w:rsidR="007F1313" w:rsidRPr="005E00C3" w:rsidRDefault="007F1313" w:rsidP="007F1313">
      <w:pPr>
        <w:pStyle w:val="PL"/>
        <w:rPr>
          <w:snapToGrid w:val="0"/>
        </w:rPr>
      </w:pPr>
    </w:p>
    <w:p w14:paraId="55A9CC76" w14:textId="77777777" w:rsidR="007F1313" w:rsidRPr="005E00C3" w:rsidRDefault="007F1313" w:rsidP="007F1313">
      <w:pPr>
        <w:pStyle w:val="PL"/>
        <w:rPr>
          <w:snapToGrid w:val="0"/>
        </w:rPr>
      </w:pPr>
    </w:p>
    <w:p w14:paraId="6E15AE38" w14:textId="77777777" w:rsidR="007F1313" w:rsidRPr="005E00C3" w:rsidRDefault="007F1313" w:rsidP="007F1313">
      <w:pPr>
        <w:pStyle w:val="PL"/>
        <w:rPr>
          <w:snapToGrid w:val="0"/>
        </w:rPr>
      </w:pPr>
      <w:r w:rsidRPr="005E00C3">
        <w:rPr>
          <w:snapToGrid w:val="0"/>
        </w:rPr>
        <w:t>MBS-SessionInformationResponse-List ::= SEQUENCE (SIZE(1..maxnoofMBSSessions)) OF MBS-SessionInformationResponse-Item</w:t>
      </w:r>
    </w:p>
    <w:p w14:paraId="50C99500" w14:textId="77777777" w:rsidR="007F1313" w:rsidRPr="005E00C3" w:rsidRDefault="007F1313" w:rsidP="007F1313">
      <w:pPr>
        <w:pStyle w:val="PL"/>
        <w:rPr>
          <w:snapToGrid w:val="0"/>
        </w:rPr>
      </w:pPr>
    </w:p>
    <w:p w14:paraId="6066082D" w14:textId="77777777" w:rsidR="007F1313" w:rsidRPr="005E00C3" w:rsidRDefault="007F1313" w:rsidP="007F1313">
      <w:pPr>
        <w:pStyle w:val="PL"/>
        <w:rPr>
          <w:snapToGrid w:val="0"/>
        </w:rPr>
      </w:pPr>
      <w:r w:rsidRPr="005E00C3">
        <w:rPr>
          <w:snapToGrid w:val="0"/>
        </w:rPr>
        <w:t>MBS-SessionInformationResponse-Item ::= SEQUENCE {</w:t>
      </w:r>
    </w:p>
    <w:p w14:paraId="455484C2" w14:textId="77777777" w:rsidR="007F1313" w:rsidRPr="005E00C3" w:rsidRDefault="007F1313" w:rsidP="007F1313">
      <w:pPr>
        <w:pStyle w:val="PL"/>
        <w:rPr>
          <w:snapToGrid w:val="0"/>
        </w:rPr>
      </w:pPr>
      <w:r w:rsidRPr="005E00C3">
        <w:rPr>
          <w:snapToGrid w:val="0"/>
        </w:rPr>
        <w:tab/>
        <w:t>mBS-Session-ID</w:t>
      </w:r>
      <w:r w:rsidRPr="005E00C3">
        <w:rPr>
          <w:snapToGrid w:val="0"/>
        </w:rPr>
        <w:tab/>
      </w:r>
      <w:r w:rsidRPr="005E00C3">
        <w:rPr>
          <w:snapToGrid w:val="0"/>
        </w:rPr>
        <w:tab/>
      </w:r>
      <w:r w:rsidRPr="005E00C3">
        <w:rPr>
          <w:snapToGrid w:val="0"/>
        </w:rPr>
        <w:tab/>
      </w:r>
      <w:r w:rsidRPr="005E00C3">
        <w:rPr>
          <w:snapToGrid w:val="0"/>
        </w:rPr>
        <w:tab/>
      </w:r>
      <w:r w:rsidRPr="005E00C3">
        <w:rPr>
          <w:snapToGrid w:val="0"/>
        </w:rPr>
        <w:tab/>
      </w:r>
      <w:r w:rsidRPr="005E00C3">
        <w:rPr>
          <w:snapToGrid w:val="0"/>
        </w:rPr>
        <w:tab/>
        <w:t>MBS-Session-ID,</w:t>
      </w:r>
    </w:p>
    <w:p w14:paraId="5675DB38" w14:textId="77777777" w:rsidR="007F1313" w:rsidRPr="005E00C3" w:rsidRDefault="007F1313" w:rsidP="007F1313">
      <w:pPr>
        <w:pStyle w:val="PL"/>
        <w:rPr>
          <w:snapToGrid w:val="0"/>
        </w:rPr>
      </w:pPr>
      <w:r w:rsidRPr="005E00C3">
        <w:rPr>
          <w:snapToGrid w:val="0"/>
        </w:rPr>
        <w:tab/>
        <w:t>mBS-DataForwarding</w:t>
      </w:r>
      <w:r>
        <w:rPr>
          <w:snapToGrid w:val="0"/>
        </w:rPr>
        <w:t>Response</w:t>
      </w:r>
      <w:r w:rsidRPr="005E00C3">
        <w:rPr>
          <w:snapToGrid w:val="0"/>
        </w:rPr>
        <w:t>InfofromTarget</w:t>
      </w:r>
      <w:r w:rsidRPr="005E00C3">
        <w:rPr>
          <w:snapToGrid w:val="0"/>
        </w:rPr>
        <w:tab/>
      </w:r>
      <w:r w:rsidRPr="005E00C3">
        <w:rPr>
          <w:snapToGrid w:val="0"/>
        </w:rPr>
        <w:tab/>
        <w:t>MBS-DataForwarding</w:t>
      </w:r>
      <w:r>
        <w:rPr>
          <w:snapToGrid w:val="0"/>
        </w:rPr>
        <w:t>Response</w:t>
      </w:r>
      <w:r w:rsidRPr="005E00C3">
        <w:rPr>
          <w:snapToGrid w:val="0"/>
        </w:rPr>
        <w:t>InfofromTarget</w:t>
      </w:r>
      <w:r w:rsidRPr="005E00C3">
        <w:rPr>
          <w:snapToGrid w:val="0"/>
        </w:rPr>
        <w:tab/>
      </w:r>
      <w:r w:rsidRPr="005E00C3">
        <w:rPr>
          <w:snapToGrid w:val="0"/>
        </w:rPr>
        <w:tab/>
      </w:r>
      <w:r w:rsidRPr="005E00C3">
        <w:rPr>
          <w:snapToGrid w:val="0"/>
        </w:rPr>
        <w:tab/>
      </w:r>
      <w:r w:rsidRPr="005E00C3">
        <w:rPr>
          <w:snapToGrid w:val="0"/>
        </w:rPr>
        <w:tab/>
      </w:r>
      <w:r w:rsidRPr="005E00C3">
        <w:rPr>
          <w:snapToGrid w:val="0"/>
        </w:rPr>
        <w:tab/>
        <w:t>OPTIONAL,</w:t>
      </w:r>
    </w:p>
    <w:p w14:paraId="0267DDE5" w14:textId="77777777" w:rsidR="007F1313" w:rsidRPr="00AD1AFC" w:rsidRDefault="007F1313" w:rsidP="007F1313">
      <w:pPr>
        <w:pStyle w:val="PL"/>
        <w:rPr>
          <w:snapToGrid w:val="0"/>
          <w:lang w:val="fr-FR"/>
        </w:rPr>
      </w:pPr>
      <w:r w:rsidRPr="005E00C3">
        <w:rPr>
          <w:snapToGrid w:val="0"/>
        </w:rPr>
        <w:tab/>
      </w:r>
      <w:r w:rsidRPr="00AD1AFC">
        <w:rPr>
          <w:snapToGrid w:val="0"/>
          <w:lang w:val="fr-FR"/>
        </w:rPr>
        <w:t>iE-Extensions</w:t>
      </w:r>
      <w:r w:rsidRPr="00AD1AFC">
        <w:rPr>
          <w:snapToGrid w:val="0"/>
          <w:lang w:val="fr-FR"/>
        </w:rPr>
        <w:tab/>
      </w:r>
      <w:r w:rsidRPr="00AD1AFC">
        <w:rPr>
          <w:snapToGrid w:val="0"/>
          <w:lang w:val="fr-FR"/>
        </w:rPr>
        <w:tab/>
      </w:r>
      <w:r w:rsidRPr="00AD1AFC">
        <w:rPr>
          <w:snapToGrid w:val="0"/>
          <w:lang w:val="fr-FR"/>
        </w:rPr>
        <w:tab/>
        <w:t xml:space="preserve">ProtocolExtensionContainer { { MBS-SessionInformationResponse-Item-ExtIEs} } </w:t>
      </w:r>
      <w:r w:rsidRPr="00AD1AFC">
        <w:rPr>
          <w:snapToGrid w:val="0"/>
          <w:lang w:val="fr-FR"/>
        </w:rPr>
        <w:tab/>
        <w:t>OPTIONAL,</w:t>
      </w:r>
    </w:p>
    <w:p w14:paraId="65B858E8" w14:textId="77777777" w:rsidR="007F1313" w:rsidRPr="005E00C3" w:rsidRDefault="007F1313" w:rsidP="007F1313">
      <w:pPr>
        <w:pStyle w:val="PL"/>
        <w:rPr>
          <w:snapToGrid w:val="0"/>
        </w:rPr>
      </w:pPr>
      <w:r w:rsidRPr="00AD1AFC">
        <w:rPr>
          <w:snapToGrid w:val="0"/>
          <w:lang w:val="fr-FR"/>
        </w:rPr>
        <w:tab/>
      </w:r>
      <w:r w:rsidRPr="005E00C3">
        <w:rPr>
          <w:snapToGrid w:val="0"/>
        </w:rPr>
        <w:t>...</w:t>
      </w:r>
    </w:p>
    <w:p w14:paraId="6C379765" w14:textId="77777777" w:rsidR="007F1313" w:rsidRPr="005E00C3" w:rsidRDefault="007F1313" w:rsidP="007F1313">
      <w:pPr>
        <w:pStyle w:val="PL"/>
        <w:rPr>
          <w:snapToGrid w:val="0"/>
        </w:rPr>
      </w:pPr>
      <w:r w:rsidRPr="005E00C3">
        <w:rPr>
          <w:snapToGrid w:val="0"/>
        </w:rPr>
        <w:t>}</w:t>
      </w:r>
    </w:p>
    <w:p w14:paraId="2BB7E9BD" w14:textId="77777777" w:rsidR="007F1313" w:rsidRPr="005E00C3" w:rsidRDefault="007F1313" w:rsidP="007F1313">
      <w:pPr>
        <w:pStyle w:val="PL"/>
        <w:rPr>
          <w:snapToGrid w:val="0"/>
        </w:rPr>
      </w:pPr>
    </w:p>
    <w:p w14:paraId="498ECECD" w14:textId="77777777" w:rsidR="007F1313" w:rsidRPr="005E00C3" w:rsidRDefault="007F1313" w:rsidP="007F1313">
      <w:pPr>
        <w:pStyle w:val="PL"/>
        <w:rPr>
          <w:snapToGrid w:val="0"/>
        </w:rPr>
      </w:pPr>
      <w:r w:rsidRPr="005E00C3">
        <w:rPr>
          <w:snapToGrid w:val="0"/>
        </w:rPr>
        <w:t>MBS-SessionInformationResponse-Item-ExtIEs XNAP-PROTOCOL-EXTENSION ::= {</w:t>
      </w:r>
    </w:p>
    <w:p w14:paraId="06A071D5" w14:textId="77777777" w:rsidR="007F1313" w:rsidRPr="005E00C3" w:rsidRDefault="007F1313" w:rsidP="007F1313">
      <w:pPr>
        <w:pStyle w:val="PL"/>
        <w:rPr>
          <w:snapToGrid w:val="0"/>
        </w:rPr>
      </w:pPr>
      <w:r w:rsidRPr="005E00C3">
        <w:rPr>
          <w:snapToGrid w:val="0"/>
        </w:rPr>
        <w:tab/>
        <w:t>...</w:t>
      </w:r>
    </w:p>
    <w:p w14:paraId="543BA64F" w14:textId="77777777" w:rsidR="007F1313" w:rsidRPr="005E00C3" w:rsidRDefault="007F1313" w:rsidP="007F1313">
      <w:pPr>
        <w:pStyle w:val="PL"/>
        <w:rPr>
          <w:snapToGrid w:val="0"/>
        </w:rPr>
      </w:pPr>
      <w:r w:rsidRPr="005E00C3">
        <w:rPr>
          <w:snapToGrid w:val="0"/>
        </w:rPr>
        <w:t>}</w:t>
      </w:r>
    </w:p>
    <w:p w14:paraId="0F680BCE" w14:textId="77777777" w:rsidR="007F1313" w:rsidRPr="005E00C3" w:rsidRDefault="007F1313" w:rsidP="007F1313">
      <w:pPr>
        <w:pStyle w:val="PL"/>
        <w:rPr>
          <w:snapToGrid w:val="0"/>
        </w:rPr>
      </w:pPr>
    </w:p>
    <w:p w14:paraId="25998EEA" w14:textId="77777777" w:rsidR="007F1313" w:rsidRPr="005E00C3" w:rsidRDefault="007F1313" w:rsidP="007F1313">
      <w:pPr>
        <w:pStyle w:val="PL"/>
        <w:rPr>
          <w:noProof w:val="0"/>
          <w:snapToGrid w:val="0"/>
          <w:lang w:eastAsia="zh-CN"/>
        </w:rPr>
      </w:pPr>
      <w:r w:rsidRPr="005E00C3">
        <w:rPr>
          <w:bCs/>
          <w:lang w:eastAsia="ja-JP"/>
        </w:rPr>
        <w:t>M</w:t>
      </w:r>
      <w:r w:rsidRPr="005E00C3">
        <w:rPr>
          <w:bCs/>
          <w:lang w:eastAsia="zh-CN"/>
        </w:rPr>
        <w:t>RB-ID</w:t>
      </w:r>
      <w:r w:rsidRPr="005E00C3">
        <w:rPr>
          <w:bCs/>
          <w:lang w:eastAsia="ja-JP"/>
        </w:rPr>
        <w:t xml:space="preserve"> ::= INTEGER (1..</w:t>
      </w:r>
      <w:r>
        <w:rPr>
          <w:bCs/>
          <w:lang w:eastAsia="ja-JP"/>
        </w:rPr>
        <w:t>512, ...</w:t>
      </w:r>
      <w:r w:rsidRPr="005E00C3">
        <w:rPr>
          <w:bCs/>
          <w:lang w:eastAsia="ja-JP"/>
        </w:rPr>
        <w:t>)</w:t>
      </w:r>
    </w:p>
    <w:p w14:paraId="0F0C7FE0" w14:textId="77777777" w:rsidR="007F1313" w:rsidRPr="005E00C3" w:rsidRDefault="007F1313" w:rsidP="007F1313">
      <w:pPr>
        <w:pStyle w:val="PL"/>
        <w:rPr>
          <w:noProof w:val="0"/>
          <w:snapToGrid w:val="0"/>
          <w:lang w:eastAsia="zh-CN"/>
        </w:rPr>
      </w:pPr>
    </w:p>
    <w:p w14:paraId="6D92782F" w14:textId="77777777" w:rsidR="007F1313" w:rsidRPr="005E00C3" w:rsidRDefault="007F1313" w:rsidP="007F1313">
      <w:pPr>
        <w:pStyle w:val="PL"/>
        <w:rPr>
          <w:noProof w:val="0"/>
          <w:snapToGrid w:val="0"/>
        </w:rPr>
      </w:pPr>
      <w:r w:rsidRPr="005E00C3">
        <w:rPr>
          <w:noProof w:val="0"/>
          <w:snapToGrid w:val="0"/>
          <w:lang w:eastAsia="zh-CN"/>
        </w:rPr>
        <w:t xml:space="preserve">MRB-ProgressInformation ::= </w:t>
      </w:r>
      <w:r w:rsidRPr="005E00C3">
        <w:rPr>
          <w:noProof w:val="0"/>
          <w:snapToGrid w:val="0"/>
        </w:rPr>
        <w:t>CHOICE {</w:t>
      </w:r>
    </w:p>
    <w:p w14:paraId="27198BAD" w14:textId="77777777" w:rsidR="007F1313" w:rsidRPr="005E00C3" w:rsidRDefault="007F1313" w:rsidP="007F1313">
      <w:pPr>
        <w:pStyle w:val="PL"/>
        <w:rPr>
          <w:noProof w:val="0"/>
          <w:snapToGrid w:val="0"/>
          <w:lang w:eastAsia="zh-CN"/>
        </w:rPr>
      </w:pPr>
      <w:r w:rsidRPr="005E00C3">
        <w:rPr>
          <w:noProof w:val="0"/>
          <w:snapToGrid w:val="0"/>
        </w:rPr>
        <w:tab/>
      </w:r>
      <w:r w:rsidRPr="005E00C3">
        <w:rPr>
          <w:snapToGrid w:val="0"/>
        </w:rPr>
        <w:t>pdcp-SN12</w:t>
      </w:r>
      <w:r w:rsidRPr="005E00C3">
        <w:rPr>
          <w:snapToGrid w:val="0"/>
        </w:rPr>
        <w:tab/>
      </w:r>
      <w:r w:rsidRPr="005E00C3">
        <w:rPr>
          <w:snapToGrid w:val="0"/>
        </w:rPr>
        <w:tab/>
      </w:r>
      <w:r w:rsidRPr="005E00C3">
        <w:rPr>
          <w:snapToGrid w:val="0"/>
        </w:rPr>
        <w:tab/>
        <w:t>INTEGER (0..4095),</w:t>
      </w:r>
    </w:p>
    <w:p w14:paraId="1A103535" w14:textId="77777777" w:rsidR="007F1313" w:rsidRPr="005E00C3" w:rsidRDefault="007F1313" w:rsidP="007F1313">
      <w:pPr>
        <w:pStyle w:val="PL"/>
        <w:rPr>
          <w:noProof w:val="0"/>
          <w:snapToGrid w:val="0"/>
        </w:rPr>
      </w:pPr>
      <w:r w:rsidRPr="005E00C3">
        <w:rPr>
          <w:noProof w:val="0"/>
          <w:snapToGrid w:val="0"/>
          <w:lang w:eastAsia="zh-CN"/>
        </w:rPr>
        <w:tab/>
      </w:r>
      <w:r w:rsidRPr="005E00C3">
        <w:rPr>
          <w:snapToGrid w:val="0"/>
        </w:rPr>
        <w:t>pdcp-SN18</w:t>
      </w:r>
      <w:r w:rsidRPr="005E00C3">
        <w:rPr>
          <w:snapToGrid w:val="0"/>
        </w:rPr>
        <w:tab/>
      </w:r>
      <w:r w:rsidRPr="005E00C3">
        <w:rPr>
          <w:snapToGrid w:val="0"/>
        </w:rPr>
        <w:tab/>
      </w:r>
      <w:r w:rsidRPr="005E00C3">
        <w:rPr>
          <w:snapToGrid w:val="0"/>
        </w:rPr>
        <w:tab/>
        <w:t>INTEGER (0..262143),</w:t>
      </w:r>
    </w:p>
    <w:p w14:paraId="7AD5DF0F" w14:textId="77777777" w:rsidR="007F1313" w:rsidRPr="005E00C3" w:rsidRDefault="007F1313" w:rsidP="007F1313">
      <w:pPr>
        <w:pStyle w:val="PL"/>
        <w:rPr>
          <w:snapToGrid w:val="0"/>
        </w:rPr>
      </w:pPr>
      <w:r w:rsidRPr="005E00C3">
        <w:rPr>
          <w:snapToGrid w:val="0"/>
        </w:rPr>
        <w:tab/>
        <w:t>choice-extension</w:t>
      </w:r>
      <w:r w:rsidRPr="005E00C3">
        <w:rPr>
          <w:snapToGrid w:val="0"/>
        </w:rPr>
        <w:tab/>
      </w:r>
      <w:r w:rsidRPr="005E00C3">
        <w:rPr>
          <w:snapToGrid w:val="0"/>
        </w:rPr>
        <w:tab/>
      </w:r>
      <w:r w:rsidRPr="005E00C3">
        <w:t>ProtocolIE-Single-Container</w:t>
      </w:r>
      <w:r w:rsidRPr="005E00C3">
        <w:rPr>
          <w:snapToGrid w:val="0"/>
        </w:rPr>
        <w:t xml:space="preserve"> { {</w:t>
      </w:r>
      <w:r w:rsidRPr="005E00C3">
        <w:rPr>
          <w:noProof w:val="0"/>
          <w:snapToGrid w:val="0"/>
          <w:lang w:eastAsia="zh-CN"/>
        </w:rPr>
        <w:t xml:space="preserve"> MRB-ProgressInformation</w:t>
      </w:r>
      <w:r w:rsidRPr="005E00C3">
        <w:rPr>
          <w:snapToGrid w:val="0"/>
        </w:rPr>
        <w:t>-ExtIEs} }</w:t>
      </w:r>
    </w:p>
    <w:p w14:paraId="79DB341D" w14:textId="77777777" w:rsidR="007F1313" w:rsidRPr="005E00C3" w:rsidRDefault="007F1313" w:rsidP="007F1313">
      <w:pPr>
        <w:pStyle w:val="PL"/>
        <w:rPr>
          <w:snapToGrid w:val="0"/>
        </w:rPr>
      </w:pPr>
      <w:r w:rsidRPr="005E00C3">
        <w:rPr>
          <w:snapToGrid w:val="0"/>
        </w:rPr>
        <w:t>}</w:t>
      </w:r>
    </w:p>
    <w:p w14:paraId="696B2B80" w14:textId="77777777" w:rsidR="007F1313" w:rsidRPr="005E00C3" w:rsidRDefault="007F1313" w:rsidP="007F1313">
      <w:pPr>
        <w:pStyle w:val="PL"/>
        <w:rPr>
          <w:noProof w:val="0"/>
          <w:snapToGrid w:val="0"/>
          <w:lang w:eastAsia="zh-CN"/>
        </w:rPr>
      </w:pPr>
    </w:p>
    <w:p w14:paraId="4F70CE27" w14:textId="77777777" w:rsidR="007F1313" w:rsidRPr="005E00C3" w:rsidRDefault="007F1313" w:rsidP="007F1313">
      <w:pPr>
        <w:pStyle w:val="PL"/>
        <w:rPr>
          <w:noProof w:val="0"/>
          <w:snapToGrid w:val="0"/>
        </w:rPr>
      </w:pPr>
      <w:r w:rsidRPr="005E00C3">
        <w:rPr>
          <w:noProof w:val="0"/>
          <w:snapToGrid w:val="0"/>
          <w:lang w:eastAsia="zh-CN"/>
        </w:rPr>
        <w:t>MRB-ProgressInformation</w:t>
      </w:r>
      <w:r w:rsidRPr="005E00C3">
        <w:rPr>
          <w:noProof w:val="0"/>
          <w:snapToGrid w:val="0"/>
        </w:rPr>
        <w:t>-ExtIEs XNAP-PROTOCOL-IES ::= {</w:t>
      </w:r>
    </w:p>
    <w:p w14:paraId="35A1834A" w14:textId="77777777" w:rsidR="007F1313" w:rsidRPr="005E00C3" w:rsidRDefault="007F1313" w:rsidP="007F1313">
      <w:pPr>
        <w:pStyle w:val="PL"/>
        <w:rPr>
          <w:noProof w:val="0"/>
          <w:snapToGrid w:val="0"/>
        </w:rPr>
      </w:pPr>
      <w:r w:rsidRPr="005E00C3">
        <w:rPr>
          <w:noProof w:val="0"/>
          <w:snapToGrid w:val="0"/>
        </w:rPr>
        <w:tab/>
        <w:t>...</w:t>
      </w:r>
    </w:p>
    <w:p w14:paraId="10366E8D" w14:textId="77777777" w:rsidR="007F1313" w:rsidRDefault="007F1313" w:rsidP="007F1313">
      <w:pPr>
        <w:pStyle w:val="PL"/>
        <w:rPr>
          <w:noProof w:val="0"/>
          <w:snapToGrid w:val="0"/>
        </w:rPr>
      </w:pPr>
      <w:r w:rsidRPr="005E00C3">
        <w:rPr>
          <w:noProof w:val="0"/>
          <w:snapToGrid w:val="0"/>
        </w:rPr>
        <w:t>}</w:t>
      </w:r>
    </w:p>
    <w:p w14:paraId="133BC156" w14:textId="77777777" w:rsidR="007F1313" w:rsidRPr="005E00C3" w:rsidRDefault="007F1313" w:rsidP="007F1313">
      <w:pPr>
        <w:pStyle w:val="PL"/>
        <w:rPr>
          <w:noProof w:val="0"/>
          <w:snapToGrid w:val="0"/>
        </w:rPr>
      </w:pPr>
    </w:p>
    <w:p w14:paraId="7674B6DD" w14:textId="77777777" w:rsidR="007F1313" w:rsidRPr="00BA5800" w:rsidRDefault="007F1313" w:rsidP="007F1313">
      <w:pPr>
        <w:pStyle w:val="PL"/>
        <w:rPr>
          <w:snapToGrid w:val="0"/>
        </w:rPr>
      </w:pPr>
      <w:r w:rsidRPr="00BA5800">
        <w:rPr>
          <w:snapToGrid w:val="0"/>
        </w:rPr>
        <w:t xml:space="preserve">MDT-Activation </w:t>
      </w:r>
      <w:r w:rsidRPr="00BA5800">
        <w:rPr>
          <w:snapToGrid w:val="0"/>
        </w:rPr>
        <w:tab/>
        <w:t>::= ENUMERATED {</w:t>
      </w:r>
    </w:p>
    <w:p w14:paraId="76982615" w14:textId="77777777" w:rsidR="007F1313" w:rsidRPr="00BA5800" w:rsidRDefault="007F1313" w:rsidP="007F1313">
      <w:pPr>
        <w:pStyle w:val="PL"/>
        <w:rPr>
          <w:snapToGrid w:val="0"/>
        </w:rPr>
      </w:pPr>
      <w:r w:rsidRPr="00BA5800">
        <w:rPr>
          <w:snapToGrid w:val="0"/>
        </w:rPr>
        <w:tab/>
        <w:t>immediate-MDT-only,</w:t>
      </w:r>
    </w:p>
    <w:p w14:paraId="45F9DFC0" w14:textId="77777777" w:rsidR="007F1313" w:rsidRPr="00BA5800" w:rsidRDefault="007F1313" w:rsidP="007F1313">
      <w:pPr>
        <w:pStyle w:val="PL"/>
        <w:rPr>
          <w:snapToGrid w:val="0"/>
        </w:rPr>
      </w:pPr>
      <w:r w:rsidRPr="00BA5800">
        <w:rPr>
          <w:snapToGrid w:val="0"/>
        </w:rPr>
        <w:tab/>
        <w:t>immediate-MDT-and-Trace,</w:t>
      </w:r>
    </w:p>
    <w:p w14:paraId="1E09A6CA" w14:textId="77777777" w:rsidR="007F1313" w:rsidRPr="00BA5800" w:rsidRDefault="007F1313" w:rsidP="007F1313">
      <w:pPr>
        <w:pStyle w:val="PL"/>
        <w:rPr>
          <w:snapToGrid w:val="0"/>
        </w:rPr>
      </w:pPr>
      <w:r w:rsidRPr="00BA5800">
        <w:rPr>
          <w:snapToGrid w:val="0"/>
        </w:rPr>
        <w:tab/>
        <w:t>logged-MDT-only,</w:t>
      </w:r>
    </w:p>
    <w:p w14:paraId="73504548" w14:textId="77777777" w:rsidR="007F1313" w:rsidRPr="00BA5800" w:rsidRDefault="007F1313" w:rsidP="007F1313">
      <w:pPr>
        <w:pStyle w:val="PL"/>
        <w:rPr>
          <w:snapToGrid w:val="0"/>
        </w:rPr>
      </w:pPr>
      <w:r>
        <w:rPr>
          <w:snapToGrid w:val="0"/>
        </w:rPr>
        <w:tab/>
        <w:t>...</w:t>
      </w:r>
    </w:p>
    <w:p w14:paraId="697EDA4F" w14:textId="77777777" w:rsidR="007F1313" w:rsidRPr="00BA5800" w:rsidRDefault="007F1313" w:rsidP="007F1313">
      <w:pPr>
        <w:pStyle w:val="PL"/>
        <w:rPr>
          <w:snapToGrid w:val="0"/>
        </w:rPr>
      </w:pPr>
      <w:r w:rsidRPr="00BA5800">
        <w:rPr>
          <w:snapToGrid w:val="0"/>
        </w:rPr>
        <w:t>}</w:t>
      </w:r>
    </w:p>
    <w:p w14:paraId="4289EBFB" w14:textId="77777777" w:rsidR="007F1313" w:rsidRPr="00BA5800" w:rsidRDefault="007F1313" w:rsidP="007F1313">
      <w:pPr>
        <w:pStyle w:val="PL"/>
        <w:rPr>
          <w:snapToGrid w:val="0"/>
        </w:rPr>
      </w:pPr>
    </w:p>
    <w:p w14:paraId="402EC983" w14:textId="77777777" w:rsidR="007F1313" w:rsidRPr="00BA5800" w:rsidRDefault="007F1313" w:rsidP="007F1313">
      <w:pPr>
        <w:pStyle w:val="PL"/>
        <w:rPr>
          <w:snapToGrid w:val="0"/>
        </w:rPr>
      </w:pPr>
      <w:r w:rsidRPr="00BA5800">
        <w:rPr>
          <w:snapToGrid w:val="0"/>
        </w:rPr>
        <w:t>MDT-Configuration ::= SEQUENCE {</w:t>
      </w:r>
    </w:p>
    <w:p w14:paraId="5DF56B73" w14:textId="77777777" w:rsidR="007F1313" w:rsidRDefault="007F1313" w:rsidP="007F1313">
      <w:pPr>
        <w:pStyle w:val="PL"/>
        <w:rPr>
          <w:snapToGrid w:val="0"/>
        </w:rPr>
      </w:pPr>
      <w:r w:rsidRPr="00BA5800">
        <w:rPr>
          <w:snapToGrid w:val="0"/>
        </w:rPr>
        <w:tab/>
      </w:r>
      <w:r>
        <w:rPr>
          <w:snapToGrid w:val="0"/>
        </w:rPr>
        <w:t>mDT-Configuration-NR</w:t>
      </w:r>
      <w:r>
        <w:rPr>
          <w:snapToGrid w:val="0"/>
        </w:rPr>
        <w:tab/>
      </w:r>
      <w:r>
        <w:rPr>
          <w:snapToGrid w:val="0"/>
        </w:rPr>
        <w:tab/>
        <w:t>MDT-Configuration-NR</w:t>
      </w:r>
      <w:r>
        <w:rPr>
          <w:snapToGrid w:val="0"/>
        </w:rPr>
        <w:tab/>
      </w:r>
      <w:r>
        <w:rPr>
          <w:snapToGrid w:val="0"/>
        </w:rPr>
        <w:tab/>
        <w:t>OPTIONAL,</w:t>
      </w:r>
    </w:p>
    <w:p w14:paraId="2B27F1D8" w14:textId="77777777" w:rsidR="007F1313" w:rsidRDefault="007F1313" w:rsidP="007F1313">
      <w:pPr>
        <w:pStyle w:val="PL"/>
        <w:rPr>
          <w:snapToGrid w:val="0"/>
        </w:rPr>
      </w:pPr>
      <w:r w:rsidRPr="00BA5800">
        <w:rPr>
          <w:snapToGrid w:val="0"/>
        </w:rPr>
        <w:tab/>
      </w:r>
      <w:r>
        <w:rPr>
          <w:snapToGrid w:val="0"/>
        </w:rPr>
        <w:t>mDT-Configuration-EUTRA</w:t>
      </w:r>
      <w:r>
        <w:rPr>
          <w:snapToGrid w:val="0"/>
        </w:rPr>
        <w:tab/>
      </w:r>
      <w:r>
        <w:rPr>
          <w:snapToGrid w:val="0"/>
        </w:rPr>
        <w:tab/>
        <w:t>MDT-Configuration-EUTRA</w:t>
      </w:r>
      <w:r>
        <w:rPr>
          <w:snapToGrid w:val="0"/>
        </w:rPr>
        <w:tab/>
      </w:r>
      <w:r>
        <w:rPr>
          <w:snapToGrid w:val="0"/>
        </w:rPr>
        <w:tab/>
        <w:t>OPTIONAL,</w:t>
      </w:r>
    </w:p>
    <w:p w14:paraId="3675C7DB" w14:textId="77777777" w:rsidR="007F1313" w:rsidRPr="00BA5800" w:rsidRDefault="007F1313" w:rsidP="007F1313">
      <w:pPr>
        <w:pStyle w:val="PL"/>
        <w:rPr>
          <w:snapToGrid w:val="0"/>
        </w:rPr>
      </w:pPr>
      <w:r w:rsidRPr="00BA5800">
        <w:rPr>
          <w:snapToGrid w:val="0"/>
        </w:rPr>
        <w:t>iE-Extensions</w:t>
      </w:r>
      <w:r w:rsidRPr="00BA5800">
        <w:rPr>
          <w:snapToGrid w:val="0"/>
        </w:rPr>
        <w:tab/>
      </w:r>
      <w:r w:rsidRPr="00BA5800">
        <w:rPr>
          <w:snapToGrid w:val="0"/>
        </w:rPr>
        <w:tab/>
        <w:t>ProtocolExtensionContainer { { MDT-Configuration-ExtIEs} } OPTIONAL,</w:t>
      </w:r>
    </w:p>
    <w:p w14:paraId="5F80F4F9" w14:textId="77777777" w:rsidR="007F1313" w:rsidRPr="00BA5800" w:rsidRDefault="007F1313" w:rsidP="007F1313">
      <w:pPr>
        <w:pStyle w:val="PL"/>
        <w:rPr>
          <w:snapToGrid w:val="0"/>
        </w:rPr>
      </w:pPr>
      <w:r w:rsidRPr="00BA5800">
        <w:rPr>
          <w:snapToGrid w:val="0"/>
        </w:rPr>
        <w:tab/>
        <w:t>...</w:t>
      </w:r>
    </w:p>
    <w:p w14:paraId="7142DB2E" w14:textId="77777777" w:rsidR="007F1313" w:rsidRPr="00BA5800" w:rsidRDefault="007F1313" w:rsidP="007F1313">
      <w:pPr>
        <w:pStyle w:val="PL"/>
        <w:rPr>
          <w:snapToGrid w:val="0"/>
        </w:rPr>
      </w:pPr>
      <w:r w:rsidRPr="00BA5800">
        <w:rPr>
          <w:snapToGrid w:val="0"/>
        </w:rPr>
        <w:t>}</w:t>
      </w:r>
    </w:p>
    <w:p w14:paraId="2CDF750A" w14:textId="77777777" w:rsidR="007F1313" w:rsidRPr="00BA5800" w:rsidRDefault="007F1313" w:rsidP="007F1313">
      <w:pPr>
        <w:pStyle w:val="PL"/>
        <w:rPr>
          <w:snapToGrid w:val="0"/>
        </w:rPr>
      </w:pPr>
      <w:bookmarkStart w:id="6406" w:name="_Hlk168587257"/>
      <w:r w:rsidRPr="00BA5800">
        <w:rPr>
          <w:snapToGrid w:val="0"/>
        </w:rPr>
        <w:t>MDT-Configuration-ExtIEs</w:t>
      </w:r>
      <w:bookmarkEnd w:id="6406"/>
      <w:r w:rsidRPr="00BA5800">
        <w:rPr>
          <w:snapToGrid w:val="0"/>
        </w:rPr>
        <w:t xml:space="preserve"> </w:t>
      </w:r>
      <w:r>
        <w:rPr>
          <w:snapToGrid w:val="0"/>
        </w:rPr>
        <w:t>XNAP</w:t>
      </w:r>
      <w:r w:rsidRPr="00BA5800">
        <w:rPr>
          <w:snapToGrid w:val="0"/>
        </w:rPr>
        <w:t>-PROTOCOL-EXTENSION ::= {</w:t>
      </w:r>
    </w:p>
    <w:p w14:paraId="1399C7E5" w14:textId="77777777" w:rsidR="007F1313" w:rsidRDefault="007F1313" w:rsidP="007F1313">
      <w:pPr>
        <w:pStyle w:val="PL"/>
        <w:rPr>
          <w:snapToGrid w:val="0"/>
        </w:rPr>
      </w:pPr>
      <w:r>
        <w:rPr>
          <w:snapToGrid w:val="0"/>
        </w:rPr>
        <w:t>{ ID id-</w:t>
      </w:r>
      <w:r>
        <w:rPr>
          <w:rFonts w:hint="eastAsia"/>
          <w:snapToGrid w:val="0"/>
          <w:lang w:val="en-US" w:eastAsia="zh-CN"/>
        </w:rPr>
        <w:t>MN-only-MDT-collection</w:t>
      </w:r>
      <w:r>
        <w:rPr>
          <w:rFonts w:hint="eastAsia"/>
          <w:snapToGrid w:val="0"/>
          <w:lang w:val="en-US" w:eastAsia="zh-CN"/>
        </w:rPr>
        <w:tab/>
      </w:r>
      <w:r>
        <w:rPr>
          <w:snapToGrid w:val="0"/>
        </w:rPr>
        <w:t>CRITICALITY ignore</w:t>
      </w:r>
      <w:r>
        <w:rPr>
          <w:snapToGrid w:val="0"/>
        </w:rPr>
        <w:tab/>
      </w:r>
      <w:r>
        <w:rPr>
          <w:snapToGrid w:val="0"/>
        </w:rPr>
        <w:tab/>
        <w:t xml:space="preserve">EXTENSION </w:t>
      </w:r>
      <w:r>
        <w:rPr>
          <w:rFonts w:hint="eastAsia"/>
          <w:snapToGrid w:val="0"/>
          <w:lang w:val="en-US" w:eastAsia="zh-CN"/>
        </w:rPr>
        <w:t>MN-only-MDT-collection</w:t>
      </w:r>
      <w:r>
        <w:rPr>
          <w:snapToGrid w:val="0"/>
        </w:rPr>
        <w:tab/>
      </w:r>
      <w:r>
        <w:rPr>
          <w:snapToGrid w:val="0"/>
        </w:rPr>
        <w:tab/>
      </w:r>
      <w:r>
        <w:rPr>
          <w:snapToGrid w:val="0"/>
        </w:rPr>
        <w:tab/>
        <w:t>PRESENCE optional },</w:t>
      </w:r>
    </w:p>
    <w:p w14:paraId="0D9645B5" w14:textId="77777777" w:rsidR="007F1313" w:rsidRPr="00BA5800" w:rsidRDefault="007F1313" w:rsidP="007F1313">
      <w:pPr>
        <w:pStyle w:val="PL"/>
        <w:rPr>
          <w:snapToGrid w:val="0"/>
        </w:rPr>
      </w:pPr>
      <w:r w:rsidRPr="00BA5800">
        <w:rPr>
          <w:snapToGrid w:val="0"/>
        </w:rPr>
        <w:tab/>
        <w:t>...</w:t>
      </w:r>
    </w:p>
    <w:p w14:paraId="58FCD5FE" w14:textId="77777777" w:rsidR="007F1313" w:rsidRPr="00BA5800" w:rsidRDefault="007F1313" w:rsidP="007F1313">
      <w:pPr>
        <w:pStyle w:val="PL"/>
        <w:rPr>
          <w:snapToGrid w:val="0"/>
        </w:rPr>
      </w:pPr>
      <w:r w:rsidRPr="00BA5800">
        <w:rPr>
          <w:snapToGrid w:val="0"/>
        </w:rPr>
        <w:t>}</w:t>
      </w:r>
    </w:p>
    <w:p w14:paraId="76AA55AD" w14:textId="77777777" w:rsidR="007F1313" w:rsidRDefault="007F1313" w:rsidP="007F1313">
      <w:pPr>
        <w:pStyle w:val="PL"/>
        <w:rPr>
          <w:snapToGrid w:val="0"/>
        </w:rPr>
      </w:pPr>
    </w:p>
    <w:p w14:paraId="7FA5B6F8" w14:textId="77777777" w:rsidR="007F1313" w:rsidRDefault="007F1313" w:rsidP="007F1313">
      <w:pPr>
        <w:pStyle w:val="PL"/>
        <w:rPr>
          <w:snapToGrid w:val="0"/>
        </w:rPr>
      </w:pPr>
      <w:r>
        <w:rPr>
          <w:rFonts w:hint="eastAsia"/>
          <w:snapToGrid w:val="0"/>
          <w:lang w:val="en-US" w:eastAsia="zh-CN"/>
        </w:rPr>
        <w:t>MN-only-MDT-collection</w:t>
      </w:r>
      <w:r>
        <w:rPr>
          <w:snapToGrid w:val="0"/>
        </w:rPr>
        <w:t xml:space="preserve"> ::= ENUMERATED {</w:t>
      </w:r>
    </w:p>
    <w:p w14:paraId="1369424E" w14:textId="77777777" w:rsidR="007F1313" w:rsidRDefault="007F1313" w:rsidP="007F1313">
      <w:pPr>
        <w:pStyle w:val="PL"/>
        <w:rPr>
          <w:snapToGrid w:val="0"/>
        </w:rPr>
      </w:pPr>
      <w:r>
        <w:rPr>
          <w:snapToGrid w:val="0"/>
        </w:rPr>
        <w:tab/>
      </w:r>
      <w:r>
        <w:rPr>
          <w:snapToGrid w:val="0"/>
          <w:lang w:val="en-US" w:eastAsia="zh-CN"/>
        </w:rPr>
        <w:t>m</w:t>
      </w:r>
      <w:r>
        <w:rPr>
          <w:rFonts w:hint="eastAsia"/>
          <w:snapToGrid w:val="0"/>
          <w:lang w:val="en-US" w:eastAsia="zh-CN"/>
        </w:rPr>
        <w:t>N</w:t>
      </w:r>
      <w:r>
        <w:rPr>
          <w:snapToGrid w:val="0"/>
          <w:lang w:val="en-US" w:eastAsia="zh-CN"/>
        </w:rPr>
        <w:t>-</w:t>
      </w:r>
      <w:r>
        <w:rPr>
          <w:rFonts w:hint="eastAsia"/>
          <w:snapToGrid w:val="0"/>
          <w:lang w:val="en-US" w:eastAsia="zh-CN"/>
        </w:rPr>
        <w:t>Only</w:t>
      </w:r>
      <w:r>
        <w:rPr>
          <w:snapToGrid w:val="0"/>
        </w:rPr>
        <w:t>,</w:t>
      </w:r>
    </w:p>
    <w:p w14:paraId="482167B4" w14:textId="77777777" w:rsidR="007F1313" w:rsidRDefault="007F1313" w:rsidP="007F1313">
      <w:pPr>
        <w:pStyle w:val="PL"/>
        <w:rPr>
          <w:snapToGrid w:val="0"/>
        </w:rPr>
      </w:pPr>
      <w:r>
        <w:rPr>
          <w:snapToGrid w:val="0"/>
        </w:rPr>
        <w:tab/>
        <w:t>...</w:t>
      </w:r>
    </w:p>
    <w:p w14:paraId="4494352A" w14:textId="77777777" w:rsidR="007F1313" w:rsidRDefault="007F1313" w:rsidP="007F1313">
      <w:pPr>
        <w:pStyle w:val="PL"/>
        <w:rPr>
          <w:snapToGrid w:val="0"/>
        </w:rPr>
      </w:pPr>
      <w:r>
        <w:rPr>
          <w:snapToGrid w:val="0"/>
        </w:rPr>
        <w:t>}</w:t>
      </w:r>
    </w:p>
    <w:p w14:paraId="04C85EC2" w14:textId="77777777" w:rsidR="007F1313" w:rsidRPr="00BA5800" w:rsidRDefault="007F1313" w:rsidP="007F1313">
      <w:pPr>
        <w:pStyle w:val="PL"/>
        <w:rPr>
          <w:snapToGrid w:val="0"/>
        </w:rPr>
      </w:pPr>
    </w:p>
    <w:p w14:paraId="15E7EB6E" w14:textId="77777777" w:rsidR="007F1313" w:rsidRPr="00BA5800" w:rsidRDefault="007F1313" w:rsidP="007F1313">
      <w:pPr>
        <w:pStyle w:val="PL"/>
        <w:rPr>
          <w:snapToGrid w:val="0"/>
        </w:rPr>
      </w:pPr>
      <w:r w:rsidRPr="00BA5800">
        <w:rPr>
          <w:snapToGrid w:val="0"/>
        </w:rPr>
        <w:t>MDT-Configuration</w:t>
      </w:r>
      <w:r>
        <w:rPr>
          <w:snapToGrid w:val="0"/>
        </w:rPr>
        <w:t>-NR</w:t>
      </w:r>
      <w:r w:rsidRPr="00BA5800">
        <w:rPr>
          <w:snapToGrid w:val="0"/>
        </w:rPr>
        <w:t xml:space="preserve"> ::= SEQUENCE {</w:t>
      </w:r>
    </w:p>
    <w:p w14:paraId="7D3FA237" w14:textId="77777777" w:rsidR="007F1313" w:rsidRPr="00BA5800" w:rsidRDefault="007F1313" w:rsidP="007F1313">
      <w:pPr>
        <w:pStyle w:val="PL"/>
        <w:rPr>
          <w:snapToGrid w:val="0"/>
        </w:rPr>
      </w:pPr>
      <w:r w:rsidRPr="00BA5800">
        <w:rPr>
          <w:snapToGrid w:val="0"/>
        </w:rPr>
        <w:tab/>
        <w:t>mdt-Activation</w:t>
      </w:r>
      <w:r w:rsidRPr="00BA5800">
        <w:rPr>
          <w:snapToGrid w:val="0"/>
        </w:rPr>
        <w:tab/>
      </w:r>
      <w:r w:rsidRPr="00BA5800">
        <w:rPr>
          <w:snapToGrid w:val="0"/>
        </w:rPr>
        <w:tab/>
      </w:r>
      <w:r>
        <w:rPr>
          <w:snapToGrid w:val="0"/>
        </w:rPr>
        <w:tab/>
      </w:r>
      <w:r>
        <w:rPr>
          <w:snapToGrid w:val="0"/>
        </w:rPr>
        <w:tab/>
      </w:r>
      <w:r w:rsidRPr="00BA5800">
        <w:rPr>
          <w:snapToGrid w:val="0"/>
        </w:rPr>
        <w:t>MDT-Activation,</w:t>
      </w:r>
    </w:p>
    <w:p w14:paraId="0D3F0E39" w14:textId="77777777" w:rsidR="007F1313" w:rsidRPr="00BA5800" w:rsidRDefault="007F1313" w:rsidP="007F1313">
      <w:pPr>
        <w:pStyle w:val="PL"/>
        <w:rPr>
          <w:snapToGrid w:val="0"/>
        </w:rPr>
      </w:pPr>
      <w:r w:rsidRPr="00BA5800">
        <w:rPr>
          <w:snapToGrid w:val="0"/>
        </w:rPr>
        <w:tab/>
        <w:t>areaScopeOfMDT</w:t>
      </w:r>
      <w:r>
        <w:rPr>
          <w:snapToGrid w:val="0"/>
        </w:rPr>
        <w:t>-NR</w:t>
      </w:r>
      <w:r w:rsidRPr="00BA5800">
        <w:rPr>
          <w:snapToGrid w:val="0"/>
        </w:rPr>
        <w:tab/>
      </w:r>
      <w:r w:rsidRPr="00BA5800">
        <w:rPr>
          <w:snapToGrid w:val="0"/>
        </w:rPr>
        <w:tab/>
      </w:r>
      <w:r>
        <w:rPr>
          <w:snapToGrid w:val="0"/>
        </w:rPr>
        <w:tab/>
      </w:r>
      <w:r w:rsidRPr="00BA5800">
        <w:rPr>
          <w:snapToGrid w:val="0"/>
        </w:rPr>
        <w:t>AreaScopeOfMDT</w:t>
      </w:r>
      <w:r>
        <w:rPr>
          <w:snapToGrid w:val="0"/>
        </w:rPr>
        <w:t>-NR</w:t>
      </w:r>
      <w:r>
        <w:rPr>
          <w:snapToGrid w:val="0"/>
        </w:rPr>
        <w:tab/>
        <w:t>OPTIONAL</w:t>
      </w:r>
      <w:r w:rsidRPr="00BA5800">
        <w:rPr>
          <w:snapToGrid w:val="0"/>
        </w:rPr>
        <w:t>,</w:t>
      </w:r>
    </w:p>
    <w:p w14:paraId="47114619" w14:textId="77777777" w:rsidR="007F1313" w:rsidRPr="0025519D" w:rsidRDefault="007F1313" w:rsidP="007F1313">
      <w:pPr>
        <w:pStyle w:val="PL"/>
        <w:rPr>
          <w:snapToGrid w:val="0"/>
        </w:rPr>
      </w:pPr>
      <w:r w:rsidRPr="00BA5800">
        <w:rPr>
          <w:snapToGrid w:val="0"/>
        </w:rPr>
        <w:tab/>
      </w:r>
      <w:r w:rsidRPr="0025519D">
        <w:rPr>
          <w:snapToGrid w:val="0"/>
        </w:rPr>
        <w:t>mDTMode-NR</w:t>
      </w:r>
      <w:r w:rsidRPr="0025519D">
        <w:rPr>
          <w:snapToGrid w:val="0"/>
        </w:rPr>
        <w:tab/>
      </w:r>
      <w:r w:rsidRPr="0025519D">
        <w:rPr>
          <w:snapToGrid w:val="0"/>
        </w:rPr>
        <w:tab/>
      </w:r>
      <w:r w:rsidRPr="0025519D">
        <w:rPr>
          <w:snapToGrid w:val="0"/>
        </w:rPr>
        <w:tab/>
      </w:r>
      <w:r w:rsidRPr="0025519D">
        <w:rPr>
          <w:snapToGrid w:val="0"/>
        </w:rPr>
        <w:tab/>
      </w:r>
      <w:r>
        <w:rPr>
          <w:snapToGrid w:val="0"/>
        </w:rPr>
        <w:tab/>
      </w:r>
      <w:r w:rsidRPr="0025519D">
        <w:rPr>
          <w:snapToGrid w:val="0"/>
        </w:rPr>
        <w:t>MDTMode-NR,</w:t>
      </w:r>
    </w:p>
    <w:p w14:paraId="7CBAF90E" w14:textId="77777777" w:rsidR="007F1313" w:rsidRPr="0025519D" w:rsidRDefault="007F1313" w:rsidP="007F1313">
      <w:pPr>
        <w:pStyle w:val="PL"/>
        <w:rPr>
          <w:snapToGrid w:val="0"/>
        </w:rPr>
      </w:pPr>
      <w:r w:rsidRPr="0025519D">
        <w:rPr>
          <w:snapToGrid w:val="0"/>
        </w:rPr>
        <w:tab/>
        <w:t>signallingBasedMDTPLMNList</w:t>
      </w:r>
      <w:r w:rsidRPr="0025519D">
        <w:rPr>
          <w:snapToGrid w:val="0"/>
        </w:rPr>
        <w:tab/>
        <w:t>MDTPLMNList</w:t>
      </w:r>
      <w:r>
        <w:rPr>
          <w:snapToGrid w:val="0"/>
        </w:rPr>
        <w:tab/>
      </w:r>
      <w:r>
        <w:rPr>
          <w:snapToGrid w:val="0"/>
        </w:rPr>
        <w:tab/>
      </w:r>
      <w:r>
        <w:rPr>
          <w:snapToGrid w:val="0"/>
        </w:rPr>
        <w:tab/>
      </w:r>
      <w:r w:rsidRPr="00B85C3A">
        <w:rPr>
          <w:snapToGrid w:val="0"/>
        </w:rPr>
        <w:t>OPTIONAL</w:t>
      </w:r>
      <w:r w:rsidRPr="0025519D">
        <w:rPr>
          <w:snapToGrid w:val="0"/>
        </w:rPr>
        <w:t>,</w:t>
      </w:r>
    </w:p>
    <w:p w14:paraId="2BF19555" w14:textId="77777777" w:rsidR="007F1313" w:rsidRPr="00D506A5" w:rsidRDefault="007F1313" w:rsidP="007F1313">
      <w:pPr>
        <w:pStyle w:val="PL"/>
        <w:rPr>
          <w:snapToGrid w:val="0"/>
          <w:lang w:val="fr-FR"/>
        </w:rPr>
      </w:pPr>
      <w:r w:rsidRPr="0025519D">
        <w:rPr>
          <w:snapToGrid w:val="0"/>
        </w:rPr>
        <w:tab/>
      </w:r>
      <w:r w:rsidRPr="00D506A5">
        <w:rPr>
          <w:snapToGrid w:val="0"/>
          <w:lang w:val="fr-FR"/>
        </w:rPr>
        <w:t>iE-Extensions</w:t>
      </w:r>
      <w:r w:rsidRPr="00D506A5">
        <w:rPr>
          <w:snapToGrid w:val="0"/>
          <w:lang w:val="fr-FR"/>
        </w:rPr>
        <w:tab/>
      </w:r>
      <w:r w:rsidRPr="00D506A5">
        <w:rPr>
          <w:snapToGrid w:val="0"/>
          <w:lang w:val="fr-FR"/>
        </w:rPr>
        <w:tab/>
        <w:t>ProtocolExtensionContainer { { MDT-Configuration-NR-ExtIEs} } OPTIONAL,</w:t>
      </w:r>
    </w:p>
    <w:p w14:paraId="6DFAB278" w14:textId="77777777" w:rsidR="007F1313" w:rsidRPr="00BA5800" w:rsidRDefault="007F1313" w:rsidP="007F1313">
      <w:pPr>
        <w:pStyle w:val="PL"/>
        <w:rPr>
          <w:snapToGrid w:val="0"/>
        </w:rPr>
      </w:pPr>
      <w:r w:rsidRPr="00D506A5">
        <w:rPr>
          <w:snapToGrid w:val="0"/>
          <w:lang w:val="fr-FR"/>
        </w:rPr>
        <w:tab/>
      </w:r>
      <w:r w:rsidRPr="00BA5800">
        <w:rPr>
          <w:snapToGrid w:val="0"/>
        </w:rPr>
        <w:t>...</w:t>
      </w:r>
    </w:p>
    <w:p w14:paraId="459DA892" w14:textId="77777777" w:rsidR="007F1313" w:rsidRPr="00BA5800" w:rsidRDefault="007F1313" w:rsidP="007F1313">
      <w:pPr>
        <w:pStyle w:val="PL"/>
        <w:rPr>
          <w:snapToGrid w:val="0"/>
        </w:rPr>
      </w:pPr>
      <w:r w:rsidRPr="00BA5800">
        <w:rPr>
          <w:snapToGrid w:val="0"/>
        </w:rPr>
        <w:t>}</w:t>
      </w:r>
    </w:p>
    <w:p w14:paraId="4C58AFFF" w14:textId="77777777" w:rsidR="007F1313" w:rsidRDefault="007F1313" w:rsidP="007F1313">
      <w:pPr>
        <w:pStyle w:val="PL"/>
        <w:rPr>
          <w:snapToGrid w:val="0"/>
        </w:rPr>
      </w:pPr>
      <w:r w:rsidRPr="00BA5800">
        <w:rPr>
          <w:snapToGrid w:val="0"/>
        </w:rPr>
        <w:t>MDT-Configuration-</w:t>
      </w:r>
      <w:r>
        <w:rPr>
          <w:snapToGrid w:val="0"/>
        </w:rPr>
        <w:t>NR-</w:t>
      </w:r>
      <w:r w:rsidRPr="00BA5800">
        <w:rPr>
          <w:snapToGrid w:val="0"/>
        </w:rPr>
        <w:t xml:space="preserve">ExtIEs </w:t>
      </w:r>
      <w:r>
        <w:rPr>
          <w:snapToGrid w:val="0"/>
        </w:rPr>
        <w:t>XNAP</w:t>
      </w:r>
      <w:r w:rsidRPr="00BA5800">
        <w:rPr>
          <w:snapToGrid w:val="0"/>
        </w:rPr>
        <w:t>-PROTOCOL-EXTENSION ::= {</w:t>
      </w:r>
    </w:p>
    <w:p w14:paraId="0164A401" w14:textId="77777777" w:rsidR="007F1313" w:rsidRPr="00BA5800" w:rsidRDefault="007F1313" w:rsidP="007F1313">
      <w:pPr>
        <w:pStyle w:val="PL"/>
        <w:rPr>
          <w:snapToGrid w:val="0"/>
        </w:rPr>
      </w:pPr>
      <w:r>
        <w:rPr>
          <w:snapToGrid w:val="0"/>
          <w:lang w:val="en-US"/>
        </w:rPr>
        <w:tab/>
        <w:t>{ID id-</w:t>
      </w:r>
      <w:r>
        <w:rPr>
          <w:rFonts w:hint="eastAsia"/>
          <w:snapToGrid w:val="0"/>
          <w:lang w:val="en-US"/>
        </w:rPr>
        <w:t>PNI</w:t>
      </w:r>
      <w:r>
        <w:rPr>
          <w:rFonts w:hint="eastAsia"/>
          <w:snapToGrid w:val="0"/>
          <w:lang w:val="en-US" w:eastAsia="zh-CN"/>
        </w:rPr>
        <w:t>-</w:t>
      </w:r>
      <w:r>
        <w:rPr>
          <w:rFonts w:hint="eastAsia"/>
          <w:snapToGrid w:val="0"/>
          <w:lang w:val="en-US"/>
        </w:rPr>
        <w:t>NPN</w:t>
      </w:r>
      <w:r>
        <w:rPr>
          <w:rFonts w:hint="eastAsia"/>
          <w:snapToGrid w:val="0"/>
          <w:lang w:val="en-US" w:eastAsia="zh-CN"/>
        </w:rPr>
        <w:t>-</w:t>
      </w:r>
      <w:r>
        <w:rPr>
          <w:rFonts w:hint="eastAsia"/>
          <w:snapToGrid w:val="0"/>
          <w:lang w:val="en-US"/>
        </w:rPr>
        <w:t>AreaScopeofMDT</w:t>
      </w:r>
      <w:r>
        <w:rPr>
          <w:snapToGrid w:val="0"/>
          <w:lang w:val="en-US"/>
        </w:rPr>
        <w:tab/>
      </w:r>
      <w:r>
        <w:rPr>
          <w:snapToGrid w:val="0"/>
          <w:lang w:val="en-US"/>
        </w:rPr>
        <w:tab/>
        <w:t>CRITICALITY ignore</w:t>
      </w:r>
      <w:r>
        <w:rPr>
          <w:snapToGrid w:val="0"/>
          <w:lang w:val="en-US"/>
        </w:rPr>
        <w:tab/>
        <w:t xml:space="preserve">EXTENSION </w:t>
      </w:r>
      <w:r>
        <w:rPr>
          <w:rFonts w:hint="eastAsia"/>
          <w:snapToGrid w:val="0"/>
          <w:lang w:val="en-US"/>
        </w:rPr>
        <w:t>PNI-NPN-AreaScopeofMDT</w:t>
      </w:r>
      <w:r>
        <w:rPr>
          <w:snapToGrid w:val="0"/>
          <w:lang w:val="en-US"/>
        </w:rPr>
        <w:tab/>
      </w:r>
      <w:r>
        <w:rPr>
          <w:snapToGrid w:val="0"/>
          <w:lang w:val="en-US"/>
        </w:rPr>
        <w:tab/>
        <w:t>PRESENCE optional</w:t>
      </w:r>
      <w:r>
        <w:rPr>
          <w:snapToGrid w:val="0"/>
          <w:lang w:val="en-US"/>
        </w:rPr>
        <w:tab/>
      </w:r>
      <w:r>
        <w:rPr>
          <w:snapToGrid w:val="0"/>
          <w:lang w:val="en-US"/>
        </w:rPr>
        <w:tab/>
        <w:t>},</w:t>
      </w:r>
    </w:p>
    <w:p w14:paraId="0CF47017" w14:textId="77777777" w:rsidR="007F1313" w:rsidRPr="00BA5800" w:rsidRDefault="007F1313" w:rsidP="007F1313">
      <w:pPr>
        <w:pStyle w:val="PL"/>
        <w:rPr>
          <w:snapToGrid w:val="0"/>
        </w:rPr>
      </w:pPr>
      <w:r w:rsidRPr="00BA5800">
        <w:rPr>
          <w:snapToGrid w:val="0"/>
        </w:rPr>
        <w:tab/>
        <w:t>...</w:t>
      </w:r>
    </w:p>
    <w:p w14:paraId="187CDEE7" w14:textId="77777777" w:rsidR="007F1313" w:rsidRDefault="007F1313" w:rsidP="007F1313">
      <w:pPr>
        <w:pStyle w:val="PL"/>
        <w:rPr>
          <w:snapToGrid w:val="0"/>
        </w:rPr>
      </w:pPr>
      <w:r w:rsidRPr="00BA5800">
        <w:rPr>
          <w:snapToGrid w:val="0"/>
        </w:rPr>
        <w:t>}</w:t>
      </w:r>
    </w:p>
    <w:p w14:paraId="097FF9E8" w14:textId="77777777" w:rsidR="007F1313" w:rsidRDefault="007F1313" w:rsidP="007F1313">
      <w:pPr>
        <w:pStyle w:val="PL"/>
        <w:rPr>
          <w:snapToGrid w:val="0"/>
        </w:rPr>
      </w:pPr>
    </w:p>
    <w:p w14:paraId="0DA2FB09" w14:textId="77777777" w:rsidR="007F1313" w:rsidRPr="000A454D" w:rsidRDefault="007F1313" w:rsidP="007F1313">
      <w:pPr>
        <w:pStyle w:val="PL"/>
        <w:rPr>
          <w:snapToGrid w:val="0"/>
        </w:rPr>
      </w:pPr>
      <w:r w:rsidRPr="000A454D">
        <w:rPr>
          <w:snapToGrid w:val="0"/>
        </w:rPr>
        <w:t>MDT-Configuration-EUTRA ::= SEQUENCE {</w:t>
      </w:r>
    </w:p>
    <w:p w14:paraId="40853783" w14:textId="77777777" w:rsidR="007F1313" w:rsidRPr="00BA5800" w:rsidRDefault="007F1313" w:rsidP="007F1313">
      <w:pPr>
        <w:pStyle w:val="PL"/>
        <w:rPr>
          <w:snapToGrid w:val="0"/>
        </w:rPr>
      </w:pPr>
      <w:r w:rsidRPr="000A454D">
        <w:rPr>
          <w:snapToGrid w:val="0"/>
        </w:rPr>
        <w:tab/>
      </w:r>
      <w:r w:rsidRPr="00BA5800">
        <w:rPr>
          <w:snapToGrid w:val="0"/>
        </w:rPr>
        <w:t>mdt-Activation</w:t>
      </w:r>
      <w:r w:rsidRPr="00BA5800">
        <w:rPr>
          <w:snapToGrid w:val="0"/>
        </w:rPr>
        <w:tab/>
      </w:r>
      <w:r w:rsidRPr="00BA5800">
        <w:rPr>
          <w:snapToGrid w:val="0"/>
        </w:rPr>
        <w:tab/>
      </w:r>
      <w:r>
        <w:rPr>
          <w:snapToGrid w:val="0"/>
        </w:rPr>
        <w:tab/>
      </w:r>
      <w:r>
        <w:rPr>
          <w:snapToGrid w:val="0"/>
        </w:rPr>
        <w:tab/>
      </w:r>
      <w:r w:rsidRPr="00BA5800">
        <w:rPr>
          <w:snapToGrid w:val="0"/>
        </w:rPr>
        <w:t>MDT-Activation,</w:t>
      </w:r>
    </w:p>
    <w:p w14:paraId="51AF775D" w14:textId="77777777" w:rsidR="007F1313" w:rsidRPr="00E5334B" w:rsidRDefault="007F1313" w:rsidP="007F1313">
      <w:pPr>
        <w:pStyle w:val="PL"/>
        <w:rPr>
          <w:snapToGrid w:val="0"/>
          <w:lang w:val="it-IT"/>
        </w:rPr>
      </w:pPr>
      <w:r w:rsidRPr="00BA5800">
        <w:rPr>
          <w:snapToGrid w:val="0"/>
        </w:rPr>
        <w:tab/>
      </w:r>
      <w:r w:rsidRPr="00E5334B">
        <w:rPr>
          <w:snapToGrid w:val="0"/>
          <w:lang w:val="it-IT"/>
        </w:rPr>
        <w:t>areaScopeOfMDT-EUTRA</w:t>
      </w:r>
      <w:r w:rsidRPr="00E5334B">
        <w:rPr>
          <w:snapToGrid w:val="0"/>
          <w:lang w:val="it-IT"/>
        </w:rPr>
        <w:tab/>
      </w:r>
      <w:r w:rsidRPr="00E5334B">
        <w:rPr>
          <w:snapToGrid w:val="0"/>
          <w:lang w:val="it-IT"/>
        </w:rPr>
        <w:tab/>
        <w:t>AreaScopeOfMDT-EUTRA</w:t>
      </w:r>
      <w:r w:rsidRPr="00E5334B">
        <w:rPr>
          <w:snapToGrid w:val="0"/>
          <w:lang w:val="it-IT"/>
        </w:rPr>
        <w:tab/>
        <w:t>OPTIONAL,</w:t>
      </w:r>
    </w:p>
    <w:p w14:paraId="538319FA" w14:textId="77777777" w:rsidR="007F1313" w:rsidRPr="00F20FDB" w:rsidRDefault="007F1313" w:rsidP="007F1313">
      <w:pPr>
        <w:pStyle w:val="PL"/>
        <w:rPr>
          <w:snapToGrid w:val="0"/>
          <w:lang w:val="sv-SE"/>
        </w:rPr>
      </w:pPr>
      <w:r w:rsidRPr="00E5334B">
        <w:rPr>
          <w:snapToGrid w:val="0"/>
          <w:lang w:val="it-IT"/>
        </w:rPr>
        <w:tab/>
      </w:r>
      <w:r w:rsidRPr="00F20FDB">
        <w:rPr>
          <w:snapToGrid w:val="0"/>
          <w:lang w:val="sv-SE"/>
        </w:rPr>
        <w:t>mDTMode-EUTRA</w:t>
      </w:r>
      <w:r w:rsidRPr="00F20FDB">
        <w:rPr>
          <w:snapToGrid w:val="0"/>
          <w:lang w:val="sv-SE"/>
        </w:rPr>
        <w:tab/>
      </w:r>
      <w:r w:rsidRPr="00F20FDB">
        <w:rPr>
          <w:snapToGrid w:val="0"/>
          <w:lang w:val="sv-SE"/>
        </w:rPr>
        <w:tab/>
      </w:r>
      <w:r w:rsidRPr="00F20FDB">
        <w:rPr>
          <w:snapToGrid w:val="0"/>
          <w:lang w:val="sv-SE"/>
        </w:rPr>
        <w:tab/>
      </w:r>
      <w:r w:rsidRPr="00F20FDB">
        <w:rPr>
          <w:snapToGrid w:val="0"/>
          <w:lang w:val="sv-SE"/>
        </w:rPr>
        <w:tab/>
        <w:t>MDTMode-EUTRA,</w:t>
      </w:r>
    </w:p>
    <w:p w14:paraId="67887AF0" w14:textId="77777777" w:rsidR="007F1313" w:rsidRPr="00F20FDB" w:rsidRDefault="007F1313" w:rsidP="007F1313">
      <w:pPr>
        <w:pStyle w:val="PL"/>
        <w:rPr>
          <w:snapToGrid w:val="0"/>
          <w:lang w:val="sv-SE"/>
        </w:rPr>
      </w:pPr>
      <w:r w:rsidRPr="00F20FDB">
        <w:rPr>
          <w:snapToGrid w:val="0"/>
          <w:lang w:val="sv-SE"/>
        </w:rPr>
        <w:tab/>
        <w:t>signallingBasedMDTPLMNList</w:t>
      </w:r>
      <w:r w:rsidRPr="00F20FDB">
        <w:rPr>
          <w:snapToGrid w:val="0"/>
          <w:lang w:val="sv-SE"/>
        </w:rPr>
        <w:tab/>
        <w:t>MDTPLMNList</w:t>
      </w:r>
      <w:r>
        <w:rPr>
          <w:snapToGrid w:val="0"/>
          <w:lang w:val="sv-SE"/>
        </w:rPr>
        <w:t>,</w:t>
      </w:r>
    </w:p>
    <w:p w14:paraId="79E13156" w14:textId="77777777" w:rsidR="007F1313" w:rsidRPr="00AD1AFC" w:rsidRDefault="007F1313" w:rsidP="007F1313">
      <w:pPr>
        <w:pStyle w:val="PL"/>
        <w:rPr>
          <w:snapToGrid w:val="0"/>
          <w:lang w:val="fr-FR"/>
        </w:rPr>
      </w:pPr>
      <w:r w:rsidRPr="00F20FDB">
        <w:rPr>
          <w:snapToGrid w:val="0"/>
          <w:lang w:val="sv-SE"/>
        </w:rPr>
        <w:tab/>
      </w:r>
      <w:r w:rsidRPr="00AD1AFC">
        <w:rPr>
          <w:snapToGrid w:val="0"/>
          <w:lang w:val="fr-FR"/>
        </w:rPr>
        <w:t>iE-Extensions</w:t>
      </w:r>
      <w:r w:rsidRPr="00AD1AFC">
        <w:rPr>
          <w:snapToGrid w:val="0"/>
          <w:lang w:val="fr-FR"/>
        </w:rPr>
        <w:tab/>
      </w:r>
      <w:r w:rsidRPr="00AD1AFC">
        <w:rPr>
          <w:snapToGrid w:val="0"/>
          <w:lang w:val="fr-FR"/>
        </w:rPr>
        <w:tab/>
        <w:t>ProtocolExtensionContainer { { MDT-Configuration-EUTRA-ExtIEs} } OPTIONAL,</w:t>
      </w:r>
    </w:p>
    <w:p w14:paraId="4F2E9C83" w14:textId="77777777" w:rsidR="007F1313" w:rsidRPr="00BA5800" w:rsidRDefault="007F1313" w:rsidP="007F1313">
      <w:pPr>
        <w:pStyle w:val="PL"/>
        <w:rPr>
          <w:snapToGrid w:val="0"/>
        </w:rPr>
      </w:pPr>
      <w:r w:rsidRPr="00AD1AFC">
        <w:rPr>
          <w:snapToGrid w:val="0"/>
          <w:lang w:val="fr-FR"/>
        </w:rPr>
        <w:tab/>
      </w:r>
      <w:r w:rsidRPr="00BA5800">
        <w:rPr>
          <w:snapToGrid w:val="0"/>
        </w:rPr>
        <w:t>...</w:t>
      </w:r>
    </w:p>
    <w:p w14:paraId="4A373990" w14:textId="77777777" w:rsidR="007F1313" w:rsidRPr="00BA5800" w:rsidRDefault="007F1313" w:rsidP="007F1313">
      <w:pPr>
        <w:pStyle w:val="PL"/>
        <w:rPr>
          <w:snapToGrid w:val="0"/>
        </w:rPr>
      </w:pPr>
      <w:r w:rsidRPr="00BA5800">
        <w:rPr>
          <w:snapToGrid w:val="0"/>
        </w:rPr>
        <w:t>}</w:t>
      </w:r>
    </w:p>
    <w:p w14:paraId="43A81956" w14:textId="77777777" w:rsidR="007F1313" w:rsidRPr="00BA5800" w:rsidRDefault="007F1313" w:rsidP="007F1313">
      <w:pPr>
        <w:pStyle w:val="PL"/>
        <w:rPr>
          <w:snapToGrid w:val="0"/>
        </w:rPr>
      </w:pPr>
      <w:r w:rsidRPr="00BA5800">
        <w:rPr>
          <w:snapToGrid w:val="0"/>
        </w:rPr>
        <w:t>MDT-Configuration-</w:t>
      </w:r>
      <w:r>
        <w:rPr>
          <w:snapToGrid w:val="0"/>
        </w:rPr>
        <w:t>EUTRA-</w:t>
      </w:r>
      <w:r w:rsidRPr="00BA5800">
        <w:rPr>
          <w:snapToGrid w:val="0"/>
        </w:rPr>
        <w:t xml:space="preserve">ExtIEs </w:t>
      </w:r>
      <w:r>
        <w:rPr>
          <w:snapToGrid w:val="0"/>
        </w:rPr>
        <w:t>XNAP</w:t>
      </w:r>
      <w:r w:rsidRPr="00BA5800">
        <w:rPr>
          <w:snapToGrid w:val="0"/>
        </w:rPr>
        <w:t>-PROTOCOL-EXTENSION ::= {</w:t>
      </w:r>
    </w:p>
    <w:p w14:paraId="22E0D1C9" w14:textId="77777777" w:rsidR="007F1313" w:rsidRPr="00BA5800" w:rsidRDefault="007F1313" w:rsidP="007F1313">
      <w:pPr>
        <w:pStyle w:val="PL"/>
        <w:rPr>
          <w:snapToGrid w:val="0"/>
        </w:rPr>
      </w:pPr>
      <w:r w:rsidRPr="00BA5800">
        <w:rPr>
          <w:snapToGrid w:val="0"/>
        </w:rPr>
        <w:tab/>
        <w:t>...</w:t>
      </w:r>
    </w:p>
    <w:p w14:paraId="25DCC1D2" w14:textId="77777777" w:rsidR="007F1313" w:rsidRDefault="007F1313" w:rsidP="007F1313">
      <w:pPr>
        <w:pStyle w:val="PL"/>
        <w:rPr>
          <w:snapToGrid w:val="0"/>
        </w:rPr>
      </w:pPr>
      <w:r w:rsidRPr="00BA5800">
        <w:rPr>
          <w:snapToGrid w:val="0"/>
        </w:rPr>
        <w:t>}</w:t>
      </w:r>
    </w:p>
    <w:p w14:paraId="210458CD" w14:textId="77777777" w:rsidR="007F1313" w:rsidRDefault="007F1313" w:rsidP="007F1313">
      <w:pPr>
        <w:pStyle w:val="PL"/>
        <w:rPr>
          <w:snapToGrid w:val="0"/>
        </w:rPr>
      </w:pPr>
    </w:p>
    <w:p w14:paraId="3ECF7D33" w14:textId="77777777" w:rsidR="007F1313" w:rsidRDefault="007F1313" w:rsidP="007F1313">
      <w:pPr>
        <w:pStyle w:val="PL"/>
        <w:rPr>
          <w:snapToGrid w:val="0"/>
        </w:rPr>
      </w:pPr>
    </w:p>
    <w:p w14:paraId="3902E75E" w14:textId="77777777" w:rsidR="007F1313" w:rsidRPr="00567372" w:rsidRDefault="007F1313" w:rsidP="007F1313">
      <w:pPr>
        <w:pStyle w:val="PL"/>
        <w:rPr>
          <w:noProof w:val="0"/>
          <w:snapToGrid w:val="0"/>
        </w:rPr>
      </w:pPr>
      <w:r w:rsidRPr="00567372">
        <w:rPr>
          <w:noProof w:val="0"/>
          <w:snapToGrid w:val="0"/>
        </w:rPr>
        <w:t>MDT-Location-Info ::= BIT STRING (SIZE (8))</w:t>
      </w:r>
    </w:p>
    <w:p w14:paraId="3F72D2D2" w14:textId="77777777" w:rsidR="007F1313" w:rsidRPr="00567372" w:rsidRDefault="007F1313" w:rsidP="007F1313">
      <w:pPr>
        <w:pStyle w:val="PL"/>
        <w:rPr>
          <w:noProof w:val="0"/>
          <w:snapToGrid w:val="0"/>
        </w:rPr>
      </w:pPr>
    </w:p>
    <w:p w14:paraId="330E9BAE" w14:textId="77777777" w:rsidR="007F1313" w:rsidRPr="00567372" w:rsidRDefault="007F1313" w:rsidP="007F1313">
      <w:pPr>
        <w:pStyle w:val="PL"/>
        <w:rPr>
          <w:noProof w:val="0"/>
          <w:snapToGrid w:val="0"/>
        </w:rPr>
      </w:pPr>
    </w:p>
    <w:p w14:paraId="5277306F" w14:textId="77777777" w:rsidR="007F1313" w:rsidRPr="00567372" w:rsidRDefault="007F1313" w:rsidP="007F1313">
      <w:pPr>
        <w:pStyle w:val="PL"/>
        <w:rPr>
          <w:noProof w:val="0"/>
          <w:snapToGrid w:val="0"/>
        </w:rPr>
      </w:pPr>
      <w:r w:rsidRPr="00567372">
        <w:rPr>
          <w:noProof w:val="0"/>
          <w:snapToGrid w:val="0"/>
        </w:rPr>
        <w:t xml:space="preserve">MDTPLMNList ::= SEQUENCE (SIZE(1..maxnoofMDTPLMNs)) OF </w:t>
      </w:r>
      <w:r w:rsidRPr="00503DDF">
        <w:rPr>
          <w:noProof w:val="0"/>
          <w:snapToGrid w:val="0"/>
        </w:rPr>
        <w:t>PLMN-Identity</w:t>
      </w:r>
    </w:p>
    <w:p w14:paraId="418A0471" w14:textId="77777777" w:rsidR="007F1313" w:rsidRPr="00567372" w:rsidRDefault="007F1313" w:rsidP="007F1313">
      <w:pPr>
        <w:pStyle w:val="PL"/>
        <w:rPr>
          <w:noProof w:val="0"/>
          <w:snapToGrid w:val="0"/>
        </w:rPr>
      </w:pPr>
    </w:p>
    <w:p w14:paraId="66D92F07" w14:textId="77777777" w:rsidR="007F1313" w:rsidRDefault="007F1313" w:rsidP="007F1313">
      <w:pPr>
        <w:pStyle w:val="PL"/>
        <w:rPr>
          <w:snapToGrid w:val="0"/>
        </w:rPr>
      </w:pPr>
      <w:r>
        <w:rPr>
          <w:snapToGrid w:val="0"/>
        </w:rPr>
        <w:t>MDTPLMN</w:t>
      </w:r>
      <w:r>
        <w:rPr>
          <w:rFonts w:hint="eastAsia"/>
          <w:snapToGrid w:val="0"/>
          <w:lang w:val="en-US" w:eastAsia="zh-CN"/>
        </w:rPr>
        <w:t>Modification</w:t>
      </w:r>
      <w:r>
        <w:rPr>
          <w:snapToGrid w:val="0"/>
        </w:rPr>
        <w:t>List ::= SEQUENCE (SIZE(</w:t>
      </w:r>
      <w:r>
        <w:rPr>
          <w:rFonts w:hint="eastAsia"/>
          <w:snapToGrid w:val="0"/>
          <w:lang w:val="en-US" w:eastAsia="zh-CN"/>
        </w:rPr>
        <w:t>0</w:t>
      </w:r>
      <w:r>
        <w:rPr>
          <w:snapToGrid w:val="0"/>
        </w:rPr>
        <w:t>..maxnoofMDTPLMNs)) OF PLMN-Identity</w:t>
      </w:r>
    </w:p>
    <w:p w14:paraId="34EE006D" w14:textId="77777777" w:rsidR="007F1313" w:rsidRDefault="007F1313" w:rsidP="007F1313">
      <w:pPr>
        <w:pStyle w:val="PL"/>
        <w:rPr>
          <w:snapToGrid w:val="0"/>
        </w:rPr>
      </w:pPr>
    </w:p>
    <w:p w14:paraId="29932A1E" w14:textId="77777777" w:rsidR="007F1313" w:rsidRPr="00567372" w:rsidRDefault="007F1313" w:rsidP="007F1313">
      <w:pPr>
        <w:pStyle w:val="PL"/>
        <w:rPr>
          <w:noProof w:val="0"/>
          <w:snapToGrid w:val="0"/>
        </w:rPr>
      </w:pPr>
      <w:r w:rsidRPr="00567372">
        <w:rPr>
          <w:noProof w:val="0"/>
          <w:snapToGrid w:val="0"/>
        </w:rPr>
        <w:t>MDTMode</w:t>
      </w:r>
      <w:r>
        <w:rPr>
          <w:noProof w:val="0"/>
          <w:snapToGrid w:val="0"/>
        </w:rPr>
        <w:t>-NR</w:t>
      </w:r>
      <w:r w:rsidRPr="00567372">
        <w:rPr>
          <w:noProof w:val="0"/>
          <w:snapToGrid w:val="0"/>
        </w:rPr>
        <w:t xml:space="preserve"> ::= CHOICE {</w:t>
      </w:r>
    </w:p>
    <w:p w14:paraId="0DC3968B" w14:textId="77777777" w:rsidR="007F1313" w:rsidRPr="00567372" w:rsidRDefault="007F1313" w:rsidP="007F1313">
      <w:pPr>
        <w:pStyle w:val="PL"/>
        <w:rPr>
          <w:noProof w:val="0"/>
          <w:snapToGrid w:val="0"/>
        </w:rPr>
      </w:pPr>
      <w:r w:rsidRPr="00567372">
        <w:rPr>
          <w:noProof w:val="0"/>
          <w:snapToGrid w:val="0"/>
        </w:rPr>
        <w:tab/>
        <w:t>immediateMDT</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ImmediateMDT</w:t>
      </w:r>
      <w:r>
        <w:rPr>
          <w:noProof w:val="0"/>
          <w:snapToGrid w:val="0"/>
        </w:rPr>
        <w:t>-NR</w:t>
      </w:r>
      <w:r w:rsidRPr="00567372">
        <w:rPr>
          <w:noProof w:val="0"/>
          <w:snapToGrid w:val="0"/>
        </w:rPr>
        <w:t>,</w:t>
      </w:r>
    </w:p>
    <w:p w14:paraId="23731D94" w14:textId="77777777" w:rsidR="007F1313" w:rsidRPr="00AE5004" w:rsidRDefault="007F1313" w:rsidP="007F1313">
      <w:pPr>
        <w:pStyle w:val="PL"/>
        <w:rPr>
          <w:noProof w:val="0"/>
          <w:snapToGrid w:val="0"/>
          <w:lang w:val="sv-SE"/>
        </w:rPr>
      </w:pPr>
      <w:r w:rsidRPr="00567372">
        <w:rPr>
          <w:noProof w:val="0"/>
          <w:snapToGrid w:val="0"/>
        </w:rPr>
        <w:tab/>
      </w:r>
      <w:r w:rsidRPr="00AE5004">
        <w:rPr>
          <w:noProof w:val="0"/>
          <w:snapToGrid w:val="0"/>
          <w:lang w:val="sv-SE"/>
        </w:rPr>
        <w:t>loggedMDT</w:t>
      </w:r>
      <w:r w:rsidRPr="00AE5004">
        <w:rPr>
          <w:noProof w:val="0"/>
          <w:snapToGrid w:val="0"/>
          <w:lang w:val="sv-SE"/>
        </w:rPr>
        <w:tab/>
      </w:r>
      <w:r w:rsidRPr="00AE5004">
        <w:rPr>
          <w:noProof w:val="0"/>
          <w:snapToGrid w:val="0"/>
          <w:lang w:val="sv-SE"/>
        </w:rPr>
        <w:tab/>
      </w:r>
      <w:r w:rsidRPr="00AE5004">
        <w:rPr>
          <w:noProof w:val="0"/>
          <w:snapToGrid w:val="0"/>
          <w:lang w:val="sv-SE"/>
        </w:rPr>
        <w:tab/>
      </w:r>
      <w:r w:rsidRPr="00AE5004">
        <w:rPr>
          <w:noProof w:val="0"/>
          <w:snapToGrid w:val="0"/>
          <w:lang w:val="sv-SE"/>
        </w:rPr>
        <w:tab/>
      </w:r>
      <w:r w:rsidRPr="00AE5004">
        <w:rPr>
          <w:noProof w:val="0"/>
          <w:snapToGrid w:val="0"/>
          <w:lang w:val="sv-SE"/>
        </w:rPr>
        <w:tab/>
        <w:t>LoggedMDT-NR,</w:t>
      </w:r>
    </w:p>
    <w:p w14:paraId="12426A65" w14:textId="77777777" w:rsidR="007F1313" w:rsidRPr="00AE5004" w:rsidRDefault="007F1313" w:rsidP="007F1313">
      <w:pPr>
        <w:pStyle w:val="PL"/>
        <w:rPr>
          <w:noProof w:val="0"/>
          <w:snapToGrid w:val="0"/>
          <w:lang w:val="sv-SE"/>
        </w:rPr>
      </w:pPr>
      <w:r w:rsidRPr="00AE5004">
        <w:rPr>
          <w:noProof w:val="0"/>
          <w:snapToGrid w:val="0"/>
          <w:lang w:val="sv-SE"/>
        </w:rPr>
        <w:tab/>
        <w:t>...,</w:t>
      </w:r>
    </w:p>
    <w:p w14:paraId="18F85DF0" w14:textId="77777777" w:rsidR="007F1313" w:rsidRPr="00AE5004" w:rsidRDefault="007F1313" w:rsidP="007F1313">
      <w:pPr>
        <w:pStyle w:val="PL"/>
        <w:rPr>
          <w:noProof w:val="0"/>
          <w:snapToGrid w:val="0"/>
          <w:lang w:val="sv-SE"/>
        </w:rPr>
      </w:pPr>
      <w:r w:rsidRPr="00AE5004">
        <w:rPr>
          <w:noProof w:val="0"/>
          <w:snapToGrid w:val="0"/>
          <w:lang w:val="sv-SE"/>
        </w:rPr>
        <w:tab/>
        <w:t>mDTMode-NR-Extension</w:t>
      </w:r>
      <w:r w:rsidRPr="00AE5004">
        <w:rPr>
          <w:noProof w:val="0"/>
          <w:snapToGrid w:val="0"/>
          <w:lang w:val="sv-SE"/>
        </w:rPr>
        <w:tab/>
      </w:r>
      <w:r w:rsidRPr="00AE5004">
        <w:rPr>
          <w:noProof w:val="0"/>
          <w:snapToGrid w:val="0"/>
          <w:lang w:val="sv-SE"/>
        </w:rPr>
        <w:tab/>
      </w:r>
      <w:r w:rsidRPr="00AE5004">
        <w:rPr>
          <w:noProof w:val="0"/>
          <w:snapToGrid w:val="0"/>
          <w:lang w:val="sv-SE"/>
        </w:rPr>
        <w:tab/>
        <w:t>MDTMode-NR-Extension</w:t>
      </w:r>
    </w:p>
    <w:p w14:paraId="0B389157" w14:textId="77777777" w:rsidR="007F1313" w:rsidRPr="00AF3714" w:rsidRDefault="007F1313" w:rsidP="007F1313">
      <w:pPr>
        <w:pStyle w:val="PL"/>
        <w:rPr>
          <w:noProof w:val="0"/>
          <w:snapToGrid w:val="0"/>
          <w:lang w:val="sv-SE"/>
        </w:rPr>
      </w:pPr>
      <w:r w:rsidRPr="00AF3714">
        <w:rPr>
          <w:noProof w:val="0"/>
          <w:snapToGrid w:val="0"/>
          <w:lang w:val="sv-SE"/>
        </w:rPr>
        <w:t>}</w:t>
      </w:r>
    </w:p>
    <w:p w14:paraId="142C5F38" w14:textId="77777777" w:rsidR="007F1313" w:rsidRPr="00AF3714" w:rsidRDefault="007F1313" w:rsidP="007F1313">
      <w:pPr>
        <w:pStyle w:val="PL"/>
        <w:rPr>
          <w:noProof w:val="0"/>
          <w:snapToGrid w:val="0"/>
          <w:lang w:val="sv-SE"/>
        </w:rPr>
      </w:pPr>
    </w:p>
    <w:p w14:paraId="054DAC0F" w14:textId="77777777" w:rsidR="007F1313" w:rsidRPr="00AF3714" w:rsidRDefault="007F1313" w:rsidP="007F1313">
      <w:pPr>
        <w:pStyle w:val="PL"/>
        <w:rPr>
          <w:noProof w:val="0"/>
          <w:snapToGrid w:val="0"/>
          <w:lang w:val="sv-SE"/>
        </w:rPr>
      </w:pPr>
      <w:r w:rsidRPr="00AF3714">
        <w:rPr>
          <w:noProof w:val="0"/>
          <w:snapToGrid w:val="0"/>
          <w:lang w:val="sv-SE"/>
        </w:rPr>
        <w:t>MDTMode-NR-Extension ::= ProtocolIE-Single-Container {{ MDTMode-NR-ExtensionIE }}</w:t>
      </w:r>
    </w:p>
    <w:p w14:paraId="0FCE5E38" w14:textId="77777777" w:rsidR="007F1313" w:rsidRPr="00AF3714" w:rsidRDefault="007F1313" w:rsidP="007F1313">
      <w:pPr>
        <w:pStyle w:val="PL"/>
        <w:rPr>
          <w:noProof w:val="0"/>
          <w:snapToGrid w:val="0"/>
          <w:lang w:val="sv-SE"/>
        </w:rPr>
      </w:pPr>
    </w:p>
    <w:p w14:paraId="7B01489B" w14:textId="77777777" w:rsidR="007F1313" w:rsidRPr="00AF3714" w:rsidRDefault="007F1313" w:rsidP="007F1313">
      <w:pPr>
        <w:pStyle w:val="PL"/>
        <w:rPr>
          <w:noProof w:val="0"/>
          <w:snapToGrid w:val="0"/>
          <w:lang w:val="sv-SE"/>
        </w:rPr>
      </w:pPr>
      <w:r w:rsidRPr="00AF3714">
        <w:rPr>
          <w:noProof w:val="0"/>
          <w:snapToGrid w:val="0"/>
          <w:lang w:val="sv-SE"/>
        </w:rPr>
        <w:t>MDTMode-NR-ExtensionIE XNAP-PROTOCOL-IES ::= {</w:t>
      </w:r>
    </w:p>
    <w:p w14:paraId="7B4B6056" w14:textId="77777777" w:rsidR="007F1313" w:rsidRPr="00AF3714" w:rsidRDefault="007F1313" w:rsidP="007F1313">
      <w:pPr>
        <w:pStyle w:val="PL"/>
        <w:rPr>
          <w:noProof w:val="0"/>
          <w:snapToGrid w:val="0"/>
          <w:lang w:val="sv-SE"/>
        </w:rPr>
      </w:pPr>
      <w:r w:rsidRPr="00AF3714">
        <w:rPr>
          <w:noProof w:val="0"/>
          <w:snapToGrid w:val="0"/>
          <w:lang w:val="sv-SE"/>
        </w:rPr>
        <w:tab/>
        <w:t>...</w:t>
      </w:r>
    </w:p>
    <w:p w14:paraId="15BBB12A" w14:textId="77777777" w:rsidR="007F1313" w:rsidRPr="00AF3714" w:rsidRDefault="007F1313" w:rsidP="007F1313">
      <w:pPr>
        <w:pStyle w:val="PL"/>
        <w:rPr>
          <w:noProof w:val="0"/>
          <w:snapToGrid w:val="0"/>
          <w:lang w:val="sv-SE"/>
        </w:rPr>
      </w:pPr>
      <w:r w:rsidRPr="00AF3714">
        <w:rPr>
          <w:noProof w:val="0"/>
          <w:snapToGrid w:val="0"/>
          <w:lang w:val="sv-SE"/>
        </w:rPr>
        <w:t>}</w:t>
      </w:r>
    </w:p>
    <w:p w14:paraId="5C885DB7" w14:textId="77777777" w:rsidR="007F1313" w:rsidRPr="00AF3714" w:rsidRDefault="007F1313" w:rsidP="007F1313">
      <w:pPr>
        <w:pStyle w:val="PL"/>
        <w:rPr>
          <w:noProof w:val="0"/>
          <w:snapToGrid w:val="0"/>
          <w:lang w:val="sv-SE"/>
        </w:rPr>
      </w:pPr>
    </w:p>
    <w:p w14:paraId="76801DED" w14:textId="77777777" w:rsidR="007F1313" w:rsidRPr="0037116A" w:rsidRDefault="007F1313" w:rsidP="007F1313">
      <w:pPr>
        <w:pStyle w:val="PL"/>
        <w:rPr>
          <w:noProof w:val="0"/>
          <w:snapToGrid w:val="0"/>
          <w:lang w:val="en-US"/>
        </w:rPr>
      </w:pPr>
      <w:r w:rsidRPr="0037116A">
        <w:rPr>
          <w:noProof w:val="0"/>
          <w:snapToGrid w:val="0"/>
          <w:lang w:val="en-US"/>
        </w:rPr>
        <w:t xml:space="preserve">MDTMode-EUTRA ::= </w:t>
      </w:r>
      <w:r>
        <w:rPr>
          <w:noProof w:val="0"/>
          <w:snapToGrid w:val="0"/>
          <w:lang w:val="en-US"/>
        </w:rPr>
        <w:t>OCTET STRING</w:t>
      </w:r>
    </w:p>
    <w:p w14:paraId="2C09153E" w14:textId="77777777" w:rsidR="007F1313" w:rsidRPr="0037116A" w:rsidRDefault="007F1313" w:rsidP="007F1313">
      <w:pPr>
        <w:pStyle w:val="PL"/>
        <w:rPr>
          <w:noProof w:val="0"/>
          <w:snapToGrid w:val="0"/>
          <w:lang w:val="en-US"/>
        </w:rPr>
      </w:pPr>
    </w:p>
    <w:p w14:paraId="7380C702" w14:textId="77777777" w:rsidR="007F1313" w:rsidRPr="0037116A" w:rsidRDefault="007F1313" w:rsidP="007F1313">
      <w:pPr>
        <w:pStyle w:val="PL"/>
        <w:rPr>
          <w:noProof w:val="0"/>
          <w:snapToGrid w:val="0"/>
          <w:lang w:val="en-US"/>
        </w:rPr>
      </w:pPr>
    </w:p>
    <w:p w14:paraId="2E5F8F9D" w14:textId="77777777" w:rsidR="007F1313" w:rsidRDefault="007F1313" w:rsidP="007F1313">
      <w:pPr>
        <w:pStyle w:val="PL"/>
      </w:pPr>
      <w:r>
        <w:rPr>
          <w:snapToGrid w:val="0"/>
        </w:rPr>
        <w:t>MeasObject</w:t>
      </w:r>
      <w:r w:rsidRPr="00547DBD">
        <w:rPr>
          <w:snapToGrid w:val="0"/>
        </w:rPr>
        <w:t>Container</w:t>
      </w:r>
      <w:r>
        <w:rPr>
          <w:snapToGrid w:val="0"/>
        </w:rPr>
        <w:t xml:space="preserve"> </w:t>
      </w:r>
      <w:r w:rsidRPr="00FD0425">
        <w:t>::= OCTET STRING</w:t>
      </w:r>
    </w:p>
    <w:p w14:paraId="2315457D" w14:textId="77777777" w:rsidR="007F1313" w:rsidRDefault="007F1313" w:rsidP="007F1313">
      <w:pPr>
        <w:pStyle w:val="PL"/>
      </w:pPr>
    </w:p>
    <w:p w14:paraId="0217A2E2" w14:textId="77777777" w:rsidR="007F1313" w:rsidRPr="0037116A" w:rsidRDefault="007F1313" w:rsidP="007F1313">
      <w:pPr>
        <w:pStyle w:val="PL"/>
        <w:rPr>
          <w:snapToGrid w:val="0"/>
          <w:lang w:val="en-US"/>
        </w:rPr>
      </w:pPr>
      <w:r w:rsidRPr="0037116A">
        <w:rPr>
          <w:snapToGrid w:val="0"/>
          <w:lang w:val="en-US"/>
        </w:rPr>
        <w:t xml:space="preserve">MeasurementsToActivate ::= </w:t>
      </w:r>
      <w:r w:rsidRPr="0037116A">
        <w:rPr>
          <w:snapToGrid w:val="0"/>
          <w:lang w:val="en-US" w:eastAsia="zh-CN"/>
        </w:rPr>
        <w:t xml:space="preserve">BIT STRING </w:t>
      </w:r>
      <w:r w:rsidRPr="0037116A">
        <w:rPr>
          <w:snapToGrid w:val="0"/>
          <w:lang w:val="en-US"/>
        </w:rPr>
        <w:t>(</w:t>
      </w:r>
      <w:r w:rsidRPr="0037116A">
        <w:rPr>
          <w:snapToGrid w:val="0"/>
          <w:lang w:val="en-US" w:eastAsia="zh-CN"/>
        </w:rPr>
        <w:t>SIZE (8)</w:t>
      </w:r>
      <w:r w:rsidRPr="0037116A">
        <w:rPr>
          <w:snapToGrid w:val="0"/>
          <w:lang w:val="en-US"/>
        </w:rPr>
        <w:t>)</w:t>
      </w:r>
    </w:p>
    <w:p w14:paraId="5FD05CBD" w14:textId="77777777" w:rsidR="007F1313" w:rsidRPr="0037116A" w:rsidRDefault="007F1313" w:rsidP="007F1313">
      <w:pPr>
        <w:pStyle w:val="PL"/>
        <w:rPr>
          <w:noProof w:val="0"/>
          <w:snapToGrid w:val="0"/>
          <w:lang w:val="en-US"/>
        </w:rPr>
      </w:pPr>
    </w:p>
    <w:p w14:paraId="5782B80C" w14:textId="77777777" w:rsidR="007F1313" w:rsidRPr="0037116A" w:rsidRDefault="007F1313" w:rsidP="007F1313">
      <w:pPr>
        <w:pStyle w:val="PL"/>
        <w:rPr>
          <w:noProof w:val="0"/>
          <w:snapToGrid w:val="0"/>
          <w:lang w:val="en-US"/>
        </w:rPr>
      </w:pPr>
      <w:r w:rsidRPr="0037116A">
        <w:rPr>
          <w:noProof w:val="0"/>
          <w:snapToGrid w:val="0"/>
          <w:lang w:val="en-US"/>
        </w:rPr>
        <w:t>MeasurementThresholdA2 ::= CHOICE {</w:t>
      </w:r>
    </w:p>
    <w:p w14:paraId="4CDB78BA" w14:textId="77777777" w:rsidR="007F1313" w:rsidRPr="00567372" w:rsidRDefault="007F1313" w:rsidP="007F1313">
      <w:pPr>
        <w:pStyle w:val="PL"/>
        <w:rPr>
          <w:noProof w:val="0"/>
          <w:snapToGrid w:val="0"/>
        </w:rPr>
      </w:pPr>
      <w:r w:rsidRPr="0037116A">
        <w:rPr>
          <w:noProof w:val="0"/>
          <w:snapToGrid w:val="0"/>
          <w:lang w:val="en-US"/>
        </w:rPr>
        <w:tab/>
      </w:r>
      <w:r w:rsidRPr="00567372">
        <w:rPr>
          <w:noProof w:val="0"/>
          <w:snapToGrid w:val="0"/>
        </w:rPr>
        <w:t>threshold-RSRP</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Threshold-RSRP,</w:t>
      </w:r>
    </w:p>
    <w:p w14:paraId="1AB365A4" w14:textId="77777777" w:rsidR="007F1313" w:rsidRPr="00567372" w:rsidRDefault="007F1313" w:rsidP="007F1313">
      <w:pPr>
        <w:pStyle w:val="PL"/>
        <w:rPr>
          <w:noProof w:val="0"/>
          <w:snapToGrid w:val="0"/>
        </w:rPr>
      </w:pPr>
      <w:r w:rsidRPr="00567372">
        <w:rPr>
          <w:noProof w:val="0"/>
          <w:snapToGrid w:val="0"/>
        </w:rPr>
        <w:tab/>
        <w:t>threshold-RSRQ</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Threshold-RSRQ,</w:t>
      </w:r>
    </w:p>
    <w:p w14:paraId="6F4F17E5" w14:textId="77777777" w:rsidR="007F1313" w:rsidRPr="00567372" w:rsidRDefault="007F1313" w:rsidP="007F1313">
      <w:pPr>
        <w:pStyle w:val="PL"/>
        <w:rPr>
          <w:noProof w:val="0"/>
          <w:snapToGrid w:val="0"/>
        </w:rPr>
      </w:pPr>
      <w:r>
        <w:rPr>
          <w:noProof w:val="0"/>
          <w:snapToGrid w:val="0"/>
        </w:rPr>
        <w:tab/>
        <w:t>threshold-SINR</w:t>
      </w:r>
      <w:r>
        <w:rPr>
          <w:noProof w:val="0"/>
          <w:snapToGrid w:val="0"/>
        </w:rPr>
        <w:tab/>
      </w:r>
      <w:r>
        <w:rPr>
          <w:noProof w:val="0"/>
          <w:snapToGrid w:val="0"/>
        </w:rPr>
        <w:tab/>
      </w:r>
      <w:r>
        <w:rPr>
          <w:noProof w:val="0"/>
          <w:snapToGrid w:val="0"/>
        </w:rPr>
        <w:tab/>
      </w:r>
      <w:r>
        <w:rPr>
          <w:noProof w:val="0"/>
          <w:snapToGrid w:val="0"/>
        </w:rPr>
        <w:tab/>
      </w:r>
      <w:r w:rsidRPr="00567372">
        <w:rPr>
          <w:noProof w:val="0"/>
          <w:snapToGrid w:val="0"/>
        </w:rPr>
        <w:t>Threshold-</w:t>
      </w:r>
      <w:r>
        <w:rPr>
          <w:noProof w:val="0"/>
          <w:snapToGrid w:val="0"/>
        </w:rPr>
        <w:t>SINR</w:t>
      </w:r>
      <w:r w:rsidRPr="00567372">
        <w:rPr>
          <w:noProof w:val="0"/>
          <w:snapToGrid w:val="0"/>
        </w:rPr>
        <w:t>,</w:t>
      </w:r>
    </w:p>
    <w:p w14:paraId="4854ABCB" w14:textId="77777777" w:rsidR="007F1313" w:rsidRPr="00346652" w:rsidRDefault="007F1313" w:rsidP="007F1313">
      <w:pPr>
        <w:pStyle w:val="PL"/>
        <w:rPr>
          <w:noProof w:val="0"/>
          <w:snapToGrid w:val="0"/>
          <w:lang w:eastAsia="zh-CN"/>
        </w:rPr>
      </w:pPr>
      <w:r w:rsidRPr="00283AA6">
        <w:tab/>
        <w:t>choice-extension</w:t>
      </w:r>
      <w:r w:rsidRPr="00283AA6">
        <w:tab/>
      </w:r>
      <w:r w:rsidRPr="00283AA6">
        <w:rPr>
          <w:snapToGrid w:val="0"/>
          <w:lang w:eastAsia="zh-CN"/>
        </w:rPr>
        <w:t>ProtocolIE-Single-Container</w:t>
      </w:r>
      <w:r w:rsidRPr="00283AA6">
        <w:rPr>
          <w:noProof w:val="0"/>
          <w:snapToGrid w:val="0"/>
          <w:lang w:eastAsia="zh-CN"/>
        </w:rPr>
        <w:t xml:space="preserve"> { {</w:t>
      </w:r>
      <w:r w:rsidRPr="00346652">
        <w:rPr>
          <w:noProof w:val="0"/>
          <w:snapToGrid w:val="0"/>
          <w:lang w:val="en-US"/>
        </w:rPr>
        <w:t xml:space="preserve"> MeasurementThresholdA2</w:t>
      </w:r>
      <w:r w:rsidRPr="00283AA6">
        <w:rPr>
          <w:noProof w:val="0"/>
          <w:snapToGrid w:val="0"/>
          <w:lang w:eastAsia="zh-CN"/>
        </w:rPr>
        <w:t>-ExtIEs} }</w:t>
      </w:r>
    </w:p>
    <w:p w14:paraId="734F7178" w14:textId="77777777" w:rsidR="007F1313" w:rsidRPr="00283AA6" w:rsidRDefault="007F1313" w:rsidP="007F1313">
      <w:pPr>
        <w:pStyle w:val="PL"/>
      </w:pPr>
      <w:r w:rsidRPr="00283AA6">
        <w:t>}</w:t>
      </w:r>
    </w:p>
    <w:p w14:paraId="49C109EB" w14:textId="77777777" w:rsidR="007F1313" w:rsidRPr="00283AA6" w:rsidRDefault="007F1313" w:rsidP="007F1313">
      <w:pPr>
        <w:pStyle w:val="PL"/>
      </w:pPr>
    </w:p>
    <w:p w14:paraId="0DA669FF" w14:textId="77777777" w:rsidR="007F1313" w:rsidRPr="00283AA6" w:rsidRDefault="007F1313" w:rsidP="007F1313">
      <w:pPr>
        <w:pStyle w:val="PL"/>
        <w:rPr>
          <w:noProof w:val="0"/>
          <w:snapToGrid w:val="0"/>
          <w:lang w:eastAsia="zh-CN"/>
        </w:rPr>
      </w:pPr>
      <w:r w:rsidRPr="00346652">
        <w:rPr>
          <w:noProof w:val="0"/>
          <w:snapToGrid w:val="0"/>
          <w:lang w:val="en-US"/>
        </w:rPr>
        <w:t>MeasurementThresholdA2</w:t>
      </w:r>
      <w:r w:rsidRPr="00283AA6">
        <w:rPr>
          <w:noProof w:val="0"/>
          <w:snapToGrid w:val="0"/>
          <w:lang w:eastAsia="zh-CN"/>
        </w:rPr>
        <w:t>-ExtIEs XNAP-PROTOCOL-IES ::= {</w:t>
      </w:r>
    </w:p>
    <w:p w14:paraId="443D0526" w14:textId="77777777" w:rsidR="007F1313" w:rsidRPr="00283AA6" w:rsidRDefault="007F1313" w:rsidP="007F1313">
      <w:pPr>
        <w:pStyle w:val="PL"/>
        <w:rPr>
          <w:noProof w:val="0"/>
          <w:snapToGrid w:val="0"/>
          <w:lang w:eastAsia="zh-CN"/>
        </w:rPr>
      </w:pPr>
      <w:r w:rsidRPr="00283AA6">
        <w:rPr>
          <w:noProof w:val="0"/>
          <w:snapToGrid w:val="0"/>
          <w:lang w:eastAsia="zh-CN"/>
        </w:rPr>
        <w:tab/>
        <w:t>...</w:t>
      </w:r>
    </w:p>
    <w:p w14:paraId="73FB4E68" w14:textId="77777777" w:rsidR="007F1313" w:rsidRPr="00567372" w:rsidRDefault="007F1313" w:rsidP="007F1313">
      <w:pPr>
        <w:pStyle w:val="PL"/>
        <w:rPr>
          <w:noProof w:val="0"/>
          <w:snapToGrid w:val="0"/>
        </w:rPr>
      </w:pPr>
      <w:r w:rsidRPr="00567372">
        <w:rPr>
          <w:noProof w:val="0"/>
          <w:snapToGrid w:val="0"/>
        </w:rPr>
        <w:t>}</w:t>
      </w:r>
    </w:p>
    <w:p w14:paraId="0AFBD030" w14:textId="77777777" w:rsidR="007F1313" w:rsidRPr="00567372" w:rsidRDefault="007F1313" w:rsidP="007F1313">
      <w:pPr>
        <w:pStyle w:val="PL"/>
        <w:rPr>
          <w:noProof w:val="0"/>
          <w:snapToGrid w:val="0"/>
        </w:rPr>
      </w:pPr>
    </w:p>
    <w:p w14:paraId="796E8432" w14:textId="77777777" w:rsidR="007F1313" w:rsidRPr="00FD0425" w:rsidRDefault="007F1313" w:rsidP="007F1313">
      <w:pPr>
        <w:pStyle w:val="PL"/>
      </w:pPr>
    </w:p>
    <w:p w14:paraId="1FD26C4D" w14:textId="77777777" w:rsidR="007F1313" w:rsidRPr="00F35F02" w:rsidRDefault="007F1313" w:rsidP="007F1313">
      <w:pPr>
        <w:pStyle w:val="PL"/>
        <w:rPr>
          <w:noProof w:val="0"/>
          <w:snapToGrid w:val="0"/>
        </w:rPr>
      </w:pPr>
      <w:r w:rsidRPr="00F35F02">
        <w:rPr>
          <w:noProof w:val="0"/>
          <w:snapToGrid w:val="0"/>
        </w:rPr>
        <w:t>Measurement-ID</w:t>
      </w:r>
      <w:r w:rsidRPr="00F35F02">
        <w:rPr>
          <w:snapToGrid w:val="0"/>
        </w:rPr>
        <w:tab/>
      </w:r>
      <w:r w:rsidRPr="00F35F02">
        <w:t xml:space="preserve">::= </w:t>
      </w:r>
      <w:r w:rsidRPr="00F35F02">
        <w:rPr>
          <w:lang w:eastAsia="ja-JP"/>
        </w:rPr>
        <w:t>INTEGER (1..4095,...)</w:t>
      </w:r>
    </w:p>
    <w:p w14:paraId="66917C72" w14:textId="77777777" w:rsidR="007F1313" w:rsidRPr="00F35F02" w:rsidRDefault="007F1313" w:rsidP="007F1313">
      <w:pPr>
        <w:pStyle w:val="PL"/>
      </w:pPr>
    </w:p>
    <w:p w14:paraId="765FFD46" w14:textId="77777777" w:rsidR="007F1313" w:rsidRPr="00F35F02" w:rsidRDefault="007F1313" w:rsidP="007F1313">
      <w:pPr>
        <w:pStyle w:val="PL"/>
      </w:pPr>
    </w:p>
    <w:p w14:paraId="5B845ACB" w14:textId="77777777" w:rsidR="007F1313" w:rsidRDefault="007F1313" w:rsidP="007F1313">
      <w:pPr>
        <w:pStyle w:val="PL"/>
      </w:pPr>
      <w:r>
        <w:t>MIMOPRBusageInformation ::= SEQUENCE {</w:t>
      </w:r>
    </w:p>
    <w:p w14:paraId="7F9BFB07" w14:textId="77777777" w:rsidR="007F1313" w:rsidRPr="008E63A5" w:rsidRDefault="007F1313" w:rsidP="007F1313">
      <w:pPr>
        <w:pStyle w:val="PL"/>
      </w:pPr>
      <w:r>
        <w:tab/>
      </w:r>
      <w:r w:rsidRPr="007C61C5">
        <w:t>dl-GBR-PRB-us</w:t>
      </w:r>
      <w:r w:rsidRPr="009555FF">
        <w:t>age-for-MIMO</w:t>
      </w:r>
      <w:r w:rsidRPr="009555FF">
        <w:tab/>
      </w:r>
      <w:r w:rsidRPr="009555FF">
        <w:tab/>
      </w:r>
      <w:r w:rsidRPr="009555FF">
        <w:tab/>
      </w:r>
      <w:r w:rsidRPr="009555FF">
        <w:tab/>
      </w:r>
      <w:r w:rsidRPr="009555FF">
        <w:tab/>
        <w:t>DL-GBR-PRB-usage-for-MIMO</w:t>
      </w:r>
      <w:r w:rsidRPr="008E63A5">
        <w:t>,</w:t>
      </w:r>
    </w:p>
    <w:p w14:paraId="1DFA4138" w14:textId="77777777" w:rsidR="007F1313" w:rsidRDefault="007F1313" w:rsidP="007F1313">
      <w:pPr>
        <w:pStyle w:val="PL"/>
      </w:pPr>
      <w:r>
        <w:tab/>
        <w:t>ul</w:t>
      </w:r>
      <w:r w:rsidRPr="00144222">
        <w:t>-GBR-PRB-usage-for-MIMO</w:t>
      </w:r>
      <w:r w:rsidRPr="009354E2">
        <w:tab/>
      </w:r>
      <w:r>
        <w:tab/>
      </w:r>
      <w:r>
        <w:tab/>
      </w:r>
      <w:r>
        <w:tab/>
      </w:r>
      <w:r>
        <w:tab/>
        <w:t>U</w:t>
      </w:r>
      <w:r w:rsidRPr="00144222">
        <w:t>L-GBR-PRB-usage-for-MIM</w:t>
      </w:r>
      <w:r>
        <w:t>O</w:t>
      </w:r>
      <w:r w:rsidRPr="009354E2">
        <w:t>,</w:t>
      </w:r>
    </w:p>
    <w:p w14:paraId="24A4B69F" w14:textId="77777777" w:rsidR="007F1313" w:rsidRDefault="007F1313" w:rsidP="007F1313">
      <w:pPr>
        <w:pStyle w:val="PL"/>
      </w:pPr>
      <w:r>
        <w:tab/>
        <w:t>dl</w:t>
      </w:r>
      <w:r w:rsidRPr="00144222">
        <w:t>-non-GBR-PRB-usage-for-MIMO</w:t>
      </w:r>
      <w:r>
        <w:tab/>
      </w:r>
      <w:r w:rsidRPr="009354E2">
        <w:tab/>
      </w:r>
      <w:r>
        <w:tab/>
      </w:r>
      <w:r>
        <w:tab/>
      </w:r>
      <w:r w:rsidRPr="00144222">
        <w:t>DL-non-GBR-PRB-usage-for-MIMO</w:t>
      </w:r>
      <w:r w:rsidRPr="009354E2">
        <w:t>,</w:t>
      </w:r>
    </w:p>
    <w:p w14:paraId="5DFEAADB" w14:textId="77777777" w:rsidR="007F1313" w:rsidRDefault="007F1313" w:rsidP="007F1313">
      <w:pPr>
        <w:pStyle w:val="PL"/>
      </w:pPr>
      <w:r>
        <w:tab/>
        <w:t>ul</w:t>
      </w:r>
      <w:r w:rsidRPr="00144222">
        <w:t>-non-GBR-PRB-usage-for-MIMO</w:t>
      </w:r>
      <w:r>
        <w:tab/>
      </w:r>
      <w:r>
        <w:tab/>
      </w:r>
      <w:r>
        <w:tab/>
      </w:r>
      <w:r>
        <w:tab/>
        <w:t>U</w:t>
      </w:r>
      <w:r w:rsidRPr="00144222">
        <w:t>L-non-GBR-PRB-usage-for-MIMO</w:t>
      </w:r>
      <w:r w:rsidRPr="009354E2">
        <w:t>,</w:t>
      </w:r>
    </w:p>
    <w:p w14:paraId="0DED7D23" w14:textId="77777777" w:rsidR="007F1313" w:rsidRDefault="007F1313" w:rsidP="007F1313">
      <w:pPr>
        <w:pStyle w:val="PL"/>
      </w:pPr>
      <w:r>
        <w:tab/>
        <w:t>dl</w:t>
      </w:r>
      <w:r w:rsidRPr="00144222">
        <w:t>-Total-PRB-usage-for-MIMO</w:t>
      </w:r>
      <w:r w:rsidRPr="009354E2">
        <w:tab/>
      </w:r>
      <w:r>
        <w:tab/>
      </w:r>
      <w:r>
        <w:tab/>
      </w:r>
      <w:r>
        <w:tab/>
      </w:r>
      <w:r>
        <w:tab/>
      </w:r>
      <w:r w:rsidRPr="00144222">
        <w:t>DL</w:t>
      </w:r>
      <w:r>
        <w:t>-Total-PRB-usage-for-MIMO</w:t>
      </w:r>
      <w:r w:rsidRPr="009354E2">
        <w:t>,</w:t>
      </w:r>
    </w:p>
    <w:p w14:paraId="6AE65891" w14:textId="77777777" w:rsidR="007F1313" w:rsidRPr="00300B5A" w:rsidRDefault="007F1313" w:rsidP="007F1313">
      <w:pPr>
        <w:pStyle w:val="PL"/>
      </w:pPr>
      <w:r>
        <w:tab/>
        <w:t>ul</w:t>
      </w:r>
      <w:r w:rsidRPr="00144222">
        <w:t>-Total-PRB-usage-for-MIMO</w:t>
      </w:r>
      <w:r w:rsidRPr="009354E2">
        <w:tab/>
      </w:r>
      <w:r>
        <w:tab/>
      </w:r>
      <w:r>
        <w:tab/>
      </w:r>
      <w:r>
        <w:tab/>
      </w:r>
      <w:r>
        <w:tab/>
        <w:t>U</w:t>
      </w:r>
      <w:r w:rsidRPr="00144222">
        <w:t>L</w:t>
      </w:r>
      <w:r w:rsidRPr="0092390D">
        <w:t>-Total-PRB-usage-for-MIMO</w:t>
      </w:r>
      <w:r w:rsidRPr="009354E2">
        <w:t>,</w:t>
      </w:r>
    </w:p>
    <w:p w14:paraId="21E09D00" w14:textId="77777777" w:rsidR="007F1313" w:rsidRPr="00AD1AFC" w:rsidRDefault="007F1313" w:rsidP="007F1313">
      <w:pPr>
        <w:pStyle w:val="PL"/>
        <w:tabs>
          <w:tab w:val="left" w:pos="4472"/>
          <w:tab w:val="left" w:pos="5828"/>
        </w:tabs>
        <w:rPr>
          <w:noProof w:val="0"/>
          <w:snapToGrid w:val="0"/>
          <w:lang w:val="fr-FR"/>
        </w:rPr>
      </w:pPr>
      <w:r w:rsidRPr="00300B5A">
        <w:rPr>
          <w:noProof w:val="0"/>
          <w:snapToGrid w:val="0"/>
        </w:rPr>
        <w:tab/>
      </w:r>
      <w:r w:rsidRPr="00AD1AFC">
        <w:rPr>
          <w:noProof w:val="0"/>
          <w:snapToGrid w:val="0"/>
          <w:lang w:val="fr-FR"/>
        </w:rPr>
        <w:t>iE-Extensions</w:t>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t>ProtocolExtensionContainer { {</w:t>
      </w:r>
      <w:r w:rsidRPr="00AD1AFC">
        <w:rPr>
          <w:lang w:val="fr-FR"/>
        </w:rPr>
        <w:t xml:space="preserve"> MIMOPRBusageInformation</w:t>
      </w:r>
      <w:r w:rsidRPr="00AD1AFC">
        <w:rPr>
          <w:noProof w:val="0"/>
          <w:snapToGrid w:val="0"/>
          <w:lang w:val="fr-FR"/>
        </w:rPr>
        <w:t>-ExtIEs} }</w:t>
      </w:r>
      <w:r w:rsidRPr="00AD1AFC">
        <w:rPr>
          <w:noProof w:val="0"/>
          <w:snapToGrid w:val="0"/>
          <w:lang w:val="fr-FR"/>
        </w:rPr>
        <w:tab/>
        <w:t>OPTIONAL,</w:t>
      </w:r>
    </w:p>
    <w:p w14:paraId="40F3D940" w14:textId="77777777" w:rsidR="007F1313" w:rsidRPr="00AD1AFC" w:rsidRDefault="007F1313" w:rsidP="007F1313">
      <w:pPr>
        <w:pStyle w:val="PL"/>
        <w:rPr>
          <w:noProof w:val="0"/>
          <w:snapToGrid w:val="0"/>
          <w:lang w:val="fr-FR"/>
        </w:rPr>
      </w:pPr>
      <w:r w:rsidRPr="00AD1AFC">
        <w:rPr>
          <w:noProof w:val="0"/>
          <w:snapToGrid w:val="0"/>
          <w:lang w:val="fr-FR"/>
        </w:rPr>
        <w:tab/>
        <w:t>...</w:t>
      </w:r>
    </w:p>
    <w:p w14:paraId="65E23454" w14:textId="77777777" w:rsidR="007F1313" w:rsidRPr="00AD1AFC" w:rsidRDefault="007F1313" w:rsidP="007F1313">
      <w:pPr>
        <w:pStyle w:val="PL"/>
        <w:rPr>
          <w:noProof w:val="0"/>
          <w:snapToGrid w:val="0"/>
          <w:lang w:val="fr-FR"/>
        </w:rPr>
      </w:pPr>
      <w:r w:rsidRPr="00AD1AFC">
        <w:rPr>
          <w:noProof w:val="0"/>
          <w:snapToGrid w:val="0"/>
          <w:lang w:val="fr-FR"/>
        </w:rPr>
        <w:t>}</w:t>
      </w:r>
    </w:p>
    <w:p w14:paraId="31FE70AE" w14:textId="77777777" w:rsidR="007F1313" w:rsidRPr="00AD1AFC" w:rsidRDefault="007F1313" w:rsidP="007F1313">
      <w:pPr>
        <w:pStyle w:val="PL"/>
        <w:rPr>
          <w:noProof w:val="0"/>
          <w:snapToGrid w:val="0"/>
          <w:lang w:val="fr-FR"/>
        </w:rPr>
      </w:pPr>
    </w:p>
    <w:p w14:paraId="093587D9" w14:textId="77777777" w:rsidR="007F1313" w:rsidRPr="00AD1AFC" w:rsidRDefault="007F1313" w:rsidP="007F1313">
      <w:pPr>
        <w:pStyle w:val="PL"/>
        <w:rPr>
          <w:noProof w:val="0"/>
          <w:snapToGrid w:val="0"/>
          <w:lang w:val="fr-FR"/>
        </w:rPr>
      </w:pPr>
      <w:r w:rsidRPr="00AD1AFC">
        <w:rPr>
          <w:lang w:val="fr-FR"/>
        </w:rPr>
        <w:t>MIMOPRBusageInformation</w:t>
      </w:r>
      <w:r w:rsidRPr="00AD1AFC">
        <w:rPr>
          <w:noProof w:val="0"/>
          <w:lang w:val="fr-FR"/>
        </w:rPr>
        <w:t>-</w:t>
      </w:r>
      <w:r w:rsidRPr="00AD1AFC">
        <w:rPr>
          <w:noProof w:val="0"/>
          <w:snapToGrid w:val="0"/>
          <w:lang w:val="fr-FR"/>
        </w:rPr>
        <w:t>ExtIEs XNAP-PROTOCOL-EXTENSION ::= {</w:t>
      </w:r>
    </w:p>
    <w:p w14:paraId="65A951FE" w14:textId="77777777" w:rsidR="007F1313" w:rsidRPr="00300B5A" w:rsidRDefault="007F1313" w:rsidP="007F1313">
      <w:pPr>
        <w:pStyle w:val="PL"/>
        <w:rPr>
          <w:noProof w:val="0"/>
          <w:snapToGrid w:val="0"/>
        </w:rPr>
      </w:pPr>
      <w:r w:rsidRPr="00AD1AFC">
        <w:rPr>
          <w:noProof w:val="0"/>
          <w:snapToGrid w:val="0"/>
          <w:lang w:val="fr-FR"/>
        </w:rPr>
        <w:tab/>
      </w:r>
      <w:r w:rsidRPr="00300B5A">
        <w:rPr>
          <w:noProof w:val="0"/>
          <w:snapToGrid w:val="0"/>
        </w:rPr>
        <w:t>...</w:t>
      </w:r>
    </w:p>
    <w:p w14:paraId="2BBB6606" w14:textId="77777777" w:rsidR="007F1313" w:rsidRDefault="007F1313" w:rsidP="007F1313">
      <w:pPr>
        <w:pStyle w:val="PL"/>
        <w:rPr>
          <w:noProof w:val="0"/>
          <w:snapToGrid w:val="0"/>
        </w:rPr>
      </w:pPr>
      <w:r w:rsidRPr="00300B5A">
        <w:rPr>
          <w:noProof w:val="0"/>
          <w:snapToGrid w:val="0"/>
        </w:rPr>
        <w:t>}</w:t>
      </w:r>
    </w:p>
    <w:p w14:paraId="4F45CB78" w14:textId="77777777" w:rsidR="007F1313" w:rsidRDefault="007F1313" w:rsidP="007F1313">
      <w:pPr>
        <w:pStyle w:val="PL"/>
        <w:rPr>
          <w:noProof w:val="0"/>
          <w:snapToGrid w:val="0"/>
        </w:rPr>
      </w:pPr>
    </w:p>
    <w:p w14:paraId="439BABE3" w14:textId="77777777" w:rsidR="007F1313" w:rsidRPr="00705AB5" w:rsidRDefault="007F1313" w:rsidP="007F1313">
      <w:pPr>
        <w:pStyle w:val="PL"/>
        <w:rPr>
          <w:lang w:eastAsia="zh-CN"/>
        </w:rPr>
      </w:pPr>
      <w:r>
        <w:rPr>
          <w:rFonts w:hint="eastAsia"/>
          <w:lang w:val="en-US" w:eastAsia="zh-CN"/>
        </w:rPr>
        <w:t>Mobile</w:t>
      </w:r>
      <w:r w:rsidRPr="00705AB5">
        <w:rPr>
          <w:lang w:eastAsia="zh-CN"/>
        </w:rPr>
        <w:t>IAB</w:t>
      </w:r>
      <w:r>
        <w:rPr>
          <w:rFonts w:hint="eastAsia"/>
          <w:lang w:val="en-US" w:eastAsia="zh-CN"/>
        </w:rPr>
        <w:t>-Authoriz</w:t>
      </w:r>
      <w:r>
        <w:rPr>
          <w:lang w:val="en-US" w:eastAsia="zh-CN"/>
        </w:rPr>
        <w:t>ationStatus</w:t>
      </w:r>
      <w:r w:rsidRPr="00705AB5">
        <w:t xml:space="preserve"> ::= ENUMERATED {</w:t>
      </w:r>
      <w:r>
        <w:rPr>
          <w:lang w:val="en-US" w:eastAsia="ja-JP"/>
        </w:rPr>
        <w:t>authorized, not</w:t>
      </w:r>
      <w:r>
        <w:rPr>
          <w:rFonts w:hint="eastAsia"/>
          <w:lang w:val="en-US" w:eastAsia="zh-CN"/>
        </w:rPr>
        <w:t>-</w:t>
      </w:r>
      <w:r>
        <w:rPr>
          <w:lang w:val="en-US" w:eastAsia="ja-JP"/>
        </w:rPr>
        <w:t>authorized</w:t>
      </w:r>
      <w:r w:rsidRPr="00705AB5">
        <w:rPr>
          <w:lang w:eastAsia="zh-CN"/>
        </w:rPr>
        <w:t>,...}</w:t>
      </w:r>
    </w:p>
    <w:p w14:paraId="461DEF84" w14:textId="77777777" w:rsidR="007F1313" w:rsidRPr="00705AB5" w:rsidRDefault="007F1313" w:rsidP="007F1313">
      <w:pPr>
        <w:pStyle w:val="PL"/>
        <w:rPr>
          <w:lang w:eastAsia="zh-CN"/>
        </w:rPr>
      </w:pPr>
    </w:p>
    <w:p w14:paraId="057A82CF" w14:textId="77777777" w:rsidR="007F1313" w:rsidRDefault="007F1313" w:rsidP="007F1313">
      <w:pPr>
        <w:pStyle w:val="PL"/>
        <w:rPr>
          <w:snapToGrid w:val="0"/>
          <w:lang w:val="en-US"/>
        </w:rPr>
      </w:pPr>
      <w:r>
        <w:rPr>
          <w:snapToGrid w:val="0"/>
          <w:lang w:val="en-US"/>
        </w:rPr>
        <w:t>MobileIABCell ::= ENUMERATED {</w:t>
      </w:r>
    </w:p>
    <w:p w14:paraId="47F8E93C" w14:textId="77777777" w:rsidR="007F1313" w:rsidRDefault="007F1313" w:rsidP="007F1313">
      <w:pPr>
        <w:pStyle w:val="PL"/>
        <w:rPr>
          <w:snapToGrid w:val="0"/>
          <w:lang w:val="en-US"/>
        </w:rPr>
      </w:pPr>
      <w:r>
        <w:rPr>
          <w:snapToGrid w:val="0"/>
          <w:lang w:val="en-US"/>
        </w:rPr>
        <w:tab/>
        <w:t>true,</w:t>
      </w:r>
    </w:p>
    <w:p w14:paraId="331878D1" w14:textId="77777777" w:rsidR="007F1313" w:rsidRDefault="007F1313" w:rsidP="007F1313">
      <w:pPr>
        <w:pStyle w:val="PL"/>
        <w:rPr>
          <w:snapToGrid w:val="0"/>
          <w:lang w:val="en-US"/>
        </w:rPr>
      </w:pPr>
      <w:r>
        <w:rPr>
          <w:snapToGrid w:val="0"/>
          <w:lang w:val="en-US"/>
        </w:rPr>
        <w:tab/>
        <w:t>...</w:t>
      </w:r>
    </w:p>
    <w:p w14:paraId="4CDFB17B" w14:textId="77777777" w:rsidR="007F1313" w:rsidRDefault="007F1313" w:rsidP="007F1313">
      <w:pPr>
        <w:pStyle w:val="PL"/>
        <w:rPr>
          <w:snapToGrid w:val="0"/>
          <w:lang w:val="en-US"/>
        </w:rPr>
      </w:pPr>
      <w:r>
        <w:rPr>
          <w:snapToGrid w:val="0"/>
          <w:lang w:val="en-US"/>
        </w:rPr>
        <w:t>}</w:t>
      </w:r>
    </w:p>
    <w:p w14:paraId="3CA8A76E" w14:textId="77777777" w:rsidR="007F1313" w:rsidRDefault="007F1313" w:rsidP="007F1313">
      <w:pPr>
        <w:pStyle w:val="PL"/>
        <w:rPr>
          <w:noProof w:val="0"/>
          <w:snapToGrid w:val="0"/>
        </w:rPr>
      </w:pPr>
    </w:p>
    <w:p w14:paraId="2D2C0872" w14:textId="77777777" w:rsidR="007F1313" w:rsidRDefault="007F1313" w:rsidP="007F1313">
      <w:pPr>
        <w:pStyle w:val="PL"/>
      </w:pPr>
      <w:r w:rsidRPr="00F35F02">
        <w:rPr>
          <w:rFonts w:eastAsia="Batang"/>
        </w:rPr>
        <w:t>Mobility</w:t>
      </w:r>
      <w:r w:rsidRPr="00F35F02">
        <w:rPr>
          <w:snapToGrid w:val="0"/>
        </w:rPr>
        <w:t>Information</w:t>
      </w:r>
      <w:r w:rsidRPr="00F35F02">
        <w:rPr>
          <w:snapToGrid w:val="0"/>
        </w:rPr>
        <w:tab/>
      </w:r>
      <w:r w:rsidRPr="00F35F02">
        <w:t>::= BIT STRING (SIZE(32))</w:t>
      </w:r>
    </w:p>
    <w:p w14:paraId="0D4CBCF5" w14:textId="77777777" w:rsidR="007F1313" w:rsidRDefault="007F1313" w:rsidP="007F1313">
      <w:pPr>
        <w:pStyle w:val="PL"/>
      </w:pPr>
    </w:p>
    <w:p w14:paraId="53F9B7AD" w14:textId="77777777" w:rsidR="007F1313" w:rsidRPr="00A735B2" w:rsidRDefault="007F1313" w:rsidP="007F1313">
      <w:pPr>
        <w:pStyle w:val="PL"/>
        <w:rPr>
          <w:snapToGrid w:val="0"/>
        </w:rPr>
      </w:pPr>
      <w:r w:rsidRPr="00A735B2">
        <w:rPr>
          <w:snapToGrid w:val="0"/>
        </w:rPr>
        <w:t>MobilityParametersModificationRange ::= SEQUENCE {</w:t>
      </w:r>
    </w:p>
    <w:p w14:paraId="2E085C4A" w14:textId="77777777" w:rsidR="007F1313" w:rsidRPr="00A735B2" w:rsidRDefault="007F1313" w:rsidP="007F1313">
      <w:pPr>
        <w:pStyle w:val="PL"/>
        <w:rPr>
          <w:snapToGrid w:val="0"/>
        </w:rPr>
      </w:pPr>
      <w:r w:rsidRPr="00A735B2">
        <w:rPr>
          <w:snapToGrid w:val="0"/>
        </w:rPr>
        <w:tab/>
        <w:t>handoverTriggerChangeLowerLimit</w:t>
      </w:r>
      <w:r w:rsidRPr="00A735B2">
        <w:rPr>
          <w:snapToGrid w:val="0"/>
        </w:rPr>
        <w:tab/>
      </w:r>
      <w:r w:rsidRPr="00A735B2">
        <w:rPr>
          <w:snapToGrid w:val="0"/>
        </w:rPr>
        <w:tab/>
        <w:t>INTEGER (-20..20),</w:t>
      </w:r>
    </w:p>
    <w:p w14:paraId="11C940B4" w14:textId="77777777" w:rsidR="007F1313" w:rsidRPr="00A735B2" w:rsidRDefault="007F1313" w:rsidP="007F1313">
      <w:pPr>
        <w:pStyle w:val="PL"/>
        <w:rPr>
          <w:snapToGrid w:val="0"/>
        </w:rPr>
      </w:pPr>
      <w:r w:rsidRPr="00A735B2">
        <w:rPr>
          <w:snapToGrid w:val="0"/>
        </w:rPr>
        <w:tab/>
        <w:t>handoverTriggerChangeUpperLimit</w:t>
      </w:r>
      <w:r w:rsidRPr="00A735B2">
        <w:rPr>
          <w:snapToGrid w:val="0"/>
        </w:rPr>
        <w:tab/>
      </w:r>
      <w:r w:rsidRPr="00A735B2">
        <w:rPr>
          <w:snapToGrid w:val="0"/>
        </w:rPr>
        <w:tab/>
        <w:t>INTEGER (-20..20),</w:t>
      </w:r>
    </w:p>
    <w:p w14:paraId="70C3E73E" w14:textId="77777777" w:rsidR="007F1313" w:rsidRPr="00A735B2" w:rsidRDefault="007F1313" w:rsidP="007F1313">
      <w:pPr>
        <w:pStyle w:val="PL"/>
        <w:rPr>
          <w:snapToGrid w:val="0"/>
        </w:rPr>
      </w:pPr>
      <w:r w:rsidRPr="00A735B2">
        <w:rPr>
          <w:snapToGrid w:val="0"/>
        </w:rPr>
        <w:tab/>
        <w:t>...</w:t>
      </w:r>
    </w:p>
    <w:p w14:paraId="268B3C06" w14:textId="77777777" w:rsidR="007F1313" w:rsidRPr="00A735B2" w:rsidRDefault="007F1313" w:rsidP="007F1313">
      <w:pPr>
        <w:pStyle w:val="PL"/>
        <w:rPr>
          <w:snapToGrid w:val="0"/>
        </w:rPr>
      </w:pPr>
      <w:r w:rsidRPr="00A735B2">
        <w:rPr>
          <w:snapToGrid w:val="0"/>
        </w:rPr>
        <w:t>}</w:t>
      </w:r>
    </w:p>
    <w:p w14:paraId="468A6774" w14:textId="77777777" w:rsidR="007F1313" w:rsidRPr="00A735B2" w:rsidRDefault="007F1313" w:rsidP="007F1313">
      <w:pPr>
        <w:pStyle w:val="PL"/>
        <w:rPr>
          <w:snapToGrid w:val="0"/>
        </w:rPr>
      </w:pPr>
    </w:p>
    <w:p w14:paraId="46AFAC99" w14:textId="77777777" w:rsidR="007F1313" w:rsidRPr="00A735B2" w:rsidRDefault="007F1313" w:rsidP="007F1313">
      <w:pPr>
        <w:pStyle w:val="PL"/>
        <w:rPr>
          <w:snapToGrid w:val="0"/>
        </w:rPr>
      </w:pPr>
      <w:r w:rsidRPr="00A735B2">
        <w:rPr>
          <w:snapToGrid w:val="0"/>
        </w:rPr>
        <w:t>MobilityParametersInformation ::= SEQUENCE {</w:t>
      </w:r>
    </w:p>
    <w:p w14:paraId="5C7D5328" w14:textId="77777777" w:rsidR="007F1313" w:rsidRPr="00A735B2" w:rsidRDefault="007F1313" w:rsidP="007F1313">
      <w:pPr>
        <w:pStyle w:val="PL"/>
        <w:rPr>
          <w:snapToGrid w:val="0"/>
        </w:rPr>
      </w:pPr>
      <w:r w:rsidRPr="00A735B2">
        <w:rPr>
          <w:snapToGrid w:val="0"/>
        </w:rPr>
        <w:tab/>
        <w:t>handoverTriggerChange</w:t>
      </w:r>
      <w:r w:rsidRPr="00A735B2">
        <w:rPr>
          <w:snapToGrid w:val="0"/>
        </w:rPr>
        <w:tab/>
      </w:r>
      <w:r w:rsidRPr="00A735B2">
        <w:rPr>
          <w:snapToGrid w:val="0"/>
        </w:rPr>
        <w:tab/>
      </w:r>
      <w:r w:rsidRPr="00A735B2">
        <w:rPr>
          <w:snapToGrid w:val="0"/>
        </w:rPr>
        <w:tab/>
        <w:t>INTEGER (-20..20),</w:t>
      </w:r>
    </w:p>
    <w:p w14:paraId="4EEBFCBF" w14:textId="77777777" w:rsidR="007F1313" w:rsidRPr="00A735B2" w:rsidRDefault="007F1313" w:rsidP="007F1313">
      <w:pPr>
        <w:pStyle w:val="PL"/>
        <w:rPr>
          <w:snapToGrid w:val="0"/>
        </w:rPr>
      </w:pPr>
      <w:r w:rsidRPr="00A735B2">
        <w:rPr>
          <w:snapToGrid w:val="0"/>
        </w:rPr>
        <w:tab/>
        <w:t>...</w:t>
      </w:r>
    </w:p>
    <w:p w14:paraId="4E4C15B6" w14:textId="77777777" w:rsidR="007F1313" w:rsidRPr="00A735B2" w:rsidRDefault="007F1313" w:rsidP="007F1313">
      <w:pPr>
        <w:pStyle w:val="PL"/>
        <w:rPr>
          <w:snapToGrid w:val="0"/>
        </w:rPr>
      </w:pPr>
      <w:r w:rsidRPr="00A735B2">
        <w:rPr>
          <w:snapToGrid w:val="0"/>
        </w:rPr>
        <w:t>}</w:t>
      </w:r>
    </w:p>
    <w:p w14:paraId="57E9B74A" w14:textId="77777777" w:rsidR="007F1313" w:rsidRDefault="007F1313" w:rsidP="007F1313">
      <w:pPr>
        <w:pStyle w:val="PL"/>
      </w:pPr>
    </w:p>
    <w:p w14:paraId="3C29795C" w14:textId="77777777" w:rsidR="007F1313" w:rsidRPr="00FD0425" w:rsidRDefault="007F1313" w:rsidP="007F1313">
      <w:pPr>
        <w:pStyle w:val="PL"/>
      </w:pPr>
    </w:p>
    <w:p w14:paraId="1E219258" w14:textId="77777777" w:rsidR="007F1313" w:rsidRPr="00FD0425" w:rsidRDefault="007F1313" w:rsidP="007F1313">
      <w:pPr>
        <w:pStyle w:val="PL"/>
      </w:pPr>
      <w:r w:rsidRPr="00FD0425">
        <w:t>MobilityRestrictionList ::= SEQUENCE {</w:t>
      </w:r>
    </w:p>
    <w:p w14:paraId="08F7FE3B" w14:textId="77777777" w:rsidR="007F1313" w:rsidRPr="00FD0425" w:rsidRDefault="007F1313" w:rsidP="007F1313">
      <w:pPr>
        <w:pStyle w:val="PL"/>
        <w:rPr>
          <w:noProof w:val="0"/>
          <w:snapToGrid w:val="0"/>
        </w:rPr>
      </w:pPr>
      <w:r w:rsidRPr="00FD0425">
        <w:rPr>
          <w:noProof w:val="0"/>
          <w:snapToGrid w:val="0"/>
        </w:rPr>
        <w:tab/>
        <w:t>serving-PLMN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2CE0E31E" w14:textId="77777777" w:rsidR="007F1313" w:rsidRPr="00FD0425" w:rsidRDefault="007F1313" w:rsidP="007F1313">
      <w:pPr>
        <w:pStyle w:val="PL"/>
        <w:rPr>
          <w:noProof w:val="0"/>
          <w:snapToGrid w:val="0"/>
        </w:rPr>
      </w:pPr>
      <w:r w:rsidRPr="00FD0425">
        <w:rPr>
          <w:noProof w:val="0"/>
          <w:snapToGrid w:val="0"/>
        </w:rPr>
        <w:tab/>
        <w:t>equivalent-PLMNs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SEQUENCE (SIZE(1..maxnoofEPLMNs)) OF PLMN-Identity</w:t>
      </w:r>
      <w:r w:rsidRPr="00FD0425">
        <w:rPr>
          <w:noProof w:val="0"/>
          <w:snapToGrid w:val="0"/>
        </w:rPr>
        <w:tab/>
      </w:r>
      <w:r w:rsidRPr="00FD0425">
        <w:rPr>
          <w:noProof w:val="0"/>
          <w:snapToGrid w:val="0"/>
        </w:rPr>
        <w:tab/>
      </w:r>
      <w:r w:rsidRPr="00FD0425">
        <w:rPr>
          <w:noProof w:val="0"/>
          <w:snapToGrid w:val="0"/>
        </w:rPr>
        <w:tab/>
        <w:t>OPTIONAL,</w:t>
      </w:r>
    </w:p>
    <w:p w14:paraId="4A75CCE4" w14:textId="77777777" w:rsidR="007F1313" w:rsidRPr="00FD0425" w:rsidRDefault="007F1313" w:rsidP="007F1313">
      <w:pPr>
        <w:pStyle w:val="PL"/>
        <w:rPr>
          <w:noProof w:val="0"/>
          <w:snapToGrid w:val="0"/>
        </w:rPr>
      </w:pPr>
      <w:r w:rsidRPr="00FD0425">
        <w:rPr>
          <w:noProof w:val="0"/>
          <w:snapToGrid w:val="0"/>
        </w:rPr>
        <w:tab/>
        <w:t>rat-Restrictions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RAT-RestrictionsList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24421C40" w14:textId="77777777" w:rsidR="007F1313" w:rsidRPr="00FD0425" w:rsidRDefault="007F1313" w:rsidP="007F1313">
      <w:pPr>
        <w:pStyle w:val="PL"/>
        <w:rPr>
          <w:noProof w:val="0"/>
          <w:snapToGrid w:val="0"/>
        </w:rPr>
      </w:pPr>
      <w:r w:rsidRPr="00FD0425">
        <w:rPr>
          <w:noProof w:val="0"/>
          <w:snapToGrid w:val="0"/>
        </w:rPr>
        <w:tab/>
        <w:t>forbiddenAreaInformation</w:t>
      </w:r>
      <w:r w:rsidRPr="00FD0425">
        <w:rPr>
          <w:noProof w:val="0"/>
          <w:snapToGrid w:val="0"/>
        </w:rPr>
        <w:tab/>
      </w:r>
      <w:r w:rsidRPr="00FD0425">
        <w:rPr>
          <w:noProof w:val="0"/>
          <w:snapToGrid w:val="0"/>
        </w:rPr>
        <w:tab/>
      </w:r>
      <w:r w:rsidRPr="00FD0425">
        <w:rPr>
          <w:noProof w:val="0"/>
          <w:snapToGrid w:val="0"/>
        </w:rPr>
        <w:tab/>
        <w:t>ForbiddenAreaList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742796D" w14:textId="77777777" w:rsidR="007F1313" w:rsidRPr="00FD0425" w:rsidRDefault="007F1313" w:rsidP="007F1313">
      <w:pPr>
        <w:pStyle w:val="PL"/>
        <w:rPr>
          <w:noProof w:val="0"/>
          <w:snapToGrid w:val="0"/>
        </w:rPr>
      </w:pPr>
      <w:r w:rsidRPr="00FD0425">
        <w:rPr>
          <w:noProof w:val="0"/>
          <w:snapToGrid w:val="0"/>
        </w:rPr>
        <w:tab/>
        <w:t>serviceAreaInformation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ServiceAreaList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6C390A96" w14:textId="77777777" w:rsidR="007F1313" w:rsidRPr="00FD0425" w:rsidRDefault="007F1313" w:rsidP="007F1313">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MobilityRestrictionList</w:t>
      </w:r>
      <w:r w:rsidRPr="00FD0425">
        <w:rPr>
          <w:noProof w:val="0"/>
          <w:snapToGrid w:val="0"/>
        </w:rPr>
        <w:t>-ExtIEs}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6357FAFA" w14:textId="77777777" w:rsidR="007F1313" w:rsidRPr="00FD0425" w:rsidRDefault="007F1313" w:rsidP="007F1313">
      <w:pPr>
        <w:pStyle w:val="PL"/>
        <w:rPr>
          <w:noProof w:val="0"/>
          <w:snapToGrid w:val="0"/>
        </w:rPr>
      </w:pPr>
      <w:r w:rsidRPr="00FD0425">
        <w:rPr>
          <w:noProof w:val="0"/>
          <w:snapToGrid w:val="0"/>
        </w:rPr>
        <w:tab/>
        <w:t>...</w:t>
      </w:r>
    </w:p>
    <w:p w14:paraId="4144249C" w14:textId="77777777" w:rsidR="007F1313" w:rsidRPr="00FD0425" w:rsidRDefault="007F1313" w:rsidP="007F1313">
      <w:pPr>
        <w:pStyle w:val="PL"/>
        <w:rPr>
          <w:noProof w:val="0"/>
          <w:snapToGrid w:val="0"/>
        </w:rPr>
      </w:pPr>
      <w:r w:rsidRPr="00FD0425">
        <w:rPr>
          <w:noProof w:val="0"/>
          <w:snapToGrid w:val="0"/>
        </w:rPr>
        <w:t>}</w:t>
      </w:r>
    </w:p>
    <w:p w14:paraId="6E3D3BB4" w14:textId="77777777" w:rsidR="007F1313" w:rsidRPr="00FD0425" w:rsidRDefault="007F1313" w:rsidP="007F1313">
      <w:pPr>
        <w:pStyle w:val="PL"/>
        <w:rPr>
          <w:noProof w:val="0"/>
          <w:snapToGrid w:val="0"/>
        </w:rPr>
      </w:pPr>
    </w:p>
    <w:p w14:paraId="3E2849B9" w14:textId="77777777" w:rsidR="007F1313" w:rsidRPr="00FD0425" w:rsidRDefault="007F1313" w:rsidP="007F1313">
      <w:pPr>
        <w:pStyle w:val="PL"/>
        <w:rPr>
          <w:noProof w:val="0"/>
          <w:snapToGrid w:val="0"/>
        </w:rPr>
      </w:pPr>
      <w:r w:rsidRPr="00FD0425">
        <w:t>MobilityRestrictionList</w:t>
      </w:r>
      <w:r w:rsidRPr="00FD0425">
        <w:rPr>
          <w:noProof w:val="0"/>
          <w:snapToGrid w:val="0"/>
        </w:rPr>
        <w:t>-ExtIEs XNAP-PROTOCOL-EXTENSION ::={</w:t>
      </w:r>
    </w:p>
    <w:p w14:paraId="2AA11640" w14:textId="77777777" w:rsidR="007F1313" w:rsidRPr="00FD0425" w:rsidRDefault="007F1313" w:rsidP="007F1313">
      <w:pPr>
        <w:pStyle w:val="PL"/>
        <w:rPr>
          <w:snapToGrid w:val="0"/>
        </w:rPr>
      </w:pPr>
      <w:r w:rsidRPr="00FD0425">
        <w:rPr>
          <w:noProof w:val="0"/>
          <w:snapToGrid w:val="0"/>
        </w:rPr>
        <w:t>{ ID id-LastE-UTRANPLMNIdentity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CRITICALITY ignore</w:t>
      </w:r>
      <w:r w:rsidRPr="00FD0425">
        <w:rPr>
          <w:noProof w:val="0"/>
          <w:snapToGrid w:val="0"/>
        </w:rPr>
        <w:tab/>
        <w:t>EXTENSION PLMN</w:t>
      </w:r>
      <w:r w:rsidRPr="00FD0425">
        <w:rPr>
          <w:snapToGrid w:val="0"/>
        </w:rPr>
        <w:t>-</w:t>
      </w:r>
      <w:r w:rsidRPr="00FD0425">
        <w:rPr>
          <w:noProof w:val="0"/>
          <w:snapToGrid w:val="0"/>
        </w:rPr>
        <w:t>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PRESENCE optional</w:t>
      </w:r>
      <w:r w:rsidRPr="00FD0425">
        <w:rPr>
          <w:noProof w:val="0"/>
          <w:snapToGrid w:val="0"/>
        </w:rPr>
        <w:tab/>
      </w:r>
      <w:r w:rsidRPr="00FD0425">
        <w:rPr>
          <w:noProof w:val="0"/>
          <w:snapToGrid w:val="0"/>
        </w:rPr>
        <w:tab/>
        <w:t>}</w:t>
      </w:r>
      <w:r w:rsidRPr="00FD0425">
        <w:rPr>
          <w:snapToGrid w:val="0"/>
        </w:rPr>
        <w:t>|</w:t>
      </w:r>
    </w:p>
    <w:p w14:paraId="00DF5924" w14:textId="77777777" w:rsidR="007F1313" w:rsidRPr="00FD0425" w:rsidRDefault="007F1313" w:rsidP="007F1313">
      <w:pPr>
        <w:pStyle w:val="PL"/>
        <w:rPr>
          <w:snapToGrid w:val="0"/>
        </w:rPr>
      </w:pPr>
      <w:r w:rsidRPr="00FD0425">
        <w:rPr>
          <w:snapToGrid w:val="0"/>
        </w:rPr>
        <w:t>{ ID id-CNTypeRestrictionsForServing</w:t>
      </w:r>
      <w:r w:rsidRPr="00FD0425">
        <w:rPr>
          <w:snapToGrid w:val="0"/>
        </w:rPr>
        <w:tab/>
      </w:r>
      <w:r w:rsidRPr="00FD0425">
        <w:rPr>
          <w:snapToGrid w:val="0"/>
        </w:rPr>
        <w:tab/>
      </w:r>
      <w:r w:rsidRPr="00FD0425">
        <w:rPr>
          <w:snapToGrid w:val="0"/>
        </w:rPr>
        <w:tab/>
        <w:t>CRITICALITY ignore</w:t>
      </w:r>
      <w:r w:rsidRPr="00FD0425">
        <w:rPr>
          <w:snapToGrid w:val="0"/>
        </w:rPr>
        <w:tab/>
        <w:t>EXTENSION CNTypeRestrictionsForServing</w:t>
      </w:r>
      <w:r w:rsidRPr="00FD0425">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p>
    <w:p w14:paraId="136B5CEC" w14:textId="77777777" w:rsidR="007F1313" w:rsidRDefault="007F1313" w:rsidP="007F1313">
      <w:pPr>
        <w:pStyle w:val="PL"/>
        <w:rPr>
          <w:snapToGrid w:val="0"/>
        </w:rPr>
      </w:pPr>
      <w:r w:rsidRPr="00FD0425">
        <w:rPr>
          <w:snapToGrid w:val="0"/>
        </w:rPr>
        <w:t>{ ID id-CNTypeRestrictionsForEquivalent</w:t>
      </w:r>
      <w:r w:rsidRPr="00FD0425">
        <w:rPr>
          <w:snapToGrid w:val="0"/>
        </w:rPr>
        <w:tab/>
      </w:r>
      <w:r w:rsidRPr="00FD0425">
        <w:rPr>
          <w:snapToGrid w:val="0"/>
        </w:rPr>
        <w:tab/>
      </w:r>
      <w:r w:rsidRPr="00FD0425">
        <w:rPr>
          <w:snapToGrid w:val="0"/>
        </w:rPr>
        <w:tab/>
        <w:t>CRITICALITY ignore</w:t>
      </w:r>
      <w:r w:rsidRPr="00FD0425">
        <w:rPr>
          <w:snapToGrid w:val="0"/>
        </w:rPr>
        <w:tab/>
        <w:t>EXTENSION CNTypeRestrictionsForEquivalent</w:t>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r>
        <w:rPr>
          <w:snapToGrid w:val="0"/>
        </w:rPr>
        <w:t>|</w:t>
      </w:r>
    </w:p>
    <w:p w14:paraId="18D88EF9" w14:textId="77777777" w:rsidR="007F1313" w:rsidRPr="00FD0425" w:rsidRDefault="007F1313" w:rsidP="007F1313">
      <w:pPr>
        <w:pStyle w:val="PL"/>
        <w:rPr>
          <w:noProof w:val="0"/>
          <w:snapToGrid w:val="0"/>
        </w:rPr>
      </w:pPr>
      <w:r w:rsidRPr="00FD0425">
        <w:rPr>
          <w:snapToGrid w:val="0"/>
        </w:rPr>
        <w:t>{ ID id-</w:t>
      </w:r>
      <w:r>
        <w:rPr>
          <w:snapToGrid w:val="0"/>
        </w:rPr>
        <w:t>NPNMobilityInformation</w:t>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 xml:space="preserve">CRITICALITY </w:t>
      </w:r>
      <w:r>
        <w:rPr>
          <w:snapToGrid w:val="0"/>
        </w:rPr>
        <w:t>reject</w:t>
      </w:r>
      <w:r w:rsidRPr="00FD0425">
        <w:rPr>
          <w:snapToGrid w:val="0"/>
        </w:rPr>
        <w:tab/>
        <w:t xml:space="preserve">EXTENSION </w:t>
      </w:r>
      <w:r>
        <w:rPr>
          <w:snapToGrid w:val="0"/>
        </w:rPr>
        <w:t>NPNMobilityInformation</w:t>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r w:rsidRPr="00FD0425">
        <w:rPr>
          <w:noProof w:val="0"/>
          <w:snapToGrid w:val="0"/>
        </w:rPr>
        <w:t>,</w:t>
      </w:r>
    </w:p>
    <w:p w14:paraId="46F19F24" w14:textId="77777777" w:rsidR="007F1313" w:rsidRPr="00FD0425" w:rsidRDefault="007F1313" w:rsidP="007F1313">
      <w:pPr>
        <w:pStyle w:val="PL"/>
        <w:rPr>
          <w:noProof w:val="0"/>
          <w:snapToGrid w:val="0"/>
        </w:rPr>
      </w:pPr>
      <w:r w:rsidRPr="00FD0425">
        <w:rPr>
          <w:noProof w:val="0"/>
          <w:snapToGrid w:val="0"/>
        </w:rPr>
        <w:tab/>
        <w:t>...</w:t>
      </w:r>
    </w:p>
    <w:p w14:paraId="3E72FE82" w14:textId="77777777" w:rsidR="007F1313" w:rsidRPr="00FD0425" w:rsidRDefault="007F1313" w:rsidP="007F1313">
      <w:pPr>
        <w:pStyle w:val="PL"/>
        <w:rPr>
          <w:noProof w:val="0"/>
          <w:snapToGrid w:val="0"/>
        </w:rPr>
      </w:pPr>
      <w:r w:rsidRPr="00FD0425">
        <w:rPr>
          <w:noProof w:val="0"/>
          <w:snapToGrid w:val="0"/>
        </w:rPr>
        <w:t>}</w:t>
      </w:r>
    </w:p>
    <w:p w14:paraId="5C9A9BE3" w14:textId="77777777" w:rsidR="007F1313" w:rsidRPr="00FD0425" w:rsidRDefault="007F1313" w:rsidP="007F1313">
      <w:pPr>
        <w:pStyle w:val="PL"/>
        <w:rPr>
          <w:snapToGrid w:val="0"/>
        </w:rPr>
      </w:pPr>
    </w:p>
    <w:p w14:paraId="325B4B6D" w14:textId="77777777" w:rsidR="007F1313" w:rsidRPr="00FD0425" w:rsidRDefault="007F1313" w:rsidP="007F1313">
      <w:pPr>
        <w:pStyle w:val="PL"/>
        <w:rPr>
          <w:snapToGrid w:val="0"/>
        </w:rPr>
      </w:pPr>
      <w:r w:rsidRPr="00FD0425">
        <w:rPr>
          <w:snapToGrid w:val="0"/>
        </w:rPr>
        <w:t>CNTypeRestrictionsForEquivalent ::= SEQUENCE (SIZE(1..maxnoofEPLMNs)) OF CNTypeRestrictionsForEquivalentItem</w:t>
      </w:r>
    </w:p>
    <w:p w14:paraId="73696704" w14:textId="77777777" w:rsidR="007F1313" w:rsidRPr="00FD0425" w:rsidRDefault="007F1313" w:rsidP="007F1313">
      <w:pPr>
        <w:pStyle w:val="PL"/>
        <w:rPr>
          <w:snapToGrid w:val="0"/>
        </w:rPr>
      </w:pPr>
    </w:p>
    <w:p w14:paraId="2DA1FD2A" w14:textId="77777777" w:rsidR="007F1313" w:rsidRPr="00FD0425" w:rsidRDefault="007F1313" w:rsidP="007F1313">
      <w:pPr>
        <w:pStyle w:val="PL"/>
        <w:rPr>
          <w:snapToGrid w:val="0"/>
        </w:rPr>
      </w:pPr>
      <w:r w:rsidRPr="00FD0425">
        <w:rPr>
          <w:snapToGrid w:val="0"/>
        </w:rPr>
        <w:t>CNTypeRestrictionsForEquivalentItem ::= SEQUENCE {</w:t>
      </w:r>
    </w:p>
    <w:p w14:paraId="3A79FFB6" w14:textId="77777777" w:rsidR="007F1313" w:rsidRPr="00FD0425" w:rsidRDefault="007F1313" w:rsidP="007F1313">
      <w:pPr>
        <w:pStyle w:val="PL"/>
        <w:rPr>
          <w:snapToGrid w:val="0"/>
        </w:rPr>
      </w:pPr>
      <w:r w:rsidRPr="00FD0425">
        <w:rPr>
          <w:snapToGrid w:val="0"/>
        </w:rPr>
        <w:tab/>
        <w:t>plmn-Identity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PLMN-Identity,</w:t>
      </w:r>
    </w:p>
    <w:p w14:paraId="7553BF95" w14:textId="77777777" w:rsidR="007F1313" w:rsidRPr="00FD0425" w:rsidRDefault="007F1313" w:rsidP="007F1313">
      <w:pPr>
        <w:pStyle w:val="PL"/>
        <w:rPr>
          <w:snapToGrid w:val="0"/>
        </w:rPr>
      </w:pPr>
      <w:r w:rsidRPr="00FD0425">
        <w:rPr>
          <w:snapToGrid w:val="0"/>
        </w:rPr>
        <w:tab/>
        <w:t>cn-Type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{epc-forbidden, fiveGC-forbidden, ...},</w:t>
      </w:r>
    </w:p>
    <w:p w14:paraId="28E9A87F" w14:textId="77777777" w:rsidR="007F1313" w:rsidRPr="00AD1AFC" w:rsidRDefault="007F1313" w:rsidP="007F1313">
      <w:pPr>
        <w:pStyle w:val="PL"/>
        <w:rPr>
          <w:snapToGrid w:val="0"/>
          <w:lang w:val="fr-FR"/>
        </w:rPr>
      </w:pPr>
      <w:r w:rsidRPr="00FD0425">
        <w:rPr>
          <w:snapToGrid w:val="0"/>
        </w:rPr>
        <w:tab/>
      </w:r>
      <w:r w:rsidRPr="00AD1AFC">
        <w:rPr>
          <w:snapToGrid w:val="0"/>
          <w:lang w:val="fr-FR"/>
        </w:rPr>
        <w:t>iE-Extensions</w:t>
      </w:r>
      <w:r w:rsidRPr="00AD1AFC">
        <w:rPr>
          <w:snapToGrid w:val="0"/>
          <w:lang w:val="fr-FR"/>
        </w:rPr>
        <w:tab/>
      </w:r>
      <w:r w:rsidRPr="00AD1AFC">
        <w:rPr>
          <w:snapToGrid w:val="0"/>
          <w:lang w:val="fr-FR"/>
        </w:rPr>
        <w:tab/>
      </w:r>
      <w:r w:rsidRPr="00AD1AFC">
        <w:rPr>
          <w:snapToGrid w:val="0"/>
          <w:lang w:val="fr-FR"/>
        </w:rPr>
        <w:tab/>
      </w:r>
      <w:r w:rsidRPr="00AD1AFC">
        <w:rPr>
          <w:snapToGrid w:val="0"/>
          <w:lang w:val="fr-FR"/>
        </w:rPr>
        <w:tab/>
      </w:r>
      <w:r w:rsidRPr="00AD1AFC">
        <w:rPr>
          <w:snapToGrid w:val="0"/>
          <w:lang w:val="fr-FR"/>
        </w:rPr>
        <w:tab/>
      </w:r>
      <w:r w:rsidRPr="00AD1AFC">
        <w:rPr>
          <w:snapToGrid w:val="0"/>
          <w:lang w:val="fr-FR"/>
        </w:rPr>
        <w:tab/>
        <w:t>ProtocolExtensionContainer { {CNTypeRestrictionsForEquivalentItem-ExtIEs} }</w:t>
      </w:r>
      <w:r w:rsidRPr="00AD1AFC">
        <w:rPr>
          <w:snapToGrid w:val="0"/>
          <w:lang w:val="fr-FR"/>
        </w:rPr>
        <w:tab/>
      </w:r>
      <w:r w:rsidRPr="00AD1AFC">
        <w:rPr>
          <w:snapToGrid w:val="0"/>
          <w:lang w:val="fr-FR"/>
        </w:rPr>
        <w:tab/>
      </w:r>
      <w:r w:rsidRPr="00AD1AFC">
        <w:rPr>
          <w:snapToGrid w:val="0"/>
          <w:lang w:val="fr-FR"/>
        </w:rPr>
        <w:tab/>
      </w:r>
      <w:r w:rsidRPr="00AD1AFC">
        <w:rPr>
          <w:snapToGrid w:val="0"/>
          <w:lang w:val="fr-FR"/>
        </w:rPr>
        <w:tab/>
        <w:t>OPTIONAL,</w:t>
      </w:r>
    </w:p>
    <w:p w14:paraId="26F1E33C" w14:textId="77777777" w:rsidR="007F1313" w:rsidRPr="00FD0425" w:rsidRDefault="007F1313" w:rsidP="007F1313">
      <w:pPr>
        <w:pStyle w:val="PL"/>
        <w:rPr>
          <w:snapToGrid w:val="0"/>
        </w:rPr>
      </w:pPr>
      <w:r w:rsidRPr="00AD1AFC">
        <w:rPr>
          <w:snapToGrid w:val="0"/>
          <w:lang w:val="fr-FR"/>
        </w:rPr>
        <w:tab/>
      </w:r>
      <w:r w:rsidRPr="00FD0425">
        <w:rPr>
          <w:snapToGrid w:val="0"/>
        </w:rPr>
        <w:t>...</w:t>
      </w:r>
    </w:p>
    <w:p w14:paraId="28A73922" w14:textId="77777777" w:rsidR="007F1313" w:rsidRPr="00FD0425" w:rsidRDefault="007F1313" w:rsidP="007F1313">
      <w:pPr>
        <w:pStyle w:val="PL"/>
        <w:rPr>
          <w:snapToGrid w:val="0"/>
        </w:rPr>
      </w:pPr>
      <w:r w:rsidRPr="00FD0425">
        <w:rPr>
          <w:snapToGrid w:val="0"/>
        </w:rPr>
        <w:t>}</w:t>
      </w:r>
    </w:p>
    <w:p w14:paraId="32479A01" w14:textId="77777777" w:rsidR="007F1313" w:rsidRPr="00FD0425" w:rsidRDefault="007F1313" w:rsidP="007F1313">
      <w:pPr>
        <w:pStyle w:val="PL"/>
        <w:rPr>
          <w:snapToGrid w:val="0"/>
        </w:rPr>
      </w:pPr>
    </w:p>
    <w:p w14:paraId="7FEBEB3B" w14:textId="77777777" w:rsidR="007F1313" w:rsidRPr="00FD0425" w:rsidRDefault="007F1313" w:rsidP="007F1313">
      <w:pPr>
        <w:pStyle w:val="PL"/>
        <w:rPr>
          <w:snapToGrid w:val="0"/>
        </w:rPr>
      </w:pPr>
      <w:r w:rsidRPr="00FD0425">
        <w:rPr>
          <w:snapToGrid w:val="0"/>
        </w:rPr>
        <w:t>CNTypeRestrictionsForEquivalentItem-ExtIEs XNAP-PROTOCOL-EXTENSION ::={</w:t>
      </w:r>
    </w:p>
    <w:p w14:paraId="18AC3298" w14:textId="77777777" w:rsidR="007F1313" w:rsidRPr="00FD0425" w:rsidRDefault="007F1313" w:rsidP="007F1313">
      <w:pPr>
        <w:pStyle w:val="PL"/>
        <w:rPr>
          <w:snapToGrid w:val="0"/>
        </w:rPr>
      </w:pPr>
      <w:r w:rsidRPr="00FD0425">
        <w:rPr>
          <w:snapToGrid w:val="0"/>
        </w:rPr>
        <w:tab/>
        <w:t>...</w:t>
      </w:r>
    </w:p>
    <w:p w14:paraId="211DA3F3" w14:textId="77777777" w:rsidR="007F1313" w:rsidRPr="00FD0425" w:rsidRDefault="007F1313" w:rsidP="007F1313">
      <w:pPr>
        <w:pStyle w:val="PL"/>
        <w:rPr>
          <w:snapToGrid w:val="0"/>
        </w:rPr>
      </w:pPr>
      <w:r w:rsidRPr="00FD0425">
        <w:rPr>
          <w:snapToGrid w:val="0"/>
        </w:rPr>
        <w:t>}</w:t>
      </w:r>
    </w:p>
    <w:p w14:paraId="092753A2" w14:textId="77777777" w:rsidR="007F1313" w:rsidRPr="00FD0425" w:rsidRDefault="007F1313" w:rsidP="007F1313">
      <w:pPr>
        <w:pStyle w:val="PL"/>
        <w:rPr>
          <w:snapToGrid w:val="0"/>
        </w:rPr>
      </w:pPr>
    </w:p>
    <w:p w14:paraId="44C023BA" w14:textId="77777777" w:rsidR="007F1313" w:rsidRPr="00FD0425" w:rsidRDefault="007F1313" w:rsidP="007F1313">
      <w:pPr>
        <w:pStyle w:val="PL"/>
        <w:rPr>
          <w:snapToGrid w:val="0"/>
        </w:rPr>
      </w:pPr>
      <w:r w:rsidRPr="00FD0425">
        <w:rPr>
          <w:snapToGrid w:val="0"/>
        </w:rPr>
        <w:t>CNTypeRestrictionsForServing ::= ENUMERATED {</w:t>
      </w:r>
    </w:p>
    <w:p w14:paraId="1A27610D" w14:textId="77777777" w:rsidR="007F1313" w:rsidRPr="00FD0425" w:rsidRDefault="007F1313" w:rsidP="007F1313">
      <w:pPr>
        <w:pStyle w:val="PL"/>
        <w:rPr>
          <w:snapToGrid w:val="0"/>
        </w:rPr>
      </w:pPr>
      <w:r w:rsidRPr="00FD0425">
        <w:rPr>
          <w:snapToGrid w:val="0"/>
        </w:rPr>
        <w:tab/>
        <w:t>epc-forbidden,</w:t>
      </w:r>
    </w:p>
    <w:p w14:paraId="73C2F853" w14:textId="77777777" w:rsidR="007F1313" w:rsidRPr="00FD0425" w:rsidRDefault="007F1313" w:rsidP="007F1313">
      <w:pPr>
        <w:pStyle w:val="PL"/>
        <w:rPr>
          <w:snapToGrid w:val="0"/>
        </w:rPr>
      </w:pPr>
      <w:r w:rsidRPr="00FD0425">
        <w:rPr>
          <w:snapToGrid w:val="0"/>
        </w:rPr>
        <w:tab/>
        <w:t>...</w:t>
      </w:r>
    </w:p>
    <w:p w14:paraId="19BD88BB" w14:textId="77777777" w:rsidR="007F1313" w:rsidRPr="00FD0425" w:rsidRDefault="007F1313" w:rsidP="007F1313">
      <w:pPr>
        <w:pStyle w:val="PL"/>
        <w:rPr>
          <w:snapToGrid w:val="0"/>
        </w:rPr>
      </w:pPr>
      <w:r w:rsidRPr="00FD0425">
        <w:rPr>
          <w:snapToGrid w:val="0"/>
        </w:rPr>
        <w:t>}</w:t>
      </w:r>
    </w:p>
    <w:p w14:paraId="17333C16" w14:textId="77777777" w:rsidR="007F1313" w:rsidRPr="00FD0425" w:rsidRDefault="007F1313" w:rsidP="007F1313">
      <w:pPr>
        <w:pStyle w:val="PL"/>
        <w:rPr>
          <w:snapToGrid w:val="0"/>
        </w:rPr>
      </w:pPr>
    </w:p>
    <w:p w14:paraId="2394DCC7" w14:textId="77777777" w:rsidR="007F1313" w:rsidRPr="00FD0425" w:rsidRDefault="007F1313" w:rsidP="007F1313">
      <w:pPr>
        <w:pStyle w:val="PL"/>
      </w:pPr>
      <w:r w:rsidRPr="00FD0425">
        <w:rPr>
          <w:noProof w:val="0"/>
          <w:snapToGrid w:val="0"/>
        </w:rPr>
        <w:t>RAT-RestrictionsList ::= SEQUENCE (SIZE(1..maxnoofPLMNs)) OF RAT-RestrictionsItem</w:t>
      </w:r>
    </w:p>
    <w:p w14:paraId="20E68E65" w14:textId="77777777" w:rsidR="007F1313" w:rsidRPr="00FD0425" w:rsidRDefault="007F1313" w:rsidP="007F1313">
      <w:pPr>
        <w:pStyle w:val="PL"/>
      </w:pPr>
    </w:p>
    <w:p w14:paraId="47F172D6" w14:textId="77777777" w:rsidR="007F1313" w:rsidRPr="00FD0425" w:rsidRDefault="007F1313" w:rsidP="007F1313">
      <w:pPr>
        <w:pStyle w:val="PL"/>
      </w:pPr>
    </w:p>
    <w:p w14:paraId="14CF53C9" w14:textId="77777777" w:rsidR="007F1313" w:rsidRPr="00FD0425" w:rsidRDefault="007F1313" w:rsidP="007F1313">
      <w:pPr>
        <w:pStyle w:val="PL"/>
        <w:rPr>
          <w:noProof w:val="0"/>
          <w:snapToGrid w:val="0"/>
        </w:rPr>
      </w:pPr>
      <w:r w:rsidRPr="00FD0425">
        <w:rPr>
          <w:noProof w:val="0"/>
          <w:snapToGrid w:val="0"/>
        </w:rPr>
        <w:t>RAT-RestrictionsItem ::= SEQUENCE {</w:t>
      </w:r>
    </w:p>
    <w:p w14:paraId="70CE09E7" w14:textId="77777777" w:rsidR="007F1313" w:rsidRPr="00FD0425" w:rsidRDefault="007F1313" w:rsidP="007F1313">
      <w:pPr>
        <w:pStyle w:val="PL"/>
      </w:pPr>
      <w:r w:rsidRPr="00FD0425">
        <w:tab/>
        <w:t>plmn-Identity</w:t>
      </w:r>
      <w:r w:rsidRPr="00FD0425">
        <w:tab/>
      </w:r>
      <w:r w:rsidRPr="00FD0425">
        <w:tab/>
      </w:r>
      <w:r w:rsidRPr="00FD0425">
        <w:tab/>
      </w:r>
      <w:r w:rsidRPr="00FD0425">
        <w:tab/>
      </w:r>
      <w:r w:rsidRPr="00FD0425">
        <w:tab/>
        <w:t>PLMN-Identity,</w:t>
      </w:r>
    </w:p>
    <w:p w14:paraId="2B5ED27D" w14:textId="77777777" w:rsidR="007F1313" w:rsidRPr="00AD1AFC" w:rsidRDefault="007F1313" w:rsidP="007F1313">
      <w:pPr>
        <w:pStyle w:val="PL"/>
        <w:rPr>
          <w:lang w:val="fr-FR"/>
        </w:rPr>
      </w:pPr>
      <w:r w:rsidRPr="00FD0425">
        <w:tab/>
      </w:r>
      <w:r w:rsidRPr="00AD1AFC">
        <w:rPr>
          <w:lang w:val="fr-FR"/>
        </w:rPr>
        <w:t>rat-RestrictionInformation</w:t>
      </w:r>
      <w:r w:rsidRPr="00AD1AFC">
        <w:rPr>
          <w:lang w:val="fr-FR"/>
        </w:rPr>
        <w:tab/>
      </w:r>
      <w:r w:rsidRPr="00AD1AFC">
        <w:rPr>
          <w:lang w:val="fr-FR"/>
        </w:rPr>
        <w:tab/>
        <w:t>RAT-RestrictionInformation,</w:t>
      </w:r>
    </w:p>
    <w:p w14:paraId="6FBDCAB7" w14:textId="77777777" w:rsidR="007F1313" w:rsidRPr="00AD1AFC" w:rsidRDefault="007F1313" w:rsidP="007F1313">
      <w:pPr>
        <w:pStyle w:val="PL"/>
        <w:rPr>
          <w:noProof w:val="0"/>
          <w:snapToGrid w:val="0"/>
          <w:lang w:val="fr-FR"/>
        </w:rPr>
      </w:pPr>
      <w:r w:rsidRPr="00AD1AFC">
        <w:rPr>
          <w:noProof w:val="0"/>
          <w:snapToGrid w:val="0"/>
          <w:lang w:val="fr-FR"/>
        </w:rPr>
        <w:tab/>
        <w:t>iE-Extensions</w:t>
      </w:r>
      <w:r w:rsidRPr="00AD1AFC">
        <w:rPr>
          <w:noProof w:val="0"/>
          <w:snapToGrid w:val="0"/>
          <w:lang w:val="fr-FR"/>
        </w:rPr>
        <w:tab/>
      </w:r>
      <w:r w:rsidRPr="00AD1AFC">
        <w:rPr>
          <w:noProof w:val="0"/>
          <w:snapToGrid w:val="0"/>
          <w:lang w:val="fr-FR"/>
        </w:rPr>
        <w:tab/>
        <w:t>ProtocolExtensionContainer { {RAT-RestrictionsItem-ExtIEs} } OPTIONAL,</w:t>
      </w:r>
    </w:p>
    <w:p w14:paraId="5F16CF5B" w14:textId="77777777" w:rsidR="007F1313" w:rsidRPr="00FD0425" w:rsidRDefault="007F1313" w:rsidP="007F1313">
      <w:pPr>
        <w:pStyle w:val="PL"/>
        <w:rPr>
          <w:noProof w:val="0"/>
          <w:snapToGrid w:val="0"/>
        </w:rPr>
      </w:pPr>
      <w:r w:rsidRPr="00AD1AFC">
        <w:rPr>
          <w:noProof w:val="0"/>
          <w:snapToGrid w:val="0"/>
          <w:lang w:val="fr-FR"/>
        </w:rPr>
        <w:tab/>
      </w:r>
      <w:r w:rsidRPr="00FD0425">
        <w:rPr>
          <w:noProof w:val="0"/>
          <w:snapToGrid w:val="0"/>
        </w:rPr>
        <w:t>...</w:t>
      </w:r>
    </w:p>
    <w:p w14:paraId="091DC016" w14:textId="77777777" w:rsidR="007F1313" w:rsidRPr="00FD0425" w:rsidRDefault="007F1313" w:rsidP="007F1313">
      <w:pPr>
        <w:pStyle w:val="PL"/>
        <w:rPr>
          <w:noProof w:val="0"/>
          <w:snapToGrid w:val="0"/>
        </w:rPr>
      </w:pPr>
      <w:r w:rsidRPr="00FD0425">
        <w:rPr>
          <w:noProof w:val="0"/>
          <w:snapToGrid w:val="0"/>
        </w:rPr>
        <w:t>}</w:t>
      </w:r>
    </w:p>
    <w:p w14:paraId="555EC04B" w14:textId="77777777" w:rsidR="007F1313" w:rsidRPr="00FD0425" w:rsidRDefault="007F1313" w:rsidP="007F1313">
      <w:pPr>
        <w:pStyle w:val="PL"/>
        <w:rPr>
          <w:noProof w:val="0"/>
          <w:snapToGrid w:val="0"/>
        </w:rPr>
      </w:pPr>
    </w:p>
    <w:p w14:paraId="2F03CED8" w14:textId="77777777" w:rsidR="007F1313" w:rsidRDefault="007F1313" w:rsidP="007F1313">
      <w:pPr>
        <w:pStyle w:val="PL"/>
        <w:rPr>
          <w:noProof w:val="0"/>
          <w:snapToGrid w:val="0"/>
        </w:rPr>
      </w:pPr>
      <w:r w:rsidRPr="00FD0425">
        <w:rPr>
          <w:noProof w:val="0"/>
          <w:snapToGrid w:val="0"/>
        </w:rPr>
        <w:t>RAT-RestrictionsItem-ExtIEs XNAP-PROTOCOL-EXTENSION ::={</w:t>
      </w:r>
    </w:p>
    <w:p w14:paraId="402306E4" w14:textId="77777777" w:rsidR="007F1313" w:rsidRPr="00FD0425" w:rsidRDefault="007F1313" w:rsidP="007F1313">
      <w:pPr>
        <w:pStyle w:val="PL"/>
        <w:rPr>
          <w:noProof w:val="0"/>
          <w:snapToGrid w:val="0"/>
        </w:rPr>
      </w:pPr>
      <w:r w:rsidRPr="00F26C0D">
        <w:rPr>
          <w:noProof w:val="0"/>
          <w:snapToGrid w:val="0"/>
        </w:rPr>
        <w:tab/>
        <w:t>{ ID id-ExtendedRATRestrictionInformation</w:t>
      </w:r>
      <w:r w:rsidRPr="00F26C0D">
        <w:rPr>
          <w:noProof w:val="0"/>
          <w:snapToGrid w:val="0"/>
        </w:rPr>
        <w:tab/>
        <w:t>CRITICALITY ignore</w:t>
      </w:r>
      <w:r w:rsidRPr="00F26C0D">
        <w:rPr>
          <w:noProof w:val="0"/>
          <w:snapToGrid w:val="0"/>
        </w:rPr>
        <w:tab/>
        <w:t>EXTENSION ExtendedRATRestrictionInformation</w:t>
      </w:r>
      <w:r w:rsidRPr="00F26C0D">
        <w:rPr>
          <w:noProof w:val="0"/>
          <w:snapToGrid w:val="0"/>
        </w:rPr>
        <w:tab/>
      </w:r>
      <w:r w:rsidRPr="00F26C0D">
        <w:rPr>
          <w:noProof w:val="0"/>
          <w:snapToGrid w:val="0"/>
        </w:rPr>
        <w:tab/>
        <w:t>PRESENCE optional},</w:t>
      </w:r>
    </w:p>
    <w:p w14:paraId="1ACC2B2D" w14:textId="77777777" w:rsidR="007F1313" w:rsidRPr="00FD0425" w:rsidRDefault="007F1313" w:rsidP="007F1313">
      <w:pPr>
        <w:pStyle w:val="PL"/>
        <w:rPr>
          <w:noProof w:val="0"/>
          <w:snapToGrid w:val="0"/>
        </w:rPr>
      </w:pPr>
      <w:r w:rsidRPr="00FD0425">
        <w:rPr>
          <w:noProof w:val="0"/>
          <w:snapToGrid w:val="0"/>
        </w:rPr>
        <w:tab/>
        <w:t>...</w:t>
      </w:r>
    </w:p>
    <w:p w14:paraId="25A128BA" w14:textId="77777777" w:rsidR="007F1313" w:rsidRPr="00FD0425" w:rsidRDefault="007F1313" w:rsidP="007F1313">
      <w:pPr>
        <w:pStyle w:val="PL"/>
        <w:rPr>
          <w:noProof w:val="0"/>
          <w:snapToGrid w:val="0"/>
        </w:rPr>
      </w:pPr>
      <w:r w:rsidRPr="00FD0425">
        <w:rPr>
          <w:noProof w:val="0"/>
          <w:snapToGrid w:val="0"/>
        </w:rPr>
        <w:t>}</w:t>
      </w:r>
    </w:p>
    <w:p w14:paraId="32A43712" w14:textId="77777777" w:rsidR="007F1313" w:rsidRPr="00FD0425" w:rsidRDefault="007F1313" w:rsidP="007F1313">
      <w:pPr>
        <w:pStyle w:val="PL"/>
      </w:pPr>
    </w:p>
    <w:p w14:paraId="60E17CA9" w14:textId="77777777" w:rsidR="007F1313" w:rsidRPr="00FD0425" w:rsidRDefault="007F1313" w:rsidP="007F1313">
      <w:pPr>
        <w:pStyle w:val="PL"/>
      </w:pPr>
    </w:p>
    <w:p w14:paraId="45785867" w14:textId="77777777" w:rsidR="007F1313" w:rsidRPr="00FD0425" w:rsidRDefault="007F1313" w:rsidP="007F1313">
      <w:pPr>
        <w:pStyle w:val="PL"/>
      </w:pPr>
      <w:bookmarkStart w:id="6407" w:name="_Hlk98880510"/>
      <w:r w:rsidRPr="00FD0425">
        <w:t>RAT-</w:t>
      </w:r>
      <w:r w:rsidRPr="00FD0425">
        <w:rPr>
          <w:snapToGrid w:val="0"/>
        </w:rPr>
        <w:t>RestrictionInformation</w:t>
      </w:r>
      <w:bookmarkEnd w:id="6407"/>
      <w:r w:rsidRPr="00FD0425">
        <w:t xml:space="preserve"> ::= BIT STRING </w:t>
      </w:r>
      <w:r w:rsidRPr="00FD0425">
        <w:rPr>
          <w:lang w:eastAsia="ja-JP"/>
        </w:rPr>
        <w:t>{e-UTRA (0),nR (1)</w:t>
      </w:r>
      <w:r>
        <w:rPr>
          <w:lang w:eastAsia="ja-JP"/>
        </w:rPr>
        <w:t>, nR-unlicensed (2), nR-LEO (3), nR-MEO (4), nR-GEO (5), nR-OTHERSAT (6)</w:t>
      </w:r>
      <w:r w:rsidRPr="00FD0425">
        <w:rPr>
          <w:lang w:eastAsia="ja-JP"/>
        </w:rPr>
        <w:t>} (SIZE(8, ...))</w:t>
      </w:r>
    </w:p>
    <w:p w14:paraId="34E44EAC" w14:textId="77777777" w:rsidR="007F1313" w:rsidRPr="00FD0425" w:rsidRDefault="007F1313" w:rsidP="007F1313">
      <w:pPr>
        <w:pStyle w:val="PL"/>
      </w:pPr>
    </w:p>
    <w:p w14:paraId="35AADB80" w14:textId="77777777" w:rsidR="007F1313" w:rsidRPr="00FD0425" w:rsidRDefault="007F1313" w:rsidP="007F1313">
      <w:pPr>
        <w:pStyle w:val="PL"/>
      </w:pPr>
    </w:p>
    <w:p w14:paraId="76B38E1F" w14:textId="77777777" w:rsidR="007F1313" w:rsidRPr="00FD0425" w:rsidRDefault="007F1313" w:rsidP="007F1313">
      <w:pPr>
        <w:pStyle w:val="PL"/>
        <w:rPr>
          <w:noProof w:val="0"/>
          <w:snapToGrid w:val="0"/>
        </w:rPr>
      </w:pPr>
      <w:r w:rsidRPr="00FD0425">
        <w:rPr>
          <w:noProof w:val="0"/>
          <w:snapToGrid w:val="0"/>
        </w:rPr>
        <w:t>ForbiddenAreaList ::= SEQUENCE (SIZE(1..maxnoofPLMNs)) OF ForbiddenAreaItem</w:t>
      </w:r>
    </w:p>
    <w:p w14:paraId="6160262F" w14:textId="77777777" w:rsidR="007F1313" w:rsidRPr="00FD0425" w:rsidRDefault="007F1313" w:rsidP="007F1313">
      <w:pPr>
        <w:pStyle w:val="PL"/>
      </w:pPr>
    </w:p>
    <w:p w14:paraId="40A5BAB5" w14:textId="77777777" w:rsidR="007F1313" w:rsidRPr="00FD0425" w:rsidRDefault="007F1313" w:rsidP="007F1313">
      <w:pPr>
        <w:pStyle w:val="PL"/>
      </w:pPr>
    </w:p>
    <w:p w14:paraId="30F87F3B" w14:textId="77777777" w:rsidR="007F1313" w:rsidRPr="00FD0425" w:rsidRDefault="007F1313" w:rsidP="007F1313">
      <w:pPr>
        <w:pStyle w:val="PL"/>
        <w:rPr>
          <w:noProof w:val="0"/>
          <w:snapToGrid w:val="0"/>
        </w:rPr>
      </w:pPr>
      <w:r w:rsidRPr="00FD0425">
        <w:rPr>
          <w:noProof w:val="0"/>
          <w:snapToGrid w:val="0"/>
        </w:rPr>
        <w:t>ForbiddenAreaItem ::= SEQUENCE {</w:t>
      </w:r>
    </w:p>
    <w:p w14:paraId="4835CD3B" w14:textId="77777777" w:rsidR="007F1313" w:rsidRPr="00FD0425" w:rsidRDefault="007F1313" w:rsidP="007F1313">
      <w:pPr>
        <w:pStyle w:val="PL"/>
      </w:pPr>
      <w:r w:rsidRPr="00FD0425">
        <w:tab/>
        <w:t>plmn-Identity</w:t>
      </w:r>
      <w:r w:rsidRPr="00FD0425">
        <w:tab/>
      </w:r>
      <w:r w:rsidRPr="00FD0425">
        <w:tab/>
        <w:t>PLMN-Identity,</w:t>
      </w:r>
    </w:p>
    <w:p w14:paraId="530F1F42" w14:textId="77777777" w:rsidR="007F1313" w:rsidRPr="00FD0425" w:rsidRDefault="007F1313" w:rsidP="007F1313">
      <w:pPr>
        <w:pStyle w:val="PL"/>
      </w:pPr>
      <w:r w:rsidRPr="00FD0425">
        <w:tab/>
        <w:t>forbidden-TACs</w:t>
      </w:r>
      <w:r w:rsidRPr="00FD0425">
        <w:tab/>
      </w:r>
      <w:r w:rsidRPr="00FD0425">
        <w:tab/>
        <w:t>SEQUENCE (SIZE(1..maxnoofForbiddenTACs)) OF TAC,</w:t>
      </w:r>
    </w:p>
    <w:p w14:paraId="062F041E" w14:textId="77777777" w:rsidR="007F1313" w:rsidRPr="00AD1AFC" w:rsidRDefault="007F1313" w:rsidP="007F1313">
      <w:pPr>
        <w:pStyle w:val="PL"/>
        <w:rPr>
          <w:noProof w:val="0"/>
          <w:snapToGrid w:val="0"/>
          <w:lang w:val="fr-FR"/>
        </w:rPr>
      </w:pPr>
      <w:r w:rsidRPr="00FD0425">
        <w:rPr>
          <w:noProof w:val="0"/>
          <w:snapToGrid w:val="0"/>
        </w:rPr>
        <w:tab/>
      </w:r>
      <w:r w:rsidRPr="00AD1AFC">
        <w:rPr>
          <w:noProof w:val="0"/>
          <w:snapToGrid w:val="0"/>
          <w:lang w:val="fr-FR"/>
        </w:rPr>
        <w:t>iE-Extensions</w:t>
      </w:r>
      <w:r w:rsidRPr="00AD1AFC">
        <w:rPr>
          <w:noProof w:val="0"/>
          <w:snapToGrid w:val="0"/>
          <w:lang w:val="fr-FR"/>
        </w:rPr>
        <w:tab/>
      </w:r>
      <w:r w:rsidRPr="00AD1AFC">
        <w:rPr>
          <w:noProof w:val="0"/>
          <w:snapToGrid w:val="0"/>
          <w:lang w:val="fr-FR"/>
        </w:rPr>
        <w:tab/>
        <w:t>ProtocolExtensionContainer { {ForbiddenAreaItem-ExtIEs} } OPTIONAL,</w:t>
      </w:r>
    </w:p>
    <w:p w14:paraId="54BD9DE8" w14:textId="77777777" w:rsidR="007F1313" w:rsidRPr="00FD0425" w:rsidRDefault="007F1313" w:rsidP="007F1313">
      <w:pPr>
        <w:pStyle w:val="PL"/>
        <w:rPr>
          <w:noProof w:val="0"/>
          <w:snapToGrid w:val="0"/>
        </w:rPr>
      </w:pPr>
      <w:r w:rsidRPr="00AD1AFC">
        <w:rPr>
          <w:noProof w:val="0"/>
          <w:snapToGrid w:val="0"/>
          <w:lang w:val="fr-FR"/>
        </w:rPr>
        <w:tab/>
      </w:r>
      <w:r w:rsidRPr="00FD0425">
        <w:rPr>
          <w:noProof w:val="0"/>
          <w:snapToGrid w:val="0"/>
        </w:rPr>
        <w:t>...</w:t>
      </w:r>
    </w:p>
    <w:p w14:paraId="095FB12A" w14:textId="77777777" w:rsidR="007F1313" w:rsidRPr="00FD0425" w:rsidRDefault="007F1313" w:rsidP="007F1313">
      <w:pPr>
        <w:pStyle w:val="PL"/>
        <w:rPr>
          <w:noProof w:val="0"/>
          <w:snapToGrid w:val="0"/>
        </w:rPr>
      </w:pPr>
      <w:r w:rsidRPr="00FD0425">
        <w:rPr>
          <w:noProof w:val="0"/>
          <w:snapToGrid w:val="0"/>
        </w:rPr>
        <w:t>}</w:t>
      </w:r>
    </w:p>
    <w:p w14:paraId="371C509B" w14:textId="77777777" w:rsidR="007F1313" w:rsidRPr="00FD0425" w:rsidRDefault="007F1313" w:rsidP="007F1313">
      <w:pPr>
        <w:pStyle w:val="PL"/>
        <w:rPr>
          <w:noProof w:val="0"/>
          <w:snapToGrid w:val="0"/>
        </w:rPr>
      </w:pPr>
    </w:p>
    <w:p w14:paraId="544D1490" w14:textId="77777777" w:rsidR="007F1313" w:rsidRPr="00FD0425" w:rsidRDefault="007F1313" w:rsidP="007F1313">
      <w:pPr>
        <w:pStyle w:val="PL"/>
        <w:rPr>
          <w:noProof w:val="0"/>
          <w:snapToGrid w:val="0"/>
        </w:rPr>
      </w:pPr>
      <w:r w:rsidRPr="00FD0425">
        <w:rPr>
          <w:noProof w:val="0"/>
          <w:snapToGrid w:val="0"/>
        </w:rPr>
        <w:t>ForbiddenAreaItem-ExtIEs XNAP-PROTOCOL-EXTENSION ::={</w:t>
      </w:r>
    </w:p>
    <w:p w14:paraId="2C1AB261" w14:textId="77777777" w:rsidR="007F1313" w:rsidRPr="00FD0425" w:rsidRDefault="007F1313" w:rsidP="007F1313">
      <w:pPr>
        <w:pStyle w:val="PL"/>
        <w:rPr>
          <w:noProof w:val="0"/>
          <w:snapToGrid w:val="0"/>
        </w:rPr>
      </w:pPr>
      <w:r w:rsidRPr="00FD0425">
        <w:rPr>
          <w:noProof w:val="0"/>
          <w:snapToGrid w:val="0"/>
        </w:rPr>
        <w:tab/>
        <w:t>...</w:t>
      </w:r>
    </w:p>
    <w:p w14:paraId="1739F374" w14:textId="77777777" w:rsidR="007F1313" w:rsidRPr="00FD0425" w:rsidRDefault="007F1313" w:rsidP="007F1313">
      <w:pPr>
        <w:pStyle w:val="PL"/>
        <w:rPr>
          <w:noProof w:val="0"/>
          <w:snapToGrid w:val="0"/>
        </w:rPr>
      </w:pPr>
      <w:r w:rsidRPr="00FD0425">
        <w:rPr>
          <w:noProof w:val="0"/>
          <w:snapToGrid w:val="0"/>
        </w:rPr>
        <w:t>}</w:t>
      </w:r>
    </w:p>
    <w:p w14:paraId="253D762B" w14:textId="77777777" w:rsidR="007F1313" w:rsidRPr="00FD0425" w:rsidRDefault="007F1313" w:rsidP="007F1313">
      <w:pPr>
        <w:pStyle w:val="PL"/>
      </w:pPr>
    </w:p>
    <w:p w14:paraId="41EB1EF8" w14:textId="77777777" w:rsidR="007F1313" w:rsidRPr="00FD0425" w:rsidRDefault="007F1313" w:rsidP="007F1313">
      <w:pPr>
        <w:pStyle w:val="PL"/>
      </w:pPr>
    </w:p>
    <w:p w14:paraId="740FF7A4" w14:textId="77777777" w:rsidR="007F1313" w:rsidRPr="00FD0425" w:rsidRDefault="007F1313" w:rsidP="007F1313">
      <w:pPr>
        <w:pStyle w:val="PL"/>
        <w:rPr>
          <w:noProof w:val="0"/>
          <w:snapToGrid w:val="0"/>
        </w:rPr>
      </w:pPr>
      <w:r w:rsidRPr="00FD0425">
        <w:rPr>
          <w:noProof w:val="0"/>
          <w:snapToGrid w:val="0"/>
        </w:rPr>
        <w:t>ServiceAreaList ::= SEQUENCE (SIZE(1..maxnoofPLMNs)) OF ServiceAreaItem</w:t>
      </w:r>
    </w:p>
    <w:p w14:paraId="239C4FD5" w14:textId="77777777" w:rsidR="007F1313" w:rsidRPr="00FD0425" w:rsidRDefault="007F1313" w:rsidP="007F1313">
      <w:pPr>
        <w:pStyle w:val="PL"/>
      </w:pPr>
    </w:p>
    <w:p w14:paraId="3EAF5E98" w14:textId="77777777" w:rsidR="007F1313" w:rsidRPr="00FD0425" w:rsidRDefault="007F1313" w:rsidP="007F1313">
      <w:pPr>
        <w:pStyle w:val="PL"/>
      </w:pPr>
    </w:p>
    <w:p w14:paraId="68CCBA3E" w14:textId="77777777" w:rsidR="007F1313" w:rsidRPr="00FD0425" w:rsidRDefault="007F1313" w:rsidP="007F1313">
      <w:pPr>
        <w:pStyle w:val="PL"/>
        <w:rPr>
          <w:noProof w:val="0"/>
          <w:snapToGrid w:val="0"/>
        </w:rPr>
      </w:pPr>
      <w:r w:rsidRPr="00FD0425">
        <w:rPr>
          <w:noProof w:val="0"/>
          <w:snapToGrid w:val="0"/>
        </w:rPr>
        <w:t>ServiceAreaItem ::= SEQUENCE {</w:t>
      </w:r>
    </w:p>
    <w:p w14:paraId="1111D23D" w14:textId="77777777" w:rsidR="007F1313" w:rsidRPr="00FD0425" w:rsidRDefault="007F1313" w:rsidP="007F1313">
      <w:pPr>
        <w:pStyle w:val="PL"/>
      </w:pPr>
      <w:r w:rsidRPr="00FD0425">
        <w:tab/>
        <w:t>plmn-Identity</w:t>
      </w:r>
      <w:r w:rsidRPr="00FD0425">
        <w:tab/>
      </w:r>
      <w:r w:rsidRPr="00FD0425">
        <w:tab/>
      </w:r>
      <w:r w:rsidRPr="00FD0425">
        <w:tab/>
      </w:r>
      <w:r w:rsidRPr="00FD0425">
        <w:tab/>
      </w:r>
      <w:r w:rsidRPr="00FD0425">
        <w:tab/>
      </w:r>
      <w:r w:rsidRPr="00FD0425">
        <w:tab/>
        <w:t>PLMN-Identity,</w:t>
      </w:r>
    </w:p>
    <w:p w14:paraId="73BB2F58" w14:textId="77777777" w:rsidR="007F1313" w:rsidRPr="00FD0425" w:rsidRDefault="007F1313" w:rsidP="007F1313">
      <w:pPr>
        <w:pStyle w:val="PL"/>
      </w:pPr>
      <w:r w:rsidRPr="00FD0425">
        <w:tab/>
        <w:t>allowed-TACs-ServiceArea</w:t>
      </w:r>
      <w:r w:rsidRPr="00FD0425">
        <w:tab/>
      </w:r>
      <w:r w:rsidRPr="00FD0425">
        <w:tab/>
      </w:r>
      <w:r w:rsidRPr="00FD0425">
        <w:tab/>
        <w:t>SEQUENCE (SIZE(1..maxnoofAllowedAreas)) OF TAC</w:t>
      </w:r>
      <w:r w:rsidRPr="00FD0425">
        <w:tab/>
      </w:r>
      <w:r w:rsidRPr="00FD0425">
        <w:tab/>
        <w:t>OPTIONAL,</w:t>
      </w:r>
    </w:p>
    <w:p w14:paraId="6F144438" w14:textId="77777777" w:rsidR="007F1313" w:rsidRPr="00FD0425" w:rsidRDefault="007F1313" w:rsidP="007F1313">
      <w:pPr>
        <w:pStyle w:val="PL"/>
      </w:pPr>
      <w:r w:rsidRPr="00FD0425">
        <w:tab/>
        <w:t>not-allowed-TACs-ServiceArea</w:t>
      </w:r>
      <w:r w:rsidRPr="00FD0425">
        <w:tab/>
      </w:r>
      <w:r w:rsidRPr="00FD0425">
        <w:tab/>
        <w:t>SEQUENCE (SIZE(1..maxnoofAllowedAreas)) OF TAC</w:t>
      </w:r>
      <w:r w:rsidRPr="00FD0425">
        <w:tab/>
      </w:r>
      <w:r w:rsidRPr="00FD0425">
        <w:tab/>
        <w:t>OPTIONAL,</w:t>
      </w:r>
    </w:p>
    <w:p w14:paraId="7789FEEB" w14:textId="77777777" w:rsidR="007F1313" w:rsidRPr="00AD1AFC" w:rsidRDefault="007F1313" w:rsidP="007F1313">
      <w:pPr>
        <w:pStyle w:val="PL"/>
        <w:rPr>
          <w:noProof w:val="0"/>
          <w:snapToGrid w:val="0"/>
          <w:lang w:val="fr-FR"/>
        </w:rPr>
      </w:pPr>
      <w:r w:rsidRPr="00FD0425">
        <w:rPr>
          <w:noProof w:val="0"/>
          <w:snapToGrid w:val="0"/>
        </w:rPr>
        <w:tab/>
      </w:r>
      <w:r w:rsidRPr="00AD1AFC">
        <w:rPr>
          <w:noProof w:val="0"/>
          <w:snapToGrid w:val="0"/>
          <w:lang w:val="fr-FR"/>
        </w:rPr>
        <w:t>iE-Extensions</w:t>
      </w:r>
      <w:r w:rsidRPr="00AD1AFC">
        <w:rPr>
          <w:noProof w:val="0"/>
          <w:snapToGrid w:val="0"/>
          <w:lang w:val="fr-FR"/>
        </w:rPr>
        <w:tab/>
      </w:r>
      <w:r w:rsidRPr="00AD1AFC">
        <w:rPr>
          <w:noProof w:val="0"/>
          <w:snapToGrid w:val="0"/>
          <w:lang w:val="fr-FR"/>
        </w:rPr>
        <w:tab/>
        <w:t>ProtocolExtensionContainer { {ServiceAreaItem-ExtIEs} }</w:t>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t>OPTIONAL,</w:t>
      </w:r>
    </w:p>
    <w:p w14:paraId="040570D7" w14:textId="77777777" w:rsidR="007F1313" w:rsidRPr="00FD0425" w:rsidRDefault="007F1313" w:rsidP="007F1313">
      <w:pPr>
        <w:pStyle w:val="PL"/>
        <w:rPr>
          <w:noProof w:val="0"/>
          <w:snapToGrid w:val="0"/>
        </w:rPr>
      </w:pPr>
      <w:r w:rsidRPr="00AD1AFC">
        <w:rPr>
          <w:noProof w:val="0"/>
          <w:snapToGrid w:val="0"/>
          <w:lang w:val="fr-FR"/>
        </w:rPr>
        <w:tab/>
      </w:r>
      <w:r w:rsidRPr="00FD0425">
        <w:rPr>
          <w:noProof w:val="0"/>
          <w:snapToGrid w:val="0"/>
        </w:rPr>
        <w:t>...</w:t>
      </w:r>
    </w:p>
    <w:p w14:paraId="5FC69822" w14:textId="77777777" w:rsidR="007F1313" w:rsidRPr="00FD0425" w:rsidRDefault="007F1313" w:rsidP="007F1313">
      <w:pPr>
        <w:pStyle w:val="PL"/>
        <w:rPr>
          <w:noProof w:val="0"/>
          <w:snapToGrid w:val="0"/>
        </w:rPr>
      </w:pPr>
      <w:r w:rsidRPr="00FD0425">
        <w:rPr>
          <w:noProof w:val="0"/>
          <w:snapToGrid w:val="0"/>
        </w:rPr>
        <w:t>}</w:t>
      </w:r>
    </w:p>
    <w:p w14:paraId="60C73AC0" w14:textId="77777777" w:rsidR="007F1313" w:rsidRPr="00FD0425" w:rsidRDefault="007F1313" w:rsidP="007F1313">
      <w:pPr>
        <w:pStyle w:val="PL"/>
        <w:rPr>
          <w:noProof w:val="0"/>
          <w:snapToGrid w:val="0"/>
        </w:rPr>
      </w:pPr>
    </w:p>
    <w:p w14:paraId="5625AEE4" w14:textId="77777777" w:rsidR="007F1313" w:rsidRPr="00FD0425" w:rsidRDefault="007F1313" w:rsidP="007F1313">
      <w:pPr>
        <w:pStyle w:val="PL"/>
        <w:rPr>
          <w:noProof w:val="0"/>
          <w:snapToGrid w:val="0"/>
        </w:rPr>
      </w:pPr>
      <w:r w:rsidRPr="00FD0425">
        <w:rPr>
          <w:noProof w:val="0"/>
          <w:snapToGrid w:val="0"/>
        </w:rPr>
        <w:t>ServiceAreaItem-ExtIEs XNAP-PROTOCOL-EXTENSION ::={</w:t>
      </w:r>
    </w:p>
    <w:p w14:paraId="7EB3442E" w14:textId="77777777" w:rsidR="007F1313" w:rsidRPr="00FD0425" w:rsidRDefault="007F1313" w:rsidP="007F1313">
      <w:pPr>
        <w:pStyle w:val="PL"/>
        <w:rPr>
          <w:noProof w:val="0"/>
          <w:snapToGrid w:val="0"/>
        </w:rPr>
      </w:pPr>
      <w:r w:rsidRPr="00FD0425">
        <w:rPr>
          <w:noProof w:val="0"/>
          <w:snapToGrid w:val="0"/>
        </w:rPr>
        <w:tab/>
        <w:t>...</w:t>
      </w:r>
    </w:p>
    <w:p w14:paraId="3E4B935E" w14:textId="77777777" w:rsidR="007F1313" w:rsidRPr="00FD0425" w:rsidRDefault="007F1313" w:rsidP="007F1313">
      <w:pPr>
        <w:pStyle w:val="PL"/>
        <w:rPr>
          <w:noProof w:val="0"/>
          <w:snapToGrid w:val="0"/>
        </w:rPr>
      </w:pPr>
      <w:r w:rsidRPr="00FD0425">
        <w:rPr>
          <w:noProof w:val="0"/>
          <w:snapToGrid w:val="0"/>
        </w:rPr>
        <w:t>}</w:t>
      </w:r>
    </w:p>
    <w:p w14:paraId="74616452" w14:textId="77777777" w:rsidR="007F1313" w:rsidRPr="00FD0425" w:rsidRDefault="007F1313" w:rsidP="007F1313">
      <w:pPr>
        <w:pStyle w:val="PL"/>
      </w:pPr>
    </w:p>
    <w:p w14:paraId="5752A290" w14:textId="77777777" w:rsidR="007F1313" w:rsidRPr="00FD0425" w:rsidRDefault="007F1313" w:rsidP="007F1313">
      <w:pPr>
        <w:pStyle w:val="PL"/>
      </w:pPr>
      <w:r w:rsidRPr="00FD0425">
        <w:t>MR-DC-ResourceCoordinationInfo ::= SEQUENCE {</w:t>
      </w:r>
    </w:p>
    <w:p w14:paraId="1833430F" w14:textId="77777777" w:rsidR="007F1313" w:rsidRPr="00FD0425" w:rsidRDefault="007F1313" w:rsidP="007F1313">
      <w:pPr>
        <w:pStyle w:val="PL"/>
      </w:pPr>
      <w:r w:rsidRPr="00FD0425">
        <w:tab/>
      </w:r>
      <w:r w:rsidRPr="00FD0425">
        <w:tab/>
        <w:t>ng-RAN-Node-ResourceCoordinationInfo</w:t>
      </w:r>
      <w:r w:rsidRPr="00FD0425">
        <w:tab/>
      </w:r>
      <w:r w:rsidRPr="00FD0425">
        <w:tab/>
      </w:r>
      <w:r w:rsidRPr="00FD0425">
        <w:tab/>
        <w:t>NG-RAN-Node-ResourceCoordinationInfo,</w:t>
      </w:r>
    </w:p>
    <w:p w14:paraId="01A05AA3" w14:textId="77777777" w:rsidR="007F1313" w:rsidRPr="00FD0425" w:rsidRDefault="007F1313" w:rsidP="007F1313">
      <w:pPr>
        <w:pStyle w:val="PL"/>
      </w:pPr>
      <w:r w:rsidRPr="00FD0425">
        <w:tab/>
      </w:r>
      <w:r w:rsidRPr="00FD0425">
        <w:tab/>
        <w:t>iE-Extension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ProtocolExtensionContainer { {MR-DC-ResourceCoordinationInfo-ExtIEs}}</w:t>
      </w:r>
      <w:r w:rsidRPr="00FD0425">
        <w:tab/>
        <w:t>OPTIONAL,</w:t>
      </w:r>
    </w:p>
    <w:p w14:paraId="7FC1DDED" w14:textId="77777777" w:rsidR="007F1313" w:rsidRPr="00FD0425" w:rsidRDefault="007F1313" w:rsidP="007F1313">
      <w:pPr>
        <w:pStyle w:val="PL"/>
      </w:pPr>
      <w:r w:rsidRPr="00FD0425">
        <w:tab/>
      </w:r>
      <w:r w:rsidRPr="00FD0425">
        <w:tab/>
        <w:t>...</w:t>
      </w:r>
    </w:p>
    <w:p w14:paraId="4B6BCE93" w14:textId="77777777" w:rsidR="007F1313" w:rsidRPr="00FD0425" w:rsidRDefault="007F1313" w:rsidP="007F1313">
      <w:pPr>
        <w:pStyle w:val="PL"/>
      </w:pPr>
      <w:r w:rsidRPr="00FD0425">
        <w:t>}</w:t>
      </w:r>
    </w:p>
    <w:p w14:paraId="01E0BDFD" w14:textId="77777777" w:rsidR="007F1313" w:rsidRPr="00FD0425" w:rsidRDefault="007F1313" w:rsidP="007F1313">
      <w:pPr>
        <w:pStyle w:val="PL"/>
      </w:pPr>
    </w:p>
    <w:p w14:paraId="25E54B8F" w14:textId="77777777" w:rsidR="007F1313" w:rsidRPr="00FD0425" w:rsidRDefault="007F1313" w:rsidP="007F1313">
      <w:pPr>
        <w:pStyle w:val="PL"/>
      </w:pPr>
      <w:r w:rsidRPr="00FD0425">
        <w:t>MR-DC-ResourceCoordinationInfo-ExtIEs XNAP-PROTOCOL-EXTENSION ::= {</w:t>
      </w:r>
    </w:p>
    <w:p w14:paraId="68906CB7" w14:textId="77777777" w:rsidR="007F1313" w:rsidRPr="00FD0425" w:rsidRDefault="007F1313" w:rsidP="007F1313">
      <w:pPr>
        <w:pStyle w:val="PL"/>
      </w:pPr>
      <w:r w:rsidRPr="00FD0425">
        <w:t>...</w:t>
      </w:r>
    </w:p>
    <w:p w14:paraId="07A78911" w14:textId="77777777" w:rsidR="007F1313" w:rsidRPr="00FD0425" w:rsidRDefault="007F1313" w:rsidP="007F1313">
      <w:pPr>
        <w:pStyle w:val="PL"/>
      </w:pPr>
      <w:r w:rsidRPr="00FD0425">
        <w:t>}</w:t>
      </w:r>
    </w:p>
    <w:p w14:paraId="414209D2" w14:textId="77777777" w:rsidR="007F1313" w:rsidRPr="00FD0425" w:rsidRDefault="007F1313" w:rsidP="007F1313">
      <w:pPr>
        <w:pStyle w:val="PL"/>
      </w:pPr>
    </w:p>
    <w:p w14:paraId="1D7FA36B" w14:textId="77777777" w:rsidR="007F1313" w:rsidRPr="00FD0425" w:rsidRDefault="007F1313" w:rsidP="007F1313">
      <w:pPr>
        <w:pStyle w:val="PL"/>
      </w:pPr>
      <w:r w:rsidRPr="00FD0425">
        <w:t>NG-RAN-Node-ResourceCoordinationInfo ::= CHOICE {</w:t>
      </w:r>
    </w:p>
    <w:p w14:paraId="44AD0973" w14:textId="77777777" w:rsidR="007F1313" w:rsidRPr="00FD0425" w:rsidRDefault="007F1313" w:rsidP="007F1313">
      <w:pPr>
        <w:pStyle w:val="PL"/>
      </w:pPr>
      <w:r w:rsidRPr="00FD0425">
        <w:tab/>
      </w:r>
      <w:r w:rsidRPr="00FD0425">
        <w:tab/>
        <w:t>eutra-resource-coordination-info</w:t>
      </w:r>
      <w:r w:rsidRPr="00FD0425">
        <w:tab/>
      </w:r>
      <w:r w:rsidRPr="00FD0425">
        <w:tab/>
      </w:r>
      <w:r w:rsidRPr="00FD0425">
        <w:tab/>
      </w:r>
      <w:r w:rsidRPr="00FD0425">
        <w:tab/>
      </w:r>
      <w:r w:rsidRPr="00FD0425">
        <w:tab/>
        <w:t>E-UTRA-ResourceCoordinationInfo,</w:t>
      </w:r>
    </w:p>
    <w:p w14:paraId="3D5068DA" w14:textId="77777777" w:rsidR="007F1313" w:rsidRPr="00FD0425" w:rsidRDefault="007F1313" w:rsidP="007F1313">
      <w:pPr>
        <w:pStyle w:val="PL"/>
      </w:pPr>
      <w:r w:rsidRPr="00FD0425">
        <w:tab/>
      </w:r>
      <w:r w:rsidRPr="00FD0425">
        <w:tab/>
        <w:t>nr-resource-coordination-info</w:t>
      </w:r>
      <w:r w:rsidRPr="00FD0425">
        <w:tab/>
      </w:r>
      <w:r w:rsidRPr="00FD0425">
        <w:tab/>
      </w:r>
      <w:r w:rsidRPr="00FD0425">
        <w:tab/>
      </w:r>
      <w:r w:rsidRPr="00FD0425">
        <w:tab/>
      </w:r>
      <w:r w:rsidRPr="00FD0425">
        <w:tab/>
      </w:r>
      <w:r w:rsidRPr="00FD0425">
        <w:tab/>
        <w:t>NR-ResourceCoordinationInfo</w:t>
      </w:r>
    </w:p>
    <w:p w14:paraId="50D3587F" w14:textId="77777777" w:rsidR="007F1313" w:rsidRPr="00FD0425" w:rsidRDefault="007F1313" w:rsidP="007F1313">
      <w:pPr>
        <w:pStyle w:val="PL"/>
      </w:pPr>
      <w:r w:rsidRPr="00FD0425">
        <w:t>}</w:t>
      </w:r>
    </w:p>
    <w:p w14:paraId="56F6F027" w14:textId="77777777" w:rsidR="007F1313" w:rsidRPr="00FD0425" w:rsidRDefault="007F1313" w:rsidP="007F1313">
      <w:pPr>
        <w:pStyle w:val="PL"/>
      </w:pPr>
    </w:p>
    <w:p w14:paraId="5A67F736" w14:textId="77777777" w:rsidR="007F1313" w:rsidRPr="00FD0425" w:rsidRDefault="007F1313" w:rsidP="007F1313">
      <w:pPr>
        <w:pStyle w:val="PL"/>
      </w:pPr>
      <w:r w:rsidRPr="00FD0425">
        <w:t>E-UTRA-ResourceCoordinationInfo ::= SEQUENCE {</w:t>
      </w:r>
    </w:p>
    <w:p w14:paraId="6183B3CC" w14:textId="77777777" w:rsidR="007F1313" w:rsidRPr="00FD0425" w:rsidRDefault="007F1313" w:rsidP="007F1313">
      <w:pPr>
        <w:pStyle w:val="PL"/>
      </w:pPr>
      <w:r w:rsidRPr="00FD0425">
        <w:tab/>
      </w:r>
      <w:r w:rsidRPr="00FD0425">
        <w:tab/>
        <w:t>e-utra-cell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E-UTRA-CGI,</w:t>
      </w:r>
    </w:p>
    <w:p w14:paraId="14958981" w14:textId="77777777" w:rsidR="007F1313" w:rsidRPr="00FD0425" w:rsidRDefault="007F1313" w:rsidP="007F1313">
      <w:pPr>
        <w:pStyle w:val="PL"/>
      </w:pPr>
      <w:r w:rsidRPr="00FD0425">
        <w:tab/>
      </w:r>
      <w:r w:rsidRPr="00FD0425">
        <w:tab/>
        <w:t>ul-coordination-info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p>
    <w:p w14:paraId="47C8DF06" w14:textId="77777777" w:rsidR="007F1313" w:rsidRPr="00FD0425" w:rsidRDefault="007F1313" w:rsidP="007F1313">
      <w:pPr>
        <w:pStyle w:val="PL"/>
      </w:pPr>
      <w:r w:rsidRPr="00FD0425">
        <w:tab/>
      </w:r>
      <w:r w:rsidRPr="00FD0425">
        <w:tab/>
        <w:t>dl-coordination-info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r w:rsidRPr="00FD0425">
        <w:tab/>
        <w:t>OPTIONAL,</w:t>
      </w:r>
    </w:p>
    <w:p w14:paraId="0020B5C3" w14:textId="77777777" w:rsidR="007F1313" w:rsidRPr="00FD0425" w:rsidRDefault="007F1313" w:rsidP="007F1313">
      <w:pPr>
        <w:pStyle w:val="PL"/>
      </w:pPr>
      <w:r w:rsidRPr="00FD0425">
        <w:tab/>
      </w:r>
      <w:r w:rsidRPr="00FD0425">
        <w:tab/>
        <w:t>nr-cell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NR-CGI</w:t>
      </w:r>
      <w:r w:rsidRPr="00FD0425">
        <w:tab/>
        <w:t>OPTIONAL,</w:t>
      </w:r>
    </w:p>
    <w:p w14:paraId="01E99F62" w14:textId="77777777" w:rsidR="007F1313" w:rsidRPr="00FD0425" w:rsidRDefault="007F1313" w:rsidP="007F1313">
      <w:pPr>
        <w:pStyle w:val="PL"/>
      </w:pPr>
      <w:r w:rsidRPr="00FD0425">
        <w:tab/>
      </w:r>
      <w:r w:rsidRPr="00FD0425">
        <w:tab/>
        <w:t>e-utra-coordination-assistance-info</w:t>
      </w:r>
      <w:r w:rsidRPr="00FD0425">
        <w:tab/>
      </w:r>
      <w:r w:rsidRPr="00FD0425">
        <w:tab/>
      </w:r>
      <w:r w:rsidRPr="00FD0425">
        <w:tab/>
      </w:r>
      <w:r w:rsidRPr="00FD0425">
        <w:tab/>
        <w:t>E-UTRA-CoordinationAssistanceInfo</w:t>
      </w:r>
      <w:r w:rsidRPr="00FD0425">
        <w:tab/>
        <w:t>OPTIONAL,</w:t>
      </w:r>
    </w:p>
    <w:p w14:paraId="7A942627" w14:textId="77777777" w:rsidR="007F1313" w:rsidRPr="00FD0425" w:rsidRDefault="007F1313" w:rsidP="007F1313">
      <w:pPr>
        <w:pStyle w:val="PL"/>
      </w:pPr>
      <w:r w:rsidRPr="00FD0425">
        <w:tab/>
      </w:r>
      <w:r w:rsidRPr="00FD0425">
        <w:tab/>
        <w:t>iE-Extension</w:t>
      </w:r>
      <w:r w:rsidRPr="00FD0425">
        <w:tab/>
      </w:r>
      <w:r w:rsidRPr="00FD0425">
        <w:tab/>
      </w:r>
      <w:r w:rsidRPr="00FD0425">
        <w:tab/>
        <w:t>ProtocolExtensionContainer { {E-UTRA-ResourceCoordinationInfo-ExtIEs} }</w:t>
      </w:r>
      <w:r w:rsidRPr="00FD0425">
        <w:tab/>
        <w:t>OPTIONAL,</w:t>
      </w:r>
    </w:p>
    <w:p w14:paraId="20888D2F" w14:textId="77777777" w:rsidR="007F1313" w:rsidRPr="00FD0425" w:rsidRDefault="007F1313" w:rsidP="007F1313">
      <w:pPr>
        <w:pStyle w:val="PL"/>
      </w:pPr>
      <w:r w:rsidRPr="00FD0425">
        <w:tab/>
        <w:t>...</w:t>
      </w:r>
    </w:p>
    <w:p w14:paraId="319D14C6" w14:textId="77777777" w:rsidR="007F1313" w:rsidRPr="00FD0425" w:rsidRDefault="007F1313" w:rsidP="007F1313">
      <w:pPr>
        <w:pStyle w:val="PL"/>
      </w:pPr>
      <w:r w:rsidRPr="00FD0425">
        <w:t>}</w:t>
      </w:r>
    </w:p>
    <w:p w14:paraId="7232BB74" w14:textId="77777777" w:rsidR="007F1313" w:rsidRPr="00FD0425" w:rsidRDefault="007F1313" w:rsidP="007F1313">
      <w:pPr>
        <w:pStyle w:val="PL"/>
      </w:pPr>
    </w:p>
    <w:p w14:paraId="1F4E54F1" w14:textId="77777777" w:rsidR="007F1313" w:rsidRPr="00FD0425" w:rsidRDefault="007F1313" w:rsidP="007F1313">
      <w:pPr>
        <w:pStyle w:val="PL"/>
      </w:pPr>
      <w:r w:rsidRPr="00FD0425">
        <w:t>E-UTRA-ResourceCoordinationInfo-ExtIEs XNAP-PROTOCOL-EXTENSION ::= {</w:t>
      </w:r>
    </w:p>
    <w:p w14:paraId="1B1D6883" w14:textId="77777777" w:rsidR="007F1313" w:rsidRPr="00FD0425" w:rsidRDefault="007F1313" w:rsidP="007F1313">
      <w:pPr>
        <w:pStyle w:val="PL"/>
      </w:pPr>
      <w:r w:rsidRPr="00FD0425">
        <w:tab/>
        <w:t>...</w:t>
      </w:r>
    </w:p>
    <w:p w14:paraId="523F1D97" w14:textId="77777777" w:rsidR="007F1313" w:rsidRPr="00FD0425" w:rsidRDefault="007F1313" w:rsidP="007F1313">
      <w:pPr>
        <w:pStyle w:val="PL"/>
      </w:pPr>
      <w:r w:rsidRPr="00FD0425">
        <w:t>}</w:t>
      </w:r>
    </w:p>
    <w:p w14:paraId="5A5F05F1" w14:textId="77777777" w:rsidR="007F1313" w:rsidRPr="00FD0425" w:rsidRDefault="007F1313" w:rsidP="007F1313">
      <w:pPr>
        <w:pStyle w:val="PL"/>
      </w:pPr>
    </w:p>
    <w:p w14:paraId="0A73D176" w14:textId="77777777" w:rsidR="007F1313" w:rsidRPr="00FD0425" w:rsidRDefault="007F1313" w:rsidP="007F1313">
      <w:pPr>
        <w:pStyle w:val="PL"/>
      </w:pPr>
      <w:r w:rsidRPr="00FD0425">
        <w:t>E-UTRA-CoordinationAssistanceInfo ::= ENUMERATED {coordination-not-required, ...}</w:t>
      </w:r>
    </w:p>
    <w:p w14:paraId="1837465B" w14:textId="77777777" w:rsidR="007F1313" w:rsidRPr="00FD0425" w:rsidRDefault="007F1313" w:rsidP="007F1313">
      <w:pPr>
        <w:pStyle w:val="PL"/>
      </w:pPr>
    </w:p>
    <w:p w14:paraId="1B92C42A" w14:textId="77777777" w:rsidR="007F1313" w:rsidRPr="00FD0425" w:rsidRDefault="007F1313" w:rsidP="007F1313">
      <w:pPr>
        <w:pStyle w:val="PL"/>
      </w:pPr>
      <w:r w:rsidRPr="00FD0425">
        <w:t>NR-ResourceCoordinationInfo ::= SEQUENCE {</w:t>
      </w:r>
    </w:p>
    <w:p w14:paraId="687C2E16" w14:textId="77777777" w:rsidR="007F1313" w:rsidRPr="00FD0425" w:rsidRDefault="007F1313" w:rsidP="007F1313">
      <w:pPr>
        <w:pStyle w:val="PL"/>
      </w:pPr>
      <w:r w:rsidRPr="00FD0425">
        <w:tab/>
      </w:r>
      <w:r w:rsidRPr="00FD0425">
        <w:tab/>
        <w:t>nr-cell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NR-CGI,</w:t>
      </w:r>
    </w:p>
    <w:p w14:paraId="7F00EFFC" w14:textId="77777777" w:rsidR="007F1313" w:rsidRPr="00FD0425" w:rsidRDefault="007F1313" w:rsidP="007F1313">
      <w:pPr>
        <w:pStyle w:val="PL"/>
      </w:pPr>
      <w:r w:rsidRPr="00FD0425">
        <w:tab/>
      </w:r>
      <w:r w:rsidRPr="00FD0425">
        <w:tab/>
        <w:t>ul-coordination-info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p>
    <w:p w14:paraId="62038943" w14:textId="77777777" w:rsidR="007F1313" w:rsidRPr="00FD0425" w:rsidRDefault="007F1313" w:rsidP="007F1313">
      <w:pPr>
        <w:pStyle w:val="PL"/>
      </w:pPr>
      <w:r w:rsidRPr="00FD0425">
        <w:tab/>
      </w:r>
      <w:r w:rsidRPr="00FD0425">
        <w:tab/>
        <w:t>dl-coordination-info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r w:rsidRPr="00FD0425">
        <w:tab/>
        <w:t>OPTIONAL,</w:t>
      </w:r>
    </w:p>
    <w:p w14:paraId="3CB5ACC7" w14:textId="77777777" w:rsidR="007F1313" w:rsidRPr="00AF3714" w:rsidRDefault="007F1313" w:rsidP="007F1313">
      <w:pPr>
        <w:pStyle w:val="PL"/>
        <w:rPr>
          <w:lang w:val="it-IT"/>
        </w:rPr>
      </w:pPr>
      <w:r w:rsidRPr="00FD0425">
        <w:tab/>
      </w:r>
      <w:r w:rsidRPr="00FD0425">
        <w:tab/>
      </w:r>
      <w:r w:rsidRPr="00AF3714">
        <w:rPr>
          <w:lang w:val="it-IT"/>
        </w:rPr>
        <w:t>e-utra-cell</w:t>
      </w:r>
      <w:r w:rsidRPr="00AF3714">
        <w:rPr>
          <w:lang w:val="it-IT"/>
        </w:rPr>
        <w:tab/>
      </w:r>
      <w:r w:rsidRPr="00AF3714">
        <w:rPr>
          <w:lang w:val="it-IT"/>
        </w:rPr>
        <w:tab/>
      </w:r>
      <w:r w:rsidRPr="00AF3714">
        <w:rPr>
          <w:lang w:val="it-IT"/>
        </w:rPr>
        <w:tab/>
      </w:r>
      <w:r w:rsidRPr="00AF3714">
        <w:rPr>
          <w:lang w:val="it-IT"/>
        </w:rPr>
        <w:tab/>
      </w:r>
      <w:r w:rsidRPr="00AF3714">
        <w:rPr>
          <w:lang w:val="it-IT"/>
        </w:rPr>
        <w:tab/>
      </w:r>
      <w:r w:rsidRPr="00AF3714">
        <w:rPr>
          <w:lang w:val="it-IT"/>
        </w:rPr>
        <w:tab/>
      </w:r>
      <w:r w:rsidRPr="00AF3714">
        <w:rPr>
          <w:lang w:val="it-IT"/>
        </w:rPr>
        <w:tab/>
      </w:r>
      <w:r w:rsidRPr="00AF3714">
        <w:rPr>
          <w:lang w:val="it-IT"/>
        </w:rPr>
        <w:tab/>
      </w:r>
      <w:r w:rsidRPr="00AF3714">
        <w:rPr>
          <w:lang w:val="it-IT"/>
        </w:rPr>
        <w:tab/>
      </w:r>
      <w:r w:rsidRPr="00AF3714">
        <w:rPr>
          <w:lang w:val="it-IT"/>
        </w:rPr>
        <w:tab/>
      </w:r>
      <w:r w:rsidRPr="00AF3714">
        <w:rPr>
          <w:lang w:val="it-IT"/>
        </w:rPr>
        <w:tab/>
      </w:r>
      <w:r w:rsidRPr="00AF3714">
        <w:rPr>
          <w:lang w:val="it-IT"/>
        </w:rPr>
        <w:tab/>
        <w:t>E-UTRA-CGI</w:t>
      </w:r>
      <w:r w:rsidRPr="00AF3714">
        <w:rPr>
          <w:lang w:val="it-IT"/>
        </w:rPr>
        <w:tab/>
        <w:t>OPTIONAL,</w:t>
      </w:r>
    </w:p>
    <w:p w14:paraId="20B2152D" w14:textId="77777777" w:rsidR="007F1313" w:rsidRPr="00FD0425" w:rsidRDefault="007F1313" w:rsidP="007F1313">
      <w:pPr>
        <w:pStyle w:val="PL"/>
      </w:pPr>
      <w:r w:rsidRPr="00AF3714">
        <w:rPr>
          <w:lang w:val="it-IT"/>
        </w:rPr>
        <w:tab/>
      </w:r>
      <w:r w:rsidRPr="00AF3714">
        <w:rPr>
          <w:lang w:val="it-IT"/>
        </w:rPr>
        <w:tab/>
      </w:r>
      <w:r w:rsidRPr="00FD0425">
        <w:t>nr-coordination-assistance-info</w:t>
      </w:r>
      <w:r w:rsidRPr="00FD0425">
        <w:tab/>
      </w:r>
      <w:r w:rsidRPr="00FD0425">
        <w:tab/>
      </w:r>
      <w:r w:rsidRPr="00FD0425">
        <w:tab/>
      </w:r>
      <w:r w:rsidRPr="00FD0425">
        <w:tab/>
      </w:r>
      <w:r w:rsidRPr="00FD0425">
        <w:tab/>
        <w:t>NR-CoordinationAssistanceInfo</w:t>
      </w:r>
      <w:r w:rsidRPr="00FD0425">
        <w:tab/>
      </w:r>
      <w:r w:rsidRPr="00FD0425">
        <w:tab/>
        <w:t>OPTIONAL,</w:t>
      </w:r>
    </w:p>
    <w:p w14:paraId="6AE332BE" w14:textId="77777777" w:rsidR="007F1313" w:rsidRPr="00FD0425" w:rsidRDefault="007F1313" w:rsidP="007F1313">
      <w:pPr>
        <w:pStyle w:val="PL"/>
      </w:pPr>
      <w:r w:rsidRPr="00FD0425">
        <w:tab/>
      </w:r>
      <w:r w:rsidRPr="00FD0425">
        <w:tab/>
        <w:t>iE-Extension</w:t>
      </w:r>
      <w:r w:rsidRPr="00FD0425">
        <w:tab/>
      </w:r>
      <w:r w:rsidRPr="00FD0425">
        <w:tab/>
      </w:r>
      <w:r w:rsidRPr="00FD0425">
        <w:tab/>
        <w:t xml:space="preserve">ProtocolExtensionContainer { {NR-ResourceCoordinationInfo-ExtIEs} } </w:t>
      </w:r>
      <w:r w:rsidRPr="00FD0425">
        <w:tab/>
        <w:t>OPTIONAL,</w:t>
      </w:r>
    </w:p>
    <w:p w14:paraId="291E833C" w14:textId="77777777" w:rsidR="007F1313" w:rsidRPr="00FD0425" w:rsidRDefault="007F1313" w:rsidP="007F1313">
      <w:pPr>
        <w:pStyle w:val="PL"/>
      </w:pPr>
      <w:r w:rsidRPr="00FD0425">
        <w:tab/>
        <w:t>...</w:t>
      </w:r>
    </w:p>
    <w:p w14:paraId="129D50F8" w14:textId="77777777" w:rsidR="007F1313" w:rsidRPr="00FD0425" w:rsidRDefault="007F1313" w:rsidP="007F1313">
      <w:pPr>
        <w:pStyle w:val="PL"/>
      </w:pPr>
      <w:r w:rsidRPr="00FD0425">
        <w:t>}</w:t>
      </w:r>
    </w:p>
    <w:p w14:paraId="3837E81A" w14:textId="77777777" w:rsidR="007F1313" w:rsidRPr="00FD0425" w:rsidRDefault="007F1313" w:rsidP="007F1313">
      <w:pPr>
        <w:pStyle w:val="PL"/>
      </w:pPr>
    </w:p>
    <w:p w14:paraId="53CFF527" w14:textId="77777777" w:rsidR="007F1313" w:rsidRPr="00FD0425" w:rsidRDefault="007F1313" w:rsidP="007F1313">
      <w:pPr>
        <w:pStyle w:val="PL"/>
      </w:pPr>
      <w:r w:rsidRPr="00FD0425">
        <w:t>NR-ResourceCoordinationInfo-ExtIEs XNAP-PROTOCOL-EXTENSION ::= {</w:t>
      </w:r>
    </w:p>
    <w:p w14:paraId="6BFCAC7C" w14:textId="77777777" w:rsidR="007F1313" w:rsidRPr="00FD0425" w:rsidRDefault="007F1313" w:rsidP="007F1313">
      <w:pPr>
        <w:pStyle w:val="PL"/>
      </w:pPr>
      <w:r w:rsidRPr="00FD0425">
        <w:tab/>
        <w:t>...</w:t>
      </w:r>
    </w:p>
    <w:p w14:paraId="577210A6" w14:textId="77777777" w:rsidR="007F1313" w:rsidRPr="00FD0425" w:rsidRDefault="007F1313" w:rsidP="007F1313">
      <w:pPr>
        <w:pStyle w:val="PL"/>
      </w:pPr>
      <w:r w:rsidRPr="00FD0425">
        <w:t>}</w:t>
      </w:r>
    </w:p>
    <w:p w14:paraId="4DF59708" w14:textId="77777777" w:rsidR="007F1313" w:rsidRPr="00FD0425" w:rsidRDefault="007F1313" w:rsidP="007F1313">
      <w:pPr>
        <w:pStyle w:val="PL"/>
      </w:pPr>
    </w:p>
    <w:p w14:paraId="61AFE8DE" w14:textId="77777777" w:rsidR="007F1313" w:rsidRPr="00FD0425" w:rsidRDefault="007F1313" w:rsidP="007F1313">
      <w:pPr>
        <w:pStyle w:val="PL"/>
      </w:pPr>
    </w:p>
    <w:p w14:paraId="34857A1F" w14:textId="77777777" w:rsidR="007F1313" w:rsidRPr="00FD0425" w:rsidRDefault="007F1313" w:rsidP="007F1313">
      <w:pPr>
        <w:pStyle w:val="PL"/>
      </w:pPr>
      <w:r w:rsidRPr="00FD0425">
        <w:t>NR-CoordinationAssistanceInfo ::= ENUMERATED {coordination-not-required, ...}</w:t>
      </w:r>
    </w:p>
    <w:p w14:paraId="7FAAB932" w14:textId="77777777" w:rsidR="007F1313" w:rsidRPr="00FD0425" w:rsidRDefault="007F1313" w:rsidP="007F1313">
      <w:pPr>
        <w:pStyle w:val="PL"/>
      </w:pPr>
    </w:p>
    <w:p w14:paraId="538FAD5F" w14:textId="77777777" w:rsidR="007F1313" w:rsidRPr="00FD0425" w:rsidRDefault="007F1313" w:rsidP="007F1313">
      <w:pPr>
        <w:pStyle w:val="PL"/>
      </w:pPr>
      <w:r w:rsidRPr="00FD0425">
        <w:t>MessageOversizeNotification ::= SEQUENCE {</w:t>
      </w:r>
    </w:p>
    <w:p w14:paraId="49FAF93E" w14:textId="77777777" w:rsidR="007F1313" w:rsidRDefault="007F1313" w:rsidP="007F1313">
      <w:pPr>
        <w:pStyle w:val="PL"/>
      </w:pPr>
      <w:r w:rsidRPr="00FD0425">
        <w:tab/>
        <w:t>maximumCellListSize</w:t>
      </w:r>
      <w:r w:rsidRPr="00FD0425">
        <w:tab/>
      </w:r>
      <w:r w:rsidRPr="00FD0425">
        <w:tab/>
      </w:r>
      <w:r w:rsidRPr="00FD0425">
        <w:tab/>
      </w:r>
      <w:r w:rsidRPr="00FD0425">
        <w:tab/>
      </w:r>
      <w:r w:rsidRPr="00FD0425">
        <w:tab/>
      </w:r>
      <w:r w:rsidRPr="00FD0425">
        <w:tab/>
      </w:r>
      <w:r w:rsidRPr="00FD0425">
        <w:tab/>
      </w:r>
      <w:r w:rsidRPr="00FD0425">
        <w:tab/>
        <w:t>MaximumCellListSize,</w:t>
      </w:r>
    </w:p>
    <w:p w14:paraId="3C38904C" w14:textId="77777777" w:rsidR="007F1313" w:rsidRPr="00FD0425" w:rsidRDefault="007F1313" w:rsidP="007F1313">
      <w:pPr>
        <w:pStyle w:val="PL"/>
      </w:pPr>
      <w:r>
        <w:tab/>
      </w:r>
      <w:r w:rsidRPr="00FE5E2A">
        <w:t>iE-Extension</w:t>
      </w:r>
      <w:r>
        <w:tab/>
      </w:r>
      <w:r>
        <w:tab/>
      </w:r>
      <w:r>
        <w:tab/>
      </w:r>
      <w:r>
        <w:tab/>
      </w:r>
      <w:r w:rsidRPr="00FE5E2A">
        <w:t>ProtocolExtensionContainer { {MessageOversizeNotification-ExtIEs}}</w:t>
      </w:r>
      <w:r>
        <w:tab/>
      </w:r>
      <w:r w:rsidRPr="00FE5E2A">
        <w:t>OPTIONAL,</w:t>
      </w:r>
    </w:p>
    <w:p w14:paraId="6104861B" w14:textId="77777777" w:rsidR="007F1313" w:rsidRPr="00FD0425" w:rsidRDefault="007F1313" w:rsidP="007F1313">
      <w:pPr>
        <w:pStyle w:val="PL"/>
      </w:pPr>
      <w:r w:rsidRPr="00FD0425">
        <w:tab/>
        <w:t>...</w:t>
      </w:r>
    </w:p>
    <w:p w14:paraId="05999321" w14:textId="77777777" w:rsidR="007F1313" w:rsidRPr="00FD0425" w:rsidRDefault="007F1313" w:rsidP="007F1313">
      <w:pPr>
        <w:pStyle w:val="PL"/>
      </w:pPr>
      <w:r w:rsidRPr="00FD0425">
        <w:t>}</w:t>
      </w:r>
    </w:p>
    <w:p w14:paraId="6FADF9E1" w14:textId="77777777" w:rsidR="007F1313" w:rsidRPr="00FD0425" w:rsidRDefault="007F1313" w:rsidP="007F1313">
      <w:pPr>
        <w:pStyle w:val="PL"/>
      </w:pPr>
    </w:p>
    <w:p w14:paraId="005822FB" w14:textId="77777777" w:rsidR="007F1313" w:rsidRPr="00FD0425" w:rsidRDefault="007F1313" w:rsidP="007F1313">
      <w:pPr>
        <w:pStyle w:val="PL"/>
      </w:pPr>
      <w:r w:rsidRPr="00FD0425">
        <w:t>MessageOversizeNotification-ExtIEs X</w:t>
      </w:r>
      <w:r>
        <w:t>N</w:t>
      </w:r>
      <w:r w:rsidRPr="00FD0425">
        <w:t>AP-PROTOCOL-EXTENSION ::= {</w:t>
      </w:r>
    </w:p>
    <w:p w14:paraId="50429C92" w14:textId="77777777" w:rsidR="007F1313" w:rsidRPr="00FD0425" w:rsidRDefault="007F1313" w:rsidP="007F1313">
      <w:pPr>
        <w:pStyle w:val="PL"/>
      </w:pPr>
      <w:r w:rsidRPr="00FD0425">
        <w:tab/>
        <w:t>...</w:t>
      </w:r>
    </w:p>
    <w:p w14:paraId="267D7F62" w14:textId="77777777" w:rsidR="007F1313" w:rsidRPr="00FD0425" w:rsidRDefault="007F1313" w:rsidP="007F1313">
      <w:pPr>
        <w:pStyle w:val="PL"/>
      </w:pPr>
      <w:r w:rsidRPr="00FD0425">
        <w:t>}</w:t>
      </w:r>
    </w:p>
    <w:p w14:paraId="378C9B82" w14:textId="77777777" w:rsidR="007F1313" w:rsidRPr="00FD0425" w:rsidRDefault="007F1313" w:rsidP="007F1313">
      <w:pPr>
        <w:pStyle w:val="PL"/>
      </w:pPr>
    </w:p>
    <w:p w14:paraId="283699F4" w14:textId="77777777" w:rsidR="007F1313" w:rsidRPr="00FD0425" w:rsidRDefault="007F1313" w:rsidP="007F1313">
      <w:pPr>
        <w:pStyle w:val="PL"/>
      </w:pPr>
      <w:r w:rsidRPr="00FD0425">
        <w:t>MaximumCellListSize ::= INTEGER(1..16384, ...)</w:t>
      </w:r>
    </w:p>
    <w:p w14:paraId="51BCE34E" w14:textId="77777777" w:rsidR="007F1313" w:rsidRDefault="007F1313" w:rsidP="007F1313">
      <w:pPr>
        <w:pStyle w:val="PL"/>
      </w:pPr>
    </w:p>
    <w:p w14:paraId="566913FB" w14:textId="77777777" w:rsidR="007F1313" w:rsidRPr="00840F0A" w:rsidRDefault="007F1313" w:rsidP="007F1313">
      <w:pPr>
        <w:pStyle w:val="PL"/>
        <w:rPr>
          <w:snapToGrid w:val="0"/>
        </w:rPr>
      </w:pPr>
      <w:r w:rsidRPr="00840F0A">
        <w:rPr>
          <w:snapToGrid w:val="0"/>
        </w:rPr>
        <w:t>MT-SDT-Information ::= SEQUENCE {</w:t>
      </w:r>
    </w:p>
    <w:p w14:paraId="18306C90" w14:textId="77777777" w:rsidR="007F1313" w:rsidRDefault="007F1313" w:rsidP="007F1313">
      <w:pPr>
        <w:pStyle w:val="PL"/>
        <w:rPr>
          <w:rFonts w:eastAsia="MS Mincho"/>
          <w:snapToGrid w:val="0"/>
          <w:szCs w:val="24"/>
          <w:lang w:val="en-US"/>
        </w:rPr>
      </w:pPr>
      <w:r w:rsidRPr="00D42AA2">
        <w:rPr>
          <w:snapToGrid w:val="0"/>
        </w:rPr>
        <w:tab/>
      </w:r>
      <w:r w:rsidRPr="001F4313">
        <w:rPr>
          <w:rFonts w:eastAsia="MS Mincho"/>
          <w:snapToGrid w:val="0"/>
          <w:szCs w:val="24"/>
          <w:lang w:val="en-US"/>
        </w:rPr>
        <w:t>mT-SDT-Indicator</w:t>
      </w:r>
      <w:r w:rsidRPr="001F4313">
        <w:rPr>
          <w:rFonts w:eastAsia="MS Mincho"/>
          <w:snapToGrid w:val="0"/>
          <w:szCs w:val="24"/>
          <w:lang w:val="en-US"/>
        </w:rPr>
        <w:tab/>
      </w:r>
      <w:r w:rsidRPr="001F4313">
        <w:rPr>
          <w:rFonts w:eastAsia="MS Mincho"/>
          <w:snapToGrid w:val="0"/>
          <w:szCs w:val="24"/>
          <w:lang w:val="en-US"/>
        </w:rPr>
        <w:tab/>
      </w:r>
      <w:r w:rsidRPr="001F4313">
        <w:rPr>
          <w:rFonts w:eastAsia="MS Mincho"/>
          <w:snapToGrid w:val="0"/>
          <w:szCs w:val="24"/>
          <w:lang w:val="en-US"/>
        </w:rPr>
        <w:tab/>
        <w:t>MT-SDT-Indicator,</w:t>
      </w:r>
    </w:p>
    <w:p w14:paraId="14C184C4" w14:textId="77777777" w:rsidR="007F1313" w:rsidRPr="00840F0A" w:rsidRDefault="007F1313" w:rsidP="007F1313">
      <w:pPr>
        <w:pStyle w:val="PL"/>
        <w:rPr>
          <w:rFonts w:eastAsia="Batang"/>
          <w:lang w:val="en-US"/>
        </w:rPr>
      </w:pPr>
      <w:r>
        <w:rPr>
          <w:rFonts w:eastAsia="MS Mincho"/>
          <w:snapToGrid w:val="0"/>
          <w:szCs w:val="24"/>
          <w:lang w:val="en-US"/>
        </w:rPr>
        <w:tab/>
      </w:r>
      <w:r>
        <w:rPr>
          <w:snapToGrid w:val="0"/>
        </w:rPr>
        <w:t>m</w:t>
      </w:r>
      <w:r w:rsidRPr="00D42AA2">
        <w:rPr>
          <w:snapToGrid w:val="0"/>
        </w:rPr>
        <w:t>T-</w:t>
      </w:r>
      <w:r>
        <w:rPr>
          <w:snapToGrid w:val="0"/>
        </w:rPr>
        <w:t>SDT-DataSize</w:t>
      </w:r>
      <w:r w:rsidRPr="00D42AA2">
        <w:rPr>
          <w:snapToGrid w:val="0"/>
        </w:rPr>
        <w:tab/>
      </w:r>
      <w:r>
        <w:rPr>
          <w:snapToGrid w:val="0"/>
        </w:rPr>
        <w:tab/>
      </w:r>
      <w:r>
        <w:rPr>
          <w:snapToGrid w:val="0"/>
        </w:rPr>
        <w:tab/>
        <w:t>MT-SDT-DataSize</w:t>
      </w:r>
      <w:r>
        <w:rPr>
          <w:rFonts w:eastAsia="Batang"/>
          <w:lang w:val="en-US"/>
        </w:rPr>
        <w:t>,</w:t>
      </w:r>
    </w:p>
    <w:p w14:paraId="5F0F0C5F" w14:textId="77777777" w:rsidR="007F1313" w:rsidRPr="0002036C" w:rsidRDefault="007F1313" w:rsidP="007F1313">
      <w:pPr>
        <w:pStyle w:val="PL"/>
        <w:rPr>
          <w:rFonts w:eastAsia="Batang"/>
          <w:snapToGrid w:val="0"/>
          <w:lang w:val="fr-FR" w:eastAsia="zh-CN"/>
        </w:rPr>
      </w:pPr>
      <w:r w:rsidRPr="00840F0A">
        <w:rPr>
          <w:rFonts w:eastAsia="Batang"/>
          <w:snapToGrid w:val="0"/>
          <w:lang w:val="en-US" w:eastAsia="zh-CN"/>
        </w:rPr>
        <w:tab/>
      </w:r>
      <w:r w:rsidRPr="0002036C">
        <w:rPr>
          <w:rFonts w:eastAsia="Batang"/>
          <w:snapToGrid w:val="0"/>
          <w:lang w:val="fr-FR" w:eastAsia="zh-CN"/>
        </w:rPr>
        <w:t>iE-Extensions</w:t>
      </w:r>
      <w:r w:rsidRPr="0002036C">
        <w:rPr>
          <w:rFonts w:eastAsia="Batang"/>
          <w:snapToGrid w:val="0"/>
          <w:lang w:val="fr-FR" w:eastAsia="zh-CN"/>
        </w:rPr>
        <w:tab/>
      </w:r>
      <w:r w:rsidRPr="0002036C">
        <w:rPr>
          <w:rFonts w:eastAsia="Batang"/>
          <w:snapToGrid w:val="0"/>
          <w:lang w:val="fr-FR" w:eastAsia="zh-CN"/>
        </w:rPr>
        <w:tab/>
      </w:r>
      <w:r w:rsidRPr="0002036C">
        <w:rPr>
          <w:rFonts w:eastAsia="Batang"/>
          <w:snapToGrid w:val="0"/>
          <w:lang w:val="fr-FR" w:eastAsia="zh-CN"/>
        </w:rPr>
        <w:tab/>
      </w:r>
      <w:r w:rsidRPr="0002036C">
        <w:rPr>
          <w:rFonts w:eastAsia="Batang"/>
          <w:snapToGrid w:val="0"/>
          <w:lang w:val="fr-FR" w:eastAsia="zh-CN"/>
        </w:rPr>
        <w:tab/>
        <w:t>ProtocolExtensionContainer { {</w:t>
      </w:r>
      <w:r w:rsidRPr="0002036C">
        <w:rPr>
          <w:rFonts w:eastAsia="Batang"/>
          <w:lang w:val="fr-FR"/>
        </w:rPr>
        <w:t xml:space="preserve"> MT-SDT-Information</w:t>
      </w:r>
      <w:r w:rsidRPr="0002036C">
        <w:rPr>
          <w:rFonts w:eastAsia="Batang"/>
          <w:snapToGrid w:val="0"/>
          <w:lang w:val="fr-FR" w:eastAsia="zh-CN"/>
        </w:rPr>
        <w:t>-ExtIEs} } OPTIONAL,</w:t>
      </w:r>
    </w:p>
    <w:p w14:paraId="5F5A890D" w14:textId="77777777" w:rsidR="007F1313" w:rsidRPr="00840F0A" w:rsidRDefault="007F1313" w:rsidP="007F1313">
      <w:pPr>
        <w:pStyle w:val="PL"/>
        <w:rPr>
          <w:rFonts w:eastAsia="Batang"/>
          <w:snapToGrid w:val="0"/>
          <w:lang w:val="en-US" w:eastAsia="zh-CN"/>
        </w:rPr>
      </w:pPr>
      <w:r w:rsidRPr="0002036C">
        <w:rPr>
          <w:rFonts w:eastAsia="Batang"/>
          <w:snapToGrid w:val="0"/>
          <w:lang w:val="fr-FR" w:eastAsia="zh-CN"/>
        </w:rPr>
        <w:tab/>
      </w:r>
      <w:r w:rsidRPr="00840F0A">
        <w:rPr>
          <w:rFonts w:eastAsia="Batang"/>
          <w:snapToGrid w:val="0"/>
          <w:lang w:val="en-US" w:eastAsia="zh-CN"/>
        </w:rPr>
        <w:t>...</w:t>
      </w:r>
    </w:p>
    <w:p w14:paraId="2F48B12F" w14:textId="77777777" w:rsidR="007F1313" w:rsidRPr="00840F0A" w:rsidRDefault="007F1313" w:rsidP="007F1313">
      <w:pPr>
        <w:pStyle w:val="PL"/>
        <w:rPr>
          <w:snapToGrid w:val="0"/>
          <w:lang w:val="en-US" w:eastAsia="zh-CN"/>
        </w:rPr>
      </w:pPr>
      <w:r w:rsidRPr="00840F0A">
        <w:rPr>
          <w:rFonts w:eastAsia="Batang"/>
          <w:snapToGrid w:val="0"/>
          <w:lang w:val="en-US" w:eastAsia="zh-CN"/>
        </w:rPr>
        <w:t>}</w:t>
      </w:r>
    </w:p>
    <w:p w14:paraId="12C21C69" w14:textId="77777777" w:rsidR="007F1313" w:rsidRPr="00840F0A" w:rsidRDefault="007F1313" w:rsidP="007F1313">
      <w:pPr>
        <w:pStyle w:val="PL"/>
        <w:rPr>
          <w:snapToGrid w:val="0"/>
          <w:lang w:val="en-US" w:eastAsia="zh-CN"/>
        </w:rPr>
      </w:pPr>
    </w:p>
    <w:p w14:paraId="3BC8B4CC" w14:textId="77777777" w:rsidR="007F1313" w:rsidRPr="00840F0A" w:rsidRDefault="007F1313" w:rsidP="007F1313">
      <w:pPr>
        <w:pStyle w:val="PL"/>
        <w:rPr>
          <w:rFonts w:eastAsia="Batang"/>
          <w:snapToGrid w:val="0"/>
          <w:lang w:val="en-US" w:eastAsia="zh-CN"/>
        </w:rPr>
      </w:pPr>
      <w:r w:rsidRPr="00840F0A">
        <w:rPr>
          <w:rFonts w:eastAsia="Batang"/>
          <w:lang w:val="en-US"/>
        </w:rPr>
        <w:t>MT-SDT-Information</w:t>
      </w:r>
      <w:r w:rsidRPr="00840F0A">
        <w:rPr>
          <w:rFonts w:eastAsia="Batang"/>
          <w:snapToGrid w:val="0"/>
          <w:lang w:val="en-US" w:eastAsia="zh-CN"/>
        </w:rPr>
        <w:t>-ExtIEs XNAP-PROTOCOL-EXTENSION ::= {</w:t>
      </w:r>
    </w:p>
    <w:p w14:paraId="1DCCC8FC" w14:textId="77777777" w:rsidR="007F1313" w:rsidRPr="00840F0A" w:rsidRDefault="007F1313" w:rsidP="007F1313">
      <w:pPr>
        <w:pStyle w:val="PL"/>
        <w:rPr>
          <w:rFonts w:eastAsia="Batang"/>
          <w:snapToGrid w:val="0"/>
          <w:lang w:val="en-US" w:eastAsia="zh-CN"/>
        </w:rPr>
      </w:pPr>
      <w:r w:rsidRPr="00840F0A">
        <w:rPr>
          <w:rFonts w:eastAsia="Batang"/>
          <w:snapToGrid w:val="0"/>
          <w:lang w:val="en-US" w:eastAsia="zh-CN"/>
        </w:rPr>
        <w:tab/>
        <w:t>...</w:t>
      </w:r>
    </w:p>
    <w:p w14:paraId="54471AFA" w14:textId="77777777" w:rsidR="007F1313" w:rsidRPr="00840F0A" w:rsidRDefault="007F1313" w:rsidP="007F1313">
      <w:pPr>
        <w:pStyle w:val="PL"/>
        <w:rPr>
          <w:rFonts w:eastAsia="Batang"/>
          <w:snapToGrid w:val="0"/>
          <w:lang w:val="en-US" w:eastAsia="zh-CN"/>
        </w:rPr>
      </w:pPr>
      <w:r w:rsidRPr="00840F0A">
        <w:rPr>
          <w:rFonts w:eastAsia="Batang"/>
          <w:snapToGrid w:val="0"/>
          <w:lang w:val="en-US" w:eastAsia="zh-CN"/>
        </w:rPr>
        <w:t>}</w:t>
      </w:r>
    </w:p>
    <w:p w14:paraId="46E2C1D6" w14:textId="77777777" w:rsidR="007F1313" w:rsidRPr="00840F0A" w:rsidRDefault="007F1313" w:rsidP="007F1313">
      <w:pPr>
        <w:pStyle w:val="PL"/>
        <w:rPr>
          <w:rFonts w:eastAsia="Batang"/>
          <w:snapToGrid w:val="0"/>
          <w:lang w:eastAsia="zh-CN"/>
        </w:rPr>
      </w:pPr>
    </w:p>
    <w:p w14:paraId="0433007E" w14:textId="77777777" w:rsidR="007F1313" w:rsidRDefault="007F1313" w:rsidP="007F1313">
      <w:pPr>
        <w:pStyle w:val="PL"/>
      </w:pPr>
      <w:r>
        <w:t>MT-SDT-</w:t>
      </w:r>
      <w:r w:rsidRPr="006958E8">
        <w:t>D</w:t>
      </w:r>
      <w:r>
        <w:t>ataSize</w:t>
      </w:r>
      <w:r w:rsidRPr="006958E8">
        <w:tab/>
        <w:t>::= INTEGER (</w:t>
      </w:r>
      <w:r>
        <w:t>1</w:t>
      </w:r>
      <w:r w:rsidRPr="006958E8">
        <w:t>..</w:t>
      </w:r>
      <w:r>
        <w:t>96000</w:t>
      </w:r>
      <w:r w:rsidRPr="006958E8">
        <w:t>, ...)</w:t>
      </w:r>
    </w:p>
    <w:p w14:paraId="33A69BC5" w14:textId="77777777" w:rsidR="007F1313" w:rsidRDefault="007F1313" w:rsidP="007F1313">
      <w:pPr>
        <w:pStyle w:val="PL"/>
      </w:pPr>
    </w:p>
    <w:p w14:paraId="19B29EAC" w14:textId="77777777" w:rsidR="007F1313" w:rsidRPr="0059297F" w:rsidRDefault="007F1313" w:rsidP="007F1313">
      <w:pPr>
        <w:pStyle w:val="PL"/>
        <w:rPr>
          <w:rFonts w:eastAsia="MS Mincho"/>
          <w:szCs w:val="24"/>
          <w:lang w:val="en-US"/>
        </w:rPr>
      </w:pPr>
      <w:r w:rsidRPr="001F4313">
        <w:rPr>
          <w:rFonts w:eastAsia="MS Mincho"/>
          <w:snapToGrid w:val="0"/>
          <w:szCs w:val="24"/>
          <w:lang w:val="en-US"/>
        </w:rPr>
        <w:t>MT-SDT-Indicator ::= ENUMERATED {true, ...}</w:t>
      </w:r>
    </w:p>
    <w:p w14:paraId="747DF89C" w14:textId="77777777" w:rsidR="007F1313" w:rsidRPr="00FD0425" w:rsidRDefault="007F1313" w:rsidP="007F1313">
      <w:pPr>
        <w:pStyle w:val="PL"/>
      </w:pPr>
    </w:p>
    <w:p w14:paraId="1FB7677E" w14:textId="77777777" w:rsidR="007F1313" w:rsidRPr="00F60149" w:rsidRDefault="007F1313" w:rsidP="007F1313">
      <w:pPr>
        <w:pStyle w:val="PL"/>
        <w:rPr>
          <w:snapToGrid w:val="0"/>
        </w:rPr>
      </w:pPr>
      <w:r w:rsidRPr="00F60149">
        <w:rPr>
          <w:snapToGrid w:val="0"/>
        </w:rPr>
        <w:t xml:space="preserve">MultiplexingInfo </w:t>
      </w:r>
      <w:r w:rsidRPr="00F60149">
        <w:rPr>
          <w:snapToGrid w:val="0"/>
        </w:rPr>
        <w:tab/>
        <w:t>::=</w:t>
      </w:r>
      <w:r w:rsidRPr="00F60149">
        <w:rPr>
          <w:snapToGrid w:val="0"/>
        </w:rPr>
        <w:tab/>
        <w:t>SEQUENCE{</w:t>
      </w:r>
    </w:p>
    <w:p w14:paraId="5A0A1920" w14:textId="77777777" w:rsidR="007F1313" w:rsidRPr="00F60149" w:rsidRDefault="007F1313" w:rsidP="007F1313">
      <w:pPr>
        <w:pStyle w:val="PL"/>
        <w:rPr>
          <w:snapToGrid w:val="0"/>
        </w:rPr>
      </w:pPr>
      <w:r w:rsidRPr="00F60149">
        <w:rPr>
          <w:snapToGrid w:val="0"/>
        </w:rPr>
        <w:tab/>
        <w:t xml:space="preserve">iAB-MT-Cell-List </w:t>
      </w:r>
      <w:r w:rsidRPr="00F60149">
        <w:rPr>
          <w:snapToGrid w:val="0"/>
        </w:rPr>
        <w:tab/>
        <w:t>IAB-MT-Cell-List,</w:t>
      </w:r>
    </w:p>
    <w:p w14:paraId="5072BDFC" w14:textId="77777777" w:rsidR="007F1313" w:rsidRPr="00AD1AFC" w:rsidRDefault="007F1313" w:rsidP="007F1313">
      <w:pPr>
        <w:pStyle w:val="PL"/>
        <w:rPr>
          <w:snapToGrid w:val="0"/>
          <w:lang w:val="fr-FR"/>
        </w:rPr>
      </w:pPr>
      <w:r w:rsidRPr="00F60149">
        <w:rPr>
          <w:snapToGrid w:val="0"/>
        </w:rPr>
        <w:tab/>
      </w:r>
      <w:r w:rsidRPr="00AD1AFC">
        <w:rPr>
          <w:snapToGrid w:val="0"/>
          <w:lang w:val="fr-FR"/>
        </w:rPr>
        <w:t>iE-Extensions</w:t>
      </w:r>
      <w:r w:rsidRPr="00AD1AFC">
        <w:rPr>
          <w:snapToGrid w:val="0"/>
          <w:lang w:val="fr-FR"/>
        </w:rPr>
        <w:tab/>
      </w:r>
      <w:r w:rsidRPr="00AD1AFC">
        <w:rPr>
          <w:snapToGrid w:val="0"/>
          <w:lang w:val="fr-FR"/>
        </w:rPr>
        <w:tab/>
        <w:t>ProtocolExtensionContainer { {MultiplexingInfo-ExtIEs} } OPTIONAL,</w:t>
      </w:r>
    </w:p>
    <w:p w14:paraId="5CEF52D3" w14:textId="77777777" w:rsidR="007F1313" w:rsidRPr="00F60149" w:rsidRDefault="007F1313" w:rsidP="007F1313">
      <w:pPr>
        <w:pStyle w:val="PL"/>
        <w:rPr>
          <w:snapToGrid w:val="0"/>
        </w:rPr>
      </w:pPr>
      <w:r w:rsidRPr="00AD1AFC">
        <w:rPr>
          <w:snapToGrid w:val="0"/>
          <w:lang w:val="fr-FR"/>
        </w:rPr>
        <w:tab/>
      </w:r>
      <w:r w:rsidRPr="00F60149">
        <w:rPr>
          <w:snapToGrid w:val="0"/>
        </w:rPr>
        <w:t>...</w:t>
      </w:r>
    </w:p>
    <w:p w14:paraId="6449402B" w14:textId="77777777" w:rsidR="007F1313" w:rsidRPr="00F60149" w:rsidRDefault="007F1313" w:rsidP="007F1313">
      <w:pPr>
        <w:pStyle w:val="PL"/>
        <w:rPr>
          <w:snapToGrid w:val="0"/>
        </w:rPr>
      </w:pPr>
      <w:r w:rsidRPr="00F60149">
        <w:rPr>
          <w:snapToGrid w:val="0"/>
        </w:rPr>
        <w:t>}</w:t>
      </w:r>
    </w:p>
    <w:p w14:paraId="692F9174" w14:textId="77777777" w:rsidR="007F1313" w:rsidRPr="00F60149" w:rsidRDefault="007F1313" w:rsidP="007F1313">
      <w:pPr>
        <w:pStyle w:val="PL"/>
        <w:rPr>
          <w:snapToGrid w:val="0"/>
        </w:rPr>
      </w:pPr>
    </w:p>
    <w:p w14:paraId="60EBF531" w14:textId="77777777" w:rsidR="007F1313" w:rsidRPr="00F60149" w:rsidRDefault="007F1313" w:rsidP="007F1313">
      <w:pPr>
        <w:pStyle w:val="PL"/>
        <w:rPr>
          <w:snapToGrid w:val="0"/>
        </w:rPr>
      </w:pPr>
      <w:r w:rsidRPr="00F60149">
        <w:rPr>
          <w:snapToGrid w:val="0"/>
        </w:rPr>
        <w:t>MultiplexingInfo-ExtIEs XNAP-PROTOCOL-EXTENSION ::= {</w:t>
      </w:r>
    </w:p>
    <w:p w14:paraId="572A41C6" w14:textId="77777777" w:rsidR="007F1313" w:rsidRPr="00F60149" w:rsidRDefault="007F1313" w:rsidP="007F1313">
      <w:pPr>
        <w:pStyle w:val="PL"/>
        <w:rPr>
          <w:snapToGrid w:val="0"/>
        </w:rPr>
      </w:pPr>
      <w:r w:rsidRPr="00F60149">
        <w:rPr>
          <w:snapToGrid w:val="0"/>
        </w:rPr>
        <w:tab/>
        <w:t>...</w:t>
      </w:r>
    </w:p>
    <w:p w14:paraId="0B2A3521" w14:textId="77777777" w:rsidR="007F1313" w:rsidRDefault="007F1313" w:rsidP="007F1313">
      <w:pPr>
        <w:pStyle w:val="PL"/>
        <w:rPr>
          <w:snapToGrid w:val="0"/>
        </w:rPr>
      </w:pPr>
      <w:r w:rsidRPr="00F60149">
        <w:rPr>
          <w:snapToGrid w:val="0"/>
        </w:rPr>
        <w:t>}</w:t>
      </w:r>
    </w:p>
    <w:p w14:paraId="6D44F18D" w14:textId="77777777" w:rsidR="007F1313" w:rsidRDefault="007F1313" w:rsidP="007F1313">
      <w:pPr>
        <w:pStyle w:val="PL"/>
        <w:rPr>
          <w:snapToGrid w:val="0"/>
        </w:rPr>
      </w:pPr>
    </w:p>
    <w:p w14:paraId="08F3A1C4" w14:textId="77777777" w:rsidR="007F1313" w:rsidRDefault="007F1313" w:rsidP="007F1313">
      <w:pPr>
        <w:pStyle w:val="PL"/>
      </w:pPr>
    </w:p>
    <w:p w14:paraId="05919348" w14:textId="77777777" w:rsidR="007F1313" w:rsidRDefault="007F1313" w:rsidP="007F1313">
      <w:pPr>
        <w:pStyle w:val="PL"/>
        <w:rPr>
          <w:bCs/>
        </w:rPr>
      </w:pPr>
      <w:bookmarkStart w:id="6408" w:name="_Hlk148729188"/>
      <w:r>
        <w:rPr>
          <w:rFonts w:hint="eastAsia"/>
          <w:snapToGrid w:val="0"/>
          <w:lang w:eastAsia="zh-CN"/>
        </w:rPr>
        <w:t>Measured</w:t>
      </w:r>
      <w:r>
        <w:rPr>
          <w:snapToGrid w:val="0"/>
        </w:rPr>
        <w:t>UETrajectory ::= SEQUENCE (SIZE(1..</w:t>
      </w:r>
      <w:r>
        <w:rPr>
          <w:szCs w:val="16"/>
        </w:rPr>
        <w:t>maxnoofCellsTrajectory</w:t>
      </w:r>
      <w:r>
        <w:rPr>
          <w:snapToGrid w:val="0"/>
        </w:rPr>
        <w:t xml:space="preserve">)) OF </w:t>
      </w:r>
      <w:r>
        <w:rPr>
          <w:rFonts w:hint="eastAsia"/>
          <w:snapToGrid w:val="0"/>
          <w:lang w:eastAsia="zh-CN"/>
        </w:rPr>
        <w:t>Measured</w:t>
      </w:r>
      <w:r>
        <w:rPr>
          <w:snapToGrid w:val="0"/>
        </w:rPr>
        <w:t>UETrajectory</w:t>
      </w:r>
      <w:r>
        <w:t>-</w:t>
      </w:r>
      <w:r>
        <w:rPr>
          <w:bCs/>
        </w:rPr>
        <w:t>Item</w:t>
      </w:r>
    </w:p>
    <w:p w14:paraId="3CCBD1AD" w14:textId="77777777" w:rsidR="007F1313" w:rsidRDefault="007F1313" w:rsidP="007F1313">
      <w:pPr>
        <w:pStyle w:val="PL"/>
        <w:rPr>
          <w:bCs/>
        </w:rPr>
      </w:pPr>
    </w:p>
    <w:p w14:paraId="7237AD3D" w14:textId="77777777" w:rsidR="007F1313" w:rsidRDefault="007F1313" w:rsidP="007F1313">
      <w:pPr>
        <w:pStyle w:val="PL"/>
        <w:rPr>
          <w:bCs/>
          <w:lang w:eastAsia="zh-CN"/>
        </w:rPr>
      </w:pPr>
      <w:r>
        <w:rPr>
          <w:rFonts w:hint="eastAsia"/>
          <w:snapToGrid w:val="0"/>
          <w:lang w:eastAsia="zh-CN"/>
        </w:rPr>
        <w:t>Measured</w:t>
      </w:r>
      <w:r>
        <w:rPr>
          <w:snapToGrid w:val="0"/>
        </w:rPr>
        <w:t>UETrajectory</w:t>
      </w:r>
      <w:r>
        <w:t>-</w:t>
      </w:r>
      <w:r>
        <w:rPr>
          <w:bCs/>
        </w:rPr>
        <w:t>Item</w:t>
      </w:r>
      <w:r>
        <w:rPr>
          <w:rFonts w:hint="eastAsia"/>
          <w:bCs/>
          <w:lang w:eastAsia="zh-CN"/>
        </w:rPr>
        <w:t xml:space="preserve"> ::= SEQUENCE{</w:t>
      </w:r>
    </w:p>
    <w:p w14:paraId="5CFE03BB" w14:textId="77777777" w:rsidR="007F1313" w:rsidRDefault="007F1313" w:rsidP="007F1313">
      <w:pPr>
        <w:pStyle w:val="PL"/>
        <w:rPr>
          <w:bCs/>
          <w:lang w:eastAsia="zh-CN"/>
        </w:rPr>
      </w:pPr>
      <w:r>
        <w:rPr>
          <w:rFonts w:hint="eastAsia"/>
          <w:bCs/>
          <w:lang w:eastAsia="zh-CN"/>
        </w:rPr>
        <w:tab/>
        <w:t>measuredtrajectoryCellInfo</w:t>
      </w:r>
      <w:r>
        <w:rPr>
          <w:rFonts w:hint="eastAsia"/>
          <w:bCs/>
          <w:lang w:eastAsia="zh-CN"/>
        </w:rPr>
        <w:tab/>
      </w:r>
      <w:r>
        <w:rPr>
          <w:rFonts w:hint="eastAsia"/>
          <w:bCs/>
          <w:lang w:eastAsia="zh-CN"/>
        </w:rPr>
        <w:tab/>
        <w:t>MeasuredTrajecto</w:t>
      </w:r>
      <w:r>
        <w:rPr>
          <w:bCs/>
          <w:lang w:eastAsia="zh-CN"/>
        </w:rPr>
        <w:t>r</w:t>
      </w:r>
      <w:r>
        <w:rPr>
          <w:rFonts w:hint="eastAsia"/>
          <w:bCs/>
          <w:lang w:eastAsia="zh-CN"/>
        </w:rPr>
        <w:t>yCellInfo,</w:t>
      </w:r>
    </w:p>
    <w:p w14:paraId="17E1FF78" w14:textId="77777777" w:rsidR="007F1313" w:rsidRDefault="007F1313" w:rsidP="007F1313">
      <w:pPr>
        <w:pStyle w:val="PL"/>
      </w:pPr>
      <w:r>
        <w:rPr>
          <w:rFonts w:hint="eastAsia"/>
          <w:bCs/>
          <w:lang w:eastAsia="zh-CN"/>
        </w:rPr>
        <w:tab/>
      </w:r>
      <w:r>
        <w:t>iE-Extensions</w:t>
      </w:r>
      <w:r>
        <w:tab/>
      </w:r>
      <w:r>
        <w:tab/>
      </w:r>
      <w:r>
        <w:tab/>
      </w:r>
      <w:r>
        <w:tab/>
      </w:r>
      <w:r>
        <w:tab/>
        <w:t xml:space="preserve">ProtocolExtensionContainer { { </w:t>
      </w:r>
      <w:r>
        <w:rPr>
          <w:rFonts w:hint="eastAsia"/>
          <w:snapToGrid w:val="0"/>
          <w:lang w:eastAsia="zh-CN"/>
        </w:rPr>
        <w:t>Measured</w:t>
      </w:r>
      <w:r>
        <w:rPr>
          <w:snapToGrid w:val="0"/>
        </w:rPr>
        <w:t>UETrajectory</w:t>
      </w:r>
      <w:r>
        <w:t>-Item-ExtIEs} }</w:t>
      </w:r>
      <w:r>
        <w:tab/>
        <w:t>OPTIONAL,</w:t>
      </w:r>
    </w:p>
    <w:p w14:paraId="54124C99" w14:textId="77777777" w:rsidR="007F1313" w:rsidRDefault="007F1313" w:rsidP="007F1313">
      <w:pPr>
        <w:pStyle w:val="PL"/>
      </w:pPr>
      <w:r>
        <w:tab/>
        <w:t>...</w:t>
      </w:r>
    </w:p>
    <w:p w14:paraId="5D1177A6" w14:textId="77777777" w:rsidR="007F1313" w:rsidRDefault="007F1313" w:rsidP="007F1313">
      <w:pPr>
        <w:pStyle w:val="PL"/>
      </w:pPr>
      <w:r>
        <w:t>}</w:t>
      </w:r>
    </w:p>
    <w:p w14:paraId="022814FE" w14:textId="77777777" w:rsidR="007F1313" w:rsidRDefault="007F1313" w:rsidP="007F1313">
      <w:pPr>
        <w:pStyle w:val="PL"/>
        <w:rPr>
          <w:bCs/>
          <w:lang w:eastAsia="zh-CN"/>
        </w:rPr>
      </w:pPr>
    </w:p>
    <w:p w14:paraId="56BA0726" w14:textId="77777777" w:rsidR="007F1313" w:rsidRDefault="007F1313" w:rsidP="007F1313">
      <w:pPr>
        <w:pStyle w:val="PL"/>
      </w:pPr>
      <w:r>
        <w:rPr>
          <w:rFonts w:hint="eastAsia"/>
          <w:snapToGrid w:val="0"/>
          <w:lang w:eastAsia="zh-CN"/>
        </w:rPr>
        <w:t>Measured</w:t>
      </w:r>
      <w:r>
        <w:rPr>
          <w:snapToGrid w:val="0"/>
        </w:rPr>
        <w:t>UETrajectory</w:t>
      </w:r>
      <w:r>
        <w:t>-</w:t>
      </w:r>
      <w:r>
        <w:rPr>
          <w:bCs/>
        </w:rPr>
        <w:t>Item</w:t>
      </w:r>
      <w:r>
        <w:t>-ExtIEs XNAP-PROTOCOL-EXTENSION ::= {</w:t>
      </w:r>
    </w:p>
    <w:p w14:paraId="39B12376" w14:textId="77777777" w:rsidR="007F1313" w:rsidRDefault="007F1313" w:rsidP="007F1313">
      <w:pPr>
        <w:pStyle w:val="PL"/>
      </w:pPr>
      <w:r>
        <w:tab/>
        <w:t>...</w:t>
      </w:r>
    </w:p>
    <w:p w14:paraId="5BAA2A80" w14:textId="77777777" w:rsidR="007F1313" w:rsidRDefault="007F1313" w:rsidP="007F1313">
      <w:pPr>
        <w:pStyle w:val="PL"/>
      </w:pPr>
      <w:r>
        <w:t>}</w:t>
      </w:r>
    </w:p>
    <w:p w14:paraId="2A2D5907" w14:textId="77777777" w:rsidR="007F1313" w:rsidRDefault="007F1313" w:rsidP="007F1313">
      <w:pPr>
        <w:pStyle w:val="PL"/>
        <w:rPr>
          <w:bCs/>
        </w:rPr>
      </w:pPr>
    </w:p>
    <w:p w14:paraId="28BD23EE" w14:textId="77777777" w:rsidR="007F1313" w:rsidRDefault="007F1313" w:rsidP="007F1313">
      <w:pPr>
        <w:pStyle w:val="PL"/>
        <w:rPr>
          <w:bCs/>
        </w:rPr>
      </w:pPr>
    </w:p>
    <w:p w14:paraId="7B1838C0" w14:textId="77777777" w:rsidR="007F1313" w:rsidRDefault="007F1313" w:rsidP="007F1313">
      <w:pPr>
        <w:pStyle w:val="PL"/>
        <w:rPr>
          <w:snapToGrid w:val="0"/>
        </w:rPr>
      </w:pPr>
      <w:r>
        <w:rPr>
          <w:rFonts w:hint="eastAsia"/>
          <w:bCs/>
          <w:lang w:eastAsia="zh-CN"/>
        </w:rPr>
        <w:t>MeasuredTrajecto</w:t>
      </w:r>
      <w:r>
        <w:rPr>
          <w:bCs/>
          <w:lang w:eastAsia="zh-CN"/>
        </w:rPr>
        <w:t>r</w:t>
      </w:r>
      <w:r>
        <w:rPr>
          <w:rFonts w:hint="eastAsia"/>
          <w:bCs/>
          <w:lang w:eastAsia="zh-CN"/>
        </w:rPr>
        <w:t>yCellInfo</w:t>
      </w:r>
      <w:r>
        <w:rPr>
          <w:bCs/>
        </w:rPr>
        <w:t xml:space="preserve"> </w:t>
      </w:r>
      <w:r>
        <w:rPr>
          <w:snapToGrid w:val="0"/>
        </w:rPr>
        <w:t>::= CHOICE {</w:t>
      </w:r>
    </w:p>
    <w:p w14:paraId="6B460F0A" w14:textId="77777777" w:rsidR="007F1313" w:rsidRDefault="007F1313" w:rsidP="007F1313">
      <w:pPr>
        <w:pStyle w:val="PL"/>
        <w:rPr>
          <w:snapToGrid w:val="0"/>
        </w:rPr>
      </w:pPr>
      <w:r>
        <w:rPr>
          <w:snapToGrid w:val="0"/>
        </w:rPr>
        <w:tab/>
      </w:r>
      <w:r>
        <w:t>nG-RAN-Cell</w:t>
      </w:r>
      <w:r>
        <w:rPr>
          <w:snapToGrid w:val="0"/>
        </w:rPr>
        <w:tab/>
      </w:r>
      <w:r>
        <w:rPr>
          <w:snapToGrid w:val="0"/>
        </w:rPr>
        <w:tab/>
      </w:r>
      <w:r>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lang w:eastAsia="zh-CN"/>
        </w:rPr>
        <w:t>Measured</w:t>
      </w:r>
      <w:r>
        <w:t>TrajectoryNGRANCellInfo</w:t>
      </w:r>
      <w:r>
        <w:rPr>
          <w:snapToGrid w:val="0"/>
        </w:rPr>
        <w:t>,</w:t>
      </w:r>
    </w:p>
    <w:p w14:paraId="79BBE50C" w14:textId="77777777" w:rsidR="007F1313" w:rsidRDefault="007F1313" w:rsidP="007F1313">
      <w:pPr>
        <w:pStyle w:val="PL"/>
        <w:rPr>
          <w:snapToGrid w:val="0"/>
        </w:rPr>
      </w:pPr>
      <w:r>
        <w:rPr>
          <w:snapToGrid w:val="0"/>
        </w:rPr>
        <w:tab/>
        <w:t>choice-extension</w:t>
      </w:r>
      <w:r>
        <w:rPr>
          <w:snapToGrid w:val="0"/>
        </w:rPr>
        <w:tab/>
      </w:r>
      <w:r>
        <w:rPr>
          <w:snapToGrid w:val="0"/>
        </w:rPr>
        <w:tab/>
      </w:r>
      <w:r>
        <w:rPr>
          <w:snapToGrid w:val="0"/>
        </w:rPr>
        <w:tab/>
      </w:r>
      <w:r>
        <w:rPr>
          <w:snapToGrid w:val="0"/>
        </w:rPr>
        <w:tab/>
        <w:t>ProtocolIE-Single-Container { { Measured</w:t>
      </w:r>
      <w:r>
        <w:rPr>
          <w:rFonts w:hint="eastAsia"/>
          <w:bCs/>
          <w:lang w:eastAsia="zh-CN"/>
        </w:rPr>
        <w:t>Trajecto</w:t>
      </w:r>
      <w:r>
        <w:rPr>
          <w:bCs/>
          <w:lang w:eastAsia="zh-CN"/>
        </w:rPr>
        <w:t>r</w:t>
      </w:r>
      <w:r>
        <w:rPr>
          <w:rFonts w:hint="eastAsia"/>
          <w:bCs/>
          <w:lang w:eastAsia="zh-CN"/>
        </w:rPr>
        <w:t>yCellInfo</w:t>
      </w:r>
      <w:r>
        <w:rPr>
          <w:snapToGrid w:val="0"/>
        </w:rPr>
        <w:t>-ExtIEs} }</w:t>
      </w:r>
    </w:p>
    <w:p w14:paraId="384EE549" w14:textId="77777777" w:rsidR="007F1313" w:rsidRDefault="007F1313" w:rsidP="007F1313">
      <w:pPr>
        <w:pStyle w:val="PL"/>
        <w:rPr>
          <w:snapToGrid w:val="0"/>
        </w:rPr>
      </w:pPr>
      <w:r>
        <w:rPr>
          <w:snapToGrid w:val="0"/>
        </w:rPr>
        <w:t>}</w:t>
      </w:r>
    </w:p>
    <w:p w14:paraId="45BEF8F6" w14:textId="77777777" w:rsidR="007F1313" w:rsidRDefault="007F1313" w:rsidP="007F1313">
      <w:pPr>
        <w:pStyle w:val="PL"/>
        <w:rPr>
          <w:snapToGrid w:val="0"/>
        </w:rPr>
      </w:pPr>
    </w:p>
    <w:p w14:paraId="4A61CE3B" w14:textId="77777777" w:rsidR="007F1313" w:rsidRDefault="007F1313" w:rsidP="007F1313">
      <w:pPr>
        <w:pStyle w:val="PL"/>
        <w:rPr>
          <w:snapToGrid w:val="0"/>
        </w:rPr>
      </w:pPr>
      <w:r>
        <w:rPr>
          <w:rFonts w:hint="eastAsia"/>
          <w:bCs/>
          <w:lang w:eastAsia="zh-CN"/>
        </w:rPr>
        <w:t>MeasuredTrajecto</w:t>
      </w:r>
      <w:r>
        <w:rPr>
          <w:bCs/>
          <w:lang w:eastAsia="zh-CN"/>
        </w:rPr>
        <w:t>r</w:t>
      </w:r>
      <w:r>
        <w:rPr>
          <w:rFonts w:hint="eastAsia"/>
          <w:bCs/>
          <w:lang w:eastAsia="zh-CN"/>
        </w:rPr>
        <w:t>yCellInfo</w:t>
      </w:r>
      <w:r>
        <w:rPr>
          <w:snapToGrid w:val="0"/>
        </w:rPr>
        <w:t>-ExtIEs XNAP-PROTOCOL-IES ::= {</w:t>
      </w:r>
    </w:p>
    <w:p w14:paraId="2531979C" w14:textId="77777777" w:rsidR="007F1313" w:rsidRDefault="007F1313" w:rsidP="007F1313">
      <w:pPr>
        <w:pStyle w:val="PL"/>
        <w:rPr>
          <w:snapToGrid w:val="0"/>
        </w:rPr>
      </w:pPr>
      <w:r>
        <w:rPr>
          <w:snapToGrid w:val="0"/>
        </w:rPr>
        <w:tab/>
        <w:t>...</w:t>
      </w:r>
    </w:p>
    <w:p w14:paraId="7A91FDE8" w14:textId="77777777" w:rsidR="007F1313" w:rsidRDefault="007F1313" w:rsidP="007F1313">
      <w:pPr>
        <w:pStyle w:val="PL"/>
        <w:rPr>
          <w:snapToGrid w:val="0"/>
        </w:rPr>
      </w:pPr>
      <w:r>
        <w:rPr>
          <w:snapToGrid w:val="0"/>
        </w:rPr>
        <w:t>}</w:t>
      </w:r>
    </w:p>
    <w:p w14:paraId="4DC69D00" w14:textId="77777777" w:rsidR="007F1313" w:rsidRDefault="007F1313" w:rsidP="007F1313">
      <w:pPr>
        <w:pStyle w:val="PL"/>
        <w:rPr>
          <w:snapToGrid w:val="0"/>
        </w:rPr>
      </w:pPr>
    </w:p>
    <w:p w14:paraId="5781DC3F" w14:textId="77777777" w:rsidR="007F1313" w:rsidRDefault="007F1313" w:rsidP="007F1313">
      <w:pPr>
        <w:pStyle w:val="PL"/>
      </w:pPr>
      <w:r>
        <w:rPr>
          <w:rFonts w:hint="eastAsia"/>
          <w:lang w:eastAsia="zh-CN"/>
        </w:rPr>
        <w:t>Measured</w:t>
      </w:r>
      <w:r>
        <w:t>TrajectoryNGRANCellInfo</w:t>
      </w:r>
      <w:r>
        <w:rPr>
          <w:snapToGrid w:val="0"/>
        </w:rPr>
        <w:t xml:space="preserve"> ::= </w:t>
      </w:r>
      <w:r>
        <w:t>SEQUENCE {</w:t>
      </w:r>
    </w:p>
    <w:p w14:paraId="2BEB2F29" w14:textId="77777777" w:rsidR="007F1313" w:rsidRDefault="007F1313" w:rsidP="007F1313">
      <w:pPr>
        <w:pStyle w:val="PL"/>
      </w:pPr>
      <w:r>
        <w:tab/>
      </w:r>
      <w:r>
        <w:rPr>
          <w:rFonts w:hint="eastAsia"/>
          <w:lang w:eastAsia="zh-CN" w:bidi="ar"/>
        </w:rPr>
        <w:t>g</w:t>
      </w:r>
      <w:r>
        <w:rPr>
          <w:snapToGrid w:val="0"/>
          <w:lang w:eastAsia="zh-CN" w:bidi="ar"/>
        </w:rPr>
        <w:t>lobalNG-RANCell-ID</w:t>
      </w:r>
      <w:r>
        <w:rPr>
          <w:lang w:eastAsia="zh-CN" w:bidi="ar"/>
        </w:rPr>
        <w:tab/>
      </w:r>
      <w:r>
        <w:rPr>
          <w:lang w:eastAsia="zh-CN" w:bidi="ar"/>
        </w:rPr>
        <w:tab/>
      </w:r>
      <w:r>
        <w:rPr>
          <w:lang w:eastAsia="zh-CN" w:bidi="ar"/>
        </w:rPr>
        <w:tab/>
      </w:r>
      <w:r>
        <w:rPr>
          <w:lang w:eastAsia="zh-CN" w:bidi="ar"/>
        </w:rPr>
        <w:tab/>
      </w:r>
      <w:r>
        <w:t>GlobalNG-RANCell-ID,</w:t>
      </w:r>
    </w:p>
    <w:p w14:paraId="787CFC4D" w14:textId="77777777" w:rsidR="007F1313" w:rsidRDefault="007F1313" w:rsidP="007F1313">
      <w:pPr>
        <w:pStyle w:val="PL"/>
      </w:pPr>
      <w:r>
        <w:tab/>
        <w:t>timeUEStaysInCell</w:t>
      </w:r>
      <w:r>
        <w:tab/>
      </w:r>
      <w:r>
        <w:tab/>
      </w:r>
      <w:r>
        <w:rPr>
          <w:rFonts w:hint="eastAsia"/>
          <w:lang w:eastAsia="zh-CN"/>
        </w:rPr>
        <w:tab/>
      </w:r>
      <w:r>
        <w:rPr>
          <w:rFonts w:hint="eastAsia"/>
          <w:lang w:eastAsia="zh-CN"/>
        </w:rPr>
        <w:tab/>
      </w:r>
      <w:r>
        <w:t>INTEGER (0..4095</w:t>
      </w:r>
      <w:r>
        <w:rPr>
          <w:rFonts w:hint="eastAsia"/>
          <w:lang w:eastAsia="zh-CN"/>
        </w:rPr>
        <w:t>)</w:t>
      </w:r>
      <w:r>
        <w:t>,</w:t>
      </w:r>
    </w:p>
    <w:p w14:paraId="6DE80FF4" w14:textId="77777777" w:rsidR="007F1313" w:rsidRDefault="007F1313" w:rsidP="007F1313">
      <w:pPr>
        <w:pStyle w:val="PL"/>
        <w:rPr>
          <w:snapToGrid w:val="0"/>
        </w:rPr>
      </w:pPr>
      <w:r>
        <w:tab/>
      </w:r>
      <w:r>
        <w:rPr>
          <w:snapToGrid w:val="0"/>
        </w:rPr>
        <w:t>iE-Extensions</w:t>
      </w:r>
      <w:r>
        <w:rPr>
          <w:snapToGrid w:val="0"/>
        </w:rPr>
        <w:tab/>
      </w:r>
      <w:r>
        <w:rPr>
          <w:snapToGrid w:val="0"/>
        </w:rPr>
        <w:tab/>
      </w:r>
      <w:r>
        <w:rPr>
          <w:snapToGrid w:val="0"/>
        </w:rPr>
        <w:tab/>
      </w:r>
      <w:r>
        <w:rPr>
          <w:snapToGrid w:val="0"/>
        </w:rPr>
        <w:tab/>
      </w:r>
      <w:r>
        <w:rPr>
          <w:snapToGrid w:val="0"/>
        </w:rPr>
        <w:tab/>
        <w:t>ProtocolExtensionContainer { {</w:t>
      </w:r>
      <w:r>
        <w:t xml:space="preserve"> </w:t>
      </w:r>
      <w:r>
        <w:rPr>
          <w:rFonts w:hint="eastAsia"/>
          <w:lang w:eastAsia="zh-CN"/>
        </w:rPr>
        <w:t>Measured</w:t>
      </w:r>
      <w:r>
        <w:t>TrajectoryNGRANCellInfo</w:t>
      </w:r>
      <w:r>
        <w:rPr>
          <w:snapToGrid w:val="0"/>
        </w:rPr>
        <w:t>-ExtIEs} }</w:t>
      </w:r>
      <w:r>
        <w:rPr>
          <w:snapToGrid w:val="0"/>
        </w:rPr>
        <w:tab/>
        <w:t>OPTIONAL,</w:t>
      </w:r>
    </w:p>
    <w:p w14:paraId="7AB8F8C0" w14:textId="77777777" w:rsidR="007F1313" w:rsidRDefault="007F1313" w:rsidP="007F1313">
      <w:pPr>
        <w:pStyle w:val="PL"/>
        <w:rPr>
          <w:snapToGrid w:val="0"/>
        </w:rPr>
      </w:pPr>
      <w:r>
        <w:rPr>
          <w:snapToGrid w:val="0"/>
        </w:rPr>
        <w:tab/>
        <w:t>...</w:t>
      </w:r>
    </w:p>
    <w:p w14:paraId="252BDA5C" w14:textId="77777777" w:rsidR="007F1313" w:rsidRDefault="007F1313" w:rsidP="007F1313">
      <w:pPr>
        <w:pStyle w:val="PL"/>
        <w:rPr>
          <w:snapToGrid w:val="0"/>
        </w:rPr>
      </w:pPr>
      <w:r>
        <w:rPr>
          <w:snapToGrid w:val="0"/>
        </w:rPr>
        <w:t>}</w:t>
      </w:r>
    </w:p>
    <w:p w14:paraId="1E64B199" w14:textId="77777777" w:rsidR="007F1313" w:rsidRDefault="007F1313" w:rsidP="007F1313">
      <w:pPr>
        <w:pStyle w:val="PL"/>
        <w:rPr>
          <w:snapToGrid w:val="0"/>
        </w:rPr>
      </w:pPr>
    </w:p>
    <w:p w14:paraId="17FDFA93" w14:textId="77777777" w:rsidR="007F1313" w:rsidRDefault="007F1313" w:rsidP="007F1313">
      <w:pPr>
        <w:pStyle w:val="PL"/>
        <w:rPr>
          <w:snapToGrid w:val="0"/>
        </w:rPr>
      </w:pPr>
      <w:r>
        <w:rPr>
          <w:rFonts w:hint="eastAsia"/>
          <w:lang w:eastAsia="zh-CN"/>
        </w:rPr>
        <w:t>Measured</w:t>
      </w:r>
      <w:r>
        <w:t>TrajectoryNGRANCellInfo</w:t>
      </w:r>
      <w:r>
        <w:rPr>
          <w:snapToGrid w:val="0"/>
        </w:rPr>
        <w:t>-ExtIEs XNAP-PROTOCOL-EXTENSION ::= {</w:t>
      </w:r>
    </w:p>
    <w:p w14:paraId="05829187" w14:textId="77777777" w:rsidR="007F1313" w:rsidRDefault="007F1313" w:rsidP="007F1313">
      <w:pPr>
        <w:pStyle w:val="PL"/>
        <w:rPr>
          <w:snapToGrid w:val="0"/>
        </w:rPr>
      </w:pPr>
      <w:r>
        <w:rPr>
          <w:snapToGrid w:val="0"/>
        </w:rPr>
        <w:tab/>
        <w:t>...</w:t>
      </w:r>
    </w:p>
    <w:p w14:paraId="7D159D63" w14:textId="77777777" w:rsidR="007F1313" w:rsidRDefault="007F1313" w:rsidP="007F1313">
      <w:pPr>
        <w:pStyle w:val="PL"/>
        <w:rPr>
          <w:snapToGrid w:val="0"/>
        </w:rPr>
      </w:pPr>
      <w:r>
        <w:rPr>
          <w:snapToGrid w:val="0"/>
        </w:rPr>
        <w:t>}</w:t>
      </w:r>
    </w:p>
    <w:bookmarkEnd w:id="6408"/>
    <w:p w14:paraId="4143EBC1" w14:textId="77777777" w:rsidR="007F1313" w:rsidRDefault="007F1313" w:rsidP="007F1313">
      <w:pPr>
        <w:pStyle w:val="PL"/>
        <w:rPr>
          <w:snapToGrid w:val="0"/>
        </w:rPr>
      </w:pPr>
    </w:p>
    <w:p w14:paraId="65B830A4" w14:textId="77777777" w:rsidR="007F1313" w:rsidRPr="00F60149" w:rsidRDefault="007F1313" w:rsidP="007F1313">
      <w:pPr>
        <w:pStyle w:val="PL"/>
        <w:rPr>
          <w:snapToGrid w:val="0"/>
        </w:rPr>
      </w:pPr>
    </w:p>
    <w:p w14:paraId="662EE223" w14:textId="77777777" w:rsidR="007F1313" w:rsidRPr="00FD0425" w:rsidRDefault="007F1313" w:rsidP="007F1313">
      <w:pPr>
        <w:pStyle w:val="PL"/>
        <w:outlineLvl w:val="3"/>
      </w:pPr>
      <w:r w:rsidRPr="00FD0425">
        <w:t>-- N</w:t>
      </w:r>
    </w:p>
    <w:p w14:paraId="2FA63B66" w14:textId="77777777" w:rsidR="007F1313" w:rsidRDefault="007F1313" w:rsidP="007F1313">
      <w:pPr>
        <w:pStyle w:val="PL"/>
      </w:pPr>
    </w:p>
    <w:p w14:paraId="17417400" w14:textId="77777777" w:rsidR="007F1313" w:rsidRPr="005646E7" w:rsidRDefault="007F1313" w:rsidP="007F1313">
      <w:pPr>
        <w:pStyle w:val="PL"/>
        <w:rPr>
          <w:snapToGrid w:val="0"/>
        </w:rPr>
      </w:pPr>
      <w:r>
        <w:t xml:space="preserve">N6JitterInformation ::= </w:t>
      </w:r>
      <w:r w:rsidRPr="005646E7">
        <w:rPr>
          <w:snapToGrid w:val="0"/>
        </w:rPr>
        <w:t>SEQUENCE {</w:t>
      </w:r>
    </w:p>
    <w:p w14:paraId="450BE377" w14:textId="77777777" w:rsidR="007F1313" w:rsidRPr="005646E7" w:rsidRDefault="007F1313" w:rsidP="007F1313">
      <w:pPr>
        <w:pStyle w:val="PL"/>
        <w:rPr>
          <w:snapToGrid w:val="0"/>
        </w:rPr>
      </w:pPr>
      <w:r w:rsidRPr="005646E7">
        <w:rPr>
          <w:snapToGrid w:val="0"/>
        </w:rPr>
        <w:tab/>
        <w:t>n6JitterLowerBound</w:t>
      </w:r>
      <w:r w:rsidRPr="005646E7">
        <w:rPr>
          <w:snapToGrid w:val="0"/>
        </w:rPr>
        <w:tab/>
      </w:r>
      <w:r w:rsidRPr="005646E7">
        <w:rPr>
          <w:snapToGrid w:val="0"/>
        </w:rPr>
        <w:tab/>
        <w:t>INTEGER (-127..127),</w:t>
      </w:r>
    </w:p>
    <w:p w14:paraId="7422204C" w14:textId="77777777" w:rsidR="007F1313" w:rsidRPr="005646E7" w:rsidRDefault="007F1313" w:rsidP="007F1313">
      <w:pPr>
        <w:pStyle w:val="PL"/>
        <w:rPr>
          <w:snapToGrid w:val="0"/>
        </w:rPr>
      </w:pPr>
      <w:r w:rsidRPr="005646E7">
        <w:rPr>
          <w:snapToGrid w:val="0"/>
        </w:rPr>
        <w:tab/>
        <w:t>n6JitterUpperBound</w:t>
      </w:r>
      <w:r w:rsidRPr="005646E7">
        <w:rPr>
          <w:snapToGrid w:val="0"/>
        </w:rPr>
        <w:tab/>
      </w:r>
      <w:r w:rsidRPr="005646E7">
        <w:rPr>
          <w:snapToGrid w:val="0"/>
        </w:rPr>
        <w:tab/>
        <w:t>INTEGER (-127..127),</w:t>
      </w:r>
    </w:p>
    <w:p w14:paraId="5C3DFC2B" w14:textId="77777777" w:rsidR="007F1313" w:rsidRPr="00075EA1" w:rsidRDefault="007F1313" w:rsidP="007F1313">
      <w:pPr>
        <w:pStyle w:val="PL"/>
        <w:rPr>
          <w:snapToGrid w:val="0"/>
        </w:rPr>
      </w:pPr>
      <w:r>
        <w:rPr>
          <w:snapToGrid w:val="0"/>
        </w:rPr>
        <w:tab/>
      </w:r>
      <w:r w:rsidRPr="00075EA1">
        <w:rPr>
          <w:snapToGrid w:val="0"/>
        </w:rPr>
        <w:t>iE-Extensions</w:t>
      </w:r>
      <w:r>
        <w:rPr>
          <w:snapToGrid w:val="0"/>
        </w:rPr>
        <w:tab/>
      </w:r>
      <w:r>
        <w:rPr>
          <w:snapToGrid w:val="0"/>
        </w:rPr>
        <w:tab/>
      </w:r>
      <w:r>
        <w:rPr>
          <w:snapToGrid w:val="0"/>
        </w:rPr>
        <w:tab/>
      </w:r>
      <w:r w:rsidRPr="00075EA1">
        <w:rPr>
          <w:snapToGrid w:val="0"/>
        </w:rPr>
        <w:t>ProtocolExtensionContainer { { N6JitterInformationExtIEs } }</w:t>
      </w:r>
      <w:r>
        <w:rPr>
          <w:snapToGrid w:val="0"/>
        </w:rPr>
        <w:tab/>
      </w:r>
      <w:r w:rsidRPr="00075EA1">
        <w:rPr>
          <w:snapToGrid w:val="0"/>
        </w:rPr>
        <w:t>OPTIONAL,</w:t>
      </w:r>
    </w:p>
    <w:p w14:paraId="50FFE180" w14:textId="77777777" w:rsidR="007F1313" w:rsidRDefault="007F1313" w:rsidP="007F1313">
      <w:pPr>
        <w:pStyle w:val="PL"/>
        <w:rPr>
          <w:snapToGrid w:val="0"/>
        </w:rPr>
      </w:pPr>
      <w:r>
        <w:rPr>
          <w:snapToGrid w:val="0"/>
        </w:rPr>
        <w:tab/>
      </w:r>
      <w:r w:rsidRPr="005646E7">
        <w:rPr>
          <w:snapToGrid w:val="0"/>
        </w:rPr>
        <w:t>...</w:t>
      </w:r>
    </w:p>
    <w:p w14:paraId="037ACA37" w14:textId="77777777" w:rsidR="007F1313" w:rsidRPr="005646E7" w:rsidRDefault="007F1313" w:rsidP="007F1313">
      <w:pPr>
        <w:pStyle w:val="PL"/>
        <w:rPr>
          <w:snapToGrid w:val="0"/>
        </w:rPr>
      </w:pPr>
      <w:r w:rsidRPr="005646E7">
        <w:rPr>
          <w:snapToGrid w:val="0"/>
        </w:rPr>
        <w:t>}</w:t>
      </w:r>
    </w:p>
    <w:p w14:paraId="18AC43E0" w14:textId="77777777" w:rsidR="007F1313" w:rsidRPr="005646E7" w:rsidRDefault="007F1313" w:rsidP="007F1313">
      <w:pPr>
        <w:pStyle w:val="PL"/>
        <w:rPr>
          <w:snapToGrid w:val="0"/>
        </w:rPr>
      </w:pPr>
      <w:r w:rsidRPr="005646E7">
        <w:rPr>
          <w:snapToGrid w:val="0"/>
        </w:rPr>
        <w:t xml:space="preserve">N6JitterInformationExtIEs </w:t>
      </w:r>
      <w:r>
        <w:rPr>
          <w:snapToGrid w:val="0"/>
        </w:rPr>
        <w:t>XN</w:t>
      </w:r>
      <w:r w:rsidRPr="005646E7">
        <w:rPr>
          <w:snapToGrid w:val="0"/>
        </w:rPr>
        <w:t>AP-PROTOCOL-EXTENSION ::= {</w:t>
      </w:r>
    </w:p>
    <w:p w14:paraId="23B49C14" w14:textId="77777777" w:rsidR="007F1313" w:rsidRPr="005646E7" w:rsidRDefault="007F1313" w:rsidP="007F1313">
      <w:pPr>
        <w:pStyle w:val="PL"/>
        <w:rPr>
          <w:snapToGrid w:val="0"/>
        </w:rPr>
      </w:pPr>
      <w:r>
        <w:rPr>
          <w:snapToGrid w:val="0"/>
        </w:rPr>
        <w:tab/>
      </w:r>
      <w:r w:rsidRPr="005646E7">
        <w:rPr>
          <w:snapToGrid w:val="0"/>
        </w:rPr>
        <w:t>...</w:t>
      </w:r>
    </w:p>
    <w:p w14:paraId="62D46B7A" w14:textId="77777777" w:rsidR="007F1313" w:rsidRDefault="007F1313" w:rsidP="007F1313">
      <w:pPr>
        <w:pStyle w:val="PL"/>
        <w:rPr>
          <w:snapToGrid w:val="0"/>
        </w:rPr>
      </w:pPr>
      <w:r w:rsidRPr="005646E7">
        <w:rPr>
          <w:snapToGrid w:val="0"/>
        </w:rPr>
        <w:t>}</w:t>
      </w:r>
    </w:p>
    <w:p w14:paraId="0A2C1AB7" w14:textId="77777777" w:rsidR="007F1313" w:rsidRPr="00F60149" w:rsidRDefault="007F1313" w:rsidP="007F1313">
      <w:pPr>
        <w:pStyle w:val="PL"/>
      </w:pPr>
    </w:p>
    <w:p w14:paraId="59098777" w14:textId="77777777" w:rsidR="007F1313" w:rsidRPr="00F60149" w:rsidRDefault="007F1313" w:rsidP="007F1313">
      <w:pPr>
        <w:pStyle w:val="PL"/>
        <w:rPr>
          <w:lang w:val="en-US"/>
        </w:rPr>
      </w:pPr>
      <w:r w:rsidRPr="00F60149">
        <w:rPr>
          <w:lang w:val="en-US"/>
        </w:rPr>
        <w:t>N</w:t>
      </w:r>
      <w:r w:rsidRPr="00F60149">
        <w:rPr>
          <w:lang w:eastAsia="ja-JP"/>
        </w:rPr>
        <w:t>A</w:t>
      </w:r>
      <w:r w:rsidRPr="00F60149">
        <w:rPr>
          <w:lang w:val="en-US"/>
        </w:rPr>
        <w:t>C</w:t>
      </w:r>
      <w:r w:rsidRPr="00F60149">
        <w:rPr>
          <w:lang w:eastAsia="ja-JP"/>
        </w:rPr>
        <w:t>ell</w:t>
      </w:r>
      <w:r w:rsidRPr="00F60149">
        <w:rPr>
          <w:lang w:val="en-US"/>
        </w:rPr>
        <w:t>R</w:t>
      </w:r>
      <w:r w:rsidRPr="00F60149">
        <w:rPr>
          <w:lang w:eastAsia="ja-JP"/>
        </w:rPr>
        <w:t>esource</w:t>
      </w:r>
      <w:r w:rsidRPr="00F60149">
        <w:rPr>
          <w:lang w:val="en-US"/>
        </w:rPr>
        <w:t>C</w:t>
      </w:r>
      <w:r w:rsidRPr="00F60149">
        <w:rPr>
          <w:lang w:eastAsia="ja-JP"/>
        </w:rPr>
        <w:t>onfigurationLis</w:t>
      </w:r>
      <w:r w:rsidRPr="00F60149">
        <w:rPr>
          <w:lang w:val="en-US"/>
        </w:rPr>
        <w:t xml:space="preserve">t ::= SEQUENCE (SIZE(1..maxnoofHSNASlots)) OF </w:t>
      </w:r>
      <w:r w:rsidRPr="00F60149">
        <w:rPr>
          <w:lang w:val="en-US" w:eastAsia="ja-JP"/>
        </w:rPr>
        <w:t>NA</w:t>
      </w:r>
      <w:r w:rsidRPr="00F60149">
        <w:rPr>
          <w:lang w:val="en-US"/>
        </w:rPr>
        <w:t>C</w:t>
      </w:r>
      <w:r w:rsidRPr="00F60149">
        <w:rPr>
          <w:lang w:val="en-US" w:eastAsia="ja-JP"/>
        </w:rPr>
        <w:t>ell</w:t>
      </w:r>
      <w:r w:rsidRPr="00F60149">
        <w:rPr>
          <w:lang w:val="en-US"/>
        </w:rPr>
        <w:t>R</w:t>
      </w:r>
      <w:r w:rsidRPr="00F60149">
        <w:rPr>
          <w:lang w:val="en-US" w:eastAsia="ja-JP"/>
        </w:rPr>
        <w:t>esource</w:t>
      </w:r>
      <w:r w:rsidRPr="00F60149">
        <w:rPr>
          <w:lang w:val="en-US"/>
        </w:rPr>
        <w:t>C</w:t>
      </w:r>
      <w:r w:rsidRPr="00F60149">
        <w:rPr>
          <w:lang w:val="en-US" w:eastAsia="ja-JP"/>
        </w:rPr>
        <w:t>onfiguration</w:t>
      </w:r>
      <w:r w:rsidRPr="00F60149">
        <w:rPr>
          <w:lang w:val="en-US"/>
        </w:rPr>
        <w:t>-Item</w:t>
      </w:r>
    </w:p>
    <w:p w14:paraId="5D9EC7C8" w14:textId="77777777" w:rsidR="007F1313" w:rsidRPr="00F60149" w:rsidRDefault="007F1313" w:rsidP="007F1313">
      <w:pPr>
        <w:pStyle w:val="PL"/>
        <w:rPr>
          <w:lang w:val="en-US"/>
        </w:rPr>
      </w:pPr>
    </w:p>
    <w:p w14:paraId="2F631E8C" w14:textId="77777777" w:rsidR="007F1313" w:rsidRPr="00F60149" w:rsidRDefault="007F1313" w:rsidP="007F1313">
      <w:pPr>
        <w:pStyle w:val="PL"/>
        <w:rPr>
          <w:lang w:val="en-US"/>
        </w:rPr>
      </w:pPr>
      <w:r w:rsidRPr="00F60149">
        <w:rPr>
          <w:lang w:val="en-US" w:eastAsia="ja-JP"/>
        </w:rPr>
        <w:t>NA</w:t>
      </w:r>
      <w:r w:rsidRPr="00F60149">
        <w:rPr>
          <w:lang w:val="en-US"/>
        </w:rPr>
        <w:t>C</w:t>
      </w:r>
      <w:r w:rsidRPr="00F60149">
        <w:rPr>
          <w:lang w:val="en-US" w:eastAsia="ja-JP"/>
        </w:rPr>
        <w:t>ell</w:t>
      </w:r>
      <w:r w:rsidRPr="00F60149">
        <w:rPr>
          <w:lang w:val="en-US"/>
        </w:rPr>
        <w:t>R</w:t>
      </w:r>
      <w:r w:rsidRPr="00F60149">
        <w:rPr>
          <w:lang w:val="en-US" w:eastAsia="ja-JP"/>
        </w:rPr>
        <w:t>esource</w:t>
      </w:r>
      <w:r w:rsidRPr="00F60149">
        <w:rPr>
          <w:lang w:val="en-US"/>
        </w:rPr>
        <w:t>C</w:t>
      </w:r>
      <w:r w:rsidRPr="00F60149">
        <w:rPr>
          <w:lang w:val="en-US" w:eastAsia="ja-JP"/>
        </w:rPr>
        <w:t>onfiguration</w:t>
      </w:r>
      <w:r w:rsidRPr="00F60149">
        <w:rPr>
          <w:lang w:val="en-US"/>
        </w:rPr>
        <w:t>-Item ::= SEQUENCE {</w:t>
      </w:r>
    </w:p>
    <w:p w14:paraId="0897A100" w14:textId="77777777" w:rsidR="007F1313" w:rsidRPr="00F60149" w:rsidRDefault="007F1313" w:rsidP="007F1313">
      <w:pPr>
        <w:pStyle w:val="PL"/>
        <w:rPr>
          <w:lang w:val="en-US"/>
        </w:rPr>
      </w:pPr>
      <w:r w:rsidRPr="00F60149">
        <w:rPr>
          <w:lang w:val="en-US"/>
        </w:rPr>
        <w:tab/>
        <w:t>nAdownlin</w:t>
      </w:r>
      <w:r>
        <w:rPr>
          <w:lang w:val="en-US"/>
        </w:rPr>
        <w:t>k</w:t>
      </w:r>
      <w:r>
        <w:rPr>
          <w:lang w:val="en-US"/>
        </w:rPr>
        <w:tab/>
      </w:r>
      <w:r w:rsidRPr="00F60149">
        <w:rPr>
          <w:lang w:val="en-US"/>
        </w:rPr>
        <w:tab/>
      </w:r>
      <w:r w:rsidRPr="00F60149">
        <w:rPr>
          <w:lang w:val="en-US"/>
        </w:rPr>
        <w:tab/>
        <w:t>ENUMERATED {true, false, ...}</w:t>
      </w:r>
      <w:r>
        <w:rPr>
          <w:lang w:val="en-US"/>
        </w:rPr>
        <w:tab/>
      </w:r>
      <w:r w:rsidRPr="00F60149">
        <w:rPr>
          <w:lang w:val="en-US"/>
        </w:rPr>
        <w:t>OPTIONAL,</w:t>
      </w:r>
    </w:p>
    <w:p w14:paraId="3C08430F" w14:textId="77777777" w:rsidR="007F1313" w:rsidRPr="00F60149" w:rsidRDefault="007F1313" w:rsidP="007F1313">
      <w:pPr>
        <w:pStyle w:val="PL"/>
        <w:rPr>
          <w:lang w:val="en-US"/>
        </w:rPr>
      </w:pPr>
      <w:r w:rsidRPr="00F60149">
        <w:rPr>
          <w:lang w:val="en-US"/>
        </w:rPr>
        <w:tab/>
        <w:t>nAuplink</w:t>
      </w:r>
      <w:r w:rsidRPr="00F60149">
        <w:rPr>
          <w:lang w:val="en-US"/>
        </w:rPr>
        <w:tab/>
      </w:r>
      <w:r w:rsidRPr="00F60149">
        <w:rPr>
          <w:lang w:val="en-US"/>
        </w:rPr>
        <w:tab/>
      </w:r>
      <w:r w:rsidRPr="00F60149">
        <w:rPr>
          <w:lang w:val="en-US"/>
        </w:rPr>
        <w:tab/>
        <w:t>ENUMERATED {true, false, ...}</w:t>
      </w:r>
      <w:r>
        <w:rPr>
          <w:lang w:val="en-US"/>
        </w:rPr>
        <w:tab/>
      </w:r>
      <w:r w:rsidRPr="00F60149">
        <w:rPr>
          <w:lang w:val="en-US"/>
        </w:rPr>
        <w:t>OPTIONAL,</w:t>
      </w:r>
    </w:p>
    <w:p w14:paraId="240169EC" w14:textId="77777777" w:rsidR="007F1313" w:rsidRPr="00AD1AFC" w:rsidRDefault="007F1313" w:rsidP="007F1313">
      <w:pPr>
        <w:pStyle w:val="PL"/>
        <w:rPr>
          <w:lang w:val="fr-FR"/>
        </w:rPr>
      </w:pPr>
      <w:r w:rsidRPr="00F60149">
        <w:rPr>
          <w:lang w:val="en-US"/>
        </w:rPr>
        <w:tab/>
        <w:t>nAflexible</w:t>
      </w:r>
      <w:r>
        <w:rPr>
          <w:lang w:val="en-US"/>
        </w:rPr>
        <w:tab/>
      </w:r>
      <w:r w:rsidRPr="00F60149">
        <w:rPr>
          <w:lang w:val="en-US"/>
        </w:rPr>
        <w:tab/>
      </w:r>
      <w:r w:rsidRPr="00F60149">
        <w:rPr>
          <w:lang w:val="en-US"/>
        </w:rPr>
        <w:tab/>
        <w:t>ENUMERATED {true, false, ...}</w:t>
      </w:r>
      <w:r>
        <w:rPr>
          <w:lang w:val="en-US"/>
        </w:rPr>
        <w:tab/>
      </w:r>
      <w:r w:rsidRPr="00AD1AFC">
        <w:rPr>
          <w:lang w:val="fr-FR"/>
        </w:rPr>
        <w:t>OPTIONAL,</w:t>
      </w:r>
    </w:p>
    <w:p w14:paraId="6549438C" w14:textId="77777777" w:rsidR="007F1313" w:rsidRPr="00AD1AFC" w:rsidRDefault="007F1313" w:rsidP="007F1313">
      <w:pPr>
        <w:pStyle w:val="PL"/>
        <w:rPr>
          <w:snapToGrid w:val="0"/>
          <w:lang w:val="fr-FR"/>
        </w:rPr>
      </w:pPr>
      <w:r w:rsidRPr="00AD1AFC">
        <w:rPr>
          <w:snapToGrid w:val="0"/>
          <w:lang w:val="fr-FR"/>
        </w:rPr>
        <w:tab/>
        <w:t>iE-Extensions</w:t>
      </w:r>
      <w:r w:rsidRPr="00AD1AFC">
        <w:rPr>
          <w:snapToGrid w:val="0"/>
          <w:lang w:val="fr-FR"/>
        </w:rPr>
        <w:tab/>
      </w:r>
      <w:r w:rsidRPr="00AD1AFC">
        <w:rPr>
          <w:snapToGrid w:val="0"/>
          <w:lang w:val="fr-FR"/>
        </w:rPr>
        <w:tab/>
        <w:t>ProtocolExtensionContainer { {</w:t>
      </w:r>
      <w:r w:rsidRPr="00AD1AFC">
        <w:rPr>
          <w:lang w:val="fr-FR" w:eastAsia="ja-JP"/>
        </w:rPr>
        <w:t xml:space="preserve"> NA</w:t>
      </w:r>
      <w:r w:rsidRPr="00AD1AFC">
        <w:rPr>
          <w:lang w:val="fr-FR"/>
        </w:rPr>
        <w:t>C</w:t>
      </w:r>
      <w:r w:rsidRPr="00AD1AFC">
        <w:rPr>
          <w:lang w:val="fr-FR" w:eastAsia="ja-JP"/>
        </w:rPr>
        <w:t>ell</w:t>
      </w:r>
      <w:r w:rsidRPr="00AD1AFC">
        <w:rPr>
          <w:lang w:val="fr-FR"/>
        </w:rPr>
        <w:t>R</w:t>
      </w:r>
      <w:r w:rsidRPr="00AD1AFC">
        <w:rPr>
          <w:lang w:val="fr-FR" w:eastAsia="ja-JP"/>
        </w:rPr>
        <w:t>esource</w:t>
      </w:r>
      <w:r w:rsidRPr="00AD1AFC">
        <w:rPr>
          <w:lang w:val="fr-FR"/>
        </w:rPr>
        <w:t>C</w:t>
      </w:r>
      <w:r w:rsidRPr="00AD1AFC">
        <w:rPr>
          <w:lang w:val="fr-FR" w:eastAsia="ja-JP"/>
        </w:rPr>
        <w:t>onfiguration</w:t>
      </w:r>
      <w:r w:rsidRPr="00AD1AFC">
        <w:rPr>
          <w:lang w:val="fr-FR"/>
        </w:rPr>
        <w:t>-Item</w:t>
      </w:r>
      <w:r w:rsidRPr="00AD1AFC">
        <w:rPr>
          <w:snapToGrid w:val="0"/>
          <w:lang w:val="fr-FR"/>
        </w:rPr>
        <w:t>-ExtIEs} } OPTIONAL,</w:t>
      </w:r>
    </w:p>
    <w:p w14:paraId="46B13045" w14:textId="77777777" w:rsidR="007F1313" w:rsidRPr="00AD1AFC" w:rsidRDefault="007F1313" w:rsidP="007F1313">
      <w:pPr>
        <w:pStyle w:val="PL"/>
        <w:rPr>
          <w:lang w:val="fr-FR"/>
        </w:rPr>
      </w:pPr>
      <w:r w:rsidRPr="00AD1AFC">
        <w:rPr>
          <w:snapToGrid w:val="0"/>
          <w:lang w:val="fr-FR"/>
        </w:rPr>
        <w:tab/>
        <w:t>...</w:t>
      </w:r>
    </w:p>
    <w:p w14:paraId="16959BD0" w14:textId="77777777" w:rsidR="007F1313" w:rsidRPr="00AD1AFC" w:rsidRDefault="007F1313" w:rsidP="007F1313">
      <w:pPr>
        <w:pStyle w:val="PL"/>
        <w:rPr>
          <w:noProof w:val="0"/>
          <w:lang w:val="fr-FR"/>
        </w:rPr>
      </w:pPr>
      <w:r w:rsidRPr="00AD1AFC">
        <w:rPr>
          <w:noProof w:val="0"/>
          <w:lang w:val="fr-FR"/>
        </w:rPr>
        <w:t>}</w:t>
      </w:r>
    </w:p>
    <w:p w14:paraId="04873EC0" w14:textId="77777777" w:rsidR="007F1313" w:rsidRPr="00AD1AFC" w:rsidRDefault="007F1313" w:rsidP="007F1313">
      <w:pPr>
        <w:pStyle w:val="PL"/>
        <w:rPr>
          <w:noProof w:val="0"/>
          <w:lang w:val="fr-FR"/>
        </w:rPr>
      </w:pPr>
    </w:p>
    <w:p w14:paraId="537F0A77" w14:textId="77777777" w:rsidR="007F1313" w:rsidRPr="00AD1AFC" w:rsidRDefault="007F1313" w:rsidP="007F1313">
      <w:pPr>
        <w:pStyle w:val="PL"/>
        <w:rPr>
          <w:snapToGrid w:val="0"/>
          <w:lang w:val="fr-FR"/>
        </w:rPr>
      </w:pPr>
      <w:r w:rsidRPr="00AD1AFC">
        <w:rPr>
          <w:lang w:val="fr-FR" w:eastAsia="ja-JP"/>
        </w:rPr>
        <w:t>NA</w:t>
      </w:r>
      <w:r w:rsidRPr="00AD1AFC">
        <w:rPr>
          <w:lang w:val="fr-FR"/>
        </w:rPr>
        <w:t>C</w:t>
      </w:r>
      <w:r w:rsidRPr="00AD1AFC">
        <w:rPr>
          <w:lang w:val="fr-FR" w:eastAsia="ja-JP"/>
        </w:rPr>
        <w:t>ell</w:t>
      </w:r>
      <w:r w:rsidRPr="00AD1AFC">
        <w:rPr>
          <w:lang w:val="fr-FR"/>
        </w:rPr>
        <w:t>R</w:t>
      </w:r>
      <w:r w:rsidRPr="00AD1AFC">
        <w:rPr>
          <w:lang w:val="fr-FR" w:eastAsia="ja-JP"/>
        </w:rPr>
        <w:t>esource</w:t>
      </w:r>
      <w:r w:rsidRPr="00AD1AFC">
        <w:rPr>
          <w:lang w:val="fr-FR"/>
        </w:rPr>
        <w:t>C</w:t>
      </w:r>
      <w:r w:rsidRPr="00AD1AFC">
        <w:rPr>
          <w:lang w:val="fr-FR" w:eastAsia="ja-JP"/>
        </w:rPr>
        <w:t>onfiguration</w:t>
      </w:r>
      <w:r w:rsidRPr="00AD1AFC">
        <w:rPr>
          <w:lang w:val="fr-FR"/>
        </w:rPr>
        <w:t>-Item</w:t>
      </w:r>
      <w:r w:rsidRPr="00AD1AFC">
        <w:rPr>
          <w:snapToGrid w:val="0"/>
          <w:lang w:val="fr-FR"/>
        </w:rPr>
        <w:t>-ExtIEs XNAP-PROTOCOL-EXTENSION ::= {</w:t>
      </w:r>
    </w:p>
    <w:p w14:paraId="4BC15258" w14:textId="77777777" w:rsidR="007F1313" w:rsidRPr="00AD1AFC" w:rsidRDefault="007F1313" w:rsidP="007F1313">
      <w:pPr>
        <w:pStyle w:val="PL"/>
        <w:rPr>
          <w:snapToGrid w:val="0"/>
          <w:lang w:val="fr-FR"/>
        </w:rPr>
      </w:pPr>
      <w:r w:rsidRPr="00AD1AFC">
        <w:rPr>
          <w:snapToGrid w:val="0"/>
          <w:lang w:val="fr-FR"/>
        </w:rPr>
        <w:tab/>
        <w:t>...</w:t>
      </w:r>
    </w:p>
    <w:p w14:paraId="5280CF03" w14:textId="77777777" w:rsidR="007F1313" w:rsidRPr="00AD1AFC" w:rsidRDefault="007F1313" w:rsidP="007F1313">
      <w:pPr>
        <w:pStyle w:val="PL"/>
        <w:rPr>
          <w:snapToGrid w:val="0"/>
          <w:lang w:val="fr-FR"/>
        </w:rPr>
      </w:pPr>
      <w:r w:rsidRPr="00AD1AFC">
        <w:rPr>
          <w:snapToGrid w:val="0"/>
          <w:lang w:val="fr-FR"/>
        </w:rPr>
        <w:t>}</w:t>
      </w:r>
    </w:p>
    <w:p w14:paraId="32928626" w14:textId="77777777" w:rsidR="007F1313" w:rsidRPr="00AD1AFC" w:rsidRDefault="007F1313" w:rsidP="007F1313">
      <w:pPr>
        <w:pStyle w:val="PL"/>
        <w:rPr>
          <w:snapToGrid w:val="0"/>
          <w:lang w:val="fr-FR"/>
        </w:rPr>
      </w:pPr>
    </w:p>
    <w:p w14:paraId="3A313466" w14:textId="77777777" w:rsidR="007F1313" w:rsidRPr="00AD1AFC" w:rsidRDefault="007F1313" w:rsidP="007F1313">
      <w:pPr>
        <w:pStyle w:val="PL"/>
        <w:rPr>
          <w:lang w:val="fr-FR"/>
        </w:rPr>
      </w:pPr>
    </w:p>
    <w:p w14:paraId="0CB409AB" w14:textId="77777777" w:rsidR="007F1313" w:rsidRPr="00AD1AFC" w:rsidRDefault="007F1313" w:rsidP="007F1313">
      <w:pPr>
        <w:pStyle w:val="PL"/>
        <w:rPr>
          <w:noProof w:val="0"/>
          <w:snapToGrid w:val="0"/>
          <w:lang w:val="fr-FR"/>
        </w:rPr>
      </w:pPr>
      <w:r w:rsidRPr="00AD1AFC">
        <w:rPr>
          <w:noProof w:val="0"/>
          <w:snapToGrid w:val="0"/>
          <w:lang w:val="fr-FR"/>
        </w:rPr>
        <w:t>NBIoT-UL-DL-AlignmentOffset ::= ENUMERATED {</w:t>
      </w:r>
    </w:p>
    <w:p w14:paraId="71E3AC13" w14:textId="77777777" w:rsidR="007F1313" w:rsidRPr="00AD1AFC" w:rsidRDefault="007F1313" w:rsidP="007F1313">
      <w:pPr>
        <w:pStyle w:val="PL"/>
        <w:rPr>
          <w:noProof w:val="0"/>
          <w:snapToGrid w:val="0"/>
          <w:lang w:val="fr-FR"/>
        </w:rPr>
      </w:pPr>
      <w:r w:rsidRPr="00AD1AFC">
        <w:rPr>
          <w:noProof w:val="0"/>
          <w:snapToGrid w:val="0"/>
          <w:lang w:val="fr-FR"/>
        </w:rPr>
        <w:tab/>
        <w:t>khz-7dot5,</w:t>
      </w:r>
    </w:p>
    <w:p w14:paraId="464D55A1" w14:textId="77777777" w:rsidR="007F1313" w:rsidRPr="00AD1AFC" w:rsidRDefault="007F1313" w:rsidP="007F1313">
      <w:pPr>
        <w:pStyle w:val="PL"/>
        <w:rPr>
          <w:noProof w:val="0"/>
          <w:snapToGrid w:val="0"/>
          <w:lang w:val="fr-FR"/>
        </w:rPr>
      </w:pPr>
      <w:r w:rsidRPr="00AD1AFC">
        <w:rPr>
          <w:noProof w:val="0"/>
          <w:snapToGrid w:val="0"/>
          <w:lang w:val="fr-FR"/>
        </w:rPr>
        <w:tab/>
        <w:t>khz0,</w:t>
      </w:r>
    </w:p>
    <w:p w14:paraId="1FDADDBA" w14:textId="77777777" w:rsidR="007F1313" w:rsidRPr="00AD1AFC" w:rsidRDefault="007F1313" w:rsidP="007F1313">
      <w:pPr>
        <w:pStyle w:val="PL"/>
        <w:rPr>
          <w:noProof w:val="0"/>
          <w:snapToGrid w:val="0"/>
          <w:lang w:val="fr-FR"/>
        </w:rPr>
      </w:pPr>
      <w:r w:rsidRPr="00AD1AFC">
        <w:rPr>
          <w:noProof w:val="0"/>
          <w:snapToGrid w:val="0"/>
          <w:lang w:val="fr-FR"/>
        </w:rPr>
        <w:tab/>
        <w:t>khz7dot5,</w:t>
      </w:r>
    </w:p>
    <w:p w14:paraId="2A78F30D" w14:textId="77777777" w:rsidR="007F1313" w:rsidRPr="00AD1AFC" w:rsidRDefault="007F1313" w:rsidP="007F1313">
      <w:pPr>
        <w:pStyle w:val="PL"/>
        <w:rPr>
          <w:noProof w:val="0"/>
          <w:snapToGrid w:val="0"/>
          <w:lang w:val="fr-FR"/>
        </w:rPr>
      </w:pPr>
      <w:r w:rsidRPr="00AD1AFC">
        <w:rPr>
          <w:noProof w:val="0"/>
          <w:snapToGrid w:val="0"/>
          <w:lang w:val="fr-FR"/>
        </w:rPr>
        <w:tab/>
        <w:t>...</w:t>
      </w:r>
    </w:p>
    <w:p w14:paraId="7D110253" w14:textId="77777777" w:rsidR="007F1313" w:rsidRPr="00AD1AFC" w:rsidRDefault="007F1313" w:rsidP="007F1313">
      <w:pPr>
        <w:pStyle w:val="PL"/>
        <w:rPr>
          <w:lang w:val="fr-FR"/>
        </w:rPr>
      </w:pPr>
      <w:r w:rsidRPr="00AD1AFC">
        <w:rPr>
          <w:noProof w:val="0"/>
          <w:snapToGrid w:val="0"/>
          <w:lang w:val="fr-FR"/>
        </w:rPr>
        <w:t>}</w:t>
      </w:r>
    </w:p>
    <w:p w14:paraId="10932ABC" w14:textId="77777777" w:rsidR="007F1313" w:rsidRPr="00AD1AFC" w:rsidRDefault="007F1313" w:rsidP="007F1313">
      <w:pPr>
        <w:pStyle w:val="PL"/>
        <w:rPr>
          <w:lang w:val="fr-FR"/>
        </w:rPr>
      </w:pPr>
      <w:r w:rsidRPr="00AD1AFC">
        <w:rPr>
          <w:lang w:val="fr-FR"/>
        </w:rPr>
        <w:t>NE-DC-TDM-Pattern ::= SEQUENCE {</w:t>
      </w:r>
    </w:p>
    <w:p w14:paraId="78DB1615" w14:textId="77777777" w:rsidR="007F1313" w:rsidRPr="00AD1AFC" w:rsidRDefault="007F1313" w:rsidP="007F1313">
      <w:pPr>
        <w:pStyle w:val="PL"/>
        <w:rPr>
          <w:lang w:val="fr-FR"/>
        </w:rPr>
      </w:pPr>
      <w:r w:rsidRPr="00AD1AFC">
        <w:rPr>
          <w:lang w:val="fr-FR"/>
        </w:rPr>
        <w:tab/>
      </w:r>
      <w:r w:rsidRPr="00AD1AFC">
        <w:rPr>
          <w:lang w:val="fr-FR"/>
        </w:rPr>
        <w:tab/>
        <w:t>subframeAssignment</w:t>
      </w:r>
      <w:r w:rsidRPr="00AD1AFC">
        <w:rPr>
          <w:lang w:val="fr-FR"/>
        </w:rPr>
        <w:tab/>
      </w:r>
      <w:r w:rsidRPr="00AD1AFC">
        <w:rPr>
          <w:lang w:val="fr-FR"/>
        </w:rPr>
        <w:tab/>
      </w:r>
      <w:r w:rsidRPr="00AD1AFC">
        <w:rPr>
          <w:lang w:val="fr-FR"/>
        </w:rPr>
        <w:tab/>
        <w:t>ENUMERATED {sa0,sa1,sa2,sa3,sa4,sa5,sa6},</w:t>
      </w:r>
    </w:p>
    <w:p w14:paraId="07EB0EC8" w14:textId="77777777" w:rsidR="007F1313" w:rsidRPr="00FD0425" w:rsidRDefault="007F1313" w:rsidP="007F1313">
      <w:pPr>
        <w:pStyle w:val="PL"/>
      </w:pPr>
      <w:r w:rsidRPr="00AD1AFC">
        <w:rPr>
          <w:lang w:val="fr-FR"/>
        </w:rPr>
        <w:tab/>
      </w:r>
      <w:r w:rsidRPr="00AD1AFC">
        <w:rPr>
          <w:lang w:val="fr-FR"/>
        </w:rPr>
        <w:tab/>
      </w:r>
      <w:r w:rsidRPr="00FD0425">
        <w:t>harqOffset</w:t>
      </w:r>
      <w:r w:rsidRPr="00FD0425">
        <w:tab/>
      </w:r>
      <w:r w:rsidRPr="00FD0425">
        <w:tab/>
      </w:r>
      <w:r w:rsidRPr="00FD0425">
        <w:tab/>
      </w:r>
      <w:r w:rsidRPr="00FD0425">
        <w:tab/>
      </w:r>
      <w:r w:rsidRPr="00FD0425">
        <w:tab/>
        <w:t>INTEGER (0..9),</w:t>
      </w:r>
    </w:p>
    <w:p w14:paraId="5FA2B88A" w14:textId="77777777" w:rsidR="007F1313" w:rsidRPr="00FD0425" w:rsidRDefault="007F1313" w:rsidP="007F1313">
      <w:pPr>
        <w:pStyle w:val="PL"/>
      </w:pPr>
      <w:r w:rsidRPr="00FD0425">
        <w:tab/>
      </w:r>
      <w:r w:rsidRPr="00FD0425">
        <w:tab/>
        <w:t>iE-Extension</w:t>
      </w:r>
      <w:r w:rsidRPr="00FD0425">
        <w:tab/>
      </w:r>
      <w:r w:rsidRPr="00FD0425">
        <w:tab/>
      </w:r>
      <w:r w:rsidRPr="00FD0425">
        <w:tab/>
      </w:r>
      <w:r w:rsidRPr="00FD0425">
        <w:tab/>
        <w:t>ProtocolExtensionContainer { {NE-DC-TDM-Pattern-ExtIEs}}</w:t>
      </w:r>
      <w:r w:rsidRPr="00FD0425">
        <w:tab/>
        <w:t>OPTIONAL,</w:t>
      </w:r>
    </w:p>
    <w:p w14:paraId="008E7495" w14:textId="77777777" w:rsidR="007F1313" w:rsidRPr="00FD0425" w:rsidRDefault="007F1313" w:rsidP="007F1313">
      <w:pPr>
        <w:pStyle w:val="PL"/>
      </w:pPr>
      <w:r w:rsidRPr="00FD0425">
        <w:tab/>
      </w:r>
      <w:r w:rsidRPr="00FD0425">
        <w:tab/>
        <w:t>...</w:t>
      </w:r>
    </w:p>
    <w:p w14:paraId="741B2190" w14:textId="77777777" w:rsidR="007F1313" w:rsidRPr="00FD0425" w:rsidRDefault="007F1313" w:rsidP="007F1313">
      <w:pPr>
        <w:pStyle w:val="PL"/>
      </w:pPr>
      <w:r w:rsidRPr="00FD0425">
        <w:t>}</w:t>
      </w:r>
    </w:p>
    <w:p w14:paraId="4FE37C50" w14:textId="77777777" w:rsidR="007F1313" w:rsidRPr="00FD0425" w:rsidRDefault="007F1313" w:rsidP="007F1313">
      <w:pPr>
        <w:pStyle w:val="PL"/>
      </w:pPr>
    </w:p>
    <w:p w14:paraId="6524D6C3" w14:textId="77777777" w:rsidR="007F1313" w:rsidRPr="00FD0425" w:rsidRDefault="007F1313" w:rsidP="007F1313">
      <w:pPr>
        <w:pStyle w:val="PL"/>
      </w:pPr>
      <w:r w:rsidRPr="00FD0425">
        <w:t>NE-DC-TDM-Pattern-ExtIEs XNAP-PROTOCOL-EXTENSION ::= {</w:t>
      </w:r>
    </w:p>
    <w:p w14:paraId="514FDE8A" w14:textId="77777777" w:rsidR="007F1313" w:rsidRPr="00FD0425" w:rsidRDefault="007F1313" w:rsidP="007F1313">
      <w:pPr>
        <w:pStyle w:val="PL"/>
      </w:pPr>
      <w:r w:rsidRPr="00FD0425">
        <w:t>...</w:t>
      </w:r>
    </w:p>
    <w:p w14:paraId="00193CF6" w14:textId="77777777" w:rsidR="007F1313" w:rsidRPr="00FD0425" w:rsidRDefault="007F1313" w:rsidP="007F1313">
      <w:pPr>
        <w:pStyle w:val="PL"/>
      </w:pPr>
      <w:r w:rsidRPr="00FD0425">
        <w:t>}</w:t>
      </w:r>
    </w:p>
    <w:p w14:paraId="63446143" w14:textId="77777777" w:rsidR="007F1313" w:rsidRPr="00FD0425" w:rsidRDefault="007F1313" w:rsidP="007F1313">
      <w:pPr>
        <w:pStyle w:val="PL"/>
      </w:pPr>
    </w:p>
    <w:p w14:paraId="51543483" w14:textId="77777777" w:rsidR="007F1313" w:rsidRPr="00FD0425" w:rsidRDefault="007F1313" w:rsidP="007F1313">
      <w:pPr>
        <w:pStyle w:val="PL"/>
      </w:pPr>
      <w:bookmarkStart w:id="6409" w:name="_Hlk515377169"/>
      <w:r w:rsidRPr="00FD0425">
        <w:t>NeighbourInformation-E-UTRA</w:t>
      </w:r>
      <w:bookmarkEnd w:id="6409"/>
      <w:r w:rsidRPr="00FD0425">
        <w:t xml:space="preserve"> ::= SEQUENCE (SIZE(1..maxnoofNeighbours)) OF NeighbourInformation-E-UTRA-Item</w:t>
      </w:r>
    </w:p>
    <w:p w14:paraId="266F5FA8" w14:textId="77777777" w:rsidR="007F1313" w:rsidRPr="00FD0425" w:rsidRDefault="007F1313" w:rsidP="007F1313">
      <w:pPr>
        <w:pStyle w:val="PL"/>
      </w:pPr>
    </w:p>
    <w:p w14:paraId="19B5703F" w14:textId="77777777" w:rsidR="007F1313" w:rsidRPr="00FD0425" w:rsidRDefault="007F1313" w:rsidP="007F1313">
      <w:pPr>
        <w:pStyle w:val="PL"/>
      </w:pPr>
      <w:r w:rsidRPr="00FD0425">
        <w:t>NeighbourInformation-E-UTRA-Item ::= SEQUENCE {</w:t>
      </w:r>
    </w:p>
    <w:p w14:paraId="609FEDE9" w14:textId="77777777" w:rsidR="007F1313" w:rsidRPr="00AD1AFC" w:rsidRDefault="007F1313" w:rsidP="007F1313">
      <w:pPr>
        <w:pStyle w:val="PL"/>
        <w:rPr>
          <w:noProof w:val="0"/>
          <w:snapToGrid w:val="0"/>
          <w:lang w:val="fr-FR"/>
        </w:rPr>
      </w:pPr>
      <w:r w:rsidRPr="00FD0425">
        <w:rPr>
          <w:noProof w:val="0"/>
          <w:snapToGrid w:val="0"/>
        </w:rPr>
        <w:tab/>
      </w:r>
      <w:r w:rsidRPr="00AD1AFC">
        <w:rPr>
          <w:noProof w:val="0"/>
          <w:snapToGrid w:val="0"/>
          <w:lang w:val="fr-FR"/>
        </w:rPr>
        <w:t>e-utra-PCI</w:t>
      </w:r>
      <w:r w:rsidRPr="00AD1AFC">
        <w:rPr>
          <w:noProof w:val="0"/>
          <w:snapToGrid w:val="0"/>
          <w:lang w:val="fr-FR"/>
        </w:rPr>
        <w:tab/>
      </w:r>
      <w:r w:rsidRPr="00AD1AFC">
        <w:rPr>
          <w:noProof w:val="0"/>
          <w:snapToGrid w:val="0"/>
          <w:lang w:val="fr-FR"/>
        </w:rPr>
        <w:tab/>
      </w:r>
      <w:r w:rsidRPr="00AD1AFC">
        <w:rPr>
          <w:noProof w:val="0"/>
          <w:snapToGrid w:val="0"/>
          <w:lang w:val="fr-FR"/>
        </w:rPr>
        <w:tab/>
        <w:t>E-UTRAPCI,</w:t>
      </w:r>
    </w:p>
    <w:p w14:paraId="7276F95B" w14:textId="77777777" w:rsidR="007F1313" w:rsidRPr="00AD1AFC" w:rsidRDefault="007F1313" w:rsidP="007F1313">
      <w:pPr>
        <w:pStyle w:val="PL"/>
        <w:rPr>
          <w:noProof w:val="0"/>
          <w:snapToGrid w:val="0"/>
          <w:lang w:val="fr-FR"/>
        </w:rPr>
      </w:pPr>
      <w:r w:rsidRPr="00AD1AFC">
        <w:rPr>
          <w:noProof w:val="0"/>
          <w:snapToGrid w:val="0"/>
          <w:lang w:val="fr-FR"/>
        </w:rPr>
        <w:tab/>
        <w:t>e-utra-cgi</w:t>
      </w:r>
      <w:r w:rsidRPr="00AD1AFC">
        <w:rPr>
          <w:noProof w:val="0"/>
          <w:snapToGrid w:val="0"/>
          <w:lang w:val="fr-FR"/>
        </w:rPr>
        <w:tab/>
      </w:r>
      <w:r w:rsidRPr="00AD1AFC">
        <w:rPr>
          <w:noProof w:val="0"/>
          <w:snapToGrid w:val="0"/>
          <w:lang w:val="fr-FR"/>
        </w:rPr>
        <w:tab/>
      </w:r>
      <w:r w:rsidRPr="00AD1AFC">
        <w:rPr>
          <w:noProof w:val="0"/>
          <w:snapToGrid w:val="0"/>
          <w:lang w:val="fr-FR"/>
        </w:rPr>
        <w:tab/>
        <w:t>E-UTRA-CGI,</w:t>
      </w:r>
    </w:p>
    <w:p w14:paraId="5948FF9C" w14:textId="77777777" w:rsidR="007F1313" w:rsidRPr="00AD1AFC" w:rsidRDefault="007F1313" w:rsidP="007F1313">
      <w:pPr>
        <w:pStyle w:val="PL"/>
        <w:rPr>
          <w:noProof w:val="0"/>
          <w:snapToGrid w:val="0"/>
          <w:lang w:val="fr-FR"/>
        </w:rPr>
      </w:pPr>
      <w:r w:rsidRPr="00AD1AFC">
        <w:rPr>
          <w:noProof w:val="0"/>
          <w:snapToGrid w:val="0"/>
          <w:lang w:val="fr-FR"/>
        </w:rPr>
        <w:tab/>
        <w:t>earfcn</w:t>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bookmarkStart w:id="6410" w:name="_Hlk515377005"/>
      <w:r w:rsidRPr="00AD1AFC">
        <w:rPr>
          <w:noProof w:val="0"/>
          <w:snapToGrid w:val="0"/>
          <w:lang w:val="fr-FR"/>
        </w:rPr>
        <w:t>E-UTRAARFCN</w:t>
      </w:r>
      <w:bookmarkEnd w:id="6410"/>
      <w:r w:rsidRPr="00AD1AFC">
        <w:rPr>
          <w:noProof w:val="0"/>
          <w:snapToGrid w:val="0"/>
          <w:lang w:val="fr-FR"/>
        </w:rPr>
        <w:t>,</w:t>
      </w:r>
    </w:p>
    <w:p w14:paraId="6082DEB5" w14:textId="77777777" w:rsidR="007F1313" w:rsidRPr="00AD1AFC" w:rsidRDefault="007F1313" w:rsidP="007F1313">
      <w:pPr>
        <w:pStyle w:val="PL"/>
        <w:rPr>
          <w:noProof w:val="0"/>
          <w:snapToGrid w:val="0"/>
          <w:lang w:val="fr-FR"/>
        </w:rPr>
      </w:pPr>
      <w:r w:rsidRPr="00AD1AFC">
        <w:rPr>
          <w:noProof w:val="0"/>
          <w:snapToGrid w:val="0"/>
          <w:lang w:val="fr-FR"/>
        </w:rPr>
        <w:tab/>
        <w:t>tac</w:t>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t>TAC,</w:t>
      </w:r>
    </w:p>
    <w:p w14:paraId="17A6BA32" w14:textId="77777777" w:rsidR="007F1313" w:rsidRPr="00AD1AFC" w:rsidRDefault="007F1313" w:rsidP="007F1313">
      <w:pPr>
        <w:pStyle w:val="PL"/>
        <w:rPr>
          <w:noProof w:val="0"/>
          <w:snapToGrid w:val="0"/>
          <w:lang w:val="fr-FR"/>
        </w:rPr>
      </w:pPr>
      <w:r w:rsidRPr="00AD1AFC">
        <w:rPr>
          <w:noProof w:val="0"/>
          <w:snapToGrid w:val="0"/>
          <w:lang w:val="fr-FR"/>
        </w:rPr>
        <w:tab/>
        <w:t>ranac</w:t>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t>RANAC</w:t>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t>OPTIONAL,</w:t>
      </w:r>
    </w:p>
    <w:p w14:paraId="7241CDFA" w14:textId="77777777" w:rsidR="007F1313" w:rsidRPr="00AD1AFC" w:rsidRDefault="007F1313" w:rsidP="007F1313">
      <w:pPr>
        <w:pStyle w:val="PL"/>
        <w:rPr>
          <w:noProof w:val="0"/>
          <w:snapToGrid w:val="0"/>
          <w:lang w:val="fr-FR"/>
        </w:rPr>
      </w:pPr>
      <w:r w:rsidRPr="00AD1AFC">
        <w:rPr>
          <w:noProof w:val="0"/>
          <w:snapToGrid w:val="0"/>
          <w:lang w:val="fr-FR"/>
        </w:rPr>
        <w:tab/>
        <w:t>iE-Extensions</w:t>
      </w:r>
      <w:r w:rsidRPr="00AD1AFC">
        <w:rPr>
          <w:noProof w:val="0"/>
          <w:snapToGrid w:val="0"/>
          <w:lang w:val="fr-FR"/>
        </w:rPr>
        <w:tab/>
      </w:r>
      <w:r w:rsidRPr="00AD1AFC">
        <w:rPr>
          <w:noProof w:val="0"/>
          <w:snapToGrid w:val="0"/>
          <w:lang w:val="fr-FR"/>
        </w:rPr>
        <w:tab/>
        <w:t>ProtocolExtensionContainer { {</w:t>
      </w:r>
      <w:r w:rsidRPr="00AD1AFC">
        <w:rPr>
          <w:lang w:val="fr-FR"/>
        </w:rPr>
        <w:t>NeighbourInformation-E-UTRA-Item</w:t>
      </w:r>
      <w:r w:rsidRPr="00AD1AFC">
        <w:rPr>
          <w:noProof w:val="0"/>
          <w:snapToGrid w:val="0"/>
          <w:lang w:val="fr-FR"/>
        </w:rPr>
        <w:t xml:space="preserve">-ExtIEs} } </w:t>
      </w:r>
      <w:r w:rsidRPr="00AD1AFC">
        <w:rPr>
          <w:noProof w:val="0"/>
          <w:snapToGrid w:val="0"/>
          <w:lang w:val="fr-FR"/>
        </w:rPr>
        <w:tab/>
        <w:t>OPTIONAL,</w:t>
      </w:r>
    </w:p>
    <w:p w14:paraId="6187EA67" w14:textId="77777777" w:rsidR="007F1313" w:rsidRPr="00AD1AFC" w:rsidRDefault="007F1313" w:rsidP="007F1313">
      <w:pPr>
        <w:pStyle w:val="PL"/>
        <w:rPr>
          <w:noProof w:val="0"/>
          <w:snapToGrid w:val="0"/>
          <w:lang w:val="fr-FR"/>
        </w:rPr>
      </w:pPr>
      <w:r w:rsidRPr="00AD1AFC">
        <w:rPr>
          <w:noProof w:val="0"/>
          <w:snapToGrid w:val="0"/>
          <w:lang w:val="fr-FR"/>
        </w:rPr>
        <w:tab/>
        <w:t>...</w:t>
      </w:r>
    </w:p>
    <w:p w14:paraId="3638518D" w14:textId="77777777" w:rsidR="007F1313" w:rsidRPr="00AD1AFC" w:rsidRDefault="007F1313" w:rsidP="007F1313">
      <w:pPr>
        <w:pStyle w:val="PL"/>
        <w:rPr>
          <w:noProof w:val="0"/>
          <w:snapToGrid w:val="0"/>
          <w:lang w:val="fr-FR"/>
        </w:rPr>
      </w:pPr>
      <w:r w:rsidRPr="00AD1AFC">
        <w:rPr>
          <w:noProof w:val="0"/>
          <w:snapToGrid w:val="0"/>
          <w:lang w:val="fr-FR"/>
        </w:rPr>
        <w:t>}</w:t>
      </w:r>
    </w:p>
    <w:p w14:paraId="299D69C9" w14:textId="77777777" w:rsidR="007F1313" w:rsidRPr="00AD1AFC" w:rsidRDefault="007F1313" w:rsidP="007F1313">
      <w:pPr>
        <w:pStyle w:val="PL"/>
        <w:rPr>
          <w:noProof w:val="0"/>
          <w:snapToGrid w:val="0"/>
          <w:lang w:val="fr-FR"/>
        </w:rPr>
      </w:pPr>
    </w:p>
    <w:p w14:paraId="16F01C83" w14:textId="77777777" w:rsidR="007F1313" w:rsidRPr="00AD1AFC" w:rsidRDefault="007F1313" w:rsidP="007F1313">
      <w:pPr>
        <w:pStyle w:val="PL"/>
        <w:rPr>
          <w:noProof w:val="0"/>
          <w:snapToGrid w:val="0"/>
          <w:lang w:val="fr-FR"/>
        </w:rPr>
      </w:pPr>
      <w:r w:rsidRPr="00AD1AFC">
        <w:rPr>
          <w:lang w:val="fr-FR"/>
        </w:rPr>
        <w:t>NeighbourInformation-E-UTRA-Item</w:t>
      </w:r>
      <w:r w:rsidRPr="00AD1AFC">
        <w:rPr>
          <w:noProof w:val="0"/>
          <w:snapToGrid w:val="0"/>
          <w:lang w:val="fr-FR"/>
        </w:rPr>
        <w:t>-ExtIEs XNAP-PROTOCOL-EXTENSION ::={</w:t>
      </w:r>
    </w:p>
    <w:p w14:paraId="148294ED" w14:textId="77777777" w:rsidR="007F1313" w:rsidRPr="00FD0425" w:rsidRDefault="007F1313" w:rsidP="007F1313">
      <w:pPr>
        <w:pStyle w:val="PL"/>
        <w:rPr>
          <w:noProof w:val="0"/>
          <w:snapToGrid w:val="0"/>
        </w:rPr>
      </w:pPr>
      <w:r w:rsidRPr="00AD1AFC">
        <w:rPr>
          <w:noProof w:val="0"/>
          <w:snapToGrid w:val="0"/>
          <w:lang w:val="fr-FR"/>
        </w:rPr>
        <w:tab/>
      </w:r>
      <w:r w:rsidRPr="00FD0425">
        <w:rPr>
          <w:noProof w:val="0"/>
          <w:snapToGrid w:val="0"/>
        </w:rPr>
        <w:t>...</w:t>
      </w:r>
    </w:p>
    <w:p w14:paraId="7097F893" w14:textId="77777777" w:rsidR="007F1313" w:rsidRPr="00FD0425" w:rsidRDefault="007F1313" w:rsidP="007F1313">
      <w:pPr>
        <w:pStyle w:val="PL"/>
        <w:rPr>
          <w:noProof w:val="0"/>
          <w:snapToGrid w:val="0"/>
        </w:rPr>
      </w:pPr>
      <w:r w:rsidRPr="00FD0425">
        <w:rPr>
          <w:noProof w:val="0"/>
          <w:snapToGrid w:val="0"/>
        </w:rPr>
        <w:t>}</w:t>
      </w:r>
    </w:p>
    <w:p w14:paraId="11280D40" w14:textId="77777777" w:rsidR="007F1313" w:rsidRPr="00FD0425" w:rsidRDefault="007F1313" w:rsidP="007F1313">
      <w:pPr>
        <w:pStyle w:val="PL"/>
      </w:pPr>
    </w:p>
    <w:p w14:paraId="48910ED1" w14:textId="77777777" w:rsidR="007F1313" w:rsidRPr="00FD0425" w:rsidRDefault="007F1313" w:rsidP="007F1313">
      <w:pPr>
        <w:pStyle w:val="PL"/>
      </w:pPr>
    </w:p>
    <w:p w14:paraId="7FF23519" w14:textId="77777777" w:rsidR="007F1313" w:rsidRPr="00FD0425" w:rsidRDefault="007F1313" w:rsidP="007F1313">
      <w:pPr>
        <w:pStyle w:val="PL"/>
      </w:pPr>
      <w:bookmarkStart w:id="6411" w:name="_Hlk515377583"/>
      <w:r w:rsidRPr="00FD0425">
        <w:t xml:space="preserve">NeighbourInformation-NR </w:t>
      </w:r>
      <w:bookmarkEnd w:id="6411"/>
      <w:r w:rsidRPr="00FD0425">
        <w:t>::= SEQUENCE (SIZE(1..maxnoofNeighbours)) OF NeighbourInformation-NR-Item</w:t>
      </w:r>
    </w:p>
    <w:p w14:paraId="09EC03BC" w14:textId="77777777" w:rsidR="007F1313" w:rsidRPr="00FD0425" w:rsidRDefault="007F1313" w:rsidP="007F1313">
      <w:pPr>
        <w:pStyle w:val="PL"/>
      </w:pPr>
    </w:p>
    <w:p w14:paraId="3E57FC51" w14:textId="77777777" w:rsidR="007F1313" w:rsidRPr="00FD0425" w:rsidRDefault="007F1313" w:rsidP="007F1313">
      <w:pPr>
        <w:pStyle w:val="PL"/>
      </w:pPr>
      <w:r w:rsidRPr="00FD0425">
        <w:t>NeighbourInformation-NR-Item ::= SEQUENCE {</w:t>
      </w:r>
    </w:p>
    <w:p w14:paraId="50779208" w14:textId="77777777" w:rsidR="007F1313" w:rsidRPr="00FD0425" w:rsidRDefault="007F1313" w:rsidP="007F1313">
      <w:pPr>
        <w:pStyle w:val="PL"/>
        <w:rPr>
          <w:noProof w:val="0"/>
          <w:snapToGrid w:val="0"/>
          <w:lang w:eastAsia="zh-CN"/>
        </w:rPr>
      </w:pPr>
      <w:r w:rsidRPr="00FD0425">
        <w:rPr>
          <w:noProof w:val="0"/>
          <w:snapToGrid w:val="0"/>
          <w:lang w:eastAsia="zh-CN"/>
        </w:rPr>
        <w:tab/>
        <w:t>nr-PCI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NRPCI,</w:t>
      </w:r>
    </w:p>
    <w:p w14:paraId="162A183F" w14:textId="77777777" w:rsidR="007F1313" w:rsidRPr="00AD1AFC" w:rsidRDefault="007F1313" w:rsidP="007F1313">
      <w:pPr>
        <w:pStyle w:val="PL"/>
        <w:rPr>
          <w:noProof w:val="0"/>
          <w:snapToGrid w:val="0"/>
          <w:lang w:val="fr-FR" w:eastAsia="zh-CN"/>
        </w:rPr>
      </w:pPr>
      <w:r w:rsidRPr="00FD0425">
        <w:rPr>
          <w:noProof w:val="0"/>
          <w:snapToGrid w:val="0"/>
          <w:lang w:eastAsia="zh-CN"/>
        </w:rPr>
        <w:tab/>
      </w:r>
      <w:r w:rsidRPr="00AD1AFC">
        <w:rPr>
          <w:noProof w:val="0"/>
          <w:snapToGrid w:val="0"/>
          <w:lang w:val="fr-FR" w:eastAsia="zh-CN"/>
        </w:rPr>
        <w:t>nr-cgi</w:t>
      </w:r>
      <w:r w:rsidRPr="00AD1AFC">
        <w:rPr>
          <w:noProof w:val="0"/>
          <w:snapToGrid w:val="0"/>
          <w:lang w:val="fr-FR" w:eastAsia="zh-CN"/>
        </w:rPr>
        <w:tab/>
      </w:r>
      <w:r w:rsidRPr="00AD1AFC">
        <w:rPr>
          <w:noProof w:val="0"/>
          <w:snapToGrid w:val="0"/>
          <w:lang w:val="fr-FR" w:eastAsia="zh-CN"/>
        </w:rPr>
        <w:tab/>
      </w:r>
      <w:r w:rsidRPr="00AD1AFC">
        <w:rPr>
          <w:noProof w:val="0"/>
          <w:snapToGrid w:val="0"/>
          <w:lang w:val="fr-FR" w:eastAsia="zh-CN"/>
        </w:rPr>
        <w:tab/>
      </w:r>
      <w:r w:rsidRPr="00AD1AFC">
        <w:rPr>
          <w:noProof w:val="0"/>
          <w:snapToGrid w:val="0"/>
          <w:lang w:val="fr-FR" w:eastAsia="zh-CN"/>
        </w:rPr>
        <w:tab/>
      </w:r>
      <w:r w:rsidRPr="00AD1AFC">
        <w:rPr>
          <w:noProof w:val="0"/>
          <w:snapToGrid w:val="0"/>
          <w:lang w:val="fr-FR" w:eastAsia="zh-CN"/>
        </w:rPr>
        <w:tab/>
      </w:r>
      <w:r w:rsidRPr="00AD1AFC">
        <w:rPr>
          <w:noProof w:val="0"/>
          <w:snapToGrid w:val="0"/>
          <w:lang w:val="fr-FR" w:eastAsia="zh-CN"/>
        </w:rPr>
        <w:tab/>
      </w:r>
      <w:r w:rsidRPr="00AD1AFC">
        <w:rPr>
          <w:noProof w:val="0"/>
          <w:snapToGrid w:val="0"/>
          <w:lang w:val="fr-FR" w:eastAsia="zh-CN"/>
        </w:rPr>
        <w:tab/>
      </w:r>
      <w:r w:rsidRPr="00AD1AFC">
        <w:rPr>
          <w:noProof w:val="0"/>
          <w:snapToGrid w:val="0"/>
          <w:lang w:val="fr-FR" w:eastAsia="zh-CN"/>
        </w:rPr>
        <w:tab/>
      </w:r>
      <w:r w:rsidRPr="00AD1AFC">
        <w:rPr>
          <w:lang w:val="fr-FR"/>
        </w:rPr>
        <w:t>NR-CGI</w:t>
      </w:r>
      <w:r w:rsidRPr="00AD1AFC">
        <w:rPr>
          <w:noProof w:val="0"/>
          <w:snapToGrid w:val="0"/>
          <w:lang w:val="fr-FR" w:eastAsia="zh-CN"/>
        </w:rPr>
        <w:t>,</w:t>
      </w:r>
    </w:p>
    <w:p w14:paraId="67F0EC78" w14:textId="77777777" w:rsidR="007F1313" w:rsidRPr="00AD1AFC" w:rsidRDefault="007F1313" w:rsidP="007F1313">
      <w:pPr>
        <w:pStyle w:val="PL"/>
        <w:rPr>
          <w:noProof w:val="0"/>
          <w:snapToGrid w:val="0"/>
          <w:lang w:val="fr-FR"/>
        </w:rPr>
      </w:pPr>
      <w:r w:rsidRPr="00AD1AFC">
        <w:rPr>
          <w:noProof w:val="0"/>
          <w:snapToGrid w:val="0"/>
          <w:lang w:val="fr-FR"/>
        </w:rPr>
        <w:tab/>
        <w:t>tac</w:t>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t>TAC,</w:t>
      </w:r>
    </w:p>
    <w:p w14:paraId="20ACB1A7" w14:textId="77777777" w:rsidR="007F1313" w:rsidRPr="00FD0425" w:rsidRDefault="007F1313" w:rsidP="007F1313">
      <w:pPr>
        <w:pStyle w:val="PL"/>
        <w:rPr>
          <w:noProof w:val="0"/>
          <w:snapToGrid w:val="0"/>
        </w:rPr>
      </w:pPr>
      <w:r w:rsidRPr="00AD1AFC">
        <w:rPr>
          <w:noProof w:val="0"/>
          <w:snapToGrid w:val="0"/>
          <w:lang w:val="fr-FR"/>
        </w:rPr>
        <w:tab/>
      </w:r>
      <w:r w:rsidRPr="00FD0425">
        <w:rPr>
          <w:noProof w:val="0"/>
          <w:snapToGrid w:val="0"/>
        </w:rPr>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C282963" w14:textId="77777777" w:rsidR="007F1313" w:rsidRPr="00FD0425" w:rsidRDefault="007F1313" w:rsidP="007F1313">
      <w:pPr>
        <w:pStyle w:val="PL"/>
        <w:rPr>
          <w:noProof w:val="0"/>
          <w:snapToGrid w:val="0"/>
        </w:rPr>
      </w:pPr>
      <w:r w:rsidRPr="00FD0425">
        <w:rPr>
          <w:noProof w:val="0"/>
          <w:snapToGrid w:val="0"/>
        </w:rPr>
        <w:tab/>
        <w:t>nr-mode-info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NeighbourInformation-NR-ModeInfo,</w:t>
      </w:r>
    </w:p>
    <w:p w14:paraId="4BC88D03" w14:textId="77777777" w:rsidR="007F1313" w:rsidRPr="00FD0425" w:rsidRDefault="007F1313" w:rsidP="007F1313">
      <w:pPr>
        <w:pStyle w:val="PL"/>
        <w:rPr>
          <w:snapToGrid w:val="0"/>
        </w:rPr>
      </w:pPr>
      <w:r w:rsidRPr="00FD0425">
        <w:rPr>
          <w:noProof w:val="0"/>
          <w:snapToGrid w:val="0"/>
          <w:lang w:eastAsia="zh-CN"/>
        </w:rPr>
        <w:tab/>
        <w:t>connectivitySupport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Connectivity-Support,</w:t>
      </w:r>
    </w:p>
    <w:p w14:paraId="67D681F5" w14:textId="77777777" w:rsidR="007F1313" w:rsidRPr="00FD0425" w:rsidRDefault="007F1313" w:rsidP="007F1313">
      <w:pPr>
        <w:pStyle w:val="PL"/>
        <w:rPr>
          <w:snapToGrid w:val="0"/>
        </w:rPr>
      </w:pPr>
      <w:r w:rsidRPr="00FD0425">
        <w:rPr>
          <w:snapToGrid w:val="0"/>
          <w:lang w:eastAsia="zh-CN"/>
        </w:rPr>
        <w:tab/>
      </w:r>
      <w:bookmarkStart w:id="6412" w:name="OLE_LINK26"/>
      <w:r w:rsidRPr="00FD0425">
        <w:rPr>
          <w:snapToGrid w:val="0"/>
          <w:lang w:eastAsia="zh-CN"/>
        </w:rPr>
        <w:t>measurementTimingConfiguration</w:t>
      </w:r>
      <w:bookmarkEnd w:id="6412"/>
      <w:r w:rsidRPr="00FD0425">
        <w:rPr>
          <w:snapToGrid w:val="0"/>
          <w:lang w:eastAsia="zh-CN"/>
        </w:rPr>
        <w:tab/>
      </w:r>
      <w:r w:rsidRPr="00FD0425">
        <w:rPr>
          <w:snapToGrid w:val="0"/>
          <w:lang w:eastAsia="zh-CN"/>
        </w:rPr>
        <w:tab/>
        <w:t>OCTET STRING,</w:t>
      </w:r>
    </w:p>
    <w:p w14:paraId="2B4473FD" w14:textId="77777777" w:rsidR="007F1313" w:rsidRPr="00FD0425" w:rsidRDefault="007F1313" w:rsidP="007F1313">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t>ProtocolExtensionContainer { {</w:t>
      </w:r>
      <w:r w:rsidRPr="00FD0425">
        <w:t>NeighbourInformation-NR-Item</w:t>
      </w:r>
      <w:r w:rsidRPr="00FD0425">
        <w:rPr>
          <w:noProof w:val="0"/>
          <w:snapToGrid w:val="0"/>
        </w:rPr>
        <w:t xml:space="preserve">-ExtIEs} } </w:t>
      </w:r>
      <w:r w:rsidRPr="00FD0425">
        <w:rPr>
          <w:noProof w:val="0"/>
          <w:snapToGrid w:val="0"/>
        </w:rPr>
        <w:tab/>
        <w:t>OPTIONAL,</w:t>
      </w:r>
    </w:p>
    <w:p w14:paraId="7C227E88" w14:textId="77777777" w:rsidR="007F1313" w:rsidRPr="00FD0425" w:rsidRDefault="007F1313" w:rsidP="007F1313">
      <w:pPr>
        <w:pStyle w:val="PL"/>
        <w:rPr>
          <w:noProof w:val="0"/>
          <w:snapToGrid w:val="0"/>
        </w:rPr>
      </w:pPr>
      <w:r w:rsidRPr="00FD0425">
        <w:rPr>
          <w:noProof w:val="0"/>
          <w:snapToGrid w:val="0"/>
        </w:rPr>
        <w:tab/>
        <w:t>...</w:t>
      </w:r>
    </w:p>
    <w:p w14:paraId="525D2E80" w14:textId="77777777" w:rsidR="007F1313" w:rsidRPr="00FD0425" w:rsidRDefault="007F1313" w:rsidP="007F1313">
      <w:pPr>
        <w:pStyle w:val="PL"/>
        <w:rPr>
          <w:noProof w:val="0"/>
          <w:snapToGrid w:val="0"/>
        </w:rPr>
      </w:pPr>
      <w:r w:rsidRPr="00FD0425">
        <w:rPr>
          <w:noProof w:val="0"/>
          <w:snapToGrid w:val="0"/>
        </w:rPr>
        <w:t>}</w:t>
      </w:r>
    </w:p>
    <w:p w14:paraId="5BCDD185" w14:textId="77777777" w:rsidR="007F1313" w:rsidRPr="00FD0425" w:rsidRDefault="007F1313" w:rsidP="007F1313">
      <w:pPr>
        <w:pStyle w:val="PL"/>
        <w:rPr>
          <w:noProof w:val="0"/>
          <w:snapToGrid w:val="0"/>
        </w:rPr>
      </w:pPr>
    </w:p>
    <w:p w14:paraId="01EBC02D" w14:textId="77777777" w:rsidR="007F1313" w:rsidRPr="00FD0425" w:rsidRDefault="007F1313" w:rsidP="007F1313">
      <w:pPr>
        <w:pStyle w:val="PL"/>
        <w:rPr>
          <w:noProof w:val="0"/>
          <w:snapToGrid w:val="0"/>
        </w:rPr>
      </w:pPr>
      <w:r w:rsidRPr="00FD0425">
        <w:t>NeighbourInformation-NR-Item</w:t>
      </w:r>
      <w:r w:rsidRPr="00FD0425">
        <w:rPr>
          <w:noProof w:val="0"/>
          <w:snapToGrid w:val="0"/>
        </w:rPr>
        <w:t>-ExtIEs XNAP-PROTOCOL-EXTENSION ::={</w:t>
      </w:r>
    </w:p>
    <w:p w14:paraId="4C381E31" w14:textId="77777777" w:rsidR="007F1313" w:rsidRDefault="007F1313" w:rsidP="007F1313">
      <w:pPr>
        <w:pStyle w:val="PL"/>
        <w:rPr>
          <w:rFonts w:eastAsia="Malgun Gothic"/>
        </w:rPr>
      </w:pPr>
      <w:r>
        <w:rPr>
          <w:lang w:val="en-US"/>
        </w:rPr>
        <w:tab/>
        <w:t>{ ID id-MobileIABCell</w:t>
      </w:r>
      <w:r>
        <w:rPr>
          <w:lang w:val="en-US"/>
        </w:rPr>
        <w:tab/>
      </w:r>
      <w:r>
        <w:rPr>
          <w:lang w:val="en-US"/>
        </w:rPr>
        <w:tab/>
      </w:r>
      <w:r>
        <w:rPr>
          <w:lang w:val="en-US"/>
        </w:rPr>
        <w:tab/>
      </w:r>
      <w:r>
        <w:rPr>
          <w:lang w:val="en-US"/>
        </w:rPr>
        <w:tab/>
      </w:r>
      <w:r>
        <w:rPr>
          <w:lang w:val="en-US"/>
        </w:rPr>
        <w:tab/>
      </w:r>
      <w:r>
        <w:rPr>
          <w:lang w:val="en-US"/>
        </w:rPr>
        <w:tab/>
        <w:t>CRITICALITY ignore</w:t>
      </w:r>
      <w:r>
        <w:rPr>
          <w:lang w:val="en-US"/>
        </w:rPr>
        <w:tab/>
        <w:t>EXTENSION MobileIABCell</w:t>
      </w:r>
      <w:r>
        <w:rPr>
          <w:lang w:val="en-US"/>
        </w:rPr>
        <w:tab/>
        <w:t>PRESENCE optional},</w:t>
      </w:r>
    </w:p>
    <w:p w14:paraId="1FEB1F36" w14:textId="77777777" w:rsidR="007F1313" w:rsidRPr="00FD0425" w:rsidRDefault="007F1313" w:rsidP="007F1313">
      <w:pPr>
        <w:pStyle w:val="PL"/>
        <w:rPr>
          <w:noProof w:val="0"/>
          <w:snapToGrid w:val="0"/>
        </w:rPr>
      </w:pPr>
      <w:r w:rsidRPr="00FD0425">
        <w:rPr>
          <w:noProof w:val="0"/>
          <w:snapToGrid w:val="0"/>
        </w:rPr>
        <w:tab/>
        <w:t>...</w:t>
      </w:r>
    </w:p>
    <w:p w14:paraId="1A192A32" w14:textId="77777777" w:rsidR="007F1313" w:rsidRPr="00FD0425" w:rsidRDefault="007F1313" w:rsidP="007F1313">
      <w:pPr>
        <w:pStyle w:val="PL"/>
        <w:rPr>
          <w:noProof w:val="0"/>
          <w:snapToGrid w:val="0"/>
        </w:rPr>
      </w:pPr>
      <w:r w:rsidRPr="00FD0425">
        <w:rPr>
          <w:noProof w:val="0"/>
          <w:snapToGrid w:val="0"/>
        </w:rPr>
        <w:t>}</w:t>
      </w:r>
    </w:p>
    <w:p w14:paraId="52746FE5" w14:textId="77777777" w:rsidR="007F1313" w:rsidRPr="00FD0425" w:rsidRDefault="007F1313" w:rsidP="007F1313">
      <w:pPr>
        <w:pStyle w:val="PL"/>
      </w:pPr>
    </w:p>
    <w:p w14:paraId="57F572B7" w14:textId="77777777" w:rsidR="007F1313" w:rsidRPr="00FD0425" w:rsidRDefault="007F1313" w:rsidP="007F1313">
      <w:pPr>
        <w:pStyle w:val="PL"/>
      </w:pPr>
    </w:p>
    <w:p w14:paraId="7E3EBE1A" w14:textId="77777777" w:rsidR="007F1313" w:rsidRPr="00FD0425" w:rsidRDefault="007F1313" w:rsidP="007F1313">
      <w:pPr>
        <w:pStyle w:val="PL"/>
        <w:rPr>
          <w:noProof w:val="0"/>
          <w:snapToGrid w:val="0"/>
        </w:rPr>
      </w:pPr>
      <w:r w:rsidRPr="00FD0425">
        <w:rPr>
          <w:noProof w:val="0"/>
          <w:snapToGrid w:val="0"/>
        </w:rPr>
        <w:t>NeighbourInformation-NR-ModeInfo ::= CHOICE {</w:t>
      </w:r>
    </w:p>
    <w:p w14:paraId="480FF3AA" w14:textId="77777777" w:rsidR="007F1313" w:rsidRPr="00FD0425" w:rsidRDefault="007F1313" w:rsidP="007F1313">
      <w:pPr>
        <w:pStyle w:val="PL"/>
        <w:rPr>
          <w:noProof w:val="0"/>
          <w:snapToGrid w:val="0"/>
        </w:rPr>
      </w:pPr>
      <w:r w:rsidRPr="00FD0425">
        <w:rPr>
          <w:noProof w:val="0"/>
          <w:snapToGrid w:val="0"/>
        </w:rPr>
        <w:tab/>
        <w:t>fdd-info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NeighbourInformation-NR-ModeFDDInfo,</w:t>
      </w:r>
    </w:p>
    <w:p w14:paraId="2703A34A" w14:textId="77777777" w:rsidR="007F1313" w:rsidRPr="00FD0425" w:rsidRDefault="007F1313" w:rsidP="007F1313">
      <w:pPr>
        <w:pStyle w:val="PL"/>
        <w:rPr>
          <w:noProof w:val="0"/>
          <w:snapToGrid w:val="0"/>
        </w:rPr>
      </w:pPr>
      <w:r w:rsidRPr="00FD0425">
        <w:rPr>
          <w:noProof w:val="0"/>
          <w:snapToGrid w:val="0"/>
        </w:rPr>
        <w:tab/>
        <w:t>tdd-info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NeighbourInformation-NR-ModeTDDInfo,</w:t>
      </w:r>
    </w:p>
    <w:p w14:paraId="519C2240" w14:textId="77777777" w:rsidR="007F1313" w:rsidRPr="00FD0425" w:rsidRDefault="007F1313" w:rsidP="007F1313">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rPr>
          <w:noProof w:val="0"/>
          <w:snapToGrid w:val="0"/>
        </w:rPr>
        <w:t>NeighbourInformation-NR-ModeInfo</w:t>
      </w:r>
      <w:r w:rsidRPr="00FD0425">
        <w:t>-Ext</w:t>
      </w:r>
      <w:r w:rsidRPr="00FD0425">
        <w:rPr>
          <w:noProof w:val="0"/>
          <w:snapToGrid w:val="0"/>
          <w:lang w:eastAsia="zh-CN"/>
        </w:rPr>
        <w:t>IEs} }</w:t>
      </w:r>
    </w:p>
    <w:p w14:paraId="6DDADF51" w14:textId="77777777" w:rsidR="007F1313" w:rsidRPr="00FD0425" w:rsidRDefault="007F1313" w:rsidP="007F1313">
      <w:pPr>
        <w:pStyle w:val="PL"/>
      </w:pPr>
      <w:r w:rsidRPr="00FD0425">
        <w:t>}</w:t>
      </w:r>
    </w:p>
    <w:p w14:paraId="00B6201D" w14:textId="77777777" w:rsidR="007F1313" w:rsidRPr="00FD0425" w:rsidRDefault="007F1313" w:rsidP="007F1313">
      <w:pPr>
        <w:pStyle w:val="PL"/>
      </w:pPr>
    </w:p>
    <w:p w14:paraId="65FAAB69" w14:textId="77777777" w:rsidR="007F1313" w:rsidRPr="00FD0425" w:rsidRDefault="007F1313" w:rsidP="007F1313">
      <w:pPr>
        <w:pStyle w:val="PL"/>
        <w:rPr>
          <w:noProof w:val="0"/>
          <w:snapToGrid w:val="0"/>
          <w:lang w:eastAsia="zh-CN"/>
        </w:rPr>
      </w:pPr>
      <w:r w:rsidRPr="00FD0425">
        <w:rPr>
          <w:noProof w:val="0"/>
          <w:snapToGrid w:val="0"/>
        </w:rPr>
        <w:t>NeighbourInformation-NR-ModeInfo</w:t>
      </w:r>
      <w:r w:rsidRPr="00FD0425">
        <w:t>-Ext</w:t>
      </w:r>
      <w:r w:rsidRPr="00FD0425">
        <w:rPr>
          <w:noProof w:val="0"/>
          <w:snapToGrid w:val="0"/>
          <w:lang w:eastAsia="zh-CN"/>
        </w:rPr>
        <w:t>IEs</w:t>
      </w:r>
      <w:r w:rsidRPr="00FD0425">
        <w:t xml:space="preserve"> </w:t>
      </w:r>
      <w:r w:rsidRPr="00FD0425">
        <w:rPr>
          <w:noProof w:val="0"/>
          <w:snapToGrid w:val="0"/>
          <w:lang w:eastAsia="zh-CN"/>
        </w:rPr>
        <w:t>XNAP-PROTOCOL-IES ::= {</w:t>
      </w:r>
    </w:p>
    <w:p w14:paraId="5C8EC1CC"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6BAD8E91"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7C433A3F" w14:textId="77777777" w:rsidR="007F1313" w:rsidRPr="00FD0425" w:rsidRDefault="007F1313" w:rsidP="007F1313">
      <w:pPr>
        <w:pStyle w:val="PL"/>
      </w:pPr>
    </w:p>
    <w:p w14:paraId="3A1E808B" w14:textId="77777777" w:rsidR="007F1313" w:rsidRPr="00FD0425" w:rsidRDefault="007F1313" w:rsidP="007F1313">
      <w:pPr>
        <w:pStyle w:val="PL"/>
      </w:pPr>
    </w:p>
    <w:p w14:paraId="3F361F80" w14:textId="77777777" w:rsidR="007F1313" w:rsidRPr="00FD0425" w:rsidRDefault="007F1313" w:rsidP="007F1313">
      <w:pPr>
        <w:pStyle w:val="PL"/>
        <w:rPr>
          <w:noProof w:val="0"/>
          <w:snapToGrid w:val="0"/>
        </w:rPr>
      </w:pPr>
      <w:r w:rsidRPr="00FD0425">
        <w:rPr>
          <w:noProof w:val="0"/>
          <w:snapToGrid w:val="0"/>
        </w:rPr>
        <w:t>NeighbourInformation-NR-ModeFDDInfo ::= SEQUENCE {</w:t>
      </w:r>
    </w:p>
    <w:p w14:paraId="1A634486" w14:textId="77777777" w:rsidR="007F1313" w:rsidRPr="00FD0425" w:rsidRDefault="007F1313" w:rsidP="007F1313">
      <w:pPr>
        <w:pStyle w:val="PL"/>
        <w:rPr>
          <w:noProof w:val="0"/>
          <w:snapToGrid w:val="0"/>
        </w:rPr>
      </w:pPr>
      <w:r w:rsidRPr="00FD0425">
        <w:rPr>
          <w:noProof w:val="0"/>
          <w:snapToGrid w:val="0"/>
        </w:rPr>
        <w:tab/>
        <w:t>ul-NR-FreqInfo</w:t>
      </w:r>
      <w:r w:rsidRPr="00FD0425">
        <w:rPr>
          <w:noProof w:val="0"/>
          <w:snapToGrid w:val="0"/>
        </w:rPr>
        <w:tab/>
      </w:r>
      <w:r w:rsidRPr="00FD0425">
        <w:rPr>
          <w:noProof w:val="0"/>
          <w:snapToGrid w:val="0"/>
        </w:rPr>
        <w:tab/>
      </w:r>
      <w:r w:rsidRPr="00FD0425">
        <w:rPr>
          <w:rStyle w:val="PLChar"/>
        </w:rPr>
        <w:t>NRFrequencyInfo,</w:t>
      </w:r>
    </w:p>
    <w:p w14:paraId="6D48860B" w14:textId="77777777" w:rsidR="007F1313" w:rsidRPr="00FD0425" w:rsidRDefault="007F1313" w:rsidP="007F1313">
      <w:pPr>
        <w:pStyle w:val="PL"/>
        <w:rPr>
          <w:noProof w:val="0"/>
          <w:snapToGrid w:val="0"/>
        </w:rPr>
      </w:pPr>
      <w:r w:rsidRPr="00FD0425">
        <w:rPr>
          <w:noProof w:val="0"/>
          <w:snapToGrid w:val="0"/>
        </w:rPr>
        <w:tab/>
        <w:t>dl-NR-FequInfo</w:t>
      </w:r>
      <w:r w:rsidRPr="00FD0425">
        <w:rPr>
          <w:noProof w:val="0"/>
          <w:snapToGrid w:val="0"/>
        </w:rPr>
        <w:tab/>
      </w:r>
      <w:r w:rsidRPr="00FD0425">
        <w:rPr>
          <w:noProof w:val="0"/>
          <w:snapToGrid w:val="0"/>
        </w:rPr>
        <w:tab/>
      </w:r>
      <w:r w:rsidRPr="00FD0425">
        <w:rPr>
          <w:rStyle w:val="PLChar"/>
        </w:rPr>
        <w:t>NRFrequencyInfo,</w:t>
      </w:r>
    </w:p>
    <w:p w14:paraId="124B4B23" w14:textId="77777777" w:rsidR="007F1313" w:rsidRPr="00FD0425" w:rsidRDefault="007F1313" w:rsidP="007F1313">
      <w:pPr>
        <w:pStyle w:val="PL"/>
        <w:rPr>
          <w:noProof w:val="0"/>
          <w:snapToGrid w:val="0"/>
        </w:rPr>
      </w:pPr>
      <w:r w:rsidRPr="00FD0425">
        <w:tab/>
        <w:t>ie-Extensions</w:t>
      </w:r>
      <w:r w:rsidRPr="00FD0425">
        <w:tab/>
      </w:r>
      <w:r w:rsidRPr="00FD0425">
        <w:tab/>
        <w:t>ProtocolExtensionContainer { {</w:t>
      </w:r>
      <w:r w:rsidRPr="00FD0425">
        <w:rPr>
          <w:noProof w:val="0"/>
          <w:snapToGrid w:val="0"/>
        </w:rPr>
        <w:t>NeighbourInformation-NR-ModeFDDInfo-ExtIEs} } OPTIONAL,</w:t>
      </w:r>
    </w:p>
    <w:p w14:paraId="6D8E29FF" w14:textId="77777777" w:rsidR="007F1313" w:rsidRPr="00FD0425" w:rsidRDefault="007F1313" w:rsidP="007F1313">
      <w:pPr>
        <w:pStyle w:val="PL"/>
      </w:pPr>
      <w:r w:rsidRPr="00FD0425">
        <w:tab/>
        <w:t>...</w:t>
      </w:r>
    </w:p>
    <w:p w14:paraId="01EE02E4" w14:textId="77777777" w:rsidR="007F1313" w:rsidRPr="00FD0425" w:rsidRDefault="007F1313" w:rsidP="007F1313">
      <w:pPr>
        <w:pStyle w:val="PL"/>
      </w:pPr>
      <w:r w:rsidRPr="00FD0425">
        <w:t>}</w:t>
      </w:r>
    </w:p>
    <w:p w14:paraId="22F1A3FF" w14:textId="77777777" w:rsidR="007F1313" w:rsidRPr="00FD0425" w:rsidRDefault="007F1313" w:rsidP="007F1313">
      <w:pPr>
        <w:pStyle w:val="PL"/>
      </w:pPr>
    </w:p>
    <w:p w14:paraId="2B2D25D6" w14:textId="77777777" w:rsidR="007F1313" w:rsidRPr="00FD0425" w:rsidRDefault="007F1313" w:rsidP="007F1313">
      <w:pPr>
        <w:pStyle w:val="PL"/>
        <w:rPr>
          <w:noProof w:val="0"/>
          <w:snapToGrid w:val="0"/>
        </w:rPr>
      </w:pPr>
      <w:r w:rsidRPr="00FD0425">
        <w:rPr>
          <w:noProof w:val="0"/>
          <w:snapToGrid w:val="0"/>
        </w:rPr>
        <w:t>NeighbourInformation-NR-ModeFDDInfo-ExtIEs XNAP-PROTOCOL-EXTENSION ::= {</w:t>
      </w:r>
    </w:p>
    <w:p w14:paraId="7E11560F" w14:textId="77777777" w:rsidR="007F1313" w:rsidRPr="00FD0425" w:rsidRDefault="007F1313" w:rsidP="007F1313">
      <w:pPr>
        <w:pStyle w:val="PL"/>
      </w:pPr>
      <w:r w:rsidRPr="00FD0425">
        <w:tab/>
        <w:t>...</w:t>
      </w:r>
    </w:p>
    <w:p w14:paraId="7A1F7D0D" w14:textId="77777777" w:rsidR="007F1313" w:rsidRPr="00FD0425" w:rsidRDefault="007F1313" w:rsidP="007F1313">
      <w:pPr>
        <w:pStyle w:val="PL"/>
      </w:pPr>
      <w:r w:rsidRPr="00FD0425">
        <w:t>}</w:t>
      </w:r>
    </w:p>
    <w:p w14:paraId="250D4274" w14:textId="77777777" w:rsidR="007F1313" w:rsidRPr="00FD0425" w:rsidRDefault="007F1313" w:rsidP="007F1313">
      <w:pPr>
        <w:pStyle w:val="PL"/>
      </w:pPr>
    </w:p>
    <w:p w14:paraId="08BB10D2" w14:textId="77777777" w:rsidR="007F1313" w:rsidRPr="00FD0425" w:rsidRDefault="007F1313" w:rsidP="007F1313">
      <w:pPr>
        <w:pStyle w:val="PL"/>
      </w:pPr>
    </w:p>
    <w:p w14:paraId="0B80F001" w14:textId="77777777" w:rsidR="007F1313" w:rsidRPr="00FD0425" w:rsidRDefault="007F1313" w:rsidP="007F1313">
      <w:pPr>
        <w:pStyle w:val="PL"/>
        <w:rPr>
          <w:noProof w:val="0"/>
          <w:snapToGrid w:val="0"/>
        </w:rPr>
      </w:pPr>
      <w:bookmarkStart w:id="6413" w:name="_Hlk513536763"/>
      <w:r w:rsidRPr="00FD0425">
        <w:rPr>
          <w:noProof w:val="0"/>
          <w:snapToGrid w:val="0"/>
        </w:rPr>
        <w:t>NeighbourInformation-NR-ModeTDDInfo ::= SEQUENCE {</w:t>
      </w:r>
    </w:p>
    <w:p w14:paraId="6C84142D" w14:textId="77777777" w:rsidR="007F1313" w:rsidRPr="00FD0425" w:rsidRDefault="007F1313" w:rsidP="007F1313">
      <w:pPr>
        <w:pStyle w:val="PL"/>
        <w:rPr>
          <w:noProof w:val="0"/>
          <w:snapToGrid w:val="0"/>
        </w:rPr>
      </w:pPr>
      <w:r w:rsidRPr="00FD0425">
        <w:rPr>
          <w:noProof w:val="0"/>
          <w:snapToGrid w:val="0"/>
        </w:rPr>
        <w:tab/>
        <w:t>nr-FreqInfo</w:t>
      </w:r>
      <w:r w:rsidRPr="00FD0425">
        <w:rPr>
          <w:noProof w:val="0"/>
          <w:snapToGrid w:val="0"/>
        </w:rPr>
        <w:tab/>
      </w:r>
      <w:r w:rsidRPr="00FD0425">
        <w:rPr>
          <w:noProof w:val="0"/>
          <w:snapToGrid w:val="0"/>
        </w:rPr>
        <w:tab/>
      </w:r>
      <w:r w:rsidRPr="00FD0425">
        <w:rPr>
          <w:noProof w:val="0"/>
          <w:snapToGrid w:val="0"/>
        </w:rPr>
        <w:tab/>
      </w:r>
      <w:r w:rsidRPr="00FD0425">
        <w:rPr>
          <w:rStyle w:val="PLChar"/>
        </w:rPr>
        <w:t>NRFrequencyInfo,</w:t>
      </w:r>
    </w:p>
    <w:p w14:paraId="2206FCEF" w14:textId="77777777" w:rsidR="007F1313" w:rsidRPr="00FD0425" w:rsidRDefault="007F1313" w:rsidP="007F1313">
      <w:pPr>
        <w:pStyle w:val="PL"/>
        <w:rPr>
          <w:noProof w:val="0"/>
          <w:snapToGrid w:val="0"/>
        </w:rPr>
      </w:pPr>
      <w:r w:rsidRPr="00FD0425">
        <w:tab/>
        <w:t>ie-Extensions</w:t>
      </w:r>
      <w:r w:rsidRPr="00FD0425">
        <w:tab/>
      </w:r>
      <w:r w:rsidRPr="00FD0425">
        <w:tab/>
        <w:t>ProtocolExtensionContainer { {</w:t>
      </w:r>
      <w:r w:rsidRPr="00FD0425">
        <w:rPr>
          <w:noProof w:val="0"/>
          <w:snapToGrid w:val="0"/>
        </w:rPr>
        <w:t>NeighbourInformation-NR-ModeTDDInfo-ExtIEs} } OPTIONAL,</w:t>
      </w:r>
    </w:p>
    <w:p w14:paraId="01221699" w14:textId="77777777" w:rsidR="007F1313" w:rsidRPr="00FD0425" w:rsidRDefault="007F1313" w:rsidP="007F1313">
      <w:pPr>
        <w:pStyle w:val="PL"/>
      </w:pPr>
      <w:r w:rsidRPr="00FD0425">
        <w:tab/>
        <w:t>...</w:t>
      </w:r>
    </w:p>
    <w:p w14:paraId="13C9A0C9" w14:textId="77777777" w:rsidR="007F1313" w:rsidRPr="00FD0425" w:rsidRDefault="007F1313" w:rsidP="007F1313">
      <w:pPr>
        <w:pStyle w:val="PL"/>
      </w:pPr>
      <w:r w:rsidRPr="00FD0425">
        <w:t>}</w:t>
      </w:r>
    </w:p>
    <w:p w14:paraId="3929F126" w14:textId="77777777" w:rsidR="007F1313" w:rsidRPr="00FD0425" w:rsidRDefault="007F1313" w:rsidP="007F1313">
      <w:pPr>
        <w:pStyle w:val="PL"/>
      </w:pPr>
    </w:p>
    <w:p w14:paraId="191511A4" w14:textId="77777777" w:rsidR="007F1313" w:rsidRPr="00FD0425" w:rsidRDefault="007F1313" w:rsidP="007F1313">
      <w:pPr>
        <w:pStyle w:val="PL"/>
        <w:rPr>
          <w:noProof w:val="0"/>
          <w:snapToGrid w:val="0"/>
        </w:rPr>
      </w:pPr>
      <w:r w:rsidRPr="00FD0425">
        <w:rPr>
          <w:noProof w:val="0"/>
          <w:snapToGrid w:val="0"/>
        </w:rPr>
        <w:t>NeighbourInformation-NR-ModeTDDInfo-ExtIEs XNAP-PROTOCOL-EXTENSION ::= {</w:t>
      </w:r>
    </w:p>
    <w:p w14:paraId="58527FAB" w14:textId="77777777" w:rsidR="007F1313" w:rsidRPr="00FD0425" w:rsidRDefault="007F1313" w:rsidP="007F1313">
      <w:pPr>
        <w:pStyle w:val="PL"/>
      </w:pPr>
      <w:r w:rsidRPr="00FD0425">
        <w:tab/>
        <w:t>...</w:t>
      </w:r>
    </w:p>
    <w:p w14:paraId="6FF89AB6" w14:textId="77777777" w:rsidR="007F1313" w:rsidRPr="00FD0425" w:rsidRDefault="007F1313" w:rsidP="007F1313">
      <w:pPr>
        <w:pStyle w:val="PL"/>
      </w:pPr>
      <w:r w:rsidRPr="00FD0425">
        <w:t>}</w:t>
      </w:r>
    </w:p>
    <w:p w14:paraId="2F541EEC" w14:textId="77777777" w:rsidR="007F1313" w:rsidRPr="00FD0425" w:rsidRDefault="007F1313" w:rsidP="007F1313">
      <w:pPr>
        <w:pStyle w:val="PL"/>
      </w:pPr>
    </w:p>
    <w:p w14:paraId="4932FF4D" w14:textId="77777777" w:rsidR="007F1313" w:rsidRDefault="007F1313" w:rsidP="007F1313">
      <w:pPr>
        <w:pStyle w:val="PL"/>
      </w:pPr>
    </w:p>
    <w:p w14:paraId="44791652" w14:textId="77777777" w:rsidR="007F1313" w:rsidRDefault="007F1313" w:rsidP="007F1313">
      <w:pPr>
        <w:pStyle w:val="PL"/>
      </w:pPr>
      <w:r>
        <w:rPr>
          <w:snapToGrid w:val="0"/>
        </w:rPr>
        <w:t xml:space="preserve">Neighbour-NG-RAN-Node-List </w:t>
      </w:r>
      <w:r>
        <w:t>::= SEQUENCE (SIZE(0..maxnoofNeighbour-NG-RAN-Nodes)) OF Neighbour-NG-RAN-Node-Item</w:t>
      </w:r>
    </w:p>
    <w:p w14:paraId="745A3076" w14:textId="77777777" w:rsidR="007F1313" w:rsidRDefault="007F1313" w:rsidP="007F1313">
      <w:pPr>
        <w:pStyle w:val="PL"/>
      </w:pPr>
    </w:p>
    <w:p w14:paraId="4302158E" w14:textId="77777777" w:rsidR="007F1313" w:rsidRDefault="007F1313" w:rsidP="007F1313">
      <w:pPr>
        <w:pStyle w:val="PL"/>
        <w:rPr>
          <w:snapToGrid w:val="0"/>
        </w:rPr>
      </w:pPr>
      <w:r>
        <w:t xml:space="preserve">Neighbour-NG-RAN-Node-Item ::= SEQUENCE </w:t>
      </w:r>
      <w:r>
        <w:rPr>
          <w:snapToGrid w:val="0"/>
        </w:rPr>
        <w:t>{</w:t>
      </w:r>
    </w:p>
    <w:p w14:paraId="4201B7A3" w14:textId="77777777" w:rsidR="007F1313" w:rsidRDefault="007F1313" w:rsidP="007F1313">
      <w:pPr>
        <w:pStyle w:val="PL"/>
        <w:rPr>
          <w:snapToGrid w:val="0"/>
        </w:rPr>
      </w:pPr>
      <w:r>
        <w:rPr>
          <w:snapToGrid w:val="0"/>
        </w:rPr>
        <w:tab/>
        <w:t>globalNG-RANNodeID</w:t>
      </w:r>
      <w:r>
        <w:rPr>
          <w:snapToGrid w:val="0"/>
        </w:rPr>
        <w:tab/>
      </w:r>
      <w:r>
        <w:rPr>
          <w:snapToGrid w:val="0"/>
        </w:rPr>
        <w:tab/>
      </w:r>
      <w:r>
        <w:rPr>
          <w:snapToGrid w:val="0"/>
        </w:rPr>
        <w:tab/>
      </w:r>
      <w:r>
        <w:rPr>
          <w:snapToGrid w:val="0"/>
        </w:rPr>
        <w:tab/>
        <w:t>GlobalNG-RANNode-ID,</w:t>
      </w:r>
    </w:p>
    <w:p w14:paraId="56EEB3E4" w14:textId="77777777" w:rsidR="007F1313" w:rsidRDefault="007F1313" w:rsidP="007F1313">
      <w:pPr>
        <w:pStyle w:val="PL"/>
        <w:rPr>
          <w:snapToGrid w:val="0"/>
        </w:rPr>
      </w:pPr>
      <w:r>
        <w:rPr>
          <w:snapToGrid w:val="0"/>
        </w:rPr>
        <w:tab/>
        <w:t>local-NG-RAN-Node-Identifier</w:t>
      </w:r>
      <w:r>
        <w:rPr>
          <w:snapToGrid w:val="0"/>
        </w:rPr>
        <w:tab/>
        <w:t>Local-NG-RAN-Node-Identifier,</w:t>
      </w:r>
    </w:p>
    <w:p w14:paraId="1E781D34" w14:textId="77777777" w:rsidR="007F1313" w:rsidRPr="00FD0425" w:rsidRDefault="007F1313" w:rsidP="007F1313">
      <w:pPr>
        <w:pStyle w:val="PL"/>
        <w:rPr>
          <w:noProof w:val="0"/>
          <w:snapToGrid w:val="0"/>
        </w:rPr>
      </w:pPr>
      <w:r w:rsidRPr="00FD0425">
        <w:tab/>
        <w:t>ie-Extensions</w:t>
      </w:r>
      <w:r w:rsidRPr="00FD0425">
        <w:tab/>
      </w:r>
      <w:r w:rsidRPr="00FD0425">
        <w:tab/>
        <w:t>ProtocolExtensionContainer { {</w:t>
      </w:r>
      <w:r>
        <w:t>Neighbour-NG-RAN-Node-Item</w:t>
      </w:r>
      <w:r w:rsidRPr="00FD0425">
        <w:rPr>
          <w:noProof w:val="0"/>
          <w:snapToGrid w:val="0"/>
        </w:rPr>
        <w:t>-ExtIEs} } OPTIONAL,</w:t>
      </w:r>
    </w:p>
    <w:p w14:paraId="01051289" w14:textId="77777777" w:rsidR="007F1313" w:rsidRDefault="007F1313" w:rsidP="007F1313">
      <w:pPr>
        <w:pStyle w:val="PL"/>
        <w:rPr>
          <w:snapToGrid w:val="0"/>
        </w:rPr>
      </w:pPr>
      <w:r>
        <w:rPr>
          <w:snapToGrid w:val="0"/>
        </w:rPr>
        <w:tab/>
        <w:t>...</w:t>
      </w:r>
    </w:p>
    <w:p w14:paraId="3AA4BF8D" w14:textId="77777777" w:rsidR="007F1313" w:rsidRDefault="007F1313" w:rsidP="007F1313">
      <w:pPr>
        <w:pStyle w:val="PL"/>
        <w:rPr>
          <w:snapToGrid w:val="0"/>
        </w:rPr>
      </w:pPr>
      <w:r>
        <w:rPr>
          <w:snapToGrid w:val="0"/>
        </w:rPr>
        <w:t>}</w:t>
      </w:r>
    </w:p>
    <w:p w14:paraId="5D555D63" w14:textId="77777777" w:rsidR="007F1313" w:rsidRPr="00FD0425" w:rsidRDefault="007F1313" w:rsidP="007F1313">
      <w:pPr>
        <w:pStyle w:val="PL"/>
      </w:pPr>
    </w:p>
    <w:p w14:paraId="2EEC8A1D" w14:textId="77777777" w:rsidR="007F1313" w:rsidRPr="00FD0425" w:rsidRDefault="007F1313" w:rsidP="007F1313">
      <w:pPr>
        <w:pStyle w:val="PL"/>
        <w:rPr>
          <w:noProof w:val="0"/>
          <w:snapToGrid w:val="0"/>
        </w:rPr>
      </w:pPr>
      <w:r>
        <w:t>Neighbour-NG-RAN-Node-Item</w:t>
      </w:r>
      <w:r w:rsidRPr="00FD0425">
        <w:rPr>
          <w:noProof w:val="0"/>
          <w:snapToGrid w:val="0"/>
        </w:rPr>
        <w:t>-ExtIEs XNAP-PROTOCOL-EXTENSION ::= {</w:t>
      </w:r>
    </w:p>
    <w:p w14:paraId="437B4AA2" w14:textId="77777777" w:rsidR="007F1313" w:rsidRPr="00FD0425" w:rsidRDefault="007F1313" w:rsidP="007F1313">
      <w:pPr>
        <w:pStyle w:val="PL"/>
      </w:pPr>
      <w:r w:rsidRPr="00FD0425">
        <w:tab/>
        <w:t>...</w:t>
      </w:r>
    </w:p>
    <w:p w14:paraId="6BEB095B" w14:textId="77777777" w:rsidR="007F1313" w:rsidRPr="00FD0425" w:rsidRDefault="007F1313" w:rsidP="007F1313">
      <w:pPr>
        <w:pStyle w:val="PL"/>
      </w:pPr>
      <w:r w:rsidRPr="00FD0425">
        <w:t>}</w:t>
      </w:r>
    </w:p>
    <w:p w14:paraId="32D2E677" w14:textId="77777777" w:rsidR="007F1313" w:rsidRDefault="007F1313" w:rsidP="007F1313">
      <w:pPr>
        <w:pStyle w:val="PL"/>
      </w:pPr>
    </w:p>
    <w:p w14:paraId="5FE02730" w14:textId="77777777" w:rsidR="007F1313" w:rsidRPr="00FD0425" w:rsidRDefault="007F1313" w:rsidP="007F1313">
      <w:pPr>
        <w:pStyle w:val="PL"/>
      </w:pPr>
    </w:p>
    <w:p w14:paraId="354C52FA" w14:textId="77777777" w:rsidR="007F1313" w:rsidRDefault="007F1313" w:rsidP="007F1313">
      <w:pPr>
        <w:pStyle w:val="PL"/>
      </w:pPr>
      <w:r>
        <w:t>NID</w:t>
      </w:r>
      <w:r>
        <w:tab/>
        <w:t>::= BIT STRING (SIZE(44))</w:t>
      </w:r>
    </w:p>
    <w:p w14:paraId="4C1801EF" w14:textId="77777777" w:rsidR="007F1313" w:rsidRDefault="007F1313" w:rsidP="007F1313">
      <w:pPr>
        <w:pStyle w:val="PL"/>
      </w:pPr>
    </w:p>
    <w:p w14:paraId="500F01BE" w14:textId="77777777" w:rsidR="007F1313" w:rsidRDefault="007F1313" w:rsidP="007F1313">
      <w:pPr>
        <w:pStyle w:val="PL"/>
      </w:pPr>
    </w:p>
    <w:p w14:paraId="6AC2C0A5" w14:textId="77777777" w:rsidR="007F1313" w:rsidRPr="00FD0425" w:rsidRDefault="007F1313" w:rsidP="007F1313">
      <w:pPr>
        <w:pStyle w:val="PL"/>
        <w:rPr>
          <w:noProof w:val="0"/>
          <w:snapToGrid w:val="0"/>
          <w:lang w:eastAsia="zh-CN"/>
        </w:rPr>
      </w:pPr>
      <w:r>
        <w:rPr>
          <w:noProof w:val="0"/>
          <w:snapToGrid w:val="0"/>
          <w:lang w:eastAsia="zh-CN"/>
        </w:rPr>
        <w:t>NRCarrier</w:t>
      </w:r>
      <w:r w:rsidRPr="00FD0425">
        <w:rPr>
          <w:noProof w:val="0"/>
          <w:snapToGrid w:val="0"/>
          <w:lang w:eastAsia="zh-CN"/>
        </w:rPr>
        <w:t>List ::= SEQUENCE (SIZE(1..</w:t>
      </w:r>
      <w:r w:rsidRPr="00C16193">
        <w:t>max</w:t>
      </w:r>
      <w:r>
        <w:t>noof</w:t>
      </w:r>
      <w:r w:rsidRPr="00C16193">
        <w:t>NRSCSs</w:t>
      </w:r>
      <w:r w:rsidRPr="00FD0425">
        <w:rPr>
          <w:noProof w:val="0"/>
          <w:snapToGrid w:val="0"/>
          <w:lang w:eastAsia="zh-CN"/>
        </w:rPr>
        <w:t xml:space="preserve">)) OF </w:t>
      </w:r>
      <w:r>
        <w:rPr>
          <w:noProof w:val="0"/>
          <w:snapToGrid w:val="0"/>
          <w:lang w:eastAsia="zh-CN"/>
        </w:rPr>
        <w:t>NRCarrierItem</w:t>
      </w:r>
    </w:p>
    <w:p w14:paraId="4C6565FD" w14:textId="77777777" w:rsidR="007F1313" w:rsidRPr="00FD0425" w:rsidRDefault="007F1313" w:rsidP="007F1313">
      <w:pPr>
        <w:pStyle w:val="PL"/>
        <w:rPr>
          <w:noProof w:val="0"/>
          <w:snapToGrid w:val="0"/>
          <w:lang w:eastAsia="zh-CN"/>
        </w:rPr>
      </w:pPr>
    </w:p>
    <w:p w14:paraId="690671E6" w14:textId="77777777" w:rsidR="007F1313" w:rsidRPr="00FD0425" w:rsidRDefault="007F1313" w:rsidP="007F1313">
      <w:pPr>
        <w:pStyle w:val="PL"/>
        <w:rPr>
          <w:noProof w:val="0"/>
          <w:snapToGrid w:val="0"/>
          <w:lang w:eastAsia="zh-CN"/>
        </w:rPr>
      </w:pPr>
      <w:r>
        <w:rPr>
          <w:noProof w:val="0"/>
          <w:snapToGrid w:val="0"/>
          <w:lang w:eastAsia="zh-CN"/>
        </w:rPr>
        <w:t xml:space="preserve">NRCarrierItem </w:t>
      </w:r>
      <w:r>
        <w:rPr>
          <w:rFonts w:hint="eastAsia"/>
          <w:noProof w:val="0"/>
          <w:snapToGrid w:val="0"/>
          <w:lang w:eastAsia="zh-CN"/>
        </w:rPr>
        <w:t>::</w:t>
      </w:r>
      <w:r>
        <w:rPr>
          <w:noProof w:val="0"/>
          <w:snapToGrid w:val="0"/>
          <w:lang w:eastAsia="zh-CN"/>
        </w:rPr>
        <w:t xml:space="preserve">= </w:t>
      </w:r>
      <w:r w:rsidRPr="00FD0425">
        <w:rPr>
          <w:noProof w:val="0"/>
          <w:snapToGrid w:val="0"/>
          <w:lang w:eastAsia="zh-CN"/>
        </w:rPr>
        <w:t>SEQUENCE {</w:t>
      </w:r>
    </w:p>
    <w:p w14:paraId="374C8056" w14:textId="77777777" w:rsidR="007F1313" w:rsidRPr="00FD0425" w:rsidRDefault="007F1313" w:rsidP="007F1313">
      <w:pPr>
        <w:pStyle w:val="PL"/>
        <w:rPr>
          <w:noProof w:val="0"/>
          <w:snapToGrid w:val="0"/>
          <w:lang w:eastAsia="zh-CN"/>
        </w:rPr>
      </w:pPr>
      <w:r w:rsidRPr="00FD0425">
        <w:rPr>
          <w:noProof w:val="0"/>
          <w:snapToGrid w:val="0"/>
          <w:lang w:eastAsia="zh-CN"/>
        </w:rPr>
        <w:tab/>
      </w:r>
      <w:r>
        <w:rPr>
          <w:noProof w:val="0"/>
          <w:snapToGrid w:val="0"/>
          <w:lang w:eastAsia="zh-CN"/>
        </w:rPr>
        <w:t>carrierSCS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t>NRSCS</w:t>
      </w:r>
      <w:r w:rsidRPr="00FD0425">
        <w:rPr>
          <w:noProof w:val="0"/>
          <w:snapToGrid w:val="0"/>
          <w:lang w:eastAsia="zh-CN"/>
        </w:rPr>
        <w:t>,</w:t>
      </w:r>
    </w:p>
    <w:p w14:paraId="0CE43FC8" w14:textId="77777777" w:rsidR="007F1313" w:rsidRPr="00FD0425" w:rsidRDefault="007F1313" w:rsidP="007F1313">
      <w:pPr>
        <w:pStyle w:val="PL"/>
        <w:rPr>
          <w:noProof w:val="0"/>
          <w:snapToGrid w:val="0"/>
          <w:lang w:eastAsia="zh-CN"/>
        </w:rPr>
      </w:pPr>
      <w:r w:rsidRPr="00FD0425">
        <w:rPr>
          <w:noProof w:val="0"/>
          <w:snapToGrid w:val="0"/>
          <w:lang w:eastAsia="zh-CN"/>
        </w:rPr>
        <w:tab/>
      </w:r>
      <w:r>
        <w:rPr>
          <w:noProof w:val="0"/>
          <w:snapToGrid w:val="0"/>
          <w:lang w:eastAsia="zh-CN"/>
        </w:rPr>
        <w:t>offsetToCarrier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rStyle w:val="PLChar"/>
        </w:rPr>
        <w:t>INTEGER (0..</w:t>
      </w:r>
      <w:r>
        <w:rPr>
          <w:rStyle w:val="PLChar"/>
        </w:rPr>
        <w:t>2199</w:t>
      </w:r>
      <w:r w:rsidRPr="00FD0425">
        <w:rPr>
          <w:rStyle w:val="PLChar"/>
        </w:rPr>
        <w:t>, ...)</w:t>
      </w:r>
      <w:r w:rsidRPr="00FD0425">
        <w:rPr>
          <w:noProof w:val="0"/>
          <w:snapToGrid w:val="0"/>
          <w:lang w:eastAsia="zh-CN"/>
        </w:rPr>
        <w:t>,</w:t>
      </w:r>
    </w:p>
    <w:p w14:paraId="2B6F9BA6" w14:textId="77777777" w:rsidR="007F1313" w:rsidRPr="00FD0425" w:rsidRDefault="007F1313" w:rsidP="007F1313">
      <w:pPr>
        <w:pStyle w:val="PL"/>
        <w:rPr>
          <w:noProof w:val="0"/>
          <w:snapToGrid w:val="0"/>
          <w:lang w:eastAsia="zh-CN"/>
        </w:rPr>
      </w:pPr>
      <w:r w:rsidRPr="00FD0425">
        <w:rPr>
          <w:noProof w:val="0"/>
          <w:snapToGrid w:val="0"/>
          <w:lang w:eastAsia="zh-CN"/>
        </w:rPr>
        <w:tab/>
      </w:r>
      <w:r>
        <w:rPr>
          <w:noProof w:val="0"/>
          <w:snapToGrid w:val="0"/>
          <w:lang w:eastAsia="zh-CN"/>
        </w:rPr>
        <w:t>carrierBandwidth</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rStyle w:val="PLChar"/>
        </w:rPr>
        <w:t>INTEGER (0..</w:t>
      </w:r>
      <w:r w:rsidRPr="00203B54">
        <w:t>maxnoofPhysicalResourceBlocks</w:t>
      </w:r>
      <w:r w:rsidRPr="00FD0425">
        <w:rPr>
          <w:rStyle w:val="PLChar"/>
        </w:rPr>
        <w:t>, ...)</w:t>
      </w:r>
      <w:r w:rsidRPr="00FD0425">
        <w:rPr>
          <w:noProof w:val="0"/>
          <w:snapToGrid w:val="0"/>
          <w:lang w:eastAsia="zh-CN"/>
        </w:rPr>
        <w:t>,</w:t>
      </w:r>
    </w:p>
    <w:p w14:paraId="73B2E76C" w14:textId="77777777" w:rsidR="007F1313" w:rsidRPr="00FD0425" w:rsidRDefault="007F1313" w:rsidP="007F1313">
      <w:pPr>
        <w:pStyle w:val="PL"/>
      </w:pPr>
      <w:r w:rsidRPr="00FD0425">
        <w:tab/>
        <w:t>iE-Extension</w:t>
      </w:r>
      <w:r w:rsidRPr="00FD0425">
        <w:tab/>
      </w:r>
      <w:r w:rsidRPr="00FD0425">
        <w:tab/>
      </w:r>
      <w:r w:rsidRPr="00FD0425">
        <w:rPr>
          <w:noProof w:val="0"/>
          <w:snapToGrid w:val="0"/>
          <w:lang w:eastAsia="zh-CN"/>
        </w:rPr>
        <w:t>ProtocolExtensionContainer { {</w:t>
      </w:r>
      <w:r>
        <w:rPr>
          <w:noProof w:val="0"/>
          <w:snapToGrid w:val="0"/>
          <w:lang w:eastAsia="zh-CN"/>
        </w:rPr>
        <w:t>NRCarrierItem</w:t>
      </w:r>
      <w:r w:rsidRPr="00FD0425">
        <w:t>-ExtIEs</w:t>
      </w:r>
      <w:r w:rsidRPr="00FD0425">
        <w:rPr>
          <w:noProof w:val="0"/>
          <w:snapToGrid w:val="0"/>
          <w:lang w:eastAsia="zh-CN"/>
        </w:rPr>
        <w:t xml:space="preserve">} } </w:t>
      </w:r>
      <w:r w:rsidRPr="00FD0425">
        <w:rPr>
          <w:noProof w:val="0"/>
          <w:snapToGrid w:val="0"/>
          <w:lang w:eastAsia="zh-CN"/>
        </w:rPr>
        <w:tab/>
      </w:r>
      <w:r>
        <w:rPr>
          <w:noProof w:val="0"/>
          <w:snapToGrid w:val="0"/>
          <w:lang w:eastAsia="zh-CN"/>
        </w:rPr>
        <w:tab/>
      </w:r>
      <w:r w:rsidRPr="00FD0425">
        <w:rPr>
          <w:noProof w:val="0"/>
          <w:snapToGrid w:val="0"/>
          <w:lang w:eastAsia="zh-CN"/>
        </w:rPr>
        <w:t>OPTIONAL</w:t>
      </w:r>
      <w:r w:rsidRPr="00FD0425">
        <w:t>,</w:t>
      </w:r>
    </w:p>
    <w:p w14:paraId="31651C50" w14:textId="77777777" w:rsidR="007F1313" w:rsidRPr="00FD0425" w:rsidRDefault="007F1313" w:rsidP="007F1313">
      <w:pPr>
        <w:pStyle w:val="PL"/>
      </w:pPr>
      <w:r w:rsidRPr="00FD0425">
        <w:tab/>
        <w:t>...</w:t>
      </w:r>
    </w:p>
    <w:p w14:paraId="0EFBE921" w14:textId="77777777" w:rsidR="007F1313" w:rsidRPr="00FD0425" w:rsidRDefault="007F1313" w:rsidP="007F1313">
      <w:pPr>
        <w:pStyle w:val="PL"/>
      </w:pPr>
      <w:r w:rsidRPr="00FD0425">
        <w:t>}</w:t>
      </w:r>
    </w:p>
    <w:p w14:paraId="712B5613" w14:textId="77777777" w:rsidR="007F1313" w:rsidRPr="00FD0425" w:rsidRDefault="007F1313" w:rsidP="007F1313">
      <w:pPr>
        <w:pStyle w:val="PL"/>
      </w:pPr>
    </w:p>
    <w:p w14:paraId="269214DC" w14:textId="77777777" w:rsidR="007F1313" w:rsidRPr="00FD0425" w:rsidRDefault="007F1313" w:rsidP="007F1313">
      <w:pPr>
        <w:pStyle w:val="PL"/>
        <w:rPr>
          <w:noProof w:val="0"/>
          <w:snapToGrid w:val="0"/>
          <w:lang w:eastAsia="zh-CN"/>
        </w:rPr>
      </w:pPr>
      <w:r>
        <w:rPr>
          <w:noProof w:val="0"/>
          <w:snapToGrid w:val="0"/>
          <w:lang w:eastAsia="zh-CN"/>
        </w:rPr>
        <w:t>NRCarrierItem</w:t>
      </w:r>
      <w:r w:rsidRPr="00FD0425">
        <w:t xml:space="preserve">-ExtIEs </w:t>
      </w:r>
      <w:r w:rsidRPr="00FD0425">
        <w:rPr>
          <w:noProof w:val="0"/>
          <w:snapToGrid w:val="0"/>
          <w:lang w:eastAsia="zh-CN"/>
        </w:rPr>
        <w:t>XNAP-PROTOCOL-EXTENSION ::= {</w:t>
      </w:r>
    </w:p>
    <w:p w14:paraId="4D36FC6F"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517F1739" w14:textId="77777777" w:rsidR="007F1313" w:rsidRDefault="007F1313" w:rsidP="007F1313">
      <w:pPr>
        <w:pStyle w:val="PL"/>
        <w:rPr>
          <w:lang w:eastAsia="zh-CN"/>
        </w:rPr>
      </w:pPr>
      <w:r w:rsidRPr="00FD0425">
        <w:rPr>
          <w:noProof w:val="0"/>
          <w:snapToGrid w:val="0"/>
          <w:lang w:eastAsia="zh-CN"/>
        </w:rPr>
        <w:t>}</w:t>
      </w:r>
    </w:p>
    <w:p w14:paraId="13AACAF0" w14:textId="77777777" w:rsidR="007F1313" w:rsidRDefault="007F1313" w:rsidP="007F1313">
      <w:pPr>
        <w:pStyle w:val="PL"/>
      </w:pPr>
    </w:p>
    <w:p w14:paraId="1A381BE0" w14:textId="77777777" w:rsidR="007F1313" w:rsidRDefault="007F1313" w:rsidP="007F1313">
      <w:pPr>
        <w:pStyle w:val="PL"/>
        <w:rPr>
          <w:lang w:eastAsia="zh-CN"/>
        </w:rPr>
      </w:pPr>
      <w:r>
        <w:rPr>
          <w:noProof w:val="0"/>
          <w:snapToGrid w:val="0"/>
          <w:lang w:eastAsia="zh-CN"/>
        </w:rPr>
        <w:t>NRCellPRACH</w:t>
      </w:r>
      <w:r w:rsidRPr="002575B2">
        <w:rPr>
          <w:noProof w:val="0"/>
          <w:snapToGrid w:val="0"/>
          <w:lang w:eastAsia="zh-CN"/>
        </w:rPr>
        <w:t>Config</w:t>
      </w:r>
      <w:r>
        <w:rPr>
          <w:noProof w:val="0"/>
          <w:snapToGrid w:val="0"/>
          <w:lang w:eastAsia="zh-CN"/>
        </w:rPr>
        <w:t xml:space="preserve"> ::= </w:t>
      </w:r>
      <w:r w:rsidRPr="00FD0425">
        <w:rPr>
          <w:noProof w:val="0"/>
          <w:snapToGrid w:val="0"/>
          <w:lang w:eastAsia="zh-CN"/>
        </w:rPr>
        <w:t>OCTET STRING</w:t>
      </w:r>
    </w:p>
    <w:p w14:paraId="75922D2C" w14:textId="77777777" w:rsidR="007F1313" w:rsidRDefault="007F1313" w:rsidP="007F1313">
      <w:pPr>
        <w:pStyle w:val="PL"/>
      </w:pPr>
    </w:p>
    <w:p w14:paraId="03DBF829" w14:textId="77777777" w:rsidR="007F1313" w:rsidRDefault="007F1313" w:rsidP="007F1313">
      <w:pPr>
        <w:pStyle w:val="PL"/>
      </w:pPr>
    </w:p>
    <w:p w14:paraId="28CBE415" w14:textId="77777777" w:rsidR="007F1313" w:rsidRPr="00FD0425" w:rsidRDefault="007F1313" w:rsidP="007F1313">
      <w:pPr>
        <w:pStyle w:val="PL"/>
      </w:pPr>
      <w:r w:rsidRPr="00FD0425">
        <w:t>NG-RAN-Cell-Identity</w:t>
      </w:r>
      <w:bookmarkEnd w:id="6413"/>
      <w:r w:rsidRPr="00FD0425">
        <w:t xml:space="preserve"> ::= CHOICE {</w:t>
      </w:r>
    </w:p>
    <w:p w14:paraId="30F9D365" w14:textId="77777777" w:rsidR="007F1313" w:rsidRPr="00AF3714" w:rsidRDefault="007F1313" w:rsidP="007F1313">
      <w:pPr>
        <w:pStyle w:val="PL"/>
        <w:rPr>
          <w:lang w:val="it-IT"/>
        </w:rPr>
      </w:pPr>
      <w:r w:rsidRPr="00FD0425">
        <w:tab/>
      </w:r>
      <w:r w:rsidRPr="00AF3714">
        <w:rPr>
          <w:lang w:val="it-IT"/>
        </w:rPr>
        <w:t>nr</w:t>
      </w:r>
      <w:r w:rsidRPr="00AF3714">
        <w:rPr>
          <w:lang w:val="it-IT"/>
        </w:rPr>
        <w:tab/>
      </w:r>
      <w:r w:rsidRPr="00AF3714">
        <w:rPr>
          <w:lang w:val="it-IT"/>
        </w:rPr>
        <w:tab/>
      </w:r>
      <w:r w:rsidRPr="00AF3714">
        <w:rPr>
          <w:lang w:val="it-IT"/>
        </w:rPr>
        <w:tab/>
      </w:r>
      <w:r w:rsidRPr="00AF3714">
        <w:rPr>
          <w:lang w:val="it-IT"/>
        </w:rPr>
        <w:tab/>
      </w:r>
      <w:r w:rsidRPr="00AF3714">
        <w:rPr>
          <w:lang w:val="it-IT"/>
        </w:rPr>
        <w:tab/>
      </w:r>
      <w:r w:rsidRPr="00AF3714">
        <w:rPr>
          <w:lang w:val="it-IT"/>
        </w:rPr>
        <w:tab/>
        <w:t>NR-Cell-Identity,</w:t>
      </w:r>
    </w:p>
    <w:p w14:paraId="7B2F9464" w14:textId="77777777" w:rsidR="007F1313" w:rsidRPr="00AF3714" w:rsidRDefault="007F1313" w:rsidP="007F1313">
      <w:pPr>
        <w:pStyle w:val="PL"/>
        <w:rPr>
          <w:lang w:val="it-IT"/>
        </w:rPr>
      </w:pPr>
      <w:r w:rsidRPr="00AF3714">
        <w:rPr>
          <w:lang w:val="it-IT"/>
        </w:rPr>
        <w:tab/>
        <w:t>e-utra</w:t>
      </w:r>
      <w:r w:rsidRPr="00AF3714">
        <w:rPr>
          <w:lang w:val="it-IT"/>
        </w:rPr>
        <w:tab/>
      </w:r>
      <w:r w:rsidRPr="00AF3714">
        <w:rPr>
          <w:lang w:val="it-IT"/>
        </w:rPr>
        <w:tab/>
      </w:r>
      <w:r w:rsidRPr="00AF3714">
        <w:rPr>
          <w:lang w:val="it-IT"/>
        </w:rPr>
        <w:tab/>
      </w:r>
      <w:r w:rsidRPr="00AF3714">
        <w:rPr>
          <w:lang w:val="it-IT"/>
        </w:rPr>
        <w:tab/>
      </w:r>
      <w:r w:rsidRPr="00AF3714">
        <w:rPr>
          <w:lang w:val="it-IT"/>
        </w:rPr>
        <w:tab/>
        <w:t>E-UTRA-Cell-Identity,</w:t>
      </w:r>
    </w:p>
    <w:p w14:paraId="6B5CC433" w14:textId="77777777" w:rsidR="007F1313" w:rsidRPr="00FD0425" w:rsidRDefault="007F1313" w:rsidP="007F1313">
      <w:pPr>
        <w:pStyle w:val="PL"/>
      </w:pPr>
      <w:r w:rsidRPr="00AF3714">
        <w:rPr>
          <w:lang w:val="it-IT"/>
        </w:rPr>
        <w:tab/>
      </w:r>
      <w:r w:rsidRPr="00FD0425">
        <w:t>choice-extension</w:t>
      </w:r>
      <w:r w:rsidRPr="00FD0425">
        <w:tab/>
      </w:r>
      <w:r w:rsidRPr="00FD0425">
        <w:tab/>
        <w:t>ProtocolIE-Single-Container</w:t>
      </w:r>
      <w:r w:rsidRPr="00FD0425">
        <w:rPr>
          <w:noProof w:val="0"/>
          <w:snapToGrid w:val="0"/>
          <w:lang w:eastAsia="zh-CN"/>
        </w:rPr>
        <w:t xml:space="preserve"> { {</w:t>
      </w:r>
      <w:r w:rsidRPr="00FD0425">
        <w:t>NG-RAN-Cell-Identity-Ext</w:t>
      </w:r>
      <w:r w:rsidRPr="00FD0425">
        <w:rPr>
          <w:noProof w:val="0"/>
          <w:snapToGrid w:val="0"/>
          <w:lang w:eastAsia="zh-CN"/>
        </w:rPr>
        <w:t>IEs} }</w:t>
      </w:r>
    </w:p>
    <w:p w14:paraId="60DFCCBD" w14:textId="77777777" w:rsidR="007F1313" w:rsidRPr="00FD0425" w:rsidRDefault="007F1313" w:rsidP="007F1313">
      <w:pPr>
        <w:pStyle w:val="PL"/>
      </w:pPr>
      <w:r w:rsidRPr="00FD0425">
        <w:t>}</w:t>
      </w:r>
    </w:p>
    <w:p w14:paraId="04BE6460" w14:textId="77777777" w:rsidR="007F1313" w:rsidRPr="00FD0425" w:rsidRDefault="007F1313" w:rsidP="007F1313">
      <w:pPr>
        <w:pStyle w:val="PL"/>
      </w:pPr>
    </w:p>
    <w:p w14:paraId="171D7811" w14:textId="77777777" w:rsidR="007F1313" w:rsidRPr="00FD0425" w:rsidRDefault="007F1313" w:rsidP="007F1313">
      <w:pPr>
        <w:pStyle w:val="PL"/>
        <w:rPr>
          <w:noProof w:val="0"/>
          <w:snapToGrid w:val="0"/>
          <w:lang w:eastAsia="zh-CN"/>
        </w:rPr>
      </w:pPr>
      <w:r w:rsidRPr="00FD0425">
        <w:t xml:space="preserve">NG-RAN-Cell-Identity-ExtIEs </w:t>
      </w:r>
      <w:r w:rsidRPr="00FD0425">
        <w:rPr>
          <w:noProof w:val="0"/>
          <w:snapToGrid w:val="0"/>
          <w:lang w:eastAsia="zh-CN"/>
        </w:rPr>
        <w:t>XNAP-PROTOCOL-IES ::= {</w:t>
      </w:r>
    </w:p>
    <w:p w14:paraId="6093D8B3" w14:textId="77777777" w:rsidR="007F1313" w:rsidRPr="00AD1AFC" w:rsidRDefault="007F1313" w:rsidP="007F1313">
      <w:pPr>
        <w:pStyle w:val="PL"/>
        <w:rPr>
          <w:noProof w:val="0"/>
          <w:snapToGrid w:val="0"/>
          <w:lang w:val="fr-FR" w:eastAsia="zh-CN"/>
        </w:rPr>
      </w:pPr>
      <w:r w:rsidRPr="00FD0425">
        <w:rPr>
          <w:noProof w:val="0"/>
          <w:snapToGrid w:val="0"/>
          <w:lang w:eastAsia="zh-CN"/>
        </w:rPr>
        <w:tab/>
      </w:r>
      <w:r w:rsidRPr="00AD1AFC">
        <w:rPr>
          <w:noProof w:val="0"/>
          <w:snapToGrid w:val="0"/>
          <w:lang w:val="fr-FR" w:eastAsia="zh-CN"/>
        </w:rPr>
        <w:t>...</w:t>
      </w:r>
    </w:p>
    <w:p w14:paraId="22ED3188" w14:textId="77777777" w:rsidR="007F1313" w:rsidRPr="00AD1AFC" w:rsidRDefault="007F1313" w:rsidP="007F1313">
      <w:pPr>
        <w:pStyle w:val="PL"/>
        <w:rPr>
          <w:noProof w:val="0"/>
          <w:snapToGrid w:val="0"/>
          <w:lang w:val="fr-FR" w:eastAsia="zh-CN"/>
        </w:rPr>
      </w:pPr>
      <w:r w:rsidRPr="00AD1AFC">
        <w:rPr>
          <w:noProof w:val="0"/>
          <w:snapToGrid w:val="0"/>
          <w:lang w:val="fr-FR" w:eastAsia="zh-CN"/>
        </w:rPr>
        <w:t>}</w:t>
      </w:r>
    </w:p>
    <w:p w14:paraId="0091F478" w14:textId="77777777" w:rsidR="007F1313" w:rsidRPr="00AD1AFC" w:rsidRDefault="007F1313" w:rsidP="007F1313">
      <w:pPr>
        <w:pStyle w:val="PL"/>
        <w:rPr>
          <w:lang w:val="fr-FR"/>
        </w:rPr>
      </w:pPr>
    </w:p>
    <w:p w14:paraId="7A5C4CB3" w14:textId="77777777" w:rsidR="007F1313" w:rsidRPr="00AD1AFC" w:rsidRDefault="007F1313" w:rsidP="007F1313">
      <w:pPr>
        <w:pStyle w:val="PL"/>
        <w:rPr>
          <w:lang w:val="fr-FR"/>
        </w:rPr>
      </w:pPr>
    </w:p>
    <w:p w14:paraId="41F75634" w14:textId="77777777" w:rsidR="007F1313" w:rsidRPr="00AD1AFC" w:rsidRDefault="007F1313" w:rsidP="007F1313">
      <w:pPr>
        <w:pStyle w:val="PL"/>
        <w:rPr>
          <w:lang w:val="fr-FR"/>
        </w:rPr>
      </w:pPr>
      <w:r w:rsidRPr="00AD1AFC">
        <w:rPr>
          <w:lang w:val="fr-FR"/>
        </w:rPr>
        <w:t>NG-RAN-CellPCI ::= CHOICE {</w:t>
      </w:r>
    </w:p>
    <w:p w14:paraId="48B2F2EA" w14:textId="77777777" w:rsidR="007F1313" w:rsidRPr="00AD1AFC" w:rsidRDefault="007F1313" w:rsidP="007F1313">
      <w:pPr>
        <w:pStyle w:val="PL"/>
        <w:rPr>
          <w:lang w:val="fr-FR"/>
        </w:rPr>
      </w:pPr>
      <w:r w:rsidRPr="00AD1AFC">
        <w:rPr>
          <w:lang w:val="fr-FR"/>
        </w:rPr>
        <w:tab/>
        <w:t>nr</w:t>
      </w:r>
      <w:r w:rsidRPr="00AD1AFC">
        <w:rPr>
          <w:lang w:val="fr-FR"/>
        </w:rPr>
        <w:tab/>
      </w:r>
      <w:r w:rsidRPr="00AD1AFC">
        <w:rPr>
          <w:lang w:val="fr-FR"/>
        </w:rPr>
        <w:tab/>
      </w:r>
      <w:r w:rsidRPr="00AD1AFC">
        <w:rPr>
          <w:lang w:val="fr-FR"/>
        </w:rPr>
        <w:tab/>
      </w:r>
      <w:r w:rsidRPr="00AD1AFC">
        <w:rPr>
          <w:lang w:val="fr-FR"/>
        </w:rPr>
        <w:tab/>
      </w:r>
      <w:r w:rsidRPr="00AD1AFC">
        <w:rPr>
          <w:lang w:val="fr-FR"/>
        </w:rPr>
        <w:tab/>
        <w:t>NRPCI,</w:t>
      </w:r>
    </w:p>
    <w:p w14:paraId="141DD5AD" w14:textId="77777777" w:rsidR="007F1313" w:rsidRPr="00AD1AFC" w:rsidRDefault="007F1313" w:rsidP="007F1313">
      <w:pPr>
        <w:pStyle w:val="PL"/>
        <w:rPr>
          <w:lang w:val="fr-FR"/>
        </w:rPr>
      </w:pPr>
      <w:r w:rsidRPr="00AD1AFC">
        <w:rPr>
          <w:lang w:val="fr-FR"/>
        </w:rPr>
        <w:tab/>
        <w:t>e-utra</w:t>
      </w:r>
      <w:r w:rsidRPr="00AD1AFC">
        <w:rPr>
          <w:lang w:val="fr-FR"/>
        </w:rPr>
        <w:tab/>
      </w:r>
      <w:r w:rsidRPr="00AD1AFC">
        <w:rPr>
          <w:lang w:val="fr-FR"/>
        </w:rPr>
        <w:tab/>
      </w:r>
      <w:r w:rsidRPr="00AD1AFC">
        <w:rPr>
          <w:lang w:val="fr-FR"/>
        </w:rPr>
        <w:tab/>
      </w:r>
      <w:r w:rsidRPr="00AD1AFC">
        <w:rPr>
          <w:lang w:val="fr-FR"/>
        </w:rPr>
        <w:tab/>
        <w:t>E-UTRAPCI,</w:t>
      </w:r>
    </w:p>
    <w:p w14:paraId="579AF915" w14:textId="77777777" w:rsidR="007F1313" w:rsidRPr="00AD1AFC" w:rsidRDefault="007F1313" w:rsidP="007F1313">
      <w:pPr>
        <w:pStyle w:val="PL"/>
        <w:rPr>
          <w:snapToGrid w:val="0"/>
          <w:lang w:val="fr-FR"/>
        </w:rPr>
      </w:pPr>
      <w:r w:rsidRPr="00AD1AFC">
        <w:rPr>
          <w:snapToGrid w:val="0"/>
          <w:lang w:val="fr-FR"/>
        </w:rPr>
        <w:tab/>
        <w:t>choice-extension</w:t>
      </w:r>
      <w:r w:rsidRPr="00AD1AFC">
        <w:rPr>
          <w:snapToGrid w:val="0"/>
          <w:lang w:val="fr-FR"/>
        </w:rPr>
        <w:tab/>
      </w:r>
      <w:r w:rsidRPr="00AD1AFC">
        <w:rPr>
          <w:lang w:val="fr-FR"/>
        </w:rPr>
        <w:t>ProtocolIE-Single-Container</w:t>
      </w:r>
      <w:r w:rsidRPr="00AD1AFC">
        <w:rPr>
          <w:snapToGrid w:val="0"/>
          <w:lang w:val="fr-FR"/>
        </w:rPr>
        <w:t xml:space="preserve"> { {</w:t>
      </w:r>
      <w:r w:rsidRPr="00AD1AFC">
        <w:rPr>
          <w:lang w:val="fr-FR"/>
        </w:rPr>
        <w:t>NG-RAN-CellPCI</w:t>
      </w:r>
      <w:r w:rsidRPr="00AD1AFC">
        <w:rPr>
          <w:snapToGrid w:val="0"/>
          <w:lang w:val="fr-FR"/>
        </w:rPr>
        <w:t>-ExtIEs} }</w:t>
      </w:r>
    </w:p>
    <w:p w14:paraId="6F526D0C" w14:textId="77777777" w:rsidR="007F1313" w:rsidRPr="00AD1AFC" w:rsidRDefault="007F1313" w:rsidP="007F1313">
      <w:pPr>
        <w:pStyle w:val="PL"/>
        <w:rPr>
          <w:snapToGrid w:val="0"/>
          <w:lang w:val="fr-FR"/>
        </w:rPr>
      </w:pPr>
      <w:r w:rsidRPr="00AD1AFC">
        <w:rPr>
          <w:snapToGrid w:val="0"/>
          <w:lang w:val="fr-FR"/>
        </w:rPr>
        <w:t>}</w:t>
      </w:r>
    </w:p>
    <w:p w14:paraId="482E5E12" w14:textId="77777777" w:rsidR="007F1313" w:rsidRPr="00AD1AFC" w:rsidRDefault="007F1313" w:rsidP="007F1313">
      <w:pPr>
        <w:pStyle w:val="PL"/>
        <w:rPr>
          <w:snapToGrid w:val="0"/>
          <w:lang w:val="fr-FR"/>
        </w:rPr>
      </w:pPr>
    </w:p>
    <w:p w14:paraId="35DBA3FE" w14:textId="77777777" w:rsidR="007F1313" w:rsidRPr="00AD1AFC" w:rsidRDefault="007F1313" w:rsidP="007F1313">
      <w:pPr>
        <w:pStyle w:val="PL"/>
        <w:rPr>
          <w:snapToGrid w:val="0"/>
          <w:lang w:val="fr-FR"/>
        </w:rPr>
      </w:pPr>
      <w:r w:rsidRPr="00AD1AFC">
        <w:rPr>
          <w:lang w:val="fr-FR"/>
        </w:rPr>
        <w:t>NG-RAN-CellPCI</w:t>
      </w:r>
      <w:r w:rsidRPr="00AD1AFC">
        <w:rPr>
          <w:snapToGrid w:val="0"/>
          <w:lang w:val="fr-FR"/>
        </w:rPr>
        <w:t>-ExtIEs XNAP-PROTOCOL-IES ::= {</w:t>
      </w:r>
    </w:p>
    <w:p w14:paraId="462F1DBE" w14:textId="77777777" w:rsidR="007F1313" w:rsidRPr="00AD1AFC" w:rsidRDefault="007F1313" w:rsidP="007F1313">
      <w:pPr>
        <w:pStyle w:val="PL"/>
        <w:rPr>
          <w:snapToGrid w:val="0"/>
          <w:lang w:val="fr-FR"/>
        </w:rPr>
      </w:pPr>
      <w:r w:rsidRPr="00AD1AFC">
        <w:rPr>
          <w:snapToGrid w:val="0"/>
          <w:lang w:val="fr-FR"/>
        </w:rPr>
        <w:tab/>
        <w:t>...</w:t>
      </w:r>
    </w:p>
    <w:p w14:paraId="1894CD08" w14:textId="77777777" w:rsidR="007F1313" w:rsidRPr="00AD1AFC" w:rsidRDefault="007F1313" w:rsidP="007F1313">
      <w:pPr>
        <w:pStyle w:val="PL"/>
        <w:rPr>
          <w:snapToGrid w:val="0"/>
          <w:lang w:val="fr-FR"/>
        </w:rPr>
      </w:pPr>
      <w:r w:rsidRPr="00AD1AFC">
        <w:rPr>
          <w:snapToGrid w:val="0"/>
          <w:lang w:val="fr-FR"/>
        </w:rPr>
        <w:t>}</w:t>
      </w:r>
    </w:p>
    <w:p w14:paraId="1F8A5891" w14:textId="77777777" w:rsidR="007F1313" w:rsidRPr="00AD1AFC" w:rsidRDefault="007F1313" w:rsidP="007F1313">
      <w:pPr>
        <w:pStyle w:val="PL"/>
        <w:rPr>
          <w:lang w:val="fr-FR"/>
        </w:rPr>
      </w:pPr>
    </w:p>
    <w:p w14:paraId="1974700B" w14:textId="77777777" w:rsidR="007F1313" w:rsidRPr="00AD1AFC" w:rsidRDefault="007F1313" w:rsidP="007F1313">
      <w:pPr>
        <w:pStyle w:val="PL"/>
        <w:rPr>
          <w:snapToGrid w:val="0"/>
          <w:lang w:val="fr-FR" w:eastAsia="zh-CN"/>
        </w:rPr>
      </w:pPr>
    </w:p>
    <w:p w14:paraId="22FB26C5" w14:textId="77777777" w:rsidR="007F1313" w:rsidRPr="00AD1AFC" w:rsidRDefault="007F1313" w:rsidP="007F1313">
      <w:pPr>
        <w:pStyle w:val="PL"/>
        <w:rPr>
          <w:snapToGrid w:val="0"/>
          <w:lang w:val="fr-FR" w:eastAsia="zh-CN"/>
        </w:rPr>
      </w:pPr>
      <w:r w:rsidRPr="00AD1AFC">
        <w:rPr>
          <w:snapToGrid w:val="0"/>
          <w:lang w:val="fr-FR" w:eastAsia="zh-CN"/>
        </w:rPr>
        <w:t>NG-RANnode2SSBOffsetsModificationRange ::= SEQUENCE (SIZE(1..</w:t>
      </w:r>
      <w:r w:rsidRPr="00AD1AFC">
        <w:rPr>
          <w:noProof w:val="0"/>
          <w:szCs w:val="16"/>
          <w:lang w:val="fr-FR"/>
        </w:rPr>
        <w:t>maxnoofSSBAreas</w:t>
      </w:r>
      <w:r w:rsidRPr="00AD1AFC">
        <w:rPr>
          <w:snapToGrid w:val="0"/>
          <w:lang w:val="fr-FR" w:eastAsia="zh-CN"/>
        </w:rPr>
        <w:t>)) OF SSBOffsetModificationRange</w:t>
      </w:r>
    </w:p>
    <w:p w14:paraId="180B2611" w14:textId="77777777" w:rsidR="007F1313" w:rsidRPr="00AD1AFC" w:rsidRDefault="007F1313" w:rsidP="007F1313">
      <w:pPr>
        <w:pStyle w:val="PL"/>
        <w:rPr>
          <w:lang w:val="fr-FR"/>
        </w:rPr>
      </w:pPr>
    </w:p>
    <w:p w14:paraId="7EC00D20" w14:textId="77777777" w:rsidR="007F1313" w:rsidRPr="00FD0425" w:rsidRDefault="007F1313" w:rsidP="007F1313">
      <w:pPr>
        <w:pStyle w:val="PL"/>
      </w:pPr>
      <w:bookmarkStart w:id="6414" w:name="_Hlk513550371"/>
      <w:r w:rsidRPr="00FD0425">
        <w:rPr>
          <w:rFonts w:eastAsia="Batang"/>
        </w:rPr>
        <w:t xml:space="preserve">NG-RANnodeUEXnAPID </w:t>
      </w:r>
      <w:bookmarkEnd w:id="6414"/>
      <w:r w:rsidRPr="00FD0425">
        <w:rPr>
          <w:rFonts w:eastAsia="Batang"/>
        </w:rPr>
        <w:t>::= INTEGER (0..</w:t>
      </w:r>
      <w:r w:rsidRPr="00FD0425">
        <w:t xml:space="preserve"> </w:t>
      </w:r>
      <w:r w:rsidRPr="00FD0425">
        <w:rPr>
          <w:rFonts w:eastAsia="Batang"/>
        </w:rPr>
        <w:t>4294967295)</w:t>
      </w:r>
    </w:p>
    <w:p w14:paraId="28C4723F" w14:textId="77777777" w:rsidR="007F1313" w:rsidRPr="00FD0425" w:rsidRDefault="007F1313" w:rsidP="007F1313">
      <w:pPr>
        <w:pStyle w:val="PL"/>
      </w:pPr>
    </w:p>
    <w:p w14:paraId="135FAAD7" w14:textId="77777777" w:rsidR="007F1313" w:rsidRPr="00FD0425" w:rsidRDefault="007F1313" w:rsidP="007F1313">
      <w:pPr>
        <w:pStyle w:val="PL"/>
      </w:pPr>
    </w:p>
    <w:p w14:paraId="5829A650" w14:textId="77777777" w:rsidR="007F1313" w:rsidRPr="00300B5A" w:rsidRDefault="007F1313" w:rsidP="007F1313">
      <w:pPr>
        <w:pStyle w:val="PL"/>
        <w:rPr>
          <w:rFonts w:eastAsia="DengXian"/>
          <w:lang w:eastAsia="zh-CN"/>
        </w:rPr>
      </w:pPr>
      <w:bookmarkStart w:id="6415" w:name="_Hlk515425589"/>
      <w:r w:rsidRPr="00300B5A">
        <w:rPr>
          <w:lang w:eastAsia="ja-JP"/>
        </w:rPr>
        <w:t>NumberofActiveUEs</w:t>
      </w:r>
      <w:bookmarkStart w:id="6416" w:name="MCCQCTEMPBM_00000310"/>
      <w:r w:rsidRPr="00300B5A">
        <w:rPr>
          <w:rFonts w:eastAsia="DengXian" w:cs="Courier New"/>
          <w:snapToGrid w:val="0"/>
          <w:lang w:eastAsia="zh-CN"/>
        </w:rPr>
        <w:t xml:space="preserve">::= </w:t>
      </w:r>
      <w:bookmarkEnd w:id="6416"/>
      <w:r w:rsidRPr="00091B17">
        <w:rPr>
          <w:lang w:eastAsia="ja-JP"/>
        </w:rPr>
        <w:t>INTEGER(0..16777215, ...)</w:t>
      </w:r>
    </w:p>
    <w:p w14:paraId="50DE2B58" w14:textId="77777777" w:rsidR="007F1313" w:rsidRDefault="007F1313" w:rsidP="007F1313">
      <w:pPr>
        <w:pStyle w:val="PL"/>
      </w:pPr>
    </w:p>
    <w:p w14:paraId="7631B877" w14:textId="77777777" w:rsidR="007F1313" w:rsidRDefault="007F1313" w:rsidP="007F1313">
      <w:pPr>
        <w:pStyle w:val="PL"/>
      </w:pPr>
    </w:p>
    <w:p w14:paraId="6C7EA3D7" w14:textId="77777777" w:rsidR="007F1313" w:rsidRDefault="007F1313" w:rsidP="007F1313">
      <w:pPr>
        <w:pStyle w:val="PL"/>
      </w:pPr>
      <w:r>
        <w:t>NodeAssociatedInfoResult ::= SEQUENCE {</w:t>
      </w:r>
    </w:p>
    <w:p w14:paraId="51605DA0" w14:textId="77777777" w:rsidR="007F1313" w:rsidRDefault="007F1313" w:rsidP="007F1313">
      <w:pPr>
        <w:pStyle w:val="PL"/>
      </w:pPr>
      <w:r>
        <w:tab/>
        <w:t>energyCost</w:t>
      </w:r>
      <w:r>
        <w:tab/>
      </w:r>
      <w:r>
        <w:tab/>
      </w:r>
      <w:r>
        <w:tab/>
      </w:r>
      <w:r>
        <w:tab/>
        <w:t>EnergyCost</w:t>
      </w:r>
      <w:r>
        <w:tab/>
      </w:r>
      <w:r>
        <w:tab/>
      </w:r>
      <w:r>
        <w:tab/>
        <w:t>OPTIONAL,</w:t>
      </w:r>
    </w:p>
    <w:p w14:paraId="78F499F7" w14:textId="77777777" w:rsidR="007F1313" w:rsidRPr="00FB0CF6" w:rsidRDefault="007F1313" w:rsidP="007F1313">
      <w:pPr>
        <w:pStyle w:val="PL"/>
      </w:pPr>
      <w:r w:rsidRPr="00FB0CF6">
        <w:tab/>
        <w:t>iE-Extensions</w:t>
      </w:r>
      <w:r w:rsidRPr="00FB0CF6">
        <w:tab/>
      </w:r>
      <w:r w:rsidRPr="00FB0CF6">
        <w:tab/>
      </w:r>
      <w:r w:rsidRPr="00FB0CF6">
        <w:tab/>
        <w:t xml:space="preserve">ProtocolExtensionContainer { { </w:t>
      </w:r>
      <w:r>
        <w:t>NodeAssociatedInfoResult</w:t>
      </w:r>
      <w:r w:rsidRPr="00FB0CF6">
        <w:t>-ExtIEs} } OPTIONAL,</w:t>
      </w:r>
    </w:p>
    <w:p w14:paraId="5AC38693" w14:textId="77777777" w:rsidR="007F1313" w:rsidRDefault="007F1313" w:rsidP="007F1313">
      <w:pPr>
        <w:pStyle w:val="PL"/>
      </w:pPr>
      <w:r w:rsidRPr="00FB0CF6">
        <w:tab/>
      </w:r>
      <w:r>
        <w:t>...</w:t>
      </w:r>
    </w:p>
    <w:p w14:paraId="1A0E9A55" w14:textId="77777777" w:rsidR="007F1313" w:rsidRDefault="007F1313" w:rsidP="007F1313">
      <w:pPr>
        <w:pStyle w:val="PL"/>
      </w:pPr>
      <w:r>
        <w:t>}</w:t>
      </w:r>
    </w:p>
    <w:p w14:paraId="3D437C0E" w14:textId="77777777" w:rsidR="007F1313" w:rsidRDefault="007F1313" w:rsidP="007F1313">
      <w:pPr>
        <w:pStyle w:val="PL"/>
      </w:pPr>
    </w:p>
    <w:p w14:paraId="60FB025F" w14:textId="77777777" w:rsidR="007F1313" w:rsidRDefault="007F1313" w:rsidP="007F1313">
      <w:pPr>
        <w:pStyle w:val="PL"/>
      </w:pPr>
      <w:r>
        <w:t>NodeAssociatedInfoResult</w:t>
      </w:r>
      <w:r w:rsidRPr="00FB0CF6">
        <w:t>-ExtIEs</w:t>
      </w:r>
      <w:r>
        <w:t xml:space="preserve"> XNAP-PROTOCOL-EXTENSION ::= {</w:t>
      </w:r>
    </w:p>
    <w:p w14:paraId="1896D5D3" w14:textId="77777777" w:rsidR="007F1313" w:rsidRDefault="007F1313" w:rsidP="007F1313">
      <w:pPr>
        <w:pStyle w:val="PL"/>
      </w:pPr>
      <w:r>
        <w:tab/>
        <w:t>...</w:t>
      </w:r>
    </w:p>
    <w:p w14:paraId="6D95B4ED" w14:textId="77777777" w:rsidR="007F1313" w:rsidRDefault="007F1313" w:rsidP="007F1313">
      <w:pPr>
        <w:pStyle w:val="PL"/>
      </w:pPr>
      <w:r>
        <w:t>}</w:t>
      </w:r>
    </w:p>
    <w:p w14:paraId="234AC78F" w14:textId="77777777" w:rsidR="007F1313" w:rsidRPr="00300B5A" w:rsidRDefault="007F1313" w:rsidP="007F1313">
      <w:pPr>
        <w:pStyle w:val="PL"/>
      </w:pPr>
    </w:p>
    <w:p w14:paraId="06D67C50" w14:textId="77777777" w:rsidR="007F1313" w:rsidRDefault="007F1313" w:rsidP="007F1313">
      <w:pPr>
        <w:pStyle w:val="PL"/>
      </w:pPr>
    </w:p>
    <w:p w14:paraId="6D6BC7DA" w14:textId="77777777" w:rsidR="007F1313" w:rsidRDefault="007F1313" w:rsidP="007F1313">
      <w:pPr>
        <w:pStyle w:val="PL"/>
      </w:pPr>
      <w:bookmarkStart w:id="6417" w:name="_Hlk148729173"/>
      <w:bookmarkStart w:id="6418" w:name="_Hlk148727340"/>
      <w:r>
        <w:t>NodeMeasurementInitiationResult-List ::= SEQUENCE (SIZE(1..maxFailedMeasPerNode)) OF NodeMeasurementInitiationResult-Item</w:t>
      </w:r>
    </w:p>
    <w:p w14:paraId="5ADED846" w14:textId="77777777" w:rsidR="007F1313" w:rsidRDefault="007F1313" w:rsidP="007F1313">
      <w:pPr>
        <w:pStyle w:val="PL"/>
      </w:pPr>
    </w:p>
    <w:p w14:paraId="321BECCB" w14:textId="77777777" w:rsidR="007F1313" w:rsidRDefault="007F1313" w:rsidP="007F1313">
      <w:pPr>
        <w:pStyle w:val="PL"/>
      </w:pPr>
    </w:p>
    <w:p w14:paraId="7457E8C8" w14:textId="77777777" w:rsidR="007F1313" w:rsidRDefault="007F1313" w:rsidP="007F1313">
      <w:pPr>
        <w:pStyle w:val="PL"/>
      </w:pPr>
      <w:r>
        <w:t>NodeMeasurementInitiationResult-Item ::= SEQUENCE {</w:t>
      </w:r>
    </w:p>
    <w:p w14:paraId="6B8A33F8" w14:textId="77777777" w:rsidR="007F1313" w:rsidRDefault="007F1313" w:rsidP="007F1313">
      <w:pPr>
        <w:pStyle w:val="PL"/>
      </w:pPr>
      <w:r>
        <w:tab/>
        <w:t>nodemeasurementFailedReportCharacteristics</w:t>
      </w:r>
      <w:r>
        <w:tab/>
      </w:r>
      <w:r>
        <w:tab/>
        <w:t>BIT STRING(SIZE(32)),</w:t>
      </w:r>
    </w:p>
    <w:p w14:paraId="2FF89FEA" w14:textId="77777777" w:rsidR="007F1313" w:rsidRPr="00705AB5" w:rsidRDefault="007F1313" w:rsidP="007F1313">
      <w:pPr>
        <w:pStyle w:val="PL"/>
        <w:rPr>
          <w:lang w:val="fr-FR"/>
        </w:rPr>
      </w:pPr>
      <w:r>
        <w:tab/>
      </w:r>
      <w:r w:rsidRPr="00705AB5">
        <w:rPr>
          <w:lang w:val="fr-FR"/>
        </w:rPr>
        <w:t>cause</w:t>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t>Cause,</w:t>
      </w:r>
    </w:p>
    <w:p w14:paraId="701BA05B" w14:textId="77777777" w:rsidR="007F1313" w:rsidRPr="00705AB5" w:rsidRDefault="007F1313" w:rsidP="007F1313">
      <w:pPr>
        <w:pStyle w:val="PL"/>
        <w:rPr>
          <w:lang w:val="fr-FR"/>
        </w:rPr>
      </w:pPr>
      <w:r w:rsidRPr="00705AB5">
        <w:rPr>
          <w:lang w:val="fr-FR"/>
        </w:rPr>
        <w:tab/>
        <w:t>iE-Extensions</w:t>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t>ProtocolExtensionContainer { { NodeMeasurementInitiationResult-Item-ExtIEs} } OPTIONAL,</w:t>
      </w:r>
    </w:p>
    <w:p w14:paraId="6EE3C6C8" w14:textId="77777777" w:rsidR="007F1313" w:rsidRDefault="007F1313" w:rsidP="007F1313">
      <w:pPr>
        <w:pStyle w:val="PL"/>
      </w:pPr>
      <w:r w:rsidRPr="00705AB5">
        <w:rPr>
          <w:lang w:val="fr-FR"/>
        </w:rPr>
        <w:tab/>
      </w:r>
      <w:r>
        <w:t>...</w:t>
      </w:r>
    </w:p>
    <w:p w14:paraId="334DCD16" w14:textId="77777777" w:rsidR="007F1313" w:rsidRDefault="007F1313" w:rsidP="007F1313">
      <w:pPr>
        <w:pStyle w:val="PL"/>
      </w:pPr>
      <w:r>
        <w:t>}</w:t>
      </w:r>
    </w:p>
    <w:p w14:paraId="4AC18428" w14:textId="77777777" w:rsidR="007F1313" w:rsidRDefault="007F1313" w:rsidP="007F1313">
      <w:pPr>
        <w:pStyle w:val="PL"/>
      </w:pPr>
    </w:p>
    <w:p w14:paraId="7CF7D116" w14:textId="77777777" w:rsidR="007F1313" w:rsidRDefault="007F1313" w:rsidP="007F1313">
      <w:pPr>
        <w:pStyle w:val="PL"/>
      </w:pPr>
      <w:r>
        <w:t>NodeMeasurementInitiationResult-Item-ExtIEs XNAP-PROTOCOL-EXTENSION ::= {</w:t>
      </w:r>
    </w:p>
    <w:p w14:paraId="4A1D4209" w14:textId="77777777" w:rsidR="007F1313" w:rsidRDefault="007F1313" w:rsidP="007F1313">
      <w:pPr>
        <w:pStyle w:val="PL"/>
      </w:pPr>
      <w:r>
        <w:tab/>
        <w:t>...</w:t>
      </w:r>
    </w:p>
    <w:p w14:paraId="5F7B35A6" w14:textId="77777777" w:rsidR="007F1313" w:rsidRDefault="007F1313" w:rsidP="007F1313">
      <w:pPr>
        <w:pStyle w:val="PL"/>
      </w:pPr>
      <w:r>
        <w:t>}</w:t>
      </w:r>
    </w:p>
    <w:bookmarkEnd w:id="6417"/>
    <w:p w14:paraId="14C60E1B" w14:textId="77777777" w:rsidR="007F1313" w:rsidRDefault="007F1313" w:rsidP="007F1313">
      <w:pPr>
        <w:pStyle w:val="PL"/>
      </w:pPr>
    </w:p>
    <w:bookmarkEnd w:id="6418"/>
    <w:p w14:paraId="0D17CB66" w14:textId="77777777" w:rsidR="007F1313" w:rsidRPr="00876F1F" w:rsidRDefault="007F1313" w:rsidP="007F1313">
      <w:pPr>
        <w:pStyle w:val="PL"/>
      </w:pPr>
    </w:p>
    <w:p w14:paraId="64E2B443" w14:textId="77777777" w:rsidR="007F1313" w:rsidRDefault="007F1313" w:rsidP="007F1313">
      <w:pPr>
        <w:pStyle w:val="PL"/>
        <w:rPr>
          <w:rFonts w:eastAsia="DengXian"/>
          <w:lang w:eastAsia="zh-CN"/>
        </w:rPr>
      </w:pPr>
      <w:r w:rsidRPr="00300B5A">
        <w:rPr>
          <w:lang w:eastAsia="ja-JP"/>
        </w:rPr>
        <w:t xml:space="preserve">NoofRRCConnections </w:t>
      </w:r>
      <w:bookmarkStart w:id="6419" w:name="MCCQCTEMPBM_00000311"/>
      <w:r w:rsidRPr="00300B5A">
        <w:rPr>
          <w:rFonts w:eastAsia="DengXian" w:cs="Courier New"/>
          <w:snapToGrid w:val="0"/>
          <w:lang w:eastAsia="zh-CN"/>
        </w:rPr>
        <w:t xml:space="preserve">::= INTEGER </w:t>
      </w:r>
      <w:bookmarkEnd w:id="6419"/>
      <w:r w:rsidRPr="00300B5A">
        <w:rPr>
          <w:lang w:eastAsia="ja-JP"/>
        </w:rPr>
        <w:t>(1..65536,...)</w:t>
      </w:r>
    </w:p>
    <w:p w14:paraId="682A4E9F" w14:textId="77777777" w:rsidR="007F1313" w:rsidRDefault="007F1313" w:rsidP="007F1313">
      <w:pPr>
        <w:pStyle w:val="PL"/>
      </w:pPr>
    </w:p>
    <w:p w14:paraId="3A171343" w14:textId="77777777" w:rsidR="007F1313" w:rsidRPr="00FD0425" w:rsidRDefault="007F1313" w:rsidP="007F1313">
      <w:pPr>
        <w:pStyle w:val="PL"/>
      </w:pPr>
    </w:p>
    <w:p w14:paraId="224AC197" w14:textId="77777777" w:rsidR="007F1313" w:rsidRPr="00FD0425" w:rsidRDefault="007F1313" w:rsidP="007F1313">
      <w:pPr>
        <w:pStyle w:val="PL"/>
        <w:rPr>
          <w:rStyle w:val="PLChar"/>
        </w:rPr>
      </w:pPr>
      <w:r w:rsidRPr="00FD0425">
        <w:rPr>
          <w:rStyle w:val="PLChar"/>
        </w:rPr>
        <w:t>N</w:t>
      </w:r>
      <w:bookmarkStart w:id="6420" w:name="_Hlk513546616"/>
      <w:r w:rsidRPr="00FD0425">
        <w:rPr>
          <w:rStyle w:val="PLChar"/>
        </w:rPr>
        <w:t>onDynamic5QIDescriptor</w:t>
      </w:r>
      <w:bookmarkEnd w:id="6415"/>
      <w:bookmarkEnd w:id="6420"/>
      <w:r w:rsidRPr="00FD0425">
        <w:rPr>
          <w:rStyle w:val="PLChar"/>
        </w:rPr>
        <w:t xml:space="preserve"> ::= SEQUENCE {</w:t>
      </w:r>
    </w:p>
    <w:p w14:paraId="28F185F0" w14:textId="77777777" w:rsidR="007F1313" w:rsidRPr="00FD0425" w:rsidRDefault="007F1313" w:rsidP="007F1313">
      <w:pPr>
        <w:pStyle w:val="PL"/>
        <w:rPr>
          <w:rStyle w:val="PLChar"/>
        </w:rPr>
      </w:pPr>
      <w:r w:rsidRPr="00FD0425">
        <w:rPr>
          <w:rStyle w:val="PLChar"/>
        </w:rPr>
        <w:tab/>
        <w:t>fiveQI</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FiveQI,</w:t>
      </w:r>
    </w:p>
    <w:p w14:paraId="54AC17FC" w14:textId="77777777" w:rsidR="007F1313" w:rsidRPr="00FD0425" w:rsidRDefault="007F1313" w:rsidP="007F1313">
      <w:pPr>
        <w:pStyle w:val="PL"/>
        <w:rPr>
          <w:rStyle w:val="PLChar"/>
        </w:rPr>
      </w:pPr>
      <w:r w:rsidRPr="00FD0425">
        <w:rPr>
          <w:rStyle w:val="PLChar"/>
        </w:rPr>
        <w:tab/>
        <w:t>priorityLevelQoS</w:t>
      </w:r>
      <w:r w:rsidRPr="00FD0425">
        <w:rPr>
          <w:rStyle w:val="PLChar"/>
        </w:rPr>
        <w:tab/>
      </w:r>
      <w:r w:rsidRPr="00FD0425">
        <w:rPr>
          <w:rStyle w:val="PLChar"/>
        </w:rPr>
        <w:tab/>
      </w:r>
      <w:r w:rsidRPr="00FD0425">
        <w:rPr>
          <w:rStyle w:val="PLChar"/>
        </w:rPr>
        <w:tab/>
        <w:t>PriorityLevelQoS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6921098B" w14:textId="77777777" w:rsidR="007F1313" w:rsidRPr="00FD0425" w:rsidRDefault="007F1313" w:rsidP="007F1313">
      <w:pPr>
        <w:pStyle w:val="PL"/>
        <w:rPr>
          <w:rStyle w:val="PLChar"/>
        </w:rPr>
      </w:pP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33780206" w14:textId="77777777" w:rsidR="007F1313" w:rsidRPr="00FD0425" w:rsidRDefault="007F1313" w:rsidP="007F1313">
      <w:pPr>
        <w:pStyle w:val="PL"/>
      </w:pPr>
      <w:r w:rsidRPr="00FD0425">
        <w:tab/>
        <w:t>maximumDataBurstVolume</w:t>
      </w:r>
      <w:r w:rsidRPr="00FD0425">
        <w:tab/>
      </w:r>
      <w:r w:rsidRPr="00FD0425">
        <w:tab/>
        <w:t xml:space="preserve">MaximumDataBurstVolume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w:t>
      </w:r>
      <w:r w:rsidRPr="00FD0425">
        <w:rPr>
          <w:rStyle w:val="PLChar"/>
        </w:rPr>
        <w:t>PTIONAL,</w:t>
      </w:r>
    </w:p>
    <w:p w14:paraId="1DF26292" w14:textId="77777777" w:rsidR="007F1313" w:rsidRPr="00FD0425" w:rsidRDefault="007F1313" w:rsidP="007F1313">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{Non</w:t>
      </w:r>
      <w:r w:rsidRPr="00FD0425">
        <w:rPr>
          <w:rStyle w:val="PLChar"/>
        </w:rPr>
        <w:t>Dynamic5QIDescriptor</w:t>
      </w:r>
      <w:r w:rsidRPr="00FD0425">
        <w:t>-ExtIEs</w:t>
      </w:r>
      <w:r w:rsidRPr="00FD0425">
        <w:rPr>
          <w:noProof w:val="0"/>
          <w:snapToGrid w:val="0"/>
          <w:lang w:eastAsia="zh-CN"/>
        </w:rPr>
        <w:t xml:space="preserve"> } }</w:t>
      </w:r>
      <w:r w:rsidRPr="00FD0425">
        <w:rPr>
          <w:noProof w:val="0"/>
          <w:snapToGrid w:val="0"/>
          <w:lang w:eastAsia="zh-CN"/>
        </w:rPr>
        <w:tab/>
        <w:t>OPTIONAL</w:t>
      </w:r>
      <w:r w:rsidRPr="00FD0425">
        <w:t>,</w:t>
      </w:r>
    </w:p>
    <w:p w14:paraId="76BC2BF7" w14:textId="77777777" w:rsidR="007F1313" w:rsidRPr="00FD0425" w:rsidRDefault="007F1313" w:rsidP="007F1313">
      <w:pPr>
        <w:pStyle w:val="PL"/>
      </w:pPr>
      <w:r w:rsidRPr="00FD0425">
        <w:tab/>
        <w:t>...</w:t>
      </w:r>
    </w:p>
    <w:p w14:paraId="2BEF9406" w14:textId="77777777" w:rsidR="007F1313" w:rsidRPr="00FD0425" w:rsidRDefault="007F1313" w:rsidP="007F1313">
      <w:pPr>
        <w:pStyle w:val="PL"/>
      </w:pPr>
      <w:r w:rsidRPr="00FD0425">
        <w:t>}</w:t>
      </w:r>
    </w:p>
    <w:p w14:paraId="210E763C" w14:textId="77777777" w:rsidR="007F1313" w:rsidRPr="00FD0425" w:rsidRDefault="007F1313" w:rsidP="007F1313">
      <w:pPr>
        <w:pStyle w:val="PL"/>
      </w:pPr>
    </w:p>
    <w:p w14:paraId="42DA9D49" w14:textId="77777777" w:rsidR="007F1313" w:rsidRPr="00FD0425" w:rsidRDefault="007F1313" w:rsidP="007F1313">
      <w:pPr>
        <w:pStyle w:val="PL"/>
        <w:rPr>
          <w:noProof w:val="0"/>
          <w:snapToGrid w:val="0"/>
          <w:lang w:eastAsia="zh-CN"/>
        </w:rPr>
      </w:pPr>
      <w:r w:rsidRPr="00FD0425">
        <w:rPr>
          <w:rStyle w:val="PLChar"/>
        </w:rPr>
        <w:t>NonDynamic5QIDescriptor</w:t>
      </w:r>
      <w:r w:rsidRPr="00FD0425">
        <w:t xml:space="preserve">-ExtIEs </w:t>
      </w:r>
      <w:r w:rsidRPr="00FD0425">
        <w:rPr>
          <w:noProof w:val="0"/>
          <w:snapToGrid w:val="0"/>
          <w:lang w:eastAsia="zh-CN"/>
        </w:rPr>
        <w:t>XNAP-PROTOCOL-EXTENSION ::= {</w:t>
      </w:r>
    </w:p>
    <w:p w14:paraId="57D0C9EB" w14:textId="77777777" w:rsidR="007F1313" w:rsidRDefault="007F1313" w:rsidP="007F1313">
      <w:pPr>
        <w:pStyle w:val="PL"/>
        <w:rPr>
          <w:snapToGrid w:val="0"/>
        </w:rPr>
      </w:pPr>
      <w:r>
        <w:rPr>
          <w:snapToGrid w:val="0"/>
        </w:rPr>
        <w:tab/>
      </w:r>
      <w:r w:rsidRPr="007E6716">
        <w:rPr>
          <w:snapToGrid w:val="0"/>
        </w:rPr>
        <w:t>{ ID id-</w:t>
      </w:r>
      <w:r>
        <w:rPr>
          <w:snapToGrid w:val="0"/>
        </w:rPr>
        <w:t>CNPacketDelayBudgetDownlink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sidRPr="007E6716">
        <w:rPr>
          <w:snapToGrid w:val="0"/>
        </w:rPr>
        <w:tab/>
        <w:t>PRESENCE optional}</w:t>
      </w:r>
      <w:r>
        <w:rPr>
          <w:snapToGrid w:val="0"/>
        </w:rPr>
        <w:t>|</w:t>
      </w:r>
    </w:p>
    <w:p w14:paraId="7FDF1263" w14:textId="77777777" w:rsidR="007F1313" w:rsidRPr="00FD0425" w:rsidRDefault="007F1313" w:rsidP="007F1313">
      <w:pPr>
        <w:pStyle w:val="PL"/>
        <w:rPr>
          <w:snapToGrid w:val="0"/>
        </w:rPr>
      </w:pPr>
      <w:r>
        <w:rPr>
          <w:snapToGrid w:val="0"/>
        </w:rPr>
        <w:tab/>
      </w:r>
      <w:r w:rsidRPr="007E6716">
        <w:rPr>
          <w:snapToGrid w:val="0"/>
        </w:rPr>
        <w:t>{ ID id-</w:t>
      </w:r>
      <w:r>
        <w:rPr>
          <w:snapToGrid w:val="0"/>
        </w:rPr>
        <w:t>CNPacketDelayBudgetUplink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PRESENCE optional}</w:t>
      </w:r>
      <w:r>
        <w:rPr>
          <w:snapToGrid w:val="0"/>
        </w:rPr>
        <w:t>,</w:t>
      </w:r>
    </w:p>
    <w:p w14:paraId="2BD14DE3"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17A5C2ED"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4D33C02F" w14:textId="77777777" w:rsidR="007F1313" w:rsidRPr="00FD0425" w:rsidRDefault="007F1313" w:rsidP="007F1313">
      <w:pPr>
        <w:pStyle w:val="PL"/>
      </w:pPr>
    </w:p>
    <w:p w14:paraId="5560ACDB" w14:textId="77777777" w:rsidR="007F1313" w:rsidRPr="00FD0425" w:rsidRDefault="007F1313" w:rsidP="007F1313">
      <w:pPr>
        <w:pStyle w:val="PL"/>
      </w:pPr>
    </w:p>
    <w:p w14:paraId="78D428F8" w14:textId="77777777" w:rsidR="007F1313" w:rsidRPr="00FD0425" w:rsidRDefault="007F1313" w:rsidP="007F1313">
      <w:pPr>
        <w:pStyle w:val="PL"/>
      </w:pPr>
      <w:r w:rsidRPr="00FD0425">
        <w:t>NRARFCN</w:t>
      </w:r>
      <w:r w:rsidRPr="00FD0425">
        <w:tab/>
        <w:t>::= INTEGER (0.. maxNRARFCN)</w:t>
      </w:r>
    </w:p>
    <w:p w14:paraId="7E34A302" w14:textId="77777777" w:rsidR="007F1313" w:rsidRPr="00FD0425" w:rsidRDefault="007F1313" w:rsidP="007F1313">
      <w:pPr>
        <w:pStyle w:val="PL"/>
      </w:pPr>
    </w:p>
    <w:p w14:paraId="445E79BD" w14:textId="77777777" w:rsidR="007F1313" w:rsidRPr="00FD0425" w:rsidRDefault="007F1313" w:rsidP="007F1313">
      <w:pPr>
        <w:pStyle w:val="PL"/>
      </w:pPr>
    </w:p>
    <w:p w14:paraId="777124CB" w14:textId="77777777" w:rsidR="007F1313" w:rsidRPr="00300B5A" w:rsidRDefault="007F1313" w:rsidP="007F1313">
      <w:pPr>
        <w:pStyle w:val="PL"/>
        <w:rPr>
          <w:noProof w:val="0"/>
          <w:snapToGrid w:val="0"/>
        </w:rPr>
      </w:pPr>
      <w:bookmarkStart w:id="6421" w:name="_Hlk44448002"/>
      <w:r w:rsidRPr="00300B5A">
        <w:t>NG-eNB-</w:t>
      </w:r>
      <w:r w:rsidRPr="00300B5A">
        <w:rPr>
          <w:noProof w:val="0"/>
          <w:snapToGrid w:val="0"/>
        </w:rPr>
        <w:t>RadioResourceStatus</w:t>
      </w:r>
      <w:r w:rsidRPr="00300B5A">
        <w:rPr>
          <w:noProof w:val="0"/>
          <w:snapToGrid w:val="0"/>
        </w:rPr>
        <w:tab/>
        <w:t>::= SEQUENCE {</w:t>
      </w:r>
    </w:p>
    <w:bookmarkEnd w:id="6421"/>
    <w:p w14:paraId="4A9D777B" w14:textId="77777777" w:rsidR="007F1313" w:rsidRPr="00AD1AFC" w:rsidRDefault="007F1313" w:rsidP="007F1313">
      <w:pPr>
        <w:pStyle w:val="PL"/>
        <w:tabs>
          <w:tab w:val="left" w:pos="4688"/>
        </w:tabs>
        <w:rPr>
          <w:noProof w:val="0"/>
          <w:lang w:val="fr-FR"/>
        </w:rPr>
      </w:pPr>
      <w:r w:rsidRPr="00300B5A">
        <w:rPr>
          <w:noProof w:val="0"/>
          <w:snapToGrid w:val="0"/>
        </w:rPr>
        <w:tab/>
      </w:r>
      <w:r w:rsidRPr="00AD1AFC">
        <w:rPr>
          <w:noProof w:val="0"/>
          <w:lang w:val="fr-FR"/>
        </w:rPr>
        <w:t>dL-GBR-PRB-usage</w:t>
      </w:r>
      <w:r w:rsidRPr="00AD1AFC">
        <w:rPr>
          <w:noProof w:val="0"/>
          <w:lang w:val="fr-FR"/>
        </w:rPr>
        <w:tab/>
      </w:r>
      <w:r w:rsidRPr="00AD1AFC">
        <w:rPr>
          <w:noProof w:val="0"/>
          <w:lang w:val="fr-FR"/>
        </w:rPr>
        <w:tab/>
      </w:r>
      <w:r w:rsidRPr="00AD1AFC">
        <w:rPr>
          <w:noProof w:val="0"/>
          <w:lang w:val="fr-FR"/>
        </w:rPr>
        <w:tab/>
      </w:r>
      <w:r w:rsidRPr="00AD1AFC">
        <w:rPr>
          <w:noProof w:val="0"/>
          <w:lang w:val="fr-FR"/>
        </w:rPr>
        <w:tab/>
      </w:r>
      <w:r w:rsidRPr="00AD1AFC">
        <w:rPr>
          <w:noProof w:val="0"/>
          <w:lang w:val="fr-FR"/>
        </w:rPr>
        <w:tab/>
      </w:r>
      <w:r w:rsidRPr="00AD1AFC">
        <w:rPr>
          <w:noProof w:val="0"/>
          <w:lang w:val="fr-FR"/>
        </w:rPr>
        <w:tab/>
      </w:r>
      <w:r w:rsidRPr="00AD1AFC">
        <w:rPr>
          <w:noProof w:val="0"/>
          <w:lang w:val="fr-FR"/>
        </w:rPr>
        <w:tab/>
        <w:t>DL-GBR-PRB-usage,</w:t>
      </w:r>
    </w:p>
    <w:p w14:paraId="15FD8DB7" w14:textId="77777777" w:rsidR="007F1313" w:rsidRPr="00AD1AFC" w:rsidRDefault="007F1313" w:rsidP="007F1313">
      <w:pPr>
        <w:pStyle w:val="PL"/>
        <w:rPr>
          <w:noProof w:val="0"/>
          <w:lang w:val="fr-FR"/>
        </w:rPr>
      </w:pPr>
      <w:r w:rsidRPr="00AD1AFC">
        <w:rPr>
          <w:noProof w:val="0"/>
          <w:lang w:val="fr-FR"/>
        </w:rPr>
        <w:tab/>
        <w:t>uL-GBR-PRB-usage</w:t>
      </w:r>
      <w:r w:rsidRPr="00AD1AFC">
        <w:rPr>
          <w:noProof w:val="0"/>
          <w:lang w:val="fr-FR"/>
        </w:rPr>
        <w:tab/>
      </w:r>
      <w:r w:rsidRPr="00AD1AFC">
        <w:rPr>
          <w:noProof w:val="0"/>
          <w:lang w:val="fr-FR"/>
        </w:rPr>
        <w:tab/>
      </w:r>
      <w:r w:rsidRPr="00AD1AFC">
        <w:rPr>
          <w:noProof w:val="0"/>
          <w:lang w:val="fr-FR"/>
        </w:rPr>
        <w:tab/>
      </w:r>
      <w:r w:rsidRPr="00AD1AFC">
        <w:rPr>
          <w:noProof w:val="0"/>
          <w:lang w:val="fr-FR"/>
        </w:rPr>
        <w:tab/>
      </w:r>
      <w:r w:rsidRPr="00AD1AFC">
        <w:rPr>
          <w:noProof w:val="0"/>
          <w:lang w:val="fr-FR"/>
        </w:rPr>
        <w:tab/>
      </w:r>
      <w:r w:rsidRPr="00AD1AFC">
        <w:rPr>
          <w:noProof w:val="0"/>
          <w:lang w:val="fr-FR"/>
        </w:rPr>
        <w:tab/>
      </w:r>
      <w:r w:rsidRPr="00AD1AFC">
        <w:rPr>
          <w:noProof w:val="0"/>
          <w:lang w:val="fr-FR"/>
        </w:rPr>
        <w:tab/>
        <w:t>UL-GBR-PRB-usage,</w:t>
      </w:r>
    </w:p>
    <w:p w14:paraId="3B326BC4" w14:textId="77777777" w:rsidR="007F1313" w:rsidRPr="00826BC3" w:rsidRDefault="007F1313" w:rsidP="007F1313">
      <w:pPr>
        <w:pStyle w:val="PL"/>
        <w:rPr>
          <w:noProof w:val="0"/>
          <w:lang w:val="it-IT"/>
        </w:rPr>
      </w:pPr>
      <w:r w:rsidRPr="00AD1AFC">
        <w:rPr>
          <w:noProof w:val="0"/>
          <w:lang w:val="fr-FR"/>
        </w:rPr>
        <w:tab/>
      </w:r>
      <w:r w:rsidRPr="00826BC3">
        <w:rPr>
          <w:noProof w:val="0"/>
          <w:lang w:val="it-IT"/>
        </w:rPr>
        <w:t>dL-non-GBR-PRB-usage</w:t>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t>DL-non-GBR-PRB-usage,</w:t>
      </w:r>
    </w:p>
    <w:p w14:paraId="185D0038" w14:textId="77777777" w:rsidR="007F1313" w:rsidRPr="00826BC3" w:rsidRDefault="007F1313" w:rsidP="007F1313">
      <w:pPr>
        <w:pStyle w:val="PL"/>
        <w:rPr>
          <w:noProof w:val="0"/>
          <w:lang w:val="it-IT"/>
        </w:rPr>
      </w:pPr>
      <w:r w:rsidRPr="00826BC3">
        <w:rPr>
          <w:noProof w:val="0"/>
          <w:lang w:val="it-IT"/>
        </w:rPr>
        <w:tab/>
        <w:t>uL-non-GBR-PRB-usage</w:t>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t>UL-non-GBR-PRB-usage,</w:t>
      </w:r>
    </w:p>
    <w:p w14:paraId="42DE18CB" w14:textId="77777777" w:rsidR="007F1313" w:rsidRPr="00AD1AFC" w:rsidRDefault="007F1313" w:rsidP="007F1313">
      <w:pPr>
        <w:pStyle w:val="PL"/>
        <w:rPr>
          <w:noProof w:val="0"/>
          <w:lang w:val="fr-FR"/>
        </w:rPr>
      </w:pPr>
      <w:r w:rsidRPr="00826BC3">
        <w:rPr>
          <w:noProof w:val="0"/>
          <w:lang w:val="it-IT"/>
        </w:rPr>
        <w:tab/>
      </w:r>
      <w:r w:rsidRPr="00AD1AFC">
        <w:rPr>
          <w:noProof w:val="0"/>
          <w:lang w:val="fr-FR"/>
        </w:rPr>
        <w:t>dL-</w:t>
      </w:r>
      <w:r w:rsidRPr="00AD1AFC">
        <w:rPr>
          <w:bCs/>
          <w:noProof w:val="0"/>
          <w:lang w:val="fr-FR"/>
        </w:rPr>
        <w:t>Total-PRB-usage</w:t>
      </w:r>
      <w:r w:rsidRPr="00AD1AFC">
        <w:rPr>
          <w:noProof w:val="0"/>
          <w:lang w:val="fr-FR"/>
        </w:rPr>
        <w:tab/>
      </w:r>
      <w:r w:rsidRPr="00AD1AFC">
        <w:rPr>
          <w:noProof w:val="0"/>
          <w:lang w:val="fr-FR"/>
        </w:rPr>
        <w:tab/>
      </w:r>
      <w:r w:rsidRPr="00AD1AFC">
        <w:rPr>
          <w:noProof w:val="0"/>
          <w:lang w:val="fr-FR"/>
        </w:rPr>
        <w:tab/>
      </w:r>
      <w:r w:rsidRPr="00AD1AFC">
        <w:rPr>
          <w:noProof w:val="0"/>
          <w:lang w:val="fr-FR"/>
        </w:rPr>
        <w:tab/>
      </w:r>
      <w:r w:rsidRPr="00AD1AFC">
        <w:rPr>
          <w:noProof w:val="0"/>
          <w:lang w:val="fr-FR"/>
        </w:rPr>
        <w:tab/>
      </w:r>
      <w:r w:rsidRPr="00AD1AFC">
        <w:rPr>
          <w:noProof w:val="0"/>
          <w:lang w:val="fr-FR"/>
        </w:rPr>
        <w:tab/>
      </w:r>
      <w:r>
        <w:rPr>
          <w:noProof w:val="0"/>
          <w:lang w:val="fr-FR"/>
        </w:rPr>
        <w:tab/>
      </w:r>
      <w:r w:rsidRPr="00AD1AFC">
        <w:rPr>
          <w:noProof w:val="0"/>
          <w:lang w:val="fr-FR"/>
        </w:rPr>
        <w:t>DL-</w:t>
      </w:r>
      <w:r w:rsidRPr="00AD1AFC">
        <w:rPr>
          <w:bCs/>
          <w:noProof w:val="0"/>
          <w:lang w:val="fr-FR"/>
        </w:rPr>
        <w:t>Total-PRB-usage</w:t>
      </w:r>
      <w:r w:rsidRPr="00AD1AFC">
        <w:rPr>
          <w:noProof w:val="0"/>
          <w:lang w:val="fr-FR"/>
        </w:rPr>
        <w:t>,</w:t>
      </w:r>
    </w:p>
    <w:p w14:paraId="5D6A0347" w14:textId="77777777" w:rsidR="007F1313" w:rsidRPr="00AD1AFC" w:rsidRDefault="007F1313" w:rsidP="007F1313">
      <w:pPr>
        <w:pStyle w:val="PL"/>
        <w:rPr>
          <w:noProof w:val="0"/>
          <w:snapToGrid w:val="0"/>
          <w:lang w:val="fr-FR"/>
        </w:rPr>
      </w:pPr>
      <w:r w:rsidRPr="00AD1AFC">
        <w:rPr>
          <w:noProof w:val="0"/>
          <w:lang w:val="fr-FR"/>
        </w:rPr>
        <w:tab/>
        <w:t>uL-</w:t>
      </w:r>
      <w:r w:rsidRPr="00AD1AFC">
        <w:rPr>
          <w:bCs/>
          <w:noProof w:val="0"/>
          <w:lang w:val="fr-FR"/>
        </w:rPr>
        <w:t>Total-PRB-usage</w:t>
      </w:r>
      <w:r w:rsidRPr="00AD1AFC">
        <w:rPr>
          <w:noProof w:val="0"/>
          <w:lang w:val="fr-FR"/>
        </w:rPr>
        <w:tab/>
      </w:r>
      <w:r w:rsidRPr="00AD1AFC">
        <w:rPr>
          <w:noProof w:val="0"/>
          <w:lang w:val="fr-FR"/>
        </w:rPr>
        <w:tab/>
      </w:r>
      <w:r w:rsidRPr="00AD1AFC">
        <w:rPr>
          <w:noProof w:val="0"/>
          <w:lang w:val="fr-FR"/>
        </w:rPr>
        <w:tab/>
      </w:r>
      <w:r w:rsidRPr="00AD1AFC">
        <w:rPr>
          <w:noProof w:val="0"/>
          <w:lang w:val="fr-FR"/>
        </w:rPr>
        <w:tab/>
      </w:r>
      <w:r w:rsidRPr="00AD1AFC">
        <w:rPr>
          <w:noProof w:val="0"/>
          <w:lang w:val="fr-FR"/>
        </w:rPr>
        <w:tab/>
      </w:r>
      <w:r w:rsidRPr="00AD1AFC">
        <w:rPr>
          <w:noProof w:val="0"/>
          <w:lang w:val="fr-FR"/>
        </w:rPr>
        <w:tab/>
      </w:r>
      <w:r>
        <w:rPr>
          <w:noProof w:val="0"/>
          <w:lang w:val="fr-FR"/>
        </w:rPr>
        <w:tab/>
      </w:r>
      <w:r w:rsidRPr="00AD1AFC">
        <w:rPr>
          <w:noProof w:val="0"/>
          <w:lang w:val="fr-FR"/>
        </w:rPr>
        <w:t>UL-</w:t>
      </w:r>
      <w:r w:rsidRPr="00AD1AFC">
        <w:rPr>
          <w:bCs/>
          <w:noProof w:val="0"/>
          <w:lang w:val="fr-FR"/>
        </w:rPr>
        <w:t>Total-PRB-usage</w:t>
      </w:r>
      <w:r w:rsidRPr="00AD1AFC">
        <w:rPr>
          <w:noProof w:val="0"/>
          <w:lang w:val="fr-FR"/>
        </w:rPr>
        <w:t>,</w:t>
      </w:r>
    </w:p>
    <w:p w14:paraId="470CAB56" w14:textId="77777777" w:rsidR="007F1313" w:rsidRPr="00AD1AFC" w:rsidRDefault="007F1313" w:rsidP="007F1313">
      <w:pPr>
        <w:pStyle w:val="PL"/>
        <w:rPr>
          <w:noProof w:val="0"/>
          <w:snapToGrid w:val="0"/>
          <w:lang w:val="fr-FR"/>
        </w:rPr>
      </w:pPr>
      <w:r w:rsidRPr="00AD1AFC">
        <w:rPr>
          <w:noProof w:val="0"/>
          <w:snapToGrid w:val="0"/>
          <w:lang w:val="fr-FR"/>
        </w:rPr>
        <w:tab/>
        <w:t>iE-Extensions</w:t>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t>ProtocolExtensionContainer { {</w:t>
      </w:r>
      <w:r w:rsidRPr="00AD1AFC">
        <w:rPr>
          <w:lang w:val="fr-FR"/>
        </w:rPr>
        <w:t xml:space="preserve"> NG-eNB-</w:t>
      </w:r>
      <w:r w:rsidRPr="00AD1AFC">
        <w:rPr>
          <w:noProof w:val="0"/>
          <w:snapToGrid w:val="0"/>
          <w:lang w:val="fr-FR"/>
        </w:rPr>
        <w:t>RadioResourceStatus</w:t>
      </w:r>
      <w:r w:rsidRPr="00AD1AFC">
        <w:rPr>
          <w:noProof w:val="0"/>
          <w:lang w:val="fr-FR"/>
        </w:rPr>
        <w:t>-</w:t>
      </w:r>
      <w:r w:rsidRPr="00AD1AFC">
        <w:rPr>
          <w:noProof w:val="0"/>
          <w:snapToGrid w:val="0"/>
          <w:lang w:val="fr-FR"/>
        </w:rPr>
        <w:t>ExtIEs} } OPTIONAL,</w:t>
      </w:r>
    </w:p>
    <w:p w14:paraId="4C15D556" w14:textId="77777777" w:rsidR="007F1313" w:rsidRPr="00300B5A" w:rsidRDefault="007F1313" w:rsidP="007F1313">
      <w:pPr>
        <w:pStyle w:val="PL"/>
        <w:rPr>
          <w:noProof w:val="0"/>
          <w:snapToGrid w:val="0"/>
        </w:rPr>
      </w:pPr>
      <w:r w:rsidRPr="00AD1AFC">
        <w:rPr>
          <w:noProof w:val="0"/>
          <w:snapToGrid w:val="0"/>
          <w:lang w:val="fr-FR"/>
        </w:rPr>
        <w:tab/>
      </w:r>
      <w:r w:rsidRPr="00300B5A">
        <w:rPr>
          <w:noProof w:val="0"/>
          <w:snapToGrid w:val="0"/>
        </w:rPr>
        <w:t>...</w:t>
      </w:r>
    </w:p>
    <w:p w14:paraId="7CA62EF0" w14:textId="77777777" w:rsidR="007F1313" w:rsidRPr="00300B5A" w:rsidRDefault="007F1313" w:rsidP="007F1313">
      <w:pPr>
        <w:pStyle w:val="PL"/>
        <w:rPr>
          <w:noProof w:val="0"/>
          <w:snapToGrid w:val="0"/>
        </w:rPr>
      </w:pPr>
      <w:r w:rsidRPr="00300B5A">
        <w:rPr>
          <w:noProof w:val="0"/>
          <w:snapToGrid w:val="0"/>
        </w:rPr>
        <w:t>}</w:t>
      </w:r>
    </w:p>
    <w:p w14:paraId="0E63A035" w14:textId="77777777" w:rsidR="007F1313" w:rsidRPr="00300B5A" w:rsidRDefault="007F1313" w:rsidP="007F1313">
      <w:pPr>
        <w:pStyle w:val="PL"/>
        <w:rPr>
          <w:noProof w:val="0"/>
          <w:snapToGrid w:val="0"/>
        </w:rPr>
      </w:pPr>
    </w:p>
    <w:p w14:paraId="1F05BDD7" w14:textId="77777777" w:rsidR="007F1313" w:rsidRPr="00300B5A" w:rsidRDefault="007F1313" w:rsidP="007F1313">
      <w:pPr>
        <w:pStyle w:val="PL"/>
        <w:rPr>
          <w:noProof w:val="0"/>
          <w:snapToGrid w:val="0"/>
        </w:rPr>
      </w:pPr>
      <w:r w:rsidRPr="00300B5A">
        <w:t>NG-eNB-</w:t>
      </w:r>
      <w:r w:rsidRPr="00300B5A">
        <w:rPr>
          <w:noProof w:val="0"/>
          <w:snapToGrid w:val="0"/>
        </w:rPr>
        <w:t>RadioResourceStatus</w:t>
      </w:r>
      <w:r w:rsidRPr="00300B5A">
        <w:rPr>
          <w:noProof w:val="0"/>
        </w:rPr>
        <w:t>-</w:t>
      </w:r>
      <w:r w:rsidRPr="00300B5A">
        <w:rPr>
          <w:noProof w:val="0"/>
          <w:snapToGrid w:val="0"/>
        </w:rPr>
        <w:t>ExtIEs XNAP-PROTOCOL-EXTENSION ::= {</w:t>
      </w:r>
    </w:p>
    <w:p w14:paraId="3A509781" w14:textId="77777777" w:rsidR="007F1313" w:rsidRDefault="007F1313" w:rsidP="007F1313">
      <w:pPr>
        <w:pStyle w:val="PL"/>
        <w:rPr>
          <w:snapToGrid w:val="0"/>
        </w:rPr>
      </w:pPr>
      <w:r>
        <w:rPr>
          <w:snapToGrid w:val="0"/>
        </w:rPr>
        <w:tab/>
        <w:t>{ ID id-DL-scheduling-PDCCH-CCE-usage</w:t>
      </w:r>
      <w:r>
        <w:rPr>
          <w:snapToGrid w:val="0"/>
        </w:rPr>
        <w:tab/>
      </w:r>
      <w:r>
        <w:rPr>
          <w:snapToGrid w:val="0"/>
        </w:rPr>
        <w:tab/>
        <w:t>CRITICALITY ignore</w:t>
      </w:r>
      <w:r>
        <w:rPr>
          <w:snapToGrid w:val="0"/>
        </w:rPr>
        <w:tab/>
        <w:t>EXTENSION DL-scheduling-PDCCH-CCE-usage</w:t>
      </w:r>
      <w:r>
        <w:rPr>
          <w:snapToGrid w:val="0"/>
        </w:rPr>
        <w:tab/>
        <w:t>PRESENCE optional}|</w:t>
      </w:r>
    </w:p>
    <w:p w14:paraId="40D104C2" w14:textId="77777777" w:rsidR="007F1313" w:rsidRDefault="007F1313" w:rsidP="007F1313">
      <w:pPr>
        <w:pStyle w:val="PL"/>
        <w:rPr>
          <w:snapToGrid w:val="0"/>
        </w:rPr>
      </w:pPr>
      <w:r>
        <w:rPr>
          <w:snapToGrid w:val="0"/>
        </w:rPr>
        <w:tab/>
        <w:t>{ ID id-UL-scheduling-PDCCH-CCE-usage</w:t>
      </w:r>
      <w:r>
        <w:rPr>
          <w:snapToGrid w:val="0"/>
        </w:rPr>
        <w:tab/>
      </w:r>
      <w:r>
        <w:rPr>
          <w:snapToGrid w:val="0"/>
        </w:rPr>
        <w:tab/>
        <w:t>CRITICALITY ignore</w:t>
      </w:r>
      <w:r>
        <w:rPr>
          <w:snapToGrid w:val="0"/>
        </w:rPr>
        <w:tab/>
        <w:t>EXTENSION UL-scheduling-PDCCH-CCE-usage</w:t>
      </w:r>
      <w:r>
        <w:rPr>
          <w:snapToGrid w:val="0"/>
        </w:rPr>
        <w:tab/>
        <w:t>PRESENCE optional},</w:t>
      </w:r>
    </w:p>
    <w:p w14:paraId="2DB05899" w14:textId="77777777" w:rsidR="007F1313" w:rsidRPr="00300B5A" w:rsidRDefault="007F1313" w:rsidP="007F1313">
      <w:pPr>
        <w:pStyle w:val="PL"/>
        <w:rPr>
          <w:noProof w:val="0"/>
          <w:snapToGrid w:val="0"/>
        </w:rPr>
      </w:pPr>
      <w:r w:rsidRPr="00300B5A">
        <w:rPr>
          <w:noProof w:val="0"/>
          <w:snapToGrid w:val="0"/>
        </w:rPr>
        <w:tab/>
        <w:t>...</w:t>
      </w:r>
    </w:p>
    <w:p w14:paraId="6143C26B" w14:textId="77777777" w:rsidR="007F1313" w:rsidRPr="00300B5A" w:rsidRDefault="007F1313" w:rsidP="007F1313">
      <w:pPr>
        <w:pStyle w:val="PL"/>
        <w:rPr>
          <w:noProof w:val="0"/>
          <w:snapToGrid w:val="0"/>
        </w:rPr>
      </w:pPr>
      <w:r w:rsidRPr="00300B5A">
        <w:rPr>
          <w:noProof w:val="0"/>
          <w:snapToGrid w:val="0"/>
        </w:rPr>
        <w:t>}</w:t>
      </w:r>
    </w:p>
    <w:p w14:paraId="7F865EBB" w14:textId="77777777" w:rsidR="007F1313" w:rsidRDefault="007F1313" w:rsidP="007F1313">
      <w:pPr>
        <w:pStyle w:val="PL"/>
      </w:pPr>
    </w:p>
    <w:p w14:paraId="60ED204C" w14:textId="77777777" w:rsidR="007F1313" w:rsidRDefault="007F1313" w:rsidP="007F1313">
      <w:pPr>
        <w:pStyle w:val="PL"/>
        <w:rPr>
          <w:rFonts w:eastAsia="Batang"/>
        </w:rPr>
      </w:pPr>
      <w:r>
        <w:rPr>
          <w:snapToGrid w:val="0"/>
        </w:rPr>
        <w:t>DL-scheduling-PDCCH-CCE-usage</w:t>
      </w:r>
      <w:r>
        <w:rPr>
          <w:rFonts w:eastAsia="Batang"/>
        </w:rPr>
        <w:t xml:space="preserve"> ::= INTEGER (0..</w:t>
      </w:r>
      <w:r>
        <w:t xml:space="preserve"> </w:t>
      </w:r>
      <w:r>
        <w:rPr>
          <w:rFonts w:eastAsia="Batang"/>
        </w:rPr>
        <w:t>100)</w:t>
      </w:r>
    </w:p>
    <w:p w14:paraId="03FCE0E6" w14:textId="77777777" w:rsidR="007F1313" w:rsidRDefault="007F1313" w:rsidP="007F1313">
      <w:pPr>
        <w:pStyle w:val="PL"/>
      </w:pPr>
      <w:r>
        <w:rPr>
          <w:snapToGrid w:val="0"/>
        </w:rPr>
        <w:t>UL-scheduling-PDCCH-CCE-usage</w:t>
      </w:r>
      <w:r>
        <w:rPr>
          <w:rFonts w:eastAsia="Batang"/>
        </w:rPr>
        <w:t xml:space="preserve"> ::= INTEGER (0..</w:t>
      </w:r>
      <w:r>
        <w:t xml:space="preserve"> </w:t>
      </w:r>
      <w:r>
        <w:rPr>
          <w:rFonts w:eastAsia="Batang"/>
        </w:rPr>
        <w:t>100)</w:t>
      </w:r>
    </w:p>
    <w:p w14:paraId="174C9081" w14:textId="77777777" w:rsidR="007F1313" w:rsidRPr="00300B5A" w:rsidRDefault="007F1313" w:rsidP="007F1313">
      <w:pPr>
        <w:pStyle w:val="PL"/>
      </w:pPr>
    </w:p>
    <w:p w14:paraId="6F505A22" w14:textId="77777777" w:rsidR="007F1313" w:rsidRPr="00300B5A" w:rsidRDefault="007F1313" w:rsidP="007F1313">
      <w:pPr>
        <w:pStyle w:val="PL"/>
      </w:pPr>
    </w:p>
    <w:p w14:paraId="789ED02C" w14:textId="77777777" w:rsidR="007F1313" w:rsidRPr="00300B5A" w:rsidRDefault="007F1313" w:rsidP="007F1313">
      <w:pPr>
        <w:pStyle w:val="PL"/>
        <w:rPr>
          <w:noProof w:val="0"/>
          <w:snapToGrid w:val="0"/>
        </w:rPr>
      </w:pPr>
      <w:r w:rsidRPr="00300B5A">
        <w:rPr>
          <w:noProof w:val="0"/>
          <w:snapToGrid w:val="0"/>
        </w:rPr>
        <w:t>TNLCapacityIndicator ::= SEQUENCE {</w:t>
      </w:r>
    </w:p>
    <w:p w14:paraId="7FA511B4" w14:textId="77777777" w:rsidR="007F1313" w:rsidRPr="00300B5A" w:rsidRDefault="007F1313" w:rsidP="007F1313">
      <w:pPr>
        <w:pStyle w:val="PL"/>
        <w:rPr>
          <w:noProof w:val="0"/>
          <w:snapToGrid w:val="0"/>
        </w:rPr>
      </w:pPr>
      <w:r w:rsidRPr="00300B5A">
        <w:rPr>
          <w:noProof w:val="0"/>
          <w:snapToGrid w:val="0"/>
        </w:rPr>
        <w:tab/>
        <w:t>dLTNLOfferedCapacity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OfferedCapacity,</w:t>
      </w:r>
    </w:p>
    <w:p w14:paraId="7AA531FB" w14:textId="77777777" w:rsidR="007F1313" w:rsidRPr="00791720" w:rsidRDefault="007F1313" w:rsidP="007F1313">
      <w:pPr>
        <w:pStyle w:val="PL"/>
      </w:pPr>
      <w:r>
        <w:tab/>
      </w:r>
      <w:r w:rsidRPr="00791720">
        <w:t>dLTNL</w:t>
      </w:r>
      <w:r w:rsidRPr="00791720">
        <w:rPr>
          <w:lang w:eastAsia="en-GB"/>
        </w:rPr>
        <w:t>AvailableCapacity</w:t>
      </w:r>
      <w:r w:rsidRPr="00791720">
        <w:tab/>
      </w:r>
      <w:r w:rsidRPr="00791720">
        <w:tab/>
      </w:r>
      <w:r w:rsidRPr="00791720">
        <w:tab/>
      </w:r>
      <w:r w:rsidRPr="00791720">
        <w:tab/>
      </w:r>
      <w:r w:rsidRPr="00791720">
        <w:tab/>
      </w:r>
      <w:r w:rsidRPr="00791720">
        <w:rPr>
          <w:lang w:eastAsia="en-GB"/>
        </w:rPr>
        <w:t>AvailableCapacity</w:t>
      </w:r>
      <w:r w:rsidRPr="00791720">
        <w:t>,</w:t>
      </w:r>
    </w:p>
    <w:p w14:paraId="2E7B534F" w14:textId="77777777" w:rsidR="007F1313" w:rsidRPr="00791720" w:rsidRDefault="007F1313" w:rsidP="007F1313">
      <w:pPr>
        <w:pStyle w:val="PL"/>
      </w:pPr>
      <w:r>
        <w:tab/>
      </w:r>
      <w:r w:rsidRPr="00791720">
        <w:t>uLTNLOfferedCapacity</w:t>
      </w:r>
      <w:r w:rsidRPr="00791720">
        <w:tab/>
      </w:r>
      <w:r w:rsidRPr="00791720">
        <w:tab/>
      </w:r>
      <w:r w:rsidRPr="00791720">
        <w:tab/>
      </w:r>
      <w:r w:rsidRPr="00791720">
        <w:tab/>
      </w:r>
      <w:r w:rsidRPr="00791720">
        <w:tab/>
        <w:t>OfferedCapacity,</w:t>
      </w:r>
    </w:p>
    <w:p w14:paraId="4C37D18B" w14:textId="77777777" w:rsidR="007F1313" w:rsidRPr="00705AB5" w:rsidRDefault="007F1313" w:rsidP="007F1313">
      <w:pPr>
        <w:pStyle w:val="PL"/>
      </w:pPr>
      <w:r w:rsidRPr="00705AB5">
        <w:tab/>
        <w:t>uLTNLAvailableCapacity</w:t>
      </w:r>
      <w:r w:rsidRPr="00705AB5">
        <w:tab/>
      </w:r>
      <w:r w:rsidRPr="00705AB5">
        <w:tab/>
      </w:r>
      <w:r w:rsidRPr="00705AB5">
        <w:tab/>
      </w:r>
      <w:r w:rsidRPr="00705AB5">
        <w:tab/>
      </w:r>
      <w:r w:rsidRPr="00705AB5">
        <w:tab/>
        <w:t>AvailableCapacity,</w:t>
      </w:r>
    </w:p>
    <w:p w14:paraId="146EA527" w14:textId="77777777" w:rsidR="007F1313" w:rsidRPr="00300B5A" w:rsidRDefault="007F1313" w:rsidP="007F1313">
      <w:pPr>
        <w:pStyle w:val="PL"/>
        <w:rPr>
          <w:noProof w:val="0"/>
          <w:snapToGrid w:val="0"/>
        </w:rPr>
      </w:pPr>
      <w:r w:rsidRPr="00300B5A">
        <w:rPr>
          <w:noProof w:val="0"/>
          <w:snapToGrid w:val="0"/>
        </w:rPr>
        <w:tab/>
        <w:t>iE-Extensions</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ProtocolExtensionContainer { { TNLCapacityIndicator-ExtIEs} } OPTIONAL,</w:t>
      </w:r>
    </w:p>
    <w:p w14:paraId="73C292F8" w14:textId="77777777" w:rsidR="007F1313" w:rsidRPr="00300B5A" w:rsidRDefault="007F1313" w:rsidP="007F1313">
      <w:pPr>
        <w:pStyle w:val="PL"/>
        <w:rPr>
          <w:noProof w:val="0"/>
          <w:snapToGrid w:val="0"/>
        </w:rPr>
      </w:pPr>
      <w:r w:rsidRPr="00300B5A">
        <w:rPr>
          <w:noProof w:val="0"/>
          <w:snapToGrid w:val="0"/>
        </w:rPr>
        <w:tab/>
        <w:t>...</w:t>
      </w:r>
    </w:p>
    <w:p w14:paraId="0A8D3114" w14:textId="77777777" w:rsidR="007F1313" w:rsidRPr="00300B5A" w:rsidRDefault="007F1313" w:rsidP="007F1313">
      <w:pPr>
        <w:pStyle w:val="PL"/>
        <w:rPr>
          <w:noProof w:val="0"/>
          <w:snapToGrid w:val="0"/>
        </w:rPr>
      </w:pPr>
      <w:r w:rsidRPr="00300B5A">
        <w:rPr>
          <w:noProof w:val="0"/>
          <w:snapToGrid w:val="0"/>
        </w:rPr>
        <w:t>}</w:t>
      </w:r>
    </w:p>
    <w:p w14:paraId="65A07ED7" w14:textId="77777777" w:rsidR="007F1313" w:rsidRPr="00300B5A" w:rsidRDefault="007F1313" w:rsidP="007F1313">
      <w:pPr>
        <w:pStyle w:val="PL"/>
        <w:rPr>
          <w:noProof w:val="0"/>
          <w:snapToGrid w:val="0"/>
        </w:rPr>
      </w:pPr>
    </w:p>
    <w:p w14:paraId="592EEF3F" w14:textId="77777777" w:rsidR="007F1313" w:rsidRPr="00300B5A" w:rsidRDefault="007F1313" w:rsidP="007F1313">
      <w:pPr>
        <w:pStyle w:val="PL"/>
        <w:rPr>
          <w:noProof w:val="0"/>
          <w:snapToGrid w:val="0"/>
        </w:rPr>
      </w:pPr>
      <w:r w:rsidRPr="00300B5A">
        <w:rPr>
          <w:noProof w:val="0"/>
          <w:snapToGrid w:val="0"/>
        </w:rPr>
        <w:t>TNLCapacityIndicator-ExtIEs XNAP-PROTOCOL-EXTENSION ::= {</w:t>
      </w:r>
    </w:p>
    <w:p w14:paraId="789D285D" w14:textId="77777777" w:rsidR="007F1313" w:rsidRPr="00300B5A" w:rsidRDefault="007F1313" w:rsidP="007F1313">
      <w:pPr>
        <w:pStyle w:val="PL"/>
        <w:rPr>
          <w:noProof w:val="0"/>
          <w:snapToGrid w:val="0"/>
        </w:rPr>
      </w:pPr>
      <w:r w:rsidRPr="00300B5A">
        <w:rPr>
          <w:noProof w:val="0"/>
          <w:snapToGrid w:val="0"/>
        </w:rPr>
        <w:tab/>
        <w:t>...</w:t>
      </w:r>
    </w:p>
    <w:p w14:paraId="402267E1" w14:textId="77777777" w:rsidR="007F1313" w:rsidRDefault="007F1313" w:rsidP="007F1313">
      <w:pPr>
        <w:pStyle w:val="PL"/>
        <w:rPr>
          <w:noProof w:val="0"/>
          <w:snapToGrid w:val="0"/>
        </w:rPr>
      </w:pPr>
      <w:r w:rsidRPr="00300B5A">
        <w:rPr>
          <w:noProof w:val="0"/>
          <w:snapToGrid w:val="0"/>
        </w:rPr>
        <w:t>}</w:t>
      </w:r>
    </w:p>
    <w:p w14:paraId="02F7F264" w14:textId="77777777" w:rsidR="007F1313" w:rsidRDefault="007F1313" w:rsidP="007F1313">
      <w:pPr>
        <w:pStyle w:val="PL"/>
      </w:pPr>
    </w:p>
    <w:p w14:paraId="7D1A9D06" w14:textId="77777777" w:rsidR="007F1313" w:rsidRPr="00F60149" w:rsidRDefault="007F1313" w:rsidP="007F1313">
      <w:pPr>
        <w:pStyle w:val="PL"/>
        <w:rPr>
          <w:rFonts w:cs="Courier New"/>
          <w:noProof w:val="0"/>
          <w:snapToGrid w:val="0"/>
          <w:szCs w:val="16"/>
        </w:rPr>
      </w:pPr>
      <w:bookmarkStart w:id="6422" w:name="MCCQCTEMPBM_00000312"/>
      <w:r w:rsidRPr="00F60149">
        <w:rPr>
          <w:rFonts w:cs="Courier New"/>
          <w:snapToGrid w:val="0"/>
          <w:szCs w:val="16"/>
        </w:rPr>
        <w:t>Non-F1-TerminatingTopologyBHInformation</w:t>
      </w:r>
      <w:r w:rsidRPr="00F60149">
        <w:rPr>
          <w:rFonts w:cs="Courier New"/>
          <w:noProof w:val="0"/>
          <w:snapToGrid w:val="0"/>
          <w:szCs w:val="16"/>
        </w:rPr>
        <w:tab/>
        <w:t>::= SEQUENCE {</w:t>
      </w:r>
    </w:p>
    <w:p w14:paraId="0106DFF4" w14:textId="77777777" w:rsidR="007F1313" w:rsidRPr="00F60149" w:rsidRDefault="007F1313" w:rsidP="007F1313">
      <w:pPr>
        <w:pStyle w:val="PL"/>
        <w:tabs>
          <w:tab w:val="left" w:pos="4436"/>
        </w:tabs>
        <w:rPr>
          <w:rFonts w:cs="Courier New"/>
          <w:noProof w:val="0"/>
          <w:szCs w:val="16"/>
        </w:rPr>
      </w:pPr>
      <w:r w:rsidRPr="00F60149">
        <w:rPr>
          <w:rFonts w:cs="Courier New"/>
          <w:noProof w:val="0"/>
          <w:snapToGrid w:val="0"/>
          <w:szCs w:val="16"/>
        </w:rPr>
        <w:tab/>
        <w:t>nonF1Terminating</w:t>
      </w:r>
      <w:r w:rsidRPr="00F60149">
        <w:rPr>
          <w:rFonts w:cs="Courier New"/>
          <w:noProof w:val="0"/>
          <w:szCs w:val="16"/>
        </w:rPr>
        <w:t>BHInformation-List</w:t>
      </w:r>
      <w:r w:rsidRPr="00F60149">
        <w:rPr>
          <w:rFonts w:cs="Courier New"/>
          <w:noProof w:val="0"/>
          <w:szCs w:val="16"/>
        </w:rPr>
        <w:tab/>
      </w:r>
      <w:r w:rsidRPr="00F60149">
        <w:rPr>
          <w:rFonts w:cs="Courier New"/>
          <w:noProof w:val="0"/>
          <w:szCs w:val="16"/>
        </w:rPr>
        <w:tab/>
      </w:r>
      <w:r w:rsidRPr="00F60149">
        <w:rPr>
          <w:rFonts w:cs="Courier New"/>
          <w:noProof w:val="0"/>
          <w:snapToGrid w:val="0"/>
          <w:szCs w:val="16"/>
        </w:rPr>
        <w:t>NonF1Terminating</w:t>
      </w:r>
      <w:r w:rsidRPr="00F60149">
        <w:rPr>
          <w:rFonts w:cs="Courier New"/>
          <w:noProof w:val="0"/>
          <w:szCs w:val="16"/>
        </w:rPr>
        <w:t>BHInformation-List,</w:t>
      </w:r>
    </w:p>
    <w:p w14:paraId="7FCA45EA" w14:textId="77777777" w:rsidR="007F1313" w:rsidRPr="00F60149" w:rsidRDefault="007F1313" w:rsidP="007F1313">
      <w:pPr>
        <w:pStyle w:val="PL"/>
        <w:tabs>
          <w:tab w:val="left" w:pos="4436"/>
        </w:tabs>
        <w:rPr>
          <w:rFonts w:cs="Courier New"/>
          <w:noProof w:val="0"/>
          <w:szCs w:val="16"/>
          <w:lang w:eastAsia="zh-CN"/>
        </w:rPr>
      </w:pPr>
      <w:r w:rsidRPr="00F60149">
        <w:rPr>
          <w:rFonts w:cs="Courier New"/>
          <w:noProof w:val="0"/>
          <w:szCs w:val="16"/>
        </w:rPr>
        <w:tab/>
        <w:t>bAPControlPDURLCCH-List</w:t>
      </w:r>
      <w:r w:rsidRPr="00F60149">
        <w:rPr>
          <w:rFonts w:cs="Courier New"/>
          <w:noProof w:val="0"/>
          <w:szCs w:val="16"/>
        </w:rPr>
        <w:tab/>
      </w:r>
      <w:r w:rsidRPr="00F60149">
        <w:rPr>
          <w:rFonts w:cs="Courier New"/>
          <w:noProof w:val="0"/>
          <w:szCs w:val="16"/>
        </w:rPr>
        <w:tab/>
      </w:r>
      <w:r w:rsidRPr="00F60149">
        <w:rPr>
          <w:rFonts w:cs="Courier New"/>
          <w:noProof w:val="0"/>
          <w:szCs w:val="16"/>
        </w:rPr>
        <w:tab/>
      </w:r>
      <w:r w:rsidRPr="00F60149">
        <w:rPr>
          <w:rFonts w:cs="Courier New"/>
          <w:noProof w:val="0"/>
          <w:szCs w:val="16"/>
        </w:rPr>
        <w:tab/>
      </w:r>
      <w:r w:rsidRPr="00F60149">
        <w:rPr>
          <w:rFonts w:cs="Courier New"/>
          <w:noProof w:val="0"/>
          <w:szCs w:val="16"/>
        </w:rPr>
        <w:tab/>
        <w:t>BAPControlPDURLCCH-List</w:t>
      </w:r>
      <w:r w:rsidRPr="00F60149">
        <w:rPr>
          <w:rFonts w:cs="Courier New"/>
          <w:noProof w:val="0"/>
          <w:szCs w:val="16"/>
        </w:rPr>
        <w:tab/>
      </w:r>
      <w:r w:rsidRPr="00F60149">
        <w:rPr>
          <w:rFonts w:cs="Courier New"/>
          <w:noProof w:val="0"/>
          <w:szCs w:val="16"/>
        </w:rPr>
        <w:tab/>
      </w:r>
      <w:r w:rsidRPr="00F60149">
        <w:rPr>
          <w:rFonts w:cs="Courier New"/>
          <w:noProof w:val="0"/>
          <w:szCs w:val="16"/>
        </w:rPr>
        <w:tab/>
        <w:t>OPTIONAL,</w:t>
      </w:r>
    </w:p>
    <w:p w14:paraId="0DE91DA5" w14:textId="77777777" w:rsidR="007F1313" w:rsidRPr="00F60149" w:rsidRDefault="007F1313" w:rsidP="007F1313">
      <w:pPr>
        <w:pStyle w:val="PL"/>
        <w:tabs>
          <w:tab w:val="left" w:pos="4472"/>
          <w:tab w:val="left" w:pos="5828"/>
        </w:tabs>
        <w:rPr>
          <w:rFonts w:cs="Courier New"/>
          <w:noProof w:val="0"/>
          <w:snapToGrid w:val="0"/>
          <w:szCs w:val="16"/>
        </w:rPr>
      </w:pPr>
      <w:r w:rsidRPr="00F60149">
        <w:rPr>
          <w:rFonts w:cs="Courier New"/>
          <w:noProof w:val="0"/>
          <w:snapToGrid w:val="0"/>
          <w:szCs w:val="16"/>
        </w:rPr>
        <w:tab/>
        <w:t>iE-Extensions</w:t>
      </w:r>
      <w:r w:rsidRPr="00F60149">
        <w:rPr>
          <w:rFonts w:cs="Courier New"/>
          <w:noProof w:val="0"/>
          <w:snapToGrid w:val="0"/>
          <w:szCs w:val="16"/>
        </w:rPr>
        <w:tab/>
      </w:r>
      <w:r w:rsidRPr="00F60149">
        <w:rPr>
          <w:rFonts w:cs="Courier New"/>
          <w:noProof w:val="0"/>
          <w:snapToGrid w:val="0"/>
          <w:szCs w:val="16"/>
        </w:rPr>
        <w:tab/>
      </w:r>
      <w:r w:rsidRPr="00F60149">
        <w:rPr>
          <w:rFonts w:cs="Courier New"/>
          <w:noProof w:val="0"/>
          <w:snapToGrid w:val="0"/>
          <w:szCs w:val="16"/>
        </w:rPr>
        <w:tab/>
      </w:r>
      <w:r w:rsidRPr="00F60149">
        <w:rPr>
          <w:rFonts w:cs="Courier New"/>
          <w:noProof w:val="0"/>
          <w:snapToGrid w:val="0"/>
          <w:szCs w:val="16"/>
        </w:rPr>
        <w:tab/>
      </w:r>
      <w:r w:rsidRPr="00F60149">
        <w:rPr>
          <w:rFonts w:cs="Courier New"/>
          <w:noProof w:val="0"/>
          <w:snapToGrid w:val="0"/>
          <w:szCs w:val="16"/>
        </w:rPr>
        <w:tab/>
      </w:r>
      <w:r w:rsidRPr="00F60149">
        <w:rPr>
          <w:rFonts w:cs="Courier New"/>
          <w:noProof w:val="0"/>
          <w:snapToGrid w:val="0"/>
          <w:szCs w:val="16"/>
        </w:rPr>
        <w:tab/>
      </w:r>
      <w:r w:rsidRPr="00F60149">
        <w:rPr>
          <w:rFonts w:cs="Courier New"/>
          <w:noProof w:val="0"/>
          <w:snapToGrid w:val="0"/>
          <w:szCs w:val="16"/>
        </w:rPr>
        <w:tab/>
        <w:t>ProtocolExtensionContainer { {Non-</w:t>
      </w:r>
      <w:r w:rsidRPr="00F60149">
        <w:rPr>
          <w:rFonts w:cs="Courier New"/>
          <w:snapToGrid w:val="0"/>
          <w:szCs w:val="16"/>
        </w:rPr>
        <w:t>F1-TerminatingTopologyBHInformation</w:t>
      </w:r>
      <w:r w:rsidRPr="00F60149">
        <w:rPr>
          <w:rFonts w:cs="Courier New"/>
          <w:noProof w:val="0"/>
          <w:snapToGrid w:val="0"/>
          <w:szCs w:val="16"/>
        </w:rPr>
        <w:t>-ExtIEs} }</w:t>
      </w:r>
      <w:r w:rsidRPr="00F60149">
        <w:rPr>
          <w:rFonts w:cs="Courier New"/>
          <w:noProof w:val="0"/>
          <w:snapToGrid w:val="0"/>
          <w:szCs w:val="16"/>
        </w:rPr>
        <w:tab/>
        <w:t>OPTIONAL,</w:t>
      </w:r>
    </w:p>
    <w:p w14:paraId="4322F6B8" w14:textId="77777777" w:rsidR="007F1313" w:rsidRPr="00F60149" w:rsidRDefault="007F1313" w:rsidP="007F1313">
      <w:pPr>
        <w:pStyle w:val="PL"/>
        <w:rPr>
          <w:rFonts w:cs="Courier New"/>
          <w:noProof w:val="0"/>
          <w:snapToGrid w:val="0"/>
          <w:szCs w:val="16"/>
        </w:rPr>
      </w:pPr>
      <w:r w:rsidRPr="00F60149">
        <w:rPr>
          <w:rFonts w:cs="Courier New"/>
          <w:noProof w:val="0"/>
          <w:snapToGrid w:val="0"/>
          <w:szCs w:val="16"/>
        </w:rPr>
        <w:tab/>
        <w:t>...</w:t>
      </w:r>
    </w:p>
    <w:p w14:paraId="2F5FB807" w14:textId="77777777" w:rsidR="007F1313" w:rsidRPr="00F60149" w:rsidRDefault="007F1313" w:rsidP="007F1313">
      <w:pPr>
        <w:pStyle w:val="PL"/>
        <w:rPr>
          <w:rFonts w:cs="Courier New"/>
          <w:noProof w:val="0"/>
          <w:snapToGrid w:val="0"/>
          <w:szCs w:val="16"/>
        </w:rPr>
      </w:pPr>
      <w:r w:rsidRPr="00F60149">
        <w:rPr>
          <w:rFonts w:cs="Courier New"/>
          <w:noProof w:val="0"/>
          <w:snapToGrid w:val="0"/>
          <w:szCs w:val="16"/>
        </w:rPr>
        <w:t>}</w:t>
      </w:r>
    </w:p>
    <w:p w14:paraId="0623AD74" w14:textId="77777777" w:rsidR="007F1313" w:rsidRPr="00F60149" w:rsidRDefault="007F1313" w:rsidP="007F1313">
      <w:pPr>
        <w:pStyle w:val="PL"/>
        <w:rPr>
          <w:rFonts w:cs="Courier New"/>
          <w:szCs w:val="16"/>
        </w:rPr>
      </w:pPr>
    </w:p>
    <w:p w14:paraId="21C1E481" w14:textId="77777777" w:rsidR="007F1313" w:rsidRPr="00F60149" w:rsidRDefault="007F1313" w:rsidP="007F1313">
      <w:pPr>
        <w:pStyle w:val="PL"/>
        <w:rPr>
          <w:rFonts w:cs="Courier New"/>
          <w:noProof w:val="0"/>
          <w:snapToGrid w:val="0"/>
          <w:szCs w:val="16"/>
        </w:rPr>
      </w:pPr>
      <w:r w:rsidRPr="00F60149">
        <w:rPr>
          <w:rFonts w:cs="Courier New"/>
          <w:snapToGrid w:val="0"/>
          <w:szCs w:val="16"/>
        </w:rPr>
        <w:t>Non-F1-TerminatingTopologyBHInformation</w:t>
      </w:r>
      <w:r w:rsidRPr="00F60149">
        <w:rPr>
          <w:rFonts w:cs="Courier New"/>
          <w:noProof w:val="0"/>
          <w:snapToGrid w:val="0"/>
          <w:szCs w:val="16"/>
        </w:rPr>
        <w:t>-ExtIEs XNAP-PROTOCOL-EXTENSION ::= {</w:t>
      </w:r>
    </w:p>
    <w:p w14:paraId="2667E688" w14:textId="77777777" w:rsidR="007F1313" w:rsidRPr="00F60149" w:rsidRDefault="007F1313" w:rsidP="007F1313">
      <w:pPr>
        <w:pStyle w:val="PL"/>
        <w:rPr>
          <w:rFonts w:cs="Courier New"/>
          <w:noProof w:val="0"/>
          <w:snapToGrid w:val="0"/>
          <w:szCs w:val="16"/>
        </w:rPr>
      </w:pPr>
      <w:r w:rsidRPr="00F60149">
        <w:rPr>
          <w:rFonts w:cs="Courier New"/>
          <w:noProof w:val="0"/>
          <w:snapToGrid w:val="0"/>
          <w:szCs w:val="16"/>
        </w:rPr>
        <w:tab/>
        <w:t>...</w:t>
      </w:r>
    </w:p>
    <w:p w14:paraId="7B03B5B0" w14:textId="77777777" w:rsidR="007F1313" w:rsidRPr="00F60149" w:rsidRDefault="007F1313" w:rsidP="007F1313">
      <w:pPr>
        <w:pStyle w:val="PL"/>
        <w:rPr>
          <w:rFonts w:cs="Courier New"/>
          <w:noProof w:val="0"/>
          <w:snapToGrid w:val="0"/>
          <w:szCs w:val="16"/>
        </w:rPr>
      </w:pPr>
      <w:r w:rsidRPr="00F60149">
        <w:rPr>
          <w:rFonts w:cs="Courier New"/>
          <w:noProof w:val="0"/>
          <w:snapToGrid w:val="0"/>
          <w:szCs w:val="16"/>
        </w:rPr>
        <w:t>}</w:t>
      </w:r>
    </w:p>
    <w:p w14:paraId="585E0950" w14:textId="77777777" w:rsidR="007F1313" w:rsidRPr="00F60149" w:rsidRDefault="007F1313" w:rsidP="007F1313">
      <w:pPr>
        <w:pStyle w:val="PL"/>
        <w:rPr>
          <w:rFonts w:cs="Courier New"/>
          <w:noProof w:val="0"/>
          <w:snapToGrid w:val="0"/>
          <w:szCs w:val="16"/>
        </w:rPr>
      </w:pPr>
    </w:p>
    <w:p w14:paraId="2A981CF4" w14:textId="77777777" w:rsidR="007F1313" w:rsidRPr="00F60149" w:rsidRDefault="007F1313" w:rsidP="007F1313">
      <w:pPr>
        <w:pStyle w:val="PL"/>
        <w:rPr>
          <w:rFonts w:cs="Courier New"/>
          <w:snapToGrid w:val="0"/>
          <w:szCs w:val="16"/>
        </w:rPr>
      </w:pPr>
      <w:r w:rsidRPr="00F60149">
        <w:rPr>
          <w:rFonts w:cs="Courier New"/>
          <w:noProof w:val="0"/>
          <w:snapToGrid w:val="0"/>
          <w:szCs w:val="16"/>
        </w:rPr>
        <w:t>NonF1Terminating</w:t>
      </w:r>
      <w:r w:rsidRPr="00F60149">
        <w:rPr>
          <w:rFonts w:cs="Courier New"/>
          <w:noProof w:val="0"/>
          <w:szCs w:val="16"/>
        </w:rPr>
        <w:t>BHInformation-List</w:t>
      </w:r>
      <w:r w:rsidRPr="00F60149">
        <w:rPr>
          <w:rFonts w:cs="Courier New"/>
          <w:snapToGrid w:val="0"/>
          <w:szCs w:val="16"/>
        </w:rPr>
        <w:t xml:space="preserve"> ::= SEQUENCE (SIZE(1..maxnoofBHInfo)) OF </w:t>
      </w:r>
      <w:r w:rsidRPr="00F60149">
        <w:rPr>
          <w:rFonts w:cs="Courier New"/>
          <w:noProof w:val="0"/>
          <w:snapToGrid w:val="0"/>
          <w:szCs w:val="16"/>
        </w:rPr>
        <w:t>NonF1Terminating</w:t>
      </w:r>
      <w:r w:rsidRPr="00F60149">
        <w:rPr>
          <w:rFonts w:cs="Courier New"/>
          <w:noProof w:val="0"/>
          <w:szCs w:val="16"/>
        </w:rPr>
        <w:t>BHInformation</w:t>
      </w:r>
      <w:r w:rsidRPr="00F60149">
        <w:rPr>
          <w:rFonts w:cs="Courier New"/>
          <w:snapToGrid w:val="0"/>
          <w:szCs w:val="16"/>
        </w:rPr>
        <w:t>-Item</w:t>
      </w:r>
    </w:p>
    <w:p w14:paraId="289B7CC8" w14:textId="77777777" w:rsidR="007F1313" w:rsidRPr="00F60149" w:rsidRDefault="007F1313" w:rsidP="007F1313">
      <w:pPr>
        <w:pStyle w:val="PL"/>
        <w:rPr>
          <w:rFonts w:cs="Courier New"/>
          <w:snapToGrid w:val="0"/>
          <w:szCs w:val="16"/>
        </w:rPr>
      </w:pPr>
    </w:p>
    <w:p w14:paraId="700ECAB6" w14:textId="77777777" w:rsidR="007F1313" w:rsidRPr="00F60149" w:rsidRDefault="007F1313" w:rsidP="007F1313">
      <w:pPr>
        <w:pStyle w:val="PL"/>
        <w:rPr>
          <w:rFonts w:cs="Courier New"/>
          <w:snapToGrid w:val="0"/>
          <w:szCs w:val="16"/>
        </w:rPr>
      </w:pPr>
      <w:r w:rsidRPr="00F60149">
        <w:rPr>
          <w:rFonts w:cs="Courier New"/>
          <w:noProof w:val="0"/>
          <w:snapToGrid w:val="0"/>
          <w:szCs w:val="16"/>
        </w:rPr>
        <w:t>NonF1Terminating</w:t>
      </w:r>
      <w:r w:rsidRPr="00F60149">
        <w:rPr>
          <w:rFonts w:cs="Courier New"/>
          <w:noProof w:val="0"/>
          <w:szCs w:val="16"/>
        </w:rPr>
        <w:t>BHInformation</w:t>
      </w:r>
      <w:r w:rsidRPr="00F60149">
        <w:rPr>
          <w:rFonts w:cs="Courier New"/>
          <w:snapToGrid w:val="0"/>
          <w:szCs w:val="16"/>
        </w:rPr>
        <w:t>-Item ::= SEQUENCE {</w:t>
      </w:r>
    </w:p>
    <w:p w14:paraId="0283A1F4" w14:textId="77777777" w:rsidR="007F1313" w:rsidRPr="00F60149" w:rsidRDefault="007F1313" w:rsidP="007F1313">
      <w:pPr>
        <w:pStyle w:val="PL"/>
        <w:rPr>
          <w:rFonts w:cs="Courier New"/>
          <w:snapToGrid w:val="0"/>
          <w:szCs w:val="16"/>
        </w:rPr>
      </w:pPr>
      <w:r w:rsidRPr="00F60149">
        <w:rPr>
          <w:rFonts w:cs="Courier New"/>
          <w:snapToGrid w:val="0"/>
          <w:szCs w:val="16"/>
        </w:rPr>
        <w:tab/>
        <w:t>bHInfoIndex</w:t>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Pr>
          <w:rFonts w:cs="Courier New"/>
          <w:snapToGrid w:val="0"/>
          <w:szCs w:val="16"/>
        </w:rPr>
        <w:tab/>
      </w:r>
      <w:r w:rsidRPr="00F60149">
        <w:rPr>
          <w:rFonts w:cs="Courier New"/>
          <w:snapToGrid w:val="0"/>
          <w:szCs w:val="16"/>
        </w:rPr>
        <w:t>BHInfoIndex,</w:t>
      </w:r>
    </w:p>
    <w:p w14:paraId="0EE8CE9B" w14:textId="77777777" w:rsidR="007F1313" w:rsidRPr="00F60149" w:rsidRDefault="007F1313" w:rsidP="007F1313">
      <w:pPr>
        <w:pStyle w:val="PL"/>
        <w:tabs>
          <w:tab w:val="clear" w:pos="2688"/>
        </w:tabs>
        <w:rPr>
          <w:rFonts w:cs="Courier New"/>
          <w:noProof w:val="0"/>
          <w:szCs w:val="16"/>
        </w:rPr>
      </w:pPr>
      <w:r w:rsidRPr="00F60149">
        <w:rPr>
          <w:rFonts w:cs="Courier New"/>
          <w:snapToGrid w:val="0"/>
          <w:szCs w:val="16"/>
        </w:rPr>
        <w:tab/>
      </w:r>
      <w:r w:rsidRPr="00F60149">
        <w:rPr>
          <w:rFonts w:cs="Courier New"/>
          <w:noProof w:val="0"/>
          <w:szCs w:val="16"/>
        </w:rPr>
        <w:t>dlNon-F1Term</w:t>
      </w:r>
      <w:r>
        <w:rPr>
          <w:rFonts w:cs="Courier New" w:hint="eastAsia"/>
          <w:szCs w:val="16"/>
          <w:lang w:val="en-US" w:eastAsia="zh-CN"/>
        </w:rPr>
        <w:t>inating</w:t>
      </w:r>
      <w:r w:rsidRPr="00F60149">
        <w:rPr>
          <w:rFonts w:cs="Courier New"/>
          <w:noProof w:val="0"/>
          <w:szCs w:val="16"/>
        </w:rPr>
        <w:t>BHInfo</w:t>
      </w:r>
      <w:r w:rsidRPr="00F60149">
        <w:rPr>
          <w:rFonts w:cs="Courier New"/>
          <w:noProof w:val="0"/>
          <w:szCs w:val="16"/>
        </w:rPr>
        <w:tab/>
      </w:r>
      <w:r w:rsidRPr="00F60149">
        <w:rPr>
          <w:rFonts w:cs="Courier New"/>
          <w:noProof w:val="0"/>
          <w:szCs w:val="16"/>
        </w:rPr>
        <w:tab/>
        <w:t>DLNonF1Term</w:t>
      </w:r>
      <w:r>
        <w:rPr>
          <w:rFonts w:cs="Courier New" w:hint="eastAsia"/>
          <w:szCs w:val="16"/>
          <w:lang w:val="en-US" w:eastAsia="zh-CN"/>
        </w:rPr>
        <w:t>inating</w:t>
      </w:r>
      <w:r w:rsidRPr="00F60149">
        <w:rPr>
          <w:rFonts w:cs="Courier New"/>
          <w:noProof w:val="0"/>
          <w:szCs w:val="16"/>
        </w:rPr>
        <w:t>-BHInfo</w:t>
      </w:r>
      <w:r w:rsidRPr="00F60149">
        <w:rPr>
          <w:rFonts w:cs="Courier New"/>
          <w:noProof w:val="0"/>
          <w:szCs w:val="16"/>
        </w:rPr>
        <w:tab/>
      </w:r>
      <w:r w:rsidRPr="00F60149">
        <w:rPr>
          <w:rFonts w:cs="Courier New"/>
          <w:noProof w:val="0"/>
          <w:szCs w:val="16"/>
        </w:rPr>
        <w:tab/>
        <w:t>OPTIONAL,</w:t>
      </w:r>
    </w:p>
    <w:p w14:paraId="144AD64C" w14:textId="77777777" w:rsidR="007F1313" w:rsidRPr="00F60149" w:rsidRDefault="007F1313" w:rsidP="007F1313">
      <w:pPr>
        <w:pStyle w:val="PL"/>
        <w:tabs>
          <w:tab w:val="clear" w:pos="2688"/>
        </w:tabs>
        <w:rPr>
          <w:rFonts w:cs="Courier New"/>
          <w:noProof w:val="0"/>
          <w:szCs w:val="16"/>
        </w:rPr>
      </w:pPr>
      <w:r w:rsidRPr="00F60149">
        <w:rPr>
          <w:rFonts w:cs="Courier New"/>
          <w:noProof w:val="0"/>
          <w:szCs w:val="16"/>
        </w:rPr>
        <w:tab/>
        <w:t>ulNon-F1Term</w:t>
      </w:r>
      <w:r>
        <w:rPr>
          <w:rFonts w:cs="Courier New" w:hint="eastAsia"/>
          <w:szCs w:val="16"/>
          <w:lang w:val="en-US" w:eastAsia="zh-CN"/>
        </w:rPr>
        <w:t>inating</w:t>
      </w:r>
      <w:r w:rsidRPr="00F60149">
        <w:rPr>
          <w:rFonts w:cs="Courier New"/>
          <w:noProof w:val="0"/>
          <w:szCs w:val="16"/>
        </w:rPr>
        <w:t>BHInfo</w:t>
      </w:r>
      <w:r w:rsidRPr="00F60149">
        <w:rPr>
          <w:rFonts w:cs="Courier New"/>
          <w:noProof w:val="0"/>
          <w:szCs w:val="16"/>
        </w:rPr>
        <w:tab/>
      </w:r>
      <w:r w:rsidRPr="00F60149">
        <w:rPr>
          <w:rFonts w:cs="Courier New"/>
          <w:noProof w:val="0"/>
          <w:szCs w:val="16"/>
        </w:rPr>
        <w:tab/>
        <w:t>ULNonF1Term</w:t>
      </w:r>
      <w:r>
        <w:rPr>
          <w:rFonts w:cs="Courier New" w:hint="eastAsia"/>
          <w:szCs w:val="16"/>
          <w:lang w:val="en-US" w:eastAsia="zh-CN"/>
        </w:rPr>
        <w:t>inating</w:t>
      </w:r>
      <w:r w:rsidRPr="00F60149">
        <w:rPr>
          <w:rFonts w:cs="Courier New"/>
          <w:noProof w:val="0"/>
          <w:szCs w:val="16"/>
        </w:rPr>
        <w:t>-BHInfo</w:t>
      </w:r>
      <w:r w:rsidRPr="00F60149">
        <w:rPr>
          <w:rFonts w:cs="Courier New"/>
          <w:noProof w:val="0"/>
          <w:szCs w:val="16"/>
        </w:rPr>
        <w:tab/>
      </w:r>
      <w:r w:rsidRPr="00F60149">
        <w:rPr>
          <w:rFonts w:cs="Courier New"/>
          <w:noProof w:val="0"/>
          <w:szCs w:val="16"/>
        </w:rPr>
        <w:tab/>
        <w:t>OPTIONAL,</w:t>
      </w:r>
    </w:p>
    <w:p w14:paraId="160BDEC1" w14:textId="77777777" w:rsidR="007F1313" w:rsidRPr="00F60149" w:rsidRDefault="007F1313" w:rsidP="007F1313">
      <w:pPr>
        <w:pStyle w:val="PL"/>
        <w:rPr>
          <w:rFonts w:cs="Courier New"/>
          <w:szCs w:val="16"/>
        </w:rPr>
      </w:pPr>
      <w:r w:rsidRPr="00F60149">
        <w:rPr>
          <w:rFonts w:cs="Courier New"/>
          <w:szCs w:val="16"/>
        </w:rPr>
        <w:tab/>
        <w:t>iE-Extension</w:t>
      </w:r>
      <w:r w:rsidRPr="00F60149">
        <w:rPr>
          <w:rFonts w:cs="Courier New"/>
          <w:szCs w:val="16"/>
        </w:rPr>
        <w:tab/>
      </w:r>
      <w:r w:rsidRPr="00F60149">
        <w:rPr>
          <w:rFonts w:cs="Courier New"/>
          <w:szCs w:val="16"/>
        </w:rPr>
        <w:tab/>
      </w:r>
      <w:r w:rsidRPr="00F60149">
        <w:rPr>
          <w:rFonts w:cs="Courier New"/>
          <w:szCs w:val="16"/>
        </w:rPr>
        <w:tab/>
      </w:r>
      <w:r w:rsidRPr="00F60149">
        <w:rPr>
          <w:rFonts w:cs="Courier New"/>
          <w:noProof w:val="0"/>
          <w:snapToGrid w:val="0"/>
          <w:szCs w:val="16"/>
          <w:lang w:eastAsia="zh-CN"/>
        </w:rPr>
        <w:t>ProtocolExtensionContainer { {</w:t>
      </w:r>
      <w:r w:rsidRPr="00F60149">
        <w:rPr>
          <w:rFonts w:cs="Courier New"/>
          <w:noProof w:val="0"/>
          <w:snapToGrid w:val="0"/>
          <w:szCs w:val="16"/>
        </w:rPr>
        <w:t xml:space="preserve"> NonF1Terminating</w:t>
      </w:r>
      <w:r w:rsidRPr="00F60149">
        <w:rPr>
          <w:rFonts w:cs="Courier New"/>
          <w:noProof w:val="0"/>
          <w:szCs w:val="16"/>
        </w:rPr>
        <w:t>BHInformation</w:t>
      </w:r>
      <w:r w:rsidRPr="00F60149">
        <w:rPr>
          <w:rFonts w:cs="Courier New"/>
          <w:snapToGrid w:val="0"/>
          <w:szCs w:val="16"/>
        </w:rPr>
        <w:t>-Item</w:t>
      </w:r>
      <w:r w:rsidRPr="00F60149">
        <w:rPr>
          <w:rFonts w:cs="Courier New"/>
          <w:szCs w:val="16"/>
        </w:rPr>
        <w:t>-ExtIEs</w:t>
      </w:r>
      <w:r w:rsidRPr="00F60149">
        <w:rPr>
          <w:rFonts w:cs="Courier New"/>
          <w:noProof w:val="0"/>
          <w:snapToGrid w:val="0"/>
          <w:szCs w:val="16"/>
          <w:lang w:eastAsia="zh-CN"/>
        </w:rPr>
        <w:t>} }</w:t>
      </w:r>
      <w:r w:rsidRPr="00F60149">
        <w:rPr>
          <w:rFonts w:cs="Courier New"/>
          <w:noProof w:val="0"/>
          <w:snapToGrid w:val="0"/>
          <w:szCs w:val="16"/>
          <w:lang w:eastAsia="zh-CN"/>
        </w:rPr>
        <w:tab/>
        <w:t>OPTIONAL</w:t>
      </w:r>
      <w:r w:rsidRPr="00F60149">
        <w:rPr>
          <w:rFonts w:cs="Courier New"/>
          <w:szCs w:val="16"/>
        </w:rPr>
        <w:t>,</w:t>
      </w:r>
    </w:p>
    <w:p w14:paraId="606D4DFB" w14:textId="77777777" w:rsidR="007F1313" w:rsidRPr="00F60149" w:rsidRDefault="007F1313" w:rsidP="007F1313">
      <w:pPr>
        <w:pStyle w:val="PL"/>
        <w:rPr>
          <w:rFonts w:cs="Courier New"/>
          <w:szCs w:val="16"/>
        </w:rPr>
      </w:pPr>
      <w:r w:rsidRPr="00F60149">
        <w:rPr>
          <w:rFonts w:cs="Courier New"/>
          <w:szCs w:val="16"/>
        </w:rPr>
        <w:tab/>
        <w:t>...</w:t>
      </w:r>
    </w:p>
    <w:p w14:paraId="5C55750B" w14:textId="77777777" w:rsidR="007F1313" w:rsidRPr="00F60149" w:rsidRDefault="007F1313" w:rsidP="007F1313">
      <w:pPr>
        <w:pStyle w:val="PL"/>
        <w:rPr>
          <w:rFonts w:cs="Courier New"/>
          <w:szCs w:val="16"/>
        </w:rPr>
      </w:pPr>
      <w:r w:rsidRPr="00F60149">
        <w:rPr>
          <w:rFonts w:cs="Courier New"/>
          <w:szCs w:val="16"/>
        </w:rPr>
        <w:t>}</w:t>
      </w:r>
    </w:p>
    <w:p w14:paraId="5577FF30" w14:textId="77777777" w:rsidR="007F1313" w:rsidRPr="00F60149" w:rsidRDefault="007F1313" w:rsidP="007F1313">
      <w:pPr>
        <w:pStyle w:val="PL"/>
        <w:rPr>
          <w:rFonts w:cs="Courier New"/>
          <w:szCs w:val="16"/>
        </w:rPr>
      </w:pPr>
    </w:p>
    <w:p w14:paraId="7785A642" w14:textId="77777777" w:rsidR="007F1313" w:rsidRPr="00F60149" w:rsidRDefault="007F1313" w:rsidP="007F1313">
      <w:pPr>
        <w:pStyle w:val="PL"/>
        <w:rPr>
          <w:rFonts w:cs="Courier New"/>
          <w:noProof w:val="0"/>
          <w:snapToGrid w:val="0"/>
          <w:szCs w:val="16"/>
          <w:lang w:eastAsia="zh-CN"/>
        </w:rPr>
      </w:pPr>
      <w:r w:rsidRPr="00F60149">
        <w:rPr>
          <w:rFonts w:cs="Courier New"/>
          <w:noProof w:val="0"/>
          <w:snapToGrid w:val="0"/>
          <w:szCs w:val="16"/>
        </w:rPr>
        <w:t>NonF1Terminating</w:t>
      </w:r>
      <w:r w:rsidRPr="00F60149">
        <w:rPr>
          <w:rFonts w:cs="Courier New"/>
          <w:noProof w:val="0"/>
          <w:szCs w:val="16"/>
        </w:rPr>
        <w:t>BHInformation</w:t>
      </w:r>
      <w:r w:rsidRPr="00F60149">
        <w:rPr>
          <w:rFonts w:cs="Courier New"/>
          <w:snapToGrid w:val="0"/>
          <w:szCs w:val="16"/>
        </w:rPr>
        <w:t>-Item</w:t>
      </w:r>
      <w:r w:rsidRPr="00F60149">
        <w:rPr>
          <w:rFonts w:cs="Courier New"/>
          <w:szCs w:val="16"/>
        </w:rPr>
        <w:t xml:space="preserve">-ExtIEs </w:t>
      </w:r>
      <w:r w:rsidRPr="00F60149">
        <w:rPr>
          <w:rFonts w:cs="Courier New"/>
          <w:noProof w:val="0"/>
          <w:snapToGrid w:val="0"/>
          <w:szCs w:val="16"/>
          <w:lang w:eastAsia="zh-CN"/>
        </w:rPr>
        <w:t>XNAP-PROTOCOL-EXTENSION ::= {</w:t>
      </w:r>
    </w:p>
    <w:p w14:paraId="5D48194D" w14:textId="77777777" w:rsidR="007F1313" w:rsidRPr="00F60149" w:rsidRDefault="007F1313" w:rsidP="007F1313">
      <w:pPr>
        <w:pStyle w:val="PL"/>
        <w:rPr>
          <w:rFonts w:cs="Courier New"/>
          <w:noProof w:val="0"/>
          <w:snapToGrid w:val="0"/>
          <w:szCs w:val="16"/>
          <w:lang w:eastAsia="zh-CN"/>
        </w:rPr>
      </w:pPr>
      <w:r w:rsidRPr="00F60149">
        <w:rPr>
          <w:rFonts w:cs="Courier New"/>
          <w:noProof w:val="0"/>
          <w:snapToGrid w:val="0"/>
          <w:szCs w:val="16"/>
          <w:lang w:eastAsia="zh-CN"/>
        </w:rPr>
        <w:tab/>
        <w:t>...</w:t>
      </w:r>
    </w:p>
    <w:p w14:paraId="31FF8B65" w14:textId="77777777" w:rsidR="007F1313" w:rsidRPr="00F60149" w:rsidRDefault="007F1313" w:rsidP="007F1313">
      <w:pPr>
        <w:pStyle w:val="PL"/>
        <w:rPr>
          <w:rFonts w:cs="Courier New"/>
          <w:noProof w:val="0"/>
          <w:snapToGrid w:val="0"/>
          <w:szCs w:val="16"/>
          <w:lang w:eastAsia="zh-CN"/>
        </w:rPr>
      </w:pPr>
      <w:r w:rsidRPr="00F60149">
        <w:rPr>
          <w:rFonts w:cs="Courier New"/>
          <w:noProof w:val="0"/>
          <w:snapToGrid w:val="0"/>
          <w:szCs w:val="16"/>
          <w:lang w:eastAsia="zh-CN"/>
        </w:rPr>
        <w:t>}</w:t>
      </w:r>
    </w:p>
    <w:p w14:paraId="3393752A" w14:textId="77777777" w:rsidR="007F1313" w:rsidRPr="00F60149" w:rsidRDefault="007F1313" w:rsidP="007F1313">
      <w:pPr>
        <w:pStyle w:val="PL"/>
        <w:rPr>
          <w:rFonts w:cs="Courier New"/>
          <w:noProof w:val="0"/>
          <w:snapToGrid w:val="0"/>
          <w:szCs w:val="16"/>
        </w:rPr>
      </w:pPr>
    </w:p>
    <w:p w14:paraId="3B028D12" w14:textId="77777777" w:rsidR="007F1313" w:rsidRPr="00F60149" w:rsidRDefault="007F1313" w:rsidP="007F1313">
      <w:pPr>
        <w:pStyle w:val="PL"/>
        <w:rPr>
          <w:rFonts w:cs="Courier New"/>
          <w:noProof w:val="0"/>
          <w:snapToGrid w:val="0"/>
          <w:szCs w:val="16"/>
        </w:rPr>
      </w:pPr>
    </w:p>
    <w:p w14:paraId="6BEAC9F2" w14:textId="77777777" w:rsidR="007F1313" w:rsidRPr="00F60149" w:rsidRDefault="007F1313" w:rsidP="007F1313">
      <w:pPr>
        <w:pStyle w:val="PL"/>
        <w:rPr>
          <w:rFonts w:cs="Courier New"/>
          <w:szCs w:val="16"/>
        </w:rPr>
      </w:pPr>
      <w:r w:rsidRPr="00F60149">
        <w:rPr>
          <w:rFonts w:cs="Courier New"/>
          <w:szCs w:val="16"/>
        </w:rPr>
        <w:t>NonUPTraffic ::= CHOICE {</w:t>
      </w:r>
    </w:p>
    <w:p w14:paraId="29524406" w14:textId="77777777" w:rsidR="007F1313" w:rsidRPr="00F60149" w:rsidRDefault="007F1313" w:rsidP="007F1313">
      <w:pPr>
        <w:pStyle w:val="PL"/>
        <w:rPr>
          <w:rFonts w:cs="Courier New"/>
          <w:szCs w:val="16"/>
        </w:rPr>
      </w:pPr>
      <w:r w:rsidRPr="00F60149">
        <w:rPr>
          <w:rFonts w:cs="Courier New"/>
          <w:szCs w:val="16"/>
        </w:rPr>
        <w:tab/>
        <w:t>nonUPTrafficType</w:t>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t>NonUPTrafficType,</w:t>
      </w:r>
    </w:p>
    <w:p w14:paraId="54085E70" w14:textId="77777777" w:rsidR="007F1313" w:rsidRPr="00F60149" w:rsidRDefault="007F1313" w:rsidP="007F1313">
      <w:pPr>
        <w:pStyle w:val="PL"/>
        <w:rPr>
          <w:rFonts w:cs="Courier New"/>
          <w:szCs w:val="16"/>
        </w:rPr>
      </w:pPr>
      <w:r w:rsidRPr="00F60149">
        <w:rPr>
          <w:rFonts w:cs="Courier New"/>
          <w:szCs w:val="16"/>
        </w:rPr>
        <w:tab/>
        <w:t>controlPlaneTrafficType</w:t>
      </w:r>
      <w:r w:rsidRPr="00F60149">
        <w:rPr>
          <w:rFonts w:cs="Courier New"/>
          <w:szCs w:val="16"/>
        </w:rPr>
        <w:tab/>
      </w:r>
      <w:r w:rsidRPr="00F60149">
        <w:rPr>
          <w:rFonts w:cs="Courier New"/>
          <w:szCs w:val="16"/>
        </w:rPr>
        <w:tab/>
      </w:r>
      <w:r w:rsidRPr="00F60149">
        <w:rPr>
          <w:rFonts w:cs="Courier New"/>
          <w:szCs w:val="16"/>
        </w:rPr>
        <w:tab/>
        <w:t>ControlPlaneTrafficType,</w:t>
      </w:r>
    </w:p>
    <w:p w14:paraId="601BDABC" w14:textId="77777777" w:rsidR="007F1313" w:rsidRPr="00F60149" w:rsidRDefault="007F1313" w:rsidP="007F1313">
      <w:pPr>
        <w:pStyle w:val="PL"/>
        <w:rPr>
          <w:rFonts w:cs="Courier New"/>
          <w:szCs w:val="16"/>
        </w:rPr>
      </w:pPr>
      <w:r w:rsidRPr="00F60149">
        <w:rPr>
          <w:rFonts w:cs="Courier New"/>
          <w:szCs w:val="16"/>
        </w:rPr>
        <w:tab/>
        <w:t>choice-extension</w:t>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t>ProtocolIE-Single-Container</w:t>
      </w:r>
      <w:r w:rsidRPr="00F60149">
        <w:rPr>
          <w:rFonts w:cs="Courier New"/>
          <w:noProof w:val="0"/>
          <w:snapToGrid w:val="0"/>
          <w:szCs w:val="16"/>
          <w:lang w:eastAsia="zh-CN"/>
        </w:rPr>
        <w:t xml:space="preserve"> { {</w:t>
      </w:r>
      <w:r w:rsidRPr="00F60149">
        <w:rPr>
          <w:rFonts w:cs="Courier New"/>
          <w:szCs w:val="16"/>
        </w:rPr>
        <w:t xml:space="preserve"> NonUPTraffic</w:t>
      </w:r>
      <w:r w:rsidRPr="00F60149">
        <w:rPr>
          <w:rFonts w:cs="Courier New"/>
          <w:noProof w:val="0"/>
          <w:snapToGrid w:val="0"/>
          <w:szCs w:val="16"/>
          <w:lang w:eastAsia="zh-CN"/>
        </w:rPr>
        <w:t>-ExtIEs} }</w:t>
      </w:r>
    </w:p>
    <w:p w14:paraId="27A3354A" w14:textId="77777777" w:rsidR="007F1313" w:rsidRPr="00F60149" w:rsidRDefault="007F1313" w:rsidP="007F1313">
      <w:pPr>
        <w:pStyle w:val="PL"/>
        <w:rPr>
          <w:rFonts w:cs="Courier New"/>
          <w:szCs w:val="16"/>
        </w:rPr>
      </w:pPr>
      <w:r w:rsidRPr="00F60149">
        <w:rPr>
          <w:rFonts w:cs="Courier New"/>
          <w:szCs w:val="16"/>
        </w:rPr>
        <w:t>}</w:t>
      </w:r>
    </w:p>
    <w:p w14:paraId="3B402D4D" w14:textId="77777777" w:rsidR="007F1313" w:rsidRPr="00F60149" w:rsidRDefault="007F1313" w:rsidP="007F1313">
      <w:pPr>
        <w:pStyle w:val="PL"/>
        <w:rPr>
          <w:rFonts w:cs="Courier New"/>
          <w:szCs w:val="16"/>
        </w:rPr>
      </w:pPr>
    </w:p>
    <w:p w14:paraId="2816BF83" w14:textId="77777777" w:rsidR="007F1313" w:rsidRPr="00F60149" w:rsidRDefault="007F1313" w:rsidP="007F1313">
      <w:pPr>
        <w:pStyle w:val="PL"/>
        <w:rPr>
          <w:rFonts w:cs="Courier New"/>
          <w:snapToGrid w:val="0"/>
          <w:szCs w:val="16"/>
        </w:rPr>
      </w:pPr>
      <w:r w:rsidRPr="00F60149">
        <w:rPr>
          <w:rFonts w:cs="Courier New"/>
          <w:szCs w:val="16"/>
        </w:rPr>
        <w:t>NonUPTraffic</w:t>
      </w:r>
      <w:r w:rsidRPr="00F60149">
        <w:rPr>
          <w:rFonts w:cs="Courier New"/>
          <w:noProof w:val="0"/>
          <w:snapToGrid w:val="0"/>
          <w:szCs w:val="16"/>
          <w:lang w:eastAsia="zh-CN"/>
        </w:rPr>
        <w:t>-ExtIEs</w:t>
      </w:r>
      <w:r w:rsidRPr="00F60149">
        <w:rPr>
          <w:rFonts w:cs="Courier New"/>
          <w:snapToGrid w:val="0"/>
          <w:szCs w:val="16"/>
        </w:rPr>
        <w:t xml:space="preserve"> XNAP-PROTOCOL-IES ::= {</w:t>
      </w:r>
    </w:p>
    <w:p w14:paraId="0BBDC495" w14:textId="77777777" w:rsidR="007F1313" w:rsidRPr="00F60149" w:rsidRDefault="007F1313" w:rsidP="007F1313">
      <w:pPr>
        <w:pStyle w:val="PL"/>
        <w:rPr>
          <w:rFonts w:cs="Courier New"/>
          <w:snapToGrid w:val="0"/>
          <w:szCs w:val="16"/>
        </w:rPr>
      </w:pPr>
      <w:r w:rsidRPr="00F60149">
        <w:rPr>
          <w:rFonts w:cs="Courier New"/>
          <w:snapToGrid w:val="0"/>
          <w:szCs w:val="16"/>
        </w:rPr>
        <w:tab/>
        <w:t>...</w:t>
      </w:r>
    </w:p>
    <w:p w14:paraId="0A2B4041" w14:textId="77777777" w:rsidR="007F1313" w:rsidRPr="00F60149" w:rsidRDefault="007F1313" w:rsidP="007F1313">
      <w:pPr>
        <w:pStyle w:val="PL"/>
        <w:rPr>
          <w:rFonts w:cs="Courier New"/>
          <w:snapToGrid w:val="0"/>
          <w:szCs w:val="16"/>
        </w:rPr>
      </w:pPr>
      <w:r w:rsidRPr="00F60149">
        <w:rPr>
          <w:rFonts w:cs="Courier New"/>
          <w:snapToGrid w:val="0"/>
          <w:szCs w:val="16"/>
        </w:rPr>
        <w:t>}</w:t>
      </w:r>
    </w:p>
    <w:p w14:paraId="384CB2F7" w14:textId="77777777" w:rsidR="007F1313" w:rsidRPr="00F60149" w:rsidRDefault="007F1313" w:rsidP="007F1313">
      <w:pPr>
        <w:pStyle w:val="PL"/>
        <w:rPr>
          <w:rFonts w:cs="Courier New"/>
          <w:noProof w:val="0"/>
          <w:snapToGrid w:val="0"/>
          <w:szCs w:val="16"/>
        </w:rPr>
      </w:pPr>
    </w:p>
    <w:p w14:paraId="717A6DCB" w14:textId="77777777" w:rsidR="007F1313" w:rsidRPr="00F60149" w:rsidRDefault="007F1313" w:rsidP="007F1313">
      <w:pPr>
        <w:pStyle w:val="PL"/>
        <w:tabs>
          <w:tab w:val="left" w:pos="2224"/>
        </w:tabs>
        <w:rPr>
          <w:rFonts w:cs="Courier New"/>
          <w:szCs w:val="16"/>
        </w:rPr>
      </w:pPr>
      <w:r w:rsidRPr="00F60149">
        <w:rPr>
          <w:rFonts w:cs="Courier New"/>
          <w:szCs w:val="16"/>
        </w:rPr>
        <w:t xml:space="preserve">NonUPTrafficType </w:t>
      </w:r>
      <w:r w:rsidRPr="00F60149">
        <w:rPr>
          <w:rFonts w:eastAsia="DengXian" w:cs="Courier New"/>
          <w:snapToGrid w:val="0"/>
          <w:szCs w:val="16"/>
          <w:lang w:eastAsia="zh-CN"/>
        </w:rPr>
        <w:t xml:space="preserve">::= </w:t>
      </w:r>
      <w:r w:rsidRPr="00F60149">
        <w:rPr>
          <w:rFonts w:cs="Courier New"/>
          <w:szCs w:val="16"/>
        </w:rPr>
        <w:t>ENUMERATED {ueassociatedf1ap, nonueassociatedf1ap, nonf1, ...}</w:t>
      </w:r>
    </w:p>
    <w:p w14:paraId="00D2EA34" w14:textId="77777777" w:rsidR="007F1313" w:rsidRPr="00F60149" w:rsidRDefault="007F1313" w:rsidP="007F1313">
      <w:pPr>
        <w:pStyle w:val="PL"/>
        <w:rPr>
          <w:rFonts w:cs="Courier New"/>
          <w:szCs w:val="16"/>
        </w:rPr>
      </w:pPr>
    </w:p>
    <w:p w14:paraId="366F7E45" w14:textId="77777777" w:rsidR="007F1313" w:rsidRPr="00F60149" w:rsidRDefault="007F1313" w:rsidP="007F1313">
      <w:pPr>
        <w:pStyle w:val="PL"/>
        <w:tabs>
          <w:tab w:val="left" w:pos="2224"/>
        </w:tabs>
        <w:rPr>
          <w:rFonts w:eastAsia="DengXian" w:cs="Courier New"/>
          <w:snapToGrid w:val="0"/>
          <w:szCs w:val="16"/>
          <w:lang w:eastAsia="zh-CN"/>
        </w:rPr>
      </w:pPr>
      <w:r w:rsidRPr="00F60149">
        <w:rPr>
          <w:rFonts w:cs="Courier New"/>
          <w:snapToGrid w:val="0"/>
          <w:szCs w:val="16"/>
          <w:lang w:eastAsia="zh-CN"/>
        </w:rPr>
        <w:t>NoPDUSessionIndication</w:t>
      </w:r>
      <w:r w:rsidRPr="00F60149">
        <w:rPr>
          <w:rFonts w:cs="Courier New"/>
          <w:snapToGrid w:val="0"/>
          <w:szCs w:val="16"/>
          <w:lang w:eastAsia="zh-CN"/>
        </w:rPr>
        <w:tab/>
      </w:r>
      <w:r w:rsidRPr="00F60149">
        <w:rPr>
          <w:rFonts w:eastAsia="DengXian" w:cs="Courier New"/>
          <w:snapToGrid w:val="0"/>
          <w:szCs w:val="16"/>
          <w:lang w:eastAsia="zh-CN"/>
        </w:rPr>
        <w:t>::= ENUMERATED {true, ...}</w:t>
      </w:r>
    </w:p>
    <w:bookmarkEnd w:id="6422"/>
    <w:p w14:paraId="6E4BEB71" w14:textId="77777777" w:rsidR="007F1313" w:rsidRPr="00FD0425" w:rsidRDefault="007F1313" w:rsidP="007F1313">
      <w:pPr>
        <w:pStyle w:val="PL"/>
      </w:pPr>
    </w:p>
    <w:p w14:paraId="71943334" w14:textId="77777777" w:rsidR="007F1313" w:rsidRDefault="007F1313" w:rsidP="007F1313">
      <w:pPr>
        <w:pStyle w:val="PL"/>
      </w:pPr>
      <w:r>
        <w:t>NPN-Broadcast-Information ::= CHOICE {</w:t>
      </w:r>
    </w:p>
    <w:p w14:paraId="5D7D341F" w14:textId="77777777" w:rsidR="007F1313" w:rsidRPr="00FD0425" w:rsidRDefault="007F1313" w:rsidP="007F1313">
      <w:pPr>
        <w:pStyle w:val="PL"/>
      </w:pPr>
      <w:r w:rsidRPr="00FD0425">
        <w:tab/>
      </w:r>
      <w:r>
        <w:t>snpn-Information</w:t>
      </w:r>
      <w:r w:rsidRPr="00FD0425">
        <w:tab/>
      </w:r>
      <w:r w:rsidRPr="00FD0425">
        <w:tab/>
      </w:r>
      <w:r w:rsidRPr="00FD0425">
        <w:tab/>
      </w:r>
      <w:r>
        <w:tab/>
      </w:r>
      <w:r>
        <w:tab/>
      </w:r>
      <w:r>
        <w:rPr>
          <w:snapToGrid w:val="0"/>
        </w:rPr>
        <w:t>NPN-Broadcast-Information-SNPN</w:t>
      </w:r>
      <w:r w:rsidRPr="00FD0425">
        <w:t>,</w:t>
      </w:r>
    </w:p>
    <w:p w14:paraId="27456833" w14:textId="77777777" w:rsidR="007F1313" w:rsidRPr="00FD0425" w:rsidRDefault="007F1313" w:rsidP="007F1313">
      <w:pPr>
        <w:pStyle w:val="PL"/>
      </w:pPr>
      <w:r w:rsidRPr="00FD0425">
        <w:tab/>
      </w:r>
      <w:r>
        <w:t>pni-npn-Information</w:t>
      </w:r>
      <w:r>
        <w:tab/>
      </w:r>
      <w:r>
        <w:tab/>
      </w:r>
      <w:r>
        <w:tab/>
      </w:r>
      <w:r w:rsidRPr="00FD0425">
        <w:tab/>
      </w:r>
      <w:r w:rsidRPr="00FD0425">
        <w:tab/>
      </w:r>
      <w:r>
        <w:rPr>
          <w:snapToGrid w:val="0"/>
        </w:rPr>
        <w:t>NPN-Broadcast-Information-PNI-NPN</w:t>
      </w:r>
      <w:r w:rsidRPr="00FD0425">
        <w:t>,</w:t>
      </w:r>
    </w:p>
    <w:p w14:paraId="2CBB2553" w14:textId="77777777" w:rsidR="007F1313" w:rsidRPr="00FD0425" w:rsidRDefault="007F1313" w:rsidP="007F1313">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t>NPN-Broadcast-Information</w:t>
      </w:r>
      <w:r w:rsidRPr="00FD0425">
        <w:rPr>
          <w:snapToGrid w:val="0"/>
        </w:rPr>
        <w:t>-ExtIEs} }</w:t>
      </w:r>
    </w:p>
    <w:p w14:paraId="2293AEDB" w14:textId="77777777" w:rsidR="007F1313" w:rsidRPr="00FD0425" w:rsidRDefault="007F1313" w:rsidP="007F1313">
      <w:pPr>
        <w:pStyle w:val="PL"/>
        <w:rPr>
          <w:snapToGrid w:val="0"/>
        </w:rPr>
      </w:pPr>
      <w:r w:rsidRPr="00FD0425">
        <w:rPr>
          <w:snapToGrid w:val="0"/>
        </w:rPr>
        <w:t>}</w:t>
      </w:r>
    </w:p>
    <w:p w14:paraId="16A7C8E6" w14:textId="77777777" w:rsidR="007F1313" w:rsidRPr="00FD0425" w:rsidRDefault="007F1313" w:rsidP="007F1313">
      <w:pPr>
        <w:pStyle w:val="PL"/>
        <w:rPr>
          <w:snapToGrid w:val="0"/>
        </w:rPr>
      </w:pPr>
    </w:p>
    <w:p w14:paraId="3DD2E204" w14:textId="77777777" w:rsidR="007F1313" w:rsidRPr="00FD0425" w:rsidRDefault="007F1313" w:rsidP="007F1313">
      <w:pPr>
        <w:pStyle w:val="PL"/>
        <w:rPr>
          <w:snapToGrid w:val="0"/>
        </w:rPr>
      </w:pPr>
      <w:r>
        <w:t>NPN-Broadcast-Information</w:t>
      </w:r>
      <w:r w:rsidRPr="00FD0425">
        <w:rPr>
          <w:snapToGrid w:val="0"/>
        </w:rPr>
        <w:t>-ExtIEs XNAP-PROTOCOL-IES ::= {</w:t>
      </w:r>
    </w:p>
    <w:p w14:paraId="5E3591B6" w14:textId="77777777" w:rsidR="007F1313" w:rsidRPr="00FD0425" w:rsidRDefault="007F1313" w:rsidP="007F1313">
      <w:pPr>
        <w:pStyle w:val="PL"/>
        <w:rPr>
          <w:snapToGrid w:val="0"/>
        </w:rPr>
      </w:pPr>
      <w:r w:rsidRPr="00FD0425">
        <w:rPr>
          <w:snapToGrid w:val="0"/>
        </w:rPr>
        <w:tab/>
        <w:t>...</w:t>
      </w:r>
    </w:p>
    <w:p w14:paraId="4823E04A" w14:textId="77777777" w:rsidR="007F1313" w:rsidRDefault="007F1313" w:rsidP="007F1313">
      <w:pPr>
        <w:pStyle w:val="PL"/>
        <w:rPr>
          <w:snapToGrid w:val="0"/>
        </w:rPr>
      </w:pPr>
      <w:r w:rsidRPr="00FD0425">
        <w:rPr>
          <w:snapToGrid w:val="0"/>
        </w:rPr>
        <w:t>}</w:t>
      </w:r>
    </w:p>
    <w:p w14:paraId="23604350" w14:textId="77777777" w:rsidR="007F1313" w:rsidRDefault="007F1313" w:rsidP="007F1313">
      <w:pPr>
        <w:pStyle w:val="PL"/>
        <w:rPr>
          <w:snapToGrid w:val="0"/>
        </w:rPr>
      </w:pPr>
    </w:p>
    <w:p w14:paraId="3F031207" w14:textId="77777777" w:rsidR="007F1313" w:rsidRDefault="007F1313" w:rsidP="007F1313">
      <w:pPr>
        <w:pStyle w:val="PL"/>
        <w:rPr>
          <w:snapToGrid w:val="0"/>
        </w:rPr>
      </w:pPr>
      <w:r>
        <w:rPr>
          <w:snapToGrid w:val="0"/>
        </w:rPr>
        <w:t>NPN-Broadcast-Information-SNPN ::= SEQUENCE {</w:t>
      </w:r>
    </w:p>
    <w:p w14:paraId="73D778B2" w14:textId="77777777" w:rsidR="007F1313" w:rsidRPr="00FD0425" w:rsidRDefault="007F1313" w:rsidP="007F1313">
      <w:pPr>
        <w:pStyle w:val="PL"/>
        <w:rPr>
          <w:snapToGrid w:val="0"/>
        </w:rPr>
      </w:pPr>
      <w:r>
        <w:rPr>
          <w:snapToGrid w:val="0"/>
        </w:rPr>
        <w:tab/>
        <w:t>broadcastSNPNID-List</w:t>
      </w:r>
      <w:r>
        <w:rPr>
          <w:snapToGrid w:val="0"/>
        </w:rPr>
        <w:tab/>
      </w:r>
      <w:r>
        <w:rPr>
          <w:snapToGrid w:val="0"/>
        </w:rPr>
        <w:tab/>
        <w:t>BroadcastSNPNID-List,</w:t>
      </w:r>
    </w:p>
    <w:p w14:paraId="2C3E42EB" w14:textId="77777777" w:rsidR="007F1313" w:rsidRPr="00FD0425" w:rsidRDefault="007F1313" w:rsidP="007F1313">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Pr>
          <w:snapToGrid w:val="0"/>
        </w:rPr>
        <w:t>NPN-Broadcast-Information-SNPN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6B9A0DC1" w14:textId="77777777" w:rsidR="007F1313" w:rsidRPr="00FD0425" w:rsidRDefault="007F1313" w:rsidP="007F1313">
      <w:pPr>
        <w:pStyle w:val="PL"/>
      </w:pPr>
      <w:r w:rsidRPr="00FD0425">
        <w:tab/>
        <w:t>...</w:t>
      </w:r>
    </w:p>
    <w:p w14:paraId="100EA3E5" w14:textId="77777777" w:rsidR="007F1313" w:rsidRPr="00FD0425" w:rsidRDefault="007F1313" w:rsidP="007F1313">
      <w:pPr>
        <w:pStyle w:val="PL"/>
      </w:pPr>
      <w:r w:rsidRPr="00FD0425">
        <w:t>}</w:t>
      </w:r>
    </w:p>
    <w:p w14:paraId="1CB2488F" w14:textId="77777777" w:rsidR="007F1313" w:rsidRPr="00FD0425" w:rsidRDefault="007F1313" w:rsidP="007F1313">
      <w:pPr>
        <w:pStyle w:val="PL"/>
      </w:pPr>
    </w:p>
    <w:p w14:paraId="7E964A8C" w14:textId="77777777" w:rsidR="007F1313" w:rsidRPr="00FD0425" w:rsidRDefault="007F1313" w:rsidP="007F1313">
      <w:pPr>
        <w:pStyle w:val="PL"/>
        <w:rPr>
          <w:noProof w:val="0"/>
          <w:snapToGrid w:val="0"/>
          <w:lang w:eastAsia="zh-CN"/>
        </w:rPr>
      </w:pPr>
      <w:r>
        <w:rPr>
          <w:snapToGrid w:val="0"/>
        </w:rPr>
        <w:t>NPN-Broadcast-Information-SNPN</w:t>
      </w:r>
      <w:r w:rsidRPr="00FD0425">
        <w:t xml:space="preserve">-ExtIEs </w:t>
      </w:r>
      <w:r w:rsidRPr="00FD0425">
        <w:rPr>
          <w:noProof w:val="0"/>
          <w:snapToGrid w:val="0"/>
          <w:lang w:eastAsia="zh-CN"/>
        </w:rPr>
        <w:t>XNAP-PROTOCOL-EXTENSION ::= {</w:t>
      </w:r>
    </w:p>
    <w:p w14:paraId="66B6CA54"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0D7CE0E5"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0ACC65A5" w14:textId="77777777" w:rsidR="007F1313" w:rsidRDefault="007F1313" w:rsidP="007F1313">
      <w:pPr>
        <w:pStyle w:val="PL"/>
        <w:rPr>
          <w:snapToGrid w:val="0"/>
        </w:rPr>
      </w:pPr>
      <w:r>
        <w:rPr>
          <w:snapToGrid w:val="0"/>
        </w:rPr>
        <w:t>NPN-Broadcast-Information-PNI-NPN ::= SEQUENCE {</w:t>
      </w:r>
    </w:p>
    <w:p w14:paraId="5E64241C" w14:textId="77777777" w:rsidR="007F1313" w:rsidRPr="00FD0425" w:rsidRDefault="007F1313" w:rsidP="007F1313">
      <w:pPr>
        <w:pStyle w:val="PL"/>
        <w:rPr>
          <w:snapToGrid w:val="0"/>
        </w:rPr>
      </w:pPr>
      <w:r>
        <w:rPr>
          <w:snapToGrid w:val="0"/>
        </w:rPr>
        <w:tab/>
      </w:r>
      <w:r>
        <w:rPr>
          <w:noProof w:val="0"/>
          <w:snapToGrid w:val="0"/>
        </w:rPr>
        <w:t>b</w:t>
      </w:r>
      <w:r w:rsidRPr="00FD0425">
        <w:rPr>
          <w:noProof w:val="0"/>
          <w:snapToGrid w:val="0"/>
        </w:rPr>
        <w:t>roadcast</w:t>
      </w:r>
      <w:r>
        <w:rPr>
          <w:noProof w:val="0"/>
          <w:snapToGrid w:val="0"/>
        </w:rPr>
        <w:t>PNI-NPN-ID-Information</w:t>
      </w:r>
      <w:r>
        <w:rPr>
          <w:snapToGrid w:val="0"/>
        </w:rPr>
        <w:tab/>
      </w:r>
      <w:r>
        <w:rPr>
          <w:snapToGrid w:val="0"/>
        </w:rPr>
        <w:tab/>
      </w:r>
      <w:r w:rsidRPr="00FD0425">
        <w:rPr>
          <w:noProof w:val="0"/>
          <w:snapToGrid w:val="0"/>
        </w:rPr>
        <w:t>Broadcast</w:t>
      </w:r>
      <w:r>
        <w:rPr>
          <w:noProof w:val="0"/>
          <w:snapToGrid w:val="0"/>
        </w:rPr>
        <w:t>PNI-NPN-ID-Information</w:t>
      </w:r>
      <w:r>
        <w:rPr>
          <w:snapToGrid w:val="0"/>
        </w:rPr>
        <w:t>,</w:t>
      </w:r>
    </w:p>
    <w:p w14:paraId="42CA36B7" w14:textId="77777777" w:rsidR="007F1313" w:rsidRPr="00AD1AFC" w:rsidRDefault="007F1313" w:rsidP="007F1313">
      <w:pPr>
        <w:pStyle w:val="PL"/>
        <w:rPr>
          <w:lang w:val="fr-FR"/>
        </w:rPr>
      </w:pPr>
      <w:r w:rsidRPr="00FD0425">
        <w:tab/>
      </w:r>
      <w:r w:rsidRPr="00AD1AFC">
        <w:rPr>
          <w:lang w:val="fr-FR"/>
        </w:rPr>
        <w:t>iE-Extension</w:t>
      </w:r>
      <w:r w:rsidRPr="00AD1AFC">
        <w:rPr>
          <w:lang w:val="fr-FR"/>
        </w:rPr>
        <w:tab/>
      </w:r>
      <w:r w:rsidRPr="00AD1AFC">
        <w:rPr>
          <w:lang w:val="fr-FR"/>
        </w:rPr>
        <w:tab/>
      </w:r>
      <w:r w:rsidRPr="00AD1AFC">
        <w:rPr>
          <w:lang w:val="fr-FR"/>
        </w:rPr>
        <w:tab/>
      </w:r>
      <w:r w:rsidRPr="00AD1AFC">
        <w:rPr>
          <w:lang w:val="fr-FR"/>
        </w:rPr>
        <w:tab/>
      </w:r>
      <w:r w:rsidRPr="00AD1AFC">
        <w:rPr>
          <w:lang w:val="fr-FR"/>
        </w:rPr>
        <w:tab/>
      </w:r>
      <w:r w:rsidRPr="00AD1AFC">
        <w:rPr>
          <w:lang w:val="fr-FR"/>
        </w:rPr>
        <w:tab/>
      </w:r>
      <w:r w:rsidRPr="00AD1AFC">
        <w:rPr>
          <w:noProof w:val="0"/>
          <w:snapToGrid w:val="0"/>
          <w:lang w:val="fr-FR" w:eastAsia="zh-CN"/>
        </w:rPr>
        <w:t>ProtocolExtensionContainer { {</w:t>
      </w:r>
      <w:r w:rsidRPr="00AD1AFC">
        <w:rPr>
          <w:snapToGrid w:val="0"/>
          <w:lang w:val="fr-FR"/>
        </w:rPr>
        <w:t>NPN-Broadcast-Information-PNI-NPN</w:t>
      </w:r>
      <w:r w:rsidRPr="00AD1AFC">
        <w:rPr>
          <w:lang w:val="fr-FR"/>
        </w:rPr>
        <w:t>-ExtIEs</w:t>
      </w:r>
      <w:r w:rsidRPr="00AD1AFC">
        <w:rPr>
          <w:noProof w:val="0"/>
          <w:snapToGrid w:val="0"/>
          <w:lang w:val="fr-FR" w:eastAsia="zh-CN"/>
        </w:rPr>
        <w:t>} }</w:t>
      </w:r>
      <w:r w:rsidRPr="00AD1AFC">
        <w:rPr>
          <w:noProof w:val="0"/>
          <w:snapToGrid w:val="0"/>
          <w:lang w:val="fr-FR" w:eastAsia="zh-CN"/>
        </w:rPr>
        <w:tab/>
        <w:t>OPTIONAL</w:t>
      </w:r>
      <w:r w:rsidRPr="00AD1AFC">
        <w:rPr>
          <w:lang w:val="fr-FR"/>
        </w:rPr>
        <w:t>,</w:t>
      </w:r>
    </w:p>
    <w:p w14:paraId="62A1DD93" w14:textId="77777777" w:rsidR="007F1313" w:rsidRPr="00AD1AFC" w:rsidRDefault="007F1313" w:rsidP="007F1313">
      <w:pPr>
        <w:pStyle w:val="PL"/>
        <w:rPr>
          <w:lang w:val="fr-FR"/>
        </w:rPr>
      </w:pPr>
      <w:r w:rsidRPr="00AD1AFC">
        <w:rPr>
          <w:lang w:val="fr-FR"/>
        </w:rPr>
        <w:tab/>
        <w:t>...</w:t>
      </w:r>
    </w:p>
    <w:p w14:paraId="76BE3B19" w14:textId="77777777" w:rsidR="007F1313" w:rsidRPr="00AD1AFC" w:rsidRDefault="007F1313" w:rsidP="007F1313">
      <w:pPr>
        <w:pStyle w:val="PL"/>
        <w:rPr>
          <w:lang w:val="fr-FR"/>
        </w:rPr>
      </w:pPr>
      <w:r w:rsidRPr="00AD1AFC">
        <w:rPr>
          <w:lang w:val="fr-FR"/>
        </w:rPr>
        <w:t>}</w:t>
      </w:r>
    </w:p>
    <w:p w14:paraId="7AEE2118" w14:textId="77777777" w:rsidR="007F1313" w:rsidRPr="00AD1AFC" w:rsidRDefault="007F1313" w:rsidP="007F1313">
      <w:pPr>
        <w:pStyle w:val="PL"/>
        <w:rPr>
          <w:lang w:val="fr-FR"/>
        </w:rPr>
      </w:pPr>
    </w:p>
    <w:p w14:paraId="1C788F08" w14:textId="77777777" w:rsidR="007F1313" w:rsidRPr="00AD1AFC" w:rsidRDefault="007F1313" w:rsidP="007F1313">
      <w:pPr>
        <w:pStyle w:val="PL"/>
        <w:rPr>
          <w:noProof w:val="0"/>
          <w:snapToGrid w:val="0"/>
          <w:lang w:val="fr-FR" w:eastAsia="zh-CN"/>
        </w:rPr>
      </w:pPr>
      <w:r w:rsidRPr="00AD1AFC">
        <w:rPr>
          <w:snapToGrid w:val="0"/>
          <w:lang w:val="fr-FR"/>
        </w:rPr>
        <w:t>NPN-Broadcast-Information-PNI-NPN</w:t>
      </w:r>
      <w:r w:rsidRPr="00AD1AFC">
        <w:rPr>
          <w:lang w:val="fr-FR"/>
        </w:rPr>
        <w:t xml:space="preserve">-ExtIEs </w:t>
      </w:r>
      <w:r w:rsidRPr="00AD1AFC">
        <w:rPr>
          <w:noProof w:val="0"/>
          <w:snapToGrid w:val="0"/>
          <w:lang w:val="fr-FR" w:eastAsia="zh-CN"/>
        </w:rPr>
        <w:t>XNAP-PROTOCOL-EXTENSION ::= {</w:t>
      </w:r>
    </w:p>
    <w:p w14:paraId="5813DC61" w14:textId="77777777" w:rsidR="007F1313" w:rsidRPr="00AD1AFC" w:rsidRDefault="007F1313" w:rsidP="007F1313">
      <w:pPr>
        <w:pStyle w:val="PL"/>
        <w:rPr>
          <w:noProof w:val="0"/>
          <w:snapToGrid w:val="0"/>
          <w:lang w:val="fr-FR" w:eastAsia="zh-CN"/>
        </w:rPr>
      </w:pPr>
      <w:r w:rsidRPr="00AD1AFC">
        <w:rPr>
          <w:noProof w:val="0"/>
          <w:snapToGrid w:val="0"/>
          <w:lang w:val="fr-FR" w:eastAsia="zh-CN"/>
        </w:rPr>
        <w:tab/>
        <w:t>...</w:t>
      </w:r>
    </w:p>
    <w:p w14:paraId="0CFA511B" w14:textId="77777777" w:rsidR="007F1313" w:rsidRPr="00AD1AFC" w:rsidRDefault="007F1313" w:rsidP="007F1313">
      <w:pPr>
        <w:pStyle w:val="PL"/>
        <w:rPr>
          <w:noProof w:val="0"/>
          <w:snapToGrid w:val="0"/>
          <w:lang w:val="fr-FR" w:eastAsia="zh-CN"/>
        </w:rPr>
      </w:pPr>
      <w:r w:rsidRPr="00AD1AFC">
        <w:rPr>
          <w:noProof w:val="0"/>
          <w:snapToGrid w:val="0"/>
          <w:lang w:val="fr-FR" w:eastAsia="zh-CN"/>
        </w:rPr>
        <w:t>}</w:t>
      </w:r>
    </w:p>
    <w:p w14:paraId="7A062071" w14:textId="77777777" w:rsidR="007F1313" w:rsidRPr="00AD1AFC" w:rsidRDefault="007F1313" w:rsidP="007F1313">
      <w:pPr>
        <w:pStyle w:val="PL"/>
        <w:rPr>
          <w:lang w:val="fr-FR"/>
        </w:rPr>
      </w:pPr>
    </w:p>
    <w:p w14:paraId="581792A0" w14:textId="77777777" w:rsidR="007F1313" w:rsidRPr="00AD1AFC" w:rsidRDefault="007F1313" w:rsidP="007F1313">
      <w:pPr>
        <w:pStyle w:val="PL"/>
        <w:rPr>
          <w:lang w:val="fr-FR"/>
        </w:rPr>
      </w:pPr>
      <w:r w:rsidRPr="00AD1AFC">
        <w:rPr>
          <w:snapToGrid w:val="0"/>
          <w:lang w:val="fr-FR"/>
        </w:rPr>
        <w:t>NPNMobilityInformation</w:t>
      </w:r>
      <w:r w:rsidRPr="00AD1AFC">
        <w:rPr>
          <w:lang w:val="fr-FR"/>
        </w:rPr>
        <w:t>::= CHOICE {</w:t>
      </w:r>
    </w:p>
    <w:p w14:paraId="1B60DC78" w14:textId="77777777" w:rsidR="007F1313" w:rsidRPr="00AD1AFC" w:rsidRDefault="007F1313" w:rsidP="007F1313">
      <w:pPr>
        <w:pStyle w:val="PL"/>
        <w:rPr>
          <w:lang w:val="fr-FR"/>
        </w:rPr>
      </w:pPr>
      <w:r w:rsidRPr="00AD1AFC">
        <w:rPr>
          <w:lang w:val="fr-FR"/>
        </w:rPr>
        <w:tab/>
        <w:t>snpn-mobility-information</w:t>
      </w:r>
      <w:r w:rsidRPr="00AD1AFC">
        <w:rPr>
          <w:lang w:val="fr-FR"/>
        </w:rPr>
        <w:tab/>
      </w:r>
      <w:r w:rsidRPr="00AD1AFC">
        <w:rPr>
          <w:lang w:val="fr-FR"/>
        </w:rPr>
        <w:tab/>
      </w:r>
      <w:r w:rsidRPr="00AD1AFC">
        <w:rPr>
          <w:lang w:val="fr-FR"/>
        </w:rPr>
        <w:tab/>
      </w:r>
      <w:r w:rsidRPr="00AD1AFC">
        <w:rPr>
          <w:snapToGrid w:val="0"/>
          <w:lang w:val="fr-FR"/>
        </w:rPr>
        <w:t>NPNMobilityInformation-SNPN</w:t>
      </w:r>
      <w:r w:rsidRPr="00AD1AFC">
        <w:rPr>
          <w:lang w:val="fr-FR"/>
        </w:rPr>
        <w:t>,</w:t>
      </w:r>
    </w:p>
    <w:p w14:paraId="6DF6A0FD" w14:textId="77777777" w:rsidR="007F1313" w:rsidRPr="00AD1AFC" w:rsidRDefault="007F1313" w:rsidP="007F1313">
      <w:pPr>
        <w:pStyle w:val="PL"/>
        <w:rPr>
          <w:lang w:val="fr-FR"/>
        </w:rPr>
      </w:pPr>
      <w:r w:rsidRPr="00AD1AFC">
        <w:rPr>
          <w:lang w:val="fr-FR"/>
        </w:rPr>
        <w:tab/>
        <w:t>pni-npn-mobility-information</w:t>
      </w:r>
      <w:r w:rsidRPr="00AD1AFC">
        <w:rPr>
          <w:lang w:val="fr-FR"/>
        </w:rPr>
        <w:tab/>
      </w:r>
      <w:r w:rsidRPr="00AD1AFC">
        <w:rPr>
          <w:lang w:val="fr-FR"/>
        </w:rPr>
        <w:tab/>
      </w:r>
      <w:r w:rsidRPr="00AD1AFC">
        <w:rPr>
          <w:snapToGrid w:val="0"/>
          <w:lang w:val="fr-FR"/>
        </w:rPr>
        <w:t>NPNMobilityInformation-PNI-NPN</w:t>
      </w:r>
      <w:r w:rsidRPr="00AD1AFC">
        <w:rPr>
          <w:lang w:val="fr-FR"/>
        </w:rPr>
        <w:t>,</w:t>
      </w:r>
    </w:p>
    <w:p w14:paraId="298AE8FF" w14:textId="77777777" w:rsidR="007F1313" w:rsidRPr="00AD1AFC" w:rsidRDefault="007F1313" w:rsidP="007F1313">
      <w:pPr>
        <w:pStyle w:val="PL"/>
        <w:rPr>
          <w:snapToGrid w:val="0"/>
          <w:lang w:val="fr-FR"/>
        </w:rPr>
      </w:pPr>
      <w:r w:rsidRPr="00AD1AFC">
        <w:rPr>
          <w:snapToGrid w:val="0"/>
          <w:lang w:val="fr-FR"/>
        </w:rPr>
        <w:tab/>
        <w:t>choice-extension</w:t>
      </w:r>
      <w:r w:rsidRPr="00AD1AFC">
        <w:rPr>
          <w:snapToGrid w:val="0"/>
          <w:lang w:val="fr-FR"/>
        </w:rPr>
        <w:tab/>
      </w:r>
      <w:r w:rsidRPr="00AD1AFC">
        <w:rPr>
          <w:snapToGrid w:val="0"/>
          <w:lang w:val="fr-FR"/>
        </w:rPr>
        <w:tab/>
      </w:r>
      <w:r w:rsidRPr="00AD1AFC">
        <w:rPr>
          <w:snapToGrid w:val="0"/>
          <w:lang w:val="fr-FR"/>
        </w:rPr>
        <w:tab/>
      </w:r>
      <w:r w:rsidRPr="00AD1AFC">
        <w:rPr>
          <w:snapToGrid w:val="0"/>
          <w:lang w:val="fr-FR"/>
        </w:rPr>
        <w:tab/>
      </w:r>
      <w:r w:rsidRPr="00AD1AFC">
        <w:rPr>
          <w:snapToGrid w:val="0"/>
          <w:lang w:val="fr-FR"/>
        </w:rPr>
        <w:tab/>
      </w:r>
      <w:r w:rsidRPr="00AD1AFC">
        <w:rPr>
          <w:lang w:val="fr-FR"/>
        </w:rPr>
        <w:t>ProtocolIE-Single-Container</w:t>
      </w:r>
      <w:r w:rsidRPr="00AD1AFC">
        <w:rPr>
          <w:snapToGrid w:val="0"/>
          <w:lang w:val="fr-FR"/>
        </w:rPr>
        <w:t xml:space="preserve"> { {NPNMobilityInformation-ExtIEs} }</w:t>
      </w:r>
    </w:p>
    <w:p w14:paraId="51194571" w14:textId="77777777" w:rsidR="007F1313" w:rsidRPr="00AD1AFC" w:rsidRDefault="007F1313" w:rsidP="007F1313">
      <w:pPr>
        <w:pStyle w:val="PL"/>
        <w:rPr>
          <w:snapToGrid w:val="0"/>
          <w:lang w:val="fr-FR"/>
        </w:rPr>
      </w:pPr>
      <w:r w:rsidRPr="00AD1AFC">
        <w:rPr>
          <w:snapToGrid w:val="0"/>
          <w:lang w:val="fr-FR"/>
        </w:rPr>
        <w:t>}</w:t>
      </w:r>
    </w:p>
    <w:p w14:paraId="5189F2D7" w14:textId="77777777" w:rsidR="007F1313" w:rsidRPr="00AD1AFC" w:rsidRDefault="007F1313" w:rsidP="007F1313">
      <w:pPr>
        <w:pStyle w:val="PL"/>
        <w:rPr>
          <w:snapToGrid w:val="0"/>
          <w:lang w:val="fr-FR"/>
        </w:rPr>
      </w:pPr>
    </w:p>
    <w:p w14:paraId="3436066F" w14:textId="77777777" w:rsidR="007F1313" w:rsidRPr="00AD1AFC" w:rsidRDefault="007F1313" w:rsidP="007F1313">
      <w:pPr>
        <w:pStyle w:val="PL"/>
        <w:rPr>
          <w:snapToGrid w:val="0"/>
          <w:lang w:val="fr-FR"/>
        </w:rPr>
      </w:pPr>
      <w:r w:rsidRPr="00AD1AFC">
        <w:rPr>
          <w:snapToGrid w:val="0"/>
          <w:lang w:val="fr-FR"/>
        </w:rPr>
        <w:t>NPNMobilityInformation-ExtIEs XNAP-PROTOCOL-IES ::= {</w:t>
      </w:r>
    </w:p>
    <w:p w14:paraId="17A1B27C" w14:textId="77777777" w:rsidR="007F1313" w:rsidRPr="00AD1AFC" w:rsidRDefault="007F1313" w:rsidP="007F1313">
      <w:pPr>
        <w:pStyle w:val="PL"/>
        <w:rPr>
          <w:snapToGrid w:val="0"/>
          <w:lang w:val="fr-FR"/>
        </w:rPr>
      </w:pPr>
      <w:r w:rsidRPr="00AD1AFC">
        <w:rPr>
          <w:snapToGrid w:val="0"/>
          <w:lang w:val="fr-FR"/>
        </w:rPr>
        <w:tab/>
        <w:t>...</w:t>
      </w:r>
    </w:p>
    <w:p w14:paraId="3148F093" w14:textId="77777777" w:rsidR="007F1313" w:rsidRPr="00AD1AFC" w:rsidRDefault="007F1313" w:rsidP="007F1313">
      <w:pPr>
        <w:pStyle w:val="PL"/>
        <w:rPr>
          <w:snapToGrid w:val="0"/>
          <w:lang w:val="fr-FR"/>
        </w:rPr>
      </w:pPr>
      <w:r w:rsidRPr="00AD1AFC">
        <w:rPr>
          <w:snapToGrid w:val="0"/>
          <w:lang w:val="fr-FR"/>
        </w:rPr>
        <w:t>}</w:t>
      </w:r>
    </w:p>
    <w:p w14:paraId="564213B7" w14:textId="77777777" w:rsidR="007F1313" w:rsidRPr="00AD1AFC" w:rsidRDefault="007F1313" w:rsidP="007F1313">
      <w:pPr>
        <w:pStyle w:val="PL"/>
        <w:rPr>
          <w:lang w:val="fr-FR"/>
        </w:rPr>
      </w:pPr>
    </w:p>
    <w:p w14:paraId="3FFB24EE" w14:textId="77777777" w:rsidR="007F1313" w:rsidRPr="00AD1AFC" w:rsidRDefault="007F1313" w:rsidP="007F1313">
      <w:pPr>
        <w:pStyle w:val="PL"/>
        <w:rPr>
          <w:snapToGrid w:val="0"/>
          <w:lang w:val="fr-FR"/>
        </w:rPr>
      </w:pPr>
      <w:r w:rsidRPr="00AD1AFC">
        <w:rPr>
          <w:snapToGrid w:val="0"/>
          <w:lang w:val="fr-FR"/>
        </w:rPr>
        <w:t>NPNMobilityInformation-SNPN ::= SEQUENCE {</w:t>
      </w:r>
    </w:p>
    <w:p w14:paraId="20C482F3" w14:textId="77777777" w:rsidR="007F1313" w:rsidRPr="00AD1AFC" w:rsidRDefault="007F1313" w:rsidP="007F1313">
      <w:pPr>
        <w:pStyle w:val="PL"/>
        <w:rPr>
          <w:snapToGrid w:val="0"/>
          <w:lang w:val="fr-FR"/>
        </w:rPr>
      </w:pPr>
      <w:r w:rsidRPr="00AD1AFC">
        <w:rPr>
          <w:snapToGrid w:val="0"/>
          <w:lang w:val="fr-FR"/>
        </w:rPr>
        <w:tab/>
        <w:t>serving-NID</w:t>
      </w:r>
      <w:r w:rsidRPr="00AD1AFC">
        <w:rPr>
          <w:snapToGrid w:val="0"/>
          <w:lang w:val="fr-FR"/>
        </w:rPr>
        <w:tab/>
      </w:r>
      <w:r w:rsidRPr="00AD1AFC">
        <w:rPr>
          <w:snapToGrid w:val="0"/>
          <w:lang w:val="fr-FR"/>
        </w:rPr>
        <w:tab/>
      </w:r>
      <w:r w:rsidRPr="00AD1AFC">
        <w:rPr>
          <w:snapToGrid w:val="0"/>
          <w:lang w:val="fr-FR"/>
        </w:rPr>
        <w:tab/>
      </w:r>
      <w:r w:rsidRPr="00AD1AFC">
        <w:rPr>
          <w:snapToGrid w:val="0"/>
          <w:lang w:val="fr-FR"/>
        </w:rPr>
        <w:tab/>
      </w:r>
      <w:r w:rsidRPr="00AD1AFC">
        <w:rPr>
          <w:snapToGrid w:val="0"/>
          <w:lang w:val="fr-FR"/>
        </w:rPr>
        <w:tab/>
        <w:t>NID,</w:t>
      </w:r>
    </w:p>
    <w:p w14:paraId="2DE05881" w14:textId="77777777" w:rsidR="007F1313" w:rsidRPr="00AD1AFC" w:rsidRDefault="007F1313" w:rsidP="007F1313">
      <w:pPr>
        <w:pStyle w:val="PL"/>
        <w:rPr>
          <w:lang w:val="fr-FR"/>
        </w:rPr>
      </w:pPr>
      <w:r w:rsidRPr="00AD1AFC">
        <w:rPr>
          <w:lang w:val="fr-FR"/>
        </w:rPr>
        <w:tab/>
        <w:t>iE-Extension</w:t>
      </w:r>
      <w:r w:rsidRPr="00AD1AFC">
        <w:rPr>
          <w:lang w:val="fr-FR"/>
        </w:rPr>
        <w:tab/>
      </w:r>
      <w:r w:rsidRPr="00AD1AFC">
        <w:rPr>
          <w:lang w:val="fr-FR"/>
        </w:rPr>
        <w:tab/>
      </w:r>
      <w:r w:rsidRPr="00AD1AFC">
        <w:rPr>
          <w:lang w:val="fr-FR"/>
        </w:rPr>
        <w:tab/>
      </w:r>
      <w:r w:rsidRPr="00AD1AFC">
        <w:rPr>
          <w:lang w:val="fr-FR"/>
        </w:rPr>
        <w:tab/>
      </w:r>
      <w:r w:rsidRPr="00AD1AFC">
        <w:rPr>
          <w:noProof w:val="0"/>
          <w:snapToGrid w:val="0"/>
          <w:lang w:val="fr-FR" w:eastAsia="zh-CN"/>
        </w:rPr>
        <w:t>ProtocolExtensionContainer { {</w:t>
      </w:r>
      <w:r w:rsidRPr="00AD1AFC">
        <w:rPr>
          <w:snapToGrid w:val="0"/>
          <w:lang w:val="fr-FR"/>
        </w:rPr>
        <w:t>NPNMobilityInformation-SNPN</w:t>
      </w:r>
      <w:r w:rsidRPr="00AD1AFC">
        <w:rPr>
          <w:lang w:val="fr-FR"/>
        </w:rPr>
        <w:t>-ExtIEs</w:t>
      </w:r>
      <w:r w:rsidRPr="00AD1AFC">
        <w:rPr>
          <w:noProof w:val="0"/>
          <w:snapToGrid w:val="0"/>
          <w:lang w:val="fr-FR" w:eastAsia="zh-CN"/>
        </w:rPr>
        <w:t>} }</w:t>
      </w:r>
      <w:r w:rsidRPr="00AD1AFC">
        <w:rPr>
          <w:noProof w:val="0"/>
          <w:snapToGrid w:val="0"/>
          <w:lang w:val="fr-FR" w:eastAsia="zh-CN"/>
        </w:rPr>
        <w:tab/>
        <w:t>OPTIONAL</w:t>
      </w:r>
      <w:r w:rsidRPr="00AD1AFC">
        <w:rPr>
          <w:lang w:val="fr-FR"/>
        </w:rPr>
        <w:t>,</w:t>
      </w:r>
    </w:p>
    <w:p w14:paraId="12B0177F" w14:textId="77777777" w:rsidR="007F1313" w:rsidRPr="00E7241A" w:rsidRDefault="007F1313" w:rsidP="007F1313">
      <w:pPr>
        <w:pStyle w:val="PL"/>
      </w:pPr>
      <w:r w:rsidRPr="00AD1AFC">
        <w:rPr>
          <w:lang w:val="fr-FR"/>
        </w:rPr>
        <w:tab/>
      </w:r>
      <w:r w:rsidRPr="00E7241A">
        <w:t>...</w:t>
      </w:r>
    </w:p>
    <w:p w14:paraId="08821352" w14:textId="77777777" w:rsidR="007F1313" w:rsidRPr="00E7241A" w:rsidRDefault="007F1313" w:rsidP="007F1313">
      <w:pPr>
        <w:pStyle w:val="PL"/>
      </w:pPr>
      <w:r w:rsidRPr="00E7241A">
        <w:t>}</w:t>
      </w:r>
    </w:p>
    <w:p w14:paraId="012BDC67" w14:textId="77777777" w:rsidR="007F1313" w:rsidRPr="00E7241A" w:rsidRDefault="007F1313" w:rsidP="007F1313">
      <w:pPr>
        <w:pStyle w:val="PL"/>
      </w:pPr>
    </w:p>
    <w:p w14:paraId="0AB303F5" w14:textId="77777777" w:rsidR="007F1313" w:rsidRPr="00E7241A" w:rsidRDefault="007F1313" w:rsidP="007F1313">
      <w:pPr>
        <w:pStyle w:val="PL"/>
        <w:rPr>
          <w:noProof w:val="0"/>
          <w:snapToGrid w:val="0"/>
          <w:lang w:eastAsia="zh-CN"/>
        </w:rPr>
      </w:pPr>
      <w:r w:rsidRPr="00E7241A">
        <w:rPr>
          <w:snapToGrid w:val="0"/>
        </w:rPr>
        <w:t>NPNMobilityInformation-SNPN</w:t>
      </w:r>
      <w:r w:rsidRPr="00E7241A">
        <w:t xml:space="preserve">-ExtIEs </w:t>
      </w:r>
      <w:r w:rsidRPr="00E7241A">
        <w:rPr>
          <w:noProof w:val="0"/>
          <w:snapToGrid w:val="0"/>
          <w:lang w:eastAsia="zh-CN"/>
        </w:rPr>
        <w:t>XNAP-PROTOCOL-EXTENSION ::= {</w:t>
      </w:r>
    </w:p>
    <w:p w14:paraId="10AB8BC0" w14:textId="77777777" w:rsidR="007F1313" w:rsidRPr="00B1749F" w:rsidRDefault="007F1313" w:rsidP="007F1313">
      <w:pPr>
        <w:pStyle w:val="PL"/>
        <w:rPr>
          <w:snapToGrid w:val="0"/>
        </w:rPr>
      </w:pPr>
      <w:r>
        <w:rPr>
          <w:snapToGrid w:val="0"/>
        </w:rPr>
        <w:tab/>
        <w:t>{ ID id-EquivalentSNPNs</w:t>
      </w:r>
      <w:r>
        <w:rPr>
          <w:snapToGrid w:val="0"/>
        </w:rPr>
        <w:tab/>
      </w:r>
      <w:r>
        <w:rPr>
          <w:snapToGrid w:val="0"/>
        </w:rPr>
        <w:tab/>
        <w:t>CRITICALITY reject</w:t>
      </w:r>
      <w:r>
        <w:rPr>
          <w:snapToGrid w:val="0"/>
        </w:rPr>
        <w:tab/>
        <w:t>EXTENSION EquivalentSNPNs</w:t>
      </w:r>
      <w:r>
        <w:rPr>
          <w:snapToGrid w:val="0"/>
        </w:rPr>
        <w:tab/>
        <w:t>PRESENCE optional},</w:t>
      </w:r>
    </w:p>
    <w:p w14:paraId="201CF724" w14:textId="77777777" w:rsidR="007F1313" w:rsidRPr="00E7241A" w:rsidRDefault="007F1313" w:rsidP="007F1313">
      <w:pPr>
        <w:pStyle w:val="PL"/>
        <w:rPr>
          <w:noProof w:val="0"/>
          <w:snapToGrid w:val="0"/>
          <w:lang w:eastAsia="zh-CN"/>
        </w:rPr>
      </w:pPr>
      <w:r w:rsidRPr="00B1749F">
        <w:rPr>
          <w:noProof w:val="0"/>
          <w:snapToGrid w:val="0"/>
          <w:lang w:eastAsia="zh-CN"/>
        </w:rPr>
        <w:tab/>
      </w:r>
      <w:r w:rsidRPr="00E7241A">
        <w:rPr>
          <w:noProof w:val="0"/>
          <w:snapToGrid w:val="0"/>
          <w:lang w:eastAsia="zh-CN"/>
        </w:rPr>
        <w:t>...</w:t>
      </w:r>
    </w:p>
    <w:p w14:paraId="1241EC9F" w14:textId="77777777" w:rsidR="007F1313" w:rsidRPr="00E7241A" w:rsidRDefault="007F1313" w:rsidP="007F1313">
      <w:pPr>
        <w:pStyle w:val="PL"/>
        <w:rPr>
          <w:noProof w:val="0"/>
          <w:snapToGrid w:val="0"/>
          <w:lang w:eastAsia="zh-CN"/>
        </w:rPr>
      </w:pPr>
      <w:r w:rsidRPr="00E7241A">
        <w:rPr>
          <w:noProof w:val="0"/>
          <w:snapToGrid w:val="0"/>
          <w:lang w:eastAsia="zh-CN"/>
        </w:rPr>
        <w:t>}</w:t>
      </w:r>
    </w:p>
    <w:p w14:paraId="061F4501" w14:textId="77777777" w:rsidR="007F1313" w:rsidRPr="00E7241A" w:rsidRDefault="007F1313" w:rsidP="007F1313">
      <w:pPr>
        <w:pStyle w:val="PL"/>
      </w:pPr>
    </w:p>
    <w:p w14:paraId="78A6D9CA" w14:textId="77777777" w:rsidR="007F1313" w:rsidRPr="00E7241A" w:rsidRDefault="007F1313" w:rsidP="007F1313">
      <w:pPr>
        <w:pStyle w:val="PL"/>
        <w:rPr>
          <w:snapToGrid w:val="0"/>
        </w:rPr>
      </w:pPr>
      <w:r w:rsidRPr="00E7241A">
        <w:rPr>
          <w:snapToGrid w:val="0"/>
        </w:rPr>
        <w:t>NPNMobilityInformation-PNI-NPN ::= SEQUENCE {</w:t>
      </w:r>
    </w:p>
    <w:p w14:paraId="33FE1933" w14:textId="77777777" w:rsidR="007F1313" w:rsidRPr="00E7241A" w:rsidRDefault="007F1313" w:rsidP="007F1313">
      <w:pPr>
        <w:pStyle w:val="PL"/>
        <w:rPr>
          <w:snapToGrid w:val="0"/>
        </w:rPr>
      </w:pPr>
      <w:r w:rsidRPr="00E7241A">
        <w:rPr>
          <w:snapToGrid w:val="0"/>
        </w:rPr>
        <w:tab/>
        <w:t>allowedPNI-NPN-ID-List</w:t>
      </w:r>
      <w:r w:rsidRPr="00E7241A">
        <w:rPr>
          <w:snapToGrid w:val="0"/>
        </w:rPr>
        <w:tab/>
      </w:r>
      <w:r w:rsidRPr="00E7241A">
        <w:rPr>
          <w:snapToGrid w:val="0"/>
        </w:rPr>
        <w:tab/>
        <w:t>AllowedPNI-NPN-ID-List,</w:t>
      </w:r>
    </w:p>
    <w:p w14:paraId="361990AB" w14:textId="77777777" w:rsidR="007F1313" w:rsidRPr="00AD1AFC" w:rsidRDefault="007F1313" w:rsidP="007F1313">
      <w:pPr>
        <w:pStyle w:val="PL"/>
        <w:rPr>
          <w:lang w:val="fr-FR"/>
        </w:rPr>
      </w:pPr>
      <w:r w:rsidRPr="00E7241A">
        <w:tab/>
      </w:r>
      <w:r w:rsidRPr="00AD1AFC">
        <w:rPr>
          <w:lang w:val="fr-FR"/>
        </w:rPr>
        <w:t>iE-Extension</w:t>
      </w:r>
      <w:r w:rsidRPr="00AD1AFC">
        <w:rPr>
          <w:lang w:val="fr-FR"/>
        </w:rPr>
        <w:tab/>
      </w:r>
      <w:r w:rsidRPr="00AD1AFC">
        <w:rPr>
          <w:lang w:val="fr-FR"/>
        </w:rPr>
        <w:tab/>
      </w:r>
      <w:r w:rsidRPr="00AD1AFC">
        <w:rPr>
          <w:lang w:val="fr-FR"/>
        </w:rPr>
        <w:tab/>
      </w:r>
      <w:r w:rsidRPr="00AD1AFC">
        <w:rPr>
          <w:lang w:val="fr-FR"/>
        </w:rPr>
        <w:tab/>
      </w:r>
      <w:r w:rsidRPr="00AD1AFC">
        <w:rPr>
          <w:noProof w:val="0"/>
          <w:snapToGrid w:val="0"/>
          <w:lang w:val="fr-FR" w:eastAsia="zh-CN"/>
        </w:rPr>
        <w:t>ProtocolExtensionContainer { {</w:t>
      </w:r>
      <w:r w:rsidRPr="00AD1AFC">
        <w:rPr>
          <w:snapToGrid w:val="0"/>
          <w:lang w:val="fr-FR"/>
        </w:rPr>
        <w:t>NPNMobilityInformation-PNI-NPN</w:t>
      </w:r>
      <w:r w:rsidRPr="00AD1AFC">
        <w:rPr>
          <w:lang w:val="fr-FR"/>
        </w:rPr>
        <w:t>-ExtIEs</w:t>
      </w:r>
      <w:r w:rsidRPr="00AD1AFC">
        <w:rPr>
          <w:noProof w:val="0"/>
          <w:snapToGrid w:val="0"/>
          <w:lang w:val="fr-FR" w:eastAsia="zh-CN"/>
        </w:rPr>
        <w:t>} }</w:t>
      </w:r>
      <w:r w:rsidRPr="00AD1AFC">
        <w:rPr>
          <w:noProof w:val="0"/>
          <w:snapToGrid w:val="0"/>
          <w:lang w:val="fr-FR" w:eastAsia="zh-CN"/>
        </w:rPr>
        <w:tab/>
        <w:t>OPTIONAL</w:t>
      </w:r>
      <w:r w:rsidRPr="00AD1AFC">
        <w:rPr>
          <w:lang w:val="fr-FR"/>
        </w:rPr>
        <w:t>,</w:t>
      </w:r>
    </w:p>
    <w:p w14:paraId="0DCFD37B" w14:textId="77777777" w:rsidR="007F1313" w:rsidRPr="00AD1AFC" w:rsidRDefault="007F1313" w:rsidP="007F1313">
      <w:pPr>
        <w:pStyle w:val="PL"/>
        <w:rPr>
          <w:lang w:val="fr-FR"/>
        </w:rPr>
      </w:pPr>
      <w:r w:rsidRPr="00AD1AFC">
        <w:rPr>
          <w:lang w:val="fr-FR"/>
        </w:rPr>
        <w:tab/>
        <w:t>...</w:t>
      </w:r>
    </w:p>
    <w:p w14:paraId="78F0C39D" w14:textId="77777777" w:rsidR="007F1313" w:rsidRPr="00AD1AFC" w:rsidRDefault="007F1313" w:rsidP="007F1313">
      <w:pPr>
        <w:pStyle w:val="PL"/>
        <w:rPr>
          <w:lang w:val="fr-FR"/>
        </w:rPr>
      </w:pPr>
      <w:r w:rsidRPr="00AD1AFC">
        <w:rPr>
          <w:lang w:val="fr-FR"/>
        </w:rPr>
        <w:t>}</w:t>
      </w:r>
    </w:p>
    <w:p w14:paraId="478D4523" w14:textId="77777777" w:rsidR="007F1313" w:rsidRPr="00AD1AFC" w:rsidRDefault="007F1313" w:rsidP="007F1313">
      <w:pPr>
        <w:pStyle w:val="PL"/>
        <w:rPr>
          <w:lang w:val="fr-FR"/>
        </w:rPr>
      </w:pPr>
    </w:p>
    <w:p w14:paraId="11A22729" w14:textId="77777777" w:rsidR="007F1313" w:rsidRPr="00AD1AFC" w:rsidRDefault="007F1313" w:rsidP="007F1313">
      <w:pPr>
        <w:pStyle w:val="PL"/>
        <w:rPr>
          <w:noProof w:val="0"/>
          <w:snapToGrid w:val="0"/>
          <w:lang w:val="fr-FR" w:eastAsia="zh-CN"/>
        </w:rPr>
      </w:pPr>
      <w:r w:rsidRPr="00AD1AFC">
        <w:rPr>
          <w:snapToGrid w:val="0"/>
          <w:lang w:val="fr-FR"/>
        </w:rPr>
        <w:t>NPNMobilityInformation-PNI-NPN</w:t>
      </w:r>
      <w:r w:rsidRPr="00AD1AFC">
        <w:rPr>
          <w:lang w:val="fr-FR"/>
        </w:rPr>
        <w:t xml:space="preserve">-ExtIEs </w:t>
      </w:r>
      <w:r w:rsidRPr="00AD1AFC">
        <w:rPr>
          <w:noProof w:val="0"/>
          <w:snapToGrid w:val="0"/>
          <w:lang w:val="fr-FR" w:eastAsia="zh-CN"/>
        </w:rPr>
        <w:t>XNAP-PROTOCOL-EXTENSION ::= {</w:t>
      </w:r>
    </w:p>
    <w:p w14:paraId="14C50266" w14:textId="77777777" w:rsidR="007F1313" w:rsidRPr="00AD1AFC" w:rsidRDefault="007F1313" w:rsidP="007F1313">
      <w:pPr>
        <w:pStyle w:val="PL"/>
        <w:rPr>
          <w:noProof w:val="0"/>
          <w:snapToGrid w:val="0"/>
          <w:lang w:val="fr-FR" w:eastAsia="zh-CN"/>
        </w:rPr>
      </w:pPr>
      <w:r w:rsidRPr="00AD1AFC">
        <w:rPr>
          <w:noProof w:val="0"/>
          <w:snapToGrid w:val="0"/>
          <w:lang w:val="fr-FR" w:eastAsia="zh-CN"/>
        </w:rPr>
        <w:tab/>
        <w:t>...</w:t>
      </w:r>
    </w:p>
    <w:p w14:paraId="64F9C6DD" w14:textId="77777777" w:rsidR="007F1313" w:rsidRPr="00AD1AFC" w:rsidRDefault="007F1313" w:rsidP="007F1313">
      <w:pPr>
        <w:pStyle w:val="PL"/>
        <w:rPr>
          <w:noProof w:val="0"/>
          <w:snapToGrid w:val="0"/>
          <w:lang w:val="fr-FR" w:eastAsia="zh-CN"/>
        </w:rPr>
      </w:pPr>
      <w:r w:rsidRPr="00AD1AFC">
        <w:rPr>
          <w:noProof w:val="0"/>
          <w:snapToGrid w:val="0"/>
          <w:lang w:val="fr-FR" w:eastAsia="zh-CN"/>
        </w:rPr>
        <w:t>}</w:t>
      </w:r>
    </w:p>
    <w:p w14:paraId="5D4EF4E2" w14:textId="77777777" w:rsidR="007F1313" w:rsidRPr="00AD1AFC" w:rsidRDefault="007F1313" w:rsidP="007F1313">
      <w:pPr>
        <w:pStyle w:val="PL"/>
        <w:rPr>
          <w:lang w:val="fr-FR"/>
        </w:rPr>
      </w:pPr>
    </w:p>
    <w:p w14:paraId="391571D2" w14:textId="77777777" w:rsidR="007F1313" w:rsidRPr="00AD1AFC" w:rsidRDefault="007F1313" w:rsidP="007F1313">
      <w:pPr>
        <w:pStyle w:val="PL"/>
        <w:rPr>
          <w:lang w:val="fr-FR"/>
        </w:rPr>
      </w:pPr>
    </w:p>
    <w:p w14:paraId="06BC5877" w14:textId="77777777" w:rsidR="007F1313" w:rsidRPr="00AD1AFC" w:rsidRDefault="007F1313" w:rsidP="007F1313">
      <w:pPr>
        <w:pStyle w:val="PL"/>
        <w:rPr>
          <w:lang w:val="fr-FR"/>
        </w:rPr>
      </w:pPr>
      <w:r w:rsidRPr="00AD1AFC">
        <w:rPr>
          <w:snapToGrid w:val="0"/>
          <w:lang w:val="fr-FR"/>
        </w:rPr>
        <w:t xml:space="preserve">NPNPagingAssistanceInformation </w:t>
      </w:r>
      <w:r w:rsidRPr="00AD1AFC">
        <w:rPr>
          <w:lang w:val="fr-FR"/>
        </w:rPr>
        <w:t>::= CHOICE {</w:t>
      </w:r>
    </w:p>
    <w:p w14:paraId="029A722D" w14:textId="77777777" w:rsidR="007F1313" w:rsidRPr="00AD1AFC" w:rsidRDefault="007F1313" w:rsidP="007F1313">
      <w:pPr>
        <w:pStyle w:val="PL"/>
        <w:rPr>
          <w:lang w:val="fr-FR"/>
        </w:rPr>
      </w:pPr>
      <w:r w:rsidRPr="00AD1AFC">
        <w:rPr>
          <w:lang w:val="fr-FR"/>
        </w:rPr>
        <w:tab/>
        <w:t>pni-npn-Information</w:t>
      </w:r>
      <w:r w:rsidRPr="00AD1AFC">
        <w:rPr>
          <w:lang w:val="fr-FR"/>
        </w:rPr>
        <w:tab/>
      </w:r>
      <w:r w:rsidRPr="00AD1AFC">
        <w:rPr>
          <w:lang w:val="fr-FR"/>
        </w:rPr>
        <w:tab/>
      </w:r>
      <w:r w:rsidRPr="00AD1AFC">
        <w:rPr>
          <w:lang w:val="fr-FR"/>
        </w:rPr>
        <w:tab/>
      </w:r>
      <w:r w:rsidRPr="00AD1AFC">
        <w:rPr>
          <w:lang w:val="fr-FR"/>
        </w:rPr>
        <w:tab/>
      </w:r>
      <w:r w:rsidRPr="00AD1AFC">
        <w:rPr>
          <w:lang w:val="fr-FR"/>
        </w:rPr>
        <w:tab/>
      </w:r>
      <w:r w:rsidRPr="00AD1AFC">
        <w:rPr>
          <w:snapToGrid w:val="0"/>
          <w:lang w:val="fr-FR"/>
        </w:rPr>
        <w:t>NPNPagingAssistanceInformation-PNI-NPN</w:t>
      </w:r>
      <w:r w:rsidRPr="00AD1AFC">
        <w:rPr>
          <w:lang w:val="fr-FR"/>
        </w:rPr>
        <w:t>,</w:t>
      </w:r>
    </w:p>
    <w:p w14:paraId="7A1ACA83" w14:textId="77777777" w:rsidR="007F1313" w:rsidRPr="00AD1AFC" w:rsidRDefault="007F1313" w:rsidP="007F1313">
      <w:pPr>
        <w:pStyle w:val="PL"/>
        <w:rPr>
          <w:snapToGrid w:val="0"/>
          <w:lang w:val="fr-FR"/>
        </w:rPr>
      </w:pPr>
      <w:r w:rsidRPr="00AD1AFC">
        <w:rPr>
          <w:snapToGrid w:val="0"/>
          <w:lang w:val="fr-FR"/>
        </w:rPr>
        <w:tab/>
        <w:t>choice-extension</w:t>
      </w:r>
      <w:r w:rsidRPr="00AD1AFC">
        <w:rPr>
          <w:snapToGrid w:val="0"/>
          <w:lang w:val="fr-FR"/>
        </w:rPr>
        <w:tab/>
      </w:r>
      <w:r w:rsidRPr="00AD1AFC">
        <w:rPr>
          <w:snapToGrid w:val="0"/>
          <w:lang w:val="fr-FR"/>
        </w:rPr>
        <w:tab/>
      </w:r>
      <w:r w:rsidRPr="00AD1AFC">
        <w:rPr>
          <w:snapToGrid w:val="0"/>
          <w:lang w:val="fr-FR"/>
        </w:rPr>
        <w:tab/>
      </w:r>
      <w:r w:rsidRPr="00AD1AFC">
        <w:rPr>
          <w:snapToGrid w:val="0"/>
          <w:lang w:val="fr-FR"/>
        </w:rPr>
        <w:tab/>
      </w:r>
      <w:r w:rsidRPr="00AD1AFC">
        <w:rPr>
          <w:snapToGrid w:val="0"/>
          <w:lang w:val="fr-FR"/>
        </w:rPr>
        <w:tab/>
      </w:r>
      <w:r w:rsidRPr="00AD1AFC">
        <w:rPr>
          <w:lang w:val="fr-FR"/>
        </w:rPr>
        <w:t>ProtocolIE-Single-Container</w:t>
      </w:r>
      <w:r w:rsidRPr="00AD1AFC">
        <w:rPr>
          <w:snapToGrid w:val="0"/>
          <w:lang w:val="fr-FR"/>
        </w:rPr>
        <w:t xml:space="preserve"> { {NPNPagingAssistanceInformation-ExtIEs} }</w:t>
      </w:r>
    </w:p>
    <w:p w14:paraId="70D7FD33" w14:textId="77777777" w:rsidR="007F1313" w:rsidRPr="00AD1AFC" w:rsidRDefault="007F1313" w:rsidP="007F1313">
      <w:pPr>
        <w:pStyle w:val="PL"/>
        <w:rPr>
          <w:snapToGrid w:val="0"/>
          <w:lang w:val="fr-FR"/>
        </w:rPr>
      </w:pPr>
      <w:r w:rsidRPr="00AD1AFC">
        <w:rPr>
          <w:snapToGrid w:val="0"/>
          <w:lang w:val="fr-FR"/>
        </w:rPr>
        <w:t>}</w:t>
      </w:r>
    </w:p>
    <w:p w14:paraId="291976CE" w14:textId="77777777" w:rsidR="007F1313" w:rsidRPr="00AD1AFC" w:rsidRDefault="007F1313" w:rsidP="007F1313">
      <w:pPr>
        <w:pStyle w:val="PL"/>
        <w:rPr>
          <w:snapToGrid w:val="0"/>
          <w:lang w:val="fr-FR"/>
        </w:rPr>
      </w:pPr>
    </w:p>
    <w:p w14:paraId="50EF7841" w14:textId="77777777" w:rsidR="007F1313" w:rsidRPr="00AD1AFC" w:rsidRDefault="007F1313" w:rsidP="007F1313">
      <w:pPr>
        <w:pStyle w:val="PL"/>
        <w:rPr>
          <w:snapToGrid w:val="0"/>
          <w:lang w:val="fr-FR"/>
        </w:rPr>
      </w:pPr>
      <w:r w:rsidRPr="00AD1AFC">
        <w:rPr>
          <w:snapToGrid w:val="0"/>
          <w:lang w:val="fr-FR"/>
        </w:rPr>
        <w:t>NPNPagingAssistanceInformation-ExtIEs XNAP-PROTOCOL-IES ::= {</w:t>
      </w:r>
    </w:p>
    <w:p w14:paraId="0DE53107" w14:textId="77777777" w:rsidR="007F1313" w:rsidRPr="00AD1AFC" w:rsidRDefault="007F1313" w:rsidP="007F1313">
      <w:pPr>
        <w:pStyle w:val="PL"/>
        <w:rPr>
          <w:snapToGrid w:val="0"/>
          <w:lang w:val="fr-FR"/>
        </w:rPr>
      </w:pPr>
      <w:r w:rsidRPr="00AD1AFC">
        <w:rPr>
          <w:snapToGrid w:val="0"/>
          <w:lang w:val="fr-FR"/>
        </w:rPr>
        <w:tab/>
        <w:t>...</w:t>
      </w:r>
    </w:p>
    <w:p w14:paraId="2C96A419" w14:textId="77777777" w:rsidR="007F1313" w:rsidRPr="00AD1AFC" w:rsidRDefault="007F1313" w:rsidP="007F1313">
      <w:pPr>
        <w:pStyle w:val="PL"/>
        <w:rPr>
          <w:snapToGrid w:val="0"/>
          <w:lang w:val="fr-FR"/>
        </w:rPr>
      </w:pPr>
      <w:r w:rsidRPr="00AD1AFC">
        <w:rPr>
          <w:snapToGrid w:val="0"/>
          <w:lang w:val="fr-FR"/>
        </w:rPr>
        <w:t>}</w:t>
      </w:r>
    </w:p>
    <w:p w14:paraId="2A2222A8" w14:textId="77777777" w:rsidR="007F1313" w:rsidRPr="00AD1AFC" w:rsidRDefault="007F1313" w:rsidP="007F1313">
      <w:pPr>
        <w:pStyle w:val="PL"/>
        <w:rPr>
          <w:snapToGrid w:val="0"/>
          <w:lang w:val="fr-FR"/>
        </w:rPr>
      </w:pPr>
    </w:p>
    <w:p w14:paraId="7A985D1F" w14:textId="77777777" w:rsidR="007F1313" w:rsidRPr="00AD1AFC" w:rsidRDefault="007F1313" w:rsidP="007F1313">
      <w:pPr>
        <w:pStyle w:val="PL"/>
        <w:rPr>
          <w:snapToGrid w:val="0"/>
          <w:lang w:val="fr-FR"/>
        </w:rPr>
      </w:pPr>
      <w:r w:rsidRPr="00AD1AFC">
        <w:rPr>
          <w:snapToGrid w:val="0"/>
          <w:lang w:val="fr-FR"/>
        </w:rPr>
        <w:t>NPNPagingAssistanceInformation-PNI-NPN ::= SEQUENCE {</w:t>
      </w:r>
    </w:p>
    <w:p w14:paraId="42396326" w14:textId="77777777" w:rsidR="007F1313" w:rsidRPr="00AD1AFC" w:rsidRDefault="007F1313" w:rsidP="007F1313">
      <w:pPr>
        <w:pStyle w:val="PL"/>
        <w:rPr>
          <w:snapToGrid w:val="0"/>
          <w:lang w:val="fr-FR"/>
        </w:rPr>
      </w:pPr>
      <w:r w:rsidRPr="00AD1AFC">
        <w:rPr>
          <w:snapToGrid w:val="0"/>
          <w:lang w:val="fr-FR"/>
        </w:rPr>
        <w:tab/>
        <w:t>allowed</w:t>
      </w:r>
      <w:r w:rsidRPr="00AD1AFC">
        <w:rPr>
          <w:lang w:val="fr-FR"/>
        </w:rPr>
        <w:t>PNI-NPN-ID-List</w:t>
      </w:r>
      <w:r w:rsidRPr="00AD1AFC">
        <w:rPr>
          <w:snapToGrid w:val="0"/>
          <w:lang w:val="fr-FR"/>
        </w:rPr>
        <w:tab/>
      </w:r>
      <w:r w:rsidRPr="00AD1AFC">
        <w:rPr>
          <w:snapToGrid w:val="0"/>
          <w:lang w:val="fr-FR"/>
        </w:rPr>
        <w:tab/>
      </w:r>
      <w:r w:rsidRPr="00AD1AFC">
        <w:rPr>
          <w:snapToGrid w:val="0"/>
          <w:lang w:val="fr-FR"/>
        </w:rPr>
        <w:tab/>
        <w:t>Allowed</w:t>
      </w:r>
      <w:r w:rsidRPr="00AD1AFC">
        <w:rPr>
          <w:lang w:val="fr-FR"/>
        </w:rPr>
        <w:t>PNI-NPN-ID-List</w:t>
      </w:r>
      <w:r w:rsidRPr="00AD1AFC">
        <w:rPr>
          <w:snapToGrid w:val="0"/>
          <w:lang w:val="fr-FR"/>
        </w:rPr>
        <w:t>,</w:t>
      </w:r>
    </w:p>
    <w:p w14:paraId="2E9D906F" w14:textId="77777777" w:rsidR="007F1313" w:rsidRPr="00AD1AFC" w:rsidRDefault="007F1313" w:rsidP="007F1313">
      <w:pPr>
        <w:pStyle w:val="PL"/>
        <w:rPr>
          <w:lang w:val="fr-FR"/>
        </w:rPr>
      </w:pPr>
      <w:r w:rsidRPr="00AD1AFC">
        <w:rPr>
          <w:lang w:val="fr-FR"/>
        </w:rPr>
        <w:tab/>
        <w:t>iE-Extension</w:t>
      </w:r>
      <w:r w:rsidRPr="00AD1AFC">
        <w:rPr>
          <w:lang w:val="fr-FR"/>
        </w:rPr>
        <w:tab/>
      </w:r>
      <w:r w:rsidRPr="00AD1AFC">
        <w:rPr>
          <w:lang w:val="fr-FR"/>
        </w:rPr>
        <w:tab/>
      </w:r>
      <w:r w:rsidRPr="00AD1AFC">
        <w:rPr>
          <w:lang w:val="fr-FR"/>
        </w:rPr>
        <w:tab/>
      </w:r>
      <w:r w:rsidRPr="00AD1AFC">
        <w:rPr>
          <w:lang w:val="fr-FR"/>
        </w:rPr>
        <w:tab/>
      </w:r>
      <w:r w:rsidRPr="00AD1AFC">
        <w:rPr>
          <w:lang w:val="fr-FR"/>
        </w:rPr>
        <w:tab/>
      </w:r>
      <w:r w:rsidRPr="00AD1AFC">
        <w:rPr>
          <w:noProof w:val="0"/>
          <w:snapToGrid w:val="0"/>
          <w:lang w:val="fr-FR" w:eastAsia="zh-CN"/>
        </w:rPr>
        <w:t>ProtocolExtensionContainer { {</w:t>
      </w:r>
      <w:r w:rsidRPr="00AD1AFC">
        <w:rPr>
          <w:snapToGrid w:val="0"/>
          <w:lang w:val="fr-FR"/>
        </w:rPr>
        <w:t>NPNPagingAssistanceInformation-PNI-NPN</w:t>
      </w:r>
      <w:r w:rsidRPr="00AD1AFC">
        <w:rPr>
          <w:lang w:val="fr-FR"/>
        </w:rPr>
        <w:t>-ExtIEs</w:t>
      </w:r>
      <w:r w:rsidRPr="00AD1AFC">
        <w:rPr>
          <w:noProof w:val="0"/>
          <w:snapToGrid w:val="0"/>
          <w:lang w:val="fr-FR" w:eastAsia="zh-CN"/>
        </w:rPr>
        <w:t>} }</w:t>
      </w:r>
      <w:r w:rsidRPr="00AD1AFC">
        <w:rPr>
          <w:noProof w:val="0"/>
          <w:snapToGrid w:val="0"/>
          <w:lang w:val="fr-FR" w:eastAsia="zh-CN"/>
        </w:rPr>
        <w:tab/>
        <w:t>OPTIONAL</w:t>
      </w:r>
      <w:r w:rsidRPr="00AD1AFC">
        <w:rPr>
          <w:lang w:val="fr-FR"/>
        </w:rPr>
        <w:t>,</w:t>
      </w:r>
    </w:p>
    <w:p w14:paraId="6DBAADD1" w14:textId="77777777" w:rsidR="007F1313" w:rsidRPr="00AD1AFC" w:rsidRDefault="007F1313" w:rsidP="007F1313">
      <w:pPr>
        <w:pStyle w:val="PL"/>
        <w:rPr>
          <w:lang w:val="fr-FR"/>
        </w:rPr>
      </w:pPr>
      <w:r w:rsidRPr="00AD1AFC">
        <w:rPr>
          <w:lang w:val="fr-FR"/>
        </w:rPr>
        <w:tab/>
        <w:t>...</w:t>
      </w:r>
    </w:p>
    <w:p w14:paraId="2DAB0D4F" w14:textId="77777777" w:rsidR="007F1313" w:rsidRPr="00AD1AFC" w:rsidRDefault="007F1313" w:rsidP="007F1313">
      <w:pPr>
        <w:pStyle w:val="PL"/>
        <w:rPr>
          <w:lang w:val="fr-FR"/>
        </w:rPr>
      </w:pPr>
      <w:r w:rsidRPr="00AD1AFC">
        <w:rPr>
          <w:lang w:val="fr-FR"/>
        </w:rPr>
        <w:t>}</w:t>
      </w:r>
    </w:p>
    <w:p w14:paraId="162A5636" w14:textId="77777777" w:rsidR="007F1313" w:rsidRPr="00AD1AFC" w:rsidRDefault="007F1313" w:rsidP="007F1313">
      <w:pPr>
        <w:pStyle w:val="PL"/>
        <w:rPr>
          <w:lang w:val="fr-FR"/>
        </w:rPr>
      </w:pPr>
    </w:p>
    <w:p w14:paraId="713A062B" w14:textId="77777777" w:rsidR="007F1313" w:rsidRPr="00AD1AFC" w:rsidRDefault="007F1313" w:rsidP="007F1313">
      <w:pPr>
        <w:pStyle w:val="PL"/>
        <w:rPr>
          <w:noProof w:val="0"/>
          <w:snapToGrid w:val="0"/>
          <w:lang w:val="fr-FR" w:eastAsia="zh-CN"/>
        </w:rPr>
      </w:pPr>
      <w:r w:rsidRPr="00AD1AFC">
        <w:rPr>
          <w:snapToGrid w:val="0"/>
          <w:lang w:val="fr-FR"/>
        </w:rPr>
        <w:t>NPNPagingAssistanceInformation-PNI-NPN</w:t>
      </w:r>
      <w:r w:rsidRPr="00AD1AFC">
        <w:rPr>
          <w:lang w:val="fr-FR"/>
        </w:rPr>
        <w:t xml:space="preserve">-ExtIEs </w:t>
      </w:r>
      <w:r w:rsidRPr="00AD1AFC">
        <w:rPr>
          <w:noProof w:val="0"/>
          <w:snapToGrid w:val="0"/>
          <w:lang w:val="fr-FR" w:eastAsia="zh-CN"/>
        </w:rPr>
        <w:t>XNAP-PROTOCOL-EXTENSION ::= {</w:t>
      </w:r>
    </w:p>
    <w:p w14:paraId="5A0B946F" w14:textId="77777777" w:rsidR="007F1313" w:rsidRPr="00AD1AFC" w:rsidRDefault="007F1313" w:rsidP="007F1313">
      <w:pPr>
        <w:pStyle w:val="PL"/>
        <w:rPr>
          <w:noProof w:val="0"/>
          <w:snapToGrid w:val="0"/>
          <w:lang w:val="fr-FR" w:eastAsia="zh-CN"/>
        </w:rPr>
      </w:pPr>
      <w:r w:rsidRPr="00AD1AFC">
        <w:rPr>
          <w:noProof w:val="0"/>
          <w:snapToGrid w:val="0"/>
          <w:lang w:val="fr-FR" w:eastAsia="zh-CN"/>
        </w:rPr>
        <w:tab/>
        <w:t>...</w:t>
      </w:r>
    </w:p>
    <w:p w14:paraId="094A470F" w14:textId="77777777" w:rsidR="007F1313" w:rsidRPr="00AD1AFC" w:rsidRDefault="007F1313" w:rsidP="007F1313">
      <w:pPr>
        <w:pStyle w:val="PL"/>
        <w:rPr>
          <w:noProof w:val="0"/>
          <w:snapToGrid w:val="0"/>
          <w:lang w:val="fr-FR" w:eastAsia="zh-CN"/>
        </w:rPr>
      </w:pPr>
      <w:r w:rsidRPr="00AD1AFC">
        <w:rPr>
          <w:noProof w:val="0"/>
          <w:snapToGrid w:val="0"/>
          <w:lang w:val="fr-FR" w:eastAsia="zh-CN"/>
        </w:rPr>
        <w:t>}</w:t>
      </w:r>
    </w:p>
    <w:p w14:paraId="0194D109" w14:textId="77777777" w:rsidR="007F1313" w:rsidRPr="00AD1AFC" w:rsidRDefault="007F1313" w:rsidP="007F1313">
      <w:pPr>
        <w:pStyle w:val="PL"/>
        <w:rPr>
          <w:snapToGrid w:val="0"/>
          <w:lang w:val="fr-FR"/>
        </w:rPr>
      </w:pPr>
    </w:p>
    <w:p w14:paraId="4523FDCB" w14:textId="77777777" w:rsidR="007F1313" w:rsidRPr="00AD1AFC" w:rsidRDefault="007F1313" w:rsidP="007F1313">
      <w:pPr>
        <w:pStyle w:val="PL"/>
        <w:rPr>
          <w:lang w:val="fr-FR"/>
        </w:rPr>
      </w:pPr>
    </w:p>
    <w:p w14:paraId="10CC1F14" w14:textId="77777777" w:rsidR="007F1313" w:rsidRPr="00AD1AFC" w:rsidRDefault="007F1313" w:rsidP="007F1313">
      <w:pPr>
        <w:pStyle w:val="PL"/>
        <w:rPr>
          <w:noProof w:val="0"/>
          <w:snapToGrid w:val="0"/>
          <w:lang w:val="fr-FR"/>
        </w:rPr>
      </w:pPr>
      <w:r w:rsidRPr="00AD1AFC">
        <w:rPr>
          <w:noProof w:val="0"/>
          <w:snapToGrid w:val="0"/>
          <w:lang w:val="fr-FR"/>
        </w:rPr>
        <w:t>NPN-Support ::= CHOICE {</w:t>
      </w:r>
    </w:p>
    <w:p w14:paraId="01D10867" w14:textId="77777777" w:rsidR="007F1313" w:rsidRPr="00AD1AFC" w:rsidRDefault="007F1313" w:rsidP="007F1313">
      <w:pPr>
        <w:pStyle w:val="PL"/>
        <w:rPr>
          <w:noProof w:val="0"/>
          <w:snapToGrid w:val="0"/>
          <w:lang w:val="fr-FR"/>
        </w:rPr>
      </w:pPr>
      <w:r w:rsidRPr="00AD1AFC">
        <w:rPr>
          <w:noProof w:val="0"/>
          <w:snapToGrid w:val="0"/>
          <w:lang w:val="fr-FR"/>
        </w:rPr>
        <w:tab/>
        <w:t>sNPN</w:t>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t>NPN-Support-SNPN,</w:t>
      </w:r>
    </w:p>
    <w:p w14:paraId="4B3C0B7E" w14:textId="77777777" w:rsidR="007F1313" w:rsidRPr="00AD1AFC" w:rsidRDefault="007F1313" w:rsidP="007F1313">
      <w:pPr>
        <w:pStyle w:val="PL"/>
        <w:rPr>
          <w:noProof w:val="0"/>
          <w:lang w:val="fr-FR"/>
        </w:rPr>
      </w:pPr>
      <w:r w:rsidRPr="00AD1AFC">
        <w:rPr>
          <w:noProof w:val="0"/>
          <w:snapToGrid w:val="0"/>
          <w:lang w:val="fr-FR"/>
        </w:rPr>
        <w:tab/>
      </w:r>
      <w:r w:rsidRPr="00AD1AFC">
        <w:rPr>
          <w:noProof w:val="0"/>
          <w:lang w:val="fr-FR"/>
        </w:rPr>
        <w:t>choice-Extensions</w:t>
      </w:r>
      <w:r w:rsidRPr="00AD1AFC">
        <w:rPr>
          <w:noProof w:val="0"/>
          <w:lang w:val="fr-FR"/>
        </w:rPr>
        <w:tab/>
      </w:r>
      <w:r w:rsidRPr="00AD1AFC">
        <w:rPr>
          <w:noProof w:val="0"/>
          <w:lang w:val="fr-FR"/>
        </w:rPr>
        <w:tab/>
        <w:t>ProtocolIE-Single-Container { {</w:t>
      </w:r>
      <w:r w:rsidRPr="00AD1AFC">
        <w:rPr>
          <w:noProof w:val="0"/>
          <w:snapToGrid w:val="0"/>
          <w:lang w:val="fr-FR"/>
        </w:rPr>
        <w:t>NPN-Support</w:t>
      </w:r>
      <w:r w:rsidRPr="00AD1AFC">
        <w:rPr>
          <w:noProof w:val="0"/>
          <w:lang w:val="fr-FR"/>
        </w:rPr>
        <w:t>-ExtIEs} }</w:t>
      </w:r>
    </w:p>
    <w:p w14:paraId="5991C3D4" w14:textId="77777777" w:rsidR="007F1313" w:rsidRPr="00AD1AFC" w:rsidRDefault="007F1313" w:rsidP="007F1313">
      <w:pPr>
        <w:pStyle w:val="PL"/>
        <w:rPr>
          <w:noProof w:val="0"/>
          <w:snapToGrid w:val="0"/>
          <w:lang w:val="fr-FR"/>
        </w:rPr>
      </w:pPr>
      <w:r w:rsidRPr="00AD1AFC">
        <w:rPr>
          <w:noProof w:val="0"/>
          <w:snapToGrid w:val="0"/>
          <w:lang w:val="fr-FR"/>
        </w:rPr>
        <w:t>}</w:t>
      </w:r>
    </w:p>
    <w:p w14:paraId="481291CD" w14:textId="77777777" w:rsidR="007F1313" w:rsidRPr="00AD1AFC" w:rsidRDefault="007F1313" w:rsidP="007F1313">
      <w:pPr>
        <w:pStyle w:val="PL"/>
        <w:rPr>
          <w:noProof w:val="0"/>
          <w:snapToGrid w:val="0"/>
          <w:lang w:val="fr-FR"/>
        </w:rPr>
      </w:pPr>
    </w:p>
    <w:p w14:paraId="0B7053FF" w14:textId="77777777" w:rsidR="007F1313" w:rsidRPr="00AD1AFC" w:rsidRDefault="007F1313" w:rsidP="007F1313">
      <w:pPr>
        <w:pStyle w:val="PL"/>
        <w:rPr>
          <w:noProof w:val="0"/>
          <w:lang w:val="fr-FR"/>
        </w:rPr>
      </w:pPr>
      <w:r w:rsidRPr="00AD1AFC">
        <w:rPr>
          <w:noProof w:val="0"/>
          <w:snapToGrid w:val="0"/>
          <w:lang w:val="fr-FR"/>
        </w:rPr>
        <w:t>NPN-Support</w:t>
      </w:r>
      <w:r w:rsidRPr="00AD1AFC">
        <w:rPr>
          <w:noProof w:val="0"/>
          <w:lang w:val="fr-FR"/>
        </w:rPr>
        <w:t xml:space="preserve">-ExtIEs </w:t>
      </w:r>
      <w:r w:rsidRPr="00AD1AFC">
        <w:rPr>
          <w:noProof w:val="0"/>
          <w:snapToGrid w:val="0"/>
          <w:lang w:val="fr-FR"/>
        </w:rPr>
        <w:t xml:space="preserve">XNAP-PROTOCOL-IES </w:t>
      </w:r>
      <w:r w:rsidRPr="00AD1AFC">
        <w:rPr>
          <w:noProof w:val="0"/>
          <w:lang w:val="fr-FR"/>
        </w:rPr>
        <w:t>::= {</w:t>
      </w:r>
    </w:p>
    <w:p w14:paraId="6F530E0A" w14:textId="77777777" w:rsidR="007F1313" w:rsidRPr="00AD1AFC" w:rsidRDefault="007F1313" w:rsidP="007F1313">
      <w:pPr>
        <w:pStyle w:val="PL"/>
        <w:rPr>
          <w:noProof w:val="0"/>
          <w:lang w:val="fr-FR"/>
        </w:rPr>
      </w:pPr>
      <w:r w:rsidRPr="00AD1AFC">
        <w:rPr>
          <w:noProof w:val="0"/>
          <w:lang w:val="fr-FR"/>
        </w:rPr>
        <w:tab/>
        <w:t>...</w:t>
      </w:r>
    </w:p>
    <w:p w14:paraId="604E7C82" w14:textId="77777777" w:rsidR="007F1313" w:rsidRPr="00AD1AFC" w:rsidRDefault="007F1313" w:rsidP="007F1313">
      <w:pPr>
        <w:pStyle w:val="PL"/>
        <w:rPr>
          <w:noProof w:val="0"/>
          <w:lang w:val="fr-FR"/>
        </w:rPr>
      </w:pPr>
      <w:r w:rsidRPr="00AD1AFC">
        <w:rPr>
          <w:noProof w:val="0"/>
          <w:lang w:val="fr-FR"/>
        </w:rPr>
        <w:t>}</w:t>
      </w:r>
    </w:p>
    <w:p w14:paraId="3E0B7034" w14:textId="77777777" w:rsidR="007F1313" w:rsidRPr="00AD1AFC" w:rsidRDefault="007F1313" w:rsidP="007F1313">
      <w:pPr>
        <w:pStyle w:val="PL"/>
        <w:rPr>
          <w:lang w:val="fr-FR"/>
        </w:rPr>
      </w:pPr>
    </w:p>
    <w:p w14:paraId="57DC40B9" w14:textId="77777777" w:rsidR="007F1313" w:rsidRPr="00AD1AFC" w:rsidRDefault="007F1313" w:rsidP="007F1313">
      <w:pPr>
        <w:pStyle w:val="PL"/>
        <w:rPr>
          <w:noProof w:val="0"/>
          <w:snapToGrid w:val="0"/>
          <w:lang w:val="fr-FR"/>
        </w:rPr>
      </w:pPr>
      <w:r w:rsidRPr="00AD1AFC">
        <w:rPr>
          <w:noProof w:val="0"/>
          <w:snapToGrid w:val="0"/>
          <w:lang w:val="fr-FR"/>
        </w:rPr>
        <w:t>NPN-Support-SNPN ::= SEQUENCE {</w:t>
      </w:r>
    </w:p>
    <w:p w14:paraId="37ABDE23" w14:textId="77777777" w:rsidR="007F1313" w:rsidRPr="00AD1AFC" w:rsidRDefault="007F1313" w:rsidP="007F1313">
      <w:pPr>
        <w:pStyle w:val="PL"/>
        <w:rPr>
          <w:noProof w:val="0"/>
          <w:snapToGrid w:val="0"/>
          <w:lang w:val="fr-FR"/>
        </w:rPr>
      </w:pPr>
      <w:r w:rsidRPr="00AD1AFC">
        <w:rPr>
          <w:noProof w:val="0"/>
          <w:snapToGrid w:val="0"/>
          <w:lang w:val="fr-FR"/>
        </w:rPr>
        <w:tab/>
        <w:t>nid</w:t>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r>
      <w:r w:rsidRPr="00AD1AFC">
        <w:rPr>
          <w:noProof w:val="0"/>
          <w:snapToGrid w:val="0"/>
          <w:lang w:val="fr-FR"/>
        </w:rPr>
        <w:tab/>
        <w:t>NID,</w:t>
      </w:r>
    </w:p>
    <w:p w14:paraId="5775B1E4" w14:textId="77777777" w:rsidR="007F1313" w:rsidRPr="00AD1AFC" w:rsidRDefault="007F1313" w:rsidP="007F1313">
      <w:pPr>
        <w:pStyle w:val="PL"/>
        <w:rPr>
          <w:noProof w:val="0"/>
          <w:lang w:val="fr-FR"/>
        </w:rPr>
      </w:pPr>
      <w:r w:rsidRPr="00AD1AFC">
        <w:rPr>
          <w:noProof w:val="0"/>
          <w:snapToGrid w:val="0"/>
          <w:lang w:val="fr-FR"/>
        </w:rPr>
        <w:tab/>
        <w:t>ie-Extension</w:t>
      </w:r>
      <w:r w:rsidRPr="00AD1AFC">
        <w:rPr>
          <w:noProof w:val="0"/>
          <w:lang w:val="fr-FR"/>
        </w:rPr>
        <w:tab/>
      </w:r>
      <w:r w:rsidRPr="00AD1AFC">
        <w:rPr>
          <w:noProof w:val="0"/>
          <w:lang w:val="fr-FR"/>
        </w:rPr>
        <w:tab/>
        <w:t>ProtocolExtensionContainer { {</w:t>
      </w:r>
      <w:r w:rsidRPr="00AD1AFC">
        <w:rPr>
          <w:noProof w:val="0"/>
          <w:snapToGrid w:val="0"/>
          <w:lang w:val="fr-FR"/>
        </w:rPr>
        <w:t>NPN-Support</w:t>
      </w:r>
      <w:r w:rsidRPr="00AD1AFC">
        <w:rPr>
          <w:noProof w:val="0"/>
          <w:lang w:val="fr-FR"/>
        </w:rPr>
        <w:t>-SNPN-ExtIEs} }</w:t>
      </w:r>
      <w:r w:rsidRPr="00AD1AFC">
        <w:rPr>
          <w:noProof w:val="0"/>
          <w:lang w:val="fr-FR"/>
        </w:rPr>
        <w:tab/>
        <w:t>OPTIONAL,</w:t>
      </w:r>
    </w:p>
    <w:p w14:paraId="5936551D" w14:textId="77777777" w:rsidR="007F1313" w:rsidRPr="0046022C" w:rsidRDefault="007F1313" w:rsidP="007F1313">
      <w:pPr>
        <w:pStyle w:val="PL"/>
        <w:rPr>
          <w:noProof w:val="0"/>
        </w:rPr>
      </w:pPr>
      <w:r w:rsidRPr="00AD1AFC">
        <w:rPr>
          <w:noProof w:val="0"/>
          <w:lang w:val="fr-FR"/>
        </w:rPr>
        <w:tab/>
      </w:r>
      <w:r>
        <w:rPr>
          <w:noProof w:val="0"/>
        </w:rPr>
        <w:t>...</w:t>
      </w:r>
    </w:p>
    <w:p w14:paraId="146C18D9" w14:textId="77777777" w:rsidR="007F1313" w:rsidRPr="0046022C" w:rsidRDefault="007F1313" w:rsidP="007F1313">
      <w:pPr>
        <w:pStyle w:val="PL"/>
        <w:rPr>
          <w:noProof w:val="0"/>
          <w:snapToGrid w:val="0"/>
        </w:rPr>
      </w:pPr>
      <w:r w:rsidRPr="0046022C">
        <w:rPr>
          <w:noProof w:val="0"/>
          <w:snapToGrid w:val="0"/>
        </w:rPr>
        <w:t>}</w:t>
      </w:r>
    </w:p>
    <w:p w14:paraId="1201F21C" w14:textId="77777777" w:rsidR="007F1313" w:rsidRPr="002009B0" w:rsidRDefault="007F1313" w:rsidP="007F1313">
      <w:pPr>
        <w:pStyle w:val="PL"/>
        <w:rPr>
          <w:noProof w:val="0"/>
          <w:snapToGrid w:val="0"/>
        </w:rPr>
      </w:pPr>
    </w:p>
    <w:p w14:paraId="6FB1D544" w14:textId="77777777" w:rsidR="007F1313" w:rsidRPr="0046022C" w:rsidRDefault="007F1313" w:rsidP="007F1313">
      <w:pPr>
        <w:pStyle w:val="PL"/>
        <w:rPr>
          <w:noProof w:val="0"/>
        </w:rPr>
      </w:pPr>
      <w:r w:rsidRPr="0096236D">
        <w:rPr>
          <w:noProof w:val="0"/>
          <w:snapToGrid w:val="0"/>
        </w:rPr>
        <w:t>NPN-S</w:t>
      </w:r>
      <w:r w:rsidRPr="008D5E13">
        <w:rPr>
          <w:noProof w:val="0"/>
          <w:snapToGrid w:val="0"/>
        </w:rPr>
        <w:t>upport</w:t>
      </w:r>
      <w:r w:rsidRPr="00277355">
        <w:rPr>
          <w:noProof w:val="0"/>
        </w:rPr>
        <w:t>-</w:t>
      </w:r>
      <w:r w:rsidRPr="009354E2">
        <w:rPr>
          <w:noProof w:val="0"/>
        </w:rPr>
        <w:t>SNPN-</w:t>
      </w:r>
      <w:r w:rsidRPr="00750353">
        <w:rPr>
          <w:noProof w:val="0"/>
        </w:rPr>
        <w:t xml:space="preserve">ExtIEs </w:t>
      </w:r>
      <w:r w:rsidRPr="009354E2">
        <w:rPr>
          <w:noProof w:val="0"/>
        </w:rPr>
        <w:t>XN</w:t>
      </w:r>
      <w:r w:rsidRPr="00750353">
        <w:rPr>
          <w:noProof w:val="0"/>
          <w:snapToGrid w:val="0"/>
        </w:rPr>
        <w:t>AP-PR</w:t>
      </w:r>
      <w:r w:rsidRPr="0046022C">
        <w:rPr>
          <w:noProof w:val="0"/>
          <w:snapToGrid w:val="0"/>
        </w:rPr>
        <w:t>OTOCOL-</w:t>
      </w:r>
      <w:r w:rsidRPr="009354E2">
        <w:rPr>
          <w:noProof w:val="0"/>
          <w:snapToGrid w:val="0"/>
        </w:rPr>
        <w:t>EXTENSION</w:t>
      </w:r>
      <w:r w:rsidRPr="00750353">
        <w:rPr>
          <w:noProof w:val="0"/>
          <w:snapToGrid w:val="0"/>
        </w:rPr>
        <w:t xml:space="preserve"> </w:t>
      </w:r>
      <w:r w:rsidRPr="0046022C">
        <w:rPr>
          <w:noProof w:val="0"/>
        </w:rPr>
        <w:t>::= {</w:t>
      </w:r>
    </w:p>
    <w:p w14:paraId="144F7B48" w14:textId="77777777" w:rsidR="007F1313" w:rsidRPr="008D5E13" w:rsidRDefault="007F1313" w:rsidP="007F1313">
      <w:pPr>
        <w:pStyle w:val="PL"/>
        <w:rPr>
          <w:noProof w:val="0"/>
        </w:rPr>
      </w:pPr>
      <w:r w:rsidRPr="002009B0">
        <w:rPr>
          <w:noProof w:val="0"/>
        </w:rPr>
        <w:tab/>
        <w:t>..</w:t>
      </w:r>
      <w:r w:rsidRPr="0096236D">
        <w:rPr>
          <w:noProof w:val="0"/>
        </w:rPr>
        <w:t>.</w:t>
      </w:r>
    </w:p>
    <w:p w14:paraId="48392A16" w14:textId="77777777" w:rsidR="007F1313" w:rsidRDefault="007F1313" w:rsidP="007F1313">
      <w:pPr>
        <w:pStyle w:val="PL"/>
        <w:rPr>
          <w:noProof w:val="0"/>
        </w:rPr>
      </w:pPr>
      <w:r w:rsidRPr="00277355">
        <w:rPr>
          <w:noProof w:val="0"/>
        </w:rPr>
        <w:t>}</w:t>
      </w:r>
    </w:p>
    <w:p w14:paraId="541058EB" w14:textId="77777777" w:rsidR="007F1313" w:rsidRDefault="007F1313" w:rsidP="007F1313">
      <w:pPr>
        <w:pStyle w:val="PL"/>
      </w:pPr>
    </w:p>
    <w:p w14:paraId="123021CA" w14:textId="77777777" w:rsidR="007F1313" w:rsidRDefault="007F1313" w:rsidP="007F1313">
      <w:pPr>
        <w:pStyle w:val="PL"/>
        <w:rPr>
          <w:rFonts w:eastAsia="DengXian"/>
          <w:snapToGrid w:val="0"/>
          <w:lang w:eastAsia="zh-CN"/>
        </w:rPr>
      </w:pPr>
      <w:bookmarkStart w:id="6423" w:name="MCCQCTEMPBM_00000313"/>
      <w:r>
        <w:rPr>
          <w:rFonts w:eastAsia="DengXian" w:cs="Courier New"/>
          <w:snapToGrid w:val="0"/>
          <w:lang w:eastAsia="zh-CN"/>
        </w:rPr>
        <w:t>NPRACHConfiguration::=</w:t>
      </w:r>
      <w:bookmarkEnd w:id="6423"/>
      <w:r>
        <w:rPr>
          <w:rFonts w:eastAsia="DengXian"/>
          <w:snapToGrid w:val="0"/>
          <w:lang w:eastAsia="zh-CN"/>
        </w:rPr>
        <w:t xml:space="preserve"> SEQUENCE {</w:t>
      </w:r>
    </w:p>
    <w:p w14:paraId="5B8D03DE" w14:textId="77777777" w:rsidR="007F1313" w:rsidRDefault="007F1313" w:rsidP="007F1313">
      <w:pPr>
        <w:pStyle w:val="PL"/>
        <w:rPr>
          <w:rFonts w:eastAsia="DengXian"/>
          <w:snapToGrid w:val="0"/>
          <w:lang w:eastAsia="zh-CN"/>
        </w:rPr>
      </w:pPr>
      <w:r>
        <w:rPr>
          <w:rFonts w:eastAsia="DengXian"/>
          <w:snapToGrid w:val="0"/>
          <w:lang w:eastAsia="zh-CN"/>
        </w:rPr>
        <w:tab/>
        <w:t>fdd-or-tdd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CHOICE {</w:t>
      </w:r>
    </w:p>
    <w:p w14:paraId="4BDA5269" w14:textId="77777777" w:rsidR="007F1313" w:rsidRDefault="007F1313" w:rsidP="007F1313">
      <w:pPr>
        <w:pStyle w:val="PL"/>
        <w:rPr>
          <w:rFonts w:eastAsia="DengXian" w:cs="Courier New"/>
          <w:snapToGrid w:val="0"/>
          <w:lang w:eastAsia="zh-CN"/>
        </w:rPr>
      </w:pPr>
      <w:r>
        <w:rPr>
          <w:rFonts w:eastAsia="DengXian"/>
          <w:snapToGrid w:val="0"/>
          <w:lang w:eastAsia="zh-CN"/>
        </w:rPr>
        <w:tab/>
      </w:r>
      <w:r>
        <w:rPr>
          <w:rFonts w:eastAsia="DengXian"/>
          <w:snapToGrid w:val="0"/>
          <w:lang w:eastAsia="zh-CN"/>
        </w:rPr>
        <w:tab/>
        <w:t>fdd</w:t>
      </w:r>
      <w:r>
        <w:rPr>
          <w:rFonts w:eastAsia="DengXian"/>
          <w:snapToGrid w:val="0"/>
          <w:lang w:eastAsia="zh-CN"/>
        </w:rPr>
        <w:tab/>
      </w:r>
      <w:r>
        <w:rPr>
          <w:rFonts w:eastAsia="DengXian"/>
          <w:snapToGrid w:val="0"/>
          <w:lang w:eastAsia="zh-CN"/>
        </w:rPr>
        <w:tab/>
      </w:r>
      <w:r>
        <w:rPr>
          <w:rFonts w:eastAsia="DengXian"/>
          <w:snapToGrid w:val="0"/>
          <w:lang w:eastAsia="zh-CN"/>
        </w:rPr>
        <w:tab/>
      </w:r>
      <w:bookmarkStart w:id="6424" w:name="MCCQCTEMPBM_00000314"/>
      <w:r>
        <w:rPr>
          <w:rFonts w:eastAsia="DengXian" w:cs="Courier New"/>
          <w:snapToGrid w:val="0"/>
          <w:lang w:eastAsia="zh-CN"/>
        </w:rPr>
        <w:t>NPRACHConfiguration-FDD,</w:t>
      </w:r>
    </w:p>
    <w:p w14:paraId="11985C2A" w14:textId="77777777" w:rsidR="007F1313" w:rsidRDefault="007F1313" w:rsidP="007F1313">
      <w:pPr>
        <w:pStyle w:val="PL"/>
        <w:rPr>
          <w:rFonts w:eastAsia="DengXian" w:cs="Courier New"/>
          <w:snapToGrid w:val="0"/>
          <w:lang w:eastAsia="zh-CN"/>
        </w:rPr>
      </w:pPr>
      <w:r>
        <w:rPr>
          <w:rFonts w:eastAsia="DengXian" w:cs="Courier New"/>
          <w:snapToGrid w:val="0"/>
          <w:lang w:eastAsia="zh-CN"/>
        </w:rPr>
        <w:tab/>
      </w:r>
      <w:r>
        <w:rPr>
          <w:rFonts w:eastAsia="DengXian" w:cs="Courier New"/>
          <w:snapToGrid w:val="0"/>
          <w:lang w:eastAsia="zh-CN"/>
        </w:rPr>
        <w:tab/>
        <w:t>tdd</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t>NPRACHConfiguration-TDD,</w:t>
      </w:r>
    </w:p>
    <w:bookmarkEnd w:id="6424"/>
    <w:p w14:paraId="1D147ED1" w14:textId="77777777" w:rsidR="007F1313" w:rsidRDefault="007F1313" w:rsidP="007F1313">
      <w:pPr>
        <w:pStyle w:val="PL"/>
        <w:rPr>
          <w:rFonts w:eastAsia="DengXian"/>
          <w:snapToGrid w:val="0"/>
          <w:lang w:eastAsia="zh-CN"/>
        </w:rPr>
      </w:pPr>
      <w:r>
        <w:rPr>
          <w:rFonts w:eastAsia="DengXian"/>
          <w:snapToGrid w:val="0"/>
          <w:lang w:eastAsia="zh-CN"/>
        </w:rPr>
        <w:tab/>
      </w:r>
      <w:r>
        <w:rPr>
          <w:rFonts w:eastAsia="DengXian"/>
          <w:snapToGrid w:val="0"/>
          <w:lang w:eastAsia="zh-CN"/>
        </w:rPr>
        <w:tab/>
      </w:r>
      <w:r w:rsidRPr="00740EFB">
        <w:t>choice-extension</w:t>
      </w:r>
      <w:r w:rsidRPr="00740EFB">
        <w:tab/>
      </w:r>
      <w:r w:rsidRPr="00740EFB">
        <w:tab/>
        <w:t>ProtocolIE-Single-Container { { FDD-or-TDD-in-NPRACHConfiguration-Choice-ExtIEs} }</w:t>
      </w:r>
    </w:p>
    <w:p w14:paraId="3651DD4F" w14:textId="77777777" w:rsidR="007F1313" w:rsidRPr="00AD1AFC" w:rsidRDefault="007F1313" w:rsidP="007F1313">
      <w:pPr>
        <w:pStyle w:val="PL"/>
        <w:rPr>
          <w:rFonts w:eastAsia="DengXian"/>
          <w:snapToGrid w:val="0"/>
          <w:lang w:val="fr-FR" w:eastAsia="zh-CN"/>
        </w:rPr>
      </w:pPr>
      <w:r>
        <w:rPr>
          <w:rFonts w:eastAsia="DengXian"/>
          <w:snapToGrid w:val="0"/>
          <w:lang w:eastAsia="zh-CN"/>
        </w:rPr>
        <w:tab/>
      </w:r>
      <w:r w:rsidRPr="00AD1AFC">
        <w:rPr>
          <w:rFonts w:eastAsia="DengXian"/>
          <w:snapToGrid w:val="0"/>
          <w:lang w:val="fr-FR" w:eastAsia="zh-CN"/>
        </w:rPr>
        <w:t>},</w:t>
      </w:r>
      <w:r w:rsidRPr="00AD1AFC">
        <w:rPr>
          <w:rFonts w:eastAsia="DengXian"/>
          <w:snapToGrid w:val="0"/>
          <w:lang w:val="fr-FR" w:eastAsia="zh-CN"/>
        </w:rPr>
        <w:tab/>
      </w:r>
    </w:p>
    <w:p w14:paraId="7DA4012D" w14:textId="77777777" w:rsidR="007F1313" w:rsidRPr="00AD1AFC" w:rsidRDefault="007F1313" w:rsidP="007F1313">
      <w:pPr>
        <w:pStyle w:val="PL"/>
        <w:rPr>
          <w:rFonts w:eastAsia="DengXian"/>
          <w:snapToGrid w:val="0"/>
          <w:lang w:val="fr-FR" w:eastAsia="zh-CN"/>
        </w:rPr>
      </w:pPr>
      <w:r w:rsidRPr="00AD1AFC">
        <w:rPr>
          <w:rFonts w:eastAsia="DengXian"/>
          <w:snapToGrid w:val="0"/>
          <w:lang w:val="fr-FR" w:eastAsia="zh-CN"/>
        </w:rPr>
        <w:tab/>
        <w:t>iE-Extensions</w:t>
      </w:r>
      <w:r w:rsidRPr="00AD1AFC">
        <w:rPr>
          <w:rFonts w:eastAsia="DengXian"/>
          <w:snapToGrid w:val="0"/>
          <w:lang w:val="fr-FR" w:eastAsia="zh-CN"/>
        </w:rPr>
        <w:tab/>
      </w:r>
      <w:r w:rsidRPr="00AD1AFC">
        <w:rPr>
          <w:rFonts w:eastAsia="DengXian"/>
          <w:snapToGrid w:val="0"/>
          <w:lang w:val="fr-FR" w:eastAsia="zh-CN"/>
        </w:rPr>
        <w:tab/>
      </w:r>
      <w:r w:rsidRPr="00AD1AFC">
        <w:rPr>
          <w:rFonts w:eastAsia="DengXian"/>
          <w:snapToGrid w:val="0"/>
          <w:lang w:val="fr-FR" w:eastAsia="zh-CN"/>
        </w:rPr>
        <w:tab/>
      </w:r>
      <w:r w:rsidRPr="00AD1AFC">
        <w:rPr>
          <w:rFonts w:eastAsia="DengXian"/>
          <w:snapToGrid w:val="0"/>
          <w:lang w:val="fr-FR" w:eastAsia="zh-CN"/>
        </w:rPr>
        <w:tab/>
      </w:r>
      <w:r w:rsidRPr="00AD1AFC">
        <w:rPr>
          <w:rFonts w:eastAsia="DengXian"/>
          <w:snapToGrid w:val="0"/>
          <w:lang w:val="fr-FR" w:eastAsia="zh-CN"/>
        </w:rPr>
        <w:tab/>
      </w:r>
      <w:r w:rsidRPr="00AD1AFC">
        <w:rPr>
          <w:rFonts w:eastAsia="DengXian"/>
          <w:snapToGrid w:val="0"/>
          <w:lang w:val="fr-FR" w:eastAsia="zh-CN"/>
        </w:rPr>
        <w:tab/>
        <w:t>ProtocolExtensionContainer { {</w:t>
      </w:r>
      <w:bookmarkStart w:id="6425" w:name="MCCQCTEMPBM_00000315"/>
      <w:r w:rsidRPr="00AD1AFC">
        <w:rPr>
          <w:rFonts w:eastAsia="DengXian" w:cs="Courier New"/>
          <w:snapToGrid w:val="0"/>
          <w:lang w:val="fr-FR" w:eastAsia="zh-CN"/>
        </w:rPr>
        <w:t xml:space="preserve"> NPRACHConfiguration</w:t>
      </w:r>
      <w:bookmarkEnd w:id="6425"/>
      <w:r w:rsidRPr="00AD1AFC">
        <w:rPr>
          <w:rFonts w:eastAsia="DengXian"/>
          <w:snapToGrid w:val="0"/>
          <w:lang w:val="fr-FR" w:eastAsia="zh-CN"/>
        </w:rPr>
        <w:t>-ExtIEs} }</w:t>
      </w:r>
      <w:r w:rsidRPr="00AD1AFC">
        <w:rPr>
          <w:rFonts w:eastAsia="DengXian"/>
          <w:snapToGrid w:val="0"/>
          <w:lang w:val="fr-FR" w:eastAsia="zh-CN"/>
        </w:rPr>
        <w:tab/>
        <w:t>OPTIONAL,</w:t>
      </w:r>
    </w:p>
    <w:p w14:paraId="17CE279E" w14:textId="77777777" w:rsidR="007F1313" w:rsidRDefault="007F1313" w:rsidP="007F1313">
      <w:pPr>
        <w:pStyle w:val="PL"/>
        <w:rPr>
          <w:rFonts w:eastAsia="DengXian"/>
          <w:snapToGrid w:val="0"/>
          <w:lang w:eastAsia="zh-CN"/>
        </w:rPr>
      </w:pPr>
      <w:r w:rsidRPr="00AD1AFC">
        <w:rPr>
          <w:rFonts w:eastAsia="DengXian"/>
          <w:snapToGrid w:val="0"/>
          <w:lang w:val="fr-FR" w:eastAsia="zh-CN"/>
        </w:rPr>
        <w:tab/>
      </w:r>
      <w:r>
        <w:rPr>
          <w:rFonts w:eastAsia="DengXian"/>
          <w:snapToGrid w:val="0"/>
          <w:lang w:eastAsia="zh-CN"/>
        </w:rPr>
        <w:t>...</w:t>
      </w:r>
    </w:p>
    <w:p w14:paraId="5AD28D12" w14:textId="77777777" w:rsidR="007F1313" w:rsidRDefault="007F1313" w:rsidP="007F1313">
      <w:pPr>
        <w:pStyle w:val="PL"/>
        <w:rPr>
          <w:rFonts w:eastAsia="DengXian"/>
          <w:snapToGrid w:val="0"/>
          <w:lang w:eastAsia="zh-CN"/>
        </w:rPr>
      </w:pPr>
      <w:r>
        <w:rPr>
          <w:rFonts w:eastAsia="DengXian"/>
          <w:snapToGrid w:val="0"/>
          <w:lang w:eastAsia="zh-CN"/>
        </w:rPr>
        <w:t>}</w:t>
      </w:r>
    </w:p>
    <w:p w14:paraId="5A7ADFFA" w14:textId="77777777" w:rsidR="007F1313" w:rsidRDefault="007F1313" w:rsidP="007F1313">
      <w:pPr>
        <w:pStyle w:val="PL"/>
        <w:rPr>
          <w:rFonts w:eastAsia="DengXian"/>
          <w:snapToGrid w:val="0"/>
          <w:lang w:eastAsia="zh-CN"/>
        </w:rPr>
      </w:pPr>
    </w:p>
    <w:p w14:paraId="36EF5E00" w14:textId="77777777" w:rsidR="007F1313" w:rsidRDefault="007F1313" w:rsidP="007F1313">
      <w:pPr>
        <w:pStyle w:val="PL"/>
        <w:rPr>
          <w:rFonts w:eastAsia="DengXian"/>
          <w:snapToGrid w:val="0"/>
          <w:lang w:eastAsia="zh-CN"/>
        </w:rPr>
      </w:pPr>
      <w:bookmarkStart w:id="6426" w:name="MCCQCTEMPBM_00000316"/>
      <w:r>
        <w:rPr>
          <w:rFonts w:eastAsia="DengXian" w:cs="Courier New"/>
          <w:snapToGrid w:val="0"/>
          <w:lang w:eastAsia="zh-CN"/>
        </w:rPr>
        <w:t>NPRACHConfiguration</w:t>
      </w:r>
      <w:bookmarkEnd w:id="6426"/>
      <w:r>
        <w:rPr>
          <w:rFonts w:eastAsia="DengXian"/>
          <w:snapToGrid w:val="0"/>
          <w:lang w:eastAsia="zh-CN"/>
        </w:rPr>
        <w:t>-ExtIEs XNAP-PROTOCOL-EXTENSION ::= {</w:t>
      </w:r>
    </w:p>
    <w:p w14:paraId="17F5FA39" w14:textId="77777777" w:rsidR="007F1313" w:rsidRDefault="007F1313" w:rsidP="007F1313">
      <w:pPr>
        <w:pStyle w:val="PL"/>
        <w:rPr>
          <w:rFonts w:eastAsia="DengXian"/>
          <w:snapToGrid w:val="0"/>
          <w:lang w:eastAsia="zh-CN"/>
        </w:rPr>
      </w:pPr>
      <w:r>
        <w:rPr>
          <w:rFonts w:eastAsia="DengXian"/>
          <w:snapToGrid w:val="0"/>
          <w:lang w:eastAsia="zh-CN"/>
        </w:rPr>
        <w:tab/>
        <w:t>...</w:t>
      </w:r>
    </w:p>
    <w:p w14:paraId="528D167A" w14:textId="77777777" w:rsidR="007F1313" w:rsidRDefault="007F1313" w:rsidP="007F1313">
      <w:pPr>
        <w:pStyle w:val="PL"/>
        <w:rPr>
          <w:rFonts w:eastAsia="DengXian"/>
          <w:snapToGrid w:val="0"/>
          <w:lang w:eastAsia="zh-CN"/>
        </w:rPr>
      </w:pPr>
      <w:r>
        <w:rPr>
          <w:rFonts w:eastAsia="DengXian"/>
          <w:snapToGrid w:val="0"/>
          <w:lang w:eastAsia="zh-CN"/>
        </w:rPr>
        <w:t>}</w:t>
      </w:r>
    </w:p>
    <w:p w14:paraId="09A421E3" w14:textId="77777777" w:rsidR="007F1313" w:rsidRDefault="007F1313" w:rsidP="007F1313">
      <w:pPr>
        <w:pStyle w:val="PL"/>
        <w:rPr>
          <w:rFonts w:eastAsia="DengXian"/>
          <w:snapToGrid w:val="0"/>
          <w:lang w:eastAsia="zh-CN"/>
        </w:rPr>
      </w:pPr>
    </w:p>
    <w:p w14:paraId="78B4B397" w14:textId="77777777" w:rsidR="007F1313" w:rsidRPr="00740EFB" w:rsidRDefault="007F1313" w:rsidP="007F1313">
      <w:pPr>
        <w:pStyle w:val="PL"/>
      </w:pPr>
      <w:r w:rsidRPr="00740EFB">
        <w:t>FDD-or-TDD-in-NPRACHConfiguration-Choice-ExtIEs XNAP-PROTOCOL-IES ::= {</w:t>
      </w:r>
    </w:p>
    <w:p w14:paraId="475A958D" w14:textId="77777777" w:rsidR="007F1313" w:rsidRPr="00D03818" w:rsidRDefault="007F1313" w:rsidP="007F1313">
      <w:pPr>
        <w:pStyle w:val="PL"/>
      </w:pPr>
      <w:r w:rsidRPr="00740EFB">
        <w:tab/>
        <w:t>...</w:t>
      </w:r>
    </w:p>
    <w:p w14:paraId="79281910" w14:textId="77777777" w:rsidR="007F1313" w:rsidRDefault="007F1313" w:rsidP="007F1313">
      <w:pPr>
        <w:pStyle w:val="PL"/>
        <w:rPr>
          <w:rFonts w:eastAsia="DengXian"/>
          <w:snapToGrid w:val="0"/>
          <w:lang w:eastAsia="zh-CN"/>
        </w:rPr>
      </w:pPr>
      <w:r w:rsidRPr="00CB1023">
        <w:rPr>
          <w:rFonts w:eastAsia="DengXian"/>
          <w:snapToGrid w:val="0"/>
          <w:lang w:eastAsia="zh-CN"/>
        </w:rPr>
        <w:t>}</w:t>
      </w:r>
    </w:p>
    <w:p w14:paraId="125668A9" w14:textId="77777777" w:rsidR="007F1313" w:rsidRDefault="007F1313" w:rsidP="007F1313">
      <w:pPr>
        <w:pStyle w:val="PL"/>
        <w:rPr>
          <w:rFonts w:eastAsia="DengXian"/>
          <w:snapToGrid w:val="0"/>
          <w:lang w:eastAsia="zh-CN"/>
        </w:rPr>
      </w:pPr>
    </w:p>
    <w:p w14:paraId="17F9D9F6" w14:textId="77777777" w:rsidR="007F1313" w:rsidRDefault="007F1313" w:rsidP="007F1313">
      <w:pPr>
        <w:pStyle w:val="PL"/>
        <w:rPr>
          <w:rFonts w:eastAsia="DengXian"/>
          <w:snapToGrid w:val="0"/>
          <w:lang w:eastAsia="zh-CN"/>
        </w:rPr>
      </w:pPr>
      <w:bookmarkStart w:id="6427" w:name="MCCQCTEMPBM_00000317"/>
      <w:r>
        <w:rPr>
          <w:rFonts w:eastAsia="DengXian" w:cs="Courier New"/>
          <w:snapToGrid w:val="0"/>
          <w:lang w:eastAsia="zh-CN"/>
        </w:rPr>
        <w:t>NPRACHConfiguration-FDD::=</w:t>
      </w:r>
      <w:bookmarkEnd w:id="6427"/>
      <w:r>
        <w:rPr>
          <w:rFonts w:eastAsia="DengXian"/>
          <w:snapToGrid w:val="0"/>
          <w:lang w:eastAsia="zh-CN"/>
        </w:rPr>
        <w:t xml:space="preserve"> SEQUENCE {</w:t>
      </w:r>
    </w:p>
    <w:p w14:paraId="672B7F8B" w14:textId="77777777" w:rsidR="007F1313" w:rsidRDefault="007F1313" w:rsidP="007F1313">
      <w:pPr>
        <w:pStyle w:val="PL"/>
        <w:tabs>
          <w:tab w:val="clear" w:pos="3840"/>
          <w:tab w:val="clear" w:pos="4224"/>
          <w:tab w:val="clear" w:pos="4608"/>
          <w:tab w:val="left" w:pos="3760"/>
        </w:tabs>
        <w:rPr>
          <w:rFonts w:eastAsia="DengXian"/>
          <w:snapToGrid w:val="0"/>
          <w:lang w:eastAsia="zh-CN"/>
        </w:rPr>
      </w:pPr>
      <w:r>
        <w:rPr>
          <w:rFonts w:eastAsia="DengXian"/>
          <w:snapToGrid w:val="0"/>
          <w:lang w:eastAsia="zh-CN"/>
        </w:rPr>
        <w:tab/>
        <w:t>nprach-CP-length</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NPRACH-CP-Length,</w:t>
      </w:r>
    </w:p>
    <w:p w14:paraId="0AC8D4C9" w14:textId="77777777" w:rsidR="007F1313" w:rsidRDefault="007F1313" w:rsidP="007F1313">
      <w:pPr>
        <w:pStyle w:val="PL"/>
        <w:rPr>
          <w:rFonts w:eastAsia="DengXian"/>
          <w:snapToGrid w:val="0"/>
          <w:lang w:eastAsia="zh-CN"/>
        </w:rPr>
      </w:pPr>
      <w:r>
        <w:rPr>
          <w:rFonts w:eastAsia="DengXian"/>
          <w:snapToGrid w:val="0"/>
          <w:lang w:eastAsia="zh-CN"/>
        </w:rPr>
        <w:tab/>
        <w:t>anchorCarrier-NPRACHConfig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w:t>
      </w:r>
    </w:p>
    <w:p w14:paraId="5597DBF7" w14:textId="77777777" w:rsidR="007F1313" w:rsidRDefault="007F1313" w:rsidP="007F1313">
      <w:pPr>
        <w:pStyle w:val="PL"/>
        <w:rPr>
          <w:rFonts w:eastAsia="DengXian"/>
          <w:snapToGrid w:val="0"/>
          <w:lang w:eastAsia="zh-CN"/>
        </w:rPr>
      </w:pPr>
      <w:r>
        <w:rPr>
          <w:rFonts w:eastAsia="DengXian"/>
          <w:snapToGrid w:val="0"/>
          <w:lang w:eastAsia="zh-CN"/>
        </w:rPr>
        <w:tab/>
        <w:t xml:space="preserve">anchorCarrier-EDT-NPRACHConfig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3DDE6E5E" w14:textId="77777777" w:rsidR="007F1313" w:rsidRDefault="007F1313" w:rsidP="007F1313">
      <w:pPr>
        <w:pStyle w:val="PL"/>
        <w:tabs>
          <w:tab w:val="left" w:pos="9060"/>
        </w:tabs>
        <w:rPr>
          <w:rFonts w:eastAsia="DengXian"/>
          <w:snapToGrid w:val="0"/>
          <w:lang w:eastAsia="zh-CN"/>
        </w:rPr>
      </w:pPr>
      <w:r>
        <w:rPr>
          <w:rFonts w:eastAsia="DengXian"/>
          <w:snapToGrid w:val="0"/>
          <w:lang w:eastAsia="zh-CN"/>
        </w:rPr>
        <w:tab/>
        <w:t>anchorCarrier-Format2-NPRACHConfig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193CEB9C" w14:textId="77777777" w:rsidR="007F1313" w:rsidRDefault="007F1313" w:rsidP="007F1313">
      <w:pPr>
        <w:pStyle w:val="PL"/>
        <w:rPr>
          <w:rFonts w:eastAsia="DengXian"/>
          <w:snapToGrid w:val="0"/>
          <w:lang w:eastAsia="zh-CN"/>
        </w:rPr>
      </w:pPr>
      <w:r>
        <w:rPr>
          <w:rFonts w:eastAsia="DengXian"/>
          <w:snapToGrid w:val="0"/>
          <w:lang w:eastAsia="zh-CN"/>
        </w:rPr>
        <w:tab/>
        <w:t>anchorCarrier-Format2-EDT-NPRACHConfig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512782E2" w14:textId="77777777" w:rsidR="007F1313" w:rsidRDefault="007F1313" w:rsidP="007F1313">
      <w:pPr>
        <w:pStyle w:val="PL"/>
        <w:rPr>
          <w:rFonts w:eastAsia="DengXian"/>
          <w:snapToGrid w:val="0"/>
          <w:lang w:eastAsia="zh-CN"/>
        </w:rPr>
      </w:pPr>
      <w:r>
        <w:rPr>
          <w:rFonts w:eastAsia="DengXian"/>
          <w:snapToGrid w:val="0"/>
          <w:lang w:eastAsia="zh-CN"/>
        </w:rPr>
        <w:tab/>
        <w:t>non-anchorCarrier-NPRACHConfig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3D4EF51" w14:textId="77777777" w:rsidR="007F1313" w:rsidRDefault="007F1313" w:rsidP="007F1313">
      <w:pPr>
        <w:pStyle w:val="PL"/>
        <w:rPr>
          <w:rFonts w:eastAsia="DengXian"/>
          <w:snapToGrid w:val="0"/>
          <w:lang w:eastAsia="zh-CN"/>
        </w:rPr>
      </w:pPr>
      <w:r>
        <w:rPr>
          <w:rFonts w:eastAsia="DengXian"/>
          <w:snapToGrid w:val="0"/>
          <w:lang w:eastAsia="zh-CN"/>
        </w:rPr>
        <w:tab/>
        <w:t>non-anchorCarrier-Format2-NPRACHConfig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4AEDE0C0" w14:textId="77777777" w:rsidR="007F1313" w:rsidRPr="00AD1AFC" w:rsidRDefault="007F1313" w:rsidP="007F1313">
      <w:pPr>
        <w:pStyle w:val="PL"/>
        <w:tabs>
          <w:tab w:val="clear" w:pos="1920"/>
          <w:tab w:val="clear" w:pos="2304"/>
          <w:tab w:val="clear" w:pos="8832"/>
          <w:tab w:val="left" w:pos="1840"/>
          <w:tab w:val="left" w:pos="2140"/>
          <w:tab w:val="left" w:pos="8510"/>
        </w:tabs>
        <w:rPr>
          <w:rFonts w:eastAsia="DengXian"/>
          <w:snapToGrid w:val="0"/>
          <w:lang w:val="fr-FR" w:eastAsia="zh-CN"/>
        </w:rPr>
      </w:pPr>
      <w:r>
        <w:rPr>
          <w:rFonts w:eastAsia="DengXian"/>
          <w:snapToGrid w:val="0"/>
          <w:lang w:eastAsia="zh-CN"/>
        </w:rPr>
        <w:tab/>
      </w:r>
      <w:r w:rsidRPr="00AD1AFC">
        <w:rPr>
          <w:rFonts w:eastAsia="DengXian"/>
          <w:snapToGrid w:val="0"/>
          <w:lang w:val="fr-FR" w:eastAsia="zh-CN"/>
        </w:rPr>
        <w:t>iE-Extensions</w:t>
      </w:r>
      <w:r w:rsidRPr="00AD1AFC">
        <w:rPr>
          <w:rFonts w:eastAsia="DengXian"/>
          <w:snapToGrid w:val="0"/>
          <w:lang w:val="fr-FR" w:eastAsia="zh-CN"/>
        </w:rPr>
        <w:tab/>
      </w:r>
      <w:r w:rsidRPr="00AD1AFC">
        <w:rPr>
          <w:rFonts w:eastAsia="DengXian"/>
          <w:snapToGrid w:val="0"/>
          <w:lang w:val="fr-FR" w:eastAsia="zh-CN"/>
        </w:rPr>
        <w:tab/>
        <w:t>ProtocolExtensionContainer { {</w:t>
      </w:r>
      <w:bookmarkStart w:id="6428" w:name="MCCQCTEMPBM_00000318"/>
      <w:r w:rsidRPr="00AD1AFC">
        <w:rPr>
          <w:rFonts w:eastAsia="DengXian" w:cs="Courier New"/>
          <w:snapToGrid w:val="0"/>
          <w:lang w:val="fr-FR" w:eastAsia="zh-CN"/>
        </w:rPr>
        <w:t xml:space="preserve"> NPRACHConfiguration-FDD</w:t>
      </w:r>
      <w:bookmarkEnd w:id="6428"/>
      <w:r w:rsidRPr="00AD1AFC">
        <w:rPr>
          <w:rFonts w:eastAsia="DengXian"/>
          <w:snapToGrid w:val="0"/>
          <w:lang w:val="fr-FR" w:eastAsia="zh-CN"/>
        </w:rPr>
        <w:t>-ExtIEs} }</w:t>
      </w:r>
      <w:r w:rsidRPr="00AD1AFC">
        <w:rPr>
          <w:rFonts w:eastAsia="DengXian"/>
          <w:snapToGrid w:val="0"/>
          <w:lang w:val="fr-FR" w:eastAsia="zh-CN"/>
        </w:rPr>
        <w:tab/>
        <w:t>OPTIONAL,</w:t>
      </w:r>
    </w:p>
    <w:p w14:paraId="22D3F600" w14:textId="77777777" w:rsidR="007F1313" w:rsidRDefault="007F1313" w:rsidP="007F1313">
      <w:pPr>
        <w:pStyle w:val="PL"/>
        <w:rPr>
          <w:rFonts w:eastAsia="DengXian"/>
          <w:snapToGrid w:val="0"/>
          <w:lang w:eastAsia="zh-CN"/>
        </w:rPr>
      </w:pPr>
      <w:r w:rsidRPr="00AD1AFC">
        <w:rPr>
          <w:rFonts w:eastAsia="DengXian"/>
          <w:snapToGrid w:val="0"/>
          <w:lang w:val="fr-FR" w:eastAsia="zh-CN"/>
        </w:rPr>
        <w:tab/>
      </w:r>
      <w:r>
        <w:rPr>
          <w:rFonts w:eastAsia="DengXian"/>
          <w:snapToGrid w:val="0"/>
          <w:lang w:eastAsia="zh-CN"/>
        </w:rPr>
        <w:t>...</w:t>
      </w:r>
    </w:p>
    <w:p w14:paraId="38912615" w14:textId="77777777" w:rsidR="007F1313" w:rsidRDefault="007F1313" w:rsidP="007F1313">
      <w:pPr>
        <w:pStyle w:val="PL"/>
        <w:rPr>
          <w:rFonts w:eastAsia="DengXian"/>
          <w:snapToGrid w:val="0"/>
          <w:lang w:eastAsia="zh-CN"/>
        </w:rPr>
      </w:pPr>
      <w:r>
        <w:rPr>
          <w:rFonts w:eastAsia="DengXian"/>
          <w:snapToGrid w:val="0"/>
          <w:lang w:eastAsia="zh-CN"/>
        </w:rPr>
        <w:t>}</w:t>
      </w:r>
    </w:p>
    <w:p w14:paraId="336EC36E" w14:textId="77777777" w:rsidR="007F1313" w:rsidRDefault="007F1313" w:rsidP="007F1313">
      <w:pPr>
        <w:pStyle w:val="PL"/>
        <w:rPr>
          <w:rFonts w:eastAsia="DengXian"/>
          <w:snapToGrid w:val="0"/>
          <w:lang w:eastAsia="zh-CN"/>
        </w:rPr>
      </w:pPr>
    </w:p>
    <w:p w14:paraId="3B4C1799" w14:textId="77777777" w:rsidR="007F1313" w:rsidRDefault="007F1313" w:rsidP="007F1313">
      <w:pPr>
        <w:pStyle w:val="PL"/>
        <w:rPr>
          <w:rFonts w:eastAsia="DengXian"/>
          <w:snapToGrid w:val="0"/>
          <w:lang w:eastAsia="zh-CN"/>
        </w:rPr>
      </w:pPr>
      <w:bookmarkStart w:id="6429" w:name="MCCQCTEMPBM_00000319"/>
      <w:r>
        <w:rPr>
          <w:rFonts w:eastAsia="DengXian" w:cs="Courier New"/>
          <w:snapToGrid w:val="0"/>
          <w:lang w:eastAsia="zh-CN"/>
        </w:rPr>
        <w:t>NPRACHConfiguration-FDD</w:t>
      </w:r>
      <w:bookmarkEnd w:id="6429"/>
      <w:r>
        <w:rPr>
          <w:rFonts w:eastAsia="DengXian"/>
          <w:snapToGrid w:val="0"/>
          <w:lang w:eastAsia="zh-CN"/>
        </w:rPr>
        <w:t>-ExtIEs XNAP-PROTOCOL-EXTENSION ::= {</w:t>
      </w:r>
    </w:p>
    <w:p w14:paraId="71320ABE" w14:textId="77777777" w:rsidR="007F1313" w:rsidRDefault="007F1313" w:rsidP="007F1313">
      <w:pPr>
        <w:pStyle w:val="PL"/>
        <w:rPr>
          <w:rFonts w:eastAsia="DengXian"/>
          <w:snapToGrid w:val="0"/>
          <w:lang w:eastAsia="zh-CN"/>
        </w:rPr>
      </w:pPr>
      <w:r>
        <w:rPr>
          <w:rFonts w:eastAsia="DengXian"/>
          <w:snapToGrid w:val="0"/>
          <w:lang w:eastAsia="zh-CN"/>
        </w:rPr>
        <w:tab/>
        <w:t>...</w:t>
      </w:r>
    </w:p>
    <w:p w14:paraId="27D303C6" w14:textId="77777777" w:rsidR="007F1313" w:rsidRDefault="007F1313" w:rsidP="007F1313">
      <w:pPr>
        <w:pStyle w:val="PL"/>
        <w:rPr>
          <w:rFonts w:eastAsia="DengXian"/>
          <w:snapToGrid w:val="0"/>
          <w:lang w:eastAsia="zh-CN"/>
        </w:rPr>
      </w:pPr>
      <w:r>
        <w:rPr>
          <w:rFonts w:eastAsia="DengXian"/>
          <w:snapToGrid w:val="0"/>
          <w:lang w:eastAsia="zh-CN"/>
        </w:rPr>
        <w:t>}</w:t>
      </w:r>
    </w:p>
    <w:p w14:paraId="65449A5E" w14:textId="77777777" w:rsidR="007F1313" w:rsidRDefault="007F1313" w:rsidP="007F1313">
      <w:pPr>
        <w:pStyle w:val="PL"/>
        <w:rPr>
          <w:rFonts w:eastAsia="DengXian"/>
          <w:snapToGrid w:val="0"/>
          <w:lang w:eastAsia="zh-CN"/>
        </w:rPr>
      </w:pPr>
    </w:p>
    <w:p w14:paraId="13E30761" w14:textId="77777777" w:rsidR="007F1313" w:rsidRDefault="007F1313" w:rsidP="007F1313">
      <w:pPr>
        <w:pStyle w:val="PL"/>
        <w:rPr>
          <w:rFonts w:eastAsia="DengXian"/>
          <w:snapToGrid w:val="0"/>
          <w:lang w:eastAsia="zh-CN"/>
        </w:rPr>
      </w:pPr>
      <w:bookmarkStart w:id="6430" w:name="MCCQCTEMPBM_00000320"/>
      <w:r>
        <w:rPr>
          <w:rFonts w:eastAsia="DengXian" w:cs="Courier New"/>
          <w:snapToGrid w:val="0"/>
          <w:lang w:eastAsia="zh-CN"/>
        </w:rPr>
        <w:t>NPRACHConfiguration-TDD::=</w:t>
      </w:r>
      <w:bookmarkEnd w:id="6430"/>
      <w:r>
        <w:rPr>
          <w:rFonts w:eastAsia="DengXian"/>
          <w:snapToGrid w:val="0"/>
          <w:lang w:eastAsia="zh-CN"/>
        </w:rPr>
        <w:t xml:space="preserve"> SEQUENCE {</w:t>
      </w:r>
    </w:p>
    <w:p w14:paraId="079ED80D" w14:textId="77777777" w:rsidR="007F1313" w:rsidRDefault="007F1313" w:rsidP="007F1313">
      <w:pPr>
        <w:pStyle w:val="PL"/>
        <w:rPr>
          <w:rFonts w:eastAsia="DengXian"/>
          <w:snapToGrid w:val="0"/>
          <w:lang w:eastAsia="zh-CN"/>
        </w:rPr>
      </w:pPr>
      <w:r>
        <w:rPr>
          <w:rFonts w:eastAsia="DengXian"/>
          <w:snapToGrid w:val="0"/>
          <w:lang w:eastAsia="zh-CN"/>
        </w:rPr>
        <w:tab/>
        <w:t>nprach-preambleFormat</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NPRACH-preambleFormat,</w:t>
      </w:r>
    </w:p>
    <w:p w14:paraId="73D32CF5" w14:textId="77777777" w:rsidR="007F1313" w:rsidRDefault="007F1313" w:rsidP="007F1313">
      <w:pPr>
        <w:pStyle w:val="PL"/>
        <w:rPr>
          <w:rFonts w:eastAsia="DengXian"/>
          <w:snapToGrid w:val="0"/>
          <w:lang w:eastAsia="zh-CN"/>
        </w:rPr>
      </w:pPr>
      <w:r>
        <w:rPr>
          <w:rFonts w:eastAsia="DengXian"/>
          <w:snapToGrid w:val="0"/>
          <w:lang w:eastAsia="zh-CN"/>
        </w:rPr>
        <w:tab/>
        <w:t>anchorCarrier-NPRACHConfigTDD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w:t>
      </w:r>
    </w:p>
    <w:p w14:paraId="0770A2BA" w14:textId="77777777" w:rsidR="007F1313" w:rsidRDefault="007F1313" w:rsidP="007F1313">
      <w:pPr>
        <w:pStyle w:val="PL"/>
        <w:rPr>
          <w:rFonts w:eastAsia="DengXian"/>
          <w:snapToGrid w:val="0"/>
          <w:lang w:eastAsia="zh-CN"/>
        </w:rPr>
      </w:pPr>
      <w:r>
        <w:rPr>
          <w:rFonts w:eastAsia="DengXian"/>
          <w:snapToGrid w:val="0"/>
          <w:lang w:eastAsia="zh-CN"/>
        </w:rPr>
        <w:tab/>
        <w:t>non-anchorCarrierFequencyConfiglist</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 xml:space="preserve">Non-AnchorCarrierFrequencylist </w:t>
      </w:r>
      <w:r>
        <w:rPr>
          <w:rFonts w:eastAsia="DengXian"/>
          <w:snapToGrid w:val="0"/>
          <w:lang w:eastAsia="zh-CN"/>
        </w:rPr>
        <w:tab/>
      </w:r>
      <w:r>
        <w:rPr>
          <w:rFonts w:eastAsia="DengXian"/>
          <w:snapToGrid w:val="0"/>
          <w:lang w:eastAsia="zh-CN"/>
        </w:rPr>
        <w:tab/>
        <w:t>OPTIONAL,</w:t>
      </w:r>
    </w:p>
    <w:p w14:paraId="071F6675" w14:textId="77777777" w:rsidR="007F1313" w:rsidRDefault="007F1313" w:rsidP="007F1313">
      <w:pPr>
        <w:pStyle w:val="PL"/>
        <w:rPr>
          <w:rFonts w:eastAsia="DengXian"/>
          <w:snapToGrid w:val="0"/>
          <w:lang w:eastAsia="zh-CN"/>
        </w:rPr>
      </w:pPr>
      <w:r>
        <w:rPr>
          <w:rFonts w:eastAsia="DengXian"/>
          <w:snapToGrid w:val="0"/>
          <w:lang w:eastAsia="zh-CN"/>
        </w:rPr>
        <w:tab/>
        <w:t>non-anchorCarrier-NPRACHConfigTDD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5AAA4269" w14:textId="77777777" w:rsidR="007F1313" w:rsidRDefault="007F1313" w:rsidP="007F1313">
      <w:pPr>
        <w:pStyle w:val="PL"/>
        <w:tabs>
          <w:tab w:val="clear" w:pos="2304"/>
          <w:tab w:val="left" w:pos="1980"/>
        </w:tabs>
        <w:rPr>
          <w:rFonts w:eastAsia="DengXian"/>
          <w:snapToGrid w:val="0"/>
          <w:lang w:eastAsia="zh-CN"/>
        </w:rPr>
      </w:pPr>
      <w:r>
        <w:rPr>
          <w:rFonts w:eastAsia="DengXian"/>
          <w:snapToGrid w:val="0"/>
          <w:lang w:eastAsia="zh-CN"/>
        </w:rPr>
        <w:tab/>
        <w:t>iE-Extensions</w:t>
      </w:r>
      <w:r>
        <w:rPr>
          <w:rFonts w:eastAsia="DengXian"/>
          <w:snapToGrid w:val="0"/>
          <w:lang w:eastAsia="zh-CN"/>
        </w:rPr>
        <w:tab/>
      </w:r>
      <w:r>
        <w:rPr>
          <w:rFonts w:eastAsia="DengXian"/>
          <w:snapToGrid w:val="0"/>
          <w:lang w:eastAsia="zh-CN"/>
        </w:rPr>
        <w:tab/>
        <w:t>ProtocolExtensionContainer { {</w:t>
      </w:r>
      <w:bookmarkStart w:id="6431" w:name="MCCQCTEMPBM_00000321"/>
      <w:r>
        <w:rPr>
          <w:rFonts w:eastAsia="DengXian" w:cs="Courier New"/>
          <w:snapToGrid w:val="0"/>
          <w:lang w:eastAsia="zh-CN"/>
        </w:rPr>
        <w:t xml:space="preserve"> NPRACHConfiguration-TDD</w:t>
      </w:r>
      <w:bookmarkEnd w:id="6431"/>
      <w:r>
        <w:rPr>
          <w:rFonts w:eastAsia="DengXian"/>
          <w:snapToGrid w:val="0"/>
          <w:lang w:eastAsia="zh-CN"/>
        </w:rPr>
        <w:t>-ExtIEs} }</w:t>
      </w:r>
      <w:r>
        <w:rPr>
          <w:rFonts w:eastAsia="DengXian"/>
          <w:snapToGrid w:val="0"/>
          <w:lang w:eastAsia="zh-CN"/>
        </w:rPr>
        <w:tab/>
        <w:t>OPTIONAL,</w:t>
      </w:r>
    </w:p>
    <w:p w14:paraId="50C2A0EB" w14:textId="77777777" w:rsidR="007F1313" w:rsidRDefault="007F1313" w:rsidP="007F1313">
      <w:pPr>
        <w:pStyle w:val="PL"/>
        <w:rPr>
          <w:rFonts w:eastAsia="DengXian"/>
          <w:snapToGrid w:val="0"/>
          <w:lang w:eastAsia="zh-CN"/>
        </w:rPr>
      </w:pPr>
    </w:p>
    <w:p w14:paraId="55A42AFD" w14:textId="77777777" w:rsidR="007F1313" w:rsidRDefault="007F1313" w:rsidP="007F1313">
      <w:pPr>
        <w:pStyle w:val="PL"/>
        <w:rPr>
          <w:rFonts w:eastAsia="DengXian"/>
          <w:snapToGrid w:val="0"/>
          <w:lang w:eastAsia="zh-CN"/>
        </w:rPr>
      </w:pPr>
      <w:r>
        <w:rPr>
          <w:rFonts w:eastAsia="DengXian"/>
          <w:snapToGrid w:val="0"/>
          <w:lang w:eastAsia="zh-CN"/>
        </w:rPr>
        <w:t>...</w:t>
      </w:r>
    </w:p>
    <w:p w14:paraId="16122107" w14:textId="77777777" w:rsidR="007F1313" w:rsidRDefault="007F1313" w:rsidP="007F1313">
      <w:pPr>
        <w:pStyle w:val="PL"/>
        <w:rPr>
          <w:rFonts w:eastAsia="DengXian"/>
          <w:snapToGrid w:val="0"/>
          <w:lang w:eastAsia="zh-CN"/>
        </w:rPr>
      </w:pPr>
      <w:r>
        <w:rPr>
          <w:rFonts w:eastAsia="DengXian"/>
          <w:snapToGrid w:val="0"/>
          <w:lang w:eastAsia="zh-CN"/>
        </w:rPr>
        <w:t>}</w:t>
      </w:r>
    </w:p>
    <w:p w14:paraId="5089B959" w14:textId="77777777" w:rsidR="007F1313" w:rsidRDefault="007F1313" w:rsidP="007F1313">
      <w:pPr>
        <w:pStyle w:val="PL"/>
        <w:rPr>
          <w:rFonts w:eastAsia="DengXian"/>
          <w:snapToGrid w:val="0"/>
          <w:lang w:eastAsia="zh-CN"/>
        </w:rPr>
      </w:pPr>
    </w:p>
    <w:p w14:paraId="4E9860D3" w14:textId="77777777" w:rsidR="007F1313" w:rsidRDefault="007F1313" w:rsidP="007F1313">
      <w:pPr>
        <w:pStyle w:val="PL"/>
        <w:rPr>
          <w:rFonts w:eastAsia="DengXian"/>
          <w:snapToGrid w:val="0"/>
          <w:lang w:eastAsia="zh-CN"/>
        </w:rPr>
      </w:pPr>
      <w:bookmarkStart w:id="6432" w:name="MCCQCTEMPBM_00000322"/>
      <w:r>
        <w:rPr>
          <w:rFonts w:eastAsia="DengXian" w:cs="Courier New"/>
          <w:snapToGrid w:val="0"/>
          <w:lang w:eastAsia="zh-CN"/>
        </w:rPr>
        <w:t>NPRACHConfiguration-TDD</w:t>
      </w:r>
      <w:bookmarkEnd w:id="6432"/>
      <w:r>
        <w:rPr>
          <w:rFonts w:eastAsia="DengXian"/>
          <w:snapToGrid w:val="0"/>
          <w:lang w:eastAsia="zh-CN"/>
        </w:rPr>
        <w:t>-ExtIEs XNAP-PROTOCOL-EXTENSION ::= {</w:t>
      </w:r>
    </w:p>
    <w:p w14:paraId="46C76228" w14:textId="77777777" w:rsidR="007F1313" w:rsidRDefault="007F1313" w:rsidP="007F1313">
      <w:pPr>
        <w:pStyle w:val="PL"/>
        <w:rPr>
          <w:rFonts w:eastAsia="DengXian"/>
          <w:snapToGrid w:val="0"/>
          <w:lang w:eastAsia="zh-CN"/>
        </w:rPr>
      </w:pPr>
      <w:r>
        <w:rPr>
          <w:rFonts w:eastAsia="DengXian"/>
          <w:snapToGrid w:val="0"/>
          <w:lang w:eastAsia="zh-CN"/>
        </w:rPr>
        <w:tab/>
        <w:t>...</w:t>
      </w:r>
    </w:p>
    <w:p w14:paraId="6A0D7AC3" w14:textId="77777777" w:rsidR="007F1313" w:rsidRDefault="007F1313" w:rsidP="007F1313">
      <w:pPr>
        <w:pStyle w:val="PL"/>
        <w:rPr>
          <w:rFonts w:eastAsia="DengXian"/>
          <w:snapToGrid w:val="0"/>
          <w:lang w:eastAsia="zh-CN"/>
        </w:rPr>
      </w:pPr>
      <w:r>
        <w:rPr>
          <w:rFonts w:eastAsia="DengXian"/>
          <w:snapToGrid w:val="0"/>
          <w:lang w:eastAsia="zh-CN"/>
        </w:rPr>
        <w:t>}</w:t>
      </w:r>
    </w:p>
    <w:p w14:paraId="222B69B4" w14:textId="77777777" w:rsidR="007F1313" w:rsidRDefault="007F1313" w:rsidP="007F1313">
      <w:pPr>
        <w:pStyle w:val="PL"/>
        <w:rPr>
          <w:rFonts w:eastAsia="DengXian"/>
          <w:snapToGrid w:val="0"/>
          <w:lang w:eastAsia="zh-CN"/>
        </w:rPr>
      </w:pPr>
    </w:p>
    <w:p w14:paraId="7682D037" w14:textId="77777777" w:rsidR="007F1313" w:rsidRDefault="007F1313" w:rsidP="007F1313">
      <w:pPr>
        <w:pStyle w:val="PL"/>
        <w:tabs>
          <w:tab w:val="clear" w:pos="1920"/>
        </w:tabs>
        <w:rPr>
          <w:rFonts w:eastAsia="DengXian"/>
          <w:snapToGrid w:val="0"/>
          <w:lang w:eastAsia="zh-CN"/>
        </w:rPr>
      </w:pPr>
      <w:r>
        <w:rPr>
          <w:rFonts w:eastAsia="DengXian"/>
          <w:snapToGrid w:val="0"/>
          <w:lang w:eastAsia="zh-CN"/>
        </w:rPr>
        <w:t>NPRACH-CP-Length::=</w:t>
      </w:r>
      <w:r>
        <w:rPr>
          <w:rFonts w:eastAsia="DengXian"/>
          <w:snapToGrid w:val="0"/>
          <w:lang w:eastAsia="zh-CN"/>
        </w:rPr>
        <w:tab/>
      </w:r>
      <w:r>
        <w:rPr>
          <w:rFonts w:eastAsia="DengXian"/>
          <w:snapToGrid w:val="0"/>
          <w:lang w:eastAsia="zh-CN"/>
        </w:rPr>
        <w:tab/>
        <w:t>ENUMERATED {</w:t>
      </w:r>
    </w:p>
    <w:p w14:paraId="137AC62B" w14:textId="77777777" w:rsidR="007F1313" w:rsidRDefault="007F1313" w:rsidP="007F1313">
      <w:pPr>
        <w:pStyle w:val="PL"/>
        <w:tabs>
          <w:tab w:val="clear" w:pos="1920"/>
        </w:tabs>
        <w:rPr>
          <w:rFonts w:eastAsia="DengXian"/>
          <w:snapToGrid w:val="0"/>
          <w:lang w:eastAsia="zh-CN"/>
        </w:rPr>
      </w:pPr>
      <w:r>
        <w:rPr>
          <w:rFonts w:eastAsia="DengXian"/>
          <w:snapToGrid w:val="0"/>
          <w:lang w:eastAsia="zh-CN"/>
        </w:rPr>
        <w:tab/>
        <w:t>us66dot7,</w:t>
      </w:r>
    </w:p>
    <w:p w14:paraId="68112095" w14:textId="77777777" w:rsidR="007F1313" w:rsidRDefault="007F1313" w:rsidP="007F1313">
      <w:pPr>
        <w:pStyle w:val="PL"/>
        <w:tabs>
          <w:tab w:val="clear" w:pos="1920"/>
        </w:tabs>
        <w:rPr>
          <w:rFonts w:eastAsia="DengXian"/>
          <w:snapToGrid w:val="0"/>
          <w:lang w:eastAsia="zh-CN"/>
        </w:rPr>
      </w:pPr>
      <w:r>
        <w:rPr>
          <w:rFonts w:eastAsia="DengXian"/>
          <w:snapToGrid w:val="0"/>
          <w:lang w:eastAsia="zh-CN"/>
        </w:rPr>
        <w:tab/>
        <w:t>us266dot7,</w:t>
      </w:r>
    </w:p>
    <w:p w14:paraId="741BE079" w14:textId="77777777" w:rsidR="007F1313" w:rsidRPr="006102EF" w:rsidRDefault="007F1313" w:rsidP="007F1313">
      <w:pPr>
        <w:pStyle w:val="PL"/>
        <w:rPr>
          <w:rFonts w:eastAsia="Malgun Gothic"/>
          <w:snapToGrid w:val="0"/>
        </w:rPr>
      </w:pPr>
      <w:r>
        <w:rPr>
          <w:rFonts w:eastAsia="DengXian"/>
          <w:snapToGrid w:val="0"/>
          <w:lang w:eastAsia="zh-CN"/>
        </w:rPr>
        <w:tab/>
      </w:r>
      <w:r>
        <w:rPr>
          <w:snapToGrid w:val="0"/>
        </w:rPr>
        <w:t>...</w:t>
      </w:r>
    </w:p>
    <w:p w14:paraId="6C7F74D2" w14:textId="77777777" w:rsidR="007F1313" w:rsidRDefault="007F1313" w:rsidP="007F1313">
      <w:pPr>
        <w:pStyle w:val="PL"/>
        <w:tabs>
          <w:tab w:val="clear" w:pos="1920"/>
        </w:tabs>
        <w:rPr>
          <w:rFonts w:eastAsia="DengXian"/>
          <w:snapToGrid w:val="0"/>
          <w:lang w:eastAsia="zh-CN"/>
        </w:rPr>
      </w:pPr>
      <w:r>
        <w:rPr>
          <w:rFonts w:eastAsia="DengXian"/>
          <w:snapToGrid w:val="0"/>
          <w:lang w:eastAsia="zh-CN"/>
        </w:rPr>
        <w:t>}</w:t>
      </w:r>
    </w:p>
    <w:p w14:paraId="70B187A9" w14:textId="77777777" w:rsidR="007F1313" w:rsidRDefault="007F1313" w:rsidP="007F1313">
      <w:pPr>
        <w:pStyle w:val="PL"/>
        <w:rPr>
          <w:rFonts w:eastAsia="DengXian"/>
          <w:snapToGrid w:val="0"/>
          <w:lang w:eastAsia="zh-CN"/>
        </w:rPr>
      </w:pPr>
    </w:p>
    <w:p w14:paraId="65AE4379" w14:textId="77777777" w:rsidR="007F1313" w:rsidRPr="006102EF" w:rsidRDefault="007F1313" w:rsidP="007F1313">
      <w:pPr>
        <w:pStyle w:val="PL"/>
        <w:rPr>
          <w:rFonts w:eastAsia="Malgun Gothic"/>
          <w:snapToGrid w:val="0"/>
        </w:rPr>
      </w:pPr>
      <w:r>
        <w:rPr>
          <w:rFonts w:eastAsia="DengXian"/>
          <w:snapToGrid w:val="0"/>
          <w:lang w:eastAsia="zh-CN"/>
        </w:rPr>
        <w:t xml:space="preserve">NPRACH-preambleFormat::= </w:t>
      </w:r>
      <w:r>
        <w:rPr>
          <w:rFonts w:eastAsia="DengXian"/>
          <w:snapToGrid w:val="0"/>
          <w:lang w:eastAsia="zh-CN"/>
        </w:rPr>
        <w:tab/>
        <w:t>ENUMERATED {fmt0,fmt1,fmt2,fmt0a,fmt1a,</w:t>
      </w:r>
      <w:r>
        <w:rPr>
          <w:snapToGrid w:val="0"/>
        </w:rPr>
        <w:t>...</w:t>
      </w:r>
      <w:r>
        <w:rPr>
          <w:rFonts w:eastAsia="DengXian"/>
          <w:snapToGrid w:val="0"/>
          <w:lang w:eastAsia="zh-CN"/>
        </w:rPr>
        <w:t>}</w:t>
      </w:r>
    </w:p>
    <w:p w14:paraId="695F5424" w14:textId="77777777" w:rsidR="007F1313" w:rsidRDefault="007F1313" w:rsidP="007F1313">
      <w:pPr>
        <w:pStyle w:val="PL"/>
        <w:rPr>
          <w:rFonts w:eastAsia="DengXian"/>
          <w:snapToGrid w:val="0"/>
          <w:lang w:eastAsia="zh-CN"/>
        </w:rPr>
      </w:pPr>
    </w:p>
    <w:p w14:paraId="092BEB75" w14:textId="77777777" w:rsidR="007F1313" w:rsidRPr="006102EF" w:rsidRDefault="007F1313" w:rsidP="007F1313">
      <w:pPr>
        <w:pStyle w:val="PL"/>
        <w:rPr>
          <w:rFonts w:eastAsia="Malgun Gothic"/>
          <w:snapToGrid w:val="0"/>
          <w:lang w:eastAsia="zh-CN"/>
        </w:rPr>
      </w:pPr>
      <w:r>
        <w:rPr>
          <w:rFonts w:eastAsia="DengXian"/>
          <w:snapToGrid w:val="0"/>
          <w:lang w:eastAsia="zh-CN"/>
        </w:rPr>
        <w:t>Non-AnchorCarrierFrequencylist</w:t>
      </w:r>
      <w:r>
        <w:rPr>
          <w:snapToGrid w:val="0"/>
          <w:lang w:eastAsia="zh-CN"/>
        </w:rPr>
        <w:t xml:space="preserve"> ::= SEQUENCE (SIZE(1..</w:t>
      </w:r>
      <w:r>
        <w:t>maxnoofNonAnchorCarrierFreqConfig</w:t>
      </w:r>
      <w:r>
        <w:rPr>
          <w:snapToGrid w:val="0"/>
          <w:lang w:eastAsia="zh-CN"/>
        </w:rPr>
        <w:t>)) OF</w:t>
      </w:r>
    </w:p>
    <w:p w14:paraId="74F49D13" w14:textId="77777777" w:rsidR="007F1313" w:rsidRDefault="007F1313" w:rsidP="007F1313">
      <w:pPr>
        <w:pStyle w:val="PL"/>
        <w:rPr>
          <w:snapToGrid w:val="0"/>
          <w:lang w:eastAsia="zh-CN"/>
        </w:rPr>
      </w:pPr>
      <w:r>
        <w:rPr>
          <w:snapToGrid w:val="0"/>
          <w:lang w:eastAsia="zh-CN"/>
        </w:rPr>
        <w:tab/>
        <w:t>SEQUENCE {</w:t>
      </w:r>
    </w:p>
    <w:p w14:paraId="673ADD3B" w14:textId="77777777" w:rsidR="007F1313" w:rsidRDefault="007F1313" w:rsidP="007F1313">
      <w:pPr>
        <w:pStyle w:val="PL"/>
        <w:rPr>
          <w:rFonts w:eastAsia="DengXian"/>
          <w:snapToGrid w:val="0"/>
          <w:lang w:eastAsia="zh-CN"/>
        </w:rPr>
      </w:pPr>
      <w:r>
        <w:rPr>
          <w:snapToGrid w:val="0"/>
          <w:lang w:eastAsia="zh-CN"/>
        </w:rPr>
        <w:tab/>
      </w:r>
      <w:r>
        <w:rPr>
          <w:snapToGrid w:val="0"/>
          <w:lang w:eastAsia="zh-CN"/>
        </w:rPr>
        <w:tab/>
        <w:t>non-anchorCarrierFrquency</w:t>
      </w:r>
      <w:r>
        <w:rPr>
          <w:snapToGrid w:val="0"/>
          <w:lang w:eastAsia="zh-CN"/>
        </w:rPr>
        <w:tab/>
      </w:r>
      <w:r>
        <w:rPr>
          <w:snapToGrid w:val="0"/>
          <w:lang w:eastAsia="zh-CN"/>
        </w:rPr>
        <w:tab/>
      </w:r>
      <w:r>
        <w:rPr>
          <w:snapToGrid w:val="0"/>
        </w:rPr>
        <w:t>OCTET STRING</w:t>
      </w:r>
      <w:r>
        <w:rPr>
          <w:rFonts w:eastAsia="DengXian"/>
          <w:snapToGrid w:val="0"/>
          <w:lang w:eastAsia="zh-CN"/>
        </w:rPr>
        <w:t>,</w:t>
      </w:r>
    </w:p>
    <w:p w14:paraId="58462009" w14:textId="77777777" w:rsidR="007F1313" w:rsidRPr="006102EF" w:rsidRDefault="007F1313" w:rsidP="007F1313">
      <w:pPr>
        <w:pStyle w:val="PL"/>
        <w:rPr>
          <w:rFonts w:eastAsia="Malgun Gothic"/>
          <w:snapToGrid w:val="0"/>
          <w:lang w:eastAsia="zh-CN"/>
        </w:rPr>
      </w:pPr>
      <w:r>
        <w:rPr>
          <w:snapToGrid w:val="0"/>
          <w:lang w:eastAsia="zh-CN"/>
        </w:rPr>
        <w:tab/>
      </w:r>
      <w:r>
        <w:rPr>
          <w:snapToGrid w:val="0"/>
          <w:lang w:eastAsia="zh-CN"/>
        </w:rPr>
        <w:tab/>
        <w:t>iE-Extensions</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ProtocolExtensionContainer { {</w:t>
      </w:r>
      <w:r>
        <w:rPr>
          <w:rFonts w:eastAsia="DengXian"/>
          <w:snapToGrid w:val="0"/>
          <w:lang w:eastAsia="zh-CN"/>
        </w:rPr>
        <w:t xml:space="preserve"> Non-AnchorCarrierFrequencylist</w:t>
      </w:r>
      <w:r>
        <w:rPr>
          <w:snapToGrid w:val="0"/>
          <w:lang w:eastAsia="zh-CN"/>
        </w:rPr>
        <w:t>-ExtIEs} } OPTIONAL,</w:t>
      </w:r>
    </w:p>
    <w:p w14:paraId="1547DFED" w14:textId="77777777" w:rsidR="007F1313" w:rsidRDefault="007F1313" w:rsidP="007F1313">
      <w:pPr>
        <w:pStyle w:val="PL"/>
        <w:rPr>
          <w:snapToGrid w:val="0"/>
          <w:lang w:eastAsia="zh-CN"/>
        </w:rPr>
      </w:pPr>
      <w:r>
        <w:rPr>
          <w:snapToGrid w:val="0"/>
          <w:lang w:eastAsia="zh-CN"/>
        </w:rPr>
        <w:tab/>
      </w:r>
      <w:r>
        <w:rPr>
          <w:snapToGrid w:val="0"/>
          <w:lang w:eastAsia="zh-CN"/>
        </w:rPr>
        <w:tab/>
        <w:t>...</w:t>
      </w:r>
    </w:p>
    <w:p w14:paraId="016634BC" w14:textId="77777777" w:rsidR="007F1313" w:rsidRDefault="007F1313" w:rsidP="007F1313">
      <w:pPr>
        <w:pStyle w:val="PL"/>
        <w:rPr>
          <w:snapToGrid w:val="0"/>
          <w:lang w:eastAsia="zh-CN"/>
        </w:rPr>
      </w:pPr>
      <w:r>
        <w:rPr>
          <w:snapToGrid w:val="0"/>
          <w:lang w:eastAsia="zh-CN"/>
        </w:rPr>
        <w:tab/>
        <w:t>}</w:t>
      </w:r>
    </w:p>
    <w:p w14:paraId="4901B529" w14:textId="77777777" w:rsidR="007F1313" w:rsidRDefault="007F1313" w:rsidP="007F1313">
      <w:pPr>
        <w:pStyle w:val="PL"/>
        <w:rPr>
          <w:snapToGrid w:val="0"/>
          <w:lang w:eastAsia="zh-CN"/>
        </w:rPr>
      </w:pPr>
    </w:p>
    <w:p w14:paraId="618FCDD2" w14:textId="77777777" w:rsidR="007F1313" w:rsidRDefault="007F1313" w:rsidP="007F1313">
      <w:pPr>
        <w:pStyle w:val="PL"/>
        <w:rPr>
          <w:snapToGrid w:val="0"/>
          <w:lang w:eastAsia="zh-CN"/>
        </w:rPr>
      </w:pPr>
      <w:r>
        <w:rPr>
          <w:rFonts w:eastAsia="DengXian"/>
          <w:snapToGrid w:val="0"/>
          <w:lang w:eastAsia="zh-CN"/>
        </w:rPr>
        <w:t>Non-AnchorCarrierFrequencylist</w:t>
      </w:r>
      <w:r>
        <w:rPr>
          <w:snapToGrid w:val="0"/>
          <w:lang w:eastAsia="zh-CN"/>
        </w:rPr>
        <w:t>-ExtIEs XNAP-PROTOCOL-EXTENSION ::= {</w:t>
      </w:r>
    </w:p>
    <w:p w14:paraId="64D7D41E" w14:textId="77777777" w:rsidR="007F1313" w:rsidRDefault="007F1313" w:rsidP="007F1313">
      <w:pPr>
        <w:pStyle w:val="PL"/>
        <w:rPr>
          <w:snapToGrid w:val="0"/>
          <w:lang w:eastAsia="zh-CN"/>
        </w:rPr>
      </w:pPr>
      <w:r>
        <w:rPr>
          <w:snapToGrid w:val="0"/>
          <w:lang w:eastAsia="zh-CN"/>
        </w:rPr>
        <w:tab/>
        <w:t>...</w:t>
      </w:r>
    </w:p>
    <w:p w14:paraId="46F17324" w14:textId="77777777" w:rsidR="007F1313" w:rsidRDefault="007F1313" w:rsidP="007F1313">
      <w:pPr>
        <w:pStyle w:val="PL"/>
        <w:rPr>
          <w:snapToGrid w:val="0"/>
          <w:lang w:eastAsia="zh-CN"/>
        </w:rPr>
      </w:pPr>
      <w:r>
        <w:rPr>
          <w:snapToGrid w:val="0"/>
          <w:lang w:eastAsia="zh-CN"/>
        </w:rPr>
        <w:t>}</w:t>
      </w:r>
    </w:p>
    <w:p w14:paraId="37DB09AA" w14:textId="77777777" w:rsidR="007F1313" w:rsidRDefault="007F1313" w:rsidP="007F1313">
      <w:pPr>
        <w:pStyle w:val="PL"/>
      </w:pPr>
    </w:p>
    <w:p w14:paraId="690E9393" w14:textId="77777777" w:rsidR="007F1313" w:rsidRDefault="007F1313" w:rsidP="007F1313">
      <w:pPr>
        <w:pStyle w:val="PL"/>
      </w:pPr>
    </w:p>
    <w:p w14:paraId="6F405FEB" w14:textId="77777777" w:rsidR="007F1313" w:rsidRPr="00FD0425" w:rsidRDefault="007F1313" w:rsidP="007F1313">
      <w:pPr>
        <w:pStyle w:val="PL"/>
      </w:pPr>
      <w:r w:rsidRPr="00FD0425">
        <w:t>NR-Cell-Identity</w:t>
      </w:r>
      <w:r w:rsidRPr="00FD0425">
        <w:tab/>
      </w:r>
      <w:r w:rsidRPr="00FD0425">
        <w:tab/>
        <w:t>::= BIT STRING (SIZE (36))</w:t>
      </w:r>
    </w:p>
    <w:p w14:paraId="13AC9B55" w14:textId="77777777" w:rsidR="007F1313" w:rsidRPr="00FD0425" w:rsidRDefault="007F1313" w:rsidP="007F1313">
      <w:pPr>
        <w:pStyle w:val="PL"/>
      </w:pPr>
    </w:p>
    <w:p w14:paraId="5FCFC127" w14:textId="77777777" w:rsidR="007F1313" w:rsidRPr="00FD0425" w:rsidRDefault="007F1313" w:rsidP="007F1313">
      <w:pPr>
        <w:pStyle w:val="PL"/>
      </w:pPr>
    </w:p>
    <w:p w14:paraId="4031D4A0" w14:textId="77777777" w:rsidR="007F1313" w:rsidRPr="00FD0425" w:rsidRDefault="007F1313" w:rsidP="007F1313">
      <w:pPr>
        <w:pStyle w:val="PL"/>
      </w:pPr>
      <w:r w:rsidRPr="00FD0425">
        <w:t>NG-RAN-Cell-Identity-ListinRANPagingArea ::= SEQUENCE (SIZE (1..maxnoofCellsinRNA)) OF NG-RAN-Cell-Identity</w:t>
      </w:r>
    </w:p>
    <w:p w14:paraId="52B6E7B3" w14:textId="77777777" w:rsidR="007F1313" w:rsidRPr="00FD0425" w:rsidRDefault="007F1313" w:rsidP="007F1313">
      <w:pPr>
        <w:pStyle w:val="PL"/>
      </w:pPr>
      <w:bookmarkStart w:id="6433" w:name="_Hlk513540941"/>
    </w:p>
    <w:p w14:paraId="4DE3953E" w14:textId="77777777" w:rsidR="007F1313" w:rsidRPr="00FD0425" w:rsidRDefault="007F1313" w:rsidP="007F1313">
      <w:pPr>
        <w:pStyle w:val="PL"/>
      </w:pPr>
    </w:p>
    <w:p w14:paraId="2EE155D9" w14:textId="77777777" w:rsidR="007F1313" w:rsidRPr="00AD1AFC" w:rsidRDefault="007F1313" w:rsidP="007F1313">
      <w:pPr>
        <w:pStyle w:val="PL"/>
        <w:rPr>
          <w:lang w:val="fr-FR"/>
        </w:rPr>
      </w:pPr>
      <w:r w:rsidRPr="00AD1AFC">
        <w:rPr>
          <w:lang w:val="fr-FR"/>
        </w:rPr>
        <w:t>NR-CGI</w:t>
      </w:r>
      <w:bookmarkEnd w:id="6433"/>
      <w:r w:rsidRPr="00AD1AFC">
        <w:rPr>
          <w:lang w:val="fr-FR"/>
        </w:rPr>
        <w:t xml:space="preserve"> ::= SEQUENCE {</w:t>
      </w:r>
    </w:p>
    <w:p w14:paraId="15A73602" w14:textId="77777777" w:rsidR="007F1313" w:rsidRPr="00AD1AFC" w:rsidRDefault="007F1313" w:rsidP="007F1313">
      <w:pPr>
        <w:pStyle w:val="PL"/>
        <w:rPr>
          <w:lang w:val="fr-FR"/>
        </w:rPr>
      </w:pPr>
      <w:r w:rsidRPr="00AD1AFC">
        <w:rPr>
          <w:lang w:val="fr-FR"/>
        </w:rPr>
        <w:tab/>
        <w:t>plmn-id</w:t>
      </w:r>
      <w:r w:rsidRPr="00AD1AFC">
        <w:rPr>
          <w:lang w:val="fr-FR"/>
        </w:rPr>
        <w:tab/>
      </w:r>
      <w:r w:rsidRPr="00AD1AFC">
        <w:rPr>
          <w:lang w:val="fr-FR"/>
        </w:rPr>
        <w:tab/>
      </w:r>
      <w:r w:rsidRPr="00AD1AFC">
        <w:rPr>
          <w:lang w:val="fr-FR"/>
        </w:rPr>
        <w:tab/>
      </w:r>
      <w:r w:rsidRPr="00AD1AFC">
        <w:rPr>
          <w:lang w:val="fr-FR"/>
        </w:rPr>
        <w:tab/>
      </w:r>
      <w:r w:rsidRPr="00AD1AFC">
        <w:rPr>
          <w:noProof w:val="0"/>
          <w:snapToGrid w:val="0"/>
          <w:lang w:val="fr-FR"/>
        </w:rPr>
        <w:t>PLMN-I</w:t>
      </w:r>
      <w:r w:rsidRPr="00AD1AFC">
        <w:rPr>
          <w:noProof w:val="0"/>
          <w:lang w:val="fr-FR"/>
        </w:rPr>
        <w:t>dentity,</w:t>
      </w:r>
    </w:p>
    <w:p w14:paraId="4ACFABD7" w14:textId="77777777" w:rsidR="007F1313" w:rsidRPr="00AD1AFC" w:rsidRDefault="007F1313" w:rsidP="007F1313">
      <w:pPr>
        <w:pStyle w:val="PL"/>
        <w:rPr>
          <w:lang w:val="fr-FR"/>
        </w:rPr>
      </w:pPr>
      <w:r w:rsidRPr="00AD1AFC">
        <w:rPr>
          <w:lang w:val="fr-FR"/>
        </w:rPr>
        <w:tab/>
        <w:t>nr-CI</w:t>
      </w:r>
      <w:r w:rsidRPr="00AD1AFC">
        <w:rPr>
          <w:lang w:val="fr-FR"/>
        </w:rPr>
        <w:tab/>
      </w:r>
      <w:r w:rsidRPr="00AD1AFC">
        <w:rPr>
          <w:lang w:val="fr-FR"/>
        </w:rPr>
        <w:tab/>
      </w:r>
      <w:r w:rsidRPr="00AD1AFC">
        <w:rPr>
          <w:lang w:val="fr-FR"/>
        </w:rPr>
        <w:tab/>
      </w:r>
      <w:r w:rsidRPr="00AD1AFC">
        <w:rPr>
          <w:lang w:val="fr-FR"/>
        </w:rPr>
        <w:tab/>
        <w:t>NR-Cell-Identity,</w:t>
      </w:r>
    </w:p>
    <w:p w14:paraId="1C002B07" w14:textId="77777777" w:rsidR="007F1313" w:rsidRPr="00AD1AFC" w:rsidRDefault="007F1313" w:rsidP="007F1313">
      <w:pPr>
        <w:pStyle w:val="PL"/>
        <w:rPr>
          <w:lang w:val="fr-FR"/>
        </w:rPr>
      </w:pPr>
      <w:r w:rsidRPr="00AD1AFC">
        <w:rPr>
          <w:lang w:val="fr-FR"/>
        </w:rPr>
        <w:tab/>
        <w:t>iE-Extension</w:t>
      </w:r>
      <w:r w:rsidRPr="00AD1AFC">
        <w:rPr>
          <w:lang w:val="fr-FR"/>
        </w:rPr>
        <w:tab/>
      </w:r>
      <w:r w:rsidRPr="00AD1AFC">
        <w:rPr>
          <w:lang w:val="fr-FR"/>
        </w:rPr>
        <w:tab/>
      </w:r>
      <w:r w:rsidRPr="00AD1AFC">
        <w:rPr>
          <w:noProof w:val="0"/>
          <w:snapToGrid w:val="0"/>
          <w:lang w:val="fr-FR" w:eastAsia="zh-CN"/>
        </w:rPr>
        <w:t>ProtocolExtensionContainer { {</w:t>
      </w:r>
      <w:r w:rsidRPr="00AD1AFC">
        <w:rPr>
          <w:lang w:val="fr-FR"/>
        </w:rPr>
        <w:t>NR-CGI-Ext</w:t>
      </w:r>
      <w:r w:rsidRPr="00AD1AFC">
        <w:rPr>
          <w:noProof w:val="0"/>
          <w:snapToGrid w:val="0"/>
          <w:lang w:val="fr-FR" w:eastAsia="zh-CN"/>
        </w:rPr>
        <w:t xml:space="preserve">IEs} } </w:t>
      </w:r>
      <w:r w:rsidRPr="00AD1AFC">
        <w:rPr>
          <w:noProof w:val="0"/>
          <w:snapToGrid w:val="0"/>
          <w:lang w:val="fr-FR" w:eastAsia="zh-CN"/>
        </w:rPr>
        <w:tab/>
        <w:t>OPTIONAL</w:t>
      </w:r>
      <w:r w:rsidRPr="00AD1AFC">
        <w:rPr>
          <w:lang w:val="fr-FR"/>
        </w:rPr>
        <w:t>,</w:t>
      </w:r>
    </w:p>
    <w:p w14:paraId="4D7F6FCD" w14:textId="77777777" w:rsidR="007F1313" w:rsidRPr="00FD0425" w:rsidRDefault="007F1313" w:rsidP="007F1313">
      <w:pPr>
        <w:pStyle w:val="PL"/>
      </w:pPr>
      <w:r w:rsidRPr="00AD1AFC">
        <w:rPr>
          <w:lang w:val="fr-FR"/>
        </w:rPr>
        <w:tab/>
      </w:r>
      <w:r w:rsidRPr="00FD0425">
        <w:t>...</w:t>
      </w:r>
    </w:p>
    <w:p w14:paraId="2CF0F785" w14:textId="77777777" w:rsidR="007F1313" w:rsidRPr="00FD0425" w:rsidRDefault="007F1313" w:rsidP="007F1313">
      <w:pPr>
        <w:pStyle w:val="PL"/>
      </w:pPr>
      <w:r w:rsidRPr="00FD0425">
        <w:t>}</w:t>
      </w:r>
    </w:p>
    <w:p w14:paraId="3354804F" w14:textId="77777777" w:rsidR="007F1313" w:rsidRPr="00FD0425" w:rsidRDefault="007F1313" w:rsidP="007F1313">
      <w:pPr>
        <w:pStyle w:val="PL"/>
      </w:pPr>
    </w:p>
    <w:p w14:paraId="4BCB2C1E" w14:textId="77777777" w:rsidR="007F1313" w:rsidRPr="00FD0425" w:rsidRDefault="007F1313" w:rsidP="007F1313">
      <w:pPr>
        <w:pStyle w:val="PL"/>
        <w:rPr>
          <w:noProof w:val="0"/>
          <w:snapToGrid w:val="0"/>
          <w:lang w:eastAsia="zh-CN"/>
        </w:rPr>
      </w:pPr>
      <w:r w:rsidRPr="00FD0425">
        <w:t xml:space="preserve">NR-CGI-ExtIEs </w:t>
      </w:r>
      <w:r w:rsidRPr="00FD0425">
        <w:rPr>
          <w:noProof w:val="0"/>
          <w:snapToGrid w:val="0"/>
          <w:lang w:eastAsia="zh-CN"/>
        </w:rPr>
        <w:t>XNAP-PROTOCOL-EXTENSION ::= {</w:t>
      </w:r>
    </w:p>
    <w:p w14:paraId="4C68576F"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59EF23AD"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46388255" w14:textId="77777777" w:rsidR="007F1313" w:rsidRPr="00FD0425" w:rsidRDefault="007F1313" w:rsidP="007F1313">
      <w:pPr>
        <w:pStyle w:val="PL"/>
        <w:rPr>
          <w:noProof w:val="0"/>
          <w:snapToGrid w:val="0"/>
          <w:lang w:eastAsia="zh-CN"/>
        </w:rPr>
      </w:pPr>
    </w:p>
    <w:p w14:paraId="00ECD298" w14:textId="77777777" w:rsidR="007F1313" w:rsidRDefault="007F1313" w:rsidP="007F1313">
      <w:pPr>
        <w:pStyle w:val="PL"/>
        <w:rPr>
          <w:noProof w:val="0"/>
          <w:snapToGrid w:val="0"/>
          <w:lang w:eastAsia="zh-CN"/>
        </w:rPr>
      </w:pPr>
      <w:r w:rsidRPr="00D9187F">
        <w:rPr>
          <w:noProof w:val="0"/>
          <w:snapToGrid w:val="0"/>
          <w:lang w:eastAsia="zh-CN"/>
        </w:rPr>
        <w:t>NR-U-Channel-List ::= SEQUENCE (SIZE (1..maxnoofNR-UChannel</w:t>
      </w:r>
      <w:r>
        <w:rPr>
          <w:noProof w:val="0"/>
          <w:snapToGrid w:val="0"/>
          <w:lang w:eastAsia="zh-CN"/>
        </w:rPr>
        <w:t>ID</w:t>
      </w:r>
      <w:r w:rsidRPr="00D9187F">
        <w:rPr>
          <w:noProof w:val="0"/>
          <w:snapToGrid w:val="0"/>
          <w:lang w:eastAsia="zh-CN"/>
        </w:rPr>
        <w:t>s)) OF NR-U-Channel-Item</w:t>
      </w:r>
    </w:p>
    <w:p w14:paraId="1857D149" w14:textId="77777777" w:rsidR="007F1313" w:rsidRPr="00D9187F" w:rsidRDefault="007F1313" w:rsidP="007F1313">
      <w:pPr>
        <w:pStyle w:val="PL"/>
        <w:rPr>
          <w:noProof w:val="0"/>
          <w:snapToGrid w:val="0"/>
          <w:lang w:eastAsia="zh-CN"/>
        </w:rPr>
      </w:pPr>
    </w:p>
    <w:p w14:paraId="7C049C9B" w14:textId="77777777" w:rsidR="007F1313" w:rsidRPr="00D9187F" w:rsidRDefault="007F1313" w:rsidP="007F1313">
      <w:pPr>
        <w:pStyle w:val="PL"/>
        <w:rPr>
          <w:noProof w:val="0"/>
          <w:snapToGrid w:val="0"/>
          <w:lang w:eastAsia="zh-CN"/>
        </w:rPr>
      </w:pPr>
      <w:r w:rsidRPr="00D9187F">
        <w:rPr>
          <w:noProof w:val="0"/>
          <w:snapToGrid w:val="0"/>
          <w:lang w:eastAsia="zh-CN"/>
        </w:rPr>
        <w:t>NR-U-Channel-Item ::= SEQUENCE {</w:t>
      </w:r>
    </w:p>
    <w:p w14:paraId="57F8EFC3" w14:textId="77777777" w:rsidR="007F1313" w:rsidRPr="00D9187F" w:rsidRDefault="007F1313" w:rsidP="007F1313">
      <w:pPr>
        <w:pStyle w:val="PL"/>
        <w:rPr>
          <w:noProof w:val="0"/>
          <w:snapToGrid w:val="0"/>
          <w:lang w:eastAsia="zh-CN"/>
        </w:rPr>
      </w:pPr>
      <w:r w:rsidRPr="00D9187F">
        <w:rPr>
          <w:noProof w:val="0"/>
          <w:snapToGrid w:val="0"/>
          <w:lang w:eastAsia="zh-CN"/>
        </w:rPr>
        <w:tab/>
        <w:t>nR-U-Channel</w:t>
      </w:r>
      <w:r>
        <w:rPr>
          <w:noProof w:val="0"/>
          <w:snapToGrid w:val="0"/>
          <w:lang w:eastAsia="zh-CN"/>
        </w:rPr>
        <w:t>ID</w:t>
      </w:r>
      <w:r w:rsidRPr="00D9187F">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N</w:t>
      </w:r>
      <w:r w:rsidRPr="00D9187F">
        <w:rPr>
          <w:noProof w:val="0"/>
          <w:snapToGrid w:val="0"/>
          <w:lang w:eastAsia="zh-CN"/>
        </w:rPr>
        <w:t>R-U-Channel</w:t>
      </w:r>
      <w:r>
        <w:rPr>
          <w:noProof w:val="0"/>
          <w:snapToGrid w:val="0"/>
          <w:lang w:eastAsia="zh-CN"/>
        </w:rPr>
        <w:t>ID</w:t>
      </w:r>
      <w:r w:rsidRPr="00D9187F">
        <w:rPr>
          <w:noProof w:val="0"/>
          <w:snapToGrid w:val="0"/>
          <w:lang w:eastAsia="zh-CN"/>
        </w:rPr>
        <w:t>,</w:t>
      </w:r>
    </w:p>
    <w:p w14:paraId="04130168" w14:textId="77777777" w:rsidR="007F1313" w:rsidRPr="00D9187F" w:rsidRDefault="007F1313" w:rsidP="007F1313">
      <w:pPr>
        <w:pStyle w:val="PL"/>
        <w:rPr>
          <w:noProof w:val="0"/>
          <w:snapToGrid w:val="0"/>
          <w:lang w:eastAsia="zh-CN"/>
        </w:rPr>
      </w:pPr>
      <w:r w:rsidRPr="00D9187F">
        <w:rPr>
          <w:noProof w:val="0"/>
          <w:snapToGrid w:val="0"/>
          <w:lang w:eastAsia="zh-CN"/>
        </w:rPr>
        <w:tab/>
        <w:t>channelOccupancyTimePercentage</w:t>
      </w:r>
      <w:r>
        <w:rPr>
          <w:noProof w:val="0"/>
          <w:snapToGrid w:val="0"/>
          <w:lang w:eastAsia="zh-CN"/>
        </w:rPr>
        <w:t>DL</w:t>
      </w:r>
      <w:r w:rsidRPr="00D9187F">
        <w:rPr>
          <w:noProof w:val="0"/>
          <w:snapToGrid w:val="0"/>
          <w:lang w:eastAsia="zh-CN"/>
        </w:rPr>
        <w:tab/>
      </w:r>
      <w:r>
        <w:rPr>
          <w:noProof w:val="0"/>
          <w:snapToGrid w:val="0"/>
          <w:lang w:eastAsia="zh-CN"/>
        </w:rPr>
        <w:t>C</w:t>
      </w:r>
      <w:r w:rsidRPr="00D9187F">
        <w:rPr>
          <w:noProof w:val="0"/>
          <w:snapToGrid w:val="0"/>
          <w:lang w:eastAsia="zh-CN"/>
        </w:rPr>
        <w:t>hannelOccupancyTimePercentage,</w:t>
      </w:r>
    </w:p>
    <w:p w14:paraId="6829A608" w14:textId="77777777" w:rsidR="007F1313" w:rsidRPr="00D9187F" w:rsidRDefault="007F1313" w:rsidP="007F1313">
      <w:pPr>
        <w:pStyle w:val="PL"/>
        <w:rPr>
          <w:noProof w:val="0"/>
          <w:snapToGrid w:val="0"/>
          <w:lang w:eastAsia="zh-CN"/>
        </w:rPr>
      </w:pPr>
      <w:r>
        <w:rPr>
          <w:noProof w:val="0"/>
          <w:snapToGrid w:val="0"/>
          <w:lang w:eastAsia="zh-CN"/>
        </w:rPr>
        <w:tab/>
      </w:r>
      <w:r w:rsidRPr="00D9187F">
        <w:rPr>
          <w:noProof w:val="0"/>
          <w:snapToGrid w:val="0"/>
          <w:lang w:eastAsia="zh-CN"/>
        </w:rPr>
        <w:t>energyDetectionThreshold</w:t>
      </w:r>
      <w:r>
        <w:rPr>
          <w:noProof w:val="0"/>
          <w:snapToGrid w:val="0"/>
          <w:lang w:eastAsia="zh-CN"/>
        </w:rPr>
        <w:t>DL</w:t>
      </w:r>
      <w:r w:rsidRPr="00D9187F">
        <w:rPr>
          <w:noProof w:val="0"/>
          <w:snapToGrid w:val="0"/>
          <w:lang w:eastAsia="zh-CN"/>
        </w:rPr>
        <w:tab/>
      </w:r>
      <w:r>
        <w:rPr>
          <w:noProof w:val="0"/>
          <w:snapToGrid w:val="0"/>
          <w:lang w:eastAsia="zh-CN"/>
        </w:rPr>
        <w:tab/>
      </w:r>
      <w:r>
        <w:rPr>
          <w:noProof w:val="0"/>
          <w:snapToGrid w:val="0"/>
          <w:lang w:eastAsia="zh-CN"/>
        </w:rPr>
        <w:tab/>
        <w:t>E</w:t>
      </w:r>
      <w:r w:rsidRPr="00D9187F">
        <w:rPr>
          <w:noProof w:val="0"/>
          <w:snapToGrid w:val="0"/>
          <w:lang w:eastAsia="zh-CN"/>
        </w:rPr>
        <w:t>nergyDetectionThreshold,</w:t>
      </w:r>
    </w:p>
    <w:p w14:paraId="20D3640A" w14:textId="77777777" w:rsidR="007F1313" w:rsidRPr="00AD1AFC" w:rsidRDefault="007F1313" w:rsidP="007F1313">
      <w:pPr>
        <w:pStyle w:val="PL"/>
        <w:rPr>
          <w:lang w:val="fr-FR"/>
        </w:rPr>
      </w:pPr>
      <w:r w:rsidRPr="00FD0425">
        <w:tab/>
      </w:r>
      <w:r w:rsidRPr="00AD1AFC">
        <w:rPr>
          <w:lang w:val="fr-FR"/>
        </w:rPr>
        <w:t>iE-Extension</w:t>
      </w:r>
      <w:r w:rsidRPr="00AD1AFC">
        <w:rPr>
          <w:lang w:val="fr-FR"/>
        </w:rPr>
        <w:tab/>
      </w:r>
      <w:r w:rsidRPr="00AD1AFC">
        <w:rPr>
          <w:lang w:val="fr-FR"/>
        </w:rPr>
        <w:tab/>
      </w:r>
      <w:r w:rsidRPr="00AD1AFC">
        <w:rPr>
          <w:noProof w:val="0"/>
          <w:snapToGrid w:val="0"/>
          <w:lang w:val="fr-FR" w:eastAsia="zh-CN"/>
        </w:rPr>
        <w:t>ProtocolExtensionContainer { {NR-U-Channel-Item</w:t>
      </w:r>
      <w:r w:rsidRPr="00AD1AFC">
        <w:rPr>
          <w:lang w:val="fr-FR"/>
        </w:rPr>
        <w:t>-Ext</w:t>
      </w:r>
      <w:r w:rsidRPr="00AD1AFC">
        <w:rPr>
          <w:noProof w:val="0"/>
          <w:snapToGrid w:val="0"/>
          <w:lang w:val="fr-FR" w:eastAsia="zh-CN"/>
        </w:rPr>
        <w:t xml:space="preserve">IEs} } </w:t>
      </w:r>
      <w:r w:rsidRPr="00AD1AFC">
        <w:rPr>
          <w:noProof w:val="0"/>
          <w:snapToGrid w:val="0"/>
          <w:lang w:val="fr-FR" w:eastAsia="zh-CN"/>
        </w:rPr>
        <w:tab/>
        <w:t>OPTIONAL</w:t>
      </w:r>
      <w:r w:rsidRPr="00AD1AFC">
        <w:rPr>
          <w:lang w:val="fr-FR"/>
        </w:rPr>
        <w:t>,</w:t>
      </w:r>
    </w:p>
    <w:p w14:paraId="68B19305" w14:textId="77777777" w:rsidR="007F1313" w:rsidRPr="00D9187F" w:rsidRDefault="007F1313" w:rsidP="007F1313">
      <w:pPr>
        <w:pStyle w:val="PL"/>
        <w:rPr>
          <w:noProof w:val="0"/>
          <w:snapToGrid w:val="0"/>
          <w:lang w:eastAsia="zh-CN"/>
        </w:rPr>
      </w:pPr>
      <w:r w:rsidRPr="00AD1AFC">
        <w:rPr>
          <w:noProof w:val="0"/>
          <w:snapToGrid w:val="0"/>
          <w:lang w:val="fr-FR" w:eastAsia="zh-CN"/>
        </w:rPr>
        <w:tab/>
      </w:r>
      <w:r w:rsidRPr="00D9187F">
        <w:rPr>
          <w:noProof w:val="0"/>
          <w:snapToGrid w:val="0"/>
          <w:lang w:eastAsia="zh-CN"/>
        </w:rPr>
        <w:t>...</w:t>
      </w:r>
    </w:p>
    <w:p w14:paraId="7F621A47" w14:textId="77777777" w:rsidR="007F1313" w:rsidRDefault="007F1313" w:rsidP="007F1313">
      <w:pPr>
        <w:pStyle w:val="PL"/>
        <w:rPr>
          <w:noProof w:val="0"/>
          <w:snapToGrid w:val="0"/>
          <w:lang w:eastAsia="zh-CN"/>
        </w:rPr>
      </w:pPr>
      <w:r w:rsidRPr="00D9187F">
        <w:rPr>
          <w:noProof w:val="0"/>
          <w:snapToGrid w:val="0"/>
          <w:lang w:eastAsia="zh-CN"/>
        </w:rPr>
        <w:t>}</w:t>
      </w:r>
    </w:p>
    <w:p w14:paraId="71971279" w14:textId="77777777" w:rsidR="007F1313" w:rsidRDefault="007F1313" w:rsidP="007F1313">
      <w:pPr>
        <w:pStyle w:val="PL"/>
      </w:pPr>
    </w:p>
    <w:p w14:paraId="4BAC8F63" w14:textId="77777777" w:rsidR="007F1313" w:rsidRDefault="007F1313" w:rsidP="007F1313">
      <w:pPr>
        <w:pStyle w:val="PL"/>
        <w:rPr>
          <w:noProof w:val="0"/>
          <w:snapToGrid w:val="0"/>
          <w:lang w:eastAsia="zh-CN"/>
        </w:rPr>
      </w:pPr>
      <w:r w:rsidRPr="00D9187F">
        <w:rPr>
          <w:noProof w:val="0"/>
          <w:snapToGrid w:val="0"/>
          <w:lang w:eastAsia="zh-CN"/>
        </w:rPr>
        <w:t>NR-U-Channel-Item</w:t>
      </w:r>
      <w:r w:rsidRPr="00FD0425">
        <w:t xml:space="preserve">-ExtIEs </w:t>
      </w:r>
      <w:r w:rsidRPr="00FD0425">
        <w:rPr>
          <w:noProof w:val="0"/>
          <w:snapToGrid w:val="0"/>
          <w:lang w:eastAsia="zh-CN"/>
        </w:rPr>
        <w:t>XNAP-PROTOCOL-EXTENSION ::= {</w:t>
      </w:r>
    </w:p>
    <w:p w14:paraId="3605A44E" w14:textId="77777777" w:rsidR="007F1313" w:rsidRDefault="007F1313" w:rsidP="007F1313">
      <w:pPr>
        <w:pStyle w:val="PL"/>
        <w:rPr>
          <w:lang w:val="en-US" w:eastAsia="zh-CN"/>
        </w:rPr>
      </w:pPr>
      <w:r>
        <w:rPr>
          <w:lang w:val="en-US" w:eastAsia="zh-CN"/>
        </w:rPr>
        <w:tab/>
      </w:r>
      <w:r w:rsidRPr="006842C3">
        <w:rPr>
          <w:lang w:val="en-US" w:eastAsia="zh-CN"/>
        </w:rPr>
        <w:t xml:space="preserve">{ ID </w:t>
      </w:r>
      <w:bookmarkStart w:id="6434" w:name="_Hlk114070111"/>
      <w:r w:rsidRPr="006842C3">
        <w:rPr>
          <w:lang w:val="en-US" w:eastAsia="zh-CN"/>
        </w:rPr>
        <w:t>id-</w:t>
      </w:r>
      <w:r>
        <w:rPr>
          <w:lang w:val="en-US" w:eastAsia="zh-CN"/>
        </w:rPr>
        <w:t>C</w:t>
      </w:r>
      <w:r w:rsidRPr="00823C0B">
        <w:rPr>
          <w:lang w:val="en-US" w:eastAsia="zh-CN"/>
        </w:rPr>
        <w:t>hannelOccupancyTimePercentage</w:t>
      </w:r>
      <w:r>
        <w:rPr>
          <w:lang w:val="en-US" w:eastAsia="zh-CN"/>
        </w:rPr>
        <w:t>U</w:t>
      </w:r>
      <w:r w:rsidRPr="00823C0B">
        <w:rPr>
          <w:lang w:val="en-US" w:eastAsia="zh-CN"/>
        </w:rPr>
        <w:t>L</w:t>
      </w:r>
      <w:bookmarkEnd w:id="6434"/>
      <w:r w:rsidRPr="006842C3">
        <w:rPr>
          <w:lang w:val="en-US" w:eastAsia="zh-CN"/>
        </w:rPr>
        <w:tab/>
        <w:t>CRITICALITY ignore</w:t>
      </w:r>
      <w:r>
        <w:rPr>
          <w:lang w:val="en-US" w:eastAsia="zh-CN"/>
        </w:rPr>
        <w:tab/>
      </w:r>
      <w:r w:rsidRPr="006842C3">
        <w:rPr>
          <w:lang w:val="en-US" w:eastAsia="zh-CN"/>
        </w:rPr>
        <w:t xml:space="preserve">EXTENSION </w:t>
      </w:r>
      <w:r w:rsidRPr="000F1EE8">
        <w:rPr>
          <w:lang w:val="en-US" w:eastAsia="zh-CN"/>
        </w:rPr>
        <w:t>ChannelOccupancyTimePercentage</w:t>
      </w:r>
      <w:r>
        <w:rPr>
          <w:lang w:val="en-US" w:eastAsia="zh-CN"/>
        </w:rPr>
        <w:tab/>
        <w:t xml:space="preserve">PRESENCE </w:t>
      </w:r>
      <w:r w:rsidRPr="00AC356F">
        <w:rPr>
          <w:lang w:val="en-US" w:eastAsia="zh-CN"/>
        </w:rPr>
        <w:t>optional</w:t>
      </w:r>
      <w:r w:rsidRPr="006842C3">
        <w:rPr>
          <w:lang w:val="en-US" w:eastAsia="zh-CN"/>
        </w:rPr>
        <w:t>}</w:t>
      </w:r>
      <w:r>
        <w:rPr>
          <w:lang w:val="en-US" w:eastAsia="zh-CN"/>
        </w:rPr>
        <w:t>|</w:t>
      </w:r>
    </w:p>
    <w:p w14:paraId="117D07ED" w14:textId="77777777" w:rsidR="007F1313" w:rsidRDefault="007F1313" w:rsidP="007F1313">
      <w:pPr>
        <w:pStyle w:val="PL"/>
        <w:rPr>
          <w:lang w:val="en-US" w:eastAsia="zh-CN"/>
        </w:rPr>
      </w:pPr>
      <w:r>
        <w:rPr>
          <w:lang w:val="en-US" w:eastAsia="zh-CN"/>
        </w:rPr>
        <w:tab/>
      </w:r>
      <w:r w:rsidRPr="006842C3">
        <w:rPr>
          <w:lang w:val="en-US" w:eastAsia="zh-CN"/>
        </w:rPr>
        <w:t>{ ID id-</w:t>
      </w:r>
      <w:r w:rsidRPr="00FA775D">
        <w:rPr>
          <w:lang w:val="en-US" w:eastAsia="zh-CN"/>
        </w:rPr>
        <w:t>EnergyDetectionThresholdUL</w:t>
      </w:r>
      <w:r w:rsidRPr="006842C3">
        <w:rPr>
          <w:lang w:val="en-US" w:eastAsia="zh-CN"/>
        </w:rPr>
        <w:tab/>
      </w:r>
      <w:r>
        <w:rPr>
          <w:lang w:val="en-US" w:eastAsia="zh-CN"/>
        </w:rPr>
        <w:tab/>
      </w:r>
      <w:r>
        <w:rPr>
          <w:lang w:val="en-US" w:eastAsia="zh-CN"/>
        </w:rPr>
        <w:tab/>
      </w:r>
      <w:r w:rsidRPr="006842C3">
        <w:rPr>
          <w:lang w:val="en-US" w:eastAsia="zh-CN"/>
        </w:rPr>
        <w:t>CRITICALITY ignore</w:t>
      </w:r>
      <w:r>
        <w:rPr>
          <w:lang w:val="en-US" w:eastAsia="zh-CN"/>
        </w:rPr>
        <w:tab/>
      </w:r>
      <w:r w:rsidRPr="006842C3">
        <w:rPr>
          <w:lang w:val="en-US" w:eastAsia="zh-CN"/>
        </w:rPr>
        <w:t xml:space="preserve">EXTENSION </w:t>
      </w:r>
      <w:r w:rsidRPr="00FA775D">
        <w:rPr>
          <w:lang w:val="en-US" w:eastAsia="zh-CN"/>
        </w:rPr>
        <w:t>EnergyDetectionThreshold</w:t>
      </w:r>
      <w:r>
        <w:rPr>
          <w:lang w:val="en-US" w:eastAsia="zh-CN"/>
        </w:rPr>
        <w:tab/>
      </w:r>
      <w:r>
        <w:rPr>
          <w:lang w:val="en-US" w:eastAsia="zh-CN"/>
        </w:rPr>
        <w:tab/>
      </w:r>
      <w:r>
        <w:rPr>
          <w:lang w:val="en-US" w:eastAsia="zh-CN"/>
        </w:rPr>
        <w:tab/>
        <w:t>PRESENCE optional</w:t>
      </w:r>
      <w:r w:rsidRPr="006842C3">
        <w:rPr>
          <w:lang w:val="en-US" w:eastAsia="zh-CN"/>
        </w:rPr>
        <w:t>}</w:t>
      </w:r>
      <w:r>
        <w:rPr>
          <w:lang w:val="en-US" w:eastAsia="zh-CN"/>
        </w:rPr>
        <w:t>|</w:t>
      </w:r>
    </w:p>
    <w:p w14:paraId="04A5BC6F" w14:textId="77777777" w:rsidR="007F1313" w:rsidRPr="00137E0C" w:rsidRDefault="007F1313" w:rsidP="007F1313">
      <w:pPr>
        <w:pStyle w:val="PL"/>
        <w:rPr>
          <w:lang w:val="en-US" w:eastAsia="zh-CN"/>
        </w:rPr>
      </w:pPr>
      <w:r>
        <w:tab/>
      </w:r>
      <w:r w:rsidRPr="002E4F69">
        <w:t>{ ID id-</w:t>
      </w:r>
      <w:r>
        <w:t>RadioResourceStatusNR-U</w:t>
      </w:r>
      <w:r w:rsidRPr="002E4F69">
        <w:tab/>
      </w:r>
      <w:r>
        <w:tab/>
      </w:r>
      <w:r>
        <w:tab/>
      </w:r>
      <w:r>
        <w:tab/>
      </w:r>
      <w:r w:rsidRPr="002E4F69">
        <w:t>CRITICALITY ignore</w:t>
      </w:r>
      <w:r w:rsidRPr="002E4F69">
        <w:tab/>
        <w:t xml:space="preserve">EXTENSION </w:t>
      </w:r>
      <w:r>
        <w:t>RadioResourceStatusNR-U</w:t>
      </w:r>
      <w:r>
        <w:tab/>
      </w:r>
      <w:r>
        <w:tab/>
      </w:r>
      <w:r>
        <w:tab/>
      </w:r>
      <w:r w:rsidRPr="002E4F69">
        <w:t>P</w:t>
      </w:r>
      <w:r>
        <w:t>RESENCE optional},</w:t>
      </w:r>
    </w:p>
    <w:p w14:paraId="653A9DAD"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14BFEE43"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22242FD9" w14:textId="77777777" w:rsidR="007F1313" w:rsidRDefault="007F1313" w:rsidP="007F1313">
      <w:pPr>
        <w:pStyle w:val="PL"/>
        <w:rPr>
          <w:noProof w:val="0"/>
          <w:snapToGrid w:val="0"/>
          <w:lang w:eastAsia="zh-CN"/>
        </w:rPr>
      </w:pPr>
    </w:p>
    <w:p w14:paraId="614C5173" w14:textId="77777777" w:rsidR="007F1313" w:rsidRDefault="007F1313" w:rsidP="007F1313">
      <w:pPr>
        <w:pStyle w:val="PL"/>
        <w:rPr>
          <w:noProof w:val="0"/>
          <w:snapToGrid w:val="0"/>
          <w:lang w:eastAsia="zh-CN"/>
        </w:rPr>
      </w:pPr>
      <w:r>
        <w:rPr>
          <w:noProof w:val="0"/>
          <w:snapToGrid w:val="0"/>
          <w:lang w:eastAsia="zh-CN"/>
        </w:rPr>
        <w:t>N</w:t>
      </w:r>
      <w:r w:rsidRPr="00D9187F">
        <w:rPr>
          <w:noProof w:val="0"/>
          <w:snapToGrid w:val="0"/>
          <w:lang w:eastAsia="zh-CN"/>
        </w:rPr>
        <w:t>R-U-Channel</w:t>
      </w:r>
      <w:r>
        <w:rPr>
          <w:noProof w:val="0"/>
          <w:snapToGrid w:val="0"/>
          <w:lang w:eastAsia="zh-CN"/>
        </w:rPr>
        <w:t xml:space="preserve">ID </w:t>
      </w:r>
      <w:r w:rsidRPr="00F75228">
        <w:rPr>
          <w:noProof w:val="0"/>
          <w:snapToGrid w:val="0"/>
          <w:lang w:eastAsia="zh-CN"/>
        </w:rPr>
        <w:t>::= INTEGER (1..</w:t>
      </w:r>
      <w:r w:rsidRPr="007714F6">
        <w:rPr>
          <w:noProof w:val="0"/>
          <w:snapToGrid w:val="0"/>
          <w:lang w:eastAsia="zh-CN"/>
        </w:rPr>
        <w:t>maxnoofNR-UChannelIDs</w:t>
      </w:r>
      <w:r w:rsidRPr="00F75228">
        <w:rPr>
          <w:noProof w:val="0"/>
          <w:snapToGrid w:val="0"/>
          <w:lang w:eastAsia="zh-CN"/>
        </w:rPr>
        <w:t>, ...)</w:t>
      </w:r>
    </w:p>
    <w:p w14:paraId="47DD9CC4" w14:textId="77777777" w:rsidR="007F1313" w:rsidRDefault="007F1313" w:rsidP="007F1313">
      <w:pPr>
        <w:pStyle w:val="PL"/>
        <w:rPr>
          <w:noProof w:val="0"/>
          <w:snapToGrid w:val="0"/>
          <w:lang w:eastAsia="zh-CN"/>
        </w:rPr>
      </w:pPr>
    </w:p>
    <w:p w14:paraId="1BD3EBF0" w14:textId="77777777" w:rsidR="007F1313" w:rsidRDefault="007F1313" w:rsidP="007F1313">
      <w:pPr>
        <w:pStyle w:val="PL"/>
        <w:rPr>
          <w:noProof w:val="0"/>
          <w:snapToGrid w:val="0"/>
          <w:lang w:eastAsia="zh-CN"/>
        </w:rPr>
      </w:pPr>
      <w:r>
        <w:rPr>
          <w:noProof w:val="0"/>
          <w:snapToGrid w:val="0"/>
          <w:lang w:eastAsia="zh-CN"/>
        </w:rPr>
        <w:t>C</w:t>
      </w:r>
      <w:r w:rsidRPr="00D9187F">
        <w:rPr>
          <w:noProof w:val="0"/>
          <w:snapToGrid w:val="0"/>
          <w:lang w:eastAsia="zh-CN"/>
        </w:rPr>
        <w:t>hannelOccupancyTimePercentage</w:t>
      </w:r>
      <w:r>
        <w:rPr>
          <w:noProof w:val="0"/>
          <w:snapToGrid w:val="0"/>
          <w:lang w:eastAsia="zh-CN"/>
        </w:rPr>
        <w:t xml:space="preserve"> </w:t>
      </w:r>
      <w:r w:rsidRPr="00F75228">
        <w:rPr>
          <w:noProof w:val="0"/>
          <w:snapToGrid w:val="0"/>
          <w:lang w:eastAsia="zh-CN"/>
        </w:rPr>
        <w:t>::= INTEGER (</w:t>
      </w:r>
      <w:r>
        <w:rPr>
          <w:noProof w:val="0"/>
          <w:snapToGrid w:val="0"/>
          <w:lang w:eastAsia="zh-CN"/>
        </w:rPr>
        <w:t>0</w:t>
      </w:r>
      <w:r w:rsidRPr="00F75228">
        <w:rPr>
          <w:noProof w:val="0"/>
          <w:snapToGrid w:val="0"/>
          <w:lang w:eastAsia="zh-CN"/>
        </w:rPr>
        <w:t>..</w:t>
      </w:r>
      <w:r>
        <w:rPr>
          <w:noProof w:val="0"/>
          <w:snapToGrid w:val="0"/>
          <w:lang w:eastAsia="zh-CN"/>
        </w:rPr>
        <w:t>100</w:t>
      </w:r>
      <w:r w:rsidRPr="00AD1AFC">
        <w:rPr>
          <w:noProof w:val="0"/>
          <w:snapToGrid w:val="0"/>
          <w:lang w:eastAsia="zh-CN"/>
        </w:rPr>
        <w:t>,...</w:t>
      </w:r>
      <w:r w:rsidRPr="00F75228">
        <w:rPr>
          <w:noProof w:val="0"/>
          <w:snapToGrid w:val="0"/>
          <w:lang w:eastAsia="zh-CN"/>
        </w:rPr>
        <w:t>)</w:t>
      </w:r>
    </w:p>
    <w:p w14:paraId="2C0F1CC6" w14:textId="77777777" w:rsidR="007F1313" w:rsidRDefault="007F1313" w:rsidP="007F1313">
      <w:pPr>
        <w:pStyle w:val="PL"/>
        <w:rPr>
          <w:noProof w:val="0"/>
          <w:snapToGrid w:val="0"/>
          <w:lang w:eastAsia="zh-CN"/>
        </w:rPr>
      </w:pPr>
    </w:p>
    <w:p w14:paraId="5ACF8F73" w14:textId="77777777" w:rsidR="007F1313" w:rsidRDefault="007F1313" w:rsidP="007F1313">
      <w:pPr>
        <w:pStyle w:val="PL"/>
        <w:rPr>
          <w:noProof w:val="0"/>
          <w:snapToGrid w:val="0"/>
          <w:lang w:eastAsia="zh-CN"/>
        </w:rPr>
      </w:pPr>
      <w:r>
        <w:rPr>
          <w:noProof w:val="0"/>
          <w:snapToGrid w:val="0"/>
          <w:lang w:eastAsia="zh-CN"/>
        </w:rPr>
        <w:t>E</w:t>
      </w:r>
      <w:r w:rsidRPr="00D9187F">
        <w:rPr>
          <w:noProof w:val="0"/>
          <w:snapToGrid w:val="0"/>
          <w:lang w:eastAsia="zh-CN"/>
        </w:rPr>
        <w:t>nergyDetectionThreshold</w:t>
      </w:r>
      <w:r>
        <w:rPr>
          <w:noProof w:val="0"/>
          <w:snapToGrid w:val="0"/>
          <w:lang w:eastAsia="zh-CN"/>
        </w:rPr>
        <w:t xml:space="preserve"> </w:t>
      </w:r>
      <w:r w:rsidRPr="00F75228">
        <w:rPr>
          <w:noProof w:val="0"/>
          <w:snapToGrid w:val="0"/>
          <w:lang w:eastAsia="zh-CN"/>
        </w:rPr>
        <w:t>::= INTEGER (</w:t>
      </w:r>
      <w:r>
        <w:rPr>
          <w:noProof w:val="0"/>
          <w:snapToGrid w:val="0"/>
          <w:lang w:eastAsia="zh-CN"/>
        </w:rPr>
        <w:t>-</w:t>
      </w:r>
      <w:r w:rsidRPr="00F75228">
        <w:rPr>
          <w:noProof w:val="0"/>
          <w:snapToGrid w:val="0"/>
          <w:lang w:eastAsia="zh-CN"/>
        </w:rPr>
        <w:t>1</w:t>
      </w:r>
      <w:r>
        <w:rPr>
          <w:noProof w:val="0"/>
          <w:snapToGrid w:val="0"/>
          <w:lang w:eastAsia="zh-CN"/>
        </w:rPr>
        <w:t>00..-50</w:t>
      </w:r>
      <w:r w:rsidRPr="00F75228">
        <w:rPr>
          <w:noProof w:val="0"/>
          <w:snapToGrid w:val="0"/>
          <w:lang w:eastAsia="zh-CN"/>
        </w:rPr>
        <w:t>, ...)</w:t>
      </w:r>
    </w:p>
    <w:p w14:paraId="67BF1F78" w14:textId="77777777" w:rsidR="007F1313" w:rsidRDefault="007F1313" w:rsidP="007F1313">
      <w:pPr>
        <w:pStyle w:val="PL"/>
        <w:rPr>
          <w:noProof w:val="0"/>
          <w:snapToGrid w:val="0"/>
          <w:lang w:eastAsia="zh-CN"/>
        </w:rPr>
      </w:pPr>
    </w:p>
    <w:p w14:paraId="2A271FA1" w14:textId="77777777" w:rsidR="007F1313" w:rsidRDefault="007F1313" w:rsidP="007F1313">
      <w:pPr>
        <w:pStyle w:val="PL"/>
        <w:rPr>
          <w:noProof w:val="0"/>
          <w:snapToGrid w:val="0"/>
          <w:lang w:eastAsia="zh-CN"/>
        </w:rPr>
      </w:pPr>
    </w:p>
    <w:p w14:paraId="39F51F95" w14:textId="77777777" w:rsidR="007F1313" w:rsidRDefault="007F1313" w:rsidP="007F1313">
      <w:pPr>
        <w:pStyle w:val="PL"/>
        <w:rPr>
          <w:noProof w:val="0"/>
          <w:snapToGrid w:val="0"/>
          <w:lang w:eastAsia="zh-CN"/>
        </w:rPr>
      </w:pPr>
      <w:r w:rsidRPr="00D9187F">
        <w:rPr>
          <w:noProof w:val="0"/>
          <w:snapToGrid w:val="0"/>
          <w:lang w:eastAsia="zh-CN"/>
        </w:rPr>
        <w:t>NR-U-Channel</w:t>
      </w:r>
      <w:r>
        <w:rPr>
          <w:noProof w:val="0"/>
          <w:snapToGrid w:val="0"/>
          <w:lang w:eastAsia="zh-CN"/>
        </w:rPr>
        <w:t>Info</w:t>
      </w:r>
      <w:r w:rsidRPr="00D9187F">
        <w:rPr>
          <w:noProof w:val="0"/>
          <w:snapToGrid w:val="0"/>
          <w:lang w:eastAsia="zh-CN"/>
        </w:rPr>
        <w:t>-List ::= SEQUENCE (SIZE (1..maxnoofNR-UChannel</w:t>
      </w:r>
      <w:r>
        <w:rPr>
          <w:noProof w:val="0"/>
          <w:snapToGrid w:val="0"/>
          <w:lang w:eastAsia="zh-CN"/>
        </w:rPr>
        <w:t>ID</w:t>
      </w:r>
      <w:r w:rsidRPr="00D9187F">
        <w:rPr>
          <w:noProof w:val="0"/>
          <w:snapToGrid w:val="0"/>
          <w:lang w:eastAsia="zh-CN"/>
        </w:rPr>
        <w:t>s)) OF NR-U-Channel</w:t>
      </w:r>
      <w:r>
        <w:rPr>
          <w:rFonts w:hint="eastAsia"/>
          <w:noProof w:val="0"/>
          <w:snapToGrid w:val="0"/>
          <w:lang w:eastAsia="zh-CN"/>
        </w:rPr>
        <w:t>Info</w:t>
      </w:r>
      <w:r w:rsidRPr="00D9187F">
        <w:rPr>
          <w:noProof w:val="0"/>
          <w:snapToGrid w:val="0"/>
          <w:lang w:eastAsia="zh-CN"/>
        </w:rPr>
        <w:t>-Item</w:t>
      </w:r>
    </w:p>
    <w:p w14:paraId="0BC96489" w14:textId="77777777" w:rsidR="007F1313" w:rsidRPr="00D9187F" w:rsidRDefault="007F1313" w:rsidP="007F1313">
      <w:pPr>
        <w:pStyle w:val="PL"/>
        <w:rPr>
          <w:noProof w:val="0"/>
          <w:snapToGrid w:val="0"/>
          <w:lang w:eastAsia="zh-CN"/>
        </w:rPr>
      </w:pPr>
    </w:p>
    <w:p w14:paraId="4822813C" w14:textId="77777777" w:rsidR="007F1313" w:rsidRPr="00D9187F" w:rsidRDefault="007F1313" w:rsidP="007F1313">
      <w:pPr>
        <w:pStyle w:val="PL"/>
        <w:rPr>
          <w:noProof w:val="0"/>
          <w:snapToGrid w:val="0"/>
          <w:lang w:eastAsia="zh-CN"/>
        </w:rPr>
      </w:pPr>
      <w:r>
        <w:rPr>
          <w:noProof w:val="0"/>
          <w:snapToGrid w:val="0"/>
          <w:lang w:eastAsia="zh-CN"/>
        </w:rPr>
        <w:t>NR-U-Channe</w:t>
      </w:r>
      <w:r>
        <w:rPr>
          <w:rFonts w:hint="eastAsia"/>
          <w:noProof w:val="0"/>
          <w:snapToGrid w:val="0"/>
          <w:lang w:eastAsia="zh-CN"/>
        </w:rPr>
        <w:t>l</w:t>
      </w:r>
      <w:r>
        <w:rPr>
          <w:noProof w:val="0"/>
          <w:snapToGrid w:val="0"/>
          <w:lang w:eastAsia="zh-CN"/>
        </w:rPr>
        <w:t>Info</w:t>
      </w:r>
      <w:r w:rsidRPr="00D9187F">
        <w:rPr>
          <w:noProof w:val="0"/>
          <w:snapToGrid w:val="0"/>
          <w:lang w:eastAsia="zh-CN"/>
        </w:rPr>
        <w:t>-Item ::= SEQUENCE {</w:t>
      </w:r>
    </w:p>
    <w:p w14:paraId="6EC4ADBD" w14:textId="77777777" w:rsidR="007F1313" w:rsidRPr="00D9187F" w:rsidRDefault="007F1313" w:rsidP="007F1313">
      <w:pPr>
        <w:pStyle w:val="PL"/>
        <w:rPr>
          <w:noProof w:val="0"/>
          <w:snapToGrid w:val="0"/>
          <w:lang w:eastAsia="zh-CN"/>
        </w:rPr>
      </w:pPr>
      <w:r w:rsidRPr="00D9187F">
        <w:rPr>
          <w:noProof w:val="0"/>
          <w:snapToGrid w:val="0"/>
          <w:lang w:eastAsia="zh-CN"/>
        </w:rPr>
        <w:tab/>
        <w:t>nR-U-Channel</w:t>
      </w:r>
      <w:r>
        <w:rPr>
          <w:noProof w:val="0"/>
          <w:snapToGrid w:val="0"/>
          <w:lang w:eastAsia="zh-CN"/>
        </w:rPr>
        <w:t>ID</w:t>
      </w:r>
      <w:r w:rsidRPr="00D9187F">
        <w:rPr>
          <w:noProof w:val="0"/>
          <w:snapToGrid w:val="0"/>
          <w:lang w:eastAsia="zh-CN"/>
        </w:rPr>
        <w:tab/>
      </w:r>
      <w:r>
        <w:rPr>
          <w:noProof w:val="0"/>
          <w:snapToGrid w:val="0"/>
          <w:lang w:eastAsia="zh-CN"/>
        </w:rPr>
        <w:t>N</w:t>
      </w:r>
      <w:r w:rsidRPr="00D9187F">
        <w:rPr>
          <w:noProof w:val="0"/>
          <w:snapToGrid w:val="0"/>
          <w:lang w:eastAsia="zh-CN"/>
        </w:rPr>
        <w:t>R-U-Channel</w:t>
      </w:r>
      <w:r>
        <w:rPr>
          <w:noProof w:val="0"/>
          <w:snapToGrid w:val="0"/>
          <w:lang w:eastAsia="zh-CN"/>
        </w:rPr>
        <w:t>ID</w:t>
      </w:r>
      <w:r w:rsidRPr="00D9187F">
        <w:rPr>
          <w:noProof w:val="0"/>
          <w:snapToGrid w:val="0"/>
          <w:lang w:eastAsia="zh-CN"/>
        </w:rPr>
        <w:t>,</w:t>
      </w:r>
    </w:p>
    <w:p w14:paraId="0A4A2ECA" w14:textId="77777777" w:rsidR="007F1313" w:rsidRPr="00D9187F" w:rsidRDefault="007F1313" w:rsidP="007F1313">
      <w:pPr>
        <w:pStyle w:val="PL"/>
        <w:rPr>
          <w:noProof w:val="0"/>
          <w:snapToGrid w:val="0"/>
          <w:lang w:eastAsia="zh-CN"/>
        </w:rPr>
      </w:pPr>
      <w:r>
        <w:rPr>
          <w:noProof w:val="0"/>
          <w:snapToGrid w:val="0"/>
          <w:lang w:eastAsia="zh-CN"/>
        </w:rPr>
        <w:tab/>
        <w:t>nRARFCN</w:t>
      </w:r>
      <w:r w:rsidRPr="00D9187F">
        <w:rPr>
          <w:noProof w:val="0"/>
          <w:snapToGrid w:val="0"/>
          <w:lang w:eastAsia="zh-CN"/>
        </w:rPr>
        <w:tab/>
      </w:r>
      <w:r>
        <w:rPr>
          <w:noProof w:val="0"/>
          <w:snapToGrid w:val="0"/>
          <w:lang w:eastAsia="zh-CN"/>
        </w:rPr>
        <w:tab/>
      </w:r>
      <w:r>
        <w:rPr>
          <w:noProof w:val="0"/>
          <w:snapToGrid w:val="0"/>
          <w:lang w:eastAsia="zh-CN"/>
        </w:rPr>
        <w:tab/>
        <w:t>NRARFCN</w:t>
      </w:r>
      <w:r w:rsidRPr="00D9187F">
        <w:rPr>
          <w:noProof w:val="0"/>
          <w:snapToGrid w:val="0"/>
          <w:lang w:eastAsia="zh-CN"/>
        </w:rPr>
        <w:t>,</w:t>
      </w:r>
    </w:p>
    <w:p w14:paraId="5AF1AA10" w14:textId="77777777" w:rsidR="007F1313" w:rsidRPr="00D9187F" w:rsidRDefault="007F1313" w:rsidP="007F1313">
      <w:pPr>
        <w:pStyle w:val="PL"/>
        <w:rPr>
          <w:noProof w:val="0"/>
          <w:snapToGrid w:val="0"/>
          <w:lang w:eastAsia="zh-CN"/>
        </w:rPr>
      </w:pPr>
      <w:r>
        <w:rPr>
          <w:noProof w:val="0"/>
          <w:snapToGrid w:val="0"/>
          <w:lang w:eastAsia="zh-CN"/>
        </w:rPr>
        <w:tab/>
        <w:t>bandwidth</w:t>
      </w:r>
      <w:r>
        <w:rPr>
          <w:noProof w:val="0"/>
          <w:snapToGrid w:val="0"/>
          <w:lang w:eastAsia="zh-CN"/>
        </w:rPr>
        <w:tab/>
      </w:r>
      <w:r>
        <w:rPr>
          <w:noProof w:val="0"/>
          <w:snapToGrid w:val="0"/>
          <w:lang w:eastAsia="zh-CN"/>
        </w:rPr>
        <w:tab/>
        <w:t>Bandwidth</w:t>
      </w:r>
      <w:r w:rsidRPr="00D9187F">
        <w:rPr>
          <w:noProof w:val="0"/>
          <w:snapToGrid w:val="0"/>
          <w:lang w:eastAsia="zh-CN"/>
        </w:rPr>
        <w:t>,</w:t>
      </w:r>
    </w:p>
    <w:p w14:paraId="041607E0" w14:textId="77777777" w:rsidR="007F1313" w:rsidRPr="00AD1AFC" w:rsidRDefault="007F1313" w:rsidP="007F1313">
      <w:pPr>
        <w:pStyle w:val="PL"/>
        <w:rPr>
          <w:lang w:val="fr-FR"/>
        </w:rPr>
      </w:pPr>
      <w:r w:rsidRPr="00FD0425">
        <w:tab/>
      </w:r>
      <w:r w:rsidRPr="00AD1AFC">
        <w:rPr>
          <w:lang w:val="fr-FR"/>
        </w:rPr>
        <w:t>iE-Extension</w:t>
      </w:r>
      <w:r w:rsidRPr="00AD1AFC">
        <w:rPr>
          <w:lang w:val="fr-FR"/>
        </w:rPr>
        <w:tab/>
      </w:r>
      <w:r w:rsidRPr="00AD1AFC">
        <w:rPr>
          <w:lang w:val="fr-FR"/>
        </w:rPr>
        <w:tab/>
      </w:r>
      <w:r w:rsidRPr="00AD1AFC">
        <w:rPr>
          <w:noProof w:val="0"/>
          <w:snapToGrid w:val="0"/>
          <w:lang w:val="fr-FR" w:eastAsia="zh-CN"/>
        </w:rPr>
        <w:t>ProtocolExtensionContainer { {NR-U-Channe</w:t>
      </w:r>
      <w:r w:rsidRPr="00AD1AFC">
        <w:rPr>
          <w:rFonts w:hint="eastAsia"/>
          <w:noProof w:val="0"/>
          <w:snapToGrid w:val="0"/>
          <w:lang w:val="fr-FR" w:eastAsia="zh-CN"/>
        </w:rPr>
        <w:t>l</w:t>
      </w:r>
      <w:r w:rsidRPr="00AD1AFC">
        <w:rPr>
          <w:noProof w:val="0"/>
          <w:snapToGrid w:val="0"/>
          <w:lang w:val="fr-FR" w:eastAsia="zh-CN"/>
        </w:rPr>
        <w:t>Info-Item</w:t>
      </w:r>
      <w:r w:rsidRPr="00AD1AFC">
        <w:rPr>
          <w:lang w:val="fr-FR"/>
        </w:rPr>
        <w:t>-Ext</w:t>
      </w:r>
      <w:r w:rsidRPr="00AD1AFC">
        <w:rPr>
          <w:noProof w:val="0"/>
          <w:snapToGrid w:val="0"/>
          <w:lang w:val="fr-FR" w:eastAsia="zh-CN"/>
        </w:rPr>
        <w:t xml:space="preserve">IEs} } </w:t>
      </w:r>
      <w:r w:rsidRPr="00AD1AFC">
        <w:rPr>
          <w:noProof w:val="0"/>
          <w:snapToGrid w:val="0"/>
          <w:lang w:val="fr-FR" w:eastAsia="zh-CN"/>
        </w:rPr>
        <w:tab/>
        <w:t>OPTIONAL</w:t>
      </w:r>
      <w:r w:rsidRPr="00AD1AFC">
        <w:rPr>
          <w:lang w:val="fr-FR"/>
        </w:rPr>
        <w:t>,</w:t>
      </w:r>
    </w:p>
    <w:p w14:paraId="5C38CA9B" w14:textId="77777777" w:rsidR="007F1313" w:rsidRPr="00AD1AFC" w:rsidRDefault="007F1313" w:rsidP="007F1313">
      <w:pPr>
        <w:pStyle w:val="PL"/>
        <w:rPr>
          <w:noProof w:val="0"/>
          <w:snapToGrid w:val="0"/>
          <w:lang w:val="fr-FR" w:eastAsia="zh-CN"/>
        </w:rPr>
      </w:pPr>
      <w:r w:rsidRPr="00AD1AFC">
        <w:rPr>
          <w:noProof w:val="0"/>
          <w:snapToGrid w:val="0"/>
          <w:lang w:val="fr-FR" w:eastAsia="zh-CN"/>
        </w:rPr>
        <w:tab/>
        <w:t>...</w:t>
      </w:r>
    </w:p>
    <w:p w14:paraId="09C178EC" w14:textId="77777777" w:rsidR="007F1313" w:rsidRPr="00AD1AFC" w:rsidRDefault="007F1313" w:rsidP="007F1313">
      <w:pPr>
        <w:pStyle w:val="PL"/>
        <w:rPr>
          <w:noProof w:val="0"/>
          <w:snapToGrid w:val="0"/>
          <w:lang w:val="fr-FR" w:eastAsia="zh-CN"/>
        </w:rPr>
      </w:pPr>
      <w:r w:rsidRPr="00AD1AFC">
        <w:rPr>
          <w:noProof w:val="0"/>
          <w:snapToGrid w:val="0"/>
          <w:lang w:val="fr-FR" w:eastAsia="zh-CN"/>
        </w:rPr>
        <w:t>}</w:t>
      </w:r>
    </w:p>
    <w:p w14:paraId="5E48BCB1" w14:textId="77777777" w:rsidR="007F1313" w:rsidRPr="00AD1AFC" w:rsidRDefault="007F1313" w:rsidP="007F1313">
      <w:pPr>
        <w:pStyle w:val="PL"/>
        <w:rPr>
          <w:lang w:val="fr-FR"/>
        </w:rPr>
      </w:pPr>
    </w:p>
    <w:p w14:paraId="277BACAB" w14:textId="77777777" w:rsidR="007F1313" w:rsidRPr="00AD1AFC" w:rsidRDefault="007F1313" w:rsidP="007F1313">
      <w:pPr>
        <w:pStyle w:val="PL"/>
        <w:rPr>
          <w:noProof w:val="0"/>
          <w:snapToGrid w:val="0"/>
          <w:lang w:val="fr-FR" w:eastAsia="zh-CN"/>
        </w:rPr>
      </w:pPr>
      <w:r w:rsidRPr="00AD1AFC">
        <w:rPr>
          <w:noProof w:val="0"/>
          <w:snapToGrid w:val="0"/>
          <w:lang w:val="fr-FR" w:eastAsia="zh-CN"/>
        </w:rPr>
        <w:t>NR-U-Channe</w:t>
      </w:r>
      <w:r w:rsidRPr="00AD1AFC">
        <w:rPr>
          <w:rFonts w:hint="eastAsia"/>
          <w:noProof w:val="0"/>
          <w:snapToGrid w:val="0"/>
          <w:lang w:val="fr-FR" w:eastAsia="zh-CN"/>
        </w:rPr>
        <w:t>l</w:t>
      </w:r>
      <w:r w:rsidRPr="00AD1AFC">
        <w:rPr>
          <w:noProof w:val="0"/>
          <w:snapToGrid w:val="0"/>
          <w:lang w:val="fr-FR" w:eastAsia="zh-CN"/>
        </w:rPr>
        <w:t>Info-Item</w:t>
      </w:r>
      <w:r w:rsidRPr="00AD1AFC">
        <w:rPr>
          <w:lang w:val="fr-FR"/>
        </w:rPr>
        <w:t xml:space="preserve">-ExtIEs </w:t>
      </w:r>
      <w:r w:rsidRPr="00AD1AFC">
        <w:rPr>
          <w:noProof w:val="0"/>
          <w:snapToGrid w:val="0"/>
          <w:lang w:val="fr-FR" w:eastAsia="zh-CN"/>
        </w:rPr>
        <w:t>XNAP-PROTOCOL-EXTENSION ::= {</w:t>
      </w:r>
    </w:p>
    <w:p w14:paraId="4E9BD1D8" w14:textId="77777777" w:rsidR="007F1313" w:rsidRPr="00AD1AFC" w:rsidRDefault="007F1313" w:rsidP="007F1313">
      <w:pPr>
        <w:pStyle w:val="PL"/>
        <w:rPr>
          <w:noProof w:val="0"/>
          <w:snapToGrid w:val="0"/>
          <w:lang w:val="fr-FR" w:eastAsia="zh-CN"/>
        </w:rPr>
      </w:pPr>
      <w:r w:rsidRPr="00AD1AFC">
        <w:rPr>
          <w:noProof w:val="0"/>
          <w:snapToGrid w:val="0"/>
          <w:lang w:val="fr-FR" w:eastAsia="zh-CN"/>
        </w:rPr>
        <w:tab/>
        <w:t>...</w:t>
      </w:r>
    </w:p>
    <w:p w14:paraId="4ACE2E60" w14:textId="77777777" w:rsidR="007F1313" w:rsidRPr="00AD1AFC" w:rsidRDefault="007F1313" w:rsidP="007F1313">
      <w:pPr>
        <w:pStyle w:val="PL"/>
        <w:rPr>
          <w:noProof w:val="0"/>
          <w:snapToGrid w:val="0"/>
          <w:lang w:val="fr-FR" w:eastAsia="zh-CN"/>
        </w:rPr>
      </w:pPr>
      <w:r w:rsidRPr="00AD1AFC">
        <w:rPr>
          <w:noProof w:val="0"/>
          <w:snapToGrid w:val="0"/>
          <w:lang w:val="fr-FR" w:eastAsia="zh-CN"/>
        </w:rPr>
        <w:t>}</w:t>
      </w:r>
    </w:p>
    <w:p w14:paraId="62D5E9B9" w14:textId="77777777" w:rsidR="007F1313" w:rsidRPr="00AD1AFC" w:rsidRDefault="007F1313" w:rsidP="007F1313">
      <w:pPr>
        <w:pStyle w:val="PL"/>
        <w:rPr>
          <w:noProof w:val="0"/>
          <w:snapToGrid w:val="0"/>
          <w:lang w:val="fr-FR" w:eastAsia="zh-CN"/>
        </w:rPr>
      </w:pPr>
    </w:p>
    <w:p w14:paraId="437437AC" w14:textId="77777777" w:rsidR="007F1313" w:rsidRPr="00AD1AFC" w:rsidRDefault="007F1313" w:rsidP="007F1313">
      <w:pPr>
        <w:pStyle w:val="PL"/>
        <w:rPr>
          <w:noProof w:val="0"/>
          <w:snapToGrid w:val="0"/>
          <w:lang w:val="fr-FR" w:eastAsia="zh-CN"/>
        </w:rPr>
      </w:pPr>
    </w:p>
    <w:p w14:paraId="5C8896AD" w14:textId="77777777" w:rsidR="007F1313" w:rsidRPr="00AD1AFC" w:rsidRDefault="007F1313" w:rsidP="007F1313">
      <w:pPr>
        <w:pStyle w:val="PL"/>
        <w:rPr>
          <w:noProof w:val="0"/>
          <w:snapToGrid w:val="0"/>
          <w:lang w:val="fr-FR" w:eastAsia="zh-CN"/>
        </w:rPr>
      </w:pPr>
      <w:r w:rsidRPr="00AD1AFC">
        <w:rPr>
          <w:noProof w:val="0"/>
          <w:snapToGrid w:val="0"/>
          <w:lang w:val="fr-FR" w:eastAsia="zh-CN"/>
        </w:rPr>
        <w:t>Bandwidth ::= ENUMERATED{mhz10, mhz20, mhz40, mhz60, mhz80, ...</w:t>
      </w:r>
      <w:r>
        <w:rPr>
          <w:noProof w:val="0"/>
          <w:snapToGrid w:val="0"/>
          <w:lang w:val="fr-FR" w:eastAsia="zh-CN"/>
        </w:rPr>
        <w:t>,mhz100</w:t>
      </w:r>
      <w:r w:rsidRPr="00AD1AFC">
        <w:rPr>
          <w:noProof w:val="0"/>
          <w:snapToGrid w:val="0"/>
          <w:lang w:val="fr-FR" w:eastAsia="zh-CN"/>
        </w:rPr>
        <w:t>}</w:t>
      </w:r>
    </w:p>
    <w:p w14:paraId="7F0958D7" w14:textId="77777777" w:rsidR="007F1313" w:rsidRPr="00AD1AFC" w:rsidRDefault="007F1313" w:rsidP="007F1313">
      <w:pPr>
        <w:pStyle w:val="PL"/>
        <w:rPr>
          <w:snapToGrid w:val="0"/>
          <w:lang w:val="fr-FR" w:eastAsia="zh-CN"/>
        </w:rPr>
      </w:pPr>
    </w:p>
    <w:p w14:paraId="24A222D3" w14:textId="77777777" w:rsidR="007F1313" w:rsidRDefault="007F1313" w:rsidP="007F1313">
      <w:pPr>
        <w:pStyle w:val="PL"/>
        <w:rPr>
          <w:snapToGrid w:val="0"/>
        </w:rPr>
      </w:pPr>
      <w:r>
        <w:rPr>
          <w:rFonts w:hint="eastAsia"/>
          <w:snapToGrid w:val="0"/>
          <w:lang w:val="en-US" w:eastAsia="zh-CN"/>
        </w:rPr>
        <w:t>NR</w:t>
      </w:r>
      <w:r>
        <w:rPr>
          <w:snapToGrid w:val="0"/>
        </w:rPr>
        <w:t>A2XServicesAuthorized ::= SEQUENCE {</w:t>
      </w:r>
    </w:p>
    <w:p w14:paraId="7B1EAFB9" w14:textId="77777777" w:rsidR="007F1313" w:rsidRDefault="007F1313" w:rsidP="007F1313">
      <w:pPr>
        <w:pStyle w:val="PL"/>
        <w:rPr>
          <w:snapToGrid w:val="0"/>
        </w:rPr>
      </w:pPr>
      <w:r>
        <w:rPr>
          <w:snapToGrid w:val="0"/>
        </w:rPr>
        <w:tab/>
        <w:t>a</w:t>
      </w:r>
      <w:r>
        <w:rPr>
          <w:snapToGrid w:val="0"/>
          <w:lang w:val="en-US"/>
        </w:rPr>
        <w:t>erial</w:t>
      </w:r>
      <w:r>
        <w:rPr>
          <w:snapToGrid w:val="0"/>
        </w:rPr>
        <w:t>UE</w:t>
      </w:r>
      <w:r>
        <w:rPr>
          <w:snapToGrid w:val="0"/>
        </w:rPr>
        <w:tab/>
      </w:r>
      <w:r>
        <w:rPr>
          <w:snapToGrid w:val="0"/>
        </w:rPr>
        <w:tab/>
      </w:r>
      <w:r>
        <w:rPr>
          <w:snapToGrid w:val="0"/>
        </w:rPr>
        <w:tab/>
      </w:r>
      <w:r>
        <w:rPr>
          <w:snapToGrid w:val="0"/>
          <w:lang w:val="en-US"/>
        </w:rPr>
        <w:tab/>
        <w:t>Aerial</w:t>
      </w:r>
      <w:r>
        <w:rPr>
          <w:snapToGrid w:val="0"/>
        </w:rPr>
        <w:t>UE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63483973" w14:textId="77777777" w:rsidR="007F1313" w:rsidRDefault="007F1313" w:rsidP="007F1313">
      <w:pPr>
        <w:pStyle w:val="PL"/>
      </w:pPr>
      <w:r>
        <w:tab/>
        <w:t>a</w:t>
      </w:r>
      <w:r>
        <w:rPr>
          <w:snapToGrid w:val="0"/>
          <w:lang w:val="en-US"/>
        </w:rPr>
        <w:t>erial</w:t>
      </w:r>
      <w:r>
        <w:rPr>
          <w:snapToGrid w:val="0"/>
        </w:rPr>
        <w:t>Controller</w:t>
      </w:r>
      <w:r>
        <w:t>UE</w:t>
      </w:r>
      <w:r>
        <w:tab/>
        <w:t>Aerial</w:t>
      </w:r>
      <w:r>
        <w:rPr>
          <w:snapToGrid w:val="0"/>
        </w:rPr>
        <w:t>Controller</w:t>
      </w:r>
      <w:r>
        <w:t>UE</w:t>
      </w:r>
      <w:r>
        <w:tab/>
      </w:r>
      <w:r>
        <w:tab/>
      </w:r>
      <w:r>
        <w:tab/>
      </w:r>
      <w:r>
        <w:tab/>
      </w:r>
      <w:r>
        <w:tab/>
      </w:r>
      <w:r>
        <w:tab/>
      </w:r>
      <w:r>
        <w:tab/>
      </w:r>
      <w:r>
        <w:tab/>
      </w:r>
      <w:r>
        <w:tab/>
      </w:r>
      <w:r>
        <w:tab/>
        <w:t>OPTIONAL,</w:t>
      </w:r>
    </w:p>
    <w:p w14:paraId="64D0EAAF" w14:textId="77777777" w:rsidR="007F1313" w:rsidRDefault="007F1313" w:rsidP="007F1313">
      <w:pPr>
        <w:pStyle w:val="PL"/>
        <w:rPr>
          <w:snapToGrid w:val="0"/>
        </w:rPr>
      </w:pPr>
      <w:r>
        <w:rPr>
          <w:snapToGrid w:val="0"/>
        </w:rPr>
        <w:tab/>
        <w:t>iE-Extensions</w:t>
      </w:r>
      <w:r>
        <w:rPr>
          <w:snapToGrid w:val="0"/>
        </w:rPr>
        <w:tab/>
      </w:r>
      <w:r>
        <w:rPr>
          <w:snapToGrid w:val="0"/>
        </w:rPr>
        <w:tab/>
      </w:r>
      <w:r>
        <w:rPr>
          <w:snapToGrid w:val="0"/>
          <w:lang w:val="en-US"/>
        </w:rPr>
        <w:tab/>
      </w:r>
      <w:r>
        <w:rPr>
          <w:snapToGrid w:val="0"/>
        </w:rPr>
        <w:t>ProtocolExtensionContainer { {NRA2XServicesAuthorized-ExtIEs} }</w:t>
      </w:r>
      <w:r>
        <w:rPr>
          <w:snapToGrid w:val="0"/>
        </w:rPr>
        <w:tab/>
        <w:t>OPTIONAL,</w:t>
      </w:r>
    </w:p>
    <w:p w14:paraId="3DC829B8" w14:textId="77777777" w:rsidR="007F1313" w:rsidRDefault="007F1313" w:rsidP="007F1313">
      <w:pPr>
        <w:pStyle w:val="PL"/>
        <w:rPr>
          <w:snapToGrid w:val="0"/>
        </w:rPr>
      </w:pPr>
      <w:r>
        <w:rPr>
          <w:snapToGrid w:val="0"/>
        </w:rPr>
        <w:tab/>
        <w:t>...</w:t>
      </w:r>
    </w:p>
    <w:p w14:paraId="42F55222" w14:textId="77777777" w:rsidR="007F1313" w:rsidRDefault="007F1313" w:rsidP="007F1313">
      <w:pPr>
        <w:pStyle w:val="PL"/>
        <w:rPr>
          <w:snapToGrid w:val="0"/>
        </w:rPr>
      </w:pPr>
      <w:r>
        <w:rPr>
          <w:snapToGrid w:val="0"/>
        </w:rPr>
        <w:t>}</w:t>
      </w:r>
    </w:p>
    <w:p w14:paraId="585CB778" w14:textId="77777777" w:rsidR="007F1313" w:rsidRDefault="007F1313" w:rsidP="007F1313">
      <w:pPr>
        <w:pStyle w:val="PL"/>
        <w:rPr>
          <w:snapToGrid w:val="0"/>
        </w:rPr>
      </w:pPr>
    </w:p>
    <w:p w14:paraId="77F75D9E" w14:textId="77777777" w:rsidR="007F1313" w:rsidRDefault="007F1313" w:rsidP="007F1313">
      <w:pPr>
        <w:pStyle w:val="PL"/>
        <w:rPr>
          <w:snapToGrid w:val="0"/>
        </w:rPr>
      </w:pPr>
      <w:r>
        <w:rPr>
          <w:rFonts w:hint="eastAsia"/>
          <w:snapToGrid w:val="0"/>
          <w:lang w:val="en-US" w:eastAsia="zh-CN"/>
        </w:rPr>
        <w:t>NR</w:t>
      </w:r>
      <w:r>
        <w:rPr>
          <w:snapToGrid w:val="0"/>
        </w:rPr>
        <w:t>A2XServicesAuthorized-ExtIEs XNAP-PROTOCOL-EXTENSION ::= {</w:t>
      </w:r>
    </w:p>
    <w:p w14:paraId="67CF6D3C" w14:textId="77777777" w:rsidR="007F1313" w:rsidRDefault="007F1313" w:rsidP="007F1313">
      <w:pPr>
        <w:pStyle w:val="PL"/>
        <w:rPr>
          <w:snapToGrid w:val="0"/>
        </w:rPr>
      </w:pPr>
      <w:r>
        <w:rPr>
          <w:snapToGrid w:val="0"/>
        </w:rPr>
        <w:tab/>
        <w:t>...</w:t>
      </w:r>
    </w:p>
    <w:p w14:paraId="1B9E73EF" w14:textId="77777777" w:rsidR="007F1313" w:rsidRPr="00733B28" w:rsidRDefault="007F1313" w:rsidP="007F1313">
      <w:pPr>
        <w:pStyle w:val="PL"/>
        <w:rPr>
          <w:snapToGrid w:val="0"/>
        </w:rPr>
      </w:pPr>
      <w:r>
        <w:rPr>
          <w:snapToGrid w:val="0"/>
        </w:rPr>
        <w:t>}</w:t>
      </w:r>
    </w:p>
    <w:p w14:paraId="28D26933" w14:textId="77777777" w:rsidR="007F1313" w:rsidRPr="00075EA1" w:rsidRDefault="007F1313" w:rsidP="007F1313">
      <w:pPr>
        <w:pStyle w:val="PL"/>
        <w:rPr>
          <w:noProof w:val="0"/>
          <w:snapToGrid w:val="0"/>
          <w:lang w:eastAsia="zh-CN"/>
        </w:rPr>
      </w:pPr>
    </w:p>
    <w:p w14:paraId="2B1A870C" w14:textId="77777777" w:rsidR="007F1313" w:rsidRPr="00075EA1" w:rsidRDefault="007F1313" w:rsidP="007F1313">
      <w:pPr>
        <w:pStyle w:val="PL"/>
        <w:rPr>
          <w:noProof w:val="0"/>
          <w:snapToGrid w:val="0"/>
          <w:lang w:eastAsia="zh-CN"/>
        </w:rPr>
      </w:pPr>
      <w:r w:rsidRPr="00075EA1">
        <w:rPr>
          <w:noProof w:val="0"/>
          <w:snapToGrid w:val="0"/>
          <w:lang w:eastAsia="zh-CN"/>
        </w:rPr>
        <w:t>NRCyclicPrefix ::= ENUMERATED {normal, extended, ...}</w:t>
      </w:r>
    </w:p>
    <w:p w14:paraId="33BB8FB5" w14:textId="77777777" w:rsidR="007F1313" w:rsidRPr="00075EA1" w:rsidRDefault="007F1313" w:rsidP="007F1313">
      <w:pPr>
        <w:pStyle w:val="PL"/>
        <w:rPr>
          <w:noProof w:val="0"/>
          <w:snapToGrid w:val="0"/>
          <w:lang w:eastAsia="zh-CN"/>
        </w:rPr>
      </w:pPr>
    </w:p>
    <w:p w14:paraId="3D84DD02" w14:textId="77777777" w:rsidR="007F1313" w:rsidRPr="00075EA1" w:rsidRDefault="007F1313" w:rsidP="007F1313">
      <w:pPr>
        <w:pStyle w:val="PL"/>
        <w:rPr>
          <w:noProof w:val="0"/>
          <w:snapToGrid w:val="0"/>
          <w:lang w:eastAsia="zh-CN"/>
        </w:rPr>
      </w:pPr>
      <w:r w:rsidRPr="00075EA1">
        <w:rPr>
          <w:noProof w:val="0"/>
          <w:snapToGrid w:val="0"/>
          <w:lang w:eastAsia="zh-CN"/>
        </w:rPr>
        <w:t>NRDL-ULTransmissionPeriodicity ::= ENUMERATED {ms0p5, ms0p625, ms1, ms1p25, ms2, ms2p5, ms3, ms4, ms5, ms10, ms20, ms40, ms60, ms80, ms100, ms120, ms140, ms160, ...}</w:t>
      </w:r>
    </w:p>
    <w:p w14:paraId="2D1F6FCB" w14:textId="77777777" w:rsidR="007F1313" w:rsidRPr="00075EA1" w:rsidRDefault="007F1313" w:rsidP="007F1313">
      <w:pPr>
        <w:pStyle w:val="PL"/>
        <w:rPr>
          <w:noProof w:val="0"/>
          <w:snapToGrid w:val="0"/>
          <w:lang w:eastAsia="zh-CN"/>
        </w:rPr>
      </w:pPr>
    </w:p>
    <w:p w14:paraId="2A107EF6" w14:textId="77777777" w:rsidR="007F1313" w:rsidRPr="00FD0425" w:rsidRDefault="007F1313" w:rsidP="007F1313">
      <w:pPr>
        <w:pStyle w:val="PL"/>
        <w:rPr>
          <w:noProof w:val="0"/>
          <w:snapToGrid w:val="0"/>
          <w:lang w:eastAsia="zh-CN"/>
        </w:rPr>
      </w:pPr>
      <w:r w:rsidRPr="00FD0425">
        <w:rPr>
          <w:noProof w:val="0"/>
          <w:snapToGrid w:val="0"/>
          <w:lang w:eastAsia="zh-CN"/>
        </w:rPr>
        <w:t>NRFrequencyBand ::= INTEGER (1..1024, ...)</w:t>
      </w:r>
    </w:p>
    <w:p w14:paraId="55E37064" w14:textId="77777777" w:rsidR="007F1313" w:rsidRPr="00FD0425" w:rsidRDefault="007F1313" w:rsidP="007F1313">
      <w:pPr>
        <w:pStyle w:val="PL"/>
        <w:rPr>
          <w:noProof w:val="0"/>
          <w:snapToGrid w:val="0"/>
          <w:lang w:eastAsia="zh-CN"/>
        </w:rPr>
      </w:pPr>
    </w:p>
    <w:p w14:paraId="115BA20B" w14:textId="77777777" w:rsidR="007F1313" w:rsidRPr="00FD0425" w:rsidRDefault="007F1313" w:rsidP="007F1313">
      <w:pPr>
        <w:pStyle w:val="PL"/>
        <w:rPr>
          <w:noProof w:val="0"/>
          <w:snapToGrid w:val="0"/>
          <w:lang w:eastAsia="zh-CN"/>
        </w:rPr>
      </w:pPr>
    </w:p>
    <w:p w14:paraId="03644130" w14:textId="77777777" w:rsidR="007F1313" w:rsidRPr="00FD0425" w:rsidRDefault="007F1313" w:rsidP="007F1313">
      <w:pPr>
        <w:pStyle w:val="PL"/>
        <w:rPr>
          <w:noProof w:val="0"/>
          <w:snapToGrid w:val="0"/>
          <w:lang w:eastAsia="zh-CN"/>
        </w:rPr>
      </w:pPr>
      <w:r w:rsidRPr="00FD0425">
        <w:rPr>
          <w:noProof w:val="0"/>
          <w:snapToGrid w:val="0"/>
          <w:lang w:eastAsia="zh-CN"/>
        </w:rPr>
        <w:t>NRFrequencyBand-List ::= SEQUENCE (SIZE(1..maxnoofNRCellBands)) OF NRFrequencyBandItem</w:t>
      </w:r>
    </w:p>
    <w:p w14:paraId="382582F7" w14:textId="77777777" w:rsidR="007F1313" w:rsidRPr="00FD0425" w:rsidRDefault="007F1313" w:rsidP="007F1313">
      <w:pPr>
        <w:pStyle w:val="PL"/>
        <w:rPr>
          <w:noProof w:val="0"/>
          <w:snapToGrid w:val="0"/>
          <w:lang w:eastAsia="zh-CN"/>
        </w:rPr>
      </w:pPr>
    </w:p>
    <w:p w14:paraId="121DFDDF" w14:textId="77777777" w:rsidR="007F1313" w:rsidRPr="00FD0425" w:rsidRDefault="007F1313" w:rsidP="007F1313">
      <w:pPr>
        <w:pStyle w:val="PL"/>
        <w:rPr>
          <w:noProof w:val="0"/>
          <w:snapToGrid w:val="0"/>
          <w:lang w:eastAsia="zh-CN"/>
        </w:rPr>
      </w:pPr>
      <w:r w:rsidRPr="00FD0425">
        <w:rPr>
          <w:noProof w:val="0"/>
          <w:snapToGrid w:val="0"/>
          <w:lang w:eastAsia="zh-CN"/>
        </w:rPr>
        <w:t>NRFrequencyBandItem ::= SEQUENCE {</w:t>
      </w:r>
    </w:p>
    <w:p w14:paraId="23A11A12" w14:textId="77777777" w:rsidR="007F1313" w:rsidRPr="00FD0425" w:rsidRDefault="007F1313" w:rsidP="007F1313">
      <w:pPr>
        <w:pStyle w:val="PL"/>
        <w:rPr>
          <w:noProof w:val="0"/>
          <w:snapToGrid w:val="0"/>
          <w:lang w:eastAsia="zh-CN"/>
        </w:rPr>
      </w:pPr>
      <w:r w:rsidRPr="00FD0425">
        <w:rPr>
          <w:noProof w:val="0"/>
          <w:snapToGrid w:val="0"/>
          <w:lang w:eastAsia="zh-CN"/>
        </w:rPr>
        <w:tab/>
        <w:t>nr-frequency-band</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NRFrequencyBand,</w:t>
      </w:r>
    </w:p>
    <w:p w14:paraId="7671F802" w14:textId="77777777" w:rsidR="007F1313" w:rsidRPr="00FD0425" w:rsidRDefault="007F1313" w:rsidP="007F1313">
      <w:pPr>
        <w:pStyle w:val="PL"/>
        <w:rPr>
          <w:noProof w:val="0"/>
          <w:snapToGrid w:val="0"/>
          <w:lang w:eastAsia="zh-CN"/>
        </w:rPr>
      </w:pPr>
      <w:r w:rsidRPr="00FD0425">
        <w:rPr>
          <w:noProof w:val="0"/>
          <w:snapToGrid w:val="0"/>
          <w:lang w:eastAsia="zh-CN"/>
        </w:rPr>
        <w:tab/>
        <w:t>supported-SUL-Band-List</w:t>
      </w:r>
      <w:r w:rsidRPr="00FD0425">
        <w:rPr>
          <w:noProof w:val="0"/>
          <w:snapToGrid w:val="0"/>
          <w:lang w:eastAsia="zh-CN"/>
        </w:rPr>
        <w:tab/>
      </w:r>
      <w:r w:rsidRPr="00FD0425">
        <w:rPr>
          <w:noProof w:val="0"/>
          <w:snapToGrid w:val="0"/>
          <w:lang w:eastAsia="zh-CN"/>
        </w:rPr>
        <w:tab/>
        <w:t>SupportedSULBandList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0D444BE8" w14:textId="77777777" w:rsidR="007F1313" w:rsidRPr="00AD1AFC" w:rsidRDefault="007F1313" w:rsidP="007F1313">
      <w:pPr>
        <w:pStyle w:val="PL"/>
        <w:rPr>
          <w:lang w:val="fr-FR"/>
        </w:rPr>
      </w:pPr>
      <w:r w:rsidRPr="00FD0425">
        <w:tab/>
      </w:r>
      <w:r w:rsidRPr="00AD1AFC">
        <w:rPr>
          <w:lang w:val="fr-FR"/>
        </w:rPr>
        <w:t>iE-Extension</w:t>
      </w:r>
      <w:r w:rsidRPr="00AD1AFC">
        <w:rPr>
          <w:lang w:val="fr-FR"/>
        </w:rPr>
        <w:tab/>
      </w:r>
      <w:r w:rsidRPr="00AD1AFC">
        <w:rPr>
          <w:lang w:val="fr-FR"/>
        </w:rPr>
        <w:tab/>
      </w:r>
      <w:r w:rsidRPr="00AD1AFC">
        <w:rPr>
          <w:lang w:val="fr-FR"/>
        </w:rPr>
        <w:tab/>
      </w:r>
      <w:r w:rsidRPr="00AD1AFC">
        <w:rPr>
          <w:lang w:val="fr-FR"/>
        </w:rPr>
        <w:tab/>
      </w:r>
      <w:r w:rsidRPr="00AD1AFC">
        <w:rPr>
          <w:noProof w:val="0"/>
          <w:snapToGrid w:val="0"/>
          <w:lang w:val="fr-FR" w:eastAsia="zh-CN"/>
        </w:rPr>
        <w:t>ProtocolExtensionContainer { {NRFrequencyBandItem</w:t>
      </w:r>
      <w:r w:rsidRPr="00AD1AFC">
        <w:rPr>
          <w:lang w:val="fr-FR"/>
        </w:rPr>
        <w:t>-ExtIEs</w:t>
      </w:r>
      <w:r w:rsidRPr="00AD1AFC">
        <w:rPr>
          <w:noProof w:val="0"/>
          <w:snapToGrid w:val="0"/>
          <w:lang w:val="fr-FR" w:eastAsia="zh-CN"/>
        </w:rPr>
        <w:t xml:space="preserve">} } </w:t>
      </w:r>
      <w:r w:rsidRPr="00AD1AFC">
        <w:rPr>
          <w:noProof w:val="0"/>
          <w:snapToGrid w:val="0"/>
          <w:lang w:val="fr-FR" w:eastAsia="zh-CN"/>
        </w:rPr>
        <w:tab/>
        <w:t>OPTIONAL</w:t>
      </w:r>
      <w:r w:rsidRPr="00AD1AFC">
        <w:rPr>
          <w:lang w:val="fr-FR"/>
        </w:rPr>
        <w:t>,</w:t>
      </w:r>
    </w:p>
    <w:p w14:paraId="1020BB68" w14:textId="77777777" w:rsidR="007F1313" w:rsidRPr="00FD0425" w:rsidRDefault="007F1313" w:rsidP="007F1313">
      <w:pPr>
        <w:pStyle w:val="PL"/>
      </w:pPr>
      <w:r w:rsidRPr="00AD1AFC">
        <w:rPr>
          <w:lang w:val="fr-FR"/>
        </w:rPr>
        <w:tab/>
      </w:r>
      <w:r w:rsidRPr="00FD0425">
        <w:t>...</w:t>
      </w:r>
    </w:p>
    <w:p w14:paraId="52C23A21" w14:textId="77777777" w:rsidR="007F1313" w:rsidRPr="00FD0425" w:rsidRDefault="007F1313" w:rsidP="007F1313">
      <w:pPr>
        <w:pStyle w:val="PL"/>
      </w:pPr>
      <w:r w:rsidRPr="00FD0425">
        <w:t>}</w:t>
      </w:r>
    </w:p>
    <w:p w14:paraId="003CEA6B" w14:textId="77777777" w:rsidR="007F1313" w:rsidRPr="00FD0425" w:rsidRDefault="007F1313" w:rsidP="007F1313">
      <w:pPr>
        <w:pStyle w:val="PL"/>
      </w:pPr>
    </w:p>
    <w:p w14:paraId="3BF9C9F6" w14:textId="77777777" w:rsidR="007F1313" w:rsidRPr="00FD0425" w:rsidRDefault="007F1313" w:rsidP="007F1313">
      <w:pPr>
        <w:pStyle w:val="PL"/>
        <w:rPr>
          <w:noProof w:val="0"/>
          <w:snapToGrid w:val="0"/>
          <w:lang w:eastAsia="zh-CN"/>
        </w:rPr>
      </w:pPr>
      <w:r w:rsidRPr="00FD0425">
        <w:rPr>
          <w:noProof w:val="0"/>
          <w:snapToGrid w:val="0"/>
          <w:lang w:eastAsia="zh-CN"/>
        </w:rPr>
        <w:t>NRFrequencyBandItem</w:t>
      </w:r>
      <w:r w:rsidRPr="00FD0425">
        <w:t xml:space="preserve">-ExtIEs </w:t>
      </w:r>
      <w:r w:rsidRPr="00FD0425">
        <w:rPr>
          <w:noProof w:val="0"/>
          <w:snapToGrid w:val="0"/>
          <w:lang w:eastAsia="zh-CN"/>
        </w:rPr>
        <w:t>XNAP-PROTOCOL-EXTENSION ::= {</w:t>
      </w:r>
    </w:p>
    <w:p w14:paraId="78C5B9F5"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547BE131"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2F7AF1F0" w14:textId="77777777" w:rsidR="007F1313" w:rsidRPr="00FD0425" w:rsidRDefault="007F1313" w:rsidP="007F1313">
      <w:pPr>
        <w:pStyle w:val="PL"/>
        <w:rPr>
          <w:noProof w:val="0"/>
          <w:snapToGrid w:val="0"/>
          <w:lang w:eastAsia="zh-CN"/>
        </w:rPr>
      </w:pPr>
    </w:p>
    <w:p w14:paraId="1AA05590" w14:textId="77777777" w:rsidR="007F1313" w:rsidRPr="00FD0425" w:rsidRDefault="007F1313" w:rsidP="007F1313">
      <w:pPr>
        <w:pStyle w:val="PL"/>
        <w:rPr>
          <w:noProof w:val="0"/>
          <w:snapToGrid w:val="0"/>
          <w:lang w:eastAsia="zh-CN"/>
        </w:rPr>
      </w:pPr>
    </w:p>
    <w:p w14:paraId="13FF32D5" w14:textId="77777777" w:rsidR="007F1313" w:rsidRPr="00FD0425" w:rsidRDefault="007F1313" w:rsidP="007F1313">
      <w:pPr>
        <w:pStyle w:val="PL"/>
        <w:rPr>
          <w:noProof w:val="0"/>
          <w:snapToGrid w:val="0"/>
          <w:lang w:eastAsia="zh-CN"/>
        </w:rPr>
      </w:pPr>
    </w:p>
    <w:p w14:paraId="404DCDBA" w14:textId="77777777" w:rsidR="007F1313" w:rsidRPr="00FD0425" w:rsidRDefault="007F1313" w:rsidP="007F1313">
      <w:pPr>
        <w:pStyle w:val="PL"/>
        <w:rPr>
          <w:noProof w:val="0"/>
          <w:snapToGrid w:val="0"/>
          <w:lang w:eastAsia="zh-CN"/>
        </w:rPr>
      </w:pPr>
      <w:bookmarkStart w:id="6435" w:name="_Hlk515377712"/>
      <w:r w:rsidRPr="00FD0425">
        <w:rPr>
          <w:noProof w:val="0"/>
          <w:snapToGrid w:val="0"/>
          <w:lang w:eastAsia="zh-CN"/>
        </w:rPr>
        <w:t>NRFrequencyInfo</w:t>
      </w:r>
      <w:bookmarkEnd w:id="6435"/>
      <w:r w:rsidRPr="00FD0425">
        <w:rPr>
          <w:noProof w:val="0"/>
          <w:snapToGrid w:val="0"/>
          <w:lang w:eastAsia="zh-CN"/>
        </w:rPr>
        <w:t xml:space="preserve"> ::= SEQUENCE {</w:t>
      </w:r>
    </w:p>
    <w:p w14:paraId="03DA22D4" w14:textId="77777777" w:rsidR="007F1313" w:rsidRPr="00AD1AFC" w:rsidRDefault="007F1313" w:rsidP="007F1313">
      <w:pPr>
        <w:pStyle w:val="PL"/>
        <w:rPr>
          <w:noProof w:val="0"/>
          <w:snapToGrid w:val="0"/>
          <w:lang w:val="fr-FR" w:eastAsia="zh-CN"/>
        </w:rPr>
      </w:pPr>
      <w:r w:rsidRPr="00FD0425">
        <w:rPr>
          <w:noProof w:val="0"/>
          <w:snapToGrid w:val="0"/>
          <w:lang w:eastAsia="zh-CN"/>
        </w:rPr>
        <w:tab/>
      </w:r>
      <w:r w:rsidRPr="00AD1AFC">
        <w:rPr>
          <w:noProof w:val="0"/>
          <w:snapToGrid w:val="0"/>
          <w:lang w:val="fr-FR" w:eastAsia="zh-CN"/>
        </w:rPr>
        <w:t>nrARFCN</w:t>
      </w:r>
      <w:r w:rsidRPr="00AD1AFC">
        <w:rPr>
          <w:noProof w:val="0"/>
          <w:snapToGrid w:val="0"/>
          <w:lang w:val="fr-FR" w:eastAsia="zh-CN"/>
        </w:rPr>
        <w:tab/>
      </w:r>
      <w:r w:rsidRPr="00AD1AFC">
        <w:rPr>
          <w:noProof w:val="0"/>
          <w:snapToGrid w:val="0"/>
          <w:lang w:val="fr-FR" w:eastAsia="zh-CN"/>
        </w:rPr>
        <w:tab/>
      </w:r>
      <w:r w:rsidRPr="00AD1AFC">
        <w:rPr>
          <w:noProof w:val="0"/>
          <w:snapToGrid w:val="0"/>
          <w:lang w:val="fr-FR" w:eastAsia="zh-CN"/>
        </w:rPr>
        <w:tab/>
      </w:r>
      <w:r w:rsidRPr="00AD1AFC">
        <w:rPr>
          <w:noProof w:val="0"/>
          <w:snapToGrid w:val="0"/>
          <w:lang w:val="fr-FR" w:eastAsia="zh-CN"/>
        </w:rPr>
        <w:tab/>
        <w:t>NRARFCN,</w:t>
      </w:r>
    </w:p>
    <w:p w14:paraId="6276D2B7" w14:textId="77777777" w:rsidR="007F1313" w:rsidRPr="00AD1AFC" w:rsidRDefault="007F1313" w:rsidP="007F1313">
      <w:pPr>
        <w:pStyle w:val="PL"/>
        <w:rPr>
          <w:noProof w:val="0"/>
          <w:snapToGrid w:val="0"/>
          <w:lang w:val="fr-FR" w:eastAsia="zh-CN"/>
        </w:rPr>
      </w:pPr>
      <w:r w:rsidRPr="00AD1AFC">
        <w:rPr>
          <w:noProof w:val="0"/>
          <w:snapToGrid w:val="0"/>
          <w:lang w:val="fr-FR" w:eastAsia="zh-CN"/>
        </w:rPr>
        <w:tab/>
        <w:t>sul-information</w:t>
      </w:r>
      <w:r w:rsidRPr="00AD1AFC">
        <w:rPr>
          <w:noProof w:val="0"/>
          <w:snapToGrid w:val="0"/>
          <w:lang w:val="fr-FR" w:eastAsia="zh-CN"/>
        </w:rPr>
        <w:tab/>
      </w:r>
      <w:r w:rsidRPr="00AD1AFC">
        <w:rPr>
          <w:noProof w:val="0"/>
          <w:snapToGrid w:val="0"/>
          <w:lang w:val="fr-FR" w:eastAsia="zh-CN"/>
        </w:rPr>
        <w:tab/>
        <w:t>SUL-Information</w:t>
      </w:r>
      <w:r w:rsidRPr="00AD1AFC">
        <w:rPr>
          <w:noProof w:val="0"/>
          <w:snapToGrid w:val="0"/>
          <w:lang w:val="fr-FR" w:eastAsia="zh-CN"/>
        </w:rPr>
        <w:tab/>
      </w:r>
      <w:r w:rsidRPr="00AD1AFC">
        <w:rPr>
          <w:noProof w:val="0"/>
          <w:snapToGrid w:val="0"/>
          <w:lang w:val="fr-FR" w:eastAsia="zh-CN"/>
        </w:rPr>
        <w:tab/>
      </w:r>
      <w:r w:rsidRPr="00AD1AFC">
        <w:rPr>
          <w:noProof w:val="0"/>
          <w:snapToGrid w:val="0"/>
          <w:lang w:val="fr-FR" w:eastAsia="zh-CN"/>
        </w:rPr>
        <w:tab/>
      </w:r>
      <w:r w:rsidRPr="00AD1AFC">
        <w:rPr>
          <w:noProof w:val="0"/>
          <w:snapToGrid w:val="0"/>
          <w:lang w:val="fr-FR" w:eastAsia="zh-CN"/>
        </w:rPr>
        <w:tab/>
      </w:r>
      <w:r w:rsidRPr="00AD1AFC">
        <w:rPr>
          <w:noProof w:val="0"/>
          <w:snapToGrid w:val="0"/>
          <w:lang w:val="fr-FR" w:eastAsia="zh-CN"/>
        </w:rPr>
        <w:tab/>
      </w:r>
      <w:r w:rsidRPr="00AD1AFC">
        <w:rPr>
          <w:noProof w:val="0"/>
          <w:snapToGrid w:val="0"/>
          <w:lang w:val="fr-FR" w:eastAsia="zh-CN"/>
        </w:rPr>
        <w:tab/>
      </w:r>
      <w:r w:rsidRPr="00AD1AFC">
        <w:rPr>
          <w:noProof w:val="0"/>
          <w:snapToGrid w:val="0"/>
          <w:lang w:val="fr-FR" w:eastAsia="zh-CN"/>
        </w:rPr>
        <w:tab/>
      </w:r>
      <w:r w:rsidRPr="00AD1AFC">
        <w:rPr>
          <w:noProof w:val="0"/>
          <w:snapToGrid w:val="0"/>
          <w:lang w:val="fr-FR" w:eastAsia="zh-CN"/>
        </w:rPr>
        <w:tab/>
      </w:r>
      <w:r w:rsidRPr="00AD1AFC">
        <w:rPr>
          <w:noProof w:val="0"/>
          <w:snapToGrid w:val="0"/>
          <w:lang w:val="fr-FR" w:eastAsia="zh-CN"/>
        </w:rPr>
        <w:tab/>
      </w:r>
      <w:r w:rsidRPr="00AD1AFC">
        <w:rPr>
          <w:noProof w:val="0"/>
          <w:snapToGrid w:val="0"/>
          <w:lang w:val="fr-FR" w:eastAsia="zh-CN"/>
        </w:rPr>
        <w:tab/>
      </w:r>
      <w:r w:rsidRPr="00AD1AFC">
        <w:rPr>
          <w:noProof w:val="0"/>
          <w:snapToGrid w:val="0"/>
          <w:lang w:val="fr-FR" w:eastAsia="zh-CN"/>
        </w:rPr>
        <w:tab/>
      </w:r>
      <w:r w:rsidRPr="00AD1AFC">
        <w:rPr>
          <w:noProof w:val="0"/>
          <w:snapToGrid w:val="0"/>
          <w:lang w:val="fr-FR" w:eastAsia="zh-CN"/>
        </w:rPr>
        <w:tab/>
        <w:t>OPTIONAL,</w:t>
      </w:r>
    </w:p>
    <w:p w14:paraId="037E9D10" w14:textId="77777777" w:rsidR="007F1313" w:rsidRPr="00FD0425" w:rsidRDefault="007F1313" w:rsidP="007F1313">
      <w:pPr>
        <w:pStyle w:val="PL"/>
        <w:rPr>
          <w:noProof w:val="0"/>
          <w:snapToGrid w:val="0"/>
          <w:lang w:eastAsia="zh-CN"/>
        </w:rPr>
      </w:pPr>
      <w:r w:rsidRPr="00AD1AFC">
        <w:rPr>
          <w:noProof w:val="0"/>
          <w:snapToGrid w:val="0"/>
          <w:lang w:val="fr-FR" w:eastAsia="zh-CN"/>
        </w:rPr>
        <w:tab/>
      </w:r>
      <w:r w:rsidRPr="00FD0425">
        <w:rPr>
          <w:noProof w:val="0"/>
          <w:snapToGrid w:val="0"/>
          <w:lang w:eastAsia="zh-CN"/>
        </w:rPr>
        <w:t>frequencyBand-List</w:t>
      </w:r>
      <w:r w:rsidRPr="00FD0425">
        <w:rPr>
          <w:noProof w:val="0"/>
          <w:snapToGrid w:val="0"/>
          <w:lang w:eastAsia="zh-CN"/>
        </w:rPr>
        <w:tab/>
        <w:t>NRFrequencyBand-List,</w:t>
      </w:r>
    </w:p>
    <w:p w14:paraId="2B5C157A" w14:textId="77777777" w:rsidR="007F1313" w:rsidRPr="00FD0425" w:rsidRDefault="007F1313" w:rsidP="007F1313">
      <w:pPr>
        <w:pStyle w:val="PL"/>
      </w:pPr>
      <w:r w:rsidRPr="00FD0425">
        <w:tab/>
        <w:t>iE-Extension</w:t>
      </w:r>
      <w:r w:rsidRPr="00FD0425">
        <w:tab/>
      </w:r>
      <w:r w:rsidRPr="00FD0425">
        <w:tab/>
      </w:r>
      <w:r w:rsidRPr="00FD0425">
        <w:rPr>
          <w:noProof w:val="0"/>
          <w:snapToGrid w:val="0"/>
          <w:lang w:eastAsia="zh-CN"/>
        </w:rPr>
        <w:t>ProtocolExtensionContainer { {</w:t>
      </w:r>
      <w:r w:rsidRPr="00FD0425">
        <w:t>NRFrequencyInfo-ExtIEs</w:t>
      </w:r>
      <w:r w:rsidRPr="00FD0425">
        <w:rPr>
          <w:noProof w:val="0"/>
          <w:snapToGrid w:val="0"/>
          <w:lang w:eastAsia="zh-CN"/>
        </w:rPr>
        <w:t>} }</w:t>
      </w:r>
      <w:r w:rsidRPr="00FD0425">
        <w:rPr>
          <w:noProof w:val="0"/>
          <w:snapToGrid w:val="0"/>
          <w:lang w:eastAsia="zh-CN"/>
        </w:rPr>
        <w:tab/>
      </w:r>
      <w:r w:rsidRPr="00FD0425">
        <w:rPr>
          <w:noProof w:val="0"/>
          <w:snapToGrid w:val="0"/>
          <w:lang w:eastAsia="zh-CN"/>
        </w:rPr>
        <w:tab/>
        <w:t>OPTIONAL</w:t>
      </w:r>
      <w:r w:rsidRPr="00FD0425">
        <w:t>,</w:t>
      </w:r>
    </w:p>
    <w:p w14:paraId="06B0B8AC" w14:textId="77777777" w:rsidR="007F1313" w:rsidRPr="00FD0425" w:rsidRDefault="007F1313" w:rsidP="007F1313">
      <w:pPr>
        <w:pStyle w:val="PL"/>
      </w:pPr>
      <w:r w:rsidRPr="00FD0425">
        <w:tab/>
        <w:t>...</w:t>
      </w:r>
    </w:p>
    <w:p w14:paraId="44A95FAC" w14:textId="77777777" w:rsidR="007F1313" w:rsidRPr="00FD0425" w:rsidRDefault="007F1313" w:rsidP="007F1313">
      <w:pPr>
        <w:pStyle w:val="PL"/>
      </w:pPr>
      <w:r w:rsidRPr="00FD0425">
        <w:t>}</w:t>
      </w:r>
    </w:p>
    <w:p w14:paraId="30C82460" w14:textId="77777777" w:rsidR="007F1313" w:rsidRPr="00FD0425" w:rsidRDefault="007F1313" w:rsidP="007F1313">
      <w:pPr>
        <w:pStyle w:val="PL"/>
      </w:pPr>
    </w:p>
    <w:p w14:paraId="09283704" w14:textId="77777777" w:rsidR="007F1313" w:rsidRPr="00FD0425" w:rsidRDefault="007F1313" w:rsidP="007F1313">
      <w:pPr>
        <w:pStyle w:val="PL"/>
        <w:rPr>
          <w:noProof w:val="0"/>
          <w:snapToGrid w:val="0"/>
          <w:lang w:eastAsia="zh-CN"/>
        </w:rPr>
      </w:pPr>
      <w:r w:rsidRPr="00FD0425">
        <w:t xml:space="preserve">NRFrequencyInfo-ExtIEs </w:t>
      </w:r>
      <w:r w:rsidRPr="00FD0425">
        <w:rPr>
          <w:noProof w:val="0"/>
          <w:snapToGrid w:val="0"/>
          <w:lang w:eastAsia="zh-CN"/>
        </w:rPr>
        <w:t>XNAP-PROTOCOL-EXTENSION ::= {</w:t>
      </w:r>
    </w:p>
    <w:p w14:paraId="66D35A82" w14:textId="77777777" w:rsidR="007F1313" w:rsidRPr="00FD0425" w:rsidRDefault="007F1313" w:rsidP="007F1313">
      <w:pPr>
        <w:pStyle w:val="PL"/>
        <w:rPr>
          <w:noProof w:val="0"/>
          <w:snapToGrid w:val="0"/>
          <w:lang w:eastAsia="zh-CN"/>
        </w:rPr>
      </w:pPr>
      <w:r w:rsidRPr="00FD0425">
        <w:rPr>
          <w:noProof w:val="0"/>
          <w:snapToGrid w:val="0"/>
          <w:lang w:eastAsia="zh-CN"/>
        </w:rPr>
        <w:tab/>
        <w:t>{ ID id-</w:t>
      </w:r>
      <w:r w:rsidRPr="003D1BBA">
        <w:rPr>
          <w:noProof w:val="0"/>
          <w:snapToGrid w:val="0"/>
          <w:lang w:eastAsia="zh-CN"/>
        </w:rPr>
        <w:t>FrequencyShift7p5khz</w:t>
      </w:r>
      <w:r w:rsidRPr="00FD0425">
        <w:rPr>
          <w:noProof w:val="0"/>
          <w:snapToGrid w:val="0"/>
          <w:lang w:eastAsia="zh-CN"/>
        </w:rPr>
        <w:tab/>
        <w:t>CRITICALITY ignore</w:t>
      </w:r>
      <w:r w:rsidRPr="00FD0425">
        <w:rPr>
          <w:noProof w:val="0"/>
          <w:snapToGrid w:val="0"/>
          <w:lang w:eastAsia="zh-CN"/>
        </w:rPr>
        <w:tab/>
        <w:t xml:space="preserve">EXTENSION </w:t>
      </w:r>
      <w:r w:rsidRPr="003D1BBA">
        <w:rPr>
          <w:noProof w:val="0"/>
          <w:snapToGrid w:val="0"/>
          <w:lang w:eastAsia="zh-CN"/>
        </w:rPr>
        <w:t>FrequencyShift7p5khz</w:t>
      </w:r>
      <w:r w:rsidRPr="00FD0425">
        <w:rPr>
          <w:noProof w:val="0"/>
          <w:snapToGrid w:val="0"/>
          <w:lang w:eastAsia="zh-CN"/>
        </w:rPr>
        <w:tab/>
        <w:t>PRESENCE optional }</w:t>
      </w:r>
      <w:r>
        <w:rPr>
          <w:noProof w:val="0"/>
          <w:snapToGrid w:val="0"/>
          <w:lang w:eastAsia="zh-CN"/>
        </w:rPr>
        <w:t>,</w:t>
      </w:r>
      <w:r w:rsidRPr="00FD0425">
        <w:rPr>
          <w:noProof w:val="0"/>
          <w:snapToGrid w:val="0"/>
          <w:lang w:eastAsia="zh-CN"/>
        </w:rPr>
        <w:t>...</w:t>
      </w:r>
    </w:p>
    <w:p w14:paraId="5544270F" w14:textId="77777777" w:rsidR="007F1313" w:rsidRDefault="007F1313" w:rsidP="007F1313">
      <w:pPr>
        <w:pStyle w:val="PL"/>
        <w:rPr>
          <w:noProof w:val="0"/>
          <w:snapToGrid w:val="0"/>
          <w:lang w:eastAsia="zh-CN"/>
        </w:rPr>
      </w:pPr>
      <w:r w:rsidRPr="00FD0425">
        <w:rPr>
          <w:noProof w:val="0"/>
          <w:snapToGrid w:val="0"/>
          <w:lang w:eastAsia="zh-CN"/>
        </w:rPr>
        <w:t>}</w:t>
      </w:r>
    </w:p>
    <w:p w14:paraId="329B51A0" w14:textId="77777777" w:rsidR="007F1313" w:rsidRDefault="007F1313" w:rsidP="007F1313">
      <w:pPr>
        <w:pStyle w:val="PL"/>
        <w:rPr>
          <w:noProof w:val="0"/>
          <w:snapToGrid w:val="0"/>
          <w:lang w:eastAsia="zh-CN"/>
        </w:rPr>
      </w:pPr>
    </w:p>
    <w:p w14:paraId="0B97458A" w14:textId="77777777" w:rsidR="007F1313" w:rsidRPr="00FD0425" w:rsidRDefault="007F1313" w:rsidP="007F1313">
      <w:pPr>
        <w:pStyle w:val="PL"/>
        <w:rPr>
          <w:noProof w:val="0"/>
          <w:snapToGrid w:val="0"/>
          <w:lang w:eastAsia="zh-CN"/>
        </w:rPr>
      </w:pPr>
      <w:r>
        <w:rPr>
          <w:snapToGrid w:val="0"/>
        </w:rPr>
        <w:t>NRMobilityHistoryReport</w:t>
      </w:r>
      <w:r w:rsidRPr="000363EC">
        <w:rPr>
          <w:snapToGrid w:val="0"/>
        </w:rPr>
        <w:t xml:space="preserve"> ::= OCTET STRING</w:t>
      </w:r>
    </w:p>
    <w:p w14:paraId="45536D83" w14:textId="77777777" w:rsidR="007F1313" w:rsidRPr="00FD0425" w:rsidRDefault="007F1313" w:rsidP="007F1313">
      <w:pPr>
        <w:pStyle w:val="PL"/>
        <w:rPr>
          <w:noProof w:val="0"/>
          <w:snapToGrid w:val="0"/>
          <w:lang w:eastAsia="zh-CN"/>
        </w:rPr>
      </w:pPr>
    </w:p>
    <w:p w14:paraId="2C9D2524" w14:textId="77777777" w:rsidR="007F1313" w:rsidRPr="00FD0425" w:rsidRDefault="007F1313" w:rsidP="007F1313">
      <w:pPr>
        <w:pStyle w:val="PL"/>
        <w:rPr>
          <w:noProof w:val="0"/>
          <w:snapToGrid w:val="0"/>
          <w:lang w:eastAsia="zh-CN"/>
        </w:rPr>
      </w:pPr>
    </w:p>
    <w:p w14:paraId="23A694CC" w14:textId="77777777" w:rsidR="007F1313" w:rsidRPr="00FD0425" w:rsidRDefault="007F1313" w:rsidP="007F1313">
      <w:pPr>
        <w:pStyle w:val="PL"/>
        <w:rPr>
          <w:noProof w:val="0"/>
          <w:snapToGrid w:val="0"/>
          <w:lang w:eastAsia="zh-CN"/>
        </w:rPr>
      </w:pPr>
      <w:r w:rsidRPr="00FD0425">
        <w:rPr>
          <w:noProof w:val="0"/>
          <w:snapToGrid w:val="0"/>
          <w:lang w:eastAsia="zh-CN"/>
        </w:rPr>
        <w:t>NRModeInfo ::= CHOICE {</w:t>
      </w:r>
    </w:p>
    <w:p w14:paraId="48A70ADC" w14:textId="77777777" w:rsidR="007F1313" w:rsidRPr="00FD0425" w:rsidRDefault="007F1313" w:rsidP="007F1313">
      <w:pPr>
        <w:pStyle w:val="PL"/>
        <w:rPr>
          <w:noProof w:val="0"/>
          <w:snapToGrid w:val="0"/>
          <w:lang w:eastAsia="zh-CN"/>
        </w:rPr>
      </w:pPr>
      <w:r w:rsidRPr="00FD0425">
        <w:rPr>
          <w:noProof w:val="0"/>
          <w:snapToGrid w:val="0"/>
          <w:lang w:eastAsia="zh-CN"/>
        </w:rPr>
        <w:tab/>
        <w:t>fdd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NRModeInfoFDD,</w:t>
      </w:r>
    </w:p>
    <w:p w14:paraId="4B586EF7" w14:textId="77777777" w:rsidR="007F1313" w:rsidRPr="00FD0425" w:rsidRDefault="007F1313" w:rsidP="007F1313">
      <w:pPr>
        <w:pStyle w:val="PL"/>
        <w:rPr>
          <w:noProof w:val="0"/>
          <w:snapToGrid w:val="0"/>
          <w:lang w:eastAsia="zh-CN"/>
        </w:rPr>
      </w:pPr>
      <w:r w:rsidRPr="00FD0425">
        <w:rPr>
          <w:noProof w:val="0"/>
          <w:snapToGrid w:val="0"/>
          <w:lang w:eastAsia="zh-CN"/>
        </w:rPr>
        <w:tab/>
        <w:t>tdd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NRModeInfoTDD,</w:t>
      </w:r>
    </w:p>
    <w:p w14:paraId="1AA5D9CB" w14:textId="77777777" w:rsidR="007F1313" w:rsidRPr="00FD0425" w:rsidRDefault="007F1313" w:rsidP="007F1313">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NRModeInfo-ExtIEs</w:t>
      </w:r>
      <w:r w:rsidRPr="00FD0425">
        <w:rPr>
          <w:noProof w:val="0"/>
          <w:snapToGrid w:val="0"/>
          <w:lang w:eastAsia="zh-CN"/>
        </w:rPr>
        <w:t>} }</w:t>
      </w:r>
    </w:p>
    <w:p w14:paraId="67A0EEFA" w14:textId="77777777" w:rsidR="007F1313" w:rsidRPr="00FD0425" w:rsidRDefault="007F1313" w:rsidP="007F1313">
      <w:pPr>
        <w:pStyle w:val="PL"/>
      </w:pPr>
      <w:r w:rsidRPr="00FD0425">
        <w:t>}</w:t>
      </w:r>
    </w:p>
    <w:p w14:paraId="23FCC96F" w14:textId="77777777" w:rsidR="007F1313" w:rsidRPr="00FD0425" w:rsidRDefault="007F1313" w:rsidP="007F1313">
      <w:pPr>
        <w:pStyle w:val="PL"/>
      </w:pPr>
    </w:p>
    <w:p w14:paraId="33C86E48" w14:textId="77777777" w:rsidR="007F1313" w:rsidRPr="00FD0425" w:rsidRDefault="007F1313" w:rsidP="007F1313">
      <w:pPr>
        <w:pStyle w:val="PL"/>
        <w:rPr>
          <w:noProof w:val="0"/>
          <w:snapToGrid w:val="0"/>
          <w:lang w:eastAsia="zh-CN"/>
        </w:rPr>
      </w:pPr>
      <w:r w:rsidRPr="00FD0425">
        <w:t xml:space="preserve">NRModeInfo-ExtIEs </w:t>
      </w:r>
      <w:r w:rsidRPr="00FD0425">
        <w:rPr>
          <w:noProof w:val="0"/>
          <w:snapToGrid w:val="0"/>
          <w:lang w:eastAsia="zh-CN"/>
        </w:rPr>
        <w:t>XNAP-PROTOCOL-IES ::= {</w:t>
      </w:r>
    </w:p>
    <w:p w14:paraId="2B3B9A85"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28A3BC68"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2C7F9E53" w14:textId="77777777" w:rsidR="007F1313" w:rsidRPr="00FD0425" w:rsidRDefault="007F1313" w:rsidP="007F1313">
      <w:pPr>
        <w:pStyle w:val="PL"/>
      </w:pPr>
    </w:p>
    <w:p w14:paraId="36E9A700" w14:textId="77777777" w:rsidR="007F1313" w:rsidRPr="00FD0425" w:rsidRDefault="007F1313" w:rsidP="007F1313">
      <w:pPr>
        <w:pStyle w:val="PL"/>
        <w:rPr>
          <w:noProof w:val="0"/>
          <w:snapToGrid w:val="0"/>
          <w:lang w:eastAsia="zh-CN"/>
        </w:rPr>
      </w:pPr>
      <w:r w:rsidRPr="00FD0425">
        <w:rPr>
          <w:noProof w:val="0"/>
          <w:snapToGrid w:val="0"/>
          <w:lang w:eastAsia="zh-CN"/>
        </w:rPr>
        <w:t>NRModeInfoFDD ::= SEQUENCE {</w:t>
      </w:r>
    </w:p>
    <w:p w14:paraId="3CB88477" w14:textId="77777777" w:rsidR="007F1313" w:rsidRPr="00FD0425" w:rsidRDefault="007F1313" w:rsidP="007F1313">
      <w:pPr>
        <w:pStyle w:val="PL"/>
        <w:rPr>
          <w:noProof w:val="0"/>
          <w:snapToGrid w:val="0"/>
          <w:lang w:eastAsia="zh-CN"/>
        </w:rPr>
      </w:pPr>
      <w:r w:rsidRPr="00FD0425">
        <w:rPr>
          <w:noProof w:val="0"/>
          <w:snapToGrid w:val="0"/>
          <w:lang w:eastAsia="zh-CN"/>
        </w:rPr>
        <w:tab/>
        <w:t>ulNRFrequencyInfo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0DBE9E6D" w14:textId="77777777" w:rsidR="007F1313" w:rsidRPr="00FD0425" w:rsidRDefault="007F1313" w:rsidP="007F1313">
      <w:pPr>
        <w:pStyle w:val="PL"/>
        <w:rPr>
          <w:noProof w:val="0"/>
          <w:snapToGrid w:val="0"/>
          <w:lang w:eastAsia="zh-CN"/>
        </w:rPr>
      </w:pPr>
      <w:r w:rsidRPr="00FD0425">
        <w:rPr>
          <w:noProof w:val="0"/>
          <w:snapToGrid w:val="0"/>
          <w:lang w:eastAsia="zh-CN"/>
        </w:rPr>
        <w:tab/>
        <w:t>dlNRFrequencyInfo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64D0833A" w14:textId="77777777" w:rsidR="007F1313" w:rsidRPr="00FD0425" w:rsidRDefault="007F1313" w:rsidP="007F1313">
      <w:pPr>
        <w:pStyle w:val="PL"/>
        <w:rPr>
          <w:noProof w:val="0"/>
          <w:snapToGrid w:val="0"/>
          <w:lang w:eastAsia="zh-CN"/>
        </w:rPr>
      </w:pPr>
      <w:r w:rsidRPr="00FD0425">
        <w:rPr>
          <w:noProof w:val="0"/>
          <w:snapToGrid w:val="0"/>
          <w:lang w:eastAsia="zh-CN"/>
        </w:rPr>
        <w:tab/>
        <w:t>ulNRTransmissonBandwidth</w:t>
      </w:r>
      <w:r w:rsidRPr="00FD0425">
        <w:rPr>
          <w:noProof w:val="0"/>
          <w:snapToGrid w:val="0"/>
          <w:lang w:eastAsia="zh-CN"/>
        </w:rPr>
        <w:tab/>
        <w:t>NRTransmissionBandwidth,</w:t>
      </w:r>
    </w:p>
    <w:p w14:paraId="2E473AC9" w14:textId="77777777" w:rsidR="007F1313" w:rsidRPr="00FD0425" w:rsidRDefault="007F1313" w:rsidP="007F1313">
      <w:pPr>
        <w:pStyle w:val="PL"/>
        <w:rPr>
          <w:noProof w:val="0"/>
          <w:snapToGrid w:val="0"/>
          <w:lang w:eastAsia="zh-CN"/>
        </w:rPr>
      </w:pPr>
      <w:r w:rsidRPr="00FD0425">
        <w:rPr>
          <w:noProof w:val="0"/>
          <w:snapToGrid w:val="0"/>
          <w:lang w:eastAsia="zh-CN"/>
        </w:rPr>
        <w:tab/>
        <w:t>dlNRTransmissonBandwidth</w:t>
      </w:r>
      <w:r w:rsidRPr="00FD0425">
        <w:rPr>
          <w:noProof w:val="0"/>
          <w:snapToGrid w:val="0"/>
          <w:lang w:eastAsia="zh-CN"/>
        </w:rPr>
        <w:tab/>
        <w:t>NRTransmissionBandwidth,</w:t>
      </w:r>
    </w:p>
    <w:p w14:paraId="7DA70E60" w14:textId="77777777" w:rsidR="007F1313" w:rsidRPr="00FD0425" w:rsidRDefault="007F1313" w:rsidP="007F1313">
      <w:pPr>
        <w:pStyle w:val="PL"/>
      </w:pPr>
      <w:r w:rsidRPr="00FD0425">
        <w:tab/>
        <w:t>iE-Extension</w:t>
      </w:r>
      <w:r w:rsidRPr="00FD0425">
        <w:tab/>
      </w:r>
      <w:r w:rsidRPr="00FD0425">
        <w:tab/>
      </w:r>
      <w:r w:rsidRPr="00FD0425">
        <w:rPr>
          <w:noProof w:val="0"/>
          <w:snapToGrid w:val="0"/>
          <w:lang w:eastAsia="zh-CN"/>
        </w:rPr>
        <w:t>ProtocolExtensionContainer { {</w:t>
      </w:r>
      <w:r w:rsidRPr="00FD0425">
        <w:t>NRModeInfoFDD-ExtIEs</w:t>
      </w:r>
      <w:r w:rsidRPr="00FD0425">
        <w:rPr>
          <w:noProof w:val="0"/>
          <w:snapToGrid w:val="0"/>
          <w:lang w:eastAsia="zh-CN"/>
        </w:rPr>
        <w:t xml:space="preserve">} } </w:t>
      </w:r>
      <w:r w:rsidRPr="00FD0425">
        <w:rPr>
          <w:noProof w:val="0"/>
          <w:snapToGrid w:val="0"/>
          <w:lang w:eastAsia="zh-CN"/>
        </w:rPr>
        <w:tab/>
        <w:t>OPTIONAL</w:t>
      </w:r>
      <w:r w:rsidRPr="00FD0425">
        <w:t>,</w:t>
      </w:r>
    </w:p>
    <w:p w14:paraId="0CDF8585" w14:textId="77777777" w:rsidR="007F1313" w:rsidRPr="00FD0425" w:rsidRDefault="007F1313" w:rsidP="007F1313">
      <w:pPr>
        <w:pStyle w:val="PL"/>
      </w:pPr>
      <w:r w:rsidRPr="00FD0425">
        <w:tab/>
        <w:t>...</w:t>
      </w:r>
    </w:p>
    <w:p w14:paraId="7611F08B" w14:textId="77777777" w:rsidR="007F1313" w:rsidRPr="00FD0425" w:rsidRDefault="007F1313" w:rsidP="007F1313">
      <w:pPr>
        <w:pStyle w:val="PL"/>
      </w:pPr>
      <w:r w:rsidRPr="00FD0425">
        <w:t>}</w:t>
      </w:r>
    </w:p>
    <w:p w14:paraId="2945EB4D" w14:textId="77777777" w:rsidR="007F1313" w:rsidRPr="00FD0425" w:rsidRDefault="007F1313" w:rsidP="007F1313">
      <w:pPr>
        <w:pStyle w:val="PL"/>
      </w:pPr>
    </w:p>
    <w:p w14:paraId="7A60A48A" w14:textId="77777777" w:rsidR="007F1313" w:rsidRPr="00FD0425" w:rsidRDefault="007F1313" w:rsidP="007F1313">
      <w:pPr>
        <w:pStyle w:val="PL"/>
        <w:rPr>
          <w:noProof w:val="0"/>
          <w:snapToGrid w:val="0"/>
          <w:lang w:eastAsia="zh-CN"/>
        </w:rPr>
      </w:pPr>
      <w:r w:rsidRPr="00FD0425">
        <w:t xml:space="preserve">NRModeInfoFDD-ExtIEs </w:t>
      </w:r>
      <w:r w:rsidRPr="00FD0425">
        <w:rPr>
          <w:noProof w:val="0"/>
          <w:snapToGrid w:val="0"/>
          <w:lang w:eastAsia="zh-CN"/>
        </w:rPr>
        <w:t>XNAP-PROTOCOL-EXTENSION ::= {</w:t>
      </w:r>
    </w:p>
    <w:p w14:paraId="68952B7B" w14:textId="77777777" w:rsidR="007F1313" w:rsidRDefault="007F1313" w:rsidP="007F1313">
      <w:pPr>
        <w:pStyle w:val="PL"/>
        <w:rPr>
          <w:noProof w:val="0"/>
          <w:snapToGrid w:val="0"/>
          <w:lang w:eastAsia="zh-CN"/>
        </w:rPr>
      </w:pPr>
      <w:r w:rsidRPr="00FD0425">
        <w:rPr>
          <w:noProof w:val="0"/>
          <w:snapToGrid w:val="0"/>
          <w:lang w:eastAsia="zh-CN"/>
        </w:rPr>
        <w:tab/>
        <w:t>{ ID id-</w:t>
      </w:r>
      <w:r>
        <w:rPr>
          <w:noProof w:val="0"/>
          <w:snapToGrid w:val="0"/>
          <w:lang w:eastAsia="zh-CN"/>
        </w:rPr>
        <w:t>ULCarrier</w:t>
      </w:r>
      <w:r w:rsidRPr="00276839">
        <w:rPr>
          <w:noProof w:val="0"/>
          <w:snapToGrid w:val="0"/>
          <w:lang w:eastAsia="zh-CN"/>
        </w:rPr>
        <w:t>List</w:t>
      </w:r>
      <w:r>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NRCarrierList</w:t>
      </w:r>
      <w:r w:rsidRPr="00FD0425">
        <w:rPr>
          <w:noProof w:val="0"/>
          <w:snapToGrid w:val="0"/>
          <w:lang w:eastAsia="zh-CN"/>
        </w:rPr>
        <w:tab/>
      </w:r>
      <w:r>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 }</w:t>
      </w:r>
      <w:r>
        <w:rPr>
          <w:noProof w:val="0"/>
          <w:snapToGrid w:val="0"/>
          <w:lang w:eastAsia="zh-CN"/>
        </w:rPr>
        <w:t>|</w:t>
      </w:r>
    </w:p>
    <w:p w14:paraId="3DB1F682" w14:textId="77777777" w:rsidR="007F1313" w:rsidRPr="00F60149" w:rsidRDefault="007F1313" w:rsidP="007F1313">
      <w:pPr>
        <w:pStyle w:val="PL"/>
        <w:rPr>
          <w:snapToGrid w:val="0"/>
          <w:lang w:eastAsia="zh-CN"/>
        </w:rPr>
      </w:pPr>
      <w:r>
        <w:rPr>
          <w:noProof w:val="0"/>
          <w:snapToGrid w:val="0"/>
          <w:lang w:eastAsia="zh-CN"/>
        </w:rPr>
        <w:tab/>
      </w:r>
      <w:r w:rsidRPr="00FD0425">
        <w:rPr>
          <w:noProof w:val="0"/>
          <w:snapToGrid w:val="0"/>
          <w:lang w:eastAsia="zh-CN"/>
        </w:rPr>
        <w:t>{ ID id-</w:t>
      </w:r>
      <w:r>
        <w:rPr>
          <w:rFonts w:hint="eastAsia"/>
          <w:noProof w:val="0"/>
          <w:snapToGrid w:val="0"/>
          <w:lang w:eastAsia="zh-CN"/>
        </w:rPr>
        <w:t>D</w:t>
      </w:r>
      <w:r>
        <w:rPr>
          <w:noProof w:val="0"/>
          <w:snapToGrid w:val="0"/>
          <w:lang w:eastAsia="zh-CN"/>
        </w:rPr>
        <w:t>LCarrier</w:t>
      </w:r>
      <w:r w:rsidRPr="00276839">
        <w:rPr>
          <w:noProof w:val="0"/>
          <w:snapToGrid w:val="0"/>
          <w:lang w:eastAsia="zh-CN"/>
        </w:rPr>
        <w:t>List</w:t>
      </w:r>
      <w:r>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NRCarrierList</w:t>
      </w:r>
      <w:r w:rsidRPr="00FD0425">
        <w:rPr>
          <w:noProof w:val="0"/>
          <w:snapToGrid w:val="0"/>
          <w:lang w:eastAsia="zh-CN"/>
        </w:rPr>
        <w:tab/>
      </w:r>
      <w:r>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 }</w:t>
      </w:r>
      <w:r w:rsidRPr="00F60149">
        <w:rPr>
          <w:snapToGrid w:val="0"/>
          <w:lang w:eastAsia="zh-CN"/>
        </w:rPr>
        <w:t>|</w:t>
      </w:r>
    </w:p>
    <w:p w14:paraId="6F4AB77C" w14:textId="77777777" w:rsidR="007F1313" w:rsidRPr="00F60149" w:rsidRDefault="007F1313" w:rsidP="007F1313">
      <w:pPr>
        <w:pStyle w:val="PL"/>
        <w:rPr>
          <w:snapToGrid w:val="0"/>
        </w:rPr>
      </w:pPr>
      <w:r w:rsidRPr="00F60149">
        <w:rPr>
          <w:snapToGrid w:val="0"/>
        </w:rPr>
        <w:tab/>
        <w:t>{ ID id-UL-</w:t>
      </w:r>
      <w:r w:rsidRPr="00F60149">
        <w:t>GNB-DU-Cell-Resource-Configuration</w:t>
      </w:r>
      <w:r w:rsidRPr="00F60149">
        <w:rPr>
          <w:snapToGrid w:val="0"/>
        </w:rPr>
        <w:tab/>
        <w:t>CRITICALITY ignore</w:t>
      </w:r>
      <w:r w:rsidRPr="00F60149">
        <w:rPr>
          <w:snapToGrid w:val="0"/>
        </w:rPr>
        <w:tab/>
        <w:t xml:space="preserve">EXTENSION </w:t>
      </w:r>
      <w:r w:rsidRPr="00F60149">
        <w:t>GNB-DU-Cell-Resource-Configuration</w:t>
      </w:r>
      <w:r w:rsidRPr="00F60149">
        <w:rPr>
          <w:snapToGrid w:val="0"/>
        </w:rPr>
        <w:tab/>
      </w:r>
      <w:r w:rsidRPr="00F60149">
        <w:rPr>
          <w:snapToGrid w:val="0"/>
        </w:rPr>
        <w:tab/>
        <w:t>PRESENCE optional }|</w:t>
      </w:r>
    </w:p>
    <w:p w14:paraId="206DFD38" w14:textId="77777777" w:rsidR="007F1313" w:rsidRPr="00FD0425" w:rsidRDefault="007F1313" w:rsidP="007F1313">
      <w:pPr>
        <w:pStyle w:val="PL"/>
        <w:rPr>
          <w:noProof w:val="0"/>
          <w:snapToGrid w:val="0"/>
          <w:lang w:eastAsia="zh-CN"/>
        </w:rPr>
      </w:pPr>
      <w:r w:rsidRPr="00F60149">
        <w:rPr>
          <w:noProof w:val="0"/>
          <w:snapToGrid w:val="0"/>
          <w:lang w:eastAsia="zh-CN"/>
        </w:rPr>
        <w:tab/>
        <w:t>{ ID id-DL-GNB-DU-Cell-Resource-Configuration</w:t>
      </w:r>
      <w:r w:rsidRPr="00F60149">
        <w:rPr>
          <w:noProof w:val="0"/>
          <w:snapToGrid w:val="0"/>
          <w:lang w:eastAsia="zh-CN"/>
        </w:rPr>
        <w:tab/>
        <w:t>CRITICALITY ignore</w:t>
      </w:r>
      <w:r w:rsidRPr="00F60149">
        <w:rPr>
          <w:noProof w:val="0"/>
          <w:snapToGrid w:val="0"/>
          <w:lang w:eastAsia="zh-CN"/>
        </w:rPr>
        <w:tab/>
        <w:t>EXTENSION GNB-DU-Cell-Resource-Configuration</w:t>
      </w:r>
      <w:r w:rsidRPr="00F60149">
        <w:rPr>
          <w:noProof w:val="0"/>
          <w:snapToGrid w:val="0"/>
          <w:lang w:eastAsia="zh-CN"/>
        </w:rPr>
        <w:tab/>
      </w:r>
      <w:r w:rsidRPr="00F60149">
        <w:rPr>
          <w:noProof w:val="0"/>
          <w:snapToGrid w:val="0"/>
          <w:lang w:eastAsia="zh-CN"/>
        </w:rPr>
        <w:tab/>
        <w:t>PRESENCE optional }</w:t>
      </w:r>
      <w:r>
        <w:rPr>
          <w:noProof w:val="0"/>
          <w:snapToGrid w:val="0"/>
          <w:lang w:eastAsia="zh-CN"/>
        </w:rPr>
        <w:t>,</w:t>
      </w:r>
    </w:p>
    <w:p w14:paraId="369819D9"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04245EC5"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0254633E" w14:textId="77777777" w:rsidR="007F1313" w:rsidRPr="00FD0425" w:rsidRDefault="007F1313" w:rsidP="007F1313">
      <w:pPr>
        <w:pStyle w:val="PL"/>
        <w:rPr>
          <w:noProof w:val="0"/>
          <w:snapToGrid w:val="0"/>
          <w:lang w:eastAsia="zh-CN"/>
        </w:rPr>
      </w:pPr>
    </w:p>
    <w:p w14:paraId="7A6FF36C" w14:textId="77777777" w:rsidR="007F1313" w:rsidRPr="00FD0425" w:rsidRDefault="007F1313" w:rsidP="007F1313">
      <w:pPr>
        <w:pStyle w:val="PL"/>
        <w:rPr>
          <w:noProof w:val="0"/>
          <w:snapToGrid w:val="0"/>
          <w:lang w:eastAsia="zh-CN"/>
        </w:rPr>
      </w:pPr>
    </w:p>
    <w:p w14:paraId="33DA7564" w14:textId="77777777" w:rsidR="007F1313" w:rsidRPr="00FD0425" w:rsidRDefault="007F1313" w:rsidP="007F1313">
      <w:pPr>
        <w:pStyle w:val="PL"/>
        <w:rPr>
          <w:noProof w:val="0"/>
          <w:snapToGrid w:val="0"/>
          <w:lang w:eastAsia="zh-CN"/>
        </w:rPr>
      </w:pPr>
      <w:r w:rsidRPr="00FD0425">
        <w:rPr>
          <w:noProof w:val="0"/>
          <w:snapToGrid w:val="0"/>
          <w:lang w:eastAsia="zh-CN"/>
        </w:rPr>
        <w:t>NRModeInfoTDD ::= SEQUENCE {</w:t>
      </w:r>
    </w:p>
    <w:p w14:paraId="5ED6512C" w14:textId="77777777" w:rsidR="007F1313" w:rsidRPr="00FD0425" w:rsidRDefault="007F1313" w:rsidP="007F1313">
      <w:pPr>
        <w:pStyle w:val="PL"/>
        <w:rPr>
          <w:noProof w:val="0"/>
          <w:snapToGrid w:val="0"/>
          <w:lang w:eastAsia="zh-CN"/>
        </w:rPr>
      </w:pPr>
      <w:r w:rsidRPr="00FD0425">
        <w:rPr>
          <w:noProof w:val="0"/>
          <w:snapToGrid w:val="0"/>
          <w:lang w:eastAsia="zh-CN"/>
        </w:rPr>
        <w:tab/>
        <w:t>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5EF4E8A3" w14:textId="77777777" w:rsidR="007F1313" w:rsidRPr="00FD0425" w:rsidRDefault="007F1313" w:rsidP="007F1313">
      <w:pPr>
        <w:pStyle w:val="PL"/>
        <w:rPr>
          <w:noProof w:val="0"/>
          <w:snapToGrid w:val="0"/>
          <w:lang w:eastAsia="zh-CN"/>
        </w:rPr>
      </w:pPr>
      <w:r w:rsidRPr="00FD0425">
        <w:rPr>
          <w:noProof w:val="0"/>
          <w:snapToGrid w:val="0"/>
          <w:lang w:eastAsia="zh-CN"/>
        </w:rPr>
        <w:tab/>
        <w:t>nrTransmissonBandwidth</w:t>
      </w:r>
      <w:r w:rsidRPr="00FD0425">
        <w:rPr>
          <w:noProof w:val="0"/>
          <w:snapToGrid w:val="0"/>
          <w:lang w:eastAsia="zh-CN"/>
        </w:rPr>
        <w:tab/>
        <w:t>NRTransmissionBandwidth,</w:t>
      </w:r>
    </w:p>
    <w:p w14:paraId="748DA561" w14:textId="77777777" w:rsidR="007F1313" w:rsidRPr="00AD1AFC" w:rsidRDefault="007F1313" w:rsidP="007F1313">
      <w:pPr>
        <w:pStyle w:val="PL"/>
        <w:rPr>
          <w:lang w:val="fr-FR"/>
        </w:rPr>
      </w:pPr>
      <w:r w:rsidRPr="00FD0425">
        <w:tab/>
      </w:r>
      <w:r w:rsidRPr="00AD1AFC">
        <w:rPr>
          <w:lang w:val="fr-FR"/>
        </w:rPr>
        <w:t>iE-Extension</w:t>
      </w:r>
      <w:r w:rsidRPr="00AD1AFC">
        <w:rPr>
          <w:lang w:val="fr-FR"/>
        </w:rPr>
        <w:tab/>
      </w:r>
      <w:r w:rsidRPr="00AD1AFC">
        <w:rPr>
          <w:lang w:val="fr-FR"/>
        </w:rPr>
        <w:tab/>
      </w:r>
      <w:r w:rsidRPr="00AD1AFC">
        <w:rPr>
          <w:lang w:val="fr-FR"/>
        </w:rPr>
        <w:tab/>
      </w:r>
      <w:r w:rsidRPr="00AD1AFC">
        <w:rPr>
          <w:noProof w:val="0"/>
          <w:snapToGrid w:val="0"/>
          <w:lang w:val="fr-FR" w:eastAsia="zh-CN"/>
        </w:rPr>
        <w:t>ProtocolExtensionContainer { {</w:t>
      </w:r>
      <w:r w:rsidRPr="00AD1AFC">
        <w:rPr>
          <w:lang w:val="fr-FR"/>
        </w:rPr>
        <w:t>NRModeInfoTDD-ExtIEs</w:t>
      </w:r>
      <w:r w:rsidRPr="00AD1AFC">
        <w:rPr>
          <w:noProof w:val="0"/>
          <w:snapToGrid w:val="0"/>
          <w:lang w:val="fr-FR" w:eastAsia="zh-CN"/>
        </w:rPr>
        <w:t xml:space="preserve">} } </w:t>
      </w:r>
      <w:r w:rsidRPr="00AD1AFC">
        <w:rPr>
          <w:noProof w:val="0"/>
          <w:snapToGrid w:val="0"/>
          <w:lang w:val="fr-FR" w:eastAsia="zh-CN"/>
        </w:rPr>
        <w:tab/>
        <w:t>OPTIONAL</w:t>
      </w:r>
      <w:r w:rsidRPr="00AD1AFC">
        <w:rPr>
          <w:lang w:val="fr-FR"/>
        </w:rPr>
        <w:t>,</w:t>
      </w:r>
    </w:p>
    <w:p w14:paraId="790E7737" w14:textId="77777777" w:rsidR="007F1313" w:rsidRPr="00AD1AFC" w:rsidRDefault="007F1313" w:rsidP="007F1313">
      <w:pPr>
        <w:pStyle w:val="PL"/>
        <w:rPr>
          <w:lang w:val="fr-FR"/>
        </w:rPr>
      </w:pPr>
      <w:r w:rsidRPr="00AD1AFC">
        <w:rPr>
          <w:lang w:val="fr-FR"/>
        </w:rPr>
        <w:tab/>
        <w:t>...</w:t>
      </w:r>
    </w:p>
    <w:p w14:paraId="3B007849" w14:textId="77777777" w:rsidR="007F1313" w:rsidRPr="00AD1AFC" w:rsidRDefault="007F1313" w:rsidP="007F1313">
      <w:pPr>
        <w:pStyle w:val="PL"/>
        <w:rPr>
          <w:lang w:val="fr-FR"/>
        </w:rPr>
      </w:pPr>
      <w:r w:rsidRPr="00AD1AFC">
        <w:rPr>
          <w:lang w:val="fr-FR"/>
        </w:rPr>
        <w:t>}</w:t>
      </w:r>
    </w:p>
    <w:p w14:paraId="1C135360" w14:textId="77777777" w:rsidR="007F1313" w:rsidRPr="00AD1AFC" w:rsidRDefault="007F1313" w:rsidP="007F1313">
      <w:pPr>
        <w:pStyle w:val="PL"/>
        <w:rPr>
          <w:lang w:val="fr-FR"/>
        </w:rPr>
      </w:pPr>
    </w:p>
    <w:p w14:paraId="2C724EF6" w14:textId="77777777" w:rsidR="007F1313" w:rsidRPr="00AD1AFC" w:rsidRDefault="007F1313" w:rsidP="007F1313">
      <w:pPr>
        <w:pStyle w:val="PL"/>
        <w:rPr>
          <w:noProof w:val="0"/>
          <w:snapToGrid w:val="0"/>
          <w:lang w:val="fr-FR" w:eastAsia="zh-CN"/>
        </w:rPr>
      </w:pPr>
      <w:r w:rsidRPr="00AD1AFC">
        <w:rPr>
          <w:lang w:val="fr-FR"/>
        </w:rPr>
        <w:t xml:space="preserve">NRModeInfoTDD-ExtIEs </w:t>
      </w:r>
      <w:r w:rsidRPr="00AD1AFC">
        <w:rPr>
          <w:noProof w:val="0"/>
          <w:snapToGrid w:val="0"/>
          <w:lang w:val="fr-FR" w:eastAsia="zh-CN"/>
        </w:rPr>
        <w:t>XNAP-PROTOCOL-EXTENSION ::= {</w:t>
      </w:r>
    </w:p>
    <w:p w14:paraId="384BF8FA" w14:textId="77777777" w:rsidR="007F1313" w:rsidRPr="00AD1AFC" w:rsidRDefault="007F1313" w:rsidP="007F1313">
      <w:pPr>
        <w:pStyle w:val="PL"/>
        <w:rPr>
          <w:noProof w:val="0"/>
          <w:snapToGrid w:val="0"/>
          <w:lang w:val="fr-FR" w:eastAsia="zh-CN"/>
        </w:rPr>
      </w:pPr>
      <w:r w:rsidRPr="00AD1AFC">
        <w:rPr>
          <w:noProof w:val="0"/>
          <w:snapToGrid w:val="0"/>
          <w:lang w:val="fr-FR" w:eastAsia="zh-CN"/>
        </w:rPr>
        <w:tab/>
        <w:t>{</w:t>
      </w:r>
      <w:r>
        <w:rPr>
          <w:noProof w:val="0"/>
          <w:snapToGrid w:val="0"/>
          <w:lang w:val="fr-FR" w:eastAsia="zh-CN"/>
        </w:rPr>
        <w:t xml:space="preserve"> </w:t>
      </w:r>
      <w:r w:rsidRPr="00AD1AFC">
        <w:rPr>
          <w:noProof w:val="0"/>
          <w:snapToGrid w:val="0"/>
          <w:lang w:val="fr-FR" w:eastAsia="zh-CN"/>
        </w:rPr>
        <w:t>ID id-IntendedTDD-DL-ULConfiguration-NR</w:t>
      </w:r>
      <w:r w:rsidRPr="00AD1AFC">
        <w:rPr>
          <w:noProof w:val="0"/>
          <w:snapToGrid w:val="0"/>
          <w:lang w:val="fr-FR" w:eastAsia="zh-CN"/>
        </w:rPr>
        <w:tab/>
      </w:r>
      <w:r>
        <w:rPr>
          <w:noProof w:val="0"/>
          <w:snapToGrid w:val="0"/>
          <w:lang w:val="fr-FR" w:eastAsia="zh-CN"/>
        </w:rPr>
        <w:tab/>
      </w:r>
      <w:r w:rsidRPr="00AD1AFC">
        <w:rPr>
          <w:noProof w:val="0"/>
          <w:snapToGrid w:val="0"/>
          <w:lang w:val="fr-FR" w:eastAsia="zh-CN"/>
        </w:rPr>
        <w:t>CRITICALITY ignore</w:t>
      </w:r>
      <w:r w:rsidRPr="00AD1AFC">
        <w:rPr>
          <w:noProof w:val="0"/>
          <w:snapToGrid w:val="0"/>
          <w:lang w:val="fr-FR" w:eastAsia="zh-CN"/>
        </w:rPr>
        <w:tab/>
        <w:t>EXTENSION IntendedTDD-DL-ULConfiguration-NR</w:t>
      </w:r>
      <w:r w:rsidRPr="00AD1AFC">
        <w:rPr>
          <w:noProof w:val="0"/>
          <w:snapToGrid w:val="0"/>
          <w:lang w:val="fr-FR" w:eastAsia="zh-CN"/>
        </w:rPr>
        <w:tab/>
      </w:r>
      <w:r>
        <w:rPr>
          <w:noProof w:val="0"/>
          <w:snapToGrid w:val="0"/>
          <w:lang w:val="fr-FR" w:eastAsia="zh-CN"/>
        </w:rPr>
        <w:tab/>
      </w:r>
      <w:r w:rsidRPr="00AD1AFC">
        <w:rPr>
          <w:noProof w:val="0"/>
          <w:snapToGrid w:val="0"/>
          <w:lang w:val="fr-FR" w:eastAsia="zh-CN"/>
        </w:rPr>
        <w:t>PRESENCE optional }|</w:t>
      </w:r>
    </w:p>
    <w:p w14:paraId="559B5ED8" w14:textId="77777777" w:rsidR="007F1313" w:rsidRPr="00FD0425" w:rsidRDefault="007F1313" w:rsidP="007F1313">
      <w:pPr>
        <w:pStyle w:val="PL"/>
        <w:rPr>
          <w:noProof w:val="0"/>
          <w:snapToGrid w:val="0"/>
          <w:lang w:eastAsia="zh-CN"/>
        </w:rPr>
      </w:pPr>
      <w:r w:rsidRPr="00AD1AFC">
        <w:rPr>
          <w:noProof w:val="0"/>
          <w:snapToGrid w:val="0"/>
          <w:lang w:val="fr-FR" w:eastAsia="zh-CN"/>
        </w:rPr>
        <w:tab/>
      </w:r>
      <w:r w:rsidRPr="007C47D0">
        <w:rPr>
          <w:noProof w:val="0"/>
          <w:snapToGrid w:val="0"/>
          <w:lang w:eastAsia="zh-CN"/>
        </w:rPr>
        <w:t>{</w:t>
      </w:r>
      <w:r>
        <w:rPr>
          <w:noProof w:val="0"/>
          <w:snapToGrid w:val="0"/>
          <w:lang w:eastAsia="zh-CN"/>
        </w:rPr>
        <w:t xml:space="preserve"> </w:t>
      </w:r>
      <w:r w:rsidRPr="007C47D0">
        <w:rPr>
          <w:noProof w:val="0"/>
          <w:snapToGrid w:val="0"/>
          <w:lang w:eastAsia="zh-CN"/>
        </w:rPr>
        <w:t>ID id-</w:t>
      </w:r>
      <w:r w:rsidRPr="001C11E5">
        <w:t>TDDULDLConfigurationCommonNR</w:t>
      </w:r>
      <w:r w:rsidRPr="007C47D0">
        <w:rPr>
          <w:noProof w:val="0"/>
          <w:snapToGrid w:val="0"/>
          <w:lang w:eastAsia="zh-CN"/>
        </w:rPr>
        <w:tab/>
      </w:r>
      <w:r>
        <w:rPr>
          <w:rFonts w:hint="eastAsia"/>
          <w:noProof w:val="0"/>
          <w:snapToGrid w:val="0"/>
          <w:lang w:eastAsia="zh-CN"/>
        </w:rPr>
        <w:tab/>
      </w:r>
      <w:r>
        <w:rPr>
          <w:rFonts w:hint="eastAsia"/>
          <w:noProof w:val="0"/>
          <w:snapToGrid w:val="0"/>
          <w:lang w:eastAsia="zh-CN"/>
        </w:rPr>
        <w:tab/>
      </w:r>
      <w:r w:rsidRPr="007C47D0">
        <w:rPr>
          <w:noProof w:val="0"/>
          <w:snapToGrid w:val="0"/>
          <w:lang w:eastAsia="zh-CN"/>
        </w:rPr>
        <w:t>CRITICALITY ignore</w:t>
      </w:r>
      <w:r w:rsidRPr="007C47D0">
        <w:rPr>
          <w:noProof w:val="0"/>
          <w:snapToGrid w:val="0"/>
          <w:lang w:eastAsia="zh-CN"/>
        </w:rPr>
        <w:tab/>
        <w:t xml:space="preserve">EXTENSION </w:t>
      </w:r>
      <w:r w:rsidRPr="001C11E5">
        <w:t>TDDULDLConfigurationCommonNR</w:t>
      </w:r>
      <w:r>
        <w:rPr>
          <w:rFonts w:hint="eastAsia"/>
          <w:lang w:eastAsia="zh-CN"/>
        </w:rPr>
        <w:tab/>
      </w:r>
      <w:r>
        <w:rPr>
          <w:rFonts w:hint="eastAsia"/>
          <w:lang w:eastAsia="zh-CN"/>
        </w:rPr>
        <w:tab/>
      </w:r>
      <w:r w:rsidRPr="007C47D0">
        <w:rPr>
          <w:noProof w:val="0"/>
          <w:snapToGrid w:val="0"/>
          <w:lang w:eastAsia="zh-CN"/>
        </w:rPr>
        <w:tab/>
        <w:t>PRESENCE optional }</w:t>
      </w:r>
      <w:r>
        <w:rPr>
          <w:noProof w:val="0"/>
          <w:snapToGrid w:val="0"/>
          <w:lang w:eastAsia="zh-CN"/>
        </w:rPr>
        <w:t>|</w:t>
      </w:r>
    </w:p>
    <w:p w14:paraId="44925E02" w14:textId="77777777" w:rsidR="007F1313" w:rsidRPr="00F60149" w:rsidRDefault="007F1313" w:rsidP="007F1313">
      <w:pPr>
        <w:pStyle w:val="PL"/>
        <w:rPr>
          <w:rFonts w:cs="Courier New"/>
          <w:noProof w:val="0"/>
          <w:snapToGrid w:val="0"/>
          <w:szCs w:val="16"/>
          <w:lang w:eastAsia="zh-CN"/>
        </w:rPr>
      </w:pPr>
      <w:r>
        <w:rPr>
          <w:noProof w:val="0"/>
          <w:snapToGrid w:val="0"/>
          <w:lang w:eastAsia="zh-CN"/>
        </w:rPr>
        <w:tab/>
      </w:r>
      <w:r w:rsidRPr="00FD0425">
        <w:rPr>
          <w:noProof w:val="0"/>
          <w:snapToGrid w:val="0"/>
          <w:lang w:eastAsia="zh-CN"/>
        </w:rPr>
        <w:t>{ ID id-</w:t>
      </w:r>
      <w:r>
        <w:rPr>
          <w:noProof w:val="0"/>
          <w:snapToGrid w:val="0"/>
          <w:lang w:eastAsia="zh-CN"/>
        </w:rPr>
        <w:t>Carrier</w:t>
      </w:r>
      <w:r w:rsidRPr="00276839">
        <w:rPr>
          <w:noProof w:val="0"/>
          <w:snapToGrid w:val="0"/>
          <w:lang w:eastAsia="zh-CN"/>
        </w:rPr>
        <w:t>List</w:t>
      </w:r>
      <w:r>
        <w:rPr>
          <w:noProof w:val="0"/>
          <w:snapToGrid w:val="0"/>
          <w:lang w:eastAsia="zh-CN"/>
        </w:rPr>
        <w:tab/>
      </w:r>
      <w:r>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NRCarrierList</w:t>
      </w:r>
      <w:r>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 }</w:t>
      </w:r>
      <w:bookmarkStart w:id="6436" w:name="MCCQCTEMPBM_00000323"/>
      <w:r w:rsidRPr="00F60149">
        <w:rPr>
          <w:rFonts w:cs="Courier New"/>
          <w:noProof w:val="0"/>
          <w:snapToGrid w:val="0"/>
          <w:szCs w:val="16"/>
          <w:lang w:eastAsia="zh-CN"/>
        </w:rPr>
        <w:t>|</w:t>
      </w:r>
    </w:p>
    <w:p w14:paraId="3E2D4EE4" w14:textId="77777777" w:rsidR="007F1313" w:rsidRDefault="007F1313" w:rsidP="007F1313">
      <w:pPr>
        <w:pStyle w:val="PL"/>
        <w:rPr>
          <w:snapToGrid w:val="0"/>
          <w:lang w:eastAsia="zh-CN"/>
        </w:rPr>
      </w:pPr>
      <w:r w:rsidRPr="00F60149">
        <w:rPr>
          <w:rFonts w:cs="Courier New"/>
          <w:noProof w:val="0"/>
          <w:snapToGrid w:val="0"/>
          <w:szCs w:val="16"/>
          <w:lang w:eastAsia="zh-CN"/>
        </w:rPr>
        <w:tab/>
        <w:t>{</w:t>
      </w:r>
      <w:r>
        <w:rPr>
          <w:rFonts w:cs="Courier New"/>
          <w:noProof w:val="0"/>
          <w:snapToGrid w:val="0"/>
          <w:szCs w:val="16"/>
          <w:lang w:eastAsia="zh-CN"/>
        </w:rPr>
        <w:t xml:space="preserve"> </w:t>
      </w:r>
      <w:r w:rsidRPr="00F60149">
        <w:rPr>
          <w:rFonts w:cs="Courier New"/>
          <w:noProof w:val="0"/>
          <w:snapToGrid w:val="0"/>
          <w:szCs w:val="16"/>
          <w:lang w:eastAsia="zh-CN"/>
        </w:rPr>
        <w:t>ID id-tdd-GNB-DU-Cell-Resource-Configuration</w:t>
      </w:r>
      <w:r w:rsidRPr="00F60149">
        <w:rPr>
          <w:rFonts w:cs="Courier New"/>
          <w:noProof w:val="0"/>
          <w:snapToGrid w:val="0"/>
          <w:szCs w:val="16"/>
          <w:lang w:eastAsia="zh-CN"/>
        </w:rPr>
        <w:tab/>
        <w:t>CRITICALITY ignore</w:t>
      </w:r>
      <w:r w:rsidRPr="00F60149">
        <w:rPr>
          <w:rFonts w:cs="Courier New"/>
          <w:noProof w:val="0"/>
          <w:snapToGrid w:val="0"/>
          <w:szCs w:val="16"/>
          <w:lang w:eastAsia="zh-CN"/>
        </w:rPr>
        <w:tab/>
        <w:t>EXTENSION GNB-DU-Cell-Resource-Configuration</w:t>
      </w:r>
      <w:r w:rsidRPr="00F60149">
        <w:rPr>
          <w:rFonts w:cs="Courier New"/>
          <w:noProof w:val="0"/>
          <w:snapToGrid w:val="0"/>
          <w:szCs w:val="16"/>
          <w:lang w:eastAsia="zh-CN"/>
        </w:rPr>
        <w:tab/>
        <w:t>PRESENCE optional }</w:t>
      </w:r>
      <w:bookmarkEnd w:id="6436"/>
      <w:r>
        <w:rPr>
          <w:rFonts w:hint="eastAsia"/>
          <w:snapToGrid w:val="0"/>
          <w:lang w:eastAsia="zh-CN"/>
        </w:rPr>
        <w:t>|</w:t>
      </w:r>
    </w:p>
    <w:p w14:paraId="6B384456" w14:textId="77777777" w:rsidR="007F1313" w:rsidRPr="00FD0425" w:rsidRDefault="007F1313" w:rsidP="007F1313">
      <w:pPr>
        <w:pStyle w:val="PL"/>
        <w:rPr>
          <w:noProof w:val="0"/>
          <w:snapToGrid w:val="0"/>
          <w:lang w:eastAsia="zh-CN"/>
        </w:rPr>
      </w:pPr>
      <w:r>
        <w:tab/>
        <w:t>{ ID id-</w:t>
      </w:r>
      <w:r w:rsidRPr="00EA5FA7">
        <w:t>Transmission-Bandwidth</w:t>
      </w:r>
      <w:r>
        <w:t>-</w:t>
      </w:r>
      <w:r w:rsidRPr="00F36014">
        <w:rPr>
          <w:rFonts w:cs="Courier New"/>
          <w:snapToGrid w:val="0"/>
          <w:szCs w:val="16"/>
          <w:lang w:eastAsia="zh-CN"/>
        </w:rPr>
        <w:t>asymmetric</w:t>
      </w:r>
      <w:r>
        <w:tab/>
      </w:r>
      <w:r>
        <w:tab/>
        <w:t>CRITICALITY ignore</w:t>
      </w:r>
      <w:r>
        <w:tab/>
        <w:t xml:space="preserve">EXTENSION </w:t>
      </w:r>
      <w:r w:rsidRPr="00EA5FA7">
        <w:t>Transmission-Bandwidth</w:t>
      </w:r>
      <w:r>
        <w:t>-</w:t>
      </w:r>
      <w:r w:rsidRPr="00F36014">
        <w:rPr>
          <w:rFonts w:cs="Courier New"/>
          <w:snapToGrid w:val="0"/>
          <w:szCs w:val="16"/>
          <w:lang w:eastAsia="zh-CN"/>
        </w:rPr>
        <w:t>asymmetric</w:t>
      </w:r>
      <w:r>
        <w:tab/>
      </w:r>
      <w:r>
        <w:tab/>
        <w:t>PRESENCE optional</w:t>
      </w:r>
      <w:r>
        <w:rPr>
          <w:rFonts w:hint="eastAsia"/>
          <w:lang w:eastAsia="zh-CN"/>
        </w:rPr>
        <w:t xml:space="preserve"> </w:t>
      </w:r>
      <w:r>
        <w:t>}</w:t>
      </w:r>
      <w:r w:rsidRPr="007C47D0">
        <w:rPr>
          <w:noProof w:val="0"/>
          <w:snapToGrid w:val="0"/>
          <w:lang w:eastAsia="zh-CN"/>
        </w:rPr>
        <w:t>,</w:t>
      </w:r>
    </w:p>
    <w:p w14:paraId="68A28A54"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3EA1B8B8"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5D383C84" w14:textId="77777777" w:rsidR="007F1313" w:rsidRPr="00FD0425" w:rsidRDefault="007F1313" w:rsidP="007F1313">
      <w:pPr>
        <w:pStyle w:val="PL"/>
      </w:pPr>
    </w:p>
    <w:p w14:paraId="51766D58" w14:textId="77777777" w:rsidR="007F1313" w:rsidRPr="00FD0425" w:rsidRDefault="007F1313" w:rsidP="007F1313">
      <w:pPr>
        <w:pStyle w:val="PL"/>
      </w:pPr>
    </w:p>
    <w:p w14:paraId="474D9732" w14:textId="77777777" w:rsidR="007F1313" w:rsidRPr="00FD0425" w:rsidRDefault="007F1313" w:rsidP="007F1313">
      <w:pPr>
        <w:pStyle w:val="PL"/>
      </w:pPr>
      <w:r w:rsidRPr="00FD0425">
        <w:t>NRNRB ::= ENUMERATED { nrb11, nrb18, nrb24, nrb25, nrb31, nrb32, nrb38, nrb51, nrb52, nrb65, nrb66, nrb78, nrb79, nrb93, nrb106, nrb107, nrb121, nrb132, nrb133, nrb135, nrb160, nrb162, nrb189, nrb216, nrb217, nrb245, nrb264, nrb270, nrb273, ...</w:t>
      </w:r>
      <w:r>
        <w:rPr>
          <w:rFonts w:eastAsia="DengXian"/>
          <w:snapToGrid w:val="0"/>
          <w:lang w:eastAsia="zh-CN"/>
        </w:rPr>
        <w:t xml:space="preserve">, nrb33, nrb62, nrb124, </w:t>
      </w:r>
      <w:r w:rsidRPr="008E20BE">
        <w:rPr>
          <w:rFonts w:eastAsia="DengXian"/>
          <w:snapToGrid w:val="0"/>
          <w:lang w:eastAsia="zh-CN"/>
        </w:rPr>
        <w:t>nrb148, nrb248</w:t>
      </w:r>
      <w:r w:rsidRPr="00BC3A6D">
        <w:rPr>
          <w:lang w:eastAsia="ja-JP"/>
        </w:rPr>
        <w:t>, nrb44, nrb58, nrb92, nrb119, nrb188, nrb242</w:t>
      </w:r>
      <w:r w:rsidRPr="006F156F">
        <w:rPr>
          <w:lang w:eastAsia="ja-JP"/>
        </w:rPr>
        <w:t>, nrb15</w:t>
      </w:r>
      <w:r w:rsidRPr="00FD0425">
        <w:t>}</w:t>
      </w:r>
    </w:p>
    <w:p w14:paraId="06AE24EC" w14:textId="77777777" w:rsidR="007F1313" w:rsidRDefault="007F1313" w:rsidP="007F1313">
      <w:pPr>
        <w:pStyle w:val="PL"/>
      </w:pPr>
    </w:p>
    <w:p w14:paraId="61CB1759" w14:textId="77777777" w:rsidR="007F1313" w:rsidRDefault="007F1313" w:rsidP="007F1313">
      <w:pPr>
        <w:pStyle w:val="PL"/>
      </w:pPr>
    </w:p>
    <w:p w14:paraId="474B9237" w14:textId="77777777" w:rsidR="007F1313" w:rsidRPr="00672CBA" w:rsidRDefault="007F1313" w:rsidP="007F1313">
      <w:pPr>
        <w:pStyle w:val="PL"/>
      </w:pPr>
      <w:r>
        <w:t>NR</w:t>
      </w:r>
      <w:r w:rsidRPr="00672CBA">
        <w:rPr>
          <w:rFonts w:hint="eastAsia"/>
        </w:rPr>
        <w:t>PagingeDRXInformation ::= SEQUENCE {</w:t>
      </w:r>
    </w:p>
    <w:p w14:paraId="39351C80" w14:textId="77777777" w:rsidR="007F1313" w:rsidRPr="00672CBA" w:rsidRDefault="007F1313" w:rsidP="007F1313">
      <w:pPr>
        <w:pStyle w:val="PL"/>
      </w:pPr>
      <w:r w:rsidRPr="00672CBA">
        <w:rPr>
          <w:rFonts w:hint="eastAsia"/>
        </w:rPr>
        <w:tab/>
      </w:r>
      <w:r>
        <w:t>nRP</w:t>
      </w:r>
      <w:r w:rsidRPr="00672CBA">
        <w:rPr>
          <w:rFonts w:hint="eastAsia"/>
        </w:rPr>
        <w:t>aging-eDRX-Cycle</w:t>
      </w:r>
      <w:r w:rsidRPr="00672CBA">
        <w:rPr>
          <w:rFonts w:hint="eastAsia"/>
        </w:rPr>
        <w:tab/>
      </w:r>
      <w:r>
        <w:tab/>
        <w:t>NR</w:t>
      </w:r>
      <w:r w:rsidRPr="00672CBA">
        <w:rPr>
          <w:rFonts w:hint="eastAsia"/>
        </w:rPr>
        <w:t>Paging-eDRX-Cycle,</w:t>
      </w:r>
    </w:p>
    <w:p w14:paraId="45933025" w14:textId="77777777" w:rsidR="007F1313" w:rsidRPr="00672CBA" w:rsidRDefault="007F1313" w:rsidP="007F1313">
      <w:pPr>
        <w:pStyle w:val="PL"/>
      </w:pPr>
      <w:r w:rsidRPr="00672CBA">
        <w:rPr>
          <w:rFonts w:hint="eastAsia"/>
        </w:rPr>
        <w:tab/>
      </w:r>
      <w:r>
        <w:t>nRP</w:t>
      </w:r>
      <w:r w:rsidRPr="00672CBA">
        <w:rPr>
          <w:rFonts w:hint="eastAsia"/>
        </w:rPr>
        <w:t>aging-Time-Window</w:t>
      </w:r>
      <w:r w:rsidRPr="00672CBA">
        <w:rPr>
          <w:rFonts w:hint="eastAsia"/>
        </w:rPr>
        <w:tab/>
      </w:r>
      <w:r>
        <w:t>NR</w:t>
      </w:r>
      <w:r w:rsidRPr="00672CBA">
        <w:rPr>
          <w:rFonts w:hint="eastAsia"/>
        </w:rPr>
        <w:t>Paging-Time-Window</w:t>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t>OPTIONAL,</w:t>
      </w:r>
    </w:p>
    <w:p w14:paraId="3AAAC685" w14:textId="77777777" w:rsidR="007F1313" w:rsidRPr="00672CBA" w:rsidRDefault="007F1313" w:rsidP="007F1313">
      <w:pPr>
        <w:pStyle w:val="PL"/>
        <w:rPr>
          <w:lang w:val="fr-FR"/>
        </w:rPr>
      </w:pPr>
      <w:r w:rsidRPr="00672CBA">
        <w:tab/>
      </w:r>
      <w:r w:rsidRPr="00672CBA">
        <w:rPr>
          <w:rFonts w:hint="eastAsia"/>
          <w:lang w:val="fr-FR"/>
        </w:rPr>
        <w:t>iE-Extensions</w:t>
      </w:r>
      <w:r w:rsidRPr="00672CBA">
        <w:rPr>
          <w:rFonts w:hint="eastAsia"/>
          <w:lang w:val="fr-FR"/>
        </w:rPr>
        <w:tab/>
      </w:r>
      <w:r w:rsidRPr="00672CBA">
        <w:rPr>
          <w:rFonts w:hint="eastAsia"/>
          <w:lang w:val="fr-FR"/>
        </w:rPr>
        <w:tab/>
      </w:r>
      <w:r w:rsidRPr="00672CBA">
        <w:rPr>
          <w:rFonts w:hint="eastAsia"/>
          <w:lang w:val="fr-FR"/>
        </w:rPr>
        <w:tab/>
        <w:t>ProtocolExtensionContainer { {</w:t>
      </w:r>
      <w:r>
        <w:rPr>
          <w:lang w:val="fr-FR"/>
        </w:rPr>
        <w:t>NR</w:t>
      </w:r>
      <w:r w:rsidRPr="00672CBA">
        <w:rPr>
          <w:rFonts w:hint="eastAsia"/>
          <w:lang w:val="fr-FR"/>
        </w:rPr>
        <w:t>PagingeDRXInformation-ExtIEs} }</w:t>
      </w:r>
      <w:r w:rsidRPr="00672CBA">
        <w:rPr>
          <w:rFonts w:hint="eastAsia"/>
          <w:lang w:val="fr-FR"/>
        </w:rPr>
        <w:tab/>
        <w:t>OPTIONAL,</w:t>
      </w:r>
    </w:p>
    <w:p w14:paraId="448EB64E" w14:textId="77777777" w:rsidR="007F1313" w:rsidRPr="00672CBA" w:rsidRDefault="007F1313" w:rsidP="007F1313">
      <w:pPr>
        <w:pStyle w:val="PL"/>
      </w:pPr>
      <w:r w:rsidRPr="00672CBA">
        <w:rPr>
          <w:rFonts w:hint="eastAsia"/>
          <w:lang w:val="fr-FR"/>
        </w:rPr>
        <w:tab/>
      </w:r>
      <w:r w:rsidRPr="00672CBA">
        <w:rPr>
          <w:rFonts w:hint="eastAsia"/>
        </w:rPr>
        <w:t>...</w:t>
      </w:r>
    </w:p>
    <w:p w14:paraId="31F4ADF2" w14:textId="77777777" w:rsidR="007F1313" w:rsidRPr="00672CBA" w:rsidRDefault="007F1313" w:rsidP="007F1313">
      <w:pPr>
        <w:pStyle w:val="PL"/>
      </w:pPr>
      <w:r w:rsidRPr="00672CBA">
        <w:rPr>
          <w:rFonts w:hint="eastAsia"/>
        </w:rPr>
        <w:t>}</w:t>
      </w:r>
    </w:p>
    <w:p w14:paraId="12C1EE11" w14:textId="77777777" w:rsidR="007F1313" w:rsidRPr="00672CBA" w:rsidRDefault="007F1313" w:rsidP="007F1313">
      <w:pPr>
        <w:pStyle w:val="PL"/>
      </w:pPr>
    </w:p>
    <w:p w14:paraId="34D6AACA" w14:textId="77777777" w:rsidR="007F1313" w:rsidRPr="00672CBA" w:rsidRDefault="007F1313" w:rsidP="007F1313">
      <w:pPr>
        <w:pStyle w:val="PL"/>
      </w:pPr>
      <w:r>
        <w:t>NR</w:t>
      </w:r>
      <w:r w:rsidRPr="00672CBA">
        <w:rPr>
          <w:rFonts w:hint="eastAsia"/>
        </w:rPr>
        <w:t xml:space="preserve">PagingeDRXInformation-ExtIEs </w:t>
      </w:r>
      <w:r>
        <w:t>XNAP</w:t>
      </w:r>
      <w:r w:rsidRPr="00672CBA">
        <w:rPr>
          <w:rFonts w:hint="eastAsia"/>
        </w:rPr>
        <w:t>-PROTOCOL-EXTENSION ::= {</w:t>
      </w:r>
    </w:p>
    <w:p w14:paraId="2A62CC18" w14:textId="77777777" w:rsidR="007F1313" w:rsidRPr="00672CBA" w:rsidRDefault="007F1313" w:rsidP="007F1313">
      <w:pPr>
        <w:pStyle w:val="PL"/>
      </w:pPr>
      <w:r w:rsidRPr="00672CBA">
        <w:rPr>
          <w:rFonts w:hint="eastAsia"/>
        </w:rPr>
        <w:tab/>
        <w:t>...</w:t>
      </w:r>
    </w:p>
    <w:p w14:paraId="2B3C7DDA" w14:textId="77777777" w:rsidR="007F1313" w:rsidRDefault="007F1313" w:rsidP="007F1313">
      <w:pPr>
        <w:pStyle w:val="PL"/>
      </w:pPr>
      <w:r w:rsidRPr="00672CBA">
        <w:rPr>
          <w:rFonts w:hint="eastAsia"/>
        </w:rPr>
        <w:t>}</w:t>
      </w:r>
    </w:p>
    <w:p w14:paraId="4AB4D276" w14:textId="77777777" w:rsidR="007F1313" w:rsidRDefault="007F1313" w:rsidP="007F1313">
      <w:pPr>
        <w:pStyle w:val="PL"/>
      </w:pPr>
    </w:p>
    <w:p w14:paraId="15FAD089" w14:textId="77777777" w:rsidR="007F1313" w:rsidRPr="00672CBA" w:rsidRDefault="007F1313" w:rsidP="007F1313">
      <w:pPr>
        <w:pStyle w:val="PL"/>
      </w:pPr>
      <w:r>
        <w:t>NR</w:t>
      </w:r>
      <w:r w:rsidRPr="00672CBA">
        <w:rPr>
          <w:rFonts w:hint="eastAsia"/>
        </w:rPr>
        <w:t>Paging-eDRX-Cycle ::= ENUMERATED {</w:t>
      </w:r>
    </w:p>
    <w:p w14:paraId="521EDF2D" w14:textId="77777777" w:rsidR="007F1313" w:rsidRPr="00672CBA" w:rsidRDefault="007F1313" w:rsidP="007F1313">
      <w:pPr>
        <w:pStyle w:val="PL"/>
      </w:pPr>
      <w:r w:rsidRPr="00672CBA">
        <w:rPr>
          <w:rFonts w:hint="eastAsia"/>
        </w:rPr>
        <w:tab/>
      </w:r>
      <w:r>
        <w:t xml:space="preserve">hfquarter, </w:t>
      </w:r>
      <w:r w:rsidRPr="00672CBA">
        <w:rPr>
          <w:rFonts w:hint="eastAsia"/>
        </w:rPr>
        <w:t>hfhalf, hf1, hf2, hf4,</w:t>
      </w:r>
    </w:p>
    <w:p w14:paraId="05649F29" w14:textId="77777777" w:rsidR="007F1313" w:rsidRPr="00672CBA" w:rsidRDefault="007F1313" w:rsidP="007F1313">
      <w:pPr>
        <w:pStyle w:val="PL"/>
      </w:pPr>
      <w:r w:rsidRPr="00672CBA">
        <w:rPr>
          <w:rFonts w:hint="eastAsia"/>
        </w:rPr>
        <w:tab/>
        <w:t>hf8, hf16,</w:t>
      </w:r>
    </w:p>
    <w:p w14:paraId="003AAB42" w14:textId="77777777" w:rsidR="007F1313" w:rsidRDefault="007F1313" w:rsidP="007F1313">
      <w:pPr>
        <w:pStyle w:val="PL"/>
      </w:pPr>
      <w:r w:rsidRPr="00672CBA">
        <w:rPr>
          <w:rFonts w:hint="eastAsia"/>
        </w:rPr>
        <w:tab/>
        <w:t>hf32, hf64, hf128, hf256,</w:t>
      </w:r>
    </w:p>
    <w:p w14:paraId="65C8C1C4" w14:textId="77777777" w:rsidR="007F1313" w:rsidRPr="00672CBA" w:rsidRDefault="007F1313" w:rsidP="007F1313">
      <w:pPr>
        <w:pStyle w:val="PL"/>
      </w:pPr>
      <w:r>
        <w:tab/>
        <w:t>hf512, hf1024,</w:t>
      </w:r>
    </w:p>
    <w:p w14:paraId="61BE5E49" w14:textId="77777777" w:rsidR="007F1313" w:rsidRPr="00672CBA" w:rsidRDefault="007F1313" w:rsidP="007F1313">
      <w:pPr>
        <w:pStyle w:val="PL"/>
      </w:pPr>
      <w:r w:rsidRPr="00672CBA">
        <w:rPr>
          <w:rFonts w:hint="eastAsia"/>
        </w:rPr>
        <w:tab/>
        <w:t>...</w:t>
      </w:r>
    </w:p>
    <w:p w14:paraId="5F33F5D4" w14:textId="77777777" w:rsidR="007F1313" w:rsidRPr="00672CBA" w:rsidRDefault="007F1313" w:rsidP="007F1313">
      <w:pPr>
        <w:pStyle w:val="PL"/>
      </w:pPr>
      <w:r w:rsidRPr="00672CBA">
        <w:rPr>
          <w:rFonts w:hint="eastAsia"/>
        </w:rPr>
        <w:t>}</w:t>
      </w:r>
    </w:p>
    <w:p w14:paraId="676AA1A7" w14:textId="77777777" w:rsidR="007F1313" w:rsidRPr="00672CBA" w:rsidRDefault="007F1313" w:rsidP="007F1313">
      <w:pPr>
        <w:pStyle w:val="PL"/>
      </w:pPr>
    </w:p>
    <w:p w14:paraId="00C86321" w14:textId="77777777" w:rsidR="007F1313" w:rsidRPr="00672CBA" w:rsidRDefault="007F1313" w:rsidP="007F1313">
      <w:pPr>
        <w:pStyle w:val="PL"/>
      </w:pPr>
    </w:p>
    <w:p w14:paraId="228FAC33" w14:textId="77777777" w:rsidR="007F1313" w:rsidRPr="00672CBA" w:rsidRDefault="007F1313" w:rsidP="007F1313">
      <w:pPr>
        <w:pStyle w:val="PL"/>
      </w:pPr>
      <w:r>
        <w:t>NR</w:t>
      </w:r>
      <w:r w:rsidRPr="00672CBA">
        <w:rPr>
          <w:rFonts w:hint="eastAsia"/>
        </w:rPr>
        <w:t>Paging-Time-Window ::= ENUMERATED {</w:t>
      </w:r>
    </w:p>
    <w:p w14:paraId="7CCDF7BE" w14:textId="77777777" w:rsidR="007F1313" w:rsidRPr="00672CBA" w:rsidRDefault="007F1313" w:rsidP="007F1313">
      <w:pPr>
        <w:pStyle w:val="PL"/>
      </w:pPr>
      <w:r w:rsidRPr="00672CBA">
        <w:rPr>
          <w:rFonts w:hint="eastAsia"/>
        </w:rPr>
        <w:tab/>
        <w:t>s1, s2, s3, s4, s5,</w:t>
      </w:r>
    </w:p>
    <w:p w14:paraId="04A629DA" w14:textId="77777777" w:rsidR="007F1313" w:rsidRPr="00672CBA" w:rsidRDefault="007F1313" w:rsidP="007F1313">
      <w:pPr>
        <w:pStyle w:val="PL"/>
      </w:pPr>
      <w:r w:rsidRPr="00672CBA">
        <w:rPr>
          <w:rFonts w:hint="eastAsia"/>
        </w:rPr>
        <w:tab/>
        <w:t>s6, s7, s8, s9, s10,</w:t>
      </w:r>
    </w:p>
    <w:p w14:paraId="75A048C3" w14:textId="77777777" w:rsidR="007F1313" w:rsidRDefault="007F1313" w:rsidP="007F1313">
      <w:pPr>
        <w:pStyle w:val="PL"/>
      </w:pPr>
      <w:r w:rsidRPr="00672CBA">
        <w:rPr>
          <w:rFonts w:hint="eastAsia"/>
        </w:rPr>
        <w:tab/>
        <w:t>s11, s12, s13, s14, s15, s16,</w:t>
      </w:r>
    </w:p>
    <w:p w14:paraId="2114665D" w14:textId="77777777" w:rsidR="007F1313" w:rsidRDefault="007F1313" w:rsidP="007F1313">
      <w:pPr>
        <w:pStyle w:val="PL"/>
      </w:pPr>
      <w:r>
        <w:tab/>
      </w:r>
      <w:r w:rsidRPr="00672CBA">
        <w:rPr>
          <w:rFonts w:hint="eastAsia"/>
        </w:rPr>
        <w:t>...</w:t>
      </w:r>
      <w:r w:rsidRPr="00A26BDD">
        <w:t>,s17, s18, s19, s20, s21, s22,</w:t>
      </w:r>
    </w:p>
    <w:p w14:paraId="26A7CBA3" w14:textId="77777777" w:rsidR="007F1313" w:rsidRDefault="007F1313" w:rsidP="007F1313">
      <w:pPr>
        <w:pStyle w:val="PL"/>
      </w:pPr>
      <w:r>
        <w:tab/>
      </w:r>
      <w:r w:rsidRPr="00A26BDD">
        <w:t>s23, s24, s25, s26, s27, s28, s29,</w:t>
      </w:r>
    </w:p>
    <w:p w14:paraId="0E3BFB7E" w14:textId="77777777" w:rsidR="007F1313" w:rsidRPr="00672CBA" w:rsidRDefault="007F1313" w:rsidP="007F1313">
      <w:pPr>
        <w:pStyle w:val="PL"/>
      </w:pPr>
      <w:r>
        <w:tab/>
      </w:r>
      <w:r w:rsidRPr="00A26BDD">
        <w:t>s30, s31, s32</w:t>
      </w:r>
    </w:p>
    <w:p w14:paraId="2E2BCAFE" w14:textId="77777777" w:rsidR="007F1313" w:rsidRDefault="007F1313" w:rsidP="007F1313">
      <w:pPr>
        <w:pStyle w:val="PL"/>
      </w:pPr>
      <w:r w:rsidRPr="00672CBA">
        <w:rPr>
          <w:rFonts w:hint="eastAsia"/>
        </w:rPr>
        <w:t>}</w:t>
      </w:r>
    </w:p>
    <w:p w14:paraId="61175148" w14:textId="77777777" w:rsidR="007F1313" w:rsidRDefault="007F1313" w:rsidP="007F1313">
      <w:pPr>
        <w:pStyle w:val="PL"/>
      </w:pPr>
    </w:p>
    <w:p w14:paraId="56961D48" w14:textId="77777777" w:rsidR="007F1313" w:rsidRDefault="007F1313" w:rsidP="007F1313">
      <w:pPr>
        <w:pStyle w:val="PL"/>
      </w:pPr>
      <w:r>
        <w:t>NRPagingeDRXInformationforRRCINACTIVE ::= SEQUENCE {</w:t>
      </w:r>
    </w:p>
    <w:p w14:paraId="57EE4319" w14:textId="77777777" w:rsidR="007F1313" w:rsidRDefault="007F1313" w:rsidP="007F1313">
      <w:pPr>
        <w:pStyle w:val="PL"/>
      </w:pPr>
      <w:r>
        <w:tab/>
        <w:t>nRPaging-eDRX-Cycle-Inactive</w:t>
      </w:r>
      <w:r>
        <w:tab/>
      </w:r>
      <w:r>
        <w:tab/>
        <w:t>NRPaging-eDRX-Cycle-Inactive,</w:t>
      </w:r>
    </w:p>
    <w:p w14:paraId="6A90FE28" w14:textId="77777777" w:rsidR="007F1313" w:rsidRDefault="007F1313" w:rsidP="007F1313">
      <w:pPr>
        <w:pStyle w:val="PL"/>
      </w:pPr>
      <w:r>
        <w:tab/>
        <w:t>iE-Extensions</w:t>
      </w:r>
      <w:r>
        <w:tab/>
      </w:r>
      <w:r>
        <w:tab/>
      </w:r>
      <w:r>
        <w:tab/>
      </w:r>
      <w:r>
        <w:tab/>
      </w:r>
      <w:r>
        <w:tab/>
      </w:r>
      <w:r>
        <w:tab/>
        <w:t>ProtocolExtensionContainer { { NRPagingeDRXInformationforRRCINACTIVE-ExtIEs} }</w:t>
      </w:r>
      <w:r>
        <w:tab/>
        <w:t>OPTIONAL,</w:t>
      </w:r>
    </w:p>
    <w:p w14:paraId="577329D5" w14:textId="77777777" w:rsidR="007F1313" w:rsidRDefault="007F1313" w:rsidP="007F1313">
      <w:pPr>
        <w:pStyle w:val="PL"/>
      </w:pPr>
      <w:r>
        <w:tab/>
        <w:t>...</w:t>
      </w:r>
    </w:p>
    <w:p w14:paraId="7818C065" w14:textId="77777777" w:rsidR="007F1313" w:rsidRDefault="007F1313" w:rsidP="007F1313">
      <w:pPr>
        <w:pStyle w:val="PL"/>
      </w:pPr>
      <w:r>
        <w:t>}</w:t>
      </w:r>
    </w:p>
    <w:p w14:paraId="6899D1BC" w14:textId="77777777" w:rsidR="007F1313" w:rsidRDefault="007F1313" w:rsidP="007F1313">
      <w:pPr>
        <w:pStyle w:val="PL"/>
      </w:pPr>
    </w:p>
    <w:p w14:paraId="700FFAA0" w14:textId="77777777" w:rsidR="007F1313" w:rsidRDefault="007F1313" w:rsidP="007F1313">
      <w:pPr>
        <w:pStyle w:val="PL"/>
      </w:pPr>
      <w:r>
        <w:t>NRPagingeDRXInformationforRRCINACTIVE-ExtIEs XNAP-PROTOCOL-EXTENSION ::= {</w:t>
      </w:r>
    </w:p>
    <w:p w14:paraId="300ECA75" w14:textId="77777777" w:rsidR="007F1313" w:rsidRDefault="007F1313" w:rsidP="007F1313">
      <w:pPr>
        <w:pStyle w:val="PL"/>
      </w:pPr>
      <w:r>
        <w:tab/>
        <w:t>...</w:t>
      </w:r>
    </w:p>
    <w:p w14:paraId="4279A792" w14:textId="77777777" w:rsidR="007F1313" w:rsidRDefault="007F1313" w:rsidP="007F1313">
      <w:pPr>
        <w:pStyle w:val="PL"/>
      </w:pPr>
      <w:r>
        <w:t>}</w:t>
      </w:r>
    </w:p>
    <w:p w14:paraId="501E674D" w14:textId="77777777" w:rsidR="007F1313" w:rsidRDefault="007F1313" w:rsidP="007F1313">
      <w:pPr>
        <w:pStyle w:val="PL"/>
      </w:pPr>
    </w:p>
    <w:p w14:paraId="396DD7F4" w14:textId="77777777" w:rsidR="007F1313" w:rsidRDefault="007F1313" w:rsidP="007F1313">
      <w:pPr>
        <w:pStyle w:val="PL"/>
      </w:pPr>
      <w:r>
        <w:t>NRPaging-eDRX-Cycle-Inactive ::= ENUMERATED {</w:t>
      </w:r>
    </w:p>
    <w:p w14:paraId="46028375" w14:textId="77777777" w:rsidR="007F1313" w:rsidRDefault="007F1313" w:rsidP="007F1313">
      <w:pPr>
        <w:pStyle w:val="PL"/>
      </w:pPr>
      <w:r>
        <w:tab/>
        <w:t>hfquarter, hfhalf, hf1,</w:t>
      </w:r>
    </w:p>
    <w:p w14:paraId="6979F4D8" w14:textId="77777777" w:rsidR="007F1313" w:rsidRDefault="007F1313" w:rsidP="007F1313">
      <w:pPr>
        <w:pStyle w:val="PL"/>
      </w:pPr>
      <w:r>
        <w:tab/>
        <w:t>...</w:t>
      </w:r>
    </w:p>
    <w:p w14:paraId="06B2FE67" w14:textId="77777777" w:rsidR="007F1313" w:rsidRDefault="007F1313" w:rsidP="007F1313">
      <w:pPr>
        <w:pStyle w:val="PL"/>
      </w:pPr>
      <w:r>
        <w:t>}</w:t>
      </w:r>
    </w:p>
    <w:p w14:paraId="1BD67988" w14:textId="77777777" w:rsidR="007F1313" w:rsidRDefault="007F1313" w:rsidP="007F1313">
      <w:pPr>
        <w:pStyle w:val="PL"/>
        <w:rPr>
          <w:noProof w:val="0"/>
          <w:snapToGrid w:val="0"/>
          <w:lang w:eastAsia="zh-CN"/>
        </w:rPr>
      </w:pPr>
    </w:p>
    <w:p w14:paraId="0E010E28" w14:textId="77777777" w:rsidR="007F1313" w:rsidRPr="007740E6" w:rsidRDefault="007F1313" w:rsidP="007F1313">
      <w:pPr>
        <w:pStyle w:val="PL"/>
      </w:pPr>
      <w:r w:rsidRPr="007740E6">
        <w:t>NR</w:t>
      </w:r>
      <w:r w:rsidRPr="007740E6">
        <w:rPr>
          <w:rFonts w:hint="eastAsia"/>
        </w:rPr>
        <w:t>Paging</w:t>
      </w:r>
      <w:r w:rsidRPr="007740E6">
        <w:t>Long</w:t>
      </w:r>
      <w:r w:rsidRPr="007740E6">
        <w:rPr>
          <w:rFonts w:hint="eastAsia"/>
        </w:rPr>
        <w:t>eDRXInformation</w:t>
      </w:r>
      <w:r w:rsidRPr="007740E6">
        <w:t>forRRCINACTIVE</w:t>
      </w:r>
      <w:r w:rsidRPr="007740E6">
        <w:rPr>
          <w:rFonts w:hint="eastAsia"/>
        </w:rPr>
        <w:t xml:space="preserve"> ::= SEQUENCE {</w:t>
      </w:r>
    </w:p>
    <w:p w14:paraId="5988CD67" w14:textId="77777777" w:rsidR="007F1313" w:rsidRPr="007740E6" w:rsidRDefault="007F1313" w:rsidP="007F1313">
      <w:pPr>
        <w:pStyle w:val="PL"/>
      </w:pPr>
      <w:r w:rsidRPr="007740E6">
        <w:rPr>
          <w:rFonts w:hint="eastAsia"/>
        </w:rPr>
        <w:tab/>
      </w:r>
      <w:r w:rsidRPr="007740E6">
        <w:t>nRP</w:t>
      </w:r>
      <w:r w:rsidRPr="007740E6">
        <w:rPr>
          <w:rFonts w:hint="eastAsia"/>
        </w:rPr>
        <w:t>aging-</w:t>
      </w:r>
      <w:r w:rsidRPr="007740E6">
        <w:t>long-</w:t>
      </w:r>
      <w:r w:rsidRPr="007740E6">
        <w:rPr>
          <w:rFonts w:hint="eastAsia"/>
        </w:rPr>
        <w:t>eDRX-Cycle</w:t>
      </w:r>
      <w:r w:rsidRPr="007740E6">
        <w:t>-Inactive</w:t>
      </w:r>
      <w:r w:rsidRPr="007740E6">
        <w:rPr>
          <w:rFonts w:hint="eastAsia"/>
        </w:rPr>
        <w:tab/>
      </w:r>
      <w:r w:rsidRPr="007740E6">
        <w:t>NR</w:t>
      </w:r>
      <w:r w:rsidRPr="007740E6">
        <w:rPr>
          <w:rFonts w:hint="eastAsia"/>
        </w:rPr>
        <w:t>Paging-</w:t>
      </w:r>
      <w:r w:rsidRPr="007740E6">
        <w:t>long-</w:t>
      </w:r>
      <w:r w:rsidRPr="007740E6">
        <w:rPr>
          <w:rFonts w:hint="eastAsia"/>
        </w:rPr>
        <w:t>eDRX-Cycle</w:t>
      </w:r>
      <w:r w:rsidRPr="007740E6">
        <w:t>-Inactive</w:t>
      </w:r>
      <w:r w:rsidRPr="007740E6">
        <w:rPr>
          <w:rFonts w:hint="eastAsia"/>
        </w:rPr>
        <w:t>,</w:t>
      </w:r>
    </w:p>
    <w:p w14:paraId="703CBD16" w14:textId="77777777" w:rsidR="007F1313" w:rsidRPr="007740E6" w:rsidRDefault="007F1313" w:rsidP="007F1313">
      <w:pPr>
        <w:pStyle w:val="PL"/>
      </w:pPr>
      <w:r w:rsidRPr="007740E6">
        <w:rPr>
          <w:rFonts w:hint="eastAsia"/>
        </w:rPr>
        <w:tab/>
      </w:r>
      <w:r w:rsidRPr="007740E6">
        <w:t>nRP</w:t>
      </w:r>
      <w:r w:rsidRPr="007740E6">
        <w:rPr>
          <w:rFonts w:hint="eastAsia"/>
        </w:rPr>
        <w:t>aging-Time-Window</w:t>
      </w:r>
      <w:r w:rsidRPr="007740E6">
        <w:t>-Inactive</w:t>
      </w:r>
      <w:r w:rsidRPr="007740E6">
        <w:rPr>
          <w:rFonts w:hint="eastAsia"/>
        </w:rPr>
        <w:tab/>
      </w:r>
      <w:r w:rsidRPr="007740E6">
        <w:tab/>
        <w:t>NR</w:t>
      </w:r>
      <w:r w:rsidRPr="007740E6">
        <w:rPr>
          <w:rFonts w:hint="eastAsia"/>
        </w:rPr>
        <w:t>Paging-Time-Window</w:t>
      </w:r>
      <w:r w:rsidRPr="007740E6">
        <w:t>-Inactive</w:t>
      </w:r>
      <w:r w:rsidRPr="007740E6">
        <w:rPr>
          <w:rFonts w:hint="eastAsia"/>
        </w:rPr>
        <w:t>,</w:t>
      </w:r>
    </w:p>
    <w:p w14:paraId="652ED892" w14:textId="77777777" w:rsidR="007F1313" w:rsidRPr="007740E6" w:rsidRDefault="007F1313" w:rsidP="007F1313">
      <w:pPr>
        <w:pStyle w:val="PL"/>
        <w:rPr>
          <w:lang w:val="fr-FR"/>
        </w:rPr>
      </w:pPr>
      <w:r w:rsidRPr="007740E6">
        <w:tab/>
      </w:r>
      <w:r w:rsidRPr="007740E6">
        <w:rPr>
          <w:rFonts w:hint="eastAsia"/>
          <w:lang w:val="fr-FR"/>
        </w:rPr>
        <w:t>iE-Extensions</w:t>
      </w:r>
      <w:r w:rsidRPr="007740E6">
        <w:rPr>
          <w:rFonts w:hint="eastAsia"/>
          <w:lang w:val="fr-FR"/>
        </w:rPr>
        <w:tab/>
      </w:r>
      <w:r w:rsidRPr="007740E6">
        <w:rPr>
          <w:rFonts w:hint="eastAsia"/>
          <w:lang w:val="fr-FR"/>
        </w:rPr>
        <w:tab/>
      </w:r>
      <w:r w:rsidRPr="007740E6">
        <w:rPr>
          <w:rFonts w:hint="eastAsia"/>
          <w:lang w:val="fr-FR"/>
        </w:rPr>
        <w:tab/>
      </w:r>
      <w:r w:rsidRPr="007740E6">
        <w:rPr>
          <w:lang w:val="fr-FR"/>
        </w:rPr>
        <w:tab/>
      </w:r>
      <w:r w:rsidRPr="007740E6">
        <w:rPr>
          <w:lang w:val="fr-FR"/>
        </w:rPr>
        <w:tab/>
      </w:r>
      <w:r w:rsidRPr="007740E6">
        <w:rPr>
          <w:lang w:val="fr-FR"/>
        </w:rPr>
        <w:tab/>
      </w:r>
      <w:r w:rsidRPr="007740E6">
        <w:rPr>
          <w:rFonts w:hint="eastAsia"/>
          <w:lang w:val="fr-FR"/>
        </w:rPr>
        <w:t>ProtocolExtensionContainer { {</w:t>
      </w:r>
      <w:r w:rsidRPr="007740E6">
        <w:rPr>
          <w:lang w:val="fr-FR"/>
        </w:rPr>
        <w:t>NR</w:t>
      </w:r>
      <w:r w:rsidRPr="007740E6">
        <w:rPr>
          <w:rFonts w:hint="eastAsia"/>
          <w:lang w:val="fr-FR"/>
        </w:rPr>
        <w:t>Paging</w:t>
      </w:r>
      <w:r w:rsidRPr="007740E6">
        <w:rPr>
          <w:lang w:val="fr-FR"/>
        </w:rPr>
        <w:t>Long</w:t>
      </w:r>
      <w:r w:rsidRPr="007740E6">
        <w:rPr>
          <w:rFonts w:hint="eastAsia"/>
          <w:lang w:val="fr-FR"/>
        </w:rPr>
        <w:t>eDRXInformation</w:t>
      </w:r>
      <w:r w:rsidRPr="00705AB5">
        <w:rPr>
          <w:lang w:val="fr-FR"/>
        </w:rPr>
        <w:t>forRRCINACTIVE</w:t>
      </w:r>
      <w:r w:rsidRPr="007740E6">
        <w:rPr>
          <w:rFonts w:hint="eastAsia"/>
          <w:lang w:val="fr-FR"/>
        </w:rPr>
        <w:t>-ExtIEs} }</w:t>
      </w:r>
      <w:r w:rsidRPr="007740E6">
        <w:rPr>
          <w:rFonts w:hint="eastAsia"/>
          <w:lang w:val="fr-FR"/>
        </w:rPr>
        <w:tab/>
        <w:t>OPTIONAL,</w:t>
      </w:r>
    </w:p>
    <w:p w14:paraId="51374250" w14:textId="77777777" w:rsidR="007F1313" w:rsidRPr="00705AB5" w:rsidRDefault="007F1313" w:rsidP="007F1313">
      <w:pPr>
        <w:pStyle w:val="PL"/>
        <w:rPr>
          <w:lang w:val="fr-FR"/>
        </w:rPr>
      </w:pPr>
      <w:r w:rsidRPr="007740E6">
        <w:rPr>
          <w:rFonts w:hint="eastAsia"/>
          <w:lang w:val="fr-FR"/>
        </w:rPr>
        <w:tab/>
      </w:r>
      <w:r w:rsidRPr="00705AB5">
        <w:rPr>
          <w:lang w:val="fr-FR"/>
        </w:rPr>
        <w:t>...</w:t>
      </w:r>
    </w:p>
    <w:p w14:paraId="4FF7D8C5" w14:textId="77777777" w:rsidR="007F1313" w:rsidRPr="00705AB5" w:rsidRDefault="007F1313" w:rsidP="007F1313">
      <w:pPr>
        <w:pStyle w:val="PL"/>
        <w:rPr>
          <w:lang w:val="fr-FR"/>
        </w:rPr>
      </w:pPr>
      <w:r w:rsidRPr="00705AB5">
        <w:rPr>
          <w:lang w:val="fr-FR"/>
        </w:rPr>
        <w:t>}</w:t>
      </w:r>
    </w:p>
    <w:p w14:paraId="7243D202" w14:textId="77777777" w:rsidR="007F1313" w:rsidRPr="00705AB5" w:rsidRDefault="007F1313" w:rsidP="007F1313">
      <w:pPr>
        <w:pStyle w:val="PL"/>
        <w:rPr>
          <w:lang w:val="fr-FR"/>
        </w:rPr>
      </w:pPr>
    </w:p>
    <w:p w14:paraId="2EDC8BC4" w14:textId="77777777" w:rsidR="007F1313" w:rsidRPr="00705AB5" w:rsidRDefault="007F1313" w:rsidP="007F1313">
      <w:pPr>
        <w:pStyle w:val="PL"/>
        <w:rPr>
          <w:lang w:val="fr-FR"/>
        </w:rPr>
      </w:pPr>
      <w:r w:rsidRPr="00705AB5">
        <w:rPr>
          <w:lang w:val="fr-FR"/>
        </w:rPr>
        <w:t>NRPagingLongeDRXInformationforRRCINACTIVE-ExtIEs XNAP-PROTOCOL-EXTENSION ::= {</w:t>
      </w:r>
    </w:p>
    <w:p w14:paraId="5DEAAD8D" w14:textId="77777777" w:rsidR="007F1313" w:rsidRPr="00705AB5" w:rsidRDefault="007F1313" w:rsidP="007F1313">
      <w:pPr>
        <w:pStyle w:val="PL"/>
        <w:rPr>
          <w:lang w:val="fr-FR"/>
        </w:rPr>
      </w:pPr>
      <w:r w:rsidRPr="00705AB5">
        <w:rPr>
          <w:lang w:val="fr-FR"/>
        </w:rPr>
        <w:tab/>
        <w:t>...</w:t>
      </w:r>
    </w:p>
    <w:p w14:paraId="0F10E1C7" w14:textId="77777777" w:rsidR="007F1313" w:rsidRPr="00705AB5" w:rsidRDefault="007F1313" w:rsidP="007F1313">
      <w:pPr>
        <w:pStyle w:val="PL"/>
        <w:rPr>
          <w:lang w:val="fr-FR"/>
        </w:rPr>
      </w:pPr>
      <w:r w:rsidRPr="00705AB5">
        <w:rPr>
          <w:lang w:val="fr-FR"/>
        </w:rPr>
        <w:t>}</w:t>
      </w:r>
    </w:p>
    <w:p w14:paraId="15B243D2" w14:textId="77777777" w:rsidR="007F1313" w:rsidRPr="00705AB5" w:rsidRDefault="007F1313" w:rsidP="007F1313">
      <w:pPr>
        <w:pStyle w:val="PL"/>
        <w:rPr>
          <w:snapToGrid w:val="0"/>
          <w:lang w:val="fr-FR" w:eastAsia="zh-CN"/>
        </w:rPr>
      </w:pPr>
    </w:p>
    <w:p w14:paraId="72E08F6D" w14:textId="77777777" w:rsidR="007F1313" w:rsidRPr="00705AB5" w:rsidRDefault="007F1313" w:rsidP="007F1313">
      <w:pPr>
        <w:pStyle w:val="PL"/>
        <w:rPr>
          <w:lang w:val="fr-FR"/>
        </w:rPr>
      </w:pPr>
      <w:r w:rsidRPr="00705AB5">
        <w:rPr>
          <w:lang w:val="fr-FR"/>
        </w:rPr>
        <w:t>NRPaging-long-eDRX-Cycle-Inactive ::= ENUMERATED {</w:t>
      </w:r>
    </w:p>
    <w:p w14:paraId="2BEB3505" w14:textId="77777777" w:rsidR="007F1313" w:rsidRPr="00705AB5" w:rsidRDefault="007F1313" w:rsidP="007F1313">
      <w:pPr>
        <w:pStyle w:val="PL"/>
        <w:rPr>
          <w:lang w:val="fr-FR"/>
        </w:rPr>
      </w:pPr>
      <w:r w:rsidRPr="00705AB5">
        <w:rPr>
          <w:lang w:val="fr-FR"/>
        </w:rPr>
        <w:tab/>
        <w:t>hf2, hf4, hf8, hf16,</w:t>
      </w:r>
    </w:p>
    <w:p w14:paraId="795DD45C" w14:textId="77777777" w:rsidR="007F1313" w:rsidRPr="00705AB5" w:rsidRDefault="007F1313" w:rsidP="007F1313">
      <w:pPr>
        <w:pStyle w:val="PL"/>
        <w:rPr>
          <w:lang w:val="fr-FR"/>
        </w:rPr>
      </w:pPr>
      <w:r w:rsidRPr="00705AB5">
        <w:rPr>
          <w:lang w:val="fr-FR"/>
        </w:rPr>
        <w:tab/>
        <w:t>hf32, hf64, hf128, hf256,</w:t>
      </w:r>
    </w:p>
    <w:p w14:paraId="1FA8BB92" w14:textId="77777777" w:rsidR="007F1313" w:rsidRPr="007740E6" w:rsidRDefault="007F1313" w:rsidP="007F1313">
      <w:pPr>
        <w:pStyle w:val="PL"/>
      </w:pPr>
      <w:r w:rsidRPr="00705AB5">
        <w:rPr>
          <w:lang w:val="fr-FR"/>
        </w:rPr>
        <w:tab/>
      </w:r>
      <w:r w:rsidRPr="007740E6">
        <w:t>hf512, hf1024,</w:t>
      </w:r>
    </w:p>
    <w:p w14:paraId="2730841E" w14:textId="77777777" w:rsidR="007F1313" w:rsidRPr="007740E6" w:rsidRDefault="007F1313" w:rsidP="007F1313">
      <w:pPr>
        <w:pStyle w:val="PL"/>
      </w:pPr>
      <w:r w:rsidRPr="007740E6">
        <w:rPr>
          <w:rFonts w:hint="eastAsia"/>
        </w:rPr>
        <w:tab/>
        <w:t>...</w:t>
      </w:r>
    </w:p>
    <w:p w14:paraId="0B492F98" w14:textId="77777777" w:rsidR="007F1313" w:rsidRPr="007740E6" w:rsidRDefault="007F1313" w:rsidP="007F1313">
      <w:pPr>
        <w:pStyle w:val="PL"/>
      </w:pPr>
      <w:r w:rsidRPr="007740E6">
        <w:rPr>
          <w:rFonts w:hint="eastAsia"/>
        </w:rPr>
        <w:t>}</w:t>
      </w:r>
    </w:p>
    <w:p w14:paraId="11B392A5" w14:textId="77777777" w:rsidR="007F1313" w:rsidRPr="007740E6" w:rsidRDefault="007F1313" w:rsidP="007F1313">
      <w:pPr>
        <w:pStyle w:val="PL"/>
      </w:pPr>
    </w:p>
    <w:p w14:paraId="310D6ECD" w14:textId="77777777" w:rsidR="007F1313" w:rsidRPr="007740E6" w:rsidRDefault="007F1313" w:rsidP="007F1313">
      <w:pPr>
        <w:pStyle w:val="PL"/>
        <w:rPr>
          <w:snapToGrid w:val="0"/>
          <w:lang w:eastAsia="zh-CN"/>
        </w:rPr>
      </w:pPr>
    </w:p>
    <w:p w14:paraId="6B60846A" w14:textId="77777777" w:rsidR="007F1313" w:rsidRPr="007740E6" w:rsidRDefault="007F1313" w:rsidP="007F1313">
      <w:pPr>
        <w:pStyle w:val="PL"/>
      </w:pPr>
      <w:r w:rsidRPr="007740E6">
        <w:t>NR</w:t>
      </w:r>
      <w:r w:rsidRPr="007740E6">
        <w:rPr>
          <w:rFonts w:hint="eastAsia"/>
        </w:rPr>
        <w:t>Paging-Time-Window</w:t>
      </w:r>
      <w:r w:rsidRPr="007740E6">
        <w:t>-Inactive</w:t>
      </w:r>
      <w:r w:rsidRPr="007740E6">
        <w:rPr>
          <w:rFonts w:hint="eastAsia"/>
        </w:rPr>
        <w:t xml:space="preserve"> ::= ENUMERATED {</w:t>
      </w:r>
    </w:p>
    <w:p w14:paraId="70C4BD75" w14:textId="77777777" w:rsidR="007F1313" w:rsidRPr="007740E6" w:rsidRDefault="007F1313" w:rsidP="007F1313">
      <w:pPr>
        <w:pStyle w:val="PL"/>
      </w:pPr>
      <w:r w:rsidRPr="007740E6">
        <w:rPr>
          <w:rFonts w:hint="eastAsia"/>
        </w:rPr>
        <w:tab/>
        <w:t>s1, s2, s3, s4, s5,</w:t>
      </w:r>
    </w:p>
    <w:p w14:paraId="46A52186" w14:textId="77777777" w:rsidR="007F1313" w:rsidRPr="007740E6" w:rsidRDefault="007F1313" w:rsidP="007F1313">
      <w:pPr>
        <w:pStyle w:val="PL"/>
      </w:pPr>
      <w:r w:rsidRPr="007740E6">
        <w:rPr>
          <w:rFonts w:hint="eastAsia"/>
        </w:rPr>
        <w:tab/>
        <w:t>s6, s7, s8, s9, s10,</w:t>
      </w:r>
    </w:p>
    <w:p w14:paraId="4803DA6F" w14:textId="77777777" w:rsidR="007F1313" w:rsidRPr="007740E6" w:rsidRDefault="007F1313" w:rsidP="007F1313">
      <w:pPr>
        <w:pStyle w:val="PL"/>
      </w:pPr>
      <w:r w:rsidRPr="007740E6">
        <w:rPr>
          <w:rFonts w:hint="eastAsia"/>
        </w:rPr>
        <w:tab/>
        <w:t>s11, s12, s13, s14, s15, s16,</w:t>
      </w:r>
    </w:p>
    <w:p w14:paraId="56DFBC79" w14:textId="77777777" w:rsidR="007F1313" w:rsidRPr="007740E6" w:rsidRDefault="007F1313" w:rsidP="007F1313">
      <w:pPr>
        <w:pStyle w:val="PL"/>
      </w:pPr>
      <w:r w:rsidRPr="007740E6">
        <w:tab/>
        <w:t>s17, s18, s19, s20, s21, s22,</w:t>
      </w:r>
    </w:p>
    <w:p w14:paraId="604E5A3A" w14:textId="77777777" w:rsidR="007F1313" w:rsidRPr="007740E6" w:rsidRDefault="007F1313" w:rsidP="007F1313">
      <w:pPr>
        <w:pStyle w:val="PL"/>
      </w:pPr>
      <w:r w:rsidRPr="007740E6">
        <w:tab/>
        <w:t>s23, s24, s25, s26, s27, s28, s29,</w:t>
      </w:r>
    </w:p>
    <w:p w14:paraId="38E84EF8" w14:textId="77777777" w:rsidR="007F1313" w:rsidRDefault="007F1313" w:rsidP="007F1313">
      <w:pPr>
        <w:pStyle w:val="PL"/>
        <w:rPr>
          <w:snapToGrid w:val="0"/>
          <w:lang w:eastAsia="zh-CN"/>
        </w:rPr>
      </w:pPr>
      <w:r w:rsidRPr="007740E6">
        <w:tab/>
        <w:t>s30, s31, s32</w:t>
      </w:r>
      <w:r w:rsidRPr="007740E6">
        <w:rPr>
          <w:snapToGrid w:val="0"/>
          <w:lang w:eastAsia="zh-CN"/>
        </w:rPr>
        <w:t>, ...</w:t>
      </w:r>
    </w:p>
    <w:p w14:paraId="432A4926" w14:textId="77777777" w:rsidR="007F1313" w:rsidRPr="00B92362" w:rsidRDefault="007F1313" w:rsidP="007F1313">
      <w:pPr>
        <w:pStyle w:val="PL"/>
        <w:rPr>
          <w:snapToGrid w:val="0"/>
          <w:lang w:eastAsia="zh-CN"/>
        </w:rPr>
      </w:pPr>
      <w:r>
        <w:rPr>
          <w:snapToGrid w:val="0"/>
          <w:lang w:eastAsia="zh-CN"/>
        </w:rPr>
        <w:t>}</w:t>
      </w:r>
    </w:p>
    <w:p w14:paraId="48451477" w14:textId="77777777" w:rsidR="007F1313" w:rsidRPr="00FD0425" w:rsidRDefault="007F1313" w:rsidP="007F1313">
      <w:pPr>
        <w:pStyle w:val="PL"/>
        <w:rPr>
          <w:noProof w:val="0"/>
          <w:snapToGrid w:val="0"/>
          <w:lang w:eastAsia="zh-CN"/>
        </w:rPr>
      </w:pPr>
    </w:p>
    <w:p w14:paraId="1D2EF505" w14:textId="77777777" w:rsidR="007F1313" w:rsidRPr="00FD0425" w:rsidRDefault="007F1313" w:rsidP="007F1313">
      <w:pPr>
        <w:pStyle w:val="PL"/>
        <w:rPr>
          <w:noProof w:val="0"/>
          <w:snapToGrid w:val="0"/>
          <w:lang w:eastAsia="zh-CN"/>
        </w:rPr>
      </w:pPr>
      <w:r w:rsidRPr="00FD0425">
        <w:rPr>
          <w:noProof w:val="0"/>
          <w:snapToGrid w:val="0"/>
          <w:lang w:eastAsia="zh-CN"/>
        </w:rPr>
        <w:t>NRPCI ::= INTEGER (0..1007, ...)</w:t>
      </w:r>
    </w:p>
    <w:p w14:paraId="2D7A87DA" w14:textId="77777777" w:rsidR="007F1313" w:rsidRPr="00FD0425" w:rsidRDefault="007F1313" w:rsidP="007F1313">
      <w:pPr>
        <w:pStyle w:val="PL"/>
        <w:rPr>
          <w:noProof w:val="0"/>
          <w:snapToGrid w:val="0"/>
          <w:lang w:eastAsia="zh-CN"/>
        </w:rPr>
      </w:pPr>
    </w:p>
    <w:p w14:paraId="50BA712A"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NRSCS ::= ENUMERATED { scs15, scs30, scs60, scs120, ...</w:t>
      </w:r>
      <w:r>
        <w:rPr>
          <w:rFonts w:eastAsia="DengXian"/>
          <w:snapToGrid w:val="0"/>
          <w:lang w:eastAsia="zh-CN"/>
        </w:rPr>
        <w:t>, scs480, scs960</w:t>
      </w:r>
      <w:r w:rsidRPr="00FD0425">
        <w:rPr>
          <w:rFonts w:eastAsia="DengXian"/>
          <w:snapToGrid w:val="0"/>
          <w:lang w:eastAsia="zh-CN"/>
        </w:rPr>
        <w:t>}</w:t>
      </w:r>
    </w:p>
    <w:p w14:paraId="1B94303A" w14:textId="77777777" w:rsidR="007F1313" w:rsidRPr="00FD0425" w:rsidRDefault="007F1313" w:rsidP="007F1313">
      <w:pPr>
        <w:pStyle w:val="PL"/>
        <w:rPr>
          <w:noProof w:val="0"/>
          <w:snapToGrid w:val="0"/>
          <w:lang w:eastAsia="zh-CN"/>
        </w:rPr>
      </w:pPr>
    </w:p>
    <w:p w14:paraId="1F0ADDFD" w14:textId="77777777" w:rsidR="007F1313" w:rsidRPr="00FD0425" w:rsidRDefault="007F1313" w:rsidP="007F1313">
      <w:pPr>
        <w:pStyle w:val="PL"/>
        <w:rPr>
          <w:noProof w:val="0"/>
          <w:snapToGrid w:val="0"/>
          <w:lang w:eastAsia="zh-CN"/>
        </w:rPr>
      </w:pPr>
    </w:p>
    <w:p w14:paraId="7EF3003C" w14:textId="77777777" w:rsidR="007F1313" w:rsidRPr="00FD0425" w:rsidRDefault="007F1313" w:rsidP="007F1313">
      <w:pPr>
        <w:pStyle w:val="PL"/>
        <w:rPr>
          <w:rFonts w:eastAsia="DengXian"/>
          <w:snapToGrid w:val="0"/>
          <w:lang w:eastAsia="zh-CN"/>
        </w:rPr>
      </w:pPr>
      <w:bookmarkStart w:id="6437" w:name="_Hlk513548571"/>
      <w:r w:rsidRPr="00FD0425">
        <w:rPr>
          <w:noProof w:val="0"/>
          <w:snapToGrid w:val="0"/>
          <w:lang w:eastAsia="zh-CN"/>
        </w:rPr>
        <w:t>NRTransmissionBandwidth</w:t>
      </w:r>
      <w:bookmarkEnd w:id="6437"/>
      <w:r w:rsidRPr="00FD0425">
        <w:rPr>
          <w:noProof w:val="0"/>
          <w:snapToGrid w:val="0"/>
          <w:lang w:eastAsia="zh-CN"/>
        </w:rPr>
        <w:tab/>
        <w:t xml:space="preserve">::= </w:t>
      </w:r>
      <w:r w:rsidRPr="00FD0425">
        <w:rPr>
          <w:rFonts w:eastAsia="DengXian"/>
          <w:snapToGrid w:val="0"/>
          <w:lang w:eastAsia="zh-CN"/>
        </w:rPr>
        <w:t>SEQUENCE {</w:t>
      </w:r>
    </w:p>
    <w:p w14:paraId="4B5CE905"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nRSCS</w:t>
      </w:r>
      <w:r w:rsidRPr="00FD0425">
        <w:rPr>
          <w:rFonts w:eastAsia="DengXian"/>
          <w:snapToGrid w:val="0"/>
          <w:lang w:eastAsia="zh-CN"/>
        </w:rPr>
        <w:tab/>
        <w:t>NRSCS,</w:t>
      </w:r>
    </w:p>
    <w:p w14:paraId="46643BF5"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nRNRB</w:t>
      </w:r>
      <w:r w:rsidRPr="00FD0425">
        <w:rPr>
          <w:rFonts w:eastAsia="DengXian"/>
          <w:snapToGrid w:val="0"/>
          <w:lang w:eastAsia="zh-CN"/>
        </w:rPr>
        <w:tab/>
        <w:t>NRNRB,</w:t>
      </w:r>
    </w:p>
    <w:p w14:paraId="0E5D095D" w14:textId="77777777" w:rsidR="007F1313" w:rsidRPr="00AD1AFC" w:rsidRDefault="007F1313" w:rsidP="007F1313">
      <w:pPr>
        <w:pStyle w:val="PL"/>
        <w:rPr>
          <w:rFonts w:eastAsia="DengXian"/>
          <w:snapToGrid w:val="0"/>
          <w:lang w:val="fr-FR" w:eastAsia="zh-CN"/>
        </w:rPr>
      </w:pPr>
      <w:r w:rsidRPr="00FD0425">
        <w:rPr>
          <w:rFonts w:eastAsia="DengXian"/>
          <w:snapToGrid w:val="0"/>
          <w:lang w:eastAsia="zh-CN"/>
        </w:rPr>
        <w:tab/>
      </w:r>
      <w:r w:rsidRPr="00AD1AFC">
        <w:rPr>
          <w:rFonts w:eastAsia="DengXian"/>
          <w:snapToGrid w:val="0"/>
          <w:lang w:val="fr-FR" w:eastAsia="zh-CN"/>
        </w:rPr>
        <w:t>iE-Extensions</w:t>
      </w:r>
      <w:r w:rsidRPr="00AD1AFC">
        <w:rPr>
          <w:rFonts w:eastAsia="DengXian"/>
          <w:snapToGrid w:val="0"/>
          <w:lang w:val="fr-FR" w:eastAsia="zh-CN"/>
        </w:rPr>
        <w:tab/>
      </w:r>
      <w:r w:rsidRPr="00AD1AFC">
        <w:rPr>
          <w:rFonts w:eastAsia="DengXian"/>
          <w:snapToGrid w:val="0"/>
          <w:lang w:val="fr-FR" w:eastAsia="zh-CN"/>
        </w:rPr>
        <w:tab/>
      </w:r>
      <w:r w:rsidRPr="00AD1AFC">
        <w:rPr>
          <w:rFonts w:eastAsia="DengXian"/>
          <w:snapToGrid w:val="0"/>
          <w:lang w:val="fr-FR" w:eastAsia="zh-CN"/>
        </w:rPr>
        <w:tab/>
      </w:r>
      <w:r w:rsidRPr="00AD1AFC">
        <w:rPr>
          <w:rFonts w:eastAsia="DengXian"/>
          <w:snapToGrid w:val="0"/>
          <w:lang w:val="fr-FR" w:eastAsia="zh-CN"/>
        </w:rPr>
        <w:tab/>
        <w:t>ProtocolExtensionContainer { {</w:t>
      </w:r>
      <w:r w:rsidRPr="00AD1AFC">
        <w:rPr>
          <w:noProof w:val="0"/>
          <w:snapToGrid w:val="0"/>
          <w:lang w:val="fr-FR" w:eastAsia="zh-CN"/>
        </w:rPr>
        <w:t>NRTransmissionBandwidth</w:t>
      </w:r>
      <w:r w:rsidRPr="00AD1AFC">
        <w:rPr>
          <w:rFonts w:eastAsia="DengXian"/>
          <w:snapToGrid w:val="0"/>
          <w:lang w:val="fr-FR" w:eastAsia="zh-CN"/>
        </w:rPr>
        <w:t>-ExtIEs} } OPTIONAL,</w:t>
      </w:r>
    </w:p>
    <w:p w14:paraId="223CE2B8" w14:textId="77777777" w:rsidR="007F1313" w:rsidRPr="00FD0425" w:rsidRDefault="007F1313" w:rsidP="007F1313">
      <w:pPr>
        <w:pStyle w:val="PL"/>
        <w:rPr>
          <w:rFonts w:eastAsia="DengXian"/>
          <w:snapToGrid w:val="0"/>
          <w:lang w:eastAsia="zh-CN"/>
        </w:rPr>
      </w:pPr>
      <w:r w:rsidRPr="00AD1AFC">
        <w:rPr>
          <w:rFonts w:eastAsia="DengXian"/>
          <w:snapToGrid w:val="0"/>
          <w:lang w:val="fr-FR" w:eastAsia="zh-CN"/>
        </w:rPr>
        <w:tab/>
      </w:r>
      <w:r w:rsidRPr="00FD0425">
        <w:rPr>
          <w:rFonts w:eastAsia="DengXian"/>
          <w:snapToGrid w:val="0"/>
          <w:lang w:eastAsia="zh-CN"/>
        </w:rPr>
        <w:t>...</w:t>
      </w:r>
    </w:p>
    <w:p w14:paraId="14D26D96"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w:t>
      </w:r>
    </w:p>
    <w:p w14:paraId="67C2C491" w14:textId="77777777" w:rsidR="007F1313" w:rsidRDefault="007F1313" w:rsidP="007F1313">
      <w:pPr>
        <w:pStyle w:val="PL"/>
        <w:rPr>
          <w:rFonts w:eastAsia="DengXian"/>
          <w:snapToGrid w:val="0"/>
          <w:lang w:eastAsia="zh-CN"/>
        </w:rPr>
      </w:pPr>
    </w:p>
    <w:p w14:paraId="35FBEDE8" w14:textId="77777777" w:rsidR="007F1313" w:rsidRPr="00BD41A6" w:rsidRDefault="007F1313" w:rsidP="007F1313">
      <w:pPr>
        <w:pStyle w:val="PL"/>
      </w:pPr>
      <w:r>
        <w:rPr>
          <w:snapToGrid w:val="0"/>
        </w:rPr>
        <w:t>NRPPaPositioningInformation</w:t>
      </w:r>
      <w:r w:rsidRPr="00BD41A6">
        <w:rPr>
          <w:lang w:eastAsia="ja-JP"/>
        </w:rPr>
        <w:t xml:space="preserve"> </w:t>
      </w:r>
      <w:r w:rsidRPr="00BD41A6">
        <w:t>::= SEQUENCE {</w:t>
      </w:r>
    </w:p>
    <w:p w14:paraId="1CE2A118" w14:textId="77777777" w:rsidR="007F1313" w:rsidRDefault="007F1313" w:rsidP="007F1313">
      <w:pPr>
        <w:pStyle w:val="PL"/>
        <w:rPr>
          <w:lang w:eastAsia="zh-CN"/>
        </w:rPr>
      </w:pPr>
      <w:r w:rsidRPr="00BD41A6">
        <w:tab/>
      </w:r>
      <w:r>
        <w:rPr>
          <w:lang w:eastAsia="ja-JP"/>
        </w:rPr>
        <w:t>routingID</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sidRPr="00300B5A">
        <w:rPr>
          <w:noProof w:val="0"/>
          <w:snapToGrid w:val="0"/>
        </w:rPr>
        <w:tab/>
      </w:r>
      <w:r>
        <w:rPr>
          <w:lang w:eastAsia="ja-JP"/>
        </w:rPr>
        <w:t>RoutingID</w:t>
      </w:r>
      <w:r w:rsidRPr="00BD41A6">
        <w:t>,</w:t>
      </w:r>
    </w:p>
    <w:p w14:paraId="3D4AD7F5" w14:textId="77777777" w:rsidR="007F1313" w:rsidRPr="00264D34" w:rsidRDefault="007F1313" w:rsidP="007F1313">
      <w:pPr>
        <w:pStyle w:val="PL"/>
        <w:rPr>
          <w:lang w:eastAsia="ja-JP"/>
        </w:rPr>
      </w:pPr>
      <w:r>
        <w:rPr>
          <w:rFonts w:hint="eastAsia"/>
        </w:rPr>
        <w:tab/>
      </w:r>
      <w:r w:rsidRPr="00E938CA">
        <w:t>n</w:t>
      </w:r>
      <w:r w:rsidRPr="00E938CA">
        <w:rPr>
          <w:lang w:eastAsia="ja-JP"/>
        </w:rPr>
        <w:t>RPPaTransactionID</w:t>
      </w:r>
      <w:r w:rsidRPr="00E938CA">
        <w:tab/>
      </w:r>
      <w:r w:rsidRPr="00E938CA">
        <w:tab/>
      </w:r>
      <w:r w:rsidRPr="00E938CA">
        <w:tab/>
      </w:r>
      <w:r w:rsidRPr="00E938CA">
        <w:tab/>
      </w:r>
      <w:r w:rsidRPr="00E938CA">
        <w:tab/>
      </w:r>
      <w:r w:rsidRPr="00E938CA">
        <w:tab/>
      </w:r>
      <w:r w:rsidRPr="00E938CA">
        <w:tab/>
      </w:r>
      <w:r w:rsidRPr="00E938CA">
        <w:tab/>
      </w:r>
      <w:r w:rsidRPr="00E938CA">
        <w:tab/>
      </w:r>
      <w:r w:rsidRPr="00E938CA">
        <w:rPr>
          <w:snapToGrid w:val="0"/>
        </w:rPr>
        <w:t>INTEGER (0..32767</w:t>
      </w:r>
      <w:r w:rsidRPr="00E938CA">
        <w:t>),</w:t>
      </w:r>
    </w:p>
    <w:p w14:paraId="7B4B9B5B" w14:textId="77777777" w:rsidR="007F1313" w:rsidRPr="00AD1AFC" w:rsidRDefault="007F1313" w:rsidP="007F1313">
      <w:pPr>
        <w:pStyle w:val="PL"/>
        <w:rPr>
          <w:lang w:val="fr-FR"/>
        </w:rPr>
      </w:pPr>
      <w:r>
        <w:rPr>
          <w:snapToGrid w:val="0"/>
        </w:rPr>
        <w:tab/>
      </w:r>
      <w:r w:rsidRPr="00AD1AFC">
        <w:rPr>
          <w:snapToGrid w:val="0"/>
          <w:lang w:val="fr-FR"/>
        </w:rPr>
        <w:t xml:space="preserve">iE-Extension </w:t>
      </w:r>
      <w:r w:rsidRPr="00AD1AFC">
        <w:rPr>
          <w:snapToGrid w:val="0"/>
          <w:lang w:val="fr-FR"/>
        </w:rPr>
        <w:tab/>
      </w:r>
      <w:r w:rsidRPr="00AD1AFC">
        <w:rPr>
          <w:snapToGrid w:val="0"/>
          <w:lang w:val="fr-FR"/>
        </w:rPr>
        <w:tab/>
      </w:r>
      <w:r w:rsidRPr="00AD1AFC">
        <w:rPr>
          <w:snapToGrid w:val="0"/>
          <w:lang w:val="fr-FR"/>
        </w:rPr>
        <w:tab/>
      </w:r>
      <w:r w:rsidRPr="00AD1AFC">
        <w:rPr>
          <w:snapToGrid w:val="0"/>
          <w:lang w:val="fr-FR"/>
        </w:rPr>
        <w:tab/>
        <w:t xml:space="preserve">ProtocolExtensionContainer { { </w:t>
      </w:r>
      <w:r>
        <w:rPr>
          <w:snapToGrid w:val="0"/>
          <w:lang w:val="fr-FR"/>
        </w:rPr>
        <w:t>NRPPa</w:t>
      </w:r>
      <w:r w:rsidRPr="00AD1AFC">
        <w:rPr>
          <w:snapToGrid w:val="0"/>
          <w:lang w:val="fr-FR"/>
        </w:rPr>
        <w:t>PositioningInformation-ExtIEs} } OPTIONAL,</w:t>
      </w:r>
    </w:p>
    <w:p w14:paraId="1E93EB98" w14:textId="77777777" w:rsidR="007F1313" w:rsidRPr="006114F8" w:rsidRDefault="007F1313" w:rsidP="007F1313">
      <w:pPr>
        <w:pStyle w:val="PL"/>
      </w:pPr>
      <w:r w:rsidRPr="00AD1AFC">
        <w:rPr>
          <w:lang w:val="fr-FR"/>
        </w:rPr>
        <w:tab/>
      </w:r>
      <w:r w:rsidRPr="006114F8">
        <w:t>...</w:t>
      </w:r>
    </w:p>
    <w:p w14:paraId="2BC1F1AC" w14:textId="77777777" w:rsidR="007F1313" w:rsidRPr="006B4AD3" w:rsidRDefault="007F1313" w:rsidP="007F1313">
      <w:pPr>
        <w:pStyle w:val="PL"/>
      </w:pPr>
      <w:r w:rsidRPr="006B4AD3">
        <w:t>}</w:t>
      </w:r>
    </w:p>
    <w:p w14:paraId="4A6129F4" w14:textId="77777777" w:rsidR="007F1313" w:rsidRPr="00241809" w:rsidRDefault="007F1313" w:rsidP="007F1313">
      <w:pPr>
        <w:pStyle w:val="PL"/>
      </w:pPr>
    </w:p>
    <w:p w14:paraId="0C9340A6" w14:textId="77777777" w:rsidR="007F1313" w:rsidRPr="00BD41A6" w:rsidRDefault="007F1313" w:rsidP="007F1313">
      <w:pPr>
        <w:pStyle w:val="PL"/>
        <w:rPr>
          <w:snapToGrid w:val="0"/>
        </w:rPr>
      </w:pPr>
      <w:r>
        <w:rPr>
          <w:snapToGrid w:val="0"/>
        </w:rPr>
        <w:t>NRPPaPositioningInformation</w:t>
      </w:r>
      <w:r w:rsidRPr="00BD41A6">
        <w:rPr>
          <w:snapToGrid w:val="0"/>
        </w:rPr>
        <w:t>-ExtIEs XNAP-PROTOCOL-EXTENSION ::= {</w:t>
      </w:r>
    </w:p>
    <w:p w14:paraId="0823CCF7" w14:textId="77777777" w:rsidR="007F1313" w:rsidRPr="006114F8" w:rsidRDefault="007F1313" w:rsidP="007F1313">
      <w:pPr>
        <w:pStyle w:val="PL"/>
        <w:rPr>
          <w:snapToGrid w:val="0"/>
        </w:rPr>
      </w:pPr>
      <w:r w:rsidRPr="006114F8">
        <w:rPr>
          <w:snapToGrid w:val="0"/>
        </w:rPr>
        <w:tab/>
        <w:t>...</w:t>
      </w:r>
    </w:p>
    <w:p w14:paraId="607ADD18" w14:textId="77777777" w:rsidR="007F1313" w:rsidRPr="00FD0425" w:rsidRDefault="007F1313" w:rsidP="007F1313">
      <w:pPr>
        <w:pStyle w:val="PL"/>
        <w:rPr>
          <w:snapToGrid w:val="0"/>
        </w:rPr>
      </w:pPr>
      <w:r w:rsidRPr="006B4AD3">
        <w:rPr>
          <w:snapToGrid w:val="0"/>
        </w:rPr>
        <w:t>}</w:t>
      </w:r>
    </w:p>
    <w:p w14:paraId="6480D8DA" w14:textId="77777777" w:rsidR="007F1313" w:rsidRPr="00FD0425" w:rsidRDefault="007F1313" w:rsidP="007F1313">
      <w:pPr>
        <w:pStyle w:val="PL"/>
      </w:pPr>
    </w:p>
    <w:p w14:paraId="3E0C1C0E" w14:textId="77777777" w:rsidR="007F1313" w:rsidRPr="00FD0425" w:rsidRDefault="007F1313" w:rsidP="007F1313">
      <w:pPr>
        <w:pStyle w:val="PL"/>
        <w:rPr>
          <w:rFonts w:eastAsia="DengXian"/>
          <w:snapToGrid w:val="0"/>
          <w:lang w:eastAsia="zh-CN"/>
        </w:rPr>
      </w:pPr>
    </w:p>
    <w:p w14:paraId="719D1E66" w14:textId="77777777" w:rsidR="007F1313" w:rsidRPr="00FD0425" w:rsidRDefault="007F1313" w:rsidP="007F1313">
      <w:pPr>
        <w:pStyle w:val="PL"/>
        <w:rPr>
          <w:rFonts w:eastAsia="DengXian"/>
          <w:snapToGrid w:val="0"/>
          <w:lang w:eastAsia="zh-CN"/>
        </w:rPr>
      </w:pPr>
      <w:r w:rsidRPr="00FD0425">
        <w:rPr>
          <w:noProof w:val="0"/>
          <w:snapToGrid w:val="0"/>
          <w:lang w:eastAsia="zh-CN"/>
        </w:rPr>
        <w:t>NRTransmissionBandwidth</w:t>
      </w:r>
      <w:r w:rsidRPr="00FD0425">
        <w:rPr>
          <w:rFonts w:eastAsia="DengXian"/>
          <w:snapToGrid w:val="0"/>
          <w:lang w:eastAsia="zh-CN"/>
        </w:rPr>
        <w:t>-ExtIEs</w:t>
      </w:r>
      <w:r w:rsidRPr="00FD0425">
        <w:rPr>
          <w:snapToGrid w:val="0"/>
          <w:lang w:eastAsia="zh-CN"/>
        </w:rPr>
        <w:t xml:space="preserve"> XNAP-PROTOCOL-EXTENSION ::= {</w:t>
      </w:r>
    </w:p>
    <w:p w14:paraId="33A41CAD" w14:textId="77777777" w:rsidR="007F1313" w:rsidRPr="00FD0425" w:rsidRDefault="007F1313" w:rsidP="007F1313">
      <w:pPr>
        <w:pStyle w:val="PL"/>
        <w:rPr>
          <w:rFonts w:eastAsia="DengXian"/>
          <w:snapToGrid w:val="0"/>
          <w:lang w:eastAsia="zh-CN"/>
        </w:rPr>
      </w:pPr>
      <w:r w:rsidRPr="00FD0425">
        <w:rPr>
          <w:rFonts w:eastAsia="DengXian"/>
          <w:snapToGrid w:val="0"/>
          <w:lang w:eastAsia="zh-CN"/>
        </w:rPr>
        <w:tab/>
        <w:t>...</w:t>
      </w:r>
    </w:p>
    <w:p w14:paraId="39ECE8CC" w14:textId="77777777" w:rsidR="007F1313" w:rsidRPr="00FD0425" w:rsidRDefault="007F1313" w:rsidP="007F1313">
      <w:pPr>
        <w:pStyle w:val="PL"/>
        <w:rPr>
          <w:noProof w:val="0"/>
          <w:snapToGrid w:val="0"/>
          <w:lang w:eastAsia="zh-CN"/>
        </w:rPr>
      </w:pPr>
      <w:r w:rsidRPr="00FD0425">
        <w:rPr>
          <w:rFonts w:eastAsia="DengXian"/>
          <w:snapToGrid w:val="0"/>
          <w:lang w:eastAsia="zh-CN"/>
        </w:rPr>
        <w:t>}</w:t>
      </w:r>
    </w:p>
    <w:p w14:paraId="50ABACAE" w14:textId="77777777" w:rsidR="007F1313" w:rsidRDefault="007F1313" w:rsidP="007F1313">
      <w:pPr>
        <w:pStyle w:val="PL"/>
      </w:pPr>
    </w:p>
    <w:p w14:paraId="650C6F7E" w14:textId="77777777" w:rsidR="007F1313" w:rsidRPr="00EA5FA7" w:rsidRDefault="007F1313" w:rsidP="007F1313">
      <w:pPr>
        <w:pStyle w:val="PL"/>
      </w:pPr>
      <w:r w:rsidRPr="00EA5FA7">
        <w:t>Transmission-Bandwidth</w:t>
      </w:r>
      <w:r>
        <w:t>-</w:t>
      </w:r>
      <w:r w:rsidRPr="00F36014">
        <w:rPr>
          <w:rFonts w:cs="Courier New"/>
          <w:snapToGrid w:val="0"/>
          <w:szCs w:val="16"/>
          <w:lang w:eastAsia="zh-CN"/>
        </w:rPr>
        <w:t>asymmetric</w:t>
      </w:r>
      <w:r w:rsidRPr="00EA5FA7">
        <w:t xml:space="preserve"> ::= SEQUENCE {</w:t>
      </w:r>
    </w:p>
    <w:p w14:paraId="291E1E46" w14:textId="77777777" w:rsidR="007F1313" w:rsidRPr="00EA5FA7" w:rsidRDefault="007F1313" w:rsidP="007F1313">
      <w:pPr>
        <w:pStyle w:val="PL"/>
      </w:pPr>
      <w:r w:rsidRPr="00EA5FA7">
        <w:tab/>
      </w:r>
      <w:r>
        <w:t>ul-</w:t>
      </w:r>
      <w:r w:rsidRPr="00EA5FA7">
        <w:t>Transmission-Bandwidth</w:t>
      </w:r>
      <w:r w:rsidRPr="00EA5FA7">
        <w:tab/>
      </w:r>
      <w:r>
        <w:t>NR</w:t>
      </w:r>
      <w:r w:rsidRPr="00EA5FA7">
        <w:t>TransmissionBandwidth,</w:t>
      </w:r>
    </w:p>
    <w:p w14:paraId="037C33AF" w14:textId="77777777" w:rsidR="007F1313" w:rsidRDefault="007F1313" w:rsidP="007F1313">
      <w:pPr>
        <w:pStyle w:val="PL"/>
      </w:pPr>
      <w:r w:rsidRPr="00EA5FA7">
        <w:tab/>
      </w:r>
      <w:r>
        <w:t>dl-</w:t>
      </w:r>
      <w:r w:rsidRPr="00EA5FA7">
        <w:t>Transmission-Bandwidth</w:t>
      </w:r>
      <w:r w:rsidRPr="00EA5FA7">
        <w:tab/>
      </w:r>
      <w:r>
        <w:t>NR</w:t>
      </w:r>
      <w:r w:rsidRPr="00EA5FA7">
        <w:t>TransmissionBandwidth,</w:t>
      </w:r>
    </w:p>
    <w:p w14:paraId="4ED7624B" w14:textId="77777777" w:rsidR="007F1313" w:rsidRPr="00047851" w:rsidRDefault="007F1313" w:rsidP="007F1313">
      <w:pPr>
        <w:pStyle w:val="PL"/>
      </w:pPr>
      <w:r w:rsidRPr="00047851">
        <w:tab/>
        <w:t>iE-Extensions</w:t>
      </w:r>
      <w:r w:rsidRPr="00047851">
        <w:tab/>
      </w:r>
      <w:r w:rsidRPr="00047851">
        <w:tab/>
      </w:r>
      <w:r w:rsidRPr="00047851">
        <w:tab/>
      </w:r>
      <w:r w:rsidRPr="00047851">
        <w:tab/>
        <w:t xml:space="preserve">ProtocolExtensionContainer { { </w:t>
      </w:r>
      <w:r w:rsidRPr="00EA5FA7">
        <w:t>Transmission-Bandwidth</w:t>
      </w:r>
      <w:r>
        <w:t>-</w:t>
      </w:r>
      <w:r w:rsidRPr="00F36014">
        <w:rPr>
          <w:rFonts w:cs="Courier New"/>
          <w:snapToGrid w:val="0"/>
          <w:szCs w:val="16"/>
          <w:lang w:eastAsia="zh-CN"/>
        </w:rPr>
        <w:t>asymmetric</w:t>
      </w:r>
      <w:r w:rsidRPr="00047851">
        <w:t>-ExtIEs} } OPTIONAL,</w:t>
      </w:r>
    </w:p>
    <w:p w14:paraId="37E2A70C" w14:textId="77777777" w:rsidR="007F1313" w:rsidRPr="00047851" w:rsidRDefault="007F1313" w:rsidP="007F1313">
      <w:pPr>
        <w:pStyle w:val="PL"/>
      </w:pPr>
      <w:r w:rsidRPr="00047851">
        <w:tab/>
        <w:t>...</w:t>
      </w:r>
    </w:p>
    <w:p w14:paraId="0D2F3BFF" w14:textId="77777777" w:rsidR="007F1313" w:rsidRPr="00047851" w:rsidRDefault="007F1313" w:rsidP="007F1313">
      <w:pPr>
        <w:pStyle w:val="PL"/>
      </w:pPr>
      <w:r w:rsidRPr="00047851">
        <w:t>}</w:t>
      </w:r>
    </w:p>
    <w:p w14:paraId="681D67CC" w14:textId="77777777" w:rsidR="007F1313" w:rsidRPr="00047851" w:rsidRDefault="007F1313" w:rsidP="007F1313">
      <w:pPr>
        <w:pStyle w:val="PL"/>
      </w:pPr>
    </w:p>
    <w:p w14:paraId="4B23E5DC" w14:textId="77777777" w:rsidR="007F1313" w:rsidRPr="00047851" w:rsidRDefault="007F1313" w:rsidP="007F1313">
      <w:pPr>
        <w:pStyle w:val="PL"/>
      </w:pPr>
      <w:r w:rsidRPr="00EA5FA7">
        <w:t>Transmission-Bandwidth</w:t>
      </w:r>
      <w:r>
        <w:t>-</w:t>
      </w:r>
      <w:r w:rsidRPr="00F36014">
        <w:rPr>
          <w:rFonts w:cs="Courier New"/>
          <w:snapToGrid w:val="0"/>
          <w:szCs w:val="16"/>
          <w:lang w:eastAsia="zh-CN"/>
        </w:rPr>
        <w:t>asymmetric</w:t>
      </w:r>
      <w:r w:rsidRPr="00047851">
        <w:t xml:space="preserve">-ExtIEs </w:t>
      </w:r>
      <w:r>
        <w:t>XN</w:t>
      </w:r>
      <w:r w:rsidRPr="00047851">
        <w:t>AP-PROTOCOL-EXTENSION ::= {</w:t>
      </w:r>
    </w:p>
    <w:p w14:paraId="3B360037" w14:textId="77777777" w:rsidR="007F1313" w:rsidRPr="00047851" w:rsidRDefault="007F1313" w:rsidP="007F1313">
      <w:pPr>
        <w:pStyle w:val="PL"/>
      </w:pPr>
      <w:r w:rsidRPr="00047851">
        <w:tab/>
        <w:t>...</w:t>
      </w:r>
    </w:p>
    <w:p w14:paraId="21B308E9" w14:textId="77777777" w:rsidR="007F1313" w:rsidRPr="00047851" w:rsidRDefault="007F1313" w:rsidP="007F1313">
      <w:pPr>
        <w:pStyle w:val="PL"/>
      </w:pPr>
      <w:r w:rsidRPr="00047851">
        <w:t>}</w:t>
      </w:r>
    </w:p>
    <w:p w14:paraId="6C699EB2" w14:textId="77777777" w:rsidR="007F1313" w:rsidRPr="00FD0425" w:rsidRDefault="007F1313" w:rsidP="007F1313">
      <w:pPr>
        <w:pStyle w:val="PL"/>
      </w:pPr>
    </w:p>
    <w:p w14:paraId="2AF9FA84" w14:textId="77777777" w:rsidR="007F1313" w:rsidRPr="00FD0425" w:rsidRDefault="007F1313" w:rsidP="007F1313">
      <w:pPr>
        <w:pStyle w:val="PL"/>
      </w:pPr>
    </w:p>
    <w:p w14:paraId="530C6A80" w14:textId="77777777" w:rsidR="007F1313" w:rsidRPr="00FD0425" w:rsidRDefault="007F1313" w:rsidP="007F1313">
      <w:pPr>
        <w:pStyle w:val="PL"/>
      </w:pPr>
      <w:bookmarkStart w:id="6438" w:name="_Hlk515385418"/>
      <w:r w:rsidRPr="00FD0425">
        <w:t>NumberOfAntennaPorts-E-UTRA</w:t>
      </w:r>
      <w:bookmarkEnd w:id="6438"/>
      <w:r w:rsidRPr="00FD0425">
        <w:t xml:space="preserve"> ::= ENUMERATED {an1, an2, an4, ...}</w:t>
      </w:r>
    </w:p>
    <w:p w14:paraId="1E5E9475" w14:textId="77777777" w:rsidR="007F1313" w:rsidRPr="00FD0425" w:rsidRDefault="007F1313" w:rsidP="007F1313">
      <w:pPr>
        <w:pStyle w:val="PL"/>
      </w:pPr>
    </w:p>
    <w:p w14:paraId="2D720BD2" w14:textId="77777777" w:rsidR="007F1313" w:rsidRPr="00FD0425" w:rsidRDefault="007F1313" w:rsidP="007F1313">
      <w:pPr>
        <w:pStyle w:val="PL"/>
      </w:pPr>
      <w:r w:rsidRPr="00FD0425">
        <w:t xml:space="preserve">NG-RANTraceID </w:t>
      </w:r>
      <w:r w:rsidRPr="00FD0425">
        <w:tab/>
      </w:r>
      <w:r w:rsidRPr="00FD0425">
        <w:tab/>
      </w:r>
      <w:r w:rsidRPr="00FD0425">
        <w:tab/>
      </w:r>
      <w:r w:rsidRPr="00FD0425">
        <w:tab/>
        <w:t>::=OCTET STRING (SIZE (8))</w:t>
      </w:r>
    </w:p>
    <w:p w14:paraId="0B3C3D6D" w14:textId="77777777" w:rsidR="007F1313" w:rsidRPr="00FD0425" w:rsidRDefault="007F1313" w:rsidP="007F1313">
      <w:pPr>
        <w:pStyle w:val="PL"/>
      </w:pPr>
    </w:p>
    <w:p w14:paraId="210D32AD" w14:textId="77777777" w:rsidR="007F1313" w:rsidRPr="00FD0425" w:rsidRDefault="007F1313" w:rsidP="007F1313">
      <w:pPr>
        <w:pStyle w:val="PL"/>
      </w:pPr>
      <w:r w:rsidRPr="00FD0425">
        <w:rPr>
          <w:snapToGrid w:val="0"/>
        </w:rPr>
        <w:t>NonGBRResources-Offered</w:t>
      </w:r>
      <w:r w:rsidRPr="00FD0425">
        <w:t xml:space="preserve"> ::= ENUMERATED {true, ...}</w:t>
      </w:r>
    </w:p>
    <w:p w14:paraId="125DD38B" w14:textId="77777777" w:rsidR="007F1313" w:rsidRDefault="007F1313" w:rsidP="007F1313">
      <w:pPr>
        <w:pStyle w:val="PL"/>
        <w:rPr>
          <w:noProof w:val="0"/>
          <w:snapToGrid w:val="0"/>
        </w:rPr>
      </w:pPr>
    </w:p>
    <w:p w14:paraId="348933EB" w14:textId="77777777" w:rsidR="007F1313" w:rsidRPr="00DA6DDA" w:rsidRDefault="007F1313" w:rsidP="007F1313">
      <w:pPr>
        <w:pStyle w:val="PL"/>
        <w:rPr>
          <w:noProof w:val="0"/>
          <w:snapToGrid w:val="0"/>
        </w:rPr>
      </w:pPr>
      <w:r w:rsidRPr="00DA6DDA">
        <w:rPr>
          <w:noProof w:val="0"/>
          <w:snapToGrid w:val="0"/>
        </w:rPr>
        <w:t>NRV2XServicesAuthorized ::= SEQUENCE {</w:t>
      </w:r>
    </w:p>
    <w:p w14:paraId="0E998F99" w14:textId="77777777" w:rsidR="007F1313" w:rsidRPr="00DA6DDA" w:rsidRDefault="007F1313" w:rsidP="007F1313">
      <w:pPr>
        <w:pStyle w:val="PL"/>
        <w:rPr>
          <w:noProof w:val="0"/>
          <w:snapToGrid w:val="0"/>
        </w:rPr>
      </w:pPr>
      <w:r w:rsidRPr="00DA6DDA">
        <w:rPr>
          <w:noProof w:val="0"/>
          <w:snapToGrid w:val="0"/>
        </w:rPr>
        <w:tab/>
        <w:t>vehicleUE</w:t>
      </w:r>
      <w:r w:rsidRPr="00DA6DDA">
        <w:rPr>
          <w:noProof w:val="0"/>
          <w:snapToGrid w:val="0"/>
        </w:rPr>
        <w:tab/>
      </w:r>
      <w:r w:rsidRPr="00DA6DDA">
        <w:rPr>
          <w:noProof w:val="0"/>
          <w:snapToGrid w:val="0"/>
        </w:rPr>
        <w:tab/>
      </w:r>
      <w:r w:rsidRPr="00DA6DDA">
        <w:rPr>
          <w:noProof w:val="0"/>
          <w:snapToGrid w:val="0"/>
        </w:rPr>
        <w:tab/>
        <w:t>VehicleUE</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OPTIONAL,</w:t>
      </w:r>
    </w:p>
    <w:p w14:paraId="3426902A" w14:textId="77777777" w:rsidR="007F1313" w:rsidRPr="00CA67DA" w:rsidRDefault="007F1313" w:rsidP="007F1313">
      <w:pPr>
        <w:pStyle w:val="PL"/>
      </w:pPr>
      <w:r>
        <w:tab/>
      </w:r>
      <w:r w:rsidRPr="00CA67DA">
        <w:t xml:space="preserve">pedestrianUE </w:t>
      </w:r>
      <w:r w:rsidRPr="00CA67DA">
        <w:tab/>
      </w:r>
      <w:r w:rsidRPr="00CA67DA">
        <w:tab/>
        <w:t>PedestrianUE</w:t>
      </w:r>
      <w:r w:rsidRPr="00CA67DA">
        <w:tab/>
      </w:r>
      <w:r w:rsidRPr="00CA67DA">
        <w:tab/>
      </w:r>
      <w:r w:rsidRPr="00CA67DA">
        <w:tab/>
      </w:r>
      <w:r w:rsidRPr="00CA67DA">
        <w:tab/>
      </w:r>
      <w:r w:rsidRPr="00CA67DA">
        <w:tab/>
      </w:r>
      <w:r w:rsidRPr="00CA67DA">
        <w:tab/>
        <w:t>OPTIONAL,</w:t>
      </w:r>
    </w:p>
    <w:p w14:paraId="46755BD9" w14:textId="77777777" w:rsidR="007F1313" w:rsidRPr="00DA6DDA" w:rsidRDefault="007F1313" w:rsidP="007F1313">
      <w:pPr>
        <w:pStyle w:val="PL"/>
        <w:rPr>
          <w:noProof w:val="0"/>
          <w:snapToGrid w:val="0"/>
        </w:rPr>
      </w:pPr>
      <w:r w:rsidRPr="00DA6DDA">
        <w:rPr>
          <w:noProof w:val="0"/>
          <w:snapToGrid w:val="0"/>
        </w:rPr>
        <w:tab/>
        <w:t>iE-Extensions</w:t>
      </w:r>
      <w:r w:rsidRPr="00DA6DDA">
        <w:rPr>
          <w:noProof w:val="0"/>
          <w:snapToGrid w:val="0"/>
        </w:rPr>
        <w:tab/>
      </w:r>
      <w:r w:rsidRPr="00DA6DDA">
        <w:rPr>
          <w:noProof w:val="0"/>
          <w:snapToGrid w:val="0"/>
        </w:rPr>
        <w:tab/>
        <w:t>ProtocolExtensionContainer { {NRV2XServicesAuthorized-ExtIEs} }</w:t>
      </w:r>
      <w:r w:rsidRPr="00DA6DDA">
        <w:rPr>
          <w:noProof w:val="0"/>
          <w:snapToGrid w:val="0"/>
        </w:rPr>
        <w:tab/>
        <w:t>OPTIONAL,</w:t>
      </w:r>
    </w:p>
    <w:p w14:paraId="1F515D57" w14:textId="77777777" w:rsidR="007F1313" w:rsidRPr="00DA6DDA" w:rsidRDefault="007F1313" w:rsidP="007F1313">
      <w:pPr>
        <w:pStyle w:val="PL"/>
        <w:rPr>
          <w:noProof w:val="0"/>
          <w:snapToGrid w:val="0"/>
        </w:rPr>
      </w:pPr>
      <w:r w:rsidRPr="00DA6DDA">
        <w:rPr>
          <w:noProof w:val="0"/>
          <w:snapToGrid w:val="0"/>
        </w:rPr>
        <w:tab/>
        <w:t>...</w:t>
      </w:r>
    </w:p>
    <w:p w14:paraId="0F768D5A" w14:textId="77777777" w:rsidR="007F1313" w:rsidRPr="00DA6DDA" w:rsidRDefault="007F1313" w:rsidP="007F1313">
      <w:pPr>
        <w:pStyle w:val="PL"/>
        <w:rPr>
          <w:noProof w:val="0"/>
          <w:snapToGrid w:val="0"/>
        </w:rPr>
      </w:pPr>
      <w:r w:rsidRPr="00DA6DDA">
        <w:rPr>
          <w:noProof w:val="0"/>
          <w:snapToGrid w:val="0"/>
        </w:rPr>
        <w:t>}</w:t>
      </w:r>
    </w:p>
    <w:p w14:paraId="521978C1" w14:textId="77777777" w:rsidR="007F1313" w:rsidRPr="00DA6DDA" w:rsidRDefault="007F1313" w:rsidP="007F1313">
      <w:pPr>
        <w:pStyle w:val="PL"/>
        <w:rPr>
          <w:noProof w:val="0"/>
          <w:snapToGrid w:val="0"/>
        </w:rPr>
      </w:pPr>
    </w:p>
    <w:p w14:paraId="363A73C2" w14:textId="77777777" w:rsidR="007F1313" w:rsidRPr="00DA6DDA" w:rsidRDefault="007F1313" w:rsidP="007F1313">
      <w:pPr>
        <w:pStyle w:val="PL"/>
        <w:rPr>
          <w:noProof w:val="0"/>
          <w:snapToGrid w:val="0"/>
        </w:rPr>
      </w:pPr>
      <w:r w:rsidRPr="00DA6DDA">
        <w:rPr>
          <w:noProof w:val="0"/>
          <w:snapToGrid w:val="0"/>
        </w:rPr>
        <w:t>NRV2XServicesAuthorized-ExtIEs XNAP-PROTOCOL-EXTENSION ::= {</w:t>
      </w:r>
    </w:p>
    <w:p w14:paraId="7B77A5AD" w14:textId="77777777" w:rsidR="007F1313" w:rsidRPr="00DA6DDA" w:rsidRDefault="007F1313" w:rsidP="007F1313">
      <w:pPr>
        <w:pStyle w:val="PL"/>
        <w:rPr>
          <w:noProof w:val="0"/>
          <w:snapToGrid w:val="0"/>
        </w:rPr>
      </w:pPr>
      <w:r w:rsidRPr="00DA6DDA">
        <w:rPr>
          <w:noProof w:val="0"/>
          <w:snapToGrid w:val="0"/>
        </w:rPr>
        <w:tab/>
        <w:t>...</w:t>
      </w:r>
    </w:p>
    <w:p w14:paraId="381BD3A3" w14:textId="77777777" w:rsidR="007F1313" w:rsidRPr="00DA6DDA" w:rsidRDefault="007F1313" w:rsidP="007F1313">
      <w:pPr>
        <w:pStyle w:val="PL"/>
        <w:rPr>
          <w:noProof w:val="0"/>
          <w:snapToGrid w:val="0"/>
        </w:rPr>
      </w:pPr>
      <w:r w:rsidRPr="00DA6DDA">
        <w:rPr>
          <w:noProof w:val="0"/>
          <w:snapToGrid w:val="0"/>
        </w:rPr>
        <w:t>}</w:t>
      </w:r>
    </w:p>
    <w:p w14:paraId="1E92DC60" w14:textId="77777777" w:rsidR="007F1313" w:rsidRPr="00DA6DDA" w:rsidRDefault="007F1313" w:rsidP="007F1313">
      <w:pPr>
        <w:pStyle w:val="PL"/>
        <w:rPr>
          <w:noProof w:val="0"/>
          <w:snapToGrid w:val="0"/>
        </w:rPr>
      </w:pPr>
    </w:p>
    <w:p w14:paraId="031CFF48" w14:textId="77777777" w:rsidR="007F1313" w:rsidRPr="00DA6DDA" w:rsidRDefault="007F1313" w:rsidP="007F1313">
      <w:pPr>
        <w:pStyle w:val="PL"/>
        <w:rPr>
          <w:noProof w:val="0"/>
        </w:rPr>
      </w:pPr>
    </w:p>
    <w:p w14:paraId="0A7A2DAC" w14:textId="77777777" w:rsidR="007F1313" w:rsidRPr="00DA6DDA" w:rsidRDefault="007F1313" w:rsidP="007F1313">
      <w:pPr>
        <w:pStyle w:val="PL"/>
        <w:rPr>
          <w:snapToGrid w:val="0"/>
        </w:rPr>
      </w:pPr>
      <w:r w:rsidRPr="00DA6DDA">
        <w:rPr>
          <w:snapToGrid w:val="0"/>
        </w:rPr>
        <w:t>NRUE</w:t>
      </w:r>
      <w:r w:rsidRPr="00DA6DDA">
        <w:rPr>
          <w:snapToGrid w:val="0"/>
          <w:lang w:eastAsia="zh-CN"/>
        </w:rPr>
        <w:t>Sidelink</w:t>
      </w:r>
      <w:r w:rsidRPr="00DA6DDA">
        <w:rPr>
          <w:snapToGrid w:val="0"/>
        </w:rPr>
        <w:t>AggregateMaximumBitRate ::= SEQUENCE {</w:t>
      </w:r>
    </w:p>
    <w:p w14:paraId="0C36E207" w14:textId="77777777" w:rsidR="007F1313" w:rsidRPr="00DA6DDA" w:rsidRDefault="007F1313" w:rsidP="007F1313">
      <w:pPr>
        <w:pStyle w:val="PL"/>
        <w:rPr>
          <w:snapToGrid w:val="0"/>
        </w:rPr>
      </w:pPr>
      <w:r w:rsidRPr="00DA6DDA">
        <w:rPr>
          <w:snapToGrid w:val="0"/>
        </w:rPr>
        <w:tab/>
        <w:t>uE</w:t>
      </w:r>
      <w:r w:rsidRPr="00DA6DDA">
        <w:rPr>
          <w:snapToGrid w:val="0"/>
          <w:lang w:eastAsia="zh-CN"/>
        </w:rPr>
        <w:t>SidelinkA</w:t>
      </w:r>
      <w:r w:rsidRPr="00DA6DDA">
        <w:rPr>
          <w:snapToGrid w:val="0"/>
        </w:rPr>
        <w:t>ggregateMaximumBitRate</w:t>
      </w:r>
      <w:r w:rsidRPr="00DA6DDA">
        <w:rPr>
          <w:snapToGrid w:val="0"/>
        </w:rPr>
        <w:tab/>
      </w:r>
      <w:r w:rsidRPr="00DA6DDA">
        <w:rPr>
          <w:snapToGrid w:val="0"/>
        </w:rPr>
        <w:tab/>
        <w:t>BitRate,</w:t>
      </w:r>
    </w:p>
    <w:p w14:paraId="3089D60A" w14:textId="77777777" w:rsidR="007F1313" w:rsidRPr="00DA6DDA" w:rsidRDefault="007F1313" w:rsidP="007F1313">
      <w:pPr>
        <w:pStyle w:val="PL"/>
        <w:rPr>
          <w:snapToGrid w:val="0"/>
        </w:rPr>
      </w:pPr>
      <w:r w:rsidRPr="00DA6DDA">
        <w:rPr>
          <w:snapToGrid w:val="0"/>
        </w:rPr>
        <w:tab/>
        <w:t>iE-Extensions</w:t>
      </w:r>
      <w:r w:rsidRPr="00DA6DDA">
        <w:rPr>
          <w:snapToGrid w:val="0"/>
        </w:rPr>
        <w:tab/>
      </w:r>
      <w:r w:rsidRPr="00DA6DDA">
        <w:rPr>
          <w:snapToGrid w:val="0"/>
        </w:rPr>
        <w:tab/>
      </w:r>
      <w:r w:rsidRPr="00DA6DDA">
        <w:rPr>
          <w:snapToGrid w:val="0"/>
        </w:rPr>
        <w:tab/>
      </w:r>
      <w:r w:rsidRPr="00DA6DDA">
        <w:rPr>
          <w:snapToGrid w:val="0"/>
        </w:rPr>
        <w:tab/>
      </w:r>
      <w:r w:rsidRPr="00DA6DDA">
        <w:rPr>
          <w:snapToGrid w:val="0"/>
        </w:rPr>
        <w:tab/>
        <w:t>ProtocolExtensionContainer { {NRUE</w:t>
      </w:r>
      <w:r w:rsidRPr="00DA6DDA">
        <w:rPr>
          <w:snapToGrid w:val="0"/>
          <w:lang w:eastAsia="zh-CN"/>
        </w:rPr>
        <w:t>Sidelink</w:t>
      </w:r>
      <w:r w:rsidRPr="00DA6DDA">
        <w:rPr>
          <w:snapToGrid w:val="0"/>
        </w:rPr>
        <w:t>AggregateMaximumBitRate-ExtIEs} } OPTIONAL,</w:t>
      </w:r>
    </w:p>
    <w:p w14:paraId="32E50E5C" w14:textId="77777777" w:rsidR="007F1313" w:rsidRPr="00DA6DDA" w:rsidRDefault="007F1313" w:rsidP="007F1313">
      <w:pPr>
        <w:pStyle w:val="PL"/>
        <w:rPr>
          <w:snapToGrid w:val="0"/>
        </w:rPr>
      </w:pPr>
      <w:r w:rsidRPr="00DA6DDA">
        <w:rPr>
          <w:snapToGrid w:val="0"/>
        </w:rPr>
        <w:tab/>
        <w:t>...</w:t>
      </w:r>
    </w:p>
    <w:p w14:paraId="1864B25F" w14:textId="77777777" w:rsidR="007F1313" w:rsidRPr="00DA6DDA" w:rsidRDefault="007F1313" w:rsidP="007F1313">
      <w:pPr>
        <w:pStyle w:val="PL"/>
        <w:rPr>
          <w:snapToGrid w:val="0"/>
        </w:rPr>
      </w:pPr>
      <w:r w:rsidRPr="00DA6DDA">
        <w:rPr>
          <w:snapToGrid w:val="0"/>
        </w:rPr>
        <w:t>}</w:t>
      </w:r>
    </w:p>
    <w:p w14:paraId="6A1B9CE8" w14:textId="77777777" w:rsidR="007F1313" w:rsidRPr="00DA6DDA" w:rsidRDefault="007F1313" w:rsidP="007F1313">
      <w:pPr>
        <w:pStyle w:val="PL"/>
        <w:rPr>
          <w:snapToGrid w:val="0"/>
        </w:rPr>
      </w:pPr>
    </w:p>
    <w:p w14:paraId="405F6B8A" w14:textId="77777777" w:rsidR="007F1313" w:rsidRPr="00DA6DDA" w:rsidRDefault="007F1313" w:rsidP="007F1313">
      <w:pPr>
        <w:pStyle w:val="PL"/>
        <w:rPr>
          <w:snapToGrid w:val="0"/>
        </w:rPr>
      </w:pPr>
      <w:r w:rsidRPr="00DA6DDA">
        <w:rPr>
          <w:snapToGrid w:val="0"/>
        </w:rPr>
        <w:t>NRUE</w:t>
      </w:r>
      <w:r w:rsidRPr="00DA6DDA">
        <w:rPr>
          <w:snapToGrid w:val="0"/>
          <w:lang w:eastAsia="zh-CN"/>
        </w:rPr>
        <w:t>Sidelink</w:t>
      </w:r>
      <w:r w:rsidRPr="00DA6DDA">
        <w:rPr>
          <w:snapToGrid w:val="0"/>
        </w:rPr>
        <w:t>AggregateMaximumBitRate-ExtIEs XNAP-PROTOCOL-EXTENSION ::= {</w:t>
      </w:r>
    </w:p>
    <w:p w14:paraId="27AD5F42" w14:textId="77777777" w:rsidR="007F1313" w:rsidRPr="00DA6DDA" w:rsidRDefault="007F1313" w:rsidP="007F1313">
      <w:pPr>
        <w:pStyle w:val="PL"/>
        <w:rPr>
          <w:snapToGrid w:val="0"/>
        </w:rPr>
      </w:pPr>
      <w:r w:rsidRPr="00DA6DDA">
        <w:rPr>
          <w:snapToGrid w:val="0"/>
        </w:rPr>
        <w:tab/>
        <w:t>...</w:t>
      </w:r>
    </w:p>
    <w:p w14:paraId="412C1D73" w14:textId="77777777" w:rsidR="007F1313" w:rsidRPr="00DA6DDA" w:rsidRDefault="007F1313" w:rsidP="007F1313">
      <w:pPr>
        <w:pStyle w:val="PL"/>
        <w:rPr>
          <w:noProof w:val="0"/>
          <w:snapToGrid w:val="0"/>
        </w:rPr>
      </w:pPr>
      <w:r w:rsidRPr="00DA6DDA">
        <w:rPr>
          <w:snapToGrid w:val="0"/>
        </w:rPr>
        <w:t>}</w:t>
      </w:r>
    </w:p>
    <w:p w14:paraId="5472A0A3" w14:textId="77777777" w:rsidR="007F1313" w:rsidRPr="00DA6DDA" w:rsidRDefault="007F1313" w:rsidP="007F1313">
      <w:pPr>
        <w:pStyle w:val="PL"/>
        <w:rPr>
          <w:noProof w:val="0"/>
          <w:snapToGrid w:val="0"/>
        </w:rPr>
      </w:pPr>
    </w:p>
    <w:p w14:paraId="4C898194" w14:textId="77777777" w:rsidR="007F1313" w:rsidRDefault="007F1313" w:rsidP="007F1313">
      <w:pPr>
        <w:pStyle w:val="PL"/>
        <w:rPr>
          <w:snapToGrid w:val="0"/>
        </w:rPr>
      </w:pPr>
      <w:r>
        <w:rPr>
          <w:snapToGrid w:val="0"/>
        </w:rPr>
        <w:t>NSAG-ID ::= INTEGER (0..255, ...)</w:t>
      </w:r>
    </w:p>
    <w:p w14:paraId="523CE7FA" w14:textId="77777777" w:rsidR="007F1313" w:rsidRDefault="007F1313" w:rsidP="007F1313">
      <w:pPr>
        <w:pStyle w:val="PL"/>
        <w:rPr>
          <w:snapToGrid w:val="0"/>
        </w:rPr>
      </w:pPr>
    </w:p>
    <w:p w14:paraId="059C3A2A" w14:textId="77777777" w:rsidR="007F1313" w:rsidRPr="00FD0425" w:rsidRDefault="007F1313" w:rsidP="007F1313">
      <w:pPr>
        <w:pStyle w:val="PL"/>
      </w:pPr>
    </w:p>
    <w:p w14:paraId="557016A7" w14:textId="77777777" w:rsidR="007F1313" w:rsidRPr="00FD0425" w:rsidRDefault="007F1313" w:rsidP="007F1313">
      <w:pPr>
        <w:pStyle w:val="PL"/>
        <w:outlineLvl w:val="3"/>
      </w:pPr>
      <w:r w:rsidRPr="00FD0425">
        <w:t>-- O</w:t>
      </w:r>
    </w:p>
    <w:p w14:paraId="4821E3C0" w14:textId="77777777" w:rsidR="007F1313" w:rsidRDefault="007F1313" w:rsidP="007F1313">
      <w:pPr>
        <w:pStyle w:val="PL"/>
      </w:pPr>
    </w:p>
    <w:p w14:paraId="572B29D8" w14:textId="77777777" w:rsidR="007F1313" w:rsidRPr="00FD0425" w:rsidRDefault="007F1313" w:rsidP="007F1313">
      <w:pPr>
        <w:pStyle w:val="PL"/>
      </w:pPr>
    </w:p>
    <w:p w14:paraId="2DF12F4B" w14:textId="77777777" w:rsidR="007F1313" w:rsidRDefault="007F1313" w:rsidP="007F1313">
      <w:pPr>
        <w:pStyle w:val="PL"/>
        <w:rPr>
          <w:rFonts w:eastAsia="DengXian"/>
          <w:lang w:eastAsia="zh-CN"/>
        </w:rPr>
      </w:pPr>
      <w:r>
        <w:rPr>
          <w:noProof w:val="0"/>
          <w:snapToGrid w:val="0"/>
        </w:rPr>
        <w:t>OfferedCapacity</w:t>
      </w:r>
      <w:bookmarkStart w:id="6439" w:name="MCCQCTEMPBM_00000324"/>
      <w:r>
        <w:rPr>
          <w:rFonts w:eastAsia="DengXian" w:cs="Courier New"/>
          <w:snapToGrid w:val="0"/>
          <w:lang w:eastAsia="zh-CN"/>
        </w:rPr>
        <w:t> ::= INTEGER (</w:t>
      </w:r>
      <w:bookmarkEnd w:id="6439"/>
      <w:r>
        <w:rPr>
          <w:lang w:eastAsia="ja-JP"/>
        </w:rPr>
        <w:t>1..</w:t>
      </w:r>
      <w:r>
        <w:rPr>
          <w:szCs w:val="18"/>
          <w:lang w:eastAsia="ja-JP"/>
        </w:rPr>
        <w:t xml:space="preserve"> 16777216</w:t>
      </w:r>
      <w:r>
        <w:rPr>
          <w:lang w:eastAsia="ja-JP"/>
        </w:rPr>
        <w:t>,...</w:t>
      </w:r>
      <w:r>
        <w:rPr>
          <w:rFonts w:eastAsia="DengXian"/>
          <w:lang w:eastAsia="zh-CN"/>
        </w:rPr>
        <w:t>)</w:t>
      </w:r>
    </w:p>
    <w:p w14:paraId="18B01256" w14:textId="77777777" w:rsidR="007F1313" w:rsidRDefault="007F1313" w:rsidP="007F1313">
      <w:pPr>
        <w:pStyle w:val="PL"/>
      </w:pPr>
    </w:p>
    <w:p w14:paraId="35BC28A9" w14:textId="77777777" w:rsidR="007F1313" w:rsidRPr="00C37D2B" w:rsidRDefault="007F1313" w:rsidP="007F1313">
      <w:pPr>
        <w:pStyle w:val="PL"/>
        <w:rPr>
          <w:noProof w:val="0"/>
          <w:snapToGrid w:val="0"/>
        </w:rPr>
      </w:pPr>
      <w:r w:rsidRPr="00C37D2B">
        <w:rPr>
          <w:noProof w:val="0"/>
          <w:snapToGrid w:val="0"/>
        </w:rPr>
        <w:t>OffsetOfNbiotChannelNumberToEARFCN ::= ENUMERATED {</w:t>
      </w:r>
    </w:p>
    <w:p w14:paraId="0E70B6CF" w14:textId="77777777" w:rsidR="007F1313" w:rsidRPr="00C37D2B" w:rsidRDefault="007F1313" w:rsidP="007F1313">
      <w:pPr>
        <w:pStyle w:val="PL"/>
        <w:rPr>
          <w:noProof w:val="0"/>
          <w:snapToGrid w:val="0"/>
        </w:rPr>
      </w:pPr>
      <w:r w:rsidRPr="00C37D2B">
        <w:rPr>
          <w:noProof w:val="0"/>
          <w:snapToGrid w:val="0"/>
        </w:rPr>
        <w:tab/>
      </w:r>
      <w:r w:rsidRPr="00C37D2B">
        <w:rPr>
          <w:noProof w:val="0"/>
          <w:snapToGrid w:val="0"/>
        </w:rPr>
        <w:tab/>
        <w:t>minusTen,</w:t>
      </w:r>
    </w:p>
    <w:p w14:paraId="1521EDC1" w14:textId="77777777" w:rsidR="007F1313" w:rsidRDefault="007F1313" w:rsidP="007F1313">
      <w:pPr>
        <w:pStyle w:val="PL"/>
        <w:rPr>
          <w:noProof w:val="0"/>
          <w:snapToGrid w:val="0"/>
        </w:rPr>
      </w:pPr>
      <w:r w:rsidRPr="00C37D2B">
        <w:rPr>
          <w:noProof w:val="0"/>
          <w:snapToGrid w:val="0"/>
        </w:rPr>
        <w:tab/>
      </w:r>
      <w:r w:rsidRPr="00C37D2B">
        <w:rPr>
          <w:noProof w:val="0"/>
          <w:snapToGrid w:val="0"/>
        </w:rPr>
        <w:tab/>
        <w:t>minusNine,</w:t>
      </w:r>
    </w:p>
    <w:p w14:paraId="51AAD4B0" w14:textId="77777777" w:rsidR="007F1313" w:rsidRPr="00C37D2B" w:rsidRDefault="007F1313" w:rsidP="007F1313">
      <w:pPr>
        <w:pStyle w:val="PL"/>
        <w:rPr>
          <w:noProof w:val="0"/>
          <w:snapToGrid w:val="0"/>
        </w:rPr>
      </w:pPr>
      <w:r>
        <w:rPr>
          <w:noProof w:val="0"/>
          <w:snapToGrid w:val="0"/>
        </w:rPr>
        <w:tab/>
      </w:r>
      <w:r>
        <w:rPr>
          <w:noProof w:val="0"/>
          <w:snapToGrid w:val="0"/>
        </w:rPr>
        <w:tab/>
      </w:r>
      <w:r w:rsidRPr="00C37D2B">
        <w:rPr>
          <w:noProof w:val="0"/>
          <w:snapToGrid w:val="0"/>
        </w:rPr>
        <w:t>minusEightDotFive,</w:t>
      </w:r>
    </w:p>
    <w:p w14:paraId="21AE3A08" w14:textId="77777777" w:rsidR="007F1313" w:rsidRPr="00C37D2B" w:rsidRDefault="007F1313" w:rsidP="007F1313">
      <w:pPr>
        <w:pStyle w:val="PL"/>
        <w:rPr>
          <w:noProof w:val="0"/>
          <w:snapToGrid w:val="0"/>
        </w:rPr>
      </w:pPr>
      <w:r w:rsidRPr="00C37D2B">
        <w:rPr>
          <w:noProof w:val="0"/>
          <w:snapToGrid w:val="0"/>
        </w:rPr>
        <w:tab/>
      </w:r>
      <w:r w:rsidRPr="00C37D2B">
        <w:rPr>
          <w:noProof w:val="0"/>
          <w:snapToGrid w:val="0"/>
        </w:rPr>
        <w:tab/>
        <w:t>minusEight,</w:t>
      </w:r>
    </w:p>
    <w:p w14:paraId="33F5136F" w14:textId="77777777" w:rsidR="007F1313" w:rsidRPr="00C37D2B" w:rsidRDefault="007F1313" w:rsidP="007F1313">
      <w:pPr>
        <w:pStyle w:val="PL"/>
        <w:rPr>
          <w:noProof w:val="0"/>
          <w:snapToGrid w:val="0"/>
        </w:rPr>
      </w:pPr>
      <w:r w:rsidRPr="00C37D2B">
        <w:rPr>
          <w:noProof w:val="0"/>
          <w:snapToGrid w:val="0"/>
        </w:rPr>
        <w:tab/>
      </w:r>
      <w:r w:rsidRPr="00C37D2B">
        <w:rPr>
          <w:noProof w:val="0"/>
          <w:snapToGrid w:val="0"/>
        </w:rPr>
        <w:tab/>
        <w:t>minusSeven,</w:t>
      </w:r>
    </w:p>
    <w:p w14:paraId="5BF74A96" w14:textId="77777777" w:rsidR="007F1313" w:rsidRPr="00C37D2B" w:rsidRDefault="007F1313" w:rsidP="007F1313">
      <w:pPr>
        <w:pStyle w:val="PL"/>
        <w:rPr>
          <w:noProof w:val="0"/>
          <w:snapToGrid w:val="0"/>
        </w:rPr>
      </w:pPr>
      <w:r w:rsidRPr="00C37D2B">
        <w:rPr>
          <w:noProof w:val="0"/>
          <w:snapToGrid w:val="0"/>
        </w:rPr>
        <w:tab/>
      </w:r>
      <w:r w:rsidRPr="00C37D2B">
        <w:rPr>
          <w:noProof w:val="0"/>
          <w:snapToGrid w:val="0"/>
        </w:rPr>
        <w:tab/>
        <w:t>minusSix,</w:t>
      </w:r>
    </w:p>
    <w:p w14:paraId="38F53E59" w14:textId="77777777" w:rsidR="007F1313" w:rsidRDefault="007F1313" w:rsidP="007F1313">
      <w:pPr>
        <w:pStyle w:val="PL"/>
        <w:rPr>
          <w:noProof w:val="0"/>
          <w:snapToGrid w:val="0"/>
        </w:rPr>
      </w:pPr>
      <w:r w:rsidRPr="00C37D2B">
        <w:rPr>
          <w:noProof w:val="0"/>
          <w:snapToGrid w:val="0"/>
        </w:rPr>
        <w:tab/>
      </w:r>
      <w:r w:rsidRPr="00C37D2B">
        <w:rPr>
          <w:noProof w:val="0"/>
          <w:snapToGrid w:val="0"/>
        </w:rPr>
        <w:tab/>
        <w:t>minusFive,</w:t>
      </w:r>
    </w:p>
    <w:p w14:paraId="3365BEB7" w14:textId="77777777" w:rsidR="007F1313" w:rsidRPr="00C37D2B" w:rsidRDefault="007F1313" w:rsidP="007F1313">
      <w:pPr>
        <w:pStyle w:val="PL"/>
        <w:rPr>
          <w:noProof w:val="0"/>
          <w:snapToGrid w:val="0"/>
        </w:rPr>
      </w:pPr>
      <w:r w:rsidRPr="00C37D2B">
        <w:rPr>
          <w:noProof w:val="0"/>
          <w:snapToGrid w:val="0"/>
        </w:rPr>
        <w:tab/>
      </w:r>
      <w:r w:rsidRPr="00C37D2B">
        <w:rPr>
          <w:noProof w:val="0"/>
          <w:snapToGrid w:val="0"/>
        </w:rPr>
        <w:tab/>
        <w:t>minusFourDotFive,</w:t>
      </w:r>
    </w:p>
    <w:p w14:paraId="615238E9" w14:textId="77777777" w:rsidR="007F1313" w:rsidRPr="00C37D2B" w:rsidRDefault="007F1313" w:rsidP="007F1313">
      <w:pPr>
        <w:pStyle w:val="PL"/>
        <w:rPr>
          <w:noProof w:val="0"/>
          <w:snapToGrid w:val="0"/>
        </w:rPr>
      </w:pPr>
      <w:r w:rsidRPr="00C37D2B">
        <w:rPr>
          <w:noProof w:val="0"/>
          <w:snapToGrid w:val="0"/>
        </w:rPr>
        <w:tab/>
      </w:r>
      <w:r w:rsidRPr="00C37D2B">
        <w:rPr>
          <w:noProof w:val="0"/>
          <w:snapToGrid w:val="0"/>
        </w:rPr>
        <w:tab/>
        <w:t>minusFour,</w:t>
      </w:r>
    </w:p>
    <w:p w14:paraId="2A5E38F5" w14:textId="77777777" w:rsidR="007F1313" w:rsidRPr="00C37D2B" w:rsidRDefault="007F1313" w:rsidP="007F1313">
      <w:pPr>
        <w:pStyle w:val="PL"/>
        <w:rPr>
          <w:noProof w:val="0"/>
          <w:snapToGrid w:val="0"/>
        </w:rPr>
      </w:pPr>
      <w:r w:rsidRPr="00C37D2B">
        <w:rPr>
          <w:noProof w:val="0"/>
          <w:snapToGrid w:val="0"/>
        </w:rPr>
        <w:tab/>
      </w:r>
      <w:r w:rsidRPr="00C37D2B">
        <w:rPr>
          <w:noProof w:val="0"/>
          <w:snapToGrid w:val="0"/>
        </w:rPr>
        <w:tab/>
        <w:t>minusThree,</w:t>
      </w:r>
    </w:p>
    <w:p w14:paraId="7BBBE192" w14:textId="77777777" w:rsidR="007F1313" w:rsidRPr="00C37D2B" w:rsidRDefault="007F1313" w:rsidP="007F1313">
      <w:pPr>
        <w:pStyle w:val="PL"/>
        <w:rPr>
          <w:noProof w:val="0"/>
          <w:snapToGrid w:val="0"/>
        </w:rPr>
      </w:pPr>
      <w:r w:rsidRPr="00C37D2B">
        <w:rPr>
          <w:noProof w:val="0"/>
          <w:snapToGrid w:val="0"/>
        </w:rPr>
        <w:tab/>
      </w:r>
      <w:r w:rsidRPr="00C37D2B">
        <w:rPr>
          <w:noProof w:val="0"/>
          <w:snapToGrid w:val="0"/>
        </w:rPr>
        <w:tab/>
        <w:t>minusTwo,</w:t>
      </w:r>
    </w:p>
    <w:p w14:paraId="71C9A4AF" w14:textId="77777777" w:rsidR="007F1313" w:rsidRPr="00C37D2B" w:rsidRDefault="007F1313" w:rsidP="007F1313">
      <w:pPr>
        <w:pStyle w:val="PL"/>
        <w:rPr>
          <w:noProof w:val="0"/>
          <w:snapToGrid w:val="0"/>
        </w:rPr>
      </w:pPr>
      <w:r w:rsidRPr="00C37D2B">
        <w:rPr>
          <w:noProof w:val="0"/>
          <w:snapToGrid w:val="0"/>
        </w:rPr>
        <w:tab/>
      </w:r>
      <w:r w:rsidRPr="00C37D2B">
        <w:rPr>
          <w:noProof w:val="0"/>
          <w:snapToGrid w:val="0"/>
        </w:rPr>
        <w:tab/>
        <w:t>minusOne,</w:t>
      </w:r>
    </w:p>
    <w:p w14:paraId="5FBFB726" w14:textId="77777777" w:rsidR="007F1313" w:rsidRPr="00C37D2B" w:rsidRDefault="007F1313" w:rsidP="007F1313">
      <w:pPr>
        <w:pStyle w:val="PL"/>
        <w:rPr>
          <w:noProof w:val="0"/>
          <w:snapToGrid w:val="0"/>
        </w:rPr>
      </w:pPr>
      <w:r w:rsidRPr="00C37D2B">
        <w:rPr>
          <w:noProof w:val="0"/>
          <w:snapToGrid w:val="0"/>
        </w:rPr>
        <w:tab/>
      </w:r>
      <w:r w:rsidRPr="00C37D2B">
        <w:rPr>
          <w:noProof w:val="0"/>
          <w:snapToGrid w:val="0"/>
        </w:rPr>
        <w:tab/>
        <w:t>minusZeroDotFive,</w:t>
      </w:r>
    </w:p>
    <w:p w14:paraId="58E20418" w14:textId="77777777" w:rsidR="007F1313" w:rsidRDefault="007F1313" w:rsidP="007F1313">
      <w:pPr>
        <w:pStyle w:val="PL"/>
        <w:rPr>
          <w:noProof w:val="0"/>
          <w:snapToGrid w:val="0"/>
        </w:rPr>
      </w:pPr>
      <w:r w:rsidRPr="00C37D2B">
        <w:rPr>
          <w:noProof w:val="0"/>
          <w:snapToGrid w:val="0"/>
        </w:rPr>
        <w:tab/>
      </w:r>
      <w:r w:rsidRPr="00C37D2B">
        <w:rPr>
          <w:noProof w:val="0"/>
          <w:snapToGrid w:val="0"/>
        </w:rPr>
        <w:tab/>
        <w:t>zero,</w:t>
      </w:r>
    </w:p>
    <w:p w14:paraId="71C3FE02" w14:textId="77777777" w:rsidR="007F1313" w:rsidRPr="00C37D2B" w:rsidRDefault="007F1313" w:rsidP="007F1313">
      <w:pPr>
        <w:pStyle w:val="PL"/>
        <w:rPr>
          <w:noProof w:val="0"/>
          <w:snapToGrid w:val="0"/>
        </w:rPr>
      </w:pPr>
      <w:r w:rsidRPr="00C37D2B">
        <w:rPr>
          <w:noProof w:val="0"/>
          <w:snapToGrid w:val="0"/>
        </w:rPr>
        <w:tab/>
      </w:r>
      <w:r w:rsidRPr="00C37D2B">
        <w:rPr>
          <w:noProof w:val="0"/>
          <w:snapToGrid w:val="0"/>
        </w:rPr>
        <w:tab/>
        <w:t>one,</w:t>
      </w:r>
    </w:p>
    <w:p w14:paraId="06F48525" w14:textId="77777777" w:rsidR="007F1313" w:rsidRPr="00C37D2B" w:rsidRDefault="007F1313" w:rsidP="007F1313">
      <w:pPr>
        <w:pStyle w:val="PL"/>
        <w:rPr>
          <w:noProof w:val="0"/>
          <w:snapToGrid w:val="0"/>
        </w:rPr>
      </w:pPr>
      <w:r w:rsidRPr="00C37D2B">
        <w:rPr>
          <w:noProof w:val="0"/>
          <w:snapToGrid w:val="0"/>
        </w:rPr>
        <w:tab/>
      </w:r>
      <w:r w:rsidRPr="00C37D2B">
        <w:rPr>
          <w:noProof w:val="0"/>
          <w:snapToGrid w:val="0"/>
        </w:rPr>
        <w:tab/>
        <w:t>two,</w:t>
      </w:r>
    </w:p>
    <w:p w14:paraId="6DA49E00" w14:textId="77777777" w:rsidR="007F1313" w:rsidRDefault="007F1313" w:rsidP="007F1313">
      <w:pPr>
        <w:pStyle w:val="PL"/>
        <w:rPr>
          <w:noProof w:val="0"/>
          <w:snapToGrid w:val="0"/>
        </w:rPr>
      </w:pPr>
      <w:r w:rsidRPr="00C37D2B">
        <w:rPr>
          <w:noProof w:val="0"/>
          <w:snapToGrid w:val="0"/>
        </w:rPr>
        <w:tab/>
      </w:r>
      <w:r w:rsidRPr="00C37D2B">
        <w:rPr>
          <w:noProof w:val="0"/>
          <w:snapToGrid w:val="0"/>
        </w:rPr>
        <w:tab/>
        <w:t>three,</w:t>
      </w:r>
    </w:p>
    <w:p w14:paraId="5F4E63BA" w14:textId="77777777" w:rsidR="007F1313" w:rsidRPr="00C37D2B" w:rsidRDefault="007F1313" w:rsidP="007F1313">
      <w:pPr>
        <w:pStyle w:val="PL"/>
        <w:rPr>
          <w:noProof w:val="0"/>
          <w:snapToGrid w:val="0"/>
        </w:rPr>
      </w:pPr>
      <w:r w:rsidRPr="00C37D2B">
        <w:rPr>
          <w:noProof w:val="0"/>
          <w:snapToGrid w:val="0"/>
        </w:rPr>
        <w:tab/>
      </w:r>
      <w:r w:rsidRPr="00C37D2B">
        <w:rPr>
          <w:noProof w:val="0"/>
          <w:snapToGrid w:val="0"/>
        </w:rPr>
        <w:tab/>
        <w:t>threeDotFive,</w:t>
      </w:r>
    </w:p>
    <w:p w14:paraId="5D54CEFB" w14:textId="77777777" w:rsidR="007F1313" w:rsidRPr="00C37D2B" w:rsidRDefault="007F1313" w:rsidP="007F1313">
      <w:pPr>
        <w:pStyle w:val="PL"/>
        <w:rPr>
          <w:noProof w:val="0"/>
          <w:snapToGrid w:val="0"/>
        </w:rPr>
      </w:pPr>
      <w:r w:rsidRPr="00C37D2B">
        <w:rPr>
          <w:noProof w:val="0"/>
          <w:snapToGrid w:val="0"/>
        </w:rPr>
        <w:tab/>
      </w:r>
      <w:r w:rsidRPr="00C37D2B">
        <w:rPr>
          <w:noProof w:val="0"/>
          <w:snapToGrid w:val="0"/>
        </w:rPr>
        <w:tab/>
        <w:t>four,</w:t>
      </w:r>
    </w:p>
    <w:p w14:paraId="1995490E" w14:textId="77777777" w:rsidR="007F1313" w:rsidRPr="00C37D2B" w:rsidRDefault="007F1313" w:rsidP="007F1313">
      <w:pPr>
        <w:pStyle w:val="PL"/>
        <w:rPr>
          <w:noProof w:val="0"/>
          <w:snapToGrid w:val="0"/>
        </w:rPr>
      </w:pPr>
      <w:r w:rsidRPr="00C37D2B">
        <w:rPr>
          <w:noProof w:val="0"/>
          <w:snapToGrid w:val="0"/>
        </w:rPr>
        <w:tab/>
      </w:r>
      <w:r w:rsidRPr="00C37D2B">
        <w:rPr>
          <w:noProof w:val="0"/>
          <w:snapToGrid w:val="0"/>
        </w:rPr>
        <w:tab/>
        <w:t>five,</w:t>
      </w:r>
    </w:p>
    <w:p w14:paraId="0F2057B6" w14:textId="77777777" w:rsidR="007F1313" w:rsidRPr="00C37D2B" w:rsidRDefault="007F1313" w:rsidP="007F1313">
      <w:pPr>
        <w:pStyle w:val="PL"/>
        <w:rPr>
          <w:noProof w:val="0"/>
          <w:snapToGrid w:val="0"/>
        </w:rPr>
      </w:pPr>
      <w:r w:rsidRPr="00C37D2B">
        <w:rPr>
          <w:noProof w:val="0"/>
          <w:snapToGrid w:val="0"/>
        </w:rPr>
        <w:tab/>
      </w:r>
      <w:r w:rsidRPr="00C37D2B">
        <w:rPr>
          <w:noProof w:val="0"/>
          <w:snapToGrid w:val="0"/>
        </w:rPr>
        <w:tab/>
        <w:t>six,</w:t>
      </w:r>
    </w:p>
    <w:p w14:paraId="66D18861" w14:textId="77777777" w:rsidR="007F1313" w:rsidRDefault="007F1313" w:rsidP="007F1313">
      <w:pPr>
        <w:pStyle w:val="PL"/>
        <w:rPr>
          <w:noProof w:val="0"/>
          <w:snapToGrid w:val="0"/>
        </w:rPr>
      </w:pPr>
      <w:r w:rsidRPr="00C37D2B">
        <w:rPr>
          <w:noProof w:val="0"/>
          <w:snapToGrid w:val="0"/>
        </w:rPr>
        <w:tab/>
      </w:r>
      <w:r w:rsidRPr="00C37D2B">
        <w:rPr>
          <w:noProof w:val="0"/>
          <w:snapToGrid w:val="0"/>
        </w:rPr>
        <w:tab/>
        <w:t>seven,</w:t>
      </w:r>
    </w:p>
    <w:p w14:paraId="0F69D1F9" w14:textId="77777777" w:rsidR="007F1313" w:rsidRPr="00C37D2B" w:rsidRDefault="007F1313" w:rsidP="007F1313">
      <w:pPr>
        <w:pStyle w:val="PL"/>
        <w:rPr>
          <w:noProof w:val="0"/>
          <w:snapToGrid w:val="0"/>
        </w:rPr>
      </w:pPr>
      <w:r w:rsidRPr="00C37D2B">
        <w:rPr>
          <w:noProof w:val="0"/>
          <w:snapToGrid w:val="0"/>
        </w:rPr>
        <w:tab/>
      </w:r>
      <w:r w:rsidRPr="00C37D2B">
        <w:rPr>
          <w:noProof w:val="0"/>
          <w:snapToGrid w:val="0"/>
        </w:rPr>
        <w:tab/>
        <w:t>sevenDotFive</w:t>
      </w:r>
      <w:r>
        <w:rPr>
          <w:noProof w:val="0"/>
          <w:snapToGrid w:val="0"/>
        </w:rPr>
        <w:t>,</w:t>
      </w:r>
    </w:p>
    <w:p w14:paraId="69A9040A" w14:textId="77777777" w:rsidR="007F1313" w:rsidRPr="00C37D2B" w:rsidRDefault="007F1313" w:rsidP="007F1313">
      <w:pPr>
        <w:pStyle w:val="PL"/>
        <w:rPr>
          <w:noProof w:val="0"/>
          <w:snapToGrid w:val="0"/>
        </w:rPr>
      </w:pPr>
      <w:r w:rsidRPr="00C37D2B">
        <w:rPr>
          <w:noProof w:val="0"/>
          <w:snapToGrid w:val="0"/>
        </w:rPr>
        <w:tab/>
      </w:r>
      <w:r w:rsidRPr="00C37D2B">
        <w:rPr>
          <w:noProof w:val="0"/>
          <w:snapToGrid w:val="0"/>
        </w:rPr>
        <w:tab/>
        <w:t>eight,</w:t>
      </w:r>
    </w:p>
    <w:p w14:paraId="140CD185" w14:textId="77777777" w:rsidR="007F1313" w:rsidRPr="00C37D2B" w:rsidRDefault="007F1313" w:rsidP="007F1313">
      <w:pPr>
        <w:pStyle w:val="PL"/>
        <w:rPr>
          <w:noProof w:val="0"/>
          <w:snapToGrid w:val="0"/>
        </w:rPr>
      </w:pPr>
      <w:r w:rsidRPr="00C37D2B">
        <w:rPr>
          <w:noProof w:val="0"/>
          <w:snapToGrid w:val="0"/>
        </w:rPr>
        <w:tab/>
      </w:r>
      <w:r w:rsidRPr="00C37D2B">
        <w:rPr>
          <w:noProof w:val="0"/>
          <w:snapToGrid w:val="0"/>
        </w:rPr>
        <w:tab/>
        <w:t>nine,</w:t>
      </w:r>
    </w:p>
    <w:p w14:paraId="4ACEA5A5" w14:textId="77777777" w:rsidR="007F1313" w:rsidRPr="00C37D2B" w:rsidRDefault="007F1313" w:rsidP="007F1313">
      <w:pPr>
        <w:pStyle w:val="PL"/>
        <w:rPr>
          <w:noProof w:val="0"/>
          <w:snapToGrid w:val="0"/>
        </w:rPr>
      </w:pPr>
      <w:r w:rsidRPr="00C37D2B">
        <w:rPr>
          <w:noProof w:val="0"/>
          <w:snapToGrid w:val="0"/>
        </w:rPr>
        <w:tab/>
      </w:r>
      <w:r w:rsidRPr="00C37D2B">
        <w:rPr>
          <w:noProof w:val="0"/>
          <w:snapToGrid w:val="0"/>
        </w:rPr>
        <w:tab/>
        <w:t>...</w:t>
      </w:r>
    </w:p>
    <w:p w14:paraId="74B58BF8" w14:textId="77777777" w:rsidR="007F1313" w:rsidRPr="00FD0425" w:rsidRDefault="007F1313" w:rsidP="007F1313">
      <w:pPr>
        <w:pStyle w:val="PL"/>
      </w:pPr>
      <w:r w:rsidRPr="00C37D2B">
        <w:rPr>
          <w:noProof w:val="0"/>
          <w:snapToGrid w:val="0"/>
        </w:rPr>
        <w:t>}</w:t>
      </w:r>
    </w:p>
    <w:p w14:paraId="73C7B1E9" w14:textId="77777777" w:rsidR="007F1313" w:rsidRPr="00FD0425" w:rsidRDefault="007F1313" w:rsidP="007F1313">
      <w:pPr>
        <w:pStyle w:val="PL"/>
      </w:pPr>
    </w:p>
    <w:p w14:paraId="4F012B8F" w14:textId="77777777" w:rsidR="007F1313" w:rsidRPr="00FD0425" w:rsidRDefault="007F1313" w:rsidP="007F1313">
      <w:pPr>
        <w:pStyle w:val="PL"/>
        <w:outlineLvl w:val="3"/>
      </w:pPr>
      <w:r w:rsidRPr="00FD0425">
        <w:t>-- P</w:t>
      </w:r>
    </w:p>
    <w:p w14:paraId="7AF0E6C9" w14:textId="77777777" w:rsidR="007F1313" w:rsidRPr="00FD0425" w:rsidRDefault="007F1313" w:rsidP="007F1313">
      <w:pPr>
        <w:pStyle w:val="PL"/>
      </w:pPr>
    </w:p>
    <w:p w14:paraId="06D2A50F" w14:textId="77777777" w:rsidR="007F1313" w:rsidRPr="00BD41A6" w:rsidRDefault="007F1313" w:rsidP="007F1313">
      <w:pPr>
        <w:pStyle w:val="PL"/>
      </w:pPr>
      <w:r>
        <w:rPr>
          <w:snapToGrid w:val="0"/>
        </w:rPr>
        <w:t>PositioningInformation</w:t>
      </w:r>
      <w:r w:rsidRPr="00BD41A6">
        <w:rPr>
          <w:lang w:eastAsia="ja-JP"/>
        </w:rPr>
        <w:t xml:space="preserve"> </w:t>
      </w:r>
      <w:r w:rsidRPr="00BD41A6">
        <w:t>::= SEQUENCE {</w:t>
      </w:r>
    </w:p>
    <w:p w14:paraId="5A12E3A0" w14:textId="77777777" w:rsidR="007F1313" w:rsidRPr="00BD41A6" w:rsidRDefault="007F1313" w:rsidP="007F1313">
      <w:pPr>
        <w:pStyle w:val="PL"/>
      </w:pPr>
      <w:r w:rsidRPr="00BD41A6">
        <w:tab/>
      </w:r>
      <w:r>
        <w:rPr>
          <w:lang w:eastAsia="ja-JP"/>
        </w:rPr>
        <w:t>requestedSRSTransmissionCharacteristics</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Pr>
          <w:lang w:eastAsia="ja-JP"/>
        </w:rPr>
        <w:t>RequestedSRSTransmissionCharacteristics</w:t>
      </w:r>
      <w:r w:rsidRPr="00BD41A6">
        <w:t>,</w:t>
      </w:r>
    </w:p>
    <w:p w14:paraId="21B34D4A" w14:textId="77777777" w:rsidR="007F1313" w:rsidRDefault="007F1313" w:rsidP="007F1313">
      <w:pPr>
        <w:pStyle w:val="PL"/>
        <w:rPr>
          <w:lang w:eastAsia="zh-CN"/>
        </w:rPr>
      </w:pPr>
      <w:r w:rsidRPr="00BD41A6">
        <w:tab/>
      </w:r>
      <w:r>
        <w:rPr>
          <w:lang w:eastAsia="ja-JP"/>
        </w:rPr>
        <w:t>routingID</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sidRPr="00300B5A">
        <w:rPr>
          <w:noProof w:val="0"/>
          <w:snapToGrid w:val="0"/>
        </w:rPr>
        <w:tab/>
      </w:r>
      <w:r>
        <w:rPr>
          <w:lang w:eastAsia="ja-JP"/>
        </w:rPr>
        <w:t>RoutingID</w:t>
      </w:r>
      <w:r w:rsidRPr="00BD41A6">
        <w:t>,</w:t>
      </w:r>
    </w:p>
    <w:p w14:paraId="76A8D364" w14:textId="77777777" w:rsidR="007F1313" w:rsidRPr="00264D34" w:rsidRDefault="007F1313" w:rsidP="007F1313">
      <w:pPr>
        <w:pStyle w:val="PL"/>
        <w:rPr>
          <w:lang w:eastAsia="ja-JP"/>
        </w:rPr>
      </w:pPr>
      <w:r>
        <w:rPr>
          <w:rFonts w:hint="eastAsia"/>
        </w:rPr>
        <w:tab/>
      </w:r>
      <w:r w:rsidRPr="00E938CA">
        <w:t>n</w:t>
      </w:r>
      <w:r w:rsidRPr="00E938CA">
        <w:rPr>
          <w:lang w:eastAsia="ja-JP"/>
        </w:rPr>
        <w:t>RPPaTransactionID</w:t>
      </w:r>
      <w:r w:rsidRPr="00E938CA">
        <w:tab/>
      </w:r>
      <w:r w:rsidRPr="00E938CA">
        <w:tab/>
      </w:r>
      <w:r w:rsidRPr="00E938CA">
        <w:tab/>
      </w:r>
      <w:r w:rsidRPr="00E938CA">
        <w:tab/>
      </w:r>
      <w:r w:rsidRPr="00E938CA">
        <w:tab/>
      </w:r>
      <w:r w:rsidRPr="00E938CA">
        <w:tab/>
      </w:r>
      <w:r w:rsidRPr="00E938CA">
        <w:tab/>
      </w:r>
      <w:r w:rsidRPr="00E938CA">
        <w:tab/>
      </w:r>
      <w:r w:rsidRPr="00E938CA">
        <w:tab/>
      </w:r>
      <w:r w:rsidRPr="00E938CA">
        <w:rPr>
          <w:snapToGrid w:val="0"/>
        </w:rPr>
        <w:t>INTEGER (0..32767</w:t>
      </w:r>
      <w:r w:rsidRPr="00E938CA">
        <w:t>),</w:t>
      </w:r>
    </w:p>
    <w:p w14:paraId="45C2966B" w14:textId="77777777" w:rsidR="007F1313" w:rsidRPr="00AD1AFC" w:rsidRDefault="007F1313" w:rsidP="007F1313">
      <w:pPr>
        <w:pStyle w:val="PL"/>
        <w:rPr>
          <w:lang w:val="fr-FR"/>
        </w:rPr>
      </w:pPr>
      <w:r>
        <w:rPr>
          <w:snapToGrid w:val="0"/>
        </w:rPr>
        <w:tab/>
      </w:r>
      <w:r w:rsidRPr="00AD1AFC">
        <w:rPr>
          <w:snapToGrid w:val="0"/>
          <w:lang w:val="fr-FR"/>
        </w:rPr>
        <w:t xml:space="preserve">iE-Extension </w:t>
      </w:r>
      <w:r w:rsidRPr="00AD1AFC">
        <w:rPr>
          <w:snapToGrid w:val="0"/>
          <w:lang w:val="fr-FR"/>
        </w:rPr>
        <w:tab/>
      </w:r>
      <w:r w:rsidRPr="00AD1AFC">
        <w:rPr>
          <w:snapToGrid w:val="0"/>
          <w:lang w:val="fr-FR"/>
        </w:rPr>
        <w:tab/>
      </w:r>
      <w:r w:rsidRPr="00AD1AFC">
        <w:rPr>
          <w:snapToGrid w:val="0"/>
          <w:lang w:val="fr-FR"/>
        </w:rPr>
        <w:tab/>
      </w:r>
      <w:r w:rsidRPr="00AD1AFC">
        <w:rPr>
          <w:snapToGrid w:val="0"/>
          <w:lang w:val="fr-FR"/>
        </w:rPr>
        <w:tab/>
        <w:t>ProtocolExtensionContainer { { PositioningInformation-ExtIEs} } OPTIONAL,</w:t>
      </w:r>
    </w:p>
    <w:p w14:paraId="551160B6" w14:textId="77777777" w:rsidR="007F1313" w:rsidRPr="006114F8" w:rsidRDefault="007F1313" w:rsidP="007F1313">
      <w:pPr>
        <w:pStyle w:val="PL"/>
      </w:pPr>
      <w:r w:rsidRPr="00AD1AFC">
        <w:rPr>
          <w:lang w:val="fr-FR"/>
        </w:rPr>
        <w:tab/>
      </w:r>
      <w:r w:rsidRPr="006114F8">
        <w:t>...</w:t>
      </w:r>
    </w:p>
    <w:p w14:paraId="16B7F7CB" w14:textId="77777777" w:rsidR="007F1313" w:rsidRPr="006B4AD3" w:rsidRDefault="007F1313" w:rsidP="007F1313">
      <w:pPr>
        <w:pStyle w:val="PL"/>
      </w:pPr>
      <w:r w:rsidRPr="006B4AD3">
        <w:t>}</w:t>
      </w:r>
    </w:p>
    <w:p w14:paraId="2AA9D9C6" w14:textId="77777777" w:rsidR="007F1313" w:rsidRPr="00241809" w:rsidRDefault="007F1313" w:rsidP="007F1313">
      <w:pPr>
        <w:pStyle w:val="PL"/>
      </w:pPr>
    </w:p>
    <w:p w14:paraId="51144F27" w14:textId="77777777" w:rsidR="007F1313" w:rsidRPr="00BD41A6" w:rsidRDefault="007F1313" w:rsidP="007F1313">
      <w:pPr>
        <w:pStyle w:val="PL"/>
        <w:rPr>
          <w:snapToGrid w:val="0"/>
        </w:rPr>
      </w:pPr>
      <w:r>
        <w:rPr>
          <w:snapToGrid w:val="0"/>
        </w:rPr>
        <w:t>PositioningInformation</w:t>
      </w:r>
      <w:r w:rsidRPr="00BD41A6">
        <w:rPr>
          <w:snapToGrid w:val="0"/>
        </w:rPr>
        <w:t>-ExtIEs XNAP-PROTOCOL-EXTENSION ::= {</w:t>
      </w:r>
    </w:p>
    <w:p w14:paraId="132D7D49" w14:textId="77777777" w:rsidR="007F1313" w:rsidRPr="006114F8" w:rsidRDefault="007F1313" w:rsidP="007F1313">
      <w:pPr>
        <w:pStyle w:val="PL"/>
        <w:rPr>
          <w:snapToGrid w:val="0"/>
        </w:rPr>
      </w:pPr>
      <w:r w:rsidRPr="006114F8">
        <w:rPr>
          <w:snapToGrid w:val="0"/>
        </w:rPr>
        <w:tab/>
        <w:t>...</w:t>
      </w:r>
    </w:p>
    <w:p w14:paraId="532C257F" w14:textId="77777777" w:rsidR="007F1313" w:rsidRPr="00FD0425" w:rsidRDefault="007F1313" w:rsidP="007F1313">
      <w:pPr>
        <w:pStyle w:val="PL"/>
        <w:rPr>
          <w:snapToGrid w:val="0"/>
        </w:rPr>
      </w:pPr>
      <w:r w:rsidRPr="006B4AD3">
        <w:rPr>
          <w:snapToGrid w:val="0"/>
        </w:rPr>
        <w:t>}</w:t>
      </w:r>
    </w:p>
    <w:p w14:paraId="5FA75A04" w14:textId="77777777" w:rsidR="007F1313" w:rsidRPr="00FD0425" w:rsidRDefault="007F1313" w:rsidP="007F1313">
      <w:pPr>
        <w:pStyle w:val="PL"/>
      </w:pPr>
    </w:p>
    <w:p w14:paraId="32354656" w14:textId="77777777" w:rsidR="007F1313" w:rsidRPr="00FD0425" w:rsidRDefault="007F1313" w:rsidP="007F1313">
      <w:pPr>
        <w:pStyle w:val="PL"/>
        <w:rPr>
          <w:rStyle w:val="PLChar"/>
        </w:rPr>
      </w:pPr>
      <w:r w:rsidRPr="00FD0425">
        <w:rPr>
          <w:rStyle w:val="PLChar"/>
        </w:rPr>
        <w:t>PacketDelayBudget ::= INTEGER (0..1023, ...)</w:t>
      </w:r>
    </w:p>
    <w:p w14:paraId="40D826E3" w14:textId="77777777" w:rsidR="007F1313" w:rsidRPr="00FD0425" w:rsidRDefault="007F1313" w:rsidP="007F1313">
      <w:pPr>
        <w:pStyle w:val="PL"/>
        <w:rPr>
          <w:rStyle w:val="PLChar"/>
        </w:rPr>
      </w:pPr>
    </w:p>
    <w:p w14:paraId="3F589D8B" w14:textId="77777777" w:rsidR="007F1313" w:rsidRPr="00FD0425" w:rsidRDefault="007F1313" w:rsidP="007F1313">
      <w:pPr>
        <w:pStyle w:val="PL"/>
        <w:rPr>
          <w:rStyle w:val="PLChar"/>
        </w:rPr>
      </w:pPr>
    </w:p>
    <w:p w14:paraId="45A0B77C" w14:textId="77777777" w:rsidR="007F1313" w:rsidRPr="00FD0425" w:rsidRDefault="007F1313" w:rsidP="007F1313">
      <w:pPr>
        <w:pStyle w:val="PL"/>
        <w:rPr>
          <w:snapToGrid w:val="0"/>
        </w:rPr>
      </w:pPr>
      <w:r w:rsidRPr="00FD0425">
        <w:t>PacketErrorRate</w:t>
      </w:r>
      <w:bookmarkStart w:id="6440" w:name="_Hlk515425527"/>
      <w:r w:rsidRPr="00FD0425">
        <w:t xml:space="preserve"> ::= </w:t>
      </w:r>
      <w:r w:rsidRPr="00FD0425">
        <w:rPr>
          <w:snapToGrid w:val="0"/>
        </w:rPr>
        <w:t>SEQUENCE {</w:t>
      </w:r>
    </w:p>
    <w:p w14:paraId="41ABEFA8" w14:textId="77777777" w:rsidR="007F1313" w:rsidRPr="00FD0425" w:rsidRDefault="007F1313" w:rsidP="007F1313">
      <w:pPr>
        <w:pStyle w:val="PL"/>
        <w:rPr>
          <w:snapToGrid w:val="0"/>
        </w:rPr>
      </w:pPr>
      <w:r w:rsidRPr="00FD0425">
        <w:rPr>
          <w:snapToGrid w:val="0"/>
        </w:rPr>
        <w:tab/>
        <w:t>pER-Scalar</w:t>
      </w:r>
      <w:r w:rsidRPr="00FD0425">
        <w:rPr>
          <w:snapToGrid w:val="0"/>
        </w:rPr>
        <w:tab/>
      </w:r>
      <w:r w:rsidRPr="00FD0425">
        <w:rPr>
          <w:snapToGrid w:val="0"/>
        </w:rPr>
        <w:tab/>
      </w:r>
      <w:r w:rsidRPr="00FD0425">
        <w:rPr>
          <w:snapToGrid w:val="0"/>
        </w:rPr>
        <w:tab/>
        <w:t>PER-Scalar,</w:t>
      </w:r>
    </w:p>
    <w:p w14:paraId="7C15D12D" w14:textId="77777777" w:rsidR="007F1313" w:rsidRPr="00FD0425" w:rsidRDefault="007F1313" w:rsidP="007F1313">
      <w:pPr>
        <w:pStyle w:val="PL"/>
        <w:rPr>
          <w:snapToGrid w:val="0"/>
        </w:rPr>
      </w:pPr>
      <w:r w:rsidRPr="00FD0425">
        <w:rPr>
          <w:snapToGrid w:val="0"/>
        </w:rPr>
        <w:tab/>
        <w:t>pER-Exponent</w:t>
      </w:r>
      <w:r w:rsidRPr="00FD0425">
        <w:rPr>
          <w:snapToGrid w:val="0"/>
        </w:rPr>
        <w:tab/>
      </w:r>
      <w:r w:rsidRPr="00FD0425">
        <w:rPr>
          <w:snapToGrid w:val="0"/>
        </w:rPr>
        <w:tab/>
        <w:t>PER-Exponent,</w:t>
      </w:r>
    </w:p>
    <w:p w14:paraId="6C06A0AF"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t>ProtocolExtensionContai</w:t>
      </w:r>
      <w:r w:rsidRPr="00FD0425">
        <w:t>ner { {PacketErrorRate</w:t>
      </w:r>
      <w:r w:rsidRPr="00FD0425">
        <w:rPr>
          <w:snapToGrid w:val="0"/>
        </w:rPr>
        <w:t>-ExtIEs} }</w:t>
      </w:r>
      <w:r w:rsidRPr="00FD0425">
        <w:rPr>
          <w:snapToGrid w:val="0"/>
        </w:rPr>
        <w:tab/>
        <w:t>OPTIONAL,</w:t>
      </w:r>
    </w:p>
    <w:p w14:paraId="554F44CC" w14:textId="77777777" w:rsidR="007F1313" w:rsidRPr="00FD0425" w:rsidRDefault="007F1313" w:rsidP="007F1313">
      <w:pPr>
        <w:pStyle w:val="PL"/>
        <w:rPr>
          <w:snapToGrid w:val="0"/>
        </w:rPr>
      </w:pPr>
      <w:r w:rsidRPr="00FD0425">
        <w:rPr>
          <w:snapToGrid w:val="0"/>
        </w:rPr>
        <w:tab/>
        <w:t>...</w:t>
      </w:r>
    </w:p>
    <w:p w14:paraId="5D0F1D40" w14:textId="77777777" w:rsidR="007F1313" w:rsidRPr="00FD0425" w:rsidRDefault="007F1313" w:rsidP="007F1313">
      <w:pPr>
        <w:pStyle w:val="PL"/>
        <w:rPr>
          <w:snapToGrid w:val="0"/>
        </w:rPr>
      </w:pPr>
      <w:r w:rsidRPr="00FD0425">
        <w:rPr>
          <w:snapToGrid w:val="0"/>
        </w:rPr>
        <w:t>}</w:t>
      </w:r>
    </w:p>
    <w:p w14:paraId="27E2039B" w14:textId="77777777" w:rsidR="007F1313" w:rsidRPr="00FD0425" w:rsidRDefault="007F1313" w:rsidP="007F1313">
      <w:pPr>
        <w:pStyle w:val="PL"/>
        <w:rPr>
          <w:snapToGrid w:val="0"/>
        </w:rPr>
      </w:pPr>
    </w:p>
    <w:p w14:paraId="24B1259B" w14:textId="77777777" w:rsidR="007F1313" w:rsidRPr="00FD0425" w:rsidRDefault="007F1313" w:rsidP="007F1313">
      <w:pPr>
        <w:pStyle w:val="PL"/>
        <w:rPr>
          <w:snapToGrid w:val="0"/>
        </w:rPr>
      </w:pPr>
      <w:r w:rsidRPr="00FD0425">
        <w:rPr>
          <w:snapToGrid w:val="0"/>
        </w:rPr>
        <w:t>PacketErrorRate-ExtIEs XNAP-PROTOCOL-EXTENSION ::= {</w:t>
      </w:r>
    </w:p>
    <w:p w14:paraId="3AFC6C0C" w14:textId="77777777" w:rsidR="007F1313" w:rsidRPr="00FD0425" w:rsidRDefault="007F1313" w:rsidP="007F1313">
      <w:pPr>
        <w:pStyle w:val="PL"/>
        <w:rPr>
          <w:snapToGrid w:val="0"/>
        </w:rPr>
      </w:pPr>
      <w:r w:rsidRPr="00FD0425">
        <w:rPr>
          <w:snapToGrid w:val="0"/>
        </w:rPr>
        <w:tab/>
        <w:t>...</w:t>
      </w:r>
    </w:p>
    <w:p w14:paraId="00C9DFCE" w14:textId="77777777" w:rsidR="007F1313" w:rsidRPr="00FD0425" w:rsidRDefault="007F1313" w:rsidP="007F1313">
      <w:pPr>
        <w:pStyle w:val="PL"/>
        <w:rPr>
          <w:snapToGrid w:val="0"/>
        </w:rPr>
      </w:pPr>
      <w:r w:rsidRPr="00FD0425">
        <w:rPr>
          <w:snapToGrid w:val="0"/>
        </w:rPr>
        <w:t>}</w:t>
      </w:r>
    </w:p>
    <w:p w14:paraId="5B9B9456" w14:textId="77777777" w:rsidR="007F1313" w:rsidRPr="00FD0425" w:rsidRDefault="007F1313" w:rsidP="007F1313">
      <w:pPr>
        <w:pStyle w:val="PL"/>
        <w:rPr>
          <w:snapToGrid w:val="0"/>
        </w:rPr>
      </w:pPr>
    </w:p>
    <w:p w14:paraId="7A96916A" w14:textId="77777777" w:rsidR="007F1313" w:rsidRDefault="007F1313" w:rsidP="007F1313">
      <w:pPr>
        <w:pStyle w:val="PL"/>
        <w:rPr>
          <w:snapToGrid w:val="0"/>
        </w:rPr>
      </w:pPr>
      <w:r w:rsidRPr="00963A70">
        <w:rPr>
          <w:snapToGrid w:val="0"/>
        </w:rPr>
        <w:t>PagingCause</w:t>
      </w:r>
      <w:r>
        <w:rPr>
          <w:snapToGrid w:val="0"/>
        </w:rPr>
        <w:t xml:space="preserve"> ::= ENUMERATED {</w:t>
      </w:r>
    </w:p>
    <w:p w14:paraId="7D558391" w14:textId="77777777" w:rsidR="007F1313" w:rsidRDefault="007F1313" w:rsidP="007F1313">
      <w:pPr>
        <w:pStyle w:val="PL"/>
        <w:rPr>
          <w:snapToGrid w:val="0"/>
        </w:rPr>
      </w:pPr>
      <w:r>
        <w:rPr>
          <w:snapToGrid w:val="0"/>
        </w:rPr>
        <w:tab/>
        <w:t>voice,</w:t>
      </w:r>
    </w:p>
    <w:p w14:paraId="54A55FD0" w14:textId="77777777" w:rsidR="007F1313" w:rsidRDefault="007F1313" w:rsidP="007F1313">
      <w:pPr>
        <w:pStyle w:val="PL"/>
        <w:rPr>
          <w:snapToGrid w:val="0"/>
        </w:rPr>
      </w:pPr>
      <w:r>
        <w:rPr>
          <w:snapToGrid w:val="0"/>
        </w:rPr>
        <w:tab/>
        <w:t>...</w:t>
      </w:r>
    </w:p>
    <w:p w14:paraId="67599E6E" w14:textId="77777777" w:rsidR="007F1313" w:rsidRDefault="007F1313" w:rsidP="007F1313">
      <w:pPr>
        <w:pStyle w:val="PL"/>
        <w:rPr>
          <w:snapToGrid w:val="0"/>
        </w:rPr>
      </w:pPr>
      <w:r>
        <w:rPr>
          <w:snapToGrid w:val="0"/>
        </w:rPr>
        <w:t>}</w:t>
      </w:r>
    </w:p>
    <w:p w14:paraId="741FC311" w14:textId="77777777" w:rsidR="007F1313" w:rsidRPr="00BC6E34" w:rsidRDefault="007F1313" w:rsidP="007F1313">
      <w:pPr>
        <w:pStyle w:val="PL"/>
        <w:rPr>
          <w:lang w:eastAsia="zh-CN"/>
        </w:rPr>
      </w:pPr>
    </w:p>
    <w:p w14:paraId="018B4C9B" w14:textId="77777777" w:rsidR="007F1313" w:rsidRPr="00AD1AFC" w:rsidRDefault="007F1313" w:rsidP="007F1313">
      <w:pPr>
        <w:pStyle w:val="PL"/>
        <w:rPr>
          <w:noProof w:val="0"/>
        </w:rPr>
      </w:pPr>
      <w:r w:rsidRPr="00AD1AFC">
        <w:t>PedestrianUE</w:t>
      </w:r>
      <w:r w:rsidRPr="00AD1AFC">
        <w:rPr>
          <w:noProof w:val="0"/>
        </w:rPr>
        <w:t xml:space="preserve"> ::= ENUMERATED {</w:t>
      </w:r>
    </w:p>
    <w:p w14:paraId="5806794D" w14:textId="77777777" w:rsidR="007F1313" w:rsidRPr="00DA6DDA" w:rsidRDefault="007F1313" w:rsidP="007F1313">
      <w:pPr>
        <w:pStyle w:val="PL"/>
        <w:rPr>
          <w:noProof w:val="0"/>
          <w:snapToGrid w:val="0"/>
        </w:rPr>
      </w:pPr>
      <w:r w:rsidRPr="00AD1AFC">
        <w:rPr>
          <w:noProof w:val="0"/>
        </w:rPr>
        <w:tab/>
      </w:r>
      <w:r w:rsidRPr="00DA6DDA">
        <w:rPr>
          <w:noProof w:val="0"/>
        </w:rPr>
        <w:t>authorized</w:t>
      </w:r>
      <w:r w:rsidRPr="00DA6DDA">
        <w:rPr>
          <w:noProof w:val="0"/>
          <w:snapToGrid w:val="0"/>
        </w:rPr>
        <w:t>,</w:t>
      </w:r>
    </w:p>
    <w:p w14:paraId="0B685226" w14:textId="77777777" w:rsidR="007F1313" w:rsidRPr="00DA6DDA" w:rsidRDefault="007F1313" w:rsidP="007F1313">
      <w:pPr>
        <w:pStyle w:val="PL"/>
        <w:rPr>
          <w:noProof w:val="0"/>
        </w:rPr>
      </w:pPr>
      <w:r w:rsidRPr="00DA6DDA">
        <w:rPr>
          <w:noProof w:val="0"/>
          <w:snapToGrid w:val="0"/>
        </w:rPr>
        <w:tab/>
        <w:t>not-authorized,</w:t>
      </w:r>
    </w:p>
    <w:p w14:paraId="3C242C35" w14:textId="77777777" w:rsidR="007F1313" w:rsidRPr="00DA6DDA" w:rsidRDefault="007F1313" w:rsidP="007F1313">
      <w:pPr>
        <w:pStyle w:val="PL"/>
        <w:rPr>
          <w:noProof w:val="0"/>
        </w:rPr>
      </w:pPr>
      <w:r w:rsidRPr="00DA6DDA">
        <w:rPr>
          <w:noProof w:val="0"/>
        </w:rPr>
        <w:tab/>
        <w:t>...</w:t>
      </w:r>
    </w:p>
    <w:p w14:paraId="52C0D421" w14:textId="77777777" w:rsidR="007F1313" w:rsidRPr="00DA6DDA" w:rsidRDefault="007F1313" w:rsidP="007F1313">
      <w:pPr>
        <w:pStyle w:val="PL"/>
        <w:rPr>
          <w:noProof w:val="0"/>
        </w:rPr>
      </w:pPr>
      <w:r w:rsidRPr="00DA6DDA">
        <w:rPr>
          <w:noProof w:val="0"/>
        </w:rPr>
        <w:t>}</w:t>
      </w:r>
    </w:p>
    <w:p w14:paraId="4A96DEE3" w14:textId="77777777" w:rsidR="007F1313" w:rsidRPr="00DA6DDA" w:rsidRDefault="007F1313" w:rsidP="007F1313">
      <w:pPr>
        <w:pStyle w:val="PL"/>
        <w:rPr>
          <w:rFonts w:eastAsia="Malgun Gothic"/>
        </w:rPr>
      </w:pPr>
    </w:p>
    <w:p w14:paraId="18F18FB2" w14:textId="77777777" w:rsidR="007F1313" w:rsidRPr="00FD0425" w:rsidRDefault="007F1313" w:rsidP="007F1313">
      <w:pPr>
        <w:pStyle w:val="PL"/>
        <w:rPr>
          <w:snapToGrid w:val="0"/>
        </w:rPr>
      </w:pPr>
      <w:r w:rsidRPr="00FD0425">
        <w:rPr>
          <w:snapToGrid w:val="0"/>
        </w:rPr>
        <w:t>PER-Scalar ::= INTEGER (0..9</w:t>
      </w:r>
      <w:r w:rsidRPr="00FD0425">
        <w:t>, ...</w:t>
      </w:r>
      <w:r w:rsidRPr="00FD0425">
        <w:rPr>
          <w:snapToGrid w:val="0"/>
        </w:rPr>
        <w:t>)</w:t>
      </w:r>
    </w:p>
    <w:p w14:paraId="0622625B" w14:textId="77777777" w:rsidR="007F1313" w:rsidRPr="00FD0425" w:rsidRDefault="007F1313" w:rsidP="007F1313">
      <w:pPr>
        <w:pStyle w:val="PL"/>
        <w:rPr>
          <w:snapToGrid w:val="0"/>
        </w:rPr>
      </w:pPr>
    </w:p>
    <w:p w14:paraId="7023E37F" w14:textId="77777777" w:rsidR="007F1313" w:rsidRPr="00AD1AFC" w:rsidRDefault="007F1313" w:rsidP="007F1313">
      <w:pPr>
        <w:pStyle w:val="PL"/>
        <w:rPr>
          <w:snapToGrid w:val="0"/>
          <w:lang w:val="fr-FR"/>
        </w:rPr>
      </w:pPr>
      <w:r w:rsidRPr="00AD1AFC">
        <w:rPr>
          <w:snapToGrid w:val="0"/>
          <w:lang w:val="fr-FR"/>
        </w:rPr>
        <w:t>PER-Exponent ::= INTEGER (0..9</w:t>
      </w:r>
      <w:r w:rsidRPr="00AD1AFC">
        <w:rPr>
          <w:lang w:val="fr-FR"/>
        </w:rPr>
        <w:t>, ...</w:t>
      </w:r>
      <w:r w:rsidRPr="00AD1AFC">
        <w:rPr>
          <w:snapToGrid w:val="0"/>
          <w:lang w:val="fr-FR"/>
        </w:rPr>
        <w:t>)</w:t>
      </w:r>
      <w:bookmarkEnd w:id="6440"/>
    </w:p>
    <w:p w14:paraId="2BDB5FF2" w14:textId="77777777" w:rsidR="007F1313" w:rsidRPr="00AD1AFC" w:rsidRDefault="007F1313" w:rsidP="007F1313">
      <w:pPr>
        <w:pStyle w:val="PL"/>
        <w:rPr>
          <w:lang w:val="fr-FR"/>
        </w:rPr>
      </w:pPr>
    </w:p>
    <w:p w14:paraId="19FC9478" w14:textId="77777777" w:rsidR="007F1313" w:rsidRPr="002C4F31" w:rsidRDefault="007F1313" w:rsidP="007F1313">
      <w:pPr>
        <w:pStyle w:val="PL"/>
        <w:rPr>
          <w:snapToGrid w:val="0"/>
          <w:lang w:val="fr-FR"/>
        </w:rPr>
      </w:pPr>
      <w:r w:rsidRPr="002C4F31">
        <w:rPr>
          <w:snapToGrid w:val="0"/>
          <w:lang w:val="fr-FR"/>
        </w:rPr>
        <w:t>PEIPSassistanceInformation ::= SEQUENCE {</w:t>
      </w:r>
    </w:p>
    <w:p w14:paraId="09D87300" w14:textId="77777777" w:rsidR="007F1313" w:rsidRPr="002C4F31" w:rsidRDefault="007F1313" w:rsidP="007F1313">
      <w:pPr>
        <w:pStyle w:val="PL"/>
        <w:rPr>
          <w:snapToGrid w:val="0"/>
          <w:lang w:val="fr-FR"/>
        </w:rPr>
      </w:pPr>
      <w:r w:rsidRPr="002C4F31">
        <w:rPr>
          <w:snapToGrid w:val="0"/>
          <w:lang w:val="fr-FR"/>
        </w:rPr>
        <w:tab/>
        <w:t>cNsubgroupID</w:t>
      </w:r>
      <w:r w:rsidRPr="002C4F31">
        <w:rPr>
          <w:snapToGrid w:val="0"/>
          <w:lang w:val="fr-FR"/>
        </w:rPr>
        <w:tab/>
      </w:r>
      <w:r w:rsidRPr="002C4F31">
        <w:rPr>
          <w:snapToGrid w:val="0"/>
          <w:lang w:val="fr-FR"/>
        </w:rPr>
        <w:tab/>
      </w:r>
      <w:r w:rsidRPr="002C4F31">
        <w:rPr>
          <w:snapToGrid w:val="0"/>
          <w:lang w:val="fr-FR"/>
        </w:rPr>
        <w:tab/>
        <w:t>CNsubgroupID,</w:t>
      </w:r>
    </w:p>
    <w:p w14:paraId="4FC06B57" w14:textId="77777777" w:rsidR="007F1313" w:rsidRPr="002C4F31" w:rsidRDefault="007F1313" w:rsidP="007F1313">
      <w:pPr>
        <w:pStyle w:val="PL"/>
        <w:rPr>
          <w:snapToGrid w:val="0"/>
          <w:lang w:val="fr-FR"/>
        </w:rPr>
      </w:pPr>
      <w:r w:rsidRPr="002C4F31">
        <w:rPr>
          <w:snapToGrid w:val="0"/>
          <w:lang w:val="fr-FR"/>
        </w:rPr>
        <w:tab/>
        <w:t>iE-Extensions</w:t>
      </w:r>
      <w:r w:rsidRPr="002C4F31">
        <w:rPr>
          <w:snapToGrid w:val="0"/>
          <w:lang w:val="fr-FR"/>
        </w:rPr>
        <w:tab/>
      </w:r>
      <w:r w:rsidRPr="002C4F31">
        <w:rPr>
          <w:snapToGrid w:val="0"/>
          <w:lang w:val="fr-FR"/>
        </w:rPr>
        <w:tab/>
        <w:t>ProtocolExtensionContainer { {PEIPSassistanceInformation-ExtIEs} } OPTIONAL,</w:t>
      </w:r>
    </w:p>
    <w:p w14:paraId="23E2C61E" w14:textId="77777777" w:rsidR="007F1313" w:rsidRPr="002C4F31" w:rsidRDefault="007F1313" w:rsidP="007F1313">
      <w:pPr>
        <w:pStyle w:val="PL"/>
        <w:rPr>
          <w:snapToGrid w:val="0"/>
          <w:lang w:val="fr-FR"/>
        </w:rPr>
      </w:pPr>
      <w:r w:rsidRPr="002C4F31">
        <w:rPr>
          <w:snapToGrid w:val="0"/>
          <w:lang w:val="fr-FR"/>
        </w:rPr>
        <w:tab/>
        <w:t>...</w:t>
      </w:r>
    </w:p>
    <w:p w14:paraId="4DD73AC0" w14:textId="77777777" w:rsidR="007F1313" w:rsidRPr="002C4F31" w:rsidRDefault="007F1313" w:rsidP="007F1313">
      <w:pPr>
        <w:pStyle w:val="PL"/>
        <w:rPr>
          <w:snapToGrid w:val="0"/>
          <w:lang w:val="fr-FR"/>
        </w:rPr>
      </w:pPr>
      <w:r w:rsidRPr="002C4F31">
        <w:rPr>
          <w:snapToGrid w:val="0"/>
          <w:lang w:val="fr-FR"/>
        </w:rPr>
        <w:t>}</w:t>
      </w:r>
    </w:p>
    <w:p w14:paraId="54F5A706" w14:textId="77777777" w:rsidR="007F1313" w:rsidRPr="002C4F31" w:rsidRDefault="007F1313" w:rsidP="007F1313">
      <w:pPr>
        <w:pStyle w:val="PL"/>
        <w:rPr>
          <w:snapToGrid w:val="0"/>
          <w:lang w:val="fr-FR"/>
        </w:rPr>
      </w:pPr>
    </w:p>
    <w:p w14:paraId="6F1571C2" w14:textId="77777777" w:rsidR="007F1313" w:rsidRPr="002C4F31" w:rsidRDefault="007F1313" w:rsidP="007F1313">
      <w:pPr>
        <w:pStyle w:val="PL"/>
        <w:rPr>
          <w:snapToGrid w:val="0"/>
          <w:lang w:val="fr-FR"/>
        </w:rPr>
      </w:pPr>
      <w:r w:rsidRPr="002C4F31">
        <w:rPr>
          <w:snapToGrid w:val="0"/>
          <w:lang w:val="fr-FR"/>
        </w:rPr>
        <w:t>PEIPSassistanceInformation-ExtIEs XNAP-PROTOCOL-EXTENSION ::= {</w:t>
      </w:r>
    </w:p>
    <w:p w14:paraId="24BA24DA" w14:textId="77777777" w:rsidR="007F1313" w:rsidRPr="00AF3714" w:rsidRDefault="007F1313" w:rsidP="007F1313">
      <w:pPr>
        <w:pStyle w:val="PL"/>
        <w:rPr>
          <w:snapToGrid w:val="0"/>
          <w:lang w:val="fr-FR"/>
        </w:rPr>
      </w:pPr>
      <w:r w:rsidRPr="002C4F31">
        <w:rPr>
          <w:snapToGrid w:val="0"/>
          <w:lang w:val="fr-FR"/>
        </w:rPr>
        <w:tab/>
      </w:r>
      <w:r w:rsidRPr="00AF3714">
        <w:rPr>
          <w:snapToGrid w:val="0"/>
          <w:lang w:val="fr-FR"/>
        </w:rPr>
        <w:t>...</w:t>
      </w:r>
    </w:p>
    <w:p w14:paraId="14247EF6" w14:textId="77777777" w:rsidR="007F1313" w:rsidRPr="00AF3714" w:rsidRDefault="007F1313" w:rsidP="007F1313">
      <w:pPr>
        <w:pStyle w:val="PL"/>
        <w:rPr>
          <w:snapToGrid w:val="0"/>
          <w:lang w:val="fr-FR"/>
        </w:rPr>
      </w:pPr>
      <w:r w:rsidRPr="00AF3714">
        <w:rPr>
          <w:snapToGrid w:val="0"/>
          <w:lang w:val="fr-FR"/>
        </w:rPr>
        <w:t>}</w:t>
      </w:r>
    </w:p>
    <w:p w14:paraId="57276CF2" w14:textId="77777777" w:rsidR="007F1313" w:rsidRPr="00AF3714" w:rsidRDefault="007F1313" w:rsidP="007F1313">
      <w:pPr>
        <w:pStyle w:val="PL"/>
        <w:rPr>
          <w:lang w:val="fr-FR"/>
        </w:rPr>
      </w:pPr>
    </w:p>
    <w:p w14:paraId="1E8B67FE" w14:textId="77777777" w:rsidR="007F1313" w:rsidRPr="00AF3714" w:rsidRDefault="007F1313" w:rsidP="007F1313">
      <w:pPr>
        <w:pStyle w:val="PL"/>
        <w:rPr>
          <w:lang w:val="fr-FR"/>
        </w:rPr>
      </w:pPr>
    </w:p>
    <w:p w14:paraId="65213A36" w14:textId="77777777" w:rsidR="007F1313" w:rsidRPr="00AF3714" w:rsidRDefault="007F1313" w:rsidP="007F1313">
      <w:pPr>
        <w:pStyle w:val="PL"/>
        <w:rPr>
          <w:lang w:val="fr-FR"/>
        </w:rPr>
      </w:pPr>
      <w:r w:rsidRPr="00AF3714">
        <w:rPr>
          <w:rStyle w:val="PLChar"/>
          <w:lang w:val="fr-FR"/>
        </w:rPr>
        <w:t>PacketLossRate ::= INTEGER (0..1000, ...)</w:t>
      </w:r>
    </w:p>
    <w:p w14:paraId="46C319A3" w14:textId="77777777" w:rsidR="007F1313" w:rsidRPr="00AF3714" w:rsidRDefault="007F1313" w:rsidP="007F1313">
      <w:pPr>
        <w:pStyle w:val="PL"/>
        <w:rPr>
          <w:lang w:val="fr-FR"/>
        </w:rPr>
      </w:pPr>
    </w:p>
    <w:p w14:paraId="45BB4AE5" w14:textId="77777777" w:rsidR="007F1313" w:rsidRPr="00AF3714" w:rsidRDefault="007F1313" w:rsidP="007F1313">
      <w:pPr>
        <w:pStyle w:val="PL"/>
        <w:rPr>
          <w:lang w:val="fr-FR"/>
        </w:rPr>
      </w:pPr>
    </w:p>
    <w:p w14:paraId="3D351460" w14:textId="77777777" w:rsidR="007F1313" w:rsidRPr="00AF3714" w:rsidRDefault="007F1313" w:rsidP="007F1313">
      <w:pPr>
        <w:pStyle w:val="PL"/>
        <w:rPr>
          <w:noProof w:val="0"/>
          <w:lang w:val="fr-FR"/>
        </w:rPr>
      </w:pPr>
      <w:r w:rsidRPr="00AF3714">
        <w:rPr>
          <w:lang w:val="fr-FR"/>
        </w:rPr>
        <w:t>PagingDRX</w:t>
      </w:r>
      <w:r w:rsidRPr="00AF3714">
        <w:rPr>
          <w:lang w:val="fr-FR"/>
        </w:rPr>
        <w:tab/>
        <w:t xml:space="preserve">::= </w:t>
      </w:r>
      <w:r w:rsidRPr="00AF3714">
        <w:rPr>
          <w:noProof w:val="0"/>
          <w:lang w:val="fr-FR"/>
        </w:rPr>
        <w:t>ENUMERATED {</w:t>
      </w:r>
    </w:p>
    <w:p w14:paraId="385B70E8" w14:textId="77777777" w:rsidR="007F1313" w:rsidRPr="00AF3714" w:rsidRDefault="007F1313" w:rsidP="007F1313">
      <w:pPr>
        <w:pStyle w:val="PL"/>
        <w:rPr>
          <w:noProof w:val="0"/>
          <w:lang w:val="fr-FR"/>
        </w:rPr>
      </w:pPr>
      <w:r w:rsidRPr="00AF3714">
        <w:rPr>
          <w:noProof w:val="0"/>
          <w:lang w:val="fr-FR"/>
        </w:rPr>
        <w:tab/>
        <w:t>v32,</w:t>
      </w:r>
    </w:p>
    <w:p w14:paraId="27073971" w14:textId="77777777" w:rsidR="007F1313" w:rsidRPr="00AF3714" w:rsidRDefault="007F1313" w:rsidP="007F1313">
      <w:pPr>
        <w:pStyle w:val="PL"/>
        <w:rPr>
          <w:noProof w:val="0"/>
          <w:lang w:val="fr-FR"/>
        </w:rPr>
      </w:pPr>
      <w:r w:rsidRPr="00AF3714">
        <w:rPr>
          <w:noProof w:val="0"/>
          <w:lang w:val="fr-FR"/>
        </w:rPr>
        <w:tab/>
        <w:t>v64,</w:t>
      </w:r>
    </w:p>
    <w:p w14:paraId="5B3370A0" w14:textId="77777777" w:rsidR="007F1313" w:rsidRPr="00AF3714" w:rsidRDefault="007F1313" w:rsidP="007F1313">
      <w:pPr>
        <w:pStyle w:val="PL"/>
        <w:rPr>
          <w:noProof w:val="0"/>
          <w:lang w:val="fr-FR"/>
        </w:rPr>
      </w:pPr>
      <w:r w:rsidRPr="00AF3714">
        <w:rPr>
          <w:noProof w:val="0"/>
          <w:lang w:val="fr-FR"/>
        </w:rPr>
        <w:tab/>
        <w:t>v128,</w:t>
      </w:r>
    </w:p>
    <w:p w14:paraId="5F749C64" w14:textId="77777777" w:rsidR="007F1313" w:rsidRPr="00AF3714" w:rsidRDefault="007F1313" w:rsidP="007F1313">
      <w:pPr>
        <w:pStyle w:val="PL"/>
        <w:rPr>
          <w:noProof w:val="0"/>
          <w:lang w:val="fr-FR"/>
        </w:rPr>
      </w:pPr>
      <w:r w:rsidRPr="00AF3714">
        <w:rPr>
          <w:noProof w:val="0"/>
          <w:lang w:val="fr-FR"/>
        </w:rPr>
        <w:tab/>
        <w:t>v256,</w:t>
      </w:r>
    </w:p>
    <w:p w14:paraId="17A0823F" w14:textId="77777777" w:rsidR="007F1313" w:rsidRPr="00AF3714" w:rsidRDefault="007F1313" w:rsidP="007F1313">
      <w:pPr>
        <w:pStyle w:val="PL"/>
        <w:rPr>
          <w:noProof w:val="0"/>
          <w:lang w:val="fr-FR"/>
        </w:rPr>
      </w:pPr>
      <w:r w:rsidRPr="00AF3714">
        <w:rPr>
          <w:noProof w:val="0"/>
          <w:lang w:val="fr-FR"/>
        </w:rPr>
        <w:tab/>
        <w:t>...</w:t>
      </w:r>
      <w:r w:rsidRPr="00AF3714">
        <w:rPr>
          <w:lang w:val="fr-FR"/>
        </w:rPr>
        <w:t xml:space="preserve"> </w:t>
      </w:r>
      <w:r w:rsidRPr="00AF3714">
        <w:rPr>
          <w:noProof w:val="0"/>
          <w:lang w:val="fr-FR"/>
        </w:rPr>
        <w:t>,</w:t>
      </w:r>
    </w:p>
    <w:p w14:paraId="03B15D2B" w14:textId="77777777" w:rsidR="007F1313" w:rsidRPr="00AF3714" w:rsidRDefault="007F1313" w:rsidP="007F1313">
      <w:pPr>
        <w:pStyle w:val="PL"/>
        <w:rPr>
          <w:noProof w:val="0"/>
          <w:lang w:val="fr-FR"/>
        </w:rPr>
      </w:pPr>
      <w:r w:rsidRPr="00AF3714">
        <w:rPr>
          <w:noProof w:val="0"/>
          <w:lang w:val="fr-FR"/>
        </w:rPr>
        <w:tab/>
        <w:t>v512,</w:t>
      </w:r>
    </w:p>
    <w:p w14:paraId="464FE987" w14:textId="77777777" w:rsidR="007F1313" w:rsidRPr="00AF3714" w:rsidRDefault="007F1313" w:rsidP="007F1313">
      <w:pPr>
        <w:pStyle w:val="PL"/>
        <w:rPr>
          <w:noProof w:val="0"/>
          <w:lang w:val="fr-FR"/>
        </w:rPr>
      </w:pPr>
      <w:r w:rsidRPr="00AF3714">
        <w:rPr>
          <w:noProof w:val="0"/>
          <w:lang w:val="fr-FR"/>
        </w:rPr>
        <w:tab/>
        <w:t>v1024</w:t>
      </w:r>
    </w:p>
    <w:p w14:paraId="02BEAEA6" w14:textId="77777777" w:rsidR="007F1313" w:rsidRPr="00AF3714" w:rsidRDefault="007F1313" w:rsidP="007F1313">
      <w:pPr>
        <w:pStyle w:val="PL"/>
        <w:tabs>
          <w:tab w:val="clear" w:pos="384"/>
          <w:tab w:val="left" w:pos="310"/>
        </w:tabs>
        <w:rPr>
          <w:noProof w:val="0"/>
          <w:snapToGrid w:val="0"/>
          <w:lang w:val="fr-FR"/>
        </w:rPr>
      </w:pPr>
      <w:r w:rsidRPr="00AF3714">
        <w:rPr>
          <w:noProof w:val="0"/>
          <w:lang w:val="fr-FR"/>
        </w:rPr>
        <w:tab/>
        <w:t>}</w:t>
      </w:r>
    </w:p>
    <w:p w14:paraId="683EB82C" w14:textId="77777777" w:rsidR="007F1313" w:rsidRPr="00AF3714" w:rsidRDefault="007F1313" w:rsidP="007F1313">
      <w:pPr>
        <w:pStyle w:val="PL"/>
        <w:rPr>
          <w:lang w:val="fr-FR"/>
        </w:rPr>
      </w:pPr>
    </w:p>
    <w:p w14:paraId="492C4DB9" w14:textId="77777777" w:rsidR="007F1313" w:rsidRPr="00AF3714" w:rsidRDefault="007F1313" w:rsidP="007F1313">
      <w:pPr>
        <w:pStyle w:val="PL"/>
        <w:rPr>
          <w:lang w:val="fr-FR"/>
        </w:rPr>
      </w:pPr>
    </w:p>
    <w:p w14:paraId="43AE859A" w14:textId="77777777" w:rsidR="007F1313" w:rsidRPr="00AF3714" w:rsidRDefault="007F1313" w:rsidP="007F1313">
      <w:pPr>
        <w:pStyle w:val="PL"/>
        <w:rPr>
          <w:noProof w:val="0"/>
          <w:lang w:val="fr-FR"/>
        </w:rPr>
      </w:pPr>
      <w:r w:rsidRPr="00AF3714">
        <w:rPr>
          <w:noProof w:val="0"/>
          <w:snapToGrid w:val="0"/>
          <w:lang w:val="fr-FR"/>
        </w:rPr>
        <w:t xml:space="preserve">PagingPriority </w:t>
      </w:r>
      <w:r w:rsidRPr="00AF3714">
        <w:rPr>
          <w:noProof w:val="0"/>
          <w:lang w:val="fr-FR"/>
        </w:rPr>
        <w:t>::= ENUMERATED {</w:t>
      </w:r>
    </w:p>
    <w:p w14:paraId="19484528" w14:textId="77777777" w:rsidR="007F1313" w:rsidRPr="00AF3714" w:rsidRDefault="007F1313" w:rsidP="007F1313">
      <w:pPr>
        <w:pStyle w:val="PL"/>
        <w:rPr>
          <w:noProof w:val="0"/>
          <w:lang w:val="fr-FR"/>
        </w:rPr>
      </w:pPr>
      <w:r w:rsidRPr="00AF3714">
        <w:rPr>
          <w:noProof w:val="0"/>
          <w:lang w:val="fr-FR"/>
        </w:rPr>
        <w:tab/>
        <w:t>priolevel1,</w:t>
      </w:r>
    </w:p>
    <w:p w14:paraId="0491CBB4" w14:textId="77777777" w:rsidR="007F1313" w:rsidRPr="00AF3714" w:rsidRDefault="007F1313" w:rsidP="007F1313">
      <w:pPr>
        <w:pStyle w:val="PL"/>
        <w:rPr>
          <w:noProof w:val="0"/>
          <w:lang w:val="fr-FR"/>
        </w:rPr>
      </w:pPr>
      <w:r w:rsidRPr="00AF3714">
        <w:rPr>
          <w:noProof w:val="0"/>
          <w:lang w:val="fr-FR"/>
        </w:rPr>
        <w:tab/>
        <w:t>priolevel2,</w:t>
      </w:r>
    </w:p>
    <w:p w14:paraId="68406665" w14:textId="77777777" w:rsidR="007F1313" w:rsidRPr="00AF3714" w:rsidRDefault="007F1313" w:rsidP="007F1313">
      <w:pPr>
        <w:pStyle w:val="PL"/>
        <w:rPr>
          <w:noProof w:val="0"/>
          <w:lang w:val="fr-FR"/>
        </w:rPr>
      </w:pPr>
      <w:r w:rsidRPr="00AF3714">
        <w:rPr>
          <w:noProof w:val="0"/>
          <w:lang w:val="fr-FR"/>
        </w:rPr>
        <w:tab/>
        <w:t>priolevel3,</w:t>
      </w:r>
    </w:p>
    <w:p w14:paraId="09A51EC4" w14:textId="77777777" w:rsidR="007F1313" w:rsidRPr="00AF3714" w:rsidRDefault="007F1313" w:rsidP="007F1313">
      <w:pPr>
        <w:pStyle w:val="PL"/>
        <w:rPr>
          <w:noProof w:val="0"/>
          <w:lang w:val="fr-FR"/>
        </w:rPr>
      </w:pPr>
      <w:r w:rsidRPr="00AF3714">
        <w:rPr>
          <w:noProof w:val="0"/>
          <w:lang w:val="fr-FR"/>
        </w:rPr>
        <w:tab/>
        <w:t>priolevel4,</w:t>
      </w:r>
    </w:p>
    <w:p w14:paraId="1E99F22A" w14:textId="77777777" w:rsidR="007F1313" w:rsidRPr="00AF3714" w:rsidRDefault="007F1313" w:rsidP="007F1313">
      <w:pPr>
        <w:pStyle w:val="PL"/>
        <w:rPr>
          <w:noProof w:val="0"/>
          <w:lang w:val="fr-FR"/>
        </w:rPr>
      </w:pPr>
      <w:r w:rsidRPr="00AF3714">
        <w:rPr>
          <w:noProof w:val="0"/>
          <w:lang w:val="fr-FR"/>
        </w:rPr>
        <w:tab/>
        <w:t>priolevel5,</w:t>
      </w:r>
    </w:p>
    <w:p w14:paraId="12EBE823" w14:textId="77777777" w:rsidR="007F1313" w:rsidRPr="00AF3714" w:rsidRDefault="007F1313" w:rsidP="007F1313">
      <w:pPr>
        <w:pStyle w:val="PL"/>
        <w:rPr>
          <w:noProof w:val="0"/>
          <w:lang w:val="fr-FR"/>
        </w:rPr>
      </w:pPr>
      <w:r w:rsidRPr="00AF3714">
        <w:rPr>
          <w:noProof w:val="0"/>
          <w:lang w:val="fr-FR"/>
        </w:rPr>
        <w:tab/>
        <w:t>priolevel6,</w:t>
      </w:r>
    </w:p>
    <w:p w14:paraId="7F354700" w14:textId="77777777" w:rsidR="007F1313" w:rsidRPr="00AF3714" w:rsidRDefault="007F1313" w:rsidP="007F1313">
      <w:pPr>
        <w:pStyle w:val="PL"/>
        <w:rPr>
          <w:noProof w:val="0"/>
          <w:lang w:val="fr-FR"/>
        </w:rPr>
      </w:pPr>
      <w:r w:rsidRPr="00AF3714">
        <w:rPr>
          <w:noProof w:val="0"/>
          <w:lang w:val="fr-FR"/>
        </w:rPr>
        <w:tab/>
        <w:t>priolevel7,</w:t>
      </w:r>
    </w:p>
    <w:p w14:paraId="39F1C55C" w14:textId="77777777" w:rsidR="007F1313" w:rsidRPr="00AF3714" w:rsidRDefault="007F1313" w:rsidP="007F1313">
      <w:pPr>
        <w:pStyle w:val="PL"/>
        <w:rPr>
          <w:noProof w:val="0"/>
          <w:lang w:val="fr-FR"/>
        </w:rPr>
      </w:pPr>
      <w:r w:rsidRPr="00AF3714">
        <w:rPr>
          <w:noProof w:val="0"/>
          <w:lang w:val="fr-FR"/>
        </w:rPr>
        <w:tab/>
        <w:t>priolevel8,</w:t>
      </w:r>
    </w:p>
    <w:p w14:paraId="0B2D25BA" w14:textId="77777777" w:rsidR="007F1313" w:rsidRPr="001C26F6" w:rsidRDefault="007F1313" w:rsidP="007F1313">
      <w:pPr>
        <w:pStyle w:val="PL"/>
        <w:rPr>
          <w:noProof w:val="0"/>
          <w:lang w:val="fr-FR"/>
        </w:rPr>
      </w:pPr>
      <w:r w:rsidRPr="00AF3714">
        <w:rPr>
          <w:noProof w:val="0"/>
          <w:lang w:val="fr-FR"/>
        </w:rPr>
        <w:tab/>
      </w:r>
      <w:r w:rsidRPr="001C26F6">
        <w:rPr>
          <w:noProof w:val="0"/>
          <w:lang w:val="fr-FR"/>
        </w:rPr>
        <w:t>...</w:t>
      </w:r>
    </w:p>
    <w:p w14:paraId="5E0D1919" w14:textId="77777777" w:rsidR="007F1313" w:rsidRPr="00FD0425" w:rsidRDefault="007F1313" w:rsidP="007F1313">
      <w:pPr>
        <w:pStyle w:val="PL"/>
        <w:rPr>
          <w:noProof w:val="0"/>
        </w:rPr>
      </w:pPr>
      <w:r w:rsidRPr="00FD0425">
        <w:rPr>
          <w:noProof w:val="0"/>
        </w:rPr>
        <w:t>}</w:t>
      </w:r>
    </w:p>
    <w:p w14:paraId="3788CDB1" w14:textId="77777777" w:rsidR="007F1313" w:rsidRPr="00FD0425" w:rsidRDefault="007F1313" w:rsidP="007F1313">
      <w:pPr>
        <w:pStyle w:val="PL"/>
      </w:pPr>
    </w:p>
    <w:p w14:paraId="1647D193" w14:textId="77777777" w:rsidR="007F1313" w:rsidRDefault="007F1313" w:rsidP="007F1313">
      <w:pPr>
        <w:pStyle w:val="PL"/>
      </w:pPr>
      <w:r w:rsidRPr="006B233E">
        <w:t>PartialListIndicator ::= ENUMERATED {partial, ...}</w:t>
      </w:r>
    </w:p>
    <w:p w14:paraId="5C3FB8CF" w14:textId="77777777" w:rsidR="007F1313" w:rsidRPr="00FD0425" w:rsidRDefault="007F1313" w:rsidP="007F1313">
      <w:pPr>
        <w:pStyle w:val="PL"/>
      </w:pPr>
    </w:p>
    <w:p w14:paraId="13A1D72F" w14:textId="77777777" w:rsidR="007F1313" w:rsidRPr="00DA6DDA" w:rsidRDefault="007F1313" w:rsidP="007F1313">
      <w:pPr>
        <w:pStyle w:val="PL"/>
        <w:rPr>
          <w:noProof w:val="0"/>
          <w:snapToGrid w:val="0"/>
          <w:lang w:eastAsia="zh-CN"/>
        </w:rPr>
      </w:pPr>
      <w:r w:rsidRPr="00DA6DDA">
        <w:rPr>
          <w:rFonts w:hint="eastAsia"/>
          <w:snapToGrid w:val="0"/>
          <w:lang w:eastAsia="zh-CN"/>
        </w:rPr>
        <w:t>PC5QoSParameters</w:t>
      </w:r>
      <w:r w:rsidRPr="00DA6DDA">
        <w:rPr>
          <w:noProof w:val="0"/>
          <w:snapToGrid w:val="0"/>
        </w:rPr>
        <w:t xml:space="preserve"> ::= SEQUENCE {</w:t>
      </w:r>
    </w:p>
    <w:p w14:paraId="42C8F4D3" w14:textId="77777777" w:rsidR="007F1313" w:rsidRPr="00DA6DDA" w:rsidRDefault="007F1313" w:rsidP="007F1313">
      <w:pPr>
        <w:pStyle w:val="PL"/>
        <w:rPr>
          <w:rFonts w:eastAsia="Batang"/>
          <w:lang w:eastAsia="ja-JP"/>
        </w:rPr>
      </w:pPr>
      <w:r w:rsidRPr="00DA6DDA">
        <w:rPr>
          <w:rFonts w:eastAsia="Batang"/>
          <w:lang w:eastAsia="ja-JP"/>
        </w:rPr>
        <w:tab/>
      </w:r>
      <w:r w:rsidRPr="00DA6DDA">
        <w:rPr>
          <w:rFonts w:eastAsia="Batang" w:hint="eastAsia"/>
          <w:lang w:eastAsia="ja-JP"/>
        </w:rPr>
        <w:t>pc5QoSFlowList</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hint="eastAsia"/>
          <w:lang w:eastAsia="ja-JP"/>
        </w:rPr>
        <w:tab/>
        <w:t>PC5QoSFlowList</w:t>
      </w:r>
      <w:r w:rsidRPr="00DA6DDA">
        <w:rPr>
          <w:rFonts w:eastAsia="Batang"/>
          <w:lang w:eastAsia="ja-JP"/>
        </w:rPr>
        <w:t>,</w:t>
      </w:r>
    </w:p>
    <w:p w14:paraId="326518D2" w14:textId="77777777" w:rsidR="007F1313" w:rsidRPr="00DA6DDA" w:rsidRDefault="007F1313" w:rsidP="007F1313">
      <w:pPr>
        <w:pStyle w:val="PL"/>
        <w:rPr>
          <w:lang w:eastAsia="zh-CN"/>
        </w:rPr>
      </w:pPr>
      <w:r w:rsidRPr="00DA6DDA">
        <w:rPr>
          <w:rFonts w:eastAsia="Batang" w:hint="eastAsia"/>
          <w:lang w:eastAsia="ja-JP"/>
        </w:rPr>
        <w:tab/>
        <w:t>pc</w:t>
      </w:r>
      <w:r w:rsidRPr="00DA6DDA">
        <w:rPr>
          <w:rFonts w:eastAsia="Batang"/>
          <w:lang w:eastAsia="ja-JP"/>
        </w:rPr>
        <w:t>5LinkAggregateBitRates</w:t>
      </w:r>
      <w:r w:rsidRPr="00DA6DDA">
        <w:rPr>
          <w:rFonts w:eastAsia="Batang" w:hint="eastAsia"/>
          <w:lang w:eastAsia="ja-JP"/>
        </w:rPr>
        <w:tab/>
      </w:r>
      <w:r w:rsidRPr="00DA6DDA">
        <w:rPr>
          <w:rFonts w:eastAsia="Batang"/>
          <w:lang w:eastAsia="ja-JP"/>
        </w:rPr>
        <w:t>BitRate</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t>OPTIONAL,</w:t>
      </w:r>
    </w:p>
    <w:p w14:paraId="6B7605C8" w14:textId="77777777" w:rsidR="007F1313" w:rsidRPr="00AD1AFC" w:rsidRDefault="007F1313" w:rsidP="007F1313">
      <w:pPr>
        <w:pStyle w:val="PL"/>
        <w:rPr>
          <w:noProof w:val="0"/>
          <w:snapToGrid w:val="0"/>
        </w:rPr>
      </w:pPr>
      <w:r w:rsidRPr="00DA6DDA">
        <w:rPr>
          <w:noProof w:val="0"/>
          <w:snapToGrid w:val="0"/>
        </w:rPr>
        <w:tab/>
      </w:r>
      <w:r w:rsidRPr="00AD1AFC">
        <w:rPr>
          <w:noProof w:val="0"/>
          <w:snapToGrid w:val="0"/>
        </w:rPr>
        <w:t>iE-Extensions</w:t>
      </w:r>
      <w:r w:rsidRPr="00AD1AFC">
        <w:rPr>
          <w:noProof w:val="0"/>
          <w:snapToGrid w:val="0"/>
        </w:rPr>
        <w:tab/>
      </w:r>
      <w:r w:rsidRPr="00AD1AFC">
        <w:rPr>
          <w:noProof w:val="0"/>
          <w:snapToGrid w:val="0"/>
        </w:rPr>
        <w:tab/>
        <w:t>ProtocolExtensionContainer { {</w:t>
      </w:r>
      <w:r w:rsidRPr="00AD1AFC">
        <w:rPr>
          <w:rFonts w:eastAsia="Batang" w:hint="eastAsia"/>
          <w:lang w:eastAsia="ja-JP"/>
        </w:rPr>
        <w:t xml:space="preserve"> </w:t>
      </w:r>
      <w:r w:rsidRPr="00AD1AFC">
        <w:rPr>
          <w:rFonts w:hint="eastAsia"/>
          <w:snapToGrid w:val="0"/>
          <w:lang w:eastAsia="zh-CN"/>
        </w:rPr>
        <w:t>PC5QoSParameters</w:t>
      </w:r>
      <w:r w:rsidRPr="00AD1AFC">
        <w:rPr>
          <w:noProof w:val="0"/>
          <w:snapToGrid w:val="0"/>
        </w:rPr>
        <w:t>-ExtIEs} }</w:t>
      </w:r>
      <w:r w:rsidRPr="00AD1AFC">
        <w:rPr>
          <w:noProof w:val="0"/>
          <w:snapToGrid w:val="0"/>
        </w:rPr>
        <w:tab/>
        <w:t>OPTIONAL,</w:t>
      </w:r>
    </w:p>
    <w:p w14:paraId="29C8AD2A" w14:textId="77777777" w:rsidR="007F1313" w:rsidRPr="00DA6DDA" w:rsidRDefault="007F1313" w:rsidP="007F1313">
      <w:pPr>
        <w:pStyle w:val="PL"/>
        <w:rPr>
          <w:noProof w:val="0"/>
          <w:snapToGrid w:val="0"/>
        </w:rPr>
      </w:pPr>
      <w:r w:rsidRPr="00AD1AFC">
        <w:rPr>
          <w:noProof w:val="0"/>
          <w:snapToGrid w:val="0"/>
        </w:rPr>
        <w:tab/>
      </w:r>
      <w:r w:rsidRPr="00DA6DDA">
        <w:rPr>
          <w:noProof w:val="0"/>
          <w:snapToGrid w:val="0"/>
        </w:rPr>
        <w:t>...</w:t>
      </w:r>
    </w:p>
    <w:p w14:paraId="12A7E021" w14:textId="77777777" w:rsidR="007F1313" w:rsidRPr="00DA6DDA" w:rsidRDefault="007F1313" w:rsidP="007F1313">
      <w:pPr>
        <w:pStyle w:val="PL"/>
        <w:rPr>
          <w:noProof w:val="0"/>
          <w:snapToGrid w:val="0"/>
        </w:rPr>
      </w:pPr>
      <w:r w:rsidRPr="00DA6DDA">
        <w:rPr>
          <w:noProof w:val="0"/>
          <w:snapToGrid w:val="0"/>
        </w:rPr>
        <w:t>}</w:t>
      </w:r>
    </w:p>
    <w:p w14:paraId="4D4E0A7C" w14:textId="77777777" w:rsidR="007F1313" w:rsidRPr="00DA6DDA" w:rsidRDefault="007F1313" w:rsidP="007F1313">
      <w:pPr>
        <w:pStyle w:val="PL"/>
        <w:rPr>
          <w:noProof w:val="0"/>
          <w:snapToGrid w:val="0"/>
          <w:lang w:eastAsia="zh-CN"/>
        </w:rPr>
      </w:pPr>
    </w:p>
    <w:p w14:paraId="45F50F3D" w14:textId="77777777" w:rsidR="007F1313" w:rsidRPr="00DA6DDA" w:rsidRDefault="007F1313" w:rsidP="007F1313">
      <w:pPr>
        <w:pStyle w:val="PL"/>
        <w:rPr>
          <w:noProof w:val="0"/>
          <w:snapToGrid w:val="0"/>
          <w:lang w:eastAsia="zh-CN"/>
        </w:rPr>
      </w:pPr>
    </w:p>
    <w:p w14:paraId="655668FB" w14:textId="77777777" w:rsidR="007F1313" w:rsidRPr="00DA6DDA" w:rsidRDefault="007F1313" w:rsidP="007F1313">
      <w:pPr>
        <w:pStyle w:val="PL"/>
        <w:rPr>
          <w:noProof w:val="0"/>
          <w:snapToGrid w:val="0"/>
          <w:lang w:eastAsia="zh-CN"/>
        </w:rPr>
      </w:pPr>
      <w:r w:rsidRPr="00DA6DDA">
        <w:rPr>
          <w:noProof w:val="0"/>
          <w:snapToGrid w:val="0"/>
          <w:lang w:eastAsia="zh-CN"/>
        </w:rPr>
        <w:t>PC5QoSParameters-ExtIEs XNAP-PROTOCOL-EXTENSION ::= {</w:t>
      </w:r>
    </w:p>
    <w:p w14:paraId="3F064C83" w14:textId="77777777" w:rsidR="007F1313" w:rsidRPr="00DA6DDA" w:rsidRDefault="007F1313" w:rsidP="007F1313">
      <w:pPr>
        <w:pStyle w:val="PL"/>
        <w:rPr>
          <w:noProof w:val="0"/>
          <w:snapToGrid w:val="0"/>
          <w:lang w:eastAsia="zh-CN"/>
        </w:rPr>
      </w:pPr>
      <w:r w:rsidRPr="00DA6DDA">
        <w:rPr>
          <w:noProof w:val="0"/>
          <w:snapToGrid w:val="0"/>
          <w:lang w:eastAsia="zh-CN"/>
        </w:rPr>
        <w:tab/>
        <w:t>...</w:t>
      </w:r>
    </w:p>
    <w:p w14:paraId="6FB20392" w14:textId="77777777" w:rsidR="007F1313" w:rsidRPr="00DA6DDA" w:rsidRDefault="007F1313" w:rsidP="007F1313">
      <w:pPr>
        <w:pStyle w:val="PL"/>
        <w:rPr>
          <w:noProof w:val="0"/>
          <w:snapToGrid w:val="0"/>
          <w:lang w:eastAsia="zh-CN"/>
        </w:rPr>
      </w:pPr>
      <w:r w:rsidRPr="00DA6DDA">
        <w:rPr>
          <w:noProof w:val="0"/>
          <w:snapToGrid w:val="0"/>
          <w:lang w:eastAsia="zh-CN"/>
        </w:rPr>
        <w:t>}</w:t>
      </w:r>
    </w:p>
    <w:p w14:paraId="1B3FEAE8" w14:textId="77777777" w:rsidR="007F1313" w:rsidRPr="00DA6DDA" w:rsidRDefault="007F1313" w:rsidP="007F1313">
      <w:pPr>
        <w:pStyle w:val="PL"/>
        <w:rPr>
          <w:noProof w:val="0"/>
          <w:snapToGrid w:val="0"/>
          <w:lang w:eastAsia="zh-CN"/>
        </w:rPr>
      </w:pPr>
    </w:p>
    <w:p w14:paraId="7E238B49" w14:textId="77777777" w:rsidR="007F1313" w:rsidRPr="00DA6DDA" w:rsidRDefault="007F1313" w:rsidP="007F1313">
      <w:pPr>
        <w:pStyle w:val="PL"/>
        <w:rPr>
          <w:rFonts w:eastAsia="Batang"/>
          <w:lang w:eastAsia="ja-JP"/>
        </w:rPr>
      </w:pPr>
      <w:r w:rsidRPr="00DA6DDA">
        <w:rPr>
          <w:rFonts w:eastAsia="Batang" w:hint="eastAsia"/>
          <w:lang w:eastAsia="ja-JP"/>
        </w:rPr>
        <w:t>PC5QoSFlowList</w:t>
      </w:r>
      <w:r w:rsidRPr="00DA6DDA">
        <w:rPr>
          <w:snapToGrid w:val="0"/>
        </w:rPr>
        <w:t xml:space="preserve"> ::= SEQUENCE (SIZE(1..maxnoofP</w:t>
      </w:r>
      <w:r w:rsidRPr="00DA6DDA">
        <w:rPr>
          <w:rFonts w:hint="eastAsia"/>
          <w:snapToGrid w:val="0"/>
          <w:lang w:eastAsia="zh-CN"/>
        </w:rPr>
        <w:t>C5QoSFlows</w:t>
      </w:r>
      <w:r w:rsidRPr="00DA6DDA">
        <w:rPr>
          <w:snapToGrid w:val="0"/>
        </w:rPr>
        <w:t>)) OF</w:t>
      </w:r>
      <w:r w:rsidRPr="00DA6DDA">
        <w:rPr>
          <w:rFonts w:eastAsia="Batang"/>
          <w:lang w:eastAsia="ja-JP"/>
        </w:rPr>
        <w:t xml:space="preserve"> </w:t>
      </w:r>
      <w:r w:rsidRPr="00DA6DDA">
        <w:rPr>
          <w:rFonts w:eastAsia="Batang" w:hint="eastAsia"/>
          <w:lang w:eastAsia="ja-JP"/>
        </w:rPr>
        <w:t>PC5Qo</w:t>
      </w:r>
      <w:r w:rsidRPr="00DA6DDA">
        <w:rPr>
          <w:rFonts w:eastAsia="Batang"/>
          <w:lang w:eastAsia="ja-JP"/>
        </w:rPr>
        <w:t>SF</w:t>
      </w:r>
      <w:r w:rsidRPr="00DA6DDA">
        <w:rPr>
          <w:rFonts w:eastAsia="Batang" w:hint="eastAsia"/>
          <w:lang w:eastAsia="ja-JP"/>
        </w:rPr>
        <w:t>low</w:t>
      </w:r>
      <w:r w:rsidRPr="00DA6DDA">
        <w:rPr>
          <w:rFonts w:eastAsia="Batang"/>
          <w:lang w:eastAsia="ja-JP"/>
        </w:rPr>
        <w:t>Item</w:t>
      </w:r>
    </w:p>
    <w:p w14:paraId="34A37AE3" w14:textId="77777777" w:rsidR="007F1313" w:rsidRDefault="007F1313" w:rsidP="007F1313">
      <w:pPr>
        <w:pStyle w:val="PL"/>
        <w:rPr>
          <w:lang w:eastAsia="ja-JP"/>
        </w:rPr>
      </w:pPr>
      <w:r>
        <w:rPr>
          <w:lang w:eastAsia="zh-CN"/>
        </w:rPr>
        <w:t xml:space="preserve">-- </w:t>
      </w:r>
      <w:r w:rsidRPr="000C5635">
        <w:rPr>
          <w:lang w:eastAsia="ja-JP"/>
        </w:rPr>
        <w:t xml:space="preserve">The </w:t>
      </w:r>
      <w:r>
        <w:rPr>
          <w:lang w:eastAsia="ja-JP"/>
        </w:rPr>
        <w:t>size of the PC5 QoS Flow List shall not exceed 2048 items</w:t>
      </w:r>
      <w:r w:rsidRPr="000C5635">
        <w:rPr>
          <w:lang w:eastAsia="ja-JP"/>
        </w:rPr>
        <w:t>.</w:t>
      </w:r>
    </w:p>
    <w:p w14:paraId="7EAE2A9B" w14:textId="77777777" w:rsidR="007F1313" w:rsidRPr="00DA6DDA" w:rsidRDefault="007F1313" w:rsidP="007F1313">
      <w:pPr>
        <w:pStyle w:val="PL"/>
        <w:rPr>
          <w:rFonts w:eastAsia="Batang"/>
          <w:lang w:eastAsia="ja-JP"/>
        </w:rPr>
      </w:pPr>
    </w:p>
    <w:p w14:paraId="7AA57BD5" w14:textId="77777777" w:rsidR="007F1313" w:rsidRPr="00DA6DDA" w:rsidRDefault="007F1313" w:rsidP="007F1313">
      <w:pPr>
        <w:pStyle w:val="PL"/>
        <w:rPr>
          <w:rFonts w:eastAsia="Batang"/>
          <w:lang w:eastAsia="ja-JP"/>
        </w:rPr>
      </w:pPr>
      <w:r w:rsidRPr="00DA6DDA">
        <w:rPr>
          <w:rFonts w:eastAsia="Batang" w:hint="eastAsia"/>
          <w:lang w:eastAsia="ja-JP"/>
        </w:rPr>
        <w:t>PC5Qo</w:t>
      </w:r>
      <w:r w:rsidRPr="00DA6DDA">
        <w:rPr>
          <w:rFonts w:eastAsia="Batang"/>
          <w:lang w:eastAsia="ja-JP"/>
        </w:rPr>
        <w:t>SF</w:t>
      </w:r>
      <w:r w:rsidRPr="00DA6DDA">
        <w:rPr>
          <w:rFonts w:eastAsia="Batang" w:hint="eastAsia"/>
          <w:lang w:eastAsia="ja-JP"/>
        </w:rPr>
        <w:t>low</w:t>
      </w:r>
      <w:r w:rsidRPr="00DA6DDA">
        <w:rPr>
          <w:rFonts w:eastAsia="Batang"/>
          <w:lang w:eastAsia="ja-JP"/>
        </w:rPr>
        <w:t>Item::= SEQUENCE {</w:t>
      </w:r>
    </w:p>
    <w:p w14:paraId="398CA094" w14:textId="77777777" w:rsidR="007F1313" w:rsidRPr="00DA6DDA" w:rsidRDefault="007F1313" w:rsidP="007F1313">
      <w:pPr>
        <w:pStyle w:val="PL"/>
        <w:rPr>
          <w:snapToGrid w:val="0"/>
          <w:lang w:eastAsia="zh-CN"/>
        </w:rPr>
      </w:pPr>
      <w:r w:rsidRPr="00DA6DDA">
        <w:rPr>
          <w:snapToGrid w:val="0"/>
        </w:rPr>
        <w:tab/>
      </w:r>
      <w:r w:rsidRPr="00DA6DDA">
        <w:rPr>
          <w:rFonts w:hint="eastAsia"/>
          <w:snapToGrid w:val="0"/>
          <w:lang w:eastAsia="zh-CN"/>
        </w:rPr>
        <w:t>pQI</w:t>
      </w:r>
      <w:r w:rsidRPr="00DA6DDA">
        <w:rPr>
          <w:snapToGrid w:val="0"/>
        </w:rPr>
        <w:tab/>
      </w:r>
      <w:r w:rsidRPr="00DA6DDA">
        <w:rPr>
          <w:snapToGrid w:val="0"/>
        </w:rPr>
        <w:tab/>
      </w:r>
      <w:r w:rsidRPr="00DA6DDA">
        <w:rPr>
          <w:snapToGrid w:val="0"/>
        </w:rPr>
        <w:tab/>
      </w:r>
      <w:r w:rsidRPr="00DA6DDA">
        <w:rPr>
          <w:snapToGrid w:val="0"/>
        </w:rPr>
        <w:tab/>
      </w:r>
      <w:r w:rsidRPr="00DA6DDA">
        <w:rPr>
          <w:snapToGrid w:val="0"/>
        </w:rPr>
        <w:tab/>
      </w:r>
      <w:r w:rsidRPr="00DA6DDA">
        <w:rPr>
          <w:snapToGrid w:val="0"/>
        </w:rPr>
        <w:tab/>
      </w:r>
      <w:r w:rsidRPr="00DA6DDA">
        <w:rPr>
          <w:snapToGrid w:val="0"/>
        </w:rPr>
        <w:tab/>
        <w:t>FiveQI,</w:t>
      </w:r>
    </w:p>
    <w:p w14:paraId="62F90D87" w14:textId="77777777" w:rsidR="007F1313" w:rsidRPr="00DA6DDA" w:rsidRDefault="007F1313" w:rsidP="007F1313">
      <w:pPr>
        <w:pStyle w:val="PL"/>
        <w:rPr>
          <w:lang w:eastAsia="zh-CN"/>
        </w:rPr>
      </w:pPr>
      <w:r w:rsidRPr="00DA6DDA">
        <w:rPr>
          <w:rFonts w:hint="eastAsia"/>
          <w:lang w:eastAsia="zh-CN"/>
        </w:rPr>
        <w:tab/>
        <w:t>pc</w:t>
      </w:r>
      <w:r w:rsidRPr="00DA6DDA">
        <w:rPr>
          <w:rFonts w:eastAsia="Batang"/>
          <w:lang w:eastAsia="ja-JP"/>
        </w:rPr>
        <w:t>5FlowBitRates</w:t>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t>PC</w:t>
      </w:r>
      <w:r w:rsidRPr="00DA6DDA">
        <w:rPr>
          <w:rFonts w:eastAsia="Batang"/>
          <w:lang w:eastAsia="ja-JP"/>
        </w:rPr>
        <w:t>5FlowBitRates</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t>OPTIONAL,</w:t>
      </w:r>
    </w:p>
    <w:p w14:paraId="0788E3FD" w14:textId="77777777" w:rsidR="007F1313" w:rsidRPr="00DA6DDA" w:rsidRDefault="007F1313" w:rsidP="007F1313">
      <w:pPr>
        <w:pStyle w:val="PL"/>
        <w:rPr>
          <w:noProof w:val="0"/>
          <w:snapToGrid w:val="0"/>
          <w:lang w:eastAsia="zh-CN"/>
        </w:rPr>
      </w:pPr>
      <w:r w:rsidRPr="00DA6DDA">
        <w:rPr>
          <w:rFonts w:hint="eastAsia"/>
          <w:lang w:eastAsia="zh-CN"/>
        </w:rPr>
        <w:tab/>
        <w:t>range</w:t>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t>Range</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hint="eastAsia"/>
          <w:lang w:eastAsia="zh-CN"/>
        </w:rPr>
        <w:tab/>
      </w:r>
      <w:r w:rsidRPr="00DA6DDA">
        <w:rPr>
          <w:rFonts w:hint="eastAsia"/>
          <w:lang w:eastAsia="zh-CN"/>
        </w:rPr>
        <w:tab/>
      </w:r>
      <w:r w:rsidRPr="00DA6DDA">
        <w:rPr>
          <w:rFonts w:eastAsia="Batang"/>
          <w:lang w:eastAsia="ja-JP"/>
        </w:rPr>
        <w:t>OPTIONAL,</w:t>
      </w:r>
    </w:p>
    <w:p w14:paraId="299F22A0" w14:textId="77777777" w:rsidR="007F1313" w:rsidRPr="00DA6DDA" w:rsidRDefault="007F1313" w:rsidP="007F1313">
      <w:pPr>
        <w:pStyle w:val="PL"/>
        <w:rPr>
          <w:noProof w:val="0"/>
          <w:snapToGrid w:val="0"/>
        </w:rPr>
      </w:pPr>
      <w:r w:rsidRPr="00DA6DDA">
        <w:rPr>
          <w:noProof w:val="0"/>
          <w:snapToGrid w:val="0"/>
        </w:rPr>
        <w:tab/>
        <w:t>iE-Extensions</w:t>
      </w:r>
      <w:r w:rsidRPr="00DA6DDA">
        <w:rPr>
          <w:noProof w:val="0"/>
          <w:snapToGrid w:val="0"/>
        </w:rPr>
        <w:tab/>
      </w:r>
      <w:r w:rsidRPr="00DA6DDA">
        <w:rPr>
          <w:noProof w:val="0"/>
          <w:snapToGrid w:val="0"/>
        </w:rPr>
        <w:tab/>
        <w:t>ProtocolExtensionContainer { {</w:t>
      </w:r>
      <w:r w:rsidRPr="00DA6DDA">
        <w:rPr>
          <w:rFonts w:eastAsia="Batang"/>
          <w:lang w:eastAsia="ja-JP"/>
        </w:rPr>
        <w:t xml:space="preserve"> PC5QoSFlowItem</w:t>
      </w:r>
      <w:r w:rsidRPr="00DA6DDA">
        <w:rPr>
          <w:noProof w:val="0"/>
          <w:snapToGrid w:val="0"/>
        </w:rPr>
        <w:t>-ExtIEs} }</w:t>
      </w:r>
      <w:r w:rsidRPr="00DA6DDA">
        <w:rPr>
          <w:noProof w:val="0"/>
          <w:snapToGrid w:val="0"/>
        </w:rPr>
        <w:tab/>
        <w:t>OPTIONAL,</w:t>
      </w:r>
    </w:p>
    <w:p w14:paraId="59001310" w14:textId="77777777" w:rsidR="007F1313" w:rsidRPr="00DA6DDA" w:rsidRDefault="007F1313" w:rsidP="007F1313">
      <w:pPr>
        <w:pStyle w:val="PL"/>
        <w:rPr>
          <w:noProof w:val="0"/>
          <w:snapToGrid w:val="0"/>
        </w:rPr>
      </w:pPr>
      <w:r w:rsidRPr="00DA6DDA">
        <w:rPr>
          <w:noProof w:val="0"/>
          <w:snapToGrid w:val="0"/>
        </w:rPr>
        <w:tab/>
        <w:t>...</w:t>
      </w:r>
    </w:p>
    <w:p w14:paraId="72E83CD4" w14:textId="77777777" w:rsidR="007F1313" w:rsidRPr="00DA6DDA" w:rsidRDefault="007F1313" w:rsidP="007F1313">
      <w:pPr>
        <w:pStyle w:val="PL"/>
        <w:rPr>
          <w:noProof w:val="0"/>
          <w:snapToGrid w:val="0"/>
        </w:rPr>
      </w:pPr>
      <w:r w:rsidRPr="00DA6DDA">
        <w:rPr>
          <w:noProof w:val="0"/>
          <w:snapToGrid w:val="0"/>
        </w:rPr>
        <w:t>}</w:t>
      </w:r>
    </w:p>
    <w:p w14:paraId="5272800F" w14:textId="77777777" w:rsidR="007F1313" w:rsidRPr="00DA6DDA" w:rsidRDefault="007F1313" w:rsidP="007F1313">
      <w:pPr>
        <w:pStyle w:val="PL"/>
        <w:rPr>
          <w:noProof w:val="0"/>
          <w:snapToGrid w:val="0"/>
        </w:rPr>
      </w:pPr>
    </w:p>
    <w:p w14:paraId="0DA7A0C9" w14:textId="77777777" w:rsidR="007F1313" w:rsidRPr="00DA6DDA" w:rsidRDefault="007F1313" w:rsidP="007F1313">
      <w:pPr>
        <w:pStyle w:val="PL"/>
        <w:rPr>
          <w:noProof w:val="0"/>
          <w:snapToGrid w:val="0"/>
        </w:rPr>
      </w:pPr>
      <w:r w:rsidRPr="00DA6DDA">
        <w:rPr>
          <w:rFonts w:eastAsia="Batang"/>
          <w:lang w:eastAsia="ja-JP"/>
        </w:rPr>
        <w:t>PC5QoSFlowItem</w:t>
      </w:r>
      <w:r w:rsidRPr="00DA6DDA">
        <w:rPr>
          <w:noProof w:val="0"/>
          <w:snapToGrid w:val="0"/>
        </w:rPr>
        <w:t>-ExtIEs XNAP-PROTOCOL-EXTENSION ::= {</w:t>
      </w:r>
    </w:p>
    <w:p w14:paraId="72CFF09F" w14:textId="77777777" w:rsidR="007F1313" w:rsidRPr="00DA6DDA" w:rsidRDefault="007F1313" w:rsidP="007F1313">
      <w:pPr>
        <w:pStyle w:val="PL"/>
        <w:rPr>
          <w:noProof w:val="0"/>
          <w:snapToGrid w:val="0"/>
        </w:rPr>
      </w:pPr>
      <w:r w:rsidRPr="00DA6DDA">
        <w:rPr>
          <w:noProof w:val="0"/>
          <w:snapToGrid w:val="0"/>
        </w:rPr>
        <w:tab/>
        <w:t>...</w:t>
      </w:r>
    </w:p>
    <w:p w14:paraId="2E4EE70B" w14:textId="77777777" w:rsidR="007F1313" w:rsidRPr="00DA6DDA" w:rsidRDefault="007F1313" w:rsidP="007F1313">
      <w:pPr>
        <w:pStyle w:val="PL"/>
        <w:rPr>
          <w:noProof w:val="0"/>
          <w:snapToGrid w:val="0"/>
        </w:rPr>
      </w:pPr>
      <w:r w:rsidRPr="00DA6DDA">
        <w:rPr>
          <w:noProof w:val="0"/>
          <w:snapToGrid w:val="0"/>
        </w:rPr>
        <w:t>}</w:t>
      </w:r>
    </w:p>
    <w:p w14:paraId="24025E66" w14:textId="77777777" w:rsidR="007F1313" w:rsidRPr="00DA6DDA" w:rsidRDefault="007F1313" w:rsidP="007F1313">
      <w:pPr>
        <w:pStyle w:val="PL"/>
        <w:rPr>
          <w:noProof w:val="0"/>
          <w:snapToGrid w:val="0"/>
        </w:rPr>
      </w:pPr>
    </w:p>
    <w:p w14:paraId="09EC3AE3" w14:textId="77777777" w:rsidR="007F1313" w:rsidRPr="00DA6DDA" w:rsidRDefault="007F1313" w:rsidP="007F1313">
      <w:pPr>
        <w:pStyle w:val="PL"/>
        <w:rPr>
          <w:lang w:eastAsia="zh-CN"/>
        </w:rPr>
      </w:pPr>
    </w:p>
    <w:p w14:paraId="469BC30C" w14:textId="77777777" w:rsidR="007F1313" w:rsidRPr="00DA6DDA" w:rsidRDefault="007F1313" w:rsidP="007F1313">
      <w:pPr>
        <w:pStyle w:val="PL"/>
        <w:rPr>
          <w:rFonts w:eastAsia="Batang"/>
          <w:lang w:eastAsia="ja-JP"/>
        </w:rPr>
      </w:pPr>
      <w:r w:rsidRPr="00DA6DDA">
        <w:rPr>
          <w:rFonts w:hint="eastAsia"/>
          <w:lang w:eastAsia="zh-CN"/>
        </w:rPr>
        <w:t>PC</w:t>
      </w:r>
      <w:r w:rsidRPr="00DA6DDA">
        <w:rPr>
          <w:rFonts w:eastAsia="Batang"/>
          <w:lang w:eastAsia="ja-JP"/>
        </w:rPr>
        <w:t>5FlowBitRates</w:t>
      </w:r>
      <w:r w:rsidRPr="00DA6DDA">
        <w:rPr>
          <w:rFonts w:hint="eastAsia"/>
          <w:lang w:eastAsia="zh-CN"/>
        </w:rPr>
        <w:t xml:space="preserve"> </w:t>
      </w:r>
      <w:r w:rsidRPr="00DA6DDA">
        <w:rPr>
          <w:rFonts w:eastAsia="Batang"/>
          <w:lang w:eastAsia="ja-JP"/>
        </w:rPr>
        <w:t>::= SEQUENCE {</w:t>
      </w:r>
    </w:p>
    <w:p w14:paraId="6096801E" w14:textId="77777777" w:rsidR="007F1313" w:rsidRPr="00AD1AFC" w:rsidRDefault="007F1313" w:rsidP="007F1313">
      <w:pPr>
        <w:pStyle w:val="PL"/>
        <w:rPr>
          <w:snapToGrid w:val="0"/>
          <w:lang w:eastAsia="zh-CN"/>
        </w:rPr>
      </w:pPr>
      <w:r w:rsidRPr="00DA6DDA">
        <w:rPr>
          <w:rFonts w:hint="eastAsia"/>
          <w:snapToGrid w:val="0"/>
          <w:lang w:eastAsia="zh-CN"/>
        </w:rPr>
        <w:tab/>
      </w:r>
      <w:r w:rsidRPr="00AD1AFC">
        <w:rPr>
          <w:snapToGrid w:val="0"/>
        </w:rPr>
        <w:t>guaranteedFlowBitRate</w:t>
      </w:r>
      <w:r w:rsidRPr="00AD1AFC">
        <w:rPr>
          <w:snapToGrid w:val="0"/>
        </w:rPr>
        <w:tab/>
      </w:r>
      <w:r w:rsidRPr="00AD1AFC">
        <w:rPr>
          <w:snapToGrid w:val="0"/>
        </w:rPr>
        <w:tab/>
        <w:t>BitRate,</w:t>
      </w:r>
    </w:p>
    <w:p w14:paraId="08BDFA29" w14:textId="77777777" w:rsidR="007F1313" w:rsidRPr="00AD1AFC" w:rsidRDefault="007F1313" w:rsidP="007F1313">
      <w:pPr>
        <w:pStyle w:val="PL"/>
        <w:rPr>
          <w:snapToGrid w:val="0"/>
          <w:lang w:eastAsia="zh-CN"/>
        </w:rPr>
      </w:pPr>
      <w:r w:rsidRPr="00AD1AFC">
        <w:rPr>
          <w:lang w:eastAsia="zh-CN"/>
        </w:rPr>
        <w:tab/>
        <w:t>m</w:t>
      </w:r>
      <w:r w:rsidRPr="00AD1AFC">
        <w:t>aximum</w:t>
      </w:r>
      <w:r w:rsidRPr="00AD1AFC">
        <w:rPr>
          <w:snapToGrid w:val="0"/>
        </w:rPr>
        <w:t>FlowBitRate</w:t>
      </w:r>
      <w:r w:rsidRPr="00AD1AFC">
        <w:rPr>
          <w:snapToGrid w:val="0"/>
        </w:rPr>
        <w:tab/>
      </w:r>
      <w:r w:rsidRPr="00AD1AFC">
        <w:rPr>
          <w:snapToGrid w:val="0"/>
        </w:rPr>
        <w:tab/>
      </w:r>
      <w:r w:rsidRPr="00AD1AFC">
        <w:rPr>
          <w:snapToGrid w:val="0"/>
          <w:lang w:eastAsia="zh-CN"/>
        </w:rPr>
        <w:tab/>
      </w:r>
      <w:r w:rsidRPr="00AD1AFC">
        <w:rPr>
          <w:snapToGrid w:val="0"/>
        </w:rPr>
        <w:t>BitRate,</w:t>
      </w:r>
    </w:p>
    <w:p w14:paraId="7B32A2A6" w14:textId="77777777" w:rsidR="007F1313" w:rsidRPr="00AD1AFC" w:rsidRDefault="007F1313" w:rsidP="007F1313">
      <w:pPr>
        <w:pStyle w:val="PL"/>
        <w:rPr>
          <w:noProof w:val="0"/>
          <w:snapToGrid w:val="0"/>
        </w:rPr>
      </w:pPr>
      <w:r w:rsidRPr="00AD1AFC">
        <w:rPr>
          <w:noProof w:val="0"/>
          <w:snapToGrid w:val="0"/>
        </w:rPr>
        <w:tab/>
        <w:t>iE-Extensions</w:t>
      </w:r>
      <w:r w:rsidRPr="00AD1AFC">
        <w:rPr>
          <w:noProof w:val="0"/>
          <w:snapToGrid w:val="0"/>
        </w:rPr>
        <w:tab/>
      </w:r>
      <w:r w:rsidRPr="00AD1AFC">
        <w:rPr>
          <w:noProof w:val="0"/>
          <w:snapToGrid w:val="0"/>
        </w:rPr>
        <w:tab/>
        <w:t>ProtocolExtensionContainer { {</w:t>
      </w:r>
      <w:r w:rsidRPr="00AD1AFC">
        <w:rPr>
          <w:lang w:eastAsia="zh-CN"/>
        </w:rPr>
        <w:t xml:space="preserve"> PC</w:t>
      </w:r>
      <w:r w:rsidRPr="00AD1AFC">
        <w:rPr>
          <w:rFonts w:eastAsia="Batang"/>
          <w:lang w:eastAsia="ja-JP"/>
        </w:rPr>
        <w:t>5FlowBitRates</w:t>
      </w:r>
      <w:r w:rsidRPr="00AD1AFC">
        <w:rPr>
          <w:noProof w:val="0"/>
          <w:snapToGrid w:val="0"/>
        </w:rPr>
        <w:t>-ExtIEs} }</w:t>
      </w:r>
      <w:r w:rsidRPr="00AD1AFC">
        <w:rPr>
          <w:noProof w:val="0"/>
          <w:snapToGrid w:val="0"/>
        </w:rPr>
        <w:tab/>
        <w:t>OPTIONAL,</w:t>
      </w:r>
    </w:p>
    <w:p w14:paraId="6096BD81" w14:textId="77777777" w:rsidR="007F1313" w:rsidRPr="00AD1AFC" w:rsidRDefault="007F1313" w:rsidP="007F1313">
      <w:pPr>
        <w:pStyle w:val="PL"/>
        <w:rPr>
          <w:noProof w:val="0"/>
          <w:snapToGrid w:val="0"/>
        </w:rPr>
      </w:pPr>
      <w:r w:rsidRPr="00AD1AFC">
        <w:rPr>
          <w:noProof w:val="0"/>
          <w:snapToGrid w:val="0"/>
        </w:rPr>
        <w:tab/>
        <w:t>...</w:t>
      </w:r>
    </w:p>
    <w:p w14:paraId="11F0D9CE" w14:textId="77777777" w:rsidR="007F1313" w:rsidRPr="00AD1AFC" w:rsidRDefault="007F1313" w:rsidP="007F1313">
      <w:pPr>
        <w:pStyle w:val="PL"/>
        <w:rPr>
          <w:noProof w:val="0"/>
          <w:snapToGrid w:val="0"/>
        </w:rPr>
      </w:pPr>
      <w:r w:rsidRPr="00AD1AFC">
        <w:rPr>
          <w:noProof w:val="0"/>
          <w:snapToGrid w:val="0"/>
        </w:rPr>
        <w:t>}</w:t>
      </w:r>
    </w:p>
    <w:p w14:paraId="5FE06271" w14:textId="77777777" w:rsidR="007F1313" w:rsidRPr="00AD1AFC" w:rsidRDefault="007F1313" w:rsidP="007F1313">
      <w:pPr>
        <w:pStyle w:val="PL"/>
        <w:rPr>
          <w:noProof w:val="0"/>
          <w:snapToGrid w:val="0"/>
        </w:rPr>
      </w:pPr>
    </w:p>
    <w:p w14:paraId="3E2D6224" w14:textId="77777777" w:rsidR="007F1313" w:rsidRPr="00AD1AFC" w:rsidRDefault="007F1313" w:rsidP="007F1313">
      <w:pPr>
        <w:pStyle w:val="PL"/>
        <w:rPr>
          <w:noProof w:val="0"/>
          <w:snapToGrid w:val="0"/>
        </w:rPr>
      </w:pPr>
      <w:r w:rsidRPr="00AD1AFC">
        <w:rPr>
          <w:rFonts w:hint="eastAsia"/>
          <w:lang w:eastAsia="zh-CN"/>
        </w:rPr>
        <w:t>PC</w:t>
      </w:r>
      <w:r w:rsidRPr="00AD1AFC">
        <w:rPr>
          <w:rFonts w:eastAsia="Batang"/>
          <w:lang w:eastAsia="ja-JP"/>
        </w:rPr>
        <w:t>5FlowBitRates</w:t>
      </w:r>
      <w:r w:rsidRPr="00AD1AFC">
        <w:rPr>
          <w:noProof w:val="0"/>
          <w:snapToGrid w:val="0"/>
        </w:rPr>
        <w:t>-ExtIEs XNAP-PROTOCOL-EXTENSION ::= {</w:t>
      </w:r>
    </w:p>
    <w:p w14:paraId="6E1AD7CA" w14:textId="77777777" w:rsidR="007F1313" w:rsidRPr="00AD1AFC" w:rsidRDefault="007F1313" w:rsidP="007F1313">
      <w:pPr>
        <w:pStyle w:val="PL"/>
        <w:rPr>
          <w:noProof w:val="0"/>
          <w:snapToGrid w:val="0"/>
        </w:rPr>
      </w:pPr>
      <w:r w:rsidRPr="00AD1AFC">
        <w:rPr>
          <w:noProof w:val="0"/>
          <w:snapToGrid w:val="0"/>
        </w:rPr>
        <w:tab/>
        <w:t>...</w:t>
      </w:r>
    </w:p>
    <w:p w14:paraId="16D562FC" w14:textId="77777777" w:rsidR="007F1313" w:rsidRPr="00AD1AFC" w:rsidRDefault="007F1313" w:rsidP="007F1313">
      <w:pPr>
        <w:pStyle w:val="PL"/>
      </w:pPr>
      <w:r w:rsidRPr="00AD1AFC">
        <w:rPr>
          <w:noProof w:val="0"/>
          <w:snapToGrid w:val="0"/>
        </w:rPr>
        <w:t>}</w:t>
      </w:r>
    </w:p>
    <w:p w14:paraId="1343281B" w14:textId="77777777" w:rsidR="007F1313" w:rsidRPr="00AD1AFC" w:rsidRDefault="007F1313" w:rsidP="007F1313">
      <w:pPr>
        <w:pStyle w:val="PL"/>
      </w:pPr>
    </w:p>
    <w:p w14:paraId="12663D06" w14:textId="77777777" w:rsidR="007F1313" w:rsidRPr="00FD0425" w:rsidRDefault="007F1313" w:rsidP="007F1313">
      <w:pPr>
        <w:pStyle w:val="PL"/>
        <w:rPr>
          <w:noProof w:val="0"/>
          <w:snapToGrid w:val="0"/>
          <w:lang w:eastAsia="zh-CN"/>
        </w:rPr>
      </w:pPr>
      <w:r w:rsidRPr="00FD0425">
        <w:t>PDCPChangeIndication ::= CHOICE {</w:t>
      </w:r>
    </w:p>
    <w:p w14:paraId="773FBEE8" w14:textId="77777777" w:rsidR="007F1313" w:rsidRPr="00FD0425" w:rsidRDefault="007F1313" w:rsidP="007F1313">
      <w:pPr>
        <w:pStyle w:val="PL"/>
        <w:rPr>
          <w:noProof w:val="0"/>
          <w:snapToGrid w:val="0"/>
          <w:lang w:eastAsia="zh-CN"/>
        </w:rPr>
      </w:pPr>
      <w:r w:rsidRPr="00FD0425">
        <w:rPr>
          <w:noProof w:val="0"/>
          <w:snapToGrid w:val="0"/>
          <w:lang w:eastAsia="zh-CN"/>
        </w:rPr>
        <w:tab/>
        <w:t>from-S-NG-RAN-node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{s-ng-ran-node-key-update-required, pdcp-data-recovery-required, ...},</w:t>
      </w:r>
    </w:p>
    <w:p w14:paraId="638BBF2B" w14:textId="77777777" w:rsidR="007F1313" w:rsidRPr="00FD0425" w:rsidRDefault="007F1313" w:rsidP="007F1313">
      <w:pPr>
        <w:pStyle w:val="PL"/>
        <w:rPr>
          <w:noProof w:val="0"/>
          <w:snapToGrid w:val="0"/>
          <w:lang w:eastAsia="zh-CN"/>
        </w:rPr>
      </w:pPr>
      <w:r w:rsidRPr="00FD0425">
        <w:rPr>
          <w:noProof w:val="0"/>
          <w:snapToGrid w:val="0"/>
          <w:lang w:eastAsia="zh-CN"/>
        </w:rPr>
        <w:tab/>
        <w:t>from-M-NG-RAN-node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{pdcp-data-recovery-required, ...},</w:t>
      </w:r>
    </w:p>
    <w:p w14:paraId="0331BC40" w14:textId="77777777" w:rsidR="007F1313" w:rsidRPr="00FD0425" w:rsidRDefault="007F1313" w:rsidP="007F1313">
      <w:pPr>
        <w:pStyle w:val="PL"/>
      </w:pPr>
      <w:r w:rsidRPr="00FD0425">
        <w:tab/>
        <w:t>choice-extension</w:t>
      </w:r>
      <w:r w:rsidRPr="00FD0425">
        <w:tab/>
      </w:r>
      <w:r w:rsidRPr="00FD0425">
        <w:tab/>
      </w:r>
      <w:r w:rsidRPr="00FD0425">
        <w:tab/>
      </w:r>
      <w:r w:rsidRPr="00FD0425">
        <w:tab/>
        <w:t>ProtocolIE-Single-Container</w:t>
      </w:r>
      <w:r w:rsidRPr="00FD0425">
        <w:rPr>
          <w:noProof w:val="0"/>
          <w:snapToGrid w:val="0"/>
          <w:lang w:eastAsia="zh-CN"/>
        </w:rPr>
        <w:t xml:space="preserve"> { {</w:t>
      </w:r>
      <w:r w:rsidRPr="00FD0425">
        <w:t>PDCPChangeIndication-ExtIEs</w:t>
      </w:r>
      <w:r w:rsidRPr="00FD0425">
        <w:rPr>
          <w:noProof w:val="0"/>
          <w:snapToGrid w:val="0"/>
          <w:lang w:eastAsia="zh-CN"/>
        </w:rPr>
        <w:t>} }</w:t>
      </w:r>
    </w:p>
    <w:p w14:paraId="260F9EBF" w14:textId="77777777" w:rsidR="007F1313" w:rsidRPr="00FD0425" w:rsidRDefault="007F1313" w:rsidP="007F1313">
      <w:pPr>
        <w:pStyle w:val="PL"/>
      </w:pPr>
      <w:r w:rsidRPr="00FD0425">
        <w:t>}</w:t>
      </w:r>
    </w:p>
    <w:p w14:paraId="4049C168" w14:textId="77777777" w:rsidR="007F1313" w:rsidRPr="00FD0425" w:rsidRDefault="007F1313" w:rsidP="007F1313">
      <w:pPr>
        <w:pStyle w:val="PL"/>
      </w:pPr>
    </w:p>
    <w:p w14:paraId="688D9037" w14:textId="77777777" w:rsidR="007F1313" w:rsidRPr="00FD0425" w:rsidRDefault="007F1313" w:rsidP="007F1313">
      <w:pPr>
        <w:pStyle w:val="PL"/>
        <w:rPr>
          <w:noProof w:val="0"/>
          <w:snapToGrid w:val="0"/>
          <w:lang w:eastAsia="zh-CN"/>
        </w:rPr>
      </w:pPr>
      <w:r w:rsidRPr="00FD0425">
        <w:t xml:space="preserve">PDCPChangeIndication-ExtIEs </w:t>
      </w:r>
      <w:r w:rsidRPr="00FD0425">
        <w:rPr>
          <w:noProof w:val="0"/>
          <w:snapToGrid w:val="0"/>
          <w:lang w:eastAsia="zh-CN"/>
        </w:rPr>
        <w:t>XNAP-PROTOCOL-IES ::= {</w:t>
      </w:r>
    </w:p>
    <w:p w14:paraId="19E27B3B"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209E3378" w14:textId="77777777" w:rsidR="007F1313" w:rsidRPr="00FD0425" w:rsidRDefault="007F1313" w:rsidP="007F1313">
      <w:pPr>
        <w:pStyle w:val="PL"/>
        <w:rPr>
          <w:snapToGrid w:val="0"/>
          <w:lang w:eastAsia="zh-CN"/>
        </w:rPr>
      </w:pPr>
      <w:r w:rsidRPr="00FD0425">
        <w:rPr>
          <w:snapToGrid w:val="0"/>
          <w:lang w:eastAsia="zh-CN"/>
        </w:rPr>
        <w:t>}</w:t>
      </w:r>
    </w:p>
    <w:p w14:paraId="70293C70" w14:textId="77777777" w:rsidR="007F1313" w:rsidRPr="00FD0425" w:rsidRDefault="007F1313" w:rsidP="007F1313">
      <w:pPr>
        <w:pStyle w:val="PL"/>
      </w:pPr>
    </w:p>
    <w:p w14:paraId="79007737" w14:textId="77777777" w:rsidR="007F1313" w:rsidRPr="00FD0425" w:rsidRDefault="007F1313" w:rsidP="007F1313">
      <w:pPr>
        <w:pStyle w:val="PL"/>
      </w:pPr>
    </w:p>
    <w:p w14:paraId="21EA73CA" w14:textId="77777777" w:rsidR="007F1313" w:rsidRPr="00FD0425" w:rsidRDefault="007F1313" w:rsidP="007F1313">
      <w:pPr>
        <w:pStyle w:val="PL"/>
        <w:rPr>
          <w:bCs/>
          <w:iCs/>
          <w:lang w:eastAsia="ja-JP"/>
        </w:rPr>
      </w:pPr>
      <w:r w:rsidRPr="00FD0425">
        <w:rPr>
          <w:snapToGrid w:val="0"/>
        </w:rPr>
        <w:t>PDCPDuplicationConfiguration</w:t>
      </w:r>
      <w:r w:rsidRPr="00FD0425">
        <w:rPr>
          <w:bCs/>
          <w:iCs/>
          <w:lang w:eastAsia="ja-JP"/>
        </w:rPr>
        <w:t xml:space="preserve"> ::= ENUMERATED {</w:t>
      </w:r>
    </w:p>
    <w:p w14:paraId="3A68DB22" w14:textId="77777777" w:rsidR="007F1313" w:rsidRPr="00FD0425" w:rsidRDefault="007F1313" w:rsidP="007F1313">
      <w:pPr>
        <w:pStyle w:val="PL"/>
        <w:rPr>
          <w:lang w:eastAsia="ja-JP"/>
        </w:rPr>
      </w:pPr>
      <w:r w:rsidRPr="00FD0425">
        <w:tab/>
      </w:r>
      <w:r w:rsidRPr="00FD0425">
        <w:rPr>
          <w:lang w:eastAsia="ja-JP"/>
        </w:rPr>
        <w:t>configured,</w:t>
      </w:r>
    </w:p>
    <w:p w14:paraId="63AB7D84" w14:textId="77777777" w:rsidR="007F1313" w:rsidRPr="00FD0425" w:rsidRDefault="007F1313" w:rsidP="007F1313">
      <w:pPr>
        <w:pStyle w:val="PL"/>
        <w:rPr>
          <w:lang w:eastAsia="ja-JP"/>
        </w:rPr>
      </w:pPr>
      <w:r w:rsidRPr="00FD0425">
        <w:rPr>
          <w:lang w:eastAsia="ja-JP"/>
        </w:rPr>
        <w:tab/>
        <w:t>de-configured,</w:t>
      </w:r>
    </w:p>
    <w:p w14:paraId="44FB2CCF" w14:textId="77777777" w:rsidR="007F1313" w:rsidRPr="00FD0425" w:rsidRDefault="007F1313" w:rsidP="007F1313">
      <w:pPr>
        <w:pStyle w:val="PL"/>
      </w:pPr>
      <w:r w:rsidRPr="00FD0425">
        <w:tab/>
        <w:t>...</w:t>
      </w:r>
    </w:p>
    <w:p w14:paraId="72F2E4B4" w14:textId="77777777" w:rsidR="007F1313" w:rsidRPr="00FD0425" w:rsidRDefault="007F1313" w:rsidP="007F1313">
      <w:pPr>
        <w:pStyle w:val="PL"/>
      </w:pPr>
      <w:r w:rsidRPr="00FD0425">
        <w:t>}</w:t>
      </w:r>
    </w:p>
    <w:p w14:paraId="6B3CAF9F" w14:textId="77777777" w:rsidR="007F1313" w:rsidRPr="00FD0425" w:rsidRDefault="007F1313" w:rsidP="007F1313">
      <w:pPr>
        <w:pStyle w:val="PL"/>
      </w:pPr>
    </w:p>
    <w:p w14:paraId="122A45B3" w14:textId="77777777" w:rsidR="007F1313" w:rsidRPr="00FD0425" w:rsidRDefault="007F1313" w:rsidP="007F1313">
      <w:pPr>
        <w:pStyle w:val="PL"/>
      </w:pPr>
    </w:p>
    <w:p w14:paraId="7AC09CE5" w14:textId="77777777" w:rsidR="007F1313" w:rsidRPr="00FD0425" w:rsidRDefault="007F1313" w:rsidP="007F1313">
      <w:pPr>
        <w:pStyle w:val="PL"/>
      </w:pPr>
      <w:r w:rsidRPr="00FD0425">
        <w:t>PDCPSNLength ::= SEQUENCE {</w:t>
      </w:r>
    </w:p>
    <w:p w14:paraId="4A4FF839" w14:textId="77777777" w:rsidR="007F1313" w:rsidRPr="00FD0425" w:rsidRDefault="007F1313" w:rsidP="007F1313">
      <w:pPr>
        <w:pStyle w:val="PL"/>
      </w:pPr>
      <w:r w:rsidRPr="00FD0425">
        <w:rPr>
          <w:lang w:eastAsia="zh-CN"/>
        </w:rPr>
        <w:tab/>
        <w:t>ulPDCPSNLength</w:t>
      </w:r>
      <w:r w:rsidRPr="00FD0425">
        <w:rPr>
          <w:lang w:eastAsia="zh-CN"/>
        </w:rPr>
        <w:tab/>
      </w:r>
      <w:r w:rsidRPr="00FD0425">
        <w:rPr>
          <w:lang w:eastAsia="zh-CN"/>
        </w:rPr>
        <w:tab/>
      </w:r>
      <w:r w:rsidRPr="00FD0425">
        <w:rPr>
          <w:lang w:eastAsia="zh-CN"/>
        </w:rPr>
        <w:tab/>
      </w:r>
      <w:r w:rsidRPr="00FD0425">
        <w:t>ENUMERATED {v12bits, v18bits, ...},</w:t>
      </w:r>
    </w:p>
    <w:p w14:paraId="78F2866F" w14:textId="77777777" w:rsidR="007F1313" w:rsidRPr="00FD0425" w:rsidRDefault="007F1313" w:rsidP="007F1313">
      <w:pPr>
        <w:pStyle w:val="PL"/>
      </w:pPr>
      <w:r w:rsidRPr="00FD0425">
        <w:rPr>
          <w:lang w:eastAsia="zh-CN"/>
        </w:rPr>
        <w:tab/>
        <w:t>dlPDCPSNLength</w:t>
      </w:r>
      <w:r w:rsidRPr="00FD0425">
        <w:tab/>
      </w:r>
      <w:r w:rsidRPr="00FD0425">
        <w:tab/>
      </w:r>
      <w:r w:rsidRPr="00FD0425">
        <w:tab/>
        <w:t>ENUMERATED {v12bits, v18bits, ...},</w:t>
      </w:r>
    </w:p>
    <w:p w14:paraId="0B1C4777" w14:textId="77777777" w:rsidR="007F1313" w:rsidRPr="00FD0425" w:rsidRDefault="007F1313" w:rsidP="007F1313">
      <w:pPr>
        <w:pStyle w:val="PL"/>
      </w:pPr>
      <w:r w:rsidRPr="00FD0425">
        <w:tab/>
        <w:t>iE-Extension</w:t>
      </w:r>
      <w:r w:rsidRPr="00FD0425">
        <w:tab/>
      </w:r>
      <w:r w:rsidRPr="00FD0425">
        <w:tab/>
      </w:r>
      <w:r w:rsidRPr="00FD0425">
        <w:tab/>
      </w:r>
      <w:r w:rsidRPr="00FD0425">
        <w:rPr>
          <w:snapToGrid w:val="0"/>
          <w:lang w:eastAsia="zh-CN"/>
        </w:rPr>
        <w:t>ProtocolExtensionCon</w:t>
      </w:r>
      <w:r w:rsidRPr="00FD0425">
        <w:t>tainer { {PDCPSNLength-ExtIEs} }</w:t>
      </w:r>
      <w:r w:rsidRPr="00FD0425">
        <w:tab/>
      </w:r>
      <w:r w:rsidRPr="00FD0425">
        <w:tab/>
      </w:r>
      <w:r w:rsidRPr="00FD0425">
        <w:rPr>
          <w:snapToGrid w:val="0"/>
          <w:lang w:eastAsia="zh-CN"/>
        </w:rPr>
        <w:t>OPTIONAL</w:t>
      </w:r>
      <w:r w:rsidRPr="00FD0425">
        <w:t>,</w:t>
      </w:r>
    </w:p>
    <w:p w14:paraId="56EE4C83" w14:textId="77777777" w:rsidR="007F1313" w:rsidRPr="00FD0425" w:rsidRDefault="007F1313" w:rsidP="007F1313">
      <w:pPr>
        <w:pStyle w:val="PL"/>
      </w:pPr>
      <w:r w:rsidRPr="00FD0425">
        <w:tab/>
        <w:t>...</w:t>
      </w:r>
    </w:p>
    <w:p w14:paraId="0EFA24D8" w14:textId="77777777" w:rsidR="007F1313" w:rsidRPr="00FD0425" w:rsidRDefault="007F1313" w:rsidP="007F1313">
      <w:pPr>
        <w:pStyle w:val="PL"/>
      </w:pPr>
      <w:r w:rsidRPr="00FD0425">
        <w:t>}</w:t>
      </w:r>
    </w:p>
    <w:p w14:paraId="2D64317C" w14:textId="77777777" w:rsidR="007F1313" w:rsidRPr="00FD0425" w:rsidRDefault="007F1313" w:rsidP="007F1313">
      <w:pPr>
        <w:pStyle w:val="PL"/>
      </w:pPr>
    </w:p>
    <w:p w14:paraId="77CB32AB" w14:textId="77777777" w:rsidR="007F1313" w:rsidRPr="00FD0425" w:rsidRDefault="007F1313" w:rsidP="007F1313">
      <w:pPr>
        <w:pStyle w:val="PL"/>
        <w:rPr>
          <w:snapToGrid w:val="0"/>
          <w:lang w:eastAsia="zh-CN"/>
        </w:rPr>
      </w:pPr>
      <w:r w:rsidRPr="00FD0425">
        <w:t>PDCPSNLength-ExtIEs</w:t>
      </w:r>
      <w:r w:rsidRPr="00FD0425">
        <w:rPr>
          <w:snapToGrid w:val="0"/>
          <w:lang w:eastAsia="zh-CN"/>
        </w:rPr>
        <w:t xml:space="preserve"> XNAP-PROTOCOL-EXTENSION ::= {</w:t>
      </w:r>
    </w:p>
    <w:p w14:paraId="4963B50B" w14:textId="77777777" w:rsidR="007F1313" w:rsidRPr="009A15E1" w:rsidRDefault="007F1313" w:rsidP="007F1313">
      <w:pPr>
        <w:pStyle w:val="PL"/>
        <w:rPr>
          <w:snapToGrid w:val="0"/>
          <w:lang w:eastAsia="zh-CN"/>
        </w:rPr>
      </w:pPr>
      <w:r w:rsidRPr="00FD0425">
        <w:rPr>
          <w:snapToGrid w:val="0"/>
          <w:lang w:eastAsia="zh-CN"/>
        </w:rPr>
        <w:tab/>
      </w:r>
      <w:r w:rsidRPr="009A15E1">
        <w:rPr>
          <w:snapToGrid w:val="0"/>
          <w:lang w:eastAsia="zh-CN"/>
        </w:rPr>
        <w:t>...</w:t>
      </w:r>
    </w:p>
    <w:p w14:paraId="112548A1" w14:textId="77777777" w:rsidR="007F1313" w:rsidRPr="009A15E1" w:rsidRDefault="007F1313" w:rsidP="007F1313">
      <w:pPr>
        <w:pStyle w:val="PL"/>
        <w:rPr>
          <w:snapToGrid w:val="0"/>
          <w:lang w:eastAsia="zh-CN"/>
        </w:rPr>
      </w:pPr>
      <w:r w:rsidRPr="009A15E1">
        <w:rPr>
          <w:snapToGrid w:val="0"/>
          <w:lang w:eastAsia="zh-CN"/>
        </w:rPr>
        <w:t>}</w:t>
      </w:r>
    </w:p>
    <w:p w14:paraId="5E6015F6" w14:textId="77777777" w:rsidR="007F1313" w:rsidRPr="009A15E1" w:rsidRDefault="007F1313" w:rsidP="007F1313">
      <w:pPr>
        <w:pStyle w:val="PL"/>
      </w:pPr>
    </w:p>
    <w:p w14:paraId="27377787" w14:textId="77777777" w:rsidR="007F1313" w:rsidRPr="009A15E1" w:rsidRDefault="007F1313" w:rsidP="007F1313">
      <w:pPr>
        <w:pStyle w:val="PL"/>
        <w:rPr>
          <w:snapToGrid w:val="0"/>
        </w:rPr>
      </w:pPr>
      <w:r w:rsidRPr="009A15E1">
        <w:rPr>
          <w:snapToGrid w:val="0"/>
        </w:rPr>
        <w:t>PDUSetQoSParameters ::= SEQUENCE {</w:t>
      </w:r>
    </w:p>
    <w:p w14:paraId="15F144DF" w14:textId="77777777" w:rsidR="007F1313" w:rsidRPr="009A15E1" w:rsidRDefault="007F1313" w:rsidP="007F1313">
      <w:pPr>
        <w:pStyle w:val="PL"/>
        <w:rPr>
          <w:snapToGrid w:val="0"/>
        </w:rPr>
      </w:pPr>
      <w:r w:rsidRPr="009A15E1">
        <w:rPr>
          <w:snapToGrid w:val="0"/>
        </w:rPr>
        <w:tab/>
        <w:t>ulPDUSetQoSInformation</w:t>
      </w:r>
      <w:r w:rsidRPr="009A15E1">
        <w:rPr>
          <w:snapToGrid w:val="0"/>
        </w:rPr>
        <w:tab/>
      </w:r>
      <w:r w:rsidRPr="009A15E1">
        <w:rPr>
          <w:snapToGrid w:val="0"/>
        </w:rPr>
        <w:tab/>
      </w:r>
      <w:r w:rsidRPr="009A15E1">
        <w:rPr>
          <w:snapToGrid w:val="0"/>
        </w:rPr>
        <w:tab/>
      </w:r>
      <w:r w:rsidRPr="009A15E1">
        <w:rPr>
          <w:snapToGrid w:val="0"/>
        </w:rPr>
        <w:tab/>
      </w:r>
      <w:r w:rsidRPr="009A15E1">
        <w:rPr>
          <w:snapToGrid w:val="0"/>
        </w:rPr>
        <w:tab/>
        <w:t>PDUSetQoSInformation</w:t>
      </w:r>
      <w:r w:rsidRPr="009A15E1">
        <w:rPr>
          <w:snapToGrid w:val="0"/>
        </w:rPr>
        <w:tab/>
        <w:t>OPTIONAL,</w:t>
      </w:r>
    </w:p>
    <w:p w14:paraId="63EBD5C8" w14:textId="77777777" w:rsidR="007F1313" w:rsidRPr="009A15E1" w:rsidRDefault="007F1313" w:rsidP="007F1313">
      <w:pPr>
        <w:pStyle w:val="PL"/>
        <w:rPr>
          <w:snapToGrid w:val="0"/>
        </w:rPr>
      </w:pPr>
      <w:r w:rsidRPr="009A15E1">
        <w:rPr>
          <w:snapToGrid w:val="0"/>
        </w:rPr>
        <w:tab/>
        <w:t>dlPDUSetQoSInformation</w:t>
      </w:r>
      <w:r w:rsidRPr="009A15E1">
        <w:rPr>
          <w:snapToGrid w:val="0"/>
        </w:rPr>
        <w:tab/>
      </w:r>
      <w:r w:rsidRPr="009A15E1">
        <w:rPr>
          <w:snapToGrid w:val="0"/>
        </w:rPr>
        <w:tab/>
      </w:r>
      <w:r w:rsidRPr="009A15E1">
        <w:rPr>
          <w:snapToGrid w:val="0"/>
        </w:rPr>
        <w:tab/>
      </w:r>
      <w:r w:rsidRPr="009A15E1">
        <w:rPr>
          <w:snapToGrid w:val="0"/>
        </w:rPr>
        <w:tab/>
      </w:r>
      <w:r w:rsidRPr="009A15E1">
        <w:rPr>
          <w:snapToGrid w:val="0"/>
        </w:rPr>
        <w:tab/>
        <w:t>PDUSetQoSInformation</w:t>
      </w:r>
      <w:r w:rsidRPr="009A15E1">
        <w:rPr>
          <w:snapToGrid w:val="0"/>
        </w:rPr>
        <w:tab/>
        <w:t>OPTIONAL,</w:t>
      </w:r>
    </w:p>
    <w:p w14:paraId="69755164" w14:textId="77777777" w:rsidR="007F1313" w:rsidRPr="009A15E1" w:rsidRDefault="007F1313" w:rsidP="007F1313">
      <w:pPr>
        <w:pStyle w:val="PL"/>
        <w:rPr>
          <w:rFonts w:cs="Courier New"/>
          <w:lang w:eastAsia="zh-CN"/>
        </w:rPr>
      </w:pPr>
      <w:bookmarkStart w:id="6441" w:name="MCCQCTEMPBM_00000325"/>
      <w:r w:rsidRPr="009A15E1">
        <w:rPr>
          <w:rFonts w:cs="Courier New"/>
          <w:lang w:eastAsia="zh-CN"/>
        </w:rPr>
        <w:tab/>
        <w:t>iE-Extensions</w:t>
      </w:r>
      <w:r w:rsidRPr="009A15E1">
        <w:rPr>
          <w:rFonts w:cs="Courier New"/>
          <w:lang w:eastAsia="zh-CN"/>
        </w:rPr>
        <w:tab/>
      </w:r>
      <w:r w:rsidRPr="009A15E1">
        <w:rPr>
          <w:rFonts w:cs="Courier New"/>
          <w:lang w:eastAsia="zh-CN"/>
        </w:rPr>
        <w:tab/>
      </w:r>
      <w:r w:rsidRPr="009A15E1">
        <w:rPr>
          <w:rFonts w:cs="Courier New"/>
          <w:lang w:eastAsia="zh-CN"/>
        </w:rPr>
        <w:tab/>
      </w:r>
      <w:r w:rsidRPr="009A15E1">
        <w:rPr>
          <w:rFonts w:cs="Courier New"/>
          <w:lang w:eastAsia="zh-CN"/>
        </w:rPr>
        <w:tab/>
      </w:r>
      <w:r w:rsidRPr="009A15E1">
        <w:rPr>
          <w:rFonts w:cs="Courier New"/>
          <w:lang w:eastAsia="zh-CN"/>
        </w:rPr>
        <w:tab/>
      </w:r>
      <w:r w:rsidRPr="009A15E1">
        <w:rPr>
          <w:rFonts w:cs="Courier New"/>
          <w:lang w:eastAsia="zh-CN"/>
        </w:rPr>
        <w:tab/>
      </w:r>
      <w:r w:rsidRPr="009A15E1">
        <w:rPr>
          <w:rFonts w:cs="Courier New"/>
          <w:lang w:eastAsia="zh-CN"/>
        </w:rPr>
        <w:tab/>
        <w:t xml:space="preserve">ProtocolExtensionContainer { { </w:t>
      </w:r>
      <w:bookmarkEnd w:id="6441"/>
      <w:r w:rsidRPr="009A15E1">
        <w:rPr>
          <w:snapToGrid w:val="0"/>
        </w:rPr>
        <w:t>PDUSetQoSParameters</w:t>
      </w:r>
      <w:bookmarkStart w:id="6442" w:name="MCCQCTEMPBM_00000326"/>
      <w:r w:rsidRPr="009A15E1">
        <w:rPr>
          <w:rFonts w:cs="Courier New"/>
          <w:lang w:eastAsia="zh-CN"/>
        </w:rPr>
        <w:t>-ExtIEs } }</w:t>
      </w:r>
      <w:r w:rsidRPr="009A15E1">
        <w:rPr>
          <w:rFonts w:cs="Courier New"/>
          <w:lang w:eastAsia="zh-CN"/>
        </w:rPr>
        <w:tab/>
        <w:t>OPTIONAL</w:t>
      </w:r>
    </w:p>
    <w:bookmarkEnd w:id="6442"/>
    <w:p w14:paraId="54C04D35" w14:textId="77777777" w:rsidR="007F1313" w:rsidRPr="009A15E1" w:rsidRDefault="007F1313" w:rsidP="007F1313">
      <w:pPr>
        <w:pStyle w:val="PL"/>
        <w:rPr>
          <w:lang w:eastAsia="zh-CN"/>
        </w:rPr>
      </w:pPr>
      <w:r w:rsidRPr="009A15E1">
        <w:rPr>
          <w:lang w:eastAsia="zh-CN"/>
        </w:rPr>
        <w:t>}</w:t>
      </w:r>
    </w:p>
    <w:p w14:paraId="705EC8F6" w14:textId="77777777" w:rsidR="007F1313" w:rsidRPr="009A15E1" w:rsidRDefault="007F1313" w:rsidP="007F1313">
      <w:pPr>
        <w:pStyle w:val="PL"/>
        <w:rPr>
          <w:lang w:eastAsia="zh-CN"/>
        </w:rPr>
      </w:pPr>
    </w:p>
    <w:p w14:paraId="7F5075FB" w14:textId="77777777" w:rsidR="007F1313" w:rsidRPr="009A15E1" w:rsidRDefault="007F1313" w:rsidP="007F1313">
      <w:pPr>
        <w:pStyle w:val="PL"/>
        <w:rPr>
          <w:lang w:eastAsia="zh-CN"/>
        </w:rPr>
      </w:pPr>
      <w:r w:rsidRPr="009A15E1">
        <w:rPr>
          <w:snapToGrid w:val="0"/>
        </w:rPr>
        <w:t>PDUSetQoSParameters</w:t>
      </w:r>
      <w:r w:rsidRPr="009A15E1">
        <w:rPr>
          <w:lang w:eastAsia="zh-CN"/>
        </w:rPr>
        <w:t>-ExtIEs XNAP-PROTOCOL-EXTENSION ::= {</w:t>
      </w:r>
    </w:p>
    <w:p w14:paraId="4CCB1EAF" w14:textId="77777777" w:rsidR="007F1313" w:rsidRPr="009A15E1" w:rsidRDefault="007F1313" w:rsidP="007F1313">
      <w:pPr>
        <w:pStyle w:val="PL"/>
        <w:rPr>
          <w:snapToGrid w:val="0"/>
        </w:rPr>
      </w:pPr>
      <w:r w:rsidRPr="009A15E1">
        <w:rPr>
          <w:snapToGrid w:val="0"/>
        </w:rPr>
        <w:tab/>
        <w:t>...</w:t>
      </w:r>
    </w:p>
    <w:p w14:paraId="27650D32" w14:textId="77777777" w:rsidR="007F1313" w:rsidRPr="009A15E1" w:rsidRDefault="007F1313" w:rsidP="007F1313">
      <w:pPr>
        <w:pStyle w:val="PL"/>
        <w:rPr>
          <w:snapToGrid w:val="0"/>
        </w:rPr>
      </w:pPr>
      <w:r w:rsidRPr="009A15E1">
        <w:rPr>
          <w:snapToGrid w:val="0"/>
        </w:rPr>
        <w:tab/>
        <w:t>}</w:t>
      </w:r>
    </w:p>
    <w:p w14:paraId="6AB80709" w14:textId="77777777" w:rsidR="007F1313" w:rsidRPr="009A15E1" w:rsidRDefault="007F1313" w:rsidP="007F1313">
      <w:pPr>
        <w:pStyle w:val="PL"/>
      </w:pPr>
    </w:p>
    <w:p w14:paraId="30F2D63D" w14:textId="77777777" w:rsidR="007F1313" w:rsidRPr="009A15E1" w:rsidRDefault="007F1313" w:rsidP="007F1313">
      <w:pPr>
        <w:pStyle w:val="PL"/>
      </w:pPr>
    </w:p>
    <w:p w14:paraId="6F11A033" w14:textId="77777777" w:rsidR="007F1313" w:rsidRPr="009A15E1" w:rsidRDefault="007F1313" w:rsidP="007F1313">
      <w:pPr>
        <w:pStyle w:val="PL"/>
        <w:rPr>
          <w:rFonts w:cs="Courier New"/>
          <w:lang w:eastAsia="zh-CN"/>
        </w:rPr>
      </w:pPr>
      <w:r w:rsidRPr="009A15E1">
        <w:rPr>
          <w:snapToGrid w:val="0"/>
        </w:rPr>
        <w:t>PDUSetQoSInformation</w:t>
      </w:r>
      <w:bookmarkStart w:id="6443" w:name="MCCQCTEMPBM_00000327"/>
      <w:r w:rsidRPr="009A15E1">
        <w:rPr>
          <w:rFonts w:cs="Courier New"/>
          <w:lang w:eastAsia="zh-CN"/>
        </w:rPr>
        <w:tab/>
        <w:t>::= SEQUENCE {</w:t>
      </w:r>
    </w:p>
    <w:p w14:paraId="123BADA8" w14:textId="77777777" w:rsidR="007F1313" w:rsidRPr="009A15E1" w:rsidRDefault="007F1313" w:rsidP="007F1313">
      <w:pPr>
        <w:pStyle w:val="PL"/>
        <w:rPr>
          <w:rFonts w:cs="Courier New"/>
          <w:lang w:eastAsia="zh-CN"/>
        </w:rPr>
      </w:pPr>
      <w:r w:rsidRPr="009A15E1">
        <w:rPr>
          <w:rFonts w:cs="Courier New"/>
          <w:lang w:eastAsia="zh-CN"/>
        </w:rPr>
        <w:tab/>
        <w:t>pduSetDelayBudget</w:t>
      </w:r>
      <w:r w:rsidRPr="009A15E1">
        <w:rPr>
          <w:rFonts w:cs="Courier New"/>
          <w:lang w:eastAsia="zh-CN"/>
        </w:rPr>
        <w:tab/>
      </w:r>
      <w:r w:rsidRPr="009A15E1">
        <w:rPr>
          <w:rFonts w:cs="Courier New"/>
          <w:lang w:eastAsia="zh-CN"/>
        </w:rPr>
        <w:tab/>
      </w:r>
      <w:r w:rsidRPr="009A15E1">
        <w:rPr>
          <w:rFonts w:cs="Courier New"/>
          <w:lang w:eastAsia="zh-CN"/>
        </w:rPr>
        <w:tab/>
      </w:r>
      <w:r w:rsidRPr="009A15E1">
        <w:rPr>
          <w:rFonts w:cs="Courier New"/>
          <w:lang w:eastAsia="zh-CN"/>
        </w:rPr>
        <w:tab/>
      </w:r>
      <w:r w:rsidRPr="009A15E1">
        <w:rPr>
          <w:rFonts w:cs="Courier New"/>
          <w:lang w:eastAsia="zh-CN"/>
        </w:rPr>
        <w:tab/>
      </w:r>
      <w:r w:rsidRPr="009A15E1">
        <w:rPr>
          <w:rFonts w:cs="Courier New"/>
          <w:lang w:eastAsia="zh-CN"/>
        </w:rPr>
        <w:tab/>
        <w:t>ExtendedPacketDelayBudget</w:t>
      </w:r>
      <w:r w:rsidRPr="009A15E1">
        <w:rPr>
          <w:rFonts w:cs="Courier New"/>
          <w:lang w:eastAsia="zh-CN"/>
        </w:rPr>
        <w:tab/>
      </w:r>
      <w:r w:rsidRPr="009A15E1">
        <w:rPr>
          <w:rFonts w:cs="Courier New"/>
          <w:lang w:eastAsia="zh-CN"/>
        </w:rPr>
        <w:tab/>
        <w:t>OPTIONAL,</w:t>
      </w:r>
    </w:p>
    <w:p w14:paraId="1681B384" w14:textId="77777777" w:rsidR="007F1313" w:rsidRPr="009A15E1" w:rsidRDefault="007F1313" w:rsidP="007F1313">
      <w:pPr>
        <w:pStyle w:val="PL"/>
        <w:rPr>
          <w:rFonts w:cs="Courier New"/>
          <w:lang w:eastAsia="zh-CN"/>
        </w:rPr>
      </w:pPr>
      <w:r w:rsidRPr="009A15E1">
        <w:rPr>
          <w:rFonts w:cs="Courier New"/>
          <w:lang w:eastAsia="zh-CN"/>
        </w:rPr>
        <w:tab/>
        <w:t>pduSetErrorRate</w:t>
      </w:r>
      <w:r w:rsidRPr="009A15E1">
        <w:rPr>
          <w:rFonts w:cs="Courier New"/>
          <w:lang w:eastAsia="zh-CN"/>
        </w:rPr>
        <w:tab/>
      </w:r>
      <w:r w:rsidRPr="009A15E1">
        <w:rPr>
          <w:rFonts w:cs="Courier New"/>
          <w:lang w:eastAsia="zh-CN"/>
        </w:rPr>
        <w:tab/>
      </w:r>
      <w:r w:rsidRPr="009A15E1">
        <w:rPr>
          <w:rFonts w:cs="Courier New"/>
          <w:lang w:eastAsia="zh-CN"/>
        </w:rPr>
        <w:tab/>
      </w:r>
      <w:r w:rsidRPr="009A15E1">
        <w:rPr>
          <w:rFonts w:cs="Courier New"/>
          <w:lang w:eastAsia="zh-CN"/>
        </w:rPr>
        <w:tab/>
      </w:r>
      <w:r w:rsidRPr="009A15E1">
        <w:rPr>
          <w:rFonts w:cs="Courier New"/>
          <w:lang w:eastAsia="zh-CN"/>
        </w:rPr>
        <w:tab/>
      </w:r>
      <w:r w:rsidRPr="009A15E1">
        <w:rPr>
          <w:rFonts w:cs="Courier New"/>
          <w:lang w:eastAsia="zh-CN"/>
        </w:rPr>
        <w:tab/>
      </w:r>
      <w:r w:rsidRPr="009A15E1">
        <w:rPr>
          <w:rFonts w:cs="Courier New"/>
          <w:lang w:eastAsia="zh-CN"/>
        </w:rPr>
        <w:tab/>
        <w:t>PacketErrorRate</w:t>
      </w:r>
      <w:r w:rsidRPr="009A15E1">
        <w:rPr>
          <w:rFonts w:cs="Courier New"/>
          <w:lang w:eastAsia="zh-CN"/>
        </w:rPr>
        <w:tab/>
      </w:r>
      <w:r w:rsidRPr="009A15E1">
        <w:rPr>
          <w:rFonts w:cs="Courier New"/>
          <w:lang w:eastAsia="zh-CN"/>
        </w:rPr>
        <w:tab/>
      </w:r>
      <w:r w:rsidRPr="009A15E1">
        <w:rPr>
          <w:rFonts w:cs="Courier New"/>
          <w:lang w:eastAsia="zh-CN"/>
        </w:rPr>
        <w:tab/>
      </w:r>
      <w:r w:rsidRPr="009A15E1">
        <w:rPr>
          <w:rFonts w:cs="Courier New"/>
          <w:lang w:eastAsia="zh-CN"/>
        </w:rPr>
        <w:tab/>
      </w:r>
      <w:r w:rsidRPr="009A15E1">
        <w:rPr>
          <w:rFonts w:cs="Courier New"/>
          <w:lang w:eastAsia="zh-CN"/>
        </w:rPr>
        <w:tab/>
        <w:t>OPTIONAL,</w:t>
      </w:r>
    </w:p>
    <w:p w14:paraId="08D08C40" w14:textId="77777777" w:rsidR="007F1313" w:rsidRPr="00C72514" w:rsidRDefault="007F1313" w:rsidP="007F1313">
      <w:pPr>
        <w:pStyle w:val="PL"/>
        <w:rPr>
          <w:rFonts w:cs="Courier New"/>
          <w:lang w:val="fr-FR" w:eastAsia="zh-CN"/>
        </w:rPr>
      </w:pPr>
      <w:r w:rsidRPr="009A15E1">
        <w:rPr>
          <w:rFonts w:cs="Courier New"/>
          <w:lang w:eastAsia="zh-CN"/>
        </w:rPr>
        <w:tab/>
        <w:t>pduSetIntegratedHandlingInformation</w:t>
      </w:r>
      <w:r w:rsidRPr="009A15E1">
        <w:rPr>
          <w:rFonts w:cs="Courier New"/>
          <w:lang w:eastAsia="zh-CN"/>
        </w:rPr>
        <w:tab/>
      </w:r>
      <w:r w:rsidRPr="009A15E1">
        <w:rPr>
          <w:rFonts w:cs="Courier New"/>
          <w:lang w:eastAsia="zh-CN"/>
        </w:rPr>
        <w:tab/>
        <w:t>ENUMERATED {true, false, ...}</w:t>
      </w:r>
      <w:r w:rsidRPr="009A15E1">
        <w:rPr>
          <w:rFonts w:cs="Courier New"/>
          <w:lang w:eastAsia="zh-CN"/>
        </w:rPr>
        <w:tab/>
      </w:r>
      <w:r w:rsidRPr="00C72514">
        <w:rPr>
          <w:rFonts w:cs="Courier New"/>
          <w:lang w:val="fr-FR" w:eastAsia="zh-CN"/>
        </w:rPr>
        <w:t>OPTIONAL,</w:t>
      </w:r>
    </w:p>
    <w:p w14:paraId="43A116B1" w14:textId="77777777" w:rsidR="007F1313" w:rsidRPr="0087143E" w:rsidRDefault="007F1313" w:rsidP="007F1313">
      <w:pPr>
        <w:pStyle w:val="PL"/>
        <w:rPr>
          <w:rFonts w:cs="Courier New"/>
          <w:lang w:val="fr-FR" w:eastAsia="zh-CN"/>
        </w:rPr>
      </w:pPr>
      <w:r w:rsidRPr="00C72514">
        <w:rPr>
          <w:rFonts w:cs="Courier New"/>
          <w:lang w:val="fr-FR" w:eastAsia="zh-CN"/>
        </w:rPr>
        <w:tab/>
      </w:r>
      <w:r w:rsidRPr="0087143E">
        <w:rPr>
          <w:rFonts w:cs="Courier New"/>
          <w:lang w:val="fr-FR" w:eastAsia="zh-CN"/>
        </w:rPr>
        <w:t>iE-Extensions</w:t>
      </w:r>
      <w:r w:rsidRPr="0087143E">
        <w:rPr>
          <w:rFonts w:cs="Courier New"/>
          <w:lang w:val="fr-FR" w:eastAsia="zh-CN"/>
        </w:rPr>
        <w:tab/>
      </w:r>
      <w:r w:rsidRPr="0087143E">
        <w:rPr>
          <w:rFonts w:cs="Courier New"/>
          <w:lang w:val="fr-FR" w:eastAsia="zh-CN"/>
        </w:rPr>
        <w:tab/>
      </w:r>
      <w:r w:rsidRPr="0087143E">
        <w:rPr>
          <w:rFonts w:cs="Courier New"/>
          <w:lang w:val="fr-FR" w:eastAsia="zh-CN"/>
        </w:rPr>
        <w:tab/>
      </w:r>
      <w:r w:rsidRPr="0087143E">
        <w:rPr>
          <w:rFonts w:cs="Courier New"/>
          <w:lang w:val="fr-FR" w:eastAsia="zh-CN"/>
        </w:rPr>
        <w:tab/>
      </w:r>
      <w:r w:rsidRPr="0087143E">
        <w:rPr>
          <w:rFonts w:cs="Courier New"/>
          <w:lang w:val="fr-FR" w:eastAsia="zh-CN"/>
        </w:rPr>
        <w:tab/>
      </w:r>
      <w:r w:rsidRPr="0087143E">
        <w:rPr>
          <w:rFonts w:cs="Courier New"/>
          <w:lang w:val="fr-FR" w:eastAsia="zh-CN"/>
        </w:rPr>
        <w:tab/>
      </w:r>
      <w:r w:rsidRPr="0087143E">
        <w:rPr>
          <w:rFonts w:cs="Courier New"/>
          <w:lang w:val="fr-FR" w:eastAsia="zh-CN"/>
        </w:rPr>
        <w:tab/>
        <w:t xml:space="preserve">ProtocolExtensionContainer { { </w:t>
      </w:r>
      <w:bookmarkEnd w:id="6443"/>
      <w:r w:rsidRPr="00F0091D">
        <w:rPr>
          <w:snapToGrid w:val="0"/>
          <w:lang w:val="fr-FR"/>
        </w:rPr>
        <w:t>PDU</w:t>
      </w:r>
      <w:r>
        <w:rPr>
          <w:snapToGrid w:val="0"/>
          <w:lang w:val="fr-FR"/>
        </w:rPr>
        <w:t>S</w:t>
      </w:r>
      <w:r w:rsidRPr="00F0091D">
        <w:rPr>
          <w:snapToGrid w:val="0"/>
          <w:lang w:val="fr-FR"/>
        </w:rPr>
        <w:t>etQoSInformation</w:t>
      </w:r>
      <w:bookmarkStart w:id="6444" w:name="MCCQCTEMPBM_00000328"/>
      <w:r w:rsidRPr="00F0091D">
        <w:rPr>
          <w:rFonts w:cs="Courier New"/>
          <w:lang w:val="fr-FR" w:eastAsia="zh-CN"/>
        </w:rPr>
        <w:t xml:space="preserve">-ExtIEs </w:t>
      </w:r>
      <w:r w:rsidRPr="0087143E">
        <w:rPr>
          <w:rFonts w:cs="Courier New"/>
          <w:lang w:val="fr-FR" w:eastAsia="zh-CN"/>
        </w:rPr>
        <w:t>} }</w:t>
      </w:r>
      <w:r w:rsidRPr="0087143E">
        <w:rPr>
          <w:rFonts w:cs="Courier New"/>
          <w:lang w:val="fr-FR" w:eastAsia="zh-CN"/>
        </w:rPr>
        <w:tab/>
        <w:t>OPTIONAL</w:t>
      </w:r>
    </w:p>
    <w:bookmarkEnd w:id="6444"/>
    <w:p w14:paraId="15F05AEC" w14:textId="77777777" w:rsidR="007F1313" w:rsidRPr="00C72514" w:rsidRDefault="007F1313" w:rsidP="007F1313">
      <w:pPr>
        <w:pStyle w:val="PL"/>
        <w:rPr>
          <w:lang w:val="fr-FR" w:eastAsia="zh-CN"/>
        </w:rPr>
      </w:pPr>
      <w:r w:rsidRPr="00C72514">
        <w:rPr>
          <w:lang w:val="fr-FR" w:eastAsia="zh-CN"/>
        </w:rPr>
        <w:t>}</w:t>
      </w:r>
    </w:p>
    <w:p w14:paraId="40DCC250" w14:textId="77777777" w:rsidR="007F1313" w:rsidRPr="00C72514" w:rsidRDefault="007F1313" w:rsidP="007F1313">
      <w:pPr>
        <w:pStyle w:val="PL"/>
        <w:rPr>
          <w:lang w:val="fr-FR" w:eastAsia="zh-CN"/>
        </w:rPr>
      </w:pPr>
    </w:p>
    <w:p w14:paraId="701741D7" w14:textId="77777777" w:rsidR="007F1313" w:rsidRPr="00C72514" w:rsidRDefault="007F1313" w:rsidP="007F1313">
      <w:pPr>
        <w:pStyle w:val="PL"/>
        <w:rPr>
          <w:lang w:val="fr-FR" w:eastAsia="zh-CN"/>
        </w:rPr>
      </w:pPr>
      <w:r w:rsidRPr="00F0091D">
        <w:rPr>
          <w:snapToGrid w:val="0"/>
          <w:lang w:val="fr-FR"/>
        </w:rPr>
        <w:t>PDU</w:t>
      </w:r>
      <w:r>
        <w:rPr>
          <w:snapToGrid w:val="0"/>
          <w:lang w:val="fr-FR"/>
        </w:rPr>
        <w:t>S</w:t>
      </w:r>
      <w:r w:rsidRPr="00F0091D">
        <w:rPr>
          <w:snapToGrid w:val="0"/>
          <w:lang w:val="fr-FR"/>
        </w:rPr>
        <w:t>etQoSInformation</w:t>
      </w:r>
      <w:r w:rsidRPr="00F0091D">
        <w:rPr>
          <w:lang w:val="fr-FR" w:eastAsia="zh-CN"/>
        </w:rPr>
        <w:t>-</w:t>
      </w:r>
      <w:r w:rsidRPr="00C72514">
        <w:rPr>
          <w:lang w:val="fr-FR" w:eastAsia="zh-CN"/>
        </w:rPr>
        <w:t>ExtIEs XNAP-PROTOCOL-EXTENSION ::= {</w:t>
      </w:r>
    </w:p>
    <w:p w14:paraId="4745B996" w14:textId="77777777" w:rsidR="007F1313" w:rsidRDefault="007F1313" w:rsidP="007F1313">
      <w:pPr>
        <w:pStyle w:val="PL"/>
        <w:rPr>
          <w:lang w:eastAsia="zh-CN"/>
        </w:rPr>
      </w:pPr>
      <w:r w:rsidRPr="00C72514">
        <w:rPr>
          <w:lang w:val="fr-FR" w:eastAsia="zh-CN"/>
        </w:rPr>
        <w:tab/>
      </w:r>
      <w:r>
        <w:rPr>
          <w:lang w:eastAsia="zh-CN"/>
        </w:rPr>
        <w:t>...</w:t>
      </w:r>
    </w:p>
    <w:p w14:paraId="58ED794C" w14:textId="77777777" w:rsidR="007F1313" w:rsidRDefault="007F1313" w:rsidP="007F1313">
      <w:pPr>
        <w:pStyle w:val="PL"/>
        <w:rPr>
          <w:lang w:eastAsia="zh-CN"/>
        </w:rPr>
      </w:pPr>
      <w:r>
        <w:rPr>
          <w:lang w:eastAsia="zh-CN"/>
        </w:rPr>
        <w:t>}</w:t>
      </w:r>
    </w:p>
    <w:p w14:paraId="29532F3A" w14:textId="77777777" w:rsidR="007F1313" w:rsidRDefault="007F1313" w:rsidP="007F1313">
      <w:pPr>
        <w:pStyle w:val="PL"/>
        <w:rPr>
          <w:lang w:eastAsia="zh-CN"/>
        </w:rPr>
      </w:pPr>
    </w:p>
    <w:p w14:paraId="77479D02" w14:textId="77777777" w:rsidR="007F1313" w:rsidRDefault="007F1313" w:rsidP="007F1313">
      <w:pPr>
        <w:pStyle w:val="PL"/>
        <w:rPr>
          <w:snapToGrid w:val="0"/>
        </w:rPr>
      </w:pPr>
      <w:r>
        <w:rPr>
          <w:rFonts w:cs="Arial"/>
          <w:szCs w:val="24"/>
        </w:rPr>
        <w:t>PDUSetbasedHandlingIndicator</w:t>
      </w:r>
      <w:r>
        <w:rPr>
          <w:snapToGrid w:val="0"/>
        </w:rPr>
        <w:t xml:space="preserve"> ::= ENUMERATED {</w:t>
      </w:r>
    </w:p>
    <w:p w14:paraId="115F46DF" w14:textId="77777777" w:rsidR="007F1313" w:rsidRDefault="007F1313" w:rsidP="007F1313">
      <w:pPr>
        <w:pStyle w:val="PL"/>
        <w:rPr>
          <w:snapToGrid w:val="0"/>
        </w:rPr>
      </w:pPr>
      <w:r>
        <w:rPr>
          <w:snapToGrid w:val="0"/>
        </w:rPr>
        <w:tab/>
        <w:t>supported,</w:t>
      </w:r>
    </w:p>
    <w:p w14:paraId="0F2E9748" w14:textId="77777777" w:rsidR="007F1313" w:rsidRDefault="007F1313" w:rsidP="007F1313">
      <w:pPr>
        <w:pStyle w:val="PL"/>
        <w:rPr>
          <w:snapToGrid w:val="0"/>
        </w:rPr>
      </w:pPr>
      <w:r>
        <w:rPr>
          <w:snapToGrid w:val="0"/>
        </w:rPr>
        <w:tab/>
        <w:t>...</w:t>
      </w:r>
    </w:p>
    <w:p w14:paraId="096E5676" w14:textId="77777777" w:rsidR="007F1313" w:rsidRDefault="007F1313" w:rsidP="007F1313">
      <w:pPr>
        <w:pStyle w:val="PL"/>
        <w:rPr>
          <w:snapToGrid w:val="0"/>
        </w:rPr>
      </w:pPr>
      <w:r>
        <w:rPr>
          <w:snapToGrid w:val="0"/>
        </w:rPr>
        <w:t>}</w:t>
      </w:r>
    </w:p>
    <w:p w14:paraId="68F7B446" w14:textId="77777777" w:rsidR="007F1313" w:rsidRDefault="007F1313" w:rsidP="007F1313">
      <w:pPr>
        <w:pStyle w:val="PL"/>
        <w:rPr>
          <w:lang w:eastAsia="zh-CN"/>
        </w:rPr>
      </w:pPr>
    </w:p>
    <w:p w14:paraId="01CBBF3E" w14:textId="77777777" w:rsidR="007F1313" w:rsidRPr="00FD0425" w:rsidRDefault="007F1313" w:rsidP="007F1313">
      <w:pPr>
        <w:pStyle w:val="PL"/>
      </w:pPr>
    </w:p>
    <w:p w14:paraId="007470E3" w14:textId="77777777" w:rsidR="007F1313" w:rsidRPr="00FD0425" w:rsidRDefault="007F1313" w:rsidP="007F1313">
      <w:pPr>
        <w:pStyle w:val="PL"/>
      </w:pPr>
    </w:p>
    <w:p w14:paraId="0E1B7343" w14:textId="77777777" w:rsidR="007F1313" w:rsidRPr="00FD0425" w:rsidRDefault="007F1313" w:rsidP="007F1313">
      <w:pPr>
        <w:pStyle w:val="PL"/>
        <w:rPr>
          <w:snapToGrid w:val="0"/>
        </w:rPr>
      </w:pPr>
      <w:bookmarkStart w:id="6445" w:name="_Hlk513990763"/>
      <w:r w:rsidRPr="00FD0425">
        <w:rPr>
          <w:snapToGrid w:val="0"/>
        </w:rPr>
        <w:t>PDUSessionAggregateMaximumBitRate ::= SEQUENCE {</w:t>
      </w:r>
    </w:p>
    <w:p w14:paraId="4E217DB1" w14:textId="77777777" w:rsidR="007F1313" w:rsidRPr="00FD0425" w:rsidRDefault="007F1313" w:rsidP="007F1313">
      <w:pPr>
        <w:pStyle w:val="PL"/>
        <w:rPr>
          <w:snapToGrid w:val="0"/>
        </w:rPr>
      </w:pPr>
      <w:r w:rsidRPr="00FD0425">
        <w:rPr>
          <w:snapToGrid w:val="0"/>
        </w:rPr>
        <w:tab/>
        <w:t>downlink-session-AMBR</w:t>
      </w:r>
      <w:r w:rsidRPr="00FD0425">
        <w:rPr>
          <w:snapToGrid w:val="0"/>
        </w:rPr>
        <w:tab/>
      </w:r>
      <w:r w:rsidRPr="00FD0425">
        <w:rPr>
          <w:snapToGrid w:val="0"/>
        </w:rPr>
        <w:tab/>
      </w:r>
      <w:r w:rsidRPr="00FD0425">
        <w:rPr>
          <w:snapToGrid w:val="0"/>
        </w:rPr>
        <w:tab/>
      </w:r>
      <w:r w:rsidRPr="00FD0425">
        <w:rPr>
          <w:snapToGrid w:val="0"/>
        </w:rPr>
        <w:tab/>
        <w:t>BitRate,</w:t>
      </w:r>
    </w:p>
    <w:p w14:paraId="75DFCA64" w14:textId="77777777" w:rsidR="007F1313" w:rsidRPr="00FD0425" w:rsidRDefault="007F1313" w:rsidP="007F1313">
      <w:pPr>
        <w:pStyle w:val="PL"/>
        <w:rPr>
          <w:snapToGrid w:val="0"/>
        </w:rPr>
      </w:pPr>
      <w:r w:rsidRPr="00FD0425">
        <w:rPr>
          <w:snapToGrid w:val="0"/>
        </w:rPr>
        <w:tab/>
        <w:t>uplink-session-AMBR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BitRate,</w:t>
      </w:r>
    </w:p>
    <w:p w14:paraId="2564619B" w14:textId="77777777" w:rsidR="007F1313" w:rsidRPr="00C72514" w:rsidRDefault="007F1313" w:rsidP="007F1313">
      <w:pPr>
        <w:pStyle w:val="PL"/>
        <w:rPr>
          <w:snapToGrid w:val="0"/>
          <w:lang w:val="fr-FR"/>
        </w:rPr>
      </w:pPr>
      <w:r w:rsidRPr="00FD0425">
        <w:rPr>
          <w:snapToGrid w:val="0"/>
        </w:rPr>
        <w:tab/>
      </w:r>
      <w:r w:rsidRPr="00C72514">
        <w:rPr>
          <w:snapToGrid w:val="0"/>
          <w:lang w:val="fr-FR"/>
        </w:rPr>
        <w:t>iE-Extensions</w:t>
      </w:r>
      <w:r w:rsidRPr="00C72514">
        <w:rPr>
          <w:snapToGrid w:val="0"/>
          <w:lang w:val="fr-FR"/>
        </w:rPr>
        <w:tab/>
      </w:r>
      <w:r w:rsidRPr="00C72514">
        <w:rPr>
          <w:snapToGrid w:val="0"/>
          <w:lang w:val="fr-FR"/>
        </w:rPr>
        <w:tab/>
      </w:r>
      <w:r w:rsidRPr="00C72514">
        <w:rPr>
          <w:snapToGrid w:val="0"/>
          <w:lang w:val="fr-FR"/>
        </w:rPr>
        <w:tab/>
      </w:r>
      <w:r w:rsidRPr="00C72514">
        <w:rPr>
          <w:snapToGrid w:val="0"/>
          <w:lang w:val="fr-FR"/>
        </w:rPr>
        <w:tab/>
      </w:r>
      <w:r w:rsidRPr="00C72514">
        <w:rPr>
          <w:snapToGrid w:val="0"/>
          <w:lang w:val="fr-FR"/>
        </w:rPr>
        <w:tab/>
      </w:r>
      <w:r w:rsidRPr="00C72514">
        <w:rPr>
          <w:snapToGrid w:val="0"/>
          <w:lang w:val="fr-FR"/>
        </w:rPr>
        <w:tab/>
        <w:t>ProtocolExtensionContainer { {PDUSessionAggregateMaximumBitRate-ExtIEs} }</w:t>
      </w:r>
      <w:r w:rsidRPr="00C72514">
        <w:rPr>
          <w:snapToGrid w:val="0"/>
          <w:lang w:val="fr-FR"/>
        </w:rPr>
        <w:tab/>
        <w:t>OPTIONAL,</w:t>
      </w:r>
    </w:p>
    <w:p w14:paraId="170133C7" w14:textId="77777777" w:rsidR="007F1313" w:rsidRPr="00FD0425" w:rsidRDefault="007F1313" w:rsidP="007F1313">
      <w:pPr>
        <w:pStyle w:val="PL"/>
        <w:rPr>
          <w:snapToGrid w:val="0"/>
        </w:rPr>
      </w:pPr>
      <w:r w:rsidRPr="00C72514">
        <w:rPr>
          <w:snapToGrid w:val="0"/>
          <w:lang w:val="fr-FR"/>
        </w:rPr>
        <w:tab/>
      </w:r>
      <w:r w:rsidRPr="00FD0425">
        <w:rPr>
          <w:snapToGrid w:val="0"/>
        </w:rPr>
        <w:t>...</w:t>
      </w:r>
    </w:p>
    <w:p w14:paraId="242C232D" w14:textId="77777777" w:rsidR="007F1313" w:rsidRPr="00FD0425" w:rsidRDefault="007F1313" w:rsidP="007F1313">
      <w:pPr>
        <w:pStyle w:val="PL"/>
        <w:rPr>
          <w:snapToGrid w:val="0"/>
        </w:rPr>
      </w:pPr>
      <w:r w:rsidRPr="00FD0425">
        <w:rPr>
          <w:snapToGrid w:val="0"/>
        </w:rPr>
        <w:t>}</w:t>
      </w:r>
    </w:p>
    <w:p w14:paraId="4C4E2C92" w14:textId="77777777" w:rsidR="007F1313" w:rsidRPr="00FD0425" w:rsidRDefault="007F1313" w:rsidP="007F1313">
      <w:pPr>
        <w:pStyle w:val="PL"/>
        <w:rPr>
          <w:snapToGrid w:val="0"/>
        </w:rPr>
      </w:pPr>
    </w:p>
    <w:p w14:paraId="6E10B1DB" w14:textId="77777777" w:rsidR="007F1313" w:rsidRPr="00FD0425" w:rsidRDefault="007F1313" w:rsidP="007F1313">
      <w:pPr>
        <w:pStyle w:val="PL"/>
        <w:rPr>
          <w:snapToGrid w:val="0"/>
        </w:rPr>
      </w:pPr>
      <w:r w:rsidRPr="00FD0425">
        <w:rPr>
          <w:snapToGrid w:val="0"/>
        </w:rPr>
        <w:t>PDUSessionAggregateMaximumBitRate-ExtIEs XNAP-PROTOCOL-EXTENSION ::= {</w:t>
      </w:r>
    </w:p>
    <w:p w14:paraId="11841014" w14:textId="77777777" w:rsidR="007F1313" w:rsidRPr="00FD0425" w:rsidRDefault="007F1313" w:rsidP="007F1313">
      <w:pPr>
        <w:pStyle w:val="PL"/>
        <w:rPr>
          <w:snapToGrid w:val="0"/>
        </w:rPr>
      </w:pPr>
      <w:r w:rsidRPr="00FD0425">
        <w:rPr>
          <w:snapToGrid w:val="0"/>
        </w:rPr>
        <w:tab/>
        <w:t>...</w:t>
      </w:r>
    </w:p>
    <w:p w14:paraId="126989F0" w14:textId="77777777" w:rsidR="007F1313" w:rsidRPr="00FD0425" w:rsidRDefault="007F1313" w:rsidP="007F1313">
      <w:pPr>
        <w:pStyle w:val="PL"/>
        <w:rPr>
          <w:snapToGrid w:val="0"/>
        </w:rPr>
      </w:pPr>
      <w:r w:rsidRPr="00FD0425">
        <w:rPr>
          <w:snapToGrid w:val="0"/>
        </w:rPr>
        <w:t>}</w:t>
      </w:r>
    </w:p>
    <w:p w14:paraId="75DD7847" w14:textId="77777777" w:rsidR="007F1313" w:rsidRPr="00FD0425" w:rsidRDefault="007F1313" w:rsidP="007F1313">
      <w:pPr>
        <w:pStyle w:val="PL"/>
        <w:rPr>
          <w:snapToGrid w:val="0"/>
        </w:rPr>
      </w:pPr>
    </w:p>
    <w:p w14:paraId="4C5C2F8F" w14:textId="77777777" w:rsidR="007F1313" w:rsidRPr="00FD0425" w:rsidRDefault="007F1313" w:rsidP="007F1313">
      <w:pPr>
        <w:pStyle w:val="PL"/>
        <w:rPr>
          <w:snapToGrid w:val="0"/>
        </w:rPr>
      </w:pPr>
    </w:p>
    <w:p w14:paraId="07994CDB" w14:textId="77777777" w:rsidR="007F1313" w:rsidRPr="00FD0425" w:rsidRDefault="007F1313" w:rsidP="007F1313">
      <w:pPr>
        <w:pStyle w:val="PL"/>
      </w:pPr>
      <w:r w:rsidRPr="00FD0425">
        <w:t>PDUSession-List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r w:rsidRPr="00FD0425">
        <w:rPr>
          <w:snapToGrid w:val="0"/>
        </w:rPr>
        <w:t>PDUSession</w:t>
      </w:r>
      <w:r w:rsidRPr="00FD0425">
        <w:t>-ID</w:t>
      </w:r>
    </w:p>
    <w:p w14:paraId="1F26211D" w14:textId="77777777" w:rsidR="007F1313" w:rsidRPr="00FD0425" w:rsidRDefault="007F1313" w:rsidP="007F1313">
      <w:pPr>
        <w:pStyle w:val="PL"/>
      </w:pPr>
    </w:p>
    <w:p w14:paraId="14D107D1" w14:textId="77777777" w:rsidR="007F1313" w:rsidRPr="00FD0425" w:rsidRDefault="007F1313" w:rsidP="007F1313">
      <w:pPr>
        <w:pStyle w:val="PL"/>
      </w:pPr>
    </w:p>
    <w:p w14:paraId="32258BD5" w14:textId="77777777" w:rsidR="007F1313" w:rsidRPr="00FD0425" w:rsidRDefault="007F1313" w:rsidP="007F1313">
      <w:pPr>
        <w:pStyle w:val="PL"/>
      </w:pPr>
      <w:r w:rsidRPr="00FD0425">
        <w:t>PDUSession-List-withCause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OF PDUSession</w:t>
      </w:r>
      <w:r w:rsidRPr="00FD0425">
        <w:t>-List-withCause-Item</w:t>
      </w:r>
    </w:p>
    <w:p w14:paraId="657238FA" w14:textId="77777777" w:rsidR="007F1313" w:rsidRPr="00FD0425" w:rsidRDefault="007F1313" w:rsidP="007F1313">
      <w:pPr>
        <w:pStyle w:val="PL"/>
        <w:rPr>
          <w:noProof w:val="0"/>
          <w:snapToGrid w:val="0"/>
        </w:rPr>
      </w:pPr>
    </w:p>
    <w:p w14:paraId="6A00BD6A" w14:textId="77777777" w:rsidR="007F1313" w:rsidRPr="00FD0425" w:rsidRDefault="007F1313" w:rsidP="007F1313">
      <w:pPr>
        <w:pStyle w:val="PL"/>
        <w:rPr>
          <w:noProof w:val="0"/>
          <w:snapToGrid w:val="0"/>
        </w:rPr>
      </w:pPr>
      <w:r w:rsidRPr="00FD0425">
        <w:rPr>
          <w:noProof w:val="0"/>
          <w:snapToGrid w:val="0"/>
        </w:rPr>
        <w:t>PDUSession</w:t>
      </w:r>
      <w:r w:rsidRPr="00FD0425">
        <w:t>-List-withCause-Item ::= SEQUENCE {</w:t>
      </w:r>
    </w:p>
    <w:p w14:paraId="396F693E" w14:textId="77777777" w:rsidR="007F1313" w:rsidRPr="00F94458" w:rsidRDefault="007F1313" w:rsidP="007F1313">
      <w:pPr>
        <w:pStyle w:val="PL"/>
        <w:rPr>
          <w:snapToGrid w:val="0"/>
          <w:lang w:val="fr-FR"/>
        </w:rPr>
      </w:pPr>
      <w:r w:rsidRPr="00FD0425">
        <w:rPr>
          <w:snapToGrid w:val="0"/>
        </w:rPr>
        <w:tab/>
      </w:r>
      <w:r w:rsidRPr="00F94458">
        <w:rPr>
          <w:snapToGrid w:val="0"/>
          <w:lang w:val="fr-FR"/>
        </w:rPr>
        <w:t>pduSessionId</w:t>
      </w:r>
      <w:r w:rsidRPr="00F94458">
        <w:rPr>
          <w:snapToGrid w:val="0"/>
          <w:lang w:val="fr-FR"/>
        </w:rPr>
        <w:tab/>
      </w:r>
      <w:r w:rsidRPr="00F94458">
        <w:rPr>
          <w:snapToGrid w:val="0"/>
          <w:lang w:val="fr-FR"/>
        </w:rPr>
        <w:tab/>
        <w:t>PDUSession</w:t>
      </w:r>
      <w:r w:rsidRPr="00F94458">
        <w:rPr>
          <w:lang w:val="fr-FR"/>
        </w:rPr>
        <w:t>-ID</w:t>
      </w:r>
      <w:r w:rsidRPr="00F94458">
        <w:rPr>
          <w:snapToGrid w:val="0"/>
          <w:lang w:val="fr-FR"/>
        </w:rPr>
        <w:t>,</w:t>
      </w:r>
    </w:p>
    <w:p w14:paraId="02255248" w14:textId="77777777" w:rsidR="007F1313" w:rsidRPr="00F94458" w:rsidRDefault="007F1313" w:rsidP="007F1313">
      <w:pPr>
        <w:pStyle w:val="PL"/>
        <w:rPr>
          <w:lang w:val="fr-FR"/>
        </w:rPr>
      </w:pPr>
      <w:r w:rsidRPr="00F94458">
        <w:rPr>
          <w:lang w:val="fr-FR"/>
        </w:rPr>
        <w:tab/>
        <w:t>cause</w:t>
      </w:r>
      <w:r w:rsidRPr="00F94458">
        <w:rPr>
          <w:lang w:val="fr-FR"/>
        </w:rPr>
        <w:tab/>
      </w:r>
      <w:r w:rsidRPr="00F94458">
        <w:rPr>
          <w:lang w:val="fr-FR"/>
        </w:rPr>
        <w:tab/>
      </w:r>
      <w:r w:rsidRPr="00F94458">
        <w:rPr>
          <w:lang w:val="fr-FR"/>
        </w:rPr>
        <w:tab/>
      </w:r>
      <w:r w:rsidRPr="00F94458">
        <w:rPr>
          <w:lang w:val="fr-FR"/>
        </w:rPr>
        <w:tab/>
        <w:t>Cause</w:t>
      </w:r>
      <w:r w:rsidRPr="00F94458">
        <w:rPr>
          <w:lang w:val="fr-FR"/>
        </w:rPr>
        <w:tab/>
      </w:r>
      <w:r w:rsidRPr="00F94458">
        <w:rPr>
          <w:lang w:val="fr-FR"/>
        </w:rPr>
        <w:tab/>
      </w:r>
      <w:r w:rsidRPr="00F94458">
        <w:rPr>
          <w:lang w:val="fr-FR"/>
        </w:rPr>
        <w:tab/>
      </w:r>
      <w:r w:rsidRPr="00F94458">
        <w:rPr>
          <w:lang w:val="fr-FR"/>
        </w:rPr>
        <w:tab/>
        <w:t>OPTIONAL,</w:t>
      </w:r>
    </w:p>
    <w:p w14:paraId="6CD25711" w14:textId="77777777" w:rsidR="007F1313" w:rsidRPr="00FD0425" w:rsidRDefault="007F1313" w:rsidP="007F1313">
      <w:pPr>
        <w:pStyle w:val="PL"/>
      </w:pPr>
      <w:r w:rsidRPr="00F94458">
        <w:rPr>
          <w:lang w:val="fr-FR"/>
        </w:rPr>
        <w:tab/>
      </w:r>
      <w:r w:rsidRPr="00FD0425">
        <w:t>iE-Extension</w:t>
      </w:r>
      <w:r w:rsidRPr="00FD0425">
        <w:tab/>
      </w:r>
      <w:r w:rsidRPr="00FD0425">
        <w:tab/>
      </w:r>
      <w:r w:rsidRPr="00FD0425">
        <w:rPr>
          <w:noProof w:val="0"/>
          <w:snapToGrid w:val="0"/>
          <w:lang w:eastAsia="zh-CN"/>
        </w:rPr>
        <w:t>ProtocolExtensionContainer { {</w:t>
      </w:r>
      <w:r w:rsidRPr="00FD0425">
        <w:rPr>
          <w:noProof w:val="0"/>
          <w:snapToGrid w:val="0"/>
        </w:rPr>
        <w:t>PDUSession</w:t>
      </w:r>
      <w:r w:rsidRPr="00FD0425">
        <w:t>-List-withCause-Item-ExtIEs</w:t>
      </w:r>
      <w:r w:rsidRPr="00FD0425">
        <w:rPr>
          <w:noProof w:val="0"/>
          <w:snapToGrid w:val="0"/>
          <w:lang w:eastAsia="zh-CN"/>
        </w:rPr>
        <w:t>} }</w:t>
      </w:r>
      <w:r w:rsidRPr="00FD0425">
        <w:rPr>
          <w:noProof w:val="0"/>
          <w:snapToGrid w:val="0"/>
          <w:lang w:eastAsia="zh-CN"/>
        </w:rPr>
        <w:tab/>
        <w:t>OPTIONAL</w:t>
      </w:r>
      <w:r w:rsidRPr="00FD0425">
        <w:t>,</w:t>
      </w:r>
    </w:p>
    <w:p w14:paraId="5C6308E2" w14:textId="77777777" w:rsidR="007F1313" w:rsidRPr="00FD0425" w:rsidRDefault="007F1313" w:rsidP="007F1313">
      <w:pPr>
        <w:pStyle w:val="PL"/>
      </w:pPr>
      <w:r w:rsidRPr="00FD0425">
        <w:tab/>
        <w:t>...</w:t>
      </w:r>
    </w:p>
    <w:p w14:paraId="5E58B19F" w14:textId="77777777" w:rsidR="007F1313" w:rsidRPr="00FD0425" w:rsidRDefault="007F1313" w:rsidP="007F1313">
      <w:pPr>
        <w:pStyle w:val="PL"/>
      </w:pPr>
      <w:r w:rsidRPr="00FD0425">
        <w:t>}</w:t>
      </w:r>
    </w:p>
    <w:p w14:paraId="0BA313B5" w14:textId="77777777" w:rsidR="007F1313" w:rsidRPr="00FD0425" w:rsidRDefault="007F1313" w:rsidP="007F1313">
      <w:pPr>
        <w:pStyle w:val="PL"/>
      </w:pPr>
    </w:p>
    <w:p w14:paraId="0A37AC4C" w14:textId="77777777" w:rsidR="007F1313" w:rsidRPr="00FD0425" w:rsidRDefault="007F1313" w:rsidP="007F1313">
      <w:pPr>
        <w:pStyle w:val="PL"/>
        <w:rPr>
          <w:noProof w:val="0"/>
          <w:snapToGrid w:val="0"/>
          <w:lang w:eastAsia="zh-CN"/>
        </w:rPr>
      </w:pPr>
      <w:r w:rsidRPr="00FD0425">
        <w:rPr>
          <w:noProof w:val="0"/>
          <w:snapToGrid w:val="0"/>
        </w:rPr>
        <w:t>PDUSession</w:t>
      </w:r>
      <w:r w:rsidRPr="00FD0425">
        <w:t xml:space="preserve">-List-withCause-Item-ExtIEs </w:t>
      </w:r>
      <w:r w:rsidRPr="00FD0425">
        <w:rPr>
          <w:noProof w:val="0"/>
          <w:snapToGrid w:val="0"/>
          <w:lang w:eastAsia="zh-CN"/>
        </w:rPr>
        <w:t>XNAP-PROTOCOL-EXTENSION ::= {</w:t>
      </w:r>
    </w:p>
    <w:p w14:paraId="14D9932A"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79EF6488"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6FF0B109" w14:textId="77777777" w:rsidR="007F1313" w:rsidRPr="00FD0425" w:rsidRDefault="007F1313" w:rsidP="007F1313">
      <w:pPr>
        <w:pStyle w:val="PL"/>
      </w:pPr>
    </w:p>
    <w:p w14:paraId="7FC49B61" w14:textId="77777777" w:rsidR="007F1313" w:rsidRPr="00FD0425" w:rsidRDefault="007F1313" w:rsidP="007F1313">
      <w:pPr>
        <w:pStyle w:val="PL"/>
        <w:rPr>
          <w:snapToGrid w:val="0"/>
        </w:rPr>
      </w:pPr>
    </w:p>
    <w:p w14:paraId="3489D4D8" w14:textId="77777777" w:rsidR="007F1313" w:rsidRPr="00FD0425" w:rsidRDefault="007F1313" w:rsidP="007F1313">
      <w:pPr>
        <w:pStyle w:val="PL"/>
        <w:rPr>
          <w:noProof w:val="0"/>
          <w:snapToGrid w:val="0"/>
        </w:rPr>
      </w:pPr>
      <w:r w:rsidRPr="00FD0425">
        <w:t>PDUSession-List-withDataForwardingFromTarget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OF</w:t>
      </w:r>
    </w:p>
    <w:p w14:paraId="26B73F02" w14:textId="77777777" w:rsidR="007F1313" w:rsidRPr="00FD0425" w:rsidRDefault="007F1313" w:rsidP="007F1313">
      <w:pPr>
        <w:pStyle w:val="PL"/>
      </w:pP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PDUSession-List-withDataForwardingFromTarget-Item</w:t>
      </w:r>
    </w:p>
    <w:p w14:paraId="5EF8EFB7" w14:textId="77777777" w:rsidR="007F1313" w:rsidRPr="00FD0425" w:rsidRDefault="007F1313" w:rsidP="007F1313">
      <w:pPr>
        <w:pStyle w:val="PL"/>
        <w:rPr>
          <w:noProof w:val="0"/>
          <w:snapToGrid w:val="0"/>
        </w:rPr>
      </w:pPr>
    </w:p>
    <w:p w14:paraId="0F111DF8" w14:textId="77777777" w:rsidR="007F1313" w:rsidRPr="00FD0425" w:rsidRDefault="007F1313" w:rsidP="007F1313">
      <w:pPr>
        <w:pStyle w:val="PL"/>
      </w:pPr>
      <w:r w:rsidRPr="00FD0425">
        <w:t>PDUSession-List-withDataForwardingFromTarget-Item ::= SEQUENCE {</w:t>
      </w:r>
    </w:p>
    <w:p w14:paraId="1EB76872" w14:textId="77777777" w:rsidR="007F1313" w:rsidRPr="00FD0425" w:rsidRDefault="007F1313" w:rsidP="007F1313">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7D2E9D79" w14:textId="77777777" w:rsidR="007F1313" w:rsidRPr="00FD0425" w:rsidRDefault="007F1313" w:rsidP="007F1313">
      <w:pPr>
        <w:pStyle w:val="PL"/>
      </w:pPr>
      <w:r w:rsidRPr="00FD0425">
        <w:tab/>
        <w:t>dataforwardinginfoTarget</w:t>
      </w:r>
      <w:r w:rsidRPr="00FD0425">
        <w:tab/>
      </w:r>
      <w:r w:rsidRPr="00FD0425">
        <w:tab/>
      </w:r>
      <w:r w:rsidRPr="00FD0425">
        <w:tab/>
      </w:r>
      <w:r w:rsidRPr="00FD0425">
        <w:rPr>
          <w:noProof w:val="0"/>
          <w:snapToGrid w:val="0"/>
        </w:rPr>
        <w:t>DataForwardingInfoFromTargetNGRANnode</w:t>
      </w:r>
      <w:r w:rsidRPr="00FD0425">
        <w:t>,</w:t>
      </w:r>
    </w:p>
    <w:p w14:paraId="005C36C7" w14:textId="77777777" w:rsidR="007F1313" w:rsidRPr="00FD0425" w:rsidRDefault="007F1313" w:rsidP="007F1313">
      <w:pPr>
        <w:pStyle w:val="PL"/>
      </w:pPr>
      <w:r w:rsidRPr="00FD0425">
        <w:tab/>
        <w:t>iE-Extension</w:t>
      </w:r>
      <w:r w:rsidRPr="00FD0425">
        <w:tab/>
      </w:r>
      <w:r w:rsidRPr="00FD0425">
        <w:tab/>
      </w:r>
      <w:r w:rsidRPr="00FD0425">
        <w:rPr>
          <w:noProof w:val="0"/>
          <w:snapToGrid w:val="0"/>
          <w:lang w:eastAsia="zh-CN"/>
        </w:rPr>
        <w:t>ProtocolExtensionContainer { {</w:t>
      </w:r>
      <w:r w:rsidRPr="00FD0425">
        <w:t>PDUSession-List-withDataForwardingFromTarget-Item-ExtIEs</w:t>
      </w:r>
      <w:r w:rsidRPr="00FD0425">
        <w:rPr>
          <w:noProof w:val="0"/>
          <w:snapToGrid w:val="0"/>
          <w:lang w:eastAsia="zh-CN"/>
        </w:rPr>
        <w:t>} }</w:t>
      </w:r>
      <w:r w:rsidRPr="00FD0425">
        <w:rPr>
          <w:noProof w:val="0"/>
          <w:snapToGrid w:val="0"/>
          <w:lang w:eastAsia="zh-CN"/>
        </w:rPr>
        <w:tab/>
        <w:t>OPTIONAL</w:t>
      </w:r>
      <w:r w:rsidRPr="00FD0425">
        <w:t>,</w:t>
      </w:r>
    </w:p>
    <w:p w14:paraId="6CAE21AB" w14:textId="77777777" w:rsidR="007F1313" w:rsidRPr="00FD0425" w:rsidRDefault="007F1313" w:rsidP="007F1313">
      <w:pPr>
        <w:pStyle w:val="PL"/>
      </w:pPr>
      <w:r w:rsidRPr="00FD0425">
        <w:tab/>
        <w:t>...</w:t>
      </w:r>
    </w:p>
    <w:p w14:paraId="6F4E91DC" w14:textId="77777777" w:rsidR="007F1313" w:rsidRPr="00FD0425" w:rsidRDefault="007F1313" w:rsidP="007F1313">
      <w:pPr>
        <w:pStyle w:val="PL"/>
      </w:pPr>
      <w:r w:rsidRPr="00FD0425">
        <w:t>}</w:t>
      </w:r>
    </w:p>
    <w:p w14:paraId="343E8D00" w14:textId="77777777" w:rsidR="007F1313" w:rsidRPr="00FD0425" w:rsidRDefault="007F1313" w:rsidP="007F1313">
      <w:pPr>
        <w:pStyle w:val="PL"/>
      </w:pPr>
    </w:p>
    <w:p w14:paraId="5EB3F803" w14:textId="77777777" w:rsidR="007F1313" w:rsidRPr="00FD0425" w:rsidRDefault="007F1313" w:rsidP="007F1313">
      <w:pPr>
        <w:pStyle w:val="PL"/>
        <w:rPr>
          <w:noProof w:val="0"/>
          <w:snapToGrid w:val="0"/>
          <w:lang w:eastAsia="zh-CN"/>
        </w:rPr>
      </w:pPr>
      <w:r w:rsidRPr="00FD0425">
        <w:t xml:space="preserve">PDUSession-List-withDataForwardingFromTarget-Item-ExtIEs </w:t>
      </w:r>
      <w:r w:rsidRPr="00FD0425">
        <w:rPr>
          <w:noProof w:val="0"/>
          <w:snapToGrid w:val="0"/>
          <w:lang w:eastAsia="zh-CN"/>
        </w:rPr>
        <w:t>XNAP-PROTOCOL-EXTENSION ::= {</w:t>
      </w:r>
    </w:p>
    <w:p w14:paraId="393E8214" w14:textId="77777777" w:rsidR="007F1313" w:rsidRPr="00FD0425" w:rsidRDefault="007F1313" w:rsidP="007F1313">
      <w:pPr>
        <w:pStyle w:val="PL"/>
        <w:rPr>
          <w:noProof w:val="0"/>
          <w:snapToGrid w:val="0"/>
          <w:lang w:eastAsia="zh-CN"/>
        </w:rPr>
      </w:pPr>
      <w:r w:rsidRPr="00FD0425">
        <w:rPr>
          <w:noProof w:val="0"/>
          <w:snapToGrid w:val="0"/>
          <w:lang w:eastAsia="zh-CN"/>
        </w:rPr>
        <w:tab/>
        <w:t>{ ID id-DRB-IDs-takenintouse</w:t>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EXTENSION DRB-List</w:t>
      </w:r>
      <w:r w:rsidRPr="00FD0425">
        <w:rPr>
          <w:noProof w:val="0"/>
          <w:snapToGrid w:val="0"/>
          <w:lang w:eastAsia="zh-CN"/>
        </w:rPr>
        <w:tab/>
        <w:t>PRESENCE optional},</w:t>
      </w:r>
    </w:p>
    <w:p w14:paraId="2E10FDD4"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5CE66935"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0E5F0321" w14:textId="77777777" w:rsidR="007F1313" w:rsidRPr="00FD0425" w:rsidRDefault="007F1313" w:rsidP="007F1313">
      <w:pPr>
        <w:pStyle w:val="PL"/>
      </w:pPr>
    </w:p>
    <w:p w14:paraId="6E07B98A" w14:textId="77777777" w:rsidR="007F1313" w:rsidRPr="00FD0425" w:rsidRDefault="007F1313" w:rsidP="007F1313">
      <w:pPr>
        <w:pStyle w:val="PL"/>
        <w:rPr>
          <w:snapToGrid w:val="0"/>
        </w:rPr>
      </w:pPr>
    </w:p>
    <w:p w14:paraId="3965D7F2" w14:textId="77777777" w:rsidR="007F1313" w:rsidRPr="00FD0425" w:rsidRDefault="007F1313" w:rsidP="007F1313">
      <w:pPr>
        <w:pStyle w:val="PL"/>
        <w:rPr>
          <w:noProof w:val="0"/>
          <w:snapToGrid w:val="0"/>
        </w:rPr>
      </w:pPr>
      <w:r w:rsidRPr="00FD0425">
        <w:t>PDUSession-List-withDataForwardingRequest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OF</w:t>
      </w:r>
    </w:p>
    <w:p w14:paraId="131A3FA6" w14:textId="77777777" w:rsidR="007F1313" w:rsidRPr="00FD0425" w:rsidRDefault="007F1313" w:rsidP="007F1313">
      <w:pPr>
        <w:pStyle w:val="PL"/>
      </w:pP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PDUSession-List-withDataForwardingRequest-Item</w:t>
      </w:r>
    </w:p>
    <w:p w14:paraId="710889E2" w14:textId="77777777" w:rsidR="007F1313" w:rsidRPr="00FD0425" w:rsidRDefault="007F1313" w:rsidP="007F1313">
      <w:pPr>
        <w:pStyle w:val="PL"/>
        <w:rPr>
          <w:noProof w:val="0"/>
          <w:snapToGrid w:val="0"/>
        </w:rPr>
      </w:pPr>
    </w:p>
    <w:p w14:paraId="6F9EA759" w14:textId="77777777" w:rsidR="007F1313" w:rsidRPr="00FD0425" w:rsidRDefault="007F1313" w:rsidP="007F1313">
      <w:pPr>
        <w:pStyle w:val="PL"/>
      </w:pPr>
      <w:r w:rsidRPr="00FD0425">
        <w:t>PDUSession-List-withDataForwardingRequest-Item ::= SEQUENCE {</w:t>
      </w:r>
    </w:p>
    <w:p w14:paraId="3486F21A" w14:textId="77777777" w:rsidR="007F1313" w:rsidRPr="00FD0425" w:rsidRDefault="007F1313" w:rsidP="007F1313">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38029129" w14:textId="77777777" w:rsidR="007F1313" w:rsidRPr="00FD0425" w:rsidRDefault="007F1313" w:rsidP="007F1313">
      <w:pPr>
        <w:pStyle w:val="PL"/>
      </w:pPr>
      <w:r w:rsidRPr="00FD0425">
        <w:tab/>
        <w:t>dataforwardingInfofromSource</w:t>
      </w:r>
      <w:r w:rsidRPr="00FD0425">
        <w:tab/>
      </w:r>
      <w:r w:rsidRPr="00FD0425">
        <w:tab/>
      </w:r>
      <w:r w:rsidRPr="00FD0425">
        <w:tab/>
        <w:t>DataforwardingandOffloadingInfofromSource</w:t>
      </w:r>
      <w:r w:rsidRPr="00FD0425">
        <w:tab/>
      </w:r>
      <w:r w:rsidRPr="00FD0425">
        <w:tab/>
      </w:r>
      <w:r w:rsidRPr="00FD0425">
        <w:tab/>
      </w:r>
      <w:r w:rsidRPr="00FD0425">
        <w:tab/>
      </w:r>
      <w:r w:rsidRPr="00FD0425">
        <w:tab/>
        <w:t>OPTIONAL,</w:t>
      </w:r>
    </w:p>
    <w:p w14:paraId="558790D5" w14:textId="77777777" w:rsidR="007F1313" w:rsidRPr="00FD0425" w:rsidRDefault="007F1313" w:rsidP="007F1313">
      <w:pPr>
        <w:pStyle w:val="PL"/>
      </w:pPr>
      <w:r w:rsidRPr="00FD0425">
        <w:tab/>
        <w:t>dRBtoBeReleasedList</w:t>
      </w:r>
      <w:r w:rsidRPr="00FD0425">
        <w:tab/>
      </w:r>
      <w:r w:rsidRPr="00FD0425">
        <w:tab/>
      </w:r>
      <w:r w:rsidRPr="00FD0425">
        <w:tab/>
      </w:r>
      <w:r w:rsidRPr="00FD0425">
        <w:tab/>
      </w:r>
      <w:r w:rsidRPr="00FD0425">
        <w:tab/>
      </w:r>
      <w:r w:rsidRPr="00FD0425">
        <w:tab/>
        <w:t>DRBToQoSFlowMapping-List</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CCC2B65" w14:textId="77777777" w:rsidR="007F1313" w:rsidRPr="00FD0425" w:rsidRDefault="007F1313" w:rsidP="007F1313">
      <w:pPr>
        <w:pStyle w:val="PL"/>
      </w:pPr>
      <w:r w:rsidRPr="00FD0425">
        <w:tab/>
        <w:t>iE-Extension</w:t>
      </w:r>
      <w:r w:rsidRPr="00FD0425">
        <w:tab/>
      </w:r>
      <w:r w:rsidRPr="00FD0425">
        <w:tab/>
      </w:r>
      <w:r w:rsidRPr="00FD0425">
        <w:rPr>
          <w:noProof w:val="0"/>
          <w:snapToGrid w:val="0"/>
          <w:lang w:eastAsia="zh-CN"/>
        </w:rPr>
        <w:t>ProtocolExtensionContainer { {</w:t>
      </w:r>
      <w:r w:rsidRPr="00FD0425">
        <w:t>PDUSession-List-withDataForwardingRequest-Item-ExtIEs</w:t>
      </w:r>
      <w:r w:rsidRPr="00FD0425">
        <w:rPr>
          <w:noProof w:val="0"/>
          <w:snapToGrid w:val="0"/>
          <w:lang w:eastAsia="zh-CN"/>
        </w:rPr>
        <w:t>} }</w:t>
      </w:r>
      <w:r w:rsidRPr="00FD0425">
        <w:rPr>
          <w:noProof w:val="0"/>
          <w:snapToGrid w:val="0"/>
          <w:lang w:eastAsia="zh-CN"/>
        </w:rPr>
        <w:tab/>
        <w:t>OPTIONAL</w:t>
      </w:r>
      <w:r w:rsidRPr="00FD0425">
        <w:t>,</w:t>
      </w:r>
    </w:p>
    <w:p w14:paraId="4FA9B0BC" w14:textId="77777777" w:rsidR="007F1313" w:rsidRPr="00FD0425" w:rsidRDefault="007F1313" w:rsidP="007F1313">
      <w:pPr>
        <w:pStyle w:val="PL"/>
      </w:pPr>
      <w:r w:rsidRPr="00FD0425">
        <w:tab/>
        <w:t>...</w:t>
      </w:r>
    </w:p>
    <w:p w14:paraId="3BEDFD7B" w14:textId="77777777" w:rsidR="007F1313" w:rsidRPr="00FD0425" w:rsidRDefault="007F1313" w:rsidP="007F1313">
      <w:pPr>
        <w:pStyle w:val="PL"/>
      </w:pPr>
      <w:r w:rsidRPr="00FD0425">
        <w:t>}</w:t>
      </w:r>
    </w:p>
    <w:p w14:paraId="342221B7" w14:textId="77777777" w:rsidR="007F1313" w:rsidRPr="00FD0425" w:rsidRDefault="007F1313" w:rsidP="007F1313">
      <w:pPr>
        <w:pStyle w:val="PL"/>
      </w:pPr>
    </w:p>
    <w:p w14:paraId="1C742EA4" w14:textId="77777777" w:rsidR="007F1313" w:rsidRPr="00FD0425" w:rsidRDefault="007F1313" w:rsidP="007F1313">
      <w:pPr>
        <w:pStyle w:val="PL"/>
        <w:rPr>
          <w:noProof w:val="0"/>
          <w:snapToGrid w:val="0"/>
          <w:lang w:eastAsia="zh-CN"/>
        </w:rPr>
      </w:pPr>
      <w:r w:rsidRPr="00FD0425">
        <w:t xml:space="preserve">PDUSession-List-withDataForwardingRequest-Item-ExtIEs </w:t>
      </w:r>
      <w:r w:rsidRPr="00FD0425">
        <w:rPr>
          <w:noProof w:val="0"/>
          <w:snapToGrid w:val="0"/>
          <w:lang w:eastAsia="zh-CN"/>
        </w:rPr>
        <w:t>XNAP-PROTOCOL-EXTENSION ::= {</w:t>
      </w:r>
    </w:p>
    <w:p w14:paraId="302E1628" w14:textId="77777777" w:rsidR="007F1313" w:rsidRDefault="007F1313" w:rsidP="007F1313">
      <w:pPr>
        <w:pStyle w:val="PL"/>
      </w:pPr>
      <w:r w:rsidRPr="00FD0425">
        <w:rPr>
          <w:noProof w:val="0"/>
          <w:snapToGrid w:val="0"/>
          <w:lang w:eastAsia="zh-CN"/>
        </w:rPr>
        <w:tab/>
        <w:t>{</w:t>
      </w:r>
      <w:r>
        <w:rPr>
          <w:noProof w:val="0"/>
          <w:snapToGrid w:val="0"/>
          <w:lang w:eastAsia="zh-CN"/>
        </w:rPr>
        <w:t>ID id-C</w:t>
      </w:r>
      <w:r w:rsidRPr="00FD0425">
        <w:t>ause</w:t>
      </w:r>
      <w:r w:rsidRPr="00FD0425">
        <w:tab/>
      </w:r>
      <w:r w:rsidRPr="00FD0425">
        <w:tab/>
      </w:r>
      <w:r w:rsidRPr="00FD0425">
        <w:tab/>
      </w:r>
      <w:r w:rsidRPr="00FD0425">
        <w:tab/>
      </w:r>
      <w:r w:rsidRPr="00FD0425">
        <w:rPr>
          <w:noProof w:val="0"/>
          <w:snapToGrid w:val="0"/>
          <w:lang w:eastAsia="zh-CN"/>
        </w:rPr>
        <w:t xml:space="preserve">CRITICALITY </w:t>
      </w:r>
      <w:r>
        <w:rPr>
          <w:noProof w:val="0"/>
          <w:snapToGrid w:val="0"/>
          <w:lang w:eastAsia="zh-CN"/>
        </w:rPr>
        <w:t>ignore</w:t>
      </w:r>
      <w:r w:rsidRPr="00FD0425">
        <w:t xml:space="preserve"> </w:t>
      </w:r>
      <w:r w:rsidRPr="00670F1F">
        <w:rPr>
          <w:snapToGrid w:val="0"/>
          <w:lang w:eastAsia="zh-CN"/>
        </w:rPr>
        <w:t xml:space="preserve">EXTENSION </w:t>
      </w:r>
      <w:r w:rsidRPr="00FD0425">
        <w:t>Cause</w:t>
      </w:r>
      <w:r w:rsidRPr="00FD0425">
        <w:tab/>
      </w:r>
      <w:r w:rsidRPr="00FD0425">
        <w:tab/>
      </w:r>
      <w:r w:rsidRPr="00FD0425">
        <w:tab/>
      </w:r>
      <w:r w:rsidRPr="00FD0425">
        <w:tab/>
      </w:r>
      <w:r w:rsidRPr="00FD0425">
        <w:rPr>
          <w:noProof w:val="0"/>
          <w:snapToGrid w:val="0"/>
          <w:lang w:eastAsia="zh-CN"/>
        </w:rPr>
        <w:t>PRESENCE optional}</w:t>
      </w:r>
      <w:r w:rsidRPr="00FD0425">
        <w:t>,</w:t>
      </w:r>
    </w:p>
    <w:p w14:paraId="7314C86E"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7F5A243C"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402D10CD" w14:textId="77777777" w:rsidR="007F1313" w:rsidRPr="00FD0425" w:rsidRDefault="007F1313" w:rsidP="007F1313">
      <w:pPr>
        <w:pStyle w:val="PL"/>
      </w:pPr>
    </w:p>
    <w:p w14:paraId="1BEA5DD2" w14:textId="77777777" w:rsidR="007F1313" w:rsidRDefault="007F1313" w:rsidP="007F1313">
      <w:pPr>
        <w:pStyle w:val="PL"/>
        <w:rPr>
          <w:snapToGrid w:val="0"/>
        </w:rPr>
      </w:pPr>
    </w:p>
    <w:p w14:paraId="091DF07F" w14:textId="77777777" w:rsidR="007F1313" w:rsidRDefault="007F1313" w:rsidP="007F1313">
      <w:pPr>
        <w:pStyle w:val="PL"/>
      </w:pPr>
      <w:r>
        <w:t>PDUSessionsListToBeReleased-</w:t>
      </w:r>
      <w:r>
        <w:rPr>
          <w:rFonts w:hint="eastAsia"/>
          <w:lang w:val="en-US" w:eastAsia="zh-CN"/>
        </w:rPr>
        <w:t>UPError</w:t>
      </w:r>
      <w:r>
        <w:t xml:space="preserve"> ::= SEQUENCE (SIZE</w:t>
      </w:r>
      <w:r>
        <w:rPr>
          <w:snapToGrid w:val="0"/>
        </w:rPr>
        <w:t xml:space="preserve"> (1..</w:t>
      </w:r>
      <w:r>
        <w:rPr>
          <w:szCs w:val="16"/>
        </w:rPr>
        <w:t xml:space="preserve"> maxnoofPDUSessions</w:t>
      </w:r>
      <w:r>
        <w:rPr>
          <w:snapToGrid w:val="0"/>
        </w:rPr>
        <w:t>)) OF PDUSessions</w:t>
      </w:r>
      <w:r>
        <w:t>ListToBeReleased-</w:t>
      </w:r>
      <w:r>
        <w:rPr>
          <w:rFonts w:hint="eastAsia"/>
          <w:lang w:val="en-US" w:eastAsia="zh-CN"/>
        </w:rPr>
        <w:t>UPError</w:t>
      </w:r>
      <w:r>
        <w:t>-Item</w:t>
      </w:r>
    </w:p>
    <w:p w14:paraId="5C9FFC3F" w14:textId="77777777" w:rsidR="007F1313" w:rsidRDefault="007F1313" w:rsidP="007F1313">
      <w:pPr>
        <w:pStyle w:val="PL"/>
        <w:rPr>
          <w:snapToGrid w:val="0"/>
        </w:rPr>
      </w:pPr>
    </w:p>
    <w:p w14:paraId="009CDB00" w14:textId="77777777" w:rsidR="007F1313" w:rsidRDefault="007F1313" w:rsidP="007F1313">
      <w:pPr>
        <w:pStyle w:val="PL"/>
        <w:rPr>
          <w:snapToGrid w:val="0"/>
        </w:rPr>
      </w:pPr>
      <w:r>
        <w:rPr>
          <w:snapToGrid w:val="0"/>
        </w:rPr>
        <w:t>PDUSessions</w:t>
      </w:r>
      <w:r>
        <w:t>ListToBeReleased-</w:t>
      </w:r>
      <w:r>
        <w:rPr>
          <w:rFonts w:hint="eastAsia"/>
          <w:lang w:val="en-US" w:eastAsia="zh-CN"/>
        </w:rPr>
        <w:t>UPError</w:t>
      </w:r>
      <w:r>
        <w:t>-Item ::= SEQUENCE {</w:t>
      </w:r>
    </w:p>
    <w:p w14:paraId="1C8A47E0" w14:textId="77777777" w:rsidR="007F1313" w:rsidRPr="00665499" w:rsidRDefault="007F1313" w:rsidP="007F1313">
      <w:pPr>
        <w:pStyle w:val="PL"/>
        <w:rPr>
          <w:snapToGrid w:val="0"/>
        </w:rPr>
      </w:pPr>
      <w:r>
        <w:rPr>
          <w:snapToGrid w:val="0"/>
        </w:rPr>
        <w:tab/>
      </w:r>
      <w:r w:rsidRPr="00665499">
        <w:rPr>
          <w:snapToGrid w:val="0"/>
        </w:rPr>
        <w:t>pduSessionId</w:t>
      </w:r>
      <w:r w:rsidRPr="00665499">
        <w:rPr>
          <w:snapToGrid w:val="0"/>
        </w:rPr>
        <w:tab/>
      </w:r>
      <w:r w:rsidRPr="00665499">
        <w:rPr>
          <w:snapToGrid w:val="0"/>
        </w:rPr>
        <w:tab/>
      </w:r>
      <w:r>
        <w:rPr>
          <w:snapToGrid w:val="0"/>
        </w:rPr>
        <w:tab/>
      </w:r>
      <w:r>
        <w:rPr>
          <w:snapToGrid w:val="0"/>
        </w:rPr>
        <w:tab/>
      </w:r>
      <w:r>
        <w:rPr>
          <w:snapToGrid w:val="0"/>
        </w:rPr>
        <w:tab/>
      </w:r>
      <w:r>
        <w:rPr>
          <w:snapToGrid w:val="0"/>
        </w:rPr>
        <w:tab/>
      </w:r>
      <w:r w:rsidRPr="00665499">
        <w:rPr>
          <w:snapToGrid w:val="0"/>
        </w:rPr>
        <w:t>PDUSession</w:t>
      </w:r>
      <w:r w:rsidRPr="00665499">
        <w:t>-ID</w:t>
      </w:r>
      <w:r w:rsidRPr="00665499">
        <w:rPr>
          <w:snapToGrid w:val="0"/>
        </w:rPr>
        <w:t>,</w:t>
      </w:r>
    </w:p>
    <w:p w14:paraId="7FF40AAE" w14:textId="77777777" w:rsidR="007F1313" w:rsidRPr="00665499" w:rsidRDefault="007F1313" w:rsidP="007F1313">
      <w:pPr>
        <w:pStyle w:val="PL"/>
      </w:pPr>
      <w:r w:rsidRPr="00665499">
        <w:tab/>
      </w:r>
      <w:r>
        <w:rPr>
          <w:rFonts w:hint="eastAsia"/>
          <w:snapToGrid w:val="0"/>
          <w:lang w:val="en-US" w:eastAsia="zh-CN"/>
        </w:rPr>
        <w:t>u</w:t>
      </w:r>
      <w:r>
        <w:rPr>
          <w:snapToGrid w:val="0"/>
        </w:rPr>
        <w:t>serPlaneErrorIndicator</w:t>
      </w:r>
      <w:r w:rsidRPr="00665499">
        <w:tab/>
      </w:r>
      <w:r w:rsidRPr="00665499">
        <w:tab/>
      </w:r>
      <w:r w:rsidRPr="00665499">
        <w:tab/>
      </w:r>
      <w:r w:rsidRPr="00665499">
        <w:tab/>
      </w:r>
      <w:r>
        <w:rPr>
          <w:snapToGrid w:val="0"/>
        </w:rPr>
        <w:t>UserPlaneErrorIndicator</w:t>
      </w:r>
      <w:r w:rsidRPr="00665499">
        <w:t>,</w:t>
      </w:r>
    </w:p>
    <w:p w14:paraId="504AA44B" w14:textId="77777777" w:rsidR="007F1313" w:rsidRDefault="007F1313" w:rsidP="007F1313">
      <w:pPr>
        <w:pStyle w:val="PL"/>
      </w:pPr>
      <w:r w:rsidRPr="00665499">
        <w:tab/>
      </w:r>
      <w:r>
        <w:t>iE-Extension</w:t>
      </w:r>
      <w:r>
        <w:tab/>
      </w:r>
      <w:r>
        <w:tab/>
      </w:r>
      <w:r>
        <w:rPr>
          <w:snapToGrid w:val="0"/>
          <w:lang w:eastAsia="zh-CN"/>
        </w:rPr>
        <w:t>ProtocolExtensionContainer { {</w:t>
      </w:r>
      <w:r>
        <w:rPr>
          <w:snapToGrid w:val="0"/>
        </w:rPr>
        <w:t>PDUSessions</w:t>
      </w:r>
      <w:r>
        <w:t>ListToBeReleased-</w:t>
      </w:r>
      <w:r>
        <w:rPr>
          <w:rFonts w:hint="eastAsia"/>
          <w:lang w:val="en-US" w:eastAsia="zh-CN"/>
        </w:rPr>
        <w:t>UPError</w:t>
      </w:r>
      <w:r>
        <w:t>-Item-ExtIEs</w:t>
      </w:r>
      <w:r>
        <w:rPr>
          <w:snapToGrid w:val="0"/>
          <w:lang w:eastAsia="zh-CN"/>
        </w:rPr>
        <w:t>} }</w:t>
      </w:r>
      <w:r>
        <w:rPr>
          <w:snapToGrid w:val="0"/>
          <w:lang w:eastAsia="zh-CN"/>
        </w:rPr>
        <w:tab/>
        <w:t>OPTIONAL</w:t>
      </w:r>
      <w:r>
        <w:t>,</w:t>
      </w:r>
    </w:p>
    <w:p w14:paraId="5A8DA2D7" w14:textId="77777777" w:rsidR="007F1313" w:rsidRDefault="007F1313" w:rsidP="007F1313">
      <w:pPr>
        <w:pStyle w:val="PL"/>
      </w:pPr>
      <w:r>
        <w:tab/>
        <w:t>...</w:t>
      </w:r>
    </w:p>
    <w:p w14:paraId="06AD0AE5" w14:textId="77777777" w:rsidR="007F1313" w:rsidRDefault="007F1313" w:rsidP="007F1313">
      <w:pPr>
        <w:pStyle w:val="PL"/>
      </w:pPr>
      <w:r>
        <w:t>}</w:t>
      </w:r>
    </w:p>
    <w:p w14:paraId="37879F2D" w14:textId="77777777" w:rsidR="007F1313" w:rsidRDefault="007F1313" w:rsidP="007F1313">
      <w:pPr>
        <w:pStyle w:val="PL"/>
      </w:pPr>
    </w:p>
    <w:p w14:paraId="68F24CB9" w14:textId="77777777" w:rsidR="007F1313" w:rsidRDefault="007F1313" w:rsidP="007F1313">
      <w:pPr>
        <w:pStyle w:val="PL"/>
        <w:rPr>
          <w:snapToGrid w:val="0"/>
          <w:lang w:eastAsia="zh-CN"/>
        </w:rPr>
      </w:pPr>
      <w:r>
        <w:rPr>
          <w:snapToGrid w:val="0"/>
        </w:rPr>
        <w:t>PDUSessions</w:t>
      </w:r>
      <w:r>
        <w:t>ListToBeReleased-</w:t>
      </w:r>
      <w:r>
        <w:rPr>
          <w:rFonts w:hint="eastAsia"/>
          <w:lang w:val="en-US" w:eastAsia="zh-CN"/>
        </w:rPr>
        <w:t>UPError</w:t>
      </w:r>
      <w:r>
        <w:t xml:space="preserve">-Item-ExtIEs </w:t>
      </w:r>
      <w:r>
        <w:rPr>
          <w:snapToGrid w:val="0"/>
          <w:lang w:eastAsia="zh-CN"/>
        </w:rPr>
        <w:t>XNAP-PROTOCOL-EXTENSION ::= {</w:t>
      </w:r>
    </w:p>
    <w:p w14:paraId="32764B12" w14:textId="77777777" w:rsidR="007F1313" w:rsidRDefault="007F1313" w:rsidP="007F1313">
      <w:pPr>
        <w:pStyle w:val="PL"/>
        <w:rPr>
          <w:snapToGrid w:val="0"/>
          <w:lang w:eastAsia="zh-CN"/>
        </w:rPr>
      </w:pPr>
      <w:r>
        <w:rPr>
          <w:snapToGrid w:val="0"/>
          <w:lang w:eastAsia="zh-CN"/>
        </w:rPr>
        <w:tab/>
        <w:t>...</w:t>
      </w:r>
    </w:p>
    <w:p w14:paraId="7F2AC0A9" w14:textId="77777777" w:rsidR="007F1313" w:rsidRDefault="007F1313" w:rsidP="007F1313">
      <w:pPr>
        <w:pStyle w:val="PL"/>
        <w:rPr>
          <w:snapToGrid w:val="0"/>
          <w:lang w:eastAsia="zh-CN"/>
        </w:rPr>
      </w:pPr>
      <w:r>
        <w:rPr>
          <w:snapToGrid w:val="0"/>
          <w:lang w:eastAsia="zh-CN"/>
        </w:rPr>
        <w:t>}</w:t>
      </w:r>
    </w:p>
    <w:p w14:paraId="262E0C68" w14:textId="77777777" w:rsidR="007F1313" w:rsidRPr="00823670" w:rsidRDefault="007F1313" w:rsidP="007F1313">
      <w:pPr>
        <w:pStyle w:val="PL"/>
        <w:rPr>
          <w:snapToGrid w:val="0"/>
        </w:rPr>
      </w:pPr>
    </w:p>
    <w:bookmarkEnd w:id="6445"/>
    <w:p w14:paraId="4F9EB2BE" w14:textId="77777777" w:rsidR="007F1313" w:rsidRPr="00FD0425" w:rsidRDefault="007F1313" w:rsidP="007F1313">
      <w:pPr>
        <w:pStyle w:val="PL"/>
        <w:rPr>
          <w:snapToGrid w:val="0"/>
        </w:rPr>
      </w:pPr>
    </w:p>
    <w:p w14:paraId="163C0F5F" w14:textId="77777777" w:rsidR="007F1313" w:rsidRPr="00FD0425" w:rsidRDefault="007F1313" w:rsidP="007F1313">
      <w:pPr>
        <w:pStyle w:val="PL"/>
        <w:rPr>
          <w:snapToGrid w:val="0"/>
        </w:rPr>
      </w:pPr>
      <w:r w:rsidRPr="00FD0425">
        <w:rPr>
          <w:snapToGrid w:val="0"/>
        </w:rPr>
        <w:t>-- **************************************************************</w:t>
      </w:r>
    </w:p>
    <w:p w14:paraId="19267C04" w14:textId="77777777" w:rsidR="007F1313" w:rsidRPr="00FD0425" w:rsidRDefault="007F1313" w:rsidP="007F1313">
      <w:pPr>
        <w:pStyle w:val="PL"/>
      </w:pPr>
      <w:r w:rsidRPr="00FD0425">
        <w:t>--</w:t>
      </w:r>
    </w:p>
    <w:p w14:paraId="74706A62" w14:textId="77777777" w:rsidR="007F1313" w:rsidRPr="00FD0425" w:rsidRDefault="007F1313" w:rsidP="007F1313">
      <w:pPr>
        <w:pStyle w:val="PL"/>
        <w:outlineLvl w:val="4"/>
      </w:pPr>
      <w:r w:rsidRPr="00FD0425">
        <w:t>-- PDU Session related message level IEs BEGIN</w:t>
      </w:r>
    </w:p>
    <w:p w14:paraId="17AE3601" w14:textId="77777777" w:rsidR="007F1313" w:rsidRPr="00FD0425" w:rsidRDefault="007F1313" w:rsidP="007F1313">
      <w:pPr>
        <w:pStyle w:val="PL"/>
      </w:pPr>
      <w:r w:rsidRPr="00FD0425">
        <w:t>--</w:t>
      </w:r>
    </w:p>
    <w:p w14:paraId="115A7658" w14:textId="77777777" w:rsidR="007F1313" w:rsidRPr="00FD0425" w:rsidRDefault="007F1313" w:rsidP="007F1313">
      <w:pPr>
        <w:pStyle w:val="PL"/>
        <w:rPr>
          <w:snapToGrid w:val="0"/>
        </w:rPr>
      </w:pPr>
      <w:r w:rsidRPr="00FD0425">
        <w:rPr>
          <w:snapToGrid w:val="0"/>
        </w:rPr>
        <w:t>-- **************************************************************</w:t>
      </w:r>
    </w:p>
    <w:p w14:paraId="567AC75D" w14:textId="77777777" w:rsidR="007F1313" w:rsidRPr="00FD0425" w:rsidRDefault="007F1313" w:rsidP="007F1313">
      <w:pPr>
        <w:pStyle w:val="PL"/>
        <w:rPr>
          <w:snapToGrid w:val="0"/>
        </w:rPr>
      </w:pPr>
    </w:p>
    <w:p w14:paraId="3F3F19DF" w14:textId="77777777" w:rsidR="007F1313" w:rsidRPr="00FD0425" w:rsidRDefault="007F1313" w:rsidP="007F1313">
      <w:pPr>
        <w:pStyle w:val="PL"/>
        <w:rPr>
          <w:snapToGrid w:val="0"/>
        </w:rPr>
      </w:pPr>
    </w:p>
    <w:p w14:paraId="72D046BE" w14:textId="77777777" w:rsidR="007F1313" w:rsidRPr="00FD0425" w:rsidRDefault="007F1313" w:rsidP="007F1313">
      <w:pPr>
        <w:pStyle w:val="PL"/>
        <w:rPr>
          <w:snapToGrid w:val="0"/>
        </w:rPr>
      </w:pPr>
      <w:r w:rsidRPr="00FD0425">
        <w:rPr>
          <w:snapToGrid w:val="0"/>
        </w:rPr>
        <w:t>-- **************************************************************</w:t>
      </w:r>
    </w:p>
    <w:p w14:paraId="3B36D2D9" w14:textId="77777777" w:rsidR="007F1313" w:rsidRPr="00FD0425" w:rsidRDefault="007F1313" w:rsidP="007F1313">
      <w:pPr>
        <w:pStyle w:val="PL"/>
      </w:pPr>
      <w:r w:rsidRPr="00FD0425">
        <w:t>--</w:t>
      </w:r>
    </w:p>
    <w:p w14:paraId="414390FE" w14:textId="77777777" w:rsidR="007F1313" w:rsidRPr="00FD0425" w:rsidRDefault="007F1313" w:rsidP="007F1313">
      <w:pPr>
        <w:pStyle w:val="PL"/>
        <w:outlineLvl w:val="5"/>
      </w:pPr>
      <w:r w:rsidRPr="00FD0425">
        <w:t>-- PDU Session Resources Admitted List</w:t>
      </w:r>
    </w:p>
    <w:p w14:paraId="581E4906" w14:textId="77777777" w:rsidR="007F1313" w:rsidRPr="00FD0425" w:rsidRDefault="007F1313" w:rsidP="007F1313">
      <w:pPr>
        <w:pStyle w:val="PL"/>
      </w:pPr>
      <w:r w:rsidRPr="00FD0425">
        <w:t>--</w:t>
      </w:r>
    </w:p>
    <w:p w14:paraId="1CE44279" w14:textId="77777777" w:rsidR="007F1313" w:rsidRPr="00FD0425" w:rsidRDefault="007F1313" w:rsidP="007F1313">
      <w:pPr>
        <w:pStyle w:val="PL"/>
        <w:rPr>
          <w:snapToGrid w:val="0"/>
        </w:rPr>
      </w:pPr>
      <w:r w:rsidRPr="00FD0425">
        <w:rPr>
          <w:snapToGrid w:val="0"/>
        </w:rPr>
        <w:t>-- **************************************************************</w:t>
      </w:r>
    </w:p>
    <w:p w14:paraId="7BD6E6E2" w14:textId="77777777" w:rsidR="007F1313" w:rsidRPr="00FD0425" w:rsidRDefault="007F1313" w:rsidP="007F1313">
      <w:pPr>
        <w:pStyle w:val="PL"/>
        <w:rPr>
          <w:snapToGrid w:val="0"/>
        </w:rPr>
      </w:pPr>
    </w:p>
    <w:p w14:paraId="7E645E83" w14:textId="77777777" w:rsidR="007F1313" w:rsidRPr="00FD0425" w:rsidRDefault="007F1313" w:rsidP="007F1313">
      <w:pPr>
        <w:pStyle w:val="PL"/>
        <w:rPr>
          <w:snapToGrid w:val="0"/>
        </w:rPr>
      </w:pPr>
    </w:p>
    <w:p w14:paraId="6B8AD5E0" w14:textId="77777777" w:rsidR="007F1313" w:rsidRPr="00FD0425" w:rsidRDefault="007F1313" w:rsidP="007F1313">
      <w:pPr>
        <w:pStyle w:val="PL"/>
        <w:rPr>
          <w:snapToGrid w:val="0"/>
        </w:rPr>
      </w:pPr>
      <w:r w:rsidRPr="00FD0425">
        <w:rPr>
          <w:snapToGrid w:val="0"/>
        </w:rPr>
        <w:t>PDUSessionResourcesAdmitted-List ::= SEQUENCE (SIZE(1..</w:t>
      </w:r>
      <w:r w:rsidRPr="00FD0425">
        <w:rPr>
          <w:szCs w:val="16"/>
        </w:rPr>
        <w:t>maxnoofPDUSessions</w:t>
      </w:r>
      <w:r w:rsidRPr="00FD0425">
        <w:rPr>
          <w:snapToGrid w:val="0"/>
        </w:rPr>
        <w:t>)) OF PDUSessionResourcesAdmitted</w:t>
      </w:r>
      <w:r w:rsidRPr="00FD0425">
        <w:t>-Item</w:t>
      </w:r>
    </w:p>
    <w:p w14:paraId="483BF02E" w14:textId="77777777" w:rsidR="007F1313" w:rsidRPr="00FD0425" w:rsidRDefault="007F1313" w:rsidP="007F1313">
      <w:pPr>
        <w:pStyle w:val="PL"/>
        <w:rPr>
          <w:snapToGrid w:val="0"/>
        </w:rPr>
      </w:pPr>
    </w:p>
    <w:p w14:paraId="3E79EDA7" w14:textId="77777777" w:rsidR="007F1313" w:rsidRPr="00FD0425" w:rsidRDefault="007F1313" w:rsidP="007F1313">
      <w:pPr>
        <w:pStyle w:val="PL"/>
        <w:rPr>
          <w:noProof w:val="0"/>
          <w:snapToGrid w:val="0"/>
        </w:rPr>
      </w:pPr>
      <w:r w:rsidRPr="00FD0425">
        <w:rPr>
          <w:snapToGrid w:val="0"/>
        </w:rPr>
        <w:t>PDUSessionResourcesAdmitted</w:t>
      </w:r>
      <w:r w:rsidRPr="00FD0425">
        <w:rPr>
          <w:noProof w:val="0"/>
        </w:rPr>
        <w:t>-Item</w:t>
      </w:r>
      <w:r w:rsidRPr="00FD0425">
        <w:rPr>
          <w:noProof w:val="0"/>
          <w:snapToGrid w:val="0"/>
        </w:rPr>
        <w:t xml:space="preserve"> ::= SEQUENCE {</w:t>
      </w:r>
    </w:p>
    <w:p w14:paraId="669EEA72" w14:textId="77777777" w:rsidR="007F1313" w:rsidRPr="00FD0425" w:rsidRDefault="007F1313" w:rsidP="007F1313">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7994FBE4" w14:textId="77777777" w:rsidR="007F1313" w:rsidRPr="00FD0425" w:rsidRDefault="007F1313" w:rsidP="007F1313">
      <w:pPr>
        <w:pStyle w:val="PL"/>
        <w:rPr>
          <w:snapToGrid w:val="0"/>
        </w:rPr>
      </w:pPr>
      <w:r w:rsidRPr="00FD0425">
        <w:rPr>
          <w:snapToGrid w:val="0"/>
        </w:rPr>
        <w:tab/>
        <w:t>pduSessionResourceAdmittedInfo</w:t>
      </w:r>
      <w:r w:rsidRPr="00FD0425">
        <w:rPr>
          <w:snapToGrid w:val="0"/>
        </w:rPr>
        <w:tab/>
      </w:r>
      <w:r w:rsidRPr="00FD0425">
        <w:rPr>
          <w:snapToGrid w:val="0"/>
        </w:rPr>
        <w:tab/>
        <w:t>PDUSessionResourceAdmittedInfo,</w:t>
      </w:r>
    </w:p>
    <w:p w14:paraId="639049EB"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{PDUSessionResourcesAdmitted</w:t>
      </w:r>
      <w:r w:rsidRPr="00FD0425">
        <w:t>-Item</w:t>
      </w:r>
      <w:r w:rsidRPr="00FD0425">
        <w:rPr>
          <w:snapToGrid w:val="0"/>
        </w:rPr>
        <w:t xml:space="preserve">-ExtIEs} } </w:t>
      </w:r>
      <w:r w:rsidRPr="00FD0425">
        <w:rPr>
          <w:snapToGrid w:val="0"/>
        </w:rPr>
        <w:tab/>
        <w:t>OPTIONAL,</w:t>
      </w:r>
    </w:p>
    <w:p w14:paraId="3170B262" w14:textId="77777777" w:rsidR="007F1313" w:rsidRPr="00FD0425" w:rsidRDefault="007F1313" w:rsidP="007F1313">
      <w:pPr>
        <w:pStyle w:val="PL"/>
        <w:rPr>
          <w:snapToGrid w:val="0"/>
        </w:rPr>
      </w:pPr>
      <w:r w:rsidRPr="00FD0425">
        <w:rPr>
          <w:snapToGrid w:val="0"/>
        </w:rPr>
        <w:tab/>
        <w:t>...</w:t>
      </w:r>
    </w:p>
    <w:p w14:paraId="4B7836AA" w14:textId="77777777" w:rsidR="007F1313" w:rsidRPr="00FD0425" w:rsidRDefault="007F1313" w:rsidP="007F1313">
      <w:pPr>
        <w:pStyle w:val="PL"/>
        <w:rPr>
          <w:snapToGrid w:val="0"/>
        </w:rPr>
      </w:pPr>
      <w:r w:rsidRPr="00FD0425">
        <w:rPr>
          <w:snapToGrid w:val="0"/>
        </w:rPr>
        <w:t>}</w:t>
      </w:r>
    </w:p>
    <w:p w14:paraId="5DD5E229" w14:textId="77777777" w:rsidR="007F1313" w:rsidRPr="00FD0425" w:rsidRDefault="007F1313" w:rsidP="007F1313">
      <w:pPr>
        <w:pStyle w:val="PL"/>
        <w:rPr>
          <w:snapToGrid w:val="0"/>
        </w:rPr>
      </w:pPr>
    </w:p>
    <w:p w14:paraId="715226E4" w14:textId="77777777" w:rsidR="007F1313" w:rsidRPr="00FD0425" w:rsidRDefault="007F1313" w:rsidP="007F1313">
      <w:pPr>
        <w:pStyle w:val="PL"/>
        <w:rPr>
          <w:snapToGrid w:val="0"/>
        </w:rPr>
      </w:pPr>
      <w:r w:rsidRPr="00FD0425">
        <w:rPr>
          <w:snapToGrid w:val="0"/>
        </w:rPr>
        <w:t>PDUSessionResourcesAdmitted</w:t>
      </w:r>
      <w:r w:rsidRPr="00FD0425">
        <w:t>-Item</w:t>
      </w:r>
      <w:r w:rsidRPr="00FD0425">
        <w:rPr>
          <w:snapToGrid w:val="0"/>
        </w:rPr>
        <w:t>-ExtIEs XNAP-PROTOCOL-EXTENSION ::= {</w:t>
      </w:r>
    </w:p>
    <w:p w14:paraId="77AAFD86" w14:textId="77777777" w:rsidR="007F1313" w:rsidRPr="00FD0425" w:rsidRDefault="007F1313" w:rsidP="007F1313">
      <w:pPr>
        <w:pStyle w:val="PL"/>
        <w:rPr>
          <w:snapToGrid w:val="0"/>
        </w:rPr>
      </w:pPr>
      <w:r w:rsidRPr="00FD0425">
        <w:rPr>
          <w:snapToGrid w:val="0"/>
        </w:rPr>
        <w:tab/>
        <w:t>...</w:t>
      </w:r>
    </w:p>
    <w:p w14:paraId="75CCF1E4" w14:textId="77777777" w:rsidR="007F1313" w:rsidRPr="00FD0425" w:rsidRDefault="007F1313" w:rsidP="007F1313">
      <w:pPr>
        <w:pStyle w:val="PL"/>
        <w:rPr>
          <w:snapToGrid w:val="0"/>
        </w:rPr>
      </w:pPr>
      <w:r w:rsidRPr="00FD0425">
        <w:rPr>
          <w:snapToGrid w:val="0"/>
        </w:rPr>
        <w:t>}</w:t>
      </w:r>
    </w:p>
    <w:p w14:paraId="5268AD8A" w14:textId="77777777" w:rsidR="007F1313" w:rsidRPr="00FD0425" w:rsidRDefault="007F1313" w:rsidP="007F1313">
      <w:pPr>
        <w:pStyle w:val="PL"/>
        <w:rPr>
          <w:snapToGrid w:val="0"/>
        </w:rPr>
      </w:pPr>
    </w:p>
    <w:p w14:paraId="14D66EC3" w14:textId="77777777" w:rsidR="007F1313" w:rsidRPr="00FD0425" w:rsidRDefault="007F1313" w:rsidP="007F1313">
      <w:pPr>
        <w:pStyle w:val="PL"/>
        <w:rPr>
          <w:snapToGrid w:val="0"/>
        </w:rPr>
      </w:pPr>
    </w:p>
    <w:p w14:paraId="0163EA56" w14:textId="77777777" w:rsidR="007F1313" w:rsidRPr="00FD0425" w:rsidRDefault="007F1313" w:rsidP="007F1313">
      <w:pPr>
        <w:pStyle w:val="PL"/>
        <w:rPr>
          <w:snapToGrid w:val="0"/>
        </w:rPr>
      </w:pPr>
      <w:r w:rsidRPr="00FD0425">
        <w:rPr>
          <w:snapToGrid w:val="0"/>
        </w:rPr>
        <w:t>PDUSessionResourceAdmittedInfo ::= SEQUENCE {</w:t>
      </w:r>
    </w:p>
    <w:p w14:paraId="7121A142" w14:textId="77777777" w:rsidR="007F1313" w:rsidRPr="00FD0425" w:rsidRDefault="007F1313" w:rsidP="007F1313">
      <w:pPr>
        <w:pStyle w:val="PL"/>
        <w:rPr>
          <w:snapToGrid w:val="0"/>
        </w:rPr>
      </w:pPr>
      <w:r w:rsidRPr="00FD0425">
        <w:rPr>
          <w:snapToGrid w:val="0"/>
        </w:rPr>
        <w:tab/>
        <w:t>dL-NG-U-TNL-Information-Unchanged</w:t>
      </w:r>
      <w:r w:rsidRPr="00FD0425">
        <w:rPr>
          <w:snapToGrid w:val="0"/>
        </w:rPr>
        <w:tab/>
      </w:r>
      <w:r w:rsidRPr="00FD0425">
        <w:rPr>
          <w:snapToGrid w:val="0"/>
        </w:rPr>
        <w:tab/>
      </w:r>
      <w:r w:rsidRPr="00FD0425">
        <w:t>ENUMERATED {true,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2344DC6" w14:textId="77777777" w:rsidR="007F1313" w:rsidRPr="00FD0425" w:rsidRDefault="007F1313" w:rsidP="007F1313">
      <w:pPr>
        <w:pStyle w:val="PL"/>
        <w:rPr>
          <w:snapToGrid w:val="0"/>
        </w:rPr>
      </w:pPr>
      <w:r w:rsidRPr="00FD0425">
        <w:rPr>
          <w:snapToGrid w:val="0"/>
        </w:rPr>
        <w:tab/>
        <w:t>qosFlowsAdmitted-List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QoSFlowsAdmitted-List,</w:t>
      </w:r>
    </w:p>
    <w:p w14:paraId="1B98806B" w14:textId="77777777" w:rsidR="007F1313" w:rsidRPr="00FD0425" w:rsidRDefault="007F1313" w:rsidP="007F1313">
      <w:pPr>
        <w:pStyle w:val="PL"/>
        <w:rPr>
          <w:snapToGrid w:val="0"/>
        </w:rPr>
      </w:pPr>
      <w:r w:rsidRPr="00FD0425">
        <w:rPr>
          <w:snapToGrid w:val="0"/>
        </w:rPr>
        <w:tab/>
        <w:t>qosFlowsNotAdmitted-List</w:t>
      </w:r>
      <w:r w:rsidRPr="00FD0425">
        <w:rPr>
          <w:snapToGrid w:val="0"/>
        </w:rPr>
        <w:tab/>
      </w:r>
      <w:r w:rsidRPr="00FD0425">
        <w:rPr>
          <w:snapToGrid w:val="0"/>
        </w:rPr>
        <w:tab/>
      </w:r>
      <w:r w:rsidRPr="00FD0425">
        <w:rPr>
          <w:snapToGrid w:val="0"/>
        </w:rPr>
        <w:tab/>
      </w:r>
      <w:r w:rsidRPr="00FD0425">
        <w:rPr>
          <w:snapToGrid w:val="0"/>
        </w:rPr>
        <w:tab/>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4835A65" w14:textId="77777777" w:rsidR="007F1313" w:rsidRPr="00FD0425" w:rsidRDefault="007F1313" w:rsidP="007F1313">
      <w:pPr>
        <w:pStyle w:val="PL"/>
        <w:rPr>
          <w:snapToGrid w:val="0"/>
        </w:rPr>
      </w:pPr>
      <w:r w:rsidRPr="00FD0425">
        <w:rPr>
          <w:snapToGrid w:val="0"/>
        </w:rPr>
        <w:tab/>
        <w:t>dataForwardingInfoFromTarget</w:t>
      </w:r>
      <w:r w:rsidRPr="00FD0425">
        <w:rPr>
          <w:snapToGrid w:val="0"/>
        </w:rPr>
        <w:tab/>
      </w:r>
      <w:r w:rsidRPr="00FD0425">
        <w:rPr>
          <w:snapToGrid w:val="0"/>
        </w:rPr>
        <w:tab/>
      </w:r>
      <w:r w:rsidRPr="00FD0425">
        <w:rPr>
          <w:snapToGrid w:val="0"/>
        </w:rPr>
        <w:tab/>
        <w:t>DataForwardingInfoFromTargetNGRANnode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E2FA024"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{PDUSessionResourceAdmittedInfo-ExtIEs} }</w:t>
      </w:r>
      <w:r w:rsidRPr="00FD0425">
        <w:rPr>
          <w:snapToGrid w:val="0"/>
        </w:rPr>
        <w:tab/>
        <w:t>OPTIONAL,</w:t>
      </w:r>
    </w:p>
    <w:p w14:paraId="041F81EA" w14:textId="77777777" w:rsidR="007F1313" w:rsidRPr="00FD0425" w:rsidRDefault="007F1313" w:rsidP="007F1313">
      <w:pPr>
        <w:pStyle w:val="PL"/>
        <w:rPr>
          <w:snapToGrid w:val="0"/>
        </w:rPr>
      </w:pPr>
      <w:r w:rsidRPr="00FD0425">
        <w:rPr>
          <w:snapToGrid w:val="0"/>
        </w:rPr>
        <w:tab/>
        <w:t>...</w:t>
      </w:r>
    </w:p>
    <w:p w14:paraId="47C792CC" w14:textId="77777777" w:rsidR="007F1313" w:rsidRPr="00FD0425" w:rsidRDefault="007F1313" w:rsidP="007F1313">
      <w:pPr>
        <w:pStyle w:val="PL"/>
        <w:rPr>
          <w:snapToGrid w:val="0"/>
        </w:rPr>
      </w:pPr>
      <w:r w:rsidRPr="00FD0425">
        <w:rPr>
          <w:snapToGrid w:val="0"/>
        </w:rPr>
        <w:t>}</w:t>
      </w:r>
    </w:p>
    <w:p w14:paraId="4E577D11" w14:textId="77777777" w:rsidR="007F1313" w:rsidRPr="00FD0425" w:rsidRDefault="007F1313" w:rsidP="007F1313">
      <w:pPr>
        <w:pStyle w:val="PL"/>
        <w:rPr>
          <w:snapToGrid w:val="0"/>
        </w:rPr>
      </w:pPr>
    </w:p>
    <w:p w14:paraId="0D65D0AB" w14:textId="77777777" w:rsidR="007F1313" w:rsidRPr="00FD0425" w:rsidRDefault="007F1313" w:rsidP="007F1313">
      <w:pPr>
        <w:pStyle w:val="PL"/>
        <w:rPr>
          <w:snapToGrid w:val="0"/>
        </w:rPr>
      </w:pPr>
      <w:r w:rsidRPr="00FD0425">
        <w:rPr>
          <w:snapToGrid w:val="0"/>
        </w:rPr>
        <w:t>PDUSessionResourceAdmittedInfo-ExtIEs XNAP-PROTOCOL-EXTENSION ::= {</w:t>
      </w:r>
    </w:p>
    <w:p w14:paraId="1602DB48" w14:textId="77777777" w:rsidR="007F1313" w:rsidRPr="00FD0425" w:rsidRDefault="007F1313" w:rsidP="007F1313">
      <w:pPr>
        <w:pStyle w:val="PL"/>
        <w:rPr>
          <w:snapToGrid w:val="0"/>
        </w:rPr>
      </w:pPr>
      <w:r w:rsidRPr="00FD0425">
        <w:rPr>
          <w:snapToGrid w:val="0"/>
        </w:rPr>
        <w:t>{ ID id-SecondarydataForwardingInfoFromTarget-List</w:t>
      </w:r>
      <w:r w:rsidRPr="00FD0425">
        <w:rPr>
          <w:snapToGrid w:val="0"/>
        </w:rPr>
        <w:tab/>
        <w:t>CRITICALITY ignore</w:t>
      </w:r>
      <w:r w:rsidRPr="00FD0425">
        <w:rPr>
          <w:snapToGrid w:val="0"/>
        </w:rPr>
        <w:tab/>
        <w:t>EXTENSION SecondarydataForwardingInfoFromTarget-List</w:t>
      </w:r>
      <w:r w:rsidRPr="00FD0425">
        <w:rPr>
          <w:snapToGrid w:val="0"/>
        </w:rPr>
        <w:tab/>
        <w:t>PRESENCE optional},</w:t>
      </w:r>
    </w:p>
    <w:p w14:paraId="06A3249D" w14:textId="77777777" w:rsidR="007F1313" w:rsidRPr="00FD0425" w:rsidRDefault="007F1313" w:rsidP="007F1313">
      <w:pPr>
        <w:pStyle w:val="PL"/>
        <w:rPr>
          <w:snapToGrid w:val="0"/>
        </w:rPr>
      </w:pPr>
      <w:r w:rsidRPr="00FD0425">
        <w:rPr>
          <w:snapToGrid w:val="0"/>
        </w:rPr>
        <w:tab/>
        <w:t>...</w:t>
      </w:r>
    </w:p>
    <w:p w14:paraId="3BC04B24" w14:textId="77777777" w:rsidR="007F1313" w:rsidRPr="00FD0425" w:rsidRDefault="007F1313" w:rsidP="007F1313">
      <w:pPr>
        <w:pStyle w:val="PL"/>
        <w:rPr>
          <w:snapToGrid w:val="0"/>
        </w:rPr>
      </w:pPr>
      <w:r w:rsidRPr="00FD0425">
        <w:rPr>
          <w:snapToGrid w:val="0"/>
        </w:rPr>
        <w:t>}</w:t>
      </w:r>
    </w:p>
    <w:p w14:paraId="5B0F6F14" w14:textId="77777777" w:rsidR="007F1313" w:rsidRPr="00FD0425" w:rsidRDefault="007F1313" w:rsidP="007F1313">
      <w:pPr>
        <w:pStyle w:val="PL"/>
        <w:rPr>
          <w:snapToGrid w:val="0"/>
        </w:rPr>
      </w:pPr>
    </w:p>
    <w:p w14:paraId="7A254BA5" w14:textId="77777777" w:rsidR="007F1313" w:rsidRPr="00FD0425" w:rsidRDefault="007F1313" w:rsidP="007F1313">
      <w:pPr>
        <w:pStyle w:val="PL"/>
        <w:rPr>
          <w:snapToGrid w:val="0"/>
        </w:rPr>
      </w:pPr>
    </w:p>
    <w:p w14:paraId="03D4030A" w14:textId="77777777" w:rsidR="007F1313" w:rsidRPr="00FD0425" w:rsidRDefault="007F1313" w:rsidP="007F1313">
      <w:pPr>
        <w:pStyle w:val="PL"/>
        <w:rPr>
          <w:snapToGrid w:val="0"/>
        </w:rPr>
      </w:pPr>
      <w:bookmarkStart w:id="6446" w:name="_Hlk513990804"/>
      <w:r w:rsidRPr="00FD0425">
        <w:rPr>
          <w:snapToGrid w:val="0"/>
        </w:rPr>
        <w:t>-- **************************************************************</w:t>
      </w:r>
    </w:p>
    <w:p w14:paraId="7785411D" w14:textId="77777777" w:rsidR="007F1313" w:rsidRPr="00FD0425" w:rsidRDefault="007F1313" w:rsidP="007F1313">
      <w:pPr>
        <w:pStyle w:val="PL"/>
      </w:pPr>
      <w:r w:rsidRPr="00FD0425">
        <w:t>--</w:t>
      </w:r>
    </w:p>
    <w:p w14:paraId="4E1FF55D" w14:textId="77777777" w:rsidR="007F1313" w:rsidRPr="00FD0425" w:rsidRDefault="007F1313" w:rsidP="007F1313">
      <w:pPr>
        <w:pStyle w:val="PL"/>
        <w:outlineLvl w:val="5"/>
      </w:pPr>
      <w:r w:rsidRPr="00FD0425">
        <w:t>-- PDU Session Resources Not Admitted List</w:t>
      </w:r>
    </w:p>
    <w:p w14:paraId="3B14C621" w14:textId="77777777" w:rsidR="007F1313" w:rsidRPr="00FD0425" w:rsidRDefault="007F1313" w:rsidP="007F1313">
      <w:pPr>
        <w:pStyle w:val="PL"/>
      </w:pPr>
      <w:r w:rsidRPr="00FD0425">
        <w:t>--</w:t>
      </w:r>
    </w:p>
    <w:p w14:paraId="2701B58F" w14:textId="77777777" w:rsidR="007F1313" w:rsidRPr="00FD0425" w:rsidRDefault="007F1313" w:rsidP="007F1313">
      <w:pPr>
        <w:pStyle w:val="PL"/>
        <w:rPr>
          <w:snapToGrid w:val="0"/>
        </w:rPr>
      </w:pPr>
      <w:r w:rsidRPr="00FD0425">
        <w:rPr>
          <w:snapToGrid w:val="0"/>
        </w:rPr>
        <w:t>-- **************************************************************</w:t>
      </w:r>
    </w:p>
    <w:p w14:paraId="079EF310" w14:textId="77777777" w:rsidR="007F1313" w:rsidRPr="00FD0425" w:rsidRDefault="007F1313" w:rsidP="007F1313">
      <w:pPr>
        <w:pStyle w:val="PL"/>
        <w:rPr>
          <w:snapToGrid w:val="0"/>
        </w:rPr>
      </w:pPr>
    </w:p>
    <w:p w14:paraId="77DF648E" w14:textId="77777777" w:rsidR="007F1313" w:rsidRPr="00FD0425" w:rsidRDefault="007F1313" w:rsidP="007F1313">
      <w:pPr>
        <w:pStyle w:val="PL"/>
        <w:rPr>
          <w:snapToGrid w:val="0"/>
        </w:rPr>
      </w:pPr>
    </w:p>
    <w:p w14:paraId="5021A12F" w14:textId="77777777" w:rsidR="007F1313" w:rsidRPr="00FD0425" w:rsidRDefault="007F1313" w:rsidP="007F1313">
      <w:pPr>
        <w:pStyle w:val="PL"/>
        <w:rPr>
          <w:snapToGrid w:val="0"/>
        </w:rPr>
      </w:pPr>
      <w:r w:rsidRPr="00FD0425">
        <w:rPr>
          <w:snapToGrid w:val="0"/>
        </w:rPr>
        <w:t>PDUSessionResourcesNotAdmitted-List</w:t>
      </w:r>
      <w:bookmarkEnd w:id="6446"/>
      <w:r w:rsidRPr="00FD0425">
        <w:rPr>
          <w:snapToGrid w:val="0"/>
        </w:rPr>
        <w:t xml:space="preserve"> </w:t>
      </w:r>
      <w:r w:rsidRPr="00FD0425">
        <w:t xml:space="preserve">::= SEQUENCE (SIZE (1..maxnoofPDUSessions)) OF </w:t>
      </w:r>
      <w:r w:rsidRPr="00FD0425">
        <w:rPr>
          <w:snapToGrid w:val="0"/>
        </w:rPr>
        <w:t>PDUSessionResourcesNotAdmitted</w:t>
      </w:r>
      <w:r w:rsidRPr="00FD0425">
        <w:t>-Item</w:t>
      </w:r>
    </w:p>
    <w:p w14:paraId="35315CD2" w14:textId="77777777" w:rsidR="007F1313" w:rsidRPr="00FD0425" w:rsidRDefault="007F1313" w:rsidP="007F1313">
      <w:pPr>
        <w:pStyle w:val="PL"/>
        <w:rPr>
          <w:snapToGrid w:val="0"/>
        </w:rPr>
      </w:pPr>
    </w:p>
    <w:p w14:paraId="41C2A879" w14:textId="77777777" w:rsidR="007F1313" w:rsidRPr="00FD0425" w:rsidRDefault="007F1313" w:rsidP="007F1313">
      <w:pPr>
        <w:pStyle w:val="PL"/>
        <w:rPr>
          <w:noProof w:val="0"/>
        </w:rPr>
      </w:pPr>
      <w:r w:rsidRPr="00FD0425">
        <w:rPr>
          <w:snapToGrid w:val="0"/>
        </w:rPr>
        <w:t>PDUSessionResourcesNotAdmitted</w:t>
      </w:r>
      <w:r w:rsidRPr="00FD0425">
        <w:rPr>
          <w:noProof w:val="0"/>
          <w:snapToGrid w:val="0"/>
        </w:rPr>
        <w:t>-Item</w:t>
      </w:r>
      <w:r w:rsidRPr="00FD0425">
        <w:rPr>
          <w:noProof w:val="0"/>
        </w:rPr>
        <w:t xml:space="preserve"> ::= SEQUENCE {</w:t>
      </w:r>
    </w:p>
    <w:p w14:paraId="63C60F09" w14:textId="77777777" w:rsidR="007F1313" w:rsidRPr="00FD0425" w:rsidRDefault="007F1313" w:rsidP="007F1313">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03BA762" w14:textId="77777777" w:rsidR="007F1313" w:rsidRPr="00FD0425" w:rsidRDefault="007F1313" w:rsidP="007F1313">
      <w:pPr>
        <w:pStyle w:val="PL"/>
        <w:rPr>
          <w:noProof w:val="0"/>
        </w:rPr>
      </w:pPr>
      <w:r w:rsidRPr="00FD0425">
        <w:rPr>
          <w:noProof w:val="0"/>
        </w:rPr>
        <w:tab/>
        <w:t>cause</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Cause</w:t>
      </w:r>
      <w:r w:rsidRPr="00FD0425">
        <w:rPr>
          <w:noProof w:val="0"/>
        </w:rPr>
        <w:tab/>
      </w:r>
      <w:r w:rsidRPr="00FD0425">
        <w:rPr>
          <w:noProof w:val="0"/>
        </w:rPr>
        <w:tab/>
      </w:r>
      <w:r w:rsidRPr="00FD0425">
        <w:rPr>
          <w:noProof w:val="0"/>
        </w:rPr>
        <w:tab/>
      </w:r>
      <w:r w:rsidRPr="00FD0425">
        <w:rPr>
          <w:noProof w:val="0"/>
        </w:rPr>
        <w:tab/>
        <w:t>OPTIONAL,</w:t>
      </w:r>
    </w:p>
    <w:p w14:paraId="4B912FA5" w14:textId="77777777" w:rsidR="007F1313" w:rsidRPr="00FD0425" w:rsidRDefault="007F1313" w:rsidP="007F1313">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PDUSessionResourcesNotAdmitted</w:t>
      </w:r>
      <w:r w:rsidRPr="00FD0425">
        <w:rPr>
          <w:noProof w:val="0"/>
          <w:snapToGrid w:val="0"/>
        </w:rPr>
        <w:t>-Item</w:t>
      </w:r>
      <w:r w:rsidRPr="00FD0425">
        <w:rPr>
          <w:noProof w:val="0"/>
          <w:snapToGrid w:val="0"/>
          <w:lang w:eastAsia="zh-CN"/>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BDDAD01" w14:textId="77777777" w:rsidR="007F1313" w:rsidRPr="00FD0425" w:rsidRDefault="007F1313" w:rsidP="007F1313">
      <w:pPr>
        <w:pStyle w:val="PL"/>
      </w:pPr>
      <w:r w:rsidRPr="00FD0425">
        <w:tab/>
        <w:t>...</w:t>
      </w:r>
    </w:p>
    <w:p w14:paraId="2242AD99" w14:textId="77777777" w:rsidR="007F1313" w:rsidRPr="00FD0425" w:rsidRDefault="007F1313" w:rsidP="007F1313">
      <w:pPr>
        <w:pStyle w:val="PL"/>
      </w:pPr>
      <w:r w:rsidRPr="00FD0425">
        <w:t>}</w:t>
      </w:r>
    </w:p>
    <w:p w14:paraId="730A7CD4" w14:textId="77777777" w:rsidR="007F1313" w:rsidRPr="00FD0425" w:rsidRDefault="007F1313" w:rsidP="007F1313">
      <w:pPr>
        <w:pStyle w:val="PL"/>
      </w:pPr>
    </w:p>
    <w:p w14:paraId="7463BE55" w14:textId="77777777" w:rsidR="007F1313" w:rsidRPr="00FD0425" w:rsidRDefault="007F1313" w:rsidP="007F1313">
      <w:pPr>
        <w:pStyle w:val="PL"/>
        <w:rPr>
          <w:noProof w:val="0"/>
          <w:snapToGrid w:val="0"/>
          <w:lang w:eastAsia="zh-CN"/>
        </w:rPr>
      </w:pPr>
      <w:r w:rsidRPr="00FD0425">
        <w:rPr>
          <w:snapToGrid w:val="0"/>
        </w:rPr>
        <w:t>PDUSessionResourcesNotAdmitted</w:t>
      </w:r>
      <w:r w:rsidRPr="00FD0425">
        <w:rPr>
          <w:noProof w:val="0"/>
          <w:snapToGrid w:val="0"/>
        </w:rPr>
        <w:t>-Item</w:t>
      </w:r>
      <w:r w:rsidRPr="00FD0425">
        <w:rPr>
          <w:noProof w:val="0"/>
          <w:snapToGrid w:val="0"/>
          <w:lang w:eastAsia="zh-CN"/>
        </w:rPr>
        <w:t>-Item</w:t>
      </w:r>
      <w:r w:rsidRPr="00FD0425">
        <w:t xml:space="preserve">-ExtIEs </w:t>
      </w:r>
      <w:r w:rsidRPr="00FD0425">
        <w:rPr>
          <w:noProof w:val="0"/>
          <w:snapToGrid w:val="0"/>
          <w:lang w:eastAsia="zh-CN"/>
        </w:rPr>
        <w:t>XNAP-PROTOCOL-EXTENSION ::= {</w:t>
      </w:r>
    </w:p>
    <w:p w14:paraId="3189C3AF"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0D24CD58"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57E6685B" w14:textId="77777777" w:rsidR="007F1313" w:rsidRPr="00FD0425" w:rsidRDefault="007F1313" w:rsidP="007F1313">
      <w:pPr>
        <w:pStyle w:val="PL"/>
        <w:rPr>
          <w:snapToGrid w:val="0"/>
        </w:rPr>
      </w:pPr>
    </w:p>
    <w:p w14:paraId="3D3E5E86" w14:textId="77777777" w:rsidR="007F1313" w:rsidRPr="00FD0425" w:rsidRDefault="007F1313" w:rsidP="007F1313">
      <w:pPr>
        <w:pStyle w:val="PL"/>
      </w:pPr>
    </w:p>
    <w:p w14:paraId="1CBD1100" w14:textId="77777777" w:rsidR="007F1313" w:rsidRPr="00FD0425" w:rsidRDefault="007F1313" w:rsidP="007F1313">
      <w:pPr>
        <w:pStyle w:val="PL"/>
        <w:rPr>
          <w:snapToGrid w:val="0"/>
        </w:rPr>
      </w:pPr>
      <w:bookmarkStart w:id="6447" w:name="_Hlk513990739"/>
      <w:r w:rsidRPr="00FD0425">
        <w:rPr>
          <w:snapToGrid w:val="0"/>
        </w:rPr>
        <w:t>-- **************************************************************</w:t>
      </w:r>
    </w:p>
    <w:p w14:paraId="1C41EA12" w14:textId="77777777" w:rsidR="007F1313" w:rsidRPr="00FD0425" w:rsidRDefault="007F1313" w:rsidP="007F1313">
      <w:pPr>
        <w:pStyle w:val="PL"/>
      </w:pPr>
      <w:r w:rsidRPr="00FD0425">
        <w:t>--</w:t>
      </w:r>
    </w:p>
    <w:p w14:paraId="27BD6971" w14:textId="77777777" w:rsidR="007F1313" w:rsidRPr="00FD0425" w:rsidRDefault="007F1313" w:rsidP="007F1313">
      <w:pPr>
        <w:pStyle w:val="PL"/>
        <w:outlineLvl w:val="5"/>
      </w:pPr>
      <w:r w:rsidRPr="00FD0425">
        <w:t>-- PDU Session Resources To Be Setup List</w:t>
      </w:r>
    </w:p>
    <w:p w14:paraId="2882D0AB" w14:textId="77777777" w:rsidR="007F1313" w:rsidRPr="00FD0425" w:rsidRDefault="007F1313" w:rsidP="007F1313">
      <w:pPr>
        <w:pStyle w:val="PL"/>
      </w:pPr>
      <w:r w:rsidRPr="00FD0425">
        <w:t>--</w:t>
      </w:r>
    </w:p>
    <w:p w14:paraId="3D8C07F0" w14:textId="77777777" w:rsidR="007F1313" w:rsidRPr="00FD0425" w:rsidRDefault="007F1313" w:rsidP="007F1313">
      <w:pPr>
        <w:pStyle w:val="PL"/>
        <w:rPr>
          <w:snapToGrid w:val="0"/>
        </w:rPr>
      </w:pPr>
      <w:r w:rsidRPr="00FD0425">
        <w:rPr>
          <w:snapToGrid w:val="0"/>
        </w:rPr>
        <w:t>-- **************************************************************</w:t>
      </w:r>
    </w:p>
    <w:p w14:paraId="40195788" w14:textId="77777777" w:rsidR="007F1313" w:rsidRPr="00FD0425" w:rsidRDefault="007F1313" w:rsidP="007F1313">
      <w:pPr>
        <w:pStyle w:val="PL"/>
        <w:rPr>
          <w:snapToGrid w:val="0"/>
        </w:rPr>
      </w:pPr>
    </w:p>
    <w:p w14:paraId="273FD1FA" w14:textId="77777777" w:rsidR="007F1313" w:rsidRPr="00FD0425" w:rsidRDefault="007F1313" w:rsidP="007F1313">
      <w:pPr>
        <w:pStyle w:val="PL"/>
        <w:rPr>
          <w:snapToGrid w:val="0"/>
        </w:rPr>
      </w:pPr>
    </w:p>
    <w:p w14:paraId="566727EE" w14:textId="77777777" w:rsidR="007F1313" w:rsidRPr="00FD0425" w:rsidRDefault="007F1313" w:rsidP="007F1313">
      <w:pPr>
        <w:pStyle w:val="PL"/>
        <w:rPr>
          <w:snapToGrid w:val="0"/>
        </w:rPr>
      </w:pPr>
      <w:r w:rsidRPr="00FD0425">
        <w:rPr>
          <w:snapToGrid w:val="0"/>
        </w:rPr>
        <w:t>PDUSessionResourcesToBeSetup-List</w:t>
      </w:r>
      <w:bookmarkEnd w:id="6447"/>
      <w:r w:rsidRPr="00FD0425">
        <w:rPr>
          <w:snapToGrid w:val="0"/>
        </w:rPr>
        <w:t xml:space="preserve"> ::= SEQUENCE (SIZE(1..</w:t>
      </w:r>
      <w:r w:rsidRPr="00FD0425">
        <w:rPr>
          <w:szCs w:val="16"/>
        </w:rPr>
        <w:t>maxnoofPDUSessions</w:t>
      </w:r>
      <w:r w:rsidRPr="00FD0425">
        <w:rPr>
          <w:snapToGrid w:val="0"/>
        </w:rPr>
        <w:t>)) OF PDUSessionResourcesToBeSetup</w:t>
      </w:r>
      <w:r w:rsidRPr="00FD0425">
        <w:t>-Item</w:t>
      </w:r>
    </w:p>
    <w:p w14:paraId="4E73B392" w14:textId="77777777" w:rsidR="007F1313" w:rsidRPr="00FD0425" w:rsidRDefault="007F1313" w:rsidP="007F1313">
      <w:pPr>
        <w:pStyle w:val="PL"/>
        <w:rPr>
          <w:snapToGrid w:val="0"/>
        </w:rPr>
      </w:pPr>
    </w:p>
    <w:p w14:paraId="47BCC746" w14:textId="77777777" w:rsidR="007F1313" w:rsidRPr="00FD0425" w:rsidRDefault="007F1313" w:rsidP="007F1313">
      <w:pPr>
        <w:pStyle w:val="PL"/>
        <w:rPr>
          <w:noProof w:val="0"/>
          <w:snapToGrid w:val="0"/>
        </w:rPr>
      </w:pPr>
      <w:r w:rsidRPr="00FD0425">
        <w:rPr>
          <w:snapToGrid w:val="0"/>
        </w:rPr>
        <w:t>PDUSessionResourcesToBeSetup</w:t>
      </w:r>
      <w:r w:rsidRPr="00FD0425">
        <w:rPr>
          <w:noProof w:val="0"/>
        </w:rPr>
        <w:t>-Item</w:t>
      </w:r>
      <w:r w:rsidRPr="00FD0425">
        <w:rPr>
          <w:noProof w:val="0"/>
          <w:snapToGrid w:val="0"/>
        </w:rPr>
        <w:t xml:space="preserve"> ::= SEQUENCE {</w:t>
      </w:r>
    </w:p>
    <w:p w14:paraId="30359D1A" w14:textId="77777777" w:rsidR="007F1313" w:rsidRPr="00FD0425" w:rsidRDefault="007F1313" w:rsidP="007F1313">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3D8ABAA" w14:textId="77777777" w:rsidR="007F1313" w:rsidRPr="00FD0425" w:rsidRDefault="007F1313" w:rsidP="007F1313">
      <w:pPr>
        <w:pStyle w:val="PL"/>
        <w:rPr>
          <w:snapToGrid w:val="0"/>
        </w:rPr>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b/>
      </w:r>
      <w:r w:rsidRPr="00FD0425">
        <w:tab/>
        <w:t>S-NSSAI,</w:t>
      </w:r>
    </w:p>
    <w:p w14:paraId="7A3E5B97" w14:textId="77777777" w:rsidR="007F1313" w:rsidRPr="00FD0425" w:rsidRDefault="007F1313" w:rsidP="007F1313">
      <w:pPr>
        <w:pStyle w:val="PL"/>
        <w:rPr>
          <w:snapToGrid w:val="0"/>
        </w:rPr>
      </w:pPr>
      <w:r w:rsidRPr="00FD0425">
        <w:rPr>
          <w:snapToGrid w:val="0"/>
        </w:rPr>
        <w:tab/>
        <w:t>pduSessionAMBR</w:t>
      </w:r>
      <w:r w:rsidRPr="00FD0425">
        <w:tab/>
      </w:r>
      <w:r w:rsidRPr="00FD0425">
        <w:tab/>
      </w:r>
      <w:r w:rsidRPr="00FD0425">
        <w:tab/>
      </w:r>
      <w:r w:rsidRPr="00FD0425">
        <w:tab/>
      </w:r>
      <w:r w:rsidRPr="00FD0425">
        <w:tab/>
      </w:r>
      <w:r w:rsidRPr="00FD0425">
        <w:rPr>
          <w:snapToGrid w:val="0"/>
        </w:rPr>
        <w:t>PDUSessionAggregateMaximumBitRate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r w:rsidRPr="00FD0425">
        <w:t>,</w:t>
      </w:r>
    </w:p>
    <w:p w14:paraId="454CB0F5" w14:textId="77777777" w:rsidR="007F1313" w:rsidRPr="00FD0425" w:rsidRDefault="007F1313" w:rsidP="007F1313">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2A2D7FA5" w14:textId="77777777" w:rsidR="007F1313" w:rsidRPr="00FD0425" w:rsidRDefault="007F1313" w:rsidP="007F1313">
      <w:pPr>
        <w:pStyle w:val="PL"/>
        <w:rPr>
          <w:noProof w:val="0"/>
          <w:snapToGrid w:val="0"/>
        </w:rPr>
      </w:pPr>
      <w:r w:rsidRPr="00FD0425">
        <w:rPr>
          <w:snapToGrid w:val="0"/>
        </w:rPr>
        <w:tab/>
        <w:t>source-DL-NG-U-TNL-Information</w:t>
      </w:r>
      <w:r>
        <w:rPr>
          <w:snapToGrid w:val="0"/>
        </w:rPr>
        <w:tab/>
      </w:r>
      <w:bookmarkStart w:id="6448" w:name="_Hlk525922913"/>
      <w:r w:rsidRPr="00FD0425">
        <w:t>UPTransportLayerInformation</w:t>
      </w:r>
      <w:bookmarkEnd w:id="6448"/>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E86B236" w14:textId="77777777" w:rsidR="007F1313" w:rsidRPr="00FD0425" w:rsidRDefault="007F1313" w:rsidP="007F1313">
      <w:pPr>
        <w:pStyle w:val="PL"/>
      </w:pPr>
      <w:r w:rsidRPr="00FD0425">
        <w:rPr>
          <w:noProof w:val="0"/>
          <w:snapToGrid w:val="0"/>
        </w:rPr>
        <w:tab/>
        <w:t>securityIndication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SecurityIndication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06F9039" w14:textId="77777777" w:rsidR="007F1313" w:rsidRPr="00FD0425" w:rsidRDefault="007F1313" w:rsidP="007F1313">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52FC7C93" w14:textId="77777777" w:rsidR="007F1313" w:rsidRPr="00FD0425" w:rsidRDefault="007F1313" w:rsidP="007F1313">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B43F124" w14:textId="77777777" w:rsidR="007F1313" w:rsidRPr="00FD0425" w:rsidRDefault="007F1313" w:rsidP="007F1313">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w:t>
      </w:r>
    </w:p>
    <w:p w14:paraId="3886B9EF" w14:textId="77777777" w:rsidR="007F1313" w:rsidRPr="00FD0425" w:rsidRDefault="007F1313" w:rsidP="007F1313">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397E715"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{PDUSessionResourcesToBeSetup</w:t>
      </w:r>
      <w:r w:rsidRPr="00FD0425">
        <w:t>-Item</w:t>
      </w:r>
      <w:r w:rsidRPr="00FD0425">
        <w:rPr>
          <w:snapToGrid w:val="0"/>
        </w:rPr>
        <w:t xml:space="preserve">-ExtIEs} } </w:t>
      </w:r>
      <w:r w:rsidRPr="00FD0425">
        <w:rPr>
          <w:snapToGrid w:val="0"/>
        </w:rPr>
        <w:tab/>
        <w:t>OPTIONAL,</w:t>
      </w:r>
    </w:p>
    <w:p w14:paraId="1588E1A1" w14:textId="77777777" w:rsidR="007F1313" w:rsidRPr="00FD0425" w:rsidRDefault="007F1313" w:rsidP="007F1313">
      <w:pPr>
        <w:pStyle w:val="PL"/>
        <w:rPr>
          <w:snapToGrid w:val="0"/>
        </w:rPr>
      </w:pPr>
      <w:r w:rsidRPr="00FD0425">
        <w:rPr>
          <w:snapToGrid w:val="0"/>
        </w:rPr>
        <w:tab/>
        <w:t>...</w:t>
      </w:r>
    </w:p>
    <w:p w14:paraId="3F449E87" w14:textId="77777777" w:rsidR="007F1313" w:rsidRPr="00FD0425" w:rsidRDefault="007F1313" w:rsidP="007F1313">
      <w:pPr>
        <w:pStyle w:val="PL"/>
        <w:rPr>
          <w:snapToGrid w:val="0"/>
        </w:rPr>
      </w:pPr>
      <w:r w:rsidRPr="00FD0425">
        <w:rPr>
          <w:snapToGrid w:val="0"/>
        </w:rPr>
        <w:t>}</w:t>
      </w:r>
    </w:p>
    <w:p w14:paraId="46826DFF" w14:textId="77777777" w:rsidR="007F1313" w:rsidRPr="00FD0425" w:rsidRDefault="007F1313" w:rsidP="007F1313">
      <w:pPr>
        <w:pStyle w:val="PL"/>
        <w:rPr>
          <w:snapToGrid w:val="0"/>
        </w:rPr>
      </w:pPr>
    </w:p>
    <w:p w14:paraId="14C29805" w14:textId="77777777" w:rsidR="007F1313" w:rsidRPr="00FD0425" w:rsidRDefault="007F1313" w:rsidP="007F1313">
      <w:pPr>
        <w:pStyle w:val="PL"/>
        <w:rPr>
          <w:snapToGrid w:val="0"/>
        </w:rPr>
      </w:pPr>
      <w:r w:rsidRPr="00FD0425">
        <w:rPr>
          <w:snapToGrid w:val="0"/>
        </w:rPr>
        <w:t>PDUSessionResourcesToBeSetup</w:t>
      </w:r>
      <w:r w:rsidRPr="00FD0425">
        <w:t>-Item</w:t>
      </w:r>
      <w:r w:rsidRPr="00FD0425">
        <w:rPr>
          <w:snapToGrid w:val="0"/>
        </w:rPr>
        <w:t>-ExtIEs XNAP-PROTOCOL-EXTENSION ::= {</w:t>
      </w:r>
    </w:p>
    <w:p w14:paraId="084EBD21" w14:textId="77777777" w:rsidR="007F1313" w:rsidRPr="00FD0425" w:rsidRDefault="007F1313" w:rsidP="007F1313">
      <w:pPr>
        <w:pStyle w:val="PL"/>
        <w:rPr>
          <w:snapToGrid w:val="0"/>
        </w:rPr>
      </w:pPr>
      <w:r>
        <w:rPr>
          <w:snapToGrid w:val="0"/>
        </w:rPr>
        <w:tab/>
      </w:r>
      <w:r w:rsidRPr="00FD0425">
        <w:rPr>
          <w:snapToGrid w:val="0"/>
        </w:rPr>
        <w:t>{ ID id-Additional-UL-NG-U-TNLatUPF-List</w:t>
      </w:r>
      <w:r w:rsidRPr="00FD0425">
        <w:rPr>
          <w:snapToGrid w:val="0"/>
        </w:rPr>
        <w:tab/>
      </w:r>
      <w:r>
        <w:rPr>
          <w:snapToGrid w:val="0"/>
        </w:rPr>
        <w:tab/>
      </w:r>
      <w:r>
        <w:rPr>
          <w:snapToGrid w:val="0"/>
        </w:rPr>
        <w:tab/>
      </w:r>
      <w:r w:rsidRPr="00FD0425">
        <w:rPr>
          <w:snapToGrid w:val="0"/>
        </w:rPr>
        <w:t>CRITICALITY ignore</w:t>
      </w:r>
      <w:r w:rsidRPr="00FD0425">
        <w:rPr>
          <w:snapToGrid w:val="0"/>
        </w:rPr>
        <w:tab/>
        <w:t xml:space="preserve">EXTENSION Additional-UL-NG-U-TNLatUPF-List </w:t>
      </w:r>
      <w:r w:rsidRPr="00FD0425">
        <w:rPr>
          <w:snapToGrid w:val="0"/>
        </w:rPr>
        <w:tab/>
      </w:r>
      <w:r>
        <w:rPr>
          <w:snapToGrid w:val="0"/>
        </w:rPr>
        <w:tab/>
      </w:r>
      <w:r>
        <w:rPr>
          <w:snapToGrid w:val="0"/>
        </w:rPr>
        <w:tab/>
      </w:r>
      <w:r w:rsidRPr="00FD0425">
        <w:rPr>
          <w:snapToGrid w:val="0"/>
        </w:rPr>
        <w:t>PRESENCE optional}|</w:t>
      </w:r>
    </w:p>
    <w:p w14:paraId="4FBA4F23" w14:textId="77777777" w:rsidR="007F1313" w:rsidRPr="00BF4347" w:rsidRDefault="007F1313" w:rsidP="007F1313">
      <w:pPr>
        <w:pStyle w:val="PL"/>
      </w:pPr>
      <w:r>
        <w:rPr>
          <w:snapToGrid w:val="0"/>
        </w:rPr>
        <w:tab/>
      </w:r>
      <w:r w:rsidRPr="00FD0425">
        <w:rPr>
          <w:snapToGrid w:val="0"/>
        </w:rPr>
        <w:t>{ ID id-PDUSessionCommonNetworkInstance</w:t>
      </w:r>
      <w:r w:rsidRPr="00FD0425">
        <w:rPr>
          <w:snapToGrid w:val="0"/>
        </w:rPr>
        <w:tab/>
      </w:r>
      <w:r w:rsidRPr="00FD0425">
        <w:rPr>
          <w:snapToGrid w:val="0"/>
        </w:rPr>
        <w:tab/>
      </w:r>
      <w:r>
        <w:rPr>
          <w:snapToGrid w:val="0"/>
        </w:rPr>
        <w:tab/>
      </w:r>
      <w:r>
        <w:rPr>
          <w:snapToGrid w:val="0"/>
        </w:rPr>
        <w:tab/>
      </w:r>
      <w:r w:rsidRPr="00FD0425">
        <w:rPr>
          <w:snapToGrid w:val="0"/>
        </w:rPr>
        <w:t>CRITICALITY ignore</w:t>
      </w:r>
      <w:r w:rsidRPr="00FD0425">
        <w:rPr>
          <w:snapToGrid w:val="0"/>
        </w:rPr>
        <w:tab/>
        <w:t>EXTENSION PDUSessionCommonNetworkInstance</w:t>
      </w:r>
      <w:r w:rsidRPr="00FD0425">
        <w:rPr>
          <w:snapToGrid w:val="0"/>
        </w:rPr>
        <w:tab/>
      </w:r>
      <w:r w:rsidRPr="00FD0425">
        <w:rPr>
          <w:snapToGrid w:val="0"/>
        </w:rPr>
        <w:tab/>
      </w:r>
      <w:r>
        <w:rPr>
          <w:snapToGrid w:val="0"/>
        </w:rPr>
        <w:tab/>
      </w:r>
      <w:r>
        <w:rPr>
          <w:snapToGrid w:val="0"/>
        </w:rPr>
        <w:tab/>
      </w:r>
      <w:r w:rsidRPr="00FD0425">
        <w:rPr>
          <w:snapToGrid w:val="0"/>
        </w:rPr>
        <w:t>PRESENCE optional}</w:t>
      </w:r>
      <w:r>
        <w:rPr>
          <w:snapToGrid w:val="0"/>
        </w:rPr>
        <w:t>|</w:t>
      </w:r>
    </w:p>
    <w:p w14:paraId="397ADBBD" w14:textId="77777777" w:rsidR="007F1313" w:rsidRDefault="007F1313" w:rsidP="007F1313">
      <w:pPr>
        <w:pStyle w:val="PL"/>
        <w:rPr>
          <w:snapToGrid w:val="0"/>
        </w:rPr>
      </w:pPr>
      <w:r>
        <w:rPr>
          <w:snapToGrid w:val="0"/>
        </w:rPr>
        <w:tab/>
      </w:r>
      <w:r w:rsidRPr="007E6716">
        <w:rPr>
          <w:snapToGrid w:val="0"/>
        </w:rPr>
        <w:t>{ ID id-</w:t>
      </w:r>
      <w:r>
        <w:rPr>
          <w:snapToGrid w:val="0"/>
        </w:rPr>
        <w:t>R</w:t>
      </w:r>
      <w:r w:rsidRPr="0094287A">
        <w:rPr>
          <w:snapToGrid w:val="0"/>
        </w:rPr>
        <w:t>edundant-UL-NG-U-TNLatUPF</w:t>
      </w:r>
      <w:r w:rsidRPr="007E6716">
        <w:rPr>
          <w:snapToGrid w:val="0"/>
        </w:rPr>
        <w:tab/>
      </w:r>
      <w:r w:rsidRPr="007E6716">
        <w:rPr>
          <w:snapToGrid w:val="0"/>
        </w:rPr>
        <w:tab/>
      </w:r>
      <w:r>
        <w:rPr>
          <w:snapToGrid w:val="0"/>
        </w:rPr>
        <w:tab/>
      </w:r>
      <w:r>
        <w:rPr>
          <w:snapToGrid w:val="0"/>
        </w:rPr>
        <w:tab/>
      </w:r>
      <w:r>
        <w:rPr>
          <w:snapToGrid w:val="0"/>
        </w:rPr>
        <w:tab/>
        <w:t>CRITICALITY</w:t>
      </w:r>
      <w:r>
        <w:rPr>
          <w:snapToGrid w:val="0"/>
        </w:rPr>
        <w:tab/>
        <w:t>ignore</w:t>
      </w:r>
      <w:r>
        <w:rPr>
          <w:snapToGrid w:val="0"/>
        </w:rPr>
        <w:tab/>
      </w:r>
      <w:r w:rsidRPr="007E6716">
        <w:rPr>
          <w:snapToGrid w:val="0"/>
        </w:rPr>
        <w:t xml:space="preserve">EXTENSION </w:t>
      </w:r>
      <w:r w:rsidRPr="007E6716">
        <w:t>UPTransportLayerInformation</w:t>
      </w:r>
      <w:r w:rsidRPr="007E6716">
        <w:rPr>
          <w:snapToGrid w:val="0"/>
        </w:rPr>
        <w:tab/>
      </w:r>
      <w:r>
        <w:rPr>
          <w:snapToGrid w:val="0"/>
        </w:rPr>
        <w:tab/>
      </w:r>
      <w:r>
        <w:rPr>
          <w:snapToGrid w:val="0"/>
        </w:rPr>
        <w:tab/>
      </w:r>
      <w:r>
        <w:rPr>
          <w:snapToGrid w:val="0"/>
        </w:rPr>
        <w:tab/>
      </w:r>
      <w:r>
        <w:rPr>
          <w:snapToGrid w:val="0"/>
        </w:rPr>
        <w:tab/>
      </w:r>
      <w:r w:rsidRPr="007E6716">
        <w:rPr>
          <w:snapToGrid w:val="0"/>
        </w:rPr>
        <w:t>PRESENCE optional}</w:t>
      </w:r>
      <w:bookmarkStart w:id="6449" w:name="_Hlk44462442"/>
      <w:r w:rsidRPr="007E6716">
        <w:rPr>
          <w:snapToGrid w:val="0"/>
        </w:rPr>
        <w:t>|</w:t>
      </w:r>
    </w:p>
    <w:bookmarkEnd w:id="6449"/>
    <w:p w14:paraId="394CBC53" w14:textId="77777777" w:rsidR="007F1313" w:rsidRDefault="007F1313" w:rsidP="007F1313">
      <w:pPr>
        <w:pStyle w:val="PL"/>
        <w:rPr>
          <w:snapToGrid w:val="0"/>
        </w:rPr>
      </w:pPr>
      <w:r>
        <w:rPr>
          <w:snapToGrid w:val="0"/>
        </w:rPr>
        <w:tab/>
      </w:r>
      <w:r w:rsidRPr="007E6716">
        <w:rPr>
          <w:snapToGrid w:val="0"/>
        </w:rPr>
        <w:t>{ ID id-</w:t>
      </w:r>
      <w:r>
        <w:rPr>
          <w:snapToGrid w:val="0"/>
        </w:rPr>
        <w:t>Additional-R</w:t>
      </w:r>
      <w:r w:rsidRPr="0094287A">
        <w:rPr>
          <w:snapToGrid w:val="0"/>
        </w:rPr>
        <w:t>edundant-UL-NG-U-TNLatUPF</w:t>
      </w:r>
      <w:r w:rsidRPr="007E6716">
        <w:rPr>
          <w:snapToGrid w:val="0"/>
        </w:rPr>
        <w:t>-List</w:t>
      </w:r>
      <w:r>
        <w:rPr>
          <w:snapToGrid w:val="0"/>
        </w:rPr>
        <w:tab/>
      </w:r>
      <w:r w:rsidRPr="007E6716">
        <w:rPr>
          <w:snapToGrid w:val="0"/>
        </w:rPr>
        <w:t>CRITICALITY ignore</w:t>
      </w:r>
      <w:r w:rsidRPr="007E6716">
        <w:rPr>
          <w:snapToGrid w:val="0"/>
        </w:rPr>
        <w:tab/>
        <w:t>EXTENSION Additional-UL-NG-U-TNLatUPF-List</w:t>
      </w:r>
      <w:r>
        <w:rPr>
          <w:snapToGrid w:val="0"/>
        </w:rPr>
        <w:tab/>
      </w:r>
      <w:r>
        <w:rPr>
          <w:snapToGrid w:val="0"/>
        </w:rPr>
        <w:tab/>
      </w:r>
      <w:r>
        <w:rPr>
          <w:snapToGrid w:val="0"/>
        </w:rPr>
        <w:tab/>
      </w:r>
      <w:r>
        <w:rPr>
          <w:snapToGrid w:val="0"/>
        </w:rPr>
        <w:tab/>
      </w:r>
      <w:r w:rsidRPr="007E6716">
        <w:rPr>
          <w:snapToGrid w:val="0"/>
        </w:rPr>
        <w:t>PRESENCE optional}|</w:t>
      </w:r>
    </w:p>
    <w:p w14:paraId="4FE18DC0" w14:textId="77777777" w:rsidR="007F1313" w:rsidRDefault="007F1313" w:rsidP="007F1313">
      <w:pPr>
        <w:pStyle w:val="PL"/>
        <w:rPr>
          <w:snapToGrid w:val="0"/>
        </w:rPr>
      </w:pPr>
      <w:r>
        <w:rPr>
          <w:snapToGrid w:val="0"/>
        </w:rPr>
        <w:tab/>
      </w:r>
      <w:r w:rsidRPr="007E6716">
        <w:rPr>
          <w:snapToGrid w:val="0"/>
        </w:rPr>
        <w:t>{ ID id-</w:t>
      </w:r>
      <w:r>
        <w:rPr>
          <w:snapToGrid w:val="0"/>
        </w:rPr>
        <w:t>R</w:t>
      </w:r>
      <w:r w:rsidRPr="0094287A">
        <w:rPr>
          <w:snapToGrid w:val="0"/>
        </w:rPr>
        <w:t>edundant</w:t>
      </w:r>
      <w:r w:rsidRPr="007E6716">
        <w:rPr>
          <w:snapToGrid w:val="0"/>
        </w:rPr>
        <w:t>CommonNetworkInstance</w:t>
      </w:r>
      <w:r>
        <w:rPr>
          <w:snapToGrid w:val="0"/>
        </w:rPr>
        <w:tab/>
      </w:r>
      <w:r>
        <w:rPr>
          <w:snapToGrid w:val="0"/>
        </w:rPr>
        <w:tab/>
      </w:r>
      <w:r>
        <w:rPr>
          <w:snapToGrid w:val="0"/>
        </w:rPr>
        <w:tab/>
      </w:r>
      <w:r>
        <w:rPr>
          <w:snapToGrid w:val="0"/>
        </w:rPr>
        <w:tab/>
      </w:r>
      <w:r w:rsidRPr="007E6716">
        <w:rPr>
          <w:snapToGrid w:val="0"/>
        </w:rPr>
        <w:t>CRITICALITY ignore</w:t>
      </w:r>
      <w:r w:rsidRPr="007E6716">
        <w:rPr>
          <w:snapToGrid w:val="0"/>
        </w:rPr>
        <w:tab/>
        <w:t>EXTENSION PDUSessionCommonNetworkInstance</w:t>
      </w:r>
      <w:r w:rsidRPr="007E6716">
        <w:rPr>
          <w:snapToGrid w:val="0"/>
        </w:rPr>
        <w:tab/>
      </w:r>
      <w:r>
        <w:rPr>
          <w:snapToGrid w:val="0"/>
        </w:rPr>
        <w:tab/>
      </w:r>
      <w:r>
        <w:rPr>
          <w:snapToGrid w:val="0"/>
        </w:rPr>
        <w:tab/>
      </w:r>
      <w:r>
        <w:rPr>
          <w:snapToGrid w:val="0"/>
        </w:rPr>
        <w:tab/>
      </w:r>
      <w:r w:rsidRPr="007E6716">
        <w:rPr>
          <w:snapToGrid w:val="0"/>
        </w:rPr>
        <w:t>PRESENCE optional}</w:t>
      </w:r>
      <w:r>
        <w:rPr>
          <w:snapToGrid w:val="0"/>
        </w:rPr>
        <w:t>|</w:t>
      </w:r>
    </w:p>
    <w:p w14:paraId="1B07D12C" w14:textId="77777777" w:rsidR="007F1313" w:rsidRPr="00A55578" w:rsidRDefault="007F1313" w:rsidP="007F1313">
      <w:pPr>
        <w:pStyle w:val="PL"/>
      </w:pPr>
      <w:r>
        <w:rPr>
          <w:snapToGrid w:val="0"/>
        </w:rPr>
        <w:tab/>
      </w:r>
      <w:r w:rsidRPr="0064043F">
        <w:rPr>
          <w:snapToGrid w:val="0"/>
        </w:rPr>
        <w:t xml:space="preserve">{ ID </w:t>
      </w:r>
      <w:r w:rsidRPr="00905D45">
        <w:rPr>
          <w:snapToGrid w:val="0"/>
        </w:rPr>
        <w:t>id-</w:t>
      </w:r>
      <w:r w:rsidRPr="00740EC1">
        <w:rPr>
          <w:snapToGrid w:val="0"/>
          <w:lang w:eastAsia="zh-CN"/>
        </w:rPr>
        <w:t>RedundantPDUSessionInformation</w:t>
      </w:r>
      <w:r>
        <w:rPr>
          <w:snapToGrid w:val="0"/>
          <w:lang w:eastAsia="zh-CN"/>
        </w:rPr>
        <w:tab/>
      </w:r>
      <w:r>
        <w:rPr>
          <w:snapToGrid w:val="0"/>
          <w:lang w:eastAsia="zh-CN"/>
        </w:rPr>
        <w:tab/>
      </w:r>
      <w:r>
        <w:rPr>
          <w:snapToGrid w:val="0"/>
        </w:rPr>
        <w:tab/>
      </w:r>
      <w:r>
        <w:rPr>
          <w:snapToGrid w:val="0"/>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r>
      <w:r>
        <w:rPr>
          <w:snapToGrid w:val="0"/>
        </w:rPr>
        <w:tab/>
      </w:r>
      <w:r>
        <w:rPr>
          <w:snapToGrid w:val="0"/>
        </w:rPr>
        <w:tab/>
      </w:r>
      <w:r>
        <w:rPr>
          <w:snapToGrid w:val="0"/>
        </w:rPr>
        <w:tab/>
      </w:r>
      <w:r w:rsidRPr="0064043F">
        <w:rPr>
          <w:snapToGrid w:val="0"/>
        </w:rPr>
        <w:t>PRESENCE optional}</w:t>
      </w:r>
      <w:r w:rsidRPr="00A55578">
        <w:t>|</w:t>
      </w:r>
    </w:p>
    <w:p w14:paraId="15F05755" w14:textId="77777777" w:rsidR="007F1313" w:rsidRDefault="007F1313" w:rsidP="007F1313">
      <w:pPr>
        <w:pStyle w:val="PL"/>
        <w:rPr>
          <w:snapToGrid w:val="0"/>
        </w:rPr>
      </w:pPr>
      <w:r>
        <w:tab/>
        <w:t>{ ID id-MBS-SessionAssociatedInformation</w:t>
      </w:r>
      <w:r>
        <w:tab/>
      </w:r>
      <w:r>
        <w:tab/>
      </w:r>
      <w:r>
        <w:tab/>
        <w:t>CRITICALITY ignore</w:t>
      </w:r>
      <w:r>
        <w:tab/>
        <w:t>EXTENSION MBS-SessionAssociatedInformation</w:t>
      </w:r>
      <w:r>
        <w:tab/>
      </w:r>
      <w:r>
        <w:tab/>
      </w:r>
      <w:r>
        <w:tab/>
      </w:r>
      <w:r>
        <w:tab/>
        <w:t>PRESENCE optional}</w:t>
      </w:r>
      <w:r>
        <w:rPr>
          <w:snapToGrid w:val="0"/>
        </w:rPr>
        <w:t>,</w:t>
      </w:r>
    </w:p>
    <w:p w14:paraId="40532342" w14:textId="77777777" w:rsidR="007F1313" w:rsidRPr="00FD0425" w:rsidRDefault="007F1313" w:rsidP="007F1313">
      <w:pPr>
        <w:pStyle w:val="PL"/>
        <w:rPr>
          <w:snapToGrid w:val="0"/>
        </w:rPr>
      </w:pPr>
      <w:r w:rsidRPr="00FD0425">
        <w:rPr>
          <w:snapToGrid w:val="0"/>
        </w:rPr>
        <w:tab/>
        <w:t>...</w:t>
      </w:r>
    </w:p>
    <w:p w14:paraId="507C6A7A" w14:textId="77777777" w:rsidR="007F1313" w:rsidRPr="00FD0425" w:rsidRDefault="007F1313" w:rsidP="007F1313">
      <w:pPr>
        <w:pStyle w:val="PL"/>
        <w:rPr>
          <w:snapToGrid w:val="0"/>
        </w:rPr>
      </w:pPr>
      <w:r w:rsidRPr="00FD0425">
        <w:rPr>
          <w:snapToGrid w:val="0"/>
        </w:rPr>
        <w:t>}</w:t>
      </w:r>
    </w:p>
    <w:p w14:paraId="500D9972" w14:textId="77777777" w:rsidR="007F1313" w:rsidRPr="00FD0425" w:rsidRDefault="007F1313" w:rsidP="007F1313">
      <w:pPr>
        <w:pStyle w:val="PL"/>
      </w:pPr>
    </w:p>
    <w:p w14:paraId="34C47D10" w14:textId="77777777" w:rsidR="007F1313" w:rsidRPr="00FD0425" w:rsidRDefault="007F1313" w:rsidP="007F1313">
      <w:pPr>
        <w:pStyle w:val="PL"/>
      </w:pPr>
    </w:p>
    <w:p w14:paraId="70FE8FB3" w14:textId="77777777" w:rsidR="007F1313" w:rsidRPr="00FD0425" w:rsidRDefault="007F1313" w:rsidP="007F1313">
      <w:pPr>
        <w:pStyle w:val="PL"/>
        <w:rPr>
          <w:snapToGrid w:val="0"/>
        </w:rPr>
      </w:pPr>
      <w:bookmarkStart w:id="6450" w:name="_Hlk515434045"/>
      <w:r w:rsidRPr="00FD0425">
        <w:rPr>
          <w:snapToGrid w:val="0"/>
        </w:rPr>
        <w:t>-- **************************************************************</w:t>
      </w:r>
    </w:p>
    <w:p w14:paraId="70DBAB67" w14:textId="77777777" w:rsidR="007F1313" w:rsidRPr="00FD0425" w:rsidRDefault="007F1313" w:rsidP="007F1313">
      <w:pPr>
        <w:pStyle w:val="PL"/>
      </w:pPr>
      <w:r w:rsidRPr="00FD0425">
        <w:t>--</w:t>
      </w:r>
    </w:p>
    <w:p w14:paraId="364B857B" w14:textId="77777777" w:rsidR="007F1313" w:rsidRPr="00FD0425" w:rsidRDefault="007F1313" w:rsidP="007F1313">
      <w:pPr>
        <w:pStyle w:val="PL"/>
        <w:outlineLvl w:val="5"/>
      </w:pPr>
      <w:r w:rsidRPr="00FD0425">
        <w:t>-- PDU Session Resource Setup Info - SN terminated</w:t>
      </w:r>
    </w:p>
    <w:p w14:paraId="0A4C8B4A" w14:textId="77777777" w:rsidR="007F1313" w:rsidRPr="00FD0425" w:rsidRDefault="007F1313" w:rsidP="007F1313">
      <w:pPr>
        <w:pStyle w:val="PL"/>
      </w:pPr>
      <w:r w:rsidRPr="00FD0425">
        <w:t>--</w:t>
      </w:r>
    </w:p>
    <w:p w14:paraId="358853ED" w14:textId="77777777" w:rsidR="007F1313" w:rsidRPr="00FD0425" w:rsidRDefault="007F1313" w:rsidP="007F1313">
      <w:pPr>
        <w:pStyle w:val="PL"/>
        <w:rPr>
          <w:snapToGrid w:val="0"/>
        </w:rPr>
      </w:pPr>
      <w:r w:rsidRPr="00FD0425">
        <w:rPr>
          <w:snapToGrid w:val="0"/>
        </w:rPr>
        <w:t>-- **************************************************************</w:t>
      </w:r>
    </w:p>
    <w:p w14:paraId="4A086DDC" w14:textId="77777777" w:rsidR="007F1313" w:rsidRPr="00FD0425" w:rsidRDefault="007F1313" w:rsidP="007F1313">
      <w:pPr>
        <w:pStyle w:val="PL"/>
        <w:rPr>
          <w:snapToGrid w:val="0"/>
        </w:rPr>
      </w:pPr>
    </w:p>
    <w:p w14:paraId="406B64B1" w14:textId="77777777" w:rsidR="007F1313" w:rsidRPr="00FD0425" w:rsidRDefault="007F1313" w:rsidP="007F1313">
      <w:pPr>
        <w:pStyle w:val="PL"/>
        <w:rPr>
          <w:snapToGrid w:val="0"/>
        </w:rPr>
      </w:pPr>
    </w:p>
    <w:p w14:paraId="7302B6FC" w14:textId="77777777" w:rsidR="007F1313" w:rsidRPr="00FD0425" w:rsidRDefault="007F1313" w:rsidP="007F1313">
      <w:pPr>
        <w:pStyle w:val="PL"/>
        <w:rPr>
          <w:noProof w:val="0"/>
          <w:snapToGrid w:val="0"/>
        </w:rPr>
      </w:pPr>
      <w:r w:rsidRPr="00FD0425">
        <w:rPr>
          <w:snapToGrid w:val="0"/>
        </w:rPr>
        <w:t>PDUSessionResourceSetupInfo-SNterminated</w:t>
      </w:r>
      <w:r w:rsidRPr="00FD0425">
        <w:rPr>
          <w:noProof w:val="0"/>
          <w:snapToGrid w:val="0"/>
        </w:rPr>
        <w:t xml:space="preserve"> ::= SEQUENCE {</w:t>
      </w:r>
    </w:p>
    <w:p w14:paraId="4A32D5D6" w14:textId="77777777" w:rsidR="007F1313" w:rsidRPr="00FD0425" w:rsidRDefault="007F1313" w:rsidP="007F1313">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1B4248FD" w14:textId="77777777" w:rsidR="007F1313" w:rsidRPr="00FD0425" w:rsidRDefault="007F1313" w:rsidP="007F1313">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58F6C802" w14:textId="77777777" w:rsidR="007F1313" w:rsidRPr="00FD0425" w:rsidRDefault="007F1313" w:rsidP="007F1313">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E63D41D" w14:textId="77777777" w:rsidR="007F1313" w:rsidRPr="00FD0425" w:rsidRDefault="007F1313" w:rsidP="007F1313">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QoSFlowsToBeSetup-List-Setup-SNterminated,</w:t>
      </w:r>
    </w:p>
    <w:p w14:paraId="26CD18C8" w14:textId="77777777" w:rsidR="007F1313" w:rsidRPr="00FD0425" w:rsidRDefault="007F1313" w:rsidP="007F1313">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53C65A2" w14:textId="77777777" w:rsidR="007F1313" w:rsidRPr="00FD0425" w:rsidRDefault="007F1313" w:rsidP="007F1313">
      <w:pPr>
        <w:pStyle w:val="PL"/>
      </w:pPr>
      <w:r w:rsidRPr="00FD0425">
        <w:rPr>
          <w:noProof w:val="0"/>
          <w:snapToGrid w:val="0"/>
        </w:rPr>
        <w:tab/>
        <w:t>securityIndication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SecurityIndication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913BB71"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{PDUSessionResourceSetupInfo-SNterminated-ExtIEs} }</w:t>
      </w:r>
      <w:r w:rsidRPr="00FD0425">
        <w:rPr>
          <w:snapToGrid w:val="0"/>
        </w:rPr>
        <w:tab/>
        <w:t>OPTIONAL,</w:t>
      </w:r>
    </w:p>
    <w:p w14:paraId="250A8B62" w14:textId="77777777" w:rsidR="007F1313" w:rsidRPr="00FD0425" w:rsidRDefault="007F1313" w:rsidP="007F1313">
      <w:pPr>
        <w:pStyle w:val="PL"/>
        <w:rPr>
          <w:snapToGrid w:val="0"/>
        </w:rPr>
      </w:pPr>
      <w:r w:rsidRPr="00FD0425">
        <w:rPr>
          <w:snapToGrid w:val="0"/>
        </w:rPr>
        <w:tab/>
        <w:t>...</w:t>
      </w:r>
    </w:p>
    <w:p w14:paraId="20920452" w14:textId="77777777" w:rsidR="007F1313" w:rsidRPr="00FD0425" w:rsidRDefault="007F1313" w:rsidP="007F1313">
      <w:pPr>
        <w:pStyle w:val="PL"/>
        <w:rPr>
          <w:snapToGrid w:val="0"/>
        </w:rPr>
      </w:pPr>
      <w:r w:rsidRPr="00FD0425">
        <w:rPr>
          <w:snapToGrid w:val="0"/>
        </w:rPr>
        <w:t>}</w:t>
      </w:r>
    </w:p>
    <w:p w14:paraId="1CBC8FD7" w14:textId="77777777" w:rsidR="007F1313" w:rsidRPr="00FD0425" w:rsidRDefault="007F1313" w:rsidP="007F1313">
      <w:pPr>
        <w:pStyle w:val="PL"/>
        <w:rPr>
          <w:snapToGrid w:val="0"/>
        </w:rPr>
      </w:pPr>
    </w:p>
    <w:p w14:paraId="08E6DA9D" w14:textId="77777777" w:rsidR="007F1313" w:rsidRPr="00FD0425" w:rsidRDefault="007F1313" w:rsidP="007F1313">
      <w:pPr>
        <w:pStyle w:val="PL"/>
        <w:rPr>
          <w:snapToGrid w:val="0"/>
        </w:rPr>
      </w:pPr>
      <w:r w:rsidRPr="00FD0425">
        <w:rPr>
          <w:snapToGrid w:val="0"/>
        </w:rPr>
        <w:t>PDUSessionResourceSetupInfo-SNterminated-ExtIEs XNAP-PROTOCOL-EXTENSION ::= {</w:t>
      </w:r>
    </w:p>
    <w:p w14:paraId="1B5D72A8" w14:textId="77777777" w:rsidR="007F1313" w:rsidRPr="00FD0425" w:rsidRDefault="007F1313" w:rsidP="007F1313">
      <w:pPr>
        <w:pStyle w:val="PL"/>
        <w:rPr>
          <w:snapToGrid w:val="0"/>
        </w:rPr>
      </w:pPr>
      <w:r w:rsidRPr="00FD0425">
        <w:rPr>
          <w:snapToGrid w:val="0"/>
        </w:rPr>
        <w:tab/>
        <w:t>{ ID id-SecurityResult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EXTENSION SecurityResult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p>
    <w:p w14:paraId="6B0464A8" w14:textId="77777777" w:rsidR="007F1313" w:rsidRPr="00FD0425" w:rsidRDefault="007F1313" w:rsidP="007F1313">
      <w:pPr>
        <w:pStyle w:val="PL"/>
        <w:rPr>
          <w:snapToGrid w:val="0"/>
        </w:rPr>
      </w:pPr>
      <w:r w:rsidRPr="00FD0425">
        <w:rPr>
          <w:snapToGrid w:val="0"/>
        </w:rPr>
        <w:tab/>
        <w:t>{ ID id-PDUSessionCommonNetworkInstance</w:t>
      </w:r>
      <w:r w:rsidRPr="00FD0425">
        <w:rPr>
          <w:snapToGrid w:val="0"/>
        </w:rPr>
        <w:tab/>
      </w:r>
      <w:r w:rsidRPr="00FD0425">
        <w:rPr>
          <w:snapToGrid w:val="0"/>
        </w:rPr>
        <w:tab/>
        <w:t>CRITICALITY ignore</w:t>
      </w:r>
      <w:r w:rsidRPr="00FD0425">
        <w:rPr>
          <w:snapToGrid w:val="0"/>
        </w:rPr>
        <w:tab/>
        <w:t>EXTENSION PDUSessionCommonNetworkInstance</w:t>
      </w:r>
      <w:r w:rsidRPr="00FD0425">
        <w:rPr>
          <w:snapToGrid w:val="0"/>
        </w:rPr>
        <w:tab/>
      </w:r>
      <w:r w:rsidRPr="00FD0425">
        <w:rPr>
          <w:snapToGrid w:val="0"/>
        </w:rPr>
        <w:tab/>
        <w:t>PRESENCE optional}|</w:t>
      </w:r>
    </w:p>
    <w:p w14:paraId="229661C4" w14:textId="77777777" w:rsidR="007F1313" w:rsidRPr="00FD0425" w:rsidRDefault="007F1313" w:rsidP="007F1313">
      <w:pPr>
        <w:pStyle w:val="PL"/>
        <w:rPr>
          <w:snapToGrid w:val="0"/>
        </w:rPr>
      </w:pPr>
      <w:r w:rsidRPr="00FD0425">
        <w:rPr>
          <w:snapToGrid w:val="0"/>
        </w:rPr>
        <w:tab/>
        <w:t>{</w:t>
      </w:r>
      <w:r>
        <w:rPr>
          <w:snapToGrid w:val="0"/>
        </w:rPr>
        <w:t xml:space="preserve"> </w:t>
      </w:r>
      <w:r w:rsidRPr="00FD0425">
        <w:rPr>
          <w:snapToGrid w:val="0"/>
        </w:rPr>
        <w:t>ID id-DefaultDRB-Allowed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p>
    <w:p w14:paraId="7E3162DB" w14:textId="77777777" w:rsidR="007F1313" w:rsidRPr="00FD0425" w:rsidRDefault="007F1313" w:rsidP="007F1313">
      <w:pPr>
        <w:pStyle w:val="PL"/>
        <w:rPr>
          <w:snapToGrid w:val="0"/>
        </w:rPr>
      </w:pPr>
      <w:r w:rsidRPr="00FD0425">
        <w:rPr>
          <w:snapToGrid w:val="0"/>
        </w:rPr>
        <w:tab/>
        <w:t>{ ID id-SplitSessionIndicator</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EXTENSION SplitSessionIndicator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p>
    <w:p w14:paraId="47AA76C6" w14:textId="77777777" w:rsidR="007F1313" w:rsidRPr="00FD0425" w:rsidRDefault="007F1313" w:rsidP="007F1313">
      <w:pPr>
        <w:pStyle w:val="PL"/>
        <w:rPr>
          <w:snapToGrid w:val="0"/>
        </w:rPr>
      </w:pPr>
      <w:r w:rsidRPr="00FD0425">
        <w:rPr>
          <w:snapToGrid w:val="0"/>
        </w:rPr>
        <w:tab/>
        <w:t>{</w:t>
      </w:r>
      <w:r>
        <w:rPr>
          <w:snapToGrid w:val="0"/>
        </w:rPr>
        <w:t xml:space="preserve"> </w:t>
      </w:r>
      <w:r w:rsidRPr="00FD0425">
        <w:rPr>
          <w:snapToGrid w:val="0"/>
        </w:rPr>
        <w:t>ID id-NonGBRResources-Offered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NonGBRResources-Offered</w:t>
      </w:r>
      <w:r w:rsidRPr="00FD0425">
        <w:rPr>
          <w:snapToGrid w:val="0"/>
        </w:rPr>
        <w:tab/>
      </w:r>
      <w:r w:rsidRPr="00FD0425">
        <w:rPr>
          <w:snapToGrid w:val="0"/>
        </w:rPr>
        <w:tab/>
      </w:r>
      <w:r w:rsidRPr="00FD0425">
        <w:rPr>
          <w:snapToGrid w:val="0"/>
        </w:rPr>
        <w:tab/>
      </w:r>
      <w:r w:rsidRPr="00FD0425">
        <w:rPr>
          <w:snapToGrid w:val="0"/>
        </w:rPr>
        <w:tab/>
        <w:t>PRESENCE optional}|</w:t>
      </w:r>
    </w:p>
    <w:p w14:paraId="719B76A6" w14:textId="77777777" w:rsidR="007F1313" w:rsidRDefault="007F1313" w:rsidP="007F1313">
      <w:pPr>
        <w:pStyle w:val="PL"/>
        <w:rPr>
          <w:snapToGrid w:val="0"/>
        </w:rPr>
      </w:pPr>
      <w:r>
        <w:rPr>
          <w:snapToGrid w:val="0"/>
        </w:rPr>
        <w:tab/>
      </w:r>
      <w:r w:rsidRPr="007E6716">
        <w:rPr>
          <w:snapToGrid w:val="0"/>
        </w:rPr>
        <w:t>{ ID id-</w:t>
      </w:r>
      <w:r>
        <w:rPr>
          <w:snapToGrid w:val="0"/>
        </w:rPr>
        <w:t>R</w:t>
      </w:r>
      <w:r w:rsidRPr="0094287A">
        <w:rPr>
          <w:snapToGrid w:val="0"/>
        </w:rPr>
        <w:t>edundant-UL-NG-U-TNLatUPF</w:t>
      </w:r>
      <w:r w:rsidRPr="007E6716">
        <w:rPr>
          <w:snapToGrid w:val="0"/>
        </w:rPr>
        <w:tab/>
      </w:r>
      <w:r w:rsidRPr="007E6716">
        <w:rPr>
          <w:snapToGrid w:val="0"/>
        </w:rPr>
        <w:tab/>
      </w:r>
      <w:r>
        <w:rPr>
          <w:snapToGrid w:val="0"/>
        </w:rPr>
        <w:tab/>
        <w:t>CRITICALITY</w:t>
      </w:r>
      <w:r>
        <w:rPr>
          <w:snapToGrid w:val="0"/>
        </w:rPr>
        <w:tab/>
        <w:t>ignore</w:t>
      </w:r>
      <w:r>
        <w:rPr>
          <w:snapToGrid w:val="0"/>
        </w:rPr>
        <w:tab/>
      </w:r>
      <w:r w:rsidRPr="007E6716">
        <w:rPr>
          <w:snapToGrid w:val="0"/>
        </w:rPr>
        <w:t xml:space="preserve">EXTENSION </w:t>
      </w:r>
      <w:r w:rsidRPr="007E6716">
        <w:t>UPTransportLayerInformation</w:t>
      </w:r>
      <w:r>
        <w:rPr>
          <w:snapToGrid w:val="0"/>
        </w:rPr>
        <w:tab/>
      </w:r>
      <w:r>
        <w:rPr>
          <w:snapToGrid w:val="0"/>
        </w:rPr>
        <w:tab/>
      </w:r>
      <w:r>
        <w:rPr>
          <w:snapToGrid w:val="0"/>
        </w:rPr>
        <w:tab/>
      </w:r>
      <w:r w:rsidRPr="007E6716">
        <w:rPr>
          <w:snapToGrid w:val="0"/>
        </w:rPr>
        <w:t>PRESENCE optional}|</w:t>
      </w:r>
    </w:p>
    <w:p w14:paraId="7423ADA5" w14:textId="77777777" w:rsidR="007F1313" w:rsidRDefault="007F1313" w:rsidP="007F1313">
      <w:pPr>
        <w:pStyle w:val="PL"/>
        <w:rPr>
          <w:snapToGrid w:val="0"/>
        </w:rPr>
      </w:pPr>
      <w:r>
        <w:rPr>
          <w:snapToGrid w:val="0"/>
        </w:rPr>
        <w:tab/>
      </w:r>
      <w:r w:rsidRPr="007E6716">
        <w:rPr>
          <w:snapToGrid w:val="0"/>
        </w:rPr>
        <w:t>{ ID id-</w:t>
      </w:r>
      <w:r>
        <w:rPr>
          <w:snapToGrid w:val="0"/>
        </w:rPr>
        <w:t>R</w:t>
      </w:r>
      <w:r w:rsidRPr="0094287A">
        <w:rPr>
          <w:snapToGrid w:val="0"/>
        </w:rPr>
        <w:t>edundant</w:t>
      </w:r>
      <w:r w:rsidRPr="007E6716">
        <w:rPr>
          <w:snapToGrid w:val="0"/>
        </w:rPr>
        <w:t>CommonNetworkInstance</w:t>
      </w:r>
      <w:r>
        <w:rPr>
          <w:snapToGrid w:val="0"/>
        </w:rPr>
        <w:tab/>
      </w:r>
      <w:r>
        <w:rPr>
          <w:snapToGrid w:val="0"/>
        </w:rPr>
        <w:tab/>
      </w:r>
      <w:r w:rsidRPr="007E6716">
        <w:rPr>
          <w:snapToGrid w:val="0"/>
        </w:rPr>
        <w:t>CRITICALITY ignore</w:t>
      </w:r>
      <w:r w:rsidRPr="007E6716">
        <w:rPr>
          <w:snapToGrid w:val="0"/>
        </w:rPr>
        <w:tab/>
        <w:t xml:space="preserve">EXTENSION </w:t>
      </w:r>
      <w:r>
        <w:rPr>
          <w:snapToGrid w:val="0"/>
        </w:rPr>
        <w:t>PDUSession</w:t>
      </w:r>
      <w:r w:rsidRPr="007E6716">
        <w:rPr>
          <w:snapToGrid w:val="0"/>
        </w:rPr>
        <w:t>CommonNetworkInstance</w:t>
      </w:r>
      <w:r>
        <w:rPr>
          <w:snapToGrid w:val="0"/>
        </w:rPr>
        <w:tab/>
      </w:r>
      <w:r>
        <w:rPr>
          <w:snapToGrid w:val="0"/>
        </w:rPr>
        <w:tab/>
      </w:r>
      <w:r w:rsidRPr="007E6716">
        <w:rPr>
          <w:snapToGrid w:val="0"/>
        </w:rPr>
        <w:t>PRESENCE optional}</w:t>
      </w:r>
      <w:r>
        <w:rPr>
          <w:snapToGrid w:val="0"/>
        </w:rPr>
        <w:t>|</w:t>
      </w:r>
    </w:p>
    <w:p w14:paraId="17C99026" w14:textId="77777777" w:rsidR="007F1313" w:rsidRPr="00FD0425" w:rsidRDefault="007F1313" w:rsidP="007F1313">
      <w:pPr>
        <w:pStyle w:val="PL"/>
        <w:rPr>
          <w:snapToGrid w:val="0"/>
        </w:rPr>
      </w:pPr>
      <w:r>
        <w:rPr>
          <w:snapToGrid w:val="0"/>
        </w:rPr>
        <w:tab/>
      </w:r>
      <w:r w:rsidRPr="0064043F">
        <w:rPr>
          <w:snapToGrid w:val="0"/>
        </w:rPr>
        <w:t xml:space="preserve">{ ID </w:t>
      </w:r>
      <w:r w:rsidRPr="00905D45">
        <w:rPr>
          <w:snapToGrid w:val="0"/>
        </w:rPr>
        <w:t>id-</w:t>
      </w:r>
      <w:r w:rsidRPr="00740EC1">
        <w:rPr>
          <w:snapToGrid w:val="0"/>
          <w:lang w:eastAsia="zh-CN"/>
        </w:rPr>
        <w:t>RedundantPDUSessionInformation</w:t>
      </w:r>
      <w:r>
        <w:rPr>
          <w:snapToGrid w:val="0"/>
          <w:lang w:eastAsia="zh-CN"/>
        </w:rPr>
        <w:tab/>
      </w:r>
      <w:r>
        <w:rPr>
          <w:snapToGrid w:val="0"/>
          <w:lang w:eastAsia="zh-CN"/>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r>
      <w:r>
        <w:rPr>
          <w:snapToGrid w:val="0"/>
        </w:rPr>
        <w:tab/>
      </w:r>
      <w:r w:rsidRPr="0064043F">
        <w:rPr>
          <w:snapToGrid w:val="0"/>
        </w:rPr>
        <w:t>PRESENCE optional}</w:t>
      </w:r>
      <w:r w:rsidRPr="00FD0425">
        <w:rPr>
          <w:snapToGrid w:val="0"/>
        </w:rPr>
        <w:t>,</w:t>
      </w:r>
    </w:p>
    <w:p w14:paraId="2AABC95D" w14:textId="77777777" w:rsidR="007F1313" w:rsidRPr="00FD0425" w:rsidRDefault="007F1313" w:rsidP="007F1313">
      <w:pPr>
        <w:pStyle w:val="PL"/>
        <w:rPr>
          <w:snapToGrid w:val="0"/>
        </w:rPr>
      </w:pPr>
      <w:r w:rsidRPr="00FD0425">
        <w:rPr>
          <w:snapToGrid w:val="0"/>
        </w:rPr>
        <w:tab/>
        <w:t>...</w:t>
      </w:r>
    </w:p>
    <w:p w14:paraId="1B58BA2C" w14:textId="77777777" w:rsidR="007F1313" w:rsidRPr="00FD0425" w:rsidRDefault="007F1313" w:rsidP="007F1313">
      <w:pPr>
        <w:pStyle w:val="PL"/>
        <w:rPr>
          <w:snapToGrid w:val="0"/>
        </w:rPr>
      </w:pPr>
      <w:r w:rsidRPr="00FD0425">
        <w:rPr>
          <w:snapToGrid w:val="0"/>
        </w:rPr>
        <w:t>}</w:t>
      </w:r>
    </w:p>
    <w:p w14:paraId="35EAE51B" w14:textId="77777777" w:rsidR="007F1313" w:rsidRPr="00FD0425" w:rsidRDefault="007F1313" w:rsidP="007F1313">
      <w:pPr>
        <w:pStyle w:val="PL"/>
      </w:pPr>
    </w:p>
    <w:p w14:paraId="0F63FC5A" w14:textId="77777777" w:rsidR="007F1313" w:rsidRPr="00FD0425" w:rsidRDefault="007F1313" w:rsidP="007F1313">
      <w:pPr>
        <w:pStyle w:val="PL"/>
        <w:rPr>
          <w:snapToGrid w:val="0"/>
        </w:rPr>
      </w:pPr>
      <w:r w:rsidRPr="00FD0425">
        <w:rPr>
          <w:snapToGrid w:val="0"/>
        </w:rPr>
        <w:t>QoSFlowsToBeSetup-List-Setup-SNterminated ::= SEQUENCE (SIZE(1..maxnoofQoSFlows)) OF QoSFlowsToBeSetup-List-Setup-SNterminated-Item</w:t>
      </w:r>
    </w:p>
    <w:p w14:paraId="09D4BD60" w14:textId="77777777" w:rsidR="007F1313" w:rsidRPr="00FD0425" w:rsidRDefault="007F1313" w:rsidP="007F1313">
      <w:pPr>
        <w:pStyle w:val="PL"/>
      </w:pPr>
    </w:p>
    <w:p w14:paraId="4171B396" w14:textId="77777777" w:rsidR="007F1313" w:rsidRPr="00FD0425" w:rsidRDefault="007F1313" w:rsidP="007F1313">
      <w:pPr>
        <w:pStyle w:val="PL"/>
      </w:pPr>
      <w:r w:rsidRPr="00FD0425">
        <w:rPr>
          <w:snapToGrid w:val="0"/>
        </w:rPr>
        <w:t>QoSFlowsToBeSetup-List-Setup-SNterminated-Item ::= SEQUENCE {</w:t>
      </w:r>
    </w:p>
    <w:p w14:paraId="420365AC" w14:textId="77777777" w:rsidR="007F1313" w:rsidRPr="00FD0425" w:rsidRDefault="007F1313" w:rsidP="007F1313">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17604BB5" w14:textId="77777777" w:rsidR="007F1313" w:rsidRPr="00FD0425" w:rsidRDefault="007F1313" w:rsidP="007F1313">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rPr>
          <w:noProof w:val="0"/>
        </w:rPr>
        <w:t>,</w:t>
      </w:r>
    </w:p>
    <w:p w14:paraId="64451886" w14:textId="77777777" w:rsidR="007F1313" w:rsidRPr="00FD0425" w:rsidRDefault="007F1313" w:rsidP="007F1313">
      <w:pPr>
        <w:pStyle w:val="PL"/>
        <w:rPr>
          <w:noProof w:val="0"/>
        </w:rPr>
      </w:pPr>
      <w:r w:rsidRPr="00FD0425">
        <w:rPr>
          <w:noProof w:val="0"/>
        </w:rPr>
        <w:tab/>
        <w:t>offeredGBRQoSFlowInfo</w:t>
      </w:r>
      <w:r w:rsidRPr="00FD0425">
        <w:rPr>
          <w:noProof w:val="0"/>
        </w:rPr>
        <w:tab/>
      </w:r>
      <w:r w:rsidRPr="00FD0425">
        <w:rPr>
          <w:noProof w:val="0"/>
        </w:rPr>
        <w:tab/>
      </w:r>
      <w:r w:rsidRPr="00FD0425">
        <w:rPr>
          <w:noProof w:val="0"/>
        </w:rPr>
        <w:tab/>
      </w:r>
      <w:r w:rsidRPr="00FD0425">
        <w:t>GBRQoSFlowInfo</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49CAA83E"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{QoSFlowsToBeSetup-List-Setup-SNterminated-Item-ExtIEs} }</w:t>
      </w:r>
      <w:r w:rsidRPr="00FD0425">
        <w:rPr>
          <w:snapToGrid w:val="0"/>
        </w:rPr>
        <w:tab/>
        <w:t>OPTIONAL,</w:t>
      </w:r>
    </w:p>
    <w:p w14:paraId="7EA52B03" w14:textId="77777777" w:rsidR="007F1313" w:rsidRPr="00FD0425" w:rsidRDefault="007F1313" w:rsidP="007F1313">
      <w:pPr>
        <w:pStyle w:val="PL"/>
        <w:rPr>
          <w:snapToGrid w:val="0"/>
        </w:rPr>
      </w:pPr>
      <w:r w:rsidRPr="00FD0425">
        <w:rPr>
          <w:snapToGrid w:val="0"/>
        </w:rPr>
        <w:tab/>
        <w:t>...</w:t>
      </w:r>
    </w:p>
    <w:p w14:paraId="216FFFC9" w14:textId="77777777" w:rsidR="007F1313" w:rsidRPr="00FD0425" w:rsidRDefault="007F1313" w:rsidP="007F1313">
      <w:pPr>
        <w:pStyle w:val="PL"/>
        <w:rPr>
          <w:snapToGrid w:val="0"/>
        </w:rPr>
      </w:pPr>
      <w:r w:rsidRPr="00FD0425">
        <w:rPr>
          <w:snapToGrid w:val="0"/>
        </w:rPr>
        <w:t>}</w:t>
      </w:r>
    </w:p>
    <w:p w14:paraId="60B498DC" w14:textId="77777777" w:rsidR="007F1313" w:rsidRPr="00FD0425" w:rsidRDefault="007F1313" w:rsidP="007F1313">
      <w:pPr>
        <w:pStyle w:val="PL"/>
        <w:rPr>
          <w:snapToGrid w:val="0"/>
        </w:rPr>
      </w:pPr>
    </w:p>
    <w:p w14:paraId="0B591DC5" w14:textId="77777777" w:rsidR="007F1313" w:rsidRPr="00FD0425" w:rsidRDefault="007F1313" w:rsidP="007F1313">
      <w:pPr>
        <w:pStyle w:val="PL"/>
        <w:rPr>
          <w:snapToGrid w:val="0"/>
        </w:rPr>
      </w:pPr>
      <w:r w:rsidRPr="00FD0425">
        <w:rPr>
          <w:snapToGrid w:val="0"/>
        </w:rPr>
        <w:t>QoSFlowsToBeSetup-List-Setup-SNterminated-Item-ExtIEs XNAP-PROTOCOL-EXTENSION ::= {</w:t>
      </w:r>
    </w:p>
    <w:p w14:paraId="74D7CCFB" w14:textId="77777777" w:rsidR="007F1313" w:rsidRPr="007E6716" w:rsidRDefault="007F1313" w:rsidP="007F1313">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15DF9ECA" w14:textId="77777777" w:rsidR="007F1313" w:rsidRPr="00FD0425" w:rsidRDefault="007F1313" w:rsidP="007F1313">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sidRPr="007E6716">
        <w:rPr>
          <w:snapToGrid w:val="0"/>
        </w:rPr>
        <w:tab/>
        <w:t>CRITICALITY ignore</w:t>
      </w:r>
      <w:r w:rsidRPr="007E6716">
        <w:rPr>
          <w:snapToGrid w:val="0"/>
        </w:rPr>
        <w:tab/>
        <w:t xml:space="preserve">EXTENSION </w:t>
      </w:r>
      <w:r>
        <w:rPr>
          <w:snapToGrid w:val="0"/>
        </w:rPr>
        <w:t>RedundantQoSFlowIndicator</w:t>
      </w:r>
      <w:r w:rsidRPr="007E6716">
        <w:rPr>
          <w:snapToGrid w:val="0"/>
        </w:rPr>
        <w:tab/>
        <w:t>PRESENCE optional},</w:t>
      </w:r>
    </w:p>
    <w:p w14:paraId="3EDB6A8C" w14:textId="77777777" w:rsidR="007F1313" w:rsidRPr="00FD0425" w:rsidRDefault="007F1313" w:rsidP="007F1313">
      <w:pPr>
        <w:pStyle w:val="PL"/>
        <w:rPr>
          <w:snapToGrid w:val="0"/>
        </w:rPr>
      </w:pPr>
      <w:r w:rsidRPr="00FD0425">
        <w:rPr>
          <w:snapToGrid w:val="0"/>
        </w:rPr>
        <w:tab/>
        <w:t>...</w:t>
      </w:r>
    </w:p>
    <w:p w14:paraId="02935B6C" w14:textId="77777777" w:rsidR="007F1313" w:rsidRPr="00FD0425" w:rsidRDefault="007F1313" w:rsidP="007F1313">
      <w:pPr>
        <w:pStyle w:val="PL"/>
        <w:rPr>
          <w:snapToGrid w:val="0"/>
        </w:rPr>
      </w:pPr>
      <w:r w:rsidRPr="00FD0425">
        <w:rPr>
          <w:snapToGrid w:val="0"/>
        </w:rPr>
        <w:t>}</w:t>
      </w:r>
    </w:p>
    <w:p w14:paraId="6A26FA8D" w14:textId="77777777" w:rsidR="007F1313" w:rsidRPr="00FD0425" w:rsidRDefault="007F1313" w:rsidP="007F1313">
      <w:pPr>
        <w:pStyle w:val="PL"/>
      </w:pPr>
    </w:p>
    <w:p w14:paraId="7466D587" w14:textId="77777777" w:rsidR="007F1313" w:rsidRPr="00FD0425" w:rsidRDefault="007F1313" w:rsidP="007F1313">
      <w:pPr>
        <w:pStyle w:val="PL"/>
        <w:rPr>
          <w:snapToGrid w:val="0"/>
        </w:rPr>
      </w:pPr>
      <w:r w:rsidRPr="00FD0425">
        <w:rPr>
          <w:snapToGrid w:val="0"/>
        </w:rPr>
        <w:t>-- **************************************************************</w:t>
      </w:r>
    </w:p>
    <w:p w14:paraId="281A98E0" w14:textId="77777777" w:rsidR="007F1313" w:rsidRPr="00FD0425" w:rsidRDefault="007F1313" w:rsidP="007F1313">
      <w:pPr>
        <w:pStyle w:val="PL"/>
      </w:pPr>
      <w:r w:rsidRPr="00FD0425">
        <w:t>--</w:t>
      </w:r>
    </w:p>
    <w:p w14:paraId="1F679488" w14:textId="77777777" w:rsidR="007F1313" w:rsidRPr="00FD0425" w:rsidRDefault="007F1313" w:rsidP="007F1313">
      <w:pPr>
        <w:pStyle w:val="PL"/>
        <w:outlineLvl w:val="5"/>
      </w:pPr>
      <w:r w:rsidRPr="00FD0425">
        <w:t>-- PDU Session Resource Setup Response Info - SN terminated</w:t>
      </w:r>
    </w:p>
    <w:p w14:paraId="63B9E000" w14:textId="77777777" w:rsidR="007F1313" w:rsidRPr="00FD0425" w:rsidRDefault="007F1313" w:rsidP="007F1313">
      <w:pPr>
        <w:pStyle w:val="PL"/>
      </w:pPr>
      <w:r w:rsidRPr="00FD0425">
        <w:t>--</w:t>
      </w:r>
    </w:p>
    <w:p w14:paraId="6CD33B7C" w14:textId="77777777" w:rsidR="007F1313" w:rsidRPr="00FD0425" w:rsidRDefault="007F1313" w:rsidP="007F1313">
      <w:pPr>
        <w:pStyle w:val="PL"/>
        <w:rPr>
          <w:snapToGrid w:val="0"/>
        </w:rPr>
      </w:pPr>
      <w:r w:rsidRPr="00FD0425">
        <w:rPr>
          <w:snapToGrid w:val="0"/>
        </w:rPr>
        <w:t>-- **************************************************************</w:t>
      </w:r>
    </w:p>
    <w:p w14:paraId="7E9DFBEE" w14:textId="77777777" w:rsidR="007F1313" w:rsidRPr="00FD0425" w:rsidRDefault="007F1313" w:rsidP="007F1313">
      <w:pPr>
        <w:pStyle w:val="PL"/>
        <w:rPr>
          <w:snapToGrid w:val="0"/>
        </w:rPr>
      </w:pPr>
    </w:p>
    <w:p w14:paraId="0DD6CB48" w14:textId="77777777" w:rsidR="007F1313" w:rsidRPr="00FD0425" w:rsidRDefault="007F1313" w:rsidP="007F1313">
      <w:pPr>
        <w:pStyle w:val="PL"/>
        <w:rPr>
          <w:snapToGrid w:val="0"/>
        </w:rPr>
      </w:pPr>
    </w:p>
    <w:p w14:paraId="04413957" w14:textId="77777777" w:rsidR="007F1313" w:rsidRPr="00FD0425" w:rsidRDefault="007F1313" w:rsidP="007F1313">
      <w:pPr>
        <w:pStyle w:val="PL"/>
        <w:rPr>
          <w:noProof w:val="0"/>
          <w:snapToGrid w:val="0"/>
        </w:rPr>
      </w:pPr>
      <w:r w:rsidRPr="00FD0425">
        <w:rPr>
          <w:snapToGrid w:val="0"/>
        </w:rPr>
        <w:t>PDUSessionResourceSetupResponseInfo-SNterminated</w:t>
      </w:r>
      <w:r w:rsidRPr="00FD0425">
        <w:rPr>
          <w:noProof w:val="0"/>
          <w:snapToGrid w:val="0"/>
        </w:rPr>
        <w:t xml:space="preserve"> ::= SEQUENCE {</w:t>
      </w:r>
    </w:p>
    <w:p w14:paraId="55416A36" w14:textId="77777777" w:rsidR="007F1313" w:rsidRPr="00FD0425" w:rsidRDefault="007F1313" w:rsidP="007F1313">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49948EE1" w14:textId="77777777" w:rsidR="007F1313" w:rsidRPr="00FD0425" w:rsidRDefault="007F1313" w:rsidP="007F1313">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DRBsToBeSetupList-SetupResponse-SNterminated </w:t>
      </w:r>
      <w:r w:rsidRPr="00FD0425">
        <w:rPr>
          <w:snapToGrid w:val="0"/>
        </w:rPr>
        <w:tab/>
        <w:t>OPTIONAL,</w:t>
      </w:r>
    </w:p>
    <w:p w14:paraId="633A31D7" w14:textId="77777777" w:rsidR="007F1313" w:rsidRPr="00FD0425" w:rsidRDefault="007F1313" w:rsidP="007F1313">
      <w:pPr>
        <w:pStyle w:val="PL"/>
      </w:pPr>
      <w:r w:rsidRPr="00FD0425">
        <w:tab/>
        <w:t>dataforwardinginfoTarget</w:t>
      </w:r>
      <w:r w:rsidRPr="00FD0425">
        <w:tab/>
      </w:r>
      <w:r w:rsidRPr="00FD0425">
        <w:tab/>
      </w:r>
      <w:r w:rsidRPr="00FD0425">
        <w:rPr>
          <w:noProof w:val="0"/>
          <w:snapToGrid w:val="0"/>
        </w:rPr>
        <w:t>DataForwardingInfoFromTargetNGRANnode</w:t>
      </w:r>
      <w:r w:rsidRPr="00FD0425">
        <w:rPr>
          <w:noProof w:val="0"/>
          <w:snapToGrid w:val="0"/>
        </w:rPr>
        <w:tab/>
      </w:r>
      <w:r w:rsidRPr="00FD0425">
        <w:rPr>
          <w:noProof w:val="0"/>
          <w:snapToGrid w:val="0"/>
        </w:rPr>
        <w:tab/>
      </w:r>
      <w:r w:rsidRPr="00FD0425">
        <w:rPr>
          <w:noProof w:val="0"/>
          <w:snapToGrid w:val="0"/>
        </w:rPr>
        <w:tab/>
        <w:t>OPTIONAL</w:t>
      </w:r>
      <w:r w:rsidRPr="00FD0425">
        <w:t>,</w:t>
      </w:r>
    </w:p>
    <w:p w14:paraId="4A96F8B8" w14:textId="77777777" w:rsidR="007F1313" w:rsidRPr="00FD0425" w:rsidRDefault="007F1313" w:rsidP="007F1313">
      <w:pPr>
        <w:pStyle w:val="PL"/>
      </w:pPr>
      <w:r w:rsidRPr="00FD0425">
        <w:rPr>
          <w:snapToGrid w:val="0"/>
        </w:rPr>
        <w:tab/>
        <w:t>qosFlowsNotAdmittedList</w:t>
      </w:r>
      <w:r w:rsidRPr="00FD0425">
        <w:rPr>
          <w:snapToGrid w:val="0"/>
        </w:rPr>
        <w:tab/>
      </w:r>
      <w:r w:rsidRPr="00FD0425">
        <w:rPr>
          <w:snapToGrid w:val="0"/>
        </w:rPr>
        <w:tab/>
      </w:r>
      <w:r w:rsidRPr="00FD0425">
        <w:rPr>
          <w:snapToGrid w:val="0"/>
        </w:rPr>
        <w:tab/>
      </w:r>
      <w:r w:rsidRPr="00FD0425">
        <w:t>QoSFlows-List-withCause</w:t>
      </w:r>
      <w:r w:rsidRPr="00FD0425">
        <w:tab/>
      </w:r>
      <w:r w:rsidRPr="00FD0425">
        <w:tab/>
      </w:r>
      <w:r w:rsidRPr="00FD0425">
        <w:tab/>
      </w:r>
      <w:r w:rsidRPr="00FD0425">
        <w:tab/>
      </w:r>
      <w:r w:rsidRPr="00FD0425">
        <w:tab/>
      </w:r>
      <w:r w:rsidRPr="00FD0425">
        <w:tab/>
      </w:r>
      <w:r w:rsidRPr="00FD0425">
        <w:tab/>
        <w:t>OPTIONAL,</w:t>
      </w:r>
    </w:p>
    <w:p w14:paraId="1CD08F1A" w14:textId="77777777" w:rsidR="007F1313" w:rsidRPr="00FD0425" w:rsidRDefault="007F1313" w:rsidP="007F1313">
      <w:pPr>
        <w:pStyle w:val="PL"/>
        <w:rPr>
          <w:noProof w:val="0"/>
          <w:snapToGrid w:val="0"/>
        </w:rPr>
      </w:pPr>
      <w:r w:rsidRPr="00FD0425">
        <w:rPr>
          <w:noProof w:val="0"/>
          <w:snapToGrid w:val="0"/>
        </w:rPr>
        <w:tab/>
        <w:t>securityResult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lang w:eastAsia="zh-CN"/>
        </w:rPr>
        <w:t>SecurityResult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080E8D46"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{PDUSessionResourceSetupResponseInfo-SNterminated-ExtIEs} } </w:t>
      </w:r>
      <w:r w:rsidRPr="00FD0425">
        <w:rPr>
          <w:snapToGrid w:val="0"/>
        </w:rPr>
        <w:tab/>
        <w:t>OPTIONAL,</w:t>
      </w:r>
    </w:p>
    <w:p w14:paraId="314E6C14" w14:textId="77777777" w:rsidR="007F1313" w:rsidRPr="00FD0425" w:rsidRDefault="007F1313" w:rsidP="007F1313">
      <w:pPr>
        <w:pStyle w:val="PL"/>
        <w:rPr>
          <w:snapToGrid w:val="0"/>
        </w:rPr>
      </w:pPr>
      <w:r w:rsidRPr="00FD0425">
        <w:rPr>
          <w:snapToGrid w:val="0"/>
        </w:rPr>
        <w:tab/>
        <w:t>...</w:t>
      </w:r>
    </w:p>
    <w:p w14:paraId="28951734" w14:textId="77777777" w:rsidR="007F1313" w:rsidRPr="00FD0425" w:rsidRDefault="007F1313" w:rsidP="007F1313">
      <w:pPr>
        <w:pStyle w:val="PL"/>
        <w:rPr>
          <w:snapToGrid w:val="0"/>
        </w:rPr>
      </w:pPr>
      <w:r w:rsidRPr="00FD0425">
        <w:rPr>
          <w:snapToGrid w:val="0"/>
        </w:rPr>
        <w:t>}</w:t>
      </w:r>
    </w:p>
    <w:p w14:paraId="7AA7FADB" w14:textId="77777777" w:rsidR="007F1313" w:rsidRPr="00FD0425" w:rsidRDefault="007F1313" w:rsidP="007F1313">
      <w:pPr>
        <w:pStyle w:val="PL"/>
        <w:rPr>
          <w:snapToGrid w:val="0"/>
        </w:rPr>
      </w:pPr>
    </w:p>
    <w:p w14:paraId="194FA304" w14:textId="77777777" w:rsidR="007F1313" w:rsidRDefault="007F1313" w:rsidP="007F1313">
      <w:pPr>
        <w:pStyle w:val="PL"/>
        <w:rPr>
          <w:snapToGrid w:val="0"/>
        </w:rPr>
      </w:pPr>
      <w:r w:rsidRPr="00FD0425">
        <w:rPr>
          <w:snapToGrid w:val="0"/>
        </w:rPr>
        <w:t>PDUSessionResourceSetupResponseInfo-SNterminated-ExtIEs XNAP-PROTOCOL-EXTENSION ::= {</w:t>
      </w:r>
    </w:p>
    <w:p w14:paraId="1F2D82E2" w14:textId="77777777" w:rsidR="007F1313" w:rsidRPr="00FD0425" w:rsidRDefault="007F1313" w:rsidP="007F1313">
      <w:pPr>
        <w:pStyle w:val="PL"/>
        <w:rPr>
          <w:snapToGrid w:val="0"/>
        </w:rPr>
      </w:pPr>
      <w:r w:rsidRPr="00283AA6">
        <w:rPr>
          <w:snapToGrid w:val="0"/>
        </w:rPr>
        <w:tab/>
        <w:t>{</w:t>
      </w:r>
      <w:r>
        <w:rPr>
          <w:snapToGrid w:val="0"/>
        </w:rPr>
        <w:t xml:space="preserve"> </w:t>
      </w:r>
      <w:r w:rsidRPr="00283AA6">
        <w:rPr>
          <w:snapToGrid w:val="0"/>
        </w:rPr>
        <w:t>ID id-DRB-IDs-takenintouse</w:t>
      </w:r>
      <w:r w:rsidRPr="00283AA6">
        <w:rPr>
          <w:snapToGrid w:val="0"/>
        </w:rPr>
        <w:tab/>
      </w:r>
      <w:r w:rsidRPr="00283AA6">
        <w:rPr>
          <w:snapToGrid w:val="0"/>
        </w:rPr>
        <w:tab/>
      </w:r>
      <w:r>
        <w:rPr>
          <w:snapToGrid w:val="0"/>
        </w:rPr>
        <w:tab/>
      </w:r>
      <w:r>
        <w:rPr>
          <w:snapToGrid w:val="0"/>
        </w:rPr>
        <w:tab/>
      </w:r>
      <w:r>
        <w:rPr>
          <w:snapToGrid w:val="0"/>
        </w:rPr>
        <w:tab/>
      </w:r>
      <w:r w:rsidRPr="00283AA6">
        <w:rPr>
          <w:snapToGrid w:val="0"/>
        </w:rPr>
        <w:t>CRITICALITY reject</w:t>
      </w:r>
      <w:r w:rsidRPr="00283AA6">
        <w:rPr>
          <w:snapToGrid w:val="0"/>
        </w:rPr>
        <w:tab/>
        <w:t>EXTENSION DRB-List</w:t>
      </w:r>
      <w:r w:rsidRPr="00283AA6">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83AA6">
        <w:rPr>
          <w:snapToGrid w:val="0"/>
        </w:rPr>
        <w:t>PRESENCE optional}</w:t>
      </w:r>
      <w:r>
        <w:rPr>
          <w:snapToGrid w:val="0"/>
        </w:rPr>
        <w:t>|</w:t>
      </w:r>
    </w:p>
    <w:p w14:paraId="3002D4F2" w14:textId="77777777" w:rsidR="007F1313" w:rsidRDefault="007F1313" w:rsidP="007F1313">
      <w:pPr>
        <w:pStyle w:val="PL"/>
        <w:rPr>
          <w:snapToGrid w:val="0"/>
        </w:rPr>
      </w:pPr>
      <w:r>
        <w:rPr>
          <w:snapToGrid w:val="0"/>
        </w:rPr>
        <w:tab/>
      </w:r>
      <w:r w:rsidRPr="007E6716">
        <w:rPr>
          <w:snapToGrid w:val="0"/>
        </w:rPr>
        <w:t>{ ID id-</w:t>
      </w:r>
      <w:r w:rsidRPr="007E06A0">
        <w:rPr>
          <w:snapToGrid w:val="0"/>
        </w:rPr>
        <w:t>Redundant-D</w:t>
      </w:r>
      <w:r w:rsidRPr="006D3548">
        <w:t>L-NG-U-TNLatNG-RAN</w:t>
      </w:r>
      <w:r>
        <w:rPr>
          <w:snapToGrid w:val="0"/>
        </w:rPr>
        <w:tab/>
      </w:r>
      <w:r>
        <w:rPr>
          <w:snapToGrid w:val="0"/>
        </w:rPr>
        <w:tab/>
      </w:r>
      <w:r>
        <w:rPr>
          <w:snapToGrid w:val="0"/>
        </w:rPr>
        <w:tab/>
        <w:t>CRITICALITY ignore</w:t>
      </w:r>
      <w:r w:rsidRPr="007E6716">
        <w:rPr>
          <w:snapToGrid w:val="0"/>
        </w:rPr>
        <w:tab/>
        <w:t xml:space="preserve">EXTENSION </w:t>
      </w:r>
      <w:r w:rsidRPr="007E6716">
        <w:t>UPTransportLayerInformation</w:t>
      </w:r>
      <w:r w:rsidRPr="007E6716">
        <w:rPr>
          <w:snapToGrid w:val="0"/>
        </w:rPr>
        <w:tab/>
      </w:r>
      <w:r>
        <w:rPr>
          <w:snapToGrid w:val="0"/>
        </w:rPr>
        <w:tab/>
      </w:r>
      <w:r>
        <w:rPr>
          <w:snapToGrid w:val="0"/>
        </w:rPr>
        <w:tab/>
      </w:r>
      <w:r>
        <w:rPr>
          <w:snapToGrid w:val="0"/>
        </w:rPr>
        <w:tab/>
      </w:r>
      <w:r>
        <w:rPr>
          <w:snapToGrid w:val="0"/>
        </w:rPr>
        <w:tab/>
      </w:r>
      <w:r>
        <w:rPr>
          <w:snapToGrid w:val="0"/>
        </w:rPr>
        <w:tab/>
      </w:r>
      <w:r w:rsidRPr="007E6716">
        <w:rPr>
          <w:snapToGrid w:val="0"/>
        </w:rPr>
        <w:t>PRESENCE optional}</w:t>
      </w:r>
      <w:r>
        <w:rPr>
          <w:snapToGrid w:val="0"/>
        </w:rPr>
        <w:t>|</w:t>
      </w:r>
    </w:p>
    <w:p w14:paraId="77B00E45" w14:textId="77777777" w:rsidR="007F1313" w:rsidRPr="002A46EE" w:rsidRDefault="007F1313" w:rsidP="007F1313">
      <w:pPr>
        <w:pStyle w:val="PL"/>
        <w:rPr>
          <w:snapToGrid w:val="0"/>
        </w:rPr>
      </w:pPr>
      <w:r>
        <w:rPr>
          <w:snapToGrid w:val="0"/>
        </w:rPr>
        <w:tab/>
      </w:r>
      <w:r w:rsidRPr="0064043F">
        <w:rPr>
          <w:snapToGrid w:val="0"/>
        </w:rPr>
        <w:t xml:space="preserve">{ ID </w:t>
      </w:r>
      <w:r w:rsidRPr="00905D45">
        <w:rPr>
          <w:snapToGrid w:val="0"/>
        </w:rPr>
        <w:t>id-</w:t>
      </w:r>
      <w:r>
        <w:rPr>
          <w:snapToGrid w:val="0"/>
          <w:lang w:eastAsia="zh-CN"/>
        </w:rPr>
        <w:t>UsedRSN</w:t>
      </w:r>
      <w:r w:rsidRPr="00740EC1">
        <w:rPr>
          <w:snapToGrid w:val="0"/>
          <w:lang w:eastAsia="zh-CN"/>
        </w:rPr>
        <w:t>Information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r>
      <w:r>
        <w:rPr>
          <w:snapToGrid w:val="0"/>
        </w:rPr>
        <w:tab/>
      </w:r>
      <w:r>
        <w:rPr>
          <w:snapToGrid w:val="0"/>
        </w:rPr>
        <w:tab/>
      </w:r>
      <w:r>
        <w:rPr>
          <w:snapToGrid w:val="0"/>
        </w:rPr>
        <w:tab/>
      </w:r>
      <w:r>
        <w:rPr>
          <w:snapToGrid w:val="0"/>
        </w:rPr>
        <w:tab/>
      </w:r>
      <w:r w:rsidRPr="0064043F">
        <w:rPr>
          <w:snapToGrid w:val="0"/>
        </w:rPr>
        <w:t>PRESENCE optional}</w:t>
      </w:r>
      <w:r w:rsidRPr="002A46EE">
        <w:rPr>
          <w:snapToGrid w:val="0"/>
        </w:rPr>
        <w:t>|</w:t>
      </w:r>
    </w:p>
    <w:p w14:paraId="38205C69" w14:textId="77777777" w:rsidR="007F1313" w:rsidRPr="00385DB1" w:rsidRDefault="007F1313" w:rsidP="007F1313">
      <w:pPr>
        <w:pStyle w:val="PL"/>
        <w:rPr>
          <w:snapToGrid w:val="0"/>
          <w:lang w:eastAsia="zh-CN"/>
        </w:rPr>
      </w:pPr>
      <w:r w:rsidRPr="002A46EE">
        <w:rPr>
          <w:snapToGrid w:val="0"/>
        </w:rPr>
        <w:tab/>
        <w:t>{ ID id-S-CPAC-dataforwardinginfofromSource</w:t>
      </w:r>
      <w:r w:rsidRPr="002A46EE">
        <w:rPr>
          <w:snapToGrid w:val="0"/>
        </w:rPr>
        <w:tab/>
      </w:r>
      <w:r>
        <w:rPr>
          <w:snapToGrid w:val="0"/>
        </w:rPr>
        <w:tab/>
      </w:r>
      <w:r w:rsidRPr="002A46EE">
        <w:rPr>
          <w:snapToGrid w:val="0"/>
        </w:rPr>
        <w:t>CRITICALITY ignore</w:t>
      </w:r>
      <w:r w:rsidRPr="002A46EE">
        <w:rPr>
          <w:snapToGrid w:val="0"/>
        </w:rPr>
        <w:tab/>
        <w:t>EXTENSION DataforwardingandOffloadingInfofromSource</w:t>
      </w:r>
      <w:r w:rsidRPr="002A46EE">
        <w:rPr>
          <w:snapToGrid w:val="0"/>
        </w:rPr>
        <w:tab/>
        <w:t>PRESENCE optional}</w:t>
      </w:r>
      <w:r>
        <w:rPr>
          <w:rFonts w:hint="eastAsia"/>
          <w:snapToGrid w:val="0"/>
          <w:lang w:eastAsia="zh-CN"/>
        </w:rPr>
        <w:t>,</w:t>
      </w:r>
    </w:p>
    <w:p w14:paraId="4C85FEFC" w14:textId="77777777" w:rsidR="007F1313" w:rsidRPr="00FD0425" w:rsidRDefault="007F1313" w:rsidP="007F1313">
      <w:pPr>
        <w:pStyle w:val="PL"/>
        <w:rPr>
          <w:snapToGrid w:val="0"/>
        </w:rPr>
      </w:pPr>
      <w:r w:rsidRPr="00FD0425">
        <w:rPr>
          <w:snapToGrid w:val="0"/>
        </w:rPr>
        <w:tab/>
        <w:t>...</w:t>
      </w:r>
    </w:p>
    <w:p w14:paraId="4B93F764" w14:textId="77777777" w:rsidR="007F1313" w:rsidRPr="00FD0425" w:rsidRDefault="007F1313" w:rsidP="007F1313">
      <w:pPr>
        <w:pStyle w:val="PL"/>
        <w:rPr>
          <w:snapToGrid w:val="0"/>
        </w:rPr>
      </w:pPr>
      <w:r w:rsidRPr="00FD0425">
        <w:rPr>
          <w:snapToGrid w:val="0"/>
        </w:rPr>
        <w:t>}</w:t>
      </w:r>
    </w:p>
    <w:p w14:paraId="06869C1C" w14:textId="77777777" w:rsidR="007F1313" w:rsidRPr="00FD0425" w:rsidRDefault="007F1313" w:rsidP="007F1313">
      <w:pPr>
        <w:pStyle w:val="PL"/>
      </w:pPr>
    </w:p>
    <w:p w14:paraId="751F9D69" w14:textId="77777777" w:rsidR="007F1313" w:rsidRPr="00FD0425" w:rsidRDefault="007F1313" w:rsidP="007F1313">
      <w:pPr>
        <w:pStyle w:val="PL"/>
        <w:rPr>
          <w:snapToGrid w:val="0"/>
        </w:rPr>
      </w:pPr>
      <w:r w:rsidRPr="00FD0425">
        <w:rPr>
          <w:snapToGrid w:val="0"/>
        </w:rPr>
        <w:t>DRBsToBeSetupList-SetupResponse-SNterminated ::= SEQUENCE (SIZE(1..maxnoofDRBs)) OF DRBsToBeSetupList-SetupResponse-SNterminated-Item</w:t>
      </w:r>
    </w:p>
    <w:p w14:paraId="58E6AAAC" w14:textId="77777777" w:rsidR="007F1313" w:rsidRPr="00FD0425" w:rsidRDefault="007F1313" w:rsidP="007F1313">
      <w:pPr>
        <w:pStyle w:val="PL"/>
      </w:pPr>
    </w:p>
    <w:p w14:paraId="242E671F" w14:textId="77777777" w:rsidR="007F1313" w:rsidRPr="00FD0425" w:rsidRDefault="007F1313" w:rsidP="007F1313">
      <w:pPr>
        <w:pStyle w:val="PL"/>
        <w:rPr>
          <w:snapToGrid w:val="0"/>
        </w:rPr>
      </w:pPr>
      <w:r w:rsidRPr="00FD0425">
        <w:rPr>
          <w:snapToGrid w:val="0"/>
        </w:rPr>
        <w:t>DRBsToBeSetupList-SetupResponse-SNterminated-Item ::= SEQUENCE {</w:t>
      </w:r>
    </w:p>
    <w:p w14:paraId="2336D38D" w14:textId="77777777" w:rsidR="007F1313" w:rsidRPr="00FD0425" w:rsidRDefault="007F1313" w:rsidP="007F1313">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095E800C" w14:textId="77777777" w:rsidR="007F1313" w:rsidRPr="00FD0425" w:rsidRDefault="007F1313" w:rsidP="007F1313">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09630C34" w14:textId="77777777" w:rsidR="007F1313" w:rsidRPr="00FD0425" w:rsidRDefault="007F1313" w:rsidP="007F1313">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37D7D113" w14:textId="77777777" w:rsidR="007F1313" w:rsidRPr="00FD0425" w:rsidRDefault="007F1313" w:rsidP="007F1313">
      <w:pPr>
        <w:pStyle w:val="PL"/>
      </w:pPr>
      <w:r w:rsidRPr="00FD0425">
        <w:rPr>
          <w:noProof w:val="0"/>
          <w:snapToGrid w:val="0"/>
        </w:rPr>
        <w:tab/>
        <w:t>pDCP-SNLength</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PDCPSNLength</w:t>
      </w:r>
      <w:r w:rsidRPr="00FD0425">
        <w:tab/>
      </w:r>
      <w:r w:rsidRPr="00FD0425">
        <w:tab/>
      </w:r>
      <w:r w:rsidRPr="00FD0425">
        <w:tab/>
      </w:r>
      <w:r w:rsidRPr="00FD0425">
        <w:tab/>
      </w:r>
      <w:r w:rsidRPr="00FD0425">
        <w:tab/>
      </w:r>
      <w:r w:rsidRPr="00FD0425">
        <w:tab/>
        <w:t>OPTIONAL,</w:t>
      </w:r>
    </w:p>
    <w:p w14:paraId="6D7CA9DB" w14:textId="77777777" w:rsidR="007F1313" w:rsidRPr="00F94458" w:rsidRDefault="007F1313" w:rsidP="007F1313">
      <w:pPr>
        <w:pStyle w:val="PL"/>
        <w:rPr>
          <w:noProof w:val="0"/>
          <w:snapToGrid w:val="0"/>
          <w:lang w:val="fr-FR"/>
        </w:rPr>
      </w:pPr>
      <w:r w:rsidRPr="00FD0425">
        <w:rPr>
          <w:noProof w:val="0"/>
          <w:snapToGrid w:val="0"/>
        </w:rPr>
        <w:tab/>
      </w:r>
      <w:r w:rsidRPr="00F94458">
        <w:rPr>
          <w:noProof w:val="0"/>
          <w:snapToGrid w:val="0"/>
          <w:lang w:val="fr-FR"/>
        </w:rPr>
        <w:t>rLC-Mode</w:t>
      </w:r>
      <w:r w:rsidRPr="00F94458">
        <w:rPr>
          <w:noProof w:val="0"/>
          <w:snapToGrid w:val="0"/>
          <w:lang w:val="fr-FR"/>
        </w:rPr>
        <w:tab/>
      </w:r>
      <w:r w:rsidRPr="00F94458">
        <w:rPr>
          <w:noProof w:val="0"/>
          <w:snapToGrid w:val="0"/>
          <w:lang w:val="fr-FR"/>
        </w:rPr>
        <w:tab/>
      </w:r>
      <w:r w:rsidRPr="00F94458">
        <w:rPr>
          <w:noProof w:val="0"/>
          <w:snapToGrid w:val="0"/>
          <w:lang w:val="fr-FR"/>
        </w:rPr>
        <w:tab/>
      </w:r>
      <w:r w:rsidRPr="00F94458">
        <w:rPr>
          <w:noProof w:val="0"/>
          <w:snapToGrid w:val="0"/>
          <w:lang w:val="fr-FR"/>
        </w:rPr>
        <w:tab/>
      </w:r>
      <w:r w:rsidRPr="00F94458">
        <w:rPr>
          <w:noProof w:val="0"/>
          <w:snapToGrid w:val="0"/>
          <w:lang w:val="fr-FR"/>
        </w:rPr>
        <w:tab/>
      </w:r>
      <w:r w:rsidRPr="00F94458">
        <w:rPr>
          <w:noProof w:val="0"/>
          <w:snapToGrid w:val="0"/>
          <w:lang w:val="fr-FR"/>
        </w:rPr>
        <w:tab/>
      </w:r>
      <w:r w:rsidRPr="00F94458">
        <w:rPr>
          <w:noProof w:val="0"/>
          <w:snapToGrid w:val="0"/>
          <w:lang w:val="fr-FR"/>
        </w:rPr>
        <w:tab/>
      </w:r>
      <w:r w:rsidRPr="00F94458">
        <w:rPr>
          <w:noProof w:val="0"/>
          <w:snapToGrid w:val="0"/>
          <w:lang w:val="fr-FR"/>
        </w:rPr>
        <w:tab/>
      </w:r>
      <w:r w:rsidRPr="00F94458">
        <w:rPr>
          <w:noProof w:val="0"/>
          <w:snapToGrid w:val="0"/>
          <w:lang w:val="fr-FR"/>
        </w:rPr>
        <w:tab/>
      </w:r>
      <w:r w:rsidRPr="00F94458">
        <w:rPr>
          <w:noProof w:val="0"/>
          <w:snapToGrid w:val="0"/>
          <w:lang w:val="fr-FR"/>
        </w:rPr>
        <w:tab/>
      </w:r>
      <w:r w:rsidRPr="00F94458">
        <w:rPr>
          <w:noProof w:val="0"/>
          <w:snapToGrid w:val="0"/>
          <w:lang w:val="fr-FR"/>
        </w:rPr>
        <w:tab/>
      </w:r>
      <w:r w:rsidRPr="00F94458">
        <w:rPr>
          <w:noProof w:val="0"/>
          <w:snapToGrid w:val="0"/>
          <w:lang w:val="fr-FR"/>
        </w:rPr>
        <w:tab/>
        <w:t>RLCMode,</w:t>
      </w:r>
    </w:p>
    <w:p w14:paraId="628D1C3C" w14:textId="77777777" w:rsidR="007F1313" w:rsidRPr="00F94458" w:rsidRDefault="007F1313" w:rsidP="007F1313">
      <w:pPr>
        <w:pStyle w:val="PL"/>
        <w:rPr>
          <w:noProof w:val="0"/>
          <w:snapToGrid w:val="0"/>
          <w:lang w:val="fr-FR"/>
        </w:rPr>
      </w:pPr>
      <w:r w:rsidRPr="00F94458">
        <w:rPr>
          <w:noProof w:val="0"/>
          <w:snapToGrid w:val="0"/>
          <w:lang w:val="fr-FR"/>
        </w:rPr>
        <w:tab/>
      </w:r>
      <w:r w:rsidRPr="00F94458">
        <w:rPr>
          <w:snapToGrid w:val="0"/>
          <w:lang w:val="fr-FR"/>
        </w:rPr>
        <w:t>uL-Configuration</w:t>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Pr>
          <w:snapToGrid w:val="0"/>
          <w:lang w:val="fr-FR"/>
        </w:rPr>
        <w:tab/>
      </w:r>
      <w:r w:rsidRPr="00F94458">
        <w:rPr>
          <w:snapToGrid w:val="0"/>
          <w:lang w:val="fr-FR"/>
        </w:rPr>
        <w:t>ULConfiguration</w:t>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t>OPTIONAL,</w:t>
      </w:r>
    </w:p>
    <w:p w14:paraId="5A81165E" w14:textId="77777777" w:rsidR="007F1313" w:rsidRPr="00FD0425" w:rsidRDefault="007F1313" w:rsidP="007F1313">
      <w:pPr>
        <w:pStyle w:val="PL"/>
        <w:rPr>
          <w:noProof w:val="0"/>
          <w:snapToGrid w:val="0"/>
        </w:rPr>
      </w:pPr>
      <w:r w:rsidRPr="00F94458">
        <w:rPr>
          <w:noProof w:val="0"/>
          <w:snapToGrid w:val="0"/>
          <w:lang w:val="fr-FR"/>
        </w:rPr>
        <w:tab/>
      </w:r>
      <w:r w:rsidRPr="00FD0425">
        <w:rPr>
          <w:noProof w:val="0"/>
          <w:snapToGrid w:val="0"/>
        </w:rPr>
        <w:t>secondary-SN-UL-PDCP-UP-TNLInfo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2543F58F" w14:textId="77777777" w:rsidR="007F1313" w:rsidRPr="00FD0425" w:rsidRDefault="007F1313" w:rsidP="007F1313">
      <w:pPr>
        <w:pStyle w:val="PL"/>
      </w:pPr>
      <w:r w:rsidRPr="00FD0425">
        <w:rPr>
          <w:noProof w:val="0"/>
          <w:snapToGrid w:val="0"/>
        </w:rPr>
        <w:tab/>
        <w:t>duplicationActivation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DuplicationActivation</w:t>
      </w:r>
      <w:r w:rsidRPr="00FD0425">
        <w:tab/>
      </w:r>
      <w:r w:rsidRPr="00FD0425">
        <w:tab/>
      </w:r>
      <w:r w:rsidRPr="00FD0425">
        <w:tab/>
      </w:r>
      <w:r w:rsidRPr="00FD0425">
        <w:tab/>
        <w:t>OPTIONAL,</w:t>
      </w:r>
    </w:p>
    <w:p w14:paraId="3B302785" w14:textId="77777777" w:rsidR="007F1313" w:rsidRPr="00FD0425" w:rsidRDefault="007F1313" w:rsidP="007F1313">
      <w:pPr>
        <w:pStyle w:val="PL"/>
        <w:rPr>
          <w:noProof w:val="0"/>
          <w:snapToGrid w:val="0"/>
        </w:rPr>
      </w:pPr>
      <w:r w:rsidRPr="00FD0425">
        <w:rPr>
          <w:noProof w:val="0"/>
          <w:snapToGrid w:val="0"/>
        </w:rPr>
        <w:tab/>
        <w:t>qoSFlowsMappedtoDRB-SetupResponse-SNterminated</w:t>
      </w:r>
      <w:r w:rsidRPr="00FD0425">
        <w:rPr>
          <w:noProof w:val="0"/>
          <w:snapToGrid w:val="0"/>
        </w:rPr>
        <w:tab/>
      </w:r>
      <w:r w:rsidRPr="00FD0425">
        <w:rPr>
          <w:noProof w:val="0"/>
          <w:snapToGrid w:val="0"/>
        </w:rPr>
        <w:tab/>
      </w:r>
      <w:r w:rsidRPr="00FD0425">
        <w:rPr>
          <w:noProof w:val="0"/>
          <w:snapToGrid w:val="0"/>
        </w:rPr>
        <w:tab/>
        <w:t>QoSFlowsMappedtoDRB-SetupResponse-SNterminated,</w:t>
      </w:r>
    </w:p>
    <w:p w14:paraId="4168F87A"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{DRBsToBeSetupList-SetupResponse-SNterminated-Item-ExtIEs} } </w:t>
      </w:r>
      <w:r w:rsidRPr="00FD0425">
        <w:rPr>
          <w:snapToGrid w:val="0"/>
        </w:rPr>
        <w:tab/>
        <w:t>OPTIONAL,</w:t>
      </w:r>
    </w:p>
    <w:p w14:paraId="73112E05" w14:textId="77777777" w:rsidR="007F1313" w:rsidRPr="00FD0425" w:rsidRDefault="007F1313" w:rsidP="007F1313">
      <w:pPr>
        <w:pStyle w:val="PL"/>
        <w:rPr>
          <w:snapToGrid w:val="0"/>
        </w:rPr>
      </w:pPr>
      <w:r w:rsidRPr="00FD0425">
        <w:rPr>
          <w:snapToGrid w:val="0"/>
        </w:rPr>
        <w:tab/>
        <w:t>...</w:t>
      </w:r>
    </w:p>
    <w:p w14:paraId="751F5D84" w14:textId="77777777" w:rsidR="007F1313" w:rsidRPr="00FD0425" w:rsidRDefault="007F1313" w:rsidP="007F1313">
      <w:pPr>
        <w:pStyle w:val="PL"/>
        <w:rPr>
          <w:snapToGrid w:val="0"/>
        </w:rPr>
      </w:pPr>
      <w:r w:rsidRPr="00FD0425">
        <w:rPr>
          <w:snapToGrid w:val="0"/>
        </w:rPr>
        <w:t>}</w:t>
      </w:r>
    </w:p>
    <w:p w14:paraId="4F5379C7" w14:textId="77777777" w:rsidR="007F1313" w:rsidRPr="00FD0425" w:rsidRDefault="007F1313" w:rsidP="007F1313">
      <w:pPr>
        <w:pStyle w:val="PL"/>
        <w:rPr>
          <w:snapToGrid w:val="0"/>
        </w:rPr>
      </w:pPr>
    </w:p>
    <w:p w14:paraId="5073A5A1" w14:textId="77777777" w:rsidR="007F1313" w:rsidRPr="00FD0425" w:rsidRDefault="007F1313" w:rsidP="007F1313">
      <w:pPr>
        <w:pStyle w:val="PL"/>
        <w:rPr>
          <w:snapToGrid w:val="0"/>
        </w:rPr>
      </w:pPr>
      <w:r w:rsidRPr="00FD0425">
        <w:rPr>
          <w:snapToGrid w:val="0"/>
        </w:rPr>
        <w:t>DRBsToBeSetupList-SetupResponse-SNterminated-Item-ExtIEs XNAP-PROTOCOL-EXTENSION ::= {</w:t>
      </w:r>
    </w:p>
    <w:p w14:paraId="7FA5DF43" w14:textId="77777777" w:rsidR="007F1313" w:rsidRDefault="007F1313" w:rsidP="007F1313">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1972FC03" w14:textId="77777777" w:rsidR="007F1313" w:rsidRDefault="007F1313" w:rsidP="007F1313">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r>
      <w:r>
        <w:rPr>
          <w:snapToGrid w:val="0"/>
        </w:rPr>
        <w:tab/>
      </w:r>
      <w:r>
        <w:rPr>
          <w:snapToGrid w:val="0"/>
        </w:rPr>
        <w:tab/>
      </w:r>
      <w:r>
        <w:rPr>
          <w:snapToGrid w:val="0"/>
        </w:rPr>
        <w:tab/>
      </w:r>
      <w:r>
        <w:rPr>
          <w:snapToGrid w:val="0"/>
        </w:rPr>
        <w:tab/>
      </w:r>
      <w:r w:rsidRPr="002114C2">
        <w:rPr>
          <w:snapToGrid w:val="0"/>
        </w:rPr>
        <w:t>PRESENCE optional},</w:t>
      </w:r>
    </w:p>
    <w:p w14:paraId="6B3ABD81" w14:textId="77777777" w:rsidR="007F1313" w:rsidRPr="00FD0425" w:rsidRDefault="007F1313" w:rsidP="007F1313">
      <w:pPr>
        <w:pStyle w:val="PL"/>
        <w:rPr>
          <w:snapToGrid w:val="0"/>
        </w:rPr>
      </w:pPr>
      <w:r w:rsidRPr="00FD0425">
        <w:rPr>
          <w:snapToGrid w:val="0"/>
        </w:rPr>
        <w:tab/>
        <w:t>...</w:t>
      </w:r>
    </w:p>
    <w:p w14:paraId="4784E377" w14:textId="77777777" w:rsidR="007F1313" w:rsidRPr="00FD0425" w:rsidRDefault="007F1313" w:rsidP="007F1313">
      <w:pPr>
        <w:pStyle w:val="PL"/>
        <w:rPr>
          <w:snapToGrid w:val="0"/>
        </w:rPr>
      </w:pPr>
      <w:r w:rsidRPr="00FD0425">
        <w:rPr>
          <w:snapToGrid w:val="0"/>
        </w:rPr>
        <w:t>}</w:t>
      </w:r>
    </w:p>
    <w:p w14:paraId="501731C2" w14:textId="77777777" w:rsidR="007F1313" w:rsidRPr="00FD0425" w:rsidRDefault="007F1313" w:rsidP="007F1313">
      <w:pPr>
        <w:pStyle w:val="PL"/>
      </w:pPr>
    </w:p>
    <w:p w14:paraId="24DCBE0A" w14:textId="77777777" w:rsidR="007F1313" w:rsidRPr="00FD0425" w:rsidRDefault="007F1313" w:rsidP="007F1313">
      <w:pPr>
        <w:pStyle w:val="PL"/>
        <w:rPr>
          <w:noProof w:val="0"/>
          <w:snapToGrid w:val="0"/>
        </w:rPr>
      </w:pPr>
      <w:r w:rsidRPr="00FD0425">
        <w:rPr>
          <w:noProof w:val="0"/>
          <w:snapToGrid w:val="0"/>
        </w:rPr>
        <w:t>QoSFlowsMappedtoDRB-SetupResponse-SNterminated ::= SEQUENCE (SIZE(1..maxnoofQoSFlows)) OF</w:t>
      </w:r>
    </w:p>
    <w:p w14:paraId="437341F3" w14:textId="77777777" w:rsidR="007F1313" w:rsidRPr="00FD0425" w:rsidRDefault="007F1313" w:rsidP="007F1313">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QoSFlowsMappedtoDRB-SetupResponse-SNterminated-Item</w:t>
      </w:r>
    </w:p>
    <w:p w14:paraId="37B5E996" w14:textId="77777777" w:rsidR="007F1313" w:rsidRPr="00FD0425" w:rsidRDefault="007F1313" w:rsidP="007F1313">
      <w:pPr>
        <w:pStyle w:val="PL"/>
      </w:pPr>
    </w:p>
    <w:p w14:paraId="58CEDEF5" w14:textId="77777777" w:rsidR="007F1313" w:rsidRPr="00FD0425" w:rsidRDefault="007F1313" w:rsidP="007F1313">
      <w:pPr>
        <w:pStyle w:val="PL"/>
        <w:rPr>
          <w:noProof w:val="0"/>
          <w:snapToGrid w:val="0"/>
        </w:rPr>
      </w:pPr>
      <w:r w:rsidRPr="00FD0425">
        <w:rPr>
          <w:noProof w:val="0"/>
          <w:snapToGrid w:val="0"/>
        </w:rPr>
        <w:t>QoSFlowsMappedtoDRB-SetupResponse-SNterminated-Item ::= SEQUENCE {</w:t>
      </w:r>
    </w:p>
    <w:p w14:paraId="134C3114" w14:textId="77777777" w:rsidR="007F1313" w:rsidRPr="00FD0425" w:rsidRDefault="007F1313" w:rsidP="007F1313">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6D037819" w14:textId="77777777" w:rsidR="007F1313" w:rsidRPr="00FD0425" w:rsidRDefault="007F1313" w:rsidP="007F1313">
      <w:pPr>
        <w:pStyle w:val="PL"/>
      </w:pPr>
      <w:r w:rsidRPr="00FD0425">
        <w:tab/>
        <w:t>mCGRequestedGBRQoSFlowInfo</w:t>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9233AE3" w14:textId="77777777" w:rsidR="007F1313" w:rsidRPr="00FD0425" w:rsidRDefault="007F1313" w:rsidP="007F1313">
      <w:pPr>
        <w:pStyle w:val="PL"/>
        <w:rPr>
          <w:lang w:eastAsia="zh-CN"/>
        </w:rPr>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OPTIONAL</w:t>
      </w:r>
      <w:r w:rsidRPr="00FD0425">
        <w:t>,</w:t>
      </w:r>
    </w:p>
    <w:p w14:paraId="1796EE35"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QoSFlowsMappedtoDRB-SetupResponse-SNterminated-Item</w:t>
      </w:r>
      <w:r w:rsidRPr="00FD0425">
        <w:rPr>
          <w:snapToGrid w:val="0"/>
        </w:rPr>
        <w:t xml:space="preserve">-ExtIEs} } </w:t>
      </w:r>
      <w:r w:rsidRPr="00FD0425">
        <w:rPr>
          <w:snapToGrid w:val="0"/>
        </w:rPr>
        <w:tab/>
        <w:t>OPTIONAL,</w:t>
      </w:r>
    </w:p>
    <w:p w14:paraId="143D35A2" w14:textId="77777777" w:rsidR="007F1313" w:rsidRPr="00FD0425" w:rsidRDefault="007F1313" w:rsidP="007F1313">
      <w:pPr>
        <w:pStyle w:val="PL"/>
        <w:rPr>
          <w:snapToGrid w:val="0"/>
        </w:rPr>
      </w:pPr>
      <w:r w:rsidRPr="00FD0425">
        <w:rPr>
          <w:snapToGrid w:val="0"/>
        </w:rPr>
        <w:tab/>
        <w:t>...</w:t>
      </w:r>
    </w:p>
    <w:p w14:paraId="0B3F3B2E" w14:textId="77777777" w:rsidR="007F1313" w:rsidRPr="00FD0425" w:rsidRDefault="007F1313" w:rsidP="007F1313">
      <w:pPr>
        <w:pStyle w:val="PL"/>
        <w:rPr>
          <w:snapToGrid w:val="0"/>
        </w:rPr>
      </w:pPr>
      <w:r w:rsidRPr="00FD0425">
        <w:rPr>
          <w:snapToGrid w:val="0"/>
        </w:rPr>
        <w:t>}</w:t>
      </w:r>
    </w:p>
    <w:p w14:paraId="13CE1773" w14:textId="77777777" w:rsidR="007F1313" w:rsidRPr="00FD0425" w:rsidRDefault="007F1313" w:rsidP="007F1313">
      <w:pPr>
        <w:pStyle w:val="PL"/>
        <w:rPr>
          <w:snapToGrid w:val="0"/>
        </w:rPr>
      </w:pPr>
    </w:p>
    <w:p w14:paraId="6466520B" w14:textId="77777777" w:rsidR="007F1313" w:rsidRPr="00FD0425" w:rsidRDefault="007F1313" w:rsidP="007F1313">
      <w:pPr>
        <w:pStyle w:val="PL"/>
        <w:rPr>
          <w:snapToGrid w:val="0"/>
        </w:rPr>
      </w:pPr>
      <w:r w:rsidRPr="00FD0425">
        <w:rPr>
          <w:noProof w:val="0"/>
          <w:snapToGrid w:val="0"/>
        </w:rPr>
        <w:t>QoSFlowsMappedtoDRB-SetupResponse-SNterminated-Item</w:t>
      </w:r>
      <w:r w:rsidRPr="00FD0425">
        <w:rPr>
          <w:snapToGrid w:val="0"/>
        </w:rPr>
        <w:t>-ExtIEs XNAP-PROTOCOL-EXTENSION ::= {</w:t>
      </w:r>
    </w:p>
    <w:p w14:paraId="446663D6" w14:textId="77777777" w:rsidR="007F1313" w:rsidRPr="007C0B2A" w:rsidRDefault="007F1313" w:rsidP="007F1313">
      <w:pPr>
        <w:pStyle w:val="PL"/>
        <w:rPr>
          <w:noProof w:val="0"/>
          <w:snapToGrid w:val="0"/>
        </w:rPr>
      </w:pPr>
      <w:r>
        <w:rPr>
          <w:snapToGrid w:val="0"/>
        </w:rPr>
        <w:tab/>
        <w:t xml:space="preserve">{ ID </w:t>
      </w:r>
      <w:r w:rsidRPr="005755C9">
        <w:rPr>
          <w:snapToGrid w:val="0"/>
        </w:rPr>
        <w:t>id-CurrentQoSParaSetIndex</w:t>
      </w:r>
      <w:r w:rsidRPr="005755C9">
        <w:rPr>
          <w:snapToGrid w:val="0"/>
        </w:rPr>
        <w:tab/>
      </w:r>
      <w:r>
        <w:rPr>
          <w:snapToGrid w:val="0"/>
        </w:rPr>
        <w:tab/>
      </w:r>
      <w:r>
        <w:rPr>
          <w:snapToGrid w:val="0"/>
        </w:rPr>
        <w:tab/>
      </w:r>
      <w:r>
        <w:rPr>
          <w:snapToGrid w:val="0"/>
        </w:rPr>
        <w:tab/>
      </w:r>
      <w:r w:rsidRPr="005755C9">
        <w:rPr>
          <w:snapToGrid w:val="0"/>
        </w:rPr>
        <w:t>CRITICALITY ignore</w:t>
      </w:r>
      <w:r w:rsidRPr="005755C9">
        <w:rPr>
          <w:snapToGrid w:val="0"/>
        </w:rPr>
        <w:tab/>
        <w:t xml:space="preserve">EXTENSION </w:t>
      </w:r>
      <w:r w:rsidRPr="00941C8A">
        <w:rPr>
          <w:snapToGrid w:val="0"/>
        </w:rPr>
        <w:t>QoSParaSetIndex</w:t>
      </w:r>
      <w:r w:rsidRPr="005755C9">
        <w:rPr>
          <w:snapToGrid w:val="0"/>
        </w:rPr>
        <w:tab/>
      </w:r>
      <w:r>
        <w:rPr>
          <w:snapToGrid w:val="0"/>
        </w:rPr>
        <w:tab/>
      </w:r>
      <w:r>
        <w:rPr>
          <w:snapToGrid w:val="0"/>
        </w:rPr>
        <w:tab/>
      </w:r>
      <w:r>
        <w:rPr>
          <w:snapToGrid w:val="0"/>
        </w:rPr>
        <w:tab/>
      </w:r>
      <w:r w:rsidRPr="005755C9">
        <w:rPr>
          <w:snapToGrid w:val="0"/>
        </w:rPr>
        <w:t xml:space="preserve">PRESENCE optional </w:t>
      </w:r>
      <w:r>
        <w:rPr>
          <w:snapToGrid w:val="0"/>
        </w:rPr>
        <w:t>}</w:t>
      </w:r>
      <w:bookmarkStart w:id="6451" w:name="MCCQCTEMPBM_00000329"/>
      <w:r w:rsidRPr="009B06A7">
        <w:rPr>
          <w:rFonts w:cs="Courier New"/>
          <w:noProof w:val="0"/>
          <w:snapToGrid w:val="0"/>
        </w:rPr>
        <w:t>|</w:t>
      </w:r>
    </w:p>
    <w:p w14:paraId="2710DB8A" w14:textId="77777777" w:rsidR="007F1313" w:rsidRDefault="007F1313" w:rsidP="007F1313">
      <w:pPr>
        <w:pStyle w:val="PL"/>
        <w:rPr>
          <w:snapToGrid w:val="0"/>
        </w:rPr>
      </w:pPr>
      <w:r>
        <w:rPr>
          <w:rFonts w:cs="Courier New"/>
          <w:noProof w:val="0"/>
          <w:snapToGrid w:val="0"/>
        </w:rPr>
        <w:tab/>
      </w:r>
      <w:r w:rsidRPr="009B06A7">
        <w:rPr>
          <w:rFonts w:cs="Courier New"/>
          <w:noProof w:val="0"/>
          <w:snapToGrid w:val="0"/>
        </w:rPr>
        <w:t>{ ID id-</w:t>
      </w:r>
      <w:r>
        <w:rPr>
          <w:rFonts w:cs="Courier New"/>
          <w:noProof w:val="0"/>
          <w:snapToGrid w:val="0"/>
        </w:rPr>
        <w:t>SourceDLForwardingIP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bookmarkEnd w:id="6451"/>
      <w:r w:rsidRPr="00FD0425">
        <w:rPr>
          <w:noProof w:val="0"/>
          <w:snapToGrid w:val="0"/>
          <w:lang w:eastAsia="zh-CN"/>
        </w:rPr>
        <w:t>}</w:t>
      </w:r>
      <w:r>
        <w:rPr>
          <w:snapToGrid w:val="0"/>
        </w:rPr>
        <w:t>,</w:t>
      </w:r>
    </w:p>
    <w:p w14:paraId="4CC30BF5" w14:textId="77777777" w:rsidR="007F1313" w:rsidRPr="00FD0425" w:rsidRDefault="007F1313" w:rsidP="007F1313">
      <w:pPr>
        <w:pStyle w:val="PL"/>
        <w:rPr>
          <w:snapToGrid w:val="0"/>
        </w:rPr>
      </w:pPr>
      <w:r w:rsidRPr="00FD0425">
        <w:rPr>
          <w:snapToGrid w:val="0"/>
        </w:rPr>
        <w:tab/>
        <w:t>...</w:t>
      </w:r>
    </w:p>
    <w:p w14:paraId="71AE9323" w14:textId="77777777" w:rsidR="007F1313" w:rsidRPr="00FD0425" w:rsidRDefault="007F1313" w:rsidP="007F1313">
      <w:pPr>
        <w:pStyle w:val="PL"/>
        <w:rPr>
          <w:snapToGrid w:val="0"/>
        </w:rPr>
      </w:pPr>
      <w:r w:rsidRPr="00FD0425">
        <w:rPr>
          <w:snapToGrid w:val="0"/>
        </w:rPr>
        <w:t>}</w:t>
      </w:r>
    </w:p>
    <w:p w14:paraId="514F9D73" w14:textId="77777777" w:rsidR="007F1313" w:rsidRPr="00FD0425" w:rsidRDefault="007F1313" w:rsidP="007F1313">
      <w:pPr>
        <w:pStyle w:val="PL"/>
        <w:rPr>
          <w:snapToGrid w:val="0"/>
        </w:rPr>
      </w:pPr>
    </w:p>
    <w:p w14:paraId="765828CE" w14:textId="77777777" w:rsidR="007F1313" w:rsidRPr="00FD0425" w:rsidRDefault="007F1313" w:rsidP="007F1313">
      <w:pPr>
        <w:pStyle w:val="PL"/>
        <w:rPr>
          <w:snapToGrid w:val="0"/>
        </w:rPr>
      </w:pPr>
    </w:p>
    <w:p w14:paraId="2F22537C" w14:textId="77777777" w:rsidR="007F1313" w:rsidRPr="00FD0425" w:rsidRDefault="007F1313" w:rsidP="007F1313">
      <w:pPr>
        <w:pStyle w:val="PL"/>
        <w:rPr>
          <w:snapToGrid w:val="0"/>
        </w:rPr>
      </w:pPr>
      <w:r w:rsidRPr="00FD0425">
        <w:rPr>
          <w:snapToGrid w:val="0"/>
        </w:rPr>
        <w:t>-- **************************************************************</w:t>
      </w:r>
    </w:p>
    <w:p w14:paraId="52E97E35" w14:textId="77777777" w:rsidR="007F1313" w:rsidRPr="00FD0425" w:rsidRDefault="007F1313" w:rsidP="007F1313">
      <w:pPr>
        <w:pStyle w:val="PL"/>
      </w:pPr>
      <w:r w:rsidRPr="00FD0425">
        <w:t>--</w:t>
      </w:r>
    </w:p>
    <w:p w14:paraId="629BA000" w14:textId="77777777" w:rsidR="007F1313" w:rsidRPr="00FD0425" w:rsidRDefault="007F1313" w:rsidP="007F1313">
      <w:pPr>
        <w:pStyle w:val="PL"/>
        <w:outlineLvl w:val="5"/>
      </w:pPr>
      <w:r w:rsidRPr="00FD0425">
        <w:t>-- PDU Session Resource Setup Info - MN terminated</w:t>
      </w:r>
    </w:p>
    <w:p w14:paraId="07561DA9" w14:textId="77777777" w:rsidR="007F1313" w:rsidRPr="00FD0425" w:rsidRDefault="007F1313" w:rsidP="007F1313">
      <w:pPr>
        <w:pStyle w:val="PL"/>
      </w:pPr>
      <w:r w:rsidRPr="00FD0425">
        <w:t>--</w:t>
      </w:r>
    </w:p>
    <w:p w14:paraId="0DBC80F7" w14:textId="77777777" w:rsidR="007F1313" w:rsidRPr="00FD0425" w:rsidRDefault="007F1313" w:rsidP="007F1313">
      <w:pPr>
        <w:pStyle w:val="PL"/>
        <w:rPr>
          <w:snapToGrid w:val="0"/>
        </w:rPr>
      </w:pPr>
      <w:r w:rsidRPr="00FD0425">
        <w:rPr>
          <w:snapToGrid w:val="0"/>
        </w:rPr>
        <w:t>-- **************************************************************</w:t>
      </w:r>
    </w:p>
    <w:p w14:paraId="13AC296C" w14:textId="77777777" w:rsidR="007F1313" w:rsidRPr="00FD0425" w:rsidRDefault="007F1313" w:rsidP="007F1313">
      <w:pPr>
        <w:pStyle w:val="PL"/>
        <w:rPr>
          <w:snapToGrid w:val="0"/>
        </w:rPr>
      </w:pPr>
    </w:p>
    <w:p w14:paraId="4EBDD5B9" w14:textId="77777777" w:rsidR="007F1313" w:rsidRPr="00FD0425" w:rsidRDefault="007F1313" w:rsidP="007F1313">
      <w:pPr>
        <w:pStyle w:val="PL"/>
        <w:rPr>
          <w:snapToGrid w:val="0"/>
        </w:rPr>
      </w:pPr>
    </w:p>
    <w:p w14:paraId="63BCEA9A" w14:textId="77777777" w:rsidR="007F1313" w:rsidRPr="00FD0425" w:rsidRDefault="007F1313" w:rsidP="007F1313">
      <w:pPr>
        <w:pStyle w:val="PL"/>
        <w:rPr>
          <w:noProof w:val="0"/>
          <w:snapToGrid w:val="0"/>
        </w:rPr>
      </w:pPr>
      <w:r w:rsidRPr="00FD0425">
        <w:rPr>
          <w:snapToGrid w:val="0"/>
        </w:rPr>
        <w:t>PDUSessionResourceSetupInfo-MNterminated</w:t>
      </w:r>
      <w:r w:rsidRPr="00FD0425">
        <w:rPr>
          <w:noProof w:val="0"/>
          <w:snapToGrid w:val="0"/>
        </w:rPr>
        <w:t xml:space="preserve"> ::= SEQUENCE {</w:t>
      </w:r>
    </w:p>
    <w:p w14:paraId="61811253" w14:textId="77777777" w:rsidR="007F1313" w:rsidRPr="00FD0425" w:rsidRDefault="007F1313" w:rsidP="007F1313">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2FA8E813" w14:textId="77777777" w:rsidR="007F1313" w:rsidRPr="00FD0425" w:rsidRDefault="007F1313" w:rsidP="007F1313">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DRBsToBeSetupList-Setup-MNterminated,</w:t>
      </w:r>
    </w:p>
    <w:p w14:paraId="7DDBE648"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{PDUSessionResourceSetupInfo-MNterminated-ExtIEs} } </w:t>
      </w:r>
      <w:r w:rsidRPr="00FD0425">
        <w:rPr>
          <w:snapToGrid w:val="0"/>
        </w:rPr>
        <w:tab/>
        <w:t>OPTIONAL,</w:t>
      </w:r>
    </w:p>
    <w:p w14:paraId="781E6000" w14:textId="77777777" w:rsidR="007F1313" w:rsidRPr="00FD0425" w:rsidRDefault="007F1313" w:rsidP="007F1313">
      <w:pPr>
        <w:pStyle w:val="PL"/>
        <w:rPr>
          <w:snapToGrid w:val="0"/>
        </w:rPr>
      </w:pPr>
      <w:r w:rsidRPr="00FD0425">
        <w:rPr>
          <w:snapToGrid w:val="0"/>
        </w:rPr>
        <w:tab/>
        <w:t>...</w:t>
      </w:r>
    </w:p>
    <w:p w14:paraId="4055C5FA" w14:textId="77777777" w:rsidR="007F1313" w:rsidRPr="00FD0425" w:rsidRDefault="007F1313" w:rsidP="007F1313">
      <w:pPr>
        <w:pStyle w:val="PL"/>
        <w:rPr>
          <w:snapToGrid w:val="0"/>
        </w:rPr>
      </w:pPr>
      <w:r w:rsidRPr="00FD0425">
        <w:rPr>
          <w:snapToGrid w:val="0"/>
        </w:rPr>
        <w:t>}</w:t>
      </w:r>
    </w:p>
    <w:p w14:paraId="3598E9E7" w14:textId="77777777" w:rsidR="007F1313" w:rsidRPr="00FD0425" w:rsidRDefault="007F1313" w:rsidP="007F1313">
      <w:pPr>
        <w:pStyle w:val="PL"/>
        <w:rPr>
          <w:snapToGrid w:val="0"/>
        </w:rPr>
      </w:pPr>
    </w:p>
    <w:p w14:paraId="465213D7" w14:textId="77777777" w:rsidR="007F1313" w:rsidRPr="00FD0425" w:rsidRDefault="007F1313" w:rsidP="007F1313">
      <w:pPr>
        <w:pStyle w:val="PL"/>
        <w:rPr>
          <w:snapToGrid w:val="0"/>
        </w:rPr>
      </w:pPr>
      <w:r w:rsidRPr="00FD0425">
        <w:rPr>
          <w:snapToGrid w:val="0"/>
        </w:rPr>
        <w:t>PDUSessionResourceSetupInfo-MNterminated-ExtIEs XNAP-PROTOCOL-EXTENSION ::= {</w:t>
      </w:r>
    </w:p>
    <w:p w14:paraId="55CFFF8A" w14:textId="77777777" w:rsidR="007F1313" w:rsidRPr="00FD0425" w:rsidRDefault="007F1313" w:rsidP="007F1313">
      <w:pPr>
        <w:pStyle w:val="PL"/>
        <w:rPr>
          <w:snapToGrid w:val="0"/>
        </w:rPr>
      </w:pPr>
      <w:r w:rsidRPr="00FD0425">
        <w:rPr>
          <w:snapToGrid w:val="0"/>
        </w:rPr>
        <w:tab/>
        <w:t>...</w:t>
      </w:r>
    </w:p>
    <w:p w14:paraId="278B2235" w14:textId="77777777" w:rsidR="007F1313" w:rsidRPr="00FD0425" w:rsidRDefault="007F1313" w:rsidP="007F1313">
      <w:pPr>
        <w:pStyle w:val="PL"/>
        <w:rPr>
          <w:snapToGrid w:val="0"/>
        </w:rPr>
      </w:pPr>
      <w:r w:rsidRPr="00FD0425">
        <w:rPr>
          <w:snapToGrid w:val="0"/>
        </w:rPr>
        <w:t>}</w:t>
      </w:r>
    </w:p>
    <w:p w14:paraId="1FAC1343" w14:textId="77777777" w:rsidR="007F1313" w:rsidRPr="00FD0425" w:rsidRDefault="007F1313" w:rsidP="007F1313">
      <w:pPr>
        <w:pStyle w:val="PL"/>
      </w:pPr>
    </w:p>
    <w:p w14:paraId="276BBA2C" w14:textId="77777777" w:rsidR="007F1313" w:rsidRPr="00FD0425" w:rsidRDefault="007F1313" w:rsidP="007F1313">
      <w:pPr>
        <w:pStyle w:val="PL"/>
        <w:rPr>
          <w:snapToGrid w:val="0"/>
        </w:rPr>
      </w:pPr>
      <w:r w:rsidRPr="00FD0425">
        <w:rPr>
          <w:snapToGrid w:val="0"/>
        </w:rPr>
        <w:t>DRBsToBeSetupList-Setup-MNterminated ::= SEQUENCE (SIZE(1..maxnoofDRBs)) OF DRBsToBeSetupList-Setup-MNterminated-Item</w:t>
      </w:r>
    </w:p>
    <w:p w14:paraId="6AD1F2BD" w14:textId="77777777" w:rsidR="007F1313" w:rsidRPr="00FD0425" w:rsidRDefault="007F1313" w:rsidP="007F1313">
      <w:pPr>
        <w:pStyle w:val="PL"/>
      </w:pPr>
    </w:p>
    <w:p w14:paraId="135A24D0" w14:textId="77777777" w:rsidR="007F1313" w:rsidRPr="00FD0425" w:rsidRDefault="007F1313" w:rsidP="007F1313">
      <w:pPr>
        <w:pStyle w:val="PL"/>
        <w:rPr>
          <w:snapToGrid w:val="0"/>
        </w:rPr>
      </w:pPr>
      <w:r w:rsidRPr="00FD0425">
        <w:rPr>
          <w:snapToGrid w:val="0"/>
        </w:rPr>
        <w:t>DRBsToBeSetupList-Setup-MNterminated-Item ::= SEQUENCE {</w:t>
      </w:r>
    </w:p>
    <w:p w14:paraId="044305A0" w14:textId="77777777" w:rsidR="007F1313" w:rsidRPr="00FD0425" w:rsidRDefault="007F1313" w:rsidP="007F1313">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1A3B783C" w14:textId="77777777" w:rsidR="007F1313" w:rsidRPr="00FD0425" w:rsidRDefault="007F1313" w:rsidP="007F1313">
      <w:pPr>
        <w:pStyle w:val="PL"/>
        <w:rPr>
          <w:noProof w:val="0"/>
          <w:snapToGrid w:val="0"/>
        </w:rPr>
      </w:pPr>
      <w:r w:rsidRPr="00FD0425">
        <w:rPr>
          <w:noProof w:val="0"/>
          <w:snapToGrid w:val="0"/>
        </w:rPr>
        <w:tab/>
        <w:t>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7680569B" w14:textId="77777777" w:rsidR="007F1313" w:rsidRPr="00F94458" w:rsidRDefault="007F1313" w:rsidP="007F1313">
      <w:pPr>
        <w:pStyle w:val="PL"/>
        <w:rPr>
          <w:noProof w:val="0"/>
          <w:snapToGrid w:val="0"/>
          <w:lang w:val="fr-FR"/>
        </w:rPr>
      </w:pPr>
      <w:r w:rsidRPr="00FD0425">
        <w:rPr>
          <w:noProof w:val="0"/>
          <w:snapToGrid w:val="0"/>
        </w:rPr>
        <w:tab/>
      </w:r>
      <w:r w:rsidRPr="00F94458">
        <w:rPr>
          <w:noProof w:val="0"/>
          <w:snapToGrid w:val="0"/>
          <w:lang w:val="fr-FR"/>
        </w:rPr>
        <w:t>rLC-Mode</w:t>
      </w:r>
      <w:r w:rsidRPr="00F94458">
        <w:rPr>
          <w:noProof w:val="0"/>
          <w:snapToGrid w:val="0"/>
          <w:lang w:val="fr-FR"/>
        </w:rPr>
        <w:tab/>
      </w:r>
      <w:r w:rsidRPr="00F94458">
        <w:rPr>
          <w:noProof w:val="0"/>
          <w:snapToGrid w:val="0"/>
          <w:lang w:val="fr-FR"/>
        </w:rPr>
        <w:tab/>
      </w:r>
      <w:r w:rsidRPr="00F94458">
        <w:rPr>
          <w:noProof w:val="0"/>
          <w:snapToGrid w:val="0"/>
          <w:lang w:val="fr-FR"/>
        </w:rPr>
        <w:tab/>
      </w:r>
      <w:r w:rsidRPr="00F94458">
        <w:rPr>
          <w:noProof w:val="0"/>
          <w:snapToGrid w:val="0"/>
          <w:lang w:val="fr-FR"/>
        </w:rPr>
        <w:tab/>
      </w:r>
      <w:r w:rsidRPr="00F94458">
        <w:rPr>
          <w:noProof w:val="0"/>
          <w:snapToGrid w:val="0"/>
          <w:lang w:val="fr-FR"/>
        </w:rPr>
        <w:tab/>
      </w:r>
      <w:r w:rsidRPr="00F94458">
        <w:rPr>
          <w:noProof w:val="0"/>
          <w:snapToGrid w:val="0"/>
          <w:lang w:val="fr-FR"/>
        </w:rPr>
        <w:tab/>
      </w:r>
      <w:r w:rsidRPr="00F94458">
        <w:rPr>
          <w:noProof w:val="0"/>
          <w:snapToGrid w:val="0"/>
          <w:lang w:val="fr-FR"/>
        </w:rPr>
        <w:tab/>
      </w:r>
      <w:r w:rsidRPr="00F94458">
        <w:rPr>
          <w:noProof w:val="0"/>
          <w:snapToGrid w:val="0"/>
          <w:lang w:val="fr-FR"/>
        </w:rPr>
        <w:tab/>
      </w:r>
      <w:r w:rsidRPr="00F94458">
        <w:rPr>
          <w:noProof w:val="0"/>
          <w:snapToGrid w:val="0"/>
          <w:lang w:val="fr-FR"/>
        </w:rPr>
        <w:tab/>
      </w:r>
      <w:r w:rsidRPr="00F94458">
        <w:rPr>
          <w:noProof w:val="0"/>
          <w:snapToGrid w:val="0"/>
          <w:lang w:val="fr-FR"/>
        </w:rPr>
        <w:tab/>
      </w:r>
      <w:r w:rsidRPr="00F94458">
        <w:rPr>
          <w:noProof w:val="0"/>
          <w:snapToGrid w:val="0"/>
          <w:lang w:val="fr-FR"/>
        </w:rPr>
        <w:tab/>
      </w:r>
      <w:r w:rsidRPr="00F94458">
        <w:rPr>
          <w:noProof w:val="0"/>
          <w:snapToGrid w:val="0"/>
          <w:lang w:val="fr-FR"/>
        </w:rPr>
        <w:tab/>
        <w:t>RLCMode,</w:t>
      </w:r>
    </w:p>
    <w:p w14:paraId="34877D15" w14:textId="77777777" w:rsidR="007F1313" w:rsidRPr="00F94458" w:rsidRDefault="007F1313" w:rsidP="007F1313">
      <w:pPr>
        <w:pStyle w:val="PL"/>
        <w:rPr>
          <w:snapToGrid w:val="0"/>
          <w:lang w:val="fr-FR"/>
        </w:rPr>
      </w:pPr>
      <w:r w:rsidRPr="00F94458">
        <w:rPr>
          <w:snapToGrid w:val="0"/>
          <w:lang w:val="fr-FR"/>
        </w:rPr>
        <w:tab/>
        <w:t>uL-Configuration</w:t>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t>ULConfiguration</w:t>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t>OPTIONAL,</w:t>
      </w:r>
    </w:p>
    <w:p w14:paraId="4CD6635F" w14:textId="77777777" w:rsidR="007F1313" w:rsidRPr="00FD0425" w:rsidRDefault="007F1313" w:rsidP="007F1313">
      <w:pPr>
        <w:pStyle w:val="PL"/>
      </w:pPr>
      <w:r w:rsidRPr="00F94458">
        <w:rPr>
          <w:noProof w:val="0"/>
          <w:snapToGrid w:val="0"/>
          <w:lang w:val="fr-FR"/>
        </w:rPr>
        <w:tab/>
      </w:r>
      <w:r w:rsidRPr="00FD0425">
        <w:rPr>
          <w:noProof w:val="0"/>
          <w:snapToGrid w:val="0"/>
        </w:rPr>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57AF1E0F" w14:textId="77777777" w:rsidR="007F1313" w:rsidRPr="00FD0425" w:rsidRDefault="007F1313" w:rsidP="007F1313">
      <w:pPr>
        <w:pStyle w:val="PL"/>
      </w:pPr>
      <w:r w:rsidRPr="00FD0425">
        <w:rPr>
          <w:noProof w:val="0"/>
          <w:snapToGrid w:val="0"/>
        </w:rPr>
        <w:tab/>
        <w:t>pDCP-SNLength</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PDCPSNLength</w:t>
      </w:r>
      <w:r w:rsidRPr="00FD0425">
        <w:tab/>
      </w:r>
      <w:r w:rsidRPr="00FD0425">
        <w:tab/>
      </w:r>
      <w:r w:rsidRPr="00FD0425">
        <w:tab/>
      </w:r>
      <w:r w:rsidRPr="00FD0425">
        <w:tab/>
      </w:r>
      <w:r w:rsidRPr="00FD0425">
        <w:tab/>
      </w:r>
      <w:r w:rsidRPr="00FD0425">
        <w:tab/>
        <w:t>OPTIONAL,</w:t>
      </w:r>
    </w:p>
    <w:p w14:paraId="74210A86" w14:textId="77777777" w:rsidR="007F1313" w:rsidRPr="00FD0425" w:rsidRDefault="007F1313" w:rsidP="007F1313">
      <w:pPr>
        <w:pStyle w:val="PL"/>
        <w:rPr>
          <w:noProof w:val="0"/>
          <w:snapToGrid w:val="0"/>
        </w:rPr>
      </w:pPr>
      <w:r w:rsidRPr="00FD0425">
        <w:rPr>
          <w:noProof w:val="0"/>
          <w:snapToGrid w:val="0"/>
        </w:rPr>
        <w:tab/>
        <w:t>secondary-MN-UL-PDCP-UP-TNLInfo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329DB828" w14:textId="77777777" w:rsidR="007F1313" w:rsidRPr="00FD0425" w:rsidRDefault="007F1313" w:rsidP="007F1313">
      <w:pPr>
        <w:pStyle w:val="PL"/>
      </w:pPr>
      <w:r w:rsidRPr="00FD0425">
        <w:rPr>
          <w:noProof w:val="0"/>
          <w:snapToGrid w:val="0"/>
        </w:rPr>
        <w:tab/>
        <w:t>duplicationActivation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DuplicationActivation</w:t>
      </w:r>
      <w:r w:rsidRPr="00FD0425">
        <w:tab/>
      </w:r>
      <w:r w:rsidRPr="00FD0425">
        <w:tab/>
      </w:r>
      <w:r w:rsidRPr="00FD0425">
        <w:tab/>
      </w:r>
      <w:r w:rsidRPr="00FD0425">
        <w:tab/>
        <w:t>OPTIONAL,</w:t>
      </w:r>
    </w:p>
    <w:p w14:paraId="67AEAB93" w14:textId="77777777" w:rsidR="007F1313" w:rsidRPr="00FD0425" w:rsidRDefault="007F1313" w:rsidP="007F1313">
      <w:pPr>
        <w:pStyle w:val="PL"/>
        <w:rPr>
          <w:noProof w:val="0"/>
          <w:snapToGrid w:val="0"/>
        </w:rPr>
      </w:pPr>
      <w:r w:rsidRPr="00FD0425">
        <w:rPr>
          <w:noProof w:val="0"/>
          <w:snapToGrid w:val="0"/>
        </w:rPr>
        <w:tab/>
        <w:t>qoSFlowsMappedtoDRB-Setup-MNterminated</w:t>
      </w:r>
      <w:r w:rsidRPr="00FD0425">
        <w:rPr>
          <w:noProof w:val="0"/>
          <w:snapToGrid w:val="0"/>
        </w:rPr>
        <w:tab/>
      </w:r>
      <w:r w:rsidRPr="00FD0425">
        <w:rPr>
          <w:noProof w:val="0"/>
          <w:snapToGrid w:val="0"/>
        </w:rPr>
        <w:tab/>
        <w:t>QoSFlowsMappedtoDRB-Setup-MNterminated,</w:t>
      </w:r>
    </w:p>
    <w:p w14:paraId="32F90676"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{DRBsToBeSetupList-Setup-MNterminated-Item-ExtIEs} } </w:t>
      </w:r>
      <w:r w:rsidRPr="00FD0425">
        <w:rPr>
          <w:snapToGrid w:val="0"/>
        </w:rPr>
        <w:tab/>
        <w:t>OPTIONAL,</w:t>
      </w:r>
    </w:p>
    <w:p w14:paraId="1679B177" w14:textId="77777777" w:rsidR="007F1313" w:rsidRPr="00FD0425" w:rsidRDefault="007F1313" w:rsidP="007F1313">
      <w:pPr>
        <w:pStyle w:val="PL"/>
        <w:rPr>
          <w:snapToGrid w:val="0"/>
        </w:rPr>
      </w:pPr>
      <w:r w:rsidRPr="00FD0425">
        <w:rPr>
          <w:snapToGrid w:val="0"/>
        </w:rPr>
        <w:tab/>
        <w:t>...</w:t>
      </w:r>
    </w:p>
    <w:p w14:paraId="5599D87A" w14:textId="77777777" w:rsidR="007F1313" w:rsidRPr="00FD0425" w:rsidRDefault="007F1313" w:rsidP="007F1313">
      <w:pPr>
        <w:pStyle w:val="PL"/>
        <w:rPr>
          <w:snapToGrid w:val="0"/>
        </w:rPr>
      </w:pPr>
      <w:r w:rsidRPr="00FD0425">
        <w:rPr>
          <w:snapToGrid w:val="0"/>
        </w:rPr>
        <w:t>}</w:t>
      </w:r>
    </w:p>
    <w:p w14:paraId="0A12ADA5" w14:textId="77777777" w:rsidR="007F1313" w:rsidRPr="00FD0425" w:rsidRDefault="007F1313" w:rsidP="007F1313">
      <w:pPr>
        <w:pStyle w:val="PL"/>
        <w:rPr>
          <w:snapToGrid w:val="0"/>
        </w:rPr>
      </w:pPr>
    </w:p>
    <w:p w14:paraId="099C46F2" w14:textId="77777777" w:rsidR="007F1313" w:rsidRPr="00FD0425" w:rsidRDefault="007F1313" w:rsidP="007F1313">
      <w:pPr>
        <w:pStyle w:val="PL"/>
        <w:rPr>
          <w:snapToGrid w:val="0"/>
        </w:rPr>
      </w:pPr>
      <w:r w:rsidRPr="00FD0425">
        <w:rPr>
          <w:snapToGrid w:val="0"/>
        </w:rPr>
        <w:t>DRBsToBeSetupList-Setup-MNterminated-Item-ExtIEs XNAP-PROTOCOL-EXTENSION ::= {</w:t>
      </w:r>
    </w:p>
    <w:p w14:paraId="4B5A67A3" w14:textId="77777777" w:rsidR="007F1313" w:rsidRDefault="007F1313" w:rsidP="007F1313">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6646BB1E" w14:textId="77777777" w:rsidR="007F1313" w:rsidRPr="00F07E70" w:rsidRDefault="007F1313" w:rsidP="007F1313">
      <w:pPr>
        <w:pStyle w:val="PL"/>
        <w:rPr>
          <w:snapToGrid w:val="0"/>
        </w:rPr>
      </w:pPr>
      <w:r>
        <w:rPr>
          <w:snapToGrid w:val="0"/>
        </w:rPr>
        <w:tab/>
      </w:r>
      <w:r w:rsidRPr="00F07E70">
        <w:rPr>
          <w:snapToGrid w:val="0"/>
        </w:rPr>
        <w:t>{ ID id-RLCDuplicationInformation</w:t>
      </w:r>
      <w:r w:rsidRPr="00F07E70">
        <w:rPr>
          <w:snapToGrid w:val="0"/>
        </w:rPr>
        <w:tab/>
      </w:r>
      <w:r w:rsidRPr="00F07E70">
        <w:rPr>
          <w:snapToGrid w:val="0"/>
        </w:rPr>
        <w:tab/>
      </w:r>
      <w:r w:rsidRPr="00F07E70">
        <w:rPr>
          <w:snapToGrid w:val="0"/>
        </w:rPr>
        <w:tab/>
      </w:r>
      <w:r w:rsidRPr="00F07E70">
        <w:rPr>
          <w:snapToGrid w:val="0"/>
        </w:rPr>
        <w:tab/>
      </w:r>
      <w:r w:rsidRPr="00F07E70">
        <w:rPr>
          <w:snapToGrid w:val="0"/>
        </w:rPr>
        <w:tab/>
        <w:t>CRITICALITY ignore</w:t>
      </w:r>
      <w:r w:rsidRPr="00F07E70">
        <w:rPr>
          <w:snapToGrid w:val="0"/>
        </w:rPr>
        <w:tab/>
        <w:t>EXTENSION RLCDuplicationInformation</w:t>
      </w:r>
      <w:r w:rsidRPr="00F07E70">
        <w:rPr>
          <w:snapToGrid w:val="0"/>
        </w:rPr>
        <w:tab/>
      </w:r>
      <w:r>
        <w:rPr>
          <w:snapToGrid w:val="0"/>
        </w:rPr>
        <w:tab/>
      </w:r>
      <w:r>
        <w:rPr>
          <w:snapToGrid w:val="0"/>
        </w:rPr>
        <w:tab/>
      </w:r>
      <w:r>
        <w:rPr>
          <w:snapToGrid w:val="0"/>
        </w:rPr>
        <w:tab/>
      </w:r>
      <w:r>
        <w:rPr>
          <w:snapToGrid w:val="0"/>
        </w:rPr>
        <w:tab/>
      </w:r>
      <w:r w:rsidRPr="00F07E70">
        <w:rPr>
          <w:snapToGrid w:val="0"/>
        </w:rPr>
        <w:t>PRESENCE optional},</w:t>
      </w:r>
    </w:p>
    <w:p w14:paraId="4285651C" w14:textId="77777777" w:rsidR="007F1313" w:rsidRPr="00FD0425" w:rsidRDefault="007F1313" w:rsidP="007F1313">
      <w:pPr>
        <w:pStyle w:val="PL"/>
        <w:rPr>
          <w:snapToGrid w:val="0"/>
        </w:rPr>
      </w:pPr>
      <w:r w:rsidRPr="00FD0425">
        <w:rPr>
          <w:snapToGrid w:val="0"/>
        </w:rPr>
        <w:tab/>
        <w:t>...</w:t>
      </w:r>
    </w:p>
    <w:p w14:paraId="1284BCA4" w14:textId="77777777" w:rsidR="007F1313" w:rsidRPr="00FD0425" w:rsidRDefault="007F1313" w:rsidP="007F1313">
      <w:pPr>
        <w:pStyle w:val="PL"/>
        <w:rPr>
          <w:snapToGrid w:val="0"/>
        </w:rPr>
      </w:pPr>
      <w:r w:rsidRPr="00FD0425">
        <w:rPr>
          <w:snapToGrid w:val="0"/>
        </w:rPr>
        <w:t>}</w:t>
      </w:r>
    </w:p>
    <w:p w14:paraId="09458E69" w14:textId="77777777" w:rsidR="007F1313" w:rsidRPr="00FD0425" w:rsidRDefault="007F1313" w:rsidP="007F1313">
      <w:pPr>
        <w:pStyle w:val="PL"/>
      </w:pPr>
    </w:p>
    <w:p w14:paraId="4C7519C7" w14:textId="77777777" w:rsidR="007F1313" w:rsidRPr="00FD0425" w:rsidRDefault="007F1313" w:rsidP="007F1313">
      <w:pPr>
        <w:pStyle w:val="PL"/>
      </w:pPr>
      <w:r w:rsidRPr="00FD0425">
        <w:rPr>
          <w:noProof w:val="0"/>
          <w:snapToGrid w:val="0"/>
        </w:rPr>
        <w:t>QoSFlowsMappedtoDRB-Setup-MNterminated ::= SEQUENCE (SIZE(1..maxnoofQoSFlows)) OF QoSFlowsMappedtoDRB-Setup-MNterminated-Item</w:t>
      </w:r>
    </w:p>
    <w:p w14:paraId="436AB3A5" w14:textId="77777777" w:rsidR="007F1313" w:rsidRPr="00FD0425" w:rsidRDefault="007F1313" w:rsidP="007F1313">
      <w:pPr>
        <w:pStyle w:val="PL"/>
      </w:pPr>
    </w:p>
    <w:p w14:paraId="6F7A9E4D" w14:textId="77777777" w:rsidR="007F1313" w:rsidRPr="00FD0425" w:rsidRDefault="007F1313" w:rsidP="007F1313">
      <w:pPr>
        <w:pStyle w:val="PL"/>
        <w:rPr>
          <w:noProof w:val="0"/>
          <w:snapToGrid w:val="0"/>
        </w:rPr>
      </w:pPr>
      <w:r w:rsidRPr="00FD0425">
        <w:rPr>
          <w:noProof w:val="0"/>
          <w:snapToGrid w:val="0"/>
        </w:rPr>
        <w:t>QoSFlowsMappedtoDRB-Setup-MNterminated-Item ::= SEQUENCE {</w:t>
      </w:r>
    </w:p>
    <w:p w14:paraId="4E17D640" w14:textId="77777777" w:rsidR="007F1313" w:rsidRPr="00FD0425" w:rsidRDefault="007F1313" w:rsidP="007F1313">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03832CD8" w14:textId="77777777" w:rsidR="007F1313" w:rsidRPr="00FD0425" w:rsidRDefault="007F1313" w:rsidP="007F1313">
      <w:pPr>
        <w:pStyle w:val="PL"/>
      </w:pPr>
      <w:r w:rsidRPr="00FD0425">
        <w:tab/>
        <w:t>qoSFlowLevelQoSParameters</w:t>
      </w:r>
      <w:r w:rsidRPr="00FD0425">
        <w:tab/>
      </w:r>
      <w:r w:rsidRPr="00FD0425">
        <w:tab/>
        <w:t>QoSFlowLevelQoSParameters,</w:t>
      </w:r>
    </w:p>
    <w:p w14:paraId="5A5C1AE8" w14:textId="77777777" w:rsidR="007F1313" w:rsidRPr="00FD0425" w:rsidRDefault="007F1313" w:rsidP="007F1313">
      <w:pPr>
        <w:pStyle w:val="PL"/>
      </w:pPr>
      <w:r w:rsidRPr="00FD0425">
        <w:rPr>
          <w:lang w:eastAsia="zh-CN"/>
        </w:rPr>
        <w:tab/>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t>OPTIONAL</w:t>
      </w:r>
      <w:r w:rsidRPr="00FD0425">
        <w:t>,</w:t>
      </w:r>
    </w:p>
    <w:p w14:paraId="1A811837"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QoSFlowsMappedtoDRB-Setup-MNterminated-Item</w:t>
      </w:r>
      <w:r w:rsidRPr="00FD0425">
        <w:rPr>
          <w:snapToGrid w:val="0"/>
        </w:rPr>
        <w:t xml:space="preserve">-ExtIEs} } </w:t>
      </w:r>
      <w:r w:rsidRPr="00FD0425">
        <w:rPr>
          <w:snapToGrid w:val="0"/>
        </w:rPr>
        <w:tab/>
        <w:t>OPTIONAL,</w:t>
      </w:r>
    </w:p>
    <w:p w14:paraId="658AB8F7" w14:textId="77777777" w:rsidR="007F1313" w:rsidRPr="00FD0425" w:rsidRDefault="007F1313" w:rsidP="007F1313">
      <w:pPr>
        <w:pStyle w:val="PL"/>
        <w:rPr>
          <w:snapToGrid w:val="0"/>
        </w:rPr>
      </w:pPr>
      <w:r w:rsidRPr="00FD0425">
        <w:rPr>
          <w:snapToGrid w:val="0"/>
        </w:rPr>
        <w:tab/>
        <w:t>...</w:t>
      </w:r>
    </w:p>
    <w:p w14:paraId="15E6C468" w14:textId="77777777" w:rsidR="007F1313" w:rsidRPr="00FD0425" w:rsidRDefault="007F1313" w:rsidP="007F1313">
      <w:pPr>
        <w:pStyle w:val="PL"/>
        <w:rPr>
          <w:snapToGrid w:val="0"/>
        </w:rPr>
      </w:pPr>
      <w:r w:rsidRPr="00FD0425">
        <w:rPr>
          <w:snapToGrid w:val="0"/>
        </w:rPr>
        <w:t>}</w:t>
      </w:r>
    </w:p>
    <w:p w14:paraId="51099A1B" w14:textId="77777777" w:rsidR="007F1313" w:rsidRPr="00FD0425" w:rsidRDefault="007F1313" w:rsidP="007F1313">
      <w:pPr>
        <w:pStyle w:val="PL"/>
        <w:rPr>
          <w:snapToGrid w:val="0"/>
        </w:rPr>
      </w:pPr>
    </w:p>
    <w:p w14:paraId="7869CCDB" w14:textId="77777777" w:rsidR="007F1313" w:rsidRPr="00FD0425" w:rsidRDefault="007F1313" w:rsidP="007F1313">
      <w:pPr>
        <w:pStyle w:val="PL"/>
        <w:rPr>
          <w:snapToGrid w:val="0"/>
        </w:rPr>
      </w:pPr>
      <w:r w:rsidRPr="00FD0425">
        <w:rPr>
          <w:noProof w:val="0"/>
          <w:snapToGrid w:val="0"/>
        </w:rPr>
        <w:t>QoSFlowsMappedtoDRB-Setup-MNterminated-Item</w:t>
      </w:r>
      <w:r w:rsidRPr="00FD0425">
        <w:rPr>
          <w:snapToGrid w:val="0"/>
        </w:rPr>
        <w:t>-ExtIEs XNAP-PROTOCOL-EXTENSION ::= {</w:t>
      </w:r>
    </w:p>
    <w:p w14:paraId="0DE4DF9A" w14:textId="77777777" w:rsidR="007F1313" w:rsidRDefault="007F1313" w:rsidP="007F1313">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r>
        <w:rPr>
          <w:snapToGrid w:val="0"/>
        </w:rPr>
        <w:t>,</w:t>
      </w:r>
    </w:p>
    <w:p w14:paraId="2062DC1B" w14:textId="77777777" w:rsidR="007F1313" w:rsidRPr="00FD0425" w:rsidRDefault="007F1313" w:rsidP="007F1313">
      <w:pPr>
        <w:pStyle w:val="PL"/>
        <w:rPr>
          <w:snapToGrid w:val="0"/>
        </w:rPr>
      </w:pPr>
      <w:r w:rsidRPr="00FD0425">
        <w:rPr>
          <w:snapToGrid w:val="0"/>
        </w:rPr>
        <w:tab/>
        <w:t>...</w:t>
      </w:r>
    </w:p>
    <w:p w14:paraId="0BA2C464" w14:textId="77777777" w:rsidR="007F1313" w:rsidRPr="00FD0425" w:rsidRDefault="007F1313" w:rsidP="007F1313">
      <w:pPr>
        <w:pStyle w:val="PL"/>
        <w:rPr>
          <w:snapToGrid w:val="0"/>
        </w:rPr>
      </w:pPr>
      <w:r w:rsidRPr="00FD0425">
        <w:rPr>
          <w:snapToGrid w:val="0"/>
        </w:rPr>
        <w:t>}</w:t>
      </w:r>
    </w:p>
    <w:p w14:paraId="7E54D5DD" w14:textId="77777777" w:rsidR="007F1313" w:rsidRPr="00FD0425" w:rsidRDefault="007F1313" w:rsidP="007F1313">
      <w:pPr>
        <w:pStyle w:val="PL"/>
        <w:rPr>
          <w:snapToGrid w:val="0"/>
        </w:rPr>
      </w:pPr>
    </w:p>
    <w:p w14:paraId="179D7F91" w14:textId="77777777" w:rsidR="007F1313" w:rsidRPr="00FD0425" w:rsidRDefault="007F1313" w:rsidP="007F1313">
      <w:pPr>
        <w:pStyle w:val="PL"/>
        <w:rPr>
          <w:snapToGrid w:val="0"/>
        </w:rPr>
      </w:pPr>
    </w:p>
    <w:p w14:paraId="10338FF5" w14:textId="77777777" w:rsidR="007F1313" w:rsidRPr="00FD0425" w:rsidRDefault="007F1313" w:rsidP="007F1313">
      <w:pPr>
        <w:pStyle w:val="PL"/>
        <w:rPr>
          <w:snapToGrid w:val="0"/>
        </w:rPr>
      </w:pPr>
      <w:r w:rsidRPr="00FD0425">
        <w:rPr>
          <w:snapToGrid w:val="0"/>
        </w:rPr>
        <w:t>-- **************************************************************</w:t>
      </w:r>
    </w:p>
    <w:p w14:paraId="252658E9" w14:textId="77777777" w:rsidR="007F1313" w:rsidRPr="00FD0425" w:rsidRDefault="007F1313" w:rsidP="007F1313">
      <w:pPr>
        <w:pStyle w:val="PL"/>
      </w:pPr>
      <w:r w:rsidRPr="00FD0425">
        <w:t>--</w:t>
      </w:r>
    </w:p>
    <w:p w14:paraId="4B2DB13E" w14:textId="77777777" w:rsidR="007F1313" w:rsidRPr="00FD0425" w:rsidRDefault="007F1313" w:rsidP="007F1313">
      <w:pPr>
        <w:pStyle w:val="PL"/>
        <w:outlineLvl w:val="5"/>
      </w:pPr>
      <w:r w:rsidRPr="00FD0425">
        <w:t>-- PDU Session Resource Setup Response Info - MN terminated</w:t>
      </w:r>
    </w:p>
    <w:p w14:paraId="32F5861E" w14:textId="77777777" w:rsidR="007F1313" w:rsidRPr="00FD0425" w:rsidRDefault="007F1313" w:rsidP="007F1313">
      <w:pPr>
        <w:pStyle w:val="PL"/>
      </w:pPr>
      <w:r w:rsidRPr="00FD0425">
        <w:t>--</w:t>
      </w:r>
    </w:p>
    <w:p w14:paraId="10270AA3" w14:textId="77777777" w:rsidR="007F1313" w:rsidRPr="00FD0425" w:rsidRDefault="007F1313" w:rsidP="007F1313">
      <w:pPr>
        <w:pStyle w:val="PL"/>
        <w:rPr>
          <w:snapToGrid w:val="0"/>
        </w:rPr>
      </w:pPr>
      <w:r w:rsidRPr="00FD0425">
        <w:rPr>
          <w:snapToGrid w:val="0"/>
        </w:rPr>
        <w:t>-- **************************************************************</w:t>
      </w:r>
    </w:p>
    <w:p w14:paraId="44CFCB9B" w14:textId="77777777" w:rsidR="007F1313" w:rsidRPr="00FD0425" w:rsidRDefault="007F1313" w:rsidP="007F1313">
      <w:pPr>
        <w:pStyle w:val="PL"/>
        <w:rPr>
          <w:snapToGrid w:val="0"/>
        </w:rPr>
      </w:pPr>
    </w:p>
    <w:p w14:paraId="72C2E294" w14:textId="77777777" w:rsidR="007F1313" w:rsidRPr="00FD0425" w:rsidRDefault="007F1313" w:rsidP="007F1313">
      <w:pPr>
        <w:pStyle w:val="PL"/>
        <w:rPr>
          <w:snapToGrid w:val="0"/>
        </w:rPr>
      </w:pPr>
    </w:p>
    <w:p w14:paraId="397B4FD6" w14:textId="77777777" w:rsidR="007F1313" w:rsidRPr="00FD0425" w:rsidRDefault="007F1313" w:rsidP="007F1313">
      <w:pPr>
        <w:pStyle w:val="PL"/>
        <w:rPr>
          <w:noProof w:val="0"/>
          <w:snapToGrid w:val="0"/>
        </w:rPr>
      </w:pPr>
      <w:r w:rsidRPr="00FD0425">
        <w:rPr>
          <w:snapToGrid w:val="0"/>
        </w:rPr>
        <w:t>PDUSessionResourceSetupResponseInfo-MNterminated</w:t>
      </w:r>
      <w:r w:rsidRPr="00FD0425">
        <w:rPr>
          <w:noProof w:val="0"/>
          <w:snapToGrid w:val="0"/>
        </w:rPr>
        <w:t xml:space="preserve"> ::= SEQUENCE {</w:t>
      </w:r>
    </w:p>
    <w:p w14:paraId="4AB29930" w14:textId="77777777" w:rsidR="007F1313" w:rsidRPr="00FD0425" w:rsidRDefault="007F1313" w:rsidP="007F1313">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t>DRBsAdmittedList-SetupResponse-MNterminated,</w:t>
      </w:r>
    </w:p>
    <w:p w14:paraId="40AB951D" w14:textId="77777777" w:rsidR="007F1313" w:rsidRPr="00F94458" w:rsidRDefault="007F1313" w:rsidP="007F1313">
      <w:pPr>
        <w:pStyle w:val="PL"/>
        <w:rPr>
          <w:snapToGrid w:val="0"/>
          <w:lang w:val="fr-FR"/>
        </w:rPr>
      </w:pPr>
      <w:r w:rsidRPr="00FD0425">
        <w:rPr>
          <w:snapToGrid w:val="0"/>
        </w:rPr>
        <w:tab/>
      </w:r>
      <w:r w:rsidRPr="00F94458">
        <w:rPr>
          <w:snapToGrid w:val="0"/>
          <w:lang w:val="fr-FR"/>
        </w:rPr>
        <w:t>iE-Extensions</w:t>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t xml:space="preserve">ProtocolExtensionContainer { {PDUSessionResourceSetupResponseInfo-MNterminated-ExtIEs} } </w:t>
      </w:r>
      <w:r w:rsidRPr="00F94458">
        <w:rPr>
          <w:snapToGrid w:val="0"/>
          <w:lang w:val="fr-FR"/>
        </w:rPr>
        <w:tab/>
        <w:t>OPTIONAL,</w:t>
      </w:r>
    </w:p>
    <w:p w14:paraId="118448BD" w14:textId="77777777" w:rsidR="007F1313" w:rsidRPr="00FD0425" w:rsidRDefault="007F1313" w:rsidP="007F1313">
      <w:pPr>
        <w:pStyle w:val="PL"/>
        <w:rPr>
          <w:snapToGrid w:val="0"/>
        </w:rPr>
      </w:pPr>
      <w:r w:rsidRPr="00F94458">
        <w:rPr>
          <w:snapToGrid w:val="0"/>
          <w:lang w:val="fr-FR"/>
        </w:rPr>
        <w:tab/>
      </w:r>
      <w:r w:rsidRPr="00FD0425">
        <w:rPr>
          <w:snapToGrid w:val="0"/>
        </w:rPr>
        <w:t>...</w:t>
      </w:r>
    </w:p>
    <w:p w14:paraId="1AE72DEA" w14:textId="77777777" w:rsidR="007F1313" w:rsidRPr="00FD0425" w:rsidRDefault="007F1313" w:rsidP="007F1313">
      <w:pPr>
        <w:pStyle w:val="PL"/>
        <w:rPr>
          <w:snapToGrid w:val="0"/>
        </w:rPr>
      </w:pPr>
      <w:r w:rsidRPr="00FD0425">
        <w:rPr>
          <w:snapToGrid w:val="0"/>
        </w:rPr>
        <w:t>}</w:t>
      </w:r>
    </w:p>
    <w:p w14:paraId="31D926C7" w14:textId="77777777" w:rsidR="007F1313" w:rsidRPr="00FD0425" w:rsidRDefault="007F1313" w:rsidP="007F1313">
      <w:pPr>
        <w:pStyle w:val="PL"/>
        <w:rPr>
          <w:snapToGrid w:val="0"/>
        </w:rPr>
      </w:pPr>
    </w:p>
    <w:p w14:paraId="72B15FAE" w14:textId="77777777" w:rsidR="007F1313" w:rsidRPr="00FD0425" w:rsidRDefault="007F1313" w:rsidP="007F1313">
      <w:pPr>
        <w:pStyle w:val="PL"/>
        <w:rPr>
          <w:snapToGrid w:val="0"/>
        </w:rPr>
      </w:pPr>
      <w:r w:rsidRPr="00FD0425">
        <w:rPr>
          <w:snapToGrid w:val="0"/>
        </w:rPr>
        <w:t>PDUSessionResourceSetupResponseInfo-MNterminated-ExtIEs XNAP-PROTOCOL-EXTENSION ::= {</w:t>
      </w:r>
    </w:p>
    <w:p w14:paraId="19B089AE" w14:textId="77777777" w:rsidR="007F1313" w:rsidRPr="00FD0425" w:rsidRDefault="007F1313" w:rsidP="007F1313">
      <w:pPr>
        <w:pStyle w:val="PL"/>
        <w:rPr>
          <w:snapToGrid w:val="0"/>
          <w:lang w:eastAsia="zh-CN"/>
        </w:rPr>
      </w:pPr>
      <w:r w:rsidRPr="00FD0425">
        <w:rPr>
          <w:snapToGrid w:val="0"/>
        </w:rPr>
        <w:tab/>
      </w:r>
      <w:r w:rsidRPr="00FD0425">
        <w:rPr>
          <w:rFonts w:hint="eastAsia"/>
          <w:snapToGrid w:val="0"/>
          <w:lang w:eastAsia="zh-CN"/>
        </w:rPr>
        <w:t>{</w:t>
      </w:r>
      <w:r w:rsidRPr="00FD0425">
        <w:t>ID id-</w:t>
      </w:r>
      <w:r w:rsidRPr="00FD0425">
        <w:rPr>
          <w:rFonts w:hint="eastAsia"/>
          <w:snapToGrid w:val="0"/>
          <w:lang w:eastAsia="zh-CN"/>
        </w:rPr>
        <w:t>D</w:t>
      </w:r>
      <w:r w:rsidRPr="00FD0425">
        <w:rPr>
          <w:snapToGrid w:val="0"/>
        </w:rPr>
        <w:t>RBsNotAdmittedSetupModifyList</w:t>
      </w:r>
      <w:r w:rsidRPr="00FD0425">
        <w:tab/>
        <w:t>CRITICALITY ignore</w:t>
      </w:r>
      <w:r w:rsidRPr="00FD0425">
        <w:tab/>
        <w:t>EXTENSION DRB-List-withCause</w:t>
      </w:r>
      <w:r w:rsidRPr="00FD0425">
        <w:tab/>
      </w:r>
      <w:r w:rsidRPr="00FD0425">
        <w:tab/>
        <w:t>PRESENCE optional</w:t>
      </w:r>
      <w:r w:rsidRPr="00FD0425">
        <w:rPr>
          <w:rFonts w:hint="eastAsia"/>
          <w:snapToGrid w:val="0"/>
          <w:lang w:eastAsia="zh-CN"/>
        </w:rPr>
        <w:t>},</w:t>
      </w:r>
    </w:p>
    <w:p w14:paraId="249E883E" w14:textId="77777777" w:rsidR="007F1313" w:rsidRPr="00FD0425" w:rsidRDefault="007F1313" w:rsidP="007F1313">
      <w:pPr>
        <w:pStyle w:val="PL"/>
        <w:rPr>
          <w:snapToGrid w:val="0"/>
        </w:rPr>
      </w:pPr>
      <w:r w:rsidRPr="00FD0425">
        <w:rPr>
          <w:snapToGrid w:val="0"/>
        </w:rPr>
        <w:tab/>
        <w:t>...</w:t>
      </w:r>
    </w:p>
    <w:p w14:paraId="70DD768E" w14:textId="77777777" w:rsidR="007F1313" w:rsidRPr="00FD0425" w:rsidRDefault="007F1313" w:rsidP="007F1313">
      <w:pPr>
        <w:pStyle w:val="PL"/>
        <w:rPr>
          <w:snapToGrid w:val="0"/>
        </w:rPr>
      </w:pPr>
      <w:r w:rsidRPr="00FD0425">
        <w:rPr>
          <w:snapToGrid w:val="0"/>
        </w:rPr>
        <w:t>}</w:t>
      </w:r>
    </w:p>
    <w:p w14:paraId="7B1A2316" w14:textId="77777777" w:rsidR="007F1313" w:rsidRPr="00FD0425" w:rsidRDefault="007F1313" w:rsidP="007F1313">
      <w:pPr>
        <w:pStyle w:val="PL"/>
      </w:pPr>
    </w:p>
    <w:p w14:paraId="34C10CC9" w14:textId="77777777" w:rsidR="007F1313" w:rsidRPr="00FD0425" w:rsidRDefault="007F1313" w:rsidP="007F1313">
      <w:pPr>
        <w:pStyle w:val="PL"/>
        <w:rPr>
          <w:snapToGrid w:val="0"/>
        </w:rPr>
      </w:pPr>
      <w:r w:rsidRPr="00FD0425">
        <w:rPr>
          <w:snapToGrid w:val="0"/>
        </w:rPr>
        <w:t>DRBsAdmittedList-SetupResponse-MNterminated ::= SEQUENCE (SIZE(1..maxnoofDRBs)) OF DRBsAdmittedList-SetupResponse-MNterminated-Item</w:t>
      </w:r>
    </w:p>
    <w:p w14:paraId="6D14565B" w14:textId="77777777" w:rsidR="007F1313" w:rsidRPr="00FD0425" w:rsidRDefault="007F1313" w:rsidP="007F1313">
      <w:pPr>
        <w:pStyle w:val="PL"/>
      </w:pPr>
    </w:p>
    <w:p w14:paraId="4041CB02" w14:textId="77777777" w:rsidR="007F1313" w:rsidRPr="00FD0425" w:rsidRDefault="007F1313" w:rsidP="007F1313">
      <w:pPr>
        <w:pStyle w:val="PL"/>
        <w:rPr>
          <w:snapToGrid w:val="0"/>
        </w:rPr>
      </w:pPr>
      <w:r w:rsidRPr="00FD0425">
        <w:rPr>
          <w:snapToGrid w:val="0"/>
        </w:rPr>
        <w:t>DRBsAdmittedList-SetupResponse-MNterminated-Item ::= SEQUENCE {</w:t>
      </w:r>
    </w:p>
    <w:p w14:paraId="3715DF92" w14:textId="77777777" w:rsidR="007F1313" w:rsidRPr="00FD0425" w:rsidRDefault="007F1313" w:rsidP="007F1313">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5D2EC7B1" w14:textId="77777777" w:rsidR="007F1313" w:rsidRPr="00FD0425" w:rsidRDefault="007F1313" w:rsidP="007F1313">
      <w:pPr>
        <w:pStyle w:val="PL"/>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66AFC177" w14:textId="77777777" w:rsidR="007F1313" w:rsidRPr="00FD0425" w:rsidRDefault="007F1313" w:rsidP="007F1313">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7F9DEF35" w14:textId="77777777" w:rsidR="007F1313" w:rsidRPr="00FD0425" w:rsidRDefault="007F1313" w:rsidP="007F1313">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r>
      <w:r w:rsidRPr="00FD0425">
        <w:tab/>
      </w:r>
      <w:r w:rsidRPr="00FD0425">
        <w:tab/>
        <w:t>OPTIONAL,</w:t>
      </w:r>
    </w:p>
    <w:p w14:paraId="68EEC38E"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{DRBsAdmittedList-SetupResponse-MNterminated-Item-ExtIEs} } </w:t>
      </w:r>
      <w:r w:rsidRPr="00FD0425">
        <w:rPr>
          <w:snapToGrid w:val="0"/>
        </w:rPr>
        <w:tab/>
        <w:t>OPTIONAL,</w:t>
      </w:r>
    </w:p>
    <w:p w14:paraId="2AD10FCE" w14:textId="77777777" w:rsidR="007F1313" w:rsidRPr="00FD0425" w:rsidRDefault="007F1313" w:rsidP="007F1313">
      <w:pPr>
        <w:pStyle w:val="PL"/>
        <w:rPr>
          <w:snapToGrid w:val="0"/>
        </w:rPr>
      </w:pPr>
      <w:r w:rsidRPr="00FD0425">
        <w:rPr>
          <w:snapToGrid w:val="0"/>
        </w:rPr>
        <w:tab/>
        <w:t>...</w:t>
      </w:r>
    </w:p>
    <w:p w14:paraId="315816EC" w14:textId="77777777" w:rsidR="007F1313" w:rsidRPr="00FD0425" w:rsidRDefault="007F1313" w:rsidP="007F1313">
      <w:pPr>
        <w:pStyle w:val="PL"/>
        <w:rPr>
          <w:snapToGrid w:val="0"/>
        </w:rPr>
      </w:pPr>
      <w:r w:rsidRPr="00FD0425">
        <w:rPr>
          <w:snapToGrid w:val="0"/>
        </w:rPr>
        <w:t>}</w:t>
      </w:r>
    </w:p>
    <w:p w14:paraId="1B742158" w14:textId="77777777" w:rsidR="007F1313" w:rsidRPr="00FD0425" w:rsidRDefault="007F1313" w:rsidP="007F1313">
      <w:pPr>
        <w:pStyle w:val="PL"/>
        <w:rPr>
          <w:snapToGrid w:val="0"/>
        </w:rPr>
      </w:pPr>
    </w:p>
    <w:p w14:paraId="512FFCFE" w14:textId="77777777" w:rsidR="007F1313" w:rsidRPr="00FD0425" w:rsidRDefault="007F1313" w:rsidP="007F1313">
      <w:pPr>
        <w:pStyle w:val="PL"/>
        <w:rPr>
          <w:snapToGrid w:val="0"/>
        </w:rPr>
      </w:pPr>
      <w:r w:rsidRPr="00FD0425">
        <w:rPr>
          <w:snapToGrid w:val="0"/>
        </w:rPr>
        <w:t>DRBsAdmittedList-SetupResponse-MNterminated-Item-ExtIEs XNAP-PROTOCOL-EXTENSION ::= {</w:t>
      </w:r>
    </w:p>
    <w:p w14:paraId="390975D0" w14:textId="77777777" w:rsidR="007F1313" w:rsidRPr="00794D6A" w:rsidRDefault="007F1313" w:rsidP="007F1313">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Pr="00FD0425">
        <w:rPr>
          <w:snapToGrid w:val="0"/>
        </w:rPr>
        <w:t>|</w:t>
      </w:r>
    </w:p>
    <w:p w14:paraId="3AF988BA" w14:textId="77777777" w:rsidR="007F1313" w:rsidRDefault="007F1313" w:rsidP="007F1313">
      <w:pPr>
        <w:pStyle w:val="PL"/>
        <w:rPr>
          <w:snapToGrid w:val="0"/>
        </w:rPr>
      </w:pPr>
      <w:r w:rsidRPr="00794D6A">
        <w:rPr>
          <w:snapToGrid w:val="0"/>
        </w:rPr>
        <w:tab/>
        <w:t>{ ID id-</w:t>
      </w:r>
      <w:r>
        <w:rPr>
          <w:snapToGrid w:val="0"/>
        </w:rPr>
        <w:t>QoSFlowsMappedtoDRB-SetupResponse-MNterminated</w:t>
      </w:r>
      <w:r w:rsidRPr="00794D6A">
        <w:rPr>
          <w:snapToGrid w:val="0"/>
        </w:rPr>
        <w:tab/>
        <w:t>CRITICALITY ignore</w:t>
      </w:r>
      <w:r w:rsidRPr="00794D6A">
        <w:rPr>
          <w:snapToGrid w:val="0"/>
        </w:rPr>
        <w:tab/>
        <w:t>EXTENSION</w:t>
      </w:r>
      <w:r w:rsidRPr="00794D6A">
        <w:rPr>
          <w:snapToGrid w:val="0"/>
        </w:rPr>
        <w:tab/>
      </w:r>
      <w:r>
        <w:rPr>
          <w:snapToGrid w:val="0"/>
        </w:rPr>
        <w:t>QoSFlowsMappedtoDRB-SetupResponse-MNterminated</w:t>
      </w:r>
      <w:r>
        <w:rPr>
          <w:snapToGrid w:val="0"/>
        </w:rPr>
        <w:tab/>
      </w:r>
      <w:r w:rsidRPr="00794D6A">
        <w:rPr>
          <w:snapToGrid w:val="0"/>
        </w:rPr>
        <w:t>PRESENCE optional}</w:t>
      </w:r>
      <w:r>
        <w:rPr>
          <w:snapToGrid w:val="0"/>
        </w:rPr>
        <w:t>,</w:t>
      </w:r>
    </w:p>
    <w:p w14:paraId="11FF0B15" w14:textId="77777777" w:rsidR="007F1313" w:rsidRPr="00FD0425" w:rsidRDefault="007F1313" w:rsidP="007F1313">
      <w:pPr>
        <w:pStyle w:val="PL"/>
        <w:rPr>
          <w:snapToGrid w:val="0"/>
        </w:rPr>
      </w:pPr>
      <w:r w:rsidRPr="00FD0425">
        <w:rPr>
          <w:snapToGrid w:val="0"/>
        </w:rPr>
        <w:tab/>
        <w:t>...</w:t>
      </w:r>
    </w:p>
    <w:p w14:paraId="0058F15C" w14:textId="77777777" w:rsidR="007F1313" w:rsidRPr="00FD0425" w:rsidRDefault="007F1313" w:rsidP="007F1313">
      <w:pPr>
        <w:pStyle w:val="PL"/>
        <w:rPr>
          <w:snapToGrid w:val="0"/>
        </w:rPr>
      </w:pPr>
      <w:r w:rsidRPr="00FD0425">
        <w:rPr>
          <w:snapToGrid w:val="0"/>
        </w:rPr>
        <w:t>}</w:t>
      </w:r>
    </w:p>
    <w:p w14:paraId="6F3009E5" w14:textId="77777777" w:rsidR="007F1313" w:rsidRPr="00FD0425" w:rsidRDefault="007F1313" w:rsidP="007F1313">
      <w:pPr>
        <w:pStyle w:val="PL"/>
      </w:pPr>
    </w:p>
    <w:p w14:paraId="20F88E3B" w14:textId="77777777" w:rsidR="007F1313" w:rsidRDefault="007F1313" w:rsidP="007F1313">
      <w:pPr>
        <w:pStyle w:val="PL"/>
      </w:pPr>
      <w:r w:rsidRPr="000E1A59">
        <w:t>QoSFlowsMappedtoDRB-Setup</w:t>
      </w:r>
      <w:r>
        <w:t>Response</w:t>
      </w:r>
      <w:r w:rsidRPr="000E1A59">
        <w:t>-MNterminated ::= SEQUENCE (SIZE(1..maxnoofQoSFlows)) OF QoSFlowsMappedtoDRB-Setup</w:t>
      </w:r>
      <w:r>
        <w:t>Response</w:t>
      </w:r>
      <w:r w:rsidRPr="000E1A59">
        <w:t>-MNterminated-Item</w:t>
      </w:r>
    </w:p>
    <w:p w14:paraId="7A752ED8" w14:textId="77777777" w:rsidR="007F1313" w:rsidRPr="00FD0425" w:rsidRDefault="007F1313" w:rsidP="007F1313">
      <w:pPr>
        <w:pStyle w:val="PL"/>
      </w:pPr>
    </w:p>
    <w:p w14:paraId="7C930442" w14:textId="77777777" w:rsidR="007F1313" w:rsidRPr="00FD0425" w:rsidRDefault="007F1313" w:rsidP="007F1313">
      <w:pPr>
        <w:pStyle w:val="PL"/>
        <w:rPr>
          <w:noProof w:val="0"/>
          <w:snapToGrid w:val="0"/>
        </w:rPr>
      </w:pPr>
      <w:r w:rsidRPr="00FD0425">
        <w:rPr>
          <w:noProof w:val="0"/>
          <w:snapToGrid w:val="0"/>
        </w:rPr>
        <w:t>QoSFlowsMappedtoDRB-Setup</w:t>
      </w:r>
      <w:r>
        <w:rPr>
          <w:noProof w:val="0"/>
          <w:snapToGrid w:val="0"/>
        </w:rPr>
        <w:t>Response</w:t>
      </w:r>
      <w:r w:rsidRPr="00FD0425">
        <w:rPr>
          <w:noProof w:val="0"/>
          <w:snapToGrid w:val="0"/>
        </w:rPr>
        <w:t>-MNterminated-Item ::= SEQUENCE {</w:t>
      </w:r>
    </w:p>
    <w:p w14:paraId="2F17587B" w14:textId="77777777" w:rsidR="007F1313" w:rsidRPr="00FD0425" w:rsidRDefault="007F1313" w:rsidP="007F1313">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2DAA2DF1" w14:textId="77777777" w:rsidR="007F1313" w:rsidRPr="00FD0425" w:rsidRDefault="007F1313" w:rsidP="007F1313">
      <w:pPr>
        <w:pStyle w:val="PL"/>
      </w:pPr>
      <w:r w:rsidRPr="00FD0425">
        <w:tab/>
      </w:r>
      <w:r>
        <w:t>currentQoSParaSetIndex</w:t>
      </w:r>
      <w:r w:rsidRPr="00FD0425">
        <w:tab/>
      </w:r>
      <w:r>
        <w:tab/>
      </w:r>
      <w:r w:rsidRPr="00FD0425">
        <w:tab/>
      </w:r>
      <w:r w:rsidRPr="00DA6DDA">
        <w:t>QoSParaSetIndex</w:t>
      </w:r>
      <w:r w:rsidRPr="00FD0425">
        <w:t>,</w:t>
      </w:r>
    </w:p>
    <w:p w14:paraId="74B1466C" w14:textId="77777777" w:rsidR="007F1313" w:rsidRPr="00FD0425" w:rsidRDefault="007F1313" w:rsidP="007F1313">
      <w:pPr>
        <w:pStyle w:val="PL"/>
        <w:rPr>
          <w:snapToGrid w:val="0"/>
        </w:rPr>
      </w:pPr>
      <w:r w:rsidRPr="00FD0425">
        <w:rPr>
          <w:snapToGrid w:val="0"/>
        </w:rPr>
        <w:tab/>
      </w:r>
      <w:r w:rsidRPr="00740EFB">
        <w:rPr>
          <w:snapToGrid w:val="0"/>
        </w:rPr>
        <w:t>iE-Extensions</w:t>
      </w:r>
      <w:r w:rsidRPr="00740EFB">
        <w:rPr>
          <w:snapToGrid w:val="0"/>
        </w:rPr>
        <w:tab/>
      </w:r>
      <w:r w:rsidRPr="00740EFB">
        <w:rPr>
          <w:snapToGrid w:val="0"/>
        </w:rPr>
        <w:tab/>
      </w:r>
      <w:r w:rsidRPr="00740EFB">
        <w:rPr>
          <w:snapToGrid w:val="0"/>
        </w:rPr>
        <w:tab/>
      </w:r>
      <w:r w:rsidRPr="00740EFB">
        <w:rPr>
          <w:snapToGrid w:val="0"/>
        </w:rPr>
        <w:tab/>
      </w:r>
      <w:r w:rsidRPr="00740EFB">
        <w:rPr>
          <w:snapToGrid w:val="0"/>
        </w:rPr>
        <w:tab/>
        <w:t>ProtocolExtensionContainer { {</w:t>
      </w:r>
      <w:r w:rsidRPr="00740EFB">
        <w:rPr>
          <w:noProof w:val="0"/>
          <w:snapToGrid w:val="0"/>
        </w:rPr>
        <w:t>QoSFlowsMappedtoDRB-SetupResponse-MNterminated-Item</w:t>
      </w:r>
      <w:r w:rsidRPr="00740EFB">
        <w:rPr>
          <w:snapToGrid w:val="0"/>
        </w:rPr>
        <w:t xml:space="preserve">-ExtIEs} } </w:t>
      </w:r>
      <w:r w:rsidRPr="00740EFB">
        <w:rPr>
          <w:snapToGrid w:val="0"/>
        </w:rPr>
        <w:tab/>
        <w:t>OPTIONAL,</w:t>
      </w:r>
    </w:p>
    <w:p w14:paraId="4FE78F33" w14:textId="77777777" w:rsidR="007F1313" w:rsidRPr="00FD0425" w:rsidRDefault="007F1313" w:rsidP="007F1313">
      <w:pPr>
        <w:pStyle w:val="PL"/>
        <w:rPr>
          <w:snapToGrid w:val="0"/>
        </w:rPr>
      </w:pPr>
      <w:r w:rsidRPr="00FD0425">
        <w:rPr>
          <w:snapToGrid w:val="0"/>
        </w:rPr>
        <w:tab/>
        <w:t>...</w:t>
      </w:r>
    </w:p>
    <w:p w14:paraId="016D7C03" w14:textId="77777777" w:rsidR="007F1313" w:rsidRPr="00FD0425" w:rsidRDefault="007F1313" w:rsidP="007F1313">
      <w:pPr>
        <w:pStyle w:val="PL"/>
        <w:rPr>
          <w:snapToGrid w:val="0"/>
        </w:rPr>
      </w:pPr>
      <w:r w:rsidRPr="00FD0425">
        <w:rPr>
          <w:snapToGrid w:val="0"/>
        </w:rPr>
        <w:t>}</w:t>
      </w:r>
    </w:p>
    <w:p w14:paraId="603B2274" w14:textId="77777777" w:rsidR="007F1313" w:rsidRDefault="007F1313" w:rsidP="007F1313">
      <w:pPr>
        <w:pStyle w:val="PL"/>
        <w:rPr>
          <w:snapToGrid w:val="0"/>
        </w:rPr>
      </w:pPr>
    </w:p>
    <w:p w14:paraId="57A5B227" w14:textId="77777777" w:rsidR="007F1313" w:rsidRPr="00740EFB" w:rsidRDefault="007F1313" w:rsidP="007F1313">
      <w:pPr>
        <w:pStyle w:val="PL"/>
        <w:rPr>
          <w:snapToGrid w:val="0"/>
        </w:rPr>
      </w:pPr>
      <w:r w:rsidRPr="00740EFB">
        <w:rPr>
          <w:noProof w:val="0"/>
          <w:snapToGrid w:val="0"/>
        </w:rPr>
        <w:t>QoSFlowsMappedtoDRB-SetupResponse-MNterminated-Item</w:t>
      </w:r>
      <w:r w:rsidRPr="00740EFB">
        <w:rPr>
          <w:snapToGrid w:val="0"/>
        </w:rPr>
        <w:t>-ExtIEs XNAP-PROTOCOL-EXTENSION ::= {</w:t>
      </w:r>
    </w:p>
    <w:p w14:paraId="0AB06AB2" w14:textId="77777777" w:rsidR="007F1313" w:rsidRPr="00740EFB" w:rsidRDefault="007F1313" w:rsidP="007F1313">
      <w:pPr>
        <w:pStyle w:val="PL"/>
        <w:rPr>
          <w:snapToGrid w:val="0"/>
        </w:rPr>
      </w:pPr>
      <w:r w:rsidRPr="00740EFB">
        <w:rPr>
          <w:snapToGrid w:val="0"/>
        </w:rPr>
        <w:tab/>
        <w:t>...</w:t>
      </w:r>
    </w:p>
    <w:p w14:paraId="2CF9F10D" w14:textId="77777777" w:rsidR="007F1313" w:rsidRDefault="007F1313" w:rsidP="007F1313">
      <w:pPr>
        <w:pStyle w:val="PL"/>
        <w:rPr>
          <w:snapToGrid w:val="0"/>
        </w:rPr>
      </w:pPr>
      <w:r w:rsidRPr="00740EFB">
        <w:rPr>
          <w:snapToGrid w:val="0"/>
        </w:rPr>
        <w:t>}</w:t>
      </w:r>
    </w:p>
    <w:p w14:paraId="0BA15705" w14:textId="77777777" w:rsidR="007F1313" w:rsidRDefault="007F1313" w:rsidP="007F1313">
      <w:pPr>
        <w:pStyle w:val="PL"/>
        <w:rPr>
          <w:snapToGrid w:val="0"/>
        </w:rPr>
      </w:pPr>
    </w:p>
    <w:p w14:paraId="4793FF62" w14:textId="77777777" w:rsidR="007F1313" w:rsidRPr="00FD0425" w:rsidRDefault="007F1313" w:rsidP="007F1313">
      <w:pPr>
        <w:pStyle w:val="PL"/>
        <w:rPr>
          <w:snapToGrid w:val="0"/>
        </w:rPr>
      </w:pPr>
    </w:p>
    <w:p w14:paraId="13B91EA8" w14:textId="77777777" w:rsidR="007F1313" w:rsidRPr="00FD0425" w:rsidRDefault="007F1313" w:rsidP="007F1313">
      <w:pPr>
        <w:pStyle w:val="PL"/>
        <w:rPr>
          <w:snapToGrid w:val="0"/>
        </w:rPr>
      </w:pPr>
      <w:r w:rsidRPr="00FD0425">
        <w:rPr>
          <w:snapToGrid w:val="0"/>
        </w:rPr>
        <w:t>-- **************************************************************</w:t>
      </w:r>
    </w:p>
    <w:p w14:paraId="3FD9D485" w14:textId="77777777" w:rsidR="007F1313" w:rsidRPr="00FD0425" w:rsidRDefault="007F1313" w:rsidP="007F1313">
      <w:pPr>
        <w:pStyle w:val="PL"/>
      </w:pPr>
      <w:r w:rsidRPr="00FD0425">
        <w:t>--</w:t>
      </w:r>
    </w:p>
    <w:p w14:paraId="22BAC2B7" w14:textId="77777777" w:rsidR="007F1313" w:rsidRPr="00FD0425" w:rsidRDefault="007F1313" w:rsidP="007F1313">
      <w:pPr>
        <w:pStyle w:val="PL"/>
        <w:outlineLvl w:val="5"/>
      </w:pPr>
      <w:r w:rsidRPr="00FD0425">
        <w:t>-- PDU Session Resource Modification Info - SN terminated</w:t>
      </w:r>
    </w:p>
    <w:p w14:paraId="71CCBC7F" w14:textId="77777777" w:rsidR="007F1313" w:rsidRPr="00FD0425" w:rsidRDefault="007F1313" w:rsidP="007F1313">
      <w:pPr>
        <w:pStyle w:val="PL"/>
      </w:pPr>
      <w:r w:rsidRPr="00FD0425">
        <w:t>--</w:t>
      </w:r>
    </w:p>
    <w:p w14:paraId="5668420E" w14:textId="77777777" w:rsidR="007F1313" w:rsidRPr="00FD0425" w:rsidRDefault="007F1313" w:rsidP="007F1313">
      <w:pPr>
        <w:pStyle w:val="PL"/>
        <w:rPr>
          <w:snapToGrid w:val="0"/>
        </w:rPr>
      </w:pPr>
      <w:r w:rsidRPr="00FD0425">
        <w:rPr>
          <w:snapToGrid w:val="0"/>
        </w:rPr>
        <w:t>-- **************************************************************</w:t>
      </w:r>
    </w:p>
    <w:p w14:paraId="78BAFEE8" w14:textId="77777777" w:rsidR="007F1313" w:rsidRPr="00FD0425" w:rsidRDefault="007F1313" w:rsidP="007F1313">
      <w:pPr>
        <w:pStyle w:val="PL"/>
        <w:rPr>
          <w:snapToGrid w:val="0"/>
        </w:rPr>
      </w:pPr>
    </w:p>
    <w:p w14:paraId="38D1F2BB" w14:textId="77777777" w:rsidR="007F1313" w:rsidRPr="00FD0425" w:rsidRDefault="007F1313" w:rsidP="007F1313">
      <w:pPr>
        <w:pStyle w:val="PL"/>
        <w:rPr>
          <w:snapToGrid w:val="0"/>
        </w:rPr>
      </w:pPr>
    </w:p>
    <w:p w14:paraId="6959D1DD" w14:textId="77777777" w:rsidR="007F1313" w:rsidRPr="00FD0425" w:rsidRDefault="007F1313" w:rsidP="007F1313">
      <w:pPr>
        <w:pStyle w:val="PL"/>
        <w:rPr>
          <w:noProof w:val="0"/>
          <w:snapToGrid w:val="0"/>
        </w:rPr>
      </w:pPr>
      <w:r w:rsidRPr="00FD0425">
        <w:rPr>
          <w:snapToGrid w:val="0"/>
        </w:rPr>
        <w:t>PDUSessionResourceModificationInfo-SNterminated</w:t>
      </w:r>
      <w:r w:rsidRPr="00FD0425">
        <w:rPr>
          <w:noProof w:val="0"/>
          <w:snapToGrid w:val="0"/>
        </w:rPr>
        <w:t xml:space="preserve"> ::= SEQUENCE {</w:t>
      </w:r>
    </w:p>
    <w:p w14:paraId="35D4F4A3" w14:textId="77777777" w:rsidR="007F1313" w:rsidRPr="00FD0425" w:rsidRDefault="007F1313" w:rsidP="007F1313">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t>OPTIONAL</w:t>
      </w:r>
      <w:r w:rsidRPr="00FD0425">
        <w:rPr>
          <w:noProof w:val="0"/>
          <w:snapToGrid w:val="0"/>
        </w:rPr>
        <w:t>,</w:t>
      </w:r>
    </w:p>
    <w:p w14:paraId="45B9D387" w14:textId="77777777" w:rsidR="007F1313" w:rsidRPr="00FD0425" w:rsidRDefault="007F1313" w:rsidP="007F1313">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t>OPTIONAL,</w:t>
      </w:r>
    </w:p>
    <w:p w14:paraId="04F4B25F" w14:textId="77777777" w:rsidR="007F1313" w:rsidRPr="00FD0425" w:rsidRDefault="007F1313" w:rsidP="007F1313">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QoSFlowsToBeSetup-List-Setup-SNterminated</w:t>
      </w:r>
      <w:r w:rsidRPr="00FD0425">
        <w:rPr>
          <w:snapToGrid w:val="0"/>
        </w:rPr>
        <w:tab/>
      </w:r>
      <w:r w:rsidRPr="00FD0425">
        <w:rPr>
          <w:snapToGrid w:val="0"/>
        </w:rPr>
        <w:tab/>
        <w:t>OPTIONAL,</w:t>
      </w:r>
    </w:p>
    <w:p w14:paraId="3A6B8F33" w14:textId="77777777" w:rsidR="007F1313" w:rsidRPr="00FD0425" w:rsidRDefault="007F1313" w:rsidP="007F1313">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t>OPTIONAL,</w:t>
      </w:r>
    </w:p>
    <w:p w14:paraId="4B616334" w14:textId="77777777" w:rsidR="007F1313" w:rsidRPr="00FD0425" w:rsidRDefault="007F1313" w:rsidP="007F1313">
      <w:pPr>
        <w:pStyle w:val="PL"/>
        <w:rPr>
          <w:snapToGrid w:val="0"/>
        </w:rPr>
      </w:pPr>
      <w:r w:rsidRPr="00FD0425">
        <w:rPr>
          <w:snapToGrid w:val="0"/>
        </w:rPr>
        <w:tab/>
        <w:t>qosFlowsToBeModified-List</w:t>
      </w:r>
      <w:r w:rsidRPr="00FD0425">
        <w:rPr>
          <w:snapToGrid w:val="0"/>
        </w:rPr>
        <w:tab/>
      </w:r>
      <w:r w:rsidRPr="00FD0425">
        <w:rPr>
          <w:snapToGrid w:val="0"/>
        </w:rPr>
        <w:tab/>
        <w:t>QoSFlowsToBeSetup-List-Modified-SNterminated</w:t>
      </w:r>
      <w:r w:rsidRPr="00FD0425">
        <w:rPr>
          <w:snapToGrid w:val="0"/>
        </w:rPr>
        <w:tab/>
        <w:t>OPTIONAL,</w:t>
      </w:r>
    </w:p>
    <w:p w14:paraId="7227AD43" w14:textId="77777777" w:rsidR="007F1313" w:rsidRPr="00FD0425" w:rsidRDefault="007F1313" w:rsidP="007F1313">
      <w:pPr>
        <w:pStyle w:val="PL"/>
        <w:rPr>
          <w:snapToGrid w:val="0"/>
        </w:rPr>
      </w:pPr>
      <w:r w:rsidRPr="00FD0425">
        <w:rPr>
          <w:snapToGrid w:val="0"/>
        </w:rPr>
        <w:tab/>
        <w:t>qoSFlowsToBeReleased-List</w:t>
      </w:r>
      <w:r w:rsidRPr="00FD0425">
        <w:rPr>
          <w:snapToGrid w:val="0"/>
        </w:rPr>
        <w:tab/>
      </w:r>
      <w:r w:rsidRPr="00FD0425">
        <w:rPr>
          <w:snapToGrid w:val="0"/>
        </w:rPr>
        <w:tab/>
      </w:r>
      <w:r w:rsidRPr="00FD0425">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72EC857" w14:textId="77777777" w:rsidR="007F1313" w:rsidRPr="00FD0425" w:rsidRDefault="007F1313" w:rsidP="007F1313">
      <w:pPr>
        <w:pStyle w:val="PL"/>
        <w:rPr>
          <w:snapToGrid w:val="0"/>
        </w:rPr>
      </w:pPr>
      <w:r w:rsidRPr="00FD0425">
        <w:rPr>
          <w:snapToGrid w:val="0"/>
        </w:rPr>
        <w:tab/>
        <w:t>drbsToBeModifiedList</w:t>
      </w:r>
      <w:r w:rsidRPr="00FD0425">
        <w:rPr>
          <w:snapToGrid w:val="0"/>
        </w:rPr>
        <w:tab/>
      </w:r>
      <w:r w:rsidRPr="00FD0425">
        <w:rPr>
          <w:snapToGrid w:val="0"/>
        </w:rPr>
        <w:tab/>
      </w:r>
      <w:r w:rsidRPr="00FD0425">
        <w:rPr>
          <w:snapToGrid w:val="0"/>
        </w:rPr>
        <w:tab/>
        <w:t>DRBsToBeModified-List-Modified-SNterminated</w:t>
      </w:r>
      <w:r w:rsidRPr="00FD0425">
        <w:rPr>
          <w:snapToGrid w:val="0"/>
        </w:rPr>
        <w:tab/>
      </w:r>
      <w:r w:rsidRPr="00FD0425">
        <w:rPr>
          <w:snapToGrid w:val="0"/>
        </w:rPr>
        <w:tab/>
        <w:t>OPTIONAL,</w:t>
      </w:r>
    </w:p>
    <w:p w14:paraId="58C8AC1D" w14:textId="77777777" w:rsidR="007F1313" w:rsidRPr="00FD0425" w:rsidRDefault="007F1313" w:rsidP="007F1313">
      <w:pPr>
        <w:pStyle w:val="PL"/>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t>OPTIONAL,</w:t>
      </w:r>
    </w:p>
    <w:p w14:paraId="257FADC7"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{PDUSessionResourceModificationInfo-SNterminated-ExtIEs} } </w:t>
      </w:r>
      <w:r w:rsidRPr="00FD0425">
        <w:rPr>
          <w:snapToGrid w:val="0"/>
        </w:rPr>
        <w:tab/>
        <w:t>OPTIONAL,</w:t>
      </w:r>
    </w:p>
    <w:p w14:paraId="2E3A6B95" w14:textId="77777777" w:rsidR="007F1313" w:rsidRPr="00FD0425" w:rsidRDefault="007F1313" w:rsidP="007F1313">
      <w:pPr>
        <w:pStyle w:val="PL"/>
        <w:rPr>
          <w:snapToGrid w:val="0"/>
        </w:rPr>
      </w:pPr>
      <w:r w:rsidRPr="00FD0425">
        <w:rPr>
          <w:snapToGrid w:val="0"/>
        </w:rPr>
        <w:tab/>
        <w:t>...</w:t>
      </w:r>
    </w:p>
    <w:p w14:paraId="123E0720" w14:textId="77777777" w:rsidR="007F1313" w:rsidRPr="00FD0425" w:rsidRDefault="007F1313" w:rsidP="007F1313">
      <w:pPr>
        <w:pStyle w:val="PL"/>
        <w:rPr>
          <w:snapToGrid w:val="0"/>
        </w:rPr>
      </w:pPr>
      <w:r w:rsidRPr="00FD0425">
        <w:rPr>
          <w:snapToGrid w:val="0"/>
        </w:rPr>
        <w:t>}</w:t>
      </w:r>
    </w:p>
    <w:p w14:paraId="70A421DA" w14:textId="77777777" w:rsidR="007F1313" w:rsidRPr="00FD0425" w:rsidRDefault="007F1313" w:rsidP="007F1313">
      <w:pPr>
        <w:pStyle w:val="PL"/>
        <w:rPr>
          <w:snapToGrid w:val="0"/>
        </w:rPr>
      </w:pPr>
    </w:p>
    <w:p w14:paraId="63B3901E" w14:textId="77777777" w:rsidR="007F1313" w:rsidRPr="00FD0425" w:rsidRDefault="007F1313" w:rsidP="007F1313">
      <w:pPr>
        <w:pStyle w:val="PL"/>
        <w:rPr>
          <w:snapToGrid w:val="0"/>
        </w:rPr>
      </w:pPr>
      <w:r w:rsidRPr="00FD0425">
        <w:rPr>
          <w:snapToGrid w:val="0"/>
        </w:rPr>
        <w:t>PDUSessionResourceModificationInfo-SNterminated-ExtIEs XNAP-PROTOCOL-EXTENSION ::= {</w:t>
      </w:r>
    </w:p>
    <w:p w14:paraId="7AACCCB3" w14:textId="77777777" w:rsidR="007F1313" w:rsidRPr="00FD0425" w:rsidRDefault="007F1313" w:rsidP="007F1313">
      <w:pPr>
        <w:pStyle w:val="PL"/>
        <w:rPr>
          <w:snapToGrid w:val="0"/>
        </w:rPr>
      </w:pPr>
      <w:r w:rsidRPr="00FD0425">
        <w:rPr>
          <w:snapToGrid w:val="0"/>
        </w:rPr>
        <w:tab/>
        <w:t>{ ID id-PDUSessionCommonNetworkInstance</w:t>
      </w:r>
      <w:r w:rsidRPr="00FD0425">
        <w:rPr>
          <w:snapToGrid w:val="0"/>
        </w:rPr>
        <w:tab/>
      </w:r>
      <w:r w:rsidRPr="00FD0425">
        <w:rPr>
          <w:snapToGrid w:val="0"/>
        </w:rPr>
        <w:tab/>
        <w:t>CRITICALITY ignore</w:t>
      </w:r>
      <w:r w:rsidRPr="00FD0425">
        <w:rPr>
          <w:snapToGrid w:val="0"/>
        </w:rPr>
        <w:tab/>
        <w:t>EXTENSION PDUSessionCommonNetworkInstance</w:t>
      </w:r>
      <w:r w:rsidRPr="00FD0425">
        <w:rPr>
          <w:snapToGrid w:val="0"/>
        </w:rPr>
        <w:tab/>
      </w:r>
      <w:r w:rsidRPr="00FD0425">
        <w:rPr>
          <w:snapToGrid w:val="0"/>
        </w:rPr>
        <w:tab/>
        <w:t>PRESENCE optional}|</w:t>
      </w:r>
    </w:p>
    <w:p w14:paraId="5235EE41" w14:textId="77777777" w:rsidR="007F1313" w:rsidRPr="00FD0425" w:rsidRDefault="007F1313" w:rsidP="007F1313">
      <w:pPr>
        <w:pStyle w:val="PL"/>
        <w:rPr>
          <w:snapToGrid w:val="0"/>
        </w:rPr>
      </w:pPr>
      <w:r w:rsidRPr="00FD0425">
        <w:rPr>
          <w:snapToGrid w:val="0"/>
        </w:rPr>
        <w:tab/>
        <w:t>{ID id-DefaultDRB-Allowed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p>
    <w:p w14:paraId="7A021DEF" w14:textId="77777777" w:rsidR="007F1313" w:rsidRDefault="007F1313" w:rsidP="007F1313">
      <w:pPr>
        <w:pStyle w:val="PL"/>
        <w:rPr>
          <w:snapToGrid w:val="0"/>
        </w:rPr>
      </w:pPr>
      <w:r w:rsidRPr="00FD0425">
        <w:rPr>
          <w:snapToGrid w:val="0"/>
        </w:rPr>
        <w:tab/>
        <w:t>{ID id-NonGBRResources-Offered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NonGBRResources-Offered</w:t>
      </w:r>
      <w:r w:rsidRPr="00FD0425">
        <w:rPr>
          <w:snapToGrid w:val="0"/>
        </w:rPr>
        <w:tab/>
      </w:r>
      <w:r w:rsidRPr="00FD0425">
        <w:rPr>
          <w:snapToGrid w:val="0"/>
        </w:rPr>
        <w:tab/>
      </w:r>
      <w:r w:rsidRPr="00FD0425">
        <w:rPr>
          <w:snapToGrid w:val="0"/>
        </w:rPr>
        <w:tab/>
      </w:r>
      <w:r w:rsidRPr="00FD0425">
        <w:rPr>
          <w:snapToGrid w:val="0"/>
        </w:rPr>
        <w:tab/>
        <w:t>PRESENCE optional}</w:t>
      </w:r>
      <w:r>
        <w:rPr>
          <w:snapToGrid w:val="0"/>
        </w:rPr>
        <w:t>|</w:t>
      </w:r>
    </w:p>
    <w:p w14:paraId="3E43505C" w14:textId="77777777" w:rsidR="007F1313" w:rsidRDefault="007F1313" w:rsidP="007F1313">
      <w:pPr>
        <w:pStyle w:val="PL"/>
        <w:rPr>
          <w:snapToGrid w:val="0"/>
        </w:rPr>
      </w:pPr>
      <w:r>
        <w:rPr>
          <w:snapToGrid w:val="0"/>
        </w:rPr>
        <w:tab/>
      </w:r>
      <w:r w:rsidRPr="007E6716">
        <w:rPr>
          <w:snapToGrid w:val="0"/>
        </w:rPr>
        <w:t>{ID id-</w:t>
      </w:r>
      <w:r>
        <w:rPr>
          <w:snapToGrid w:val="0"/>
        </w:rPr>
        <w:t>R</w:t>
      </w:r>
      <w:r w:rsidRPr="0094287A">
        <w:rPr>
          <w:snapToGrid w:val="0"/>
        </w:rPr>
        <w:t>edundant-UL-NG-U-TNLatUPF</w:t>
      </w:r>
      <w:r w:rsidRPr="007E6716">
        <w:rPr>
          <w:snapToGrid w:val="0"/>
        </w:rPr>
        <w:tab/>
      </w:r>
      <w:r w:rsidRPr="007E6716">
        <w:rPr>
          <w:snapToGrid w:val="0"/>
        </w:rPr>
        <w:tab/>
      </w:r>
      <w:r>
        <w:rPr>
          <w:snapToGrid w:val="0"/>
        </w:rPr>
        <w:tab/>
      </w:r>
      <w:r w:rsidRPr="007E6716">
        <w:rPr>
          <w:snapToGrid w:val="0"/>
        </w:rPr>
        <w:t>CRITICALITY ignore</w:t>
      </w:r>
      <w:r>
        <w:rPr>
          <w:snapToGrid w:val="0"/>
        </w:rPr>
        <w:tab/>
      </w:r>
      <w:r w:rsidRPr="007E6716">
        <w:rPr>
          <w:snapToGrid w:val="0"/>
        </w:rPr>
        <w:t xml:space="preserve">EXTENSION </w:t>
      </w:r>
      <w:r w:rsidRPr="007E6716">
        <w:t>UPTransportLayerInformation</w:t>
      </w:r>
      <w:r>
        <w:rPr>
          <w:snapToGrid w:val="0"/>
        </w:rPr>
        <w:tab/>
      </w:r>
      <w:r>
        <w:rPr>
          <w:snapToGrid w:val="0"/>
        </w:rPr>
        <w:tab/>
      </w:r>
      <w:r>
        <w:rPr>
          <w:snapToGrid w:val="0"/>
        </w:rPr>
        <w:tab/>
      </w:r>
      <w:r w:rsidRPr="007E6716">
        <w:rPr>
          <w:snapToGrid w:val="0"/>
        </w:rPr>
        <w:t>PRESENCE optional}|</w:t>
      </w:r>
    </w:p>
    <w:p w14:paraId="376EC10C" w14:textId="77777777" w:rsidR="007F1313" w:rsidRPr="00283AA6" w:rsidRDefault="007F1313" w:rsidP="007F1313">
      <w:pPr>
        <w:pStyle w:val="PL"/>
        <w:rPr>
          <w:snapToGrid w:val="0"/>
        </w:rPr>
      </w:pPr>
      <w:r>
        <w:rPr>
          <w:snapToGrid w:val="0"/>
        </w:rPr>
        <w:tab/>
      </w:r>
      <w:r w:rsidRPr="007E6716">
        <w:rPr>
          <w:snapToGrid w:val="0"/>
        </w:rPr>
        <w:t>{ID id-</w:t>
      </w:r>
      <w:r>
        <w:rPr>
          <w:snapToGrid w:val="0"/>
        </w:rPr>
        <w:t>R</w:t>
      </w:r>
      <w:r w:rsidRPr="0094287A">
        <w:rPr>
          <w:snapToGrid w:val="0"/>
        </w:rPr>
        <w:t>edundant</w:t>
      </w:r>
      <w:r w:rsidRPr="007E6716">
        <w:rPr>
          <w:snapToGrid w:val="0"/>
        </w:rPr>
        <w:t>CommonNetworkInstance</w:t>
      </w:r>
      <w:r>
        <w:rPr>
          <w:snapToGrid w:val="0"/>
        </w:rPr>
        <w:tab/>
      </w:r>
      <w:r>
        <w:rPr>
          <w:snapToGrid w:val="0"/>
        </w:rPr>
        <w:tab/>
      </w:r>
      <w:r w:rsidRPr="007E6716">
        <w:rPr>
          <w:snapToGrid w:val="0"/>
        </w:rPr>
        <w:t>CRITICALITY ignore</w:t>
      </w:r>
      <w:r w:rsidRPr="007E6716">
        <w:rPr>
          <w:snapToGrid w:val="0"/>
        </w:rPr>
        <w:tab/>
        <w:t>EXTENSION PDUSessionCommonNetworkInstance</w:t>
      </w:r>
      <w:r w:rsidRPr="007E6716">
        <w:rPr>
          <w:snapToGrid w:val="0"/>
        </w:rPr>
        <w:tab/>
      </w:r>
      <w:r>
        <w:rPr>
          <w:snapToGrid w:val="0"/>
        </w:rPr>
        <w:tab/>
      </w:r>
      <w:r w:rsidRPr="007E6716">
        <w:rPr>
          <w:snapToGrid w:val="0"/>
        </w:rPr>
        <w:t>PRESENCE optional}</w:t>
      </w:r>
      <w:r w:rsidRPr="00283AA6">
        <w:rPr>
          <w:snapToGrid w:val="0"/>
        </w:rPr>
        <w:t>|</w:t>
      </w:r>
    </w:p>
    <w:p w14:paraId="2EF0CB38" w14:textId="77777777" w:rsidR="007F1313" w:rsidRPr="00FD0425" w:rsidRDefault="007F1313" w:rsidP="007F1313">
      <w:pPr>
        <w:pStyle w:val="PL"/>
        <w:rPr>
          <w:snapToGrid w:val="0"/>
        </w:rPr>
      </w:pPr>
      <w:r w:rsidRPr="00283AA6">
        <w:rPr>
          <w:snapToGrid w:val="0"/>
        </w:rPr>
        <w:tab/>
        <w:t>{ID id-</w:t>
      </w:r>
      <w:r>
        <w:rPr>
          <w:snapToGrid w:val="0"/>
        </w:rPr>
        <w:t>S</w:t>
      </w:r>
      <w:r w:rsidRPr="00283AA6">
        <w:rPr>
          <w:noProof w:val="0"/>
          <w:snapToGrid w:val="0"/>
        </w:rPr>
        <w:t>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EXTENSION </w:t>
      </w:r>
      <w:r w:rsidRPr="00283AA6">
        <w:t>SecurityIndication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Pr>
          <w:snapToGrid w:val="0"/>
        </w:rPr>
        <w:tab/>
      </w:r>
      <w:r w:rsidRPr="00283AA6">
        <w:rPr>
          <w:snapToGrid w:val="0"/>
        </w:rPr>
        <w:t>PRESENCE optional}</w:t>
      </w:r>
      <w:r w:rsidRPr="00FD0425">
        <w:rPr>
          <w:snapToGrid w:val="0"/>
        </w:rPr>
        <w:t>,</w:t>
      </w:r>
    </w:p>
    <w:p w14:paraId="66B0DF5C" w14:textId="77777777" w:rsidR="007F1313" w:rsidRPr="00FD0425" w:rsidRDefault="007F1313" w:rsidP="007F1313">
      <w:pPr>
        <w:pStyle w:val="PL"/>
        <w:rPr>
          <w:snapToGrid w:val="0"/>
        </w:rPr>
      </w:pPr>
      <w:r w:rsidRPr="00FD0425">
        <w:rPr>
          <w:snapToGrid w:val="0"/>
        </w:rPr>
        <w:tab/>
        <w:t>...</w:t>
      </w:r>
    </w:p>
    <w:p w14:paraId="2A75B938" w14:textId="77777777" w:rsidR="007F1313" w:rsidRPr="00FD0425" w:rsidRDefault="007F1313" w:rsidP="007F1313">
      <w:pPr>
        <w:pStyle w:val="PL"/>
        <w:rPr>
          <w:snapToGrid w:val="0"/>
        </w:rPr>
      </w:pPr>
      <w:r w:rsidRPr="00FD0425">
        <w:rPr>
          <w:snapToGrid w:val="0"/>
        </w:rPr>
        <w:t>}</w:t>
      </w:r>
    </w:p>
    <w:p w14:paraId="014F694C" w14:textId="77777777" w:rsidR="007F1313" w:rsidRPr="00FD0425" w:rsidRDefault="007F1313" w:rsidP="007F1313">
      <w:pPr>
        <w:pStyle w:val="PL"/>
      </w:pPr>
    </w:p>
    <w:p w14:paraId="5E8734D1" w14:textId="77777777" w:rsidR="007F1313" w:rsidRPr="00FD0425" w:rsidRDefault="007F1313" w:rsidP="007F1313">
      <w:pPr>
        <w:pStyle w:val="PL"/>
        <w:rPr>
          <w:snapToGrid w:val="0"/>
        </w:rPr>
      </w:pPr>
      <w:r w:rsidRPr="00FD0425">
        <w:rPr>
          <w:snapToGrid w:val="0"/>
        </w:rPr>
        <w:t>QoSFlowsToBeSetup-List-Modified-SNterminated ::= SEQUENCE (SIZE(1..maxnoofQoSFlows)) OF QoSFlowsToBeSetup-List-Modified-SNterminated-Item</w:t>
      </w:r>
    </w:p>
    <w:p w14:paraId="04021637" w14:textId="77777777" w:rsidR="007F1313" w:rsidRPr="00FD0425" w:rsidRDefault="007F1313" w:rsidP="007F1313">
      <w:pPr>
        <w:pStyle w:val="PL"/>
      </w:pPr>
    </w:p>
    <w:p w14:paraId="5F1AE437" w14:textId="77777777" w:rsidR="007F1313" w:rsidRPr="00FD0425" w:rsidRDefault="007F1313" w:rsidP="007F1313">
      <w:pPr>
        <w:pStyle w:val="PL"/>
      </w:pPr>
      <w:r w:rsidRPr="00FD0425">
        <w:rPr>
          <w:snapToGrid w:val="0"/>
        </w:rPr>
        <w:t>QoSFlowsToBeSetup-List-Modified-SNterminated-Item ::= SEQUENCE {</w:t>
      </w:r>
    </w:p>
    <w:p w14:paraId="25B20094" w14:textId="77777777" w:rsidR="007F1313" w:rsidRPr="00FD0425" w:rsidRDefault="007F1313" w:rsidP="007F1313">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38CCE523" w14:textId="77777777" w:rsidR="007F1313" w:rsidRPr="00FD0425" w:rsidRDefault="007F1313" w:rsidP="007F1313">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tab/>
      </w:r>
      <w:r w:rsidRPr="00FD0425">
        <w:tab/>
      </w:r>
      <w:r w:rsidRPr="00FD0425">
        <w:tab/>
      </w:r>
      <w:r w:rsidRPr="00FD0425">
        <w:tab/>
      </w:r>
      <w:r w:rsidRPr="00FD0425">
        <w:tab/>
      </w:r>
      <w:r w:rsidRPr="00FD0425">
        <w:tab/>
      </w:r>
      <w:r w:rsidRPr="00FD0425">
        <w:tab/>
        <w:t>OPTIONAL</w:t>
      </w:r>
      <w:r w:rsidRPr="00FD0425">
        <w:rPr>
          <w:noProof w:val="0"/>
        </w:rPr>
        <w:t>,</w:t>
      </w:r>
    </w:p>
    <w:p w14:paraId="277F5279" w14:textId="77777777" w:rsidR="007F1313" w:rsidRPr="00FD0425" w:rsidRDefault="007F1313" w:rsidP="007F1313">
      <w:pPr>
        <w:pStyle w:val="PL"/>
        <w:rPr>
          <w:noProof w:val="0"/>
        </w:rPr>
      </w:pPr>
      <w:r w:rsidRPr="00FD0425">
        <w:rPr>
          <w:noProof w:val="0"/>
        </w:rPr>
        <w:tab/>
        <w:t>offeredGBRQoSFlowInfo</w:t>
      </w:r>
      <w:r w:rsidRPr="00FD0425">
        <w:rPr>
          <w:noProof w:val="0"/>
        </w:rPr>
        <w:tab/>
      </w:r>
      <w:r w:rsidRPr="00FD0425">
        <w:rPr>
          <w:noProof w:val="0"/>
        </w:rPr>
        <w:tab/>
      </w:r>
      <w:r w:rsidRPr="00FD0425">
        <w:rPr>
          <w:noProof w:val="0"/>
        </w:rPr>
        <w:tab/>
      </w:r>
      <w:r w:rsidRPr="00FD0425">
        <w:t>GBRQoSFlowInfo</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5A8BAEDE" w14:textId="77777777" w:rsidR="007F1313" w:rsidRPr="00FD0425" w:rsidRDefault="007F1313" w:rsidP="007F1313">
      <w:pPr>
        <w:pStyle w:val="PL"/>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t xml:space="preserve"> </w:t>
      </w:r>
      <w:r w:rsidRPr="00FD0425">
        <w:tab/>
      </w:r>
      <w:r w:rsidRPr="00FD0425">
        <w:tab/>
      </w:r>
      <w:r w:rsidRPr="00FD0425">
        <w:tab/>
      </w:r>
      <w:r w:rsidRPr="00FD0425">
        <w:tab/>
      </w:r>
      <w:r w:rsidRPr="00FD0425">
        <w:tab/>
      </w:r>
      <w:r w:rsidRPr="00FD0425">
        <w:tab/>
      </w:r>
      <w:r w:rsidRPr="00FD0425">
        <w:tab/>
        <w:t>OPTIONAL,</w:t>
      </w:r>
    </w:p>
    <w:p w14:paraId="3BC05C5B"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{QoSFlowsToBeSetup-List-Modified-SNterminated-Item-ExtIEs} } </w:t>
      </w:r>
      <w:r w:rsidRPr="00FD0425">
        <w:rPr>
          <w:snapToGrid w:val="0"/>
        </w:rPr>
        <w:tab/>
        <w:t>OPTIONAL,</w:t>
      </w:r>
    </w:p>
    <w:p w14:paraId="5DA3E380" w14:textId="77777777" w:rsidR="007F1313" w:rsidRPr="00FD0425" w:rsidRDefault="007F1313" w:rsidP="007F1313">
      <w:pPr>
        <w:pStyle w:val="PL"/>
        <w:rPr>
          <w:snapToGrid w:val="0"/>
        </w:rPr>
      </w:pPr>
      <w:r w:rsidRPr="00FD0425">
        <w:rPr>
          <w:snapToGrid w:val="0"/>
        </w:rPr>
        <w:tab/>
        <w:t>...</w:t>
      </w:r>
    </w:p>
    <w:p w14:paraId="735B9A89" w14:textId="77777777" w:rsidR="007F1313" w:rsidRPr="00FD0425" w:rsidRDefault="007F1313" w:rsidP="007F1313">
      <w:pPr>
        <w:pStyle w:val="PL"/>
        <w:rPr>
          <w:snapToGrid w:val="0"/>
        </w:rPr>
      </w:pPr>
      <w:r w:rsidRPr="00FD0425">
        <w:rPr>
          <w:snapToGrid w:val="0"/>
        </w:rPr>
        <w:t>}</w:t>
      </w:r>
    </w:p>
    <w:p w14:paraId="1C446F56" w14:textId="77777777" w:rsidR="007F1313" w:rsidRPr="00FD0425" w:rsidRDefault="007F1313" w:rsidP="007F1313">
      <w:pPr>
        <w:pStyle w:val="PL"/>
        <w:rPr>
          <w:snapToGrid w:val="0"/>
        </w:rPr>
      </w:pPr>
    </w:p>
    <w:p w14:paraId="086FE992" w14:textId="77777777" w:rsidR="007F1313" w:rsidRPr="00FD0425" w:rsidRDefault="007F1313" w:rsidP="007F1313">
      <w:pPr>
        <w:pStyle w:val="PL"/>
        <w:rPr>
          <w:snapToGrid w:val="0"/>
        </w:rPr>
      </w:pPr>
      <w:r w:rsidRPr="00FD0425">
        <w:rPr>
          <w:snapToGrid w:val="0"/>
        </w:rPr>
        <w:t>QoSFlowsToBeSetup-List-Modified-SNterminated-Item-ExtIEs XNAP-PROTOCOL-EXTENSION ::= {</w:t>
      </w:r>
    </w:p>
    <w:p w14:paraId="486049C6" w14:textId="77777777" w:rsidR="007F1313" w:rsidRDefault="007F1313" w:rsidP="007F1313">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30FB1290" w14:textId="77777777" w:rsidR="007F1313" w:rsidRDefault="007F1313" w:rsidP="007F1313">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RedundantQoSFlowIndicator</w:t>
      </w:r>
      <w:r w:rsidRPr="007E6716">
        <w:rPr>
          <w:snapToGrid w:val="0"/>
        </w:rPr>
        <w:tab/>
        <w:t>PRESENCE optional}</w:t>
      </w:r>
      <w:r>
        <w:rPr>
          <w:snapToGrid w:val="0"/>
        </w:rPr>
        <w:t>,</w:t>
      </w:r>
    </w:p>
    <w:p w14:paraId="2B03EBCA" w14:textId="77777777" w:rsidR="007F1313" w:rsidRPr="00FD0425" w:rsidRDefault="007F1313" w:rsidP="007F1313">
      <w:pPr>
        <w:pStyle w:val="PL"/>
        <w:rPr>
          <w:snapToGrid w:val="0"/>
        </w:rPr>
      </w:pPr>
      <w:r w:rsidRPr="00FD0425">
        <w:rPr>
          <w:snapToGrid w:val="0"/>
        </w:rPr>
        <w:tab/>
        <w:t>...</w:t>
      </w:r>
    </w:p>
    <w:p w14:paraId="5079772E" w14:textId="77777777" w:rsidR="007F1313" w:rsidRPr="00FD0425" w:rsidRDefault="007F1313" w:rsidP="007F1313">
      <w:pPr>
        <w:pStyle w:val="PL"/>
        <w:rPr>
          <w:snapToGrid w:val="0"/>
        </w:rPr>
      </w:pPr>
      <w:r w:rsidRPr="00FD0425">
        <w:rPr>
          <w:snapToGrid w:val="0"/>
        </w:rPr>
        <w:t>}</w:t>
      </w:r>
    </w:p>
    <w:p w14:paraId="5EDDEE89" w14:textId="77777777" w:rsidR="007F1313" w:rsidRPr="00FD0425" w:rsidRDefault="007F1313" w:rsidP="007F1313">
      <w:pPr>
        <w:pStyle w:val="PL"/>
      </w:pPr>
    </w:p>
    <w:p w14:paraId="0314DAE9" w14:textId="77777777" w:rsidR="007F1313" w:rsidRPr="00FD0425" w:rsidRDefault="007F1313" w:rsidP="007F1313">
      <w:pPr>
        <w:pStyle w:val="PL"/>
        <w:rPr>
          <w:snapToGrid w:val="0"/>
        </w:rPr>
      </w:pPr>
      <w:r w:rsidRPr="00FD0425">
        <w:rPr>
          <w:snapToGrid w:val="0"/>
        </w:rPr>
        <w:t>DRBsToBeModified-List-Modified-SNterminated ::= SEQUENCE (SIZE(1..maxnoofDRBs)) OF DRBsToBeModified-List-Modified-SNterminated-Item</w:t>
      </w:r>
    </w:p>
    <w:p w14:paraId="521EC7A7" w14:textId="77777777" w:rsidR="007F1313" w:rsidRPr="00FD0425" w:rsidRDefault="007F1313" w:rsidP="007F1313">
      <w:pPr>
        <w:pStyle w:val="PL"/>
      </w:pPr>
    </w:p>
    <w:p w14:paraId="01DE358E" w14:textId="77777777" w:rsidR="007F1313" w:rsidRPr="00FD0425" w:rsidRDefault="007F1313" w:rsidP="007F1313">
      <w:pPr>
        <w:pStyle w:val="PL"/>
        <w:rPr>
          <w:snapToGrid w:val="0"/>
        </w:rPr>
      </w:pPr>
      <w:r w:rsidRPr="00FD0425">
        <w:rPr>
          <w:snapToGrid w:val="0"/>
        </w:rPr>
        <w:t>DRBsToBeModified-List-Modified-SNterminated-Item ::= SEQUENCE {</w:t>
      </w:r>
    </w:p>
    <w:p w14:paraId="44B93192" w14:textId="77777777" w:rsidR="007F1313" w:rsidRPr="00FD0425" w:rsidRDefault="007F1313" w:rsidP="007F1313">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0FAF9598" w14:textId="77777777" w:rsidR="007F1313" w:rsidRPr="00FD0425" w:rsidRDefault="007F1313" w:rsidP="007F1313">
      <w:pPr>
        <w:pStyle w:val="PL"/>
        <w:rPr>
          <w:noProof w:val="0"/>
          <w:snapToGrid w:val="0"/>
        </w:rPr>
      </w:pPr>
      <w:r w:rsidRPr="00FD0425">
        <w:rPr>
          <w:noProof w:val="0"/>
          <w:snapToGrid w:val="0"/>
        </w:rPr>
        <w:tab/>
        <w:t>mN-DL-</w:t>
      </w:r>
      <w:r w:rsidRPr="00FD0425">
        <w:rPr>
          <w:rFonts w:hint="eastAsia"/>
          <w:snapToGrid w:val="0"/>
          <w:lang w:val="en-US" w:eastAsia="zh-CN"/>
        </w:rPr>
        <w:t>SCG</w:t>
      </w:r>
      <w:r w:rsidRPr="00FD0425">
        <w:rPr>
          <w:noProof w:val="0"/>
          <w:snapToGrid w:val="0"/>
        </w:rPr>
        <w:t>-UP-TNLInfo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t>OPTIONAL</w:t>
      </w:r>
      <w:r w:rsidRPr="00FD0425">
        <w:rPr>
          <w:noProof w:val="0"/>
          <w:snapToGrid w:val="0"/>
        </w:rPr>
        <w:t>,</w:t>
      </w:r>
    </w:p>
    <w:p w14:paraId="5E0AB3BF" w14:textId="77777777" w:rsidR="007F1313" w:rsidRPr="00FD0425" w:rsidRDefault="007F1313" w:rsidP="007F1313">
      <w:pPr>
        <w:pStyle w:val="PL"/>
        <w:rPr>
          <w:noProof w:val="0"/>
          <w:snapToGrid w:val="0"/>
        </w:rPr>
      </w:pPr>
      <w:r w:rsidRPr="00FD0425">
        <w:rPr>
          <w:noProof w:val="0"/>
          <w:snapToGrid w:val="0"/>
        </w:rPr>
        <w:tab/>
        <w:t>secondary-MN-DL-</w:t>
      </w:r>
      <w:r w:rsidRPr="00FD0425">
        <w:rPr>
          <w:rFonts w:hint="eastAsia"/>
          <w:snapToGrid w:val="0"/>
          <w:lang w:val="en-US" w:eastAsia="zh-CN"/>
        </w:rPr>
        <w:t>SCG</w:t>
      </w:r>
      <w:r w:rsidRPr="00FD0425">
        <w:rPr>
          <w:noProof w:val="0"/>
          <w:snapToGrid w:val="0"/>
        </w:rPr>
        <w:t>-UP-TNLInfo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t>OPTIONAL</w:t>
      </w:r>
      <w:r w:rsidRPr="00FD0425">
        <w:rPr>
          <w:noProof w:val="0"/>
          <w:snapToGrid w:val="0"/>
        </w:rPr>
        <w:t>,</w:t>
      </w:r>
    </w:p>
    <w:p w14:paraId="5B9E83D2" w14:textId="77777777" w:rsidR="007F1313" w:rsidRPr="00FD0425" w:rsidRDefault="007F1313" w:rsidP="007F1313">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t>OPTIONAL,</w:t>
      </w:r>
    </w:p>
    <w:p w14:paraId="6B33FC88" w14:textId="77777777" w:rsidR="007F1313" w:rsidRPr="00FD0425" w:rsidRDefault="007F1313" w:rsidP="007F1313">
      <w:pPr>
        <w:pStyle w:val="PL"/>
        <w:rPr>
          <w:snapToGrid w:val="0"/>
        </w:rPr>
      </w:pPr>
      <w:r w:rsidRPr="00FD0425">
        <w:rPr>
          <w:snapToGrid w:val="0"/>
        </w:rPr>
        <w:tab/>
        <w:t>rlc-status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RLC-Status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46BE72A"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{DRBsToBeModified-List-Modified-SNterminated-Item-ExtIEs} } </w:t>
      </w:r>
      <w:r w:rsidRPr="00FD0425">
        <w:rPr>
          <w:snapToGrid w:val="0"/>
        </w:rPr>
        <w:tab/>
        <w:t>OPTIONAL,</w:t>
      </w:r>
    </w:p>
    <w:p w14:paraId="7A90168A" w14:textId="77777777" w:rsidR="007F1313" w:rsidRPr="00FD0425" w:rsidRDefault="007F1313" w:rsidP="007F1313">
      <w:pPr>
        <w:pStyle w:val="PL"/>
        <w:rPr>
          <w:snapToGrid w:val="0"/>
        </w:rPr>
      </w:pPr>
      <w:r w:rsidRPr="00FD0425">
        <w:rPr>
          <w:snapToGrid w:val="0"/>
        </w:rPr>
        <w:tab/>
        <w:t>...</w:t>
      </w:r>
    </w:p>
    <w:p w14:paraId="04BD95A3" w14:textId="77777777" w:rsidR="007F1313" w:rsidRPr="00FD0425" w:rsidRDefault="007F1313" w:rsidP="007F1313">
      <w:pPr>
        <w:pStyle w:val="PL"/>
        <w:rPr>
          <w:snapToGrid w:val="0"/>
        </w:rPr>
      </w:pPr>
      <w:r w:rsidRPr="00FD0425">
        <w:rPr>
          <w:snapToGrid w:val="0"/>
        </w:rPr>
        <w:t>}</w:t>
      </w:r>
    </w:p>
    <w:p w14:paraId="78223819" w14:textId="77777777" w:rsidR="007F1313" w:rsidRPr="00FD0425" w:rsidRDefault="007F1313" w:rsidP="007F1313">
      <w:pPr>
        <w:pStyle w:val="PL"/>
        <w:rPr>
          <w:snapToGrid w:val="0"/>
        </w:rPr>
      </w:pPr>
    </w:p>
    <w:p w14:paraId="53CF0587" w14:textId="77777777" w:rsidR="007F1313" w:rsidRPr="00FD0425" w:rsidRDefault="007F1313" w:rsidP="007F1313">
      <w:pPr>
        <w:pStyle w:val="PL"/>
        <w:rPr>
          <w:snapToGrid w:val="0"/>
        </w:rPr>
      </w:pPr>
      <w:r w:rsidRPr="00FD0425">
        <w:rPr>
          <w:snapToGrid w:val="0"/>
        </w:rPr>
        <w:t>DRBsToBeModified-List-Modified-SNterminated-Item-ExtIEs XNAP-PROTOCOL-EXTENSION ::= {</w:t>
      </w:r>
    </w:p>
    <w:p w14:paraId="4813DBFE" w14:textId="77777777" w:rsidR="007F1313" w:rsidRDefault="007F1313" w:rsidP="007F1313">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3CEB71D8" w14:textId="77777777" w:rsidR="007F1313" w:rsidRPr="00FD0425" w:rsidRDefault="007F1313" w:rsidP="007F1313">
      <w:pPr>
        <w:pStyle w:val="PL"/>
        <w:rPr>
          <w:snapToGrid w:val="0"/>
        </w:rPr>
      </w:pPr>
      <w:r w:rsidRPr="00FD0425">
        <w:rPr>
          <w:snapToGrid w:val="0"/>
        </w:rPr>
        <w:tab/>
        <w:t>...</w:t>
      </w:r>
    </w:p>
    <w:p w14:paraId="2F7B4BC1" w14:textId="77777777" w:rsidR="007F1313" w:rsidRPr="00FD0425" w:rsidRDefault="007F1313" w:rsidP="007F1313">
      <w:pPr>
        <w:pStyle w:val="PL"/>
        <w:rPr>
          <w:snapToGrid w:val="0"/>
        </w:rPr>
      </w:pPr>
      <w:r w:rsidRPr="00FD0425">
        <w:rPr>
          <w:snapToGrid w:val="0"/>
        </w:rPr>
        <w:t>}</w:t>
      </w:r>
    </w:p>
    <w:p w14:paraId="2815EE40" w14:textId="77777777" w:rsidR="007F1313" w:rsidRPr="00FD0425" w:rsidRDefault="007F1313" w:rsidP="007F1313">
      <w:pPr>
        <w:pStyle w:val="PL"/>
      </w:pPr>
    </w:p>
    <w:p w14:paraId="6C61DD7F" w14:textId="77777777" w:rsidR="007F1313" w:rsidRPr="00FD0425" w:rsidRDefault="007F1313" w:rsidP="007F1313">
      <w:pPr>
        <w:pStyle w:val="PL"/>
        <w:rPr>
          <w:snapToGrid w:val="0"/>
        </w:rPr>
      </w:pPr>
      <w:r w:rsidRPr="00FD0425">
        <w:rPr>
          <w:snapToGrid w:val="0"/>
        </w:rPr>
        <w:t>-- **************************************************************</w:t>
      </w:r>
    </w:p>
    <w:p w14:paraId="017B3F96" w14:textId="77777777" w:rsidR="007F1313" w:rsidRPr="00FD0425" w:rsidRDefault="007F1313" w:rsidP="007F1313">
      <w:pPr>
        <w:pStyle w:val="PL"/>
      </w:pPr>
      <w:r w:rsidRPr="00FD0425">
        <w:t>--</w:t>
      </w:r>
    </w:p>
    <w:p w14:paraId="70430713" w14:textId="77777777" w:rsidR="007F1313" w:rsidRPr="00FD0425" w:rsidRDefault="007F1313" w:rsidP="007F1313">
      <w:pPr>
        <w:pStyle w:val="PL"/>
        <w:outlineLvl w:val="5"/>
      </w:pPr>
      <w:r w:rsidRPr="00FD0425">
        <w:t>-- PDU Session Resource Modification Response Info - SN terminated</w:t>
      </w:r>
    </w:p>
    <w:p w14:paraId="56735CD6" w14:textId="77777777" w:rsidR="007F1313" w:rsidRPr="00FD0425" w:rsidRDefault="007F1313" w:rsidP="007F1313">
      <w:pPr>
        <w:pStyle w:val="PL"/>
      </w:pPr>
      <w:r w:rsidRPr="00FD0425">
        <w:t>--</w:t>
      </w:r>
    </w:p>
    <w:p w14:paraId="22BD6991" w14:textId="77777777" w:rsidR="007F1313" w:rsidRPr="00FD0425" w:rsidRDefault="007F1313" w:rsidP="007F1313">
      <w:pPr>
        <w:pStyle w:val="PL"/>
        <w:rPr>
          <w:snapToGrid w:val="0"/>
        </w:rPr>
      </w:pPr>
      <w:r w:rsidRPr="00FD0425">
        <w:rPr>
          <w:snapToGrid w:val="0"/>
        </w:rPr>
        <w:t>-- **************************************************************</w:t>
      </w:r>
    </w:p>
    <w:p w14:paraId="5787A1C3" w14:textId="77777777" w:rsidR="007F1313" w:rsidRPr="00FD0425" w:rsidRDefault="007F1313" w:rsidP="007F1313">
      <w:pPr>
        <w:pStyle w:val="PL"/>
        <w:rPr>
          <w:snapToGrid w:val="0"/>
        </w:rPr>
      </w:pPr>
    </w:p>
    <w:p w14:paraId="095597A0" w14:textId="77777777" w:rsidR="007F1313" w:rsidRPr="00FD0425" w:rsidRDefault="007F1313" w:rsidP="007F1313">
      <w:pPr>
        <w:pStyle w:val="PL"/>
        <w:rPr>
          <w:snapToGrid w:val="0"/>
        </w:rPr>
      </w:pPr>
    </w:p>
    <w:p w14:paraId="33A68A2D" w14:textId="77777777" w:rsidR="007F1313" w:rsidRPr="00FD0425" w:rsidRDefault="007F1313" w:rsidP="007F1313">
      <w:pPr>
        <w:pStyle w:val="PL"/>
        <w:rPr>
          <w:noProof w:val="0"/>
          <w:snapToGrid w:val="0"/>
        </w:rPr>
      </w:pPr>
      <w:r w:rsidRPr="00FD0425">
        <w:rPr>
          <w:snapToGrid w:val="0"/>
        </w:rPr>
        <w:t>PDUSessionResourceModificationResponseInfo-SNterminated</w:t>
      </w:r>
      <w:r w:rsidRPr="00FD0425">
        <w:rPr>
          <w:noProof w:val="0"/>
          <w:snapToGrid w:val="0"/>
        </w:rPr>
        <w:t xml:space="preserve"> ::= SEQUENCE {</w:t>
      </w:r>
    </w:p>
    <w:p w14:paraId="170FAAE7" w14:textId="77777777" w:rsidR="007F1313" w:rsidRPr="00FD0425" w:rsidRDefault="007F1313" w:rsidP="007F1313">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4F1C2F7E" w14:textId="77777777" w:rsidR="007F1313" w:rsidRPr="00FD0425" w:rsidRDefault="007F1313" w:rsidP="007F1313">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DRBsToBeSetupList-SetupResponse-SNterminated</w:t>
      </w:r>
      <w:r w:rsidRPr="00FD0425">
        <w:rPr>
          <w:snapToGrid w:val="0"/>
        </w:rPr>
        <w:tab/>
      </w:r>
      <w:r w:rsidRPr="00FD0425">
        <w:rPr>
          <w:snapToGrid w:val="0"/>
        </w:rPr>
        <w:tab/>
      </w:r>
      <w:r w:rsidRPr="00FD0425">
        <w:rPr>
          <w:snapToGrid w:val="0"/>
        </w:rPr>
        <w:tab/>
        <w:t>OPTIONAL,</w:t>
      </w:r>
    </w:p>
    <w:p w14:paraId="0756CADF" w14:textId="77777777" w:rsidR="007F1313" w:rsidRPr="00FD0425" w:rsidRDefault="007F1313" w:rsidP="007F1313">
      <w:pPr>
        <w:pStyle w:val="PL"/>
      </w:pPr>
      <w:r w:rsidRPr="00FD0425">
        <w:tab/>
        <w:t>dataforwardinginfoTarget</w:t>
      </w:r>
      <w:r w:rsidRPr="00FD0425">
        <w:tab/>
      </w:r>
      <w:r w:rsidRPr="00FD0425">
        <w:tab/>
      </w:r>
      <w:r w:rsidRPr="00FD0425">
        <w:rPr>
          <w:noProof w:val="0"/>
          <w:snapToGrid w:val="0"/>
        </w:rPr>
        <w:t>DataForwardingInfoFromTargetNGRANnode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r w:rsidRPr="00FD0425">
        <w:t>,</w:t>
      </w:r>
    </w:p>
    <w:p w14:paraId="27B1752D" w14:textId="77777777" w:rsidR="007F1313" w:rsidRPr="00FD0425" w:rsidRDefault="007F1313" w:rsidP="007F1313">
      <w:pPr>
        <w:pStyle w:val="PL"/>
        <w:rPr>
          <w:snapToGrid w:val="0"/>
        </w:rPr>
      </w:pPr>
      <w:r w:rsidRPr="00FD0425">
        <w:rPr>
          <w:snapToGrid w:val="0"/>
        </w:rPr>
        <w:tab/>
        <w:t>dRBsToBeModified</w:t>
      </w:r>
      <w:r w:rsidRPr="00FD0425">
        <w:rPr>
          <w:snapToGrid w:val="0"/>
        </w:rPr>
        <w:tab/>
      </w:r>
      <w:r w:rsidRPr="00FD0425">
        <w:rPr>
          <w:snapToGrid w:val="0"/>
        </w:rPr>
        <w:tab/>
      </w:r>
      <w:r w:rsidRPr="00FD0425">
        <w:rPr>
          <w:snapToGrid w:val="0"/>
        </w:rPr>
        <w:tab/>
      </w:r>
      <w:r w:rsidRPr="00FD0425">
        <w:rPr>
          <w:snapToGrid w:val="0"/>
        </w:rPr>
        <w:tab/>
        <w:t>DRBsToBeModifiedList-ModificationResponse-SNterminated</w:t>
      </w:r>
      <w:r w:rsidRPr="00FD0425">
        <w:rPr>
          <w:snapToGrid w:val="0"/>
        </w:rPr>
        <w:tab/>
        <w:t>OPTIONAL,</w:t>
      </w:r>
    </w:p>
    <w:p w14:paraId="5DE9009C" w14:textId="77777777" w:rsidR="007F1313" w:rsidRPr="00FD0425" w:rsidRDefault="007F1313" w:rsidP="007F1313">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EC94287" w14:textId="77777777" w:rsidR="007F1313" w:rsidRPr="00FD0425" w:rsidRDefault="007F1313" w:rsidP="007F1313">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t>OPTIONAL,</w:t>
      </w:r>
    </w:p>
    <w:p w14:paraId="1A0A176D" w14:textId="77777777" w:rsidR="007F1313" w:rsidRPr="00FD0425" w:rsidRDefault="007F1313" w:rsidP="007F1313">
      <w:pPr>
        <w:pStyle w:val="PL"/>
      </w:pPr>
      <w:r w:rsidRPr="00FD0425">
        <w:tab/>
        <w:t>qosFlowsNotAdmittedTBAdded</w:t>
      </w:r>
      <w:r w:rsidRPr="00FD0425">
        <w:tab/>
      </w:r>
      <w:r w:rsidRPr="00FD0425">
        <w:tab/>
        <w:t>QoSFlows-List-withCause</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0317709" w14:textId="77777777" w:rsidR="007F1313" w:rsidRPr="00FD0425" w:rsidRDefault="007F1313" w:rsidP="007F1313">
      <w:pPr>
        <w:pStyle w:val="PL"/>
      </w:pPr>
      <w:r w:rsidRPr="00FD0425">
        <w:rPr>
          <w:snapToGrid w:val="0"/>
        </w:rPr>
        <w:tab/>
        <w:t>qosFlowsReleased</w:t>
      </w:r>
      <w:r w:rsidRPr="00FD0425">
        <w:rPr>
          <w:snapToGrid w:val="0"/>
        </w:rPr>
        <w:tab/>
      </w:r>
      <w:r w:rsidRPr="00FD0425">
        <w:rPr>
          <w:snapToGrid w:val="0"/>
        </w:rPr>
        <w:tab/>
      </w:r>
      <w:r w:rsidRPr="00FD0425">
        <w:rPr>
          <w:snapToGrid w:val="0"/>
        </w:rPr>
        <w:tab/>
      </w:r>
      <w:r w:rsidRPr="00FD0425">
        <w:rPr>
          <w:snapToGrid w:val="0"/>
        </w:rPr>
        <w:tab/>
      </w:r>
      <w:r w:rsidRPr="00FD0425">
        <w:t>QoSFlows-List-withCause</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4B03DDB" w14:textId="77777777" w:rsidR="007F1313" w:rsidRPr="00F94458" w:rsidRDefault="007F1313" w:rsidP="007F1313">
      <w:pPr>
        <w:pStyle w:val="PL"/>
        <w:rPr>
          <w:snapToGrid w:val="0"/>
          <w:lang w:val="fr-FR"/>
        </w:rPr>
      </w:pPr>
      <w:r w:rsidRPr="00FD0425">
        <w:rPr>
          <w:snapToGrid w:val="0"/>
        </w:rPr>
        <w:tab/>
      </w:r>
      <w:r w:rsidRPr="00F94458">
        <w:rPr>
          <w:snapToGrid w:val="0"/>
          <w:lang w:val="fr-FR"/>
        </w:rPr>
        <w:t>iE-Extensions</w:t>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t xml:space="preserve">ProtocolExtensionContainer { {PDUSessionResourceModificationResponseInfo-SNterminated-ExtIEs} } </w:t>
      </w:r>
      <w:r w:rsidRPr="00F94458">
        <w:rPr>
          <w:snapToGrid w:val="0"/>
          <w:lang w:val="fr-FR"/>
        </w:rPr>
        <w:tab/>
        <w:t>OPTIONAL,</w:t>
      </w:r>
    </w:p>
    <w:p w14:paraId="0841CD22" w14:textId="77777777" w:rsidR="007F1313" w:rsidRPr="00FD0425" w:rsidRDefault="007F1313" w:rsidP="007F1313">
      <w:pPr>
        <w:pStyle w:val="PL"/>
        <w:rPr>
          <w:snapToGrid w:val="0"/>
        </w:rPr>
      </w:pPr>
      <w:r w:rsidRPr="00F94458">
        <w:rPr>
          <w:snapToGrid w:val="0"/>
          <w:lang w:val="fr-FR"/>
        </w:rPr>
        <w:tab/>
      </w:r>
      <w:r w:rsidRPr="00FD0425">
        <w:rPr>
          <w:snapToGrid w:val="0"/>
        </w:rPr>
        <w:t>...</w:t>
      </w:r>
    </w:p>
    <w:p w14:paraId="5F674B45" w14:textId="77777777" w:rsidR="007F1313" w:rsidRPr="00FD0425" w:rsidRDefault="007F1313" w:rsidP="007F1313">
      <w:pPr>
        <w:pStyle w:val="PL"/>
        <w:rPr>
          <w:snapToGrid w:val="0"/>
        </w:rPr>
      </w:pPr>
      <w:r w:rsidRPr="00FD0425">
        <w:rPr>
          <w:snapToGrid w:val="0"/>
        </w:rPr>
        <w:t>}</w:t>
      </w:r>
    </w:p>
    <w:p w14:paraId="18BF7F91" w14:textId="77777777" w:rsidR="007F1313" w:rsidRPr="00FD0425" w:rsidRDefault="007F1313" w:rsidP="007F1313">
      <w:pPr>
        <w:pStyle w:val="PL"/>
        <w:rPr>
          <w:snapToGrid w:val="0"/>
        </w:rPr>
      </w:pPr>
    </w:p>
    <w:p w14:paraId="058DADEE" w14:textId="77777777" w:rsidR="007F1313" w:rsidRPr="00FD0425" w:rsidRDefault="007F1313" w:rsidP="007F1313">
      <w:pPr>
        <w:pStyle w:val="PL"/>
        <w:rPr>
          <w:snapToGrid w:val="0"/>
        </w:rPr>
      </w:pPr>
      <w:r w:rsidRPr="00FD0425">
        <w:rPr>
          <w:snapToGrid w:val="0"/>
        </w:rPr>
        <w:t>PDUSessionResourceModificationResponseInfo-SNterminated-ExtIEs XNAP-PROTOCOL-EXTENSION ::= {</w:t>
      </w:r>
    </w:p>
    <w:p w14:paraId="2756252E" w14:textId="77777777" w:rsidR="007F1313" w:rsidRDefault="007F1313" w:rsidP="007F1313">
      <w:pPr>
        <w:pStyle w:val="PL"/>
        <w:rPr>
          <w:snapToGrid w:val="0"/>
        </w:rPr>
      </w:pPr>
      <w:r w:rsidRPr="00FD0425">
        <w:rPr>
          <w:snapToGrid w:val="0"/>
        </w:rPr>
        <w:tab/>
        <w:t>{ ID id-DRB-IDs-takenintouse</w:t>
      </w:r>
      <w:r w:rsidRPr="00FD0425">
        <w:rPr>
          <w:snapToGrid w:val="0"/>
        </w:rPr>
        <w:tab/>
      </w:r>
      <w:r w:rsidRPr="00FD0425">
        <w:rPr>
          <w:snapToGrid w:val="0"/>
        </w:rPr>
        <w:tab/>
      </w:r>
      <w:r>
        <w:rPr>
          <w:snapToGrid w:val="0"/>
        </w:rPr>
        <w:tab/>
      </w:r>
      <w:r w:rsidRPr="00FD0425">
        <w:rPr>
          <w:snapToGrid w:val="0"/>
        </w:rPr>
        <w:t>CRITICALITY reject</w:t>
      </w:r>
      <w:r w:rsidRPr="00FD0425">
        <w:rPr>
          <w:snapToGrid w:val="0"/>
        </w:rPr>
        <w:tab/>
        <w:t>EXTENSION DRB-List</w:t>
      </w:r>
      <w:r w:rsidRPr="00FD0425">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PRESENCE optional}</w:t>
      </w:r>
      <w:r w:rsidRPr="00377CDD">
        <w:rPr>
          <w:snapToGrid w:val="0"/>
        </w:rPr>
        <w:t>|</w:t>
      </w:r>
    </w:p>
    <w:p w14:paraId="2EDD2583" w14:textId="77777777" w:rsidR="007F1313" w:rsidRPr="00283AA6" w:rsidRDefault="007F1313" w:rsidP="007F1313">
      <w:pPr>
        <w:pStyle w:val="PL"/>
        <w:rPr>
          <w:snapToGrid w:val="0"/>
        </w:rPr>
      </w:pPr>
      <w:r>
        <w:rPr>
          <w:snapToGrid w:val="0"/>
        </w:rPr>
        <w:tab/>
      </w:r>
      <w:r w:rsidRPr="007E6716">
        <w:rPr>
          <w:snapToGrid w:val="0"/>
        </w:rPr>
        <w:t>{ ID id-</w:t>
      </w:r>
      <w:r w:rsidRPr="006D3548">
        <w:rPr>
          <w:snapToGrid w:val="0"/>
        </w:rPr>
        <w:t>Redundant-</w:t>
      </w:r>
      <w:r w:rsidRPr="00632AA1">
        <w:rPr>
          <w:snapToGrid w:val="0"/>
        </w:rPr>
        <w:t>D</w:t>
      </w:r>
      <w:r w:rsidRPr="00632AA1">
        <w:t>L-NG-U-TNLatNG-RAN</w:t>
      </w:r>
      <w:r w:rsidRPr="007E6716">
        <w:rPr>
          <w:snapToGrid w:val="0"/>
        </w:rPr>
        <w:tab/>
      </w:r>
      <w:r>
        <w:rPr>
          <w:snapToGrid w:val="0"/>
        </w:rPr>
        <w:t>CRITICALITY ignore</w:t>
      </w:r>
      <w:r w:rsidRPr="007E6716">
        <w:rPr>
          <w:snapToGrid w:val="0"/>
        </w:rPr>
        <w:tab/>
        <w:t xml:space="preserve">EXTENSION </w:t>
      </w:r>
      <w:r w:rsidRPr="007E6716">
        <w:t>UPTransportLayerInformation</w:t>
      </w:r>
      <w:r w:rsidRPr="007E6716">
        <w:rPr>
          <w:snapToGrid w:val="0"/>
        </w:rPr>
        <w:tab/>
      </w:r>
      <w:r>
        <w:rPr>
          <w:snapToGrid w:val="0"/>
        </w:rPr>
        <w:tab/>
      </w:r>
      <w:r w:rsidRPr="007E6716">
        <w:rPr>
          <w:snapToGrid w:val="0"/>
        </w:rPr>
        <w:t>PRESENCE optional}</w:t>
      </w:r>
      <w:r w:rsidRPr="00283AA6">
        <w:rPr>
          <w:snapToGrid w:val="0"/>
        </w:rPr>
        <w:t>|</w:t>
      </w:r>
    </w:p>
    <w:p w14:paraId="74F4D739" w14:textId="77777777" w:rsidR="007F1313" w:rsidRPr="00FD0425" w:rsidRDefault="007F1313" w:rsidP="007F1313">
      <w:pPr>
        <w:pStyle w:val="PL"/>
        <w:rPr>
          <w:snapToGrid w:val="0"/>
        </w:rPr>
      </w:pPr>
      <w:r w:rsidRPr="00283AA6">
        <w:rPr>
          <w:snapToGrid w:val="0"/>
        </w:rPr>
        <w:tab/>
        <w:t>{</w:t>
      </w:r>
      <w:r>
        <w:rPr>
          <w:snapToGrid w:val="0"/>
        </w:rPr>
        <w:t xml:space="preserve"> </w:t>
      </w:r>
      <w:r w:rsidRPr="00283AA6">
        <w:rPr>
          <w:snapToGrid w:val="0"/>
        </w:rPr>
        <w:t xml:space="preserve">ID </w:t>
      </w:r>
      <w:r w:rsidRPr="00283AA6">
        <w:t>id-SecurityResult</w:t>
      </w:r>
      <w:r w:rsidRPr="00283AA6">
        <w:rPr>
          <w:snapToGrid w:val="0"/>
        </w:rPr>
        <w:tab/>
      </w:r>
      <w:r w:rsidRPr="00283AA6">
        <w:rPr>
          <w:snapToGrid w:val="0"/>
        </w:rPr>
        <w:tab/>
      </w:r>
      <w:r w:rsidRPr="00283AA6">
        <w:rPr>
          <w:snapToGrid w:val="0"/>
        </w:rPr>
        <w:tab/>
      </w:r>
      <w:r>
        <w:rPr>
          <w:snapToGrid w:val="0"/>
        </w:rPr>
        <w:tab/>
      </w:r>
      <w:r>
        <w:rPr>
          <w:snapToGrid w:val="0"/>
        </w:rPr>
        <w:tab/>
      </w:r>
      <w:r w:rsidRPr="00283AA6">
        <w:rPr>
          <w:snapToGrid w:val="0"/>
        </w:rPr>
        <w:t>CRITICALITY ignore</w:t>
      </w:r>
      <w:r w:rsidRPr="00283AA6">
        <w:rPr>
          <w:snapToGrid w:val="0"/>
        </w:rPr>
        <w:tab/>
        <w:t>EXTENSION SecurityResult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Pr="00FD0425">
        <w:rPr>
          <w:snapToGrid w:val="0"/>
        </w:rPr>
        <w:t>,</w:t>
      </w:r>
    </w:p>
    <w:p w14:paraId="6FF18E3B" w14:textId="77777777" w:rsidR="007F1313" w:rsidRPr="00FD0425" w:rsidRDefault="007F1313" w:rsidP="007F1313">
      <w:pPr>
        <w:pStyle w:val="PL"/>
        <w:rPr>
          <w:snapToGrid w:val="0"/>
        </w:rPr>
      </w:pPr>
      <w:r w:rsidRPr="00FD0425">
        <w:rPr>
          <w:snapToGrid w:val="0"/>
        </w:rPr>
        <w:tab/>
        <w:t>...</w:t>
      </w:r>
    </w:p>
    <w:p w14:paraId="20EA5643" w14:textId="77777777" w:rsidR="007F1313" w:rsidRPr="00FD0425" w:rsidRDefault="007F1313" w:rsidP="007F1313">
      <w:pPr>
        <w:pStyle w:val="PL"/>
        <w:rPr>
          <w:snapToGrid w:val="0"/>
        </w:rPr>
      </w:pPr>
      <w:r w:rsidRPr="00FD0425">
        <w:rPr>
          <w:snapToGrid w:val="0"/>
        </w:rPr>
        <w:t>}</w:t>
      </w:r>
    </w:p>
    <w:p w14:paraId="58FC004F" w14:textId="77777777" w:rsidR="007F1313" w:rsidRPr="00FD0425" w:rsidRDefault="007F1313" w:rsidP="007F1313">
      <w:pPr>
        <w:pStyle w:val="PL"/>
      </w:pPr>
    </w:p>
    <w:p w14:paraId="56A4CAD6" w14:textId="77777777" w:rsidR="007F1313" w:rsidRPr="00FD0425" w:rsidRDefault="007F1313" w:rsidP="007F1313">
      <w:pPr>
        <w:pStyle w:val="PL"/>
        <w:rPr>
          <w:snapToGrid w:val="0"/>
        </w:rPr>
      </w:pPr>
      <w:r w:rsidRPr="00FD0425">
        <w:rPr>
          <w:snapToGrid w:val="0"/>
        </w:rPr>
        <w:t>DRBsToBeModifiedList-ModificationResponse-SNterminated ::= SEQUENCE (SIZE(1..maxnoofDRBs)) OF</w:t>
      </w:r>
    </w:p>
    <w:p w14:paraId="0B06626A" w14:textId="77777777" w:rsidR="007F1313" w:rsidRPr="00FD0425" w:rsidRDefault="007F1313" w:rsidP="007F1313">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DRBsToBeModifiedList-ModificationResponse-SNterminated-Item</w:t>
      </w:r>
    </w:p>
    <w:p w14:paraId="0EFA3ADA" w14:textId="77777777" w:rsidR="007F1313" w:rsidRPr="00FD0425" w:rsidRDefault="007F1313" w:rsidP="007F1313">
      <w:pPr>
        <w:pStyle w:val="PL"/>
      </w:pPr>
    </w:p>
    <w:p w14:paraId="30B07578" w14:textId="77777777" w:rsidR="007F1313" w:rsidRPr="00FD0425" w:rsidRDefault="007F1313" w:rsidP="007F1313">
      <w:pPr>
        <w:pStyle w:val="PL"/>
        <w:rPr>
          <w:snapToGrid w:val="0"/>
        </w:rPr>
      </w:pPr>
      <w:r w:rsidRPr="00FD0425">
        <w:rPr>
          <w:snapToGrid w:val="0"/>
        </w:rPr>
        <w:t>DRBsToBeModifiedList-ModificationResponse-SNterminated-Item ::= SEQUENCE {</w:t>
      </w:r>
    </w:p>
    <w:p w14:paraId="7C973FE0" w14:textId="77777777" w:rsidR="007F1313" w:rsidRPr="00FD0425" w:rsidRDefault="007F1313" w:rsidP="007F1313">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517A78EC" w14:textId="77777777" w:rsidR="007F1313" w:rsidRPr="00FD0425" w:rsidRDefault="007F1313" w:rsidP="007F1313">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627DDC02" w14:textId="77777777" w:rsidR="007F1313" w:rsidRPr="00FD0425" w:rsidRDefault="007F1313" w:rsidP="007F1313">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r>
      <w:r w:rsidRPr="00FD0425">
        <w:tab/>
      </w:r>
      <w:r w:rsidRPr="00FD0425">
        <w:tab/>
      </w:r>
      <w:r w:rsidRPr="00FD0425">
        <w:tab/>
        <w:t>OPTIONAL,</w:t>
      </w:r>
    </w:p>
    <w:p w14:paraId="116E369C" w14:textId="77777777" w:rsidR="007F1313" w:rsidRPr="00FD0425" w:rsidRDefault="007F1313" w:rsidP="007F1313">
      <w:pPr>
        <w:pStyle w:val="PL"/>
        <w:rPr>
          <w:noProof w:val="0"/>
          <w:snapToGrid w:val="0"/>
        </w:rPr>
      </w:pPr>
      <w:r w:rsidRPr="00FD0425">
        <w:rPr>
          <w:noProof w:val="0"/>
          <w:snapToGrid w:val="0"/>
        </w:rPr>
        <w:tab/>
        <w:t>qoSFlowsMappedtoDRB-SetupResponse-SNterminated</w:t>
      </w:r>
      <w:r w:rsidRPr="00FD0425">
        <w:rPr>
          <w:noProof w:val="0"/>
          <w:snapToGrid w:val="0"/>
        </w:rPr>
        <w:tab/>
      </w:r>
      <w:r w:rsidRPr="00FD0425">
        <w:rPr>
          <w:noProof w:val="0"/>
          <w:snapToGrid w:val="0"/>
        </w:rPr>
        <w:tab/>
      </w:r>
      <w:r w:rsidRPr="00FD0425">
        <w:rPr>
          <w:noProof w:val="0"/>
          <w:snapToGrid w:val="0"/>
        </w:rPr>
        <w:tab/>
        <w:t>QoSFlowsMappedtoDRB-SetupResponse-SNterminated</w:t>
      </w:r>
      <w:r w:rsidRPr="00FD0425">
        <w:rPr>
          <w:noProof w:val="0"/>
          <w:snapToGrid w:val="0"/>
        </w:rPr>
        <w:tab/>
      </w:r>
      <w:r w:rsidRPr="00FD0425">
        <w:rPr>
          <w:noProof w:val="0"/>
          <w:snapToGrid w:val="0"/>
        </w:rPr>
        <w:tab/>
        <w:t>OPTIONAL,</w:t>
      </w:r>
    </w:p>
    <w:p w14:paraId="4C31B824"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t xml:space="preserve">ProtocolExtensionContainer { {DRBsToBeModifiedList-ModificationResponse-SNterminated-Item-ExtIEs} } </w:t>
      </w:r>
      <w:r w:rsidRPr="00FD0425">
        <w:rPr>
          <w:snapToGrid w:val="0"/>
        </w:rPr>
        <w:tab/>
        <w:t>OPTIONAL,</w:t>
      </w:r>
    </w:p>
    <w:p w14:paraId="2A722322" w14:textId="77777777" w:rsidR="007F1313" w:rsidRPr="00FD0425" w:rsidRDefault="007F1313" w:rsidP="007F1313">
      <w:pPr>
        <w:pStyle w:val="PL"/>
        <w:rPr>
          <w:snapToGrid w:val="0"/>
        </w:rPr>
      </w:pPr>
      <w:r w:rsidRPr="00FD0425">
        <w:rPr>
          <w:snapToGrid w:val="0"/>
        </w:rPr>
        <w:tab/>
        <w:t>...</w:t>
      </w:r>
    </w:p>
    <w:p w14:paraId="77BA91F6" w14:textId="77777777" w:rsidR="007F1313" w:rsidRPr="00FD0425" w:rsidRDefault="007F1313" w:rsidP="007F1313">
      <w:pPr>
        <w:pStyle w:val="PL"/>
        <w:rPr>
          <w:snapToGrid w:val="0"/>
        </w:rPr>
      </w:pPr>
      <w:r w:rsidRPr="00FD0425">
        <w:rPr>
          <w:snapToGrid w:val="0"/>
        </w:rPr>
        <w:t>}</w:t>
      </w:r>
    </w:p>
    <w:p w14:paraId="4B7E7690" w14:textId="77777777" w:rsidR="007F1313" w:rsidRPr="00FD0425" w:rsidRDefault="007F1313" w:rsidP="007F1313">
      <w:pPr>
        <w:pStyle w:val="PL"/>
        <w:rPr>
          <w:snapToGrid w:val="0"/>
        </w:rPr>
      </w:pPr>
    </w:p>
    <w:p w14:paraId="4D97573E" w14:textId="77777777" w:rsidR="007F1313" w:rsidRPr="00FD0425" w:rsidRDefault="007F1313" w:rsidP="007F1313">
      <w:pPr>
        <w:pStyle w:val="PL"/>
        <w:rPr>
          <w:snapToGrid w:val="0"/>
        </w:rPr>
      </w:pPr>
      <w:r w:rsidRPr="00FD0425">
        <w:rPr>
          <w:snapToGrid w:val="0"/>
        </w:rPr>
        <w:t>DRBsToBeModifiedList-ModificationResponse-SNterminated-Item-ExtIEs XNAP-PROTOCOL-EXTENSION ::= {</w:t>
      </w:r>
    </w:p>
    <w:p w14:paraId="41FAB2B3" w14:textId="77777777" w:rsidR="007F1313" w:rsidRDefault="007F1313" w:rsidP="007F1313">
      <w:pPr>
        <w:pStyle w:val="PL"/>
        <w:rPr>
          <w:snapToGrid w:val="0"/>
        </w:rPr>
      </w:pPr>
      <w:bookmarkStart w:id="6452" w:name="_Hlk39774278"/>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49A65A50" w14:textId="77777777" w:rsidR="007F1313" w:rsidRDefault="007F1313" w:rsidP="007F1313">
      <w:pPr>
        <w:pStyle w:val="PL"/>
        <w:rPr>
          <w:snapToGrid w:val="0"/>
        </w:rPr>
      </w:pPr>
      <w:r>
        <w:rPr>
          <w:snapToGrid w:val="0"/>
        </w:rPr>
        <w:tab/>
      </w:r>
      <w:r w:rsidRPr="00864A47">
        <w:rPr>
          <w:snapToGrid w:val="0"/>
        </w:rPr>
        <w:t>{ ID id-RLCDuplicationInformation</w:t>
      </w:r>
      <w:r w:rsidRPr="00864A47">
        <w:rPr>
          <w:snapToGrid w:val="0"/>
        </w:rPr>
        <w:tab/>
      </w:r>
      <w:r w:rsidRPr="00864A47">
        <w:rPr>
          <w:snapToGrid w:val="0"/>
        </w:rPr>
        <w:tab/>
      </w:r>
      <w:r w:rsidRPr="00864A47">
        <w:rPr>
          <w:snapToGrid w:val="0"/>
        </w:rPr>
        <w:tab/>
      </w:r>
      <w:r w:rsidRPr="00864A47">
        <w:rPr>
          <w:snapToGrid w:val="0"/>
        </w:rPr>
        <w:tab/>
      </w:r>
      <w:r w:rsidRPr="00864A47">
        <w:rPr>
          <w:snapToGrid w:val="0"/>
        </w:rPr>
        <w:tab/>
        <w:t>CRITICALITY ignore</w:t>
      </w:r>
      <w:r w:rsidRPr="00864A47">
        <w:rPr>
          <w:snapToGrid w:val="0"/>
        </w:rPr>
        <w:tab/>
        <w:t>EXTENSION RLCDuplicationInformation</w:t>
      </w:r>
      <w:r w:rsidRPr="00864A47">
        <w:rPr>
          <w:snapToGrid w:val="0"/>
        </w:rPr>
        <w:tab/>
      </w:r>
      <w:r>
        <w:rPr>
          <w:snapToGrid w:val="0"/>
        </w:rPr>
        <w:tab/>
      </w:r>
      <w:r>
        <w:rPr>
          <w:snapToGrid w:val="0"/>
        </w:rPr>
        <w:tab/>
      </w:r>
      <w:r>
        <w:rPr>
          <w:snapToGrid w:val="0"/>
        </w:rPr>
        <w:tab/>
      </w:r>
      <w:r>
        <w:rPr>
          <w:snapToGrid w:val="0"/>
        </w:rPr>
        <w:tab/>
      </w:r>
      <w:r w:rsidRPr="00864A47">
        <w:rPr>
          <w:snapToGrid w:val="0"/>
        </w:rPr>
        <w:t>PRESENCE optional}</w:t>
      </w:r>
      <w:r>
        <w:rPr>
          <w:snapToGrid w:val="0"/>
        </w:rPr>
        <w:t>|</w:t>
      </w:r>
    </w:p>
    <w:p w14:paraId="0DE38E60" w14:textId="77777777" w:rsidR="007F1313" w:rsidRDefault="007F1313" w:rsidP="007F1313">
      <w:pPr>
        <w:pStyle w:val="PL"/>
      </w:pPr>
      <w:r>
        <w:rPr>
          <w:snapToGrid w:val="0"/>
        </w:rPr>
        <w:tab/>
        <w:t>{ ID id-</w:t>
      </w:r>
      <w:r w:rsidRPr="00283AA6">
        <w:rPr>
          <w:noProof w:val="0"/>
          <w:snapToGrid w:val="0"/>
        </w:rPr>
        <w:t>secondary-SN-UL-PDCP-UP-TNLInfo</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 xml:space="preserve">EXTENSION </w:t>
      </w:r>
      <w:r w:rsidRPr="00283AA6">
        <w:t>UPTransportParameters</w:t>
      </w:r>
      <w:r>
        <w:tab/>
      </w:r>
      <w:r>
        <w:tab/>
      </w:r>
      <w:r>
        <w:tab/>
      </w:r>
      <w:r>
        <w:tab/>
      </w:r>
      <w:r>
        <w:tab/>
      </w:r>
      <w:r>
        <w:tab/>
        <w:t>PRESENCE optional}|</w:t>
      </w:r>
    </w:p>
    <w:p w14:paraId="6DD9AE26" w14:textId="77777777" w:rsidR="007F1313" w:rsidRDefault="007F1313" w:rsidP="007F1313">
      <w:pPr>
        <w:pStyle w:val="PL"/>
        <w:rPr>
          <w:snapToGrid w:val="0"/>
        </w:rPr>
      </w:pPr>
      <w:r>
        <w:tab/>
        <w:t>{ ID id-</w:t>
      </w:r>
      <w:r w:rsidRPr="00283AA6">
        <w:rPr>
          <w:snapToGrid w:val="0"/>
        </w:rPr>
        <w:t>pdcpDuplicationConfiguration</w:t>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PDCPDuplicationConfiguration</w:t>
      </w:r>
      <w:r>
        <w:rPr>
          <w:snapToGrid w:val="0"/>
        </w:rPr>
        <w:tab/>
      </w:r>
      <w:r>
        <w:rPr>
          <w:snapToGrid w:val="0"/>
        </w:rPr>
        <w:tab/>
      </w:r>
      <w:r>
        <w:rPr>
          <w:snapToGrid w:val="0"/>
        </w:rPr>
        <w:tab/>
      </w:r>
      <w:r>
        <w:rPr>
          <w:snapToGrid w:val="0"/>
        </w:rPr>
        <w:tab/>
        <w:t>PRESENCE optional}|</w:t>
      </w:r>
    </w:p>
    <w:p w14:paraId="52FAC743" w14:textId="77777777" w:rsidR="007F1313" w:rsidRDefault="007F1313" w:rsidP="007F1313">
      <w:pPr>
        <w:pStyle w:val="PL"/>
        <w:rPr>
          <w:snapToGrid w:val="0"/>
        </w:rPr>
      </w:pPr>
      <w:r>
        <w:rPr>
          <w:snapToGrid w:val="0"/>
        </w:rPr>
        <w:tab/>
        <w:t>{ ID id-</w:t>
      </w:r>
      <w:r w:rsidRPr="00283AA6">
        <w:rPr>
          <w:snapToGrid w:val="0"/>
        </w:rPr>
        <w:t>duplicationActivation</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DuplicationActivation</w:t>
      </w:r>
      <w:r>
        <w:rPr>
          <w:snapToGrid w:val="0"/>
        </w:rPr>
        <w:tab/>
      </w:r>
      <w:r>
        <w:rPr>
          <w:snapToGrid w:val="0"/>
        </w:rPr>
        <w:tab/>
      </w:r>
      <w:r>
        <w:rPr>
          <w:snapToGrid w:val="0"/>
        </w:rPr>
        <w:tab/>
      </w:r>
      <w:r>
        <w:rPr>
          <w:snapToGrid w:val="0"/>
        </w:rPr>
        <w:tab/>
      </w:r>
      <w:r>
        <w:rPr>
          <w:snapToGrid w:val="0"/>
        </w:rPr>
        <w:tab/>
      </w:r>
      <w:r>
        <w:rPr>
          <w:snapToGrid w:val="0"/>
        </w:rPr>
        <w:tab/>
        <w:t>PRESENCE optional}</w:t>
      </w:r>
      <w:r w:rsidRPr="00864A47">
        <w:rPr>
          <w:snapToGrid w:val="0"/>
        </w:rPr>
        <w:t>,</w:t>
      </w:r>
    </w:p>
    <w:bookmarkEnd w:id="6452"/>
    <w:p w14:paraId="79BB3F0F" w14:textId="77777777" w:rsidR="007F1313" w:rsidRPr="00FD0425" w:rsidRDefault="007F1313" w:rsidP="007F1313">
      <w:pPr>
        <w:pStyle w:val="PL"/>
        <w:rPr>
          <w:snapToGrid w:val="0"/>
        </w:rPr>
      </w:pPr>
      <w:r w:rsidRPr="00FD0425">
        <w:rPr>
          <w:snapToGrid w:val="0"/>
        </w:rPr>
        <w:tab/>
        <w:t>...</w:t>
      </w:r>
    </w:p>
    <w:p w14:paraId="1F6F2DF8" w14:textId="77777777" w:rsidR="007F1313" w:rsidRPr="00FD0425" w:rsidRDefault="007F1313" w:rsidP="007F1313">
      <w:pPr>
        <w:pStyle w:val="PL"/>
        <w:rPr>
          <w:snapToGrid w:val="0"/>
        </w:rPr>
      </w:pPr>
      <w:r w:rsidRPr="00FD0425">
        <w:rPr>
          <w:snapToGrid w:val="0"/>
        </w:rPr>
        <w:t>}</w:t>
      </w:r>
    </w:p>
    <w:p w14:paraId="07433EF7" w14:textId="77777777" w:rsidR="007F1313" w:rsidRPr="00FD0425" w:rsidRDefault="007F1313" w:rsidP="007F1313">
      <w:pPr>
        <w:pStyle w:val="PL"/>
        <w:rPr>
          <w:snapToGrid w:val="0"/>
        </w:rPr>
      </w:pPr>
    </w:p>
    <w:p w14:paraId="39D3423A" w14:textId="77777777" w:rsidR="007F1313" w:rsidRPr="00FD0425" w:rsidRDefault="007F1313" w:rsidP="007F1313">
      <w:pPr>
        <w:pStyle w:val="PL"/>
        <w:rPr>
          <w:snapToGrid w:val="0"/>
        </w:rPr>
      </w:pPr>
    </w:p>
    <w:p w14:paraId="78A08342" w14:textId="77777777" w:rsidR="007F1313" w:rsidRPr="00FD0425" w:rsidRDefault="007F1313" w:rsidP="007F1313">
      <w:pPr>
        <w:pStyle w:val="PL"/>
        <w:rPr>
          <w:snapToGrid w:val="0"/>
        </w:rPr>
      </w:pPr>
      <w:r w:rsidRPr="00FD0425">
        <w:rPr>
          <w:snapToGrid w:val="0"/>
        </w:rPr>
        <w:t>-- **************************************************************</w:t>
      </w:r>
    </w:p>
    <w:p w14:paraId="40D87329" w14:textId="77777777" w:rsidR="007F1313" w:rsidRPr="00FD0425" w:rsidRDefault="007F1313" w:rsidP="007F1313">
      <w:pPr>
        <w:pStyle w:val="PL"/>
      </w:pPr>
      <w:r w:rsidRPr="00FD0425">
        <w:t>--</w:t>
      </w:r>
    </w:p>
    <w:p w14:paraId="4AC6D338" w14:textId="77777777" w:rsidR="007F1313" w:rsidRPr="00FD0425" w:rsidRDefault="007F1313" w:rsidP="007F1313">
      <w:pPr>
        <w:pStyle w:val="PL"/>
        <w:outlineLvl w:val="5"/>
      </w:pPr>
      <w:r w:rsidRPr="00FD0425">
        <w:t>-- PDU Session Resource Modification Info - MN terminated</w:t>
      </w:r>
    </w:p>
    <w:p w14:paraId="48A1F7B1" w14:textId="77777777" w:rsidR="007F1313" w:rsidRPr="00FD0425" w:rsidRDefault="007F1313" w:rsidP="007F1313">
      <w:pPr>
        <w:pStyle w:val="PL"/>
      </w:pPr>
      <w:r w:rsidRPr="00FD0425">
        <w:t>--</w:t>
      </w:r>
    </w:p>
    <w:p w14:paraId="08A80DCE" w14:textId="77777777" w:rsidR="007F1313" w:rsidRPr="00FD0425" w:rsidRDefault="007F1313" w:rsidP="007F1313">
      <w:pPr>
        <w:pStyle w:val="PL"/>
        <w:rPr>
          <w:snapToGrid w:val="0"/>
        </w:rPr>
      </w:pPr>
      <w:r w:rsidRPr="00FD0425">
        <w:rPr>
          <w:snapToGrid w:val="0"/>
        </w:rPr>
        <w:t>-- **************************************************************</w:t>
      </w:r>
    </w:p>
    <w:p w14:paraId="32265CC5" w14:textId="77777777" w:rsidR="007F1313" w:rsidRPr="00FD0425" w:rsidRDefault="007F1313" w:rsidP="007F1313">
      <w:pPr>
        <w:pStyle w:val="PL"/>
        <w:rPr>
          <w:snapToGrid w:val="0"/>
        </w:rPr>
      </w:pPr>
    </w:p>
    <w:p w14:paraId="04C1CF9B" w14:textId="77777777" w:rsidR="007F1313" w:rsidRPr="00FD0425" w:rsidRDefault="007F1313" w:rsidP="007F1313">
      <w:pPr>
        <w:pStyle w:val="PL"/>
        <w:rPr>
          <w:snapToGrid w:val="0"/>
        </w:rPr>
      </w:pPr>
    </w:p>
    <w:p w14:paraId="1A461F37" w14:textId="77777777" w:rsidR="007F1313" w:rsidRPr="00FD0425" w:rsidRDefault="007F1313" w:rsidP="007F1313">
      <w:pPr>
        <w:pStyle w:val="PL"/>
        <w:rPr>
          <w:noProof w:val="0"/>
          <w:snapToGrid w:val="0"/>
        </w:rPr>
      </w:pPr>
      <w:r w:rsidRPr="00FD0425">
        <w:rPr>
          <w:snapToGrid w:val="0"/>
        </w:rPr>
        <w:t>PDUSessionResourceModificationInfo-MNterminated</w:t>
      </w:r>
      <w:r w:rsidRPr="00FD0425">
        <w:rPr>
          <w:noProof w:val="0"/>
          <w:snapToGrid w:val="0"/>
        </w:rPr>
        <w:t xml:space="preserve"> ::= SEQUENCE {</w:t>
      </w:r>
    </w:p>
    <w:p w14:paraId="0F283369" w14:textId="77777777" w:rsidR="007F1313" w:rsidRPr="00FD0425" w:rsidRDefault="007F1313" w:rsidP="007F1313">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1448FFFD" w14:textId="77777777" w:rsidR="007F1313" w:rsidRPr="00FD0425" w:rsidRDefault="007F1313" w:rsidP="007F1313">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DRBsToBeSetupList-Setup-MNterminated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F915344" w14:textId="77777777" w:rsidR="007F1313" w:rsidRPr="00FD0425" w:rsidRDefault="007F1313" w:rsidP="007F1313">
      <w:pPr>
        <w:pStyle w:val="PL"/>
        <w:rPr>
          <w:snapToGrid w:val="0"/>
        </w:rPr>
      </w:pPr>
      <w:r w:rsidRPr="00FD0425">
        <w:rPr>
          <w:snapToGrid w:val="0"/>
        </w:rPr>
        <w:tab/>
        <w:t>dRBsToBeModified</w:t>
      </w:r>
      <w:r w:rsidRPr="00FD0425">
        <w:rPr>
          <w:snapToGrid w:val="0"/>
        </w:rPr>
        <w:tab/>
      </w:r>
      <w:r w:rsidRPr="00FD0425">
        <w:rPr>
          <w:snapToGrid w:val="0"/>
        </w:rPr>
        <w:tab/>
      </w:r>
      <w:r w:rsidRPr="00FD0425">
        <w:rPr>
          <w:snapToGrid w:val="0"/>
        </w:rPr>
        <w:tab/>
      </w:r>
      <w:r w:rsidRPr="00FD0425">
        <w:rPr>
          <w:snapToGrid w:val="0"/>
        </w:rPr>
        <w:tab/>
        <w:t>DRBsToBeModifiedList-Modification-MNterminated</w:t>
      </w:r>
      <w:r w:rsidRPr="00FD0425">
        <w:rPr>
          <w:snapToGrid w:val="0"/>
        </w:rPr>
        <w:tab/>
      </w:r>
      <w:r w:rsidRPr="00FD0425">
        <w:rPr>
          <w:snapToGrid w:val="0"/>
        </w:rPr>
        <w:tab/>
      </w:r>
      <w:r w:rsidRPr="00FD0425">
        <w:rPr>
          <w:snapToGrid w:val="0"/>
        </w:rPr>
        <w:tab/>
      </w:r>
      <w:r w:rsidRPr="00FD0425">
        <w:rPr>
          <w:snapToGrid w:val="0"/>
        </w:rPr>
        <w:tab/>
        <w:t>OPTIONAL,</w:t>
      </w:r>
    </w:p>
    <w:p w14:paraId="1534470D" w14:textId="77777777" w:rsidR="007F1313" w:rsidRPr="00FD0425" w:rsidRDefault="007F1313" w:rsidP="007F1313">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1966E0E"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{PDUSessionResourceModificationInfo-MNterminated-ExtIEs} } </w:t>
      </w:r>
      <w:r w:rsidRPr="00FD0425">
        <w:rPr>
          <w:snapToGrid w:val="0"/>
        </w:rPr>
        <w:tab/>
        <w:t>OPTIONAL,</w:t>
      </w:r>
    </w:p>
    <w:p w14:paraId="5308C8A1" w14:textId="77777777" w:rsidR="007F1313" w:rsidRPr="00FD0425" w:rsidRDefault="007F1313" w:rsidP="007F1313">
      <w:pPr>
        <w:pStyle w:val="PL"/>
        <w:rPr>
          <w:snapToGrid w:val="0"/>
        </w:rPr>
      </w:pPr>
      <w:r w:rsidRPr="00FD0425">
        <w:rPr>
          <w:snapToGrid w:val="0"/>
        </w:rPr>
        <w:tab/>
        <w:t>...</w:t>
      </w:r>
    </w:p>
    <w:p w14:paraId="1305B583" w14:textId="77777777" w:rsidR="007F1313" w:rsidRPr="00FD0425" w:rsidRDefault="007F1313" w:rsidP="007F1313">
      <w:pPr>
        <w:pStyle w:val="PL"/>
        <w:rPr>
          <w:snapToGrid w:val="0"/>
        </w:rPr>
      </w:pPr>
      <w:r w:rsidRPr="00FD0425">
        <w:rPr>
          <w:snapToGrid w:val="0"/>
        </w:rPr>
        <w:t>}</w:t>
      </w:r>
    </w:p>
    <w:p w14:paraId="5D112114" w14:textId="77777777" w:rsidR="007F1313" w:rsidRPr="00FD0425" w:rsidRDefault="007F1313" w:rsidP="007F1313">
      <w:pPr>
        <w:pStyle w:val="PL"/>
        <w:rPr>
          <w:snapToGrid w:val="0"/>
        </w:rPr>
      </w:pPr>
    </w:p>
    <w:p w14:paraId="752EE8D5" w14:textId="77777777" w:rsidR="007F1313" w:rsidRPr="00FD0425" w:rsidRDefault="007F1313" w:rsidP="007F1313">
      <w:pPr>
        <w:pStyle w:val="PL"/>
        <w:rPr>
          <w:snapToGrid w:val="0"/>
        </w:rPr>
      </w:pPr>
      <w:r w:rsidRPr="00FD0425">
        <w:rPr>
          <w:snapToGrid w:val="0"/>
        </w:rPr>
        <w:t>PDUSessionResourceModificationInfo-MNterminated-ExtIEs XNAP-PROTOCOL-EXTENSION ::= {</w:t>
      </w:r>
    </w:p>
    <w:p w14:paraId="23A73B27" w14:textId="77777777" w:rsidR="007F1313" w:rsidRPr="00FD0425" w:rsidRDefault="007F1313" w:rsidP="007F1313">
      <w:pPr>
        <w:pStyle w:val="PL"/>
        <w:rPr>
          <w:snapToGrid w:val="0"/>
        </w:rPr>
      </w:pPr>
      <w:r w:rsidRPr="00FD0425">
        <w:rPr>
          <w:snapToGrid w:val="0"/>
        </w:rPr>
        <w:tab/>
        <w:t>...</w:t>
      </w:r>
    </w:p>
    <w:p w14:paraId="6194FFBD" w14:textId="77777777" w:rsidR="007F1313" w:rsidRPr="00FD0425" w:rsidRDefault="007F1313" w:rsidP="007F1313">
      <w:pPr>
        <w:pStyle w:val="PL"/>
        <w:rPr>
          <w:snapToGrid w:val="0"/>
        </w:rPr>
      </w:pPr>
      <w:r w:rsidRPr="00FD0425">
        <w:rPr>
          <w:snapToGrid w:val="0"/>
        </w:rPr>
        <w:t>}</w:t>
      </w:r>
    </w:p>
    <w:p w14:paraId="2C23D4D2" w14:textId="77777777" w:rsidR="007F1313" w:rsidRPr="00FD0425" w:rsidRDefault="007F1313" w:rsidP="007F1313">
      <w:pPr>
        <w:pStyle w:val="PL"/>
      </w:pPr>
    </w:p>
    <w:p w14:paraId="75A849FD" w14:textId="77777777" w:rsidR="007F1313" w:rsidRPr="00FD0425" w:rsidRDefault="007F1313" w:rsidP="007F1313">
      <w:pPr>
        <w:pStyle w:val="PL"/>
        <w:rPr>
          <w:snapToGrid w:val="0"/>
        </w:rPr>
      </w:pPr>
      <w:r w:rsidRPr="00FD0425">
        <w:rPr>
          <w:snapToGrid w:val="0"/>
        </w:rPr>
        <w:t>DRBsToBeModifiedList-Modification-MNterminated ::= SEQUENCE (SIZE(1..maxnoofDRBs)) OF</w:t>
      </w:r>
    </w:p>
    <w:p w14:paraId="542B569C" w14:textId="77777777" w:rsidR="007F1313" w:rsidRPr="00FD0425" w:rsidRDefault="007F1313" w:rsidP="007F1313">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DRBsToBeModifiedList-Modification-MNterminated-Item</w:t>
      </w:r>
    </w:p>
    <w:p w14:paraId="1DA68780" w14:textId="77777777" w:rsidR="007F1313" w:rsidRPr="00FD0425" w:rsidRDefault="007F1313" w:rsidP="007F1313">
      <w:pPr>
        <w:pStyle w:val="PL"/>
      </w:pPr>
    </w:p>
    <w:p w14:paraId="18A8F166" w14:textId="77777777" w:rsidR="007F1313" w:rsidRPr="00FD0425" w:rsidRDefault="007F1313" w:rsidP="007F1313">
      <w:pPr>
        <w:pStyle w:val="PL"/>
        <w:rPr>
          <w:snapToGrid w:val="0"/>
        </w:rPr>
      </w:pPr>
      <w:r w:rsidRPr="00FD0425">
        <w:rPr>
          <w:snapToGrid w:val="0"/>
        </w:rPr>
        <w:t>DRBsToBeModifiedList-Modification-MNterminated-Item ::= SEQUENCE {</w:t>
      </w:r>
    </w:p>
    <w:p w14:paraId="24419CDD" w14:textId="77777777" w:rsidR="007F1313" w:rsidRPr="00FD0425" w:rsidRDefault="007F1313" w:rsidP="007F1313">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042B96B7" w14:textId="77777777" w:rsidR="007F1313" w:rsidRPr="00FD0425" w:rsidRDefault="007F1313" w:rsidP="007F1313">
      <w:pPr>
        <w:pStyle w:val="PL"/>
        <w:rPr>
          <w:noProof w:val="0"/>
          <w:snapToGrid w:val="0"/>
        </w:rPr>
      </w:pPr>
      <w:r w:rsidRPr="00FD0425">
        <w:rPr>
          <w:noProof w:val="0"/>
          <w:snapToGrid w:val="0"/>
        </w:rPr>
        <w:tab/>
        <w:t>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t>OPTIONAL</w:t>
      </w:r>
      <w:r w:rsidRPr="00FD0425">
        <w:rPr>
          <w:noProof w:val="0"/>
          <w:snapToGrid w:val="0"/>
        </w:rPr>
        <w:t>,</w:t>
      </w:r>
    </w:p>
    <w:p w14:paraId="1741A873" w14:textId="77777777" w:rsidR="007F1313" w:rsidRPr="00FD0425" w:rsidRDefault="007F1313" w:rsidP="007F1313">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t>OPTIONAL,</w:t>
      </w:r>
    </w:p>
    <w:p w14:paraId="4CE7FF92" w14:textId="77777777" w:rsidR="007F1313" w:rsidRPr="00FD0425" w:rsidRDefault="007F1313" w:rsidP="007F1313">
      <w:pPr>
        <w:pStyle w:val="PL"/>
        <w:rPr>
          <w:noProof w:val="0"/>
          <w:snapToGrid w:val="0"/>
        </w:rPr>
      </w:pPr>
      <w:r w:rsidRPr="00FD0425">
        <w:rPr>
          <w:noProof w:val="0"/>
          <w:snapToGrid w:val="0"/>
        </w:rPr>
        <w:tab/>
        <w:t>secondary-MN-UL-PDCP-UP-TNLInfo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t>OPTIONAL</w:t>
      </w:r>
      <w:r w:rsidRPr="00FD0425">
        <w:rPr>
          <w:noProof w:val="0"/>
          <w:snapToGrid w:val="0"/>
        </w:rPr>
        <w:t>,</w:t>
      </w:r>
    </w:p>
    <w:p w14:paraId="7B445BED" w14:textId="77777777" w:rsidR="007F1313" w:rsidRPr="00F94458" w:rsidRDefault="007F1313" w:rsidP="007F1313">
      <w:pPr>
        <w:pStyle w:val="PL"/>
        <w:rPr>
          <w:noProof w:val="0"/>
          <w:snapToGrid w:val="0"/>
          <w:lang w:val="fr-FR"/>
        </w:rPr>
      </w:pPr>
      <w:r w:rsidRPr="00FD0425">
        <w:rPr>
          <w:snapToGrid w:val="0"/>
        </w:rPr>
        <w:tab/>
      </w:r>
      <w:r w:rsidRPr="00F94458">
        <w:rPr>
          <w:snapToGrid w:val="0"/>
          <w:lang w:val="fr-FR"/>
        </w:rPr>
        <w:t>uL-Configuration</w:t>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t>ULConfiguration</w:t>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t>OPTIONAL,</w:t>
      </w:r>
    </w:p>
    <w:p w14:paraId="088795C7" w14:textId="77777777" w:rsidR="007F1313" w:rsidRPr="00F94458" w:rsidRDefault="007F1313" w:rsidP="007F1313">
      <w:pPr>
        <w:pStyle w:val="PL"/>
        <w:rPr>
          <w:snapToGrid w:val="0"/>
          <w:lang w:val="fr-FR"/>
        </w:rPr>
      </w:pPr>
      <w:r w:rsidRPr="00F94458">
        <w:rPr>
          <w:snapToGrid w:val="0"/>
          <w:lang w:val="fr-FR"/>
        </w:rPr>
        <w:tab/>
        <w:t>pdcpDuplicationConfiguration</w:t>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t xml:space="preserve">PDCPDuplicationConfiguration </w:t>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t>OPTIONAL,</w:t>
      </w:r>
    </w:p>
    <w:p w14:paraId="54899E60" w14:textId="77777777" w:rsidR="007F1313" w:rsidRPr="00FD0425" w:rsidRDefault="007F1313" w:rsidP="007F1313">
      <w:pPr>
        <w:pStyle w:val="PL"/>
        <w:rPr>
          <w:snapToGrid w:val="0"/>
        </w:rPr>
      </w:pPr>
      <w:r w:rsidRPr="00F94458">
        <w:rPr>
          <w:snapToGrid w:val="0"/>
          <w:lang w:val="fr-FR"/>
        </w:rPr>
        <w:tab/>
      </w:r>
      <w:r w:rsidRPr="00FD0425">
        <w:rPr>
          <w:snapToGrid w:val="0"/>
        </w:rPr>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E8DB3B9" w14:textId="77777777" w:rsidR="007F1313" w:rsidRPr="00FD0425" w:rsidRDefault="007F1313" w:rsidP="007F1313">
      <w:pPr>
        <w:pStyle w:val="PL"/>
        <w:rPr>
          <w:noProof w:val="0"/>
          <w:snapToGrid w:val="0"/>
        </w:rPr>
      </w:pPr>
      <w:r w:rsidRPr="00FD0425">
        <w:rPr>
          <w:noProof w:val="0"/>
          <w:snapToGrid w:val="0"/>
        </w:rPr>
        <w:tab/>
        <w:t>qoSFlowsMappedtoDRB-Setup-MNterminated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QoSFlowsMappedtoDRB-Setup-MNterminated</w:t>
      </w:r>
      <w:r w:rsidRPr="00FD0425">
        <w:rPr>
          <w:noProof w:val="0"/>
          <w:snapToGrid w:val="0"/>
        </w:rPr>
        <w:tab/>
        <w:t>OPTIONAL,</w:t>
      </w:r>
    </w:p>
    <w:p w14:paraId="5D349ACB"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{DRBsToBeModifiedList-Modification-MNterminated-Item-ExtIEs} } </w:t>
      </w:r>
      <w:r w:rsidRPr="00FD0425">
        <w:rPr>
          <w:snapToGrid w:val="0"/>
        </w:rPr>
        <w:tab/>
        <w:t>OPTIONAL,</w:t>
      </w:r>
    </w:p>
    <w:p w14:paraId="46234EBD" w14:textId="77777777" w:rsidR="007F1313" w:rsidRPr="00FD0425" w:rsidRDefault="007F1313" w:rsidP="007F1313">
      <w:pPr>
        <w:pStyle w:val="PL"/>
        <w:rPr>
          <w:snapToGrid w:val="0"/>
        </w:rPr>
      </w:pPr>
      <w:r w:rsidRPr="00FD0425">
        <w:rPr>
          <w:snapToGrid w:val="0"/>
        </w:rPr>
        <w:tab/>
        <w:t>...</w:t>
      </w:r>
    </w:p>
    <w:p w14:paraId="53907F34" w14:textId="77777777" w:rsidR="007F1313" w:rsidRPr="00FD0425" w:rsidRDefault="007F1313" w:rsidP="007F1313">
      <w:pPr>
        <w:pStyle w:val="PL"/>
        <w:rPr>
          <w:snapToGrid w:val="0"/>
        </w:rPr>
      </w:pPr>
      <w:r w:rsidRPr="00FD0425">
        <w:rPr>
          <w:snapToGrid w:val="0"/>
        </w:rPr>
        <w:t>}</w:t>
      </w:r>
    </w:p>
    <w:p w14:paraId="696CBFDC" w14:textId="77777777" w:rsidR="007F1313" w:rsidRPr="00FD0425" w:rsidRDefault="007F1313" w:rsidP="007F1313">
      <w:pPr>
        <w:pStyle w:val="PL"/>
        <w:rPr>
          <w:snapToGrid w:val="0"/>
        </w:rPr>
      </w:pPr>
    </w:p>
    <w:p w14:paraId="0C095030" w14:textId="77777777" w:rsidR="007F1313" w:rsidRPr="00FD0425" w:rsidRDefault="007F1313" w:rsidP="007F1313">
      <w:pPr>
        <w:pStyle w:val="PL"/>
        <w:rPr>
          <w:snapToGrid w:val="0"/>
        </w:rPr>
      </w:pPr>
      <w:r w:rsidRPr="00FD0425">
        <w:rPr>
          <w:snapToGrid w:val="0"/>
        </w:rPr>
        <w:t>DRBsToBeModifiedList-Modification-MNterminated-Item-ExtIEs XNAP-PROTOCOL-EXTENSION ::= {</w:t>
      </w:r>
    </w:p>
    <w:p w14:paraId="5C55FF2D" w14:textId="77777777" w:rsidR="007F1313" w:rsidRDefault="007F1313" w:rsidP="007F1313">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6A2B54F6" w14:textId="77777777" w:rsidR="007F1313" w:rsidRDefault="007F1313" w:rsidP="007F1313">
      <w:pPr>
        <w:pStyle w:val="PL"/>
        <w:rPr>
          <w:snapToGrid w:val="0"/>
        </w:rPr>
      </w:pPr>
      <w:r>
        <w:rPr>
          <w:snapToGrid w:val="0"/>
        </w:rPr>
        <w:tab/>
      </w:r>
      <w:r w:rsidRPr="00321600">
        <w:rPr>
          <w:snapToGrid w:val="0"/>
        </w:rPr>
        <w:t>{ ID id-RLCDuplicationInformation</w:t>
      </w:r>
      <w:r w:rsidRPr="00321600">
        <w:rPr>
          <w:snapToGrid w:val="0"/>
        </w:rPr>
        <w:tab/>
      </w:r>
      <w:r w:rsidRPr="00321600">
        <w:rPr>
          <w:snapToGrid w:val="0"/>
        </w:rPr>
        <w:tab/>
      </w:r>
      <w:r w:rsidRPr="00321600">
        <w:rPr>
          <w:snapToGrid w:val="0"/>
        </w:rPr>
        <w:tab/>
      </w:r>
      <w:r w:rsidRPr="00321600">
        <w:rPr>
          <w:snapToGrid w:val="0"/>
        </w:rPr>
        <w:tab/>
      </w:r>
      <w:r w:rsidRPr="00321600">
        <w:rPr>
          <w:snapToGrid w:val="0"/>
        </w:rPr>
        <w:tab/>
        <w:t>CRITICALITY ignore</w:t>
      </w:r>
      <w:r w:rsidRPr="00321600">
        <w:rPr>
          <w:snapToGrid w:val="0"/>
        </w:rPr>
        <w:tab/>
        <w:t>EXTENSION RLCDuplicationInformation</w:t>
      </w:r>
      <w:r w:rsidRPr="00321600">
        <w:rPr>
          <w:snapToGrid w:val="0"/>
        </w:rPr>
        <w:tab/>
        <w:t>PRESENCE optional},</w:t>
      </w:r>
    </w:p>
    <w:p w14:paraId="1B6745A0" w14:textId="77777777" w:rsidR="007F1313" w:rsidRPr="00FD0425" w:rsidRDefault="007F1313" w:rsidP="007F1313">
      <w:pPr>
        <w:pStyle w:val="PL"/>
        <w:rPr>
          <w:snapToGrid w:val="0"/>
        </w:rPr>
      </w:pPr>
      <w:r w:rsidRPr="00FD0425">
        <w:rPr>
          <w:snapToGrid w:val="0"/>
        </w:rPr>
        <w:tab/>
        <w:t>...</w:t>
      </w:r>
    </w:p>
    <w:p w14:paraId="63E6BFF3" w14:textId="77777777" w:rsidR="007F1313" w:rsidRPr="00FD0425" w:rsidRDefault="007F1313" w:rsidP="007F1313">
      <w:pPr>
        <w:pStyle w:val="PL"/>
        <w:rPr>
          <w:snapToGrid w:val="0"/>
        </w:rPr>
      </w:pPr>
      <w:r w:rsidRPr="00FD0425">
        <w:rPr>
          <w:snapToGrid w:val="0"/>
        </w:rPr>
        <w:t>}</w:t>
      </w:r>
    </w:p>
    <w:p w14:paraId="265EA94B" w14:textId="77777777" w:rsidR="007F1313" w:rsidRPr="00FD0425" w:rsidRDefault="007F1313" w:rsidP="007F1313">
      <w:pPr>
        <w:pStyle w:val="PL"/>
      </w:pPr>
    </w:p>
    <w:p w14:paraId="189157D3" w14:textId="77777777" w:rsidR="007F1313" w:rsidRPr="00FD0425" w:rsidRDefault="007F1313" w:rsidP="007F1313">
      <w:pPr>
        <w:pStyle w:val="PL"/>
        <w:rPr>
          <w:snapToGrid w:val="0"/>
        </w:rPr>
      </w:pPr>
    </w:p>
    <w:p w14:paraId="1AE2E843" w14:textId="77777777" w:rsidR="007F1313" w:rsidRPr="00FD0425" w:rsidRDefault="007F1313" w:rsidP="007F1313">
      <w:pPr>
        <w:pStyle w:val="PL"/>
        <w:rPr>
          <w:snapToGrid w:val="0"/>
        </w:rPr>
      </w:pPr>
      <w:r w:rsidRPr="00FD0425">
        <w:rPr>
          <w:snapToGrid w:val="0"/>
        </w:rPr>
        <w:t>-- **************************************************************</w:t>
      </w:r>
    </w:p>
    <w:p w14:paraId="0DF50512" w14:textId="77777777" w:rsidR="007F1313" w:rsidRPr="00FD0425" w:rsidRDefault="007F1313" w:rsidP="007F1313">
      <w:pPr>
        <w:pStyle w:val="PL"/>
      </w:pPr>
      <w:r w:rsidRPr="00FD0425">
        <w:t>--</w:t>
      </w:r>
    </w:p>
    <w:p w14:paraId="0BD035E5" w14:textId="77777777" w:rsidR="007F1313" w:rsidRPr="00FD0425" w:rsidRDefault="007F1313" w:rsidP="007F1313">
      <w:pPr>
        <w:pStyle w:val="PL"/>
        <w:outlineLvl w:val="5"/>
      </w:pPr>
      <w:r w:rsidRPr="00FD0425">
        <w:t>-- PDU Session Resource Modification Response Info - MN terminated</w:t>
      </w:r>
    </w:p>
    <w:p w14:paraId="4DB04810" w14:textId="77777777" w:rsidR="007F1313" w:rsidRPr="00FD0425" w:rsidRDefault="007F1313" w:rsidP="007F1313">
      <w:pPr>
        <w:pStyle w:val="PL"/>
      </w:pPr>
      <w:r w:rsidRPr="00FD0425">
        <w:t>--</w:t>
      </w:r>
    </w:p>
    <w:p w14:paraId="7EC97EA7" w14:textId="77777777" w:rsidR="007F1313" w:rsidRPr="00FD0425" w:rsidRDefault="007F1313" w:rsidP="007F1313">
      <w:pPr>
        <w:pStyle w:val="PL"/>
        <w:rPr>
          <w:snapToGrid w:val="0"/>
        </w:rPr>
      </w:pPr>
      <w:r w:rsidRPr="00FD0425">
        <w:rPr>
          <w:snapToGrid w:val="0"/>
        </w:rPr>
        <w:t>-- **************************************************************</w:t>
      </w:r>
    </w:p>
    <w:p w14:paraId="130CBBA4" w14:textId="77777777" w:rsidR="007F1313" w:rsidRPr="00FD0425" w:rsidRDefault="007F1313" w:rsidP="007F1313">
      <w:pPr>
        <w:pStyle w:val="PL"/>
        <w:rPr>
          <w:snapToGrid w:val="0"/>
        </w:rPr>
      </w:pPr>
    </w:p>
    <w:p w14:paraId="6A873680" w14:textId="77777777" w:rsidR="007F1313" w:rsidRPr="00FD0425" w:rsidRDefault="007F1313" w:rsidP="007F1313">
      <w:pPr>
        <w:pStyle w:val="PL"/>
        <w:rPr>
          <w:snapToGrid w:val="0"/>
        </w:rPr>
      </w:pPr>
    </w:p>
    <w:p w14:paraId="6042C7FB" w14:textId="77777777" w:rsidR="007F1313" w:rsidRPr="00FD0425" w:rsidRDefault="007F1313" w:rsidP="007F1313">
      <w:pPr>
        <w:pStyle w:val="PL"/>
        <w:rPr>
          <w:noProof w:val="0"/>
          <w:snapToGrid w:val="0"/>
        </w:rPr>
      </w:pPr>
      <w:r w:rsidRPr="00FD0425">
        <w:rPr>
          <w:snapToGrid w:val="0"/>
        </w:rPr>
        <w:t>PDUSessionResourceModificationResponseInfo-MNterminated</w:t>
      </w:r>
      <w:r w:rsidRPr="00FD0425">
        <w:rPr>
          <w:noProof w:val="0"/>
          <w:snapToGrid w:val="0"/>
        </w:rPr>
        <w:t xml:space="preserve"> ::= SEQUENCE {</w:t>
      </w:r>
    </w:p>
    <w:p w14:paraId="7CFECF35" w14:textId="77777777" w:rsidR="007F1313" w:rsidRPr="00FD0425" w:rsidRDefault="007F1313" w:rsidP="007F1313">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DRBsAdmittedList-ModificationResponse-MNterminated,</w:t>
      </w:r>
    </w:p>
    <w:p w14:paraId="56601B17" w14:textId="77777777" w:rsidR="007F1313" w:rsidRPr="00FD0425" w:rsidRDefault="007F1313" w:rsidP="007F1313">
      <w:pPr>
        <w:pStyle w:val="PL"/>
        <w:rPr>
          <w:snapToGrid w:val="0"/>
        </w:rPr>
      </w:pPr>
      <w:r w:rsidRPr="00FD0425">
        <w:rPr>
          <w:snapToGrid w:val="0"/>
        </w:rPr>
        <w:tab/>
        <w:t>dRBsReleasedList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DRB-List</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FFC1E7E" w14:textId="77777777" w:rsidR="007F1313" w:rsidRPr="00FD0425" w:rsidRDefault="007F1313" w:rsidP="007F1313">
      <w:pPr>
        <w:pStyle w:val="PL"/>
        <w:rPr>
          <w:snapToGrid w:val="0"/>
        </w:rPr>
      </w:pPr>
      <w:r w:rsidRPr="00FD0425">
        <w:rPr>
          <w:snapToGrid w:val="0"/>
        </w:rPr>
        <w:tab/>
        <w:t>dRBsNotAdmittedSetupModifyList</w:t>
      </w:r>
      <w:r w:rsidRPr="00FD0425">
        <w:rPr>
          <w:snapToGrid w:val="0"/>
        </w:rPr>
        <w:tab/>
      </w:r>
      <w:r w:rsidRPr="00FD0425">
        <w:rPr>
          <w:snapToGrid w:val="0"/>
        </w:rPr>
        <w:tab/>
      </w:r>
      <w:r w:rsidRPr="00FD0425">
        <w:rPr>
          <w:snapToGrid w:val="0"/>
        </w:rPr>
        <w:tab/>
      </w:r>
      <w:r w:rsidRPr="00FD0425">
        <w:t>DRB-List-withCause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62A9925" w14:textId="77777777" w:rsidR="007F1313" w:rsidRPr="00F94458" w:rsidRDefault="007F1313" w:rsidP="007F1313">
      <w:pPr>
        <w:pStyle w:val="PL"/>
        <w:rPr>
          <w:snapToGrid w:val="0"/>
          <w:lang w:val="fr-FR"/>
        </w:rPr>
      </w:pPr>
      <w:r w:rsidRPr="00FD0425">
        <w:rPr>
          <w:snapToGrid w:val="0"/>
        </w:rPr>
        <w:tab/>
      </w:r>
      <w:r w:rsidRPr="00F94458">
        <w:rPr>
          <w:snapToGrid w:val="0"/>
          <w:lang w:val="fr-FR"/>
        </w:rPr>
        <w:t>iE-Extensions</w:t>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t xml:space="preserve">ProtocolExtensionContainer { {PDUSessionResourceModificationResponseInfo-MNterminated-ExtIEs} } </w:t>
      </w:r>
      <w:r w:rsidRPr="00F94458">
        <w:rPr>
          <w:snapToGrid w:val="0"/>
          <w:lang w:val="fr-FR"/>
        </w:rPr>
        <w:tab/>
        <w:t>OPTIONAL,</w:t>
      </w:r>
    </w:p>
    <w:p w14:paraId="6B420452" w14:textId="77777777" w:rsidR="007F1313" w:rsidRPr="00FD0425" w:rsidRDefault="007F1313" w:rsidP="007F1313">
      <w:pPr>
        <w:pStyle w:val="PL"/>
        <w:rPr>
          <w:snapToGrid w:val="0"/>
        </w:rPr>
      </w:pPr>
      <w:r w:rsidRPr="00F94458">
        <w:rPr>
          <w:snapToGrid w:val="0"/>
          <w:lang w:val="fr-FR"/>
        </w:rPr>
        <w:tab/>
      </w:r>
      <w:r w:rsidRPr="00FD0425">
        <w:rPr>
          <w:snapToGrid w:val="0"/>
        </w:rPr>
        <w:t>...</w:t>
      </w:r>
    </w:p>
    <w:p w14:paraId="5EAC9C7F" w14:textId="77777777" w:rsidR="007F1313" w:rsidRPr="00FD0425" w:rsidRDefault="007F1313" w:rsidP="007F1313">
      <w:pPr>
        <w:pStyle w:val="PL"/>
        <w:rPr>
          <w:snapToGrid w:val="0"/>
        </w:rPr>
      </w:pPr>
      <w:r w:rsidRPr="00FD0425">
        <w:rPr>
          <w:snapToGrid w:val="0"/>
        </w:rPr>
        <w:t>}</w:t>
      </w:r>
    </w:p>
    <w:p w14:paraId="1EFCA4C2" w14:textId="77777777" w:rsidR="007F1313" w:rsidRPr="00FD0425" w:rsidRDefault="007F1313" w:rsidP="007F1313">
      <w:pPr>
        <w:pStyle w:val="PL"/>
        <w:rPr>
          <w:snapToGrid w:val="0"/>
        </w:rPr>
      </w:pPr>
    </w:p>
    <w:p w14:paraId="5D495A2D" w14:textId="77777777" w:rsidR="007F1313" w:rsidRPr="00FD0425" w:rsidRDefault="007F1313" w:rsidP="007F1313">
      <w:pPr>
        <w:pStyle w:val="PL"/>
        <w:rPr>
          <w:snapToGrid w:val="0"/>
        </w:rPr>
      </w:pPr>
      <w:r w:rsidRPr="00FD0425">
        <w:rPr>
          <w:snapToGrid w:val="0"/>
        </w:rPr>
        <w:t>PDUSessionResourceModificationResponseInfo-MNterminated-ExtIEs XNAP-PROTOCOL-EXTENSION ::= {</w:t>
      </w:r>
    </w:p>
    <w:p w14:paraId="621556EC" w14:textId="77777777" w:rsidR="007F1313" w:rsidRPr="00FD0425" w:rsidRDefault="007F1313" w:rsidP="007F1313">
      <w:pPr>
        <w:pStyle w:val="PL"/>
        <w:rPr>
          <w:snapToGrid w:val="0"/>
        </w:rPr>
      </w:pPr>
      <w:r w:rsidRPr="00FD0425">
        <w:rPr>
          <w:snapToGrid w:val="0"/>
        </w:rPr>
        <w:tab/>
        <w:t>...</w:t>
      </w:r>
    </w:p>
    <w:p w14:paraId="67B48F1F" w14:textId="77777777" w:rsidR="007F1313" w:rsidRPr="00FD0425" w:rsidRDefault="007F1313" w:rsidP="007F1313">
      <w:pPr>
        <w:pStyle w:val="PL"/>
        <w:rPr>
          <w:snapToGrid w:val="0"/>
        </w:rPr>
      </w:pPr>
      <w:r w:rsidRPr="00FD0425">
        <w:rPr>
          <w:snapToGrid w:val="0"/>
        </w:rPr>
        <w:t>}</w:t>
      </w:r>
    </w:p>
    <w:p w14:paraId="14E38DFA" w14:textId="77777777" w:rsidR="007F1313" w:rsidRPr="00FD0425" w:rsidRDefault="007F1313" w:rsidP="007F1313">
      <w:pPr>
        <w:pStyle w:val="PL"/>
      </w:pPr>
    </w:p>
    <w:p w14:paraId="78CA7101" w14:textId="77777777" w:rsidR="007F1313" w:rsidRPr="00FD0425" w:rsidRDefault="007F1313" w:rsidP="007F1313">
      <w:pPr>
        <w:pStyle w:val="PL"/>
        <w:rPr>
          <w:snapToGrid w:val="0"/>
        </w:rPr>
      </w:pPr>
      <w:r w:rsidRPr="00FD0425">
        <w:rPr>
          <w:snapToGrid w:val="0"/>
        </w:rPr>
        <w:t>DRBsAdmittedList-ModificationResponse-MNterminated ::= SEQUENCE (SIZE(1..maxnoofDRBs)) OF DRBsAdmittedList-ModificationResponse-MNterminated-Item</w:t>
      </w:r>
    </w:p>
    <w:p w14:paraId="095E349E" w14:textId="77777777" w:rsidR="007F1313" w:rsidRPr="00FD0425" w:rsidRDefault="007F1313" w:rsidP="007F1313">
      <w:pPr>
        <w:pStyle w:val="PL"/>
      </w:pPr>
    </w:p>
    <w:p w14:paraId="7E15519C" w14:textId="77777777" w:rsidR="007F1313" w:rsidRPr="00FD0425" w:rsidRDefault="007F1313" w:rsidP="007F1313">
      <w:pPr>
        <w:pStyle w:val="PL"/>
        <w:rPr>
          <w:snapToGrid w:val="0"/>
        </w:rPr>
      </w:pPr>
      <w:r w:rsidRPr="00FD0425">
        <w:rPr>
          <w:snapToGrid w:val="0"/>
        </w:rPr>
        <w:t>DRBsAdmittedList-ModificationResponse-MNterminated-Item ::= SEQUENCE {</w:t>
      </w:r>
    </w:p>
    <w:p w14:paraId="12E8C111" w14:textId="77777777" w:rsidR="007F1313" w:rsidRPr="00FD0425" w:rsidRDefault="007F1313" w:rsidP="007F1313">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0643522A" w14:textId="77777777" w:rsidR="007F1313" w:rsidRPr="00FD0425" w:rsidRDefault="007F1313" w:rsidP="007F1313">
      <w:pPr>
        <w:pStyle w:val="PL"/>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5FB3D672" w14:textId="77777777" w:rsidR="007F1313" w:rsidRPr="00FD0425" w:rsidRDefault="007F1313" w:rsidP="007F1313">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1136AE4E" w14:textId="77777777" w:rsidR="007F1313" w:rsidRPr="00FD0425" w:rsidRDefault="007F1313" w:rsidP="007F1313">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r>
      <w:r w:rsidRPr="00FD0425">
        <w:tab/>
      </w:r>
      <w:r w:rsidRPr="00FD0425">
        <w:tab/>
        <w:t>OPTIONAL,</w:t>
      </w:r>
    </w:p>
    <w:p w14:paraId="79C9A679"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{DRBsAdmittedList-ModificationResponse-MNterminated-Item-ExtIEs} } </w:t>
      </w:r>
      <w:r w:rsidRPr="00FD0425">
        <w:rPr>
          <w:snapToGrid w:val="0"/>
        </w:rPr>
        <w:tab/>
        <w:t>OPTIONAL,</w:t>
      </w:r>
    </w:p>
    <w:p w14:paraId="48045C61" w14:textId="77777777" w:rsidR="007F1313" w:rsidRPr="00FD0425" w:rsidRDefault="007F1313" w:rsidP="007F1313">
      <w:pPr>
        <w:pStyle w:val="PL"/>
        <w:rPr>
          <w:snapToGrid w:val="0"/>
        </w:rPr>
      </w:pPr>
      <w:r w:rsidRPr="00FD0425">
        <w:rPr>
          <w:snapToGrid w:val="0"/>
        </w:rPr>
        <w:tab/>
        <w:t>...</w:t>
      </w:r>
    </w:p>
    <w:p w14:paraId="6A58C8C8" w14:textId="77777777" w:rsidR="007F1313" w:rsidRPr="00FD0425" w:rsidRDefault="007F1313" w:rsidP="007F1313">
      <w:pPr>
        <w:pStyle w:val="PL"/>
        <w:rPr>
          <w:snapToGrid w:val="0"/>
        </w:rPr>
      </w:pPr>
      <w:r w:rsidRPr="00FD0425">
        <w:rPr>
          <w:snapToGrid w:val="0"/>
        </w:rPr>
        <w:t>}</w:t>
      </w:r>
    </w:p>
    <w:p w14:paraId="6B1B8ECC" w14:textId="77777777" w:rsidR="007F1313" w:rsidRPr="00FD0425" w:rsidRDefault="007F1313" w:rsidP="007F1313">
      <w:pPr>
        <w:pStyle w:val="PL"/>
        <w:rPr>
          <w:snapToGrid w:val="0"/>
        </w:rPr>
      </w:pPr>
    </w:p>
    <w:p w14:paraId="1B4228C4" w14:textId="77777777" w:rsidR="007F1313" w:rsidRPr="00FD0425" w:rsidRDefault="007F1313" w:rsidP="007F1313">
      <w:pPr>
        <w:pStyle w:val="PL"/>
        <w:rPr>
          <w:snapToGrid w:val="0"/>
        </w:rPr>
      </w:pPr>
      <w:r w:rsidRPr="00FD0425">
        <w:rPr>
          <w:snapToGrid w:val="0"/>
        </w:rPr>
        <w:t>DRBsAdmittedList-ModificationResponse-MNterminated-Item-ExtIEs XNAP-PROTOCOL-EXTENSION ::= {</w:t>
      </w:r>
    </w:p>
    <w:p w14:paraId="54229608" w14:textId="77777777" w:rsidR="007F1313" w:rsidRPr="00794D6A" w:rsidRDefault="007F1313" w:rsidP="007F1313">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4DE29EE7" w14:textId="77777777" w:rsidR="007F1313" w:rsidRDefault="007F1313" w:rsidP="007F1313">
      <w:pPr>
        <w:pStyle w:val="PL"/>
        <w:rPr>
          <w:snapToGrid w:val="0"/>
        </w:rPr>
      </w:pPr>
      <w:r w:rsidRPr="00794D6A">
        <w:rPr>
          <w:snapToGrid w:val="0"/>
        </w:rPr>
        <w:tab/>
        <w:t>{ ID id-</w:t>
      </w:r>
      <w:r>
        <w:rPr>
          <w:snapToGrid w:val="0"/>
        </w:rPr>
        <w:t>QoSFlowsMappedtoDRB-SetupResponse-MNterminated</w:t>
      </w:r>
      <w:r w:rsidRPr="00794D6A">
        <w:rPr>
          <w:snapToGrid w:val="0"/>
        </w:rPr>
        <w:tab/>
        <w:t>CRITICALITY ignore</w:t>
      </w:r>
      <w:r w:rsidRPr="00794D6A">
        <w:rPr>
          <w:snapToGrid w:val="0"/>
        </w:rPr>
        <w:tab/>
        <w:t>EXTENSION</w:t>
      </w:r>
      <w:r w:rsidRPr="00794D6A">
        <w:rPr>
          <w:snapToGrid w:val="0"/>
        </w:rPr>
        <w:tab/>
      </w:r>
      <w:r>
        <w:rPr>
          <w:snapToGrid w:val="0"/>
        </w:rPr>
        <w:t>QoSFlowsMappedtoDRB-SetupResponse-MNterminated</w:t>
      </w:r>
      <w:r>
        <w:rPr>
          <w:snapToGrid w:val="0"/>
        </w:rPr>
        <w:tab/>
      </w:r>
      <w:r w:rsidRPr="00794D6A">
        <w:rPr>
          <w:snapToGrid w:val="0"/>
        </w:rPr>
        <w:t>PRESENCE optional}</w:t>
      </w:r>
      <w:r>
        <w:rPr>
          <w:snapToGrid w:val="0"/>
        </w:rPr>
        <w:t>,</w:t>
      </w:r>
    </w:p>
    <w:p w14:paraId="09F6D046" w14:textId="77777777" w:rsidR="007F1313" w:rsidRPr="00FD0425" w:rsidRDefault="007F1313" w:rsidP="007F1313">
      <w:pPr>
        <w:pStyle w:val="PL"/>
        <w:rPr>
          <w:snapToGrid w:val="0"/>
        </w:rPr>
      </w:pPr>
      <w:r w:rsidRPr="00FD0425">
        <w:rPr>
          <w:snapToGrid w:val="0"/>
        </w:rPr>
        <w:tab/>
        <w:t>...</w:t>
      </w:r>
    </w:p>
    <w:p w14:paraId="5CA0C46D" w14:textId="77777777" w:rsidR="007F1313" w:rsidRPr="00FD0425" w:rsidRDefault="007F1313" w:rsidP="007F1313">
      <w:pPr>
        <w:pStyle w:val="PL"/>
        <w:rPr>
          <w:snapToGrid w:val="0"/>
        </w:rPr>
      </w:pPr>
      <w:r w:rsidRPr="00FD0425">
        <w:rPr>
          <w:snapToGrid w:val="0"/>
        </w:rPr>
        <w:t>}</w:t>
      </w:r>
    </w:p>
    <w:p w14:paraId="1E9C6FE1" w14:textId="77777777" w:rsidR="007F1313" w:rsidRPr="00FD0425" w:rsidRDefault="007F1313" w:rsidP="007F1313">
      <w:pPr>
        <w:pStyle w:val="PL"/>
      </w:pPr>
    </w:p>
    <w:p w14:paraId="727CBBE3" w14:textId="77777777" w:rsidR="007F1313" w:rsidRPr="00FD0425" w:rsidRDefault="007F1313" w:rsidP="007F1313">
      <w:pPr>
        <w:pStyle w:val="PL"/>
        <w:rPr>
          <w:snapToGrid w:val="0"/>
        </w:rPr>
      </w:pPr>
    </w:p>
    <w:p w14:paraId="3640F9AA" w14:textId="77777777" w:rsidR="007F1313" w:rsidRPr="00FD0425" w:rsidRDefault="007F1313" w:rsidP="007F1313">
      <w:pPr>
        <w:pStyle w:val="PL"/>
        <w:rPr>
          <w:snapToGrid w:val="0"/>
        </w:rPr>
      </w:pPr>
      <w:r w:rsidRPr="00FD0425">
        <w:rPr>
          <w:snapToGrid w:val="0"/>
        </w:rPr>
        <w:t>-- **************************************************************</w:t>
      </w:r>
    </w:p>
    <w:p w14:paraId="75B6AE85" w14:textId="77777777" w:rsidR="007F1313" w:rsidRPr="00FD0425" w:rsidRDefault="007F1313" w:rsidP="007F1313">
      <w:pPr>
        <w:pStyle w:val="PL"/>
      </w:pPr>
      <w:r w:rsidRPr="00FD0425">
        <w:t>--</w:t>
      </w:r>
    </w:p>
    <w:p w14:paraId="7C521442" w14:textId="77777777" w:rsidR="007F1313" w:rsidRPr="00FD0425" w:rsidRDefault="007F1313" w:rsidP="007F1313">
      <w:pPr>
        <w:pStyle w:val="PL"/>
        <w:outlineLvl w:val="5"/>
      </w:pPr>
      <w:r w:rsidRPr="00FD0425">
        <w:t>-- PDU Session Resource Change Required Info - SN terminated</w:t>
      </w:r>
    </w:p>
    <w:p w14:paraId="73E01033" w14:textId="77777777" w:rsidR="007F1313" w:rsidRPr="00FD0425" w:rsidRDefault="007F1313" w:rsidP="007F1313">
      <w:pPr>
        <w:pStyle w:val="PL"/>
      </w:pPr>
      <w:r w:rsidRPr="00FD0425">
        <w:t>--</w:t>
      </w:r>
    </w:p>
    <w:p w14:paraId="75DA67D7" w14:textId="77777777" w:rsidR="007F1313" w:rsidRPr="00FD0425" w:rsidRDefault="007F1313" w:rsidP="007F1313">
      <w:pPr>
        <w:pStyle w:val="PL"/>
        <w:rPr>
          <w:snapToGrid w:val="0"/>
        </w:rPr>
      </w:pPr>
      <w:r w:rsidRPr="00FD0425">
        <w:rPr>
          <w:snapToGrid w:val="0"/>
        </w:rPr>
        <w:t>-- **************************************************************</w:t>
      </w:r>
    </w:p>
    <w:p w14:paraId="56CE91EC" w14:textId="77777777" w:rsidR="007F1313" w:rsidRPr="00FD0425" w:rsidRDefault="007F1313" w:rsidP="007F1313">
      <w:pPr>
        <w:pStyle w:val="PL"/>
        <w:rPr>
          <w:snapToGrid w:val="0"/>
        </w:rPr>
      </w:pPr>
    </w:p>
    <w:p w14:paraId="4DC0FD73" w14:textId="77777777" w:rsidR="007F1313" w:rsidRPr="00FD0425" w:rsidRDefault="007F1313" w:rsidP="007F1313">
      <w:pPr>
        <w:pStyle w:val="PL"/>
        <w:rPr>
          <w:snapToGrid w:val="0"/>
        </w:rPr>
      </w:pPr>
    </w:p>
    <w:p w14:paraId="7FC80222" w14:textId="77777777" w:rsidR="007F1313" w:rsidRPr="00FD0425" w:rsidRDefault="007F1313" w:rsidP="007F1313">
      <w:pPr>
        <w:pStyle w:val="PL"/>
        <w:rPr>
          <w:noProof w:val="0"/>
          <w:snapToGrid w:val="0"/>
        </w:rPr>
      </w:pPr>
      <w:r w:rsidRPr="00FD0425">
        <w:rPr>
          <w:snapToGrid w:val="0"/>
        </w:rPr>
        <w:t>PDUSessionResourceChangeRequiredInfo-SNterminated</w:t>
      </w:r>
      <w:r w:rsidRPr="00FD0425">
        <w:rPr>
          <w:noProof w:val="0"/>
          <w:snapToGrid w:val="0"/>
        </w:rPr>
        <w:t xml:space="preserve"> ::= SEQUENCE {</w:t>
      </w:r>
    </w:p>
    <w:p w14:paraId="3706DEFE" w14:textId="77777777" w:rsidR="007F1313" w:rsidRPr="00FD0425" w:rsidRDefault="007F1313" w:rsidP="007F1313">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DA58DDE"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{PDUSessionResourceChangeRequiredInfo-SNterminated-ExtIEs} } </w:t>
      </w:r>
      <w:r w:rsidRPr="00FD0425">
        <w:rPr>
          <w:snapToGrid w:val="0"/>
        </w:rPr>
        <w:tab/>
        <w:t>OPTIONAL,</w:t>
      </w:r>
    </w:p>
    <w:p w14:paraId="73403E15" w14:textId="77777777" w:rsidR="007F1313" w:rsidRPr="00FD0425" w:rsidRDefault="007F1313" w:rsidP="007F1313">
      <w:pPr>
        <w:pStyle w:val="PL"/>
        <w:rPr>
          <w:snapToGrid w:val="0"/>
        </w:rPr>
      </w:pPr>
      <w:r w:rsidRPr="00FD0425">
        <w:rPr>
          <w:snapToGrid w:val="0"/>
        </w:rPr>
        <w:tab/>
        <w:t>...</w:t>
      </w:r>
    </w:p>
    <w:p w14:paraId="029AB3ED" w14:textId="77777777" w:rsidR="007F1313" w:rsidRPr="00FD0425" w:rsidRDefault="007F1313" w:rsidP="007F1313">
      <w:pPr>
        <w:pStyle w:val="PL"/>
        <w:rPr>
          <w:snapToGrid w:val="0"/>
        </w:rPr>
      </w:pPr>
      <w:r w:rsidRPr="00FD0425">
        <w:rPr>
          <w:snapToGrid w:val="0"/>
        </w:rPr>
        <w:t>}</w:t>
      </w:r>
    </w:p>
    <w:p w14:paraId="03F54E2A" w14:textId="77777777" w:rsidR="007F1313" w:rsidRPr="00FD0425" w:rsidRDefault="007F1313" w:rsidP="007F1313">
      <w:pPr>
        <w:pStyle w:val="PL"/>
        <w:rPr>
          <w:snapToGrid w:val="0"/>
        </w:rPr>
      </w:pPr>
    </w:p>
    <w:p w14:paraId="74C4442D" w14:textId="77777777" w:rsidR="007F1313" w:rsidRPr="00FD0425" w:rsidRDefault="007F1313" w:rsidP="007F1313">
      <w:pPr>
        <w:pStyle w:val="PL"/>
        <w:rPr>
          <w:snapToGrid w:val="0"/>
        </w:rPr>
      </w:pPr>
      <w:r w:rsidRPr="00FD0425">
        <w:rPr>
          <w:snapToGrid w:val="0"/>
        </w:rPr>
        <w:t>PDUSessionResourceChangeRequiredInfo-SNterminated-ExtIEs XNAP-PROTOCOL-EXTENSION ::= {</w:t>
      </w:r>
    </w:p>
    <w:p w14:paraId="2878558C" w14:textId="77777777" w:rsidR="007F1313" w:rsidRPr="00FD0425" w:rsidRDefault="007F1313" w:rsidP="007F1313">
      <w:pPr>
        <w:pStyle w:val="PL"/>
        <w:rPr>
          <w:snapToGrid w:val="0"/>
        </w:rPr>
      </w:pPr>
      <w:r w:rsidRPr="00FD0425">
        <w:rPr>
          <w:snapToGrid w:val="0"/>
        </w:rPr>
        <w:tab/>
        <w:t>...</w:t>
      </w:r>
    </w:p>
    <w:p w14:paraId="2B769315" w14:textId="77777777" w:rsidR="007F1313" w:rsidRPr="00FD0425" w:rsidRDefault="007F1313" w:rsidP="007F1313">
      <w:pPr>
        <w:pStyle w:val="PL"/>
        <w:rPr>
          <w:snapToGrid w:val="0"/>
        </w:rPr>
      </w:pPr>
      <w:r w:rsidRPr="00FD0425">
        <w:rPr>
          <w:snapToGrid w:val="0"/>
        </w:rPr>
        <w:t>}</w:t>
      </w:r>
    </w:p>
    <w:p w14:paraId="7EF56172" w14:textId="77777777" w:rsidR="007F1313" w:rsidRPr="00FD0425" w:rsidRDefault="007F1313" w:rsidP="007F1313">
      <w:pPr>
        <w:pStyle w:val="PL"/>
      </w:pPr>
    </w:p>
    <w:p w14:paraId="26A843EF" w14:textId="77777777" w:rsidR="007F1313" w:rsidRPr="00FD0425" w:rsidRDefault="007F1313" w:rsidP="007F1313">
      <w:pPr>
        <w:pStyle w:val="PL"/>
      </w:pPr>
    </w:p>
    <w:p w14:paraId="2042E27F" w14:textId="77777777" w:rsidR="007F1313" w:rsidRPr="00FD0425" w:rsidRDefault="007F1313" w:rsidP="007F1313">
      <w:pPr>
        <w:pStyle w:val="PL"/>
        <w:rPr>
          <w:snapToGrid w:val="0"/>
        </w:rPr>
      </w:pPr>
      <w:r w:rsidRPr="00FD0425">
        <w:rPr>
          <w:snapToGrid w:val="0"/>
        </w:rPr>
        <w:t>-- **************************************************************</w:t>
      </w:r>
    </w:p>
    <w:p w14:paraId="40F7DE3B" w14:textId="77777777" w:rsidR="007F1313" w:rsidRPr="00FD0425" w:rsidRDefault="007F1313" w:rsidP="007F1313">
      <w:pPr>
        <w:pStyle w:val="PL"/>
      </w:pPr>
      <w:r w:rsidRPr="00FD0425">
        <w:t>--</w:t>
      </w:r>
    </w:p>
    <w:p w14:paraId="00154AD7" w14:textId="77777777" w:rsidR="007F1313" w:rsidRPr="00FD0425" w:rsidRDefault="007F1313" w:rsidP="007F1313">
      <w:pPr>
        <w:pStyle w:val="PL"/>
        <w:outlineLvl w:val="5"/>
      </w:pPr>
      <w:r w:rsidRPr="00FD0425">
        <w:t>-- PDU Session Resource Change Confirm Info - SN terminated</w:t>
      </w:r>
    </w:p>
    <w:p w14:paraId="4BE4BF92" w14:textId="77777777" w:rsidR="007F1313" w:rsidRPr="00FD0425" w:rsidRDefault="007F1313" w:rsidP="007F1313">
      <w:pPr>
        <w:pStyle w:val="PL"/>
      </w:pPr>
      <w:r w:rsidRPr="00FD0425">
        <w:t>--</w:t>
      </w:r>
    </w:p>
    <w:p w14:paraId="219616FD" w14:textId="77777777" w:rsidR="007F1313" w:rsidRPr="00FD0425" w:rsidRDefault="007F1313" w:rsidP="007F1313">
      <w:pPr>
        <w:pStyle w:val="PL"/>
        <w:rPr>
          <w:snapToGrid w:val="0"/>
        </w:rPr>
      </w:pPr>
      <w:r w:rsidRPr="00FD0425">
        <w:rPr>
          <w:snapToGrid w:val="0"/>
        </w:rPr>
        <w:t>-- **************************************************************</w:t>
      </w:r>
    </w:p>
    <w:p w14:paraId="15FCABF3" w14:textId="77777777" w:rsidR="007F1313" w:rsidRPr="00FD0425" w:rsidRDefault="007F1313" w:rsidP="007F1313">
      <w:pPr>
        <w:pStyle w:val="PL"/>
        <w:rPr>
          <w:snapToGrid w:val="0"/>
        </w:rPr>
      </w:pPr>
    </w:p>
    <w:p w14:paraId="195D3A0F" w14:textId="77777777" w:rsidR="007F1313" w:rsidRPr="00FD0425" w:rsidRDefault="007F1313" w:rsidP="007F1313">
      <w:pPr>
        <w:pStyle w:val="PL"/>
        <w:rPr>
          <w:snapToGrid w:val="0"/>
        </w:rPr>
      </w:pPr>
    </w:p>
    <w:p w14:paraId="28890E71" w14:textId="77777777" w:rsidR="007F1313" w:rsidRPr="00FD0425" w:rsidRDefault="007F1313" w:rsidP="007F1313">
      <w:pPr>
        <w:pStyle w:val="PL"/>
        <w:rPr>
          <w:noProof w:val="0"/>
          <w:snapToGrid w:val="0"/>
        </w:rPr>
      </w:pPr>
      <w:r w:rsidRPr="00FD0425">
        <w:rPr>
          <w:snapToGrid w:val="0"/>
        </w:rPr>
        <w:t>PDUSessionResourceChangeConfirmInfo-SNterminated</w:t>
      </w:r>
      <w:r w:rsidRPr="00FD0425">
        <w:rPr>
          <w:noProof w:val="0"/>
          <w:snapToGrid w:val="0"/>
        </w:rPr>
        <w:t xml:space="preserve"> ::= SEQUENCE {</w:t>
      </w:r>
    </w:p>
    <w:p w14:paraId="2CFBD959" w14:textId="77777777" w:rsidR="007F1313" w:rsidRPr="00FD0425" w:rsidRDefault="007F1313" w:rsidP="007F1313">
      <w:pPr>
        <w:pStyle w:val="PL"/>
      </w:pPr>
      <w:r w:rsidRPr="00FD0425">
        <w:tab/>
        <w:t>dataforwardinginfoTarget</w:t>
      </w:r>
      <w:r w:rsidRPr="00FD0425">
        <w:tab/>
      </w:r>
      <w:r w:rsidRPr="00FD0425">
        <w:tab/>
      </w:r>
      <w:r w:rsidRPr="00FD0425">
        <w:rPr>
          <w:noProof w:val="0"/>
          <w:snapToGrid w:val="0"/>
        </w:rPr>
        <w:t>DataForwardingInfoFromTargetNGRANnode</w:t>
      </w:r>
      <w:r w:rsidRPr="00FD0425">
        <w:tab/>
      </w:r>
      <w:r w:rsidRPr="00FD0425">
        <w:tab/>
      </w:r>
      <w:r w:rsidRPr="00FD0425">
        <w:tab/>
      </w:r>
      <w:r w:rsidRPr="00FD0425">
        <w:tab/>
        <w:t>OPTIONAL,</w:t>
      </w:r>
    </w:p>
    <w:p w14:paraId="54CDEC12"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{PDUSessionResourceChangeConfirmInfo-SNterminated-ExtIEs} } </w:t>
      </w:r>
      <w:r w:rsidRPr="00FD0425">
        <w:rPr>
          <w:snapToGrid w:val="0"/>
        </w:rPr>
        <w:tab/>
        <w:t>OPTIONAL,</w:t>
      </w:r>
    </w:p>
    <w:p w14:paraId="7AE645FA" w14:textId="77777777" w:rsidR="007F1313" w:rsidRPr="00FD0425" w:rsidRDefault="007F1313" w:rsidP="007F1313">
      <w:pPr>
        <w:pStyle w:val="PL"/>
        <w:rPr>
          <w:snapToGrid w:val="0"/>
        </w:rPr>
      </w:pPr>
      <w:r w:rsidRPr="00FD0425">
        <w:rPr>
          <w:snapToGrid w:val="0"/>
        </w:rPr>
        <w:tab/>
        <w:t>...</w:t>
      </w:r>
    </w:p>
    <w:p w14:paraId="6F17870C" w14:textId="77777777" w:rsidR="007F1313" w:rsidRPr="00FD0425" w:rsidRDefault="007F1313" w:rsidP="007F1313">
      <w:pPr>
        <w:pStyle w:val="PL"/>
        <w:rPr>
          <w:snapToGrid w:val="0"/>
        </w:rPr>
      </w:pPr>
      <w:r w:rsidRPr="00FD0425">
        <w:rPr>
          <w:snapToGrid w:val="0"/>
        </w:rPr>
        <w:t>}</w:t>
      </w:r>
    </w:p>
    <w:p w14:paraId="74A4C1AE" w14:textId="77777777" w:rsidR="007F1313" w:rsidRPr="00FD0425" w:rsidRDefault="007F1313" w:rsidP="007F1313">
      <w:pPr>
        <w:pStyle w:val="PL"/>
        <w:rPr>
          <w:snapToGrid w:val="0"/>
        </w:rPr>
      </w:pPr>
    </w:p>
    <w:p w14:paraId="6FA726D2" w14:textId="77777777" w:rsidR="007F1313" w:rsidRPr="00FD0425" w:rsidRDefault="007F1313" w:rsidP="007F1313">
      <w:pPr>
        <w:pStyle w:val="PL"/>
        <w:rPr>
          <w:snapToGrid w:val="0"/>
        </w:rPr>
      </w:pPr>
      <w:r w:rsidRPr="00FD0425">
        <w:rPr>
          <w:snapToGrid w:val="0"/>
        </w:rPr>
        <w:t>PDUSessionResourceChangeConfirmInfo-SNterminated-ExtIEs XNAP-PROTOCOL-EXTENSION ::= {</w:t>
      </w:r>
    </w:p>
    <w:p w14:paraId="7A8934CE" w14:textId="77777777" w:rsidR="007F1313" w:rsidRPr="00FD0425" w:rsidRDefault="007F1313" w:rsidP="007F1313">
      <w:pPr>
        <w:pStyle w:val="PL"/>
        <w:rPr>
          <w:snapToGrid w:val="0"/>
        </w:rPr>
      </w:pPr>
      <w:r w:rsidRPr="00FD0425">
        <w:rPr>
          <w:snapToGrid w:val="0"/>
        </w:rPr>
        <w:tab/>
        <w:t>{ ID id-DRB-IDs-takenintouse</w:t>
      </w:r>
      <w:r w:rsidRPr="00FD0425">
        <w:rPr>
          <w:snapToGrid w:val="0"/>
        </w:rPr>
        <w:tab/>
        <w:t>CRITICALITY reject</w:t>
      </w:r>
      <w:r w:rsidRPr="00FD0425">
        <w:rPr>
          <w:snapToGrid w:val="0"/>
        </w:rPr>
        <w:tab/>
        <w:t>EXTENSION DRB-List</w:t>
      </w:r>
      <w:r w:rsidRPr="00FD0425">
        <w:rPr>
          <w:snapToGrid w:val="0"/>
        </w:rPr>
        <w:tab/>
        <w:t>PRESENCE optional},</w:t>
      </w:r>
    </w:p>
    <w:p w14:paraId="7CBBC00A" w14:textId="77777777" w:rsidR="007F1313" w:rsidRPr="00FD0425" w:rsidRDefault="007F1313" w:rsidP="007F1313">
      <w:pPr>
        <w:pStyle w:val="PL"/>
        <w:rPr>
          <w:snapToGrid w:val="0"/>
        </w:rPr>
      </w:pPr>
      <w:r w:rsidRPr="00FD0425">
        <w:rPr>
          <w:snapToGrid w:val="0"/>
        </w:rPr>
        <w:tab/>
        <w:t>...</w:t>
      </w:r>
    </w:p>
    <w:p w14:paraId="49C32D8D" w14:textId="77777777" w:rsidR="007F1313" w:rsidRPr="00FD0425" w:rsidRDefault="007F1313" w:rsidP="007F1313">
      <w:pPr>
        <w:pStyle w:val="PL"/>
        <w:rPr>
          <w:snapToGrid w:val="0"/>
        </w:rPr>
      </w:pPr>
      <w:r w:rsidRPr="00FD0425">
        <w:rPr>
          <w:snapToGrid w:val="0"/>
        </w:rPr>
        <w:t>}</w:t>
      </w:r>
    </w:p>
    <w:p w14:paraId="5FB7660B" w14:textId="77777777" w:rsidR="007F1313" w:rsidRPr="00FD0425" w:rsidRDefault="007F1313" w:rsidP="007F1313">
      <w:pPr>
        <w:pStyle w:val="PL"/>
      </w:pPr>
    </w:p>
    <w:p w14:paraId="19D29C73" w14:textId="77777777" w:rsidR="007F1313" w:rsidRPr="00FD0425" w:rsidRDefault="007F1313" w:rsidP="007F1313">
      <w:pPr>
        <w:pStyle w:val="PL"/>
      </w:pPr>
    </w:p>
    <w:p w14:paraId="3FC8A332" w14:textId="77777777" w:rsidR="007F1313" w:rsidRPr="00FD0425" w:rsidRDefault="007F1313" w:rsidP="007F1313">
      <w:pPr>
        <w:pStyle w:val="PL"/>
        <w:rPr>
          <w:snapToGrid w:val="0"/>
        </w:rPr>
      </w:pPr>
      <w:r w:rsidRPr="00FD0425">
        <w:rPr>
          <w:snapToGrid w:val="0"/>
        </w:rPr>
        <w:t>-- **************************************************************</w:t>
      </w:r>
    </w:p>
    <w:p w14:paraId="0F299094" w14:textId="77777777" w:rsidR="007F1313" w:rsidRPr="00FD0425" w:rsidRDefault="007F1313" w:rsidP="007F1313">
      <w:pPr>
        <w:pStyle w:val="PL"/>
      </w:pPr>
      <w:r w:rsidRPr="00FD0425">
        <w:t>--</w:t>
      </w:r>
    </w:p>
    <w:p w14:paraId="489C4852" w14:textId="77777777" w:rsidR="007F1313" w:rsidRPr="00FD0425" w:rsidRDefault="007F1313" w:rsidP="007F1313">
      <w:pPr>
        <w:pStyle w:val="PL"/>
        <w:outlineLvl w:val="5"/>
      </w:pPr>
      <w:r w:rsidRPr="00FD0425">
        <w:t>-- PDU Session Resource Change Required Info - MN terminated</w:t>
      </w:r>
    </w:p>
    <w:p w14:paraId="2E8F415D" w14:textId="77777777" w:rsidR="007F1313" w:rsidRPr="00FD0425" w:rsidRDefault="007F1313" w:rsidP="007F1313">
      <w:pPr>
        <w:pStyle w:val="PL"/>
      </w:pPr>
      <w:r w:rsidRPr="00FD0425">
        <w:t>--</w:t>
      </w:r>
    </w:p>
    <w:p w14:paraId="48CB62E1" w14:textId="77777777" w:rsidR="007F1313" w:rsidRPr="00FD0425" w:rsidRDefault="007F1313" w:rsidP="007F1313">
      <w:pPr>
        <w:pStyle w:val="PL"/>
        <w:rPr>
          <w:snapToGrid w:val="0"/>
        </w:rPr>
      </w:pPr>
      <w:r w:rsidRPr="00FD0425">
        <w:rPr>
          <w:snapToGrid w:val="0"/>
        </w:rPr>
        <w:t>-- **************************************************************</w:t>
      </w:r>
    </w:p>
    <w:p w14:paraId="3D9D2043" w14:textId="77777777" w:rsidR="007F1313" w:rsidRPr="00FD0425" w:rsidRDefault="007F1313" w:rsidP="007F1313">
      <w:pPr>
        <w:pStyle w:val="PL"/>
        <w:rPr>
          <w:snapToGrid w:val="0"/>
        </w:rPr>
      </w:pPr>
    </w:p>
    <w:p w14:paraId="4FEB91F7" w14:textId="77777777" w:rsidR="007F1313" w:rsidRPr="00FD0425" w:rsidRDefault="007F1313" w:rsidP="007F1313">
      <w:pPr>
        <w:pStyle w:val="PL"/>
        <w:rPr>
          <w:snapToGrid w:val="0"/>
        </w:rPr>
      </w:pPr>
    </w:p>
    <w:p w14:paraId="1B4B9297" w14:textId="77777777" w:rsidR="007F1313" w:rsidRPr="00FD0425" w:rsidRDefault="007F1313" w:rsidP="007F1313">
      <w:pPr>
        <w:pStyle w:val="PL"/>
        <w:rPr>
          <w:noProof w:val="0"/>
          <w:snapToGrid w:val="0"/>
        </w:rPr>
      </w:pPr>
      <w:r w:rsidRPr="00FD0425">
        <w:rPr>
          <w:snapToGrid w:val="0"/>
        </w:rPr>
        <w:t>PDUSessionResourceChangeRequiredInfo-MNterminated</w:t>
      </w:r>
      <w:r w:rsidRPr="00FD0425">
        <w:rPr>
          <w:noProof w:val="0"/>
          <w:snapToGrid w:val="0"/>
        </w:rPr>
        <w:t xml:space="preserve"> ::= SEQUENCE {</w:t>
      </w:r>
    </w:p>
    <w:p w14:paraId="3D4366E0"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{PDUSessionResourceChangeRequiredInfo-MNterminated-ExtIEs} } </w:t>
      </w:r>
      <w:r w:rsidRPr="00FD0425">
        <w:rPr>
          <w:snapToGrid w:val="0"/>
        </w:rPr>
        <w:tab/>
        <w:t>OPTIONAL,</w:t>
      </w:r>
    </w:p>
    <w:p w14:paraId="5DCE65CE" w14:textId="77777777" w:rsidR="007F1313" w:rsidRPr="00FD0425" w:rsidRDefault="007F1313" w:rsidP="007F1313">
      <w:pPr>
        <w:pStyle w:val="PL"/>
        <w:rPr>
          <w:snapToGrid w:val="0"/>
        </w:rPr>
      </w:pPr>
      <w:r w:rsidRPr="00FD0425">
        <w:rPr>
          <w:snapToGrid w:val="0"/>
        </w:rPr>
        <w:tab/>
        <w:t>...</w:t>
      </w:r>
    </w:p>
    <w:p w14:paraId="52248626" w14:textId="77777777" w:rsidR="007F1313" w:rsidRPr="00FD0425" w:rsidRDefault="007F1313" w:rsidP="007F1313">
      <w:pPr>
        <w:pStyle w:val="PL"/>
        <w:rPr>
          <w:snapToGrid w:val="0"/>
        </w:rPr>
      </w:pPr>
      <w:r w:rsidRPr="00FD0425">
        <w:rPr>
          <w:snapToGrid w:val="0"/>
        </w:rPr>
        <w:t>}</w:t>
      </w:r>
    </w:p>
    <w:p w14:paraId="5E3B3260" w14:textId="77777777" w:rsidR="007F1313" w:rsidRPr="00FD0425" w:rsidRDefault="007F1313" w:rsidP="007F1313">
      <w:pPr>
        <w:pStyle w:val="PL"/>
        <w:rPr>
          <w:snapToGrid w:val="0"/>
        </w:rPr>
      </w:pPr>
    </w:p>
    <w:p w14:paraId="20086D29" w14:textId="77777777" w:rsidR="007F1313" w:rsidRPr="00FD0425" w:rsidRDefault="007F1313" w:rsidP="007F1313">
      <w:pPr>
        <w:pStyle w:val="PL"/>
        <w:rPr>
          <w:snapToGrid w:val="0"/>
        </w:rPr>
      </w:pPr>
      <w:r w:rsidRPr="00FD0425">
        <w:rPr>
          <w:snapToGrid w:val="0"/>
        </w:rPr>
        <w:t>PDUSessionResourceChangeRequiredInfo-MNterminated-ExtIEs XNAP-PROTOCOL-EXTENSION ::= {</w:t>
      </w:r>
    </w:p>
    <w:p w14:paraId="7E508107" w14:textId="77777777" w:rsidR="007F1313" w:rsidRPr="00FD0425" w:rsidRDefault="007F1313" w:rsidP="007F1313">
      <w:pPr>
        <w:pStyle w:val="PL"/>
        <w:rPr>
          <w:snapToGrid w:val="0"/>
        </w:rPr>
      </w:pPr>
      <w:r w:rsidRPr="00FD0425">
        <w:rPr>
          <w:snapToGrid w:val="0"/>
        </w:rPr>
        <w:tab/>
        <w:t>...</w:t>
      </w:r>
    </w:p>
    <w:p w14:paraId="7172E027" w14:textId="77777777" w:rsidR="007F1313" w:rsidRPr="00FD0425" w:rsidRDefault="007F1313" w:rsidP="007F1313">
      <w:pPr>
        <w:pStyle w:val="PL"/>
        <w:rPr>
          <w:snapToGrid w:val="0"/>
        </w:rPr>
      </w:pPr>
      <w:r w:rsidRPr="00FD0425">
        <w:rPr>
          <w:snapToGrid w:val="0"/>
        </w:rPr>
        <w:t>}</w:t>
      </w:r>
    </w:p>
    <w:p w14:paraId="5F0E26B0" w14:textId="77777777" w:rsidR="007F1313" w:rsidRPr="00FD0425" w:rsidRDefault="007F1313" w:rsidP="007F1313">
      <w:pPr>
        <w:pStyle w:val="PL"/>
      </w:pPr>
    </w:p>
    <w:p w14:paraId="3CEF04C8" w14:textId="77777777" w:rsidR="007F1313" w:rsidRPr="00FD0425" w:rsidRDefault="007F1313" w:rsidP="007F1313">
      <w:pPr>
        <w:pStyle w:val="PL"/>
      </w:pPr>
    </w:p>
    <w:p w14:paraId="38973423" w14:textId="77777777" w:rsidR="007F1313" w:rsidRPr="00FD0425" w:rsidRDefault="007F1313" w:rsidP="007F1313">
      <w:pPr>
        <w:pStyle w:val="PL"/>
        <w:rPr>
          <w:snapToGrid w:val="0"/>
        </w:rPr>
      </w:pPr>
      <w:r w:rsidRPr="00FD0425">
        <w:rPr>
          <w:snapToGrid w:val="0"/>
        </w:rPr>
        <w:t>-- **************************************************************</w:t>
      </w:r>
    </w:p>
    <w:p w14:paraId="1BB8077F" w14:textId="77777777" w:rsidR="007F1313" w:rsidRPr="00FD0425" w:rsidRDefault="007F1313" w:rsidP="007F1313">
      <w:pPr>
        <w:pStyle w:val="PL"/>
      </w:pPr>
      <w:r w:rsidRPr="00FD0425">
        <w:t>--</w:t>
      </w:r>
    </w:p>
    <w:p w14:paraId="7E04525F" w14:textId="77777777" w:rsidR="007F1313" w:rsidRPr="00FD0425" w:rsidRDefault="007F1313" w:rsidP="007F1313">
      <w:pPr>
        <w:pStyle w:val="PL"/>
        <w:outlineLvl w:val="5"/>
      </w:pPr>
      <w:r w:rsidRPr="00FD0425">
        <w:t>-- PDU Session Resource Change Confirm Info - MN terminated</w:t>
      </w:r>
    </w:p>
    <w:p w14:paraId="06D91268" w14:textId="77777777" w:rsidR="007F1313" w:rsidRPr="00FD0425" w:rsidRDefault="007F1313" w:rsidP="007F1313">
      <w:pPr>
        <w:pStyle w:val="PL"/>
      </w:pPr>
      <w:r w:rsidRPr="00FD0425">
        <w:t>--</w:t>
      </w:r>
    </w:p>
    <w:p w14:paraId="50A3D80D" w14:textId="77777777" w:rsidR="007F1313" w:rsidRPr="00FD0425" w:rsidRDefault="007F1313" w:rsidP="007F1313">
      <w:pPr>
        <w:pStyle w:val="PL"/>
        <w:rPr>
          <w:snapToGrid w:val="0"/>
        </w:rPr>
      </w:pPr>
      <w:r w:rsidRPr="00FD0425">
        <w:rPr>
          <w:snapToGrid w:val="0"/>
        </w:rPr>
        <w:t>-- **************************************************************</w:t>
      </w:r>
    </w:p>
    <w:p w14:paraId="38A4545F" w14:textId="77777777" w:rsidR="007F1313" w:rsidRPr="00FD0425" w:rsidRDefault="007F1313" w:rsidP="007F1313">
      <w:pPr>
        <w:pStyle w:val="PL"/>
        <w:rPr>
          <w:snapToGrid w:val="0"/>
        </w:rPr>
      </w:pPr>
    </w:p>
    <w:p w14:paraId="13459EB3" w14:textId="77777777" w:rsidR="007F1313" w:rsidRPr="00FD0425" w:rsidRDefault="007F1313" w:rsidP="007F1313">
      <w:pPr>
        <w:pStyle w:val="PL"/>
        <w:rPr>
          <w:snapToGrid w:val="0"/>
        </w:rPr>
      </w:pPr>
    </w:p>
    <w:p w14:paraId="70E5F8DD" w14:textId="77777777" w:rsidR="007F1313" w:rsidRPr="00FD0425" w:rsidRDefault="007F1313" w:rsidP="007F1313">
      <w:pPr>
        <w:pStyle w:val="PL"/>
        <w:rPr>
          <w:noProof w:val="0"/>
          <w:snapToGrid w:val="0"/>
        </w:rPr>
      </w:pPr>
      <w:r w:rsidRPr="00FD0425">
        <w:rPr>
          <w:snapToGrid w:val="0"/>
        </w:rPr>
        <w:t>PDUSessionResourceChangeConfirmInfo-MNterminated</w:t>
      </w:r>
      <w:r w:rsidRPr="00FD0425">
        <w:rPr>
          <w:noProof w:val="0"/>
          <w:snapToGrid w:val="0"/>
        </w:rPr>
        <w:t xml:space="preserve"> ::= SEQUENCE {</w:t>
      </w:r>
    </w:p>
    <w:p w14:paraId="41892D32"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{PDUSessionResourceChangeConfirmInfo-MNterminated-ExtIEs} } </w:t>
      </w:r>
      <w:r w:rsidRPr="00FD0425">
        <w:rPr>
          <w:snapToGrid w:val="0"/>
        </w:rPr>
        <w:tab/>
        <w:t>OPTIONAL,</w:t>
      </w:r>
    </w:p>
    <w:p w14:paraId="4697BB31" w14:textId="77777777" w:rsidR="007F1313" w:rsidRPr="00FD0425" w:rsidRDefault="007F1313" w:rsidP="007F1313">
      <w:pPr>
        <w:pStyle w:val="PL"/>
        <w:rPr>
          <w:snapToGrid w:val="0"/>
        </w:rPr>
      </w:pPr>
      <w:r w:rsidRPr="00FD0425">
        <w:rPr>
          <w:snapToGrid w:val="0"/>
        </w:rPr>
        <w:tab/>
        <w:t>...</w:t>
      </w:r>
    </w:p>
    <w:p w14:paraId="45F53372" w14:textId="77777777" w:rsidR="007F1313" w:rsidRPr="00FD0425" w:rsidRDefault="007F1313" w:rsidP="007F1313">
      <w:pPr>
        <w:pStyle w:val="PL"/>
        <w:rPr>
          <w:snapToGrid w:val="0"/>
        </w:rPr>
      </w:pPr>
      <w:r w:rsidRPr="00FD0425">
        <w:rPr>
          <w:snapToGrid w:val="0"/>
        </w:rPr>
        <w:t>}</w:t>
      </w:r>
    </w:p>
    <w:p w14:paraId="6AC384C9" w14:textId="77777777" w:rsidR="007F1313" w:rsidRPr="00FD0425" w:rsidRDefault="007F1313" w:rsidP="007F1313">
      <w:pPr>
        <w:pStyle w:val="PL"/>
        <w:rPr>
          <w:snapToGrid w:val="0"/>
        </w:rPr>
      </w:pPr>
    </w:p>
    <w:p w14:paraId="69CA1432" w14:textId="77777777" w:rsidR="007F1313" w:rsidRPr="00FD0425" w:rsidRDefault="007F1313" w:rsidP="007F1313">
      <w:pPr>
        <w:pStyle w:val="PL"/>
        <w:rPr>
          <w:snapToGrid w:val="0"/>
        </w:rPr>
      </w:pPr>
      <w:r w:rsidRPr="00FD0425">
        <w:rPr>
          <w:snapToGrid w:val="0"/>
        </w:rPr>
        <w:t>PDUSessionResourceChangeConfirmInfo-MNterminated-ExtIEs XNAP-PROTOCOL-EXTENSION ::= {</w:t>
      </w:r>
    </w:p>
    <w:p w14:paraId="0875A1B4" w14:textId="77777777" w:rsidR="007F1313" w:rsidRPr="00FD0425" w:rsidRDefault="007F1313" w:rsidP="007F1313">
      <w:pPr>
        <w:pStyle w:val="PL"/>
        <w:rPr>
          <w:snapToGrid w:val="0"/>
        </w:rPr>
      </w:pPr>
      <w:r w:rsidRPr="00FD0425">
        <w:rPr>
          <w:snapToGrid w:val="0"/>
        </w:rPr>
        <w:tab/>
        <w:t>...</w:t>
      </w:r>
    </w:p>
    <w:p w14:paraId="23C91A35" w14:textId="77777777" w:rsidR="007F1313" w:rsidRPr="00FD0425" w:rsidRDefault="007F1313" w:rsidP="007F1313">
      <w:pPr>
        <w:pStyle w:val="PL"/>
        <w:rPr>
          <w:snapToGrid w:val="0"/>
        </w:rPr>
      </w:pPr>
      <w:r w:rsidRPr="00FD0425">
        <w:rPr>
          <w:snapToGrid w:val="0"/>
        </w:rPr>
        <w:t>}</w:t>
      </w:r>
    </w:p>
    <w:p w14:paraId="74FF3659" w14:textId="77777777" w:rsidR="007F1313" w:rsidRPr="00FD0425" w:rsidRDefault="007F1313" w:rsidP="007F1313">
      <w:pPr>
        <w:pStyle w:val="PL"/>
      </w:pPr>
    </w:p>
    <w:p w14:paraId="7DD4DF07" w14:textId="77777777" w:rsidR="007F1313" w:rsidRPr="00FD0425" w:rsidRDefault="007F1313" w:rsidP="007F1313">
      <w:pPr>
        <w:pStyle w:val="PL"/>
      </w:pPr>
    </w:p>
    <w:p w14:paraId="6A7D028E" w14:textId="77777777" w:rsidR="007F1313" w:rsidRPr="00FD0425" w:rsidRDefault="007F1313" w:rsidP="007F1313">
      <w:pPr>
        <w:pStyle w:val="PL"/>
        <w:rPr>
          <w:snapToGrid w:val="0"/>
        </w:rPr>
      </w:pPr>
      <w:r w:rsidRPr="00FD0425">
        <w:rPr>
          <w:snapToGrid w:val="0"/>
        </w:rPr>
        <w:t>-- **************************************************************</w:t>
      </w:r>
    </w:p>
    <w:p w14:paraId="58D7FAE5" w14:textId="77777777" w:rsidR="007F1313" w:rsidRPr="00FD0425" w:rsidRDefault="007F1313" w:rsidP="007F1313">
      <w:pPr>
        <w:pStyle w:val="PL"/>
      </w:pPr>
      <w:r w:rsidRPr="00FD0425">
        <w:t>--</w:t>
      </w:r>
    </w:p>
    <w:p w14:paraId="70C0FFF3" w14:textId="77777777" w:rsidR="007F1313" w:rsidRPr="00FD0425" w:rsidRDefault="007F1313" w:rsidP="007F1313">
      <w:pPr>
        <w:pStyle w:val="PL"/>
        <w:outlineLvl w:val="5"/>
      </w:pPr>
      <w:r w:rsidRPr="00FD0425">
        <w:t>-- PDU Session Resource Modification Required Info - SN terminated</w:t>
      </w:r>
    </w:p>
    <w:p w14:paraId="37280889" w14:textId="77777777" w:rsidR="007F1313" w:rsidRPr="00FD0425" w:rsidRDefault="007F1313" w:rsidP="007F1313">
      <w:pPr>
        <w:pStyle w:val="PL"/>
      </w:pPr>
      <w:r w:rsidRPr="00FD0425">
        <w:t>--</w:t>
      </w:r>
    </w:p>
    <w:p w14:paraId="15DC41F8" w14:textId="77777777" w:rsidR="007F1313" w:rsidRPr="00FD0425" w:rsidRDefault="007F1313" w:rsidP="007F1313">
      <w:pPr>
        <w:pStyle w:val="PL"/>
        <w:rPr>
          <w:snapToGrid w:val="0"/>
        </w:rPr>
      </w:pPr>
      <w:r w:rsidRPr="00FD0425">
        <w:rPr>
          <w:snapToGrid w:val="0"/>
        </w:rPr>
        <w:t>-- **************************************************************</w:t>
      </w:r>
    </w:p>
    <w:p w14:paraId="3DDB8489" w14:textId="77777777" w:rsidR="007F1313" w:rsidRPr="00FD0425" w:rsidRDefault="007F1313" w:rsidP="007F1313">
      <w:pPr>
        <w:pStyle w:val="PL"/>
        <w:rPr>
          <w:snapToGrid w:val="0"/>
        </w:rPr>
      </w:pPr>
    </w:p>
    <w:p w14:paraId="29785383" w14:textId="77777777" w:rsidR="007F1313" w:rsidRPr="00FD0425" w:rsidRDefault="007F1313" w:rsidP="007F1313">
      <w:pPr>
        <w:pStyle w:val="PL"/>
        <w:rPr>
          <w:snapToGrid w:val="0"/>
        </w:rPr>
      </w:pPr>
    </w:p>
    <w:p w14:paraId="082896F8" w14:textId="77777777" w:rsidR="007F1313" w:rsidRPr="00FD0425" w:rsidRDefault="007F1313" w:rsidP="007F1313">
      <w:pPr>
        <w:pStyle w:val="PL"/>
        <w:rPr>
          <w:noProof w:val="0"/>
          <w:snapToGrid w:val="0"/>
        </w:rPr>
      </w:pPr>
      <w:r w:rsidRPr="00FD0425">
        <w:rPr>
          <w:snapToGrid w:val="0"/>
        </w:rPr>
        <w:t>PDUSessionResourceModRqdInfo-SNterminated</w:t>
      </w:r>
      <w:r w:rsidRPr="00FD0425">
        <w:rPr>
          <w:noProof w:val="0"/>
          <w:snapToGrid w:val="0"/>
        </w:rPr>
        <w:t xml:space="preserve"> ::= SEQUENCE {</w:t>
      </w:r>
    </w:p>
    <w:p w14:paraId="18345B6C" w14:textId="77777777" w:rsidR="007F1313" w:rsidRPr="00FD0425" w:rsidRDefault="007F1313" w:rsidP="007F1313">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t>OPTIONAL</w:t>
      </w:r>
      <w:r w:rsidRPr="00FD0425">
        <w:rPr>
          <w:noProof w:val="0"/>
          <w:snapToGrid w:val="0"/>
        </w:rPr>
        <w:t>,</w:t>
      </w:r>
    </w:p>
    <w:p w14:paraId="2BA401F9" w14:textId="77777777" w:rsidR="007F1313" w:rsidRPr="00FD0425" w:rsidRDefault="007F1313" w:rsidP="007F1313">
      <w:pPr>
        <w:pStyle w:val="PL"/>
        <w:rPr>
          <w:snapToGrid w:val="0"/>
        </w:rPr>
      </w:pPr>
      <w:r w:rsidRPr="00FD0425">
        <w:rPr>
          <w:snapToGrid w:val="0"/>
        </w:rPr>
        <w:tab/>
        <w:t>qoSFlowsToBeReleased-List</w:t>
      </w:r>
      <w:r w:rsidRPr="00FD0425">
        <w:rPr>
          <w:snapToGrid w:val="0"/>
        </w:rPr>
        <w:tab/>
      </w:r>
      <w:r w:rsidRPr="00FD0425">
        <w:rPr>
          <w:snapToGrid w:val="0"/>
        </w:rPr>
        <w:tab/>
      </w:r>
      <w:r w:rsidRPr="00FD0425">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DEC68BA" w14:textId="77777777" w:rsidR="007F1313" w:rsidRPr="00FD0425" w:rsidRDefault="007F1313" w:rsidP="007F1313">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t>OPTIONAL,</w:t>
      </w:r>
    </w:p>
    <w:p w14:paraId="017A750D" w14:textId="77777777" w:rsidR="007F1313" w:rsidRPr="00FD0425" w:rsidRDefault="007F1313" w:rsidP="007F1313">
      <w:pPr>
        <w:pStyle w:val="PL"/>
        <w:rPr>
          <w:snapToGrid w:val="0"/>
        </w:rPr>
      </w:pPr>
      <w:r w:rsidRPr="00FD0425">
        <w:rPr>
          <w:snapToGrid w:val="0"/>
        </w:rPr>
        <w:tab/>
        <w:t>drbsToBeSetupList</w:t>
      </w:r>
      <w:r w:rsidRPr="00FD0425">
        <w:rPr>
          <w:snapToGrid w:val="0"/>
        </w:rPr>
        <w:tab/>
      </w:r>
      <w:r w:rsidRPr="00FD0425">
        <w:rPr>
          <w:snapToGrid w:val="0"/>
        </w:rPr>
        <w:tab/>
      </w:r>
      <w:r w:rsidRPr="00FD0425">
        <w:rPr>
          <w:snapToGrid w:val="0"/>
        </w:rPr>
        <w:tab/>
      </w:r>
      <w:r w:rsidRPr="00FD0425">
        <w:rPr>
          <w:snapToGrid w:val="0"/>
        </w:rPr>
        <w:tab/>
        <w:t>DRBsToBeSetup-List-ModRqd-SNterminated</w:t>
      </w:r>
      <w:r w:rsidRPr="00FD0425">
        <w:rPr>
          <w:snapToGrid w:val="0"/>
        </w:rPr>
        <w:tab/>
      </w:r>
      <w:r w:rsidRPr="00FD0425">
        <w:rPr>
          <w:snapToGrid w:val="0"/>
        </w:rPr>
        <w:tab/>
      </w:r>
      <w:r w:rsidRPr="00FD0425">
        <w:rPr>
          <w:snapToGrid w:val="0"/>
        </w:rPr>
        <w:tab/>
        <w:t>OPTIONAL,</w:t>
      </w:r>
    </w:p>
    <w:p w14:paraId="51E92028" w14:textId="77777777" w:rsidR="007F1313" w:rsidRPr="00FD0425" w:rsidRDefault="007F1313" w:rsidP="007F1313">
      <w:pPr>
        <w:pStyle w:val="PL"/>
        <w:rPr>
          <w:snapToGrid w:val="0"/>
        </w:rPr>
      </w:pPr>
      <w:r w:rsidRPr="00FD0425">
        <w:rPr>
          <w:snapToGrid w:val="0"/>
        </w:rPr>
        <w:tab/>
        <w:t>drbsToBeModifiedList</w:t>
      </w:r>
      <w:r w:rsidRPr="00FD0425">
        <w:rPr>
          <w:snapToGrid w:val="0"/>
        </w:rPr>
        <w:tab/>
      </w:r>
      <w:r w:rsidRPr="00FD0425">
        <w:rPr>
          <w:snapToGrid w:val="0"/>
        </w:rPr>
        <w:tab/>
      </w:r>
      <w:r w:rsidRPr="00FD0425">
        <w:rPr>
          <w:snapToGrid w:val="0"/>
        </w:rPr>
        <w:tab/>
        <w:t>DRBsToBeModified-List-ModRqd-SNterminated</w:t>
      </w:r>
      <w:r w:rsidRPr="00FD0425">
        <w:rPr>
          <w:snapToGrid w:val="0"/>
        </w:rPr>
        <w:tab/>
      </w:r>
      <w:r w:rsidRPr="00FD0425">
        <w:rPr>
          <w:snapToGrid w:val="0"/>
        </w:rPr>
        <w:tab/>
        <w:t>OPTIONAL,</w:t>
      </w:r>
    </w:p>
    <w:p w14:paraId="77836D5B" w14:textId="77777777" w:rsidR="007F1313" w:rsidRPr="00FD0425" w:rsidRDefault="007F1313" w:rsidP="007F1313">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t>OPTIONAL,</w:t>
      </w:r>
    </w:p>
    <w:p w14:paraId="080724AA"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{PDUSessionResourceModRqdInfo-SNterminated-ExtIEs} } </w:t>
      </w:r>
      <w:r w:rsidRPr="00FD0425">
        <w:rPr>
          <w:snapToGrid w:val="0"/>
        </w:rPr>
        <w:tab/>
        <w:t>OPTIONAL,</w:t>
      </w:r>
    </w:p>
    <w:p w14:paraId="151630C1" w14:textId="77777777" w:rsidR="007F1313" w:rsidRPr="00FD0425" w:rsidRDefault="007F1313" w:rsidP="007F1313">
      <w:pPr>
        <w:pStyle w:val="PL"/>
        <w:rPr>
          <w:snapToGrid w:val="0"/>
        </w:rPr>
      </w:pPr>
      <w:r w:rsidRPr="00FD0425">
        <w:rPr>
          <w:snapToGrid w:val="0"/>
        </w:rPr>
        <w:tab/>
        <w:t>...</w:t>
      </w:r>
    </w:p>
    <w:p w14:paraId="0F5908EC" w14:textId="77777777" w:rsidR="007F1313" w:rsidRPr="00FD0425" w:rsidRDefault="007F1313" w:rsidP="007F1313">
      <w:pPr>
        <w:pStyle w:val="PL"/>
        <w:rPr>
          <w:snapToGrid w:val="0"/>
        </w:rPr>
      </w:pPr>
      <w:r w:rsidRPr="00FD0425">
        <w:rPr>
          <w:snapToGrid w:val="0"/>
        </w:rPr>
        <w:t>}</w:t>
      </w:r>
    </w:p>
    <w:p w14:paraId="65B81109" w14:textId="77777777" w:rsidR="007F1313" w:rsidRPr="00FD0425" w:rsidRDefault="007F1313" w:rsidP="007F1313">
      <w:pPr>
        <w:pStyle w:val="PL"/>
        <w:rPr>
          <w:snapToGrid w:val="0"/>
        </w:rPr>
      </w:pPr>
    </w:p>
    <w:p w14:paraId="61727529" w14:textId="77777777" w:rsidR="007F1313" w:rsidRPr="00FD0425" w:rsidRDefault="007F1313" w:rsidP="007F1313">
      <w:pPr>
        <w:pStyle w:val="PL"/>
        <w:rPr>
          <w:snapToGrid w:val="0"/>
        </w:rPr>
      </w:pPr>
      <w:r w:rsidRPr="00FD0425">
        <w:rPr>
          <w:snapToGrid w:val="0"/>
        </w:rPr>
        <w:t>PDUSessionResourceModRqdInfo-SNterminated-ExtIEs XNAP-PROTOCOL-EXTENSION ::= {</w:t>
      </w:r>
    </w:p>
    <w:p w14:paraId="7F059F80" w14:textId="77777777" w:rsidR="007F1313" w:rsidRPr="00FD0425" w:rsidRDefault="007F1313" w:rsidP="007F1313">
      <w:pPr>
        <w:pStyle w:val="PL"/>
        <w:rPr>
          <w:snapToGrid w:val="0"/>
        </w:rPr>
      </w:pPr>
      <w:r w:rsidRPr="00FD0425">
        <w:rPr>
          <w:snapToGrid w:val="0"/>
        </w:rPr>
        <w:tab/>
        <w:t>...</w:t>
      </w:r>
    </w:p>
    <w:p w14:paraId="15C4EA23" w14:textId="77777777" w:rsidR="007F1313" w:rsidRPr="00FD0425" w:rsidRDefault="007F1313" w:rsidP="007F1313">
      <w:pPr>
        <w:pStyle w:val="PL"/>
        <w:rPr>
          <w:snapToGrid w:val="0"/>
        </w:rPr>
      </w:pPr>
      <w:r w:rsidRPr="00FD0425">
        <w:rPr>
          <w:snapToGrid w:val="0"/>
        </w:rPr>
        <w:t>}</w:t>
      </w:r>
    </w:p>
    <w:p w14:paraId="3E570546" w14:textId="77777777" w:rsidR="007F1313" w:rsidRPr="00FD0425" w:rsidRDefault="007F1313" w:rsidP="007F1313">
      <w:pPr>
        <w:pStyle w:val="PL"/>
      </w:pPr>
    </w:p>
    <w:p w14:paraId="2B722FFD" w14:textId="77777777" w:rsidR="007F1313" w:rsidRPr="00FD0425" w:rsidRDefault="007F1313" w:rsidP="007F1313">
      <w:pPr>
        <w:pStyle w:val="PL"/>
        <w:rPr>
          <w:snapToGrid w:val="0"/>
        </w:rPr>
      </w:pPr>
      <w:r w:rsidRPr="00FD0425">
        <w:rPr>
          <w:snapToGrid w:val="0"/>
        </w:rPr>
        <w:t>DRBsToBeSetup-List-ModRqd-SNterminated ::= SEQUENCE (SIZE(1..maxnoofDRBs)) OF DRBsToBeSetup-List-ModRqd-SNterminated-Item</w:t>
      </w:r>
    </w:p>
    <w:p w14:paraId="56A7C36B" w14:textId="77777777" w:rsidR="007F1313" w:rsidRPr="00FD0425" w:rsidRDefault="007F1313" w:rsidP="007F1313">
      <w:pPr>
        <w:pStyle w:val="PL"/>
      </w:pPr>
    </w:p>
    <w:p w14:paraId="7D00B6C9" w14:textId="77777777" w:rsidR="007F1313" w:rsidRPr="00FD0425" w:rsidRDefault="007F1313" w:rsidP="007F1313">
      <w:pPr>
        <w:pStyle w:val="PL"/>
        <w:rPr>
          <w:snapToGrid w:val="0"/>
        </w:rPr>
      </w:pPr>
      <w:r w:rsidRPr="00FD0425">
        <w:rPr>
          <w:snapToGrid w:val="0"/>
        </w:rPr>
        <w:t>DRBsToBeSetup-List-ModRqd-SNterminated-Item ::= SEQUENCE {</w:t>
      </w:r>
    </w:p>
    <w:p w14:paraId="1F7131D6" w14:textId="77777777" w:rsidR="007F1313" w:rsidRPr="00FD0425" w:rsidRDefault="007F1313" w:rsidP="007F1313">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5491991C" w14:textId="77777777" w:rsidR="007F1313" w:rsidRPr="00FD0425" w:rsidRDefault="007F1313" w:rsidP="007F1313">
      <w:pPr>
        <w:pStyle w:val="PL"/>
        <w:rPr>
          <w:lang w:eastAsia="zh-CN"/>
        </w:rPr>
      </w:pPr>
      <w:r w:rsidRPr="00FD0425">
        <w:rPr>
          <w:rFonts w:hint="eastAsia"/>
          <w:lang w:eastAsia="zh-CN"/>
        </w:rPr>
        <w:tab/>
      </w:r>
      <w:r w:rsidRPr="00FD0425">
        <w:rPr>
          <w:snapToGrid w:val="0"/>
        </w:rPr>
        <w:t>pDCP-SNLength</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PDCPSNLength</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0ABB41D" w14:textId="77777777" w:rsidR="007F1313" w:rsidRPr="00FD0425" w:rsidRDefault="007F1313" w:rsidP="007F1313">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0629C0CA" w14:textId="77777777" w:rsidR="007F1313" w:rsidRPr="00FD0425" w:rsidRDefault="007F1313" w:rsidP="007F1313">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0AD5A96D" w14:textId="77777777" w:rsidR="007F1313" w:rsidRPr="00FD0425" w:rsidRDefault="007F1313" w:rsidP="007F1313">
      <w:pPr>
        <w:pStyle w:val="PL"/>
        <w:rPr>
          <w:snapToGrid w:val="0"/>
        </w:rPr>
      </w:pPr>
      <w:r w:rsidRPr="00FD0425">
        <w:tab/>
      </w:r>
      <w:r w:rsidRPr="00FD0425">
        <w:rPr>
          <w:snapToGrid w:val="0"/>
        </w:rPr>
        <w:t>secondary-SN-UL-PDCP-UP-TNLInfo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1D17C3C" w14:textId="77777777" w:rsidR="007F1313" w:rsidRPr="00FD0425" w:rsidRDefault="007F1313" w:rsidP="007F1313">
      <w:pPr>
        <w:pStyle w:val="PL"/>
        <w:rPr>
          <w:snapToGrid w:val="0"/>
        </w:rPr>
      </w:pP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C97E822" w14:textId="77777777" w:rsidR="007F1313" w:rsidRPr="00FD0425" w:rsidRDefault="007F1313" w:rsidP="007F1313">
      <w:pPr>
        <w:pStyle w:val="PL"/>
        <w:rPr>
          <w:noProof w:val="0"/>
          <w:snapToGrid w:val="0"/>
        </w:rPr>
      </w:pPr>
      <w:r w:rsidRPr="00FD0425">
        <w:rPr>
          <w:noProof w:val="0"/>
          <w:snapToGrid w:val="0"/>
        </w:rPr>
        <w:tab/>
      </w:r>
      <w:r w:rsidRPr="00FD0425">
        <w:rPr>
          <w:snapToGrid w:val="0"/>
        </w:rPr>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AB12E21" w14:textId="77777777" w:rsidR="007F1313" w:rsidRPr="00FD0425" w:rsidRDefault="007F1313" w:rsidP="007F1313">
      <w:pPr>
        <w:pStyle w:val="PL"/>
        <w:rPr>
          <w:noProof w:val="0"/>
          <w:snapToGrid w:val="0"/>
        </w:rPr>
      </w:pPr>
      <w:r w:rsidRPr="00FD0425">
        <w:rPr>
          <w:noProof w:val="0"/>
          <w:snapToGrid w:val="0"/>
        </w:rPr>
        <w:tab/>
        <w:t>qoSFlowsMappedtoDRB-ModRqd-SNterminated</w:t>
      </w:r>
      <w:r w:rsidRPr="00FD0425">
        <w:rPr>
          <w:noProof w:val="0"/>
          <w:snapToGrid w:val="0"/>
        </w:rPr>
        <w:tab/>
      </w:r>
      <w:r w:rsidRPr="00FD0425">
        <w:rPr>
          <w:noProof w:val="0"/>
          <w:snapToGrid w:val="0"/>
        </w:rPr>
        <w:tab/>
      </w:r>
      <w:r w:rsidRPr="00FD0425">
        <w:rPr>
          <w:noProof w:val="0"/>
          <w:snapToGrid w:val="0"/>
        </w:rPr>
        <w:tab/>
        <w:t>QoSFlowsSetupMappedtoDRB-ModRqd-SNterminated,</w:t>
      </w:r>
    </w:p>
    <w:p w14:paraId="4A43704B" w14:textId="77777777" w:rsidR="007F1313" w:rsidRPr="00FD0425" w:rsidRDefault="007F1313" w:rsidP="007F1313">
      <w:pPr>
        <w:pStyle w:val="PL"/>
        <w:rPr>
          <w:noProof w:val="0"/>
          <w:snapToGrid w:val="0"/>
        </w:rPr>
      </w:pPr>
      <w:r w:rsidRPr="00FD0425">
        <w:tab/>
        <w:t>rLC-Mode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RLCMode,</w:t>
      </w:r>
    </w:p>
    <w:p w14:paraId="1837D1F4"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{DRBsToBeSetup-List-ModRqd-SNterminated-Item-ExtIEs} } </w:t>
      </w:r>
      <w:r w:rsidRPr="00FD0425">
        <w:rPr>
          <w:snapToGrid w:val="0"/>
        </w:rPr>
        <w:tab/>
        <w:t>OPTIONAL,</w:t>
      </w:r>
    </w:p>
    <w:p w14:paraId="307E35EA" w14:textId="77777777" w:rsidR="007F1313" w:rsidRPr="00FD0425" w:rsidRDefault="007F1313" w:rsidP="007F1313">
      <w:pPr>
        <w:pStyle w:val="PL"/>
        <w:rPr>
          <w:snapToGrid w:val="0"/>
        </w:rPr>
      </w:pPr>
      <w:r w:rsidRPr="00FD0425">
        <w:rPr>
          <w:snapToGrid w:val="0"/>
        </w:rPr>
        <w:tab/>
        <w:t>...</w:t>
      </w:r>
    </w:p>
    <w:p w14:paraId="74E7154A" w14:textId="77777777" w:rsidR="007F1313" w:rsidRPr="00FD0425" w:rsidRDefault="007F1313" w:rsidP="007F1313">
      <w:pPr>
        <w:pStyle w:val="PL"/>
        <w:rPr>
          <w:snapToGrid w:val="0"/>
        </w:rPr>
      </w:pPr>
      <w:r w:rsidRPr="00FD0425">
        <w:rPr>
          <w:snapToGrid w:val="0"/>
        </w:rPr>
        <w:t>}</w:t>
      </w:r>
    </w:p>
    <w:p w14:paraId="6028BC6E" w14:textId="77777777" w:rsidR="007F1313" w:rsidRPr="00FD0425" w:rsidRDefault="007F1313" w:rsidP="007F1313">
      <w:pPr>
        <w:pStyle w:val="PL"/>
        <w:rPr>
          <w:snapToGrid w:val="0"/>
        </w:rPr>
      </w:pPr>
    </w:p>
    <w:p w14:paraId="15D1AE3E" w14:textId="77777777" w:rsidR="007F1313" w:rsidRPr="00FD0425" w:rsidRDefault="007F1313" w:rsidP="007F1313">
      <w:pPr>
        <w:pStyle w:val="PL"/>
        <w:rPr>
          <w:snapToGrid w:val="0"/>
        </w:rPr>
      </w:pPr>
      <w:r w:rsidRPr="00FD0425">
        <w:rPr>
          <w:snapToGrid w:val="0"/>
        </w:rPr>
        <w:t>DRBsToBeSetup-List-ModRqd-SNterminated-Item-ExtIEs XNAP-PROTOCOL-EXTENSION ::= {</w:t>
      </w:r>
    </w:p>
    <w:p w14:paraId="281631AE" w14:textId="77777777" w:rsidR="007F1313" w:rsidRDefault="007F1313" w:rsidP="007F1313">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767C99AE" w14:textId="77777777" w:rsidR="007F1313" w:rsidRDefault="007F1313" w:rsidP="007F1313">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r>
      <w:r>
        <w:rPr>
          <w:snapToGrid w:val="0"/>
        </w:rPr>
        <w:tab/>
      </w:r>
      <w:r>
        <w:rPr>
          <w:snapToGrid w:val="0"/>
        </w:rPr>
        <w:tab/>
      </w:r>
      <w:r>
        <w:rPr>
          <w:snapToGrid w:val="0"/>
        </w:rPr>
        <w:tab/>
      </w:r>
      <w:r>
        <w:rPr>
          <w:snapToGrid w:val="0"/>
        </w:rPr>
        <w:tab/>
      </w:r>
      <w:r w:rsidRPr="002114C2">
        <w:rPr>
          <w:snapToGrid w:val="0"/>
        </w:rPr>
        <w:t>PRESENCE optional}</w:t>
      </w:r>
      <w:r>
        <w:rPr>
          <w:snapToGrid w:val="0"/>
        </w:rPr>
        <w:t>,</w:t>
      </w:r>
    </w:p>
    <w:p w14:paraId="25208E44" w14:textId="77777777" w:rsidR="007F1313" w:rsidRPr="00FD0425" w:rsidRDefault="007F1313" w:rsidP="007F1313">
      <w:pPr>
        <w:pStyle w:val="PL"/>
        <w:rPr>
          <w:snapToGrid w:val="0"/>
        </w:rPr>
      </w:pPr>
      <w:r w:rsidRPr="00FD0425">
        <w:rPr>
          <w:snapToGrid w:val="0"/>
        </w:rPr>
        <w:tab/>
        <w:t>...</w:t>
      </w:r>
    </w:p>
    <w:p w14:paraId="6CFE8976" w14:textId="77777777" w:rsidR="007F1313" w:rsidRPr="00FD0425" w:rsidRDefault="007F1313" w:rsidP="007F1313">
      <w:pPr>
        <w:pStyle w:val="PL"/>
        <w:rPr>
          <w:snapToGrid w:val="0"/>
        </w:rPr>
      </w:pPr>
      <w:r w:rsidRPr="00FD0425">
        <w:rPr>
          <w:snapToGrid w:val="0"/>
        </w:rPr>
        <w:t>}</w:t>
      </w:r>
    </w:p>
    <w:p w14:paraId="7BEC6DFF" w14:textId="77777777" w:rsidR="007F1313" w:rsidRPr="00FD0425" w:rsidRDefault="007F1313" w:rsidP="007F1313">
      <w:pPr>
        <w:pStyle w:val="PL"/>
        <w:rPr>
          <w:snapToGrid w:val="0"/>
        </w:rPr>
      </w:pPr>
    </w:p>
    <w:p w14:paraId="3844D2D6" w14:textId="77777777" w:rsidR="007F1313" w:rsidRPr="00FD0425" w:rsidRDefault="007F1313" w:rsidP="007F1313">
      <w:pPr>
        <w:pStyle w:val="PL"/>
        <w:rPr>
          <w:noProof w:val="0"/>
          <w:snapToGrid w:val="0"/>
        </w:rPr>
      </w:pPr>
      <w:r w:rsidRPr="00FD0425">
        <w:rPr>
          <w:noProof w:val="0"/>
          <w:snapToGrid w:val="0"/>
        </w:rPr>
        <w:t>QoSFlowsSetupMappedtoDRB-ModRqd-SNterminated ::= SEQUENCE (SIZE(1..maxnoofQoSFlows)) OF</w:t>
      </w:r>
    </w:p>
    <w:p w14:paraId="435937AE" w14:textId="77777777" w:rsidR="007F1313" w:rsidRPr="00FD0425" w:rsidRDefault="007F1313" w:rsidP="007F1313">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QoSFlowsSetupMappedtoDRB-ModRqd-SNterminated-Item</w:t>
      </w:r>
    </w:p>
    <w:p w14:paraId="50B9E32E" w14:textId="77777777" w:rsidR="007F1313" w:rsidRPr="00FD0425" w:rsidRDefault="007F1313" w:rsidP="007F1313">
      <w:pPr>
        <w:pStyle w:val="PL"/>
      </w:pPr>
    </w:p>
    <w:p w14:paraId="064D34CE" w14:textId="77777777" w:rsidR="007F1313" w:rsidRPr="00FD0425" w:rsidRDefault="007F1313" w:rsidP="007F1313">
      <w:pPr>
        <w:pStyle w:val="PL"/>
        <w:rPr>
          <w:noProof w:val="0"/>
          <w:snapToGrid w:val="0"/>
        </w:rPr>
      </w:pPr>
      <w:r w:rsidRPr="00FD0425">
        <w:rPr>
          <w:noProof w:val="0"/>
          <w:snapToGrid w:val="0"/>
        </w:rPr>
        <w:t>QoSFlowsSetupMappedtoDRB-ModRqd-SNterminated-Item ::= SEQUENCE {</w:t>
      </w:r>
    </w:p>
    <w:p w14:paraId="5AEF7530" w14:textId="77777777" w:rsidR="007F1313" w:rsidRPr="00FD0425" w:rsidRDefault="007F1313" w:rsidP="007F1313">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2F6F8EAD" w14:textId="77777777" w:rsidR="007F1313" w:rsidRPr="00FD0425" w:rsidRDefault="007F1313" w:rsidP="007F1313">
      <w:pPr>
        <w:pStyle w:val="PL"/>
      </w:pPr>
      <w:r w:rsidRPr="00FD0425">
        <w:tab/>
        <w:t>mCGRequestedGBRQoSFlowInfo</w:t>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5C14D53"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QoSFlowsSetupMappedtoDRB-ModRqd-SNterminated-Item</w:t>
      </w:r>
      <w:r w:rsidRPr="00FD0425">
        <w:rPr>
          <w:snapToGrid w:val="0"/>
        </w:rPr>
        <w:t xml:space="preserve">-ExtIEs} } </w:t>
      </w:r>
      <w:r w:rsidRPr="00FD0425">
        <w:rPr>
          <w:snapToGrid w:val="0"/>
        </w:rPr>
        <w:tab/>
        <w:t>OPTIONAL,</w:t>
      </w:r>
    </w:p>
    <w:p w14:paraId="43C0581F" w14:textId="77777777" w:rsidR="007F1313" w:rsidRPr="00FD0425" w:rsidRDefault="007F1313" w:rsidP="007F1313">
      <w:pPr>
        <w:pStyle w:val="PL"/>
        <w:rPr>
          <w:snapToGrid w:val="0"/>
        </w:rPr>
      </w:pPr>
      <w:r w:rsidRPr="00FD0425">
        <w:rPr>
          <w:snapToGrid w:val="0"/>
        </w:rPr>
        <w:tab/>
        <w:t>...</w:t>
      </w:r>
    </w:p>
    <w:p w14:paraId="4501777A" w14:textId="77777777" w:rsidR="007F1313" w:rsidRPr="00FD0425" w:rsidRDefault="007F1313" w:rsidP="007F1313">
      <w:pPr>
        <w:pStyle w:val="PL"/>
        <w:rPr>
          <w:snapToGrid w:val="0"/>
        </w:rPr>
      </w:pPr>
      <w:r w:rsidRPr="00FD0425">
        <w:rPr>
          <w:snapToGrid w:val="0"/>
        </w:rPr>
        <w:t>}</w:t>
      </w:r>
    </w:p>
    <w:p w14:paraId="64515178" w14:textId="77777777" w:rsidR="007F1313" w:rsidRPr="00FD0425" w:rsidRDefault="007F1313" w:rsidP="007F1313">
      <w:pPr>
        <w:pStyle w:val="PL"/>
        <w:rPr>
          <w:snapToGrid w:val="0"/>
        </w:rPr>
      </w:pPr>
    </w:p>
    <w:p w14:paraId="1EAF53BE" w14:textId="77777777" w:rsidR="007F1313" w:rsidRPr="00FD0425" w:rsidRDefault="007F1313" w:rsidP="007F1313">
      <w:pPr>
        <w:pStyle w:val="PL"/>
        <w:rPr>
          <w:snapToGrid w:val="0"/>
        </w:rPr>
      </w:pPr>
      <w:r w:rsidRPr="00FD0425">
        <w:rPr>
          <w:noProof w:val="0"/>
          <w:snapToGrid w:val="0"/>
        </w:rPr>
        <w:t>QoSFlowsSetupMappedtoDRB-ModRqd-SNterminated-Item</w:t>
      </w:r>
      <w:r w:rsidRPr="00FD0425">
        <w:rPr>
          <w:snapToGrid w:val="0"/>
        </w:rPr>
        <w:t>-ExtIEs XNAP-PROTOCOL-EXTENSION ::= {</w:t>
      </w:r>
    </w:p>
    <w:p w14:paraId="472C701F" w14:textId="77777777" w:rsidR="007F1313" w:rsidRDefault="007F1313" w:rsidP="007F1313">
      <w:pPr>
        <w:pStyle w:val="PL"/>
        <w:rPr>
          <w:snapToGrid w:val="0"/>
        </w:rPr>
      </w:pPr>
      <w:r w:rsidRPr="00FD0425">
        <w:rPr>
          <w:snapToGrid w:val="0"/>
        </w:rPr>
        <w:tab/>
      </w:r>
      <w:r w:rsidRPr="00283AA6">
        <w:rPr>
          <w:snapToGrid w:val="0"/>
        </w:rPr>
        <w:t>{ID id-</w:t>
      </w:r>
      <w:r>
        <w:rPr>
          <w:snapToGrid w:val="0"/>
        </w:rPr>
        <w:t>Q</w:t>
      </w:r>
      <w:r w:rsidRPr="00283AA6">
        <w:rPr>
          <w:lang w:eastAsia="zh-CN"/>
        </w:rPr>
        <w:t>osFlowMappingIndication</w:t>
      </w:r>
      <w:r w:rsidRPr="00283AA6">
        <w:rPr>
          <w:snapToGrid w:val="0"/>
        </w:rPr>
        <w:tab/>
        <w:t>CRITICALITY ignore</w:t>
      </w:r>
      <w:r w:rsidRPr="00283AA6">
        <w:rPr>
          <w:snapToGrid w:val="0"/>
        </w:rPr>
        <w:tab/>
        <w:t xml:space="preserve">EXTENSION </w:t>
      </w:r>
      <w:r w:rsidRPr="00283AA6">
        <w:rPr>
          <w:snapToGrid w:val="0"/>
          <w:lang w:eastAsia="zh-CN"/>
        </w:rPr>
        <w:t>QoSFlowMappingIndication</w:t>
      </w:r>
      <w:r w:rsidRPr="00283AA6">
        <w:rPr>
          <w:snapToGrid w:val="0"/>
        </w:rPr>
        <w:tab/>
      </w:r>
      <w:r w:rsidRPr="00283AA6">
        <w:rPr>
          <w:snapToGrid w:val="0"/>
        </w:rPr>
        <w:tab/>
        <w:t>PRESENCE optional},</w:t>
      </w:r>
    </w:p>
    <w:p w14:paraId="0ED635C6" w14:textId="77777777" w:rsidR="007F1313" w:rsidRPr="00FD0425" w:rsidRDefault="007F1313" w:rsidP="007F1313">
      <w:pPr>
        <w:pStyle w:val="PL"/>
        <w:rPr>
          <w:snapToGrid w:val="0"/>
        </w:rPr>
      </w:pPr>
      <w:r>
        <w:rPr>
          <w:snapToGrid w:val="0"/>
        </w:rPr>
        <w:tab/>
      </w:r>
      <w:r w:rsidRPr="00FD0425">
        <w:rPr>
          <w:snapToGrid w:val="0"/>
        </w:rPr>
        <w:t>...</w:t>
      </w:r>
    </w:p>
    <w:p w14:paraId="4AD99E9B" w14:textId="77777777" w:rsidR="007F1313" w:rsidRPr="00FD0425" w:rsidRDefault="007F1313" w:rsidP="007F1313">
      <w:pPr>
        <w:pStyle w:val="PL"/>
        <w:rPr>
          <w:snapToGrid w:val="0"/>
        </w:rPr>
      </w:pPr>
      <w:r w:rsidRPr="00FD0425">
        <w:rPr>
          <w:snapToGrid w:val="0"/>
        </w:rPr>
        <w:t>}</w:t>
      </w:r>
    </w:p>
    <w:p w14:paraId="19A68A8F" w14:textId="77777777" w:rsidR="007F1313" w:rsidRPr="00FD0425" w:rsidRDefault="007F1313" w:rsidP="007F1313">
      <w:pPr>
        <w:pStyle w:val="PL"/>
        <w:rPr>
          <w:snapToGrid w:val="0"/>
        </w:rPr>
      </w:pPr>
    </w:p>
    <w:p w14:paraId="251E5928" w14:textId="77777777" w:rsidR="007F1313" w:rsidRPr="00FD0425" w:rsidRDefault="007F1313" w:rsidP="007F1313">
      <w:pPr>
        <w:pStyle w:val="PL"/>
        <w:rPr>
          <w:snapToGrid w:val="0"/>
        </w:rPr>
      </w:pPr>
      <w:r w:rsidRPr="00FD0425">
        <w:rPr>
          <w:snapToGrid w:val="0"/>
        </w:rPr>
        <w:t>DRBsToBeModified-List-ModRqd-SNterminated ::= SEQUENCE (SIZE(1..maxnoofDRBs)) OF DRBsToBeModified-List-ModRqd-SNterminated-Item</w:t>
      </w:r>
    </w:p>
    <w:p w14:paraId="184F18C5" w14:textId="77777777" w:rsidR="007F1313" w:rsidRPr="00FD0425" w:rsidRDefault="007F1313" w:rsidP="007F1313">
      <w:pPr>
        <w:pStyle w:val="PL"/>
      </w:pPr>
    </w:p>
    <w:p w14:paraId="2D75EAC0" w14:textId="77777777" w:rsidR="007F1313" w:rsidRPr="00FD0425" w:rsidRDefault="007F1313" w:rsidP="007F1313">
      <w:pPr>
        <w:pStyle w:val="PL"/>
        <w:rPr>
          <w:snapToGrid w:val="0"/>
        </w:rPr>
      </w:pPr>
      <w:r w:rsidRPr="00FD0425">
        <w:rPr>
          <w:snapToGrid w:val="0"/>
        </w:rPr>
        <w:t>DRBsToBeModified-List-ModRqd-SNterminated-Item ::= SEQUENCE {</w:t>
      </w:r>
    </w:p>
    <w:p w14:paraId="1FBB8F89" w14:textId="77777777" w:rsidR="007F1313" w:rsidRPr="00FD0425" w:rsidRDefault="007F1313" w:rsidP="007F1313">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97E2EB1" w14:textId="77777777" w:rsidR="007F1313" w:rsidRPr="00FD0425" w:rsidRDefault="007F1313" w:rsidP="007F1313">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78D237C8" w14:textId="77777777" w:rsidR="007F1313" w:rsidRPr="00FD0425" w:rsidRDefault="007F1313" w:rsidP="007F1313">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r>
      <w:r w:rsidRPr="00FD0425">
        <w:tab/>
      </w:r>
      <w:r w:rsidRPr="00FD0425">
        <w:tab/>
      </w:r>
      <w:r w:rsidRPr="00FD0425">
        <w:tab/>
        <w:t>OPTIONAL,</w:t>
      </w:r>
    </w:p>
    <w:p w14:paraId="33B2DAAF" w14:textId="77777777" w:rsidR="007F1313" w:rsidRPr="00FD0425" w:rsidRDefault="007F1313" w:rsidP="007F1313">
      <w:pPr>
        <w:pStyle w:val="PL"/>
        <w:rPr>
          <w:snapToGrid w:val="0"/>
        </w:rPr>
      </w:pPr>
      <w:r w:rsidRPr="00FD0425">
        <w:tab/>
      </w:r>
      <w:r w:rsidRPr="00FD0425">
        <w:rPr>
          <w:snapToGrid w:val="0"/>
        </w:rPr>
        <w:t>secondary-SN-UL-PDCP-UP-TNLInfo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F7C3C1F" w14:textId="77777777" w:rsidR="007F1313" w:rsidRPr="00F94458" w:rsidRDefault="007F1313" w:rsidP="007F1313">
      <w:pPr>
        <w:pStyle w:val="PL"/>
        <w:rPr>
          <w:snapToGrid w:val="0"/>
          <w:lang w:val="fr-FR"/>
        </w:rPr>
      </w:pPr>
      <w:r w:rsidRPr="00FD0425">
        <w:rPr>
          <w:snapToGrid w:val="0"/>
        </w:rPr>
        <w:tab/>
      </w:r>
      <w:r w:rsidRPr="00F94458">
        <w:rPr>
          <w:snapToGrid w:val="0"/>
          <w:lang w:val="fr-FR"/>
        </w:rPr>
        <w:t>uL-Configuration</w:t>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t>ULConfiguration</w:t>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t>OPTIONAL,</w:t>
      </w:r>
    </w:p>
    <w:p w14:paraId="0C1B5538" w14:textId="77777777" w:rsidR="007F1313" w:rsidRPr="00F94458" w:rsidRDefault="007F1313" w:rsidP="007F1313">
      <w:pPr>
        <w:pStyle w:val="PL"/>
        <w:rPr>
          <w:snapToGrid w:val="0"/>
          <w:lang w:val="fr-FR"/>
        </w:rPr>
      </w:pPr>
      <w:r w:rsidRPr="00F94458">
        <w:rPr>
          <w:snapToGrid w:val="0"/>
          <w:lang w:val="fr-FR"/>
        </w:rPr>
        <w:tab/>
        <w:t>pdcpDuplicationConfiguration</w:t>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t>PDCPDuplicationConfiguration</w:t>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t>OPTIONAL,</w:t>
      </w:r>
    </w:p>
    <w:p w14:paraId="0FA104D0" w14:textId="77777777" w:rsidR="007F1313" w:rsidRPr="00FD0425" w:rsidRDefault="007F1313" w:rsidP="007F1313">
      <w:pPr>
        <w:pStyle w:val="PL"/>
        <w:rPr>
          <w:snapToGrid w:val="0"/>
        </w:rPr>
      </w:pPr>
      <w:r w:rsidRPr="00F94458">
        <w:rPr>
          <w:snapToGrid w:val="0"/>
          <w:lang w:val="fr-FR"/>
        </w:rPr>
        <w:tab/>
      </w:r>
      <w:r w:rsidRPr="00FD0425">
        <w:rPr>
          <w:snapToGrid w:val="0"/>
        </w:rPr>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F424D45" w14:textId="77777777" w:rsidR="007F1313" w:rsidRPr="00FD0425" w:rsidRDefault="007F1313" w:rsidP="007F1313">
      <w:pPr>
        <w:pStyle w:val="PL"/>
        <w:rPr>
          <w:noProof w:val="0"/>
          <w:snapToGrid w:val="0"/>
        </w:rPr>
      </w:pPr>
      <w:r w:rsidRPr="00FD0425">
        <w:rPr>
          <w:noProof w:val="0"/>
          <w:snapToGrid w:val="0"/>
        </w:rPr>
        <w:tab/>
        <w:t>qoSFlowsMappedtoDRB-ModRqd-SNterminated</w:t>
      </w:r>
      <w:r w:rsidRPr="00FD0425">
        <w:rPr>
          <w:noProof w:val="0"/>
          <w:snapToGrid w:val="0"/>
        </w:rPr>
        <w:tab/>
      </w:r>
      <w:r w:rsidRPr="00FD0425">
        <w:rPr>
          <w:noProof w:val="0"/>
          <w:snapToGrid w:val="0"/>
        </w:rPr>
        <w:tab/>
        <w:t>QoSFlowsModifiedMappedtoDRB-ModRqd-SNterminated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D9B2244"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{DRBsToBeModified-List-ModRqd-SNterminated-Item-ExtIEs} } </w:t>
      </w:r>
      <w:r w:rsidRPr="00FD0425">
        <w:rPr>
          <w:snapToGrid w:val="0"/>
        </w:rPr>
        <w:tab/>
        <w:t>OPTIONAL,</w:t>
      </w:r>
    </w:p>
    <w:p w14:paraId="637E4824" w14:textId="77777777" w:rsidR="007F1313" w:rsidRPr="00FD0425" w:rsidRDefault="007F1313" w:rsidP="007F1313">
      <w:pPr>
        <w:pStyle w:val="PL"/>
        <w:rPr>
          <w:snapToGrid w:val="0"/>
        </w:rPr>
      </w:pPr>
      <w:r w:rsidRPr="00FD0425">
        <w:rPr>
          <w:snapToGrid w:val="0"/>
        </w:rPr>
        <w:tab/>
        <w:t>...</w:t>
      </w:r>
    </w:p>
    <w:p w14:paraId="7EA28B2E" w14:textId="77777777" w:rsidR="007F1313" w:rsidRPr="00FD0425" w:rsidRDefault="007F1313" w:rsidP="007F1313">
      <w:pPr>
        <w:pStyle w:val="PL"/>
        <w:rPr>
          <w:snapToGrid w:val="0"/>
        </w:rPr>
      </w:pPr>
      <w:r w:rsidRPr="00FD0425">
        <w:rPr>
          <w:snapToGrid w:val="0"/>
        </w:rPr>
        <w:t>}</w:t>
      </w:r>
    </w:p>
    <w:p w14:paraId="3CC25873" w14:textId="77777777" w:rsidR="007F1313" w:rsidRPr="00FD0425" w:rsidRDefault="007F1313" w:rsidP="007F1313">
      <w:pPr>
        <w:pStyle w:val="PL"/>
        <w:rPr>
          <w:snapToGrid w:val="0"/>
        </w:rPr>
      </w:pPr>
    </w:p>
    <w:p w14:paraId="06C80D9F" w14:textId="77777777" w:rsidR="007F1313" w:rsidRPr="00FD0425" w:rsidRDefault="007F1313" w:rsidP="007F1313">
      <w:pPr>
        <w:pStyle w:val="PL"/>
        <w:rPr>
          <w:snapToGrid w:val="0"/>
        </w:rPr>
      </w:pPr>
      <w:r w:rsidRPr="00FD0425">
        <w:rPr>
          <w:snapToGrid w:val="0"/>
        </w:rPr>
        <w:t>DRBsToBeModified-List-ModRqd-SNterminated-Item-ExtIEs XNAP-PROTOCOL-EXTENSION ::= {</w:t>
      </w:r>
    </w:p>
    <w:p w14:paraId="43BF3812" w14:textId="77777777" w:rsidR="007F1313" w:rsidRDefault="007F1313" w:rsidP="007F1313">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19D6E3EE" w14:textId="77777777" w:rsidR="007F1313" w:rsidRDefault="007F1313" w:rsidP="007F1313">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r>
      <w:r>
        <w:rPr>
          <w:snapToGrid w:val="0"/>
        </w:rPr>
        <w:tab/>
      </w:r>
      <w:r>
        <w:rPr>
          <w:snapToGrid w:val="0"/>
        </w:rPr>
        <w:tab/>
      </w:r>
      <w:r>
        <w:rPr>
          <w:snapToGrid w:val="0"/>
        </w:rPr>
        <w:tab/>
      </w:r>
      <w:r>
        <w:rPr>
          <w:snapToGrid w:val="0"/>
        </w:rPr>
        <w:tab/>
      </w:r>
      <w:r w:rsidRPr="002114C2">
        <w:rPr>
          <w:snapToGrid w:val="0"/>
        </w:rPr>
        <w:t>PRESENCE optional}</w:t>
      </w:r>
      <w:r>
        <w:rPr>
          <w:snapToGrid w:val="0"/>
        </w:rPr>
        <w:t>,</w:t>
      </w:r>
    </w:p>
    <w:p w14:paraId="63F2EFAF" w14:textId="77777777" w:rsidR="007F1313" w:rsidRPr="00FD0425" w:rsidRDefault="007F1313" w:rsidP="007F1313">
      <w:pPr>
        <w:pStyle w:val="PL"/>
        <w:rPr>
          <w:snapToGrid w:val="0"/>
        </w:rPr>
      </w:pPr>
      <w:r w:rsidRPr="00FD0425">
        <w:rPr>
          <w:snapToGrid w:val="0"/>
        </w:rPr>
        <w:tab/>
        <w:t>...</w:t>
      </w:r>
    </w:p>
    <w:p w14:paraId="79E1FEB0" w14:textId="77777777" w:rsidR="007F1313" w:rsidRPr="00FD0425" w:rsidRDefault="007F1313" w:rsidP="007F1313">
      <w:pPr>
        <w:pStyle w:val="PL"/>
        <w:rPr>
          <w:snapToGrid w:val="0"/>
        </w:rPr>
      </w:pPr>
      <w:r w:rsidRPr="00FD0425">
        <w:rPr>
          <w:snapToGrid w:val="0"/>
        </w:rPr>
        <w:t>}</w:t>
      </w:r>
    </w:p>
    <w:p w14:paraId="6DF49847" w14:textId="77777777" w:rsidR="007F1313" w:rsidRPr="00FD0425" w:rsidRDefault="007F1313" w:rsidP="007F1313">
      <w:pPr>
        <w:pStyle w:val="PL"/>
        <w:rPr>
          <w:snapToGrid w:val="0"/>
        </w:rPr>
      </w:pPr>
    </w:p>
    <w:p w14:paraId="5B82BCD3" w14:textId="77777777" w:rsidR="007F1313" w:rsidRPr="00FD0425" w:rsidRDefault="007F1313" w:rsidP="007F1313">
      <w:pPr>
        <w:pStyle w:val="PL"/>
        <w:rPr>
          <w:noProof w:val="0"/>
          <w:snapToGrid w:val="0"/>
        </w:rPr>
      </w:pPr>
      <w:r w:rsidRPr="00FD0425">
        <w:rPr>
          <w:noProof w:val="0"/>
          <w:snapToGrid w:val="0"/>
        </w:rPr>
        <w:t>QoSFlowsModifiedMappedtoDRB-ModRqd-SNterminated ::= SEQUENCE (SIZE(1..maxnoofQoSFlows)) OF</w:t>
      </w:r>
    </w:p>
    <w:p w14:paraId="4192CD2F" w14:textId="77777777" w:rsidR="007F1313" w:rsidRPr="00FD0425" w:rsidRDefault="007F1313" w:rsidP="007F1313">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QoSFlowsModifiedMappedtoDRB-ModRqd-SNterminated-Item</w:t>
      </w:r>
    </w:p>
    <w:p w14:paraId="37D65872" w14:textId="77777777" w:rsidR="007F1313" w:rsidRPr="00FD0425" w:rsidRDefault="007F1313" w:rsidP="007F1313">
      <w:pPr>
        <w:pStyle w:val="PL"/>
      </w:pPr>
    </w:p>
    <w:p w14:paraId="350BD51F" w14:textId="77777777" w:rsidR="007F1313" w:rsidRPr="00FD0425" w:rsidRDefault="007F1313" w:rsidP="007F1313">
      <w:pPr>
        <w:pStyle w:val="PL"/>
        <w:rPr>
          <w:noProof w:val="0"/>
          <w:snapToGrid w:val="0"/>
        </w:rPr>
      </w:pPr>
      <w:r w:rsidRPr="00FD0425">
        <w:rPr>
          <w:noProof w:val="0"/>
          <w:snapToGrid w:val="0"/>
        </w:rPr>
        <w:t>QoSFlowsModifiedMappedtoDRB-ModRqd-SNterminated-Item ::= SEQUENCE {</w:t>
      </w:r>
    </w:p>
    <w:p w14:paraId="21FBD996" w14:textId="77777777" w:rsidR="007F1313" w:rsidRPr="00FD0425" w:rsidRDefault="007F1313" w:rsidP="007F1313">
      <w:pPr>
        <w:pStyle w:val="PL"/>
      </w:pPr>
      <w:r w:rsidRPr="00FD0425">
        <w:tab/>
        <w:t>qoSFlow</w:t>
      </w:r>
      <w:r w:rsidRPr="00FD0425">
        <w:rPr>
          <w:rFonts w:cs="Arial"/>
          <w:bCs/>
          <w:iCs/>
          <w:lang w:eastAsia="ja-JP"/>
        </w:rPr>
        <w:t>Identifier</w:t>
      </w:r>
      <w:r w:rsidRPr="00FD0425">
        <w:tab/>
      </w:r>
      <w:r w:rsidRPr="00FD0425">
        <w:tab/>
      </w:r>
      <w:r w:rsidRPr="00FD0425">
        <w:tab/>
      </w:r>
      <w:r w:rsidRPr="00FD0425">
        <w:tab/>
      </w:r>
      <w:r w:rsidRPr="00FD0425">
        <w:tab/>
        <w:t>QoSFlow</w:t>
      </w:r>
      <w:r w:rsidRPr="00FD0425">
        <w:rPr>
          <w:rFonts w:cs="Arial"/>
          <w:bCs/>
          <w:iCs/>
          <w:lang w:eastAsia="ja-JP"/>
        </w:rPr>
        <w:t>Identifier</w:t>
      </w:r>
      <w:r w:rsidRPr="00FD0425">
        <w:t>,</w:t>
      </w:r>
    </w:p>
    <w:p w14:paraId="55D7025E" w14:textId="77777777" w:rsidR="007F1313" w:rsidRPr="00FD0425" w:rsidRDefault="007F1313" w:rsidP="007F1313">
      <w:pPr>
        <w:pStyle w:val="PL"/>
      </w:pPr>
      <w:r w:rsidRPr="00FD0425">
        <w:tab/>
        <w:t>mCGRequestedGBRQoSFlowInfo</w:t>
      </w:r>
      <w:r w:rsidRPr="00FD0425">
        <w:tab/>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482B6CD"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QoSFlowsModifiedMappedtoDRB-ModRqd-SNterminated-Item</w:t>
      </w:r>
      <w:r w:rsidRPr="00FD0425">
        <w:rPr>
          <w:snapToGrid w:val="0"/>
        </w:rPr>
        <w:t xml:space="preserve">-ExtIEs} } </w:t>
      </w:r>
      <w:r w:rsidRPr="00FD0425">
        <w:rPr>
          <w:snapToGrid w:val="0"/>
        </w:rPr>
        <w:tab/>
        <w:t>OPTIONAL,</w:t>
      </w:r>
    </w:p>
    <w:p w14:paraId="15ABAA78" w14:textId="77777777" w:rsidR="007F1313" w:rsidRPr="00FD0425" w:rsidRDefault="007F1313" w:rsidP="007F1313">
      <w:pPr>
        <w:pStyle w:val="PL"/>
        <w:rPr>
          <w:snapToGrid w:val="0"/>
        </w:rPr>
      </w:pPr>
      <w:r w:rsidRPr="00FD0425">
        <w:rPr>
          <w:snapToGrid w:val="0"/>
        </w:rPr>
        <w:tab/>
        <w:t>...</w:t>
      </w:r>
    </w:p>
    <w:p w14:paraId="75B788D2" w14:textId="77777777" w:rsidR="007F1313" w:rsidRPr="00FD0425" w:rsidRDefault="007F1313" w:rsidP="007F1313">
      <w:pPr>
        <w:pStyle w:val="PL"/>
        <w:rPr>
          <w:snapToGrid w:val="0"/>
        </w:rPr>
      </w:pPr>
      <w:r w:rsidRPr="00FD0425">
        <w:rPr>
          <w:snapToGrid w:val="0"/>
        </w:rPr>
        <w:t>}</w:t>
      </w:r>
    </w:p>
    <w:p w14:paraId="1D08C838" w14:textId="77777777" w:rsidR="007F1313" w:rsidRPr="00FD0425" w:rsidRDefault="007F1313" w:rsidP="007F1313">
      <w:pPr>
        <w:pStyle w:val="PL"/>
        <w:rPr>
          <w:snapToGrid w:val="0"/>
        </w:rPr>
      </w:pPr>
    </w:p>
    <w:p w14:paraId="74F5BD6B" w14:textId="77777777" w:rsidR="007F1313" w:rsidRPr="00FD0425" w:rsidRDefault="007F1313" w:rsidP="007F1313">
      <w:pPr>
        <w:pStyle w:val="PL"/>
        <w:rPr>
          <w:snapToGrid w:val="0"/>
        </w:rPr>
      </w:pPr>
      <w:r w:rsidRPr="00FD0425">
        <w:rPr>
          <w:noProof w:val="0"/>
          <w:snapToGrid w:val="0"/>
        </w:rPr>
        <w:t>QoSFlowsModifiedMappedtoDRB-ModRqd-SNterminated-Item</w:t>
      </w:r>
      <w:r w:rsidRPr="00FD0425">
        <w:rPr>
          <w:snapToGrid w:val="0"/>
        </w:rPr>
        <w:t>-ExtIEs XNAP-PROTOCOL-EXTENSION ::= {</w:t>
      </w:r>
    </w:p>
    <w:p w14:paraId="1270B11A" w14:textId="77777777" w:rsidR="007F1313" w:rsidRDefault="007F1313" w:rsidP="007F1313">
      <w:pPr>
        <w:pStyle w:val="PL"/>
        <w:rPr>
          <w:snapToGrid w:val="0"/>
        </w:rPr>
      </w:pPr>
      <w:r w:rsidRPr="00FD0425">
        <w:rPr>
          <w:snapToGrid w:val="0"/>
        </w:rPr>
        <w:tab/>
      </w:r>
      <w:r w:rsidRPr="00283AA6">
        <w:rPr>
          <w:snapToGrid w:val="0"/>
        </w:rPr>
        <w:t>{ID id-</w:t>
      </w:r>
      <w:r>
        <w:rPr>
          <w:snapToGrid w:val="0"/>
        </w:rPr>
        <w:t>Q</w:t>
      </w:r>
      <w:r w:rsidRPr="00283AA6">
        <w:rPr>
          <w:lang w:eastAsia="zh-CN"/>
        </w:rPr>
        <w:t>osFlowMappingIndication</w:t>
      </w:r>
      <w:r w:rsidRPr="00283AA6">
        <w:rPr>
          <w:snapToGrid w:val="0"/>
        </w:rPr>
        <w:tab/>
        <w:t>CRITICALITY ignore</w:t>
      </w:r>
      <w:r w:rsidRPr="00283AA6">
        <w:rPr>
          <w:snapToGrid w:val="0"/>
        </w:rPr>
        <w:tab/>
        <w:t xml:space="preserve">EXTENSION </w:t>
      </w:r>
      <w:r w:rsidRPr="00283AA6">
        <w:rPr>
          <w:snapToGrid w:val="0"/>
          <w:lang w:eastAsia="zh-CN"/>
        </w:rPr>
        <w:t>QoSFlowMappingIndication</w:t>
      </w:r>
      <w:r w:rsidRPr="00283AA6">
        <w:rPr>
          <w:snapToGrid w:val="0"/>
        </w:rPr>
        <w:tab/>
      </w:r>
      <w:r w:rsidRPr="00283AA6">
        <w:rPr>
          <w:snapToGrid w:val="0"/>
        </w:rPr>
        <w:tab/>
        <w:t>PRESENCE optional},</w:t>
      </w:r>
    </w:p>
    <w:p w14:paraId="0846F669" w14:textId="77777777" w:rsidR="007F1313" w:rsidRPr="00FD0425" w:rsidRDefault="007F1313" w:rsidP="007F1313">
      <w:pPr>
        <w:pStyle w:val="PL"/>
        <w:rPr>
          <w:snapToGrid w:val="0"/>
        </w:rPr>
      </w:pPr>
      <w:r>
        <w:rPr>
          <w:snapToGrid w:val="0"/>
        </w:rPr>
        <w:tab/>
      </w:r>
      <w:r w:rsidRPr="00FD0425">
        <w:rPr>
          <w:snapToGrid w:val="0"/>
        </w:rPr>
        <w:t>...</w:t>
      </w:r>
    </w:p>
    <w:p w14:paraId="2567C3F5" w14:textId="77777777" w:rsidR="007F1313" w:rsidRPr="00FD0425" w:rsidRDefault="007F1313" w:rsidP="007F1313">
      <w:pPr>
        <w:pStyle w:val="PL"/>
        <w:rPr>
          <w:snapToGrid w:val="0"/>
        </w:rPr>
      </w:pPr>
      <w:r w:rsidRPr="00FD0425">
        <w:rPr>
          <w:snapToGrid w:val="0"/>
        </w:rPr>
        <w:t>}</w:t>
      </w:r>
    </w:p>
    <w:p w14:paraId="18D54F1F" w14:textId="77777777" w:rsidR="007F1313" w:rsidRPr="00FD0425" w:rsidRDefault="007F1313" w:rsidP="007F1313">
      <w:pPr>
        <w:pStyle w:val="PL"/>
        <w:rPr>
          <w:snapToGrid w:val="0"/>
        </w:rPr>
      </w:pPr>
    </w:p>
    <w:p w14:paraId="4A4905D1" w14:textId="77777777" w:rsidR="007F1313" w:rsidRPr="00FD0425" w:rsidRDefault="007F1313" w:rsidP="007F1313">
      <w:pPr>
        <w:pStyle w:val="PL"/>
      </w:pPr>
    </w:p>
    <w:p w14:paraId="6E710D8C" w14:textId="77777777" w:rsidR="007F1313" w:rsidRPr="00FD0425" w:rsidRDefault="007F1313" w:rsidP="007F1313">
      <w:pPr>
        <w:pStyle w:val="PL"/>
        <w:rPr>
          <w:snapToGrid w:val="0"/>
        </w:rPr>
      </w:pPr>
      <w:r w:rsidRPr="00FD0425">
        <w:rPr>
          <w:snapToGrid w:val="0"/>
        </w:rPr>
        <w:t>-- **************************************************************</w:t>
      </w:r>
    </w:p>
    <w:p w14:paraId="02219FE9" w14:textId="77777777" w:rsidR="007F1313" w:rsidRPr="00FD0425" w:rsidRDefault="007F1313" w:rsidP="007F1313">
      <w:pPr>
        <w:pStyle w:val="PL"/>
      </w:pPr>
      <w:r w:rsidRPr="00FD0425">
        <w:t>--</w:t>
      </w:r>
    </w:p>
    <w:p w14:paraId="5F005E6C" w14:textId="77777777" w:rsidR="007F1313" w:rsidRPr="00FD0425" w:rsidRDefault="007F1313" w:rsidP="007F1313">
      <w:pPr>
        <w:pStyle w:val="PL"/>
        <w:outlineLvl w:val="5"/>
      </w:pPr>
      <w:r w:rsidRPr="00FD0425">
        <w:t>-- PDU Session Resource Modification Confirm Info - SN terminated</w:t>
      </w:r>
    </w:p>
    <w:p w14:paraId="2C333898" w14:textId="77777777" w:rsidR="007F1313" w:rsidRPr="00FD0425" w:rsidRDefault="007F1313" w:rsidP="007F1313">
      <w:pPr>
        <w:pStyle w:val="PL"/>
      </w:pPr>
      <w:r w:rsidRPr="00FD0425">
        <w:t>--</w:t>
      </w:r>
    </w:p>
    <w:p w14:paraId="440EE427" w14:textId="77777777" w:rsidR="007F1313" w:rsidRPr="00FD0425" w:rsidRDefault="007F1313" w:rsidP="007F1313">
      <w:pPr>
        <w:pStyle w:val="PL"/>
        <w:rPr>
          <w:snapToGrid w:val="0"/>
        </w:rPr>
      </w:pPr>
      <w:r w:rsidRPr="00FD0425">
        <w:rPr>
          <w:snapToGrid w:val="0"/>
        </w:rPr>
        <w:t>-- **************************************************************</w:t>
      </w:r>
    </w:p>
    <w:p w14:paraId="0A538A35" w14:textId="77777777" w:rsidR="007F1313" w:rsidRPr="00FD0425" w:rsidRDefault="007F1313" w:rsidP="007F1313">
      <w:pPr>
        <w:pStyle w:val="PL"/>
        <w:rPr>
          <w:snapToGrid w:val="0"/>
        </w:rPr>
      </w:pPr>
    </w:p>
    <w:p w14:paraId="41E9C528" w14:textId="77777777" w:rsidR="007F1313" w:rsidRPr="00FD0425" w:rsidRDefault="007F1313" w:rsidP="007F1313">
      <w:pPr>
        <w:pStyle w:val="PL"/>
        <w:rPr>
          <w:snapToGrid w:val="0"/>
        </w:rPr>
      </w:pPr>
    </w:p>
    <w:p w14:paraId="403D6852" w14:textId="77777777" w:rsidR="007F1313" w:rsidRPr="00FD0425" w:rsidRDefault="007F1313" w:rsidP="007F1313">
      <w:pPr>
        <w:pStyle w:val="PL"/>
        <w:rPr>
          <w:noProof w:val="0"/>
          <w:snapToGrid w:val="0"/>
        </w:rPr>
      </w:pPr>
      <w:r w:rsidRPr="00FD0425">
        <w:rPr>
          <w:snapToGrid w:val="0"/>
        </w:rPr>
        <w:t>PDUSessionResourceModConfirmInfo-SNterminated</w:t>
      </w:r>
      <w:r w:rsidRPr="00FD0425">
        <w:rPr>
          <w:noProof w:val="0"/>
          <w:snapToGrid w:val="0"/>
        </w:rPr>
        <w:t xml:space="preserve"> ::= SEQUENCE {</w:t>
      </w:r>
    </w:p>
    <w:p w14:paraId="0ED7F4FF" w14:textId="77777777" w:rsidR="007F1313" w:rsidRPr="00FD0425" w:rsidRDefault="007F1313" w:rsidP="007F1313">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0DDEA0FF" w14:textId="77777777" w:rsidR="007F1313" w:rsidRPr="00FD0425" w:rsidRDefault="007F1313" w:rsidP="007F1313">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DRBsAdmittedList-ModConfirm-SNterminated,</w:t>
      </w:r>
    </w:p>
    <w:p w14:paraId="30D31F9E" w14:textId="77777777" w:rsidR="007F1313" w:rsidRPr="00FD0425" w:rsidRDefault="007F1313" w:rsidP="007F1313">
      <w:pPr>
        <w:pStyle w:val="PL"/>
        <w:rPr>
          <w:snapToGrid w:val="0"/>
        </w:rPr>
      </w:pPr>
      <w:r w:rsidRPr="00FD0425">
        <w:rPr>
          <w:snapToGrid w:val="0"/>
        </w:rPr>
        <w:tab/>
        <w:t>dRBsNotAdmittedSetupModifyList</w:t>
      </w:r>
      <w:r w:rsidRPr="00FD0425">
        <w:rPr>
          <w:snapToGrid w:val="0"/>
        </w:rPr>
        <w:tab/>
      </w:r>
      <w:r w:rsidRPr="00FD0425">
        <w:rPr>
          <w:snapToGrid w:val="0"/>
        </w:rPr>
        <w:tab/>
      </w:r>
      <w:r w:rsidRPr="00FD0425">
        <w:rPr>
          <w:snapToGrid w:val="0"/>
        </w:rPr>
        <w:tab/>
      </w:r>
      <w:r w:rsidRPr="00FD0425">
        <w:t>DRB-List-withCause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E70C718" w14:textId="77777777" w:rsidR="007F1313" w:rsidRPr="00FD0425" w:rsidRDefault="007F1313" w:rsidP="007F1313">
      <w:pPr>
        <w:pStyle w:val="PL"/>
      </w:pPr>
      <w:r w:rsidRPr="00FD0425">
        <w:tab/>
        <w:t>dataforwardinginfoTarget</w:t>
      </w:r>
      <w:r w:rsidRPr="00FD0425">
        <w:tab/>
      </w:r>
      <w:r w:rsidRPr="00FD0425">
        <w:tab/>
      </w:r>
      <w:r w:rsidRPr="00FD0425">
        <w:tab/>
      </w:r>
      <w:r w:rsidRPr="00FD0425">
        <w:tab/>
      </w:r>
      <w:r w:rsidRPr="00FD0425">
        <w:rPr>
          <w:noProof w:val="0"/>
          <w:snapToGrid w:val="0"/>
        </w:rPr>
        <w:t>DataForwardingInfoFromTargetNGRANnode</w:t>
      </w:r>
      <w:r w:rsidRPr="00FD0425">
        <w:tab/>
      </w:r>
      <w:r w:rsidRPr="00FD0425">
        <w:tab/>
      </w:r>
      <w:r w:rsidRPr="00FD0425">
        <w:tab/>
      </w:r>
      <w:r w:rsidRPr="00FD0425">
        <w:tab/>
      </w:r>
      <w:r w:rsidRPr="00FD0425">
        <w:tab/>
        <w:t>OPTIONAL,</w:t>
      </w:r>
    </w:p>
    <w:p w14:paraId="37929D44"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{PDUSessionResourceModConfirmInfo-SNterminated-ExtIEs} } </w:t>
      </w:r>
      <w:r w:rsidRPr="00FD0425">
        <w:rPr>
          <w:snapToGrid w:val="0"/>
        </w:rPr>
        <w:tab/>
        <w:t>OPTIONAL,</w:t>
      </w:r>
    </w:p>
    <w:p w14:paraId="0EA8005D" w14:textId="77777777" w:rsidR="007F1313" w:rsidRPr="00FD0425" w:rsidRDefault="007F1313" w:rsidP="007F1313">
      <w:pPr>
        <w:pStyle w:val="PL"/>
        <w:rPr>
          <w:snapToGrid w:val="0"/>
        </w:rPr>
      </w:pPr>
      <w:r w:rsidRPr="00FD0425">
        <w:rPr>
          <w:snapToGrid w:val="0"/>
        </w:rPr>
        <w:tab/>
        <w:t>...</w:t>
      </w:r>
    </w:p>
    <w:p w14:paraId="5E22AE46" w14:textId="77777777" w:rsidR="007F1313" w:rsidRPr="00FD0425" w:rsidRDefault="007F1313" w:rsidP="007F1313">
      <w:pPr>
        <w:pStyle w:val="PL"/>
        <w:rPr>
          <w:snapToGrid w:val="0"/>
        </w:rPr>
      </w:pPr>
      <w:r w:rsidRPr="00FD0425">
        <w:rPr>
          <w:snapToGrid w:val="0"/>
        </w:rPr>
        <w:t>}</w:t>
      </w:r>
    </w:p>
    <w:p w14:paraId="73849FFF" w14:textId="77777777" w:rsidR="007F1313" w:rsidRPr="00FD0425" w:rsidRDefault="007F1313" w:rsidP="007F1313">
      <w:pPr>
        <w:pStyle w:val="PL"/>
        <w:rPr>
          <w:snapToGrid w:val="0"/>
        </w:rPr>
      </w:pPr>
    </w:p>
    <w:p w14:paraId="41FB0168" w14:textId="77777777" w:rsidR="007F1313" w:rsidRPr="00FD0425" w:rsidRDefault="007F1313" w:rsidP="007F1313">
      <w:pPr>
        <w:pStyle w:val="PL"/>
        <w:rPr>
          <w:snapToGrid w:val="0"/>
        </w:rPr>
      </w:pPr>
      <w:r w:rsidRPr="00FD0425">
        <w:rPr>
          <w:snapToGrid w:val="0"/>
        </w:rPr>
        <w:t>PDUSessionResourceModConfirmInfo-SNterminated-ExtIEs XNAP-PROTOCOL-EXTENSION ::= {</w:t>
      </w:r>
    </w:p>
    <w:p w14:paraId="5571D1B7" w14:textId="77777777" w:rsidR="007F1313" w:rsidRPr="00FD0425" w:rsidRDefault="007F1313" w:rsidP="007F1313">
      <w:pPr>
        <w:pStyle w:val="PL"/>
        <w:rPr>
          <w:snapToGrid w:val="0"/>
        </w:rPr>
      </w:pPr>
      <w:r w:rsidRPr="00FD0425">
        <w:rPr>
          <w:snapToGrid w:val="0"/>
        </w:rPr>
        <w:tab/>
        <w:t>{ ID id-DRB-IDs-takenintouse</w:t>
      </w:r>
      <w:r w:rsidRPr="00FD0425">
        <w:rPr>
          <w:snapToGrid w:val="0"/>
        </w:rPr>
        <w:tab/>
      </w:r>
      <w:r w:rsidRPr="00FD0425">
        <w:rPr>
          <w:snapToGrid w:val="0"/>
        </w:rPr>
        <w:tab/>
        <w:t>CRITICALITY reject</w:t>
      </w:r>
      <w:r w:rsidRPr="00FD0425">
        <w:rPr>
          <w:snapToGrid w:val="0"/>
        </w:rPr>
        <w:tab/>
        <w:t>EXTENSION DRB-List</w:t>
      </w:r>
      <w:r w:rsidRPr="00FD0425">
        <w:rPr>
          <w:snapToGrid w:val="0"/>
        </w:rPr>
        <w:tab/>
        <w:t>PRESENCE optional},</w:t>
      </w:r>
    </w:p>
    <w:p w14:paraId="0A8738A5" w14:textId="77777777" w:rsidR="007F1313" w:rsidRPr="00FD0425" w:rsidRDefault="007F1313" w:rsidP="007F1313">
      <w:pPr>
        <w:pStyle w:val="PL"/>
        <w:rPr>
          <w:snapToGrid w:val="0"/>
        </w:rPr>
      </w:pPr>
      <w:r w:rsidRPr="00FD0425">
        <w:rPr>
          <w:snapToGrid w:val="0"/>
        </w:rPr>
        <w:tab/>
        <w:t>...</w:t>
      </w:r>
    </w:p>
    <w:p w14:paraId="0094B948" w14:textId="77777777" w:rsidR="007F1313" w:rsidRPr="00FD0425" w:rsidRDefault="007F1313" w:rsidP="007F1313">
      <w:pPr>
        <w:pStyle w:val="PL"/>
        <w:rPr>
          <w:snapToGrid w:val="0"/>
        </w:rPr>
      </w:pPr>
      <w:r w:rsidRPr="00FD0425">
        <w:rPr>
          <w:snapToGrid w:val="0"/>
        </w:rPr>
        <w:t>}</w:t>
      </w:r>
    </w:p>
    <w:p w14:paraId="6494C07E" w14:textId="77777777" w:rsidR="007F1313" w:rsidRPr="00FD0425" w:rsidRDefault="007F1313" w:rsidP="007F1313">
      <w:pPr>
        <w:pStyle w:val="PL"/>
      </w:pPr>
    </w:p>
    <w:p w14:paraId="39A98A9A" w14:textId="77777777" w:rsidR="007F1313" w:rsidRPr="00FD0425" w:rsidRDefault="007F1313" w:rsidP="007F1313">
      <w:pPr>
        <w:pStyle w:val="PL"/>
        <w:rPr>
          <w:snapToGrid w:val="0"/>
        </w:rPr>
      </w:pPr>
      <w:r w:rsidRPr="00FD0425">
        <w:rPr>
          <w:snapToGrid w:val="0"/>
        </w:rPr>
        <w:t>DRBsAdmittedList-ModConfirm-SNterminated ::= SEQUENCE (SIZE(1..maxnoofDRBs)) OF</w:t>
      </w:r>
    </w:p>
    <w:p w14:paraId="3836F94F" w14:textId="77777777" w:rsidR="007F1313" w:rsidRPr="00FD0425" w:rsidRDefault="007F1313" w:rsidP="007F1313">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DRBsAdmittedList-ModConfirm-SNterminated-Item</w:t>
      </w:r>
    </w:p>
    <w:p w14:paraId="30070A7E" w14:textId="77777777" w:rsidR="007F1313" w:rsidRPr="00FD0425" w:rsidRDefault="007F1313" w:rsidP="007F1313">
      <w:pPr>
        <w:pStyle w:val="PL"/>
      </w:pPr>
    </w:p>
    <w:p w14:paraId="192A3F7E" w14:textId="77777777" w:rsidR="007F1313" w:rsidRPr="00FD0425" w:rsidRDefault="007F1313" w:rsidP="007F1313">
      <w:pPr>
        <w:pStyle w:val="PL"/>
        <w:rPr>
          <w:snapToGrid w:val="0"/>
        </w:rPr>
      </w:pPr>
      <w:r w:rsidRPr="00FD0425">
        <w:rPr>
          <w:snapToGrid w:val="0"/>
        </w:rPr>
        <w:t>DRBsAdmittedList-ModConfirm-SNterminated-Item ::= SEQUENCE {</w:t>
      </w:r>
    </w:p>
    <w:p w14:paraId="04D295B3" w14:textId="77777777" w:rsidR="007F1313" w:rsidRPr="00FD0425" w:rsidRDefault="007F1313" w:rsidP="007F1313">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1DC5AE19" w14:textId="77777777" w:rsidR="007F1313" w:rsidRPr="00FD0425" w:rsidRDefault="007F1313" w:rsidP="007F1313">
      <w:pPr>
        <w:pStyle w:val="PL"/>
        <w:rPr>
          <w:noProof w:val="0"/>
          <w:snapToGrid w:val="0"/>
        </w:rPr>
      </w:pPr>
      <w:r w:rsidRPr="00FD0425">
        <w:rPr>
          <w:noProof w:val="0"/>
          <w:snapToGrid w:val="0"/>
        </w:rPr>
        <w:tab/>
        <w:t>mN-DL-CG-UP-TNLInfo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w:t>
      </w:r>
      <w:r w:rsidRPr="00FD0425">
        <w:rPr>
          <w:snapToGrid w:val="0"/>
        </w:rPr>
        <w:t>s</w:t>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43B4C628" w14:textId="77777777" w:rsidR="007F1313" w:rsidRPr="00FD0425" w:rsidRDefault="007F1313" w:rsidP="007F1313">
      <w:pPr>
        <w:pStyle w:val="PL"/>
        <w:rPr>
          <w:snapToGrid w:val="0"/>
        </w:rPr>
      </w:pPr>
      <w:r w:rsidRPr="00FD0425">
        <w:tab/>
      </w:r>
      <w:r w:rsidRPr="00FD0425">
        <w:rPr>
          <w:snapToGrid w:val="0"/>
        </w:rPr>
        <w:t>secondary-MN-DL-CG-UP-TNLInfo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922B48A" w14:textId="77777777" w:rsidR="007F1313" w:rsidRPr="00FD0425" w:rsidRDefault="007F1313" w:rsidP="007F1313">
      <w:pPr>
        <w:pStyle w:val="PL"/>
        <w:rPr>
          <w:snapToGrid w:val="0"/>
        </w:rPr>
      </w:pPr>
      <w:r w:rsidRPr="00FD0425">
        <w:rPr>
          <w:snapToGrid w:val="0"/>
        </w:rPr>
        <w:tab/>
        <w:t>lCID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LCID</w:t>
      </w:r>
      <w:r w:rsidRPr="00FD0425">
        <w:rPr>
          <w:snapToGrid w:val="0"/>
        </w:rPr>
        <w:tab/>
      </w:r>
      <w:r w:rsidRPr="00FD0425">
        <w:rPr>
          <w:snapToGrid w:val="0"/>
        </w:rPr>
        <w:tab/>
      </w:r>
      <w:r w:rsidRPr="00FD0425">
        <w:rPr>
          <w:snapToGrid w:val="0"/>
        </w:rPr>
        <w:tab/>
      </w:r>
      <w:r w:rsidRPr="00FD0425">
        <w:rPr>
          <w:snapToGrid w:val="0"/>
        </w:rPr>
        <w:tab/>
      </w:r>
      <w:r w:rsidRPr="00FD0425">
        <w:tab/>
      </w:r>
      <w:r w:rsidRPr="00FD0425">
        <w:tab/>
      </w:r>
      <w:r w:rsidRPr="00FD0425">
        <w:tab/>
      </w:r>
      <w:r w:rsidRPr="00FD0425">
        <w:tab/>
      </w:r>
      <w:r w:rsidRPr="00FD0425">
        <w:tab/>
      </w:r>
      <w:r w:rsidRPr="00FD0425">
        <w:tab/>
      </w:r>
      <w:r w:rsidRPr="00FD0425">
        <w:tab/>
        <w:t>OPTIONAL,</w:t>
      </w:r>
    </w:p>
    <w:p w14:paraId="1374DAF7"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{DRBsAdmittedList-ModConfirm-SNterminated-Item-ExtIEs} } </w:t>
      </w:r>
      <w:r w:rsidRPr="00FD0425">
        <w:rPr>
          <w:snapToGrid w:val="0"/>
        </w:rPr>
        <w:tab/>
        <w:t>OPTIONAL,</w:t>
      </w:r>
    </w:p>
    <w:p w14:paraId="0500FE7D" w14:textId="77777777" w:rsidR="007F1313" w:rsidRPr="00FD0425" w:rsidRDefault="007F1313" w:rsidP="007F1313">
      <w:pPr>
        <w:pStyle w:val="PL"/>
        <w:rPr>
          <w:snapToGrid w:val="0"/>
        </w:rPr>
      </w:pPr>
      <w:r w:rsidRPr="00FD0425">
        <w:rPr>
          <w:snapToGrid w:val="0"/>
        </w:rPr>
        <w:tab/>
        <w:t>...</w:t>
      </w:r>
    </w:p>
    <w:p w14:paraId="122FC333" w14:textId="77777777" w:rsidR="007F1313" w:rsidRPr="00FD0425" w:rsidRDefault="007F1313" w:rsidP="007F1313">
      <w:pPr>
        <w:pStyle w:val="PL"/>
        <w:rPr>
          <w:snapToGrid w:val="0"/>
        </w:rPr>
      </w:pPr>
      <w:r w:rsidRPr="00FD0425">
        <w:rPr>
          <w:snapToGrid w:val="0"/>
        </w:rPr>
        <w:t>}</w:t>
      </w:r>
    </w:p>
    <w:p w14:paraId="4D60416F" w14:textId="77777777" w:rsidR="007F1313" w:rsidRPr="00FD0425" w:rsidRDefault="007F1313" w:rsidP="007F1313">
      <w:pPr>
        <w:pStyle w:val="PL"/>
        <w:rPr>
          <w:snapToGrid w:val="0"/>
        </w:rPr>
      </w:pPr>
    </w:p>
    <w:p w14:paraId="00BB2B3A" w14:textId="77777777" w:rsidR="007F1313" w:rsidRPr="00FD0425" w:rsidRDefault="007F1313" w:rsidP="007F1313">
      <w:pPr>
        <w:pStyle w:val="PL"/>
        <w:rPr>
          <w:snapToGrid w:val="0"/>
        </w:rPr>
      </w:pPr>
      <w:r w:rsidRPr="00FD0425">
        <w:rPr>
          <w:snapToGrid w:val="0"/>
        </w:rPr>
        <w:t>DRBsAdmittedList-ModConfirm-SNterminated-Item-ExtIEs XNAP-PROTOCOL-EXTENSION ::= {</w:t>
      </w:r>
    </w:p>
    <w:p w14:paraId="2775F2C4" w14:textId="77777777" w:rsidR="007F1313" w:rsidRDefault="007F1313" w:rsidP="007F1313">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72EF0080" w14:textId="77777777" w:rsidR="007F1313" w:rsidRPr="00FD0425" w:rsidRDefault="007F1313" w:rsidP="007F1313">
      <w:pPr>
        <w:pStyle w:val="PL"/>
        <w:rPr>
          <w:snapToGrid w:val="0"/>
        </w:rPr>
      </w:pPr>
      <w:r w:rsidRPr="00FD0425">
        <w:rPr>
          <w:snapToGrid w:val="0"/>
        </w:rPr>
        <w:tab/>
        <w:t>...</w:t>
      </w:r>
    </w:p>
    <w:p w14:paraId="55F315CA" w14:textId="77777777" w:rsidR="007F1313" w:rsidRPr="00FD0425" w:rsidRDefault="007F1313" w:rsidP="007F1313">
      <w:pPr>
        <w:pStyle w:val="PL"/>
        <w:rPr>
          <w:snapToGrid w:val="0"/>
        </w:rPr>
      </w:pPr>
      <w:r w:rsidRPr="00FD0425">
        <w:rPr>
          <w:snapToGrid w:val="0"/>
        </w:rPr>
        <w:t>}</w:t>
      </w:r>
    </w:p>
    <w:p w14:paraId="6997BC2C" w14:textId="77777777" w:rsidR="007F1313" w:rsidRPr="00FD0425" w:rsidRDefault="007F1313" w:rsidP="007F1313">
      <w:pPr>
        <w:pStyle w:val="PL"/>
        <w:rPr>
          <w:snapToGrid w:val="0"/>
        </w:rPr>
      </w:pPr>
    </w:p>
    <w:p w14:paraId="7D1AE35C" w14:textId="77777777" w:rsidR="007F1313" w:rsidRPr="00FD0425" w:rsidRDefault="007F1313" w:rsidP="007F1313">
      <w:pPr>
        <w:pStyle w:val="PL"/>
        <w:rPr>
          <w:snapToGrid w:val="0"/>
        </w:rPr>
      </w:pPr>
    </w:p>
    <w:p w14:paraId="0B913889" w14:textId="77777777" w:rsidR="007F1313" w:rsidRPr="00FD0425" w:rsidRDefault="007F1313" w:rsidP="007F1313">
      <w:pPr>
        <w:pStyle w:val="PL"/>
        <w:rPr>
          <w:snapToGrid w:val="0"/>
        </w:rPr>
      </w:pPr>
      <w:r w:rsidRPr="00FD0425">
        <w:rPr>
          <w:snapToGrid w:val="0"/>
        </w:rPr>
        <w:t>-- **************************************************************</w:t>
      </w:r>
    </w:p>
    <w:p w14:paraId="5D3299D6" w14:textId="77777777" w:rsidR="007F1313" w:rsidRPr="00FD0425" w:rsidRDefault="007F1313" w:rsidP="007F1313">
      <w:pPr>
        <w:pStyle w:val="PL"/>
      </w:pPr>
      <w:r w:rsidRPr="00FD0425">
        <w:t>--</w:t>
      </w:r>
    </w:p>
    <w:p w14:paraId="79449E2D" w14:textId="77777777" w:rsidR="007F1313" w:rsidRPr="00FD0425" w:rsidRDefault="007F1313" w:rsidP="007F1313">
      <w:pPr>
        <w:pStyle w:val="PL"/>
        <w:outlineLvl w:val="5"/>
      </w:pPr>
      <w:r w:rsidRPr="00FD0425">
        <w:t>-- PDU Session Resource Modification Required Info - MN terminated</w:t>
      </w:r>
    </w:p>
    <w:p w14:paraId="587512B7" w14:textId="77777777" w:rsidR="007F1313" w:rsidRPr="00FD0425" w:rsidRDefault="007F1313" w:rsidP="007F1313">
      <w:pPr>
        <w:pStyle w:val="PL"/>
      </w:pPr>
      <w:r w:rsidRPr="00FD0425">
        <w:t>--</w:t>
      </w:r>
    </w:p>
    <w:p w14:paraId="1E5BE5C0" w14:textId="77777777" w:rsidR="007F1313" w:rsidRPr="00FD0425" w:rsidRDefault="007F1313" w:rsidP="007F1313">
      <w:pPr>
        <w:pStyle w:val="PL"/>
        <w:rPr>
          <w:snapToGrid w:val="0"/>
        </w:rPr>
      </w:pPr>
      <w:r w:rsidRPr="00FD0425">
        <w:rPr>
          <w:snapToGrid w:val="0"/>
        </w:rPr>
        <w:t>-- **************************************************************</w:t>
      </w:r>
    </w:p>
    <w:p w14:paraId="4689C679" w14:textId="77777777" w:rsidR="007F1313" w:rsidRPr="00FD0425" w:rsidRDefault="007F1313" w:rsidP="007F1313">
      <w:pPr>
        <w:pStyle w:val="PL"/>
        <w:rPr>
          <w:snapToGrid w:val="0"/>
        </w:rPr>
      </w:pPr>
    </w:p>
    <w:p w14:paraId="2E8FF3FD" w14:textId="77777777" w:rsidR="007F1313" w:rsidRPr="00FD0425" w:rsidRDefault="007F1313" w:rsidP="007F1313">
      <w:pPr>
        <w:pStyle w:val="PL"/>
        <w:rPr>
          <w:snapToGrid w:val="0"/>
        </w:rPr>
      </w:pPr>
    </w:p>
    <w:p w14:paraId="638FF731" w14:textId="77777777" w:rsidR="007F1313" w:rsidRPr="00FD0425" w:rsidRDefault="007F1313" w:rsidP="007F1313">
      <w:pPr>
        <w:pStyle w:val="PL"/>
        <w:rPr>
          <w:noProof w:val="0"/>
          <w:snapToGrid w:val="0"/>
        </w:rPr>
      </w:pPr>
      <w:r w:rsidRPr="00FD0425">
        <w:rPr>
          <w:snapToGrid w:val="0"/>
        </w:rPr>
        <w:t>PDUSessionResourceModRqdInfo-MNterminated</w:t>
      </w:r>
      <w:r w:rsidRPr="00FD0425">
        <w:rPr>
          <w:noProof w:val="0"/>
          <w:snapToGrid w:val="0"/>
        </w:rPr>
        <w:t xml:space="preserve"> ::= SEQUENCE {</w:t>
      </w:r>
    </w:p>
    <w:p w14:paraId="250AFB2E" w14:textId="77777777" w:rsidR="007F1313" w:rsidRPr="00FD0425" w:rsidRDefault="007F1313" w:rsidP="007F1313">
      <w:pPr>
        <w:pStyle w:val="PL"/>
        <w:tabs>
          <w:tab w:val="clear" w:pos="7680"/>
          <w:tab w:val="left" w:pos="7513"/>
        </w:tabs>
        <w:rPr>
          <w:lang w:eastAsia="zh-CN"/>
        </w:rPr>
      </w:pPr>
      <w:r w:rsidRPr="00FD0425">
        <w:rPr>
          <w:lang w:eastAsia="zh-CN"/>
        </w:rPr>
        <w:tab/>
      </w:r>
      <w:r w:rsidRPr="00FD0425">
        <w:rPr>
          <w:snapToGrid w:val="0"/>
        </w:rPr>
        <w:t>dRBsToBe</w:t>
      </w:r>
      <w:r w:rsidRPr="00FD0425">
        <w:rPr>
          <w:snapToGrid w:val="0"/>
          <w:lang w:eastAsia="zh-CN"/>
        </w:rPr>
        <w:t>Modified</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rPr>
        <w:t>DRBsToBeModified-List-ModRqd-</w:t>
      </w:r>
      <w:r w:rsidRPr="00FD0425">
        <w:rPr>
          <w:snapToGrid w:val="0"/>
          <w:lang w:eastAsia="zh-CN"/>
        </w:rPr>
        <w:t>M</w:t>
      </w:r>
      <w:r w:rsidRPr="00FD0425">
        <w:rPr>
          <w:snapToGrid w:val="0"/>
        </w:rPr>
        <w:t>Nterminated</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t>OPTIONAL,</w:t>
      </w:r>
    </w:p>
    <w:p w14:paraId="3152C829" w14:textId="77777777" w:rsidR="007F1313" w:rsidRPr="00FD0425" w:rsidRDefault="007F1313" w:rsidP="007F1313">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FD5AC6D"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{PDUSessionResourceModRqdInfo-MNterminated-ExtIEs} } </w:t>
      </w:r>
      <w:r w:rsidRPr="00FD0425">
        <w:rPr>
          <w:snapToGrid w:val="0"/>
        </w:rPr>
        <w:tab/>
        <w:t>OPTIONAL,</w:t>
      </w:r>
    </w:p>
    <w:p w14:paraId="5344C224" w14:textId="77777777" w:rsidR="007F1313" w:rsidRPr="00FD0425" w:rsidRDefault="007F1313" w:rsidP="007F1313">
      <w:pPr>
        <w:pStyle w:val="PL"/>
        <w:rPr>
          <w:snapToGrid w:val="0"/>
        </w:rPr>
      </w:pPr>
      <w:r w:rsidRPr="00FD0425">
        <w:rPr>
          <w:snapToGrid w:val="0"/>
        </w:rPr>
        <w:tab/>
        <w:t>...</w:t>
      </w:r>
    </w:p>
    <w:p w14:paraId="0FD8B22D" w14:textId="77777777" w:rsidR="007F1313" w:rsidRPr="00FD0425" w:rsidRDefault="007F1313" w:rsidP="007F1313">
      <w:pPr>
        <w:pStyle w:val="PL"/>
        <w:rPr>
          <w:snapToGrid w:val="0"/>
        </w:rPr>
      </w:pPr>
      <w:r w:rsidRPr="00FD0425">
        <w:rPr>
          <w:snapToGrid w:val="0"/>
        </w:rPr>
        <w:t>}</w:t>
      </w:r>
    </w:p>
    <w:p w14:paraId="07382CB0" w14:textId="77777777" w:rsidR="007F1313" w:rsidRPr="00FD0425" w:rsidRDefault="007F1313" w:rsidP="007F1313">
      <w:pPr>
        <w:pStyle w:val="PL"/>
        <w:rPr>
          <w:snapToGrid w:val="0"/>
        </w:rPr>
      </w:pPr>
    </w:p>
    <w:p w14:paraId="1117023B" w14:textId="77777777" w:rsidR="007F1313" w:rsidRPr="00FD0425" w:rsidRDefault="007F1313" w:rsidP="007F1313">
      <w:pPr>
        <w:pStyle w:val="PL"/>
        <w:rPr>
          <w:snapToGrid w:val="0"/>
        </w:rPr>
      </w:pPr>
      <w:r w:rsidRPr="00FD0425">
        <w:rPr>
          <w:snapToGrid w:val="0"/>
        </w:rPr>
        <w:t>PDUSessionResourceModRqdInfo-MNterminated-ExtIEs XNAP-PROTOCOL-EXTENSION ::= {</w:t>
      </w:r>
    </w:p>
    <w:p w14:paraId="3ABD3DF1" w14:textId="77777777" w:rsidR="007F1313" w:rsidRPr="00FD0425" w:rsidRDefault="007F1313" w:rsidP="007F1313">
      <w:pPr>
        <w:pStyle w:val="PL"/>
        <w:rPr>
          <w:snapToGrid w:val="0"/>
        </w:rPr>
      </w:pPr>
      <w:r w:rsidRPr="00FD0425">
        <w:rPr>
          <w:snapToGrid w:val="0"/>
        </w:rPr>
        <w:tab/>
        <w:t>...</w:t>
      </w:r>
    </w:p>
    <w:p w14:paraId="08FE1C59" w14:textId="77777777" w:rsidR="007F1313" w:rsidRPr="00FD0425" w:rsidRDefault="007F1313" w:rsidP="007F1313">
      <w:pPr>
        <w:pStyle w:val="PL"/>
        <w:rPr>
          <w:snapToGrid w:val="0"/>
        </w:rPr>
      </w:pPr>
      <w:r w:rsidRPr="00FD0425">
        <w:rPr>
          <w:snapToGrid w:val="0"/>
        </w:rPr>
        <w:t>}</w:t>
      </w:r>
    </w:p>
    <w:p w14:paraId="179234FD" w14:textId="77777777" w:rsidR="007F1313" w:rsidRPr="00FD0425" w:rsidRDefault="007F1313" w:rsidP="007F1313">
      <w:pPr>
        <w:pStyle w:val="PL"/>
        <w:rPr>
          <w:snapToGrid w:val="0"/>
        </w:rPr>
      </w:pPr>
    </w:p>
    <w:p w14:paraId="5F07794B" w14:textId="77777777" w:rsidR="007F1313" w:rsidRPr="00FD0425" w:rsidRDefault="007F1313" w:rsidP="007F1313">
      <w:pPr>
        <w:pStyle w:val="PL"/>
        <w:rPr>
          <w:snapToGrid w:val="0"/>
        </w:rPr>
      </w:pPr>
    </w:p>
    <w:p w14:paraId="3CC5129B" w14:textId="77777777" w:rsidR="007F1313" w:rsidRPr="00FD0425" w:rsidRDefault="007F1313" w:rsidP="007F1313">
      <w:pPr>
        <w:pStyle w:val="PL"/>
        <w:rPr>
          <w:snapToGrid w:val="0"/>
        </w:rPr>
      </w:pPr>
      <w:r w:rsidRPr="00FD0425">
        <w:rPr>
          <w:snapToGrid w:val="0"/>
        </w:rPr>
        <w:t>DRBsToBeModified-List-ModRqd-</w:t>
      </w:r>
      <w:r w:rsidRPr="00FD0425">
        <w:rPr>
          <w:snapToGrid w:val="0"/>
          <w:lang w:eastAsia="zh-CN"/>
        </w:rPr>
        <w:t>M</w:t>
      </w:r>
      <w:r w:rsidRPr="00FD0425">
        <w:rPr>
          <w:snapToGrid w:val="0"/>
        </w:rPr>
        <w:t>Nterminated ::= SEQUENCE (SIZE(1..maxnoofDRBs)) OF DRBsToBeModified-List-ModRqd-</w:t>
      </w:r>
      <w:r w:rsidRPr="00FD0425">
        <w:rPr>
          <w:snapToGrid w:val="0"/>
          <w:lang w:eastAsia="zh-CN"/>
        </w:rPr>
        <w:t>M</w:t>
      </w:r>
      <w:r w:rsidRPr="00FD0425">
        <w:rPr>
          <w:snapToGrid w:val="0"/>
        </w:rPr>
        <w:t>Nterminated-Item</w:t>
      </w:r>
    </w:p>
    <w:p w14:paraId="6F678E69" w14:textId="77777777" w:rsidR="007F1313" w:rsidRPr="00FD0425" w:rsidRDefault="007F1313" w:rsidP="007F1313">
      <w:pPr>
        <w:pStyle w:val="PL"/>
      </w:pPr>
    </w:p>
    <w:p w14:paraId="72CF44A2" w14:textId="77777777" w:rsidR="007F1313" w:rsidRPr="00FD0425" w:rsidRDefault="007F1313" w:rsidP="007F1313">
      <w:pPr>
        <w:pStyle w:val="PL"/>
        <w:rPr>
          <w:snapToGrid w:val="0"/>
        </w:rPr>
      </w:pPr>
      <w:r w:rsidRPr="00FD0425">
        <w:rPr>
          <w:snapToGrid w:val="0"/>
        </w:rPr>
        <w:t>DRBsToBeModified-List-ModRqd-</w:t>
      </w:r>
      <w:r w:rsidRPr="00FD0425">
        <w:rPr>
          <w:snapToGrid w:val="0"/>
          <w:lang w:eastAsia="zh-CN"/>
        </w:rPr>
        <w:t>M</w:t>
      </w:r>
      <w:r w:rsidRPr="00FD0425">
        <w:rPr>
          <w:snapToGrid w:val="0"/>
        </w:rPr>
        <w:t>Nterminated-Item ::= SEQUENCE {</w:t>
      </w:r>
    </w:p>
    <w:p w14:paraId="1488E9AC" w14:textId="77777777" w:rsidR="007F1313" w:rsidRPr="00FD0425" w:rsidRDefault="007F1313" w:rsidP="007F1313">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637937D6" w14:textId="77777777" w:rsidR="007F1313" w:rsidRPr="00FD0425" w:rsidRDefault="007F1313" w:rsidP="007F1313">
      <w:pPr>
        <w:pStyle w:val="PL"/>
        <w:tabs>
          <w:tab w:val="clear" w:pos="6912"/>
          <w:tab w:val="left" w:pos="6835"/>
        </w:tabs>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3C5FEA1A" w14:textId="77777777" w:rsidR="007F1313" w:rsidRPr="00FD0425" w:rsidRDefault="007F1313" w:rsidP="007F1313">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t>UPTransportLayerInformation</w:t>
      </w:r>
      <w:r w:rsidRPr="00FD0425">
        <w:tab/>
      </w:r>
      <w:r w:rsidRPr="00FD0425">
        <w:tab/>
        <w:t>OPTIONAL</w:t>
      </w:r>
      <w:r w:rsidRPr="00FD0425">
        <w:rPr>
          <w:noProof w:val="0"/>
          <w:snapToGrid w:val="0"/>
        </w:rPr>
        <w:t>,</w:t>
      </w:r>
    </w:p>
    <w:p w14:paraId="46A4CDB9" w14:textId="77777777" w:rsidR="007F1313" w:rsidRPr="00FD0425" w:rsidRDefault="007F1313" w:rsidP="007F1313">
      <w:pPr>
        <w:pStyle w:val="PL"/>
        <w:rPr>
          <w:noProof w:val="0"/>
          <w:snapToGrid w:val="0"/>
        </w:rPr>
      </w:pPr>
      <w:r w:rsidRPr="00FD0425">
        <w:rPr>
          <w:noProof w:val="0"/>
          <w:snapToGrid w:val="0"/>
        </w:rPr>
        <w:tab/>
      </w:r>
      <w:r w:rsidRPr="00FD0425">
        <w:rPr>
          <w:noProof w:val="0"/>
          <w:snapToGrid w:val="0"/>
          <w:lang w:eastAsia="zh-CN"/>
        </w:rPr>
        <w:t>lCID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LCID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OPTIONAL</w:t>
      </w:r>
      <w:r w:rsidRPr="00FD0425">
        <w:rPr>
          <w:noProof w:val="0"/>
          <w:snapToGrid w:val="0"/>
        </w:rPr>
        <w:t>,</w:t>
      </w:r>
    </w:p>
    <w:p w14:paraId="3B7509B9" w14:textId="77777777" w:rsidR="007F1313" w:rsidRPr="00FD0425" w:rsidRDefault="007F1313" w:rsidP="007F1313">
      <w:pPr>
        <w:pStyle w:val="PL"/>
        <w:rPr>
          <w:noProof w:val="0"/>
          <w:snapToGrid w:val="0"/>
        </w:rPr>
      </w:pPr>
      <w:r w:rsidRPr="00FD0425">
        <w:rPr>
          <w:noProof w:val="0"/>
          <w:snapToGrid w:val="0"/>
        </w:rPr>
        <w:tab/>
        <w:t>rlc-status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RLC-Status</w:t>
      </w:r>
      <w:r w:rsidRPr="00FD0425">
        <w:tab/>
      </w:r>
      <w:r w:rsidRPr="00FD0425">
        <w:tab/>
      </w:r>
      <w:r w:rsidRPr="00FD0425">
        <w:tab/>
      </w:r>
      <w:r w:rsidRPr="00FD0425">
        <w:tab/>
      </w:r>
      <w:r w:rsidRPr="00FD0425">
        <w:tab/>
      </w:r>
      <w:r w:rsidRPr="00FD0425">
        <w:tab/>
        <w:t>OPTIONAL</w:t>
      </w:r>
      <w:r w:rsidRPr="00FD0425">
        <w:rPr>
          <w:noProof w:val="0"/>
          <w:snapToGrid w:val="0"/>
        </w:rPr>
        <w:t>,</w:t>
      </w:r>
    </w:p>
    <w:p w14:paraId="1402DE0B"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{DRBsToBeModified-List-ModRqd-</w:t>
      </w:r>
      <w:r w:rsidRPr="00FD0425">
        <w:rPr>
          <w:snapToGrid w:val="0"/>
          <w:lang w:eastAsia="zh-CN"/>
        </w:rPr>
        <w:t>M</w:t>
      </w:r>
      <w:r w:rsidRPr="00FD0425">
        <w:rPr>
          <w:snapToGrid w:val="0"/>
        </w:rPr>
        <w:t>Nterminated-Item-ExtIEs} } OPTIONAL,</w:t>
      </w:r>
    </w:p>
    <w:p w14:paraId="4D0D0BAF" w14:textId="77777777" w:rsidR="007F1313" w:rsidRPr="00FD0425" w:rsidRDefault="007F1313" w:rsidP="007F1313">
      <w:pPr>
        <w:pStyle w:val="PL"/>
        <w:rPr>
          <w:snapToGrid w:val="0"/>
        </w:rPr>
      </w:pPr>
      <w:r w:rsidRPr="00FD0425">
        <w:rPr>
          <w:snapToGrid w:val="0"/>
        </w:rPr>
        <w:tab/>
        <w:t>...</w:t>
      </w:r>
    </w:p>
    <w:p w14:paraId="0886218D" w14:textId="77777777" w:rsidR="007F1313" w:rsidRPr="00FD0425" w:rsidRDefault="007F1313" w:rsidP="007F1313">
      <w:pPr>
        <w:pStyle w:val="PL"/>
        <w:rPr>
          <w:snapToGrid w:val="0"/>
        </w:rPr>
      </w:pPr>
      <w:r w:rsidRPr="00FD0425">
        <w:rPr>
          <w:snapToGrid w:val="0"/>
        </w:rPr>
        <w:t>}</w:t>
      </w:r>
    </w:p>
    <w:p w14:paraId="1CC1E40F" w14:textId="77777777" w:rsidR="007F1313" w:rsidRPr="00FD0425" w:rsidRDefault="007F1313" w:rsidP="007F1313">
      <w:pPr>
        <w:pStyle w:val="PL"/>
        <w:rPr>
          <w:snapToGrid w:val="0"/>
        </w:rPr>
      </w:pPr>
    </w:p>
    <w:p w14:paraId="5556D203" w14:textId="77777777" w:rsidR="007F1313" w:rsidRPr="00FD0425" w:rsidRDefault="007F1313" w:rsidP="007F1313">
      <w:pPr>
        <w:pStyle w:val="PL"/>
        <w:rPr>
          <w:snapToGrid w:val="0"/>
        </w:rPr>
      </w:pPr>
      <w:r w:rsidRPr="00FD0425">
        <w:rPr>
          <w:snapToGrid w:val="0"/>
        </w:rPr>
        <w:t>DRBsToBeModified-List-ModRqd-</w:t>
      </w:r>
      <w:r w:rsidRPr="00FD0425">
        <w:rPr>
          <w:snapToGrid w:val="0"/>
          <w:lang w:eastAsia="zh-CN"/>
        </w:rPr>
        <w:t>M</w:t>
      </w:r>
      <w:r w:rsidRPr="00FD0425">
        <w:rPr>
          <w:snapToGrid w:val="0"/>
        </w:rPr>
        <w:t>Nterminated-Item-ExtIEs XNAP-PROTOCOL-EXTENSION ::= {</w:t>
      </w:r>
    </w:p>
    <w:p w14:paraId="7EC3B0A0" w14:textId="77777777" w:rsidR="007F1313" w:rsidRDefault="007F1313" w:rsidP="007F1313">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345BEDC6" w14:textId="77777777" w:rsidR="007F1313" w:rsidRPr="00FD0425" w:rsidRDefault="007F1313" w:rsidP="007F1313">
      <w:pPr>
        <w:pStyle w:val="PL"/>
        <w:rPr>
          <w:snapToGrid w:val="0"/>
        </w:rPr>
      </w:pPr>
      <w:r w:rsidRPr="00FD0425">
        <w:rPr>
          <w:snapToGrid w:val="0"/>
        </w:rPr>
        <w:tab/>
        <w:t>...</w:t>
      </w:r>
    </w:p>
    <w:p w14:paraId="45BDA450" w14:textId="77777777" w:rsidR="007F1313" w:rsidRPr="00FD0425" w:rsidRDefault="007F1313" w:rsidP="007F1313">
      <w:pPr>
        <w:pStyle w:val="PL"/>
        <w:rPr>
          <w:snapToGrid w:val="0"/>
        </w:rPr>
      </w:pPr>
      <w:r w:rsidRPr="00FD0425">
        <w:rPr>
          <w:snapToGrid w:val="0"/>
        </w:rPr>
        <w:t>}</w:t>
      </w:r>
    </w:p>
    <w:p w14:paraId="175573AC" w14:textId="77777777" w:rsidR="007F1313" w:rsidRPr="00FD0425" w:rsidRDefault="007F1313" w:rsidP="007F1313">
      <w:pPr>
        <w:pStyle w:val="PL"/>
      </w:pPr>
    </w:p>
    <w:p w14:paraId="44434275" w14:textId="77777777" w:rsidR="007F1313" w:rsidRPr="00FD0425" w:rsidRDefault="007F1313" w:rsidP="007F1313">
      <w:pPr>
        <w:pStyle w:val="PL"/>
        <w:rPr>
          <w:snapToGrid w:val="0"/>
        </w:rPr>
      </w:pPr>
    </w:p>
    <w:p w14:paraId="63596C73" w14:textId="77777777" w:rsidR="007F1313" w:rsidRPr="00FD0425" w:rsidRDefault="007F1313" w:rsidP="007F1313">
      <w:pPr>
        <w:pStyle w:val="PL"/>
        <w:rPr>
          <w:snapToGrid w:val="0"/>
        </w:rPr>
      </w:pPr>
      <w:r w:rsidRPr="00FD0425">
        <w:rPr>
          <w:snapToGrid w:val="0"/>
        </w:rPr>
        <w:t>-- **************************************************************</w:t>
      </w:r>
    </w:p>
    <w:p w14:paraId="78A271D5" w14:textId="77777777" w:rsidR="007F1313" w:rsidRPr="00FD0425" w:rsidRDefault="007F1313" w:rsidP="007F1313">
      <w:pPr>
        <w:pStyle w:val="PL"/>
      </w:pPr>
      <w:r w:rsidRPr="00FD0425">
        <w:t>--</w:t>
      </w:r>
    </w:p>
    <w:p w14:paraId="0AF5F477" w14:textId="77777777" w:rsidR="007F1313" w:rsidRPr="00FD0425" w:rsidRDefault="007F1313" w:rsidP="007F1313">
      <w:pPr>
        <w:pStyle w:val="PL"/>
        <w:outlineLvl w:val="5"/>
      </w:pPr>
      <w:r w:rsidRPr="00FD0425">
        <w:t>-- PDU Session Resource Modification Confirm Info - MN terminated</w:t>
      </w:r>
    </w:p>
    <w:p w14:paraId="18B024EB" w14:textId="77777777" w:rsidR="007F1313" w:rsidRPr="00FD0425" w:rsidRDefault="007F1313" w:rsidP="007F1313">
      <w:pPr>
        <w:pStyle w:val="PL"/>
      </w:pPr>
      <w:r w:rsidRPr="00FD0425">
        <w:t>--</w:t>
      </w:r>
    </w:p>
    <w:p w14:paraId="3884FAE0" w14:textId="77777777" w:rsidR="007F1313" w:rsidRPr="00FD0425" w:rsidRDefault="007F1313" w:rsidP="007F1313">
      <w:pPr>
        <w:pStyle w:val="PL"/>
        <w:rPr>
          <w:snapToGrid w:val="0"/>
        </w:rPr>
      </w:pPr>
      <w:r w:rsidRPr="00FD0425">
        <w:rPr>
          <w:snapToGrid w:val="0"/>
        </w:rPr>
        <w:t>-- **************************************************************</w:t>
      </w:r>
    </w:p>
    <w:p w14:paraId="6099435B" w14:textId="77777777" w:rsidR="007F1313" w:rsidRPr="00FD0425" w:rsidRDefault="007F1313" w:rsidP="007F1313">
      <w:pPr>
        <w:pStyle w:val="PL"/>
        <w:rPr>
          <w:snapToGrid w:val="0"/>
        </w:rPr>
      </w:pPr>
    </w:p>
    <w:p w14:paraId="72B9EE0B" w14:textId="77777777" w:rsidR="007F1313" w:rsidRPr="00FD0425" w:rsidRDefault="007F1313" w:rsidP="007F1313">
      <w:pPr>
        <w:pStyle w:val="PL"/>
        <w:rPr>
          <w:snapToGrid w:val="0"/>
        </w:rPr>
      </w:pPr>
    </w:p>
    <w:p w14:paraId="61EE2317" w14:textId="77777777" w:rsidR="007F1313" w:rsidRPr="00FD0425" w:rsidRDefault="007F1313" w:rsidP="007F1313">
      <w:pPr>
        <w:pStyle w:val="PL"/>
        <w:rPr>
          <w:noProof w:val="0"/>
          <w:snapToGrid w:val="0"/>
        </w:rPr>
      </w:pPr>
      <w:r w:rsidRPr="00FD0425">
        <w:rPr>
          <w:snapToGrid w:val="0"/>
        </w:rPr>
        <w:t>PDUSessionResourceModConfirmInfo-MNterminated</w:t>
      </w:r>
      <w:r w:rsidRPr="00FD0425">
        <w:rPr>
          <w:noProof w:val="0"/>
          <w:snapToGrid w:val="0"/>
        </w:rPr>
        <w:t xml:space="preserve"> ::= SEQUENCE {</w:t>
      </w:r>
    </w:p>
    <w:p w14:paraId="07C51661"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{PDUSessionResourceModConfirmInfo-MNterminated-ExtIEs} } </w:t>
      </w:r>
      <w:r w:rsidRPr="00FD0425">
        <w:rPr>
          <w:snapToGrid w:val="0"/>
        </w:rPr>
        <w:tab/>
        <w:t>OPTIONAL,</w:t>
      </w:r>
    </w:p>
    <w:p w14:paraId="2EF845BB" w14:textId="77777777" w:rsidR="007F1313" w:rsidRPr="00FD0425" w:rsidRDefault="007F1313" w:rsidP="007F1313">
      <w:pPr>
        <w:pStyle w:val="PL"/>
        <w:rPr>
          <w:snapToGrid w:val="0"/>
        </w:rPr>
      </w:pPr>
      <w:r w:rsidRPr="00FD0425">
        <w:rPr>
          <w:snapToGrid w:val="0"/>
        </w:rPr>
        <w:tab/>
        <w:t>...</w:t>
      </w:r>
    </w:p>
    <w:p w14:paraId="0597DD25" w14:textId="77777777" w:rsidR="007F1313" w:rsidRPr="00FD0425" w:rsidRDefault="007F1313" w:rsidP="007F1313">
      <w:pPr>
        <w:pStyle w:val="PL"/>
        <w:rPr>
          <w:snapToGrid w:val="0"/>
        </w:rPr>
      </w:pPr>
      <w:r w:rsidRPr="00FD0425">
        <w:rPr>
          <w:snapToGrid w:val="0"/>
        </w:rPr>
        <w:t>}</w:t>
      </w:r>
    </w:p>
    <w:p w14:paraId="2E0B8F7C" w14:textId="77777777" w:rsidR="007F1313" w:rsidRPr="00FD0425" w:rsidRDefault="007F1313" w:rsidP="007F1313">
      <w:pPr>
        <w:pStyle w:val="PL"/>
        <w:rPr>
          <w:snapToGrid w:val="0"/>
        </w:rPr>
      </w:pPr>
    </w:p>
    <w:p w14:paraId="0C8C66FC" w14:textId="77777777" w:rsidR="007F1313" w:rsidRPr="00FD0425" w:rsidRDefault="007F1313" w:rsidP="007F1313">
      <w:pPr>
        <w:pStyle w:val="PL"/>
        <w:rPr>
          <w:snapToGrid w:val="0"/>
        </w:rPr>
      </w:pPr>
      <w:r w:rsidRPr="00FD0425">
        <w:rPr>
          <w:snapToGrid w:val="0"/>
        </w:rPr>
        <w:t>PDUSessionResourceModConfirmInfo-MNterminated-ExtIEs XNAP-PROTOCOL-EXTENSION ::= {</w:t>
      </w:r>
    </w:p>
    <w:p w14:paraId="01578A59" w14:textId="77777777" w:rsidR="007F1313" w:rsidRPr="00FD0425" w:rsidRDefault="007F1313" w:rsidP="007F1313">
      <w:pPr>
        <w:pStyle w:val="PL"/>
        <w:rPr>
          <w:snapToGrid w:val="0"/>
        </w:rPr>
      </w:pPr>
      <w:r w:rsidRPr="00FD0425">
        <w:rPr>
          <w:snapToGrid w:val="0"/>
        </w:rPr>
        <w:tab/>
        <w:t>...</w:t>
      </w:r>
    </w:p>
    <w:p w14:paraId="16631FAC" w14:textId="77777777" w:rsidR="007F1313" w:rsidRPr="00FD0425" w:rsidRDefault="007F1313" w:rsidP="007F1313">
      <w:pPr>
        <w:pStyle w:val="PL"/>
        <w:rPr>
          <w:snapToGrid w:val="0"/>
        </w:rPr>
      </w:pPr>
      <w:r w:rsidRPr="00FD0425">
        <w:rPr>
          <w:snapToGrid w:val="0"/>
        </w:rPr>
        <w:t>}</w:t>
      </w:r>
    </w:p>
    <w:p w14:paraId="73C2CAD2" w14:textId="77777777" w:rsidR="007F1313" w:rsidRPr="00FD0425" w:rsidRDefault="007F1313" w:rsidP="007F1313">
      <w:pPr>
        <w:pStyle w:val="PL"/>
      </w:pPr>
    </w:p>
    <w:p w14:paraId="12EBCE9E" w14:textId="77777777" w:rsidR="007F1313" w:rsidRPr="00FD0425" w:rsidRDefault="007F1313" w:rsidP="007F1313">
      <w:pPr>
        <w:pStyle w:val="PL"/>
        <w:rPr>
          <w:snapToGrid w:val="0"/>
        </w:rPr>
      </w:pPr>
    </w:p>
    <w:p w14:paraId="7B624A0D" w14:textId="77777777" w:rsidR="007F1313" w:rsidRPr="00FD0425" w:rsidRDefault="007F1313" w:rsidP="007F1313">
      <w:pPr>
        <w:pStyle w:val="PL"/>
        <w:rPr>
          <w:snapToGrid w:val="0"/>
        </w:rPr>
      </w:pPr>
      <w:r w:rsidRPr="00FD0425">
        <w:rPr>
          <w:snapToGrid w:val="0"/>
        </w:rPr>
        <w:t>-- **************************************************************</w:t>
      </w:r>
    </w:p>
    <w:p w14:paraId="04BFDFF2" w14:textId="77777777" w:rsidR="007F1313" w:rsidRPr="00FD0425" w:rsidRDefault="007F1313" w:rsidP="007F1313">
      <w:pPr>
        <w:pStyle w:val="PL"/>
      </w:pPr>
      <w:r w:rsidRPr="00FD0425">
        <w:t>--</w:t>
      </w:r>
    </w:p>
    <w:p w14:paraId="4FFEE6E8" w14:textId="77777777" w:rsidR="007F1313" w:rsidRPr="00FD0425" w:rsidRDefault="007F1313" w:rsidP="007F1313">
      <w:pPr>
        <w:pStyle w:val="PL"/>
      </w:pPr>
      <w:r w:rsidRPr="00FD0425">
        <w:t>-- PDU Session Resource Setup Complete Info - SN terminated</w:t>
      </w:r>
    </w:p>
    <w:p w14:paraId="00ED41A1" w14:textId="77777777" w:rsidR="007F1313" w:rsidRPr="00FD0425" w:rsidRDefault="007F1313" w:rsidP="007F1313">
      <w:pPr>
        <w:pStyle w:val="PL"/>
      </w:pPr>
      <w:r w:rsidRPr="00FD0425">
        <w:t>--</w:t>
      </w:r>
    </w:p>
    <w:p w14:paraId="28FB6DD2" w14:textId="77777777" w:rsidR="007F1313" w:rsidRPr="00FD0425" w:rsidRDefault="007F1313" w:rsidP="007F1313">
      <w:pPr>
        <w:pStyle w:val="PL"/>
        <w:rPr>
          <w:snapToGrid w:val="0"/>
        </w:rPr>
      </w:pPr>
      <w:r w:rsidRPr="00FD0425">
        <w:rPr>
          <w:snapToGrid w:val="0"/>
        </w:rPr>
        <w:t>-- **************************************************************</w:t>
      </w:r>
    </w:p>
    <w:p w14:paraId="50B0CAD6" w14:textId="77777777" w:rsidR="007F1313" w:rsidRPr="00FD0425" w:rsidRDefault="007F1313" w:rsidP="007F1313">
      <w:pPr>
        <w:pStyle w:val="PL"/>
        <w:rPr>
          <w:snapToGrid w:val="0"/>
        </w:rPr>
      </w:pPr>
    </w:p>
    <w:p w14:paraId="296245E7" w14:textId="77777777" w:rsidR="007F1313" w:rsidRPr="00FD0425" w:rsidRDefault="007F1313" w:rsidP="007F1313">
      <w:pPr>
        <w:pStyle w:val="PL"/>
        <w:rPr>
          <w:noProof w:val="0"/>
          <w:snapToGrid w:val="0"/>
        </w:rPr>
      </w:pPr>
      <w:r w:rsidRPr="00FD0425">
        <w:rPr>
          <w:snapToGrid w:val="0"/>
        </w:rPr>
        <w:t xml:space="preserve">PDUSessionResourceBearerSetupCompleteInfo-SNterminated ::= </w:t>
      </w:r>
      <w:r w:rsidRPr="00FD0425">
        <w:rPr>
          <w:noProof w:val="0"/>
          <w:snapToGrid w:val="0"/>
        </w:rPr>
        <w:t>SEQUENCE {</w:t>
      </w:r>
    </w:p>
    <w:p w14:paraId="3A207C18" w14:textId="77777777" w:rsidR="007F1313" w:rsidRPr="00FD0425" w:rsidRDefault="007F1313" w:rsidP="007F1313">
      <w:pPr>
        <w:pStyle w:val="PL"/>
        <w:rPr>
          <w:noProof w:val="0"/>
        </w:rPr>
      </w:pPr>
      <w:r w:rsidRPr="00FD0425">
        <w:rPr>
          <w:noProof w:val="0"/>
        </w:rPr>
        <w:tab/>
        <w:t xml:space="preserve">dRBsToBeSetupList </w:t>
      </w:r>
      <w:r w:rsidRPr="00FD0425">
        <w:rPr>
          <w:noProof w:val="0"/>
        </w:rPr>
        <w:tab/>
      </w:r>
      <w:r w:rsidRPr="00FD0425">
        <w:rPr>
          <w:noProof w:val="0"/>
        </w:rPr>
        <w:tab/>
      </w:r>
      <w:r w:rsidRPr="00FD0425">
        <w:rPr>
          <w:noProof w:val="0"/>
        </w:rPr>
        <w:tab/>
        <w:t>SEQUENCE (SIZE(1..maxnoofDRBs)) OF DRBsToBeSetupList-BearerSetupComplete-SNterminated-Item,</w:t>
      </w:r>
    </w:p>
    <w:p w14:paraId="0B458202"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{PDUSessionResourceBearerSetupCompleteInfo-SNterminated-ExtIEs} } </w:t>
      </w:r>
      <w:r w:rsidRPr="00FD0425">
        <w:rPr>
          <w:snapToGrid w:val="0"/>
        </w:rPr>
        <w:tab/>
        <w:t>OPTIONAL,</w:t>
      </w:r>
    </w:p>
    <w:p w14:paraId="04993FAD" w14:textId="77777777" w:rsidR="007F1313" w:rsidRPr="00FD0425" w:rsidRDefault="007F1313" w:rsidP="007F1313">
      <w:pPr>
        <w:pStyle w:val="PL"/>
        <w:rPr>
          <w:snapToGrid w:val="0"/>
        </w:rPr>
      </w:pPr>
      <w:r w:rsidRPr="00FD0425">
        <w:rPr>
          <w:snapToGrid w:val="0"/>
        </w:rPr>
        <w:tab/>
        <w:t>...</w:t>
      </w:r>
    </w:p>
    <w:p w14:paraId="062C8520" w14:textId="77777777" w:rsidR="007F1313" w:rsidRPr="00FD0425" w:rsidRDefault="007F1313" w:rsidP="007F1313">
      <w:pPr>
        <w:pStyle w:val="PL"/>
        <w:rPr>
          <w:snapToGrid w:val="0"/>
        </w:rPr>
      </w:pPr>
      <w:r w:rsidRPr="00FD0425">
        <w:rPr>
          <w:snapToGrid w:val="0"/>
        </w:rPr>
        <w:t>}</w:t>
      </w:r>
    </w:p>
    <w:p w14:paraId="74FBD5B8" w14:textId="77777777" w:rsidR="007F1313" w:rsidRPr="00FD0425" w:rsidRDefault="007F1313" w:rsidP="007F1313">
      <w:pPr>
        <w:pStyle w:val="PL"/>
        <w:rPr>
          <w:snapToGrid w:val="0"/>
        </w:rPr>
      </w:pPr>
    </w:p>
    <w:p w14:paraId="7C42DD6A" w14:textId="77777777" w:rsidR="007F1313" w:rsidRPr="00FD0425" w:rsidRDefault="007F1313" w:rsidP="007F1313">
      <w:pPr>
        <w:pStyle w:val="PL"/>
        <w:rPr>
          <w:snapToGrid w:val="0"/>
        </w:rPr>
      </w:pPr>
      <w:r w:rsidRPr="00FD0425">
        <w:rPr>
          <w:snapToGrid w:val="0"/>
        </w:rPr>
        <w:t>PDUSessionResourceBearerSetupCompleteInfo-SNterminated-ExtIEs XNAP-PROTOCOL-EXTENSION ::= {</w:t>
      </w:r>
    </w:p>
    <w:p w14:paraId="2C35292A" w14:textId="77777777" w:rsidR="007F1313" w:rsidRPr="00FD0425" w:rsidRDefault="007F1313" w:rsidP="007F1313">
      <w:pPr>
        <w:pStyle w:val="PL"/>
        <w:rPr>
          <w:snapToGrid w:val="0"/>
        </w:rPr>
      </w:pPr>
      <w:r w:rsidRPr="00FD0425">
        <w:rPr>
          <w:snapToGrid w:val="0"/>
        </w:rPr>
        <w:tab/>
        <w:t>...</w:t>
      </w:r>
    </w:p>
    <w:p w14:paraId="0E78FB44" w14:textId="77777777" w:rsidR="007F1313" w:rsidRPr="00FD0425" w:rsidRDefault="007F1313" w:rsidP="007F1313">
      <w:pPr>
        <w:pStyle w:val="PL"/>
        <w:rPr>
          <w:snapToGrid w:val="0"/>
        </w:rPr>
      </w:pPr>
      <w:r w:rsidRPr="00FD0425">
        <w:rPr>
          <w:snapToGrid w:val="0"/>
        </w:rPr>
        <w:t>}</w:t>
      </w:r>
    </w:p>
    <w:p w14:paraId="524C0C5C" w14:textId="77777777" w:rsidR="007F1313" w:rsidRPr="00FD0425" w:rsidRDefault="007F1313" w:rsidP="007F1313">
      <w:pPr>
        <w:pStyle w:val="PL"/>
        <w:rPr>
          <w:snapToGrid w:val="0"/>
        </w:rPr>
      </w:pPr>
    </w:p>
    <w:p w14:paraId="4A830927" w14:textId="77777777" w:rsidR="007F1313" w:rsidRPr="00FD0425" w:rsidRDefault="007F1313" w:rsidP="007F1313">
      <w:pPr>
        <w:pStyle w:val="PL"/>
        <w:rPr>
          <w:noProof w:val="0"/>
        </w:rPr>
      </w:pPr>
      <w:r w:rsidRPr="00FD0425">
        <w:rPr>
          <w:noProof w:val="0"/>
        </w:rPr>
        <w:t>DRBsToBeSetupList-BearerSetupComplete-SNterminated-Item ::= SEQUENCE {</w:t>
      </w:r>
    </w:p>
    <w:p w14:paraId="2002EDF1" w14:textId="77777777" w:rsidR="007F1313" w:rsidRPr="00FD0425" w:rsidRDefault="007F1313" w:rsidP="007F1313">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2B6F090C" w14:textId="77777777" w:rsidR="007F1313" w:rsidRPr="00FD0425" w:rsidRDefault="007F1313" w:rsidP="007F1313">
      <w:pPr>
        <w:pStyle w:val="PL"/>
        <w:rPr>
          <w:noProof w:val="0"/>
          <w:snapToGrid w:val="0"/>
        </w:rPr>
      </w:pPr>
      <w:r w:rsidRPr="00FD0425">
        <w:rPr>
          <w:noProof w:val="0"/>
          <w:snapToGrid w:val="0"/>
        </w:rPr>
        <w:tab/>
        <w:t>mN-Xn-U-TNLInfoatM</w:t>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5DBAEAAC"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rPr>
        <w:t>DRBsToBeSetupList-BearerSetupComplete-SNterminated-Item</w:t>
      </w:r>
      <w:r w:rsidRPr="00FD0425">
        <w:rPr>
          <w:snapToGrid w:val="0"/>
        </w:rPr>
        <w:t xml:space="preserve">-ExtIEs} } </w:t>
      </w:r>
      <w:r w:rsidRPr="00FD0425">
        <w:rPr>
          <w:snapToGrid w:val="0"/>
        </w:rPr>
        <w:tab/>
        <w:t>OPTIONAL,</w:t>
      </w:r>
    </w:p>
    <w:p w14:paraId="66C9B61A" w14:textId="77777777" w:rsidR="007F1313" w:rsidRPr="00FD0425" w:rsidRDefault="007F1313" w:rsidP="007F1313">
      <w:pPr>
        <w:pStyle w:val="PL"/>
        <w:rPr>
          <w:snapToGrid w:val="0"/>
        </w:rPr>
      </w:pPr>
      <w:r w:rsidRPr="00FD0425">
        <w:rPr>
          <w:snapToGrid w:val="0"/>
        </w:rPr>
        <w:tab/>
        <w:t>...</w:t>
      </w:r>
    </w:p>
    <w:p w14:paraId="635BF9AE" w14:textId="77777777" w:rsidR="007F1313" w:rsidRPr="00FD0425" w:rsidRDefault="007F1313" w:rsidP="007F1313">
      <w:pPr>
        <w:pStyle w:val="PL"/>
        <w:rPr>
          <w:snapToGrid w:val="0"/>
        </w:rPr>
      </w:pPr>
      <w:r w:rsidRPr="00FD0425">
        <w:rPr>
          <w:snapToGrid w:val="0"/>
        </w:rPr>
        <w:t>}</w:t>
      </w:r>
    </w:p>
    <w:p w14:paraId="5A867A2D" w14:textId="77777777" w:rsidR="007F1313" w:rsidRPr="00FD0425" w:rsidRDefault="007F1313" w:rsidP="007F1313">
      <w:pPr>
        <w:pStyle w:val="PL"/>
        <w:rPr>
          <w:snapToGrid w:val="0"/>
        </w:rPr>
      </w:pPr>
    </w:p>
    <w:p w14:paraId="7409F4C0" w14:textId="77777777" w:rsidR="007F1313" w:rsidRPr="00FD0425" w:rsidRDefault="007F1313" w:rsidP="007F1313">
      <w:pPr>
        <w:pStyle w:val="PL"/>
        <w:rPr>
          <w:snapToGrid w:val="0"/>
        </w:rPr>
      </w:pPr>
      <w:r w:rsidRPr="00FD0425">
        <w:rPr>
          <w:noProof w:val="0"/>
        </w:rPr>
        <w:t>DRBsToBeSetupList-BearerSetupComplete-SNterminated-Item</w:t>
      </w:r>
      <w:r w:rsidRPr="00FD0425">
        <w:rPr>
          <w:snapToGrid w:val="0"/>
        </w:rPr>
        <w:t>-ExtIEs XNAP-PROTOCOL-EXTENSION ::= {</w:t>
      </w:r>
    </w:p>
    <w:p w14:paraId="3CFF52E0" w14:textId="77777777" w:rsidR="007F1313" w:rsidRPr="00FD0425" w:rsidRDefault="007F1313" w:rsidP="007F1313">
      <w:pPr>
        <w:pStyle w:val="PL"/>
        <w:rPr>
          <w:snapToGrid w:val="0"/>
        </w:rPr>
      </w:pPr>
      <w:r w:rsidRPr="00FD0425">
        <w:rPr>
          <w:snapToGrid w:val="0"/>
        </w:rPr>
        <w:tab/>
        <w:t>{ID id-Secondary-MN-Xn-U-TNLInfoatM</w:t>
      </w:r>
      <w:r w:rsidRPr="00FD0425">
        <w:rPr>
          <w:snapToGrid w:val="0"/>
        </w:rPr>
        <w:tab/>
        <w:t>CRITICALITY ignore</w:t>
      </w:r>
      <w:r w:rsidRPr="00FD0425">
        <w:rPr>
          <w:snapToGrid w:val="0"/>
        </w:rPr>
        <w:tab/>
        <w:t>EXTENSION UPTransportLayerInformation</w:t>
      </w:r>
      <w:r w:rsidRPr="00FD0425">
        <w:rPr>
          <w:snapToGrid w:val="0"/>
        </w:rPr>
        <w:tab/>
      </w:r>
      <w:r w:rsidRPr="00FD0425">
        <w:rPr>
          <w:snapToGrid w:val="0"/>
        </w:rPr>
        <w:tab/>
        <w:t>PRESENCE optional},</w:t>
      </w:r>
    </w:p>
    <w:p w14:paraId="2A1B2F39" w14:textId="77777777" w:rsidR="007F1313" w:rsidRPr="00FD0425" w:rsidRDefault="007F1313" w:rsidP="007F1313">
      <w:pPr>
        <w:pStyle w:val="PL"/>
        <w:rPr>
          <w:snapToGrid w:val="0"/>
        </w:rPr>
      </w:pPr>
      <w:r w:rsidRPr="00FD0425">
        <w:rPr>
          <w:snapToGrid w:val="0"/>
        </w:rPr>
        <w:tab/>
        <w:t>...</w:t>
      </w:r>
    </w:p>
    <w:p w14:paraId="6FEF5AFF" w14:textId="77777777" w:rsidR="007F1313" w:rsidRPr="00FD0425" w:rsidRDefault="007F1313" w:rsidP="007F1313">
      <w:pPr>
        <w:pStyle w:val="PL"/>
        <w:rPr>
          <w:snapToGrid w:val="0"/>
        </w:rPr>
      </w:pPr>
      <w:r w:rsidRPr="00FD0425">
        <w:rPr>
          <w:snapToGrid w:val="0"/>
        </w:rPr>
        <w:t>}</w:t>
      </w:r>
    </w:p>
    <w:p w14:paraId="4C82D8CE" w14:textId="77777777" w:rsidR="007F1313" w:rsidRPr="00FD0425" w:rsidRDefault="007F1313" w:rsidP="007F1313">
      <w:pPr>
        <w:pStyle w:val="PL"/>
        <w:rPr>
          <w:snapToGrid w:val="0"/>
        </w:rPr>
      </w:pPr>
    </w:p>
    <w:p w14:paraId="52C42D87" w14:textId="77777777" w:rsidR="007F1313" w:rsidRPr="00FD0425" w:rsidRDefault="007F1313" w:rsidP="007F1313">
      <w:pPr>
        <w:pStyle w:val="PL"/>
        <w:rPr>
          <w:snapToGrid w:val="0"/>
        </w:rPr>
      </w:pPr>
      <w:r w:rsidRPr="00FD0425">
        <w:rPr>
          <w:snapToGrid w:val="0"/>
        </w:rPr>
        <w:t>-- **************************************************************</w:t>
      </w:r>
    </w:p>
    <w:p w14:paraId="4B1373F3" w14:textId="77777777" w:rsidR="007F1313" w:rsidRPr="00FD0425" w:rsidRDefault="007F1313" w:rsidP="007F1313">
      <w:pPr>
        <w:pStyle w:val="PL"/>
      </w:pPr>
      <w:r w:rsidRPr="00FD0425">
        <w:t>--</w:t>
      </w:r>
    </w:p>
    <w:p w14:paraId="44541E4C" w14:textId="77777777" w:rsidR="007F1313" w:rsidRPr="00FD0425" w:rsidRDefault="007F1313" w:rsidP="007F1313">
      <w:pPr>
        <w:pStyle w:val="PL"/>
        <w:outlineLvl w:val="4"/>
      </w:pPr>
      <w:r w:rsidRPr="00FD0425">
        <w:t>-- PDU Session related message level IEs END</w:t>
      </w:r>
    </w:p>
    <w:p w14:paraId="6A1B2E76" w14:textId="77777777" w:rsidR="007F1313" w:rsidRPr="00FD0425" w:rsidRDefault="007F1313" w:rsidP="007F1313">
      <w:pPr>
        <w:pStyle w:val="PL"/>
      </w:pPr>
      <w:r w:rsidRPr="00FD0425">
        <w:t>--</w:t>
      </w:r>
    </w:p>
    <w:p w14:paraId="2FD25171" w14:textId="77777777" w:rsidR="007F1313" w:rsidRPr="00FD0425" w:rsidRDefault="007F1313" w:rsidP="007F1313">
      <w:pPr>
        <w:pStyle w:val="PL"/>
        <w:rPr>
          <w:snapToGrid w:val="0"/>
        </w:rPr>
      </w:pPr>
      <w:r w:rsidRPr="00FD0425">
        <w:rPr>
          <w:snapToGrid w:val="0"/>
        </w:rPr>
        <w:t>-- **************************************************************</w:t>
      </w:r>
    </w:p>
    <w:p w14:paraId="328B1718" w14:textId="77777777" w:rsidR="007F1313" w:rsidRPr="00FD0425" w:rsidRDefault="007F1313" w:rsidP="007F1313">
      <w:pPr>
        <w:pStyle w:val="PL"/>
        <w:rPr>
          <w:snapToGrid w:val="0"/>
        </w:rPr>
      </w:pPr>
    </w:p>
    <w:p w14:paraId="1D01D2A8" w14:textId="77777777" w:rsidR="007F1313" w:rsidRPr="00FD0425" w:rsidRDefault="007F1313" w:rsidP="007F1313">
      <w:pPr>
        <w:pStyle w:val="PL"/>
        <w:rPr>
          <w:snapToGrid w:val="0"/>
        </w:rPr>
      </w:pPr>
      <w:r w:rsidRPr="00FD0425">
        <w:rPr>
          <w:snapToGrid w:val="0"/>
        </w:rPr>
        <w:t>PDUSessionResourceSecondaryRATUsageList ::= SEQUENCE (SIZE(1..maxnoofPDUSessions)) OF PDUSessionResourceSecondaryRATUsageItem</w:t>
      </w:r>
    </w:p>
    <w:p w14:paraId="69FB2FD3" w14:textId="77777777" w:rsidR="007F1313" w:rsidRPr="00FD0425" w:rsidRDefault="007F1313" w:rsidP="007F1313">
      <w:pPr>
        <w:pStyle w:val="PL"/>
        <w:rPr>
          <w:snapToGrid w:val="0"/>
        </w:rPr>
      </w:pPr>
    </w:p>
    <w:p w14:paraId="6466A5B7" w14:textId="77777777" w:rsidR="007F1313" w:rsidRPr="00FD0425" w:rsidRDefault="007F1313" w:rsidP="007F1313">
      <w:pPr>
        <w:pStyle w:val="PL"/>
        <w:rPr>
          <w:snapToGrid w:val="0"/>
        </w:rPr>
      </w:pPr>
      <w:r w:rsidRPr="00FD0425">
        <w:rPr>
          <w:snapToGrid w:val="0"/>
        </w:rPr>
        <w:t>PDUSessionResourceSecondaryRATUsageItem ::= SEQUENCE {</w:t>
      </w:r>
    </w:p>
    <w:p w14:paraId="50F0452E" w14:textId="77777777" w:rsidR="007F1313" w:rsidRPr="00FD0425" w:rsidRDefault="007F1313" w:rsidP="007F1313">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PDUSession-ID,</w:t>
      </w:r>
    </w:p>
    <w:p w14:paraId="2C9ADE8A" w14:textId="77777777" w:rsidR="007F1313" w:rsidRPr="00FD0425" w:rsidRDefault="007F1313" w:rsidP="007F1313">
      <w:pPr>
        <w:pStyle w:val="PL"/>
        <w:rPr>
          <w:snapToGrid w:val="0"/>
        </w:rPr>
      </w:pPr>
      <w:r w:rsidRPr="00FD0425">
        <w:rPr>
          <w:snapToGrid w:val="0"/>
        </w:rPr>
        <w:tab/>
        <w:t>secondaryRATUsageInformation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SecondaryRATUsageInformation,</w:t>
      </w:r>
    </w:p>
    <w:p w14:paraId="4C580C07"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t>ProtocolExtensionContainer { {PDUSessionResourceSecondaryRATUsageItem-ExtIEs} }</w:t>
      </w:r>
      <w:r w:rsidRPr="00FD0425">
        <w:rPr>
          <w:snapToGrid w:val="0"/>
        </w:rPr>
        <w:tab/>
        <w:t>OPTIONAL,</w:t>
      </w:r>
    </w:p>
    <w:p w14:paraId="68D255B6" w14:textId="77777777" w:rsidR="007F1313" w:rsidRPr="00FD0425" w:rsidRDefault="007F1313" w:rsidP="007F1313">
      <w:pPr>
        <w:pStyle w:val="PL"/>
        <w:rPr>
          <w:snapToGrid w:val="0"/>
        </w:rPr>
      </w:pPr>
      <w:r w:rsidRPr="00FD0425">
        <w:rPr>
          <w:snapToGrid w:val="0"/>
        </w:rPr>
        <w:tab/>
        <w:t>...</w:t>
      </w:r>
    </w:p>
    <w:p w14:paraId="682F19E8" w14:textId="77777777" w:rsidR="007F1313" w:rsidRPr="00FD0425" w:rsidRDefault="007F1313" w:rsidP="007F1313">
      <w:pPr>
        <w:pStyle w:val="PL"/>
        <w:rPr>
          <w:snapToGrid w:val="0"/>
        </w:rPr>
      </w:pPr>
      <w:r w:rsidRPr="00FD0425">
        <w:rPr>
          <w:snapToGrid w:val="0"/>
        </w:rPr>
        <w:t>}</w:t>
      </w:r>
    </w:p>
    <w:p w14:paraId="7201BD9C" w14:textId="77777777" w:rsidR="007F1313" w:rsidRPr="00FD0425" w:rsidRDefault="007F1313" w:rsidP="007F1313">
      <w:pPr>
        <w:pStyle w:val="PL"/>
        <w:rPr>
          <w:snapToGrid w:val="0"/>
        </w:rPr>
      </w:pPr>
    </w:p>
    <w:p w14:paraId="47D3EBD4" w14:textId="77777777" w:rsidR="007F1313" w:rsidRPr="00FD0425" w:rsidRDefault="007F1313" w:rsidP="007F1313">
      <w:pPr>
        <w:pStyle w:val="PL"/>
        <w:rPr>
          <w:snapToGrid w:val="0"/>
        </w:rPr>
      </w:pPr>
      <w:r w:rsidRPr="00FD0425">
        <w:rPr>
          <w:snapToGrid w:val="0"/>
        </w:rPr>
        <w:t>PDUSessionResourceSecondaryRATUsageItem-ExtIEs XNAP-PROTOCOL-EXTENSION ::= {</w:t>
      </w:r>
    </w:p>
    <w:p w14:paraId="280AFC0F" w14:textId="77777777" w:rsidR="007F1313" w:rsidRPr="00FD0425" w:rsidRDefault="007F1313" w:rsidP="007F1313">
      <w:pPr>
        <w:pStyle w:val="PL"/>
        <w:rPr>
          <w:snapToGrid w:val="0"/>
        </w:rPr>
      </w:pPr>
      <w:r w:rsidRPr="00FD0425">
        <w:rPr>
          <w:snapToGrid w:val="0"/>
        </w:rPr>
        <w:tab/>
        <w:t>...</w:t>
      </w:r>
    </w:p>
    <w:p w14:paraId="48748F56" w14:textId="77777777" w:rsidR="007F1313" w:rsidRPr="00FD0425" w:rsidRDefault="007F1313" w:rsidP="007F1313">
      <w:pPr>
        <w:pStyle w:val="PL"/>
        <w:rPr>
          <w:snapToGrid w:val="0"/>
        </w:rPr>
      </w:pPr>
      <w:r w:rsidRPr="00FD0425">
        <w:rPr>
          <w:snapToGrid w:val="0"/>
        </w:rPr>
        <w:t>}</w:t>
      </w:r>
    </w:p>
    <w:p w14:paraId="3AAB9F73" w14:textId="77777777" w:rsidR="007F1313" w:rsidRPr="00FD0425" w:rsidRDefault="007F1313" w:rsidP="007F1313">
      <w:pPr>
        <w:pStyle w:val="PL"/>
        <w:rPr>
          <w:snapToGrid w:val="0"/>
        </w:rPr>
      </w:pPr>
    </w:p>
    <w:p w14:paraId="6510C402" w14:textId="77777777" w:rsidR="007F1313" w:rsidRPr="00FD0425" w:rsidRDefault="007F1313" w:rsidP="007F1313">
      <w:pPr>
        <w:pStyle w:val="PL"/>
        <w:rPr>
          <w:snapToGrid w:val="0"/>
        </w:rPr>
      </w:pPr>
      <w:r w:rsidRPr="00FD0425">
        <w:rPr>
          <w:snapToGrid w:val="0"/>
        </w:rPr>
        <w:t>PDUSessionUsageReport ::= SEQUENCE {</w:t>
      </w:r>
    </w:p>
    <w:p w14:paraId="4F3C7AA2" w14:textId="77777777" w:rsidR="007F1313" w:rsidRPr="00FD0425" w:rsidRDefault="007F1313" w:rsidP="007F1313">
      <w:pPr>
        <w:pStyle w:val="PL"/>
        <w:rPr>
          <w:snapToGrid w:val="0"/>
        </w:rPr>
      </w:pPr>
      <w:r w:rsidRPr="00FD0425">
        <w:rPr>
          <w:snapToGrid w:val="0"/>
        </w:rPr>
        <w:tab/>
        <w:t>rATType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{nr, eutra, ...</w:t>
      </w:r>
      <w:r w:rsidRPr="00F26C0D">
        <w:rPr>
          <w:snapToGrid w:val="0"/>
        </w:rPr>
        <w:t>, nr-unlicensed, e-utra-unlicensed</w:t>
      </w:r>
      <w:r w:rsidRPr="00FD0425">
        <w:rPr>
          <w:snapToGrid w:val="0"/>
        </w:rPr>
        <w:t>},</w:t>
      </w:r>
    </w:p>
    <w:p w14:paraId="5E3986FF" w14:textId="77777777" w:rsidR="007F1313" w:rsidRPr="00FD0425" w:rsidRDefault="007F1313" w:rsidP="007F1313">
      <w:pPr>
        <w:pStyle w:val="PL"/>
        <w:rPr>
          <w:snapToGrid w:val="0"/>
        </w:rPr>
      </w:pPr>
      <w:r w:rsidRPr="00FD0425">
        <w:rPr>
          <w:snapToGrid w:val="0"/>
        </w:rPr>
        <w:tab/>
        <w:t>pDUSessionTimedReportList</w:t>
      </w:r>
      <w:r w:rsidRPr="00FD0425">
        <w:rPr>
          <w:snapToGrid w:val="0"/>
        </w:rPr>
        <w:tab/>
      </w:r>
      <w:r w:rsidRPr="00FD0425">
        <w:rPr>
          <w:snapToGrid w:val="0"/>
        </w:rPr>
        <w:tab/>
      </w:r>
      <w:r w:rsidRPr="00FD0425">
        <w:rPr>
          <w:snapToGrid w:val="0"/>
        </w:rPr>
        <w:tab/>
        <w:t>VolumeTimedReportList,</w:t>
      </w:r>
    </w:p>
    <w:p w14:paraId="5FFCBEEC"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{PDUSessionUsageReport-ExtIEs} } OPTIONAL,</w:t>
      </w:r>
    </w:p>
    <w:p w14:paraId="7E355F36" w14:textId="77777777" w:rsidR="007F1313" w:rsidRPr="00FD0425" w:rsidRDefault="007F1313" w:rsidP="007F1313">
      <w:pPr>
        <w:pStyle w:val="PL"/>
        <w:rPr>
          <w:snapToGrid w:val="0"/>
        </w:rPr>
      </w:pPr>
      <w:r w:rsidRPr="00FD0425">
        <w:rPr>
          <w:snapToGrid w:val="0"/>
        </w:rPr>
        <w:t>...</w:t>
      </w:r>
    </w:p>
    <w:p w14:paraId="6092A801" w14:textId="77777777" w:rsidR="007F1313" w:rsidRPr="00FD0425" w:rsidRDefault="007F1313" w:rsidP="007F1313">
      <w:pPr>
        <w:pStyle w:val="PL"/>
        <w:rPr>
          <w:snapToGrid w:val="0"/>
        </w:rPr>
      </w:pPr>
      <w:r w:rsidRPr="00FD0425">
        <w:rPr>
          <w:snapToGrid w:val="0"/>
        </w:rPr>
        <w:t>}</w:t>
      </w:r>
    </w:p>
    <w:p w14:paraId="75442546" w14:textId="77777777" w:rsidR="007F1313" w:rsidRPr="00FD0425" w:rsidRDefault="007F1313" w:rsidP="007F1313">
      <w:pPr>
        <w:pStyle w:val="PL"/>
        <w:rPr>
          <w:snapToGrid w:val="0"/>
        </w:rPr>
      </w:pPr>
    </w:p>
    <w:p w14:paraId="5256D262" w14:textId="77777777" w:rsidR="007F1313" w:rsidRPr="00FD0425" w:rsidRDefault="007F1313" w:rsidP="007F1313">
      <w:pPr>
        <w:pStyle w:val="PL"/>
        <w:rPr>
          <w:snapToGrid w:val="0"/>
        </w:rPr>
      </w:pPr>
      <w:r w:rsidRPr="00FD0425">
        <w:rPr>
          <w:snapToGrid w:val="0"/>
        </w:rPr>
        <w:t>PDUSessionUsageReport-ExtIEs XNAP-PROTOCOL-EXTENSION ::= {</w:t>
      </w:r>
    </w:p>
    <w:p w14:paraId="67D1DF6D" w14:textId="77777777" w:rsidR="007F1313" w:rsidRPr="00FD0425" w:rsidRDefault="007F1313" w:rsidP="007F1313">
      <w:pPr>
        <w:pStyle w:val="PL"/>
        <w:rPr>
          <w:snapToGrid w:val="0"/>
        </w:rPr>
      </w:pPr>
      <w:r w:rsidRPr="00FD0425">
        <w:rPr>
          <w:snapToGrid w:val="0"/>
        </w:rPr>
        <w:tab/>
        <w:t>...</w:t>
      </w:r>
    </w:p>
    <w:p w14:paraId="79755307" w14:textId="77777777" w:rsidR="007F1313" w:rsidRPr="00FD0425" w:rsidRDefault="007F1313" w:rsidP="007F1313">
      <w:pPr>
        <w:pStyle w:val="PL"/>
        <w:rPr>
          <w:snapToGrid w:val="0"/>
        </w:rPr>
      </w:pPr>
      <w:r w:rsidRPr="00FD0425">
        <w:rPr>
          <w:snapToGrid w:val="0"/>
        </w:rPr>
        <w:t>}</w:t>
      </w:r>
    </w:p>
    <w:p w14:paraId="24FF2C1B" w14:textId="77777777" w:rsidR="007F1313" w:rsidRPr="00FD0425" w:rsidRDefault="007F1313" w:rsidP="007F1313">
      <w:pPr>
        <w:pStyle w:val="PL"/>
        <w:rPr>
          <w:snapToGrid w:val="0"/>
        </w:rPr>
      </w:pPr>
    </w:p>
    <w:p w14:paraId="6C4BC553" w14:textId="77777777" w:rsidR="007F1313" w:rsidRPr="00FD0425" w:rsidRDefault="007F1313" w:rsidP="007F1313">
      <w:pPr>
        <w:pStyle w:val="PL"/>
      </w:pPr>
      <w:r w:rsidRPr="00FD0425">
        <w:t>PDUSessionType</w:t>
      </w:r>
      <w:bookmarkEnd w:id="6450"/>
      <w:r w:rsidRPr="00FD0425">
        <w:t xml:space="preserve"> ::= ENUMERATED {ipv4, ipv6, ipv4v6, ethernet, unstructured, ...}</w:t>
      </w:r>
    </w:p>
    <w:p w14:paraId="31DDDFDD" w14:textId="77777777" w:rsidR="007F1313" w:rsidRPr="00FD0425" w:rsidRDefault="007F1313" w:rsidP="007F1313">
      <w:pPr>
        <w:pStyle w:val="PL"/>
      </w:pPr>
    </w:p>
    <w:p w14:paraId="27E1EB8A" w14:textId="77777777" w:rsidR="007F1313" w:rsidRPr="00FD0425" w:rsidRDefault="007F1313" w:rsidP="007F1313">
      <w:pPr>
        <w:pStyle w:val="PL"/>
      </w:pPr>
      <w:bookmarkStart w:id="6453" w:name="_Hlk513550486"/>
      <w:r w:rsidRPr="00FD0425">
        <w:t>PDUSession-ID</w:t>
      </w:r>
      <w:bookmarkEnd w:id="6453"/>
      <w:r w:rsidRPr="00FD0425">
        <w:tab/>
        <w:t>::= INTEGER (0..255)</w:t>
      </w:r>
    </w:p>
    <w:p w14:paraId="2115E733" w14:textId="77777777" w:rsidR="007F1313" w:rsidRPr="00FD0425" w:rsidRDefault="007F1313" w:rsidP="007F1313">
      <w:pPr>
        <w:pStyle w:val="PL"/>
      </w:pPr>
    </w:p>
    <w:p w14:paraId="60534FBD" w14:textId="77777777" w:rsidR="007F1313" w:rsidRPr="00FD0425" w:rsidRDefault="007F1313" w:rsidP="007F1313">
      <w:pPr>
        <w:pStyle w:val="PL"/>
      </w:pPr>
      <w:r w:rsidRPr="00FD0425">
        <w:t>PDUSessionNetworkInstance</w:t>
      </w:r>
      <w:r w:rsidRPr="00FD0425">
        <w:tab/>
        <w:t>::= INTEGER (1..256, ...)</w:t>
      </w:r>
    </w:p>
    <w:p w14:paraId="7726F90C" w14:textId="77777777" w:rsidR="007F1313" w:rsidRPr="00FD0425" w:rsidRDefault="007F1313" w:rsidP="007F1313">
      <w:pPr>
        <w:pStyle w:val="PL"/>
      </w:pPr>
    </w:p>
    <w:p w14:paraId="2D2D3713" w14:textId="77777777" w:rsidR="007F1313" w:rsidRDefault="007F1313" w:rsidP="007F1313">
      <w:pPr>
        <w:pStyle w:val="PL"/>
      </w:pPr>
      <w:r w:rsidRPr="00FD0425">
        <w:t>PDUSessionCommonNetworkInstance</w:t>
      </w:r>
      <w:r w:rsidRPr="00FD0425">
        <w:tab/>
        <w:t>::= OCTET STRING</w:t>
      </w:r>
    </w:p>
    <w:p w14:paraId="3AA6952A" w14:textId="77777777" w:rsidR="007F1313" w:rsidRDefault="007F1313" w:rsidP="007F1313">
      <w:pPr>
        <w:pStyle w:val="PL"/>
      </w:pPr>
    </w:p>
    <w:p w14:paraId="23B54E1E" w14:textId="77777777" w:rsidR="007F1313" w:rsidRPr="009F231E" w:rsidRDefault="007F1313" w:rsidP="007F1313">
      <w:pPr>
        <w:pStyle w:val="PL"/>
      </w:pPr>
      <w:r w:rsidRPr="009F231E">
        <w:t>PDUSession</w:t>
      </w:r>
      <w:r>
        <w:t>-PairID</w:t>
      </w:r>
      <w:r w:rsidRPr="009F231E">
        <w:tab/>
        <w:t>::= INTEGER (</w:t>
      </w:r>
      <w:r>
        <w:t>0</w:t>
      </w:r>
      <w:r w:rsidRPr="009F231E">
        <w:t>..25</w:t>
      </w:r>
      <w:r>
        <w:t>5</w:t>
      </w:r>
      <w:r w:rsidRPr="009F231E">
        <w:t>, ...)</w:t>
      </w:r>
    </w:p>
    <w:p w14:paraId="7D8290EA" w14:textId="77777777" w:rsidR="007F1313" w:rsidRPr="00FD0425" w:rsidRDefault="007F1313" w:rsidP="007F1313">
      <w:pPr>
        <w:pStyle w:val="PL"/>
      </w:pPr>
    </w:p>
    <w:p w14:paraId="14FE4DCF" w14:textId="77777777" w:rsidR="007F1313" w:rsidRDefault="007F1313" w:rsidP="007F1313">
      <w:pPr>
        <w:pStyle w:val="PL"/>
      </w:pPr>
    </w:p>
    <w:p w14:paraId="7AFBA7C8" w14:textId="77777777" w:rsidR="007F1313" w:rsidRPr="00FD0425" w:rsidRDefault="007F1313" w:rsidP="007F1313">
      <w:pPr>
        <w:pStyle w:val="PL"/>
      </w:pPr>
    </w:p>
    <w:p w14:paraId="23609C98" w14:textId="77777777" w:rsidR="007F1313" w:rsidRPr="00F32326" w:rsidRDefault="007F1313" w:rsidP="007F1313">
      <w:pPr>
        <w:pStyle w:val="PL"/>
        <w:rPr>
          <w:noProof w:val="0"/>
          <w:snapToGrid w:val="0"/>
        </w:rPr>
      </w:pPr>
      <w:r>
        <w:rPr>
          <w:noProof w:val="0"/>
          <w:snapToGrid w:val="0"/>
        </w:rPr>
        <w:t>Periodical</w:t>
      </w:r>
      <w:r w:rsidRPr="00F32326">
        <w:rPr>
          <w:noProof w:val="0"/>
          <w:snapToGrid w:val="0"/>
        </w:rPr>
        <w:t xml:space="preserve"> ::= SEQUENCE {</w:t>
      </w:r>
    </w:p>
    <w:p w14:paraId="4C642D4A" w14:textId="77777777" w:rsidR="007F1313" w:rsidRPr="00F32326" w:rsidRDefault="007F1313" w:rsidP="007F1313">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 xml:space="preserve">ProtocolExtensionContainer { { </w:t>
      </w:r>
      <w:r>
        <w:rPr>
          <w:noProof w:val="0"/>
          <w:snapToGrid w:val="0"/>
        </w:rPr>
        <w:t>Periodical</w:t>
      </w:r>
      <w:r w:rsidRPr="00F32326">
        <w:rPr>
          <w:noProof w:val="0"/>
          <w:snapToGrid w:val="0"/>
        </w:rPr>
        <w:t>-ExtIEs} } OPTIONAL,</w:t>
      </w:r>
    </w:p>
    <w:p w14:paraId="3A2A40F5" w14:textId="77777777" w:rsidR="007F1313" w:rsidRPr="00F32326" w:rsidRDefault="007F1313" w:rsidP="007F1313">
      <w:pPr>
        <w:pStyle w:val="PL"/>
        <w:rPr>
          <w:noProof w:val="0"/>
          <w:snapToGrid w:val="0"/>
        </w:rPr>
      </w:pPr>
      <w:r w:rsidRPr="00F32326">
        <w:rPr>
          <w:noProof w:val="0"/>
          <w:snapToGrid w:val="0"/>
        </w:rPr>
        <w:tab/>
        <w:t>...</w:t>
      </w:r>
    </w:p>
    <w:p w14:paraId="020ABF04" w14:textId="77777777" w:rsidR="007F1313" w:rsidRPr="00F32326" w:rsidRDefault="007F1313" w:rsidP="007F1313">
      <w:pPr>
        <w:pStyle w:val="PL"/>
        <w:rPr>
          <w:noProof w:val="0"/>
          <w:snapToGrid w:val="0"/>
        </w:rPr>
      </w:pPr>
      <w:r w:rsidRPr="00F32326">
        <w:rPr>
          <w:noProof w:val="0"/>
          <w:snapToGrid w:val="0"/>
        </w:rPr>
        <w:t>}</w:t>
      </w:r>
    </w:p>
    <w:p w14:paraId="714E9EEB" w14:textId="77777777" w:rsidR="007F1313" w:rsidRDefault="007F1313" w:rsidP="007F1313">
      <w:pPr>
        <w:pStyle w:val="PL"/>
        <w:rPr>
          <w:noProof w:val="0"/>
          <w:snapToGrid w:val="0"/>
        </w:rPr>
      </w:pPr>
    </w:p>
    <w:p w14:paraId="70338C7D" w14:textId="77777777" w:rsidR="007F1313" w:rsidRDefault="007F1313" w:rsidP="007F1313">
      <w:pPr>
        <w:pStyle w:val="PL"/>
        <w:rPr>
          <w:noProof w:val="0"/>
          <w:snapToGrid w:val="0"/>
        </w:rPr>
      </w:pPr>
    </w:p>
    <w:p w14:paraId="04A19691" w14:textId="77777777" w:rsidR="007F1313" w:rsidRPr="00F32326" w:rsidRDefault="007F1313" w:rsidP="007F1313">
      <w:pPr>
        <w:pStyle w:val="PL"/>
        <w:rPr>
          <w:noProof w:val="0"/>
          <w:snapToGrid w:val="0"/>
        </w:rPr>
      </w:pPr>
    </w:p>
    <w:p w14:paraId="4619F598" w14:textId="77777777" w:rsidR="007F1313" w:rsidRPr="00F32326" w:rsidRDefault="007F1313" w:rsidP="007F1313">
      <w:pPr>
        <w:pStyle w:val="PL"/>
        <w:rPr>
          <w:noProof w:val="0"/>
          <w:snapToGrid w:val="0"/>
        </w:rPr>
      </w:pPr>
      <w:r>
        <w:rPr>
          <w:noProof w:val="0"/>
          <w:snapToGrid w:val="0"/>
        </w:rPr>
        <w:t>Periodical</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6CEF958B" w14:textId="77777777" w:rsidR="007F1313" w:rsidRPr="00F32326" w:rsidRDefault="007F1313" w:rsidP="007F1313">
      <w:pPr>
        <w:pStyle w:val="PL"/>
        <w:rPr>
          <w:noProof w:val="0"/>
          <w:snapToGrid w:val="0"/>
        </w:rPr>
      </w:pPr>
      <w:r w:rsidRPr="00F32326">
        <w:rPr>
          <w:noProof w:val="0"/>
          <w:snapToGrid w:val="0"/>
        </w:rPr>
        <w:tab/>
        <w:t>...</w:t>
      </w:r>
    </w:p>
    <w:p w14:paraId="3E48E0B8" w14:textId="77777777" w:rsidR="007F1313" w:rsidRPr="00F32326" w:rsidRDefault="007F1313" w:rsidP="007F1313">
      <w:pPr>
        <w:pStyle w:val="PL"/>
        <w:rPr>
          <w:noProof w:val="0"/>
          <w:snapToGrid w:val="0"/>
        </w:rPr>
      </w:pPr>
      <w:r w:rsidRPr="00F32326">
        <w:rPr>
          <w:noProof w:val="0"/>
          <w:snapToGrid w:val="0"/>
        </w:rPr>
        <w:t>}</w:t>
      </w:r>
    </w:p>
    <w:p w14:paraId="0CE1C9FD" w14:textId="77777777" w:rsidR="007F1313" w:rsidRPr="00F32326" w:rsidRDefault="007F1313" w:rsidP="007F1313">
      <w:pPr>
        <w:pStyle w:val="PL"/>
        <w:rPr>
          <w:noProof w:val="0"/>
          <w:snapToGrid w:val="0"/>
        </w:rPr>
      </w:pPr>
    </w:p>
    <w:p w14:paraId="4D0EABE7" w14:textId="77777777" w:rsidR="007F1313" w:rsidRPr="00F60149" w:rsidRDefault="007F1313" w:rsidP="007F1313">
      <w:pPr>
        <w:pStyle w:val="PL"/>
      </w:pPr>
      <w:r w:rsidRPr="00F60149">
        <w:t>Permutation ::= ENUMERATED {dfu, ufd, ...}</w:t>
      </w:r>
    </w:p>
    <w:p w14:paraId="46E59136" w14:textId="77777777" w:rsidR="007F1313" w:rsidRPr="00F60149" w:rsidRDefault="007F1313" w:rsidP="007F1313">
      <w:pPr>
        <w:pStyle w:val="PL"/>
        <w:rPr>
          <w:rFonts w:cs="Courier New"/>
          <w:noProof w:val="0"/>
          <w:snapToGrid w:val="0"/>
          <w:szCs w:val="16"/>
        </w:rPr>
      </w:pPr>
      <w:bookmarkStart w:id="6454" w:name="MCCQCTEMPBM_00000330"/>
    </w:p>
    <w:bookmarkEnd w:id="6454"/>
    <w:p w14:paraId="7000ABB7" w14:textId="77777777" w:rsidR="007F1313" w:rsidRPr="00FD0425" w:rsidRDefault="007F1313" w:rsidP="007F1313">
      <w:pPr>
        <w:pStyle w:val="PL"/>
      </w:pPr>
    </w:p>
    <w:p w14:paraId="64C88948" w14:textId="77777777" w:rsidR="007F1313" w:rsidRPr="00FD0425" w:rsidRDefault="007F1313" w:rsidP="007F1313">
      <w:pPr>
        <w:pStyle w:val="PL"/>
        <w:rPr>
          <w:noProof w:val="0"/>
          <w:snapToGrid w:val="0"/>
        </w:rPr>
      </w:pPr>
      <w:r w:rsidRPr="00FD0425">
        <w:rPr>
          <w:noProof w:val="0"/>
          <w:snapToGrid w:val="0"/>
        </w:rPr>
        <w:t>PLMN-I</w:t>
      </w:r>
      <w:r w:rsidRPr="00FD0425">
        <w:rPr>
          <w:noProof w:val="0"/>
        </w:rPr>
        <w:t>dentity</w:t>
      </w:r>
      <w:r w:rsidRPr="00FD0425">
        <w:rPr>
          <w:noProof w:val="0"/>
          <w:snapToGrid w:val="0"/>
        </w:rPr>
        <w:t xml:space="preserve"> ::= OCTET STRING (SIZE(3))</w:t>
      </w:r>
    </w:p>
    <w:p w14:paraId="7C478E75" w14:textId="77777777" w:rsidR="007F1313" w:rsidRDefault="007F1313" w:rsidP="007F1313">
      <w:pPr>
        <w:pStyle w:val="PL"/>
      </w:pPr>
    </w:p>
    <w:p w14:paraId="60310FA5" w14:textId="77777777" w:rsidR="007F1313" w:rsidRPr="0071506B" w:rsidRDefault="007F1313" w:rsidP="007F1313">
      <w:pPr>
        <w:pStyle w:val="PL"/>
        <w:rPr>
          <w:noProof w:val="0"/>
          <w:snapToGrid w:val="0"/>
        </w:rPr>
      </w:pPr>
      <w:r w:rsidRPr="0071506B">
        <w:rPr>
          <w:noProof w:val="0"/>
          <w:snapToGrid w:val="0"/>
        </w:rPr>
        <w:t>PLMNAreaBasedQMC ::= SEQUENCE {</w:t>
      </w:r>
    </w:p>
    <w:p w14:paraId="55321192" w14:textId="77777777" w:rsidR="007F1313" w:rsidRPr="0071506B" w:rsidRDefault="007F1313" w:rsidP="007F1313">
      <w:pPr>
        <w:pStyle w:val="PL"/>
        <w:rPr>
          <w:noProof w:val="0"/>
          <w:snapToGrid w:val="0"/>
        </w:rPr>
      </w:pPr>
      <w:r w:rsidRPr="0071506B">
        <w:rPr>
          <w:noProof w:val="0"/>
          <w:snapToGrid w:val="0"/>
        </w:rPr>
        <w:tab/>
        <w:t>plmnListforQMC</w:t>
      </w:r>
      <w:r w:rsidRPr="0071506B">
        <w:rPr>
          <w:noProof w:val="0"/>
          <w:snapToGrid w:val="0"/>
        </w:rPr>
        <w:tab/>
      </w:r>
      <w:r w:rsidRPr="0071506B">
        <w:rPr>
          <w:noProof w:val="0"/>
          <w:snapToGrid w:val="0"/>
        </w:rPr>
        <w:tab/>
        <w:t>PLMNListforQMC,</w:t>
      </w:r>
    </w:p>
    <w:p w14:paraId="7CD8E5B4" w14:textId="77777777" w:rsidR="007F1313" w:rsidRPr="0071506B" w:rsidRDefault="007F1313" w:rsidP="007F1313">
      <w:pPr>
        <w:pStyle w:val="PL"/>
        <w:rPr>
          <w:noProof w:val="0"/>
          <w:snapToGrid w:val="0"/>
        </w:rPr>
      </w:pPr>
      <w:r w:rsidRPr="0071506B">
        <w:rPr>
          <w:noProof w:val="0"/>
          <w:snapToGrid w:val="0"/>
        </w:rPr>
        <w:tab/>
        <w:t>iE-Extensions</w:t>
      </w:r>
      <w:r w:rsidRPr="0071506B">
        <w:rPr>
          <w:noProof w:val="0"/>
          <w:snapToGrid w:val="0"/>
        </w:rPr>
        <w:tab/>
      </w:r>
      <w:r w:rsidRPr="0071506B">
        <w:rPr>
          <w:noProof w:val="0"/>
          <w:snapToGrid w:val="0"/>
        </w:rPr>
        <w:tab/>
        <w:t>ProtocolExtensionContainer { {PLMNAreaBasedQMC-ExtIEs} } OPTIONAL,</w:t>
      </w:r>
    </w:p>
    <w:p w14:paraId="27F1182A" w14:textId="77777777" w:rsidR="007F1313" w:rsidRPr="0071506B" w:rsidRDefault="007F1313" w:rsidP="007F1313">
      <w:pPr>
        <w:pStyle w:val="PL"/>
        <w:rPr>
          <w:noProof w:val="0"/>
          <w:snapToGrid w:val="0"/>
        </w:rPr>
      </w:pPr>
      <w:r w:rsidRPr="0071506B">
        <w:rPr>
          <w:noProof w:val="0"/>
          <w:snapToGrid w:val="0"/>
        </w:rPr>
        <w:tab/>
        <w:t>...</w:t>
      </w:r>
    </w:p>
    <w:p w14:paraId="6738BAC7" w14:textId="77777777" w:rsidR="007F1313" w:rsidRPr="0071506B" w:rsidRDefault="007F1313" w:rsidP="007F1313">
      <w:pPr>
        <w:pStyle w:val="PL"/>
        <w:rPr>
          <w:noProof w:val="0"/>
          <w:snapToGrid w:val="0"/>
        </w:rPr>
      </w:pPr>
      <w:r w:rsidRPr="0071506B">
        <w:rPr>
          <w:noProof w:val="0"/>
          <w:snapToGrid w:val="0"/>
        </w:rPr>
        <w:t>}</w:t>
      </w:r>
    </w:p>
    <w:p w14:paraId="066254FD" w14:textId="77777777" w:rsidR="007F1313" w:rsidRPr="0071506B" w:rsidRDefault="007F1313" w:rsidP="007F1313">
      <w:pPr>
        <w:pStyle w:val="PL"/>
        <w:rPr>
          <w:noProof w:val="0"/>
          <w:snapToGrid w:val="0"/>
        </w:rPr>
      </w:pPr>
    </w:p>
    <w:p w14:paraId="05632895" w14:textId="77777777" w:rsidR="007F1313" w:rsidRPr="0071506B" w:rsidRDefault="007F1313" w:rsidP="007F1313">
      <w:pPr>
        <w:pStyle w:val="PL"/>
        <w:rPr>
          <w:noProof w:val="0"/>
          <w:snapToGrid w:val="0"/>
        </w:rPr>
      </w:pPr>
      <w:r w:rsidRPr="0071506B">
        <w:rPr>
          <w:noProof w:val="0"/>
          <w:snapToGrid w:val="0"/>
        </w:rPr>
        <w:t>PLMNAreaBasedQMC-ExtIEs XNAP-PROTOCOL-EXTENSION ::= {</w:t>
      </w:r>
    </w:p>
    <w:p w14:paraId="48189839" w14:textId="77777777" w:rsidR="007F1313" w:rsidRPr="0071506B" w:rsidRDefault="007F1313" w:rsidP="007F1313">
      <w:pPr>
        <w:pStyle w:val="PL"/>
        <w:rPr>
          <w:noProof w:val="0"/>
          <w:snapToGrid w:val="0"/>
        </w:rPr>
      </w:pPr>
      <w:r w:rsidRPr="0071506B">
        <w:rPr>
          <w:noProof w:val="0"/>
          <w:snapToGrid w:val="0"/>
        </w:rPr>
        <w:tab/>
        <w:t>...</w:t>
      </w:r>
    </w:p>
    <w:p w14:paraId="7294901B" w14:textId="77777777" w:rsidR="007F1313" w:rsidRPr="0071506B" w:rsidRDefault="007F1313" w:rsidP="007F1313">
      <w:pPr>
        <w:pStyle w:val="PL"/>
        <w:rPr>
          <w:noProof w:val="0"/>
          <w:snapToGrid w:val="0"/>
        </w:rPr>
      </w:pPr>
      <w:r w:rsidRPr="0071506B">
        <w:rPr>
          <w:noProof w:val="0"/>
          <w:snapToGrid w:val="0"/>
        </w:rPr>
        <w:t>}</w:t>
      </w:r>
    </w:p>
    <w:p w14:paraId="48694E00" w14:textId="77777777" w:rsidR="007F1313" w:rsidRPr="0071506B" w:rsidRDefault="007F1313" w:rsidP="007F1313">
      <w:pPr>
        <w:pStyle w:val="PL"/>
        <w:rPr>
          <w:noProof w:val="0"/>
          <w:snapToGrid w:val="0"/>
        </w:rPr>
      </w:pPr>
    </w:p>
    <w:p w14:paraId="0AE228F3" w14:textId="77777777" w:rsidR="007F1313" w:rsidRPr="00FD0425" w:rsidRDefault="007F1313" w:rsidP="007F1313">
      <w:pPr>
        <w:pStyle w:val="PL"/>
        <w:rPr>
          <w:noProof w:val="0"/>
          <w:snapToGrid w:val="0"/>
        </w:rPr>
      </w:pPr>
      <w:r w:rsidRPr="0071506B">
        <w:rPr>
          <w:noProof w:val="0"/>
          <w:snapToGrid w:val="0"/>
        </w:rPr>
        <w:t>PLMNListforQMC ::= SEQUENCE (SIZE(1..maxnoofPLMNforQMC)) OF PLMN-Identity</w:t>
      </w:r>
    </w:p>
    <w:p w14:paraId="2149A8AD" w14:textId="77777777" w:rsidR="007F1313" w:rsidRDefault="007F1313" w:rsidP="007F1313">
      <w:pPr>
        <w:pStyle w:val="PL"/>
        <w:rPr>
          <w:noProof w:val="0"/>
          <w:snapToGrid w:val="0"/>
        </w:rPr>
      </w:pPr>
    </w:p>
    <w:p w14:paraId="21D8C9BE" w14:textId="77777777" w:rsidR="007F1313" w:rsidRPr="009354E2" w:rsidRDefault="007F1313" w:rsidP="007F1313">
      <w:pPr>
        <w:pStyle w:val="PL"/>
        <w:rPr>
          <w:noProof w:val="0"/>
          <w:snapToGrid w:val="0"/>
        </w:rPr>
      </w:pPr>
      <w:r w:rsidRPr="009354E2">
        <w:rPr>
          <w:noProof w:val="0"/>
          <w:snapToGrid w:val="0"/>
        </w:rPr>
        <w:t>PCIListForMDT ::= SEQUENCE (SIZE(1.. maxnoofNeighPCIforMDT)) OF NRPCI</w:t>
      </w:r>
    </w:p>
    <w:p w14:paraId="14C05026" w14:textId="77777777" w:rsidR="007F1313" w:rsidRDefault="007F1313" w:rsidP="007F1313">
      <w:pPr>
        <w:pStyle w:val="PL"/>
      </w:pPr>
    </w:p>
    <w:p w14:paraId="30CF7847" w14:textId="77777777" w:rsidR="007F1313" w:rsidRPr="00FD0425" w:rsidRDefault="007F1313" w:rsidP="007F1313">
      <w:pPr>
        <w:pStyle w:val="PL"/>
      </w:pPr>
    </w:p>
    <w:p w14:paraId="224617A8" w14:textId="77777777" w:rsidR="007F1313" w:rsidRDefault="007F1313" w:rsidP="007F1313">
      <w:pPr>
        <w:pStyle w:val="PL"/>
        <w:rPr>
          <w:noProof w:val="0"/>
          <w:snapToGrid w:val="0"/>
        </w:rPr>
      </w:pPr>
      <w:r>
        <w:rPr>
          <w:noProof w:val="0"/>
          <w:snapToGrid w:val="0"/>
        </w:rPr>
        <w:t>PNI-NPN-Restricted-Information ::= ENUMERATED { restriced, not-restricted, ...}</w:t>
      </w:r>
    </w:p>
    <w:p w14:paraId="76065607" w14:textId="77777777" w:rsidR="007F1313" w:rsidRDefault="007F1313" w:rsidP="007F1313">
      <w:pPr>
        <w:pStyle w:val="PL"/>
        <w:rPr>
          <w:noProof w:val="0"/>
          <w:snapToGrid w:val="0"/>
        </w:rPr>
      </w:pPr>
    </w:p>
    <w:p w14:paraId="6C1F4E1D" w14:textId="77777777" w:rsidR="007F1313" w:rsidRPr="00FD0425" w:rsidRDefault="007F1313" w:rsidP="007F1313">
      <w:pPr>
        <w:pStyle w:val="PL"/>
      </w:pPr>
      <w:r w:rsidRPr="00FD0425">
        <w:t>PortNumber ::= BIT STRING (SIZE (16))</w:t>
      </w:r>
    </w:p>
    <w:p w14:paraId="0804AD3E" w14:textId="77777777" w:rsidR="007F1313" w:rsidRPr="005B5AAE" w:rsidRDefault="007F1313" w:rsidP="007F1313">
      <w:pPr>
        <w:pStyle w:val="PL"/>
      </w:pPr>
    </w:p>
    <w:p w14:paraId="3676DCFF" w14:textId="77777777" w:rsidR="007F1313" w:rsidRPr="00946FDB" w:rsidRDefault="007F1313" w:rsidP="007F1313">
      <w:pPr>
        <w:pStyle w:val="PL"/>
        <w:rPr>
          <w:snapToGrid w:val="0"/>
          <w:lang w:val="en-US"/>
        </w:rPr>
      </w:pPr>
      <w:bookmarkStart w:id="6455" w:name="_Hlk147765671"/>
      <w:r w:rsidRPr="00946FDB">
        <w:rPr>
          <w:lang w:val="en-US"/>
        </w:rPr>
        <w:t xml:space="preserve">PosPartialUEContextInfo </w:t>
      </w:r>
      <w:r w:rsidRPr="00946FDB">
        <w:rPr>
          <w:snapToGrid w:val="0"/>
          <w:lang w:val="en-US"/>
        </w:rPr>
        <w:t>::= SEQUENCE {</w:t>
      </w:r>
    </w:p>
    <w:p w14:paraId="0908E254" w14:textId="77777777" w:rsidR="007F1313" w:rsidRPr="00946FDB" w:rsidRDefault="007F1313" w:rsidP="007F1313">
      <w:pPr>
        <w:pStyle w:val="PL"/>
        <w:rPr>
          <w:rFonts w:eastAsia="Malgun Gothic"/>
          <w:snapToGrid w:val="0"/>
        </w:rPr>
      </w:pPr>
      <w:r w:rsidRPr="00946FDB">
        <w:rPr>
          <w:rFonts w:eastAsia="Malgun Gothic"/>
          <w:snapToGrid w:val="0"/>
        </w:rPr>
        <w:tab/>
      </w:r>
      <w:r w:rsidRPr="00946FDB">
        <w:rPr>
          <w:lang w:val="en-US" w:eastAsia="ja-JP"/>
        </w:rPr>
        <w:t>requestedSRSTransmissionCharacteristics</w:t>
      </w:r>
      <w:r>
        <w:rPr>
          <w:lang w:val="en-US" w:eastAsia="ja-JP"/>
        </w:rPr>
        <w:tab/>
      </w:r>
      <w:r>
        <w:rPr>
          <w:lang w:val="en-US" w:eastAsia="ja-JP"/>
        </w:rPr>
        <w:tab/>
      </w:r>
      <w:bookmarkStart w:id="6456" w:name="_Hlk101690649"/>
      <w:r w:rsidRPr="00946FDB">
        <w:rPr>
          <w:lang w:val="en-US" w:eastAsia="ja-JP"/>
        </w:rPr>
        <w:t>RequestedSRSTransmissionCharacteristics</w:t>
      </w:r>
      <w:bookmarkEnd w:id="6456"/>
      <w:r>
        <w:rPr>
          <w:lang w:val="en-US" w:eastAsia="ja-JP"/>
        </w:rPr>
        <w:tab/>
        <w:t>OPTIONAL</w:t>
      </w:r>
      <w:r w:rsidRPr="00946FDB">
        <w:rPr>
          <w:lang w:val="en-US" w:eastAsia="ja-JP"/>
        </w:rPr>
        <w:t>,</w:t>
      </w:r>
    </w:p>
    <w:p w14:paraId="34DF7321" w14:textId="77777777" w:rsidR="007F1313" w:rsidRPr="00BF4776" w:rsidRDefault="007F1313" w:rsidP="007F1313">
      <w:pPr>
        <w:pStyle w:val="PL"/>
        <w:rPr>
          <w:snapToGrid w:val="0"/>
        </w:rPr>
      </w:pPr>
      <w:r w:rsidRPr="00946FDB">
        <w:rPr>
          <w:snapToGrid w:val="0"/>
          <w:lang w:val="en-US"/>
        </w:rPr>
        <w:tab/>
      </w:r>
      <w:r w:rsidRPr="00BF4776">
        <w:rPr>
          <w:snapToGrid w:val="0"/>
        </w:rPr>
        <w:t>iE-Extensions</w:t>
      </w:r>
      <w:r w:rsidRPr="00BF4776">
        <w:rPr>
          <w:snapToGrid w:val="0"/>
        </w:rPr>
        <w:tab/>
      </w:r>
      <w:r w:rsidRPr="00BF4776">
        <w:rPr>
          <w:snapToGrid w:val="0"/>
        </w:rPr>
        <w:tab/>
      </w:r>
      <w:r w:rsidRPr="00BF4776">
        <w:rPr>
          <w:snapToGrid w:val="0"/>
        </w:rPr>
        <w:tab/>
      </w:r>
      <w:r w:rsidRPr="00BF4776">
        <w:rPr>
          <w:snapToGrid w:val="0"/>
        </w:rPr>
        <w:tab/>
      </w:r>
      <w:r w:rsidRPr="00BF4776">
        <w:rPr>
          <w:snapToGrid w:val="0"/>
        </w:rPr>
        <w:tab/>
        <w:t>ProtocolExtensionContainer { {</w:t>
      </w:r>
      <w:r w:rsidRPr="00BF4776">
        <w:t xml:space="preserve"> PosPartialUEContextInfo</w:t>
      </w:r>
      <w:r w:rsidRPr="00BF4776">
        <w:rPr>
          <w:snapToGrid w:val="0"/>
        </w:rPr>
        <w:t>-ExtIEs} }</w:t>
      </w:r>
      <w:r w:rsidRPr="00BF4776">
        <w:rPr>
          <w:snapToGrid w:val="0"/>
        </w:rPr>
        <w:tab/>
        <w:t>OPTIONAL,</w:t>
      </w:r>
    </w:p>
    <w:p w14:paraId="7B507ED1" w14:textId="77777777" w:rsidR="007F1313" w:rsidRPr="00946FDB" w:rsidRDefault="007F1313" w:rsidP="007F1313">
      <w:pPr>
        <w:pStyle w:val="PL"/>
        <w:rPr>
          <w:snapToGrid w:val="0"/>
          <w:lang w:val="en-US"/>
        </w:rPr>
      </w:pPr>
      <w:r w:rsidRPr="00BF4776">
        <w:rPr>
          <w:snapToGrid w:val="0"/>
        </w:rPr>
        <w:tab/>
      </w:r>
      <w:r w:rsidRPr="00946FDB">
        <w:rPr>
          <w:snapToGrid w:val="0"/>
          <w:lang w:val="en-US"/>
        </w:rPr>
        <w:t>...</w:t>
      </w:r>
    </w:p>
    <w:p w14:paraId="5A1E2337" w14:textId="77777777" w:rsidR="007F1313" w:rsidRPr="00946FDB" w:rsidRDefault="007F1313" w:rsidP="007F1313">
      <w:pPr>
        <w:pStyle w:val="PL"/>
        <w:rPr>
          <w:snapToGrid w:val="0"/>
          <w:lang w:val="en-US"/>
        </w:rPr>
      </w:pPr>
      <w:r w:rsidRPr="00946FDB">
        <w:rPr>
          <w:snapToGrid w:val="0"/>
          <w:lang w:val="en-US"/>
        </w:rPr>
        <w:t>}</w:t>
      </w:r>
    </w:p>
    <w:p w14:paraId="5139E898" w14:textId="77777777" w:rsidR="007F1313" w:rsidRPr="00946FDB" w:rsidRDefault="007F1313" w:rsidP="007F1313">
      <w:pPr>
        <w:pStyle w:val="PL"/>
        <w:rPr>
          <w:snapToGrid w:val="0"/>
          <w:lang w:val="en-US"/>
        </w:rPr>
      </w:pPr>
    </w:p>
    <w:p w14:paraId="359CF379" w14:textId="77777777" w:rsidR="007F1313" w:rsidRPr="00946FDB" w:rsidRDefault="007F1313" w:rsidP="007F1313">
      <w:pPr>
        <w:pStyle w:val="PL"/>
        <w:rPr>
          <w:snapToGrid w:val="0"/>
          <w:lang w:val="en-US" w:eastAsia="zh-CN"/>
        </w:rPr>
      </w:pPr>
      <w:r w:rsidRPr="00946FDB">
        <w:rPr>
          <w:lang w:val="en-US"/>
        </w:rPr>
        <w:t>PosPartialUEContextInfo</w:t>
      </w:r>
      <w:r w:rsidRPr="00946FDB">
        <w:rPr>
          <w:snapToGrid w:val="0"/>
          <w:lang w:val="en-US"/>
        </w:rPr>
        <w:t>-ExtIEs</w:t>
      </w:r>
      <w:r w:rsidRPr="00946FDB">
        <w:rPr>
          <w:snapToGrid w:val="0"/>
          <w:lang w:val="en-US" w:eastAsia="zh-CN"/>
        </w:rPr>
        <w:t xml:space="preserve"> XNAP-PROTOCOL-EXTENSION ::= {</w:t>
      </w:r>
    </w:p>
    <w:p w14:paraId="61354425" w14:textId="77777777" w:rsidR="007F1313" w:rsidRPr="00946FDB" w:rsidRDefault="007F1313" w:rsidP="007F1313">
      <w:pPr>
        <w:pStyle w:val="PL"/>
        <w:rPr>
          <w:snapToGrid w:val="0"/>
          <w:lang w:val="en-US" w:eastAsia="zh-CN"/>
        </w:rPr>
      </w:pPr>
      <w:r w:rsidRPr="00946FDB">
        <w:rPr>
          <w:snapToGrid w:val="0"/>
          <w:lang w:val="en-US" w:eastAsia="zh-CN"/>
        </w:rPr>
        <w:tab/>
        <w:t>...</w:t>
      </w:r>
    </w:p>
    <w:p w14:paraId="53841B74" w14:textId="77777777" w:rsidR="007F1313" w:rsidRPr="00946FDB" w:rsidRDefault="007F1313" w:rsidP="007F1313">
      <w:pPr>
        <w:pStyle w:val="PL"/>
        <w:rPr>
          <w:snapToGrid w:val="0"/>
          <w:lang w:val="en-US" w:eastAsia="zh-CN"/>
        </w:rPr>
      </w:pPr>
      <w:r w:rsidRPr="00946FDB">
        <w:rPr>
          <w:snapToGrid w:val="0"/>
          <w:lang w:val="en-US" w:eastAsia="zh-CN"/>
        </w:rPr>
        <w:t>}</w:t>
      </w:r>
    </w:p>
    <w:bookmarkEnd w:id="6455"/>
    <w:p w14:paraId="0E1E0D15" w14:textId="77777777" w:rsidR="007F1313" w:rsidRDefault="007F1313" w:rsidP="007F1313">
      <w:pPr>
        <w:pStyle w:val="PL"/>
      </w:pPr>
    </w:p>
    <w:p w14:paraId="31E88D3C" w14:textId="77777777" w:rsidR="007F1313" w:rsidRDefault="007F1313" w:rsidP="007F1313">
      <w:pPr>
        <w:pStyle w:val="PL"/>
      </w:pPr>
    </w:p>
    <w:p w14:paraId="417F0FE3" w14:textId="77777777" w:rsidR="007F1313" w:rsidRDefault="007F1313" w:rsidP="007F1313">
      <w:pPr>
        <w:pStyle w:val="PL"/>
        <w:rPr>
          <w:bCs/>
          <w:lang w:eastAsia="zh-CN"/>
        </w:rPr>
      </w:pPr>
      <w:bookmarkStart w:id="6457" w:name="_Hlk148727330"/>
      <w:r>
        <w:rPr>
          <w:snapToGrid w:val="0"/>
          <w:lang w:eastAsia="zh-CN"/>
        </w:rPr>
        <w:t>Predicted</w:t>
      </w:r>
      <w:r>
        <w:rPr>
          <w:snapToGrid w:val="0"/>
        </w:rPr>
        <w:t>UETrajectory</w:t>
      </w:r>
      <w:r>
        <w:t>-</w:t>
      </w:r>
      <w:r>
        <w:rPr>
          <w:bCs/>
        </w:rPr>
        <w:t>Item</w:t>
      </w:r>
      <w:r>
        <w:rPr>
          <w:rFonts w:hint="eastAsia"/>
          <w:bCs/>
          <w:lang w:eastAsia="zh-CN"/>
        </w:rPr>
        <w:t xml:space="preserve"> ::= SEQUENCE{</w:t>
      </w:r>
    </w:p>
    <w:p w14:paraId="4291502E" w14:textId="77777777" w:rsidR="007F1313" w:rsidRDefault="007F1313" w:rsidP="007F1313">
      <w:pPr>
        <w:pStyle w:val="PL"/>
        <w:rPr>
          <w:bCs/>
          <w:lang w:eastAsia="zh-CN"/>
        </w:rPr>
      </w:pPr>
      <w:r>
        <w:rPr>
          <w:rFonts w:hint="eastAsia"/>
          <w:bCs/>
          <w:lang w:eastAsia="zh-CN"/>
        </w:rPr>
        <w:tab/>
      </w:r>
      <w:r>
        <w:rPr>
          <w:bCs/>
          <w:lang w:eastAsia="zh-CN"/>
        </w:rPr>
        <w:t>predicted</w:t>
      </w:r>
      <w:r>
        <w:rPr>
          <w:rFonts w:hint="eastAsia"/>
          <w:bCs/>
          <w:lang w:eastAsia="zh-CN"/>
        </w:rPr>
        <w:t>trajectoryCellInfo</w:t>
      </w:r>
      <w:r>
        <w:rPr>
          <w:rFonts w:hint="eastAsia"/>
          <w:bCs/>
          <w:lang w:eastAsia="zh-CN"/>
        </w:rPr>
        <w:tab/>
      </w:r>
      <w:r>
        <w:rPr>
          <w:rFonts w:hint="eastAsia"/>
          <w:bCs/>
          <w:lang w:eastAsia="zh-CN"/>
        </w:rPr>
        <w:tab/>
      </w:r>
      <w:r>
        <w:rPr>
          <w:bCs/>
          <w:lang w:eastAsia="zh-CN"/>
        </w:rPr>
        <w:t>Predicted</w:t>
      </w:r>
      <w:r>
        <w:rPr>
          <w:rFonts w:hint="eastAsia"/>
          <w:bCs/>
          <w:lang w:eastAsia="zh-CN"/>
        </w:rPr>
        <w:t>Traject</w:t>
      </w:r>
      <w:r>
        <w:rPr>
          <w:bCs/>
          <w:lang w:eastAsia="zh-CN"/>
        </w:rPr>
        <w:t>o</w:t>
      </w:r>
      <w:r>
        <w:rPr>
          <w:rFonts w:hint="eastAsia"/>
          <w:bCs/>
          <w:lang w:eastAsia="zh-CN"/>
        </w:rPr>
        <w:t>ryCellInfo,</w:t>
      </w:r>
    </w:p>
    <w:p w14:paraId="5BBDD0F2" w14:textId="77777777" w:rsidR="007F1313" w:rsidRDefault="007F1313" w:rsidP="007F1313">
      <w:pPr>
        <w:pStyle w:val="PL"/>
      </w:pPr>
      <w:r>
        <w:rPr>
          <w:rFonts w:hint="eastAsia"/>
          <w:bCs/>
          <w:lang w:eastAsia="zh-CN"/>
        </w:rPr>
        <w:tab/>
      </w:r>
      <w:r>
        <w:t>iE-Extensions</w:t>
      </w:r>
      <w:r>
        <w:tab/>
      </w:r>
      <w:r>
        <w:tab/>
      </w:r>
      <w:r>
        <w:tab/>
      </w:r>
      <w:r>
        <w:tab/>
      </w:r>
      <w:r>
        <w:tab/>
        <w:t xml:space="preserve">ProtocolExtensionContainer { { </w:t>
      </w:r>
      <w:r>
        <w:rPr>
          <w:snapToGrid w:val="0"/>
          <w:lang w:eastAsia="zh-CN"/>
        </w:rPr>
        <w:t>Predicted</w:t>
      </w:r>
      <w:r>
        <w:rPr>
          <w:snapToGrid w:val="0"/>
        </w:rPr>
        <w:t>UETrajectory</w:t>
      </w:r>
      <w:r>
        <w:t>-Item-ExtIEs} }</w:t>
      </w:r>
      <w:r>
        <w:tab/>
        <w:t>OPTIONAL,</w:t>
      </w:r>
    </w:p>
    <w:p w14:paraId="1C05C4C2" w14:textId="77777777" w:rsidR="007F1313" w:rsidRDefault="007F1313" w:rsidP="007F1313">
      <w:pPr>
        <w:pStyle w:val="PL"/>
      </w:pPr>
      <w:r>
        <w:tab/>
        <w:t>...</w:t>
      </w:r>
    </w:p>
    <w:p w14:paraId="245A0F16" w14:textId="77777777" w:rsidR="007F1313" w:rsidRDefault="007F1313" w:rsidP="007F1313">
      <w:pPr>
        <w:pStyle w:val="PL"/>
        <w:rPr>
          <w:bCs/>
        </w:rPr>
      </w:pPr>
      <w:r>
        <w:t>}</w:t>
      </w:r>
    </w:p>
    <w:p w14:paraId="2E0172D8" w14:textId="77777777" w:rsidR="007F1313" w:rsidRDefault="007F1313" w:rsidP="007F1313">
      <w:pPr>
        <w:pStyle w:val="PL"/>
        <w:rPr>
          <w:bCs/>
        </w:rPr>
      </w:pPr>
    </w:p>
    <w:p w14:paraId="089F969F" w14:textId="77777777" w:rsidR="007F1313" w:rsidRDefault="007F1313" w:rsidP="007F1313">
      <w:pPr>
        <w:pStyle w:val="PL"/>
      </w:pPr>
      <w:r>
        <w:rPr>
          <w:snapToGrid w:val="0"/>
          <w:lang w:eastAsia="zh-CN"/>
        </w:rPr>
        <w:t>Predicted</w:t>
      </w:r>
      <w:r>
        <w:rPr>
          <w:snapToGrid w:val="0"/>
        </w:rPr>
        <w:t>UETrajectory</w:t>
      </w:r>
      <w:r>
        <w:t>-Item-ExtIEs XNAP-PROTOCOL-EXTENSION ::= {</w:t>
      </w:r>
    </w:p>
    <w:p w14:paraId="6D62168B" w14:textId="77777777" w:rsidR="007F1313" w:rsidRDefault="007F1313" w:rsidP="007F1313">
      <w:pPr>
        <w:pStyle w:val="PL"/>
      </w:pPr>
      <w:r>
        <w:tab/>
        <w:t>...</w:t>
      </w:r>
    </w:p>
    <w:p w14:paraId="6707C8F5" w14:textId="77777777" w:rsidR="007F1313" w:rsidRDefault="007F1313" w:rsidP="007F1313">
      <w:pPr>
        <w:pStyle w:val="PL"/>
      </w:pPr>
      <w:r>
        <w:t>}</w:t>
      </w:r>
    </w:p>
    <w:p w14:paraId="30B53F96" w14:textId="77777777" w:rsidR="007F1313" w:rsidRDefault="007F1313" w:rsidP="007F1313">
      <w:pPr>
        <w:pStyle w:val="PL"/>
      </w:pPr>
    </w:p>
    <w:p w14:paraId="34553C81" w14:textId="77777777" w:rsidR="007F1313" w:rsidRDefault="007F1313" w:rsidP="007F1313">
      <w:pPr>
        <w:pStyle w:val="PL"/>
        <w:rPr>
          <w:bCs/>
        </w:rPr>
      </w:pPr>
    </w:p>
    <w:p w14:paraId="44FEE0A1" w14:textId="77777777" w:rsidR="007F1313" w:rsidRDefault="007F1313" w:rsidP="007F1313">
      <w:pPr>
        <w:pStyle w:val="PL"/>
      </w:pPr>
      <w:r>
        <w:t>PredictedTrajectoryCellInfo::= CHOICE {</w:t>
      </w:r>
    </w:p>
    <w:p w14:paraId="00FC4A12" w14:textId="77777777" w:rsidR="007F1313" w:rsidRDefault="007F1313" w:rsidP="007F1313">
      <w:pPr>
        <w:pStyle w:val="PL"/>
      </w:pPr>
      <w:r>
        <w:tab/>
        <w:t>nG-RAN-Cell-Predicted</w:t>
      </w:r>
      <w:r>
        <w:tab/>
      </w:r>
      <w:r>
        <w:tab/>
      </w:r>
      <w:r>
        <w:tab/>
        <w:t>PredictedTrajectoryNGRANCellInfo,</w:t>
      </w:r>
    </w:p>
    <w:p w14:paraId="69B25640" w14:textId="77777777" w:rsidR="007F1313" w:rsidRDefault="007F1313" w:rsidP="007F1313">
      <w:pPr>
        <w:pStyle w:val="PL"/>
      </w:pPr>
      <w:r>
        <w:tab/>
        <w:t>choice-extension</w:t>
      </w:r>
      <w:r>
        <w:tab/>
      </w:r>
      <w:r>
        <w:tab/>
      </w:r>
      <w:r>
        <w:tab/>
      </w:r>
      <w:r>
        <w:tab/>
        <w:t>ProtocolIE-Single-Container { { PredictedTrajectoryCellInfo-ExtIEs} }</w:t>
      </w:r>
    </w:p>
    <w:p w14:paraId="79A3BA8D" w14:textId="77777777" w:rsidR="007F1313" w:rsidRDefault="007F1313" w:rsidP="007F1313">
      <w:pPr>
        <w:pStyle w:val="PL"/>
      </w:pPr>
      <w:r>
        <w:t>}</w:t>
      </w:r>
    </w:p>
    <w:p w14:paraId="1938AEB5" w14:textId="77777777" w:rsidR="007F1313" w:rsidRDefault="007F1313" w:rsidP="007F1313">
      <w:pPr>
        <w:pStyle w:val="PL"/>
      </w:pPr>
    </w:p>
    <w:p w14:paraId="2E93166B" w14:textId="77777777" w:rsidR="007F1313" w:rsidRDefault="007F1313" w:rsidP="007F1313">
      <w:pPr>
        <w:pStyle w:val="PL"/>
      </w:pPr>
      <w:r>
        <w:t>PredictedTrajectoryCellInfo-ExtIEs XNAP-PROTOCOL-IES ::= {</w:t>
      </w:r>
    </w:p>
    <w:p w14:paraId="5BCFD758" w14:textId="77777777" w:rsidR="007F1313" w:rsidRDefault="007F1313" w:rsidP="007F1313">
      <w:pPr>
        <w:pStyle w:val="PL"/>
      </w:pPr>
      <w:r>
        <w:tab/>
        <w:t>...</w:t>
      </w:r>
    </w:p>
    <w:p w14:paraId="4F8527F4" w14:textId="77777777" w:rsidR="007F1313" w:rsidRDefault="007F1313" w:rsidP="007F1313">
      <w:pPr>
        <w:pStyle w:val="PL"/>
        <w:rPr>
          <w:lang w:eastAsia="zh-CN"/>
        </w:rPr>
      </w:pPr>
      <w:r>
        <w:t>}</w:t>
      </w:r>
    </w:p>
    <w:p w14:paraId="425AA571" w14:textId="77777777" w:rsidR="007F1313" w:rsidRDefault="007F1313" w:rsidP="007F1313">
      <w:pPr>
        <w:pStyle w:val="PL"/>
      </w:pPr>
    </w:p>
    <w:p w14:paraId="2A89A5D0" w14:textId="77777777" w:rsidR="007F1313" w:rsidRDefault="007F1313" w:rsidP="007F1313">
      <w:pPr>
        <w:pStyle w:val="PL"/>
      </w:pPr>
      <w:r>
        <w:t>PredictedTrajectoryNGRANCellInfo</w:t>
      </w:r>
      <w:r>
        <w:rPr>
          <w:snapToGrid w:val="0"/>
        </w:rPr>
        <w:t xml:space="preserve"> ::= </w:t>
      </w:r>
      <w:r>
        <w:t>SEQUENCE {</w:t>
      </w:r>
    </w:p>
    <w:p w14:paraId="7DAAD428" w14:textId="77777777" w:rsidR="007F1313" w:rsidRDefault="007F1313" w:rsidP="007F1313">
      <w:pPr>
        <w:pStyle w:val="PL"/>
      </w:pPr>
      <w:r>
        <w:tab/>
      </w:r>
      <w:r>
        <w:rPr>
          <w:rFonts w:hint="eastAsia"/>
          <w:lang w:val="en-US" w:eastAsia="zh-CN" w:bidi="ar"/>
        </w:rPr>
        <w:t>g</w:t>
      </w:r>
      <w:r>
        <w:rPr>
          <w:snapToGrid w:val="0"/>
          <w:lang w:val="en-US" w:eastAsia="zh-CN" w:bidi="ar"/>
        </w:rPr>
        <w:t>lobalNG-RANCell-ID</w:t>
      </w:r>
      <w:r>
        <w:rPr>
          <w:lang w:val="en-US" w:eastAsia="zh-CN" w:bidi="ar"/>
        </w:rPr>
        <w:tab/>
      </w:r>
      <w:r>
        <w:rPr>
          <w:lang w:val="en-US" w:eastAsia="zh-CN" w:bidi="ar"/>
        </w:rPr>
        <w:tab/>
      </w:r>
      <w:r>
        <w:rPr>
          <w:lang w:val="en-US" w:eastAsia="zh-CN" w:bidi="ar"/>
        </w:rPr>
        <w:tab/>
      </w:r>
      <w:r>
        <w:rPr>
          <w:lang w:val="en-US" w:eastAsia="zh-CN" w:bidi="ar"/>
        </w:rPr>
        <w:tab/>
      </w:r>
      <w:r>
        <w:t>GlobalNG-RANCell-ID,</w:t>
      </w:r>
    </w:p>
    <w:p w14:paraId="1D99FA32" w14:textId="77777777" w:rsidR="007F1313" w:rsidRDefault="007F1313" w:rsidP="007F1313">
      <w:pPr>
        <w:pStyle w:val="PL"/>
      </w:pPr>
      <w:r>
        <w:tab/>
        <w:t>predictedTimeUEStaysInCell</w:t>
      </w:r>
      <w:r>
        <w:tab/>
      </w:r>
      <w:r>
        <w:tab/>
        <w:t>INTEGER (0..4095)</w:t>
      </w:r>
      <w:r>
        <w:tab/>
        <w:t>OPTIONAL,</w:t>
      </w:r>
    </w:p>
    <w:p w14:paraId="372006CA" w14:textId="77777777" w:rsidR="007F1313" w:rsidRDefault="007F1313" w:rsidP="007F1313">
      <w:pPr>
        <w:pStyle w:val="PL"/>
        <w:rPr>
          <w:snapToGrid w:val="0"/>
        </w:rPr>
      </w:pPr>
      <w:r>
        <w:tab/>
      </w:r>
      <w:r>
        <w:rPr>
          <w:snapToGrid w:val="0"/>
        </w:rPr>
        <w:t>iE-Extensions</w:t>
      </w:r>
      <w:r>
        <w:rPr>
          <w:snapToGrid w:val="0"/>
        </w:rPr>
        <w:tab/>
      </w:r>
      <w:r>
        <w:rPr>
          <w:snapToGrid w:val="0"/>
        </w:rPr>
        <w:tab/>
      </w:r>
      <w:r>
        <w:rPr>
          <w:snapToGrid w:val="0"/>
        </w:rPr>
        <w:tab/>
      </w:r>
      <w:r>
        <w:rPr>
          <w:snapToGrid w:val="0"/>
        </w:rPr>
        <w:tab/>
      </w:r>
      <w:r>
        <w:rPr>
          <w:snapToGrid w:val="0"/>
        </w:rPr>
        <w:tab/>
        <w:t>ProtocolExtensionContainer { {</w:t>
      </w:r>
      <w:r>
        <w:t xml:space="preserve"> PredictedTrajectoryNGRANCellInfo</w:t>
      </w:r>
      <w:r>
        <w:rPr>
          <w:snapToGrid w:val="0"/>
        </w:rPr>
        <w:t>-ExtIEs} }</w:t>
      </w:r>
      <w:r>
        <w:rPr>
          <w:snapToGrid w:val="0"/>
        </w:rPr>
        <w:tab/>
        <w:t>OPTIONAL,</w:t>
      </w:r>
    </w:p>
    <w:p w14:paraId="62B136D1" w14:textId="77777777" w:rsidR="007F1313" w:rsidRDefault="007F1313" w:rsidP="007F1313">
      <w:pPr>
        <w:pStyle w:val="PL"/>
        <w:rPr>
          <w:snapToGrid w:val="0"/>
        </w:rPr>
      </w:pPr>
      <w:r>
        <w:rPr>
          <w:snapToGrid w:val="0"/>
        </w:rPr>
        <w:tab/>
        <w:t>...</w:t>
      </w:r>
    </w:p>
    <w:p w14:paraId="4390DC0C" w14:textId="77777777" w:rsidR="007F1313" w:rsidRDefault="007F1313" w:rsidP="007F1313">
      <w:pPr>
        <w:pStyle w:val="PL"/>
        <w:rPr>
          <w:snapToGrid w:val="0"/>
        </w:rPr>
      </w:pPr>
      <w:r>
        <w:rPr>
          <w:snapToGrid w:val="0"/>
        </w:rPr>
        <w:t>}</w:t>
      </w:r>
    </w:p>
    <w:p w14:paraId="27569652" w14:textId="77777777" w:rsidR="007F1313" w:rsidRDefault="007F1313" w:rsidP="007F1313">
      <w:pPr>
        <w:pStyle w:val="PL"/>
        <w:rPr>
          <w:snapToGrid w:val="0"/>
        </w:rPr>
      </w:pPr>
    </w:p>
    <w:p w14:paraId="3FD19916" w14:textId="77777777" w:rsidR="007F1313" w:rsidRDefault="007F1313" w:rsidP="007F1313">
      <w:pPr>
        <w:pStyle w:val="PL"/>
        <w:rPr>
          <w:snapToGrid w:val="0"/>
        </w:rPr>
      </w:pPr>
      <w:r>
        <w:t>PredictedTrajectoryNGRANCellInfo</w:t>
      </w:r>
      <w:r>
        <w:rPr>
          <w:snapToGrid w:val="0"/>
        </w:rPr>
        <w:t>-ExtIEs XNAP-PROTOCOL-EXTENSION ::= {</w:t>
      </w:r>
    </w:p>
    <w:p w14:paraId="66EABDE7" w14:textId="77777777" w:rsidR="007F1313" w:rsidRDefault="007F1313" w:rsidP="007F1313">
      <w:pPr>
        <w:pStyle w:val="PL"/>
        <w:rPr>
          <w:snapToGrid w:val="0"/>
        </w:rPr>
      </w:pPr>
      <w:r>
        <w:rPr>
          <w:snapToGrid w:val="0"/>
        </w:rPr>
        <w:tab/>
        <w:t>...</w:t>
      </w:r>
    </w:p>
    <w:p w14:paraId="568429BF" w14:textId="77777777" w:rsidR="007F1313" w:rsidRDefault="007F1313" w:rsidP="007F1313">
      <w:pPr>
        <w:pStyle w:val="PL"/>
        <w:rPr>
          <w:snapToGrid w:val="0"/>
        </w:rPr>
      </w:pPr>
      <w:r>
        <w:rPr>
          <w:snapToGrid w:val="0"/>
        </w:rPr>
        <w:t>}</w:t>
      </w:r>
    </w:p>
    <w:bookmarkEnd w:id="6457"/>
    <w:p w14:paraId="274274A2" w14:textId="77777777" w:rsidR="007F1313" w:rsidRDefault="007F1313" w:rsidP="007F1313">
      <w:pPr>
        <w:pStyle w:val="PL"/>
      </w:pPr>
    </w:p>
    <w:p w14:paraId="3B812213" w14:textId="77777777" w:rsidR="007F1313" w:rsidRDefault="007F1313" w:rsidP="007F1313">
      <w:pPr>
        <w:pStyle w:val="PL"/>
      </w:pPr>
    </w:p>
    <w:p w14:paraId="640507B8" w14:textId="77777777" w:rsidR="007F1313" w:rsidRPr="00FD0425" w:rsidRDefault="007F1313" w:rsidP="007F1313">
      <w:pPr>
        <w:pStyle w:val="PL"/>
      </w:pPr>
    </w:p>
    <w:p w14:paraId="30060F5D" w14:textId="77777777" w:rsidR="007F1313" w:rsidRPr="00FD0425" w:rsidRDefault="007F1313" w:rsidP="007F1313">
      <w:pPr>
        <w:pStyle w:val="PL"/>
        <w:rPr>
          <w:snapToGrid w:val="0"/>
        </w:rPr>
      </w:pPr>
      <w:r w:rsidRPr="00FD0425">
        <w:rPr>
          <w:snapToGrid w:val="0"/>
        </w:rPr>
        <w:t>PriorityLevelQoS ::= INTEGER (1..127</w:t>
      </w:r>
      <w:r w:rsidRPr="00FD0425">
        <w:t>, ...</w:t>
      </w:r>
      <w:r w:rsidRPr="00FD0425">
        <w:rPr>
          <w:snapToGrid w:val="0"/>
        </w:rPr>
        <w:t>)</w:t>
      </w:r>
    </w:p>
    <w:p w14:paraId="73881D60" w14:textId="77777777" w:rsidR="007F1313" w:rsidRPr="00FD0425" w:rsidRDefault="007F1313" w:rsidP="007F1313">
      <w:pPr>
        <w:pStyle w:val="PL"/>
      </w:pPr>
    </w:p>
    <w:p w14:paraId="47DBEDBA" w14:textId="77777777" w:rsidR="007F1313" w:rsidRPr="00FD0425" w:rsidRDefault="007F1313" w:rsidP="007F1313">
      <w:pPr>
        <w:pStyle w:val="PL"/>
      </w:pPr>
    </w:p>
    <w:p w14:paraId="5B3BCA2A" w14:textId="77777777" w:rsidR="007F1313" w:rsidRPr="00FD0425" w:rsidRDefault="007F1313" w:rsidP="007F1313">
      <w:pPr>
        <w:pStyle w:val="PL"/>
      </w:pPr>
      <w:r w:rsidRPr="00FD0425">
        <w:t>ProtectedE-UTRAResourceIndication ::= SEQUENCE {</w:t>
      </w:r>
    </w:p>
    <w:p w14:paraId="1FC7A60B" w14:textId="77777777" w:rsidR="007F1313" w:rsidRPr="00FD0425" w:rsidRDefault="007F1313" w:rsidP="007F1313">
      <w:pPr>
        <w:pStyle w:val="PL"/>
      </w:pPr>
      <w:r w:rsidRPr="00FD0425">
        <w:tab/>
        <w:t>activationSFN</w:t>
      </w:r>
      <w:r w:rsidRPr="00FD0425">
        <w:tab/>
      </w:r>
      <w:r w:rsidRPr="00FD0425">
        <w:tab/>
      </w:r>
      <w:r w:rsidRPr="00FD0425">
        <w:tab/>
      </w:r>
      <w:r w:rsidRPr="00FD0425">
        <w:tab/>
      </w:r>
      <w:r w:rsidRPr="00FD0425">
        <w:tab/>
        <w:t>ActivationSFN,</w:t>
      </w:r>
    </w:p>
    <w:p w14:paraId="4939C658" w14:textId="77777777" w:rsidR="007F1313" w:rsidRPr="00FD0425" w:rsidRDefault="007F1313" w:rsidP="007F1313">
      <w:pPr>
        <w:pStyle w:val="PL"/>
      </w:pPr>
      <w:r w:rsidRPr="00FD0425">
        <w:tab/>
        <w:t>protectedResourceList</w:t>
      </w:r>
      <w:r w:rsidRPr="00FD0425">
        <w:tab/>
      </w:r>
      <w:r w:rsidRPr="00FD0425">
        <w:tab/>
      </w:r>
      <w:r w:rsidRPr="00FD0425">
        <w:tab/>
        <w:t>ProtectedE-UTRAResourceList,</w:t>
      </w:r>
    </w:p>
    <w:p w14:paraId="487AE959" w14:textId="77777777" w:rsidR="007F1313" w:rsidRPr="00FD0425" w:rsidRDefault="007F1313" w:rsidP="007F1313">
      <w:pPr>
        <w:pStyle w:val="PL"/>
      </w:pPr>
      <w:r w:rsidRPr="00FD0425">
        <w:tab/>
        <w:t>mbsfnControlRegionLength</w:t>
      </w:r>
      <w:r w:rsidRPr="00FD0425">
        <w:tab/>
      </w:r>
      <w:r w:rsidRPr="00FD0425">
        <w:tab/>
      </w:r>
      <w:r w:rsidRPr="00FD0425">
        <w:rPr>
          <w:rFonts w:cs="Arial"/>
          <w:bCs/>
          <w:lang w:eastAsia="ja-JP"/>
        </w:rPr>
        <w:t>MBSFNControlRegionLength</w:t>
      </w:r>
      <w:r w:rsidRPr="00FD0425">
        <w:tab/>
      </w:r>
      <w:r w:rsidRPr="00FD0425">
        <w:tab/>
      </w:r>
      <w:r w:rsidRPr="00FD0425">
        <w:tab/>
      </w:r>
      <w:r w:rsidRPr="00FD0425">
        <w:tab/>
      </w:r>
      <w:r w:rsidRPr="00FD0425">
        <w:tab/>
        <w:t>OPTIONAL,</w:t>
      </w:r>
    </w:p>
    <w:p w14:paraId="2E56CAD5" w14:textId="77777777" w:rsidR="007F1313" w:rsidRPr="00FD0425" w:rsidRDefault="007F1313" w:rsidP="007F1313">
      <w:pPr>
        <w:pStyle w:val="PL"/>
      </w:pPr>
      <w:r w:rsidRPr="00FD0425">
        <w:tab/>
        <w:t>pDCCHRegionLength</w:t>
      </w:r>
      <w:r w:rsidRPr="00FD0425">
        <w:tab/>
      </w:r>
      <w:r w:rsidRPr="00FD0425">
        <w:tab/>
      </w:r>
      <w:r w:rsidRPr="00FD0425">
        <w:tab/>
      </w:r>
      <w:r w:rsidRPr="00FD0425">
        <w:tab/>
        <w:t>INTEGER (1..3),</w:t>
      </w:r>
    </w:p>
    <w:p w14:paraId="52B01C81"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ProtectedE-UTRAResourceIndication</w:t>
      </w:r>
      <w:r w:rsidRPr="00FD0425">
        <w:rPr>
          <w:snapToGrid w:val="0"/>
        </w:rPr>
        <w:t xml:space="preserve">-ExtIEs} } </w:t>
      </w:r>
      <w:r w:rsidRPr="00FD0425">
        <w:rPr>
          <w:snapToGrid w:val="0"/>
        </w:rPr>
        <w:tab/>
        <w:t>OPTIONAL,</w:t>
      </w:r>
    </w:p>
    <w:p w14:paraId="49425382" w14:textId="77777777" w:rsidR="007F1313" w:rsidRPr="00FD0425" w:rsidRDefault="007F1313" w:rsidP="007F1313">
      <w:pPr>
        <w:pStyle w:val="PL"/>
        <w:rPr>
          <w:snapToGrid w:val="0"/>
        </w:rPr>
      </w:pPr>
      <w:r w:rsidRPr="00FD0425">
        <w:rPr>
          <w:snapToGrid w:val="0"/>
        </w:rPr>
        <w:tab/>
        <w:t>...</w:t>
      </w:r>
    </w:p>
    <w:p w14:paraId="108A897B" w14:textId="77777777" w:rsidR="007F1313" w:rsidRPr="00FD0425" w:rsidRDefault="007F1313" w:rsidP="007F1313">
      <w:pPr>
        <w:pStyle w:val="PL"/>
        <w:rPr>
          <w:snapToGrid w:val="0"/>
        </w:rPr>
      </w:pPr>
      <w:r w:rsidRPr="00FD0425">
        <w:rPr>
          <w:snapToGrid w:val="0"/>
        </w:rPr>
        <w:t>}</w:t>
      </w:r>
    </w:p>
    <w:p w14:paraId="2DC8F2B3" w14:textId="77777777" w:rsidR="007F1313" w:rsidRPr="00FD0425" w:rsidRDefault="007F1313" w:rsidP="007F1313">
      <w:pPr>
        <w:pStyle w:val="PL"/>
        <w:rPr>
          <w:snapToGrid w:val="0"/>
        </w:rPr>
      </w:pPr>
    </w:p>
    <w:p w14:paraId="11138DA7" w14:textId="77777777" w:rsidR="007F1313" w:rsidRPr="00FD0425" w:rsidRDefault="007F1313" w:rsidP="007F1313">
      <w:pPr>
        <w:pStyle w:val="PL"/>
        <w:rPr>
          <w:snapToGrid w:val="0"/>
        </w:rPr>
      </w:pPr>
      <w:r w:rsidRPr="00FD0425">
        <w:t>ProtectedE-UTRAResourceIndication</w:t>
      </w:r>
      <w:r w:rsidRPr="00FD0425">
        <w:rPr>
          <w:snapToGrid w:val="0"/>
        </w:rPr>
        <w:t>-ExtIEs XNAP-PROTOCOL-EXTENSION ::= {</w:t>
      </w:r>
    </w:p>
    <w:p w14:paraId="362E043A" w14:textId="77777777" w:rsidR="007F1313" w:rsidRPr="00FD0425" w:rsidRDefault="007F1313" w:rsidP="007F1313">
      <w:pPr>
        <w:pStyle w:val="PL"/>
        <w:rPr>
          <w:snapToGrid w:val="0"/>
        </w:rPr>
      </w:pPr>
      <w:r w:rsidRPr="00FD0425">
        <w:rPr>
          <w:snapToGrid w:val="0"/>
        </w:rPr>
        <w:tab/>
        <w:t>...</w:t>
      </w:r>
    </w:p>
    <w:p w14:paraId="1E6506A1" w14:textId="77777777" w:rsidR="007F1313" w:rsidRPr="00FD0425" w:rsidRDefault="007F1313" w:rsidP="007F1313">
      <w:pPr>
        <w:pStyle w:val="PL"/>
        <w:rPr>
          <w:snapToGrid w:val="0"/>
        </w:rPr>
      </w:pPr>
      <w:r w:rsidRPr="00FD0425">
        <w:rPr>
          <w:snapToGrid w:val="0"/>
        </w:rPr>
        <w:t>}</w:t>
      </w:r>
    </w:p>
    <w:p w14:paraId="24BC14FF" w14:textId="77777777" w:rsidR="007F1313" w:rsidRPr="00FD0425" w:rsidRDefault="007F1313" w:rsidP="007F1313">
      <w:pPr>
        <w:pStyle w:val="PL"/>
      </w:pPr>
    </w:p>
    <w:p w14:paraId="5E7E518D" w14:textId="77777777" w:rsidR="007F1313" w:rsidRPr="00FD0425" w:rsidRDefault="007F1313" w:rsidP="007F1313">
      <w:pPr>
        <w:pStyle w:val="PL"/>
      </w:pPr>
      <w:r w:rsidRPr="00FD0425">
        <w:t>ProtectedE-UTRAResourceList ::= SEQUENCE (SIZE (1..</w:t>
      </w:r>
      <w:r w:rsidRPr="00FD0425">
        <w:rPr>
          <w:rFonts w:cs="Arial"/>
          <w:lang w:eastAsia="zh-CN"/>
        </w:rPr>
        <w:t xml:space="preserve"> maxnoofProtectedResourcePatterns)</w:t>
      </w:r>
      <w:r w:rsidRPr="00FD0425">
        <w:t>) OF ProtectedE-UTRAResource-Item</w:t>
      </w:r>
    </w:p>
    <w:p w14:paraId="2F0B830A" w14:textId="77777777" w:rsidR="007F1313" w:rsidRPr="00FD0425" w:rsidRDefault="007F1313" w:rsidP="007F1313">
      <w:pPr>
        <w:pStyle w:val="PL"/>
      </w:pPr>
    </w:p>
    <w:p w14:paraId="67AED0ED" w14:textId="77777777" w:rsidR="007F1313" w:rsidRPr="00FD0425" w:rsidRDefault="007F1313" w:rsidP="007F1313">
      <w:pPr>
        <w:pStyle w:val="PL"/>
      </w:pPr>
      <w:r w:rsidRPr="00FD0425">
        <w:t>ProtectedE-UTRAResource-Item ::= SEQUENCE {</w:t>
      </w:r>
    </w:p>
    <w:p w14:paraId="3891FA13" w14:textId="77777777" w:rsidR="007F1313" w:rsidRPr="00FD0425" w:rsidRDefault="007F1313" w:rsidP="007F1313">
      <w:pPr>
        <w:pStyle w:val="PL"/>
      </w:pPr>
      <w:r w:rsidRPr="00FD0425">
        <w:tab/>
        <w:t>resourceType</w:t>
      </w:r>
      <w:r w:rsidRPr="00FD0425">
        <w:tab/>
      </w:r>
      <w:r w:rsidRPr="00FD0425">
        <w:tab/>
      </w:r>
      <w:r w:rsidRPr="00FD0425">
        <w:tab/>
      </w:r>
      <w:r w:rsidRPr="00FD0425">
        <w:tab/>
      </w:r>
      <w:r w:rsidRPr="00FD0425">
        <w:tab/>
      </w:r>
      <w:r w:rsidRPr="00FD0425">
        <w:tab/>
      </w:r>
      <w:r w:rsidRPr="00FD0425">
        <w:tab/>
        <w:t>ENUMERATED {downlinknonCRS, cRS, uplink, ...},</w:t>
      </w:r>
    </w:p>
    <w:p w14:paraId="53338CE8" w14:textId="77777777" w:rsidR="007F1313" w:rsidRPr="00FD0425" w:rsidRDefault="007F1313" w:rsidP="007F1313">
      <w:pPr>
        <w:pStyle w:val="PL"/>
      </w:pPr>
      <w:r w:rsidRPr="00FD0425">
        <w:tab/>
        <w:t>intra-PRBProtectedResourceFootprint</w:t>
      </w:r>
      <w:r w:rsidRPr="00FD0425">
        <w:tab/>
      </w:r>
      <w:r w:rsidRPr="00FD0425">
        <w:tab/>
        <w:t>BIT STRING (SIZE(84, ...)),</w:t>
      </w:r>
    </w:p>
    <w:p w14:paraId="7BB19098" w14:textId="77777777" w:rsidR="007F1313" w:rsidRPr="00FD0425" w:rsidRDefault="007F1313" w:rsidP="007F1313">
      <w:pPr>
        <w:pStyle w:val="PL"/>
      </w:pPr>
      <w:r w:rsidRPr="00FD0425">
        <w:tab/>
        <w:t>protectedFootprintFrequencyPattern</w:t>
      </w:r>
      <w:r w:rsidRPr="00FD0425">
        <w:tab/>
      </w:r>
      <w:r w:rsidRPr="00FD0425">
        <w:tab/>
        <w:t>BIT STRING (SIZE(6..110, ...)),</w:t>
      </w:r>
    </w:p>
    <w:p w14:paraId="66052222" w14:textId="77777777" w:rsidR="007F1313" w:rsidRPr="00FD0425" w:rsidRDefault="007F1313" w:rsidP="007F1313">
      <w:pPr>
        <w:pStyle w:val="PL"/>
      </w:pPr>
      <w:r w:rsidRPr="00FD0425">
        <w:tab/>
        <w:t>protectedFootprintTimePattern</w:t>
      </w:r>
      <w:r w:rsidRPr="00FD0425">
        <w:tab/>
      </w:r>
      <w:r w:rsidRPr="00FD0425">
        <w:tab/>
      </w:r>
      <w:r w:rsidRPr="00FD0425">
        <w:tab/>
        <w:t>ProtectedE-UTRAFootprintTimePattern,</w:t>
      </w:r>
    </w:p>
    <w:p w14:paraId="6DFB698F"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ProtectedE-UTRAResource-Item</w:t>
      </w:r>
      <w:r w:rsidRPr="00FD0425">
        <w:rPr>
          <w:snapToGrid w:val="0"/>
        </w:rPr>
        <w:t xml:space="preserve">-ExtIEs} } </w:t>
      </w:r>
      <w:r w:rsidRPr="00FD0425">
        <w:rPr>
          <w:snapToGrid w:val="0"/>
        </w:rPr>
        <w:tab/>
        <w:t>OPTIONAL,</w:t>
      </w:r>
    </w:p>
    <w:p w14:paraId="610D92C6" w14:textId="77777777" w:rsidR="007F1313" w:rsidRPr="00FD0425" w:rsidRDefault="007F1313" w:rsidP="007F1313">
      <w:pPr>
        <w:pStyle w:val="PL"/>
        <w:rPr>
          <w:snapToGrid w:val="0"/>
        </w:rPr>
      </w:pPr>
      <w:r w:rsidRPr="00FD0425">
        <w:rPr>
          <w:snapToGrid w:val="0"/>
        </w:rPr>
        <w:tab/>
        <w:t>...</w:t>
      </w:r>
    </w:p>
    <w:p w14:paraId="60C4B1A2" w14:textId="77777777" w:rsidR="007F1313" w:rsidRPr="00FD0425" w:rsidRDefault="007F1313" w:rsidP="007F1313">
      <w:pPr>
        <w:pStyle w:val="PL"/>
        <w:rPr>
          <w:snapToGrid w:val="0"/>
        </w:rPr>
      </w:pPr>
      <w:r w:rsidRPr="00FD0425">
        <w:rPr>
          <w:snapToGrid w:val="0"/>
        </w:rPr>
        <w:t>}</w:t>
      </w:r>
    </w:p>
    <w:p w14:paraId="74DF8FC8" w14:textId="77777777" w:rsidR="007F1313" w:rsidRPr="00FD0425" w:rsidRDefault="007F1313" w:rsidP="007F1313">
      <w:pPr>
        <w:pStyle w:val="PL"/>
        <w:rPr>
          <w:snapToGrid w:val="0"/>
        </w:rPr>
      </w:pPr>
    </w:p>
    <w:p w14:paraId="3F9BD621" w14:textId="77777777" w:rsidR="007F1313" w:rsidRPr="00FD0425" w:rsidRDefault="007F1313" w:rsidP="007F1313">
      <w:pPr>
        <w:pStyle w:val="PL"/>
        <w:rPr>
          <w:snapToGrid w:val="0"/>
        </w:rPr>
      </w:pPr>
      <w:r w:rsidRPr="00FD0425">
        <w:t>ProtectedE-UTRAResource-Item</w:t>
      </w:r>
      <w:r w:rsidRPr="00FD0425">
        <w:rPr>
          <w:snapToGrid w:val="0"/>
        </w:rPr>
        <w:t>-ExtIEs XNAP-PROTOCOL-EXTENSION ::= {</w:t>
      </w:r>
    </w:p>
    <w:p w14:paraId="58728E2C" w14:textId="77777777" w:rsidR="007F1313" w:rsidRPr="00FD0425" w:rsidRDefault="007F1313" w:rsidP="007F1313">
      <w:pPr>
        <w:pStyle w:val="PL"/>
        <w:rPr>
          <w:snapToGrid w:val="0"/>
        </w:rPr>
      </w:pPr>
      <w:r w:rsidRPr="00FD0425">
        <w:rPr>
          <w:snapToGrid w:val="0"/>
        </w:rPr>
        <w:tab/>
        <w:t>...</w:t>
      </w:r>
    </w:p>
    <w:p w14:paraId="3DC51430" w14:textId="77777777" w:rsidR="007F1313" w:rsidRPr="00FD0425" w:rsidRDefault="007F1313" w:rsidP="007F1313">
      <w:pPr>
        <w:pStyle w:val="PL"/>
        <w:rPr>
          <w:snapToGrid w:val="0"/>
        </w:rPr>
      </w:pPr>
      <w:r w:rsidRPr="00FD0425">
        <w:rPr>
          <w:snapToGrid w:val="0"/>
        </w:rPr>
        <w:t>}</w:t>
      </w:r>
    </w:p>
    <w:p w14:paraId="4CA445FC" w14:textId="77777777" w:rsidR="007F1313" w:rsidRPr="00FD0425" w:rsidRDefault="007F1313" w:rsidP="007F1313">
      <w:pPr>
        <w:pStyle w:val="PL"/>
      </w:pPr>
    </w:p>
    <w:p w14:paraId="551DB880" w14:textId="77777777" w:rsidR="007F1313" w:rsidRPr="00FD0425" w:rsidRDefault="007F1313" w:rsidP="007F1313">
      <w:pPr>
        <w:pStyle w:val="PL"/>
      </w:pPr>
    </w:p>
    <w:p w14:paraId="703BEC2D" w14:textId="77777777" w:rsidR="007F1313" w:rsidRPr="00FD0425" w:rsidRDefault="007F1313" w:rsidP="007F1313">
      <w:pPr>
        <w:pStyle w:val="PL"/>
      </w:pPr>
      <w:r w:rsidRPr="00FD0425">
        <w:t>ProtectedE-UTRAFootprintTimePattern ::= SEQUENCE {</w:t>
      </w:r>
    </w:p>
    <w:p w14:paraId="45E066D8" w14:textId="77777777" w:rsidR="007F1313" w:rsidRPr="00FD0425" w:rsidRDefault="007F1313" w:rsidP="007F1313">
      <w:pPr>
        <w:pStyle w:val="PL"/>
      </w:pPr>
      <w:r w:rsidRPr="00FD0425">
        <w:tab/>
        <w:t>protectedFootprintTimeperiodicity</w:t>
      </w:r>
      <w:r w:rsidRPr="00FD0425">
        <w:tab/>
      </w:r>
      <w:r w:rsidRPr="00FD0425">
        <w:tab/>
      </w:r>
      <w:r w:rsidRPr="00FD0425">
        <w:tab/>
        <w:t>INTEGER (1..320, ...),</w:t>
      </w:r>
    </w:p>
    <w:p w14:paraId="4CD646E8" w14:textId="77777777" w:rsidR="007F1313" w:rsidRPr="00FD0425" w:rsidRDefault="007F1313" w:rsidP="007F1313">
      <w:pPr>
        <w:pStyle w:val="PL"/>
      </w:pPr>
      <w:r w:rsidRPr="00FD0425">
        <w:tab/>
        <w:t>protectedFootrpintStartTime</w:t>
      </w:r>
      <w:r w:rsidRPr="00FD0425">
        <w:tab/>
      </w:r>
      <w:r w:rsidRPr="00FD0425">
        <w:tab/>
      </w:r>
      <w:r w:rsidRPr="00FD0425">
        <w:tab/>
      </w:r>
      <w:r w:rsidRPr="00FD0425">
        <w:tab/>
      </w:r>
      <w:r w:rsidRPr="00FD0425">
        <w:tab/>
        <w:t>INTEGER (1..20, ...),</w:t>
      </w:r>
    </w:p>
    <w:p w14:paraId="536B1556"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ProtectedE-UTRAFootprintTimePattern</w:t>
      </w:r>
      <w:r w:rsidRPr="00FD0425">
        <w:rPr>
          <w:snapToGrid w:val="0"/>
        </w:rPr>
        <w:t xml:space="preserve">-ExtIEs} } </w:t>
      </w:r>
      <w:r w:rsidRPr="00FD0425">
        <w:rPr>
          <w:snapToGrid w:val="0"/>
        </w:rPr>
        <w:tab/>
        <w:t>OPTIONAL,</w:t>
      </w:r>
    </w:p>
    <w:p w14:paraId="4E1E6307" w14:textId="77777777" w:rsidR="007F1313" w:rsidRPr="00FD0425" w:rsidRDefault="007F1313" w:rsidP="007F1313">
      <w:pPr>
        <w:pStyle w:val="PL"/>
        <w:rPr>
          <w:snapToGrid w:val="0"/>
        </w:rPr>
      </w:pPr>
      <w:r w:rsidRPr="00FD0425">
        <w:rPr>
          <w:snapToGrid w:val="0"/>
        </w:rPr>
        <w:tab/>
        <w:t>...</w:t>
      </w:r>
    </w:p>
    <w:p w14:paraId="7EC9D4C3" w14:textId="77777777" w:rsidR="007F1313" w:rsidRPr="00FD0425" w:rsidRDefault="007F1313" w:rsidP="007F1313">
      <w:pPr>
        <w:pStyle w:val="PL"/>
        <w:rPr>
          <w:snapToGrid w:val="0"/>
        </w:rPr>
      </w:pPr>
      <w:r w:rsidRPr="00FD0425">
        <w:rPr>
          <w:snapToGrid w:val="0"/>
        </w:rPr>
        <w:t>}</w:t>
      </w:r>
    </w:p>
    <w:p w14:paraId="1FF43926" w14:textId="77777777" w:rsidR="007F1313" w:rsidRPr="00FD0425" w:rsidRDefault="007F1313" w:rsidP="007F1313">
      <w:pPr>
        <w:pStyle w:val="PL"/>
        <w:rPr>
          <w:snapToGrid w:val="0"/>
        </w:rPr>
      </w:pPr>
    </w:p>
    <w:p w14:paraId="77412777" w14:textId="77777777" w:rsidR="007F1313" w:rsidRPr="00FD0425" w:rsidRDefault="007F1313" w:rsidP="007F1313">
      <w:pPr>
        <w:pStyle w:val="PL"/>
        <w:rPr>
          <w:snapToGrid w:val="0"/>
        </w:rPr>
      </w:pPr>
      <w:r w:rsidRPr="00FD0425">
        <w:t>ProtectedE-UTRAFootprintTimePattern</w:t>
      </w:r>
      <w:r w:rsidRPr="00FD0425">
        <w:rPr>
          <w:snapToGrid w:val="0"/>
        </w:rPr>
        <w:t>-ExtIEs XNAP-PROTOCOL-EXTENSION ::= {</w:t>
      </w:r>
    </w:p>
    <w:p w14:paraId="1993F712" w14:textId="77777777" w:rsidR="007F1313" w:rsidRPr="00FD0425" w:rsidRDefault="007F1313" w:rsidP="007F1313">
      <w:pPr>
        <w:pStyle w:val="PL"/>
        <w:rPr>
          <w:snapToGrid w:val="0"/>
        </w:rPr>
      </w:pPr>
      <w:r w:rsidRPr="00FD0425">
        <w:rPr>
          <w:snapToGrid w:val="0"/>
        </w:rPr>
        <w:tab/>
        <w:t>...</w:t>
      </w:r>
    </w:p>
    <w:p w14:paraId="5C7A244F" w14:textId="77777777" w:rsidR="007F1313" w:rsidRPr="00FD0425" w:rsidRDefault="007F1313" w:rsidP="007F1313">
      <w:pPr>
        <w:pStyle w:val="PL"/>
        <w:rPr>
          <w:snapToGrid w:val="0"/>
        </w:rPr>
      </w:pPr>
      <w:r w:rsidRPr="00FD0425">
        <w:rPr>
          <w:snapToGrid w:val="0"/>
        </w:rPr>
        <w:t>}</w:t>
      </w:r>
    </w:p>
    <w:p w14:paraId="54CFE26F" w14:textId="77777777" w:rsidR="007F1313" w:rsidRPr="00FD0425" w:rsidRDefault="007F1313" w:rsidP="007F1313">
      <w:pPr>
        <w:pStyle w:val="PL"/>
      </w:pPr>
    </w:p>
    <w:p w14:paraId="462EA034" w14:textId="77777777" w:rsidR="007F1313" w:rsidRDefault="007F1313" w:rsidP="007F1313">
      <w:pPr>
        <w:pStyle w:val="PL"/>
        <w:rPr>
          <w:snapToGrid w:val="0"/>
        </w:rPr>
      </w:pPr>
      <w:r>
        <w:rPr>
          <w:snapToGrid w:val="0"/>
        </w:rPr>
        <w:t>PrivacyIndicator ::= ENUMERATED {</w:t>
      </w:r>
    </w:p>
    <w:p w14:paraId="05C4C99B" w14:textId="77777777" w:rsidR="007F1313" w:rsidRDefault="007F1313" w:rsidP="007F1313">
      <w:pPr>
        <w:pStyle w:val="PL"/>
        <w:rPr>
          <w:snapToGrid w:val="0"/>
        </w:rPr>
      </w:pPr>
      <w:r>
        <w:rPr>
          <w:snapToGrid w:val="0"/>
        </w:rPr>
        <w:tab/>
        <w:t>immediate-MDT,</w:t>
      </w:r>
    </w:p>
    <w:p w14:paraId="6976E332" w14:textId="77777777" w:rsidR="007F1313" w:rsidRDefault="007F1313" w:rsidP="007F1313">
      <w:pPr>
        <w:pStyle w:val="PL"/>
        <w:rPr>
          <w:snapToGrid w:val="0"/>
        </w:rPr>
      </w:pPr>
      <w:r>
        <w:rPr>
          <w:snapToGrid w:val="0"/>
        </w:rPr>
        <w:tab/>
        <w:t>logged-MDT,</w:t>
      </w:r>
    </w:p>
    <w:p w14:paraId="10F6F598" w14:textId="77777777" w:rsidR="007F1313" w:rsidRDefault="007F1313" w:rsidP="007F1313">
      <w:pPr>
        <w:pStyle w:val="PL"/>
        <w:rPr>
          <w:snapToGrid w:val="0"/>
        </w:rPr>
      </w:pPr>
      <w:r>
        <w:rPr>
          <w:snapToGrid w:val="0"/>
        </w:rPr>
        <w:tab/>
        <w:t>...</w:t>
      </w:r>
    </w:p>
    <w:p w14:paraId="6D38886E" w14:textId="77777777" w:rsidR="007F1313" w:rsidRDefault="007F1313" w:rsidP="007F1313">
      <w:pPr>
        <w:pStyle w:val="PL"/>
        <w:rPr>
          <w:snapToGrid w:val="0"/>
        </w:rPr>
      </w:pPr>
      <w:r>
        <w:rPr>
          <w:snapToGrid w:val="0"/>
        </w:rPr>
        <w:t>}</w:t>
      </w:r>
    </w:p>
    <w:p w14:paraId="2CD6D75A" w14:textId="77777777" w:rsidR="007F1313" w:rsidRDefault="007F1313" w:rsidP="007F1313">
      <w:pPr>
        <w:pStyle w:val="PL"/>
        <w:rPr>
          <w:snapToGrid w:val="0"/>
        </w:rPr>
      </w:pPr>
    </w:p>
    <w:p w14:paraId="4910670B" w14:textId="77777777" w:rsidR="007F1313" w:rsidRPr="00FD0425" w:rsidRDefault="007F1313" w:rsidP="007F1313">
      <w:pPr>
        <w:pStyle w:val="PL"/>
      </w:pPr>
    </w:p>
    <w:p w14:paraId="154DF88D" w14:textId="77777777" w:rsidR="007F1313" w:rsidRDefault="007F1313" w:rsidP="007F1313">
      <w:pPr>
        <w:pStyle w:val="PL"/>
      </w:pPr>
      <w:r>
        <w:t>PSCellChangeHistory ::= ENUMERATED {reporting-full-history, ...}</w:t>
      </w:r>
    </w:p>
    <w:p w14:paraId="6B44EDBF" w14:textId="77777777" w:rsidR="007F1313" w:rsidRDefault="007F1313" w:rsidP="007F1313">
      <w:pPr>
        <w:pStyle w:val="PL"/>
      </w:pPr>
    </w:p>
    <w:p w14:paraId="4E619EE3" w14:textId="77777777" w:rsidR="007F1313" w:rsidRDefault="007F1313" w:rsidP="007F1313">
      <w:pPr>
        <w:pStyle w:val="PL"/>
        <w:rPr>
          <w:lang w:eastAsia="zh-CN"/>
        </w:rPr>
      </w:pPr>
      <w:r w:rsidRPr="003D3C3C">
        <w:rPr>
          <w:lang w:eastAsia="zh-CN"/>
        </w:rPr>
        <w:t>PSCellHistoryInformationRetrieve</w:t>
      </w:r>
      <w:r>
        <w:rPr>
          <w:lang w:eastAsia="zh-CN"/>
        </w:rPr>
        <w:t xml:space="preserve"> ::= ENUMERATED {query, ...}</w:t>
      </w:r>
    </w:p>
    <w:p w14:paraId="121956E4" w14:textId="77777777" w:rsidR="007F1313" w:rsidRDefault="007F1313" w:rsidP="007F1313">
      <w:pPr>
        <w:pStyle w:val="PL"/>
        <w:rPr>
          <w:lang w:eastAsia="zh-CN"/>
        </w:rPr>
      </w:pPr>
    </w:p>
    <w:p w14:paraId="712715EF" w14:textId="77777777" w:rsidR="007F1313" w:rsidRPr="00137E0C" w:rsidRDefault="007F1313" w:rsidP="007F1313">
      <w:pPr>
        <w:pStyle w:val="PL"/>
        <w:rPr>
          <w:snapToGrid w:val="0"/>
          <w:lang w:eastAsia="zh-CN"/>
        </w:rPr>
      </w:pPr>
      <w:r>
        <w:rPr>
          <w:rFonts w:eastAsia="DengXian"/>
          <w:lang w:eastAsia="ja-JP"/>
        </w:rPr>
        <w:t>PSCellListContainer ::= OCTET STRING</w:t>
      </w:r>
    </w:p>
    <w:p w14:paraId="03815901" w14:textId="77777777" w:rsidR="007F1313" w:rsidRDefault="007F1313" w:rsidP="007F1313">
      <w:pPr>
        <w:pStyle w:val="PL"/>
      </w:pPr>
    </w:p>
    <w:p w14:paraId="1440337D" w14:textId="77777777" w:rsidR="007F1313" w:rsidRDefault="007F1313" w:rsidP="007F1313">
      <w:pPr>
        <w:pStyle w:val="PL"/>
        <w:rPr>
          <w:snapToGrid w:val="0"/>
          <w:lang w:val="en-US" w:eastAsia="zh-CN"/>
        </w:rPr>
      </w:pPr>
      <w:r>
        <w:rPr>
          <w:rFonts w:hint="eastAsia"/>
          <w:snapToGrid w:val="0"/>
          <w:lang w:val="en-US" w:eastAsia="zh-CN"/>
        </w:rPr>
        <w:t xml:space="preserve">PNI-NPN-AreaScopeofMDT ::= SEQUENCE </w:t>
      </w:r>
      <w:r>
        <w:rPr>
          <w:snapToGrid w:val="0"/>
          <w:lang w:val="en-US" w:eastAsia="zh-CN"/>
        </w:rPr>
        <w:t>{</w:t>
      </w:r>
    </w:p>
    <w:p w14:paraId="7E03F7C1" w14:textId="77777777" w:rsidR="007F1313" w:rsidRPr="005F2715" w:rsidRDefault="007F1313" w:rsidP="007F1313">
      <w:pPr>
        <w:pStyle w:val="PL"/>
        <w:rPr>
          <w:snapToGrid w:val="0"/>
        </w:rPr>
      </w:pPr>
      <w:r w:rsidRPr="005F2715">
        <w:rPr>
          <w:snapToGrid w:val="0"/>
        </w:rPr>
        <w:tab/>
      </w:r>
      <w:r>
        <w:rPr>
          <w:snapToGrid w:val="0"/>
        </w:rPr>
        <w:t>cAGListforMDT</w:t>
      </w:r>
      <w:r>
        <w:rPr>
          <w:snapToGrid w:val="0"/>
        </w:rPr>
        <w:tab/>
      </w:r>
      <w:r>
        <w:rPr>
          <w:snapToGrid w:val="0"/>
        </w:rPr>
        <w:tab/>
        <w:t>CAGListforMDT</w:t>
      </w:r>
      <w:r w:rsidRPr="005F2715">
        <w:rPr>
          <w:snapToGrid w:val="0"/>
        </w:rPr>
        <w:t>,</w:t>
      </w:r>
    </w:p>
    <w:p w14:paraId="7944B3E6" w14:textId="77777777" w:rsidR="007F1313" w:rsidRPr="00C72514" w:rsidRDefault="007F1313" w:rsidP="007F1313">
      <w:pPr>
        <w:pStyle w:val="PL"/>
        <w:rPr>
          <w:snapToGrid w:val="0"/>
        </w:rPr>
      </w:pPr>
      <w:r w:rsidRPr="005F2715">
        <w:rPr>
          <w:snapToGrid w:val="0"/>
        </w:rPr>
        <w:tab/>
      </w:r>
      <w:r w:rsidRPr="00C72514">
        <w:rPr>
          <w:snapToGrid w:val="0"/>
        </w:rPr>
        <w:t>iE-Extensions</w:t>
      </w:r>
      <w:r w:rsidRPr="00C72514">
        <w:rPr>
          <w:snapToGrid w:val="0"/>
        </w:rPr>
        <w:tab/>
      </w:r>
      <w:r w:rsidRPr="00C72514">
        <w:rPr>
          <w:snapToGrid w:val="0"/>
        </w:rPr>
        <w:tab/>
        <w:t>ProtocolExtensionContainer { {</w:t>
      </w:r>
      <w:r w:rsidRPr="00C72514">
        <w:rPr>
          <w:rFonts w:hint="eastAsia"/>
          <w:snapToGrid w:val="0"/>
          <w:lang w:eastAsia="zh-CN"/>
        </w:rPr>
        <w:t>PNI-NPN-AreaScopeofMDT</w:t>
      </w:r>
      <w:r w:rsidRPr="00C72514">
        <w:rPr>
          <w:snapToGrid w:val="0"/>
        </w:rPr>
        <w:t>-ExtIEs} } OPTIONAL,</w:t>
      </w:r>
    </w:p>
    <w:p w14:paraId="5BB68A72" w14:textId="77777777" w:rsidR="007F1313" w:rsidRPr="00D27105" w:rsidRDefault="007F1313" w:rsidP="007F1313">
      <w:pPr>
        <w:pStyle w:val="PL"/>
        <w:rPr>
          <w:snapToGrid w:val="0"/>
        </w:rPr>
      </w:pPr>
      <w:r w:rsidRPr="00C72514">
        <w:rPr>
          <w:snapToGrid w:val="0"/>
        </w:rPr>
        <w:tab/>
      </w:r>
      <w:r w:rsidRPr="00D27105">
        <w:rPr>
          <w:snapToGrid w:val="0"/>
        </w:rPr>
        <w:t>...</w:t>
      </w:r>
    </w:p>
    <w:p w14:paraId="04EA160D" w14:textId="77777777" w:rsidR="007F1313" w:rsidRPr="00D27105" w:rsidRDefault="007F1313" w:rsidP="007F1313">
      <w:pPr>
        <w:pStyle w:val="PL"/>
        <w:rPr>
          <w:snapToGrid w:val="0"/>
        </w:rPr>
      </w:pPr>
      <w:r w:rsidRPr="00D27105">
        <w:rPr>
          <w:snapToGrid w:val="0"/>
        </w:rPr>
        <w:t>}</w:t>
      </w:r>
    </w:p>
    <w:p w14:paraId="235CB403" w14:textId="77777777" w:rsidR="007F1313" w:rsidRPr="00D27105" w:rsidRDefault="007F1313" w:rsidP="007F1313">
      <w:pPr>
        <w:pStyle w:val="PL"/>
        <w:rPr>
          <w:snapToGrid w:val="0"/>
        </w:rPr>
      </w:pPr>
    </w:p>
    <w:p w14:paraId="36728EEA" w14:textId="77777777" w:rsidR="007F1313" w:rsidRPr="00D27105" w:rsidRDefault="007F1313" w:rsidP="007F1313">
      <w:pPr>
        <w:pStyle w:val="PL"/>
        <w:rPr>
          <w:snapToGrid w:val="0"/>
        </w:rPr>
      </w:pPr>
      <w:r w:rsidRPr="00D27105">
        <w:rPr>
          <w:snapToGrid w:val="0"/>
        </w:rPr>
        <w:t>PNI-NPN-AreaScopeofMDT-ExtIEs XNAP-PROTOCOL-EXTENSION ::= {</w:t>
      </w:r>
    </w:p>
    <w:p w14:paraId="63E166D8" w14:textId="77777777" w:rsidR="007F1313" w:rsidRPr="00D27105" w:rsidRDefault="007F1313" w:rsidP="007F1313">
      <w:pPr>
        <w:pStyle w:val="PL"/>
        <w:rPr>
          <w:snapToGrid w:val="0"/>
        </w:rPr>
      </w:pPr>
      <w:r w:rsidRPr="00D27105">
        <w:rPr>
          <w:snapToGrid w:val="0"/>
        </w:rPr>
        <w:tab/>
        <w:t>...</w:t>
      </w:r>
    </w:p>
    <w:p w14:paraId="59336361" w14:textId="77777777" w:rsidR="007F1313" w:rsidRPr="00D27105" w:rsidRDefault="007F1313" w:rsidP="007F1313">
      <w:pPr>
        <w:pStyle w:val="PL"/>
        <w:rPr>
          <w:snapToGrid w:val="0"/>
        </w:rPr>
      </w:pPr>
      <w:r w:rsidRPr="00D27105">
        <w:rPr>
          <w:snapToGrid w:val="0"/>
        </w:rPr>
        <w:t>}</w:t>
      </w:r>
    </w:p>
    <w:p w14:paraId="23786432" w14:textId="77777777" w:rsidR="007F1313" w:rsidRDefault="007F1313" w:rsidP="007F1313">
      <w:pPr>
        <w:pStyle w:val="PL"/>
        <w:rPr>
          <w:snapToGrid w:val="0"/>
          <w:lang w:val="en-US" w:eastAsia="zh-CN"/>
        </w:rPr>
      </w:pPr>
    </w:p>
    <w:p w14:paraId="5CA8917A" w14:textId="77777777" w:rsidR="007F1313" w:rsidRPr="005F2715" w:rsidRDefault="007F1313" w:rsidP="007F1313">
      <w:pPr>
        <w:pStyle w:val="PL"/>
        <w:rPr>
          <w:snapToGrid w:val="0"/>
        </w:rPr>
      </w:pPr>
      <w:r>
        <w:t>PNI-N</w:t>
      </w:r>
      <w:r>
        <w:rPr>
          <w:rFonts w:hint="eastAsia"/>
        </w:rPr>
        <w:t>PN</w:t>
      </w:r>
      <w:r>
        <w:rPr>
          <w:rFonts w:hint="eastAsia"/>
          <w:lang w:val="en-US"/>
        </w:rPr>
        <w:t>B</w:t>
      </w:r>
      <w:r>
        <w:rPr>
          <w:rFonts w:hint="eastAsia"/>
        </w:rPr>
        <w:t>ased</w:t>
      </w:r>
      <w:r>
        <w:rPr>
          <w:rFonts w:hint="eastAsia"/>
          <w:lang w:val="en-US"/>
        </w:rPr>
        <w:t>MDT</w:t>
      </w:r>
      <w:r w:rsidRPr="005F2715">
        <w:rPr>
          <w:snapToGrid w:val="0"/>
        </w:rPr>
        <w:t>::= SEQUENCE {</w:t>
      </w:r>
    </w:p>
    <w:p w14:paraId="49E1E1D1" w14:textId="77777777" w:rsidR="007F1313" w:rsidRPr="005F2715" w:rsidRDefault="007F1313" w:rsidP="007F1313">
      <w:pPr>
        <w:pStyle w:val="PL"/>
        <w:rPr>
          <w:snapToGrid w:val="0"/>
        </w:rPr>
      </w:pPr>
      <w:r w:rsidRPr="005F2715">
        <w:rPr>
          <w:snapToGrid w:val="0"/>
        </w:rPr>
        <w:tab/>
      </w:r>
      <w:r>
        <w:rPr>
          <w:snapToGrid w:val="0"/>
          <w:lang w:val="en-US" w:eastAsia="zh-CN"/>
        </w:rPr>
        <w:t>c</w:t>
      </w:r>
      <w:r>
        <w:rPr>
          <w:rFonts w:hint="eastAsia"/>
          <w:snapToGrid w:val="0"/>
          <w:lang w:val="en-US" w:eastAsia="zh-CN"/>
        </w:rPr>
        <w:t>AGListforMDT</w:t>
      </w:r>
      <w:r>
        <w:rPr>
          <w:snapToGrid w:val="0"/>
        </w:rPr>
        <w:tab/>
      </w:r>
      <w:r>
        <w:rPr>
          <w:snapToGrid w:val="0"/>
        </w:rPr>
        <w:tab/>
      </w:r>
      <w:r>
        <w:rPr>
          <w:rFonts w:hint="eastAsia"/>
          <w:snapToGrid w:val="0"/>
          <w:lang w:val="en-US" w:eastAsia="zh-CN"/>
        </w:rPr>
        <w:t>CAGListforMDT</w:t>
      </w:r>
      <w:r w:rsidRPr="005F2715">
        <w:rPr>
          <w:snapToGrid w:val="0"/>
        </w:rPr>
        <w:t>,</w:t>
      </w:r>
    </w:p>
    <w:p w14:paraId="79A0E95C" w14:textId="77777777" w:rsidR="007F1313" w:rsidRDefault="007F1313" w:rsidP="007F1313">
      <w:pPr>
        <w:pStyle w:val="PL"/>
        <w:rPr>
          <w:snapToGrid w:val="0"/>
          <w:lang w:val="fr-FR"/>
        </w:rPr>
      </w:pPr>
      <w:r w:rsidRPr="005F2715">
        <w:rPr>
          <w:snapToGrid w:val="0"/>
        </w:rPr>
        <w:tab/>
      </w:r>
      <w:r>
        <w:rPr>
          <w:snapToGrid w:val="0"/>
          <w:lang w:val="fr-FR"/>
        </w:rPr>
        <w:t>iE-Extensions</w:t>
      </w:r>
      <w:r>
        <w:rPr>
          <w:snapToGrid w:val="0"/>
          <w:lang w:val="fr-FR"/>
        </w:rPr>
        <w:tab/>
      </w:r>
      <w:r>
        <w:rPr>
          <w:snapToGrid w:val="0"/>
          <w:lang w:val="fr-FR"/>
        </w:rPr>
        <w:tab/>
        <w:t>ProtocolExtensionContainer { {PNI-NPNBasedMDT-ExtIEs} } OPTIONAL,</w:t>
      </w:r>
    </w:p>
    <w:p w14:paraId="2D2577D8" w14:textId="77777777" w:rsidR="007F1313" w:rsidRDefault="007F1313" w:rsidP="007F1313">
      <w:pPr>
        <w:pStyle w:val="PL"/>
        <w:rPr>
          <w:snapToGrid w:val="0"/>
          <w:lang w:val="fr-FR"/>
        </w:rPr>
      </w:pPr>
      <w:r>
        <w:rPr>
          <w:snapToGrid w:val="0"/>
          <w:lang w:val="fr-FR"/>
        </w:rPr>
        <w:tab/>
        <w:t>...</w:t>
      </w:r>
    </w:p>
    <w:p w14:paraId="1173520B" w14:textId="77777777" w:rsidR="007F1313" w:rsidRDefault="007F1313" w:rsidP="007F1313">
      <w:pPr>
        <w:pStyle w:val="PL"/>
        <w:rPr>
          <w:snapToGrid w:val="0"/>
          <w:lang w:val="fr-FR"/>
        </w:rPr>
      </w:pPr>
      <w:r>
        <w:rPr>
          <w:snapToGrid w:val="0"/>
          <w:lang w:val="fr-FR"/>
        </w:rPr>
        <w:t>}</w:t>
      </w:r>
    </w:p>
    <w:p w14:paraId="101F28CC" w14:textId="77777777" w:rsidR="007F1313" w:rsidRDefault="007F1313" w:rsidP="007F1313">
      <w:pPr>
        <w:pStyle w:val="PL"/>
        <w:rPr>
          <w:snapToGrid w:val="0"/>
          <w:lang w:val="fr-FR"/>
        </w:rPr>
      </w:pPr>
    </w:p>
    <w:p w14:paraId="166CC173" w14:textId="77777777" w:rsidR="007F1313" w:rsidRDefault="007F1313" w:rsidP="007F1313">
      <w:pPr>
        <w:pStyle w:val="PL"/>
        <w:rPr>
          <w:snapToGrid w:val="0"/>
          <w:lang w:val="fr-FR"/>
        </w:rPr>
      </w:pPr>
      <w:r>
        <w:rPr>
          <w:snapToGrid w:val="0"/>
          <w:lang w:val="fr-FR"/>
        </w:rPr>
        <w:t>PNI-NPNBasedMDT-ExtIEs XNAP-PROTOCOL-EXTENSION ::= {</w:t>
      </w:r>
    </w:p>
    <w:p w14:paraId="65461A1D" w14:textId="77777777" w:rsidR="007F1313" w:rsidRDefault="007F1313" w:rsidP="007F1313">
      <w:pPr>
        <w:pStyle w:val="PL"/>
        <w:rPr>
          <w:snapToGrid w:val="0"/>
          <w:lang w:val="fr-FR"/>
        </w:rPr>
      </w:pPr>
      <w:r>
        <w:rPr>
          <w:snapToGrid w:val="0"/>
          <w:lang w:val="fr-FR"/>
        </w:rPr>
        <w:tab/>
        <w:t>...</w:t>
      </w:r>
    </w:p>
    <w:p w14:paraId="4D64B35C" w14:textId="77777777" w:rsidR="007F1313" w:rsidRDefault="007F1313" w:rsidP="007F1313">
      <w:pPr>
        <w:pStyle w:val="PL"/>
        <w:rPr>
          <w:snapToGrid w:val="0"/>
          <w:lang w:val="fr-FR"/>
        </w:rPr>
      </w:pPr>
      <w:r>
        <w:rPr>
          <w:snapToGrid w:val="0"/>
          <w:lang w:val="fr-FR"/>
        </w:rPr>
        <w:t>}</w:t>
      </w:r>
    </w:p>
    <w:p w14:paraId="2B41AEAF" w14:textId="77777777" w:rsidR="007F1313" w:rsidRDefault="007F1313" w:rsidP="007F1313">
      <w:pPr>
        <w:pStyle w:val="PL"/>
        <w:rPr>
          <w:ins w:id="6458" w:author="Author" w:date="2025-04-25T18:23:00Z"/>
          <w:lang w:val="fr-FR"/>
        </w:rPr>
      </w:pPr>
    </w:p>
    <w:p w14:paraId="11D73662" w14:textId="77777777" w:rsidR="007F1313" w:rsidRDefault="007F1313" w:rsidP="007F1313">
      <w:pPr>
        <w:pStyle w:val="PL"/>
        <w:rPr>
          <w:ins w:id="6459" w:author="Author" w:date="2025-04-25T18:23:00Z"/>
          <w:lang w:val="fr-FR"/>
        </w:rPr>
      </w:pPr>
    </w:p>
    <w:p w14:paraId="084E1A08" w14:textId="77777777" w:rsidR="007F1313" w:rsidRDefault="007F1313" w:rsidP="007F1313">
      <w:pPr>
        <w:pStyle w:val="PL"/>
        <w:rPr>
          <w:ins w:id="6460" w:author="Author" w:date="2025-04-25T18:23:00Z"/>
        </w:rPr>
      </w:pPr>
      <w:ins w:id="6461" w:author="Author" w:date="2025-04-25T18:23:00Z">
        <w:r>
          <w:t>PreambleIndex</w:t>
        </w:r>
        <w:r w:rsidRPr="004F0F43">
          <w:t>List</w:t>
        </w:r>
        <w:r>
          <w:t xml:space="preserve"> ::= SEQUENCE (SIZE (1.. </w:t>
        </w:r>
        <w:r w:rsidRPr="003505B5">
          <w:t>maxnoof</w:t>
        </w:r>
      </w:ins>
      <w:ins w:id="6462" w:author="Author" w:date="2025-05-23T09:55:00Z" w16du:dateUtc="2025-05-23T07:55:00Z">
        <w:r>
          <w:t>PreambleIndexes</w:t>
        </w:r>
      </w:ins>
      <w:ins w:id="6463" w:author="Author" w:date="2025-04-25T18:23:00Z">
        <w:r>
          <w:t>)) OF PreambleIndex</w:t>
        </w:r>
      </w:ins>
    </w:p>
    <w:p w14:paraId="374962DF" w14:textId="77777777" w:rsidR="007F1313" w:rsidRDefault="007F1313" w:rsidP="007F1313">
      <w:pPr>
        <w:pStyle w:val="PL"/>
        <w:rPr>
          <w:ins w:id="6464" w:author="Author" w:date="2025-04-25T18:23:00Z"/>
        </w:rPr>
      </w:pPr>
    </w:p>
    <w:p w14:paraId="1562E72C" w14:textId="77777777" w:rsidR="007F1313" w:rsidRDefault="007F1313" w:rsidP="007F1313">
      <w:pPr>
        <w:pStyle w:val="PL"/>
        <w:rPr>
          <w:ins w:id="6465" w:author="Author" w:date="2025-04-25T18:23:00Z"/>
          <w:noProof w:val="0"/>
        </w:rPr>
      </w:pPr>
      <w:ins w:id="6466" w:author="Author" w:date="2025-04-25T18:23:00Z">
        <w:r>
          <w:t>PreambleIndex</w:t>
        </w:r>
      </w:ins>
      <w:ins w:id="6467" w:author="Author" w:date="2025-04-25T18:47:00Z">
        <w:r>
          <w:t xml:space="preserve"> </w:t>
        </w:r>
      </w:ins>
      <w:ins w:id="6468" w:author="Author" w:date="2025-04-25T18:23:00Z">
        <w:r>
          <w:t>::= INTEGER (0..63)</w:t>
        </w:r>
      </w:ins>
    </w:p>
    <w:p w14:paraId="0E4B3484" w14:textId="77777777" w:rsidR="007F1313" w:rsidRDefault="007F1313" w:rsidP="007F1313">
      <w:pPr>
        <w:pStyle w:val="PL"/>
        <w:rPr>
          <w:ins w:id="6469" w:author="Author" w:date="2025-04-25T18:23:00Z"/>
        </w:rPr>
      </w:pPr>
    </w:p>
    <w:p w14:paraId="762A61E6" w14:textId="77777777" w:rsidR="007F1313" w:rsidRDefault="007F1313" w:rsidP="007F1313">
      <w:pPr>
        <w:pStyle w:val="PL"/>
        <w:rPr>
          <w:ins w:id="6470" w:author="Author" w:date="2025-04-25T18:23:00Z"/>
          <w:lang w:val="fr-FR"/>
        </w:rPr>
      </w:pPr>
    </w:p>
    <w:p w14:paraId="52FAAC5D" w14:textId="1D8876F0" w:rsidR="007F1313" w:rsidRDefault="00EA3831" w:rsidP="007F1313">
      <w:pPr>
        <w:pStyle w:val="PL"/>
        <w:rPr>
          <w:ins w:id="6471" w:author="Ericsson User" w:date="2025-08-12T14:58:00Z" w16du:dateUtc="2025-08-12T12:58:00Z"/>
          <w:snapToGrid w:val="0"/>
        </w:rPr>
      </w:pPr>
      <w:ins w:id="6472" w:author="Ericsson User" w:date="2025-08-12T14:57:00Z" w16du:dateUtc="2025-08-12T12:57:00Z">
        <w:r>
          <w:rPr>
            <w:snapToGrid w:val="0"/>
          </w:rPr>
          <w:t xml:space="preserve">ProposedRel19SetIDList </w:t>
        </w:r>
        <w:r>
          <w:t xml:space="preserve">::= SEQUENCE (SIZE (1.. </w:t>
        </w:r>
        <w:r w:rsidRPr="00EA3831">
          <w:t>maxnoofLTMCellsPlus1</w:t>
        </w:r>
        <w:r>
          <w:t xml:space="preserve">)) OF </w:t>
        </w:r>
      </w:ins>
      <w:ins w:id="6473" w:author="Ericsson User" w:date="2025-08-12T14:58:00Z" w16du:dateUtc="2025-08-12T12:58:00Z">
        <w:r>
          <w:rPr>
            <w:snapToGrid w:val="0"/>
          </w:rPr>
          <w:t>ProposedRel19SetID</w:t>
        </w:r>
      </w:ins>
    </w:p>
    <w:p w14:paraId="73620060" w14:textId="77777777" w:rsidR="00EA3831" w:rsidRDefault="00EA3831" w:rsidP="007F1313">
      <w:pPr>
        <w:pStyle w:val="PL"/>
        <w:rPr>
          <w:ins w:id="6474" w:author="Ericsson User" w:date="2025-08-12T14:58:00Z" w16du:dateUtc="2025-08-12T12:58:00Z"/>
          <w:snapToGrid w:val="0"/>
        </w:rPr>
      </w:pPr>
    </w:p>
    <w:p w14:paraId="7539B85C" w14:textId="77777777" w:rsidR="00EA3831" w:rsidRDefault="00EA3831" w:rsidP="007F1313">
      <w:pPr>
        <w:pStyle w:val="PL"/>
        <w:rPr>
          <w:ins w:id="6475" w:author="Ericsson User" w:date="2025-08-12T14:58:00Z" w16du:dateUtc="2025-08-12T12:58:00Z"/>
          <w:snapToGrid w:val="0"/>
        </w:rPr>
      </w:pPr>
    </w:p>
    <w:p w14:paraId="41068CAB" w14:textId="0F926B26" w:rsidR="00EA3831" w:rsidRDefault="00EA3831" w:rsidP="00EA3831">
      <w:pPr>
        <w:pStyle w:val="PL"/>
        <w:rPr>
          <w:ins w:id="6476" w:author="Ericsson User" w:date="2025-08-12T14:58:00Z" w16du:dateUtc="2025-08-12T12:58:00Z"/>
          <w:noProof w:val="0"/>
        </w:rPr>
      </w:pPr>
      <w:ins w:id="6477" w:author="Ericsson User" w:date="2025-08-12T14:58:00Z" w16du:dateUtc="2025-08-12T12:58:00Z">
        <w:r>
          <w:rPr>
            <w:snapToGrid w:val="0"/>
          </w:rPr>
          <w:t>ProposedRel19SetID</w:t>
        </w:r>
        <w:r>
          <w:t xml:space="preserve"> ::= INTEGER (1..9</w:t>
        </w:r>
      </w:ins>
      <w:ins w:id="6478" w:author="Ericsson User" w:date="2025-08-12T16:29:00Z" w16du:dateUtc="2025-08-12T14:29:00Z">
        <w:r w:rsidR="0040510A">
          <w:t>,...</w:t>
        </w:r>
      </w:ins>
      <w:ins w:id="6479" w:author="Ericsson User" w:date="2025-08-12T14:58:00Z" w16du:dateUtc="2025-08-12T12:58:00Z">
        <w:r>
          <w:t>)</w:t>
        </w:r>
      </w:ins>
    </w:p>
    <w:p w14:paraId="5AC00163" w14:textId="77777777" w:rsidR="00EA3831" w:rsidRDefault="00EA3831" w:rsidP="007F1313">
      <w:pPr>
        <w:pStyle w:val="PL"/>
        <w:rPr>
          <w:ins w:id="6480" w:author="Ericsson User" w:date="2025-08-12T14:58:00Z" w16du:dateUtc="2025-08-12T12:58:00Z"/>
          <w:snapToGrid w:val="0"/>
        </w:rPr>
      </w:pPr>
    </w:p>
    <w:p w14:paraId="2B8B5E79" w14:textId="77777777" w:rsidR="00EA3831" w:rsidRPr="00C72514" w:rsidRDefault="00EA3831" w:rsidP="007F1313">
      <w:pPr>
        <w:pStyle w:val="PL"/>
        <w:rPr>
          <w:lang w:val="fr-FR"/>
        </w:rPr>
      </w:pPr>
    </w:p>
    <w:p w14:paraId="75B356B4" w14:textId="77777777" w:rsidR="007F1313" w:rsidRPr="00C72514" w:rsidRDefault="007F1313" w:rsidP="007F1313">
      <w:pPr>
        <w:pStyle w:val="PL"/>
        <w:rPr>
          <w:lang w:val="fr-FR"/>
        </w:rPr>
      </w:pPr>
    </w:p>
    <w:p w14:paraId="7C123F4F" w14:textId="77777777" w:rsidR="007F1313" w:rsidRPr="00C72514" w:rsidRDefault="007F1313" w:rsidP="007F1313">
      <w:pPr>
        <w:pStyle w:val="PL"/>
        <w:outlineLvl w:val="3"/>
        <w:rPr>
          <w:lang w:val="fr-FR"/>
        </w:rPr>
      </w:pPr>
      <w:r w:rsidRPr="00C72514">
        <w:rPr>
          <w:lang w:val="fr-FR"/>
        </w:rPr>
        <w:t>-- Q</w:t>
      </w:r>
    </w:p>
    <w:p w14:paraId="6313A6B8" w14:textId="77777777" w:rsidR="007F1313" w:rsidRPr="00C72514" w:rsidRDefault="007F1313" w:rsidP="007F1313">
      <w:pPr>
        <w:pStyle w:val="PL"/>
        <w:rPr>
          <w:lang w:val="fr-FR"/>
        </w:rPr>
      </w:pPr>
    </w:p>
    <w:p w14:paraId="03EFC5C7" w14:textId="77777777" w:rsidR="007F1313" w:rsidRPr="00C72514" w:rsidRDefault="007F1313" w:rsidP="007F1313">
      <w:pPr>
        <w:pStyle w:val="PL"/>
        <w:rPr>
          <w:lang w:val="fr-FR"/>
        </w:rPr>
      </w:pPr>
    </w:p>
    <w:p w14:paraId="20830A1C" w14:textId="77777777" w:rsidR="007F1313" w:rsidRPr="00C72514" w:rsidRDefault="007F1313" w:rsidP="007F1313">
      <w:pPr>
        <w:pStyle w:val="PL"/>
        <w:rPr>
          <w:lang w:val="fr-FR"/>
        </w:rPr>
      </w:pPr>
      <w:r w:rsidRPr="00C72514">
        <w:rPr>
          <w:lang w:val="fr-FR"/>
        </w:rPr>
        <w:t>QMCConfigInfo ::= SEQUENCE {</w:t>
      </w:r>
    </w:p>
    <w:p w14:paraId="5E278B18" w14:textId="77777777" w:rsidR="007F1313" w:rsidRPr="00C72514" w:rsidRDefault="007F1313" w:rsidP="007F1313">
      <w:pPr>
        <w:pStyle w:val="PL"/>
        <w:rPr>
          <w:lang w:val="fr-FR"/>
        </w:rPr>
      </w:pPr>
      <w:r w:rsidRPr="00C72514">
        <w:rPr>
          <w:rFonts w:eastAsia="Malgun Gothic"/>
          <w:lang w:val="fr-FR"/>
        </w:rPr>
        <w:tab/>
      </w:r>
      <w:r w:rsidRPr="00C72514">
        <w:rPr>
          <w:lang w:val="fr-FR"/>
        </w:rPr>
        <w:t>uEAppLayerMeasInfoList</w:t>
      </w:r>
      <w:r w:rsidRPr="00C72514">
        <w:rPr>
          <w:lang w:val="fr-FR"/>
        </w:rPr>
        <w:tab/>
      </w:r>
      <w:r w:rsidRPr="00C72514">
        <w:rPr>
          <w:lang w:val="fr-FR"/>
        </w:rPr>
        <w:tab/>
      </w:r>
      <w:r w:rsidRPr="00C72514">
        <w:rPr>
          <w:lang w:val="fr-FR"/>
        </w:rPr>
        <w:tab/>
        <w:t>UEAppLayerMeasInfoList,</w:t>
      </w:r>
    </w:p>
    <w:p w14:paraId="2E0FF707" w14:textId="77777777" w:rsidR="007F1313" w:rsidRPr="00075EA1" w:rsidRDefault="007F1313" w:rsidP="007F1313">
      <w:pPr>
        <w:pStyle w:val="PL"/>
        <w:rPr>
          <w:snapToGrid w:val="0"/>
          <w:lang w:val="fr-FR"/>
        </w:rPr>
      </w:pPr>
      <w:r w:rsidRPr="00C72514">
        <w:rPr>
          <w:lang w:val="fr-FR"/>
        </w:rPr>
        <w:tab/>
      </w:r>
      <w:r w:rsidRPr="00075EA1">
        <w:rPr>
          <w:snapToGrid w:val="0"/>
          <w:lang w:val="fr-FR"/>
        </w:rPr>
        <w:t>iE-Extensions</w:t>
      </w:r>
      <w:r w:rsidRPr="00075EA1">
        <w:rPr>
          <w:snapToGrid w:val="0"/>
          <w:lang w:val="fr-FR"/>
        </w:rPr>
        <w:tab/>
      </w:r>
      <w:r w:rsidRPr="00075EA1">
        <w:rPr>
          <w:snapToGrid w:val="0"/>
          <w:lang w:val="fr-FR"/>
        </w:rPr>
        <w:tab/>
      </w:r>
      <w:r w:rsidRPr="00075EA1">
        <w:rPr>
          <w:snapToGrid w:val="0"/>
          <w:lang w:val="fr-FR"/>
        </w:rPr>
        <w:tab/>
      </w:r>
      <w:r w:rsidRPr="00075EA1">
        <w:rPr>
          <w:snapToGrid w:val="0"/>
          <w:lang w:val="fr-FR"/>
        </w:rPr>
        <w:tab/>
      </w:r>
      <w:r w:rsidRPr="00075EA1">
        <w:rPr>
          <w:snapToGrid w:val="0"/>
          <w:lang w:val="fr-FR"/>
        </w:rPr>
        <w:tab/>
        <w:t>ProtocolExtensionContainer { {</w:t>
      </w:r>
      <w:r w:rsidRPr="00075EA1">
        <w:rPr>
          <w:lang w:val="fr-FR"/>
        </w:rPr>
        <w:t>QMCConfigInfo</w:t>
      </w:r>
      <w:r w:rsidRPr="00075EA1">
        <w:rPr>
          <w:snapToGrid w:val="0"/>
          <w:lang w:val="fr-FR"/>
        </w:rPr>
        <w:t>-ExtIEs} }</w:t>
      </w:r>
      <w:r w:rsidRPr="00075EA1">
        <w:rPr>
          <w:snapToGrid w:val="0"/>
          <w:lang w:val="fr-FR"/>
        </w:rPr>
        <w:tab/>
        <w:t>OPTIONAL,</w:t>
      </w:r>
    </w:p>
    <w:p w14:paraId="3584A32E" w14:textId="77777777" w:rsidR="007F1313" w:rsidRPr="00C72514" w:rsidRDefault="007F1313" w:rsidP="007F1313">
      <w:pPr>
        <w:pStyle w:val="PL"/>
        <w:rPr>
          <w:snapToGrid w:val="0"/>
          <w:lang w:val="fr-FR"/>
        </w:rPr>
      </w:pPr>
      <w:r w:rsidRPr="00075EA1">
        <w:rPr>
          <w:snapToGrid w:val="0"/>
          <w:lang w:val="fr-FR"/>
        </w:rPr>
        <w:tab/>
      </w:r>
      <w:r w:rsidRPr="00C72514">
        <w:rPr>
          <w:snapToGrid w:val="0"/>
          <w:lang w:val="fr-FR"/>
        </w:rPr>
        <w:t>...</w:t>
      </w:r>
    </w:p>
    <w:p w14:paraId="3C74FB2C" w14:textId="77777777" w:rsidR="007F1313" w:rsidRPr="00C72514" w:rsidRDefault="007F1313" w:rsidP="007F1313">
      <w:pPr>
        <w:pStyle w:val="PL"/>
        <w:rPr>
          <w:snapToGrid w:val="0"/>
          <w:lang w:val="fr-FR"/>
        </w:rPr>
      </w:pPr>
      <w:r w:rsidRPr="00C72514">
        <w:rPr>
          <w:snapToGrid w:val="0"/>
          <w:lang w:val="fr-FR"/>
        </w:rPr>
        <w:t>}</w:t>
      </w:r>
    </w:p>
    <w:p w14:paraId="6ED48A31" w14:textId="77777777" w:rsidR="007F1313" w:rsidRPr="00C72514" w:rsidRDefault="007F1313" w:rsidP="007F1313">
      <w:pPr>
        <w:pStyle w:val="PL"/>
        <w:rPr>
          <w:snapToGrid w:val="0"/>
          <w:lang w:val="fr-FR"/>
        </w:rPr>
      </w:pPr>
    </w:p>
    <w:p w14:paraId="6AC67761" w14:textId="77777777" w:rsidR="007F1313" w:rsidRPr="00C72514" w:rsidRDefault="007F1313" w:rsidP="007F1313">
      <w:pPr>
        <w:pStyle w:val="PL"/>
        <w:rPr>
          <w:lang w:val="fr-FR"/>
        </w:rPr>
      </w:pPr>
      <w:r w:rsidRPr="00C72514">
        <w:rPr>
          <w:lang w:val="fr-FR"/>
        </w:rPr>
        <w:t>QMCConfigInfo-ExtIEs XNAP-PROTOCOL-EXTENSION ::= {</w:t>
      </w:r>
    </w:p>
    <w:p w14:paraId="5ADEAE8F" w14:textId="77777777" w:rsidR="007F1313" w:rsidRPr="00110A07" w:rsidRDefault="007F1313" w:rsidP="007F1313">
      <w:pPr>
        <w:pStyle w:val="PL"/>
      </w:pPr>
      <w:r w:rsidRPr="00C72514">
        <w:rPr>
          <w:lang w:val="fr-FR"/>
        </w:rPr>
        <w:tab/>
      </w:r>
      <w:r w:rsidRPr="00110A07">
        <w:t>...</w:t>
      </w:r>
    </w:p>
    <w:p w14:paraId="2BDB9A90" w14:textId="77777777" w:rsidR="007F1313" w:rsidRPr="00110A07" w:rsidRDefault="007F1313" w:rsidP="007F1313">
      <w:pPr>
        <w:pStyle w:val="PL"/>
      </w:pPr>
      <w:r w:rsidRPr="00110A07">
        <w:t>}</w:t>
      </w:r>
    </w:p>
    <w:p w14:paraId="22C54E65" w14:textId="77777777" w:rsidR="007F1313" w:rsidRDefault="007F1313" w:rsidP="007F1313">
      <w:pPr>
        <w:pStyle w:val="PL"/>
        <w:rPr>
          <w:snapToGrid w:val="0"/>
        </w:rPr>
      </w:pPr>
    </w:p>
    <w:p w14:paraId="065D487E" w14:textId="77777777" w:rsidR="007F1313" w:rsidRDefault="007F1313" w:rsidP="007F1313">
      <w:pPr>
        <w:pStyle w:val="PL"/>
      </w:pPr>
      <w:r w:rsidRPr="00110A07">
        <w:t>UEAppLayerMeasInf</w:t>
      </w:r>
      <w:r>
        <w:t xml:space="preserve">oList </w:t>
      </w:r>
      <w:r w:rsidRPr="00110A07">
        <w:t>::= SEQUENCE (SIZE(1..maxnoofUEAppLayerMeas)) OF UEAppLayerMeasInfo-Item</w:t>
      </w:r>
    </w:p>
    <w:p w14:paraId="43B2CE68" w14:textId="77777777" w:rsidR="007F1313" w:rsidRDefault="007F1313" w:rsidP="007F1313">
      <w:pPr>
        <w:pStyle w:val="PL"/>
      </w:pPr>
    </w:p>
    <w:p w14:paraId="3DA5544F" w14:textId="77777777" w:rsidR="007F1313" w:rsidRPr="006532C7" w:rsidRDefault="007F1313" w:rsidP="007F1313">
      <w:pPr>
        <w:pStyle w:val="PL"/>
      </w:pPr>
      <w:r w:rsidRPr="006532C7">
        <w:t>UEAppLayerMeasInfo-Item ::= SEQUENCE {</w:t>
      </w:r>
    </w:p>
    <w:p w14:paraId="0AA01D17" w14:textId="77777777" w:rsidR="007F1313" w:rsidRPr="006532C7" w:rsidRDefault="007F1313" w:rsidP="007F1313">
      <w:pPr>
        <w:pStyle w:val="PL"/>
      </w:pPr>
      <w:r w:rsidRPr="006532C7">
        <w:tab/>
        <w:t>uEAppLayerMeasConfigInfo</w:t>
      </w:r>
      <w:r w:rsidRPr="006532C7">
        <w:tab/>
        <w:t>UEAppLayerMeasConfigInfo,</w:t>
      </w:r>
    </w:p>
    <w:p w14:paraId="3B88AC49" w14:textId="77777777" w:rsidR="007F1313" w:rsidRPr="006532C7" w:rsidRDefault="007F1313" w:rsidP="007F1313">
      <w:pPr>
        <w:pStyle w:val="PL"/>
        <w:rPr>
          <w:snapToGrid w:val="0"/>
        </w:rPr>
      </w:pPr>
      <w:r w:rsidRPr="006532C7">
        <w:rPr>
          <w:snapToGrid w:val="0"/>
        </w:rPr>
        <w:tab/>
        <w:t>iE-Extensions</w:t>
      </w:r>
      <w:r w:rsidRPr="006532C7">
        <w:rPr>
          <w:snapToGrid w:val="0"/>
        </w:rPr>
        <w:tab/>
      </w:r>
      <w:r w:rsidRPr="006532C7">
        <w:rPr>
          <w:snapToGrid w:val="0"/>
        </w:rPr>
        <w:tab/>
      </w:r>
      <w:r w:rsidRPr="006532C7">
        <w:rPr>
          <w:snapToGrid w:val="0"/>
        </w:rPr>
        <w:tab/>
      </w:r>
      <w:r w:rsidRPr="006532C7">
        <w:rPr>
          <w:snapToGrid w:val="0"/>
        </w:rPr>
        <w:tab/>
        <w:t>ProtocolExtensionContainer { {</w:t>
      </w:r>
      <w:r w:rsidRPr="00D36029">
        <w:t xml:space="preserve"> UEAppLayerMeasInfo-Item</w:t>
      </w:r>
      <w:r w:rsidRPr="006532C7">
        <w:rPr>
          <w:snapToGrid w:val="0"/>
        </w:rPr>
        <w:t xml:space="preserve">-ExtIEs} } </w:t>
      </w:r>
      <w:r w:rsidRPr="006532C7">
        <w:rPr>
          <w:snapToGrid w:val="0"/>
        </w:rPr>
        <w:tab/>
        <w:t>OPTIONAL,</w:t>
      </w:r>
    </w:p>
    <w:p w14:paraId="05463774" w14:textId="77777777" w:rsidR="007F1313" w:rsidRPr="006532C7" w:rsidRDefault="007F1313" w:rsidP="007F1313">
      <w:pPr>
        <w:pStyle w:val="PL"/>
      </w:pPr>
      <w:r w:rsidRPr="006532C7">
        <w:tab/>
        <w:t>...</w:t>
      </w:r>
    </w:p>
    <w:p w14:paraId="71CA02D4" w14:textId="77777777" w:rsidR="007F1313" w:rsidRDefault="007F1313" w:rsidP="007F1313">
      <w:pPr>
        <w:pStyle w:val="PL"/>
      </w:pPr>
      <w:r w:rsidRPr="006532C7">
        <w:t>}</w:t>
      </w:r>
    </w:p>
    <w:p w14:paraId="6DDB66DD" w14:textId="77777777" w:rsidR="007F1313" w:rsidRDefault="007F1313" w:rsidP="007F1313">
      <w:pPr>
        <w:pStyle w:val="PL"/>
      </w:pPr>
    </w:p>
    <w:p w14:paraId="15062333" w14:textId="77777777" w:rsidR="007F1313" w:rsidRDefault="007F1313" w:rsidP="007F1313">
      <w:pPr>
        <w:pStyle w:val="PL"/>
      </w:pPr>
      <w:r w:rsidRPr="00D36029">
        <w:t>UEAppLayerMeasInfo-Item</w:t>
      </w:r>
      <w:r>
        <w:t>-ExtIEs XNAP-PROTOCOL-EXTENSION ::= {</w:t>
      </w:r>
    </w:p>
    <w:p w14:paraId="27811932" w14:textId="77777777" w:rsidR="007F1313" w:rsidRDefault="007F1313" w:rsidP="007F1313">
      <w:pPr>
        <w:pStyle w:val="PL"/>
      </w:pPr>
      <w:r>
        <w:tab/>
        <w:t>...</w:t>
      </w:r>
    </w:p>
    <w:p w14:paraId="1EB05973" w14:textId="77777777" w:rsidR="007F1313" w:rsidRDefault="007F1313" w:rsidP="007F1313">
      <w:pPr>
        <w:pStyle w:val="PL"/>
      </w:pPr>
      <w:r>
        <w:t>}</w:t>
      </w:r>
    </w:p>
    <w:p w14:paraId="6E6452C9" w14:textId="77777777" w:rsidR="007F1313" w:rsidRDefault="007F1313" w:rsidP="007F1313">
      <w:pPr>
        <w:pStyle w:val="PL"/>
      </w:pPr>
    </w:p>
    <w:p w14:paraId="19C8EA33" w14:textId="77777777" w:rsidR="007F1313" w:rsidRDefault="007F1313" w:rsidP="007F1313">
      <w:pPr>
        <w:pStyle w:val="PL"/>
        <w:widowControl w:val="0"/>
        <w:rPr>
          <w:rFonts w:cs="Courier New"/>
          <w:lang w:eastAsia="ja-JP"/>
        </w:rPr>
      </w:pPr>
      <w:bookmarkStart w:id="6481" w:name="MCCQCTEMPBM_00000331"/>
      <w:r>
        <w:rPr>
          <w:rFonts w:cs="Courier New"/>
          <w:lang w:val="en-US" w:eastAsia="zh-CN"/>
        </w:rPr>
        <w:t>QMCCoordinationRequest</w:t>
      </w:r>
      <w:r>
        <w:rPr>
          <w:rFonts w:cs="Courier New"/>
        </w:rPr>
        <w:t xml:space="preserve"> ::= SEQUENCE {</w:t>
      </w:r>
    </w:p>
    <w:p w14:paraId="4BCD5FB2" w14:textId="77777777" w:rsidR="007F1313" w:rsidRDefault="007F1313" w:rsidP="007F1313">
      <w:pPr>
        <w:pStyle w:val="PL"/>
        <w:widowControl w:val="0"/>
        <w:rPr>
          <w:rFonts w:cs="Courier New"/>
        </w:rPr>
      </w:pPr>
      <w:r>
        <w:rPr>
          <w:rFonts w:eastAsia="Malgun Gothic" w:cs="Courier New"/>
        </w:rPr>
        <w:tab/>
        <w:t>mN-to-SN-QMCCoordRequestList</w:t>
      </w:r>
      <w:r>
        <w:rPr>
          <w:rFonts w:eastAsia="Malgun Gothic" w:cs="Courier New"/>
        </w:rPr>
        <w:tab/>
      </w:r>
      <w:r>
        <w:rPr>
          <w:rFonts w:cs="Courier New"/>
          <w:lang w:val="en-US" w:eastAsia="zh-CN"/>
        </w:rPr>
        <w:t>MN-to-SN-QMCCoordRequestList</w:t>
      </w:r>
      <w:r>
        <w:rPr>
          <w:rFonts w:cs="Courier New"/>
          <w:lang w:val="en-US" w:eastAsia="zh-CN"/>
        </w:rPr>
        <w:tab/>
        <w:t>OPTIONAL</w:t>
      </w:r>
      <w:r>
        <w:rPr>
          <w:rFonts w:cs="Courier New"/>
        </w:rPr>
        <w:t>,</w:t>
      </w:r>
    </w:p>
    <w:p w14:paraId="20DD2035" w14:textId="77777777" w:rsidR="007F1313" w:rsidRDefault="007F1313" w:rsidP="007F1313">
      <w:pPr>
        <w:pStyle w:val="PL"/>
        <w:widowControl w:val="0"/>
        <w:rPr>
          <w:rFonts w:cs="Courier New"/>
        </w:rPr>
      </w:pPr>
      <w:r>
        <w:rPr>
          <w:rFonts w:eastAsia="Malgun Gothic" w:cs="Courier New"/>
        </w:rPr>
        <w:tab/>
        <w:t>sN-to-MN-QMCCoordRequestList</w:t>
      </w:r>
      <w:r>
        <w:rPr>
          <w:rFonts w:eastAsia="Malgun Gothic" w:cs="Courier New"/>
        </w:rPr>
        <w:tab/>
      </w:r>
      <w:r>
        <w:rPr>
          <w:rFonts w:cs="Courier New"/>
          <w:lang w:val="en-US" w:eastAsia="zh-CN"/>
        </w:rPr>
        <w:t>SN-to-MN-QMCCoordRequestList</w:t>
      </w:r>
      <w:r>
        <w:rPr>
          <w:rFonts w:cs="Courier New"/>
          <w:lang w:val="en-US" w:eastAsia="zh-CN"/>
        </w:rPr>
        <w:tab/>
        <w:t>OPTIONAL</w:t>
      </w:r>
      <w:r>
        <w:rPr>
          <w:rFonts w:cs="Courier New"/>
        </w:rPr>
        <w:t>,</w:t>
      </w:r>
    </w:p>
    <w:p w14:paraId="5E296459" w14:textId="77777777" w:rsidR="007F1313" w:rsidRPr="009F5047" w:rsidRDefault="007F1313" w:rsidP="007F1313">
      <w:pPr>
        <w:pStyle w:val="PL"/>
        <w:widowControl w:val="0"/>
        <w:rPr>
          <w:rFonts w:cs="Courier New"/>
          <w:snapToGrid w:val="0"/>
          <w:lang w:val="fr-FR"/>
        </w:rPr>
      </w:pPr>
      <w:r>
        <w:rPr>
          <w:rFonts w:cs="Courier New"/>
        </w:rPr>
        <w:tab/>
      </w:r>
      <w:r w:rsidRPr="009F5047">
        <w:rPr>
          <w:rFonts w:cs="Courier New"/>
          <w:snapToGrid w:val="0"/>
          <w:lang w:val="fr-FR"/>
        </w:rPr>
        <w:t>iE-Extensions</w:t>
      </w:r>
      <w:r w:rsidRPr="009F5047">
        <w:rPr>
          <w:rFonts w:cs="Courier New"/>
          <w:snapToGrid w:val="0"/>
          <w:lang w:val="fr-FR"/>
        </w:rPr>
        <w:tab/>
      </w:r>
      <w:r w:rsidRPr="009F5047">
        <w:rPr>
          <w:rFonts w:cs="Courier New"/>
          <w:snapToGrid w:val="0"/>
          <w:lang w:val="fr-FR"/>
        </w:rPr>
        <w:tab/>
      </w:r>
      <w:r w:rsidRPr="009F5047">
        <w:rPr>
          <w:rFonts w:cs="Courier New"/>
          <w:snapToGrid w:val="0"/>
          <w:lang w:val="fr-FR"/>
        </w:rPr>
        <w:tab/>
      </w:r>
      <w:r w:rsidRPr="009F5047">
        <w:rPr>
          <w:rFonts w:cs="Courier New"/>
          <w:snapToGrid w:val="0"/>
          <w:lang w:val="fr-FR"/>
        </w:rPr>
        <w:tab/>
      </w:r>
      <w:r w:rsidRPr="009F5047">
        <w:rPr>
          <w:rFonts w:cs="Courier New"/>
          <w:snapToGrid w:val="0"/>
          <w:lang w:val="fr-FR"/>
        </w:rPr>
        <w:tab/>
        <w:t>ProtocolExtensionContainer { {</w:t>
      </w:r>
      <w:r w:rsidRPr="009F5047">
        <w:rPr>
          <w:rFonts w:cs="Courier New"/>
          <w:lang w:val="fr-FR" w:eastAsia="zh-CN"/>
        </w:rPr>
        <w:t>QMCCoordinationRequest</w:t>
      </w:r>
      <w:r w:rsidRPr="009F5047">
        <w:rPr>
          <w:rFonts w:cs="Courier New"/>
          <w:snapToGrid w:val="0"/>
          <w:lang w:val="fr-FR"/>
        </w:rPr>
        <w:t>-ExtIEs} }</w:t>
      </w:r>
      <w:r w:rsidRPr="009F5047">
        <w:rPr>
          <w:rFonts w:cs="Courier New"/>
          <w:snapToGrid w:val="0"/>
          <w:lang w:val="fr-FR"/>
        </w:rPr>
        <w:tab/>
        <w:t>OPTIONAL,</w:t>
      </w:r>
    </w:p>
    <w:p w14:paraId="74FB9507" w14:textId="77777777" w:rsidR="007F1313" w:rsidRDefault="007F1313" w:rsidP="007F1313">
      <w:pPr>
        <w:pStyle w:val="PL"/>
        <w:widowControl w:val="0"/>
        <w:rPr>
          <w:rFonts w:cs="Courier New"/>
          <w:snapToGrid w:val="0"/>
        </w:rPr>
      </w:pPr>
      <w:r w:rsidRPr="009F5047">
        <w:rPr>
          <w:rFonts w:cs="Courier New"/>
          <w:snapToGrid w:val="0"/>
          <w:lang w:val="fr-FR"/>
        </w:rPr>
        <w:tab/>
      </w:r>
      <w:r>
        <w:rPr>
          <w:rFonts w:cs="Courier New"/>
          <w:snapToGrid w:val="0"/>
        </w:rPr>
        <w:t>...</w:t>
      </w:r>
    </w:p>
    <w:p w14:paraId="7291208E" w14:textId="77777777" w:rsidR="007F1313" w:rsidRDefault="007F1313" w:rsidP="007F1313">
      <w:pPr>
        <w:pStyle w:val="PL"/>
        <w:widowControl w:val="0"/>
        <w:rPr>
          <w:rFonts w:cs="Courier New"/>
          <w:snapToGrid w:val="0"/>
        </w:rPr>
      </w:pPr>
      <w:r>
        <w:rPr>
          <w:rFonts w:cs="Courier New"/>
          <w:snapToGrid w:val="0"/>
        </w:rPr>
        <w:t>}</w:t>
      </w:r>
    </w:p>
    <w:p w14:paraId="449AE0E5" w14:textId="77777777" w:rsidR="007F1313" w:rsidRPr="00686D6E" w:rsidRDefault="007F1313" w:rsidP="007F1313">
      <w:pPr>
        <w:pStyle w:val="PL"/>
        <w:widowControl w:val="0"/>
        <w:rPr>
          <w:rFonts w:cs="Courier New"/>
        </w:rPr>
      </w:pPr>
    </w:p>
    <w:p w14:paraId="04B28E08" w14:textId="77777777" w:rsidR="007F1313" w:rsidRDefault="007F1313" w:rsidP="007F1313">
      <w:pPr>
        <w:pStyle w:val="PL"/>
        <w:widowControl w:val="0"/>
        <w:rPr>
          <w:rFonts w:cs="Courier New"/>
        </w:rPr>
      </w:pPr>
      <w:r>
        <w:rPr>
          <w:rFonts w:cs="Courier New"/>
          <w:lang w:val="en-US" w:eastAsia="zh-CN"/>
        </w:rPr>
        <w:t>QMCCoordinationRequest</w:t>
      </w:r>
      <w:r>
        <w:rPr>
          <w:rFonts w:cs="Courier New"/>
        </w:rPr>
        <w:t>-ExtIEs XNAP-PROTOCOL-EXTENSION ::= {</w:t>
      </w:r>
    </w:p>
    <w:p w14:paraId="50FF7E68" w14:textId="77777777" w:rsidR="007F1313" w:rsidRDefault="007F1313" w:rsidP="007F1313">
      <w:pPr>
        <w:pStyle w:val="PL"/>
        <w:widowControl w:val="0"/>
        <w:rPr>
          <w:rFonts w:cs="Courier New"/>
        </w:rPr>
      </w:pPr>
      <w:r>
        <w:rPr>
          <w:rFonts w:cs="Courier New"/>
        </w:rPr>
        <w:tab/>
        <w:t>...</w:t>
      </w:r>
    </w:p>
    <w:p w14:paraId="74A129C7" w14:textId="77777777" w:rsidR="007F1313" w:rsidRDefault="007F1313" w:rsidP="007F1313">
      <w:pPr>
        <w:pStyle w:val="PL"/>
        <w:widowControl w:val="0"/>
        <w:rPr>
          <w:rFonts w:cs="Courier New"/>
        </w:rPr>
      </w:pPr>
      <w:r>
        <w:rPr>
          <w:rFonts w:cs="Courier New"/>
        </w:rPr>
        <w:t>}</w:t>
      </w:r>
    </w:p>
    <w:p w14:paraId="65CCBADD" w14:textId="77777777" w:rsidR="007F1313" w:rsidRDefault="007F1313" w:rsidP="007F1313">
      <w:pPr>
        <w:pStyle w:val="PL"/>
        <w:widowControl w:val="0"/>
        <w:rPr>
          <w:rFonts w:cs="Courier New"/>
        </w:rPr>
      </w:pPr>
    </w:p>
    <w:p w14:paraId="7A29AEFC" w14:textId="77777777" w:rsidR="007F1313" w:rsidRPr="00686D6E" w:rsidRDefault="007F1313" w:rsidP="007F1313">
      <w:pPr>
        <w:pStyle w:val="PL"/>
        <w:widowControl w:val="0"/>
        <w:rPr>
          <w:rFonts w:cs="Courier New"/>
        </w:rPr>
      </w:pPr>
    </w:p>
    <w:p w14:paraId="2C2AFFAC" w14:textId="77777777" w:rsidR="007F1313" w:rsidRDefault="007F1313" w:rsidP="007F1313">
      <w:pPr>
        <w:pStyle w:val="PL"/>
        <w:widowControl w:val="0"/>
        <w:rPr>
          <w:rFonts w:cs="Courier New"/>
        </w:rPr>
      </w:pPr>
      <w:r>
        <w:rPr>
          <w:rFonts w:cs="Courier New"/>
          <w:lang w:val="en-US" w:eastAsia="zh-CN"/>
        </w:rPr>
        <w:t xml:space="preserve">MN-to-SN-QMCCoordRequestList </w:t>
      </w:r>
      <w:r>
        <w:rPr>
          <w:rFonts w:cs="Courier New"/>
        </w:rPr>
        <w:t xml:space="preserve">::= SEQUENCE (SIZE(1..maxnoofUEAppLayerMeas)) OF </w:t>
      </w:r>
      <w:r>
        <w:rPr>
          <w:rFonts w:cs="Courier New"/>
          <w:lang w:val="en-US" w:eastAsia="zh-CN"/>
        </w:rPr>
        <w:t>MN-to-SN-QMCCoordRequestList</w:t>
      </w:r>
      <w:r>
        <w:rPr>
          <w:rFonts w:cs="Courier New"/>
        </w:rPr>
        <w:t>-Item</w:t>
      </w:r>
    </w:p>
    <w:p w14:paraId="089F225C" w14:textId="77777777" w:rsidR="007F1313" w:rsidRDefault="007F1313" w:rsidP="007F1313">
      <w:pPr>
        <w:pStyle w:val="PL"/>
        <w:widowControl w:val="0"/>
        <w:rPr>
          <w:rFonts w:cs="Courier New"/>
        </w:rPr>
      </w:pPr>
    </w:p>
    <w:p w14:paraId="5BF5D1BA" w14:textId="77777777" w:rsidR="007F1313" w:rsidRDefault="007F1313" w:rsidP="007F1313">
      <w:pPr>
        <w:pStyle w:val="PL"/>
        <w:widowControl w:val="0"/>
        <w:rPr>
          <w:rFonts w:cs="Courier New"/>
        </w:rPr>
      </w:pPr>
    </w:p>
    <w:p w14:paraId="007BB027" w14:textId="77777777" w:rsidR="007F1313" w:rsidRDefault="007F1313" w:rsidP="007F1313">
      <w:pPr>
        <w:pStyle w:val="PL"/>
        <w:widowControl w:val="0"/>
        <w:rPr>
          <w:rFonts w:cs="Courier New"/>
        </w:rPr>
      </w:pPr>
      <w:r>
        <w:rPr>
          <w:rFonts w:cs="Courier New"/>
          <w:lang w:val="en-US" w:eastAsia="zh-CN"/>
        </w:rPr>
        <w:t>MN-to-SN-QMCCoordRequestList</w:t>
      </w:r>
      <w:r>
        <w:rPr>
          <w:rFonts w:cs="Courier New"/>
        </w:rPr>
        <w:t>-Item ::= SEQUENCE {</w:t>
      </w:r>
    </w:p>
    <w:p w14:paraId="24218B02" w14:textId="77777777" w:rsidR="007F1313" w:rsidRDefault="007F1313" w:rsidP="007F1313">
      <w:pPr>
        <w:pStyle w:val="PL"/>
        <w:widowControl w:val="0"/>
        <w:rPr>
          <w:rFonts w:cs="Courier New"/>
        </w:rPr>
      </w:pPr>
      <w:r>
        <w:rPr>
          <w:rFonts w:cs="Courier New"/>
        </w:rPr>
        <w:tab/>
        <w:t>qOEReference</w:t>
      </w:r>
      <w:r>
        <w:rPr>
          <w:rFonts w:cs="Courier New"/>
        </w:rPr>
        <w:tab/>
      </w:r>
      <w:r>
        <w:rPr>
          <w:rFonts w:cs="Courier New"/>
        </w:rPr>
        <w:tab/>
      </w:r>
      <w:r>
        <w:rPr>
          <w:rFonts w:cs="Courier New"/>
        </w:rPr>
        <w:tab/>
      </w:r>
      <w:r>
        <w:rPr>
          <w:rFonts w:cs="Courier New"/>
        </w:rPr>
        <w:tab/>
      </w:r>
      <w:r>
        <w:rPr>
          <w:rFonts w:cs="Courier New"/>
        </w:rPr>
        <w:tab/>
        <w:t>QOEReference,</w:t>
      </w:r>
    </w:p>
    <w:p w14:paraId="35DE801B" w14:textId="77777777" w:rsidR="007F1313" w:rsidRDefault="007F1313" w:rsidP="007F1313">
      <w:pPr>
        <w:pStyle w:val="PL"/>
        <w:widowControl w:val="0"/>
        <w:rPr>
          <w:rFonts w:cs="Courier New"/>
        </w:rPr>
      </w:pPr>
      <w:r>
        <w:rPr>
          <w:rFonts w:cs="Courier New"/>
        </w:rPr>
        <w:tab/>
        <w:t>qOEMeasConfigAppLayerID</w:t>
      </w:r>
      <w:r>
        <w:rPr>
          <w:rFonts w:cs="Courier New"/>
        </w:rPr>
        <w:tab/>
      </w:r>
      <w:r>
        <w:rPr>
          <w:rFonts w:cs="Courier New"/>
        </w:rPr>
        <w:tab/>
      </w:r>
      <w:r>
        <w:rPr>
          <w:rFonts w:cs="Courier New"/>
        </w:rPr>
        <w:tab/>
        <w:t>QOEMeasConfAppLayerID</w:t>
      </w:r>
      <w:r>
        <w:rPr>
          <w:rFonts w:cs="Courier New"/>
        </w:rPr>
        <w:tab/>
      </w:r>
      <w:r>
        <w:rPr>
          <w:rFonts w:cs="Courier New"/>
        </w:rPr>
        <w:tab/>
      </w:r>
      <w:r>
        <w:rPr>
          <w:rFonts w:cs="Courier New"/>
        </w:rPr>
        <w:tab/>
      </w:r>
      <w:r>
        <w:rPr>
          <w:rFonts w:cs="Courier New"/>
        </w:rPr>
        <w:tab/>
      </w:r>
      <w:r>
        <w:rPr>
          <w:rFonts w:cs="Courier New"/>
        </w:rPr>
        <w:tab/>
      </w:r>
      <w:r>
        <w:rPr>
          <w:rFonts w:cs="Courier New"/>
        </w:rPr>
        <w:tab/>
        <w:t>OPTIONAL,</w:t>
      </w:r>
    </w:p>
    <w:p w14:paraId="33E54983" w14:textId="77777777" w:rsidR="007F1313" w:rsidRDefault="007F1313" w:rsidP="007F1313">
      <w:pPr>
        <w:pStyle w:val="PL"/>
        <w:widowControl w:val="0"/>
        <w:rPr>
          <w:rFonts w:cs="Courier New"/>
        </w:rPr>
      </w:pPr>
      <w:r>
        <w:rPr>
          <w:rFonts w:cs="Courier New"/>
        </w:rPr>
        <w:tab/>
        <w:t>measCollectionEntityIPAddress</w:t>
      </w:r>
      <w:r>
        <w:rPr>
          <w:rFonts w:cs="Courier New"/>
        </w:rPr>
        <w:tab/>
        <w:t>MeasCollectionEntityIPAddress</w:t>
      </w:r>
      <w:r>
        <w:rPr>
          <w:rFonts w:cs="Courier New"/>
        </w:rPr>
        <w:tab/>
      </w:r>
      <w:r>
        <w:rPr>
          <w:rFonts w:cs="Courier New"/>
        </w:rPr>
        <w:tab/>
      </w:r>
      <w:r>
        <w:rPr>
          <w:rFonts w:cs="Courier New"/>
        </w:rPr>
        <w:tab/>
      </w:r>
      <w:r>
        <w:rPr>
          <w:rFonts w:cs="Courier New"/>
        </w:rPr>
        <w:tab/>
        <w:t>OPTIONAL,</w:t>
      </w:r>
    </w:p>
    <w:p w14:paraId="7E42037F" w14:textId="77777777" w:rsidR="007F1313" w:rsidRDefault="007F1313" w:rsidP="007F1313">
      <w:pPr>
        <w:pStyle w:val="PL"/>
        <w:widowControl w:val="0"/>
        <w:rPr>
          <w:rFonts w:cs="Courier New"/>
        </w:rPr>
      </w:pPr>
      <w:r>
        <w:rPr>
          <w:rFonts w:cs="Courier New"/>
        </w:rPr>
        <w:tab/>
        <w:t>qoEReportingPathRequest</w:t>
      </w:r>
      <w:r>
        <w:rPr>
          <w:rFonts w:cs="Courier New"/>
        </w:rPr>
        <w:tab/>
      </w:r>
      <w:r>
        <w:rPr>
          <w:rFonts w:cs="Courier New"/>
        </w:rPr>
        <w:tab/>
      </w:r>
      <w:r>
        <w:rPr>
          <w:rFonts w:cs="Courier New"/>
        </w:rPr>
        <w:tab/>
        <w:t>ENUMERATED{srb4, srb5, ...}</w:t>
      </w:r>
      <w:r>
        <w:rPr>
          <w:rFonts w:cs="Courier New"/>
        </w:rPr>
        <w:tab/>
      </w:r>
      <w:r>
        <w:rPr>
          <w:rFonts w:cs="Courier New"/>
        </w:rPr>
        <w:tab/>
      </w:r>
      <w:r>
        <w:rPr>
          <w:rFonts w:cs="Courier New"/>
        </w:rPr>
        <w:tab/>
      </w:r>
      <w:r>
        <w:rPr>
          <w:rFonts w:cs="Courier New"/>
        </w:rPr>
        <w:tab/>
      </w:r>
      <w:r>
        <w:rPr>
          <w:rFonts w:cs="Courier New"/>
        </w:rPr>
        <w:tab/>
        <w:t>OPTIONAL,</w:t>
      </w:r>
    </w:p>
    <w:bookmarkEnd w:id="6481"/>
    <w:p w14:paraId="458D2855" w14:textId="77777777" w:rsidR="007F1313" w:rsidRDefault="007F1313" w:rsidP="007F1313">
      <w:pPr>
        <w:pStyle w:val="PL"/>
      </w:pPr>
      <w:r>
        <w:tab/>
        <w:t>rVQoEReportingPathRequest</w:t>
      </w:r>
      <w:r>
        <w:tab/>
      </w:r>
      <w:r>
        <w:tab/>
        <w:t>ENUMERATED{srb4, srb5, ...}</w:t>
      </w:r>
      <w:r>
        <w:tab/>
      </w:r>
      <w:r>
        <w:tab/>
      </w:r>
      <w:r>
        <w:tab/>
      </w:r>
      <w:r>
        <w:tab/>
      </w:r>
      <w:r>
        <w:tab/>
        <w:t>OPTIONAL,</w:t>
      </w:r>
    </w:p>
    <w:p w14:paraId="53510ED5" w14:textId="77777777" w:rsidR="007F1313" w:rsidRDefault="007F1313" w:rsidP="007F1313">
      <w:pPr>
        <w:pStyle w:val="PL"/>
      </w:pPr>
      <w:r>
        <w:tab/>
        <w:t>furtherRVQoEInterestInquiry</w:t>
      </w:r>
      <w:r>
        <w:tab/>
      </w:r>
      <w:r>
        <w:tab/>
        <w:t>ENUMERATED{true, ...}</w:t>
      </w:r>
      <w:r>
        <w:tab/>
      </w:r>
      <w:r>
        <w:tab/>
      </w:r>
      <w:r>
        <w:tab/>
      </w:r>
      <w:r>
        <w:tab/>
      </w:r>
      <w:r>
        <w:tab/>
      </w:r>
      <w:r>
        <w:tab/>
        <w:t>OPTIONAL,</w:t>
      </w:r>
    </w:p>
    <w:p w14:paraId="67B2E5EE" w14:textId="77777777" w:rsidR="007F1313" w:rsidRDefault="007F1313" w:rsidP="007F1313">
      <w:pPr>
        <w:pStyle w:val="PL"/>
      </w:pPr>
      <w:r>
        <w:tab/>
        <w:t>furtherRVQoEReportingPathInquiry</w:t>
      </w:r>
      <w:r>
        <w:tab/>
      </w:r>
      <w:r>
        <w:tab/>
        <w:t>ENUMERATED{true, ...}</w:t>
      </w:r>
      <w:r>
        <w:tab/>
      </w:r>
      <w:r>
        <w:tab/>
      </w:r>
      <w:r>
        <w:tab/>
      </w:r>
      <w:r>
        <w:tab/>
        <w:t>OPTIONAL,</w:t>
      </w:r>
    </w:p>
    <w:p w14:paraId="552BD285" w14:textId="77777777" w:rsidR="007F1313" w:rsidRDefault="007F1313" w:rsidP="007F1313">
      <w:pPr>
        <w:pStyle w:val="PL"/>
      </w:pPr>
      <w:r>
        <w:tab/>
        <w:t>currentRVQoEConfig</w:t>
      </w:r>
      <w:r>
        <w:tab/>
      </w:r>
      <w:r>
        <w:tab/>
      </w:r>
      <w:r>
        <w:tab/>
      </w:r>
      <w:r>
        <w:tab/>
        <w:t>RVQoEConfig</w:t>
      </w:r>
      <w:r>
        <w:tab/>
      </w:r>
      <w:r>
        <w:tab/>
      </w:r>
      <w:r>
        <w:tab/>
      </w:r>
      <w:r>
        <w:tab/>
      </w:r>
      <w:r>
        <w:tab/>
      </w:r>
      <w:r>
        <w:tab/>
      </w:r>
      <w:r>
        <w:tab/>
      </w:r>
      <w:r>
        <w:tab/>
      </w:r>
      <w:r>
        <w:tab/>
        <w:t>OPTIONAL,</w:t>
      </w:r>
    </w:p>
    <w:p w14:paraId="0D382A36" w14:textId="77777777" w:rsidR="007F1313" w:rsidRDefault="007F1313" w:rsidP="007F1313">
      <w:pPr>
        <w:pStyle w:val="PL"/>
      </w:pPr>
      <w:r>
        <w:tab/>
        <w:t>availableRVQoEMetrics</w:t>
      </w:r>
      <w:r>
        <w:tab/>
      </w:r>
      <w:r>
        <w:tab/>
      </w:r>
      <w:r>
        <w:tab/>
        <w:t>AvailableRVQoEMetrics</w:t>
      </w:r>
      <w:r>
        <w:tab/>
      </w:r>
      <w:r>
        <w:tab/>
      </w:r>
      <w:r>
        <w:tab/>
      </w:r>
      <w:r>
        <w:tab/>
      </w:r>
      <w:r>
        <w:tab/>
      </w:r>
      <w:r>
        <w:tab/>
        <w:t>OPTIONAL,</w:t>
      </w:r>
    </w:p>
    <w:p w14:paraId="3EB810B1" w14:textId="77777777" w:rsidR="007F1313" w:rsidRDefault="007F1313" w:rsidP="007F1313">
      <w:pPr>
        <w:pStyle w:val="PL"/>
      </w:pPr>
      <w:r>
        <w:tab/>
        <w:t>configReleaseIndication</w:t>
      </w:r>
      <w:r>
        <w:tab/>
      </w:r>
      <w:r>
        <w:tab/>
      </w:r>
      <w:r>
        <w:tab/>
        <w:t>ENUMERATED{rvqoe,qoe-and-rvqoe, ...}</w:t>
      </w:r>
      <w:r>
        <w:tab/>
      </w:r>
      <w:r>
        <w:tab/>
        <w:t>OPTIONAL,</w:t>
      </w:r>
    </w:p>
    <w:p w14:paraId="36651D2F" w14:textId="77777777" w:rsidR="007F1313" w:rsidRDefault="007F1313" w:rsidP="007F1313">
      <w:pPr>
        <w:pStyle w:val="PL"/>
        <w:widowControl w:val="0"/>
        <w:rPr>
          <w:rFonts w:cs="Courier New"/>
        </w:rPr>
      </w:pPr>
      <w:bookmarkStart w:id="6482" w:name="MCCQCTEMPBM_00000332"/>
      <w:r>
        <w:rPr>
          <w:rFonts w:cs="Courier New"/>
        </w:rPr>
        <w:tab/>
        <w:t>iE-Extensions</w:t>
      </w:r>
      <w:r>
        <w:rPr>
          <w:rFonts w:cs="Courier New"/>
        </w:rPr>
        <w:tab/>
      </w:r>
      <w:r>
        <w:rPr>
          <w:rFonts w:cs="Courier New"/>
        </w:rPr>
        <w:tab/>
      </w:r>
      <w:r>
        <w:rPr>
          <w:rFonts w:cs="Courier New"/>
        </w:rPr>
        <w:tab/>
      </w:r>
      <w:r>
        <w:rPr>
          <w:rFonts w:cs="Courier New"/>
        </w:rPr>
        <w:tab/>
      </w:r>
      <w:r>
        <w:rPr>
          <w:rFonts w:cs="Courier New"/>
        </w:rPr>
        <w:tab/>
        <w:t>ProtocolExtensionContainer { {</w:t>
      </w:r>
      <w:r>
        <w:rPr>
          <w:rFonts w:cs="Courier New"/>
          <w:lang w:val="en-US" w:eastAsia="zh-CN"/>
        </w:rPr>
        <w:t xml:space="preserve"> MN-to-SN-QMCCoordRequestList</w:t>
      </w:r>
      <w:r>
        <w:rPr>
          <w:rFonts w:cs="Courier New"/>
        </w:rPr>
        <w:t>-Item-ExtIEs} }</w:t>
      </w:r>
      <w:r>
        <w:rPr>
          <w:rFonts w:cs="Courier New"/>
        </w:rPr>
        <w:tab/>
        <w:t>OPTIONAL,</w:t>
      </w:r>
    </w:p>
    <w:p w14:paraId="601D6778" w14:textId="77777777" w:rsidR="007F1313" w:rsidRDefault="007F1313" w:rsidP="007F1313">
      <w:pPr>
        <w:pStyle w:val="PL"/>
        <w:widowControl w:val="0"/>
        <w:rPr>
          <w:rFonts w:cs="Courier New"/>
        </w:rPr>
      </w:pPr>
      <w:r>
        <w:rPr>
          <w:rFonts w:cs="Courier New"/>
        </w:rPr>
        <w:tab/>
        <w:t>...</w:t>
      </w:r>
    </w:p>
    <w:p w14:paraId="631746CD" w14:textId="77777777" w:rsidR="007F1313" w:rsidRDefault="007F1313" w:rsidP="007F1313">
      <w:pPr>
        <w:pStyle w:val="PL"/>
        <w:widowControl w:val="0"/>
        <w:rPr>
          <w:rFonts w:cs="Courier New"/>
        </w:rPr>
      </w:pPr>
      <w:r>
        <w:rPr>
          <w:rFonts w:cs="Courier New"/>
        </w:rPr>
        <w:t>}</w:t>
      </w:r>
    </w:p>
    <w:p w14:paraId="0F040902" w14:textId="77777777" w:rsidR="007F1313" w:rsidRDefault="007F1313" w:rsidP="007F1313">
      <w:pPr>
        <w:pStyle w:val="PL"/>
        <w:widowControl w:val="0"/>
        <w:rPr>
          <w:rFonts w:cs="Courier New"/>
          <w:snapToGrid w:val="0"/>
          <w:lang w:eastAsia="ja-JP"/>
        </w:rPr>
      </w:pPr>
    </w:p>
    <w:p w14:paraId="28DA3FBC" w14:textId="77777777" w:rsidR="007F1313" w:rsidRDefault="007F1313" w:rsidP="007F1313">
      <w:pPr>
        <w:pStyle w:val="PL"/>
        <w:widowControl w:val="0"/>
        <w:rPr>
          <w:rFonts w:cs="Courier New"/>
        </w:rPr>
      </w:pPr>
      <w:r>
        <w:rPr>
          <w:rFonts w:cs="Courier New"/>
          <w:lang w:val="en-US" w:eastAsia="zh-CN"/>
        </w:rPr>
        <w:t>MN-to-SN-QMCCoordRequestList</w:t>
      </w:r>
      <w:r>
        <w:rPr>
          <w:rFonts w:cs="Courier New"/>
        </w:rPr>
        <w:t>-Item-ExtIEs XNAP-PROTOCOL-EXTENSION ::= {</w:t>
      </w:r>
    </w:p>
    <w:p w14:paraId="57CBD701" w14:textId="77777777" w:rsidR="007F1313" w:rsidRDefault="007F1313" w:rsidP="007F1313">
      <w:pPr>
        <w:pStyle w:val="PL"/>
        <w:widowControl w:val="0"/>
        <w:rPr>
          <w:rFonts w:cs="Courier New"/>
        </w:rPr>
      </w:pPr>
      <w:r>
        <w:rPr>
          <w:rFonts w:cs="Courier New"/>
        </w:rPr>
        <w:tab/>
        <w:t>...</w:t>
      </w:r>
    </w:p>
    <w:p w14:paraId="420414AF" w14:textId="77777777" w:rsidR="007F1313" w:rsidRDefault="007F1313" w:rsidP="007F1313">
      <w:pPr>
        <w:pStyle w:val="PL"/>
        <w:widowControl w:val="0"/>
        <w:rPr>
          <w:rFonts w:cs="Courier New"/>
        </w:rPr>
      </w:pPr>
      <w:r>
        <w:rPr>
          <w:rFonts w:cs="Courier New"/>
        </w:rPr>
        <w:t>}</w:t>
      </w:r>
    </w:p>
    <w:p w14:paraId="319A56D1" w14:textId="77777777" w:rsidR="007F1313" w:rsidRDefault="007F1313" w:rsidP="007F1313">
      <w:pPr>
        <w:pStyle w:val="PL"/>
        <w:widowControl w:val="0"/>
        <w:rPr>
          <w:rFonts w:cs="Courier New"/>
        </w:rPr>
      </w:pPr>
    </w:p>
    <w:p w14:paraId="09015038" w14:textId="77777777" w:rsidR="007F1313" w:rsidRDefault="007F1313" w:rsidP="007F1313">
      <w:pPr>
        <w:pStyle w:val="PL"/>
        <w:widowControl w:val="0"/>
        <w:rPr>
          <w:rFonts w:cs="Courier New"/>
        </w:rPr>
      </w:pPr>
      <w:r>
        <w:rPr>
          <w:rFonts w:cs="Courier New"/>
          <w:lang w:val="en-US" w:eastAsia="zh-CN"/>
        </w:rPr>
        <w:t xml:space="preserve">SN-to-MN-QMCCoordRequestList </w:t>
      </w:r>
      <w:r>
        <w:rPr>
          <w:rFonts w:cs="Courier New"/>
        </w:rPr>
        <w:t>::= SEQUENCE (SIZE(1..maxnoofUEAppLayerMeas)) OF S</w:t>
      </w:r>
      <w:r>
        <w:rPr>
          <w:rFonts w:cs="Courier New"/>
          <w:lang w:val="en-US" w:eastAsia="zh-CN"/>
        </w:rPr>
        <w:t>N-to-MN-QMCCoordRequestList</w:t>
      </w:r>
      <w:r>
        <w:rPr>
          <w:rFonts w:cs="Courier New"/>
        </w:rPr>
        <w:t>-Item</w:t>
      </w:r>
    </w:p>
    <w:p w14:paraId="126F21FA" w14:textId="77777777" w:rsidR="007F1313" w:rsidRDefault="007F1313" w:rsidP="007F1313">
      <w:pPr>
        <w:pStyle w:val="PL"/>
        <w:widowControl w:val="0"/>
        <w:rPr>
          <w:rFonts w:cs="Courier New"/>
        </w:rPr>
      </w:pPr>
    </w:p>
    <w:p w14:paraId="4C773F0C" w14:textId="77777777" w:rsidR="007F1313" w:rsidRDefault="007F1313" w:rsidP="007F1313">
      <w:pPr>
        <w:pStyle w:val="PL"/>
        <w:widowControl w:val="0"/>
        <w:rPr>
          <w:rFonts w:cs="Courier New"/>
        </w:rPr>
      </w:pPr>
    </w:p>
    <w:p w14:paraId="15BA974A" w14:textId="77777777" w:rsidR="007F1313" w:rsidRDefault="007F1313" w:rsidP="007F1313">
      <w:pPr>
        <w:pStyle w:val="PL"/>
        <w:widowControl w:val="0"/>
        <w:rPr>
          <w:rFonts w:cs="Courier New"/>
        </w:rPr>
      </w:pPr>
      <w:r>
        <w:rPr>
          <w:rFonts w:cs="Courier New"/>
          <w:lang w:val="en-US" w:eastAsia="zh-CN"/>
        </w:rPr>
        <w:t>SN-to-MN-QMCCoordRequestList</w:t>
      </w:r>
      <w:r>
        <w:rPr>
          <w:rFonts w:cs="Courier New"/>
        </w:rPr>
        <w:t>-Item ::= SEQUENCE {</w:t>
      </w:r>
    </w:p>
    <w:p w14:paraId="324AA2E3" w14:textId="77777777" w:rsidR="007F1313" w:rsidRDefault="007F1313" w:rsidP="007F1313">
      <w:pPr>
        <w:pStyle w:val="PL"/>
        <w:widowControl w:val="0"/>
        <w:rPr>
          <w:rFonts w:cs="Courier New"/>
        </w:rPr>
      </w:pPr>
      <w:r>
        <w:rPr>
          <w:rFonts w:cs="Courier New"/>
        </w:rPr>
        <w:tab/>
        <w:t>qOEReference</w:t>
      </w:r>
      <w:r>
        <w:rPr>
          <w:rFonts w:cs="Courier New"/>
        </w:rPr>
        <w:tab/>
      </w:r>
      <w:r>
        <w:rPr>
          <w:rFonts w:cs="Courier New"/>
        </w:rPr>
        <w:tab/>
      </w:r>
      <w:r>
        <w:rPr>
          <w:rFonts w:cs="Courier New"/>
        </w:rPr>
        <w:tab/>
      </w:r>
      <w:r>
        <w:rPr>
          <w:rFonts w:cs="Courier New"/>
        </w:rPr>
        <w:tab/>
      </w:r>
      <w:r>
        <w:rPr>
          <w:rFonts w:cs="Courier New"/>
        </w:rPr>
        <w:tab/>
        <w:t>QOEReference,</w:t>
      </w:r>
    </w:p>
    <w:p w14:paraId="7457B05C" w14:textId="77777777" w:rsidR="007F1313" w:rsidRDefault="007F1313" w:rsidP="007F1313">
      <w:pPr>
        <w:pStyle w:val="PL"/>
        <w:widowControl w:val="0"/>
        <w:rPr>
          <w:rFonts w:cs="Courier New"/>
        </w:rPr>
      </w:pPr>
      <w:r>
        <w:rPr>
          <w:rFonts w:cs="Courier New"/>
        </w:rPr>
        <w:tab/>
        <w:t>measCollectionEntityIPAddress</w:t>
      </w:r>
      <w:r>
        <w:rPr>
          <w:rFonts w:cs="Courier New"/>
        </w:rPr>
        <w:tab/>
        <w:t>MeasCollectionEntityIPAddress</w:t>
      </w:r>
      <w:r>
        <w:rPr>
          <w:rFonts w:cs="Courier New"/>
        </w:rPr>
        <w:tab/>
      </w:r>
      <w:r>
        <w:rPr>
          <w:rFonts w:cs="Courier New"/>
        </w:rPr>
        <w:tab/>
      </w:r>
      <w:r>
        <w:rPr>
          <w:rFonts w:cs="Courier New"/>
        </w:rPr>
        <w:tab/>
      </w:r>
      <w:r>
        <w:rPr>
          <w:rFonts w:cs="Courier New"/>
        </w:rPr>
        <w:tab/>
        <w:t>OPTIONAL,</w:t>
      </w:r>
    </w:p>
    <w:p w14:paraId="6315A7B7" w14:textId="77777777" w:rsidR="007F1313" w:rsidRDefault="007F1313" w:rsidP="007F1313">
      <w:pPr>
        <w:pStyle w:val="PL"/>
        <w:widowControl w:val="0"/>
        <w:rPr>
          <w:rFonts w:cs="Courier New"/>
        </w:rPr>
      </w:pPr>
      <w:r>
        <w:rPr>
          <w:rFonts w:cs="Courier New"/>
        </w:rPr>
        <w:tab/>
        <w:t>qoEReportingPathRequest</w:t>
      </w:r>
      <w:r>
        <w:rPr>
          <w:rFonts w:cs="Courier New"/>
        </w:rPr>
        <w:tab/>
      </w:r>
      <w:r>
        <w:rPr>
          <w:rFonts w:cs="Courier New"/>
        </w:rPr>
        <w:tab/>
      </w:r>
      <w:r>
        <w:rPr>
          <w:rFonts w:cs="Courier New"/>
        </w:rPr>
        <w:tab/>
        <w:t>ENUMERATED{srb4, srb5, ...}</w:t>
      </w:r>
      <w:r>
        <w:rPr>
          <w:rFonts w:cs="Courier New"/>
        </w:rPr>
        <w:tab/>
      </w:r>
      <w:r>
        <w:rPr>
          <w:rFonts w:cs="Courier New"/>
        </w:rPr>
        <w:tab/>
      </w:r>
      <w:r>
        <w:rPr>
          <w:rFonts w:cs="Courier New"/>
        </w:rPr>
        <w:tab/>
      </w:r>
      <w:r>
        <w:rPr>
          <w:rFonts w:cs="Courier New"/>
        </w:rPr>
        <w:tab/>
      </w:r>
      <w:r>
        <w:rPr>
          <w:rFonts w:cs="Courier New"/>
        </w:rPr>
        <w:tab/>
        <w:t>OPTIONAL,</w:t>
      </w:r>
    </w:p>
    <w:p w14:paraId="50CFFFB4" w14:textId="77777777" w:rsidR="007F1313" w:rsidRDefault="007F1313" w:rsidP="007F1313">
      <w:pPr>
        <w:pStyle w:val="PL"/>
        <w:widowControl w:val="0"/>
        <w:rPr>
          <w:rFonts w:cs="Courier New"/>
        </w:rPr>
      </w:pPr>
      <w:r>
        <w:rPr>
          <w:rFonts w:cs="Courier New"/>
        </w:rPr>
        <w:tab/>
        <w:t>rVQoEReportingPathRequest</w:t>
      </w:r>
      <w:r>
        <w:rPr>
          <w:rFonts w:cs="Courier New"/>
        </w:rPr>
        <w:tab/>
      </w:r>
      <w:r>
        <w:rPr>
          <w:rFonts w:cs="Courier New"/>
        </w:rPr>
        <w:tab/>
        <w:t>ENUMERATED{srb4, srb5, ...}</w:t>
      </w:r>
      <w:r>
        <w:rPr>
          <w:rFonts w:cs="Courier New"/>
        </w:rPr>
        <w:tab/>
      </w:r>
      <w:r>
        <w:rPr>
          <w:rFonts w:cs="Courier New"/>
        </w:rPr>
        <w:tab/>
      </w:r>
      <w:r>
        <w:rPr>
          <w:rFonts w:cs="Courier New"/>
        </w:rPr>
        <w:tab/>
      </w:r>
      <w:r>
        <w:rPr>
          <w:rFonts w:cs="Courier New"/>
        </w:rPr>
        <w:tab/>
      </w:r>
      <w:r>
        <w:rPr>
          <w:rFonts w:cs="Courier New"/>
        </w:rPr>
        <w:tab/>
        <w:t>OPTIONAL,</w:t>
      </w:r>
    </w:p>
    <w:p w14:paraId="56918FA1" w14:textId="77777777" w:rsidR="007F1313" w:rsidRDefault="007F1313" w:rsidP="007F1313">
      <w:pPr>
        <w:pStyle w:val="PL"/>
        <w:widowControl w:val="0"/>
        <w:rPr>
          <w:rFonts w:cs="Courier New"/>
        </w:rPr>
      </w:pPr>
      <w:r>
        <w:rPr>
          <w:rFonts w:cs="Courier New"/>
        </w:rPr>
        <w:tab/>
        <w:t>furtherRVQoEInterestInquiry</w:t>
      </w:r>
      <w:r>
        <w:rPr>
          <w:rFonts w:cs="Courier New"/>
        </w:rPr>
        <w:tab/>
      </w:r>
      <w:r>
        <w:rPr>
          <w:rFonts w:cs="Courier New"/>
        </w:rPr>
        <w:tab/>
        <w:t>ENUMERATED{true, ...}</w:t>
      </w:r>
      <w:r>
        <w:rPr>
          <w:rFonts w:cs="Courier New"/>
        </w:rPr>
        <w:tab/>
      </w:r>
      <w:r>
        <w:rPr>
          <w:rFonts w:cs="Courier New"/>
        </w:rPr>
        <w:tab/>
      </w:r>
      <w:r>
        <w:rPr>
          <w:rFonts w:cs="Courier New"/>
        </w:rPr>
        <w:tab/>
      </w:r>
      <w:r>
        <w:rPr>
          <w:rFonts w:cs="Courier New"/>
        </w:rPr>
        <w:tab/>
      </w:r>
      <w:r>
        <w:rPr>
          <w:rFonts w:cs="Courier New"/>
        </w:rPr>
        <w:tab/>
      </w:r>
      <w:r>
        <w:rPr>
          <w:rFonts w:cs="Courier New"/>
        </w:rPr>
        <w:tab/>
        <w:t>OPTIONAL,</w:t>
      </w:r>
    </w:p>
    <w:bookmarkEnd w:id="6482"/>
    <w:p w14:paraId="293FFB44" w14:textId="77777777" w:rsidR="007F1313" w:rsidRDefault="007F1313" w:rsidP="007F1313">
      <w:pPr>
        <w:pStyle w:val="PL"/>
      </w:pPr>
      <w:r>
        <w:tab/>
        <w:t>furtherRVQoEReportingPathInquiry</w:t>
      </w:r>
      <w:r>
        <w:tab/>
      </w:r>
      <w:r>
        <w:tab/>
        <w:t>ENUMERATED{true, ...}</w:t>
      </w:r>
      <w:r>
        <w:tab/>
      </w:r>
      <w:r>
        <w:tab/>
      </w:r>
      <w:r>
        <w:tab/>
      </w:r>
      <w:r>
        <w:tab/>
        <w:t>OPTIONAL,</w:t>
      </w:r>
    </w:p>
    <w:p w14:paraId="16972923" w14:textId="77777777" w:rsidR="007F1313" w:rsidRDefault="007F1313" w:rsidP="007F1313">
      <w:pPr>
        <w:pStyle w:val="PL"/>
      </w:pPr>
      <w:r>
        <w:tab/>
        <w:t>currentRVQoEConfig</w:t>
      </w:r>
      <w:r>
        <w:tab/>
      </w:r>
      <w:r>
        <w:tab/>
      </w:r>
      <w:r>
        <w:tab/>
      </w:r>
      <w:r>
        <w:tab/>
        <w:t>RVQoEConfig</w:t>
      </w:r>
      <w:r>
        <w:tab/>
      </w:r>
      <w:r>
        <w:tab/>
      </w:r>
      <w:r>
        <w:tab/>
      </w:r>
      <w:r>
        <w:tab/>
      </w:r>
      <w:r>
        <w:tab/>
      </w:r>
      <w:r>
        <w:tab/>
      </w:r>
      <w:r>
        <w:tab/>
      </w:r>
      <w:r>
        <w:tab/>
      </w:r>
      <w:r>
        <w:tab/>
        <w:t>OPTIONAL,</w:t>
      </w:r>
    </w:p>
    <w:p w14:paraId="4011D77E" w14:textId="77777777" w:rsidR="007F1313" w:rsidRDefault="007F1313" w:rsidP="007F1313">
      <w:pPr>
        <w:pStyle w:val="PL"/>
        <w:rPr>
          <w:rFonts w:cs="Courier New"/>
        </w:rPr>
      </w:pPr>
      <w:r>
        <w:tab/>
        <w:t>availableRVQoEMetrics</w:t>
      </w:r>
      <w:r>
        <w:tab/>
      </w:r>
      <w:r>
        <w:tab/>
        <w:t>AvailableRVQoEMetrics</w:t>
      </w:r>
      <w:r>
        <w:tab/>
      </w:r>
      <w:r>
        <w:tab/>
      </w:r>
      <w:r>
        <w:tab/>
      </w:r>
      <w:r>
        <w:tab/>
      </w:r>
      <w:r>
        <w:tab/>
      </w:r>
      <w:r>
        <w:tab/>
      </w:r>
      <w:r>
        <w:tab/>
        <w:t>OPTIONAL,</w:t>
      </w:r>
      <w:bookmarkStart w:id="6483" w:name="MCCQCTEMPBM_00000333"/>
    </w:p>
    <w:p w14:paraId="0784C3F6" w14:textId="77777777" w:rsidR="007F1313" w:rsidRDefault="007F1313" w:rsidP="007F1313">
      <w:pPr>
        <w:pStyle w:val="PL"/>
        <w:rPr>
          <w:rFonts w:cs="Courier New"/>
        </w:rPr>
      </w:pPr>
      <w:r>
        <w:rPr>
          <w:rFonts w:cs="Courier New"/>
        </w:rPr>
        <w:tab/>
        <w:t>configReleaseIndication</w:t>
      </w:r>
      <w:r>
        <w:rPr>
          <w:rFonts w:cs="Courier New"/>
        </w:rPr>
        <w:tab/>
      </w:r>
      <w:r>
        <w:rPr>
          <w:rFonts w:cs="Courier New"/>
        </w:rPr>
        <w:tab/>
      </w:r>
      <w:r>
        <w:rPr>
          <w:rFonts w:cs="Courier New"/>
        </w:rPr>
        <w:tab/>
        <w:t>ENUMERATED{rvqoe,qoe-and-rvqoe, ...}</w:t>
      </w:r>
      <w:r>
        <w:rPr>
          <w:rFonts w:cs="Courier New"/>
        </w:rPr>
        <w:tab/>
      </w:r>
      <w:r>
        <w:rPr>
          <w:rFonts w:cs="Courier New"/>
        </w:rPr>
        <w:tab/>
        <w:t>OPTIONAL,</w:t>
      </w:r>
    </w:p>
    <w:p w14:paraId="0B5E56EA" w14:textId="77777777" w:rsidR="007F1313" w:rsidRDefault="007F1313" w:rsidP="007F1313">
      <w:pPr>
        <w:pStyle w:val="PL"/>
        <w:rPr>
          <w:rFonts w:cs="Courier New"/>
        </w:rPr>
      </w:pPr>
      <w:r>
        <w:rPr>
          <w:rFonts w:cs="Courier New"/>
        </w:rPr>
        <w:tab/>
        <w:t>iE-Extensions</w:t>
      </w:r>
      <w:r>
        <w:rPr>
          <w:rFonts w:cs="Courier New"/>
        </w:rPr>
        <w:tab/>
      </w:r>
      <w:r>
        <w:rPr>
          <w:rFonts w:cs="Courier New"/>
        </w:rPr>
        <w:tab/>
      </w:r>
      <w:r>
        <w:rPr>
          <w:rFonts w:cs="Courier New"/>
        </w:rPr>
        <w:tab/>
      </w:r>
      <w:r>
        <w:rPr>
          <w:rFonts w:cs="Courier New"/>
        </w:rPr>
        <w:tab/>
      </w:r>
      <w:r>
        <w:rPr>
          <w:rFonts w:cs="Courier New"/>
        </w:rPr>
        <w:tab/>
        <w:t>ProtocolExtensionContainer { {</w:t>
      </w:r>
      <w:r>
        <w:rPr>
          <w:rFonts w:cs="Courier New"/>
          <w:lang w:val="en-US" w:eastAsia="zh-CN"/>
        </w:rPr>
        <w:t xml:space="preserve"> SN-to-MN-QMCCoordRequestList</w:t>
      </w:r>
      <w:r>
        <w:rPr>
          <w:rFonts w:cs="Courier New"/>
        </w:rPr>
        <w:t>-Item-ExtIEs} }</w:t>
      </w:r>
      <w:r>
        <w:rPr>
          <w:rFonts w:cs="Courier New"/>
        </w:rPr>
        <w:tab/>
        <w:t>OPTIONAL,</w:t>
      </w:r>
    </w:p>
    <w:p w14:paraId="3D38F85E" w14:textId="77777777" w:rsidR="007F1313" w:rsidRDefault="007F1313" w:rsidP="007F1313">
      <w:pPr>
        <w:pStyle w:val="PL"/>
        <w:widowControl w:val="0"/>
        <w:rPr>
          <w:rFonts w:cs="Courier New"/>
        </w:rPr>
      </w:pPr>
      <w:r>
        <w:rPr>
          <w:rFonts w:cs="Courier New"/>
        </w:rPr>
        <w:tab/>
        <w:t>...</w:t>
      </w:r>
    </w:p>
    <w:p w14:paraId="4D9D122D" w14:textId="77777777" w:rsidR="007F1313" w:rsidRDefault="007F1313" w:rsidP="007F1313">
      <w:pPr>
        <w:pStyle w:val="PL"/>
        <w:widowControl w:val="0"/>
        <w:rPr>
          <w:rFonts w:cs="Courier New"/>
        </w:rPr>
      </w:pPr>
      <w:r>
        <w:rPr>
          <w:rFonts w:cs="Courier New"/>
        </w:rPr>
        <w:t>}</w:t>
      </w:r>
    </w:p>
    <w:p w14:paraId="1DCF34FF" w14:textId="77777777" w:rsidR="007F1313" w:rsidRDefault="007F1313" w:rsidP="007F1313">
      <w:pPr>
        <w:pStyle w:val="PL"/>
        <w:widowControl w:val="0"/>
        <w:rPr>
          <w:rFonts w:cs="Courier New"/>
          <w:snapToGrid w:val="0"/>
          <w:lang w:eastAsia="ja-JP"/>
        </w:rPr>
      </w:pPr>
    </w:p>
    <w:p w14:paraId="3130DCA6" w14:textId="77777777" w:rsidR="007F1313" w:rsidRDefault="007F1313" w:rsidP="007F1313">
      <w:pPr>
        <w:pStyle w:val="PL"/>
        <w:widowControl w:val="0"/>
        <w:rPr>
          <w:rFonts w:cs="Courier New"/>
        </w:rPr>
      </w:pPr>
      <w:r>
        <w:rPr>
          <w:rFonts w:cs="Courier New"/>
          <w:lang w:val="en-US" w:eastAsia="zh-CN"/>
        </w:rPr>
        <w:t>SN-to-MN-QMCCoordRequestList</w:t>
      </w:r>
      <w:r>
        <w:rPr>
          <w:rFonts w:cs="Courier New"/>
        </w:rPr>
        <w:t>-Item-ExtIEs XNAP-PROTOCOL-EXTENSION ::= {</w:t>
      </w:r>
    </w:p>
    <w:p w14:paraId="3A8DA71E" w14:textId="77777777" w:rsidR="007F1313" w:rsidRDefault="007F1313" w:rsidP="007F1313">
      <w:pPr>
        <w:pStyle w:val="PL"/>
        <w:widowControl w:val="0"/>
        <w:rPr>
          <w:rFonts w:cs="Courier New"/>
        </w:rPr>
      </w:pPr>
      <w:r>
        <w:rPr>
          <w:rFonts w:cs="Courier New"/>
        </w:rPr>
        <w:tab/>
        <w:t>...</w:t>
      </w:r>
    </w:p>
    <w:p w14:paraId="6751096E" w14:textId="77777777" w:rsidR="007F1313" w:rsidRDefault="007F1313" w:rsidP="007F1313">
      <w:pPr>
        <w:pStyle w:val="PL"/>
        <w:widowControl w:val="0"/>
        <w:rPr>
          <w:rFonts w:cs="Courier New"/>
        </w:rPr>
      </w:pPr>
      <w:r>
        <w:rPr>
          <w:rFonts w:cs="Courier New"/>
        </w:rPr>
        <w:t>}</w:t>
      </w:r>
    </w:p>
    <w:p w14:paraId="2AE3B181" w14:textId="77777777" w:rsidR="007F1313" w:rsidRDefault="007F1313" w:rsidP="007F1313">
      <w:pPr>
        <w:pStyle w:val="PL"/>
        <w:widowControl w:val="0"/>
        <w:rPr>
          <w:rFonts w:cs="Courier New"/>
        </w:rPr>
      </w:pPr>
    </w:p>
    <w:p w14:paraId="7C1D74F5" w14:textId="77777777" w:rsidR="007F1313" w:rsidRPr="00686D6E" w:rsidRDefault="007F1313" w:rsidP="007F1313">
      <w:pPr>
        <w:pStyle w:val="PL"/>
        <w:widowControl w:val="0"/>
        <w:rPr>
          <w:rFonts w:cs="Courier New"/>
        </w:rPr>
      </w:pPr>
    </w:p>
    <w:p w14:paraId="111CC5B4" w14:textId="77777777" w:rsidR="007F1313" w:rsidRDefault="007F1313" w:rsidP="007F1313">
      <w:pPr>
        <w:pStyle w:val="PL"/>
        <w:widowControl w:val="0"/>
        <w:rPr>
          <w:rFonts w:cs="Courier New"/>
          <w:lang w:eastAsia="ja-JP"/>
        </w:rPr>
      </w:pPr>
      <w:r>
        <w:rPr>
          <w:rFonts w:cs="Courier New"/>
          <w:lang w:val="en-US" w:eastAsia="zh-CN"/>
        </w:rPr>
        <w:t>QMCCoordinationResponse</w:t>
      </w:r>
      <w:r>
        <w:rPr>
          <w:rFonts w:cs="Courier New"/>
        </w:rPr>
        <w:t xml:space="preserve"> ::= SEQUENCE {</w:t>
      </w:r>
    </w:p>
    <w:p w14:paraId="17D9570C" w14:textId="77777777" w:rsidR="007F1313" w:rsidRDefault="007F1313" w:rsidP="007F1313">
      <w:pPr>
        <w:pStyle w:val="PL"/>
        <w:widowControl w:val="0"/>
        <w:rPr>
          <w:rFonts w:cs="Courier New"/>
        </w:rPr>
      </w:pPr>
      <w:r>
        <w:rPr>
          <w:rFonts w:eastAsia="Malgun Gothic" w:cs="Courier New"/>
        </w:rPr>
        <w:tab/>
        <w:t>mN-to-SN-QMCCoord</w:t>
      </w:r>
      <w:r>
        <w:rPr>
          <w:rFonts w:cs="Courier New"/>
          <w:lang w:val="en-US" w:eastAsia="zh-CN"/>
        </w:rPr>
        <w:t>Response</w:t>
      </w:r>
      <w:r>
        <w:rPr>
          <w:rFonts w:eastAsia="Malgun Gothic" w:cs="Courier New"/>
        </w:rPr>
        <w:t>List</w:t>
      </w:r>
      <w:r>
        <w:rPr>
          <w:rFonts w:eastAsia="Malgun Gothic" w:cs="Courier New"/>
        </w:rPr>
        <w:tab/>
      </w:r>
      <w:r>
        <w:rPr>
          <w:rFonts w:cs="Courier New"/>
          <w:lang w:val="en-US" w:eastAsia="zh-CN"/>
        </w:rPr>
        <w:t>MN-to-SN-QMCCoordResponseList</w:t>
      </w:r>
      <w:r>
        <w:rPr>
          <w:rFonts w:cs="Courier New"/>
          <w:lang w:val="en-US" w:eastAsia="zh-CN"/>
        </w:rPr>
        <w:tab/>
        <w:t>OPTIONAL</w:t>
      </w:r>
      <w:r>
        <w:rPr>
          <w:rFonts w:cs="Courier New"/>
        </w:rPr>
        <w:t>,</w:t>
      </w:r>
    </w:p>
    <w:p w14:paraId="07ED13DF" w14:textId="77777777" w:rsidR="007F1313" w:rsidRDefault="007F1313" w:rsidP="007F1313">
      <w:pPr>
        <w:pStyle w:val="PL"/>
        <w:widowControl w:val="0"/>
        <w:rPr>
          <w:rFonts w:cs="Courier New"/>
        </w:rPr>
      </w:pPr>
      <w:r>
        <w:rPr>
          <w:rFonts w:eastAsia="Malgun Gothic" w:cs="Courier New"/>
        </w:rPr>
        <w:tab/>
        <w:t>sN-to-MN-QMCCoord</w:t>
      </w:r>
      <w:r>
        <w:rPr>
          <w:rFonts w:cs="Courier New"/>
          <w:lang w:val="en-US" w:eastAsia="zh-CN"/>
        </w:rPr>
        <w:t>Response</w:t>
      </w:r>
      <w:r>
        <w:rPr>
          <w:rFonts w:eastAsia="Malgun Gothic" w:cs="Courier New"/>
        </w:rPr>
        <w:t>List</w:t>
      </w:r>
      <w:r>
        <w:rPr>
          <w:rFonts w:eastAsia="Malgun Gothic" w:cs="Courier New"/>
        </w:rPr>
        <w:tab/>
      </w:r>
      <w:r>
        <w:rPr>
          <w:rFonts w:cs="Courier New"/>
          <w:lang w:val="en-US" w:eastAsia="zh-CN"/>
        </w:rPr>
        <w:t>SN-to-MN-QMCCoordResponseList</w:t>
      </w:r>
      <w:r>
        <w:rPr>
          <w:rFonts w:cs="Courier New"/>
          <w:lang w:val="en-US" w:eastAsia="zh-CN"/>
        </w:rPr>
        <w:tab/>
        <w:t>OPTIONAL</w:t>
      </w:r>
      <w:r>
        <w:rPr>
          <w:rFonts w:cs="Courier New"/>
        </w:rPr>
        <w:t>,</w:t>
      </w:r>
    </w:p>
    <w:p w14:paraId="2D200171" w14:textId="77777777" w:rsidR="007F1313" w:rsidRPr="009F5047" w:rsidRDefault="007F1313" w:rsidP="007F1313">
      <w:pPr>
        <w:pStyle w:val="PL"/>
        <w:widowControl w:val="0"/>
        <w:rPr>
          <w:rFonts w:cs="Courier New"/>
          <w:snapToGrid w:val="0"/>
          <w:lang w:val="fr-FR"/>
        </w:rPr>
      </w:pPr>
      <w:r>
        <w:rPr>
          <w:rFonts w:cs="Courier New"/>
        </w:rPr>
        <w:tab/>
      </w:r>
      <w:r w:rsidRPr="009F5047">
        <w:rPr>
          <w:rFonts w:cs="Courier New"/>
          <w:snapToGrid w:val="0"/>
          <w:lang w:val="fr-FR"/>
        </w:rPr>
        <w:t>iE-Extensions</w:t>
      </w:r>
      <w:r w:rsidRPr="009F5047">
        <w:rPr>
          <w:rFonts w:cs="Courier New"/>
          <w:snapToGrid w:val="0"/>
          <w:lang w:val="fr-FR"/>
        </w:rPr>
        <w:tab/>
      </w:r>
      <w:r w:rsidRPr="009F5047">
        <w:rPr>
          <w:rFonts w:cs="Courier New"/>
          <w:snapToGrid w:val="0"/>
          <w:lang w:val="fr-FR"/>
        </w:rPr>
        <w:tab/>
      </w:r>
      <w:r w:rsidRPr="009F5047">
        <w:rPr>
          <w:rFonts w:cs="Courier New"/>
          <w:snapToGrid w:val="0"/>
          <w:lang w:val="fr-FR"/>
        </w:rPr>
        <w:tab/>
      </w:r>
      <w:r w:rsidRPr="009F5047">
        <w:rPr>
          <w:rFonts w:cs="Courier New"/>
          <w:snapToGrid w:val="0"/>
          <w:lang w:val="fr-FR"/>
        </w:rPr>
        <w:tab/>
      </w:r>
      <w:r w:rsidRPr="009F5047">
        <w:rPr>
          <w:rFonts w:cs="Courier New"/>
          <w:snapToGrid w:val="0"/>
          <w:lang w:val="fr-FR"/>
        </w:rPr>
        <w:tab/>
        <w:t>ProtocolExtensionContainer { {</w:t>
      </w:r>
      <w:r w:rsidRPr="009F5047">
        <w:rPr>
          <w:rFonts w:cs="Courier New"/>
          <w:lang w:val="fr-FR" w:eastAsia="zh-CN"/>
        </w:rPr>
        <w:t>QMCCoordinationResponse</w:t>
      </w:r>
      <w:r w:rsidRPr="009F5047">
        <w:rPr>
          <w:rFonts w:cs="Courier New"/>
          <w:snapToGrid w:val="0"/>
          <w:lang w:val="fr-FR"/>
        </w:rPr>
        <w:t>-ExtIEs} }</w:t>
      </w:r>
      <w:r w:rsidRPr="009F5047">
        <w:rPr>
          <w:rFonts w:cs="Courier New"/>
          <w:snapToGrid w:val="0"/>
          <w:lang w:val="fr-FR"/>
        </w:rPr>
        <w:tab/>
        <w:t>OPTIONAL,</w:t>
      </w:r>
    </w:p>
    <w:p w14:paraId="3FE42511" w14:textId="77777777" w:rsidR="007F1313" w:rsidRDefault="007F1313" w:rsidP="007F1313">
      <w:pPr>
        <w:pStyle w:val="PL"/>
        <w:widowControl w:val="0"/>
        <w:rPr>
          <w:rFonts w:cs="Courier New"/>
          <w:snapToGrid w:val="0"/>
        </w:rPr>
      </w:pPr>
      <w:r w:rsidRPr="009F5047">
        <w:rPr>
          <w:rFonts w:cs="Courier New"/>
          <w:snapToGrid w:val="0"/>
          <w:lang w:val="fr-FR"/>
        </w:rPr>
        <w:tab/>
      </w:r>
      <w:r>
        <w:rPr>
          <w:rFonts w:cs="Courier New"/>
          <w:snapToGrid w:val="0"/>
        </w:rPr>
        <w:t>...</w:t>
      </w:r>
    </w:p>
    <w:p w14:paraId="2E6ECEED" w14:textId="77777777" w:rsidR="007F1313" w:rsidRDefault="007F1313" w:rsidP="007F1313">
      <w:pPr>
        <w:pStyle w:val="PL"/>
        <w:widowControl w:val="0"/>
        <w:rPr>
          <w:rFonts w:cs="Courier New"/>
          <w:snapToGrid w:val="0"/>
        </w:rPr>
      </w:pPr>
      <w:r>
        <w:rPr>
          <w:rFonts w:cs="Courier New"/>
          <w:snapToGrid w:val="0"/>
        </w:rPr>
        <w:t>}</w:t>
      </w:r>
    </w:p>
    <w:p w14:paraId="6C051417" w14:textId="77777777" w:rsidR="007F1313" w:rsidRPr="00686D6E" w:rsidRDefault="007F1313" w:rsidP="007F1313">
      <w:pPr>
        <w:pStyle w:val="PL"/>
        <w:widowControl w:val="0"/>
        <w:rPr>
          <w:rFonts w:cs="Courier New"/>
        </w:rPr>
      </w:pPr>
    </w:p>
    <w:p w14:paraId="19E0A6D3" w14:textId="77777777" w:rsidR="007F1313" w:rsidRDefault="007F1313" w:rsidP="007F1313">
      <w:pPr>
        <w:pStyle w:val="PL"/>
        <w:widowControl w:val="0"/>
        <w:rPr>
          <w:rFonts w:cs="Courier New"/>
        </w:rPr>
      </w:pPr>
      <w:r>
        <w:rPr>
          <w:rFonts w:cs="Courier New"/>
          <w:lang w:val="en-US" w:eastAsia="zh-CN"/>
        </w:rPr>
        <w:t>QMCCoordinationResponse</w:t>
      </w:r>
      <w:r>
        <w:rPr>
          <w:rFonts w:cs="Courier New"/>
        </w:rPr>
        <w:t>-ExtIEs XNAP-PROTOCOL-EXTENSION ::= {</w:t>
      </w:r>
    </w:p>
    <w:p w14:paraId="5A6CB8DA" w14:textId="77777777" w:rsidR="007F1313" w:rsidRDefault="007F1313" w:rsidP="007F1313">
      <w:pPr>
        <w:pStyle w:val="PL"/>
        <w:widowControl w:val="0"/>
        <w:rPr>
          <w:rFonts w:cs="Courier New"/>
        </w:rPr>
      </w:pPr>
      <w:r>
        <w:rPr>
          <w:rFonts w:cs="Courier New"/>
        </w:rPr>
        <w:tab/>
        <w:t>...</w:t>
      </w:r>
    </w:p>
    <w:p w14:paraId="17FC78FC" w14:textId="77777777" w:rsidR="007F1313" w:rsidRDefault="007F1313" w:rsidP="007F1313">
      <w:pPr>
        <w:pStyle w:val="PL"/>
        <w:widowControl w:val="0"/>
        <w:rPr>
          <w:rFonts w:cs="Courier New"/>
        </w:rPr>
      </w:pPr>
      <w:r>
        <w:rPr>
          <w:rFonts w:cs="Courier New"/>
        </w:rPr>
        <w:t>}</w:t>
      </w:r>
    </w:p>
    <w:bookmarkEnd w:id="6483"/>
    <w:p w14:paraId="4BBA23B4" w14:textId="77777777" w:rsidR="007F1313" w:rsidRDefault="007F1313" w:rsidP="007F1313">
      <w:pPr>
        <w:pStyle w:val="PL"/>
        <w:widowControl w:val="0"/>
        <w:rPr>
          <w:rFonts w:eastAsia="DengXian"/>
        </w:rPr>
      </w:pPr>
    </w:p>
    <w:p w14:paraId="3EF88728" w14:textId="77777777" w:rsidR="007F1313" w:rsidRDefault="007F1313" w:rsidP="007F1313">
      <w:pPr>
        <w:pStyle w:val="PL"/>
        <w:widowControl w:val="0"/>
        <w:rPr>
          <w:rFonts w:eastAsia="DengXian"/>
        </w:rPr>
      </w:pPr>
    </w:p>
    <w:p w14:paraId="5F65F068" w14:textId="77777777" w:rsidR="007F1313" w:rsidRDefault="007F1313" w:rsidP="007F1313">
      <w:pPr>
        <w:pStyle w:val="PL"/>
        <w:widowControl w:val="0"/>
        <w:rPr>
          <w:rFonts w:cs="Courier New"/>
        </w:rPr>
      </w:pPr>
      <w:bookmarkStart w:id="6484" w:name="MCCQCTEMPBM_00000334"/>
      <w:r>
        <w:rPr>
          <w:rFonts w:cs="Courier New"/>
          <w:lang w:val="en-US" w:eastAsia="zh-CN"/>
        </w:rPr>
        <w:t xml:space="preserve">MN-to-SN-QMCCoordResponseList </w:t>
      </w:r>
      <w:r>
        <w:rPr>
          <w:rFonts w:cs="Courier New"/>
        </w:rPr>
        <w:t xml:space="preserve">::= SEQUENCE (SIZE(1..maxnoofUEAppLayerMeas)) OF </w:t>
      </w:r>
      <w:r>
        <w:rPr>
          <w:rFonts w:cs="Courier New"/>
          <w:lang w:val="en-US" w:eastAsia="zh-CN"/>
        </w:rPr>
        <w:t>MN-to-SN-QMCCoordResponseList</w:t>
      </w:r>
      <w:r>
        <w:rPr>
          <w:rFonts w:cs="Courier New"/>
        </w:rPr>
        <w:t>-Item</w:t>
      </w:r>
    </w:p>
    <w:p w14:paraId="64C4AEAE" w14:textId="77777777" w:rsidR="007F1313" w:rsidRDefault="007F1313" w:rsidP="007F1313">
      <w:pPr>
        <w:pStyle w:val="PL"/>
        <w:widowControl w:val="0"/>
        <w:rPr>
          <w:rFonts w:cs="Courier New"/>
        </w:rPr>
      </w:pPr>
    </w:p>
    <w:p w14:paraId="686E2E70" w14:textId="77777777" w:rsidR="007F1313" w:rsidRDefault="007F1313" w:rsidP="007F1313">
      <w:pPr>
        <w:pStyle w:val="PL"/>
        <w:widowControl w:val="0"/>
        <w:rPr>
          <w:rFonts w:cs="Courier New"/>
        </w:rPr>
      </w:pPr>
    </w:p>
    <w:p w14:paraId="65F867BC" w14:textId="77777777" w:rsidR="007F1313" w:rsidRDefault="007F1313" w:rsidP="007F1313">
      <w:pPr>
        <w:pStyle w:val="PL"/>
        <w:widowControl w:val="0"/>
        <w:rPr>
          <w:rFonts w:cs="Courier New"/>
        </w:rPr>
      </w:pPr>
      <w:r>
        <w:rPr>
          <w:rFonts w:cs="Courier New"/>
          <w:lang w:val="en-US" w:eastAsia="zh-CN"/>
        </w:rPr>
        <w:t>MN-to-SN-QMCCoordResponseList</w:t>
      </w:r>
      <w:r>
        <w:rPr>
          <w:rFonts w:cs="Courier New"/>
        </w:rPr>
        <w:t>-Item ::= SEQUENCE {</w:t>
      </w:r>
    </w:p>
    <w:p w14:paraId="05B08A77" w14:textId="77777777" w:rsidR="007F1313" w:rsidRDefault="007F1313" w:rsidP="007F1313">
      <w:pPr>
        <w:pStyle w:val="PL"/>
        <w:widowControl w:val="0"/>
        <w:rPr>
          <w:rFonts w:cs="Courier New"/>
        </w:rPr>
      </w:pPr>
      <w:r>
        <w:rPr>
          <w:rFonts w:cs="Courier New"/>
        </w:rPr>
        <w:tab/>
        <w:t>qOEReference</w:t>
      </w:r>
      <w:r>
        <w:rPr>
          <w:rFonts w:cs="Courier New"/>
        </w:rPr>
        <w:tab/>
      </w:r>
      <w:r>
        <w:rPr>
          <w:rFonts w:cs="Courier New"/>
        </w:rPr>
        <w:tab/>
      </w:r>
      <w:r>
        <w:rPr>
          <w:rFonts w:cs="Courier New"/>
        </w:rPr>
        <w:tab/>
      </w:r>
      <w:r>
        <w:rPr>
          <w:rFonts w:cs="Courier New"/>
        </w:rPr>
        <w:tab/>
      </w:r>
      <w:r>
        <w:rPr>
          <w:rFonts w:cs="Courier New"/>
        </w:rPr>
        <w:tab/>
        <w:t>QOEReference,</w:t>
      </w:r>
    </w:p>
    <w:p w14:paraId="60BCB1AC" w14:textId="77777777" w:rsidR="007F1313" w:rsidRDefault="007F1313" w:rsidP="007F1313">
      <w:pPr>
        <w:pStyle w:val="PL"/>
        <w:widowControl w:val="0"/>
        <w:rPr>
          <w:rFonts w:cs="Courier New"/>
        </w:rPr>
      </w:pPr>
      <w:r>
        <w:rPr>
          <w:rFonts w:cs="Courier New"/>
        </w:rPr>
        <w:tab/>
        <w:t>qOEMeasConfigAppLayerID</w:t>
      </w:r>
      <w:r>
        <w:rPr>
          <w:rFonts w:cs="Courier New"/>
        </w:rPr>
        <w:tab/>
      </w:r>
      <w:r>
        <w:rPr>
          <w:rFonts w:cs="Courier New"/>
        </w:rPr>
        <w:tab/>
      </w:r>
      <w:r>
        <w:rPr>
          <w:rFonts w:cs="Courier New"/>
        </w:rPr>
        <w:tab/>
        <w:t>QOEMeasConfAppLayerID</w:t>
      </w:r>
      <w:r>
        <w:rPr>
          <w:rFonts w:cs="Courier New"/>
        </w:rPr>
        <w:tab/>
      </w:r>
      <w:r>
        <w:rPr>
          <w:rFonts w:cs="Courier New"/>
        </w:rPr>
        <w:tab/>
      </w:r>
      <w:r>
        <w:rPr>
          <w:rFonts w:cs="Courier New"/>
        </w:rPr>
        <w:tab/>
      </w:r>
      <w:r>
        <w:rPr>
          <w:rFonts w:cs="Courier New"/>
        </w:rPr>
        <w:tab/>
      </w:r>
      <w:r>
        <w:rPr>
          <w:rFonts w:cs="Courier New"/>
        </w:rPr>
        <w:tab/>
      </w:r>
      <w:r>
        <w:rPr>
          <w:rFonts w:cs="Courier New"/>
        </w:rPr>
        <w:tab/>
        <w:t>OPTIONAL,</w:t>
      </w:r>
    </w:p>
    <w:p w14:paraId="41F90766" w14:textId="77777777" w:rsidR="007F1313" w:rsidRDefault="007F1313" w:rsidP="007F1313">
      <w:pPr>
        <w:pStyle w:val="PL"/>
        <w:widowControl w:val="0"/>
        <w:rPr>
          <w:rFonts w:cs="Courier New"/>
        </w:rPr>
      </w:pPr>
      <w:r>
        <w:rPr>
          <w:rFonts w:cs="Courier New"/>
        </w:rPr>
        <w:tab/>
        <w:t>qoEConfigSendingPath</w:t>
      </w:r>
      <w:r>
        <w:rPr>
          <w:rFonts w:cs="Courier New"/>
        </w:rPr>
        <w:tab/>
      </w:r>
      <w:r>
        <w:rPr>
          <w:rFonts w:cs="Courier New"/>
        </w:rPr>
        <w:tab/>
      </w:r>
      <w:r>
        <w:rPr>
          <w:rFonts w:cs="Courier New"/>
        </w:rPr>
        <w:tab/>
        <w:t>ENUMERATED{mn, sn, ...}</w:t>
      </w:r>
      <w:r>
        <w:rPr>
          <w:rFonts w:cs="Courier New"/>
        </w:rPr>
        <w:tab/>
      </w:r>
      <w:r>
        <w:rPr>
          <w:rFonts w:cs="Courier New"/>
        </w:rPr>
        <w:tab/>
      </w:r>
      <w:r>
        <w:rPr>
          <w:rFonts w:cs="Courier New"/>
        </w:rPr>
        <w:tab/>
      </w:r>
      <w:r>
        <w:rPr>
          <w:rFonts w:cs="Courier New"/>
        </w:rPr>
        <w:tab/>
      </w:r>
      <w:r>
        <w:rPr>
          <w:rFonts w:cs="Courier New"/>
        </w:rPr>
        <w:tab/>
      </w:r>
      <w:r>
        <w:rPr>
          <w:rFonts w:cs="Courier New"/>
        </w:rPr>
        <w:tab/>
        <w:t>OPTIONAL,</w:t>
      </w:r>
    </w:p>
    <w:p w14:paraId="099DADD3" w14:textId="77777777" w:rsidR="007F1313" w:rsidRDefault="007F1313" w:rsidP="007F1313">
      <w:pPr>
        <w:pStyle w:val="PL"/>
        <w:widowControl w:val="0"/>
        <w:rPr>
          <w:rFonts w:cs="Courier New"/>
        </w:rPr>
      </w:pPr>
      <w:r>
        <w:rPr>
          <w:rFonts w:cs="Courier New"/>
        </w:rPr>
        <w:tab/>
        <w:t>qoEReportingPathResponse</w:t>
      </w:r>
      <w:r>
        <w:rPr>
          <w:rFonts w:cs="Courier New"/>
        </w:rPr>
        <w:tab/>
      </w:r>
      <w:r>
        <w:rPr>
          <w:rFonts w:cs="Courier New"/>
        </w:rPr>
        <w:tab/>
        <w:t>ENUMERATED{accepted, rejected, ...}</w:t>
      </w:r>
      <w:r>
        <w:rPr>
          <w:rFonts w:cs="Courier New"/>
        </w:rPr>
        <w:tab/>
      </w:r>
      <w:r>
        <w:rPr>
          <w:rFonts w:cs="Courier New"/>
        </w:rPr>
        <w:tab/>
      </w:r>
      <w:r>
        <w:rPr>
          <w:rFonts w:cs="Courier New"/>
        </w:rPr>
        <w:tab/>
        <w:t>OPTIONAL,</w:t>
      </w:r>
    </w:p>
    <w:p w14:paraId="01221BFF" w14:textId="77777777" w:rsidR="007F1313" w:rsidRDefault="007F1313" w:rsidP="007F1313">
      <w:pPr>
        <w:pStyle w:val="PL"/>
        <w:widowControl w:val="0"/>
        <w:rPr>
          <w:rFonts w:cs="Courier New"/>
        </w:rPr>
      </w:pPr>
      <w:r>
        <w:rPr>
          <w:rFonts w:cs="Courier New"/>
        </w:rPr>
        <w:tab/>
        <w:t>rVQoEReportingPathResponse</w:t>
      </w:r>
      <w:r>
        <w:rPr>
          <w:rFonts w:cs="Courier New"/>
        </w:rPr>
        <w:tab/>
      </w:r>
      <w:r>
        <w:rPr>
          <w:rFonts w:cs="Courier New"/>
        </w:rPr>
        <w:tab/>
        <w:t xml:space="preserve">ENUMERATED{accepted, rejected, ...} </w:t>
      </w:r>
      <w:r>
        <w:rPr>
          <w:rFonts w:cs="Courier New"/>
        </w:rPr>
        <w:tab/>
      </w:r>
      <w:r>
        <w:rPr>
          <w:rFonts w:cs="Courier New"/>
        </w:rPr>
        <w:tab/>
      </w:r>
      <w:r>
        <w:rPr>
          <w:rFonts w:cs="Courier New"/>
        </w:rPr>
        <w:tab/>
        <w:t>OPTIONAL,</w:t>
      </w:r>
    </w:p>
    <w:p w14:paraId="1498BCC9" w14:textId="77777777" w:rsidR="007F1313" w:rsidRDefault="007F1313" w:rsidP="007F1313">
      <w:pPr>
        <w:pStyle w:val="PL"/>
        <w:widowControl w:val="0"/>
        <w:rPr>
          <w:rFonts w:cs="Courier New"/>
        </w:rPr>
      </w:pPr>
      <w:r>
        <w:rPr>
          <w:rFonts w:cs="Courier New"/>
        </w:rPr>
        <w:tab/>
        <w:t>furtherRVQoEInterestResponse</w:t>
      </w:r>
      <w:r>
        <w:rPr>
          <w:rFonts w:cs="Courier New"/>
        </w:rPr>
        <w:tab/>
        <w:t>ENUMERATED{interested, not-interested, ...}</w:t>
      </w:r>
      <w:r>
        <w:rPr>
          <w:rFonts w:cs="Courier New"/>
        </w:rPr>
        <w:tab/>
        <w:t>OPTIONAL,</w:t>
      </w:r>
    </w:p>
    <w:p w14:paraId="428F38DF" w14:textId="77777777" w:rsidR="007F1313" w:rsidRDefault="007F1313" w:rsidP="007F1313">
      <w:pPr>
        <w:pStyle w:val="PL"/>
        <w:widowControl w:val="0"/>
        <w:rPr>
          <w:rFonts w:cs="Courier New"/>
        </w:rPr>
      </w:pPr>
      <w:r>
        <w:rPr>
          <w:rFonts w:cs="Courier New"/>
        </w:rPr>
        <w:tab/>
        <w:t>furtherRVQoEReportingPathResponse</w:t>
      </w:r>
      <w:r>
        <w:rPr>
          <w:rFonts w:cs="Courier New"/>
        </w:rPr>
        <w:tab/>
      </w:r>
      <w:r>
        <w:rPr>
          <w:rFonts w:cs="Courier New"/>
        </w:rPr>
        <w:tab/>
        <w:t>ENUMERATED{srb4, srb5, ...}</w:t>
      </w:r>
      <w:r>
        <w:rPr>
          <w:rFonts w:cs="Courier New"/>
        </w:rPr>
        <w:tab/>
      </w:r>
      <w:r>
        <w:rPr>
          <w:rFonts w:cs="Courier New"/>
        </w:rPr>
        <w:tab/>
      </w:r>
      <w:r>
        <w:rPr>
          <w:rFonts w:cs="Courier New"/>
        </w:rPr>
        <w:tab/>
        <w:t>OPTIONAL,</w:t>
      </w:r>
    </w:p>
    <w:p w14:paraId="0B859DCA" w14:textId="77777777" w:rsidR="007F1313" w:rsidRDefault="007F1313" w:rsidP="007F1313">
      <w:pPr>
        <w:pStyle w:val="PL"/>
        <w:widowControl w:val="0"/>
        <w:rPr>
          <w:rFonts w:cs="Courier New"/>
        </w:rPr>
      </w:pPr>
      <w:r>
        <w:rPr>
          <w:rFonts w:cs="Courier New"/>
        </w:rPr>
        <w:tab/>
        <w:t>preferredRVQoEConfig</w:t>
      </w:r>
      <w:r>
        <w:rPr>
          <w:rFonts w:cs="Courier New"/>
        </w:rPr>
        <w:tab/>
      </w:r>
      <w:r>
        <w:rPr>
          <w:rFonts w:cs="Courier New"/>
        </w:rPr>
        <w:tab/>
      </w:r>
      <w:r>
        <w:rPr>
          <w:rFonts w:cs="Courier New"/>
        </w:rPr>
        <w:tab/>
        <w:t>RVQoEConfig</w:t>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t>OPTIONAL,</w:t>
      </w:r>
    </w:p>
    <w:p w14:paraId="20031737" w14:textId="77777777" w:rsidR="007F1313" w:rsidRDefault="007F1313" w:rsidP="007F1313">
      <w:pPr>
        <w:pStyle w:val="PL"/>
        <w:widowControl w:val="0"/>
        <w:rPr>
          <w:rFonts w:cs="Courier New"/>
        </w:rPr>
      </w:pPr>
      <w:r>
        <w:rPr>
          <w:rFonts w:cs="Courier New"/>
        </w:rPr>
        <w:tab/>
        <w:t>iE-Extensions</w:t>
      </w:r>
      <w:r>
        <w:rPr>
          <w:rFonts w:cs="Courier New"/>
        </w:rPr>
        <w:tab/>
      </w:r>
      <w:r>
        <w:rPr>
          <w:rFonts w:cs="Courier New"/>
        </w:rPr>
        <w:tab/>
      </w:r>
      <w:r>
        <w:rPr>
          <w:rFonts w:cs="Courier New"/>
        </w:rPr>
        <w:tab/>
      </w:r>
      <w:r>
        <w:rPr>
          <w:rFonts w:cs="Courier New"/>
        </w:rPr>
        <w:tab/>
      </w:r>
      <w:r>
        <w:rPr>
          <w:rFonts w:cs="Courier New"/>
        </w:rPr>
        <w:tab/>
        <w:t>ProtocolExtensionContainer { {</w:t>
      </w:r>
      <w:r>
        <w:rPr>
          <w:rFonts w:cs="Courier New"/>
          <w:lang w:val="en-US" w:eastAsia="zh-CN"/>
        </w:rPr>
        <w:t xml:space="preserve"> MN-to-SN-QMCCoordResponseList</w:t>
      </w:r>
      <w:r>
        <w:rPr>
          <w:rFonts w:cs="Courier New"/>
        </w:rPr>
        <w:t>-Item-ExtIEs} }</w:t>
      </w:r>
      <w:r>
        <w:rPr>
          <w:rFonts w:cs="Courier New"/>
        </w:rPr>
        <w:tab/>
        <w:t>OPTIONAL,</w:t>
      </w:r>
    </w:p>
    <w:p w14:paraId="319E61BD" w14:textId="77777777" w:rsidR="007F1313" w:rsidRDefault="007F1313" w:rsidP="007F1313">
      <w:pPr>
        <w:pStyle w:val="PL"/>
        <w:widowControl w:val="0"/>
        <w:rPr>
          <w:rFonts w:cs="Courier New"/>
        </w:rPr>
      </w:pPr>
      <w:r>
        <w:rPr>
          <w:rFonts w:cs="Courier New"/>
        </w:rPr>
        <w:tab/>
        <w:t>...</w:t>
      </w:r>
    </w:p>
    <w:p w14:paraId="24185173" w14:textId="77777777" w:rsidR="007F1313" w:rsidRDefault="007F1313" w:rsidP="007F1313">
      <w:pPr>
        <w:pStyle w:val="PL"/>
        <w:widowControl w:val="0"/>
        <w:rPr>
          <w:rFonts w:cs="Courier New"/>
        </w:rPr>
      </w:pPr>
      <w:r>
        <w:rPr>
          <w:rFonts w:cs="Courier New"/>
        </w:rPr>
        <w:t>}</w:t>
      </w:r>
    </w:p>
    <w:p w14:paraId="53F96EAF" w14:textId="77777777" w:rsidR="007F1313" w:rsidRDefault="007F1313" w:rsidP="007F1313">
      <w:pPr>
        <w:pStyle w:val="PL"/>
        <w:widowControl w:val="0"/>
        <w:rPr>
          <w:rFonts w:cs="Courier New"/>
          <w:snapToGrid w:val="0"/>
          <w:lang w:eastAsia="ja-JP"/>
        </w:rPr>
      </w:pPr>
    </w:p>
    <w:p w14:paraId="23181B79" w14:textId="77777777" w:rsidR="007F1313" w:rsidRDefault="007F1313" w:rsidP="007F1313">
      <w:pPr>
        <w:pStyle w:val="PL"/>
        <w:widowControl w:val="0"/>
        <w:rPr>
          <w:rFonts w:cs="Courier New"/>
        </w:rPr>
      </w:pPr>
      <w:r>
        <w:rPr>
          <w:rFonts w:cs="Courier New"/>
          <w:lang w:val="en-US" w:eastAsia="zh-CN"/>
        </w:rPr>
        <w:t>MN-to-SN-QMCCoordResponseList</w:t>
      </w:r>
      <w:r>
        <w:rPr>
          <w:rFonts w:cs="Courier New"/>
        </w:rPr>
        <w:t>-Item-ExtIEs XNAP-PROTOCOL-EXTENSION ::= {</w:t>
      </w:r>
    </w:p>
    <w:p w14:paraId="6EE2BA02" w14:textId="77777777" w:rsidR="007F1313" w:rsidRDefault="007F1313" w:rsidP="007F1313">
      <w:pPr>
        <w:pStyle w:val="PL"/>
        <w:widowControl w:val="0"/>
        <w:rPr>
          <w:rFonts w:cs="Courier New"/>
        </w:rPr>
      </w:pPr>
      <w:r>
        <w:rPr>
          <w:rFonts w:cs="Courier New"/>
        </w:rPr>
        <w:tab/>
        <w:t>...</w:t>
      </w:r>
    </w:p>
    <w:p w14:paraId="0B06E2C1" w14:textId="77777777" w:rsidR="007F1313" w:rsidRDefault="007F1313" w:rsidP="007F1313">
      <w:pPr>
        <w:pStyle w:val="PL"/>
        <w:widowControl w:val="0"/>
        <w:rPr>
          <w:rFonts w:cs="Courier New"/>
        </w:rPr>
      </w:pPr>
      <w:r>
        <w:rPr>
          <w:rFonts w:cs="Courier New"/>
        </w:rPr>
        <w:t>}</w:t>
      </w:r>
    </w:p>
    <w:p w14:paraId="2235BBB0" w14:textId="77777777" w:rsidR="007F1313" w:rsidRDefault="007F1313" w:rsidP="007F1313">
      <w:pPr>
        <w:pStyle w:val="PL"/>
        <w:widowControl w:val="0"/>
        <w:rPr>
          <w:rFonts w:cs="Courier New"/>
        </w:rPr>
      </w:pPr>
    </w:p>
    <w:p w14:paraId="026E23E9" w14:textId="77777777" w:rsidR="007F1313" w:rsidRDefault="007F1313" w:rsidP="007F1313">
      <w:pPr>
        <w:pStyle w:val="PL"/>
        <w:widowControl w:val="0"/>
        <w:rPr>
          <w:rFonts w:cs="Courier New"/>
        </w:rPr>
      </w:pPr>
      <w:r>
        <w:rPr>
          <w:rFonts w:cs="Courier New"/>
          <w:lang w:val="en-US" w:eastAsia="zh-CN"/>
        </w:rPr>
        <w:t xml:space="preserve">SN-to-MN-QMCCoordResponseList </w:t>
      </w:r>
      <w:r>
        <w:rPr>
          <w:rFonts w:cs="Courier New"/>
        </w:rPr>
        <w:t>::= SEQUENCE (SIZE(1..maxnoofUEAppLayerMeas)) OF S</w:t>
      </w:r>
      <w:r>
        <w:rPr>
          <w:rFonts w:cs="Courier New"/>
          <w:lang w:val="en-US" w:eastAsia="zh-CN"/>
        </w:rPr>
        <w:t>N-to-MN-QMCCoordResponseList</w:t>
      </w:r>
      <w:r>
        <w:rPr>
          <w:rFonts w:cs="Courier New"/>
        </w:rPr>
        <w:t>-Item</w:t>
      </w:r>
    </w:p>
    <w:p w14:paraId="5664545F" w14:textId="77777777" w:rsidR="007F1313" w:rsidRDefault="007F1313" w:rsidP="007F1313">
      <w:pPr>
        <w:pStyle w:val="PL"/>
        <w:widowControl w:val="0"/>
        <w:rPr>
          <w:rFonts w:cs="Courier New"/>
        </w:rPr>
      </w:pPr>
    </w:p>
    <w:p w14:paraId="6205993A" w14:textId="77777777" w:rsidR="007F1313" w:rsidRDefault="007F1313" w:rsidP="007F1313">
      <w:pPr>
        <w:pStyle w:val="PL"/>
        <w:widowControl w:val="0"/>
        <w:rPr>
          <w:rFonts w:cs="Courier New"/>
        </w:rPr>
      </w:pPr>
    </w:p>
    <w:p w14:paraId="0BD43950" w14:textId="77777777" w:rsidR="007F1313" w:rsidRDefault="007F1313" w:rsidP="007F1313">
      <w:pPr>
        <w:pStyle w:val="PL"/>
        <w:widowControl w:val="0"/>
        <w:rPr>
          <w:rFonts w:cs="Courier New"/>
        </w:rPr>
      </w:pPr>
      <w:r>
        <w:rPr>
          <w:rFonts w:cs="Courier New"/>
          <w:lang w:val="en-US" w:eastAsia="zh-CN"/>
        </w:rPr>
        <w:t>SN-to-MN-QMCCoordResponseList</w:t>
      </w:r>
      <w:r>
        <w:rPr>
          <w:rFonts w:cs="Courier New"/>
        </w:rPr>
        <w:t>-Item ::= SEQUENCE {</w:t>
      </w:r>
    </w:p>
    <w:p w14:paraId="67A77379" w14:textId="77777777" w:rsidR="007F1313" w:rsidRDefault="007F1313" w:rsidP="007F1313">
      <w:pPr>
        <w:pStyle w:val="PL"/>
        <w:widowControl w:val="0"/>
        <w:rPr>
          <w:rFonts w:cs="Courier New"/>
        </w:rPr>
      </w:pPr>
      <w:r>
        <w:rPr>
          <w:rFonts w:cs="Courier New"/>
        </w:rPr>
        <w:tab/>
        <w:t>qOEReference</w:t>
      </w:r>
      <w:r>
        <w:rPr>
          <w:rFonts w:cs="Courier New"/>
        </w:rPr>
        <w:tab/>
      </w:r>
      <w:r>
        <w:rPr>
          <w:rFonts w:cs="Courier New"/>
        </w:rPr>
        <w:tab/>
      </w:r>
      <w:r>
        <w:rPr>
          <w:rFonts w:cs="Courier New"/>
        </w:rPr>
        <w:tab/>
      </w:r>
      <w:r>
        <w:rPr>
          <w:rFonts w:cs="Courier New"/>
        </w:rPr>
        <w:tab/>
      </w:r>
      <w:r>
        <w:rPr>
          <w:rFonts w:cs="Courier New"/>
        </w:rPr>
        <w:tab/>
        <w:t>QOEReference,</w:t>
      </w:r>
    </w:p>
    <w:p w14:paraId="1E05D8C1" w14:textId="77777777" w:rsidR="007F1313" w:rsidRDefault="007F1313" w:rsidP="007F1313">
      <w:pPr>
        <w:pStyle w:val="PL"/>
        <w:widowControl w:val="0"/>
        <w:rPr>
          <w:rFonts w:cs="Courier New"/>
        </w:rPr>
      </w:pPr>
      <w:r>
        <w:rPr>
          <w:rFonts w:cs="Courier New"/>
        </w:rPr>
        <w:tab/>
        <w:t>qoEReportingPathResponse</w:t>
      </w:r>
      <w:r>
        <w:rPr>
          <w:rFonts w:cs="Courier New"/>
        </w:rPr>
        <w:tab/>
      </w:r>
      <w:r>
        <w:rPr>
          <w:rFonts w:cs="Courier New"/>
        </w:rPr>
        <w:tab/>
        <w:t>ENUMERATED{accepted, rejected, ...}</w:t>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t>OPTIONAL,</w:t>
      </w:r>
    </w:p>
    <w:p w14:paraId="615917E3" w14:textId="77777777" w:rsidR="007F1313" w:rsidRDefault="007F1313" w:rsidP="007F1313">
      <w:pPr>
        <w:pStyle w:val="PL"/>
        <w:widowControl w:val="0"/>
        <w:rPr>
          <w:rFonts w:cs="Courier New"/>
        </w:rPr>
      </w:pPr>
      <w:r>
        <w:rPr>
          <w:rFonts w:cs="Courier New"/>
        </w:rPr>
        <w:tab/>
        <w:t>rVQoEReportingPathResponse</w:t>
      </w:r>
      <w:r>
        <w:rPr>
          <w:rFonts w:cs="Courier New"/>
        </w:rPr>
        <w:tab/>
      </w:r>
      <w:r>
        <w:rPr>
          <w:rFonts w:cs="Courier New"/>
        </w:rPr>
        <w:tab/>
        <w:t xml:space="preserve">ENUMERATED{accepted, rejected, ...} </w:t>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t>OPTIONAL,</w:t>
      </w:r>
    </w:p>
    <w:p w14:paraId="31F64D03" w14:textId="77777777" w:rsidR="007F1313" w:rsidRDefault="007F1313" w:rsidP="007F1313">
      <w:pPr>
        <w:pStyle w:val="PL"/>
        <w:widowControl w:val="0"/>
        <w:rPr>
          <w:rFonts w:cs="Courier New"/>
        </w:rPr>
      </w:pPr>
      <w:r>
        <w:rPr>
          <w:rFonts w:cs="Courier New"/>
        </w:rPr>
        <w:tab/>
        <w:t>furtherRVQoEInterestResponse</w:t>
      </w:r>
      <w:r>
        <w:rPr>
          <w:rFonts w:cs="Courier New"/>
        </w:rPr>
        <w:tab/>
        <w:t>ENUMERATED{interested, not-interested, ...}</w:t>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t>OPTIONAL,</w:t>
      </w:r>
    </w:p>
    <w:p w14:paraId="50F534FF" w14:textId="77777777" w:rsidR="007F1313" w:rsidRDefault="007F1313" w:rsidP="007F1313">
      <w:pPr>
        <w:pStyle w:val="PL"/>
        <w:widowControl w:val="0"/>
        <w:rPr>
          <w:rFonts w:cs="Courier New"/>
        </w:rPr>
      </w:pPr>
      <w:r>
        <w:rPr>
          <w:rFonts w:cs="Courier New"/>
        </w:rPr>
        <w:tab/>
        <w:t>furtherRVQoEReportingPathResponse</w:t>
      </w:r>
      <w:r>
        <w:rPr>
          <w:rFonts w:cs="Courier New"/>
        </w:rPr>
        <w:tab/>
      </w:r>
      <w:r>
        <w:rPr>
          <w:rFonts w:cs="Courier New"/>
        </w:rPr>
        <w:tab/>
        <w:t>ENUMERATED{srb4, srb5, ...}</w:t>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t>OPTIONAL,</w:t>
      </w:r>
    </w:p>
    <w:p w14:paraId="69FEEA5C" w14:textId="77777777" w:rsidR="007F1313" w:rsidRDefault="007F1313" w:rsidP="007F1313">
      <w:pPr>
        <w:pStyle w:val="PL"/>
        <w:widowControl w:val="0"/>
        <w:rPr>
          <w:rFonts w:cs="Courier New"/>
        </w:rPr>
      </w:pPr>
      <w:r>
        <w:rPr>
          <w:rFonts w:cs="Courier New"/>
        </w:rPr>
        <w:tab/>
        <w:t>preferredRVQoEConfig</w:t>
      </w:r>
      <w:r>
        <w:rPr>
          <w:rFonts w:cs="Courier New"/>
        </w:rPr>
        <w:tab/>
      </w:r>
      <w:r>
        <w:rPr>
          <w:rFonts w:cs="Courier New"/>
        </w:rPr>
        <w:tab/>
      </w:r>
      <w:r>
        <w:rPr>
          <w:rFonts w:cs="Courier New"/>
        </w:rPr>
        <w:tab/>
        <w:t>RVQoEConfig</w:t>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ab/>
        <w:t>OPTIONAL,</w:t>
      </w:r>
    </w:p>
    <w:p w14:paraId="7371AF73" w14:textId="77777777" w:rsidR="007F1313" w:rsidRDefault="007F1313" w:rsidP="007F1313">
      <w:pPr>
        <w:pStyle w:val="PL"/>
        <w:widowControl w:val="0"/>
        <w:rPr>
          <w:rFonts w:cs="Courier New"/>
        </w:rPr>
      </w:pPr>
      <w:r>
        <w:rPr>
          <w:rFonts w:cs="Courier New"/>
        </w:rPr>
        <w:tab/>
        <w:t>iE-Extensions</w:t>
      </w:r>
      <w:r>
        <w:rPr>
          <w:rFonts w:cs="Courier New"/>
        </w:rPr>
        <w:tab/>
      </w:r>
      <w:r>
        <w:rPr>
          <w:rFonts w:cs="Courier New"/>
        </w:rPr>
        <w:tab/>
      </w:r>
      <w:r>
        <w:rPr>
          <w:rFonts w:cs="Courier New"/>
        </w:rPr>
        <w:tab/>
      </w:r>
      <w:r>
        <w:rPr>
          <w:rFonts w:cs="Courier New"/>
        </w:rPr>
        <w:tab/>
      </w:r>
      <w:r>
        <w:rPr>
          <w:rFonts w:cs="Courier New"/>
        </w:rPr>
        <w:tab/>
        <w:t>ProtocolExtensionContainer { {</w:t>
      </w:r>
      <w:r>
        <w:rPr>
          <w:rFonts w:cs="Courier New"/>
          <w:lang w:val="en-US" w:eastAsia="zh-CN"/>
        </w:rPr>
        <w:t xml:space="preserve"> SN-to-MN-QMCCoordResponseList</w:t>
      </w:r>
      <w:r>
        <w:rPr>
          <w:rFonts w:cs="Courier New"/>
        </w:rPr>
        <w:t>-Item-ExtIEs} }</w:t>
      </w:r>
      <w:r>
        <w:rPr>
          <w:rFonts w:cs="Courier New"/>
        </w:rPr>
        <w:tab/>
        <w:t>OPTIONAL,</w:t>
      </w:r>
    </w:p>
    <w:p w14:paraId="6B64BB6C" w14:textId="77777777" w:rsidR="007F1313" w:rsidRDefault="007F1313" w:rsidP="007F1313">
      <w:pPr>
        <w:pStyle w:val="PL"/>
        <w:widowControl w:val="0"/>
        <w:rPr>
          <w:rFonts w:cs="Courier New"/>
        </w:rPr>
      </w:pPr>
      <w:r>
        <w:rPr>
          <w:rFonts w:cs="Courier New"/>
        </w:rPr>
        <w:tab/>
        <w:t>...</w:t>
      </w:r>
    </w:p>
    <w:p w14:paraId="127706C3" w14:textId="77777777" w:rsidR="007F1313" w:rsidRDefault="007F1313" w:rsidP="007F1313">
      <w:pPr>
        <w:pStyle w:val="PL"/>
        <w:widowControl w:val="0"/>
        <w:rPr>
          <w:rFonts w:cs="Courier New"/>
        </w:rPr>
      </w:pPr>
      <w:r>
        <w:rPr>
          <w:rFonts w:cs="Courier New"/>
        </w:rPr>
        <w:t>}</w:t>
      </w:r>
    </w:p>
    <w:p w14:paraId="7B4B294C" w14:textId="77777777" w:rsidR="007F1313" w:rsidRDefault="007F1313" w:rsidP="007F1313">
      <w:pPr>
        <w:pStyle w:val="PL"/>
        <w:widowControl w:val="0"/>
        <w:rPr>
          <w:rFonts w:cs="Courier New"/>
          <w:snapToGrid w:val="0"/>
          <w:lang w:eastAsia="ja-JP"/>
        </w:rPr>
      </w:pPr>
    </w:p>
    <w:p w14:paraId="0D7C4D3C" w14:textId="77777777" w:rsidR="007F1313" w:rsidRDefault="007F1313" w:rsidP="007F1313">
      <w:pPr>
        <w:pStyle w:val="PL"/>
        <w:widowControl w:val="0"/>
        <w:rPr>
          <w:rFonts w:cs="Courier New"/>
        </w:rPr>
      </w:pPr>
      <w:r>
        <w:rPr>
          <w:rFonts w:cs="Courier New"/>
          <w:lang w:val="en-US" w:eastAsia="zh-CN"/>
        </w:rPr>
        <w:t>SN-to-MN-QMCCoordResponseList</w:t>
      </w:r>
      <w:r>
        <w:rPr>
          <w:rFonts w:cs="Courier New"/>
        </w:rPr>
        <w:t>-Item-ExtIEs XNAP-PROTOCOL-EXTENSION ::= {</w:t>
      </w:r>
    </w:p>
    <w:p w14:paraId="74ABBDC0" w14:textId="77777777" w:rsidR="007F1313" w:rsidRDefault="007F1313" w:rsidP="007F1313">
      <w:pPr>
        <w:pStyle w:val="PL"/>
        <w:widowControl w:val="0"/>
        <w:rPr>
          <w:rFonts w:cs="Courier New"/>
        </w:rPr>
      </w:pPr>
      <w:r>
        <w:rPr>
          <w:rFonts w:cs="Courier New"/>
        </w:rPr>
        <w:tab/>
        <w:t>...</w:t>
      </w:r>
    </w:p>
    <w:p w14:paraId="7B9B6F79" w14:textId="77777777" w:rsidR="007F1313" w:rsidRDefault="007F1313" w:rsidP="007F1313">
      <w:pPr>
        <w:pStyle w:val="PL"/>
        <w:widowControl w:val="0"/>
        <w:rPr>
          <w:rFonts w:cs="Courier New"/>
        </w:rPr>
      </w:pPr>
      <w:r>
        <w:rPr>
          <w:rFonts w:cs="Courier New"/>
        </w:rPr>
        <w:t>}</w:t>
      </w:r>
    </w:p>
    <w:bookmarkEnd w:id="6484"/>
    <w:p w14:paraId="1510778F" w14:textId="77777777" w:rsidR="007F1313" w:rsidRDefault="007F1313" w:rsidP="007F1313">
      <w:pPr>
        <w:pStyle w:val="PL"/>
        <w:widowControl w:val="0"/>
        <w:rPr>
          <w:rFonts w:eastAsia="DengXian"/>
        </w:rPr>
      </w:pPr>
    </w:p>
    <w:p w14:paraId="33C77381" w14:textId="77777777" w:rsidR="007F1313" w:rsidRDefault="007F1313" w:rsidP="007F1313">
      <w:pPr>
        <w:pStyle w:val="PL"/>
        <w:widowControl w:val="0"/>
        <w:rPr>
          <w:rFonts w:eastAsia="DengXian"/>
        </w:rPr>
      </w:pPr>
    </w:p>
    <w:p w14:paraId="05A6EB71" w14:textId="77777777" w:rsidR="007F1313" w:rsidRDefault="007F1313" w:rsidP="007F1313">
      <w:pPr>
        <w:pStyle w:val="PL"/>
        <w:widowControl w:val="0"/>
        <w:rPr>
          <w:rFonts w:eastAsia="DengXian"/>
        </w:rPr>
      </w:pPr>
      <w:r>
        <w:rPr>
          <w:rFonts w:eastAsia="DengXian"/>
        </w:rPr>
        <w:t>QoERVQoEReportingPaths ::= SEQUENCE {</w:t>
      </w:r>
    </w:p>
    <w:p w14:paraId="6FA2FDC7" w14:textId="77777777" w:rsidR="007F1313" w:rsidRDefault="007F1313" w:rsidP="007F1313">
      <w:pPr>
        <w:pStyle w:val="PL"/>
        <w:widowControl w:val="0"/>
        <w:rPr>
          <w:rFonts w:eastAsia="DengXian"/>
        </w:rPr>
      </w:pPr>
      <w:r>
        <w:rPr>
          <w:rFonts w:eastAsia="DengXian"/>
        </w:rPr>
        <w:tab/>
        <w:t>qoEReportingPath</w:t>
      </w:r>
      <w:r>
        <w:rPr>
          <w:rFonts w:eastAsia="DengXian"/>
        </w:rPr>
        <w:tab/>
      </w:r>
      <w:r>
        <w:rPr>
          <w:rFonts w:eastAsia="DengXian"/>
        </w:rPr>
        <w:tab/>
      </w:r>
      <w:r>
        <w:rPr>
          <w:rFonts w:eastAsia="DengXian"/>
        </w:rPr>
        <w:tab/>
      </w:r>
      <w:r>
        <w:rPr>
          <w:rFonts w:eastAsia="DengXian"/>
        </w:rPr>
        <w:tab/>
      </w:r>
      <w:r>
        <w:rPr>
          <w:rFonts w:eastAsia="DengXian"/>
        </w:rPr>
        <w:tab/>
        <w:t>ENUMERATED{srb4, srb5, ...}</w:t>
      </w:r>
      <w:r>
        <w:rPr>
          <w:rFonts w:eastAsia="DengXian"/>
        </w:rPr>
        <w:tab/>
        <w:t>OPTIONAL,</w:t>
      </w:r>
    </w:p>
    <w:p w14:paraId="5AEEB02E" w14:textId="77777777" w:rsidR="007F1313" w:rsidRPr="00A61870" w:rsidRDefault="007F1313" w:rsidP="007F1313">
      <w:pPr>
        <w:pStyle w:val="PL"/>
        <w:widowControl w:val="0"/>
        <w:rPr>
          <w:rFonts w:eastAsia="DengXian"/>
          <w:lang w:val="fr-FR"/>
        </w:rPr>
      </w:pPr>
      <w:r>
        <w:rPr>
          <w:rFonts w:eastAsia="DengXian"/>
        </w:rPr>
        <w:tab/>
        <w:t>rVQoEReportingPath</w:t>
      </w:r>
      <w:r>
        <w:rPr>
          <w:rFonts w:eastAsia="DengXian"/>
        </w:rPr>
        <w:tab/>
      </w:r>
      <w:r>
        <w:rPr>
          <w:rFonts w:eastAsia="DengXian"/>
        </w:rPr>
        <w:tab/>
      </w:r>
      <w:r>
        <w:rPr>
          <w:rFonts w:eastAsia="DengXian"/>
        </w:rPr>
        <w:tab/>
      </w:r>
      <w:r>
        <w:rPr>
          <w:rFonts w:eastAsia="DengXian"/>
        </w:rPr>
        <w:tab/>
      </w:r>
      <w:r>
        <w:rPr>
          <w:rFonts w:eastAsia="DengXian"/>
        </w:rPr>
        <w:tab/>
        <w:t>ENUMERATED{srb4, srb5, ...}</w:t>
      </w:r>
      <w:r>
        <w:rPr>
          <w:rFonts w:eastAsia="DengXian"/>
        </w:rPr>
        <w:tab/>
      </w:r>
      <w:r w:rsidRPr="00A61870">
        <w:rPr>
          <w:rFonts w:eastAsia="DengXian"/>
          <w:lang w:val="fr-FR"/>
        </w:rPr>
        <w:t>OPTIONAL,</w:t>
      </w:r>
    </w:p>
    <w:p w14:paraId="11E9BC57" w14:textId="77777777" w:rsidR="007F1313" w:rsidRPr="00A61870" w:rsidRDefault="007F1313" w:rsidP="007F1313">
      <w:pPr>
        <w:pStyle w:val="PL"/>
        <w:widowControl w:val="0"/>
        <w:rPr>
          <w:rFonts w:eastAsia="DengXian"/>
          <w:lang w:val="fr-FR"/>
        </w:rPr>
      </w:pPr>
      <w:r w:rsidRPr="00A61870">
        <w:rPr>
          <w:rFonts w:eastAsia="DengXian"/>
          <w:lang w:val="fr-FR"/>
        </w:rPr>
        <w:tab/>
        <w:t>iE-Extensions</w:t>
      </w:r>
      <w:r w:rsidRPr="00A61870">
        <w:rPr>
          <w:rFonts w:eastAsia="DengXian"/>
          <w:lang w:val="fr-FR"/>
        </w:rPr>
        <w:tab/>
      </w:r>
      <w:r w:rsidRPr="00A61870">
        <w:rPr>
          <w:rFonts w:eastAsia="DengXian"/>
          <w:lang w:val="fr-FR"/>
        </w:rPr>
        <w:tab/>
      </w:r>
      <w:r w:rsidRPr="00A61870">
        <w:rPr>
          <w:rFonts w:eastAsia="DengXian"/>
          <w:lang w:val="fr-FR"/>
        </w:rPr>
        <w:tab/>
      </w:r>
      <w:r w:rsidRPr="00A61870">
        <w:rPr>
          <w:rFonts w:eastAsia="DengXian"/>
          <w:lang w:val="fr-FR"/>
        </w:rPr>
        <w:tab/>
      </w:r>
      <w:r w:rsidRPr="00A61870">
        <w:rPr>
          <w:rFonts w:eastAsia="DengXian"/>
          <w:lang w:val="fr-FR"/>
        </w:rPr>
        <w:tab/>
      </w:r>
      <w:r w:rsidRPr="00A61870">
        <w:rPr>
          <w:rFonts w:eastAsia="DengXian"/>
          <w:lang w:val="fr-FR"/>
        </w:rPr>
        <w:tab/>
        <w:t>ProtocolExtensionContainer { {QoERVQoEReportingPaths-ExtIEs} }</w:t>
      </w:r>
      <w:r>
        <w:rPr>
          <w:rFonts w:eastAsia="DengXian"/>
          <w:lang w:val="fr-FR"/>
        </w:rPr>
        <w:t xml:space="preserve"> OPTIONAL</w:t>
      </w:r>
      <w:r w:rsidRPr="00A61870">
        <w:rPr>
          <w:rFonts w:eastAsia="DengXian"/>
          <w:lang w:val="fr-FR"/>
        </w:rPr>
        <w:t>,</w:t>
      </w:r>
    </w:p>
    <w:p w14:paraId="4EEB1119" w14:textId="77777777" w:rsidR="007F1313" w:rsidRDefault="007F1313" w:rsidP="007F1313">
      <w:pPr>
        <w:pStyle w:val="PL"/>
        <w:widowControl w:val="0"/>
        <w:rPr>
          <w:rFonts w:eastAsia="DengXian"/>
        </w:rPr>
      </w:pPr>
      <w:r w:rsidRPr="00A61870">
        <w:rPr>
          <w:rFonts w:eastAsia="DengXian"/>
          <w:lang w:val="fr-FR"/>
        </w:rPr>
        <w:tab/>
      </w:r>
      <w:r>
        <w:rPr>
          <w:rFonts w:eastAsia="DengXian"/>
        </w:rPr>
        <w:t>...</w:t>
      </w:r>
    </w:p>
    <w:p w14:paraId="2AFBCE77" w14:textId="77777777" w:rsidR="007F1313" w:rsidRDefault="007F1313" w:rsidP="007F1313">
      <w:pPr>
        <w:pStyle w:val="PL"/>
        <w:widowControl w:val="0"/>
        <w:rPr>
          <w:rFonts w:eastAsia="DengXian"/>
        </w:rPr>
      </w:pPr>
      <w:r>
        <w:rPr>
          <w:rFonts w:eastAsia="DengXian"/>
        </w:rPr>
        <w:t>}</w:t>
      </w:r>
    </w:p>
    <w:p w14:paraId="192C71AA" w14:textId="77777777" w:rsidR="007F1313" w:rsidRDefault="007F1313" w:rsidP="007F1313">
      <w:pPr>
        <w:pStyle w:val="PL"/>
        <w:widowControl w:val="0"/>
        <w:rPr>
          <w:rFonts w:eastAsia="DengXian"/>
        </w:rPr>
      </w:pPr>
    </w:p>
    <w:p w14:paraId="591156B5" w14:textId="77777777" w:rsidR="007F1313" w:rsidRDefault="007F1313" w:rsidP="007F1313">
      <w:pPr>
        <w:pStyle w:val="PL"/>
        <w:widowControl w:val="0"/>
        <w:rPr>
          <w:rFonts w:eastAsia="DengXian"/>
        </w:rPr>
      </w:pPr>
      <w:r>
        <w:rPr>
          <w:rFonts w:eastAsia="DengXian"/>
        </w:rPr>
        <w:t>QoERVQoEReportingPaths-ExtIEs XNAP-PROTOCOL-EXTENSION ::= {</w:t>
      </w:r>
    </w:p>
    <w:p w14:paraId="09383054" w14:textId="77777777" w:rsidR="007F1313" w:rsidRPr="00A61870" w:rsidRDefault="007F1313" w:rsidP="007F1313">
      <w:pPr>
        <w:pStyle w:val="PL"/>
        <w:widowControl w:val="0"/>
        <w:rPr>
          <w:rFonts w:eastAsia="DengXian"/>
          <w:lang w:val="fr-FR"/>
        </w:rPr>
      </w:pPr>
      <w:r>
        <w:rPr>
          <w:rFonts w:eastAsia="DengXian"/>
        </w:rPr>
        <w:tab/>
      </w:r>
      <w:r w:rsidRPr="00A61870">
        <w:rPr>
          <w:rFonts w:eastAsia="DengXian"/>
          <w:lang w:val="fr-FR"/>
        </w:rPr>
        <w:t>...</w:t>
      </w:r>
    </w:p>
    <w:p w14:paraId="4BA2C06F" w14:textId="77777777" w:rsidR="007F1313" w:rsidRPr="00A61870" w:rsidRDefault="007F1313" w:rsidP="007F1313">
      <w:pPr>
        <w:pStyle w:val="PL"/>
        <w:widowControl w:val="0"/>
        <w:rPr>
          <w:rFonts w:eastAsia="DengXian"/>
          <w:lang w:val="fr-FR"/>
        </w:rPr>
      </w:pPr>
      <w:r w:rsidRPr="00A61870">
        <w:rPr>
          <w:rFonts w:eastAsia="DengXian"/>
          <w:lang w:val="fr-FR"/>
        </w:rPr>
        <w:t>}</w:t>
      </w:r>
    </w:p>
    <w:p w14:paraId="3DBD4BD3" w14:textId="77777777" w:rsidR="007F1313" w:rsidRPr="00A61870" w:rsidRDefault="007F1313" w:rsidP="007F1313">
      <w:pPr>
        <w:pStyle w:val="PL"/>
        <w:widowControl w:val="0"/>
        <w:rPr>
          <w:rFonts w:eastAsia="DengXian"/>
          <w:lang w:val="fr-FR"/>
        </w:rPr>
      </w:pPr>
    </w:p>
    <w:p w14:paraId="2212ADE7" w14:textId="77777777" w:rsidR="007F1313" w:rsidRPr="00A61870" w:rsidRDefault="007F1313" w:rsidP="007F1313">
      <w:pPr>
        <w:pStyle w:val="PL"/>
        <w:widowControl w:val="0"/>
        <w:rPr>
          <w:lang w:val="fr-FR"/>
        </w:rPr>
      </w:pPr>
      <w:r w:rsidRPr="00A61870">
        <w:rPr>
          <w:rFonts w:eastAsia="DengXian"/>
          <w:lang w:val="fr-FR"/>
        </w:rPr>
        <w:t xml:space="preserve">RVQoEConfig </w:t>
      </w:r>
      <w:r w:rsidRPr="00A61870">
        <w:rPr>
          <w:lang w:val="fr-FR"/>
        </w:rPr>
        <w:t>::= SEQUENCE {</w:t>
      </w:r>
    </w:p>
    <w:p w14:paraId="41A63F00" w14:textId="77777777" w:rsidR="007F1313" w:rsidRPr="00A61870" w:rsidRDefault="007F1313" w:rsidP="007F1313">
      <w:pPr>
        <w:pStyle w:val="PL"/>
        <w:widowControl w:val="0"/>
        <w:rPr>
          <w:rFonts w:eastAsia="DengXian"/>
          <w:snapToGrid w:val="0"/>
          <w:lang w:val="fr-FR"/>
        </w:rPr>
      </w:pPr>
      <w:r w:rsidRPr="00A61870">
        <w:rPr>
          <w:rFonts w:eastAsia="DengXian"/>
          <w:snapToGrid w:val="0"/>
          <w:lang w:val="fr-FR"/>
        </w:rPr>
        <w:tab/>
        <w:t>availableRANVisibleQoEMetrics</w:t>
      </w:r>
      <w:r w:rsidRPr="00A61870">
        <w:rPr>
          <w:rFonts w:eastAsia="DengXian"/>
          <w:snapToGrid w:val="0"/>
          <w:lang w:val="fr-FR"/>
        </w:rPr>
        <w:tab/>
      </w:r>
      <w:r w:rsidRPr="00A61870">
        <w:rPr>
          <w:rFonts w:eastAsia="DengXian"/>
          <w:snapToGrid w:val="0"/>
          <w:lang w:val="fr-FR"/>
        </w:rPr>
        <w:tab/>
      </w:r>
      <w:r w:rsidRPr="00A61870">
        <w:rPr>
          <w:rFonts w:eastAsia="DengXian" w:hint="eastAsia"/>
          <w:snapToGrid w:val="0"/>
          <w:lang w:val="fr-FR"/>
        </w:rPr>
        <w:t>AvailableRVQoEMetrics</w:t>
      </w:r>
      <w:r w:rsidRPr="00A61870">
        <w:rPr>
          <w:rFonts w:eastAsia="DengXian"/>
          <w:snapToGrid w:val="0"/>
          <w:lang w:val="fr-FR"/>
        </w:rPr>
        <w:tab/>
      </w:r>
      <w:r w:rsidRPr="00A61870">
        <w:rPr>
          <w:rFonts w:eastAsia="DengXian"/>
          <w:snapToGrid w:val="0"/>
          <w:lang w:val="fr-FR"/>
        </w:rPr>
        <w:tab/>
      </w:r>
      <w:r w:rsidRPr="00A61870">
        <w:rPr>
          <w:rFonts w:eastAsia="DengXian"/>
          <w:snapToGrid w:val="0"/>
          <w:lang w:val="fr-FR"/>
        </w:rPr>
        <w:tab/>
        <w:t>OPTIONAL,</w:t>
      </w:r>
    </w:p>
    <w:p w14:paraId="21CBB2CD" w14:textId="77777777" w:rsidR="007F1313" w:rsidRPr="007A1A93" w:rsidRDefault="007F1313" w:rsidP="007F1313">
      <w:pPr>
        <w:pStyle w:val="PL"/>
        <w:widowControl w:val="0"/>
        <w:rPr>
          <w:rFonts w:eastAsia="DengXian"/>
          <w:snapToGrid w:val="0"/>
          <w:lang w:val="fr-FR"/>
        </w:rPr>
      </w:pPr>
      <w:r w:rsidRPr="00A61870">
        <w:rPr>
          <w:rFonts w:eastAsia="DengXian"/>
          <w:snapToGrid w:val="0"/>
          <w:lang w:val="fr-FR"/>
        </w:rPr>
        <w:tab/>
      </w:r>
      <w:r w:rsidRPr="007A1A93">
        <w:rPr>
          <w:rFonts w:eastAsia="DengXian" w:hint="eastAsia"/>
          <w:snapToGrid w:val="0"/>
          <w:lang w:val="fr-FR"/>
        </w:rPr>
        <w:t>r</w:t>
      </w:r>
      <w:r w:rsidRPr="007A1A93">
        <w:rPr>
          <w:rFonts w:eastAsia="DengXian"/>
          <w:snapToGrid w:val="0"/>
          <w:lang w:val="fr-FR"/>
        </w:rPr>
        <w:t>eportingPeriodicity</w:t>
      </w:r>
      <w:r w:rsidRPr="007A1A93">
        <w:rPr>
          <w:rFonts w:eastAsia="DengXian"/>
          <w:snapToGrid w:val="0"/>
          <w:lang w:val="fr-FR"/>
        </w:rPr>
        <w:tab/>
      </w:r>
      <w:r w:rsidRPr="007A1A93">
        <w:rPr>
          <w:rFonts w:eastAsia="DengXian"/>
          <w:snapToGrid w:val="0"/>
          <w:lang w:val="fr-FR"/>
        </w:rPr>
        <w:tab/>
      </w:r>
      <w:r w:rsidRPr="007A1A93">
        <w:rPr>
          <w:rFonts w:eastAsia="DengXian"/>
          <w:snapToGrid w:val="0"/>
          <w:lang w:val="fr-FR"/>
        </w:rPr>
        <w:tab/>
      </w:r>
      <w:r w:rsidRPr="007A1A93">
        <w:rPr>
          <w:rFonts w:eastAsia="DengXian"/>
          <w:snapToGrid w:val="0"/>
          <w:lang w:val="fr-FR"/>
        </w:rPr>
        <w:tab/>
      </w:r>
      <w:r w:rsidRPr="007A1A93">
        <w:rPr>
          <w:rFonts w:eastAsia="DengXian" w:hint="eastAsia"/>
          <w:snapToGrid w:val="0"/>
          <w:lang w:val="fr-FR" w:eastAsia="zh-CN"/>
        </w:rPr>
        <w:t>RVQoE</w:t>
      </w:r>
      <w:r w:rsidRPr="007A1A93">
        <w:rPr>
          <w:rFonts w:eastAsia="DengXian"/>
          <w:snapToGrid w:val="0"/>
          <w:lang w:val="fr-FR"/>
        </w:rPr>
        <w:t>ReportingPeriodicity</w:t>
      </w:r>
      <w:r w:rsidRPr="007A1A93">
        <w:rPr>
          <w:rFonts w:eastAsia="DengXian"/>
          <w:snapToGrid w:val="0"/>
          <w:lang w:val="fr-FR"/>
        </w:rPr>
        <w:tab/>
      </w:r>
      <w:r w:rsidRPr="007A1A93">
        <w:rPr>
          <w:rFonts w:eastAsia="DengXian"/>
          <w:snapToGrid w:val="0"/>
          <w:lang w:val="fr-FR"/>
        </w:rPr>
        <w:tab/>
        <w:t>OPTIONAL,</w:t>
      </w:r>
    </w:p>
    <w:p w14:paraId="1E97271C" w14:textId="77777777" w:rsidR="007F1313" w:rsidRPr="00661785" w:rsidRDefault="007F1313" w:rsidP="007F1313">
      <w:pPr>
        <w:pStyle w:val="PL"/>
        <w:widowControl w:val="0"/>
        <w:rPr>
          <w:rFonts w:eastAsia="DengXian"/>
          <w:snapToGrid w:val="0"/>
          <w:lang w:val="fr-FR"/>
        </w:rPr>
      </w:pPr>
      <w:r w:rsidRPr="007A1A93">
        <w:rPr>
          <w:rFonts w:eastAsia="DengXian"/>
          <w:snapToGrid w:val="0"/>
          <w:lang w:val="fr-FR"/>
        </w:rPr>
        <w:tab/>
      </w:r>
      <w:r w:rsidRPr="00661785">
        <w:rPr>
          <w:rFonts w:eastAsia="DengXian"/>
          <w:snapToGrid w:val="0"/>
          <w:lang w:val="fr-FR"/>
        </w:rPr>
        <w:t>iE-Extensions</w:t>
      </w:r>
      <w:r w:rsidRPr="00661785">
        <w:rPr>
          <w:rFonts w:eastAsia="DengXian"/>
          <w:snapToGrid w:val="0"/>
          <w:lang w:val="fr-FR"/>
        </w:rPr>
        <w:tab/>
      </w:r>
      <w:r w:rsidRPr="00661785">
        <w:rPr>
          <w:rFonts w:eastAsia="DengXian"/>
          <w:snapToGrid w:val="0"/>
          <w:lang w:val="fr-FR"/>
        </w:rPr>
        <w:tab/>
      </w:r>
      <w:r w:rsidRPr="00661785">
        <w:rPr>
          <w:rFonts w:eastAsia="DengXian"/>
          <w:snapToGrid w:val="0"/>
          <w:lang w:val="fr-FR"/>
        </w:rPr>
        <w:tab/>
      </w:r>
      <w:r w:rsidRPr="00661785">
        <w:rPr>
          <w:rFonts w:eastAsia="DengXian"/>
          <w:snapToGrid w:val="0"/>
          <w:lang w:val="fr-FR"/>
        </w:rPr>
        <w:tab/>
      </w:r>
      <w:r w:rsidRPr="00661785">
        <w:rPr>
          <w:rFonts w:eastAsia="DengXian"/>
          <w:snapToGrid w:val="0"/>
          <w:lang w:val="fr-FR"/>
        </w:rPr>
        <w:tab/>
      </w:r>
      <w:r w:rsidRPr="00661785">
        <w:rPr>
          <w:rFonts w:eastAsia="DengXian"/>
          <w:snapToGrid w:val="0"/>
          <w:lang w:val="fr-FR"/>
        </w:rPr>
        <w:tab/>
        <w:t>ProtocolExtensionContainer { {</w:t>
      </w:r>
      <w:r w:rsidRPr="00661785">
        <w:rPr>
          <w:rFonts w:eastAsia="DengXian" w:hint="eastAsia"/>
          <w:lang w:val="fr-FR"/>
        </w:rPr>
        <w:t>RVQoE</w:t>
      </w:r>
      <w:r w:rsidRPr="00661785">
        <w:rPr>
          <w:rFonts w:eastAsia="DengXian"/>
          <w:lang w:val="fr-FR"/>
        </w:rPr>
        <w:t>Config</w:t>
      </w:r>
      <w:r w:rsidRPr="00661785">
        <w:rPr>
          <w:rFonts w:eastAsia="DengXian"/>
          <w:snapToGrid w:val="0"/>
          <w:lang w:val="fr-FR"/>
        </w:rPr>
        <w:t>-ExtIEs} } OPTIONAL,</w:t>
      </w:r>
    </w:p>
    <w:p w14:paraId="27C41F56" w14:textId="77777777" w:rsidR="007F1313" w:rsidRPr="007A1A93" w:rsidRDefault="007F1313" w:rsidP="007F1313">
      <w:pPr>
        <w:pStyle w:val="PL"/>
        <w:widowControl w:val="0"/>
        <w:rPr>
          <w:lang w:val="fr-FR"/>
        </w:rPr>
      </w:pPr>
      <w:r w:rsidRPr="00661785">
        <w:rPr>
          <w:rFonts w:eastAsia="DengXian"/>
          <w:snapToGrid w:val="0"/>
          <w:lang w:val="fr-FR"/>
        </w:rPr>
        <w:tab/>
      </w:r>
      <w:r w:rsidRPr="007A1A93">
        <w:rPr>
          <w:rFonts w:eastAsia="DengXian"/>
          <w:snapToGrid w:val="0"/>
          <w:lang w:val="fr-FR"/>
        </w:rPr>
        <w:t>...</w:t>
      </w:r>
    </w:p>
    <w:p w14:paraId="29F2E8A1" w14:textId="77777777" w:rsidR="007F1313" w:rsidRPr="007A1A93" w:rsidRDefault="007F1313" w:rsidP="007F1313">
      <w:pPr>
        <w:pStyle w:val="PL"/>
        <w:widowControl w:val="0"/>
        <w:rPr>
          <w:lang w:val="fr-FR"/>
        </w:rPr>
      </w:pPr>
      <w:r w:rsidRPr="007A1A93">
        <w:rPr>
          <w:rFonts w:hint="eastAsia"/>
          <w:lang w:val="fr-FR"/>
        </w:rPr>
        <w:t>}</w:t>
      </w:r>
    </w:p>
    <w:p w14:paraId="66D33FC7" w14:textId="77777777" w:rsidR="007F1313" w:rsidRPr="007A1A93" w:rsidRDefault="007F1313" w:rsidP="007F1313">
      <w:pPr>
        <w:pStyle w:val="PL"/>
        <w:widowControl w:val="0"/>
        <w:rPr>
          <w:lang w:val="fr-FR"/>
        </w:rPr>
      </w:pPr>
    </w:p>
    <w:p w14:paraId="5142A695" w14:textId="77777777" w:rsidR="007F1313" w:rsidRPr="007A1A93" w:rsidRDefault="007F1313" w:rsidP="007F1313">
      <w:pPr>
        <w:pStyle w:val="PL"/>
        <w:widowControl w:val="0"/>
        <w:rPr>
          <w:rFonts w:eastAsia="DengXian"/>
          <w:lang w:val="fr-FR"/>
        </w:rPr>
      </w:pPr>
      <w:r w:rsidRPr="007A1A93">
        <w:rPr>
          <w:rFonts w:eastAsia="DengXian" w:hint="eastAsia"/>
          <w:lang w:val="fr-FR"/>
        </w:rPr>
        <w:t>RVQoE</w:t>
      </w:r>
      <w:r w:rsidRPr="007A1A93">
        <w:rPr>
          <w:rFonts w:eastAsia="DengXian"/>
          <w:lang w:val="fr-FR"/>
        </w:rPr>
        <w:t>Config-ExtIEs XNAP-PROTOCOL-EXTENSION ::= {</w:t>
      </w:r>
    </w:p>
    <w:p w14:paraId="04FD948C" w14:textId="77777777" w:rsidR="007F1313" w:rsidRPr="007A1A93" w:rsidRDefault="007F1313" w:rsidP="007F1313">
      <w:pPr>
        <w:pStyle w:val="PL"/>
        <w:widowControl w:val="0"/>
        <w:rPr>
          <w:rFonts w:eastAsia="DengXian"/>
          <w:lang w:val="fr-FR"/>
        </w:rPr>
      </w:pPr>
      <w:r w:rsidRPr="007A1A93">
        <w:rPr>
          <w:rFonts w:eastAsia="DengXian"/>
          <w:lang w:val="fr-FR"/>
        </w:rPr>
        <w:tab/>
        <w:t>...</w:t>
      </w:r>
    </w:p>
    <w:p w14:paraId="0F38805A" w14:textId="77777777" w:rsidR="007F1313" w:rsidRPr="007A1A93" w:rsidRDefault="007F1313" w:rsidP="007F1313">
      <w:pPr>
        <w:pStyle w:val="PL"/>
        <w:widowControl w:val="0"/>
        <w:rPr>
          <w:rFonts w:eastAsia="DengXian"/>
          <w:lang w:val="fr-FR"/>
        </w:rPr>
      </w:pPr>
      <w:r w:rsidRPr="007A1A93">
        <w:rPr>
          <w:rFonts w:eastAsia="DengXian"/>
          <w:lang w:val="fr-FR"/>
        </w:rPr>
        <w:t>}</w:t>
      </w:r>
    </w:p>
    <w:p w14:paraId="05A0A6BC" w14:textId="77777777" w:rsidR="007F1313" w:rsidRPr="007A1A93" w:rsidRDefault="007F1313" w:rsidP="007F1313">
      <w:pPr>
        <w:pStyle w:val="PL"/>
        <w:widowControl w:val="0"/>
        <w:rPr>
          <w:rFonts w:eastAsia="DengXian"/>
          <w:lang w:val="fr-FR"/>
        </w:rPr>
      </w:pPr>
    </w:p>
    <w:p w14:paraId="7F2929F3" w14:textId="77777777" w:rsidR="007F1313" w:rsidRPr="007A1A93" w:rsidRDefault="007F1313" w:rsidP="007F1313">
      <w:pPr>
        <w:pStyle w:val="PL"/>
        <w:widowControl w:val="0"/>
        <w:rPr>
          <w:rFonts w:eastAsia="DengXian"/>
          <w:snapToGrid w:val="0"/>
          <w:lang w:val="fr-FR"/>
        </w:rPr>
      </w:pPr>
      <w:r w:rsidRPr="007A1A93">
        <w:rPr>
          <w:rFonts w:eastAsia="DengXian" w:hint="eastAsia"/>
          <w:snapToGrid w:val="0"/>
          <w:lang w:val="fr-FR" w:eastAsia="zh-CN"/>
        </w:rPr>
        <w:t>RVQoE</w:t>
      </w:r>
      <w:r w:rsidRPr="007A1A93">
        <w:rPr>
          <w:rFonts w:eastAsia="DengXian"/>
          <w:snapToGrid w:val="0"/>
          <w:lang w:val="fr-FR"/>
        </w:rPr>
        <w:t>ReportingPeriodicity ::= ENUMERATED {</w:t>
      </w:r>
    </w:p>
    <w:p w14:paraId="693B3D32" w14:textId="77777777" w:rsidR="007F1313" w:rsidRDefault="007F1313" w:rsidP="007F1313">
      <w:pPr>
        <w:pStyle w:val="PL"/>
        <w:widowControl w:val="0"/>
      </w:pPr>
      <w:r w:rsidRPr="007A1A93">
        <w:rPr>
          <w:lang w:val="fr-FR"/>
        </w:rPr>
        <w:tab/>
      </w:r>
      <w:r>
        <w:t>ms120,</w:t>
      </w:r>
    </w:p>
    <w:p w14:paraId="20A792FD" w14:textId="77777777" w:rsidR="007F1313" w:rsidRDefault="007F1313" w:rsidP="007F1313">
      <w:pPr>
        <w:pStyle w:val="PL"/>
        <w:widowControl w:val="0"/>
      </w:pPr>
      <w:r>
        <w:tab/>
        <w:t>ms240,</w:t>
      </w:r>
    </w:p>
    <w:p w14:paraId="57BEB5FF" w14:textId="77777777" w:rsidR="007F1313" w:rsidRDefault="007F1313" w:rsidP="007F1313">
      <w:pPr>
        <w:pStyle w:val="PL"/>
        <w:widowControl w:val="0"/>
      </w:pPr>
      <w:r>
        <w:tab/>
        <w:t>ms480,</w:t>
      </w:r>
    </w:p>
    <w:p w14:paraId="4A58D96B" w14:textId="77777777" w:rsidR="007F1313" w:rsidRDefault="007F1313" w:rsidP="007F1313">
      <w:pPr>
        <w:pStyle w:val="PL"/>
        <w:widowControl w:val="0"/>
      </w:pPr>
      <w:r>
        <w:tab/>
        <w:t>ms640,</w:t>
      </w:r>
    </w:p>
    <w:p w14:paraId="4D99B948" w14:textId="77777777" w:rsidR="007F1313" w:rsidRDefault="007F1313" w:rsidP="007F1313">
      <w:pPr>
        <w:pStyle w:val="PL"/>
        <w:widowControl w:val="0"/>
      </w:pPr>
      <w:r>
        <w:tab/>
        <w:t>ms1024,</w:t>
      </w:r>
    </w:p>
    <w:p w14:paraId="1D65F013" w14:textId="77777777" w:rsidR="007F1313" w:rsidRDefault="007F1313" w:rsidP="007F1313">
      <w:pPr>
        <w:pStyle w:val="PL"/>
        <w:widowControl w:val="0"/>
        <w:rPr>
          <w:rFonts w:eastAsia="DengXian"/>
        </w:rPr>
      </w:pPr>
      <w:r>
        <w:rPr>
          <w:rFonts w:eastAsia="DengXian"/>
        </w:rPr>
        <w:tab/>
        <w:t>...</w:t>
      </w:r>
    </w:p>
    <w:p w14:paraId="6AB7D879" w14:textId="77777777" w:rsidR="007F1313" w:rsidRDefault="007F1313" w:rsidP="007F1313">
      <w:pPr>
        <w:pStyle w:val="PL"/>
        <w:widowControl w:val="0"/>
      </w:pPr>
      <w:r>
        <w:rPr>
          <w:rFonts w:hint="eastAsia"/>
        </w:rPr>
        <w:t>}</w:t>
      </w:r>
    </w:p>
    <w:p w14:paraId="29F8966A" w14:textId="77777777" w:rsidR="007F1313" w:rsidRDefault="007F1313" w:rsidP="007F1313">
      <w:pPr>
        <w:pStyle w:val="PL"/>
      </w:pPr>
    </w:p>
    <w:p w14:paraId="40AF2F08" w14:textId="77777777" w:rsidR="007F1313" w:rsidRDefault="007F1313" w:rsidP="007F1313">
      <w:pPr>
        <w:pStyle w:val="PL"/>
      </w:pPr>
      <w:r>
        <w:t xml:space="preserve">QOEMeasConfAppLayerID </w:t>
      </w:r>
      <w:bookmarkStart w:id="6485" w:name="_Hlk99778329"/>
      <w:r>
        <w:t>::= INTEGER (0..15, ...)</w:t>
      </w:r>
      <w:bookmarkEnd w:id="6485"/>
    </w:p>
    <w:p w14:paraId="1BAC2D89" w14:textId="77777777" w:rsidR="007F1313" w:rsidRDefault="007F1313" w:rsidP="007F1313">
      <w:pPr>
        <w:pStyle w:val="PL"/>
      </w:pPr>
    </w:p>
    <w:p w14:paraId="375B9C43" w14:textId="77777777" w:rsidR="007F1313" w:rsidRDefault="007F1313" w:rsidP="007F1313">
      <w:pPr>
        <w:pStyle w:val="PL"/>
      </w:pPr>
      <w:r>
        <w:t>QOEMeasStatus ::= ENUMERATED {ongoing, ...}</w:t>
      </w:r>
    </w:p>
    <w:p w14:paraId="508698B8" w14:textId="77777777" w:rsidR="007F1313" w:rsidRDefault="007F1313" w:rsidP="007F1313">
      <w:pPr>
        <w:pStyle w:val="PL"/>
      </w:pPr>
    </w:p>
    <w:p w14:paraId="569DB7A3" w14:textId="77777777" w:rsidR="007F1313" w:rsidRDefault="007F1313" w:rsidP="007F1313">
      <w:pPr>
        <w:pStyle w:val="PL"/>
      </w:pPr>
      <w:r>
        <w:t>QOEReference ::= OCTET STRING (SIZE (6))</w:t>
      </w:r>
    </w:p>
    <w:p w14:paraId="7B9ADE86" w14:textId="77777777" w:rsidR="007F1313" w:rsidRDefault="007F1313" w:rsidP="007F1313">
      <w:pPr>
        <w:pStyle w:val="PL"/>
      </w:pPr>
    </w:p>
    <w:p w14:paraId="7F57B39C" w14:textId="77777777" w:rsidR="007F1313" w:rsidRPr="00FD0425" w:rsidRDefault="007F1313" w:rsidP="007F1313">
      <w:pPr>
        <w:pStyle w:val="PL"/>
      </w:pPr>
      <w:r w:rsidRPr="00FD0425">
        <w:t>QoSCharacteristics ::= CHOICE {</w:t>
      </w:r>
    </w:p>
    <w:p w14:paraId="62926E77" w14:textId="77777777" w:rsidR="007F1313" w:rsidRPr="00F94458" w:rsidRDefault="007F1313" w:rsidP="007F1313">
      <w:pPr>
        <w:pStyle w:val="PL"/>
        <w:rPr>
          <w:lang w:val="fr-FR"/>
        </w:rPr>
      </w:pPr>
      <w:r w:rsidRPr="00FD0425">
        <w:tab/>
      </w:r>
      <w:r w:rsidRPr="00F94458">
        <w:rPr>
          <w:lang w:val="fr-FR"/>
        </w:rPr>
        <w:t>non-dynamic</w:t>
      </w:r>
      <w:r w:rsidRPr="00F94458">
        <w:rPr>
          <w:lang w:val="fr-FR"/>
        </w:rPr>
        <w:tab/>
      </w:r>
      <w:r w:rsidRPr="00F94458">
        <w:rPr>
          <w:lang w:val="fr-FR"/>
        </w:rPr>
        <w:tab/>
      </w:r>
      <w:r w:rsidRPr="00F94458">
        <w:rPr>
          <w:lang w:val="fr-FR"/>
        </w:rPr>
        <w:tab/>
      </w:r>
      <w:r w:rsidRPr="00F94458">
        <w:rPr>
          <w:lang w:val="fr-FR"/>
        </w:rPr>
        <w:tab/>
      </w:r>
      <w:r w:rsidRPr="00F94458">
        <w:rPr>
          <w:lang w:val="fr-FR"/>
        </w:rPr>
        <w:tab/>
      </w:r>
      <w:r w:rsidRPr="00F94458">
        <w:rPr>
          <w:lang w:val="fr-FR"/>
        </w:rPr>
        <w:tab/>
        <w:t>NonDynamic5QIDescriptor,</w:t>
      </w:r>
    </w:p>
    <w:p w14:paraId="26A4C2BE" w14:textId="77777777" w:rsidR="007F1313" w:rsidRPr="00F94458" w:rsidRDefault="007F1313" w:rsidP="007F1313">
      <w:pPr>
        <w:pStyle w:val="PL"/>
        <w:rPr>
          <w:lang w:val="fr-FR"/>
        </w:rPr>
      </w:pPr>
      <w:r w:rsidRPr="00F94458">
        <w:rPr>
          <w:lang w:val="fr-FR"/>
        </w:rPr>
        <w:tab/>
        <w:t>dynamic</w:t>
      </w:r>
      <w:r w:rsidRPr="00F94458">
        <w:rPr>
          <w:lang w:val="fr-FR"/>
        </w:rPr>
        <w:tab/>
      </w:r>
      <w:r w:rsidRPr="00F94458">
        <w:rPr>
          <w:lang w:val="fr-FR"/>
        </w:rPr>
        <w:tab/>
      </w:r>
      <w:r w:rsidRPr="00F94458">
        <w:rPr>
          <w:lang w:val="fr-FR"/>
        </w:rPr>
        <w:tab/>
      </w:r>
      <w:r w:rsidRPr="00F94458">
        <w:rPr>
          <w:lang w:val="fr-FR"/>
        </w:rPr>
        <w:tab/>
      </w:r>
      <w:r w:rsidRPr="00F94458">
        <w:rPr>
          <w:lang w:val="fr-FR"/>
        </w:rPr>
        <w:tab/>
      </w:r>
      <w:r w:rsidRPr="00F94458">
        <w:rPr>
          <w:lang w:val="fr-FR"/>
        </w:rPr>
        <w:tab/>
      </w:r>
      <w:r w:rsidRPr="00F94458">
        <w:rPr>
          <w:lang w:val="fr-FR"/>
        </w:rPr>
        <w:tab/>
        <w:t>Dynamic5QIDescriptor,</w:t>
      </w:r>
    </w:p>
    <w:p w14:paraId="19CFC200" w14:textId="77777777" w:rsidR="007F1313" w:rsidRPr="00FD0425" w:rsidRDefault="007F1313" w:rsidP="007F1313">
      <w:pPr>
        <w:pStyle w:val="PL"/>
        <w:rPr>
          <w:noProof w:val="0"/>
          <w:snapToGrid w:val="0"/>
          <w:lang w:eastAsia="zh-CN"/>
        </w:rPr>
      </w:pPr>
      <w:r w:rsidRPr="00F94458">
        <w:rPr>
          <w:noProof w:val="0"/>
          <w:snapToGrid w:val="0"/>
          <w:lang w:val="fr-FR" w:eastAsia="zh-CN"/>
        </w:rPr>
        <w:tab/>
      </w:r>
      <w:r w:rsidRPr="00FD0425">
        <w:rPr>
          <w:noProof w:val="0"/>
          <w:snapToGrid w:val="0"/>
          <w:lang w:eastAsia="zh-CN"/>
        </w:rPr>
        <w:t>choice-extension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ProtocolIE-Single-Container</w:t>
      </w:r>
      <w:r w:rsidRPr="00FD0425">
        <w:rPr>
          <w:noProof w:val="0"/>
          <w:snapToGrid w:val="0"/>
          <w:lang w:eastAsia="zh-CN"/>
        </w:rPr>
        <w:t xml:space="preserve"> { {</w:t>
      </w:r>
      <w:r w:rsidRPr="00FD0425">
        <w:t>QoSCharacteristics</w:t>
      </w:r>
      <w:r w:rsidRPr="00FD0425">
        <w:rPr>
          <w:noProof w:val="0"/>
          <w:snapToGrid w:val="0"/>
          <w:lang w:eastAsia="zh-CN"/>
        </w:rPr>
        <w:t>-ExtIEs} }</w:t>
      </w:r>
    </w:p>
    <w:p w14:paraId="52523EB5"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383C953F" w14:textId="77777777" w:rsidR="007F1313" w:rsidRPr="00FD0425" w:rsidRDefault="007F1313" w:rsidP="007F1313">
      <w:pPr>
        <w:pStyle w:val="PL"/>
        <w:rPr>
          <w:noProof w:val="0"/>
          <w:snapToGrid w:val="0"/>
          <w:lang w:eastAsia="zh-CN"/>
        </w:rPr>
      </w:pPr>
    </w:p>
    <w:p w14:paraId="07367685" w14:textId="77777777" w:rsidR="007F1313" w:rsidRPr="00FD0425" w:rsidRDefault="007F1313" w:rsidP="007F1313">
      <w:pPr>
        <w:pStyle w:val="PL"/>
        <w:rPr>
          <w:noProof w:val="0"/>
          <w:snapToGrid w:val="0"/>
          <w:lang w:eastAsia="zh-CN"/>
        </w:rPr>
      </w:pPr>
      <w:r w:rsidRPr="00FD0425">
        <w:t>QoSCharacteristics</w:t>
      </w:r>
      <w:r w:rsidRPr="00FD0425">
        <w:rPr>
          <w:noProof w:val="0"/>
          <w:snapToGrid w:val="0"/>
          <w:lang w:eastAsia="zh-CN"/>
        </w:rPr>
        <w:t>-ExtIEs XNAP-PROTOCOL-IES ::= {</w:t>
      </w:r>
    </w:p>
    <w:p w14:paraId="4F6D7D9E"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3679042B"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5BA1C36E" w14:textId="77777777" w:rsidR="007F1313" w:rsidRPr="00FD0425" w:rsidRDefault="007F1313" w:rsidP="007F1313">
      <w:pPr>
        <w:pStyle w:val="PL"/>
      </w:pPr>
    </w:p>
    <w:p w14:paraId="67D33CAF" w14:textId="77777777" w:rsidR="007F1313" w:rsidRPr="00FD0425" w:rsidRDefault="007F1313" w:rsidP="007F1313">
      <w:pPr>
        <w:pStyle w:val="PL"/>
      </w:pPr>
    </w:p>
    <w:p w14:paraId="2DCBEABB" w14:textId="77777777" w:rsidR="007F1313" w:rsidRPr="00FD0425" w:rsidRDefault="007F1313" w:rsidP="007F1313">
      <w:pPr>
        <w:pStyle w:val="PL"/>
      </w:pPr>
      <w:bookmarkStart w:id="6486" w:name="_Hlk513550449"/>
      <w:r w:rsidRPr="00FD0425">
        <w:t>QoSFlow</w:t>
      </w:r>
      <w:r w:rsidRPr="00FD0425">
        <w:rPr>
          <w:rFonts w:cs="Arial"/>
          <w:bCs/>
          <w:iCs/>
          <w:lang w:eastAsia="ja-JP"/>
        </w:rPr>
        <w:t>Identifier</w:t>
      </w:r>
      <w:bookmarkEnd w:id="6486"/>
      <w:r w:rsidRPr="00FD0425">
        <w:tab/>
        <w:t>::= INTEGER (0..63, ...)</w:t>
      </w:r>
    </w:p>
    <w:p w14:paraId="02F8C3A8" w14:textId="77777777" w:rsidR="007F1313" w:rsidRPr="00FD0425" w:rsidRDefault="007F1313" w:rsidP="007F1313">
      <w:pPr>
        <w:pStyle w:val="PL"/>
      </w:pPr>
    </w:p>
    <w:p w14:paraId="1C76AE98" w14:textId="77777777" w:rsidR="007F1313" w:rsidRPr="00FD0425" w:rsidRDefault="007F1313" w:rsidP="007F1313">
      <w:pPr>
        <w:pStyle w:val="PL"/>
      </w:pPr>
    </w:p>
    <w:p w14:paraId="1014B74B" w14:textId="77777777" w:rsidR="007F1313" w:rsidRPr="00FD0425" w:rsidRDefault="007F1313" w:rsidP="007F1313">
      <w:pPr>
        <w:pStyle w:val="PL"/>
      </w:pPr>
      <w:r w:rsidRPr="00FD0425">
        <w:t>QoSFlowLevelQoSParameters ::= SEQUENCE {</w:t>
      </w:r>
    </w:p>
    <w:p w14:paraId="05C879F6" w14:textId="77777777" w:rsidR="007F1313" w:rsidRPr="00FD0425" w:rsidRDefault="007F1313" w:rsidP="007F1313">
      <w:pPr>
        <w:pStyle w:val="PL"/>
      </w:pPr>
      <w:r w:rsidRPr="00FD0425">
        <w:tab/>
        <w:t>qos-characteristics</w:t>
      </w:r>
      <w:r w:rsidRPr="00FD0425">
        <w:tab/>
      </w:r>
      <w:r w:rsidRPr="00FD0425">
        <w:tab/>
      </w:r>
      <w:r w:rsidRPr="00FD0425">
        <w:tab/>
        <w:t>QoSCharacteristics,</w:t>
      </w:r>
    </w:p>
    <w:p w14:paraId="76FB914E" w14:textId="77777777" w:rsidR="007F1313" w:rsidRPr="00FD0425" w:rsidRDefault="007F1313" w:rsidP="007F1313">
      <w:pPr>
        <w:pStyle w:val="PL"/>
      </w:pPr>
      <w:r w:rsidRPr="00FD0425">
        <w:tab/>
        <w:t>allocationAndRetentionPrio</w:t>
      </w:r>
      <w:r w:rsidRPr="00FD0425">
        <w:tab/>
        <w:t>AllocationandRetentionPriority,</w:t>
      </w:r>
    </w:p>
    <w:p w14:paraId="2C024D5B" w14:textId="77777777" w:rsidR="007F1313" w:rsidRPr="00FD0425" w:rsidRDefault="007F1313" w:rsidP="007F1313">
      <w:pPr>
        <w:pStyle w:val="PL"/>
      </w:pPr>
      <w:r w:rsidRPr="00FD0425">
        <w:tab/>
        <w:t>gBRQoSFlowInfo</w:t>
      </w:r>
      <w:r w:rsidRPr="00FD0425">
        <w:tab/>
      </w:r>
      <w:r w:rsidRPr="00FD0425">
        <w:tab/>
      </w:r>
      <w:r w:rsidRPr="00FD0425">
        <w:tab/>
      </w:r>
      <w:r w:rsidRPr="00FD0425">
        <w:tab/>
      </w:r>
      <w:bookmarkStart w:id="6487" w:name="_Hlk515426213"/>
      <w:r w:rsidRPr="00FD0425">
        <w:t>GBRQoSFlowInfo</w:t>
      </w:r>
      <w:bookmarkEnd w:id="6487"/>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F5E64D0" w14:textId="77777777" w:rsidR="007F1313" w:rsidRPr="00FD0425" w:rsidRDefault="007F1313" w:rsidP="007F1313">
      <w:pPr>
        <w:pStyle w:val="PL"/>
      </w:pPr>
      <w:r w:rsidRPr="00FD0425">
        <w:tab/>
        <w:t>re</w:t>
      </w:r>
      <w:r>
        <w:t>f</w:t>
      </w:r>
      <w:r w:rsidRPr="00FD0425">
        <w:t>lectiveQoS</w:t>
      </w:r>
      <w:r w:rsidRPr="00FD0425">
        <w:tab/>
      </w:r>
      <w:r w:rsidRPr="00FD0425">
        <w:tab/>
      </w:r>
      <w:r w:rsidRPr="00FD0425">
        <w:tab/>
      </w:r>
      <w:r w:rsidRPr="00FD0425">
        <w:tab/>
        <w:t>ReflectiveQoSAttribute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34E67B7" w14:textId="77777777" w:rsidR="007F1313" w:rsidRPr="00FD0425" w:rsidRDefault="007F1313" w:rsidP="007F1313">
      <w:pPr>
        <w:pStyle w:val="PL"/>
      </w:pPr>
      <w:r w:rsidRPr="00FD0425">
        <w:tab/>
        <w:t>additionalQoSflowInfo</w:t>
      </w:r>
      <w:r w:rsidRPr="00FD0425">
        <w:tab/>
      </w:r>
      <w:r w:rsidRPr="00FD0425">
        <w:tab/>
        <w:t>ENUMERATED {more-likely,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1ED9D8A" w14:textId="77777777" w:rsidR="007F1313" w:rsidRPr="00FD0425" w:rsidRDefault="007F1313" w:rsidP="007F1313">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QoSFlowLevelQoSParameters</w:t>
      </w:r>
      <w:r w:rsidRPr="00FD0425">
        <w:rPr>
          <w:noProof w:val="0"/>
          <w:snapToGrid w:val="0"/>
          <w:lang w:eastAsia="zh-CN"/>
        </w:rPr>
        <w:t>-ExtIEs} } OPTIONAL,</w:t>
      </w:r>
    </w:p>
    <w:p w14:paraId="53C18A9A"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42EF1D1F"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6A3D0CAB" w14:textId="77777777" w:rsidR="007F1313" w:rsidRPr="00FD0425" w:rsidRDefault="007F1313" w:rsidP="007F1313">
      <w:pPr>
        <w:pStyle w:val="PL"/>
        <w:rPr>
          <w:noProof w:val="0"/>
          <w:snapToGrid w:val="0"/>
          <w:lang w:eastAsia="zh-CN"/>
        </w:rPr>
      </w:pPr>
    </w:p>
    <w:p w14:paraId="431BF73A" w14:textId="77777777" w:rsidR="007F1313" w:rsidRPr="00FD0425" w:rsidRDefault="007F1313" w:rsidP="007F1313">
      <w:pPr>
        <w:pStyle w:val="PL"/>
        <w:rPr>
          <w:noProof w:val="0"/>
          <w:snapToGrid w:val="0"/>
          <w:lang w:eastAsia="zh-CN"/>
        </w:rPr>
      </w:pPr>
      <w:r w:rsidRPr="00FD0425">
        <w:t>QoSFlowLevelQoSParameters</w:t>
      </w:r>
      <w:r w:rsidRPr="00FD0425">
        <w:rPr>
          <w:noProof w:val="0"/>
          <w:snapToGrid w:val="0"/>
          <w:lang w:eastAsia="zh-CN"/>
        </w:rPr>
        <w:t>-ExtIEs XNAP-PROTOCOL-EXTENSION ::= {</w:t>
      </w:r>
    </w:p>
    <w:p w14:paraId="22E8569F" w14:textId="77777777" w:rsidR="007F1313" w:rsidRDefault="007F1313" w:rsidP="007F1313">
      <w:pPr>
        <w:pStyle w:val="PL"/>
        <w:rPr>
          <w:rFonts w:cs="Courier New"/>
          <w:snapToGrid w:val="0"/>
          <w:lang w:eastAsia="zh-CN"/>
        </w:rPr>
      </w:pPr>
      <w:r w:rsidRPr="00FD0425">
        <w:rPr>
          <w:snapToGrid w:val="0"/>
          <w:lang w:eastAsia="zh-CN"/>
        </w:rPr>
        <w:tab/>
      </w:r>
      <w:r w:rsidRPr="008A2516">
        <w:rPr>
          <w:snapToGrid w:val="0"/>
          <w:lang w:eastAsia="zh-CN"/>
        </w:rPr>
        <w:t>{ID id-Qo</w:t>
      </w:r>
      <w:r>
        <w:rPr>
          <w:snapToGrid w:val="0"/>
          <w:lang w:eastAsia="zh-CN"/>
        </w:rPr>
        <w:t>S</w:t>
      </w:r>
      <w:r w:rsidRPr="008A2516">
        <w:rPr>
          <w:snapToGrid w:val="0"/>
          <w:lang w:eastAsia="zh-CN"/>
        </w:rPr>
        <w:t>MonitoringRequest</w:t>
      </w:r>
      <w:r w:rsidRPr="008A2516">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8A2516">
        <w:rPr>
          <w:snapToGrid w:val="0"/>
          <w:lang w:eastAsia="zh-CN"/>
        </w:rPr>
        <w:t>CRITICALITY ignore</w:t>
      </w:r>
      <w:r w:rsidRPr="008A2516">
        <w:rPr>
          <w:snapToGrid w:val="0"/>
          <w:lang w:eastAsia="zh-CN"/>
        </w:rPr>
        <w:tab/>
        <w:t>EXTENSION QosMonitoringRequest</w:t>
      </w:r>
      <w:r w:rsidRPr="008A2516">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8A2516">
        <w:rPr>
          <w:snapToGrid w:val="0"/>
          <w:lang w:eastAsia="zh-CN"/>
        </w:rPr>
        <w:t>PRESENCE optional}</w:t>
      </w:r>
      <w:bookmarkStart w:id="6488" w:name="MCCQCTEMPBM_00000335"/>
      <w:r>
        <w:rPr>
          <w:rFonts w:cs="Courier New"/>
          <w:snapToGrid w:val="0"/>
          <w:lang w:eastAsia="zh-CN"/>
        </w:rPr>
        <w:t>|</w:t>
      </w:r>
    </w:p>
    <w:p w14:paraId="464FD07A" w14:textId="77777777" w:rsidR="007F1313" w:rsidRDefault="007F1313" w:rsidP="007F1313">
      <w:pPr>
        <w:pStyle w:val="PL"/>
        <w:rPr>
          <w:rFonts w:cs="Courier New"/>
          <w:snapToGrid w:val="0"/>
          <w:lang w:eastAsia="zh-CN"/>
        </w:rPr>
      </w:pPr>
      <w:r w:rsidRPr="00C46A6D">
        <w:rPr>
          <w:rFonts w:cs="Courier New"/>
          <w:snapToGrid w:val="0"/>
          <w:lang w:eastAsia="zh-CN"/>
        </w:rPr>
        <w:tab/>
        <w:t>{ID id-</w:t>
      </w:r>
      <w:bookmarkEnd w:id="6488"/>
      <w:r>
        <w:rPr>
          <w:snapToGrid w:val="0"/>
        </w:rPr>
        <w:t>QosMonitoringReportingFrequency</w:t>
      </w:r>
      <w:bookmarkStart w:id="6489" w:name="MCCQCTEMPBM_00000336"/>
      <w:r w:rsidRPr="00C46A6D">
        <w:rPr>
          <w:rFonts w:cs="Courier New"/>
          <w:snapToGrid w:val="0"/>
          <w:lang w:eastAsia="zh-CN"/>
        </w:rPr>
        <w:tab/>
      </w:r>
      <w:r>
        <w:rPr>
          <w:rFonts w:cs="Courier New"/>
          <w:snapToGrid w:val="0"/>
          <w:lang w:eastAsia="zh-CN"/>
        </w:rPr>
        <w:tab/>
      </w:r>
      <w:r w:rsidRPr="00C46A6D">
        <w:rPr>
          <w:rFonts w:cs="Courier New"/>
          <w:snapToGrid w:val="0"/>
          <w:lang w:eastAsia="zh-CN"/>
        </w:rPr>
        <w:t>CRITICALITY ignore</w:t>
      </w:r>
      <w:r w:rsidRPr="00C46A6D">
        <w:rPr>
          <w:rFonts w:cs="Courier New"/>
          <w:snapToGrid w:val="0"/>
          <w:lang w:eastAsia="zh-CN"/>
        </w:rPr>
        <w:tab/>
        <w:t xml:space="preserve">EXTENSION </w:t>
      </w:r>
      <w:bookmarkEnd w:id="6489"/>
      <w:r>
        <w:rPr>
          <w:snapToGrid w:val="0"/>
        </w:rPr>
        <w:t>QosMonitoringReportingFrequency</w:t>
      </w:r>
      <w:bookmarkStart w:id="6490" w:name="MCCQCTEMPBM_00000337"/>
      <w:r w:rsidRPr="00C46A6D">
        <w:rPr>
          <w:rFonts w:cs="Courier New"/>
          <w:snapToGrid w:val="0"/>
          <w:lang w:eastAsia="zh-CN"/>
        </w:rPr>
        <w:tab/>
      </w:r>
      <w:r>
        <w:rPr>
          <w:rFonts w:cs="Courier New"/>
          <w:snapToGrid w:val="0"/>
          <w:lang w:eastAsia="zh-CN"/>
        </w:rPr>
        <w:tab/>
      </w:r>
      <w:r w:rsidRPr="00C46A6D">
        <w:rPr>
          <w:rFonts w:cs="Courier New"/>
          <w:snapToGrid w:val="0"/>
          <w:lang w:eastAsia="zh-CN"/>
        </w:rPr>
        <w:t>PRESENCE optional}</w:t>
      </w:r>
      <w:r>
        <w:rPr>
          <w:rFonts w:cs="Courier New"/>
          <w:snapToGrid w:val="0"/>
          <w:lang w:eastAsia="zh-CN"/>
        </w:rPr>
        <w:t>|</w:t>
      </w:r>
    </w:p>
    <w:bookmarkEnd w:id="6490"/>
    <w:p w14:paraId="7EFDB36E" w14:textId="77777777" w:rsidR="007F1313" w:rsidRPr="00101D8B" w:rsidRDefault="007F1313" w:rsidP="007F1313">
      <w:pPr>
        <w:pStyle w:val="PL"/>
        <w:rPr>
          <w:rFonts w:cs="Courier New"/>
          <w:snapToGrid w:val="0"/>
          <w:lang w:eastAsia="zh-CN"/>
        </w:rPr>
      </w:pPr>
      <w:r>
        <w:rPr>
          <w:snapToGrid w:val="0"/>
          <w:lang w:eastAsia="zh-CN"/>
        </w:rPr>
        <w:tab/>
        <w:t>{ID id-QoSMonitoring</w:t>
      </w:r>
      <w:r>
        <w:rPr>
          <w:rFonts w:hint="eastAsia"/>
          <w:snapToGrid w:val="0"/>
          <w:lang w:val="en-US" w:eastAsia="zh-CN"/>
        </w:rPr>
        <w:t>Disabled</w:t>
      </w:r>
      <w:r>
        <w:rPr>
          <w:snapToGrid w:val="0"/>
          <w:lang w:eastAsia="zh-CN"/>
        </w:rPr>
        <w:tab/>
      </w:r>
      <w:r>
        <w:rPr>
          <w:snapToGrid w:val="0"/>
          <w:lang w:eastAsia="zh-CN"/>
        </w:rPr>
        <w:tab/>
      </w:r>
      <w:r>
        <w:rPr>
          <w:snapToGrid w:val="0"/>
          <w:lang w:eastAsia="zh-CN"/>
        </w:rPr>
        <w:tab/>
      </w:r>
      <w:r>
        <w:rPr>
          <w:snapToGrid w:val="0"/>
          <w:lang w:eastAsia="zh-CN"/>
        </w:rPr>
        <w:tab/>
        <w:t>CRITICALITY ignore</w:t>
      </w:r>
      <w:r>
        <w:rPr>
          <w:snapToGrid w:val="0"/>
          <w:lang w:eastAsia="zh-CN"/>
        </w:rPr>
        <w:tab/>
        <w:t>EXTENSION QoSMonitoringDisabled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PRESENCE optional}</w:t>
      </w:r>
      <w:bookmarkStart w:id="6491" w:name="MCCQCTEMPBM_00000338"/>
      <w:r w:rsidRPr="00101D8B">
        <w:rPr>
          <w:rFonts w:cs="Courier New"/>
          <w:snapToGrid w:val="0"/>
          <w:lang w:eastAsia="zh-CN"/>
        </w:rPr>
        <w:t>|</w:t>
      </w:r>
    </w:p>
    <w:bookmarkEnd w:id="6491"/>
    <w:p w14:paraId="65D97E5E" w14:textId="77777777" w:rsidR="007F1313" w:rsidRPr="008A2516" w:rsidRDefault="007F1313" w:rsidP="007F1313">
      <w:pPr>
        <w:pStyle w:val="PL"/>
        <w:rPr>
          <w:noProof w:val="0"/>
          <w:snapToGrid w:val="0"/>
          <w:lang w:eastAsia="zh-CN"/>
        </w:rPr>
      </w:pPr>
      <w:r w:rsidRPr="00101D8B">
        <w:rPr>
          <w:snapToGrid w:val="0"/>
          <w:lang w:eastAsia="zh-CN"/>
        </w:rPr>
        <w:tab/>
        <w:t>{ID id-</w:t>
      </w:r>
      <w:r>
        <w:rPr>
          <w:snapToGrid w:val="0"/>
          <w:lang w:eastAsia="zh-CN"/>
        </w:rPr>
        <w:t>PDUSetQoSParameters</w:t>
      </w:r>
      <w:r w:rsidRPr="00101D8B">
        <w:rPr>
          <w:snapToGrid w:val="0"/>
          <w:lang w:eastAsia="zh-CN"/>
        </w:rPr>
        <w:tab/>
      </w:r>
      <w:r w:rsidRPr="00101D8B">
        <w:rPr>
          <w:snapToGrid w:val="0"/>
          <w:lang w:eastAsia="zh-CN"/>
        </w:rPr>
        <w:tab/>
      </w:r>
      <w:r w:rsidRPr="00101D8B">
        <w:rPr>
          <w:snapToGrid w:val="0"/>
          <w:lang w:eastAsia="zh-CN"/>
        </w:rPr>
        <w:tab/>
      </w:r>
      <w:r w:rsidRPr="00101D8B">
        <w:rPr>
          <w:snapToGrid w:val="0"/>
          <w:lang w:eastAsia="zh-CN"/>
        </w:rPr>
        <w:tab/>
      </w:r>
      <w:r>
        <w:rPr>
          <w:snapToGrid w:val="0"/>
          <w:lang w:eastAsia="zh-CN"/>
        </w:rPr>
        <w:tab/>
      </w:r>
      <w:r w:rsidRPr="00101D8B">
        <w:rPr>
          <w:snapToGrid w:val="0"/>
          <w:lang w:eastAsia="zh-CN"/>
        </w:rPr>
        <w:t>CRITICALITY ignore</w:t>
      </w:r>
      <w:r w:rsidRPr="00101D8B">
        <w:rPr>
          <w:snapToGrid w:val="0"/>
          <w:lang w:eastAsia="zh-CN"/>
        </w:rPr>
        <w:tab/>
        <w:t xml:space="preserve">EXTENSION </w:t>
      </w:r>
      <w:r>
        <w:rPr>
          <w:snapToGrid w:val="0"/>
          <w:lang w:eastAsia="zh-CN"/>
        </w:rPr>
        <w:t>PDUSetQoSParameters</w:t>
      </w:r>
      <w:r w:rsidRPr="00101D8B">
        <w:rPr>
          <w:snapToGrid w:val="0"/>
          <w:lang w:eastAsia="zh-CN"/>
        </w:rPr>
        <w:tab/>
      </w:r>
      <w:r w:rsidRPr="00101D8B">
        <w:rPr>
          <w:snapToGrid w:val="0"/>
          <w:lang w:eastAsia="zh-CN"/>
        </w:rPr>
        <w:tab/>
      </w:r>
      <w:r w:rsidRPr="00101D8B">
        <w:rPr>
          <w:snapToGrid w:val="0"/>
          <w:lang w:eastAsia="zh-CN"/>
        </w:rPr>
        <w:tab/>
      </w:r>
      <w:r w:rsidRPr="00101D8B">
        <w:rPr>
          <w:snapToGrid w:val="0"/>
          <w:lang w:eastAsia="zh-CN"/>
        </w:rPr>
        <w:tab/>
      </w:r>
      <w:r w:rsidRPr="00101D8B">
        <w:rPr>
          <w:snapToGrid w:val="0"/>
          <w:lang w:eastAsia="zh-CN"/>
        </w:rPr>
        <w:tab/>
      </w:r>
      <w:r>
        <w:rPr>
          <w:snapToGrid w:val="0"/>
          <w:lang w:eastAsia="zh-CN"/>
        </w:rPr>
        <w:tab/>
      </w:r>
      <w:r w:rsidRPr="00101D8B">
        <w:rPr>
          <w:snapToGrid w:val="0"/>
          <w:lang w:eastAsia="zh-CN"/>
        </w:rPr>
        <w:t>PRESENCE optional}</w:t>
      </w:r>
      <w:r w:rsidRPr="008A2516">
        <w:rPr>
          <w:noProof w:val="0"/>
          <w:snapToGrid w:val="0"/>
          <w:lang w:eastAsia="zh-CN"/>
        </w:rPr>
        <w:t>,</w:t>
      </w:r>
    </w:p>
    <w:p w14:paraId="63D1BC48" w14:textId="77777777" w:rsidR="007F1313" w:rsidRPr="00FD0425" w:rsidRDefault="007F1313" w:rsidP="007F1313">
      <w:pPr>
        <w:pStyle w:val="PL"/>
        <w:rPr>
          <w:noProof w:val="0"/>
          <w:snapToGrid w:val="0"/>
          <w:lang w:eastAsia="zh-CN"/>
        </w:rPr>
      </w:pPr>
      <w:r w:rsidRPr="008A2516">
        <w:rPr>
          <w:noProof w:val="0"/>
          <w:snapToGrid w:val="0"/>
          <w:lang w:eastAsia="zh-CN"/>
        </w:rPr>
        <w:tab/>
      </w:r>
      <w:r w:rsidRPr="00FD0425">
        <w:rPr>
          <w:noProof w:val="0"/>
          <w:snapToGrid w:val="0"/>
          <w:lang w:eastAsia="zh-CN"/>
        </w:rPr>
        <w:t>...</w:t>
      </w:r>
    </w:p>
    <w:p w14:paraId="0030F1B9"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70B5F855" w14:textId="77777777" w:rsidR="007F1313" w:rsidRPr="00FD0425" w:rsidRDefault="007F1313" w:rsidP="007F1313">
      <w:pPr>
        <w:pStyle w:val="PL"/>
      </w:pPr>
    </w:p>
    <w:p w14:paraId="1004C294" w14:textId="77777777" w:rsidR="007F1313" w:rsidRPr="00FD0425" w:rsidRDefault="007F1313" w:rsidP="007F1313">
      <w:pPr>
        <w:pStyle w:val="PL"/>
      </w:pPr>
    </w:p>
    <w:p w14:paraId="21A966A2" w14:textId="77777777" w:rsidR="007F1313" w:rsidRPr="00FD0425" w:rsidRDefault="007F1313" w:rsidP="007F1313">
      <w:pPr>
        <w:pStyle w:val="PL"/>
        <w:rPr>
          <w:snapToGrid w:val="0"/>
        </w:rPr>
      </w:pPr>
      <w:r w:rsidRPr="00FD0425">
        <w:rPr>
          <w:snapToGrid w:val="0"/>
          <w:lang w:eastAsia="zh-CN"/>
        </w:rPr>
        <w:t xml:space="preserve">QoSFlowMappingIndication ::= </w:t>
      </w:r>
      <w:r w:rsidRPr="00FD0425">
        <w:rPr>
          <w:snapToGrid w:val="0"/>
        </w:rPr>
        <w:t>ENUMERATED {</w:t>
      </w:r>
    </w:p>
    <w:p w14:paraId="7AD31789" w14:textId="77777777" w:rsidR="007F1313" w:rsidRPr="00FD0425" w:rsidRDefault="007F1313" w:rsidP="007F1313">
      <w:pPr>
        <w:pStyle w:val="PL"/>
        <w:rPr>
          <w:snapToGrid w:val="0"/>
          <w:lang w:eastAsia="zh-CN"/>
        </w:rPr>
      </w:pPr>
      <w:r w:rsidRPr="00FD0425">
        <w:rPr>
          <w:snapToGrid w:val="0"/>
          <w:lang w:eastAsia="zh-CN"/>
        </w:rPr>
        <w:tab/>
        <w:t>ul,</w:t>
      </w:r>
    </w:p>
    <w:p w14:paraId="0F3AD5F0" w14:textId="77777777" w:rsidR="007F1313" w:rsidRPr="00FD0425" w:rsidRDefault="007F1313" w:rsidP="007F1313">
      <w:pPr>
        <w:pStyle w:val="PL"/>
        <w:rPr>
          <w:snapToGrid w:val="0"/>
          <w:lang w:eastAsia="zh-CN"/>
        </w:rPr>
      </w:pPr>
      <w:r w:rsidRPr="00FD0425">
        <w:rPr>
          <w:snapToGrid w:val="0"/>
          <w:lang w:eastAsia="zh-CN"/>
        </w:rPr>
        <w:tab/>
        <w:t>dl,</w:t>
      </w:r>
    </w:p>
    <w:p w14:paraId="5F2E12B4" w14:textId="77777777" w:rsidR="007F1313" w:rsidRPr="00FD0425" w:rsidRDefault="007F1313" w:rsidP="007F1313">
      <w:pPr>
        <w:pStyle w:val="PL"/>
        <w:rPr>
          <w:snapToGrid w:val="0"/>
        </w:rPr>
      </w:pPr>
      <w:r w:rsidRPr="00FD0425">
        <w:rPr>
          <w:snapToGrid w:val="0"/>
        </w:rPr>
        <w:tab/>
        <w:t>...</w:t>
      </w:r>
    </w:p>
    <w:p w14:paraId="05907E47" w14:textId="77777777" w:rsidR="007F1313" w:rsidRPr="00FD0425" w:rsidRDefault="007F1313" w:rsidP="007F1313">
      <w:pPr>
        <w:pStyle w:val="PL"/>
        <w:rPr>
          <w:snapToGrid w:val="0"/>
          <w:lang w:eastAsia="zh-CN"/>
        </w:rPr>
      </w:pPr>
      <w:r w:rsidRPr="00FD0425">
        <w:rPr>
          <w:snapToGrid w:val="0"/>
          <w:lang w:eastAsia="zh-CN"/>
        </w:rPr>
        <w:t>}</w:t>
      </w:r>
    </w:p>
    <w:p w14:paraId="13491913" w14:textId="77777777" w:rsidR="007F1313" w:rsidRPr="00FD0425" w:rsidRDefault="007F1313" w:rsidP="007F1313">
      <w:pPr>
        <w:pStyle w:val="PL"/>
      </w:pPr>
    </w:p>
    <w:p w14:paraId="7653B8FA" w14:textId="77777777" w:rsidR="007F1313" w:rsidRPr="00FD0425" w:rsidRDefault="007F1313" w:rsidP="007F1313">
      <w:pPr>
        <w:pStyle w:val="PL"/>
      </w:pPr>
    </w:p>
    <w:p w14:paraId="04EC4F2D" w14:textId="77777777" w:rsidR="007F1313" w:rsidRPr="00FD0425" w:rsidRDefault="007F1313" w:rsidP="007F1313">
      <w:pPr>
        <w:pStyle w:val="PL"/>
      </w:pPr>
      <w:r w:rsidRPr="00FD0425">
        <w:t xml:space="preserve">QoSFlowNotificationControlIndicationInfo ::= SEQUENCE (SIZE (1..maxnoofQoSFlows)) OF </w:t>
      </w:r>
      <w:r w:rsidRPr="00FD0425">
        <w:rPr>
          <w:snapToGrid w:val="0"/>
        </w:rPr>
        <w:t>QoSFlowNotify</w:t>
      </w:r>
      <w:r w:rsidRPr="00FD0425">
        <w:t>-Item</w:t>
      </w:r>
    </w:p>
    <w:p w14:paraId="78A62AAA" w14:textId="77777777" w:rsidR="007F1313" w:rsidRPr="00FD0425" w:rsidRDefault="007F1313" w:rsidP="007F1313">
      <w:pPr>
        <w:pStyle w:val="PL"/>
      </w:pPr>
    </w:p>
    <w:p w14:paraId="19BFBA3D" w14:textId="77777777" w:rsidR="007F1313" w:rsidRPr="00FD0425" w:rsidRDefault="007F1313" w:rsidP="007F1313">
      <w:pPr>
        <w:pStyle w:val="PL"/>
      </w:pPr>
      <w:r w:rsidRPr="00FD0425">
        <w:rPr>
          <w:snapToGrid w:val="0"/>
        </w:rPr>
        <w:t>QoSFlowNotify-Item</w:t>
      </w:r>
      <w:r w:rsidRPr="00FD0425">
        <w:t xml:space="preserve"> ::= SEQUENCE {</w:t>
      </w:r>
    </w:p>
    <w:p w14:paraId="6B588103" w14:textId="77777777" w:rsidR="007F1313" w:rsidRPr="00FD0425" w:rsidRDefault="007F1313" w:rsidP="007F1313">
      <w:pPr>
        <w:pStyle w:val="PL"/>
      </w:pPr>
      <w:r w:rsidRPr="00FD0425">
        <w:tab/>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3D5A3B8A" w14:textId="77777777" w:rsidR="007F1313" w:rsidRPr="00FD0425" w:rsidRDefault="007F1313" w:rsidP="007F1313">
      <w:pPr>
        <w:pStyle w:val="PL"/>
      </w:pPr>
      <w:r w:rsidRPr="00FD0425">
        <w:tab/>
        <w:t>notificationInformation</w:t>
      </w:r>
      <w:r w:rsidRPr="00FD0425">
        <w:tab/>
      </w:r>
      <w:r w:rsidRPr="00FD0425">
        <w:tab/>
        <w:t>ENUMERATED {fulfilled, not-fulfilled, ...},</w:t>
      </w:r>
    </w:p>
    <w:p w14:paraId="49AAE2E4" w14:textId="77777777" w:rsidR="007F1313" w:rsidRPr="00F94458" w:rsidRDefault="007F1313" w:rsidP="007F1313">
      <w:pPr>
        <w:pStyle w:val="PL"/>
        <w:rPr>
          <w:noProof w:val="0"/>
          <w:snapToGrid w:val="0"/>
          <w:lang w:val="fr-FR" w:eastAsia="zh-CN"/>
        </w:rPr>
      </w:pPr>
      <w:r w:rsidRPr="00FD0425">
        <w:rPr>
          <w:noProof w:val="0"/>
          <w:snapToGrid w:val="0"/>
          <w:lang w:eastAsia="zh-CN"/>
        </w:rPr>
        <w:tab/>
      </w:r>
      <w:r w:rsidRPr="00F94458">
        <w:rPr>
          <w:noProof w:val="0"/>
          <w:snapToGrid w:val="0"/>
          <w:lang w:val="fr-FR" w:eastAsia="zh-CN"/>
        </w:rPr>
        <w:t>iE-Extensions</w:t>
      </w:r>
      <w:r w:rsidRPr="00F94458">
        <w:rPr>
          <w:noProof w:val="0"/>
          <w:snapToGrid w:val="0"/>
          <w:lang w:val="fr-FR" w:eastAsia="zh-CN"/>
        </w:rPr>
        <w:tab/>
      </w:r>
      <w:r w:rsidRPr="00F94458">
        <w:rPr>
          <w:noProof w:val="0"/>
          <w:snapToGrid w:val="0"/>
          <w:lang w:val="fr-FR" w:eastAsia="zh-CN"/>
        </w:rPr>
        <w:tab/>
      </w:r>
      <w:r w:rsidRPr="00F94458">
        <w:rPr>
          <w:noProof w:val="0"/>
          <w:snapToGrid w:val="0"/>
          <w:lang w:val="fr-FR" w:eastAsia="zh-CN"/>
        </w:rPr>
        <w:tab/>
      </w:r>
      <w:r w:rsidRPr="00F94458">
        <w:rPr>
          <w:noProof w:val="0"/>
          <w:snapToGrid w:val="0"/>
          <w:lang w:val="fr-FR" w:eastAsia="zh-CN"/>
        </w:rPr>
        <w:tab/>
        <w:t>ProtocolExtensionContainer { {</w:t>
      </w:r>
      <w:r w:rsidRPr="00F94458">
        <w:rPr>
          <w:lang w:val="fr-FR"/>
        </w:rPr>
        <w:t>QoSFlowNotificationControlIndicationInfo</w:t>
      </w:r>
      <w:r w:rsidRPr="00F94458">
        <w:rPr>
          <w:noProof w:val="0"/>
          <w:snapToGrid w:val="0"/>
          <w:lang w:val="fr-FR" w:eastAsia="zh-CN"/>
        </w:rPr>
        <w:t>-ExtIEs} } OPTIONAL,</w:t>
      </w:r>
    </w:p>
    <w:p w14:paraId="3BCF22CA" w14:textId="77777777" w:rsidR="007F1313" w:rsidRPr="00F94458" w:rsidRDefault="007F1313" w:rsidP="007F1313">
      <w:pPr>
        <w:pStyle w:val="PL"/>
        <w:rPr>
          <w:lang w:val="fr-FR"/>
        </w:rPr>
      </w:pPr>
      <w:r w:rsidRPr="00F94458">
        <w:rPr>
          <w:lang w:val="fr-FR"/>
        </w:rPr>
        <w:tab/>
        <w:t>...</w:t>
      </w:r>
    </w:p>
    <w:p w14:paraId="147670AF" w14:textId="77777777" w:rsidR="007F1313" w:rsidRPr="00F94458" w:rsidRDefault="007F1313" w:rsidP="007F1313">
      <w:pPr>
        <w:pStyle w:val="PL"/>
        <w:rPr>
          <w:lang w:val="fr-FR"/>
        </w:rPr>
      </w:pPr>
      <w:r w:rsidRPr="00F94458">
        <w:rPr>
          <w:lang w:val="fr-FR"/>
        </w:rPr>
        <w:t>}</w:t>
      </w:r>
    </w:p>
    <w:p w14:paraId="1ECDA020" w14:textId="77777777" w:rsidR="007F1313" w:rsidRPr="00F94458" w:rsidRDefault="007F1313" w:rsidP="007F1313">
      <w:pPr>
        <w:pStyle w:val="PL"/>
        <w:rPr>
          <w:noProof w:val="0"/>
          <w:snapToGrid w:val="0"/>
          <w:lang w:val="fr-FR" w:eastAsia="zh-CN"/>
        </w:rPr>
      </w:pPr>
    </w:p>
    <w:p w14:paraId="5184A817" w14:textId="77777777" w:rsidR="007F1313" w:rsidRPr="00F94458" w:rsidRDefault="007F1313" w:rsidP="007F1313">
      <w:pPr>
        <w:pStyle w:val="PL"/>
        <w:rPr>
          <w:noProof w:val="0"/>
          <w:snapToGrid w:val="0"/>
          <w:lang w:val="fr-FR" w:eastAsia="zh-CN"/>
        </w:rPr>
      </w:pPr>
      <w:r w:rsidRPr="00F94458">
        <w:rPr>
          <w:lang w:val="fr-FR"/>
        </w:rPr>
        <w:t>QoSFlowNotificationControlIndicationInfo</w:t>
      </w:r>
      <w:r w:rsidRPr="00F94458">
        <w:rPr>
          <w:noProof w:val="0"/>
          <w:snapToGrid w:val="0"/>
          <w:lang w:val="fr-FR" w:eastAsia="zh-CN"/>
        </w:rPr>
        <w:t>-ExtIEs XNAP-PROTOCOL-EXTENSION ::= {</w:t>
      </w:r>
    </w:p>
    <w:p w14:paraId="69316A99" w14:textId="77777777" w:rsidR="007F1313" w:rsidRPr="00F94458" w:rsidRDefault="007F1313" w:rsidP="007F1313">
      <w:pPr>
        <w:pStyle w:val="PL"/>
        <w:rPr>
          <w:noProof w:val="0"/>
          <w:snapToGrid w:val="0"/>
          <w:lang w:val="fr-FR" w:eastAsia="zh-CN"/>
        </w:rPr>
      </w:pPr>
      <w:r w:rsidRPr="00F94458">
        <w:rPr>
          <w:noProof w:val="0"/>
          <w:snapToGrid w:val="0"/>
          <w:lang w:val="fr-FR" w:eastAsia="zh-CN"/>
        </w:rPr>
        <w:t>{</w:t>
      </w:r>
      <w:r w:rsidRPr="00F94458">
        <w:rPr>
          <w:noProof w:val="0"/>
          <w:snapToGrid w:val="0"/>
          <w:lang w:val="fr-FR" w:eastAsia="zh-CN"/>
        </w:rPr>
        <w:tab/>
        <w:t>ID id-CurrentQoSParaSetIndex</w:t>
      </w:r>
      <w:r w:rsidRPr="00F94458">
        <w:rPr>
          <w:noProof w:val="0"/>
          <w:snapToGrid w:val="0"/>
          <w:lang w:val="fr-FR" w:eastAsia="zh-CN"/>
        </w:rPr>
        <w:tab/>
        <w:t>CRITICALITY ignore</w:t>
      </w:r>
      <w:r w:rsidRPr="00F94458">
        <w:rPr>
          <w:noProof w:val="0"/>
          <w:snapToGrid w:val="0"/>
          <w:lang w:val="fr-FR" w:eastAsia="zh-CN"/>
        </w:rPr>
        <w:tab/>
        <w:t>EXTENSION QoSParaSetNotifyIndex</w:t>
      </w:r>
      <w:r w:rsidRPr="00F94458">
        <w:rPr>
          <w:noProof w:val="0"/>
          <w:snapToGrid w:val="0"/>
          <w:lang w:val="fr-FR" w:eastAsia="zh-CN"/>
        </w:rPr>
        <w:tab/>
      </w:r>
      <w:r w:rsidRPr="00F94458">
        <w:rPr>
          <w:noProof w:val="0"/>
          <w:snapToGrid w:val="0"/>
          <w:lang w:val="fr-FR" w:eastAsia="zh-CN"/>
        </w:rPr>
        <w:tab/>
        <w:t>PRESENCE optional },</w:t>
      </w:r>
    </w:p>
    <w:p w14:paraId="27D34D2B" w14:textId="77777777" w:rsidR="007F1313" w:rsidRPr="00F94458" w:rsidRDefault="007F1313" w:rsidP="007F1313">
      <w:pPr>
        <w:pStyle w:val="PL"/>
        <w:rPr>
          <w:noProof w:val="0"/>
          <w:snapToGrid w:val="0"/>
          <w:lang w:val="fr-FR" w:eastAsia="zh-CN"/>
        </w:rPr>
      </w:pPr>
      <w:r w:rsidRPr="00F94458">
        <w:rPr>
          <w:noProof w:val="0"/>
          <w:snapToGrid w:val="0"/>
          <w:lang w:val="fr-FR" w:eastAsia="zh-CN"/>
        </w:rPr>
        <w:tab/>
        <w:t>...</w:t>
      </w:r>
    </w:p>
    <w:p w14:paraId="70443F70" w14:textId="77777777" w:rsidR="007F1313" w:rsidRPr="00F94458" w:rsidRDefault="007F1313" w:rsidP="007F1313">
      <w:pPr>
        <w:pStyle w:val="PL"/>
        <w:rPr>
          <w:noProof w:val="0"/>
          <w:snapToGrid w:val="0"/>
          <w:lang w:val="fr-FR" w:eastAsia="zh-CN"/>
        </w:rPr>
      </w:pPr>
      <w:r w:rsidRPr="00F94458">
        <w:rPr>
          <w:noProof w:val="0"/>
          <w:snapToGrid w:val="0"/>
          <w:lang w:val="fr-FR" w:eastAsia="zh-CN"/>
        </w:rPr>
        <w:t>}</w:t>
      </w:r>
    </w:p>
    <w:p w14:paraId="05429D35" w14:textId="77777777" w:rsidR="007F1313" w:rsidRPr="00F94458" w:rsidRDefault="007F1313" w:rsidP="007F1313">
      <w:pPr>
        <w:pStyle w:val="PL"/>
        <w:rPr>
          <w:lang w:val="fr-FR"/>
        </w:rPr>
      </w:pPr>
    </w:p>
    <w:p w14:paraId="6795B4EC" w14:textId="77777777" w:rsidR="007F1313" w:rsidRPr="00F94458" w:rsidRDefault="007F1313" w:rsidP="007F1313">
      <w:pPr>
        <w:pStyle w:val="PL"/>
        <w:rPr>
          <w:lang w:val="fr-FR"/>
        </w:rPr>
      </w:pPr>
    </w:p>
    <w:p w14:paraId="754AA430" w14:textId="77777777" w:rsidR="007F1313" w:rsidRPr="00F94458" w:rsidRDefault="007F1313" w:rsidP="007F1313">
      <w:pPr>
        <w:pStyle w:val="PL"/>
        <w:rPr>
          <w:snapToGrid w:val="0"/>
          <w:lang w:val="fr-FR"/>
        </w:rPr>
      </w:pPr>
      <w:r w:rsidRPr="00F94458">
        <w:rPr>
          <w:lang w:val="fr-FR"/>
        </w:rPr>
        <w:t xml:space="preserve">QoSFlows-List ::= SEQUENCE (SIZE (1..maxnoofQoSFlows)) OF </w:t>
      </w:r>
      <w:r w:rsidRPr="00F94458">
        <w:rPr>
          <w:snapToGrid w:val="0"/>
          <w:lang w:val="fr-FR"/>
        </w:rPr>
        <w:t>QoSFlow</w:t>
      </w:r>
      <w:r w:rsidRPr="00F94458">
        <w:rPr>
          <w:lang w:val="fr-FR"/>
        </w:rPr>
        <w:t>-Item</w:t>
      </w:r>
    </w:p>
    <w:p w14:paraId="4B89B934" w14:textId="77777777" w:rsidR="007F1313" w:rsidRPr="00F94458" w:rsidRDefault="007F1313" w:rsidP="007F1313">
      <w:pPr>
        <w:pStyle w:val="PL"/>
        <w:rPr>
          <w:snapToGrid w:val="0"/>
          <w:lang w:val="fr-FR"/>
        </w:rPr>
      </w:pPr>
    </w:p>
    <w:p w14:paraId="7D92CBCA" w14:textId="77777777" w:rsidR="007F1313" w:rsidRPr="00FD0425" w:rsidRDefault="007F1313" w:rsidP="007F1313">
      <w:pPr>
        <w:pStyle w:val="PL"/>
        <w:rPr>
          <w:noProof w:val="0"/>
        </w:rPr>
      </w:pPr>
      <w:r w:rsidRPr="00FD0425">
        <w:rPr>
          <w:noProof w:val="0"/>
          <w:snapToGrid w:val="0"/>
        </w:rPr>
        <w:t>QoSFlow-Item</w:t>
      </w:r>
      <w:r w:rsidRPr="00FD0425">
        <w:rPr>
          <w:noProof w:val="0"/>
        </w:rPr>
        <w:t xml:space="preserve"> ::= SEQUENCE {</w:t>
      </w:r>
    </w:p>
    <w:p w14:paraId="03A104AA" w14:textId="77777777" w:rsidR="007F1313" w:rsidRPr="00FD0425" w:rsidRDefault="007F1313" w:rsidP="007F1313">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533CA009" w14:textId="77777777" w:rsidR="007F1313" w:rsidRPr="00FD0425" w:rsidRDefault="007F1313" w:rsidP="007F1313">
      <w:pPr>
        <w:pStyle w:val="PL"/>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OPTIONAL</w:t>
      </w:r>
      <w:r w:rsidRPr="00FD0425">
        <w:t>,</w:t>
      </w:r>
    </w:p>
    <w:p w14:paraId="57D44E89" w14:textId="77777777" w:rsidR="007F1313" w:rsidRPr="00FD0425" w:rsidRDefault="007F1313" w:rsidP="007F1313">
      <w:pPr>
        <w:pStyle w:val="PL"/>
      </w:pPr>
      <w:r w:rsidRPr="00FD0425">
        <w:tab/>
        <w:t>iE-Extension</w:t>
      </w:r>
      <w:r w:rsidRPr="00FD0425">
        <w:tab/>
      </w:r>
      <w:r w:rsidRPr="00FD0425">
        <w:tab/>
      </w:r>
      <w:r w:rsidRPr="00FD0425">
        <w:rPr>
          <w:noProof w:val="0"/>
          <w:snapToGrid w:val="0"/>
          <w:lang w:eastAsia="zh-CN"/>
        </w:rPr>
        <w:t>ProtocolExtensionContainer { {QoSFlow-Item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6D5D2BD" w14:textId="77777777" w:rsidR="007F1313" w:rsidRPr="00FD0425" w:rsidRDefault="007F1313" w:rsidP="007F1313">
      <w:pPr>
        <w:pStyle w:val="PL"/>
      </w:pPr>
      <w:r w:rsidRPr="00FD0425">
        <w:tab/>
        <w:t>...</w:t>
      </w:r>
    </w:p>
    <w:p w14:paraId="54023E87" w14:textId="77777777" w:rsidR="007F1313" w:rsidRPr="00FD0425" w:rsidRDefault="007F1313" w:rsidP="007F1313">
      <w:pPr>
        <w:pStyle w:val="PL"/>
      </w:pPr>
      <w:r w:rsidRPr="00FD0425">
        <w:t>}</w:t>
      </w:r>
    </w:p>
    <w:p w14:paraId="75259EC6" w14:textId="77777777" w:rsidR="007F1313" w:rsidRPr="00FD0425" w:rsidRDefault="007F1313" w:rsidP="007F1313">
      <w:pPr>
        <w:pStyle w:val="PL"/>
      </w:pPr>
    </w:p>
    <w:p w14:paraId="3F491B0D" w14:textId="77777777" w:rsidR="007F1313" w:rsidRPr="00FD0425" w:rsidRDefault="007F1313" w:rsidP="007F1313">
      <w:pPr>
        <w:pStyle w:val="PL"/>
        <w:rPr>
          <w:noProof w:val="0"/>
          <w:snapToGrid w:val="0"/>
          <w:lang w:eastAsia="zh-CN"/>
        </w:rPr>
      </w:pPr>
      <w:r w:rsidRPr="00FD0425">
        <w:rPr>
          <w:noProof w:val="0"/>
          <w:snapToGrid w:val="0"/>
          <w:lang w:eastAsia="zh-CN"/>
        </w:rPr>
        <w:t>QoSFlow-Item</w:t>
      </w:r>
      <w:r w:rsidRPr="00FD0425">
        <w:t xml:space="preserve">-ExtIEs </w:t>
      </w:r>
      <w:r w:rsidRPr="00FD0425">
        <w:rPr>
          <w:noProof w:val="0"/>
          <w:snapToGrid w:val="0"/>
          <w:lang w:eastAsia="zh-CN"/>
        </w:rPr>
        <w:t>XNAP-PROTOCOL-EXTENSION ::= {</w:t>
      </w:r>
    </w:p>
    <w:p w14:paraId="729F84C8"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6CB5DC4C"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17D14254" w14:textId="77777777" w:rsidR="007F1313" w:rsidRPr="00FD0425" w:rsidRDefault="007F1313" w:rsidP="007F1313">
      <w:pPr>
        <w:pStyle w:val="PL"/>
      </w:pPr>
    </w:p>
    <w:p w14:paraId="51EA4796" w14:textId="77777777" w:rsidR="007F1313" w:rsidRPr="00FD0425" w:rsidRDefault="007F1313" w:rsidP="007F1313">
      <w:pPr>
        <w:pStyle w:val="PL"/>
      </w:pPr>
    </w:p>
    <w:p w14:paraId="23C932BD" w14:textId="77777777" w:rsidR="007F1313" w:rsidRPr="00FD0425" w:rsidRDefault="007F1313" w:rsidP="007F1313">
      <w:pPr>
        <w:pStyle w:val="PL"/>
        <w:rPr>
          <w:snapToGrid w:val="0"/>
        </w:rPr>
      </w:pPr>
      <w:r w:rsidRPr="00FD0425">
        <w:t xml:space="preserve">QoSFlows-List-withCause ::= SEQUENCE (SIZE (1..maxnoofQoSFlows)) OF </w:t>
      </w:r>
      <w:r w:rsidRPr="00FD0425">
        <w:rPr>
          <w:snapToGrid w:val="0"/>
        </w:rPr>
        <w:t>QoSFlowwithCause</w:t>
      </w:r>
      <w:r w:rsidRPr="00FD0425">
        <w:t>-Item</w:t>
      </w:r>
    </w:p>
    <w:p w14:paraId="78AC500D" w14:textId="77777777" w:rsidR="007F1313" w:rsidRPr="00FD0425" w:rsidRDefault="007F1313" w:rsidP="007F1313">
      <w:pPr>
        <w:pStyle w:val="PL"/>
        <w:rPr>
          <w:snapToGrid w:val="0"/>
        </w:rPr>
      </w:pPr>
    </w:p>
    <w:p w14:paraId="0588094C" w14:textId="77777777" w:rsidR="007F1313" w:rsidRPr="00FD0425" w:rsidRDefault="007F1313" w:rsidP="007F1313">
      <w:pPr>
        <w:pStyle w:val="PL"/>
        <w:rPr>
          <w:noProof w:val="0"/>
        </w:rPr>
      </w:pPr>
      <w:r w:rsidRPr="00FD0425">
        <w:rPr>
          <w:snapToGrid w:val="0"/>
        </w:rPr>
        <w:t>QoSFlowwithCause</w:t>
      </w:r>
      <w:r w:rsidRPr="00FD0425">
        <w:t>-Item</w:t>
      </w:r>
      <w:r w:rsidRPr="00FD0425">
        <w:rPr>
          <w:noProof w:val="0"/>
        </w:rPr>
        <w:t xml:space="preserve"> ::= SEQUENCE {</w:t>
      </w:r>
    </w:p>
    <w:p w14:paraId="4ED964C7" w14:textId="77777777" w:rsidR="007F1313" w:rsidRPr="00FD0425" w:rsidRDefault="007F1313" w:rsidP="007F1313">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04FBFAAB" w14:textId="77777777" w:rsidR="007F1313" w:rsidRPr="00F94458" w:rsidRDefault="007F1313" w:rsidP="007F1313">
      <w:pPr>
        <w:pStyle w:val="PL"/>
        <w:rPr>
          <w:noProof w:val="0"/>
          <w:lang w:val="fr-FR"/>
        </w:rPr>
      </w:pPr>
      <w:r w:rsidRPr="00FD0425">
        <w:rPr>
          <w:noProof w:val="0"/>
        </w:rPr>
        <w:tab/>
      </w:r>
      <w:r w:rsidRPr="00F94458">
        <w:rPr>
          <w:noProof w:val="0"/>
          <w:lang w:val="fr-FR"/>
        </w:rPr>
        <w:t>cause</w:t>
      </w:r>
      <w:r w:rsidRPr="00F94458">
        <w:rPr>
          <w:noProof w:val="0"/>
          <w:lang w:val="fr-FR"/>
        </w:rPr>
        <w:tab/>
      </w:r>
      <w:r w:rsidRPr="00F94458">
        <w:rPr>
          <w:noProof w:val="0"/>
          <w:lang w:val="fr-FR"/>
        </w:rPr>
        <w:tab/>
      </w:r>
      <w:r w:rsidRPr="00F94458">
        <w:rPr>
          <w:noProof w:val="0"/>
          <w:lang w:val="fr-FR"/>
        </w:rPr>
        <w:tab/>
      </w:r>
      <w:r w:rsidRPr="00F94458">
        <w:rPr>
          <w:noProof w:val="0"/>
          <w:lang w:val="fr-FR"/>
        </w:rPr>
        <w:tab/>
        <w:t>Cause</w:t>
      </w:r>
      <w:r w:rsidRPr="00F94458">
        <w:rPr>
          <w:noProof w:val="0"/>
          <w:lang w:val="fr-FR"/>
        </w:rPr>
        <w:tab/>
      </w:r>
      <w:r w:rsidRPr="00F94458">
        <w:rPr>
          <w:noProof w:val="0"/>
          <w:lang w:val="fr-FR"/>
        </w:rPr>
        <w:tab/>
      </w:r>
      <w:r w:rsidRPr="00F94458">
        <w:rPr>
          <w:noProof w:val="0"/>
          <w:lang w:val="fr-FR"/>
        </w:rPr>
        <w:tab/>
      </w:r>
      <w:r w:rsidRPr="00F94458">
        <w:rPr>
          <w:noProof w:val="0"/>
          <w:lang w:val="fr-FR"/>
        </w:rPr>
        <w:tab/>
      </w:r>
      <w:r w:rsidRPr="00F94458">
        <w:rPr>
          <w:noProof w:val="0"/>
          <w:lang w:val="fr-FR"/>
        </w:rPr>
        <w:tab/>
        <w:t>OPTIONAL,</w:t>
      </w:r>
    </w:p>
    <w:p w14:paraId="51CC1377" w14:textId="77777777" w:rsidR="007F1313" w:rsidRPr="00F94458" w:rsidRDefault="007F1313" w:rsidP="007F1313">
      <w:pPr>
        <w:pStyle w:val="PL"/>
        <w:rPr>
          <w:lang w:val="fr-FR"/>
        </w:rPr>
      </w:pPr>
      <w:r w:rsidRPr="00F94458">
        <w:rPr>
          <w:lang w:val="fr-FR"/>
        </w:rPr>
        <w:tab/>
        <w:t>iE-Extension</w:t>
      </w:r>
      <w:r w:rsidRPr="00F94458">
        <w:rPr>
          <w:lang w:val="fr-FR"/>
        </w:rPr>
        <w:tab/>
      </w:r>
      <w:r w:rsidRPr="00F94458">
        <w:rPr>
          <w:lang w:val="fr-FR"/>
        </w:rPr>
        <w:tab/>
      </w:r>
      <w:r w:rsidRPr="00F94458">
        <w:rPr>
          <w:noProof w:val="0"/>
          <w:snapToGrid w:val="0"/>
          <w:lang w:val="fr-FR" w:eastAsia="zh-CN"/>
        </w:rPr>
        <w:t>ProtocolExtensionContainer { {</w:t>
      </w:r>
      <w:r w:rsidRPr="00F94458">
        <w:rPr>
          <w:snapToGrid w:val="0"/>
          <w:lang w:val="fr-FR"/>
        </w:rPr>
        <w:t>QoSFlowwithCause</w:t>
      </w:r>
      <w:r w:rsidRPr="00F94458">
        <w:rPr>
          <w:lang w:val="fr-FR"/>
        </w:rPr>
        <w:t>-Item-ExtIEs</w:t>
      </w:r>
      <w:r w:rsidRPr="00F94458">
        <w:rPr>
          <w:noProof w:val="0"/>
          <w:snapToGrid w:val="0"/>
          <w:lang w:val="fr-FR" w:eastAsia="zh-CN"/>
        </w:rPr>
        <w:t>} }</w:t>
      </w:r>
      <w:r w:rsidRPr="00F94458">
        <w:rPr>
          <w:noProof w:val="0"/>
          <w:snapToGrid w:val="0"/>
          <w:lang w:val="fr-FR" w:eastAsia="zh-CN"/>
        </w:rPr>
        <w:tab/>
        <w:t>OPTIONAL</w:t>
      </w:r>
      <w:r w:rsidRPr="00F94458">
        <w:rPr>
          <w:lang w:val="fr-FR"/>
        </w:rPr>
        <w:t>,</w:t>
      </w:r>
    </w:p>
    <w:p w14:paraId="1D138F8E" w14:textId="77777777" w:rsidR="007F1313" w:rsidRPr="00FD0425" w:rsidRDefault="007F1313" w:rsidP="007F1313">
      <w:pPr>
        <w:pStyle w:val="PL"/>
      </w:pPr>
      <w:r w:rsidRPr="00F94458">
        <w:rPr>
          <w:lang w:val="fr-FR"/>
        </w:rPr>
        <w:tab/>
      </w:r>
      <w:r w:rsidRPr="00FD0425">
        <w:t>...</w:t>
      </w:r>
    </w:p>
    <w:p w14:paraId="1276ED77" w14:textId="77777777" w:rsidR="007F1313" w:rsidRPr="00FD0425" w:rsidRDefault="007F1313" w:rsidP="007F1313">
      <w:pPr>
        <w:pStyle w:val="PL"/>
      </w:pPr>
      <w:r w:rsidRPr="00FD0425">
        <w:t>}</w:t>
      </w:r>
    </w:p>
    <w:p w14:paraId="7780AE84" w14:textId="77777777" w:rsidR="007F1313" w:rsidRPr="00FD0425" w:rsidRDefault="007F1313" w:rsidP="007F1313">
      <w:pPr>
        <w:pStyle w:val="PL"/>
      </w:pPr>
    </w:p>
    <w:p w14:paraId="1EB3F850" w14:textId="77777777" w:rsidR="007F1313" w:rsidRPr="00FD0425" w:rsidRDefault="007F1313" w:rsidP="007F1313">
      <w:pPr>
        <w:pStyle w:val="PL"/>
        <w:rPr>
          <w:noProof w:val="0"/>
          <w:snapToGrid w:val="0"/>
          <w:lang w:eastAsia="zh-CN"/>
        </w:rPr>
      </w:pPr>
      <w:r w:rsidRPr="00FD0425">
        <w:rPr>
          <w:snapToGrid w:val="0"/>
        </w:rPr>
        <w:t>QoSFlowwithCause</w:t>
      </w:r>
      <w:r w:rsidRPr="00FD0425">
        <w:t xml:space="preserve">-Item-ExtIEs </w:t>
      </w:r>
      <w:r w:rsidRPr="00FD0425">
        <w:rPr>
          <w:noProof w:val="0"/>
          <w:snapToGrid w:val="0"/>
          <w:lang w:eastAsia="zh-CN"/>
        </w:rPr>
        <w:t>XNAP-PROTOCOL-EXTENSION ::= {</w:t>
      </w:r>
    </w:p>
    <w:p w14:paraId="7949E05D"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22313EAE"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563E6C75" w14:textId="77777777" w:rsidR="007F1313" w:rsidRDefault="007F1313" w:rsidP="007F1313">
      <w:pPr>
        <w:pStyle w:val="PL"/>
      </w:pPr>
    </w:p>
    <w:p w14:paraId="33D396C7" w14:textId="77777777" w:rsidR="007F1313" w:rsidRDefault="007F1313" w:rsidP="007F1313">
      <w:pPr>
        <w:pStyle w:val="PL"/>
        <w:rPr>
          <w:noProof w:val="0"/>
          <w:snapToGrid w:val="0"/>
        </w:rPr>
      </w:pPr>
      <w:r>
        <w:rPr>
          <w:snapToGrid w:val="0"/>
        </w:rPr>
        <w:t xml:space="preserve">QoS-Mapping-Information ::= </w:t>
      </w:r>
      <w:r w:rsidRPr="00FE76CD">
        <w:rPr>
          <w:noProof w:val="0"/>
          <w:snapToGrid w:val="0"/>
        </w:rPr>
        <w:t>SEQUENCE {</w:t>
      </w:r>
    </w:p>
    <w:p w14:paraId="574C14B4" w14:textId="77777777" w:rsidR="007F1313" w:rsidRPr="00CA67DA" w:rsidRDefault="007F1313" w:rsidP="007F1313">
      <w:pPr>
        <w:pStyle w:val="PL"/>
      </w:pPr>
      <w:r>
        <w:tab/>
      </w:r>
      <w:r w:rsidRPr="00CA67DA">
        <w:t>dscp</w:t>
      </w:r>
      <w:r w:rsidRPr="00CA67DA">
        <w:tab/>
      </w:r>
      <w:r w:rsidRPr="00CA67DA">
        <w:tab/>
      </w:r>
      <w:r w:rsidRPr="00CA67DA">
        <w:tab/>
      </w:r>
      <w:r w:rsidRPr="00CA67DA">
        <w:tab/>
      </w:r>
      <w:r w:rsidRPr="00CA67DA">
        <w:tab/>
      </w:r>
      <w:r w:rsidRPr="00CA67DA">
        <w:tab/>
      </w:r>
      <w:r w:rsidRPr="00CA67DA">
        <w:tab/>
        <w:t>BIT STRING (SIZE(6))</w:t>
      </w:r>
      <w:r w:rsidRPr="00CA67DA">
        <w:tab/>
      </w:r>
      <w:r w:rsidRPr="00CA67DA">
        <w:tab/>
      </w:r>
      <w:r w:rsidRPr="00CA67DA">
        <w:tab/>
        <w:t>OPTIONAL,</w:t>
      </w:r>
    </w:p>
    <w:p w14:paraId="1CC31103" w14:textId="77777777" w:rsidR="007F1313" w:rsidRPr="00CA67DA" w:rsidRDefault="007F1313" w:rsidP="007F1313">
      <w:pPr>
        <w:pStyle w:val="PL"/>
      </w:pPr>
      <w:r>
        <w:tab/>
      </w:r>
      <w:r w:rsidRPr="00CA67DA">
        <w:t>flow-label</w:t>
      </w:r>
      <w:r w:rsidRPr="00CA67DA">
        <w:tab/>
      </w:r>
      <w:r w:rsidRPr="00CA67DA">
        <w:tab/>
      </w:r>
      <w:r w:rsidRPr="00CA67DA">
        <w:tab/>
      </w:r>
      <w:r w:rsidRPr="00CA67DA">
        <w:tab/>
      </w:r>
      <w:r w:rsidRPr="00CA67DA">
        <w:tab/>
      </w:r>
      <w:r w:rsidRPr="00CA67DA">
        <w:tab/>
        <w:t>BIT STRING (SIZE(20))</w:t>
      </w:r>
      <w:r w:rsidRPr="00CA67DA">
        <w:tab/>
      </w:r>
      <w:r w:rsidRPr="00CA67DA">
        <w:tab/>
      </w:r>
      <w:r>
        <w:tab/>
      </w:r>
      <w:r w:rsidRPr="00CA67DA">
        <w:t>OPTIONAL,</w:t>
      </w:r>
    </w:p>
    <w:p w14:paraId="02706ED8" w14:textId="77777777" w:rsidR="007F1313" w:rsidRPr="00CA67DA" w:rsidRDefault="007F1313" w:rsidP="007F1313">
      <w:pPr>
        <w:pStyle w:val="PL"/>
      </w:pPr>
      <w:r>
        <w:tab/>
      </w:r>
      <w:r w:rsidRPr="00CA67DA">
        <w:t>iE-Extensions</w:t>
      </w:r>
      <w:r w:rsidRPr="00CA67DA">
        <w:tab/>
      </w:r>
      <w:r w:rsidRPr="00CA67DA">
        <w:tab/>
      </w:r>
      <w:r w:rsidRPr="00CA67DA">
        <w:tab/>
      </w:r>
      <w:r w:rsidRPr="00CA67DA">
        <w:tab/>
      </w:r>
      <w:r w:rsidRPr="00CA67DA">
        <w:tab/>
        <w:t>ProtocolExtensionContainer { {QoS-Mapping-Information-ExtIEs} }</w:t>
      </w:r>
      <w:r w:rsidRPr="00CA67DA">
        <w:tab/>
        <w:t>OPTIONAL,</w:t>
      </w:r>
    </w:p>
    <w:p w14:paraId="2E590446" w14:textId="77777777" w:rsidR="007F1313" w:rsidRPr="00CA67DA" w:rsidRDefault="007F1313" w:rsidP="007F1313">
      <w:pPr>
        <w:pStyle w:val="PL"/>
      </w:pPr>
      <w:r>
        <w:tab/>
      </w:r>
      <w:r w:rsidRPr="00CA67DA">
        <w:t>...</w:t>
      </w:r>
    </w:p>
    <w:p w14:paraId="2805C6ED" w14:textId="77777777" w:rsidR="007F1313" w:rsidRDefault="007F1313" w:rsidP="007F1313">
      <w:pPr>
        <w:pStyle w:val="PL"/>
        <w:rPr>
          <w:snapToGrid w:val="0"/>
        </w:rPr>
      </w:pPr>
      <w:r>
        <w:rPr>
          <w:snapToGrid w:val="0"/>
        </w:rPr>
        <w:t>}</w:t>
      </w:r>
    </w:p>
    <w:p w14:paraId="00AD463F" w14:textId="77777777" w:rsidR="007F1313" w:rsidRDefault="007F1313" w:rsidP="007F1313">
      <w:pPr>
        <w:pStyle w:val="PL"/>
        <w:rPr>
          <w:snapToGrid w:val="0"/>
        </w:rPr>
      </w:pPr>
    </w:p>
    <w:p w14:paraId="126C91B1" w14:textId="77777777" w:rsidR="007F1313" w:rsidRPr="00AA5DA2" w:rsidRDefault="007F1313" w:rsidP="007F1313">
      <w:pPr>
        <w:pStyle w:val="PL"/>
        <w:rPr>
          <w:noProof w:val="0"/>
          <w:snapToGrid w:val="0"/>
        </w:rPr>
      </w:pPr>
      <w:r>
        <w:rPr>
          <w:snapToGrid w:val="0"/>
        </w:rPr>
        <w:t>QoS-Mapping-Information</w:t>
      </w:r>
      <w:r w:rsidRPr="00AA5DA2">
        <w:rPr>
          <w:noProof w:val="0"/>
          <w:snapToGrid w:val="0"/>
        </w:rPr>
        <w:t>-ExtIEs X</w:t>
      </w:r>
      <w:r>
        <w:rPr>
          <w:rFonts w:hint="eastAsia"/>
          <w:noProof w:val="0"/>
          <w:snapToGrid w:val="0"/>
          <w:lang w:eastAsia="zh-CN"/>
        </w:rPr>
        <w:t>N</w:t>
      </w:r>
      <w:r w:rsidRPr="00AA5DA2">
        <w:rPr>
          <w:noProof w:val="0"/>
          <w:snapToGrid w:val="0"/>
        </w:rPr>
        <w:t>AP-PROTOCOL-EXTENSION ::= {</w:t>
      </w:r>
    </w:p>
    <w:p w14:paraId="6A1DEC9F" w14:textId="77777777" w:rsidR="007F1313" w:rsidRPr="00AA5DA2" w:rsidRDefault="007F1313" w:rsidP="007F1313">
      <w:pPr>
        <w:pStyle w:val="PL"/>
        <w:rPr>
          <w:noProof w:val="0"/>
          <w:snapToGrid w:val="0"/>
        </w:rPr>
      </w:pPr>
      <w:r w:rsidRPr="00AA5DA2">
        <w:rPr>
          <w:noProof w:val="0"/>
          <w:snapToGrid w:val="0"/>
        </w:rPr>
        <w:tab/>
        <w:t>...</w:t>
      </w:r>
    </w:p>
    <w:p w14:paraId="190B7362" w14:textId="77777777" w:rsidR="007F1313" w:rsidRPr="00FE76CD" w:rsidRDefault="007F1313" w:rsidP="007F1313">
      <w:pPr>
        <w:pStyle w:val="PL"/>
        <w:rPr>
          <w:snapToGrid w:val="0"/>
        </w:rPr>
      </w:pPr>
      <w:r w:rsidRPr="00AA5DA2">
        <w:rPr>
          <w:snapToGrid w:val="0"/>
        </w:rPr>
        <w:t>}</w:t>
      </w:r>
    </w:p>
    <w:p w14:paraId="675629B3" w14:textId="77777777" w:rsidR="007F1313" w:rsidRPr="005839D2" w:rsidRDefault="007F1313" w:rsidP="007F1313">
      <w:pPr>
        <w:pStyle w:val="PL"/>
      </w:pPr>
    </w:p>
    <w:p w14:paraId="6F8AB395" w14:textId="77777777" w:rsidR="007F1313" w:rsidRPr="00DA6DDA" w:rsidRDefault="007F1313" w:rsidP="007F1313">
      <w:pPr>
        <w:pStyle w:val="PL"/>
      </w:pPr>
      <w:r w:rsidRPr="00DA6DDA">
        <w:t>QoSParaSetIndex ::= INTEGER (1..8,</w:t>
      </w:r>
      <w:r>
        <w:t>.</w:t>
      </w:r>
      <w:r w:rsidRPr="00DA6DDA">
        <w:t>..)</w:t>
      </w:r>
    </w:p>
    <w:p w14:paraId="37184920" w14:textId="77777777" w:rsidR="007F1313" w:rsidRPr="00DA6DDA" w:rsidRDefault="007F1313" w:rsidP="007F1313">
      <w:pPr>
        <w:pStyle w:val="PL"/>
      </w:pPr>
      <w:r w:rsidRPr="00DA6DDA">
        <w:t>QoSParaSetNotifyIndex ::= INTEGER (0..8,</w:t>
      </w:r>
      <w:r>
        <w:t>.</w:t>
      </w:r>
      <w:r w:rsidRPr="00DA6DDA">
        <w:t>..)</w:t>
      </w:r>
    </w:p>
    <w:p w14:paraId="39BA1CFA" w14:textId="77777777" w:rsidR="007F1313" w:rsidRPr="00FD0425" w:rsidRDefault="007F1313" w:rsidP="007F1313">
      <w:pPr>
        <w:pStyle w:val="PL"/>
      </w:pPr>
    </w:p>
    <w:p w14:paraId="33F6802F" w14:textId="77777777" w:rsidR="007F1313" w:rsidRPr="00FD0425" w:rsidRDefault="007F1313" w:rsidP="007F1313">
      <w:pPr>
        <w:pStyle w:val="PL"/>
      </w:pPr>
    </w:p>
    <w:p w14:paraId="12A04AFE" w14:textId="77777777" w:rsidR="007F1313" w:rsidRPr="00FD0425" w:rsidRDefault="007F1313" w:rsidP="007F1313">
      <w:pPr>
        <w:pStyle w:val="PL"/>
        <w:rPr>
          <w:snapToGrid w:val="0"/>
        </w:rPr>
      </w:pPr>
      <w:r w:rsidRPr="00FD0425">
        <w:t xml:space="preserve">QoSFlowsAdmitted-List ::= SEQUENCE (SIZE (1..maxnoofQoSFlows)) OF </w:t>
      </w:r>
      <w:r w:rsidRPr="00FD0425">
        <w:rPr>
          <w:snapToGrid w:val="0"/>
        </w:rPr>
        <w:t>QoSFlowsAdmitted</w:t>
      </w:r>
      <w:r w:rsidRPr="00FD0425">
        <w:t>-Item</w:t>
      </w:r>
    </w:p>
    <w:p w14:paraId="2A69A36E" w14:textId="77777777" w:rsidR="007F1313" w:rsidRPr="00FD0425" w:rsidRDefault="007F1313" w:rsidP="007F1313">
      <w:pPr>
        <w:pStyle w:val="PL"/>
        <w:rPr>
          <w:snapToGrid w:val="0"/>
        </w:rPr>
      </w:pPr>
    </w:p>
    <w:p w14:paraId="31AF6C6F" w14:textId="77777777" w:rsidR="007F1313" w:rsidRPr="00FD0425" w:rsidRDefault="007F1313" w:rsidP="007F1313">
      <w:pPr>
        <w:pStyle w:val="PL"/>
        <w:rPr>
          <w:noProof w:val="0"/>
        </w:rPr>
      </w:pPr>
      <w:r w:rsidRPr="00FD0425">
        <w:rPr>
          <w:noProof w:val="0"/>
          <w:snapToGrid w:val="0"/>
        </w:rPr>
        <w:t>QoSFlowsAdmitted-Item</w:t>
      </w:r>
      <w:r w:rsidRPr="00FD0425">
        <w:rPr>
          <w:noProof w:val="0"/>
        </w:rPr>
        <w:t xml:space="preserve"> ::= SEQUENCE {</w:t>
      </w:r>
    </w:p>
    <w:p w14:paraId="31DF9E04" w14:textId="77777777" w:rsidR="007F1313" w:rsidRPr="00FD0425" w:rsidRDefault="007F1313" w:rsidP="007F1313">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6ABDC210" w14:textId="77777777" w:rsidR="007F1313" w:rsidRPr="00FD0425" w:rsidRDefault="007F1313" w:rsidP="007F1313">
      <w:pPr>
        <w:pStyle w:val="PL"/>
      </w:pPr>
      <w:r w:rsidRPr="00FD0425">
        <w:tab/>
        <w:t>iE-Extension</w:t>
      </w:r>
      <w:r w:rsidRPr="00FD0425">
        <w:tab/>
      </w:r>
      <w:r w:rsidRPr="00FD0425">
        <w:tab/>
      </w:r>
      <w:r w:rsidRPr="00FD0425">
        <w:rPr>
          <w:noProof w:val="0"/>
          <w:snapToGrid w:val="0"/>
          <w:lang w:eastAsia="zh-CN"/>
        </w:rPr>
        <w:t>ProtocolExtensionContainer { {QoSFlowsAdmitted-Item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CCACC03" w14:textId="77777777" w:rsidR="007F1313" w:rsidRPr="00FD0425" w:rsidRDefault="007F1313" w:rsidP="007F1313">
      <w:pPr>
        <w:pStyle w:val="PL"/>
      </w:pPr>
      <w:r w:rsidRPr="00FD0425">
        <w:tab/>
        <w:t>...</w:t>
      </w:r>
    </w:p>
    <w:p w14:paraId="5B014DA7" w14:textId="77777777" w:rsidR="007F1313" w:rsidRPr="00FD0425" w:rsidRDefault="007F1313" w:rsidP="007F1313">
      <w:pPr>
        <w:pStyle w:val="PL"/>
      </w:pPr>
      <w:r w:rsidRPr="00FD0425">
        <w:t>}</w:t>
      </w:r>
    </w:p>
    <w:p w14:paraId="5C0CF335" w14:textId="77777777" w:rsidR="007F1313" w:rsidRPr="00FD0425" w:rsidRDefault="007F1313" w:rsidP="007F1313">
      <w:pPr>
        <w:pStyle w:val="PL"/>
      </w:pPr>
    </w:p>
    <w:p w14:paraId="77DB1589" w14:textId="77777777" w:rsidR="007F1313" w:rsidRPr="00FD0425" w:rsidRDefault="007F1313" w:rsidP="007F1313">
      <w:pPr>
        <w:pStyle w:val="PL"/>
        <w:rPr>
          <w:noProof w:val="0"/>
          <w:snapToGrid w:val="0"/>
          <w:lang w:eastAsia="zh-CN"/>
        </w:rPr>
      </w:pPr>
      <w:r w:rsidRPr="00FD0425">
        <w:rPr>
          <w:noProof w:val="0"/>
          <w:snapToGrid w:val="0"/>
          <w:lang w:eastAsia="zh-CN"/>
        </w:rPr>
        <w:t>QoSFlowsAdmitted-Item</w:t>
      </w:r>
      <w:r w:rsidRPr="00FD0425">
        <w:t xml:space="preserve">-ExtIEs </w:t>
      </w:r>
      <w:r w:rsidRPr="00FD0425">
        <w:rPr>
          <w:noProof w:val="0"/>
          <w:snapToGrid w:val="0"/>
          <w:lang w:eastAsia="zh-CN"/>
        </w:rPr>
        <w:t>XNAP-PROTOCOL-EXTENSION ::= {</w:t>
      </w:r>
    </w:p>
    <w:p w14:paraId="2AD62E71" w14:textId="77777777" w:rsidR="007F1313" w:rsidRPr="009354E2" w:rsidRDefault="007F1313" w:rsidP="007F1313">
      <w:pPr>
        <w:pStyle w:val="PL"/>
      </w:pPr>
      <w:bookmarkStart w:id="6492" w:name="_Hlk31899786"/>
      <w:r w:rsidRPr="009354E2">
        <w:t>{ ID id-CurrentQoSParaSetIndex</w:t>
      </w:r>
      <w:r w:rsidRPr="009354E2">
        <w:tab/>
        <w:t>CRITICALITY ignore</w:t>
      </w:r>
      <w:r w:rsidRPr="009354E2">
        <w:tab/>
        <w:t>EXTENSION QoSParaSetIndex</w:t>
      </w:r>
      <w:r w:rsidRPr="009354E2">
        <w:tab/>
        <w:t>PRESENCE optional</w:t>
      </w:r>
      <w:r w:rsidRPr="009354E2">
        <w:tab/>
        <w:t>}</w:t>
      </w:r>
      <w:bookmarkEnd w:id="6492"/>
      <w:r w:rsidRPr="009354E2">
        <w:t>,</w:t>
      </w:r>
    </w:p>
    <w:p w14:paraId="75C080AF"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7515BF65"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5E5C6F6A" w14:textId="77777777" w:rsidR="007F1313" w:rsidRPr="00FD0425" w:rsidRDefault="007F1313" w:rsidP="007F1313">
      <w:pPr>
        <w:pStyle w:val="PL"/>
      </w:pPr>
    </w:p>
    <w:p w14:paraId="1B2B1ABD" w14:textId="77777777" w:rsidR="007F1313" w:rsidRPr="00FD0425" w:rsidRDefault="007F1313" w:rsidP="007F1313">
      <w:pPr>
        <w:pStyle w:val="PL"/>
      </w:pPr>
    </w:p>
    <w:p w14:paraId="5FAD8758" w14:textId="77777777" w:rsidR="007F1313" w:rsidRPr="00FD0425" w:rsidRDefault="007F1313" w:rsidP="007F1313">
      <w:pPr>
        <w:pStyle w:val="PL"/>
        <w:rPr>
          <w:snapToGrid w:val="0"/>
        </w:rPr>
      </w:pPr>
      <w:r w:rsidRPr="00FD0425">
        <w:rPr>
          <w:snapToGrid w:val="0"/>
        </w:rPr>
        <w:t>QoSFlowsToBeSetup-List ::=</w:t>
      </w:r>
      <w:r w:rsidRPr="00FD0425">
        <w:t xml:space="preserve"> SEQUENCE (SIZE (1..maxnoofQoSFlows)) OF </w:t>
      </w:r>
      <w:r w:rsidRPr="00FD0425">
        <w:rPr>
          <w:snapToGrid w:val="0"/>
        </w:rPr>
        <w:t>QoSFlowsToBeSetup</w:t>
      </w:r>
      <w:r w:rsidRPr="00FD0425">
        <w:t>-Item</w:t>
      </w:r>
    </w:p>
    <w:p w14:paraId="1F2E2E23" w14:textId="77777777" w:rsidR="007F1313" w:rsidRPr="00FD0425" w:rsidRDefault="007F1313" w:rsidP="007F1313">
      <w:pPr>
        <w:pStyle w:val="PL"/>
        <w:rPr>
          <w:snapToGrid w:val="0"/>
        </w:rPr>
      </w:pPr>
    </w:p>
    <w:p w14:paraId="49ACAF29" w14:textId="77777777" w:rsidR="007F1313" w:rsidRPr="00FD0425" w:rsidRDefault="007F1313" w:rsidP="007F1313">
      <w:pPr>
        <w:pStyle w:val="PL"/>
        <w:rPr>
          <w:noProof w:val="0"/>
        </w:rPr>
      </w:pPr>
      <w:r w:rsidRPr="00FD0425">
        <w:rPr>
          <w:noProof w:val="0"/>
          <w:snapToGrid w:val="0"/>
        </w:rPr>
        <w:t>QoSFlowsToBeSetup-Item</w:t>
      </w:r>
      <w:r w:rsidRPr="00FD0425">
        <w:rPr>
          <w:noProof w:val="0"/>
        </w:rPr>
        <w:t xml:space="preserve"> ::= SEQUENCE {</w:t>
      </w:r>
    </w:p>
    <w:p w14:paraId="00C88573" w14:textId="77777777" w:rsidR="007F1313" w:rsidRPr="00FD0425" w:rsidRDefault="007F1313" w:rsidP="007F1313">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27B4402E" w14:textId="77777777" w:rsidR="007F1313" w:rsidRPr="00FD0425" w:rsidRDefault="007F1313" w:rsidP="007F1313">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rPr>
          <w:noProof w:val="0"/>
        </w:rPr>
        <w:t>,</w:t>
      </w:r>
    </w:p>
    <w:p w14:paraId="490EEF6A" w14:textId="77777777" w:rsidR="007F1313" w:rsidRPr="00FD0425" w:rsidRDefault="007F1313" w:rsidP="007F1313">
      <w:pPr>
        <w:pStyle w:val="PL"/>
        <w:rPr>
          <w:noProof w:val="0"/>
        </w:rPr>
      </w:pPr>
      <w:r w:rsidRPr="00FD0425">
        <w:rPr>
          <w:noProof w:val="0"/>
        </w:rPr>
        <w:tab/>
        <w:t>e-RAB-ID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E-RAB-ID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5D039E85" w14:textId="77777777" w:rsidR="007F1313" w:rsidRPr="00FD0425" w:rsidRDefault="007F1313" w:rsidP="007F1313">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QoSFlowsToBeSetup</w:t>
      </w:r>
      <w:r w:rsidRPr="00FD0425">
        <w:rPr>
          <w:noProof w:val="0"/>
          <w:snapToGrid w:val="0"/>
          <w:lang w:eastAsia="zh-CN"/>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6EE530C6" w14:textId="77777777" w:rsidR="007F1313" w:rsidRPr="00FD0425" w:rsidRDefault="007F1313" w:rsidP="007F1313">
      <w:pPr>
        <w:pStyle w:val="PL"/>
      </w:pPr>
      <w:r w:rsidRPr="00FD0425">
        <w:tab/>
        <w:t>...</w:t>
      </w:r>
    </w:p>
    <w:p w14:paraId="698D21AD" w14:textId="77777777" w:rsidR="007F1313" w:rsidRPr="00FD0425" w:rsidRDefault="007F1313" w:rsidP="007F1313">
      <w:pPr>
        <w:pStyle w:val="PL"/>
      </w:pPr>
      <w:r w:rsidRPr="00FD0425">
        <w:t>}</w:t>
      </w:r>
    </w:p>
    <w:p w14:paraId="6651CC87" w14:textId="77777777" w:rsidR="007F1313" w:rsidRPr="00FD0425" w:rsidRDefault="007F1313" w:rsidP="007F1313">
      <w:pPr>
        <w:pStyle w:val="PL"/>
      </w:pPr>
    </w:p>
    <w:p w14:paraId="6B203959" w14:textId="77777777" w:rsidR="007F1313" w:rsidRPr="00FD0425" w:rsidRDefault="007F1313" w:rsidP="007F1313">
      <w:pPr>
        <w:pStyle w:val="PL"/>
        <w:rPr>
          <w:noProof w:val="0"/>
          <w:snapToGrid w:val="0"/>
          <w:lang w:eastAsia="zh-CN"/>
        </w:rPr>
      </w:pPr>
      <w:r w:rsidRPr="00FD0425">
        <w:rPr>
          <w:noProof w:val="0"/>
          <w:snapToGrid w:val="0"/>
        </w:rPr>
        <w:t>QoSFlowsToBeSetup</w:t>
      </w:r>
      <w:r w:rsidRPr="00FD0425">
        <w:rPr>
          <w:noProof w:val="0"/>
          <w:snapToGrid w:val="0"/>
          <w:lang w:eastAsia="zh-CN"/>
        </w:rPr>
        <w:t>-Item</w:t>
      </w:r>
      <w:r w:rsidRPr="00FD0425">
        <w:t xml:space="preserve">-ExtIEs </w:t>
      </w:r>
      <w:r w:rsidRPr="00FD0425">
        <w:rPr>
          <w:noProof w:val="0"/>
          <w:snapToGrid w:val="0"/>
          <w:lang w:eastAsia="zh-CN"/>
        </w:rPr>
        <w:t>XNAP-PROTOCOL-EXTENSION ::= {</w:t>
      </w:r>
    </w:p>
    <w:p w14:paraId="4E44F129" w14:textId="77777777" w:rsidR="007F1313" w:rsidRDefault="007F1313" w:rsidP="007F1313">
      <w:pPr>
        <w:pStyle w:val="PL"/>
        <w:rPr>
          <w:snapToGrid w:val="0"/>
        </w:rPr>
      </w:pPr>
      <w:r>
        <w:rPr>
          <w:snapToGrid w:val="0"/>
          <w:lang w:eastAsia="zh-CN"/>
        </w:rPr>
        <w:tab/>
      </w:r>
      <w:r>
        <w:rPr>
          <w:snapToGrid w:val="0"/>
        </w:rPr>
        <w:t>{ ID id-TSCTrafficCharacteristics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 xml:space="preserve">EXTENSION TSCTrafficCharacteristics </w:t>
      </w:r>
      <w:r>
        <w:rPr>
          <w:snapToGrid w:val="0"/>
        </w:rPr>
        <w:tab/>
        <w:t>PRESENCE optional}|</w:t>
      </w:r>
    </w:p>
    <w:p w14:paraId="45E4860A" w14:textId="77777777" w:rsidR="007F1313" w:rsidRDefault="007F1313" w:rsidP="007F1313">
      <w:pPr>
        <w:pStyle w:val="PL"/>
      </w:pPr>
      <w:r>
        <w:rPr>
          <w:snapToGrid w:val="0"/>
        </w:rPr>
        <w:tab/>
        <w:t>{ ID id-RedundantQoSFlowIndicator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EXTENSION RedundantQoSFlowIndicator</w:t>
      </w:r>
      <w:r>
        <w:rPr>
          <w:snapToGrid w:val="0"/>
        </w:rPr>
        <w:tab/>
        <w:t>PRESENCE optional}</w:t>
      </w:r>
      <w:r>
        <w:t>|</w:t>
      </w:r>
    </w:p>
    <w:p w14:paraId="6AF706CC" w14:textId="77777777" w:rsidR="007F1313" w:rsidRDefault="007F1313" w:rsidP="007F1313">
      <w:pPr>
        <w:pStyle w:val="PL"/>
        <w:rPr>
          <w:snapToGrid w:val="0"/>
        </w:rPr>
      </w:pPr>
      <w:r>
        <w:tab/>
        <w:t>{ ID id-</w:t>
      </w:r>
      <w:r>
        <w:rPr>
          <w:snapToGrid w:val="0"/>
          <w:lang w:eastAsia="zh-CN"/>
        </w:rPr>
        <w:t>ECNMarkingorCongestionInformationReportingRequest</w:t>
      </w:r>
      <w:r>
        <w:tab/>
      </w:r>
      <w:r>
        <w:tab/>
        <w:t>CRITICALITY ignore</w:t>
      </w:r>
      <w:r>
        <w:tab/>
        <w:t xml:space="preserve">EXTENSION </w:t>
      </w:r>
      <w:r>
        <w:rPr>
          <w:snapToGrid w:val="0"/>
          <w:lang w:eastAsia="zh-CN"/>
        </w:rPr>
        <w:t>ECNMarkingorCongestionInformationReportingRequest</w:t>
      </w:r>
      <w:r>
        <w:tab/>
        <w:t>PRESENCE optional}</w:t>
      </w:r>
      <w:r>
        <w:rPr>
          <w:snapToGrid w:val="0"/>
        </w:rPr>
        <w:t>,</w:t>
      </w:r>
    </w:p>
    <w:p w14:paraId="21CC9FCC"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421B06F0"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21E5F703" w14:textId="77777777" w:rsidR="007F1313" w:rsidRPr="00FD0425" w:rsidRDefault="007F1313" w:rsidP="007F1313">
      <w:pPr>
        <w:pStyle w:val="PL"/>
      </w:pPr>
    </w:p>
    <w:p w14:paraId="0E41EF0E" w14:textId="77777777" w:rsidR="007F1313" w:rsidRPr="00FD0425" w:rsidRDefault="007F1313" w:rsidP="007F1313">
      <w:pPr>
        <w:pStyle w:val="PL"/>
      </w:pPr>
      <w:r w:rsidRPr="00FD0425">
        <w:t>QoSFlowsUsageReportList ::= SEQUENCE (SIZE(1..maxnoofQoSFlows)) OF QoSFlowsUsageReport-Item</w:t>
      </w:r>
    </w:p>
    <w:p w14:paraId="127CB212" w14:textId="77777777" w:rsidR="007F1313" w:rsidRPr="00FD0425" w:rsidRDefault="007F1313" w:rsidP="007F1313">
      <w:pPr>
        <w:pStyle w:val="PL"/>
      </w:pPr>
    </w:p>
    <w:p w14:paraId="54C8290A" w14:textId="77777777" w:rsidR="007F1313" w:rsidRPr="00FD0425" w:rsidRDefault="007F1313" w:rsidP="007F1313">
      <w:pPr>
        <w:pStyle w:val="PL"/>
      </w:pPr>
      <w:r w:rsidRPr="00FD0425">
        <w:t>QoSFlowsUsageReport-Item ::= SEQUENCE {</w:t>
      </w:r>
    </w:p>
    <w:p w14:paraId="1DDB4FEF" w14:textId="77777777" w:rsidR="007F1313" w:rsidRPr="00FD0425" w:rsidRDefault="007F1313" w:rsidP="007F1313">
      <w:pPr>
        <w:pStyle w:val="PL"/>
      </w:pPr>
      <w:r w:rsidRPr="00FD0425">
        <w:tab/>
        <w:t>qosFlowIdentifier</w:t>
      </w:r>
      <w:r w:rsidRPr="00FD0425">
        <w:tab/>
      </w:r>
      <w:r w:rsidRPr="00FD0425">
        <w:tab/>
      </w:r>
      <w:r w:rsidRPr="00FD0425">
        <w:tab/>
      </w:r>
      <w:r w:rsidRPr="00FD0425">
        <w:tab/>
      </w:r>
      <w:r w:rsidRPr="00FD0425">
        <w:tab/>
        <w:t>QoSFlowIdentifier,</w:t>
      </w:r>
    </w:p>
    <w:p w14:paraId="01963B80" w14:textId="77777777" w:rsidR="007F1313" w:rsidRPr="00FD0425" w:rsidRDefault="007F1313" w:rsidP="007F1313">
      <w:pPr>
        <w:pStyle w:val="PL"/>
      </w:pPr>
      <w:r w:rsidRPr="00FD0425">
        <w:tab/>
        <w:t>rATType</w:t>
      </w:r>
      <w:r w:rsidRPr="00FD0425">
        <w:tab/>
      </w:r>
      <w:r w:rsidRPr="00FD0425">
        <w:tab/>
      </w:r>
      <w:r w:rsidRPr="00FD0425">
        <w:tab/>
      </w:r>
      <w:r w:rsidRPr="00FD0425">
        <w:tab/>
      </w:r>
      <w:r w:rsidRPr="00FD0425">
        <w:tab/>
      </w:r>
      <w:r w:rsidRPr="00FD0425">
        <w:tab/>
      </w:r>
      <w:r w:rsidRPr="00FD0425">
        <w:tab/>
      </w:r>
      <w:r w:rsidRPr="00FD0425">
        <w:tab/>
        <w:t>ENUMERATED {nr, eutra, ...</w:t>
      </w:r>
      <w:r>
        <w:t xml:space="preserve">, </w:t>
      </w:r>
      <w:r>
        <w:rPr>
          <w:noProof w:val="0"/>
          <w:snapToGrid w:val="0"/>
        </w:rPr>
        <w:t>nr-unlicensed, e-utra-unlicensed</w:t>
      </w:r>
      <w:r w:rsidRPr="00FD0425">
        <w:t>},</w:t>
      </w:r>
    </w:p>
    <w:p w14:paraId="7B754F66" w14:textId="77777777" w:rsidR="007F1313" w:rsidRPr="00FD0425" w:rsidRDefault="007F1313" w:rsidP="007F1313">
      <w:pPr>
        <w:pStyle w:val="PL"/>
      </w:pPr>
      <w:r w:rsidRPr="00FD0425">
        <w:tab/>
        <w:t>qoSFlowsTimedReportList</w:t>
      </w:r>
      <w:r w:rsidRPr="00FD0425">
        <w:tab/>
      </w:r>
      <w:r w:rsidRPr="00FD0425">
        <w:tab/>
      </w:r>
      <w:r w:rsidRPr="00FD0425">
        <w:tab/>
      </w:r>
      <w:r w:rsidRPr="00FD0425">
        <w:tab/>
        <w:t>VolumeTimedReportList,</w:t>
      </w:r>
    </w:p>
    <w:p w14:paraId="5E73FB35" w14:textId="77777777" w:rsidR="007F1313" w:rsidRPr="00FD0425" w:rsidRDefault="007F1313" w:rsidP="007F1313">
      <w:pPr>
        <w:pStyle w:val="PL"/>
      </w:pPr>
      <w:r w:rsidRPr="00FD0425">
        <w:tab/>
        <w:t>iE-Extensions</w:t>
      </w:r>
      <w:r w:rsidRPr="00FD0425">
        <w:tab/>
      </w:r>
      <w:r w:rsidRPr="00FD0425">
        <w:tab/>
      </w:r>
      <w:r w:rsidRPr="00FD0425">
        <w:tab/>
      </w:r>
      <w:r w:rsidRPr="00FD0425">
        <w:tab/>
      </w:r>
      <w:r w:rsidRPr="00FD0425">
        <w:tab/>
      </w:r>
      <w:r w:rsidRPr="00FD0425">
        <w:tab/>
        <w:t>ProtocolExtensionContainer { {QoSFlowsUsageReport-Item-ExtIEs} } OPTIONAL,</w:t>
      </w:r>
    </w:p>
    <w:p w14:paraId="22790F13" w14:textId="77777777" w:rsidR="007F1313" w:rsidRPr="00FD0425" w:rsidRDefault="007F1313" w:rsidP="007F1313">
      <w:pPr>
        <w:pStyle w:val="PL"/>
      </w:pPr>
      <w:r w:rsidRPr="00FD0425">
        <w:t>...</w:t>
      </w:r>
    </w:p>
    <w:p w14:paraId="1944182F" w14:textId="77777777" w:rsidR="007F1313" w:rsidRPr="00FD0425" w:rsidRDefault="007F1313" w:rsidP="007F1313">
      <w:pPr>
        <w:pStyle w:val="PL"/>
      </w:pPr>
      <w:r w:rsidRPr="00FD0425">
        <w:t>}</w:t>
      </w:r>
    </w:p>
    <w:p w14:paraId="6460731A" w14:textId="77777777" w:rsidR="007F1313" w:rsidRPr="00FD0425" w:rsidRDefault="007F1313" w:rsidP="007F1313">
      <w:pPr>
        <w:pStyle w:val="PL"/>
      </w:pPr>
    </w:p>
    <w:p w14:paraId="632C96D7" w14:textId="77777777" w:rsidR="007F1313" w:rsidRPr="00FD0425" w:rsidRDefault="007F1313" w:rsidP="007F1313">
      <w:pPr>
        <w:pStyle w:val="PL"/>
      </w:pPr>
      <w:r w:rsidRPr="00FD0425">
        <w:t>QoSFlowsUsageReport-Item-ExtIEs XNAP-PROTOCOL-EXTENSION ::= {</w:t>
      </w:r>
    </w:p>
    <w:p w14:paraId="40A3B39C" w14:textId="77777777" w:rsidR="007F1313" w:rsidRPr="00FD0425" w:rsidRDefault="007F1313" w:rsidP="007F1313">
      <w:pPr>
        <w:pStyle w:val="PL"/>
      </w:pPr>
      <w:r w:rsidRPr="00FD0425">
        <w:tab/>
        <w:t>...</w:t>
      </w:r>
    </w:p>
    <w:p w14:paraId="632E4B06" w14:textId="77777777" w:rsidR="007F1313" w:rsidRPr="00FD0425" w:rsidRDefault="007F1313" w:rsidP="007F1313">
      <w:pPr>
        <w:pStyle w:val="PL"/>
      </w:pPr>
      <w:r w:rsidRPr="00FD0425">
        <w:t>}</w:t>
      </w:r>
    </w:p>
    <w:p w14:paraId="02011FD7" w14:textId="77777777" w:rsidR="007F1313" w:rsidRDefault="007F1313" w:rsidP="007F1313">
      <w:pPr>
        <w:pStyle w:val="PL"/>
      </w:pPr>
    </w:p>
    <w:p w14:paraId="002F3BD9" w14:textId="77777777" w:rsidR="007F1313" w:rsidRDefault="007F1313" w:rsidP="007F1313">
      <w:pPr>
        <w:pStyle w:val="PL"/>
      </w:pPr>
      <w:r>
        <w:t>QosMonitoringRequest ::= ENUMERATED {ul, dl, both}</w:t>
      </w:r>
    </w:p>
    <w:p w14:paraId="2F17A4EA" w14:textId="77777777" w:rsidR="007F1313" w:rsidRDefault="007F1313" w:rsidP="007F1313">
      <w:pPr>
        <w:pStyle w:val="PL"/>
        <w:rPr>
          <w:lang w:val="en-US" w:eastAsia="zh-CN"/>
        </w:rPr>
      </w:pPr>
      <w:r>
        <w:rPr>
          <w:rFonts w:hint="eastAsia"/>
          <w:lang w:val="en-US" w:eastAsia="zh-CN"/>
        </w:rPr>
        <w:t>QoSMonitoringDisabled ::= ENUMERATED {true, ...}</w:t>
      </w:r>
    </w:p>
    <w:p w14:paraId="391E6E82" w14:textId="77777777" w:rsidR="007F1313" w:rsidRDefault="007F1313" w:rsidP="007F1313">
      <w:pPr>
        <w:pStyle w:val="PL"/>
        <w:rPr>
          <w:noProof w:val="0"/>
          <w:snapToGrid w:val="0"/>
        </w:rPr>
      </w:pPr>
      <w:r>
        <w:rPr>
          <w:snapToGrid w:val="0"/>
        </w:rPr>
        <w:t xml:space="preserve">QosMonitoringReportingFrequency ::= </w:t>
      </w:r>
      <w:r w:rsidRPr="00390657">
        <w:rPr>
          <w:snapToGrid w:val="0"/>
        </w:rPr>
        <w:t>INTEGER (</w:t>
      </w:r>
      <w:r>
        <w:rPr>
          <w:snapToGrid w:val="0"/>
        </w:rPr>
        <w:t>1</w:t>
      </w:r>
      <w:r w:rsidRPr="00390657">
        <w:rPr>
          <w:snapToGrid w:val="0"/>
        </w:rPr>
        <w:t>..1</w:t>
      </w:r>
      <w:r>
        <w:rPr>
          <w:snapToGrid w:val="0"/>
        </w:rPr>
        <w:t>8</w:t>
      </w:r>
      <w:r w:rsidRPr="00390657">
        <w:rPr>
          <w:snapToGrid w:val="0"/>
        </w:rPr>
        <w:t>00</w:t>
      </w:r>
      <w:bookmarkStart w:id="6493" w:name="MCCQCTEMPBM_00000339"/>
      <w:r w:rsidRPr="006F1034">
        <w:rPr>
          <w:rFonts w:cs="Courier New"/>
          <w:snapToGrid w:val="0"/>
        </w:rPr>
        <w:t>, ...</w:t>
      </w:r>
      <w:bookmarkEnd w:id="6493"/>
      <w:r w:rsidRPr="00390657">
        <w:rPr>
          <w:snapToGrid w:val="0"/>
        </w:rPr>
        <w:t>)</w:t>
      </w:r>
    </w:p>
    <w:p w14:paraId="5F824213" w14:textId="77777777" w:rsidR="007F1313" w:rsidRPr="00FD0425" w:rsidRDefault="007F1313" w:rsidP="007F1313">
      <w:pPr>
        <w:pStyle w:val="PL"/>
      </w:pPr>
    </w:p>
    <w:p w14:paraId="232DAC5E" w14:textId="77777777" w:rsidR="007F1313" w:rsidRPr="00FD0425" w:rsidRDefault="007F1313" w:rsidP="007F1313">
      <w:pPr>
        <w:pStyle w:val="PL"/>
        <w:outlineLvl w:val="3"/>
      </w:pPr>
      <w:r w:rsidRPr="00FD0425">
        <w:t>-- R</w:t>
      </w:r>
    </w:p>
    <w:p w14:paraId="2A3A6758" w14:textId="77777777" w:rsidR="007F1313" w:rsidRPr="00FD0425" w:rsidRDefault="007F1313" w:rsidP="007F1313">
      <w:pPr>
        <w:pStyle w:val="PL"/>
        <w:rPr>
          <w:noProof w:val="0"/>
          <w:snapToGrid w:val="0"/>
          <w:lang w:eastAsia="zh-CN"/>
        </w:rPr>
      </w:pPr>
    </w:p>
    <w:p w14:paraId="1D9B629A" w14:textId="77777777" w:rsidR="007F1313" w:rsidRPr="00F60149" w:rsidRDefault="007F1313" w:rsidP="007F1313">
      <w:pPr>
        <w:pStyle w:val="PL"/>
        <w:rPr>
          <w:snapToGrid w:val="0"/>
        </w:rPr>
      </w:pPr>
      <w:bookmarkStart w:id="6494" w:name="OLE_LINK120"/>
      <w:r w:rsidRPr="00F60149">
        <w:rPr>
          <w:snapToGrid w:val="0"/>
        </w:rPr>
        <w:t>RACH-Config-Common</w:t>
      </w:r>
      <w:r w:rsidRPr="00F60149">
        <w:rPr>
          <w:snapToGrid w:val="0"/>
        </w:rPr>
        <w:tab/>
        <w:t>::= OCTET STRING</w:t>
      </w:r>
    </w:p>
    <w:p w14:paraId="6D227A4B" w14:textId="77777777" w:rsidR="007F1313" w:rsidRPr="00F60149" w:rsidRDefault="007F1313" w:rsidP="007F1313">
      <w:pPr>
        <w:pStyle w:val="PL"/>
        <w:rPr>
          <w:snapToGrid w:val="0"/>
        </w:rPr>
      </w:pPr>
    </w:p>
    <w:p w14:paraId="5EBA92F8" w14:textId="77777777" w:rsidR="007F1313" w:rsidRPr="00F60149" w:rsidRDefault="007F1313" w:rsidP="007F1313">
      <w:pPr>
        <w:pStyle w:val="PL"/>
        <w:rPr>
          <w:snapToGrid w:val="0"/>
        </w:rPr>
      </w:pPr>
      <w:r w:rsidRPr="00F60149">
        <w:rPr>
          <w:snapToGrid w:val="0"/>
        </w:rPr>
        <w:t>RACH-Config-Common-IAB</w:t>
      </w:r>
      <w:r w:rsidRPr="00F60149">
        <w:rPr>
          <w:snapToGrid w:val="0"/>
        </w:rPr>
        <w:tab/>
        <w:t>::= OCTET STRING</w:t>
      </w:r>
    </w:p>
    <w:p w14:paraId="36A51A86" w14:textId="77777777" w:rsidR="007F1313" w:rsidRPr="00F60149" w:rsidRDefault="007F1313" w:rsidP="007F1313">
      <w:pPr>
        <w:pStyle w:val="PL"/>
        <w:rPr>
          <w:rFonts w:cs="Courier New"/>
          <w:noProof w:val="0"/>
          <w:snapToGrid w:val="0"/>
          <w:szCs w:val="16"/>
          <w:lang w:eastAsia="zh-CN"/>
        </w:rPr>
      </w:pPr>
      <w:bookmarkStart w:id="6495" w:name="MCCQCTEMPBM_00000340"/>
    </w:p>
    <w:bookmarkEnd w:id="6494"/>
    <w:bookmarkEnd w:id="6495"/>
    <w:p w14:paraId="76F745C4" w14:textId="77777777" w:rsidR="007F1313" w:rsidRDefault="007F1313" w:rsidP="007F1313">
      <w:pPr>
        <w:pStyle w:val="PL"/>
        <w:rPr>
          <w:snapToGrid w:val="0"/>
        </w:rPr>
      </w:pPr>
      <w:r>
        <w:rPr>
          <w:lang w:eastAsia="ja-JP"/>
        </w:rPr>
        <w:t>RAReport</w:t>
      </w:r>
      <w:r>
        <w:rPr>
          <w:snapToGrid w:val="0"/>
        </w:rPr>
        <w:tab/>
      </w:r>
      <w:r w:rsidRPr="00671591">
        <w:rPr>
          <w:snapToGrid w:val="0"/>
        </w:rPr>
        <w:t xml:space="preserve">::= SEQUENCE (SIZE(1.. maxnoofRAReports)) OF </w:t>
      </w:r>
      <w:bookmarkStart w:id="6496" w:name="OLE_LINK119"/>
      <w:r>
        <w:rPr>
          <w:snapToGrid w:val="0"/>
        </w:rPr>
        <w:t>RAReport</w:t>
      </w:r>
      <w:r w:rsidRPr="00671591">
        <w:rPr>
          <w:snapToGrid w:val="0"/>
        </w:rPr>
        <w:t>List-Item</w:t>
      </w:r>
      <w:bookmarkEnd w:id="6496"/>
    </w:p>
    <w:p w14:paraId="073C6E29" w14:textId="77777777" w:rsidR="007F1313" w:rsidRPr="00E0207D" w:rsidRDefault="007F1313" w:rsidP="007F1313">
      <w:pPr>
        <w:pStyle w:val="PL"/>
        <w:rPr>
          <w:snapToGrid w:val="0"/>
        </w:rPr>
      </w:pPr>
      <w:bookmarkStart w:id="6497" w:name="OLE_LINK121"/>
      <w:r>
        <w:rPr>
          <w:snapToGrid w:val="0"/>
        </w:rPr>
        <w:t>RAReportList-Item</w:t>
      </w:r>
      <w:bookmarkEnd w:id="6497"/>
      <w:r w:rsidRPr="00E0207D">
        <w:rPr>
          <w:snapToGrid w:val="0"/>
        </w:rPr>
        <w:tab/>
        <w:t>::= SEQUENCE {</w:t>
      </w:r>
    </w:p>
    <w:p w14:paraId="345ADB69" w14:textId="77777777" w:rsidR="007F1313" w:rsidRPr="00E0207D" w:rsidRDefault="007F1313" w:rsidP="007F1313">
      <w:pPr>
        <w:pStyle w:val="PL"/>
        <w:rPr>
          <w:snapToGrid w:val="0"/>
        </w:rPr>
      </w:pPr>
      <w:r w:rsidRPr="00E0207D">
        <w:rPr>
          <w:snapToGrid w:val="0"/>
        </w:rPr>
        <w:tab/>
      </w:r>
      <w:r>
        <w:rPr>
          <w:snapToGrid w:val="0"/>
        </w:rPr>
        <w:t>rAReport</w:t>
      </w:r>
      <w:r w:rsidRPr="00E0207D">
        <w:rPr>
          <w:snapToGrid w:val="0"/>
        </w:rPr>
        <w:tab/>
      </w:r>
      <w:r w:rsidRPr="00E0207D">
        <w:rPr>
          <w:snapToGrid w:val="0"/>
        </w:rPr>
        <w:tab/>
      </w:r>
      <w:r w:rsidRPr="00E0207D">
        <w:rPr>
          <w:snapToGrid w:val="0"/>
        </w:rPr>
        <w:tab/>
      </w:r>
      <w:r w:rsidRPr="00E0207D">
        <w:rPr>
          <w:snapToGrid w:val="0"/>
        </w:rPr>
        <w:tab/>
      </w:r>
      <w:r>
        <w:rPr>
          <w:snapToGrid w:val="0"/>
        </w:rPr>
        <w:t>RAReportContainer,</w:t>
      </w:r>
    </w:p>
    <w:p w14:paraId="1CA00DAF" w14:textId="77777777" w:rsidR="007F1313" w:rsidRPr="00E0207D" w:rsidRDefault="007F1313" w:rsidP="007F1313">
      <w:pPr>
        <w:pStyle w:val="PL"/>
        <w:rPr>
          <w:snapToGrid w:val="0"/>
        </w:rPr>
      </w:pPr>
      <w:r w:rsidRPr="00E0207D">
        <w:rPr>
          <w:snapToGrid w:val="0"/>
        </w:rPr>
        <w:tab/>
        <w:t>iE-Extensions</w:t>
      </w:r>
      <w:r w:rsidRPr="00E0207D">
        <w:rPr>
          <w:snapToGrid w:val="0"/>
        </w:rPr>
        <w:tab/>
      </w:r>
      <w:r w:rsidRPr="00E0207D">
        <w:rPr>
          <w:snapToGrid w:val="0"/>
        </w:rPr>
        <w:tab/>
      </w:r>
      <w:r w:rsidRPr="00E0207D">
        <w:rPr>
          <w:snapToGrid w:val="0"/>
        </w:rPr>
        <w:tab/>
      </w:r>
      <w:r w:rsidRPr="00E0207D">
        <w:rPr>
          <w:snapToGrid w:val="0"/>
        </w:rPr>
        <w:tab/>
      </w:r>
      <w:r w:rsidRPr="00E0207D">
        <w:rPr>
          <w:snapToGrid w:val="0"/>
        </w:rPr>
        <w:tab/>
      </w:r>
      <w:r w:rsidRPr="00E0207D">
        <w:rPr>
          <w:snapToGrid w:val="0"/>
        </w:rPr>
        <w:tab/>
        <w:t xml:space="preserve">ProtocolExtensionContainer { { </w:t>
      </w:r>
      <w:r>
        <w:rPr>
          <w:snapToGrid w:val="0"/>
        </w:rPr>
        <w:t>RAReportList-Item</w:t>
      </w:r>
      <w:r w:rsidRPr="00E0207D">
        <w:rPr>
          <w:snapToGrid w:val="0"/>
        </w:rPr>
        <w:t>-ExtIEs} }</w:t>
      </w:r>
      <w:r w:rsidRPr="00E0207D">
        <w:rPr>
          <w:snapToGrid w:val="0"/>
        </w:rPr>
        <w:tab/>
        <w:t>OPTIONAL,</w:t>
      </w:r>
    </w:p>
    <w:p w14:paraId="4339B170" w14:textId="77777777" w:rsidR="007F1313" w:rsidRPr="00E0207D" w:rsidRDefault="007F1313" w:rsidP="007F1313">
      <w:pPr>
        <w:pStyle w:val="PL"/>
        <w:rPr>
          <w:noProof w:val="0"/>
          <w:snapToGrid w:val="0"/>
        </w:rPr>
      </w:pPr>
      <w:r>
        <w:rPr>
          <w:noProof w:val="0"/>
          <w:snapToGrid w:val="0"/>
        </w:rPr>
        <w:tab/>
        <w:t>...</w:t>
      </w:r>
    </w:p>
    <w:p w14:paraId="1758FEBD" w14:textId="77777777" w:rsidR="007F1313" w:rsidRPr="00671591" w:rsidRDefault="007F1313" w:rsidP="007F1313">
      <w:pPr>
        <w:pStyle w:val="PL"/>
        <w:rPr>
          <w:snapToGrid w:val="0"/>
        </w:rPr>
      </w:pPr>
      <w:r w:rsidRPr="00E0207D">
        <w:rPr>
          <w:noProof w:val="0"/>
          <w:snapToGrid w:val="0"/>
        </w:rPr>
        <w:t>}</w:t>
      </w:r>
    </w:p>
    <w:p w14:paraId="4C316576" w14:textId="77777777" w:rsidR="007F1313" w:rsidRDefault="007F1313" w:rsidP="007F1313">
      <w:pPr>
        <w:pStyle w:val="PL"/>
      </w:pPr>
    </w:p>
    <w:p w14:paraId="1E0E40AD" w14:textId="77777777" w:rsidR="007F1313" w:rsidRPr="00FD0406" w:rsidRDefault="007F1313" w:rsidP="007F1313">
      <w:pPr>
        <w:pStyle w:val="PL"/>
        <w:rPr>
          <w:snapToGrid w:val="0"/>
          <w:lang w:eastAsia="zh-CN"/>
        </w:rPr>
      </w:pPr>
      <w:r w:rsidRPr="00FD0406">
        <w:rPr>
          <w:snapToGrid w:val="0"/>
          <w:lang w:eastAsia="zh-CN"/>
        </w:rPr>
        <w:t>RAReportList-Item-ExtIEs XNAP-PROTOCOL-EXTENSION ::= {</w:t>
      </w:r>
    </w:p>
    <w:p w14:paraId="23D3FA67" w14:textId="77777777" w:rsidR="007F1313" w:rsidRDefault="007F1313" w:rsidP="007F1313">
      <w:pPr>
        <w:pStyle w:val="PL"/>
        <w:rPr>
          <w:snapToGrid w:val="0"/>
        </w:rPr>
      </w:pPr>
      <w:r>
        <w:rPr>
          <w:noProof w:val="0"/>
          <w:snapToGrid w:val="0"/>
          <w:lang w:eastAsia="zh-CN"/>
        </w:rPr>
        <w:tab/>
      </w:r>
      <w:r w:rsidRPr="007E6716">
        <w:rPr>
          <w:snapToGrid w:val="0"/>
        </w:rPr>
        <w:t>{ ID id-</w:t>
      </w:r>
      <w:r>
        <w:rPr>
          <w:lang w:eastAsia="ja-JP"/>
        </w:rPr>
        <w:t>UEAssistantIdentifier</w:t>
      </w:r>
      <w:r>
        <w:rPr>
          <w:snapToGrid w:val="0"/>
        </w:rPr>
        <w:tab/>
      </w:r>
      <w:r w:rsidRPr="007E6716">
        <w:rPr>
          <w:snapToGrid w:val="0"/>
        </w:rPr>
        <w:t>CRITICALITY ignore</w:t>
      </w:r>
      <w:r w:rsidRPr="007E6716">
        <w:rPr>
          <w:snapToGrid w:val="0"/>
        </w:rPr>
        <w:tab/>
        <w:t xml:space="preserve">EXTENSION </w:t>
      </w:r>
      <w:r w:rsidRPr="00FD0425">
        <w:rPr>
          <w:rFonts w:eastAsia="Batang"/>
        </w:rPr>
        <w:t>NG-RANnodeUEXnAPID</w:t>
      </w:r>
      <w:r w:rsidRPr="007E6716">
        <w:rPr>
          <w:snapToGrid w:val="0"/>
        </w:rPr>
        <w:t xml:space="preserve"> </w:t>
      </w:r>
      <w:r w:rsidRPr="007E6716">
        <w:rPr>
          <w:snapToGrid w:val="0"/>
        </w:rPr>
        <w:tab/>
        <w:t>PRESENCE optional}</w:t>
      </w:r>
      <w:r>
        <w:rPr>
          <w:snapToGrid w:val="0"/>
        </w:rPr>
        <w:t>|</w:t>
      </w:r>
    </w:p>
    <w:p w14:paraId="1639F4D2" w14:textId="77777777" w:rsidR="007F1313" w:rsidRPr="007E6716" w:rsidRDefault="007F1313" w:rsidP="007F1313">
      <w:pPr>
        <w:pStyle w:val="PL"/>
        <w:rPr>
          <w:snapToGrid w:val="0"/>
        </w:rPr>
      </w:pPr>
      <w:r>
        <w:rPr>
          <w:snapToGrid w:val="0"/>
          <w:lang w:eastAsia="zh-CN"/>
        </w:rPr>
        <w:tab/>
      </w:r>
      <w:r w:rsidRPr="007E6716">
        <w:rPr>
          <w:snapToGrid w:val="0"/>
        </w:rPr>
        <w:t>{ ID id-</w:t>
      </w:r>
      <w:r>
        <w:rPr>
          <w:rFonts w:eastAsia="DengXian"/>
          <w:lang w:eastAsia="ja-JP"/>
        </w:rPr>
        <w:t>PSCellListContainer</w:t>
      </w:r>
      <w:r>
        <w:rPr>
          <w:rFonts w:eastAsia="DengXian"/>
          <w:lang w:eastAsia="ja-JP"/>
        </w:rPr>
        <w:tab/>
      </w:r>
      <w:r>
        <w:rPr>
          <w:snapToGrid w:val="0"/>
        </w:rPr>
        <w:tab/>
      </w:r>
      <w:r w:rsidRPr="007E6716">
        <w:rPr>
          <w:snapToGrid w:val="0"/>
        </w:rPr>
        <w:t>CRITICALITY ignore</w:t>
      </w:r>
      <w:r w:rsidRPr="007E6716">
        <w:rPr>
          <w:snapToGrid w:val="0"/>
        </w:rPr>
        <w:tab/>
        <w:t xml:space="preserve">EXTENSION </w:t>
      </w:r>
      <w:r>
        <w:rPr>
          <w:rFonts w:eastAsia="DengXian"/>
          <w:lang w:eastAsia="ja-JP"/>
        </w:rPr>
        <w:t>PSCellListContainer</w:t>
      </w:r>
      <w:r w:rsidRPr="007E6716">
        <w:rPr>
          <w:snapToGrid w:val="0"/>
        </w:rPr>
        <w:tab/>
        <w:t>PRESENCE optional}</w:t>
      </w:r>
      <w:r>
        <w:rPr>
          <w:snapToGrid w:val="0"/>
        </w:rPr>
        <w:t>,</w:t>
      </w:r>
    </w:p>
    <w:p w14:paraId="4871E6FE" w14:textId="77777777" w:rsidR="007F1313" w:rsidRPr="00FD0406" w:rsidRDefault="007F1313" w:rsidP="007F1313">
      <w:pPr>
        <w:pStyle w:val="PL"/>
        <w:rPr>
          <w:noProof w:val="0"/>
          <w:snapToGrid w:val="0"/>
          <w:lang w:eastAsia="zh-CN"/>
        </w:rPr>
      </w:pPr>
      <w:r w:rsidRPr="00FD0406">
        <w:rPr>
          <w:noProof w:val="0"/>
          <w:snapToGrid w:val="0"/>
          <w:lang w:eastAsia="zh-CN"/>
        </w:rPr>
        <w:tab/>
        <w:t>...</w:t>
      </w:r>
    </w:p>
    <w:p w14:paraId="54B77BC8" w14:textId="77777777" w:rsidR="007F1313" w:rsidRDefault="007F1313" w:rsidP="007F1313">
      <w:pPr>
        <w:pStyle w:val="PL"/>
        <w:rPr>
          <w:noProof w:val="0"/>
          <w:snapToGrid w:val="0"/>
          <w:lang w:eastAsia="zh-CN"/>
        </w:rPr>
      </w:pPr>
      <w:r w:rsidRPr="00FD0406">
        <w:rPr>
          <w:noProof w:val="0"/>
          <w:snapToGrid w:val="0"/>
          <w:lang w:eastAsia="zh-CN"/>
        </w:rPr>
        <w:t>}</w:t>
      </w:r>
    </w:p>
    <w:p w14:paraId="1E149BDF" w14:textId="77777777" w:rsidR="007F1313" w:rsidRPr="00FD0425" w:rsidRDefault="007F1313" w:rsidP="007F1313">
      <w:pPr>
        <w:pStyle w:val="PL"/>
        <w:rPr>
          <w:noProof w:val="0"/>
          <w:snapToGrid w:val="0"/>
          <w:lang w:eastAsia="zh-CN"/>
        </w:rPr>
      </w:pPr>
    </w:p>
    <w:p w14:paraId="17AC894A" w14:textId="77777777" w:rsidR="007F1313" w:rsidRPr="00FD0425" w:rsidRDefault="007F1313" w:rsidP="007F1313">
      <w:pPr>
        <w:pStyle w:val="PL"/>
      </w:pPr>
      <w:r>
        <w:rPr>
          <w:snapToGrid w:val="0"/>
        </w:rPr>
        <w:t>RAReportContainer</w:t>
      </w:r>
      <w:r w:rsidRPr="00FD0425">
        <w:tab/>
        <w:t>::= OCTET STRING</w:t>
      </w:r>
    </w:p>
    <w:p w14:paraId="511B961A" w14:textId="77777777" w:rsidR="007F1313" w:rsidRPr="00FD0425" w:rsidRDefault="007F1313" w:rsidP="007F1313">
      <w:pPr>
        <w:pStyle w:val="PL"/>
      </w:pPr>
    </w:p>
    <w:p w14:paraId="2A5A4275" w14:textId="77777777" w:rsidR="007F1313" w:rsidRDefault="007F1313" w:rsidP="007F1313">
      <w:pPr>
        <w:pStyle w:val="PL"/>
        <w:rPr>
          <w:noProof w:val="0"/>
          <w:snapToGrid w:val="0"/>
          <w:lang w:eastAsia="zh-CN"/>
        </w:rPr>
      </w:pPr>
    </w:p>
    <w:p w14:paraId="63B44244" w14:textId="77777777" w:rsidR="007F1313" w:rsidRPr="00300B5A" w:rsidRDefault="007F1313" w:rsidP="007F1313">
      <w:pPr>
        <w:pStyle w:val="PL"/>
      </w:pPr>
      <w:r w:rsidRPr="00300B5A">
        <w:rPr>
          <w:noProof w:val="0"/>
          <w:snapToGrid w:val="0"/>
        </w:rPr>
        <w:t>RadioResourceStatus</w:t>
      </w:r>
      <w:r w:rsidRPr="00300B5A">
        <w:tab/>
        <w:t>::= CHOICE {</w:t>
      </w:r>
    </w:p>
    <w:p w14:paraId="155F1AA6" w14:textId="77777777" w:rsidR="007F1313" w:rsidRPr="00300B5A" w:rsidRDefault="007F1313" w:rsidP="007F1313">
      <w:pPr>
        <w:pStyle w:val="PL"/>
        <w:tabs>
          <w:tab w:val="left" w:pos="3488"/>
        </w:tabs>
      </w:pPr>
      <w:r w:rsidRPr="00300B5A">
        <w:tab/>
        <w:t>ng-eNB-</w:t>
      </w:r>
      <w:r w:rsidRPr="00300B5A">
        <w:rPr>
          <w:noProof w:val="0"/>
          <w:snapToGrid w:val="0"/>
        </w:rPr>
        <w:t>RadioResourceStatus</w:t>
      </w:r>
      <w:r w:rsidRPr="00300B5A">
        <w:tab/>
        <w:t>NG-eNB-</w:t>
      </w:r>
      <w:r w:rsidRPr="00300B5A">
        <w:rPr>
          <w:noProof w:val="0"/>
          <w:snapToGrid w:val="0"/>
        </w:rPr>
        <w:t>RadioResourceStatus</w:t>
      </w:r>
      <w:r w:rsidRPr="00300B5A">
        <w:t>,</w:t>
      </w:r>
    </w:p>
    <w:p w14:paraId="7C8E1403" w14:textId="77777777" w:rsidR="007F1313" w:rsidRPr="00300B5A" w:rsidRDefault="007F1313" w:rsidP="007F1313">
      <w:pPr>
        <w:pStyle w:val="PL"/>
        <w:tabs>
          <w:tab w:val="left" w:pos="2140"/>
        </w:tabs>
      </w:pPr>
      <w:r w:rsidRPr="00300B5A">
        <w:tab/>
        <w:t>gNB</w:t>
      </w:r>
      <w:r w:rsidRPr="00300B5A">
        <w:rPr>
          <w:noProof w:val="0"/>
          <w:snapToGrid w:val="0"/>
        </w:rPr>
        <w:t>-RadioResourceStatus</w:t>
      </w:r>
      <w:r w:rsidRPr="00300B5A">
        <w:tab/>
      </w:r>
      <w:r>
        <w:tab/>
      </w:r>
      <w:r w:rsidRPr="00300B5A">
        <w:t>GNB-</w:t>
      </w:r>
      <w:r w:rsidRPr="00300B5A">
        <w:rPr>
          <w:noProof w:val="0"/>
          <w:snapToGrid w:val="0"/>
        </w:rPr>
        <w:t>RadioResourceStatus,</w:t>
      </w:r>
    </w:p>
    <w:p w14:paraId="71A2C2C1" w14:textId="77777777" w:rsidR="007F1313" w:rsidRPr="00300B5A" w:rsidRDefault="007F1313" w:rsidP="007F1313">
      <w:pPr>
        <w:pStyle w:val="PL"/>
        <w:tabs>
          <w:tab w:val="left" w:pos="3572"/>
          <w:tab w:val="left" w:pos="3620"/>
        </w:tabs>
      </w:pPr>
      <w:r w:rsidRPr="00300B5A">
        <w:tab/>
        <w:t>choice-extension</w:t>
      </w:r>
      <w:r w:rsidRPr="00300B5A">
        <w:tab/>
      </w:r>
      <w:r w:rsidRPr="00300B5A">
        <w:tab/>
      </w:r>
      <w:r w:rsidRPr="00300B5A">
        <w:tab/>
        <w:t xml:space="preserve">ProtocolIE-Single-Container { { </w:t>
      </w:r>
      <w:r w:rsidRPr="00300B5A">
        <w:rPr>
          <w:noProof w:val="0"/>
          <w:snapToGrid w:val="0"/>
        </w:rPr>
        <w:t>RadioResourceStatus</w:t>
      </w:r>
      <w:r w:rsidRPr="00300B5A">
        <w:t>-ExtIEs} }</w:t>
      </w:r>
    </w:p>
    <w:p w14:paraId="0C165622" w14:textId="77777777" w:rsidR="007F1313" w:rsidRPr="00300B5A" w:rsidRDefault="007F1313" w:rsidP="007F1313">
      <w:pPr>
        <w:pStyle w:val="PL"/>
      </w:pPr>
    </w:p>
    <w:p w14:paraId="4FF31F1B" w14:textId="77777777" w:rsidR="007F1313" w:rsidRPr="00300B5A" w:rsidRDefault="007F1313" w:rsidP="007F1313">
      <w:pPr>
        <w:pStyle w:val="PL"/>
      </w:pPr>
      <w:r w:rsidRPr="00300B5A">
        <w:t>}</w:t>
      </w:r>
    </w:p>
    <w:p w14:paraId="3CFD36F6" w14:textId="77777777" w:rsidR="007F1313" w:rsidRPr="00300B5A" w:rsidRDefault="007F1313" w:rsidP="007F1313">
      <w:pPr>
        <w:pStyle w:val="PL"/>
      </w:pPr>
    </w:p>
    <w:p w14:paraId="59324146" w14:textId="77777777" w:rsidR="007F1313" w:rsidRPr="00300B5A" w:rsidRDefault="007F1313" w:rsidP="007F1313">
      <w:pPr>
        <w:pStyle w:val="PL"/>
      </w:pPr>
      <w:r w:rsidRPr="00300B5A">
        <w:rPr>
          <w:noProof w:val="0"/>
          <w:snapToGrid w:val="0"/>
        </w:rPr>
        <w:t>RadioResourceStatus</w:t>
      </w:r>
      <w:r w:rsidRPr="00300B5A">
        <w:t>-ExtIEs XNAP-PROTOCOL-IES ::= {</w:t>
      </w:r>
    </w:p>
    <w:p w14:paraId="77FF0653" w14:textId="77777777" w:rsidR="007F1313" w:rsidRPr="00300B5A" w:rsidRDefault="007F1313" w:rsidP="007F1313">
      <w:pPr>
        <w:pStyle w:val="PL"/>
      </w:pPr>
      <w:r w:rsidRPr="00300B5A">
        <w:tab/>
        <w:t>...</w:t>
      </w:r>
    </w:p>
    <w:p w14:paraId="0DA28D93" w14:textId="77777777" w:rsidR="007F1313" w:rsidRDefault="007F1313" w:rsidP="007F1313">
      <w:pPr>
        <w:pStyle w:val="PL"/>
      </w:pPr>
      <w:r w:rsidRPr="00300B5A">
        <w:t>}</w:t>
      </w:r>
    </w:p>
    <w:p w14:paraId="301DF7C7" w14:textId="77777777" w:rsidR="007F1313" w:rsidRDefault="007F1313" w:rsidP="007F1313">
      <w:pPr>
        <w:pStyle w:val="PL"/>
        <w:rPr>
          <w:noProof w:val="0"/>
          <w:snapToGrid w:val="0"/>
          <w:lang w:eastAsia="zh-CN"/>
        </w:rPr>
      </w:pPr>
    </w:p>
    <w:p w14:paraId="08B749B0" w14:textId="77777777" w:rsidR="007F1313" w:rsidRPr="00FD0425" w:rsidRDefault="007F1313" w:rsidP="007F1313">
      <w:pPr>
        <w:pStyle w:val="PL"/>
        <w:rPr>
          <w:noProof w:val="0"/>
          <w:snapToGrid w:val="0"/>
          <w:lang w:eastAsia="zh-CN"/>
        </w:rPr>
      </w:pPr>
    </w:p>
    <w:p w14:paraId="7A92A7D8" w14:textId="77777777" w:rsidR="007F1313" w:rsidRPr="00FD0425" w:rsidRDefault="007F1313" w:rsidP="007F1313">
      <w:pPr>
        <w:pStyle w:val="PL"/>
        <w:rPr>
          <w:noProof w:val="0"/>
          <w:snapToGrid w:val="0"/>
          <w:lang w:eastAsia="zh-CN"/>
        </w:rPr>
      </w:pPr>
      <w:bookmarkStart w:id="6498" w:name="_Hlk513532370"/>
      <w:r w:rsidRPr="00FD0425">
        <w:rPr>
          <w:noProof w:val="0"/>
          <w:snapToGrid w:val="0"/>
          <w:lang w:eastAsia="zh-CN"/>
        </w:rPr>
        <w:t xml:space="preserve">RANAC ::= INTEGER </w:t>
      </w:r>
      <w:r w:rsidRPr="00FD0425">
        <w:t>(0..255)</w:t>
      </w:r>
    </w:p>
    <w:p w14:paraId="673E1189" w14:textId="77777777" w:rsidR="007F1313" w:rsidRPr="00FD0425" w:rsidRDefault="007F1313" w:rsidP="007F1313">
      <w:pPr>
        <w:pStyle w:val="PL"/>
        <w:rPr>
          <w:noProof w:val="0"/>
          <w:snapToGrid w:val="0"/>
          <w:lang w:eastAsia="zh-CN"/>
        </w:rPr>
      </w:pPr>
    </w:p>
    <w:p w14:paraId="5333AF93" w14:textId="77777777" w:rsidR="007F1313" w:rsidRPr="00FD0425" w:rsidRDefault="007F1313" w:rsidP="007F1313">
      <w:pPr>
        <w:pStyle w:val="PL"/>
        <w:rPr>
          <w:noProof w:val="0"/>
          <w:snapToGrid w:val="0"/>
          <w:lang w:eastAsia="zh-CN"/>
        </w:rPr>
      </w:pPr>
    </w:p>
    <w:p w14:paraId="00E38F72" w14:textId="77777777" w:rsidR="007F1313" w:rsidRPr="00FD0425" w:rsidRDefault="007F1313" w:rsidP="007F1313">
      <w:pPr>
        <w:pStyle w:val="PL"/>
        <w:rPr>
          <w:noProof w:val="0"/>
          <w:snapToGrid w:val="0"/>
          <w:lang w:eastAsia="zh-CN"/>
        </w:rPr>
      </w:pPr>
      <w:bookmarkStart w:id="6499" w:name="_Hlk515439004"/>
      <w:r w:rsidRPr="00FD0425">
        <w:rPr>
          <w:noProof w:val="0"/>
          <w:snapToGrid w:val="0"/>
          <w:lang w:eastAsia="zh-CN"/>
        </w:rPr>
        <w:t>RANAreaID</w:t>
      </w:r>
      <w:bookmarkEnd w:id="6498"/>
      <w:bookmarkEnd w:id="6499"/>
      <w:r w:rsidRPr="00FD0425">
        <w:rPr>
          <w:noProof w:val="0"/>
          <w:snapToGrid w:val="0"/>
          <w:lang w:eastAsia="zh-CN"/>
        </w:rPr>
        <w:t xml:space="preserve"> ::= SEQUENCE {</w:t>
      </w:r>
    </w:p>
    <w:p w14:paraId="3502B140" w14:textId="77777777" w:rsidR="007F1313" w:rsidRPr="00FD0425" w:rsidRDefault="007F1313" w:rsidP="007F1313">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4356BDDE" w14:textId="77777777" w:rsidR="007F1313" w:rsidRPr="00FD0425" w:rsidRDefault="007F1313" w:rsidP="007F1313">
      <w:pPr>
        <w:pStyle w:val="PL"/>
        <w:rPr>
          <w:noProof w:val="0"/>
          <w:snapToGrid w:val="0"/>
          <w:lang w:eastAsia="zh-CN"/>
        </w:rPr>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71BEB5EA" w14:textId="77777777" w:rsidR="007F1313" w:rsidRPr="00FD0425" w:rsidRDefault="007F1313" w:rsidP="007F1313">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 xml:space="preserve">ProtocolExtensionContainer { {RANAreaID-ExtIEs} } </w:t>
      </w:r>
      <w:r w:rsidRPr="00FD0425">
        <w:rPr>
          <w:noProof w:val="0"/>
          <w:snapToGrid w:val="0"/>
          <w:lang w:eastAsia="zh-CN"/>
        </w:rPr>
        <w:tab/>
        <w:t>OPTIONAL,</w:t>
      </w:r>
    </w:p>
    <w:p w14:paraId="3C55C672"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41AAE7BE"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5489462E" w14:textId="77777777" w:rsidR="007F1313" w:rsidRPr="00FD0425" w:rsidRDefault="007F1313" w:rsidP="007F1313">
      <w:pPr>
        <w:pStyle w:val="PL"/>
        <w:rPr>
          <w:noProof w:val="0"/>
          <w:snapToGrid w:val="0"/>
          <w:lang w:eastAsia="zh-CN"/>
        </w:rPr>
      </w:pPr>
    </w:p>
    <w:p w14:paraId="31562A9A" w14:textId="77777777" w:rsidR="007F1313" w:rsidRPr="00FD0425" w:rsidRDefault="007F1313" w:rsidP="007F1313">
      <w:pPr>
        <w:pStyle w:val="PL"/>
        <w:rPr>
          <w:noProof w:val="0"/>
          <w:snapToGrid w:val="0"/>
          <w:lang w:eastAsia="zh-CN"/>
        </w:rPr>
      </w:pPr>
      <w:r w:rsidRPr="00FD0425">
        <w:rPr>
          <w:noProof w:val="0"/>
          <w:snapToGrid w:val="0"/>
          <w:lang w:eastAsia="zh-CN"/>
        </w:rPr>
        <w:t>RANAreaID-ExtIEs XNAP-PROTOCOL-EXTENSION ::= {</w:t>
      </w:r>
    </w:p>
    <w:p w14:paraId="51AD3242"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7C6DDF6C"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1E211D16" w14:textId="77777777" w:rsidR="007F1313" w:rsidRPr="00FD0425" w:rsidRDefault="007F1313" w:rsidP="007F1313">
      <w:pPr>
        <w:pStyle w:val="PL"/>
        <w:rPr>
          <w:noProof w:val="0"/>
          <w:snapToGrid w:val="0"/>
          <w:lang w:eastAsia="zh-CN"/>
        </w:rPr>
      </w:pPr>
    </w:p>
    <w:p w14:paraId="7765895D" w14:textId="77777777" w:rsidR="007F1313" w:rsidRPr="00FD0425" w:rsidRDefault="007F1313" w:rsidP="007F1313">
      <w:pPr>
        <w:pStyle w:val="PL"/>
        <w:rPr>
          <w:noProof w:val="0"/>
          <w:snapToGrid w:val="0"/>
          <w:lang w:eastAsia="zh-CN"/>
        </w:rPr>
      </w:pPr>
    </w:p>
    <w:p w14:paraId="0D53B3B8" w14:textId="77777777" w:rsidR="007F1313" w:rsidRPr="00FD0425" w:rsidRDefault="007F1313" w:rsidP="007F1313">
      <w:pPr>
        <w:pStyle w:val="PL"/>
        <w:rPr>
          <w:noProof w:val="0"/>
          <w:snapToGrid w:val="0"/>
          <w:lang w:eastAsia="zh-CN"/>
        </w:rPr>
      </w:pPr>
      <w:r w:rsidRPr="00FD0425">
        <w:rPr>
          <w:noProof w:val="0"/>
          <w:snapToGrid w:val="0"/>
          <w:lang w:eastAsia="zh-CN"/>
        </w:rPr>
        <w:t>RANAreaID-List ::= SEQUENCE (SIZE(1..maxnoofRANAreasinRNA)) OF RANAreaID</w:t>
      </w:r>
    </w:p>
    <w:p w14:paraId="5F2241EE" w14:textId="77777777" w:rsidR="007F1313" w:rsidRPr="00FD0425" w:rsidRDefault="007F1313" w:rsidP="007F1313">
      <w:pPr>
        <w:pStyle w:val="PL"/>
        <w:rPr>
          <w:noProof w:val="0"/>
          <w:snapToGrid w:val="0"/>
          <w:lang w:eastAsia="zh-CN"/>
        </w:rPr>
      </w:pPr>
    </w:p>
    <w:p w14:paraId="4048281E" w14:textId="77777777" w:rsidR="007F1313" w:rsidRPr="00DA6DDA" w:rsidRDefault="007F1313" w:rsidP="007F1313">
      <w:pPr>
        <w:pStyle w:val="PL"/>
        <w:rPr>
          <w:noProof w:val="0"/>
          <w:snapToGrid w:val="0"/>
          <w:lang w:eastAsia="zh-CN"/>
        </w:rPr>
      </w:pPr>
      <w:r w:rsidRPr="00DA6DDA">
        <w:rPr>
          <w:rFonts w:hint="eastAsia"/>
          <w:lang w:eastAsia="zh-CN"/>
        </w:rPr>
        <w:t xml:space="preserve">Range ::= </w:t>
      </w:r>
      <w:r w:rsidRPr="00DA6DDA">
        <w:rPr>
          <w:snapToGrid w:val="0"/>
        </w:rPr>
        <w:t>ENUMERATED {m50</w:t>
      </w:r>
      <w:r w:rsidRPr="00DA6DDA">
        <w:rPr>
          <w:rFonts w:hint="eastAsia"/>
          <w:snapToGrid w:val="0"/>
        </w:rPr>
        <w:t>,</w:t>
      </w:r>
      <w:r w:rsidRPr="00DA6DDA">
        <w:rPr>
          <w:snapToGrid w:val="0"/>
        </w:rPr>
        <w:t xml:space="preserve"> m80</w:t>
      </w:r>
      <w:r w:rsidRPr="00DA6DDA">
        <w:rPr>
          <w:rFonts w:hint="eastAsia"/>
          <w:snapToGrid w:val="0"/>
        </w:rPr>
        <w:t>,</w:t>
      </w:r>
      <w:r w:rsidRPr="00DA6DDA">
        <w:rPr>
          <w:snapToGrid w:val="0"/>
        </w:rPr>
        <w:t xml:space="preserve"> m180, m200, m350,</w:t>
      </w:r>
      <w:r w:rsidRPr="00DA6DDA">
        <w:rPr>
          <w:rFonts w:hint="eastAsia"/>
          <w:snapToGrid w:val="0"/>
        </w:rPr>
        <w:t xml:space="preserve"> </w:t>
      </w:r>
      <w:r w:rsidRPr="00DA6DDA">
        <w:rPr>
          <w:snapToGrid w:val="0"/>
        </w:rPr>
        <w:t>m400, m500, m700, m1000,</w:t>
      </w:r>
      <w:r w:rsidRPr="00DA6DDA">
        <w:rPr>
          <w:rFonts w:hint="eastAsia"/>
          <w:snapToGrid w:val="0"/>
        </w:rPr>
        <w:t xml:space="preserve"> </w:t>
      </w:r>
      <w:r w:rsidRPr="00DA6DDA">
        <w:rPr>
          <w:snapToGrid w:val="0"/>
        </w:rPr>
        <w:t>...}</w:t>
      </w:r>
    </w:p>
    <w:p w14:paraId="2B37ECE1" w14:textId="77777777" w:rsidR="007F1313" w:rsidRPr="00FD0425" w:rsidRDefault="007F1313" w:rsidP="007F1313">
      <w:pPr>
        <w:pStyle w:val="PL"/>
        <w:rPr>
          <w:noProof w:val="0"/>
          <w:snapToGrid w:val="0"/>
          <w:lang w:eastAsia="zh-CN"/>
        </w:rPr>
      </w:pPr>
    </w:p>
    <w:p w14:paraId="1B872F62" w14:textId="77777777" w:rsidR="007F1313" w:rsidRPr="00FD0425" w:rsidRDefault="007F1313" w:rsidP="007F1313">
      <w:pPr>
        <w:pStyle w:val="PL"/>
        <w:rPr>
          <w:noProof w:val="0"/>
          <w:snapToGrid w:val="0"/>
          <w:lang w:eastAsia="zh-CN"/>
        </w:rPr>
      </w:pPr>
      <w:bookmarkStart w:id="6500" w:name="_Hlk513533037"/>
      <w:r w:rsidRPr="00FD0425">
        <w:rPr>
          <w:noProof w:val="0"/>
          <w:snapToGrid w:val="0"/>
          <w:lang w:eastAsia="zh-CN"/>
        </w:rPr>
        <w:t>RANPagingArea</w:t>
      </w:r>
      <w:bookmarkEnd w:id="6500"/>
      <w:r w:rsidRPr="00FD0425">
        <w:rPr>
          <w:noProof w:val="0"/>
          <w:snapToGrid w:val="0"/>
          <w:lang w:eastAsia="zh-CN"/>
        </w:rPr>
        <w:t xml:space="preserve"> ::= SEQUENCE {</w:t>
      </w:r>
    </w:p>
    <w:p w14:paraId="2C318C8F" w14:textId="77777777" w:rsidR="007F1313" w:rsidRPr="00FD0425" w:rsidRDefault="007F1313" w:rsidP="007F1313">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r>
      <w:r w:rsidRPr="00FD0425">
        <w:rPr>
          <w:noProof w:val="0"/>
          <w:snapToGrid w:val="0"/>
          <w:lang w:eastAsia="zh-CN"/>
        </w:rPr>
        <w:tab/>
        <w:t>PLMN-Identity,</w:t>
      </w:r>
    </w:p>
    <w:p w14:paraId="03EA0825" w14:textId="77777777" w:rsidR="007F1313" w:rsidRPr="00FD0425" w:rsidRDefault="007F1313" w:rsidP="007F1313">
      <w:pPr>
        <w:pStyle w:val="PL"/>
        <w:rPr>
          <w:noProof w:val="0"/>
          <w:snapToGrid w:val="0"/>
          <w:lang w:eastAsia="zh-CN"/>
        </w:rPr>
      </w:pPr>
      <w:r w:rsidRPr="00FD0425">
        <w:rPr>
          <w:noProof w:val="0"/>
          <w:snapToGrid w:val="0"/>
          <w:lang w:eastAsia="zh-CN"/>
        </w:rPr>
        <w:tab/>
        <w:t>rANPagingAreaChoice</w:t>
      </w:r>
      <w:r w:rsidRPr="00FD0425">
        <w:rPr>
          <w:noProof w:val="0"/>
          <w:snapToGrid w:val="0"/>
          <w:lang w:eastAsia="zh-CN"/>
        </w:rPr>
        <w:tab/>
      </w:r>
      <w:r w:rsidRPr="00FD0425">
        <w:rPr>
          <w:noProof w:val="0"/>
          <w:snapToGrid w:val="0"/>
          <w:lang w:eastAsia="zh-CN"/>
        </w:rPr>
        <w:tab/>
        <w:t>RANPagingAreaChoice,</w:t>
      </w:r>
    </w:p>
    <w:p w14:paraId="44471DC7" w14:textId="77777777" w:rsidR="007F1313" w:rsidRPr="00FD0425" w:rsidRDefault="007F1313" w:rsidP="007F1313">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w:t>
      </w:r>
      <w:r w:rsidRPr="00FD0425" w:rsidDel="009F3525">
        <w:rPr>
          <w:noProof w:val="0"/>
          <w:snapToGrid w:val="0"/>
          <w:lang w:eastAsia="zh-CN"/>
        </w:rPr>
        <w:t xml:space="preserve"> </w:t>
      </w:r>
      <w:r w:rsidRPr="00FD0425">
        <w:rPr>
          <w:noProof w:val="0"/>
          <w:snapToGrid w:val="0"/>
          <w:lang w:eastAsia="zh-CN"/>
        </w:rPr>
        <w:t>{ {RANPagingArea-ExtIEs} } OPTIONAL,</w:t>
      </w:r>
    </w:p>
    <w:p w14:paraId="774E26D1"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0C3423BA"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474B5D87" w14:textId="77777777" w:rsidR="007F1313" w:rsidRPr="00FD0425" w:rsidRDefault="007F1313" w:rsidP="007F1313">
      <w:pPr>
        <w:pStyle w:val="PL"/>
        <w:rPr>
          <w:noProof w:val="0"/>
          <w:snapToGrid w:val="0"/>
          <w:lang w:eastAsia="zh-CN"/>
        </w:rPr>
      </w:pPr>
    </w:p>
    <w:p w14:paraId="314FDE68" w14:textId="77777777" w:rsidR="007F1313" w:rsidRPr="00FD0425" w:rsidRDefault="007F1313" w:rsidP="007F1313">
      <w:pPr>
        <w:pStyle w:val="PL"/>
        <w:rPr>
          <w:noProof w:val="0"/>
          <w:snapToGrid w:val="0"/>
          <w:lang w:eastAsia="zh-CN"/>
        </w:rPr>
      </w:pPr>
      <w:r w:rsidRPr="00FD0425">
        <w:rPr>
          <w:noProof w:val="0"/>
          <w:snapToGrid w:val="0"/>
          <w:lang w:eastAsia="zh-CN"/>
        </w:rPr>
        <w:t>RANPagingArea-ExtIEs XNAP-PROTOCOL-</w:t>
      </w:r>
      <w:r w:rsidRPr="00FD0425">
        <w:rPr>
          <w:snapToGrid w:val="0"/>
          <w:lang w:eastAsia="zh-CN"/>
        </w:rPr>
        <w:t>EXTENSION</w:t>
      </w:r>
      <w:r w:rsidRPr="00FD0425">
        <w:rPr>
          <w:noProof w:val="0"/>
          <w:snapToGrid w:val="0"/>
          <w:lang w:eastAsia="zh-CN"/>
        </w:rPr>
        <w:t xml:space="preserve"> ::= {</w:t>
      </w:r>
    </w:p>
    <w:p w14:paraId="601417DE"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7DE4828D"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4271526F" w14:textId="77777777" w:rsidR="007F1313" w:rsidRPr="00FD0425" w:rsidRDefault="007F1313" w:rsidP="007F1313">
      <w:pPr>
        <w:pStyle w:val="PL"/>
        <w:rPr>
          <w:noProof w:val="0"/>
          <w:snapToGrid w:val="0"/>
        </w:rPr>
      </w:pPr>
    </w:p>
    <w:p w14:paraId="107445DE" w14:textId="77777777" w:rsidR="007F1313" w:rsidRPr="00FD0425" w:rsidRDefault="007F1313" w:rsidP="007F1313">
      <w:pPr>
        <w:pStyle w:val="PL"/>
        <w:rPr>
          <w:noProof w:val="0"/>
          <w:snapToGrid w:val="0"/>
          <w:lang w:eastAsia="zh-CN"/>
        </w:rPr>
      </w:pPr>
      <w:r w:rsidRPr="00FD0425">
        <w:rPr>
          <w:noProof w:val="0"/>
          <w:snapToGrid w:val="0"/>
          <w:lang w:eastAsia="zh-CN"/>
        </w:rPr>
        <w:t>RANPagingAreaChoice ::= CHOICE {</w:t>
      </w:r>
    </w:p>
    <w:p w14:paraId="57A90B72" w14:textId="77777777" w:rsidR="007F1313" w:rsidRPr="00FD0425" w:rsidRDefault="007F1313" w:rsidP="007F1313">
      <w:pPr>
        <w:pStyle w:val="PL"/>
      </w:pPr>
      <w:r w:rsidRPr="00FD0425">
        <w:rPr>
          <w:noProof w:val="0"/>
          <w:snapToGrid w:val="0"/>
        </w:rPr>
        <w:tab/>
        <w:t>cell-List</w:t>
      </w:r>
      <w:r w:rsidRPr="00FD0425">
        <w:rPr>
          <w:noProof w:val="0"/>
          <w:snapToGrid w:val="0"/>
        </w:rPr>
        <w:tab/>
      </w:r>
      <w:r w:rsidRPr="00FD0425">
        <w:rPr>
          <w:noProof w:val="0"/>
          <w:snapToGrid w:val="0"/>
        </w:rPr>
        <w:tab/>
      </w:r>
      <w:r w:rsidRPr="00FD0425">
        <w:rPr>
          <w:noProof w:val="0"/>
          <w:snapToGrid w:val="0"/>
        </w:rPr>
        <w:tab/>
      </w:r>
      <w:r w:rsidRPr="00FD0425">
        <w:t>NG-RAN-Cell-Identity-ListinRANPagingArea,</w:t>
      </w:r>
    </w:p>
    <w:p w14:paraId="0B28FE4B" w14:textId="77777777" w:rsidR="007F1313" w:rsidRPr="00FD0425" w:rsidRDefault="007F1313" w:rsidP="007F1313">
      <w:pPr>
        <w:pStyle w:val="PL"/>
        <w:rPr>
          <w:noProof w:val="0"/>
          <w:snapToGrid w:val="0"/>
        </w:rPr>
      </w:pPr>
      <w:r w:rsidRPr="00FD0425">
        <w:rPr>
          <w:noProof w:val="0"/>
          <w:snapToGrid w:val="0"/>
        </w:rPr>
        <w:tab/>
        <w:t>rANAreaID-List</w:t>
      </w:r>
      <w:r w:rsidRPr="00FD0425">
        <w:rPr>
          <w:noProof w:val="0"/>
          <w:snapToGrid w:val="0"/>
        </w:rPr>
        <w:tab/>
      </w:r>
      <w:r w:rsidRPr="00FD0425">
        <w:rPr>
          <w:noProof w:val="0"/>
          <w:snapToGrid w:val="0"/>
        </w:rPr>
        <w:tab/>
        <w:t>RANAreaID-List,</w:t>
      </w:r>
    </w:p>
    <w:p w14:paraId="3EB0299C" w14:textId="77777777" w:rsidR="007F1313" w:rsidRPr="00FD0425" w:rsidRDefault="007F1313" w:rsidP="007F1313">
      <w:pPr>
        <w:pStyle w:val="PL"/>
        <w:rPr>
          <w:noProof w:val="0"/>
          <w:snapToGrid w:val="0"/>
          <w:lang w:eastAsia="zh-CN"/>
        </w:rPr>
      </w:pPr>
      <w:r w:rsidRPr="00FD0425">
        <w:rPr>
          <w:noProof w:val="0"/>
          <w:snapToGrid w:val="0"/>
        </w:rPr>
        <w:tab/>
        <w:t>choice-extension</w:t>
      </w:r>
      <w:r w:rsidRPr="00FD0425">
        <w:rPr>
          <w:noProof w:val="0"/>
          <w:snapToGrid w:val="0"/>
          <w:lang w:eastAsia="zh-CN"/>
        </w:rPr>
        <w:tab/>
      </w:r>
      <w:r w:rsidRPr="00FD0425">
        <w:t>ProtocolIE-Single-Container</w:t>
      </w:r>
      <w:r w:rsidRPr="00FD0425">
        <w:rPr>
          <w:noProof w:val="0"/>
          <w:snapToGrid w:val="0"/>
          <w:lang w:eastAsia="zh-CN"/>
        </w:rPr>
        <w:t xml:space="preserve"> { {RANPagingAreaChoice-ExtIEs} }</w:t>
      </w:r>
    </w:p>
    <w:p w14:paraId="07391F84"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357AB643" w14:textId="77777777" w:rsidR="007F1313" w:rsidRPr="00FD0425" w:rsidRDefault="007F1313" w:rsidP="007F1313">
      <w:pPr>
        <w:pStyle w:val="PL"/>
        <w:rPr>
          <w:noProof w:val="0"/>
          <w:snapToGrid w:val="0"/>
          <w:lang w:eastAsia="zh-CN"/>
        </w:rPr>
      </w:pPr>
    </w:p>
    <w:p w14:paraId="3FAF01BB" w14:textId="77777777" w:rsidR="007F1313" w:rsidRPr="00FD0425" w:rsidRDefault="007F1313" w:rsidP="007F1313">
      <w:pPr>
        <w:pStyle w:val="PL"/>
        <w:rPr>
          <w:noProof w:val="0"/>
          <w:snapToGrid w:val="0"/>
          <w:lang w:eastAsia="zh-CN"/>
        </w:rPr>
      </w:pPr>
      <w:r w:rsidRPr="00FD0425">
        <w:rPr>
          <w:noProof w:val="0"/>
          <w:snapToGrid w:val="0"/>
          <w:lang w:eastAsia="zh-CN"/>
        </w:rPr>
        <w:t>RANPagingAreaChoice-ExtIEs XNAP-PROTOCOL-IES ::= {</w:t>
      </w:r>
    </w:p>
    <w:p w14:paraId="37E23129"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7B84BDA5"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2E6C5549" w14:textId="77777777" w:rsidR="007F1313" w:rsidRPr="00FD0425" w:rsidRDefault="007F1313" w:rsidP="007F1313">
      <w:pPr>
        <w:pStyle w:val="PL"/>
        <w:rPr>
          <w:noProof w:val="0"/>
          <w:snapToGrid w:val="0"/>
        </w:rPr>
      </w:pPr>
    </w:p>
    <w:p w14:paraId="0D108C31" w14:textId="77777777" w:rsidR="007F1313" w:rsidRPr="00FD0425" w:rsidRDefault="007F1313" w:rsidP="007F1313">
      <w:pPr>
        <w:pStyle w:val="PL"/>
        <w:rPr>
          <w:noProof w:val="0"/>
          <w:snapToGrid w:val="0"/>
        </w:rPr>
      </w:pPr>
    </w:p>
    <w:p w14:paraId="4EDEEFE5" w14:textId="77777777" w:rsidR="007F1313" w:rsidRPr="00FD0425" w:rsidRDefault="007F1313" w:rsidP="007F1313">
      <w:pPr>
        <w:pStyle w:val="PL"/>
        <w:rPr>
          <w:noProof w:val="0"/>
          <w:snapToGrid w:val="0"/>
        </w:rPr>
      </w:pPr>
      <w:bookmarkStart w:id="6501" w:name="_Hlk515246357"/>
      <w:r w:rsidRPr="00FD0425">
        <w:rPr>
          <w:noProof w:val="0"/>
          <w:snapToGrid w:val="0"/>
        </w:rPr>
        <w:t>RANPagingAttemptInfo</w:t>
      </w:r>
      <w:bookmarkEnd w:id="6501"/>
      <w:r w:rsidRPr="00FD0425">
        <w:rPr>
          <w:noProof w:val="0"/>
          <w:snapToGrid w:val="0"/>
        </w:rPr>
        <w:t xml:space="preserve"> ::= SEQUENCE {</w:t>
      </w:r>
    </w:p>
    <w:p w14:paraId="59A5F197" w14:textId="77777777" w:rsidR="007F1313" w:rsidRPr="00FD0425" w:rsidRDefault="007F1313" w:rsidP="007F1313">
      <w:pPr>
        <w:pStyle w:val="PL"/>
        <w:rPr>
          <w:noProof w:val="0"/>
          <w:snapToGrid w:val="0"/>
        </w:rPr>
      </w:pPr>
      <w:r w:rsidRPr="00FD0425">
        <w:rPr>
          <w:noProof w:val="0"/>
          <w:snapToGrid w:val="0"/>
        </w:rPr>
        <w:tab/>
        <w:t>pagingAttemptCount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(1..16, ...),</w:t>
      </w:r>
    </w:p>
    <w:p w14:paraId="4E32200C" w14:textId="77777777" w:rsidR="007F1313" w:rsidRPr="00FD0425" w:rsidRDefault="007F1313" w:rsidP="007F1313">
      <w:pPr>
        <w:pStyle w:val="PL"/>
        <w:rPr>
          <w:noProof w:val="0"/>
          <w:snapToGrid w:val="0"/>
        </w:rPr>
      </w:pPr>
      <w:r w:rsidRPr="00FD0425">
        <w:rPr>
          <w:noProof w:val="0"/>
          <w:snapToGrid w:val="0"/>
        </w:rPr>
        <w:tab/>
        <w:t>intendedNumberOfPagingAttempts</w:t>
      </w:r>
      <w:r w:rsidRPr="00FD0425">
        <w:rPr>
          <w:noProof w:val="0"/>
          <w:snapToGrid w:val="0"/>
        </w:rPr>
        <w:tab/>
      </w:r>
      <w:r w:rsidRPr="00FD0425">
        <w:rPr>
          <w:noProof w:val="0"/>
          <w:snapToGrid w:val="0"/>
        </w:rPr>
        <w:tab/>
        <w:t>INTEGER (1..16, ...),</w:t>
      </w:r>
    </w:p>
    <w:p w14:paraId="74043F4D" w14:textId="77777777" w:rsidR="007F1313" w:rsidRPr="00FD0425" w:rsidRDefault="007F1313" w:rsidP="007F1313">
      <w:pPr>
        <w:pStyle w:val="PL"/>
        <w:rPr>
          <w:noProof w:val="0"/>
          <w:snapToGrid w:val="0"/>
        </w:rPr>
      </w:pPr>
      <w:r w:rsidRPr="00FD0425">
        <w:rPr>
          <w:noProof w:val="0"/>
          <w:snapToGrid w:val="0"/>
        </w:rPr>
        <w:tab/>
        <w:t>nextPagingAreaScope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ENUMERATED {same, changed, ...}</w:t>
      </w:r>
      <w:r w:rsidRPr="00FD0425">
        <w:rPr>
          <w:noProof w:val="0"/>
          <w:snapToGrid w:val="0"/>
        </w:rPr>
        <w:tab/>
        <w:t>OPTIONAL,</w:t>
      </w:r>
    </w:p>
    <w:p w14:paraId="61FD7018" w14:textId="77777777" w:rsidR="007F1313" w:rsidRPr="00F94458" w:rsidRDefault="007F1313" w:rsidP="007F1313">
      <w:pPr>
        <w:pStyle w:val="PL"/>
        <w:rPr>
          <w:noProof w:val="0"/>
          <w:snapToGrid w:val="0"/>
          <w:lang w:val="fr-FR" w:eastAsia="zh-CN"/>
        </w:rPr>
      </w:pPr>
      <w:r w:rsidRPr="00FD0425">
        <w:rPr>
          <w:noProof w:val="0"/>
          <w:snapToGrid w:val="0"/>
          <w:lang w:eastAsia="zh-CN"/>
        </w:rPr>
        <w:tab/>
      </w:r>
      <w:r w:rsidRPr="00F94458">
        <w:rPr>
          <w:noProof w:val="0"/>
          <w:snapToGrid w:val="0"/>
          <w:lang w:val="fr-FR" w:eastAsia="zh-CN"/>
        </w:rPr>
        <w:t>iE-Extensions</w:t>
      </w:r>
      <w:r w:rsidRPr="00F94458">
        <w:rPr>
          <w:noProof w:val="0"/>
          <w:snapToGrid w:val="0"/>
          <w:lang w:val="fr-FR" w:eastAsia="zh-CN"/>
        </w:rPr>
        <w:tab/>
      </w:r>
      <w:r w:rsidRPr="00F94458">
        <w:rPr>
          <w:noProof w:val="0"/>
          <w:snapToGrid w:val="0"/>
          <w:lang w:val="fr-FR" w:eastAsia="zh-CN"/>
        </w:rPr>
        <w:tab/>
      </w:r>
      <w:r w:rsidRPr="00F94458">
        <w:rPr>
          <w:noProof w:val="0"/>
          <w:snapToGrid w:val="0"/>
          <w:lang w:val="fr-FR" w:eastAsia="zh-CN"/>
        </w:rPr>
        <w:tab/>
        <w:t>ProtocolExtensionContainer { {</w:t>
      </w:r>
      <w:r w:rsidRPr="00F94458">
        <w:rPr>
          <w:noProof w:val="0"/>
          <w:snapToGrid w:val="0"/>
          <w:lang w:val="fr-FR"/>
        </w:rPr>
        <w:t>RANPagingAttemptInfo</w:t>
      </w:r>
      <w:r w:rsidRPr="00F94458">
        <w:rPr>
          <w:noProof w:val="0"/>
          <w:snapToGrid w:val="0"/>
          <w:lang w:val="fr-FR" w:eastAsia="zh-CN"/>
        </w:rPr>
        <w:t>-ExtIEs} } OPTIONAL,</w:t>
      </w:r>
    </w:p>
    <w:p w14:paraId="52C24420" w14:textId="77777777" w:rsidR="007F1313" w:rsidRPr="00FD0425" w:rsidRDefault="007F1313" w:rsidP="007F1313">
      <w:pPr>
        <w:pStyle w:val="PL"/>
        <w:rPr>
          <w:noProof w:val="0"/>
          <w:snapToGrid w:val="0"/>
        </w:rPr>
      </w:pPr>
      <w:r w:rsidRPr="00F94458">
        <w:rPr>
          <w:noProof w:val="0"/>
          <w:snapToGrid w:val="0"/>
          <w:lang w:val="fr-FR"/>
        </w:rPr>
        <w:tab/>
      </w:r>
      <w:r w:rsidRPr="00FD0425">
        <w:rPr>
          <w:noProof w:val="0"/>
          <w:snapToGrid w:val="0"/>
        </w:rPr>
        <w:t>...</w:t>
      </w:r>
    </w:p>
    <w:p w14:paraId="01BC5FB0" w14:textId="77777777" w:rsidR="007F1313" w:rsidRPr="00FD0425" w:rsidRDefault="007F1313" w:rsidP="007F1313">
      <w:pPr>
        <w:pStyle w:val="PL"/>
        <w:rPr>
          <w:noProof w:val="0"/>
          <w:snapToGrid w:val="0"/>
        </w:rPr>
      </w:pPr>
      <w:r w:rsidRPr="00FD0425">
        <w:rPr>
          <w:noProof w:val="0"/>
          <w:snapToGrid w:val="0"/>
        </w:rPr>
        <w:t>}</w:t>
      </w:r>
    </w:p>
    <w:p w14:paraId="32AF912B" w14:textId="77777777" w:rsidR="007F1313" w:rsidRPr="00FD0425" w:rsidRDefault="007F1313" w:rsidP="007F1313">
      <w:pPr>
        <w:pStyle w:val="PL"/>
        <w:rPr>
          <w:noProof w:val="0"/>
          <w:snapToGrid w:val="0"/>
        </w:rPr>
      </w:pPr>
    </w:p>
    <w:p w14:paraId="1460FB3D" w14:textId="77777777" w:rsidR="007F1313" w:rsidRPr="00FD0425" w:rsidRDefault="007F1313" w:rsidP="007F1313">
      <w:pPr>
        <w:pStyle w:val="PL"/>
        <w:rPr>
          <w:noProof w:val="0"/>
          <w:snapToGrid w:val="0"/>
          <w:lang w:eastAsia="zh-CN"/>
        </w:rPr>
      </w:pPr>
      <w:r w:rsidRPr="00FD0425">
        <w:rPr>
          <w:noProof w:val="0"/>
          <w:snapToGrid w:val="0"/>
        </w:rPr>
        <w:t>RANPagingAttemptInfo</w:t>
      </w:r>
      <w:r w:rsidRPr="00FD0425">
        <w:rPr>
          <w:noProof w:val="0"/>
          <w:snapToGrid w:val="0"/>
          <w:lang w:eastAsia="zh-CN"/>
        </w:rPr>
        <w:t>-ExtIEs XNAP-PROTOCOL-EXTENSION ::= {</w:t>
      </w:r>
    </w:p>
    <w:p w14:paraId="67930AC1"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0F1085C7"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07E8D9D8" w14:textId="77777777" w:rsidR="007F1313" w:rsidRPr="00FD0425" w:rsidRDefault="007F1313" w:rsidP="007F1313">
      <w:pPr>
        <w:pStyle w:val="PL"/>
        <w:rPr>
          <w:noProof w:val="0"/>
          <w:snapToGrid w:val="0"/>
          <w:lang w:eastAsia="zh-CN"/>
        </w:rPr>
      </w:pPr>
    </w:p>
    <w:p w14:paraId="0AF9EFF0" w14:textId="77777777" w:rsidR="007F1313" w:rsidRPr="00FD0425" w:rsidRDefault="007F1313" w:rsidP="007F1313">
      <w:pPr>
        <w:pStyle w:val="PL"/>
      </w:pPr>
      <w:r w:rsidRPr="00FD0425">
        <w:t>RANPagingFailure</w:t>
      </w:r>
      <w:r w:rsidRPr="00FD0425">
        <w:tab/>
      </w:r>
      <w:r w:rsidRPr="00FD0425">
        <w:tab/>
        <w:t xml:space="preserve">::= </w:t>
      </w:r>
      <w:r w:rsidRPr="00FD0425">
        <w:tab/>
        <w:t>ENUMERATED {</w:t>
      </w:r>
    </w:p>
    <w:p w14:paraId="31769411" w14:textId="77777777" w:rsidR="007F1313" w:rsidRPr="00FD0425" w:rsidRDefault="007F1313" w:rsidP="007F1313">
      <w:pPr>
        <w:pStyle w:val="PL"/>
      </w:pPr>
      <w:r w:rsidRPr="00FD0425">
        <w:tab/>
        <w:t>true,</w:t>
      </w:r>
    </w:p>
    <w:p w14:paraId="2D1B2DC3" w14:textId="77777777" w:rsidR="007F1313" w:rsidRPr="00FD0425" w:rsidRDefault="007F1313" w:rsidP="007F1313">
      <w:pPr>
        <w:pStyle w:val="PL"/>
      </w:pPr>
      <w:r w:rsidRPr="00FD0425">
        <w:tab/>
        <w:t>...</w:t>
      </w:r>
    </w:p>
    <w:p w14:paraId="06B766AA" w14:textId="77777777" w:rsidR="007F1313" w:rsidRPr="00F60149" w:rsidRDefault="007F1313" w:rsidP="007F1313">
      <w:pPr>
        <w:pStyle w:val="PL"/>
      </w:pPr>
      <w:r w:rsidRPr="00FD0425">
        <w:t>}</w:t>
      </w:r>
    </w:p>
    <w:p w14:paraId="44EA2C8C" w14:textId="77777777" w:rsidR="007F1313" w:rsidRPr="00F60149" w:rsidRDefault="007F1313" w:rsidP="007F1313">
      <w:pPr>
        <w:pStyle w:val="PL"/>
      </w:pPr>
    </w:p>
    <w:p w14:paraId="66BBD7D1" w14:textId="77777777" w:rsidR="007F1313" w:rsidRPr="00F60149" w:rsidRDefault="007F1313" w:rsidP="007F1313">
      <w:pPr>
        <w:pStyle w:val="PL"/>
        <w:rPr>
          <w:snapToGrid w:val="0"/>
        </w:rPr>
      </w:pPr>
      <w:r w:rsidRPr="00F60149">
        <w:rPr>
          <w:snapToGrid w:val="0"/>
        </w:rPr>
        <w:t>RBsetConfiguration ::= SEQUENCE {</w:t>
      </w:r>
    </w:p>
    <w:p w14:paraId="4F53486A" w14:textId="77777777" w:rsidR="007F1313" w:rsidRPr="00F60149" w:rsidRDefault="007F1313" w:rsidP="007F1313">
      <w:pPr>
        <w:pStyle w:val="PL"/>
        <w:rPr>
          <w:snapToGrid w:val="0"/>
        </w:rPr>
      </w:pPr>
      <w:r w:rsidRPr="00F60149">
        <w:rPr>
          <w:snapToGrid w:val="0"/>
        </w:rPr>
        <w:tab/>
        <w:t xml:space="preserve">subcarrierSpacing </w:t>
      </w:r>
      <w:r w:rsidRPr="00F60149">
        <w:rPr>
          <w:snapToGrid w:val="0"/>
        </w:rPr>
        <w:tab/>
      </w:r>
      <w:r w:rsidRPr="00F60149">
        <w:rPr>
          <w:snapToGrid w:val="0"/>
        </w:rPr>
        <w:tab/>
      </w:r>
      <w:r>
        <w:t>S</w:t>
      </w:r>
      <w:r w:rsidRPr="00F60149">
        <w:t>ubcarrierSpacing</w:t>
      </w:r>
      <w:r w:rsidRPr="00F60149">
        <w:rPr>
          <w:snapToGrid w:val="0"/>
        </w:rPr>
        <w:t>,</w:t>
      </w:r>
    </w:p>
    <w:p w14:paraId="490DDC08" w14:textId="77777777" w:rsidR="007F1313" w:rsidRPr="00F60149" w:rsidRDefault="007F1313" w:rsidP="007F1313">
      <w:pPr>
        <w:pStyle w:val="PL"/>
        <w:rPr>
          <w:snapToGrid w:val="0"/>
        </w:rPr>
      </w:pPr>
      <w:r w:rsidRPr="00F60149">
        <w:rPr>
          <w:snapToGrid w:val="0"/>
        </w:rPr>
        <w:tab/>
        <w:t>rBsetSize</w:t>
      </w:r>
      <w:r w:rsidRPr="00F60149">
        <w:rPr>
          <w:snapToGrid w:val="0"/>
        </w:rPr>
        <w:tab/>
      </w:r>
      <w:r w:rsidRPr="00F60149">
        <w:rPr>
          <w:snapToGrid w:val="0"/>
        </w:rPr>
        <w:tab/>
      </w:r>
      <w:r w:rsidRPr="00F60149">
        <w:rPr>
          <w:snapToGrid w:val="0"/>
        </w:rPr>
        <w:tab/>
      </w:r>
      <w:r w:rsidRPr="00F60149">
        <w:rPr>
          <w:snapToGrid w:val="0"/>
        </w:rPr>
        <w:tab/>
        <w:t>ENUMERATED {</w:t>
      </w:r>
      <w:r>
        <w:rPr>
          <w:snapToGrid w:val="0"/>
        </w:rPr>
        <w:t>rb</w:t>
      </w:r>
      <w:r w:rsidRPr="00F60149">
        <w:rPr>
          <w:snapToGrid w:val="0"/>
        </w:rPr>
        <w:t xml:space="preserve">2, </w:t>
      </w:r>
      <w:r>
        <w:rPr>
          <w:snapToGrid w:val="0"/>
        </w:rPr>
        <w:t>rb</w:t>
      </w:r>
      <w:r w:rsidRPr="00F60149">
        <w:rPr>
          <w:snapToGrid w:val="0"/>
        </w:rPr>
        <w:t xml:space="preserve">4, </w:t>
      </w:r>
      <w:r>
        <w:rPr>
          <w:snapToGrid w:val="0"/>
        </w:rPr>
        <w:t>rb</w:t>
      </w:r>
      <w:r w:rsidRPr="00F60149">
        <w:rPr>
          <w:snapToGrid w:val="0"/>
        </w:rPr>
        <w:t xml:space="preserve">8, </w:t>
      </w:r>
      <w:r>
        <w:rPr>
          <w:snapToGrid w:val="0"/>
        </w:rPr>
        <w:t>rb</w:t>
      </w:r>
      <w:r w:rsidRPr="00F60149">
        <w:rPr>
          <w:snapToGrid w:val="0"/>
        </w:rPr>
        <w:t xml:space="preserve">16, </w:t>
      </w:r>
      <w:r>
        <w:rPr>
          <w:snapToGrid w:val="0"/>
        </w:rPr>
        <w:t>rb</w:t>
      </w:r>
      <w:r w:rsidRPr="00F60149">
        <w:rPr>
          <w:snapToGrid w:val="0"/>
        </w:rPr>
        <w:t xml:space="preserve">32, </w:t>
      </w:r>
      <w:r>
        <w:rPr>
          <w:snapToGrid w:val="0"/>
        </w:rPr>
        <w:t>rb</w:t>
      </w:r>
      <w:r w:rsidRPr="00F60149">
        <w:rPr>
          <w:snapToGrid w:val="0"/>
        </w:rPr>
        <w:t>64},</w:t>
      </w:r>
    </w:p>
    <w:p w14:paraId="33BEEA5C" w14:textId="77777777" w:rsidR="007F1313" w:rsidRPr="00F60149" w:rsidRDefault="007F1313" w:rsidP="007F1313">
      <w:pPr>
        <w:pStyle w:val="PL"/>
        <w:rPr>
          <w:snapToGrid w:val="0"/>
        </w:rPr>
      </w:pPr>
      <w:r w:rsidRPr="00F60149">
        <w:rPr>
          <w:snapToGrid w:val="0"/>
        </w:rPr>
        <w:tab/>
      </w:r>
      <w:r>
        <w:rPr>
          <w:rFonts w:hint="eastAsia"/>
          <w:snapToGrid w:val="0"/>
          <w:lang w:val="en-US" w:eastAsia="zh-CN"/>
        </w:rPr>
        <w:t>numberofRBSets</w:t>
      </w:r>
      <w:r>
        <w:rPr>
          <w:snapToGrid w:val="0"/>
        </w:rPr>
        <w:tab/>
      </w:r>
      <w:r>
        <w:rPr>
          <w:snapToGrid w:val="0"/>
        </w:rPr>
        <w:tab/>
      </w:r>
      <w:r>
        <w:rPr>
          <w:snapToGrid w:val="0"/>
        </w:rPr>
        <w:tab/>
      </w:r>
      <w:r>
        <w:rPr>
          <w:szCs w:val="21"/>
        </w:rPr>
        <w:t>INTEGER(1.. maxnoofRBsetsPerCell)</w:t>
      </w:r>
      <w:r>
        <w:rPr>
          <w:rFonts w:hint="eastAsia"/>
          <w:lang w:val="en-US" w:eastAsia="zh-CN"/>
        </w:rPr>
        <w:t>,</w:t>
      </w:r>
    </w:p>
    <w:p w14:paraId="3E31A1E4" w14:textId="77777777" w:rsidR="007F1313" w:rsidRPr="00F60149" w:rsidRDefault="007F1313" w:rsidP="007F1313">
      <w:pPr>
        <w:pStyle w:val="PL"/>
        <w:rPr>
          <w:noProof w:val="0"/>
          <w:snapToGrid w:val="0"/>
          <w:lang w:eastAsia="zh-CN"/>
        </w:rPr>
      </w:pPr>
      <w:r w:rsidRPr="00F60149">
        <w:rPr>
          <w:noProof w:val="0"/>
          <w:snapToGrid w:val="0"/>
          <w:lang w:eastAsia="zh-CN"/>
        </w:rPr>
        <w:tab/>
        <w:t>iE-Extensions</w:t>
      </w:r>
      <w:r w:rsidRPr="00F60149">
        <w:rPr>
          <w:noProof w:val="0"/>
          <w:snapToGrid w:val="0"/>
          <w:lang w:eastAsia="zh-CN"/>
        </w:rPr>
        <w:tab/>
      </w:r>
      <w:r w:rsidRPr="00F60149">
        <w:rPr>
          <w:noProof w:val="0"/>
          <w:snapToGrid w:val="0"/>
          <w:lang w:eastAsia="zh-CN"/>
        </w:rPr>
        <w:tab/>
      </w:r>
      <w:r w:rsidRPr="00F60149">
        <w:rPr>
          <w:noProof w:val="0"/>
          <w:snapToGrid w:val="0"/>
          <w:lang w:eastAsia="zh-CN"/>
        </w:rPr>
        <w:tab/>
      </w:r>
      <w:r w:rsidRPr="00F60149">
        <w:rPr>
          <w:noProof w:val="0"/>
          <w:snapToGrid w:val="0"/>
          <w:lang w:eastAsia="zh-CN"/>
        </w:rPr>
        <w:tab/>
        <w:t>ProtocolExtensionContainer { {</w:t>
      </w:r>
      <w:r w:rsidRPr="00F60149">
        <w:rPr>
          <w:snapToGrid w:val="0"/>
        </w:rPr>
        <w:t xml:space="preserve"> RBsetConfiguration</w:t>
      </w:r>
      <w:r w:rsidRPr="00F60149">
        <w:rPr>
          <w:noProof w:val="0"/>
          <w:snapToGrid w:val="0"/>
          <w:lang w:eastAsia="zh-CN"/>
        </w:rPr>
        <w:t>-ExtIEs} } OPTIONAL,</w:t>
      </w:r>
    </w:p>
    <w:p w14:paraId="111C72D6" w14:textId="77777777" w:rsidR="007F1313" w:rsidRPr="00F60149" w:rsidRDefault="007F1313" w:rsidP="007F1313">
      <w:pPr>
        <w:pStyle w:val="PL"/>
        <w:rPr>
          <w:snapToGrid w:val="0"/>
        </w:rPr>
      </w:pPr>
      <w:r w:rsidRPr="00F60149">
        <w:rPr>
          <w:snapToGrid w:val="0"/>
        </w:rPr>
        <w:tab/>
        <w:t>...</w:t>
      </w:r>
    </w:p>
    <w:p w14:paraId="0B6E2867" w14:textId="77777777" w:rsidR="007F1313" w:rsidRPr="00F60149" w:rsidRDefault="007F1313" w:rsidP="007F1313">
      <w:pPr>
        <w:pStyle w:val="PL"/>
        <w:rPr>
          <w:snapToGrid w:val="0"/>
        </w:rPr>
      </w:pPr>
      <w:r w:rsidRPr="00F60149">
        <w:rPr>
          <w:snapToGrid w:val="0"/>
        </w:rPr>
        <w:t>}</w:t>
      </w:r>
    </w:p>
    <w:p w14:paraId="1C10B4C9" w14:textId="77777777" w:rsidR="007F1313" w:rsidRPr="00F60149" w:rsidRDefault="007F1313" w:rsidP="007F1313">
      <w:pPr>
        <w:pStyle w:val="PL"/>
        <w:rPr>
          <w:snapToGrid w:val="0"/>
        </w:rPr>
      </w:pPr>
    </w:p>
    <w:p w14:paraId="47F453CB" w14:textId="77777777" w:rsidR="007F1313" w:rsidRPr="00F60149" w:rsidRDefault="007F1313" w:rsidP="007F1313">
      <w:pPr>
        <w:pStyle w:val="PL"/>
        <w:rPr>
          <w:noProof w:val="0"/>
          <w:snapToGrid w:val="0"/>
          <w:lang w:eastAsia="zh-CN"/>
        </w:rPr>
      </w:pPr>
      <w:r w:rsidRPr="00F60149">
        <w:rPr>
          <w:snapToGrid w:val="0"/>
        </w:rPr>
        <w:t>RBsetConfiguration</w:t>
      </w:r>
      <w:r w:rsidRPr="00F60149">
        <w:rPr>
          <w:noProof w:val="0"/>
          <w:snapToGrid w:val="0"/>
          <w:lang w:eastAsia="zh-CN"/>
        </w:rPr>
        <w:t>-ExtIEs XNAP-PROTOCOL-EXTENSION ::= {</w:t>
      </w:r>
    </w:p>
    <w:p w14:paraId="033F653F" w14:textId="77777777" w:rsidR="007F1313" w:rsidRPr="00F60149" w:rsidRDefault="007F1313" w:rsidP="007F1313">
      <w:pPr>
        <w:pStyle w:val="PL"/>
        <w:rPr>
          <w:noProof w:val="0"/>
          <w:snapToGrid w:val="0"/>
          <w:lang w:eastAsia="zh-CN"/>
        </w:rPr>
      </w:pPr>
      <w:r w:rsidRPr="00F60149">
        <w:rPr>
          <w:noProof w:val="0"/>
          <w:snapToGrid w:val="0"/>
          <w:lang w:eastAsia="zh-CN"/>
        </w:rPr>
        <w:tab/>
        <w:t>...</w:t>
      </w:r>
    </w:p>
    <w:p w14:paraId="321BD4D7" w14:textId="77777777" w:rsidR="007F1313" w:rsidRPr="00F60149" w:rsidRDefault="007F1313" w:rsidP="007F1313">
      <w:pPr>
        <w:pStyle w:val="PL"/>
        <w:rPr>
          <w:noProof w:val="0"/>
          <w:snapToGrid w:val="0"/>
          <w:lang w:eastAsia="zh-CN"/>
        </w:rPr>
      </w:pPr>
      <w:r w:rsidRPr="00F60149">
        <w:rPr>
          <w:noProof w:val="0"/>
          <w:snapToGrid w:val="0"/>
          <w:lang w:eastAsia="zh-CN"/>
        </w:rPr>
        <w:t>}</w:t>
      </w:r>
    </w:p>
    <w:p w14:paraId="70C1035D" w14:textId="77777777" w:rsidR="007F1313" w:rsidRPr="00F60149" w:rsidRDefault="007F1313" w:rsidP="007F1313">
      <w:pPr>
        <w:pStyle w:val="PL"/>
        <w:rPr>
          <w:snapToGrid w:val="0"/>
        </w:rPr>
      </w:pPr>
    </w:p>
    <w:p w14:paraId="37AAEDAA" w14:textId="77777777" w:rsidR="007F1313" w:rsidRPr="00F60149" w:rsidRDefault="007F1313" w:rsidP="007F1313">
      <w:pPr>
        <w:pStyle w:val="PL"/>
        <w:rPr>
          <w:snapToGrid w:val="0"/>
        </w:rPr>
      </w:pPr>
    </w:p>
    <w:p w14:paraId="336C555F" w14:textId="77777777" w:rsidR="007F1313" w:rsidRDefault="007F1313" w:rsidP="007F1313">
      <w:pPr>
        <w:pStyle w:val="PL"/>
        <w:rPr>
          <w:snapToGrid w:val="0"/>
        </w:rPr>
      </w:pPr>
      <w:r>
        <w:rPr>
          <w:snapToGrid w:val="0"/>
          <w:lang w:eastAsia="zh-CN"/>
        </w:rPr>
        <w:t>Redcap-Bcast-Information</w:t>
      </w:r>
      <w:r>
        <w:rPr>
          <w:snapToGrid w:val="0"/>
        </w:rPr>
        <w:t xml:space="preserve"> ::= BIT STRING(SIZE(8))</w:t>
      </w:r>
    </w:p>
    <w:p w14:paraId="5E13E358" w14:textId="77777777" w:rsidR="007F1313" w:rsidRPr="00FD0425" w:rsidRDefault="007F1313" w:rsidP="007F1313">
      <w:pPr>
        <w:pStyle w:val="PL"/>
        <w:rPr>
          <w:noProof w:val="0"/>
          <w:snapToGrid w:val="0"/>
        </w:rPr>
      </w:pPr>
    </w:p>
    <w:p w14:paraId="3C058BE6" w14:textId="77777777" w:rsidR="007F1313" w:rsidRDefault="007F1313" w:rsidP="007F1313">
      <w:pPr>
        <w:pStyle w:val="PL"/>
        <w:rPr>
          <w:noProof w:val="0"/>
          <w:snapToGrid w:val="0"/>
        </w:rPr>
      </w:pPr>
      <w:r w:rsidRPr="002337B8">
        <w:rPr>
          <w:noProof w:val="0"/>
          <w:snapToGrid w:val="0"/>
        </w:rPr>
        <w:t>RedundantQoSFlowIndicator ::= ENUMERATED {true, false}</w:t>
      </w:r>
    </w:p>
    <w:p w14:paraId="3BD4C3BB" w14:textId="77777777" w:rsidR="007F1313" w:rsidRPr="002337B8" w:rsidRDefault="007F1313" w:rsidP="007F1313">
      <w:pPr>
        <w:pStyle w:val="PL"/>
        <w:rPr>
          <w:noProof w:val="0"/>
          <w:snapToGrid w:val="0"/>
        </w:rPr>
      </w:pPr>
    </w:p>
    <w:p w14:paraId="6C65BA38" w14:textId="77777777" w:rsidR="007F1313" w:rsidRPr="00905D45" w:rsidRDefault="007F1313" w:rsidP="007F1313">
      <w:pPr>
        <w:pStyle w:val="PL"/>
        <w:rPr>
          <w:noProof w:val="0"/>
          <w:snapToGrid w:val="0"/>
        </w:rPr>
      </w:pPr>
      <w:r w:rsidRPr="00E657F5">
        <w:rPr>
          <w:noProof w:val="0"/>
          <w:snapToGrid w:val="0"/>
        </w:rPr>
        <w:t>RedundantPDUSessionInformation</w:t>
      </w:r>
      <w:r w:rsidRPr="00E657F5">
        <w:rPr>
          <w:rFonts w:hint="eastAsia"/>
          <w:noProof w:val="0"/>
          <w:snapToGrid w:val="0"/>
        </w:rPr>
        <w:t xml:space="preserve"> ::=</w:t>
      </w:r>
      <w:r w:rsidRPr="00E657F5">
        <w:rPr>
          <w:noProof w:val="0"/>
          <w:snapToGrid w:val="0"/>
        </w:rPr>
        <w:t xml:space="preserve"> </w:t>
      </w:r>
      <w:r w:rsidRPr="00905D45">
        <w:rPr>
          <w:noProof w:val="0"/>
          <w:snapToGrid w:val="0"/>
        </w:rPr>
        <w:t>SEQUENCE {</w:t>
      </w:r>
    </w:p>
    <w:p w14:paraId="15A5D5A8" w14:textId="77777777" w:rsidR="007F1313" w:rsidRPr="00F94458" w:rsidRDefault="007F1313" w:rsidP="007F1313">
      <w:pPr>
        <w:pStyle w:val="PL"/>
        <w:rPr>
          <w:noProof w:val="0"/>
          <w:snapToGrid w:val="0"/>
          <w:lang w:val="fr-FR"/>
        </w:rPr>
      </w:pPr>
      <w:r w:rsidRPr="00905D45">
        <w:rPr>
          <w:noProof w:val="0"/>
          <w:snapToGrid w:val="0"/>
        </w:rPr>
        <w:tab/>
      </w:r>
      <w:r w:rsidRPr="00F94458">
        <w:rPr>
          <w:noProof w:val="0"/>
          <w:snapToGrid w:val="0"/>
          <w:lang w:val="fr-FR"/>
        </w:rPr>
        <w:t>r</w:t>
      </w:r>
      <w:r w:rsidRPr="00F94458">
        <w:rPr>
          <w:rFonts w:hint="eastAsia"/>
          <w:noProof w:val="0"/>
          <w:snapToGrid w:val="0"/>
          <w:lang w:val="fr-FR"/>
        </w:rPr>
        <w:t>SN</w:t>
      </w:r>
      <w:r w:rsidRPr="00F94458">
        <w:rPr>
          <w:noProof w:val="0"/>
          <w:snapToGrid w:val="0"/>
          <w:lang w:val="fr-FR"/>
        </w:rPr>
        <w:tab/>
      </w:r>
      <w:r w:rsidRPr="00F94458">
        <w:rPr>
          <w:noProof w:val="0"/>
          <w:snapToGrid w:val="0"/>
          <w:lang w:val="fr-FR"/>
        </w:rPr>
        <w:tab/>
      </w:r>
      <w:r w:rsidRPr="00F94458">
        <w:rPr>
          <w:rFonts w:hint="eastAsia"/>
          <w:noProof w:val="0"/>
          <w:snapToGrid w:val="0"/>
          <w:lang w:val="fr-FR"/>
        </w:rPr>
        <w:tab/>
      </w:r>
      <w:r w:rsidRPr="00F94458">
        <w:rPr>
          <w:rFonts w:hint="eastAsia"/>
          <w:noProof w:val="0"/>
          <w:snapToGrid w:val="0"/>
          <w:lang w:val="fr-FR"/>
        </w:rPr>
        <w:tab/>
      </w:r>
      <w:r w:rsidRPr="00F94458">
        <w:rPr>
          <w:rFonts w:hint="eastAsia"/>
          <w:noProof w:val="0"/>
          <w:snapToGrid w:val="0"/>
          <w:lang w:val="fr-FR"/>
        </w:rPr>
        <w:tab/>
        <w:t>RSN</w:t>
      </w:r>
      <w:r w:rsidRPr="00F94458">
        <w:rPr>
          <w:noProof w:val="0"/>
          <w:snapToGrid w:val="0"/>
          <w:lang w:val="fr-FR"/>
        </w:rPr>
        <w:t>,</w:t>
      </w:r>
    </w:p>
    <w:p w14:paraId="1602434F" w14:textId="77777777" w:rsidR="007F1313" w:rsidRPr="00F94458" w:rsidRDefault="007F1313" w:rsidP="007F1313">
      <w:pPr>
        <w:pStyle w:val="PL"/>
        <w:rPr>
          <w:noProof w:val="0"/>
          <w:snapToGrid w:val="0"/>
          <w:lang w:val="fr-FR"/>
        </w:rPr>
      </w:pPr>
      <w:r w:rsidRPr="00F94458">
        <w:rPr>
          <w:noProof w:val="0"/>
          <w:snapToGrid w:val="0"/>
          <w:lang w:val="fr-FR"/>
        </w:rPr>
        <w:tab/>
        <w:t>iE-Extensions</w:t>
      </w:r>
      <w:r w:rsidRPr="00F94458">
        <w:rPr>
          <w:noProof w:val="0"/>
          <w:snapToGrid w:val="0"/>
          <w:lang w:val="fr-FR"/>
        </w:rPr>
        <w:tab/>
      </w:r>
      <w:r w:rsidRPr="00F94458">
        <w:rPr>
          <w:noProof w:val="0"/>
          <w:snapToGrid w:val="0"/>
          <w:lang w:val="fr-FR"/>
        </w:rPr>
        <w:tab/>
        <w:t>ProtocolExtensionContainer { {RedundantPDUSessionInformation-ExtIEs} }</w:t>
      </w:r>
      <w:r w:rsidRPr="00F94458">
        <w:rPr>
          <w:noProof w:val="0"/>
          <w:snapToGrid w:val="0"/>
          <w:lang w:val="fr-FR"/>
        </w:rPr>
        <w:tab/>
        <w:t>OPTIONAL,</w:t>
      </w:r>
    </w:p>
    <w:p w14:paraId="6FDCE6CB" w14:textId="77777777" w:rsidR="007F1313" w:rsidRPr="00F94458" w:rsidRDefault="007F1313" w:rsidP="007F1313">
      <w:pPr>
        <w:pStyle w:val="PL"/>
        <w:rPr>
          <w:noProof w:val="0"/>
          <w:snapToGrid w:val="0"/>
          <w:lang w:val="fr-FR"/>
        </w:rPr>
      </w:pPr>
      <w:r w:rsidRPr="00F94458">
        <w:rPr>
          <w:noProof w:val="0"/>
          <w:snapToGrid w:val="0"/>
          <w:lang w:val="fr-FR"/>
        </w:rPr>
        <w:tab/>
        <w:t>...</w:t>
      </w:r>
    </w:p>
    <w:p w14:paraId="088EE353" w14:textId="77777777" w:rsidR="007F1313" w:rsidRPr="00F94458" w:rsidRDefault="007F1313" w:rsidP="007F1313">
      <w:pPr>
        <w:pStyle w:val="PL"/>
        <w:rPr>
          <w:noProof w:val="0"/>
          <w:snapToGrid w:val="0"/>
          <w:lang w:val="fr-FR"/>
        </w:rPr>
      </w:pPr>
      <w:r w:rsidRPr="00F94458">
        <w:rPr>
          <w:noProof w:val="0"/>
          <w:snapToGrid w:val="0"/>
          <w:lang w:val="fr-FR"/>
        </w:rPr>
        <w:t>}</w:t>
      </w:r>
    </w:p>
    <w:p w14:paraId="6CB39814" w14:textId="77777777" w:rsidR="007F1313" w:rsidRPr="00F94458" w:rsidRDefault="007F1313" w:rsidP="007F1313">
      <w:pPr>
        <w:pStyle w:val="PL"/>
        <w:rPr>
          <w:noProof w:val="0"/>
          <w:snapToGrid w:val="0"/>
          <w:lang w:val="fr-FR"/>
        </w:rPr>
      </w:pPr>
    </w:p>
    <w:p w14:paraId="40DE288F" w14:textId="77777777" w:rsidR="007F1313" w:rsidRPr="00F94458" w:rsidRDefault="007F1313" w:rsidP="007F1313">
      <w:pPr>
        <w:pStyle w:val="PL"/>
        <w:rPr>
          <w:noProof w:val="0"/>
          <w:snapToGrid w:val="0"/>
          <w:lang w:val="fr-FR"/>
        </w:rPr>
      </w:pPr>
      <w:r w:rsidRPr="00F94458">
        <w:rPr>
          <w:noProof w:val="0"/>
          <w:snapToGrid w:val="0"/>
          <w:lang w:val="fr-FR"/>
        </w:rPr>
        <w:t>RedundantPDUSessionInformation-ExtIEs XNAP-PROTOCOL-EXTENSION ::= {</w:t>
      </w:r>
    </w:p>
    <w:p w14:paraId="25C6C201" w14:textId="77777777" w:rsidR="007F1313" w:rsidRPr="00F94458" w:rsidRDefault="007F1313" w:rsidP="007F1313">
      <w:pPr>
        <w:pStyle w:val="PL"/>
        <w:rPr>
          <w:snapToGrid w:val="0"/>
          <w:lang w:val="fr-FR"/>
        </w:rPr>
      </w:pPr>
      <w:r w:rsidRPr="00F94458">
        <w:rPr>
          <w:snapToGrid w:val="0"/>
          <w:lang w:val="fr-FR"/>
        </w:rPr>
        <w:tab/>
        <w:t>{ ID id-PDUSession-PairID</w:t>
      </w:r>
      <w:r w:rsidRPr="00F94458">
        <w:rPr>
          <w:snapToGrid w:val="0"/>
          <w:lang w:val="fr-FR"/>
        </w:rPr>
        <w:tab/>
        <w:t>CRITICALITY ignore</w:t>
      </w:r>
      <w:r w:rsidRPr="00F94458">
        <w:rPr>
          <w:snapToGrid w:val="0"/>
          <w:lang w:val="fr-FR"/>
        </w:rPr>
        <w:tab/>
        <w:t>EXTENSION PDUSession-PairID</w:t>
      </w:r>
      <w:r w:rsidRPr="00F94458">
        <w:rPr>
          <w:snapToGrid w:val="0"/>
          <w:lang w:val="fr-FR"/>
        </w:rPr>
        <w:tab/>
        <w:t>PRESENCE optional</w:t>
      </w:r>
      <w:r w:rsidRPr="00F94458">
        <w:rPr>
          <w:snapToGrid w:val="0"/>
          <w:lang w:val="fr-FR"/>
        </w:rPr>
        <w:tab/>
        <w:t>},</w:t>
      </w:r>
    </w:p>
    <w:p w14:paraId="550D61DA" w14:textId="77777777" w:rsidR="007F1313" w:rsidRPr="00F94458" w:rsidRDefault="007F1313" w:rsidP="007F1313">
      <w:pPr>
        <w:pStyle w:val="PL"/>
        <w:rPr>
          <w:noProof w:val="0"/>
          <w:snapToGrid w:val="0"/>
          <w:lang w:val="fr-FR"/>
        </w:rPr>
      </w:pPr>
      <w:r w:rsidRPr="00F94458">
        <w:rPr>
          <w:noProof w:val="0"/>
          <w:snapToGrid w:val="0"/>
          <w:lang w:val="fr-FR"/>
        </w:rPr>
        <w:tab/>
        <w:t>...</w:t>
      </w:r>
    </w:p>
    <w:p w14:paraId="7D6FB897" w14:textId="77777777" w:rsidR="007F1313" w:rsidRPr="00F94458" w:rsidRDefault="007F1313" w:rsidP="007F1313">
      <w:pPr>
        <w:pStyle w:val="PL"/>
        <w:rPr>
          <w:noProof w:val="0"/>
          <w:snapToGrid w:val="0"/>
          <w:lang w:val="fr-FR"/>
        </w:rPr>
      </w:pPr>
      <w:r w:rsidRPr="00F94458">
        <w:rPr>
          <w:noProof w:val="0"/>
          <w:snapToGrid w:val="0"/>
          <w:lang w:val="fr-FR"/>
        </w:rPr>
        <w:t>}</w:t>
      </w:r>
    </w:p>
    <w:p w14:paraId="4209753D" w14:textId="77777777" w:rsidR="007F1313" w:rsidRPr="00F94458" w:rsidRDefault="007F1313" w:rsidP="007F1313">
      <w:pPr>
        <w:pStyle w:val="PL"/>
        <w:rPr>
          <w:noProof w:val="0"/>
          <w:snapToGrid w:val="0"/>
          <w:lang w:val="fr-FR"/>
        </w:rPr>
      </w:pPr>
    </w:p>
    <w:p w14:paraId="7FE36CB7" w14:textId="77777777" w:rsidR="007F1313" w:rsidRPr="00F94458" w:rsidRDefault="007F1313" w:rsidP="007F1313">
      <w:pPr>
        <w:pStyle w:val="PL"/>
        <w:rPr>
          <w:noProof w:val="0"/>
          <w:snapToGrid w:val="0"/>
          <w:lang w:val="fr-FR"/>
        </w:rPr>
      </w:pPr>
      <w:bookmarkStart w:id="6502" w:name="_Hlk34814239"/>
      <w:r w:rsidRPr="00F94458">
        <w:rPr>
          <w:noProof w:val="0"/>
          <w:snapToGrid w:val="0"/>
          <w:lang w:val="fr-FR"/>
        </w:rPr>
        <w:t>R</w:t>
      </w:r>
      <w:r w:rsidRPr="00F94458">
        <w:rPr>
          <w:rFonts w:hint="eastAsia"/>
          <w:noProof w:val="0"/>
          <w:snapToGrid w:val="0"/>
          <w:lang w:val="fr-FR"/>
        </w:rPr>
        <w:t>SN</w:t>
      </w:r>
      <w:r w:rsidRPr="00F94458">
        <w:rPr>
          <w:noProof w:val="0"/>
          <w:snapToGrid w:val="0"/>
          <w:lang w:val="fr-FR"/>
        </w:rPr>
        <w:t xml:space="preserve"> ::= ENUMERATED {v1, v2, ...}</w:t>
      </w:r>
    </w:p>
    <w:bookmarkEnd w:id="6502"/>
    <w:p w14:paraId="52CE943A" w14:textId="77777777" w:rsidR="007F1313" w:rsidRPr="00F94458" w:rsidRDefault="007F1313" w:rsidP="007F1313">
      <w:pPr>
        <w:pStyle w:val="PL"/>
        <w:rPr>
          <w:noProof w:val="0"/>
          <w:snapToGrid w:val="0"/>
          <w:lang w:val="fr-FR"/>
        </w:rPr>
      </w:pPr>
    </w:p>
    <w:p w14:paraId="5A1956B3" w14:textId="77777777" w:rsidR="007F1313" w:rsidRPr="00F94458" w:rsidRDefault="007F1313" w:rsidP="007F1313">
      <w:pPr>
        <w:pStyle w:val="PL"/>
        <w:rPr>
          <w:lang w:val="fr-FR"/>
        </w:rPr>
      </w:pPr>
    </w:p>
    <w:p w14:paraId="192004DF" w14:textId="77777777" w:rsidR="007F1313" w:rsidRPr="00FD0425" w:rsidRDefault="007F1313" w:rsidP="007F1313">
      <w:pPr>
        <w:pStyle w:val="PL"/>
      </w:pPr>
      <w:r w:rsidRPr="00FD0425">
        <w:t>ReflectiveQoSAttribute ::= ENUMERATED {subject-to-reflective-QoS, ...}</w:t>
      </w:r>
    </w:p>
    <w:p w14:paraId="7C678B71" w14:textId="77777777" w:rsidR="007F1313" w:rsidRPr="00FD0425" w:rsidRDefault="007F1313" w:rsidP="007F1313">
      <w:pPr>
        <w:pStyle w:val="PL"/>
      </w:pPr>
    </w:p>
    <w:p w14:paraId="2B5D633D" w14:textId="77777777" w:rsidR="007F1313" w:rsidRDefault="007F1313" w:rsidP="007F1313">
      <w:pPr>
        <w:pStyle w:val="PL"/>
        <w:rPr>
          <w:snapToGrid w:val="0"/>
        </w:rPr>
      </w:pPr>
      <w:r>
        <w:rPr>
          <w:lang w:eastAsia="ja-JP"/>
        </w:rPr>
        <w:t>RequestedSRSTransmissionCharacteristics</w:t>
      </w:r>
      <w:r>
        <w:rPr>
          <w:snapToGrid w:val="0"/>
        </w:rPr>
        <w:t xml:space="preserve"> ::= OCTET STRING</w:t>
      </w:r>
    </w:p>
    <w:p w14:paraId="38B4F84C" w14:textId="77777777" w:rsidR="007F1313" w:rsidRDefault="007F1313" w:rsidP="007F1313">
      <w:pPr>
        <w:pStyle w:val="PL"/>
        <w:rPr>
          <w:snapToGrid w:val="0"/>
        </w:rPr>
      </w:pPr>
    </w:p>
    <w:p w14:paraId="11A64CFC" w14:textId="77777777" w:rsidR="007F1313" w:rsidRDefault="007F1313" w:rsidP="007F1313">
      <w:pPr>
        <w:pStyle w:val="PL"/>
        <w:rPr>
          <w:snapToGrid w:val="0"/>
        </w:rPr>
      </w:pPr>
    </w:p>
    <w:p w14:paraId="33E41D10" w14:textId="77777777" w:rsidR="007F1313" w:rsidRDefault="007F1313" w:rsidP="007F1313">
      <w:pPr>
        <w:pStyle w:val="PL"/>
        <w:rPr>
          <w:noProof w:val="0"/>
          <w:snapToGrid w:val="0"/>
        </w:rPr>
      </w:pPr>
      <w:r>
        <w:rPr>
          <w:lang w:eastAsia="ja-JP"/>
        </w:rPr>
        <w:t>RoutingID</w:t>
      </w:r>
      <w:r>
        <w:rPr>
          <w:snapToGrid w:val="0"/>
        </w:rPr>
        <w:t xml:space="preserve"> ::= OCTET STRING</w:t>
      </w:r>
    </w:p>
    <w:p w14:paraId="513BCD85" w14:textId="77777777" w:rsidR="007F1313" w:rsidRDefault="007F1313" w:rsidP="007F1313">
      <w:pPr>
        <w:pStyle w:val="PL"/>
        <w:rPr>
          <w:snapToGrid w:val="0"/>
          <w:lang w:val="en-US" w:eastAsia="zh-CN" w:bidi="ar"/>
        </w:rPr>
      </w:pPr>
    </w:p>
    <w:p w14:paraId="7E4857EE" w14:textId="77777777" w:rsidR="007F1313" w:rsidRDefault="007F1313" w:rsidP="007F1313">
      <w:pPr>
        <w:pStyle w:val="PL"/>
        <w:rPr>
          <w:snapToGrid w:val="0"/>
          <w:lang w:val="en-US"/>
        </w:rPr>
      </w:pPr>
      <w:r>
        <w:rPr>
          <w:snapToGrid w:val="0"/>
          <w:lang w:val="en-US" w:eastAsia="zh-CN" w:bidi="ar"/>
        </w:rPr>
        <w:t>ReplacingCells ::= SEQUENCE (SIZE(0.. max</w:t>
      </w:r>
      <w:r>
        <w:rPr>
          <w:rFonts w:hint="eastAsia"/>
          <w:snapToGrid w:val="0"/>
          <w:lang w:val="en-US" w:eastAsia="zh-CN" w:bidi="ar"/>
        </w:rPr>
        <w:t>noof</w:t>
      </w:r>
      <w:r>
        <w:rPr>
          <w:snapToGrid w:val="0"/>
          <w:lang w:val="en-US" w:eastAsia="zh-CN" w:bidi="ar"/>
        </w:rPr>
        <w:t>Cell</w:t>
      </w:r>
      <w:r>
        <w:rPr>
          <w:rFonts w:hint="eastAsia"/>
          <w:snapToGrid w:val="0"/>
          <w:lang w:val="en-US" w:eastAsia="zh-CN" w:bidi="ar"/>
        </w:rPr>
        <w:t>s</w:t>
      </w:r>
      <w:r>
        <w:rPr>
          <w:snapToGrid w:val="0"/>
          <w:lang w:val="en-US" w:eastAsia="zh-CN" w:bidi="ar"/>
        </w:rPr>
        <w:t>in</w:t>
      </w:r>
      <w:r>
        <w:rPr>
          <w:rFonts w:hint="eastAsia"/>
          <w:snapToGrid w:val="0"/>
          <w:lang w:val="en-US" w:eastAsia="zh-CN" w:bidi="ar"/>
        </w:rPr>
        <w:t>NG-RANnode</w:t>
      </w:r>
      <w:r>
        <w:rPr>
          <w:snapToGrid w:val="0"/>
          <w:lang w:val="en-US" w:eastAsia="zh-CN" w:bidi="ar"/>
        </w:rPr>
        <w:t>)) OF ReplacingCell</w:t>
      </w:r>
      <w:r>
        <w:rPr>
          <w:rFonts w:hint="eastAsia"/>
          <w:snapToGrid w:val="0"/>
          <w:lang w:val="en-US" w:eastAsia="zh-CN" w:bidi="ar"/>
        </w:rPr>
        <w:t>s</w:t>
      </w:r>
      <w:r>
        <w:rPr>
          <w:snapToGrid w:val="0"/>
          <w:lang w:val="en-US" w:eastAsia="zh-CN" w:bidi="ar"/>
        </w:rPr>
        <w:t>-Item</w:t>
      </w:r>
    </w:p>
    <w:p w14:paraId="386245E4" w14:textId="77777777" w:rsidR="007F1313" w:rsidRDefault="007F1313" w:rsidP="007F1313">
      <w:pPr>
        <w:pStyle w:val="PL"/>
        <w:rPr>
          <w:snapToGrid w:val="0"/>
          <w:lang w:val="en-US"/>
        </w:rPr>
      </w:pPr>
    </w:p>
    <w:p w14:paraId="2D1FFC31" w14:textId="77777777" w:rsidR="007F1313" w:rsidRDefault="007F1313" w:rsidP="007F1313">
      <w:pPr>
        <w:pStyle w:val="PL"/>
        <w:rPr>
          <w:snapToGrid w:val="0"/>
          <w:lang w:val="en-US"/>
        </w:rPr>
      </w:pPr>
      <w:r>
        <w:rPr>
          <w:snapToGrid w:val="0"/>
          <w:lang w:val="en-US" w:eastAsia="zh-CN" w:bidi="ar"/>
        </w:rPr>
        <w:t>ReplacingCells-Item ::= SEQUENCE {</w:t>
      </w:r>
    </w:p>
    <w:p w14:paraId="3F1ABEC4" w14:textId="77777777" w:rsidR="007F1313" w:rsidRDefault="007F1313" w:rsidP="007F1313">
      <w:pPr>
        <w:pStyle w:val="PL"/>
        <w:rPr>
          <w:snapToGrid w:val="0"/>
          <w:lang w:val="en-US" w:eastAsia="zh-CN" w:bidi="ar"/>
        </w:rPr>
      </w:pPr>
      <w:r>
        <w:rPr>
          <w:lang w:val="en-US" w:eastAsia="zh-CN" w:bidi="ar"/>
        </w:rPr>
        <w:tab/>
      </w:r>
      <w:r>
        <w:rPr>
          <w:rFonts w:hint="eastAsia"/>
          <w:lang w:val="en-US" w:eastAsia="zh-CN" w:bidi="ar"/>
        </w:rPr>
        <w:t>g</w:t>
      </w:r>
      <w:r>
        <w:rPr>
          <w:snapToGrid w:val="0"/>
          <w:lang w:val="en-US" w:eastAsia="zh-CN" w:bidi="ar"/>
        </w:rPr>
        <w:t>lobalNG-RANCell-ID</w:t>
      </w:r>
      <w:r>
        <w:rPr>
          <w:lang w:val="en-US" w:eastAsia="zh-CN" w:bidi="ar"/>
        </w:rPr>
        <w:tab/>
      </w:r>
      <w:r>
        <w:rPr>
          <w:lang w:val="en-US" w:eastAsia="zh-CN" w:bidi="ar"/>
        </w:rPr>
        <w:tab/>
      </w:r>
      <w:r>
        <w:rPr>
          <w:lang w:val="en-US" w:eastAsia="zh-CN" w:bidi="ar"/>
        </w:rPr>
        <w:tab/>
      </w:r>
      <w:r>
        <w:rPr>
          <w:lang w:val="en-US" w:eastAsia="zh-CN" w:bidi="ar"/>
        </w:rPr>
        <w:tab/>
      </w:r>
      <w:r>
        <w:rPr>
          <w:rFonts w:hint="eastAsia"/>
          <w:snapToGrid w:val="0"/>
          <w:lang w:val="en-US" w:eastAsia="zh-CN" w:bidi="ar"/>
        </w:rPr>
        <w:t>GlobalCell-ID</w:t>
      </w:r>
      <w:r>
        <w:rPr>
          <w:snapToGrid w:val="0"/>
          <w:lang w:val="en-US" w:eastAsia="zh-CN" w:bidi="ar"/>
        </w:rPr>
        <w:t>,</w:t>
      </w:r>
    </w:p>
    <w:p w14:paraId="00152C50" w14:textId="77777777" w:rsidR="007F1313" w:rsidRDefault="007F1313" w:rsidP="007F1313">
      <w:pPr>
        <w:pStyle w:val="PL"/>
        <w:rPr>
          <w:snapToGrid w:val="0"/>
          <w:lang w:val="en-US" w:eastAsia="zh-CN" w:bidi="ar"/>
        </w:rPr>
      </w:pPr>
      <w:r w:rsidRPr="00905D45">
        <w:rPr>
          <w:noProof w:val="0"/>
          <w:snapToGrid w:val="0"/>
        </w:rPr>
        <w:tab/>
        <w:t>iE-Extensions</w:t>
      </w:r>
      <w:r w:rsidRPr="00905D45">
        <w:rPr>
          <w:noProof w:val="0"/>
          <w:snapToGrid w:val="0"/>
        </w:rPr>
        <w:tab/>
      </w:r>
      <w:r w:rsidRPr="00905D45">
        <w:rPr>
          <w:noProof w:val="0"/>
          <w:snapToGrid w:val="0"/>
        </w:rPr>
        <w:tab/>
        <w:t>ProtocolExtensionContainer { {</w:t>
      </w:r>
      <w:r>
        <w:rPr>
          <w:snapToGrid w:val="0"/>
          <w:lang w:val="en-US" w:eastAsia="zh-CN" w:bidi="ar"/>
        </w:rPr>
        <w:t>ReplacingCells-Item</w:t>
      </w:r>
      <w:r w:rsidRPr="00905D45">
        <w:rPr>
          <w:noProof w:val="0"/>
          <w:snapToGrid w:val="0"/>
        </w:rPr>
        <w:t>-ExtIEs} }</w:t>
      </w:r>
      <w:r w:rsidRPr="00905D45">
        <w:rPr>
          <w:noProof w:val="0"/>
          <w:snapToGrid w:val="0"/>
        </w:rPr>
        <w:tab/>
        <w:t>OPTIONAL,</w:t>
      </w:r>
    </w:p>
    <w:p w14:paraId="4751BB00" w14:textId="77777777" w:rsidR="007F1313" w:rsidRDefault="007F1313" w:rsidP="007F1313">
      <w:pPr>
        <w:pStyle w:val="PL"/>
        <w:rPr>
          <w:snapToGrid w:val="0"/>
          <w:lang w:val="en-US"/>
        </w:rPr>
      </w:pPr>
      <w:r>
        <w:rPr>
          <w:lang w:val="en-US" w:eastAsia="zh-CN" w:bidi="ar"/>
        </w:rPr>
        <w:tab/>
      </w:r>
      <w:r>
        <w:rPr>
          <w:snapToGrid w:val="0"/>
          <w:lang w:val="en-US" w:eastAsia="zh-CN" w:bidi="ar"/>
        </w:rPr>
        <w:t>...</w:t>
      </w:r>
    </w:p>
    <w:p w14:paraId="257FC2D9" w14:textId="77777777" w:rsidR="007F1313" w:rsidRDefault="007F1313" w:rsidP="007F1313">
      <w:pPr>
        <w:pStyle w:val="PL"/>
        <w:rPr>
          <w:snapToGrid w:val="0"/>
          <w:lang w:val="en-US"/>
        </w:rPr>
      </w:pPr>
      <w:r>
        <w:rPr>
          <w:snapToGrid w:val="0"/>
          <w:lang w:val="en-US" w:eastAsia="zh-CN" w:bidi="ar"/>
        </w:rPr>
        <w:t>}</w:t>
      </w:r>
    </w:p>
    <w:p w14:paraId="3162C9C3" w14:textId="77777777" w:rsidR="007F1313" w:rsidRDefault="007F1313" w:rsidP="007F1313">
      <w:pPr>
        <w:pStyle w:val="PL"/>
        <w:rPr>
          <w:noProof w:val="0"/>
          <w:snapToGrid w:val="0"/>
        </w:rPr>
      </w:pPr>
    </w:p>
    <w:p w14:paraId="35E309E5" w14:textId="77777777" w:rsidR="007F1313" w:rsidRPr="00905D45" w:rsidRDefault="007F1313" w:rsidP="007F1313">
      <w:pPr>
        <w:pStyle w:val="PL"/>
        <w:rPr>
          <w:noProof w:val="0"/>
          <w:snapToGrid w:val="0"/>
        </w:rPr>
      </w:pPr>
      <w:bookmarkStart w:id="6503" w:name="_Hlk98912170"/>
      <w:r>
        <w:rPr>
          <w:snapToGrid w:val="0"/>
          <w:lang w:val="en-US" w:eastAsia="zh-CN" w:bidi="ar"/>
        </w:rPr>
        <w:t>ReplacingCells-Item</w:t>
      </w:r>
      <w:r w:rsidRPr="00905D45">
        <w:rPr>
          <w:noProof w:val="0"/>
          <w:snapToGrid w:val="0"/>
        </w:rPr>
        <w:t>-ExtIEs</w:t>
      </w:r>
      <w:bookmarkEnd w:id="6503"/>
      <w:r w:rsidRPr="00905D45">
        <w:rPr>
          <w:noProof w:val="0"/>
          <w:snapToGrid w:val="0"/>
        </w:rPr>
        <w:t xml:space="preserve"> </w:t>
      </w:r>
      <w:r w:rsidRPr="007426F9">
        <w:rPr>
          <w:noProof w:val="0"/>
          <w:snapToGrid w:val="0"/>
        </w:rPr>
        <w:t>XNAP-PROTOCOL-EXTENSION</w:t>
      </w:r>
      <w:r w:rsidRPr="00905D45">
        <w:rPr>
          <w:noProof w:val="0"/>
          <w:snapToGrid w:val="0"/>
        </w:rPr>
        <w:t xml:space="preserve"> ::= {</w:t>
      </w:r>
    </w:p>
    <w:p w14:paraId="61FF57AD" w14:textId="77777777" w:rsidR="007F1313" w:rsidRPr="00905D45" w:rsidRDefault="007F1313" w:rsidP="007F1313">
      <w:pPr>
        <w:pStyle w:val="PL"/>
        <w:rPr>
          <w:noProof w:val="0"/>
          <w:snapToGrid w:val="0"/>
        </w:rPr>
      </w:pPr>
      <w:r w:rsidRPr="00905D45">
        <w:rPr>
          <w:noProof w:val="0"/>
          <w:snapToGrid w:val="0"/>
        </w:rPr>
        <w:tab/>
        <w:t>...</w:t>
      </w:r>
    </w:p>
    <w:p w14:paraId="1BD37E9D" w14:textId="77777777" w:rsidR="007F1313" w:rsidRDefault="007F1313" w:rsidP="007F1313">
      <w:pPr>
        <w:pStyle w:val="PL"/>
        <w:rPr>
          <w:lang w:val="en-US"/>
        </w:rPr>
      </w:pPr>
      <w:r w:rsidRPr="00905D45">
        <w:rPr>
          <w:noProof w:val="0"/>
          <w:snapToGrid w:val="0"/>
        </w:rPr>
        <w:t>}</w:t>
      </w:r>
    </w:p>
    <w:p w14:paraId="1BACFCB1" w14:textId="77777777" w:rsidR="007F1313" w:rsidRDefault="007F1313" w:rsidP="007F1313">
      <w:pPr>
        <w:pStyle w:val="PL"/>
        <w:rPr>
          <w:lang w:val="en-US"/>
        </w:rPr>
      </w:pPr>
    </w:p>
    <w:p w14:paraId="5666D9DB" w14:textId="77777777" w:rsidR="007F1313" w:rsidRPr="00567372" w:rsidRDefault="007F1313" w:rsidP="007F1313">
      <w:pPr>
        <w:pStyle w:val="PL"/>
        <w:rPr>
          <w:noProof w:val="0"/>
          <w:snapToGrid w:val="0"/>
        </w:rPr>
      </w:pPr>
      <w:r w:rsidRPr="00567372">
        <w:rPr>
          <w:noProof w:val="0"/>
          <w:snapToGrid w:val="0"/>
        </w:rPr>
        <w:t>ReportAmountMDT ::= ENUMERATED{r1, r2, r4, r8, r16, r32, r64, infinity</w:t>
      </w:r>
      <w:r>
        <w:rPr>
          <w:noProof w:val="0"/>
          <w:snapToGrid w:val="0"/>
        </w:rPr>
        <w:t>, ...</w:t>
      </w:r>
      <w:r w:rsidRPr="00567372">
        <w:rPr>
          <w:noProof w:val="0"/>
          <w:snapToGrid w:val="0"/>
        </w:rPr>
        <w:t>}</w:t>
      </w:r>
    </w:p>
    <w:p w14:paraId="42C0924E" w14:textId="77777777" w:rsidR="007F1313" w:rsidRPr="0092227E" w:rsidRDefault="007F1313" w:rsidP="007F1313">
      <w:pPr>
        <w:pStyle w:val="PL"/>
        <w:rPr>
          <w:noProof w:val="0"/>
          <w:snapToGrid w:val="0"/>
        </w:rPr>
      </w:pPr>
    </w:p>
    <w:p w14:paraId="70B99BD1" w14:textId="77777777" w:rsidR="007F1313" w:rsidRPr="00FD0425" w:rsidRDefault="007F1313" w:rsidP="007F1313">
      <w:pPr>
        <w:pStyle w:val="PL"/>
        <w:rPr>
          <w:noProof w:val="0"/>
          <w:snapToGrid w:val="0"/>
        </w:rPr>
      </w:pPr>
    </w:p>
    <w:p w14:paraId="1B9B86D5" w14:textId="77777777" w:rsidR="007F1313" w:rsidRPr="00FD0425" w:rsidRDefault="007F1313" w:rsidP="007F1313">
      <w:pPr>
        <w:pStyle w:val="PL"/>
        <w:rPr>
          <w:noProof w:val="0"/>
          <w:snapToGrid w:val="0"/>
        </w:rPr>
      </w:pPr>
      <w:r w:rsidRPr="00FD0425">
        <w:rPr>
          <w:noProof w:val="0"/>
          <w:snapToGrid w:val="0"/>
        </w:rPr>
        <w:t>ReportArea ::= ENUMERATED {</w:t>
      </w:r>
    </w:p>
    <w:p w14:paraId="38904E0E" w14:textId="77777777" w:rsidR="007F1313" w:rsidRPr="00FD0425" w:rsidRDefault="007F1313" w:rsidP="007F1313">
      <w:pPr>
        <w:pStyle w:val="PL"/>
      </w:pPr>
      <w:r w:rsidRPr="00FD0425">
        <w:tab/>
        <w:t>cell,</w:t>
      </w:r>
    </w:p>
    <w:p w14:paraId="130F3D2A" w14:textId="77777777" w:rsidR="007F1313" w:rsidRPr="00FD0425" w:rsidRDefault="007F1313" w:rsidP="007F1313">
      <w:pPr>
        <w:pStyle w:val="PL"/>
      </w:pPr>
      <w:r w:rsidRPr="00FD0425">
        <w:tab/>
        <w:t>...</w:t>
      </w:r>
    </w:p>
    <w:p w14:paraId="4AAA3213" w14:textId="77777777" w:rsidR="007F1313" w:rsidRPr="00FD0425" w:rsidRDefault="007F1313" w:rsidP="007F1313">
      <w:pPr>
        <w:pStyle w:val="PL"/>
      </w:pPr>
      <w:r w:rsidRPr="00FD0425">
        <w:t>}</w:t>
      </w:r>
    </w:p>
    <w:p w14:paraId="7E4FD71E" w14:textId="77777777" w:rsidR="007F1313" w:rsidRPr="00FD0425" w:rsidRDefault="007F1313" w:rsidP="007F1313">
      <w:pPr>
        <w:pStyle w:val="PL"/>
      </w:pPr>
    </w:p>
    <w:p w14:paraId="57FCA065" w14:textId="77777777" w:rsidR="007F1313" w:rsidRPr="00487265" w:rsidRDefault="007F1313" w:rsidP="007F1313">
      <w:pPr>
        <w:pStyle w:val="PL"/>
      </w:pPr>
      <w:r>
        <w:rPr>
          <w:lang w:val="en-US" w:eastAsia="ja-JP"/>
        </w:rPr>
        <w:t>ReportConfigContainer</w:t>
      </w:r>
      <w:r>
        <w:rPr>
          <w:snapToGrid w:val="0"/>
        </w:rPr>
        <w:t xml:space="preserve"> </w:t>
      </w:r>
      <w:r w:rsidRPr="00FD0425">
        <w:t>::= OCTET STRING</w:t>
      </w:r>
    </w:p>
    <w:p w14:paraId="11A21E55" w14:textId="77777777" w:rsidR="007F1313" w:rsidRDefault="007F1313" w:rsidP="007F1313">
      <w:pPr>
        <w:pStyle w:val="PL"/>
        <w:rPr>
          <w:snapToGrid w:val="0"/>
        </w:rPr>
      </w:pPr>
    </w:p>
    <w:p w14:paraId="13725BFA" w14:textId="77777777" w:rsidR="007F1313" w:rsidRPr="00562CC7" w:rsidRDefault="007F1313" w:rsidP="007F1313">
      <w:pPr>
        <w:pStyle w:val="PL"/>
        <w:rPr>
          <w:noProof w:val="0"/>
          <w:snapToGrid w:val="0"/>
          <w:lang w:val="sv-SE"/>
        </w:rPr>
      </w:pPr>
      <w:r w:rsidRPr="00CF5DA1">
        <w:rPr>
          <w:noProof w:val="0"/>
          <w:snapToGrid w:val="0"/>
          <w:lang w:val="sv-SE"/>
        </w:rPr>
        <w:t>ReportIntervalMDT ::= ENUMERATED {ms120, ms240, ms480, ms640, ms1024, ms2048, ms5120, ms10240, min1, min6, min12, min30, min60</w:t>
      </w:r>
      <w:r w:rsidRPr="00562CC7">
        <w:rPr>
          <w:noProof w:val="0"/>
          <w:snapToGrid w:val="0"/>
          <w:lang w:val="sv-SE"/>
        </w:rPr>
        <w:t>, ...}</w:t>
      </w:r>
    </w:p>
    <w:p w14:paraId="253F4908" w14:textId="77777777" w:rsidR="007F1313" w:rsidRPr="00190E36" w:rsidRDefault="007F1313" w:rsidP="007F1313">
      <w:pPr>
        <w:pStyle w:val="PL"/>
        <w:rPr>
          <w:noProof w:val="0"/>
          <w:snapToGrid w:val="0"/>
          <w:lang w:val="sv-SE"/>
        </w:rPr>
      </w:pPr>
    </w:p>
    <w:p w14:paraId="07E18F20" w14:textId="77777777" w:rsidR="007F1313" w:rsidRPr="00F32326" w:rsidRDefault="007F1313" w:rsidP="007F1313">
      <w:pPr>
        <w:pStyle w:val="PL"/>
        <w:rPr>
          <w:noProof w:val="0"/>
          <w:snapToGrid w:val="0"/>
        </w:rPr>
      </w:pPr>
      <w:r>
        <w:rPr>
          <w:noProof w:val="0"/>
          <w:snapToGrid w:val="0"/>
        </w:rPr>
        <w:t>ReportType</w:t>
      </w:r>
      <w:r w:rsidRPr="00F32326">
        <w:rPr>
          <w:noProof w:val="0"/>
          <w:snapToGrid w:val="0"/>
        </w:rPr>
        <w:t xml:space="preserve"> ::= CHOICE {</w:t>
      </w:r>
    </w:p>
    <w:p w14:paraId="733C8295" w14:textId="77777777" w:rsidR="007F1313" w:rsidRPr="00F32326" w:rsidRDefault="007F1313" w:rsidP="007F1313">
      <w:pPr>
        <w:pStyle w:val="PL"/>
        <w:rPr>
          <w:noProof w:val="0"/>
          <w:snapToGrid w:val="0"/>
        </w:rPr>
      </w:pPr>
      <w:r w:rsidRPr="00F32326">
        <w:rPr>
          <w:noProof w:val="0"/>
          <w:snapToGrid w:val="0"/>
        </w:rPr>
        <w:tab/>
      </w:r>
      <w:r>
        <w:rPr>
          <w:noProof w:val="0"/>
          <w:snapToGrid w:val="0"/>
        </w:rPr>
        <w:t>periodical</w:t>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t>Periodical</w:t>
      </w:r>
      <w:r w:rsidRPr="00F32326">
        <w:rPr>
          <w:noProof w:val="0"/>
          <w:snapToGrid w:val="0"/>
        </w:rPr>
        <w:t>,</w:t>
      </w:r>
    </w:p>
    <w:p w14:paraId="736A84AA" w14:textId="77777777" w:rsidR="007F1313" w:rsidRPr="00F32326" w:rsidRDefault="007F1313" w:rsidP="007F1313">
      <w:pPr>
        <w:pStyle w:val="PL"/>
        <w:rPr>
          <w:noProof w:val="0"/>
          <w:snapToGrid w:val="0"/>
        </w:rPr>
      </w:pPr>
      <w:r w:rsidRPr="00F32326">
        <w:rPr>
          <w:noProof w:val="0"/>
          <w:snapToGrid w:val="0"/>
        </w:rPr>
        <w:tab/>
      </w:r>
      <w:r>
        <w:rPr>
          <w:noProof w:val="0"/>
          <w:snapToGrid w:val="0"/>
        </w:rPr>
        <w:t>eventTriggered</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EventTriggered</w:t>
      </w:r>
      <w:r w:rsidRPr="00F32326">
        <w:rPr>
          <w:noProof w:val="0"/>
          <w:snapToGrid w:val="0"/>
        </w:rPr>
        <w:t>,</w:t>
      </w:r>
    </w:p>
    <w:p w14:paraId="58705562" w14:textId="77777777" w:rsidR="007F1313" w:rsidRPr="00F32326" w:rsidRDefault="007F1313" w:rsidP="007F1313">
      <w:pPr>
        <w:pStyle w:val="PL"/>
        <w:rPr>
          <w:noProof w:val="0"/>
          <w:snapToGrid w:val="0"/>
        </w:rPr>
      </w:pPr>
      <w:r>
        <w:rPr>
          <w:noProof w:val="0"/>
          <w:snapToGrid w:val="0"/>
        </w:rPr>
        <w:tab/>
        <w:t>...,</w:t>
      </w:r>
    </w:p>
    <w:p w14:paraId="68887288" w14:textId="77777777" w:rsidR="007F1313" w:rsidRDefault="007F1313" w:rsidP="007F1313">
      <w:pPr>
        <w:pStyle w:val="PL"/>
      </w:pPr>
      <w:r>
        <w:tab/>
        <w:t>choice-extension</w:t>
      </w:r>
      <w:r>
        <w:tab/>
      </w:r>
      <w:r>
        <w:tab/>
        <w:t>ProtocolIE-Single-Container { {</w:t>
      </w:r>
      <w:r>
        <w:rPr>
          <w:noProof w:val="0"/>
          <w:snapToGrid w:val="0"/>
        </w:rPr>
        <w:t>ReportType</w:t>
      </w:r>
      <w:r>
        <w:t>-ExtIEs} }</w:t>
      </w:r>
    </w:p>
    <w:p w14:paraId="559EB4C1" w14:textId="77777777" w:rsidR="007F1313" w:rsidRDefault="007F1313" w:rsidP="007F1313">
      <w:pPr>
        <w:pStyle w:val="PL"/>
        <w:rPr>
          <w:noProof w:val="0"/>
          <w:snapToGrid w:val="0"/>
        </w:rPr>
      </w:pPr>
      <w:r w:rsidRPr="00F32326">
        <w:rPr>
          <w:noProof w:val="0"/>
          <w:snapToGrid w:val="0"/>
        </w:rPr>
        <w:t>}</w:t>
      </w:r>
    </w:p>
    <w:p w14:paraId="448938CA" w14:textId="77777777" w:rsidR="007F1313" w:rsidRPr="00F32326" w:rsidRDefault="007F1313" w:rsidP="007F1313">
      <w:pPr>
        <w:pStyle w:val="PL"/>
        <w:rPr>
          <w:noProof w:val="0"/>
          <w:snapToGrid w:val="0"/>
        </w:rPr>
      </w:pPr>
    </w:p>
    <w:p w14:paraId="5F546DB4" w14:textId="77777777" w:rsidR="007F1313" w:rsidRDefault="007F1313" w:rsidP="007F1313">
      <w:pPr>
        <w:pStyle w:val="PL"/>
      </w:pPr>
      <w:r>
        <w:rPr>
          <w:noProof w:val="0"/>
          <w:snapToGrid w:val="0"/>
        </w:rPr>
        <w:t>ReportType</w:t>
      </w:r>
      <w:r>
        <w:t>-ExtIEs XNAP-PROTOCOL-IES ::= {</w:t>
      </w:r>
    </w:p>
    <w:p w14:paraId="450187CE" w14:textId="77777777" w:rsidR="007F1313" w:rsidRDefault="007F1313" w:rsidP="007F1313">
      <w:pPr>
        <w:pStyle w:val="PL"/>
      </w:pPr>
      <w:r>
        <w:tab/>
        <w:t>...</w:t>
      </w:r>
    </w:p>
    <w:p w14:paraId="66C3B583" w14:textId="77777777" w:rsidR="007F1313" w:rsidRDefault="007F1313" w:rsidP="007F1313">
      <w:pPr>
        <w:pStyle w:val="PL"/>
      </w:pPr>
      <w:r>
        <w:t>}</w:t>
      </w:r>
    </w:p>
    <w:p w14:paraId="7D174DF5" w14:textId="77777777" w:rsidR="007F1313" w:rsidRDefault="007F1313" w:rsidP="007F1313">
      <w:pPr>
        <w:pStyle w:val="PL"/>
      </w:pPr>
    </w:p>
    <w:p w14:paraId="0216BB60" w14:textId="77777777" w:rsidR="007F1313" w:rsidRDefault="007F1313" w:rsidP="007F1313">
      <w:pPr>
        <w:pStyle w:val="PL"/>
        <w:rPr>
          <w:snapToGrid w:val="0"/>
          <w:lang w:val="en-US" w:eastAsia="zh-CN"/>
        </w:rPr>
      </w:pPr>
    </w:p>
    <w:p w14:paraId="3D1EFFA8" w14:textId="77777777" w:rsidR="007F1313" w:rsidRDefault="007F1313" w:rsidP="007F1313">
      <w:pPr>
        <w:pStyle w:val="PL"/>
        <w:rPr>
          <w:snapToGrid w:val="0"/>
        </w:rPr>
      </w:pPr>
      <w:r>
        <w:rPr>
          <w:rFonts w:hint="eastAsia"/>
          <w:snapToGrid w:val="0"/>
          <w:lang w:val="en-US" w:eastAsia="zh-CN"/>
        </w:rPr>
        <w:t>Extended</w:t>
      </w:r>
      <w:r>
        <w:rPr>
          <w:snapToGrid w:val="0"/>
        </w:rPr>
        <w:t>ReportInterval</w:t>
      </w:r>
      <w:r>
        <w:rPr>
          <w:rFonts w:hint="eastAsia"/>
          <w:snapToGrid w:val="0"/>
          <w:lang w:val="en-US" w:eastAsia="zh-CN"/>
        </w:rPr>
        <w:t>MDT</w:t>
      </w:r>
      <w:r>
        <w:rPr>
          <w:snapToGrid w:val="0"/>
        </w:rPr>
        <w:t xml:space="preserve"> ::= ENUMERATED {</w:t>
      </w:r>
    </w:p>
    <w:p w14:paraId="6942A932" w14:textId="77777777" w:rsidR="007F1313" w:rsidRDefault="007F1313" w:rsidP="007F1313">
      <w:pPr>
        <w:pStyle w:val="PL"/>
        <w:rPr>
          <w:lang w:val="sv-SE" w:eastAsia="zh-CN"/>
        </w:rPr>
      </w:pPr>
      <w:r>
        <w:rPr>
          <w:snapToGrid w:val="0"/>
        </w:rPr>
        <w:tab/>
      </w:r>
      <w:r>
        <w:rPr>
          <w:lang w:val="sv-SE" w:eastAsia="zh-CN"/>
        </w:rPr>
        <w:t>ms20480,</w:t>
      </w:r>
    </w:p>
    <w:p w14:paraId="3D61D9DA" w14:textId="77777777" w:rsidR="007F1313" w:rsidRDefault="007F1313" w:rsidP="007F1313">
      <w:pPr>
        <w:pStyle w:val="PL"/>
        <w:rPr>
          <w:lang w:val="en-US" w:eastAsia="zh-CN"/>
        </w:rPr>
      </w:pPr>
      <w:r>
        <w:rPr>
          <w:lang w:val="sv-SE" w:eastAsia="zh-CN"/>
        </w:rPr>
        <w:tab/>
        <w:t>ms40960</w:t>
      </w:r>
      <w:r>
        <w:rPr>
          <w:rFonts w:hint="eastAsia"/>
          <w:lang w:val="en-US" w:eastAsia="zh-CN"/>
        </w:rPr>
        <w:t>,</w:t>
      </w:r>
    </w:p>
    <w:p w14:paraId="6DEF4F3E" w14:textId="77777777" w:rsidR="007F1313" w:rsidRDefault="007F1313" w:rsidP="007F1313">
      <w:pPr>
        <w:pStyle w:val="PL"/>
        <w:rPr>
          <w:snapToGrid w:val="0"/>
          <w:lang w:val="en-US"/>
        </w:rPr>
      </w:pPr>
      <w:r>
        <w:rPr>
          <w:lang w:val="en-US" w:eastAsia="zh-CN"/>
        </w:rPr>
        <w:tab/>
      </w:r>
      <w:r>
        <w:rPr>
          <w:rFonts w:hint="eastAsia"/>
          <w:lang w:val="en-US" w:eastAsia="zh-CN"/>
        </w:rPr>
        <w:t>...</w:t>
      </w:r>
    </w:p>
    <w:p w14:paraId="10BFEF91" w14:textId="77777777" w:rsidR="007F1313" w:rsidRDefault="007F1313" w:rsidP="007F1313">
      <w:pPr>
        <w:pStyle w:val="PL"/>
        <w:rPr>
          <w:snapToGrid w:val="0"/>
        </w:rPr>
      </w:pPr>
      <w:r>
        <w:rPr>
          <w:snapToGrid w:val="0"/>
        </w:rPr>
        <w:t>}</w:t>
      </w:r>
    </w:p>
    <w:p w14:paraId="2E5652D6" w14:textId="77777777" w:rsidR="007F1313" w:rsidRDefault="007F1313" w:rsidP="007F1313">
      <w:pPr>
        <w:pStyle w:val="PL"/>
        <w:rPr>
          <w:snapToGrid w:val="0"/>
        </w:rPr>
      </w:pPr>
    </w:p>
    <w:p w14:paraId="40B4A852" w14:textId="77777777" w:rsidR="007F1313" w:rsidRDefault="007F1313" w:rsidP="007F1313">
      <w:pPr>
        <w:pStyle w:val="PL"/>
        <w:rPr>
          <w:snapToGrid w:val="0"/>
        </w:rPr>
      </w:pPr>
    </w:p>
    <w:p w14:paraId="6DAA1DB0" w14:textId="77777777" w:rsidR="007F1313" w:rsidRDefault="007F1313" w:rsidP="007F1313">
      <w:pPr>
        <w:pStyle w:val="PL"/>
        <w:rPr>
          <w:noProof w:val="0"/>
          <w:snapToGrid w:val="0"/>
        </w:rPr>
      </w:pPr>
      <w:r w:rsidRPr="00300B5A">
        <w:rPr>
          <w:noProof w:val="0"/>
          <w:snapToGrid w:val="0"/>
        </w:rPr>
        <w:t>ReportCharacteristics :</w:t>
      </w:r>
      <w:r w:rsidRPr="00300B5A">
        <w:rPr>
          <w:snapToGrid w:val="0"/>
        </w:rPr>
        <w:t>:=</w:t>
      </w:r>
      <w:r w:rsidRPr="00300B5A">
        <w:rPr>
          <w:noProof w:val="0"/>
          <w:snapToGrid w:val="0"/>
        </w:rPr>
        <w:t xml:space="preserve"> BIT STRING(SIZE(32))</w:t>
      </w:r>
    </w:p>
    <w:p w14:paraId="3241E937" w14:textId="77777777" w:rsidR="007F1313" w:rsidRDefault="007F1313" w:rsidP="007F1313">
      <w:pPr>
        <w:pStyle w:val="PL"/>
        <w:rPr>
          <w:noProof w:val="0"/>
          <w:snapToGrid w:val="0"/>
        </w:rPr>
      </w:pPr>
    </w:p>
    <w:p w14:paraId="259CBB9F" w14:textId="77777777" w:rsidR="007F1313" w:rsidRPr="00300B5A" w:rsidRDefault="007F1313" w:rsidP="007F1313">
      <w:pPr>
        <w:pStyle w:val="PL"/>
        <w:rPr>
          <w:noProof w:val="0"/>
          <w:snapToGrid w:val="0"/>
        </w:rPr>
      </w:pPr>
      <w:r w:rsidRPr="00300B5A">
        <w:rPr>
          <w:noProof w:val="0"/>
          <w:snapToGrid w:val="0"/>
        </w:rPr>
        <w:t>ReportCharacteristics</w:t>
      </w:r>
      <w:r>
        <w:rPr>
          <w:noProof w:val="0"/>
          <w:snapToGrid w:val="0"/>
        </w:rPr>
        <w:t>ForDataCollection</w:t>
      </w:r>
      <w:r w:rsidRPr="00300B5A">
        <w:rPr>
          <w:noProof w:val="0"/>
          <w:snapToGrid w:val="0"/>
        </w:rPr>
        <w:t xml:space="preserve"> :</w:t>
      </w:r>
      <w:r w:rsidRPr="00300B5A">
        <w:rPr>
          <w:snapToGrid w:val="0"/>
        </w:rPr>
        <w:t>:=</w:t>
      </w:r>
      <w:r w:rsidRPr="00300B5A">
        <w:rPr>
          <w:noProof w:val="0"/>
          <w:snapToGrid w:val="0"/>
        </w:rPr>
        <w:t xml:space="preserve"> BIT STRING(SIZE(32))</w:t>
      </w:r>
    </w:p>
    <w:p w14:paraId="08D69809" w14:textId="77777777" w:rsidR="007F1313" w:rsidRPr="00300B5A" w:rsidRDefault="007F1313" w:rsidP="007F1313">
      <w:pPr>
        <w:pStyle w:val="PL"/>
        <w:rPr>
          <w:noProof w:val="0"/>
          <w:snapToGrid w:val="0"/>
        </w:rPr>
      </w:pPr>
    </w:p>
    <w:p w14:paraId="2B933982" w14:textId="77777777" w:rsidR="007F1313" w:rsidRPr="00300B5A" w:rsidRDefault="007F1313" w:rsidP="007F1313">
      <w:pPr>
        <w:pStyle w:val="PL"/>
        <w:rPr>
          <w:noProof w:val="0"/>
          <w:snapToGrid w:val="0"/>
        </w:rPr>
      </w:pPr>
    </w:p>
    <w:p w14:paraId="4A11F875" w14:textId="77777777" w:rsidR="007F1313" w:rsidRPr="00300B5A" w:rsidRDefault="007F1313" w:rsidP="007F1313">
      <w:pPr>
        <w:pStyle w:val="PL"/>
        <w:rPr>
          <w:noProof w:val="0"/>
          <w:snapToGrid w:val="0"/>
        </w:rPr>
      </w:pPr>
    </w:p>
    <w:p w14:paraId="2E757E3E" w14:textId="77777777" w:rsidR="007F1313" w:rsidRPr="00300B5A" w:rsidRDefault="007F1313" w:rsidP="007F1313">
      <w:pPr>
        <w:pStyle w:val="PL"/>
        <w:rPr>
          <w:snapToGrid w:val="0"/>
        </w:rPr>
      </w:pPr>
      <w:r w:rsidRPr="00300B5A">
        <w:rPr>
          <w:snapToGrid w:val="0"/>
        </w:rPr>
        <w:t>ReportingPeriodicity ::= ENUMERATED {</w:t>
      </w:r>
    </w:p>
    <w:p w14:paraId="6C78CCEA" w14:textId="77777777" w:rsidR="007F1313" w:rsidRPr="00300B5A" w:rsidRDefault="007F1313" w:rsidP="007F1313">
      <w:pPr>
        <w:pStyle w:val="PL"/>
        <w:rPr>
          <w:snapToGrid w:val="0"/>
        </w:rPr>
      </w:pPr>
      <w:r w:rsidRPr="00300B5A">
        <w:rPr>
          <w:snapToGrid w:val="0"/>
        </w:rPr>
        <w:tab/>
        <w:t>half-thousand-ms,</w:t>
      </w:r>
    </w:p>
    <w:p w14:paraId="715A1648" w14:textId="77777777" w:rsidR="007F1313" w:rsidRPr="00CA67DA" w:rsidRDefault="007F1313" w:rsidP="007F1313">
      <w:pPr>
        <w:pStyle w:val="PL"/>
      </w:pPr>
      <w:r>
        <w:tab/>
      </w:r>
      <w:r w:rsidRPr="00CA67DA">
        <w:t>one-thousand-ms,</w:t>
      </w:r>
    </w:p>
    <w:p w14:paraId="2815A9F1" w14:textId="77777777" w:rsidR="007F1313" w:rsidRPr="00300B5A" w:rsidRDefault="007F1313" w:rsidP="007F1313">
      <w:pPr>
        <w:pStyle w:val="PL"/>
        <w:rPr>
          <w:snapToGrid w:val="0"/>
        </w:rPr>
      </w:pPr>
      <w:r w:rsidRPr="00300B5A">
        <w:rPr>
          <w:snapToGrid w:val="0"/>
        </w:rPr>
        <w:tab/>
        <w:t>two-thousand-ms,</w:t>
      </w:r>
    </w:p>
    <w:p w14:paraId="622537AC" w14:textId="77777777" w:rsidR="007F1313" w:rsidRPr="00300B5A" w:rsidRDefault="007F1313" w:rsidP="007F1313">
      <w:pPr>
        <w:pStyle w:val="PL"/>
        <w:rPr>
          <w:snapToGrid w:val="0"/>
        </w:rPr>
      </w:pPr>
      <w:r w:rsidRPr="00300B5A">
        <w:rPr>
          <w:snapToGrid w:val="0"/>
        </w:rPr>
        <w:tab/>
        <w:t>five-thousand-ms,</w:t>
      </w:r>
    </w:p>
    <w:p w14:paraId="48D5B95F" w14:textId="77777777" w:rsidR="007F1313" w:rsidRPr="00300B5A" w:rsidRDefault="007F1313" w:rsidP="007F1313">
      <w:pPr>
        <w:pStyle w:val="PL"/>
        <w:rPr>
          <w:snapToGrid w:val="0"/>
        </w:rPr>
      </w:pPr>
      <w:r w:rsidRPr="00300B5A">
        <w:rPr>
          <w:snapToGrid w:val="0"/>
        </w:rPr>
        <w:tab/>
        <w:t>ten-thousand-ms,</w:t>
      </w:r>
    </w:p>
    <w:p w14:paraId="4A353CF7" w14:textId="77777777" w:rsidR="007F1313" w:rsidRPr="00300B5A" w:rsidRDefault="007F1313" w:rsidP="007F1313">
      <w:pPr>
        <w:pStyle w:val="PL"/>
        <w:rPr>
          <w:snapToGrid w:val="0"/>
        </w:rPr>
      </w:pPr>
      <w:r>
        <w:rPr>
          <w:snapToGrid w:val="0"/>
        </w:rPr>
        <w:tab/>
      </w:r>
      <w:r w:rsidRPr="00300B5A">
        <w:rPr>
          <w:snapToGrid w:val="0"/>
        </w:rPr>
        <w:t>...</w:t>
      </w:r>
    </w:p>
    <w:p w14:paraId="7770A632" w14:textId="77777777" w:rsidR="007F1313" w:rsidRPr="00300B5A" w:rsidRDefault="007F1313" w:rsidP="007F1313">
      <w:pPr>
        <w:pStyle w:val="PL"/>
        <w:rPr>
          <w:snapToGrid w:val="0"/>
        </w:rPr>
      </w:pPr>
      <w:r w:rsidRPr="00300B5A">
        <w:rPr>
          <w:snapToGrid w:val="0"/>
        </w:rPr>
        <w:t>}</w:t>
      </w:r>
    </w:p>
    <w:p w14:paraId="37A4BD88" w14:textId="77777777" w:rsidR="007F1313" w:rsidRDefault="007F1313" w:rsidP="007F1313">
      <w:pPr>
        <w:pStyle w:val="PL"/>
      </w:pPr>
    </w:p>
    <w:p w14:paraId="4607DD80" w14:textId="77777777" w:rsidR="007F1313" w:rsidRPr="00300B5A" w:rsidRDefault="007F1313" w:rsidP="007F1313">
      <w:pPr>
        <w:pStyle w:val="PL"/>
        <w:rPr>
          <w:snapToGrid w:val="0"/>
        </w:rPr>
      </w:pPr>
      <w:r w:rsidRPr="00300B5A">
        <w:rPr>
          <w:snapToGrid w:val="0"/>
        </w:rPr>
        <w:t>ReportingPeriodicity</w:t>
      </w:r>
      <w:r>
        <w:rPr>
          <w:snapToGrid w:val="0"/>
        </w:rPr>
        <w:t>ForDataCollection</w:t>
      </w:r>
      <w:r w:rsidRPr="00300B5A">
        <w:rPr>
          <w:snapToGrid w:val="0"/>
        </w:rPr>
        <w:t xml:space="preserve"> ::= ENUMERATED {</w:t>
      </w:r>
    </w:p>
    <w:p w14:paraId="36C96233" w14:textId="77777777" w:rsidR="007F1313" w:rsidRPr="00300B5A" w:rsidRDefault="007F1313" w:rsidP="007F1313">
      <w:pPr>
        <w:pStyle w:val="PL"/>
        <w:rPr>
          <w:snapToGrid w:val="0"/>
        </w:rPr>
      </w:pPr>
      <w:r w:rsidRPr="00300B5A">
        <w:rPr>
          <w:snapToGrid w:val="0"/>
        </w:rPr>
        <w:tab/>
        <w:t>half-thousand-ms,</w:t>
      </w:r>
    </w:p>
    <w:p w14:paraId="66C90B2D" w14:textId="77777777" w:rsidR="007F1313" w:rsidRPr="00CA67DA" w:rsidRDefault="007F1313" w:rsidP="007F1313">
      <w:pPr>
        <w:pStyle w:val="PL"/>
      </w:pPr>
      <w:r>
        <w:tab/>
      </w:r>
      <w:r w:rsidRPr="00CA67DA">
        <w:t>one-thousand-ms,</w:t>
      </w:r>
    </w:p>
    <w:p w14:paraId="49BEB695" w14:textId="77777777" w:rsidR="007F1313" w:rsidRPr="00300B5A" w:rsidRDefault="007F1313" w:rsidP="007F1313">
      <w:pPr>
        <w:pStyle w:val="PL"/>
        <w:rPr>
          <w:snapToGrid w:val="0"/>
        </w:rPr>
      </w:pPr>
      <w:r w:rsidRPr="00300B5A">
        <w:rPr>
          <w:snapToGrid w:val="0"/>
        </w:rPr>
        <w:tab/>
        <w:t>two-thousand-ms,</w:t>
      </w:r>
    </w:p>
    <w:p w14:paraId="346F47EC" w14:textId="77777777" w:rsidR="007F1313" w:rsidRPr="00300B5A" w:rsidRDefault="007F1313" w:rsidP="007F1313">
      <w:pPr>
        <w:pStyle w:val="PL"/>
        <w:rPr>
          <w:snapToGrid w:val="0"/>
        </w:rPr>
      </w:pPr>
      <w:r w:rsidRPr="00300B5A">
        <w:rPr>
          <w:snapToGrid w:val="0"/>
        </w:rPr>
        <w:tab/>
        <w:t>five-thousand-ms,</w:t>
      </w:r>
    </w:p>
    <w:p w14:paraId="2C2701C0" w14:textId="77777777" w:rsidR="007F1313" w:rsidRPr="00300B5A" w:rsidRDefault="007F1313" w:rsidP="007F1313">
      <w:pPr>
        <w:pStyle w:val="PL"/>
        <w:rPr>
          <w:snapToGrid w:val="0"/>
        </w:rPr>
      </w:pPr>
      <w:r w:rsidRPr="00300B5A">
        <w:rPr>
          <w:snapToGrid w:val="0"/>
        </w:rPr>
        <w:tab/>
        <w:t>ten-thousand-ms,</w:t>
      </w:r>
    </w:p>
    <w:p w14:paraId="6F7AF47F" w14:textId="77777777" w:rsidR="007F1313" w:rsidRPr="00300B5A" w:rsidRDefault="007F1313" w:rsidP="007F1313">
      <w:pPr>
        <w:pStyle w:val="PL"/>
        <w:rPr>
          <w:snapToGrid w:val="0"/>
        </w:rPr>
      </w:pPr>
      <w:r>
        <w:rPr>
          <w:snapToGrid w:val="0"/>
        </w:rPr>
        <w:tab/>
      </w:r>
      <w:r w:rsidRPr="00300B5A">
        <w:rPr>
          <w:snapToGrid w:val="0"/>
        </w:rPr>
        <w:t>...</w:t>
      </w:r>
    </w:p>
    <w:p w14:paraId="5B028C7E" w14:textId="77777777" w:rsidR="007F1313" w:rsidRPr="00300B5A" w:rsidRDefault="007F1313" w:rsidP="007F1313">
      <w:pPr>
        <w:pStyle w:val="PL"/>
        <w:rPr>
          <w:snapToGrid w:val="0"/>
        </w:rPr>
      </w:pPr>
      <w:r w:rsidRPr="00300B5A">
        <w:rPr>
          <w:snapToGrid w:val="0"/>
        </w:rPr>
        <w:t>}</w:t>
      </w:r>
    </w:p>
    <w:p w14:paraId="0BD4AE65" w14:textId="77777777" w:rsidR="007F1313" w:rsidRDefault="007F1313" w:rsidP="007F1313">
      <w:pPr>
        <w:pStyle w:val="PL"/>
        <w:rPr>
          <w:snapToGrid w:val="0"/>
        </w:rPr>
      </w:pPr>
    </w:p>
    <w:p w14:paraId="79330C64" w14:textId="77777777" w:rsidR="007F1313" w:rsidRDefault="007F1313" w:rsidP="007F1313">
      <w:pPr>
        <w:pStyle w:val="PL"/>
        <w:rPr>
          <w:snapToGrid w:val="0"/>
        </w:rPr>
      </w:pPr>
      <w:bookmarkStart w:id="6504" w:name="_Hlk148727320"/>
      <w:r>
        <w:rPr>
          <w:snapToGrid w:val="0"/>
        </w:rPr>
        <w:t>RequestedPredictionTime ::= INTEGER (1..60, ...)</w:t>
      </w:r>
    </w:p>
    <w:bookmarkEnd w:id="6504"/>
    <w:p w14:paraId="366F3EE8" w14:textId="77777777" w:rsidR="007F1313" w:rsidRPr="00300B5A" w:rsidRDefault="007F1313" w:rsidP="007F1313">
      <w:pPr>
        <w:pStyle w:val="PL"/>
      </w:pPr>
    </w:p>
    <w:p w14:paraId="64CD1761" w14:textId="77777777" w:rsidR="007F1313" w:rsidRPr="00300B5A" w:rsidRDefault="007F1313" w:rsidP="007F1313">
      <w:pPr>
        <w:pStyle w:val="PL"/>
      </w:pPr>
    </w:p>
    <w:p w14:paraId="2B06E0EC" w14:textId="77777777" w:rsidR="007F1313" w:rsidRDefault="007F1313" w:rsidP="007F1313">
      <w:pPr>
        <w:pStyle w:val="PL"/>
        <w:rPr>
          <w:noProof w:val="0"/>
          <w:snapToGrid w:val="0"/>
        </w:rPr>
      </w:pPr>
      <w:r w:rsidRPr="00300B5A">
        <w:rPr>
          <w:noProof w:val="0"/>
          <w:snapToGrid w:val="0"/>
        </w:rPr>
        <w:t>RegistrationRequest :</w:t>
      </w:r>
      <w:r w:rsidRPr="00300B5A">
        <w:rPr>
          <w:snapToGrid w:val="0"/>
        </w:rPr>
        <w:t>:=</w:t>
      </w:r>
      <w:r w:rsidRPr="00300B5A">
        <w:rPr>
          <w:noProof w:val="0"/>
          <w:snapToGrid w:val="0"/>
        </w:rPr>
        <w:t xml:space="preserve"> ENUMERATED {start, stop,</w:t>
      </w:r>
      <w:r w:rsidRPr="00300B5A">
        <w:rPr>
          <w:noProof w:val="0"/>
          <w:snapToGrid w:val="0"/>
          <w:lang w:eastAsia="zh-CN"/>
        </w:rPr>
        <w:t xml:space="preserve"> </w:t>
      </w:r>
      <w:r w:rsidRPr="00300B5A">
        <w:rPr>
          <w:noProof w:val="0"/>
          <w:snapToGrid w:val="0"/>
        </w:rPr>
        <w:t xml:space="preserve">add, </w:t>
      </w:r>
      <w:r w:rsidRPr="00300B5A">
        <w:rPr>
          <w:noProof w:val="0"/>
        </w:rPr>
        <w:t>...</w:t>
      </w:r>
      <w:r w:rsidRPr="00300B5A">
        <w:rPr>
          <w:noProof w:val="0"/>
          <w:snapToGrid w:val="0"/>
        </w:rPr>
        <w:t xml:space="preserve"> }</w:t>
      </w:r>
    </w:p>
    <w:p w14:paraId="41EF7ACD" w14:textId="77777777" w:rsidR="007F1313" w:rsidRDefault="007F1313" w:rsidP="007F1313">
      <w:pPr>
        <w:pStyle w:val="PL"/>
        <w:rPr>
          <w:noProof w:val="0"/>
          <w:snapToGrid w:val="0"/>
        </w:rPr>
      </w:pPr>
    </w:p>
    <w:p w14:paraId="1B46E5BD" w14:textId="77777777" w:rsidR="007F1313" w:rsidRPr="00FD0425" w:rsidRDefault="007F1313" w:rsidP="007F1313">
      <w:pPr>
        <w:pStyle w:val="PL"/>
      </w:pPr>
      <w:r w:rsidRPr="00300B5A">
        <w:rPr>
          <w:noProof w:val="0"/>
          <w:snapToGrid w:val="0"/>
        </w:rPr>
        <w:t>RegistrationRequest</w:t>
      </w:r>
      <w:r>
        <w:rPr>
          <w:noProof w:val="0"/>
          <w:snapToGrid w:val="0"/>
        </w:rPr>
        <w:t>ForDataCollection</w:t>
      </w:r>
      <w:r w:rsidRPr="00300B5A">
        <w:rPr>
          <w:noProof w:val="0"/>
          <w:snapToGrid w:val="0"/>
        </w:rPr>
        <w:t xml:space="preserve"> :</w:t>
      </w:r>
      <w:r w:rsidRPr="00300B5A">
        <w:rPr>
          <w:snapToGrid w:val="0"/>
        </w:rPr>
        <w:t>:=</w:t>
      </w:r>
      <w:r w:rsidRPr="00300B5A">
        <w:rPr>
          <w:noProof w:val="0"/>
          <w:snapToGrid w:val="0"/>
        </w:rPr>
        <w:t xml:space="preserve"> ENUMERATED {start, stop, </w:t>
      </w:r>
      <w:r w:rsidRPr="00300B5A">
        <w:rPr>
          <w:noProof w:val="0"/>
        </w:rPr>
        <w:t>...</w:t>
      </w:r>
      <w:r w:rsidRPr="00300B5A">
        <w:rPr>
          <w:noProof w:val="0"/>
          <w:snapToGrid w:val="0"/>
        </w:rPr>
        <w:t xml:space="preserve"> }</w:t>
      </w:r>
    </w:p>
    <w:p w14:paraId="09E84048" w14:textId="77777777" w:rsidR="007F1313" w:rsidRPr="00FD0425" w:rsidRDefault="007F1313" w:rsidP="007F1313">
      <w:pPr>
        <w:pStyle w:val="PL"/>
      </w:pPr>
    </w:p>
    <w:p w14:paraId="2DF6BB9C" w14:textId="77777777" w:rsidR="007F1313" w:rsidRPr="00FD0425" w:rsidRDefault="007F1313" w:rsidP="007F1313">
      <w:pPr>
        <w:pStyle w:val="PL"/>
      </w:pPr>
    </w:p>
    <w:p w14:paraId="6D882503" w14:textId="77777777" w:rsidR="007F1313" w:rsidRPr="00FD0425" w:rsidRDefault="007F1313" w:rsidP="007F1313">
      <w:pPr>
        <w:pStyle w:val="PL"/>
      </w:pPr>
      <w:r w:rsidRPr="00FD0425">
        <w:rPr>
          <w:snapToGrid w:val="0"/>
        </w:rPr>
        <w:t>RequestReferenceID ::= INTEGER (1..64, ...)</w:t>
      </w:r>
    </w:p>
    <w:p w14:paraId="1B00E006" w14:textId="77777777" w:rsidR="007F1313" w:rsidRPr="00FD0425" w:rsidRDefault="007F1313" w:rsidP="007F1313">
      <w:pPr>
        <w:pStyle w:val="PL"/>
      </w:pPr>
    </w:p>
    <w:p w14:paraId="0B9F0A71" w14:textId="77777777" w:rsidR="007F1313" w:rsidRPr="00FD0425" w:rsidRDefault="007F1313" w:rsidP="007F1313">
      <w:pPr>
        <w:pStyle w:val="PL"/>
      </w:pPr>
    </w:p>
    <w:p w14:paraId="6F6056BB" w14:textId="77777777" w:rsidR="007F1313" w:rsidRPr="00FD0425" w:rsidRDefault="007F1313" w:rsidP="007F1313">
      <w:pPr>
        <w:pStyle w:val="PL"/>
      </w:pPr>
      <w:r w:rsidRPr="00FD0425">
        <w:t>ReservedSubframePattern ::= SEQUENCE {</w:t>
      </w:r>
    </w:p>
    <w:p w14:paraId="5DEC414A" w14:textId="77777777" w:rsidR="007F1313" w:rsidRPr="00FD0425" w:rsidRDefault="007F1313" w:rsidP="007F1313">
      <w:pPr>
        <w:pStyle w:val="PL"/>
      </w:pPr>
      <w:r w:rsidRPr="00FD0425">
        <w:tab/>
        <w:t>subframeType</w:t>
      </w:r>
      <w:r w:rsidRPr="00FD0425">
        <w:tab/>
      </w:r>
      <w:r w:rsidRPr="00FD0425">
        <w:tab/>
      </w:r>
      <w:r w:rsidRPr="00FD0425">
        <w:tab/>
      </w:r>
      <w:r w:rsidRPr="00FD0425">
        <w:tab/>
      </w:r>
      <w:r w:rsidRPr="00FD0425">
        <w:tab/>
        <w:t>ENUMERATED {mbsfn, non-mbsfn, ...},</w:t>
      </w:r>
    </w:p>
    <w:p w14:paraId="4B918960" w14:textId="77777777" w:rsidR="007F1313" w:rsidRPr="00FD0425" w:rsidRDefault="007F1313" w:rsidP="007F1313">
      <w:pPr>
        <w:pStyle w:val="PL"/>
      </w:pPr>
      <w:r w:rsidRPr="00FD0425">
        <w:tab/>
        <w:t>reservedSubframePattern</w:t>
      </w:r>
      <w:r w:rsidRPr="00FD0425">
        <w:tab/>
      </w:r>
      <w:r w:rsidRPr="00FD0425">
        <w:tab/>
      </w:r>
      <w:r w:rsidRPr="00FD0425">
        <w:tab/>
        <w:t>BIT STRING (SIZE(10..160)),</w:t>
      </w:r>
    </w:p>
    <w:p w14:paraId="29500B62" w14:textId="77777777" w:rsidR="007F1313" w:rsidRPr="00FD0425" w:rsidRDefault="007F1313" w:rsidP="007F1313">
      <w:pPr>
        <w:pStyle w:val="PL"/>
      </w:pPr>
      <w:r w:rsidRPr="00FD0425">
        <w:tab/>
        <w:t>mbsfnControlRegionLength</w:t>
      </w:r>
      <w:r w:rsidRPr="00FD0425">
        <w:tab/>
      </w:r>
      <w:r w:rsidRPr="00FD0425">
        <w:tab/>
      </w:r>
      <w:r w:rsidRPr="00FD0425">
        <w:rPr>
          <w:rFonts w:cs="Arial"/>
          <w:bCs/>
          <w:lang w:eastAsia="ja-JP"/>
        </w:rPr>
        <w:t>MBSFNControlRegionLength</w:t>
      </w:r>
      <w:r w:rsidRPr="00FD0425">
        <w:tab/>
      </w:r>
      <w:r w:rsidRPr="00FD0425">
        <w:tab/>
      </w:r>
      <w:r w:rsidRPr="00FD0425">
        <w:tab/>
      </w:r>
      <w:r w:rsidRPr="00FD0425">
        <w:tab/>
      </w:r>
      <w:r w:rsidRPr="00FD0425">
        <w:tab/>
        <w:t>OPTIONAL,</w:t>
      </w:r>
    </w:p>
    <w:p w14:paraId="7ED16A77" w14:textId="77777777" w:rsidR="007F1313" w:rsidRPr="00FD0425" w:rsidRDefault="007F1313" w:rsidP="007F1313">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ReservedSubframePattern</w:t>
      </w:r>
      <w:r w:rsidRPr="00FD0425">
        <w:rPr>
          <w:snapToGrid w:val="0"/>
        </w:rPr>
        <w:t>-ExtIEs} } OPTIONAL,</w:t>
      </w:r>
    </w:p>
    <w:p w14:paraId="42EE5C74" w14:textId="77777777" w:rsidR="007F1313" w:rsidRPr="00FD0425" w:rsidRDefault="007F1313" w:rsidP="007F1313">
      <w:pPr>
        <w:pStyle w:val="PL"/>
        <w:rPr>
          <w:snapToGrid w:val="0"/>
        </w:rPr>
      </w:pPr>
      <w:r w:rsidRPr="00FD0425">
        <w:rPr>
          <w:snapToGrid w:val="0"/>
        </w:rPr>
        <w:tab/>
        <w:t>...</w:t>
      </w:r>
    </w:p>
    <w:p w14:paraId="4D5DA67B" w14:textId="77777777" w:rsidR="007F1313" w:rsidRPr="00FD0425" w:rsidRDefault="007F1313" w:rsidP="007F1313">
      <w:pPr>
        <w:pStyle w:val="PL"/>
        <w:rPr>
          <w:snapToGrid w:val="0"/>
        </w:rPr>
      </w:pPr>
      <w:r w:rsidRPr="00FD0425">
        <w:rPr>
          <w:snapToGrid w:val="0"/>
        </w:rPr>
        <w:t>}</w:t>
      </w:r>
    </w:p>
    <w:p w14:paraId="1CC89C72" w14:textId="77777777" w:rsidR="007F1313" w:rsidRPr="00FD0425" w:rsidRDefault="007F1313" w:rsidP="007F1313">
      <w:pPr>
        <w:pStyle w:val="PL"/>
        <w:rPr>
          <w:snapToGrid w:val="0"/>
        </w:rPr>
      </w:pPr>
    </w:p>
    <w:p w14:paraId="57267A22" w14:textId="77777777" w:rsidR="007F1313" w:rsidRPr="00FD0425" w:rsidRDefault="007F1313" w:rsidP="007F1313">
      <w:pPr>
        <w:pStyle w:val="PL"/>
        <w:rPr>
          <w:snapToGrid w:val="0"/>
        </w:rPr>
      </w:pPr>
      <w:r w:rsidRPr="00FD0425">
        <w:t>ReservedSubframePattern</w:t>
      </w:r>
      <w:r w:rsidRPr="00FD0425">
        <w:rPr>
          <w:snapToGrid w:val="0"/>
        </w:rPr>
        <w:t>-ExtIEs XNAP-PROTOCOL-EXTENSION ::= {</w:t>
      </w:r>
    </w:p>
    <w:p w14:paraId="7A285772" w14:textId="77777777" w:rsidR="007F1313" w:rsidRPr="00FD0425" w:rsidRDefault="007F1313" w:rsidP="007F1313">
      <w:pPr>
        <w:pStyle w:val="PL"/>
        <w:rPr>
          <w:snapToGrid w:val="0"/>
        </w:rPr>
      </w:pPr>
      <w:r w:rsidRPr="00FD0425">
        <w:rPr>
          <w:snapToGrid w:val="0"/>
        </w:rPr>
        <w:tab/>
        <w:t>...</w:t>
      </w:r>
    </w:p>
    <w:p w14:paraId="78AF9C3C" w14:textId="77777777" w:rsidR="007F1313" w:rsidRPr="00FD0425" w:rsidRDefault="007F1313" w:rsidP="007F1313">
      <w:pPr>
        <w:pStyle w:val="PL"/>
        <w:rPr>
          <w:snapToGrid w:val="0"/>
        </w:rPr>
      </w:pPr>
      <w:r w:rsidRPr="00FD0425">
        <w:rPr>
          <w:snapToGrid w:val="0"/>
        </w:rPr>
        <w:t>}</w:t>
      </w:r>
    </w:p>
    <w:p w14:paraId="04099253" w14:textId="77777777" w:rsidR="007F1313" w:rsidRPr="00FD0425" w:rsidRDefault="007F1313" w:rsidP="007F1313">
      <w:pPr>
        <w:pStyle w:val="PL"/>
      </w:pPr>
    </w:p>
    <w:p w14:paraId="7E3F3C9C" w14:textId="77777777" w:rsidR="007F1313" w:rsidRPr="00FD0425" w:rsidRDefault="007F1313" w:rsidP="007F1313">
      <w:pPr>
        <w:pStyle w:val="PL"/>
      </w:pPr>
    </w:p>
    <w:p w14:paraId="5B05314B" w14:textId="77777777" w:rsidR="007F1313" w:rsidRPr="00FD0425" w:rsidRDefault="007F1313" w:rsidP="007F1313">
      <w:pPr>
        <w:pStyle w:val="PL"/>
      </w:pPr>
    </w:p>
    <w:p w14:paraId="7140F790" w14:textId="77777777" w:rsidR="007F1313" w:rsidRPr="00FD0425" w:rsidRDefault="007F1313" w:rsidP="007F1313">
      <w:pPr>
        <w:pStyle w:val="PL"/>
      </w:pPr>
      <w:r w:rsidRPr="00FD0425">
        <w:t>ResetRequestTypeInfo ::= CHOICE {</w:t>
      </w:r>
    </w:p>
    <w:p w14:paraId="6466500A" w14:textId="77777777" w:rsidR="007F1313" w:rsidRPr="00FD0425" w:rsidRDefault="007F1313" w:rsidP="007F1313">
      <w:pPr>
        <w:pStyle w:val="PL"/>
        <w:rPr>
          <w:snapToGrid w:val="0"/>
        </w:rPr>
      </w:pPr>
      <w:r w:rsidRPr="00FD0425">
        <w:rPr>
          <w:snapToGrid w:val="0"/>
        </w:rPr>
        <w:tab/>
        <w:t>fullReset</w:t>
      </w:r>
      <w:r w:rsidRPr="00FD0425">
        <w:rPr>
          <w:snapToGrid w:val="0"/>
        </w:rPr>
        <w:tab/>
      </w:r>
      <w:r w:rsidRPr="00FD0425">
        <w:rPr>
          <w:snapToGrid w:val="0"/>
        </w:rPr>
        <w:tab/>
      </w:r>
      <w:r w:rsidRPr="00FD0425">
        <w:rPr>
          <w:snapToGrid w:val="0"/>
        </w:rPr>
        <w:tab/>
        <w:t>ResetRequestTypeInfo-Full,</w:t>
      </w:r>
    </w:p>
    <w:p w14:paraId="44196BDF" w14:textId="77777777" w:rsidR="007F1313" w:rsidRPr="00FD0425" w:rsidRDefault="007F1313" w:rsidP="007F1313">
      <w:pPr>
        <w:pStyle w:val="PL"/>
        <w:rPr>
          <w:snapToGrid w:val="0"/>
        </w:rPr>
      </w:pPr>
      <w:r w:rsidRPr="00FD0425">
        <w:rPr>
          <w:snapToGrid w:val="0"/>
        </w:rPr>
        <w:tab/>
        <w:t>partialReset</w:t>
      </w:r>
      <w:r w:rsidRPr="00FD0425">
        <w:rPr>
          <w:snapToGrid w:val="0"/>
        </w:rPr>
        <w:tab/>
      </w:r>
      <w:r w:rsidRPr="00FD0425">
        <w:rPr>
          <w:snapToGrid w:val="0"/>
        </w:rPr>
        <w:tab/>
        <w:t>ResetRequestTypeInfo-Partial,</w:t>
      </w:r>
    </w:p>
    <w:p w14:paraId="1E4C147E" w14:textId="77777777" w:rsidR="007F1313" w:rsidRPr="00FD0425" w:rsidRDefault="007F1313" w:rsidP="007F1313">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w:t>
      </w:r>
      <w:r w:rsidRPr="00FD0425">
        <w:t>ResetRequestTypeInfo</w:t>
      </w:r>
      <w:r w:rsidRPr="00FD0425">
        <w:rPr>
          <w:snapToGrid w:val="0"/>
        </w:rPr>
        <w:t>-ExtIEs} }</w:t>
      </w:r>
    </w:p>
    <w:p w14:paraId="67BAEE60" w14:textId="77777777" w:rsidR="007F1313" w:rsidRPr="00FD0425" w:rsidRDefault="007F1313" w:rsidP="007F1313">
      <w:pPr>
        <w:pStyle w:val="PL"/>
        <w:rPr>
          <w:snapToGrid w:val="0"/>
        </w:rPr>
      </w:pPr>
      <w:r w:rsidRPr="00FD0425">
        <w:rPr>
          <w:snapToGrid w:val="0"/>
        </w:rPr>
        <w:t>}</w:t>
      </w:r>
    </w:p>
    <w:p w14:paraId="0957D975" w14:textId="77777777" w:rsidR="007F1313" w:rsidRPr="00FD0425" w:rsidRDefault="007F1313" w:rsidP="007F1313">
      <w:pPr>
        <w:pStyle w:val="PL"/>
      </w:pPr>
    </w:p>
    <w:p w14:paraId="0A3E054B" w14:textId="77777777" w:rsidR="007F1313" w:rsidRPr="00FD0425" w:rsidRDefault="007F1313" w:rsidP="007F1313">
      <w:pPr>
        <w:pStyle w:val="PL"/>
        <w:rPr>
          <w:snapToGrid w:val="0"/>
        </w:rPr>
      </w:pPr>
      <w:r w:rsidRPr="00FD0425">
        <w:t>ResetRequestTypeInfo</w:t>
      </w:r>
      <w:r w:rsidRPr="00FD0425">
        <w:rPr>
          <w:snapToGrid w:val="0"/>
        </w:rPr>
        <w:t>-ExtIEs XNAP-PROTOCOL-IES ::= {</w:t>
      </w:r>
    </w:p>
    <w:p w14:paraId="085DD309" w14:textId="77777777" w:rsidR="007F1313" w:rsidRPr="00FD0425" w:rsidRDefault="007F1313" w:rsidP="007F1313">
      <w:pPr>
        <w:pStyle w:val="PL"/>
        <w:rPr>
          <w:snapToGrid w:val="0"/>
        </w:rPr>
      </w:pPr>
      <w:r w:rsidRPr="00FD0425">
        <w:rPr>
          <w:snapToGrid w:val="0"/>
        </w:rPr>
        <w:tab/>
        <w:t>...</w:t>
      </w:r>
    </w:p>
    <w:p w14:paraId="1275AA02" w14:textId="77777777" w:rsidR="007F1313" w:rsidRPr="00FD0425" w:rsidRDefault="007F1313" w:rsidP="007F1313">
      <w:pPr>
        <w:pStyle w:val="PL"/>
        <w:rPr>
          <w:snapToGrid w:val="0"/>
        </w:rPr>
      </w:pPr>
      <w:r w:rsidRPr="00FD0425">
        <w:rPr>
          <w:snapToGrid w:val="0"/>
        </w:rPr>
        <w:t>}</w:t>
      </w:r>
    </w:p>
    <w:p w14:paraId="4707C8DF" w14:textId="77777777" w:rsidR="007F1313" w:rsidRPr="00FD0425" w:rsidRDefault="007F1313" w:rsidP="007F1313">
      <w:pPr>
        <w:pStyle w:val="PL"/>
      </w:pPr>
    </w:p>
    <w:p w14:paraId="10B1EB0E" w14:textId="77777777" w:rsidR="007F1313" w:rsidRPr="00FD0425" w:rsidRDefault="007F1313" w:rsidP="007F1313">
      <w:pPr>
        <w:pStyle w:val="PL"/>
        <w:rPr>
          <w:snapToGrid w:val="0"/>
        </w:rPr>
      </w:pPr>
      <w:r w:rsidRPr="00FD0425">
        <w:rPr>
          <w:snapToGrid w:val="0"/>
        </w:rPr>
        <w:t>ResetRequestTypeInfo-Full ::= SEQUENCE {</w:t>
      </w:r>
    </w:p>
    <w:p w14:paraId="14933BF9" w14:textId="77777777" w:rsidR="007F1313" w:rsidRPr="00FD0425" w:rsidRDefault="007F1313" w:rsidP="007F1313">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{ResetRequestTypeInfo-Full-ExtIEs} } OPTIONAL,</w:t>
      </w:r>
    </w:p>
    <w:p w14:paraId="6F7088A9" w14:textId="77777777" w:rsidR="007F1313" w:rsidRPr="00FD0425" w:rsidRDefault="007F1313" w:rsidP="007F1313">
      <w:pPr>
        <w:pStyle w:val="PL"/>
        <w:rPr>
          <w:snapToGrid w:val="0"/>
        </w:rPr>
      </w:pPr>
      <w:r w:rsidRPr="00FD0425">
        <w:rPr>
          <w:snapToGrid w:val="0"/>
        </w:rPr>
        <w:tab/>
        <w:t>...</w:t>
      </w:r>
    </w:p>
    <w:p w14:paraId="4B37A6FE" w14:textId="77777777" w:rsidR="007F1313" w:rsidRPr="00FD0425" w:rsidRDefault="007F1313" w:rsidP="007F1313">
      <w:pPr>
        <w:pStyle w:val="PL"/>
        <w:rPr>
          <w:snapToGrid w:val="0"/>
        </w:rPr>
      </w:pPr>
      <w:r w:rsidRPr="00FD0425">
        <w:rPr>
          <w:snapToGrid w:val="0"/>
        </w:rPr>
        <w:t>}</w:t>
      </w:r>
    </w:p>
    <w:p w14:paraId="310E31D2" w14:textId="77777777" w:rsidR="007F1313" w:rsidRPr="00FD0425" w:rsidRDefault="007F1313" w:rsidP="007F1313">
      <w:pPr>
        <w:pStyle w:val="PL"/>
        <w:rPr>
          <w:snapToGrid w:val="0"/>
        </w:rPr>
      </w:pPr>
    </w:p>
    <w:p w14:paraId="089A0D13" w14:textId="77777777" w:rsidR="007F1313" w:rsidRPr="00FD0425" w:rsidRDefault="007F1313" w:rsidP="007F1313">
      <w:pPr>
        <w:pStyle w:val="PL"/>
        <w:rPr>
          <w:snapToGrid w:val="0"/>
        </w:rPr>
      </w:pPr>
      <w:r w:rsidRPr="00FD0425">
        <w:rPr>
          <w:snapToGrid w:val="0"/>
        </w:rPr>
        <w:t>ResetRequestTypeInfo-Full-ExtIEs XNAP-PROTOCOL-EXTENSION ::= {</w:t>
      </w:r>
    </w:p>
    <w:p w14:paraId="18F445D5" w14:textId="77777777" w:rsidR="007F1313" w:rsidRPr="00FD0425" w:rsidRDefault="007F1313" w:rsidP="007F1313">
      <w:pPr>
        <w:pStyle w:val="PL"/>
        <w:rPr>
          <w:snapToGrid w:val="0"/>
        </w:rPr>
      </w:pPr>
      <w:r w:rsidRPr="00FD0425">
        <w:rPr>
          <w:snapToGrid w:val="0"/>
        </w:rPr>
        <w:tab/>
        <w:t>...</w:t>
      </w:r>
    </w:p>
    <w:p w14:paraId="6E27AB22" w14:textId="77777777" w:rsidR="007F1313" w:rsidRPr="00FD0425" w:rsidRDefault="007F1313" w:rsidP="007F1313">
      <w:pPr>
        <w:pStyle w:val="PL"/>
        <w:rPr>
          <w:snapToGrid w:val="0"/>
        </w:rPr>
      </w:pPr>
      <w:r w:rsidRPr="00FD0425">
        <w:rPr>
          <w:snapToGrid w:val="0"/>
        </w:rPr>
        <w:t>}</w:t>
      </w:r>
    </w:p>
    <w:p w14:paraId="02DD1E62" w14:textId="77777777" w:rsidR="007F1313" w:rsidRPr="00FD0425" w:rsidRDefault="007F1313" w:rsidP="007F1313">
      <w:pPr>
        <w:pStyle w:val="PL"/>
      </w:pPr>
    </w:p>
    <w:p w14:paraId="77E33FC8" w14:textId="77777777" w:rsidR="007F1313" w:rsidRPr="00FD0425" w:rsidRDefault="007F1313" w:rsidP="007F1313">
      <w:pPr>
        <w:pStyle w:val="PL"/>
        <w:rPr>
          <w:snapToGrid w:val="0"/>
        </w:rPr>
      </w:pPr>
      <w:r w:rsidRPr="00FD0425">
        <w:rPr>
          <w:snapToGrid w:val="0"/>
        </w:rPr>
        <w:t>ResetRequestTypeInfo-Partial ::= SEQUENCE {</w:t>
      </w:r>
    </w:p>
    <w:p w14:paraId="6412E5F9" w14:textId="77777777" w:rsidR="007F1313" w:rsidRPr="00FD0425" w:rsidRDefault="007F1313" w:rsidP="007F1313">
      <w:pPr>
        <w:pStyle w:val="PL"/>
        <w:rPr>
          <w:snapToGrid w:val="0"/>
        </w:rPr>
      </w:pPr>
      <w:r w:rsidRPr="00FD0425">
        <w:rPr>
          <w:snapToGrid w:val="0"/>
        </w:rPr>
        <w:tab/>
        <w:t>ue-contexts-ToBeReleasedList</w:t>
      </w:r>
      <w:r w:rsidRPr="00FD0425">
        <w:rPr>
          <w:snapToGrid w:val="0"/>
        </w:rPr>
        <w:tab/>
        <w:t>ResetRequestPartialReleaseList,</w:t>
      </w:r>
    </w:p>
    <w:p w14:paraId="440D7E36" w14:textId="77777777" w:rsidR="007F1313" w:rsidRPr="00F94458" w:rsidRDefault="007F1313" w:rsidP="007F1313">
      <w:pPr>
        <w:pStyle w:val="PL"/>
        <w:rPr>
          <w:snapToGrid w:val="0"/>
          <w:lang w:val="fr-FR"/>
        </w:rPr>
      </w:pPr>
      <w:r w:rsidRPr="00FD0425">
        <w:rPr>
          <w:snapToGrid w:val="0"/>
        </w:rPr>
        <w:tab/>
      </w:r>
      <w:r w:rsidRPr="00F94458">
        <w:rPr>
          <w:snapToGrid w:val="0"/>
          <w:lang w:val="fr-FR"/>
        </w:rPr>
        <w:t>iE-Extension</w:t>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t>ProtocolExtensionContainer { {ResetRequestTypeInfo-Partial-ExtIEs} } OPTIONAL,</w:t>
      </w:r>
    </w:p>
    <w:p w14:paraId="54AFC804" w14:textId="77777777" w:rsidR="007F1313" w:rsidRPr="00FD0425" w:rsidRDefault="007F1313" w:rsidP="007F1313">
      <w:pPr>
        <w:pStyle w:val="PL"/>
        <w:rPr>
          <w:snapToGrid w:val="0"/>
        </w:rPr>
      </w:pPr>
      <w:r w:rsidRPr="00F94458">
        <w:rPr>
          <w:snapToGrid w:val="0"/>
          <w:lang w:val="fr-FR"/>
        </w:rPr>
        <w:tab/>
      </w:r>
      <w:r w:rsidRPr="00FD0425">
        <w:rPr>
          <w:snapToGrid w:val="0"/>
        </w:rPr>
        <w:t>...</w:t>
      </w:r>
    </w:p>
    <w:p w14:paraId="76991897" w14:textId="77777777" w:rsidR="007F1313" w:rsidRPr="00FD0425" w:rsidRDefault="007F1313" w:rsidP="007F1313">
      <w:pPr>
        <w:pStyle w:val="PL"/>
        <w:rPr>
          <w:snapToGrid w:val="0"/>
        </w:rPr>
      </w:pPr>
      <w:r w:rsidRPr="00FD0425">
        <w:rPr>
          <w:snapToGrid w:val="0"/>
        </w:rPr>
        <w:t>}</w:t>
      </w:r>
    </w:p>
    <w:p w14:paraId="6A516292" w14:textId="77777777" w:rsidR="007F1313" w:rsidRPr="00FD0425" w:rsidRDefault="007F1313" w:rsidP="007F1313">
      <w:pPr>
        <w:pStyle w:val="PL"/>
        <w:rPr>
          <w:snapToGrid w:val="0"/>
        </w:rPr>
      </w:pPr>
    </w:p>
    <w:p w14:paraId="4F3F75D9" w14:textId="77777777" w:rsidR="007F1313" w:rsidRPr="00FD0425" w:rsidRDefault="007F1313" w:rsidP="007F1313">
      <w:pPr>
        <w:pStyle w:val="PL"/>
        <w:rPr>
          <w:snapToGrid w:val="0"/>
        </w:rPr>
      </w:pPr>
      <w:r w:rsidRPr="00FD0425">
        <w:rPr>
          <w:snapToGrid w:val="0"/>
        </w:rPr>
        <w:t>ResetRequestTypeInfo-Partial-ExtIEs XNAP-PROTOCOL-EXTENSION ::= {</w:t>
      </w:r>
    </w:p>
    <w:p w14:paraId="5098D482" w14:textId="77777777" w:rsidR="007F1313" w:rsidRPr="00FD0425" w:rsidRDefault="007F1313" w:rsidP="007F1313">
      <w:pPr>
        <w:pStyle w:val="PL"/>
        <w:rPr>
          <w:snapToGrid w:val="0"/>
        </w:rPr>
      </w:pPr>
      <w:r w:rsidRPr="00FD0425">
        <w:rPr>
          <w:snapToGrid w:val="0"/>
        </w:rPr>
        <w:tab/>
        <w:t>...</w:t>
      </w:r>
    </w:p>
    <w:p w14:paraId="121D4E6E" w14:textId="77777777" w:rsidR="007F1313" w:rsidRPr="00FD0425" w:rsidRDefault="007F1313" w:rsidP="007F1313">
      <w:pPr>
        <w:pStyle w:val="PL"/>
        <w:rPr>
          <w:snapToGrid w:val="0"/>
        </w:rPr>
      </w:pPr>
      <w:r w:rsidRPr="00FD0425">
        <w:rPr>
          <w:snapToGrid w:val="0"/>
        </w:rPr>
        <w:t>}</w:t>
      </w:r>
    </w:p>
    <w:p w14:paraId="09568537" w14:textId="77777777" w:rsidR="007F1313" w:rsidRPr="00FD0425" w:rsidRDefault="007F1313" w:rsidP="007F1313">
      <w:pPr>
        <w:pStyle w:val="PL"/>
      </w:pPr>
    </w:p>
    <w:p w14:paraId="57414BBF" w14:textId="77777777" w:rsidR="007F1313" w:rsidRPr="00FD0425" w:rsidRDefault="007F1313" w:rsidP="007F1313">
      <w:pPr>
        <w:pStyle w:val="PL"/>
        <w:rPr>
          <w:rFonts w:eastAsia="DengXian" w:cs="Courier New"/>
          <w:snapToGrid w:val="0"/>
          <w:lang w:eastAsia="zh-CN"/>
        </w:rPr>
      </w:pPr>
      <w:r w:rsidRPr="00FD0425">
        <w:rPr>
          <w:snapToGrid w:val="0"/>
        </w:rPr>
        <w:t xml:space="preserve">ResetRequestPartialReleaseList ::= SEQUENCE (SIZE(1..maxnoofUEContexts)) </w:t>
      </w:r>
      <w:bookmarkStart w:id="6505" w:name="MCCQCTEMPBM_00000341"/>
      <w:r w:rsidRPr="00FD0425">
        <w:rPr>
          <w:rFonts w:eastAsia="DengXian" w:cs="Courier New"/>
          <w:snapToGrid w:val="0"/>
          <w:lang w:eastAsia="zh-CN"/>
        </w:rPr>
        <w:t xml:space="preserve">OF </w:t>
      </w:r>
      <w:bookmarkEnd w:id="6505"/>
      <w:r w:rsidRPr="00FD0425">
        <w:rPr>
          <w:snapToGrid w:val="0"/>
        </w:rPr>
        <w:t>ResetRequestPartialReleaseItem</w:t>
      </w:r>
      <w:bookmarkStart w:id="6506" w:name="MCCQCTEMPBM_00000342"/>
    </w:p>
    <w:bookmarkEnd w:id="6506"/>
    <w:p w14:paraId="7F03C423" w14:textId="77777777" w:rsidR="007F1313" w:rsidRPr="00FD0425" w:rsidRDefault="007F1313" w:rsidP="007F1313">
      <w:pPr>
        <w:pStyle w:val="PL"/>
        <w:rPr>
          <w:rFonts w:eastAsia="DengXian" w:cs="Courier New"/>
          <w:snapToGrid w:val="0"/>
          <w:lang w:eastAsia="zh-CN"/>
        </w:rPr>
      </w:pPr>
    </w:p>
    <w:p w14:paraId="4E88662E" w14:textId="77777777" w:rsidR="007F1313" w:rsidRPr="00FD0425" w:rsidRDefault="007F1313" w:rsidP="007F1313">
      <w:pPr>
        <w:pStyle w:val="PL"/>
        <w:rPr>
          <w:snapToGrid w:val="0"/>
        </w:rPr>
      </w:pPr>
      <w:r w:rsidRPr="00FD0425">
        <w:rPr>
          <w:snapToGrid w:val="0"/>
        </w:rPr>
        <w:t>ResetRequestPartialReleaseItem ::= SEQUENCE {</w:t>
      </w:r>
    </w:p>
    <w:p w14:paraId="61C4C91A" w14:textId="77777777" w:rsidR="007F1313" w:rsidRPr="00FD0425" w:rsidRDefault="007F1313" w:rsidP="007F1313">
      <w:pPr>
        <w:pStyle w:val="PL"/>
        <w:rPr>
          <w:rFonts w:eastAsia="DengXian" w:cs="Courier New"/>
          <w:snapToGrid w:val="0"/>
          <w:lang w:eastAsia="zh-CN"/>
        </w:rPr>
      </w:pPr>
      <w:bookmarkStart w:id="6507" w:name="MCCQCTEMPBM_00000343"/>
      <w:r w:rsidRPr="00FD0425">
        <w:rPr>
          <w:rFonts w:eastAsia="DengXian" w:cs="Courier New"/>
          <w:snapToGrid w:val="0"/>
          <w:lang w:eastAsia="zh-CN"/>
        </w:rPr>
        <w:tab/>
        <w:t>ng-ran-node1UEXnAPID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bookmarkEnd w:id="6507"/>
      <w:r w:rsidRPr="00FD0425">
        <w:rPr>
          <w:rStyle w:val="PLChar"/>
          <w:rFonts w:eastAsia="Batang"/>
        </w:rPr>
        <w:t>NG-RANnodeUEXnAPID</w:t>
      </w:r>
      <w:r w:rsidRPr="00FD0425">
        <w:rPr>
          <w:rStyle w:val="PLChar"/>
          <w:rFonts w:eastAsia="Batang"/>
        </w:rPr>
        <w:tab/>
      </w:r>
      <w:r w:rsidRPr="00FD0425">
        <w:rPr>
          <w:rStyle w:val="PLChar"/>
          <w:rFonts w:eastAsia="Batang"/>
        </w:rPr>
        <w:tab/>
      </w:r>
      <w:r w:rsidRPr="00FD0425">
        <w:rPr>
          <w:rStyle w:val="PLChar"/>
          <w:rFonts w:eastAsia="Batang"/>
        </w:rPr>
        <w:tab/>
        <w:t>OPTIONAL,</w:t>
      </w:r>
      <w:bookmarkStart w:id="6508" w:name="MCCQCTEMPBM_00000344"/>
    </w:p>
    <w:p w14:paraId="5563D4D8" w14:textId="77777777" w:rsidR="007F1313" w:rsidRPr="00FD0425" w:rsidRDefault="007F1313" w:rsidP="007F1313">
      <w:pPr>
        <w:pStyle w:val="PL"/>
        <w:rPr>
          <w:rFonts w:eastAsia="DengXian" w:cs="Courier New"/>
          <w:snapToGrid w:val="0"/>
          <w:lang w:eastAsia="zh-CN"/>
        </w:rPr>
      </w:pPr>
      <w:r w:rsidRPr="00FD0425">
        <w:rPr>
          <w:rFonts w:eastAsia="DengXian" w:cs="Courier New"/>
          <w:snapToGrid w:val="0"/>
          <w:lang w:eastAsia="zh-CN"/>
        </w:rPr>
        <w:tab/>
        <w:t>ng-ran-node2UEXnAPID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bookmarkEnd w:id="6508"/>
      <w:r w:rsidRPr="00FD0425">
        <w:rPr>
          <w:rStyle w:val="PLChar"/>
          <w:rFonts w:eastAsia="Batang"/>
        </w:rPr>
        <w:t>NG-RANnodeUEXnAPID</w:t>
      </w:r>
      <w:r w:rsidRPr="00FD0425">
        <w:rPr>
          <w:rStyle w:val="PLChar"/>
          <w:rFonts w:eastAsia="Batang"/>
        </w:rPr>
        <w:tab/>
      </w:r>
      <w:r w:rsidRPr="00FD0425">
        <w:rPr>
          <w:rStyle w:val="PLChar"/>
          <w:rFonts w:eastAsia="Batang"/>
        </w:rPr>
        <w:tab/>
      </w:r>
      <w:r w:rsidRPr="00FD0425">
        <w:rPr>
          <w:rStyle w:val="PLChar"/>
          <w:rFonts w:eastAsia="Batang"/>
        </w:rPr>
        <w:tab/>
        <w:t>OPTIONAL,</w:t>
      </w:r>
      <w:bookmarkStart w:id="6509" w:name="MCCQCTEMPBM_00000345"/>
    </w:p>
    <w:bookmarkEnd w:id="6509"/>
    <w:p w14:paraId="71E9399C" w14:textId="77777777" w:rsidR="007F1313" w:rsidRPr="00FD0425" w:rsidRDefault="007F1313" w:rsidP="007F1313">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ResetRequestPartialReleaseItem</w:t>
      </w:r>
      <w:r w:rsidRPr="00FD0425">
        <w:rPr>
          <w:noProof w:val="0"/>
          <w:snapToGrid w:val="0"/>
          <w:lang w:eastAsia="zh-CN"/>
        </w:rPr>
        <w:t>-ExtIEs} } OPTIONAL,</w:t>
      </w:r>
    </w:p>
    <w:p w14:paraId="1B53F908"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7F8555FC"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39409996" w14:textId="77777777" w:rsidR="007F1313" w:rsidRPr="00FD0425" w:rsidRDefault="007F1313" w:rsidP="007F1313">
      <w:pPr>
        <w:pStyle w:val="PL"/>
        <w:rPr>
          <w:noProof w:val="0"/>
          <w:snapToGrid w:val="0"/>
          <w:lang w:eastAsia="zh-CN"/>
        </w:rPr>
      </w:pPr>
    </w:p>
    <w:p w14:paraId="7E50DED6" w14:textId="77777777" w:rsidR="007F1313" w:rsidRPr="00FD0425" w:rsidRDefault="007F1313" w:rsidP="007F1313">
      <w:pPr>
        <w:pStyle w:val="PL"/>
        <w:rPr>
          <w:noProof w:val="0"/>
          <w:snapToGrid w:val="0"/>
          <w:lang w:eastAsia="zh-CN"/>
        </w:rPr>
      </w:pPr>
      <w:r w:rsidRPr="00FD0425">
        <w:rPr>
          <w:snapToGrid w:val="0"/>
        </w:rPr>
        <w:t>ResetRequestPartialReleaseItem</w:t>
      </w:r>
      <w:r w:rsidRPr="00FD0425">
        <w:rPr>
          <w:noProof w:val="0"/>
          <w:snapToGrid w:val="0"/>
          <w:lang w:eastAsia="zh-CN"/>
        </w:rPr>
        <w:t>-ExtIEs XNAP-PROTOCOL-EXTENSION ::= {</w:t>
      </w:r>
    </w:p>
    <w:p w14:paraId="7F81C5A7"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30889912"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036515B1" w14:textId="77777777" w:rsidR="007F1313" w:rsidRPr="00FD0425" w:rsidRDefault="007F1313" w:rsidP="007F1313">
      <w:pPr>
        <w:pStyle w:val="PL"/>
      </w:pPr>
    </w:p>
    <w:p w14:paraId="57FDEC15" w14:textId="77777777" w:rsidR="007F1313" w:rsidRPr="00FD0425" w:rsidRDefault="007F1313" w:rsidP="007F1313">
      <w:pPr>
        <w:pStyle w:val="PL"/>
      </w:pPr>
    </w:p>
    <w:p w14:paraId="4356D817" w14:textId="77777777" w:rsidR="007F1313" w:rsidRPr="00FD0425" w:rsidRDefault="007F1313" w:rsidP="007F1313">
      <w:pPr>
        <w:pStyle w:val="PL"/>
      </w:pPr>
      <w:r w:rsidRPr="00FD0425">
        <w:t>ResetResponseTypeInfo ::= CHOICE {</w:t>
      </w:r>
    </w:p>
    <w:p w14:paraId="75ACCADC" w14:textId="77777777" w:rsidR="007F1313" w:rsidRPr="00FD0425" w:rsidRDefault="007F1313" w:rsidP="007F1313">
      <w:pPr>
        <w:pStyle w:val="PL"/>
        <w:rPr>
          <w:snapToGrid w:val="0"/>
        </w:rPr>
      </w:pPr>
      <w:r w:rsidRPr="00FD0425">
        <w:rPr>
          <w:snapToGrid w:val="0"/>
        </w:rPr>
        <w:tab/>
        <w:t>fullReset</w:t>
      </w:r>
      <w:r w:rsidRPr="00FD0425">
        <w:rPr>
          <w:snapToGrid w:val="0"/>
        </w:rPr>
        <w:tab/>
      </w:r>
      <w:r w:rsidRPr="00FD0425">
        <w:rPr>
          <w:snapToGrid w:val="0"/>
        </w:rPr>
        <w:tab/>
      </w:r>
      <w:r w:rsidRPr="00FD0425">
        <w:rPr>
          <w:snapToGrid w:val="0"/>
        </w:rPr>
        <w:tab/>
        <w:t>ResetResponseTypeInfo-Full,</w:t>
      </w:r>
    </w:p>
    <w:p w14:paraId="00EF5855" w14:textId="77777777" w:rsidR="007F1313" w:rsidRPr="00FD0425" w:rsidRDefault="007F1313" w:rsidP="007F1313">
      <w:pPr>
        <w:pStyle w:val="PL"/>
        <w:rPr>
          <w:snapToGrid w:val="0"/>
        </w:rPr>
      </w:pPr>
      <w:r w:rsidRPr="00FD0425">
        <w:rPr>
          <w:snapToGrid w:val="0"/>
        </w:rPr>
        <w:tab/>
        <w:t>partialReset</w:t>
      </w:r>
      <w:r w:rsidRPr="00FD0425">
        <w:rPr>
          <w:snapToGrid w:val="0"/>
        </w:rPr>
        <w:tab/>
      </w:r>
      <w:r w:rsidRPr="00FD0425">
        <w:rPr>
          <w:snapToGrid w:val="0"/>
        </w:rPr>
        <w:tab/>
        <w:t>ResetResponseTypeInfo-Partial,</w:t>
      </w:r>
    </w:p>
    <w:p w14:paraId="791C5279" w14:textId="77777777" w:rsidR="007F1313" w:rsidRPr="00FD0425" w:rsidRDefault="007F1313" w:rsidP="007F1313">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w:t>
      </w:r>
      <w:r w:rsidRPr="00FD0425">
        <w:t>ResetResponseTypeInfo</w:t>
      </w:r>
      <w:r w:rsidRPr="00FD0425">
        <w:rPr>
          <w:snapToGrid w:val="0"/>
        </w:rPr>
        <w:t>-ExtIEs} }</w:t>
      </w:r>
    </w:p>
    <w:p w14:paraId="4E94E27F" w14:textId="77777777" w:rsidR="007F1313" w:rsidRPr="00FD0425" w:rsidRDefault="007F1313" w:rsidP="007F1313">
      <w:pPr>
        <w:pStyle w:val="PL"/>
        <w:rPr>
          <w:snapToGrid w:val="0"/>
        </w:rPr>
      </w:pPr>
      <w:r w:rsidRPr="00FD0425">
        <w:rPr>
          <w:snapToGrid w:val="0"/>
        </w:rPr>
        <w:t>}</w:t>
      </w:r>
    </w:p>
    <w:p w14:paraId="40C1EECA" w14:textId="77777777" w:rsidR="007F1313" w:rsidRPr="00FD0425" w:rsidRDefault="007F1313" w:rsidP="007F1313">
      <w:pPr>
        <w:pStyle w:val="PL"/>
      </w:pPr>
    </w:p>
    <w:p w14:paraId="6AF28E40" w14:textId="77777777" w:rsidR="007F1313" w:rsidRPr="00FD0425" w:rsidRDefault="007F1313" w:rsidP="007F1313">
      <w:pPr>
        <w:pStyle w:val="PL"/>
        <w:rPr>
          <w:snapToGrid w:val="0"/>
        </w:rPr>
      </w:pPr>
      <w:r w:rsidRPr="00FD0425">
        <w:t>ResetResponseTypeInfo</w:t>
      </w:r>
      <w:r w:rsidRPr="00FD0425">
        <w:rPr>
          <w:snapToGrid w:val="0"/>
        </w:rPr>
        <w:t>-ExtIEs XNAP-PROTOCOL-IES ::= {</w:t>
      </w:r>
    </w:p>
    <w:p w14:paraId="76482967" w14:textId="77777777" w:rsidR="007F1313" w:rsidRPr="00FD0425" w:rsidRDefault="007F1313" w:rsidP="007F1313">
      <w:pPr>
        <w:pStyle w:val="PL"/>
        <w:rPr>
          <w:snapToGrid w:val="0"/>
        </w:rPr>
      </w:pPr>
      <w:r w:rsidRPr="00FD0425">
        <w:rPr>
          <w:snapToGrid w:val="0"/>
        </w:rPr>
        <w:tab/>
        <w:t>...</w:t>
      </w:r>
    </w:p>
    <w:p w14:paraId="496953DF" w14:textId="77777777" w:rsidR="007F1313" w:rsidRPr="00FD0425" w:rsidRDefault="007F1313" w:rsidP="007F1313">
      <w:pPr>
        <w:pStyle w:val="PL"/>
        <w:rPr>
          <w:snapToGrid w:val="0"/>
        </w:rPr>
      </w:pPr>
      <w:r w:rsidRPr="00FD0425">
        <w:rPr>
          <w:snapToGrid w:val="0"/>
        </w:rPr>
        <w:t>}</w:t>
      </w:r>
    </w:p>
    <w:p w14:paraId="68C36ACD" w14:textId="77777777" w:rsidR="007F1313" w:rsidRPr="00FD0425" w:rsidRDefault="007F1313" w:rsidP="007F1313">
      <w:pPr>
        <w:pStyle w:val="PL"/>
      </w:pPr>
    </w:p>
    <w:p w14:paraId="2BE51DAE" w14:textId="77777777" w:rsidR="007F1313" w:rsidRPr="00FD0425" w:rsidRDefault="007F1313" w:rsidP="007F1313">
      <w:pPr>
        <w:pStyle w:val="PL"/>
        <w:rPr>
          <w:snapToGrid w:val="0"/>
        </w:rPr>
      </w:pPr>
      <w:r w:rsidRPr="00FD0425">
        <w:rPr>
          <w:snapToGrid w:val="0"/>
        </w:rPr>
        <w:t>ResetResponseTypeInfo-Full ::= SEQUENCE {</w:t>
      </w:r>
    </w:p>
    <w:p w14:paraId="0FB06292" w14:textId="77777777" w:rsidR="007F1313" w:rsidRPr="00FD0425" w:rsidRDefault="007F1313" w:rsidP="007F1313">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{ResetResponseTypeInfo-Full-ExtIEs} } OPTIONAL,</w:t>
      </w:r>
    </w:p>
    <w:p w14:paraId="7CC24404" w14:textId="77777777" w:rsidR="007F1313" w:rsidRPr="00FD0425" w:rsidRDefault="007F1313" w:rsidP="007F1313">
      <w:pPr>
        <w:pStyle w:val="PL"/>
        <w:rPr>
          <w:snapToGrid w:val="0"/>
        </w:rPr>
      </w:pPr>
      <w:r w:rsidRPr="00FD0425">
        <w:rPr>
          <w:snapToGrid w:val="0"/>
        </w:rPr>
        <w:tab/>
        <w:t>...</w:t>
      </w:r>
    </w:p>
    <w:p w14:paraId="43B84A82" w14:textId="77777777" w:rsidR="007F1313" w:rsidRPr="00FD0425" w:rsidRDefault="007F1313" w:rsidP="007F1313">
      <w:pPr>
        <w:pStyle w:val="PL"/>
        <w:rPr>
          <w:snapToGrid w:val="0"/>
        </w:rPr>
      </w:pPr>
      <w:r w:rsidRPr="00FD0425">
        <w:rPr>
          <w:snapToGrid w:val="0"/>
        </w:rPr>
        <w:t>}</w:t>
      </w:r>
    </w:p>
    <w:p w14:paraId="100F3D37" w14:textId="77777777" w:rsidR="007F1313" w:rsidRPr="00FD0425" w:rsidRDefault="007F1313" w:rsidP="007F1313">
      <w:pPr>
        <w:pStyle w:val="PL"/>
        <w:rPr>
          <w:snapToGrid w:val="0"/>
        </w:rPr>
      </w:pPr>
    </w:p>
    <w:p w14:paraId="33AC0E3E" w14:textId="77777777" w:rsidR="007F1313" w:rsidRPr="00FD0425" w:rsidRDefault="007F1313" w:rsidP="007F1313">
      <w:pPr>
        <w:pStyle w:val="PL"/>
        <w:rPr>
          <w:snapToGrid w:val="0"/>
        </w:rPr>
      </w:pPr>
      <w:r w:rsidRPr="00FD0425">
        <w:rPr>
          <w:snapToGrid w:val="0"/>
        </w:rPr>
        <w:t>ResetResponseTypeInfo-Full-ExtIEs XNAP-PROTOCOL-EXTENSION ::= {</w:t>
      </w:r>
    </w:p>
    <w:p w14:paraId="6AAB4141" w14:textId="77777777" w:rsidR="007F1313" w:rsidRPr="00FD0425" w:rsidRDefault="007F1313" w:rsidP="007F1313">
      <w:pPr>
        <w:pStyle w:val="PL"/>
        <w:rPr>
          <w:snapToGrid w:val="0"/>
        </w:rPr>
      </w:pPr>
      <w:r w:rsidRPr="00FD0425">
        <w:rPr>
          <w:snapToGrid w:val="0"/>
        </w:rPr>
        <w:tab/>
        <w:t>...</w:t>
      </w:r>
    </w:p>
    <w:p w14:paraId="46F3478F" w14:textId="77777777" w:rsidR="007F1313" w:rsidRPr="00FD0425" w:rsidRDefault="007F1313" w:rsidP="007F1313">
      <w:pPr>
        <w:pStyle w:val="PL"/>
        <w:rPr>
          <w:snapToGrid w:val="0"/>
        </w:rPr>
      </w:pPr>
      <w:r w:rsidRPr="00FD0425">
        <w:rPr>
          <w:snapToGrid w:val="0"/>
        </w:rPr>
        <w:t>}</w:t>
      </w:r>
    </w:p>
    <w:p w14:paraId="7E0D16D5" w14:textId="77777777" w:rsidR="007F1313" w:rsidRPr="00FD0425" w:rsidRDefault="007F1313" w:rsidP="007F1313">
      <w:pPr>
        <w:pStyle w:val="PL"/>
      </w:pPr>
    </w:p>
    <w:p w14:paraId="5731DA12" w14:textId="77777777" w:rsidR="007F1313" w:rsidRPr="00FD0425" w:rsidRDefault="007F1313" w:rsidP="007F1313">
      <w:pPr>
        <w:pStyle w:val="PL"/>
        <w:rPr>
          <w:snapToGrid w:val="0"/>
        </w:rPr>
      </w:pPr>
      <w:r w:rsidRPr="00FD0425">
        <w:rPr>
          <w:snapToGrid w:val="0"/>
        </w:rPr>
        <w:t>ResetResponseTypeInfo-Partial ::= SEQUENCE {</w:t>
      </w:r>
    </w:p>
    <w:p w14:paraId="2E87C593" w14:textId="77777777" w:rsidR="007F1313" w:rsidRPr="00FD0425" w:rsidRDefault="007F1313" w:rsidP="007F1313">
      <w:pPr>
        <w:pStyle w:val="PL"/>
        <w:rPr>
          <w:snapToGrid w:val="0"/>
        </w:rPr>
      </w:pPr>
      <w:r w:rsidRPr="00FD0425">
        <w:rPr>
          <w:snapToGrid w:val="0"/>
        </w:rPr>
        <w:tab/>
        <w:t>ue-contexts-AdmittedToBeReleasedList</w:t>
      </w:r>
      <w:r w:rsidRPr="00FD0425">
        <w:rPr>
          <w:snapToGrid w:val="0"/>
        </w:rPr>
        <w:tab/>
        <w:t>ResetResponsePartialReleaseList,</w:t>
      </w:r>
    </w:p>
    <w:p w14:paraId="29B3547F" w14:textId="77777777" w:rsidR="007F1313" w:rsidRPr="00F94458" w:rsidRDefault="007F1313" w:rsidP="007F1313">
      <w:pPr>
        <w:pStyle w:val="PL"/>
        <w:rPr>
          <w:snapToGrid w:val="0"/>
          <w:lang w:val="fr-FR"/>
        </w:rPr>
      </w:pPr>
      <w:r w:rsidRPr="00FD0425">
        <w:rPr>
          <w:snapToGrid w:val="0"/>
        </w:rPr>
        <w:tab/>
      </w:r>
      <w:r w:rsidRPr="00F94458">
        <w:rPr>
          <w:snapToGrid w:val="0"/>
          <w:lang w:val="fr-FR"/>
        </w:rPr>
        <w:t>iE-Extension</w:t>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t>ProtocolExtensionContainer { {ResetResponseTypeInfo-Partial-ExtIEs} } OPTIONAL,</w:t>
      </w:r>
    </w:p>
    <w:p w14:paraId="5FBD5989" w14:textId="77777777" w:rsidR="007F1313" w:rsidRPr="00FD0425" w:rsidRDefault="007F1313" w:rsidP="007F1313">
      <w:pPr>
        <w:pStyle w:val="PL"/>
        <w:rPr>
          <w:snapToGrid w:val="0"/>
        </w:rPr>
      </w:pPr>
      <w:r w:rsidRPr="00F94458">
        <w:rPr>
          <w:snapToGrid w:val="0"/>
          <w:lang w:val="fr-FR"/>
        </w:rPr>
        <w:tab/>
      </w:r>
      <w:r w:rsidRPr="00FD0425">
        <w:rPr>
          <w:snapToGrid w:val="0"/>
        </w:rPr>
        <w:t>...</w:t>
      </w:r>
    </w:p>
    <w:p w14:paraId="7E20CEF5" w14:textId="77777777" w:rsidR="007F1313" w:rsidRPr="00FD0425" w:rsidRDefault="007F1313" w:rsidP="007F1313">
      <w:pPr>
        <w:pStyle w:val="PL"/>
        <w:rPr>
          <w:snapToGrid w:val="0"/>
        </w:rPr>
      </w:pPr>
      <w:r w:rsidRPr="00FD0425">
        <w:rPr>
          <w:snapToGrid w:val="0"/>
        </w:rPr>
        <w:t>}</w:t>
      </w:r>
    </w:p>
    <w:p w14:paraId="4BB08650" w14:textId="77777777" w:rsidR="007F1313" w:rsidRPr="00FD0425" w:rsidRDefault="007F1313" w:rsidP="007F1313">
      <w:pPr>
        <w:pStyle w:val="PL"/>
        <w:rPr>
          <w:snapToGrid w:val="0"/>
        </w:rPr>
      </w:pPr>
    </w:p>
    <w:p w14:paraId="4E1D87E6" w14:textId="77777777" w:rsidR="007F1313" w:rsidRPr="00FD0425" w:rsidRDefault="007F1313" w:rsidP="007F1313">
      <w:pPr>
        <w:pStyle w:val="PL"/>
        <w:rPr>
          <w:snapToGrid w:val="0"/>
        </w:rPr>
      </w:pPr>
      <w:r w:rsidRPr="00FD0425">
        <w:rPr>
          <w:snapToGrid w:val="0"/>
        </w:rPr>
        <w:t>ResetResponseTypeInfo-Partial-ExtIEs XNAP-PROTOCOL-EXTENSION ::= {</w:t>
      </w:r>
    </w:p>
    <w:p w14:paraId="5DF35E6A" w14:textId="77777777" w:rsidR="007F1313" w:rsidRPr="00FD0425" w:rsidRDefault="007F1313" w:rsidP="007F1313">
      <w:pPr>
        <w:pStyle w:val="PL"/>
        <w:rPr>
          <w:snapToGrid w:val="0"/>
        </w:rPr>
      </w:pPr>
      <w:r w:rsidRPr="00FD0425">
        <w:rPr>
          <w:snapToGrid w:val="0"/>
        </w:rPr>
        <w:tab/>
        <w:t>...</w:t>
      </w:r>
    </w:p>
    <w:p w14:paraId="5C79FCDF" w14:textId="77777777" w:rsidR="007F1313" w:rsidRPr="00FD0425" w:rsidRDefault="007F1313" w:rsidP="007F1313">
      <w:pPr>
        <w:pStyle w:val="PL"/>
        <w:rPr>
          <w:snapToGrid w:val="0"/>
        </w:rPr>
      </w:pPr>
      <w:r w:rsidRPr="00FD0425">
        <w:rPr>
          <w:snapToGrid w:val="0"/>
        </w:rPr>
        <w:t>}</w:t>
      </w:r>
    </w:p>
    <w:p w14:paraId="4EE6D439" w14:textId="77777777" w:rsidR="007F1313" w:rsidRPr="00FD0425" w:rsidRDefault="007F1313" w:rsidP="007F1313">
      <w:pPr>
        <w:pStyle w:val="PL"/>
      </w:pPr>
    </w:p>
    <w:p w14:paraId="0868670D" w14:textId="77777777" w:rsidR="007F1313" w:rsidRPr="00FD0425" w:rsidRDefault="007F1313" w:rsidP="007F1313">
      <w:pPr>
        <w:pStyle w:val="PL"/>
        <w:rPr>
          <w:rFonts w:eastAsia="DengXian" w:cs="Courier New"/>
          <w:snapToGrid w:val="0"/>
          <w:lang w:eastAsia="zh-CN"/>
        </w:rPr>
      </w:pPr>
      <w:r w:rsidRPr="00FD0425">
        <w:rPr>
          <w:snapToGrid w:val="0"/>
        </w:rPr>
        <w:t xml:space="preserve">ResetResponsePartialReleaseList ::= SEQUENCE (SIZE(1..maxnoofUEContexts)) </w:t>
      </w:r>
      <w:bookmarkStart w:id="6510" w:name="MCCQCTEMPBM_00000346"/>
      <w:r w:rsidRPr="00FD0425">
        <w:rPr>
          <w:rFonts w:eastAsia="DengXian" w:cs="Courier New"/>
          <w:snapToGrid w:val="0"/>
          <w:lang w:eastAsia="zh-CN"/>
        </w:rPr>
        <w:t xml:space="preserve">OF </w:t>
      </w:r>
      <w:bookmarkEnd w:id="6510"/>
      <w:r w:rsidRPr="00FD0425">
        <w:rPr>
          <w:snapToGrid w:val="0"/>
        </w:rPr>
        <w:t>ResetResponsePartialReleaseItem</w:t>
      </w:r>
      <w:bookmarkStart w:id="6511" w:name="MCCQCTEMPBM_00000347"/>
    </w:p>
    <w:bookmarkEnd w:id="6511"/>
    <w:p w14:paraId="2846171F" w14:textId="77777777" w:rsidR="007F1313" w:rsidRPr="00FD0425" w:rsidRDefault="007F1313" w:rsidP="007F1313">
      <w:pPr>
        <w:pStyle w:val="PL"/>
        <w:rPr>
          <w:rFonts w:eastAsia="DengXian" w:cs="Courier New"/>
          <w:snapToGrid w:val="0"/>
          <w:lang w:eastAsia="zh-CN"/>
        </w:rPr>
      </w:pPr>
    </w:p>
    <w:p w14:paraId="23F1B8FC" w14:textId="77777777" w:rsidR="007F1313" w:rsidRPr="00FD0425" w:rsidRDefault="007F1313" w:rsidP="007F1313">
      <w:pPr>
        <w:pStyle w:val="PL"/>
        <w:rPr>
          <w:snapToGrid w:val="0"/>
        </w:rPr>
      </w:pPr>
      <w:r w:rsidRPr="00FD0425">
        <w:rPr>
          <w:snapToGrid w:val="0"/>
        </w:rPr>
        <w:t>ResetResponsePartialReleaseItem ::= SEQUENCE {</w:t>
      </w:r>
    </w:p>
    <w:p w14:paraId="0B526248" w14:textId="77777777" w:rsidR="007F1313" w:rsidRPr="00FD0425" w:rsidRDefault="007F1313" w:rsidP="007F1313">
      <w:pPr>
        <w:pStyle w:val="PL"/>
        <w:rPr>
          <w:rFonts w:eastAsia="DengXian" w:cs="Courier New"/>
          <w:snapToGrid w:val="0"/>
          <w:lang w:eastAsia="zh-CN"/>
        </w:rPr>
      </w:pPr>
      <w:bookmarkStart w:id="6512" w:name="MCCQCTEMPBM_00000348"/>
      <w:r w:rsidRPr="00FD0425">
        <w:rPr>
          <w:rFonts w:eastAsia="DengXian" w:cs="Courier New"/>
          <w:snapToGrid w:val="0"/>
          <w:lang w:eastAsia="zh-CN"/>
        </w:rPr>
        <w:tab/>
        <w:t>ng-ran-node1UEXnAPID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bookmarkEnd w:id="6512"/>
      <w:r w:rsidRPr="00FD0425">
        <w:rPr>
          <w:rStyle w:val="PLChar"/>
          <w:rFonts w:eastAsia="Batang"/>
        </w:rPr>
        <w:t>NG-RANnodeUEXnAPID</w:t>
      </w:r>
      <w:r w:rsidRPr="00FD0425">
        <w:rPr>
          <w:rStyle w:val="PLChar"/>
          <w:rFonts w:eastAsia="Batang"/>
        </w:rPr>
        <w:tab/>
      </w:r>
      <w:r w:rsidRPr="00FD0425">
        <w:rPr>
          <w:rStyle w:val="PLChar"/>
          <w:rFonts w:eastAsia="Batang"/>
        </w:rPr>
        <w:tab/>
        <w:t>OPTIONAL,</w:t>
      </w:r>
      <w:bookmarkStart w:id="6513" w:name="MCCQCTEMPBM_00000349"/>
    </w:p>
    <w:p w14:paraId="7291299D" w14:textId="77777777" w:rsidR="007F1313" w:rsidRPr="00FD0425" w:rsidRDefault="007F1313" w:rsidP="007F1313">
      <w:pPr>
        <w:pStyle w:val="PL"/>
        <w:rPr>
          <w:rFonts w:eastAsia="DengXian" w:cs="Courier New"/>
          <w:snapToGrid w:val="0"/>
          <w:lang w:eastAsia="zh-CN"/>
        </w:rPr>
      </w:pPr>
      <w:r w:rsidRPr="00FD0425">
        <w:rPr>
          <w:rFonts w:eastAsia="DengXian" w:cs="Courier New"/>
          <w:snapToGrid w:val="0"/>
          <w:lang w:eastAsia="zh-CN"/>
        </w:rPr>
        <w:tab/>
        <w:t>ng-ran-node2UEXnAPID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bookmarkEnd w:id="6513"/>
      <w:r w:rsidRPr="00FD0425">
        <w:rPr>
          <w:rStyle w:val="PLChar"/>
          <w:rFonts w:eastAsia="Batang"/>
        </w:rPr>
        <w:t>NG-RANnodeUEXnAPID</w:t>
      </w:r>
      <w:r w:rsidRPr="00FD0425">
        <w:rPr>
          <w:rStyle w:val="PLChar"/>
          <w:rFonts w:eastAsia="Batang"/>
        </w:rPr>
        <w:tab/>
      </w:r>
      <w:r w:rsidRPr="00FD0425">
        <w:rPr>
          <w:rStyle w:val="PLChar"/>
          <w:rFonts w:eastAsia="Batang"/>
        </w:rPr>
        <w:tab/>
        <w:t>OPTIONAL,</w:t>
      </w:r>
      <w:bookmarkStart w:id="6514" w:name="MCCQCTEMPBM_00000350"/>
    </w:p>
    <w:bookmarkEnd w:id="6514"/>
    <w:p w14:paraId="45F6547C" w14:textId="77777777" w:rsidR="007F1313" w:rsidRPr="00FD0425" w:rsidRDefault="007F1313" w:rsidP="007F1313">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ResetResponsePartialReleaseItem</w:t>
      </w:r>
      <w:r w:rsidRPr="00FD0425">
        <w:rPr>
          <w:noProof w:val="0"/>
          <w:snapToGrid w:val="0"/>
          <w:lang w:eastAsia="zh-CN"/>
        </w:rPr>
        <w:t>-ExtIEs} } OPTIONAL,</w:t>
      </w:r>
    </w:p>
    <w:p w14:paraId="1613FAFB"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1790322C"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11E1844D" w14:textId="77777777" w:rsidR="007F1313" w:rsidRPr="00FD0425" w:rsidRDefault="007F1313" w:rsidP="007F1313">
      <w:pPr>
        <w:pStyle w:val="PL"/>
        <w:rPr>
          <w:noProof w:val="0"/>
          <w:snapToGrid w:val="0"/>
          <w:lang w:eastAsia="zh-CN"/>
        </w:rPr>
      </w:pPr>
    </w:p>
    <w:p w14:paraId="139D27EF" w14:textId="77777777" w:rsidR="007F1313" w:rsidRPr="00FD0425" w:rsidRDefault="007F1313" w:rsidP="007F1313">
      <w:pPr>
        <w:pStyle w:val="PL"/>
        <w:rPr>
          <w:noProof w:val="0"/>
          <w:snapToGrid w:val="0"/>
          <w:lang w:eastAsia="zh-CN"/>
        </w:rPr>
      </w:pPr>
      <w:r w:rsidRPr="00FD0425">
        <w:rPr>
          <w:snapToGrid w:val="0"/>
        </w:rPr>
        <w:t>ResetResponsePartialReleaseItem</w:t>
      </w:r>
      <w:r w:rsidRPr="00FD0425">
        <w:rPr>
          <w:noProof w:val="0"/>
          <w:snapToGrid w:val="0"/>
          <w:lang w:eastAsia="zh-CN"/>
        </w:rPr>
        <w:t>-ExtIEs XNAP-PROTOCOL-EXTENSION ::= {</w:t>
      </w:r>
    </w:p>
    <w:p w14:paraId="0F11CAE0"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38A0BF0E"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09CE4119" w14:textId="77777777" w:rsidR="007F1313" w:rsidRPr="00FD0425" w:rsidRDefault="007F1313" w:rsidP="007F1313">
      <w:pPr>
        <w:pStyle w:val="PL"/>
      </w:pPr>
    </w:p>
    <w:p w14:paraId="48A41AB9" w14:textId="77777777" w:rsidR="007F1313" w:rsidRPr="00FD0425" w:rsidRDefault="007F1313" w:rsidP="007F1313">
      <w:pPr>
        <w:pStyle w:val="PL"/>
      </w:pPr>
    </w:p>
    <w:p w14:paraId="5AA1FF5A" w14:textId="77777777" w:rsidR="007F1313" w:rsidRPr="00FD0425" w:rsidRDefault="007F1313" w:rsidP="007F1313">
      <w:pPr>
        <w:pStyle w:val="PL"/>
      </w:pPr>
      <w:bookmarkStart w:id="6515" w:name="_Hlk513543921"/>
      <w:r w:rsidRPr="00FD0425">
        <w:t>RLCMode</w:t>
      </w:r>
      <w:r w:rsidRPr="00FD0425">
        <w:tab/>
        <w:t>::= ENUMERATED {</w:t>
      </w:r>
    </w:p>
    <w:p w14:paraId="13CDF8DD" w14:textId="77777777" w:rsidR="007F1313" w:rsidRPr="00FD0425" w:rsidRDefault="007F1313" w:rsidP="007F1313">
      <w:pPr>
        <w:pStyle w:val="PL"/>
      </w:pPr>
      <w:r w:rsidRPr="00FD0425">
        <w:tab/>
        <w:t>rlc-am,</w:t>
      </w:r>
    </w:p>
    <w:p w14:paraId="5FD0EF9B" w14:textId="77777777" w:rsidR="007F1313" w:rsidRPr="00FD0425" w:rsidRDefault="007F1313" w:rsidP="007F1313">
      <w:pPr>
        <w:pStyle w:val="PL"/>
        <w:rPr>
          <w:snapToGrid w:val="0"/>
        </w:rPr>
      </w:pPr>
      <w:r w:rsidRPr="00FD0425">
        <w:tab/>
        <w:t>rlc-um</w:t>
      </w:r>
      <w:r w:rsidRPr="00FD0425">
        <w:rPr>
          <w:snapToGrid w:val="0"/>
        </w:rPr>
        <w:t>-bidirectional,</w:t>
      </w:r>
    </w:p>
    <w:p w14:paraId="6D84E56C" w14:textId="77777777" w:rsidR="007F1313" w:rsidRPr="00FD0425" w:rsidRDefault="007F1313" w:rsidP="007F1313">
      <w:pPr>
        <w:pStyle w:val="PL"/>
        <w:rPr>
          <w:snapToGrid w:val="0"/>
        </w:rPr>
      </w:pPr>
      <w:r w:rsidRPr="00FD0425">
        <w:rPr>
          <w:snapToGrid w:val="0"/>
        </w:rPr>
        <w:tab/>
        <w:t>rlc-um-unidirectional-ul,</w:t>
      </w:r>
    </w:p>
    <w:p w14:paraId="1E625174" w14:textId="77777777" w:rsidR="007F1313" w:rsidRPr="00FD0425" w:rsidRDefault="007F1313" w:rsidP="007F1313">
      <w:pPr>
        <w:pStyle w:val="PL"/>
        <w:rPr>
          <w:snapToGrid w:val="0"/>
        </w:rPr>
      </w:pPr>
      <w:r w:rsidRPr="00FD0425">
        <w:rPr>
          <w:snapToGrid w:val="0"/>
        </w:rPr>
        <w:tab/>
        <w:t>rlc-um-unidirectional-dl,</w:t>
      </w:r>
    </w:p>
    <w:p w14:paraId="3CDB944D" w14:textId="77777777" w:rsidR="007F1313" w:rsidRPr="00FD0425" w:rsidRDefault="007F1313" w:rsidP="007F1313">
      <w:pPr>
        <w:pStyle w:val="PL"/>
      </w:pPr>
      <w:r w:rsidRPr="00FD0425">
        <w:rPr>
          <w:snapToGrid w:val="0"/>
        </w:rPr>
        <w:tab/>
        <w:t>...</w:t>
      </w:r>
    </w:p>
    <w:p w14:paraId="4ED51A8C" w14:textId="77777777" w:rsidR="007F1313" w:rsidRPr="00FD0425" w:rsidRDefault="007F1313" w:rsidP="007F1313">
      <w:pPr>
        <w:pStyle w:val="PL"/>
      </w:pPr>
      <w:r w:rsidRPr="00FD0425">
        <w:tab/>
        <w:t>}</w:t>
      </w:r>
    </w:p>
    <w:p w14:paraId="60685F20" w14:textId="77777777" w:rsidR="007F1313" w:rsidRPr="00FD0425" w:rsidRDefault="007F1313" w:rsidP="007F1313">
      <w:pPr>
        <w:pStyle w:val="PL"/>
      </w:pPr>
    </w:p>
    <w:p w14:paraId="1F16288B" w14:textId="77777777" w:rsidR="007F1313" w:rsidRPr="00FD0425" w:rsidRDefault="007F1313" w:rsidP="007F1313">
      <w:pPr>
        <w:pStyle w:val="PL"/>
      </w:pPr>
    </w:p>
    <w:p w14:paraId="301E0EC6" w14:textId="77777777" w:rsidR="007F1313" w:rsidRPr="00FD0425" w:rsidRDefault="007F1313" w:rsidP="007F1313">
      <w:pPr>
        <w:pStyle w:val="PL"/>
        <w:rPr>
          <w:noProof w:val="0"/>
          <w:snapToGrid w:val="0"/>
        </w:rPr>
      </w:pPr>
      <w:r w:rsidRPr="00FD0425">
        <w:rPr>
          <w:noProof w:val="0"/>
          <w:snapToGrid w:val="0"/>
        </w:rPr>
        <w:t>RLC-Status ::= SEQUENCE {</w:t>
      </w:r>
    </w:p>
    <w:p w14:paraId="0C299734" w14:textId="77777777" w:rsidR="007F1313" w:rsidRPr="00FD0425" w:rsidRDefault="007F1313" w:rsidP="007F1313">
      <w:pPr>
        <w:pStyle w:val="PL"/>
        <w:rPr>
          <w:noProof w:val="0"/>
          <w:snapToGrid w:val="0"/>
        </w:rPr>
      </w:pPr>
      <w:r w:rsidRPr="00FD0425">
        <w:rPr>
          <w:noProof w:val="0"/>
          <w:snapToGrid w:val="0"/>
        </w:rPr>
        <w:tab/>
        <w:t xml:space="preserve">reestablishment-Indication </w:t>
      </w:r>
      <w:r w:rsidRPr="00FD0425">
        <w:rPr>
          <w:noProof w:val="0"/>
          <w:snapToGrid w:val="0"/>
        </w:rPr>
        <w:tab/>
        <w:t>Reestablishment-Indication,</w:t>
      </w:r>
    </w:p>
    <w:p w14:paraId="329A4E21" w14:textId="77777777" w:rsidR="007F1313" w:rsidRPr="00FD0425" w:rsidRDefault="007F1313" w:rsidP="007F1313">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{RLC-Status-ExtIEs} } OPTIONAL,</w:t>
      </w:r>
    </w:p>
    <w:p w14:paraId="64B41038" w14:textId="77777777" w:rsidR="007F1313" w:rsidRPr="00FD0425" w:rsidRDefault="007F1313" w:rsidP="007F1313">
      <w:pPr>
        <w:pStyle w:val="PL"/>
        <w:rPr>
          <w:noProof w:val="0"/>
          <w:snapToGrid w:val="0"/>
        </w:rPr>
      </w:pPr>
      <w:r w:rsidRPr="00FD0425">
        <w:rPr>
          <w:noProof w:val="0"/>
          <w:snapToGrid w:val="0"/>
        </w:rPr>
        <w:tab/>
        <w:t>...</w:t>
      </w:r>
    </w:p>
    <w:p w14:paraId="6ADF1214" w14:textId="77777777" w:rsidR="007F1313" w:rsidRPr="00FD0425" w:rsidRDefault="007F1313" w:rsidP="007F1313">
      <w:pPr>
        <w:pStyle w:val="PL"/>
        <w:rPr>
          <w:noProof w:val="0"/>
          <w:snapToGrid w:val="0"/>
        </w:rPr>
      </w:pPr>
      <w:r w:rsidRPr="00FD0425">
        <w:rPr>
          <w:noProof w:val="0"/>
          <w:snapToGrid w:val="0"/>
        </w:rPr>
        <w:t>}</w:t>
      </w:r>
    </w:p>
    <w:p w14:paraId="0AC56C06" w14:textId="77777777" w:rsidR="007F1313" w:rsidRPr="00FD0425" w:rsidRDefault="007F1313" w:rsidP="007F1313">
      <w:pPr>
        <w:pStyle w:val="PL"/>
        <w:rPr>
          <w:noProof w:val="0"/>
          <w:snapToGrid w:val="0"/>
        </w:rPr>
      </w:pPr>
    </w:p>
    <w:p w14:paraId="52CDE53D" w14:textId="77777777" w:rsidR="007F1313" w:rsidRPr="00FD0425" w:rsidRDefault="007F1313" w:rsidP="007F1313">
      <w:pPr>
        <w:pStyle w:val="PL"/>
        <w:rPr>
          <w:noProof w:val="0"/>
          <w:snapToGrid w:val="0"/>
        </w:rPr>
      </w:pPr>
      <w:r w:rsidRPr="00FD0425">
        <w:rPr>
          <w:noProof w:val="0"/>
          <w:snapToGrid w:val="0"/>
        </w:rPr>
        <w:t>RLC-Status-ExtIEs XNAP-PROTOCOL-EXTENSION ::= {</w:t>
      </w:r>
    </w:p>
    <w:p w14:paraId="3FE044CE" w14:textId="77777777" w:rsidR="007F1313" w:rsidRPr="00FD0425" w:rsidRDefault="007F1313" w:rsidP="007F1313">
      <w:pPr>
        <w:pStyle w:val="PL"/>
        <w:rPr>
          <w:noProof w:val="0"/>
          <w:snapToGrid w:val="0"/>
        </w:rPr>
      </w:pPr>
      <w:r w:rsidRPr="00FD0425">
        <w:rPr>
          <w:noProof w:val="0"/>
          <w:snapToGrid w:val="0"/>
        </w:rPr>
        <w:tab/>
        <w:t>...</w:t>
      </w:r>
    </w:p>
    <w:p w14:paraId="19BC5F0A" w14:textId="77777777" w:rsidR="007F1313" w:rsidRPr="00FD0425" w:rsidRDefault="007F1313" w:rsidP="007F1313">
      <w:pPr>
        <w:pStyle w:val="PL"/>
        <w:rPr>
          <w:noProof w:val="0"/>
          <w:snapToGrid w:val="0"/>
        </w:rPr>
      </w:pPr>
      <w:r w:rsidRPr="00FD0425">
        <w:rPr>
          <w:noProof w:val="0"/>
          <w:snapToGrid w:val="0"/>
        </w:rPr>
        <w:t>}</w:t>
      </w:r>
    </w:p>
    <w:p w14:paraId="6A96D20E" w14:textId="77777777" w:rsidR="007F1313" w:rsidRPr="00FD0425" w:rsidRDefault="007F1313" w:rsidP="007F1313">
      <w:pPr>
        <w:pStyle w:val="PL"/>
        <w:rPr>
          <w:noProof w:val="0"/>
          <w:snapToGrid w:val="0"/>
        </w:rPr>
      </w:pPr>
    </w:p>
    <w:p w14:paraId="3705519B" w14:textId="77777777" w:rsidR="007F1313" w:rsidRDefault="007F1313" w:rsidP="007F1313">
      <w:pPr>
        <w:pStyle w:val="PL"/>
      </w:pPr>
      <w:r>
        <w:rPr>
          <w:snapToGrid w:val="0"/>
        </w:rPr>
        <w:t xml:space="preserve">RLCDuplicationInformation </w:t>
      </w:r>
      <w:r w:rsidRPr="00EA5FA7">
        <w:t xml:space="preserve">::= </w:t>
      </w:r>
      <w:r>
        <w:tab/>
      </w:r>
      <w:r>
        <w:tab/>
      </w:r>
      <w:r w:rsidRPr="00EA5FA7">
        <w:t>SEQUENCE {</w:t>
      </w:r>
    </w:p>
    <w:p w14:paraId="62187E13" w14:textId="77777777" w:rsidR="007F1313" w:rsidRPr="0004318B" w:rsidRDefault="007F1313" w:rsidP="007F1313">
      <w:pPr>
        <w:pStyle w:val="PL"/>
        <w:rPr>
          <w:snapToGrid w:val="0"/>
        </w:rPr>
      </w:pPr>
      <w:r w:rsidRPr="0004318B">
        <w:rPr>
          <w:rFonts w:hint="eastAsia"/>
          <w:snapToGrid w:val="0"/>
          <w:lang w:val="en-US" w:eastAsia="zh-CN"/>
        </w:rPr>
        <w:tab/>
      </w:r>
      <w:r>
        <w:rPr>
          <w:snapToGrid w:val="0"/>
        </w:rPr>
        <w:t xml:space="preserve">rLCDuplicationStateList </w:t>
      </w:r>
      <w:r>
        <w:rPr>
          <w:snapToGrid w:val="0"/>
        </w:rPr>
        <w:tab/>
      </w:r>
      <w:r>
        <w:rPr>
          <w:snapToGrid w:val="0"/>
        </w:rPr>
        <w:tab/>
        <w:t>RLCDuplicationStateList,</w:t>
      </w:r>
    </w:p>
    <w:p w14:paraId="60A985C7" w14:textId="77777777" w:rsidR="007F1313" w:rsidRDefault="007F1313" w:rsidP="007F1313">
      <w:pPr>
        <w:pStyle w:val="PL"/>
        <w:rPr>
          <w:snapToGrid w:val="0"/>
        </w:rPr>
      </w:pPr>
      <w:r w:rsidRPr="0004318B">
        <w:rPr>
          <w:snapToGrid w:val="0"/>
        </w:rPr>
        <w:tab/>
      </w:r>
      <w:r>
        <w:rPr>
          <w:snapToGrid w:val="0"/>
        </w:rPr>
        <w:t>r</w:t>
      </w:r>
      <w:r w:rsidRPr="0004318B">
        <w:rPr>
          <w:rFonts w:hint="eastAsia"/>
          <w:snapToGrid w:val="0"/>
        </w:rPr>
        <w:t xml:space="preserve">LC-PrimaryIndicator </w:t>
      </w:r>
      <w:r>
        <w:rPr>
          <w:snapToGrid w:val="0"/>
        </w:rPr>
        <w:tab/>
      </w:r>
      <w:r>
        <w:rPr>
          <w:snapToGrid w:val="0"/>
        </w:rPr>
        <w:tab/>
      </w:r>
      <w:r w:rsidRPr="0004318B">
        <w:rPr>
          <w:rFonts w:hint="eastAsia"/>
          <w:snapToGrid w:val="0"/>
        </w:rPr>
        <w:t>ENUMERATED {true, false}</w:t>
      </w:r>
      <w:r w:rsidRPr="00FD0425">
        <w:rPr>
          <w:rStyle w:val="PLChar"/>
          <w:rFonts w:eastAsia="Batang"/>
        </w:rPr>
        <w:tab/>
      </w:r>
      <w:r w:rsidRPr="00FD0425">
        <w:rPr>
          <w:rStyle w:val="PLChar"/>
          <w:rFonts w:eastAsia="Batang"/>
        </w:rPr>
        <w:tab/>
        <w:t>OPTIONAL</w:t>
      </w:r>
      <w:r w:rsidRPr="0004318B">
        <w:rPr>
          <w:snapToGrid w:val="0"/>
        </w:rPr>
        <w:t>,</w:t>
      </w:r>
    </w:p>
    <w:p w14:paraId="627E0C31" w14:textId="77777777" w:rsidR="007F1313" w:rsidRDefault="007F1313" w:rsidP="007F1313">
      <w:pPr>
        <w:pStyle w:val="PL"/>
      </w:pPr>
      <w:r>
        <w:tab/>
      </w:r>
      <w:r w:rsidRPr="00EA5FA7">
        <w:t>iE-Extensions</w:t>
      </w:r>
      <w:r w:rsidRPr="00EA5FA7">
        <w:tab/>
      </w:r>
      <w:r w:rsidRPr="00EA5FA7">
        <w:tab/>
      </w:r>
      <w:r>
        <w:tab/>
      </w:r>
      <w:r>
        <w:tab/>
      </w:r>
      <w:r>
        <w:tab/>
      </w:r>
      <w:r w:rsidRPr="00EA5FA7">
        <w:t>ProtocolExtensionContainer { {</w:t>
      </w:r>
      <w:r>
        <w:rPr>
          <w:snapToGrid w:val="0"/>
        </w:rPr>
        <w:t>RLCDuplicationInformation</w:t>
      </w:r>
      <w:r w:rsidRPr="00EA5FA7">
        <w:t>-</w:t>
      </w:r>
      <w:r w:rsidRPr="00544CE2">
        <w:t>Item</w:t>
      </w:r>
      <w:r w:rsidRPr="00EA5FA7">
        <w:t>ExtIEs} }</w:t>
      </w:r>
      <w:r w:rsidRPr="00EA5FA7">
        <w:tab/>
        <w:t>OPTIONAL</w:t>
      </w:r>
    </w:p>
    <w:p w14:paraId="18A69908" w14:textId="77777777" w:rsidR="007F1313" w:rsidRPr="00EA5FA7" w:rsidRDefault="007F1313" w:rsidP="007F1313">
      <w:pPr>
        <w:pStyle w:val="PL"/>
      </w:pPr>
      <w:r w:rsidRPr="00EA5FA7">
        <w:t>}</w:t>
      </w:r>
    </w:p>
    <w:p w14:paraId="4A498A98" w14:textId="77777777" w:rsidR="007F1313" w:rsidRDefault="007F1313" w:rsidP="007F1313">
      <w:pPr>
        <w:pStyle w:val="PL"/>
        <w:rPr>
          <w:snapToGrid w:val="0"/>
        </w:rPr>
      </w:pPr>
    </w:p>
    <w:p w14:paraId="0256B606" w14:textId="77777777" w:rsidR="007F1313" w:rsidRPr="00EA5FA7" w:rsidRDefault="007F1313" w:rsidP="007F1313">
      <w:pPr>
        <w:pStyle w:val="PL"/>
      </w:pPr>
      <w:r>
        <w:rPr>
          <w:snapToGrid w:val="0"/>
        </w:rPr>
        <w:t>RLCDuplicationInformation</w:t>
      </w:r>
      <w:r>
        <w:t xml:space="preserve">-ItemExtIEs </w:t>
      </w:r>
      <w:r>
        <w:tab/>
        <w:t>XN</w:t>
      </w:r>
      <w:r w:rsidRPr="00EA5FA7">
        <w:t>AP-PROTOCOL-EXTENSION ::= {</w:t>
      </w:r>
    </w:p>
    <w:p w14:paraId="5391BE9F" w14:textId="77777777" w:rsidR="007F1313" w:rsidRPr="00EA5FA7" w:rsidRDefault="007F1313" w:rsidP="007F1313">
      <w:pPr>
        <w:pStyle w:val="PL"/>
      </w:pPr>
      <w:r w:rsidRPr="00EA5FA7">
        <w:tab/>
        <w:t>...</w:t>
      </w:r>
    </w:p>
    <w:p w14:paraId="194ACDAE" w14:textId="77777777" w:rsidR="007F1313" w:rsidRPr="00EA5FA7" w:rsidRDefault="007F1313" w:rsidP="007F1313">
      <w:pPr>
        <w:pStyle w:val="PL"/>
      </w:pPr>
      <w:r w:rsidRPr="00EA5FA7">
        <w:t>}</w:t>
      </w:r>
    </w:p>
    <w:p w14:paraId="65C1569D" w14:textId="77777777" w:rsidR="007F1313" w:rsidRDefault="007F1313" w:rsidP="007F1313">
      <w:pPr>
        <w:pStyle w:val="PL"/>
        <w:rPr>
          <w:snapToGrid w:val="0"/>
        </w:rPr>
      </w:pPr>
    </w:p>
    <w:p w14:paraId="4524AD09" w14:textId="77777777" w:rsidR="007F1313" w:rsidRDefault="007F1313" w:rsidP="007F1313">
      <w:pPr>
        <w:pStyle w:val="PL"/>
        <w:rPr>
          <w:bCs/>
        </w:rPr>
      </w:pPr>
      <w:r>
        <w:rPr>
          <w:snapToGrid w:val="0"/>
        </w:rPr>
        <w:t>RLCDuplicationStateList</w:t>
      </w:r>
      <w:r>
        <w:rPr>
          <w:snapToGrid w:val="0"/>
        </w:rPr>
        <w:tab/>
      </w:r>
      <w:r w:rsidRPr="00EA5FA7">
        <w:rPr>
          <w:snapToGrid w:val="0"/>
        </w:rPr>
        <w:t xml:space="preserve">::= </w:t>
      </w:r>
      <w:r>
        <w:rPr>
          <w:snapToGrid w:val="0"/>
        </w:rPr>
        <w:tab/>
      </w:r>
      <w:r w:rsidRPr="00FD0425">
        <w:rPr>
          <w:snapToGrid w:val="0"/>
        </w:rPr>
        <w:t>SEQUENCE (SIZE(1..</w:t>
      </w:r>
      <w:r w:rsidRPr="008910FF">
        <w:rPr>
          <w:snapToGrid w:val="0"/>
        </w:rPr>
        <w:t>maxnoofRLCDuplicationstate</w:t>
      </w:r>
      <w:r w:rsidRPr="00FD0425">
        <w:rPr>
          <w:snapToGrid w:val="0"/>
        </w:rPr>
        <w:t xml:space="preserve">)) OF </w:t>
      </w:r>
      <w:r>
        <w:rPr>
          <w:snapToGrid w:val="0"/>
        </w:rPr>
        <w:t>RLCDuplicationState</w:t>
      </w:r>
      <w:r w:rsidRPr="00FD0425">
        <w:t>-</w:t>
      </w:r>
      <w:r w:rsidRPr="00FD0425">
        <w:rPr>
          <w:bCs/>
        </w:rPr>
        <w:t>Item</w:t>
      </w:r>
    </w:p>
    <w:p w14:paraId="2B0F109B" w14:textId="77777777" w:rsidR="007F1313" w:rsidRDefault="007F1313" w:rsidP="007F1313">
      <w:pPr>
        <w:pStyle w:val="PL"/>
        <w:rPr>
          <w:bCs/>
        </w:rPr>
      </w:pPr>
    </w:p>
    <w:p w14:paraId="7BFCD815" w14:textId="77777777" w:rsidR="007F1313" w:rsidRPr="00EA5FA7" w:rsidRDefault="007F1313" w:rsidP="007F1313">
      <w:pPr>
        <w:pStyle w:val="PL"/>
      </w:pPr>
      <w:r>
        <w:rPr>
          <w:snapToGrid w:val="0"/>
        </w:rPr>
        <w:t>RLCDuplicationState</w:t>
      </w:r>
      <w:r w:rsidRPr="00EA5FA7">
        <w:t>-Item ::=</w:t>
      </w:r>
      <w:r>
        <w:tab/>
      </w:r>
      <w:r w:rsidRPr="00EA5FA7">
        <w:t>SEQUENCE {</w:t>
      </w:r>
    </w:p>
    <w:p w14:paraId="2DFA8C4D" w14:textId="77777777" w:rsidR="007F1313" w:rsidRPr="00EA5FA7" w:rsidRDefault="007F1313" w:rsidP="007F1313">
      <w:pPr>
        <w:pStyle w:val="PL"/>
      </w:pPr>
      <w:r w:rsidRPr="00EA5FA7">
        <w:tab/>
      </w:r>
      <w:r>
        <w:t>duplicationState</w:t>
      </w:r>
      <w:r w:rsidRPr="00EA5FA7">
        <w:tab/>
      </w:r>
      <w:r w:rsidRPr="00EA5FA7">
        <w:tab/>
      </w:r>
      <w:r>
        <w:tab/>
      </w:r>
      <w:r w:rsidRPr="00EA5FA7">
        <w:rPr>
          <w:snapToGrid w:val="0"/>
        </w:rPr>
        <w:t>ENUMERATED {</w:t>
      </w:r>
      <w:r>
        <w:rPr>
          <w:snapToGrid w:val="0"/>
        </w:rPr>
        <w:t>active</w:t>
      </w:r>
      <w:r w:rsidRPr="00EA5FA7">
        <w:rPr>
          <w:snapToGrid w:val="0"/>
        </w:rPr>
        <w:t>,</w:t>
      </w:r>
      <w:r>
        <w:rPr>
          <w:snapToGrid w:val="0"/>
        </w:rPr>
        <w:t>inactive,</w:t>
      </w:r>
      <w:r w:rsidRPr="00EA5FA7">
        <w:rPr>
          <w:snapToGrid w:val="0"/>
        </w:rPr>
        <w:t xml:space="preserve"> ...}</w:t>
      </w:r>
      <w:r w:rsidRPr="00EA5FA7">
        <w:t>,</w:t>
      </w:r>
    </w:p>
    <w:p w14:paraId="7FE52462" w14:textId="77777777" w:rsidR="007F1313" w:rsidRPr="00EA5FA7" w:rsidRDefault="007F1313" w:rsidP="007F1313">
      <w:pPr>
        <w:pStyle w:val="PL"/>
      </w:pPr>
      <w:r w:rsidRPr="00EA5FA7">
        <w:tab/>
        <w:t>iE-Extensions</w:t>
      </w:r>
      <w:r w:rsidRPr="00EA5FA7">
        <w:tab/>
        <w:t>ProtocolExtensionContainer { {</w:t>
      </w:r>
      <w:r>
        <w:rPr>
          <w:snapToGrid w:val="0"/>
        </w:rPr>
        <w:t>RLCDuplicationState</w:t>
      </w:r>
      <w:r w:rsidRPr="00EA5FA7">
        <w:t>-ItemExtIEs } }</w:t>
      </w:r>
      <w:r w:rsidRPr="00EA5FA7">
        <w:tab/>
        <w:t>OPTIONAL,</w:t>
      </w:r>
    </w:p>
    <w:p w14:paraId="14B1CF92" w14:textId="77777777" w:rsidR="007F1313" w:rsidRPr="00EA5FA7" w:rsidRDefault="007F1313" w:rsidP="007F1313">
      <w:pPr>
        <w:pStyle w:val="PL"/>
      </w:pPr>
      <w:r w:rsidRPr="00EA5FA7">
        <w:tab/>
        <w:t>...</w:t>
      </w:r>
    </w:p>
    <w:p w14:paraId="0474D335" w14:textId="77777777" w:rsidR="007F1313" w:rsidRPr="00EA5FA7" w:rsidRDefault="007F1313" w:rsidP="007F1313">
      <w:pPr>
        <w:pStyle w:val="PL"/>
      </w:pPr>
      <w:r w:rsidRPr="00EA5FA7">
        <w:t>}</w:t>
      </w:r>
    </w:p>
    <w:p w14:paraId="10D75074" w14:textId="77777777" w:rsidR="007F1313" w:rsidRDefault="007F1313" w:rsidP="007F1313">
      <w:pPr>
        <w:pStyle w:val="PL"/>
      </w:pPr>
    </w:p>
    <w:p w14:paraId="2F362E76" w14:textId="77777777" w:rsidR="007F1313" w:rsidRPr="00FD0425" w:rsidRDefault="007F1313" w:rsidP="007F1313">
      <w:pPr>
        <w:pStyle w:val="PL"/>
        <w:rPr>
          <w:snapToGrid w:val="0"/>
          <w:lang w:eastAsia="zh-CN"/>
        </w:rPr>
      </w:pPr>
      <w:r>
        <w:rPr>
          <w:snapToGrid w:val="0"/>
        </w:rPr>
        <w:t>RLCDuplicationState</w:t>
      </w:r>
      <w:r w:rsidRPr="00EA5FA7">
        <w:t>-ItemExtIEs</w:t>
      </w:r>
      <w:r w:rsidRPr="006550E1">
        <w:rPr>
          <w:snapToGrid w:val="0"/>
          <w:lang w:eastAsia="zh-CN"/>
        </w:rPr>
        <w:t xml:space="preserve"> </w:t>
      </w:r>
      <w:r w:rsidRPr="00FD0425">
        <w:rPr>
          <w:snapToGrid w:val="0"/>
          <w:lang w:eastAsia="zh-CN"/>
        </w:rPr>
        <w:t>XNAP-PROTOCOL-EXTENSION ::= {</w:t>
      </w:r>
    </w:p>
    <w:p w14:paraId="4CA120CF" w14:textId="77777777" w:rsidR="007F1313" w:rsidRPr="00FD0425" w:rsidRDefault="007F1313" w:rsidP="007F1313">
      <w:pPr>
        <w:pStyle w:val="PL"/>
        <w:rPr>
          <w:snapToGrid w:val="0"/>
          <w:lang w:eastAsia="zh-CN"/>
        </w:rPr>
      </w:pPr>
      <w:r w:rsidRPr="00FD0425">
        <w:rPr>
          <w:snapToGrid w:val="0"/>
          <w:lang w:eastAsia="zh-CN"/>
        </w:rPr>
        <w:tab/>
        <w:t>...</w:t>
      </w:r>
    </w:p>
    <w:p w14:paraId="5C748B06" w14:textId="77777777" w:rsidR="007F1313" w:rsidRPr="00FD0425" w:rsidRDefault="007F1313" w:rsidP="007F1313">
      <w:pPr>
        <w:pStyle w:val="PL"/>
        <w:rPr>
          <w:snapToGrid w:val="0"/>
          <w:lang w:eastAsia="zh-CN"/>
        </w:rPr>
      </w:pPr>
      <w:r w:rsidRPr="00FD0425">
        <w:rPr>
          <w:snapToGrid w:val="0"/>
          <w:lang w:eastAsia="zh-CN"/>
        </w:rPr>
        <w:t>}</w:t>
      </w:r>
    </w:p>
    <w:p w14:paraId="7E065F9C" w14:textId="77777777" w:rsidR="007F1313" w:rsidRDefault="007F1313" w:rsidP="007F1313">
      <w:pPr>
        <w:pStyle w:val="PL"/>
        <w:rPr>
          <w:noProof w:val="0"/>
          <w:snapToGrid w:val="0"/>
        </w:rPr>
      </w:pPr>
    </w:p>
    <w:p w14:paraId="558EDC3B" w14:textId="77777777" w:rsidR="007F1313" w:rsidRPr="00FD0425" w:rsidRDefault="007F1313" w:rsidP="007F1313">
      <w:pPr>
        <w:pStyle w:val="PL"/>
        <w:rPr>
          <w:noProof w:val="0"/>
          <w:snapToGrid w:val="0"/>
        </w:rPr>
      </w:pPr>
      <w:r w:rsidRPr="00FD0425">
        <w:rPr>
          <w:noProof w:val="0"/>
          <w:snapToGrid w:val="0"/>
        </w:rPr>
        <w:t>Reestablishment-Indication ::= ENUMERATED {</w:t>
      </w:r>
    </w:p>
    <w:p w14:paraId="64A3A750" w14:textId="77777777" w:rsidR="007F1313" w:rsidRPr="00FD0425" w:rsidRDefault="007F1313" w:rsidP="007F1313">
      <w:pPr>
        <w:pStyle w:val="PL"/>
        <w:rPr>
          <w:noProof w:val="0"/>
          <w:snapToGrid w:val="0"/>
        </w:rPr>
      </w:pPr>
      <w:r w:rsidRPr="00FD0425">
        <w:rPr>
          <w:noProof w:val="0"/>
          <w:snapToGrid w:val="0"/>
        </w:rPr>
        <w:tab/>
        <w:t>reestablished,</w:t>
      </w:r>
    </w:p>
    <w:p w14:paraId="755686C5" w14:textId="77777777" w:rsidR="007F1313" w:rsidRPr="00FD0425" w:rsidRDefault="007F1313" w:rsidP="007F1313">
      <w:pPr>
        <w:pStyle w:val="PL"/>
        <w:rPr>
          <w:noProof w:val="0"/>
          <w:snapToGrid w:val="0"/>
        </w:rPr>
      </w:pPr>
      <w:r w:rsidRPr="00FD0425">
        <w:rPr>
          <w:noProof w:val="0"/>
          <w:snapToGrid w:val="0"/>
        </w:rPr>
        <w:tab/>
        <w:t>...</w:t>
      </w:r>
    </w:p>
    <w:p w14:paraId="137D2430" w14:textId="77777777" w:rsidR="007F1313" w:rsidRPr="00FD0425" w:rsidRDefault="007F1313" w:rsidP="007F1313">
      <w:pPr>
        <w:pStyle w:val="PL"/>
        <w:rPr>
          <w:noProof w:val="0"/>
          <w:snapToGrid w:val="0"/>
        </w:rPr>
      </w:pPr>
      <w:r w:rsidRPr="00FD0425">
        <w:rPr>
          <w:noProof w:val="0"/>
          <w:snapToGrid w:val="0"/>
        </w:rPr>
        <w:t>}</w:t>
      </w:r>
    </w:p>
    <w:p w14:paraId="42E1F937" w14:textId="77777777" w:rsidR="007F1313" w:rsidRPr="00FD0425" w:rsidRDefault="007F1313" w:rsidP="007F1313">
      <w:pPr>
        <w:pStyle w:val="PL"/>
        <w:rPr>
          <w:noProof w:val="0"/>
          <w:snapToGrid w:val="0"/>
        </w:rPr>
      </w:pPr>
    </w:p>
    <w:p w14:paraId="72227A29" w14:textId="77777777" w:rsidR="007F1313" w:rsidRPr="00FD0425" w:rsidRDefault="007F1313" w:rsidP="007F1313">
      <w:pPr>
        <w:pStyle w:val="PL"/>
      </w:pPr>
    </w:p>
    <w:p w14:paraId="2FB5662A" w14:textId="77777777" w:rsidR="007F1313" w:rsidRPr="00FD0425" w:rsidRDefault="007F1313" w:rsidP="007F1313">
      <w:pPr>
        <w:pStyle w:val="PL"/>
      </w:pPr>
      <w:bookmarkStart w:id="6516" w:name="_Hlk515435069"/>
      <w:r w:rsidRPr="00FD0425">
        <w:t xml:space="preserve">RFSP-Index </w:t>
      </w:r>
      <w:bookmarkEnd w:id="6515"/>
      <w:bookmarkEnd w:id="6516"/>
      <w:r w:rsidRPr="00FD0425">
        <w:t>::= INTEGER (1..256)</w:t>
      </w:r>
    </w:p>
    <w:p w14:paraId="5D1D290E" w14:textId="77777777" w:rsidR="007F1313" w:rsidRPr="00FD0425" w:rsidRDefault="007F1313" w:rsidP="007F1313">
      <w:pPr>
        <w:pStyle w:val="PL"/>
      </w:pPr>
    </w:p>
    <w:p w14:paraId="42BCE915" w14:textId="77777777" w:rsidR="007F1313" w:rsidRPr="00FD0425" w:rsidRDefault="007F1313" w:rsidP="007F1313">
      <w:pPr>
        <w:pStyle w:val="PL"/>
      </w:pPr>
    </w:p>
    <w:p w14:paraId="6446B327" w14:textId="77777777" w:rsidR="007F1313" w:rsidRPr="00FD0425" w:rsidRDefault="007F1313" w:rsidP="007F1313">
      <w:pPr>
        <w:pStyle w:val="PL"/>
        <w:rPr>
          <w:noProof w:val="0"/>
          <w:snapToGrid w:val="0"/>
        </w:rPr>
      </w:pPr>
      <w:r w:rsidRPr="00FD0425">
        <w:t xml:space="preserve">RRCConfigIndication </w:t>
      </w:r>
      <w:r w:rsidRPr="00FD0425">
        <w:rPr>
          <w:noProof w:val="0"/>
          <w:snapToGrid w:val="0"/>
          <w:lang w:eastAsia="zh-CN"/>
        </w:rPr>
        <w:t xml:space="preserve">::= </w:t>
      </w:r>
      <w:r w:rsidRPr="00FD0425">
        <w:rPr>
          <w:noProof w:val="0"/>
          <w:snapToGrid w:val="0"/>
        </w:rPr>
        <w:t>ENUMERATED {</w:t>
      </w:r>
    </w:p>
    <w:p w14:paraId="0753C7EC" w14:textId="77777777" w:rsidR="007F1313" w:rsidRPr="00FD0425" w:rsidRDefault="007F1313" w:rsidP="007F1313">
      <w:pPr>
        <w:pStyle w:val="PL"/>
        <w:rPr>
          <w:noProof w:val="0"/>
          <w:snapToGrid w:val="0"/>
        </w:rPr>
      </w:pPr>
      <w:r w:rsidRPr="00FD0425">
        <w:rPr>
          <w:noProof w:val="0"/>
          <w:snapToGrid w:val="0"/>
        </w:rPr>
        <w:tab/>
        <w:t>full-config,</w:t>
      </w:r>
    </w:p>
    <w:p w14:paraId="342959AA" w14:textId="77777777" w:rsidR="007F1313" w:rsidRPr="00FD0425" w:rsidRDefault="007F1313" w:rsidP="007F1313">
      <w:pPr>
        <w:pStyle w:val="PL"/>
        <w:rPr>
          <w:noProof w:val="0"/>
          <w:snapToGrid w:val="0"/>
          <w:lang w:eastAsia="zh-CN"/>
        </w:rPr>
      </w:pPr>
      <w:r w:rsidRPr="00FD0425">
        <w:rPr>
          <w:bCs/>
          <w:noProof w:val="0"/>
        </w:rPr>
        <w:tab/>
        <w:t>delta-config</w:t>
      </w:r>
      <w:r w:rsidRPr="00FD0425">
        <w:rPr>
          <w:bCs/>
          <w:noProof w:val="0"/>
          <w:lang w:eastAsia="zh-CN"/>
        </w:rPr>
        <w:t>,</w:t>
      </w:r>
    </w:p>
    <w:p w14:paraId="316199B0" w14:textId="77777777" w:rsidR="007F1313" w:rsidRPr="00FD0425" w:rsidRDefault="007F1313" w:rsidP="007F1313">
      <w:pPr>
        <w:pStyle w:val="PL"/>
        <w:rPr>
          <w:noProof w:val="0"/>
          <w:snapToGrid w:val="0"/>
        </w:rPr>
      </w:pPr>
      <w:r w:rsidRPr="00FD0425">
        <w:rPr>
          <w:noProof w:val="0"/>
          <w:snapToGrid w:val="0"/>
        </w:rPr>
        <w:tab/>
        <w:t>...</w:t>
      </w:r>
    </w:p>
    <w:p w14:paraId="0851C0FE" w14:textId="77777777" w:rsidR="007F1313" w:rsidRPr="00FD0425" w:rsidRDefault="007F1313" w:rsidP="007F1313">
      <w:pPr>
        <w:pStyle w:val="PL"/>
        <w:rPr>
          <w:noProof w:val="0"/>
          <w:snapToGrid w:val="0"/>
          <w:lang w:eastAsia="zh-CN"/>
        </w:rPr>
      </w:pPr>
      <w:r w:rsidRPr="00FD0425">
        <w:rPr>
          <w:noProof w:val="0"/>
          <w:snapToGrid w:val="0"/>
        </w:rPr>
        <w:t>}</w:t>
      </w:r>
    </w:p>
    <w:p w14:paraId="436591C3" w14:textId="77777777" w:rsidR="007F1313" w:rsidRPr="00FD0425" w:rsidRDefault="007F1313" w:rsidP="007F1313">
      <w:pPr>
        <w:pStyle w:val="PL"/>
      </w:pPr>
    </w:p>
    <w:p w14:paraId="2A95B63D" w14:textId="77777777" w:rsidR="007F1313" w:rsidRPr="00F35F02" w:rsidRDefault="007F1313" w:rsidP="007F1313">
      <w:pPr>
        <w:pStyle w:val="PL"/>
        <w:rPr>
          <w:snapToGrid w:val="0"/>
        </w:rPr>
      </w:pPr>
      <w:r w:rsidRPr="00F35F02">
        <w:t>RRCConnections</w:t>
      </w:r>
      <w:r w:rsidRPr="00F35F02">
        <w:rPr>
          <w:snapToGrid w:val="0"/>
        </w:rPr>
        <w:t>::= SEQUENCE {</w:t>
      </w:r>
    </w:p>
    <w:p w14:paraId="4C7D182D" w14:textId="77777777" w:rsidR="007F1313" w:rsidRPr="00F35F02" w:rsidRDefault="007F1313" w:rsidP="007F1313">
      <w:pPr>
        <w:pStyle w:val="PL"/>
        <w:rPr>
          <w:noProof w:val="0"/>
          <w:snapToGrid w:val="0"/>
        </w:rPr>
      </w:pPr>
      <w:r w:rsidRPr="00F35F02">
        <w:rPr>
          <w:noProof w:val="0"/>
          <w:snapToGrid w:val="0"/>
        </w:rPr>
        <w:tab/>
      </w:r>
      <w:r w:rsidRPr="00F35F02">
        <w:rPr>
          <w:lang w:eastAsia="ja-JP"/>
        </w:rPr>
        <w:t>noofRRCConnections</w:t>
      </w:r>
      <w:r>
        <w:rPr>
          <w:lang w:eastAsia="ja-JP"/>
        </w:rPr>
        <w:tab/>
      </w:r>
      <w:r>
        <w:rPr>
          <w:lang w:eastAsia="ja-JP"/>
        </w:rPr>
        <w:tab/>
      </w:r>
      <w:r>
        <w:rPr>
          <w:lang w:eastAsia="ja-JP"/>
        </w:rPr>
        <w:tab/>
      </w:r>
      <w:r>
        <w:rPr>
          <w:lang w:eastAsia="ja-JP"/>
        </w:rPr>
        <w:tab/>
      </w:r>
      <w:r>
        <w:rPr>
          <w:lang w:eastAsia="ja-JP"/>
        </w:rPr>
        <w:tab/>
      </w:r>
      <w:r>
        <w:rPr>
          <w:lang w:eastAsia="ja-JP"/>
        </w:rPr>
        <w:tab/>
      </w:r>
      <w:r w:rsidRPr="00F35F02">
        <w:rPr>
          <w:noProof w:val="0"/>
          <w:snapToGrid w:val="0"/>
        </w:rPr>
        <w:tab/>
      </w:r>
      <w:r w:rsidRPr="00F35F02">
        <w:rPr>
          <w:lang w:eastAsia="ja-JP"/>
        </w:rPr>
        <w:t>NoofRRCConnections</w:t>
      </w:r>
      <w:r w:rsidRPr="00F35F02">
        <w:rPr>
          <w:noProof w:val="0"/>
          <w:snapToGrid w:val="0"/>
        </w:rPr>
        <w:t>,</w:t>
      </w:r>
    </w:p>
    <w:p w14:paraId="76156444" w14:textId="77777777" w:rsidR="007F1313" w:rsidRPr="00F35F02" w:rsidRDefault="007F1313" w:rsidP="007F1313">
      <w:pPr>
        <w:pStyle w:val="PL"/>
        <w:rPr>
          <w:noProof w:val="0"/>
          <w:snapToGrid w:val="0"/>
        </w:rPr>
      </w:pPr>
      <w:r w:rsidRPr="00F35F02">
        <w:rPr>
          <w:noProof w:val="0"/>
          <w:snapToGrid w:val="0"/>
        </w:rPr>
        <w:tab/>
      </w:r>
      <w:r w:rsidRPr="00F35F02">
        <w:rPr>
          <w:lang w:eastAsia="ja-JP"/>
        </w:rPr>
        <w:t>availableRRCConnectionCapacityValue</w:t>
      </w:r>
      <w:r w:rsidRPr="00F35F02">
        <w:rPr>
          <w:noProof w:val="0"/>
          <w:snapToGrid w:val="0"/>
        </w:rPr>
        <w:tab/>
      </w:r>
      <w:r>
        <w:rPr>
          <w:noProof w:val="0"/>
          <w:snapToGrid w:val="0"/>
        </w:rPr>
        <w:tab/>
      </w:r>
      <w:r>
        <w:rPr>
          <w:noProof w:val="0"/>
          <w:snapToGrid w:val="0"/>
        </w:rPr>
        <w:tab/>
      </w:r>
      <w:r w:rsidRPr="00F35F02">
        <w:rPr>
          <w:lang w:eastAsia="ja-JP"/>
        </w:rPr>
        <w:t>AvailableRRCConnectionCapacityValue</w:t>
      </w:r>
      <w:r w:rsidRPr="00F35F02">
        <w:rPr>
          <w:noProof w:val="0"/>
          <w:snapToGrid w:val="0"/>
        </w:rPr>
        <w:t>,</w:t>
      </w:r>
    </w:p>
    <w:p w14:paraId="2DB47074" w14:textId="77777777" w:rsidR="007F1313" w:rsidRPr="00F35F02" w:rsidRDefault="007F1313" w:rsidP="007F1313">
      <w:pPr>
        <w:pStyle w:val="PL"/>
        <w:rPr>
          <w:snapToGrid w:val="0"/>
        </w:rPr>
      </w:pPr>
      <w:r w:rsidRPr="00F35F02">
        <w:rPr>
          <w:snapToGrid w:val="0"/>
        </w:rPr>
        <w:tab/>
        <w:t>iE-Extensions</w:t>
      </w:r>
      <w:r w:rsidRPr="00F35F02">
        <w:rPr>
          <w:snapToGrid w:val="0"/>
        </w:rPr>
        <w:tab/>
      </w:r>
      <w:r w:rsidRPr="00F35F02">
        <w:rPr>
          <w:snapToGrid w:val="0"/>
        </w:rPr>
        <w:tab/>
      </w:r>
      <w:r w:rsidRPr="00F35F02">
        <w:rPr>
          <w:snapToGrid w:val="0"/>
        </w:rPr>
        <w:tab/>
      </w:r>
      <w:r w:rsidRPr="00F35F02">
        <w:rPr>
          <w:snapToGrid w:val="0"/>
        </w:rPr>
        <w:tab/>
        <w:t xml:space="preserve">ProtocolExtensionContainer { { </w:t>
      </w:r>
      <w:r w:rsidRPr="00F35F02">
        <w:t>RRCConnections</w:t>
      </w:r>
      <w:r w:rsidRPr="00F35F02">
        <w:rPr>
          <w:snapToGrid w:val="0"/>
        </w:rPr>
        <w:t>-ExtIEs} }</w:t>
      </w:r>
      <w:r w:rsidRPr="00F35F02">
        <w:rPr>
          <w:snapToGrid w:val="0"/>
        </w:rPr>
        <w:tab/>
        <w:t>OPTIONAL,</w:t>
      </w:r>
    </w:p>
    <w:p w14:paraId="7E4ACD68" w14:textId="77777777" w:rsidR="007F1313" w:rsidRPr="00F35F02" w:rsidRDefault="007F1313" w:rsidP="007F1313">
      <w:pPr>
        <w:pStyle w:val="PL"/>
        <w:rPr>
          <w:snapToGrid w:val="0"/>
        </w:rPr>
      </w:pPr>
      <w:r w:rsidRPr="00F35F02">
        <w:rPr>
          <w:snapToGrid w:val="0"/>
        </w:rPr>
        <w:tab/>
        <w:t>...</w:t>
      </w:r>
    </w:p>
    <w:p w14:paraId="16B702A0" w14:textId="77777777" w:rsidR="007F1313" w:rsidRPr="00F35F02" w:rsidRDefault="007F1313" w:rsidP="007F1313">
      <w:pPr>
        <w:pStyle w:val="PL"/>
        <w:rPr>
          <w:snapToGrid w:val="0"/>
        </w:rPr>
      </w:pPr>
      <w:r w:rsidRPr="00F35F02">
        <w:rPr>
          <w:snapToGrid w:val="0"/>
        </w:rPr>
        <w:t>}</w:t>
      </w:r>
    </w:p>
    <w:p w14:paraId="05EC60B6" w14:textId="77777777" w:rsidR="007F1313" w:rsidRPr="00F35F02" w:rsidRDefault="007F1313" w:rsidP="007F1313">
      <w:pPr>
        <w:pStyle w:val="PL"/>
        <w:rPr>
          <w:snapToGrid w:val="0"/>
        </w:rPr>
      </w:pPr>
    </w:p>
    <w:p w14:paraId="5846DC84" w14:textId="77777777" w:rsidR="007F1313" w:rsidRPr="00F35F02" w:rsidRDefault="007F1313" w:rsidP="007F1313">
      <w:pPr>
        <w:pStyle w:val="PL"/>
        <w:rPr>
          <w:snapToGrid w:val="0"/>
        </w:rPr>
      </w:pPr>
      <w:r w:rsidRPr="00F35F02">
        <w:t>RRCConnections</w:t>
      </w:r>
      <w:r w:rsidRPr="00F35F02">
        <w:rPr>
          <w:snapToGrid w:val="0"/>
        </w:rPr>
        <w:t>-ExtIEs XNAP-PROTOCOL-EXTENSION ::= {</w:t>
      </w:r>
    </w:p>
    <w:p w14:paraId="318688D9" w14:textId="77777777" w:rsidR="007F1313" w:rsidRPr="00F35F02" w:rsidRDefault="007F1313" w:rsidP="007F1313">
      <w:pPr>
        <w:pStyle w:val="PL"/>
        <w:rPr>
          <w:snapToGrid w:val="0"/>
        </w:rPr>
      </w:pPr>
      <w:r w:rsidRPr="00F35F02">
        <w:rPr>
          <w:snapToGrid w:val="0"/>
        </w:rPr>
        <w:tab/>
        <w:t>...</w:t>
      </w:r>
    </w:p>
    <w:p w14:paraId="113CBEF5" w14:textId="77777777" w:rsidR="007F1313" w:rsidRPr="00264429" w:rsidRDefault="007F1313" w:rsidP="007F1313">
      <w:pPr>
        <w:pStyle w:val="PL"/>
        <w:rPr>
          <w:snapToGrid w:val="0"/>
        </w:rPr>
      </w:pPr>
      <w:r w:rsidRPr="00F35F02">
        <w:rPr>
          <w:snapToGrid w:val="0"/>
        </w:rPr>
        <w:t>}</w:t>
      </w:r>
    </w:p>
    <w:p w14:paraId="6276737A" w14:textId="77777777" w:rsidR="007F1313" w:rsidRPr="00264429" w:rsidRDefault="007F1313" w:rsidP="007F1313">
      <w:pPr>
        <w:pStyle w:val="PL"/>
      </w:pPr>
    </w:p>
    <w:p w14:paraId="7538EB2E" w14:textId="77777777" w:rsidR="007F1313" w:rsidRDefault="007F1313" w:rsidP="007F1313">
      <w:pPr>
        <w:pStyle w:val="PL"/>
      </w:pPr>
    </w:p>
    <w:p w14:paraId="23A33814" w14:textId="77777777" w:rsidR="007F1313" w:rsidRDefault="007F1313" w:rsidP="007F1313">
      <w:pPr>
        <w:pStyle w:val="PL"/>
      </w:pPr>
      <w:r w:rsidRPr="00C37D2B">
        <w:rPr>
          <w:lang w:eastAsia="ja-JP"/>
        </w:rPr>
        <w:t>RRCConnReestab</w:t>
      </w:r>
      <w:r>
        <w:rPr>
          <w:lang w:eastAsia="ja-JP"/>
        </w:rPr>
        <w:t>-</w:t>
      </w:r>
      <w:r w:rsidRPr="00C37D2B">
        <w:rPr>
          <w:lang w:eastAsia="ja-JP"/>
        </w:rPr>
        <w:t>Indicator</w:t>
      </w:r>
      <w:r>
        <w:rPr>
          <w:lang w:eastAsia="ja-JP"/>
        </w:rPr>
        <w:t xml:space="preserve"> ::= ENUMERATED { </w:t>
      </w:r>
      <w:r w:rsidRPr="00C37D2B">
        <w:rPr>
          <w:lang w:eastAsia="ja-JP"/>
        </w:rPr>
        <w:t>reconfigurationFailure, handoverFailure, otherFailure, ...</w:t>
      </w:r>
      <w:r>
        <w:rPr>
          <w:lang w:eastAsia="ja-JP"/>
        </w:rPr>
        <w:t>}</w:t>
      </w:r>
    </w:p>
    <w:p w14:paraId="47AB0E30" w14:textId="77777777" w:rsidR="007F1313" w:rsidRPr="00C16F52" w:rsidRDefault="007F1313" w:rsidP="007F1313">
      <w:pPr>
        <w:pStyle w:val="PL"/>
      </w:pPr>
    </w:p>
    <w:p w14:paraId="084C26C0" w14:textId="77777777" w:rsidR="007F1313" w:rsidRPr="00686D6E" w:rsidRDefault="007F1313" w:rsidP="007F1313">
      <w:pPr>
        <w:pStyle w:val="PL"/>
      </w:pPr>
      <w:r w:rsidRPr="00E66D40">
        <w:rPr>
          <w:snapToGrid w:val="0"/>
        </w:rPr>
        <w:t>RRCReestab-initiated</w:t>
      </w:r>
      <w:r w:rsidRPr="00E66D40">
        <w:t xml:space="preserve"> ::= SEQUENCE {</w:t>
      </w:r>
    </w:p>
    <w:p w14:paraId="6C774906" w14:textId="77777777" w:rsidR="007F1313" w:rsidRDefault="007F1313" w:rsidP="007F1313">
      <w:pPr>
        <w:pStyle w:val="PL"/>
      </w:pPr>
      <w:r>
        <w:tab/>
        <w:t>rRRCReestab-initiated-reporting</w:t>
      </w:r>
      <w:r>
        <w:tab/>
        <w:t>RRCReestab-Initiated-Reporting,</w:t>
      </w:r>
    </w:p>
    <w:p w14:paraId="37394AA4" w14:textId="77777777" w:rsidR="007F1313" w:rsidRPr="00E66D40" w:rsidRDefault="007F1313" w:rsidP="007F1313">
      <w:pPr>
        <w:pStyle w:val="PL"/>
        <w:rPr>
          <w:noProof w:val="0"/>
          <w:snapToGrid w:val="0"/>
          <w:lang w:eastAsia="zh-CN"/>
        </w:rPr>
      </w:pPr>
      <w:r w:rsidRPr="00C16F52">
        <w:rPr>
          <w:noProof w:val="0"/>
          <w:snapToGrid w:val="0"/>
          <w:lang w:eastAsia="zh-CN"/>
        </w:rPr>
        <w:tab/>
        <w:t>iE-Extensions</w:t>
      </w:r>
      <w:r w:rsidRPr="00C16F52">
        <w:rPr>
          <w:noProof w:val="0"/>
          <w:snapToGrid w:val="0"/>
          <w:lang w:eastAsia="zh-CN"/>
        </w:rPr>
        <w:tab/>
      </w:r>
      <w:r w:rsidRPr="00C16F52">
        <w:rPr>
          <w:noProof w:val="0"/>
          <w:snapToGrid w:val="0"/>
          <w:lang w:eastAsia="zh-CN"/>
        </w:rPr>
        <w:tab/>
      </w:r>
      <w:r w:rsidRPr="00C16F52">
        <w:rPr>
          <w:noProof w:val="0"/>
          <w:snapToGrid w:val="0"/>
          <w:lang w:eastAsia="zh-CN"/>
        </w:rPr>
        <w:tab/>
        <w:t>ProtocolExtensionContainer { {</w:t>
      </w:r>
      <w:r w:rsidRPr="00E66D40">
        <w:rPr>
          <w:snapToGrid w:val="0"/>
        </w:rPr>
        <w:t xml:space="preserve"> RRCReestab-initiated</w:t>
      </w:r>
      <w:r w:rsidRPr="00E66D40">
        <w:rPr>
          <w:noProof w:val="0"/>
          <w:snapToGrid w:val="0"/>
          <w:lang w:eastAsia="zh-CN"/>
        </w:rPr>
        <w:t>-ExtIEs} } OPTIONAL,</w:t>
      </w:r>
    </w:p>
    <w:p w14:paraId="2BF138F1" w14:textId="77777777" w:rsidR="007F1313" w:rsidRPr="00E66D40" w:rsidRDefault="007F1313" w:rsidP="007F1313">
      <w:pPr>
        <w:pStyle w:val="PL"/>
        <w:rPr>
          <w:noProof w:val="0"/>
          <w:snapToGrid w:val="0"/>
          <w:lang w:eastAsia="zh-CN"/>
        </w:rPr>
      </w:pPr>
      <w:r w:rsidRPr="00E66D40">
        <w:rPr>
          <w:noProof w:val="0"/>
          <w:snapToGrid w:val="0"/>
          <w:lang w:eastAsia="zh-CN"/>
        </w:rPr>
        <w:tab/>
        <w:t>...</w:t>
      </w:r>
    </w:p>
    <w:p w14:paraId="60223457" w14:textId="77777777" w:rsidR="007F1313" w:rsidRPr="00BD41A6" w:rsidRDefault="007F1313" w:rsidP="007F1313">
      <w:pPr>
        <w:pStyle w:val="PL"/>
        <w:rPr>
          <w:noProof w:val="0"/>
          <w:snapToGrid w:val="0"/>
          <w:lang w:eastAsia="zh-CN"/>
        </w:rPr>
      </w:pPr>
      <w:r w:rsidRPr="00BD41A6">
        <w:rPr>
          <w:noProof w:val="0"/>
          <w:snapToGrid w:val="0"/>
          <w:lang w:eastAsia="zh-CN"/>
        </w:rPr>
        <w:t>}</w:t>
      </w:r>
    </w:p>
    <w:p w14:paraId="1B3ECFB0" w14:textId="77777777" w:rsidR="007F1313" w:rsidRPr="006114F8" w:rsidRDefault="007F1313" w:rsidP="007F1313">
      <w:pPr>
        <w:pStyle w:val="PL"/>
        <w:rPr>
          <w:noProof w:val="0"/>
          <w:snapToGrid w:val="0"/>
          <w:lang w:eastAsia="zh-CN"/>
        </w:rPr>
      </w:pPr>
    </w:p>
    <w:p w14:paraId="53B263DC" w14:textId="77777777" w:rsidR="007F1313" w:rsidRPr="00241809" w:rsidRDefault="007F1313" w:rsidP="007F1313">
      <w:pPr>
        <w:pStyle w:val="PL"/>
        <w:rPr>
          <w:noProof w:val="0"/>
          <w:snapToGrid w:val="0"/>
          <w:lang w:eastAsia="zh-CN"/>
        </w:rPr>
      </w:pPr>
      <w:r w:rsidRPr="006B4AD3">
        <w:rPr>
          <w:snapToGrid w:val="0"/>
        </w:rPr>
        <w:t>RRCReestab-initiated</w:t>
      </w:r>
      <w:r w:rsidRPr="00241809">
        <w:rPr>
          <w:noProof w:val="0"/>
          <w:snapToGrid w:val="0"/>
          <w:lang w:eastAsia="zh-CN"/>
        </w:rPr>
        <w:t>-ExtIEs XNAP-PROTOCOL-EXTENSION ::= {</w:t>
      </w:r>
    </w:p>
    <w:p w14:paraId="7DADCF5A" w14:textId="77777777" w:rsidR="007F1313" w:rsidRPr="00F35F02" w:rsidRDefault="007F1313" w:rsidP="007F1313">
      <w:pPr>
        <w:pStyle w:val="PL"/>
        <w:rPr>
          <w:noProof w:val="0"/>
          <w:snapToGrid w:val="0"/>
          <w:lang w:eastAsia="zh-CN"/>
        </w:rPr>
      </w:pPr>
      <w:r w:rsidRPr="00F35F02">
        <w:rPr>
          <w:noProof w:val="0"/>
          <w:snapToGrid w:val="0"/>
          <w:lang w:eastAsia="zh-CN"/>
        </w:rPr>
        <w:tab/>
        <w:t>...</w:t>
      </w:r>
    </w:p>
    <w:p w14:paraId="0FF8A722" w14:textId="77777777" w:rsidR="007F1313" w:rsidRPr="00FD0425" w:rsidRDefault="007F1313" w:rsidP="007F1313">
      <w:pPr>
        <w:pStyle w:val="PL"/>
        <w:rPr>
          <w:noProof w:val="0"/>
          <w:snapToGrid w:val="0"/>
          <w:lang w:eastAsia="zh-CN"/>
        </w:rPr>
      </w:pPr>
      <w:r w:rsidRPr="00300B5A">
        <w:rPr>
          <w:noProof w:val="0"/>
          <w:snapToGrid w:val="0"/>
          <w:lang w:eastAsia="zh-CN"/>
        </w:rPr>
        <w:t>}</w:t>
      </w:r>
    </w:p>
    <w:p w14:paraId="51308B82" w14:textId="77777777" w:rsidR="007F1313" w:rsidRDefault="007F1313" w:rsidP="007F1313">
      <w:pPr>
        <w:pStyle w:val="PL"/>
      </w:pPr>
    </w:p>
    <w:p w14:paraId="4E64D0FE" w14:textId="77777777" w:rsidR="007F1313" w:rsidRPr="00407E71" w:rsidRDefault="007F1313" w:rsidP="007F1313">
      <w:pPr>
        <w:pStyle w:val="PL"/>
      </w:pPr>
      <w:r w:rsidRPr="00407E71">
        <w:t>RRCReestab-Initiated-Reporting ::= CHOICE {</w:t>
      </w:r>
    </w:p>
    <w:p w14:paraId="0CB28727" w14:textId="77777777" w:rsidR="007F1313" w:rsidRPr="00407E71" w:rsidRDefault="007F1313" w:rsidP="007F1313">
      <w:pPr>
        <w:pStyle w:val="PL"/>
      </w:pPr>
      <w:r w:rsidRPr="00407E71">
        <w:tab/>
        <w:t>rRCReestab-reporting-wo-UERLFReport</w:t>
      </w:r>
      <w:r w:rsidRPr="00407E71">
        <w:tab/>
      </w:r>
      <w:r w:rsidRPr="00407E71">
        <w:tab/>
      </w:r>
      <w:r w:rsidRPr="00407E71">
        <w:tab/>
      </w:r>
      <w:r w:rsidRPr="00407E71">
        <w:tab/>
      </w:r>
      <w:r w:rsidRPr="00407E71">
        <w:tab/>
        <w:t>RRCReestab-Initiated-Reporting-wo-UERLFReport</w:t>
      </w:r>
      <w:r w:rsidRPr="008E3599">
        <w:t>,</w:t>
      </w:r>
    </w:p>
    <w:p w14:paraId="37F7A5B5" w14:textId="77777777" w:rsidR="007F1313" w:rsidRPr="00407E71" w:rsidRDefault="007F1313" w:rsidP="007F1313">
      <w:pPr>
        <w:pStyle w:val="PL"/>
      </w:pPr>
      <w:r w:rsidRPr="00407E71">
        <w:tab/>
        <w:t>rRCReestab-reporting-with-UERLFReport</w:t>
      </w:r>
      <w:r w:rsidRPr="00407E71">
        <w:tab/>
      </w:r>
      <w:r w:rsidRPr="00407E71">
        <w:tab/>
      </w:r>
      <w:r w:rsidRPr="00407E71">
        <w:tab/>
      </w:r>
      <w:r w:rsidRPr="00407E71">
        <w:tab/>
        <w:t>RRCReestab-Initiated-Reporting-with-UERLFReport,</w:t>
      </w:r>
    </w:p>
    <w:p w14:paraId="329CCF9F" w14:textId="77777777" w:rsidR="007F1313" w:rsidRPr="00407E71" w:rsidRDefault="007F1313" w:rsidP="007F1313">
      <w:pPr>
        <w:pStyle w:val="PL"/>
      </w:pPr>
      <w:r w:rsidRPr="00407E71">
        <w:tab/>
        <w:t>choice-extension</w:t>
      </w:r>
      <w:r w:rsidRPr="00407E71">
        <w:tab/>
      </w:r>
      <w:r w:rsidRPr="00407E71">
        <w:tab/>
      </w:r>
      <w:r w:rsidRPr="00407E71">
        <w:tab/>
      </w:r>
      <w:r w:rsidRPr="00407E71">
        <w:tab/>
      </w:r>
      <w:r w:rsidRPr="008E3599">
        <w:t>ProtocolIE-Single-Container</w:t>
      </w:r>
      <w:r w:rsidRPr="00407E71">
        <w:t xml:space="preserve"> { {RRCReestab-Initiated-Reporting-ExtIEs} }</w:t>
      </w:r>
    </w:p>
    <w:p w14:paraId="44D5C973" w14:textId="77777777" w:rsidR="007F1313" w:rsidRPr="00407E71" w:rsidRDefault="007F1313" w:rsidP="007F1313">
      <w:pPr>
        <w:pStyle w:val="PL"/>
      </w:pPr>
      <w:r w:rsidRPr="00407E71">
        <w:t>}</w:t>
      </w:r>
    </w:p>
    <w:p w14:paraId="589E0D94" w14:textId="77777777" w:rsidR="007F1313" w:rsidRPr="00407E71" w:rsidRDefault="007F1313" w:rsidP="007F1313">
      <w:pPr>
        <w:pStyle w:val="PL"/>
      </w:pPr>
    </w:p>
    <w:p w14:paraId="427BC793" w14:textId="77777777" w:rsidR="007F1313" w:rsidRPr="00407E71" w:rsidRDefault="007F1313" w:rsidP="007F1313">
      <w:pPr>
        <w:pStyle w:val="PL"/>
      </w:pPr>
      <w:r w:rsidRPr="00407E71">
        <w:t>RRCReestab-Initiated-Reporting-ExtIEs XNAP-PROTOCOL-IES ::= {</w:t>
      </w:r>
    </w:p>
    <w:p w14:paraId="21A41FF5" w14:textId="77777777" w:rsidR="007F1313" w:rsidRPr="00407E71" w:rsidRDefault="007F1313" w:rsidP="007F1313">
      <w:pPr>
        <w:pStyle w:val="PL"/>
      </w:pPr>
      <w:r w:rsidRPr="00407E71">
        <w:tab/>
        <w:t>...</w:t>
      </w:r>
    </w:p>
    <w:p w14:paraId="306AAD68" w14:textId="77777777" w:rsidR="007F1313" w:rsidRPr="00407E71" w:rsidRDefault="007F1313" w:rsidP="007F1313">
      <w:pPr>
        <w:pStyle w:val="PL"/>
      </w:pPr>
      <w:r w:rsidRPr="00407E71">
        <w:t>}</w:t>
      </w:r>
    </w:p>
    <w:p w14:paraId="078B397D" w14:textId="77777777" w:rsidR="007F1313" w:rsidRPr="008E3599" w:rsidRDefault="007F1313" w:rsidP="007F1313">
      <w:pPr>
        <w:pStyle w:val="PL"/>
      </w:pPr>
    </w:p>
    <w:p w14:paraId="03292790" w14:textId="77777777" w:rsidR="007F1313" w:rsidRPr="008E3599" w:rsidRDefault="007F1313" w:rsidP="007F1313">
      <w:pPr>
        <w:pStyle w:val="PL"/>
      </w:pPr>
      <w:r w:rsidRPr="00407E71">
        <w:t>RRCReestab-</w:t>
      </w:r>
      <w:r w:rsidRPr="008E3599">
        <w:t>I</w:t>
      </w:r>
      <w:r w:rsidRPr="00407E71">
        <w:t>nitiated-</w:t>
      </w:r>
      <w:r w:rsidRPr="008E3599">
        <w:t>R</w:t>
      </w:r>
      <w:r w:rsidRPr="00407E71">
        <w:t xml:space="preserve">eporting-wo-UERLFReport </w:t>
      </w:r>
      <w:r w:rsidRPr="008E3599">
        <w:t>::= SEQUENCE {</w:t>
      </w:r>
    </w:p>
    <w:p w14:paraId="5CDF66CC" w14:textId="77777777" w:rsidR="007F1313" w:rsidRPr="008E3599" w:rsidRDefault="007F1313" w:rsidP="007F1313">
      <w:pPr>
        <w:pStyle w:val="PL"/>
      </w:pPr>
      <w:r w:rsidRPr="008E3599">
        <w:tab/>
        <w:t>failureCellPCI</w:t>
      </w:r>
      <w:r w:rsidRPr="008E3599">
        <w:tab/>
      </w:r>
      <w:r w:rsidRPr="008E3599">
        <w:tab/>
        <w:t>NG-RAN-CellPCI</w:t>
      </w:r>
      <w:r w:rsidRPr="00407E71">
        <w:t>,</w:t>
      </w:r>
    </w:p>
    <w:p w14:paraId="017795C1" w14:textId="77777777" w:rsidR="007F1313" w:rsidRPr="008E3599" w:rsidRDefault="007F1313" w:rsidP="007F1313">
      <w:pPr>
        <w:pStyle w:val="PL"/>
      </w:pPr>
      <w:r w:rsidRPr="008E3599">
        <w:tab/>
      </w:r>
      <w:r w:rsidRPr="00407E71">
        <w:t>reestabCellCGI</w:t>
      </w:r>
      <w:r w:rsidRPr="008E3599">
        <w:tab/>
      </w:r>
      <w:r w:rsidRPr="008E3599">
        <w:tab/>
        <w:t>GlobalNG-RANCell-ID</w:t>
      </w:r>
      <w:r w:rsidRPr="00407E71">
        <w:t>,</w:t>
      </w:r>
    </w:p>
    <w:p w14:paraId="63B8B7F8" w14:textId="77777777" w:rsidR="007F1313" w:rsidRPr="008E3599" w:rsidRDefault="007F1313" w:rsidP="007F1313">
      <w:pPr>
        <w:pStyle w:val="PL"/>
      </w:pPr>
      <w:r w:rsidRPr="008E3599">
        <w:tab/>
        <w:t>c-RNTI</w:t>
      </w:r>
      <w:r w:rsidRPr="008E3599">
        <w:tab/>
      </w:r>
      <w:r w:rsidRPr="008E3599">
        <w:tab/>
      </w:r>
      <w:r w:rsidRPr="008E3599">
        <w:tab/>
      </w:r>
      <w:r w:rsidRPr="008E3599">
        <w:tab/>
        <w:t>C-RNTI,</w:t>
      </w:r>
    </w:p>
    <w:p w14:paraId="4076A167" w14:textId="77777777" w:rsidR="007F1313" w:rsidRPr="008E3599" w:rsidRDefault="007F1313" w:rsidP="007F1313">
      <w:pPr>
        <w:pStyle w:val="PL"/>
      </w:pPr>
      <w:r w:rsidRPr="008E3599">
        <w:tab/>
      </w:r>
      <w:r w:rsidRPr="00407E71">
        <w:t>shortMAC-I</w:t>
      </w:r>
      <w:r w:rsidRPr="008E3599">
        <w:tab/>
      </w:r>
      <w:r w:rsidRPr="008E3599">
        <w:tab/>
      </w:r>
      <w:r w:rsidRPr="008E3599">
        <w:tab/>
      </w:r>
      <w:r w:rsidRPr="00407E71">
        <w:t>MAC-I,</w:t>
      </w:r>
    </w:p>
    <w:p w14:paraId="221AB879" w14:textId="77777777" w:rsidR="007F1313" w:rsidRPr="00407E71" w:rsidRDefault="007F1313" w:rsidP="007F1313">
      <w:pPr>
        <w:pStyle w:val="PL"/>
      </w:pPr>
      <w:r w:rsidRPr="00407E71">
        <w:tab/>
        <w:t>iE-Extensions</w:t>
      </w:r>
      <w:r w:rsidRPr="00407E71">
        <w:tab/>
      </w:r>
      <w:r w:rsidRPr="00407E71">
        <w:tab/>
        <w:t>ProtocolExtensionContainer { { RRCReestab-</w:t>
      </w:r>
      <w:r w:rsidRPr="008E3599">
        <w:t>I</w:t>
      </w:r>
      <w:r w:rsidRPr="00407E71">
        <w:t>nitiated-</w:t>
      </w:r>
      <w:r w:rsidRPr="008E3599">
        <w:t>R</w:t>
      </w:r>
      <w:r w:rsidRPr="00407E71">
        <w:t>eporting-wo-UERLFReport-ExtIEs} } OPTIONAL,</w:t>
      </w:r>
    </w:p>
    <w:p w14:paraId="7623BB71" w14:textId="77777777" w:rsidR="007F1313" w:rsidRPr="00407E71" w:rsidRDefault="007F1313" w:rsidP="007F1313">
      <w:pPr>
        <w:pStyle w:val="PL"/>
      </w:pPr>
      <w:r w:rsidRPr="00407E71">
        <w:tab/>
        <w:t>...</w:t>
      </w:r>
    </w:p>
    <w:p w14:paraId="53DAD4D0" w14:textId="77777777" w:rsidR="007F1313" w:rsidRPr="00407E71" w:rsidRDefault="007F1313" w:rsidP="007F1313">
      <w:pPr>
        <w:pStyle w:val="PL"/>
      </w:pPr>
      <w:r w:rsidRPr="00407E71">
        <w:t>}</w:t>
      </w:r>
    </w:p>
    <w:p w14:paraId="0D2305A9" w14:textId="77777777" w:rsidR="007F1313" w:rsidRPr="00407E71" w:rsidRDefault="007F1313" w:rsidP="007F1313">
      <w:pPr>
        <w:pStyle w:val="PL"/>
      </w:pPr>
    </w:p>
    <w:p w14:paraId="139CCC8F" w14:textId="77777777" w:rsidR="007F1313" w:rsidRPr="00407E71" w:rsidRDefault="007F1313" w:rsidP="007F1313">
      <w:pPr>
        <w:pStyle w:val="PL"/>
      </w:pPr>
      <w:r w:rsidRPr="00407E71">
        <w:t>RRCReestab-Initiated-Reporting-wo-UERLFReport-ExtIEs XNAP-PROTOCOL-EXTENSION ::= {</w:t>
      </w:r>
    </w:p>
    <w:p w14:paraId="01604B37" w14:textId="77777777" w:rsidR="007F1313" w:rsidRPr="00DA6DDA" w:rsidRDefault="007F1313" w:rsidP="007F1313">
      <w:pPr>
        <w:pStyle w:val="PL"/>
        <w:rPr>
          <w:noProof w:val="0"/>
          <w:snapToGrid w:val="0"/>
          <w:lang w:eastAsia="zh-CN"/>
        </w:rPr>
      </w:pPr>
      <w:r w:rsidRPr="005B601F">
        <w:rPr>
          <w:noProof w:val="0"/>
          <w:snapToGrid w:val="0"/>
          <w:lang w:eastAsia="zh-CN"/>
        </w:rPr>
        <w:tab/>
        <w:t>{ ID id-</w:t>
      </w:r>
      <w:r w:rsidRPr="00C6010E">
        <w:rPr>
          <w:noProof w:val="0"/>
          <w:snapToGrid w:val="0"/>
          <w:lang w:eastAsia="zh-CN"/>
        </w:rPr>
        <w:t>RRCConnReestab-Indicator</w:t>
      </w:r>
      <w:r w:rsidRPr="005B601F">
        <w:rPr>
          <w:noProof w:val="0"/>
          <w:snapToGrid w:val="0"/>
          <w:lang w:eastAsia="zh-CN"/>
        </w:rPr>
        <w:t xml:space="preserve"> </w:t>
      </w:r>
      <w:r>
        <w:rPr>
          <w:noProof w:val="0"/>
          <w:snapToGrid w:val="0"/>
          <w:lang w:eastAsia="zh-CN"/>
        </w:rPr>
        <w:tab/>
      </w:r>
      <w:r w:rsidRPr="005B601F">
        <w:rPr>
          <w:noProof w:val="0"/>
          <w:snapToGrid w:val="0"/>
          <w:lang w:eastAsia="zh-CN"/>
        </w:rPr>
        <w:t>CRITICALITY ignore</w:t>
      </w:r>
      <w:r w:rsidRPr="005B601F">
        <w:rPr>
          <w:noProof w:val="0"/>
          <w:snapToGrid w:val="0"/>
          <w:lang w:eastAsia="zh-CN"/>
        </w:rPr>
        <w:tab/>
        <w:t xml:space="preserve">EXTENSION </w:t>
      </w:r>
      <w:r w:rsidRPr="00C6010E">
        <w:rPr>
          <w:noProof w:val="0"/>
          <w:snapToGrid w:val="0"/>
          <w:lang w:eastAsia="zh-CN"/>
        </w:rPr>
        <w:t>RRCConnReestab-Indicator</w:t>
      </w:r>
      <w:r w:rsidRPr="005B601F">
        <w:rPr>
          <w:noProof w:val="0"/>
          <w:snapToGrid w:val="0"/>
          <w:lang w:eastAsia="zh-CN"/>
        </w:rPr>
        <w:tab/>
      </w:r>
      <w:r w:rsidRPr="005B601F">
        <w:rPr>
          <w:noProof w:val="0"/>
          <w:snapToGrid w:val="0"/>
          <w:lang w:eastAsia="zh-CN"/>
        </w:rPr>
        <w:tab/>
        <w:t>PRESENCE optional }</w:t>
      </w:r>
      <w:r>
        <w:rPr>
          <w:noProof w:val="0"/>
          <w:snapToGrid w:val="0"/>
          <w:lang w:eastAsia="zh-CN"/>
        </w:rPr>
        <w:t>,</w:t>
      </w:r>
    </w:p>
    <w:p w14:paraId="66323879" w14:textId="77777777" w:rsidR="007F1313" w:rsidRPr="00407E71" w:rsidRDefault="007F1313" w:rsidP="007F1313">
      <w:pPr>
        <w:pStyle w:val="PL"/>
      </w:pPr>
      <w:r w:rsidRPr="00407E71">
        <w:tab/>
        <w:t>...</w:t>
      </w:r>
    </w:p>
    <w:p w14:paraId="2FAD5C57" w14:textId="77777777" w:rsidR="007F1313" w:rsidRPr="00407E71" w:rsidRDefault="007F1313" w:rsidP="007F1313">
      <w:pPr>
        <w:pStyle w:val="PL"/>
      </w:pPr>
      <w:r w:rsidRPr="00407E71">
        <w:t>}</w:t>
      </w:r>
    </w:p>
    <w:p w14:paraId="28BC4781" w14:textId="77777777" w:rsidR="007F1313" w:rsidRPr="008E3599" w:rsidRDefault="007F1313" w:rsidP="007F1313">
      <w:pPr>
        <w:pStyle w:val="PL"/>
      </w:pPr>
    </w:p>
    <w:p w14:paraId="5A0FE7CB" w14:textId="77777777" w:rsidR="007F1313" w:rsidRPr="008E3599" w:rsidRDefault="007F1313" w:rsidP="007F1313">
      <w:pPr>
        <w:pStyle w:val="PL"/>
      </w:pPr>
      <w:r w:rsidRPr="00407E71">
        <w:t xml:space="preserve">RRCReestab-Initiated-Reporting-with-UERLFReport </w:t>
      </w:r>
      <w:r w:rsidRPr="008E3599">
        <w:t>::= SEQUENCE {</w:t>
      </w:r>
    </w:p>
    <w:p w14:paraId="2F3C3EF9" w14:textId="77777777" w:rsidR="007F1313" w:rsidRPr="008E3599" w:rsidRDefault="007F1313" w:rsidP="007F1313">
      <w:pPr>
        <w:pStyle w:val="PL"/>
      </w:pPr>
      <w:r>
        <w:tab/>
      </w:r>
      <w:r w:rsidRPr="00407E71">
        <w:t>uERLFReportContainer</w:t>
      </w:r>
      <w:r>
        <w:tab/>
      </w:r>
      <w:r w:rsidRPr="00407E71">
        <w:t>UERLFReportContainer</w:t>
      </w:r>
      <w:r w:rsidRPr="008E3599">
        <w:t>,</w:t>
      </w:r>
    </w:p>
    <w:p w14:paraId="3548A356" w14:textId="77777777" w:rsidR="007F1313" w:rsidRPr="00407E71" w:rsidRDefault="007F1313" w:rsidP="007F1313">
      <w:pPr>
        <w:pStyle w:val="PL"/>
      </w:pPr>
      <w:r w:rsidRPr="00407E71">
        <w:tab/>
        <w:t>iE-Extensions</w:t>
      </w:r>
      <w:r w:rsidRPr="00407E71">
        <w:tab/>
      </w:r>
      <w:r w:rsidRPr="00407E71">
        <w:tab/>
      </w:r>
      <w:r w:rsidRPr="00407E71">
        <w:tab/>
        <w:t>ProtocolExtensionContainer { {RRCReestab-Initiated-Reporting-with-UERLFReport-ExtIEs} } OPTIONAL,</w:t>
      </w:r>
    </w:p>
    <w:p w14:paraId="3EAEDBA8" w14:textId="77777777" w:rsidR="007F1313" w:rsidRPr="00407E71" w:rsidRDefault="007F1313" w:rsidP="007F1313">
      <w:pPr>
        <w:pStyle w:val="PL"/>
      </w:pPr>
      <w:r w:rsidRPr="00407E71">
        <w:tab/>
        <w:t>...</w:t>
      </w:r>
    </w:p>
    <w:p w14:paraId="552D8576" w14:textId="77777777" w:rsidR="007F1313" w:rsidRPr="00407E71" w:rsidRDefault="007F1313" w:rsidP="007F1313">
      <w:pPr>
        <w:pStyle w:val="PL"/>
      </w:pPr>
      <w:r w:rsidRPr="00407E71">
        <w:t>}</w:t>
      </w:r>
    </w:p>
    <w:p w14:paraId="4E65DA01" w14:textId="77777777" w:rsidR="007F1313" w:rsidRPr="00407E71" w:rsidRDefault="007F1313" w:rsidP="007F1313">
      <w:pPr>
        <w:pStyle w:val="PL"/>
      </w:pPr>
    </w:p>
    <w:p w14:paraId="346945E9" w14:textId="77777777" w:rsidR="007F1313" w:rsidRPr="00407E71" w:rsidRDefault="007F1313" w:rsidP="007F1313">
      <w:pPr>
        <w:pStyle w:val="PL"/>
      </w:pPr>
      <w:r w:rsidRPr="00407E71">
        <w:t>RRCReestab-Initiated-Reporting-with-UERLFReport-ExtIEs XNAP-PROTOCOL-EXTENSION ::= {</w:t>
      </w:r>
    </w:p>
    <w:p w14:paraId="45ABC48D" w14:textId="77777777" w:rsidR="007F1313" w:rsidRPr="00407E71" w:rsidRDefault="007F1313" w:rsidP="007F1313">
      <w:pPr>
        <w:pStyle w:val="PL"/>
      </w:pPr>
      <w:r w:rsidRPr="00407E71">
        <w:tab/>
        <w:t>...</w:t>
      </w:r>
    </w:p>
    <w:p w14:paraId="69A024F2" w14:textId="77777777" w:rsidR="007F1313" w:rsidRPr="00407E71" w:rsidRDefault="007F1313" w:rsidP="007F1313">
      <w:pPr>
        <w:pStyle w:val="PL"/>
      </w:pPr>
      <w:r w:rsidRPr="00407E71">
        <w:t>}</w:t>
      </w:r>
    </w:p>
    <w:p w14:paraId="3FB63BF2" w14:textId="77777777" w:rsidR="007F1313" w:rsidRDefault="007F1313" w:rsidP="007F1313">
      <w:pPr>
        <w:pStyle w:val="PL"/>
      </w:pPr>
    </w:p>
    <w:p w14:paraId="4D267932" w14:textId="77777777" w:rsidR="007F1313" w:rsidRPr="00FD0425" w:rsidRDefault="007F1313" w:rsidP="007F1313">
      <w:pPr>
        <w:pStyle w:val="PL"/>
      </w:pPr>
      <w:r>
        <w:rPr>
          <w:snapToGrid w:val="0"/>
        </w:rPr>
        <w:t>RRCSetup-initiated</w:t>
      </w:r>
      <w:r w:rsidRPr="00FD0425">
        <w:t xml:space="preserve"> ::= SEQUENCE {</w:t>
      </w:r>
    </w:p>
    <w:p w14:paraId="58045B8A" w14:textId="77777777" w:rsidR="007F1313" w:rsidRPr="008E3599" w:rsidRDefault="007F1313" w:rsidP="007F1313">
      <w:pPr>
        <w:pStyle w:val="PL"/>
      </w:pPr>
      <w:r w:rsidRPr="008E3599">
        <w:tab/>
        <w:t>rRRCSetup-Initiated-Reporting</w:t>
      </w:r>
      <w:r w:rsidRPr="008E3599">
        <w:tab/>
        <w:t>RRCSetup-Initiated-Reporting,</w:t>
      </w:r>
    </w:p>
    <w:p w14:paraId="3A3897F2" w14:textId="77777777" w:rsidR="007F1313" w:rsidRPr="00FD0425" w:rsidRDefault="007F1313" w:rsidP="007F1313">
      <w:pPr>
        <w:pStyle w:val="PL"/>
      </w:pPr>
      <w:r w:rsidRPr="00FD0425">
        <w:tab/>
      </w:r>
      <w:r>
        <w:rPr>
          <w:lang w:eastAsia="ja-JP"/>
        </w:rPr>
        <w:t>uERLFReportContainer</w:t>
      </w:r>
      <w:r>
        <w:rPr>
          <w:lang w:eastAsia="ja-JP"/>
        </w:rPr>
        <w:tab/>
      </w:r>
      <w:r>
        <w:rPr>
          <w:lang w:eastAsia="ja-JP"/>
        </w:rPr>
        <w:tab/>
      </w:r>
      <w:r>
        <w:rPr>
          <w:lang w:eastAsia="ja-JP"/>
        </w:rPr>
        <w:tab/>
      </w:r>
      <w:r>
        <w:rPr>
          <w:snapToGrid w:val="0"/>
        </w:rPr>
        <w:t>UERLFReportContainer</w:t>
      </w:r>
      <w:r>
        <w:rPr>
          <w:snapToGrid w:val="0"/>
        </w:rPr>
        <w:tab/>
      </w:r>
      <w:r>
        <w:rPr>
          <w:snapToGrid w:val="0"/>
        </w:rPr>
        <w:tab/>
      </w:r>
      <w:r>
        <w:rPr>
          <w:snapToGrid w:val="0"/>
        </w:rPr>
        <w:tab/>
        <w:t>OPTIONAL</w:t>
      </w:r>
      <w:r w:rsidRPr="00FD0425">
        <w:t>,</w:t>
      </w:r>
    </w:p>
    <w:p w14:paraId="2829FE73" w14:textId="77777777" w:rsidR="007F1313" w:rsidRPr="00FD0425" w:rsidRDefault="007F1313" w:rsidP="007F1313">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657E0A">
        <w:rPr>
          <w:snapToGrid w:val="0"/>
        </w:rPr>
        <w:t xml:space="preserve"> </w:t>
      </w:r>
      <w:r>
        <w:rPr>
          <w:snapToGrid w:val="0"/>
        </w:rPr>
        <w:t>RRCSetup-initiated</w:t>
      </w:r>
      <w:r w:rsidRPr="00FD0425">
        <w:rPr>
          <w:noProof w:val="0"/>
          <w:snapToGrid w:val="0"/>
          <w:lang w:eastAsia="zh-CN"/>
        </w:rPr>
        <w:t>-ExtIEs} } OPTIONAL,</w:t>
      </w:r>
    </w:p>
    <w:p w14:paraId="6E134BF4"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7555C919"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7710AEDA" w14:textId="77777777" w:rsidR="007F1313" w:rsidRPr="00FD0425" w:rsidRDefault="007F1313" w:rsidP="007F1313">
      <w:pPr>
        <w:pStyle w:val="PL"/>
        <w:rPr>
          <w:noProof w:val="0"/>
          <w:snapToGrid w:val="0"/>
          <w:lang w:eastAsia="zh-CN"/>
        </w:rPr>
      </w:pPr>
    </w:p>
    <w:p w14:paraId="5610DB41" w14:textId="77777777" w:rsidR="007F1313" w:rsidRPr="00FD0425" w:rsidRDefault="007F1313" w:rsidP="007F1313">
      <w:pPr>
        <w:pStyle w:val="PL"/>
        <w:rPr>
          <w:noProof w:val="0"/>
          <w:snapToGrid w:val="0"/>
          <w:lang w:eastAsia="zh-CN"/>
        </w:rPr>
      </w:pPr>
      <w:r>
        <w:rPr>
          <w:snapToGrid w:val="0"/>
        </w:rPr>
        <w:t>RRCSetup-initiated</w:t>
      </w:r>
      <w:r w:rsidRPr="00FD0425">
        <w:rPr>
          <w:noProof w:val="0"/>
          <w:snapToGrid w:val="0"/>
          <w:lang w:eastAsia="zh-CN"/>
        </w:rPr>
        <w:t>-ExtIEs XNAP-PROTOCOL-EXTENSION ::= {</w:t>
      </w:r>
    </w:p>
    <w:p w14:paraId="5FB82268"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360CC8CC" w14:textId="77777777" w:rsidR="007F1313" w:rsidRDefault="007F1313" w:rsidP="007F1313">
      <w:pPr>
        <w:pStyle w:val="PL"/>
        <w:rPr>
          <w:noProof w:val="0"/>
          <w:snapToGrid w:val="0"/>
          <w:lang w:eastAsia="zh-CN"/>
        </w:rPr>
      </w:pPr>
      <w:r w:rsidRPr="00FD0425">
        <w:rPr>
          <w:noProof w:val="0"/>
          <w:snapToGrid w:val="0"/>
          <w:lang w:eastAsia="zh-CN"/>
        </w:rPr>
        <w:t>}</w:t>
      </w:r>
    </w:p>
    <w:p w14:paraId="23800BDC" w14:textId="77777777" w:rsidR="007F1313" w:rsidRPr="00407E71" w:rsidRDefault="007F1313" w:rsidP="007F1313">
      <w:pPr>
        <w:pStyle w:val="PL"/>
      </w:pPr>
    </w:p>
    <w:p w14:paraId="0253B0EC" w14:textId="77777777" w:rsidR="007F1313" w:rsidRPr="00407E71" w:rsidRDefault="007F1313" w:rsidP="007F1313">
      <w:pPr>
        <w:pStyle w:val="PL"/>
      </w:pPr>
      <w:r w:rsidRPr="008E3599">
        <w:t>RRCSetup-Initiated-Reporting</w:t>
      </w:r>
      <w:r w:rsidRPr="00407E71">
        <w:t xml:space="preserve"> ::= CHOICE {</w:t>
      </w:r>
    </w:p>
    <w:p w14:paraId="5FB6F179" w14:textId="77777777" w:rsidR="007F1313" w:rsidRPr="00407E71" w:rsidRDefault="007F1313" w:rsidP="007F1313">
      <w:pPr>
        <w:pStyle w:val="PL"/>
      </w:pPr>
      <w:r w:rsidRPr="00407E71">
        <w:tab/>
        <w:t>rRCSetup-reporting-with-UERLFReport</w:t>
      </w:r>
      <w:r w:rsidRPr="00407E71">
        <w:tab/>
      </w:r>
      <w:r w:rsidRPr="00407E71">
        <w:tab/>
      </w:r>
      <w:r w:rsidRPr="00407E71">
        <w:tab/>
      </w:r>
      <w:r w:rsidRPr="00407E71">
        <w:tab/>
      </w:r>
      <w:r w:rsidRPr="008E3599">
        <w:t>RRCSetup-Initiated-Reporting</w:t>
      </w:r>
      <w:r w:rsidRPr="00407E71">
        <w:t>-with-UERLFReport,</w:t>
      </w:r>
    </w:p>
    <w:p w14:paraId="085AA174" w14:textId="77777777" w:rsidR="007F1313" w:rsidRPr="00407E71" w:rsidRDefault="007F1313" w:rsidP="007F1313">
      <w:pPr>
        <w:pStyle w:val="PL"/>
      </w:pPr>
      <w:r w:rsidRPr="00407E71">
        <w:tab/>
        <w:t>choice-extension</w:t>
      </w:r>
      <w:r w:rsidRPr="00407E71">
        <w:tab/>
      </w:r>
      <w:r w:rsidRPr="00407E71">
        <w:tab/>
      </w:r>
      <w:r w:rsidRPr="00407E71">
        <w:tab/>
      </w:r>
      <w:r w:rsidRPr="00407E71">
        <w:tab/>
      </w:r>
      <w:r w:rsidRPr="008E3599">
        <w:t>ProtocolIE-Single-Container</w:t>
      </w:r>
      <w:r w:rsidRPr="00407E71">
        <w:t xml:space="preserve"> { {</w:t>
      </w:r>
      <w:r w:rsidRPr="008E3599">
        <w:t>RRCSetup-Initiated-Reporting</w:t>
      </w:r>
      <w:r w:rsidRPr="00407E71">
        <w:t>-ExtIEs} }</w:t>
      </w:r>
    </w:p>
    <w:p w14:paraId="17F0983D" w14:textId="77777777" w:rsidR="007F1313" w:rsidRPr="00407E71" w:rsidRDefault="007F1313" w:rsidP="007F1313">
      <w:pPr>
        <w:pStyle w:val="PL"/>
      </w:pPr>
      <w:r w:rsidRPr="00407E71">
        <w:t>}</w:t>
      </w:r>
    </w:p>
    <w:p w14:paraId="040D1F60" w14:textId="77777777" w:rsidR="007F1313" w:rsidRPr="00407E71" w:rsidRDefault="007F1313" w:rsidP="007F1313">
      <w:pPr>
        <w:pStyle w:val="PL"/>
      </w:pPr>
    </w:p>
    <w:p w14:paraId="067956BB" w14:textId="77777777" w:rsidR="007F1313" w:rsidRPr="00407E71" w:rsidRDefault="007F1313" w:rsidP="007F1313">
      <w:pPr>
        <w:pStyle w:val="PL"/>
      </w:pPr>
      <w:r w:rsidRPr="008E3599">
        <w:t>RRCSetup-Initiated-Reporting</w:t>
      </w:r>
      <w:r w:rsidRPr="00407E71">
        <w:t>-ExtIEs XNAP-PROTOCOL-IES ::= {</w:t>
      </w:r>
    </w:p>
    <w:p w14:paraId="780107E4" w14:textId="77777777" w:rsidR="007F1313" w:rsidRPr="00407E71" w:rsidRDefault="007F1313" w:rsidP="007F1313">
      <w:pPr>
        <w:pStyle w:val="PL"/>
      </w:pPr>
      <w:r w:rsidRPr="00407E71">
        <w:tab/>
        <w:t>...</w:t>
      </w:r>
    </w:p>
    <w:p w14:paraId="5A98AC5D" w14:textId="77777777" w:rsidR="007F1313" w:rsidRPr="00407E71" w:rsidRDefault="007F1313" w:rsidP="007F1313">
      <w:pPr>
        <w:pStyle w:val="PL"/>
      </w:pPr>
      <w:r w:rsidRPr="00407E71">
        <w:t>}</w:t>
      </w:r>
    </w:p>
    <w:p w14:paraId="2E19536A" w14:textId="77777777" w:rsidR="007F1313" w:rsidRPr="00407E71" w:rsidRDefault="007F1313" w:rsidP="007F1313">
      <w:pPr>
        <w:pStyle w:val="PL"/>
      </w:pPr>
    </w:p>
    <w:p w14:paraId="1CA1C501" w14:textId="77777777" w:rsidR="007F1313" w:rsidRPr="008E3599" w:rsidRDefault="007F1313" w:rsidP="007F1313">
      <w:pPr>
        <w:pStyle w:val="PL"/>
      </w:pPr>
      <w:r w:rsidRPr="008E3599">
        <w:t>RRCSetup-Initiated-Reporting</w:t>
      </w:r>
      <w:r w:rsidRPr="00407E71">
        <w:t xml:space="preserve">-with-UERLFReport </w:t>
      </w:r>
      <w:r w:rsidRPr="008E3599">
        <w:t>::= SEQUENCE {</w:t>
      </w:r>
    </w:p>
    <w:p w14:paraId="050F7363" w14:textId="77777777" w:rsidR="007F1313" w:rsidRPr="008E3599" w:rsidRDefault="007F1313" w:rsidP="007F1313">
      <w:pPr>
        <w:pStyle w:val="PL"/>
      </w:pPr>
      <w:r w:rsidRPr="008E3599">
        <w:tab/>
        <w:t>uERLFReportContainer</w:t>
      </w:r>
      <w:r>
        <w:tab/>
      </w:r>
      <w:r w:rsidRPr="008E3599">
        <w:t>UERLFReportContainer,</w:t>
      </w:r>
    </w:p>
    <w:p w14:paraId="3CCA3D09" w14:textId="77777777" w:rsidR="007F1313" w:rsidRPr="00407E71" w:rsidRDefault="007F1313" w:rsidP="007F1313">
      <w:pPr>
        <w:pStyle w:val="PL"/>
      </w:pPr>
      <w:r w:rsidRPr="00407E71">
        <w:tab/>
        <w:t>iE-Extensions</w:t>
      </w:r>
      <w:r w:rsidRPr="00407E71">
        <w:tab/>
      </w:r>
      <w:r w:rsidRPr="00407E71">
        <w:tab/>
      </w:r>
      <w:r w:rsidRPr="00407E71">
        <w:tab/>
        <w:t>ProtocolExtensionContainer { {</w:t>
      </w:r>
      <w:r w:rsidRPr="008E3599">
        <w:t>RRCSetup-Initiated-Reporting</w:t>
      </w:r>
      <w:r w:rsidRPr="00407E71">
        <w:t>-with-UERLFReport-ExtIEs} } OPTIONAL,</w:t>
      </w:r>
    </w:p>
    <w:p w14:paraId="35945238" w14:textId="77777777" w:rsidR="007F1313" w:rsidRPr="00407E71" w:rsidRDefault="007F1313" w:rsidP="007F1313">
      <w:pPr>
        <w:pStyle w:val="PL"/>
      </w:pPr>
      <w:r w:rsidRPr="00407E71">
        <w:tab/>
        <w:t>...</w:t>
      </w:r>
    </w:p>
    <w:p w14:paraId="162300EB" w14:textId="77777777" w:rsidR="007F1313" w:rsidRPr="00407E71" w:rsidRDefault="007F1313" w:rsidP="007F1313">
      <w:pPr>
        <w:pStyle w:val="PL"/>
      </w:pPr>
      <w:r w:rsidRPr="00407E71">
        <w:t>}</w:t>
      </w:r>
    </w:p>
    <w:p w14:paraId="57E6F14A" w14:textId="77777777" w:rsidR="007F1313" w:rsidRPr="00407E71" w:rsidRDefault="007F1313" w:rsidP="007F1313">
      <w:pPr>
        <w:pStyle w:val="PL"/>
      </w:pPr>
    </w:p>
    <w:p w14:paraId="51C38D62" w14:textId="77777777" w:rsidR="007F1313" w:rsidRPr="00407E71" w:rsidRDefault="007F1313" w:rsidP="007F1313">
      <w:pPr>
        <w:pStyle w:val="PL"/>
      </w:pPr>
      <w:r w:rsidRPr="008E3599">
        <w:t>RRCSetup-Initiated-Reporting</w:t>
      </w:r>
      <w:r w:rsidRPr="00407E71">
        <w:t>-with-UERLFReport-ExtIEs XNAP-PROTOCOL-EXTENSION ::= {</w:t>
      </w:r>
    </w:p>
    <w:p w14:paraId="5613B8D9" w14:textId="77777777" w:rsidR="007F1313" w:rsidRPr="00407E71" w:rsidRDefault="007F1313" w:rsidP="007F1313">
      <w:pPr>
        <w:pStyle w:val="PL"/>
      </w:pPr>
      <w:r w:rsidRPr="00407E71">
        <w:tab/>
        <w:t>...</w:t>
      </w:r>
    </w:p>
    <w:p w14:paraId="4DA74B47" w14:textId="77777777" w:rsidR="007F1313" w:rsidRPr="00407E71" w:rsidRDefault="007F1313" w:rsidP="007F1313">
      <w:pPr>
        <w:pStyle w:val="PL"/>
      </w:pPr>
      <w:r w:rsidRPr="00407E71">
        <w:t>}</w:t>
      </w:r>
    </w:p>
    <w:p w14:paraId="25FFB298" w14:textId="77777777" w:rsidR="007F1313" w:rsidRPr="00FD0425" w:rsidRDefault="007F1313" w:rsidP="007F1313">
      <w:pPr>
        <w:pStyle w:val="PL"/>
        <w:rPr>
          <w:noProof w:val="0"/>
          <w:snapToGrid w:val="0"/>
          <w:lang w:eastAsia="zh-CN"/>
        </w:rPr>
      </w:pPr>
    </w:p>
    <w:p w14:paraId="5D7335DA" w14:textId="77777777" w:rsidR="007F1313" w:rsidRPr="00FD0425" w:rsidRDefault="007F1313" w:rsidP="007F1313">
      <w:pPr>
        <w:pStyle w:val="PL"/>
      </w:pPr>
    </w:p>
    <w:p w14:paraId="27E5D4B9" w14:textId="77777777" w:rsidR="007F1313" w:rsidRPr="00FD0425" w:rsidRDefault="007F1313" w:rsidP="007F1313">
      <w:pPr>
        <w:pStyle w:val="PL"/>
        <w:rPr>
          <w:noProof w:val="0"/>
          <w:snapToGrid w:val="0"/>
        </w:rPr>
      </w:pPr>
      <w:r w:rsidRPr="00FD0425">
        <w:t xml:space="preserve">RRCResumeCause </w:t>
      </w:r>
      <w:r w:rsidRPr="00FD0425">
        <w:rPr>
          <w:noProof w:val="0"/>
          <w:snapToGrid w:val="0"/>
          <w:lang w:eastAsia="zh-CN"/>
        </w:rPr>
        <w:t xml:space="preserve">::= </w:t>
      </w:r>
      <w:r w:rsidRPr="00FD0425">
        <w:rPr>
          <w:noProof w:val="0"/>
          <w:snapToGrid w:val="0"/>
        </w:rPr>
        <w:t>ENUMERATED {</w:t>
      </w:r>
    </w:p>
    <w:p w14:paraId="371E7F98" w14:textId="77777777" w:rsidR="007F1313" w:rsidRPr="00FD0425" w:rsidRDefault="007F1313" w:rsidP="007F1313">
      <w:pPr>
        <w:pStyle w:val="PL"/>
        <w:rPr>
          <w:noProof w:val="0"/>
          <w:snapToGrid w:val="0"/>
          <w:lang w:eastAsia="zh-CN"/>
        </w:rPr>
      </w:pPr>
      <w:r w:rsidRPr="00FD0425">
        <w:rPr>
          <w:noProof w:val="0"/>
          <w:snapToGrid w:val="0"/>
        </w:rPr>
        <w:tab/>
      </w:r>
      <w:r w:rsidRPr="00FD0425">
        <w:rPr>
          <w:bCs/>
          <w:noProof w:val="0"/>
        </w:rPr>
        <w:t>rna-Update</w:t>
      </w:r>
      <w:r w:rsidRPr="00FD0425">
        <w:rPr>
          <w:bCs/>
          <w:noProof w:val="0"/>
          <w:lang w:eastAsia="zh-CN"/>
        </w:rPr>
        <w:t>,</w:t>
      </w:r>
    </w:p>
    <w:p w14:paraId="2811C183" w14:textId="77777777" w:rsidR="007F1313" w:rsidRPr="00FD0425" w:rsidRDefault="007F1313" w:rsidP="007F1313">
      <w:pPr>
        <w:pStyle w:val="PL"/>
        <w:rPr>
          <w:noProof w:val="0"/>
          <w:snapToGrid w:val="0"/>
        </w:rPr>
      </w:pPr>
      <w:r w:rsidRPr="00FD0425">
        <w:rPr>
          <w:noProof w:val="0"/>
          <w:snapToGrid w:val="0"/>
        </w:rPr>
        <w:tab/>
        <w:t>...</w:t>
      </w:r>
    </w:p>
    <w:p w14:paraId="4C398985" w14:textId="77777777" w:rsidR="007F1313" w:rsidRPr="00FD0425" w:rsidRDefault="007F1313" w:rsidP="007F1313">
      <w:pPr>
        <w:pStyle w:val="PL"/>
        <w:rPr>
          <w:noProof w:val="0"/>
          <w:snapToGrid w:val="0"/>
          <w:lang w:eastAsia="zh-CN"/>
        </w:rPr>
      </w:pPr>
      <w:r w:rsidRPr="00FD0425">
        <w:rPr>
          <w:noProof w:val="0"/>
          <w:snapToGrid w:val="0"/>
        </w:rPr>
        <w:t>}</w:t>
      </w:r>
    </w:p>
    <w:p w14:paraId="565D7F5E" w14:textId="77777777" w:rsidR="007F1313" w:rsidRPr="00FD0425" w:rsidRDefault="007F1313" w:rsidP="007F1313">
      <w:pPr>
        <w:pStyle w:val="PL"/>
      </w:pPr>
    </w:p>
    <w:p w14:paraId="5BEC20FF" w14:textId="77777777" w:rsidR="007F1313" w:rsidRDefault="007F1313" w:rsidP="007F1313">
      <w:pPr>
        <w:pStyle w:val="PL"/>
      </w:pPr>
    </w:p>
    <w:p w14:paraId="0CBACD67" w14:textId="77777777" w:rsidR="007F1313" w:rsidRDefault="007F1313" w:rsidP="007F1313">
      <w:pPr>
        <w:pStyle w:val="PL"/>
      </w:pPr>
      <w:r>
        <w:t>RaReportIndication</w:t>
      </w:r>
      <w:r w:rsidRPr="00FD0425">
        <w:t>List ::= SEQUENCE (SIZE(1..maxnoof</w:t>
      </w:r>
      <w:r w:rsidRPr="00FA2A7B">
        <w:t>UEsfor</w:t>
      </w:r>
      <w:r>
        <w:t>R</w:t>
      </w:r>
      <w:r>
        <w:rPr>
          <w:rFonts w:hint="eastAsia"/>
          <w:lang w:eastAsia="zh-CN"/>
        </w:rPr>
        <w:t>A</w:t>
      </w:r>
      <w:r>
        <w:t>ReportIndications</w:t>
      </w:r>
      <w:r w:rsidRPr="00FD0425">
        <w:t xml:space="preserve">)) OF </w:t>
      </w:r>
      <w:r>
        <w:t>RaReportIndication</w:t>
      </w:r>
      <w:r>
        <w:rPr>
          <w:rFonts w:hint="eastAsia"/>
          <w:lang w:eastAsia="zh-CN"/>
        </w:rPr>
        <w:t>List</w:t>
      </w:r>
      <w:r w:rsidRPr="00FD0425">
        <w:t>-Item</w:t>
      </w:r>
    </w:p>
    <w:p w14:paraId="75669812" w14:textId="77777777" w:rsidR="007F1313" w:rsidRPr="00887584" w:rsidRDefault="007F1313" w:rsidP="007F1313">
      <w:pPr>
        <w:pStyle w:val="PL"/>
      </w:pPr>
    </w:p>
    <w:p w14:paraId="7BE4D875" w14:textId="77777777" w:rsidR="007F1313" w:rsidRDefault="007F1313" w:rsidP="007F1313">
      <w:pPr>
        <w:pStyle w:val="PL"/>
      </w:pPr>
      <w:r>
        <w:t>RaReportIndicationList-Item ::= SEQUENCE {</w:t>
      </w:r>
    </w:p>
    <w:p w14:paraId="1550EC54" w14:textId="77777777" w:rsidR="007F1313" w:rsidRPr="007A490C" w:rsidRDefault="007F1313" w:rsidP="007F1313">
      <w:pPr>
        <w:pStyle w:val="PL"/>
        <w:rPr>
          <w:snapToGrid w:val="0"/>
        </w:rPr>
      </w:pPr>
      <w:r>
        <w:rPr>
          <w:snapToGrid w:val="0"/>
          <w:lang w:eastAsia="zh-CN"/>
        </w:rPr>
        <w:tab/>
      </w:r>
      <w:r>
        <w:rPr>
          <w:rFonts w:eastAsia="Batang"/>
          <w:bCs/>
        </w:rPr>
        <w:t>m</w:t>
      </w:r>
      <w:r>
        <w:rPr>
          <w:rFonts w:eastAsia="Batang" w:hint="eastAsia"/>
          <w:bCs/>
        </w:rPr>
        <w:t>-NG-RAN-node-UE-XnAP-ID</w:t>
      </w:r>
      <w:r>
        <w:rPr>
          <w:snapToGrid w:val="0"/>
        </w:rPr>
        <w:tab/>
      </w:r>
      <w:r>
        <w:rPr>
          <w:snapToGrid w:val="0"/>
        </w:rPr>
        <w:tab/>
      </w:r>
      <w:r>
        <w:rPr>
          <w:snapToGrid w:val="0"/>
        </w:rPr>
        <w:tab/>
      </w:r>
      <w:r w:rsidRPr="00FD0425">
        <w:rPr>
          <w:rFonts w:eastAsia="Batang"/>
        </w:rPr>
        <w:t>NG-RANnodeUEXnAPID</w:t>
      </w:r>
      <w:r>
        <w:rPr>
          <w:snapToGrid w:val="0"/>
        </w:rPr>
        <w:t>,</w:t>
      </w:r>
    </w:p>
    <w:p w14:paraId="5C8714AD" w14:textId="77777777" w:rsidR="007F1313" w:rsidRDefault="007F1313" w:rsidP="007F1313">
      <w:pPr>
        <w:pStyle w:val="PL"/>
      </w:pPr>
      <w:r>
        <w:tab/>
        <w:t>iE-Extensions</w:t>
      </w:r>
      <w:r>
        <w:tab/>
      </w:r>
      <w:r>
        <w:tab/>
      </w:r>
      <w:r>
        <w:tab/>
      </w:r>
      <w:r>
        <w:tab/>
      </w:r>
      <w:r>
        <w:tab/>
      </w:r>
      <w:r>
        <w:tab/>
        <w:t>ProtocolExtensionContainer { { RaReportIndicationList-Item-ExtIEs} }</w:t>
      </w:r>
      <w:r>
        <w:tab/>
        <w:t>OPTIONAL,</w:t>
      </w:r>
    </w:p>
    <w:p w14:paraId="45311999" w14:textId="77777777" w:rsidR="007F1313" w:rsidRDefault="007F1313" w:rsidP="007F1313">
      <w:pPr>
        <w:pStyle w:val="PL"/>
      </w:pPr>
      <w:r>
        <w:tab/>
        <w:t>...</w:t>
      </w:r>
    </w:p>
    <w:p w14:paraId="07AFD9E1" w14:textId="77777777" w:rsidR="007F1313" w:rsidRDefault="007F1313" w:rsidP="007F1313">
      <w:pPr>
        <w:pStyle w:val="PL"/>
      </w:pPr>
      <w:r>
        <w:t>}</w:t>
      </w:r>
    </w:p>
    <w:p w14:paraId="0046314F" w14:textId="77777777" w:rsidR="007F1313" w:rsidRDefault="007F1313" w:rsidP="007F1313">
      <w:pPr>
        <w:pStyle w:val="PL"/>
      </w:pPr>
    </w:p>
    <w:p w14:paraId="1FDE4964" w14:textId="77777777" w:rsidR="007F1313" w:rsidRDefault="007F1313" w:rsidP="007F1313">
      <w:pPr>
        <w:pStyle w:val="PL"/>
      </w:pPr>
      <w:r>
        <w:t>RaReportIndicationList-Item-ExtIEs XNAP-PROTOCOL-EXTENSION ::= {</w:t>
      </w:r>
    </w:p>
    <w:p w14:paraId="2DB242D2" w14:textId="77777777" w:rsidR="007F1313" w:rsidRDefault="007F1313" w:rsidP="007F1313">
      <w:pPr>
        <w:pStyle w:val="PL"/>
      </w:pPr>
      <w:r>
        <w:tab/>
        <w:t>...</w:t>
      </w:r>
    </w:p>
    <w:p w14:paraId="2ABA2AB6" w14:textId="77777777" w:rsidR="007F1313" w:rsidRPr="00FD0425" w:rsidRDefault="007F1313" w:rsidP="007F1313">
      <w:pPr>
        <w:pStyle w:val="PL"/>
      </w:pPr>
      <w:r>
        <w:t>}</w:t>
      </w:r>
    </w:p>
    <w:p w14:paraId="43055957" w14:textId="77777777" w:rsidR="007F1313" w:rsidRDefault="007F1313" w:rsidP="007F1313">
      <w:pPr>
        <w:pStyle w:val="PL"/>
      </w:pPr>
    </w:p>
    <w:p w14:paraId="3F41348C" w14:textId="77777777" w:rsidR="007F1313" w:rsidRDefault="007F1313" w:rsidP="007F1313">
      <w:pPr>
        <w:pStyle w:val="PL"/>
      </w:pPr>
    </w:p>
    <w:p w14:paraId="4389C5D0" w14:textId="77777777" w:rsidR="007F1313" w:rsidRDefault="007F1313" w:rsidP="007F1313">
      <w:pPr>
        <w:pStyle w:val="PL"/>
      </w:pPr>
    </w:p>
    <w:p w14:paraId="17768612" w14:textId="77777777" w:rsidR="007F1313" w:rsidRPr="00300B5A" w:rsidRDefault="007F1313" w:rsidP="007F1313">
      <w:pPr>
        <w:pStyle w:val="PL"/>
      </w:pPr>
      <w:r w:rsidRPr="00300B5A">
        <w:rPr>
          <w:noProof w:val="0"/>
          <w:snapToGrid w:val="0"/>
        </w:rPr>
        <w:t>RadioResourceStatus</w:t>
      </w:r>
      <w:r>
        <w:rPr>
          <w:noProof w:val="0"/>
          <w:snapToGrid w:val="0"/>
        </w:rPr>
        <w:t>NR-U</w:t>
      </w:r>
      <w:r w:rsidRPr="00300B5A">
        <w:tab/>
        <w:t xml:space="preserve">::= </w:t>
      </w:r>
      <w:r>
        <w:t>SEQUENCE</w:t>
      </w:r>
      <w:r w:rsidRPr="00300B5A">
        <w:t xml:space="preserve"> {</w:t>
      </w:r>
    </w:p>
    <w:p w14:paraId="39021B49" w14:textId="77777777" w:rsidR="007F1313" w:rsidRPr="00E60E50" w:rsidRDefault="007F1313" w:rsidP="007F1313">
      <w:pPr>
        <w:pStyle w:val="PL"/>
        <w:tabs>
          <w:tab w:val="left" w:pos="3928"/>
        </w:tabs>
        <w:rPr>
          <w:noProof w:val="0"/>
          <w:lang w:val="en-US"/>
        </w:rPr>
      </w:pPr>
      <w:r w:rsidRPr="00300B5A">
        <w:rPr>
          <w:noProof w:val="0"/>
          <w:snapToGrid w:val="0"/>
        </w:rPr>
        <w:tab/>
      </w:r>
      <w:r w:rsidRPr="00E60E50">
        <w:rPr>
          <w:noProof w:val="0"/>
          <w:lang w:val="en-US"/>
        </w:rPr>
        <w:t>dL-</w:t>
      </w:r>
      <w:r w:rsidRPr="00E60E50">
        <w:rPr>
          <w:bCs/>
          <w:noProof w:val="0"/>
          <w:lang w:val="en-US"/>
        </w:rPr>
        <w:t>Total-PRB-usage</w:t>
      </w:r>
      <w:r w:rsidRPr="00E60E50">
        <w:rPr>
          <w:noProof w:val="0"/>
          <w:lang w:val="en-US"/>
        </w:rPr>
        <w:tab/>
      </w:r>
      <w:r w:rsidRPr="00E60E50">
        <w:rPr>
          <w:noProof w:val="0"/>
          <w:lang w:val="en-US"/>
        </w:rPr>
        <w:tab/>
      </w:r>
      <w:r w:rsidRPr="00E60E50">
        <w:rPr>
          <w:noProof w:val="0"/>
          <w:lang w:val="en-US"/>
        </w:rPr>
        <w:tab/>
      </w:r>
      <w:r w:rsidRPr="00BC789A">
        <w:rPr>
          <w:noProof w:val="0"/>
          <w:lang w:val="en-US"/>
        </w:rPr>
        <w:t>INTEGER (0..100),</w:t>
      </w:r>
    </w:p>
    <w:p w14:paraId="20DD8295" w14:textId="77777777" w:rsidR="007F1313" w:rsidRPr="00CB1691" w:rsidRDefault="007F1313" w:rsidP="007F1313">
      <w:pPr>
        <w:pStyle w:val="PL"/>
        <w:tabs>
          <w:tab w:val="left" w:pos="3920"/>
        </w:tabs>
        <w:rPr>
          <w:noProof w:val="0"/>
          <w:snapToGrid w:val="0"/>
          <w:lang w:val="fr-FR"/>
        </w:rPr>
      </w:pPr>
      <w:r w:rsidRPr="00E60E50">
        <w:rPr>
          <w:noProof w:val="0"/>
          <w:lang w:val="en-US"/>
        </w:rPr>
        <w:tab/>
      </w:r>
      <w:r w:rsidRPr="00CB1691">
        <w:rPr>
          <w:noProof w:val="0"/>
          <w:lang w:val="fr-FR"/>
        </w:rPr>
        <w:t>uL-</w:t>
      </w:r>
      <w:r w:rsidRPr="00CB1691">
        <w:rPr>
          <w:bCs/>
          <w:noProof w:val="0"/>
          <w:lang w:val="fr-FR"/>
        </w:rPr>
        <w:t>Total-PRB-usage</w:t>
      </w:r>
      <w:r w:rsidRPr="00CB1691">
        <w:rPr>
          <w:noProof w:val="0"/>
          <w:lang w:val="fr-FR"/>
        </w:rPr>
        <w:tab/>
      </w:r>
      <w:r w:rsidRPr="00CB1691">
        <w:rPr>
          <w:noProof w:val="0"/>
          <w:lang w:val="fr-FR"/>
        </w:rPr>
        <w:tab/>
      </w:r>
      <w:r w:rsidRPr="00CB1691">
        <w:rPr>
          <w:noProof w:val="0"/>
          <w:lang w:val="fr-FR"/>
        </w:rPr>
        <w:tab/>
        <w:t>INTEGER (0..100),</w:t>
      </w:r>
    </w:p>
    <w:p w14:paraId="6CE75768" w14:textId="77777777" w:rsidR="007F1313" w:rsidRPr="00CB1691" w:rsidRDefault="007F1313" w:rsidP="007F1313">
      <w:pPr>
        <w:pStyle w:val="PL"/>
        <w:rPr>
          <w:lang w:val="fr-FR"/>
        </w:rPr>
      </w:pPr>
      <w:r w:rsidRPr="00CB1691">
        <w:rPr>
          <w:lang w:val="fr-FR"/>
        </w:rPr>
        <w:tab/>
        <w:t>iE-Extensions</w:t>
      </w:r>
      <w:r w:rsidRPr="00CB1691">
        <w:rPr>
          <w:lang w:val="fr-FR"/>
        </w:rPr>
        <w:tab/>
      </w:r>
      <w:r w:rsidRPr="00CB1691">
        <w:rPr>
          <w:lang w:val="fr-FR"/>
        </w:rPr>
        <w:tab/>
        <w:t>ProtocolExtensionContainer {{ RadioResourceStatusNR-U-ExtIEs}} OPTIONAL,</w:t>
      </w:r>
    </w:p>
    <w:p w14:paraId="0211235A" w14:textId="77777777" w:rsidR="007F1313" w:rsidRDefault="007F1313" w:rsidP="007F1313">
      <w:pPr>
        <w:pStyle w:val="PL"/>
      </w:pPr>
      <w:r w:rsidRPr="00CB1691">
        <w:rPr>
          <w:lang w:val="fr-FR"/>
        </w:rPr>
        <w:tab/>
      </w:r>
      <w:r>
        <w:t>...</w:t>
      </w:r>
    </w:p>
    <w:p w14:paraId="6685DCD4" w14:textId="77777777" w:rsidR="007F1313" w:rsidRDefault="007F1313" w:rsidP="007F1313">
      <w:pPr>
        <w:pStyle w:val="PL"/>
      </w:pPr>
      <w:r>
        <w:t>}</w:t>
      </w:r>
    </w:p>
    <w:p w14:paraId="3875A682" w14:textId="77777777" w:rsidR="007F1313" w:rsidRPr="00300B5A" w:rsidRDefault="007F1313" w:rsidP="007F1313">
      <w:pPr>
        <w:pStyle w:val="PL"/>
      </w:pPr>
    </w:p>
    <w:p w14:paraId="14818C84" w14:textId="77777777" w:rsidR="007F1313" w:rsidRPr="00300B5A" w:rsidRDefault="007F1313" w:rsidP="007F1313">
      <w:pPr>
        <w:pStyle w:val="PL"/>
      </w:pPr>
      <w:r w:rsidRPr="00300B5A">
        <w:rPr>
          <w:noProof w:val="0"/>
          <w:snapToGrid w:val="0"/>
        </w:rPr>
        <w:t>RadioResourceStatus</w:t>
      </w:r>
      <w:r>
        <w:rPr>
          <w:noProof w:val="0"/>
          <w:snapToGrid w:val="0"/>
        </w:rPr>
        <w:t>NR-U</w:t>
      </w:r>
      <w:r w:rsidRPr="00300B5A">
        <w:t>-ExtIEs XNAP-PROTOCOL-</w:t>
      </w:r>
      <w:r>
        <w:t>EXTENSION</w:t>
      </w:r>
      <w:r w:rsidRPr="00300B5A">
        <w:t xml:space="preserve"> ::= {</w:t>
      </w:r>
    </w:p>
    <w:p w14:paraId="48F85BC6" w14:textId="77777777" w:rsidR="007F1313" w:rsidRPr="00300B5A" w:rsidRDefault="007F1313" w:rsidP="007F1313">
      <w:pPr>
        <w:pStyle w:val="PL"/>
      </w:pPr>
      <w:r w:rsidRPr="00300B5A">
        <w:tab/>
        <w:t>...</w:t>
      </w:r>
    </w:p>
    <w:p w14:paraId="7AE5A121" w14:textId="77777777" w:rsidR="007F1313" w:rsidRDefault="007F1313" w:rsidP="007F1313">
      <w:pPr>
        <w:pStyle w:val="PL"/>
        <w:rPr>
          <w:ins w:id="6517" w:author="Author" w:date="2025-04-25T18:48:00Z"/>
        </w:rPr>
      </w:pPr>
      <w:r w:rsidRPr="00300B5A">
        <w:t>}</w:t>
      </w:r>
    </w:p>
    <w:p w14:paraId="566365E6" w14:textId="77777777" w:rsidR="007F1313" w:rsidRDefault="007F1313" w:rsidP="007F1313">
      <w:pPr>
        <w:pStyle w:val="PL"/>
        <w:rPr>
          <w:ins w:id="6518" w:author="Author" w:date="2025-04-25T18:48:00Z"/>
        </w:rPr>
      </w:pPr>
    </w:p>
    <w:p w14:paraId="3E490C96" w14:textId="77777777" w:rsidR="007F1313" w:rsidRDefault="007F1313" w:rsidP="007F1313">
      <w:pPr>
        <w:pStyle w:val="PL"/>
        <w:rPr>
          <w:ins w:id="6519" w:author="Author" w:date="2025-05-08T12:34:00Z"/>
          <w:noProof w:val="0"/>
        </w:rPr>
      </w:pPr>
      <w:ins w:id="6520" w:author="Author" w:date="2025-04-25T18:48:00Z">
        <w:r>
          <w:rPr>
            <w:rFonts w:eastAsia="SimSun"/>
            <w:snapToGrid w:val="0"/>
          </w:rPr>
          <w:t>RA-RNTI</w:t>
        </w:r>
        <w:r w:rsidRPr="00C63936">
          <w:rPr>
            <w:rFonts w:eastAsia="SimSun"/>
            <w:snapToGrid w:val="0"/>
          </w:rPr>
          <w:t xml:space="preserve"> </w:t>
        </w:r>
        <w:r w:rsidRPr="00495DA4">
          <w:rPr>
            <w:rFonts w:eastAsia="SimSun"/>
            <w:snapToGrid w:val="0"/>
          </w:rPr>
          <w:t>::= INTEGER (0..</w:t>
        </w:r>
        <w:r>
          <w:rPr>
            <w:rFonts w:eastAsia="SimSun"/>
            <w:snapToGrid w:val="0"/>
          </w:rPr>
          <w:t>65535,</w:t>
        </w:r>
        <w:r w:rsidRPr="00EA5FA7">
          <w:t xml:space="preserve"> ...</w:t>
        </w:r>
        <w:r w:rsidRPr="00EA5FA7">
          <w:rPr>
            <w:noProof w:val="0"/>
          </w:rPr>
          <w:t>)</w:t>
        </w:r>
      </w:ins>
    </w:p>
    <w:p w14:paraId="13749CC7" w14:textId="77777777" w:rsidR="007F1313" w:rsidRDefault="007F1313" w:rsidP="007F1313">
      <w:pPr>
        <w:pStyle w:val="PL"/>
        <w:rPr>
          <w:ins w:id="6521" w:author="Author" w:date="2025-05-08T12:34:00Z"/>
          <w:noProof w:val="0"/>
        </w:rPr>
      </w:pPr>
    </w:p>
    <w:p w14:paraId="7BAF404D" w14:textId="77777777" w:rsidR="007F1313" w:rsidDel="00CA40E4" w:rsidRDefault="007F1313" w:rsidP="007F1313">
      <w:pPr>
        <w:pStyle w:val="PL"/>
        <w:rPr>
          <w:ins w:id="6522" w:author="Author" w:date="2025-04-25T18:48:00Z"/>
          <w:del w:id="6523" w:author="Author" w:date="2025-05-23T11:42:00Z" w16du:dateUtc="2025-05-23T09:42:00Z"/>
          <w:rFonts w:eastAsia="SimSun"/>
          <w:snapToGrid w:val="0"/>
        </w:rPr>
      </w:pPr>
    </w:p>
    <w:p w14:paraId="0D42CB27" w14:textId="77777777" w:rsidR="007F1313" w:rsidDel="00CA40E4" w:rsidRDefault="007F1313" w:rsidP="007F1313">
      <w:pPr>
        <w:pStyle w:val="PL"/>
        <w:rPr>
          <w:del w:id="6524" w:author="Author" w:date="2025-05-23T11:42:00Z" w16du:dateUtc="2025-05-23T09:42:00Z"/>
        </w:rPr>
      </w:pPr>
    </w:p>
    <w:p w14:paraId="56785056" w14:textId="76609315" w:rsidR="007F1313" w:rsidRPr="000022FF" w:rsidRDefault="0040510A" w:rsidP="007F1313">
      <w:pPr>
        <w:pStyle w:val="PL"/>
        <w:rPr>
          <w:ins w:id="6525" w:author="Author" w:date="2025-05-08T14:44:00Z"/>
          <w:lang w:val="en-US"/>
        </w:rPr>
      </w:pPr>
      <w:ins w:id="6526" w:author="Ericsson User" w:date="2025-08-12T16:27:00Z" w16du:dateUtc="2025-08-12T14:27:00Z">
        <w:r>
          <w:rPr>
            <w:snapToGrid w:val="0"/>
          </w:rPr>
          <w:t>Rel19SetID</w:t>
        </w:r>
      </w:ins>
      <w:ins w:id="6527" w:author="Ericsson User" w:date="2025-08-12T16:28:00Z" w16du:dateUtc="2025-08-12T14:28:00Z">
        <w:r>
          <w:rPr>
            <w:snapToGrid w:val="0"/>
          </w:rPr>
          <w:t xml:space="preserve"> </w:t>
        </w:r>
        <w:r w:rsidRPr="00495DA4">
          <w:rPr>
            <w:rFonts w:eastAsia="SimSun"/>
            <w:snapToGrid w:val="0"/>
          </w:rPr>
          <w:t xml:space="preserve">::= </w:t>
        </w:r>
      </w:ins>
      <w:ins w:id="6528" w:author="Ericsson User" w:date="2025-08-12T16:27:00Z" w16du:dateUtc="2025-08-12T14:27:00Z">
        <w:r w:rsidRPr="00495DA4">
          <w:rPr>
            <w:rFonts w:eastAsia="SimSun"/>
            <w:snapToGrid w:val="0"/>
          </w:rPr>
          <w:t>INTEGER (</w:t>
        </w:r>
        <w:r>
          <w:rPr>
            <w:rFonts w:eastAsia="SimSun"/>
            <w:snapToGrid w:val="0"/>
          </w:rPr>
          <w:t>1</w:t>
        </w:r>
        <w:r w:rsidRPr="00495DA4">
          <w:rPr>
            <w:rFonts w:eastAsia="SimSun"/>
            <w:snapToGrid w:val="0"/>
          </w:rPr>
          <w:t>..</w:t>
        </w:r>
        <w:r>
          <w:rPr>
            <w:rFonts w:eastAsia="SimSun"/>
            <w:snapToGrid w:val="0"/>
          </w:rPr>
          <w:t>9,</w:t>
        </w:r>
        <w:r w:rsidRPr="00EA5FA7">
          <w:t xml:space="preserve"> ...</w:t>
        </w:r>
        <w:r w:rsidRPr="00EA5FA7">
          <w:rPr>
            <w:noProof w:val="0"/>
          </w:rPr>
          <w:t>)</w:t>
        </w:r>
      </w:ins>
    </w:p>
    <w:p w14:paraId="60AEE3C8" w14:textId="77777777" w:rsidR="007F1313" w:rsidRDefault="007F1313" w:rsidP="007F1313">
      <w:pPr>
        <w:pStyle w:val="PL"/>
      </w:pPr>
    </w:p>
    <w:p w14:paraId="3065691E" w14:textId="77777777" w:rsidR="007F1313" w:rsidRPr="00FD0425" w:rsidRDefault="007F1313" w:rsidP="007F1313">
      <w:pPr>
        <w:pStyle w:val="PL"/>
      </w:pPr>
    </w:p>
    <w:p w14:paraId="3D7E683C" w14:textId="77777777" w:rsidR="007F1313" w:rsidRPr="00FD0425" w:rsidRDefault="007F1313" w:rsidP="007F1313">
      <w:pPr>
        <w:pStyle w:val="PL"/>
        <w:outlineLvl w:val="3"/>
      </w:pPr>
      <w:r w:rsidRPr="00FD0425">
        <w:t>-- S</w:t>
      </w:r>
    </w:p>
    <w:p w14:paraId="35719273" w14:textId="77777777" w:rsidR="007F1313" w:rsidRPr="00FD0425" w:rsidRDefault="007F1313" w:rsidP="007F1313">
      <w:pPr>
        <w:pStyle w:val="PL"/>
      </w:pPr>
    </w:p>
    <w:p w14:paraId="610C18A5" w14:textId="77777777" w:rsidR="007F1313" w:rsidRDefault="007F1313" w:rsidP="007F1313">
      <w:pPr>
        <w:pStyle w:val="PL"/>
      </w:pPr>
      <w:r>
        <w:t>SCGreconfigNotification ::= ENUMERATED {executed, ...</w:t>
      </w:r>
      <w:r w:rsidRPr="00A54795">
        <w:rPr>
          <w:lang w:eastAsia="ja-JP"/>
        </w:rPr>
        <w:t xml:space="preserve"> </w:t>
      </w:r>
      <w:r>
        <w:rPr>
          <w:lang w:eastAsia="ja-JP"/>
        </w:rPr>
        <w:t>, executed-deleted, deleted</w:t>
      </w:r>
      <w:r>
        <w:t xml:space="preserve"> }</w:t>
      </w:r>
    </w:p>
    <w:p w14:paraId="281A6E19" w14:textId="77777777" w:rsidR="007F1313" w:rsidRDefault="007F1313" w:rsidP="007F1313">
      <w:pPr>
        <w:pStyle w:val="PL"/>
      </w:pPr>
    </w:p>
    <w:p w14:paraId="18FE8E19" w14:textId="77777777" w:rsidR="007F1313" w:rsidRDefault="007F1313" w:rsidP="007F1313">
      <w:pPr>
        <w:pStyle w:val="PL"/>
      </w:pPr>
      <w:r>
        <w:t>S-NSSAIListQoE ::= SEQUENCE (SIZE(1..maxnoofSNSSAIforQMC)) OF S-NSSAI</w:t>
      </w:r>
    </w:p>
    <w:p w14:paraId="789E26D3" w14:textId="77777777" w:rsidR="007F1313" w:rsidRDefault="007F1313" w:rsidP="007F1313">
      <w:pPr>
        <w:pStyle w:val="PL"/>
      </w:pPr>
    </w:p>
    <w:p w14:paraId="6644735F" w14:textId="77777777" w:rsidR="007F1313" w:rsidRDefault="007F1313" w:rsidP="007F1313">
      <w:pPr>
        <w:pStyle w:val="PL"/>
      </w:pPr>
      <w:r>
        <w:t>S-BasedMDT ::= SEQUENCE {</w:t>
      </w:r>
    </w:p>
    <w:p w14:paraId="6B0AF420" w14:textId="77777777" w:rsidR="007F1313" w:rsidRDefault="007F1313" w:rsidP="007F1313">
      <w:pPr>
        <w:pStyle w:val="PL"/>
      </w:pPr>
      <w:r>
        <w:tab/>
        <w:t>ng-ran-TraceID</w:t>
      </w:r>
      <w:r>
        <w:tab/>
      </w:r>
      <w:r>
        <w:tab/>
      </w:r>
      <w:r>
        <w:tab/>
      </w:r>
      <w:r>
        <w:tab/>
        <w:t>NG-RANTraceID,</w:t>
      </w:r>
    </w:p>
    <w:p w14:paraId="1E44700E" w14:textId="77777777" w:rsidR="007F1313" w:rsidRPr="00F94458" w:rsidRDefault="007F1313" w:rsidP="007F1313">
      <w:pPr>
        <w:pStyle w:val="PL"/>
        <w:rPr>
          <w:lang w:val="fr-FR"/>
        </w:rPr>
      </w:pPr>
      <w:r>
        <w:tab/>
      </w:r>
      <w:r w:rsidRPr="00F94458">
        <w:rPr>
          <w:lang w:val="fr-FR"/>
        </w:rPr>
        <w:t>iE-Extension</w:t>
      </w:r>
      <w:r w:rsidRPr="00F94458">
        <w:rPr>
          <w:lang w:val="fr-FR"/>
        </w:rPr>
        <w:tab/>
      </w:r>
      <w:r w:rsidRPr="00F94458">
        <w:rPr>
          <w:lang w:val="fr-FR"/>
        </w:rPr>
        <w:tab/>
      </w:r>
      <w:r w:rsidRPr="00F94458">
        <w:rPr>
          <w:lang w:val="fr-FR"/>
        </w:rPr>
        <w:tab/>
      </w:r>
      <w:r w:rsidRPr="00F94458">
        <w:rPr>
          <w:lang w:val="fr-FR"/>
        </w:rPr>
        <w:tab/>
        <w:t>ProtocolExtensionContainer { {S-BasedMDT-ExtIEs} }</w:t>
      </w:r>
      <w:r w:rsidRPr="00F94458">
        <w:rPr>
          <w:lang w:val="fr-FR"/>
        </w:rPr>
        <w:tab/>
        <w:t>OPTIONAL,</w:t>
      </w:r>
    </w:p>
    <w:p w14:paraId="428B8973" w14:textId="77777777" w:rsidR="007F1313" w:rsidRDefault="007F1313" w:rsidP="007F1313">
      <w:pPr>
        <w:pStyle w:val="PL"/>
      </w:pPr>
      <w:r w:rsidRPr="00F94458">
        <w:rPr>
          <w:lang w:val="fr-FR"/>
        </w:rPr>
        <w:tab/>
      </w:r>
      <w:r>
        <w:t>...</w:t>
      </w:r>
    </w:p>
    <w:p w14:paraId="7E24DBBD" w14:textId="77777777" w:rsidR="007F1313" w:rsidRDefault="007F1313" w:rsidP="007F1313">
      <w:pPr>
        <w:pStyle w:val="PL"/>
      </w:pPr>
      <w:r>
        <w:t>}</w:t>
      </w:r>
    </w:p>
    <w:p w14:paraId="670ECF21" w14:textId="77777777" w:rsidR="007F1313" w:rsidRDefault="007F1313" w:rsidP="007F1313">
      <w:pPr>
        <w:pStyle w:val="PL"/>
      </w:pPr>
    </w:p>
    <w:p w14:paraId="3E2D0D5D" w14:textId="77777777" w:rsidR="007F1313" w:rsidRDefault="007F1313" w:rsidP="007F1313">
      <w:pPr>
        <w:pStyle w:val="PL"/>
      </w:pPr>
      <w:r>
        <w:t>S-BasedMDT-ExtIEs XNAP-PROTOCOL-EXTENSION ::= {</w:t>
      </w:r>
    </w:p>
    <w:p w14:paraId="61668399" w14:textId="77777777" w:rsidR="007F1313" w:rsidRDefault="007F1313" w:rsidP="007F1313">
      <w:pPr>
        <w:pStyle w:val="PL"/>
      </w:pPr>
      <w:r>
        <w:tab/>
        <w:t>...</w:t>
      </w:r>
    </w:p>
    <w:p w14:paraId="34D3641E" w14:textId="77777777" w:rsidR="007F1313" w:rsidRDefault="007F1313" w:rsidP="007F1313">
      <w:pPr>
        <w:pStyle w:val="PL"/>
      </w:pPr>
      <w:r>
        <w:t>}</w:t>
      </w:r>
    </w:p>
    <w:p w14:paraId="2CB49D14" w14:textId="77777777" w:rsidR="007F1313" w:rsidRDefault="007F1313" w:rsidP="007F1313">
      <w:pPr>
        <w:pStyle w:val="PL"/>
      </w:pPr>
    </w:p>
    <w:p w14:paraId="27FADB5D" w14:textId="77777777" w:rsidR="007F1313" w:rsidRPr="00455363" w:rsidRDefault="007F1313" w:rsidP="007F1313">
      <w:pPr>
        <w:pStyle w:val="PL"/>
      </w:pPr>
      <w:r w:rsidRPr="00455363">
        <w:t>S-CPAC-Request ::= ENUMERATED {initiation, ...}</w:t>
      </w:r>
    </w:p>
    <w:p w14:paraId="5DBE431E" w14:textId="77777777" w:rsidR="007F1313" w:rsidRPr="00455363" w:rsidRDefault="007F1313" w:rsidP="007F1313">
      <w:pPr>
        <w:pStyle w:val="PL"/>
      </w:pPr>
    </w:p>
    <w:p w14:paraId="6721C8E9" w14:textId="77777777" w:rsidR="007F1313" w:rsidRPr="00455363" w:rsidRDefault="007F1313" w:rsidP="007F1313">
      <w:pPr>
        <w:pStyle w:val="PL"/>
      </w:pPr>
      <w:r w:rsidRPr="00455363">
        <w:t>S-CPAC-Request-Info ::= SEQUENCE {</w:t>
      </w:r>
    </w:p>
    <w:p w14:paraId="16258BE2" w14:textId="77777777" w:rsidR="007F1313" w:rsidRPr="00455363" w:rsidRDefault="007F1313" w:rsidP="007F1313">
      <w:pPr>
        <w:pStyle w:val="PL"/>
      </w:pPr>
      <w:r w:rsidRPr="00455363">
        <w:tab/>
        <w:t>s-CPAC-Security-Config-List</w:t>
      </w:r>
      <w:r w:rsidRPr="00455363">
        <w:tab/>
      </w:r>
      <w:r w:rsidRPr="00455363">
        <w:tab/>
      </w:r>
      <w:r w:rsidRPr="00455363">
        <w:tab/>
        <w:t>S-CPAC-SecurityConfig</w:t>
      </w:r>
      <w:r>
        <w:t>-</w:t>
      </w:r>
      <w:r w:rsidRPr="00455363">
        <w:t>List,</w:t>
      </w:r>
    </w:p>
    <w:p w14:paraId="39740C88" w14:textId="77777777" w:rsidR="007F1313" w:rsidRPr="00455363" w:rsidRDefault="007F1313" w:rsidP="007F1313">
      <w:pPr>
        <w:pStyle w:val="PL"/>
      </w:pPr>
      <w:r w:rsidRPr="00455363">
        <w:tab/>
        <w:t>s-CPAC-MultiTargetSN-List</w:t>
      </w:r>
      <w:r w:rsidRPr="00455363">
        <w:tab/>
      </w:r>
      <w:r w:rsidRPr="00455363">
        <w:tab/>
      </w:r>
      <w:r w:rsidRPr="00455363">
        <w:tab/>
        <w:t>S-CPAC-MultiTargetSN-L</w:t>
      </w:r>
      <w:r>
        <w:t>ist</w:t>
      </w:r>
      <w:r w:rsidRPr="00455363">
        <w:tab/>
      </w:r>
      <w:r w:rsidRPr="00455363">
        <w:tab/>
      </w:r>
      <w:r w:rsidRPr="00455363">
        <w:tab/>
        <w:t>OPTIONAL,</w:t>
      </w:r>
    </w:p>
    <w:p w14:paraId="3411966C" w14:textId="77777777" w:rsidR="007F1313" w:rsidRPr="00430022" w:rsidRDefault="007F1313" w:rsidP="007F1313">
      <w:pPr>
        <w:pStyle w:val="PL"/>
        <w:rPr>
          <w:lang w:val="fr-FR"/>
        </w:rPr>
      </w:pPr>
      <w:r w:rsidRPr="00455363">
        <w:tab/>
      </w:r>
      <w:r w:rsidRPr="00430022">
        <w:rPr>
          <w:lang w:val="fr-FR"/>
        </w:rPr>
        <w:t>iE-Extensions</w:t>
      </w:r>
      <w:r w:rsidRPr="00430022">
        <w:rPr>
          <w:lang w:val="fr-FR"/>
        </w:rPr>
        <w:tab/>
      </w:r>
      <w:r w:rsidRPr="00430022">
        <w:rPr>
          <w:lang w:val="fr-FR"/>
        </w:rPr>
        <w:tab/>
      </w:r>
      <w:r w:rsidRPr="00430022">
        <w:rPr>
          <w:lang w:val="fr-FR"/>
        </w:rPr>
        <w:tab/>
      </w:r>
      <w:r w:rsidRPr="00430022">
        <w:rPr>
          <w:lang w:val="fr-FR"/>
        </w:rPr>
        <w:tab/>
      </w:r>
      <w:r w:rsidRPr="00430022">
        <w:rPr>
          <w:lang w:val="fr-FR"/>
        </w:rPr>
        <w:tab/>
      </w:r>
      <w:r w:rsidRPr="00430022">
        <w:rPr>
          <w:lang w:val="fr-FR"/>
        </w:rPr>
        <w:tab/>
        <w:t>ProtocolExtensionContainer { {S-CPAC-Request-Info-ExtIEs} } OPTIONAL,</w:t>
      </w:r>
    </w:p>
    <w:p w14:paraId="21C47EFC" w14:textId="77777777" w:rsidR="007F1313" w:rsidRPr="00455363" w:rsidRDefault="007F1313" w:rsidP="007F1313">
      <w:pPr>
        <w:pStyle w:val="PL"/>
      </w:pPr>
      <w:r w:rsidRPr="00430022">
        <w:rPr>
          <w:lang w:val="fr-FR"/>
        </w:rPr>
        <w:tab/>
      </w:r>
      <w:r w:rsidRPr="00455363">
        <w:t>...</w:t>
      </w:r>
    </w:p>
    <w:p w14:paraId="0A48438C" w14:textId="77777777" w:rsidR="007F1313" w:rsidRPr="00455363" w:rsidRDefault="007F1313" w:rsidP="007F1313">
      <w:pPr>
        <w:pStyle w:val="PL"/>
      </w:pPr>
      <w:r w:rsidRPr="00455363">
        <w:t>}</w:t>
      </w:r>
    </w:p>
    <w:p w14:paraId="1153F59A" w14:textId="77777777" w:rsidR="007F1313" w:rsidRPr="00455363" w:rsidRDefault="007F1313" w:rsidP="007F1313">
      <w:pPr>
        <w:pStyle w:val="PL"/>
      </w:pPr>
    </w:p>
    <w:p w14:paraId="5D01E112" w14:textId="77777777" w:rsidR="007F1313" w:rsidRPr="00455363" w:rsidRDefault="007F1313" w:rsidP="007F1313">
      <w:pPr>
        <w:pStyle w:val="PL"/>
      </w:pPr>
      <w:r w:rsidRPr="00455363">
        <w:t>S-CPAC-Request-Info-ExtIEs XNAP-PROTOCOL-EXTENSION ::= {</w:t>
      </w:r>
    </w:p>
    <w:p w14:paraId="2C245E5C" w14:textId="77777777" w:rsidR="007F1313" w:rsidRPr="00455363" w:rsidRDefault="007F1313" w:rsidP="007F1313">
      <w:pPr>
        <w:pStyle w:val="PL"/>
      </w:pPr>
      <w:r w:rsidRPr="00455363">
        <w:tab/>
        <w:t>...</w:t>
      </w:r>
    </w:p>
    <w:p w14:paraId="0A44BBB4" w14:textId="77777777" w:rsidR="007F1313" w:rsidRPr="00455363" w:rsidRDefault="007F1313" w:rsidP="007F1313">
      <w:pPr>
        <w:pStyle w:val="PL"/>
      </w:pPr>
      <w:r w:rsidRPr="00455363">
        <w:t>}</w:t>
      </w:r>
    </w:p>
    <w:p w14:paraId="09E1986C" w14:textId="77777777" w:rsidR="007F1313" w:rsidRPr="00455363" w:rsidRDefault="007F1313" w:rsidP="007F1313">
      <w:pPr>
        <w:pStyle w:val="PL"/>
      </w:pPr>
    </w:p>
    <w:p w14:paraId="2EA12B45" w14:textId="77777777" w:rsidR="007F1313" w:rsidRPr="00455363" w:rsidRDefault="007F1313" w:rsidP="007F1313">
      <w:pPr>
        <w:pStyle w:val="PL"/>
      </w:pPr>
      <w:r w:rsidRPr="00455363">
        <w:t>S-CPAC-ReferenceConfig-Request ::= ENUMERATED {request, ...}</w:t>
      </w:r>
    </w:p>
    <w:p w14:paraId="7805CD34" w14:textId="77777777" w:rsidR="007F1313" w:rsidRPr="00455363" w:rsidRDefault="007F1313" w:rsidP="007F1313">
      <w:pPr>
        <w:pStyle w:val="PL"/>
      </w:pPr>
    </w:p>
    <w:p w14:paraId="119E4D9D" w14:textId="77777777" w:rsidR="007F1313" w:rsidRPr="00455363" w:rsidRDefault="007F1313" w:rsidP="007F1313">
      <w:pPr>
        <w:pStyle w:val="PL"/>
      </w:pPr>
      <w:r w:rsidRPr="00455363">
        <w:t>S-CPAC-SecurityConfig-List ::= SEQUENCE (SIZE(1..maxnoofSecurityConfigurations)) OF S-CPAC-SecurityConfig-Item</w:t>
      </w:r>
    </w:p>
    <w:p w14:paraId="01142E1F" w14:textId="77777777" w:rsidR="007F1313" w:rsidRPr="00455363" w:rsidRDefault="007F1313" w:rsidP="007F1313">
      <w:pPr>
        <w:pStyle w:val="PL"/>
      </w:pPr>
    </w:p>
    <w:p w14:paraId="7E3A0392" w14:textId="77777777" w:rsidR="007F1313" w:rsidRPr="00455363" w:rsidRDefault="007F1313" w:rsidP="007F1313">
      <w:pPr>
        <w:pStyle w:val="PL"/>
      </w:pPr>
      <w:r w:rsidRPr="00455363">
        <w:t>S-CPAC-SecurityConfig-Item ::= SEQUENCE {</w:t>
      </w:r>
    </w:p>
    <w:p w14:paraId="12A7ED9B" w14:textId="77777777" w:rsidR="007F1313" w:rsidRPr="00455363" w:rsidRDefault="007F1313" w:rsidP="007F1313">
      <w:pPr>
        <w:pStyle w:val="PL"/>
      </w:pPr>
      <w:r w:rsidRPr="00455363">
        <w:tab/>
        <w:t>s-ng-RANnode-SecurityKey</w:t>
      </w:r>
      <w:r w:rsidRPr="00455363">
        <w:tab/>
      </w:r>
      <w:r w:rsidRPr="00455363">
        <w:tab/>
      </w:r>
      <w:r w:rsidRPr="00455363">
        <w:tab/>
        <w:t>S-NG-RANnode-SecurityKey,</w:t>
      </w:r>
    </w:p>
    <w:p w14:paraId="4F53122C" w14:textId="77777777" w:rsidR="007F1313" w:rsidRPr="00455363" w:rsidRDefault="007F1313" w:rsidP="007F1313">
      <w:pPr>
        <w:pStyle w:val="PL"/>
      </w:pPr>
      <w:r w:rsidRPr="00455363">
        <w:tab/>
        <w:t>sk-counter</w:t>
      </w:r>
      <w:r w:rsidRPr="00455363">
        <w:tab/>
      </w:r>
      <w:r w:rsidRPr="00455363">
        <w:tab/>
      </w:r>
      <w:r w:rsidRPr="00455363">
        <w:tab/>
      </w:r>
      <w:r w:rsidRPr="00455363">
        <w:tab/>
      </w:r>
      <w:r w:rsidRPr="00455363">
        <w:tab/>
      </w:r>
      <w:r w:rsidRPr="00455363">
        <w:tab/>
      </w:r>
      <w:r w:rsidRPr="00455363">
        <w:tab/>
        <w:t>SK-COUNTER,</w:t>
      </w:r>
    </w:p>
    <w:p w14:paraId="40ED0B09" w14:textId="77777777" w:rsidR="007F1313" w:rsidRPr="00455363" w:rsidRDefault="007F1313" w:rsidP="007F1313">
      <w:pPr>
        <w:pStyle w:val="PL"/>
      </w:pPr>
      <w:r w:rsidRPr="00455363">
        <w:tab/>
        <w:t>iE-Extensions</w:t>
      </w:r>
      <w:r w:rsidRPr="00455363">
        <w:tab/>
      </w:r>
      <w:r w:rsidRPr="00455363">
        <w:tab/>
        <w:t>ProtocolExtensionContainer { {S-CPAC-SecurityConfig-Item-ExtIEs} } OPTIONAL,</w:t>
      </w:r>
    </w:p>
    <w:p w14:paraId="60CD2512" w14:textId="77777777" w:rsidR="007F1313" w:rsidRPr="00455363" w:rsidRDefault="007F1313" w:rsidP="007F1313">
      <w:pPr>
        <w:pStyle w:val="PL"/>
      </w:pPr>
      <w:r w:rsidRPr="00455363">
        <w:tab/>
        <w:t>...</w:t>
      </w:r>
    </w:p>
    <w:p w14:paraId="39140459" w14:textId="77777777" w:rsidR="007F1313" w:rsidRPr="00455363" w:rsidRDefault="007F1313" w:rsidP="007F1313">
      <w:pPr>
        <w:pStyle w:val="PL"/>
      </w:pPr>
      <w:r w:rsidRPr="00455363">
        <w:t>}</w:t>
      </w:r>
    </w:p>
    <w:p w14:paraId="4FF797E2" w14:textId="77777777" w:rsidR="007F1313" w:rsidRPr="00455363" w:rsidRDefault="007F1313" w:rsidP="007F1313">
      <w:pPr>
        <w:pStyle w:val="PL"/>
      </w:pPr>
    </w:p>
    <w:p w14:paraId="688A92DD" w14:textId="77777777" w:rsidR="007F1313" w:rsidRPr="00455363" w:rsidRDefault="007F1313" w:rsidP="007F1313">
      <w:pPr>
        <w:pStyle w:val="PL"/>
      </w:pPr>
      <w:r w:rsidRPr="00455363">
        <w:t>S-CPAC-SecurityConfig-Item-ExtIEs XNAP-PROTOCOL-EXTENSION ::= {</w:t>
      </w:r>
    </w:p>
    <w:p w14:paraId="2731195B" w14:textId="77777777" w:rsidR="007F1313" w:rsidRPr="00455363" w:rsidRDefault="007F1313" w:rsidP="007F1313">
      <w:pPr>
        <w:pStyle w:val="PL"/>
      </w:pPr>
      <w:r w:rsidRPr="00455363">
        <w:tab/>
        <w:t>...</w:t>
      </w:r>
    </w:p>
    <w:p w14:paraId="21A66F35" w14:textId="77777777" w:rsidR="007F1313" w:rsidRPr="00455363" w:rsidRDefault="007F1313" w:rsidP="007F1313">
      <w:pPr>
        <w:pStyle w:val="PL"/>
      </w:pPr>
      <w:r w:rsidRPr="00455363">
        <w:t>}</w:t>
      </w:r>
    </w:p>
    <w:p w14:paraId="0905121C" w14:textId="77777777" w:rsidR="007F1313" w:rsidRPr="00455363" w:rsidRDefault="007F1313" w:rsidP="007F1313">
      <w:pPr>
        <w:pStyle w:val="PL"/>
      </w:pPr>
    </w:p>
    <w:p w14:paraId="22946516" w14:textId="77777777" w:rsidR="007F1313" w:rsidRPr="00455363" w:rsidRDefault="007F1313" w:rsidP="007F1313">
      <w:pPr>
        <w:pStyle w:val="PL"/>
      </w:pPr>
      <w:r w:rsidRPr="00455363">
        <w:t>S-CPAC-MultiTargetSN-List ::= SEQUENCE (SIZE(1..maxnoofTargetSNsMinusOne)) OF S-CPAC-MultiTargetSN-Item</w:t>
      </w:r>
    </w:p>
    <w:p w14:paraId="31F6B736" w14:textId="77777777" w:rsidR="007F1313" w:rsidRPr="00455363" w:rsidRDefault="007F1313" w:rsidP="007F1313">
      <w:pPr>
        <w:pStyle w:val="PL"/>
      </w:pPr>
    </w:p>
    <w:p w14:paraId="60DF71A0" w14:textId="77777777" w:rsidR="007F1313" w:rsidRPr="00455363" w:rsidRDefault="007F1313" w:rsidP="007F1313">
      <w:pPr>
        <w:pStyle w:val="PL"/>
      </w:pPr>
      <w:r w:rsidRPr="00455363">
        <w:t>S-CPAC-MultiTargetSN-Item ::= SEQUENCE {</w:t>
      </w:r>
    </w:p>
    <w:p w14:paraId="7716ED40" w14:textId="77777777" w:rsidR="007F1313" w:rsidRPr="00455363" w:rsidRDefault="007F1313" w:rsidP="007F1313">
      <w:pPr>
        <w:pStyle w:val="PL"/>
      </w:pPr>
      <w:r w:rsidRPr="00455363">
        <w:tab/>
        <w:t>target-S-NG-RANnodeID</w:t>
      </w:r>
      <w:r w:rsidRPr="00455363">
        <w:tab/>
      </w:r>
      <w:r w:rsidRPr="00455363">
        <w:tab/>
      </w:r>
      <w:r w:rsidRPr="00455363">
        <w:tab/>
      </w:r>
      <w:r w:rsidRPr="00455363">
        <w:tab/>
        <w:t>GlobalNG-RANNode-ID,</w:t>
      </w:r>
    </w:p>
    <w:p w14:paraId="4598A031" w14:textId="77777777" w:rsidR="007F1313" w:rsidRPr="00455363" w:rsidRDefault="007F1313" w:rsidP="007F1313">
      <w:pPr>
        <w:pStyle w:val="PL"/>
      </w:pPr>
      <w:r w:rsidRPr="00455363">
        <w:tab/>
        <w:t>recommendedCandidatePSCells</w:t>
      </w:r>
      <w:r w:rsidRPr="00455363">
        <w:tab/>
      </w:r>
      <w:r w:rsidRPr="00455363">
        <w:tab/>
      </w:r>
      <w:r w:rsidRPr="00455363">
        <w:tab/>
        <w:t>OCTET STRING,</w:t>
      </w:r>
    </w:p>
    <w:p w14:paraId="0B466008" w14:textId="77777777" w:rsidR="007F1313" w:rsidRPr="00455363" w:rsidRDefault="007F1313" w:rsidP="007F1313">
      <w:pPr>
        <w:pStyle w:val="PL"/>
      </w:pPr>
      <w:r w:rsidRPr="00455363">
        <w:tab/>
        <w:t>iE-Extensions</w:t>
      </w:r>
      <w:r w:rsidRPr="00455363">
        <w:tab/>
      </w:r>
      <w:r w:rsidRPr="00455363">
        <w:tab/>
        <w:t>ProtocolExtensionContainer { {S-CPAC-MultiTargetSN-Item-ExtIEs} } OPTIONAL,</w:t>
      </w:r>
    </w:p>
    <w:p w14:paraId="25DEB96C" w14:textId="77777777" w:rsidR="007F1313" w:rsidRPr="00455363" w:rsidRDefault="007F1313" w:rsidP="007F1313">
      <w:pPr>
        <w:pStyle w:val="PL"/>
      </w:pPr>
      <w:r w:rsidRPr="00455363">
        <w:tab/>
        <w:t>...</w:t>
      </w:r>
    </w:p>
    <w:p w14:paraId="6C7C25A5" w14:textId="77777777" w:rsidR="007F1313" w:rsidRPr="00455363" w:rsidRDefault="007F1313" w:rsidP="007F1313">
      <w:pPr>
        <w:pStyle w:val="PL"/>
      </w:pPr>
      <w:r w:rsidRPr="00455363">
        <w:t>}</w:t>
      </w:r>
    </w:p>
    <w:p w14:paraId="71BD1ABB" w14:textId="77777777" w:rsidR="007F1313" w:rsidRPr="00455363" w:rsidRDefault="007F1313" w:rsidP="007F1313">
      <w:pPr>
        <w:pStyle w:val="PL"/>
      </w:pPr>
    </w:p>
    <w:p w14:paraId="7EB7786F" w14:textId="77777777" w:rsidR="007F1313" w:rsidRPr="00455363" w:rsidRDefault="007F1313" w:rsidP="007F1313">
      <w:pPr>
        <w:pStyle w:val="PL"/>
      </w:pPr>
      <w:r w:rsidRPr="00455363">
        <w:t>S-CPAC-MultiTargetSN-Item-ExtIEs XNAP-PROTOCOL-EXTENSION ::= {</w:t>
      </w:r>
    </w:p>
    <w:p w14:paraId="5F9427F1" w14:textId="77777777" w:rsidR="007F1313" w:rsidRPr="00455363" w:rsidRDefault="007F1313" w:rsidP="007F1313">
      <w:pPr>
        <w:pStyle w:val="PL"/>
      </w:pPr>
      <w:r w:rsidRPr="00455363">
        <w:tab/>
        <w:t>...</w:t>
      </w:r>
    </w:p>
    <w:p w14:paraId="51CD3EDD" w14:textId="77777777" w:rsidR="007F1313" w:rsidRPr="00455363" w:rsidRDefault="007F1313" w:rsidP="007F1313">
      <w:pPr>
        <w:pStyle w:val="PL"/>
      </w:pPr>
      <w:r w:rsidRPr="00455363">
        <w:t>}</w:t>
      </w:r>
    </w:p>
    <w:p w14:paraId="49F176DB" w14:textId="77777777" w:rsidR="007F1313" w:rsidRPr="00455363" w:rsidRDefault="007F1313" w:rsidP="007F1313">
      <w:pPr>
        <w:pStyle w:val="PL"/>
      </w:pPr>
    </w:p>
    <w:p w14:paraId="4F698FD7" w14:textId="77777777" w:rsidR="007F1313" w:rsidRDefault="007F1313" w:rsidP="007F1313">
      <w:pPr>
        <w:pStyle w:val="PL"/>
      </w:pPr>
      <w:r w:rsidRPr="00455363">
        <w:t>S-CPAC-InterSN-ExecutionNotify ::= ENUMERATED {</w:t>
      </w:r>
      <w:r>
        <w:t>executed</w:t>
      </w:r>
      <w:r w:rsidRPr="00455363">
        <w:t>, ...}</w:t>
      </w:r>
    </w:p>
    <w:p w14:paraId="1FC0149B" w14:textId="77777777" w:rsidR="007F1313" w:rsidRDefault="007F1313" w:rsidP="007F1313">
      <w:pPr>
        <w:pStyle w:val="PL"/>
      </w:pPr>
    </w:p>
    <w:p w14:paraId="26E34E8F" w14:textId="77777777" w:rsidR="007F1313" w:rsidRDefault="007F1313" w:rsidP="007F1313">
      <w:pPr>
        <w:pStyle w:val="PL"/>
      </w:pPr>
      <w:r>
        <w:t>ServiceType ::= ENUMERATED{</w:t>
      </w:r>
    </w:p>
    <w:p w14:paraId="79498C07" w14:textId="77777777" w:rsidR="007F1313" w:rsidRDefault="007F1313" w:rsidP="007F1313">
      <w:pPr>
        <w:pStyle w:val="PL"/>
      </w:pPr>
      <w:r>
        <w:tab/>
        <w:t>qMC-for-streaming-service,</w:t>
      </w:r>
    </w:p>
    <w:p w14:paraId="158DDEB5" w14:textId="77777777" w:rsidR="007F1313" w:rsidRDefault="007F1313" w:rsidP="007F1313">
      <w:pPr>
        <w:pStyle w:val="PL"/>
      </w:pPr>
      <w:r>
        <w:tab/>
        <w:t>qMC-for-MTSI-service,</w:t>
      </w:r>
    </w:p>
    <w:p w14:paraId="7EA58A76" w14:textId="77777777" w:rsidR="007F1313" w:rsidRDefault="007F1313" w:rsidP="007F1313">
      <w:pPr>
        <w:pStyle w:val="PL"/>
      </w:pPr>
      <w:r>
        <w:tab/>
        <w:t>qMC-for-VR-service,</w:t>
      </w:r>
    </w:p>
    <w:p w14:paraId="2FBDC05D" w14:textId="77777777" w:rsidR="007F1313" w:rsidRDefault="007F1313" w:rsidP="007F1313">
      <w:pPr>
        <w:pStyle w:val="PL"/>
      </w:pPr>
      <w:r>
        <w:tab/>
        <w:t>...</w:t>
      </w:r>
    </w:p>
    <w:p w14:paraId="1D896E0E" w14:textId="77777777" w:rsidR="007F1313" w:rsidRDefault="007F1313" w:rsidP="007F1313">
      <w:pPr>
        <w:pStyle w:val="PL"/>
      </w:pPr>
      <w:r>
        <w:t>}</w:t>
      </w:r>
    </w:p>
    <w:p w14:paraId="3C4FC064" w14:textId="77777777" w:rsidR="007F1313" w:rsidRDefault="007F1313" w:rsidP="007F1313">
      <w:pPr>
        <w:pStyle w:val="PL"/>
      </w:pPr>
    </w:p>
    <w:p w14:paraId="5A9483BC" w14:textId="77777777" w:rsidR="007F1313" w:rsidRPr="00FD0425" w:rsidRDefault="007F1313" w:rsidP="007F1313">
      <w:pPr>
        <w:pStyle w:val="PL"/>
      </w:pPr>
      <w:r w:rsidRPr="00FD0425">
        <w:t>SecondarydataForwardingInfoFromTarget-Item::= SEQUENCE {</w:t>
      </w:r>
    </w:p>
    <w:p w14:paraId="0E8EA11C" w14:textId="77777777" w:rsidR="007F1313" w:rsidRPr="00FD0425" w:rsidRDefault="007F1313" w:rsidP="007F1313">
      <w:pPr>
        <w:pStyle w:val="PL"/>
      </w:pPr>
      <w:r w:rsidRPr="00FD0425">
        <w:tab/>
        <w:t>secondarydataForwardingInfoFromTarget</w:t>
      </w:r>
      <w:r w:rsidRPr="00FD0425">
        <w:tab/>
      </w:r>
      <w:r w:rsidRPr="00FD0425">
        <w:tab/>
      </w:r>
      <w:r w:rsidRPr="00FD0425">
        <w:tab/>
      </w:r>
      <w:r w:rsidRPr="00FD0425">
        <w:tab/>
        <w:t>DataForwardingInfoFromTargetNGRANnode,</w:t>
      </w:r>
    </w:p>
    <w:p w14:paraId="10C77289" w14:textId="77777777" w:rsidR="007F1313" w:rsidRPr="00FD0425" w:rsidRDefault="007F1313" w:rsidP="007F1313">
      <w:pPr>
        <w:pStyle w:val="PL"/>
      </w:pPr>
      <w:r w:rsidRPr="00FD0425">
        <w:tab/>
        <w:t>iE-Extensions</w:t>
      </w:r>
      <w:r w:rsidRPr="00FD0425">
        <w:tab/>
      </w:r>
      <w:r w:rsidRPr="00FD0425">
        <w:tab/>
        <w:t>ProtocolExtensionContainer { { SecondarydataForwardingInfoFromTarget-Item-ExtIEs} }</w:t>
      </w:r>
      <w:r w:rsidRPr="00FD0425">
        <w:tab/>
        <w:t>OPTIONAL,</w:t>
      </w:r>
    </w:p>
    <w:p w14:paraId="4E81B08F" w14:textId="77777777" w:rsidR="007F1313" w:rsidRPr="00FD0425" w:rsidRDefault="007F1313" w:rsidP="007F1313">
      <w:pPr>
        <w:pStyle w:val="PL"/>
      </w:pPr>
      <w:r w:rsidRPr="00FD0425">
        <w:tab/>
        <w:t>...</w:t>
      </w:r>
    </w:p>
    <w:p w14:paraId="605F4007" w14:textId="77777777" w:rsidR="007F1313" w:rsidRPr="00FD0425" w:rsidRDefault="007F1313" w:rsidP="007F1313">
      <w:pPr>
        <w:pStyle w:val="PL"/>
      </w:pPr>
      <w:r w:rsidRPr="00FD0425">
        <w:t>}</w:t>
      </w:r>
    </w:p>
    <w:p w14:paraId="412843D4" w14:textId="77777777" w:rsidR="007F1313" w:rsidRPr="00FD0425" w:rsidRDefault="007F1313" w:rsidP="007F1313">
      <w:pPr>
        <w:pStyle w:val="PL"/>
      </w:pPr>
    </w:p>
    <w:p w14:paraId="40BEFC73" w14:textId="77777777" w:rsidR="007F1313" w:rsidRPr="00FD0425" w:rsidRDefault="007F1313" w:rsidP="007F1313">
      <w:pPr>
        <w:pStyle w:val="PL"/>
      </w:pPr>
      <w:r w:rsidRPr="00FD0425">
        <w:t>SecondarydataForwardingInfoFromTarget-Item-ExtIEs XNAP-PROTOCOL-EXTENSION ::= {</w:t>
      </w:r>
    </w:p>
    <w:p w14:paraId="79E798D9" w14:textId="77777777" w:rsidR="007F1313" w:rsidRPr="00FD0425" w:rsidRDefault="007F1313" w:rsidP="007F1313">
      <w:pPr>
        <w:pStyle w:val="PL"/>
      </w:pPr>
      <w:r w:rsidRPr="00FD0425">
        <w:tab/>
        <w:t>...</w:t>
      </w:r>
    </w:p>
    <w:p w14:paraId="44DFAB34" w14:textId="77777777" w:rsidR="007F1313" w:rsidRPr="00FD0425" w:rsidRDefault="007F1313" w:rsidP="007F1313">
      <w:pPr>
        <w:pStyle w:val="PL"/>
      </w:pPr>
      <w:r w:rsidRPr="00FD0425">
        <w:t>}</w:t>
      </w:r>
    </w:p>
    <w:p w14:paraId="53B7B2CC" w14:textId="77777777" w:rsidR="007F1313" w:rsidRPr="00FD0425" w:rsidRDefault="007F1313" w:rsidP="007F1313">
      <w:pPr>
        <w:pStyle w:val="PL"/>
      </w:pPr>
    </w:p>
    <w:p w14:paraId="49530BD5" w14:textId="77777777" w:rsidR="007F1313" w:rsidRPr="00FD0425" w:rsidRDefault="007F1313" w:rsidP="007F1313">
      <w:pPr>
        <w:pStyle w:val="PL"/>
      </w:pPr>
      <w:r w:rsidRPr="00FD0425">
        <w:t>SecondarydataForwardingInfoFromTarget-List ::= SEQUENCE (SIZE(1..maxnoofMultiConnectivityMinusOne)) OF SecondarydataForwardingInfoFromTarget-Item</w:t>
      </w:r>
    </w:p>
    <w:p w14:paraId="11F9CE69" w14:textId="77777777" w:rsidR="007F1313" w:rsidRPr="00290A0A" w:rsidRDefault="007F1313" w:rsidP="007F1313">
      <w:pPr>
        <w:pStyle w:val="PL"/>
      </w:pPr>
    </w:p>
    <w:p w14:paraId="3770586E" w14:textId="77777777" w:rsidR="007F1313" w:rsidRDefault="007F1313" w:rsidP="007F1313">
      <w:pPr>
        <w:pStyle w:val="PL"/>
      </w:pPr>
      <w:r>
        <w:t xml:space="preserve">SCGActivationRequest </w:t>
      </w:r>
      <w:r w:rsidRPr="00290A0A">
        <w:t>::= ENUMERATED {</w:t>
      </w:r>
      <w:r>
        <w:rPr>
          <w:rFonts w:hint="eastAsia"/>
          <w:lang w:val="en-US" w:eastAsia="zh-CN"/>
        </w:rPr>
        <w:t>activate-scg</w:t>
      </w:r>
      <w:r w:rsidRPr="00290A0A">
        <w:t xml:space="preserve">, </w:t>
      </w:r>
      <w:r>
        <w:t>de</w:t>
      </w:r>
      <w:r>
        <w:rPr>
          <w:rFonts w:hint="eastAsia"/>
          <w:lang w:val="en-US" w:eastAsia="zh-CN"/>
        </w:rPr>
        <w:t>activate-scg</w:t>
      </w:r>
      <w:r w:rsidRPr="00290A0A">
        <w:t>, ...}</w:t>
      </w:r>
    </w:p>
    <w:p w14:paraId="6BFD35F8" w14:textId="77777777" w:rsidR="007F1313" w:rsidRDefault="007F1313" w:rsidP="007F1313">
      <w:pPr>
        <w:pStyle w:val="PL"/>
      </w:pPr>
    </w:p>
    <w:p w14:paraId="6C0C6C45" w14:textId="77777777" w:rsidR="007F1313" w:rsidRDefault="007F1313" w:rsidP="007F1313">
      <w:pPr>
        <w:pStyle w:val="PL"/>
      </w:pPr>
      <w:r w:rsidRPr="00290A0A">
        <w:t>SCGActivationStatus ::= ENUMERATED {scg-activated, scg-deactivated, ...}</w:t>
      </w:r>
    </w:p>
    <w:p w14:paraId="33A2729A" w14:textId="77777777" w:rsidR="007F1313" w:rsidRPr="00FD0425" w:rsidRDefault="007F1313" w:rsidP="007F1313">
      <w:pPr>
        <w:pStyle w:val="PL"/>
      </w:pPr>
    </w:p>
    <w:p w14:paraId="7A134832" w14:textId="77777777" w:rsidR="007F1313" w:rsidRPr="00FD0425" w:rsidRDefault="007F1313" w:rsidP="007F1313">
      <w:pPr>
        <w:pStyle w:val="PL"/>
      </w:pPr>
      <w:bookmarkStart w:id="6529" w:name="_Hlk513552467"/>
      <w:r w:rsidRPr="00FD0425">
        <w:t>SCGConfigurationQuery</w:t>
      </w:r>
      <w:bookmarkEnd w:id="6529"/>
      <w:r w:rsidRPr="00FD0425">
        <w:tab/>
        <w:t>::= ENUMERATED {true, ...}</w:t>
      </w:r>
    </w:p>
    <w:p w14:paraId="50C5A697" w14:textId="77777777" w:rsidR="007F1313" w:rsidRPr="00FD0425" w:rsidRDefault="007F1313" w:rsidP="007F1313">
      <w:pPr>
        <w:pStyle w:val="PL"/>
      </w:pPr>
    </w:p>
    <w:p w14:paraId="4994D595" w14:textId="77777777" w:rsidR="007F1313" w:rsidRDefault="007F1313" w:rsidP="007F1313">
      <w:pPr>
        <w:pStyle w:val="PL"/>
        <w:rPr>
          <w:noProof w:val="0"/>
          <w:snapToGrid w:val="0"/>
        </w:rPr>
      </w:pPr>
      <w:r>
        <w:rPr>
          <w:snapToGrid w:val="0"/>
        </w:rPr>
        <w:t>SCGIndicator</w:t>
      </w:r>
      <w:r>
        <w:rPr>
          <w:snapToGrid w:val="0"/>
        </w:rPr>
        <w:tab/>
        <w:t>::=</w:t>
      </w:r>
      <w:r>
        <w:rPr>
          <w:snapToGrid w:val="0"/>
        </w:rPr>
        <w:tab/>
        <w:t>ENUMERATED</w:t>
      </w:r>
      <w:r>
        <w:rPr>
          <w:noProof w:val="0"/>
          <w:snapToGrid w:val="0"/>
        </w:rPr>
        <w:t>{released, ...}</w:t>
      </w:r>
    </w:p>
    <w:p w14:paraId="6DD29017" w14:textId="77777777" w:rsidR="007F1313" w:rsidRDefault="007F1313" w:rsidP="007F1313">
      <w:pPr>
        <w:pStyle w:val="PL"/>
      </w:pPr>
    </w:p>
    <w:p w14:paraId="41EEAFD3" w14:textId="77777777" w:rsidR="007F1313" w:rsidRDefault="007F1313" w:rsidP="007F1313">
      <w:pPr>
        <w:pStyle w:val="PL"/>
        <w:rPr>
          <w:noProof w:val="0"/>
          <w:snapToGrid w:val="0"/>
        </w:rPr>
      </w:pPr>
      <w:r>
        <w:rPr>
          <w:lang w:eastAsia="ja-JP"/>
        </w:rPr>
        <w:t>SCGFailureReportContainer</w:t>
      </w:r>
      <w:r>
        <w:rPr>
          <w:snapToGrid w:val="0"/>
        </w:rPr>
        <w:tab/>
        <w:t>::=</w:t>
      </w:r>
      <w:r>
        <w:rPr>
          <w:snapToGrid w:val="0"/>
        </w:rPr>
        <w:tab/>
      </w:r>
      <w:r>
        <w:rPr>
          <w:snapToGrid w:val="0"/>
          <w:lang w:eastAsia="zh-CN"/>
        </w:rPr>
        <w:t>OCTET STRING</w:t>
      </w:r>
    </w:p>
    <w:p w14:paraId="7CDC1A06" w14:textId="77777777" w:rsidR="007F1313" w:rsidRDefault="007F1313" w:rsidP="007F1313">
      <w:pPr>
        <w:pStyle w:val="PL"/>
        <w:rPr>
          <w:noProof w:val="0"/>
          <w:snapToGrid w:val="0"/>
        </w:rPr>
      </w:pPr>
    </w:p>
    <w:p w14:paraId="22DF595C" w14:textId="77777777" w:rsidR="007F1313" w:rsidRPr="00FD0425" w:rsidRDefault="007F1313" w:rsidP="007F1313">
      <w:pPr>
        <w:pStyle w:val="PL"/>
      </w:pPr>
      <w:r>
        <w:t>SDTSupportRequest</w:t>
      </w:r>
      <w:r w:rsidRPr="00FD0425">
        <w:rPr>
          <w:snapToGrid w:val="0"/>
          <w:lang w:eastAsia="zh-CN"/>
        </w:rPr>
        <w:t xml:space="preserve"> ::= SEQUENCE </w:t>
      </w:r>
      <w:r w:rsidRPr="00FD0425">
        <w:t>{</w:t>
      </w:r>
    </w:p>
    <w:p w14:paraId="6D73D797" w14:textId="77777777" w:rsidR="007F1313" w:rsidRDefault="007F1313" w:rsidP="007F1313">
      <w:pPr>
        <w:pStyle w:val="PL"/>
      </w:pPr>
      <w:r w:rsidRPr="00FD0425">
        <w:tab/>
      </w:r>
      <w:r>
        <w:t>sdtindicator</w:t>
      </w:r>
      <w:r w:rsidRPr="00FD0425">
        <w:tab/>
      </w:r>
      <w:r w:rsidRPr="00FD0425">
        <w:tab/>
      </w:r>
      <w:r w:rsidRPr="00FD0425">
        <w:tab/>
      </w:r>
      <w:r w:rsidRPr="00FD0425">
        <w:tab/>
      </w:r>
      <w:r>
        <w:t>SDTIndicator</w:t>
      </w:r>
      <w:r w:rsidRPr="00FD0425">
        <w:t>,</w:t>
      </w:r>
    </w:p>
    <w:p w14:paraId="1022AC67" w14:textId="77777777" w:rsidR="007F1313" w:rsidRPr="00FD0425" w:rsidRDefault="007F1313" w:rsidP="007F1313">
      <w:pPr>
        <w:pStyle w:val="PL"/>
      </w:pPr>
      <w:r>
        <w:tab/>
        <w:t>sdtAssistantInfo</w:t>
      </w:r>
      <w:r>
        <w:tab/>
      </w:r>
      <w:r>
        <w:tab/>
      </w:r>
      <w:r>
        <w:tab/>
        <w:t>SDTAssistantInfo</w:t>
      </w:r>
      <w:r>
        <w:tab/>
      </w:r>
      <w:r>
        <w:tab/>
      </w:r>
      <w:r w:rsidRPr="00FD0425">
        <w:rPr>
          <w:snapToGrid w:val="0"/>
          <w:lang w:eastAsia="zh-CN"/>
        </w:rPr>
        <w:t>OPTIONAL</w:t>
      </w:r>
      <w:r>
        <w:t>,</w:t>
      </w:r>
    </w:p>
    <w:p w14:paraId="1D3C984D" w14:textId="77777777" w:rsidR="007F1313" w:rsidRPr="00FD0425" w:rsidRDefault="007F1313" w:rsidP="007F1313">
      <w:pPr>
        <w:pStyle w:val="PL"/>
        <w:rPr>
          <w:snapToGrid w:val="0"/>
          <w:lang w:eastAsia="zh-CN"/>
        </w:rPr>
      </w:pPr>
      <w:r w:rsidRPr="00FD0425">
        <w:rPr>
          <w:snapToGrid w:val="0"/>
          <w:lang w:eastAsia="zh-CN"/>
        </w:rPr>
        <w:tab/>
        <w:t>iE-Extensions</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ProtocolExtensionContainer { {</w:t>
      </w:r>
      <w:r w:rsidRPr="00A76418">
        <w:t xml:space="preserve"> </w:t>
      </w:r>
      <w:r>
        <w:t>SDTSupportRequest</w:t>
      </w:r>
      <w:r w:rsidRPr="00FD0425">
        <w:rPr>
          <w:snapToGrid w:val="0"/>
          <w:lang w:eastAsia="zh-CN"/>
        </w:rPr>
        <w:t>-ExtIEs} } OPTIONAL,</w:t>
      </w:r>
    </w:p>
    <w:p w14:paraId="38AB943F" w14:textId="77777777" w:rsidR="007F1313" w:rsidRPr="00FD0425" w:rsidRDefault="007F1313" w:rsidP="007F1313">
      <w:pPr>
        <w:pStyle w:val="PL"/>
        <w:rPr>
          <w:snapToGrid w:val="0"/>
          <w:lang w:eastAsia="zh-CN"/>
        </w:rPr>
      </w:pPr>
      <w:r w:rsidRPr="00FD0425">
        <w:rPr>
          <w:snapToGrid w:val="0"/>
          <w:lang w:eastAsia="zh-CN"/>
        </w:rPr>
        <w:tab/>
        <w:t>...</w:t>
      </w:r>
    </w:p>
    <w:p w14:paraId="2962F94C" w14:textId="77777777" w:rsidR="007F1313" w:rsidRPr="00FD0425" w:rsidRDefault="007F1313" w:rsidP="007F1313">
      <w:pPr>
        <w:pStyle w:val="PL"/>
        <w:rPr>
          <w:snapToGrid w:val="0"/>
          <w:lang w:eastAsia="zh-CN"/>
        </w:rPr>
      </w:pPr>
      <w:r w:rsidRPr="00FD0425">
        <w:rPr>
          <w:snapToGrid w:val="0"/>
          <w:lang w:eastAsia="zh-CN"/>
        </w:rPr>
        <w:t>}</w:t>
      </w:r>
    </w:p>
    <w:p w14:paraId="5502AC3A" w14:textId="77777777" w:rsidR="007F1313" w:rsidRPr="00FD0425" w:rsidRDefault="007F1313" w:rsidP="007F1313">
      <w:pPr>
        <w:pStyle w:val="PL"/>
        <w:rPr>
          <w:snapToGrid w:val="0"/>
          <w:lang w:eastAsia="zh-CN"/>
        </w:rPr>
      </w:pPr>
    </w:p>
    <w:p w14:paraId="6296222E" w14:textId="77777777" w:rsidR="007F1313" w:rsidRPr="00FD0425" w:rsidRDefault="007F1313" w:rsidP="007F1313">
      <w:pPr>
        <w:pStyle w:val="PL"/>
        <w:rPr>
          <w:snapToGrid w:val="0"/>
          <w:lang w:eastAsia="zh-CN"/>
        </w:rPr>
      </w:pPr>
      <w:r>
        <w:t>SDTSupportRequest</w:t>
      </w:r>
      <w:r w:rsidRPr="00FD0425">
        <w:rPr>
          <w:snapToGrid w:val="0"/>
          <w:lang w:eastAsia="zh-CN"/>
        </w:rPr>
        <w:t>-ExtIEs XNAP-PROTOCOL-EXTENSION ::= {</w:t>
      </w:r>
    </w:p>
    <w:p w14:paraId="34AA3B3E" w14:textId="77777777" w:rsidR="007F1313" w:rsidRPr="00FD0425" w:rsidRDefault="007F1313" w:rsidP="007F1313">
      <w:pPr>
        <w:pStyle w:val="PL"/>
        <w:rPr>
          <w:snapToGrid w:val="0"/>
          <w:lang w:eastAsia="zh-CN"/>
        </w:rPr>
      </w:pPr>
      <w:r w:rsidRPr="00FD0425">
        <w:rPr>
          <w:snapToGrid w:val="0"/>
          <w:lang w:eastAsia="zh-CN"/>
        </w:rPr>
        <w:tab/>
        <w:t>...</w:t>
      </w:r>
    </w:p>
    <w:p w14:paraId="01AF8F05" w14:textId="77777777" w:rsidR="007F1313" w:rsidRPr="00FD0425" w:rsidRDefault="007F1313" w:rsidP="007F1313">
      <w:pPr>
        <w:pStyle w:val="PL"/>
        <w:rPr>
          <w:snapToGrid w:val="0"/>
          <w:lang w:eastAsia="zh-CN"/>
        </w:rPr>
      </w:pPr>
      <w:r w:rsidRPr="00FD0425">
        <w:rPr>
          <w:snapToGrid w:val="0"/>
          <w:lang w:eastAsia="zh-CN"/>
        </w:rPr>
        <w:t>}</w:t>
      </w:r>
    </w:p>
    <w:p w14:paraId="470E6FF5" w14:textId="77777777" w:rsidR="007F1313" w:rsidRDefault="007F1313" w:rsidP="007F1313">
      <w:pPr>
        <w:pStyle w:val="PL"/>
      </w:pPr>
    </w:p>
    <w:p w14:paraId="0FE9EC3E" w14:textId="77777777" w:rsidR="007F1313" w:rsidRPr="00FD0425" w:rsidRDefault="007F1313" w:rsidP="007F1313">
      <w:pPr>
        <w:pStyle w:val="PL"/>
      </w:pPr>
      <w:r>
        <w:t>SDTIndicator</w:t>
      </w:r>
      <w:r w:rsidRPr="00FD0425">
        <w:t xml:space="preserve"> ::= ENUMERATED {</w:t>
      </w:r>
      <w:r>
        <w:t>true</w:t>
      </w:r>
      <w:r w:rsidRPr="00FD0425">
        <w:t>, ...}</w:t>
      </w:r>
    </w:p>
    <w:p w14:paraId="1C18AFA9" w14:textId="77777777" w:rsidR="007F1313" w:rsidRDefault="007F1313" w:rsidP="007F1313">
      <w:pPr>
        <w:pStyle w:val="PL"/>
      </w:pPr>
    </w:p>
    <w:p w14:paraId="7A17B584" w14:textId="77777777" w:rsidR="007F1313" w:rsidRPr="00FD0425" w:rsidRDefault="007F1313" w:rsidP="007F1313">
      <w:pPr>
        <w:pStyle w:val="PL"/>
      </w:pPr>
      <w:r>
        <w:t>SDTAssistantInfo</w:t>
      </w:r>
      <w:r w:rsidRPr="00FD0425">
        <w:t xml:space="preserve"> ::= ENUMERATED {</w:t>
      </w:r>
      <w:r>
        <w:t>single-packet</w:t>
      </w:r>
      <w:r w:rsidRPr="00FD0425">
        <w:t>,</w:t>
      </w:r>
      <w:r>
        <w:t xml:space="preserve"> multiple-packets,</w:t>
      </w:r>
      <w:r w:rsidRPr="00FD0425">
        <w:t xml:space="preserve"> ...}</w:t>
      </w:r>
    </w:p>
    <w:p w14:paraId="7A9B81F6" w14:textId="77777777" w:rsidR="007F1313" w:rsidRDefault="007F1313" w:rsidP="007F1313">
      <w:pPr>
        <w:pStyle w:val="PL"/>
      </w:pPr>
    </w:p>
    <w:p w14:paraId="3AD5A1B2" w14:textId="77777777" w:rsidR="007F1313" w:rsidRPr="00FD0425" w:rsidRDefault="007F1313" w:rsidP="007F1313">
      <w:pPr>
        <w:pStyle w:val="PL"/>
      </w:pPr>
      <w:r>
        <w:t>SDT-Termination-Request</w:t>
      </w:r>
      <w:r>
        <w:tab/>
      </w:r>
      <w:r w:rsidRPr="00FD0425">
        <w:t>::= ENUMERATED {</w:t>
      </w:r>
      <w:r>
        <w:t>radio-link-problem</w:t>
      </w:r>
      <w:r w:rsidRPr="00FD0425">
        <w:t>,</w:t>
      </w:r>
      <w:r>
        <w:t xml:space="preserve"> normal,</w:t>
      </w:r>
      <w:r w:rsidRPr="00FD0425">
        <w:t xml:space="preserve"> ...</w:t>
      </w:r>
      <w:r>
        <w:t>, large-sdt-volume-from-BSR</w:t>
      </w:r>
      <w:r w:rsidRPr="00FD0425">
        <w:t>}</w:t>
      </w:r>
    </w:p>
    <w:p w14:paraId="30A8EFB9" w14:textId="77777777" w:rsidR="007F1313" w:rsidRDefault="007F1313" w:rsidP="007F1313">
      <w:pPr>
        <w:pStyle w:val="PL"/>
      </w:pPr>
    </w:p>
    <w:p w14:paraId="5C015FAD" w14:textId="77777777" w:rsidR="007F1313" w:rsidRPr="00FD0425" w:rsidRDefault="007F1313" w:rsidP="007F1313">
      <w:pPr>
        <w:pStyle w:val="PL"/>
        <w:rPr>
          <w:snapToGrid w:val="0"/>
        </w:rPr>
      </w:pPr>
      <w:r>
        <w:t>SDTPartialUEContextInfo</w:t>
      </w:r>
      <w:r w:rsidRPr="00FD0425">
        <w:rPr>
          <w:snapToGrid w:val="0"/>
        </w:rPr>
        <w:t xml:space="preserve"> ::= SEQUENCE {</w:t>
      </w:r>
    </w:p>
    <w:p w14:paraId="3BC05706" w14:textId="77777777" w:rsidR="007F1313" w:rsidRDefault="007F1313" w:rsidP="007F1313">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SDT-</w:t>
      </w:r>
      <w:r w:rsidRPr="00FD0425">
        <w:rPr>
          <w:snapToGrid w:val="0"/>
        </w:rPr>
        <w:t>DRBsToBeSetupList</w:t>
      </w:r>
      <w:r>
        <w:rPr>
          <w:snapToGrid w:val="0"/>
        </w:rPr>
        <w:tab/>
      </w:r>
      <w:r>
        <w:rPr>
          <w:snapToGrid w:val="0"/>
        </w:rPr>
        <w:tab/>
        <w:t>OPTIONAL</w:t>
      </w:r>
      <w:r w:rsidRPr="00FD0425">
        <w:rPr>
          <w:snapToGrid w:val="0"/>
        </w:rPr>
        <w:t>,</w:t>
      </w:r>
    </w:p>
    <w:p w14:paraId="5CD75F97" w14:textId="77777777" w:rsidR="007F1313" w:rsidRPr="00FD0425" w:rsidRDefault="007F1313" w:rsidP="007F1313">
      <w:pPr>
        <w:pStyle w:val="PL"/>
        <w:rPr>
          <w:snapToGrid w:val="0"/>
        </w:rPr>
      </w:pPr>
      <w:r>
        <w:rPr>
          <w:snapToGrid w:val="0"/>
        </w:rPr>
        <w:tab/>
        <w:t>s</w:t>
      </w:r>
      <w:r w:rsidRPr="00FD0425">
        <w:rPr>
          <w:snapToGrid w:val="0"/>
        </w:rPr>
        <w:t>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SDT-S</w:t>
      </w:r>
      <w:r w:rsidRPr="00FD0425">
        <w:rPr>
          <w:snapToGrid w:val="0"/>
        </w:rPr>
        <w:t>RBsToBeSetupList,</w:t>
      </w:r>
    </w:p>
    <w:p w14:paraId="4D7AF899"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A56FC1">
        <w:t xml:space="preserve"> </w:t>
      </w:r>
      <w:r>
        <w:t>SDTPartialUEContextInfo</w:t>
      </w:r>
      <w:r w:rsidRPr="00FD0425">
        <w:rPr>
          <w:snapToGrid w:val="0"/>
        </w:rPr>
        <w:t xml:space="preserve">-ExtIEs} } </w:t>
      </w:r>
      <w:r w:rsidRPr="00FD0425">
        <w:rPr>
          <w:snapToGrid w:val="0"/>
        </w:rPr>
        <w:tab/>
        <w:t>OPTIONAL,</w:t>
      </w:r>
    </w:p>
    <w:p w14:paraId="019FF022" w14:textId="77777777" w:rsidR="007F1313" w:rsidRPr="00FD0425" w:rsidRDefault="007F1313" w:rsidP="007F1313">
      <w:pPr>
        <w:pStyle w:val="PL"/>
        <w:rPr>
          <w:snapToGrid w:val="0"/>
        </w:rPr>
      </w:pPr>
      <w:r w:rsidRPr="00FD0425">
        <w:rPr>
          <w:snapToGrid w:val="0"/>
        </w:rPr>
        <w:tab/>
        <w:t>...</w:t>
      </w:r>
    </w:p>
    <w:p w14:paraId="6FCC0710" w14:textId="77777777" w:rsidR="007F1313" w:rsidRPr="00FD0425" w:rsidRDefault="007F1313" w:rsidP="007F1313">
      <w:pPr>
        <w:pStyle w:val="PL"/>
        <w:rPr>
          <w:snapToGrid w:val="0"/>
        </w:rPr>
      </w:pPr>
      <w:r w:rsidRPr="00FD0425">
        <w:rPr>
          <w:snapToGrid w:val="0"/>
        </w:rPr>
        <w:t>}</w:t>
      </w:r>
    </w:p>
    <w:p w14:paraId="0137F24B" w14:textId="77777777" w:rsidR="007F1313" w:rsidRPr="00FD0425" w:rsidRDefault="007F1313" w:rsidP="007F1313">
      <w:pPr>
        <w:pStyle w:val="PL"/>
        <w:rPr>
          <w:snapToGrid w:val="0"/>
          <w:lang w:eastAsia="zh-CN"/>
        </w:rPr>
      </w:pPr>
      <w:r>
        <w:t>SDTPartialUEContextInfo</w:t>
      </w:r>
      <w:r w:rsidRPr="00FD0425">
        <w:rPr>
          <w:snapToGrid w:val="0"/>
        </w:rPr>
        <w:t>-ExtIEs</w:t>
      </w:r>
      <w:r w:rsidRPr="00FD0425">
        <w:rPr>
          <w:snapToGrid w:val="0"/>
          <w:lang w:eastAsia="zh-CN"/>
        </w:rPr>
        <w:t xml:space="preserve"> XNAP-PROTOCOL-EXTENSION ::= {</w:t>
      </w:r>
    </w:p>
    <w:p w14:paraId="5A56E177" w14:textId="77777777" w:rsidR="007F1313" w:rsidRPr="00FD0425" w:rsidRDefault="007F1313" w:rsidP="007F1313">
      <w:pPr>
        <w:pStyle w:val="PL"/>
        <w:rPr>
          <w:snapToGrid w:val="0"/>
          <w:lang w:eastAsia="zh-CN"/>
        </w:rPr>
      </w:pPr>
      <w:r w:rsidRPr="00FD0425">
        <w:rPr>
          <w:snapToGrid w:val="0"/>
          <w:lang w:eastAsia="zh-CN"/>
        </w:rPr>
        <w:tab/>
        <w:t>...</w:t>
      </w:r>
    </w:p>
    <w:p w14:paraId="5214713D" w14:textId="77777777" w:rsidR="007F1313" w:rsidRPr="00FD0425" w:rsidRDefault="007F1313" w:rsidP="007F1313">
      <w:pPr>
        <w:pStyle w:val="PL"/>
        <w:rPr>
          <w:snapToGrid w:val="0"/>
          <w:lang w:eastAsia="zh-CN"/>
        </w:rPr>
      </w:pPr>
      <w:r w:rsidRPr="00FD0425">
        <w:rPr>
          <w:snapToGrid w:val="0"/>
          <w:lang w:eastAsia="zh-CN"/>
        </w:rPr>
        <w:t>}</w:t>
      </w:r>
    </w:p>
    <w:p w14:paraId="754922C0" w14:textId="77777777" w:rsidR="007F1313" w:rsidRDefault="007F1313" w:rsidP="007F1313">
      <w:pPr>
        <w:pStyle w:val="PL"/>
        <w:rPr>
          <w:snapToGrid w:val="0"/>
        </w:rPr>
      </w:pPr>
    </w:p>
    <w:p w14:paraId="11C707AE" w14:textId="77777777" w:rsidR="007F1313" w:rsidRPr="00FD0425" w:rsidRDefault="007F1313" w:rsidP="007F1313">
      <w:pPr>
        <w:pStyle w:val="PL"/>
        <w:rPr>
          <w:snapToGrid w:val="0"/>
        </w:rPr>
      </w:pPr>
      <w:r>
        <w:rPr>
          <w:snapToGrid w:val="0"/>
        </w:rPr>
        <w:t>SDT-</w:t>
      </w:r>
      <w:r w:rsidRPr="00FD0425">
        <w:rPr>
          <w:snapToGrid w:val="0"/>
        </w:rPr>
        <w:t>DRBsToBeSetupList</w:t>
      </w:r>
      <w:r>
        <w:rPr>
          <w:snapToGrid w:val="0"/>
        </w:rPr>
        <w:t xml:space="preserve"> </w:t>
      </w:r>
      <w:r w:rsidRPr="00FD0425">
        <w:rPr>
          <w:snapToGrid w:val="0"/>
        </w:rPr>
        <w:t>::= SEQUENCE (SIZE(1..maxnoof</w:t>
      </w:r>
      <w:r>
        <w:rPr>
          <w:snapToGrid w:val="0"/>
        </w:rPr>
        <w:t>DRBs</w:t>
      </w:r>
      <w:r w:rsidRPr="00FD0425">
        <w:rPr>
          <w:snapToGrid w:val="0"/>
        </w:rPr>
        <w:t xml:space="preserve">)) OF </w:t>
      </w:r>
      <w:r>
        <w:rPr>
          <w:snapToGrid w:val="0"/>
        </w:rPr>
        <w:t>SDT-</w:t>
      </w:r>
      <w:r w:rsidRPr="00FD0425">
        <w:rPr>
          <w:snapToGrid w:val="0"/>
        </w:rPr>
        <w:t>DRBsToBeSetupList-Item</w:t>
      </w:r>
    </w:p>
    <w:p w14:paraId="1B7E4F4B" w14:textId="77777777" w:rsidR="007F1313" w:rsidRPr="00FD0425" w:rsidRDefault="007F1313" w:rsidP="007F1313">
      <w:pPr>
        <w:pStyle w:val="PL"/>
        <w:rPr>
          <w:snapToGrid w:val="0"/>
        </w:rPr>
      </w:pPr>
    </w:p>
    <w:p w14:paraId="57B4A2BF" w14:textId="77777777" w:rsidR="007F1313" w:rsidRPr="00FD0425" w:rsidRDefault="007F1313" w:rsidP="007F1313">
      <w:pPr>
        <w:pStyle w:val="PL"/>
        <w:rPr>
          <w:snapToGrid w:val="0"/>
        </w:rPr>
      </w:pPr>
      <w:r>
        <w:rPr>
          <w:snapToGrid w:val="0"/>
        </w:rPr>
        <w:t>SDT-</w:t>
      </w:r>
      <w:r w:rsidRPr="00FD0425">
        <w:rPr>
          <w:snapToGrid w:val="0"/>
        </w:rPr>
        <w:t>DRBsToBeSetupList-Item</w:t>
      </w:r>
      <w:r>
        <w:rPr>
          <w:snapToGrid w:val="0"/>
        </w:rPr>
        <w:tab/>
      </w:r>
      <w:r w:rsidRPr="00FD0425">
        <w:rPr>
          <w:snapToGrid w:val="0"/>
        </w:rPr>
        <w:t>::= SEQUENCE {</w:t>
      </w:r>
    </w:p>
    <w:p w14:paraId="47D4638F" w14:textId="77777777" w:rsidR="007F1313" w:rsidRDefault="007F1313" w:rsidP="007F1313">
      <w:pPr>
        <w:pStyle w:val="PL"/>
      </w:pPr>
      <w:r w:rsidRPr="00FD0425">
        <w:tab/>
        <w:t>drb-ID</w:t>
      </w:r>
      <w:r w:rsidRPr="00FD0425">
        <w:tab/>
      </w:r>
      <w:r w:rsidRPr="00FD0425">
        <w:tab/>
      </w:r>
      <w:r w:rsidRPr="00FD0425">
        <w:tab/>
      </w:r>
      <w:r w:rsidRPr="00FD0425">
        <w:tab/>
      </w:r>
      <w:r w:rsidRPr="00FD0425">
        <w:tab/>
      </w:r>
      <w:r w:rsidRPr="00FD0425">
        <w:tab/>
      </w:r>
      <w:r w:rsidRPr="00FD0425">
        <w:tab/>
        <w:t>DRB-ID,</w:t>
      </w:r>
    </w:p>
    <w:p w14:paraId="39FC4D8D" w14:textId="77777777" w:rsidR="007F1313" w:rsidRDefault="007F1313" w:rsidP="007F1313">
      <w:pPr>
        <w:pStyle w:val="PL"/>
        <w:rPr>
          <w:snapToGrid w:val="0"/>
        </w:rPr>
      </w:pPr>
      <w:r w:rsidRPr="00FD0425">
        <w:rPr>
          <w:snapToGrid w:val="0"/>
        </w:rPr>
        <w:tab/>
      </w:r>
      <w:r>
        <w:rPr>
          <w:snapToGrid w:val="0"/>
        </w:rPr>
        <w:t>u</w:t>
      </w:r>
      <w:r w:rsidRPr="00FD0425">
        <w:rPr>
          <w:snapToGrid w:val="0"/>
        </w:rPr>
        <w:t>L-TNLInfo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51013">
        <w:rPr>
          <w:snapToGrid w:val="0"/>
        </w:rPr>
        <w:t>UPTransportLayerInformation</w:t>
      </w:r>
      <w:r w:rsidRPr="00FD0425">
        <w:rPr>
          <w:snapToGrid w:val="0"/>
        </w:rPr>
        <w:t>,</w:t>
      </w:r>
    </w:p>
    <w:p w14:paraId="1F37E394" w14:textId="77777777" w:rsidR="007F1313" w:rsidRPr="00FD0425" w:rsidRDefault="007F1313" w:rsidP="007F1313">
      <w:pPr>
        <w:pStyle w:val="PL"/>
        <w:rPr>
          <w:snapToGrid w:val="0"/>
        </w:rPr>
      </w:pPr>
      <w:r>
        <w:rPr>
          <w:snapToGrid w:val="0"/>
        </w:rPr>
        <w:tab/>
        <w:t>dRB-RLC-Bearer-Configuration</w:t>
      </w:r>
      <w:r>
        <w:rPr>
          <w:snapToGrid w:val="0"/>
        </w:rPr>
        <w:tab/>
      </w:r>
      <w:r w:rsidRPr="00F35F02">
        <w:t>OCTET STRING</w:t>
      </w:r>
      <w:r>
        <w:t>,</w:t>
      </w:r>
    </w:p>
    <w:p w14:paraId="3E2277F0" w14:textId="77777777" w:rsidR="007F1313" w:rsidRPr="00FD0425" w:rsidRDefault="007F1313" w:rsidP="007F1313">
      <w:pPr>
        <w:pStyle w:val="PL"/>
      </w:pPr>
      <w:r w:rsidRPr="00FD0425">
        <w:rPr>
          <w:snapToGrid w:val="0"/>
        </w:rPr>
        <w:tab/>
        <w:t>dRB-QoS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QoSFlowLevelQoSParameters,</w:t>
      </w:r>
    </w:p>
    <w:p w14:paraId="4B5FFD7D" w14:textId="77777777" w:rsidR="007F1313" w:rsidRPr="00A00A8F" w:rsidRDefault="007F1313" w:rsidP="007F1313">
      <w:pPr>
        <w:pStyle w:val="PL"/>
        <w:rPr>
          <w:snapToGrid w:val="0"/>
          <w:lang w:val="fr-FR"/>
        </w:rPr>
      </w:pPr>
      <w:r w:rsidRPr="00FD0425">
        <w:rPr>
          <w:snapToGrid w:val="0"/>
        </w:rPr>
        <w:tab/>
      </w:r>
      <w:r w:rsidRPr="00A00A8F">
        <w:rPr>
          <w:snapToGrid w:val="0"/>
          <w:lang w:val="fr-FR"/>
        </w:rPr>
        <w:t>rLC-Mode</w:t>
      </w:r>
      <w:r w:rsidRPr="00A00A8F">
        <w:rPr>
          <w:snapToGrid w:val="0"/>
          <w:lang w:val="fr-FR"/>
        </w:rPr>
        <w:tab/>
      </w:r>
      <w:r w:rsidRPr="00A00A8F">
        <w:rPr>
          <w:snapToGrid w:val="0"/>
          <w:lang w:val="fr-FR"/>
        </w:rPr>
        <w:tab/>
      </w:r>
      <w:r w:rsidRPr="00A00A8F">
        <w:rPr>
          <w:snapToGrid w:val="0"/>
          <w:lang w:val="fr-FR"/>
        </w:rPr>
        <w:tab/>
      </w:r>
      <w:r w:rsidRPr="00A00A8F">
        <w:rPr>
          <w:snapToGrid w:val="0"/>
          <w:lang w:val="fr-FR"/>
        </w:rPr>
        <w:tab/>
      </w:r>
      <w:r w:rsidRPr="00A00A8F">
        <w:rPr>
          <w:snapToGrid w:val="0"/>
          <w:lang w:val="fr-FR"/>
        </w:rPr>
        <w:tab/>
      </w:r>
      <w:r w:rsidRPr="00A00A8F">
        <w:rPr>
          <w:snapToGrid w:val="0"/>
          <w:lang w:val="fr-FR"/>
        </w:rPr>
        <w:tab/>
        <w:t>RLCMode,</w:t>
      </w:r>
    </w:p>
    <w:p w14:paraId="3C8C934E" w14:textId="77777777" w:rsidR="007F1313" w:rsidRPr="00A00A8F" w:rsidRDefault="007F1313" w:rsidP="007F1313">
      <w:pPr>
        <w:pStyle w:val="PL"/>
        <w:rPr>
          <w:snapToGrid w:val="0"/>
          <w:lang w:val="fr-FR"/>
        </w:rPr>
      </w:pPr>
      <w:r w:rsidRPr="00A00A8F">
        <w:rPr>
          <w:snapToGrid w:val="0"/>
          <w:lang w:val="fr-FR"/>
        </w:rPr>
        <w:tab/>
        <w:t>s-nssai</w:t>
      </w:r>
      <w:r w:rsidRPr="00A00A8F">
        <w:rPr>
          <w:snapToGrid w:val="0"/>
          <w:lang w:val="fr-FR"/>
        </w:rPr>
        <w:tab/>
      </w:r>
      <w:r w:rsidRPr="00A00A8F">
        <w:rPr>
          <w:snapToGrid w:val="0"/>
          <w:lang w:val="fr-FR"/>
        </w:rPr>
        <w:tab/>
      </w:r>
      <w:r w:rsidRPr="00A00A8F">
        <w:rPr>
          <w:snapToGrid w:val="0"/>
          <w:lang w:val="fr-FR"/>
        </w:rPr>
        <w:tab/>
      </w:r>
      <w:r w:rsidRPr="00A00A8F">
        <w:rPr>
          <w:snapToGrid w:val="0"/>
          <w:lang w:val="fr-FR"/>
        </w:rPr>
        <w:tab/>
      </w:r>
      <w:r w:rsidRPr="00A00A8F">
        <w:rPr>
          <w:snapToGrid w:val="0"/>
          <w:lang w:val="fr-FR"/>
        </w:rPr>
        <w:tab/>
      </w:r>
      <w:r w:rsidRPr="00A00A8F">
        <w:rPr>
          <w:snapToGrid w:val="0"/>
          <w:lang w:val="fr-FR"/>
        </w:rPr>
        <w:tab/>
      </w:r>
      <w:r w:rsidRPr="00A00A8F">
        <w:rPr>
          <w:snapToGrid w:val="0"/>
          <w:lang w:val="fr-FR"/>
        </w:rPr>
        <w:tab/>
        <w:t>S-NSSAI,</w:t>
      </w:r>
    </w:p>
    <w:p w14:paraId="77FBEA94" w14:textId="77777777" w:rsidR="007F1313" w:rsidRPr="00FD0425" w:rsidRDefault="007F1313" w:rsidP="007F1313">
      <w:pPr>
        <w:pStyle w:val="PL"/>
      </w:pPr>
      <w:r w:rsidRPr="00A00A8F">
        <w:rPr>
          <w:snapToGrid w:val="0"/>
          <w:lang w:val="fr-FR"/>
        </w:rPr>
        <w:tab/>
      </w:r>
      <w:r w:rsidRPr="00FD0425">
        <w:rPr>
          <w:snapToGrid w:val="0"/>
        </w:rPr>
        <w:t>pDCP-SNLength</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PDCPSNLengt</w:t>
      </w:r>
      <w:r>
        <w:t>h</w:t>
      </w:r>
      <w:r w:rsidRPr="00FD0425">
        <w:t>,</w:t>
      </w:r>
    </w:p>
    <w:p w14:paraId="16632867" w14:textId="77777777" w:rsidR="007F1313" w:rsidRPr="007B40D2" w:rsidRDefault="007F1313" w:rsidP="007F1313">
      <w:pPr>
        <w:pStyle w:val="PL"/>
        <w:rPr>
          <w:snapToGrid w:val="0"/>
        </w:rPr>
      </w:pPr>
      <w:r w:rsidRPr="007B40D2">
        <w:rPr>
          <w:snapToGrid w:val="0"/>
        </w:rPr>
        <w:tab/>
      </w:r>
      <w:r>
        <w:rPr>
          <w:snapToGrid w:val="0"/>
        </w:rPr>
        <w:t>flows-Mapped-To-DRB-List</w:t>
      </w:r>
      <w:r w:rsidRPr="007B40D2">
        <w:rPr>
          <w:snapToGrid w:val="0"/>
        </w:rPr>
        <w:tab/>
      </w:r>
      <w:r w:rsidRPr="007B40D2">
        <w:rPr>
          <w:snapToGrid w:val="0"/>
        </w:rPr>
        <w:tab/>
      </w:r>
      <w:r>
        <w:rPr>
          <w:snapToGrid w:val="0"/>
        </w:rPr>
        <w:t>Flows-Mapped-To-DRB-List</w:t>
      </w:r>
      <w:r w:rsidRPr="007B40D2">
        <w:rPr>
          <w:snapToGrid w:val="0"/>
        </w:rPr>
        <w:t>,</w:t>
      </w:r>
    </w:p>
    <w:p w14:paraId="7511BBF9" w14:textId="77777777" w:rsidR="007F1313" w:rsidRPr="00C37D2B" w:rsidRDefault="007F1313" w:rsidP="007F1313">
      <w:pPr>
        <w:pStyle w:val="PL"/>
        <w:rPr>
          <w:snapToGrid w:val="0"/>
        </w:rPr>
      </w:pPr>
      <w:r w:rsidRPr="00C37D2B">
        <w:rPr>
          <w:rFonts w:eastAsia="DengXian"/>
          <w:snapToGrid w:val="0"/>
          <w:lang w:eastAsia="zh-CN"/>
        </w:rPr>
        <w:tab/>
        <w:t>iE-Extensions</w:t>
      </w:r>
      <w:r w:rsidRPr="00C37D2B">
        <w:rPr>
          <w:rFonts w:eastAsia="DengXian"/>
          <w:snapToGrid w:val="0"/>
          <w:lang w:eastAsia="zh-CN"/>
        </w:rPr>
        <w:tab/>
      </w:r>
      <w:r w:rsidRPr="00C37D2B">
        <w:rPr>
          <w:rFonts w:eastAsia="DengXian"/>
          <w:snapToGrid w:val="0"/>
          <w:lang w:eastAsia="zh-CN"/>
        </w:rPr>
        <w:tab/>
      </w:r>
      <w:r w:rsidRPr="00C37D2B">
        <w:rPr>
          <w:snapToGrid w:val="0"/>
        </w:rPr>
        <w:t>ProtocolExtensionContainer { {</w:t>
      </w:r>
      <w:r w:rsidRPr="00FD2898">
        <w:rPr>
          <w:snapToGrid w:val="0"/>
        </w:rPr>
        <w:t xml:space="preserve"> </w:t>
      </w:r>
      <w:r>
        <w:rPr>
          <w:snapToGrid w:val="0"/>
        </w:rPr>
        <w:t>SDT-</w:t>
      </w:r>
      <w:r w:rsidRPr="00FD0425">
        <w:rPr>
          <w:snapToGrid w:val="0"/>
        </w:rPr>
        <w:t>DRBsToBeSetupList-Item</w:t>
      </w:r>
      <w:r w:rsidRPr="00C37D2B">
        <w:rPr>
          <w:snapToGrid w:val="0"/>
        </w:rPr>
        <w:t>-ExtIEs} } OPTIONAL,</w:t>
      </w:r>
    </w:p>
    <w:p w14:paraId="44654761" w14:textId="77777777" w:rsidR="007F1313" w:rsidRDefault="007F1313" w:rsidP="007F1313">
      <w:pPr>
        <w:pStyle w:val="PL"/>
        <w:rPr>
          <w:snapToGrid w:val="0"/>
        </w:rPr>
      </w:pPr>
      <w:r>
        <w:rPr>
          <w:snapToGrid w:val="0"/>
        </w:rPr>
        <w:tab/>
        <w:t>...</w:t>
      </w:r>
    </w:p>
    <w:p w14:paraId="7C701AE4" w14:textId="77777777" w:rsidR="007F1313" w:rsidRPr="00FD0425" w:rsidRDefault="007F1313" w:rsidP="007F1313">
      <w:pPr>
        <w:pStyle w:val="PL"/>
      </w:pPr>
      <w:r w:rsidRPr="00FD0425">
        <w:t>}</w:t>
      </w:r>
    </w:p>
    <w:p w14:paraId="73C4A80B" w14:textId="77777777" w:rsidR="007F1313" w:rsidRPr="00FD0425" w:rsidRDefault="007F1313" w:rsidP="007F1313">
      <w:pPr>
        <w:pStyle w:val="PL"/>
      </w:pPr>
    </w:p>
    <w:p w14:paraId="5A6F9AB7" w14:textId="77777777" w:rsidR="007F1313" w:rsidRPr="00FD0425" w:rsidRDefault="007F1313" w:rsidP="007F1313">
      <w:pPr>
        <w:pStyle w:val="PL"/>
        <w:rPr>
          <w:snapToGrid w:val="0"/>
          <w:lang w:eastAsia="zh-CN"/>
        </w:rPr>
      </w:pPr>
      <w:r>
        <w:rPr>
          <w:snapToGrid w:val="0"/>
        </w:rPr>
        <w:t>SDT-</w:t>
      </w:r>
      <w:r w:rsidRPr="00FD0425">
        <w:rPr>
          <w:snapToGrid w:val="0"/>
        </w:rPr>
        <w:t>DRBsToBeSetupList-Item</w:t>
      </w:r>
      <w:r w:rsidRPr="00FD0425">
        <w:t xml:space="preserve">-ExtIEs </w:t>
      </w:r>
      <w:r w:rsidRPr="00FD0425">
        <w:rPr>
          <w:snapToGrid w:val="0"/>
          <w:lang w:eastAsia="zh-CN"/>
        </w:rPr>
        <w:t>XNAP-PROTOCOL-EXTENSION ::= {</w:t>
      </w:r>
    </w:p>
    <w:p w14:paraId="068F4DE7" w14:textId="77777777" w:rsidR="007F1313" w:rsidRPr="00FD0425" w:rsidRDefault="007F1313" w:rsidP="007F1313">
      <w:pPr>
        <w:pStyle w:val="PL"/>
        <w:rPr>
          <w:snapToGrid w:val="0"/>
          <w:lang w:eastAsia="zh-CN"/>
        </w:rPr>
      </w:pPr>
      <w:r w:rsidRPr="00FD0425">
        <w:rPr>
          <w:snapToGrid w:val="0"/>
          <w:lang w:eastAsia="zh-CN"/>
        </w:rPr>
        <w:tab/>
        <w:t>...</w:t>
      </w:r>
    </w:p>
    <w:p w14:paraId="42AC4E37" w14:textId="77777777" w:rsidR="007F1313" w:rsidRPr="00FD0425" w:rsidRDefault="007F1313" w:rsidP="007F1313">
      <w:pPr>
        <w:pStyle w:val="PL"/>
        <w:rPr>
          <w:snapToGrid w:val="0"/>
          <w:lang w:eastAsia="zh-CN"/>
        </w:rPr>
      </w:pPr>
      <w:r w:rsidRPr="00FD0425">
        <w:rPr>
          <w:snapToGrid w:val="0"/>
          <w:lang w:eastAsia="zh-CN"/>
        </w:rPr>
        <w:t>}</w:t>
      </w:r>
    </w:p>
    <w:p w14:paraId="67416FC4" w14:textId="77777777" w:rsidR="007F1313" w:rsidRDefault="007F1313" w:rsidP="007F1313">
      <w:pPr>
        <w:pStyle w:val="PL"/>
        <w:rPr>
          <w:snapToGrid w:val="0"/>
          <w:lang w:eastAsia="zh-CN"/>
        </w:rPr>
      </w:pPr>
    </w:p>
    <w:p w14:paraId="54699F99" w14:textId="77777777" w:rsidR="007F1313" w:rsidRPr="00FD0425" w:rsidRDefault="007F1313" w:rsidP="007F1313">
      <w:pPr>
        <w:pStyle w:val="PL"/>
        <w:rPr>
          <w:snapToGrid w:val="0"/>
        </w:rPr>
      </w:pPr>
      <w:r>
        <w:rPr>
          <w:snapToGrid w:val="0"/>
        </w:rPr>
        <w:t>SDT-S</w:t>
      </w:r>
      <w:r w:rsidRPr="00FD0425">
        <w:rPr>
          <w:snapToGrid w:val="0"/>
        </w:rPr>
        <w:t>RBsToBeSetupList</w:t>
      </w:r>
      <w:r>
        <w:rPr>
          <w:snapToGrid w:val="0"/>
        </w:rPr>
        <w:t xml:space="preserve"> </w:t>
      </w:r>
      <w:r w:rsidRPr="00FD0425">
        <w:rPr>
          <w:snapToGrid w:val="0"/>
        </w:rPr>
        <w:t>::= SEQUENCE (SIZE(1..maxnoof</w:t>
      </w:r>
      <w:r>
        <w:rPr>
          <w:snapToGrid w:val="0"/>
        </w:rPr>
        <w:t>SRBs</w:t>
      </w:r>
      <w:r w:rsidRPr="00FD0425">
        <w:rPr>
          <w:snapToGrid w:val="0"/>
        </w:rPr>
        <w:t xml:space="preserve">)) OF </w:t>
      </w:r>
      <w:r>
        <w:rPr>
          <w:snapToGrid w:val="0"/>
        </w:rPr>
        <w:t>SDT-S</w:t>
      </w:r>
      <w:r w:rsidRPr="00FD0425">
        <w:rPr>
          <w:snapToGrid w:val="0"/>
        </w:rPr>
        <w:t>RBsToBeSetupList-Item</w:t>
      </w:r>
    </w:p>
    <w:p w14:paraId="731C91E9" w14:textId="77777777" w:rsidR="007F1313" w:rsidRPr="00FD0425" w:rsidRDefault="007F1313" w:rsidP="007F1313">
      <w:pPr>
        <w:pStyle w:val="PL"/>
        <w:rPr>
          <w:snapToGrid w:val="0"/>
        </w:rPr>
      </w:pPr>
    </w:p>
    <w:p w14:paraId="2A1695FA" w14:textId="77777777" w:rsidR="007F1313" w:rsidRPr="00FD0425" w:rsidRDefault="007F1313" w:rsidP="007F1313">
      <w:pPr>
        <w:pStyle w:val="PL"/>
        <w:rPr>
          <w:snapToGrid w:val="0"/>
        </w:rPr>
      </w:pPr>
      <w:r>
        <w:rPr>
          <w:snapToGrid w:val="0"/>
        </w:rPr>
        <w:t>SDT-S</w:t>
      </w:r>
      <w:r w:rsidRPr="00FD0425">
        <w:rPr>
          <w:snapToGrid w:val="0"/>
        </w:rPr>
        <w:t>RBsToBeSetupList-Item</w:t>
      </w:r>
      <w:r>
        <w:rPr>
          <w:snapToGrid w:val="0"/>
        </w:rPr>
        <w:tab/>
      </w:r>
      <w:r w:rsidRPr="00FD0425">
        <w:rPr>
          <w:snapToGrid w:val="0"/>
        </w:rPr>
        <w:t>::= SEQUENCE {</w:t>
      </w:r>
    </w:p>
    <w:p w14:paraId="3F8454E3" w14:textId="77777777" w:rsidR="007F1313" w:rsidRDefault="007F1313" w:rsidP="007F1313">
      <w:pPr>
        <w:pStyle w:val="PL"/>
      </w:pPr>
      <w:r w:rsidRPr="00FD0425">
        <w:tab/>
      </w:r>
      <w:r>
        <w:t>s</w:t>
      </w:r>
      <w:r w:rsidRPr="00FD0425">
        <w:t>rb-ID</w:t>
      </w:r>
      <w:r w:rsidRPr="00FD0425">
        <w:tab/>
      </w:r>
      <w:r w:rsidRPr="00FD0425">
        <w:tab/>
      </w:r>
      <w:r w:rsidRPr="00FD0425">
        <w:tab/>
      </w:r>
      <w:r w:rsidRPr="00FD0425">
        <w:tab/>
      </w:r>
      <w:r w:rsidRPr="00FD0425">
        <w:tab/>
      </w:r>
      <w:r w:rsidRPr="00FD0425">
        <w:tab/>
      </w:r>
      <w:r w:rsidRPr="00FD0425">
        <w:tab/>
      </w:r>
      <w:r>
        <w:t>S</w:t>
      </w:r>
      <w:r w:rsidRPr="00FD0425">
        <w:t>RB-ID,</w:t>
      </w:r>
    </w:p>
    <w:p w14:paraId="52B963BA" w14:textId="77777777" w:rsidR="007F1313" w:rsidRPr="00FD0425" w:rsidRDefault="007F1313" w:rsidP="007F1313">
      <w:pPr>
        <w:pStyle w:val="PL"/>
        <w:rPr>
          <w:snapToGrid w:val="0"/>
        </w:rPr>
      </w:pPr>
      <w:r w:rsidRPr="00C37D2B">
        <w:rPr>
          <w:rFonts w:eastAsia="DengXian"/>
          <w:snapToGrid w:val="0"/>
          <w:lang w:eastAsia="zh-CN"/>
        </w:rPr>
        <w:tab/>
      </w:r>
      <w:r>
        <w:rPr>
          <w:rFonts w:eastAsia="DengXian"/>
          <w:snapToGrid w:val="0"/>
          <w:lang w:eastAsia="zh-CN"/>
        </w:rPr>
        <w:t>s</w:t>
      </w:r>
      <w:r>
        <w:rPr>
          <w:snapToGrid w:val="0"/>
        </w:rPr>
        <w:t>RB-RLC-Bearer-Configuration</w:t>
      </w:r>
      <w:r>
        <w:rPr>
          <w:snapToGrid w:val="0"/>
        </w:rPr>
        <w:tab/>
      </w:r>
      <w:r w:rsidRPr="00F35F02">
        <w:t>OCTET STRING</w:t>
      </w:r>
      <w:r>
        <w:t>,</w:t>
      </w:r>
    </w:p>
    <w:p w14:paraId="2D33B98D" w14:textId="77777777" w:rsidR="007F1313" w:rsidRPr="00C37D2B" w:rsidRDefault="007F1313" w:rsidP="007F1313">
      <w:pPr>
        <w:pStyle w:val="PL"/>
        <w:rPr>
          <w:snapToGrid w:val="0"/>
        </w:rPr>
      </w:pPr>
      <w:r>
        <w:rPr>
          <w:rFonts w:eastAsia="DengXian"/>
          <w:snapToGrid w:val="0"/>
          <w:lang w:eastAsia="zh-CN"/>
        </w:rPr>
        <w:tab/>
      </w:r>
      <w:r w:rsidRPr="00C37D2B">
        <w:rPr>
          <w:rFonts w:eastAsia="DengXian"/>
          <w:snapToGrid w:val="0"/>
          <w:lang w:eastAsia="zh-CN"/>
        </w:rPr>
        <w:t>iE-Extensions</w:t>
      </w:r>
      <w:r w:rsidRPr="00C37D2B">
        <w:rPr>
          <w:rFonts w:eastAsia="DengXian"/>
          <w:snapToGrid w:val="0"/>
          <w:lang w:eastAsia="zh-CN"/>
        </w:rPr>
        <w:tab/>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snapToGrid w:val="0"/>
        </w:rPr>
        <w:t>ProtocolExtensionContainer { {</w:t>
      </w:r>
      <w:r w:rsidRPr="00FD2898">
        <w:rPr>
          <w:snapToGrid w:val="0"/>
        </w:rPr>
        <w:t xml:space="preserve"> </w:t>
      </w:r>
      <w:r>
        <w:rPr>
          <w:snapToGrid w:val="0"/>
        </w:rPr>
        <w:t>SDT-S</w:t>
      </w:r>
      <w:r w:rsidRPr="00FD0425">
        <w:rPr>
          <w:snapToGrid w:val="0"/>
        </w:rPr>
        <w:t>RBsToBeSetupList-Item</w:t>
      </w:r>
      <w:r w:rsidRPr="00C37D2B">
        <w:rPr>
          <w:snapToGrid w:val="0"/>
        </w:rPr>
        <w:t>-ExtIEs} } OPTIONAL,</w:t>
      </w:r>
    </w:p>
    <w:p w14:paraId="34622E0A" w14:textId="77777777" w:rsidR="007F1313" w:rsidRDefault="007F1313" w:rsidP="007F1313">
      <w:pPr>
        <w:pStyle w:val="PL"/>
        <w:rPr>
          <w:snapToGrid w:val="0"/>
        </w:rPr>
      </w:pPr>
      <w:r>
        <w:rPr>
          <w:snapToGrid w:val="0"/>
        </w:rPr>
        <w:tab/>
        <w:t>...</w:t>
      </w:r>
    </w:p>
    <w:p w14:paraId="358D0AFA" w14:textId="77777777" w:rsidR="007F1313" w:rsidRPr="00FD0425" w:rsidRDefault="007F1313" w:rsidP="007F1313">
      <w:pPr>
        <w:pStyle w:val="PL"/>
      </w:pPr>
      <w:r w:rsidRPr="00FD0425">
        <w:t>}</w:t>
      </w:r>
    </w:p>
    <w:p w14:paraId="7EEAEE63" w14:textId="77777777" w:rsidR="007F1313" w:rsidRPr="00FD0425" w:rsidRDefault="007F1313" w:rsidP="007F1313">
      <w:pPr>
        <w:pStyle w:val="PL"/>
      </w:pPr>
    </w:p>
    <w:p w14:paraId="15C83671" w14:textId="77777777" w:rsidR="007F1313" w:rsidRPr="00FD0425" w:rsidRDefault="007F1313" w:rsidP="007F1313">
      <w:pPr>
        <w:pStyle w:val="PL"/>
        <w:rPr>
          <w:snapToGrid w:val="0"/>
          <w:lang w:eastAsia="zh-CN"/>
        </w:rPr>
      </w:pPr>
      <w:r>
        <w:rPr>
          <w:snapToGrid w:val="0"/>
        </w:rPr>
        <w:t>SDT-S</w:t>
      </w:r>
      <w:r w:rsidRPr="00FD0425">
        <w:rPr>
          <w:snapToGrid w:val="0"/>
        </w:rPr>
        <w:t>RBsToBeSetupList-Item</w:t>
      </w:r>
      <w:r w:rsidRPr="00FD0425">
        <w:t xml:space="preserve">-ExtIEs </w:t>
      </w:r>
      <w:r w:rsidRPr="00FD0425">
        <w:rPr>
          <w:snapToGrid w:val="0"/>
          <w:lang w:eastAsia="zh-CN"/>
        </w:rPr>
        <w:t>XNAP-PROTOCOL-EXTENSION ::= {</w:t>
      </w:r>
    </w:p>
    <w:p w14:paraId="3CDD44DF" w14:textId="77777777" w:rsidR="007F1313" w:rsidRPr="00FD0425" w:rsidRDefault="007F1313" w:rsidP="007F1313">
      <w:pPr>
        <w:pStyle w:val="PL"/>
        <w:rPr>
          <w:snapToGrid w:val="0"/>
          <w:lang w:eastAsia="zh-CN"/>
        </w:rPr>
      </w:pPr>
      <w:r w:rsidRPr="00FD0425">
        <w:rPr>
          <w:snapToGrid w:val="0"/>
          <w:lang w:eastAsia="zh-CN"/>
        </w:rPr>
        <w:tab/>
        <w:t>...</w:t>
      </w:r>
    </w:p>
    <w:p w14:paraId="0FA80538" w14:textId="77777777" w:rsidR="007F1313" w:rsidRPr="00FD0425" w:rsidRDefault="007F1313" w:rsidP="007F1313">
      <w:pPr>
        <w:pStyle w:val="PL"/>
        <w:rPr>
          <w:snapToGrid w:val="0"/>
          <w:lang w:eastAsia="zh-CN"/>
        </w:rPr>
      </w:pPr>
      <w:r w:rsidRPr="00FD0425">
        <w:rPr>
          <w:snapToGrid w:val="0"/>
          <w:lang w:eastAsia="zh-CN"/>
        </w:rPr>
        <w:t>}</w:t>
      </w:r>
    </w:p>
    <w:p w14:paraId="3BDCDF87" w14:textId="77777777" w:rsidR="007F1313" w:rsidRDefault="007F1313" w:rsidP="007F1313">
      <w:pPr>
        <w:pStyle w:val="PL"/>
        <w:rPr>
          <w:snapToGrid w:val="0"/>
          <w:lang w:eastAsia="zh-CN"/>
        </w:rPr>
      </w:pPr>
    </w:p>
    <w:p w14:paraId="23782200" w14:textId="77777777" w:rsidR="007F1313" w:rsidRDefault="007F1313" w:rsidP="007F1313">
      <w:pPr>
        <w:pStyle w:val="PL"/>
      </w:pPr>
      <w:r>
        <w:t>S</w:t>
      </w:r>
      <w:r w:rsidRPr="00FD0425">
        <w:t>RB-ID ::= INTEGER (0..</w:t>
      </w:r>
      <w:r>
        <w:t>4</w:t>
      </w:r>
      <w:r w:rsidRPr="00FD0425">
        <w:t>, ...)</w:t>
      </w:r>
    </w:p>
    <w:p w14:paraId="52BD1950" w14:textId="77777777" w:rsidR="007F1313" w:rsidRPr="00290A0A" w:rsidRDefault="007F1313" w:rsidP="007F1313">
      <w:pPr>
        <w:pStyle w:val="PL"/>
        <w:rPr>
          <w:snapToGrid w:val="0"/>
          <w:lang w:eastAsia="zh-CN"/>
        </w:rPr>
      </w:pPr>
    </w:p>
    <w:p w14:paraId="3B80FE8F" w14:textId="77777777" w:rsidR="007F1313" w:rsidRDefault="007F1313" w:rsidP="007F1313">
      <w:pPr>
        <w:pStyle w:val="PL"/>
        <w:rPr>
          <w:snapToGrid w:val="0"/>
        </w:rPr>
      </w:pPr>
      <w:r>
        <w:t>SDTDataForwardingDRBList</w:t>
      </w:r>
      <w:r>
        <w:rPr>
          <w:snapToGrid w:val="0"/>
        </w:rPr>
        <w:t xml:space="preserve"> </w:t>
      </w:r>
      <w:r w:rsidRPr="00FD0425">
        <w:rPr>
          <w:snapToGrid w:val="0"/>
        </w:rPr>
        <w:t>::= SEQUENCE (SIZE(1..maxnoof</w:t>
      </w:r>
      <w:r>
        <w:rPr>
          <w:snapToGrid w:val="0"/>
        </w:rPr>
        <w:t>DRBs</w:t>
      </w:r>
      <w:r w:rsidRPr="00FD0425">
        <w:rPr>
          <w:snapToGrid w:val="0"/>
        </w:rPr>
        <w:t xml:space="preserve">)) OF </w:t>
      </w:r>
      <w:r>
        <w:t>SDTDataForwardingDRBList</w:t>
      </w:r>
      <w:r w:rsidRPr="00FD0425">
        <w:rPr>
          <w:snapToGrid w:val="0"/>
        </w:rPr>
        <w:t>-Item</w:t>
      </w:r>
    </w:p>
    <w:p w14:paraId="5EB28E63" w14:textId="77777777" w:rsidR="007F1313" w:rsidRDefault="007F1313" w:rsidP="007F1313">
      <w:pPr>
        <w:pStyle w:val="PL"/>
        <w:rPr>
          <w:snapToGrid w:val="0"/>
        </w:rPr>
      </w:pPr>
    </w:p>
    <w:p w14:paraId="030D4F06" w14:textId="77777777" w:rsidR="007F1313" w:rsidRPr="00FD0425" w:rsidRDefault="007F1313" w:rsidP="007F1313">
      <w:pPr>
        <w:pStyle w:val="PL"/>
        <w:rPr>
          <w:snapToGrid w:val="0"/>
        </w:rPr>
      </w:pPr>
      <w:r>
        <w:t>SDTDataForwardingDRBList</w:t>
      </w:r>
      <w:r w:rsidRPr="00FD0425">
        <w:rPr>
          <w:snapToGrid w:val="0"/>
        </w:rPr>
        <w:t>-Item</w:t>
      </w:r>
      <w:r>
        <w:rPr>
          <w:snapToGrid w:val="0"/>
        </w:rPr>
        <w:t xml:space="preserve"> </w:t>
      </w:r>
      <w:r w:rsidRPr="00FD0425">
        <w:rPr>
          <w:snapToGrid w:val="0"/>
        </w:rPr>
        <w:t>::= SEQUENCE {</w:t>
      </w:r>
    </w:p>
    <w:p w14:paraId="309D519A" w14:textId="77777777" w:rsidR="007F1313" w:rsidRDefault="007F1313" w:rsidP="007F1313">
      <w:pPr>
        <w:pStyle w:val="PL"/>
      </w:pPr>
      <w:r w:rsidRPr="00FD0425">
        <w:tab/>
      </w:r>
      <w:r>
        <w:t>d</w:t>
      </w:r>
      <w:r w:rsidRPr="00FD0425">
        <w:t>rb-ID</w:t>
      </w:r>
      <w:r w:rsidRPr="00FD0425">
        <w:tab/>
      </w:r>
      <w:r w:rsidRPr="00FD0425">
        <w:tab/>
      </w:r>
      <w:r w:rsidRPr="00FD0425">
        <w:tab/>
      </w:r>
      <w:r w:rsidRPr="00FD0425">
        <w:tab/>
      </w:r>
      <w:r w:rsidRPr="00FD0425">
        <w:tab/>
      </w:r>
      <w:r w:rsidRPr="00FD0425">
        <w:tab/>
      </w:r>
      <w:r w:rsidRPr="00FD0425">
        <w:tab/>
      </w:r>
      <w:r>
        <w:t>D</w:t>
      </w:r>
      <w:r w:rsidRPr="00FD0425">
        <w:t>RB-ID,</w:t>
      </w:r>
    </w:p>
    <w:p w14:paraId="1E50522C" w14:textId="77777777" w:rsidR="007F1313" w:rsidRDefault="007F1313" w:rsidP="007F1313">
      <w:pPr>
        <w:pStyle w:val="PL"/>
        <w:rPr>
          <w:snapToGrid w:val="0"/>
        </w:rPr>
      </w:pPr>
      <w:r w:rsidRPr="00FD0425">
        <w:rPr>
          <w:snapToGrid w:val="0"/>
        </w:rPr>
        <w:tab/>
      </w:r>
      <w:r>
        <w:rPr>
          <w:snapToGrid w:val="0"/>
        </w:rPr>
        <w:t>d</w:t>
      </w:r>
      <w:r w:rsidRPr="00FD0425">
        <w:rPr>
          <w:snapToGrid w:val="0"/>
        </w:rPr>
        <w:t>L-TNLInfo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51013">
        <w:rPr>
          <w:snapToGrid w:val="0"/>
        </w:rPr>
        <w:t>UPTransportLayerInformation</w:t>
      </w:r>
      <w:r>
        <w:tab/>
      </w:r>
      <w:r>
        <w:tab/>
      </w:r>
      <w:r w:rsidRPr="00C37D2B">
        <w:rPr>
          <w:snapToGrid w:val="0"/>
        </w:rPr>
        <w:t>OPTIONAL</w:t>
      </w:r>
      <w:r w:rsidRPr="00FD0425">
        <w:rPr>
          <w:snapToGrid w:val="0"/>
        </w:rPr>
        <w:t>,</w:t>
      </w:r>
    </w:p>
    <w:p w14:paraId="0A6D2892" w14:textId="77777777" w:rsidR="007F1313" w:rsidRPr="00C37D2B" w:rsidRDefault="007F1313" w:rsidP="007F1313">
      <w:pPr>
        <w:pStyle w:val="PL"/>
        <w:rPr>
          <w:snapToGrid w:val="0"/>
        </w:rPr>
      </w:pPr>
      <w:r>
        <w:rPr>
          <w:rFonts w:eastAsia="DengXian"/>
          <w:snapToGrid w:val="0"/>
          <w:lang w:eastAsia="zh-CN"/>
        </w:rPr>
        <w:tab/>
      </w:r>
      <w:r w:rsidRPr="00C37D2B">
        <w:rPr>
          <w:rFonts w:eastAsia="DengXian"/>
          <w:snapToGrid w:val="0"/>
          <w:lang w:eastAsia="zh-CN"/>
        </w:rPr>
        <w:t>iE-Extensions</w:t>
      </w:r>
      <w:r w:rsidRPr="00C37D2B">
        <w:rPr>
          <w:rFonts w:eastAsia="DengXian"/>
          <w:snapToGrid w:val="0"/>
          <w:lang w:eastAsia="zh-CN"/>
        </w:rPr>
        <w:tab/>
      </w:r>
      <w:r w:rsidRPr="00C37D2B">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sidRPr="00C37D2B">
        <w:rPr>
          <w:snapToGrid w:val="0"/>
        </w:rPr>
        <w:t>ProtocolExtensionContainer { {</w:t>
      </w:r>
      <w:r w:rsidRPr="00FD2898">
        <w:rPr>
          <w:snapToGrid w:val="0"/>
        </w:rPr>
        <w:t xml:space="preserve"> </w:t>
      </w:r>
      <w:r>
        <w:t>SDTDataForwardingDRBList</w:t>
      </w:r>
      <w:r w:rsidRPr="00FD0425">
        <w:rPr>
          <w:snapToGrid w:val="0"/>
        </w:rPr>
        <w:t>-Item</w:t>
      </w:r>
      <w:r w:rsidRPr="00C37D2B">
        <w:rPr>
          <w:snapToGrid w:val="0"/>
        </w:rPr>
        <w:t>-ExtIEs} } OPTIONAL,</w:t>
      </w:r>
    </w:p>
    <w:p w14:paraId="18BA2090" w14:textId="77777777" w:rsidR="007F1313" w:rsidRDefault="007F1313" w:rsidP="007F1313">
      <w:pPr>
        <w:pStyle w:val="PL"/>
        <w:rPr>
          <w:snapToGrid w:val="0"/>
        </w:rPr>
      </w:pPr>
      <w:r>
        <w:rPr>
          <w:snapToGrid w:val="0"/>
        </w:rPr>
        <w:tab/>
        <w:t>...</w:t>
      </w:r>
    </w:p>
    <w:p w14:paraId="377FFEA4" w14:textId="77777777" w:rsidR="007F1313" w:rsidRPr="00FD0425" w:rsidRDefault="007F1313" w:rsidP="007F1313">
      <w:pPr>
        <w:pStyle w:val="PL"/>
      </w:pPr>
      <w:r w:rsidRPr="00FD0425">
        <w:t>}</w:t>
      </w:r>
    </w:p>
    <w:p w14:paraId="4458BA9C" w14:textId="77777777" w:rsidR="007F1313" w:rsidRDefault="007F1313" w:rsidP="007F1313">
      <w:pPr>
        <w:pStyle w:val="PL"/>
      </w:pPr>
    </w:p>
    <w:p w14:paraId="1AFBD521" w14:textId="77777777" w:rsidR="007F1313" w:rsidRPr="00FD0425" w:rsidRDefault="007F1313" w:rsidP="007F1313">
      <w:pPr>
        <w:pStyle w:val="PL"/>
        <w:rPr>
          <w:snapToGrid w:val="0"/>
          <w:lang w:eastAsia="zh-CN"/>
        </w:rPr>
      </w:pPr>
      <w:r>
        <w:t>SDTDataForwardingDRBList</w:t>
      </w:r>
      <w:r w:rsidRPr="00FD0425">
        <w:rPr>
          <w:snapToGrid w:val="0"/>
        </w:rPr>
        <w:t>-Item</w:t>
      </w:r>
      <w:r w:rsidRPr="00FD0425">
        <w:t xml:space="preserve">-ExtIEs </w:t>
      </w:r>
      <w:r w:rsidRPr="00FD0425">
        <w:rPr>
          <w:snapToGrid w:val="0"/>
          <w:lang w:eastAsia="zh-CN"/>
        </w:rPr>
        <w:t>XNAP-PROTOCOL-EXTENSION ::= {</w:t>
      </w:r>
    </w:p>
    <w:p w14:paraId="4A2C2064" w14:textId="77777777" w:rsidR="007F1313" w:rsidRPr="00FD0425" w:rsidRDefault="007F1313" w:rsidP="007F1313">
      <w:pPr>
        <w:pStyle w:val="PL"/>
        <w:rPr>
          <w:snapToGrid w:val="0"/>
          <w:lang w:eastAsia="zh-CN"/>
        </w:rPr>
      </w:pPr>
      <w:r w:rsidRPr="00FD0425">
        <w:rPr>
          <w:snapToGrid w:val="0"/>
          <w:lang w:eastAsia="zh-CN"/>
        </w:rPr>
        <w:tab/>
        <w:t>...</w:t>
      </w:r>
    </w:p>
    <w:p w14:paraId="19E36829" w14:textId="77777777" w:rsidR="007F1313" w:rsidRPr="00FD0425" w:rsidRDefault="007F1313" w:rsidP="007F1313">
      <w:pPr>
        <w:pStyle w:val="PL"/>
        <w:rPr>
          <w:snapToGrid w:val="0"/>
          <w:lang w:eastAsia="zh-CN"/>
        </w:rPr>
      </w:pPr>
      <w:r w:rsidRPr="00FD0425">
        <w:rPr>
          <w:snapToGrid w:val="0"/>
          <w:lang w:eastAsia="zh-CN"/>
        </w:rPr>
        <w:t>}</w:t>
      </w:r>
    </w:p>
    <w:p w14:paraId="441F997A" w14:textId="77777777" w:rsidR="007F1313" w:rsidRDefault="007F1313" w:rsidP="007F1313">
      <w:pPr>
        <w:pStyle w:val="PL"/>
      </w:pPr>
    </w:p>
    <w:p w14:paraId="0B4FBA16" w14:textId="77777777" w:rsidR="007F1313" w:rsidRPr="00FD0425" w:rsidRDefault="007F1313" w:rsidP="007F1313">
      <w:pPr>
        <w:pStyle w:val="PL"/>
      </w:pPr>
      <w:r w:rsidRPr="00FD0425">
        <w:t>SecondaryRATUsageInformation ::= SEQUENCE {</w:t>
      </w:r>
    </w:p>
    <w:p w14:paraId="0CA28C87" w14:textId="77777777" w:rsidR="007F1313" w:rsidRPr="00FD0425" w:rsidRDefault="007F1313" w:rsidP="007F1313">
      <w:pPr>
        <w:pStyle w:val="PL"/>
      </w:pPr>
      <w:r w:rsidRPr="00FD0425">
        <w:tab/>
        <w:t>pDUSessionUsageReport</w:t>
      </w:r>
      <w:r w:rsidRPr="00FD0425">
        <w:tab/>
      </w:r>
      <w:r w:rsidRPr="00FD0425">
        <w:tab/>
        <w:t>PDUSessionUsageReport</w:t>
      </w:r>
      <w:r w:rsidRPr="00FD0425">
        <w:tab/>
      </w:r>
      <w:r w:rsidRPr="00FD0425">
        <w:tab/>
      </w:r>
      <w:r w:rsidRPr="00FD0425">
        <w:tab/>
      </w:r>
      <w:r w:rsidRPr="00FD0425">
        <w:tab/>
        <w:t>OPTIONAL,</w:t>
      </w:r>
    </w:p>
    <w:p w14:paraId="52F5C2CD" w14:textId="77777777" w:rsidR="007F1313" w:rsidRPr="00FD0425" w:rsidRDefault="007F1313" w:rsidP="007F1313">
      <w:pPr>
        <w:pStyle w:val="PL"/>
      </w:pPr>
      <w:r w:rsidRPr="00FD0425">
        <w:tab/>
        <w:t>qosFlowsUsageReportList</w:t>
      </w:r>
      <w:r w:rsidRPr="00FD0425">
        <w:tab/>
      </w:r>
      <w:r w:rsidRPr="00FD0425">
        <w:tab/>
        <w:t>QoSFlowsUsageReportList</w:t>
      </w:r>
      <w:r w:rsidRPr="00FD0425">
        <w:tab/>
      </w:r>
      <w:r w:rsidRPr="00FD0425">
        <w:tab/>
      </w:r>
      <w:r w:rsidRPr="00FD0425">
        <w:tab/>
      </w:r>
      <w:r w:rsidRPr="00FD0425">
        <w:tab/>
        <w:t>OPTIONAL,</w:t>
      </w:r>
    </w:p>
    <w:p w14:paraId="393F0F4F" w14:textId="77777777" w:rsidR="007F1313" w:rsidRPr="00FD0425" w:rsidRDefault="007F1313" w:rsidP="007F1313">
      <w:pPr>
        <w:pStyle w:val="PL"/>
      </w:pPr>
      <w:r w:rsidRPr="00FD0425">
        <w:tab/>
        <w:t>iE-Extension</w:t>
      </w:r>
      <w:r w:rsidRPr="00FD0425">
        <w:tab/>
      </w:r>
      <w:r w:rsidRPr="00FD0425">
        <w:tab/>
      </w:r>
      <w:r w:rsidRPr="00FD0425">
        <w:tab/>
      </w:r>
      <w:r w:rsidRPr="00FD0425">
        <w:tab/>
        <w:t>ProtocolExtensionContainer { {SecondaryRATUsageInformation-ExtIEs} }</w:t>
      </w:r>
      <w:r w:rsidRPr="00FD0425">
        <w:tab/>
        <w:t>OPTIONAL,</w:t>
      </w:r>
    </w:p>
    <w:p w14:paraId="433B2590" w14:textId="77777777" w:rsidR="007F1313" w:rsidRPr="00FD0425" w:rsidRDefault="007F1313" w:rsidP="007F1313">
      <w:pPr>
        <w:pStyle w:val="PL"/>
      </w:pPr>
      <w:r w:rsidRPr="00FD0425">
        <w:tab/>
        <w:t>...</w:t>
      </w:r>
    </w:p>
    <w:p w14:paraId="4F1CD350" w14:textId="77777777" w:rsidR="007F1313" w:rsidRPr="00FD0425" w:rsidRDefault="007F1313" w:rsidP="007F1313">
      <w:pPr>
        <w:pStyle w:val="PL"/>
      </w:pPr>
      <w:r w:rsidRPr="00FD0425">
        <w:t>}</w:t>
      </w:r>
    </w:p>
    <w:p w14:paraId="1FE38147" w14:textId="77777777" w:rsidR="007F1313" w:rsidRPr="00FD0425" w:rsidRDefault="007F1313" w:rsidP="007F1313">
      <w:pPr>
        <w:pStyle w:val="PL"/>
      </w:pPr>
    </w:p>
    <w:p w14:paraId="75E332C4" w14:textId="77777777" w:rsidR="007F1313" w:rsidRPr="00FD0425" w:rsidRDefault="007F1313" w:rsidP="007F1313">
      <w:pPr>
        <w:pStyle w:val="PL"/>
      </w:pPr>
      <w:r w:rsidRPr="00FD0425">
        <w:t>SecondaryRATUsageInformation-ExtIEs XNAP-PROTOCOL-EXTENSION ::= {</w:t>
      </w:r>
    </w:p>
    <w:p w14:paraId="281F8F54" w14:textId="77777777" w:rsidR="007F1313" w:rsidRPr="00FD0425" w:rsidRDefault="007F1313" w:rsidP="007F1313">
      <w:pPr>
        <w:pStyle w:val="PL"/>
      </w:pPr>
      <w:r w:rsidRPr="00FD0425">
        <w:tab/>
        <w:t>...</w:t>
      </w:r>
    </w:p>
    <w:p w14:paraId="5DCA4262" w14:textId="77777777" w:rsidR="007F1313" w:rsidRPr="00FD0425" w:rsidRDefault="007F1313" w:rsidP="007F1313">
      <w:pPr>
        <w:pStyle w:val="PL"/>
      </w:pPr>
      <w:r w:rsidRPr="00FD0425">
        <w:t>}</w:t>
      </w:r>
    </w:p>
    <w:p w14:paraId="3361A4A3" w14:textId="77777777" w:rsidR="007F1313" w:rsidRPr="00FD0425" w:rsidRDefault="007F1313" w:rsidP="007F1313">
      <w:pPr>
        <w:pStyle w:val="PL"/>
      </w:pPr>
    </w:p>
    <w:p w14:paraId="43F5BE6E" w14:textId="77777777" w:rsidR="007F1313" w:rsidRPr="00FD0425" w:rsidRDefault="007F1313" w:rsidP="007F1313">
      <w:pPr>
        <w:pStyle w:val="PL"/>
      </w:pPr>
      <w:bookmarkStart w:id="6530" w:name="_Hlk515407386"/>
      <w:r w:rsidRPr="00FD0425">
        <w:t>SecurityIndication</w:t>
      </w:r>
      <w:bookmarkEnd w:id="6530"/>
      <w:r w:rsidRPr="00FD0425">
        <w:t xml:space="preserve"> ::= SEQUENCE {</w:t>
      </w:r>
    </w:p>
    <w:p w14:paraId="45976B29" w14:textId="77777777" w:rsidR="007F1313" w:rsidRPr="00FD0425" w:rsidRDefault="007F1313" w:rsidP="007F1313">
      <w:pPr>
        <w:pStyle w:val="PL"/>
      </w:pPr>
      <w:r w:rsidRPr="00FD0425">
        <w:tab/>
        <w:t>integrityProtectionIndication</w:t>
      </w:r>
      <w:r w:rsidRPr="00FD0425">
        <w:tab/>
      </w:r>
      <w:r w:rsidRPr="00FD0425">
        <w:tab/>
      </w:r>
      <w:r w:rsidRPr="00FD0425">
        <w:tab/>
        <w:t>ENUMERATED {required, preferred, not-needed, ...},</w:t>
      </w:r>
    </w:p>
    <w:p w14:paraId="5CF6DEA2" w14:textId="77777777" w:rsidR="007F1313" w:rsidRPr="00FD0425" w:rsidRDefault="007F1313" w:rsidP="007F1313">
      <w:pPr>
        <w:pStyle w:val="PL"/>
      </w:pPr>
      <w:r w:rsidRPr="00FD0425">
        <w:tab/>
        <w:t>confidentialityProtectionIndication</w:t>
      </w:r>
      <w:r w:rsidRPr="00FD0425">
        <w:tab/>
      </w:r>
      <w:r w:rsidRPr="00FD0425">
        <w:tab/>
        <w:t>ENUMERATED {required, preferred, not-needed, ...},</w:t>
      </w:r>
    </w:p>
    <w:p w14:paraId="05C7C56C" w14:textId="77777777" w:rsidR="007F1313" w:rsidRPr="00FD0425" w:rsidRDefault="007F1313" w:rsidP="007F1313">
      <w:pPr>
        <w:pStyle w:val="PL"/>
        <w:rPr>
          <w:snapToGrid w:val="0"/>
        </w:rPr>
      </w:pPr>
      <w:r w:rsidRPr="00FD0425">
        <w:tab/>
      </w:r>
      <w:r w:rsidRPr="00FD0425">
        <w:rPr>
          <w:snapToGrid w:val="0"/>
        </w:rPr>
        <w:t>maximumIPdatarate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MaximumIPdatarate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BED682B" w14:textId="77777777" w:rsidR="007F1313" w:rsidRPr="00FD0425" w:rsidRDefault="007F1313" w:rsidP="007F1313">
      <w:pPr>
        <w:pStyle w:val="PL"/>
      </w:pPr>
      <w:r w:rsidRPr="00FD0425">
        <w:t xml:space="preserve">-- </w:t>
      </w:r>
      <w:r w:rsidRPr="00FD0425">
        <w:rPr>
          <w:rFonts w:eastAsia="Malgun Gothic"/>
        </w:rPr>
        <w:t xml:space="preserve">This IE shall be present if the </w:t>
      </w:r>
      <w:r w:rsidRPr="00FD0425">
        <w:rPr>
          <w:rFonts w:eastAsia="Malgun Gothic"/>
          <w:i/>
        </w:rPr>
        <w:t>Integrity Protection</w:t>
      </w:r>
      <w:r w:rsidRPr="00FD0425">
        <w:rPr>
          <w:rFonts w:eastAsia="Malgun Gothic"/>
        </w:rPr>
        <w:t xml:space="preserve"> IE within the </w:t>
      </w:r>
      <w:r w:rsidRPr="00FD0425">
        <w:rPr>
          <w:rFonts w:eastAsia="Malgun Gothic"/>
          <w:i/>
        </w:rPr>
        <w:t>Security Indication</w:t>
      </w:r>
      <w:r w:rsidRPr="00FD0425">
        <w:rPr>
          <w:rFonts w:eastAsia="Malgun Gothic"/>
        </w:rPr>
        <w:t xml:space="preserve"> IE is present and set to "required" or "preferred". --</w:t>
      </w:r>
    </w:p>
    <w:p w14:paraId="3DC232B5" w14:textId="77777777" w:rsidR="007F1313" w:rsidRPr="00F94458" w:rsidRDefault="007F1313" w:rsidP="007F1313">
      <w:pPr>
        <w:pStyle w:val="PL"/>
        <w:rPr>
          <w:noProof w:val="0"/>
          <w:snapToGrid w:val="0"/>
          <w:lang w:val="fr-FR" w:eastAsia="zh-CN"/>
        </w:rPr>
      </w:pPr>
      <w:r w:rsidRPr="00FD0425">
        <w:rPr>
          <w:noProof w:val="0"/>
          <w:snapToGrid w:val="0"/>
          <w:lang w:eastAsia="zh-CN"/>
        </w:rPr>
        <w:tab/>
      </w:r>
      <w:r w:rsidRPr="00F94458">
        <w:rPr>
          <w:noProof w:val="0"/>
          <w:snapToGrid w:val="0"/>
          <w:lang w:val="fr-FR" w:eastAsia="zh-CN"/>
        </w:rPr>
        <w:t>iE-Extensions</w:t>
      </w:r>
      <w:r w:rsidRPr="00F94458">
        <w:rPr>
          <w:noProof w:val="0"/>
          <w:snapToGrid w:val="0"/>
          <w:lang w:val="fr-FR" w:eastAsia="zh-CN"/>
        </w:rPr>
        <w:tab/>
      </w:r>
      <w:r w:rsidRPr="00F94458">
        <w:rPr>
          <w:noProof w:val="0"/>
          <w:snapToGrid w:val="0"/>
          <w:lang w:val="fr-FR" w:eastAsia="zh-CN"/>
        </w:rPr>
        <w:tab/>
      </w:r>
      <w:r w:rsidRPr="00F94458">
        <w:rPr>
          <w:noProof w:val="0"/>
          <w:snapToGrid w:val="0"/>
          <w:lang w:val="fr-FR" w:eastAsia="zh-CN"/>
        </w:rPr>
        <w:tab/>
      </w:r>
      <w:r w:rsidRPr="00F94458">
        <w:rPr>
          <w:noProof w:val="0"/>
          <w:snapToGrid w:val="0"/>
          <w:lang w:val="fr-FR" w:eastAsia="zh-CN"/>
        </w:rPr>
        <w:tab/>
      </w:r>
      <w:r w:rsidRPr="00F94458">
        <w:rPr>
          <w:noProof w:val="0"/>
          <w:snapToGrid w:val="0"/>
          <w:lang w:val="fr-FR" w:eastAsia="zh-CN"/>
        </w:rPr>
        <w:tab/>
      </w:r>
      <w:r w:rsidRPr="00F94458">
        <w:rPr>
          <w:noProof w:val="0"/>
          <w:snapToGrid w:val="0"/>
          <w:lang w:val="fr-FR" w:eastAsia="zh-CN"/>
        </w:rPr>
        <w:tab/>
      </w:r>
      <w:r w:rsidRPr="00F94458">
        <w:rPr>
          <w:noProof w:val="0"/>
          <w:snapToGrid w:val="0"/>
          <w:lang w:val="fr-FR" w:eastAsia="zh-CN"/>
        </w:rPr>
        <w:tab/>
        <w:t>ProtocolExtensionContainer { {SecurityIndication-ExtIEs} } OPTIONAL,</w:t>
      </w:r>
    </w:p>
    <w:p w14:paraId="5E20119C" w14:textId="77777777" w:rsidR="007F1313" w:rsidRPr="00FD0425" w:rsidRDefault="007F1313" w:rsidP="007F1313">
      <w:pPr>
        <w:pStyle w:val="PL"/>
        <w:rPr>
          <w:noProof w:val="0"/>
          <w:snapToGrid w:val="0"/>
          <w:lang w:eastAsia="zh-CN"/>
        </w:rPr>
      </w:pPr>
      <w:r w:rsidRPr="00F94458">
        <w:rPr>
          <w:noProof w:val="0"/>
          <w:snapToGrid w:val="0"/>
          <w:lang w:val="fr-FR" w:eastAsia="zh-CN"/>
        </w:rPr>
        <w:tab/>
      </w:r>
      <w:r w:rsidRPr="00FD0425">
        <w:rPr>
          <w:noProof w:val="0"/>
          <w:snapToGrid w:val="0"/>
          <w:lang w:eastAsia="zh-CN"/>
        </w:rPr>
        <w:t>...</w:t>
      </w:r>
    </w:p>
    <w:p w14:paraId="0F506EEF"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1BBC7176" w14:textId="77777777" w:rsidR="007F1313" w:rsidRPr="00FD0425" w:rsidRDefault="007F1313" w:rsidP="007F1313">
      <w:pPr>
        <w:pStyle w:val="PL"/>
        <w:rPr>
          <w:noProof w:val="0"/>
          <w:snapToGrid w:val="0"/>
          <w:lang w:eastAsia="zh-CN"/>
        </w:rPr>
      </w:pPr>
    </w:p>
    <w:p w14:paraId="27597CE8" w14:textId="77777777" w:rsidR="007F1313" w:rsidRPr="00FD0425" w:rsidRDefault="007F1313" w:rsidP="007F1313">
      <w:pPr>
        <w:pStyle w:val="PL"/>
        <w:rPr>
          <w:noProof w:val="0"/>
          <w:snapToGrid w:val="0"/>
          <w:lang w:eastAsia="zh-CN"/>
        </w:rPr>
      </w:pPr>
      <w:r w:rsidRPr="00FD0425">
        <w:rPr>
          <w:noProof w:val="0"/>
          <w:snapToGrid w:val="0"/>
          <w:lang w:eastAsia="zh-CN"/>
        </w:rPr>
        <w:t>SecurityIndication-ExtIEs XNAP-PROTOCOL-EXTENSION ::= {</w:t>
      </w:r>
    </w:p>
    <w:p w14:paraId="2F199D3C"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04B1CF2E"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3465DD05" w14:textId="77777777" w:rsidR="007F1313" w:rsidRPr="00FD0425" w:rsidRDefault="007F1313" w:rsidP="007F1313">
      <w:pPr>
        <w:pStyle w:val="PL"/>
        <w:rPr>
          <w:noProof w:val="0"/>
          <w:snapToGrid w:val="0"/>
          <w:lang w:eastAsia="zh-CN"/>
        </w:rPr>
      </w:pPr>
    </w:p>
    <w:p w14:paraId="42DCE354" w14:textId="77777777" w:rsidR="007F1313" w:rsidRPr="00FD0425" w:rsidRDefault="007F1313" w:rsidP="007F1313">
      <w:pPr>
        <w:pStyle w:val="PL"/>
        <w:rPr>
          <w:noProof w:val="0"/>
          <w:snapToGrid w:val="0"/>
          <w:lang w:eastAsia="zh-CN"/>
        </w:rPr>
      </w:pPr>
    </w:p>
    <w:p w14:paraId="2F09F78A" w14:textId="77777777" w:rsidR="007F1313" w:rsidRPr="00FD0425" w:rsidRDefault="007F1313" w:rsidP="007F1313">
      <w:pPr>
        <w:pStyle w:val="PL"/>
        <w:rPr>
          <w:noProof w:val="0"/>
          <w:snapToGrid w:val="0"/>
          <w:lang w:eastAsia="zh-CN"/>
        </w:rPr>
      </w:pPr>
      <w:r w:rsidRPr="00FD0425">
        <w:rPr>
          <w:noProof w:val="0"/>
          <w:snapToGrid w:val="0"/>
          <w:lang w:eastAsia="zh-CN"/>
        </w:rPr>
        <w:t>SecurityResult ::= SEQUENCE {</w:t>
      </w:r>
    </w:p>
    <w:p w14:paraId="2C6A43CC" w14:textId="77777777" w:rsidR="007F1313" w:rsidRPr="00FD0425" w:rsidRDefault="007F1313" w:rsidP="007F1313">
      <w:pPr>
        <w:pStyle w:val="PL"/>
        <w:rPr>
          <w:noProof w:val="0"/>
          <w:snapToGrid w:val="0"/>
          <w:lang w:eastAsia="zh-CN"/>
        </w:rPr>
      </w:pPr>
      <w:r w:rsidRPr="00FD0425">
        <w:rPr>
          <w:noProof w:val="0"/>
          <w:snapToGrid w:val="0"/>
          <w:lang w:eastAsia="zh-CN"/>
        </w:rPr>
        <w:tab/>
        <w:t>integrityProtectionResult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{performed, not-performed, ...},</w:t>
      </w:r>
    </w:p>
    <w:p w14:paraId="03B7BAB6" w14:textId="77777777" w:rsidR="007F1313" w:rsidRPr="00FD0425" w:rsidRDefault="007F1313" w:rsidP="007F1313">
      <w:pPr>
        <w:pStyle w:val="PL"/>
        <w:rPr>
          <w:noProof w:val="0"/>
          <w:snapToGrid w:val="0"/>
          <w:lang w:eastAsia="zh-CN"/>
        </w:rPr>
      </w:pPr>
      <w:r w:rsidRPr="00FD0425">
        <w:rPr>
          <w:noProof w:val="0"/>
          <w:snapToGrid w:val="0"/>
          <w:lang w:eastAsia="zh-CN"/>
        </w:rPr>
        <w:tab/>
        <w:t>confidentialityProtectionResult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{performed, not-performed, ...},</w:t>
      </w:r>
    </w:p>
    <w:p w14:paraId="3A82842D" w14:textId="77777777" w:rsidR="007F1313" w:rsidRPr="00FD0425" w:rsidRDefault="007F1313" w:rsidP="007F1313">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{SecurityResult-ExtIEs} } OPTIONAL,</w:t>
      </w:r>
    </w:p>
    <w:p w14:paraId="3C1584B2"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20906C0B"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5F8DB17E" w14:textId="77777777" w:rsidR="007F1313" w:rsidRPr="00FD0425" w:rsidRDefault="007F1313" w:rsidP="007F1313">
      <w:pPr>
        <w:pStyle w:val="PL"/>
        <w:rPr>
          <w:noProof w:val="0"/>
          <w:snapToGrid w:val="0"/>
          <w:lang w:eastAsia="zh-CN"/>
        </w:rPr>
      </w:pPr>
    </w:p>
    <w:p w14:paraId="59DF2442" w14:textId="77777777" w:rsidR="007F1313" w:rsidRPr="00FD0425" w:rsidRDefault="007F1313" w:rsidP="007F1313">
      <w:pPr>
        <w:pStyle w:val="PL"/>
        <w:rPr>
          <w:noProof w:val="0"/>
          <w:snapToGrid w:val="0"/>
          <w:lang w:eastAsia="zh-CN"/>
        </w:rPr>
      </w:pPr>
      <w:r w:rsidRPr="00FD0425">
        <w:rPr>
          <w:noProof w:val="0"/>
          <w:snapToGrid w:val="0"/>
          <w:lang w:eastAsia="zh-CN"/>
        </w:rPr>
        <w:t>SecurityResult-ExtIEs XNAP-PROTOCOL-EXTENSION ::= {</w:t>
      </w:r>
    </w:p>
    <w:p w14:paraId="607EF0FC"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00EFDACD"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0CA9A97E" w14:textId="77777777" w:rsidR="007F1313" w:rsidRPr="00FD0425" w:rsidRDefault="007F1313" w:rsidP="007F1313">
      <w:pPr>
        <w:pStyle w:val="PL"/>
        <w:rPr>
          <w:noProof w:val="0"/>
          <w:snapToGrid w:val="0"/>
          <w:lang w:eastAsia="zh-CN"/>
        </w:rPr>
      </w:pPr>
    </w:p>
    <w:p w14:paraId="63D7F108" w14:textId="77777777" w:rsidR="007F1313" w:rsidRPr="00A71FBF" w:rsidRDefault="007F1313" w:rsidP="007F1313">
      <w:pPr>
        <w:pStyle w:val="PL"/>
        <w:rPr>
          <w:snapToGrid w:val="0"/>
        </w:rPr>
      </w:pPr>
      <w:r>
        <w:rPr>
          <w:snapToGrid w:val="0"/>
        </w:rPr>
        <w:t>Sensor</w:t>
      </w:r>
      <w:r w:rsidRPr="00A71FBF">
        <w:rPr>
          <w:snapToGrid w:val="0"/>
        </w:rPr>
        <w:t>MeasurementConfiguration ::= SEQUENCE {</w:t>
      </w:r>
    </w:p>
    <w:p w14:paraId="6E46B654" w14:textId="77777777" w:rsidR="007F1313" w:rsidRPr="00A71FBF" w:rsidRDefault="007F1313" w:rsidP="007F1313">
      <w:pPr>
        <w:pStyle w:val="PL"/>
        <w:rPr>
          <w:snapToGrid w:val="0"/>
        </w:rPr>
      </w:pPr>
      <w:r w:rsidRPr="00A71FBF">
        <w:rPr>
          <w:snapToGrid w:val="0"/>
        </w:rPr>
        <w:tab/>
      </w:r>
      <w:r>
        <w:rPr>
          <w:snapToGrid w:val="0"/>
        </w:rPr>
        <w:t>sensor</w:t>
      </w:r>
      <w:r w:rsidRPr="00A71FBF">
        <w:rPr>
          <w:snapToGrid w:val="0"/>
        </w:rPr>
        <w:t>MeasConfig</w:t>
      </w:r>
      <w:r>
        <w:rPr>
          <w:snapToGrid w:val="0"/>
        </w:rPr>
        <w:t xml:space="preserve"> </w:t>
      </w:r>
      <w:r>
        <w:rPr>
          <w:snapToGrid w:val="0"/>
        </w:rPr>
        <w:tab/>
      </w:r>
      <w:r>
        <w:rPr>
          <w:snapToGrid w:val="0"/>
        </w:rPr>
        <w:tab/>
      </w:r>
      <w:r>
        <w:rPr>
          <w:snapToGrid w:val="0"/>
        </w:rPr>
        <w:tab/>
      </w:r>
      <w:r>
        <w:rPr>
          <w:snapToGrid w:val="0"/>
        </w:rPr>
        <w:tab/>
        <w:t>Sensor</w:t>
      </w:r>
      <w:r w:rsidRPr="00A71FBF">
        <w:rPr>
          <w:snapToGrid w:val="0"/>
        </w:rPr>
        <w:t>MeasConfig,</w:t>
      </w:r>
    </w:p>
    <w:p w14:paraId="29CDA4C3" w14:textId="77777777" w:rsidR="007F1313" w:rsidRPr="00F94458" w:rsidRDefault="007F1313" w:rsidP="007F1313">
      <w:pPr>
        <w:pStyle w:val="PL"/>
        <w:rPr>
          <w:snapToGrid w:val="0"/>
          <w:lang w:val="fr-FR"/>
        </w:rPr>
      </w:pPr>
      <w:r w:rsidRPr="00A71FBF">
        <w:rPr>
          <w:snapToGrid w:val="0"/>
        </w:rPr>
        <w:tab/>
      </w:r>
      <w:r w:rsidRPr="00F94458">
        <w:rPr>
          <w:snapToGrid w:val="0"/>
          <w:lang w:val="fr-FR"/>
        </w:rPr>
        <w:t>sensorMeasConfigNameList</w:t>
      </w:r>
      <w:r w:rsidRPr="00F94458">
        <w:rPr>
          <w:snapToGrid w:val="0"/>
          <w:lang w:val="fr-FR"/>
        </w:rPr>
        <w:tab/>
      </w:r>
      <w:r w:rsidRPr="00F94458">
        <w:rPr>
          <w:snapToGrid w:val="0"/>
          <w:lang w:val="fr-FR"/>
        </w:rPr>
        <w:tab/>
        <w:t>SensorMeasConfigNameList</w:t>
      </w:r>
      <w:r w:rsidRPr="00F94458">
        <w:rPr>
          <w:snapToGrid w:val="0"/>
          <w:lang w:val="fr-FR"/>
        </w:rPr>
        <w:tab/>
      </w:r>
      <w:r w:rsidRPr="00F94458">
        <w:rPr>
          <w:snapToGrid w:val="0"/>
          <w:lang w:val="fr-FR"/>
        </w:rPr>
        <w:tab/>
      </w:r>
      <w:r w:rsidRPr="00F94458">
        <w:rPr>
          <w:snapToGrid w:val="0"/>
          <w:lang w:val="fr-FR"/>
        </w:rPr>
        <w:tab/>
        <w:t>OPTIONAL,</w:t>
      </w:r>
    </w:p>
    <w:p w14:paraId="51368436" w14:textId="77777777" w:rsidR="007F1313" w:rsidRPr="00F94458" w:rsidRDefault="007F1313" w:rsidP="007F1313">
      <w:pPr>
        <w:pStyle w:val="PL"/>
        <w:rPr>
          <w:snapToGrid w:val="0"/>
          <w:lang w:val="fr-FR"/>
        </w:rPr>
      </w:pPr>
      <w:r w:rsidRPr="00F94458">
        <w:rPr>
          <w:snapToGrid w:val="0"/>
          <w:lang w:val="fr-FR"/>
        </w:rPr>
        <w:tab/>
        <w:t>iE-Extensions</w:t>
      </w:r>
      <w:r w:rsidRPr="00F94458">
        <w:rPr>
          <w:snapToGrid w:val="0"/>
          <w:lang w:val="fr-FR"/>
        </w:rPr>
        <w:tab/>
      </w:r>
      <w:r w:rsidRPr="00F94458">
        <w:rPr>
          <w:snapToGrid w:val="0"/>
          <w:lang w:val="fr-FR"/>
        </w:rPr>
        <w:tab/>
        <w:t>ProtocolExtensionContainer { { SensorMeasurementConfiguration-ExtIEs } } OPTIONAL,</w:t>
      </w:r>
    </w:p>
    <w:p w14:paraId="337AEE60" w14:textId="77777777" w:rsidR="007F1313" w:rsidRPr="00A71FBF" w:rsidRDefault="007F1313" w:rsidP="007F1313">
      <w:pPr>
        <w:pStyle w:val="PL"/>
        <w:rPr>
          <w:snapToGrid w:val="0"/>
        </w:rPr>
      </w:pPr>
      <w:r w:rsidRPr="00F94458">
        <w:rPr>
          <w:snapToGrid w:val="0"/>
          <w:lang w:val="fr-FR"/>
        </w:rPr>
        <w:tab/>
      </w:r>
      <w:r w:rsidRPr="00A71FBF">
        <w:rPr>
          <w:snapToGrid w:val="0"/>
        </w:rPr>
        <w:t>...</w:t>
      </w:r>
    </w:p>
    <w:p w14:paraId="0E179BCA" w14:textId="77777777" w:rsidR="007F1313" w:rsidRPr="00A71FBF" w:rsidRDefault="007F1313" w:rsidP="007F1313">
      <w:pPr>
        <w:pStyle w:val="PL"/>
        <w:rPr>
          <w:snapToGrid w:val="0"/>
        </w:rPr>
      </w:pPr>
      <w:r w:rsidRPr="00A71FBF">
        <w:rPr>
          <w:snapToGrid w:val="0"/>
        </w:rPr>
        <w:t>}</w:t>
      </w:r>
    </w:p>
    <w:p w14:paraId="3AC04FBA" w14:textId="77777777" w:rsidR="007F1313" w:rsidRPr="00A71FBF" w:rsidRDefault="007F1313" w:rsidP="007F1313">
      <w:pPr>
        <w:pStyle w:val="PL"/>
        <w:rPr>
          <w:snapToGrid w:val="0"/>
        </w:rPr>
      </w:pPr>
    </w:p>
    <w:p w14:paraId="7EBF6703" w14:textId="77777777" w:rsidR="007F1313" w:rsidRPr="00A71FBF" w:rsidRDefault="007F1313" w:rsidP="007F1313">
      <w:pPr>
        <w:pStyle w:val="PL"/>
        <w:rPr>
          <w:snapToGrid w:val="0"/>
        </w:rPr>
      </w:pPr>
      <w:r>
        <w:rPr>
          <w:snapToGrid w:val="0"/>
        </w:rPr>
        <w:t>Sensor</w:t>
      </w:r>
      <w:r w:rsidRPr="00A71FBF">
        <w:rPr>
          <w:snapToGrid w:val="0"/>
        </w:rPr>
        <w:t xml:space="preserve">MeasurementConfiguration-ExtIEs </w:t>
      </w:r>
      <w:r>
        <w:rPr>
          <w:snapToGrid w:val="0"/>
        </w:rPr>
        <w:t>XNAP</w:t>
      </w:r>
      <w:r w:rsidRPr="00A71FBF">
        <w:rPr>
          <w:snapToGrid w:val="0"/>
        </w:rPr>
        <w:t>-PROTOCOL-EXTENSION ::= {</w:t>
      </w:r>
    </w:p>
    <w:p w14:paraId="0FDFD322" w14:textId="77777777" w:rsidR="007F1313" w:rsidRPr="00A71FBF" w:rsidRDefault="007F1313" w:rsidP="007F1313">
      <w:pPr>
        <w:pStyle w:val="PL"/>
        <w:rPr>
          <w:snapToGrid w:val="0"/>
        </w:rPr>
      </w:pPr>
      <w:r w:rsidRPr="00A71FBF">
        <w:rPr>
          <w:snapToGrid w:val="0"/>
        </w:rPr>
        <w:tab/>
        <w:t>...</w:t>
      </w:r>
    </w:p>
    <w:p w14:paraId="18B36857" w14:textId="77777777" w:rsidR="007F1313" w:rsidRPr="00A71FBF" w:rsidRDefault="007F1313" w:rsidP="007F1313">
      <w:pPr>
        <w:pStyle w:val="PL"/>
        <w:rPr>
          <w:snapToGrid w:val="0"/>
        </w:rPr>
      </w:pPr>
      <w:r w:rsidRPr="00A71FBF">
        <w:rPr>
          <w:snapToGrid w:val="0"/>
        </w:rPr>
        <w:t>}</w:t>
      </w:r>
    </w:p>
    <w:p w14:paraId="35B692CB" w14:textId="77777777" w:rsidR="007F1313" w:rsidRPr="00A71FBF" w:rsidRDefault="007F1313" w:rsidP="007F1313">
      <w:pPr>
        <w:pStyle w:val="PL"/>
        <w:rPr>
          <w:snapToGrid w:val="0"/>
        </w:rPr>
      </w:pPr>
    </w:p>
    <w:p w14:paraId="382A50A3" w14:textId="77777777" w:rsidR="007F1313" w:rsidRPr="00A71FBF" w:rsidRDefault="007F1313" w:rsidP="007F1313">
      <w:pPr>
        <w:pStyle w:val="PL"/>
        <w:rPr>
          <w:snapToGrid w:val="0"/>
        </w:rPr>
      </w:pPr>
      <w:r>
        <w:rPr>
          <w:snapToGrid w:val="0"/>
        </w:rPr>
        <w:t>Sensor</w:t>
      </w:r>
      <w:r w:rsidRPr="00A71FBF">
        <w:rPr>
          <w:snapToGrid w:val="0"/>
        </w:rPr>
        <w:t>MeasConfigNameList ::= SEQUENCE (SIZE(1..maxnoof</w:t>
      </w:r>
      <w:r>
        <w:rPr>
          <w:snapToGrid w:val="0"/>
        </w:rPr>
        <w:t>Sensor</w:t>
      </w:r>
      <w:r w:rsidRPr="00A71FBF">
        <w:rPr>
          <w:snapToGrid w:val="0"/>
        </w:rPr>
        <w:t xml:space="preserve">Name)) OF </w:t>
      </w:r>
      <w:r>
        <w:rPr>
          <w:snapToGrid w:val="0"/>
        </w:rPr>
        <w:t>Sensor</w:t>
      </w:r>
      <w:r w:rsidRPr="00A71FBF">
        <w:rPr>
          <w:snapToGrid w:val="0"/>
        </w:rPr>
        <w:t>Name</w:t>
      </w:r>
    </w:p>
    <w:p w14:paraId="4A643D5A" w14:textId="77777777" w:rsidR="007F1313" w:rsidRPr="00A71FBF" w:rsidRDefault="007F1313" w:rsidP="007F1313">
      <w:pPr>
        <w:pStyle w:val="PL"/>
        <w:rPr>
          <w:snapToGrid w:val="0"/>
        </w:rPr>
      </w:pPr>
    </w:p>
    <w:p w14:paraId="0292921F" w14:textId="77777777" w:rsidR="007F1313" w:rsidRPr="00A71FBF" w:rsidRDefault="007F1313" w:rsidP="007F1313">
      <w:pPr>
        <w:pStyle w:val="PL"/>
        <w:rPr>
          <w:snapToGrid w:val="0"/>
        </w:rPr>
      </w:pPr>
      <w:r>
        <w:rPr>
          <w:snapToGrid w:val="0"/>
        </w:rPr>
        <w:t>Sensor</w:t>
      </w:r>
      <w:r w:rsidRPr="00A71FBF">
        <w:rPr>
          <w:snapToGrid w:val="0"/>
        </w:rPr>
        <w:t>MeasConfig::= ENUMERATED {setup,...}</w:t>
      </w:r>
    </w:p>
    <w:p w14:paraId="4BFC5C5E" w14:textId="77777777" w:rsidR="007F1313" w:rsidRPr="00A71FBF" w:rsidRDefault="007F1313" w:rsidP="007F1313">
      <w:pPr>
        <w:pStyle w:val="PL"/>
        <w:rPr>
          <w:snapToGrid w:val="0"/>
        </w:rPr>
      </w:pPr>
    </w:p>
    <w:p w14:paraId="2B706954" w14:textId="77777777" w:rsidR="007F1313" w:rsidRPr="00D12C36" w:rsidRDefault="007F1313" w:rsidP="007F1313">
      <w:pPr>
        <w:pStyle w:val="PL"/>
        <w:rPr>
          <w:rFonts w:eastAsia="MS Mincho"/>
          <w:snapToGrid w:val="0"/>
        </w:rPr>
      </w:pPr>
      <w:r>
        <w:rPr>
          <w:snapToGrid w:val="0"/>
        </w:rPr>
        <w:t>Sensor</w:t>
      </w:r>
      <w:r w:rsidRPr="00A71FBF">
        <w:rPr>
          <w:snapToGrid w:val="0"/>
        </w:rPr>
        <w:t xml:space="preserve">Name ::= </w:t>
      </w:r>
      <w:r>
        <w:rPr>
          <w:rFonts w:eastAsia="MS Mincho"/>
          <w:snapToGrid w:val="0"/>
        </w:rPr>
        <w:t xml:space="preserve">SEQUENCE </w:t>
      </w:r>
      <w:r w:rsidRPr="00D12C36">
        <w:rPr>
          <w:rFonts w:eastAsia="MS Mincho"/>
          <w:snapToGrid w:val="0"/>
        </w:rPr>
        <w:t>{</w:t>
      </w:r>
    </w:p>
    <w:p w14:paraId="12858A91" w14:textId="77777777" w:rsidR="007F1313" w:rsidRPr="00D12C36" w:rsidRDefault="007F1313" w:rsidP="007F1313">
      <w:pPr>
        <w:pStyle w:val="PL"/>
        <w:rPr>
          <w:rFonts w:eastAsia="MS Mincho"/>
          <w:snapToGrid w:val="0"/>
        </w:rPr>
      </w:pPr>
      <w:r w:rsidRPr="00D12C36">
        <w:rPr>
          <w:rFonts w:eastAsia="MS Mincho"/>
          <w:snapToGrid w:val="0"/>
        </w:rPr>
        <w:tab/>
      </w:r>
      <w:r>
        <w:rPr>
          <w:rFonts w:eastAsia="MS Mincho"/>
          <w:snapToGrid w:val="0"/>
        </w:rPr>
        <w:t>uncompensatedBarometricConfig</w:t>
      </w:r>
      <w:r w:rsidRPr="00D12C36">
        <w:rPr>
          <w:rFonts w:eastAsia="MS Mincho"/>
          <w:snapToGrid w:val="0"/>
        </w:rPr>
        <w:tab/>
        <w:t>ENUMERATED {true, ...}</w:t>
      </w:r>
      <w:r>
        <w:rPr>
          <w:rFonts w:eastAsia="MS Mincho"/>
          <w:snapToGrid w:val="0"/>
        </w:rPr>
        <w:tab/>
      </w:r>
      <w:r>
        <w:rPr>
          <w:rFonts w:eastAsia="MS Mincho"/>
          <w:snapToGrid w:val="0"/>
        </w:rPr>
        <w:tab/>
      </w:r>
      <w:r>
        <w:rPr>
          <w:rFonts w:hint="eastAsia"/>
          <w:snapToGrid w:val="0"/>
          <w:lang w:val="en-US" w:eastAsia="zh-CN"/>
        </w:rPr>
        <w:t>OPTIONAL</w:t>
      </w:r>
      <w:r w:rsidRPr="00D12C36">
        <w:rPr>
          <w:rFonts w:eastAsia="MS Mincho"/>
          <w:snapToGrid w:val="0"/>
        </w:rPr>
        <w:t>,</w:t>
      </w:r>
    </w:p>
    <w:p w14:paraId="2821A85B" w14:textId="77777777" w:rsidR="007F1313" w:rsidRPr="00D12C36" w:rsidRDefault="007F1313" w:rsidP="007F1313">
      <w:pPr>
        <w:pStyle w:val="PL"/>
        <w:rPr>
          <w:rFonts w:eastAsia="MS Mincho"/>
          <w:snapToGrid w:val="0"/>
        </w:rPr>
      </w:pPr>
      <w:r w:rsidRPr="00D12C36">
        <w:rPr>
          <w:rFonts w:eastAsia="MS Mincho"/>
          <w:snapToGrid w:val="0"/>
        </w:rPr>
        <w:tab/>
      </w:r>
      <w:r>
        <w:rPr>
          <w:rFonts w:eastAsia="MS Mincho"/>
          <w:snapToGrid w:val="0"/>
        </w:rPr>
        <w:t>ueSpeedConfig</w:t>
      </w:r>
      <w:r w:rsidRPr="00D12C36">
        <w:rPr>
          <w:rFonts w:eastAsia="MS Mincho"/>
          <w:snapToGrid w:val="0"/>
        </w:rPr>
        <w:tab/>
      </w:r>
      <w:r w:rsidRPr="00D12C36">
        <w:rPr>
          <w:rFonts w:eastAsia="MS Mincho"/>
          <w:snapToGrid w:val="0"/>
        </w:rPr>
        <w:tab/>
      </w:r>
      <w:r w:rsidRPr="00D12C36">
        <w:rPr>
          <w:rFonts w:eastAsia="MS Mincho"/>
          <w:snapToGrid w:val="0"/>
        </w:rPr>
        <w:tab/>
      </w:r>
      <w:r w:rsidRPr="00D12C36">
        <w:rPr>
          <w:rFonts w:eastAsia="MS Mincho"/>
          <w:snapToGrid w:val="0"/>
        </w:rPr>
        <w:tab/>
      </w:r>
      <w:r w:rsidRPr="00D12C36">
        <w:rPr>
          <w:rFonts w:eastAsia="MS Mincho"/>
          <w:snapToGrid w:val="0"/>
        </w:rPr>
        <w:tab/>
        <w:t>ENUMERATED {true, ...}</w:t>
      </w:r>
      <w:r>
        <w:rPr>
          <w:rFonts w:eastAsia="MS Mincho"/>
          <w:snapToGrid w:val="0"/>
        </w:rPr>
        <w:tab/>
      </w:r>
      <w:r>
        <w:rPr>
          <w:rFonts w:eastAsia="MS Mincho"/>
          <w:snapToGrid w:val="0"/>
        </w:rPr>
        <w:tab/>
      </w:r>
      <w:r>
        <w:rPr>
          <w:rFonts w:hint="eastAsia"/>
          <w:snapToGrid w:val="0"/>
          <w:lang w:val="en-US" w:eastAsia="zh-CN"/>
        </w:rPr>
        <w:t>OPTIONAL</w:t>
      </w:r>
      <w:r w:rsidRPr="00D12C36">
        <w:rPr>
          <w:rFonts w:eastAsia="MS Mincho"/>
          <w:snapToGrid w:val="0"/>
        </w:rPr>
        <w:t>,</w:t>
      </w:r>
    </w:p>
    <w:p w14:paraId="2E447012" w14:textId="77777777" w:rsidR="007F1313" w:rsidRPr="004302C7" w:rsidRDefault="007F1313" w:rsidP="007F1313">
      <w:pPr>
        <w:pStyle w:val="PL"/>
        <w:rPr>
          <w:rFonts w:eastAsia="MS Mincho"/>
          <w:snapToGrid w:val="0"/>
        </w:rPr>
      </w:pPr>
      <w:r>
        <w:rPr>
          <w:rFonts w:eastAsia="MS Mincho"/>
          <w:snapToGrid w:val="0"/>
        </w:rPr>
        <w:tab/>
      </w:r>
      <w:r w:rsidRPr="0025519D">
        <w:rPr>
          <w:rFonts w:eastAsia="MS Mincho"/>
          <w:snapToGrid w:val="0"/>
        </w:rPr>
        <w:t>ueOrientationConfig</w:t>
      </w:r>
      <w:r w:rsidRPr="0025519D">
        <w:rPr>
          <w:rFonts w:eastAsia="MS Mincho"/>
          <w:snapToGrid w:val="0"/>
        </w:rPr>
        <w:tab/>
      </w:r>
      <w:r w:rsidRPr="0025519D">
        <w:rPr>
          <w:rFonts w:eastAsia="MS Mincho"/>
          <w:snapToGrid w:val="0"/>
        </w:rPr>
        <w:tab/>
      </w:r>
      <w:r w:rsidRPr="0025519D">
        <w:rPr>
          <w:rFonts w:eastAsia="MS Mincho"/>
          <w:snapToGrid w:val="0"/>
        </w:rPr>
        <w:tab/>
      </w:r>
      <w:r w:rsidRPr="0025519D">
        <w:rPr>
          <w:rFonts w:eastAsia="MS Mincho"/>
          <w:snapToGrid w:val="0"/>
        </w:rPr>
        <w:tab/>
        <w:t>ENUMERATED {true, ...}</w:t>
      </w:r>
      <w:r>
        <w:rPr>
          <w:rFonts w:eastAsia="MS Mincho"/>
          <w:snapToGrid w:val="0"/>
        </w:rPr>
        <w:tab/>
      </w:r>
      <w:r>
        <w:rPr>
          <w:rFonts w:eastAsia="MS Mincho"/>
          <w:snapToGrid w:val="0"/>
        </w:rPr>
        <w:tab/>
      </w:r>
      <w:r>
        <w:rPr>
          <w:rFonts w:hint="eastAsia"/>
          <w:snapToGrid w:val="0"/>
          <w:lang w:val="en-US" w:eastAsia="zh-CN"/>
        </w:rPr>
        <w:t>OPTIONAL</w:t>
      </w:r>
      <w:r w:rsidRPr="0025519D">
        <w:rPr>
          <w:rFonts w:eastAsia="MS Mincho"/>
          <w:snapToGrid w:val="0"/>
        </w:rPr>
        <w:t>,</w:t>
      </w:r>
    </w:p>
    <w:p w14:paraId="128C212F" w14:textId="77777777" w:rsidR="007F1313" w:rsidRPr="00F94458" w:rsidRDefault="007F1313" w:rsidP="007F1313">
      <w:pPr>
        <w:pStyle w:val="PL"/>
        <w:rPr>
          <w:rFonts w:eastAsia="MS Mincho"/>
          <w:snapToGrid w:val="0"/>
          <w:szCs w:val="22"/>
        </w:rPr>
      </w:pPr>
      <w:r w:rsidRPr="0025519D">
        <w:rPr>
          <w:rFonts w:eastAsia="MS Mincho"/>
          <w:snapToGrid w:val="0"/>
        </w:rPr>
        <w:tab/>
      </w:r>
      <w:r w:rsidRPr="00F94458">
        <w:rPr>
          <w:rFonts w:eastAsia="MS Mincho"/>
          <w:snapToGrid w:val="0"/>
          <w:szCs w:val="22"/>
        </w:rPr>
        <w:t>iE-Extensions</w:t>
      </w:r>
      <w:r w:rsidRPr="00F94458">
        <w:rPr>
          <w:rFonts w:eastAsia="MS Mincho"/>
          <w:snapToGrid w:val="0"/>
          <w:szCs w:val="22"/>
        </w:rPr>
        <w:tab/>
      </w:r>
      <w:r w:rsidRPr="00F94458">
        <w:rPr>
          <w:rFonts w:eastAsia="MS Mincho"/>
          <w:snapToGrid w:val="0"/>
          <w:szCs w:val="22"/>
        </w:rPr>
        <w:tab/>
      </w:r>
      <w:r w:rsidRPr="00F94458">
        <w:rPr>
          <w:rFonts w:eastAsia="MS Mincho"/>
          <w:snapToGrid w:val="0"/>
          <w:szCs w:val="22"/>
        </w:rPr>
        <w:tab/>
      </w:r>
      <w:r w:rsidRPr="00F94458">
        <w:rPr>
          <w:rFonts w:eastAsia="MS Mincho"/>
          <w:snapToGrid w:val="0"/>
          <w:szCs w:val="22"/>
        </w:rPr>
        <w:tab/>
        <w:t>ProtocolExtensionContainer { {SensorNameConfig-ExtIEs} } OPTIONAL,</w:t>
      </w:r>
    </w:p>
    <w:p w14:paraId="24E1B5DB" w14:textId="77777777" w:rsidR="007F1313" w:rsidRPr="00AF3714" w:rsidRDefault="007F1313" w:rsidP="007F1313">
      <w:pPr>
        <w:pStyle w:val="PL"/>
        <w:rPr>
          <w:rFonts w:eastAsia="MS Mincho"/>
          <w:snapToGrid w:val="0"/>
          <w:lang w:val="it-IT"/>
        </w:rPr>
      </w:pPr>
      <w:r w:rsidRPr="00AF3714">
        <w:rPr>
          <w:rFonts w:eastAsia="MS Mincho"/>
          <w:snapToGrid w:val="0"/>
          <w:lang w:val="it-IT"/>
        </w:rPr>
        <w:t>...</w:t>
      </w:r>
    </w:p>
    <w:p w14:paraId="020A6BBA" w14:textId="77777777" w:rsidR="007F1313" w:rsidRPr="00AF3714" w:rsidRDefault="007F1313" w:rsidP="007F1313">
      <w:pPr>
        <w:pStyle w:val="PL"/>
        <w:rPr>
          <w:rFonts w:eastAsia="MS Mincho"/>
          <w:snapToGrid w:val="0"/>
          <w:lang w:val="it-IT"/>
        </w:rPr>
      </w:pPr>
      <w:r w:rsidRPr="00AF3714">
        <w:rPr>
          <w:rFonts w:eastAsia="MS Mincho"/>
          <w:snapToGrid w:val="0"/>
          <w:lang w:val="it-IT"/>
        </w:rPr>
        <w:t>}</w:t>
      </w:r>
    </w:p>
    <w:p w14:paraId="64D377E3" w14:textId="77777777" w:rsidR="007F1313" w:rsidRPr="00AF3714" w:rsidRDefault="007F1313" w:rsidP="007F1313">
      <w:pPr>
        <w:pStyle w:val="PL"/>
        <w:rPr>
          <w:snapToGrid w:val="0"/>
          <w:lang w:val="it-IT"/>
        </w:rPr>
      </w:pPr>
    </w:p>
    <w:p w14:paraId="1FAB3DF3" w14:textId="77777777" w:rsidR="007F1313" w:rsidRPr="00AF3714" w:rsidRDefault="007F1313" w:rsidP="007F1313">
      <w:pPr>
        <w:pStyle w:val="PL"/>
        <w:rPr>
          <w:snapToGrid w:val="0"/>
          <w:lang w:val="it-IT"/>
        </w:rPr>
      </w:pPr>
      <w:r w:rsidRPr="00AF3714">
        <w:rPr>
          <w:snapToGrid w:val="0"/>
          <w:lang w:val="it-IT"/>
        </w:rPr>
        <w:t xml:space="preserve">SensorNameConfig-ExtIEs </w:t>
      </w:r>
      <w:r w:rsidRPr="00AF3714">
        <w:rPr>
          <w:rFonts w:hint="eastAsia"/>
          <w:snapToGrid w:val="0"/>
          <w:lang w:val="it-IT" w:eastAsia="zh-CN"/>
        </w:rPr>
        <w:t>XN</w:t>
      </w:r>
      <w:r w:rsidRPr="00AF3714">
        <w:rPr>
          <w:snapToGrid w:val="0"/>
          <w:lang w:val="it-IT"/>
        </w:rPr>
        <w:t>AP-PROTOCOL-EXTENSION ::= {</w:t>
      </w:r>
    </w:p>
    <w:p w14:paraId="07744EC6" w14:textId="77777777" w:rsidR="007F1313" w:rsidRPr="00AF3714" w:rsidRDefault="007F1313" w:rsidP="007F1313">
      <w:pPr>
        <w:pStyle w:val="PL"/>
        <w:rPr>
          <w:snapToGrid w:val="0"/>
          <w:lang w:val="it-IT"/>
        </w:rPr>
      </w:pPr>
      <w:r w:rsidRPr="00AF3714">
        <w:rPr>
          <w:snapToGrid w:val="0"/>
          <w:lang w:val="it-IT"/>
        </w:rPr>
        <w:tab/>
        <w:t>...</w:t>
      </w:r>
    </w:p>
    <w:p w14:paraId="13FEBDF3" w14:textId="77777777" w:rsidR="007F1313" w:rsidRPr="00AF3714" w:rsidRDefault="007F1313" w:rsidP="007F1313">
      <w:pPr>
        <w:pStyle w:val="PL"/>
        <w:rPr>
          <w:snapToGrid w:val="0"/>
          <w:lang w:val="it-IT"/>
        </w:rPr>
      </w:pPr>
      <w:r w:rsidRPr="00AF3714">
        <w:rPr>
          <w:snapToGrid w:val="0"/>
          <w:lang w:val="it-IT"/>
        </w:rPr>
        <w:t>}</w:t>
      </w:r>
    </w:p>
    <w:p w14:paraId="2EC9D9B6" w14:textId="77777777" w:rsidR="007F1313" w:rsidRPr="00AF3714" w:rsidRDefault="007F1313" w:rsidP="007F1313">
      <w:pPr>
        <w:pStyle w:val="PL"/>
        <w:rPr>
          <w:noProof w:val="0"/>
          <w:snapToGrid w:val="0"/>
          <w:lang w:val="it-IT" w:eastAsia="zh-CN"/>
        </w:rPr>
      </w:pPr>
    </w:p>
    <w:p w14:paraId="10B1EB12" w14:textId="77777777" w:rsidR="007F1313" w:rsidRPr="00AF3714" w:rsidRDefault="007F1313" w:rsidP="007F1313">
      <w:pPr>
        <w:pStyle w:val="PL"/>
        <w:rPr>
          <w:noProof w:val="0"/>
          <w:snapToGrid w:val="0"/>
          <w:lang w:val="it-IT" w:eastAsia="zh-CN"/>
        </w:rPr>
      </w:pPr>
    </w:p>
    <w:p w14:paraId="1493BDC0" w14:textId="77777777" w:rsidR="007F1313" w:rsidRPr="00AF3714" w:rsidRDefault="007F1313" w:rsidP="007F1313">
      <w:pPr>
        <w:pStyle w:val="PL"/>
        <w:outlineLvl w:val="4"/>
        <w:rPr>
          <w:noProof w:val="0"/>
          <w:snapToGrid w:val="0"/>
          <w:lang w:val="it-IT" w:eastAsia="zh-CN"/>
        </w:rPr>
      </w:pPr>
      <w:r w:rsidRPr="00AF3714">
        <w:rPr>
          <w:noProof w:val="0"/>
          <w:snapToGrid w:val="0"/>
          <w:lang w:val="it-IT" w:eastAsia="zh-CN"/>
        </w:rPr>
        <w:t>-- Served Cells E-UTRA IEs</w:t>
      </w:r>
    </w:p>
    <w:p w14:paraId="02E328AC" w14:textId="77777777" w:rsidR="007F1313" w:rsidRPr="00AF3714" w:rsidRDefault="007F1313" w:rsidP="007F1313">
      <w:pPr>
        <w:pStyle w:val="PL"/>
        <w:rPr>
          <w:noProof w:val="0"/>
          <w:snapToGrid w:val="0"/>
          <w:lang w:val="it-IT" w:eastAsia="zh-CN"/>
        </w:rPr>
      </w:pPr>
      <w:bookmarkStart w:id="6531" w:name="_Hlk513551051"/>
    </w:p>
    <w:p w14:paraId="5F9C119E" w14:textId="77777777" w:rsidR="007F1313" w:rsidRPr="00AF3714" w:rsidRDefault="007F1313" w:rsidP="007F1313">
      <w:pPr>
        <w:pStyle w:val="PL"/>
        <w:rPr>
          <w:noProof w:val="0"/>
          <w:snapToGrid w:val="0"/>
          <w:lang w:val="it-IT" w:eastAsia="zh-CN"/>
        </w:rPr>
      </w:pPr>
    </w:p>
    <w:p w14:paraId="015CD104" w14:textId="77777777" w:rsidR="007F1313" w:rsidRPr="00AF3714" w:rsidRDefault="007F1313" w:rsidP="007F1313">
      <w:pPr>
        <w:pStyle w:val="PL"/>
        <w:rPr>
          <w:snapToGrid w:val="0"/>
          <w:lang w:val="it-IT"/>
        </w:rPr>
      </w:pPr>
      <w:bookmarkStart w:id="6532" w:name="_Hlk515442062"/>
      <w:r w:rsidRPr="00AF3714">
        <w:rPr>
          <w:snapToGrid w:val="0"/>
          <w:lang w:val="it-IT"/>
        </w:rPr>
        <w:t>ServedCellInformation-E-UTRA ::= SEQUENCE {</w:t>
      </w:r>
    </w:p>
    <w:p w14:paraId="60CB3F2C" w14:textId="77777777" w:rsidR="007F1313" w:rsidRPr="00AF3714" w:rsidRDefault="007F1313" w:rsidP="007F1313">
      <w:pPr>
        <w:pStyle w:val="PL"/>
        <w:rPr>
          <w:snapToGrid w:val="0"/>
          <w:lang w:val="it-IT"/>
        </w:rPr>
      </w:pPr>
      <w:r w:rsidRPr="00AF3714">
        <w:rPr>
          <w:snapToGrid w:val="0"/>
          <w:lang w:val="it-IT"/>
        </w:rPr>
        <w:tab/>
        <w:t>e-utra-pci</w:t>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t>E-UTRAPCI,</w:t>
      </w:r>
    </w:p>
    <w:p w14:paraId="70436814" w14:textId="77777777" w:rsidR="007F1313" w:rsidRPr="00AF3714" w:rsidRDefault="007F1313" w:rsidP="007F1313">
      <w:pPr>
        <w:pStyle w:val="PL"/>
        <w:rPr>
          <w:snapToGrid w:val="0"/>
          <w:lang w:val="it-IT"/>
        </w:rPr>
      </w:pPr>
      <w:r w:rsidRPr="00AF3714">
        <w:rPr>
          <w:snapToGrid w:val="0"/>
          <w:lang w:val="it-IT"/>
        </w:rPr>
        <w:tab/>
        <w:t>e-utra-cgi</w:t>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t>E-UTRA-CGI,</w:t>
      </w:r>
    </w:p>
    <w:p w14:paraId="64FCBE8D" w14:textId="77777777" w:rsidR="007F1313" w:rsidRPr="00FD0425" w:rsidRDefault="007F1313" w:rsidP="007F1313">
      <w:pPr>
        <w:pStyle w:val="PL"/>
        <w:rPr>
          <w:snapToGrid w:val="0"/>
        </w:rPr>
      </w:pPr>
      <w:r w:rsidRPr="00AF3714">
        <w:rPr>
          <w:snapToGrid w:val="0"/>
          <w:lang w:val="it-IT"/>
        </w:rPr>
        <w:tab/>
      </w:r>
      <w:r w:rsidRPr="00FD0425">
        <w:rPr>
          <w:snapToGrid w:val="0"/>
        </w:rPr>
        <w:t>tac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TAC,</w:t>
      </w:r>
    </w:p>
    <w:p w14:paraId="4F2707A8" w14:textId="77777777" w:rsidR="007F1313" w:rsidRPr="00FD0425" w:rsidRDefault="007F1313" w:rsidP="007F1313">
      <w:pPr>
        <w:pStyle w:val="PL"/>
        <w:rPr>
          <w:snapToGrid w:val="0"/>
        </w:rPr>
      </w:pPr>
      <w:r w:rsidRPr="00FD0425">
        <w:rPr>
          <w:snapToGrid w:val="0"/>
        </w:rPr>
        <w:tab/>
        <w:t>ranac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RANAC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75D891B" w14:textId="77777777" w:rsidR="007F1313" w:rsidRPr="00FD0425" w:rsidRDefault="007F1313" w:rsidP="007F1313">
      <w:pPr>
        <w:pStyle w:val="PL"/>
        <w:rPr>
          <w:snapToGrid w:val="0"/>
        </w:rPr>
      </w:pPr>
      <w:r w:rsidRPr="00FD0425">
        <w:rPr>
          <w:snapToGrid w:val="0"/>
        </w:rPr>
        <w:tab/>
        <w:t>broadcastPLMNs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(SIZE(1..maxnoofBPLMNs)) OF ServedCellInformation-E-UTRA-perBPLMN,</w:t>
      </w:r>
    </w:p>
    <w:p w14:paraId="4A6198D0" w14:textId="77777777" w:rsidR="007F1313" w:rsidRPr="00F94458" w:rsidRDefault="007F1313" w:rsidP="007F1313">
      <w:pPr>
        <w:pStyle w:val="PL"/>
        <w:rPr>
          <w:snapToGrid w:val="0"/>
          <w:lang w:val="fr-FR"/>
        </w:rPr>
      </w:pPr>
      <w:r w:rsidRPr="00FD0425">
        <w:rPr>
          <w:snapToGrid w:val="0"/>
        </w:rPr>
        <w:tab/>
      </w:r>
      <w:r w:rsidRPr="00F94458">
        <w:rPr>
          <w:snapToGrid w:val="0"/>
          <w:lang w:val="fr-FR"/>
        </w:rPr>
        <w:t>e-utra-mode-info</w:t>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r>
      <w:r w:rsidRPr="00F94458">
        <w:rPr>
          <w:snapToGrid w:val="0"/>
          <w:lang w:val="fr-FR"/>
        </w:rPr>
        <w:tab/>
        <w:t>ServedCellInformation-E-UTRA-ModeInfo,</w:t>
      </w:r>
    </w:p>
    <w:p w14:paraId="1D3052C2" w14:textId="77777777" w:rsidR="007F1313" w:rsidRPr="00FD0425" w:rsidRDefault="007F1313" w:rsidP="007F1313">
      <w:pPr>
        <w:pStyle w:val="PL"/>
        <w:rPr>
          <w:snapToGrid w:val="0"/>
        </w:rPr>
      </w:pPr>
      <w:r w:rsidRPr="00F94458">
        <w:rPr>
          <w:snapToGrid w:val="0"/>
          <w:lang w:val="fr-FR"/>
        </w:rPr>
        <w:tab/>
      </w:r>
      <w:r w:rsidRPr="00FD0425">
        <w:rPr>
          <w:snapToGrid w:val="0"/>
        </w:rPr>
        <w:t>numberofAntennaPorts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Pr>
        <w:t>NumberOfAntennaPorts-E-UTRA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1E3A53B" w14:textId="77777777" w:rsidR="007F1313" w:rsidRPr="00FD0425" w:rsidRDefault="007F1313" w:rsidP="007F1313">
      <w:pPr>
        <w:pStyle w:val="PL"/>
        <w:rPr>
          <w:snapToGrid w:val="0"/>
        </w:rPr>
      </w:pPr>
      <w:r w:rsidRPr="00FD0425">
        <w:rPr>
          <w:snapToGrid w:val="0"/>
        </w:rPr>
        <w:tab/>
        <w:t>prach-configuration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Pr>
        <w:t>E-UTRAPRACHConfiguration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546B095" w14:textId="77777777" w:rsidR="007F1313" w:rsidRPr="00AF3714" w:rsidRDefault="007F1313" w:rsidP="007F1313">
      <w:pPr>
        <w:pStyle w:val="PL"/>
        <w:rPr>
          <w:snapToGrid w:val="0"/>
          <w:lang w:val="it-IT"/>
        </w:rPr>
      </w:pPr>
      <w:r w:rsidRPr="00FD0425">
        <w:rPr>
          <w:snapToGrid w:val="0"/>
        </w:rPr>
        <w:tab/>
      </w:r>
      <w:r w:rsidRPr="00AF3714">
        <w:rPr>
          <w:snapToGrid w:val="0"/>
          <w:lang w:val="it-IT"/>
        </w:rPr>
        <w:t>mBSFNsubframeInfo</w:t>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t>MBSFNSubframeInfo-E-UTRA</w:t>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t>OPTIONAL,</w:t>
      </w:r>
    </w:p>
    <w:p w14:paraId="33F13067" w14:textId="77777777" w:rsidR="007F1313" w:rsidRPr="00FD0425" w:rsidRDefault="007F1313" w:rsidP="007F1313">
      <w:pPr>
        <w:pStyle w:val="PL"/>
        <w:rPr>
          <w:snapToGrid w:val="0"/>
        </w:rPr>
      </w:pPr>
      <w:r w:rsidRPr="00AF3714">
        <w:rPr>
          <w:snapToGrid w:val="0"/>
          <w:lang w:val="it-IT"/>
        </w:rPr>
        <w:tab/>
      </w:r>
      <w:r w:rsidRPr="00FD0425">
        <w:rPr>
          <w:snapToGrid w:val="0"/>
        </w:rPr>
        <w:t>multibandInfo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Fonts w:eastAsia="Batang"/>
        </w:rPr>
        <w:t>E-UTRAMultibandInfoList</w:t>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t>OPTIONAL,</w:t>
      </w:r>
    </w:p>
    <w:p w14:paraId="46DAA507" w14:textId="77777777" w:rsidR="007F1313" w:rsidRPr="00FD0425" w:rsidRDefault="007F1313" w:rsidP="007F1313">
      <w:pPr>
        <w:pStyle w:val="PL"/>
        <w:rPr>
          <w:snapToGrid w:val="0"/>
        </w:rPr>
      </w:pPr>
      <w:r w:rsidRPr="00FD0425">
        <w:rPr>
          <w:snapToGrid w:val="0"/>
        </w:rPr>
        <w:tab/>
        <w:t>freqBandIndicatorPriority</w:t>
      </w:r>
      <w:r w:rsidRPr="00FD0425">
        <w:rPr>
          <w:snapToGrid w:val="0"/>
        </w:rPr>
        <w:tab/>
      </w:r>
      <w:r w:rsidRPr="00FD0425">
        <w:rPr>
          <w:snapToGrid w:val="0"/>
        </w:rPr>
        <w:tab/>
      </w:r>
      <w:r w:rsidRPr="00FD0425">
        <w:rPr>
          <w:snapToGrid w:val="0"/>
        </w:rPr>
        <w:tab/>
      </w:r>
      <w:r w:rsidRPr="00FD0425">
        <w:rPr>
          <w:snapToGrid w:val="0"/>
        </w:rPr>
        <w:tab/>
        <w:t xml:space="preserve">ENUMERATED {not-broadcast, broadcast, ...}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CF9CD91" w14:textId="77777777" w:rsidR="007F1313" w:rsidRPr="00FD0425" w:rsidRDefault="007F1313" w:rsidP="007F1313">
      <w:pPr>
        <w:pStyle w:val="PL"/>
        <w:rPr>
          <w:snapToGrid w:val="0"/>
        </w:rPr>
      </w:pPr>
      <w:r w:rsidRPr="00FD0425">
        <w:rPr>
          <w:snapToGrid w:val="0"/>
        </w:rPr>
        <w:tab/>
        <w:t>bandwidthReducedSI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{scheduled,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6500D38" w14:textId="77777777" w:rsidR="007F1313" w:rsidRPr="00FD0425" w:rsidRDefault="007F1313" w:rsidP="007F1313">
      <w:pPr>
        <w:pStyle w:val="PL"/>
        <w:rPr>
          <w:snapToGrid w:val="0"/>
        </w:rPr>
      </w:pPr>
      <w:r w:rsidRPr="00FD0425">
        <w:rPr>
          <w:snapToGrid w:val="0"/>
        </w:rPr>
        <w:tab/>
        <w:t>protectedE-UTRAResourceIndication</w:t>
      </w:r>
      <w:r w:rsidRPr="00FD0425">
        <w:rPr>
          <w:snapToGrid w:val="0"/>
        </w:rPr>
        <w:tab/>
      </w:r>
      <w:r w:rsidRPr="00FD0425">
        <w:rPr>
          <w:snapToGrid w:val="0"/>
        </w:rPr>
        <w:tab/>
        <w:t>ProtectedE-UTRAResourceIndication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817D324" w14:textId="77777777" w:rsidR="007F1313" w:rsidRPr="0026645E" w:rsidRDefault="007F1313" w:rsidP="007F1313">
      <w:pPr>
        <w:pStyle w:val="PL"/>
        <w:rPr>
          <w:noProof w:val="0"/>
          <w:snapToGrid w:val="0"/>
          <w:lang w:val="fr-FR" w:eastAsia="zh-CN"/>
        </w:rPr>
      </w:pPr>
      <w:r w:rsidRPr="00FD0425">
        <w:rPr>
          <w:noProof w:val="0"/>
          <w:snapToGrid w:val="0"/>
          <w:lang w:eastAsia="zh-CN"/>
        </w:rPr>
        <w:tab/>
      </w:r>
      <w:r w:rsidRPr="0026645E">
        <w:rPr>
          <w:noProof w:val="0"/>
          <w:snapToGrid w:val="0"/>
          <w:lang w:val="fr-FR" w:eastAsia="zh-CN"/>
        </w:rPr>
        <w:t>iE-Extensions</w:t>
      </w:r>
      <w:r w:rsidRPr="0026645E">
        <w:rPr>
          <w:noProof w:val="0"/>
          <w:snapToGrid w:val="0"/>
          <w:lang w:val="fr-FR" w:eastAsia="zh-CN"/>
        </w:rPr>
        <w:tab/>
      </w:r>
      <w:r w:rsidRPr="0026645E">
        <w:rPr>
          <w:noProof w:val="0"/>
          <w:snapToGrid w:val="0"/>
          <w:lang w:val="fr-FR" w:eastAsia="zh-CN"/>
        </w:rPr>
        <w:tab/>
      </w:r>
      <w:r w:rsidRPr="0026645E">
        <w:rPr>
          <w:noProof w:val="0"/>
          <w:snapToGrid w:val="0"/>
          <w:lang w:val="fr-FR" w:eastAsia="zh-CN"/>
        </w:rPr>
        <w:tab/>
      </w:r>
      <w:r w:rsidRPr="0026645E">
        <w:rPr>
          <w:noProof w:val="0"/>
          <w:snapToGrid w:val="0"/>
          <w:lang w:val="fr-FR" w:eastAsia="zh-CN"/>
        </w:rPr>
        <w:tab/>
        <w:t>ProtocolExtensionContainer { {</w:t>
      </w:r>
      <w:r w:rsidRPr="0026645E">
        <w:rPr>
          <w:snapToGrid w:val="0"/>
          <w:lang w:val="fr-FR"/>
        </w:rPr>
        <w:t>ServedCellInformation-E-UTRA</w:t>
      </w:r>
      <w:r w:rsidRPr="0026645E">
        <w:rPr>
          <w:noProof w:val="0"/>
          <w:snapToGrid w:val="0"/>
          <w:lang w:val="fr-FR" w:eastAsia="zh-CN"/>
        </w:rPr>
        <w:t>-ExtIEs} }</w:t>
      </w:r>
      <w:r w:rsidRPr="0026645E">
        <w:rPr>
          <w:noProof w:val="0"/>
          <w:snapToGrid w:val="0"/>
          <w:lang w:val="fr-FR" w:eastAsia="zh-CN"/>
        </w:rPr>
        <w:tab/>
      </w:r>
      <w:r w:rsidRPr="0026645E">
        <w:rPr>
          <w:noProof w:val="0"/>
          <w:snapToGrid w:val="0"/>
          <w:lang w:val="fr-FR" w:eastAsia="zh-CN"/>
        </w:rPr>
        <w:tab/>
      </w:r>
      <w:r w:rsidRPr="0026645E">
        <w:rPr>
          <w:noProof w:val="0"/>
          <w:snapToGrid w:val="0"/>
          <w:lang w:val="fr-FR" w:eastAsia="zh-CN"/>
        </w:rPr>
        <w:tab/>
      </w:r>
      <w:r w:rsidRPr="0026645E">
        <w:rPr>
          <w:noProof w:val="0"/>
          <w:snapToGrid w:val="0"/>
          <w:lang w:val="fr-FR" w:eastAsia="zh-CN"/>
        </w:rPr>
        <w:tab/>
      </w:r>
      <w:r w:rsidRPr="0026645E">
        <w:rPr>
          <w:noProof w:val="0"/>
          <w:snapToGrid w:val="0"/>
          <w:lang w:val="fr-FR" w:eastAsia="zh-CN"/>
        </w:rPr>
        <w:tab/>
        <w:t>OPTIONAL,</w:t>
      </w:r>
    </w:p>
    <w:p w14:paraId="750BF5F3" w14:textId="77777777" w:rsidR="007F1313" w:rsidRPr="0026645E" w:rsidRDefault="007F1313" w:rsidP="007F1313">
      <w:pPr>
        <w:pStyle w:val="PL"/>
        <w:rPr>
          <w:noProof w:val="0"/>
          <w:snapToGrid w:val="0"/>
          <w:lang w:val="fr-FR" w:eastAsia="zh-CN"/>
        </w:rPr>
      </w:pPr>
      <w:r w:rsidRPr="0026645E">
        <w:rPr>
          <w:noProof w:val="0"/>
          <w:snapToGrid w:val="0"/>
          <w:lang w:val="fr-FR" w:eastAsia="zh-CN"/>
        </w:rPr>
        <w:tab/>
        <w:t>...</w:t>
      </w:r>
    </w:p>
    <w:p w14:paraId="66E75E5D" w14:textId="77777777" w:rsidR="007F1313" w:rsidRPr="0026645E" w:rsidRDefault="007F1313" w:rsidP="007F1313">
      <w:pPr>
        <w:pStyle w:val="PL"/>
        <w:rPr>
          <w:noProof w:val="0"/>
          <w:snapToGrid w:val="0"/>
          <w:lang w:val="fr-FR" w:eastAsia="zh-CN"/>
        </w:rPr>
      </w:pPr>
      <w:r w:rsidRPr="0026645E">
        <w:rPr>
          <w:noProof w:val="0"/>
          <w:snapToGrid w:val="0"/>
          <w:lang w:val="fr-FR" w:eastAsia="zh-CN"/>
        </w:rPr>
        <w:t>}</w:t>
      </w:r>
    </w:p>
    <w:p w14:paraId="551C15FD" w14:textId="77777777" w:rsidR="007F1313" w:rsidRPr="0026645E" w:rsidRDefault="007F1313" w:rsidP="007F1313">
      <w:pPr>
        <w:pStyle w:val="PL"/>
        <w:rPr>
          <w:noProof w:val="0"/>
          <w:snapToGrid w:val="0"/>
          <w:lang w:val="fr-FR" w:eastAsia="zh-CN"/>
        </w:rPr>
      </w:pPr>
    </w:p>
    <w:p w14:paraId="31845C95" w14:textId="77777777" w:rsidR="007F1313" w:rsidRPr="0026645E" w:rsidRDefault="007F1313" w:rsidP="007F1313">
      <w:pPr>
        <w:pStyle w:val="PL"/>
        <w:rPr>
          <w:noProof w:val="0"/>
          <w:snapToGrid w:val="0"/>
          <w:lang w:val="fr-FR" w:eastAsia="zh-CN"/>
        </w:rPr>
      </w:pPr>
      <w:r w:rsidRPr="0026645E">
        <w:rPr>
          <w:snapToGrid w:val="0"/>
          <w:lang w:val="fr-FR"/>
        </w:rPr>
        <w:t>ServedCellInformation-E-UTRA</w:t>
      </w:r>
      <w:r w:rsidRPr="0026645E">
        <w:rPr>
          <w:noProof w:val="0"/>
          <w:snapToGrid w:val="0"/>
          <w:lang w:val="fr-FR" w:eastAsia="zh-CN"/>
        </w:rPr>
        <w:t>-ExtIEs XNAP-PROTOCOL-EXTENSION ::= {</w:t>
      </w:r>
    </w:p>
    <w:p w14:paraId="3DE09985" w14:textId="77777777" w:rsidR="007F1313" w:rsidRPr="0026645E" w:rsidRDefault="007F1313" w:rsidP="007F1313">
      <w:pPr>
        <w:pStyle w:val="PL"/>
        <w:rPr>
          <w:snapToGrid w:val="0"/>
          <w:lang w:val="fr-FR" w:eastAsia="zh-CN"/>
        </w:rPr>
      </w:pPr>
      <w:r w:rsidRPr="0026645E">
        <w:rPr>
          <w:noProof w:val="0"/>
          <w:snapToGrid w:val="0"/>
          <w:lang w:val="fr-FR" w:eastAsia="zh-CN"/>
        </w:rPr>
        <w:tab/>
        <w:t>{ ID id-BPLMN-ID-Info-EUTRA</w:t>
      </w:r>
      <w:r w:rsidRPr="0026645E">
        <w:rPr>
          <w:noProof w:val="0"/>
          <w:snapToGrid w:val="0"/>
          <w:lang w:val="fr-FR" w:eastAsia="zh-CN"/>
        </w:rPr>
        <w:tab/>
      </w:r>
      <w:r w:rsidRPr="0026645E">
        <w:rPr>
          <w:noProof w:val="0"/>
          <w:snapToGrid w:val="0"/>
          <w:lang w:val="fr-FR" w:eastAsia="zh-CN"/>
        </w:rPr>
        <w:tab/>
        <w:t>CRITICALITY ignore</w:t>
      </w:r>
      <w:r w:rsidRPr="0026645E">
        <w:rPr>
          <w:noProof w:val="0"/>
          <w:snapToGrid w:val="0"/>
          <w:lang w:val="fr-FR" w:eastAsia="zh-CN"/>
        </w:rPr>
        <w:tab/>
        <w:t>EXTENSION BPLMN-ID-Info-EUTRA</w:t>
      </w:r>
      <w:r w:rsidRPr="0026645E">
        <w:rPr>
          <w:noProof w:val="0"/>
          <w:snapToGrid w:val="0"/>
          <w:lang w:val="fr-FR" w:eastAsia="zh-CN"/>
        </w:rPr>
        <w:tab/>
      </w:r>
      <w:r w:rsidRPr="0026645E">
        <w:rPr>
          <w:noProof w:val="0"/>
          <w:snapToGrid w:val="0"/>
          <w:lang w:val="fr-FR" w:eastAsia="zh-CN"/>
        </w:rPr>
        <w:tab/>
        <w:t>PRESENCE optional }</w:t>
      </w:r>
      <w:r w:rsidRPr="0026645E">
        <w:rPr>
          <w:snapToGrid w:val="0"/>
          <w:lang w:val="fr-FR"/>
        </w:rPr>
        <w:t>|</w:t>
      </w:r>
    </w:p>
    <w:p w14:paraId="6C6E518A" w14:textId="77777777" w:rsidR="007F1313" w:rsidRPr="0026645E" w:rsidRDefault="007F1313" w:rsidP="007F1313">
      <w:pPr>
        <w:pStyle w:val="PL"/>
        <w:rPr>
          <w:noProof w:val="0"/>
          <w:snapToGrid w:val="0"/>
          <w:lang w:val="fr-FR" w:eastAsia="zh-CN"/>
        </w:rPr>
      </w:pPr>
      <w:bookmarkStart w:id="6533" w:name="MCCQCTEMPBM_00000351"/>
      <w:r w:rsidRPr="0026645E">
        <w:rPr>
          <w:rFonts w:eastAsia="DengXian" w:cs="Courier New"/>
          <w:snapToGrid w:val="0"/>
          <w:lang w:val="fr-FR" w:eastAsia="zh-CN"/>
        </w:rPr>
        <w:tab/>
        <w:t>{ ID id-NPRACHConfiguration</w:t>
      </w:r>
      <w:r w:rsidRPr="0026645E">
        <w:rPr>
          <w:rFonts w:cs="Courier New"/>
          <w:snapToGrid w:val="0"/>
          <w:szCs w:val="16"/>
          <w:lang w:val="fr-FR"/>
        </w:rPr>
        <w:tab/>
      </w:r>
      <w:r w:rsidRPr="0026645E">
        <w:rPr>
          <w:rFonts w:cs="Courier New"/>
          <w:snapToGrid w:val="0"/>
          <w:szCs w:val="16"/>
          <w:lang w:val="fr-FR"/>
        </w:rPr>
        <w:tab/>
        <w:t>CRITICALITY ignore</w:t>
      </w:r>
      <w:r w:rsidRPr="0026645E">
        <w:rPr>
          <w:rFonts w:cs="Courier New"/>
          <w:snapToGrid w:val="0"/>
          <w:szCs w:val="16"/>
          <w:lang w:val="fr-FR"/>
        </w:rPr>
        <w:tab/>
        <w:t>EXTENSION</w:t>
      </w:r>
      <w:r w:rsidRPr="0026645E">
        <w:rPr>
          <w:rFonts w:cs="Courier New"/>
          <w:snapToGrid w:val="0"/>
          <w:szCs w:val="16"/>
          <w:lang w:val="fr-FR"/>
        </w:rPr>
        <w:tab/>
      </w:r>
      <w:r w:rsidRPr="0026645E">
        <w:rPr>
          <w:rFonts w:eastAsia="DengXian" w:cs="Courier New"/>
          <w:snapToGrid w:val="0"/>
          <w:lang w:val="fr-FR" w:eastAsia="zh-CN"/>
        </w:rPr>
        <w:t>NPRACHConfiguration</w:t>
      </w:r>
      <w:r w:rsidRPr="0026645E">
        <w:rPr>
          <w:rFonts w:cs="Courier New"/>
          <w:snapToGrid w:val="0"/>
          <w:szCs w:val="16"/>
          <w:lang w:val="fr-FR"/>
        </w:rPr>
        <w:tab/>
      </w:r>
      <w:r w:rsidRPr="0026645E">
        <w:rPr>
          <w:rFonts w:cs="Courier New"/>
          <w:snapToGrid w:val="0"/>
          <w:szCs w:val="16"/>
          <w:lang w:val="fr-FR"/>
        </w:rPr>
        <w:tab/>
        <w:t>PRESENCE optional}</w:t>
      </w:r>
      <w:bookmarkEnd w:id="6533"/>
      <w:r w:rsidRPr="0026645E">
        <w:rPr>
          <w:noProof w:val="0"/>
          <w:snapToGrid w:val="0"/>
          <w:lang w:val="fr-FR" w:eastAsia="zh-CN"/>
        </w:rPr>
        <w:t>,</w:t>
      </w:r>
    </w:p>
    <w:p w14:paraId="5F3B0D3F" w14:textId="77777777" w:rsidR="007F1313" w:rsidRPr="0026645E" w:rsidRDefault="007F1313" w:rsidP="007F1313">
      <w:pPr>
        <w:pStyle w:val="PL"/>
        <w:rPr>
          <w:noProof w:val="0"/>
          <w:snapToGrid w:val="0"/>
          <w:lang w:val="fr-FR" w:eastAsia="zh-CN"/>
        </w:rPr>
      </w:pPr>
      <w:r w:rsidRPr="0026645E">
        <w:rPr>
          <w:noProof w:val="0"/>
          <w:snapToGrid w:val="0"/>
          <w:lang w:val="fr-FR" w:eastAsia="zh-CN"/>
        </w:rPr>
        <w:tab/>
        <w:t>...</w:t>
      </w:r>
    </w:p>
    <w:p w14:paraId="77781C4D" w14:textId="77777777" w:rsidR="007F1313" w:rsidRPr="0026645E" w:rsidRDefault="007F1313" w:rsidP="007F1313">
      <w:pPr>
        <w:pStyle w:val="PL"/>
        <w:rPr>
          <w:noProof w:val="0"/>
          <w:snapToGrid w:val="0"/>
          <w:lang w:val="fr-FR" w:eastAsia="zh-CN"/>
        </w:rPr>
      </w:pPr>
      <w:r w:rsidRPr="0026645E">
        <w:rPr>
          <w:noProof w:val="0"/>
          <w:snapToGrid w:val="0"/>
          <w:lang w:val="fr-FR" w:eastAsia="zh-CN"/>
        </w:rPr>
        <w:t>}</w:t>
      </w:r>
    </w:p>
    <w:p w14:paraId="55E29DD3" w14:textId="77777777" w:rsidR="007F1313" w:rsidRPr="0026645E" w:rsidRDefault="007F1313" w:rsidP="007F1313">
      <w:pPr>
        <w:pStyle w:val="PL"/>
        <w:rPr>
          <w:noProof w:val="0"/>
          <w:snapToGrid w:val="0"/>
          <w:lang w:val="fr-FR" w:eastAsia="zh-CN"/>
        </w:rPr>
      </w:pPr>
    </w:p>
    <w:p w14:paraId="71CD7833" w14:textId="77777777" w:rsidR="007F1313" w:rsidRPr="0026645E" w:rsidRDefault="007F1313" w:rsidP="007F1313">
      <w:pPr>
        <w:pStyle w:val="PL"/>
        <w:rPr>
          <w:noProof w:val="0"/>
          <w:snapToGrid w:val="0"/>
          <w:lang w:val="fr-FR" w:eastAsia="zh-CN"/>
        </w:rPr>
      </w:pPr>
    </w:p>
    <w:p w14:paraId="7289207B" w14:textId="77777777" w:rsidR="007F1313" w:rsidRPr="0026645E" w:rsidRDefault="007F1313" w:rsidP="007F1313">
      <w:pPr>
        <w:pStyle w:val="PL"/>
        <w:rPr>
          <w:snapToGrid w:val="0"/>
          <w:lang w:val="fr-FR"/>
        </w:rPr>
      </w:pPr>
      <w:r w:rsidRPr="0026645E">
        <w:rPr>
          <w:snapToGrid w:val="0"/>
          <w:lang w:val="fr-FR"/>
        </w:rPr>
        <w:t>ServedCellInformation-E-UTRA-perBPLMN ::= SEQUENCE {</w:t>
      </w:r>
    </w:p>
    <w:p w14:paraId="11AFF484" w14:textId="77777777" w:rsidR="007F1313" w:rsidRPr="0026645E" w:rsidRDefault="007F1313" w:rsidP="007F1313">
      <w:pPr>
        <w:pStyle w:val="PL"/>
        <w:rPr>
          <w:snapToGrid w:val="0"/>
          <w:lang w:val="fr-FR"/>
        </w:rPr>
      </w:pPr>
      <w:r w:rsidRPr="0026645E">
        <w:rPr>
          <w:snapToGrid w:val="0"/>
          <w:lang w:val="fr-FR"/>
        </w:rPr>
        <w:tab/>
        <w:t>plmn-id</w:t>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t>PLMN-Identity,</w:t>
      </w:r>
    </w:p>
    <w:p w14:paraId="264419BC" w14:textId="77777777" w:rsidR="007F1313" w:rsidRPr="0026645E" w:rsidRDefault="007F1313" w:rsidP="007F1313">
      <w:pPr>
        <w:pStyle w:val="PL"/>
        <w:rPr>
          <w:noProof w:val="0"/>
          <w:snapToGrid w:val="0"/>
          <w:lang w:val="fr-FR" w:eastAsia="zh-CN"/>
        </w:rPr>
      </w:pPr>
      <w:r w:rsidRPr="0026645E">
        <w:rPr>
          <w:noProof w:val="0"/>
          <w:snapToGrid w:val="0"/>
          <w:lang w:val="fr-FR" w:eastAsia="zh-CN"/>
        </w:rPr>
        <w:tab/>
        <w:t>iE-Extensions</w:t>
      </w:r>
      <w:r w:rsidRPr="0026645E">
        <w:rPr>
          <w:noProof w:val="0"/>
          <w:snapToGrid w:val="0"/>
          <w:lang w:val="fr-FR" w:eastAsia="zh-CN"/>
        </w:rPr>
        <w:tab/>
      </w:r>
      <w:r w:rsidRPr="0026645E">
        <w:rPr>
          <w:noProof w:val="0"/>
          <w:snapToGrid w:val="0"/>
          <w:lang w:val="fr-FR" w:eastAsia="zh-CN"/>
        </w:rPr>
        <w:tab/>
      </w:r>
      <w:r w:rsidRPr="0026645E">
        <w:rPr>
          <w:noProof w:val="0"/>
          <w:snapToGrid w:val="0"/>
          <w:lang w:val="fr-FR" w:eastAsia="zh-CN"/>
        </w:rPr>
        <w:tab/>
        <w:t>ProtocolExtensionContainer { {</w:t>
      </w:r>
      <w:r w:rsidRPr="0026645E">
        <w:rPr>
          <w:snapToGrid w:val="0"/>
          <w:lang w:val="fr-FR"/>
        </w:rPr>
        <w:t>ServedCellInformation-E-UTRA-perBPLMN</w:t>
      </w:r>
      <w:r w:rsidRPr="0026645E">
        <w:rPr>
          <w:noProof w:val="0"/>
          <w:snapToGrid w:val="0"/>
          <w:lang w:val="fr-FR" w:eastAsia="zh-CN"/>
        </w:rPr>
        <w:t>-ExtIEs} } OPTIONAL,</w:t>
      </w:r>
    </w:p>
    <w:p w14:paraId="1D9C1A77" w14:textId="77777777" w:rsidR="007F1313" w:rsidRPr="0026645E" w:rsidRDefault="007F1313" w:rsidP="007F1313">
      <w:pPr>
        <w:pStyle w:val="PL"/>
        <w:rPr>
          <w:noProof w:val="0"/>
          <w:snapToGrid w:val="0"/>
          <w:lang w:val="fr-FR" w:eastAsia="zh-CN"/>
        </w:rPr>
      </w:pPr>
      <w:r w:rsidRPr="0026645E">
        <w:rPr>
          <w:noProof w:val="0"/>
          <w:snapToGrid w:val="0"/>
          <w:lang w:val="fr-FR" w:eastAsia="zh-CN"/>
        </w:rPr>
        <w:tab/>
        <w:t>...</w:t>
      </w:r>
    </w:p>
    <w:p w14:paraId="08B0008E" w14:textId="77777777" w:rsidR="007F1313" w:rsidRPr="0026645E" w:rsidRDefault="007F1313" w:rsidP="007F1313">
      <w:pPr>
        <w:pStyle w:val="PL"/>
        <w:rPr>
          <w:noProof w:val="0"/>
          <w:snapToGrid w:val="0"/>
          <w:lang w:val="fr-FR" w:eastAsia="zh-CN"/>
        </w:rPr>
      </w:pPr>
      <w:r w:rsidRPr="0026645E">
        <w:rPr>
          <w:noProof w:val="0"/>
          <w:snapToGrid w:val="0"/>
          <w:lang w:val="fr-FR" w:eastAsia="zh-CN"/>
        </w:rPr>
        <w:t>}</w:t>
      </w:r>
    </w:p>
    <w:p w14:paraId="6311F956" w14:textId="77777777" w:rsidR="007F1313" w:rsidRPr="0026645E" w:rsidRDefault="007F1313" w:rsidP="007F1313">
      <w:pPr>
        <w:pStyle w:val="PL"/>
        <w:rPr>
          <w:noProof w:val="0"/>
          <w:snapToGrid w:val="0"/>
          <w:lang w:val="fr-FR" w:eastAsia="zh-CN"/>
        </w:rPr>
      </w:pPr>
    </w:p>
    <w:p w14:paraId="43974975" w14:textId="77777777" w:rsidR="007F1313" w:rsidRPr="0026645E" w:rsidRDefault="007F1313" w:rsidP="007F1313">
      <w:pPr>
        <w:pStyle w:val="PL"/>
        <w:rPr>
          <w:noProof w:val="0"/>
          <w:snapToGrid w:val="0"/>
          <w:lang w:val="fr-FR" w:eastAsia="zh-CN"/>
        </w:rPr>
      </w:pPr>
      <w:r w:rsidRPr="0026645E">
        <w:rPr>
          <w:snapToGrid w:val="0"/>
          <w:lang w:val="fr-FR"/>
        </w:rPr>
        <w:t>ServedCellInformation-E-UTRA-perBPLMN</w:t>
      </w:r>
      <w:r w:rsidRPr="0026645E">
        <w:rPr>
          <w:noProof w:val="0"/>
          <w:snapToGrid w:val="0"/>
          <w:lang w:val="fr-FR" w:eastAsia="zh-CN"/>
        </w:rPr>
        <w:t>-ExtIEs XNAP-PROTOCOL-EXTENSION ::= {</w:t>
      </w:r>
    </w:p>
    <w:p w14:paraId="1DE9F8F4" w14:textId="77777777" w:rsidR="007F1313" w:rsidRPr="0026645E" w:rsidRDefault="007F1313" w:rsidP="007F1313">
      <w:pPr>
        <w:pStyle w:val="PL"/>
        <w:rPr>
          <w:noProof w:val="0"/>
          <w:snapToGrid w:val="0"/>
          <w:lang w:val="fr-FR" w:eastAsia="zh-CN"/>
        </w:rPr>
      </w:pPr>
      <w:r w:rsidRPr="0026645E">
        <w:rPr>
          <w:noProof w:val="0"/>
          <w:snapToGrid w:val="0"/>
          <w:lang w:val="fr-FR" w:eastAsia="zh-CN"/>
        </w:rPr>
        <w:tab/>
        <w:t>...</w:t>
      </w:r>
    </w:p>
    <w:p w14:paraId="34006E40" w14:textId="77777777" w:rsidR="007F1313" w:rsidRPr="0026645E" w:rsidRDefault="007F1313" w:rsidP="007F1313">
      <w:pPr>
        <w:pStyle w:val="PL"/>
        <w:rPr>
          <w:noProof w:val="0"/>
          <w:snapToGrid w:val="0"/>
          <w:lang w:val="fr-FR" w:eastAsia="zh-CN"/>
        </w:rPr>
      </w:pPr>
      <w:r w:rsidRPr="0026645E">
        <w:rPr>
          <w:noProof w:val="0"/>
          <w:snapToGrid w:val="0"/>
          <w:lang w:val="fr-FR" w:eastAsia="zh-CN"/>
        </w:rPr>
        <w:t>}</w:t>
      </w:r>
    </w:p>
    <w:p w14:paraId="0F925D47" w14:textId="77777777" w:rsidR="007F1313" w:rsidRPr="0026645E" w:rsidRDefault="007F1313" w:rsidP="007F1313">
      <w:pPr>
        <w:pStyle w:val="PL"/>
        <w:rPr>
          <w:noProof w:val="0"/>
          <w:snapToGrid w:val="0"/>
          <w:lang w:val="fr-FR" w:eastAsia="zh-CN"/>
        </w:rPr>
      </w:pPr>
    </w:p>
    <w:p w14:paraId="7D111FF7" w14:textId="77777777" w:rsidR="007F1313" w:rsidRPr="0026645E" w:rsidRDefault="007F1313" w:rsidP="007F1313">
      <w:pPr>
        <w:pStyle w:val="PL"/>
        <w:rPr>
          <w:noProof w:val="0"/>
          <w:snapToGrid w:val="0"/>
          <w:lang w:val="fr-FR" w:eastAsia="zh-CN"/>
        </w:rPr>
      </w:pPr>
    </w:p>
    <w:p w14:paraId="15044942" w14:textId="77777777" w:rsidR="007F1313" w:rsidRPr="0026645E" w:rsidRDefault="007F1313" w:rsidP="007F1313">
      <w:pPr>
        <w:pStyle w:val="PL"/>
        <w:rPr>
          <w:snapToGrid w:val="0"/>
          <w:lang w:val="fr-FR"/>
        </w:rPr>
      </w:pPr>
      <w:r w:rsidRPr="0026645E">
        <w:rPr>
          <w:snapToGrid w:val="0"/>
          <w:lang w:val="fr-FR"/>
        </w:rPr>
        <w:t>ServedCellInformation-E-UTRA-ModeInfo ::= CHOICE {</w:t>
      </w:r>
    </w:p>
    <w:p w14:paraId="607B2CA3" w14:textId="77777777" w:rsidR="007F1313" w:rsidRPr="0026645E" w:rsidRDefault="007F1313" w:rsidP="007F1313">
      <w:pPr>
        <w:pStyle w:val="PL"/>
        <w:rPr>
          <w:snapToGrid w:val="0"/>
          <w:lang w:val="fr-FR"/>
        </w:rPr>
      </w:pPr>
      <w:r w:rsidRPr="0026645E">
        <w:rPr>
          <w:snapToGrid w:val="0"/>
          <w:lang w:val="fr-FR"/>
        </w:rPr>
        <w:tab/>
        <w:t>fdd</w:t>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t>ServedCellInformation-E-UTRA-FDDInfo,</w:t>
      </w:r>
    </w:p>
    <w:p w14:paraId="706C43E0" w14:textId="77777777" w:rsidR="007F1313" w:rsidRPr="0026645E" w:rsidRDefault="007F1313" w:rsidP="007F1313">
      <w:pPr>
        <w:pStyle w:val="PL"/>
        <w:rPr>
          <w:snapToGrid w:val="0"/>
          <w:lang w:val="fr-FR"/>
        </w:rPr>
      </w:pPr>
      <w:r w:rsidRPr="0026645E">
        <w:rPr>
          <w:snapToGrid w:val="0"/>
          <w:lang w:val="fr-FR"/>
        </w:rPr>
        <w:tab/>
        <w:t>tdd</w:t>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t>ServedCellInformation-E-UTRA-TDDInfo,</w:t>
      </w:r>
    </w:p>
    <w:p w14:paraId="0474E057" w14:textId="77777777" w:rsidR="007F1313" w:rsidRPr="0026645E" w:rsidRDefault="007F1313" w:rsidP="007F1313">
      <w:pPr>
        <w:pStyle w:val="PL"/>
        <w:rPr>
          <w:snapToGrid w:val="0"/>
          <w:lang w:val="fr-FR"/>
        </w:rPr>
      </w:pPr>
      <w:r w:rsidRPr="0026645E">
        <w:rPr>
          <w:snapToGrid w:val="0"/>
          <w:lang w:val="fr-FR"/>
        </w:rPr>
        <w:tab/>
        <w:t>choice-extension</w:t>
      </w:r>
      <w:r w:rsidRPr="0026645E">
        <w:rPr>
          <w:snapToGrid w:val="0"/>
          <w:lang w:val="fr-FR"/>
        </w:rPr>
        <w:tab/>
      </w:r>
      <w:r w:rsidRPr="0026645E">
        <w:rPr>
          <w:lang w:val="fr-FR"/>
        </w:rPr>
        <w:t>ProtocolIE-Single-Container</w:t>
      </w:r>
      <w:r w:rsidRPr="0026645E">
        <w:rPr>
          <w:snapToGrid w:val="0"/>
          <w:lang w:val="fr-FR"/>
        </w:rPr>
        <w:t>{ {ServedCellInformation-E-UTRA-ModeInfo-ExtIEs} }</w:t>
      </w:r>
    </w:p>
    <w:p w14:paraId="12CF15BE" w14:textId="77777777" w:rsidR="007F1313" w:rsidRPr="0026645E" w:rsidRDefault="007F1313" w:rsidP="007F1313">
      <w:pPr>
        <w:pStyle w:val="PL"/>
        <w:rPr>
          <w:snapToGrid w:val="0"/>
          <w:lang w:val="fr-FR"/>
        </w:rPr>
      </w:pPr>
      <w:r w:rsidRPr="0026645E">
        <w:rPr>
          <w:snapToGrid w:val="0"/>
          <w:lang w:val="fr-FR"/>
        </w:rPr>
        <w:t>}</w:t>
      </w:r>
    </w:p>
    <w:p w14:paraId="2D81CCFA" w14:textId="77777777" w:rsidR="007F1313" w:rsidRPr="0026645E" w:rsidRDefault="007F1313" w:rsidP="007F1313">
      <w:pPr>
        <w:pStyle w:val="PL"/>
        <w:rPr>
          <w:snapToGrid w:val="0"/>
          <w:lang w:val="fr-FR"/>
        </w:rPr>
      </w:pPr>
    </w:p>
    <w:p w14:paraId="67A15A13" w14:textId="77777777" w:rsidR="007F1313" w:rsidRPr="0026645E" w:rsidRDefault="007F1313" w:rsidP="007F1313">
      <w:pPr>
        <w:pStyle w:val="PL"/>
        <w:rPr>
          <w:snapToGrid w:val="0"/>
          <w:lang w:val="fr-FR"/>
        </w:rPr>
      </w:pPr>
      <w:r w:rsidRPr="0026645E">
        <w:rPr>
          <w:snapToGrid w:val="0"/>
          <w:lang w:val="fr-FR"/>
        </w:rPr>
        <w:t>ServedCellInformation-E-UTRA-ModeInfo-ExtIEs XNAP-PROTOCOL-IES ::= {</w:t>
      </w:r>
    </w:p>
    <w:p w14:paraId="34098124" w14:textId="77777777" w:rsidR="007F1313" w:rsidRPr="0026645E" w:rsidRDefault="007F1313" w:rsidP="007F1313">
      <w:pPr>
        <w:pStyle w:val="PL"/>
        <w:rPr>
          <w:snapToGrid w:val="0"/>
          <w:lang w:val="fr-FR"/>
        </w:rPr>
      </w:pPr>
      <w:r w:rsidRPr="0026645E">
        <w:rPr>
          <w:snapToGrid w:val="0"/>
          <w:lang w:val="fr-FR"/>
        </w:rPr>
        <w:tab/>
        <w:t>...</w:t>
      </w:r>
    </w:p>
    <w:p w14:paraId="6BAC0DAE" w14:textId="77777777" w:rsidR="007F1313" w:rsidRPr="0026645E" w:rsidRDefault="007F1313" w:rsidP="007F1313">
      <w:pPr>
        <w:pStyle w:val="PL"/>
        <w:rPr>
          <w:snapToGrid w:val="0"/>
          <w:lang w:val="fr-FR"/>
        </w:rPr>
      </w:pPr>
      <w:r w:rsidRPr="0026645E">
        <w:rPr>
          <w:snapToGrid w:val="0"/>
          <w:lang w:val="fr-FR"/>
        </w:rPr>
        <w:t>}</w:t>
      </w:r>
    </w:p>
    <w:p w14:paraId="4295B09D" w14:textId="77777777" w:rsidR="007F1313" w:rsidRPr="0026645E" w:rsidRDefault="007F1313" w:rsidP="007F1313">
      <w:pPr>
        <w:pStyle w:val="PL"/>
        <w:rPr>
          <w:noProof w:val="0"/>
          <w:snapToGrid w:val="0"/>
          <w:lang w:val="fr-FR" w:eastAsia="zh-CN"/>
        </w:rPr>
      </w:pPr>
    </w:p>
    <w:p w14:paraId="03A5602A" w14:textId="77777777" w:rsidR="007F1313" w:rsidRPr="0026645E" w:rsidRDefault="007F1313" w:rsidP="007F1313">
      <w:pPr>
        <w:pStyle w:val="PL"/>
        <w:rPr>
          <w:noProof w:val="0"/>
          <w:snapToGrid w:val="0"/>
          <w:lang w:val="fr-FR" w:eastAsia="zh-CN"/>
        </w:rPr>
      </w:pPr>
    </w:p>
    <w:p w14:paraId="7A66D8A9" w14:textId="77777777" w:rsidR="007F1313" w:rsidRPr="0026645E" w:rsidRDefault="007F1313" w:rsidP="007F1313">
      <w:pPr>
        <w:pStyle w:val="PL"/>
        <w:rPr>
          <w:snapToGrid w:val="0"/>
          <w:lang w:val="fr-FR"/>
        </w:rPr>
      </w:pPr>
      <w:r w:rsidRPr="0026645E">
        <w:rPr>
          <w:snapToGrid w:val="0"/>
          <w:lang w:val="fr-FR"/>
        </w:rPr>
        <w:t>ServedCellInformation-E-UTRA-FDDInfo ::= SEQUENCE {</w:t>
      </w:r>
    </w:p>
    <w:p w14:paraId="5692CE71" w14:textId="77777777" w:rsidR="007F1313" w:rsidRPr="0026645E" w:rsidRDefault="007F1313" w:rsidP="007F1313">
      <w:pPr>
        <w:pStyle w:val="PL"/>
        <w:rPr>
          <w:snapToGrid w:val="0"/>
          <w:lang w:val="fr-FR"/>
        </w:rPr>
      </w:pPr>
      <w:r w:rsidRPr="0026645E">
        <w:rPr>
          <w:snapToGrid w:val="0"/>
          <w:lang w:val="fr-FR"/>
        </w:rPr>
        <w:tab/>
        <w:t>ul-earfcn</w:t>
      </w:r>
      <w:r w:rsidRPr="0026645E">
        <w:rPr>
          <w:snapToGrid w:val="0"/>
          <w:lang w:val="fr-FR"/>
        </w:rPr>
        <w:tab/>
      </w:r>
      <w:r w:rsidRPr="0026645E">
        <w:rPr>
          <w:snapToGrid w:val="0"/>
          <w:lang w:val="fr-FR"/>
        </w:rPr>
        <w:tab/>
      </w:r>
      <w:r w:rsidRPr="0026645E">
        <w:rPr>
          <w:snapToGrid w:val="0"/>
          <w:lang w:val="fr-FR"/>
        </w:rPr>
        <w:tab/>
        <w:t>E-UTRAARFCN,</w:t>
      </w:r>
    </w:p>
    <w:p w14:paraId="5906B96A" w14:textId="77777777" w:rsidR="007F1313" w:rsidRPr="0026645E" w:rsidRDefault="007F1313" w:rsidP="007F1313">
      <w:pPr>
        <w:pStyle w:val="PL"/>
        <w:rPr>
          <w:snapToGrid w:val="0"/>
          <w:lang w:val="fr-FR"/>
        </w:rPr>
      </w:pPr>
      <w:r w:rsidRPr="0026645E">
        <w:rPr>
          <w:snapToGrid w:val="0"/>
          <w:lang w:val="fr-FR"/>
        </w:rPr>
        <w:tab/>
        <w:t>dl-earfcn</w:t>
      </w:r>
      <w:r w:rsidRPr="0026645E">
        <w:rPr>
          <w:snapToGrid w:val="0"/>
          <w:lang w:val="fr-FR"/>
        </w:rPr>
        <w:tab/>
      </w:r>
      <w:r w:rsidRPr="0026645E">
        <w:rPr>
          <w:snapToGrid w:val="0"/>
          <w:lang w:val="fr-FR"/>
        </w:rPr>
        <w:tab/>
      </w:r>
      <w:r w:rsidRPr="0026645E">
        <w:rPr>
          <w:snapToGrid w:val="0"/>
          <w:lang w:val="fr-FR"/>
        </w:rPr>
        <w:tab/>
        <w:t>E-UTRAARFCN,</w:t>
      </w:r>
    </w:p>
    <w:p w14:paraId="7203F4B7" w14:textId="77777777" w:rsidR="007F1313" w:rsidRPr="00AF3714" w:rsidRDefault="007F1313" w:rsidP="007F1313">
      <w:pPr>
        <w:pStyle w:val="PL"/>
        <w:rPr>
          <w:snapToGrid w:val="0"/>
          <w:lang w:val="it-IT"/>
        </w:rPr>
      </w:pPr>
      <w:r w:rsidRPr="0026645E">
        <w:rPr>
          <w:snapToGrid w:val="0"/>
          <w:lang w:val="fr-FR"/>
        </w:rPr>
        <w:tab/>
      </w:r>
      <w:r w:rsidRPr="00AF3714">
        <w:rPr>
          <w:snapToGrid w:val="0"/>
          <w:lang w:val="it-IT"/>
        </w:rPr>
        <w:t>ul-e-utraTxBW</w:t>
      </w:r>
      <w:r w:rsidRPr="00AF3714">
        <w:rPr>
          <w:snapToGrid w:val="0"/>
          <w:lang w:val="it-IT"/>
        </w:rPr>
        <w:tab/>
      </w:r>
      <w:r w:rsidRPr="00AF3714">
        <w:rPr>
          <w:snapToGrid w:val="0"/>
          <w:lang w:val="it-IT"/>
        </w:rPr>
        <w:tab/>
      </w:r>
      <w:r w:rsidRPr="00AF3714">
        <w:rPr>
          <w:lang w:val="it-IT"/>
        </w:rPr>
        <w:t>E-UTRATransmissionBandwidth,</w:t>
      </w:r>
    </w:p>
    <w:p w14:paraId="1CD00F30" w14:textId="77777777" w:rsidR="007F1313" w:rsidRPr="00AF3714" w:rsidRDefault="007F1313" w:rsidP="007F1313">
      <w:pPr>
        <w:pStyle w:val="PL"/>
        <w:rPr>
          <w:snapToGrid w:val="0"/>
          <w:lang w:val="it-IT"/>
        </w:rPr>
      </w:pPr>
      <w:r w:rsidRPr="00AF3714">
        <w:rPr>
          <w:snapToGrid w:val="0"/>
          <w:lang w:val="it-IT"/>
        </w:rPr>
        <w:tab/>
        <w:t>dl-e-utraTxBW</w:t>
      </w:r>
      <w:r w:rsidRPr="00AF3714">
        <w:rPr>
          <w:snapToGrid w:val="0"/>
          <w:lang w:val="it-IT"/>
        </w:rPr>
        <w:tab/>
      </w:r>
      <w:r w:rsidRPr="00AF3714">
        <w:rPr>
          <w:snapToGrid w:val="0"/>
          <w:lang w:val="it-IT"/>
        </w:rPr>
        <w:tab/>
      </w:r>
      <w:r w:rsidRPr="00AF3714">
        <w:rPr>
          <w:lang w:val="it-IT"/>
        </w:rPr>
        <w:t>E-UTRATransmissionBandwidth,</w:t>
      </w:r>
    </w:p>
    <w:p w14:paraId="74E35DE8" w14:textId="77777777" w:rsidR="007F1313" w:rsidRPr="0026645E" w:rsidRDefault="007F1313" w:rsidP="007F1313">
      <w:pPr>
        <w:pStyle w:val="PL"/>
        <w:rPr>
          <w:noProof w:val="0"/>
          <w:snapToGrid w:val="0"/>
          <w:lang w:val="fr-FR" w:eastAsia="zh-CN"/>
        </w:rPr>
      </w:pPr>
      <w:r w:rsidRPr="00AF3714">
        <w:rPr>
          <w:noProof w:val="0"/>
          <w:snapToGrid w:val="0"/>
          <w:lang w:val="it-IT" w:eastAsia="zh-CN"/>
        </w:rPr>
        <w:tab/>
      </w:r>
      <w:r w:rsidRPr="0026645E">
        <w:rPr>
          <w:noProof w:val="0"/>
          <w:snapToGrid w:val="0"/>
          <w:lang w:val="fr-FR" w:eastAsia="zh-CN"/>
        </w:rPr>
        <w:t>iE-Extensions</w:t>
      </w:r>
      <w:r w:rsidRPr="0026645E">
        <w:rPr>
          <w:noProof w:val="0"/>
          <w:snapToGrid w:val="0"/>
          <w:lang w:val="fr-FR" w:eastAsia="zh-CN"/>
        </w:rPr>
        <w:tab/>
      </w:r>
      <w:r w:rsidRPr="0026645E">
        <w:rPr>
          <w:noProof w:val="0"/>
          <w:snapToGrid w:val="0"/>
          <w:lang w:val="fr-FR" w:eastAsia="zh-CN"/>
        </w:rPr>
        <w:tab/>
        <w:t>ProtocolExtensionContainer { {</w:t>
      </w:r>
      <w:r w:rsidRPr="0026645E">
        <w:rPr>
          <w:snapToGrid w:val="0"/>
          <w:lang w:val="fr-FR"/>
        </w:rPr>
        <w:t>ServedCellInformation-E-UTRA-FDDInfo</w:t>
      </w:r>
      <w:r w:rsidRPr="0026645E">
        <w:rPr>
          <w:noProof w:val="0"/>
          <w:snapToGrid w:val="0"/>
          <w:lang w:val="fr-FR" w:eastAsia="zh-CN"/>
        </w:rPr>
        <w:t>-ExtIEs} } OPTIONAL,</w:t>
      </w:r>
    </w:p>
    <w:p w14:paraId="51967355" w14:textId="77777777" w:rsidR="007F1313" w:rsidRPr="0026645E" w:rsidRDefault="007F1313" w:rsidP="007F1313">
      <w:pPr>
        <w:pStyle w:val="PL"/>
        <w:rPr>
          <w:noProof w:val="0"/>
          <w:snapToGrid w:val="0"/>
          <w:lang w:val="fr-FR" w:eastAsia="zh-CN"/>
        </w:rPr>
      </w:pPr>
      <w:r w:rsidRPr="0026645E">
        <w:rPr>
          <w:noProof w:val="0"/>
          <w:snapToGrid w:val="0"/>
          <w:lang w:val="fr-FR" w:eastAsia="zh-CN"/>
        </w:rPr>
        <w:tab/>
        <w:t>...</w:t>
      </w:r>
    </w:p>
    <w:p w14:paraId="13D36D02" w14:textId="77777777" w:rsidR="007F1313" w:rsidRPr="0026645E" w:rsidRDefault="007F1313" w:rsidP="007F1313">
      <w:pPr>
        <w:pStyle w:val="PL"/>
        <w:rPr>
          <w:noProof w:val="0"/>
          <w:snapToGrid w:val="0"/>
          <w:lang w:val="fr-FR" w:eastAsia="zh-CN"/>
        </w:rPr>
      </w:pPr>
      <w:r w:rsidRPr="0026645E">
        <w:rPr>
          <w:noProof w:val="0"/>
          <w:snapToGrid w:val="0"/>
          <w:lang w:val="fr-FR" w:eastAsia="zh-CN"/>
        </w:rPr>
        <w:t>}</w:t>
      </w:r>
    </w:p>
    <w:p w14:paraId="31099322" w14:textId="77777777" w:rsidR="007F1313" w:rsidRPr="0026645E" w:rsidRDefault="007F1313" w:rsidP="007F1313">
      <w:pPr>
        <w:pStyle w:val="PL"/>
        <w:rPr>
          <w:noProof w:val="0"/>
          <w:snapToGrid w:val="0"/>
          <w:lang w:val="fr-FR" w:eastAsia="zh-CN"/>
        </w:rPr>
      </w:pPr>
    </w:p>
    <w:p w14:paraId="575E5C09" w14:textId="77777777" w:rsidR="007F1313" w:rsidRPr="0026645E" w:rsidRDefault="007F1313" w:rsidP="007F1313">
      <w:pPr>
        <w:pStyle w:val="PL"/>
        <w:rPr>
          <w:noProof w:val="0"/>
          <w:snapToGrid w:val="0"/>
          <w:lang w:val="fr-FR" w:eastAsia="zh-CN"/>
        </w:rPr>
      </w:pPr>
      <w:r w:rsidRPr="0026645E">
        <w:rPr>
          <w:snapToGrid w:val="0"/>
          <w:lang w:val="fr-FR"/>
        </w:rPr>
        <w:t>ServedCellInformation-E-UTRA-FDDInfo</w:t>
      </w:r>
      <w:r w:rsidRPr="0026645E">
        <w:rPr>
          <w:noProof w:val="0"/>
          <w:snapToGrid w:val="0"/>
          <w:lang w:val="fr-FR" w:eastAsia="zh-CN"/>
        </w:rPr>
        <w:t>-ExtIEs XNAP-PROTOCOL-EXTENSION ::= {</w:t>
      </w:r>
    </w:p>
    <w:p w14:paraId="59FDB98F" w14:textId="77777777" w:rsidR="007F1313" w:rsidRPr="0026645E" w:rsidRDefault="007F1313" w:rsidP="007F1313">
      <w:pPr>
        <w:pStyle w:val="PL"/>
        <w:rPr>
          <w:snapToGrid w:val="0"/>
          <w:lang w:val="fr-FR"/>
        </w:rPr>
      </w:pPr>
      <w:r w:rsidRPr="0026645E">
        <w:rPr>
          <w:snapToGrid w:val="0"/>
          <w:lang w:val="fr-FR"/>
        </w:rPr>
        <w:tab/>
        <w:t>{ ID id-OffsetOfNbiotChannelNumberToDL-EARFCN</w:t>
      </w:r>
      <w:r w:rsidRPr="0026645E">
        <w:rPr>
          <w:snapToGrid w:val="0"/>
          <w:lang w:val="fr-FR"/>
        </w:rPr>
        <w:tab/>
        <w:t>CRITICALITY reject</w:t>
      </w:r>
      <w:r w:rsidRPr="0026645E">
        <w:rPr>
          <w:snapToGrid w:val="0"/>
          <w:lang w:val="fr-FR"/>
        </w:rPr>
        <w:tab/>
        <w:t>EXTENSION OffsetOfNbiotChannelNumberToEARFCN</w:t>
      </w:r>
      <w:r w:rsidRPr="0026645E">
        <w:rPr>
          <w:snapToGrid w:val="0"/>
          <w:lang w:val="fr-FR"/>
        </w:rPr>
        <w:tab/>
      </w:r>
      <w:r w:rsidRPr="0026645E">
        <w:rPr>
          <w:snapToGrid w:val="0"/>
          <w:lang w:val="fr-FR"/>
        </w:rPr>
        <w:tab/>
        <w:t>PRESENCE optional}|</w:t>
      </w:r>
    </w:p>
    <w:p w14:paraId="75C47930" w14:textId="77777777" w:rsidR="007F1313" w:rsidRDefault="007F1313" w:rsidP="007F1313">
      <w:pPr>
        <w:pStyle w:val="PL"/>
        <w:rPr>
          <w:snapToGrid w:val="0"/>
        </w:rPr>
      </w:pPr>
      <w:r w:rsidRPr="0026645E">
        <w:rPr>
          <w:snapToGrid w:val="0"/>
          <w:lang w:val="fr-FR"/>
        </w:rPr>
        <w:tab/>
      </w:r>
      <w:r w:rsidRPr="00C37D2B">
        <w:rPr>
          <w:snapToGrid w:val="0"/>
        </w:rPr>
        <w:t>{ ID id-OffsetOfNbiotChannelNumberToUL-EARFCN</w:t>
      </w:r>
      <w:r w:rsidRPr="00C37D2B">
        <w:rPr>
          <w:snapToGrid w:val="0"/>
        </w:rPr>
        <w:tab/>
        <w:t>CRITICALITY reject</w:t>
      </w:r>
      <w:r w:rsidRPr="00C37D2B">
        <w:rPr>
          <w:snapToGrid w:val="0"/>
        </w:rPr>
        <w:tab/>
        <w:t>EXTENSION OffsetOfNbiotChannelNumberToEARFCN</w:t>
      </w:r>
      <w:r w:rsidRPr="00C37D2B">
        <w:rPr>
          <w:snapToGrid w:val="0"/>
        </w:rPr>
        <w:tab/>
      </w:r>
      <w:r w:rsidRPr="00C37D2B">
        <w:rPr>
          <w:snapToGrid w:val="0"/>
        </w:rPr>
        <w:tab/>
        <w:t>PRESENCE optional}</w:t>
      </w:r>
      <w:r>
        <w:rPr>
          <w:rFonts w:hint="eastAsia"/>
          <w:snapToGrid w:val="0"/>
          <w:lang w:eastAsia="zh-CN"/>
        </w:rPr>
        <w:t>,</w:t>
      </w:r>
    </w:p>
    <w:p w14:paraId="0D6A2944" w14:textId="77777777" w:rsidR="007F1313" w:rsidRPr="00AF3714" w:rsidRDefault="007F1313" w:rsidP="007F1313">
      <w:pPr>
        <w:pStyle w:val="PL"/>
        <w:rPr>
          <w:noProof w:val="0"/>
          <w:snapToGrid w:val="0"/>
          <w:lang w:val="it-IT" w:eastAsia="zh-CN"/>
        </w:rPr>
      </w:pPr>
      <w:r w:rsidRPr="00FD0425">
        <w:rPr>
          <w:noProof w:val="0"/>
          <w:snapToGrid w:val="0"/>
          <w:lang w:eastAsia="zh-CN"/>
        </w:rPr>
        <w:tab/>
      </w:r>
      <w:r w:rsidRPr="00AF3714">
        <w:rPr>
          <w:noProof w:val="0"/>
          <w:snapToGrid w:val="0"/>
          <w:lang w:val="it-IT" w:eastAsia="zh-CN"/>
        </w:rPr>
        <w:t>...</w:t>
      </w:r>
    </w:p>
    <w:p w14:paraId="3CBDCEE0" w14:textId="77777777" w:rsidR="007F1313" w:rsidRPr="00AF3714" w:rsidRDefault="007F1313" w:rsidP="007F1313">
      <w:pPr>
        <w:pStyle w:val="PL"/>
        <w:rPr>
          <w:noProof w:val="0"/>
          <w:snapToGrid w:val="0"/>
          <w:lang w:val="it-IT" w:eastAsia="zh-CN"/>
        </w:rPr>
      </w:pPr>
      <w:r w:rsidRPr="00AF3714">
        <w:rPr>
          <w:noProof w:val="0"/>
          <w:snapToGrid w:val="0"/>
          <w:lang w:val="it-IT" w:eastAsia="zh-CN"/>
        </w:rPr>
        <w:t>}</w:t>
      </w:r>
    </w:p>
    <w:p w14:paraId="58B6318E" w14:textId="77777777" w:rsidR="007F1313" w:rsidRPr="00AF3714" w:rsidRDefault="007F1313" w:rsidP="007F1313">
      <w:pPr>
        <w:pStyle w:val="PL"/>
        <w:rPr>
          <w:noProof w:val="0"/>
          <w:snapToGrid w:val="0"/>
          <w:lang w:val="it-IT" w:eastAsia="zh-CN"/>
        </w:rPr>
      </w:pPr>
    </w:p>
    <w:p w14:paraId="6097E7AE" w14:textId="77777777" w:rsidR="007F1313" w:rsidRPr="00AF3714" w:rsidRDefault="007F1313" w:rsidP="007F1313">
      <w:pPr>
        <w:pStyle w:val="PL"/>
        <w:rPr>
          <w:noProof w:val="0"/>
          <w:snapToGrid w:val="0"/>
          <w:lang w:val="it-IT" w:eastAsia="zh-CN"/>
        </w:rPr>
      </w:pPr>
    </w:p>
    <w:p w14:paraId="3E9FE8E9" w14:textId="77777777" w:rsidR="007F1313" w:rsidRPr="00AF3714" w:rsidRDefault="007F1313" w:rsidP="007F1313">
      <w:pPr>
        <w:pStyle w:val="PL"/>
        <w:rPr>
          <w:snapToGrid w:val="0"/>
          <w:lang w:val="it-IT"/>
        </w:rPr>
      </w:pPr>
      <w:r w:rsidRPr="00AF3714">
        <w:rPr>
          <w:snapToGrid w:val="0"/>
          <w:lang w:val="it-IT"/>
        </w:rPr>
        <w:t>ServedCellInformation-E-UTRA-TDDInfo ::= SEQUENCE {</w:t>
      </w:r>
    </w:p>
    <w:p w14:paraId="17B6FF4D" w14:textId="77777777" w:rsidR="007F1313" w:rsidRPr="00AF3714" w:rsidRDefault="007F1313" w:rsidP="007F1313">
      <w:pPr>
        <w:pStyle w:val="PL"/>
        <w:rPr>
          <w:snapToGrid w:val="0"/>
          <w:lang w:val="it-IT"/>
        </w:rPr>
      </w:pPr>
      <w:r w:rsidRPr="00AF3714">
        <w:rPr>
          <w:snapToGrid w:val="0"/>
          <w:lang w:val="it-IT"/>
        </w:rPr>
        <w:tab/>
        <w:t>earfcn</w:t>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t>E-UTRAARFCN,</w:t>
      </w:r>
    </w:p>
    <w:p w14:paraId="626CD97A" w14:textId="77777777" w:rsidR="007F1313" w:rsidRPr="00AF3714" w:rsidRDefault="007F1313" w:rsidP="007F1313">
      <w:pPr>
        <w:pStyle w:val="PL"/>
        <w:rPr>
          <w:lang w:val="it-IT"/>
        </w:rPr>
      </w:pPr>
      <w:r w:rsidRPr="00AF3714">
        <w:rPr>
          <w:snapToGrid w:val="0"/>
          <w:lang w:val="it-IT"/>
        </w:rPr>
        <w:tab/>
        <w:t>e-utraTxBW</w:t>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lang w:val="it-IT"/>
        </w:rPr>
        <w:t>E-UTRATransmissionBandwidth,</w:t>
      </w:r>
    </w:p>
    <w:p w14:paraId="04E0197B" w14:textId="77777777" w:rsidR="007F1313" w:rsidRPr="0026645E" w:rsidRDefault="007F1313" w:rsidP="007F1313">
      <w:pPr>
        <w:pStyle w:val="PL"/>
        <w:rPr>
          <w:noProof w:val="0"/>
          <w:snapToGrid w:val="0"/>
          <w:lang w:val="fr-FR"/>
        </w:rPr>
      </w:pPr>
      <w:r w:rsidRPr="00AF3714">
        <w:rPr>
          <w:snapToGrid w:val="0"/>
          <w:lang w:val="it-IT"/>
        </w:rPr>
        <w:tab/>
      </w:r>
      <w:r w:rsidRPr="0026645E">
        <w:rPr>
          <w:snapToGrid w:val="0"/>
          <w:lang w:val="fr-FR"/>
        </w:rPr>
        <w:t>subframeAssignmnet</w:t>
      </w:r>
      <w:r w:rsidRPr="0026645E">
        <w:rPr>
          <w:snapToGrid w:val="0"/>
          <w:lang w:val="fr-FR"/>
        </w:rPr>
        <w:tab/>
      </w:r>
      <w:r w:rsidRPr="0026645E">
        <w:rPr>
          <w:snapToGrid w:val="0"/>
          <w:lang w:val="fr-FR"/>
        </w:rPr>
        <w:tab/>
      </w:r>
      <w:r w:rsidRPr="0026645E">
        <w:rPr>
          <w:noProof w:val="0"/>
          <w:snapToGrid w:val="0"/>
          <w:lang w:val="fr-FR"/>
        </w:rPr>
        <w:t>ENUMERATED {</w:t>
      </w:r>
      <w:r w:rsidRPr="0026645E">
        <w:rPr>
          <w:noProof w:val="0"/>
          <w:snapToGrid w:val="0"/>
          <w:lang w:val="fr-FR" w:eastAsia="zh-CN"/>
        </w:rPr>
        <w:t>sa0</w:t>
      </w:r>
      <w:r w:rsidRPr="0026645E">
        <w:rPr>
          <w:noProof w:val="0"/>
          <w:snapToGrid w:val="0"/>
          <w:lang w:val="fr-FR"/>
        </w:rPr>
        <w:t>,</w:t>
      </w:r>
      <w:r w:rsidRPr="0026645E">
        <w:rPr>
          <w:noProof w:val="0"/>
          <w:snapToGrid w:val="0"/>
          <w:lang w:val="fr-FR" w:eastAsia="zh-CN"/>
        </w:rPr>
        <w:t>sa1</w:t>
      </w:r>
      <w:r w:rsidRPr="0026645E">
        <w:rPr>
          <w:noProof w:val="0"/>
          <w:snapToGrid w:val="0"/>
          <w:lang w:val="fr-FR"/>
        </w:rPr>
        <w:t>,</w:t>
      </w:r>
      <w:r w:rsidRPr="0026645E">
        <w:rPr>
          <w:noProof w:val="0"/>
          <w:snapToGrid w:val="0"/>
          <w:lang w:val="fr-FR" w:eastAsia="zh-CN"/>
        </w:rPr>
        <w:t>sa2</w:t>
      </w:r>
      <w:r w:rsidRPr="0026645E">
        <w:rPr>
          <w:noProof w:val="0"/>
          <w:lang w:val="fr-FR"/>
        </w:rPr>
        <w:t>,</w:t>
      </w:r>
      <w:r w:rsidRPr="0026645E">
        <w:rPr>
          <w:noProof w:val="0"/>
          <w:snapToGrid w:val="0"/>
          <w:lang w:val="fr-FR" w:eastAsia="zh-CN"/>
        </w:rPr>
        <w:t>sa3,sa4,sa5,sa6,</w:t>
      </w:r>
      <w:r w:rsidRPr="0026645E">
        <w:rPr>
          <w:noProof w:val="0"/>
          <w:snapToGrid w:val="0"/>
          <w:lang w:val="fr-FR"/>
        </w:rPr>
        <w:t>...},</w:t>
      </w:r>
    </w:p>
    <w:p w14:paraId="243E3656" w14:textId="77777777" w:rsidR="007F1313" w:rsidRPr="0026645E" w:rsidRDefault="007F1313" w:rsidP="007F1313">
      <w:pPr>
        <w:pStyle w:val="PL"/>
        <w:rPr>
          <w:snapToGrid w:val="0"/>
          <w:lang w:val="fr-FR"/>
        </w:rPr>
      </w:pPr>
      <w:r w:rsidRPr="0026645E">
        <w:rPr>
          <w:noProof w:val="0"/>
          <w:snapToGrid w:val="0"/>
          <w:lang w:val="fr-FR"/>
        </w:rPr>
        <w:tab/>
        <w:t>specialSubframeInfo</w:t>
      </w:r>
      <w:r w:rsidRPr="0026645E">
        <w:rPr>
          <w:noProof w:val="0"/>
          <w:snapToGrid w:val="0"/>
          <w:lang w:val="fr-FR"/>
        </w:rPr>
        <w:tab/>
      </w:r>
      <w:r w:rsidRPr="0026645E">
        <w:rPr>
          <w:noProof w:val="0"/>
          <w:snapToGrid w:val="0"/>
          <w:lang w:val="fr-FR"/>
        </w:rPr>
        <w:tab/>
        <w:t>SpecialSubframeInfo-E-UTRA,</w:t>
      </w:r>
    </w:p>
    <w:p w14:paraId="01B752FE" w14:textId="77777777" w:rsidR="007F1313" w:rsidRPr="0026645E" w:rsidRDefault="007F1313" w:rsidP="007F1313">
      <w:pPr>
        <w:pStyle w:val="PL"/>
        <w:rPr>
          <w:noProof w:val="0"/>
          <w:snapToGrid w:val="0"/>
          <w:lang w:val="fr-FR" w:eastAsia="zh-CN"/>
        </w:rPr>
      </w:pPr>
      <w:r w:rsidRPr="0026645E">
        <w:rPr>
          <w:noProof w:val="0"/>
          <w:snapToGrid w:val="0"/>
          <w:lang w:val="fr-FR" w:eastAsia="zh-CN"/>
        </w:rPr>
        <w:tab/>
        <w:t>iE-Extensions</w:t>
      </w:r>
      <w:r w:rsidRPr="0026645E">
        <w:rPr>
          <w:noProof w:val="0"/>
          <w:snapToGrid w:val="0"/>
          <w:lang w:val="fr-FR" w:eastAsia="zh-CN"/>
        </w:rPr>
        <w:tab/>
      </w:r>
      <w:r w:rsidRPr="0026645E">
        <w:rPr>
          <w:noProof w:val="0"/>
          <w:snapToGrid w:val="0"/>
          <w:lang w:val="fr-FR" w:eastAsia="zh-CN"/>
        </w:rPr>
        <w:tab/>
      </w:r>
      <w:r w:rsidRPr="0026645E">
        <w:rPr>
          <w:noProof w:val="0"/>
          <w:snapToGrid w:val="0"/>
          <w:lang w:val="fr-FR" w:eastAsia="zh-CN"/>
        </w:rPr>
        <w:tab/>
        <w:t>ProtocolExtensionContainer { {</w:t>
      </w:r>
      <w:r w:rsidRPr="0026645E">
        <w:rPr>
          <w:snapToGrid w:val="0"/>
          <w:lang w:val="fr-FR"/>
        </w:rPr>
        <w:t>ServedCellInformation-E-UTRA-TDDInfo</w:t>
      </w:r>
      <w:r w:rsidRPr="0026645E">
        <w:rPr>
          <w:noProof w:val="0"/>
          <w:snapToGrid w:val="0"/>
          <w:lang w:val="fr-FR" w:eastAsia="zh-CN"/>
        </w:rPr>
        <w:t>-ExtIEs} } OPTIONAL,</w:t>
      </w:r>
    </w:p>
    <w:p w14:paraId="70F79444" w14:textId="77777777" w:rsidR="007F1313" w:rsidRPr="0026645E" w:rsidRDefault="007F1313" w:rsidP="007F1313">
      <w:pPr>
        <w:pStyle w:val="PL"/>
        <w:rPr>
          <w:noProof w:val="0"/>
          <w:snapToGrid w:val="0"/>
          <w:lang w:val="fr-FR" w:eastAsia="zh-CN"/>
        </w:rPr>
      </w:pPr>
      <w:r w:rsidRPr="0026645E">
        <w:rPr>
          <w:noProof w:val="0"/>
          <w:snapToGrid w:val="0"/>
          <w:lang w:val="fr-FR" w:eastAsia="zh-CN"/>
        </w:rPr>
        <w:tab/>
        <w:t>...</w:t>
      </w:r>
    </w:p>
    <w:p w14:paraId="64FFE52C" w14:textId="77777777" w:rsidR="007F1313" w:rsidRPr="0026645E" w:rsidRDefault="007F1313" w:rsidP="007F1313">
      <w:pPr>
        <w:pStyle w:val="PL"/>
        <w:rPr>
          <w:noProof w:val="0"/>
          <w:snapToGrid w:val="0"/>
          <w:lang w:val="fr-FR" w:eastAsia="zh-CN"/>
        </w:rPr>
      </w:pPr>
      <w:r w:rsidRPr="0026645E">
        <w:rPr>
          <w:noProof w:val="0"/>
          <w:snapToGrid w:val="0"/>
          <w:lang w:val="fr-FR" w:eastAsia="zh-CN"/>
        </w:rPr>
        <w:t>}</w:t>
      </w:r>
    </w:p>
    <w:p w14:paraId="4807AC1D" w14:textId="77777777" w:rsidR="007F1313" w:rsidRPr="0026645E" w:rsidRDefault="007F1313" w:rsidP="007F1313">
      <w:pPr>
        <w:pStyle w:val="PL"/>
        <w:rPr>
          <w:noProof w:val="0"/>
          <w:snapToGrid w:val="0"/>
          <w:lang w:val="fr-FR" w:eastAsia="zh-CN"/>
        </w:rPr>
      </w:pPr>
    </w:p>
    <w:p w14:paraId="6962BA49" w14:textId="77777777" w:rsidR="007F1313" w:rsidRPr="00AF3714" w:rsidRDefault="007F1313" w:rsidP="007F1313">
      <w:pPr>
        <w:pStyle w:val="PL"/>
        <w:rPr>
          <w:noProof w:val="0"/>
          <w:snapToGrid w:val="0"/>
          <w:lang w:val="fr-FR" w:eastAsia="zh-CN"/>
        </w:rPr>
      </w:pPr>
      <w:r w:rsidRPr="00AF3714">
        <w:rPr>
          <w:snapToGrid w:val="0"/>
          <w:lang w:val="fr-FR"/>
        </w:rPr>
        <w:t>ServedCellInformation-E-UTRA-TDDInfo</w:t>
      </w:r>
      <w:r w:rsidRPr="00AF3714">
        <w:rPr>
          <w:noProof w:val="0"/>
          <w:snapToGrid w:val="0"/>
          <w:lang w:val="fr-FR" w:eastAsia="zh-CN"/>
        </w:rPr>
        <w:t>-ExtIEs XNAP-PROTOCOL-EXTENSION ::= {</w:t>
      </w:r>
    </w:p>
    <w:p w14:paraId="0B9175FD" w14:textId="77777777" w:rsidR="007F1313" w:rsidRPr="00AF3714" w:rsidRDefault="007F1313" w:rsidP="007F1313">
      <w:pPr>
        <w:pStyle w:val="PL"/>
        <w:rPr>
          <w:noProof w:val="0"/>
          <w:snapToGrid w:val="0"/>
          <w:lang w:val="fr-FR"/>
        </w:rPr>
      </w:pPr>
      <w:r w:rsidRPr="00AF3714">
        <w:rPr>
          <w:noProof w:val="0"/>
          <w:snapToGrid w:val="0"/>
          <w:lang w:val="fr-FR"/>
        </w:rPr>
        <w:tab/>
        <w:t>{ ID id-OffsetOfNbiotChannelNumberToDL-EARFCN</w:t>
      </w:r>
      <w:r w:rsidRPr="00AF3714">
        <w:rPr>
          <w:noProof w:val="0"/>
          <w:snapToGrid w:val="0"/>
          <w:lang w:val="fr-FR"/>
        </w:rPr>
        <w:tab/>
        <w:t>CRITICALITY reject</w:t>
      </w:r>
      <w:r w:rsidRPr="00AF3714">
        <w:rPr>
          <w:noProof w:val="0"/>
          <w:snapToGrid w:val="0"/>
          <w:lang w:val="fr-FR"/>
        </w:rPr>
        <w:tab/>
        <w:t>EXTENSION OffsetOfNbiotChannelNumberToEARFCN</w:t>
      </w:r>
      <w:r w:rsidRPr="00AF3714">
        <w:rPr>
          <w:noProof w:val="0"/>
          <w:snapToGrid w:val="0"/>
          <w:lang w:val="fr-FR"/>
        </w:rPr>
        <w:tab/>
      </w:r>
      <w:r w:rsidRPr="00AF3714">
        <w:rPr>
          <w:noProof w:val="0"/>
          <w:snapToGrid w:val="0"/>
          <w:lang w:val="fr-FR"/>
        </w:rPr>
        <w:tab/>
        <w:t>PRESENCE optional}|</w:t>
      </w:r>
    </w:p>
    <w:p w14:paraId="66681ADD" w14:textId="77777777" w:rsidR="007F1313" w:rsidRPr="00C37D2B" w:rsidRDefault="007F1313" w:rsidP="007F1313">
      <w:pPr>
        <w:pStyle w:val="PL"/>
        <w:rPr>
          <w:noProof w:val="0"/>
          <w:snapToGrid w:val="0"/>
        </w:rPr>
      </w:pPr>
      <w:r w:rsidRPr="00AF3714">
        <w:rPr>
          <w:noProof w:val="0"/>
          <w:snapToGrid w:val="0"/>
          <w:lang w:val="fr-FR"/>
        </w:rPr>
        <w:tab/>
      </w:r>
      <w:r w:rsidRPr="00C37D2B">
        <w:rPr>
          <w:noProof w:val="0"/>
          <w:snapToGrid w:val="0"/>
        </w:rPr>
        <w:t>{ ID id-NBIoT-UL-DL-AlignmentOffset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EXTENSION 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42DB73B7"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77F30EBD"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42897201" w14:textId="77777777" w:rsidR="007F1313" w:rsidRPr="00FD0425" w:rsidRDefault="007F1313" w:rsidP="007F1313">
      <w:pPr>
        <w:pStyle w:val="PL"/>
        <w:rPr>
          <w:noProof w:val="0"/>
          <w:snapToGrid w:val="0"/>
          <w:lang w:eastAsia="zh-CN"/>
        </w:rPr>
      </w:pPr>
    </w:p>
    <w:p w14:paraId="2DE76841" w14:textId="77777777" w:rsidR="007F1313" w:rsidRPr="00FD0425" w:rsidRDefault="007F1313" w:rsidP="007F1313">
      <w:pPr>
        <w:pStyle w:val="PL"/>
        <w:rPr>
          <w:noProof w:val="0"/>
          <w:snapToGrid w:val="0"/>
          <w:lang w:eastAsia="zh-CN"/>
        </w:rPr>
      </w:pPr>
    </w:p>
    <w:p w14:paraId="219761ED" w14:textId="77777777" w:rsidR="007F1313" w:rsidRPr="00FD0425" w:rsidRDefault="007F1313" w:rsidP="007F1313">
      <w:pPr>
        <w:pStyle w:val="PL"/>
        <w:rPr>
          <w:snapToGrid w:val="0"/>
        </w:rPr>
      </w:pPr>
      <w:r w:rsidRPr="00FD0425">
        <w:rPr>
          <w:snapToGrid w:val="0"/>
        </w:rPr>
        <w:t>ServedCells-E-UTRA ::= SEQUENCE (SIZE (1..maxnoofCellsinNG-RANnode)) OF ServedCells-E-UTRA-Item</w:t>
      </w:r>
    </w:p>
    <w:p w14:paraId="4794928B" w14:textId="77777777" w:rsidR="007F1313" w:rsidRPr="00FD0425" w:rsidRDefault="007F1313" w:rsidP="007F1313">
      <w:pPr>
        <w:pStyle w:val="PL"/>
      </w:pPr>
    </w:p>
    <w:p w14:paraId="29C6C958" w14:textId="77777777" w:rsidR="007F1313" w:rsidRPr="00FD0425" w:rsidRDefault="007F1313" w:rsidP="007F1313">
      <w:pPr>
        <w:pStyle w:val="PL"/>
        <w:rPr>
          <w:snapToGrid w:val="0"/>
        </w:rPr>
      </w:pPr>
      <w:r w:rsidRPr="00FD0425">
        <w:rPr>
          <w:snapToGrid w:val="0"/>
        </w:rPr>
        <w:t>ServedCells-E-UTRA-Item ::= SEQUENCE {</w:t>
      </w:r>
    </w:p>
    <w:p w14:paraId="4A270F8F" w14:textId="77777777" w:rsidR="007F1313" w:rsidRPr="00FD0425" w:rsidRDefault="007F1313" w:rsidP="007F1313">
      <w:pPr>
        <w:pStyle w:val="PL"/>
        <w:rPr>
          <w:snapToGrid w:val="0"/>
        </w:rPr>
      </w:pPr>
      <w:r w:rsidRPr="00FD0425">
        <w:rPr>
          <w:snapToGrid w:val="0"/>
        </w:rPr>
        <w:tab/>
        <w:t>served-cell-info-E-UTRA</w:t>
      </w:r>
      <w:r w:rsidRPr="00FD0425">
        <w:rPr>
          <w:snapToGrid w:val="0"/>
        </w:rPr>
        <w:tab/>
      </w:r>
      <w:r w:rsidRPr="00FD0425">
        <w:rPr>
          <w:snapToGrid w:val="0"/>
        </w:rPr>
        <w:tab/>
        <w:t>ServedCellInformation-E-UTRA,</w:t>
      </w:r>
    </w:p>
    <w:p w14:paraId="578CAB94" w14:textId="77777777" w:rsidR="007F1313" w:rsidRPr="00FD0425" w:rsidRDefault="007F1313" w:rsidP="007F1313">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A9F234F" w14:textId="77777777" w:rsidR="007F1313" w:rsidRPr="00FD0425" w:rsidRDefault="007F1313" w:rsidP="007F1313">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61A5FAB" w14:textId="77777777" w:rsidR="007F1313" w:rsidRPr="00FD0425" w:rsidRDefault="007F1313" w:rsidP="007F1313">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ServedCells-E-UTRA-Item-ExtIEs</w:t>
      </w:r>
      <w:r w:rsidRPr="00FD0425">
        <w:rPr>
          <w:noProof w:val="0"/>
          <w:snapToGrid w:val="0"/>
          <w:lang w:eastAsia="zh-CN"/>
        </w:rPr>
        <w:t>} } OPTIONAL,</w:t>
      </w:r>
    </w:p>
    <w:p w14:paraId="4CD51862"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26154BB5"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1A062C02" w14:textId="77777777" w:rsidR="007F1313" w:rsidRPr="00FD0425" w:rsidRDefault="007F1313" w:rsidP="007F1313">
      <w:pPr>
        <w:pStyle w:val="PL"/>
        <w:rPr>
          <w:noProof w:val="0"/>
          <w:snapToGrid w:val="0"/>
          <w:lang w:eastAsia="zh-CN"/>
        </w:rPr>
      </w:pPr>
    </w:p>
    <w:p w14:paraId="79D3069D" w14:textId="77777777" w:rsidR="007F1313" w:rsidRPr="00FD0425" w:rsidRDefault="007F1313" w:rsidP="007F1313">
      <w:pPr>
        <w:pStyle w:val="PL"/>
        <w:rPr>
          <w:noProof w:val="0"/>
          <w:snapToGrid w:val="0"/>
          <w:lang w:eastAsia="zh-CN"/>
        </w:rPr>
      </w:pPr>
      <w:r w:rsidRPr="00FD0425">
        <w:rPr>
          <w:snapToGrid w:val="0"/>
        </w:rPr>
        <w:t>ServedCells-E-UTRA-Item-ExtIEs</w:t>
      </w:r>
      <w:r w:rsidRPr="00FD0425">
        <w:rPr>
          <w:noProof w:val="0"/>
          <w:snapToGrid w:val="0"/>
          <w:lang w:eastAsia="zh-CN"/>
        </w:rPr>
        <w:t xml:space="preserve"> XNAP-PROTOCOL-EXTENSION ::= {</w:t>
      </w:r>
    </w:p>
    <w:p w14:paraId="2FB1B696" w14:textId="77777777" w:rsidR="007F1313" w:rsidRDefault="007F1313" w:rsidP="007F1313">
      <w:pPr>
        <w:pStyle w:val="PL"/>
        <w:rPr>
          <w:snapToGrid w:val="0"/>
        </w:rPr>
      </w:pPr>
      <w:r w:rsidRPr="00FD0425">
        <w:rPr>
          <w:noProof w:val="0"/>
          <w:snapToGrid w:val="0"/>
          <w:lang w:eastAsia="zh-CN"/>
        </w:rPr>
        <w:tab/>
      </w:r>
      <w:r>
        <w:rPr>
          <w:snapToGrid w:val="0"/>
        </w:rPr>
        <w:t>{ ID id-SFN-Offset</w:t>
      </w:r>
      <w:r>
        <w:rPr>
          <w:snapToGrid w:val="0"/>
        </w:rPr>
        <w:tab/>
      </w:r>
      <w:r>
        <w:rPr>
          <w:snapToGrid w:val="0"/>
        </w:rPr>
        <w:tab/>
      </w:r>
      <w:r>
        <w:rPr>
          <w:snapToGrid w:val="0"/>
        </w:rPr>
        <w:tab/>
      </w:r>
      <w:r>
        <w:rPr>
          <w:snapToGrid w:val="0"/>
        </w:rPr>
        <w:tab/>
        <w:t>CRITICALITY ignore EXTENSION SFN-Offset</w:t>
      </w:r>
      <w:r>
        <w:rPr>
          <w:snapToGrid w:val="0"/>
        </w:rPr>
        <w:tab/>
      </w:r>
      <w:r>
        <w:rPr>
          <w:snapToGrid w:val="0"/>
        </w:rPr>
        <w:tab/>
      </w:r>
      <w:r>
        <w:rPr>
          <w:snapToGrid w:val="0"/>
        </w:rPr>
        <w:tab/>
      </w:r>
      <w:r>
        <w:rPr>
          <w:snapToGrid w:val="0"/>
        </w:rPr>
        <w:tab/>
      </w:r>
      <w:r>
        <w:rPr>
          <w:snapToGrid w:val="0"/>
        </w:rPr>
        <w:tab/>
        <w:t>PRESENCE optional },</w:t>
      </w:r>
    </w:p>
    <w:p w14:paraId="4FB67494"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25A334AC"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01287B56" w14:textId="77777777" w:rsidR="007F1313" w:rsidRPr="00FD0425" w:rsidRDefault="007F1313" w:rsidP="007F1313">
      <w:pPr>
        <w:pStyle w:val="PL"/>
      </w:pPr>
    </w:p>
    <w:p w14:paraId="09104559" w14:textId="77777777" w:rsidR="007F1313" w:rsidRPr="00FD0425" w:rsidRDefault="007F1313" w:rsidP="007F1313">
      <w:pPr>
        <w:pStyle w:val="PL"/>
      </w:pPr>
    </w:p>
    <w:p w14:paraId="5041162A" w14:textId="77777777" w:rsidR="007F1313" w:rsidRPr="00FD0425" w:rsidRDefault="007F1313" w:rsidP="007F1313">
      <w:pPr>
        <w:pStyle w:val="PL"/>
        <w:rPr>
          <w:snapToGrid w:val="0"/>
        </w:rPr>
      </w:pPr>
      <w:bookmarkStart w:id="6534" w:name="_Hlk515513755"/>
      <w:r w:rsidRPr="00FD0425">
        <w:rPr>
          <w:snapToGrid w:val="0"/>
        </w:rPr>
        <w:t>ServedCellsToUpdate-E-UTRA</w:t>
      </w:r>
      <w:bookmarkEnd w:id="6534"/>
      <w:r w:rsidRPr="00FD0425">
        <w:rPr>
          <w:snapToGrid w:val="0"/>
        </w:rPr>
        <w:t xml:space="preserve"> ::= SEQUENCE {</w:t>
      </w:r>
    </w:p>
    <w:p w14:paraId="6BFC1C63" w14:textId="77777777" w:rsidR="007F1313" w:rsidRPr="00FD0425" w:rsidRDefault="007F1313" w:rsidP="007F1313">
      <w:pPr>
        <w:pStyle w:val="PL"/>
        <w:rPr>
          <w:snapToGrid w:val="0"/>
        </w:rPr>
      </w:pPr>
      <w:r w:rsidRPr="00FD0425">
        <w:rPr>
          <w:snapToGrid w:val="0"/>
        </w:rPr>
        <w:tab/>
        <w:t>served-Cells-ToAdd-E-UTRA</w:t>
      </w:r>
      <w:r w:rsidRPr="00FD0425">
        <w:rPr>
          <w:snapToGrid w:val="0"/>
        </w:rPr>
        <w:tab/>
      </w:r>
      <w:r w:rsidRPr="00FD0425">
        <w:rPr>
          <w:snapToGrid w:val="0"/>
        </w:rPr>
        <w:tab/>
        <w:t>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1DA034B" w14:textId="77777777" w:rsidR="007F1313" w:rsidRPr="00FD0425" w:rsidRDefault="007F1313" w:rsidP="007F1313">
      <w:pPr>
        <w:pStyle w:val="PL"/>
        <w:rPr>
          <w:snapToGrid w:val="0"/>
        </w:rPr>
      </w:pPr>
      <w:r w:rsidRPr="00FD0425">
        <w:rPr>
          <w:snapToGrid w:val="0"/>
        </w:rPr>
        <w:tab/>
        <w:t>served-Cells-ToModify-E-UTRA</w:t>
      </w:r>
      <w:r w:rsidRPr="00FD0425">
        <w:rPr>
          <w:snapToGrid w:val="0"/>
        </w:rPr>
        <w:tab/>
        <w:t>ServedCells-ToModify-E-UTRA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3BD1B80" w14:textId="77777777" w:rsidR="007F1313" w:rsidRPr="00FD0425" w:rsidRDefault="007F1313" w:rsidP="007F1313">
      <w:pPr>
        <w:pStyle w:val="PL"/>
        <w:rPr>
          <w:snapToGrid w:val="0"/>
        </w:rPr>
      </w:pPr>
      <w:r w:rsidRPr="00FD0425">
        <w:rPr>
          <w:snapToGrid w:val="0"/>
        </w:rPr>
        <w:tab/>
        <w:t>served-Cells-ToDelete-E-UTRA</w:t>
      </w:r>
      <w:r w:rsidRPr="00FD0425">
        <w:rPr>
          <w:snapToGrid w:val="0"/>
        </w:rPr>
        <w:tab/>
        <w:t>SEQUENCE (SIZE (1..maxnoofCellsinNG-RANnode)) OF</w:t>
      </w:r>
      <w:r w:rsidRPr="00FD0425">
        <w:rPr>
          <w:rStyle w:val="PLChar"/>
        </w:rPr>
        <w:t xml:space="preserve"> E-UTRA-CGI </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Pr>
          <w:rStyle w:val="PLChar"/>
        </w:rPr>
        <w:tab/>
      </w:r>
      <w:r w:rsidRPr="00FD0425">
        <w:rPr>
          <w:rStyle w:val="PLChar"/>
        </w:rPr>
        <w:t>OPTIONAL</w:t>
      </w:r>
      <w:r w:rsidRPr="00FD0425">
        <w:rPr>
          <w:snapToGrid w:val="0"/>
        </w:rPr>
        <w:t>,</w:t>
      </w:r>
    </w:p>
    <w:p w14:paraId="68D4F3BC" w14:textId="77777777" w:rsidR="007F1313" w:rsidRPr="0026645E" w:rsidRDefault="007F1313" w:rsidP="007F1313">
      <w:pPr>
        <w:pStyle w:val="PL"/>
        <w:rPr>
          <w:noProof w:val="0"/>
          <w:snapToGrid w:val="0"/>
          <w:lang w:val="fr-FR" w:eastAsia="zh-CN"/>
        </w:rPr>
      </w:pPr>
      <w:r w:rsidRPr="0026645E">
        <w:rPr>
          <w:noProof w:val="0"/>
          <w:snapToGrid w:val="0"/>
          <w:lang w:val="fr-FR" w:eastAsia="zh-CN"/>
        </w:rPr>
        <w:t>iE-Extensions</w:t>
      </w:r>
      <w:r w:rsidRPr="0026645E">
        <w:rPr>
          <w:noProof w:val="0"/>
          <w:snapToGrid w:val="0"/>
          <w:lang w:val="fr-FR" w:eastAsia="zh-CN"/>
        </w:rPr>
        <w:tab/>
      </w:r>
      <w:r w:rsidRPr="0026645E">
        <w:rPr>
          <w:noProof w:val="0"/>
          <w:snapToGrid w:val="0"/>
          <w:lang w:val="fr-FR" w:eastAsia="zh-CN"/>
        </w:rPr>
        <w:tab/>
      </w:r>
      <w:r w:rsidRPr="0026645E">
        <w:rPr>
          <w:noProof w:val="0"/>
          <w:snapToGrid w:val="0"/>
          <w:lang w:val="fr-FR" w:eastAsia="zh-CN"/>
        </w:rPr>
        <w:tab/>
      </w:r>
      <w:r w:rsidRPr="0026645E">
        <w:rPr>
          <w:noProof w:val="0"/>
          <w:snapToGrid w:val="0"/>
          <w:lang w:val="fr-FR" w:eastAsia="zh-CN"/>
        </w:rPr>
        <w:tab/>
      </w:r>
      <w:r w:rsidRPr="0026645E">
        <w:rPr>
          <w:noProof w:val="0"/>
          <w:snapToGrid w:val="0"/>
          <w:lang w:val="fr-FR" w:eastAsia="zh-CN"/>
        </w:rPr>
        <w:tab/>
        <w:t>ProtocolExtensionContainer { {ServedC</w:t>
      </w:r>
      <w:r w:rsidRPr="0026645E">
        <w:rPr>
          <w:snapToGrid w:val="0"/>
          <w:lang w:val="fr-FR"/>
        </w:rPr>
        <w:t>ellsToUpdate-E-UTRA-ExtIEs</w:t>
      </w:r>
      <w:r w:rsidRPr="0026645E">
        <w:rPr>
          <w:noProof w:val="0"/>
          <w:snapToGrid w:val="0"/>
          <w:lang w:val="fr-FR" w:eastAsia="zh-CN"/>
        </w:rPr>
        <w:t>} }</w:t>
      </w:r>
      <w:r w:rsidRPr="0026645E">
        <w:rPr>
          <w:noProof w:val="0"/>
          <w:snapToGrid w:val="0"/>
          <w:lang w:val="fr-FR" w:eastAsia="zh-CN"/>
        </w:rPr>
        <w:tab/>
        <w:t>OPTIONAL,</w:t>
      </w:r>
    </w:p>
    <w:p w14:paraId="4C976543" w14:textId="77777777" w:rsidR="007F1313" w:rsidRPr="00AF3714" w:rsidRDefault="007F1313" w:rsidP="007F1313">
      <w:pPr>
        <w:pStyle w:val="PL"/>
        <w:rPr>
          <w:noProof w:val="0"/>
          <w:snapToGrid w:val="0"/>
          <w:lang w:val="fr-FR" w:eastAsia="zh-CN"/>
        </w:rPr>
      </w:pPr>
      <w:r w:rsidRPr="0026645E">
        <w:rPr>
          <w:noProof w:val="0"/>
          <w:snapToGrid w:val="0"/>
          <w:lang w:val="fr-FR" w:eastAsia="zh-CN"/>
        </w:rPr>
        <w:tab/>
      </w:r>
      <w:r w:rsidRPr="00AF3714">
        <w:rPr>
          <w:noProof w:val="0"/>
          <w:snapToGrid w:val="0"/>
          <w:lang w:val="fr-FR" w:eastAsia="zh-CN"/>
        </w:rPr>
        <w:t>...</w:t>
      </w:r>
    </w:p>
    <w:p w14:paraId="67149FBE" w14:textId="77777777" w:rsidR="007F1313" w:rsidRPr="00AF3714" w:rsidRDefault="007F1313" w:rsidP="007F1313">
      <w:pPr>
        <w:pStyle w:val="PL"/>
        <w:rPr>
          <w:snapToGrid w:val="0"/>
          <w:lang w:val="fr-FR"/>
        </w:rPr>
      </w:pPr>
      <w:r w:rsidRPr="00AF3714">
        <w:rPr>
          <w:snapToGrid w:val="0"/>
          <w:lang w:val="fr-FR"/>
        </w:rPr>
        <w:t>}</w:t>
      </w:r>
    </w:p>
    <w:p w14:paraId="1D412526" w14:textId="77777777" w:rsidR="007F1313" w:rsidRPr="00AF3714" w:rsidRDefault="007F1313" w:rsidP="007F1313">
      <w:pPr>
        <w:pStyle w:val="PL"/>
        <w:rPr>
          <w:snapToGrid w:val="0"/>
          <w:lang w:val="fr-FR"/>
        </w:rPr>
      </w:pPr>
    </w:p>
    <w:p w14:paraId="673AF693" w14:textId="77777777" w:rsidR="007F1313" w:rsidRPr="00AF3714" w:rsidRDefault="007F1313" w:rsidP="007F1313">
      <w:pPr>
        <w:pStyle w:val="PL"/>
        <w:rPr>
          <w:noProof w:val="0"/>
          <w:snapToGrid w:val="0"/>
          <w:lang w:val="fr-FR" w:eastAsia="zh-CN"/>
        </w:rPr>
      </w:pPr>
      <w:r w:rsidRPr="00AF3714">
        <w:rPr>
          <w:snapToGrid w:val="0"/>
          <w:lang w:val="fr-FR"/>
        </w:rPr>
        <w:t>ServedCellsToUpdate-E-UTRA-ExtIEs</w:t>
      </w:r>
      <w:r w:rsidRPr="00AF3714">
        <w:rPr>
          <w:noProof w:val="0"/>
          <w:snapToGrid w:val="0"/>
          <w:lang w:val="fr-FR" w:eastAsia="zh-CN"/>
        </w:rPr>
        <w:t xml:space="preserve"> XNAP-PROTOCOL-EXTENSION ::= {</w:t>
      </w:r>
    </w:p>
    <w:p w14:paraId="5C124216" w14:textId="77777777" w:rsidR="007F1313" w:rsidRPr="00AF3714" w:rsidRDefault="007F1313" w:rsidP="007F1313">
      <w:pPr>
        <w:pStyle w:val="PL"/>
        <w:rPr>
          <w:noProof w:val="0"/>
          <w:snapToGrid w:val="0"/>
          <w:lang w:val="fr-FR" w:eastAsia="zh-CN"/>
        </w:rPr>
      </w:pPr>
      <w:r w:rsidRPr="00AF3714">
        <w:rPr>
          <w:noProof w:val="0"/>
          <w:snapToGrid w:val="0"/>
          <w:lang w:val="fr-FR" w:eastAsia="zh-CN"/>
        </w:rPr>
        <w:tab/>
        <w:t>...</w:t>
      </w:r>
    </w:p>
    <w:p w14:paraId="437E3A48" w14:textId="77777777" w:rsidR="007F1313" w:rsidRPr="00AF3714" w:rsidRDefault="007F1313" w:rsidP="007F1313">
      <w:pPr>
        <w:pStyle w:val="PL"/>
        <w:rPr>
          <w:noProof w:val="0"/>
          <w:snapToGrid w:val="0"/>
          <w:lang w:val="fr-FR" w:eastAsia="zh-CN"/>
        </w:rPr>
      </w:pPr>
      <w:r w:rsidRPr="00AF3714">
        <w:rPr>
          <w:noProof w:val="0"/>
          <w:snapToGrid w:val="0"/>
          <w:lang w:val="fr-FR" w:eastAsia="zh-CN"/>
        </w:rPr>
        <w:t>}</w:t>
      </w:r>
    </w:p>
    <w:p w14:paraId="5C8EB266" w14:textId="77777777" w:rsidR="007F1313" w:rsidRPr="00AF3714" w:rsidRDefault="007F1313" w:rsidP="007F1313">
      <w:pPr>
        <w:pStyle w:val="PL"/>
        <w:rPr>
          <w:snapToGrid w:val="0"/>
          <w:lang w:val="fr-FR"/>
        </w:rPr>
      </w:pPr>
    </w:p>
    <w:p w14:paraId="695ECF84" w14:textId="77777777" w:rsidR="007F1313" w:rsidRPr="00AF3714" w:rsidRDefault="007F1313" w:rsidP="007F1313">
      <w:pPr>
        <w:pStyle w:val="PL"/>
        <w:rPr>
          <w:noProof w:val="0"/>
          <w:snapToGrid w:val="0"/>
          <w:lang w:val="fr-FR" w:eastAsia="zh-CN"/>
        </w:rPr>
      </w:pPr>
    </w:p>
    <w:p w14:paraId="754BDA55" w14:textId="77777777" w:rsidR="007F1313" w:rsidRPr="00AF3714" w:rsidRDefault="007F1313" w:rsidP="007F1313">
      <w:pPr>
        <w:pStyle w:val="PL"/>
        <w:rPr>
          <w:snapToGrid w:val="0"/>
          <w:lang w:val="fr-FR"/>
        </w:rPr>
      </w:pPr>
      <w:r w:rsidRPr="00AF3714">
        <w:rPr>
          <w:snapToGrid w:val="0"/>
          <w:lang w:val="fr-FR"/>
        </w:rPr>
        <w:t>ServedCells-ToModify-E-UTRA ::= SEQUENCE (SIZE (1..maxnoofCellsinNG-RANnode)) OF ServedCells-ToModify-E-UTRA-Item</w:t>
      </w:r>
    </w:p>
    <w:p w14:paraId="7A03F7D8" w14:textId="77777777" w:rsidR="007F1313" w:rsidRPr="00AF3714" w:rsidRDefault="007F1313" w:rsidP="007F1313">
      <w:pPr>
        <w:pStyle w:val="PL"/>
        <w:rPr>
          <w:snapToGrid w:val="0"/>
          <w:lang w:val="fr-FR"/>
        </w:rPr>
      </w:pPr>
    </w:p>
    <w:p w14:paraId="05481B2C" w14:textId="77777777" w:rsidR="007F1313" w:rsidRPr="00FD0425" w:rsidRDefault="007F1313" w:rsidP="007F1313">
      <w:pPr>
        <w:pStyle w:val="PL"/>
        <w:rPr>
          <w:snapToGrid w:val="0"/>
        </w:rPr>
      </w:pPr>
      <w:r w:rsidRPr="00FD0425">
        <w:rPr>
          <w:snapToGrid w:val="0"/>
        </w:rPr>
        <w:t>ServedCells-ToModify-E-UTRA-Item ::= SEQUENCE {</w:t>
      </w:r>
    </w:p>
    <w:p w14:paraId="3A472AA5" w14:textId="77777777" w:rsidR="007F1313" w:rsidRPr="00AF3714" w:rsidRDefault="007F1313" w:rsidP="007F1313">
      <w:pPr>
        <w:pStyle w:val="PL"/>
        <w:rPr>
          <w:snapToGrid w:val="0"/>
          <w:lang w:val="it-IT"/>
        </w:rPr>
      </w:pPr>
      <w:r w:rsidRPr="00FD0425">
        <w:rPr>
          <w:snapToGrid w:val="0"/>
        </w:rPr>
        <w:tab/>
      </w:r>
      <w:r w:rsidRPr="00AF3714">
        <w:rPr>
          <w:snapToGrid w:val="0"/>
          <w:lang w:val="it-IT"/>
        </w:rPr>
        <w:t>old-ECGI</w:t>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r>
      <w:r w:rsidRPr="00AF3714">
        <w:rPr>
          <w:snapToGrid w:val="0"/>
          <w:lang w:val="it-IT"/>
        </w:rPr>
        <w:tab/>
        <w:t>E-UTRA-CGI,</w:t>
      </w:r>
    </w:p>
    <w:p w14:paraId="573BD69B" w14:textId="77777777" w:rsidR="007F1313" w:rsidRPr="00AF3714" w:rsidRDefault="007F1313" w:rsidP="007F1313">
      <w:pPr>
        <w:pStyle w:val="PL"/>
        <w:rPr>
          <w:snapToGrid w:val="0"/>
          <w:lang w:val="it-IT"/>
        </w:rPr>
      </w:pPr>
      <w:r w:rsidRPr="00AF3714">
        <w:rPr>
          <w:snapToGrid w:val="0"/>
          <w:lang w:val="it-IT"/>
        </w:rPr>
        <w:tab/>
        <w:t>served-cell-info-E-UTRA</w:t>
      </w:r>
      <w:r w:rsidRPr="00AF3714">
        <w:rPr>
          <w:snapToGrid w:val="0"/>
          <w:lang w:val="it-IT"/>
        </w:rPr>
        <w:tab/>
      </w:r>
      <w:r w:rsidRPr="00AF3714">
        <w:rPr>
          <w:snapToGrid w:val="0"/>
          <w:lang w:val="it-IT"/>
        </w:rPr>
        <w:tab/>
      </w:r>
      <w:r w:rsidRPr="00AF3714">
        <w:rPr>
          <w:noProof w:val="0"/>
          <w:snapToGrid w:val="0"/>
          <w:lang w:val="it-IT" w:eastAsia="zh-CN"/>
        </w:rPr>
        <w:t>ServedCellInformation-E-UTRA,</w:t>
      </w:r>
    </w:p>
    <w:p w14:paraId="2DA4C9E8" w14:textId="77777777" w:rsidR="007F1313" w:rsidRPr="00FD0425" w:rsidRDefault="007F1313" w:rsidP="007F1313">
      <w:pPr>
        <w:pStyle w:val="PL"/>
        <w:rPr>
          <w:snapToGrid w:val="0"/>
        </w:rPr>
      </w:pPr>
      <w:r w:rsidRPr="00AF3714">
        <w:rPr>
          <w:snapToGrid w:val="0"/>
          <w:lang w:val="it-IT"/>
        </w:rPr>
        <w:tab/>
      </w:r>
      <w:r w:rsidRPr="00FD0425">
        <w:rPr>
          <w:snapToGrid w:val="0"/>
        </w:rPr>
        <w:t>neighbour-info-NR</w:t>
      </w:r>
      <w:r w:rsidRPr="00FD0425">
        <w:rPr>
          <w:snapToGrid w:val="0"/>
        </w:rPr>
        <w:tab/>
      </w:r>
      <w:r w:rsidRPr="00FD0425">
        <w:rPr>
          <w:snapToGrid w:val="0"/>
        </w:rPr>
        <w:tab/>
      </w:r>
      <w:r w:rsidRPr="00FD0425">
        <w:rPr>
          <w:snapToGrid w:val="0"/>
        </w:rPr>
        <w:tab/>
      </w:r>
      <w:r w:rsidRPr="00FD0425">
        <w:t>NeighbourInformation-NR</w:t>
      </w:r>
      <w:r w:rsidRPr="00FD0425">
        <w:tab/>
      </w:r>
      <w:r w:rsidRPr="00FD0425">
        <w:tab/>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t>OPTIONAL,</w:t>
      </w:r>
    </w:p>
    <w:p w14:paraId="25E29BB4" w14:textId="77777777" w:rsidR="007F1313" w:rsidRPr="00FD0425" w:rsidRDefault="007F1313" w:rsidP="007F1313">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t>OPTIONAL,</w:t>
      </w:r>
    </w:p>
    <w:p w14:paraId="017C1ABE" w14:textId="77777777" w:rsidR="007F1313" w:rsidRPr="00FD0425" w:rsidRDefault="007F1313" w:rsidP="007F1313">
      <w:pPr>
        <w:pStyle w:val="PL"/>
        <w:rPr>
          <w:snapToGrid w:val="0"/>
        </w:rPr>
      </w:pPr>
      <w:r w:rsidRPr="00FD0425">
        <w:rPr>
          <w:snapToGrid w:val="0"/>
        </w:rPr>
        <w:tab/>
        <w:t>deactivation-indication</w:t>
      </w:r>
      <w:r w:rsidRPr="00FD0425">
        <w:rPr>
          <w:snapToGrid w:val="0"/>
        </w:rPr>
        <w:tab/>
      </w:r>
      <w:r w:rsidRPr="00FD0425">
        <w:rPr>
          <w:snapToGrid w:val="0"/>
        </w:rPr>
        <w:tab/>
        <w:t>ENUMERATED {deactivated,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11A900B" w14:textId="77777777" w:rsidR="007F1313" w:rsidRPr="00FD0425" w:rsidRDefault="007F1313" w:rsidP="007F1313">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Served-cells-ToModify-E-UTRA-Item-ExtIEs</w:t>
      </w:r>
      <w:r w:rsidRPr="00FD0425">
        <w:rPr>
          <w:noProof w:val="0"/>
          <w:snapToGrid w:val="0"/>
          <w:lang w:eastAsia="zh-CN"/>
        </w:rPr>
        <w:t>} }</w:t>
      </w:r>
      <w:r w:rsidRPr="00FD0425">
        <w:rPr>
          <w:noProof w:val="0"/>
          <w:snapToGrid w:val="0"/>
          <w:lang w:eastAsia="zh-CN"/>
        </w:rPr>
        <w:tab/>
        <w:t>OPTIONAL,</w:t>
      </w:r>
    </w:p>
    <w:p w14:paraId="43149F22"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0929B5FB"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20371914" w14:textId="77777777" w:rsidR="007F1313" w:rsidRPr="00FD0425" w:rsidRDefault="007F1313" w:rsidP="007F1313">
      <w:pPr>
        <w:pStyle w:val="PL"/>
        <w:rPr>
          <w:noProof w:val="0"/>
          <w:snapToGrid w:val="0"/>
          <w:lang w:eastAsia="zh-CN"/>
        </w:rPr>
      </w:pPr>
    </w:p>
    <w:p w14:paraId="7CC9E542" w14:textId="77777777" w:rsidR="007F1313" w:rsidRPr="00FD0425" w:rsidRDefault="007F1313" w:rsidP="007F1313">
      <w:pPr>
        <w:pStyle w:val="PL"/>
        <w:rPr>
          <w:noProof w:val="0"/>
          <w:snapToGrid w:val="0"/>
          <w:lang w:eastAsia="zh-CN"/>
        </w:rPr>
      </w:pPr>
      <w:r w:rsidRPr="00FD0425">
        <w:rPr>
          <w:snapToGrid w:val="0"/>
        </w:rPr>
        <w:t>Served-cells-ToModify-E-UTRA-Item-ExtIEs</w:t>
      </w:r>
      <w:r w:rsidRPr="00FD0425">
        <w:rPr>
          <w:noProof w:val="0"/>
          <w:snapToGrid w:val="0"/>
          <w:lang w:eastAsia="zh-CN"/>
        </w:rPr>
        <w:t xml:space="preserve"> XNAP-PROTOCOL-EXTENSION ::= {</w:t>
      </w:r>
    </w:p>
    <w:p w14:paraId="686D22BD" w14:textId="77777777" w:rsidR="007F1313" w:rsidRDefault="007F1313" w:rsidP="007F1313">
      <w:pPr>
        <w:pStyle w:val="PL"/>
        <w:rPr>
          <w:noProof w:val="0"/>
          <w:snapToGrid w:val="0"/>
          <w:lang w:eastAsia="zh-CN"/>
        </w:rPr>
      </w:pPr>
      <w:r w:rsidRPr="00FD0425">
        <w:rPr>
          <w:noProof w:val="0"/>
          <w:snapToGrid w:val="0"/>
          <w:lang w:eastAsia="zh-CN"/>
        </w:rPr>
        <w:tab/>
      </w:r>
      <w:r>
        <w:rPr>
          <w:snapToGrid w:val="0"/>
        </w:rPr>
        <w:t>{ ID id-SFN-Offset</w:t>
      </w:r>
      <w:r>
        <w:rPr>
          <w:snapToGrid w:val="0"/>
        </w:rPr>
        <w:tab/>
      </w:r>
      <w:r>
        <w:rPr>
          <w:snapToGrid w:val="0"/>
        </w:rPr>
        <w:tab/>
      </w:r>
      <w:r>
        <w:rPr>
          <w:snapToGrid w:val="0"/>
        </w:rPr>
        <w:tab/>
      </w:r>
      <w:r>
        <w:rPr>
          <w:snapToGrid w:val="0"/>
        </w:rPr>
        <w:tab/>
        <w:t>CRITICALITY ignore EXTENSION SFN-Offset</w:t>
      </w:r>
      <w:r>
        <w:rPr>
          <w:snapToGrid w:val="0"/>
        </w:rPr>
        <w:tab/>
      </w:r>
      <w:r>
        <w:rPr>
          <w:snapToGrid w:val="0"/>
        </w:rPr>
        <w:tab/>
      </w:r>
      <w:r>
        <w:rPr>
          <w:snapToGrid w:val="0"/>
        </w:rPr>
        <w:tab/>
      </w:r>
      <w:r>
        <w:rPr>
          <w:snapToGrid w:val="0"/>
        </w:rPr>
        <w:tab/>
      </w:r>
      <w:r>
        <w:rPr>
          <w:snapToGrid w:val="0"/>
        </w:rPr>
        <w:tab/>
        <w:t>PRESENCE optional },</w:t>
      </w:r>
    </w:p>
    <w:p w14:paraId="3DDA9FFA" w14:textId="77777777" w:rsidR="007F1313" w:rsidRPr="00FD0425" w:rsidRDefault="007F1313" w:rsidP="007F1313">
      <w:pPr>
        <w:pStyle w:val="PL"/>
        <w:rPr>
          <w:noProof w:val="0"/>
          <w:snapToGrid w:val="0"/>
          <w:lang w:eastAsia="zh-CN"/>
        </w:rPr>
      </w:pPr>
      <w:r>
        <w:rPr>
          <w:noProof w:val="0"/>
          <w:snapToGrid w:val="0"/>
          <w:lang w:eastAsia="zh-CN"/>
        </w:rPr>
        <w:tab/>
      </w:r>
      <w:r w:rsidRPr="00FD0425">
        <w:rPr>
          <w:noProof w:val="0"/>
          <w:snapToGrid w:val="0"/>
          <w:lang w:eastAsia="zh-CN"/>
        </w:rPr>
        <w:t>...</w:t>
      </w:r>
    </w:p>
    <w:p w14:paraId="07380234"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0AB94A34" w14:textId="77777777" w:rsidR="007F1313" w:rsidRPr="00FD0425" w:rsidRDefault="007F1313" w:rsidP="007F1313">
      <w:pPr>
        <w:pStyle w:val="PL"/>
        <w:rPr>
          <w:snapToGrid w:val="0"/>
        </w:rPr>
      </w:pPr>
    </w:p>
    <w:p w14:paraId="0160610B" w14:textId="77777777" w:rsidR="007F1313" w:rsidRPr="00FD0425" w:rsidRDefault="007F1313" w:rsidP="007F1313">
      <w:pPr>
        <w:pStyle w:val="PL"/>
        <w:rPr>
          <w:noProof w:val="0"/>
          <w:snapToGrid w:val="0"/>
          <w:lang w:eastAsia="zh-CN"/>
        </w:rPr>
      </w:pPr>
    </w:p>
    <w:p w14:paraId="6977A6A7" w14:textId="77777777" w:rsidR="007F1313" w:rsidRPr="00FD0425" w:rsidRDefault="007F1313" w:rsidP="007F1313">
      <w:pPr>
        <w:pStyle w:val="PL"/>
        <w:outlineLvl w:val="4"/>
        <w:rPr>
          <w:noProof w:val="0"/>
          <w:snapToGrid w:val="0"/>
          <w:lang w:eastAsia="zh-CN"/>
        </w:rPr>
      </w:pPr>
      <w:r w:rsidRPr="00FD0425">
        <w:rPr>
          <w:noProof w:val="0"/>
          <w:snapToGrid w:val="0"/>
          <w:lang w:eastAsia="zh-CN"/>
        </w:rPr>
        <w:t>-- Served Cells NR IEs</w:t>
      </w:r>
    </w:p>
    <w:p w14:paraId="2E4155B2" w14:textId="77777777" w:rsidR="007F1313" w:rsidRPr="00FD0425" w:rsidRDefault="007F1313" w:rsidP="007F1313">
      <w:pPr>
        <w:pStyle w:val="PL"/>
        <w:rPr>
          <w:noProof w:val="0"/>
          <w:snapToGrid w:val="0"/>
          <w:lang w:eastAsia="zh-CN"/>
        </w:rPr>
      </w:pPr>
    </w:p>
    <w:p w14:paraId="1B816ABA" w14:textId="77777777" w:rsidR="007F1313" w:rsidRPr="00FD0425" w:rsidRDefault="007F1313" w:rsidP="007F1313">
      <w:pPr>
        <w:pStyle w:val="PL"/>
        <w:rPr>
          <w:noProof w:val="0"/>
          <w:snapToGrid w:val="0"/>
          <w:lang w:eastAsia="zh-CN"/>
        </w:rPr>
      </w:pPr>
    </w:p>
    <w:p w14:paraId="4EE82BF9" w14:textId="77777777" w:rsidR="007F1313" w:rsidRPr="00FD0425" w:rsidRDefault="007F1313" w:rsidP="007F1313">
      <w:pPr>
        <w:pStyle w:val="PL"/>
        <w:rPr>
          <w:noProof w:val="0"/>
          <w:snapToGrid w:val="0"/>
          <w:lang w:eastAsia="zh-CN"/>
        </w:rPr>
      </w:pPr>
      <w:bookmarkStart w:id="6535" w:name="_Hlk515405063"/>
      <w:r w:rsidRPr="00FD0425">
        <w:rPr>
          <w:noProof w:val="0"/>
          <w:snapToGrid w:val="0"/>
          <w:lang w:eastAsia="zh-CN"/>
        </w:rPr>
        <w:t>ServedCellInformation-NR</w:t>
      </w:r>
      <w:bookmarkEnd w:id="6535"/>
      <w:r w:rsidRPr="00FD0425">
        <w:rPr>
          <w:noProof w:val="0"/>
          <w:snapToGrid w:val="0"/>
          <w:lang w:eastAsia="zh-CN"/>
        </w:rPr>
        <w:t xml:space="preserve"> ::= SEQUENCE {</w:t>
      </w:r>
    </w:p>
    <w:p w14:paraId="3BEBD775" w14:textId="77777777" w:rsidR="007F1313" w:rsidRPr="00697DE1" w:rsidRDefault="007F1313" w:rsidP="007F1313">
      <w:pPr>
        <w:pStyle w:val="PL"/>
        <w:rPr>
          <w:snapToGrid w:val="0"/>
          <w:lang w:val="it-IT" w:eastAsia="zh-CN"/>
        </w:rPr>
      </w:pPr>
      <w:r w:rsidRPr="00FD0425">
        <w:rPr>
          <w:noProof w:val="0"/>
          <w:snapToGrid w:val="0"/>
          <w:lang w:eastAsia="zh-CN"/>
        </w:rPr>
        <w:tab/>
      </w:r>
      <w:r w:rsidRPr="00697DE1">
        <w:rPr>
          <w:snapToGrid w:val="0"/>
          <w:lang w:val="it-IT" w:eastAsia="zh-CN"/>
        </w:rPr>
        <w:t>nrPCI</w:t>
      </w:r>
      <w:r w:rsidRPr="00697DE1">
        <w:rPr>
          <w:snapToGrid w:val="0"/>
          <w:lang w:val="it-IT" w:eastAsia="zh-CN"/>
        </w:rPr>
        <w:tab/>
      </w:r>
      <w:r w:rsidRPr="00697DE1">
        <w:rPr>
          <w:snapToGrid w:val="0"/>
          <w:lang w:val="it-IT" w:eastAsia="zh-CN"/>
        </w:rPr>
        <w:tab/>
      </w:r>
      <w:r w:rsidRPr="00697DE1">
        <w:rPr>
          <w:snapToGrid w:val="0"/>
          <w:lang w:val="it-IT" w:eastAsia="zh-CN"/>
        </w:rPr>
        <w:tab/>
      </w:r>
      <w:r w:rsidRPr="00697DE1">
        <w:rPr>
          <w:snapToGrid w:val="0"/>
          <w:lang w:val="it-IT" w:eastAsia="zh-CN"/>
        </w:rPr>
        <w:tab/>
      </w:r>
      <w:r w:rsidRPr="00697DE1">
        <w:rPr>
          <w:snapToGrid w:val="0"/>
          <w:lang w:val="it-IT" w:eastAsia="zh-CN"/>
        </w:rPr>
        <w:tab/>
      </w:r>
      <w:r w:rsidRPr="00697DE1">
        <w:rPr>
          <w:snapToGrid w:val="0"/>
          <w:lang w:val="it-IT" w:eastAsia="zh-CN"/>
        </w:rPr>
        <w:tab/>
      </w:r>
      <w:r w:rsidRPr="00697DE1">
        <w:rPr>
          <w:snapToGrid w:val="0"/>
          <w:lang w:val="it-IT" w:eastAsia="zh-CN"/>
        </w:rPr>
        <w:tab/>
      </w:r>
      <w:r w:rsidRPr="00697DE1">
        <w:rPr>
          <w:snapToGrid w:val="0"/>
          <w:lang w:val="it-IT" w:eastAsia="zh-CN"/>
        </w:rPr>
        <w:tab/>
        <w:t>NRPCI,</w:t>
      </w:r>
    </w:p>
    <w:p w14:paraId="61B581D6" w14:textId="77777777" w:rsidR="007F1313" w:rsidRPr="00697DE1" w:rsidRDefault="007F1313" w:rsidP="007F1313">
      <w:pPr>
        <w:pStyle w:val="PL"/>
        <w:rPr>
          <w:snapToGrid w:val="0"/>
          <w:lang w:val="it-IT" w:eastAsia="zh-CN"/>
        </w:rPr>
      </w:pPr>
      <w:r w:rsidRPr="00697DE1">
        <w:rPr>
          <w:snapToGrid w:val="0"/>
          <w:lang w:val="it-IT" w:eastAsia="zh-CN"/>
        </w:rPr>
        <w:tab/>
        <w:t>cellID</w:t>
      </w:r>
      <w:r w:rsidRPr="00697DE1">
        <w:rPr>
          <w:snapToGrid w:val="0"/>
          <w:lang w:val="it-IT" w:eastAsia="zh-CN"/>
        </w:rPr>
        <w:tab/>
      </w:r>
      <w:r w:rsidRPr="00697DE1">
        <w:rPr>
          <w:snapToGrid w:val="0"/>
          <w:lang w:val="it-IT" w:eastAsia="zh-CN"/>
        </w:rPr>
        <w:tab/>
      </w:r>
      <w:r w:rsidRPr="00697DE1">
        <w:rPr>
          <w:snapToGrid w:val="0"/>
          <w:lang w:val="it-IT" w:eastAsia="zh-CN"/>
        </w:rPr>
        <w:tab/>
      </w:r>
      <w:r w:rsidRPr="00697DE1">
        <w:rPr>
          <w:snapToGrid w:val="0"/>
          <w:lang w:val="it-IT" w:eastAsia="zh-CN"/>
        </w:rPr>
        <w:tab/>
      </w:r>
      <w:r w:rsidRPr="00697DE1">
        <w:rPr>
          <w:snapToGrid w:val="0"/>
          <w:lang w:val="it-IT" w:eastAsia="zh-CN"/>
        </w:rPr>
        <w:tab/>
      </w:r>
      <w:r w:rsidRPr="00697DE1">
        <w:rPr>
          <w:snapToGrid w:val="0"/>
          <w:lang w:val="it-IT" w:eastAsia="zh-CN"/>
        </w:rPr>
        <w:tab/>
      </w:r>
      <w:r w:rsidRPr="00697DE1">
        <w:rPr>
          <w:snapToGrid w:val="0"/>
          <w:lang w:val="it-IT" w:eastAsia="zh-CN"/>
        </w:rPr>
        <w:tab/>
      </w:r>
      <w:r w:rsidRPr="00697DE1">
        <w:rPr>
          <w:snapToGrid w:val="0"/>
          <w:lang w:val="it-IT" w:eastAsia="zh-CN"/>
        </w:rPr>
        <w:tab/>
      </w:r>
      <w:r w:rsidRPr="00697DE1">
        <w:rPr>
          <w:lang w:val="it-IT"/>
        </w:rPr>
        <w:t>NR-CGI</w:t>
      </w:r>
      <w:r w:rsidRPr="00697DE1">
        <w:rPr>
          <w:snapToGrid w:val="0"/>
          <w:lang w:val="it-IT" w:eastAsia="zh-CN"/>
        </w:rPr>
        <w:t>,</w:t>
      </w:r>
    </w:p>
    <w:p w14:paraId="0B42E2E2" w14:textId="77777777" w:rsidR="007F1313" w:rsidRPr="00FD0425" w:rsidRDefault="007F1313" w:rsidP="007F1313">
      <w:pPr>
        <w:pStyle w:val="PL"/>
        <w:rPr>
          <w:noProof w:val="0"/>
          <w:snapToGrid w:val="0"/>
          <w:lang w:eastAsia="zh-CN"/>
        </w:rPr>
      </w:pPr>
      <w:r w:rsidRPr="00697DE1">
        <w:rPr>
          <w:snapToGrid w:val="0"/>
          <w:lang w:val="it-IT" w:eastAsia="zh-CN"/>
        </w:rPr>
        <w:tab/>
      </w:r>
      <w:r w:rsidRPr="00FD0425">
        <w:rPr>
          <w:noProof w:val="0"/>
          <w:snapToGrid w:val="0"/>
          <w:lang w:eastAsia="zh-CN"/>
        </w:rPr>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2006C069" w14:textId="77777777" w:rsidR="007F1313" w:rsidRPr="00FD0425" w:rsidRDefault="007F1313" w:rsidP="007F1313">
      <w:pPr>
        <w:pStyle w:val="PL"/>
        <w:rPr>
          <w:noProof w:val="0"/>
          <w:snapToGrid w:val="0"/>
          <w:lang w:eastAsia="zh-CN"/>
        </w:rPr>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3E103A7C" w14:textId="77777777" w:rsidR="007F1313" w:rsidRPr="00FD0425" w:rsidRDefault="007F1313" w:rsidP="007F1313">
      <w:pPr>
        <w:pStyle w:val="PL"/>
        <w:rPr>
          <w:noProof w:val="0"/>
          <w:snapToGrid w:val="0"/>
          <w:lang w:eastAsia="zh-CN"/>
        </w:rPr>
      </w:pPr>
      <w:r w:rsidRPr="00FD0425">
        <w:rPr>
          <w:noProof w:val="0"/>
          <w:snapToGrid w:val="0"/>
          <w:lang w:eastAsia="zh-CN"/>
        </w:rPr>
        <w:tab/>
        <w:t>broadcastPLMN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BroadcastPLMNs,</w:t>
      </w:r>
    </w:p>
    <w:p w14:paraId="0FA085AF" w14:textId="77777777" w:rsidR="007F1313" w:rsidRPr="00FD0425" w:rsidRDefault="007F1313" w:rsidP="007F1313">
      <w:pPr>
        <w:pStyle w:val="PL"/>
        <w:rPr>
          <w:noProof w:val="0"/>
          <w:snapToGrid w:val="0"/>
          <w:lang w:eastAsia="zh-CN"/>
        </w:rPr>
      </w:pPr>
      <w:r w:rsidRPr="00FD0425">
        <w:rPr>
          <w:noProof w:val="0"/>
          <w:snapToGrid w:val="0"/>
          <w:lang w:eastAsia="zh-CN"/>
        </w:rPr>
        <w:tab/>
        <w:t>nrModeInfo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w:t>
      </w:r>
    </w:p>
    <w:p w14:paraId="1C354DDD" w14:textId="77777777" w:rsidR="007F1313" w:rsidRPr="00FD0425" w:rsidRDefault="007F1313" w:rsidP="007F1313">
      <w:pPr>
        <w:pStyle w:val="PL"/>
        <w:rPr>
          <w:noProof w:val="0"/>
          <w:snapToGrid w:val="0"/>
          <w:lang w:eastAsia="zh-CN"/>
        </w:rPr>
      </w:pPr>
      <w:r w:rsidRPr="00FD0425">
        <w:rPr>
          <w:noProof w:val="0"/>
          <w:snapToGrid w:val="0"/>
          <w:lang w:eastAsia="zh-CN"/>
        </w:rPr>
        <w:tab/>
        <w:t>measurementTimingConfiguration</w:t>
      </w:r>
      <w:r w:rsidRPr="00FD0425">
        <w:rPr>
          <w:noProof w:val="0"/>
          <w:snapToGrid w:val="0"/>
          <w:lang w:eastAsia="zh-CN"/>
        </w:rPr>
        <w:tab/>
      </w:r>
      <w:r w:rsidRPr="00FD0425">
        <w:rPr>
          <w:noProof w:val="0"/>
          <w:snapToGrid w:val="0"/>
          <w:lang w:eastAsia="zh-CN"/>
        </w:rPr>
        <w:tab/>
        <w:t>OCTET STRING,</w:t>
      </w:r>
    </w:p>
    <w:p w14:paraId="43F8CF1B" w14:textId="77777777" w:rsidR="007F1313" w:rsidRPr="00FD0425" w:rsidRDefault="007F1313" w:rsidP="007F1313">
      <w:pPr>
        <w:pStyle w:val="PL"/>
        <w:rPr>
          <w:noProof w:val="0"/>
          <w:snapToGrid w:val="0"/>
          <w:lang w:eastAsia="zh-CN"/>
        </w:rPr>
      </w:pPr>
      <w:r w:rsidRPr="00FD0425">
        <w:rPr>
          <w:noProof w:val="0"/>
          <w:snapToGrid w:val="0"/>
          <w:lang w:eastAsia="zh-CN"/>
        </w:rPr>
        <w:tab/>
        <w:t>connectivitySupport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Connectivity-Support,</w:t>
      </w:r>
      <w:r w:rsidRPr="00FD0425">
        <w:rPr>
          <w:noProof w:val="0"/>
          <w:snapToGrid w:val="0"/>
          <w:lang w:eastAsia="zh-CN"/>
        </w:rPr>
        <w:tab/>
      </w:r>
    </w:p>
    <w:p w14:paraId="3B2E2503" w14:textId="77777777" w:rsidR="007F1313" w:rsidRPr="00FD0425" w:rsidRDefault="007F1313" w:rsidP="007F1313">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{ServedCellInformation-NR-ExtIEs} } OPTIONAL,</w:t>
      </w:r>
    </w:p>
    <w:p w14:paraId="744EB4A3"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0A74B52C"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3A571873" w14:textId="77777777" w:rsidR="007F1313" w:rsidRPr="00FD0425" w:rsidRDefault="007F1313" w:rsidP="007F1313">
      <w:pPr>
        <w:pStyle w:val="PL"/>
        <w:rPr>
          <w:noProof w:val="0"/>
          <w:snapToGrid w:val="0"/>
          <w:lang w:eastAsia="zh-CN"/>
        </w:rPr>
      </w:pPr>
    </w:p>
    <w:p w14:paraId="3A51C7D9" w14:textId="77777777" w:rsidR="007F1313" w:rsidRPr="00FD0425" w:rsidRDefault="007F1313" w:rsidP="007F1313">
      <w:pPr>
        <w:pStyle w:val="PL"/>
        <w:rPr>
          <w:noProof w:val="0"/>
          <w:snapToGrid w:val="0"/>
          <w:lang w:eastAsia="zh-CN"/>
        </w:rPr>
      </w:pPr>
      <w:r w:rsidRPr="00FD0425">
        <w:rPr>
          <w:noProof w:val="0"/>
          <w:snapToGrid w:val="0"/>
          <w:lang w:eastAsia="zh-CN"/>
        </w:rPr>
        <w:t>ServedCellInformation-NR-ExtIEs XNAP-PROTOCOL-EXTENSION ::= {</w:t>
      </w:r>
    </w:p>
    <w:p w14:paraId="6E6CA207" w14:textId="77777777" w:rsidR="007F1313" w:rsidRDefault="007F1313" w:rsidP="007F1313">
      <w:pPr>
        <w:pStyle w:val="PL"/>
        <w:rPr>
          <w:noProof w:val="0"/>
          <w:snapToGrid w:val="0"/>
          <w:lang w:eastAsia="zh-CN"/>
        </w:rPr>
      </w:pPr>
      <w:r w:rsidRPr="00FD0425">
        <w:rPr>
          <w:noProof w:val="0"/>
          <w:snapToGrid w:val="0"/>
          <w:lang w:eastAsia="zh-CN"/>
        </w:rPr>
        <w:tab/>
        <w:t>{ ID id-BPLMN-ID-Info-NR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t>EXTENSION BPLMN-ID-Info-NR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 }</w:t>
      </w:r>
      <w:r>
        <w:rPr>
          <w:noProof w:val="0"/>
          <w:snapToGrid w:val="0"/>
          <w:lang w:eastAsia="zh-CN"/>
        </w:rPr>
        <w:t>|</w:t>
      </w:r>
    </w:p>
    <w:p w14:paraId="5890CA59" w14:textId="77777777" w:rsidR="007F1313" w:rsidRDefault="007F1313" w:rsidP="007F1313">
      <w:pPr>
        <w:pStyle w:val="PL"/>
        <w:rPr>
          <w:noProof w:val="0"/>
          <w:snapToGrid w:val="0"/>
          <w:lang w:eastAsia="zh-CN"/>
        </w:rPr>
      </w:pPr>
      <w:r>
        <w:rPr>
          <w:noProof w:val="0"/>
          <w:snapToGrid w:val="0"/>
          <w:lang w:eastAsia="zh-CN"/>
        </w:rPr>
        <w:tab/>
        <w:t>{ ID id-ConfiguredTACIndication</w:t>
      </w:r>
      <w:r>
        <w:rPr>
          <w:noProof w:val="0"/>
          <w:snapToGrid w:val="0"/>
          <w:lang w:eastAsia="zh-CN"/>
        </w:rPr>
        <w:tab/>
      </w:r>
      <w:r>
        <w:rPr>
          <w:noProof w:val="0"/>
          <w:snapToGrid w:val="0"/>
          <w:lang w:eastAsia="zh-CN"/>
        </w:rPr>
        <w:tab/>
      </w:r>
      <w:r>
        <w:rPr>
          <w:noProof w:val="0"/>
          <w:snapToGrid w:val="0"/>
          <w:lang w:eastAsia="zh-CN"/>
        </w:rPr>
        <w:tab/>
        <w:t>CRITICALITY ignore</w:t>
      </w:r>
      <w:r>
        <w:rPr>
          <w:noProof w:val="0"/>
          <w:snapToGrid w:val="0"/>
          <w:lang w:eastAsia="zh-CN"/>
        </w:rPr>
        <w:tab/>
        <w:t>EXTENSION ConfiguredTACIndication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optional }|</w:t>
      </w:r>
    </w:p>
    <w:p w14:paraId="45AF9013" w14:textId="77777777" w:rsidR="007F1313" w:rsidRPr="00FD0425" w:rsidRDefault="007F1313" w:rsidP="007F1313">
      <w:pPr>
        <w:pStyle w:val="PL"/>
        <w:rPr>
          <w:noProof w:val="0"/>
          <w:snapToGrid w:val="0"/>
          <w:lang w:eastAsia="zh-CN"/>
        </w:rPr>
      </w:pPr>
      <w:r w:rsidRPr="00FD0425">
        <w:rPr>
          <w:noProof w:val="0"/>
          <w:snapToGrid w:val="0"/>
          <w:lang w:eastAsia="zh-CN"/>
        </w:rPr>
        <w:tab/>
        <w:t>{ ID id-</w:t>
      </w:r>
      <w:r>
        <w:rPr>
          <w:noProof w:val="0"/>
          <w:snapToGrid w:val="0"/>
          <w:lang w:eastAsia="zh-CN"/>
        </w:rPr>
        <w:t>SSB-PositionsInBurst</w:t>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SSB-PositionsInBurst</w:t>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 }</w:t>
      </w:r>
      <w:r>
        <w:rPr>
          <w:noProof w:val="0"/>
          <w:snapToGrid w:val="0"/>
          <w:lang w:eastAsia="zh-CN"/>
        </w:rPr>
        <w:t>|</w:t>
      </w:r>
    </w:p>
    <w:p w14:paraId="7B36F746" w14:textId="77777777" w:rsidR="007F1313" w:rsidRDefault="007F1313" w:rsidP="007F1313">
      <w:pPr>
        <w:pStyle w:val="PL"/>
        <w:rPr>
          <w:noProof w:val="0"/>
          <w:snapToGrid w:val="0"/>
          <w:lang w:eastAsia="zh-CN"/>
        </w:rPr>
      </w:pPr>
      <w:r w:rsidRPr="00FD0425">
        <w:rPr>
          <w:noProof w:val="0"/>
          <w:snapToGrid w:val="0"/>
          <w:lang w:eastAsia="zh-CN"/>
        </w:rPr>
        <w:tab/>
        <w:t>{ ID id-</w:t>
      </w:r>
      <w:r>
        <w:rPr>
          <w:noProof w:val="0"/>
          <w:snapToGrid w:val="0"/>
          <w:lang w:eastAsia="zh-CN"/>
        </w:rPr>
        <w:t>NRCellPRACH</w:t>
      </w:r>
      <w:r w:rsidRPr="002575B2">
        <w:rPr>
          <w:noProof w:val="0"/>
          <w:snapToGrid w:val="0"/>
          <w:lang w:eastAsia="zh-CN"/>
        </w:rPr>
        <w:t>Config</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NRCellPRACH</w:t>
      </w:r>
      <w:r w:rsidRPr="002575B2">
        <w:rPr>
          <w:noProof w:val="0"/>
          <w:snapToGrid w:val="0"/>
          <w:lang w:eastAsia="zh-CN"/>
        </w:rPr>
        <w:t>Config</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 }</w:t>
      </w:r>
      <w:r>
        <w:rPr>
          <w:noProof w:val="0"/>
          <w:snapToGrid w:val="0"/>
          <w:lang w:eastAsia="zh-CN"/>
        </w:rPr>
        <w:t>|</w:t>
      </w:r>
    </w:p>
    <w:p w14:paraId="06B9387C" w14:textId="77777777" w:rsidR="007F1313" w:rsidRPr="00FD0425" w:rsidRDefault="007F1313" w:rsidP="007F1313">
      <w:pPr>
        <w:pStyle w:val="PL"/>
        <w:rPr>
          <w:noProof w:val="0"/>
          <w:snapToGrid w:val="0"/>
          <w:lang w:eastAsia="zh-CN"/>
        </w:rPr>
      </w:pPr>
      <w:r>
        <w:rPr>
          <w:noProof w:val="0"/>
          <w:snapToGrid w:val="0"/>
          <w:lang w:eastAsia="zh-CN"/>
        </w:rPr>
        <w:tab/>
      </w:r>
      <w:r w:rsidRPr="00FD0425">
        <w:rPr>
          <w:noProof w:val="0"/>
          <w:snapToGrid w:val="0"/>
          <w:lang w:eastAsia="zh-CN"/>
        </w:rPr>
        <w:t>{ ID id-</w:t>
      </w:r>
      <w:r>
        <w:rPr>
          <w:noProof w:val="0"/>
          <w:snapToGrid w:val="0"/>
          <w:lang w:eastAsia="zh-CN"/>
        </w:rPr>
        <w:t>NPN-Broadcast-Information</w:t>
      </w:r>
      <w:r>
        <w:rPr>
          <w:noProof w:val="0"/>
          <w:snapToGrid w:val="0"/>
          <w:lang w:eastAsia="zh-CN"/>
        </w:rPr>
        <w:tab/>
      </w:r>
      <w:r>
        <w:rPr>
          <w:noProof w:val="0"/>
          <w:snapToGrid w:val="0"/>
          <w:lang w:eastAsia="zh-CN"/>
        </w:rPr>
        <w:tab/>
      </w:r>
      <w:r w:rsidRPr="00FD0425">
        <w:rPr>
          <w:noProof w:val="0"/>
          <w:snapToGrid w:val="0"/>
          <w:lang w:eastAsia="zh-CN"/>
        </w:rPr>
        <w:t xml:space="preserve">CRITICALITY </w:t>
      </w:r>
      <w:r>
        <w:rPr>
          <w:noProof w:val="0"/>
          <w:snapToGrid w:val="0"/>
          <w:lang w:eastAsia="zh-CN"/>
        </w:rPr>
        <w:t>reject</w:t>
      </w:r>
      <w:r w:rsidRPr="00FD0425">
        <w:rPr>
          <w:noProof w:val="0"/>
          <w:snapToGrid w:val="0"/>
          <w:lang w:eastAsia="zh-CN"/>
        </w:rPr>
        <w:tab/>
        <w:t xml:space="preserve">EXTENSION </w:t>
      </w:r>
      <w:r>
        <w:rPr>
          <w:noProof w:val="0"/>
          <w:snapToGrid w:val="0"/>
          <w:lang w:eastAsia="zh-CN"/>
        </w:rPr>
        <w:t>NPN-Broadcast-Information</w:t>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 }</w:t>
      </w:r>
      <w:r>
        <w:rPr>
          <w:noProof w:val="0"/>
          <w:snapToGrid w:val="0"/>
          <w:lang w:eastAsia="zh-CN"/>
        </w:rPr>
        <w:t>|</w:t>
      </w:r>
    </w:p>
    <w:p w14:paraId="0AB8B0DC" w14:textId="77777777" w:rsidR="007F1313" w:rsidRDefault="007F1313" w:rsidP="007F1313">
      <w:pPr>
        <w:pStyle w:val="PL"/>
        <w:rPr>
          <w:noProof w:val="0"/>
          <w:snapToGrid w:val="0"/>
          <w:lang w:eastAsia="zh-CN"/>
        </w:rPr>
      </w:pPr>
      <w:r>
        <w:rPr>
          <w:noProof w:val="0"/>
          <w:snapToGrid w:val="0"/>
          <w:lang w:eastAsia="zh-CN"/>
        </w:rPr>
        <w:tab/>
        <w:t>{ ID id-CSI-RSTransmissionIndication</w:t>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CSI-RSTransmissionIndication</w:t>
      </w:r>
      <w:r w:rsidRPr="00FD0425">
        <w:rPr>
          <w:noProof w:val="0"/>
          <w:snapToGrid w:val="0"/>
          <w:lang w:eastAsia="zh-CN"/>
        </w:rPr>
        <w:tab/>
      </w:r>
      <w:r w:rsidRPr="00FD0425">
        <w:rPr>
          <w:noProof w:val="0"/>
          <w:snapToGrid w:val="0"/>
          <w:lang w:eastAsia="zh-CN"/>
        </w:rPr>
        <w:tab/>
        <w:t>PRESENCE optional }</w:t>
      </w:r>
      <w:r>
        <w:rPr>
          <w:noProof w:val="0"/>
          <w:snapToGrid w:val="0"/>
          <w:lang w:eastAsia="zh-CN"/>
        </w:rPr>
        <w:t>|</w:t>
      </w:r>
    </w:p>
    <w:p w14:paraId="6A65AA28" w14:textId="77777777" w:rsidR="007F1313" w:rsidRDefault="007F1313" w:rsidP="007F1313">
      <w:pPr>
        <w:pStyle w:val="PL"/>
        <w:rPr>
          <w:noProof w:val="0"/>
          <w:snapToGrid w:val="0"/>
          <w:lang w:eastAsia="zh-CN"/>
        </w:rPr>
      </w:pPr>
      <w:r>
        <w:rPr>
          <w:noProof w:val="0"/>
          <w:snapToGrid w:val="0"/>
          <w:lang w:eastAsia="zh-CN"/>
        </w:rPr>
        <w:tab/>
        <w:t>{ ID id-</w:t>
      </w:r>
      <w:r w:rsidRPr="00075EA1">
        <w:rPr>
          <w:noProof w:val="0"/>
          <w:snapToGrid w:val="0"/>
          <w:lang w:eastAsia="zh-CN"/>
        </w:rPr>
        <w:t>SFN-Offset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ignore</w:t>
      </w:r>
      <w:r w:rsidRPr="00FD0425">
        <w:rPr>
          <w:noProof w:val="0"/>
          <w:snapToGrid w:val="0"/>
          <w:lang w:eastAsia="zh-CN"/>
        </w:rPr>
        <w:tab/>
      </w:r>
      <w:r>
        <w:rPr>
          <w:noProof w:val="0"/>
          <w:snapToGrid w:val="0"/>
          <w:lang w:eastAsia="zh-CN"/>
        </w:rPr>
        <w:t xml:space="preserve">EXTENSION </w:t>
      </w:r>
      <w:r w:rsidRPr="00075EA1">
        <w:rPr>
          <w:noProof w:val="0"/>
          <w:snapToGrid w:val="0"/>
          <w:lang w:eastAsia="zh-CN"/>
        </w:rPr>
        <w:t>SFN-Offset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optional }|</w:t>
      </w:r>
    </w:p>
    <w:p w14:paraId="593DB040" w14:textId="77777777" w:rsidR="007F1313" w:rsidRDefault="007F1313" w:rsidP="007F1313">
      <w:pPr>
        <w:pStyle w:val="PL"/>
        <w:rPr>
          <w:noProof w:val="0"/>
          <w:snapToGrid w:val="0"/>
          <w:lang w:eastAsia="zh-CN"/>
        </w:rPr>
      </w:pPr>
      <w:r>
        <w:rPr>
          <w:noProof w:val="0"/>
          <w:snapToGrid w:val="0"/>
          <w:lang w:eastAsia="zh-CN"/>
        </w:rPr>
        <w:tab/>
      </w:r>
      <w:r>
        <w:rPr>
          <w:rFonts w:hint="eastAsia"/>
          <w:noProof w:val="0"/>
          <w:snapToGrid w:val="0"/>
          <w:lang w:eastAsia="zh-CN"/>
        </w:rPr>
        <w:t>{</w:t>
      </w:r>
      <w:r>
        <w:rPr>
          <w:noProof w:val="0"/>
          <w:snapToGrid w:val="0"/>
          <w:lang w:eastAsia="zh-CN"/>
        </w:rPr>
        <w:t xml:space="preserve"> </w:t>
      </w:r>
      <w:r>
        <w:rPr>
          <w:rFonts w:hint="eastAsia"/>
          <w:noProof w:val="0"/>
          <w:snapToGrid w:val="0"/>
          <w:lang w:eastAsia="zh-CN"/>
        </w:rPr>
        <w:t>ID id-Supported-MBS-</w:t>
      </w:r>
      <w:r>
        <w:rPr>
          <w:noProof w:val="0"/>
          <w:snapToGrid w:val="0"/>
          <w:lang w:eastAsia="zh-CN"/>
        </w:rPr>
        <w:t>F</w:t>
      </w:r>
      <w:r>
        <w:rPr>
          <w:rFonts w:hint="eastAsia"/>
          <w:noProof w:val="0"/>
          <w:snapToGrid w:val="0"/>
          <w:lang w:eastAsia="zh-CN"/>
        </w:rPr>
        <w:t>SA</w:t>
      </w:r>
      <w:r>
        <w:rPr>
          <w:noProof w:val="0"/>
          <w:snapToGrid w:val="0"/>
          <w:lang w:eastAsia="zh-CN"/>
        </w:rPr>
        <w:t>-</w:t>
      </w:r>
      <w:r>
        <w:rPr>
          <w:rFonts w:hint="eastAsia"/>
          <w:noProof w:val="0"/>
          <w:snapToGrid w:val="0"/>
          <w:lang w:eastAsia="zh-CN"/>
        </w:rPr>
        <w:t>I</w:t>
      </w:r>
      <w:r>
        <w:rPr>
          <w:noProof w:val="0"/>
          <w:snapToGrid w:val="0"/>
          <w:lang w:eastAsia="zh-CN"/>
        </w:rPr>
        <w:t>D-List</w:t>
      </w:r>
      <w:r>
        <w:rPr>
          <w:rFonts w:hint="eastAsia"/>
          <w:noProof w:val="0"/>
          <w:snapToGrid w:val="0"/>
          <w:lang w:eastAsia="zh-CN"/>
        </w:rPr>
        <w:tab/>
      </w:r>
      <w:r>
        <w:rPr>
          <w:rFonts w:hint="eastAsia"/>
          <w:noProof w:val="0"/>
          <w:snapToGrid w:val="0"/>
          <w:lang w:eastAsia="zh-CN"/>
        </w:rPr>
        <w:tab/>
        <w:t>CRITICALITY ignore</w:t>
      </w:r>
      <w:r>
        <w:rPr>
          <w:rFonts w:hint="eastAsia"/>
          <w:noProof w:val="0"/>
          <w:snapToGrid w:val="0"/>
          <w:lang w:eastAsia="zh-CN"/>
        </w:rPr>
        <w:tab/>
        <w:t>EXTENSION Supported-MBS-</w:t>
      </w:r>
      <w:r>
        <w:rPr>
          <w:noProof w:val="0"/>
          <w:snapToGrid w:val="0"/>
          <w:lang w:eastAsia="zh-CN"/>
        </w:rPr>
        <w:t>F</w:t>
      </w:r>
      <w:r>
        <w:rPr>
          <w:rFonts w:hint="eastAsia"/>
          <w:noProof w:val="0"/>
          <w:snapToGrid w:val="0"/>
          <w:lang w:eastAsia="zh-CN"/>
        </w:rPr>
        <w:t>SA</w:t>
      </w:r>
      <w:r>
        <w:rPr>
          <w:noProof w:val="0"/>
          <w:snapToGrid w:val="0"/>
          <w:lang w:eastAsia="zh-CN"/>
        </w:rPr>
        <w:t>-</w:t>
      </w:r>
      <w:r>
        <w:rPr>
          <w:rFonts w:hint="eastAsia"/>
          <w:noProof w:val="0"/>
          <w:snapToGrid w:val="0"/>
          <w:lang w:eastAsia="zh-CN"/>
        </w:rPr>
        <w:t>I</w:t>
      </w:r>
      <w:r>
        <w:rPr>
          <w:noProof w:val="0"/>
          <w:snapToGrid w:val="0"/>
          <w:lang w:eastAsia="zh-CN"/>
        </w:rPr>
        <w:t>D-List</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t>PRESENCE optional }</w:t>
      </w:r>
      <w:r>
        <w:rPr>
          <w:noProof w:val="0"/>
          <w:snapToGrid w:val="0"/>
          <w:lang w:eastAsia="zh-CN"/>
        </w:rPr>
        <w:t>|</w:t>
      </w:r>
    </w:p>
    <w:p w14:paraId="2E9F5A6C" w14:textId="77777777" w:rsidR="007F1313" w:rsidRDefault="007F1313" w:rsidP="007F1313">
      <w:pPr>
        <w:pStyle w:val="PL"/>
        <w:rPr>
          <w:noProof w:val="0"/>
          <w:snapToGrid w:val="0"/>
          <w:lang w:eastAsia="zh-CN"/>
        </w:rPr>
      </w:pPr>
      <w:r>
        <w:rPr>
          <w:noProof w:val="0"/>
          <w:snapToGrid w:val="0"/>
          <w:lang w:eastAsia="zh-CN"/>
        </w:rPr>
        <w:tab/>
        <w:t>{ ID id-NR-U-ChannelInfo</w:t>
      </w:r>
      <w:r w:rsidRPr="00E44404">
        <w:rPr>
          <w:noProof w:val="0"/>
          <w:snapToGrid w:val="0"/>
          <w:lang w:eastAsia="zh-CN"/>
        </w:rPr>
        <w:t>-List</w:t>
      </w:r>
      <w:r w:rsidRPr="00E44404">
        <w:rPr>
          <w:noProof w:val="0"/>
          <w:snapToGrid w:val="0"/>
          <w:lang w:eastAsia="zh-CN"/>
        </w:rPr>
        <w:tab/>
      </w:r>
      <w:r>
        <w:rPr>
          <w:noProof w:val="0"/>
          <w:snapToGrid w:val="0"/>
          <w:lang w:eastAsia="zh-CN"/>
        </w:rPr>
        <w:tab/>
      </w:r>
      <w:r>
        <w:rPr>
          <w:noProof w:val="0"/>
          <w:snapToGrid w:val="0"/>
          <w:lang w:eastAsia="zh-CN"/>
        </w:rPr>
        <w:tab/>
      </w:r>
      <w:r w:rsidRPr="00E44404">
        <w:rPr>
          <w:noProof w:val="0"/>
          <w:snapToGrid w:val="0"/>
          <w:lang w:eastAsia="zh-CN"/>
        </w:rPr>
        <w:t>CRITICALITY ignore</w:t>
      </w:r>
      <w:r w:rsidRPr="00E44404">
        <w:rPr>
          <w:noProof w:val="0"/>
          <w:snapToGrid w:val="0"/>
          <w:lang w:eastAsia="zh-CN"/>
        </w:rPr>
        <w:tab/>
        <w:t>EXTENSION NR-U-Channel</w:t>
      </w:r>
      <w:r>
        <w:rPr>
          <w:noProof w:val="0"/>
          <w:snapToGrid w:val="0"/>
          <w:lang w:eastAsia="zh-CN"/>
        </w:rPr>
        <w:t>Info</w:t>
      </w:r>
      <w:r w:rsidRPr="00E44404">
        <w:rPr>
          <w:noProof w:val="0"/>
          <w:snapToGrid w:val="0"/>
          <w:lang w:eastAsia="zh-CN"/>
        </w:rPr>
        <w: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E44404">
        <w:rPr>
          <w:noProof w:val="0"/>
          <w:snapToGrid w:val="0"/>
          <w:lang w:eastAsia="zh-CN"/>
        </w:rPr>
        <w:t>PRESENCE optional</w:t>
      </w:r>
      <w:r>
        <w:rPr>
          <w:noProof w:val="0"/>
          <w:snapToGrid w:val="0"/>
          <w:lang w:eastAsia="zh-CN"/>
        </w:rPr>
        <w:t xml:space="preserve"> }</w:t>
      </w:r>
      <w:r w:rsidRPr="005745B3">
        <w:rPr>
          <w:noProof w:val="0"/>
          <w:snapToGrid w:val="0"/>
          <w:lang w:eastAsia="zh-CN"/>
        </w:rPr>
        <w:t>|</w:t>
      </w:r>
    </w:p>
    <w:p w14:paraId="325CAC8A" w14:textId="77777777" w:rsidR="007F1313" w:rsidRDefault="007F1313" w:rsidP="007F1313">
      <w:pPr>
        <w:pStyle w:val="PL"/>
        <w:rPr>
          <w:noProof w:val="0"/>
          <w:snapToGrid w:val="0"/>
          <w:lang w:eastAsia="zh-CN"/>
        </w:rPr>
      </w:pPr>
      <w:r>
        <w:rPr>
          <w:noProof w:val="0"/>
          <w:snapToGrid w:val="0"/>
          <w:lang w:eastAsia="zh-CN"/>
        </w:rPr>
        <w:tab/>
      </w:r>
      <w:r w:rsidRPr="00CC7940">
        <w:rPr>
          <w:noProof w:val="0"/>
          <w:snapToGrid w:val="0"/>
          <w:lang w:eastAsia="zh-CN"/>
        </w:rPr>
        <w:t>{ ID id-Additional-Measurement-Timing-Configuration-List</w:t>
      </w:r>
      <w:r w:rsidRPr="00CC7940">
        <w:rPr>
          <w:noProof w:val="0"/>
          <w:snapToGrid w:val="0"/>
          <w:lang w:eastAsia="zh-CN"/>
        </w:rPr>
        <w:tab/>
      </w:r>
      <w:r w:rsidRPr="00CC7940">
        <w:rPr>
          <w:noProof w:val="0"/>
          <w:snapToGrid w:val="0"/>
          <w:lang w:eastAsia="zh-CN"/>
        </w:rPr>
        <w:tab/>
        <w:t>CRITICALITY ignore</w:t>
      </w:r>
      <w:r w:rsidRPr="00CC7940">
        <w:rPr>
          <w:noProof w:val="0"/>
          <w:snapToGrid w:val="0"/>
          <w:lang w:eastAsia="zh-CN"/>
        </w:rPr>
        <w:tab/>
        <w:t>EXTENSION Additional-Measurement-Timing-Configuration-List</w:t>
      </w:r>
      <w:r w:rsidRPr="00CC7940">
        <w:rPr>
          <w:noProof w:val="0"/>
          <w:snapToGrid w:val="0"/>
          <w:lang w:eastAsia="zh-CN"/>
        </w:rPr>
        <w:tab/>
      </w:r>
      <w:r w:rsidRPr="00CC7940">
        <w:rPr>
          <w:noProof w:val="0"/>
          <w:snapToGrid w:val="0"/>
          <w:lang w:eastAsia="zh-CN"/>
        </w:rPr>
        <w:tab/>
        <w:t>PRESENCE optional }</w:t>
      </w:r>
      <w:r>
        <w:rPr>
          <w:noProof w:val="0"/>
          <w:snapToGrid w:val="0"/>
          <w:lang w:eastAsia="zh-CN"/>
        </w:rPr>
        <w:t>|</w:t>
      </w:r>
    </w:p>
    <w:p w14:paraId="2853F2AA" w14:textId="77777777" w:rsidR="007F1313" w:rsidRPr="00075EA1" w:rsidRDefault="007F1313" w:rsidP="007F1313">
      <w:pPr>
        <w:pStyle w:val="PL"/>
        <w:rPr>
          <w:noProof w:val="0"/>
          <w:snapToGrid w:val="0"/>
          <w:lang w:eastAsia="zh-CN"/>
        </w:rPr>
      </w:pPr>
      <w:r>
        <w:rPr>
          <w:noProof w:val="0"/>
          <w:snapToGrid w:val="0"/>
          <w:lang w:eastAsia="zh-CN"/>
        </w:rPr>
        <w:tab/>
        <w:t>{ ID id-Redcap-Bcast-Information</w:t>
      </w:r>
      <w:r>
        <w:rPr>
          <w:noProof w:val="0"/>
          <w:snapToGrid w:val="0"/>
          <w:lang w:eastAsia="zh-CN"/>
        </w:rPr>
        <w:tab/>
      </w:r>
      <w:r>
        <w:rPr>
          <w:noProof w:val="0"/>
          <w:snapToGrid w:val="0"/>
          <w:lang w:eastAsia="zh-CN"/>
        </w:rPr>
        <w:tab/>
        <w:t>CRITICALITY ignore</w:t>
      </w:r>
      <w:r>
        <w:rPr>
          <w:noProof w:val="0"/>
          <w:snapToGrid w:val="0"/>
          <w:lang w:eastAsia="zh-CN"/>
        </w:rPr>
        <w:tab/>
        <w:t>EXTENSION Redcap-Bcast-Information</w:t>
      </w:r>
      <w:r>
        <w:rPr>
          <w:noProof w:val="0"/>
          <w:snapToGrid w:val="0"/>
          <w:lang w:eastAsia="zh-CN"/>
        </w:rPr>
        <w:tab/>
      </w:r>
      <w:r>
        <w:rPr>
          <w:noProof w:val="0"/>
          <w:snapToGrid w:val="0"/>
          <w:lang w:eastAsia="zh-CN"/>
        </w:rPr>
        <w:tab/>
      </w:r>
      <w:r>
        <w:rPr>
          <w:noProof w:val="0"/>
          <w:snapToGrid w:val="0"/>
          <w:lang w:eastAsia="zh-CN"/>
        </w:rPr>
        <w:tab/>
        <w:t>PRESENCE optional }</w:t>
      </w:r>
      <w:bookmarkStart w:id="6536" w:name="_Hlk148714840"/>
      <w:r w:rsidRPr="00075EA1">
        <w:rPr>
          <w:noProof w:val="0"/>
          <w:snapToGrid w:val="0"/>
          <w:lang w:eastAsia="zh-CN"/>
        </w:rPr>
        <w:t>|</w:t>
      </w:r>
    </w:p>
    <w:p w14:paraId="37913701" w14:textId="77777777" w:rsidR="007F1313" w:rsidRPr="00075EA1" w:rsidRDefault="007F1313" w:rsidP="007F1313">
      <w:pPr>
        <w:pStyle w:val="PL"/>
        <w:rPr>
          <w:snapToGrid w:val="0"/>
          <w:lang w:eastAsia="zh-CN"/>
        </w:rPr>
      </w:pPr>
      <w:r w:rsidRPr="00075EA1">
        <w:rPr>
          <w:snapToGrid w:val="0"/>
          <w:lang w:eastAsia="zh-CN"/>
        </w:rPr>
        <w:tab/>
        <w:t>{ ID id-eRedcap-Bcast-Information</w:t>
      </w:r>
      <w:r w:rsidRPr="00075EA1">
        <w:rPr>
          <w:snapToGrid w:val="0"/>
          <w:lang w:eastAsia="zh-CN"/>
        </w:rPr>
        <w:tab/>
      </w:r>
      <w:r w:rsidRPr="00075EA1">
        <w:rPr>
          <w:snapToGrid w:val="0"/>
          <w:lang w:eastAsia="zh-CN"/>
        </w:rPr>
        <w:tab/>
        <w:t>CRITICALITY ignore</w:t>
      </w:r>
      <w:r w:rsidRPr="00075EA1">
        <w:rPr>
          <w:snapToGrid w:val="0"/>
          <w:lang w:eastAsia="zh-CN"/>
        </w:rPr>
        <w:tab/>
        <w:t>EXTENSION ERedcap-Bcast-Information</w:t>
      </w:r>
      <w:r w:rsidRPr="00075EA1">
        <w:rPr>
          <w:snapToGrid w:val="0"/>
          <w:lang w:eastAsia="zh-CN"/>
        </w:rPr>
        <w:tab/>
      </w:r>
      <w:r w:rsidRPr="00075EA1">
        <w:rPr>
          <w:snapToGrid w:val="0"/>
          <w:lang w:eastAsia="zh-CN"/>
        </w:rPr>
        <w:tab/>
      </w:r>
      <w:r w:rsidRPr="00075EA1">
        <w:rPr>
          <w:snapToGrid w:val="0"/>
          <w:lang w:eastAsia="zh-CN"/>
        </w:rPr>
        <w:tab/>
        <w:t>PRESENCE optional }</w:t>
      </w:r>
      <w:bookmarkEnd w:id="6536"/>
      <w:r w:rsidRPr="00075EA1">
        <w:rPr>
          <w:snapToGrid w:val="0"/>
          <w:lang w:eastAsia="zh-CN"/>
        </w:rPr>
        <w:t>|</w:t>
      </w:r>
    </w:p>
    <w:p w14:paraId="58F7F3A2" w14:textId="77777777" w:rsidR="007F1313" w:rsidRDefault="007F1313" w:rsidP="007F1313">
      <w:pPr>
        <w:pStyle w:val="PL"/>
        <w:rPr>
          <w:snapToGrid w:val="0"/>
          <w:lang w:eastAsia="zh-CN"/>
        </w:rPr>
      </w:pPr>
      <w:r w:rsidRPr="00075EA1">
        <w:rPr>
          <w:snapToGrid w:val="0"/>
          <w:lang w:eastAsia="zh-CN"/>
        </w:rPr>
        <w:tab/>
        <w:t>{ ID id-MobileIABCell</w:t>
      </w:r>
      <w:r w:rsidRPr="00075EA1">
        <w:rPr>
          <w:snapToGrid w:val="0"/>
          <w:lang w:eastAsia="zh-CN"/>
        </w:rPr>
        <w:tab/>
      </w:r>
      <w:r w:rsidRPr="00075EA1">
        <w:rPr>
          <w:snapToGrid w:val="0"/>
          <w:lang w:eastAsia="zh-CN"/>
        </w:rPr>
        <w:tab/>
      </w:r>
      <w:r w:rsidRPr="00075EA1">
        <w:rPr>
          <w:snapToGrid w:val="0"/>
          <w:lang w:eastAsia="zh-CN"/>
        </w:rPr>
        <w:tab/>
      </w:r>
      <w:r w:rsidRPr="00075EA1">
        <w:rPr>
          <w:snapToGrid w:val="0"/>
          <w:lang w:eastAsia="zh-CN"/>
        </w:rPr>
        <w:tab/>
      </w:r>
      <w:r>
        <w:rPr>
          <w:snapToGrid w:val="0"/>
          <w:lang w:eastAsia="zh-CN"/>
        </w:rPr>
        <w:tab/>
      </w:r>
      <w:r w:rsidRPr="00075EA1">
        <w:rPr>
          <w:snapToGrid w:val="0"/>
          <w:lang w:eastAsia="zh-CN"/>
        </w:rPr>
        <w:t>CRITICALITY ignore</w:t>
      </w:r>
      <w:r w:rsidRPr="00075EA1">
        <w:rPr>
          <w:snapToGrid w:val="0"/>
          <w:lang w:eastAsia="zh-CN"/>
        </w:rPr>
        <w:tab/>
        <w:t>EXTENSION MobileIABCell</w:t>
      </w:r>
      <w:r w:rsidRPr="00075EA1">
        <w:rPr>
          <w:snapToGrid w:val="0"/>
          <w:lang w:eastAsia="zh-CN"/>
        </w:rPr>
        <w:tab/>
      </w:r>
      <w:r w:rsidRPr="00075EA1">
        <w:rPr>
          <w:snapToGrid w:val="0"/>
          <w:lang w:eastAsia="zh-CN"/>
        </w:rPr>
        <w:tab/>
      </w:r>
      <w:r w:rsidRPr="00075EA1">
        <w:rPr>
          <w:snapToGrid w:val="0"/>
          <w:lang w:eastAsia="zh-CN"/>
        </w:rPr>
        <w:tab/>
      </w:r>
      <w:r w:rsidRPr="00075EA1">
        <w:rPr>
          <w:snapToGrid w:val="0"/>
          <w:lang w:eastAsia="zh-CN"/>
        </w:rPr>
        <w:tab/>
      </w:r>
      <w:r w:rsidRPr="00075EA1">
        <w:rPr>
          <w:snapToGrid w:val="0"/>
          <w:lang w:eastAsia="zh-CN"/>
        </w:rPr>
        <w:tab/>
      </w:r>
      <w:r w:rsidRPr="00075EA1">
        <w:rPr>
          <w:snapToGrid w:val="0"/>
          <w:lang w:eastAsia="zh-CN"/>
        </w:rPr>
        <w:tab/>
      </w:r>
      <w:r>
        <w:rPr>
          <w:snapToGrid w:val="0"/>
          <w:lang w:eastAsia="zh-CN"/>
        </w:rPr>
        <w:tab/>
        <w:t>P</w:t>
      </w:r>
      <w:r w:rsidRPr="00075EA1">
        <w:rPr>
          <w:snapToGrid w:val="0"/>
          <w:lang w:eastAsia="zh-CN"/>
        </w:rPr>
        <w:t>RESENCE optional</w:t>
      </w:r>
      <w:r>
        <w:rPr>
          <w:snapToGrid w:val="0"/>
          <w:lang w:eastAsia="zh-CN"/>
        </w:rPr>
        <w:t xml:space="preserve"> </w:t>
      </w:r>
      <w:r w:rsidRPr="00075EA1">
        <w:rPr>
          <w:snapToGrid w:val="0"/>
          <w:lang w:eastAsia="zh-CN"/>
        </w:rPr>
        <w:t>}</w:t>
      </w:r>
      <w:r>
        <w:rPr>
          <w:rFonts w:hint="eastAsia"/>
          <w:snapToGrid w:val="0"/>
          <w:lang w:eastAsia="zh-CN"/>
        </w:rPr>
        <w:t>|</w:t>
      </w:r>
    </w:p>
    <w:p w14:paraId="3B4A78A0" w14:textId="77777777" w:rsidR="007F1313" w:rsidRDefault="007F1313" w:rsidP="007F1313">
      <w:pPr>
        <w:pStyle w:val="PL"/>
        <w:rPr>
          <w:noProof w:val="0"/>
          <w:snapToGrid w:val="0"/>
          <w:lang w:eastAsia="zh-CN"/>
        </w:rPr>
      </w:pPr>
      <w:r>
        <w:rPr>
          <w:rFonts w:hint="eastAsia"/>
          <w:snapToGrid w:val="0"/>
          <w:lang w:eastAsia="zh-CN"/>
        </w:rPr>
        <w:tab/>
        <w:t>{</w:t>
      </w:r>
      <w:r>
        <w:rPr>
          <w:rFonts w:hint="eastAsia"/>
          <w:snapToGrid w:val="0"/>
          <w:lang w:val="en-US" w:eastAsia="zh-CN"/>
        </w:rPr>
        <w:t xml:space="preserve"> </w:t>
      </w:r>
      <w:r>
        <w:rPr>
          <w:rFonts w:hint="eastAsia"/>
          <w:snapToGrid w:val="0"/>
          <w:lang w:eastAsia="zh-CN"/>
        </w:rPr>
        <w:t>ID id-XR-Bcast-Information</w:t>
      </w:r>
      <w:r>
        <w:rPr>
          <w:rFonts w:hint="eastAsia"/>
          <w:snapToGrid w:val="0"/>
          <w:lang w:eastAsia="zh-CN"/>
        </w:rPr>
        <w:tab/>
      </w:r>
      <w:r>
        <w:rPr>
          <w:rFonts w:hint="eastAsia"/>
          <w:snapToGrid w:val="0"/>
          <w:lang w:eastAsia="zh-CN"/>
        </w:rPr>
        <w:tab/>
      </w:r>
      <w:r>
        <w:rPr>
          <w:snapToGrid w:val="0"/>
          <w:lang w:eastAsia="zh-CN"/>
        </w:rPr>
        <w:tab/>
      </w:r>
      <w:r>
        <w:rPr>
          <w:rFonts w:hint="eastAsia"/>
          <w:snapToGrid w:val="0"/>
          <w:lang w:eastAsia="zh-CN"/>
        </w:rPr>
        <w:t>CRITICALITY ignore</w:t>
      </w:r>
      <w:r>
        <w:rPr>
          <w:rFonts w:hint="eastAsia"/>
          <w:snapToGrid w:val="0"/>
          <w:lang w:eastAsia="zh-CN"/>
        </w:rPr>
        <w:tab/>
        <w:t>EXTENSION XR-Bcast-Information</w:t>
      </w:r>
      <w:r>
        <w:rPr>
          <w:rFonts w:hint="eastAsia"/>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rFonts w:hint="eastAsia"/>
          <w:snapToGrid w:val="0"/>
          <w:lang w:eastAsia="zh-CN"/>
        </w:rPr>
        <w:t>PRESENCE optional }</w:t>
      </w:r>
      <w:r>
        <w:rPr>
          <w:noProof w:val="0"/>
          <w:snapToGrid w:val="0"/>
          <w:lang w:eastAsia="zh-CN"/>
        </w:rPr>
        <w:t>|</w:t>
      </w:r>
    </w:p>
    <w:p w14:paraId="330265BF" w14:textId="77777777" w:rsidR="007F1313" w:rsidRPr="00FD0425" w:rsidRDefault="007F1313" w:rsidP="007F1313">
      <w:pPr>
        <w:pStyle w:val="PL"/>
        <w:rPr>
          <w:snapToGrid w:val="0"/>
          <w:lang w:eastAsia="zh-CN"/>
        </w:rPr>
      </w:pPr>
      <w:r>
        <w:rPr>
          <w:rFonts w:eastAsia="Times New Roman"/>
          <w:snapToGrid w:val="0"/>
          <w:lang w:eastAsia="zh-CN"/>
        </w:rPr>
        <w:tab/>
        <w:t xml:space="preserve">{ </w:t>
      </w:r>
      <w:r w:rsidRPr="006B1A0C">
        <w:rPr>
          <w:rFonts w:eastAsia="Times New Roman"/>
          <w:snapToGrid w:val="0"/>
          <w:lang w:eastAsia="zh-CN"/>
        </w:rPr>
        <w:t>ID id-</w:t>
      </w:r>
      <w:r>
        <w:rPr>
          <w:snapToGrid w:val="0"/>
          <w:lang w:eastAsia="zh-CN"/>
        </w:rPr>
        <w:t>BarringExemptionforEmerCallInfo</w:t>
      </w:r>
      <w:r w:rsidRPr="006B1A0C">
        <w:rPr>
          <w:rFonts w:eastAsia="Times New Roman"/>
          <w:snapToGrid w:val="0"/>
          <w:lang w:eastAsia="zh-CN"/>
        </w:rPr>
        <w:tab/>
        <w:t>CRITICALITY ignore</w:t>
      </w:r>
      <w:r w:rsidRPr="006B1A0C">
        <w:rPr>
          <w:rFonts w:eastAsia="Times New Roman"/>
          <w:snapToGrid w:val="0"/>
          <w:lang w:eastAsia="zh-CN"/>
        </w:rPr>
        <w:tab/>
        <w:t>EXTENSION</w:t>
      </w:r>
      <w:r w:rsidRPr="00CE1336">
        <w:rPr>
          <w:snapToGrid w:val="0"/>
          <w:lang w:eastAsia="zh-CN"/>
        </w:rPr>
        <w:t xml:space="preserve"> </w:t>
      </w:r>
      <w:r>
        <w:rPr>
          <w:snapToGrid w:val="0"/>
          <w:lang w:eastAsia="zh-CN"/>
        </w:rPr>
        <w:t>BarringExemptionforEmerCallInfo</w:t>
      </w:r>
      <w:r w:rsidRPr="006B1A0C">
        <w:rPr>
          <w:rFonts w:eastAsia="Times New Roman"/>
          <w:snapToGrid w:val="0"/>
          <w:lang w:eastAsia="zh-CN"/>
        </w:rPr>
        <w:tab/>
        <w:t>PRESENCE optional }</w:t>
      </w:r>
      <w:r w:rsidRPr="00FD0425">
        <w:rPr>
          <w:snapToGrid w:val="0"/>
          <w:lang w:eastAsia="zh-CN"/>
        </w:rPr>
        <w:t>,</w:t>
      </w:r>
    </w:p>
    <w:p w14:paraId="7E061F22" w14:textId="77777777" w:rsidR="007F1313" w:rsidRPr="00FD0425" w:rsidRDefault="007F1313" w:rsidP="007F1313">
      <w:pPr>
        <w:pStyle w:val="PL"/>
        <w:rPr>
          <w:snapToGrid w:val="0"/>
          <w:lang w:eastAsia="zh-CN"/>
        </w:rPr>
      </w:pPr>
      <w:r w:rsidRPr="00FD0425">
        <w:rPr>
          <w:snapToGrid w:val="0"/>
          <w:lang w:eastAsia="zh-CN"/>
        </w:rPr>
        <w:tab/>
        <w:t>...</w:t>
      </w:r>
    </w:p>
    <w:p w14:paraId="4BE557E2"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38694EBF" w14:textId="77777777" w:rsidR="007F1313" w:rsidRDefault="007F1313" w:rsidP="007F1313">
      <w:pPr>
        <w:pStyle w:val="PL"/>
        <w:rPr>
          <w:noProof w:val="0"/>
          <w:snapToGrid w:val="0"/>
        </w:rPr>
      </w:pPr>
    </w:p>
    <w:p w14:paraId="3AFEC077" w14:textId="77777777" w:rsidR="007F1313" w:rsidRDefault="007F1313" w:rsidP="007F1313">
      <w:pPr>
        <w:pStyle w:val="PL"/>
        <w:rPr>
          <w:noProof w:val="0"/>
          <w:snapToGrid w:val="0"/>
        </w:rPr>
      </w:pPr>
      <w:r>
        <w:rPr>
          <w:noProof w:val="0"/>
          <w:snapToGrid w:val="0"/>
        </w:rPr>
        <w:t>SFN-Offset ::= SEQUENCE {</w:t>
      </w:r>
    </w:p>
    <w:p w14:paraId="5A2A6F38" w14:textId="77777777" w:rsidR="007F1313" w:rsidRDefault="007F1313" w:rsidP="007F1313">
      <w:pPr>
        <w:pStyle w:val="PL"/>
        <w:rPr>
          <w:noProof w:val="0"/>
          <w:snapToGrid w:val="0"/>
        </w:rPr>
      </w:pPr>
      <w:r>
        <w:rPr>
          <w:noProof w:val="0"/>
          <w:snapToGrid w:val="0"/>
        </w:rPr>
        <w:tab/>
        <w:t>sFN-Time-Offset</w:t>
      </w:r>
      <w:r>
        <w:rPr>
          <w:noProof w:val="0"/>
          <w:snapToGrid w:val="0"/>
        </w:rPr>
        <w:tab/>
      </w:r>
      <w:r>
        <w:rPr>
          <w:noProof w:val="0"/>
          <w:snapToGrid w:val="0"/>
        </w:rPr>
        <w:tab/>
      </w:r>
      <w:r>
        <w:rPr>
          <w:noProof w:val="0"/>
          <w:snapToGrid w:val="0"/>
        </w:rPr>
        <w:tab/>
      </w:r>
      <w:r>
        <w:rPr>
          <w:noProof w:val="0"/>
          <w:snapToGrid w:val="0"/>
        </w:rPr>
        <w:tab/>
      </w:r>
      <w:r>
        <w:rPr>
          <w:snapToGrid w:val="0"/>
        </w:rPr>
        <w:tab/>
      </w:r>
      <w:r>
        <w:t>BIT STRING (SIZE(24))</w:t>
      </w:r>
      <w:r>
        <w:rPr>
          <w:noProof w:val="0"/>
          <w:snapToGrid w:val="0"/>
        </w:rPr>
        <w:t>,</w:t>
      </w:r>
    </w:p>
    <w:p w14:paraId="28F996F4" w14:textId="77777777" w:rsidR="007F1313" w:rsidRDefault="007F1313" w:rsidP="007F1313">
      <w:pPr>
        <w:pStyle w:val="PL"/>
        <w:rPr>
          <w:noProof w:val="0"/>
          <w:snapToGrid w:val="0"/>
        </w:rPr>
      </w:pPr>
      <w:r>
        <w:rPr>
          <w:noProof w:val="0"/>
          <w:snapToGrid w:val="0"/>
        </w:rPr>
        <w:tab/>
      </w:r>
    </w:p>
    <w:p w14:paraId="0A20DFCB" w14:textId="77777777" w:rsidR="007F1313" w:rsidRPr="0026645E" w:rsidRDefault="007F1313" w:rsidP="007F1313">
      <w:pPr>
        <w:pStyle w:val="PL"/>
        <w:rPr>
          <w:noProof w:val="0"/>
          <w:snapToGrid w:val="0"/>
          <w:lang w:val="fr-FR"/>
        </w:rPr>
      </w:pPr>
      <w:r>
        <w:rPr>
          <w:noProof w:val="0"/>
          <w:snapToGrid w:val="0"/>
        </w:rPr>
        <w:tab/>
      </w:r>
      <w:r w:rsidRPr="0026645E">
        <w:rPr>
          <w:noProof w:val="0"/>
          <w:snapToGrid w:val="0"/>
          <w:lang w:val="fr-FR"/>
        </w:rPr>
        <w:t>iE-Extensions</w:t>
      </w:r>
      <w:r w:rsidRPr="0026645E">
        <w:rPr>
          <w:noProof w:val="0"/>
          <w:snapToGrid w:val="0"/>
          <w:lang w:val="fr-FR"/>
        </w:rPr>
        <w:tab/>
      </w:r>
      <w:r w:rsidRPr="0026645E">
        <w:rPr>
          <w:noProof w:val="0"/>
          <w:snapToGrid w:val="0"/>
          <w:lang w:val="fr-FR"/>
        </w:rPr>
        <w:tab/>
        <w:t>ProtocolExtensionContainer { {SFN-Offset-ExtIEs} } OPTIONAL,</w:t>
      </w:r>
    </w:p>
    <w:p w14:paraId="2A36175C" w14:textId="77777777" w:rsidR="007F1313" w:rsidRDefault="007F1313" w:rsidP="007F1313">
      <w:pPr>
        <w:pStyle w:val="PL"/>
        <w:rPr>
          <w:noProof w:val="0"/>
          <w:snapToGrid w:val="0"/>
        </w:rPr>
      </w:pPr>
      <w:r w:rsidRPr="0026645E">
        <w:rPr>
          <w:noProof w:val="0"/>
          <w:snapToGrid w:val="0"/>
          <w:lang w:val="fr-FR"/>
        </w:rPr>
        <w:tab/>
      </w:r>
      <w:r>
        <w:rPr>
          <w:noProof w:val="0"/>
          <w:snapToGrid w:val="0"/>
        </w:rPr>
        <w:t>...</w:t>
      </w:r>
    </w:p>
    <w:p w14:paraId="782AE921" w14:textId="77777777" w:rsidR="007F1313" w:rsidRDefault="007F1313" w:rsidP="007F1313">
      <w:pPr>
        <w:pStyle w:val="PL"/>
        <w:rPr>
          <w:noProof w:val="0"/>
          <w:snapToGrid w:val="0"/>
        </w:rPr>
      </w:pPr>
      <w:r>
        <w:rPr>
          <w:noProof w:val="0"/>
          <w:snapToGrid w:val="0"/>
        </w:rPr>
        <w:t>}</w:t>
      </w:r>
    </w:p>
    <w:p w14:paraId="213E867C" w14:textId="77777777" w:rsidR="007F1313" w:rsidRPr="00813CD4" w:rsidRDefault="007F1313" w:rsidP="007F1313">
      <w:pPr>
        <w:pStyle w:val="PL"/>
        <w:rPr>
          <w:noProof w:val="0"/>
          <w:snapToGrid w:val="0"/>
          <w:lang w:val="en-US"/>
        </w:rPr>
      </w:pPr>
      <w:r w:rsidRPr="00813CD4">
        <w:rPr>
          <w:noProof w:val="0"/>
          <w:snapToGrid w:val="0"/>
          <w:lang w:val="en-US"/>
        </w:rPr>
        <w:t>SFN-Offset-ExtIEs XNAP-PROTOCOL-EXTENSION ::= {</w:t>
      </w:r>
    </w:p>
    <w:p w14:paraId="76BA014F" w14:textId="77777777" w:rsidR="007F1313" w:rsidRDefault="007F1313" w:rsidP="007F1313">
      <w:pPr>
        <w:pStyle w:val="PL"/>
        <w:rPr>
          <w:noProof w:val="0"/>
          <w:snapToGrid w:val="0"/>
        </w:rPr>
      </w:pPr>
      <w:r w:rsidRPr="00813CD4">
        <w:rPr>
          <w:noProof w:val="0"/>
          <w:snapToGrid w:val="0"/>
          <w:lang w:val="en-US"/>
        </w:rPr>
        <w:tab/>
      </w:r>
      <w:r w:rsidRPr="00813CD4">
        <w:rPr>
          <w:noProof w:val="0"/>
          <w:snapToGrid w:val="0"/>
          <w:lang w:val="en-US"/>
        </w:rPr>
        <w:tab/>
      </w:r>
      <w:r>
        <w:rPr>
          <w:noProof w:val="0"/>
          <w:snapToGrid w:val="0"/>
        </w:rPr>
        <w:t>...</w:t>
      </w:r>
    </w:p>
    <w:p w14:paraId="58D131BA" w14:textId="77777777" w:rsidR="007F1313" w:rsidRDefault="007F1313" w:rsidP="007F1313">
      <w:pPr>
        <w:pStyle w:val="PL"/>
        <w:rPr>
          <w:noProof w:val="0"/>
          <w:snapToGrid w:val="0"/>
        </w:rPr>
      </w:pPr>
      <w:r>
        <w:rPr>
          <w:noProof w:val="0"/>
          <w:snapToGrid w:val="0"/>
        </w:rPr>
        <w:t>}</w:t>
      </w:r>
    </w:p>
    <w:p w14:paraId="6C6D9A7D" w14:textId="77777777" w:rsidR="007F1313" w:rsidRPr="00FD0425" w:rsidRDefault="007F1313" w:rsidP="007F1313">
      <w:pPr>
        <w:pStyle w:val="PL"/>
        <w:rPr>
          <w:noProof w:val="0"/>
          <w:snapToGrid w:val="0"/>
          <w:lang w:eastAsia="zh-CN"/>
        </w:rPr>
      </w:pPr>
    </w:p>
    <w:p w14:paraId="43CC9928" w14:textId="77777777" w:rsidR="007F1313" w:rsidRPr="00FD0425" w:rsidRDefault="007F1313" w:rsidP="007F1313">
      <w:pPr>
        <w:pStyle w:val="PL"/>
        <w:rPr>
          <w:noProof w:val="0"/>
          <w:snapToGrid w:val="0"/>
          <w:lang w:eastAsia="zh-CN"/>
        </w:rPr>
      </w:pPr>
    </w:p>
    <w:p w14:paraId="1B1C752A" w14:textId="77777777" w:rsidR="007F1313" w:rsidRPr="00FD0425" w:rsidRDefault="007F1313" w:rsidP="007F1313">
      <w:pPr>
        <w:pStyle w:val="PL"/>
        <w:rPr>
          <w:snapToGrid w:val="0"/>
        </w:rPr>
      </w:pPr>
      <w:r w:rsidRPr="00FD0425">
        <w:rPr>
          <w:snapToGrid w:val="0"/>
        </w:rPr>
        <w:t>ServedCells-NR ::= SEQUENCE (SIZE (1..maxnoofCellsinNG-RANnode)) OF ServedCells-NR-Item</w:t>
      </w:r>
    </w:p>
    <w:p w14:paraId="2DC799BC" w14:textId="77777777" w:rsidR="007F1313" w:rsidRPr="00FD0425" w:rsidRDefault="007F1313" w:rsidP="007F1313">
      <w:pPr>
        <w:pStyle w:val="PL"/>
        <w:rPr>
          <w:snapToGrid w:val="0"/>
        </w:rPr>
      </w:pPr>
    </w:p>
    <w:p w14:paraId="5D619417" w14:textId="77777777" w:rsidR="007F1313" w:rsidRPr="00FD0425" w:rsidRDefault="007F1313" w:rsidP="007F1313">
      <w:pPr>
        <w:pStyle w:val="PL"/>
        <w:rPr>
          <w:snapToGrid w:val="0"/>
        </w:rPr>
      </w:pPr>
      <w:r w:rsidRPr="00FD0425">
        <w:rPr>
          <w:snapToGrid w:val="0"/>
        </w:rPr>
        <w:t>ServedCells-NR-Item ::= SEQUENCE {</w:t>
      </w:r>
    </w:p>
    <w:p w14:paraId="037B2B8C" w14:textId="77777777" w:rsidR="007F1313" w:rsidRPr="00FD0425" w:rsidRDefault="007F1313" w:rsidP="007F1313">
      <w:pPr>
        <w:pStyle w:val="PL"/>
        <w:rPr>
          <w:snapToGrid w:val="0"/>
        </w:rPr>
      </w:pPr>
      <w:r w:rsidRPr="00FD0425">
        <w:rPr>
          <w:snapToGrid w:val="0"/>
        </w:rPr>
        <w:tab/>
        <w:t>served-cell-info-NR</w:t>
      </w:r>
      <w:r w:rsidRPr="00FD0425">
        <w:rPr>
          <w:snapToGrid w:val="0"/>
        </w:rPr>
        <w:tab/>
      </w:r>
      <w:r w:rsidRPr="00FD0425">
        <w:rPr>
          <w:snapToGrid w:val="0"/>
        </w:rPr>
        <w:tab/>
      </w:r>
      <w:r w:rsidRPr="00FD0425">
        <w:rPr>
          <w:snapToGrid w:val="0"/>
        </w:rPr>
        <w:tab/>
      </w:r>
      <w:r w:rsidRPr="00FD0425">
        <w:rPr>
          <w:noProof w:val="0"/>
          <w:snapToGrid w:val="0"/>
          <w:lang w:eastAsia="zh-CN"/>
        </w:rPr>
        <w:t>ServedCellInformation-NR,</w:t>
      </w:r>
    </w:p>
    <w:p w14:paraId="274250A2" w14:textId="77777777" w:rsidR="007F1313" w:rsidRPr="00FD0425" w:rsidRDefault="007F1313" w:rsidP="007F1313">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rPr>
          <w:snapToGrid w:val="0"/>
        </w:rPr>
        <w:tab/>
      </w:r>
      <w:r w:rsidRPr="00FD0425">
        <w:rPr>
          <w:snapToGrid w:val="0"/>
        </w:rPr>
        <w:tab/>
      </w:r>
      <w:r w:rsidRPr="00FD0425">
        <w:rPr>
          <w:snapToGrid w:val="0"/>
        </w:rPr>
        <w:tab/>
      </w:r>
      <w:r w:rsidRPr="00FD0425">
        <w:rPr>
          <w:snapToGrid w:val="0"/>
        </w:rPr>
        <w:tab/>
        <w:t>OPTIONAL,</w:t>
      </w:r>
    </w:p>
    <w:p w14:paraId="361C283A" w14:textId="77777777" w:rsidR="007F1313" w:rsidRPr="00FD0425" w:rsidRDefault="007F1313" w:rsidP="007F1313">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rPr>
          <w:snapToGrid w:val="0"/>
        </w:rPr>
        <w:tab/>
      </w:r>
      <w:r w:rsidRPr="00FD0425">
        <w:rPr>
          <w:snapToGrid w:val="0"/>
        </w:rPr>
        <w:tab/>
      </w:r>
      <w:r w:rsidRPr="00FD0425">
        <w:rPr>
          <w:snapToGrid w:val="0"/>
        </w:rPr>
        <w:tab/>
        <w:t>OPTIONAL,</w:t>
      </w:r>
    </w:p>
    <w:p w14:paraId="713FF695" w14:textId="77777777" w:rsidR="007F1313" w:rsidRPr="0026645E" w:rsidRDefault="007F1313" w:rsidP="007F1313">
      <w:pPr>
        <w:pStyle w:val="PL"/>
        <w:rPr>
          <w:noProof w:val="0"/>
          <w:snapToGrid w:val="0"/>
          <w:lang w:val="fr-FR" w:eastAsia="zh-CN"/>
        </w:rPr>
      </w:pPr>
      <w:r w:rsidRPr="00FD0425">
        <w:rPr>
          <w:noProof w:val="0"/>
          <w:snapToGrid w:val="0"/>
          <w:lang w:eastAsia="zh-CN"/>
        </w:rPr>
        <w:tab/>
      </w:r>
      <w:r w:rsidRPr="0026645E">
        <w:rPr>
          <w:noProof w:val="0"/>
          <w:snapToGrid w:val="0"/>
          <w:lang w:val="fr-FR" w:eastAsia="zh-CN"/>
        </w:rPr>
        <w:t>iE-Extensions</w:t>
      </w:r>
      <w:r w:rsidRPr="0026645E">
        <w:rPr>
          <w:noProof w:val="0"/>
          <w:snapToGrid w:val="0"/>
          <w:lang w:val="fr-FR" w:eastAsia="zh-CN"/>
        </w:rPr>
        <w:tab/>
      </w:r>
      <w:r w:rsidRPr="0026645E">
        <w:rPr>
          <w:noProof w:val="0"/>
          <w:snapToGrid w:val="0"/>
          <w:lang w:val="fr-FR" w:eastAsia="zh-CN"/>
        </w:rPr>
        <w:tab/>
        <w:t>ProtocolExtensionContainer { {</w:t>
      </w:r>
      <w:r w:rsidRPr="0026645E">
        <w:rPr>
          <w:snapToGrid w:val="0"/>
          <w:lang w:val="fr-FR"/>
        </w:rPr>
        <w:t>ServedCells-NR-Item-ExtIEs</w:t>
      </w:r>
      <w:r w:rsidRPr="0026645E">
        <w:rPr>
          <w:noProof w:val="0"/>
          <w:snapToGrid w:val="0"/>
          <w:lang w:val="fr-FR" w:eastAsia="zh-CN"/>
        </w:rPr>
        <w:t>} } OPTIONAL,</w:t>
      </w:r>
    </w:p>
    <w:p w14:paraId="3DE3B734" w14:textId="77777777" w:rsidR="007F1313" w:rsidRPr="00FD0425" w:rsidRDefault="007F1313" w:rsidP="007F1313">
      <w:pPr>
        <w:pStyle w:val="PL"/>
        <w:rPr>
          <w:noProof w:val="0"/>
          <w:snapToGrid w:val="0"/>
          <w:lang w:eastAsia="zh-CN"/>
        </w:rPr>
      </w:pPr>
      <w:r w:rsidRPr="0026645E">
        <w:rPr>
          <w:noProof w:val="0"/>
          <w:snapToGrid w:val="0"/>
          <w:lang w:val="fr-FR" w:eastAsia="zh-CN"/>
        </w:rPr>
        <w:tab/>
      </w:r>
      <w:r w:rsidRPr="00FD0425">
        <w:rPr>
          <w:noProof w:val="0"/>
          <w:snapToGrid w:val="0"/>
          <w:lang w:eastAsia="zh-CN"/>
        </w:rPr>
        <w:t>...</w:t>
      </w:r>
    </w:p>
    <w:p w14:paraId="63F81025"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3E903581" w14:textId="77777777" w:rsidR="007F1313" w:rsidRPr="00FD0425" w:rsidRDefault="007F1313" w:rsidP="007F1313">
      <w:pPr>
        <w:pStyle w:val="PL"/>
        <w:rPr>
          <w:noProof w:val="0"/>
          <w:snapToGrid w:val="0"/>
          <w:lang w:eastAsia="zh-CN"/>
        </w:rPr>
      </w:pPr>
    </w:p>
    <w:p w14:paraId="3D617C71" w14:textId="77777777" w:rsidR="007F1313" w:rsidRPr="00FD0425" w:rsidRDefault="007F1313" w:rsidP="007F1313">
      <w:pPr>
        <w:pStyle w:val="PL"/>
        <w:rPr>
          <w:noProof w:val="0"/>
          <w:snapToGrid w:val="0"/>
          <w:lang w:eastAsia="zh-CN"/>
        </w:rPr>
      </w:pPr>
      <w:r w:rsidRPr="00FD0425">
        <w:rPr>
          <w:snapToGrid w:val="0"/>
        </w:rPr>
        <w:t>ServedCells-NR-Item-ExtIEs</w:t>
      </w:r>
      <w:r w:rsidRPr="00FD0425">
        <w:rPr>
          <w:noProof w:val="0"/>
          <w:snapToGrid w:val="0"/>
          <w:lang w:eastAsia="zh-CN"/>
        </w:rPr>
        <w:t xml:space="preserve"> XNAP-PROTOCOL-EXTENSION ::= {</w:t>
      </w:r>
    </w:p>
    <w:p w14:paraId="5FEFC813" w14:textId="77777777" w:rsidR="007F1313" w:rsidRDefault="007F1313" w:rsidP="007F1313">
      <w:pPr>
        <w:pStyle w:val="PL"/>
        <w:rPr>
          <w:snapToGrid w:val="0"/>
        </w:rPr>
      </w:pPr>
      <w:r>
        <w:rPr>
          <w:noProof w:val="0"/>
          <w:snapToGrid w:val="0"/>
          <w:lang w:eastAsia="zh-CN"/>
        </w:rPr>
        <w:tab/>
      </w:r>
      <w:bookmarkStart w:id="6537" w:name="_Hlk87374216"/>
      <w:r>
        <w:rPr>
          <w:snapToGrid w:val="0"/>
        </w:rPr>
        <w:t>{ ID id-ServedCellSpecificInfoReq</w:t>
      </w:r>
      <w:r>
        <w:t>-NR</w:t>
      </w:r>
      <w:r>
        <w:rPr>
          <w:snapToGrid w:val="0"/>
        </w:rPr>
        <w:tab/>
        <w:t>CRITICALITY ignore EXTENSION</w:t>
      </w:r>
      <w:r>
        <w:rPr>
          <w:snapToGrid w:val="0"/>
        </w:rPr>
        <w:tab/>
        <w:t>ServedCellSpecificInfoReq</w:t>
      </w:r>
      <w:r>
        <w:t>-NR</w:t>
      </w:r>
      <w:r>
        <w:rPr>
          <w:noProof w:val="0"/>
          <w:snapToGrid w:val="0"/>
        </w:rPr>
        <w:tab/>
      </w:r>
      <w:r>
        <w:rPr>
          <w:snapToGrid w:val="0"/>
        </w:rPr>
        <w:t>PRESENCE optional },</w:t>
      </w:r>
      <w:bookmarkEnd w:id="6537"/>
    </w:p>
    <w:p w14:paraId="0CDB769E"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5A624C96"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0820F162" w14:textId="77777777" w:rsidR="007F1313" w:rsidRPr="00FD0425" w:rsidRDefault="007F1313" w:rsidP="007F1313">
      <w:pPr>
        <w:pStyle w:val="PL"/>
        <w:rPr>
          <w:snapToGrid w:val="0"/>
        </w:rPr>
      </w:pPr>
    </w:p>
    <w:p w14:paraId="72D8FCBD" w14:textId="77777777" w:rsidR="007F1313" w:rsidRPr="00FD0425" w:rsidRDefault="007F1313" w:rsidP="007F1313">
      <w:pPr>
        <w:pStyle w:val="PL"/>
        <w:rPr>
          <w:snapToGrid w:val="0"/>
        </w:rPr>
      </w:pPr>
    </w:p>
    <w:p w14:paraId="0964CB16" w14:textId="77777777" w:rsidR="007F1313" w:rsidRPr="00FD0425" w:rsidRDefault="007F1313" w:rsidP="007F1313">
      <w:pPr>
        <w:pStyle w:val="PL"/>
        <w:rPr>
          <w:snapToGrid w:val="0"/>
        </w:rPr>
      </w:pPr>
      <w:r w:rsidRPr="00FD0425">
        <w:rPr>
          <w:snapToGrid w:val="0"/>
        </w:rPr>
        <w:t>ServedCells-ToModify-NR ::= SEQUENCE (SIZE (1..maxnoofCellsinNG-RANnode)) OF ServedCells-ToModify-NR-Item</w:t>
      </w:r>
    </w:p>
    <w:p w14:paraId="7ACFB82C" w14:textId="77777777" w:rsidR="007F1313" w:rsidRPr="00FD0425" w:rsidRDefault="007F1313" w:rsidP="007F1313">
      <w:pPr>
        <w:pStyle w:val="PL"/>
        <w:rPr>
          <w:snapToGrid w:val="0"/>
        </w:rPr>
      </w:pPr>
    </w:p>
    <w:p w14:paraId="0DD95E22" w14:textId="77777777" w:rsidR="007F1313" w:rsidRPr="00FD0425" w:rsidRDefault="007F1313" w:rsidP="007F1313">
      <w:pPr>
        <w:pStyle w:val="PL"/>
        <w:rPr>
          <w:snapToGrid w:val="0"/>
        </w:rPr>
      </w:pPr>
      <w:r w:rsidRPr="00FD0425">
        <w:rPr>
          <w:snapToGrid w:val="0"/>
        </w:rPr>
        <w:t>ServedCells-ToModify-NR-Item ::= SEQUENCE {</w:t>
      </w:r>
    </w:p>
    <w:p w14:paraId="66FCF26D" w14:textId="77777777" w:rsidR="007F1313" w:rsidRPr="00FD0425" w:rsidRDefault="007F1313" w:rsidP="007F1313">
      <w:pPr>
        <w:pStyle w:val="PL"/>
        <w:rPr>
          <w:snapToGrid w:val="0"/>
        </w:rPr>
      </w:pPr>
      <w:r w:rsidRPr="00FD0425">
        <w:rPr>
          <w:snapToGrid w:val="0"/>
        </w:rPr>
        <w:tab/>
        <w:t>old-NR-CGI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NR-CGI,</w:t>
      </w:r>
    </w:p>
    <w:p w14:paraId="10ED22A8" w14:textId="77777777" w:rsidR="007F1313" w:rsidRPr="00FD0425" w:rsidRDefault="007F1313" w:rsidP="007F1313">
      <w:pPr>
        <w:pStyle w:val="PL"/>
        <w:rPr>
          <w:snapToGrid w:val="0"/>
        </w:rPr>
      </w:pPr>
      <w:r w:rsidRPr="00FD0425">
        <w:rPr>
          <w:snapToGrid w:val="0"/>
        </w:rPr>
        <w:tab/>
        <w:t>served-cell-info-NR</w:t>
      </w:r>
      <w:r w:rsidRPr="00FD0425">
        <w:rPr>
          <w:snapToGrid w:val="0"/>
        </w:rPr>
        <w:tab/>
      </w:r>
      <w:r w:rsidRPr="00FD0425">
        <w:rPr>
          <w:snapToGrid w:val="0"/>
        </w:rPr>
        <w:tab/>
      </w:r>
      <w:r w:rsidRPr="00FD0425">
        <w:rPr>
          <w:snapToGrid w:val="0"/>
        </w:rPr>
        <w:tab/>
      </w:r>
      <w:r w:rsidRPr="00FD0425">
        <w:rPr>
          <w:noProof w:val="0"/>
          <w:snapToGrid w:val="0"/>
          <w:lang w:eastAsia="zh-CN"/>
        </w:rPr>
        <w:t>ServedCellInformation-NR,</w:t>
      </w:r>
    </w:p>
    <w:p w14:paraId="74573F73" w14:textId="77777777" w:rsidR="007F1313" w:rsidRPr="00FD0425" w:rsidRDefault="007F1313" w:rsidP="007F1313">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22A165D" w14:textId="77777777" w:rsidR="007F1313" w:rsidRPr="00FD0425" w:rsidRDefault="007F1313" w:rsidP="007F1313">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3A8C3BB" w14:textId="77777777" w:rsidR="007F1313" w:rsidRPr="00FD0425" w:rsidRDefault="007F1313" w:rsidP="007F1313">
      <w:pPr>
        <w:pStyle w:val="PL"/>
        <w:rPr>
          <w:snapToGrid w:val="0"/>
        </w:rPr>
      </w:pPr>
      <w:r w:rsidRPr="00FD0425">
        <w:rPr>
          <w:snapToGrid w:val="0"/>
        </w:rPr>
        <w:tab/>
        <w:t>deactivation-indication</w:t>
      </w:r>
      <w:r w:rsidRPr="00FD0425">
        <w:rPr>
          <w:snapToGrid w:val="0"/>
        </w:rPr>
        <w:tab/>
      </w:r>
      <w:r w:rsidRPr="00FD0425">
        <w:rPr>
          <w:snapToGrid w:val="0"/>
        </w:rPr>
        <w:tab/>
        <w:t>ENUMERATED {deactivated,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C699D85" w14:textId="77777777" w:rsidR="007F1313" w:rsidRPr="00FD0425" w:rsidRDefault="007F1313" w:rsidP="007F1313">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Served-cells-ToModify-NR-Item-ExtIEs</w:t>
      </w:r>
      <w:r w:rsidRPr="00FD0425">
        <w:rPr>
          <w:noProof w:val="0"/>
          <w:snapToGrid w:val="0"/>
          <w:lang w:eastAsia="zh-CN"/>
        </w:rPr>
        <w:t xml:space="preserve">} } </w:t>
      </w:r>
      <w:r w:rsidRPr="00FD0425">
        <w:rPr>
          <w:noProof w:val="0"/>
          <w:snapToGrid w:val="0"/>
          <w:lang w:eastAsia="zh-CN"/>
        </w:rPr>
        <w:tab/>
        <w:t>OPTIONAL,</w:t>
      </w:r>
    </w:p>
    <w:p w14:paraId="2ACCE730"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11CDD742"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20C7C902" w14:textId="77777777" w:rsidR="007F1313" w:rsidRPr="00FD0425" w:rsidRDefault="007F1313" w:rsidP="007F1313">
      <w:pPr>
        <w:pStyle w:val="PL"/>
        <w:rPr>
          <w:noProof w:val="0"/>
          <w:snapToGrid w:val="0"/>
          <w:lang w:eastAsia="zh-CN"/>
        </w:rPr>
      </w:pPr>
    </w:p>
    <w:p w14:paraId="2B7716E3" w14:textId="77777777" w:rsidR="007F1313" w:rsidRPr="00FD0425" w:rsidRDefault="007F1313" w:rsidP="007F1313">
      <w:pPr>
        <w:pStyle w:val="PL"/>
        <w:rPr>
          <w:noProof w:val="0"/>
          <w:snapToGrid w:val="0"/>
          <w:lang w:eastAsia="zh-CN"/>
        </w:rPr>
      </w:pPr>
      <w:r w:rsidRPr="00FD0425">
        <w:rPr>
          <w:snapToGrid w:val="0"/>
        </w:rPr>
        <w:t>Served-cells-ToModify-NR-Item-ExtIEs</w:t>
      </w:r>
      <w:r w:rsidRPr="00FD0425">
        <w:rPr>
          <w:noProof w:val="0"/>
          <w:snapToGrid w:val="0"/>
          <w:lang w:eastAsia="zh-CN"/>
        </w:rPr>
        <w:t xml:space="preserve"> XNAP-PROTOCOL-EXTENSION ::= {</w:t>
      </w:r>
    </w:p>
    <w:p w14:paraId="12B5CF0B"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63D4A4E6"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6FC6E577" w14:textId="77777777" w:rsidR="007F1313" w:rsidRPr="00FD0425" w:rsidRDefault="007F1313" w:rsidP="007F1313">
      <w:pPr>
        <w:pStyle w:val="PL"/>
        <w:rPr>
          <w:snapToGrid w:val="0"/>
        </w:rPr>
      </w:pPr>
    </w:p>
    <w:p w14:paraId="3C5E053C" w14:textId="77777777" w:rsidR="007F1313" w:rsidRDefault="007F1313" w:rsidP="007F1313">
      <w:pPr>
        <w:pStyle w:val="PL"/>
      </w:pPr>
      <w:bookmarkStart w:id="6538" w:name="_Hlk87374764"/>
      <w:r>
        <w:rPr>
          <w:snapToGrid w:val="0"/>
        </w:rPr>
        <w:t>ServedCellSpecificInfoReq</w:t>
      </w:r>
      <w:r>
        <w:t>-NR</w:t>
      </w:r>
      <w:r>
        <w:tab/>
        <w:t xml:space="preserve">::= SEQUENCE (SIZE(1..maxnoofCellsinNG-RANnode)) OF </w:t>
      </w:r>
      <w:r>
        <w:rPr>
          <w:snapToGrid w:val="0"/>
        </w:rPr>
        <w:t>ServedCellSpecificInfoReq</w:t>
      </w:r>
      <w:r>
        <w:t>-NR-Item</w:t>
      </w:r>
    </w:p>
    <w:p w14:paraId="7DFBA423" w14:textId="77777777" w:rsidR="007F1313" w:rsidRDefault="007F1313" w:rsidP="007F1313">
      <w:pPr>
        <w:pStyle w:val="PL"/>
        <w:rPr>
          <w:snapToGrid w:val="0"/>
        </w:rPr>
      </w:pPr>
    </w:p>
    <w:p w14:paraId="39D4CEA6" w14:textId="77777777" w:rsidR="007F1313" w:rsidRDefault="007F1313" w:rsidP="007F1313">
      <w:pPr>
        <w:pStyle w:val="PL"/>
      </w:pPr>
      <w:r>
        <w:rPr>
          <w:snapToGrid w:val="0"/>
        </w:rPr>
        <w:t>ServedCellSpecificInfoReq</w:t>
      </w:r>
      <w:r>
        <w:t>-NR-Item</w:t>
      </w:r>
      <w:r>
        <w:tab/>
        <w:t>::= SEQUENCE {</w:t>
      </w:r>
    </w:p>
    <w:p w14:paraId="34087A91" w14:textId="77777777" w:rsidR="007F1313" w:rsidRDefault="007F1313" w:rsidP="007F1313">
      <w:pPr>
        <w:pStyle w:val="PL"/>
      </w:pPr>
      <w:r>
        <w:tab/>
        <w:t>nRCGI</w:t>
      </w:r>
      <w:r>
        <w:tab/>
      </w:r>
      <w:r>
        <w:tab/>
      </w:r>
      <w:r>
        <w:tab/>
      </w:r>
      <w:r>
        <w:tab/>
      </w:r>
      <w:r>
        <w:tab/>
      </w:r>
      <w:r>
        <w:tab/>
      </w:r>
      <w:r>
        <w:tab/>
      </w:r>
      <w:r>
        <w:tab/>
      </w:r>
      <w:r>
        <w:tab/>
        <w:t>NR-CGI,</w:t>
      </w:r>
    </w:p>
    <w:p w14:paraId="4452D25C" w14:textId="77777777" w:rsidR="007F1313" w:rsidRDefault="007F1313" w:rsidP="007F1313">
      <w:pPr>
        <w:pStyle w:val="PL"/>
      </w:pPr>
      <w:r>
        <w:tab/>
        <w:t>additionalMTCListRequestIndicator</w:t>
      </w:r>
      <w:r>
        <w:tab/>
      </w:r>
      <w:r>
        <w:tab/>
        <w:t>ENUMERATED {additionalMTCListRequested, ...}</w:t>
      </w:r>
      <w:r>
        <w:tab/>
      </w:r>
      <w:r>
        <w:tab/>
      </w:r>
      <w:r>
        <w:tab/>
        <w:t>OPTIONAL,</w:t>
      </w:r>
    </w:p>
    <w:p w14:paraId="385CEA6A" w14:textId="77777777" w:rsidR="007F1313" w:rsidRDefault="007F1313" w:rsidP="007F1313">
      <w:pPr>
        <w:pStyle w:val="PL"/>
      </w:pPr>
      <w:r>
        <w:tab/>
        <w:t>iE-Extensions</w:t>
      </w:r>
      <w:r>
        <w:tab/>
      </w:r>
      <w:r>
        <w:tab/>
      </w:r>
      <w:r>
        <w:tab/>
      </w:r>
      <w:r>
        <w:tab/>
      </w:r>
      <w:r>
        <w:tab/>
      </w:r>
      <w:r>
        <w:tab/>
      </w:r>
      <w:r>
        <w:tab/>
        <w:t xml:space="preserve">ProtocolExtensionContainer { { </w:t>
      </w:r>
      <w:r>
        <w:rPr>
          <w:snapToGrid w:val="0"/>
        </w:rPr>
        <w:t>ServedCellSpecificInfoReq</w:t>
      </w:r>
      <w:r>
        <w:t>-NR-Item-ExtIEs} }</w:t>
      </w:r>
      <w:r>
        <w:tab/>
        <w:t>OPTIONAL,</w:t>
      </w:r>
    </w:p>
    <w:p w14:paraId="5F99B9ED" w14:textId="77777777" w:rsidR="007F1313" w:rsidRDefault="007F1313" w:rsidP="007F1313">
      <w:pPr>
        <w:pStyle w:val="PL"/>
      </w:pPr>
      <w:r>
        <w:tab/>
        <w:t>...</w:t>
      </w:r>
    </w:p>
    <w:p w14:paraId="277E95A3" w14:textId="77777777" w:rsidR="007F1313" w:rsidRDefault="007F1313" w:rsidP="007F1313">
      <w:pPr>
        <w:pStyle w:val="PL"/>
      </w:pPr>
      <w:r>
        <w:t>}</w:t>
      </w:r>
    </w:p>
    <w:p w14:paraId="3E3F4E34" w14:textId="77777777" w:rsidR="007F1313" w:rsidRDefault="007F1313" w:rsidP="007F1313">
      <w:pPr>
        <w:pStyle w:val="PL"/>
      </w:pPr>
    </w:p>
    <w:p w14:paraId="1DA7FF61" w14:textId="77777777" w:rsidR="007F1313" w:rsidRDefault="007F1313" w:rsidP="007F1313">
      <w:pPr>
        <w:pStyle w:val="PL"/>
        <w:rPr>
          <w:snapToGrid w:val="0"/>
        </w:rPr>
      </w:pPr>
      <w:r>
        <w:rPr>
          <w:snapToGrid w:val="0"/>
        </w:rPr>
        <w:t>ServedCellSpecificInfoReq-NR-Item-ExtIEs XNAP-PROTOCOL-</w:t>
      </w:r>
      <w:r>
        <w:rPr>
          <w:noProof w:val="0"/>
          <w:snapToGrid w:val="0"/>
          <w:lang w:eastAsia="zh-CN"/>
        </w:rPr>
        <w:t>EXTENSION</w:t>
      </w:r>
      <w:r>
        <w:rPr>
          <w:snapToGrid w:val="0"/>
        </w:rPr>
        <w:t xml:space="preserve"> ::= {</w:t>
      </w:r>
      <w:r>
        <w:rPr>
          <w:snapToGrid w:val="0"/>
        </w:rPr>
        <w:tab/>
      </w:r>
    </w:p>
    <w:p w14:paraId="50FCE196" w14:textId="77777777" w:rsidR="007F1313" w:rsidRDefault="007F1313" w:rsidP="007F1313">
      <w:pPr>
        <w:pStyle w:val="PL"/>
        <w:rPr>
          <w:snapToGrid w:val="0"/>
        </w:rPr>
      </w:pPr>
      <w:r>
        <w:rPr>
          <w:snapToGrid w:val="0"/>
        </w:rPr>
        <w:tab/>
        <w:t>...</w:t>
      </w:r>
    </w:p>
    <w:p w14:paraId="10671DEC" w14:textId="77777777" w:rsidR="007F1313" w:rsidRDefault="007F1313" w:rsidP="007F1313">
      <w:pPr>
        <w:pStyle w:val="PL"/>
        <w:rPr>
          <w:snapToGrid w:val="0"/>
        </w:rPr>
      </w:pPr>
      <w:r>
        <w:rPr>
          <w:snapToGrid w:val="0"/>
        </w:rPr>
        <w:t>}</w:t>
      </w:r>
      <w:bookmarkEnd w:id="6538"/>
    </w:p>
    <w:p w14:paraId="5EF3A5D3" w14:textId="77777777" w:rsidR="007F1313" w:rsidRPr="00FD0425" w:rsidRDefault="007F1313" w:rsidP="007F1313">
      <w:pPr>
        <w:pStyle w:val="PL"/>
        <w:rPr>
          <w:snapToGrid w:val="0"/>
        </w:rPr>
      </w:pPr>
    </w:p>
    <w:p w14:paraId="442D673E" w14:textId="77777777" w:rsidR="007F1313" w:rsidRPr="00FD0425" w:rsidRDefault="007F1313" w:rsidP="007F1313">
      <w:pPr>
        <w:pStyle w:val="PL"/>
        <w:rPr>
          <w:snapToGrid w:val="0"/>
        </w:rPr>
      </w:pPr>
      <w:bookmarkStart w:id="6539" w:name="_Hlk515516914"/>
      <w:r w:rsidRPr="00FD0425">
        <w:rPr>
          <w:snapToGrid w:val="0"/>
        </w:rPr>
        <w:t>ServedCellsToUpdate-NR</w:t>
      </w:r>
      <w:bookmarkEnd w:id="6539"/>
      <w:r w:rsidRPr="00FD0425">
        <w:rPr>
          <w:snapToGrid w:val="0"/>
        </w:rPr>
        <w:t xml:space="preserve"> ::= SEQUENCE {</w:t>
      </w:r>
    </w:p>
    <w:p w14:paraId="1CDE9C54" w14:textId="77777777" w:rsidR="007F1313" w:rsidRPr="00FD0425" w:rsidRDefault="007F1313" w:rsidP="007F1313">
      <w:pPr>
        <w:pStyle w:val="PL"/>
        <w:rPr>
          <w:snapToGrid w:val="0"/>
        </w:rPr>
      </w:pPr>
      <w:r w:rsidRPr="00FD0425">
        <w:rPr>
          <w:snapToGrid w:val="0"/>
        </w:rPr>
        <w:tab/>
        <w:t>served-Cells-ToAdd-NR</w:t>
      </w:r>
      <w:r w:rsidRPr="00FD0425">
        <w:rPr>
          <w:snapToGrid w:val="0"/>
        </w:rPr>
        <w:tab/>
      </w:r>
      <w:r w:rsidRPr="00FD0425">
        <w:rPr>
          <w:snapToGrid w:val="0"/>
        </w:rPr>
        <w:tab/>
        <w:t>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31FFE16" w14:textId="77777777" w:rsidR="007F1313" w:rsidRPr="00FD0425" w:rsidRDefault="007F1313" w:rsidP="007F1313">
      <w:pPr>
        <w:pStyle w:val="PL"/>
        <w:rPr>
          <w:snapToGrid w:val="0"/>
        </w:rPr>
      </w:pPr>
      <w:r w:rsidRPr="00FD0425">
        <w:rPr>
          <w:snapToGrid w:val="0"/>
        </w:rPr>
        <w:tab/>
        <w:t>served-Cells-ToModify-NR</w:t>
      </w:r>
      <w:r w:rsidRPr="00FD0425">
        <w:rPr>
          <w:snapToGrid w:val="0"/>
        </w:rPr>
        <w:tab/>
        <w:t>ServedCells-ToModify-NR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D6354FB" w14:textId="77777777" w:rsidR="007F1313" w:rsidRPr="00FD0425" w:rsidRDefault="007F1313" w:rsidP="007F1313">
      <w:pPr>
        <w:pStyle w:val="PL"/>
        <w:rPr>
          <w:snapToGrid w:val="0"/>
        </w:rPr>
      </w:pPr>
      <w:r w:rsidRPr="00FD0425">
        <w:rPr>
          <w:snapToGrid w:val="0"/>
        </w:rPr>
        <w:tab/>
        <w:t>served-Cells-ToDelete-NR</w:t>
      </w:r>
      <w:r w:rsidRPr="00FD0425">
        <w:rPr>
          <w:snapToGrid w:val="0"/>
        </w:rPr>
        <w:tab/>
        <w:t>SEQUENCE (SIZE (1..maxnoofCellsinNG-RANnode)) OF</w:t>
      </w:r>
      <w:r w:rsidRPr="00FD0425">
        <w:rPr>
          <w:rStyle w:val="PLChar"/>
        </w:rPr>
        <w:t xml:space="preserve"> NR-CGI </w:t>
      </w:r>
      <w:r w:rsidRPr="00FD0425">
        <w:rPr>
          <w:rStyle w:val="PLChar"/>
        </w:rPr>
        <w:tab/>
      </w:r>
      <w:r w:rsidRPr="00FD0425">
        <w:rPr>
          <w:rStyle w:val="PLChar"/>
        </w:rPr>
        <w:tab/>
      </w:r>
      <w:r w:rsidRPr="00FD0425">
        <w:rPr>
          <w:rStyle w:val="PLChar"/>
        </w:rPr>
        <w:tab/>
      </w:r>
      <w:r w:rsidRPr="00FD0425">
        <w:rPr>
          <w:rStyle w:val="PLChar"/>
        </w:rPr>
        <w:tab/>
      </w:r>
      <w:r>
        <w:rPr>
          <w:rStyle w:val="PLChar"/>
        </w:rPr>
        <w:tab/>
      </w:r>
      <w:r w:rsidRPr="00FD0425">
        <w:rPr>
          <w:rStyle w:val="PLChar"/>
        </w:rPr>
        <w:t>OPTIONAL</w:t>
      </w:r>
      <w:r w:rsidRPr="00FD0425">
        <w:rPr>
          <w:snapToGrid w:val="0"/>
        </w:rPr>
        <w:t>,</w:t>
      </w:r>
    </w:p>
    <w:p w14:paraId="06BFE380" w14:textId="77777777" w:rsidR="007F1313" w:rsidRPr="0026645E" w:rsidRDefault="007F1313" w:rsidP="007F1313">
      <w:pPr>
        <w:pStyle w:val="PL"/>
        <w:rPr>
          <w:noProof w:val="0"/>
          <w:snapToGrid w:val="0"/>
          <w:lang w:val="fr-FR" w:eastAsia="zh-CN"/>
        </w:rPr>
      </w:pPr>
      <w:r w:rsidRPr="00FD0425">
        <w:rPr>
          <w:noProof w:val="0"/>
          <w:snapToGrid w:val="0"/>
          <w:lang w:eastAsia="zh-CN"/>
        </w:rPr>
        <w:tab/>
      </w:r>
      <w:r w:rsidRPr="0026645E">
        <w:rPr>
          <w:noProof w:val="0"/>
          <w:snapToGrid w:val="0"/>
          <w:lang w:val="fr-FR" w:eastAsia="zh-CN"/>
        </w:rPr>
        <w:t>iE-Extensions</w:t>
      </w:r>
      <w:r w:rsidRPr="0026645E">
        <w:rPr>
          <w:noProof w:val="0"/>
          <w:snapToGrid w:val="0"/>
          <w:lang w:val="fr-FR" w:eastAsia="zh-CN"/>
        </w:rPr>
        <w:tab/>
      </w:r>
      <w:r w:rsidRPr="0026645E">
        <w:rPr>
          <w:noProof w:val="0"/>
          <w:snapToGrid w:val="0"/>
          <w:lang w:val="fr-FR" w:eastAsia="zh-CN"/>
        </w:rPr>
        <w:tab/>
        <w:t>ProtocolExtensionContainer { {ServedC</w:t>
      </w:r>
      <w:r w:rsidRPr="0026645E">
        <w:rPr>
          <w:snapToGrid w:val="0"/>
          <w:lang w:val="fr-FR"/>
        </w:rPr>
        <w:t>ellsToUpdate-NR-ExtIEs</w:t>
      </w:r>
      <w:r w:rsidRPr="0026645E">
        <w:rPr>
          <w:noProof w:val="0"/>
          <w:snapToGrid w:val="0"/>
          <w:lang w:val="fr-FR" w:eastAsia="zh-CN"/>
        </w:rPr>
        <w:t>} } OPTIONAL,</w:t>
      </w:r>
    </w:p>
    <w:p w14:paraId="0A874F77" w14:textId="77777777" w:rsidR="007F1313" w:rsidRPr="00FD0425" w:rsidRDefault="007F1313" w:rsidP="007F1313">
      <w:pPr>
        <w:pStyle w:val="PL"/>
        <w:rPr>
          <w:noProof w:val="0"/>
          <w:snapToGrid w:val="0"/>
          <w:lang w:eastAsia="zh-CN"/>
        </w:rPr>
      </w:pPr>
      <w:r w:rsidRPr="0026645E">
        <w:rPr>
          <w:noProof w:val="0"/>
          <w:snapToGrid w:val="0"/>
          <w:lang w:val="fr-FR" w:eastAsia="zh-CN"/>
        </w:rPr>
        <w:tab/>
      </w:r>
      <w:r w:rsidRPr="00FD0425">
        <w:rPr>
          <w:noProof w:val="0"/>
          <w:snapToGrid w:val="0"/>
          <w:lang w:eastAsia="zh-CN"/>
        </w:rPr>
        <w:t>...</w:t>
      </w:r>
    </w:p>
    <w:p w14:paraId="040030EC" w14:textId="77777777" w:rsidR="007F1313" w:rsidRPr="00FD0425" w:rsidRDefault="007F1313" w:rsidP="007F1313">
      <w:pPr>
        <w:pStyle w:val="PL"/>
        <w:rPr>
          <w:snapToGrid w:val="0"/>
        </w:rPr>
      </w:pPr>
      <w:r w:rsidRPr="00FD0425">
        <w:rPr>
          <w:snapToGrid w:val="0"/>
        </w:rPr>
        <w:t>}</w:t>
      </w:r>
    </w:p>
    <w:p w14:paraId="1661730D" w14:textId="77777777" w:rsidR="007F1313" w:rsidRPr="00FD0425" w:rsidRDefault="007F1313" w:rsidP="007F1313">
      <w:pPr>
        <w:pStyle w:val="PL"/>
        <w:rPr>
          <w:snapToGrid w:val="0"/>
        </w:rPr>
      </w:pPr>
    </w:p>
    <w:p w14:paraId="33877EBC" w14:textId="77777777" w:rsidR="007F1313" w:rsidRPr="00FD0425" w:rsidRDefault="007F1313" w:rsidP="007F1313">
      <w:pPr>
        <w:pStyle w:val="PL"/>
        <w:rPr>
          <w:noProof w:val="0"/>
          <w:snapToGrid w:val="0"/>
          <w:lang w:eastAsia="zh-CN"/>
        </w:rPr>
      </w:pPr>
      <w:r w:rsidRPr="00FD0425">
        <w:rPr>
          <w:snapToGrid w:val="0"/>
        </w:rPr>
        <w:t>ServedCellsToUpdate-NR-ExtIEs</w:t>
      </w:r>
      <w:r w:rsidRPr="00FD0425">
        <w:rPr>
          <w:noProof w:val="0"/>
          <w:snapToGrid w:val="0"/>
          <w:lang w:eastAsia="zh-CN"/>
        </w:rPr>
        <w:t xml:space="preserve"> XNAP-PROTOCOL-EXTENSION ::= {</w:t>
      </w:r>
    </w:p>
    <w:p w14:paraId="7015B0EF"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0B31BB56"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0DEC851F" w14:textId="77777777" w:rsidR="007F1313" w:rsidRPr="00FD0425" w:rsidRDefault="007F1313" w:rsidP="007F1313">
      <w:pPr>
        <w:pStyle w:val="PL"/>
        <w:rPr>
          <w:noProof w:val="0"/>
          <w:snapToGrid w:val="0"/>
          <w:lang w:eastAsia="zh-CN"/>
        </w:rPr>
      </w:pPr>
    </w:p>
    <w:p w14:paraId="45BBB68D" w14:textId="77777777" w:rsidR="007F1313" w:rsidRDefault="007F1313" w:rsidP="007F1313">
      <w:pPr>
        <w:pStyle w:val="PL"/>
        <w:rPr>
          <w:noProof w:val="0"/>
          <w:snapToGrid w:val="0"/>
          <w:lang w:eastAsia="zh-CN"/>
        </w:rPr>
      </w:pPr>
    </w:p>
    <w:p w14:paraId="4D571337" w14:textId="77777777" w:rsidR="007F1313" w:rsidRDefault="007F1313" w:rsidP="007F1313">
      <w:pPr>
        <w:pStyle w:val="PL"/>
        <w:rPr>
          <w:noProof w:val="0"/>
          <w:snapToGrid w:val="0"/>
          <w:lang w:eastAsia="zh-CN"/>
        </w:rPr>
      </w:pPr>
    </w:p>
    <w:p w14:paraId="20891693" w14:textId="77777777" w:rsidR="007F1313" w:rsidRPr="00FD0425" w:rsidRDefault="007F1313" w:rsidP="007F1313">
      <w:pPr>
        <w:pStyle w:val="PL"/>
        <w:rPr>
          <w:noProof w:val="0"/>
          <w:snapToGrid w:val="0"/>
          <w:lang w:eastAsia="zh-CN"/>
        </w:rPr>
      </w:pPr>
    </w:p>
    <w:p w14:paraId="4633C6F7" w14:textId="77777777" w:rsidR="007F1313" w:rsidRPr="00FD0425" w:rsidRDefault="007F1313" w:rsidP="007F1313">
      <w:pPr>
        <w:pStyle w:val="PL"/>
      </w:pPr>
      <w:bookmarkStart w:id="6540" w:name="_Hlk515433516"/>
      <w:bookmarkEnd w:id="6531"/>
      <w:bookmarkEnd w:id="6532"/>
      <w:r w:rsidRPr="00FD0425">
        <w:t>SharedResourceType ::= CHOICE {</w:t>
      </w:r>
    </w:p>
    <w:p w14:paraId="4B64C919" w14:textId="77777777" w:rsidR="007F1313" w:rsidRPr="00FD0425" w:rsidRDefault="007F1313" w:rsidP="007F1313">
      <w:pPr>
        <w:pStyle w:val="PL"/>
      </w:pPr>
      <w:r w:rsidRPr="00FD0425">
        <w:tab/>
        <w:t>ul-onlySharing</w:t>
      </w:r>
      <w:r w:rsidRPr="00FD0425">
        <w:tab/>
      </w:r>
      <w:r w:rsidRPr="00FD0425">
        <w:tab/>
      </w:r>
      <w:r w:rsidRPr="00FD0425">
        <w:tab/>
      </w:r>
      <w:r w:rsidRPr="00FD0425">
        <w:tab/>
        <w:t>SharedResourceType-UL-OnlySharing,</w:t>
      </w:r>
    </w:p>
    <w:p w14:paraId="748395FA" w14:textId="77777777" w:rsidR="007F1313" w:rsidRPr="00FD0425" w:rsidRDefault="007F1313" w:rsidP="007F1313">
      <w:pPr>
        <w:pStyle w:val="PL"/>
      </w:pPr>
      <w:r w:rsidRPr="00FD0425">
        <w:tab/>
        <w:t>ul-and-dl-Sharing</w:t>
      </w:r>
      <w:r w:rsidRPr="00FD0425">
        <w:tab/>
      </w:r>
      <w:r w:rsidRPr="00FD0425">
        <w:tab/>
      </w:r>
      <w:r w:rsidRPr="00FD0425">
        <w:tab/>
        <w:t>SharedResourceType-ULDL-Sharing,</w:t>
      </w:r>
    </w:p>
    <w:p w14:paraId="771D861D" w14:textId="77777777" w:rsidR="007F1313" w:rsidRPr="00FD0425" w:rsidRDefault="007F1313" w:rsidP="007F1313">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w:t>
      </w:r>
      <w:r w:rsidRPr="00FD0425">
        <w:rPr>
          <w:noProof w:val="0"/>
          <w:snapToGrid w:val="0"/>
          <w:lang w:eastAsia="zh-CN"/>
        </w:rPr>
        <w:t>-ExtIEs} }</w:t>
      </w:r>
    </w:p>
    <w:p w14:paraId="42AEEEC3" w14:textId="77777777" w:rsidR="007F1313" w:rsidRPr="00FD0425" w:rsidRDefault="007F1313" w:rsidP="007F1313">
      <w:pPr>
        <w:pStyle w:val="PL"/>
      </w:pPr>
      <w:r w:rsidRPr="00FD0425">
        <w:t>}</w:t>
      </w:r>
    </w:p>
    <w:p w14:paraId="4C0A7BCA" w14:textId="77777777" w:rsidR="007F1313" w:rsidRPr="00FD0425" w:rsidRDefault="007F1313" w:rsidP="007F1313">
      <w:pPr>
        <w:pStyle w:val="PL"/>
      </w:pPr>
    </w:p>
    <w:p w14:paraId="493BE320" w14:textId="77777777" w:rsidR="007F1313" w:rsidRPr="00FD0425" w:rsidRDefault="007F1313" w:rsidP="007F1313">
      <w:pPr>
        <w:pStyle w:val="PL"/>
        <w:rPr>
          <w:noProof w:val="0"/>
          <w:snapToGrid w:val="0"/>
          <w:lang w:eastAsia="zh-CN"/>
        </w:rPr>
      </w:pPr>
      <w:r w:rsidRPr="00FD0425">
        <w:t>SharedResourceType</w:t>
      </w:r>
      <w:r w:rsidRPr="00FD0425">
        <w:rPr>
          <w:noProof w:val="0"/>
          <w:snapToGrid w:val="0"/>
          <w:lang w:eastAsia="zh-CN"/>
        </w:rPr>
        <w:t>-ExtIEs XNAP-PROTOCOL-IES ::= {</w:t>
      </w:r>
    </w:p>
    <w:p w14:paraId="19852E4D"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254DF420" w14:textId="77777777" w:rsidR="007F1313" w:rsidRPr="00FD0425" w:rsidRDefault="007F1313" w:rsidP="007F1313">
      <w:pPr>
        <w:pStyle w:val="PL"/>
      </w:pPr>
      <w:r w:rsidRPr="00FD0425">
        <w:rPr>
          <w:noProof w:val="0"/>
          <w:snapToGrid w:val="0"/>
          <w:lang w:eastAsia="zh-CN"/>
        </w:rPr>
        <w:t>}</w:t>
      </w:r>
    </w:p>
    <w:p w14:paraId="3A9B3349" w14:textId="77777777" w:rsidR="007F1313" w:rsidRPr="00FD0425" w:rsidRDefault="007F1313" w:rsidP="007F1313">
      <w:pPr>
        <w:pStyle w:val="PL"/>
      </w:pPr>
    </w:p>
    <w:p w14:paraId="6F0B522E" w14:textId="77777777" w:rsidR="007F1313" w:rsidRPr="00FD0425" w:rsidRDefault="007F1313" w:rsidP="007F1313">
      <w:pPr>
        <w:pStyle w:val="PL"/>
      </w:pPr>
      <w:r w:rsidRPr="00FD0425">
        <w:t>SharedResourceType-UL-OnlySharing ::= SEQUENCE {</w:t>
      </w:r>
    </w:p>
    <w:p w14:paraId="205CA6AC" w14:textId="77777777" w:rsidR="007F1313" w:rsidRPr="00FD0425" w:rsidRDefault="007F1313" w:rsidP="007F1313">
      <w:pPr>
        <w:pStyle w:val="PL"/>
      </w:pPr>
      <w:r w:rsidRPr="00FD0425">
        <w:tab/>
        <w:t>ul-resourceBitmap</w:t>
      </w:r>
      <w:r w:rsidRPr="00FD0425">
        <w:tab/>
      </w:r>
      <w:r w:rsidRPr="00FD0425">
        <w:tab/>
      </w:r>
      <w:r w:rsidRPr="00FD0425">
        <w:tab/>
        <w:t>DataTrafficResources,</w:t>
      </w:r>
    </w:p>
    <w:p w14:paraId="1D72E6FC" w14:textId="77777777" w:rsidR="007F1313" w:rsidRPr="00FD0425" w:rsidRDefault="007F1313" w:rsidP="007F1313">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SharedResourceType-UL-OnlySharing</w:t>
      </w:r>
      <w:r w:rsidRPr="00FD0425">
        <w:rPr>
          <w:noProof w:val="0"/>
          <w:snapToGrid w:val="0"/>
          <w:lang w:eastAsia="zh-CN"/>
        </w:rPr>
        <w:t>-ExtIEs} } OPTIONAL,</w:t>
      </w:r>
    </w:p>
    <w:p w14:paraId="5C14047F"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06FD69C3"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42CF075A" w14:textId="77777777" w:rsidR="007F1313" w:rsidRPr="00FD0425" w:rsidRDefault="007F1313" w:rsidP="007F1313">
      <w:pPr>
        <w:pStyle w:val="PL"/>
        <w:rPr>
          <w:noProof w:val="0"/>
          <w:snapToGrid w:val="0"/>
          <w:lang w:eastAsia="zh-CN"/>
        </w:rPr>
      </w:pPr>
    </w:p>
    <w:p w14:paraId="1B59D34D" w14:textId="77777777" w:rsidR="007F1313" w:rsidRPr="00FD0425" w:rsidRDefault="007F1313" w:rsidP="007F1313">
      <w:pPr>
        <w:pStyle w:val="PL"/>
        <w:rPr>
          <w:noProof w:val="0"/>
          <w:snapToGrid w:val="0"/>
          <w:lang w:eastAsia="zh-CN"/>
        </w:rPr>
      </w:pPr>
      <w:r w:rsidRPr="00FD0425">
        <w:t>SharedResourceType-UL-OnlySharing</w:t>
      </w:r>
      <w:r w:rsidRPr="00FD0425">
        <w:rPr>
          <w:noProof w:val="0"/>
          <w:snapToGrid w:val="0"/>
          <w:lang w:eastAsia="zh-CN"/>
        </w:rPr>
        <w:t>-ExtIEs XNAP-PROTOCOL-EXTENSION ::= {</w:t>
      </w:r>
    </w:p>
    <w:p w14:paraId="600BEF03"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44DD2F37"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746924BF" w14:textId="77777777" w:rsidR="007F1313" w:rsidRPr="00FD0425" w:rsidRDefault="007F1313" w:rsidP="007F1313">
      <w:pPr>
        <w:pStyle w:val="PL"/>
      </w:pPr>
    </w:p>
    <w:p w14:paraId="00B3B671" w14:textId="77777777" w:rsidR="007F1313" w:rsidRPr="00FD0425" w:rsidRDefault="007F1313" w:rsidP="007F1313">
      <w:pPr>
        <w:pStyle w:val="PL"/>
      </w:pPr>
      <w:r w:rsidRPr="00FD0425">
        <w:t>SharedResourceType-ULDL-Sharing ::= CHOICE {</w:t>
      </w:r>
    </w:p>
    <w:p w14:paraId="096AB4B1" w14:textId="77777777" w:rsidR="007F1313" w:rsidRPr="00FD0425" w:rsidRDefault="007F1313" w:rsidP="007F1313">
      <w:pPr>
        <w:pStyle w:val="PL"/>
      </w:pPr>
      <w:r w:rsidRPr="00FD0425">
        <w:tab/>
        <w:t>ul-resources</w:t>
      </w:r>
      <w:r w:rsidRPr="00FD0425">
        <w:tab/>
      </w:r>
      <w:r w:rsidRPr="00FD0425">
        <w:tab/>
      </w:r>
      <w:r w:rsidRPr="00FD0425">
        <w:tab/>
      </w:r>
      <w:r w:rsidRPr="00FD0425">
        <w:tab/>
        <w:t>SharedResourceType-ULDL-Sharing-UL-Resources,</w:t>
      </w:r>
    </w:p>
    <w:p w14:paraId="5DA2A126" w14:textId="77777777" w:rsidR="007F1313" w:rsidRPr="00FD0425" w:rsidRDefault="007F1313" w:rsidP="007F1313">
      <w:pPr>
        <w:pStyle w:val="PL"/>
      </w:pPr>
      <w:r w:rsidRPr="00FD0425">
        <w:tab/>
        <w:t>dl-resources</w:t>
      </w:r>
      <w:r w:rsidRPr="00FD0425">
        <w:tab/>
      </w:r>
      <w:r w:rsidRPr="00FD0425">
        <w:tab/>
      </w:r>
      <w:r w:rsidRPr="00FD0425">
        <w:tab/>
      </w:r>
      <w:r w:rsidRPr="00FD0425">
        <w:tab/>
        <w:t>SharedResourceType-ULDL-Sharing-DL-Resources,</w:t>
      </w:r>
    </w:p>
    <w:p w14:paraId="430D12A6" w14:textId="77777777" w:rsidR="007F1313" w:rsidRPr="00FD0425" w:rsidRDefault="007F1313" w:rsidP="007F1313">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w:t>
      </w:r>
      <w:r w:rsidRPr="00FD0425">
        <w:rPr>
          <w:noProof w:val="0"/>
          <w:snapToGrid w:val="0"/>
          <w:lang w:eastAsia="zh-CN"/>
        </w:rPr>
        <w:t>-ExtIEs} }</w:t>
      </w:r>
    </w:p>
    <w:p w14:paraId="67913262" w14:textId="77777777" w:rsidR="007F1313" w:rsidRPr="00FD0425" w:rsidRDefault="007F1313" w:rsidP="007F1313">
      <w:pPr>
        <w:pStyle w:val="PL"/>
      </w:pPr>
      <w:r w:rsidRPr="00FD0425">
        <w:t>}</w:t>
      </w:r>
    </w:p>
    <w:p w14:paraId="4846CFC3" w14:textId="77777777" w:rsidR="007F1313" w:rsidRPr="00FD0425" w:rsidRDefault="007F1313" w:rsidP="007F1313">
      <w:pPr>
        <w:pStyle w:val="PL"/>
      </w:pPr>
    </w:p>
    <w:p w14:paraId="5F9D56D6" w14:textId="77777777" w:rsidR="007F1313" w:rsidRPr="00FD0425" w:rsidRDefault="007F1313" w:rsidP="007F1313">
      <w:pPr>
        <w:pStyle w:val="PL"/>
        <w:rPr>
          <w:noProof w:val="0"/>
          <w:snapToGrid w:val="0"/>
          <w:lang w:eastAsia="zh-CN"/>
        </w:rPr>
      </w:pPr>
      <w:r w:rsidRPr="00FD0425">
        <w:t>SharedResourceType-ULDL-Sharing</w:t>
      </w:r>
      <w:r w:rsidRPr="00FD0425">
        <w:rPr>
          <w:noProof w:val="0"/>
          <w:snapToGrid w:val="0"/>
          <w:lang w:eastAsia="zh-CN"/>
        </w:rPr>
        <w:t>-ExtIEs XNAP-PROTOCOL-IES ::= {</w:t>
      </w:r>
    </w:p>
    <w:p w14:paraId="32193845"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0C907175" w14:textId="77777777" w:rsidR="007F1313" w:rsidRPr="00FD0425" w:rsidRDefault="007F1313" w:rsidP="007F1313">
      <w:pPr>
        <w:pStyle w:val="PL"/>
      </w:pPr>
      <w:r w:rsidRPr="00FD0425">
        <w:rPr>
          <w:noProof w:val="0"/>
          <w:snapToGrid w:val="0"/>
          <w:lang w:eastAsia="zh-CN"/>
        </w:rPr>
        <w:t>}</w:t>
      </w:r>
    </w:p>
    <w:p w14:paraId="1C5D466F" w14:textId="77777777" w:rsidR="007F1313" w:rsidRPr="00FD0425" w:rsidRDefault="007F1313" w:rsidP="007F1313">
      <w:pPr>
        <w:pStyle w:val="PL"/>
      </w:pPr>
    </w:p>
    <w:p w14:paraId="4163DB41" w14:textId="77777777" w:rsidR="007F1313" w:rsidRPr="00FD0425" w:rsidRDefault="007F1313" w:rsidP="007F1313">
      <w:pPr>
        <w:pStyle w:val="PL"/>
      </w:pPr>
      <w:r w:rsidRPr="00FD0425">
        <w:t>SharedResourceType-ULDL-Sharing-UL-Resources ::= CHOICE {</w:t>
      </w:r>
    </w:p>
    <w:p w14:paraId="2EDF18AB" w14:textId="77777777" w:rsidR="007F1313" w:rsidRPr="00FD0425" w:rsidRDefault="007F1313" w:rsidP="007F1313">
      <w:pPr>
        <w:pStyle w:val="PL"/>
      </w:pPr>
      <w:r w:rsidRPr="00FD0425">
        <w:tab/>
        <w:t>unchanged</w:t>
      </w:r>
      <w:r w:rsidRPr="00FD0425">
        <w:tab/>
      </w:r>
      <w:r w:rsidRPr="00FD0425">
        <w:tab/>
      </w:r>
      <w:r w:rsidRPr="00FD0425">
        <w:tab/>
      </w:r>
      <w:r w:rsidRPr="00FD0425">
        <w:tab/>
      </w:r>
      <w:r w:rsidRPr="00FD0425">
        <w:tab/>
        <w:t>NULL,</w:t>
      </w:r>
    </w:p>
    <w:p w14:paraId="3FC2199C" w14:textId="77777777" w:rsidR="007F1313" w:rsidRPr="00FD0425" w:rsidRDefault="007F1313" w:rsidP="007F1313">
      <w:pPr>
        <w:pStyle w:val="PL"/>
      </w:pPr>
      <w:r w:rsidRPr="00FD0425">
        <w:tab/>
        <w:t>changed</w:t>
      </w:r>
      <w:r w:rsidRPr="00FD0425">
        <w:tab/>
      </w:r>
      <w:r w:rsidRPr="00FD0425">
        <w:tab/>
      </w:r>
      <w:r w:rsidRPr="00FD0425">
        <w:tab/>
      </w:r>
      <w:r w:rsidRPr="00FD0425">
        <w:tab/>
      </w:r>
      <w:r w:rsidRPr="00FD0425">
        <w:tab/>
      </w:r>
      <w:r w:rsidRPr="00FD0425">
        <w:tab/>
        <w:t>SharedResourceType-ULDL-Sharing-UL-ResourcesChanged,</w:t>
      </w:r>
    </w:p>
    <w:p w14:paraId="145D4613" w14:textId="77777777" w:rsidR="007F1313" w:rsidRPr="00FD0425" w:rsidRDefault="007F1313" w:rsidP="007F1313">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SharedResourceType-ULDL-Sharing-UL-Resources</w:t>
      </w:r>
      <w:r w:rsidRPr="00FD0425">
        <w:rPr>
          <w:noProof w:val="0"/>
          <w:snapToGrid w:val="0"/>
          <w:lang w:eastAsia="zh-CN"/>
        </w:rPr>
        <w:t>-ExtIEs} }</w:t>
      </w:r>
    </w:p>
    <w:p w14:paraId="5955F68E" w14:textId="77777777" w:rsidR="007F1313" w:rsidRPr="00FD0425" w:rsidRDefault="007F1313" w:rsidP="007F1313">
      <w:pPr>
        <w:pStyle w:val="PL"/>
      </w:pPr>
      <w:r w:rsidRPr="00FD0425">
        <w:t>}</w:t>
      </w:r>
    </w:p>
    <w:p w14:paraId="51E09381" w14:textId="77777777" w:rsidR="007F1313" w:rsidRPr="00FD0425" w:rsidRDefault="007F1313" w:rsidP="007F1313">
      <w:pPr>
        <w:pStyle w:val="PL"/>
      </w:pPr>
    </w:p>
    <w:p w14:paraId="2F87A79D" w14:textId="77777777" w:rsidR="007F1313" w:rsidRPr="00FD0425" w:rsidRDefault="007F1313" w:rsidP="007F1313">
      <w:pPr>
        <w:pStyle w:val="PL"/>
        <w:rPr>
          <w:noProof w:val="0"/>
          <w:snapToGrid w:val="0"/>
          <w:lang w:eastAsia="zh-CN"/>
        </w:rPr>
      </w:pPr>
      <w:r w:rsidRPr="00FD0425">
        <w:t>SharedResourceType-ULDL-Sharing-UL-Resources</w:t>
      </w:r>
      <w:r w:rsidRPr="00FD0425">
        <w:rPr>
          <w:noProof w:val="0"/>
          <w:snapToGrid w:val="0"/>
          <w:lang w:eastAsia="zh-CN"/>
        </w:rPr>
        <w:t>-ExtIEs XNAP-PROTOCOL-IES ::= {</w:t>
      </w:r>
    </w:p>
    <w:p w14:paraId="0235ED28"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69D7D711" w14:textId="77777777" w:rsidR="007F1313" w:rsidRPr="00FD0425" w:rsidRDefault="007F1313" w:rsidP="007F1313">
      <w:pPr>
        <w:pStyle w:val="PL"/>
      </w:pPr>
      <w:r w:rsidRPr="00FD0425">
        <w:rPr>
          <w:noProof w:val="0"/>
          <w:snapToGrid w:val="0"/>
          <w:lang w:eastAsia="zh-CN"/>
        </w:rPr>
        <w:t>}</w:t>
      </w:r>
    </w:p>
    <w:p w14:paraId="1862A895" w14:textId="77777777" w:rsidR="007F1313" w:rsidRPr="00FD0425" w:rsidRDefault="007F1313" w:rsidP="007F1313">
      <w:pPr>
        <w:pStyle w:val="PL"/>
      </w:pPr>
    </w:p>
    <w:p w14:paraId="1BEA1AD9" w14:textId="77777777" w:rsidR="007F1313" w:rsidRPr="00FD0425" w:rsidRDefault="007F1313" w:rsidP="007F1313">
      <w:pPr>
        <w:pStyle w:val="PL"/>
      </w:pPr>
      <w:r w:rsidRPr="00FD0425">
        <w:t>SharedResourceType-ULDL-Sharing-UL-ResourcesChanged ::= SEQUENCE {</w:t>
      </w:r>
    </w:p>
    <w:p w14:paraId="7F14AB94" w14:textId="77777777" w:rsidR="007F1313" w:rsidRPr="00FD0425" w:rsidRDefault="007F1313" w:rsidP="007F1313">
      <w:pPr>
        <w:pStyle w:val="PL"/>
      </w:pPr>
      <w:r w:rsidRPr="00FD0425">
        <w:tab/>
        <w:t>ul-resourceBitmap</w:t>
      </w:r>
      <w:r w:rsidRPr="00FD0425">
        <w:tab/>
      </w:r>
      <w:r w:rsidRPr="00FD0425">
        <w:tab/>
      </w:r>
      <w:r w:rsidRPr="00FD0425">
        <w:tab/>
        <w:t>DataTrafficResources,</w:t>
      </w:r>
    </w:p>
    <w:p w14:paraId="5707482C" w14:textId="77777777" w:rsidR="007F1313" w:rsidRPr="00FD0425" w:rsidRDefault="007F1313" w:rsidP="007F1313">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SharedResourceType-ULDL-Sharing-UL-ResourcesChanged</w:t>
      </w:r>
      <w:r w:rsidRPr="00FD0425">
        <w:rPr>
          <w:noProof w:val="0"/>
          <w:snapToGrid w:val="0"/>
          <w:lang w:eastAsia="zh-CN"/>
        </w:rPr>
        <w:t>-ExtIEs} } OPTIONAL,</w:t>
      </w:r>
    </w:p>
    <w:p w14:paraId="4D68A01E"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41D37A76"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690DD95B" w14:textId="77777777" w:rsidR="007F1313" w:rsidRPr="00FD0425" w:rsidRDefault="007F1313" w:rsidP="007F1313">
      <w:pPr>
        <w:pStyle w:val="PL"/>
        <w:rPr>
          <w:noProof w:val="0"/>
          <w:snapToGrid w:val="0"/>
          <w:lang w:eastAsia="zh-CN"/>
        </w:rPr>
      </w:pPr>
    </w:p>
    <w:p w14:paraId="535865C1" w14:textId="77777777" w:rsidR="007F1313" w:rsidRPr="00FD0425" w:rsidRDefault="007F1313" w:rsidP="007F1313">
      <w:pPr>
        <w:pStyle w:val="PL"/>
        <w:rPr>
          <w:noProof w:val="0"/>
          <w:snapToGrid w:val="0"/>
          <w:lang w:eastAsia="zh-CN"/>
        </w:rPr>
      </w:pPr>
      <w:r w:rsidRPr="00FD0425">
        <w:t>SharedResourceType-ULDL-Sharing</w:t>
      </w:r>
      <w:r w:rsidRPr="00FD0425">
        <w:rPr>
          <w:noProof w:val="0"/>
          <w:snapToGrid w:val="0"/>
          <w:lang w:eastAsia="zh-CN"/>
        </w:rPr>
        <w:t>-</w:t>
      </w:r>
      <w:r w:rsidRPr="00FD0425">
        <w:t>UL-ResourcesChanged-</w:t>
      </w:r>
      <w:r w:rsidRPr="00FD0425">
        <w:rPr>
          <w:noProof w:val="0"/>
          <w:snapToGrid w:val="0"/>
          <w:lang w:eastAsia="zh-CN"/>
        </w:rPr>
        <w:t>ExtIEs XNAP-PROTOCOL-EXTENSION ::= {</w:t>
      </w:r>
    </w:p>
    <w:p w14:paraId="014473F6"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3A21457C"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29738AD4" w14:textId="77777777" w:rsidR="007F1313" w:rsidRPr="00FD0425" w:rsidRDefault="007F1313" w:rsidP="007F1313">
      <w:pPr>
        <w:pStyle w:val="PL"/>
      </w:pPr>
    </w:p>
    <w:p w14:paraId="50A1B1B8" w14:textId="77777777" w:rsidR="007F1313" w:rsidRPr="00FD0425" w:rsidRDefault="007F1313" w:rsidP="007F1313">
      <w:pPr>
        <w:pStyle w:val="PL"/>
      </w:pPr>
      <w:r w:rsidRPr="00FD0425">
        <w:t>SharedResourceType-ULDL-Sharing-DL-Resources ::= CHOICE {</w:t>
      </w:r>
    </w:p>
    <w:p w14:paraId="662BBD5A" w14:textId="77777777" w:rsidR="007F1313" w:rsidRPr="00FD0425" w:rsidRDefault="007F1313" w:rsidP="007F1313">
      <w:pPr>
        <w:pStyle w:val="PL"/>
      </w:pPr>
      <w:r w:rsidRPr="00FD0425">
        <w:tab/>
        <w:t>unchanged</w:t>
      </w:r>
      <w:r w:rsidRPr="00FD0425">
        <w:tab/>
      </w:r>
      <w:r w:rsidRPr="00FD0425">
        <w:tab/>
      </w:r>
      <w:r w:rsidRPr="00FD0425">
        <w:tab/>
      </w:r>
      <w:r w:rsidRPr="00FD0425">
        <w:tab/>
      </w:r>
      <w:r w:rsidRPr="00FD0425">
        <w:tab/>
        <w:t>NULL,</w:t>
      </w:r>
    </w:p>
    <w:p w14:paraId="370C19E9" w14:textId="77777777" w:rsidR="007F1313" w:rsidRPr="00FD0425" w:rsidRDefault="007F1313" w:rsidP="007F1313">
      <w:pPr>
        <w:pStyle w:val="PL"/>
      </w:pPr>
      <w:r w:rsidRPr="00FD0425">
        <w:tab/>
        <w:t>changed</w:t>
      </w:r>
      <w:r w:rsidRPr="00FD0425">
        <w:tab/>
      </w:r>
      <w:r w:rsidRPr="00FD0425">
        <w:tab/>
      </w:r>
      <w:r w:rsidRPr="00FD0425">
        <w:tab/>
      </w:r>
      <w:r w:rsidRPr="00FD0425">
        <w:tab/>
      </w:r>
      <w:r w:rsidRPr="00FD0425">
        <w:tab/>
      </w:r>
      <w:r w:rsidRPr="00FD0425">
        <w:tab/>
        <w:t>SharedResourceType-ULDL-Sharing-DL-ResourcesChanged,</w:t>
      </w:r>
    </w:p>
    <w:p w14:paraId="664ACEEB" w14:textId="77777777" w:rsidR="007F1313" w:rsidRPr="00FD0425" w:rsidRDefault="007F1313" w:rsidP="007F1313">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SharedResourceType-ULDL-Sharing-DL-Resources</w:t>
      </w:r>
      <w:r w:rsidRPr="00FD0425">
        <w:rPr>
          <w:noProof w:val="0"/>
          <w:snapToGrid w:val="0"/>
          <w:lang w:eastAsia="zh-CN"/>
        </w:rPr>
        <w:t>-ExtIEs} }</w:t>
      </w:r>
    </w:p>
    <w:p w14:paraId="5EF0EDF4" w14:textId="77777777" w:rsidR="007F1313" w:rsidRPr="00FD0425" w:rsidRDefault="007F1313" w:rsidP="007F1313">
      <w:pPr>
        <w:pStyle w:val="PL"/>
      </w:pPr>
      <w:r w:rsidRPr="00FD0425">
        <w:t>}</w:t>
      </w:r>
    </w:p>
    <w:p w14:paraId="5BE588A6" w14:textId="77777777" w:rsidR="007F1313" w:rsidRPr="00FD0425" w:rsidRDefault="007F1313" w:rsidP="007F1313">
      <w:pPr>
        <w:pStyle w:val="PL"/>
      </w:pPr>
    </w:p>
    <w:p w14:paraId="0FB82E6F" w14:textId="77777777" w:rsidR="007F1313" w:rsidRPr="00FD0425" w:rsidRDefault="007F1313" w:rsidP="007F1313">
      <w:pPr>
        <w:pStyle w:val="PL"/>
        <w:rPr>
          <w:noProof w:val="0"/>
          <w:snapToGrid w:val="0"/>
          <w:lang w:eastAsia="zh-CN"/>
        </w:rPr>
      </w:pPr>
      <w:r w:rsidRPr="00FD0425">
        <w:t>SharedResourceType-ULDL-Sharing-DL-Resources</w:t>
      </w:r>
      <w:r w:rsidRPr="00FD0425">
        <w:rPr>
          <w:noProof w:val="0"/>
          <w:snapToGrid w:val="0"/>
          <w:lang w:eastAsia="zh-CN"/>
        </w:rPr>
        <w:t>-ExtIEs XNAP-PROTOCOL-IES ::= {</w:t>
      </w:r>
    </w:p>
    <w:p w14:paraId="27DA21E8"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765382FE" w14:textId="77777777" w:rsidR="007F1313" w:rsidRPr="00FD0425" w:rsidRDefault="007F1313" w:rsidP="007F1313">
      <w:pPr>
        <w:pStyle w:val="PL"/>
      </w:pPr>
      <w:r w:rsidRPr="00FD0425">
        <w:rPr>
          <w:noProof w:val="0"/>
          <w:snapToGrid w:val="0"/>
          <w:lang w:eastAsia="zh-CN"/>
        </w:rPr>
        <w:t>}</w:t>
      </w:r>
    </w:p>
    <w:p w14:paraId="7CD52F93" w14:textId="77777777" w:rsidR="007F1313" w:rsidRPr="00FD0425" w:rsidRDefault="007F1313" w:rsidP="007F1313">
      <w:pPr>
        <w:pStyle w:val="PL"/>
      </w:pPr>
    </w:p>
    <w:p w14:paraId="198F0A6C" w14:textId="77777777" w:rsidR="007F1313" w:rsidRPr="00FD0425" w:rsidRDefault="007F1313" w:rsidP="007F1313">
      <w:pPr>
        <w:pStyle w:val="PL"/>
      </w:pPr>
      <w:r w:rsidRPr="00FD0425">
        <w:t>SharedResourceType-ULDL-Sharing-DL-ResourcesChanged ::= SEQUENCE {</w:t>
      </w:r>
    </w:p>
    <w:p w14:paraId="1F8F99FE" w14:textId="77777777" w:rsidR="007F1313" w:rsidRPr="00FD0425" w:rsidRDefault="007F1313" w:rsidP="007F1313">
      <w:pPr>
        <w:pStyle w:val="PL"/>
      </w:pPr>
      <w:r w:rsidRPr="00FD0425">
        <w:tab/>
        <w:t>dl-resourceBitmap</w:t>
      </w:r>
      <w:r w:rsidRPr="00FD0425">
        <w:tab/>
      </w:r>
      <w:r w:rsidRPr="00FD0425">
        <w:tab/>
      </w:r>
      <w:r w:rsidRPr="00FD0425">
        <w:tab/>
        <w:t>DataTrafficResources,</w:t>
      </w:r>
    </w:p>
    <w:p w14:paraId="6313670F" w14:textId="77777777" w:rsidR="007F1313" w:rsidRPr="00FD0425" w:rsidRDefault="007F1313" w:rsidP="007F1313">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SharedResourceType-ULDL-Sharing-DL-ResourcesChanged</w:t>
      </w:r>
      <w:r w:rsidRPr="00FD0425">
        <w:rPr>
          <w:noProof w:val="0"/>
          <w:snapToGrid w:val="0"/>
          <w:lang w:eastAsia="zh-CN"/>
        </w:rPr>
        <w:t>-ExtIEs} } OPTIONAL,</w:t>
      </w:r>
    </w:p>
    <w:p w14:paraId="7A6596B8"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2653FCBE"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7F13CE13" w14:textId="77777777" w:rsidR="007F1313" w:rsidRPr="00FD0425" w:rsidRDefault="007F1313" w:rsidP="007F1313">
      <w:pPr>
        <w:pStyle w:val="PL"/>
        <w:rPr>
          <w:noProof w:val="0"/>
          <w:snapToGrid w:val="0"/>
          <w:lang w:eastAsia="zh-CN"/>
        </w:rPr>
      </w:pPr>
    </w:p>
    <w:p w14:paraId="35D5B2ED" w14:textId="77777777" w:rsidR="007F1313" w:rsidRPr="00FD0425" w:rsidRDefault="007F1313" w:rsidP="007F1313">
      <w:pPr>
        <w:pStyle w:val="PL"/>
        <w:rPr>
          <w:noProof w:val="0"/>
          <w:snapToGrid w:val="0"/>
          <w:lang w:eastAsia="zh-CN"/>
        </w:rPr>
      </w:pPr>
      <w:r w:rsidRPr="00FD0425">
        <w:t>SharedResourceType-ULDL-Sharing</w:t>
      </w:r>
      <w:r w:rsidRPr="00FD0425">
        <w:rPr>
          <w:noProof w:val="0"/>
          <w:snapToGrid w:val="0"/>
          <w:lang w:eastAsia="zh-CN"/>
        </w:rPr>
        <w:t>-</w:t>
      </w:r>
      <w:r w:rsidRPr="00FD0425">
        <w:t>DL-ResourcesChanged-</w:t>
      </w:r>
      <w:r w:rsidRPr="00FD0425">
        <w:rPr>
          <w:noProof w:val="0"/>
          <w:snapToGrid w:val="0"/>
          <w:lang w:eastAsia="zh-CN"/>
        </w:rPr>
        <w:t>ExtIEs XNAP-PROTOCOL-EXTENSION ::= {</w:t>
      </w:r>
    </w:p>
    <w:p w14:paraId="623E0A08"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0113D03E"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70288D3F" w14:textId="77777777" w:rsidR="007F1313" w:rsidRDefault="007F1313" w:rsidP="007F1313">
      <w:pPr>
        <w:pStyle w:val="PL"/>
      </w:pPr>
    </w:p>
    <w:p w14:paraId="5EBFA8F7" w14:textId="77777777" w:rsidR="007F1313" w:rsidRDefault="007F1313" w:rsidP="007F1313">
      <w:pPr>
        <w:pStyle w:val="PL"/>
      </w:pPr>
      <w:r w:rsidRPr="00141C31">
        <w:t>SK-COUNTER ::= INTEGER (0..65535)</w:t>
      </w:r>
    </w:p>
    <w:p w14:paraId="79C1F381" w14:textId="77777777" w:rsidR="007F1313" w:rsidRPr="00FD0425" w:rsidRDefault="007F1313" w:rsidP="007F1313">
      <w:pPr>
        <w:pStyle w:val="PL"/>
      </w:pPr>
    </w:p>
    <w:p w14:paraId="20A78BA9" w14:textId="77777777" w:rsidR="007F1313" w:rsidRPr="00BD41A6" w:rsidRDefault="007F1313" w:rsidP="007F1313">
      <w:pPr>
        <w:pStyle w:val="PL"/>
        <w:rPr>
          <w:snapToGrid w:val="0"/>
          <w:lang w:eastAsia="zh-CN"/>
        </w:rPr>
      </w:pPr>
      <w:r w:rsidRPr="00BD41A6">
        <w:rPr>
          <w:snapToGrid w:val="0"/>
          <w:lang w:eastAsia="zh-CN"/>
        </w:rPr>
        <w:t>Slice</w:t>
      </w:r>
      <w:r w:rsidRPr="00300B5A">
        <w:rPr>
          <w:lang w:eastAsia="ja-JP"/>
        </w:rPr>
        <w:t>AvailableCapacity</w:t>
      </w:r>
      <w:r w:rsidRPr="00BD41A6">
        <w:rPr>
          <w:snapToGrid w:val="0"/>
          <w:lang w:eastAsia="zh-CN"/>
        </w:rPr>
        <w:t xml:space="preserve"> ::= SEQUENCE (SIZE(1..</w:t>
      </w:r>
      <w:r w:rsidRPr="00826BC3">
        <w:rPr>
          <w:rFonts w:eastAsia="MS Mincho" w:cs="Arial"/>
          <w:lang w:eastAsia="ja-JP"/>
        </w:rPr>
        <w:t>m</w:t>
      </w:r>
      <w:r w:rsidRPr="00826BC3">
        <w:rPr>
          <w:rFonts w:cs="Arial"/>
          <w:lang w:eastAsia="ja-JP"/>
        </w:rPr>
        <w:t>axnoofBPLMNs</w:t>
      </w:r>
      <w:r w:rsidRPr="00BD41A6">
        <w:rPr>
          <w:snapToGrid w:val="0"/>
          <w:lang w:eastAsia="zh-CN"/>
        </w:rPr>
        <w:t>)) OF Slice</w:t>
      </w:r>
      <w:r w:rsidRPr="00300B5A">
        <w:rPr>
          <w:lang w:eastAsia="ja-JP"/>
        </w:rPr>
        <w:t>AvailableCapacity</w:t>
      </w:r>
      <w:r w:rsidRPr="00BD41A6">
        <w:rPr>
          <w:snapToGrid w:val="0"/>
          <w:lang w:eastAsia="zh-CN"/>
        </w:rPr>
        <w:t>-Item</w:t>
      </w:r>
    </w:p>
    <w:p w14:paraId="56A5862B" w14:textId="77777777" w:rsidR="007F1313" w:rsidRPr="006114F8" w:rsidRDefault="007F1313" w:rsidP="007F1313">
      <w:pPr>
        <w:pStyle w:val="PL"/>
      </w:pPr>
    </w:p>
    <w:p w14:paraId="27190D2B" w14:textId="77777777" w:rsidR="007F1313" w:rsidRPr="00BD41A6" w:rsidRDefault="007F1313" w:rsidP="007F1313">
      <w:pPr>
        <w:pStyle w:val="PL"/>
      </w:pPr>
      <w:r w:rsidRPr="00F35F02">
        <w:rPr>
          <w:snapToGrid w:val="0"/>
          <w:lang w:eastAsia="zh-CN"/>
        </w:rPr>
        <w:t>Slice</w:t>
      </w:r>
      <w:r w:rsidRPr="00300B5A">
        <w:rPr>
          <w:lang w:eastAsia="ja-JP"/>
        </w:rPr>
        <w:t>AvailableCapacity</w:t>
      </w:r>
      <w:r w:rsidRPr="00BD41A6">
        <w:t>-Item</w:t>
      </w:r>
      <w:r w:rsidRPr="00BD41A6">
        <w:tab/>
        <w:t>::= SEQUENCE {</w:t>
      </w:r>
    </w:p>
    <w:p w14:paraId="071AF388" w14:textId="77777777" w:rsidR="007F1313" w:rsidRDefault="007F1313" w:rsidP="007F1313">
      <w:pPr>
        <w:pStyle w:val="PL"/>
        <w:rPr>
          <w:noProof w:val="0"/>
        </w:rPr>
      </w:pPr>
      <w:r w:rsidRPr="00BD41A6">
        <w:tab/>
      </w:r>
      <w:r>
        <w:t>pLMNIdentity</w:t>
      </w:r>
      <w:r w:rsidRPr="00EA5FA7">
        <w:tab/>
      </w:r>
      <w:r w:rsidRPr="00EA5FA7">
        <w:tab/>
      </w:r>
      <w:r w:rsidRPr="00EA5FA7">
        <w:tab/>
      </w:r>
      <w:r>
        <w:tab/>
      </w:r>
      <w:r>
        <w:tab/>
      </w:r>
      <w:r>
        <w:tab/>
      </w:r>
      <w:r w:rsidRPr="00EA5FA7">
        <w:t>PLMN-Identity</w:t>
      </w:r>
      <w:r>
        <w:t>,</w:t>
      </w:r>
    </w:p>
    <w:p w14:paraId="2FFD51C5" w14:textId="77777777" w:rsidR="007F1313" w:rsidRDefault="007F1313" w:rsidP="007F1313">
      <w:pPr>
        <w:pStyle w:val="PL"/>
        <w:rPr>
          <w:noProof w:val="0"/>
        </w:rPr>
      </w:pPr>
      <w:r>
        <w:rPr>
          <w:noProof w:val="0"/>
        </w:rPr>
        <w:tab/>
        <w:t>sNSSAIAvailableCapacity-List</w:t>
      </w:r>
      <w:r>
        <w:rPr>
          <w:noProof w:val="0"/>
        </w:rPr>
        <w:tab/>
      </w:r>
      <w:r>
        <w:rPr>
          <w:noProof w:val="0"/>
        </w:rPr>
        <w:tab/>
        <w:t>SNSSAIAvailableCapacity-List,</w:t>
      </w:r>
    </w:p>
    <w:p w14:paraId="2436B03C" w14:textId="77777777" w:rsidR="007F1313" w:rsidRPr="00BD41A6" w:rsidRDefault="007F1313" w:rsidP="007F1313">
      <w:pPr>
        <w:pStyle w:val="PL"/>
      </w:pPr>
      <w:r w:rsidRPr="00BD41A6">
        <w:tab/>
        <w:t>iE-Extensions</w:t>
      </w:r>
      <w:r w:rsidRPr="00BD41A6">
        <w:tab/>
      </w:r>
      <w:r w:rsidRPr="00BD41A6">
        <w:tab/>
      </w:r>
      <w:r w:rsidRPr="00BD41A6">
        <w:tab/>
      </w:r>
      <w:r w:rsidRPr="00BD41A6">
        <w:tab/>
      </w:r>
      <w:r w:rsidRPr="00BD41A6">
        <w:tab/>
      </w:r>
      <w:r w:rsidRPr="00BD41A6">
        <w:tab/>
      </w:r>
      <w:r w:rsidRPr="006114F8">
        <w:t xml:space="preserve">ProtocolExtensionContainer { { </w:t>
      </w:r>
      <w:r w:rsidRPr="00F35F02">
        <w:rPr>
          <w:snapToGrid w:val="0"/>
          <w:lang w:eastAsia="zh-CN"/>
        </w:rPr>
        <w:t>Slice</w:t>
      </w:r>
      <w:r w:rsidRPr="00300B5A">
        <w:rPr>
          <w:lang w:eastAsia="ja-JP"/>
        </w:rPr>
        <w:t>AvailableCapacity</w:t>
      </w:r>
      <w:r w:rsidRPr="00BD41A6">
        <w:t>-Item-ExtIEs} }</w:t>
      </w:r>
      <w:r w:rsidRPr="00BD41A6">
        <w:tab/>
        <w:t>OPTIONAL,</w:t>
      </w:r>
    </w:p>
    <w:p w14:paraId="6113B414" w14:textId="77777777" w:rsidR="007F1313" w:rsidRPr="006114F8" w:rsidRDefault="007F1313" w:rsidP="007F1313">
      <w:pPr>
        <w:pStyle w:val="PL"/>
      </w:pPr>
      <w:r w:rsidRPr="006114F8">
        <w:tab/>
        <w:t>...</w:t>
      </w:r>
    </w:p>
    <w:p w14:paraId="4BF04BA4" w14:textId="77777777" w:rsidR="007F1313" w:rsidRPr="00F35F02" w:rsidRDefault="007F1313" w:rsidP="007F1313">
      <w:pPr>
        <w:pStyle w:val="PL"/>
      </w:pPr>
      <w:r w:rsidRPr="00F35F02">
        <w:t>}</w:t>
      </w:r>
    </w:p>
    <w:p w14:paraId="5C92AD64" w14:textId="77777777" w:rsidR="007F1313" w:rsidRPr="00300B5A" w:rsidRDefault="007F1313" w:rsidP="007F1313">
      <w:pPr>
        <w:pStyle w:val="PL"/>
      </w:pPr>
    </w:p>
    <w:p w14:paraId="0212B4DE" w14:textId="77777777" w:rsidR="007F1313" w:rsidRPr="00300B5A" w:rsidRDefault="007F1313" w:rsidP="007F1313">
      <w:pPr>
        <w:pStyle w:val="PL"/>
      </w:pPr>
    </w:p>
    <w:p w14:paraId="22B14C77" w14:textId="77777777" w:rsidR="007F1313" w:rsidRPr="00BD41A6" w:rsidRDefault="007F1313" w:rsidP="007F1313">
      <w:pPr>
        <w:pStyle w:val="PL"/>
      </w:pPr>
      <w:r w:rsidRPr="00300B5A">
        <w:rPr>
          <w:snapToGrid w:val="0"/>
          <w:lang w:eastAsia="zh-CN"/>
        </w:rPr>
        <w:t>S</w:t>
      </w:r>
      <w:r w:rsidRPr="008A38FC">
        <w:rPr>
          <w:snapToGrid w:val="0"/>
          <w:lang w:eastAsia="zh-CN"/>
        </w:rPr>
        <w:t>lice</w:t>
      </w:r>
      <w:r w:rsidRPr="00300B5A">
        <w:rPr>
          <w:lang w:eastAsia="ja-JP"/>
        </w:rPr>
        <w:t>AvailableCapacity</w:t>
      </w:r>
      <w:r w:rsidRPr="00BD41A6">
        <w:t>-Item-ExtIEs XNAP-PROTOCOL-EXTENSION ::= {</w:t>
      </w:r>
    </w:p>
    <w:p w14:paraId="06CF4455" w14:textId="77777777" w:rsidR="007F1313" w:rsidRPr="006114F8" w:rsidRDefault="007F1313" w:rsidP="007F1313">
      <w:pPr>
        <w:pStyle w:val="PL"/>
      </w:pPr>
      <w:r w:rsidRPr="006114F8">
        <w:tab/>
        <w:t>...</w:t>
      </w:r>
    </w:p>
    <w:p w14:paraId="587D25DA" w14:textId="77777777" w:rsidR="007F1313" w:rsidRPr="00F35F02" w:rsidRDefault="007F1313" w:rsidP="007F1313">
      <w:pPr>
        <w:pStyle w:val="PL"/>
      </w:pPr>
      <w:r w:rsidRPr="00F35F02">
        <w:t>}</w:t>
      </w:r>
    </w:p>
    <w:p w14:paraId="54220625" w14:textId="77777777" w:rsidR="007F1313" w:rsidRPr="00300B5A" w:rsidRDefault="007F1313" w:rsidP="007F1313">
      <w:pPr>
        <w:pStyle w:val="PL"/>
      </w:pPr>
    </w:p>
    <w:p w14:paraId="38528D23" w14:textId="77777777" w:rsidR="007F1313" w:rsidRPr="00EA5FA7" w:rsidRDefault="007F1313" w:rsidP="007F1313">
      <w:pPr>
        <w:pStyle w:val="PL"/>
        <w:rPr>
          <w:noProof w:val="0"/>
          <w:snapToGrid w:val="0"/>
        </w:rPr>
      </w:pPr>
      <w:r>
        <w:rPr>
          <w:noProof w:val="0"/>
        </w:rPr>
        <w:t xml:space="preserve">SNSSAIAvailableCapacity-List </w:t>
      </w:r>
      <w:r w:rsidRPr="00EA5FA7">
        <w:rPr>
          <w:noProof w:val="0"/>
          <w:snapToGrid w:val="0"/>
        </w:rPr>
        <w:t xml:space="preserve">::= SEQUENCE (SIZE(1.. maxnoofSliceItems)) OF </w:t>
      </w:r>
      <w:r>
        <w:rPr>
          <w:noProof w:val="0"/>
        </w:rPr>
        <w:t>SNSSAIAvailableCapacity-Item</w:t>
      </w:r>
    </w:p>
    <w:p w14:paraId="51FD4D6F" w14:textId="77777777" w:rsidR="007F1313" w:rsidRDefault="007F1313" w:rsidP="007F1313">
      <w:pPr>
        <w:pStyle w:val="PL"/>
        <w:rPr>
          <w:noProof w:val="0"/>
          <w:snapToGrid w:val="0"/>
        </w:rPr>
      </w:pPr>
    </w:p>
    <w:p w14:paraId="7D906D5E" w14:textId="77777777" w:rsidR="007F1313" w:rsidRPr="00EA5FA7" w:rsidRDefault="007F1313" w:rsidP="007F1313">
      <w:pPr>
        <w:pStyle w:val="PL"/>
        <w:rPr>
          <w:noProof w:val="0"/>
          <w:snapToGrid w:val="0"/>
        </w:rPr>
      </w:pPr>
      <w:r>
        <w:rPr>
          <w:noProof w:val="0"/>
        </w:rPr>
        <w:t xml:space="preserve">SNSSAIAvailableCapacity-Item </w:t>
      </w:r>
      <w:r w:rsidRPr="00EA5FA7">
        <w:rPr>
          <w:noProof w:val="0"/>
          <w:snapToGrid w:val="0"/>
        </w:rPr>
        <w:t>::= SEQUENCE {</w:t>
      </w:r>
    </w:p>
    <w:p w14:paraId="28C0AB62" w14:textId="77777777" w:rsidR="007F1313" w:rsidRDefault="007F1313" w:rsidP="007F1313">
      <w:pPr>
        <w:pStyle w:val="PL"/>
        <w:rPr>
          <w:noProof w:val="0"/>
          <w:snapToGrid w:val="0"/>
        </w:rPr>
      </w:pPr>
      <w:r w:rsidRPr="00EA5FA7">
        <w:rPr>
          <w:noProof w:val="0"/>
          <w:snapToGrid w:val="0"/>
        </w:rPr>
        <w:tab/>
        <w:t>sNSSAI</w:t>
      </w:r>
      <w:r w:rsidRPr="00EA5FA7">
        <w:rPr>
          <w:noProof w:val="0"/>
          <w:snapToGrid w:val="0"/>
        </w:rPr>
        <w:tab/>
      </w:r>
      <w:r>
        <w:rPr>
          <w:noProof w:val="0"/>
          <w:snapToGrid w:val="0"/>
        </w:rPr>
        <w:tab/>
      </w:r>
      <w:r w:rsidRPr="00EA5FA7">
        <w:rPr>
          <w:noProof w:val="0"/>
          <w:snapToGrid w:val="0"/>
        </w:rPr>
        <w:t>S</w:t>
      </w:r>
      <w:r>
        <w:rPr>
          <w:noProof w:val="0"/>
          <w:snapToGrid w:val="0"/>
        </w:rPr>
        <w:t>-</w:t>
      </w:r>
      <w:r w:rsidRPr="00EA5FA7">
        <w:rPr>
          <w:noProof w:val="0"/>
          <w:snapToGrid w:val="0"/>
        </w:rPr>
        <w:t>NSSAI,</w:t>
      </w:r>
    </w:p>
    <w:p w14:paraId="027B8860" w14:textId="77777777" w:rsidR="007F1313" w:rsidRDefault="007F1313" w:rsidP="007F1313">
      <w:pPr>
        <w:pStyle w:val="PL"/>
        <w:rPr>
          <w:noProof w:val="0"/>
        </w:rPr>
      </w:pPr>
      <w:r>
        <w:rPr>
          <w:noProof w:val="0"/>
        </w:rPr>
        <w:tab/>
        <w:t>sliceAvailableCapacityValueDownlink</w:t>
      </w:r>
      <w:r>
        <w:rPr>
          <w:noProof w:val="0"/>
        </w:rPr>
        <w:tab/>
      </w:r>
      <w:r w:rsidRPr="001F67C9">
        <w:rPr>
          <w:lang w:eastAsia="ja-JP"/>
        </w:rPr>
        <w:t>INTEGER (0..100)</w:t>
      </w:r>
      <w:r>
        <w:rPr>
          <w:noProof w:val="0"/>
        </w:rPr>
        <w:t>,</w:t>
      </w:r>
    </w:p>
    <w:p w14:paraId="582B8013" w14:textId="77777777" w:rsidR="007F1313" w:rsidRPr="007E6C1C" w:rsidRDefault="007F1313" w:rsidP="007F1313">
      <w:pPr>
        <w:pStyle w:val="PL"/>
        <w:rPr>
          <w:rFonts w:eastAsia="MS Mincho"/>
          <w:noProof w:val="0"/>
        </w:rPr>
      </w:pPr>
      <w:r>
        <w:rPr>
          <w:noProof w:val="0"/>
        </w:rPr>
        <w:tab/>
        <w:t>sliceAvailableCapacityValueUplink</w:t>
      </w:r>
      <w:r>
        <w:rPr>
          <w:noProof w:val="0"/>
        </w:rPr>
        <w:tab/>
      </w:r>
      <w:r w:rsidRPr="001F67C9">
        <w:rPr>
          <w:lang w:eastAsia="ja-JP"/>
        </w:rPr>
        <w:t>INTEGER (0..100)</w:t>
      </w:r>
      <w:r>
        <w:rPr>
          <w:rFonts w:hint="eastAsia"/>
          <w:lang w:eastAsia="zh-CN"/>
        </w:rPr>
        <w:t>,</w:t>
      </w:r>
    </w:p>
    <w:p w14:paraId="17DD3166" w14:textId="77777777" w:rsidR="007F1313" w:rsidRPr="00EA5FA7" w:rsidRDefault="007F1313" w:rsidP="007F1313">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ProtocolExtensionContainer { { </w:t>
      </w:r>
      <w:r>
        <w:rPr>
          <w:noProof w:val="0"/>
        </w:rPr>
        <w:t>SNSSAIAvailableCapacity-Item</w:t>
      </w:r>
      <w:r w:rsidRPr="00EA5FA7">
        <w:rPr>
          <w:noProof w:val="0"/>
          <w:snapToGrid w:val="0"/>
        </w:rPr>
        <w:t>-ExtIEs } }</w:t>
      </w:r>
      <w:r w:rsidRPr="00EA5FA7">
        <w:rPr>
          <w:noProof w:val="0"/>
          <w:snapToGrid w:val="0"/>
        </w:rPr>
        <w:tab/>
        <w:t>OPTIONAL</w:t>
      </w:r>
    </w:p>
    <w:p w14:paraId="1BBCCE07" w14:textId="77777777" w:rsidR="007F1313" w:rsidRPr="00EA5FA7" w:rsidRDefault="007F1313" w:rsidP="007F1313">
      <w:pPr>
        <w:pStyle w:val="PL"/>
        <w:rPr>
          <w:noProof w:val="0"/>
          <w:snapToGrid w:val="0"/>
        </w:rPr>
      </w:pPr>
      <w:r w:rsidRPr="00EA5FA7">
        <w:rPr>
          <w:noProof w:val="0"/>
          <w:snapToGrid w:val="0"/>
        </w:rPr>
        <w:t>}</w:t>
      </w:r>
    </w:p>
    <w:p w14:paraId="3538B052" w14:textId="77777777" w:rsidR="007F1313" w:rsidRDefault="007F1313" w:rsidP="007F1313">
      <w:pPr>
        <w:pStyle w:val="PL"/>
        <w:rPr>
          <w:noProof w:val="0"/>
          <w:snapToGrid w:val="0"/>
        </w:rPr>
      </w:pPr>
    </w:p>
    <w:p w14:paraId="5AD10218" w14:textId="77777777" w:rsidR="007F1313" w:rsidRPr="00EA5FA7" w:rsidRDefault="007F1313" w:rsidP="007F1313">
      <w:pPr>
        <w:pStyle w:val="PL"/>
        <w:rPr>
          <w:noProof w:val="0"/>
          <w:snapToGrid w:val="0"/>
        </w:rPr>
      </w:pPr>
      <w:r>
        <w:rPr>
          <w:noProof w:val="0"/>
        </w:rPr>
        <w:t>SNSSAIAvailableCapacity-Item</w:t>
      </w:r>
      <w:r w:rsidRPr="00EA5FA7">
        <w:rPr>
          <w:noProof w:val="0"/>
          <w:snapToGrid w:val="0"/>
        </w:rPr>
        <w:t>-ExtIEs</w:t>
      </w:r>
      <w:r w:rsidRPr="00EA5FA7">
        <w:rPr>
          <w:noProof w:val="0"/>
          <w:snapToGrid w:val="0"/>
        </w:rPr>
        <w:tab/>
      </w:r>
      <w:r w:rsidRPr="00BD41A6">
        <w:t>XNAP</w:t>
      </w:r>
      <w:r w:rsidRPr="00EA5FA7">
        <w:rPr>
          <w:noProof w:val="0"/>
          <w:snapToGrid w:val="0"/>
        </w:rPr>
        <w:t>-PROTOCOL-EXTENSION ::= {</w:t>
      </w:r>
    </w:p>
    <w:p w14:paraId="1F4A376D" w14:textId="77777777" w:rsidR="007F1313" w:rsidRPr="00EA5FA7" w:rsidRDefault="007F1313" w:rsidP="007F1313">
      <w:pPr>
        <w:pStyle w:val="PL"/>
        <w:rPr>
          <w:noProof w:val="0"/>
          <w:snapToGrid w:val="0"/>
        </w:rPr>
      </w:pPr>
      <w:r w:rsidRPr="00EA5FA7">
        <w:rPr>
          <w:noProof w:val="0"/>
          <w:snapToGrid w:val="0"/>
        </w:rPr>
        <w:tab/>
        <w:t>...</w:t>
      </w:r>
    </w:p>
    <w:p w14:paraId="7D3D08DE" w14:textId="77777777" w:rsidR="007F1313" w:rsidRPr="00EA5FA7" w:rsidRDefault="007F1313" w:rsidP="007F1313">
      <w:pPr>
        <w:pStyle w:val="PL"/>
        <w:rPr>
          <w:noProof w:val="0"/>
          <w:snapToGrid w:val="0"/>
        </w:rPr>
      </w:pPr>
      <w:r w:rsidRPr="00EA5FA7">
        <w:rPr>
          <w:noProof w:val="0"/>
          <w:snapToGrid w:val="0"/>
        </w:rPr>
        <w:t>}</w:t>
      </w:r>
    </w:p>
    <w:p w14:paraId="298A164D" w14:textId="77777777" w:rsidR="007F1313" w:rsidRPr="00FD0425" w:rsidRDefault="007F1313" w:rsidP="007F1313">
      <w:pPr>
        <w:pStyle w:val="PL"/>
      </w:pPr>
    </w:p>
    <w:p w14:paraId="31863FF2" w14:textId="77777777" w:rsidR="007F1313" w:rsidRDefault="007F1313" w:rsidP="007F1313">
      <w:pPr>
        <w:pStyle w:val="PL"/>
      </w:pPr>
    </w:p>
    <w:p w14:paraId="064FF4B2" w14:textId="77777777" w:rsidR="007F1313" w:rsidRPr="008B10AC" w:rsidRDefault="007F1313" w:rsidP="007F1313">
      <w:pPr>
        <w:pStyle w:val="PL"/>
        <w:rPr>
          <w:snapToGrid w:val="0"/>
          <w:lang w:eastAsia="zh-CN"/>
        </w:rPr>
      </w:pPr>
      <w:r w:rsidRPr="00FA3EE3">
        <w:t>SliceRadioResourceStatus</w:t>
      </w:r>
      <w:r w:rsidRPr="008B10AC">
        <w:rPr>
          <w:snapToGrid w:val="0"/>
          <w:lang w:eastAsia="zh-CN"/>
        </w:rPr>
        <w:t>-List ::= SEQUENCE (SIZE(1..</w:t>
      </w:r>
      <w:r w:rsidRPr="0075465B">
        <w:rPr>
          <w:noProof w:val="0"/>
          <w:szCs w:val="16"/>
        </w:rPr>
        <w:t>maxnoofBPLMNs</w:t>
      </w:r>
      <w:r w:rsidRPr="008B10AC">
        <w:rPr>
          <w:snapToGrid w:val="0"/>
          <w:lang w:eastAsia="zh-CN"/>
        </w:rPr>
        <w:t xml:space="preserve">)) OF </w:t>
      </w:r>
      <w:r w:rsidRPr="00FA3EE3">
        <w:t>SliceRadioResourceStatus</w:t>
      </w:r>
      <w:r w:rsidRPr="008B10AC">
        <w:rPr>
          <w:snapToGrid w:val="0"/>
          <w:lang w:eastAsia="zh-CN"/>
        </w:rPr>
        <w:t>-Item</w:t>
      </w:r>
    </w:p>
    <w:p w14:paraId="446AF29B" w14:textId="77777777" w:rsidR="007F1313" w:rsidRPr="00ED7ECC" w:rsidRDefault="007F1313" w:rsidP="007F1313">
      <w:pPr>
        <w:pStyle w:val="PL"/>
      </w:pPr>
    </w:p>
    <w:p w14:paraId="55EA0903" w14:textId="77777777" w:rsidR="007F1313" w:rsidRPr="008B10AC" w:rsidRDefault="007F1313" w:rsidP="007F1313">
      <w:pPr>
        <w:pStyle w:val="PL"/>
      </w:pPr>
      <w:r w:rsidRPr="00FA3EE3">
        <w:t>SliceRadioResourceStatus</w:t>
      </w:r>
      <w:r w:rsidRPr="008B10AC">
        <w:t>-Item</w:t>
      </w:r>
      <w:r w:rsidRPr="008B10AC">
        <w:tab/>
        <w:t>::= SEQUENCE {</w:t>
      </w:r>
    </w:p>
    <w:p w14:paraId="0E6896BA" w14:textId="77777777" w:rsidR="007F1313" w:rsidRPr="00E25547" w:rsidRDefault="007F1313" w:rsidP="007F1313">
      <w:pPr>
        <w:pStyle w:val="PL"/>
        <w:tabs>
          <w:tab w:val="left" w:pos="3892"/>
        </w:tabs>
        <w:rPr>
          <w:noProof w:val="0"/>
        </w:rPr>
      </w:pPr>
      <w:r>
        <w:rPr>
          <w:noProof w:val="0"/>
        </w:rPr>
        <w:tab/>
      </w:r>
      <w:r w:rsidRPr="00FD0425">
        <w:rPr>
          <w:snapToGrid w:val="0"/>
        </w:rPr>
        <w:t>plmn-Identity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PLMN-Identity,</w:t>
      </w:r>
    </w:p>
    <w:p w14:paraId="5D6B20DB" w14:textId="77777777" w:rsidR="007F1313" w:rsidRPr="008B10AC" w:rsidRDefault="007F1313" w:rsidP="007F1313">
      <w:pPr>
        <w:pStyle w:val="PL"/>
        <w:tabs>
          <w:tab w:val="left" w:pos="3920"/>
        </w:tabs>
        <w:rPr>
          <w:noProof w:val="0"/>
          <w:snapToGrid w:val="0"/>
        </w:rPr>
      </w:pPr>
      <w:r w:rsidRPr="00F35F02">
        <w:rPr>
          <w:noProof w:val="0"/>
        </w:rPr>
        <w:tab/>
      </w:r>
      <w:r>
        <w:t>s</w:t>
      </w:r>
      <w:r w:rsidRPr="0075465B">
        <w:t>NSSAI</w:t>
      </w:r>
      <w:r w:rsidRPr="00FA3EE3">
        <w:t>RadioResourceStatus</w:t>
      </w:r>
      <w:r w:rsidRPr="008B10AC">
        <w:rPr>
          <w:snapToGrid w:val="0"/>
          <w:lang w:eastAsia="zh-CN"/>
        </w:rPr>
        <w:t>-List</w:t>
      </w:r>
      <w:r w:rsidRPr="00F35F02">
        <w:rPr>
          <w:noProof w:val="0"/>
        </w:rPr>
        <w:tab/>
      </w:r>
      <w:r w:rsidRPr="00F35F02">
        <w:rPr>
          <w:noProof w:val="0"/>
        </w:rPr>
        <w:tab/>
      </w:r>
      <w:r w:rsidRPr="0075465B">
        <w:t>SNSSAI</w:t>
      </w:r>
      <w:r w:rsidRPr="00FA3EE3">
        <w:t>RadioResourceStatus</w:t>
      </w:r>
      <w:r w:rsidRPr="008B10AC">
        <w:rPr>
          <w:snapToGrid w:val="0"/>
          <w:lang w:eastAsia="zh-CN"/>
        </w:rPr>
        <w:t>-List</w:t>
      </w:r>
      <w:r w:rsidRPr="00F35F02">
        <w:rPr>
          <w:noProof w:val="0"/>
        </w:rPr>
        <w:t>,</w:t>
      </w:r>
    </w:p>
    <w:p w14:paraId="71D84FBE" w14:textId="77777777" w:rsidR="007F1313" w:rsidRPr="008B10AC" w:rsidRDefault="007F1313" w:rsidP="007F1313">
      <w:pPr>
        <w:pStyle w:val="PL"/>
      </w:pPr>
      <w:r w:rsidRPr="008B10AC">
        <w:tab/>
        <w:t>iE-Extensions</w:t>
      </w:r>
      <w:r w:rsidRPr="008B10AC">
        <w:tab/>
      </w:r>
      <w:r w:rsidRPr="008B10AC">
        <w:tab/>
      </w:r>
      <w:r w:rsidRPr="008B10AC">
        <w:tab/>
      </w:r>
      <w:r w:rsidRPr="008B10AC">
        <w:tab/>
      </w:r>
      <w:r w:rsidRPr="008B10AC">
        <w:tab/>
      </w:r>
      <w:r w:rsidRPr="008B10AC">
        <w:tab/>
        <w:t xml:space="preserve">ProtocolExtensionContainer { { </w:t>
      </w:r>
      <w:r w:rsidRPr="00FA3EE3">
        <w:t>SliceRadioResourceStatus</w:t>
      </w:r>
      <w:r w:rsidRPr="008B10AC">
        <w:t>-Item-ExtIEs} }</w:t>
      </w:r>
      <w:r w:rsidRPr="008B10AC">
        <w:tab/>
        <w:t>OPTIONAL,</w:t>
      </w:r>
    </w:p>
    <w:p w14:paraId="1278123B" w14:textId="77777777" w:rsidR="007F1313" w:rsidRPr="00ED7ECC" w:rsidRDefault="007F1313" w:rsidP="007F1313">
      <w:pPr>
        <w:pStyle w:val="PL"/>
      </w:pPr>
      <w:r w:rsidRPr="00ED7ECC">
        <w:tab/>
        <w:t>...</w:t>
      </w:r>
    </w:p>
    <w:p w14:paraId="23600B9F" w14:textId="77777777" w:rsidR="007F1313" w:rsidRDefault="007F1313" w:rsidP="007F1313">
      <w:pPr>
        <w:pStyle w:val="PL"/>
      </w:pPr>
      <w:r w:rsidRPr="00264429">
        <w:t>}</w:t>
      </w:r>
    </w:p>
    <w:p w14:paraId="36AA905B" w14:textId="77777777" w:rsidR="007F1313" w:rsidRPr="00264429" w:rsidRDefault="007F1313" w:rsidP="007F1313">
      <w:pPr>
        <w:pStyle w:val="PL"/>
      </w:pPr>
    </w:p>
    <w:p w14:paraId="4870B25F" w14:textId="77777777" w:rsidR="007F1313" w:rsidRPr="008B10AC" w:rsidRDefault="007F1313" w:rsidP="007F1313">
      <w:pPr>
        <w:pStyle w:val="PL"/>
      </w:pPr>
      <w:r w:rsidRPr="00FA3EE3">
        <w:t>SliceRadioResourceStatus</w:t>
      </w:r>
      <w:r w:rsidRPr="008B10AC">
        <w:t>-Item-ExtIEs XNAP-PROTOCOL-EXTENSION ::= {</w:t>
      </w:r>
    </w:p>
    <w:p w14:paraId="2677D303" w14:textId="77777777" w:rsidR="007F1313" w:rsidRPr="00ED7ECC" w:rsidRDefault="007F1313" w:rsidP="007F1313">
      <w:pPr>
        <w:pStyle w:val="PL"/>
      </w:pPr>
      <w:r w:rsidRPr="00ED7ECC">
        <w:tab/>
        <w:t>...</w:t>
      </w:r>
    </w:p>
    <w:p w14:paraId="5DE6CE2A" w14:textId="77777777" w:rsidR="007F1313" w:rsidRDefault="007F1313" w:rsidP="007F1313">
      <w:pPr>
        <w:pStyle w:val="PL"/>
      </w:pPr>
      <w:r w:rsidRPr="00264429">
        <w:t>}</w:t>
      </w:r>
    </w:p>
    <w:p w14:paraId="7A80044F" w14:textId="77777777" w:rsidR="007F1313" w:rsidRPr="00C90075" w:rsidRDefault="007F1313" w:rsidP="007F1313">
      <w:pPr>
        <w:pStyle w:val="PL"/>
        <w:rPr>
          <w:snapToGrid w:val="0"/>
        </w:rPr>
      </w:pPr>
      <w:r w:rsidRPr="00831EF7">
        <w:rPr>
          <w:snapToGrid w:val="0"/>
        </w:rPr>
        <w:t>SLPositioning-Ranging-Services-</w:t>
      </w:r>
      <w:r>
        <w:rPr>
          <w:snapToGrid w:val="0"/>
        </w:rPr>
        <w:t>Info</w:t>
      </w:r>
      <w:r w:rsidRPr="00C90075">
        <w:rPr>
          <w:snapToGrid w:val="0"/>
        </w:rPr>
        <w:t>::= SEQUENCE{</w:t>
      </w:r>
    </w:p>
    <w:p w14:paraId="1C324FD9" w14:textId="77777777" w:rsidR="007F1313" w:rsidRDefault="007F1313" w:rsidP="007F1313">
      <w:pPr>
        <w:pStyle w:val="PL"/>
        <w:rPr>
          <w:snapToGrid w:val="0"/>
        </w:rPr>
      </w:pPr>
      <w:r w:rsidRPr="00C90075">
        <w:rPr>
          <w:snapToGrid w:val="0"/>
        </w:rPr>
        <w:tab/>
        <w:t>sLPositioning-Ranging-Authorized</w:t>
      </w:r>
      <w:r w:rsidRPr="00C90075">
        <w:rPr>
          <w:snapToGrid w:val="0"/>
        </w:rPr>
        <w:tab/>
        <w:t>SLPositioning-Ranging-Authorized,</w:t>
      </w:r>
    </w:p>
    <w:p w14:paraId="512E0921" w14:textId="77777777" w:rsidR="007F1313" w:rsidRPr="00C90075" w:rsidRDefault="007F1313" w:rsidP="007F1313">
      <w:pPr>
        <w:pStyle w:val="PL"/>
        <w:rPr>
          <w:snapToGrid w:val="0"/>
        </w:rPr>
      </w:pPr>
      <w:bookmarkStart w:id="6541" w:name="MCCQCTEMPBM_00000352"/>
      <w:r>
        <w:rPr>
          <w:rFonts w:cs="Courier New"/>
          <w:snapToGrid w:val="0"/>
          <w:lang w:eastAsia="zh-CN"/>
        </w:rPr>
        <w:tab/>
      </w:r>
      <w:r>
        <w:rPr>
          <w:rFonts w:cs="Courier New" w:hint="eastAsia"/>
          <w:snapToGrid w:val="0"/>
          <w:lang w:eastAsia="zh-CN"/>
        </w:rPr>
        <w:t>r</w:t>
      </w:r>
      <w:r>
        <w:rPr>
          <w:rFonts w:cs="Courier New"/>
          <w:snapToGrid w:val="0"/>
        </w:rPr>
        <w:t>SPP-transport-QoS-parameters</w:t>
      </w:r>
      <w:r>
        <w:rPr>
          <w:rFonts w:cs="Courier New"/>
          <w:snapToGrid w:val="0"/>
        </w:rPr>
        <w:tab/>
      </w:r>
      <w:r>
        <w:rPr>
          <w:rFonts w:cs="Courier New"/>
          <w:snapToGrid w:val="0"/>
        </w:rPr>
        <w:tab/>
        <w:t>RSPP-transport-QoS-parameters</w:t>
      </w:r>
      <w:r>
        <w:rPr>
          <w:rFonts w:cs="Courier New"/>
          <w:snapToGrid w:val="0"/>
        </w:rPr>
        <w:tab/>
      </w:r>
      <w:r>
        <w:rPr>
          <w:rFonts w:cs="Courier New"/>
          <w:snapToGrid w:val="0"/>
        </w:rPr>
        <w:tab/>
        <w:t>OPTIONAL,</w:t>
      </w:r>
      <w:bookmarkEnd w:id="6541"/>
    </w:p>
    <w:p w14:paraId="6E2113E6" w14:textId="77777777" w:rsidR="007F1313" w:rsidRPr="00C90075" w:rsidRDefault="007F1313" w:rsidP="007F1313">
      <w:pPr>
        <w:pStyle w:val="PL"/>
        <w:rPr>
          <w:snapToGrid w:val="0"/>
        </w:rPr>
      </w:pPr>
      <w:r w:rsidRPr="00C90075">
        <w:rPr>
          <w:snapToGrid w:val="0"/>
        </w:rPr>
        <w:tab/>
        <w:t>iE-Extensions</w:t>
      </w:r>
      <w:r w:rsidRPr="00C90075">
        <w:rPr>
          <w:snapToGrid w:val="0"/>
        </w:rPr>
        <w:tab/>
      </w:r>
      <w:r w:rsidRPr="00C90075">
        <w:rPr>
          <w:snapToGrid w:val="0"/>
        </w:rPr>
        <w:tab/>
        <w:t xml:space="preserve">ProtocolExtensionContainer { { </w:t>
      </w:r>
      <w:r w:rsidRPr="00831EF7">
        <w:rPr>
          <w:snapToGrid w:val="0"/>
        </w:rPr>
        <w:t>SLPositioning-Ranging-Services-</w:t>
      </w:r>
      <w:r>
        <w:rPr>
          <w:snapToGrid w:val="0"/>
        </w:rPr>
        <w:t>Info</w:t>
      </w:r>
      <w:r w:rsidRPr="00C90075">
        <w:rPr>
          <w:snapToGrid w:val="0"/>
        </w:rPr>
        <w:t>-ExtIEs} }</w:t>
      </w:r>
      <w:r>
        <w:rPr>
          <w:snapToGrid w:val="0"/>
        </w:rPr>
        <w:tab/>
      </w:r>
      <w:r w:rsidRPr="00C90075">
        <w:rPr>
          <w:snapToGrid w:val="0"/>
        </w:rPr>
        <w:tab/>
        <w:t>OPTIONAL</w:t>
      </w:r>
    </w:p>
    <w:p w14:paraId="06054164" w14:textId="77777777" w:rsidR="007F1313" w:rsidRPr="00C90075" w:rsidRDefault="007F1313" w:rsidP="007F1313">
      <w:pPr>
        <w:pStyle w:val="PL"/>
        <w:rPr>
          <w:snapToGrid w:val="0"/>
        </w:rPr>
      </w:pPr>
      <w:r w:rsidRPr="00C90075">
        <w:rPr>
          <w:snapToGrid w:val="0"/>
        </w:rPr>
        <w:t>}</w:t>
      </w:r>
    </w:p>
    <w:p w14:paraId="12AA3CEC" w14:textId="77777777" w:rsidR="007F1313" w:rsidRPr="00C90075" w:rsidRDefault="007F1313" w:rsidP="007F1313">
      <w:pPr>
        <w:pStyle w:val="PL"/>
        <w:rPr>
          <w:snapToGrid w:val="0"/>
        </w:rPr>
      </w:pPr>
    </w:p>
    <w:p w14:paraId="27EFE7ED" w14:textId="77777777" w:rsidR="007F1313" w:rsidRPr="00C90075" w:rsidRDefault="007F1313" w:rsidP="007F1313">
      <w:pPr>
        <w:pStyle w:val="PL"/>
        <w:rPr>
          <w:snapToGrid w:val="0"/>
        </w:rPr>
      </w:pPr>
      <w:r w:rsidRPr="00831EF7">
        <w:rPr>
          <w:snapToGrid w:val="0"/>
        </w:rPr>
        <w:t>SLPositioning-Ranging-Services-</w:t>
      </w:r>
      <w:r>
        <w:rPr>
          <w:snapToGrid w:val="0"/>
        </w:rPr>
        <w:t>Info</w:t>
      </w:r>
      <w:r w:rsidRPr="00C90075">
        <w:rPr>
          <w:snapToGrid w:val="0"/>
        </w:rPr>
        <w:t xml:space="preserve">-ExtIEs </w:t>
      </w:r>
      <w:r>
        <w:rPr>
          <w:snapToGrid w:val="0"/>
        </w:rPr>
        <w:t>XNAP</w:t>
      </w:r>
      <w:r w:rsidRPr="00C90075">
        <w:rPr>
          <w:snapToGrid w:val="0"/>
        </w:rPr>
        <w:t>-PROTOCOL-EXTENSION ::= {</w:t>
      </w:r>
    </w:p>
    <w:p w14:paraId="39A13FCC" w14:textId="77777777" w:rsidR="007F1313" w:rsidRPr="00C90075" w:rsidRDefault="007F1313" w:rsidP="007F1313">
      <w:pPr>
        <w:pStyle w:val="PL"/>
        <w:rPr>
          <w:snapToGrid w:val="0"/>
        </w:rPr>
      </w:pPr>
      <w:r w:rsidRPr="00C90075">
        <w:rPr>
          <w:snapToGrid w:val="0"/>
        </w:rPr>
        <w:tab/>
        <w:t>...</w:t>
      </w:r>
    </w:p>
    <w:p w14:paraId="7A1940A2" w14:textId="77777777" w:rsidR="007F1313" w:rsidRDefault="007F1313" w:rsidP="007F1313">
      <w:pPr>
        <w:pStyle w:val="PL"/>
        <w:rPr>
          <w:snapToGrid w:val="0"/>
        </w:rPr>
      </w:pPr>
      <w:r w:rsidRPr="00C90075">
        <w:rPr>
          <w:snapToGrid w:val="0"/>
        </w:rPr>
        <w:t>}</w:t>
      </w:r>
    </w:p>
    <w:p w14:paraId="35D18AA7" w14:textId="77777777" w:rsidR="007F1313" w:rsidRDefault="007F1313" w:rsidP="007F1313">
      <w:pPr>
        <w:pStyle w:val="PL"/>
        <w:rPr>
          <w:snapToGrid w:val="0"/>
        </w:rPr>
      </w:pPr>
    </w:p>
    <w:p w14:paraId="42C0EFA0" w14:textId="77777777" w:rsidR="007F1313" w:rsidRPr="009973B8" w:rsidRDefault="007F1313" w:rsidP="007F1313">
      <w:pPr>
        <w:pStyle w:val="PL"/>
        <w:rPr>
          <w:snapToGrid w:val="0"/>
        </w:rPr>
      </w:pPr>
      <w:r w:rsidRPr="00831EF7">
        <w:rPr>
          <w:snapToGrid w:val="0"/>
        </w:rPr>
        <w:t>SLPositioning-Ranging-Authorized</w:t>
      </w:r>
      <w:bookmarkStart w:id="6542" w:name="MCCQCTEMPBM_00000353"/>
      <w:r>
        <w:rPr>
          <w:rFonts w:cs="Courier New"/>
          <w:snapToGrid w:val="0"/>
        </w:rPr>
        <w:t xml:space="preserve"> ::= </w:t>
      </w:r>
      <w:bookmarkEnd w:id="6542"/>
      <w:r w:rsidRPr="009973B8">
        <w:rPr>
          <w:snapToGrid w:val="0"/>
        </w:rPr>
        <w:t xml:space="preserve">ENUMERATED { </w:t>
      </w:r>
    </w:p>
    <w:p w14:paraId="7EB5A77C" w14:textId="77777777" w:rsidR="007F1313" w:rsidRPr="009973B8" w:rsidRDefault="007F1313" w:rsidP="007F1313">
      <w:pPr>
        <w:pStyle w:val="PL"/>
        <w:rPr>
          <w:snapToGrid w:val="0"/>
        </w:rPr>
      </w:pPr>
      <w:r w:rsidRPr="009973B8">
        <w:rPr>
          <w:snapToGrid w:val="0"/>
        </w:rPr>
        <w:tab/>
        <w:t>authorized,</w:t>
      </w:r>
    </w:p>
    <w:p w14:paraId="19E74280" w14:textId="77777777" w:rsidR="007F1313" w:rsidRPr="009973B8" w:rsidRDefault="007F1313" w:rsidP="007F1313">
      <w:pPr>
        <w:pStyle w:val="PL"/>
        <w:rPr>
          <w:snapToGrid w:val="0"/>
        </w:rPr>
      </w:pPr>
      <w:r w:rsidRPr="009973B8">
        <w:rPr>
          <w:snapToGrid w:val="0"/>
        </w:rPr>
        <w:tab/>
        <w:t>not-authorized,</w:t>
      </w:r>
    </w:p>
    <w:p w14:paraId="57EEE51E" w14:textId="77777777" w:rsidR="007F1313" w:rsidRDefault="007F1313" w:rsidP="007F1313">
      <w:pPr>
        <w:pStyle w:val="PL"/>
        <w:rPr>
          <w:snapToGrid w:val="0"/>
        </w:rPr>
      </w:pPr>
      <w:r w:rsidRPr="009973B8">
        <w:rPr>
          <w:snapToGrid w:val="0"/>
        </w:rPr>
        <w:tab/>
        <w:t>...</w:t>
      </w:r>
    </w:p>
    <w:p w14:paraId="02D887B8" w14:textId="77777777" w:rsidR="007F1313" w:rsidRDefault="007F1313" w:rsidP="007F1313">
      <w:pPr>
        <w:pStyle w:val="PL"/>
        <w:rPr>
          <w:snapToGrid w:val="0"/>
        </w:rPr>
      </w:pPr>
      <w:r>
        <w:rPr>
          <w:snapToGrid w:val="0"/>
        </w:rPr>
        <w:t>}</w:t>
      </w:r>
    </w:p>
    <w:p w14:paraId="47DB4CD3" w14:textId="77777777" w:rsidR="007F1313" w:rsidRPr="009973B8" w:rsidRDefault="007F1313" w:rsidP="007F1313">
      <w:pPr>
        <w:pStyle w:val="PL"/>
        <w:rPr>
          <w:snapToGrid w:val="0"/>
        </w:rPr>
      </w:pPr>
    </w:p>
    <w:p w14:paraId="431F1039" w14:textId="77777777" w:rsidR="007F1313" w:rsidRPr="005A4B74" w:rsidRDefault="007F1313" w:rsidP="007F1313">
      <w:pPr>
        <w:pStyle w:val="PL"/>
      </w:pPr>
      <w:r w:rsidRPr="005A4B74">
        <w:t>RSPP-transport-QoS-parameters ::= SEQUENCE {</w:t>
      </w:r>
    </w:p>
    <w:p w14:paraId="19BE35D3" w14:textId="77777777" w:rsidR="007F1313" w:rsidRPr="005A4B74" w:rsidRDefault="007F1313" w:rsidP="007F1313">
      <w:pPr>
        <w:pStyle w:val="PL"/>
      </w:pPr>
      <w:r w:rsidRPr="005A4B74">
        <w:tab/>
        <w:t>rSPP</w:t>
      </w:r>
      <w:r w:rsidRPr="005A4B74">
        <w:rPr>
          <w:rFonts w:hint="eastAsia"/>
        </w:rPr>
        <w:t>QoSFlowList</w:t>
      </w:r>
      <w:r w:rsidRPr="005A4B74">
        <w:tab/>
      </w:r>
      <w:r w:rsidRPr="005A4B74">
        <w:tab/>
      </w:r>
      <w:r w:rsidRPr="005A4B74">
        <w:tab/>
      </w:r>
      <w:r w:rsidRPr="005A4B74">
        <w:rPr>
          <w:rFonts w:hint="eastAsia"/>
        </w:rPr>
        <w:tab/>
      </w:r>
      <w:r w:rsidRPr="005A4B74">
        <w:t>RSPP</w:t>
      </w:r>
      <w:r w:rsidRPr="005A4B74">
        <w:rPr>
          <w:rFonts w:hint="eastAsia"/>
        </w:rPr>
        <w:t>QoSFlowList</w:t>
      </w:r>
      <w:r w:rsidRPr="005A4B74">
        <w:t>,</w:t>
      </w:r>
    </w:p>
    <w:p w14:paraId="31238E55" w14:textId="77777777" w:rsidR="007F1313" w:rsidRPr="005A4B74" w:rsidRDefault="007F1313" w:rsidP="007F1313">
      <w:pPr>
        <w:pStyle w:val="PL"/>
      </w:pPr>
      <w:r w:rsidRPr="005A4B74">
        <w:rPr>
          <w:rFonts w:hint="eastAsia"/>
        </w:rPr>
        <w:tab/>
      </w:r>
      <w:r w:rsidRPr="005A4B74">
        <w:t>rSPPLinkAggregateBitRates</w:t>
      </w:r>
      <w:r w:rsidRPr="005A4B74">
        <w:rPr>
          <w:rFonts w:hint="eastAsia"/>
        </w:rPr>
        <w:tab/>
      </w:r>
      <w:r w:rsidRPr="005A4B74">
        <w:t>BitRate</w:t>
      </w:r>
      <w:r w:rsidRPr="005A4B74">
        <w:tab/>
      </w:r>
      <w:r w:rsidRPr="005A4B74">
        <w:tab/>
      </w:r>
      <w:r w:rsidRPr="005A4B74">
        <w:tab/>
      </w:r>
      <w:r w:rsidRPr="005A4B74">
        <w:tab/>
      </w:r>
      <w:r w:rsidRPr="005A4B74">
        <w:tab/>
      </w:r>
      <w:r w:rsidRPr="005A4B74">
        <w:tab/>
      </w:r>
      <w:r w:rsidRPr="005A4B74">
        <w:tab/>
      </w:r>
      <w:r w:rsidRPr="005A4B74">
        <w:tab/>
      </w:r>
      <w:r w:rsidRPr="005A4B74">
        <w:tab/>
      </w:r>
      <w:r w:rsidRPr="005A4B74">
        <w:tab/>
      </w:r>
      <w:r w:rsidRPr="005A4B74">
        <w:tab/>
      </w:r>
      <w:r w:rsidRPr="005A4B74">
        <w:tab/>
        <w:t>OPTIONAL,</w:t>
      </w:r>
    </w:p>
    <w:p w14:paraId="3C1832F0" w14:textId="77777777" w:rsidR="007F1313" w:rsidRPr="006E11FC" w:rsidRDefault="007F1313" w:rsidP="007F1313">
      <w:pPr>
        <w:pStyle w:val="PL"/>
        <w:rPr>
          <w:lang w:val="fr-FR"/>
        </w:rPr>
      </w:pPr>
      <w:r w:rsidRPr="005A4B74">
        <w:tab/>
      </w:r>
      <w:r w:rsidRPr="006E11FC">
        <w:rPr>
          <w:lang w:val="fr-FR"/>
        </w:rPr>
        <w:t>iE-Extensions</w:t>
      </w:r>
      <w:r w:rsidRPr="006E11FC">
        <w:rPr>
          <w:lang w:val="fr-FR"/>
        </w:rPr>
        <w:tab/>
      </w:r>
      <w:r w:rsidRPr="006E11FC">
        <w:rPr>
          <w:lang w:val="fr-FR"/>
        </w:rPr>
        <w:tab/>
        <w:t>ProtocolExtensionContainer { { RSPP-transport-QoS-parameters-ExtIEs} }</w:t>
      </w:r>
      <w:r w:rsidRPr="006E11FC">
        <w:rPr>
          <w:lang w:val="fr-FR"/>
        </w:rPr>
        <w:tab/>
        <w:t>OPTIONAL,</w:t>
      </w:r>
    </w:p>
    <w:p w14:paraId="0766F5C9" w14:textId="77777777" w:rsidR="007F1313" w:rsidRPr="005A4B74" w:rsidRDefault="007F1313" w:rsidP="007F1313">
      <w:pPr>
        <w:pStyle w:val="PL"/>
      </w:pPr>
      <w:r w:rsidRPr="006E11FC">
        <w:rPr>
          <w:lang w:val="fr-FR"/>
        </w:rPr>
        <w:tab/>
      </w:r>
      <w:r w:rsidRPr="005A4B74">
        <w:t>...</w:t>
      </w:r>
    </w:p>
    <w:p w14:paraId="13EFD645" w14:textId="77777777" w:rsidR="007F1313" w:rsidRPr="005A4B74" w:rsidRDefault="007F1313" w:rsidP="007F1313">
      <w:pPr>
        <w:pStyle w:val="PL"/>
      </w:pPr>
      <w:r w:rsidRPr="005A4B74">
        <w:t>}</w:t>
      </w:r>
    </w:p>
    <w:p w14:paraId="72FBDC05" w14:textId="77777777" w:rsidR="007F1313" w:rsidRPr="005A4B74" w:rsidRDefault="007F1313" w:rsidP="007F1313">
      <w:pPr>
        <w:pStyle w:val="PL"/>
      </w:pPr>
    </w:p>
    <w:p w14:paraId="4334AC8B" w14:textId="77777777" w:rsidR="007F1313" w:rsidRPr="005A4B74" w:rsidRDefault="007F1313" w:rsidP="007F1313">
      <w:pPr>
        <w:pStyle w:val="PL"/>
      </w:pPr>
      <w:r w:rsidRPr="005A4B74">
        <w:t>RSPP-transport-QoS-parameters-ExtIEs XNAP-PROTOCOL-EXTENSION ::= {</w:t>
      </w:r>
    </w:p>
    <w:p w14:paraId="56CC2CBB" w14:textId="77777777" w:rsidR="007F1313" w:rsidRPr="005A4B74" w:rsidRDefault="007F1313" w:rsidP="007F1313">
      <w:pPr>
        <w:pStyle w:val="PL"/>
      </w:pPr>
      <w:r w:rsidRPr="005A4B74">
        <w:t>...</w:t>
      </w:r>
    </w:p>
    <w:p w14:paraId="71DCF2C6" w14:textId="77777777" w:rsidR="007F1313" w:rsidRPr="005A4B74" w:rsidRDefault="007F1313" w:rsidP="007F1313">
      <w:pPr>
        <w:pStyle w:val="PL"/>
      </w:pPr>
      <w:r w:rsidRPr="005A4B74">
        <w:t>}</w:t>
      </w:r>
    </w:p>
    <w:p w14:paraId="445A84E6" w14:textId="77777777" w:rsidR="007F1313" w:rsidRPr="005A4B74" w:rsidRDefault="007F1313" w:rsidP="007F1313">
      <w:pPr>
        <w:pStyle w:val="PL"/>
      </w:pPr>
    </w:p>
    <w:p w14:paraId="5FA945D7" w14:textId="77777777" w:rsidR="007F1313" w:rsidRPr="005A4B74" w:rsidRDefault="007F1313" w:rsidP="007F1313">
      <w:pPr>
        <w:pStyle w:val="PL"/>
      </w:pPr>
      <w:r w:rsidRPr="005A4B74">
        <w:t>RSPP</w:t>
      </w:r>
      <w:r w:rsidRPr="005A4B74">
        <w:rPr>
          <w:rFonts w:hint="eastAsia"/>
        </w:rPr>
        <w:t>QoSFlowList</w:t>
      </w:r>
      <w:r w:rsidRPr="005A4B74">
        <w:t xml:space="preserve"> ::= SEQUENCE (SIZE(1..maxnoofRSPPQoSFlows)) OF RSPP</w:t>
      </w:r>
      <w:r w:rsidRPr="005A4B74">
        <w:rPr>
          <w:rFonts w:hint="eastAsia"/>
        </w:rPr>
        <w:t>QoS</w:t>
      </w:r>
      <w:r w:rsidRPr="005A4B74">
        <w:t>F</w:t>
      </w:r>
      <w:r w:rsidRPr="005A4B74">
        <w:rPr>
          <w:rFonts w:hint="eastAsia"/>
        </w:rPr>
        <w:t>low</w:t>
      </w:r>
      <w:r w:rsidRPr="005A4B74">
        <w:t>Item</w:t>
      </w:r>
    </w:p>
    <w:p w14:paraId="7BE94495" w14:textId="77777777" w:rsidR="007F1313" w:rsidRPr="005A4B74" w:rsidRDefault="007F1313" w:rsidP="007F1313">
      <w:pPr>
        <w:pStyle w:val="PL"/>
      </w:pPr>
    </w:p>
    <w:p w14:paraId="3EF91585" w14:textId="77777777" w:rsidR="007F1313" w:rsidRPr="005A4B74" w:rsidRDefault="007F1313" w:rsidP="007F1313">
      <w:pPr>
        <w:pStyle w:val="PL"/>
      </w:pPr>
      <w:r w:rsidRPr="005A4B74">
        <w:t>RSPP</w:t>
      </w:r>
      <w:r w:rsidRPr="005A4B74">
        <w:rPr>
          <w:rFonts w:hint="eastAsia"/>
        </w:rPr>
        <w:t>QoS</w:t>
      </w:r>
      <w:r w:rsidRPr="005A4B74">
        <w:t>F</w:t>
      </w:r>
      <w:r w:rsidRPr="005A4B74">
        <w:rPr>
          <w:rFonts w:hint="eastAsia"/>
        </w:rPr>
        <w:t>low</w:t>
      </w:r>
      <w:r w:rsidRPr="005A4B74">
        <w:t>Item ::= SEQUENCE {</w:t>
      </w:r>
    </w:p>
    <w:p w14:paraId="74BB5FDD" w14:textId="77777777" w:rsidR="007F1313" w:rsidRPr="005A4B74" w:rsidRDefault="007F1313" w:rsidP="007F1313">
      <w:pPr>
        <w:pStyle w:val="PL"/>
      </w:pPr>
      <w:r w:rsidRPr="005A4B74">
        <w:tab/>
      </w:r>
      <w:r w:rsidRPr="005A4B74">
        <w:rPr>
          <w:rFonts w:hint="eastAsia"/>
        </w:rPr>
        <w:t>pQI</w:t>
      </w:r>
      <w:r w:rsidRPr="005A4B74">
        <w:tab/>
      </w:r>
      <w:r w:rsidRPr="005A4B74">
        <w:tab/>
      </w:r>
      <w:r w:rsidRPr="005A4B74">
        <w:tab/>
      </w:r>
      <w:r w:rsidRPr="005A4B74">
        <w:tab/>
      </w:r>
      <w:r w:rsidRPr="005A4B74">
        <w:tab/>
        <w:t>FiveQI,</w:t>
      </w:r>
    </w:p>
    <w:p w14:paraId="5359853D" w14:textId="77777777" w:rsidR="007F1313" w:rsidRPr="005A4B74" w:rsidRDefault="007F1313" w:rsidP="007F1313">
      <w:pPr>
        <w:pStyle w:val="PL"/>
      </w:pPr>
      <w:r w:rsidRPr="005A4B74">
        <w:rPr>
          <w:rFonts w:hint="eastAsia"/>
        </w:rPr>
        <w:tab/>
      </w:r>
      <w:r w:rsidRPr="005A4B74">
        <w:t>rSPPFlowBitRates</w:t>
      </w:r>
      <w:r w:rsidRPr="005A4B74">
        <w:rPr>
          <w:rFonts w:hint="eastAsia"/>
        </w:rPr>
        <w:tab/>
      </w:r>
      <w:r w:rsidRPr="005A4B74">
        <w:t>RSPPFlowBitRates</w:t>
      </w:r>
      <w:r w:rsidRPr="005A4B74">
        <w:tab/>
      </w:r>
      <w:r w:rsidRPr="005A4B74">
        <w:tab/>
      </w:r>
      <w:r w:rsidRPr="005A4B74">
        <w:tab/>
      </w:r>
      <w:r w:rsidRPr="005A4B74">
        <w:tab/>
      </w:r>
      <w:r w:rsidRPr="005A4B74">
        <w:tab/>
      </w:r>
      <w:r w:rsidRPr="005A4B74">
        <w:tab/>
      </w:r>
      <w:r w:rsidRPr="005A4B74">
        <w:tab/>
      </w:r>
      <w:r w:rsidRPr="005A4B74">
        <w:tab/>
      </w:r>
      <w:r w:rsidRPr="005A4B74">
        <w:tab/>
      </w:r>
      <w:r w:rsidRPr="005A4B74">
        <w:tab/>
        <w:t>OPTIONAL,</w:t>
      </w:r>
    </w:p>
    <w:p w14:paraId="2C595AFD" w14:textId="77777777" w:rsidR="007F1313" w:rsidRPr="005A4B74" w:rsidRDefault="007F1313" w:rsidP="007F1313">
      <w:pPr>
        <w:pStyle w:val="PL"/>
      </w:pPr>
      <w:r w:rsidRPr="005A4B74">
        <w:rPr>
          <w:rFonts w:hint="eastAsia"/>
        </w:rPr>
        <w:tab/>
        <w:t>range</w:t>
      </w:r>
      <w:r w:rsidRPr="005A4B74">
        <w:rPr>
          <w:rFonts w:hint="eastAsia"/>
        </w:rPr>
        <w:tab/>
      </w:r>
      <w:r w:rsidRPr="005A4B74">
        <w:rPr>
          <w:rFonts w:hint="eastAsia"/>
        </w:rPr>
        <w:tab/>
      </w:r>
      <w:r w:rsidRPr="005A4B74">
        <w:rPr>
          <w:rFonts w:hint="eastAsia"/>
        </w:rPr>
        <w:tab/>
      </w:r>
      <w:r w:rsidRPr="005A4B74">
        <w:rPr>
          <w:rFonts w:hint="eastAsia"/>
        </w:rPr>
        <w:tab/>
        <w:t>Range</w:t>
      </w:r>
      <w:r w:rsidRPr="005A4B74">
        <w:tab/>
      </w:r>
      <w:r w:rsidRPr="005A4B74">
        <w:tab/>
      </w:r>
      <w:r w:rsidRPr="005A4B74">
        <w:tab/>
      </w:r>
      <w:r w:rsidRPr="005A4B74">
        <w:tab/>
      </w:r>
      <w:r w:rsidRPr="005A4B74">
        <w:rPr>
          <w:rFonts w:hint="eastAsia"/>
        </w:rPr>
        <w:tab/>
      </w:r>
      <w:r w:rsidRPr="005A4B74">
        <w:rPr>
          <w:rFonts w:hint="eastAsia"/>
        </w:rPr>
        <w:tab/>
      </w:r>
      <w:r w:rsidRPr="005A4B74">
        <w:tab/>
      </w:r>
      <w:r w:rsidRPr="005A4B74">
        <w:tab/>
      </w:r>
      <w:r w:rsidRPr="005A4B74">
        <w:tab/>
      </w:r>
      <w:r w:rsidRPr="005A4B74">
        <w:tab/>
      </w:r>
      <w:r w:rsidRPr="005A4B74">
        <w:tab/>
      </w:r>
      <w:r w:rsidRPr="005A4B74">
        <w:tab/>
      </w:r>
      <w:r w:rsidRPr="005A4B74">
        <w:tab/>
        <w:t>OPTIONAL,</w:t>
      </w:r>
    </w:p>
    <w:p w14:paraId="7B046FFA" w14:textId="77777777" w:rsidR="007F1313" w:rsidRPr="005A4B74" w:rsidRDefault="007F1313" w:rsidP="007F1313">
      <w:pPr>
        <w:pStyle w:val="PL"/>
      </w:pPr>
      <w:r w:rsidRPr="005A4B74">
        <w:tab/>
        <w:t>iE-Extensions</w:t>
      </w:r>
      <w:r w:rsidRPr="005A4B74">
        <w:tab/>
      </w:r>
      <w:r w:rsidRPr="005A4B74">
        <w:tab/>
        <w:t>ProtocolExtensionContainer { {</w:t>
      </w:r>
      <w:r w:rsidRPr="005A4B74">
        <w:rPr>
          <w:rFonts w:hint="eastAsia"/>
        </w:rPr>
        <w:t xml:space="preserve"> </w:t>
      </w:r>
      <w:r w:rsidRPr="005A4B74">
        <w:t>RSPP</w:t>
      </w:r>
      <w:r w:rsidRPr="005A4B74">
        <w:rPr>
          <w:rFonts w:hint="eastAsia"/>
        </w:rPr>
        <w:t>QoS</w:t>
      </w:r>
      <w:r w:rsidRPr="005A4B74">
        <w:t>F</w:t>
      </w:r>
      <w:r w:rsidRPr="005A4B74">
        <w:rPr>
          <w:rFonts w:hint="eastAsia"/>
        </w:rPr>
        <w:t>low</w:t>
      </w:r>
      <w:r w:rsidRPr="005A4B74">
        <w:t>Item-ExtIEs} }</w:t>
      </w:r>
      <w:r w:rsidRPr="005A4B74">
        <w:tab/>
        <w:t>OPTIONAL,</w:t>
      </w:r>
    </w:p>
    <w:p w14:paraId="7448C261" w14:textId="77777777" w:rsidR="007F1313" w:rsidRPr="005A4B74" w:rsidRDefault="007F1313" w:rsidP="007F1313">
      <w:pPr>
        <w:pStyle w:val="PL"/>
      </w:pPr>
      <w:r w:rsidRPr="005A4B74">
        <w:tab/>
        <w:t>...</w:t>
      </w:r>
    </w:p>
    <w:p w14:paraId="2655E71F" w14:textId="77777777" w:rsidR="007F1313" w:rsidRPr="005A4B74" w:rsidRDefault="007F1313" w:rsidP="007F1313">
      <w:pPr>
        <w:pStyle w:val="PL"/>
      </w:pPr>
      <w:r w:rsidRPr="005A4B74">
        <w:t>}</w:t>
      </w:r>
    </w:p>
    <w:p w14:paraId="489048AF" w14:textId="77777777" w:rsidR="007F1313" w:rsidRPr="005A4B74" w:rsidRDefault="007F1313" w:rsidP="007F1313">
      <w:pPr>
        <w:pStyle w:val="PL"/>
      </w:pPr>
    </w:p>
    <w:p w14:paraId="624132CB" w14:textId="77777777" w:rsidR="007F1313" w:rsidRPr="005A4B74" w:rsidRDefault="007F1313" w:rsidP="007F1313">
      <w:pPr>
        <w:pStyle w:val="PL"/>
      </w:pPr>
      <w:r w:rsidRPr="005A4B74">
        <w:t>RSPP</w:t>
      </w:r>
      <w:r w:rsidRPr="005A4B74">
        <w:rPr>
          <w:rFonts w:hint="eastAsia"/>
        </w:rPr>
        <w:t>QoS</w:t>
      </w:r>
      <w:r w:rsidRPr="005A4B74">
        <w:t>F</w:t>
      </w:r>
      <w:r w:rsidRPr="005A4B74">
        <w:rPr>
          <w:rFonts w:hint="eastAsia"/>
        </w:rPr>
        <w:t>low</w:t>
      </w:r>
      <w:r w:rsidRPr="005A4B74">
        <w:t>Item-ExtIEs XNAP-PROTOCOL-EXTENSION ::= {</w:t>
      </w:r>
    </w:p>
    <w:p w14:paraId="7A46920D" w14:textId="77777777" w:rsidR="007F1313" w:rsidRPr="005A4B74" w:rsidRDefault="007F1313" w:rsidP="007F1313">
      <w:pPr>
        <w:pStyle w:val="PL"/>
      </w:pPr>
      <w:r w:rsidRPr="005A4B74">
        <w:t>...</w:t>
      </w:r>
    </w:p>
    <w:p w14:paraId="005DE3AE" w14:textId="77777777" w:rsidR="007F1313" w:rsidRPr="005A4B74" w:rsidRDefault="007F1313" w:rsidP="007F1313">
      <w:pPr>
        <w:pStyle w:val="PL"/>
      </w:pPr>
      <w:r w:rsidRPr="005A4B74">
        <w:t>}</w:t>
      </w:r>
    </w:p>
    <w:p w14:paraId="2CF42D81" w14:textId="77777777" w:rsidR="007F1313" w:rsidRPr="005A4B74" w:rsidRDefault="007F1313" w:rsidP="007F1313">
      <w:pPr>
        <w:pStyle w:val="PL"/>
      </w:pPr>
    </w:p>
    <w:p w14:paraId="2E82768C" w14:textId="77777777" w:rsidR="007F1313" w:rsidRPr="005A4B74" w:rsidRDefault="007F1313" w:rsidP="007F1313">
      <w:pPr>
        <w:pStyle w:val="PL"/>
      </w:pPr>
      <w:r w:rsidRPr="005A4B74">
        <w:t>RSPPFlowBitRates</w:t>
      </w:r>
      <w:r w:rsidRPr="005A4B74">
        <w:rPr>
          <w:rFonts w:hint="eastAsia"/>
        </w:rPr>
        <w:t xml:space="preserve"> </w:t>
      </w:r>
      <w:r w:rsidRPr="005A4B74">
        <w:t>::= SEQUENCE {</w:t>
      </w:r>
    </w:p>
    <w:p w14:paraId="5E0AA210" w14:textId="77777777" w:rsidR="007F1313" w:rsidRPr="005A4B74" w:rsidRDefault="007F1313" w:rsidP="007F1313">
      <w:pPr>
        <w:pStyle w:val="PL"/>
      </w:pPr>
      <w:r w:rsidRPr="005A4B74">
        <w:rPr>
          <w:rFonts w:hint="eastAsia"/>
        </w:rPr>
        <w:tab/>
      </w:r>
      <w:r w:rsidRPr="005A4B74">
        <w:t>guaranteedFlowBitRate</w:t>
      </w:r>
      <w:r w:rsidRPr="005A4B74">
        <w:tab/>
      </w:r>
      <w:r w:rsidRPr="005A4B74">
        <w:tab/>
        <w:t>BitRate,</w:t>
      </w:r>
    </w:p>
    <w:p w14:paraId="58F82B69" w14:textId="77777777" w:rsidR="007F1313" w:rsidRPr="005A4B74" w:rsidRDefault="007F1313" w:rsidP="007F1313">
      <w:pPr>
        <w:pStyle w:val="PL"/>
      </w:pPr>
      <w:r w:rsidRPr="005A4B74">
        <w:rPr>
          <w:rFonts w:hint="eastAsia"/>
        </w:rPr>
        <w:tab/>
        <w:t>m</w:t>
      </w:r>
      <w:r w:rsidRPr="005A4B74">
        <w:t>aximumFlowBitRate</w:t>
      </w:r>
      <w:r w:rsidRPr="005A4B74">
        <w:tab/>
      </w:r>
      <w:r w:rsidRPr="005A4B74">
        <w:tab/>
      </w:r>
      <w:r w:rsidRPr="005A4B74">
        <w:rPr>
          <w:rFonts w:hint="eastAsia"/>
        </w:rPr>
        <w:tab/>
      </w:r>
      <w:r w:rsidRPr="005A4B74">
        <w:t>BitRate,</w:t>
      </w:r>
    </w:p>
    <w:p w14:paraId="43A62EB1" w14:textId="77777777" w:rsidR="007F1313" w:rsidRPr="005A4B74" w:rsidRDefault="007F1313" w:rsidP="007F1313">
      <w:pPr>
        <w:pStyle w:val="PL"/>
      </w:pPr>
      <w:r w:rsidRPr="005A4B74">
        <w:tab/>
        <w:t>iE-Extensions</w:t>
      </w:r>
      <w:r w:rsidRPr="005A4B74">
        <w:tab/>
      </w:r>
      <w:r w:rsidRPr="005A4B74">
        <w:tab/>
        <w:t>ProtocolExtensionContainer { {</w:t>
      </w:r>
      <w:r w:rsidRPr="005A4B74">
        <w:rPr>
          <w:rFonts w:hint="eastAsia"/>
        </w:rPr>
        <w:t xml:space="preserve"> </w:t>
      </w:r>
      <w:r w:rsidRPr="005A4B74">
        <w:t>RSPPFlowBitRates-ExtIEs} }</w:t>
      </w:r>
      <w:r w:rsidRPr="005A4B74">
        <w:tab/>
        <w:t>OPTIONAL,</w:t>
      </w:r>
    </w:p>
    <w:p w14:paraId="595A0415" w14:textId="77777777" w:rsidR="007F1313" w:rsidRPr="005A4B74" w:rsidRDefault="007F1313" w:rsidP="007F1313">
      <w:pPr>
        <w:pStyle w:val="PL"/>
      </w:pPr>
      <w:r w:rsidRPr="005A4B74">
        <w:tab/>
        <w:t>...</w:t>
      </w:r>
    </w:p>
    <w:p w14:paraId="6D5B73EA" w14:textId="77777777" w:rsidR="007F1313" w:rsidRPr="005A4B74" w:rsidRDefault="007F1313" w:rsidP="007F1313">
      <w:pPr>
        <w:pStyle w:val="PL"/>
      </w:pPr>
      <w:r w:rsidRPr="005A4B74">
        <w:t>}</w:t>
      </w:r>
    </w:p>
    <w:p w14:paraId="687AD37D" w14:textId="77777777" w:rsidR="007F1313" w:rsidRPr="005A4B74" w:rsidRDefault="007F1313" w:rsidP="007F1313">
      <w:pPr>
        <w:pStyle w:val="PL"/>
      </w:pPr>
    </w:p>
    <w:p w14:paraId="4B104970" w14:textId="77777777" w:rsidR="007F1313" w:rsidRPr="006E11FC" w:rsidRDefault="007F1313" w:rsidP="007F1313">
      <w:pPr>
        <w:pStyle w:val="PL"/>
      </w:pPr>
      <w:r w:rsidRPr="006E11FC">
        <w:t>RSPPFlowBitRates-ExtIEs XNAP-PROTOCOL-EXTENSION ::= {</w:t>
      </w:r>
    </w:p>
    <w:p w14:paraId="4ADE1E29" w14:textId="77777777" w:rsidR="007F1313" w:rsidRPr="005A4B74" w:rsidRDefault="007F1313" w:rsidP="007F1313">
      <w:pPr>
        <w:pStyle w:val="PL"/>
      </w:pPr>
      <w:r w:rsidRPr="006E11FC">
        <w:tab/>
      </w:r>
      <w:r w:rsidRPr="005A4B74">
        <w:t>...</w:t>
      </w:r>
    </w:p>
    <w:p w14:paraId="4637E7E1" w14:textId="77777777" w:rsidR="007F1313" w:rsidRPr="005A4B74" w:rsidRDefault="007F1313" w:rsidP="007F1313">
      <w:pPr>
        <w:pStyle w:val="PL"/>
      </w:pPr>
      <w:r w:rsidRPr="005A4B74">
        <w:t>}</w:t>
      </w:r>
    </w:p>
    <w:p w14:paraId="69C78C89" w14:textId="77777777" w:rsidR="007F1313" w:rsidRDefault="007F1313" w:rsidP="007F1313">
      <w:pPr>
        <w:pStyle w:val="PL"/>
      </w:pPr>
    </w:p>
    <w:p w14:paraId="27674FE5" w14:textId="77777777" w:rsidR="007F1313" w:rsidRPr="008B10AC" w:rsidRDefault="007F1313" w:rsidP="007F1313">
      <w:pPr>
        <w:pStyle w:val="PL"/>
        <w:rPr>
          <w:snapToGrid w:val="0"/>
          <w:lang w:eastAsia="zh-CN"/>
        </w:rPr>
      </w:pPr>
      <w:r w:rsidRPr="0075465B">
        <w:t>SNSSAI</w:t>
      </w:r>
      <w:r w:rsidRPr="00FA3EE3">
        <w:t>RadioResourceStatus</w:t>
      </w:r>
      <w:r w:rsidRPr="008B10AC">
        <w:rPr>
          <w:snapToGrid w:val="0"/>
          <w:lang w:eastAsia="zh-CN"/>
        </w:rPr>
        <w:t>-List ::= SEQUENCE (SIZE(1</w:t>
      </w:r>
      <w:r w:rsidRPr="00376234">
        <w:rPr>
          <w:noProof w:val="0"/>
          <w:szCs w:val="16"/>
        </w:rPr>
        <w:t>..maxnoofSliceItems</w:t>
      </w:r>
      <w:r w:rsidRPr="008B10AC">
        <w:rPr>
          <w:snapToGrid w:val="0"/>
          <w:lang w:eastAsia="zh-CN"/>
        </w:rPr>
        <w:t xml:space="preserve">)) OF </w:t>
      </w:r>
      <w:r w:rsidRPr="0075465B">
        <w:t>SNSSAI</w:t>
      </w:r>
      <w:r w:rsidRPr="00FA3EE3">
        <w:t>RadioResourceStatus</w:t>
      </w:r>
      <w:r w:rsidRPr="008B10AC">
        <w:rPr>
          <w:snapToGrid w:val="0"/>
          <w:lang w:eastAsia="zh-CN"/>
        </w:rPr>
        <w:t>-Item</w:t>
      </w:r>
    </w:p>
    <w:p w14:paraId="4170BBCA" w14:textId="77777777" w:rsidR="007F1313" w:rsidRPr="00ED7ECC" w:rsidRDefault="007F1313" w:rsidP="007F1313">
      <w:pPr>
        <w:pStyle w:val="PL"/>
      </w:pPr>
    </w:p>
    <w:p w14:paraId="1CE105AF" w14:textId="77777777" w:rsidR="007F1313" w:rsidRPr="008B10AC" w:rsidRDefault="007F1313" w:rsidP="007F1313">
      <w:pPr>
        <w:pStyle w:val="PL"/>
      </w:pPr>
      <w:r w:rsidRPr="0075465B">
        <w:t>SNSSAI</w:t>
      </w:r>
      <w:r w:rsidRPr="00FA3EE3">
        <w:t>RadioResourceStatus</w:t>
      </w:r>
      <w:r w:rsidRPr="008B10AC">
        <w:t>-Item</w:t>
      </w:r>
      <w:r w:rsidRPr="008B10AC">
        <w:tab/>
        <w:t>::= SEQUENCE {</w:t>
      </w:r>
    </w:p>
    <w:p w14:paraId="7FA3C11E" w14:textId="77777777" w:rsidR="007F1313" w:rsidRPr="00E25547" w:rsidRDefault="007F1313" w:rsidP="007F1313">
      <w:pPr>
        <w:pStyle w:val="PL"/>
        <w:tabs>
          <w:tab w:val="left" w:pos="3892"/>
        </w:tabs>
        <w:rPr>
          <w:noProof w:val="0"/>
        </w:rPr>
      </w:pPr>
      <w:r>
        <w:rPr>
          <w:noProof w:val="0"/>
        </w:rPr>
        <w:tab/>
      </w:r>
      <w:r w:rsidRPr="00826BC3">
        <w:rPr>
          <w:noProof w:val="0"/>
          <w:snapToGrid w:val="0"/>
        </w:rPr>
        <w:t>sNSSAI</w:t>
      </w:r>
      <w:r w:rsidRPr="00826BC3">
        <w:rPr>
          <w:noProof w:val="0"/>
          <w:snapToGrid w:val="0"/>
        </w:rPr>
        <w:tab/>
      </w:r>
      <w:r w:rsidRPr="00826BC3">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26BC3">
        <w:rPr>
          <w:noProof w:val="0"/>
          <w:snapToGrid w:val="0"/>
        </w:rPr>
        <w:t>S-NSSAI,</w:t>
      </w:r>
    </w:p>
    <w:p w14:paraId="4834A518" w14:textId="77777777" w:rsidR="007F1313" w:rsidRPr="0026645E" w:rsidRDefault="007F1313" w:rsidP="007F1313">
      <w:pPr>
        <w:pStyle w:val="PL"/>
        <w:tabs>
          <w:tab w:val="left" w:pos="3920"/>
        </w:tabs>
        <w:rPr>
          <w:lang w:val="fr-FR"/>
        </w:rPr>
      </w:pPr>
      <w:r w:rsidRPr="00F35F02">
        <w:rPr>
          <w:noProof w:val="0"/>
        </w:rPr>
        <w:tab/>
      </w:r>
      <w:r w:rsidRPr="0026645E">
        <w:rPr>
          <w:noProof w:val="0"/>
          <w:lang w:val="fr-FR"/>
        </w:rPr>
        <w:t>s</w:t>
      </w:r>
      <w:r w:rsidRPr="0026645E">
        <w:rPr>
          <w:lang w:val="fr-FR"/>
        </w:rPr>
        <w:t>lice-DL-GBR-PRB-Usage</w:t>
      </w:r>
      <w:r w:rsidRPr="0026645E">
        <w:rPr>
          <w:lang w:val="fr-FR"/>
        </w:rPr>
        <w:tab/>
      </w:r>
      <w:r w:rsidRPr="0026645E">
        <w:rPr>
          <w:lang w:val="fr-FR"/>
        </w:rPr>
        <w:tab/>
      </w:r>
      <w:r w:rsidRPr="0026645E">
        <w:rPr>
          <w:lang w:val="fr-FR"/>
        </w:rPr>
        <w:tab/>
      </w:r>
      <w:r w:rsidRPr="0026645E">
        <w:rPr>
          <w:lang w:val="fr-FR"/>
        </w:rPr>
        <w:tab/>
        <w:t>Slice-DL-GBR-PRB-Usage,</w:t>
      </w:r>
    </w:p>
    <w:p w14:paraId="26AE53AD" w14:textId="77777777" w:rsidR="007F1313" w:rsidRPr="0026645E" w:rsidRDefault="007F1313" w:rsidP="007F1313">
      <w:pPr>
        <w:pStyle w:val="PL"/>
        <w:tabs>
          <w:tab w:val="left" w:pos="3920"/>
        </w:tabs>
        <w:rPr>
          <w:lang w:val="fr-FR"/>
        </w:rPr>
      </w:pPr>
      <w:r w:rsidRPr="0026645E">
        <w:rPr>
          <w:lang w:val="fr-FR"/>
        </w:rPr>
        <w:tab/>
        <w:t>slice-UL-GBR-PRB-Usage</w:t>
      </w:r>
      <w:r w:rsidRPr="0026645E">
        <w:rPr>
          <w:lang w:val="fr-FR"/>
        </w:rPr>
        <w:tab/>
      </w:r>
      <w:r w:rsidRPr="0026645E">
        <w:rPr>
          <w:lang w:val="fr-FR"/>
        </w:rPr>
        <w:tab/>
      </w:r>
      <w:r w:rsidRPr="0026645E">
        <w:rPr>
          <w:lang w:val="fr-FR"/>
        </w:rPr>
        <w:tab/>
      </w:r>
      <w:r w:rsidRPr="0026645E">
        <w:rPr>
          <w:lang w:val="fr-FR"/>
        </w:rPr>
        <w:tab/>
        <w:t>Slice-UL-GBR-PRB-Usage,</w:t>
      </w:r>
    </w:p>
    <w:p w14:paraId="08CCD20B" w14:textId="77777777" w:rsidR="007F1313" w:rsidRPr="0026645E" w:rsidRDefault="007F1313" w:rsidP="007F1313">
      <w:pPr>
        <w:pStyle w:val="PL"/>
        <w:tabs>
          <w:tab w:val="left" w:pos="3920"/>
        </w:tabs>
        <w:rPr>
          <w:lang w:val="fr-FR"/>
        </w:rPr>
      </w:pPr>
      <w:r w:rsidRPr="0026645E">
        <w:rPr>
          <w:lang w:val="fr-FR"/>
        </w:rPr>
        <w:tab/>
        <w:t>slice-DL-non-GBR-PRB-Usage</w:t>
      </w:r>
      <w:r w:rsidRPr="0026645E">
        <w:rPr>
          <w:lang w:val="fr-FR"/>
        </w:rPr>
        <w:tab/>
      </w:r>
      <w:r w:rsidRPr="0026645E">
        <w:rPr>
          <w:lang w:val="fr-FR"/>
        </w:rPr>
        <w:tab/>
      </w:r>
      <w:r w:rsidRPr="0026645E">
        <w:rPr>
          <w:lang w:val="fr-FR"/>
        </w:rPr>
        <w:tab/>
        <w:t>Slice-DL-non-GBR-PRB-Usage,</w:t>
      </w:r>
    </w:p>
    <w:p w14:paraId="34A29A55" w14:textId="77777777" w:rsidR="007F1313" w:rsidRPr="0026645E" w:rsidRDefault="007F1313" w:rsidP="007F1313">
      <w:pPr>
        <w:pStyle w:val="PL"/>
        <w:tabs>
          <w:tab w:val="left" w:pos="3920"/>
        </w:tabs>
        <w:rPr>
          <w:lang w:val="fr-FR"/>
        </w:rPr>
      </w:pPr>
      <w:r w:rsidRPr="0026645E">
        <w:rPr>
          <w:lang w:val="fr-FR"/>
        </w:rPr>
        <w:tab/>
        <w:t>slice-UL-non-GBR-PRB-Usage</w:t>
      </w:r>
      <w:r w:rsidRPr="0026645E">
        <w:rPr>
          <w:lang w:val="fr-FR"/>
        </w:rPr>
        <w:tab/>
      </w:r>
      <w:r w:rsidRPr="0026645E">
        <w:rPr>
          <w:lang w:val="fr-FR"/>
        </w:rPr>
        <w:tab/>
      </w:r>
      <w:r w:rsidRPr="0026645E">
        <w:rPr>
          <w:lang w:val="fr-FR"/>
        </w:rPr>
        <w:tab/>
        <w:t>Slice-UL-non-GBR-PRB-Usage,</w:t>
      </w:r>
    </w:p>
    <w:p w14:paraId="5D077A68" w14:textId="77777777" w:rsidR="007F1313" w:rsidRPr="0026645E" w:rsidRDefault="007F1313" w:rsidP="007F1313">
      <w:pPr>
        <w:pStyle w:val="PL"/>
        <w:tabs>
          <w:tab w:val="left" w:pos="3920"/>
        </w:tabs>
        <w:rPr>
          <w:lang w:val="fr-FR"/>
        </w:rPr>
      </w:pPr>
      <w:r w:rsidRPr="0026645E">
        <w:rPr>
          <w:lang w:val="fr-FR"/>
        </w:rPr>
        <w:tab/>
        <w:t>slice-DL-Total-PRB-Allocation</w:t>
      </w:r>
      <w:r w:rsidRPr="0026645E">
        <w:rPr>
          <w:lang w:val="fr-FR"/>
        </w:rPr>
        <w:tab/>
      </w:r>
      <w:r w:rsidRPr="0026645E">
        <w:rPr>
          <w:lang w:val="fr-FR"/>
        </w:rPr>
        <w:tab/>
        <w:t>Slice-DL-Total-PRB-Allocation,</w:t>
      </w:r>
    </w:p>
    <w:p w14:paraId="02EFC539" w14:textId="77777777" w:rsidR="007F1313" w:rsidRPr="0026645E" w:rsidRDefault="007F1313" w:rsidP="007F1313">
      <w:pPr>
        <w:pStyle w:val="PL"/>
        <w:tabs>
          <w:tab w:val="left" w:pos="3920"/>
        </w:tabs>
        <w:rPr>
          <w:lang w:val="fr-FR"/>
        </w:rPr>
      </w:pPr>
      <w:r w:rsidRPr="0026645E">
        <w:rPr>
          <w:lang w:val="fr-FR"/>
        </w:rPr>
        <w:tab/>
        <w:t>slice-UL-Total-PRB-Allocation</w:t>
      </w:r>
      <w:r w:rsidRPr="0026645E">
        <w:rPr>
          <w:lang w:val="fr-FR"/>
        </w:rPr>
        <w:tab/>
      </w:r>
      <w:r w:rsidRPr="0026645E">
        <w:rPr>
          <w:lang w:val="fr-FR"/>
        </w:rPr>
        <w:tab/>
        <w:t>Slice-UL-Total-PRB-Allocation,</w:t>
      </w:r>
    </w:p>
    <w:p w14:paraId="436DBC3A" w14:textId="77777777" w:rsidR="007F1313" w:rsidRPr="0026645E" w:rsidRDefault="007F1313" w:rsidP="007F1313">
      <w:pPr>
        <w:pStyle w:val="PL"/>
        <w:rPr>
          <w:lang w:val="fr-FR"/>
        </w:rPr>
      </w:pPr>
      <w:r w:rsidRPr="0026645E">
        <w:rPr>
          <w:lang w:val="fr-FR"/>
        </w:rPr>
        <w:tab/>
        <w:t>iE-Extensions</w:t>
      </w:r>
      <w:r w:rsidRPr="0026645E">
        <w:rPr>
          <w:lang w:val="fr-FR"/>
        </w:rPr>
        <w:tab/>
      </w:r>
      <w:r w:rsidRPr="0026645E">
        <w:rPr>
          <w:lang w:val="fr-FR"/>
        </w:rPr>
        <w:tab/>
      </w:r>
      <w:r w:rsidRPr="0026645E">
        <w:rPr>
          <w:lang w:val="fr-FR"/>
        </w:rPr>
        <w:tab/>
      </w:r>
      <w:r w:rsidRPr="0026645E">
        <w:rPr>
          <w:lang w:val="fr-FR"/>
        </w:rPr>
        <w:tab/>
      </w:r>
      <w:r w:rsidRPr="0026645E">
        <w:rPr>
          <w:lang w:val="fr-FR"/>
        </w:rPr>
        <w:tab/>
      </w:r>
      <w:r w:rsidRPr="0026645E">
        <w:rPr>
          <w:lang w:val="fr-FR"/>
        </w:rPr>
        <w:tab/>
        <w:t>ProtocolExtensionContainer { { SNSSAIRadioResourceStatus-Item-ExtIEs} }</w:t>
      </w:r>
      <w:r w:rsidRPr="0026645E">
        <w:rPr>
          <w:lang w:val="fr-FR"/>
        </w:rPr>
        <w:tab/>
        <w:t>OPTIONAL,</w:t>
      </w:r>
    </w:p>
    <w:p w14:paraId="63DAD077" w14:textId="77777777" w:rsidR="007F1313" w:rsidRPr="0026645E" w:rsidRDefault="007F1313" w:rsidP="007F1313">
      <w:pPr>
        <w:pStyle w:val="PL"/>
        <w:rPr>
          <w:lang w:val="fr-FR"/>
        </w:rPr>
      </w:pPr>
      <w:r w:rsidRPr="0026645E">
        <w:rPr>
          <w:lang w:val="fr-FR"/>
        </w:rPr>
        <w:tab/>
        <w:t>...</w:t>
      </w:r>
    </w:p>
    <w:p w14:paraId="5C7C5C71" w14:textId="77777777" w:rsidR="007F1313" w:rsidRPr="0026645E" w:rsidRDefault="007F1313" w:rsidP="007F1313">
      <w:pPr>
        <w:pStyle w:val="PL"/>
        <w:rPr>
          <w:lang w:val="fr-FR"/>
        </w:rPr>
      </w:pPr>
      <w:r w:rsidRPr="0026645E">
        <w:rPr>
          <w:lang w:val="fr-FR"/>
        </w:rPr>
        <w:t>}</w:t>
      </w:r>
    </w:p>
    <w:p w14:paraId="29F33484" w14:textId="77777777" w:rsidR="007F1313" w:rsidRPr="0026645E" w:rsidRDefault="007F1313" w:rsidP="007F1313">
      <w:pPr>
        <w:pStyle w:val="PL"/>
        <w:rPr>
          <w:lang w:val="fr-FR"/>
        </w:rPr>
      </w:pPr>
    </w:p>
    <w:p w14:paraId="72328125" w14:textId="77777777" w:rsidR="007F1313" w:rsidRPr="0026645E" w:rsidRDefault="007F1313" w:rsidP="007F1313">
      <w:pPr>
        <w:pStyle w:val="PL"/>
        <w:rPr>
          <w:lang w:val="fr-FR"/>
        </w:rPr>
      </w:pPr>
      <w:r w:rsidRPr="0026645E">
        <w:rPr>
          <w:lang w:val="fr-FR"/>
        </w:rPr>
        <w:t>SNSSAIRadioResourceStatus-Item-ExtIEs XNAP-PROTOCOL-EXTENSION ::= {</w:t>
      </w:r>
    </w:p>
    <w:p w14:paraId="16915670" w14:textId="77777777" w:rsidR="007F1313" w:rsidRPr="0026645E" w:rsidRDefault="007F1313" w:rsidP="007F1313">
      <w:pPr>
        <w:pStyle w:val="PL"/>
        <w:rPr>
          <w:lang w:val="fr-FR"/>
        </w:rPr>
      </w:pPr>
      <w:r w:rsidRPr="0026645E">
        <w:rPr>
          <w:lang w:val="fr-FR"/>
        </w:rPr>
        <w:tab/>
        <w:t>...</w:t>
      </w:r>
    </w:p>
    <w:p w14:paraId="60ADD30A" w14:textId="77777777" w:rsidR="007F1313" w:rsidRPr="0026645E" w:rsidRDefault="007F1313" w:rsidP="007F1313">
      <w:pPr>
        <w:pStyle w:val="PL"/>
        <w:rPr>
          <w:lang w:val="fr-FR"/>
        </w:rPr>
      </w:pPr>
      <w:r w:rsidRPr="0026645E">
        <w:rPr>
          <w:lang w:val="fr-FR"/>
        </w:rPr>
        <w:t>}</w:t>
      </w:r>
    </w:p>
    <w:p w14:paraId="078603FF" w14:textId="77777777" w:rsidR="007F1313" w:rsidRPr="005F425D" w:rsidRDefault="007F1313" w:rsidP="007F1313">
      <w:pPr>
        <w:pStyle w:val="PL"/>
        <w:rPr>
          <w:lang w:val="sv-SE"/>
        </w:rPr>
      </w:pPr>
    </w:p>
    <w:p w14:paraId="3B540D8D" w14:textId="77777777" w:rsidR="007F1313" w:rsidRDefault="007F1313" w:rsidP="007F1313">
      <w:pPr>
        <w:pStyle w:val="PL"/>
        <w:tabs>
          <w:tab w:val="left" w:pos="3920"/>
        </w:tabs>
        <w:rPr>
          <w:bCs/>
          <w:lang w:val="sv-SE"/>
        </w:rPr>
      </w:pPr>
      <w:r w:rsidRPr="0026645E">
        <w:rPr>
          <w:lang w:val="fr-FR"/>
        </w:rPr>
        <w:t xml:space="preserve">Slice-DL-GBR-PRB-Usage </w:t>
      </w:r>
      <w:r w:rsidRPr="0026645E">
        <w:rPr>
          <w:lang w:val="fr-FR"/>
        </w:rPr>
        <w:tab/>
      </w:r>
      <w:r w:rsidRPr="0026645E">
        <w:rPr>
          <w:lang w:val="fr-FR"/>
        </w:rPr>
        <w:tab/>
      </w:r>
      <w:r w:rsidRPr="0026645E">
        <w:rPr>
          <w:lang w:val="fr-FR"/>
        </w:rPr>
        <w:tab/>
      </w:r>
      <w:r w:rsidRPr="00826BC3">
        <w:rPr>
          <w:bCs/>
          <w:lang w:val="sv-SE"/>
        </w:rPr>
        <w:t>::= INTEGER (0..100)</w:t>
      </w:r>
    </w:p>
    <w:p w14:paraId="2298B1BE" w14:textId="77777777" w:rsidR="007F1313" w:rsidRPr="0026645E" w:rsidRDefault="007F1313" w:rsidP="007F1313">
      <w:pPr>
        <w:pStyle w:val="PL"/>
        <w:tabs>
          <w:tab w:val="left" w:pos="3920"/>
        </w:tabs>
        <w:rPr>
          <w:lang w:val="fr-FR"/>
        </w:rPr>
      </w:pPr>
    </w:p>
    <w:p w14:paraId="56E77F7E" w14:textId="77777777" w:rsidR="007F1313" w:rsidRDefault="007F1313" w:rsidP="007F1313">
      <w:pPr>
        <w:pStyle w:val="PL"/>
        <w:tabs>
          <w:tab w:val="left" w:pos="3920"/>
        </w:tabs>
        <w:rPr>
          <w:bCs/>
          <w:lang w:val="sv-SE"/>
        </w:rPr>
      </w:pPr>
      <w:r w:rsidRPr="0026645E">
        <w:rPr>
          <w:lang w:val="fr-FR"/>
        </w:rPr>
        <w:t xml:space="preserve">Slice-UL-GBR-PRB-Usage </w:t>
      </w:r>
      <w:r w:rsidRPr="0026645E">
        <w:rPr>
          <w:lang w:val="fr-FR"/>
        </w:rPr>
        <w:tab/>
      </w:r>
      <w:r w:rsidRPr="0026645E">
        <w:rPr>
          <w:lang w:val="fr-FR"/>
        </w:rPr>
        <w:tab/>
      </w:r>
      <w:r w:rsidRPr="0026645E">
        <w:rPr>
          <w:lang w:val="fr-FR"/>
        </w:rPr>
        <w:tab/>
      </w:r>
      <w:r w:rsidRPr="00826BC3">
        <w:rPr>
          <w:bCs/>
          <w:lang w:val="sv-SE"/>
        </w:rPr>
        <w:t>::= INTEGER (0..100)</w:t>
      </w:r>
    </w:p>
    <w:p w14:paraId="0A12EAD4" w14:textId="77777777" w:rsidR="007F1313" w:rsidRPr="0026645E" w:rsidRDefault="007F1313" w:rsidP="007F1313">
      <w:pPr>
        <w:pStyle w:val="PL"/>
        <w:tabs>
          <w:tab w:val="left" w:pos="3920"/>
        </w:tabs>
        <w:rPr>
          <w:lang w:val="fr-FR"/>
        </w:rPr>
      </w:pPr>
    </w:p>
    <w:p w14:paraId="12C789A1" w14:textId="77777777" w:rsidR="007F1313" w:rsidRDefault="007F1313" w:rsidP="007F1313">
      <w:pPr>
        <w:pStyle w:val="PL"/>
        <w:tabs>
          <w:tab w:val="left" w:pos="3920"/>
        </w:tabs>
        <w:rPr>
          <w:bCs/>
          <w:lang w:val="sv-SE"/>
        </w:rPr>
      </w:pPr>
      <w:r w:rsidRPr="0026645E">
        <w:rPr>
          <w:lang w:val="fr-FR"/>
        </w:rPr>
        <w:t xml:space="preserve">Slice-DL-non-GBR-PRB-Usage </w:t>
      </w:r>
      <w:r w:rsidRPr="0026645E">
        <w:rPr>
          <w:lang w:val="fr-FR"/>
        </w:rPr>
        <w:tab/>
      </w:r>
      <w:r w:rsidRPr="0026645E">
        <w:rPr>
          <w:lang w:val="fr-FR"/>
        </w:rPr>
        <w:tab/>
      </w:r>
      <w:r w:rsidRPr="00826BC3">
        <w:rPr>
          <w:bCs/>
          <w:lang w:val="sv-SE"/>
        </w:rPr>
        <w:t>::= INTEGER (0..100)</w:t>
      </w:r>
    </w:p>
    <w:p w14:paraId="0BF7AB53" w14:textId="77777777" w:rsidR="007F1313" w:rsidRPr="0026645E" w:rsidRDefault="007F1313" w:rsidP="007F1313">
      <w:pPr>
        <w:pStyle w:val="PL"/>
        <w:tabs>
          <w:tab w:val="left" w:pos="3920"/>
        </w:tabs>
        <w:rPr>
          <w:lang w:val="fr-FR"/>
        </w:rPr>
      </w:pPr>
    </w:p>
    <w:p w14:paraId="37744DB8" w14:textId="77777777" w:rsidR="007F1313" w:rsidRDefault="007F1313" w:rsidP="007F1313">
      <w:pPr>
        <w:pStyle w:val="PL"/>
        <w:tabs>
          <w:tab w:val="left" w:pos="3920"/>
        </w:tabs>
        <w:rPr>
          <w:bCs/>
          <w:lang w:val="sv-SE"/>
        </w:rPr>
      </w:pPr>
      <w:r w:rsidRPr="0026645E">
        <w:rPr>
          <w:lang w:val="fr-FR"/>
        </w:rPr>
        <w:t xml:space="preserve">Slice-UL-non-GBR-PRB-Usage </w:t>
      </w:r>
      <w:r w:rsidRPr="0026645E">
        <w:rPr>
          <w:lang w:val="fr-FR"/>
        </w:rPr>
        <w:tab/>
      </w:r>
      <w:r w:rsidRPr="0026645E">
        <w:rPr>
          <w:lang w:val="fr-FR"/>
        </w:rPr>
        <w:tab/>
      </w:r>
      <w:r w:rsidRPr="00826BC3">
        <w:rPr>
          <w:bCs/>
          <w:lang w:val="sv-SE"/>
        </w:rPr>
        <w:t>::= INTEGER (0..100)</w:t>
      </w:r>
    </w:p>
    <w:p w14:paraId="03D65906" w14:textId="77777777" w:rsidR="007F1313" w:rsidRPr="0026645E" w:rsidRDefault="007F1313" w:rsidP="007F1313">
      <w:pPr>
        <w:pStyle w:val="PL"/>
        <w:tabs>
          <w:tab w:val="left" w:pos="3920"/>
        </w:tabs>
        <w:rPr>
          <w:lang w:val="fr-FR"/>
        </w:rPr>
      </w:pPr>
    </w:p>
    <w:p w14:paraId="5121F21A" w14:textId="77777777" w:rsidR="007F1313" w:rsidRDefault="007F1313" w:rsidP="007F1313">
      <w:pPr>
        <w:pStyle w:val="PL"/>
        <w:tabs>
          <w:tab w:val="left" w:pos="3920"/>
        </w:tabs>
        <w:rPr>
          <w:bCs/>
          <w:lang w:val="sv-SE"/>
        </w:rPr>
      </w:pPr>
      <w:r>
        <w:t xml:space="preserve">Slice-DL-Total-PRB-Allocation </w:t>
      </w:r>
      <w:r>
        <w:tab/>
      </w:r>
      <w:r w:rsidRPr="00826BC3">
        <w:rPr>
          <w:bCs/>
          <w:lang w:val="sv-SE"/>
        </w:rPr>
        <w:t>::= INTEGER (0..100)</w:t>
      </w:r>
    </w:p>
    <w:p w14:paraId="1E51AEC2" w14:textId="77777777" w:rsidR="007F1313" w:rsidRDefault="007F1313" w:rsidP="007F1313">
      <w:pPr>
        <w:pStyle w:val="PL"/>
        <w:tabs>
          <w:tab w:val="left" w:pos="3920"/>
        </w:tabs>
      </w:pPr>
    </w:p>
    <w:p w14:paraId="3EA9FDC0" w14:textId="77777777" w:rsidR="007F1313" w:rsidRDefault="007F1313" w:rsidP="007F1313">
      <w:pPr>
        <w:pStyle w:val="PL"/>
        <w:tabs>
          <w:tab w:val="left" w:pos="3920"/>
        </w:tabs>
        <w:rPr>
          <w:bCs/>
          <w:lang w:val="sv-SE"/>
        </w:rPr>
      </w:pPr>
      <w:r>
        <w:t xml:space="preserve">Slice-UL-Total-PRB-Allocation </w:t>
      </w:r>
      <w:r>
        <w:tab/>
      </w:r>
      <w:r w:rsidRPr="00826BC3">
        <w:rPr>
          <w:bCs/>
          <w:lang w:val="sv-SE"/>
        </w:rPr>
        <w:t>::= INTEGER (0..100)</w:t>
      </w:r>
    </w:p>
    <w:p w14:paraId="1A788E36" w14:textId="77777777" w:rsidR="007F1313" w:rsidRDefault="007F1313" w:rsidP="007F1313">
      <w:pPr>
        <w:pStyle w:val="PL"/>
        <w:tabs>
          <w:tab w:val="left" w:pos="3920"/>
        </w:tabs>
      </w:pPr>
    </w:p>
    <w:p w14:paraId="1DF470D5" w14:textId="77777777" w:rsidR="007F1313" w:rsidRPr="00376234" w:rsidRDefault="007F1313" w:rsidP="007F1313">
      <w:pPr>
        <w:pStyle w:val="PL"/>
        <w:tabs>
          <w:tab w:val="left" w:pos="3920"/>
        </w:tabs>
      </w:pPr>
    </w:p>
    <w:p w14:paraId="45994C3B" w14:textId="77777777" w:rsidR="007F1313" w:rsidRPr="00FD0425" w:rsidRDefault="007F1313" w:rsidP="007F1313">
      <w:pPr>
        <w:pStyle w:val="PL"/>
      </w:pPr>
      <w:r w:rsidRPr="00FD0425">
        <w:t>SliceSupport-List</w:t>
      </w:r>
      <w:bookmarkEnd w:id="6540"/>
      <w:r w:rsidRPr="00FD0425">
        <w:tab/>
        <w:t>::= SEQUENCE (SIZE(1..maxnoofSliceItems)) OF S-NSSAI</w:t>
      </w:r>
    </w:p>
    <w:p w14:paraId="250E5DC2" w14:textId="77777777" w:rsidR="007F1313" w:rsidRPr="00FD0425" w:rsidRDefault="007F1313" w:rsidP="007F1313">
      <w:pPr>
        <w:pStyle w:val="PL"/>
      </w:pPr>
    </w:p>
    <w:p w14:paraId="332FABA7" w14:textId="77777777" w:rsidR="007F1313" w:rsidRPr="006114F8" w:rsidRDefault="007F1313" w:rsidP="007F1313">
      <w:pPr>
        <w:pStyle w:val="PL"/>
        <w:rPr>
          <w:snapToGrid w:val="0"/>
          <w:lang w:eastAsia="zh-CN"/>
        </w:rPr>
      </w:pPr>
      <w:r w:rsidRPr="00DB629D">
        <w:rPr>
          <w:snapToGrid w:val="0"/>
          <w:lang w:eastAsia="zh-CN"/>
        </w:rPr>
        <w:t>SliceToReport-List ::= SEQUENCE (SIZE(1..</w:t>
      </w:r>
      <w:r w:rsidRPr="002E696D">
        <w:rPr>
          <w:rFonts w:eastAsia="MS Mincho" w:cs="Arial"/>
          <w:lang w:eastAsia="ja-JP"/>
        </w:rPr>
        <w:t>m</w:t>
      </w:r>
      <w:r w:rsidRPr="002E696D">
        <w:rPr>
          <w:rFonts w:cs="Arial"/>
          <w:lang w:eastAsia="ja-JP"/>
        </w:rPr>
        <w:t>axnoofBPLMNs</w:t>
      </w:r>
      <w:r w:rsidRPr="00BD41A6">
        <w:rPr>
          <w:snapToGrid w:val="0"/>
          <w:lang w:eastAsia="zh-CN"/>
        </w:rPr>
        <w:t>)) OF SliceToReport</w:t>
      </w:r>
      <w:r w:rsidRPr="006114F8">
        <w:rPr>
          <w:snapToGrid w:val="0"/>
          <w:lang w:eastAsia="zh-CN"/>
        </w:rPr>
        <w:t>-List-Item</w:t>
      </w:r>
    </w:p>
    <w:p w14:paraId="46D8E6C8" w14:textId="77777777" w:rsidR="007F1313" w:rsidRPr="00F35F02" w:rsidRDefault="007F1313" w:rsidP="007F1313">
      <w:pPr>
        <w:pStyle w:val="PL"/>
      </w:pPr>
    </w:p>
    <w:p w14:paraId="0A1A5A94" w14:textId="77777777" w:rsidR="007F1313" w:rsidRPr="00DB629D" w:rsidRDefault="007F1313" w:rsidP="007F1313">
      <w:pPr>
        <w:pStyle w:val="PL"/>
      </w:pPr>
      <w:r w:rsidRPr="00300B5A">
        <w:rPr>
          <w:snapToGrid w:val="0"/>
          <w:lang w:eastAsia="zh-CN"/>
        </w:rPr>
        <w:t>SliceToReport</w:t>
      </w:r>
      <w:r w:rsidRPr="00300B5A">
        <w:t>-</w:t>
      </w:r>
      <w:r w:rsidRPr="008A38FC">
        <w:t>List-</w:t>
      </w:r>
      <w:r w:rsidRPr="00DB629D">
        <w:t>Item</w:t>
      </w:r>
      <w:r w:rsidRPr="00DB629D">
        <w:tab/>
        <w:t>::= SEQUENCE {</w:t>
      </w:r>
    </w:p>
    <w:p w14:paraId="3011A407" w14:textId="77777777" w:rsidR="007F1313" w:rsidRPr="00826BC3" w:rsidRDefault="007F1313" w:rsidP="007F1313">
      <w:pPr>
        <w:pStyle w:val="PL"/>
        <w:rPr>
          <w:noProof w:val="0"/>
        </w:rPr>
      </w:pPr>
      <w:r w:rsidRPr="00826BC3">
        <w:tab/>
        <w:t>pLMNIdentity</w:t>
      </w:r>
      <w:r w:rsidRPr="00826BC3">
        <w:tab/>
      </w:r>
      <w:r w:rsidRPr="00826BC3">
        <w:tab/>
      </w:r>
      <w:r w:rsidRPr="00826BC3">
        <w:tab/>
      </w:r>
      <w:r w:rsidRPr="00826BC3">
        <w:tab/>
        <w:t>PLMN-Identity,</w:t>
      </w:r>
    </w:p>
    <w:p w14:paraId="2FCE663A" w14:textId="77777777" w:rsidR="007F1313" w:rsidRPr="00826BC3" w:rsidRDefault="007F1313" w:rsidP="007F1313">
      <w:pPr>
        <w:pStyle w:val="PL"/>
        <w:rPr>
          <w:noProof w:val="0"/>
        </w:rPr>
      </w:pPr>
      <w:r w:rsidRPr="00826BC3">
        <w:rPr>
          <w:noProof w:val="0"/>
        </w:rPr>
        <w:tab/>
        <w:t>sNSSAIlist</w:t>
      </w:r>
      <w:r w:rsidRPr="00826BC3">
        <w:rPr>
          <w:noProof w:val="0"/>
        </w:rPr>
        <w:tab/>
      </w:r>
      <w:r w:rsidRPr="00826BC3">
        <w:rPr>
          <w:noProof w:val="0"/>
        </w:rPr>
        <w:tab/>
      </w:r>
      <w:r w:rsidRPr="00826BC3">
        <w:rPr>
          <w:noProof w:val="0"/>
        </w:rPr>
        <w:tab/>
      </w:r>
      <w:r w:rsidRPr="00826BC3">
        <w:rPr>
          <w:noProof w:val="0"/>
        </w:rPr>
        <w:tab/>
      </w:r>
      <w:r w:rsidRPr="00826BC3">
        <w:rPr>
          <w:noProof w:val="0"/>
        </w:rPr>
        <w:tab/>
        <w:t>SNSSAI-list,</w:t>
      </w:r>
    </w:p>
    <w:p w14:paraId="1C349611" w14:textId="77777777" w:rsidR="007F1313" w:rsidRPr="00DA5AB9" w:rsidRDefault="007F1313" w:rsidP="007F1313">
      <w:pPr>
        <w:pStyle w:val="PL"/>
      </w:pPr>
      <w:r w:rsidRPr="00FD4BDD">
        <w:tab/>
        <w:t>iE-Extensions</w:t>
      </w:r>
      <w:r w:rsidRPr="00FD4BDD">
        <w:tab/>
      </w:r>
      <w:r w:rsidRPr="00FD4BDD">
        <w:tab/>
      </w:r>
      <w:r w:rsidRPr="00FD4BDD">
        <w:tab/>
      </w:r>
      <w:r w:rsidRPr="00FD4BDD">
        <w:tab/>
      </w:r>
      <w:r w:rsidRPr="00FD4BDD">
        <w:tab/>
      </w:r>
      <w:r w:rsidRPr="00FD4BDD">
        <w:tab/>
        <w:t xml:space="preserve">ProtocolExtensionContainer { { </w:t>
      </w:r>
      <w:r w:rsidRPr="00FD4BDD">
        <w:rPr>
          <w:snapToGrid w:val="0"/>
          <w:lang w:eastAsia="zh-CN"/>
        </w:rPr>
        <w:t>Slice</w:t>
      </w:r>
      <w:r w:rsidRPr="00DA5AB9">
        <w:rPr>
          <w:snapToGrid w:val="0"/>
          <w:lang w:eastAsia="zh-CN"/>
        </w:rPr>
        <w:t>ToReport-List</w:t>
      </w:r>
      <w:r w:rsidRPr="00DA5AB9">
        <w:t>-Item-ExtIEs} }</w:t>
      </w:r>
      <w:r w:rsidRPr="00DA5AB9">
        <w:tab/>
        <w:t>OPTIONAL,</w:t>
      </w:r>
    </w:p>
    <w:p w14:paraId="286DB93C" w14:textId="77777777" w:rsidR="007F1313" w:rsidRPr="00F62B2F" w:rsidRDefault="007F1313" w:rsidP="007F1313">
      <w:pPr>
        <w:pStyle w:val="PL"/>
      </w:pPr>
      <w:r w:rsidRPr="00F62B2F">
        <w:tab/>
        <w:t>...</w:t>
      </w:r>
    </w:p>
    <w:p w14:paraId="1467E8F9" w14:textId="77777777" w:rsidR="007F1313" w:rsidRPr="00FD0425" w:rsidRDefault="007F1313" w:rsidP="007F1313">
      <w:pPr>
        <w:pStyle w:val="PL"/>
      </w:pPr>
      <w:r w:rsidRPr="00F62B2F">
        <w:t>}</w:t>
      </w:r>
    </w:p>
    <w:p w14:paraId="71615871" w14:textId="77777777" w:rsidR="007F1313" w:rsidRPr="00FD0425" w:rsidRDefault="007F1313" w:rsidP="007F1313">
      <w:pPr>
        <w:pStyle w:val="PL"/>
      </w:pPr>
    </w:p>
    <w:p w14:paraId="3E8AEBE6" w14:textId="77777777" w:rsidR="007F1313" w:rsidRPr="00FD0425" w:rsidRDefault="007F1313" w:rsidP="007F1313">
      <w:pPr>
        <w:pStyle w:val="PL"/>
      </w:pPr>
    </w:p>
    <w:p w14:paraId="7288B257" w14:textId="77777777" w:rsidR="007F1313" w:rsidRPr="00FD0425" w:rsidRDefault="007F1313" w:rsidP="007F1313">
      <w:pPr>
        <w:pStyle w:val="PL"/>
      </w:pPr>
      <w:r>
        <w:rPr>
          <w:snapToGrid w:val="0"/>
          <w:lang w:eastAsia="zh-CN"/>
        </w:rPr>
        <w:t>SliceToReport</w:t>
      </w:r>
      <w:r>
        <w:t>-List-Item</w:t>
      </w:r>
      <w:r w:rsidRPr="00FD0425">
        <w:t>-ExtIEs XNAP-PROTOCOL-EXTENSION ::= {</w:t>
      </w:r>
    </w:p>
    <w:p w14:paraId="012EA101" w14:textId="77777777" w:rsidR="007F1313" w:rsidRPr="00FD0425" w:rsidRDefault="007F1313" w:rsidP="007F1313">
      <w:pPr>
        <w:pStyle w:val="PL"/>
      </w:pPr>
      <w:r w:rsidRPr="00FD0425">
        <w:tab/>
        <w:t>...</w:t>
      </w:r>
    </w:p>
    <w:p w14:paraId="74E35E54" w14:textId="77777777" w:rsidR="007F1313" w:rsidRPr="00FD0425" w:rsidRDefault="007F1313" w:rsidP="007F1313">
      <w:pPr>
        <w:pStyle w:val="PL"/>
      </w:pPr>
      <w:r w:rsidRPr="00FD0425">
        <w:t>}</w:t>
      </w:r>
    </w:p>
    <w:p w14:paraId="51A6BAD8" w14:textId="77777777" w:rsidR="007F1313" w:rsidRDefault="007F1313" w:rsidP="007F1313">
      <w:pPr>
        <w:pStyle w:val="PL"/>
      </w:pPr>
    </w:p>
    <w:p w14:paraId="045ADF4B" w14:textId="77777777" w:rsidR="007F1313" w:rsidRPr="00EA5FA7" w:rsidRDefault="007F1313" w:rsidP="007F1313">
      <w:pPr>
        <w:pStyle w:val="PL"/>
        <w:rPr>
          <w:noProof w:val="0"/>
          <w:snapToGrid w:val="0"/>
        </w:rPr>
      </w:pPr>
      <w:r>
        <w:rPr>
          <w:noProof w:val="0"/>
        </w:rPr>
        <w:t xml:space="preserve">SNSSAI-list </w:t>
      </w:r>
      <w:r w:rsidRPr="00EA5FA7">
        <w:rPr>
          <w:noProof w:val="0"/>
          <w:snapToGrid w:val="0"/>
        </w:rPr>
        <w:t xml:space="preserve">::= SEQUENCE (SIZE(1.. maxnoofSliceItems)) OF </w:t>
      </w:r>
      <w:r>
        <w:rPr>
          <w:noProof w:val="0"/>
        </w:rPr>
        <w:t>SNSSAI-Item</w:t>
      </w:r>
    </w:p>
    <w:p w14:paraId="2D34E629" w14:textId="77777777" w:rsidR="007F1313" w:rsidRDefault="007F1313" w:rsidP="007F1313">
      <w:pPr>
        <w:pStyle w:val="PL"/>
        <w:rPr>
          <w:noProof w:val="0"/>
          <w:snapToGrid w:val="0"/>
        </w:rPr>
      </w:pPr>
    </w:p>
    <w:p w14:paraId="616E8949" w14:textId="77777777" w:rsidR="007F1313" w:rsidRPr="00826BC3" w:rsidRDefault="007F1313" w:rsidP="007F1313">
      <w:pPr>
        <w:pStyle w:val="PL"/>
        <w:rPr>
          <w:noProof w:val="0"/>
          <w:snapToGrid w:val="0"/>
        </w:rPr>
      </w:pPr>
      <w:r w:rsidRPr="00826BC3">
        <w:rPr>
          <w:noProof w:val="0"/>
        </w:rPr>
        <w:t xml:space="preserve">SNSSAI-Item </w:t>
      </w:r>
      <w:r w:rsidRPr="00826BC3">
        <w:rPr>
          <w:noProof w:val="0"/>
          <w:snapToGrid w:val="0"/>
        </w:rPr>
        <w:t>::= SEQUENCE {</w:t>
      </w:r>
    </w:p>
    <w:p w14:paraId="68959FEA" w14:textId="77777777" w:rsidR="007F1313" w:rsidRPr="00826BC3" w:rsidRDefault="007F1313" w:rsidP="007F1313">
      <w:pPr>
        <w:pStyle w:val="PL"/>
        <w:rPr>
          <w:noProof w:val="0"/>
          <w:snapToGrid w:val="0"/>
        </w:rPr>
      </w:pPr>
      <w:r w:rsidRPr="00826BC3">
        <w:rPr>
          <w:noProof w:val="0"/>
          <w:snapToGrid w:val="0"/>
        </w:rPr>
        <w:tab/>
        <w:t>sNSSAI</w:t>
      </w:r>
      <w:r w:rsidRPr="00826BC3">
        <w:rPr>
          <w:noProof w:val="0"/>
          <w:snapToGrid w:val="0"/>
        </w:rPr>
        <w:tab/>
      </w:r>
      <w:r w:rsidRPr="00826BC3">
        <w:rPr>
          <w:noProof w:val="0"/>
          <w:snapToGrid w:val="0"/>
        </w:rPr>
        <w:tab/>
        <w:t>S-NSSAI,</w:t>
      </w:r>
    </w:p>
    <w:p w14:paraId="4F24D183" w14:textId="77777777" w:rsidR="007F1313" w:rsidRPr="0026645E" w:rsidRDefault="007F1313" w:rsidP="007F1313">
      <w:pPr>
        <w:pStyle w:val="PL"/>
        <w:rPr>
          <w:noProof w:val="0"/>
          <w:snapToGrid w:val="0"/>
          <w:lang w:val="fr-FR"/>
        </w:rPr>
      </w:pPr>
      <w:r w:rsidRPr="00826BC3">
        <w:rPr>
          <w:noProof w:val="0"/>
          <w:snapToGrid w:val="0"/>
        </w:rPr>
        <w:tab/>
      </w:r>
      <w:r w:rsidRPr="0026645E">
        <w:rPr>
          <w:noProof w:val="0"/>
          <w:snapToGrid w:val="0"/>
          <w:lang w:val="fr-FR"/>
        </w:rPr>
        <w:t>iE-Extensions</w:t>
      </w:r>
      <w:r w:rsidRPr="0026645E">
        <w:rPr>
          <w:noProof w:val="0"/>
          <w:snapToGrid w:val="0"/>
          <w:lang w:val="fr-FR"/>
        </w:rPr>
        <w:tab/>
      </w:r>
      <w:r w:rsidRPr="0026645E">
        <w:rPr>
          <w:noProof w:val="0"/>
          <w:snapToGrid w:val="0"/>
          <w:lang w:val="fr-FR"/>
        </w:rPr>
        <w:tab/>
      </w:r>
      <w:r w:rsidRPr="0026645E">
        <w:rPr>
          <w:noProof w:val="0"/>
          <w:snapToGrid w:val="0"/>
          <w:lang w:val="fr-FR"/>
        </w:rPr>
        <w:tab/>
      </w:r>
      <w:r w:rsidRPr="0026645E">
        <w:rPr>
          <w:noProof w:val="0"/>
          <w:snapToGrid w:val="0"/>
          <w:lang w:val="fr-FR"/>
        </w:rPr>
        <w:tab/>
        <w:t xml:space="preserve">ProtocolExtensionContainer { { </w:t>
      </w:r>
      <w:r w:rsidRPr="0026645E">
        <w:rPr>
          <w:noProof w:val="0"/>
          <w:lang w:val="fr-FR"/>
        </w:rPr>
        <w:t>SNSSAI-Item</w:t>
      </w:r>
      <w:r w:rsidRPr="0026645E">
        <w:rPr>
          <w:noProof w:val="0"/>
          <w:snapToGrid w:val="0"/>
          <w:lang w:val="fr-FR"/>
        </w:rPr>
        <w:t>-ExtIEs } }</w:t>
      </w:r>
      <w:r w:rsidRPr="0026645E">
        <w:rPr>
          <w:noProof w:val="0"/>
          <w:snapToGrid w:val="0"/>
          <w:lang w:val="fr-FR"/>
        </w:rPr>
        <w:tab/>
        <w:t>OPTIONAL</w:t>
      </w:r>
    </w:p>
    <w:p w14:paraId="528671F2" w14:textId="77777777" w:rsidR="007F1313" w:rsidRDefault="007F1313" w:rsidP="007F1313">
      <w:pPr>
        <w:pStyle w:val="PL"/>
        <w:rPr>
          <w:noProof w:val="0"/>
          <w:snapToGrid w:val="0"/>
        </w:rPr>
      </w:pPr>
      <w:r w:rsidRPr="00EA5FA7">
        <w:rPr>
          <w:noProof w:val="0"/>
          <w:snapToGrid w:val="0"/>
        </w:rPr>
        <w:t>}</w:t>
      </w:r>
    </w:p>
    <w:p w14:paraId="0ACE2536" w14:textId="77777777" w:rsidR="007F1313" w:rsidRPr="00EA5FA7" w:rsidRDefault="007F1313" w:rsidP="007F1313">
      <w:pPr>
        <w:pStyle w:val="PL"/>
        <w:rPr>
          <w:noProof w:val="0"/>
          <w:snapToGrid w:val="0"/>
        </w:rPr>
      </w:pPr>
    </w:p>
    <w:p w14:paraId="2176495C" w14:textId="77777777" w:rsidR="007F1313" w:rsidRPr="00EA5FA7" w:rsidRDefault="007F1313" w:rsidP="007F1313">
      <w:pPr>
        <w:pStyle w:val="PL"/>
        <w:rPr>
          <w:noProof w:val="0"/>
          <w:snapToGrid w:val="0"/>
        </w:rPr>
      </w:pPr>
      <w:r>
        <w:rPr>
          <w:noProof w:val="0"/>
        </w:rPr>
        <w:t>SNSSAI-Item</w:t>
      </w:r>
      <w:r w:rsidRPr="00EA5FA7">
        <w:rPr>
          <w:noProof w:val="0"/>
          <w:snapToGrid w:val="0"/>
        </w:rPr>
        <w:t>-ExtIEs</w:t>
      </w:r>
      <w:r w:rsidRPr="00EA5FA7">
        <w:rPr>
          <w:noProof w:val="0"/>
          <w:snapToGrid w:val="0"/>
        </w:rPr>
        <w:tab/>
      </w:r>
      <w:r w:rsidRPr="00FD0425">
        <w:t>XNAP</w:t>
      </w:r>
      <w:r w:rsidRPr="00EA5FA7">
        <w:rPr>
          <w:noProof w:val="0"/>
          <w:snapToGrid w:val="0"/>
        </w:rPr>
        <w:t>-PROTOCOL-EXTENSION ::= {</w:t>
      </w:r>
    </w:p>
    <w:p w14:paraId="51E8FF80" w14:textId="77777777" w:rsidR="007F1313" w:rsidRPr="00EA5FA7" w:rsidRDefault="007F1313" w:rsidP="007F1313">
      <w:pPr>
        <w:pStyle w:val="PL"/>
        <w:rPr>
          <w:noProof w:val="0"/>
          <w:snapToGrid w:val="0"/>
        </w:rPr>
      </w:pPr>
      <w:r w:rsidRPr="00EA5FA7">
        <w:rPr>
          <w:noProof w:val="0"/>
          <w:snapToGrid w:val="0"/>
        </w:rPr>
        <w:tab/>
        <w:t>...</w:t>
      </w:r>
    </w:p>
    <w:p w14:paraId="729EAA5D" w14:textId="77777777" w:rsidR="007F1313" w:rsidRPr="00EA5FA7" w:rsidRDefault="007F1313" w:rsidP="007F1313">
      <w:pPr>
        <w:pStyle w:val="PL"/>
        <w:rPr>
          <w:noProof w:val="0"/>
          <w:snapToGrid w:val="0"/>
        </w:rPr>
      </w:pPr>
      <w:r w:rsidRPr="00EA5FA7">
        <w:rPr>
          <w:noProof w:val="0"/>
          <w:snapToGrid w:val="0"/>
        </w:rPr>
        <w:t>}</w:t>
      </w:r>
    </w:p>
    <w:p w14:paraId="4BFA9BF5" w14:textId="77777777" w:rsidR="007F1313" w:rsidRDefault="007F1313" w:rsidP="007F1313">
      <w:pPr>
        <w:pStyle w:val="PL"/>
      </w:pPr>
    </w:p>
    <w:p w14:paraId="683DEEAD" w14:textId="77777777" w:rsidR="007F1313" w:rsidRPr="00FD0425" w:rsidRDefault="007F1313" w:rsidP="007F1313">
      <w:pPr>
        <w:pStyle w:val="PL"/>
      </w:pPr>
      <w:r w:rsidRPr="00FD0425">
        <w:t>SlotConfiguration-List ::= SEQUENCE (SIZE (1..maxnoofslots)) OF SlotConfiguration-List-Item</w:t>
      </w:r>
    </w:p>
    <w:p w14:paraId="2AFA5989" w14:textId="77777777" w:rsidR="007F1313" w:rsidRPr="00FD0425" w:rsidRDefault="007F1313" w:rsidP="007F1313">
      <w:pPr>
        <w:pStyle w:val="PL"/>
      </w:pPr>
    </w:p>
    <w:p w14:paraId="6149ABD1" w14:textId="77777777" w:rsidR="007F1313" w:rsidRPr="00FD0425" w:rsidRDefault="007F1313" w:rsidP="007F1313">
      <w:pPr>
        <w:pStyle w:val="PL"/>
      </w:pPr>
      <w:r w:rsidRPr="00FD0425">
        <w:t>SlotConfiguration-List-Item ::= SEQUENCE {</w:t>
      </w:r>
    </w:p>
    <w:p w14:paraId="625162F7" w14:textId="77777777" w:rsidR="007F1313" w:rsidRPr="00FD0425" w:rsidRDefault="007F1313" w:rsidP="007F1313">
      <w:pPr>
        <w:pStyle w:val="PL"/>
      </w:pPr>
      <w:r w:rsidRPr="00FD0425">
        <w:tab/>
        <w:t>slotIndex</w:t>
      </w:r>
      <w:r w:rsidRPr="00FD0425">
        <w:tab/>
      </w:r>
      <w:r w:rsidRPr="00FD0425">
        <w:tab/>
      </w:r>
      <w:r w:rsidRPr="00FD0425">
        <w:tab/>
      </w:r>
      <w:r w:rsidRPr="00FD0425">
        <w:tab/>
      </w:r>
      <w:r w:rsidRPr="00FD0425">
        <w:tab/>
      </w:r>
      <w:r w:rsidRPr="00FD0425">
        <w:tab/>
        <w:t>INTEGER (0..</w:t>
      </w:r>
      <w:r>
        <w:t>5119</w:t>
      </w:r>
      <w:r w:rsidRPr="00FD0425">
        <w:t>),</w:t>
      </w:r>
    </w:p>
    <w:p w14:paraId="674E891A" w14:textId="77777777" w:rsidR="007F1313" w:rsidRPr="00FD0425" w:rsidRDefault="007F1313" w:rsidP="007F1313">
      <w:pPr>
        <w:pStyle w:val="PL"/>
      </w:pPr>
      <w:r w:rsidRPr="00FD0425">
        <w:tab/>
        <w:t>symbolAllocation-in-Slot</w:t>
      </w:r>
      <w:r w:rsidRPr="00FD0425">
        <w:tab/>
      </w:r>
      <w:r w:rsidRPr="00FD0425">
        <w:tab/>
        <w:t>SymbolAllocation-in-Slot,</w:t>
      </w:r>
    </w:p>
    <w:p w14:paraId="4AEE8F73" w14:textId="77777777" w:rsidR="007F1313" w:rsidRPr="00FD0425" w:rsidRDefault="007F1313" w:rsidP="007F1313">
      <w:pPr>
        <w:pStyle w:val="PL"/>
      </w:pPr>
      <w:r w:rsidRPr="00FD0425">
        <w:tab/>
        <w:t>iE-Extensions</w:t>
      </w:r>
      <w:r w:rsidRPr="00FD0425">
        <w:tab/>
      </w:r>
      <w:r w:rsidRPr="00FD0425">
        <w:tab/>
      </w:r>
      <w:r w:rsidRPr="00FD0425">
        <w:tab/>
      </w:r>
      <w:r w:rsidRPr="00FD0425">
        <w:tab/>
        <w:t>ProtocolExtensionContainer { {SlotConfiguration-List-Item-ExtIEs} }</w:t>
      </w:r>
      <w:r w:rsidRPr="00FD0425">
        <w:tab/>
        <w:t>OPTIONAL,</w:t>
      </w:r>
    </w:p>
    <w:p w14:paraId="3D0202EC" w14:textId="77777777" w:rsidR="007F1313" w:rsidRPr="00FD0425" w:rsidRDefault="007F1313" w:rsidP="007F1313">
      <w:pPr>
        <w:pStyle w:val="PL"/>
      </w:pPr>
      <w:r w:rsidRPr="00FD0425">
        <w:tab/>
        <w:t>...</w:t>
      </w:r>
    </w:p>
    <w:p w14:paraId="1136F0E7" w14:textId="77777777" w:rsidR="007F1313" w:rsidRPr="00FD0425" w:rsidRDefault="007F1313" w:rsidP="007F1313">
      <w:pPr>
        <w:pStyle w:val="PL"/>
      </w:pPr>
      <w:r w:rsidRPr="00FD0425">
        <w:t>}</w:t>
      </w:r>
    </w:p>
    <w:p w14:paraId="03C4873E" w14:textId="77777777" w:rsidR="007F1313" w:rsidRPr="00FD0425" w:rsidRDefault="007F1313" w:rsidP="007F1313">
      <w:pPr>
        <w:pStyle w:val="PL"/>
      </w:pPr>
    </w:p>
    <w:p w14:paraId="25850747" w14:textId="77777777" w:rsidR="007F1313" w:rsidRPr="00FD0425" w:rsidRDefault="007F1313" w:rsidP="007F1313">
      <w:pPr>
        <w:pStyle w:val="PL"/>
      </w:pPr>
      <w:r w:rsidRPr="00FD0425">
        <w:t>SlotConfiguration-List-Item-ExtIEs XNAP-PROTOCOL-EXTENSION ::= {</w:t>
      </w:r>
    </w:p>
    <w:p w14:paraId="7B74F9A5" w14:textId="77777777" w:rsidR="007F1313" w:rsidRPr="00FD0425" w:rsidRDefault="007F1313" w:rsidP="007F1313">
      <w:pPr>
        <w:pStyle w:val="PL"/>
      </w:pPr>
      <w:r w:rsidRPr="00FD0425">
        <w:tab/>
        <w:t>...</w:t>
      </w:r>
    </w:p>
    <w:p w14:paraId="519A1A63" w14:textId="77777777" w:rsidR="007F1313" w:rsidRPr="00FD0425" w:rsidRDefault="007F1313" w:rsidP="007F1313">
      <w:pPr>
        <w:pStyle w:val="PL"/>
      </w:pPr>
      <w:r w:rsidRPr="00FD0425">
        <w:t>}</w:t>
      </w:r>
    </w:p>
    <w:p w14:paraId="1FF33417" w14:textId="77777777" w:rsidR="007F1313" w:rsidRPr="00FD0425" w:rsidRDefault="007F1313" w:rsidP="007F1313">
      <w:pPr>
        <w:pStyle w:val="PL"/>
      </w:pPr>
    </w:p>
    <w:p w14:paraId="50220DF4" w14:textId="77777777" w:rsidR="007F1313" w:rsidRPr="00FD0425" w:rsidRDefault="007F1313" w:rsidP="007F1313">
      <w:pPr>
        <w:pStyle w:val="PL"/>
      </w:pPr>
      <w:bookmarkStart w:id="6543" w:name="_Hlk515372577"/>
      <w:r w:rsidRPr="00FD0425">
        <w:t>S-NG-RANnode-SecurityKey</w:t>
      </w:r>
      <w:bookmarkEnd w:id="6543"/>
      <w:r w:rsidRPr="00FD0425">
        <w:t xml:space="preserve"> ::= BIT STRING (SIZE(256))</w:t>
      </w:r>
    </w:p>
    <w:p w14:paraId="457E1AF0" w14:textId="77777777" w:rsidR="007F1313" w:rsidRPr="00FD0425" w:rsidRDefault="007F1313" w:rsidP="007F1313">
      <w:pPr>
        <w:pStyle w:val="PL"/>
      </w:pPr>
    </w:p>
    <w:p w14:paraId="11DC461A" w14:textId="77777777" w:rsidR="007F1313" w:rsidRPr="00FD0425" w:rsidRDefault="007F1313" w:rsidP="007F1313">
      <w:pPr>
        <w:pStyle w:val="PL"/>
      </w:pPr>
      <w:r w:rsidRPr="00FD0425">
        <w:t>S-NG-RANnode-Addition-Trigger-Ind ::= ENUMERATED {</w:t>
      </w:r>
    </w:p>
    <w:p w14:paraId="4A7A0FEA" w14:textId="77777777" w:rsidR="007F1313" w:rsidRPr="00AF3714" w:rsidRDefault="007F1313" w:rsidP="007F1313">
      <w:pPr>
        <w:pStyle w:val="PL"/>
        <w:rPr>
          <w:lang w:val="it-IT"/>
        </w:rPr>
      </w:pPr>
      <w:r w:rsidRPr="00FD0425">
        <w:tab/>
      </w:r>
      <w:r w:rsidRPr="00AF3714">
        <w:rPr>
          <w:lang w:val="it-IT"/>
        </w:rPr>
        <w:t>sn-change,</w:t>
      </w:r>
    </w:p>
    <w:p w14:paraId="47C14DE3" w14:textId="77777777" w:rsidR="007F1313" w:rsidRPr="00AF3714" w:rsidRDefault="007F1313" w:rsidP="007F1313">
      <w:pPr>
        <w:pStyle w:val="PL"/>
        <w:rPr>
          <w:lang w:val="it-IT"/>
        </w:rPr>
      </w:pPr>
      <w:r w:rsidRPr="00AF3714">
        <w:rPr>
          <w:lang w:val="it-IT"/>
        </w:rPr>
        <w:tab/>
        <w:t>inter-MN-HO,</w:t>
      </w:r>
    </w:p>
    <w:p w14:paraId="5DD5DB0C" w14:textId="77777777" w:rsidR="007F1313" w:rsidRPr="00AF3714" w:rsidRDefault="007F1313" w:rsidP="007F1313">
      <w:pPr>
        <w:pStyle w:val="PL"/>
        <w:rPr>
          <w:lang w:val="it-IT"/>
        </w:rPr>
      </w:pPr>
      <w:r w:rsidRPr="00AF3714">
        <w:rPr>
          <w:lang w:val="it-IT"/>
        </w:rPr>
        <w:tab/>
        <w:t>intra-MN-HO,</w:t>
      </w:r>
    </w:p>
    <w:p w14:paraId="7041568A" w14:textId="77777777" w:rsidR="007F1313" w:rsidRPr="00AF3714" w:rsidRDefault="007F1313" w:rsidP="007F1313">
      <w:pPr>
        <w:pStyle w:val="PL"/>
        <w:rPr>
          <w:lang w:val="it-IT"/>
        </w:rPr>
      </w:pPr>
      <w:r w:rsidRPr="00AF3714">
        <w:rPr>
          <w:lang w:val="it-IT"/>
        </w:rPr>
        <w:tab/>
        <w:t>...</w:t>
      </w:r>
    </w:p>
    <w:p w14:paraId="15A1DDA7" w14:textId="77777777" w:rsidR="007F1313" w:rsidRPr="00AF3714" w:rsidRDefault="007F1313" w:rsidP="007F1313">
      <w:pPr>
        <w:pStyle w:val="PL"/>
        <w:rPr>
          <w:lang w:val="it-IT"/>
        </w:rPr>
      </w:pPr>
      <w:r w:rsidRPr="00AF3714">
        <w:rPr>
          <w:lang w:val="it-IT"/>
        </w:rPr>
        <w:t>}</w:t>
      </w:r>
    </w:p>
    <w:p w14:paraId="7DC10A55" w14:textId="77777777" w:rsidR="007F1313" w:rsidRPr="00AF3714" w:rsidRDefault="007F1313" w:rsidP="007F1313">
      <w:pPr>
        <w:pStyle w:val="PL"/>
        <w:rPr>
          <w:lang w:val="it-IT"/>
        </w:rPr>
      </w:pPr>
    </w:p>
    <w:p w14:paraId="71B667B2" w14:textId="77777777" w:rsidR="007F1313" w:rsidRPr="00AF3714" w:rsidRDefault="007F1313" w:rsidP="007F1313">
      <w:pPr>
        <w:pStyle w:val="PL"/>
        <w:rPr>
          <w:lang w:val="it-IT"/>
        </w:rPr>
      </w:pPr>
      <w:bookmarkStart w:id="6544" w:name="_Hlk515407292"/>
      <w:r w:rsidRPr="00AF3714">
        <w:rPr>
          <w:lang w:val="it-IT"/>
        </w:rPr>
        <w:t>S-NSSAI</w:t>
      </w:r>
      <w:bookmarkEnd w:id="6544"/>
      <w:r w:rsidRPr="00AF3714">
        <w:rPr>
          <w:lang w:val="it-IT"/>
        </w:rPr>
        <w:t xml:space="preserve"> ::= SEQUENCE {</w:t>
      </w:r>
    </w:p>
    <w:p w14:paraId="7DB50B93" w14:textId="77777777" w:rsidR="007F1313" w:rsidRPr="00FD0425" w:rsidRDefault="007F1313" w:rsidP="007F1313">
      <w:pPr>
        <w:pStyle w:val="PL"/>
      </w:pPr>
      <w:r w:rsidRPr="00AF3714">
        <w:rPr>
          <w:lang w:val="it-IT"/>
        </w:rPr>
        <w:tab/>
      </w:r>
      <w:r w:rsidRPr="00FD0425">
        <w:t>sst</w:t>
      </w:r>
      <w:r w:rsidRPr="00FD0425">
        <w:tab/>
      </w:r>
      <w:r w:rsidRPr="00FD0425">
        <w:tab/>
      </w:r>
      <w:r w:rsidRPr="00FD0425">
        <w:tab/>
      </w:r>
      <w:r w:rsidRPr="00FD0425">
        <w:tab/>
      </w:r>
      <w:r w:rsidRPr="00FD0425">
        <w:tab/>
      </w:r>
      <w:r w:rsidRPr="00FD0425">
        <w:tab/>
        <w:t>OCTET STRING (SIZE(1)),</w:t>
      </w:r>
    </w:p>
    <w:p w14:paraId="258A069B" w14:textId="77777777" w:rsidR="007F1313" w:rsidRPr="00FD0425" w:rsidRDefault="007F1313" w:rsidP="007F1313">
      <w:pPr>
        <w:pStyle w:val="PL"/>
      </w:pPr>
      <w:r w:rsidRPr="00FD0425">
        <w:tab/>
        <w:t>sd</w:t>
      </w:r>
      <w:r w:rsidRPr="00FD0425">
        <w:tab/>
      </w:r>
      <w:r w:rsidRPr="00FD0425">
        <w:tab/>
      </w:r>
      <w:r w:rsidRPr="00FD0425">
        <w:tab/>
      </w:r>
      <w:r w:rsidRPr="00FD0425">
        <w:tab/>
      </w:r>
      <w:r w:rsidRPr="00FD0425">
        <w:tab/>
      </w:r>
      <w:r w:rsidRPr="00FD0425">
        <w:tab/>
        <w:t>OCTET STRING (SIZE(3))</w:t>
      </w:r>
      <w:r w:rsidRPr="00FD0425">
        <w:tab/>
      </w:r>
      <w:r w:rsidRPr="00FD0425">
        <w:tab/>
      </w:r>
      <w:r w:rsidRPr="00FD0425">
        <w:tab/>
      </w:r>
      <w:r w:rsidRPr="00FD0425">
        <w:tab/>
      </w:r>
      <w:r w:rsidRPr="00FD0425">
        <w:tab/>
      </w:r>
      <w:r w:rsidRPr="00FD0425">
        <w:tab/>
      </w:r>
      <w:r w:rsidRPr="00FD0425">
        <w:tab/>
        <w:t>OPTIONAL,</w:t>
      </w:r>
    </w:p>
    <w:p w14:paraId="3B2C3A0E" w14:textId="77777777" w:rsidR="007F1313" w:rsidRPr="0026645E" w:rsidRDefault="007F1313" w:rsidP="007F1313">
      <w:pPr>
        <w:pStyle w:val="PL"/>
        <w:rPr>
          <w:noProof w:val="0"/>
          <w:snapToGrid w:val="0"/>
          <w:lang w:val="fr-FR" w:eastAsia="zh-CN"/>
        </w:rPr>
      </w:pPr>
      <w:r w:rsidRPr="00FD0425">
        <w:rPr>
          <w:noProof w:val="0"/>
          <w:snapToGrid w:val="0"/>
          <w:lang w:eastAsia="zh-CN"/>
        </w:rPr>
        <w:tab/>
      </w:r>
      <w:r w:rsidRPr="0026645E">
        <w:rPr>
          <w:noProof w:val="0"/>
          <w:snapToGrid w:val="0"/>
          <w:lang w:val="fr-FR" w:eastAsia="zh-CN"/>
        </w:rPr>
        <w:t>iE-Extensions</w:t>
      </w:r>
      <w:r w:rsidRPr="0026645E">
        <w:rPr>
          <w:noProof w:val="0"/>
          <w:snapToGrid w:val="0"/>
          <w:lang w:val="fr-FR" w:eastAsia="zh-CN"/>
        </w:rPr>
        <w:tab/>
      </w:r>
      <w:r w:rsidRPr="0026645E">
        <w:rPr>
          <w:noProof w:val="0"/>
          <w:snapToGrid w:val="0"/>
          <w:lang w:val="fr-FR" w:eastAsia="zh-CN"/>
        </w:rPr>
        <w:tab/>
      </w:r>
      <w:r w:rsidRPr="0026645E">
        <w:rPr>
          <w:noProof w:val="0"/>
          <w:snapToGrid w:val="0"/>
          <w:lang w:val="fr-FR" w:eastAsia="zh-CN"/>
        </w:rPr>
        <w:tab/>
        <w:t>ProtocolExtensionContainer { {S-NSSAI-ExtIEs} } OPTIONAL,</w:t>
      </w:r>
    </w:p>
    <w:p w14:paraId="2ABC0B72" w14:textId="77777777" w:rsidR="007F1313" w:rsidRPr="00FD0425" w:rsidRDefault="007F1313" w:rsidP="007F1313">
      <w:pPr>
        <w:pStyle w:val="PL"/>
        <w:rPr>
          <w:noProof w:val="0"/>
          <w:snapToGrid w:val="0"/>
          <w:lang w:eastAsia="zh-CN"/>
        </w:rPr>
      </w:pPr>
      <w:r w:rsidRPr="0026645E">
        <w:rPr>
          <w:noProof w:val="0"/>
          <w:snapToGrid w:val="0"/>
          <w:lang w:val="fr-FR" w:eastAsia="zh-CN"/>
        </w:rPr>
        <w:tab/>
      </w:r>
      <w:r w:rsidRPr="00FD0425">
        <w:rPr>
          <w:noProof w:val="0"/>
          <w:snapToGrid w:val="0"/>
          <w:lang w:eastAsia="zh-CN"/>
        </w:rPr>
        <w:t>...</w:t>
      </w:r>
    </w:p>
    <w:p w14:paraId="0B0FDE86"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7AD86071" w14:textId="77777777" w:rsidR="007F1313" w:rsidRPr="00FD0425" w:rsidRDefault="007F1313" w:rsidP="007F1313">
      <w:pPr>
        <w:pStyle w:val="PL"/>
        <w:rPr>
          <w:noProof w:val="0"/>
          <w:snapToGrid w:val="0"/>
          <w:lang w:eastAsia="zh-CN"/>
        </w:rPr>
      </w:pPr>
    </w:p>
    <w:p w14:paraId="59F8BDDE" w14:textId="77777777" w:rsidR="007F1313" w:rsidRPr="00FD0425" w:rsidRDefault="007F1313" w:rsidP="007F1313">
      <w:pPr>
        <w:pStyle w:val="PL"/>
        <w:rPr>
          <w:noProof w:val="0"/>
          <w:snapToGrid w:val="0"/>
          <w:lang w:eastAsia="zh-CN"/>
        </w:rPr>
      </w:pPr>
      <w:r w:rsidRPr="00FD0425">
        <w:rPr>
          <w:noProof w:val="0"/>
          <w:snapToGrid w:val="0"/>
          <w:lang w:eastAsia="zh-CN"/>
        </w:rPr>
        <w:t>S-NSSAI-ExtIEs XNAP-PROTOCOL-EXTENSION ::= {</w:t>
      </w:r>
    </w:p>
    <w:p w14:paraId="3698E05D"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21E42D26"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49A4CAB8" w14:textId="77777777" w:rsidR="007F1313" w:rsidRPr="00FD0425" w:rsidRDefault="007F1313" w:rsidP="007F1313">
      <w:pPr>
        <w:pStyle w:val="PL"/>
      </w:pPr>
    </w:p>
    <w:p w14:paraId="5201CC5C" w14:textId="77777777" w:rsidR="007F1313" w:rsidRPr="00FD0425" w:rsidRDefault="007F1313" w:rsidP="007F1313">
      <w:pPr>
        <w:pStyle w:val="PL"/>
      </w:pPr>
      <w:r>
        <w:t>SNMobility</w:t>
      </w:r>
      <w:r w:rsidRPr="002418BD">
        <w:t>Information</w:t>
      </w:r>
      <w:r>
        <w:t xml:space="preserve"> ::= BIT STRING (SIZE(32</w:t>
      </w:r>
      <w:r w:rsidRPr="00FD0425">
        <w:t>))</w:t>
      </w:r>
    </w:p>
    <w:p w14:paraId="2A09C542" w14:textId="77777777" w:rsidR="007F1313" w:rsidRPr="00FD0425" w:rsidRDefault="007F1313" w:rsidP="007F1313">
      <w:pPr>
        <w:pStyle w:val="PL"/>
        <w:rPr>
          <w:noProof w:val="0"/>
          <w:snapToGrid w:val="0"/>
          <w:lang w:eastAsia="zh-CN"/>
        </w:rPr>
      </w:pPr>
    </w:p>
    <w:p w14:paraId="53E134AA" w14:textId="77777777" w:rsidR="007F1313" w:rsidRPr="00FD0425" w:rsidRDefault="007F1313" w:rsidP="007F1313">
      <w:pPr>
        <w:pStyle w:val="PL"/>
      </w:pPr>
    </w:p>
    <w:p w14:paraId="01AE46BD" w14:textId="77777777" w:rsidR="007F1313" w:rsidRDefault="007F1313" w:rsidP="007F1313">
      <w:pPr>
        <w:pStyle w:val="PL"/>
      </w:pPr>
      <w:r>
        <w:t>SNPNIdentity ::= SEQUENCE {</w:t>
      </w:r>
    </w:p>
    <w:p w14:paraId="15DC6022" w14:textId="77777777" w:rsidR="007F1313" w:rsidRDefault="007F1313" w:rsidP="007F1313">
      <w:pPr>
        <w:pStyle w:val="PL"/>
        <w:rPr>
          <w:snapToGrid w:val="0"/>
        </w:rPr>
      </w:pPr>
      <w:r>
        <w:rPr>
          <w:snapToGrid w:val="0"/>
        </w:rPr>
        <w:tab/>
        <w:t>plmnID</w:t>
      </w:r>
      <w:r>
        <w:rPr>
          <w:snapToGrid w:val="0"/>
        </w:rPr>
        <w:tab/>
      </w:r>
      <w:r>
        <w:rPr>
          <w:snapToGrid w:val="0"/>
        </w:rPr>
        <w:tab/>
      </w:r>
      <w:r>
        <w:rPr>
          <w:snapToGrid w:val="0"/>
        </w:rPr>
        <w:tab/>
      </w:r>
      <w:r>
        <w:rPr>
          <w:snapToGrid w:val="0"/>
        </w:rPr>
        <w:tab/>
        <w:t>PLMN-Identity,</w:t>
      </w:r>
    </w:p>
    <w:p w14:paraId="4260B6EB" w14:textId="77777777" w:rsidR="007F1313" w:rsidRPr="002E02BD" w:rsidRDefault="007F1313" w:rsidP="007F1313">
      <w:pPr>
        <w:pStyle w:val="PL"/>
        <w:rPr>
          <w:snapToGrid w:val="0"/>
          <w:lang w:val="fr-FR"/>
        </w:rPr>
      </w:pPr>
      <w:r>
        <w:rPr>
          <w:snapToGrid w:val="0"/>
        </w:rPr>
        <w:tab/>
      </w:r>
      <w:r w:rsidRPr="002E02BD">
        <w:rPr>
          <w:snapToGrid w:val="0"/>
          <w:lang w:val="fr-FR"/>
        </w:rPr>
        <w:t>nid</w:t>
      </w:r>
      <w:r w:rsidRPr="002E02BD">
        <w:rPr>
          <w:snapToGrid w:val="0"/>
          <w:lang w:val="fr-FR"/>
        </w:rPr>
        <w:tab/>
      </w:r>
      <w:r w:rsidRPr="002E02BD">
        <w:rPr>
          <w:snapToGrid w:val="0"/>
          <w:lang w:val="fr-FR"/>
        </w:rPr>
        <w:tab/>
      </w:r>
      <w:r w:rsidRPr="002E02BD">
        <w:rPr>
          <w:snapToGrid w:val="0"/>
          <w:lang w:val="fr-FR"/>
        </w:rPr>
        <w:tab/>
      </w:r>
      <w:r w:rsidRPr="002E02BD">
        <w:rPr>
          <w:snapToGrid w:val="0"/>
          <w:lang w:val="fr-FR"/>
        </w:rPr>
        <w:tab/>
      </w:r>
      <w:r w:rsidRPr="002E02BD">
        <w:rPr>
          <w:snapToGrid w:val="0"/>
          <w:lang w:val="fr-FR"/>
        </w:rPr>
        <w:tab/>
        <w:t>NID,</w:t>
      </w:r>
    </w:p>
    <w:p w14:paraId="1356398E" w14:textId="77777777" w:rsidR="007F1313" w:rsidRPr="002E02BD" w:rsidRDefault="007F1313" w:rsidP="007F1313">
      <w:pPr>
        <w:pStyle w:val="PL"/>
        <w:rPr>
          <w:snapToGrid w:val="0"/>
          <w:lang w:val="fr-FR"/>
        </w:rPr>
      </w:pPr>
      <w:r w:rsidRPr="002E02BD">
        <w:rPr>
          <w:snapToGrid w:val="0"/>
          <w:lang w:val="fr-FR"/>
        </w:rPr>
        <w:tab/>
        <w:t>iE-Extensions</w:t>
      </w:r>
      <w:r w:rsidRPr="002E02BD">
        <w:rPr>
          <w:snapToGrid w:val="0"/>
          <w:lang w:val="fr-FR"/>
        </w:rPr>
        <w:tab/>
      </w:r>
      <w:r w:rsidRPr="002E02BD">
        <w:rPr>
          <w:snapToGrid w:val="0"/>
          <w:lang w:val="fr-FR"/>
        </w:rPr>
        <w:tab/>
        <w:t>ProtocolExtensionContainer { {</w:t>
      </w:r>
      <w:r w:rsidRPr="002E02BD">
        <w:rPr>
          <w:lang w:val="fr-FR"/>
        </w:rPr>
        <w:t>SNPNIdentity</w:t>
      </w:r>
      <w:r w:rsidRPr="002E02BD">
        <w:rPr>
          <w:snapToGrid w:val="0"/>
          <w:lang w:val="fr-FR"/>
        </w:rPr>
        <w:t>-ExtIEs} }</w:t>
      </w:r>
      <w:r w:rsidRPr="002E02BD">
        <w:rPr>
          <w:snapToGrid w:val="0"/>
          <w:lang w:val="fr-FR"/>
        </w:rPr>
        <w:tab/>
        <w:t>OPTIONAL,</w:t>
      </w:r>
    </w:p>
    <w:p w14:paraId="6DEAAA71" w14:textId="77777777" w:rsidR="007F1313" w:rsidRDefault="007F1313" w:rsidP="007F1313">
      <w:pPr>
        <w:pStyle w:val="PL"/>
        <w:rPr>
          <w:snapToGrid w:val="0"/>
        </w:rPr>
      </w:pPr>
      <w:r w:rsidRPr="002E02BD">
        <w:rPr>
          <w:snapToGrid w:val="0"/>
          <w:lang w:val="fr-FR"/>
        </w:rPr>
        <w:tab/>
      </w:r>
      <w:r>
        <w:rPr>
          <w:snapToGrid w:val="0"/>
        </w:rPr>
        <w:t>...</w:t>
      </w:r>
    </w:p>
    <w:p w14:paraId="5E99912F" w14:textId="77777777" w:rsidR="007F1313" w:rsidRDefault="007F1313" w:rsidP="007F1313">
      <w:pPr>
        <w:pStyle w:val="PL"/>
        <w:rPr>
          <w:snapToGrid w:val="0"/>
        </w:rPr>
      </w:pPr>
      <w:r>
        <w:rPr>
          <w:snapToGrid w:val="0"/>
        </w:rPr>
        <w:t>}</w:t>
      </w:r>
    </w:p>
    <w:p w14:paraId="446393B6" w14:textId="77777777" w:rsidR="007F1313" w:rsidRDefault="007F1313" w:rsidP="007F1313">
      <w:pPr>
        <w:pStyle w:val="PL"/>
        <w:rPr>
          <w:snapToGrid w:val="0"/>
        </w:rPr>
      </w:pPr>
    </w:p>
    <w:p w14:paraId="3B268C94" w14:textId="77777777" w:rsidR="007F1313" w:rsidRDefault="007F1313" w:rsidP="007F1313">
      <w:pPr>
        <w:pStyle w:val="PL"/>
        <w:rPr>
          <w:snapToGrid w:val="0"/>
        </w:rPr>
      </w:pPr>
      <w:r>
        <w:t>SNPNIdentity</w:t>
      </w:r>
      <w:r>
        <w:rPr>
          <w:snapToGrid w:val="0"/>
        </w:rPr>
        <w:t>-ExtIEs XNAP-PROTOCOL-EXTENSION ::= {</w:t>
      </w:r>
    </w:p>
    <w:p w14:paraId="50EBCCFA" w14:textId="77777777" w:rsidR="007F1313" w:rsidRDefault="007F1313" w:rsidP="007F1313">
      <w:pPr>
        <w:pStyle w:val="PL"/>
        <w:rPr>
          <w:snapToGrid w:val="0"/>
        </w:rPr>
      </w:pPr>
      <w:r>
        <w:rPr>
          <w:snapToGrid w:val="0"/>
        </w:rPr>
        <w:tab/>
        <w:t>...</w:t>
      </w:r>
    </w:p>
    <w:p w14:paraId="01236A0A" w14:textId="77777777" w:rsidR="007F1313" w:rsidRDefault="007F1313" w:rsidP="007F1313">
      <w:pPr>
        <w:pStyle w:val="PL"/>
        <w:rPr>
          <w:snapToGrid w:val="0"/>
        </w:rPr>
      </w:pPr>
      <w:r>
        <w:rPr>
          <w:snapToGrid w:val="0"/>
        </w:rPr>
        <w:t>}</w:t>
      </w:r>
    </w:p>
    <w:p w14:paraId="46A7C598" w14:textId="77777777" w:rsidR="007F1313" w:rsidRDefault="007F1313" w:rsidP="007F1313">
      <w:pPr>
        <w:pStyle w:val="PL"/>
      </w:pPr>
    </w:p>
    <w:p w14:paraId="2D542865" w14:textId="77777777" w:rsidR="007F1313" w:rsidRDefault="007F1313" w:rsidP="007F1313">
      <w:pPr>
        <w:pStyle w:val="PL"/>
        <w:rPr>
          <w:snapToGrid w:val="0"/>
          <w:lang w:eastAsia="zh-CN"/>
        </w:rPr>
      </w:pPr>
    </w:p>
    <w:p w14:paraId="109E7745" w14:textId="77777777" w:rsidR="007F1313" w:rsidRDefault="007F1313" w:rsidP="007F1313">
      <w:pPr>
        <w:pStyle w:val="PL"/>
        <w:rPr>
          <w:snapToGrid w:val="0"/>
          <w:lang w:eastAsia="zh-CN"/>
        </w:rPr>
      </w:pPr>
      <w:r>
        <w:rPr>
          <w:rFonts w:hint="eastAsia"/>
          <w:snapToGrid w:val="0"/>
          <w:lang w:eastAsia="zh-CN"/>
        </w:rPr>
        <w:t>SNTriggered ::=ENUMERATED{</w:t>
      </w:r>
    </w:p>
    <w:p w14:paraId="2A525DF8" w14:textId="77777777" w:rsidR="007F1313" w:rsidRPr="00CA67DA" w:rsidRDefault="007F1313" w:rsidP="007F1313">
      <w:pPr>
        <w:pStyle w:val="PL"/>
      </w:pPr>
      <w:r>
        <w:tab/>
      </w:r>
      <w:r w:rsidRPr="00CA67DA">
        <w:t>true</w:t>
      </w:r>
      <w:r w:rsidRPr="00CA67DA">
        <w:rPr>
          <w:rFonts w:hint="eastAsia"/>
        </w:rPr>
        <w:t>,</w:t>
      </w:r>
    </w:p>
    <w:p w14:paraId="34EBCD02" w14:textId="77777777" w:rsidR="007F1313" w:rsidRPr="00CA67DA" w:rsidRDefault="007F1313" w:rsidP="007F1313">
      <w:pPr>
        <w:pStyle w:val="PL"/>
      </w:pPr>
      <w:r>
        <w:tab/>
      </w:r>
      <w:r w:rsidRPr="00CA67DA">
        <w:rPr>
          <w:rFonts w:hint="eastAsia"/>
        </w:rPr>
        <w:t>...</w:t>
      </w:r>
    </w:p>
    <w:p w14:paraId="55249E5E" w14:textId="77777777" w:rsidR="007F1313" w:rsidRDefault="007F1313" w:rsidP="007F1313">
      <w:pPr>
        <w:pStyle w:val="PL"/>
        <w:rPr>
          <w:snapToGrid w:val="0"/>
          <w:lang w:eastAsia="zh-CN"/>
        </w:rPr>
      </w:pPr>
      <w:r>
        <w:rPr>
          <w:rFonts w:hint="eastAsia"/>
          <w:snapToGrid w:val="0"/>
          <w:lang w:eastAsia="zh-CN"/>
        </w:rPr>
        <w:t>}</w:t>
      </w:r>
    </w:p>
    <w:p w14:paraId="78DC516A" w14:textId="77777777" w:rsidR="007F1313" w:rsidRPr="00FD0425" w:rsidRDefault="007F1313" w:rsidP="007F1313">
      <w:pPr>
        <w:pStyle w:val="PL"/>
      </w:pPr>
    </w:p>
    <w:p w14:paraId="372C4479" w14:textId="77777777" w:rsidR="007F1313" w:rsidRPr="00FD0425" w:rsidRDefault="007F1313" w:rsidP="007F1313">
      <w:pPr>
        <w:pStyle w:val="PL"/>
        <w:rPr>
          <w:noProof w:val="0"/>
          <w:snapToGrid w:val="0"/>
        </w:rPr>
      </w:pPr>
      <w:r w:rsidRPr="00FD0425">
        <w:rPr>
          <w:noProof w:val="0"/>
          <w:snapToGrid w:val="0"/>
        </w:rPr>
        <w:t>SpecialSubframeInfo-E-UTRA ::= SEQUENCE {</w:t>
      </w:r>
    </w:p>
    <w:p w14:paraId="384B9E43" w14:textId="77777777" w:rsidR="007F1313" w:rsidRPr="00FD0425" w:rsidRDefault="007F1313" w:rsidP="007F1313">
      <w:pPr>
        <w:pStyle w:val="PL"/>
        <w:rPr>
          <w:noProof w:val="0"/>
          <w:snapToGrid w:val="0"/>
        </w:rPr>
      </w:pPr>
      <w:r w:rsidRPr="00FD0425">
        <w:rPr>
          <w:noProof w:val="0"/>
          <w:snapToGrid w:val="0"/>
        </w:rPr>
        <w:tab/>
        <w:t>specialSubframePattern</w:t>
      </w:r>
      <w:r w:rsidRPr="00FD0425">
        <w:rPr>
          <w:noProof w:val="0"/>
          <w:snapToGrid w:val="0"/>
        </w:rPr>
        <w:tab/>
      </w:r>
      <w:r w:rsidRPr="00FD0425">
        <w:rPr>
          <w:noProof w:val="0"/>
          <w:snapToGrid w:val="0"/>
          <w:lang w:eastAsia="zh-CN"/>
        </w:rPr>
        <w:t>S</w:t>
      </w:r>
      <w:r w:rsidRPr="00FD0425">
        <w:rPr>
          <w:noProof w:val="0"/>
          <w:snapToGrid w:val="0"/>
        </w:rPr>
        <w:t>pecialSubframePatterns-E-UTRA,</w:t>
      </w:r>
    </w:p>
    <w:p w14:paraId="4803550B" w14:textId="77777777" w:rsidR="007F1313" w:rsidRPr="00FD0425" w:rsidRDefault="007F1313" w:rsidP="007F1313">
      <w:pPr>
        <w:pStyle w:val="PL"/>
        <w:rPr>
          <w:snapToGrid w:val="0"/>
        </w:rPr>
      </w:pPr>
      <w:r w:rsidRPr="00FD0425">
        <w:rPr>
          <w:noProof w:val="0"/>
          <w:snapToGrid w:val="0"/>
        </w:rPr>
        <w:tab/>
        <w:t>cyclicPrefixDL</w:t>
      </w:r>
      <w:r w:rsidRPr="00FD0425">
        <w:rPr>
          <w:noProof w:val="0"/>
          <w:snapToGrid w:val="0"/>
        </w:rPr>
        <w:tab/>
      </w:r>
      <w:r w:rsidRPr="00FD0425">
        <w:rPr>
          <w:noProof w:val="0"/>
          <w:snapToGrid w:val="0"/>
        </w:rPr>
        <w:tab/>
      </w:r>
      <w:r w:rsidRPr="00FD0425">
        <w:rPr>
          <w:noProof w:val="0"/>
          <w:snapToGrid w:val="0"/>
        </w:rPr>
        <w:tab/>
      </w:r>
      <w:r w:rsidRPr="00FD0425">
        <w:rPr>
          <w:snapToGrid w:val="0"/>
          <w:lang w:eastAsia="zh-CN"/>
        </w:rPr>
        <w:t>C</w:t>
      </w:r>
      <w:r w:rsidRPr="00FD0425">
        <w:rPr>
          <w:snapToGrid w:val="0"/>
        </w:rPr>
        <w:t>yclicPrefix-E-UTRA-DL,</w:t>
      </w:r>
    </w:p>
    <w:p w14:paraId="42E265A1" w14:textId="77777777" w:rsidR="007F1313" w:rsidRPr="0026645E" w:rsidRDefault="007F1313" w:rsidP="007F1313">
      <w:pPr>
        <w:pStyle w:val="PL"/>
        <w:rPr>
          <w:snapToGrid w:val="0"/>
          <w:lang w:val="fr-FR"/>
        </w:rPr>
      </w:pPr>
      <w:r w:rsidRPr="00FD0425">
        <w:rPr>
          <w:noProof w:val="0"/>
          <w:snapToGrid w:val="0"/>
        </w:rPr>
        <w:tab/>
      </w:r>
      <w:r w:rsidRPr="0026645E">
        <w:rPr>
          <w:noProof w:val="0"/>
          <w:snapToGrid w:val="0"/>
          <w:lang w:val="fr-FR"/>
        </w:rPr>
        <w:t>cyclicPrefixUL</w:t>
      </w:r>
      <w:r w:rsidRPr="0026645E">
        <w:rPr>
          <w:noProof w:val="0"/>
          <w:snapToGrid w:val="0"/>
          <w:lang w:val="fr-FR"/>
        </w:rPr>
        <w:tab/>
      </w:r>
      <w:r w:rsidRPr="0026645E">
        <w:rPr>
          <w:noProof w:val="0"/>
          <w:snapToGrid w:val="0"/>
          <w:lang w:val="fr-FR"/>
        </w:rPr>
        <w:tab/>
      </w:r>
      <w:r w:rsidRPr="0026645E">
        <w:rPr>
          <w:noProof w:val="0"/>
          <w:snapToGrid w:val="0"/>
          <w:lang w:val="fr-FR"/>
        </w:rPr>
        <w:tab/>
      </w:r>
      <w:r w:rsidRPr="0026645E">
        <w:rPr>
          <w:snapToGrid w:val="0"/>
          <w:lang w:val="fr-FR" w:eastAsia="zh-CN"/>
        </w:rPr>
        <w:t>C</w:t>
      </w:r>
      <w:r w:rsidRPr="0026645E">
        <w:rPr>
          <w:snapToGrid w:val="0"/>
          <w:lang w:val="fr-FR"/>
        </w:rPr>
        <w:t>yclicPrefix-E-UTRA-UL,</w:t>
      </w:r>
    </w:p>
    <w:p w14:paraId="0261BB24" w14:textId="77777777" w:rsidR="007F1313" w:rsidRPr="0026645E" w:rsidRDefault="007F1313" w:rsidP="007F1313">
      <w:pPr>
        <w:pStyle w:val="PL"/>
        <w:rPr>
          <w:noProof w:val="0"/>
          <w:snapToGrid w:val="0"/>
          <w:lang w:val="fr-FR" w:eastAsia="zh-CN"/>
        </w:rPr>
      </w:pPr>
      <w:r w:rsidRPr="0026645E">
        <w:rPr>
          <w:noProof w:val="0"/>
          <w:snapToGrid w:val="0"/>
          <w:lang w:val="fr-FR" w:eastAsia="zh-CN"/>
        </w:rPr>
        <w:tab/>
        <w:t>iE-Extensions</w:t>
      </w:r>
      <w:r w:rsidRPr="0026645E">
        <w:rPr>
          <w:noProof w:val="0"/>
          <w:snapToGrid w:val="0"/>
          <w:lang w:val="fr-FR" w:eastAsia="zh-CN"/>
        </w:rPr>
        <w:tab/>
      </w:r>
      <w:r w:rsidRPr="0026645E">
        <w:rPr>
          <w:noProof w:val="0"/>
          <w:snapToGrid w:val="0"/>
          <w:lang w:val="fr-FR" w:eastAsia="zh-CN"/>
        </w:rPr>
        <w:tab/>
      </w:r>
      <w:r w:rsidRPr="0026645E">
        <w:rPr>
          <w:noProof w:val="0"/>
          <w:snapToGrid w:val="0"/>
          <w:lang w:val="fr-FR" w:eastAsia="zh-CN"/>
        </w:rPr>
        <w:tab/>
        <w:t>ProtocolExtensionContainer { {</w:t>
      </w:r>
      <w:r w:rsidRPr="0026645E">
        <w:rPr>
          <w:noProof w:val="0"/>
          <w:snapToGrid w:val="0"/>
          <w:lang w:val="fr-FR"/>
        </w:rPr>
        <w:t>SpecialSubframeInfo-E-UTRA</w:t>
      </w:r>
      <w:r w:rsidRPr="0026645E">
        <w:rPr>
          <w:noProof w:val="0"/>
          <w:snapToGrid w:val="0"/>
          <w:lang w:val="fr-FR" w:eastAsia="zh-CN"/>
        </w:rPr>
        <w:t>-ExtIEs} } OPTIONAL,</w:t>
      </w:r>
    </w:p>
    <w:p w14:paraId="7A550BE5" w14:textId="77777777" w:rsidR="007F1313" w:rsidRPr="00AF3714" w:rsidRDefault="007F1313" w:rsidP="007F1313">
      <w:pPr>
        <w:pStyle w:val="PL"/>
        <w:rPr>
          <w:noProof w:val="0"/>
          <w:snapToGrid w:val="0"/>
          <w:lang w:val="fr-FR" w:eastAsia="zh-CN"/>
        </w:rPr>
      </w:pPr>
      <w:r w:rsidRPr="0026645E">
        <w:rPr>
          <w:noProof w:val="0"/>
          <w:snapToGrid w:val="0"/>
          <w:lang w:val="fr-FR" w:eastAsia="zh-CN"/>
        </w:rPr>
        <w:tab/>
      </w:r>
      <w:r w:rsidRPr="00AF3714">
        <w:rPr>
          <w:noProof w:val="0"/>
          <w:snapToGrid w:val="0"/>
          <w:lang w:val="fr-FR" w:eastAsia="zh-CN"/>
        </w:rPr>
        <w:t>...</w:t>
      </w:r>
    </w:p>
    <w:p w14:paraId="2BB65CC3" w14:textId="77777777" w:rsidR="007F1313" w:rsidRPr="00AF3714" w:rsidRDefault="007F1313" w:rsidP="007F1313">
      <w:pPr>
        <w:pStyle w:val="PL"/>
        <w:rPr>
          <w:noProof w:val="0"/>
          <w:snapToGrid w:val="0"/>
          <w:lang w:val="fr-FR" w:eastAsia="zh-CN"/>
        </w:rPr>
      </w:pPr>
      <w:r w:rsidRPr="00AF3714">
        <w:rPr>
          <w:noProof w:val="0"/>
          <w:snapToGrid w:val="0"/>
          <w:lang w:val="fr-FR" w:eastAsia="zh-CN"/>
        </w:rPr>
        <w:t>}</w:t>
      </w:r>
    </w:p>
    <w:p w14:paraId="0E11661B" w14:textId="77777777" w:rsidR="007F1313" w:rsidRPr="00AF3714" w:rsidRDefault="007F1313" w:rsidP="007F1313">
      <w:pPr>
        <w:pStyle w:val="PL"/>
        <w:rPr>
          <w:noProof w:val="0"/>
          <w:snapToGrid w:val="0"/>
          <w:lang w:val="fr-FR" w:eastAsia="zh-CN"/>
        </w:rPr>
      </w:pPr>
    </w:p>
    <w:p w14:paraId="4C86D54D" w14:textId="77777777" w:rsidR="007F1313" w:rsidRPr="00AF3714" w:rsidRDefault="007F1313" w:rsidP="007F1313">
      <w:pPr>
        <w:pStyle w:val="PL"/>
        <w:rPr>
          <w:noProof w:val="0"/>
          <w:snapToGrid w:val="0"/>
          <w:lang w:val="fr-FR" w:eastAsia="zh-CN"/>
        </w:rPr>
      </w:pPr>
      <w:r w:rsidRPr="00AF3714">
        <w:rPr>
          <w:noProof w:val="0"/>
          <w:snapToGrid w:val="0"/>
          <w:lang w:val="fr-FR"/>
        </w:rPr>
        <w:t>SpecialSubframeInfo-E-UTRA</w:t>
      </w:r>
      <w:r w:rsidRPr="00AF3714">
        <w:rPr>
          <w:noProof w:val="0"/>
          <w:snapToGrid w:val="0"/>
          <w:lang w:val="fr-FR" w:eastAsia="zh-CN"/>
        </w:rPr>
        <w:t>-ExtIEs XNAP-PROTOCOL-EXTENSION ::= {</w:t>
      </w:r>
    </w:p>
    <w:p w14:paraId="6BB1CD5A" w14:textId="77777777" w:rsidR="007F1313" w:rsidRPr="00AF3714" w:rsidRDefault="007F1313" w:rsidP="007F1313">
      <w:pPr>
        <w:pStyle w:val="PL"/>
        <w:rPr>
          <w:noProof w:val="0"/>
          <w:snapToGrid w:val="0"/>
          <w:lang w:val="it-IT" w:eastAsia="zh-CN"/>
        </w:rPr>
      </w:pPr>
      <w:r w:rsidRPr="00AF3714">
        <w:rPr>
          <w:noProof w:val="0"/>
          <w:snapToGrid w:val="0"/>
          <w:lang w:val="fr-FR" w:eastAsia="zh-CN"/>
        </w:rPr>
        <w:tab/>
      </w:r>
      <w:r w:rsidRPr="00AF3714">
        <w:rPr>
          <w:noProof w:val="0"/>
          <w:snapToGrid w:val="0"/>
          <w:lang w:val="it-IT" w:eastAsia="zh-CN"/>
        </w:rPr>
        <w:t>...</w:t>
      </w:r>
    </w:p>
    <w:p w14:paraId="1F1FE27E" w14:textId="77777777" w:rsidR="007F1313" w:rsidRPr="00AF3714" w:rsidRDefault="007F1313" w:rsidP="007F1313">
      <w:pPr>
        <w:pStyle w:val="PL"/>
        <w:rPr>
          <w:noProof w:val="0"/>
          <w:snapToGrid w:val="0"/>
          <w:lang w:val="it-IT" w:eastAsia="zh-CN"/>
        </w:rPr>
      </w:pPr>
      <w:r w:rsidRPr="00AF3714">
        <w:rPr>
          <w:noProof w:val="0"/>
          <w:snapToGrid w:val="0"/>
          <w:lang w:val="it-IT" w:eastAsia="zh-CN"/>
        </w:rPr>
        <w:t>}</w:t>
      </w:r>
    </w:p>
    <w:p w14:paraId="2540CBB9" w14:textId="77777777" w:rsidR="007F1313" w:rsidRPr="00AF3714" w:rsidRDefault="007F1313" w:rsidP="007F1313">
      <w:pPr>
        <w:pStyle w:val="PL"/>
        <w:rPr>
          <w:lang w:val="it-IT"/>
        </w:rPr>
      </w:pPr>
    </w:p>
    <w:p w14:paraId="41D44AC7" w14:textId="77777777" w:rsidR="007F1313" w:rsidRPr="00AF3714" w:rsidRDefault="007F1313" w:rsidP="007F1313">
      <w:pPr>
        <w:pStyle w:val="PL"/>
        <w:rPr>
          <w:lang w:val="it-IT"/>
        </w:rPr>
      </w:pPr>
    </w:p>
    <w:p w14:paraId="08459494" w14:textId="77777777" w:rsidR="007F1313" w:rsidRPr="00AF3714" w:rsidRDefault="007F1313" w:rsidP="007F1313">
      <w:pPr>
        <w:pStyle w:val="PL"/>
        <w:rPr>
          <w:noProof w:val="0"/>
          <w:snapToGrid w:val="0"/>
          <w:lang w:val="it-IT"/>
        </w:rPr>
      </w:pPr>
      <w:r w:rsidRPr="00AF3714">
        <w:rPr>
          <w:noProof w:val="0"/>
          <w:snapToGrid w:val="0"/>
          <w:lang w:val="it-IT" w:eastAsia="zh-CN"/>
        </w:rPr>
        <w:t>S</w:t>
      </w:r>
      <w:r w:rsidRPr="00AF3714">
        <w:rPr>
          <w:noProof w:val="0"/>
          <w:snapToGrid w:val="0"/>
          <w:lang w:val="it-IT"/>
        </w:rPr>
        <w:t>pecialSubframePatterns-E-UTRA</w:t>
      </w:r>
      <w:r w:rsidRPr="00AF3714">
        <w:rPr>
          <w:noProof w:val="0"/>
          <w:snapToGrid w:val="0"/>
          <w:lang w:val="it-IT" w:eastAsia="zh-CN"/>
        </w:rPr>
        <w:t xml:space="preserve"> ::= </w:t>
      </w:r>
      <w:r w:rsidRPr="00AF3714">
        <w:rPr>
          <w:noProof w:val="0"/>
          <w:snapToGrid w:val="0"/>
          <w:lang w:val="it-IT"/>
        </w:rPr>
        <w:t>ENUMERATED {</w:t>
      </w:r>
    </w:p>
    <w:p w14:paraId="7061B4E6" w14:textId="77777777" w:rsidR="007F1313" w:rsidRPr="00AF3714" w:rsidRDefault="007F1313" w:rsidP="007F1313">
      <w:pPr>
        <w:pStyle w:val="PL"/>
        <w:rPr>
          <w:noProof w:val="0"/>
          <w:snapToGrid w:val="0"/>
          <w:lang w:val="it-IT"/>
        </w:rPr>
      </w:pPr>
      <w:r w:rsidRPr="00AF3714">
        <w:rPr>
          <w:noProof w:val="0"/>
          <w:snapToGrid w:val="0"/>
          <w:lang w:val="it-IT"/>
        </w:rPr>
        <w:tab/>
      </w:r>
      <w:r w:rsidRPr="00AF3714">
        <w:rPr>
          <w:bCs/>
          <w:noProof w:val="0"/>
          <w:lang w:val="it-IT"/>
        </w:rPr>
        <w:t>s</w:t>
      </w:r>
      <w:r w:rsidRPr="00AF3714">
        <w:rPr>
          <w:bCs/>
          <w:noProof w:val="0"/>
          <w:lang w:val="it-IT" w:eastAsia="zh-CN"/>
        </w:rPr>
        <w:t>sp</w:t>
      </w:r>
      <w:r w:rsidRPr="00AF3714">
        <w:rPr>
          <w:bCs/>
          <w:noProof w:val="0"/>
          <w:lang w:val="it-IT"/>
        </w:rPr>
        <w:t>0</w:t>
      </w:r>
      <w:r w:rsidRPr="00AF3714">
        <w:rPr>
          <w:noProof w:val="0"/>
          <w:snapToGrid w:val="0"/>
          <w:lang w:val="it-IT"/>
        </w:rPr>
        <w:t>,</w:t>
      </w:r>
    </w:p>
    <w:p w14:paraId="6F65D22A" w14:textId="77777777" w:rsidR="007F1313" w:rsidRPr="00FD0425" w:rsidRDefault="007F1313" w:rsidP="007F1313">
      <w:pPr>
        <w:pStyle w:val="PL"/>
        <w:rPr>
          <w:noProof w:val="0"/>
        </w:rPr>
      </w:pPr>
      <w:r w:rsidRPr="00AF3714">
        <w:rPr>
          <w:noProof w:val="0"/>
          <w:snapToGrid w:val="0"/>
          <w:lang w:val="it-IT"/>
        </w:rPr>
        <w:tab/>
      </w:r>
      <w:r w:rsidRPr="00FD0425">
        <w:rPr>
          <w:bCs/>
          <w:noProof w:val="0"/>
        </w:rPr>
        <w:t>s</w:t>
      </w:r>
      <w:r w:rsidRPr="00FD0425">
        <w:rPr>
          <w:bCs/>
          <w:noProof w:val="0"/>
          <w:lang w:eastAsia="zh-CN"/>
        </w:rPr>
        <w:t>sp1</w:t>
      </w:r>
      <w:r w:rsidRPr="00FD0425">
        <w:rPr>
          <w:noProof w:val="0"/>
          <w:snapToGrid w:val="0"/>
        </w:rPr>
        <w:t>,</w:t>
      </w:r>
    </w:p>
    <w:p w14:paraId="303C83C7" w14:textId="77777777" w:rsidR="007F1313" w:rsidRPr="00FD0425" w:rsidRDefault="007F1313" w:rsidP="007F1313">
      <w:pPr>
        <w:pStyle w:val="PL"/>
        <w:rPr>
          <w:noProof w:val="0"/>
          <w:lang w:eastAsia="zh-CN"/>
        </w:rPr>
      </w:pPr>
      <w:r w:rsidRPr="00FD0425">
        <w:rPr>
          <w:noProof w:val="0"/>
        </w:rPr>
        <w:tab/>
      </w:r>
      <w:r w:rsidRPr="00FD0425">
        <w:rPr>
          <w:bCs/>
          <w:noProof w:val="0"/>
        </w:rPr>
        <w:t>s</w:t>
      </w:r>
      <w:r w:rsidRPr="00FD0425">
        <w:rPr>
          <w:bCs/>
          <w:noProof w:val="0"/>
          <w:lang w:eastAsia="zh-CN"/>
        </w:rPr>
        <w:t>sp2</w:t>
      </w:r>
      <w:r w:rsidRPr="00FD0425">
        <w:rPr>
          <w:noProof w:val="0"/>
        </w:rPr>
        <w:t>,</w:t>
      </w:r>
    </w:p>
    <w:p w14:paraId="1C984023" w14:textId="77777777" w:rsidR="007F1313" w:rsidRPr="00FD0425" w:rsidRDefault="007F1313" w:rsidP="007F1313">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sp3</w:t>
      </w:r>
      <w:r w:rsidRPr="00FD0425">
        <w:rPr>
          <w:noProof w:val="0"/>
          <w:snapToGrid w:val="0"/>
          <w:lang w:eastAsia="zh-CN"/>
        </w:rPr>
        <w:t>,</w:t>
      </w:r>
    </w:p>
    <w:p w14:paraId="17E14633" w14:textId="77777777" w:rsidR="007F1313" w:rsidRPr="00FD0425" w:rsidRDefault="007F1313" w:rsidP="007F1313">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sp4</w:t>
      </w:r>
      <w:r w:rsidRPr="00FD0425">
        <w:rPr>
          <w:noProof w:val="0"/>
          <w:snapToGrid w:val="0"/>
          <w:lang w:eastAsia="zh-CN"/>
        </w:rPr>
        <w:t>,</w:t>
      </w:r>
    </w:p>
    <w:p w14:paraId="384ED0F2" w14:textId="77777777" w:rsidR="007F1313" w:rsidRPr="00FD0425" w:rsidRDefault="007F1313" w:rsidP="007F1313">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sp5</w:t>
      </w:r>
      <w:r w:rsidRPr="00FD0425">
        <w:rPr>
          <w:noProof w:val="0"/>
          <w:snapToGrid w:val="0"/>
          <w:lang w:eastAsia="zh-CN"/>
        </w:rPr>
        <w:t>,</w:t>
      </w:r>
    </w:p>
    <w:p w14:paraId="42B29327" w14:textId="77777777" w:rsidR="007F1313" w:rsidRPr="00FD0425" w:rsidRDefault="007F1313" w:rsidP="007F1313">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sp6</w:t>
      </w:r>
      <w:r w:rsidRPr="00FD0425">
        <w:rPr>
          <w:noProof w:val="0"/>
          <w:snapToGrid w:val="0"/>
          <w:lang w:eastAsia="zh-CN"/>
        </w:rPr>
        <w:t>,</w:t>
      </w:r>
    </w:p>
    <w:p w14:paraId="57C424B2" w14:textId="77777777" w:rsidR="007F1313" w:rsidRPr="00FD0425" w:rsidRDefault="007F1313" w:rsidP="007F1313">
      <w:pPr>
        <w:pStyle w:val="PL"/>
        <w:rPr>
          <w:bCs/>
          <w:noProof w:val="0"/>
          <w:lang w:eastAsia="zh-CN"/>
        </w:rPr>
      </w:pPr>
      <w:r w:rsidRPr="00FD0425">
        <w:rPr>
          <w:noProof w:val="0"/>
          <w:snapToGrid w:val="0"/>
          <w:lang w:eastAsia="zh-CN"/>
        </w:rPr>
        <w:tab/>
      </w:r>
      <w:r w:rsidRPr="00FD0425">
        <w:rPr>
          <w:bCs/>
          <w:noProof w:val="0"/>
        </w:rPr>
        <w:t>s</w:t>
      </w:r>
      <w:r w:rsidRPr="00FD0425">
        <w:rPr>
          <w:bCs/>
          <w:noProof w:val="0"/>
          <w:lang w:eastAsia="zh-CN"/>
        </w:rPr>
        <w:t>sp7,</w:t>
      </w:r>
    </w:p>
    <w:p w14:paraId="1AC09F3A" w14:textId="77777777" w:rsidR="007F1313" w:rsidRPr="00FD0425" w:rsidRDefault="007F1313" w:rsidP="007F1313">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sp8,</w:t>
      </w:r>
    </w:p>
    <w:p w14:paraId="6AA93063" w14:textId="77777777" w:rsidR="007F1313" w:rsidRPr="00FD0425" w:rsidRDefault="007F1313" w:rsidP="007F1313">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sp9,</w:t>
      </w:r>
    </w:p>
    <w:p w14:paraId="77B22845" w14:textId="77777777" w:rsidR="007F1313" w:rsidRPr="00FD0425" w:rsidRDefault="007F1313" w:rsidP="007F1313">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sp10,</w:t>
      </w:r>
    </w:p>
    <w:p w14:paraId="08BFC4E6" w14:textId="77777777" w:rsidR="007F1313" w:rsidRPr="00FD0425" w:rsidRDefault="007F1313" w:rsidP="007F1313">
      <w:pPr>
        <w:pStyle w:val="PL"/>
        <w:rPr>
          <w:noProof w:val="0"/>
          <w:snapToGrid w:val="0"/>
        </w:rPr>
      </w:pPr>
      <w:r w:rsidRPr="00FD0425">
        <w:rPr>
          <w:noProof w:val="0"/>
          <w:snapToGrid w:val="0"/>
        </w:rPr>
        <w:tab/>
        <w:t>...</w:t>
      </w:r>
    </w:p>
    <w:p w14:paraId="3FF15956" w14:textId="77777777" w:rsidR="007F1313" w:rsidRPr="00FD0425" w:rsidRDefault="007F1313" w:rsidP="007F1313">
      <w:pPr>
        <w:pStyle w:val="PL"/>
        <w:rPr>
          <w:noProof w:val="0"/>
          <w:snapToGrid w:val="0"/>
          <w:lang w:eastAsia="zh-CN"/>
        </w:rPr>
      </w:pPr>
      <w:r w:rsidRPr="00FD0425">
        <w:rPr>
          <w:noProof w:val="0"/>
          <w:snapToGrid w:val="0"/>
        </w:rPr>
        <w:t>}</w:t>
      </w:r>
    </w:p>
    <w:p w14:paraId="28FD1169" w14:textId="77777777" w:rsidR="007F1313" w:rsidRPr="00FD0425" w:rsidRDefault="007F1313" w:rsidP="007F1313">
      <w:pPr>
        <w:pStyle w:val="PL"/>
      </w:pPr>
    </w:p>
    <w:p w14:paraId="0F91A278" w14:textId="77777777" w:rsidR="007F1313" w:rsidRPr="00FD0425" w:rsidRDefault="007F1313" w:rsidP="007F1313">
      <w:pPr>
        <w:pStyle w:val="PL"/>
      </w:pPr>
    </w:p>
    <w:p w14:paraId="61128758" w14:textId="77777777" w:rsidR="007F1313" w:rsidRPr="00FD0425" w:rsidRDefault="007F1313" w:rsidP="007F1313">
      <w:pPr>
        <w:pStyle w:val="PL"/>
      </w:pPr>
      <w:r w:rsidRPr="00FD0425">
        <w:t>SpectrumSharingGroupID ::= INTEGER (1..maxnoofCellsinNG-RANnode)</w:t>
      </w:r>
    </w:p>
    <w:p w14:paraId="1EDF2C30" w14:textId="77777777" w:rsidR="007F1313" w:rsidRPr="00FD0425" w:rsidRDefault="007F1313" w:rsidP="007F1313">
      <w:pPr>
        <w:pStyle w:val="PL"/>
      </w:pPr>
    </w:p>
    <w:p w14:paraId="72AEF285" w14:textId="77777777" w:rsidR="007F1313" w:rsidRPr="00FD0425" w:rsidRDefault="007F1313" w:rsidP="007F1313">
      <w:pPr>
        <w:pStyle w:val="PL"/>
      </w:pPr>
      <w:r w:rsidRPr="00FD0425">
        <w:t>SplitSessionIndicator ::= ENUMERATED {</w:t>
      </w:r>
    </w:p>
    <w:p w14:paraId="3C9AC44A" w14:textId="77777777" w:rsidR="007F1313" w:rsidRPr="00FD0425" w:rsidRDefault="007F1313" w:rsidP="007F1313">
      <w:pPr>
        <w:pStyle w:val="PL"/>
      </w:pPr>
      <w:r w:rsidRPr="00FD0425">
        <w:tab/>
        <w:t>split,</w:t>
      </w:r>
    </w:p>
    <w:p w14:paraId="18691AFC" w14:textId="77777777" w:rsidR="007F1313" w:rsidRPr="00FD0425" w:rsidRDefault="007F1313" w:rsidP="007F1313">
      <w:pPr>
        <w:pStyle w:val="PL"/>
      </w:pPr>
      <w:r w:rsidRPr="00FD0425">
        <w:tab/>
        <w:t>...</w:t>
      </w:r>
    </w:p>
    <w:p w14:paraId="133CEFB2" w14:textId="77777777" w:rsidR="007F1313" w:rsidRPr="00FD0425" w:rsidRDefault="007F1313" w:rsidP="007F1313">
      <w:pPr>
        <w:pStyle w:val="PL"/>
      </w:pPr>
      <w:r w:rsidRPr="00FD0425">
        <w:t>}</w:t>
      </w:r>
    </w:p>
    <w:p w14:paraId="23C43158" w14:textId="77777777" w:rsidR="007F1313" w:rsidRPr="00FD0425" w:rsidRDefault="007F1313" w:rsidP="007F1313">
      <w:pPr>
        <w:pStyle w:val="PL"/>
      </w:pPr>
    </w:p>
    <w:p w14:paraId="38A5C0DB" w14:textId="77777777" w:rsidR="007F1313" w:rsidRPr="00FD0425" w:rsidRDefault="007F1313" w:rsidP="007F1313">
      <w:pPr>
        <w:pStyle w:val="PL"/>
      </w:pPr>
      <w:r w:rsidRPr="00FD0425">
        <w:t>SplitSRBsTypes ::= ENUMERATED {srb1, srb2, srb1and2, ...}</w:t>
      </w:r>
    </w:p>
    <w:p w14:paraId="49E45AC3" w14:textId="77777777" w:rsidR="007F1313" w:rsidRDefault="007F1313" w:rsidP="007F1313">
      <w:pPr>
        <w:pStyle w:val="PL"/>
      </w:pPr>
    </w:p>
    <w:p w14:paraId="587AD670" w14:textId="77777777" w:rsidR="007F1313" w:rsidRDefault="007F1313" w:rsidP="007F1313">
      <w:pPr>
        <w:pStyle w:val="PL"/>
      </w:pPr>
      <w:r>
        <w:t>SPRAvailability ::=</w:t>
      </w:r>
      <w:r w:rsidRPr="007B245C">
        <w:t xml:space="preserve"> </w:t>
      </w:r>
      <w:r w:rsidRPr="00FD0425">
        <w:t>ENUMERATED {</w:t>
      </w:r>
      <w:r>
        <w:t>spr-available</w:t>
      </w:r>
      <w:r w:rsidRPr="00FD0425">
        <w:t>, ...}</w:t>
      </w:r>
    </w:p>
    <w:p w14:paraId="7B815A3B" w14:textId="77777777" w:rsidR="007F1313" w:rsidRDefault="007F1313" w:rsidP="007F1313">
      <w:pPr>
        <w:pStyle w:val="PL"/>
      </w:pPr>
    </w:p>
    <w:p w14:paraId="2C6F7794" w14:textId="77777777" w:rsidR="007F1313" w:rsidRPr="00FD0425" w:rsidRDefault="007F1313" w:rsidP="007F1313">
      <w:pPr>
        <w:pStyle w:val="PL"/>
      </w:pPr>
      <w:r w:rsidRPr="00414476">
        <w:t>SRSPositioningConfigOrActivationRequest</w:t>
      </w:r>
      <w:r>
        <w:t>::=</w:t>
      </w:r>
      <w:r w:rsidRPr="007B245C">
        <w:t xml:space="preserve"> </w:t>
      </w:r>
      <w:r w:rsidRPr="00FD0425">
        <w:t>ENUMERATED {</w:t>
      </w:r>
      <w:r w:rsidRPr="00414476">
        <w:t>true</w:t>
      </w:r>
      <w:r>
        <w:t xml:space="preserve">, </w:t>
      </w:r>
      <w:r w:rsidRPr="00FD0425">
        <w:t>...}</w:t>
      </w:r>
    </w:p>
    <w:p w14:paraId="4B4B4334" w14:textId="77777777" w:rsidR="007F1313" w:rsidRPr="00FD0425" w:rsidRDefault="007F1313" w:rsidP="007F1313">
      <w:pPr>
        <w:pStyle w:val="PL"/>
      </w:pPr>
    </w:p>
    <w:p w14:paraId="215E04F3" w14:textId="77777777" w:rsidR="007F1313" w:rsidRDefault="007F1313" w:rsidP="007F1313">
      <w:pPr>
        <w:pStyle w:val="PL"/>
      </w:pPr>
    </w:p>
    <w:p w14:paraId="2EF096B3" w14:textId="77777777" w:rsidR="007F1313" w:rsidRPr="00946FDB" w:rsidRDefault="007F1313" w:rsidP="007F1313">
      <w:pPr>
        <w:pStyle w:val="PL"/>
        <w:rPr>
          <w:snapToGrid w:val="0"/>
          <w:lang w:val="en-US"/>
        </w:rPr>
      </w:pPr>
      <w:r w:rsidRPr="00946FDB">
        <w:rPr>
          <w:lang w:val="en-US" w:eastAsia="ja-JP"/>
        </w:rPr>
        <w:t>SRSConfiguration</w:t>
      </w:r>
      <w:r w:rsidRPr="00946FDB">
        <w:rPr>
          <w:snapToGrid w:val="0"/>
          <w:lang w:val="en-US"/>
        </w:rPr>
        <w:t xml:space="preserve"> ::= OCTET STRING</w:t>
      </w:r>
    </w:p>
    <w:p w14:paraId="5ED22240" w14:textId="77777777" w:rsidR="007F1313" w:rsidRPr="00FD0425" w:rsidRDefault="007F1313" w:rsidP="007F1313">
      <w:pPr>
        <w:pStyle w:val="PL"/>
      </w:pPr>
    </w:p>
    <w:p w14:paraId="3E78C731" w14:textId="77777777" w:rsidR="007F1313" w:rsidRPr="00BD41A6" w:rsidRDefault="007F1313" w:rsidP="007F1313">
      <w:pPr>
        <w:pStyle w:val="PL"/>
        <w:rPr>
          <w:snapToGrid w:val="0"/>
          <w:lang w:eastAsia="zh-CN"/>
        </w:rPr>
      </w:pPr>
      <w:r w:rsidRPr="00BD41A6">
        <w:rPr>
          <w:snapToGrid w:val="0"/>
          <w:lang w:eastAsia="zh-CN"/>
        </w:rPr>
        <w:t>SSB</w:t>
      </w:r>
      <w:r w:rsidRPr="00300B5A">
        <w:rPr>
          <w:lang w:eastAsia="ja-JP"/>
        </w:rPr>
        <w:t>AreaCapacityValue</w:t>
      </w:r>
      <w:r w:rsidRPr="00BD41A6">
        <w:rPr>
          <w:snapToGrid w:val="0"/>
          <w:lang w:eastAsia="zh-CN"/>
        </w:rPr>
        <w:t>-List ::= SEQUENCE (SIZE(1..</w:t>
      </w:r>
      <w:r w:rsidRPr="00BD41A6">
        <w:rPr>
          <w:noProof w:val="0"/>
          <w:szCs w:val="16"/>
        </w:rPr>
        <w:t>maxnoofSSBAreas</w:t>
      </w:r>
      <w:r w:rsidRPr="00BD41A6">
        <w:rPr>
          <w:snapToGrid w:val="0"/>
          <w:lang w:eastAsia="zh-CN"/>
        </w:rPr>
        <w:t>)) OF SSB</w:t>
      </w:r>
      <w:r w:rsidRPr="00300B5A">
        <w:rPr>
          <w:lang w:eastAsia="ja-JP"/>
        </w:rPr>
        <w:t>AreaCapacityValue</w:t>
      </w:r>
      <w:r w:rsidRPr="00BD41A6">
        <w:rPr>
          <w:snapToGrid w:val="0"/>
          <w:lang w:eastAsia="zh-CN"/>
        </w:rPr>
        <w:t>-List-Item</w:t>
      </w:r>
    </w:p>
    <w:p w14:paraId="3A7E89C1" w14:textId="77777777" w:rsidR="007F1313" w:rsidRPr="006114F8" w:rsidRDefault="007F1313" w:rsidP="007F1313">
      <w:pPr>
        <w:pStyle w:val="PL"/>
      </w:pPr>
    </w:p>
    <w:p w14:paraId="23777A9F" w14:textId="77777777" w:rsidR="007F1313" w:rsidRPr="00BD41A6" w:rsidRDefault="007F1313" w:rsidP="007F1313">
      <w:pPr>
        <w:pStyle w:val="PL"/>
      </w:pPr>
      <w:r w:rsidRPr="00F35F02">
        <w:rPr>
          <w:snapToGrid w:val="0"/>
          <w:lang w:eastAsia="zh-CN"/>
        </w:rPr>
        <w:t>SSB</w:t>
      </w:r>
      <w:r w:rsidRPr="00300B5A">
        <w:rPr>
          <w:lang w:eastAsia="ja-JP"/>
        </w:rPr>
        <w:t>AreaCapacityValue</w:t>
      </w:r>
      <w:r w:rsidRPr="00BD41A6">
        <w:t>-List-Item</w:t>
      </w:r>
      <w:r w:rsidRPr="00BD41A6">
        <w:tab/>
        <w:t>::= SEQUENCE {</w:t>
      </w:r>
    </w:p>
    <w:p w14:paraId="39A7E082" w14:textId="77777777" w:rsidR="007F1313" w:rsidRPr="00CA67DA" w:rsidRDefault="007F1313" w:rsidP="007F1313">
      <w:pPr>
        <w:pStyle w:val="PL"/>
      </w:pPr>
      <w:r>
        <w:tab/>
      </w:r>
      <w:r w:rsidRPr="00CA67DA">
        <w:t>sSBIndex</w:t>
      </w:r>
      <w:r w:rsidRPr="00CA67DA">
        <w:tab/>
      </w:r>
      <w:r w:rsidRPr="00CA67DA">
        <w:tab/>
      </w:r>
      <w:r w:rsidRPr="00CA67DA">
        <w:tab/>
      </w:r>
      <w:r w:rsidRPr="00CA67DA">
        <w:tab/>
        <w:t>INTEGER(0..63),</w:t>
      </w:r>
    </w:p>
    <w:p w14:paraId="785C9E49" w14:textId="77777777" w:rsidR="007F1313" w:rsidRPr="00CA67DA" w:rsidRDefault="007F1313" w:rsidP="007F1313">
      <w:pPr>
        <w:pStyle w:val="PL"/>
      </w:pPr>
      <w:r>
        <w:tab/>
      </w:r>
      <w:r w:rsidRPr="00CA67DA">
        <w:t>ssbAreaCapacityValue</w:t>
      </w:r>
      <w:r w:rsidRPr="00CA67DA">
        <w:tab/>
        <w:t>INTEGER (0..100),</w:t>
      </w:r>
    </w:p>
    <w:p w14:paraId="1431462A" w14:textId="77777777" w:rsidR="007F1313" w:rsidRPr="00BD41A6" w:rsidRDefault="007F1313" w:rsidP="007F1313">
      <w:pPr>
        <w:pStyle w:val="PL"/>
      </w:pPr>
      <w:r w:rsidRPr="00BD41A6">
        <w:tab/>
        <w:t>iE-Extensions</w:t>
      </w:r>
      <w:r w:rsidRPr="00BD41A6">
        <w:tab/>
      </w:r>
      <w:r w:rsidRPr="00BD41A6">
        <w:tab/>
      </w:r>
      <w:r w:rsidRPr="00BD41A6">
        <w:tab/>
      </w:r>
      <w:r w:rsidRPr="00BD41A6">
        <w:tab/>
      </w:r>
      <w:r w:rsidRPr="00BD41A6">
        <w:tab/>
      </w:r>
      <w:r w:rsidRPr="00BD41A6">
        <w:tab/>
        <w:t xml:space="preserve">ProtocolExtensionContainer { { </w:t>
      </w:r>
      <w:r w:rsidRPr="00BD41A6">
        <w:rPr>
          <w:snapToGrid w:val="0"/>
          <w:lang w:eastAsia="zh-CN"/>
        </w:rPr>
        <w:t>SSB</w:t>
      </w:r>
      <w:r w:rsidRPr="00300B5A">
        <w:rPr>
          <w:lang w:eastAsia="ja-JP"/>
        </w:rPr>
        <w:t>AreaCapacityValue</w:t>
      </w:r>
      <w:r w:rsidRPr="00BD41A6">
        <w:rPr>
          <w:snapToGrid w:val="0"/>
          <w:lang w:eastAsia="zh-CN"/>
        </w:rPr>
        <w:t>-List</w:t>
      </w:r>
      <w:r w:rsidRPr="00BD41A6">
        <w:t>-Item-ExtIEs} }</w:t>
      </w:r>
      <w:r w:rsidRPr="00BD41A6">
        <w:tab/>
        <w:t>OPTIONAL,</w:t>
      </w:r>
    </w:p>
    <w:p w14:paraId="415D859C" w14:textId="77777777" w:rsidR="007F1313" w:rsidRPr="006114F8" w:rsidRDefault="007F1313" w:rsidP="007F1313">
      <w:pPr>
        <w:pStyle w:val="PL"/>
      </w:pPr>
      <w:r w:rsidRPr="006114F8">
        <w:tab/>
        <w:t>...</w:t>
      </w:r>
    </w:p>
    <w:p w14:paraId="3BDB8F08" w14:textId="77777777" w:rsidR="007F1313" w:rsidRPr="00F35F02" w:rsidRDefault="007F1313" w:rsidP="007F1313">
      <w:pPr>
        <w:pStyle w:val="PL"/>
      </w:pPr>
      <w:r w:rsidRPr="00F35F02">
        <w:t>}</w:t>
      </w:r>
    </w:p>
    <w:p w14:paraId="710B0C2E" w14:textId="77777777" w:rsidR="007F1313" w:rsidRPr="00F35F02" w:rsidRDefault="007F1313" w:rsidP="007F1313">
      <w:pPr>
        <w:pStyle w:val="PL"/>
      </w:pPr>
    </w:p>
    <w:p w14:paraId="4FDF3E97" w14:textId="77777777" w:rsidR="007F1313" w:rsidRPr="00300B5A" w:rsidRDefault="007F1313" w:rsidP="007F1313">
      <w:pPr>
        <w:pStyle w:val="PL"/>
      </w:pPr>
    </w:p>
    <w:p w14:paraId="427106B0" w14:textId="77777777" w:rsidR="007F1313" w:rsidRPr="00BD41A6" w:rsidRDefault="007F1313" w:rsidP="007F1313">
      <w:pPr>
        <w:pStyle w:val="PL"/>
      </w:pPr>
      <w:r w:rsidRPr="00300B5A">
        <w:rPr>
          <w:snapToGrid w:val="0"/>
          <w:lang w:eastAsia="zh-CN"/>
        </w:rPr>
        <w:t>SSB</w:t>
      </w:r>
      <w:r w:rsidRPr="00300B5A">
        <w:rPr>
          <w:lang w:eastAsia="ja-JP"/>
        </w:rPr>
        <w:t>AreaCapacityValue</w:t>
      </w:r>
      <w:r w:rsidRPr="00BD41A6">
        <w:t>-List-Item-ExtIEs XNAP-PROTOCOL-EXTENSION ::= {</w:t>
      </w:r>
    </w:p>
    <w:p w14:paraId="051A73FE" w14:textId="77777777" w:rsidR="007F1313" w:rsidRPr="006114F8" w:rsidRDefault="007F1313" w:rsidP="007F1313">
      <w:pPr>
        <w:pStyle w:val="PL"/>
      </w:pPr>
      <w:r w:rsidRPr="006114F8">
        <w:tab/>
        <w:t>...</w:t>
      </w:r>
    </w:p>
    <w:p w14:paraId="62E099E2" w14:textId="77777777" w:rsidR="007F1313" w:rsidRPr="00FD0425" w:rsidRDefault="007F1313" w:rsidP="007F1313">
      <w:pPr>
        <w:pStyle w:val="PL"/>
      </w:pPr>
      <w:r w:rsidRPr="00F35F02">
        <w:t>}</w:t>
      </w:r>
    </w:p>
    <w:p w14:paraId="5D7C5F4C" w14:textId="77777777" w:rsidR="007F1313" w:rsidRDefault="007F1313" w:rsidP="007F1313">
      <w:pPr>
        <w:pStyle w:val="PL"/>
      </w:pPr>
    </w:p>
    <w:p w14:paraId="0760CB8B" w14:textId="77777777" w:rsidR="007F1313" w:rsidRDefault="007F1313" w:rsidP="007F1313">
      <w:pPr>
        <w:pStyle w:val="PL"/>
      </w:pPr>
    </w:p>
    <w:p w14:paraId="276D3A50" w14:textId="77777777" w:rsidR="007F1313" w:rsidRPr="008B10AC" w:rsidRDefault="007F1313" w:rsidP="007F1313">
      <w:pPr>
        <w:pStyle w:val="PL"/>
        <w:rPr>
          <w:snapToGrid w:val="0"/>
          <w:lang w:eastAsia="zh-CN"/>
        </w:rPr>
      </w:pPr>
      <w:r w:rsidRPr="008B10AC">
        <w:rPr>
          <w:snapToGrid w:val="0"/>
          <w:lang w:eastAsia="zh-CN"/>
        </w:rPr>
        <w:t>SSB</w:t>
      </w:r>
      <w:r w:rsidRPr="00F35F02">
        <w:rPr>
          <w:noProof w:val="0"/>
        </w:rPr>
        <w:t>AreaRadioResourceStatus</w:t>
      </w:r>
      <w:r w:rsidRPr="008B10AC">
        <w:rPr>
          <w:snapToGrid w:val="0"/>
          <w:lang w:eastAsia="zh-CN"/>
        </w:rPr>
        <w:t>-List ::= SEQUENCE (SIZE(1..</w:t>
      </w:r>
      <w:r w:rsidRPr="008B10AC">
        <w:rPr>
          <w:noProof w:val="0"/>
          <w:szCs w:val="16"/>
        </w:rPr>
        <w:t>maxnoofSSBAreas</w:t>
      </w:r>
      <w:r w:rsidRPr="008B10AC">
        <w:rPr>
          <w:snapToGrid w:val="0"/>
          <w:lang w:eastAsia="zh-CN"/>
        </w:rPr>
        <w:t xml:space="preserve">)) OF </w:t>
      </w:r>
      <w:r w:rsidRPr="00ED7ECC">
        <w:rPr>
          <w:snapToGrid w:val="0"/>
          <w:lang w:eastAsia="zh-CN"/>
        </w:rPr>
        <w:t>SSB</w:t>
      </w:r>
      <w:r w:rsidRPr="00F35F02">
        <w:rPr>
          <w:noProof w:val="0"/>
        </w:rPr>
        <w:t>AreaRadioResourceStatus</w:t>
      </w:r>
      <w:r w:rsidRPr="008B10AC">
        <w:rPr>
          <w:snapToGrid w:val="0"/>
          <w:lang w:eastAsia="zh-CN"/>
        </w:rPr>
        <w:t>-List-Item</w:t>
      </w:r>
    </w:p>
    <w:p w14:paraId="2462C5FD" w14:textId="77777777" w:rsidR="007F1313" w:rsidRPr="00ED7ECC" w:rsidRDefault="007F1313" w:rsidP="007F1313">
      <w:pPr>
        <w:pStyle w:val="PL"/>
      </w:pPr>
    </w:p>
    <w:p w14:paraId="7C5233DA" w14:textId="77777777" w:rsidR="007F1313" w:rsidRPr="008B10AC" w:rsidRDefault="007F1313" w:rsidP="007F1313">
      <w:pPr>
        <w:pStyle w:val="PL"/>
      </w:pPr>
      <w:r w:rsidRPr="00ED7ECC">
        <w:rPr>
          <w:snapToGrid w:val="0"/>
          <w:lang w:eastAsia="zh-CN"/>
        </w:rPr>
        <w:t>SSB</w:t>
      </w:r>
      <w:r w:rsidRPr="00F35F02">
        <w:rPr>
          <w:noProof w:val="0"/>
        </w:rPr>
        <w:t>AreaRadioResourceStatus</w:t>
      </w:r>
      <w:r w:rsidRPr="008B10AC">
        <w:t>-List-Item</w:t>
      </w:r>
      <w:r w:rsidRPr="008B10AC">
        <w:tab/>
        <w:t>::= SEQUENCE {</w:t>
      </w:r>
    </w:p>
    <w:p w14:paraId="789C3431" w14:textId="77777777" w:rsidR="007F1313" w:rsidRPr="00E25547" w:rsidRDefault="007F1313" w:rsidP="007F1313">
      <w:pPr>
        <w:pStyle w:val="PL"/>
        <w:tabs>
          <w:tab w:val="left" w:pos="3892"/>
        </w:tabs>
        <w:rPr>
          <w:noProof w:val="0"/>
        </w:rPr>
      </w:pPr>
      <w:r>
        <w:rPr>
          <w:noProof w:val="0"/>
        </w:rPr>
        <w:tab/>
        <w:t>sSBIndex</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INTEGER(0..63),</w:t>
      </w:r>
    </w:p>
    <w:p w14:paraId="1B8B41B3" w14:textId="77777777" w:rsidR="007F1313" w:rsidRPr="00CA67DA" w:rsidRDefault="007F1313" w:rsidP="007F1313">
      <w:pPr>
        <w:pStyle w:val="PL"/>
      </w:pPr>
      <w:r>
        <w:tab/>
      </w:r>
      <w:r w:rsidRPr="00CA67DA">
        <w:t>ssb-Area-DL-GBR-PRB-usage</w:t>
      </w:r>
      <w:r w:rsidRPr="00CA67DA">
        <w:tab/>
        <w:t>DL-GBR-PRB-usage,</w:t>
      </w:r>
    </w:p>
    <w:p w14:paraId="48643A48" w14:textId="77777777" w:rsidR="007F1313" w:rsidRPr="00CA67DA" w:rsidRDefault="007F1313" w:rsidP="007F1313">
      <w:pPr>
        <w:pStyle w:val="PL"/>
      </w:pPr>
      <w:r>
        <w:tab/>
      </w:r>
      <w:r w:rsidRPr="00CA67DA">
        <w:t>ssb-Area-UL-GBR-PRB-usage</w:t>
      </w:r>
      <w:r w:rsidRPr="00CA67DA">
        <w:tab/>
        <w:t>UL-GBR-PRB-usage,</w:t>
      </w:r>
    </w:p>
    <w:p w14:paraId="481CB638" w14:textId="77777777" w:rsidR="007F1313" w:rsidRPr="00FB56E9" w:rsidRDefault="007F1313" w:rsidP="007F1313">
      <w:pPr>
        <w:pStyle w:val="PL"/>
        <w:rPr>
          <w:lang w:val="fr-FR"/>
        </w:rPr>
      </w:pPr>
      <w:r>
        <w:tab/>
      </w:r>
      <w:r w:rsidRPr="00FB56E9">
        <w:rPr>
          <w:lang w:val="fr-FR"/>
        </w:rPr>
        <w:t>ssb-Area-dL-non-GBR-PRB-usage</w:t>
      </w:r>
      <w:r w:rsidRPr="00FB56E9">
        <w:rPr>
          <w:lang w:val="fr-FR"/>
        </w:rPr>
        <w:tab/>
      </w:r>
      <w:r w:rsidRPr="00FB56E9">
        <w:rPr>
          <w:lang w:val="fr-FR"/>
        </w:rPr>
        <w:tab/>
        <w:t>DL-non-GBR-PRB-usage,</w:t>
      </w:r>
    </w:p>
    <w:p w14:paraId="108768EC" w14:textId="77777777" w:rsidR="007F1313" w:rsidRPr="00826BC3" w:rsidRDefault="007F1313" w:rsidP="007F1313">
      <w:pPr>
        <w:pStyle w:val="PL"/>
        <w:tabs>
          <w:tab w:val="left" w:pos="3920"/>
        </w:tabs>
        <w:rPr>
          <w:noProof w:val="0"/>
          <w:lang w:val="it-IT"/>
        </w:rPr>
      </w:pPr>
      <w:r w:rsidRPr="00826BC3">
        <w:rPr>
          <w:noProof w:val="0"/>
          <w:lang w:val="it-IT"/>
        </w:rPr>
        <w:tab/>
      </w:r>
      <w:r w:rsidRPr="00826BC3">
        <w:rPr>
          <w:rFonts w:cs="Arial"/>
          <w:szCs w:val="18"/>
          <w:lang w:val="it-IT" w:eastAsia="ja-JP"/>
        </w:rPr>
        <w:t>ssb-Area-</w:t>
      </w:r>
      <w:r w:rsidRPr="00826BC3">
        <w:rPr>
          <w:noProof w:val="0"/>
          <w:lang w:val="it-IT"/>
        </w:rPr>
        <w:t>uL-non-GBR-PRB-usage</w:t>
      </w:r>
      <w:r w:rsidRPr="00826BC3">
        <w:rPr>
          <w:noProof w:val="0"/>
          <w:lang w:val="it-IT"/>
        </w:rPr>
        <w:tab/>
      </w:r>
      <w:r w:rsidRPr="00826BC3">
        <w:rPr>
          <w:noProof w:val="0"/>
          <w:lang w:val="it-IT"/>
        </w:rPr>
        <w:tab/>
        <w:t>UL-non-GBR-PRB-usage,</w:t>
      </w:r>
    </w:p>
    <w:p w14:paraId="35D0F2C3" w14:textId="77777777" w:rsidR="007F1313" w:rsidRPr="00AF3714" w:rsidRDefault="007F1313" w:rsidP="007F1313">
      <w:pPr>
        <w:pStyle w:val="PL"/>
        <w:tabs>
          <w:tab w:val="left" w:pos="3928"/>
        </w:tabs>
        <w:rPr>
          <w:noProof w:val="0"/>
          <w:lang w:val="en-US"/>
        </w:rPr>
      </w:pPr>
      <w:r w:rsidRPr="00826BC3">
        <w:rPr>
          <w:noProof w:val="0"/>
          <w:lang w:val="it-IT"/>
        </w:rPr>
        <w:tab/>
      </w:r>
      <w:r w:rsidRPr="00AF3714">
        <w:rPr>
          <w:rFonts w:cs="Arial"/>
          <w:szCs w:val="18"/>
          <w:lang w:val="en-US" w:eastAsia="ja-JP"/>
        </w:rPr>
        <w:t>ssb-Area-</w:t>
      </w:r>
      <w:r w:rsidRPr="00AF3714">
        <w:rPr>
          <w:noProof w:val="0"/>
          <w:lang w:val="en-US"/>
        </w:rPr>
        <w:t>dL-</w:t>
      </w:r>
      <w:r w:rsidRPr="00AF3714">
        <w:rPr>
          <w:bCs/>
          <w:noProof w:val="0"/>
          <w:lang w:val="en-US"/>
        </w:rPr>
        <w:t>Total-PRB-usage</w:t>
      </w:r>
      <w:r w:rsidRPr="00AF3714">
        <w:rPr>
          <w:noProof w:val="0"/>
          <w:lang w:val="en-US"/>
        </w:rPr>
        <w:tab/>
      </w:r>
      <w:r w:rsidRPr="00AF3714">
        <w:rPr>
          <w:noProof w:val="0"/>
          <w:lang w:val="en-US"/>
        </w:rPr>
        <w:tab/>
      </w:r>
      <w:r w:rsidRPr="00AF3714">
        <w:rPr>
          <w:noProof w:val="0"/>
          <w:lang w:val="en-US"/>
        </w:rPr>
        <w:tab/>
        <w:t>DL-</w:t>
      </w:r>
      <w:r w:rsidRPr="00AF3714">
        <w:rPr>
          <w:bCs/>
          <w:noProof w:val="0"/>
          <w:lang w:val="en-US"/>
        </w:rPr>
        <w:t>Total-PRB-usage</w:t>
      </w:r>
      <w:r w:rsidRPr="00AF3714">
        <w:rPr>
          <w:noProof w:val="0"/>
          <w:lang w:val="en-US"/>
        </w:rPr>
        <w:t>,</w:t>
      </w:r>
    </w:p>
    <w:p w14:paraId="2BFDF231" w14:textId="77777777" w:rsidR="007F1313" w:rsidRPr="00AF3714" w:rsidRDefault="007F1313" w:rsidP="007F1313">
      <w:pPr>
        <w:pStyle w:val="PL"/>
        <w:tabs>
          <w:tab w:val="left" w:pos="3920"/>
        </w:tabs>
        <w:rPr>
          <w:noProof w:val="0"/>
          <w:snapToGrid w:val="0"/>
          <w:lang w:val="en-US"/>
        </w:rPr>
      </w:pPr>
      <w:r w:rsidRPr="00AF3714">
        <w:rPr>
          <w:noProof w:val="0"/>
          <w:lang w:val="en-US"/>
        </w:rPr>
        <w:tab/>
      </w:r>
      <w:r w:rsidRPr="00AF3714">
        <w:rPr>
          <w:rFonts w:cs="Arial"/>
          <w:szCs w:val="18"/>
          <w:lang w:val="en-US" w:eastAsia="ja-JP"/>
        </w:rPr>
        <w:t>ssb-Area-</w:t>
      </w:r>
      <w:r w:rsidRPr="00AF3714">
        <w:rPr>
          <w:noProof w:val="0"/>
          <w:lang w:val="en-US"/>
        </w:rPr>
        <w:t>uL-</w:t>
      </w:r>
      <w:r w:rsidRPr="00AF3714">
        <w:rPr>
          <w:bCs/>
          <w:noProof w:val="0"/>
          <w:lang w:val="en-US"/>
        </w:rPr>
        <w:t>Total-PRB-usage</w:t>
      </w:r>
      <w:r w:rsidRPr="00AF3714">
        <w:rPr>
          <w:noProof w:val="0"/>
          <w:lang w:val="en-US"/>
        </w:rPr>
        <w:tab/>
      </w:r>
      <w:r w:rsidRPr="00AF3714">
        <w:rPr>
          <w:noProof w:val="0"/>
          <w:lang w:val="en-US"/>
        </w:rPr>
        <w:tab/>
      </w:r>
      <w:r w:rsidRPr="00AF3714">
        <w:rPr>
          <w:noProof w:val="0"/>
          <w:lang w:val="en-US"/>
        </w:rPr>
        <w:tab/>
        <w:t>UL-</w:t>
      </w:r>
      <w:r w:rsidRPr="00AF3714">
        <w:rPr>
          <w:bCs/>
          <w:noProof w:val="0"/>
          <w:lang w:val="en-US"/>
        </w:rPr>
        <w:t>Total-PRB-usage</w:t>
      </w:r>
      <w:r w:rsidRPr="00AF3714">
        <w:rPr>
          <w:noProof w:val="0"/>
          <w:lang w:val="en-US"/>
        </w:rPr>
        <w:t>,</w:t>
      </w:r>
    </w:p>
    <w:p w14:paraId="484102FD" w14:textId="77777777" w:rsidR="007F1313" w:rsidRPr="008B10AC" w:rsidRDefault="007F1313" w:rsidP="007F1313">
      <w:pPr>
        <w:pStyle w:val="PL"/>
      </w:pPr>
      <w:r w:rsidRPr="00AF3714">
        <w:rPr>
          <w:lang w:val="en-US"/>
        </w:rPr>
        <w:tab/>
      </w:r>
      <w:r w:rsidRPr="008B10AC">
        <w:t>iE-Extensions</w:t>
      </w:r>
      <w:r w:rsidRPr="008B10AC">
        <w:tab/>
      </w:r>
      <w:r w:rsidRPr="008B10AC">
        <w:tab/>
      </w:r>
      <w:r w:rsidRPr="008B10AC">
        <w:tab/>
      </w:r>
      <w:r w:rsidRPr="008B10AC">
        <w:tab/>
      </w:r>
      <w:r w:rsidRPr="008B10AC">
        <w:tab/>
      </w:r>
      <w:r w:rsidRPr="008B10AC">
        <w:tab/>
        <w:t xml:space="preserve">ProtocolExtensionContainer { { </w:t>
      </w:r>
      <w:r w:rsidRPr="00ED7ECC">
        <w:rPr>
          <w:snapToGrid w:val="0"/>
          <w:lang w:eastAsia="zh-CN"/>
        </w:rPr>
        <w:t>SSB</w:t>
      </w:r>
      <w:r w:rsidRPr="00F35F02">
        <w:rPr>
          <w:noProof w:val="0"/>
        </w:rPr>
        <w:t>AreaRadioResourceStatus</w:t>
      </w:r>
      <w:r w:rsidRPr="008B10AC">
        <w:rPr>
          <w:snapToGrid w:val="0"/>
          <w:lang w:eastAsia="zh-CN"/>
        </w:rPr>
        <w:t>-List</w:t>
      </w:r>
      <w:r w:rsidRPr="008B10AC">
        <w:t>-Item-ExtIEs} }</w:t>
      </w:r>
      <w:r w:rsidRPr="008B10AC">
        <w:tab/>
        <w:t>OPTIONAL,</w:t>
      </w:r>
    </w:p>
    <w:p w14:paraId="011C7ECD" w14:textId="77777777" w:rsidR="007F1313" w:rsidRPr="00ED7ECC" w:rsidRDefault="007F1313" w:rsidP="007F1313">
      <w:pPr>
        <w:pStyle w:val="PL"/>
      </w:pPr>
      <w:r w:rsidRPr="00ED7ECC">
        <w:tab/>
        <w:t>...</w:t>
      </w:r>
    </w:p>
    <w:p w14:paraId="3D393E9D" w14:textId="77777777" w:rsidR="007F1313" w:rsidRPr="00264429" w:rsidRDefault="007F1313" w:rsidP="007F1313">
      <w:pPr>
        <w:pStyle w:val="PL"/>
      </w:pPr>
      <w:r w:rsidRPr="00264429">
        <w:t>}</w:t>
      </w:r>
    </w:p>
    <w:p w14:paraId="5823D318" w14:textId="77777777" w:rsidR="007F1313" w:rsidRPr="00C16F52" w:rsidRDefault="007F1313" w:rsidP="007F1313">
      <w:pPr>
        <w:pStyle w:val="PL"/>
      </w:pPr>
    </w:p>
    <w:p w14:paraId="71661EA6" w14:textId="77777777" w:rsidR="007F1313" w:rsidRPr="00E66D40" w:rsidRDefault="007F1313" w:rsidP="007F1313">
      <w:pPr>
        <w:pStyle w:val="PL"/>
      </w:pPr>
    </w:p>
    <w:p w14:paraId="75B2CBD3" w14:textId="77777777" w:rsidR="007F1313" w:rsidRPr="008B10AC" w:rsidRDefault="007F1313" w:rsidP="007F1313">
      <w:pPr>
        <w:pStyle w:val="PL"/>
      </w:pPr>
      <w:r w:rsidRPr="00E66D40">
        <w:rPr>
          <w:snapToGrid w:val="0"/>
          <w:lang w:eastAsia="zh-CN"/>
        </w:rPr>
        <w:t>SSB</w:t>
      </w:r>
      <w:r w:rsidRPr="00F35F02">
        <w:rPr>
          <w:noProof w:val="0"/>
        </w:rPr>
        <w:t>AreaRadioResourceStatus</w:t>
      </w:r>
      <w:r w:rsidRPr="008B10AC">
        <w:t>-List-Item-ExtIEs XNAP-PROTOCOL-EXTENSION ::= {</w:t>
      </w:r>
    </w:p>
    <w:p w14:paraId="674251DD" w14:textId="77777777" w:rsidR="007F1313" w:rsidRDefault="007F1313" w:rsidP="007F1313">
      <w:pPr>
        <w:pStyle w:val="PL"/>
        <w:rPr>
          <w:snapToGrid w:val="0"/>
        </w:rPr>
      </w:pPr>
      <w:r>
        <w:tab/>
      </w:r>
      <w:r>
        <w:rPr>
          <w:snapToGrid w:val="0"/>
        </w:rPr>
        <w:t>{ ID id-DL-scheduling-PDCCH-CCE-usage</w:t>
      </w:r>
      <w:r>
        <w:rPr>
          <w:snapToGrid w:val="0"/>
        </w:rPr>
        <w:tab/>
      </w:r>
      <w:r>
        <w:rPr>
          <w:snapToGrid w:val="0"/>
        </w:rPr>
        <w:tab/>
        <w:t>CRITICALITY ignore</w:t>
      </w:r>
      <w:r>
        <w:rPr>
          <w:snapToGrid w:val="0"/>
        </w:rPr>
        <w:tab/>
        <w:t>EXTENSION DL-scheduling-PDCCH-CCE-usage</w:t>
      </w:r>
      <w:r>
        <w:rPr>
          <w:snapToGrid w:val="0"/>
        </w:rPr>
        <w:tab/>
        <w:t>PRESENCE optional}|</w:t>
      </w:r>
    </w:p>
    <w:p w14:paraId="764B80FF" w14:textId="77777777" w:rsidR="007F1313" w:rsidRDefault="007F1313" w:rsidP="007F1313">
      <w:pPr>
        <w:pStyle w:val="PL"/>
      </w:pPr>
      <w:r>
        <w:rPr>
          <w:snapToGrid w:val="0"/>
        </w:rPr>
        <w:tab/>
        <w:t>{ ID id-UL-scheduling-PDCCH-CCE-usage</w:t>
      </w:r>
      <w:r>
        <w:rPr>
          <w:snapToGrid w:val="0"/>
        </w:rPr>
        <w:tab/>
      </w:r>
      <w:r>
        <w:rPr>
          <w:snapToGrid w:val="0"/>
        </w:rPr>
        <w:tab/>
        <w:t>CRITICALITY ignore</w:t>
      </w:r>
      <w:r>
        <w:rPr>
          <w:snapToGrid w:val="0"/>
        </w:rPr>
        <w:tab/>
        <w:t>EXTENSION UL-scheduling-PDCCH-CCE-usage</w:t>
      </w:r>
      <w:r>
        <w:rPr>
          <w:snapToGrid w:val="0"/>
        </w:rPr>
        <w:tab/>
        <w:t>PRESENCE optional},</w:t>
      </w:r>
    </w:p>
    <w:p w14:paraId="49A09E30" w14:textId="77777777" w:rsidR="007F1313" w:rsidRPr="00ED7ECC" w:rsidRDefault="007F1313" w:rsidP="007F1313">
      <w:pPr>
        <w:pStyle w:val="PL"/>
      </w:pPr>
      <w:r w:rsidRPr="00ED7ECC">
        <w:tab/>
        <w:t>...</w:t>
      </w:r>
    </w:p>
    <w:p w14:paraId="31E1727A" w14:textId="77777777" w:rsidR="007F1313" w:rsidRPr="00FD0425" w:rsidRDefault="007F1313" w:rsidP="007F1313">
      <w:pPr>
        <w:pStyle w:val="PL"/>
      </w:pPr>
      <w:r w:rsidRPr="00264429">
        <w:t>}</w:t>
      </w:r>
    </w:p>
    <w:p w14:paraId="30F18066" w14:textId="77777777" w:rsidR="007F1313" w:rsidRDefault="007F1313" w:rsidP="007F1313">
      <w:pPr>
        <w:pStyle w:val="PL"/>
      </w:pPr>
    </w:p>
    <w:p w14:paraId="3BD786DF" w14:textId="77777777" w:rsidR="007F1313" w:rsidRDefault="007F1313" w:rsidP="007F1313">
      <w:pPr>
        <w:pStyle w:val="PL"/>
        <w:rPr>
          <w:snapToGrid w:val="0"/>
          <w:lang w:val="en-US"/>
        </w:rPr>
      </w:pPr>
      <w:r>
        <w:rPr>
          <w:rFonts w:hint="eastAsia"/>
          <w:snapToGrid w:val="0"/>
          <w:lang w:val="en-US" w:eastAsia="zh-CN" w:bidi="ar"/>
        </w:rPr>
        <w:t>SSB-</w:t>
      </w:r>
      <w:r>
        <w:rPr>
          <w:snapToGrid w:val="0"/>
          <w:lang w:val="en-US" w:eastAsia="zh-CN" w:bidi="ar"/>
        </w:rPr>
        <w:t>Coverage</w:t>
      </w:r>
      <w:r>
        <w:rPr>
          <w:rFonts w:hint="eastAsia"/>
          <w:snapToGrid w:val="0"/>
          <w:lang w:val="en-US" w:eastAsia="zh-CN" w:bidi="ar"/>
        </w:rPr>
        <w:t>-</w:t>
      </w:r>
      <w:r>
        <w:rPr>
          <w:snapToGrid w:val="0"/>
          <w:lang w:val="en-US" w:eastAsia="zh-CN" w:bidi="ar"/>
        </w:rPr>
        <w:t>Modification</w:t>
      </w:r>
      <w:r>
        <w:rPr>
          <w:rFonts w:hint="eastAsia"/>
          <w:snapToGrid w:val="0"/>
          <w:lang w:val="en-US" w:eastAsia="zh-CN" w:bidi="ar"/>
        </w:rPr>
        <w:t>-</w:t>
      </w:r>
      <w:r>
        <w:rPr>
          <w:snapToGrid w:val="0"/>
          <w:lang w:val="en-US" w:eastAsia="zh-CN" w:bidi="ar"/>
        </w:rPr>
        <w:t>List ::= SEQUENCE (SIZE (</w:t>
      </w:r>
      <w:r>
        <w:rPr>
          <w:rFonts w:hint="eastAsia"/>
          <w:snapToGrid w:val="0"/>
          <w:lang w:val="en-US" w:eastAsia="zh-CN" w:bidi="ar"/>
        </w:rPr>
        <w:t>0</w:t>
      </w:r>
      <w:r>
        <w:rPr>
          <w:snapToGrid w:val="0"/>
          <w:lang w:val="en-US" w:eastAsia="zh-CN" w:bidi="ar"/>
        </w:rPr>
        <w:t>..max</w:t>
      </w:r>
      <w:r>
        <w:rPr>
          <w:rFonts w:hint="eastAsia"/>
          <w:snapToGrid w:val="0"/>
          <w:lang w:val="en-US" w:eastAsia="zh-CN" w:bidi="ar"/>
        </w:rPr>
        <w:t>noofSSBAreas</w:t>
      </w:r>
      <w:r>
        <w:rPr>
          <w:snapToGrid w:val="0"/>
          <w:lang w:val="en-US" w:eastAsia="zh-CN" w:bidi="ar"/>
        </w:rPr>
        <w:t xml:space="preserve">)) OF </w:t>
      </w:r>
      <w:r>
        <w:rPr>
          <w:rFonts w:hint="eastAsia"/>
          <w:snapToGrid w:val="0"/>
          <w:lang w:val="en-US" w:eastAsia="zh-CN" w:bidi="ar"/>
        </w:rPr>
        <w:t>SSB-</w:t>
      </w:r>
      <w:r>
        <w:rPr>
          <w:snapToGrid w:val="0"/>
          <w:lang w:val="en-US" w:eastAsia="zh-CN" w:bidi="ar"/>
        </w:rPr>
        <w:t>Coverage</w:t>
      </w:r>
      <w:r>
        <w:rPr>
          <w:rFonts w:hint="eastAsia"/>
          <w:snapToGrid w:val="0"/>
          <w:lang w:val="en-US" w:eastAsia="zh-CN" w:bidi="ar"/>
        </w:rPr>
        <w:t>-</w:t>
      </w:r>
      <w:r>
        <w:rPr>
          <w:snapToGrid w:val="0"/>
          <w:lang w:val="en-US" w:eastAsia="zh-CN" w:bidi="ar"/>
        </w:rPr>
        <w:t>Modification</w:t>
      </w:r>
      <w:r>
        <w:rPr>
          <w:rFonts w:hint="eastAsia"/>
          <w:snapToGrid w:val="0"/>
          <w:lang w:val="en-US" w:eastAsia="zh-CN" w:bidi="ar"/>
        </w:rPr>
        <w:t>-List</w:t>
      </w:r>
      <w:r>
        <w:rPr>
          <w:snapToGrid w:val="0"/>
          <w:lang w:val="en-US" w:eastAsia="zh-CN" w:bidi="ar"/>
        </w:rPr>
        <w:t>-Item</w:t>
      </w:r>
    </w:p>
    <w:p w14:paraId="565DED3B" w14:textId="77777777" w:rsidR="007F1313" w:rsidRDefault="007F1313" w:rsidP="007F1313">
      <w:pPr>
        <w:pStyle w:val="PL"/>
        <w:rPr>
          <w:snapToGrid w:val="0"/>
          <w:lang w:val="en-US"/>
        </w:rPr>
      </w:pPr>
    </w:p>
    <w:p w14:paraId="6C62D090" w14:textId="77777777" w:rsidR="007F1313" w:rsidRDefault="007F1313" w:rsidP="007F1313">
      <w:pPr>
        <w:pStyle w:val="PL"/>
        <w:rPr>
          <w:snapToGrid w:val="0"/>
          <w:lang w:val="en-US"/>
        </w:rPr>
      </w:pPr>
      <w:bookmarkStart w:id="6545" w:name="_Hlk120731506"/>
      <w:r>
        <w:rPr>
          <w:rFonts w:hint="eastAsia"/>
          <w:snapToGrid w:val="0"/>
          <w:lang w:val="en-US" w:eastAsia="zh-CN" w:bidi="ar"/>
        </w:rPr>
        <w:t>SSB-</w:t>
      </w:r>
      <w:r>
        <w:rPr>
          <w:snapToGrid w:val="0"/>
          <w:lang w:val="en-US" w:eastAsia="zh-CN" w:bidi="ar"/>
        </w:rPr>
        <w:t>Coverage</w:t>
      </w:r>
      <w:r>
        <w:rPr>
          <w:rFonts w:hint="eastAsia"/>
          <w:snapToGrid w:val="0"/>
          <w:lang w:val="en-US" w:eastAsia="zh-CN" w:bidi="ar"/>
        </w:rPr>
        <w:t>-</w:t>
      </w:r>
      <w:r>
        <w:rPr>
          <w:snapToGrid w:val="0"/>
          <w:lang w:val="en-US" w:eastAsia="zh-CN" w:bidi="ar"/>
        </w:rPr>
        <w:t>Modification</w:t>
      </w:r>
      <w:r>
        <w:rPr>
          <w:rFonts w:hint="eastAsia"/>
          <w:snapToGrid w:val="0"/>
          <w:lang w:val="en-US" w:eastAsia="zh-CN" w:bidi="ar"/>
        </w:rPr>
        <w:t>-List</w:t>
      </w:r>
      <w:r>
        <w:rPr>
          <w:snapToGrid w:val="0"/>
          <w:lang w:val="en-US" w:eastAsia="zh-CN" w:bidi="ar"/>
        </w:rPr>
        <w:t>-Item</w:t>
      </w:r>
      <w:bookmarkEnd w:id="6545"/>
      <w:r>
        <w:rPr>
          <w:snapToGrid w:val="0"/>
          <w:lang w:val="en-US" w:eastAsia="zh-CN" w:bidi="ar"/>
        </w:rPr>
        <w:t xml:space="preserve"> ::= SEQUENCE {</w:t>
      </w:r>
    </w:p>
    <w:p w14:paraId="25E8263D" w14:textId="77777777" w:rsidR="007F1313" w:rsidRDefault="007F1313" w:rsidP="007F1313">
      <w:pPr>
        <w:pStyle w:val="PL"/>
        <w:rPr>
          <w:snapToGrid w:val="0"/>
          <w:lang w:val="en-US"/>
        </w:rPr>
      </w:pPr>
      <w:r>
        <w:rPr>
          <w:lang w:val="en-US" w:eastAsia="zh-CN" w:bidi="ar"/>
        </w:rPr>
        <w:tab/>
      </w:r>
      <w:r>
        <w:rPr>
          <w:snapToGrid w:val="0"/>
          <w:lang w:val="en-US" w:eastAsia="zh-CN" w:bidi="ar"/>
        </w:rPr>
        <w:t>sSBIndex</w:t>
      </w:r>
      <w:r>
        <w:rPr>
          <w:snapToGrid w:val="0"/>
          <w:lang w:val="en-US" w:eastAsia="zh-CN" w:bidi="ar"/>
        </w:rPr>
        <w:tab/>
      </w:r>
      <w:r>
        <w:rPr>
          <w:snapToGrid w:val="0"/>
          <w:lang w:val="en-US" w:eastAsia="zh-CN" w:bidi="ar"/>
        </w:rPr>
        <w:tab/>
      </w:r>
      <w:r>
        <w:rPr>
          <w:snapToGrid w:val="0"/>
          <w:lang w:val="en-US" w:eastAsia="zh-CN" w:bidi="ar"/>
        </w:rPr>
        <w:tab/>
      </w:r>
      <w:r>
        <w:rPr>
          <w:snapToGrid w:val="0"/>
          <w:lang w:val="en-US" w:eastAsia="zh-CN" w:bidi="ar"/>
        </w:rPr>
        <w:tab/>
      </w:r>
      <w:r>
        <w:rPr>
          <w:snapToGrid w:val="0"/>
          <w:lang w:val="en-US" w:eastAsia="zh-CN" w:bidi="ar"/>
        </w:rPr>
        <w:tab/>
      </w:r>
      <w:r>
        <w:rPr>
          <w:snapToGrid w:val="0"/>
          <w:lang w:val="en-US" w:eastAsia="zh-CN" w:bidi="ar"/>
        </w:rPr>
        <w:tab/>
        <w:t>INTEGER(0..63),</w:t>
      </w:r>
    </w:p>
    <w:p w14:paraId="560FCACD" w14:textId="77777777" w:rsidR="007F1313" w:rsidRDefault="007F1313" w:rsidP="007F1313">
      <w:pPr>
        <w:pStyle w:val="PL"/>
        <w:rPr>
          <w:snapToGrid w:val="0"/>
          <w:lang w:val="en-US" w:eastAsia="zh-CN" w:bidi="ar"/>
        </w:rPr>
      </w:pPr>
      <w:r>
        <w:rPr>
          <w:lang w:val="en-US" w:eastAsia="zh-CN" w:bidi="ar"/>
        </w:rPr>
        <w:tab/>
      </w:r>
      <w:r>
        <w:rPr>
          <w:rFonts w:hint="eastAsia"/>
          <w:lang w:val="en-US" w:eastAsia="zh-CN" w:bidi="ar"/>
        </w:rPr>
        <w:t>sSB</w:t>
      </w:r>
      <w:r>
        <w:rPr>
          <w:rFonts w:hint="eastAsia"/>
          <w:snapToGrid w:val="0"/>
          <w:lang w:val="en-US" w:eastAsia="zh-CN" w:bidi="ar"/>
        </w:rPr>
        <w:t>C</w:t>
      </w:r>
      <w:r>
        <w:rPr>
          <w:snapToGrid w:val="0"/>
          <w:lang w:val="en-US" w:eastAsia="zh-CN" w:bidi="ar"/>
        </w:rPr>
        <w:t>overageState</w:t>
      </w:r>
      <w:r>
        <w:rPr>
          <w:lang w:val="en-US" w:eastAsia="zh-CN" w:bidi="ar"/>
        </w:rPr>
        <w:tab/>
      </w:r>
      <w:r>
        <w:rPr>
          <w:lang w:val="en-US" w:eastAsia="zh-CN" w:bidi="ar"/>
        </w:rPr>
        <w:tab/>
      </w:r>
      <w:r>
        <w:rPr>
          <w:lang w:val="en-US" w:eastAsia="zh-CN" w:bidi="ar"/>
        </w:rPr>
        <w:tab/>
      </w:r>
      <w:r>
        <w:rPr>
          <w:lang w:val="en-US" w:eastAsia="zh-CN" w:bidi="ar"/>
        </w:rPr>
        <w:tab/>
      </w:r>
      <w:r>
        <w:rPr>
          <w:rFonts w:hint="eastAsia"/>
          <w:snapToGrid w:val="0"/>
          <w:lang w:val="en-US" w:eastAsia="zh-CN" w:bidi="ar"/>
        </w:rPr>
        <w:t>INTEGER (0..15, ...)</w:t>
      </w:r>
      <w:r>
        <w:rPr>
          <w:snapToGrid w:val="0"/>
          <w:lang w:val="en-US" w:eastAsia="zh-CN" w:bidi="ar"/>
        </w:rPr>
        <w:t>,</w:t>
      </w:r>
    </w:p>
    <w:p w14:paraId="36E3EFBE" w14:textId="77777777" w:rsidR="007F1313" w:rsidRDefault="007F1313" w:rsidP="007F1313">
      <w:pPr>
        <w:pStyle w:val="PL"/>
        <w:rPr>
          <w:snapToGrid w:val="0"/>
          <w:lang w:val="en-US" w:eastAsia="zh-CN" w:bidi="ar"/>
        </w:rPr>
      </w:pPr>
      <w:r>
        <w:rPr>
          <w:snapToGrid w:val="0"/>
          <w:lang w:eastAsia="zh-CN" w:bidi="ar"/>
        </w:rPr>
        <w:tab/>
      </w:r>
      <w:r w:rsidRPr="002F178F">
        <w:rPr>
          <w:snapToGrid w:val="0"/>
          <w:lang w:eastAsia="zh-CN" w:bidi="ar"/>
        </w:rPr>
        <w:t>iE-Extension</w:t>
      </w:r>
      <w:r w:rsidRPr="002F178F">
        <w:rPr>
          <w:snapToGrid w:val="0"/>
          <w:lang w:eastAsia="zh-CN" w:bidi="ar"/>
        </w:rPr>
        <w:tab/>
      </w:r>
      <w:r w:rsidRPr="002F178F">
        <w:rPr>
          <w:snapToGrid w:val="0"/>
          <w:lang w:eastAsia="zh-CN" w:bidi="ar"/>
        </w:rPr>
        <w:tab/>
      </w:r>
      <w:r w:rsidRPr="002F178F">
        <w:rPr>
          <w:snapToGrid w:val="0"/>
          <w:lang w:eastAsia="zh-CN" w:bidi="ar"/>
        </w:rPr>
        <w:tab/>
        <w:t>ProtocolExtensionContainer { {</w:t>
      </w:r>
      <w:r w:rsidRPr="002F178F">
        <w:rPr>
          <w:rFonts w:hint="eastAsia"/>
          <w:snapToGrid w:val="0"/>
          <w:lang w:eastAsia="zh-CN" w:bidi="ar"/>
        </w:rPr>
        <w:t xml:space="preserve"> SSB-</w:t>
      </w:r>
      <w:r w:rsidRPr="002F178F">
        <w:rPr>
          <w:snapToGrid w:val="0"/>
          <w:lang w:eastAsia="zh-CN" w:bidi="ar"/>
        </w:rPr>
        <w:t>Coverage</w:t>
      </w:r>
      <w:r w:rsidRPr="002F178F">
        <w:rPr>
          <w:rFonts w:hint="eastAsia"/>
          <w:snapToGrid w:val="0"/>
          <w:lang w:eastAsia="zh-CN" w:bidi="ar"/>
        </w:rPr>
        <w:t>-</w:t>
      </w:r>
      <w:r w:rsidRPr="002F178F">
        <w:rPr>
          <w:snapToGrid w:val="0"/>
          <w:lang w:eastAsia="zh-CN" w:bidi="ar"/>
        </w:rPr>
        <w:t>Modification</w:t>
      </w:r>
      <w:r w:rsidRPr="002F178F">
        <w:rPr>
          <w:rFonts w:hint="eastAsia"/>
          <w:snapToGrid w:val="0"/>
          <w:lang w:eastAsia="zh-CN" w:bidi="ar"/>
        </w:rPr>
        <w:t>-</w:t>
      </w:r>
      <w:r>
        <w:rPr>
          <w:snapToGrid w:val="0"/>
          <w:lang w:eastAsia="zh-CN" w:bidi="ar"/>
        </w:rPr>
        <w:t>List-</w:t>
      </w:r>
      <w:r w:rsidRPr="002F178F">
        <w:rPr>
          <w:snapToGrid w:val="0"/>
          <w:lang w:eastAsia="zh-CN" w:bidi="ar"/>
        </w:rPr>
        <w:t>Item-ExtIEs} } OPTIONAL,</w:t>
      </w:r>
    </w:p>
    <w:p w14:paraId="61711A9F" w14:textId="77777777" w:rsidR="007F1313" w:rsidRDefault="007F1313" w:rsidP="007F1313">
      <w:pPr>
        <w:pStyle w:val="PL"/>
        <w:rPr>
          <w:snapToGrid w:val="0"/>
          <w:lang w:val="en-US" w:eastAsia="zh-CN" w:bidi="ar"/>
        </w:rPr>
      </w:pPr>
      <w:r>
        <w:rPr>
          <w:lang w:val="en-US" w:eastAsia="zh-CN" w:bidi="ar"/>
        </w:rPr>
        <w:tab/>
      </w:r>
    </w:p>
    <w:p w14:paraId="4B17345B" w14:textId="77777777" w:rsidR="007F1313" w:rsidRDefault="007F1313" w:rsidP="007F1313">
      <w:pPr>
        <w:pStyle w:val="PL"/>
        <w:rPr>
          <w:snapToGrid w:val="0"/>
          <w:lang w:val="en-US"/>
        </w:rPr>
      </w:pPr>
      <w:r>
        <w:rPr>
          <w:lang w:val="en-US" w:eastAsia="zh-CN" w:bidi="ar"/>
        </w:rPr>
        <w:tab/>
      </w:r>
      <w:r>
        <w:rPr>
          <w:snapToGrid w:val="0"/>
          <w:lang w:val="en-US" w:eastAsia="zh-CN" w:bidi="ar"/>
        </w:rPr>
        <w:t>...</w:t>
      </w:r>
    </w:p>
    <w:p w14:paraId="544064CB" w14:textId="77777777" w:rsidR="007F1313" w:rsidRDefault="007F1313" w:rsidP="007F1313">
      <w:pPr>
        <w:pStyle w:val="PL"/>
        <w:rPr>
          <w:snapToGrid w:val="0"/>
          <w:lang w:val="en-US" w:eastAsia="zh-CN" w:bidi="ar"/>
        </w:rPr>
      </w:pPr>
      <w:r>
        <w:rPr>
          <w:snapToGrid w:val="0"/>
          <w:lang w:val="en-US" w:eastAsia="zh-CN" w:bidi="ar"/>
        </w:rPr>
        <w:t>}</w:t>
      </w:r>
    </w:p>
    <w:p w14:paraId="4567A280" w14:textId="77777777" w:rsidR="007F1313" w:rsidRDefault="007F1313" w:rsidP="007F1313">
      <w:pPr>
        <w:pStyle w:val="PL"/>
        <w:rPr>
          <w:snapToGrid w:val="0"/>
          <w:lang w:val="en-US" w:eastAsia="zh-CN" w:bidi="ar"/>
        </w:rPr>
      </w:pPr>
    </w:p>
    <w:p w14:paraId="33D1F1C6" w14:textId="77777777" w:rsidR="007F1313" w:rsidRDefault="007F1313" w:rsidP="007F1313">
      <w:pPr>
        <w:pStyle w:val="PL"/>
      </w:pPr>
    </w:p>
    <w:p w14:paraId="18351AA4" w14:textId="77777777" w:rsidR="007F1313" w:rsidRDefault="007F1313" w:rsidP="007F1313">
      <w:pPr>
        <w:pStyle w:val="PL"/>
        <w:rPr>
          <w:snapToGrid w:val="0"/>
          <w:lang w:eastAsia="zh-CN"/>
        </w:rPr>
      </w:pPr>
      <w:r>
        <w:rPr>
          <w:rFonts w:hint="eastAsia"/>
          <w:snapToGrid w:val="0"/>
          <w:lang w:eastAsia="zh-CN" w:bidi="ar"/>
        </w:rPr>
        <w:t>SSB-</w:t>
      </w:r>
      <w:r>
        <w:rPr>
          <w:snapToGrid w:val="0"/>
          <w:lang w:eastAsia="zh-CN" w:bidi="ar"/>
        </w:rPr>
        <w:t>Coverage</w:t>
      </w:r>
      <w:r>
        <w:rPr>
          <w:rFonts w:hint="eastAsia"/>
          <w:snapToGrid w:val="0"/>
          <w:lang w:eastAsia="zh-CN" w:bidi="ar"/>
        </w:rPr>
        <w:t>-</w:t>
      </w:r>
      <w:r>
        <w:rPr>
          <w:snapToGrid w:val="0"/>
          <w:lang w:eastAsia="zh-CN" w:bidi="ar"/>
        </w:rPr>
        <w:t>Modification</w:t>
      </w:r>
      <w:r>
        <w:rPr>
          <w:rFonts w:hint="eastAsia"/>
          <w:snapToGrid w:val="0"/>
          <w:lang w:eastAsia="zh-CN" w:bidi="ar"/>
        </w:rPr>
        <w:t>-</w:t>
      </w:r>
      <w:r>
        <w:rPr>
          <w:snapToGrid w:val="0"/>
          <w:lang w:eastAsia="zh-CN" w:bidi="ar"/>
        </w:rPr>
        <w:t>List-Item</w:t>
      </w:r>
      <w:r>
        <w:rPr>
          <w:snapToGrid w:val="0"/>
          <w:lang w:eastAsia="zh-CN"/>
        </w:rPr>
        <w:t>-ExtIEs XNAP-PROTOCOL-EXTENSION ::= {</w:t>
      </w:r>
    </w:p>
    <w:p w14:paraId="484BB3A9" w14:textId="77777777" w:rsidR="007F1313" w:rsidRDefault="007F1313" w:rsidP="007F1313">
      <w:pPr>
        <w:pStyle w:val="PL"/>
        <w:rPr>
          <w:snapToGrid w:val="0"/>
          <w:lang w:eastAsia="zh-CN"/>
        </w:rPr>
      </w:pPr>
      <w:r>
        <w:rPr>
          <w:snapToGrid w:val="0"/>
          <w:lang w:eastAsia="zh-CN"/>
        </w:rPr>
        <w:tab/>
        <w:t>...</w:t>
      </w:r>
    </w:p>
    <w:p w14:paraId="1B382912" w14:textId="77777777" w:rsidR="007F1313" w:rsidRDefault="007F1313" w:rsidP="007F1313">
      <w:pPr>
        <w:pStyle w:val="PL"/>
        <w:rPr>
          <w:snapToGrid w:val="0"/>
          <w:lang w:eastAsia="zh-CN"/>
        </w:rPr>
      </w:pPr>
      <w:r>
        <w:rPr>
          <w:snapToGrid w:val="0"/>
          <w:lang w:eastAsia="zh-CN"/>
        </w:rPr>
        <w:t>}</w:t>
      </w:r>
    </w:p>
    <w:p w14:paraId="548C66BD" w14:textId="77777777" w:rsidR="007F1313" w:rsidRDefault="007F1313" w:rsidP="007F1313">
      <w:pPr>
        <w:pStyle w:val="PL"/>
      </w:pPr>
    </w:p>
    <w:p w14:paraId="294E3A47" w14:textId="77777777" w:rsidR="007F1313" w:rsidRDefault="007F1313" w:rsidP="007F1313">
      <w:pPr>
        <w:pStyle w:val="PL"/>
      </w:pPr>
    </w:p>
    <w:p w14:paraId="391E7290" w14:textId="77777777" w:rsidR="007F1313" w:rsidRPr="00FD0425" w:rsidRDefault="007F1313" w:rsidP="007F1313">
      <w:pPr>
        <w:pStyle w:val="PL"/>
      </w:pPr>
      <w:r>
        <w:rPr>
          <w:noProof w:val="0"/>
          <w:snapToGrid w:val="0"/>
          <w:lang w:eastAsia="zh-CN"/>
        </w:rPr>
        <w:t>SSB-PositionsInBurst</w:t>
      </w:r>
      <w:r w:rsidRPr="00FD0425">
        <w:t xml:space="preserve"> ::= CHOICE {</w:t>
      </w:r>
    </w:p>
    <w:p w14:paraId="601DBDB3" w14:textId="77777777" w:rsidR="007F1313" w:rsidRPr="00FD0425" w:rsidRDefault="007F1313" w:rsidP="007F1313">
      <w:pPr>
        <w:pStyle w:val="PL"/>
      </w:pPr>
      <w:r w:rsidRPr="00FD0425">
        <w:tab/>
      </w:r>
      <w:r>
        <w:t>s</w:t>
      </w:r>
      <w:r w:rsidRPr="006744CF">
        <w:t>hortBitmap</w:t>
      </w:r>
      <w:r w:rsidRPr="00FD0425">
        <w:tab/>
      </w:r>
      <w:r>
        <w:tab/>
      </w:r>
      <w:r w:rsidRPr="00FD0425">
        <w:tab/>
      </w:r>
      <w:r w:rsidRPr="00FD0425">
        <w:tab/>
      </w:r>
      <w:r w:rsidRPr="00FD0425">
        <w:tab/>
      </w:r>
      <w:r w:rsidRPr="00FD0425">
        <w:tab/>
      </w:r>
      <w:r w:rsidRPr="00771790">
        <w:t>BIT STRING (SIZE (4))</w:t>
      </w:r>
      <w:r w:rsidRPr="00FD0425">
        <w:t>,</w:t>
      </w:r>
    </w:p>
    <w:p w14:paraId="70036F7D" w14:textId="77777777" w:rsidR="007F1313" w:rsidRPr="00FD0425" w:rsidRDefault="007F1313" w:rsidP="007F1313">
      <w:pPr>
        <w:pStyle w:val="PL"/>
      </w:pPr>
      <w:r w:rsidRPr="00FD0425">
        <w:tab/>
      </w:r>
      <w:r>
        <w:t>m</w:t>
      </w:r>
      <w:r w:rsidRPr="006B669C">
        <w:t>ediumBitmap</w:t>
      </w:r>
      <w:r w:rsidRPr="00FD0425">
        <w:tab/>
      </w:r>
      <w:r w:rsidRPr="00FD0425">
        <w:tab/>
      </w:r>
      <w:r w:rsidRPr="00FD0425">
        <w:tab/>
      </w:r>
      <w:r w:rsidRPr="00FD0425">
        <w:tab/>
      </w:r>
      <w:r w:rsidRPr="00FD0425">
        <w:tab/>
      </w:r>
      <w:r w:rsidRPr="00771790">
        <w:t>BIT STRING (SIZE (</w:t>
      </w:r>
      <w:r>
        <w:t>8</w:t>
      </w:r>
      <w:r w:rsidRPr="00771790">
        <w:t>))</w:t>
      </w:r>
      <w:r w:rsidRPr="00FD0425">
        <w:t>,</w:t>
      </w:r>
    </w:p>
    <w:p w14:paraId="4ED90B17" w14:textId="77777777" w:rsidR="007F1313" w:rsidRPr="00FD0425" w:rsidRDefault="007F1313" w:rsidP="007F1313">
      <w:pPr>
        <w:pStyle w:val="PL"/>
      </w:pPr>
      <w:r w:rsidRPr="00FD0425">
        <w:tab/>
      </w:r>
      <w:r>
        <w:t>long</w:t>
      </w:r>
      <w:r w:rsidRPr="006B669C">
        <w:t>Bitmap</w:t>
      </w:r>
      <w:r w:rsidRPr="00FD0425">
        <w:tab/>
      </w:r>
      <w:r w:rsidRPr="00FD0425">
        <w:tab/>
      </w:r>
      <w:r w:rsidRPr="00FD0425">
        <w:tab/>
      </w:r>
      <w:r w:rsidRPr="00FD0425">
        <w:tab/>
      </w:r>
      <w:r>
        <w:tab/>
      </w:r>
      <w:r w:rsidRPr="00FD0425">
        <w:tab/>
      </w:r>
      <w:r w:rsidRPr="00771790">
        <w:t>BIT STRING (SIZE (</w:t>
      </w:r>
      <w:r>
        <w:t>64</w:t>
      </w:r>
      <w:r w:rsidRPr="00771790">
        <w:t>))</w:t>
      </w:r>
      <w:r w:rsidRPr="00FD0425">
        <w:t>,</w:t>
      </w:r>
    </w:p>
    <w:p w14:paraId="778B54C8" w14:textId="77777777" w:rsidR="007F1313" w:rsidRPr="00FD0425" w:rsidRDefault="007F1313" w:rsidP="007F1313">
      <w:pPr>
        <w:pStyle w:val="PL"/>
        <w:rPr>
          <w:noProof w:val="0"/>
          <w:snapToGrid w:val="0"/>
          <w:lang w:eastAsia="zh-CN"/>
        </w:rPr>
      </w:pPr>
      <w:r w:rsidRPr="00FD0425">
        <w:rPr>
          <w:noProof w:val="0"/>
          <w:snapToGrid w:val="0"/>
          <w:lang w:eastAsia="zh-CN"/>
        </w:rPr>
        <w:tab/>
        <w:t>choice-extension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ProtocolIE-Single-Container</w:t>
      </w:r>
      <w:r w:rsidRPr="00FD0425">
        <w:rPr>
          <w:noProof w:val="0"/>
          <w:snapToGrid w:val="0"/>
          <w:lang w:eastAsia="zh-CN"/>
        </w:rPr>
        <w:t xml:space="preserve"> { {</w:t>
      </w:r>
      <w:r>
        <w:rPr>
          <w:noProof w:val="0"/>
          <w:snapToGrid w:val="0"/>
          <w:lang w:eastAsia="zh-CN"/>
        </w:rPr>
        <w:t>SSB-PositionsInBurst</w:t>
      </w:r>
      <w:r w:rsidRPr="00FD0425">
        <w:rPr>
          <w:noProof w:val="0"/>
          <w:snapToGrid w:val="0"/>
          <w:lang w:eastAsia="zh-CN"/>
        </w:rPr>
        <w:t>-ExtIEs} }</w:t>
      </w:r>
    </w:p>
    <w:p w14:paraId="37407E48"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40397349" w14:textId="77777777" w:rsidR="007F1313" w:rsidRPr="00FD0425" w:rsidRDefault="007F1313" w:rsidP="007F1313">
      <w:pPr>
        <w:pStyle w:val="PL"/>
        <w:rPr>
          <w:noProof w:val="0"/>
          <w:snapToGrid w:val="0"/>
          <w:lang w:eastAsia="zh-CN"/>
        </w:rPr>
      </w:pPr>
    </w:p>
    <w:p w14:paraId="77089D45" w14:textId="77777777" w:rsidR="007F1313" w:rsidRPr="00FD0425" w:rsidRDefault="007F1313" w:rsidP="007F1313">
      <w:pPr>
        <w:pStyle w:val="PL"/>
        <w:rPr>
          <w:noProof w:val="0"/>
          <w:snapToGrid w:val="0"/>
          <w:lang w:eastAsia="zh-CN"/>
        </w:rPr>
      </w:pPr>
      <w:r>
        <w:rPr>
          <w:noProof w:val="0"/>
          <w:snapToGrid w:val="0"/>
          <w:lang w:eastAsia="zh-CN"/>
        </w:rPr>
        <w:t>SSB-PositionsInBurst</w:t>
      </w:r>
      <w:r w:rsidRPr="00FD0425">
        <w:rPr>
          <w:noProof w:val="0"/>
          <w:snapToGrid w:val="0"/>
          <w:lang w:eastAsia="zh-CN"/>
        </w:rPr>
        <w:t>-ExtIEs XNAP-PROTOCOL-IES ::= {</w:t>
      </w:r>
    </w:p>
    <w:p w14:paraId="20865388"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5C3F5ECC"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0624A283" w14:textId="77777777" w:rsidR="007F1313" w:rsidRPr="00FD0425" w:rsidRDefault="007F1313" w:rsidP="007F1313">
      <w:pPr>
        <w:pStyle w:val="PL"/>
      </w:pPr>
    </w:p>
    <w:p w14:paraId="467B2C5E" w14:textId="77777777" w:rsidR="007F1313" w:rsidRPr="00F60149" w:rsidRDefault="007F1313" w:rsidP="007F1313">
      <w:pPr>
        <w:pStyle w:val="PL"/>
      </w:pPr>
      <w:r w:rsidRPr="00F60149">
        <w:t>SSB-freqInfo ::= INTEGER (0..maxNRARFCN)</w:t>
      </w:r>
    </w:p>
    <w:p w14:paraId="7E61F580" w14:textId="77777777" w:rsidR="007F1313" w:rsidRPr="00F60149" w:rsidRDefault="007F1313" w:rsidP="007F1313">
      <w:pPr>
        <w:pStyle w:val="PL"/>
      </w:pPr>
    </w:p>
    <w:p w14:paraId="0F142A29" w14:textId="77777777" w:rsidR="007F1313" w:rsidRDefault="007F1313" w:rsidP="007F1313">
      <w:pPr>
        <w:pStyle w:val="PL"/>
        <w:rPr>
          <w:rFonts w:cs="Courier New"/>
          <w:noProof w:val="0"/>
          <w:szCs w:val="16"/>
        </w:rPr>
      </w:pPr>
      <w:bookmarkStart w:id="6546" w:name="MCCQCTEMPBM_00000354"/>
      <w:r w:rsidRPr="00F60149">
        <w:rPr>
          <w:rFonts w:cs="Courier New"/>
          <w:noProof w:val="0"/>
          <w:szCs w:val="16"/>
        </w:rPr>
        <w:t>SSB-subcarrierSpacing ::= ENUMERATED {kHz15, kHz30, kHz120, kHz240, spare3, spare2, spare1, ...}</w:t>
      </w:r>
    </w:p>
    <w:bookmarkEnd w:id="6546"/>
    <w:p w14:paraId="13A227B6" w14:textId="77777777" w:rsidR="007F1313" w:rsidRPr="00F60149" w:rsidRDefault="007F1313" w:rsidP="007F1313">
      <w:pPr>
        <w:pStyle w:val="PL"/>
        <w:rPr>
          <w:rFonts w:cs="Courier New"/>
          <w:noProof w:val="0"/>
          <w:szCs w:val="16"/>
        </w:rPr>
      </w:pPr>
    </w:p>
    <w:p w14:paraId="4EDA292A" w14:textId="77777777" w:rsidR="007F1313" w:rsidRDefault="007F1313" w:rsidP="007F1313">
      <w:pPr>
        <w:pStyle w:val="PL"/>
        <w:rPr>
          <w:snapToGrid w:val="0"/>
          <w:lang w:eastAsia="zh-CN"/>
        </w:rPr>
      </w:pPr>
      <w:r w:rsidRPr="00683C6F">
        <w:rPr>
          <w:snapToGrid w:val="0"/>
          <w:lang w:eastAsia="zh-CN"/>
        </w:rPr>
        <w:t>SSBOffsets</w:t>
      </w:r>
      <w:r>
        <w:rPr>
          <w:snapToGrid w:val="0"/>
          <w:lang w:eastAsia="zh-CN"/>
        </w:rPr>
        <w:t xml:space="preserve">-List </w:t>
      </w:r>
      <w:r w:rsidRPr="00FD0425">
        <w:rPr>
          <w:snapToGrid w:val="0"/>
          <w:lang w:eastAsia="zh-CN"/>
        </w:rPr>
        <w:t>::= SEQUENCE (SIZE(1..</w:t>
      </w:r>
      <w:r w:rsidRPr="00315775">
        <w:rPr>
          <w:noProof w:val="0"/>
          <w:szCs w:val="16"/>
        </w:rPr>
        <w:t>maxnoofSSBAreas</w:t>
      </w:r>
      <w:r w:rsidRPr="00FD0425">
        <w:rPr>
          <w:snapToGrid w:val="0"/>
          <w:lang w:eastAsia="zh-CN"/>
        </w:rPr>
        <w:t xml:space="preserve">)) OF </w:t>
      </w:r>
      <w:r w:rsidRPr="00683C6F">
        <w:rPr>
          <w:snapToGrid w:val="0"/>
          <w:lang w:eastAsia="zh-CN"/>
        </w:rPr>
        <w:t>SSBOffsets</w:t>
      </w:r>
      <w:r>
        <w:rPr>
          <w:snapToGrid w:val="0"/>
          <w:lang w:eastAsia="zh-CN"/>
        </w:rPr>
        <w:t>-Item</w:t>
      </w:r>
    </w:p>
    <w:p w14:paraId="226A0501" w14:textId="77777777" w:rsidR="007F1313" w:rsidRDefault="007F1313" w:rsidP="007F1313">
      <w:pPr>
        <w:pStyle w:val="PL"/>
        <w:rPr>
          <w:snapToGrid w:val="0"/>
          <w:lang w:eastAsia="zh-CN"/>
        </w:rPr>
      </w:pPr>
    </w:p>
    <w:p w14:paraId="584EBB8C" w14:textId="77777777" w:rsidR="007F1313" w:rsidRPr="00FD0425" w:rsidRDefault="007F1313" w:rsidP="007F1313">
      <w:pPr>
        <w:pStyle w:val="PL"/>
        <w:rPr>
          <w:snapToGrid w:val="0"/>
        </w:rPr>
      </w:pPr>
      <w:r w:rsidRPr="00683C6F">
        <w:rPr>
          <w:snapToGrid w:val="0"/>
          <w:lang w:eastAsia="zh-CN"/>
        </w:rPr>
        <w:t>SSBOffsets</w:t>
      </w:r>
      <w:r>
        <w:rPr>
          <w:snapToGrid w:val="0"/>
          <w:lang w:eastAsia="zh-CN"/>
        </w:rPr>
        <w:t xml:space="preserve">-Item </w:t>
      </w:r>
      <w:r w:rsidRPr="00FD0425">
        <w:rPr>
          <w:snapToGrid w:val="0"/>
        </w:rPr>
        <w:t>::= SEQUENCE {</w:t>
      </w:r>
    </w:p>
    <w:p w14:paraId="5F7DCEF0" w14:textId="77777777" w:rsidR="007F1313" w:rsidRDefault="007F1313" w:rsidP="007F1313">
      <w:pPr>
        <w:pStyle w:val="PL"/>
        <w:rPr>
          <w:snapToGrid w:val="0"/>
        </w:rPr>
      </w:pPr>
      <w:r w:rsidRPr="00FD0425">
        <w:rPr>
          <w:snapToGrid w:val="0"/>
        </w:rPr>
        <w:tab/>
      </w:r>
      <w:r>
        <w:rPr>
          <w:snapToGrid w:val="0"/>
        </w:rPr>
        <w:t>nG-RANnode1SSBOffsets</w:t>
      </w:r>
      <w:r>
        <w:rPr>
          <w:snapToGrid w:val="0"/>
        </w:rPr>
        <w:tab/>
      </w:r>
      <w:r>
        <w:rPr>
          <w:snapToGrid w:val="0"/>
        </w:rPr>
        <w:tab/>
      </w:r>
      <w:r>
        <w:rPr>
          <w:snapToGrid w:val="0"/>
        </w:rPr>
        <w:tab/>
        <w:t>SSBOffsetInformation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7878A84C" w14:textId="77777777" w:rsidR="007F1313" w:rsidRDefault="007F1313" w:rsidP="007F1313">
      <w:pPr>
        <w:pStyle w:val="PL"/>
        <w:rPr>
          <w:snapToGrid w:val="0"/>
        </w:rPr>
      </w:pPr>
      <w:r>
        <w:rPr>
          <w:snapToGrid w:val="0"/>
        </w:rPr>
        <w:tab/>
        <w:t>nG-RANnode2ProposedSSBOffsets</w:t>
      </w:r>
      <w:r>
        <w:rPr>
          <w:snapToGrid w:val="0"/>
        </w:rPr>
        <w:tab/>
        <w:t>SSBOffsetInformation,</w:t>
      </w:r>
    </w:p>
    <w:p w14:paraId="47DD6704" w14:textId="77777777" w:rsidR="007F1313" w:rsidRDefault="007F1313" w:rsidP="007F1313">
      <w:pPr>
        <w:pStyle w:val="PL"/>
      </w:pPr>
      <w:r>
        <w:rPr>
          <w:snapToGrid w:val="0"/>
        </w:rPr>
        <w:tab/>
      </w:r>
      <w:r w:rsidRPr="008B10AC">
        <w:t>iE-Extensions</w:t>
      </w:r>
      <w:r w:rsidRPr="008B10AC">
        <w:tab/>
      </w:r>
      <w:r w:rsidRPr="008B10AC">
        <w:tab/>
      </w:r>
      <w:r w:rsidRPr="008B10AC">
        <w:tab/>
      </w:r>
      <w:r w:rsidRPr="008B10AC">
        <w:tab/>
      </w:r>
      <w:r w:rsidRPr="008B10AC">
        <w:tab/>
        <w:t xml:space="preserve">ProtocolExtensionContainer { { </w:t>
      </w:r>
      <w:r w:rsidRPr="00683C6F">
        <w:rPr>
          <w:snapToGrid w:val="0"/>
          <w:lang w:eastAsia="zh-CN"/>
        </w:rPr>
        <w:t>SSBOffsets</w:t>
      </w:r>
      <w:r>
        <w:rPr>
          <w:snapToGrid w:val="0"/>
          <w:lang w:eastAsia="zh-CN"/>
        </w:rPr>
        <w:t>-Item</w:t>
      </w:r>
      <w:r w:rsidRPr="008B10AC">
        <w:t>-ExtIEs} }</w:t>
      </w:r>
      <w:r w:rsidRPr="008B10AC">
        <w:tab/>
        <w:t>OPTIONAL,</w:t>
      </w:r>
    </w:p>
    <w:p w14:paraId="13C5E497" w14:textId="77777777" w:rsidR="007F1313" w:rsidRDefault="007F1313" w:rsidP="007F1313">
      <w:pPr>
        <w:pStyle w:val="PL"/>
        <w:rPr>
          <w:snapToGrid w:val="0"/>
        </w:rPr>
      </w:pPr>
      <w:r>
        <w:tab/>
      </w:r>
      <w:r>
        <w:rPr>
          <w:snapToGrid w:val="0"/>
        </w:rPr>
        <w:t>...</w:t>
      </w:r>
    </w:p>
    <w:p w14:paraId="29DF2A0E" w14:textId="77777777" w:rsidR="007F1313" w:rsidRDefault="007F1313" w:rsidP="007F1313">
      <w:pPr>
        <w:pStyle w:val="PL"/>
        <w:rPr>
          <w:snapToGrid w:val="0"/>
        </w:rPr>
      </w:pPr>
      <w:r>
        <w:rPr>
          <w:snapToGrid w:val="0"/>
        </w:rPr>
        <w:t>}</w:t>
      </w:r>
    </w:p>
    <w:p w14:paraId="715D3393" w14:textId="77777777" w:rsidR="007F1313" w:rsidRDefault="007F1313" w:rsidP="007F1313">
      <w:pPr>
        <w:pStyle w:val="PL"/>
        <w:rPr>
          <w:snapToGrid w:val="0"/>
        </w:rPr>
      </w:pPr>
    </w:p>
    <w:p w14:paraId="1F907C1A" w14:textId="77777777" w:rsidR="007F1313" w:rsidRPr="008B10AC" w:rsidRDefault="007F1313" w:rsidP="007F1313">
      <w:pPr>
        <w:pStyle w:val="PL"/>
      </w:pPr>
      <w:r w:rsidRPr="000F2B97">
        <w:rPr>
          <w:snapToGrid w:val="0"/>
          <w:lang w:eastAsia="zh-CN"/>
        </w:rPr>
        <w:t xml:space="preserve">SSBOffsets-Item-ExtIEs </w:t>
      </w:r>
      <w:r w:rsidRPr="008B10AC">
        <w:t>XNAP-PROTOCOL-EXTENSION ::= {</w:t>
      </w:r>
    </w:p>
    <w:p w14:paraId="04F5A1EE" w14:textId="77777777" w:rsidR="007F1313" w:rsidRPr="00ED7ECC" w:rsidRDefault="007F1313" w:rsidP="007F1313">
      <w:pPr>
        <w:pStyle w:val="PL"/>
      </w:pPr>
      <w:r w:rsidRPr="00ED7ECC">
        <w:tab/>
        <w:t>...</w:t>
      </w:r>
    </w:p>
    <w:p w14:paraId="5E51C894" w14:textId="77777777" w:rsidR="007F1313" w:rsidRPr="00FD0425" w:rsidRDefault="007F1313" w:rsidP="007F1313">
      <w:pPr>
        <w:pStyle w:val="PL"/>
      </w:pPr>
      <w:r w:rsidRPr="00264429">
        <w:t>}</w:t>
      </w:r>
    </w:p>
    <w:p w14:paraId="0288BA8C" w14:textId="77777777" w:rsidR="007F1313" w:rsidRPr="00FD0425" w:rsidRDefault="007F1313" w:rsidP="007F1313">
      <w:pPr>
        <w:pStyle w:val="PL"/>
        <w:rPr>
          <w:noProof w:val="0"/>
          <w:snapToGrid w:val="0"/>
          <w:lang w:eastAsia="zh-CN"/>
        </w:rPr>
      </w:pPr>
    </w:p>
    <w:p w14:paraId="52694C19" w14:textId="77777777" w:rsidR="007F1313" w:rsidRPr="00FD0425" w:rsidRDefault="007F1313" w:rsidP="007F1313">
      <w:pPr>
        <w:pStyle w:val="PL"/>
      </w:pPr>
    </w:p>
    <w:p w14:paraId="2C99409D" w14:textId="77777777" w:rsidR="007F1313" w:rsidRPr="00A02BF0" w:rsidRDefault="007F1313" w:rsidP="007F1313">
      <w:pPr>
        <w:pStyle w:val="PL"/>
        <w:rPr>
          <w:snapToGrid w:val="0"/>
          <w:lang w:eastAsia="zh-CN"/>
        </w:rPr>
      </w:pPr>
      <w:r>
        <w:rPr>
          <w:snapToGrid w:val="0"/>
          <w:lang w:eastAsia="zh-CN"/>
        </w:rPr>
        <w:t>SSBOffsetInformation</w:t>
      </w:r>
      <w:r w:rsidRPr="00A02BF0">
        <w:rPr>
          <w:snapToGrid w:val="0"/>
          <w:lang w:eastAsia="zh-CN"/>
        </w:rPr>
        <w:tab/>
        <w:t>::= SEQUENCE {</w:t>
      </w:r>
    </w:p>
    <w:p w14:paraId="0E50963D" w14:textId="77777777" w:rsidR="007F1313" w:rsidRPr="00103402" w:rsidRDefault="007F1313" w:rsidP="007F1313">
      <w:pPr>
        <w:pStyle w:val="PL"/>
        <w:rPr>
          <w:snapToGrid w:val="0"/>
          <w:lang w:eastAsia="zh-CN"/>
        </w:rPr>
      </w:pPr>
      <w:r>
        <w:rPr>
          <w:snapToGrid w:val="0"/>
          <w:lang w:eastAsia="zh-CN"/>
        </w:rPr>
        <w:tab/>
      </w:r>
      <w:r w:rsidRPr="00103402">
        <w:rPr>
          <w:snapToGrid w:val="0"/>
          <w:lang w:eastAsia="zh-CN"/>
        </w:rPr>
        <w:t>sSBIndex</w:t>
      </w:r>
      <w:r w:rsidRPr="00103402">
        <w:rPr>
          <w:snapToGrid w:val="0"/>
          <w:lang w:eastAsia="zh-CN"/>
        </w:rPr>
        <w:tab/>
      </w:r>
      <w:r w:rsidRPr="00103402">
        <w:rPr>
          <w:snapToGrid w:val="0"/>
          <w:lang w:eastAsia="zh-CN"/>
        </w:rPr>
        <w:tab/>
      </w:r>
      <w:r w:rsidRPr="00103402">
        <w:rPr>
          <w:snapToGrid w:val="0"/>
          <w:lang w:eastAsia="zh-CN"/>
        </w:rPr>
        <w:tab/>
        <w:t>INTEGER(0..</w:t>
      </w:r>
      <w:r w:rsidRPr="00103402">
        <w:rPr>
          <w:noProof w:val="0"/>
          <w:szCs w:val="16"/>
        </w:rPr>
        <w:t>63</w:t>
      </w:r>
      <w:r w:rsidRPr="00103402">
        <w:rPr>
          <w:snapToGrid w:val="0"/>
          <w:lang w:eastAsia="zh-CN"/>
        </w:rPr>
        <w:t>),</w:t>
      </w:r>
    </w:p>
    <w:p w14:paraId="44A05569" w14:textId="77777777" w:rsidR="007F1313" w:rsidRDefault="007F1313" w:rsidP="007F1313">
      <w:pPr>
        <w:pStyle w:val="PL"/>
        <w:rPr>
          <w:snapToGrid w:val="0"/>
          <w:lang w:eastAsia="zh-CN"/>
        </w:rPr>
      </w:pPr>
      <w:r w:rsidRPr="00103402">
        <w:rPr>
          <w:snapToGrid w:val="0"/>
          <w:lang w:eastAsia="zh-CN"/>
        </w:rPr>
        <w:tab/>
        <w:t>sSB</w:t>
      </w:r>
      <w:r>
        <w:rPr>
          <w:snapToGrid w:val="0"/>
          <w:lang w:eastAsia="zh-CN"/>
        </w:rPr>
        <w:t>Triggering</w:t>
      </w:r>
      <w:r w:rsidRPr="00103402">
        <w:rPr>
          <w:snapToGrid w:val="0"/>
          <w:lang w:eastAsia="zh-CN"/>
        </w:rPr>
        <w:t>Offset</w:t>
      </w:r>
      <w:r w:rsidRPr="00103402">
        <w:rPr>
          <w:snapToGrid w:val="0"/>
          <w:lang w:eastAsia="zh-CN"/>
        </w:rPr>
        <w:tab/>
      </w:r>
      <w:r w:rsidRPr="00103402">
        <w:rPr>
          <w:snapToGrid w:val="0"/>
          <w:lang w:eastAsia="zh-CN"/>
        </w:rPr>
        <w:tab/>
      </w:r>
      <w:r w:rsidRPr="00103402">
        <w:rPr>
          <w:snapToGrid w:val="0"/>
          <w:lang w:eastAsia="zh-CN"/>
        </w:rPr>
        <w:tab/>
      </w:r>
      <w:r w:rsidRPr="00A735B2">
        <w:rPr>
          <w:snapToGrid w:val="0"/>
        </w:rPr>
        <w:t>MobilityParametersInformation</w:t>
      </w:r>
      <w:r w:rsidRPr="00103402">
        <w:rPr>
          <w:snapToGrid w:val="0"/>
          <w:lang w:eastAsia="zh-CN"/>
        </w:rPr>
        <w:t>,</w:t>
      </w:r>
    </w:p>
    <w:p w14:paraId="55F98046" w14:textId="77777777" w:rsidR="007F1313" w:rsidRPr="0026645E" w:rsidRDefault="007F1313" w:rsidP="007F1313">
      <w:pPr>
        <w:pStyle w:val="PL"/>
        <w:rPr>
          <w:snapToGrid w:val="0"/>
          <w:lang w:val="fr-FR" w:eastAsia="zh-CN"/>
        </w:rPr>
      </w:pPr>
      <w:r>
        <w:rPr>
          <w:snapToGrid w:val="0"/>
          <w:lang w:eastAsia="zh-CN"/>
        </w:rPr>
        <w:tab/>
      </w:r>
      <w:r w:rsidRPr="0026645E">
        <w:rPr>
          <w:snapToGrid w:val="0"/>
          <w:lang w:val="fr-FR" w:eastAsia="zh-CN"/>
        </w:rPr>
        <w:t>iE-Extensions</w:t>
      </w:r>
      <w:r w:rsidRPr="0026645E">
        <w:rPr>
          <w:snapToGrid w:val="0"/>
          <w:lang w:val="fr-FR" w:eastAsia="zh-CN"/>
        </w:rPr>
        <w:tab/>
      </w:r>
      <w:r w:rsidRPr="0026645E">
        <w:rPr>
          <w:snapToGrid w:val="0"/>
          <w:lang w:val="fr-FR" w:eastAsia="zh-CN"/>
        </w:rPr>
        <w:tab/>
      </w:r>
      <w:r w:rsidRPr="0026645E">
        <w:rPr>
          <w:snapToGrid w:val="0"/>
          <w:lang w:val="fr-FR" w:eastAsia="zh-CN"/>
        </w:rPr>
        <w:tab/>
      </w:r>
      <w:r w:rsidRPr="0026645E">
        <w:rPr>
          <w:snapToGrid w:val="0"/>
          <w:lang w:val="fr-FR" w:eastAsia="zh-CN"/>
        </w:rPr>
        <w:tab/>
        <w:t>ProtocolExtensionContainer { { SSBOffsetInformation-ExtIEs} }</w:t>
      </w:r>
      <w:r w:rsidRPr="0026645E">
        <w:rPr>
          <w:snapToGrid w:val="0"/>
          <w:lang w:val="fr-FR" w:eastAsia="zh-CN"/>
        </w:rPr>
        <w:tab/>
        <w:t>OPTIONAL,</w:t>
      </w:r>
    </w:p>
    <w:p w14:paraId="5FBAE32E" w14:textId="77777777" w:rsidR="007F1313" w:rsidRPr="0026645E" w:rsidRDefault="007F1313" w:rsidP="007F1313">
      <w:pPr>
        <w:pStyle w:val="PL"/>
        <w:rPr>
          <w:snapToGrid w:val="0"/>
          <w:lang w:val="fr-FR" w:eastAsia="zh-CN"/>
        </w:rPr>
      </w:pPr>
      <w:r w:rsidRPr="0026645E">
        <w:rPr>
          <w:snapToGrid w:val="0"/>
          <w:lang w:val="fr-FR" w:eastAsia="zh-CN"/>
        </w:rPr>
        <w:tab/>
        <w:t>...</w:t>
      </w:r>
    </w:p>
    <w:p w14:paraId="1FAA4F2D" w14:textId="77777777" w:rsidR="007F1313" w:rsidRPr="0026645E" w:rsidRDefault="007F1313" w:rsidP="007F1313">
      <w:pPr>
        <w:pStyle w:val="PL"/>
        <w:rPr>
          <w:snapToGrid w:val="0"/>
          <w:lang w:val="fr-FR" w:eastAsia="zh-CN"/>
        </w:rPr>
      </w:pPr>
      <w:r w:rsidRPr="0026645E">
        <w:rPr>
          <w:snapToGrid w:val="0"/>
          <w:lang w:val="fr-FR" w:eastAsia="zh-CN"/>
        </w:rPr>
        <w:t>}</w:t>
      </w:r>
    </w:p>
    <w:p w14:paraId="63AC47AA" w14:textId="77777777" w:rsidR="007F1313" w:rsidRPr="0026645E" w:rsidRDefault="007F1313" w:rsidP="007F1313">
      <w:pPr>
        <w:pStyle w:val="PL"/>
        <w:rPr>
          <w:snapToGrid w:val="0"/>
          <w:lang w:val="fr-FR" w:eastAsia="zh-CN"/>
        </w:rPr>
      </w:pPr>
    </w:p>
    <w:p w14:paraId="63462830" w14:textId="77777777" w:rsidR="007F1313" w:rsidRPr="0026645E" w:rsidRDefault="007F1313" w:rsidP="007F1313">
      <w:pPr>
        <w:pStyle w:val="PL"/>
        <w:rPr>
          <w:snapToGrid w:val="0"/>
          <w:lang w:val="fr-FR" w:eastAsia="zh-CN"/>
        </w:rPr>
      </w:pPr>
      <w:r w:rsidRPr="0026645E">
        <w:rPr>
          <w:snapToGrid w:val="0"/>
          <w:lang w:val="fr-FR" w:eastAsia="zh-CN"/>
        </w:rPr>
        <w:t>SSBOffsetInformation-ExtIEs XNAP-PROTOCOL-EXTENSION ::= {</w:t>
      </w:r>
    </w:p>
    <w:p w14:paraId="158094B4" w14:textId="77777777" w:rsidR="007F1313" w:rsidRPr="0026645E" w:rsidRDefault="007F1313" w:rsidP="007F1313">
      <w:pPr>
        <w:pStyle w:val="PL"/>
        <w:rPr>
          <w:snapToGrid w:val="0"/>
          <w:lang w:val="fr-FR" w:eastAsia="zh-CN"/>
        </w:rPr>
      </w:pPr>
      <w:r w:rsidRPr="0026645E">
        <w:rPr>
          <w:snapToGrid w:val="0"/>
          <w:lang w:val="fr-FR" w:eastAsia="zh-CN"/>
        </w:rPr>
        <w:tab/>
        <w:t>...</w:t>
      </w:r>
    </w:p>
    <w:p w14:paraId="00D57A03" w14:textId="77777777" w:rsidR="007F1313" w:rsidRPr="0026645E" w:rsidRDefault="007F1313" w:rsidP="007F1313">
      <w:pPr>
        <w:pStyle w:val="PL"/>
        <w:rPr>
          <w:snapToGrid w:val="0"/>
          <w:lang w:val="fr-FR" w:eastAsia="zh-CN"/>
        </w:rPr>
      </w:pPr>
      <w:r w:rsidRPr="0026645E">
        <w:rPr>
          <w:snapToGrid w:val="0"/>
          <w:lang w:val="fr-FR" w:eastAsia="zh-CN"/>
        </w:rPr>
        <w:t>}</w:t>
      </w:r>
    </w:p>
    <w:p w14:paraId="18B6768C" w14:textId="77777777" w:rsidR="007F1313" w:rsidRPr="0026645E" w:rsidRDefault="007F1313" w:rsidP="007F1313">
      <w:pPr>
        <w:pStyle w:val="PL"/>
        <w:rPr>
          <w:snapToGrid w:val="0"/>
          <w:lang w:val="fr-FR" w:eastAsia="zh-CN"/>
        </w:rPr>
      </w:pPr>
    </w:p>
    <w:p w14:paraId="2AEE87D8" w14:textId="77777777" w:rsidR="007F1313" w:rsidRPr="0026645E" w:rsidRDefault="007F1313" w:rsidP="007F1313">
      <w:pPr>
        <w:pStyle w:val="PL"/>
        <w:rPr>
          <w:snapToGrid w:val="0"/>
          <w:lang w:val="fr-FR" w:eastAsia="zh-CN"/>
        </w:rPr>
      </w:pPr>
      <w:r w:rsidRPr="0026645E">
        <w:rPr>
          <w:snapToGrid w:val="0"/>
          <w:lang w:val="fr-FR" w:eastAsia="zh-CN"/>
        </w:rPr>
        <w:t>SSBOffsetModificationRange</w:t>
      </w:r>
      <w:r w:rsidRPr="0026645E">
        <w:rPr>
          <w:snapToGrid w:val="0"/>
          <w:lang w:val="fr-FR" w:eastAsia="zh-CN"/>
        </w:rPr>
        <w:tab/>
        <w:t>::= SEQUENCE {</w:t>
      </w:r>
    </w:p>
    <w:p w14:paraId="1BDE242D" w14:textId="77777777" w:rsidR="007F1313" w:rsidRPr="0026645E" w:rsidRDefault="007F1313" w:rsidP="007F1313">
      <w:pPr>
        <w:pStyle w:val="PL"/>
        <w:rPr>
          <w:snapToGrid w:val="0"/>
          <w:lang w:val="fr-FR" w:eastAsia="zh-CN"/>
        </w:rPr>
      </w:pPr>
      <w:r w:rsidRPr="0026645E">
        <w:rPr>
          <w:snapToGrid w:val="0"/>
          <w:lang w:val="fr-FR" w:eastAsia="zh-CN"/>
        </w:rPr>
        <w:tab/>
        <w:t>sSBIndex</w:t>
      </w:r>
      <w:r w:rsidRPr="0026645E">
        <w:rPr>
          <w:snapToGrid w:val="0"/>
          <w:lang w:val="fr-FR" w:eastAsia="zh-CN"/>
        </w:rPr>
        <w:tab/>
      </w:r>
      <w:r w:rsidRPr="0026645E">
        <w:rPr>
          <w:snapToGrid w:val="0"/>
          <w:lang w:val="fr-FR" w:eastAsia="zh-CN"/>
        </w:rPr>
        <w:tab/>
      </w:r>
      <w:r w:rsidRPr="0026645E">
        <w:rPr>
          <w:snapToGrid w:val="0"/>
          <w:lang w:val="fr-FR" w:eastAsia="zh-CN"/>
        </w:rPr>
        <w:tab/>
      </w:r>
      <w:r w:rsidRPr="0026645E">
        <w:rPr>
          <w:snapToGrid w:val="0"/>
          <w:lang w:val="fr-FR" w:eastAsia="zh-CN"/>
        </w:rPr>
        <w:tab/>
        <w:t>INTEGER(0..</w:t>
      </w:r>
      <w:r w:rsidRPr="0026645E">
        <w:rPr>
          <w:noProof w:val="0"/>
          <w:szCs w:val="16"/>
          <w:lang w:val="fr-FR"/>
        </w:rPr>
        <w:t>63</w:t>
      </w:r>
      <w:r w:rsidRPr="0026645E">
        <w:rPr>
          <w:snapToGrid w:val="0"/>
          <w:lang w:val="fr-FR" w:eastAsia="zh-CN"/>
        </w:rPr>
        <w:t>),</w:t>
      </w:r>
    </w:p>
    <w:p w14:paraId="341EA51B" w14:textId="77777777" w:rsidR="007F1313" w:rsidRPr="0026645E" w:rsidRDefault="007F1313" w:rsidP="007F1313">
      <w:pPr>
        <w:pStyle w:val="PL"/>
        <w:rPr>
          <w:snapToGrid w:val="0"/>
          <w:lang w:val="fr-FR" w:eastAsia="zh-CN"/>
        </w:rPr>
      </w:pPr>
      <w:r w:rsidRPr="0026645E">
        <w:rPr>
          <w:snapToGrid w:val="0"/>
          <w:lang w:val="fr-FR" w:eastAsia="zh-CN"/>
        </w:rPr>
        <w:tab/>
        <w:t>sSB</w:t>
      </w:r>
      <w:r w:rsidRPr="00E50C86">
        <w:rPr>
          <w:snapToGrid w:val="0"/>
          <w:lang w:val="fr-FR" w:eastAsia="zh-CN"/>
        </w:rPr>
        <w:t>obilityParametersModificationRange</w:t>
      </w:r>
      <w:r w:rsidRPr="0026645E">
        <w:rPr>
          <w:snapToGrid w:val="0"/>
          <w:lang w:val="fr-FR" w:eastAsia="zh-CN"/>
        </w:rPr>
        <w:tab/>
      </w:r>
      <w:r w:rsidRPr="0026645E">
        <w:rPr>
          <w:snapToGrid w:val="0"/>
          <w:lang w:val="fr-FR" w:eastAsia="zh-CN"/>
        </w:rPr>
        <w:tab/>
        <w:t>MobilityParametersModificationRange,</w:t>
      </w:r>
    </w:p>
    <w:p w14:paraId="16B0DB55" w14:textId="77777777" w:rsidR="007F1313" w:rsidRPr="0026645E" w:rsidRDefault="007F1313" w:rsidP="007F1313">
      <w:pPr>
        <w:pStyle w:val="PL"/>
        <w:rPr>
          <w:snapToGrid w:val="0"/>
          <w:lang w:val="fr-FR" w:eastAsia="zh-CN"/>
        </w:rPr>
      </w:pPr>
      <w:r w:rsidRPr="0026645E">
        <w:rPr>
          <w:snapToGrid w:val="0"/>
          <w:lang w:val="fr-FR" w:eastAsia="zh-CN"/>
        </w:rPr>
        <w:tab/>
        <w:t>iE-Extensions</w:t>
      </w:r>
      <w:r w:rsidRPr="0026645E">
        <w:rPr>
          <w:snapToGrid w:val="0"/>
          <w:lang w:val="fr-FR" w:eastAsia="zh-CN"/>
        </w:rPr>
        <w:tab/>
      </w:r>
      <w:r w:rsidRPr="0026645E">
        <w:rPr>
          <w:snapToGrid w:val="0"/>
          <w:lang w:val="fr-FR" w:eastAsia="zh-CN"/>
        </w:rPr>
        <w:tab/>
      </w:r>
      <w:r w:rsidRPr="0026645E">
        <w:rPr>
          <w:snapToGrid w:val="0"/>
          <w:lang w:val="fr-FR" w:eastAsia="zh-CN"/>
        </w:rPr>
        <w:tab/>
      </w:r>
      <w:r w:rsidRPr="0026645E">
        <w:rPr>
          <w:snapToGrid w:val="0"/>
          <w:lang w:val="fr-FR" w:eastAsia="zh-CN"/>
        </w:rPr>
        <w:tab/>
        <w:t>ProtocolExtensionContainer { { SSBOffsetModificationRange-ExtIEs} }</w:t>
      </w:r>
      <w:r w:rsidRPr="0026645E">
        <w:rPr>
          <w:snapToGrid w:val="0"/>
          <w:lang w:val="fr-FR" w:eastAsia="zh-CN"/>
        </w:rPr>
        <w:tab/>
        <w:t>OPTIONAL,</w:t>
      </w:r>
    </w:p>
    <w:p w14:paraId="19DB17E5" w14:textId="77777777" w:rsidR="007F1313" w:rsidRPr="00A02BF0" w:rsidRDefault="007F1313" w:rsidP="007F1313">
      <w:pPr>
        <w:pStyle w:val="PL"/>
        <w:rPr>
          <w:snapToGrid w:val="0"/>
          <w:lang w:eastAsia="zh-CN"/>
        </w:rPr>
      </w:pPr>
      <w:r w:rsidRPr="0026645E">
        <w:rPr>
          <w:snapToGrid w:val="0"/>
          <w:lang w:val="fr-FR" w:eastAsia="zh-CN"/>
        </w:rPr>
        <w:tab/>
      </w:r>
      <w:r w:rsidRPr="00A02BF0">
        <w:rPr>
          <w:snapToGrid w:val="0"/>
          <w:lang w:eastAsia="zh-CN"/>
        </w:rPr>
        <w:t>...</w:t>
      </w:r>
    </w:p>
    <w:p w14:paraId="05307D61" w14:textId="77777777" w:rsidR="007F1313" w:rsidRDefault="007F1313" w:rsidP="007F1313">
      <w:pPr>
        <w:pStyle w:val="PL"/>
        <w:rPr>
          <w:snapToGrid w:val="0"/>
          <w:lang w:eastAsia="zh-CN"/>
        </w:rPr>
      </w:pPr>
      <w:r w:rsidRPr="00A02BF0">
        <w:rPr>
          <w:snapToGrid w:val="0"/>
          <w:lang w:eastAsia="zh-CN"/>
        </w:rPr>
        <w:t>}</w:t>
      </w:r>
    </w:p>
    <w:p w14:paraId="3046B184" w14:textId="77777777" w:rsidR="007F1313" w:rsidRDefault="007F1313" w:rsidP="007F1313">
      <w:pPr>
        <w:pStyle w:val="PL"/>
        <w:rPr>
          <w:snapToGrid w:val="0"/>
          <w:lang w:eastAsia="zh-CN"/>
        </w:rPr>
      </w:pPr>
    </w:p>
    <w:p w14:paraId="2314EAC9" w14:textId="77777777" w:rsidR="007F1313" w:rsidRPr="008B10AC" w:rsidRDefault="007F1313" w:rsidP="007F1313">
      <w:pPr>
        <w:pStyle w:val="PL"/>
      </w:pPr>
      <w:r w:rsidRPr="00E50C86">
        <w:rPr>
          <w:snapToGrid w:val="0"/>
          <w:lang w:val="en-US" w:eastAsia="zh-CN"/>
        </w:rPr>
        <w:t>SSBOffsetModificationRange</w:t>
      </w:r>
      <w:r w:rsidRPr="00E50C86">
        <w:rPr>
          <w:lang w:val="en-US"/>
        </w:rPr>
        <w:t>-ExtIEs</w:t>
      </w:r>
      <w:r w:rsidRPr="000F2B97">
        <w:rPr>
          <w:snapToGrid w:val="0"/>
          <w:lang w:eastAsia="zh-CN"/>
        </w:rPr>
        <w:t xml:space="preserve"> </w:t>
      </w:r>
      <w:r w:rsidRPr="008B10AC">
        <w:t>XNAP-PROTOCOL-EXTENSION ::= {</w:t>
      </w:r>
    </w:p>
    <w:p w14:paraId="747FEA56" w14:textId="77777777" w:rsidR="007F1313" w:rsidRPr="00ED7ECC" w:rsidRDefault="007F1313" w:rsidP="007F1313">
      <w:pPr>
        <w:pStyle w:val="PL"/>
      </w:pPr>
      <w:r w:rsidRPr="00ED7ECC">
        <w:tab/>
        <w:t>...</w:t>
      </w:r>
    </w:p>
    <w:p w14:paraId="6A4DC81C" w14:textId="77777777" w:rsidR="007F1313" w:rsidRPr="00FD0425" w:rsidRDefault="007F1313" w:rsidP="007F1313">
      <w:pPr>
        <w:pStyle w:val="PL"/>
      </w:pPr>
      <w:r w:rsidRPr="00264429">
        <w:t>}</w:t>
      </w:r>
    </w:p>
    <w:p w14:paraId="4502BAC1" w14:textId="77777777" w:rsidR="007F1313" w:rsidRDefault="007F1313" w:rsidP="007F1313">
      <w:pPr>
        <w:pStyle w:val="PL"/>
        <w:rPr>
          <w:snapToGrid w:val="0"/>
          <w:lang w:eastAsia="zh-CN"/>
        </w:rPr>
      </w:pPr>
    </w:p>
    <w:p w14:paraId="14C35D20" w14:textId="77777777" w:rsidR="007F1313" w:rsidRDefault="007F1313" w:rsidP="007F1313">
      <w:pPr>
        <w:pStyle w:val="PL"/>
      </w:pPr>
    </w:p>
    <w:p w14:paraId="25D85464" w14:textId="77777777" w:rsidR="007F1313" w:rsidRPr="00FD0425" w:rsidRDefault="007F1313" w:rsidP="007F1313">
      <w:pPr>
        <w:pStyle w:val="PL"/>
        <w:rPr>
          <w:snapToGrid w:val="0"/>
          <w:lang w:eastAsia="zh-CN"/>
        </w:rPr>
      </w:pPr>
      <w:r>
        <w:rPr>
          <w:snapToGrid w:val="0"/>
          <w:lang w:eastAsia="zh-CN"/>
        </w:rPr>
        <w:t>SSBToReport-List</w:t>
      </w:r>
      <w:r w:rsidRPr="00FD0425">
        <w:rPr>
          <w:snapToGrid w:val="0"/>
          <w:lang w:eastAsia="zh-CN"/>
        </w:rPr>
        <w:t xml:space="preserve"> ::= SEQUENCE (SIZE(1..</w:t>
      </w:r>
      <w:r>
        <w:rPr>
          <w:noProof w:val="0"/>
          <w:szCs w:val="16"/>
        </w:rPr>
        <w:t>maxnoofSSBAreas</w:t>
      </w:r>
      <w:r w:rsidRPr="00FD0425">
        <w:rPr>
          <w:snapToGrid w:val="0"/>
          <w:lang w:eastAsia="zh-CN"/>
        </w:rPr>
        <w:t xml:space="preserve">)) OF </w:t>
      </w:r>
      <w:r>
        <w:rPr>
          <w:snapToGrid w:val="0"/>
          <w:lang w:eastAsia="zh-CN"/>
        </w:rPr>
        <w:t>SSBToReport-List</w:t>
      </w:r>
      <w:r w:rsidRPr="00FD0425">
        <w:rPr>
          <w:snapToGrid w:val="0"/>
          <w:lang w:eastAsia="zh-CN"/>
        </w:rPr>
        <w:t>-Item</w:t>
      </w:r>
    </w:p>
    <w:p w14:paraId="772A49E8" w14:textId="77777777" w:rsidR="007F1313" w:rsidRDefault="007F1313" w:rsidP="007F1313">
      <w:pPr>
        <w:pStyle w:val="PL"/>
      </w:pPr>
    </w:p>
    <w:p w14:paraId="2C62315C" w14:textId="77777777" w:rsidR="007F1313" w:rsidRPr="00FD0425" w:rsidRDefault="007F1313" w:rsidP="007F1313">
      <w:pPr>
        <w:pStyle w:val="PL"/>
      </w:pPr>
      <w:r>
        <w:rPr>
          <w:snapToGrid w:val="0"/>
          <w:lang w:eastAsia="zh-CN"/>
        </w:rPr>
        <w:t>SSBToReport</w:t>
      </w:r>
      <w:r>
        <w:t>-List-Item</w:t>
      </w:r>
      <w:r w:rsidRPr="00FD0425">
        <w:tab/>
        <w:t>::= SEQUENCE {</w:t>
      </w:r>
    </w:p>
    <w:p w14:paraId="4E0C5570" w14:textId="77777777" w:rsidR="007F1313" w:rsidRDefault="007F1313" w:rsidP="007F1313">
      <w:pPr>
        <w:pStyle w:val="PL"/>
      </w:pPr>
      <w:r w:rsidRPr="00FD0425">
        <w:tab/>
      </w:r>
      <w:r>
        <w:rPr>
          <w:noProof w:val="0"/>
        </w:rPr>
        <w:t>sSBIndex</w:t>
      </w:r>
      <w:r>
        <w:rPr>
          <w:noProof w:val="0"/>
        </w:rPr>
        <w:tab/>
      </w:r>
      <w:r>
        <w:rPr>
          <w:noProof w:val="0"/>
        </w:rPr>
        <w:tab/>
      </w:r>
      <w:r>
        <w:rPr>
          <w:noProof w:val="0"/>
        </w:rPr>
        <w:tab/>
      </w:r>
      <w:r>
        <w:rPr>
          <w:noProof w:val="0"/>
        </w:rPr>
        <w:tab/>
        <w:t>INTEGER(0..63),</w:t>
      </w:r>
    </w:p>
    <w:p w14:paraId="4A367A4F" w14:textId="77777777" w:rsidR="007F1313" w:rsidRPr="00FD0425" w:rsidRDefault="007F1313" w:rsidP="007F1313">
      <w:pPr>
        <w:pStyle w:val="PL"/>
      </w:pPr>
      <w:r>
        <w:tab/>
      </w:r>
      <w:r w:rsidRPr="00FD0425">
        <w:t>iE-Extensions</w:t>
      </w:r>
      <w:r w:rsidRPr="00FD0425">
        <w:tab/>
      </w:r>
      <w:r w:rsidRPr="00FD0425">
        <w:tab/>
      </w:r>
      <w:r w:rsidRPr="00FD0425">
        <w:tab/>
      </w:r>
      <w:r w:rsidRPr="00FD0425">
        <w:tab/>
      </w:r>
      <w:r w:rsidRPr="00FD0425">
        <w:tab/>
      </w:r>
      <w:r w:rsidRPr="00FD0425">
        <w:tab/>
        <w:t>ProtocolExtensio</w:t>
      </w:r>
      <w:r>
        <w:t xml:space="preserve">nContainer { { </w:t>
      </w:r>
      <w:r>
        <w:rPr>
          <w:snapToGrid w:val="0"/>
          <w:lang w:eastAsia="zh-CN"/>
        </w:rPr>
        <w:t>SSBToReport-List</w:t>
      </w:r>
      <w:r>
        <w:t>-Item</w:t>
      </w:r>
      <w:r w:rsidRPr="00FD0425">
        <w:t>-ExtIEs} }</w:t>
      </w:r>
      <w:r w:rsidRPr="00FD0425">
        <w:tab/>
        <w:t>OPTIONAL,</w:t>
      </w:r>
    </w:p>
    <w:p w14:paraId="26FF13A0" w14:textId="77777777" w:rsidR="007F1313" w:rsidRPr="00FD0425" w:rsidRDefault="007F1313" w:rsidP="007F1313">
      <w:pPr>
        <w:pStyle w:val="PL"/>
      </w:pPr>
      <w:r w:rsidRPr="00FD0425">
        <w:tab/>
        <w:t>...</w:t>
      </w:r>
    </w:p>
    <w:p w14:paraId="22A09C52" w14:textId="77777777" w:rsidR="007F1313" w:rsidRPr="00FD0425" w:rsidRDefault="007F1313" w:rsidP="007F1313">
      <w:pPr>
        <w:pStyle w:val="PL"/>
      </w:pPr>
      <w:r w:rsidRPr="00FD0425">
        <w:t>}</w:t>
      </w:r>
    </w:p>
    <w:p w14:paraId="0699BC4D" w14:textId="77777777" w:rsidR="007F1313" w:rsidRPr="00FD0425" w:rsidRDefault="007F1313" w:rsidP="007F1313">
      <w:pPr>
        <w:pStyle w:val="PL"/>
      </w:pPr>
    </w:p>
    <w:p w14:paraId="52D98686" w14:textId="77777777" w:rsidR="007F1313" w:rsidRPr="00FD0425" w:rsidRDefault="007F1313" w:rsidP="007F1313">
      <w:pPr>
        <w:pStyle w:val="PL"/>
      </w:pPr>
    </w:p>
    <w:p w14:paraId="7E0AB77D" w14:textId="77777777" w:rsidR="007F1313" w:rsidRPr="00FD0425" w:rsidRDefault="007F1313" w:rsidP="007F1313">
      <w:pPr>
        <w:pStyle w:val="PL"/>
      </w:pPr>
      <w:r>
        <w:rPr>
          <w:snapToGrid w:val="0"/>
          <w:lang w:eastAsia="zh-CN"/>
        </w:rPr>
        <w:t>SSBToReport</w:t>
      </w:r>
      <w:r>
        <w:t>-List-Item</w:t>
      </w:r>
      <w:r w:rsidRPr="00FD0425">
        <w:t>-ExtIEs XNAP-PROTOCOL-EXTENSION ::= {</w:t>
      </w:r>
    </w:p>
    <w:p w14:paraId="7C2E3D6D" w14:textId="77777777" w:rsidR="007F1313" w:rsidRPr="00FD0425" w:rsidRDefault="007F1313" w:rsidP="007F1313">
      <w:pPr>
        <w:pStyle w:val="PL"/>
      </w:pPr>
      <w:r w:rsidRPr="00FD0425">
        <w:tab/>
        <w:t>...</w:t>
      </w:r>
    </w:p>
    <w:p w14:paraId="14F78B17" w14:textId="77777777" w:rsidR="007F1313" w:rsidRDefault="007F1313" w:rsidP="007F1313">
      <w:pPr>
        <w:pStyle w:val="PL"/>
      </w:pPr>
      <w:r w:rsidRPr="00FD0425">
        <w:t>}</w:t>
      </w:r>
    </w:p>
    <w:p w14:paraId="779FBB02" w14:textId="77777777" w:rsidR="007F1313" w:rsidRDefault="007F1313" w:rsidP="007F1313">
      <w:pPr>
        <w:pStyle w:val="PL"/>
      </w:pPr>
    </w:p>
    <w:p w14:paraId="45D62AC5" w14:textId="77777777" w:rsidR="007F1313" w:rsidRPr="00F60149" w:rsidRDefault="007F1313" w:rsidP="007F1313">
      <w:pPr>
        <w:pStyle w:val="PL"/>
      </w:pPr>
      <w:r w:rsidRPr="00F60149">
        <w:t>SSB-transmissionPeriodicity</w:t>
      </w:r>
      <w:r w:rsidRPr="00F60149">
        <w:tab/>
        <w:t>::= ENUMERATED {sf10, sf20, sf40, sf80, sf160, sf320, sf640, ...</w:t>
      </w:r>
      <w:r>
        <w:t>, sf5</w:t>
      </w:r>
      <w:r w:rsidRPr="00F60149">
        <w:t>}</w:t>
      </w:r>
    </w:p>
    <w:p w14:paraId="4433A8E6" w14:textId="77777777" w:rsidR="007F1313" w:rsidRPr="00F60149" w:rsidRDefault="007F1313" w:rsidP="007F1313">
      <w:pPr>
        <w:pStyle w:val="PL"/>
      </w:pPr>
    </w:p>
    <w:p w14:paraId="0CE35786" w14:textId="77777777" w:rsidR="007F1313" w:rsidRPr="00F60149" w:rsidRDefault="007F1313" w:rsidP="007F1313">
      <w:pPr>
        <w:pStyle w:val="PL"/>
      </w:pPr>
      <w:r w:rsidRPr="00F60149">
        <w:t>SSB-transmissionTimingOffset ::= INTEGER (0..127, ...)</w:t>
      </w:r>
    </w:p>
    <w:p w14:paraId="08A16C9A" w14:textId="77777777" w:rsidR="007F1313" w:rsidRPr="00F60149" w:rsidRDefault="007F1313" w:rsidP="007F1313">
      <w:pPr>
        <w:pStyle w:val="PL"/>
      </w:pPr>
    </w:p>
    <w:p w14:paraId="33CFF6E9" w14:textId="77777777" w:rsidR="007F1313" w:rsidRPr="00F60149" w:rsidRDefault="007F1313" w:rsidP="007F1313">
      <w:pPr>
        <w:pStyle w:val="PL"/>
      </w:pPr>
      <w:r w:rsidRPr="00F60149">
        <w:t>SSB-transmissionBitmap ::= CHOICE {</w:t>
      </w:r>
    </w:p>
    <w:p w14:paraId="4C400D81" w14:textId="77777777" w:rsidR="007F1313" w:rsidRPr="00F60149" w:rsidRDefault="007F1313" w:rsidP="007F1313">
      <w:pPr>
        <w:pStyle w:val="PL"/>
      </w:pPr>
      <w:r w:rsidRPr="00F60149">
        <w:tab/>
        <w:t>shortBitmap</w:t>
      </w:r>
      <w:r w:rsidRPr="00F60149">
        <w:tab/>
      </w:r>
      <w:r w:rsidRPr="00F60149">
        <w:tab/>
      </w:r>
      <w:r w:rsidRPr="00F60149">
        <w:tab/>
        <w:t>BIT STRING (SIZE (4)),</w:t>
      </w:r>
    </w:p>
    <w:p w14:paraId="5052E4EE" w14:textId="77777777" w:rsidR="007F1313" w:rsidRPr="00F60149" w:rsidRDefault="007F1313" w:rsidP="007F1313">
      <w:pPr>
        <w:pStyle w:val="PL"/>
      </w:pPr>
      <w:r w:rsidRPr="00F60149">
        <w:tab/>
        <w:t>mediumBitmap</w:t>
      </w:r>
      <w:r w:rsidRPr="00F60149">
        <w:tab/>
      </w:r>
      <w:r w:rsidRPr="00F60149">
        <w:tab/>
        <w:t>BIT STRING (SIZE (8)),</w:t>
      </w:r>
    </w:p>
    <w:p w14:paraId="17255ADA" w14:textId="77777777" w:rsidR="007F1313" w:rsidRPr="00F60149" w:rsidRDefault="007F1313" w:rsidP="007F1313">
      <w:pPr>
        <w:pStyle w:val="PL"/>
      </w:pPr>
      <w:r w:rsidRPr="00F60149">
        <w:tab/>
        <w:t>longBitmap</w:t>
      </w:r>
      <w:r w:rsidRPr="00F60149">
        <w:tab/>
      </w:r>
      <w:r w:rsidRPr="00F60149">
        <w:tab/>
      </w:r>
      <w:r w:rsidRPr="00F60149">
        <w:tab/>
        <w:t>BIT STRING (SIZE (64)),</w:t>
      </w:r>
    </w:p>
    <w:p w14:paraId="0F1B0F40" w14:textId="77777777" w:rsidR="007F1313" w:rsidRPr="00F60149" w:rsidRDefault="007F1313" w:rsidP="007F1313">
      <w:pPr>
        <w:pStyle w:val="PL"/>
      </w:pPr>
      <w:r w:rsidRPr="00F60149">
        <w:tab/>
        <w:t>choice-extension</w:t>
      </w:r>
      <w:r w:rsidRPr="00F60149">
        <w:tab/>
        <w:t>ProtocolIE-Single-Container { { SSB-transmisisonBitmap-ExtIEs} }</w:t>
      </w:r>
    </w:p>
    <w:p w14:paraId="1C24CA9E" w14:textId="77777777" w:rsidR="007F1313" w:rsidRPr="00F60149" w:rsidRDefault="007F1313" w:rsidP="007F1313">
      <w:pPr>
        <w:pStyle w:val="PL"/>
      </w:pPr>
      <w:r w:rsidRPr="00F60149">
        <w:t>}</w:t>
      </w:r>
    </w:p>
    <w:p w14:paraId="4A7DC3FF" w14:textId="77777777" w:rsidR="007F1313" w:rsidRPr="00F60149" w:rsidRDefault="007F1313" w:rsidP="007F1313">
      <w:pPr>
        <w:pStyle w:val="PL"/>
      </w:pPr>
    </w:p>
    <w:p w14:paraId="55D4FB1B" w14:textId="77777777" w:rsidR="007F1313" w:rsidRPr="00F60149" w:rsidRDefault="007F1313" w:rsidP="007F1313">
      <w:pPr>
        <w:pStyle w:val="PL"/>
      </w:pPr>
      <w:r w:rsidRPr="00F60149">
        <w:t>SSB-transmisisonBitmap-ExtIEs XNAP-PROTOCOL-IES ::= {</w:t>
      </w:r>
    </w:p>
    <w:p w14:paraId="66B2231B" w14:textId="77777777" w:rsidR="007F1313" w:rsidRPr="00F60149" w:rsidRDefault="007F1313" w:rsidP="007F1313">
      <w:pPr>
        <w:pStyle w:val="PL"/>
      </w:pPr>
      <w:r w:rsidRPr="00F60149">
        <w:tab/>
        <w:t>...</w:t>
      </w:r>
    </w:p>
    <w:p w14:paraId="5AF9BD04" w14:textId="77777777" w:rsidR="007F1313" w:rsidRPr="00F60149" w:rsidRDefault="007F1313" w:rsidP="007F1313">
      <w:pPr>
        <w:pStyle w:val="PL"/>
        <w:rPr>
          <w:noProof w:val="0"/>
        </w:rPr>
      </w:pPr>
      <w:r w:rsidRPr="00F60149">
        <w:rPr>
          <w:noProof w:val="0"/>
        </w:rPr>
        <w:t>}</w:t>
      </w:r>
    </w:p>
    <w:p w14:paraId="39D5261C" w14:textId="77777777" w:rsidR="007F1313" w:rsidRPr="00F60149" w:rsidRDefault="007F1313" w:rsidP="007F1313">
      <w:pPr>
        <w:pStyle w:val="PL"/>
        <w:rPr>
          <w:rFonts w:cs="Courier New"/>
          <w:szCs w:val="16"/>
        </w:rPr>
      </w:pPr>
      <w:bookmarkStart w:id="6547" w:name="MCCQCTEMPBM_00000355"/>
    </w:p>
    <w:bookmarkEnd w:id="6547"/>
    <w:p w14:paraId="4123C9FA" w14:textId="77777777" w:rsidR="007F1313" w:rsidRDefault="007F1313" w:rsidP="007F1313">
      <w:pPr>
        <w:pStyle w:val="PL"/>
        <w:rPr>
          <w:snapToGrid w:val="0"/>
        </w:rPr>
      </w:pPr>
      <w:r>
        <w:rPr>
          <w:lang w:eastAsia="zh-CN"/>
        </w:rPr>
        <w:t>SuccessfulHOReportInformation</w:t>
      </w:r>
      <w:r>
        <w:rPr>
          <w:noProof w:val="0"/>
          <w:snapToGrid w:val="0"/>
        </w:rPr>
        <w:tab/>
      </w:r>
      <w:r w:rsidRPr="00671591">
        <w:rPr>
          <w:noProof w:val="0"/>
          <w:snapToGrid w:val="0"/>
        </w:rPr>
        <w:t>::= SEQUENCE (SIZE(1.. maxnoof</w:t>
      </w:r>
      <w:r>
        <w:rPr>
          <w:lang w:eastAsia="zh-CN"/>
        </w:rPr>
        <w:t>SuccessfulHO</w:t>
      </w:r>
      <w:r w:rsidRPr="00671591">
        <w:rPr>
          <w:noProof w:val="0"/>
          <w:snapToGrid w:val="0"/>
        </w:rPr>
        <w:t xml:space="preserve">Reports)) OF </w:t>
      </w:r>
      <w:r>
        <w:rPr>
          <w:lang w:eastAsia="zh-CN"/>
        </w:rPr>
        <w:t>SuccessfulHOReport</w:t>
      </w:r>
      <w:r w:rsidRPr="00671591">
        <w:rPr>
          <w:noProof w:val="0"/>
          <w:snapToGrid w:val="0"/>
        </w:rPr>
        <w:t>List-Item</w:t>
      </w:r>
    </w:p>
    <w:p w14:paraId="15085271" w14:textId="77777777" w:rsidR="007F1313" w:rsidRPr="00E0207D" w:rsidRDefault="007F1313" w:rsidP="007F1313">
      <w:pPr>
        <w:pStyle w:val="PL"/>
        <w:rPr>
          <w:noProof w:val="0"/>
          <w:snapToGrid w:val="0"/>
        </w:rPr>
      </w:pPr>
      <w:r>
        <w:rPr>
          <w:lang w:eastAsia="zh-CN"/>
        </w:rPr>
        <w:t>SuccessfulHOReport</w:t>
      </w:r>
      <w:r>
        <w:rPr>
          <w:noProof w:val="0"/>
          <w:snapToGrid w:val="0"/>
        </w:rPr>
        <w:t>List-Item</w:t>
      </w:r>
      <w:r w:rsidRPr="00E0207D">
        <w:rPr>
          <w:noProof w:val="0"/>
          <w:snapToGrid w:val="0"/>
        </w:rPr>
        <w:tab/>
        <w:t>::= SEQUENCE {</w:t>
      </w:r>
    </w:p>
    <w:p w14:paraId="7B4F6BA0" w14:textId="77777777" w:rsidR="007F1313" w:rsidRPr="00E0207D" w:rsidRDefault="007F1313" w:rsidP="007F1313">
      <w:pPr>
        <w:pStyle w:val="PL"/>
        <w:rPr>
          <w:noProof w:val="0"/>
          <w:snapToGrid w:val="0"/>
        </w:rPr>
      </w:pPr>
      <w:r w:rsidRPr="00E0207D">
        <w:rPr>
          <w:noProof w:val="0"/>
          <w:snapToGrid w:val="0"/>
        </w:rPr>
        <w:tab/>
      </w:r>
      <w:r>
        <w:rPr>
          <w:lang w:eastAsia="zh-CN"/>
        </w:rPr>
        <w:t>successfulHO</w:t>
      </w:r>
      <w:r>
        <w:rPr>
          <w:noProof w:val="0"/>
          <w:snapToGrid w:val="0"/>
        </w:rPr>
        <w:t>Report</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Pr>
          <w:noProof w:val="0"/>
          <w:snapToGrid w:val="0"/>
        </w:rPr>
        <w:tab/>
      </w:r>
      <w:r>
        <w:rPr>
          <w:lang w:eastAsia="zh-CN"/>
        </w:rPr>
        <w:t>SuccessfulHO</w:t>
      </w:r>
      <w:r>
        <w:rPr>
          <w:snapToGrid w:val="0"/>
        </w:rPr>
        <w:t>ReportContainer,</w:t>
      </w:r>
    </w:p>
    <w:p w14:paraId="30E0CA45" w14:textId="77777777" w:rsidR="007F1313" w:rsidRPr="00E0207D" w:rsidRDefault="007F1313" w:rsidP="007F1313">
      <w:pPr>
        <w:pStyle w:val="PL"/>
        <w:rPr>
          <w:noProof w:val="0"/>
          <w:snapToGrid w:val="0"/>
        </w:rPr>
      </w:pPr>
      <w:r w:rsidRPr="00E0207D">
        <w:rPr>
          <w:noProof w:val="0"/>
          <w:snapToGrid w:val="0"/>
        </w:rPr>
        <w:tab/>
        <w:t>iE-Extensions</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t xml:space="preserve">ProtocolExtensionContainer { { </w:t>
      </w:r>
      <w:r>
        <w:rPr>
          <w:lang w:eastAsia="zh-CN"/>
        </w:rPr>
        <w:t>SuccessfulHO</w:t>
      </w:r>
      <w:r>
        <w:rPr>
          <w:snapToGrid w:val="0"/>
        </w:rPr>
        <w:t>ReportList-Item</w:t>
      </w:r>
      <w:r w:rsidRPr="00E0207D">
        <w:rPr>
          <w:noProof w:val="0"/>
          <w:snapToGrid w:val="0"/>
        </w:rPr>
        <w:t>-ExtIEs} }</w:t>
      </w:r>
      <w:r w:rsidRPr="00E0207D">
        <w:rPr>
          <w:noProof w:val="0"/>
          <w:snapToGrid w:val="0"/>
        </w:rPr>
        <w:tab/>
        <w:t>OPTIONAL,</w:t>
      </w:r>
    </w:p>
    <w:p w14:paraId="3ABC7755" w14:textId="77777777" w:rsidR="007F1313" w:rsidRPr="00E0207D" w:rsidRDefault="007F1313" w:rsidP="007F1313">
      <w:pPr>
        <w:pStyle w:val="PL"/>
        <w:rPr>
          <w:noProof w:val="0"/>
          <w:snapToGrid w:val="0"/>
        </w:rPr>
      </w:pPr>
      <w:r w:rsidRPr="00E0207D">
        <w:rPr>
          <w:noProof w:val="0"/>
          <w:snapToGrid w:val="0"/>
        </w:rPr>
        <w:tab/>
        <w:t>...</w:t>
      </w:r>
    </w:p>
    <w:p w14:paraId="6B3ACF8B" w14:textId="77777777" w:rsidR="007F1313" w:rsidRPr="00671591" w:rsidRDefault="007F1313" w:rsidP="007F1313">
      <w:pPr>
        <w:pStyle w:val="PL"/>
        <w:rPr>
          <w:snapToGrid w:val="0"/>
        </w:rPr>
      </w:pPr>
      <w:r w:rsidRPr="00E0207D">
        <w:rPr>
          <w:noProof w:val="0"/>
          <w:snapToGrid w:val="0"/>
        </w:rPr>
        <w:t>}</w:t>
      </w:r>
    </w:p>
    <w:p w14:paraId="4A38F544" w14:textId="77777777" w:rsidR="007F1313" w:rsidRDefault="007F1313" w:rsidP="007F1313">
      <w:pPr>
        <w:pStyle w:val="PL"/>
      </w:pPr>
    </w:p>
    <w:p w14:paraId="06260F98" w14:textId="77777777" w:rsidR="007F1313" w:rsidRPr="00FD0406" w:rsidRDefault="007F1313" w:rsidP="007F1313">
      <w:pPr>
        <w:pStyle w:val="PL"/>
        <w:rPr>
          <w:noProof w:val="0"/>
          <w:snapToGrid w:val="0"/>
          <w:lang w:eastAsia="zh-CN"/>
        </w:rPr>
      </w:pPr>
      <w:r>
        <w:rPr>
          <w:lang w:eastAsia="zh-CN"/>
        </w:rPr>
        <w:t>SuccessfulHO</w:t>
      </w:r>
      <w:r w:rsidRPr="00FD0406">
        <w:rPr>
          <w:noProof w:val="0"/>
          <w:snapToGrid w:val="0"/>
          <w:lang w:eastAsia="zh-CN"/>
        </w:rPr>
        <w:t>ReportList-Item-ExtIEs XNAP-PROTOCOL-EXTENSION ::= {</w:t>
      </w:r>
    </w:p>
    <w:p w14:paraId="7D30DE2E" w14:textId="77777777" w:rsidR="007F1313" w:rsidRPr="00FD0406" w:rsidRDefault="007F1313" w:rsidP="007F1313">
      <w:pPr>
        <w:pStyle w:val="PL"/>
        <w:rPr>
          <w:noProof w:val="0"/>
          <w:snapToGrid w:val="0"/>
          <w:lang w:eastAsia="zh-CN"/>
        </w:rPr>
      </w:pPr>
      <w:r w:rsidRPr="00FD0406">
        <w:rPr>
          <w:noProof w:val="0"/>
          <w:snapToGrid w:val="0"/>
          <w:lang w:eastAsia="zh-CN"/>
        </w:rPr>
        <w:tab/>
        <w:t>...</w:t>
      </w:r>
    </w:p>
    <w:p w14:paraId="56C8921B" w14:textId="77777777" w:rsidR="007F1313" w:rsidRDefault="007F1313" w:rsidP="007F1313">
      <w:pPr>
        <w:pStyle w:val="PL"/>
        <w:rPr>
          <w:noProof w:val="0"/>
          <w:snapToGrid w:val="0"/>
          <w:lang w:eastAsia="zh-CN"/>
        </w:rPr>
      </w:pPr>
      <w:r w:rsidRPr="00FD0406">
        <w:rPr>
          <w:noProof w:val="0"/>
          <w:snapToGrid w:val="0"/>
          <w:lang w:eastAsia="zh-CN"/>
        </w:rPr>
        <w:t>}</w:t>
      </w:r>
    </w:p>
    <w:p w14:paraId="6799F856" w14:textId="77777777" w:rsidR="007F1313" w:rsidRPr="00FD0425" w:rsidRDefault="007F1313" w:rsidP="007F1313">
      <w:pPr>
        <w:pStyle w:val="PL"/>
        <w:rPr>
          <w:noProof w:val="0"/>
          <w:snapToGrid w:val="0"/>
          <w:lang w:eastAsia="zh-CN"/>
        </w:rPr>
      </w:pPr>
    </w:p>
    <w:p w14:paraId="18D8F5FA" w14:textId="77777777" w:rsidR="007F1313" w:rsidRPr="00FD0425" w:rsidRDefault="007F1313" w:rsidP="007F1313">
      <w:pPr>
        <w:pStyle w:val="PL"/>
      </w:pPr>
      <w:r>
        <w:rPr>
          <w:lang w:eastAsia="zh-CN"/>
        </w:rPr>
        <w:t>SuccessfulHO</w:t>
      </w:r>
      <w:r>
        <w:rPr>
          <w:snapToGrid w:val="0"/>
        </w:rPr>
        <w:t>ReportContainer</w:t>
      </w:r>
      <w:r w:rsidRPr="00FD0425">
        <w:tab/>
        <w:t>::= OCTET STRING</w:t>
      </w:r>
    </w:p>
    <w:p w14:paraId="56613F87" w14:textId="77777777" w:rsidR="007F1313" w:rsidRDefault="007F1313" w:rsidP="007F1313">
      <w:pPr>
        <w:pStyle w:val="PL"/>
      </w:pPr>
    </w:p>
    <w:p w14:paraId="6BCEF15C" w14:textId="77777777" w:rsidR="007F1313" w:rsidRDefault="007F1313" w:rsidP="007F1313">
      <w:pPr>
        <w:pStyle w:val="PL"/>
        <w:rPr>
          <w:snapToGrid w:val="0"/>
        </w:rPr>
      </w:pPr>
      <w:r>
        <w:rPr>
          <w:lang w:eastAsia="zh-CN"/>
        </w:rPr>
        <w:t>SuccessfulPSCellChangeReportInformation</w:t>
      </w:r>
      <w:r>
        <w:rPr>
          <w:snapToGrid w:val="0"/>
        </w:rPr>
        <w:tab/>
      </w:r>
      <w:r w:rsidRPr="00671591">
        <w:rPr>
          <w:snapToGrid w:val="0"/>
        </w:rPr>
        <w:t>::= SEQUENCE (SIZE(1.. maxnoof</w:t>
      </w:r>
      <w:r>
        <w:rPr>
          <w:lang w:eastAsia="zh-CN"/>
        </w:rPr>
        <w:t>SuccessfulPSCellChange</w:t>
      </w:r>
      <w:r w:rsidRPr="00671591">
        <w:rPr>
          <w:snapToGrid w:val="0"/>
        </w:rPr>
        <w:t xml:space="preserve">Reports)) OF </w:t>
      </w:r>
      <w:r>
        <w:rPr>
          <w:lang w:eastAsia="zh-CN"/>
        </w:rPr>
        <w:t>SuccessfulPSCellChangeReport</w:t>
      </w:r>
      <w:r w:rsidRPr="00671591">
        <w:rPr>
          <w:snapToGrid w:val="0"/>
        </w:rPr>
        <w:t>List-Item</w:t>
      </w:r>
    </w:p>
    <w:p w14:paraId="7D0E5605" w14:textId="77777777" w:rsidR="007F1313" w:rsidRPr="00E0207D" w:rsidRDefault="007F1313" w:rsidP="007F1313">
      <w:pPr>
        <w:pStyle w:val="PL"/>
        <w:rPr>
          <w:snapToGrid w:val="0"/>
        </w:rPr>
      </w:pPr>
      <w:r>
        <w:rPr>
          <w:lang w:eastAsia="zh-CN"/>
        </w:rPr>
        <w:t>SuccessfulPSCellChangeReport</w:t>
      </w:r>
      <w:r>
        <w:rPr>
          <w:snapToGrid w:val="0"/>
        </w:rPr>
        <w:t>List-Item</w:t>
      </w:r>
      <w:r w:rsidRPr="00E0207D">
        <w:rPr>
          <w:snapToGrid w:val="0"/>
        </w:rPr>
        <w:tab/>
        <w:t>::= SEQUENCE {</w:t>
      </w:r>
    </w:p>
    <w:p w14:paraId="2A070AE8" w14:textId="77777777" w:rsidR="007F1313" w:rsidRDefault="007F1313" w:rsidP="007F1313">
      <w:pPr>
        <w:pStyle w:val="PL"/>
        <w:rPr>
          <w:snapToGrid w:val="0"/>
        </w:rPr>
      </w:pPr>
      <w:r w:rsidRPr="00E0207D">
        <w:rPr>
          <w:snapToGrid w:val="0"/>
        </w:rPr>
        <w:tab/>
      </w:r>
      <w:r>
        <w:rPr>
          <w:lang w:eastAsia="zh-CN"/>
        </w:rPr>
        <w:t>successfulPSCellChange</w:t>
      </w:r>
      <w:r>
        <w:rPr>
          <w:snapToGrid w:val="0"/>
        </w:rPr>
        <w:t>Report</w:t>
      </w:r>
      <w:r w:rsidRPr="00E0207D">
        <w:rPr>
          <w:snapToGrid w:val="0"/>
        </w:rPr>
        <w:tab/>
      </w:r>
      <w:r w:rsidRPr="00E0207D">
        <w:rPr>
          <w:snapToGrid w:val="0"/>
        </w:rPr>
        <w:tab/>
      </w:r>
      <w:r>
        <w:rPr>
          <w:lang w:eastAsia="zh-CN"/>
        </w:rPr>
        <w:t>SuccessfulPSCellChange</w:t>
      </w:r>
      <w:r>
        <w:rPr>
          <w:snapToGrid w:val="0"/>
        </w:rPr>
        <w:t>ReportContainer,</w:t>
      </w:r>
    </w:p>
    <w:p w14:paraId="6B3A4151" w14:textId="77777777" w:rsidR="007F1313" w:rsidRPr="00E0207D" w:rsidRDefault="007F1313" w:rsidP="007F1313">
      <w:pPr>
        <w:pStyle w:val="PL"/>
        <w:rPr>
          <w:snapToGrid w:val="0"/>
        </w:rPr>
      </w:pPr>
      <w:r>
        <w:rPr>
          <w:snapToGrid w:val="0"/>
        </w:rPr>
        <w:tab/>
        <w:t>s</w:t>
      </w:r>
      <w:r w:rsidRPr="00E83DEE">
        <w:rPr>
          <w:snapToGrid w:val="0"/>
        </w:rPr>
        <w:t>NMobilityInformation</w:t>
      </w:r>
      <w:r>
        <w:rPr>
          <w:snapToGrid w:val="0"/>
        </w:rPr>
        <w:tab/>
      </w:r>
      <w:r>
        <w:rPr>
          <w:snapToGrid w:val="0"/>
        </w:rPr>
        <w:tab/>
      </w:r>
      <w:r>
        <w:rPr>
          <w:snapToGrid w:val="0"/>
        </w:rPr>
        <w:tab/>
      </w:r>
      <w:r>
        <w:rPr>
          <w:snapToGrid w:val="0"/>
        </w:rPr>
        <w:tab/>
      </w:r>
      <w:r w:rsidRPr="00E83DEE">
        <w:rPr>
          <w:snapToGrid w:val="0"/>
        </w:rPr>
        <w:t>SNMobilityInformation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OPTIONAL</w:t>
      </w:r>
      <w:r>
        <w:rPr>
          <w:snapToGrid w:val="0"/>
        </w:rPr>
        <w:t>,</w:t>
      </w:r>
    </w:p>
    <w:p w14:paraId="34E8B4DE" w14:textId="77777777" w:rsidR="007F1313" w:rsidRPr="00E0207D" w:rsidRDefault="007F1313" w:rsidP="007F1313">
      <w:pPr>
        <w:pStyle w:val="PL"/>
        <w:rPr>
          <w:snapToGrid w:val="0"/>
        </w:rPr>
      </w:pPr>
      <w:r w:rsidRPr="00E0207D">
        <w:rPr>
          <w:snapToGrid w:val="0"/>
        </w:rPr>
        <w:tab/>
        <w:t>iE-Extensions</w:t>
      </w:r>
      <w:r w:rsidRPr="00E0207D">
        <w:rPr>
          <w:snapToGrid w:val="0"/>
        </w:rPr>
        <w:tab/>
      </w:r>
      <w:r w:rsidRPr="00E0207D">
        <w:rPr>
          <w:snapToGrid w:val="0"/>
        </w:rPr>
        <w:tab/>
      </w:r>
      <w:r w:rsidRPr="00E0207D">
        <w:rPr>
          <w:snapToGrid w:val="0"/>
        </w:rPr>
        <w:tab/>
      </w:r>
      <w:r w:rsidRPr="00E0207D">
        <w:rPr>
          <w:snapToGrid w:val="0"/>
        </w:rPr>
        <w:tab/>
      </w:r>
      <w:r w:rsidRPr="00E0207D">
        <w:rPr>
          <w:snapToGrid w:val="0"/>
        </w:rPr>
        <w:tab/>
      </w:r>
      <w:r w:rsidRPr="00E0207D">
        <w:rPr>
          <w:snapToGrid w:val="0"/>
        </w:rPr>
        <w:tab/>
        <w:t xml:space="preserve">ProtocolExtensionContainer { { </w:t>
      </w:r>
      <w:r>
        <w:rPr>
          <w:lang w:eastAsia="zh-CN"/>
        </w:rPr>
        <w:t>SuccessfulPSCellChange</w:t>
      </w:r>
      <w:r>
        <w:rPr>
          <w:snapToGrid w:val="0"/>
        </w:rPr>
        <w:t>ReportList-Item</w:t>
      </w:r>
      <w:r w:rsidRPr="00E0207D">
        <w:rPr>
          <w:snapToGrid w:val="0"/>
        </w:rPr>
        <w:t>-ExtIEs} }</w:t>
      </w:r>
      <w:r w:rsidRPr="00E0207D">
        <w:rPr>
          <w:snapToGrid w:val="0"/>
        </w:rPr>
        <w:tab/>
        <w:t>OPTIONAL,</w:t>
      </w:r>
    </w:p>
    <w:p w14:paraId="5E6F669D" w14:textId="77777777" w:rsidR="007F1313" w:rsidRPr="00E0207D" w:rsidRDefault="007F1313" w:rsidP="007F1313">
      <w:pPr>
        <w:pStyle w:val="PL"/>
        <w:rPr>
          <w:snapToGrid w:val="0"/>
        </w:rPr>
      </w:pPr>
      <w:r w:rsidRPr="00E0207D">
        <w:rPr>
          <w:snapToGrid w:val="0"/>
        </w:rPr>
        <w:tab/>
        <w:t>...</w:t>
      </w:r>
    </w:p>
    <w:p w14:paraId="72C07730" w14:textId="77777777" w:rsidR="007F1313" w:rsidRPr="00671591" w:rsidRDefault="007F1313" w:rsidP="007F1313">
      <w:pPr>
        <w:pStyle w:val="PL"/>
        <w:rPr>
          <w:snapToGrid w:val="0"/>
        </w:rPr>
      </w:pPr>
      <w:r w:rsidRPr="00E0207D">
        <w:rPr>
          <w:snapToGrid w:val="0"/>
        </w:rPr>
        <w:t>}</w:t>
      </w:r>
    </w:p>
    <w:p w14:paraId="5CA96AB1" w14:textId="77777777" w:rsidR="007F1313" w:rsidRDefault="007F1313" w:rsidP="007F1313">
      <w:pPr>
        <w:pStyle w:val="PL"/>
      </w:pPr>
    </w:p>
    <w:p w14:paraId="6A6EE4AF" w14:textId="77777777" w:rsidR="007F1313" w:rsidRPr="00FD0406" w:rsidRDefault="007F1313" w:rsidP="007F1313">
      <w:pPr>
        <w:pStyle w:val="PL"/>
        <w:rPr>
          <w:snapToGrid w:val="0"/>
          <w:lang w:eastAsia="zh-CN"/>
        </w:rPr>
      </w:pPr>
      <w:r>
        <w:rPr>
          <w:lang w:eastAsia="zh-CN"/>
        </w:rPr>
        <w:t>SuccessfulPSCellChange</w:t>
      </w:r>
      <w:r w:rsidRPr="00FD0406">
        <w:rPr>
          <w:snapToGrid w:val="0"/>
          <w:lang w:eastAsia="zh-CN"/>
        </w:rPr>
        <w:t>ReportList-Item-ExtIEs XNAP-PROTOCOL-EXTENSION ::= {</w:t>
      </w:r>
    </w:p>
    <w:p w14:paraId="3B480C5A" w14:textId="77777777" w:rsidR="007F1313" w:rsidRPr="00FD0406" w:rsidRDefault="007F1313" w:rsidP="007F1313">
      <w:pPr>
        <w:pStyle w:val="PL"/>
        <w:rPr>
          <w:snapToGrid w:val="0"/>
          <w:lang w:eastAsia="zh-CN"/>
        </w:rPr>
      </w:pPr>
      <w:r w:rsidRPr="00FD0406">
        <w:rPr>
          <w:snapToGrid w:val="0"/>
          <w:lang w:eastAsia="zh-CN"/>
        </w:rPr>
        <w:tab/>
        <w:t>...</w:t>
      </w:r>
    </w:p>
    <w:p w14:paraId="560EBF6C" w14:textId="77777777" w:rsidR="007F1313" w:rsidRDefault="007F1313" w:rsidP="007F1313">
      <w:pPr>
        <w:pStyle w:val="PL"/>
        <w:rPr>
          <w:snapToGrid w:val="0"/>
          <w:lang w:eastAsia="zh-CN"/>
        </w:rPr>
      </w:pPr>
      <w:r w:rsidRPr="00FD0406">
        <w:rPr>
          <w:snapToGrid w:val="0"/>
          <w:lang w:eastAsia="zh-CN"/>
        </w:rPr>
        <w:t>}</w:t>
      </w:r>
    </w:p>
    <w:p w14:paraId="0ED26D33" w14:textId="77777777" w:rsidR="007F1313" w:rsidRPr="00FD0425" w:rsidRDefault="007F1313" w:rsidP="007F1313">
      <w:pPr>
        <w:pStyle w:val="PL"/>
        <w:rPr>
          <w:snapToGrid w:val="0"/>
          <w:lang w:eastAsia="zh-CN"/>
        </w:rPr>
      </w:pPr>
    </w:p>
    <w:p w14:paraId="39B404A3" w14:textId="77777777" w:rsidR="007F1313" w:rsidRPr="00FD0425" w:rsidRDefault="007F1313" w:rsidP="007F1313">
      <w:pPr>
        <w:pStyle w:val="PL"/>
      </w:pPr>
      <w:r>
        <w:rPr>
          <w:lang w:eastAsia="zh-CN"/>
        </w:rPr>
        <w:t>SuccessfulPSCellChange</w:t>
      </w:r>
      <w:r>
        <w:rPr>
          <w:snapToGrid w:val="0"/>
        </w:rPr>
        <w:t xml:space="preserve">ReportContainer </w:t>
      </w:r>
      <w:r w:rsidRPr="00FD0425">
        <w:t>::= OCTET STRING</w:t>
      </w:r>
    </w:p>
    <w:p w14:paraId="4A22A327" w14:textId="77777777" w:rsidR="007F1313" w:rsidRPr="00FD0425" w:rsidRDefault="007F1313" w:rsidP="007F1313">
      <w:pPr>
        <w:pStyle w:val="PL"/>
      </w:pPr>
    </w:p>
    <w:p w14:paraId="2DD9E304" w14:textId="77777777" w:rsidR="007F1313" w:rsidRPr="00FD0425" w:rsidRDefault="007F1313" w:rsidP="007F1313">
      <w:pPr>
        <w:pStyle w:val="PL"/>
      </w:pPr>
    </w:p>
    <w:p w14:paraId="1AE6CDBF" w14:textId="77777777" w:rsidR="007F1313" w:rsidRPr="00FD0425" w:rsidRDefault="007F1313" w:rsidP="007F1313">
      <w:pPr>
        <w:pStyle w:val="PL"/>
      </w:pPr>
      <w:r w:rsidRPr="00FD0425">
        <w:t>SUL-FrequencyBand ::= INTEGER (1..1024)</w:t>
      </w:r>
    </w:p>
    <w:p w14:paraId="236FE231" w14:textId="77777777" w:rsidR="007F1313" w:rsidRPr="00FD0425" w:rsidRDefault="007F1313" w:rsidP="007F1313">
      <w:pPr>
        <w:pStyle w:val="PL"/>
      </w:pPr>
    </w:p>
    <w:p w14:paraId="1645486C" w14:textId="77777777" w:rsidR="007F1313" w:rsidRPr="00FD0425" w:rsidRDefault="007F1313" w:rsidP="007F1313">
      <w:pPr>
        <w:pStyle w:val="PL"/>
      </w:pPr>
    </w:p>
    <w:p w14:paraId="7AF809CF" w14:textId="77777777" w:rsidR="007F1313" w:rsidRPr="00FD0425" w:rsidRDefault="007F1313" w:rsidP="007F1313">
      <w:pPr>
        <w:pStyle w:val="PL"/>
      </w:pPr>
      <w:bookmarkStart w:id="6548" w:name="_Hlk513550990"/>
      <w:r w:rsidRPr="00FD0425">
        <w:t>SUL-Information</w:t>
      </w:r>
      <w:bookmarkEnd w:id="6548"/>
      <w:r w:rsidRPr="00FD0425">
        <w:t xml:space="preserve"> ::= SEQUENCE {</w:t>
      </w:r>
    </w:p>
    <w:p w14:paraId="189D3B58" w14:textId="77777777" w:rsidR="007F1313" w:rsidRPr="00FD0425" w:rsidRDefault="007F1313" w:rsidP="007F1313">
      <w:pPr>
        <w:pStyle w:val="PL"/>
      </w:pPr>
      <w:r w:rsidRPr="00FD0425">
        <w:tab/>
        <w:t>sulFrequencyInfo</w:t>
      </w:r>
      <w:r w:rsidRPr="00FD0425">
        <w:tab/>
      </w:r>
      <w:r w:rsidRPr="00FD0425">
        <w:tab/>
      </w:r>
      <w:r w:rsidRPr="00FD0425">
        <w:tab/>
        <w:t>NRARFCN,</w:t>
      </w:r>
    </w:p>
    <w:p w14:paraId="62FA5D3B" w14:textId="77777777" w:rsidR="007F1313" w:rsidRPr="00FD0425" w:rsidRDefault="007F1313" w:rsidP="007F1313">
      <w:pPr>
        <w:pStyle w:val="PL"/>
      </w:pPr>
      <w:r w:rsidRPr="00FD0425">
        <w:tab/>
        <w:t>sulTransmissionBandwidth</w:t>
      </w:r>
      <w:r w:rsidRPr="00FD0425">
        <w:tab/>
        <w:t>NRTransmissionBandwidth,</w:t>
      </w:r>
    </w:p>
    <w:p w14:paraId="39D79E77" w14:textId="77777777" w:rsidR="007F1313" w:rsidRPr="00FD0425" w:rsidRDefault="007F1313" w:rsidP="007F1313">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SUL-Information</w:t>
      </w:r>
      <w:r w:rsidRPr="00FD0425">
        <w:rPr>
          <w:noProof w:val="0"/>
          <w:snapToGrid w:val="0"/>
          <w:lang w:eastAsia="zh-CN"/>
        </w:rPr>
        <w:t>-ExtIEs} } OPTIONAL,</w:t>
      </w:r>
    </w:p>
    <w:p w14:paraId="1FE702A4"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7C5D0506"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1796A0E8" w14:textId="77777777" w:rsidR="007F1313" w:rsidRPr="00FD0425" w:rsidRDefault="007F1313" w:rsidP="007F1313">
      <w:pPr>
        <w:pStyle w:val="PL"/>
        <w:rPr>
          <w:noProof w:val="0"/>
          <w:snapToGrid w:val="0"/>
          <w:lang w:eastAsia="zh-CN"/>
        </w:rPr>
      </w:pPr>
    </w:p>
    <w:p w14:paraId="08A7A326" w14:textId="77777777" w:rsidR="007F1313" w:rsidRPr="00FD0425" w:rsidRDefault="007F1313" w:rsidP="007F1313">
      <w:pPr>
        <w:pStyle w:val="PL"/>
        <w:rPr>
          <w:noProof w:val="0"/>
          <w:snapToGrid w:val="0"/>
          <w:lang w:eastAsia="zh-CN"/>
        </w:rPr>
      </w:pPr>
      <w:r w:rsidRPr="00FD0425">
        <w:t>SUL-Information</w:t>
      </w:r>
      <w:r w:rsidRPr="00FD0425">
        <w:rPr>
          <w:noProof w:val="0"/>
          <w:snapToGrid w:val="0"/>
          <w:lang w:eastAsia="zh-CN"/>
        </w:rPr>
        <w:t>-ExtIEs XNAP-PROTOCOL-EXTENSION ::= {</w:t>
      </w:r>
    </w:p>
    <w:p w14:paraId="222AAB7E" w14:textId="77777777" w:rsidR="007F1313" w:rsidRPr="00FD0425" w:rsidRDefault="007F1313" w:rsidP="007F1313">
      <w:pPr>
        <w:pStyle w:val="PL"/>
        <w:rPr>
          <w:noProof w:val="0"/>
          <w:snapToGrid w:val="0"/>
          <w:lang w:eastAsia="zh-CN"/>
        </w:rPr>
      </w:pPr>
      <w:r w:rsidRPr="00FD0425">
        <w:rPr>
          <w:noProof w:val="0"/>
          <w:snapToGrid w:val="0"/>
          <w:lang w:eastAsia="zh-CN"/>
        </w:rPr>
        <w:tab/>
        <w:t xml:space="preserve">{ ID </w:t>
      </w:r>
      <w:r>
        <w:rPr>
          <w:noProof w:val="0"/>
          <w:snapToGrid w:val="0"/>
          <w:lang w:eastAsia="zh-CN"/>
        </w:rPr>
        <w:t>id-Carrier</w:t>
      </w:r>
      <w:r w:rsidRPr="00276839">
        <w:rPr>
          <w:noProof w:val="0"/>
          <w:snapToGrid w:val="0"/>
          <w:lang w:eastAsia="zh-CN"/>
        </w:rPr>
        <w:t>List</w:t>
      </w:r>
      <w:r>
        <w:rPr>
          <w:noProof w:val="0"/>
          <w:snapToGrid w:val="0"/>
          <w:lang w:eastAsia="zh-CN"/>
        </w:rPr>
        <w:tab/>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Pr>
          <w:noProof w:val="0"/>
          <w:snapToGrid w:val="0"/>
          <w:lang w:eastAsia="zh-CN"/>
        </w:rPr>
        <w:tab/>
      </w:r>
      <w:r w:rsidRPr="00FD0425">
        <w:rPr>
          <w:noProof w:val="0"/>
          <w:snapToGrid w:val="0"/>
          <w:lang w:eastAsia="zh-CN"/>
        </w:rPr>
        <w:tab/>
      </w:r>
      <w:r w:rsidRPr="00FD0425">
        <w:rPr>
          <w:noProof w:val="0"/>
          <w:snapToGrid w:val="0"/>
          <w:lang w:eastAsia="zh-CN"/>
        </w:rPr>
        <w:tab/>
        <w:t>PRESENCE optional }</w:t>
      </w:r>
      <w:r>
        <w:rPr>
          <w:noProof w:val="0"/>
          <w:snapToGrid w:val="0"/>
          <w:lang w:eastAsia="zh-CN"/>
        </w:rPr>
        <w:t>|</w:t>
      </w:r>
    </w:p>
    <w:p w14:paraId="5A01CD93" w14:textId="77777777" w:rsidR="007F1313" w:rsidRPr="004D6DA9" w:rsidRDefault="007F1313" w:rsidP="007F1313">
      <w:pPr>
        <w:pStyle w:val="PL"/>
        <w:rPr>
          <w:noProof w:val="0"/>
          <w:snapToGrid w:val="0"/>
          <w:lang w:eastAsia="zh-CN"/>
        </w:rPr>
      </w:pPr>
      <w:r w:rsidRPr="00FD0425">
        <w:rPr>
          <w:noProof w:val="0"/>
          <w:snapToGrid w:val="0"/>
          <w:lang w:eastAsia="zh-CN"/>
        </w:rPr>
        <w:tab/>
        <w:t>{ ID id-</w:t>
      </w:r>
      <w:r w:rsidRPr="003D1BBA">
        <w:rPr>
          <w:noProof w:val="0"/>
          <w:snapToGrid w:val="0"/>
          <w:lang w:eastAsia="zh-CN"/>
        </w:rPr>
        <w:t>FrequencyShift7p5khz</w:t>
      </w:r>
      <w:r w:rsidRPr="00FD0425">
        <w:rPr>
          <w:noProof w:val="0"/>
          <w:snapToGrid w:val="0"/>
          <w:lang w:eastAsia="zh-CN"/>
        </w:rPr>
        <w:tab/>
        <w:t>CRITICALITY ignore</w:t>
      </w:r>
      <w:r w:rsidRPr="00FD0425">
        <w:rPr>
          <w:noProof w:val="0"/>
          <w:snapToGrid w:val="0"/>
          <w:lang w:eastAsia="zh-CN"/>
        </w:rPr>
        <w:tab/>
        <w:t xml:space="preserve">EXTENSION </w:t>
      </w:r>
      <w:r w:rsidRPr="003D1BBA">
        <w:rPr>
          <w:noProof w:val="0"/>
          <w:snapToGrid w:val="0"/>
          <w:lang w:eastAsia="zh-CN"/>
        </w:rPr>
        <w:t>FrequencyShift7p5khz</w:t>
      </w:r>
      <w:r w:rsidRPr="00FD0425">
        <w:rPr>
          <w:noProof w:val="0"/>
          <w:snapToGrid w:val="0"/>
          <w:lang w:eastAsia="zh-CN"/>
        </w:rPr>
        <w:tab/>
        <w:t>PRESENCE optional }</w:t>
      </w:r>
      <w:r>
        <w:rPr>
          <w:noProof w:val="0"/>
          <w:snapToGrid w:val="0"/>
          <w:lang w:eastAsia="zh-CN"/>
        </w:rPr>
        <w:t>,</w:t>
      </w:r>
    </w:p>
    <w:p w14:paraId="12386136" w14:textId="77777777" w:rsidR="007F1313" w:rsidRDefault="007F1313" w:rsidP="007F1313">
      <w:pPr>
        <w:pStyle w:val="PL"/>
        <w:rPr>
          <w:noProof w:val="0"/>
          <w:snapToGrid w:val="0"/>
          <w:lang w:eastAsia="zh-CN"/>
        </w:rPr>
      </w:pPr>
    </w:p>
    <w:p w14:paraId="17F6222C"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5889A562"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339A91AB" w14:textId="77777777" w:rsidR="007F1313" w:rsidRPr="00FD0425" w:rsidRDefault="007F1313" w:rsidP="007F1313">
      <w:pPr>
        <w:pStyle w:val="PL"/>
      </w:pPr>
    </w:p>
    <w:p w14:paraId="4BD32AA2" w14:textId="77777777" w:rsidR="007F1313" w:rsidRDefault="007F1313" w:rsidP="007F1313">
      <w:pPr>
        <w:pStyle w:val="PL"/>
      </w:pPr>
      <w:r>
        <w:rPr>
          <w:rFonts w:hint="eastAsia"/>
          <w:snapToGrid w:val="0"/>
        </w:rPr>
        <w:t>Supported-MBS-</w:t>
      </w:r>
      <w:r>
        <w:rPr>
          <w:snapToGrid w:val="0"/>
        </w:rPr>
        <w:t>F</w:t>
      </w:r>
      <w:r>
        <w:rPr>
          <w:rFonts w:hint="eastAsia"/>
          <w:snapToGrid w:val="0"/>
        </w:rPr>
        <w:t>SA</w:t>
      </w:r>
      <w:r>
        <w:rPr>
          <w:snapToGrid w:val="0"/>
        </w:rPr>
        <w:t>-</w:t>
      </w:r>
      <w:r>
        <w:rPr>
          <w:rFonts w:hint="eastAsia"/>
          <w:snapToGrid w:val="0"/>
        </w:rPr>
        <w:t>I</w:t>
      </w:r>
      <w:r>
        <w:rPr>
          <w:snapToGrid w:val="0"/>
        </w:rPr>
        <w:t xml:space="preserve">D-List </w:t>
      </w:r>
      <w:r>
        <w:rPr>
          <w:rFonts w:hint="eastAsia"/>
          <w:snapToGrid w:val="0"/>
        </w:rPr>
        <w:t>::= SEQUENCE (SIZE(1..maxnoofMBS</w:t>
      </w:r>
      <w:r>
        <w:rPr>
          <w:snapToGrid w:val="0"/>
        </w:rPr>
        <w:t>F</w:t>
      </w:r>
      <w:r>
        <w:rPr>
          <w:rFonts w:hint="eastAsia"/>
          <w:snapToGrid w:val="0"/>
        </w:rPr>
        <w:t>SAs)) OF MBS-</w:t>
      </w:r>
      <w:r>
        <w:rPr>
          <w:snapToGrid w:val="0"/>
        </w:rPr>
        <w:t>FrequencySelection</w:t>
      </w:r>
      <w:r>
        <w:rPr>
          <w:rFonts w:hint="eastAsia"/>
          <w:snapToGrid w:val="0"/>
        </w:rPr>
        <w:t>Area-Identity</w:t>
      </w:r>
    </w:p>
    <w:p w14:paraId="7F1756B3" w14:textId="77777777" w:rsidR="007F1313" w:rsidRPr="00FD0425" w:rsidRDefault="007F1313" w:rsidP="007F1313">
      <w:pPr>
        <w:pStyle w:val="PL"/>
      </w:pPr>
    </w:p>
    <w:p w14:paraId="3D6606AA" w14:textId="77777777" w:rsidR="007F1313" w:rsidRPr="00FD0425" w:rsidRDefault="007F1313" w:rsidP="007F1313">
      <w:pPr>
        <w:pStyle w:val="PL"/>
      </w:pPr>
      <w:r w:rsidRPr="00FD0425">
        <w:rPr>
          <w:noProof w:val="0"/>
          <w:snapToGrid w:val="0"/>
          <w:lang w:eastAsia="zh-CN"/>
        </w:rPr>
        <w:t>SupportedSULBandList ::= SEQUENCE (SIZE(1..maxnoofNRCellBands)) OF SupportedSULBandItem</w:t>
      </w:r>
    </w:p>
    <w:p w14:paraId="0E1A887E" w14:textId="77777777" w:rsidR="007F1313" w:rsidRPr="00FD0425" w:rsidRDefault="007F1313" w:rsidP="007F1313">
      <w:pPr>
        <w:pStyle w:val="PL"/>
      </w:pPr>
    </w:p>
    <w:p w14:paraId="2AF3105C" w14:textId="77777777" w:rsidR="007F1313" w:rsidRPr="00FD0425" w:rsidRDefault="007F1313" w:rsidP="007F1313">
      <w:pPr>
        <w:pStyle w:val="PL"/>
      </w:pPr>
      <w:r w:rsidRPr="00FD0425">
        <w:rPr>
          <w:noProof w:val="0"/>
          <w:snapToGrid w:val="0"/>
          <w:lang w:eastAsia="zh-CN"/>
        </w:rPr>
        <w:t>SupportedSULBandItem</w:t>
      </w:r>
      <w:r w:rsidRPr="00FD0425">
        <w:t xml:space="preserve"> ::= SEQUENCE {</w:t>
      </w:r>
    </w:p>
    <w:p w14:paraId="49C750F2" w14:textId="77777777" w:rsidR="007F1313" w:rsidRPr="00FD0425" w:rsidRDefault="007F1313" w:rsidP="007F1313">
      <w:pPr>
        <w:pStyle w:val="PL"/>
      </w:pPr>
      <w:r w:rsidRPr="00FD0425">
        <w:tab/>
        <w:t>sulBandItem</w:t>
      </w:r>
      <w:r w:rsidRPr="00FD0425">
        <w:tab/>
      </w:r>
      <w:r w:rsidRPr="00FD0425">
        <w:tab/>
      </w:r>
      <w:r w:rsidRPr="00FD0425">
        <w:tab/>
      </w:r>
      <w:r w:rsidRPr="00FD0425">
        <w:tab/>
      </w:r>
      <w:r w:rsidRPr="00FD0425">
        <w:tab/>
        <w:t>SUL-FrequencyBand,</w:t>
      </w:r>
    </w:p>
    <w:p w14:paraId="7E791E3D" w14:textId="77777777" w:rsidR="007F1313" w:rsidRPr="0026645E" w:rsidRDefault="007F1313" w:rsidP="007F1313">
      <w:pPr>
        <w:pStyle w:val="PL"/>
        <w:rPr>
          <w:noProof w:val="0"/>
          <w:snapToGrid w:val="0"/>
          <w:lang w:val="fr-FR" w:eastAsia="zh-CN"/>
        </w:rPr>
      </w:pPr>
      <w:r w:rsidRPr="00FD0425">
        <w:rPr>
          <w:noProof w:val="0"/>
          <w:snapToGrid w:val="0"/>
          <w:lang w:eastAsia="zh-CN"/>
        </w:rPr>
        <w:tab/>
      </w:r>
      <w:r w:rsidRPr="0026645E">
        <w:rPr>
          <w:noProof w:val="0"/>
          <w:snapToGrid w:val="0"/>
          <w:lang w:val="fr-FR" w:eastAsia="zh-CN"/>
        </w:rPr>
        <w:t>iE-Extensions</w:t>
      </w:r>
      <w:r w:rsidRPr="0026645E">
        <w:rPr>
          <w:noProof w:val="0"/>
          <w:snapToGrid w:val="0"/>
          <w:lang w:val="fr-FR" w:eastAsia="zh-CN"/>
        </w:rPr>
        <w:tab/>
      </w:r>
      <w:r w:rsidRPr="0026645E">
        <w:rPr>
          <w:noProof w:val="0"/>
          <w:snapToGrid w:val="0"/>
          <w:lang w:val="fr-FR" w:eastAsia="zh-CN"/>
        </w:rPr>
        <w:tab/>
      </w:r>
      <w:r w:rsidRPr="0026645E">
        <w:rPr>
          <w:noProof w:val="0"/>
          <w:snapToGrid w:val="0"/>
          <w:lang w:val="fr-FR" w:eastAsia="zh-CN"/>
        </w:rPr>
        <w:tab/>
      </w:r>
      <w:r w:rsidRPr="0026645E">
        <w:rPr>
          <w:noProof w:val="0"/>
          <w:snapToGrid w:val="0"/>
          <w:lang w:val="fr-FR" w:eastAsia="zh-CN"/>
        </w:rPr>
        <w:tab/>
        <w:t>ProtocolExtensionContainer { {SupportedSULBandItem-ExtIEs} } OPTIONAL,</w:t>
      </w:r>
    </w:p>
    <w:p w14:paraId="078A118F" w14:textId="77777777" w:rsidR="007F1313" w:rsidRPr="00FD0425" w:rsidRDefault="007F1313" w:rsidP="007F1313">
      <w:pPr>
        <w:pStyle w:val="PL"/>
        <w:rPr>
          <w:noProof w:val="0"/>
          <w:snapToGrid w:val="0"/>
          <w:lang w:eastAsia="zh-CN"/>
        </w:rPr>
      </w:pPr>
      <w:r w:rsidRPr="0026645E">
        <w:rPr>
          <w:noProof w:val="0"/>
          <w:snapToGrid w:val="0"/>
          <w:lang w:val="fr-FR" w:eastAsia="zh-CN"/>
        </w:rPr>
        <w:tab/>
      </w:r>
      <w:r w:rsidRPr="00FD0425">
        <w:rPr>
          <w:noProof w:val="0"/>
          <w:snapToGrid w:val="0"/>
          <w:lang w:eastAsia="zh-CN"/>
        </w:rPr>
        <w:t>...</w:t>
      </w:r>
    </w:p>
    <w:p w14:paraId="56D0571E"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11AAEE45" w14:textId="77777777" w:rsidR="007F1313" w:rsidRPr="00FD0425" w:rsidRDefault="007F1313" w:rsidP="007F1313">
      <w:pPr>
        <w:pStyle w:val="PL"/>
        <w:rPr>
          <w:noProof w:val="0"/>
          <w:snapToGrid w:val="0"/>
          <w:lang w:eastAsia="zh-CN"/>
        </w:rPr>
      </w:pPr>
    </w:p>
    <w:p w14:paraId="658394C5" w14:textId="77777777" w:rsidR="007F1313" w:rsidRPr="00FD0425" w:rsidRDefault="007F1313" w:rsidP="007F1313">
      <w:pPr>
        <w:pStyle w:val="PL"/>
        <w:rPr>
          <w:noProof w:val="0"/>
          <w:snapToGrid w:val="0"/>
          <w:lang w:eastAsia="zh-CN"/>
        </w:rPr>
      </w:pPr>
      <w:r w:rsidRPr="00FD0425">
        <w:rPr>
          <w:noProof w:val="0"/>
          <w:snapToGrid w:val="0"/>
          <w:lang w:eastAsia="zh-CN"/>
        </w:rPr>
        <w:t>SupportedSULBandItem-ExtIEs XNAP-PROTOCOL-EXTENSION ::= {</w:t>
      </w:r>
    </w:p>
    <w:p w14:paraId="03EF4341"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0CF3C77E"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7F38ED0F" w14:textId="77777777" w:rsidR="007F1313" w:rsidRPr="00FD0425" w:rsidRDefault="007F1313" w:rsidP="007F1313">
      <w:pPr>
        <w:pStyle w:val="PL"/>
      </w:pPr>
    </w:p>
    <w:p w14:paraId="45EB52CF" w14:textId="77777777" w:rsidR="007F1313" w:rsidRDefault="007F1313" w:rsidP="007F1313">
      <w:pPr>
        <w:pStyle w:val="PL"/>
        <w:rPr>
          <w:snapToGrid w:val="0"/>
        </w:rPr>
      </w:pPr>
      <w:r w:rsidRPr="00CA2F39">
        <w:rPr>
          <w:snapToGrid w:val="0"/>
        </w:rPr>
        <w:t>SurvivalTime ::= INTEGER (0..</w:t>
      </w:r>
      <w:r>
        <w:rPr>
          <w:snapToGrid w:val="0"/>
        </w:rPr>
        <w:t>192</w:t>
      </w:r>
      <w:r w:rsidRPr="00CA2F39">
        <w:rPr>
          <w:snapToGrid w:val="0"/>
        </w:rPr>
        <w:t>0000, ...)</w:t>
      </w:r>
    </w:p>
    <w:p w14:paraId="6FD49A80" w14:textId="77777777" w:rsidR="007F1313" w:rsidRDefault="007F1313" w:rsidP="007F1313">
      <w:pPr>
        <w:pStyle w:val="PL"/>
      </w:pPr>
    </w:p>
    <w:p w14:paraId="4A380F65" w14:textId="77777777" w:rsidR="007F1313" w:rsidRPr="00FD0425" w:rsidRDefault="007F1313" w:rsidP="007F1313">
      <w:pPr>
        <w:pStyle w:val="PL"/>
      </w:pPr>
    </w:p>
    <w:p w14:paraId="63B368EF" w14:textId="77777777" w:rsidR="007F1313" w:rsidRPr="00FD0425" w:rsidRDefault="007F1313" w:rsidP="007F1313">
      <w:pPr>
        <w:pStyle w:val="PL"/>
      </w:pPr>
      <w:r w:rsidRPr="00FD0425">
        <w:t>SymbolAllocation-in-Slot ::= CHOICE {</w:t>
      </w:r>
    </w:p>
    <w:p w14:paraId="74CD9175" w14:textId="77777777" w:rsidR="007F1313" w:rsidRPr="00FD0425" w:rsidRDefault="007F1313" w:rsidP="007F1313">
      <w:pPr>
        <w:pStyle w:val="PL"/>
      </w:pPr>
      <w:r w:rsidRPr="00FD0425">
        <w:tab/>
        <w:t>allDL</w:t>
      </w:r>
      <w:r w:rsidRPr="00FD0425">
        <w:tab/>
      </w:r>
      <w:r w:rsidRPr="00FD0425">
        <w:tab/>
      </w:r>
      <w:r w:rsidRPr="00FD0425">
        <w:tab/>
      </w:r>
      <w:r w:rsidRPr="00FD0425">
        <w:tab/>
        <w:t>SymbolAllocation-in-Slot-AllDL,</w:t>
      </w:r>
    </w:p>
    <w:p w14:paraId="0D522048" w14:textId="77777777" w:rsidR="007F1313" w:rsidRPr="00FD0425" w:rsidRDefault="007F1313" w:rsidP="007F1313">
      <w:pPr>
        <w:pStyle w:val="PL"/>
      </w:pPr>
      <w:r w:rsidRPr="00FD0425">
        <w:tab/>
        <w:t>allUL</w:t>
      </w:r>
      <w:r w:rsidRPr="00FD0425">
        <w:tab/>
      </w:r>
      <w:r w:rsidRPr="00FD0425">
        <w:tab/>
      </w:r>
      <w:r w:rsidRPr="00FD0425">
        <w:tab/>
      </w:r>
      <w:r w:rsidRPr="00FD0425">
        <w:tab/>
        <w:t>SymbolAllocation-in-Slot-AllUL,</w:t>
      </w:r>
    </w:p>
    <w:p w14:paraId="22AD177D" w14:textId="77777777" w:rsidR="007F1313" w:rsidRPr="00FD0425" w:rsidRDefault="007F1313" w:rsidP="007F1313">
      <w:pPr>
        <w:pStyle w:val="PL"/>
      </w:pPr>
      <w:r w:rsidRPr="00FD0425">
        <w:tab/>
        <w:t>bothDLandUL</w:t>
      </w:r>
      <w:r w:rsidRPr="00FD0425">
        <w:tab/>
      </w:r>
      <w:r w:rsidRPr="00FD0425">
        <w:tab/>
      </w:r>
      <w:r w:rsidRPr="00FD0425">
        <w:tab/>
        <w:t>SymbolAllocation-in-Slot-BothDLandUL,</w:t>
      </w:r>
    </w:p>
    <w:p w14:paraId="656AEC20" w14:textId="77777777" w:rsidR="007F1313" w:rsidRPr="00FD0425" w:rsidRDefault="007F1313" w:rsidP="007F1313">
      <w:pPr>
        <w:pStyle w:val="PL"/>
      </w:pPr>
      <w:r w:rsidRPr="00FD0425">
        <w:tab/>
        <w:t>choice-extension</w:t>
      </w:r>
      <w:r w:rsidRPr="00FD0425">
        <w:tab/>
        <w:t>ProtocolIE-Single-Container { {SymbolAllocation-in-Slot-ExtIEs} }</w:t>
      </w:r>
    </w:p>
    <w:p w14:paraId="51F18009" w14:textId="77777777" w:rsidR="007F1313" w:rsidRPr="00FD0425" w:rsidRDefault="007F1313" w:rsidP="007F1313">
      <w:pPr>
        <w:pStyle w:val="PL"/>
      </w:pPr>
      <w:r w:rsidRPr="00FD0425">
        <w:t>}</w:t>
      </w:r>
    </w:p>
    <w:p w14:paraId="38C9AF23" w14:textId="77777777" w:rsidR="007F1313" w:rsidRPr="00FD0425" w:rsidRDefault="007F1313" w:rsidP="007F1313">
      <w:pPr>
        <w:pStyle w:val="PL"/>
      </w:pPr>
    </w:p>
    <w:p w14:paraId="2C50B1B3" w14:textId="77777777" w:rsidR="007F1313" w:rsidRPr="00FD0425" w:rsidRDefault="007F1313" w:rsidP="007F1313">
      <w:pPr>
        <w:pStyle w:val="PL"/>
      </w:pPr>
      <w:r w:rsidRPr="00FD0425">
        <w:t>SymbolAllocation-in-Slot-ExtIEs XNAP-PROTOCOL-IES ::= {</w:t>
      </w:r>
    </w:p>
    <w:p w14:paraId="2EBDEDA8" w14:textId="77777777" w:rsidR="007F1313" w:rsidRPr="00FD0425" w:rsidRDefault="007F1313" w:rsidP="007F1313">
      <w:pPr>
        <w:pStyle w:val="PL"/>
      </w:pPr>
      <w:r w:rsidRPr="00FD0425">
        <w:tab/>
        <w:t>...</w:t>
      </w:r>
    </w:p>
    <w:p w14:paraId="47530066" w14:textId="77777777" w:rsidR="007F1313" w:rsidRPr="00FD0425" w:rsidRDefault="007F1313" w:rsidP="007F1313">
      <w:pPr>
        <w:pStyle w:val="PL"/>
      </w:pPr>
      <w:r w:rsidRPr="00FD0425">
        <w:t>}</w:t>
      </w:r>
    </w:p>
    <w:p w14:paraId="56433600" w14:textId="77777777" w:rsidR="007F1313" w:rsidRPr="00FD0425" w:rsidRDefault="007F1313" w:rsidP="007F1313">
      <w:pPr>
        <w:pStyle w:val="PL"/>
      </w:pPr>
    </w:p>
    <w:p w14:paraId="6B7B7BE2" w14:textId="77777777" w:rsidR="007F1313" w:rsidRPr="00FD0425" w:rsidRDefault="007F1313" w:rsidP="007F1313">
      <w:pPr>
        <w:pStyle w:val="PL"/>
      </w:pPr>
    </w:p>
    <w:p w14:paraId="7B4C7DCA" w14:textId="77777777" w:rsidR="007F1313" w:rsidRPr="00FD0425" w:rsidRDefault="007F1313" w:rsidP="007F1313">
      <w:pPr>
        <w:pStyle w:val="PL"/>
      </w:pPr>
      <w:r w:rsidRPr="00FD0425">
        <w:t>SymbolAllocation-in-Slot-AllDL ::= SEQUENCE {</w:t>
      </w:r>
    </w:p>
    <w:p w14:paraId="4082B5C7" w14:textId="77777777" w:rsidR="007F1313" w:rsidRPr="00FD0425" w:rsidRDefault="007F1313" w:rsidP="007F1313">
      <w:pPr>
        <w:pStyle w:val="PL"/>
      </w:pPr>
      <w:r w:rsidRPr="00FD0425">
        <w:tab/>
        <w:t>iE-Extension</w:t>
      </w:r>
      <w:r w:rsidRPr="00FD0425">
        <w:tab/>
      </w:r>
      <w:r w:rsidRPr="00FD0425">
        <w:tab/>
        <w:t>ProtocolExtensionContainer { {SymbolAllocation-in-Slot-AllDL-ExtIEs} }</w:t>
      </w:r>
      <w:r w:rsidRPr="00FD0425">
        <w:tab/>
        <w:t>OPTIONAL,</w:t>
      </w:r>
    </w:p>
    <w:p w14:paraId="718475D2" w14:textId="77777777" w:rsidR="007F1313" w:rsidRPr="00FD0425" w:rsidRDefault="007F1313" w:rsidP="007F1313">
      <w:pPr>
        <w:pStyle w:val="PL"/>
      </w:pPr>
      <w:r w:rsidRPr="00FD0425">
        <w:tab/>
        <w:t>...</w:t>
      </w:r>
    </w:p>
    <w:p w14:paraId="01A8F407" w14:textId="77777777" w:rsidR="007F1313" w:rsidRPr="00FD0425" w:rsidRDefault="007F1313" w:rsidP="007F1313">
      <w:pPr>
        <w:pStyle w:val="PL"/>
      </w:pPr>
      <w:r w:rsidRPr="00FD0425">
        <w:t>}</w:t>
      </w:r>
    </w:p>
    <w:p w14:paraId="49A65209" w14:textId="77777777" w:rsidR="007F1313" w:rsidRPr="00FD0425" w:rsidRDefault="007F1313" w:rsidP="007F1313">
      <w:pPr>
        <w:pStyle w:val="PL"/>
      </w:pPr>
    </w:p>
    <w:p w14:paraId="0CA60488" w14:textId="77777777" w:rsidR="007F1313" w:rsidRPr="00FD0425" w:rsidRDefault="007F1313" w:rsidP="007F1313">
      <w:pPr>
        <w:pStyle w:val="PL"/>
      </w:pPr>
      <w:r w:rsidRPr="00FD0425">
        <w:t>SymbolAllocation-in-Slot-AllDL-ExtIEs XNAP-PROTOCOL-</w:t>
      </w:r>
      <w:r w:rsidRPr="00FE5E2A">
        <w:t>EXTENSION</w:t>
      </w:r>
      <w:r w:rsidRPr="00FD0425">
        <w:t xml:space="preserve"> ::= {</w:t>
      </w:r>
    </w:p>
    <w:p w14:paraId="58088B81" w14:textId="77777777" w:rsidR="007F1313" w:rsidRPr="00FD0425" w:rsidRDefault="007F1313" w:rsidP="007F1313">
      <w:pPr>
        <w:pStyle w:val="PL"/>
      </w:pPr>
      <w:r w:rsidRPr="00FD0425">
        <w:tab/>
        <w:t>...</w:t>
      </w:r>
    </w:p>
    <w:p w14:paraId="5ADCB33F" w14:textId="77777777" w:rsidR="007F1313" w:rsidRPr="00FD0425" w:rsidRDefault="007F1313" w:rsidP="007F1313">
      <w:pPr>
        <w:pStyle w:val="PL"/>
      </w:pPr>
      <w:r w:rsidRPr="00FD0425">
        <w:t>}</w:t>
      </w:r>
    </w:p>
    <w:p w14:paraId="5FD55A7E" w14:textId="77777777" w:rsidR="007F1313" w:rsidRPr="00FD0425" w:rsidRDefault="007F1313" w:rsidP="007F1313">
      <w:pPr>
        <w:pStyle w:val="PL"/>
      </w:pPr>
    </w:p>
    <w:p w14:paraId="16FD6F1D" w14:textId="77777777" w:rsidR="007F1313" w:rsidRPr="00FD0425" w:rsidRDefault="007F1313" w:rsidP="007F1313">
      <w:pPr>
        <w:pStyle w:val="PL"/>
      </w:pPr>
    </w:p>
    <w:p w14:paraId="139C6F20" w14:textId="77777777" w:rsidR="007F1313" w:rsidRPr="00FD0425" w:rsidRDefault="007F1313" w:rsidP="007F1313">
      <w:pPr>
        <w:pStyle w:val="PL"/>
      </w:pPr>
      <w:r w:rsidRPr="00FD0425">
        <w:t>SymbolAllocation-in-Slot-AllUL ::= SEQUENCE {</w:t>
      </w:r>
    </w:p>
    <w:p w14:paraId="735FCBF4" w14:textId="77777777" w:rsidR="007F1313" w:rsidRPr="00FD0425" w:rsidRDefault="007F1313" w:rsidP="007F1313">
      <w:pPr>
        <w:pStyle w:val="PL"/>
      </w:pPr>
      <w:r w:rsidRPr="00FD0425">
        <w:tab/>
        <w:t>iE-Extension</w:t>
      </w:r>
      <w:r w:rsidRPr="00FD0425">
        <w:tab/>
      </w:r>
      <w:r w:rsidRPr="00FD0425">
        <w:tab/>
        <w:t>ProtocolExtensionContainer { {SymbolAllocation-in-Slot-AllUL-ExtIEs} }</w:t>
      </w:r>
      <w:r w:rsidRPr="00FD0425">
        <w:tab/>
        <w:t>OPTIONAL,</w:t>
      </w:r>
    </w:p>
    <w:p w14:paraId="3D204BB9" w14:textId="77777777" w:rsidR="007F1313" w:rsidRPr="00FD0425" w:rsidRDefault="007F1313" w:rsidP="007F1313">
      <w:pPr>
        <w:pStyle w:val="PL"/>
      </w:pPr>
      <w:r w:rsidRPr="00FD0425">
        <w:tab/>
        <w:t>...</w:t>
      </w:r>
    </w:p>
    <w:p w14:paraId="1B05CA42" w14:textId="77777777" w:rsidR="007F1313" w:rsidRPr="00FD0425" w:rsidRDefault="007F1313" w:rsidP="007F1313">
      <w:pPr>
        <w:pStyle w:val="PL"/>
      </w:pPr>
      <w:r w:rsidRPr="00FD0425">
        <w:t>}</w:t>
      </w:r>
    </w:p>
    <w:p w14:paraId="482CF57B" w14:textId="77777777" w:rsidR="007F1313" w:rsidRPr="00FD0425" w:rsidRDefault="007F1313" w:rsidP="007F1313">
      <w:pPr>
        <w:pStyle w:val="PL"/>
      </w:pPr>
    </w:p>
    <w:p w14:paraId="7FD24FAA" w14:textId="77777777" w:rsidR="007F1313" w:rsidRPr="00FD0425" w:rsidRDefault="007F1313" w:rsidP="007F1313">
      <w:pPr>
        <w:pStyle w:val="PL"/>
      </w:pPr>
      <w:r w:rsidRPr="00FD0425">
        <w:t>SymbolAllocation-in-Slot-AllUL-ExtIEs XNAP-PROTOCOL-</w:t>
      </w:r>
      <w:r w:rsidRPr="00FE5E2A">
        <w:t>EXTENSION</w:t>
      </w:r>
      <w:r w:rsidRPr="00FD0425">
        <w:t xml:space="preserve"> ::= {</w:t>
      </w:r>
    </w:p>
    <w:p w14:paraId="424720BF" w14:textId="77777777" w:rsidR="007F1313" w:rsidRPr="00FD0425" w:rsidRDefault="007F1313" w:rsidP="007F1313">
      <w:pPr>
        <w:pStyle w:val="PL"/>
      </w:pPr>
      <w:r w:rsidRPr="00FD0425">
        <w:tab/>
        <w:t>...</w:t>
      </w:r>
    </w:p>
    <w:p w14:paraId="3DC0201F" w14:textId="77777777" w:rsidR="007F1313" w:rsidRPr="00FD0425" w:rsidRDefault="007F1313" w:rsidP="007F1313">
      <w:pPr>
        <w:pStyle w:val="PL"/>
      </w:pPr>
      <w:r w:rsidRPr="00FD0425">
        <w:t>}</w:t>
      </w:r>
    </w:p>
    <w:p w14:paraId="0E9D0BD9" w14:textId="77777777" w:rsidR="007F1313" w:rsidRPr="00FD0425" w:rsidRDefault="007F1313" w:rsidP="007F1313">
      <w:pPr>
        <w:pStyle w:val="PL"/>
      </w:pPr>
    </w:p>
    <w:p w14:paraId="39DC3B5B" w14:textId="77777777" w:rsidR="007F1313" w:rsidRPr="00FD0425" w:rsidRDefault="007F1313" w:rsidP="007F1313">
      <w:pPr>
        <w:pStyle w:val="PL"/>
      </w:pPr>
    </w:p>
    <w:p w14:paraId="50DDDC63" w14:textId="77777777" w:rsidR="007F1313" w:rsidRPr="00FD0425" w:rsidRDefault="007F1313" w:rsidP="007F1313">
      <w:pPr>
        <w:pStyle w:val="PL"/>
      </w:pPr>
      <w:r w:rsidRPr="00FD0425">
        <w:t>SymbolAllocation-in-Slot-BothDLandUL ::= SEQUENCE {</w:t>
      </w:r>
    </w:p>
    <w:p w14:paraId="6A5CA2FF" w14:textId="77777777" w:rsidR="007F1313" w:rsidRPr="00FD0425" w:rsidRDefault="007F1313" w:rsidP="007F1313">
      <w:pPr>
        <w:pStyle w:val="PL"/>
      </w:pPr>
      <w:r w:rsidRPr="00FD0425">
        <w:tab/>
        <w:t>numberofDLSymbols</w:t>
      </w:r>
      <w:r w:rsidRPr="00FD0425">
        <w:tab/>
        <w:t>INTEGER (0..13),</w:t>
      </w:r>
    </w:p>
    <w:p w14:paraId="7EE5F317" w14:textId="77777777" w:rsidR="007F1313" w:rsidRPr="00FD0425" w:rsidRDefault="007F1313" w:rsidP="007F1313">
      <w:pPr>
        <w:pStyle w:val="PL"/>
      </w:pPr>
      <w:r w:rsidRPr="00FD0425">
        <w:tab/>
        <w:t>numberofULSymbols</w:t>
      </w:r>
      <w:r w:rsidRPr="00FD0425">
        <w:tab/>
        <w:t>INTEGER (0..13),</w:t>
      </w:r>
    </w:p>
    <w:p w14:paraId="56ABAD1E" w14:textId="77777777" w:rsidR="007F1313" w:rsidRPr="00FD0425" w:rsidRDefault="007F1313" w:rsidP="007F1313">
      <w:pPr>
        <w:pStyle w:val="PL"/>
      </w:pPr>
      <w:r w:rsidRPr="00FD0425">
        <w:tab/>
        <w:t>iE-Extension</w:t>
      </w:r>
      <w:r w:rsidRPr="00FD0425">
        <w:tab/>
      </w:r>
      <w:r w:rsidRPr="00FD0425">
        <w:tab/>
        <w:t>ProtocolExtensionContainer { {SymbolAllocation-in-Slot-BothDLandUL-ExtIEs} }</w:t>
      </w:r>
      <w:r w:rsidRPr="00FD0425">
        <w:tab/>
        <w:t>OPTIONAL,</w:t>
      </w:r>
    </w:p>
    <w:p w14:paraId="131D4A2B" w14:textId="77777777" w:rsidR="007F1313" w:rsidRPr="00FD0425" w:rsidRDefault="007F1313" w:rsidP="007F1313">
      <w:pPr>
        <w:pStyle w:val="PL"/>
      </w:pPr>
      <w:r w:rsidRPr="00FD0425">
        <w:tab/>
        <w:t>...</w:t>
      </w:r>
    </w:p>
    <w:p w14:paraId="65B3072B" w14:textId="77777777" w:rsidR="007F1313" w:rsidRPr="00FD0425" w:rsidRDefault="007F1313" w:rsidP="007F1313">
      <w:pPr>
        <w:pStyle w:val="PL"/>
      </w:pPr>
      <w:r w:rsidRPr="00FD0425">
        <w:t>}</w:t>
      </w:r>
    </w:p>
    <w:p w14:paraId="2026FBA0" w14:textId="77777777" w:rsidR="007F1313" w:rsidRPr="00FD0425" w:rsidRDefault="007F1313" w:rsidP="007F1313">
      <w:pPr>
        <w:pStyle w:val="PL"/>
      </w:pPr>
    </w:p>
    <w:p w14:paraId="128FFE66" w14:textId="77777777" w:rsidR="007F1313" w:rsidRPr="00FD0425" w:rsidRDefault="007F1313" w:rsidP="007F1313">
      <w:pPr>
        <w:pStyle w:val="PL"/>
      </w:pPr>
      <w:r w:rsidRPr="00FD0425">
        <w:t>SymbolAllocation-in-Slot-BothDLandUL-ExtIEs XNAP-PROTOCOL-</w:t>
      </w:r>
      <w:r w:rsidRPr="00FE5E2A">
        <w:t>EXTENSION</w:t>
      </w:r>
      <w:r w:rsidRPr="00FD0425">
        <w:t xml:space="preserve"> ::= {</w:t>
      </w:r>
    </w:p>
    <w:p w14:paraId="391F374B" w14:textId="77777777" w:rsidR="007F1313" w:rsidRPr="00F60149" w:rsidRDefault="007F1313" w:rsidP="007F1313">
      <w:pPr>
        <w:pStyle w:val="PL"/>
        <w:rPr>
          <w:rFonts w:cs="Courier New"/>
          <w:szCs w:val="16"/>
        </w:rPr>
      </w:pPr>
      <w:bookmarkStart w:id="6549" w:name="MCCQCTEMPBM_00000356"/>
      <w:r w:rsidRPr="00F60149">
        <w:rPr>
          <w:rFonts w:cs="Courier New"/>
          <w:noProof w:val="0"/>
          <w:snapToGrid w:val="0"/>
          <w:szCs w:val="16"/>
          <w:lang w:eastAsia="zh-CN"/>
        </w:rPr>
        <w:tab/>
        <w:t>{ ID id-permutation</w:t>
      </w:r>
      <w:r w:rsidRPr="00F60149">
        <w:rPr>
          <w:rFonts w:cs="Courier New"/>
          <w:noProof w:val="0"/>
          <w:snapToGrid w:val="0"/>
          <w:szCs w:val="16"/>
          <w:lang w:eastAsia="zh-CN"/>
        </w:rPr>
        <w:tab/>
      </w:r>
      <w:r w:rsidRPr="00F60149">
        <w:rPr>
          <w:rFonts w:cs="Courier New"/>
          <w:noProof w:val="0"/>
          <w:snapToGrid w:val="0"/>
          <w:szCs w:val="16"/>
          <w:lang w:eastAsia="zh-CN"/>
        </w:rPr>
        <w:tab/>
        <w:t>CRITICALITY ignore</w:t>
      </w:r>
      <w:r w:rsidRPr="00F60149">
        <w:rPr>
          <w:rFonts w:cs="Courier New"/>
          <w:noProof w:val="0"/>
          <w:snapToGrid w:val="0"/>
          <w:szCs w:val="16"/>
          <w:lang w:eastAsia="zh-CN"/>
        </w:rPr>
        <w:tab/>
        <w:t>EXTENSION Permutation</w:t>
      </w:r>
      <w:r w:rsidRPr="00F60149">
        <w:rPr>
          <w:rFonts w:cs="Courier New"/>
          <w:noProof w:val="0"/>
          <w:snapToGrid w:val="0"/>
          <w:szCs w:val="16"/>
          <w:lang w:eastAsia="zh-CN"/>
        </w:rPr>
        <w:tab/>
        <w:t>PRESENCE optional },</w:t>
      </w:r>
    </w:p>
    <w:bookmarkEnd w:id="6549"/>
    <w:p w14:paraId="7D990079" w14:textId="77777777" w:rsidR="007F1313" w:rsidRPr="00FD0425" w:rsidRDefault="007F1313" w:rsidP="007F1313">
      <w:pPr>
        <w:pStyle w:val="PL"/>
      </w:pPr>
      <w:r w:rsidRPr="00FD0425">
        <w:tab/>
        <w:t>...</w:t>
      </w:r>
    </w:p>
    <w:p w14:paraId="71B4260E" w14:textId="77777777" w:rsidR="007F1313" w:rsidRDefault="007F1313" w:rsidP="007F1313">
      <w:pPr>
        <w:pStyle w:val="PL"/>
      </w:pPr>
      <w:r w:rsidRPr="00FD0425">
        <w:t>}</w:t>
      </w:r>
    </w:p>
    <w:p w14:paraId="2724C9EB" w14:textId="77777777" w:rsidR="007F1313" w:rsidRDefault="007F1313" w:rsidP="007F1313">
      <w:pPr>
        <w:pStyle w:val="PL"/>
      </w:pPr>
    </w:p>
    <w:p w14:paraId="49630653" w14:textId="77777777" w:rsidR="007F1313" w:rsidRDefault="007F1313" w:rsidP="007F1313">
      <w:pPr>
        <w:pStyle w:val="PL"/>
      </w:pPr>
    </w:p>
    <w:p w14:paraId="76F682B4" w14:textId="77777777" w:rsidR="007F1313" w:rsidRPr="00BA5800" w:rsidRDefault="007F1313" w:rsidP="007F1313">
      <w:pPr>
        <w:pStyle w:val="PL"/>
        <w:rPr>
          <w:snapToGrid w:val="0"/>
        </w:rPr>
      </w:pPr>
      <w:r>
        <w:rPr>
          <w:snapToGrid w:val="0"/>
        </w:rPr>
        <w:t>SNPN-</w:t>
      </w:r>
      <w:r w:rsidRPr="00BA5800">
        <w:rPr>
          <w:snapToGrid w:val="0"/>
        </w:rPr>
        <w:t>CellBasedMDT::= SEQUENCE {</w:t>
      </w:r>
    </w:p>
    <w:p w14:paraId="6A012A73" w14:textId="77777777" w:rsidR="007F1313" w:rsidRPr="00D27105" w:rsidRDefault="007F1313" w:rsidP="007F1313">
      <w:pPr>
        <w:pStyle w:val="PL"/>
        <w:rPr>
          <w:snapToGrid w:val="0"/>
        </w:rPr>
      </w:pPr>
      <w:r w:rsidRPr="00BA5800">
        <w:rPr>
          <w:snapToGrid w:val="0"/>
        </w:rPr>
        <w:tab/>
      </w:r>
      <w:r>
        <w:rPr>
          <w:snapToGrid w:val="0"/>
        </w:rPr>
        <w:t>sNPN-C</w:t>
      </w:r>
      <w:r w:rsidRPr="00D27105">
        <w:rPr>
          <w:snapToGrid w:val="0"/>
        </w:rPr>
        <w:t>ellIdListforMDT</w:t>
      </w:r>
      <w:r w:rsidRPr="00D27105">
        <w:rPr>
          <w:snapToGrid w:val="0"/>
        </w:rPr>
        <w:tab/>
      </w:r>
      <w:r w:rsidRPr="00D27105">
        <w:rPr>
          <w:snapToGrid w:val="0"/>
        </w:rPr>
        <w:tab/>
        <w:t>SNPN-CellIdListforMDT,</w:t>
      </w:r>
    </w:p>
    <w:p w14:paraId="49C66FBE" w14:textId="77777777" w:rsidR="007F1313" w:rsidRPr="00C72514" w:rsidRDefault="007F1313" w:rsidP="007F1313">
      <w:pPr>
        <w:pStyle w:val="PL"/>
        <w:rPr>
          <w:snapToGrid w:val="0"/>
        </w:rPr>
      </w:pPr>
      <w:r w:rsidRPr="00D27105">
        <w:rPr>
          <w:snapToGrid w:val="0"/>
        </w:rPr>
        <w:tab/>
      </w:r>
      <w:r w:rsidRPr="00C72514">
        <w:rPr>
          <w:snapToGrid w:val="0"/>
        </w:rPr>
        <w:t>iE-Extensions</w:t>
      </w:r>
      <w:r w:rsidRPr="00C72514">
        <w:rPr>
          <w:snapToGrid w:val="0"/>
        </w:rPr>
        <w:tab/>
      </w:r>
      <w:r w:rsidRPr="00C72514">
        <w:rPr>
          <w:snapToGrid w:val="0"/>
        </w:rPr>
        <w:tab/>
      </w:r>
      <w:r w:rsidRPr="00C72514">
        <w:rPr>
          <w:snapToGrid w:val="0"/>
        </w:rPr>
        <w:tab/>
      </w:r>
      <w:r w:rsidRPr="00C72514">
        <w:rPr>
          <w:snapToGrid w:val="0"/>
        </w:rPr>
        <w:tab/>
        <w:t>ProtocolExtensionContainer { {SNPN-CellBasedMDT-ExtIEs} } OPTIONAL,</w:t>
      </w:r>
    </w:p>
    <w:p w14:paraId="5CB9B06D" w14:textId="77777777" w:rsidR="007F1313" w:rsidRPr="00C72514" w:rsidRDefault="007F1313" w:rsidP="007F1313">
      <w:pPr>
        <w:pStyle w:val="PL"/>
        <w:rPr>
          <w:snapToGrid w:val="0"/>
        </w:rPr>
      </w:pPr>
      <w:r w:rsidRPr="00C72514">
        <w:rPr>
          <w:snapToGrid w:val="0"/>
        </w:rPr>
        <w:tab/>
        <w:t>...</w:t>
      </w:r>
    </w:p>
    <w:p w14:paraId="5AB22EB9" w14:textId="77777777" w:rsidR="007F1313" w:rsidRPr="00C72514" w:rsidRDefault="007F1313" w:rsidP="007F1313">
      <w:pPr>
        <w:pStyle w:val="PL"/>
        <w:rPr>
          <w:snapToGrid w:val="0"/>
        </w:rPr>
      </w:pPr>
      <w:r w:rsidRPr="00C72514">
        <w:rPr>
          <w:snapToGrid w:val="0"/>
        </w:rPr>
        <w:t>}</w:t>
      </w:r>
    </w:p>
    <w:p w14:paraId="00B742FB" w14:textId="77777777" w:rsidR="007F1313" w:rsidRPr="00C72514" w:rsidRDefault="007F1313" w:rsidP="007F1313">
      <w:pPr>
        <w:pStyle w:val="PL"/>
        <w:rPr>
          <w:snapToGrid w:val="0"/>
        </w:rPr>
      </w:pPr>
    </w:p>
    <w:p w14:paraId="11914D83" w14:textId="77777777" w:rsidR="007F1313" w:rsidRPr="00C72514" w:rsidRDefault="007F1313" w:rsidP="007F1313">
      <w:pPr>
        <w:pStyle w:val="PL"/>
        <w:rPr>
          <w:snapToGrid w:val="0"/>
        </w:rPr>
      </w:pPr>
      <w:r w:rsidRPr="00C72514">
        <w:rPr>
          <w:snapToGrid w:val="0"/>
        </w:rPr>
        <w:t>SNPN-CellBasedMDT-ExtIEs XNAP-PROTOCOL-EXTENSION ::= {</w:t>
      </w:r>
    </w:p>
    <w:p w14:paraId="0E574228" w14:textId="77777777" w:rsidR="007F1313" w:rsidRPr="00C72514" w:rsidRDefault="007F1313" w:rsidP="007F1313">
      <w:pPr>
        <w:pStyle w:val="PL"/>
        <w:rPr>
          <w:snapToGrid w:val="0"/>
        </w:rPr>
      </w:pPr>
      <w:r w:rsidRPr="00C72514">
        <w:rPr>
          <w:snapToGrid w:val="0"/>
        </w:rPr>
        <w:tab/>
        <w:t>...</w:t>
      </w:r>
    </w:p>
    <w:p w14:paraId="4491B3E9" w14:textId="77777777" w:rsidR="007F1313" w:rsidRPr="00C72514" w:rsidRDefault="007F1313" w:rsidP="007F1313">
      <w:pPr>
        <w:pStyle w:val="PL"/>
        <w:rPr>
          <w:snapToGrid w:val="0"/>
        </w:rPr>
      </w:pPr>
      <w:r w:rsidRPr="00C72514">
        <w:rPr>
          <w:snapToGrid w:val="0"/>
        </w:rPr>
        <w:t>}</w:t>
      </w:r>
    </w:p>
    <w:p w14:paraId="24AFDCC2" w14:textId="77777777" w:rsidR="007F1313" w:rsidRPr="00C72514" w:rsidRDefault="007F1313" w:rsidP="007F1313">
      <w:pPr>
        <w:pStyle w:val="PL"/>
        <w:rPr>
          <w:snapToGrid w:val="0"/>
        </w:rPr>
      </w:pPr>
    </w:p>
    <w:p w14:paraId="09B4B7E0" w14:textId="77777777" w:rsidR="007F1313" w:rsidRPr="00C72514" w:rsidRDefault="007F1313" w:rsidP="007F1313">
      <w:pPr>
        <w:pStyle w:val="PL"/>
        <w:rPr>
          <w:snapToGrid w:val="0"/>
        </w:rPr>
      </w:pPr>
      <w:r w:rsidRPr="00C72514">
        <w:rPr>
          <w:snapToGrid w:val="0"/>
        </w:rPr>
        <w:t xml:space="preserve">SNPN-CellIdListforMDT ::= SEQUENCE (SIZE(1..maxnoofCellIDforMDT)) OF </w:t>
      </w:r>
      <w:r w:rsidRPr="00C72514">
        <w:rPr>
          <w:snapToGrid w:val="0"/>
          <w:lang w:eastAsia="zh-CN"/>
        </w:rPr>
        <w:t>SNPN</w:t>
      </w:r>
      <w:r w:rsidRPr="00C72514">
        <w:rPr>
          <w:rFonts w:hint="eastAsia"/>
          <w:snapToGrid w:val="0"/>
          <w:lang w:eastAsia="zh-CN"/>
        </w:rPr>
        <w:t>-</w:t>
      </w:r>
      <w:r w:rsidRPr="00C72514">
        <w:rPr>
          <w:snapToGrid w:val="0"/>
        </w:rPr>
        <w:t>CellIdforMDT</w:t>
      </w:r>
      <w:r w:rsidRPr="00C72514">
        <w:rPr>
          <w:rFonts w:hint="eastAsia"/>
          <w:snapToGrid w:val="0"/>
          <w:lang w:eastAsia="zh-CN"/>
        </w:rPr>
        <w:t>-Item</w:t>
      </w:r>
    </w:p>
    <w:p w14:paraId="74FEC518" w14:textId="77777777" w:rsidR="007F1313" w:rsidRPr="00C72514" w:rsidRDefault="007F1313" w:rsidP="007F1313">
      <w:pPr>
        <w:pStyle w:val="PL"/>
        <w:rPr>
          <w:snapToGrid w:val="0"/>
        </w:rPr>
      </w:pPr>
    </w:p>
    <w:p w14:paraId="6CDC16D0" w14:textId="77777777" w:rsidR="007F1313" w:rsidRDefault="007F1313" w:rsidP="007F1313">
      <w:pPr>
        <w:pStyle w:val="PL"/>
        <w:rPr>
          <w:snapToGrid w:val="0"/>
          <w:lang w:val="en-US" w:eastAsia="zh-CN"/>
        </w:rPr>
      </w:pPr>
      <w:r>
        <w:rPr>
          <w:snapToGrid w:val="0"/>
          <w:lang w:val="en-US" w:eastAsia="zh-CN"/>
        </w:rPr>
        <w:t>SNPN</w:t>
      </w:r>
      <w:r>
        <w:rPr>
          <w:rFonts w:hint="eastAsia"/>
          <w:snapToGrid w:val="0"/>
          <w:lang w:val="en-US" w:eastAsia="zh-CN"/>
        </w:rPr>
        <w:t>-</w:t>
      </w:r>
      <w:r w:rsidRPr="00D27105">
        <w:rPr>
          <w:snapToGrid w:val="0"/>
        </w:rPr>
        <w:t>CellIdforMDT</w:t>
      </w:r>
      <w:r>
        <w:rPr>
          <w:rFonts w:hint="eastAsia"/>
          <w:snapToGrid w:val="0"/>
          <w:lang w:val="en-US" w:eastAsia="zh-CN"/>
        </w:rPr>
        <w:t xml:space="preserve">-Item </w:t>
      </w:r>
      <w:r>
        <w:rPr>
          <w:snapToGrid w:val="0"/>
          <w:lang w:val="en-US" w:eastAsia="zh-CN"/>
        </w:rPr>
        <w:t>::= SEQUENCE {</w:t>
      </w:r>
    </w:p>
    <w:p w14:paraId="52641562" w14:textId="77777777" w:rsidR="007F1313" w:rsidRPr="00705AB5" w:rsidRDefault="007F1313" w:rsidP="007F1313">
      <w:pPr>
        <w:pStyle w:val="PL"/>
        <w:rPr>
          <w:snapToGrid w:val="0"/>
        </w:rPr>
      </w:pPr>
      <w:r>
        <w:rPr>
          <w:snapToGrid w:val="0"/>
          <w:lang w:val="en-US" w:eastAsia="zh-CN"/>
        </w:rPr>
        <w:tab/>
        <w:t>nRCGI</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sidRPr="00705AB5">
        <w:rPr>
          <w:snapToGrid w:val="0"/>
        </w:rPr>
        <w:t>NR-CGI,</w:t>
      </w:r>
    </w:p>
    <w:p w14:paraId="64953920" w14:textId="77777777" w:rsidR="007F1313" w:rsidRDefault="007F1313" w:rsidP="007F1313">
      <w:pPr>
        <w:pStyle w:val="PL"/>
        <w:rPr>
          <w:snapToGrid w:val="0"/>
          <w:lang w:val="en-US" w:eastAsia="zh-CN"/>
        </w:rPr>
      </w:pPr>
      <w:r>
        <w:rPr>
          <w:snapToGrid w:val="0"/>
          <w:lang w:val="en-US" w:eastAsia="zh-CN"/>
        </w:rPr>
        <w:tab/>
        <w:t>nID</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NID,</w:t>
      </w:r>
    </w:p>
    <w:p w14:paraId="4BBD6960" w14:textId="77777777" w:rsidR="007F1313" w:rsidRPr="00705AB5" w:rsidRDefault="007F1313" w:rsidP="007F1313">
      <w:pPr>
        <w:pStyle w:val="PL"/>
        <w:rPr>
          <w:snapToGrid w:val="0"/>
          <w:lang w:val="en-US"/>
        </w:rPr>
      </w:pPr>
      <w:r>
        <w:rPr>
          <w:snapToGrid w:val="0"/>
          <w:lang w:val="en-US"/>
        </w:rPr>
        <w:tab/>
      </w:r>
      <w:r w:rsidRPr="00705AB5">
        <w:rPr>
          <w:snapToGrid w:val="0"/>
          <w:lang w:val="en-US"/>
        </w:rPr>
        <w:t>iE-Extensions</w:t>
      </w:r>
      <w:r w:rsidRPr="00705AB5">
        <w:rPr>
          <w:snapToGrid w:val="0"/>
          <w:lang w:val="en-US"/>
        </w:rPr>
        <w:tab/>
      </w:r>
      <w:r w:rsidRPr="00705AB5">
        <w:rPr>
          <w:snapToGrid w:val="0"/>
          <w:lang w:val="en-US"/>
        </w:rPr>
        <w:tab/>
        <w:t>ProtocolExtensionContainer { {</w:t>
      </w:r>
      <w:r>
        <w:rPr>
          <w:snapToGrid w:val="0"/>
          <w:lang w:val="en-US" w:eastAsia="zh-CN"/>
        </w:rPr>
        <w:t>SNPN</w:t>
      </w:r>
      <w:r>
        <w:rPr>
          <w:rFonts w:hint="eastAsia"/>
          <w:snapToGrid w:val="0"/>
          <w:lang w:val="en-US" w:eastAsia="zh-CN"/>
        </w:rPr>
        <w:t>-</w:t>
      </w:r>
      <w:r w:rsidRPr="00D27105">
        <w:rPr>
          <w:snapToGrid w:val="0"/>
          <w:lang w:val="en-US"/>
        </w:rPr>
        <w:t>CellIdforMDT</w:t>
      </w:r>
      <w:r>
        <w:rPr>
          <w:rFonts w:hint="eastAsia"/>
          <w:snapToGrid w:val="0"/>
          <w:lang w:val="en-US" w:eastAsia="zh-CN"/>
        </w:rPr>
        <w:t>-Item</w:t>
      </w:r>
      <w:r w:rsidRPr="00705AB5">
        <w:rPr>
          <w:snapToGrid w:val="0"/>
          <w:lang w:val="en-US"/>
        </w:rPr>
        <w:t>-ExtIEs} }</w:t>
      </w:r>
      <w:r w:rsidRPr="00705AB5">
        <w:rPr>
          <w:snapToGrid w:val="0"/>
          <w:lang w:val="en-US"/>
        </w:rPr>
        <w:tab/>
        <w:t>OPTIONAL,</w:t>
      </w:r>
    </w:p>
    <w:p w14:paraId="3C805F2B" w14:textId="77777777" w:rsidR="007F1313" w:rsidRDefault="007F1313" w:rsidP="007F1313">
      <w:pPr>
        <w:pStyle w:val="PL"/>
        <w:rPr>
          <w:snapToGrid w:val="0"/>
          <w:lang w:val="en-US" w:eastAsia="zh-CN"/>
        </w:rPr>
      </w:pPr>
      <w:r w:rsidRPr="00705AB5">
        <w:rPr>
          <w:snapToGrid w:val="0"/>
          <w:lang w:val="en-US"/>
        </w:rPr>
        <w:tab/>
        <w:t>...</w:t>
      </w:r>
    </w:p>
    <w:p w14:paraId="23CFBF8D" w14:textId="77777777" w:rsidR="007F1313" w:rsidRDefault="007F1313" w:rsidP="007F1313">
      <w:pPr>
        <w:pStyle w:val="PL"/>
        <w:rPr>
          <w:snapToGrid w:val="0"/>
          <w:lang w:val="en-US" w:eastAsia="zh-CN"/>
        </w:rPr>
      </w:pPr>
      <w:r>
        <w:rPr>
          <w:snapToGrid w:val="0"/>
          <w:lang w:val="en-US" w:eastAsia="zh-CN"/>
        </w:rPr>
        <w:t>}</w:t>
      </w:r>
    </w:p>
    <w:p w14:paraId="73F45046" w14:textId="77777777" w:rsidR="007F1313" w:rsidRDefault="007F1313" w:rsidP="007F1313">
      <w:pPr>
        <w:pStyle w:val="PL"/>
        <w:rPr>
          <w:snapToGrid w:val="0"/>
          <w:lang w:val="en-US" w:eastAsia="zh-CN"/>
        </w:rPr>
      </w:pPr>
    </w:p>
    <w:p w14:paraId="7EB87547" w14:textId="77777777" w:rsidR="007F1313" w:rsidRPr="00D27105" w:rsidRDefault="007F1313" w:rsidP="007F1313">
      <w:pPr>
        <w:pStyle w:val="PL"/>
        <w:rPr>
          <w:snapToGrid w:val="0"/>
          <w:lang w:val="en-US"/>
        </w:rPr>
      </w:pPr>
      <w:r>
        <w:rPr>
          <w:snapToGrid w:val="0"/>
          <w:lang w:val="en-US" w:eastAsia="zh-CN"/>
        </w:rPr>
        <w:t>SNPN</w:t>
      </w:r>
      <w:r>
        <w:rPr>
          <w:rFonts w:hint="eastAsia"/>
          <w:snapToGrid w:val="0"/>
          <w:lang w:val="en-US" w:eastAsia="zh-CN"/>
        </w:rPr>
        <w:t>-</w:t>
      </w:r>
      <w:r w:rsidRPr="00D27105">
        <w:rPr>
          <w:snapToGrid w:val="0"/>
          <w:lang w:val="en-US"/>
        </w:rPr>
        <w:t>CellIdforMDT</w:t>
      </w:r>
      <w:r>
        <w:rPr>
          <w:rFonts w:hint="eastAsia"/>
          <w:snapToGrid w:val="0"/>
          <w:lang w:val="en-US" w:eastAsia="zh-CN"/>
        </w:rPr>
        <w:t>-Item</w:t>
      </w:r>
      <w:r w:rsidRPr="00D27105">
        <w:rPr>
          <w:snapToGrid w:val="0"/>
          <w:lang w:val="en-US"/>
        </w:rPr>
        <w:t>-ExtIEs XNAP-PROTOCOL-EXTENSION ::= {</w:t>
      </w:r>
    </w:p>
    <w:p w14:paraId="05781BB5" w14:textId="77777777" w:rsidR="007F1313" w:rsidRPr="00C72514" w:rsidRDefault="007F1313" w:rsidP="007F1313">
      <w:pPr>
        <w:pStyle w:val="PL"/>
        <w:rPr>
          <w:snapToGrid w:val="0"/>
          <w:lang w:val="en-US"/>
        </w:rPr>
      </w:pPr>
      <w:r w:rsidRPr="00D27105">
        <w:rPr>
          <w:snapToGrid w:val="0"/>
          <w:lang w:val="en-US"/>
        </w:rPr>
        <w:tab/>
      </w:r>
      <w:r w:rsidRPr="00C72514">
        <w:rPr>
          <w:snapToGrid w:val="0"/>
          <w:lang w:val="en-US"/>
        </w:rPr>
        <w:t>...</w:t>
      </w:r>
    </w:p>
    <w:p w14:paraId="6BCBAC6B" w14:textId="77777777" w:rsidR="007F1313" w:rsidRPr="006E11FC" w:rsidRDefault="007F1313" w:rsidP="007F1313">
      <w:pPr>
        <w:pStyle w:val="PL"/>
        <w:rPr>
          <w:snapToGrid w:val="0"/>
          <w:lang w:val="en-US"/>
        </w:rPr>
      </w:pPr>
      <w:r w:rsidRPr="00C72514">
        <w:rPr>
          <w:snapToGrid w:val="0"/>
          <w:lang w:val="en-US"/>
        </w:rPr>
        <w:t>}</w:t>
      </w:r>
    </w:p>
    <w:p w14:paraId="7FA27183" w14:textId="77777777" w:rsidR="007F1313" w:rsidRDefault="007F1313" w:rsidP="007F1313">
      <w:pPr>
        <w:pStyle w:val="PL"/>
        <w:tabs>
          <w:tab w:val="clear" w:pos="384"/>
        </w:tabs>
        <w:rPr>
          <w:rFonts w:cs="Courier New"/>
          <w:szCs w:val="16"/>
          <w:lang w:val="en-US" w:eastAsia="zh-CN"/>
        </w:rPr>
      </w:pPr>
      <w:bookmarkStart w:id="6550" w:name="MCCQCTEMPBM_00000357"/>
    </w:p>
    <w:bookmarkEnd w:id="6550"/>
    <w:p w14:paraId="15E9BD7B" w14:textId="77777777" w:rsidR="007F1313" w:rsidRDefault="007F1313" w:rsidP="007F1313">
      <w:pPr>
        <w:pStyle w:val="PL"/>
      </w:pPr>
    </w:p>
    <w:p w14:paraId="4316DA25" w14:textId="77777777" w:rsidR="007F1313" w:rsidRPr="00D27105" w:rsidRDefault="007F1313" w:rsidP="007F1313">
      <w:pPr>
        <w:pStyle w:val="PL"/>
        <w:rPr>
          <w:noProof w:val="0"/>
          <w:snapToGrid w:val="0"/>
        </w:rPr>
      </w:pPr>
      <w:r w:rsidRPr="00D27105">
        <w:rPr>
          <w:noProof w:val="0"/>
          <w:snapToGrid w:val="0"/>
        </w:rPr>
        <w:t>SNPN-TAIBasedMDT ::= SEQUENCE {</w:t>
      </w:r>
    </w:p>
    <w:p w14:paraId="5EBB9BB3" w14:textId="77777777" w:rsidR="007F1313" w:rsidRPr="00D27105" w:rsidRDefault="007F1313" w:rsidP="007F1313">
      <w:pPr>
        <w:pStyle w:val="PL"/>
        <w:rPr>
          <w:noProof w:val="0"/>
          <w:snapToGrid w:val="0"/>
        </w:rPr>
      </w:pPr>
      <w:r w:rsidRPr="00D27105">
        <w:rPr>
          <w:noProof w:val="0"/>
          <w:snapToGrid w:val="0"/>
        </w:rPr>
        <w:tab/>
        <w:t>sNPN-TAIListforMDT</w:t>
      </w:r>
      <w:r w:rsidRPr="00D27105">
        <w:rPr>
          <w:noProof w:val="0"/>
          <w:snapToGrid w:val="0"/>
        </w:rPr>
        <w:tab/>
      </w:r>
      <w:r w:rsidRPr="00D27105">
        <w:rPr>
          <w:noProof w:val="0"/>
          <w:snapToGrid w:val="0"/>
        </w:rPr>
        <w:tab/>
        <w:t>SNPN-TAIListforMDT,</w:t>
      </w:r>
    </w:p>
    <w:p w14:paraId="5E510F32" w14:textId="77777777" w:rsidR="007F1313" w:rsidRPr="0026645E" w:rsidRDefault="007F1313" w:rsidP="007F1313">
      <w:pPr>
        <w:pStyle w:val="PL"/>
        <w:rPr>
          <w:noProof w:val="0"/>
          <w:snapToGrid w:val="0"/>
          <w:lang w:val="fr-FR"/>
        </w:rPr>
      </w:pPr>
      <w:r w:rsidRPr="00D27105">
        <w:rPr>
          <w:noProof w:val="0"/>
          <w:snapToGrid w:val="0"/>
        </w:rPr>
        <w:tab/>
      </w:r>
      <w:r w:rsidRPr="0026645E">
        <w:rPr>
          <w:noProof w:val="0"/>
          <w:snapToGrid w:val="0"/>
          <w:lang w:val="fr-FR"/>
        </w:rPr>
        <w:t>iE-Extensions</w:t>
      </w:r>
      <w:r w:rsidRPr="0026645E">
        <w:rPr>
          <w:noProof w:val="0"/>
          <w:snapToGrid w:val="0"/>
          <w:lang w:val="fr-FR"/>
        </w:rPr>
        <w:tab/>
      </w:r>
      <w:r w:rsidRPr="0026645E">
        <w:rPr>
          <w:noProof w:val="0"/>
          <w:snapToGrid w:val="0"/>
          <w:lang w:val="fr-FR"/>
        </w:rPr>
        <w:tab/>
      </w:r>
      <w:r w:rsidRPr="0026645E">
        <w:rPr>
          <w:noProof w:val="0"/>
          <w:snapToGrid w:val="0"/>
          <w:lang w:val="fr-FR"/>
        </w:rPr>
        <w:tab/>
        <w:t>ProtocolExtensionContainer { {</w:t>
      </w:r>
      <w:r>
        <w:rPr>
          <w:noProof w:val="0"/>
          <w:snapToGrid w:val="0"/>
          <w:lang w:val="fr-FR"/>
        </w:rPr>
        <w:t>SNPN-</w:t>
      </w:r>
      <w:r w:rsidRPr="0026645E">
        <w:rPr>
          <w:noProof w:val="0"/>
          <w:snapToGrid w:val="0"/>
          <w:lang w:val="fr-FR"/>
        </w:rPr>
        <w:t>TAIBasedMDT-ExtIEs} } OPTIONAL,</w:t>
      </w:r>
    </w:p>
    <w:p w14:paraId="66C0E3F4" w14:textId="77777777" w:rsidR="007F1313" w:rsidRPr="0026645E" w:rsidRDefault="007F1313" w:rsidP="007F1313">
      <w:pPr>
        <w:pStyle w:val="PL"/>
        <w:rPr>
          <w:noProof w:val="0"/>
          <w:snapToGrid w:val="0"/>
          <w:lang w:val="fr-FR"/>
        </w:rPr>
      </w:pPr>
      <w:r w:rsidRPr="0026645E">
        <w:rPr>
          <w:noProof w:val="0"/>
          <w:snapToGrid w:val="0"/>
          <w:lang w:val="fr-FR"/>
        </w:rPr>
        <w:tab/>
        <w:t>...</w:t>
      </w:r>
    </w:p>
    <w:p w14:paraId="10F5EBF9" w14:textId="77777777" w:rsidR="007F1313" w:rsidRPr="0026645E" w:rsidRDefault="007F1313" w:rsidP="007F1313">
      <w:pPr>
        <w:pStyle w:val="PL"/>
        <w:rPr>
          <w:noProof w:val="0"/>
          <w:snapToGrid w:val="0"/>
          <w:lang w:val="fr-FR"/>
        </w:rPr>
      </w:pPr>
      <w:r w:rsidRPr="0026645E">
        <w:rPr>
          <w:noProof w:val="0"/>
          <w:snapToGrid w:val="0"/>
          <w:lang w:val="fr-FR"/>
        </w:rPr>
        <w:t>}</w:t>
      </w:r>
    </w:p>
    <w:p w14:paraId="456A6B40" w14:textId="77777777" w:rsidR="007F1313" w:rsidRPr="0026645E" w:rsidRDefault="007F1313" w:rsidP="007F1313">
      <w:pPr>
        <w:pStyle w:val="PL"/>
        <w:rPr>
          <w:noProof w:val="0"/>
          <w:snapToGrid w:val="0"/>
          <w:lang w:val="fr-FR"/>
        </w:rPr>
      </w:pPr>
    </w:p>
    <w:p w14:paraId="1EA14E25" w14:textId="77777777" w:rsidR="007F1313" w:rsidRPr="0026645E" w:rsidRDefault="007F1313" w:rsidP="007F1313">
      <w:pPr>
        <w:pStyle w:val="PL"/>
        <w:rPr>
          <w:noProof w:val="0"/>
          <w:snapToGrid w:val="0"/>
          <w:lang w:val="fr-FR"/>
        </w:rPr>
      </w:pPr>
      <w:r>
        <w:rPr>
          <w:noProof w:val="0"/>
          <w:snapToGrid w:val="0"/>
          <w:lang w:val="fr-FR"/>
        </w:rPr>
        <w:t>SNPN-</w:t>
      </w:r>
      <w:r w:rsidRPr="0026645E">
        <w:rPr>
          <w:noProof w:val="0"/>
          <w:snapToGrid w:val="0"/>
          <w:lang w:val="fr-FR"/>
        </w:rPr>
        <w:t>TAIBasedMDT-ExtIEs XNAP-PROTOCOL-EXTENSION ::= {</w:t>
      </w:r>
    </w:p>
    <w:p w14:paraId="2D3F9764" w14:textId="77777777" w:rsidR="007F1313" w:rsidRPr="0026645E" w:rsidRDefault="007F1313" w:rsidP="007F1313">
      <w:pPr>
        <w:pStyle w:val="PL"/>
        <w:rPr>
          <w:noProof w:val="0"/>
          <w:snapToGrid w:val="0"/>
          <w:lang w:val="fr-FR"/>
        </w:rPr>
      </w:pPr>
      <w:r w:rsidRPr="0026645E">
        <w:rPr>
          <w:noProof w:val="0"/>
          <w:snapToGrid w:val="0"/>
          <w:lang w:val="fr-FR"/>
        </w:rPr>
        <w:tab/>
        <w:t>...</w:t>
      </w:r>
    </w:p>
    <w:p w14:paraId="7B9FA8C6" w14:textId="77777777" w:rsidR="007F1313" w:rsidRPr="0026645E" w:rsidRDefault="007F1313" w:rsidP="007F1313">
      <w:pPr>
        <w:pStyle w:val="PL"/>
        <w:rPr>
          <w:noProof w:val="0"/>
          <w:snapToGrid w:val="0"/>
          <w:lang w:val="fr-FR"/>
        </w:rPr>
      </w:pPr>
      <w:r w:rsidRPr="0026645E">
        <w:rPr>
          <w:noProof w:val="0"/>
          <w:snapToGrid w:val="0"/>
          <w:lang w:val="fr-FR"/>
        </w:rPr>
        <w:t>}</w:t>
      </w:r>
    </w:p>
    <w:p w14:paraId="371A9EC7" w14:textId="77777777" w:rsidR="007F1313" w:rsidRPr="0026645E" w:rsidRDefault="007F1313" w:rsidP="007F1313">
      <w:pPr>
        <w:pStyle w:val="PL"/>
        <w:rPr>
          <w:noProof w:val="0"/>
          <w:snapToGrid w:val="0"/>
          <w:lang w:val="fr-FR"/>
        </w:rPr>
      </w:pPr>
    </w:p>
    <w:p w14:paraId="134A1309" w14:textId="77777777" w:rsidR="007F1313" w:rsidRPr="0026645E" w:rsidRDefault="007F1313" w:rsidP="007F1313">
      <w:pPr>
        <w:pStyle w:val="PL"/>
        <w:rPr>
          <w:noProof w:val="0"/>
          <w:snapToGrid w:val="0"/>
          <w:lang w:val="fr-FR"/>
        </w:rPr>
      </w:pPr>
      <w:r>
        <w:rPr>
          <w:noProof w:val="0"/>
          <w:snapToGrid w:val="0"/>
          <w:lang w:val="fr-FR"/>
        </w:rPr>
        <w:t>SNPN-</w:t>
      </w:r>
      <w:r w:rsidRPr="0026645E">
        <w:rPr>
          <w:noProof w:val="0"/>
          <w:snapToGrid w:val="0"/>
          <w:lang w:val="fr-FR"/>
        </w:rPr>
        <w:t xml:space="preserve">TAIListforMDT ::= SEQUENCE (SIZE(1..maxnoofTAforMDT)) OF </w:t>
      </w:r>
      <w:r>
        <w:rPr>
          <w:noProof w:val="0"/>
          <w:snapToGrid w:val="0"/>
          <w:lang w:val="fr-FR"/>
        </w:rPr>
        <w:t>SNPN-</w:t>
      </w:r>
      <w:r w:rsidRPr="0026645E">
        <w:rPr>
          <w:noProof w:val="0"/>
          <w:snapToGrid w:val="0"/>
          <w:lang w:val="fr-FR"/>
        </w:rPr>
        <w:t>TAIforMDT-Item</w:t>
      </w:r>
    </w:p>
    <w:p w14:paraId="1BC8F279" w14:textId="77777777" w:rsidR="007F1313" w:rsidRPr="0026645E" w:rsidRDefault="007F1313" w:rsidP="007F1313">
      <w:pPr>
        <w:pStyle w:val="PL"/>
        <w:rPr>
          <w:noProof w:val="0"/>
          <w:snapToGrid w:val="0"/>
          <w:lang w:val="fr-FR"/>
        </w:rPr>
      </w:pPr>
    </w:p>
    <w:p w14:paraId="070ADA43" w14:textId="77777777" w:rsidR="007F1313" w:rsidRPr="006506CD" w:rsidRDefault="007F1313" w:rsidP="007F1313">
      <w:pPr>
        <w:pStyle w:val="PL"/>
        <w:rPr>
          <w:noProof w:val="0"/>
          <w:snapToGrid w:val="0"/>
        </w:rPr>
      </w:pPr>
      <w:r>
        <w:rPr>
          <w:noProof w:val="0"/>
          <w:snapToGrid w:val="0"/>
        </w:rPr>
        <w:t>SNPN-</w:t>
      </w:r>
      <w:r w:rsidRPr="006506CD">
        <w:rPr>
          <w:noProof w:val="0"/>
          <w:snapToGrid w:val="0"/>
        </w:rPr>
        <w:t>TAIforMDT-Item ::= SEQUENCE {</w:t>
      </w:r>
    </w:p>
    <w:p w14:paraId="4663E8B3" w14:textId="77777777" w:rsidR="007F1313" w:rsidRPr="006506CD" w:rsidRDefault="007F1313" w:rsidP="007F1313">
      <w:pPr>
        <w:pStyle w:val="PL"/>
      </w:pPr>
      <w:r w:rsidRPr="006506CD">
        <w:rPr>
          <w:noProof w:val="0"/>
          <w:snapToGrid w:val="0"/>
        </w:rPr>
        <w:tab/>
      </w:r>
      <w:r w:rsidRPr="006506CD">
        <w:t>plmn-ID</w:t>
      </w:r>
      <w:r w:rsidRPr="006506CD">
        <w:tab/>
      </w:r>
      <w:r w:rsidRPr="006506CD">
        <w:tab/>
      </w:r>
      <w:r w:rsidRPr="006506CD">
        <w:tab/>
      </w:r>
      <w:r w:rsidRPr="006506CD">
        <w:tab/>
        <w:t>PLMN-Identity,</w:t>
      </w:r>
    </w:p>
    <w:p w14:paraId="01E2E2E3" w14:textId="77777777" w:rsidR="007F1313" w:rsidRPr="00D27105" w:rsidRDefault="007F1313" w:rsidP="007F1313">
      <w:pPr>
        <w:pStyle w:val="PL"/>
        <w:rPr>
          <w:noProof w:val="0"/>
          <w:snapToGrid w:val="0"/>
        </w:rPr>
      </w:pPr>
      <w:r w:rsidRPr="006506CD">
        <w:rPr>
          <w:noProof w:val="0"/>
          <w:snapToGrid w:val="0"/>
        </w:rPr>
        <w:tab/>
      </w:r>
      <w:r w:rsidRPr="00D27105">
        <w:rPr>
          <w:noProof w:val="0"/>
          <w:snapToGrid w:val="0"/>
        </w:rPr>
        <w:t>tAC</w:t>
      </w:r>
      <w:r w:rsidRPr="00D27105">
        <w:rPr>
          <w:noProof w:val="0"/>
          <w:snapToGrid w:val="0"/>
        </w:rPr>
        <w:tab/>
      </w:r>
      <w:r w:rsidRPr="00D27105">
        <w:rPr>
          <w:noProof w:val="0"/>
          <w:snapToGrid w:val="0"/>
        </w:rPr>
        <w:tab/>
      </w:r>
      <w:r w:rsidRPr="00D27105">
        <w:rPr>
          <w:noProof w:val="0"/>
          <w:snapToGrid w:val="0"/>
        </w:rPr>
        <w:tab/>
      </w:r>
      <w:r w:rsidRPr="00D27105">
        <w:rPr>
          <w:noProof w:val="0"/>
          <w:snapToGrid w:val="0"/>
        </w:rPr>
        <w:tab/>
      </w:r>
      <w:r w:rsidRPr="00D27105">
        <w:rPr>
          <w:noProof w:val="0"/>
          <w:snapToGrid w:val="0"/>
        </w:rPr>
        <w:tab/>
        <w:t>TAC,</w:t>
      </w:r>
    </w:p>
    <w:p w14:paraId="7826D95B" w14:textId="77777777" w:rsidR="007F1313" w:rsidRPr="00D27105" w:rsidRDefault="007F1313" w:rsidP="007F1313">
      <w:pPr>
        <w:pStyle w:val="PL"/>
        <w:rPr>
          <w:noProof w:val="0"/>
          <w:snapToGrid w:val="0"/>
        </w:rPr>
      </w:pPr>
      <w:r w:rsidRPr="00D27105">
        <w:rPr>
          <w:noProof w:val="0"/>
          <w:snapToGrid w:val="0"/>
        </w:rPr>
        <w:tab/>
      </w:r>
      <w:r>
        <w:rPr>
          <w:snapToGrid w:val="0"/>
          <w:lang w:val="en-US" w:eastAsia="zh-CN"/>
        </w:rPr>
        <w:t>nID</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NID,</w:t>
      </w:r>
    </w:p>
    <w:p w14:paraId="056D6F6D" w14:textId="77777777" w:rsidR="007F1313" w:rsidRPr="00D27105" w:rsidRDefault="007F1313" w:rsidP="007F1313">
      <w:pPr>
        <w:pStyle w:val="PL"/>
        <w:rPr>
          <w:noProof w:val="0"/>
          <w:snapToGrid w:val="0"/>
        </w:rPr>
      </w:pPr>
      <w:r w:rsidRPr="00D27105">
        <w:rPr>
          <w:noProof w:val="0"/>
          <w:snapToGrid w:val="0"/>
        </w:rPr>
        <w:tab/>
        <w:t>iE-Extensions</w:t>
      </w:r>
      <w:r w:rsidRPr="00D27105">
        <w:rPr>
          <w:noProof w:val="0"/>
          <w:snapToGrid w:val="0"/>
        </w:rPr>
        <w:tab/>
      </w:r>
      <w:r w:rsidRPr="00D27105">
        <w:rPr>
          <w:noProof w:val="0"/>
          <w:snapToGrid w:val="0"/>
        </w:rPr>
        <w:tab/>
      </w:r>
      <w:r w:rsidRPr="00D27105">
        <w:rPr>
          <w:noProof w:val="0"/>
          <w:snapToGrid w:val="0"/>
        </w:rPr>
        <w:tab/>
        <w:t>ProtocolExtensionContainer { {SNPN-TAIforMDT-Item-ExtIEs} } OPTIONAL,</w:t>
      </w:r>
    </w:p>
    <w:p w14:paraId="52585A46" w14:textId="77777777" w:rsidR="007F1313" w:rsidRPr="006506CD" w:rsidRDefault="007F1313" w:rsidP="007F1313">
      <w:pPr>
        <w:pStyle w:val="PL"/>
        <w:rPr>
          <w:noProof w:val="0"/>
          <w:snapToGrid w:val="0"/>
        </w:rPr>
      </w:pPr>
      <w:r w:rsidRPr="00D27105">
        <w:rPr>
          <w:noProof w:val="0"/>
          <w:snapToGrid w:val="0"/>
        </w:rPr>
        <w:tab/>
      </w:r>
      <w:r w:rsidRPr="006506CD">
        <w:rPr>
          <w:noProof w:val="0"/>
          <w:snapToGrid w:val="0"/>
        </w:rPr>
        <w:t>...</w:t>
      </w:r>
    </w:p>
    <w:p w14:paraId="228C19AE" w14:textId="77777777" w:rsidR="007F1313" w:rsidRPr="006506CD" w:rsidRDefault="007F1313" w:rsidP="007F1313">
      <w:pPr>
        <w:pStyle w:val="PL"/>
        <w:rPr>
          <w:noProof w:val="0"/>
          <w:snapToGrid w:val="0"/>
        </w:rPr>
      </w:pPr>
      <w:r w:rsidRPr="006506CD">
        <w:rPr>
          <w:noProof w:val="0"/>
          <w:snapToGrid w:val="0"/>
        </w:rPr>
        <w:t>}</w:t>
      </w:r>
    </w:p>
    <w:p w14:paraId="73C1F16A" w14:textId="77777777" w:rsidR="007F1313" w:rsidRPr="006506CD" w:rsidRDefault="007F1313" w:rsidP="007F1313">
      <w:pPr>
        <w:pStyle w:val="PL"/>
        <w:rPr>
          <w:noProof w:val="0"/>
          <w:snapToGrid w:val="0"/>
        </w:rPr>
      </w:pPr>
    </w:p>
    <w:p w14:paraId="72575B1A" w14:textId="77777777" w:rsidR="007F1313" w:rsidRPr="00567372" w:rsidRDefault="007F1313" w:rsidP="007F1313">
      <w:pPr>
        <w:pStyle w:val="PL"/>
        <w:rPr>
          <w:noProof w:val="0"/>
          <w:snapToGrid w:val="0"/>
        </w:rPr>
      </w:pPr>
      <w:r>
        <w:rPr>
          <w:noProof w:val="0"/>
          <w:snapToGrid w:val="0"/>
        </w:rPr>
        <w:t>SNPN-</w:t>
      </w:r>
      <w:r w:rsidRPr="006506CD">
        <w:rPr>
          <w:noProof w:val="0"/>
          <w:snapToGrid w:val="0"/>
        </w:rPr>
        <w:t>TAIforMDT-Item-ExtIEs</w:t>
      </w:r>
      <w:r w:rsidRPr="00567372">
        <w:rPr>
          <w:noProof w:val="0"/>
          <w:snapToGrid w:val="0"/>
        </w:rPr>
        <w:t xml:space="preserve"> </w:t>
      </w:r>
      <w:r>
        <w:rPr>
          <w:noProof w:val="0"/>
          <w:snapToGrid w:val="0"/>
        </w:rPr>
        <w:t>XNAP-PROTOCOL-EXTENSION</w:t>
      </w:r>
      <w:r w:rsidRPr="00567372">
        <w:rPr>
          <w:noProof w:val="0"/>
          <w:snapToGrid w:val="0"/>
        </w:rPr>
        <w:t xml:space="preserve"> ::= {</w:t>
      </w:r>
    </w:p>
    <w:p w14:paraId="1C4EEE5B" w14:textId="77777777" w:rsidR="007F1313" w:rsidRPr="00567372" w:rsidRDefault="007F1313" w:rsidP="007F1313">
      <w:pPr>
        <w:pStyle w:val="PL"/>
        <w:rPr>
          <w:noProof w:val="0"/>
          <w:snapToGrid w:val="0"/>
        </w:rPr>
      </w:pPr>
      <w:r w:rsidRPr="00567372">
        <w:rPr>
          <w:noProof w:val="0"/>
          <w:snapToGrid w:val="0"/>
        </w:rPr>
        <w:tab/>
        <w:t>...</w:t>
      </w:r>
    </w:p>
    <w:p w14:paraId="1B1AE0EB" w14:textId="77777777" w:rsidR="007F1313" w:rsidRPr="00567372" w:rsidRDefault="007F1313" w:rsidP="007F1313">
      <w:pPr>
        <w:pStyle w:val="PL"/>
        <w:rPr>
          <w:noProof w:val="0"/>
          <w:snapToGrid w:val="0"/>
        </w:rPr>
      </w:pPr>
      <w:r w:rsidRPr="00567372">
        <w:rPr>
          <w:noProof w:val="0"/>
          <w:snapToGrid w:val="0"/>
        </w:rPr>
        <w:t>}</w:t>
      </w:r>
    </w:p>
    <w:p w14:paraId="71335243" w14:textId="77777777" w:rsidR="007F1313" w:rsidRDefault="007F1313" w:rsidP="007F1313">
      <w:pPr>
        <w:pStyle w:val="PL"/>
      </w:pPr>
    </w:p>
    <w:p w14:paraId="58E7CBB3" w14:textId="77777777" w:rsidR="007F1313" w:rsidRDefault="007F1313" w:rsidP="007F1313">
      <w:pPr>
        <w:pStyle w:val="PL"/>
      </w:pPr>
    </w:p>
    <w:p w14:paraId="4F7E7981" w14:textId="77777777" w:rsidR="007F1313" w:rsidRPr="00D27105" w:rsidRDefault="007F1313" w:rsidP="007F1313">
      <w:pPr>
        <w:pStyle w:val="PL"/>
        <w:rPr>
          <w:snapToGrid w:val="0"/>
        </w:rPr>
      </w:pPr>
      <w:bookmarkStart w:id="6551" w:name="MCCQCTEMPBM_00000358"/>
      <w:r w:rsidRPr="00D27105">
        <w:rPr>
          <w:rFonts w:cs="Courier New"/>
          <w:szCs w:val="16"/>
        </w:rPr>
        <w:t>SN</w:t>
      </w:r>
      <w:r w:rsidRPr="00D27105">
        <w:rPr>
          <w:rFonts w:cs="Courier New" w:hint="eastAsia"/>
          <w:szCs w:val="16"/>
        </w:rPr>
        <w:t>PN</w:t>
      </w:r>
      <w:r w:rsidRPr="00D27105">
        <w:rPr>
          <w:rFonts w:cs="Courier New"/>
          <w:szCs w:val="16"/>
        </w:rPr>
        <w:t>-</w:t>
      </w:r>
      <w:r w:rsidRPr="00D27105">
        <w:rPr>
          <w:rFonts w:cs="Courier New" w:hint="eastAsia"/>
          <w:szCs w:val="16"/>
        </w:rPr>
        <w:t>BasedMDT</w:t>
      </w:r>
      <w:bookmarkEnd w:id="6551"/>
      <w:r w:rsidRPr="00D27105">
        <w:rPr>
          <w:snapToGrid w:val="0"/>
        </w:rPr>
        <w:t>::= SEQUENCE {</w:t>
      </w:r>
    </w:p>
    <w:p w14:paraId="42081DC8" w14:textId="77777777" w:rsidR="007F1313" w:rsidRPr="00D27105" w:rsidRDefault="007F1313" w:rsidP="007F1313">
      <w:pPr>
        <w:pStyle w:val="PL"/>
        <w:rPr>
          <w:snapToGrid w:val="0"/>
        </w:rPr>
      </w:pPr>
      <w:r w:rsidRPr="00D27105">
        <w:rPr>
          <w:snapToGrid w:val="0"/>
        </w:rPr>
        <w:tab/>
        <w:t>sNPNListforMDT</w:t>
      </w:r>
      <w:r w:rsidRPr="00D27105">
        <w:rPr>
          <w:snapToGrid w:val="0"/>
        </w:rPr>
        <w:tab/>
      </w:r>
      <w:r w:rsidRPr="00D27105">
        <w:rPr>
          <w:snapToGrid w:val="0"/>
        </w:rPr>
        <w:tab/>
        <w:t>SNPNListforMDT,</w:t>
      </w:r>
    </w:p>
    <w:p w14:paraId="4C6B6C47" w14:textId="77777777" w:rsidR="007F1313" w:rsidRDefault="007F1313" w:rsidP="007F1313">
      <w:pPr>
        <w:pStyle w:val="PL"/>
        <w:rPr>
          <w:snapToGrid w:val="0"/>
          <w:lang w:val="fr-FR"/>
        </w:rPr>
      </w:pPr>
      <w:r w:rsidRPr="00D27105">
        <w:rPr>
          <w:snapToGrid w:val="0"/>
        </w:rPr>
        <w:tab/>
      </w:r>
      <w:r>
        <w:rPr>
          <w:snapToGrid w:val="0"/>
          <w:lang w:val="fr-FR"/>
        </w:rPr>
        <w:t>iE-Extensions</w:t>
      </w:r>
      <w:r>
        <w:rPr>
          <w:snapToGrid w:val="0"/>
          <w:lang w:val="fr-FR"/>
        </w:rPr>
        <w:tab/>
      </w:r>
      <w:r>
        <w:rPr>
          <w:snapToGrid w:val="0"/>
          <w:lang w:val="fr-FR"/>
        </w:rPr>
        <w:tab/>
        <w:t>ProtocolExtensionContainer { {SNPN-BasedMDT-ExtIEs} } OPTIONAL,</w:t>
      </w:r>
    </w:p>
    <w:p w14:paraId="5025CBD7" w14:textId="77777777" w:rsidR="007F1313" w:rsidRPr="005F2715" w:rsidRDefault="007F1313" w:rsidP="007F1313">
      <w:pPr>
        <w:pStyle w:val="PL"/>
        <w:rPr>
          <w:snapToGrid w:val="0"/>
        </w:rPr>
      </w:pPr>
      <w:r>
        <w:rPr>
          <w:snapToGrid w:val="0"/>
          <w:lang w:val="fr-FR"/>
        </w:rPr>
        <w:tab/>
      </w:r>
      <w:r w:rsidRPr="005F2715">
        <w:rPr>
          <w:snapToGrid w:val="0"/>
        </w:rPr>
        <w:t>...</w:t>
      </w:r>
    </w:p>
    <w:p w14:paraId="5509CE19" w14:textId="77777777" w:rsidR="007F1313" w:rsidRPr="005F2715" w:rsidRDefault="007F1313" w:rsidP="007F1313">
      <w:pPr>
        <w:pStyle w:val="PL"/>
        <w:rPr>
          <w:snapToGrid w:val="0"/>
        </w:rPr>
      </w:pPr>
      <w:r w:rsidRPr="005F2715">
        <w:rPr>
          <w:snapToGrid w:val="0"/>
        </w:rPr>
        <w:t>}</w:t>
      </w:r>
    </w:p>
    <w:p w14:paraId="74346A7F" w14:textId="77777777" w:rsidR="007F1313" w:rsidRPr="005F2715" w:rsidRDefault="007F1313" w:rsidP="007F1313">
      <w:pPr>
        <w:pStyle w:val="PL"/>
        <w:rPr>
          <w:snapToGrid w:val="0"/>
        </w:rPr>
      </w:pPr>
    </w:p>
    <w:p w14:paraId="19E68D0A" w14:textId="77777777" w:rsidR="007F1313" w:rsidRPr="005F2715" w:rsidRDefault="007F1313" w:rsidP="007F1313">
      <w:pPr>
        <w:pStyle w:val="PL"/>
        <w:rPr>
          <w:snapToGrid w:val="0"/>
        </w:rPr>
      </w:pPr>
      <w:r w:rsidRPr="005F2715">
        <w:rPr>
          <w:snapToGrid w:val="0"/>
        </w:rPr>
        <w:t xml:space="preserve">SNPN-BasedMDT-ExtIEs </w:t>
      </w:r>
      <w:r>
        <w:rPr>
          <w:snapToGrid w:val="0"/>
        </w:rPr>
        <w:t>XN</w:t>
      </w:r>
      <w:r w:rsidRPr="005F2715">
        <w:rPr>
          <w:snapToGrid w:val="0"/>
        </w:rPr>
        <w:t>AP-PROTOCOL-EXTENSION ::= {</w:t>
      </w:r>
    </w:p>
    <w:p w14:paraId="3CBD78B2" w14:textId="77777777" w:rsidR="007F1313" w:rsidRPr="005F2715" w:rsidRDefault="007F1313" w:rsidP="007F1313">
      <w:pPr>
        <w:pStyle w:val="PL"/>
        <w:rPr>
          <w:snapToGrid w:val="0"/>
        </w:rPr>
      </w:pPr>
      <w:r w:rsidRPr="005F2715">
        <w:rPr>
          <w:snapToGrid w:val="0"/>
        </w:rPr>
        <w:tab/>
        <w:t>...</w:t>
      </w:r>
    </w:p>
    <w:p w14:paraId="4BCC2A1E" w14:textId="77777777" w:rsidR="007F1313" w:rsidRPr="005F2715" w:rsidRDefault="007F1313" w:rsidP="007F1313">
      <w:pPr>
        <w:pStyle w:val="PL"/>
        <w:rPr>
          <w:snapToGrid w:val="0"/>
        </w:rPr>
      </w:pPr>
      <w:r w:rsidRPr="005F2715">
        <w:rPr>
          <w:snapToGrid w:val="0"/>
        </w:rPr>
        <w:t>}</w:t>
      </w:r>
    </w:p>
    <w:p w14:paraId="7278987D" w14:textId="77777777" w:rsidR="007F1313" w:rsidRPr="005F2715" w:rsidRDefault="007F1313" w:rsidP="007F1313">
      <w:pPr>
        <w:pStyle w:val="PL"/>
        <w:rPr>
          <w:snapToGrid w:val="0"/>
        </w:rPr>
      </w:pPr>
    </w:p>
    <w:p w14:paraId="177EDA37" w14:textId="77777777" w:rsidR="007F1313" w:rsidRPr="005F2715" w:rsidRDefault="007F1313" w:rsidP="007F1313">
      <w:pPr>
        <w:pStyle w:val="PL"/>
        <w:rPr>
          <w:snapToGrid w:val="0"/>
        </w:rPr>
      </w:pPr>
      <w:r w:rsidRPr="005F2715">
        <w:rPr>
          <w:snapToGrid w:val="0"/>
        </w:rPr>
        <w:t>SNPNListforMDT ::= SEQUENCE (SIZE(1..</w:t>
      </w:r>
      <w:r>
        <w:rPr>
          <w:snapToGrid w:val="0"/>
        </w:rPr>
        <w:t xml:space="preserve"> </w:t>
      </w:r>
      <w:r>
        <w:t>maxnoofMDTSNPNs</w:t>
      </w:r>
      <w:r w:rsidRPr="005F2715">
        <w:rPr>
          <w:snapToGrid w:val="0"/>
        </w:rPr>
        <w:t>)) OF SNPNforMDT</w:t>
      </w:r>
      <w:r>
        <w:rPr>
          <w:snapToGrid w:val="0"/>
        </w:rPr>
        <w:t>-</w:t>
      </w:r>
      <w:r w:rsidRPr="005F2715">
        <w:rPr>
          <w:snapToGrid w:val="0"/>
        </w:rPr>
        <w:t>Item</w:t>
      </w:r>
    </w:p>
    <w:p w14:paraId="78862B8C" w14:textId="77777777" w:rsidR="007F1313" w:rsidRPr="005F2715" w:rsidRDefault="007F1313" w:rsidP="007F1313">
      <w:pPr>
        <w:pStyle w:val="PL"/>
        <w:rPr>
          <w:snapToGrid w:val="0"/>
        </w:rPr>
      </w:pPr>
    </w:p>
    <w:p w14:paraId="4E418335" w14:textId="77777777" w:rsidR="007F1313" w:rsidRDefault="007F1313" w:rsidP="007F1313">
      <w:pPr>
        <w:pStyle w:val="PL"/>
        <w:rPr>
          <w:snapToGrid w:val="0"/>
        </w:rPr>
      </w:pPr>
      <w:r w:rsidRPr="005F2715">
        <w:rPr>
          <w:snapToGrid w:val="0"/>
        </w:rPr>
        <w:t>SNPNforMDT</w:t>
      </w:r>
      <w:r>
        <w:rPr>
          <w:snapToGrid w:val="0"/>
        </w:rPr>
        <w:t>-</w:t>
      </w:r>
      <w:r w:rsidRPr="005F2715">
        <w:rPr>
          <w:snapToGrid w:val="0"/>
        </w:rPr>
        <w:t>Item</w:t>
      </w:r>
      <w:r>
        <w:rPr>
          <w:snapToGrid w:val="0"/>
        </w:rPr>
        <w:t xml:space="preserve"> ::= SEQUENCE {</w:t>
      </w:r>
    </w:p>
    <w:p w14:paraId="42537114" w14:textId="77777777" w:rsidR="007F1313" w:rsidRDefault="007F1313" w:rsidP="007F1313">
      <w:pPr>
        <w:pStyle w:val="PL"/>
      </w:pPr>
      <w:r>
        <w:rPr>
          <w:snapToGrid w:val="0"/>
        </w:rPr>
        <w:tab/>
      </w:r>
      <w:r>
        <w:t>plmn-ID</w:t>
      </w:r>
      <w:r>
        <w:tab/>
      </w:r>
      <w:r>
        <w:tab/>
      </w:r>
      <w:r>
        <w:tab/>
      </w:r>
      <w:r>
        <w:tab/>
        <w:t>PLMN-Identity,</w:t>
      </w:r>
    </w:p>
    <w:p w14:paraId="1625EA87" w14:textId="77777777" w:rsidR="007F1313" w:rsidRDefault="007F1313" w:rsidP="007F1313">
      <w:pPr>
        <w:pStyle w:val="PL"/>
        <w:rPr>
          <w:snapToGrid w:val="0"/>
          <w:lang w:val="en-US" w:eastAsia="zh-CN"/>
        </w:rPr>
      </w:pPr>
      <w:r>
        <w:rPr>
          <w:snapToGrid w:val="0"/>
          <w:lang w:val="en-US" w:eastAsia="zh-CN"/>
        </w:rPr>
        <w:tab/>
        <w:t>nID</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NID,</w:t>
      </w:r>
    </w:p>
    <w:p w14:paraId="47A303DA" w14:textId="77777777" w:rsidR="007F1313" w:rsidRPr="00D27105" w:rsidRDefault="007F1313" w:rsidP="007F1313">
      <w:pPr>
        <w:pStyle w:val="PL"/>
        <w:rPr>
          <w:snapToGrid w:val="0"/>
          <w:lang w:val="fr-FR"/>
        </w:rPr>
      </w:pPr>
      <w:r>
        <w:rPr>
          <w:snapToGrid w:val="0"/>
        </w:rPr>
        <w:tab/>
      </w:r>
      <w:r w:rsidRPr="00D27105">
        <w:rPr>
          <w:snapToGrid w:val="0"/>
          <w:lang w:val="fr-FR"/>
        </w:rPr>
        <w:t>iE-Extensions</w:t>
      </w:r>
      <w:r w:rsidRPr="00D27105">
        <w:rPr>
          <w:snapToGrid w:val="0"/>
          <w:lang w:val="fr-FR"/>
        </w:rPr>
        <w:tab/>
      </w:r>
      <w:r w:rsidRPr="00D27105">
        <w:rPr>
          <w:snapToGrid w:val="0"/>
          <w:lang w:val="fr-FR"/>
        </w:rPr>
        <w:tab/>
        <w:t>ProtocolExtensionContainer {{SNPNforMDT-Item-ExtIEs}}</w:t>
      </w:r>
      <w:r w:rsidRPr="00D27105">
        <w:rPr>
          <w:snapToGrid w:val="0"/>
          <w:lang w:val="fr-FR"/>
        </w:rPr>
        <w:tab/>
      </w:r>
      <w:r w:rsidRPr="00D27105">
        <w:rPr>
          <w:snapToGrid w:val="0"/>
          <w:lang w:val="fr-FR"/>
        </w:rPr>
        <w:tab/>
        <w:t>OPTIONAL,</w:t>
      </w:r>
    </w:p>
    <w:p w14:paraId="53D78E9F" w14:textId="77777777" w:rsidR="007F1313" w:rsidRDefault="007F1313" w:rsidP="007F1313">
      <w:pPr>
        <w:pStyle w:val="PL"/>
        <w:rPr>
          <w:snapToGrid w:val="0"/>
        </w:rPr>
      </w:pPr>
      <w:r w:rsidRPr="00D27105">
        <w:rPr>
          <w:snapToGrid w:val="0"/>
          <w:lang w:val="fr-FR"/>
        </w:rPr>
        <w:tab/>
      </w:r>
      <w:r>
        <w:rPr>
          <w:snapToGrid w:val="0"/>
        </w:rPr>
        <w:t>...</w:t>
      </w:r>
    </w:p>
    <w:p w14:paraId="0F874E18" w14:textId="77777777" w:rsidR="007F1313" w:rsidRDefault="007F1313" w:rsidP="007F1313">
      <w:pPr>
        <w:pStyle w:val="PL"/>
        <w:rPr>
          <w:snapToGrid w:val="0"/>
        </w:rPr>
      </w:pPr>
      <w:r>
        <w:rPr>
          <w:snapToGrid w:val="0"/>
        </w:rPr>
        <w:t>}</w:t>
      </w:r>
    </w:p>
    <w:p w14:paraId="54CBAA83" w14:textId="77777777" w:rsidR="007F1313" w:rsidRDefault="007F1313" w:rsidP="007F1313">
      <w:pPr>
        <w:pStyle w:val="PL"/>
        <w:rPr>
          <w:snapToGrid w:val="0"/>
        </w:rPr>
      </w:pPr>
    </w:p>
    <w:p w14:paraId="24593B7C" w14:textId="77777777" w:rsidR="007F1313" w:rsidRDefault="007F1313" w:rsidP="007F1313">
      <w:pPr>
        <w:pStyle w:val="PL"/>
        <w:rPr>
          <w:snapToGrid w:val="0"/>
        </w:rPr>
      </w:pPr>
      <w:r w:rsidRPr="005F2715">
        <w:rPr>
          <w:snapToGrid w:val="0"/>
        </w:rPr>
        <w:t>SNPNforMDT</w:t>
      </w:r>
      <w:r>
        <w:rPr>
          <w:snapToGrid w:val="0"/>
        </w:rPr>
        <w:t>-</w:t>
      </w:r>
      <w:r w:rsidRPr="005F2715">
        <w:rPr>
          <w:snapToGrid w:val="0"/>
        </w:rPr>
        <w:t>Item</w:t>
      </w:r>
      <w:r>
        <w:rPr>
          <w:snapToGrid w:val="0"/>
        </w:rPr>
        <w:t>-ExtIEs XNAP-PROTOCOL-EXTENSION ::= {</w:t>
      </w:r>
    </w:p>
    <w:p w14:paraId="0E4BBA00" w14:textId="77777777" w:rsidR="007F1313" w:rsidRPr="00C72514" w:rsidRDefault="007F1313" w:rsidP="007F1313">
      <w:pPr>
        <w:pStyle w:val="PL"/>
        <w:rPr>
          <w:snapToGrid w:val="0"/>
          <w:lang w:val="fr-FR"/>
        </w:rPr>
      </w:pPr>
      <w:r>
        <w:rPr>
          <w:snapToGrid w:val="0"/>
        </w:rPr>
        <w:tab/>
      </w:r>
      <w:r w:rsidRPr="00C72514">
        <w:rPr>
          <w:snapToGrid w:val="0"/>
          <w:lang w:val="fr-FR"/>
        </w:rPr>
        <w:t>...</w:t>
      </w:r>
    </w:p>
    <w:p w14:paraId="0A2B3D16" w14:textId="77777777" w:rsidR="007F1313" w:rsidRPr="00C72514" w:rsidRDefault="007F1313" w:rsidP="007F1313">
      <w:pPr>
        <w:pStyle w:val="PL"/>
        <w:rPr>
          <w:snapToGrid w:val="0"/>
          <w:lang w:val="fr-FR"/>
        </w:rPr>
      </w:pPr>
      <w:r w:rsidRPr="00C72514">
        <w:rPr>
          <w:snapToGrid w:val="0"/>
          <w:lang w:val="fr-FR"/>
        </w:rPr>
        <w:t>}</w:t>
      </w:r>
    </w:p>
    <w:p w14:paraId="37D3397A" w14:textId="77777777" w:rsidR="007F1313" w:rsidRPr="00C72514" w:rsidRDefault="007F1313" w:rsidP="007F1313">
      <w:pPr>
        <w:pStyle w:val="PL"/>
        <w:rPr>
          <w:lang w:val="fr-FR"/>
        </w:rPr>
      </w:pPr>
    </w:p>
    <w:p w14:paraId="3D50D7E9" w14:textId="77777777" w:rsidR="007F1313" w:rsidRPr="006B7AF5" w:rsidRDefault="007F1313" w:rsidP="007F1313">
      <w:pPr>
        <w:pStyle w:val="PL"/>
        <w:rPr>
          <w:rFonts w:cs="Courier New"/>
          <w:noProof w:val="0"/>
          <w:szCs w:val="16"/>
        </w:rPr>
      </w:pPr>
      <w:r w:rsidRPr="006B7AF5">
        <w:rPr>
          <w:rFonts w:cs="Courier New"/>
          <w:noProof w:val="0"/>
          <w:szCs w:val="16"/>
        </w:rPr>
        <w:t>SubcarrierSpacing ::= ENUMERATED {</w:t>
      </w:r>
      <w:r w:rsidRPr="003F099C">
        <w:rPr>
          <w:rFonts w:cs="Courier New"/>
          <w:noProof w:val="0"/>
          <w:szCs w:val="16"/>
        </w:rPr>
        <w:t>kHz15, kHz30, kHz120, kHz240, spare3, spare2, spare1, ..., kHz60</w:t>
      </w:r>
      <w:r w:rsidRPr="006B7AF5">
        <w:rPr>
          <w:rFonts w:cs="Courier New"/>
          <w:noProof w:val="0"/>
          <w:szCs w:val="16"/>
        </w:rPr>
        <w:t>}</w:t>
      </w:r>
    </w:p>
    <w:p w14:paraId="6177D045" w14:textId="77777777" w:rsidR="007F1313" w:rsidRDefault="007F1313" w:rsidP="007F1313">
      <w:pPr>
        <w:pStyle w:val="PL"/>
        <w:rPr>
          <w:ins w:id="6552" w:author="Author" w:date="2025-04-25T18:22:00Z"/>
          <w:lang w:val="fr-FR"/>
        </w:rPr>
      </w:pPr>
    </w:p>
    <w:p w14:paraId="4C7DE3F9" w14:textId="77777777" w:rsidR="007F1313" w:rsidRDefault="007F1313" w:rsidP="007F1313">
      <w:pPr>
        <w:pStyle w:val="PL"/>
        <w:rPr>
          <w:ins w:id="6553" w:author="Author" w:date="2025-04-25T18:22:00Z"/>
          <w:snapToGrid w:val="0"/>
        </w:rPr>
      </w:pPr>
      <w:ins w:id="6554" w:author="Author" w:date="2025-04-25T18:22:00Z">
        <w:r>
          <w:t xml:space="preserve">SSBInformation ::= </w:t>
        </w:r>
        <w:r w:rsidRPr="00A55ED4">
          <w:rPr>
            <w:snapToGrid w:val="0"/>
          </w:rPr>
          <w:t>SEQUENCE (SIZE(1..</w:t>
        </w:r>
        <w:r w:rsidRPr="005A4420">
          <w:t xml:space="preserve"> </w:t>
        </w:r>
        <w:r w:rsidRPr="005A4420">
          <w:rPr>
            <w:snapToGrid w:val="0"/>
          </w:rPr>
          <w:t>maxNoSSBs</w:t>
        </w:r>
        <w:r w:rsidRPr="00A55ED4">
          <w:rPr>
            <w:snapToGrid w:val="0"/>
          </w:rPr>
          <w:t xml:space="preserve">)) OF </w:t>
        </w:r>
        <w:r>
          <w:t>SSBInformation</w:t>
        </w:r>
        <w:r w:rsidRPr="00A55ED4">
          <w:rPr>
            <w:snapToGrid w:val="0"/>
          </w:rPr>
          <w:t>-Item</w:t>
        </w:r>
      </w:ins>
    </w:p>
    <w:p w14:paraId="149F996E" w14:textId="77777777" w:rsidR="007F1313" w:rsidRDefault="007F1313" w:rsidP="007F1313">
      <w:pPr>
        <w:pStyle w:val="PL"/>
        <w:rPr>
          <w:ins w:id="6555" w:author="Author" w:date="2025-04-25T18:22:00Z"/>
          <w:snapToGrid w:val="0"/>
        </w:rPr>
      </w:pPr>
    </w:p>
    <w:p w14:paraId="49CDDFDC" w14:textId="77777777" w:rsidR="007F1313" w:rsidRPr="009354E2" w:rsidRDefault="007F1313" w:rsidP="007F1313">
      <w:pPr>
        <w:pStyle w:val="PL"/>
        <w:rPr>
          <w:ins w:id="6556" w:author="Author" w:date="2025-04-25T18:22:00Z"/>
        </w:rPr>
      </w:pPr>
      <w:ins w:id="6557" w:author="Author" w:date="2025-04-25T18:22:00Z">
        <w:r>
          <w:t>SSBInformation</w:t>
        </w:r>
        <w:r w:rsidRPr="00A55ED4">
          <w:rPr>
            <w:snapToGrid w:val="0"/>
          </w:rPr>
          <w:t>-Item</w:t>
        </w:r>
        <w:r>
          <w:rPr>
            <w:snapToGrid w:val="0"/>
          </w:rPr>
          <w:t xml:space="preserve"> </w:t>
        </w:r>
        <w:r w:rsidRPr="00BC15E5">
          <w:rPr>
            <w:snapToGrid w:val="0"/>
          </w:rPr>
          <w:t xml:space="preserve">::= </w:t>
        </w:r>
        <w:r w:rsidRPr="009354E2">
          <w:t>SEQUENCE {</w:t>
        </w:r>
      </w:ins>
    </w:p>
    <w:p w14:paraId="7A11DF06" w14:textId="77777777" w:rsidR="007F1313" w:rsidRDefault="007F1313" w:rsidP="007F1313">
      <w:pPr>
        <w:pStyle w:val="PL"/>
        <w:rPr>
          <w:ins w:id="6558" w:author="Author" w:date="2025-04-25T18:22:00Z"/>
          <w:snapToGrid w:val="0"/>
        </w:rPr>
      </w:pPr>
      <w:ins w:id="6559" w:author="Author" w:date="2025-04-25T18:22:00Z">
        <w:r>
          <w:tab/>
          <w:t>sSBConfig</w:t>
        </w:r>
        <w:r>
          <w:tab/>
        </w:r>
        <w:r>
          <w:tab/>
        </w:r>
        <w:r>
          <w:tab/>
        </w:r>
        <w:r>
          <w:tab/>
        </w:r>
        <w:r>
          <w:tab/>
        </w:r>
        <w:r>
          <w:tab/>
        </w:r>
        <w:r>
          <w:tab/>
        </w:r>
        <w:r>
          <w:tab/>
        </w:r>
        <w:r>
          <w:rPr>
            <w:snapToGrid w:val="0"/>
          </w:rPr>
          <w:t>SSBConfig,</w:t>
        </w:r>
      </w:ins>
    </w:p>
    <w:p w14:paraId="1AA5DCCC" w14:textId="77777777" w:rsidR="007F1313" w:rsidRPr="009354E2" w:rsidRDefault="007F1313" w:rsidP="007F1313">
      <w:pPr>
        <w:pStyle w:val="PL"/>
        <w:rPr>
          <w:ins w:id="6560" w:author="Author" w:date="2025-04-25T18:22:00Z"/>
        </w:rPr>
      </w:pPr>
      <w:ins w:id="6561" w:author="Author" w:date="2025-04-25T18:22:00Z">
        <w:r>
          <w:rPr>
            <w:snapToGrid w:val="0"/>
          </w:rPr>
          <w:tab/>
          <w:t>pCI</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D1AFC">
          <w:rPr>
            <w:lang w:val="fr-FR"/>
          </w:rPr>
          <w:t>NRPCI</w:t>
        </w:r>
        <w:r>
          <w:rPr>
            <w:lang w:val="fr-FR"/>
          </w:rPr>
          <w:t>,</w:t>
        </w:r>
      </w:ins>
    </w:p>
    <w:p w14:paraId="68143C13" w14:textId="77777777" w:rsidR="007F1313" w:rsidRPr="009354E2" w:rsidRDefault="007F1313" w:rsidP="007F1313">
      <w:pPr>
        <w:pStyle w:val="PL"/>
        <w:rPr>
          <w:ins w:id="6562" w:author="Author" w:date="2025-04-25T18:22:00Z"/>
        </w:rPr>
      </w:pPr>
      <w:ins w:id="6563" w:author="Author" w:date="2025-04-25T18:22:00Z">
        <w:r w:rsidRPr="009354E2">
          <w:tab/>
          <w:t>iE-Extensions</w:t>
        </w:r>
        <w:r w:rsidRPr="009354E2">
          <w:tab/>
        </w:r>
        <w:r w:rsidRPr="009354E2">
          <w:tab/>
        </w:r>
        <w:r w:rsidRPr="009354E2">
          <w:tab/>
        </w:r>
        <w:r w:rsidRPr="009354E2">
          <w:tab/>
        </w:r>
        <w:r w:rsidRPr="009354E2">
          <w:tab/>
        </w:r>
        <w:r>
          <w:tab/>
        </w:r>
        <w:r>
          <w:tab/>
        </w:r>
        <w:r w:rsidRPr="009354E2">
          <w:t>ProtocolExtensionContainer { {</w:t>
        </w:r>
        <w:r w:rsidRPr="005B794E">
          <w:t xml:space="preserve"> </w:t>
        </w:r>
        <w:r>
          <w:t>SSBInformation</w:t>
        </w:r>
        <w:r w:rsidRPr="00A55ED4">
          <w:rPr>
            <w:snapToGrid w:val="0"/>
          </w:rPr>
          <w:t>-Item</w:t>
        </w:r>
        <w:r w:rsidRPr="009354E2">
          <w:t>-ExtIEs} } OPTIONAL,</w:t>
        </w:r>
      </w:ins>
    </w:p>
    <w:p w14:paraId="6B51870E" w14:textId="77777777" w:rsidR="007F1313" w:rsidRPr="009354E2" w:rsidRDefault="007F1313" w:rsidP="007F1313">
      <w:pPr>
        <w:pStyle w:val="PL"/>
        <w:rPr>
          <w:ins w:id="6564" w:author="Author" w:date="2025-04-25T18:22:00Z"/>
        </w:rPr>
      </w:pPr>
      <w:ins w:id="6565" w:author="Author" w:date="2025-04-25T18:22:00Z">
        <w:r w:rsidRPr="009354E2">
          <w:tab/>
          <w:t>...</w:t>
        </w:r>
      </w:ins>
    </w:p>
    <w:p w14:paraId="31B72257" w14:textId="77777777" w:rsidR="007F1313" w:rsidRPr="009354E2" w:rsidRDefault="007F1313" w:rsidP="007F1313">
      <w:pPr>
        <w:pStyle w:val="PL"/>
        <w:rPr>
          <w:ins w:id="6566" w:author="Author" w:date="2025-04-25T18:22:00Z"/>
        </w:rPr>
      </w:pPr>
      <w:ins w:id="6567" w:author="Author" w:date="2025-04-25T18:22:00Z">
        <w:r w:rsidRPr="009354E2">
          <w:t>}</w:t>
        </w:r>
      </w:ins>
    </w:p>
    <w:p w14:paraId="59AD3FFE" w14:textId="77777777" w:rsidR="007F1313" w:rsidRPr="009354E2" w:rsidRDefault="007F1313" w:rsidP="007F1313">
      <w:pPr>
        <w:pStyle w:val="PL"/>
        <w:rPr>
          <w:ins w:id="6568" w:author="Author" w:date="2025-04-25T18:22:00Z"/>
        </w:rPr>
      </w:pPr>
    </w:p>
    <w:p w14:paraId="667CCBB0" w14:textId="77777777" w:rsidR="007F1313" w:rsidRPr="009354E2" w:rsidRDefault="007F1313" w:rsidP="007F1313">
      <w:pPr>
        <w:pStyle w:val="PL"/>
        <w:rPr>
          <w:ins w:id="6569" w:author="Author" w:date="2025-04-25T18:22:00Z"/>
        </w:rPr>
      </w:pPr>
      <w:ins w:id="6570" w:author="Author" w:date="2025-04-25T18:22:00Z">
        <w:r>
          <w:t>SSBInformation</w:t>
        </w:r>
        <w:r w:rsidRPr="00A55ED4">
          <w:rPr>
            <w:snapToGrid w:val="0"/>
          </w:rPr>
          <w:t>-Item</w:t>
        </w:r>
        <w:r w:rsidRPr="009354E2">
          <w:t>-ExtIEs XNAP-PROTOCOL-EXTENSION ::= {</w:t>
        </w:r>
      </w:ins>
    </w:p>
    <w:p w14:paraId="5C9F05AA" w14:textId="77777777" w:rsidR="007F1313" w:rsidRPr="009354E2" w:rsidRDefault="007F1313" w:rsidP="007F1313">
      <w:pPr>
        <w:pStyle w:val="PL"/>
        <w:rPr>
          <w:ins w:id="6571" w:author="Author" w:date="2025-04-25T18:22:00Z"/>
        </w:rPr>
      </w:pPr>
      <w:ins w:id="6572" w:author="Author" w:date="2025-04-25T18:22:00Z">
        <w:r w:rsidRPr="009354E2">
          <w:tab/>
          <w:t>...</w:t>
        </w:r>
      </w:ins>
    </w:p>
    <w:p w14:paraId="5BA925B8" w14:textId="77777777" w:rsidR="007F1313" w:rsidRPr="009354E2" w:rsidRDefault="007F1313" w:rsidP="007F1313">
      <w:pPr>
        <w:pStyle w:val="PL"/>
        <w:rPr>
          <w:ins w:id="6573" w:author="Author" w:date="2025-04-25T18:22:00Z"/>
        </w:rPr>
      </w:pPr>
      <w:ins w:id="6574" w:author="Author" w:date="2025-04-25T18:22:00Z">
        <w:r w:rsidRPr="009354E2">
          <w:t>}</w:t>
        </w:r>
      </w:ins>
    </w:p>
    <w:p w14:paraId="0318F151" w14:textId="77777777" w:rsidR="007F1313" w:rsidRDefault="007F1313" w:rsidP="007F1313">
      <w:pPr>
        <w:pStyle w:val="PL"/>
        <w:rPr>
          <w:ins w:id="6575" w:author="Author" w:date="2025-04-25T18:22:00Z"/>
          <w:snapToGrid w:val="0"/>
        </w:rPr>
      </w:pPr>
      <w:ins w:id="6576" w:author="Author" w:date="2025-04-25T18:22:00Z">
        <w:r>
          <w:rPr>
            <w:snapToGrid w:val="0"/>
          </w:rPr>
          <w:t xml:space="preserve"> </w:t>
        </w:r>
      </w:ins>
    </w:p>
    <w:p w14:paraId="6EEE725C" w14:textId="77777777" w:rsidR="007F1313" w:rsidRDefault="007F1313" w:rsidP="007F1313">
      <w:pPr>
        <w:pStyle w:val="PL"/>
        <w:rPr>
          <w:ins w:id="6577" w:author="Author" w:date="2025-04-25T18:22:00Z"/>
          <w:snapToGrid w:val="0"/>
        </w:rPr>
      </w:pPr>
    </w:p>
    <w:p w14:paraId="4CA62DA2" w14:textId="77777777" w:rsidR="007F1313" w:rsidRPr="009354E2" w:rsidRDefault="007F1313" w:rsidP="007F1313">
      <w:pPr>
        <w:pStyle w:val="PL"/>
        <w:rPr>
          <w:ins w:id="6578" w:author="Author" w:date="2025-04-25T18:22:00Z"/>
        </w:rPr>
      </w:pPr>
      <w:ins w:id="6579" w:author="Author" w:date="2025-04-25T18:22:00Z">
        <w:r>
          <w:rPr>
            <w:snapToGrid w:val="0"/>
          </w:rPr>
          <w:t xml:space="preserve">SSBConfig </w:t>
        </w:r>
        <w:r w:rsidRPr="00BC15E5">
          <w:rPr>
            <w:snapToGrid w:val="0"/>
          </w:rPr>
          <w:t xml:space="preserve">::= </w:t>
        </w:r>
        <w:r w:rsidRPr="009354E2">
          <w:t>SEQUENCE {</w:t>
        </w:r>
      </w:ins>
    </w:p>
    <w:p w14:paraId="1E317426" w14:textId="77777777" w:rsidR="007F1313" w:rsidRPr="00A55ED4" w:rsidRDefault="007F1313" w:rsidP="007F1313">
      <w:pPr>
        <w:pStyle w:val="PL"/>
        <w:rPr>
          <w:ins w:id="6580" w:author="Author" w:date="2025-04-25T18:22:00Z"/>
          <w:snapToGrid w:val="0"/>
        </w:rPr>
      </w:pPr>
      <w:ins w:id="6581" w:author="Author" w:date="2025-04-25T18:22:00Z">
        <w:r w:rsidRPr="00A55ED4">
          <w:rPr>
            <w:snapToGrid w:val="0"/>
          </w:rPr>
          <w:tab/>
          <w:t>sSB-freqInfo</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Pr>
            <w:snapToGrid w:val="0"/>
          </w:rPr>
          <w:tab/>
        </w:r>
        <w:r w:rsidRPr="00A55ED4">
          <w:rPr>
            <w:snapToGrid w:val="0"/>
          </w:rPr>
          <w:t>SSB-freqInfo,</w:t>
        </w:r>
      </w:ins>
    </w:p>
    <w:p w14:paraId="6A41968A" w14:textId="77777777" w:rsidR="007F1313" w:rsidRDefault="007F1313" w:rsidP="007F1313">
      <w:pPr>
        <w:pStyle w:val="PL"/>
        <w:rPr>
          <w:ins w:id="6582" w:author="Author" w:date="2025-04-25T18:22:00Z"/>
          <w:snapToGrid w:val="0"/>
        </w:rPr>
      </w:pPr>
      <w:ins w:id="6583" w:author="Author" w:date="2025-04-25T18:22:00Z">
        <w:r w:rsidRPr="00A55ED4">
          <w:rPr>
            <w:snapToGrid w:val="0"/>
          </w:rPr>
          <w:tab/>
          <w:t>sSB-subcarrierSpacing</w:t>
        </w:r>
        <w:r w:rsidRPr="00A55ED4">
          <w:rPr>
            <w:snapToGrid w:val="0"/>
          </w:rPr>
          <w:tab/>
        </w:r>
        <w:r w:rsidRPr="00A55ED4">
          <w:rPr>
            <w:snapToGrid w:val="0"/>
          </w:rPr>
          <w:tab/>
        </w:r>
        <w:r w:rsidRPr="00A55ED4">
          <w:rPr>
            <w:snapToGrid w:val="0"/>
          </w:rPr>
          <w:tab/>
        </w:r>
        <w:r w:rsidRPr="00A55ED4">
          <w:rPr>
            <w:snapToGrid w:val="0"/>
          </w:rPr>
          <w:tab/>
          <w:t>SSB-subcarrierSpacing,</w:t>
        </w:r>
      </w:ins>
    </w:p>
    <w:p w14:paraId="713929EF" w14:textId="77777777" w:rsidR="007F1313" w:rsidRPr="00A55ED4" w:rsidRDefault="007F1313" w:rsidP="007F1313">
      <w:pPr>
        <w:pStyle w:val="PL"/>
        <w:rPr>
          <w:ins w:id="6584" w:author="Author" w:date="2025-04-25T18:22:00Z"/>
          <w:snapToGrid w:val="0"/>
        </w:rPr>
      </w:pPr>
      <w:ins w:id="6585" w:author="Author" w:date="2025-04-25T18:22:00Z">
        <w:r w:rsidRPr="00A55ED4">
          <w:rPr>
            <w:snapToGrid w:val="0"/>
          </w:rPr>
          <w:tab/>
        </w:r>
        <w:r w:rsidRPr="005A4420">
          <w:rPr>
            <w:snapToGrid w:val="0"/>
          </w:rPr>
          <w:t>sSB-Transmit-power</w:t>
        </w:r>
        <w:r w:rsidRPr="00A55ED4">
          <w:rPr>
            <w:snapToGrid w:val="0"/>
          </w:rPr>
          <w:tab/>
        </w:r>
        <w:r w:rsidRPr="00A55ED4">
          <w:rPr>
            <w:snapToGrid w:val="0"/>
          </w:rPr>
          <w:tab/>
        </w:r>
        <w:r w:rsidRPr="00A55ED4">
          <w:rPr>
            <w:snapToGrid w:val="0"/>
          </w:rPr>
          <w:tab/>
        </w:r>
        <w:r w:rsidRPr="00A55ED4">
          <w:rPr>
            <w:snapToGrid w:val="0"/>
          </w:rPr>
          <w:tab/>
        </w:r>
        <w:r>
          <w:rPr>
            <w:snapToGrid w:val="0"/>
          </w:rPr>
          <w:tab/>
        </w:r>
        <w:r w:rsidRPr="00B8769A">
          <w:rPr>
            <w:rFonts w:eastAsia="SimSun"/>
          </w:rPr>
          <w:t>INTEGER (-60..50),</w:t>
        </w:r>
      </w:ins>
    </w:p>
    <w:p w14:paraId="390AB50E" w14:textId="77777777" w:rsidR="007F1313" w:rsidRDefault="007F1313" w:rsidP="007F1313">
      <w:pPr>
        <w:pStyle w:val="PL"/>
        <w:rPr>
          <w:ins w:id="6586" w:author="Author" w:date="2025-04-25T18:22:00Z"/>
          <w:rFonts w:eastAsia="SimSun"/>
        </w:rPr>
      </w:pPr>
      <w:ins w:id="6587" w:author="Author" w:date="2025-04-25T18:22:00Z">
        <w:r>
          <w:rPr>
            <w:rFonts w:eastAsia="SimSun"/>
          </w:rPr>
          <w:tab/>
        </w:r>
        <w:r w:rsidRPr="00B8769A">
          <w:rPr>
            <w:rFonts w:eastAsia="SimSun"/>
          </w:rPr>
          <w:t>sSB-periodicity</w:t>
        </w:r>
        <w:r w:rsidRPr="00B8769A">
          <w:rPr>
            <w:rFonts w:eastAsia="SimSun"/>
          </w:rPr>
          <w:tab/>
        </w:r>
        <w:r w:rsidRPr="00B8769A">
          <w:rPr>
            <w:rFonts w:eastAsia="SimSun"/>
          </w:rPr>
          <w:tab/>
        </w:r>
        <w:r w:rsidRPr="00B8769A">
          <w:rPr>
            <w:rFonts w:eastAsia="SimSun"/>
          </w:rPr>
          <w:tab/>
        </w:r>
        <w:r w:rsidRPr="00B8769A">
          <w:rPr>
            <w:rFonts w:eastAsia="SimSun"/>
          </w:rPr>
          <w:tab/>
        </w:r>
        <w:r>
          <w:rPr>
            <w:rFonts w:eastAsia="SimSun"/>
          </w:rPr>
          <w:tab/>
        </w:r>
        <w:r>
          <w:rPr>
            <w:rFonts w:eastAsia="SimSun"/>
          </w:rPr>
          <w:tab/>
        </w:r>
        <w:r w:rsidRPr="00B8769A">
          <w:rPr>
            <w:rFonts w:eastAsia="SimSun"/>
          </w:rPr>
          <w:t>ENUMERATED {ms5, ms10, ms20, ms40, ms80, ms160, ...},</w:t>
        </w:r>
      </w:ins>
    </w:p>
    <w:p w14:paraId="6AD09E0B" w14:textId="77777777" w:rsidR="007F1313" w:rsidRPr="00B8769A" w:rsidRDefault="007F1313" w:rsidP="007F1313">
      <w:pPr>
        <w:pStyle w:val="PL"/>
        <w:rPr>
          <w:ins w:id="6588" w:author="Author" w:date="2025-04-25T18:22:00Z"/>
          <w:rFonts w:eastAsia="SimSun"/>
        </w:rPr>
      </w:pPr>
      <w:ins w:id="6589" w:author="Author" w:date="2025-04-25T18:22:00Z">
        <w:r w:rsidRPr="00B8769A">
          <w:rPr>
            <w:rFonts w:eastAsia="SimSun"/>
          </w:rPr>
          <w:tab/>
          <w:t>sSB-half-frame-offset</w:t>
        </w:r>
        <w:r w:rsidRPr="00B8769A">
          <w:rPr>
            <w:rFonts w:eastAsia="SimSun"/>
          </w:rPr>
          <w:tab/>
        </w:r>
        <w:r w:rsidRPr="00B8769A">
          <w:rPr>
            <w:rFonts w:eastAsia="SimSun"/>
          </w:rPr>
          <w:tab/>
        </w:r>
        <w:r>
          <w:rPr>
            <w:rFonts w:eastAsia="SimSun"/>
          </w:rPr>
          <w:tab/>
        </w:r>
        <w:r>
          <w:rPr>
            <w:rFonts w:eastAsia="SimSun"/>
          </w:rPr>
          <w:tab/>
        </w:r>
        <w:r w:rsidRPr="00B8769A">
          <w:rPr>
            <w:rFonts w:eastAsia="SimSun"/>
          </w:rPr>
          <w:t>INTEGER(0..1),</w:t>
        </w:r>
      </w:ins>
    </w:p>
    <w:p w14:paraId="604C0288" w14:textId="77777777" w:rsidR="007F1313" w:rsidRDefault="007F1313" w:rsidP="007F1313">
      <w:pPr>
        <w:pStyle w:val="PL"/>
        <w:rPr>
          <w:ins w:id="6590" w:author="Author" w:date="2025-04-25T18:22:00Z"/>
          <w:rFonts w:eastAsia="SimSun"/>
        </w:rPr>
      </w:pPr>
      <w:ins w:id="6591" w:author="Author" w:date="2025-04-25T18:22:00Z">
        <w:r w:rsidRPr="00B8769A">
          <w:rPr>
            <w:rFonts w:eastAsia="SimSun"/>
          </w:rPr>
          <w:tab/>
          <w:t>sSB-SFN-offset</w:t>
        </w:r>
        <w:r w:rsidRPr="00B8769A">
          <w:rPr>
            <w:rFonts w:eastAsia="SimSun"/>
          </w:rPr>
          <w:tab/>
        </w:r>
        <w:r w:rsidRPr="00B8769A">
          <w:rPr>
            <w:rFonts w:eastAsia="SimSun"/>
          </w:rPr>
          <w:tab/>
        </w:r>
        <w:r w:rsidRPr="00B8769A">
          <w:rPr>
            <w:rFonts w:eastAsia="SimSun"/>
          </w:rPr>
          <w:tab/>
        </w:r>
        <w:r w:rsidRPr="00B8769A">
          <w:rPr>
            <w:rFonts w:eastAsia="SimSun"/>
          </w:rPr>
          <w:tab/>
        </w:r>
        <w:r>
          <w:rPr>
            <w:rFonts w:eastAsia="SimSun"/>
          </w:rPr>
          <w:tab/>
        </w:r>
        <w:r>
          <w:rPr>
            <w:rFonts w:eastAsia="SimSun"/>
          </w:rPr>
          <w:tab/>
        </w:r>
        <w:r w:rsidRPr="00B8769A">
          <w:rPr>
            <w:rFonts w:eastAsia="SimSun"/>
          </w:rPr>
          <w:t>INTEGER(0..15),</w:t>
        </w:r>
      </w:ins>
    </w:p>
    <w:p w14:paraId="5F0A0308" w14:textId="77777777" w:rsidR="007F1313" w:rsidRPr="00B8769A" w:rsidRDefault="007F1313" w:rsidP="007F1313">
      <w:pPr>
        <w:pStyle w:val="PL"/>
        <w:rPr>
          <w:ins w:id="6592" w:author="Author" w:date="2025-04-25T18:22:00Z"/>
          <w:rFonts w:eastAsia="SimSun"/>
        </w:rPr>
      </w:pPr>
      <w:ins w:id="6593" w:author="Author" w:date="2025-04-25T18:22:00Z">
        <w:r>
          <w:rPr>
            <w:rFonts w:eastAsia="SimSun"/>
          </w:rPr>
          <w:tab/>
          <w:t>sSB-position-in-burst</w:t>
        </w:r>
        <w:r>
          <w:rPr>
            <w:rFonts w:eastAsia="SimSun"/>
          </w:rPr>
          <w:tab/>
        </w:r>
        <w:r>
          <w:rPr>
            <w:rFonts w:eastAsia="SimSun"/>
          </w:rPr>
          <w:tab/>
        </w:r>
        <w:r>
          <w:rPr>
            <w:rFonts w:eastAsia="SimSun"/>
          </w:rPr>
          <w:tab/>
        </w:r>
        <w:r>
          <w:rPr>
            <w:rFonts w:eastAsia="SimSun"/>
          </w:rPr>
          <w:tab/>
        </w:r>
        <w:r w:rsidRPr="00A069E8">
          <w:rPr>
            <w:rFonts w:eastAsia="SimSun"/>
          </w:rPr>
          <w:t>SSB-PositionsInBurst</w:t>
        </w:r>
        <w:r>
          <w:rPr>
            <w:rFonts w:eastAsia="SimSun"/>
          </w:rPr>
          <w:tab/>
        </w:r>
        <w:r>
          <w:rPr>
            <w:rFonts w:eastAsia="SimSun"/>
          </w:rPr>
          <w:tab/>
          <w:t>OPTIONAL,</w:t>
        </w:r>
      </w:ins>
    </w:p>
    <w:p w14:paraId="1E232BC4" w14:textId="77777777" w:rsidR="007F1313" w:rsidRPr="009354E2" w:rsidRDefault="007F1313" w:rsidP="007F1313">
      <w:pPr>
        <w:pStyle w:val="PL"/>
        <w:rPr>
          <w:ins w:id="6594" w:author="Author" w:date="2025-04-25T18:22:00Z"/>
        </w:rPr>
      </w:pPr>
      <w:ins w:id="6595" w:author="Author" w:date="2025-04-25T18:22:00Z">
        <w:r w:rsidRPr="009354E2">
          <w:tab/>
          <w:t>iE-Extensions</w:t>
        </w:r>
        <w:r w:rsidRPr="009354E2">
          <w:tab/>
        </w:r>
        <w:r w:rsidRPr="009354E2">
          <w:tab/>
        </w:r>
        <w:r w:rsidRPr="009354E2">
          <w:tab/>
        </w:r>
        <w:r w:rsidRPr="009354E2">
          <w:tab/>
        </w:r>
        <w:r w:rsidRPr="009354E2">
          <w:tab/>
        </w:r>
        <w:r>
          <w:tab/>
        </w:r>
        <w:r w:rsidRPr="009354E2">
          <w:t>ProtocolExtensionContainer { {</w:t>
        </w:r>
        <w:r w:rsidRPr="005B794E">
          <w:t xml:space="preserve"> </w:t>
        </w:r>
        <w:r>
          <w:rPr>
            <w:snapToGrid w:val="0"/>
          </w:rPr>
          <w:t>SSBConfig</w:t>
        </w:r>
        <w:r w:rsidRPr="009354E2">
          <w:t>-ExtIEs} } OPTIONAL,</w:t>
        </w:r>
      </w:ins>
    </w:p>
    <w:p w14:paraId="4652BA38" w14:textId="77777777" w:rsidR="007F1313" w:rsidRPr="009354E2" w:rsidRDefault="007F1313" w:rsidP="007F1313">
      <w:pPr>
        <w:pStyle w:val="PL"/>
        <w:rPr>
          <w:ins w:id="6596" w:author="Author" w:date="2025-04-25T18:22:00Z"/>
        </w:rPr>
      </w:pPr>
      <w:ins w:id="6597" w:author="Author" w:date="2025-04-25T18:22:00Z">
        <w:r w:rsidRPr="009354E2">
          <w:tab/>
          <w:t>...</w:t>
        </w:r>
      </w:ins>
    </w:p>
    <w:p w14:paraId="6EBEE323" w14:textId="77777777" w:rsidR="007F1313" w:rsidRPr="009354E2" w:rsidRDefault="007F1313" w:rsidP="007F1313">
      <w:pPr>
        <w:pStyle w:val="PL"/>
        <w:rPr>
          <w:ins w:id="6598" w:author="Author" w:date="2025-04-25T18:22:00Z"/>
        </w:rPr>
      </w:pPr>
      <w:ins w:id="6599" w:author="Author" w:date="2025-04-25T18:22:00Z">
        <w:r w:rsidRPr="009354E2">
          <w:t>}</w:t>
        </w:r>
      </w:ins>
    </w:p>
    <w:p w14:paraId="2C1CAC07" w14:textId="77777777" w:rsidR="007F1313" w:rsidRPr="009354E2" w:rsidRDefault="007F1313" w:rsidP="007F1313">
      <w:pPr>
        <w:pStyle w:val="PL"/>
        <w:rPr>
          <w:ins w:id="6600" w:author="Author" w:date="2025-04-25T18:22:00Z"/>
        </w:rPr>
      </w:pPr>
    </w:p>
    <w:p w14:paraId="63005B30" w14:textId="77777777" w:rsidR="007F1313" w:rsidRPr="009354E2" w:rsidRDefault="007F1313" w:rsidP="007F1313">
      <w:pPr>
        <w:pStyle w:val="PL"/>
        <w:rPr>
          <w:ins w:id="6601" w:author="Author" w:date="2025-04-25T18:22:00Z"/>
        </w:rPr>
      </w:pPr>
      <w:ins w:id="6602" w:author="Author" w:date="2025-04-25T18:22:00Z">
        <w:r>
          <w:rPr>
            <w:snapToGrid w:val="0"/>
          </w:rPr>
          <w:t>SSBConfig</w:t>
        </w:r>
        <w:r w:rsidRPr="009354E2">
          <w:t>-ExtIEs XNAP-PROTOCOL-EXTENSION ::= {</w:t>
        </w:r>
      </w:ins>
    </w:p>
    <w:p w14:paraId="1FB727B1" w14:textId="77777777" w:rsidR="007F1313" w:rsidRPr="009354E2" w:rsidRDefault="007F1313" w:rsidP="007F1313">
      <w:pPr>
        <w:pStyle w:val="PL"/>
        <w:rPr>
          <w:ins w:id="6603" w:author="Author" w:date="2025-04-25T18:22:00Z"/>
        </w:rPr>
      </w:pPr>
      <w:ins w:id="6604" w:author="Author" w:date="2025-04-25T18:22:00Z">
        <w:r w:rsidRPr="009354E2">
          <w:tab/>
          <w:t>...</w:t>
        </w:r>
      </w:ins>
    </w:p>
    <w:p w14:paraId="507A7051" w14:textId="77777777" w:rsidR="007F1313" w:rsidRDefault="007F1313" w:rsidP="007F1313">
      <w:pPr>
        <w:pStyle w:val="PL"/>
        <w:rPr>
          <w:ins w:id="6605" w:author="Author" w:date="2025-04-26T00:27:00Z"/>
        </w:rPr>
      </w:pPr>
      <w:ins w:id="6606" w:author="Author" w:date="2025-04-25T18:22:00Z">
        <w:r w:rsidRPr="009354E2">
          <w:t>}</w:t>
        </w:r>
      </w:ins>
    </w:p>
    <w:p w14:paraId="0433A40D" w14:textId="77777777" w:rsidR="007F1313" w:rsidRPr="00183B29" w:rsidRDefault="007F1313" w:rsidP="007F1313">
      <w:pPr>
        <w:pStyle w:val="PL"/>
      </w:pPr>
    </w:p>
    <w:p w14:paraId="4C294B48" w14:textId="77777777" w:rsidR="007F1313" w:rsidRDefault="007F1313" w:rsidP="007F1313">
      <w:pPr>
        <w:pStyle w:val="PL"/>
        <w:rPr>
          <w:ins w:id="6607" w:author="Author" w:date="2025-04-26T00:27:00Z"/>
          <w:lang w:val="fr-FR"/>
        </w:rPr>
      </w:pPr>
    </w:p>
    <w:p w14:paraId="6739EAB6" w14:textId="77777777" w:rsidR="007F1313" w:rsidRPr="00FD0425" w:rsidRDefault="007F1313" w:rsidP="007F1313">
      <w:pPr>
        <w:pStyle w:val="PL"/>
        <w:rPr>
          <w:ins w:id="6608" w:author="Author" w:date="2025-04-26T00:27:00Z"/>
        </w:rPr>
      </w:pPr>
      <w:ins w:id="6609" w:author="Author" w:date="2025-04-26T00:27:00Z">
        <w:r w:rsidRPr="000655A4">
          <w:rPr>
            <w:snapToGrid w:val="0"/>
          </w:rPr>
          <w:t>SecurityInfo</w:t>
        </w:r>
        <w:r>
          <w:rPr>
            <w:snapToGrid w:val="0"/>
          </w:rPr>
          <w:t>F</w:t>
        </w:r>
        <w:r w:rsidRPr="000655A4">
          <w:rPr>
            <w:snapToGrid w:val="0"/>
          </w:rPr>
          <w:t>orLTM</w:t>
        </w:r>
        <w:r>
          <w:rPr>
            <w:snapToGrid w:val="0"/>
          </w:rPr>
          <w:t xml:space="preserve"> </w:t>
        </w:r>
        <w:r w:rsidRPr="00FD0425">
          <w:t>::= SEQUENCE {</w:t>
        </w:r>
      </w:ins>
    </w:p>
    <w:p w14:paraId="33EE34FD" w14:textId="77777777" w:rsidR="007F1313" w:rsidRPr="00FD0425" w:rsidRDefault="007F1313" w:rsidP="007F1313">
      <w:pPr>
        <w:pStyle w:val="PL"/>
        <w:rPr>
          <w:ins w:id="6610" w:author="Author" w:date="2025-04-26T00:27:00Z"/>
        </w:rPr>
      </w:pPr>
      <w:ins w:id="6611" w:author="Author" w:date="2025-04-26T00:27:00Z">
        <w:r w:rsidRPr="00FD0425">
          <w:tab/>
        </w:r>
        <w:r>
          <w:t>u</w:t>
        </w:r>
        <w:r w:rsidRPr="00FD0425">
          <w:t>ESecurityCapabilities</w:t>
        </w:r>
        <w:r>
          <w:t>LTM</w:t>
        </w:r>
        <w:r w:rsidRPr="00FD0425">
          <w:tab/>
        </w:r>
        <w:r w:rsidRPr="00FD0425">
          <w:tab/>
        </w:r>
        <w:r w:rsidRPr="00FD0425">
          <w:tab/>
        </w:r>
        <w:r w:rsidRPr="00FD0425">
          <w:tab/>
        </w:r>
        <w:r w:rsidRPr="00FD0425">
          <w:tab/>
        </w:r>
        <w:r w:rsidRPr="00FD0425">
          <w:tab/>
          <w:t>UESecurityCapabilities</w:t>
        </w:r>
        <w:r>
          <w:t>LTM</w:t>
        </w:r>
        <w:r w:rsidRPr="00FD0425">
          <w:t>,</w:t>
        </w:r>
      </w:ins>
    </w:p>
    <w:p w14:paraId="5473A4D3" w14:textId="77777777" w:rsidR="007F1313" w:rsidRPr="00FD0425" w:rsidDel="00BD58A6" w:rsidRDefault="007F1313" w:rsidP="007F1313">
      <w:pPr>
        <w:pStyle w:val="PL"/>
        <w:rPr>
          <w:ins w:id="6612" w:author="Author" w:date="2025-04-26T00:27:00Z"/>
          <w:del w:id="6613" w:author="Author" w:date="2025-05-23T11:29:00Z" w16du:dateUtc="2025-05-23T09:29:00Z"/>
        </w:rPr>
      </w:pPr>
      <w:ins w:id="6614" w:author="Author" w:date="2025-04-26T00:27:00Z">
        <w:r w:rsidRPr="00FD0425">
          <w:tab/>
        </w:r>
        <w:r>
          <w:rPr>
            <w:rFonts w:eastAsia="SimSun"/>
            <w:iCs/>
            <w:lang w:eastAsia="zh-CN"/>
          </w:rPr>
          <w:t>userPlaneSecurityInformation-List</w:t>
        </w:r>
        <w:r w:rsidRPr="00FD0425">
          <w:tab/>
        </w:r>
        <w:r w:rsidRPr="00FD0425">
          <w:tab/>
        </w:r>
        <w:r w:rsidRPr="00FD0425">
          <w:tab/>
        </w:r>
        <w:r w:rsidRPr="00FD0425">
          <w:tab/>
        </w:r>
        <w:r>
          <w:rPr>
            <w:rFonts w:eastAsia="SimSun"/>
            <w:iCs/>
            <w:lang w:eastAsia="zh-CN"/>
          </w:rPr>
          <w:t>UserPlaneSecurityInformation-List</w:t>
        </w:r>
        <w:r w:rsidRPr="00FD0425">
          <w:t>,</w:t>
        </w:r>
      </w:ins>
    </w:p>
    <w:p w14:paraId="73872776" w14:textId="77777777" w:rsidR="007F1313" w:rsidRPr="00FD0425" w:rsidRDefault="007F1313" w:rsidP="007F1313">
      <w:pPr>
        <w:pStyle w:val="PL"/>
        <w:rPr>
          <w:ins w:id="6615" w:author="Author" w:date="2025-04-26T00:27:00Z"/>
        </w:rPr>
      </w:pPr>
      <w:ins w:id="6616" w:author="Author" w:date="2025-04-26T00:27:00Z">
        <w:r w:rsidRPr="00FD0425">
          <w:tab/>
          <w:t>iE-Extension</w:t>
        </w:r>
        <w:r w:rsidRPr="00FD0425">
          <w:tab/>
        </w:r>
        <w:r w:rsidRPr="00FD0425">
          <w:tab/>
        </w:r>
        <w:r w:rsidRPr="00FD0425">
          <w:rPr>
            <w:snapToGrid w:val="0"/>
            <w:lang w:eastAsia="zh-CN"/>
          </w:rPr>
          <w:t>ProtocolExtensionContainer { {</w:t>
        </w:r>
        <w:r w:rsidRPr="00C21937">
          <w:rPr>
            <w:snapToGrid w:val="0"/>
          </w:rPr>
          <w:t xml:space="preserve"> </w:t>
        </w:r>
        <w:r w:rsidRPr="000655A4">
          <w:rPr>
            <w:snapToGrid w:val="0"/>
          </w:rPr>
          <w:t>SecurityInfo</w:t>
        </w:r>
        <w:r>
          <w:rPr>
            <w:snapToGrid w:val="0"/>
          </w:rPr>
          <w:t>F</w:t>
        </w:r>
        <w:r w:rsidRPr="000655A4">
          <w:rPr>
            <w:snapToGrid w:val="0"/>
          </w:rPr>
          <w:t>orLTM</w:t>
        </w:r>
        <w:r w:rsidRPr="00FD0425">
          <w:t>-ExtIEs</w:t>
        </w:r>
        <w:r w:rsidRPr="00FD0425">
          <w:rPr>
            <w:snapToGrid w:val="0"/>
            <w:lang w:eastAsia="zh-CN"/>
          </w:rPr>
          <w:t>} }</w:t>
        </w:r>
        <w:r w:rsidRPr="00FD0425">
          <w:rPr>
            <w:snapToGrid w:val="0"/>
            <w:lang w:eastAsia="zh-CN"/>
          </w:rPr>
          <w:tab/>
          <w:t>OPTIONAL</w:t>
        </w:r>
        <w:r w:rsidRPr="00FD0425">
          <w:t>,</w:t>
        </w:r>
      </w:ins>
    </w:p>
    <w:p w14:paraId="2301E0E4" w14:textId="77777777" w:rsidR="007F1313" w:rsidRPr="00FD0425" w:rsidRDefault="007F1313" w:rsidP="007F1313">
      <w:pPr>
        <w:pStyle w:val="PL"/>
        <w:rPr>
          <w:ins w:id="6617" w:author="Author" w:date="2025-04-26T00:27:00Z"/>
        </w:rPr>
      </w:pPr>
      <w:ins w:id="6618" w:author="Author" w:date="2025-04-26T00:27:00Z">
        <w:r w:rsidRPr="00FD0425">
          <w:tab/>
          <w:t>...</w:t>
        </w:r>
      </w:ins>
    </w:p>
    <w:p w14:paraId="1A1D4A98" w14:textId="77777777" w:rsidR="007F1313" w:rsidRPr="00FD0425" w:rsidRDefault="007F1313" w:rsidP="007F1313">
      <w:pPr>
        <w:pStyle w:val="PL"/>
        <w:rPr>
          <w:ins w:id="6619" w:author="Author" w:date="2025-04-26T00:27:00Z"/>
        </w:rPr>
      </w:pPr>
      <w:ins w:id="6620" w:author="Author" w:date="2025-04-26T00:27:00Z">
        <w:r w:rsidRPr="00FD0425">
          <w:t>}</w:t>
        </w:r>
      </w:ins>
    </w:p>
    <w:p w14:paraId="70C372CC" w14:textId="77777777" w:rsidR="007F1313" w:rsidRPr="00FD0425" w:rsidRDefault="007F1313" w:rsidP="007F1313">
      <w:pPr>
        <w:pStyle w:val="PL"/>
        <w:rPr>
          <w:ins w:id="6621" w:author="Author" w:date="2025-04-26T00:27:00Z"/>
        </w:rPr>
      </w:pPr>
    </w:p>
    <w:p w14:paraId="1517E430" w14:textId="77777777" w:rsidR="007F1313" w:rsidRPr="00FD0425" w:rsidRDefault="007F1313" w:rsidP="007F1313">
      <w:pPr>
        <w:pStyle w:val="PL"/>
        <w:rPr>
          <w:ins w:id="6622" w:author="Author" w:date="2025-04-26T00:27:00Z"/>
          <w:noProof w:val="0"/>
          <w:snapToGrid w:val="0"/>
          <w:lang w:eastAsia="zh-CN"/>
        </w:rPr>
      </w:pPr>
      <w:ins w:id="6623" w:author="Author" w:date="2025-04-26T00:27:00Z">
        <w:r w:rsidRPr="000655A4">
          <w:rPr>
            <w:snapToGrid w:val="0"/>
          </w:rPr>
          <w:t>SecurityInfo</w:t>
        </w:r>
        <w:r>
          <w:rPr>
            <w:snapToGrid w:val="0"/>
          </w:rPr>
          <w:t>F</w:t>
        </w:r>
        <w:r w:rsidRPr="000655A4">
          <w:rPr>
            <w:snapToGrid w:val="0"/>
          </w:rPr>
          <w:t>orLTM</w:t>
        </w:r>
        <w:r w:rsidRPr="00FD0425">
          <w:t xml:space="preserve">-ExtIEs </w:t>
        </w:r>
        <w:r w:rsidRPr="00FD0425">
          <w:rPr>
            <w:noProof w:val="0"/>
            <w:snapToGrid w:val="0"/>
            <w:lang w:eastAsia="zh-CN"/>
          </w:rPr>
          <w:t>XNAP-PROTOCOL-EXTENSION ::= {</w:t>
        </w:r>
      </w:ins>
    </w:p>
    <w:p w14:paraId="5099C474" w14:textId="77777777" w:rsidR="007F1313" w:rsidRPr="00FD0425" w:rsidRDefault="007F1313" w:rsidP="007F1313">
      <w:pPr>
        <w:pStyle w:val="PL"/>
        <w:rPr>
          <w:ins w:id="6624" w:author="Author" w:date="2025-04-26T00:27:00Z"/>
          <w:noProof w:val="0"/>
          <w:snapToGrid w:val="0"/>
          <w:lang w:eastAsia="zh-CN"/>
        </w:rPr>
      </w:pPr>
      <w:ins w:id="6625" w:author="Author" w:date="2025-04-26T00:27:00Z">
        <w:r w:rsidRPr="00FD0425">
          <w:rPr>
            <w:noProof w:val="0"/>
            <w:snapToGrid w:val="0"/>
            <w:lang w:eastAsia="zh-CN"/>
          </w:rPr>
          <w:tab/>
          <w:t>...</w:t>
        </w:r>
      </w:ins>
    </w:p>
    <w:p w14:paraId="361266C4" w14:textId="77777777" w:rsidR="007F1313" w:rsidRPr="00FD0425" w:rsidRDefault="007F1313" w:rsidP="007F1313">
      <w:pPr>
        <w:pStyle w:val="PL"/>
        <w:rPr>
          <w:ins w:id="6626" w:author="Author" w:date="2025-04-26T00:27:00Z"/>
          <w:noProof w:val="0"/>
          <w:snapToGrid w:val="0"/>
          <w:lang w:eastAsia="zh-CN"/>
        </w:rPr>
      </w:pPr>
      <w:ins w:id="6627" w:author="Author" w:date="2025-04-26T00:27:00Z">
        <w:r w:rsidRPr="00FD0425">
          <w:rPr>
            <w:noProof w:val="0"/>
            <w:snapToGrid w:val="0"/>
            <w:lang w:eastAsia="zh-CN"/>
          </w:rPr>
          <w:t>}</w:t>
        </w:r>
      </w:ins>
    </w:p>
    <w:p w14:paraId="7AFD31C2" w14:textId="77777777" w:rsidR="007F1313" w:rsidRDefault="007F1313" w:rsidP="007F1313">
      <w:pPr>
        <w:pStyle w:val="PL"/>
        <w:rPr>
          <w:ins w:id="6628" w:author="Author" w:date="2025-04-26T00:27:00Z"/>
          <w:lang w:val="fr-FR"/>
        </w:rPr>
      </w:pPr>
    </w:p>
    <w:p w14:paraId="5E6AE765" w14:textId="77777777" w:rsidR="007F1313" w:rsidRDefault="007F1313" w:rsidP="007F1313">
      <w:pPr>
        <w:pStyle w:val="PL"/>
        <w:rPr>
          <w:ins w:id="6629" w:author="Author" w:date="2025-05-08T14:28:00Z"/>
          <w:lang w:val="fr-FR"/>
        </w:rPr>
      </w:pPr>
    </w:p>
    <w:p w14:paraId="463BFAB6" w14:textId="77777777" w:rsidR="007F1313" w:rsidRDefault="007F1313" w:rsidP="007F1313">
      <w:pPr>
        <w:pStyle w:val="PL"/>
        <w:rPr>
          <w:ins w:id="6630" w:author="Author" w:date="2025-05-08T14:30:00Z"/>
          <w:snapToGrid w:val="0"/>
          <w:lang w:val="en-US"/>
        </w:rPr>
      </w:pPr>
    </w:p>
    <w:p w14:paraId="060DFCF9" w14:textId="77777777" w:rsidR="007F1313" w:rsidRDefault="007F1313" w:rsidP="007F1313">
      <w:pPr>
        <w:pStyle w:val="PL"/>
        <w:rPr>
          <w:ins w:id="6631" w:author="Author" w:date="2025-05-08T14:30:00Z"/>
          <w:snapToGrid w:val="0"/>
          <w:lang w:val="en-US"/>
        </w:rPr>
      </w:pPr>
    </w:p>
    <w:p w14:paraId="61AEA2AA" w14:textId="77777777" w:rsidR="007F1313" w:rsidRPr="0001123F" w:rsidRDefault="007F1313" w:rsidP="007F1313">
      <w:pPr>
        <w:pStyle w:val="PL"/>
        <w:rPr>
          <w:snapToGrid w:val="0"/>
          <w:lang w:val="en-US"/>
        </w:rPr>
      </w:pPr>
    </w:p>
    <w:p w14:paraId="03A3352B" w14:textId="77777777" w:rsidR="007F1313" w:rsidRPr="00075EA1" w:rsidRDefault="007F1313" w:rsidP="007F1313">
      <w:pPr>
        <w:pStyle w:val="PL"/>
        <w:rPr>
          <w:lang w:val="fr-FR"/>
        </w:rPr>
      </w:pPr>
    </w:p>
    <w:p w14:paraId="273B6B32" w14:textId="77777777" w:rsidR="007F1313" w:rsidRPr="00075EA1" w:rsidRDefault="007F1313" w:rsidP="007F1313">
      <w:pPr>
        <w:pStyle w:val="PL"/>
        <w:outlineLvl w:val="3"/>
        <w:rPr>
          <w:lang w:val="fr-FR"/>
        </w:rPr>
      </w:pPr>
      <w:r w:rsidRPr="00075EA1">
        <w:rPr>
          <w:lang w:val="fr-FR"/>
        </w:rPr>
        <w:t>-- T</w:t>
      </w:r>
    </w:p>
    <w:p w14:paraId="2D8C15F6" w14:textId="77777777" w:rsidR="007F1313" w:rsidRPr="00075EA1" w:rsidRDefault="007F1313" w:rsidP="007F1313">
      <w:pPr>
        <w:pStyle w:val="PL"/>
        <w:rPr>
          <w:lang w:val="fr-FR"/>
        </w:rPr>
      </w:pPr>
    </w:p>
    <w:p w14:paraId="72334C11" w14:textId="77777777" w:rsidR="007F1313" w:rsidRPr="00075EA1" w:rsidRDefault="007F1313" w:rsidP="007F1313">
      <w:pPr>
        <w:pStyle w:val="PL"/>
        <w:rPr>
          <w:noProof w:val="0"/>
          <w:snapToGrid w:val="0"/>
          <w:lang w:val="fr-FR"/>
        </w:rPr>
      </w:pPr>
      <w:r w:rsidRPr="00075EA1">
        <w:rPr>
          <w:noProof w:val="0"/>
          <w:snapToGrid w:val="0"/>
          <w:lang w:val="fr-FR"/>
        </w:rPr>
        <w:t>TABasedMDT ::= SEQUENCE {</w:t>
      </w:r>
    </w:p>
    <w:p w14:paraId="34FA0FE1" w14:textId="77777777" w:rsidR="007F1313" w:rsidRPr="00075EA1" w:rsidRDefault="007F1313" w:rsidP="007F1313">
      <w:pPr>
        <w:pStyle w:val="PL"/>
        <w:rPr>
          <w:noProof w:val="0"/>
          <w:snapToGrid w:val="0"/>
          <w:lang w:val="fr-FR"/>
        </w:rPr>
      </w:pPr>
      <w:r w:rsidRPr="00075EA1">
        <w:rPr>
          <w:noProof w:val="0"/>
          <w:snapToGrid w:val="0"/>
          <w:lang w:val="fr-FR"/>
        </w:rPr>
        <w:tab/>
        <w:t>tAListforMDT</w:t>
      </w:r>
      <w:r w:rsidRPr="00075EA1">
        <w:rPr>
          <w:noProof w:val="0"/>
          <w:snapToGrid w:val="0"/>
          <w:lang w:val="fr-FR"/>
        </w:rPr>
        <w:tab/>
      </w:r>
      <w:r w:rsidRPr="00075EA1">
        <w:rPr>
          <w:noProof w:val="0"/>
          <w:snapToGrid w:val="0"/>
          <w:lang w:val="fr-FR"/>
        </w:rPr>
        <w:tab/>
        <w:t>TAListforMDT,</w:t>
      </w:r>
    </w:p>
    <w:p w14:paraId="783FED32" w14:textId="77777777" w:rsidR="007F1313" w:rsidRPr="00075EA1" w:rsidRDefault="007F1313" w:rsidP="007F1313">
      <w:pPr>
        <w:pStyle w:val="PL"/>
        <w:rPr>
          <w:noProof w:val="0"/>
          <w:snapToGrid w:val="0"/>
          <w:lang w:val="fr-FR"/>
        </w:rPr>
      </w:pPr>
      <w:r w:rsidRPr="00075EA1">
        <w:rPr>
          <w:noProof w:val="0"/>
          <w:snapToGrid w:val="0"/>
          <w:lang w:val="fr-FR"/>
        </w:rPr>
        <w:tab/>
        <w:t>iE-Extensions</w:t>
      </w:r>
      <w:r w:rsidRPr="00075EA1">
        <w:rPr>
          <w:noProof w:val="0"/>
          <w:snapToGrid w:val="0"/>
          <w:lang w:val="fr-FR"/>
        </w:rPr>
        <w:tab/>
      </w:r>
      <w:r w:rsidRPr="00075EA1">
        <w:rPr>
          <w:noProof w:val="0"/>
          <w:snapToGrid w:val="0"/>
          <w:lang w:val="fr-FR"/>
        </w:rPr>
        <w:tab/>
        <w:t>ProtocolExtensionContainer { {TABasedMDT-ExtIEs} } OPTIONAL,</w:t>
      </w:r>
    </w:p>
    <w:p w14:paraId="477B9BC9" w14:textId="77777777" w:rsidR="007F1313" w:rsidRPr="00075EA1" w:rsidRDefault="007F1313" w:rsidP="007F1313">
      <w:pPr>
        <w:pStyle w:val="PL"/>
        <w:rPr>
          <w:noProof w:val="0"/>
          <w:snapToGrid w:val="0"/>
          <w:lang w:val="fr-FR"/>
        </w:rPr>
      </w:pPr>
      <w:r w:rsidRPr="00075EA1">
        <w:rPr>
          <w:noProof w:val="0"/>
          <w:snapToGrid w:val="0"/>
          <w:lang w:val="fr-FR"/>
        </w:rPr>
        <w:tab/>
        <w:t>...</w:t>
      </w:r>
    </w:p>
    <w:p w14:paraId="6C145B56" w14:textId="77777777" w:rsidR="007F1313" w:rsidRPr="00075EA1" w:rsidRDefault="007F1313" w:rsidP="007F1313">
      <w:pPr>
        <w:pStyle w:val="PL"/>
        <w:rPr>
          <w:noProof w:val="0"/>
          <w:snapToGrid w:val="0"/>
          <w:lang w:val="fr-FR"/>
        </w:rPr>
      </w:pPr>
      <w:r w:rsidRPr="00075EA1">
        <w:rPr>
          <w:noProof w:val="0"/>
          <w:snapToGrid w:val="0"/>
          <w:lang w:val="fr-FR"/>
        </w:rPr>
        <w:t>}</w:t>
      </w:r>
    </w:p>
    <w:p w14:paraId="6400F2F8" w14:textId="77777777" w:rsidR="007F1313" w:rsidRPr="00075EA1" w:rsidRDefault="007F1313" w:rsidP="007F1313">
      <w:pPr>
        <w:pStyle w:val="PL"/>
        <w:rPr>
          <w:noProof w:val="0"/>
          <w:snapToGrid w:val="0"/>
          <w:lang w:val="fr-FR"/>
        </w:rPr>
      </w:pPr>
    </w:p>
    <w:p w14:paraId="1375F055" w14:textId="77777777" w:rsidR="007F1313" w:rsidRPr="00075EA1" w:rsidRDefault="007F1313" w:rsidP="007F1313">
      <w:pPr>
        <w:pStyle w:val="PL"/>
        <w:rPr>
          <w:noProof w:val="0"/>
          <w:snapToGrid w:val="0"/>
          <w:lang w:val="fr-FR"/>
        </w:rPr>
      </w:pPr>
      <w:r w:rsidRPr="00075EA1">
        <w:rPr>
          <w:noProof w:val="0"/>
          <w:snapToGrid w:val="0"/>
          <w:lang w:val="fr-FR"/>
        </w:rPr>
        <w:t>TABasedMDT-ExtIEs XNAP-PROTOCOL-EXTENSION ::= {</w:t>
      </w:r>
    </w:p>
    <w:p w14:paraId="2E91B75C" w14:textId="77777777" w:rsidR="007F1313" w:rsidRPr="00075EA1" w:rsidRDefault="007F1313" w:rsidP="007F1313">
      <w:pPr>
        <w:pStyle w:val="PL"/>
        <w:rPr>
          <w:noProof w:val="0"/>
          <w:snapToGrid w:val="0"/>
          <w:lang w:val="fr-FR"/>
        </w:rPr>
      </w:pPr>
      <w:r w:rsidRPr="00075EA1">
        <w:rPr>
          <w:noProof w:val="0"/>
          <w:snapToGrid w:val="0"/>
          <w:lang w:val="fr-FR"/>
        </w:rPr>
        <w:tab/>
        <w:t>...</w:t>
      </w:r>
    </w:p>
    <w:p w14:paraId="27340D07" w14:textId="77777777" w:rsidR="007F1313" w:rsidRPr="00075EA1" w:rsidRDefault="007F1313" w:rsidP="007F1313">
      <w:pPr>
        <w:pStyle w:val="PL"/>
        <w:rPr>
          <w:noProof w:val="0"/>
          <w:snapToGrid w:val="0"/>
          <w:lang w:val="fr-FR"/>
        </w:rPr>
      </w:pPr>
      <w:r w:rsidRPr="00075EA1">
        <w:rPr>
          <w:noProof w:val="0"/>
          <w:snapToGrid w:val="0"/>
          <w:lang w:val="fr-FR"/>
        </w:rPr>
        <w:t>}</w:t>
      </w:r>
    </w:p>
    <w:p w14:paraId="12E49FC2" w14:textId="77777777" w:rsidR="007F1313" w:rsidRPr="00075EA1" w:rsidRDefault="007F1313" w:rsidP="007F1313">
      <w:pPr>
        <w:pStyle w:val="PL"/>
        <w:rPr>
          <w:noProof w:val="0"/>
          <w:snapToGrid w:val="0"/>
          <w:lang w:val="fr-FR"/>
        </w:rPr>
      </w:pPr>
    </w:p>
    <w:p w14:paraId="67D1A3A0" w14:textId="77777777" w:rsidR="007F1313" w:rsidRPr="00075EA1" w:rsidRDefault="007F1313" w:rsidP="007F1313">
      <w:pPr>
        <w:pStyle w:val="PL"/>
        <w:rPr>
          <w:lang w:val="fr-FR"/>
        </w:rPr>
      </w:pPr>
    </w:p>
    <w:p w14:paraId="707F1C45" w14:textId="77777777" w:rsidR="007F1313" w:rsidRPr="00075EA1" w:rsidRDefault="007F1313" w:rsidP="007F1313">
      <w:pPr>
        <w:pStyle w:val="PL"/>
        <w:rPr>
          <w:lang w:val="fr-FR"/>
        </w:rPr>
      </w:pPr>
    </w:p>
    <w:p w14:paraId="576C7987" w14:textId="77777777" w:rsidR="007F1313" w:rsidRPr="00075EA1" w:rsidRDefault="007F1313" w:rsidP="007F1313">
      <w:pPr>
        <w:pStyle w:val="PL"/>
        <w:rPr>
          <w:noProof w:val="0"/>
          <w:snapToGrid w:val="0"/>
          <w:lang w:val="fr-FR"/>
        </w:rPr>
      </w:pPr>
    </w:p>
    <w:p w14:paraId="777F109F" w14:textId="77777777" w:rsidR="007F1313" w:rsidRPr="00075EA1" w:rsidRDefault="007F1313" w:rsidP="007F1313">
      <w:pPr>
        <w:pStyle w:val="PL"/>
        <w:rPr>
          <w:noProof w:val="0"/>
          <w:snapToGrid w:val="0"/>
          <w:lang w:val="fr-FR"/>
        </w:rPr>
      </w:pPr>
      <w:r w:rsidRPr="00075EA1">
        <w:rPr>
          <w:noProof w:val="0"/>
          <w:snapToGrid w:val="0"/>
          <w:lang w:val="fr-FR"/>
        </w:rPr>
        <w:t>TAIBasedMDT ::= SEQUENCE {</w:t>
      </w:r>
    </w:p>
    <w:p w14:paraId="60ADA922" w14:textId="77777777" w:rsidR="007F1313" w:rsidRPr="00075EA1" w:rsidRDefault="007F1313" w:rsidP="007F1313">
      <w:pPr>
        <w:pStyle w:val="PL"/>
        <w:rPr>
          <w:noProof w:val="0"/>
          <w:snapToGrid w:val="0"/>
          <w:lang w:val="fr-FR"/>
        </w:rPr>
      </w:pPr>
      <w:r w:rsidRPr="00075EA1">
        <w:rPr>
          <w:noProof w:val="0"/>
          <w:snapToGrid w:val="0"/>
          <w:lang w:val="fr-FR"/>
        </w:rPr>
        <w:tab/>
        <w:t>tAIListforMDT</w:t>
      </w:r>
      <w:r w:rsidRPr="00075EA1">
        <w:rPr>
          <w:noProof w:val="0"/>
          <w:snapToGrid w:val="0"/>
          <w:lang w:val="fr-FR"/>
        </w:rPr>
        <w:tab/>
      </w:r>
      <w:r w:rsidRPr="00075EA1">
        <w:rPr>
          <w:noProof w:val="0"/>
          <w:snapToGrid w:val="0"/>
          <w:lang w:val="fr-FR"/>
        </w:rPr>
        <w:tab/>
      </w:r>
      <w:r w:rsidRPr="00075EA1">
        <w:rPr>
          <w:noProof w:val="0"/>
          <w:snapToGrid w:val="0"/>
          <w:lang w:val="fr-FR"/>
        </w:rPr>
        <w:tab/>
        <w:t>TAIListforMDT,</w:t>
      </w:r>
    </w:p>
    <w:p w14:paraId="013E637C" w14:textId="77777777" w:rsidR="007F1313" w:rsidRPr="0026645E" w:rsidRDefault="007F1313" w:rsidP="007F1313">
      <w:pPr>
        <w:pStyle w:val="PL"/>
        <w:rPr>
          <w:noProof w:val="0"/>
          <w:snapToGrid w:val="0"/>
          <w:lang w:val="fr-FR"/>
        </w:rPr>
      </w:pPr>
      <w:r w:rsidRPr="00075EA1">
        <w:rPr>
          <w:noProof w:val="0"/>
          <w:snapToGrid w:val="0"/>
          <w:lang w:val="fr-FR"/>
        </w:rPr>
        <w:tab/>
      </w:r>
      <w:r w:rsidRPr="0026645E">
        <w:rPr>
          <w:noProof w:val="0"/>
          <w:snapToGrid w:val="0"/>
          <w:lang w:val="fr-FR"/>
        </w:rPr>
        <w:t>iE-Extensions</w:t>
      </w:r>
      <w:r w:rsidRPr="0026645E">
        <w:rPr>
          <w:noProof w:val="0"/>
          <w:snapToGrid w:val="0"/>
          <w:lang w:val="fr-FR"/>
        </w:rPr>
        <w:tab/>
      </w:r>
      <w:r w:rsidRPr="0026645E">
        <w:rPr>
          <w:noProof w:val="0"/>
          <w:snapToGrid w:val="0"/>
          <w:lang w:val="fr-FR"/>
        </w:rPr>
        <w:tab/>
      </w:r>
      <w:r w:rsidRPr="0026645E">
        <w:rPr>
          <w:noProof w:val="0"/>
          <w:snapToGrid w:val="0"/>
          <w:lang w:val="fr-FR"/>
        </w:rPr>
        <w:tab/>
        <w:t>ProtocolExtensionContainer { {TAIBasedMDT-ExtIEs} } OPTIONAL,</w:t>
      </w:r>
    </w:p>
    <w:p w14:paraId="517B2F43" w14:textId="77777777" w:rsidR="007F1313" w:rsidRPr="0026645E" w:rsidRDefault="007F1313" w:rsidP="007F1313">
      <w:pPr>
        <w:pStyle w:val="PL"/>
        <w:rPr>
          <w:noProof w:val="0"/>
          <w:snapToGrid w:val="0"/>
          <w:lang w:val="fr-FR"/>
        </w:rPr>
      </w:pPr>
      <w:r w:rsidRPr="0026645E">
        <w:rPr>
          <w:noProof w:val="0"/>
          <w:snapToGrid w:val="0"/>
          <w:lang w:val="fr-FR"/>
        </w:rPr>
        <w:tab/>
        <w:t>...</w:t>
      </w:r>
    </w:p>
    <w:p w14:paraId="7DD1056A" w14:textId="77777777" w:rsidR="007F1313" w:rsidRPr="0026645E" w:rsidRDefault="007F1313" w:rsidP="007F1313">
      <w:pPr>
        <w:pStyle w:val="PL"/>
        <w:rPr>
          <w:noProof w:val="0"/>
          <w:snapToGrid w:val="0"/>
          <w:lang w:val="fr-FR"/>
        </w:rPr>
      </w:pPr>
      <w:r w:rsidRPr="0026645E">
        <w:rPr>
          <w:noProof w:val="0"/>
          <w:snapToGrid w:val="0"/>
          <w:lang w:val="fr-FR"/>
        </w:rPr>
        <w:t>}</w:t>
      </w:r>
    </w:p>
    <w:p w14:paraId="56C9A446" w14:textId="77777777" w:rsidR="007F1313" w:rsidRPr="0026645E" w:rsidRDefault="007F1313" w:rsidP="007F1313">
      <w:pPr>
        <w:pStyle w:val="PL"/>
        <w:rPr>
          <w:noProof w:val="0"/>
          <w:snapToGrid w:val="0"/>
          <w:lang w:val="fr-FR"/>
        </w:rPr>
      </w:pPr>
    </w:p>
    <w:p w14:paraId="10AFF982" w14:textId="77777777" w:rsidR="007F1313" w:rsidRPr="0026645E" w:rsidRDefault="007F1313" w:rsidP="007F1313">
      <w:pPr>
        <w:pStyle w:val="PL"/>
        <w:rPr>
          <w:noProof w:val="0"/>
          <w:snapToGrid w:val="0"/>
          <w:lang w:val="fr-FR"/>
        </w:rPr>
      </w:pPr>
      <w:r w:rsidRPr="0026645E">
        <w:rPr>
          <w:noProof w:val="0"/>
          <w:snapToGrid w:val="0"/>
          <w:lang w:val="fr-FR"/>
        </w:rPr>
        <w:t>TAIBasedMDT-ExtIEs XNAP-PROTOCOL-EXTENSION ::= {</w:t>
      </w:r>
    </w:p>
    <w:p w14:paraId="4A03AF2B" w14:textId="77777777" w:rsidR="007F1313" w:rsidRPr="0026645E" w:rsidRDefault="007F1313" w:rsidP="007F1313">
      <w:pPr>
        <w:pStyle w:val="PL"/>
        <w:rPr>
          <w:noProof w:val="0"/>
          <w:snapToGrid w:val="0"/>
          <w:lang w:val="fr-FR"/>
        </w:rPr>
      </w:pPr>
      <w:r w:rsidRPr="0026645E">
        <w:rPr>
          <w:noProof w:val="0"/>
          <w:snapToGrid w:val="0"/>
          <w:lang w:val="fr-FR"/>
        </w:rPr>
        <w:tab/>
        <w:t>...</w:t>
      </w:r>
    </w:p>
    <w:p w14:paraId="0A63CE47" w14:textId="77777777" w:rsidR="007F1313" w:rsidRPr="0026645E" w:rsidRDefault="007F1313" w:rsidP="007F1313">
      <w:pPr>
        <w:pStyle w:val="PL"/>
        <w:rPr>
          <w:noProof w:val="0"/>
          <w:snapToGrid w:val="0"/>
          <w:lang w:val="fr-FR"/>
        </w:rPr>
      </w:pPr>
      <w:r w:rsidRPr="0026645E">
        <w:rPr>
          <w:noProof w:val="0"/>
          <w:snapToGrid w:val="0"/>
          <w:lang w:val="fr-FR"/>
        </w:rPr>
        <w:t>}</w:t>
      </w:r>
    </w:p>
    <w:p w14:paraId="31ED4279" w14:textId="77777777" w:rsidR="007F1313" w:rsidRPr="0026645E" w:rsidRDefault="007F1313" w:rsidP="007F1313">
      <w:pPr>
        <w:pStyle w:val="PL"/>
        <w:rPr>
          <w:noProof w:val="0"/>
          <w:snapToGrid w:val="0"/>
          <w:lang w:val="fr-FR"/>
        </w:rPr>
      </w:pPr>
    </w:p>
    <w:p w14:paraId="761BFD23" w14:textId="77777777" w:rsidR="007F1313" w:rsidRPr="0026645E" w:rsidRDefault="007F1313" w:rsidP="007F1313">
      <w:pPr>
        <w:pStyle w:val="PL"/>
        <w:rPr>
          <w:noProof w:val="0"/>
          <w:snapToGrid w:val="0"/>
          <w:lang w:val="fr-FR"/>
        </w:rPr>
      </w:pPr>
      <w:r w:rsidRPr="0026645E">
        <w:rPr>
          <w:noProof w:val="0"/>
          <w:snapToGrid w:val="0"/>
          <w:lang w:val="fr-FR"/>
        </w:rPr>
        <w:t>TAIListforMDT ::= SEQUENCE (SIZE(1..maxnoofTAforMDT)) OF TAIforMDT-Item</w:t>
      </w:r>
    </w:p>
    <w:p w14:paraId="2ACB181C" w14:textId="77777777" w:rsidR="007F1313" w:rsidRPr="0026645E" w:rsidRDefault="007F1313" w:rsidP="007F1313">
      <w:pPr>
        <w:pStyle w:val="PL"/>
        <w:rPr>
          <w:noProof w:val="0"/>
          <w:snapToGrid w:val="0"/>
          <w:lang w:val="fr-FR"/>
        </w:rPr>
      </w:pPr>
    </w:p>
    <w:p w14:paraId="4C68AF55" w14:textId="77777777" w:rsidR="007F1313" w:rsidRPr="006506CD" w:rsidRDefault="007F1313" w:rsidP="007F1313">
      <w:pPr>
        <w:pStyle w:val="PL"/>
        <w:rPr>
          <w:noProof w:val="0"/>
          <w:snapToGrid w:val="0"/>
        </w:rPr>
      </w:pPr>
      <w:r w:rsidRPr="006506CD">
        <w:rPr>
          <w:noProof w:val="0"/>
          <w:snapToGrid w:val="0"/>
        </w:rPr>
        <w:t>TAIforMDT-Item ::= SEQUENCE {</w:t>
      </w:r>
    </w:p>
    <w:p w14:paraId="671B1C74" w14:textId="77777777" w:rsidR="007F1313" w:rsidRPr="006506CD" w:rsidRDefault="007F1313" w:rsidP="007F1313">
      <w:pPr>
        <w:pStyle w:val="PL"/>
      </w:pPr>
      <w:r w:rsidRPr="006506CD">
        <w:rPr>
          <w:noProof w:val="0"/>
          <w:snapToGrid w:val="0"/>
        </w:rPr>
        <w:tab/>
      </w:r>
      <w:r w:rsidRPr="006506CD">
        <w:t>plmn-ID</w:t>
      </w:r>
      <w:r w:rsidRPr="006506CD">
        <w:tab/>
      </w:r>
      <w:r w:rsidRPr="006506CD">
        <w:tab/>
      </w:r>
      <w:r w:rsidRPr="006506CD">
        <w:tab/>
      </w:r>
      <w:r w:rsidRPr="006506CD">
        <w:tab/>
        <w:t>PLMN-Identity,</w:t>
      </w:r>
    </w:p>
    <w:p w14:paraId="161F8069" w14:textId="77777777" w:rsidR="007F1313" w:rsidRPr="0026645E" w:rsidRDefault="007F1313" w:rsidP="007F1313">
      <w:pPr>
        <w:pStyle w:val="PL"/>
        <w:rPr>
          <w:noProof w:val="0"/>
          <w:snapToGrid w:val="0"/>
          <w:lang w:val="fr-FR"/>
        </w:rPr>
      </w:pPr>
      <w:r w:rsidRPr="006506CD">
        <w:rPr>
          <w:noProof w:val="0"/>
          <w:snapToGrid w:val="0"/>
        </w:rPr>
        <w:tab/>
      </w:r>
      <w:r w:rsidRPr="0026645E">
        <w:rPr>
          <w:noProof w:val="0"/>
          <w:snapToGrid w:val="0"/>
          <w:lang w:val="fr-FR"/>
        </w:rPr>
        <w:t>tAC</w:t>
      </w:r>
      <w:r w:rsidRPr="0026645E">
        <w:rPr>
          <w:noProof w:val="0"/>
          <w:snapToGrid w:val="0"/>
          <w:lang w:val="fr-FR"/>
        </w:rPr>
        <w:tab/>
      </w:r>
      <w:r w:rsidRPr="0026645E">
        <w:rPr>
          <w:noProof w:val="0"/>
          <w:snapToGrid w:val="0"/>
          <w:lang w:val="fr-FR"/>
        </w:rPr>
        <w:tab/>
      </w:r>
      <w:r w:rsidRPr="0026645E">
        <w:rPr>
          <w:noProof w:val="0"/>
          <w:snapToGrid w:val="0"/>
          <w:lang w:val="fr-FR"/>
        </w:rPr>
        <w:tab/>
      </w:r>
      <w:r w:rsidRPr="0026645E">
        <w:rPr>
          <w:noProof w:val="0"/>
          <w:snapToGrid w:val="0"/>
          <w:lang w:val="fr-FR"/>
        </w:rPr>
        <w:tab/>
      </w:r>
      <w:r w:rsidRPr="0026645E">
        <w:rPr>
          <w:noProof w:val="0"/>
          <w:snapToGrid w:val="0"/>
          <w:lang w:val="fr-FR"/>
        </w:rPr>
        <w:tab/>
      </w:r>
      <w:r w:rsidRPr="0026645E">
        <w:rPr>
          <w:noProof w:val="0"/>
          <w:snapToGrid w:val="0"/>
          <w:lang w:val="fr-FR"/>
        </w:rPr>
        <w:tab/>
        <w:t>TAC,</w:t>
      </w:r>
    </w:p>
    <w:p w14:paraId="518DEFB2" w14:textId="77777777" w:rsidR="007F1313" w:rsidRPr="0026645E" w:rsidRDefault="007F1313" w:rsidP="007F1313">
      <w:pPr>
        <w:pStyle w:val="PL"/>
        <w:rPr>
          <w:noProof w:val="0"/>
          <w:snapToGrid w:val="0"/>
          <w:lang w:val="fr-FR"/>
        </w:rPr>
      </w:pPr>
      <w:r w:rsidRPr="0026645E">
        <w:rPr>
          <w:noProof w:val="0"/>
          <w:snapToGrid w:val="0"/>
          <w:lang w:val="fr-FR"/>
        </w:rPr>
        <w:tab/>
        <w:t>iE-Extensions</w:t>
      </w:r>
      <w:r w:rsidRPr="0026645E">
        <w:rPr>
          <w:noProof w:val="0"/>
          <w:snapToGrid w:val="0"/>
          <w:lang w:val="fr-FR"/>
        </w:rPr>
        <w:tab/>
      </w:r>
      <w:r w:rsidRPr="0026645E">
        <w:rPr>
          <w:noProof w:val="0"/>
          <w:snapToGrid w:val="0"/>
          <w:lang w:val="fr-FR"/>
        </w:rPr>
        <w:tab/>
      </w:r>
      <w:r w:rsidRPr="0026645E">
        <w:rPr>
          <w:noProof w:val="0"/>
          <w:snapToGrid w:val="0"/>
          <w:lang w:val="fr-FR"/>
        </w:rPr>
        <w:tab/>
        <w:t>ProtocolExtensionContainer { {TAIforMDT-Item-ExtIEs} } OPTIONAL,</w:t>
      </w:r>
    </w:p>
    <w:p w14:paraId="4D31584E" w14:textId="77777777" w:rsidR="007F1313" w:rsidRPr="006506CD" w:rsidRDefault="007F1313" w:rsidP="007F1313">
      <w:pPr>
        <w:pStyle w:val="PL"/>
        <w:rPr>
          <w:noProof w:val="0"/>
          <w:snapToGrid w:val="0"/>
        </w:rPr>
      </w:pPr>
      <w:r w:rsidRPr="0026645E">
        <w:rPr>
          <w:noProof w:val="0"/>
          <w:snapToGrid w:val="0"/>
          <w:lang w:val="fr-FR"/>
        </w:rPr>
        <w:tab/>
      </w:r>
      <w:r w:rsidRPr="006506CD">
        <w:rPr>
          <w:noProof w:val="0"/>
          <w:snapToGrid w:val="0"/>
        </w:rPr>
        <w:t>...</w:t>
      </w:r>
    </w:p>
    <w:p w14:paraId="79157D9A" w14:textId="77777777" w:rsidR="007F1313" w:rsidRPr="006506CD" w:rsidRDefault="007F1313" w:rsidP="007F1313">
      <w:pPr>
        <w:pStyle w:val="PL"/>
        <w:rPr>
          <w:noProof w:val="0"/>
          <w:snapToGrid w:val="0"/>
        </w:rPr>
      </w:pPr>
      <w:r w:rsidRPr="006506CD">
        <w:rPr>
          <w:noProof w:val="0"/>
          <w:snapToGrid w:val="0"/>
        </w:rPr>
        <w:t>}</w:t>
      </w:r>
    </w:p>
    <w:p w14:paraId="488071E8" w14:textId="77777777" w:rsidR="007F1313" w:rsidRPr="006506CD" w:rsidRDefault="007F1313" w:rsidP="007F1313">
      <w:pPr>
        <w:pStyle w:val="PL"/>
        <w:rPr>
          <w:noProof w:val="0"/>
          <w:snapToGrid w:val="0"/>
        </w:rPr>
      </w:pPr>
    </w:p>
    <w:p w14:paraId="029EBFF4" w14:textId="77777777" w:rsidR="007F1313" w:rsidRPr="00567372" w:rsidRDefault="007F1313" w:rsidP="007F1313">
      <w:pPr>
        <w:pStyle w:val="PL"/>
        <w:rPr>
          <w:noProof w:val="0"/>
          <w:snapToGrid w:val="0"/>
        </w:rPr>
      </w:pPr>
      <w:r w:rsidRPr="006506CD">
        <w:rPr>
          <w:noProof w:val="0"/>
          <w:snapToGrid w:val="0"/>
        </w:rPr>
        <w:t>TAIforMDT-Item-ExtIEs</w:t>
      </w:r>
      <w:r w:rsidRPr="00567372">
        <w:rPr>
          <w:noProof w:val="0"/>
          <w:snapToGrid w:val="0"/>
        </w:rPr>
        <w:t xml:space="preserve"> </w:t>
      </w:r>
      <w:r>
        <w:rPr>
          <w:noProof w:val="0"/>
          <w:snapToGrid w:val="0"/>
        </w:rPr>
        <w:t>XNAP-PROTOCOL-EXTENSION</w:t>
      </w:r>
      <w:r w:rsidRPr="00567372">
        <w:rPr>
          <w:noProof w:val="0"/>
          <w:snapToGrid w:val="0"/>
        </w:rPr>
        <w:t xml:space="preserve"> ::= {</w:t>
      </w:r>
    </w:p>
    <w:p w14:paraId="1F36B1FC" w14:textId="77777777" w:rsidR="007F1313" w:rsidRPr="00567372" w:rsidRDefault="007F1313" w:rsidP="007F1313">
      <w:pPr>
        <w:pStyle w:val="PL"/>
        <w:rPr>
          <w:noProof w:val="0"/>
          <w:snapToGrid w:val="0"/>
        </w:rPr>
      </w:pPr>
      <w:r w:rsidRPr="00567372">
        <w:rPr>
          <w:noProof w:val="0"/>
          <w:snapToGrid w:val="0"/>
        </w:rPr>
        <w:tab/>
        <w:t>...</w:t>
      </w:r>
    </w:p>
    <w:p w14:paraId="1056C8D3" w14:textId="77777777" w:rsidR="007F1313" w:rsidRPr="00567372" w:rsidRDefault="007F1313" w:rsidP="007F1313">
      <w:pPr>
        <w:pStyle w:val="PL"/>
        <w:rPr>
          <w:noProof w:val="0"/>
          <w:snapToGrid w:val="0"/>
        </w:rPr>
      </w:pPr>
      <w:r w:rsidRPr="00567372">
        <w:rPr>
          <w:noProof w:val="0"/>
          <w:snapToGrid w:val="0"/>
        </w:rPr>
        <w:t>}</w:t>
      </w:r>
    </w:p>
    <w:p w14:paraId="6C62FA93" w14:textId="77777777" w:rsidR="007F1313" w:rsidRPr="00FD0425" w:rsidRDefault="007F1313" w:rsidP="007F1313">
      <w:pPr>
        <w:pStyle w:val="PL"/>
      </w:pPr>
    </w:p>
    <w:p w14:paraId="2C33D4E3" w14:textId="77777777" w:rsidR="007F1313" w:rsidRPr="00FD0425" w:rsidRDefault="007F1313" w:rsidP="007F1313">
      <w:pPr>
        <w:pStyle w:val="PL"/>
        <w:rPr>
          <w:noProof w:val="0"/>
          <w:snapToGrid w:val="0"/>
        </w:rPr>
      </w:pPr>
      <w:r w:rsidRPr="00FD0425">
        <w:rPr>
          <w:noProof w:val="0"/>
          <w:snapToGrid w:val="0"/>
        </w:rPr>
        <w:t>TAC ::= OCTET STRING (SIZE (3))</w:t>
      </w:r>
    </w:p>
    <w:p w14:paraId="5B7AC920" w14:textId="77777777" w:rsidR="007F1313" w:rsidRPr="00FD0425" w:rsidRDefault="007F1313" w:rsidP="007F1313">
      <w:pPr>
        <w:pStyle w:val="PL"/>
        <w:rPr>
          <w:noProof w:val="0"/>
          <w:snapToGrid w:val="0"/>
        </w:rPr>
      </w:pPr>
    </w:p>
    <w:p w14:paraId="1082C777" w14:textId="77777777" w:rsidR="007F1313" w:rsidRDefault="007F1313" w:rsidP="007F1313">
      <w:pPr>
        <w:pStyle w:val="PL"/>
        <w:rPr>
          <w:snapToGrid w:val="0"/>
        </w:rPr>
      </w:pPr>
      <w:r>
        <w:rPr>
          <w:rFonts w:hint="eastAsia"/>
          <w:snapToGrid w:val="0"/>
        </w:rPr>
        <w:t>TAINSAGSupportList</w:t>
      </w:r>
      <w:r>
        <w:rPr>
          <w:rFonts w:hint="eastAsia"/>
          <w:snapToGrid w:val="0"/>
          <w:lang w:val="en-US" w:eastAsia="zh-CN"/>
        </w:rPr>
        <w:t xml:space="preserve"> </w:t>
      </w:r>
      <w:r>
        <w:rPr>
          <w:snapToGrid w:val="0"/>
        </w:rPr>
        <w:t>::= SEQUENCE (SIZE(1..</w:t>
      </w:r>
      <w:r>
        <w:t>maxnoofNSAGs</w:t>
      </w:r>
      <w:r>
        <w:rPr>
          <w:snapToGrid w:val="0"/>
        </w:rPr>
        <w:t>)) OF TAI</w:t>
      </w:r>
      <w:r>
        <w:rPr>
          <w:rFonts w:hint="eastAsia"/>
          <w:snapToGrid w:val="0"/>
        </w:rPr>
        <w:t>NSAGSupportItem</w:t>
      </w:r>
    </w:p>
    <w:p w14:paraId="042AD6DB" w14:textId="77777777" w:rsidR="007F1313" w:rsidRDefault="007F1313" w:rsidP="007F1313">
      <w:pPr>
        <w:pStyle w:val="PL"/>
        <w:rPr>
          <w:snapToGrid w:val="0"/>
        </w:rPr>
      </w:pPr>
    </w:p>
    <w:p w14:paraId="7A8152FE" w14:textId="77777777" w:rsidR="007F1313" w:rsidRDefault="007F1313" w:rsidP="007F1313">
      <w:pPr>
        <w:pStyle w:val="PL"/>
        <w:rPr>
          <w:snapToGrid w:val="0"/>
        </w:rPr>
      </w:pPr>
      <w:r>
        <w:t>TAI</w:t>
      </w:r>
      <w:r>
        <w:rPr>
          <w:rFonts w:hint="eastAsia"/>
        </w:rPr>
        <w:t>NSAGSupportItem</w:t>
      </w:r>
      <w:r>
        <w:rPr>
          <w:rFonts w:hint="eastAsia"/>
          <w:lang w:val="en-US" w:eastAsia="zh-CN"/>
        </w:rPr>
        <w:t xml:space="preserve"> </w:t>
      </w:r>
      <w:r>
        <w:rPr>
          <w:snapToGrid w:val="0"/>
        </w:rPr>
        <w:t>::= SEQUENCE {</w:t>
      </w:r>
    </w:p>
    <w:p w14:paraId="4E59C665" w14:textId="77777777" w:rsidR="007F1313" w:rsidRDefault="007F1313" w:rsidP="007F1313">
      <w:pPr>
        <w:pStyle w:val="PL"/>
        <w:rPr>
          <w:snapToGrid w:val="0"/>
        </w:rPr>
      </w:pPr>
      <w:r>
        <w:rPr>
          <w:snapToGrid w:val="0"/>
        </w:rPr>
        <w:tab/>
        <w:t>nSAG-ID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NSAG-ID,</w:t>
      </w:r>
    </w:p>
    <w:p w14:paraId="651CEEB9" w14:textId="77777777" w:rsidR="007F1313" w:rsidRDefault="007F1313" w:rsidP="007F1313">
      <w:pPr>
        <w:pStyle w:val="PL"/>
        <w:rPr>
          <w:snapToGrid w:val="0"/>
        </w:rPr>
      </w:pPr>
      <w:r>
        <w:rPr>
          <w:snapToGrid w:val="0"/>
        </w:rPr>
        <w:tab/>
      </w:r>
      <w:r>
        <w:rPr>
          <w:rFonts w:hint="eastAsia"/>
          <w:snapToGrid w:val="0"/>
        </w:rPr>
        <w:t>nSAGSliceSupport</w:t>
      </w:r>
      <w:r>
        <w:rPr>
          <w:snapToGrid w:val="0"/>
        </w:rPr>
        <w:t>List</w:t>
      </w:r>
      <w:r>
        <w:rPr>
          <w:snapToGrid w:val="0"/>
        </w:rPr>
        <w:tab/>
      </w:r>
      <w:r>
        <w:rPr>
          <w:snapToGrid w:val="0"/>
        </w:rPr>
        <w:tab/>
      </w:r>
      <w:r>
        <w:rPr>
          <w:snapToGrid w:val="0"/>
        </w:rPr>
        <w:tab/>
        <w:t>ExtendedSliceSupportList,</w:t>
      </w:r>
    </w:p>
    <w:p w14:paraId="21FF2DD7" w14:textId="77777777" w:rsidR="007F1313" w:rsidRPr="0026645E" w:rsidRDefault="007F1313" w:rsidP="007F1313">
      <w:pPr>
        <w:pStyle w:val="PL"/>
        <w:rPr>
          <w:snapToGrid w:val="0"/>
          <w:lang w:val="fr-FR"/>
        </w:rPr>
      </w:pPr>
      <w:r>
        <w:rPr>
          <w:snapToGrid w:val="0"/>
        </w:rPr>
        <w:tab/>
      </w:r>
      <w:r w:rsidRPr="0026645E">
        <w:rPr>
          <w:snapToGrid w:val="0"/>
          <w:lang w:val="fr-FR"/>
        </w:rPr>
        <w:t>iE-Extensions</w:t>
      </w:r>
      <w:r w:rsidRPr="0026645E">
        <w:rPr>
          <w:snapToGrid w:val="0"/>
          <w:lang w:val="fr-FR"/>
        </w:rPr>
        <w:tab/>
      </w:r>
      <w:r w:rsidRPr="0026645E">
        <w:rPr>
          <w:snapToGrid w:val="0"/>
          <w:lang w:val="fr-FR"/>
        </w:rPr>
        <w:tab/>
        <w:t>ProtocolExtensionContainer { {TAI</w:t>
      </w:r>
      <w:r w:rsidRPr="0026645E">
        <w:rPr>
          <w:rFonts w:hint="eastAsia"/>
          <w:lang w:val="fr-FR"/>
        </w:rPr>
        <w:t>NSAGSupportItem</w:t>
      </w:r>
      <w:r w:rsidRPr="0026645E">
        <w:rPr>
          <w:snapToGrid w:val="0"/>
          <w:lang w:val="fr-FR"/>
        </w:rPr>
        <w:t>-ExtIEs} } OPTIONAL,</w:t>
      </w:r>
    </w:p>
    <w:p w14:paraId="558E4388" w14:textId="77777777" w:rsidR="007F1313" w:rsidRPr="0026645E" w:rsidRDefault="007F1313" w:rsidP="007F1313">
      <w:pPr>
        <w:pStyle w:val="PL"/>
        <w:rPr>
          <w:snapToGrid w:val="0"/>
          <w:lang w:val="fr-FR"/>
        </w:rPr>
      </w:pPr>
      <w:r w:rsidRPr="0026645E">
        <w:rPr>
          <w:snapToGrid w:val="0"/>
          <w:lang w:val="fr-FR"/>
        </w:rPr>
        <w:tab/>
        <w:t>...</w:t>
      </w:r>
    </w:p>
    <w:p w14:paraId="4DC19B9C" w14:textId="77777777" w:rsidR="007F1313" w:rsidRPr="0026645E" w:rsidRDefault="007F1313" w:rsidP="007F1313">
      <w:pPr>
        <w:pStyle w:val="PL"/>
        <w:rPr>
          <w:snapToGrid w:val="0"/>
          <w:lang w:val="fr-FR"/>
        </w:rPr>
      </w:pPr>
      <w:r w:rsidRPr="0026645E">
        <w:rPr>
          <w:snapToGrid w:val="0"/>
          <w:lang w:val="fr-FR"/>
        </w:rPr>
        <w:t>}</w:t>
      </w:r>
    </w:p>
    <w:p w14:paraId="177B9C65" w14:textId="77777777" w:rsidR="007F1313" w:rsidRPr="0026645E" w:rsidRDefault="007F1313" w:rsidP="007F1313">
      <w:pPr>
        <w:pStyle w:val="PL"/>
        <w:rPr>
          <w:snapToGrid w:val="0"/>
          <w:lang w:val="fr-FR"/>
        </w:rPr>
      </w:pPr>
    </w:p>
    <w:p w14:paraId="7C2B97AB" w14:textId="77777777" w:rsidR="007F1313" w:rsidRPr="0026645E" w:rsidRDefault="007F1313" w:rsidP="007F1313">
      <w:pPr>
        <w:pStyle w:val="PL"/>
        <w:rPr>
          <w:snapToGrid w:val="0"/>
          <w:lang w:val="fr-FR"/>
        </w:rPr>
      </w:pPr>
      <w:r w:rsidRPr="0026645E">
        <w:rPr>
          <w:lang w:val="fr-FR"/>
        </w:rPr>
        <w:t>TAI</w:t>
      </w:r>
      <w:r w:rsidRPr="0026645E">
        <w:rPr>
          <w:rFonts w:hint="eastAsia"/>
          <w:lang w:val="fr-FR"/>
        </w:rPr>
        <w:t>NSAGSupportItem</w:t>
      </w:r>
      <w:r w:rsidRPr="0026645E">
        <w:rPr>
          <w:snapToGrid w:val="0"/>
          <w:lang w:val="fr-FR"/>
        </w:rPr>
        <w:t>-ExtIEs XNAP-PROTOCOL-EXTENSION ::= {</w:t>
      </w:r>
    </w:p>
    <w:p w14:paraId="2F66782E" w14:textId="77777777" w:rsidR="007F1313" w:rsidRPr="00075EA1" w:rsidRDefault="007F1313" w:rsidP="007F1313">
      <w:pPr>
        <w:pStyle w:val="PL"/>
        <w:rPr>
          <w:snapToGrid w:val="0"/>
          <w:lang w:val="fr-FR"/>
        </w:rPr>
      </w:pPr>
      <w:r w:rsidRPr="0026645E">
        <w:rPr>
          <w:snapToGrid w:val="0"/>
          <w:lang w:val="fr-FR"/>
        </w:rPr>
        <w:tab/>
      </w:r>
      <w:r w:rsidRPr="00075EA1">
        <w:rPr>
          <w:snapToGrid w:val="0"/>
          <w:lang w:val="fr-FR"/>
        </w:rPr>
        <w:t>...</w:t>
      </w:r>
    </w:p>
    <w:p w14:paraId="091D3656" w14:textId="77777777" w:rsidR="007F1313" w:rsidRPr="00075EA1" w:rsidRDefault="007F1313" w:rsidP="007F1313">
      <w:pPr>
        <w:pStyle w:val="PL"/>
        <w:rPr>
          <w:snapToGrid w:val="0"/>
          <w:lang w:val="fr-FR"/>
        </w:rPr>
      </w:pPr>
      <w:r w:rsidRPr="00075EA1">
        <w:rPr>
          <w:snapToGrid w:val="0"/>
          <w:lang w:val="fr-FR"/>
        </w:rPr>
        <w:t>}</w:t>
      </w:r>
    </w:p>
    <w:p w14:paraId="40BA2881" w14:textId="77777777" w:rsidR="007F1313" w:rsidRPr="00075EA1" w:rsidRDefault="007F1313" w:rsidP="007F1313">
      <w:pPr>
        <w:pStyle w:val="PL"/>
        <w:rPr>
          <w:lang w:val="fr-FR"/>
        </w:rPr>
      </w:pPr>
      <w:bookmarkStart w:id="6632" w:name="_Hlk151613983"/>
    </w:p>
    <w:p w14:paraId="40B0BD99" w14:textId="77777777" w:rsidR="007F1313" w:rsidRPr="00075EA1" w:rsidRDefault="007F1313" w:rsidP="007F1313">
      <w:pPr>
        <w:pStyle w:val="PL"/>
        <w:rPr>
          <w:lang w:val="fr-FR"/>
        </w:rPr>
      </w:pPr>
    </w:p>
    <w:p w14:paraId="57665D2A" w14:textId="77777777" w:rsidR="007F1313" w:rsidRPr="00075EA1" w:rsidRDefault="007F1313" w:rsidP="007F1313">
      <w:pPr>
        <w:pStyle w:val="PL"/>
        <w:rPr>
          <w:lang w:val="fr-FR"/>
        </w:rPr>
      </w:pPr>
      <w:r w:rsidRPr="00075EA1">
        <w:rPr>
          <w:lang w:val="fr-FR"/>
        </w:rPr>
        <w:t>TAISliceUnavailableCellList</w:t>
      </w:r>
      <w:r w:rsidRPr="00075EA1">
        <w:rPr>
          <w:lang w:val="fr-FR"/>
        </w:rPr>
        <w:tab/>
        <w:t>::= SEQUENCE (SIZE(1..maxnoofExtSliceItems)) OF TAISliceUnavailableCellItem</w:t>
      </w:r>
    </w:p>
    <w:p w14:paraId="0D10F225" w14:textId="77777777" w:rsidR="007F1313" w:rsidRPr="00075EA1" w:rsidRDefault="007F1313" w:rsidP="007F1313">
      <w:pPr>
        <w:pStyle w:val="PL"/>
        <w:rPr>
          <w:snapToGrid w:val="0"/>
          <w:lang w:val="fr-FR"/>
        </w:rPr>
      </w:pPr>
    </w:p>
    <w:p w14:paraId="5E263FC5" w14:textId="77777777" w:rsidR="007F1313" w:rsidRPr="00075EA1" w:rsidRDefault="007F1313" w:rsidP="007F1313">
      <w:pPr>
        <w:pStyle w:val="PL"/>
        <w:rPr>
          <w:snapToGrid w:val="0"/>
          <w:lang w:val="fr-FR"/>
        </w:rPr>
      </w:pPr>
      <w:r w:rsidRPr="00075EA1">
        <w:rPr>
          <w:snapToGrid w:val="0"/>
          <w:lang w:val="fr-FR"/>
        </w:rPr>
        <w:t>TAISliceUnavailableCellItem ::= SEQUENCE {</w:t>
      </w:r>
    </w:p>
    <w:p w14:paraId="7C694998" w14:textId="77777777" w:rsidR="007F1313" w:rsidRPr="00075EA1" w:rsidRDefault="007F1313" w:rsidP="007F1313">
      <w:pPr>
        <w:pStyle w:val="PL"/>
        <w:rPr>
          <w:snapToGrid w:val="0"/>
          <w:lang w:val="fr-FR"/>
        </w:rPr>
      </w:pPr>
      <w:r w:rsidRPr="00075EA1">
        <w:rPr>
          <w:snapToGrid w:val="0"/>
          <w:lang w:val="fr-FR"/>
        </w:rPr>
        <w:tab/>
        <w:t>sNSSAI</w:t>
      </w:r>
      <w:r w:rsidRPr="00075EA1">
        <w:rPr>
          <w:snapToGrid w:val="0"/>
          <w:lang w:val="fr-FR"/>
        </w:rPr>
        <w:tab/>
      </w:r>
      <w:r w:rsidRPr="00075EA1">
        <w:rPr>
          <w:snapToGrid w:val="0"/>
          <w:lang w:val="fr-FR"/>
        </w:rPr>
        <w:tab/>
      </w:r>
      <w:r w:rsidRPr="00075EA1">
        <w:rPr>
          <w:snapToGrid w:val="0"/>
          <w:lang w:val="fr-FR"/>
        </w:rPr>
        <w:tab/>
      </w:r>
      <w:r w:rsidRPr="00075EA1">
        <w:rPr>
          <w:snapToGrid w:val="0"/>
          <w:lang w:val="fr-FR"/>
        </w:rPr>
        <w:tab/>
      </w:r>
      <w:r w:rsidRPr="00075EA1">
        <w:rPr>
          <w:snapToGrid w:val="0"/>
          <w:lang w:val="fr-FR"/>
        </w:rPr>
        <w:tab/>
        <w:t>S-NSSAI,</w:t>
      </w:r>
    </w:p>
    <w:p w14:paraId="6E395509" w14:textId="77777777" w:rsidR="007F1313" w:rsidRPr="00075EA1" w:rsidRDefault="007F1313" w:rsidP="007F1313">
      <w:pPr>
        <w:pStyle w:val="PL"/>
        <w:rPr>
          <w:snapToGrid w:val="0"/>
          <w:lang w:val="fr-FR"/>
        </w:rPr>
      </w:pPr>
      <w:r w:rsidRPr="00C72514">
        <w:rPr>
          <w:lang w:val="fr-FR"/>
        </w:rPr>
        <w:tab/>
        <w:t>sliceAvailabilityList</w:t>
      </w:r>
      <w:r w:rsidRPr="00C72514">
        <w:rPr>
          <w:lang w:val="fr-FR"/>
        </w:rPr>
        <w:tab/>
        <w:t>SliceAvailabilityList,</w:t>
      </w:r>
    </w:p>
    <w:p w14:paraId="28802E2F" w14:textId="77777777" w:rsidR="007F1313" w:rsidRPr="00A97AB1" w:rsidRDefault="007F1313" w:rsidP="007F1313">
      <w:pPr>
        <w:pStyle w:val="PL"/>
        <w:rPr>
          <w:snapToGrid w:val="0"/>
          <w:lang w:val="fr-FR" w:eastAsia="zh-CN"/>
        </w:rPr>
      </w:pPr>
      <w:r>
        <w:rPr>
          <w:snapToGrid w:val="0"/>
          <w:lang w:val="fr-FR" w:eastAsia="zh-CN"/>
        </w:rPr>
        <w:tab/>
      </w:r>
      <w:r w:rsidRPr="00A97AB1">
        <w:rPr>
          <w:snapToGrid w:val="0"/>
          <w:lang w:val="fr-FR" w:eastAsia="zh-CN"/>
        </w:rPr>
        <w:t>iE-Extensions</w:t>
      </w:r>
      <w:r w:rsidRPr="00A97AB1">
        <w:rPr>
          <w:snapToGrid w:val="0"/>
          <w:lang w:val="fr-FR" w:eastAsia="zh-CN"/>
        </w:rPr>
        <w:tab/>
      </w:r>
      <w:r w:rsidRPr="00A97AB1">
        <w:rPr>
          <w:snapToGrid w:val="0"/>
          <w:lang w:val="fr-FR" w:eastAsia="zh-CN"/>
        </w:rPr>
        <w:tab/>
      </w:r>
      <w:r w:rsidRPr="00A97AB1">
        <w:rPr>
          <w:snapToGrid w:val="0"/>
          <w:lang w:val="fr-FR" w:eastAsia="zh-CN"/>
        </w:rPr>
        <w:tab/>
        <w:t>ProtocolExtensionContainer { {</w:t>
      </w:r>
      <w:r>
        <w:rPr>
          <w:snapToGrid w:val="0"/>
          <w:lang w:val="fr-FR" w:eastAsia="zh-CN"/>
        </w:rPr>
        <w:t>TAISliceUnavailableCellItem</w:t>
      </w:r>
      <w:r w:rsidRPr="00A97AB1">
        <w:rPr>
          <w:snapToGrid w:val="0"/>
          <w:lang w:val="fr-FR"/>
        </w:rPr>
        <w:t>-ExtIEs</w:t>
      </w:r>
      <w:r w:rsidRPr="00A97AB1">
        <w:rPr>
          <w:snapToGrid w:val="0"/>
          <w:lang w:val="fr-FR" w:eastAsia="zh-CN"/>
        </w:rPr>
        <w:t>} }</w:t>
      </w:r>
      <w:r w:rsidRPr="00A97AB1">
        <w:rPr>
          <w:snapToGrid w:val="0"/>
          <w:lang w:val="fr-FR" w:eastAsia="zh-CN"/>
        </w:rPr>
        <w:tab/>
        <w:t>OPTIONAL,</w:t>
      </w:r>
    </w:p>
    <w:p w14:paraId="58789AE9" w14:textId="77777777" w:rsidR="007F1313" w:rsidRPr="00075EA1" w:rsidRDefault="007F1313" w:rsidP="007F1313">
      <w:pPr>
        <w:pStyle w:val="PL"/>
        <w:rPr>
          <w:snapToGrid w:val="0"/>
          <w:lang w:val="fr-FR" w:eastAsia="zh-CN"/>
        </w:rPr>
      </w:pPr>
      <w:r w:rsidRPr="00A97AB1">
        <w:rPr>
          <w:snapToGrid w:val="0"/>
          <w:lang w:val="fr-FR" w:eastAsia="zh-CN"/>
        </w:rPr>
        <w:tab/>
      </w:r>
      <w:r w:rsidRPr="00075EA1">
        <w:rPr>
          <w:snapToGrid w:val="0"/>
          <w:lang w:val="fr-FR" w:eastAsia="zh-CN"/>
        </w:rPr>
        <w:t>...</w:t>
      </w:r>
    </w:p>
    <w:p w14:paraId="25DBD4AE" w14:textId="77777777" w:rsidR="007F1313" w:rsidRPr="00075EA1" w:rsidRDefault="007F1313" w:rsidP="007F1313">
      <w:pPr>
        <w:pStyle w:val="PL"/>
        <w:rPr>
          <w:snapToGrid w:val="0"/>
          <w:lang w:val="fr-FR"/>
        </w:rPr>
      </w:pPr>
      <w:r w:rsidRPr="00075EA1">
        <w:rPr>
          <w:snapToGrid w:val="0"/>
          <w:lang w:val="fr-FR"/>
        </w:rPr>
        <w:t>}</w:t>
      </w:r>
    </w:p>
    <w:p w14:paraId="7D7AF099" w14:textId="77777777" w:rsidR="007F1313" w:rsidRPr="00075EA1" w:rsidRDefault="007F1313" w:rsidP="007F1313">
      <w:pPr>
        <w:pStyle w:val="PL"/>
        <w:rPr>
          <w:snapToGrid w:val="0"/>
          <w:lang w:val="fr-FR"/>
        </w:rPr>
      </w:pPr>
    </w:p>
    <w:p w14:paraId="706D122B" w14:textId="77777777" w:rsidR="007F1313" w:rsidRPr="00075EA1" w:rsidRDefault="007F1313" w:rsidP="007F1313">
      <w:pPr>
        <w:pStyle w:val="PL"/>
        <w:rPr>
          <w:snapToGrid w:val="0"/>
          <w:lang w:val="fr-FR" w:eastAsia="zh-CN"/>
        </w:rPr>
      </w:pPr>
      <w:r w:rsidRPr="00075EA1">
        <w:rPr>
          <w:snapToGrid w:val="0"/>
          <w:lang w:val="fr-FR"/>
        </w:rPr>
        <w:t>TAISliceUnavailableCellItem-ExtIEs</w:t>
      </w:r>
      <w:r w:rsidRPr="00075EA1">
        <w:rPr>
          <w:snapToGrid w:val="0"/>
          <w:lang w:val="fr-FR" w:eastAsia="zh-CN"/>
        </w:rPr>
        <w:t xml:space="preserve"> XNAP-PROTOCOL-EXTENSION ::= {</w:t>
      </w:r>
    </w:p>
    <w:p w14:paraId="235EEDBD" w14:textId="77777777" w:rsidR="007F1313" w:rsidRPr="00C72514" w:rsidRDefault="007F1313" w:rsidP="007F1313">
      <w:pPr>
        <w:pStyle w:val="PL"/>
        <w:rPr>
          <w:snapToGrid w:val="0"/>
          <w:lang w:val="fr-FR" w:eastAsia="zh-CN"/>
        </w:rPr>
      </w:pPr>
      <w:r w:rsidRPr="00075EA1">
        <w:rPr>
          <w:snapToGrid w:val="0"/>
          <w:lang w:val="fr-FR" w:eastAsia="zh-CN"/>
        </w:rPr>
        <w:tab/>
      </w:r>
      <w:r w:rsidRPr="00C72514">
        <w:rPr>
          <w:snapToGrid w:val="0"/>
          <w:lang w:val="fr-FR" w:eastAsia="zh-CN"/>
        </w:rPr>
        <w:t>...</w:t>
      </w:r>
    </w:p>
    <w:p w14:paraId="0BD337B7" w14:textId="77777777" w:rsidR="007F1313" w:rsidRPr="00C72514" w:rsidRDefault="007F1313" w:rsidP="007F1313">
      <w:pPr>
        <w:pStyle w:val="PL"/>
        <w:rPr>
          <w:snapToGrid w:val="0"/>
          <w:lang w:val="fr-FR" w:eastAsia="zh-CN"/>
        </w:rPr>
      </w:pPr>
      <w:r w:rsidRPr="00C72514">
        <w:rPr>
          <w:snapToGrid w:val="0"/>
          <w:lang w:val="fr-FR" w:eastAsia="zh-CN"/>
        </w:rPr>
        <w:t>}</w:t>
      </w:r>
    </w:p>
    <w:p w14:paraId="410D28F8" w14:textId="77777777" w:rsidR="007F1313" w:rsidRPr="00C72514" w:rsidRDefault="007F1313" w:rsidP="007F1313">
      <w:pPr>
        <w:pStyle w:val="PL"/>
        <w:rPr>
          <w:snapToGrid w:val="0"/>
          <w:lang w:val="fr-FR"/>
        </w:rPr>
      </w:pPr>
    </w:p>
    <w:p w14:paraId="30E9827E" w14:textId="77777777" w:rsidR="007F1313" w:rsidRPr="00C72514" w:rsidRDefault="007F1313" w:rsidP="007F1313">
      <w:pPr>
        <w:pStyle w:val="PL"/>
        <w:rPr>
          <w:lang w:val="fr-FR"/>
        </w:rPr>
      </w:pPr>
      <w:bookmarkStart w:id="6633" w:name="_Hlk160868630"/>
      <w:r w:rsidRPr="00C72514">
        <w:rPr>
          <w:lang w:val="fr-FR"/>
        </w:rPr>
        <w:t>SliceAvailabilityList</w:t>
      </w:r>
      <w:bookmarkEnd w:id="6633"/>
      <w:r w:rsidRPr="00C72514">
        <w:rPr>
          <w:lang w:val="fr-FR"/>
        </w:rPr>
        <w:t xml:space="preserve"> ::= CHOICE {</w:t>
      </w:r>
      <w:r w:rsidRPr="00C72514">
        <w:rPr>
          <w:lang w:val="fr-FR"/>
        </w:rPr>
        <w:tab/>
      </w:r>
    </w:p>
    <w:p w14:paraId="093FF1CB" w14:textId="77777777" w:rsidR="007F1313" w:rsidRPr="00C72514" w:rsidRDefault="007F1313" w:rsidP="007F1313">
      <w:pPr>
        <w:pStyle w:val="PL"/>
        <w:rPr>
          <w:lang w:val="fr-FR"/>
        </w:rPr>
      </w:pPr>
      <w:r w:rsidRPr="00C72514">
        <w:rPr>
          <w:lang w:val="fr-FR"/>
        </w:rPr>
        <w:tab/>
        <w:t>unavailableCellList</w:t>
      </w:r>
      <w:r w:rsidRPr="00C72514">
        <w:rPr>
          <w:lang w:val="fr-FR"/>
        </w:rPr>
        <w:tab/>
      </w:r>
      <w:r w:rsidRPr="00C72514">
        <w:rPr>
          <w:lang w:val="fr-FR"/>
        </w:rPr>
        <w:tab/>
      </w:r>
      <w:r w:rsidRPr="00C72514">
        <w:rPr>
          <w:lang w:val="fr-FR"/>
        </w:rPr>
        <w:tab/>
        <w:t>UnavailableCellList,</w:t>
      </w:r>
    </w:p>
    <w:p w14:paraId="752BC04D" w14:textId="77777777" w:rsidR="007F1313" w:rsidRPr="00C72514" w:rsidRDefault="007F1313" w:rsidP="007F1313">
      <w:pPr>
        <w:pStyle w:val="PL"/>
        <w:rPr>
          <w:lang w:val="fr-FR"/>
        </w:rPr>
      </w:pPr>
      <w:r w:rsidRPr="00C72514">
        <w:rPr>
          <w:lang w:val="fr-FR"/>
        </w:rPr>
        <w:tab/>
        <w:t>availableCellList</w:t>
      </w:r>
      <w:r w:rsidRPr="00C72514">
        <w:rPr>
          <w:lang w:val="fr-FR"/>
        </w:rPr>
        <w:tab/>
      </w:r>
      <w:r w:rsidRPr="00C72514">
        <w:rPr>
          <w:lang w:val="fr-FR"/>
        </w:rPr>
        <w:tab/>
      </w:r>
      <w:r w:rsidRPr="00C72514">
        <w:rPr>
          <w:lang w:val="fr-FR"/>
        </w:rPr>
        <w:tab/>
        <w:t>AvailableCellList,</w:t>
      </w:r>
    </w:p>
    <w:p w14:paraId="2A7D35B9" w14:textId="77777777" w:rsidR="007F1313" w:rsidRPr="00C72514" w:rsidRDefault="007F1313" w:rsidP="007F1313">
      <w:pPr>
        <w:pStyle w:val="PL"/>
        <w:rPr>
          <w:lang w:val="fr-FR"/>
        </w:rPr>
      </w:pPr>
      <w:r w:rsidRPr="00C72514">
        <w:rPr>
          <w:lang w:val="fr-FR"/>
        </w:rPr>
        <w:tab/>
        <w:t>choice-extension</w:t>
      </w:r>
      <w:r w:rsidRPr="00C72514">
        <w:rPr>
          <w:lang w:val="fr-FR"/>
        </w:rPr>
        <w:tab/>
      </w:r>
      <w:r w:rsidRPr="00C72514">
        <w:rPr>
          <w:lang w:val="fr-FR"/>
        </w:rPr>
        <w:tab/>
        <w:t>ProtocolIE-Single-Container { {SliceAvailabilityList-ExtIEs} }</w:t>
      </w:r>
      <w:r>
        <w:rPr>
          <w:lang w:val="fr-FR"/>
        </w:rPr>
        <w:t>,</w:t>
      </w:r>
    </w:p>
    <w:p w14:paraId="2082B57A" w14:textId="77777777" w:rsidR="007F1313" w:rsidRPr="009A15E1" w:rsidRDefault="007F1313" w:rsidP="007F1313">
      <w:pPr>
        <w:pStyle w:val="PL"/>
      </w:pPr>
      <w:r w:rsidRPr="00C72514">
        <w:rPr>
          <w:lang w:val="fr-FR"/>
        </w:rPr>
        <w:tab/>
      </w:r>
      <w:r w:rsidRPr="009A15E1">
        <w:t>...</w:t>
      </w:r>
    </w:p>
    <w:p w14:paraId="5178D6CC" w14:textId="77777777" w:rsidR="007F1313" w:rsidRPr="00E6440A" w:rsidRDefault="007F1313" w:rsidP="007F1313">
      <w:pPr>
        <w:pStyle w:val="PL"/>
      </w:pPr>
      <w:r w:rsidRPr="00E6440A">
        <w:t>}</w:t>
      </w:r>
    </w:p>
    <w:p w14:paraId="23D522E8" w14:textId="77777777" w:rsidR="007F1313" w:rsidRPr="001E5DD7" w:rsidRDefault="007F1313" w:rsidP="007F1313">
      <w:pPr>
        <w:pStyle w:val="PL"/>
      </w:pPr>
    </w:p>
    <w:p w14:paraId="42A8ED1B" w14:textId="77777777" w:rsidR="007F1313" w:rsidRPr="00E6440A" w:rsidRDefault="007F1313" w:rsidP="007F1313">
      <w:pPr>
        <w:pStyle w:val="PL"/>
      </w:pPr>
      <w:r w:rsidRPr="001E5DD7">
        <w:t>SliceAvailabilityList</w:t>
      </w:r>
      <w:r w:rsidRPr="00E6440A">
        <w:t>-ExtIEs XNAP-PROTOCOL-IES ::= {</w:t>
      </w:r>
    </w:p>
    <w:p w14:paraId="659D01F1" w14:textId="77777777" w:rsidR="007F1313" w:rsidRPr="00C72514" w:rsidRDefault="007F1313" w:rsidP="007F1313">
      <w:pPr>
        <w:pStyle w:val="PL"/>
        <w:rPr>
          <w:lang w:val="fr-FR"/>
        </w:rPr>
      </w:pPr>
      <w:r w:rsidRPr="00E6440A">
        <w:tab/>
      </w:r>
      <w:r w:rsidRPr="00C72514">
        <w:rPr>
          <w:lang w:val="fr-FR"/>
        </w:rPr>
        <w:t>...</w:t>
      </w:r>
    </w:p>
    <w:p w14:paraId="53607249" w14:textId="77777777" w:rsidR="007F1313" w:rsidRPr="00C72514" w:rsidRDefault="007F1313" w:rsidP="007F1313">
      <w:pPr>
        <w:pStyle w:val="PL"/>
        <w:rPr>
          <w:lang w:val="fr-FR"/>
        </w:rPr>
      </w:pPr>
      <w:r w:rsidRPr="00C72514">
        <w:rPr>
          <w:lang w:val="fr-FR"/>
        </w:rPr>
        <w:t>}</w:t>
      </w:r>
    </w:p>
    <w:p w14:paraId="360D3E66" w14:textId="77777777" w:rsidR="007F1313" w:rsidRPr="00C72514" w:rsidRDefault="007F1313" w:rsidP="007F1313">
      <w:pPr>
        <w:pStyle w:val="PL"/>
        <w:rPr>
          <w:lang w:val="fr-FR"/>
        </w:rPr>
      </w:pPr>
    </w:p>
    <w:p w14:paraId="351FADC4" w14:textId="77777777" w:rsidR="007F1313" w:rsidRPr="00C72514" w:rsidRDefault="007F1313" w:rsidP="007F1313">
      <w:pPr>
        <w:pStyle w:val="PL"/>
        <w:rPr>
          <w:snapToGrid w:val="0"/>
          <w:lang w:val="fr-FR"/>
        </w:rPr>
      </w:pPr>
    </w:p>
    <w:p w14:paraId="1B5A0276" w14:textId="77777777" w:rsidR="007F1313" w:rsidRPr="00BB316B" w:rsidRDefault="007F1313" w:rsidP="007F1313">
      <w:pPr>
        <w:pStyle w:val="PL"/>
        <w:rPr>
          <w:lang w:val="fr-FR"/>
        </w:rPr>
      </w:pPr>
      <w:r w:rsidRPr="00BB316B">
        <w:rPr>
          <w:lang w:val="fr-FR"/>
        </w:rPr>
        <w:t>AvailableCellList ::= SEQUENCE {</w:t>
      </w:r>
    </w:p>
    <w:p w14:paraId="671D1C91" w14:textId="77777777" w:rsidR="007F1313" w:rsidRPr="00BB316B" w:rsidRDefault="007F1313" w:rsidP="007F1313">
      <w:pPr>
        <w:pStyle w:val="PL"/>
        <w:rPr>
          <w:lang w:val="fr-FR"/>
        </w:rPr>
      </w:pPr>
      <w:r w:rsidRPr="00BB316B">
        <w:rPr>
          <w:lang w:val="fr-FR"/>
        </w:rPr>
        <w:tab/>
        <w:t>availableNRCellList</w:t>
      </w:r>
      <w:r w:rsidRPr="00BB316B">
        <w:rPr>
          <w:lang w:val="fr-FR"/>
        </w:rPr>
        <w:tab/>
      </w:r>
      <w:r w:rsidRPr="00BB316B">
        <w:rPr>
          <w:lang w:val="fr-FR"/>
        </w:rPr>
        <w:tab/>
      </w:r>
      <w:r w:rsidRPr="00BB316B">
        <w:rPr>
          <w:lang w:val="fr-FR"/>
        </w:rPr>
        <w:tab/>
      </w:r>
      <w:r w:rsidRPr="00BB316B">
        <w:rPr>
          <w:lang w:val="fr-FR"/>
        </w:rPr>
        <w:tab/>
      </w:r>
      <w:r w:rsidRPr="00BB316B">
        <w:rPr>
          <w:lang w:val="fr-FR"/>
        </w:rPr>
        <w:tab/>
        <w:t>AvailableNRCellList,</w:t>
      </w:r>
    </w:p>
    <w:p w14:paraId="62DDCD40" w14:textId="77777777" w:rsidR="007F1313" w:rsidRPr="00BB316B" w:rsidRDefault="007F1313" w:rsidP="007F1313">
      <w:pPr>
        <w:pStyle w:val="PL"/>
        <w:rPr>
          <w:lang w:val="fr-FR"/>
        </w:rPr>
      </w:pPr>
      <w:r w:rsidRPr="00BB316B">
        <w:rPr>
          <w:lang w:val="fr-FR"/>
        </w:rPr>
        <w:tab/>
        <w:t>iE-Extensions</w:t>
      </w:r>
      <w:r w:rsidRPr="00BB316B">
        <w:rPr>
          <w:lang w:val="fr-FR"/>
        </w:rPr>
        <w:tab/>
      </w:r>
      <w:r w:rsidRPr="00BB316B">
        <w:rPr>
          <w:lang w:val="fr-FR"/>
        </w:rPr>
        <w:tab/>
      </w:r>
      <w:r w:rsidRPr="00BB316B">
        <w:rPr>
          <w:lang w:val="fr-FR"/>
        </w:rPr>
        <w:tab/>
        <w:t>ProtocolExtensionContainer { {AvailableCellList-ExtIEs} }</w:t>
      </w:r>
      <w:r w:rsidRPr="00BB316B">
        <w:rPr>
          <w:lang w:val="fr-FR"/>
        </w:rPr>
        <w:tab/>
        <w:t>OPTIONAL,</w:t>
      </w:r>
    </w:p>
    <w:p w14:paraId="721803A3" w14:textId="77777777" w:rsidR="007F1313" w:rsidRPr="00BB316B" w:rsidRDefault="007F1313" w:rsidP="007F1313">
      <w:pPr>
        <w:pStyle w:val="PL"/>
        <w:rPr>
          <w:lang w:val="fr-FR"/>
        </w:rPr>
      </w:pPr>
      <w:r w:rsidRPr="00BB316B">
        <w:rPr>
          <w:lang w:val="fr-FR"/>
        </w:rPr>
        <w:tab/>
        <w:t>...</w:t>
      </w:r>
    </w:p>
    <w:p w14:paraId="1E5079EE" w14:textId="77777777" w:rsidR="007F1313" w:rsidRPr="00BB316B" w:rsidRDefault="007F1313" w:rsidP="007F1313">
      <w:pPr>
        <w:pStyle w:val="PL"/>
        <w:rPr>
          <w:lang w:val="fr-FR"/>
        </w:rPr>
      </w:pPr>
      <w:r w:rsidRPr="00BB316B">
        <w:rPr>
          <w:lang w:val="fr-FR"/>
        </w:rPr>
        <w:t>}</w:t>
      </w:r>
    </w:p>
    <w:p w14:paraId="106260BA" w14:textId="77777777" w:rsidR="007F1313" w:rsidRPr="00BB316B" w:rsidRDefault="007F1313" w:rsidP="007F1313">
      <w:pPr>
        <w:pStyle w:val="PL"/>
        <w:rPr>
          <w:lang w:val="fr-FR"/>
        </w:rPr>
      </w:pPr>
    </w:p>
    <w:p w14:paraId="29257B11" w14:textId="77777777" w:rsidR="007F1313" w:rsidRPr="00BB316B" w:rsidRDefault="007F1313" w:rsidP="007F1313">
      <w:pPr>
        <w:pStyle w:val="PL"/>
        <w:rPr>
          <w:lang w:val="fr-FR"/>
        </w:rPr>
      </w:pPr>
      <w:r w:rsidRPr="00BB316B">
        <w:rPr>
          <w:lang w:val="fr-FR"/>
        </w:rPr>
        <w:t>AvailableCellList-ExtIEs XNAP-PROTOCOL-EXTENSION ::= {</w:t>
      </w:r>
    </w:p>
    <w:p w14:paraId="1DEEF732" w14:textId="77777777" w:rsidR="007F1313" w:rsidRPr="00BB316B" w:rsidRDefault="007F1313" w:rsidP="007F1313">
      <w:pPr>
        <w:pStyle w:val="PL"/>
        <w:rPr>
          <w:lang w:val="fr-FR"/>
        </w:rPr>
      </w:pPr>
      <w:r w:rsidRPr="00BB316B">
        <w:rPr>
          <w:lang w:val="fr-FR"/>
        </w:rPr>
        <w:tab/>
        <w:t>...</w:t>
      </w:r>
    </w:p>
    <w:p w14:paraId="738DFF98" w14:textId="77777777" w:rsidR="007F1313" w:rsidRPr="00BB316B" w:rsidRDefault="007F1313" w:rsidP="007F1313">
      <w:pPr>
        <w:pStyle w:val="PL"/>
        <w:rPr>
          <w:lang w:val="fr-FR"/>
        </w:rPr>
      </w:pPr>
      <w:r w:rsidRPr="00BB316B">
        <w:rPr>
          <w:lang w:val="fr-FR"/>
        </w:rPr>
        <w:t>}</w:t>
      </w:r>
    </w:p>
    <w:p w14:paraId="29936088" w14:textId="77777777" w:rsidR="007F1313" w:rsidRPr="00BB316B" w:rsidRDefault="007F1313" w:rsidP="007F1313">
      <w:pPr>
        <w:pStyle w:val="PL"/>
        <w:rPr>
          <w:lang w:val="fr-FR"/>
        </w:rPr>
      </w:pPr>
    </w:p>
    <w:p w14:paraId="15EB140E" w14:textId="77777777" w:rsidR="007F1313" w:rsidRPr="00BB316B" w:rsidRDefault="007F1313" w:rsidP="007F1313">
      <w:pPr>
        <w:pStyle w:val="PL"/>
        <w:rPr>
          <w:lang w:val="fr-FR"/>
        </w:rPr>
      </w:pPr>
      <w:r w:rsidRPr="00BB316B">
        <w:rPr>
          <w:lang w:val="fr-FR"/>
        </w:rPr>
        <w:t>AvailableNRCellList ::= SEQUENCE (SIZE (1..maxnoofCellsinNG-RANnode)) OF NR-CGI</w:t>
      </w:r>
    </w:p>
    <w:p w14:paraId="766D1DF9" w14:textId="77777777" w:rsidR="007F1313" w:rsidRPr="00BB316B" w:rsidRDefault="007F1313" w:rsidP="007F1313">
      <w:pPr>
        <w:pStyle w:val="PL"/>
        <w:rPr>
          <w:lang w:val="fr-FR"/>
        </w:rPr>
      </w:pPr>
    </w:p>
    <w:p w14:paraId="5323BED6" w14:textId="77777777" w:rsidR="007F1313" w:rsidRPr="00BB316B" w:rsidRDefault="007F1313" w:rsidP="007F1313">
      <w:pPr>
        <w:pStyle w:val="PL"/>
        <w:rPr>
          <w:lang w:val="fr-FR"/>
        </w:rPr>
      </w:pPr>
      <w:r w:rsidRPr="00BB316B">
        <w:rPr>
          <w:lang w:val="fr-FR"/>
        </w:rPr>
        <w:t>UnavailableCellList ::= SEQUENCE {</w:t>
      </w:r>
    </w:p>
    <w:p w14:paraId="1D5CE871" w14:textId="77777777" w:rsidR="007F1313" w:rsidRPr="00BB316B" w:rsidRDefault="007F1313" w:rsidP="007F1313">
      <w:pPr>
        <w:pStyle w:val="PL"/>
        <w:rPr>
          <w:lang w:val="fr-FR"/>
        </w:rPr>
      </w:pPr>
      <w:r w:rsidRPr="00BB316B">
        <w:rPr>
          <w:lang w:val="fr-FR"/>
        </w:rPr>
        <w:tab/>
        <w:t>unavailableNRCellList</w:t>
      </w:r>
      <w:r w:rsidRPr="00BB316B">
        <w:rPr>
          <w:lang w:val="fr-FR"/>
        </w:rPr>
        <w:tab/>
      </w:r>
      <w:r w:rsidRPr="00BB316B">
        <w:rPr>
          <w:lang w:val="fr-FR"/>
        </w:rPr>
        <w:tab/>
      </w:r>
      <w:r w:rsidRPr="00BB316B">
        <w:rPr>
          <w:lang w:val="fr-FR"/>
        </w:rPr>
        <w:tab/>
      </w:r>
      <w:r w:rsidRPr="00BB316B">
        <w:rPr>
          <w:lang w:val="fr-FR"/>
        </w:rPr>
        <w:tab/>
      </w:r>
      <w:r w:rsidRPr="00BB316B">
        <w:rPr>
          <w:lang w:val="fr-FR"/>
        </w:rPr>
        <w:tab/>
        <w:t>UnavailableNRCellList,</w:t>
      </w:r>
    </w:p>
    <w:p w14:paraId="104E0295" w14:textId="77777777" w:rsidR="007F1313" w:rsidRPr="00BB316B" w:rsidRDefault="007F1313" w:rsidP="007F1313">
      <w:pPr>
        <w:pStyle w:val="PL"/>
        <w:rPr>
          <w:lang w:val="fr-FR"/>
        </w:rPr>
      </w:pPr>
      <w:r w:rsidRPr="00BB316B">
        <w:rPr>
          <w:lang w:val="fr-FR"/>
        </w:rPr>
        <w:tab/>
        <w:t>iE-Extensions</w:t>
      </w:r>
      <w:r w:rsidRPr="00BB316B">
        <w:rPr>
          <w:lang w:val="fr-FR"/>
        </w:rPr>
        <w:tab/>
      </w:r>
      <w:r w:rsidRPr="00BB316B">
        <w:rPr>
          <w:lang w:val="fr-FR"/>
        </w:rPr>
        <w:tab/>
      </w:r>
      <w:r w:rsidRPr="00BB316B">
        <w:rPr>
          <w:lang w:val="fr-FR"/>
        </w:rPr>
        <w:tab/>
        <w:t>ProtocolExtensionContainer { {UnavailableCellList-ExtIEs} }</w:t>
      </w:r>
      <w:r w:rsidRPr="00BB316B">
        <w:rPr>
          <w:lang w:val="fr-FR"/>
        </w:rPr>
        <w:tab/>
        <w:t>OPTIONAL,</w:t>
      </w:r>
    </w:p>
    <w:p w14:paraId="1BC5C534" w14:textId="77777777" w:rsidR="007F1313" w:rsidRPr="00BB316B" w:rsidRDefault="007F1313" w:rsidP="007F1313">
      <w:pPr>
        <w:pStyle w:val="PL"/>
        <w:rPr>
          <w:lang w:val="fr-FR"/>
        </w:rPr>
      </w:pPr>
      <w:r w:rsidRPr="00BB316B">
        <w:rPr>
          <w:lang w:val="fr-FR"/>
        </w:rPr>
        <w:tab/>
        <w:t>...</w:t>
      </w:r>
    </w:p>
    <w:p w14:paraId="0D2B22C7" w14:textId="77777777" w:rsidR="007F1313" w:rsidRPr="00BB316B" w:rsidRDefault="007F1313" w:rsidP="007F1313">
      <w:pPr>
        <w:pStyle w:val="PL"/>
        <w:rPr>
          <w:lang w:val="fr-FR"/>
        </w:rPr>
      </w:pPr>
      <w:r w:rsidRPr="00BB316B">
        <w:rPr>
          <w:lang w:val="fr-FR"/>
        </w:rPr>
        <w:t>}</w:t>
      </w:r>
    </w:p>
    <w:p w14:paraId="4AE1D953" w14:textId="77777777" w:rsidR="007F1313" w:rsidRPr="00BB316B" w:rsidRDefault="007F1313" w:rsidP="007F1313">
      <w:pPr>
        <w:pStyle w:val="PL"/>
        <w:rPr>
          <w:lang w:val="fr-FR"/>
        </w:rPr>
      </w:pPr>
    </w:p>
    <w:p w14:paraId="555B255C" w14:textId="77777777" w:rsidR="007F1313" w:rsidRPr="00BB316B" w:rsidRDefault="007F1313" w:rsidP="007F1313">
      <w:pPr>
        <w:pStyle w:val="PL"/>
        <w:rPr>
          <w:lang w:val="fr-FR"/>
        </w:rPr>
      </w:pPr>
      <w:r w:rsidRPr="00BB316B">
        <w:rPr>
          <w:lang w:val="fr-FR"/>
        </w:rPr>
        <w:t>UnavailableCellList-ExtIEs XNAP-PROTOCOL-EXTENSION ::= {</w:t>
      </w:r>
    </w:p>
    <w:p w14:paraId="24B51CF4" w14:textId="77777777" w:rsidR="007F1313" w:rsidRPr="001E5DD7" w:rsidRDefault="007F1313" w:rsidP="007F1313">
      <w:pPr>
        <w:pStyle w:val="PL"/>
      </w:pPr>
      <w:r w:rsidRPr="00BB316B">
        <w:rPr>
          <w:lang w:val="fr-FR"/>
        </w:rPr>
        <w:tab/>
      </w:r>
      <w:r w:rsidRPr="001E5DD7">
        <w:t>...</w:t>
      </w:r>
    </w:p>
    <w:p w14:paraId="53249102" w14:textId="77777777" w:rsidR="007F1313" w:rsidRPr="001E5DD7" w:rsidRDefault="007F1313" w:rsidP="007F1313">
      <w:pPr>
        <w:pStyle w:val="PL"/>
      </w:pPr>
      <w:r w:rsidRPr="001E5DD7">
        <w:t>}</w:t>
      </w:r>
    </w:p>
    <w:p w14:paraId="3CDBE7CC" w14:textId="77777777" w:rsidR="007F1313" w:rsidRDefault="007F1313" w:rsidP="007F1313">
      <w:pPr>
        <w:pStyle w:val="PL"/>
      </w:pPr>
    </w:p>
    <w:p w14:paraId="5B58506E" w14:textId="77777777" w:rsidR="007F1313" w:rsidRDefault="007F1313" w:rsidP="007F1313">
      <w:pPr>
        <w:pStyle w:val="PL"/>
        <w:rPr>
          <w:snapToGrid w:val="0"/>
        </w:rPr>
      </w:pPr>
    </w:p>
    <w:p w14:paraId="66126533" w14:textId="77777777" w:rsidR="007F1313" w:rsidRPr="00A97AB1" w:rsidRDefault="007F1313" w:rsidP="007F1313">
      <w:pPr>
        <w:pStyle w:val="PL"/>
        <w:rPr>
          <w:snapToGrid w:val="0"/>
        </w:rPr>
      </w:pPr>
      <w:r>
        <w:rPr>
          <w:snapToGrid w:val="0"/>
        </w:rPr>
        <w:t>UnavailableNRCellList</w:t>
      </w:r>
      <w:r w:rsidRPr="00A97AB1">
        <w:rPr>
          <w:snapToGrid w:val="0"/>
        </w:rPr>
        <w:t xml:space="preserve"> ::= SEQUENCE (SIZE (1..maxnoofCellsinNG-RANnode)) OF </w:t>
      </w:r>
      <w:r>
        <w:rPr>
          <w:snapToGrid w:val="0"/>
        </w:rPr>
        <w:t>NR-CGI</w:t>
      </w:r>
    </w:p>
    <w:p w14:paraId="6AC13C2D" w14:textId="77777777" w:rsidR="007F1313" w:rsidRDefault="007F1313" w:rsidP="007F1313">
      <w:pPr>
        <w:pStyle w:val="PL"/>
        <w:rPr>
          <w:snapToGrid w:val="0"/>
        </w:rPr>
      </w:pPr>
    </w:p>
    <w:bookmarkEnd w:id="6632"/>
    <w:p w14:paraId="122E84B5" w14:textId="77777777" w:rsidR="007F1313" w:rsidRPr="00FD0425" w:rsidRDefault="007F1313" w:rsidP="007F1313">
      <w:pPr>
        <w:pStyle w:val="PL"/>
        <w:rPr>
          <w:noProof w:val="0"/>
          <w:snapToGrid w:val="0"/>
        </w:rPr>
      </w:pPr>
    </w:p>
    <w:p w14:paraId="1DA5DEFC" w14:textId="77777777" w:rsidR="007F1313" w:rsidRPr="00FD0425" w:rsidRDefault="007F1313" w:rsidP="007F1313">
      <w:pPr>
        <w:pStyle w:val="PL"/>
        <w:rPr>
          <w:snapToGrid w:val="0"/>
        </w:rPr>
      </w:pPr>
      <w:bookmarkStart w:id="6634" w:name="_Hlk513554726"/>
      <w:r w:rsidRPr="00FD0425">
        <w:rPr>
          <w:snapToGrid w:val="0"/>
        </w:rPr>
        <w:t>TAISupport-List</w:t>
      </w:r>
      <w:bookmarkEnd w:id="6634"/>
      <w:r w:rsidRPr="00FD0425">
        <w:rPr>
          <w:snapToGrid w:val="0"/>
        </w:rPr>
        <w:tab/>
        <w:t>::= SEQUENCE (SIZE(1..</w:t>
      </w:r>
      <w:r w:rsidRPr="00FD0425">
        <w:rPr>
          <w:szCs w:val="16"/>
        </w:rPr>
        <w:t>maxnoofsupportedTACs</w:t>
      </w:r>
      <w:r w:rsidRPr="00FD0425">
        <w:rPr>
          <w:snapToGrid w:val="0"/>
        </w:rPr>
        <w:t>)) OF TAISupport-Item</w:t>
      </w:r>
    </w:p>
    <w:p w14:paraId="7F682B1B" w14:textId="77777777" w:rsidR="007F1313" w:rsidRPr="00FD0425" w:rsidRDefault="007F1313" w:rsidP="007F1313">
      <w:pPr>
        <w:pStyle w:val="PL"/>
        <w:rPr>
          <w:snapToGrid w:val="0"/>
        </w:rPr>
      </w:pPr>
    </w:p>
    <w:p w14:paraId="5A4AA889" w14:textId="77777777" w:rsidR="007F1313" w:rsidRPr="00FD0425" w:rsidRDefault="007F1313" w:rsidP="007F1313">
      <w:pPr>
        <w:pStyle w:val="PL"/>
        <w:rPr>
          <w:snapToGrid w:val="0"/>
        </w:rPr>
      </w:pPr>
      <w:r w:rsidRPr="00FD0425">
        <w:t>TAISupport-Item</w:t>
      </w:r>
      <w:r w:rsidRPr="00FD0425">
        <w:rPr>
          <w:snapToGrid w:val="0"/>
        </w:rPr>
        <w:t xml:space="preserve"> ::= SEQUENCE {</w:t>
      </w:r>
    </w:p>
    <w:p w14:paraId="7D30882D" w14:textId="77777777" w:rsidR="007F1313" w:rsidRPr="00FD0425" w:rsidRDefault="007F1313" w:rsidP="007F1313">
      <w:pPr>
        <w:pStyle w:val="PL"/>
        <w:rPr>
          <w:snapToGrid w:val="0"/>
        </w:rPr>
      </w:pPr>
      <w:r w:rsidRPr="00FD0425">
        <w:rPr>
          <w:snapToGrid w:val="0"/>
        </w:rPr>
        <w:tab/>
        <w:t>tac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TAC,</w:t>
      </w:r>
    </w:p>
    <w:p w14:paraId="49E52294" w14:textId="77777777" w:rsidR="007F1313" w:rsidRPr="00FD0425" w:rsidRDefault="007F1313" w:rsidP="007F1313">
      <w:pPr>
        <w:pStyle w:val="PL"/>
        <w:rPr>
          <w:snapToGrid w:val="0"/>
        </w:rPr>
      </w:pPr>
      <w:r w:rsidRPr="00FD0425">
        <w:rPr>
          <w:snapToGrid w:val="0"/>
        </w:rPr>
        <w:tab/>
        <w:t>broadcastPLMNs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(SIZE(1..maxnoofsupportedPLMNs)) OF BroadcastPLMNinTAISupport-Item</w:t>
      </w:r>
      <w:r w:rsidRPr="00FD0425">
        <w:t>,</w:t>
      </w:r>
    </w:p>
    <w:p w14:paraId="766C67E5" w14:textId="77777777" w:rsidR="007F1313" w:rsidRPr="0026645E" w:rsidRDefault="007F1313" w:rsidP="007F1313">
      <w:pPr>
        <w:pStyle w:val="PL"/>
        <w:rPr>
          <w:snapToGrid w:val="0"/>
          <w:lang w:val="fr-FR"/>
        </w:rPr>
      </w:pPr>
      <w:r w:rsidRPr="00FD0425">
        <w:rPr>
          <w:snapToGrid w:val="0"/>
        </w:rPr>
        <w:tab/>
      </w:r>
      <w:r w:rsidRPr="0026645E">
        <w:rPr>
          <w:snapToGrid w:val="0"/>
          <w:lang w:val="fr-FR"/>
        </w:rPr>
        <w:t>iE-Extensions</w:t>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t>ProtocolExtensionContainer { {</w:t>
      </w:r>
      <w:r w:rsidRPr="0026645E">
        <w:rPr>
          <w:lang w:val="fr-FR"/>
        </w:rPr>
        <w:t>TAISupport-Item</w:t>
      </w:r>
      <w:r w:rsidRPr="0026645E">
        <w:rPr>
          <w:bCs/>
          <w:lang w:val="fr-FR"/>
        </w:rPr>
        <w:t>-</w:t>
      </w:r>
      <w:r w:rsidRPr="0026645E">
        <w:rPr>
          <w:snapToGrid w:val="0"/>
          <w:lang w:val="fr-FR"/>
        </w:rPr>
        <w:t>ExtIEs} } OPTIONAL,</w:t>
      </w:r>
    </w:p>
    <w:p w14:paraId="37DABE1E" w14:textId="77777777" w:rsidR="007F1313" w:rsidRPr="00FD0425" w:rsidRDefault="007F1313" w:rsidP="007F1313">
      <w:pPr>
        <w:pStyle w:val="PL"/>
        <w:rPr>
          <w:snapToGrid w:val="0"/>
        </w:rPr>
      </w:pPr>
      <w:r w:rsidRPr="0026645E">
        <w:rPr>
          <w:snapToGrid w:val="0"/>
          <w:lang w:val="fr-FR"/>
        </w:rPr>
        <w:tab/>
      </w:r>
      <w:r w:rsidRPr="00FD0425">
        <w:rPr>
          <w:snapToGrid w:val="0"/>
        </w:rPr>
        <w:t>...</w:t>
      </w:r>
    </w:p>
    <w:p w14:paraId="5DBC5D8A" w14:textId="77777777" w:rsidR="007F1313" w:rsidRPr="00FD0425" w:rsidRDefault="007F1313" w:rsidP="007F1313">
      <w:pPr>
        <w:pStyle w:val="PL"/>
        <w:rPr>
          <w:snapToGrid w:val="0"/>
        </w:rPr>
      </w:pPr>
      <w:r w:rsidRPr="00FD0425">
        <w:rPr>
          <w:snapToGrid w:val="0"/>
        </w:rPr>
        <w:t>}</w:t>
      </w:r>
    </w:p>
    <w:p w14:paraId="1E5D4C67" w14:textId="77777777" w:rsidR="007F1313" w:rsidRPr="00FD0425" w:rsidRDefault="007F1313" w:rsidP="007F1313">
      <w:pPr>
        <w:pStyle w:val="PL"/>
        <w:rPr>
          <w:snapToGrid w:val="0"/>
        </w:rPr>
      </w:pPr>
    </w:p>
    <w:p w14:paraId="7C48DA04" w14:textId="77777777" w:rsidR="007F1313" w:rsidRPr="00FD0425" w:rsidRDefault="007F1313" w:rsidP="007F1313">
      <w:pPr>
        <w:pStyle w:val="PL"/>
        <w:rPr>
          <w:snapToGrid w:val="0"/>
        </w:rPr>
      </w:pPr>
      <w:r w:rsidRPr="00FD0425">
        <w:t>TAISupport-Item</w:t>
      </w:r>
      <w:r w:rsidRPr="00FD0425">
        <w:rPr>
          <w:bCs/>
        </w:rPr>
        <w:t>-</w:t>
      </w:r>
      <w:r w:rsidRPr="00FD0425">
        <w:rPr>
          <w:snapToGrid w:val="0"/>
        </w:rPr>
        <w:t>ExtIEs XNAP-PROTOCOL-EXTENSION ::= {</w:t>
      </w:r>
    </w:p>
    <w:p w14:paraId="11E0BA0D" w14:textId="77777777" w:rsidR="007F1313" w:rsidRPr="00FD0425" w:rsidRDefault="007F1313" w:rsidP="007F1313">
      <w:pPr>
        <w:pStyle w:val="PL"/>
        <w:rPr>
          <w:snapToGrid w:val="0"/>
        </w:rPr>
      </w:pPr>
      <w:r w:rsidRPr="00FD0425">
        <w:rPr>
          <w:snapToGrid w:val="0"/>
        </w:rPr>
        <w:tab/>
        <w:t>...</w:t>
      </w:r>
    </w:p>
    <w:p w14:paraId="754E3C17" w14:textId="77777777" w:rsidR="007F1313" w:rsidRPr="00FD0425" w:rsidRDefault="007F1313" w:rsidP="007F1313">
      <w:pPr>
        <w:pStyle w:val="PL"/>
        <w:rPr>
          <w:snapToGrid w:val="0"/>
        </w:rPr>
      </w:pPr>
      <w:r w:rsidRPr="00FD0425">
        <w:rPr>
          <w:snapToGrid w:val="0"/>
        </w:rPr>
        <w:t>}</w:t>
      </w:r>
    </w:p>
    <w:p w14:paraId="55644779" w14:textId="77777777" w:rsidR="007F1313" w:rsidRPr="00FD0425" w:rsidRDefault="007F1313" w:rsidP="007F1313">
      <w:pPr>
        <w:pStyle w:val="PL"/>
        <w:rPr>
          <w:snapToGrid w:val="0"/>
        </w:rPr>
      </w:pPr>
    </w:p>
    <w:p w14:paraId="0316D663" w14:textId="77777777" w:rsidR="007F1313" w:rsidRDefault="007F1313" w:rsidP="007F1313">
      <w:pPr>
        <w:pStyle w:val="PL"/>
        <w:rPr>
          <w:noProof w:val="0"/>
          <w:snapToGrid w:val="0"/>
        </w:rPr>
      </w:pPr>
      <w:r>
        <w:rPr>
          <w:noProof w:val="0"/>
          <w:snapToGrid w:val="0"/>
        </w:rPr>
        <w:t>TAListforMDT ::= SEQUENCE (SIZE(1..maxnoofTAforMDT)) OF TAC</w:t>
      </w:r>
    </w:p>
    <w:p w14:paraId="1E2B36E2" w14:textId="77777777" w:rsidR="007F1313" w:rsidRPr="00283AA6" w:rsidRDefault="007F1313" w:rsidP="007F1313">
      <w:pPr>
        <w:pStyle w:val="PL"/>
        <w:rPr>
          <w:snapToGrid w:val="0"/>
        </w:rPr>
      </w:pPr>
    </w:p>
    <w:p w14:paraId="7AE5484D" w14:textId="77777777" w:rsidR="007F1313" w:rsidRPr="00283AA6" w:rsidRDefault="007F1313" w:rsidP="007F1313">
      <w:pPr>
        <w:pStyle w:val="PL"/>
        <w:rPr>
          <w:snapToGrid w:val="0"/>
        </w:rPr>
      </w:pPr>
    </w:p>
    <w:p w14:paraId="4913BEC3" w14:textId="77777777" w:rsidR="007F1313" w:rsidRPr="0026645E" w:rsidRDefault="007F1313" w:rsidP="007F1313">
      <w:pPr>
        <w:pStyle w:val="PL"/>
        <w:rPr>
          <w:noProof w:val="0"/>
          <w:snapToGrid w:val="0"/>
          <w:lang w:val="fr-FR"/>
        </w:rPr>
      </w:pPr>
      <w:r w:rsidRPr="0026645E">
        <w:rPr>
          <w:noProof w:val="0"/>
          <w:snapToGrid w:val="0"/>
          <w:lang w:val="fr-FR"/>
        </w:rPr>
        <w:t>TABasedQMC ::= SEQUENCE {</w:t>
      </w:r>
    </w:p>
    <w:p w14:paraId="158A245F" w14:textId="77777777" w:rsidR="007F1313" w:rsidRPr="0026645E" w:rsidRDefault="007F1313" w:rsidP="007F1313">
      <w:pPr>
        <w:pStyle w:val="PL"/>
        <w:rPr>
          <w:noProof w:val="0"/>
          <w:snapToGrid w:val="0"/>
          <w:lang w:val="fr-FR"/>
        </w:rPr>
      </w:pPr>
      <w:r w:rsidRPr="0026645E">
        <w:rPr>
          <w:noProof w:val="0"/>
          <w:snapToGrid w:val="0"/>
          <w:lang w:val="fr-FR"/>
        </w:rPr>
        <w:tab/>
        <w:t>tAListforQMC</w:t>
      </w:r>
      <w:r w:rsidRPr="0026645E">
        <w:rPr>
          <w:noProof w:val="0"/>
          <w:snapToGrid w:val="0"/>
          <w:lang w:val="fr-FR"/>
        </w:rPr>
        <w:tab/>
      </w:r>
      <w:r w:rsidRPr="0026645E">
        <w:rPr>
          <w:noProof w:val="0"/>
          <w:snapToGrid w:val="0"/>
          <w:lang w:val="fr-FR"/>
        </w:rPr>
        <w:tab/>
        <w:t>TAListforQMC,</w:t>
      </w:r>
    </w:p>
    <w:p w14:paraId="6FA208B5" w14:textId="77777777" w:rsidR="007F1313" w:rsidRPr="0026645E" w:rsidRDefault="007F1313" w:rsidP="007F1313">
      <w:pPr>
        <w:pStyle w:val="PL"/>
        <w:rPr>
          <w:noProof w:val="0"/>
          <w:snapToGrid w:val="0"/>
          <w:lang w:val="fr-FR"/>
        </w:rPr>
      </w:pPr>
      <w:r w:rsidRPr="0026645E">
        <w:rPr>
          <w:noProof w:val="0"/>
          <w:snapToGrid w:val="0"/>
          <w:lang w:val="fr-FR"/>
        </w:rPr>
        <w:tab/>
        <w:t>iE-Extensions</w:t>
      </w:r>
      <w:r w:rsidRPr="0026645E">
        <w:rPr>
          <w:noProof w:val="0"/>
          <w:snapToGrid w:val="0"/>
          <w:lang w:val="fr-FR"/>
        </w:rPr>
        <w:tab/>
      </w:r>
      <w:r w:rsidRPr="0026645E">
        <w:rPr>
          <w:noProof w:val="0"/>
          <w:snapToGrid w:val="0"/>
          <w:lang w:val="fr-FR"/>
        </w:rPr>
        <w:tab/>
        <w:t>ProtocolExtensionContainer { {TABasedQMC-ExtIEs} } OPTIONAL,</w:t>
      </w:r>
    </w:p>
    <w:p w14:paraId="3634EA6F" w14:textId="77777777" w:rsidR="007F1313" w:rsidRPr="00636F2F" w:rsidRDefault="007F1313" w:rsidP="007F1313">
      <w:pPr>
        <w:pStyle w:val="PL"/>
        <w:rPr>
          <w:noProof w:val="0"/>
          <w:snapToGrid w:val="0"/>
        </w:rPr>
      </w:pPr>
      <w:r w:rsidRPr="0026645E">
        <w:rPr>
          <w:noProof w:val="0"/>
          <w:snapToGrid w:val="0"/>
          <w:lang w:val="fr-FR"/>
        </w:rPr>
        <w:tab/>
      </w:r>
      <w:r w:rsidRPr="00636F2F">
        <w:rPr>
          <w:noProof w:val="0"/>
          <w:snapToGrid w:val="0"/>
        </w:rPr>
        <w:t>...</w:t>
      </w:r>
    </w:p>
    <w:p w14:paraId="271286B5" w14:textId="77777777" w:rsidR="007F1313" w:rsidRPr="00636F2F" w:rsidRDefault="007F1313" w:rsidP="007F1313">
      <w:pPr>
        <w:pStyle w:val="PL"/>
        <w:rPr>
          <w:noProof w:val="0"/>
          <w:snapToGrid w:val="0"/>
        </w:rPr>
      </w:pPr>
      <w:r w:rsidRPr="00636F2F">
        <w:rPr>
          <w:noProof w:val="0"/>
          <w:snapToGrid w:val="0"/>
        </w:rPr>
        <w:t>}</w:t>
      </w:r>
    </w:p>
    <w:p w14:paraId="0CC69431" w14:textId="77777777" w:rsidR="007F1313" w:rsidRPr="00636F2F" w:rsidRDefault="007F1313" w:rsidP="007F1313">
      <w:pPr>
        <w:pStyle w:val="PL"/>
        <w:rPr>
          <w:noProof w:val="0"/>
          <w:snapToGrid w:val="0"/>
        </w:rPr>
      </w:pPr>
    </w:p>
    <w:p w14:paraId="392FC563" w14:textId="77777777" w:rsidR="007F1313" w:rsidRPr="00636F2F" w:rsidRDefault="007F1313" w:rsidP="007F1313">
      <w:pPr>
        <w:pStyle w:val="PL"/>
        <w:rPr>
          <w:noProof w:val="0"/>
          <w:snapToGrid w:val="0"/>
        </w:rPr>
      </w:pPr>
      <w:r w:rsidRPr="00636F2F">
        <w:rPr>
          <w:noProof w:val="0"/>
          <w:snapToGrid w:val="0"/>
        </w:rPr>
        <w:t>TABasedQMC-ExtIEs XNAP-PROTOCOL-EXTENSION ::= {</w:t>
      </w:r>
    </w:p>
    <w:p w14:paraId="78B43988" w14:textId="77777777" w:rsidR="007F1313" w:rsidRPr="00636F2F" w:rsidRDefault="007F1313" w:rsidP="007F1313">
      <w:pPr>
        <w:pStyle w:val="PL"/>
        <w:rPr>
          <w:noProof w:val="0"/>
          <w:snapToGrid w:val="0"/>
        </w:rPr>
      </w:pPr>
      <w:r w:rsidRPr="00636F2F">
        <w:rPr>
          <w:noProof w:val="0"/>
          <w:snapToGrid w:val="0"/>
        </w:rPr>
        <w:tab/>
        <w:t>...</w:t>
      </w:r>
    </w:p>
    <w:p w14:paraId="35101D0E" w14:textId="77777777" w:rsidR="007F1313" w:rsidRPr="00636F2F" w:rsidRDefault="007F1313" w:rsidP="007F1313">
      <w:pPr>
        <w:pStyle w:val="PL"/>
        <w:rPr>
          <w:noProof w:val="0"/>
          <w:snapToGrid w:val="0"/>
        </w:rPr>
      </w:pPr>
      <w:r w:rsidRPr="00636F2F">
        <w:rPr>
          <w:noProof w:val="0"/>
          <w:snapToGrid w:val="0"/>
        </w:rPr>
        <w:t>}</w:t>
      </w:r>
    </w:p>
    <w:p w14:paraId="4637654C" w14:textId="77777777" w:rsidR="007F1313" w:rsidRPr="00636F2F" w:rsidRDefault="007F1313" w:rsidP="007F1313">
      <w:pPr>
        <w:pStyle w:val="PL"/>
        <w:rPr>
          <w:noProof w:val="0"/>
          <w:snapToGrid w:val="0"/>
        </w:rPr>
      </w:pPr>
    </w:p>
    <w:p w14:paraId="5635EBD3" w14:textId="77777777" w:rsidR="007F1313" w:rsidRPr="00636F2F" w:rsidRDefault="007F1313" w:rsidP="007F1313">
      <w:pPr>
        <w:pStyle w:val="PL"/>
        <w:rPr>
          <w:noProof w:val="0"/>
          <w:snapToGrid w:val="0"/>
        </w:rPr>
      </w:pPr>
      <w:r w:rsidRPr="00636F2F">
        <w:rPr>
          <w:noProof w:val="0"/>
          <w:snapToGrid w:val="0"/>
        </w:rPr>
        <w:t>TAListforQMC ::= SEQUENCE (SIZE(1..maxnoofTAforQMC)) OF TAC</w:t>
      </w:r>
    </w:p>
    <w:p w14:paraId="6DA4E7F9" w14:textId="77777777" w:rsidR="007F1313" w:rsidRPr="00636F2F" w:rsidRDefault="007F1313" w:rsidP="007F1313">
      <w:pPr>
        <w:pStyle w:val="PL"/>
        <w:rPr>
          <w:noProof w:val="0"/>
          <w:snapToGrid w:val="0"/>
        </w:rPr>
      </w:pPr>
    </w:p>
    <w:p w14:paraId="6A6431FE" w14:textId="77777777" w:rsidR="007F1313" w:rsidRPr="00636F2F" w:rsidRDefault="007F1313" w:rsidP="007F1313">
      <w:pPr>
        <w:pStyle w:val="PL"/>
        <w:rPr>
          <w:noProof w:val="0"/>
          <w:snapToGrid w:val="0"/>
        </w:rPr>
      </w:pPr>
    </w:p>
    <w:p w14:paraId="20DEC4E7" w14:textId="77777777" w:rsidR="007F1313" w:rsidRPr="0026645E" w:rsidRDefault="007F1313" w:rsidP="007F1313">
      <w:pPr>
        <w:pStyle w:val="PL"/>
        <w:rPr>
          <w:noProof w:val="0"/>
          <w:snapToGrid w:val="0"/>
          <w:lang w:val="fr-FR"/>
        </w:rPr>
      </w:pPr>
      <w:r w:rsidRPr="0026645E">
        <w:rPr>
          <w:noProof w:val="0"/>
          <w:snapToGrid w:val="0"/>
          <w:lang w:val="fr-FR"/>
        </w:rPr>
        <w:t>TAIBasedQMC ::= SEQUENCE {</w:t>
      </w:r>
    </w:p>
    <w:p w14:paraId="1D348D6A" w14:textId="77777777" w:rsidR="007F1313" w:rsidRPr="0026645E" w:rsidRDefault="007F1313" w:rsidP="007F1313">
      <w:pPr>
        <w:pStyle w:val="PL"/>
        <w:rPr>
          <w:noProof w:val="0"/>
          <w:snapToGrid w:val="0"/>
          <w:lang w:val="fr-FR"/>
        </w:rPr>
      </w:pPr>
      <w:r w:rsidRPr="0026645E">
        <w:rPr>
          <w:noProof w:val="0"/>
          <w:snapToGrid w:val="0"/>
          <w:lang w:val="fr-FR"/>
        </w:rPr>
        <w:tab/>
        <w:t>tAIListforQMC</w:t>
      </w:r>
      <w:r w:rsidRPr="0026645E">
        <w:rPr>
          <w:noProof w:val="0"/>
          <w:snapToGrid w:val="0"/>
          <w:lang w:val="fr-FR"/>
        </w:rPr>
        <w:tab/>
      </w:r>
      <w:r w:rsidRPr="0026645E">
        <w:rPr>
          <w:noProof w:val="0"/>
          <w:snapToGrid w:val="0"/>
          <w:lang w:val="fr-FR"/>
        </w:rPr>
        <w:tab/>
        <w:t>TAIListforQMC,</w:t>
      </w:r>
    </w:p>
    <w:p w14:paraId="0421D788" w14:textId="77777777" w:rsidR="007F1313" w:rsidRPr="0026645E" w:rsidRDefault="007F1313" w:rsidP="007F1313">
      <w:pPr>
        <w:pStyle w:val="PL"/>
        <w:rPr>
          <w:noProof w:val="0"/>
          <w:snapToGrid w:val="0"/>
          <w:lang w:val="fr-FR"/>
        </w:rPr>
      </w:pPr>
      <w:r w:rsidRPr="0026645E">
        <w:rPr>
          <w:noProof w:val="0"/>
          <w:snapToGrid w:val="0"/>
          <w:lang w:val="fr-FR"/>
        </w:rPr>
        <w:tab/>
        <w:t>iE-Extensions</w:t>
      </w:r>
      <w:r w:rsidRPr="0026645E">
        <w:rPr>
          <w:noProof w:val="0"/>
          <w:snapToGrid w:val="0"/>
          <w:lang w:val="fr-FR"/>
        </w:rPr>
        <w:tab/>
      </w:r>
      <w:r w:rsidRPr="0026645E">
        <w:rPr>
          <w:noProof w:val="0"/>
          <w:snapToGrid w:val="0"/>
          <w:lang w:val="fr-FR"/>
        </w:rPr>
        <w:tab/>
        <w:t>ProtocolExtensionContainer { {TAIBasedQMC-ExtIEs} } OPTIONAL,</w:t>
      </w:r>
    </w:p>
    <w:p w14:paraId="21561C7A" w14:textId="77777777" w:rsidR="007F1313" w:rsidRPr="0026645E" w:rsidRDefault="007F1313" w:rsidP="007F1313">
      <w:pPr>
        <w:pStyle w:val="PL"/>
        <w:rPr>
          <w:noProof w:val="0"/>
          <w:snapToGrid w:val="0"/>
          <w:lang w:val="fr-FR"/>
        </w:rPr>
      </w:pPr>
      <w:r w:rsidRPr="0026645E">
        <w:rPr>
          <w:noProof w:val="0"/>
          <w:snapToGrid w:val="0"/>
          <w:lang w:val="fr-FR"/>
        </w:rPr>
        <w:tab/>
        <w:t>...</w:t>
      </w:r>
    </w:p>
    <w:p w14:paraId="7F8F4444" w14:textId="77777777" w:rsidR="007F1313" w:rsidRPr="0026645E" w:rsidRDefault="007F1313" w:rsidP="007F1313">
      <w:pPr>
        <w:pStyle w:val="PL"/>
        <w:rPr>
          <w:noProof w:val="0"/>
          <w:snapToGrid w:val="0"/>
          <w:lang w:val="fr-FR"/>
        </w:rPr>
      </w:pPr>
      <w:r w:rsidRPr="0026645E">
        <w:rPr>
          <w:noProof w:val="0"/>
          <w:snapToGrid w:val="0"/>
          <w:lang w:val="fr-FR"/>
        </w:rPr>
        <w:t>}</w:t>
      </w:r>
    </w:p>
    <w:p w14:paraId="363ADDA3" w14:textId="77777777" w:rsidR="007F1313" w:rsidRPr="0026645E" w:rsidRDefault="007F1313" w:rsidP="007F1313">
      <w:pPr>
        <w:pStyle w:val="PL"/>
        <w:rPr>
          <w:noProof w:val="0"/>
          <w:snapToGrid w:val="0"/>
          <w:lang w:val="fr-FR"/>
        </w:rPr>
      </w:pPr>
    </w:p>
    <w:p w14:paraId="0B5596A7" w14:textId="77777777" w:rsidR="007F1313" w:rsidRPr="0026645E" w:rsidRDefault="007F1313" w:rsidP="007F1313">
      <w:pPr>
        <w:pStyle w:val="PL"/>
        <w:rPr>
          <w:noProof w:val="0"/>
          <w:snapToGrid w:val="0"/>
          <w:lang w:val="fr-FR"/>
        </w:rPr>
      </w:pPr>
      <w:r w:rsidRPr="0026645E">
        <w:rPr>
          <w:noProof w:val="0"/>
          <w:snapToGrid w:val="0"/>
          <w:lang w:val="fr-FR"/>
        </w:rPr>
        <w:t>TAIBasedQMC-ExtIEs XNAP-PROTOCOL-EXTENSION ::= {</w:t>
      </w:r>
    </w:p>
    <w:p w14:paraId="6D812F60" w14:textId="77777777" w:rsidR="007F1313" w:rsidRPr="0026645E" w:rsidRDefault="007F1313" w:rsidP="007F1313">
      <w:pPr>
        <w:pStyle w:val="PL"/>
        <w:rPr>
          <w:noProof w:val="0"/>
          <w:snapToGrid w:val="0"/>
          <w:lang w:val="fr-FR"/>
        </w:rPr>
      </w:pPr>
      <w:r w:rsidRPr="0026645E">
        <w:rPr>
          <w:noProof w:val="0"/>
          <w:snapToGrid w:val="0"/>
          <w:lang w:val="fr-FR"/>
        </w:rPr>
        <w:tab/>
        <w:t>...</w:t>
      </w:r>
    </w:p>
    <w:p w14:paraId="1003643F" w14:textId="77777777" w:rsidR="007F1313" w:rsidRPr="0026645E" w:rsidRDefault="007F1313" w:rsidP="007F1313">
      <w:pPr>
        <w:pStyle w:val="PL"/>
        <w:rPr>
          <w:noProof w:val="0"/>
          <w:snapToGrid w:val="0"/>
          <w:lang w:val="fr-FR"/>
        </w:rPr>
      </w:pPr>
      <w:r w:rsidRPr="0026645E">
        <w:rPr>
          <w:noProof w:val="0"/>
          <w:snapToGrid w:val="0"/>
          <w:lang w:val="fr-FR"/>
        </w:rPr>
        <w:t>}</w:t>
      </w:r>
    </w:p>
    <w:p w14:paraId="6D298DCA" w14:textId="77777777" w:rsidR="007F1313" w:rsidRPr="0026645E" w:rsidRDefault="007F1313" w:rsidP="007F1313">
      <w:pPr>
        <w:pStyle w:val="PL"/>
        <w:rPr>
          <w:noProof w:val="0"/>
          <w:snapToGrid w:val="0"/>
          <w:lang w:val="fr-FR"/>
        </w:rPr>
      </w:pPr>
    </w:p>
    <w:p w14:paraId="6E317478" w14:textId="77777777" w:rsidR="007F1313" w:rsidRPr="0026645E" w:rsidRDefault="007F1313" w:rsidP="007F1313">
      <w:pPr>
        <w:pStyle w:val="PL"/>
        <w:rPr>
          <w:noProof w:val="0"/>
          <w:snapToGrid w:val="0"/>
          <w:lang w:val="fr-FR"/>
        </w:rPr>
      </w:pPr>
      <w:r w:rsidRPr="0026645E">
        <w:rPr>
          <w:noProof w:val="0"/>
          <w:snapToGrid w:val="0"/>
          <w:lang w:val="fr-FR"/>
        </w:rPr>
        <w:t>TAIListforQMC ::= SEQUENCE (SIZE(1..maxnoofTAforQMC)) OF TAI-Item</w:t>
      </w:r>
    </w:p>
    <w:p w14:paraId="7A4E039F" w14:textId="77777777" w:rsidR="007F1313" w:rsidRPr="0026645E" w:rsidRDefault="007F1313" w:rsidP="007F1313">
      <w:pPr>
        <w:pStyle w:val="PL"/>
        <w:rPr>
          <w:noProof w:val="0"/>
          <w:snapToGrid w:val="0"/>
          <w:lang w:val="fr-FR"/>
        </w:rPr>
      </w:pPr>
    </w:p>
    <w:p w14:paraId="1DEDD77C" w14:textId="77777777" w:rsidR="007F1313" w:rsidRPr="0026645E" w:rsidRDefault="007F1313" w:rsidP="007F1313">
      <w:pPr>
        <w:pStyle w:val="PL"/>
        <w:rPr>
          <w:noProof w:val="0"/>
          <w:snapToGrid w:val="0"/>
          <w:lang w:val="fr-FR"/>
        </w:rPr>
      </w:pPr>
    </w:p>
    <w:p w14:paraId="4870791A" w14:textId="77777777" w:rsidR="007F1313" w:rsidRPr="00636F2F" w:rsidRDefault="007F1313" w:rsidP="007F1313">
      <w:pPr>
        <w:pStyle w:val="PL"/>
        <w:rPr>
          <w:noProof w:val="0"/>
          <w:snapToGrid w:val="0"/>
        </w:rPr>
      </w:pPr>
      <w:r w:rsidRPr="00636F2F">
        <w:rPr>
          <w:noProof w:val="0"/>
          <w:snapToGrid w:val="0"/>
        </w:rPr>
        <w:t>TAI-Item ::= SEQUENCE {</w:t>
      </w:r>
    </w:p>
    <w:p w14:paraId="1DE2B81C" w14:textId="77777777" w:rsidR="007F1313" w:rsidRPr="00636F2F" w:rsidRDefault="007F1313" w:rsidP="007F1313">
      <w:pPr>
        <w:pStyle w:val="PL"/>
        <w:rPr>
          <w:noProof w:val="0"/>
          <w:snapToGrid w:val="0"/>
        </w:rPr>
      </w:pPr>
      <w:r w:rsidRPr="00636F2F">
        <w:rPr>
          <w:noProof w:val="0"/>
          <w:snapToGrid w:val="0"/>
        </w:rPr>
        <w:tab/>
        <w:t>tAC</w:t>
      </w:r>
      <w:r w:rsidRPr="00636F2F">
        <w:rPr>
          <w:noProof w:val="0"/>
          <w:snapToGrid w:val="0"/>
        </w:rPr>
        <w:tab/>
      </w:r>
      <w:r w:rsidRPr="00636F2F">
        <w:rPr>
          <w:noProof w:val="0"/>
          <w:snapToGrid w:val="0"/>
        </w:rPr>
        <w:tab/>
      </w:r>
      <w:r w:rsidRPr="00636F2F">
        <w:rPr>
          <w:noProof w:val="0"/>
          <w:snapToGrid w:val="0"/>
        </w:rPr>
        <w:tab/>
      </w:r>
      <w:r w:rsidRPr="00636F2F">
        <w:rPr>
          <w:noProof w:val="0"/>
          <w:snapToGrid w:val="0"/>
        </w:rPr>
        <w:tab/>
      </w:r>
      <w:r w:rsidRPr="00636F2F">
        <w:rPr>
          <w:noProof w:val="0"/>
          <w:snapToGrid w:val="0"/>
        </w:rPr>
        <w:tab/>
        <w:t>TAC,</w:t>
      </w:r>
    </w:p>
    <w:p w14:paraId="1DBDBF99" w14:textId="77777777" w:rsidR="007F1313" w:rsidRPr="00636F2F" w:rsidRDefault="007F1313" w:rsidP="007F1313">
      <w:pPr>
        <w:pStyle w:val="PL"/>
        <w:rPr>
          <w:noProof w:val="0"/>
          <w:snapToGrid w:val="0"/>
        </w:rPr>
      </w:pPr>
      <w:r w:rsidRPr="00636F2F">
        <w:rPr>
          <w:noProof w:val="0"/>
          <w:snapToGrid w:val="0"/>
        </w:rPr>
        <w:tab/>
        <w:t>pLMN-Identity</w:t>
      </w:r>
      <w:r w:rsidRPr="00636F2F">
        <w:rPr>
          <w:noProof w:val="0"/>
          <w:snapToGrid w:val="0"/>
        </w:rPr>
        <w:tab/>
      </w:r>
      <w:r w:rsidRPr="00636F2F">
        <w:rPr>
          <w:noProof w:val="0"/>
          <w:snapToGrid w:val="0"/>
        </w:rPr>
        <w:tab/>
        <w:t>PLMN-Identity,</w:t>
      </w:r>
    </w:p>
    <w:p w14:paraId="136C179E" w14:textId="77777777" w:rsidR="007F1313" w:rsidRPr="00636F2F" w:rsidRDefault="007F1313" w:rsidP="007F1313">
      <w:pPr>
        <w:pStyle w:val="PL"/>
        <w:rPr>
          <w:noProof w:val="0"/>
          <w:snapToGrid w:val="0"/>
        </w:rPr>
      </w:pPr>
      <w:r w:rsidRPr="00636F2F">
        <w:rPr>
          <w:noProof w:val="0"/>
          <w:snapToGrid w:val="0"/>
        </w:rPr>
        <w:tab/>
        <w:t>iE-Extensions</w:t>
      </w:r>
      <w:r w:rsidRPr="00636F2F">
        <w:rPr>
          <w:noProof w:val="0"/>
          <w:snapToGrid w:val="0"/>
        </w:rPr>
        <w:tab/>
      </w:r>
      <w:r w:rsidRPr="00636F2F">
        <w:rPr>
          <w:noProof w:val="0"/>
          <w:snapToGrid w:val="0"/>
        </w:rPr>
        <w:tab/>
        <w:t>ProtocolExtensionContainer { {TAI-Item-ExtIEs} } OPTIONAL,</w:t>
      </w:r>
    </w:p>
    <w:p w14:paraId="34D2C35E" w14:textId="77777777" w:rsidR="007F1313" w:rsidRPr="00636F2F" w:rsidRDefault="007F1313" w:rsidP="007F1313">
      <w:pPr>
        <w:pStyle w:val="PL"/>
        <w:rPr>
          <w:noProof w:val="0"/>
          <w:snapToGrid w:val="0"/>
        </w:rPr>
      </w:pPr>
      <w:r w:rsidRPr="00636F2F">
        <w:rPr>
          <w:noProof w:val="0"/>
          <w:snapToGrid w:val="0"/>
        </w:rPr>
        <w:tab/>
        <w:t>...</w:t>
      </w:r>
    </w:p>
    <w:p w14:paraId="149DC51E" w14:textId="77777777" w:rsidR="007F1313" w:rsidRPr="00636F2F" w:rsidRDefault="007F1313" w:rsidP="007F1313">
      <w:pPr>
        <w:pStyle w:val="PL"/>
        <w:rPr>
          <w:noProof w:val="0"/>
          <w:snapToGrid w:val="0"/>
        </w:rPr>
      </w:pPr>
      <w:r w:rsidRPr="00636F2F">
        <w:rPr>
          <w:noProof w:val="0"/>
          <w:snapToGrid w:val="0"/>
        </w:rPr>
        <w:t>}</w:t>
      </w:r>
    </w:p>
    <w:p w14:paraId="039FCCD2" w14:textId="77777777" w:rsidR="007F1313" w:rsidRPr="00636F2F" w:rsidRDefault="007F1313" w:rsidP="007F1313">
      <w:pPr>
        <w:pStyle w:val="PL"/>
        <w:rPr>
          <w:noProof w:val="0"/>
          <w:snapToGrid w:val="0"/>
        </w:rPr>
      </w:pPr>
    </w:p>
    <w:p w14:paraId="24813B41" w14:textId="77777777" w:rsidR="007F1313" w:rsidRPr="00636F2F" w:rsidRDefault="007F1313" w:rsidP="007F1313">
      <w:pPr>
        <w:pStyle w:val="PL"/>
        <w:rPr>
          <w:noProof w:val="0"/>
          <w:snapToGrid w:val="0"/>
        </w:rPr>
      </w:pPr>
      <w:r w:rsidRPr="00636F2F">
        <w:rPr>
          <w:noProof w:val="0"/>
          <w:snapToGrid w:val="0"/>
        </w:rPr>
        <w:t>TAI-Item-ExtIEs XNAP-PROTOCOL-EXTENSION ::= {</w:t>
      </w:r>
    </w:p>
    <w:p w14:paraId="0CCAF17A" w14:textId="77777777" w:rsidR="007F1313" w:rsidRPr="00636F2F" w:rsidRDefault="007F1313" w:rsidP="007F1313">
      <w:pPr>
        <w:pStyle w:val="PL"/>
        <w:rPr>
          <w:noProof w:val="0"/>
          <w:snapToGrid w:val="0"/>
        </w:rPr>
      </w:pPr>
      <w:r w:rsidRPr="00636F2F">
        <w:rPr>
          <w:noProof w:val="0"/>
          <w:snapToGrid w:val="0"/>
        </w:rPr>
        <w:tab/>
        <w:t>...</w:t>
      </w:r>
    </w:p>
    <w:p w14:paraId="609E8606" w14:textId="77777777" w:rsidR="007F1313" w:rsidRDefault="007F1313" w:rsidP="007F1313">
      <w:pPr>
        <w:pStyle w:val="PL"/>
        <w:rPr>
          <w:noProof w:val="0"/>
          <w:snapToGrid w:val="0"/>
        </w:rPr>
      </w:pPr>
      <w:r w:rsidRPr="00636F2F">
        <w:rPr>
          <w:noProof w:val="0"/>
          <w:snapToGrid w:val="0"/>
        </w:rPr>
        <w:t>}</w:t>
      </w:r>
    </w:p>
    <w:p w14:paraId="3C887091" w14:textId="77777777" w:rsidR="007F1313" w:rsidRDefault="007F1313" w:rsidP="007F1313">
      <w:pPr>
        <w:pStyle w:val="PL"/>
        <w:rPr>
          <w:lang w:eastAsia="ja-JP"/>
        </w:rPr>
      </w:pPr>
    </w:p>
    <w:p w14:paraId="59534317" w14:textId="77777777" w:rsidR="007F1313" w:rsidRDefault="007F1313" w:rsidP="007F1313">
      <w:pPr>
        <w:pStyle w:val="PL"/>
        <w:rPr>
          <w:lang w:eastAsia="ja-JP"/>
        </w:rPr>
      </w:pPr>
    </w:p>
    <w:p w14:paraId="6A41B014" w14:textId="77777777" w:rsidR="007F1313" w:rsidRDefault="007F1313" w:rsidP="007F1313">
      <w:pPr>
        <w:pStyle w:val="PL"/>
        <w:rPr>
          <w:lang w:eastAsia="ja-JP"/>
        </w:rPr>
      </w:pPr>
      <w:r>
        <w:rPr>
          <w:lang w:eastAsia="ja-JP"/>
        </w:rPr>
        <w:t>TargetCellin</w:t>
      </w:r>
      <w:r>
        <w:rPr>
          <w:lang w:eastAsia="zh-CN"/>
        </w:rPr>
        <w:t>E</w:t>
      </w:r>
      <w:r>
        <w:rPr>
          <w:lang w:eastAsia="ja-JP"/>
        </w:rPr>
        <w:t xml:space="preserve">UTRAN </w:t>
      </w:r>
      <w:r>
        <w:rPr>
          <w:snapToGrid w:val="0"/>
          <w:lang w:eastAsia="zh-CN"/>
        </w:rPr>
        <w:t xml:space="preserve">::= OCTET STRING -- This IE is to be encoded </w:t>
      </w:r>
      <w:r>
        <w:rPr>
          <w:lang w:eastAsia="ja-JP"/>
        </w:rPr>
        <w:t xml:space="preserve">according to </w:t>
      </w:r>
      <w:r>
        <w:rPr>
          <w:i/>
          <w:lang w:eastAsia="ja-JP"/>
        </w:rPr>
        <w:t>Global Cell ID</w:t>
      </w:r>
      <w:r>
        <w:rPr>
          <w:lang w:eastAsia="ja-JP"/>
        </w:rPr>
        <w:t xml:space="preserve"> in the </w:t>
      </w:r>
      <w:r>
        <w:rPr>
          <w:i/>
          <w:lang w:eastAsia="ja-JP"/>
        </w:rPr>
        <w:t xml:space="preserve">Last Visited </w:t>
      </w:r>
      <w:r>
        <w:rPr>
          <w:i/>
          <w:lang w:eastAsia="zh-CN"/>
        </w:rPr>
        <w:t>E-</w:t>
      </w:r>
      <w:r>
        <w:rPr>
          <w:i/>
          <w:lang w:eastAsia="ja-JP"/>
        </w:rPr>
        <w:t>UTRAN Cell Information</w:t>
      </w:r>
      <w:r>
        <w:rPr>
          <w:lang w:eastAsia="ja-JP"/>
        </w:rPr>
        <w:t xml:space="preserve"> IE, as defined in TS </w:t>
      </w:r>
      <w:r>
        <w:rPr>
          <w:lang w:eastAsia="zh-CN"/>
        </w:rPr>
        <w:t>36</w:t>
      </w:r>
      <w:r>
        <w:rPr>
          <w:lang w:eastAsia="ja-JP"/>
        </w:rPr>
        <w:t>.413 [</w:t>
      </w:r>
      <w:r>
        <w:rPr>
          <w:lang w:eastAsia="zh-CN"/>
        </w:rPr>
        <w:t>31</w:t>
      </w:r>
      <w:r>
        <w:rPr>
          <w:lang w:eastAsia="ja-JP"/>
        </w:rPr>
        <w:t>]</w:t>
      </w:r>
    </w:p>
    <w:p w14:paraId="750CF097" w14:textId="77777777" w:rsidR="007F1313" w:rsidRDefault="007F1313" w:rsidP="007F1313">
      <w:pPr>
        <w:pStyle w:val="PL"/>
      </w:pPr>
    </w:p>
    <w:p w14:paraId="0C76BE54" w14:textId="77777777" w:rsidR="007F1313" w:rsidRPr="00FD0425" w:rsidRDefault="007F1313" w:rsidP="007F1313">
      <w:pPr>
        <w:pStyle w:val="PL"/>
        <w:rPr>
          <w:snapToGrid w:val="0"/>
        </w:rPr>
      </w:pPr>
    </w:p>
    <w:p w14:paraId="42705E87" w14:textId="77777777" w:rsidR="007F1313" w:rsidRPr="00FD0425" w:rsidRDefault="007F1313" w:rsidP="007F1313">
      <w:pPr>
        <w:pStyle w:val="PL"/>
      </w:pPr>
    </w:p>
    <w:p w14:paraId="6BE73BDB" w14:textId="77777777" w:rsidR="007F1313" w:rsidRPr="00FD0425" w:rsidRDefault="007F1313" w:rsidP="007F1313">
      <w:pPr>
        <w:pStyle w:val="PL"/>
      </w:pPr>
      <w:r w:rsidRPr="00FD0425">
        <w:t>Target-CGI ::= CHOICE {</w:t>
      </w:r>
    </w:p>
    <w:p w14:paraId="20F02018" w14:textId="77777777" w:rsidR="007F1313" w:rsidRPr="00FD0425" w:rsidRDefault="007F1313" w:rsidP="007F1313">
      <w:pPr>
        <w:pStyle w:val="PL"/>
      </w:pPr>
      <w:r w:rsidRPr="00FD0425">
        <w:tab/>
        <w:t>nr</w:t>
      </w:r>
      <w:r w:rsidRPr="00FD0425">
        <w:tab/>
      </w:r>
      <w:r w:rsidRPr="00FD0425">
        <w:tab/>
      </w:r>
      <w:r w:rsidRPr="00FD0425">
        <w:tab/>
      </w:r>
      <w:r w:rsidRPr="00FD0425">
        <w:tab/>
      </w:r>
      <w:r w:rsidRPr="00FD0425">
        <w:tab/>
      </w:r>
      <w:r w:rsidRPr="00FD0425">
        <w:tab/>
      </w:r>
      <w:r w:rsidRPr="00FD0425">
        <w:tab/>
        <w:t>NR-CGI,</w:t>
      </w:r>
    </w:p>
    <w:p w14:paraId="370C02F9" w14:textId="77777777" w:rsidR="007F1313" w:rsidRPr="0026645E" w:rsidRDefault="007F1313" w:rsidP="007F1313">
      <w:pPr>
        <w:pStyle w:val="PL"/>
        <w:rPr>
          <w:lang w:val="fr-FR"/>
        </w:rPr>
      </w:pPr>
      <w:r w:rsidRPr="00FD0425">
        <w:tab/>
      </w:r>
      <w:r w:rsidRPr="0026645E">
        <w:rPr>
          <w:lang w:val="fr-FR"/>
        </w:rPr>
        <w:t>e-utra</w:t>
      </w:r>
      <w:r w:rsidRPr="0026645E">
        <w:rPr>
          <w:lang w:val="fr-FR"/>
        </w:rPr>
        <w:tab/>
      </w:r>
      <w:r w:rsidRPr="0026645E">
        <w:rPr>
          <w:lang w:val="fr-FR"/>
        </w:rPr>
        <w:tab/>
      </w:r>
      <w:r w:rsidRPr="0026645E">
        <w:rPr>
          <w:lang w:val="fr-FR"/>
        </w:rPr>
        <w:tab/>
      </w:r>
      <w:r w:rsidRPr="0026645E">
        <w:rPr>
          <w:lang w:val="fr-FR"/>
        </w:rPr>
        <w:tab/>
      </w:r>
      <w:r w:rsidRPr="0026645E">
        <w:rPr>
          <w:lang w:val="fr-FR"/>
        </w:rPr>
        <w:tab/>
      </w:r>
      <w:r w:rsidRPr="0026645E">
        <w:rPr>
          <w:lang w:val="fr-FR"/>
        </w:rPr>
        <w:tab/>
        <w:t>E-UTRA-CGI,</w:t>
      </w:r>
    </w:p>
    <w:p w14:paraId="62DAE485" w14:textId="77777777" w:rsidR="007F1313" w:rsidRPr="0026645E" w:rsidRDefault="007F1313" w:rsidP="007F1313">
      <w:pPr>
        <w:pStyle w:val="PL"/>
        <w:rPr>
          <w:lang w:val="fr-FR"/>
        </w:rPr>
      </w:pPr>
      <w:r w:rsidRPr="0026645E">
        <w:rPr>
          <w:lang w:val="fr-FR"/>
        </w:rPr>
        <w:tab/>
        <w:t>choice-extension</w:t>
      </w:r>
      <w:r w:rsidRPr="0026645E">
        <w:rPr>
          <w:lang w:val="fr-FR"/>
        </w:rPr>
        <w:tab/>
      </w:r>
      <w:r w:rsidRPr="0026645E">
        <w:rPr>
          <w:lang w:val="fr-FR"/>
        </w:rPr>
        <w:tab/>
      </w:r>
      <w:r w:rsidRPr="0026645E">
        <w:rPr>
          <w:lang w:val="fr-FR"/>
        </w:rPr>
        <w:tab/>
        <w:t>ProtocolIE-Single-Container</w:t>
      </w:r>
      <w:r w:rsidRPr="0026645E">
        <w:rPr>
          <w:noProof w:val="0"/>
          <w:snapToGrid w:val="0"/>
          <w:lang w:val="fr-FR" w:eastAsia="zh-CN"/>
        </w:rPr>
        <w:t xml:space="preserve"> { {TargetCGI-ExtIEs} }</w:t>
      </w:r>
    </w:p>
    <w:p w14:paraId="027DA8E6" w14:textId="77777777" w:rsidR="007F1313" w:rsidRPr="0026645E" w:rsidRDefault="007F1313" w:rsidP="007F1313">
      <w:pPr>
        <w:pStyle w:val="PL"/>
        <w:rPr>
          <w:lang w:val="fr-FR"/>
        </w:rPr>
      </w:pPr>
      <w:r w:rsidRPr="0026645E">
        <w:rPr>
          <w:lang w:val="fr-FR"/>
        </w:rPr>
        <w:t>}</w:t>
      </w:r>
    </w:p>
    <w:p w14:paraId="29C52638" w14:textId="77777777" w:rsidR="007F1313" w:rsidRPr="0026645E" w:rsidRDefault="007F1313" w:rsidP="007F1313">
      <w:pPr>
        <w:pStyle w:val="PL"/>
        <w:rPr>
          <w:lang w:val="fr-FR"/>
        </w:rPr>
      </w:pPr>
    </w:p>
    <w:p w14:paraId="0B5801B3" w14:textId="77777777" w:rsidR="007F1313" w:rsidRPr="0026645E" w:rsidRDefault="007F1313" w:rsidP="007F1313">
      <w:pPr>
        <w:pStyle w:val="PL"/>
        <w:rPr>
          <w:noProof w:val="0"/>
          <w:snapToGrid w:val="0"/>
          <w:lang w:val="fr-FR" w:eastAsia="zh-CN"/>
        </w:rPr>
      </w:pPr>
      <w:r w:rsidRPr="0026645E">
        <w:rPr>
          <w:noProof w:val="0"/>
          <w:snapToGrid w:val="0"/>
          <w:lang w:val="fr-FR" w:eastAsia="zh-CN"/>
        </w:rPr>
        <w:t>TargetCGI-ExtIEs XNAP-PROTOCOL-IES ::= {</w:t>
      </w:r>
    </w:p>
    <w:p w14:paraId="4A45E1DB" w14:textId="77777777" w:rsidR="007F1313" w:rsidRPr="0026645E" w:rsidRDefault="007F1313" w:rsidP="007F1313">
      <w:pPr>
        <w:pStyle w:val="PL"/>
        <w:rPr>
          <w:noProof w:val="0"/>
          <w:snapToGrid w:val="0"/>
          <w:lang w:val="fr-FR" w:eastAsia="zh-CN"/>
        </w:rPr>
      </w:pPr>
      <w:r w:rsidRPr="0026645E">
        <w:rPr>
          <w:noProof w:val="0"/>
          <w:snapToGrid w:val="0"/>
          <w:lang w:val="fr-FR" w:eastAsia="zh-CN"/>
        </w:rPr>
        <w:tab/>
        <w:t>...</w:t>
      </w:r>
    </w:p>
    <w:p w14:paraId="75F66061" w14:textId="77777777" w:rsidR="007F1313" w:rsidRPr="0026645E" w:rsidRDefault="007F1313" w:rsidP="007F1313">
      <w:pPr>
        <w:pStyle w:val="PL"/>
        <w:rPr>
          <w:lang w:val="fr-FR"/>
        </w:rPr>
      </w:pPr>
      <w:r w:rsidRPr="0026645E">
        <w:rPr>
          <w:noProof w:val="0"/>
          <w:snapToGrid w:val="0"/>
          <w:lang w:val="fr-FR" w:eastAsia="zh-CN"/>
        </w:rPr>
        <w:t>}</w:t>
      </w:r>
    </w:p>
    <w:p w14:paraId="07DC5091" w14:textId="77777777" w:rsidR="007F1313" w:rsidRPr="0026645E" w:rsidRDefault="007F1313" w:rsidP="007F1313">
      <w:pPr>
        <w:pStyle w:val="PL"/>
        <w:rPr>
          <w:lang w:val="fr-FR"/>
        </w:rPr>
      </w:pPr>
    </w:p>
    <w:p w14:paraId="2A0B90BC" w14:textId="77777777" w:rsidR="007F1313" w:rsidRPr="0026645E" w:rsidRDefault="007F1313" w:rsidP="007F1313">
      <w:pPr>
        <w:pStyle w:val="PL"/>
        <w:rPr>
          <w:lang w:val="fr-FR"/>
        </w:rPr>
      </w:pPr>
    </w:p>
    <w:p w14:paraId="18BC4FC5" w14:textId="77777777" w:rsidR="007F1313" w:rsidRPr="0026645E" w:rsidRDefault="007F1313" w:rsidP="007F1313">
      <w:pPr>
        <w:pStyle w:val="PL"/>
        <w:rPr>
          <w:lang w:val="fr-FR"/>
        </w:rPr>
      </w:pPr>
      <w:r w:rsidRPr="0026645E">
        <w:rPr>
          <w:lang w:val="fr-FR"/>
        </w:rPr>
        <w:t xml:space="preserve">TDDULDLConfigurationCommonNR ::= </w:t>
      </w:r>
      <w:r w:rsidRPr="0026645E">
        <w:rPr>
          <w:noProof w:val="0"/>
          <w:snapToGrid w:val="0"/>
          <w:lang w:val="fr-FR" w:eastAsia="zh-CN"/>
        </w:rPr>
        <w:t>OCTET STRING</w:t>
      </w:r>
    </w:p>
    <w:p w14:paraId="0B4CF962" w14:textId="77777777" w:rsidR="007F1313" w:rsidRPr="0026645E" w:rsidRDefault="007F1313" w:rsidP="007F1313">
      <w:pPr>
        <w:pStyle w:val="PL"/>
        <w:rPr>
          <w:lang w:val="fr-FR"/>
        </w:rPr>
      </w:pPr>
    </w:p>
    <w:p w14:paraId="2307DCA6" w14:textId="77777777" w:rsidR="007F1313" w:rsidRPr="0026645E" w:rsidRDefault="007F1313" w:rsidP="007F1313">
      <w:pPr>
        <w:pStyle w:val="PL"/>
        <w:rPr>
          <w:lang w:val="fr-FR"/>
        </w:rPr>
      </w:pPr>
    </w:p>
    <w:p w14:paraId="7FA8A10C" w14:textId="77777777" w:rsidR="007F1313" w:rsidRDefault="007F1313" w:rsidP="007F1313">
      <w:pPr>
        <w:pStyle w:val="PL"/>
      </w:pPr>
      <w:r>
        <w:rPr>
          <w:snapToGrid w:val="0"/>
        </w:rPr>
        <w:t>TargetCellList ::= SEQUENCE (SIZE(1..</w:t>
      </w:r>
      <w:r w:rsidRPr="008C015C">
        <w:rPr>
          <w:snapToGrid w:val="0"/>
        </w:rPr>
        <w:t>maxnoof</w:t>
      </w:r>
      <w:r>
        <w:rPr>
          <w:snapToGrid w:val="0"/>
        </w:rPr>
        <w:t>CHOcells</w:t>
      </w:r>
      <w:r w:rsidRPr="008C015C">
        <w:rPr>
          <w:snapToGrid w:val="0"/>
        </w:rPr>
        <w:t>))</w:t>
      </w:r>
      <w:r>
        <w:rPr>
          <w:snapToGrid w:val="0"/>
        </w:rPr>
        <w:t xml:space="preserve"> </w:t>
      </w:r>
      <w:r w:rsidRPr="008C015C">
        <w:rPr>
          <w:snapToGrid w:val="0"/>
        </w:rPr>
        <w:t xml:space="preserve">OF </w:t>
      </w:r>
      <w:r>
        <w:rPr>
          <w:snapToGrid w:val="0"/>
        </w:rPr>
        <w:t>TargetCellList</w:t>
      </w:r>
      <w:r>
        <w:t>-Item</w:t>
      </w:r>
    </w:p>
    <w:p w14:paraId="033733E9" w14:textId="77777777" w:rsidR="007F1313" w:rsidRDefault="007F1313" w:rsidP="007F1313">
      <w:pPr>
        <w:pStyle w:val="PL"/>
      </w:pPr>
    </w:p>
    <w:p w14:paraId="77CF3082" w14:textId="77777777" w:rsidR="007F1313" w:rsidRPr="0094372E" w:rsidRDefault="007F1313" w:rsidP="007F1313">
      <w:pPr>
        <w:pStyle w:val="PL"/>
      </w:pPr>
      <w:r>
        <w:rPr>
          <w:snapToGrid w:val="0"/>
        </w:rPr>
        <w:t xml:space="preserve">TargetCellList-Item </w:t>
      </w:r>
      <w:r>
        <w:t xml:space="preserve">::= </w:t>
      </w:r>
      <w:r w:rsidRPr="0094372E">
        <w:t>SEQUENCE {</w:t>
      </w:r>
    </w:p>
    <w:p w14:paraId="6284D447" w14:textId="77777777" w:rsidR="007F1313" w:rsidRDefault="007F1313" w:rsidP="007F1313">
      <w:pPr>
        <w:pStyle w:val="PL"/>
      </w:pPr>
      <w:r>
        <w:tab/>
        <w:t>target-cell</w:t>
      </w:r>
      <w:r>
        <w:tab/>
      </w:r>
      <w:r>
        <w:tab/>
      </w:r>
      <w:r>
        <w:tab/>
      </w:r>
      <w:r>
        <w:tab/>
      </w:r>
      <w:r>
        <w:tab/>
      </w:r>
      <w:r>
        <w:tab/>
      </w:r>
      <w:r>
        <w:tab/>
      </w:r>
      <w:r>
        <w:tab/>
        <w:t>Target</w:t>
      </w:r>
      <w:r w:rsidRPr="0092227E">
        <w:t>-CGI</w:t>
      </w:r>
      <w:r>
        <w:t>,</w:t>
      </w:r>
    </w:p>
    <w:p w14:paraId="1CD08BAD" w14:textId="77777777" w:rsidR="007F1313" w:rsidRPr="0026645E" w:rsidRDefault="007F1313" w:rsidP="007F1313">
      <w:pPr>
        <w:pStyle w:val="PL"/>
        <w:rPr>
          <w:lang w:val="fr-FR"/>
        </w:rPr>
      </w:pPr>
      <w:r w:rsidRPr="0094372E">
        <w:tab/>
      </w:r>
      <w:r w:rsidRPr="0026645E">
        <w:rPr>
          <w:lang w:val="fr-FR"/>
        </w:rPr>
        <w:t>iE-Extensions</w:t>
      </w:r>
      <w:r w:rsidRPr="0026645E">
        <w:rPr>
          <w:lang w:val="fr-FR"/>
        </w:rPr>
        <w:tab/>
      </w:r>
      <w:r w:rsidRPr="0026645E">
        <w:rPr>
          <w:lang w:val="fr-FR"/>
        </w:rPr>
        <w:tab/>
      </w:r>
      <w:r w:rsidRPr="0026645E">
        <w:rPr>
          <w:lang w:val="fr-FR"/>
        </w:rPr>
        <w:tab/>
      </w:r>
      <w:r w:rsidRPr="0026645E">
        <w:rPr>
          <w:lang w:val="fr-FR"/>
        </w:rPr>
        <w:tab/>
      </w:r>
      <w:r w:rsidRPr="0026645E">
        <w:rPr>
          <w:lang w:val="fr-FR"/>
        </w:rPr>
        <w:tab/>
      </w:r>
      <w:r w:rsidRPr="0026645E">
        <w:rPr>
          <w:lang w:val="fr-FR"/>
        </w:rPr>
        <w:tab/>
      </w:r>
      <w:r w:rsidRPr="0026645E">
        <w:rPr>
          <w:lang w:val="fr-FR"/>
        </w:rPr>
        <w:tab/>
        <w:t xml:space="preserve">ProtocolExtensionContainer { { </w:t>
      </w:r>
      <w:r w:rsidRPr="0026645E">
        <w:rPr>
          <w:snapToGrid w:val="0"/>
          <w:lang w:val="fr-FR"/>
        </w:rPr>
        <w:t>TargetCellList</w:t>
      </w:r>
      <w:r w:rsidRPr="0026645E">
        <w:rPr>
          <w:lang w:val="fr-FR"/>
        </w:rPr>
        <w:t>-Item-ExtIEs} } OPTIONAL</w:t>
      </w:r>
    </w:p>
    <w:p w14:paraId="078B2433" w14:textId="77777777" w:rsidR="007F1313" w:rsidRPr="0094372E" w:rsidRDefault="007F1313" w:rsidP="007F1313">
      <w:pPr>
        <w:pStyle w:val="PL"/>
      </w:pPr>
      <w:r w:rsidRPr="0094372E">
        <w:t>}</w:t>
      </w:r>
    </w:p>
    <w:p w14:paraId="7FF85C6A" w14:textId="77777777" w:rsidR="007F1313" w:rsidRPr="0094372E" w:rsidRDefault="007F1313" w:rsidP="007F1313">
      <w:pPr>
        <w:pStyle w:val="PL"/>
      </w:pPr>
    </w:p>
    <w:p w14:paraId="75FE4EEF" w14:textId="77777777" w:rsidR="007F1313" w:rsidRPr="0094372E" w:rsidRDefault="007F1313" w:rsidP="007F1313">
      <w:pPr>
        <w:pStyle w:val="PL"/>
      </w:pPr>
      <w:r>
        <w:rPr>
          <w:snapToGrid w:val="0"/>
        </w:rPr>
        <w:t>TargetCellList</w:t>
      </w:r>
      <w:r>
        <w:t>-Item-</w:t>
      </w:r>
      <w:r w:rsidRPr="0094372E">
        <w:t xml:space="preserve">ExtIEs </w:t>
      </w:r>
      <w:r>
        <w:t>XNAP-PROTOCOL-EXTENSION</w:t>
      </w:r>
      <w:r w:rsidRPr="0094372E">
        <w:t xml:space="preserve"> ::= {</w:t>
      </w:r>
    </w:p>
    <w:p w14:paraId="38270D8D" w14:textId="77777777" w:rsidR="007F1313" w:rsidRPr="0094372E" w:rsidRDefault="007F1313" w:rsidP="007F1313">
      <w:pPr>
        <w:pStyle w:val="PL"/>
      </w:pPr>
      <w:r w:rsidRPr="0094372E">
        <w:tab/>
        <w:t>...</w:t>
      </w:r>
    </w:p>
    <w:p w14:paraId="4D3FB543" w14:textId="77777777" w:rsidR="007F1313" w:rsidRDefault="007F1313" w:rsidP="007F1313">
      <w:pPr>
        <w:pStyle w:val="PL"/>
      </w:pPr>
      <w:r w:rsidRPr="0094372E">
        <w:t>}</w:t>
      </w:r>
    </w:p>
    <w:p w14:paraId="2019996B" w14:textId="77777777" w:rsidR="007F1313" w:rsidRDefault="007F1313" w:rsidP="007F1313">
      <w:pPr>
        <w:pStyle w:val="PL"/>
      </w:pPr>
    </w:p>
    <w:p w14:paraId="111F5BB1" w14:textId="77777777" w:rsidR="007F1313" w:rsidRPr="00567372" w:rsidRDefault="007F1313" w:rsidP="007F1313">
      <w:pPr>
        <w:pStyle w:val="PL"/>
        <w:rPr>
          <w:noProof w:val="0"/>
          <w:snapToGrid w:val="0"/>
        </w:rPr>
      </w:pPr>
      <w:r w:rsidRPr="00567372">
        <w:rPr>
          <w:noProof w:val="0"/>
          <w:snapToGrid w:val="0"/>
        </w:rPr>
        <w:t>Threshold-RSRQ ::= INTEGER(0..</w:t>
      </w:r>
      <w:r w:rsidRPr="00477EE4">
        <w:rPr>
          <w:noProof w:val="0"/>
          <w:snapToGrid w:val="0"/>
        </w:rPr>
        <w:t>127</w:t>
      </w:r>
      <w:r w:rsidRPr="00567372">
        <w:rPr>
          <w:noProof w:val="0"/>
          <w:snapToGrid w:val="0"/>
        </w:rPr>
        <w:t>)</w:t>
      </w:r>
    </w:p>
    <w:p w14:paraId="7B0D4327" w14:textId="77777777" w:rsidR="007F1313" w:rsidRPr="00567372" w:rsidRDefault="007F1313" w:rsidP="007F1313">
      <w:pPr>
        <w:pStyle w:val="PL"/>
        <w:rPr>
          <w:noProof w:val="0"/>
          <w:snapToGrid w:val="0"/>
        </w:rPr>
      </w:pPr>
      <w:r w:rsidRPr="00567372">
        <w:rPr>
          <w:noProof w:val="0"/>
          <w:snapToGrid w:val="0"/>
        </w:rPr>
        <w:t>Threshold-RSRP ::= INTEGER(0..</w:t>
      </w:r>
      <w:r w:rsidRPr="00477EE4">
        <w:rPr>
          <w:noProof w:val="0"/>
          <w:snapToGrid w:val="0"/>
        </w:rPr>
        <w:t>127</w:t>
      </w:r>
      <w:r w:rsidRPr="00567372">
        <w:rPr>
          <w:noProof w:val="0"/>
          <w:snapToGrid w:val="0"/>
        </w:rPr>
        <w:t>)</w:t>
      </w:r>
    </w:p>
    <w:p w14:paraId="46D635AA" w14:textId="77777777" w:rsidR="007F1313" w:rsidRPr="009354E2" w:rsidRDefault="007F1313" w:rsidP="007F1313">
      <w:pPr>
        <w:pStyle w:val="PL"/>
        <w:rPr>
          <w:noProof w:val="0"/>
          <w:snapToGrid w:val="0"/>
        </w:rPr>
      </w:pPr>
      <w:r w:rsidRPr="009354E2">
        <w:rPr>
          <w:noProof w:val="0"/>
          <w:snapToGrid w:val="0"/>
        </w:rPr>
        <w:t>Threshold-SINR ::= INTEGER(0..127)</w:t>
      </w:r>
    </w:p>
    <w:p w14:paraId="22D59666" w14:textId="77777777" w:rsidR="007F1313" w:rsidRDefault="007F1313" w:rsidP="007F1313">
      <w:pPr>
        <w:pStyle w:val="PL"/>
        <w:rPr>
          <w:rFonts w:eastAsia="Malgun Gothic"/>
          <w:noProof w:val="0"/>
        </w:rPr>
      </w:pPr>
    </w:p>
    <w:p w14:paraId="76F78026" w14:textId="77777777" w:rsidR="007F1313" w:rsidRDefault="007F1313" w:rsidP="007F1313">
      <w:pPr>
        <w:pStyle w:val="PL"/>
      </w:pPr>
      <w:r w:rsidRPr="005650D4">
        <w:rPr>
          <w:lang w:eastAsia="zh-CN"/>
        </w:rPr>
        <w:t>TimeSinceFailure</w:t>
      </w:r>
      <w:r w:rsidRPr="00BC3EE7">
        <w:t xml:space="preserve"> ::= INTEGER (</w:t>
      </w:r>
      <w:r>
        <w:t>0</w:t>
      </w:r>
      <w:r w:rsidRPr="00BC3EE7">
        <w:t>..</w:t>
      </w:r>
      <w:r>
        <w:t>172800, ...</w:t>
      </w:r>
      <w:r w:rsidRPr="00BC3EE7">
        <w:t>)</w:t>
      </w:r>
    </w:p>
    <w:p w14:paraId="0FFC1B62" w14:textId="77777777" w:rsidR="007F1313" w:rsidRPr="00BB36F9" w:rsidRDefault="007F1313" w:rsidP="007F1313">
      <w:pPr>
        <w:pStyle w:val="PL"/>
        <w:rPr>
          <w:rFonts w:eastAsia="Malgun Gothic"/>
          <w:noProof w:val="0"/>
        </w:rPr>
      </w:pPr>
    </w:p>
    <w:p w14:paraId="55B32F87" w14:textId="77777777" w:rsidR="007F1313" w:rsidRDefault="007F1313" w:rsidP="007F1313">
      <w:pPr>
        <w:pStyle w:val="PL"/>
        <w:rPr>
          <w:snapToGrid w:val="0"/>
        </w:rPr>
      </w:pPr>
      <w:r w:rsidRPr="001A2EA3">
        <w:rPr>
          <w:snapToGrid w:val="0"/>
          <w:lang w:eastAsia="zh-CN"/>
        </w:rPr>
        <w:t>TimeSynchronization</w:t>
      </w:r>
      <w:r>
        <w:rPr>
          <w:snapToGrid w:val="0"/>
          <w:lang w:eastAsia="zh-CN"/>
        </w:rPr>
        <w:t xml:space="preserve">AssistanceInformation </w:t>
      </w:r>
      <w:r>
        <w:rPr>
          <w:snapToGrid w:val="0"/>
        </w:rPr>
        <w:t xml:space="preserve">::= SEQUENCE </w:t>
      </w:r>
      <w:r w:rsidRPr="007E6716">
        <w:rPr>
          <w:snapToGrid w:val="0"/>
        </w:rPr>
        <w:t>{</w:t>
      </w:r>
    </w:p>
    <w:p w14:paraId="56333F55" w14:textId="77777777" w:rsidR="007F1313" w:rsidRDefault="007F1313" w:rsidP="007F1313">
      <w:pPr>
        <w:pStyle w:val="PL"/>
        <w:rPr>
          <w:snapToGrid w:val="0"/>
        </w:rPr>
      </w:pPr>
      <w:r>
        <w:rPr>
          <w:snapToGrid w:val="0"/>
        </w:rPr>
        <w:tab/>
        <w:t>timeDistributionIndication</w:t>
      </w:r>
      <w:r w:rsidRPr="001D2E49">
        <w:rPr>
          <w:snapToGrid w:val="0"/>
        </w:rPr>
        <w:tab/>
      </w:r>
      <w:r w:rsidRPr="001D2E49">
        <w:rPr>
          <w:snapToGrid w:val="0"/>
        </w:rPr>
        <w:tab/>
      </w:r>
      <w:r>
        <w:rPr>
          <w:snapToGrid w:val="0"/>
        </w:rPr>
        <w:tab/>
      </w:r>
      <w:r>
        <w:rPr>
          <w:snapToGrid w:val="0"/>
        </w:rPr>
        <w:tab/>
      </w:r>
      <w:r>
        <w:rPr>
          <w:snapToGrid w:val="0"/>
        </w:rPr>
        <w:tab/>
        <w:t>ENUMERATED {enabled, disabled, ...},</w:t>
      </w:r>
    </w:p>
    <w:p w14:paraId="0711924C" w14:textId="77777777" w:rsidR="007F1313" w:rsidRDefault="007F1313" w:rsidP="007F1313">
      <w:pPr>
        <w:pStyle w:val="PL"/>
        <w:rPr>
          <w:snapToGrid w:val="0"/>
        </w:rPr>
      </w:pPr>
      <w:r>
        <w:rPr>
          <w:snapToGrid w:val="0"/>
        </w:rPr>
        <w:tab/>
        <w:t>uuT</w:t>
      </w:r>
      <w:r w:rsidRPr="00564117">
        <w:rPr>
          <w:snapToGrid w:val="0"/>
        </w:rPr>
        <w:t>ime</w:t>
      </w:r>
      <w:r>
        <w:rPr>
          <w:snapToGrid w:val="0"/>
        </w:rPr>
        <w:t>S</w:t>
      </w:r>
      <w:r w:rsidRPr="00564117">
        <w:rPr>
          <w:snapToGrid w:val="0"/>
        </w:rPr>
        <w:t>ynchronization</w:t>
      </w:r>
      <w:r>
        <w:rPr>
          <w:snapToGrid w:val="0"/>
        </w:rPr>
        <w:t>ErrorB</w:t>
      </w:r>
      <w:r w:rsidRPr="00564117">
        <w:rPr>
          <w:snapToGrid w:val="0"/>
        </w:rPr>
        <w:t>udget</w:t>
      </w:r>
      <w:r>
        <w:rPr>
          <w:snapToGrid w:val="0"/>
        </w:rPr>
        <w:tab/>
      </w:r>
      <w:r>
        <w:rPr>
          <w:snapToGrid w:val="0"/>
        </w:rPr>
        <w:tab/>
      </w:r>
      <w:r>
        <w:rPr>
          <w:snapToGrid w:val="0"/>
        </w:rPr>
        <w:tab/>
      </w:r>
      <w:r w:rsidRPr="005C4BF9">
        <w:rPr>
          <w:snapToGrid w:val="0"/>
        </w:rPr>
        <w:t>INTEGER (0..</w:t>
      </w:r>
      <w:r>
        <w:rPr>
          <w:snapToGrid w:val="0"/>
        </w:rPr>
        <w:t>1000000, ...</w:t>
      </w:r>
      <w:r w:rsidRPr="005C4BF9">
        <w:rPr>
          <w:snapToGrid w:val="0"/>
        </w:rPr>
        <w:t>)</w:t>
      </w:r>
      <w:r>
        <w:rPr>
          <w:snapToGrid w:val="0"/>
        </w:rPr>
        <w:tab/>
      </w:r>
      <w:r>
        <w:rPr>
          <w:snapToGrid w:val="0"/>
        </w:rPr>
        <w:tab/>
      </w:r>
      <w:r>
        <w:rPr>
          <w:snapToGrid w:val="0"/>
        </w:rPr>
        <w:tab/>
      </w:r>
      <w:r>
        <w:rPr>
          <w:snapToGrid w:val="0"/>
        </w:rPr>
        <w:tab/>
      </w:r>
      <w:r w:rsidRPr="00632AA1">
        <w:rPr>
          <w:snapToGrid w:val="0"/>
        </w:rPr>
        <w:t>OPTIONAL</w:t>
      </w:r>
      <w:r>
        <w:rPr>
          <w:snapToGrid w:val="0"/>
        </w:rPr>
        <w:t>,</w:t>
      </w:r>
    </w:p>
    <w:p w14:paraId="48262F19" w14:textId="77777777" w:rsidR="007F1313" w:rsidRDefault="007F1313" w:rsidP="007F1313">
      <w:pPr>
        <w:pStyle w:val="PL"/>
        <w:rPr>
          <w:snapToGrid w:val="0"/>
        </w:rPr>
      </w:pPr>
      <w:r>
        <w:rPr>
          <w:snapToGrid w:val="0"/>
        </w:rPr>
        <w:tab/>
      </w:r>
      <w:r w:rsidRPr="001D2E49">
        <w:rPr>
          <w:snapToGrid w:val="0"/>
        </w:rPr>
        <w:t>--</w:t>
      </w:r>
      <w:r w:rsidRPr="001D2E49">
        <w:rPr>
          <w:rFonts w:cs="Arial"/>
          <w:szCs w:val="18"/>
        </w:rPr>
        <w:t xml:space="preserve"> </w:t>
      </w:r>
      <w:r w:rsidRPr="0057284B">
        <w:rPr>
          <w:rFonts w:cs="Arial"/>
          <w:lang w:eastAsia="ja-JP"/>
        </w:rPr>
        <w:t xml:space="preserve">This IE shall be present if the </w:t>
      </w:r>
      <w:r w:rsidRPr="0057284B">
        <w:rPr>
          <w:rFonts w:cs="Arial"/>
          <w:i/>
          <w:lang w:eastAsia="ja-JP"/>
        </w:rPr>
        <w:t xml:space="preserve">Time Distribution Indication </w:t>
      </w:r>
      <w:r w:rsidRPr="0057284B">
        <w:rPr>
          <w:rFonts w:cs="Arial"/>
          <w:lang w:eastAsia="ja-JP"/>
        </w:rPr>
        <w:t xml:space="preserve">IE </w:t>
      </w:r>
      <w:r w:rsidRPr="0057284B">
        <w:rPr>
          <w:lang w:eastAsia="ja-JP"/>
        </w:rPr>
        <w:t>is set to “</w:t>
      </w:r>
      <w:r>
        <w:rPr>
          <w:lang w:eastAsia="ja-JP"/>
        </w:rPr>
        <w:t>enabled</w:t>
      </w:r>
      <w:r w:rsidRPr="0057284B">
        <w:rPr>
          <w:lang w:eastAsia="ja-JP"/>
        </w:rPr>
        <w:t>”</w:t>
      </w:r>
      <w:r w:rsidRPr="0057284B">
        <w:rPr>
          <w:rFonts w:cs="Arial"/>
          <w:lang w:eastAsia="ja-JP"/>
        </w:rPr>
        <w:t>.</w:t>
      </w:r>
    </w:p>
    <w:p w14:paraId="7BE9A27A" w14:textId="77777777" w:rsidR="007F1313" w:rsidRPr="0026645E" w:rsidRDefault="007F1313" w:rsidP="007F1313">
      <w:pPr>
        <w:pStyle w:val="PL"/>
        <w:rPr>
          <w:snapToGrid w:val="0"/>
          <w:lang w:val="fr-FR"/>
        </w:rPr>
      </w:pPr>
      <w:r w:rsidRPr="00821C23">
        <w:rPr>
          <w:snapToGrid w:val="0"/>
        </w:rPr>
        <w:tab/>
      </w:r>
      <w:r w:rsidRPr="0026645E">
        <w:rPr>
          <w:snapToGrid w:val="0"/>
          <w:lang w:val="fr-FR"/>
        </w:rPr>
        <w:t>ie-Extension</w:t>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t xml:space="preserve">ProtocolExtensionContainer { { </w:t>
      </w:r>
      <w:r w:rsidRPr="0026645E">
        <w:rPr>
          <w:snapToGrid w:val="0"/>
          <w:lang w:val="fr-FR" w:eastAsia="zh-CN"/>
        </w:rPr>
        <w:t>TimeSynchronizationAssistanceInformation</w:t>
      </w:r>
      <w:r w:rsidRPr="0026645E">
        <w:rPr>
          <w:snapToGrid w:val="0"/>
          <w:lang w:val="fr-FR"/>
        </w:rPr>
        <w:t>-ExtIEs} } OPTIONAL,</w:t>
      </w:r>
    </w:p>
    <w:p w14:paraId="4D0B1EB3" w14:textId="77777777" w:rsidR="007F1313" w:rsidRPr="00075EA1" w:rsidRDefault="007F1313" w:rsidP="007F1313">
      <w:pPr>
        <w:pStyle w:val="PL"/>
        <w:rPr>
          <w:snapToGrid w:val="0"/>
        </w:rPr>
      </w:pPr>
      <w:r w:rsidRPr="0026645E">
        <w:rPr>
          <w:snapToGrid w:val="0"/>
          <w:lang w:val="fr-FR"/>
        </w:rPr>
        <w:tab/>
      </w:r>
      <w:r w:rsidRPr="00075EA1">
        <w:rPr>
          <w:snapToGrid w:val="0"/>
        </w:rPr>
        <w:t>...</w:t>
      </w:r>
      <w:r w:rsidRPr="00075EA1">
        <w:rPr>
          <w:snapToGrid w:val="0"/>
        </w:rPr>
        <w:tab/>
      </w:r>
    </w:p>
    <w:p w14:paraId="3EA5A6F3" w14:textId="77777777" w:rsidR="007F1313" w:rsidRPr="00075EA1" w:rsidRDefault="007F1313" w:rsidP="007F1313">
      <w:pPr>
        <w:pStyle w:val="PL"/>
        <w:rPr>
          <w:snapToGrid w:val="0"/>
        </w:rPr>
      </w:pPr>
      <w:r w:rsidRPr="00075EA1">
        <w:rPr>
          <w:snapToGrid w:val="0"/>
        </w:rPr>
        <w:t>}</w:t>
      </w:r>
    </w:p>
    <w:p w14:paraId="74027DA8" w14:textId="77777777" w:rsidR="007F1313" w:rsidRPr="00075EA1" w:rsidRDefault="007F1313" w:rsidP="007F1313">
      <w:pPr>
        <w:pStyle w:val="PL"/>
        <w:rPr>
          <w:snapToGrid w:val="0"/>
        </w:rPr>
      </w:pPr>
    </w:p>
    <w:p w14:paraId="1E9B9DE1" w14:textId="77777777" w:rsidR="007F1313" w:rsidRPr="00075EA1" w:rsidRDefault="007F1313" w:rsidP="007F1313">
      <w:pPr>
        <w:pStyle w:val="PL"/>
        <w:rPr>
          <w:snapToGrid w:val="0"/>
        </w:rPr>
      </w:pPr>
      <w:r w:rsidRPr="00075EA1">
        <w:rPr>
          <w:snapToGrid w:val="0"/>
          <w:lang w:eastAsia="zh-CN"/>
        </w:rPr>
        <w:t>TimeSynchronizationAssistanceInformation</w:t>
      </w:r>
      <w:r w:rsidRPr="00075EA1">
        <w:rPr>
          <w:snapToGrid w:val="0"/>
        </w:rPr>
        <w:t>-ExtIEs XNAP-PROTOCOL-EXTENSION ::= {</w:t>
      </w:r>
    </w:p>
    <w:p w14:paraId="5304805A" w14:textId="77777777" w:rsidR="007F1313" w:rsidRPr="00705AB5" w:rsidRDefault="007F1313" w:rsidP="007F1313">
      <w:pPr>
        <w:pStyle w:val="PL"/>
        <w:rPr>
          <w:snapToGrid w:val="0"/>
        </w:rPr>
      </w:pPr>
    </w:p>
    <w:p w14:paraId="6EBCDEB3" w14:textId="77777777" w:rsidR="007F1313" w:rsidRDefault="007F1313" w:rsidP="007F1313">
      <w:pPr>
        <w:pStyle w:val="PL"/>
        <w:rPr>
          <w:lang w:eastAsia="zh-CN"/>
        </w:rPr>
      </w:pPr>
      <w:r>
        <w:rPr>
          <w:lang w:eastAsia="zh-CN"/>
        </w:rPr>
        <w:tab/>
        <w:t>{ ID id-</w:t>
      </w:r>
      <w:r>
        <w:t>ClockQualityReportingControlInfo</w:t>
      </w:r>
      <w:r>
        <w:rPr>
          <w:lang w:eastAsia="zh-CN"/>
        </w:rPr>
        <w:tab/>
        <w:t>CRITICALITY ignore</w:t>
      </w:r>
      <w:r>
        <w:rPr>
          <w:lang w:eastAsia="zh-CN"/>
        </w:rPr>
        <w:tab/>
        <w:t xml:space="preserve">EXTENSION </w:t>
      </w:r>
      <w:r>
        <w:t>ClockQualityReportingControlInfo</w:t>
      </w:r>
      <w:r>
        <w:rPr>
          <w:lang w:eastAsia="zh-CN"/>
        </w:rPr>
        <w:tab/>
      </w:r>
      <w:r>
        <w:rPr>
          <w:lang w:eastAsia="zh-CN"/>
        </w:rPr>
        <w:tab/>
        <w:t>PRESENCE optional},</w:t>
      </w:r>
    </w:p>
    <w:p w14:paraId="5EB86958" w14:textId="77777777" w:rsidR="007F1313" w:rsidRPr="00075EA1" w:rsidRDefault="007F1313" w:rsidP="007F1313">
      <w:pPr>
        <w:pStyle w:val="PL"/>
        <w:rPr>
          <w:snapToGrid w:val="0"/>
        </w:rPr>
      </w:pPr>
      <w:r w:rsidRPr="00A946F5">
        <w:rPr>
          <w:snapToGrid w:val="0"/>
        </w:rPr>
        <w:tab/>
      </w:r>
      <w:r w:rsidRPr="00075EA1">
        <w:rPr>
          <w:snapToGrid w:val="0"/>
        </w:rPr>
        <w:t>...</w:t>
      </w:r>
    </w:p>
    <w:p w14:paraId="63AE3998" w14:textId="77777777" w:rsidR="007F1313" w:rsidRPr="00075EA1" w:rsidRDefault="007F1313" w:rsidP="007F1313">
      <w:pPr>
        <w:pStyle w:val="PL"/>
        <w:rPr>
          <w:snapToGrid w:val="0"/>
        </w:rPr>
      </w:pPr>
      <w:r w:rsidRPr="00075EA1">
        <w:rPr>
          <w:snapToGrid w:val="0"/>
        </w:rPr>
        <w:t>}</w:t>
      </w:r>
    </w:p>
    <w:p w14:paraId="2DE47A40" w14:textId="77777777" w:rsidR="007F1313" w:rsidRPr="00075EA1" w:rsidRDefault="007F1313" w:rsidP="007F1313">
      <w:pPr>
        <w:pStyle w:val="PL"/>
        <w:rPr>
          <w:snapToGrid w:val="0"/>
        </w:rPr>
      </w:pPr>
    </w:p>
    <w:p w14:paraId="3132B0A8" w14:textId="77777777" w:rsidR="007F1313" w:rsidRPr="00075EA1" w:rsidRDefault="007F1313" w:rsidP="007F1313">
      <w:pPr>
        <w:pStyle w:val="PL"/>
        <w:rPr>
          <w:noProof w:val="0"/>
          <w:snapToGrid w:val="0"/>
        </w:rPr>
      </w:pPr>
      <w:r w:rsidRPr="00075EA1">
        <w:rPr>
          <w:noProof w:val="0"/>
          <w:snapToGrid w:val="0"/>
        </w:rPr>
        <w:t>TimeToTrigger ::= ENUMERATED {ms0, ms40, ms64, ms80, ms100, ms128, ms160, ms256, ms320, ms480, ms512, ms640, ms1024, ms1280, ms2560, ms5120}</w:t>
      </w:r>
    </w:p>
    <w:p w14:paraId="00AFFAD8" w14:textId="77777777" w:rsidR="007F1313" w:rsidRPr="00075EA1" w:rsidRDefault="007F1313" w:rsidP="007F1313">
      <w:pPr>
        <w:pStyle w:val="PL"/>
        <w:rPr>
          <w:noProof w:val="0"/>
          <w:snapToGrid w:val="0"/>
        </w:rPr>
      </w:pPr>
    </w:p>
    <w:p w14:paraId="7A36F3D3" w14:textId="77777777" w:rsidR="007F1313" w:rsidRPr="00075EA1" w:rsidRDefault="007F1313" w:rsidP="007F1313">
      <w:pPr>
        <w:pStyle w:val="PL"/>
      </w:pPr>
    </w:p>
    <w:p w14:paraId="2934F12C" w14:textId="77777777" w:rsidR="007F1313" w:rsidRPr="00FD0425" w:rsidRDefault="007F1313" w:rsidP="007F1313">
      <w:pPr>
        <w:pStyle w:val="PL"/>
        <w:rPr>
          <w:noProof w:val="0"/>
          <w:snapToGrid w:val="0"/>
        </w:rPr>
      </w:pPr>
      <w:r w:rsidRPr="00FD0425">
        <w:rPr>
          <w:noProof w:val="0"/>
        </w:rPr>
        <w:t xml:space="preserve">TimeToWait ::= </w:t>
      </w:r>
      <w:r w:rsidRPr="00FD0425">
        <w:rPr>
          <w:noProof w:val="0"/>
          <w:snapToGrid w:val="0"/>
        </w:rPr>
        <w:t>ENUMERATED {</w:t>
      </w:r>
    </w:p>
    <w:p w14:paraId="6F14EC3D" w14:textId="77777777" w:rsidR="007F1313" w:rsidRPr="00FD0425" w:rsidRDefault="007F1313" w:rsidP="007F1313">
      <w:pPr>
        <w:pStyle w:val="PL"/>
        <w:rPr>
          <w:noProof w:val="0"/>
          <w:snapToGrid w:val="0"/>
        </w:rPr>
      </w:pPr>
      <w:r w:rsidRPr="00FD0425">
        <w:rPr>
          <w:noProof w:val="0"/>
          <w:snapToGrid w:val="0"/>
        </w:rPr>
        <w:tab/>
        <w:t>v1s,</w:t>
      </w:r>
    </w:p>
    <w:p w14:paraId="10B7D666" w14:textId="77777777" w:rsidR="007F1313" w:rsidRPr="00FD0425" w:rsidRDefault="007F1313" w:rsidP="007F1313">
      <w:pPr>
        <w:pStyle w:val="PL"/>
        <w:rPr>
          <w:noProof w:val="0"/>
          <w:snapToGrid w:val="0"/>
        </w:rPr>
      </w:pPr>
      <w:r w:rsidRPr="00FD0425">
        <w:rPr>
          <w:noProof w:val="0"/>
          <w:snapToGrid w:val="0"/>
        </w:rPr>
        <w:tab/>
        <w:t>v2s,</w:t>
      </w:r>
    </w:p>
    <w:p w14:paraId="77A8D2CE" w14:textId="77777777" w:rsidR="007F1313" w:rsidRPr="00FD0425" w:rsidRDefault="007F1313" w:rsidP="007F1313">
      <w:pPr>
        <w:pStyle w:val="PL"/>
        <w:rPr>
          <w:noProof w:val="0"/>
          <w:snapToGrid w:val="0"/>
        </w:rPr>
      </w:pPr>
      <w:r w:rsidRPr="00FD0425">
        <w:rPr>
          <w:noProof w:val="0"/>
          <w:snapToGrid w:val="0"/>
        </w:rPr>
        <w:tab/>
        <w:t>v5s,</w:t>
      </w:r>
    </w:p>
    <w:p w14:paraId="22AC1B2E" w14:textId="77777777" w:rsidR="007F1313" w:rsidRPr="00FD0425" w:rsidRDefault="007F1313" w:rsidP="007F1313">
      <w:pPr>
        <w:pStyle w:val="PL"/>
        <w:rPr>
          <w:noProof w:val="0"/>
          <w:snapToGrid w:val="0"/>
        </w:rPr>
      </w:pPr>
      <w:r w:rsidRPr="00FD0425">
        <w:rPr>
          <w:noProof w:val="0"/>
          <w:snapToGrid w:val="0"/>
        </w:rPr>
        <w:tab/>
        <w:t>v10s,</w:t>
      </w:r>
    </w:p>
    <w:p w14:paraId="3F9B6E61" w14:textId="77777777" w:rsidR="007F1313" w:rsidRPr="00FD0425" w:rsidRDefault="007F1313" w:rsidP="007F1313">
      <w:pPr>
        <w:pStyle w:val="PL"/>
        <w:rPr>
          <w:noProof w:val="0"/>
          <w:snapToGrid w:val="0"/>
        </w:rPr>
      </w:pPr>
      <w:r w:rsidRPr="00FD0425">
        <w:rPr>
          <w:noProof w:val="0"/>
          <w:snapToGrid w:val="0"/>
        </w:rPr>
        <w:tab/>
        <w:t>v20s,</w:t>
      </w:r>
    </w:p>
    <w:p w14:paraId="48E661B2" w14:textId="77777777" w:rsidR="007F1313" w:rsidRPr="00FD0425" w:rsidRDefault="007F1313" w:rsidP="007F1313">
      <w:pPr>
        <w:pStyle w:val="PL"/>
        <w:rPr>
          <w:noProof w:val="0"/>
          <w:snapToGrid w:val="0"/>
        </w:rPr>
      </w:pPr>
      <w:r w:rsidRPr="00FD0425">
        <w:rPr>
          <w:noProof w:val="0"/>
          <w:snapToGrid w:val="0"/>
        </w:rPr>
        <w:tab/>
        <w:t>v60s,</w:t>
      </w:r>
    </w:p>
    <w:p w14:paraId="493EB711" w14:textId="77777777" w:rsidR="007F1313" w:rsidRPr="00FD0425" w:rsidRDefault="007F1313" w:rsidP="007F1313">
      <w:pPr>
        <w:pStyle w:val="PL"/>
        <w:rPr>
          <w:noProof w:val="0"/>
          <w:snapToGrid w:val="0"/>
        </w:rPr>
      </w:pPr>
      <w:r w:rsidRPr="00FD0425">
        <w:rPr>
          <w:noProof w:val="0"/>
          <w:snapToGrid w:val="0"/>
        </w:rPr>
        <w:tab/>
        <w:t>...</w:t>
      </w:r>
    </w:p>
    <w:p w14:paraId="0601D302" w14:textId="77777777" w:rsidR="007F1313" w:rsidRPr="00FD0425" w:rsidRDefault="007F1313" w:rsidP="007F1313">
      <w:pPr>
        <w:pStyle w:val="PL"/>
      </w:pPr>
      <w:r w:rsidRPr="00FD0425">
        <w:rPr>
          <w:noProof w:val="0"/>
          <w:snapToGrid w:val="0"/>
        </w:rPr>
        <w:t>}</w:t>
      </w:r>
    </w:p>
    <w:p w14:paraId="0F08A050" w14:textId="77777777" w:rsidR="007F1313" w:rsidRDefault="007F1313" w:rsidP="007F1313">
      <w:pPr>
        <w:pStyle w:val="PL"/>
      </w:pPr>
    </w:p>
    <w:p w14:paraId="58FAD376" w14:textId="77777777" w:rsidR="007F1313" w:rsidRDefault="007F1313" w:rsidP="007F1313">
      <w:pPr>
        <w:pStyle w:val="PL"/>
      </w:pPr>
    </w:p>
    <w:p w14:paraId="298F2AC3" w14:textId="77777777" w:rsidR="007F1313" w:rsidRPr="00A55578" w:rsidRDefault="007F1313" w:rsidP="007F1313">
      <w:pPr>
        <w:pStyle w:val="PL"/>
        <w:rPr>
          <w:rFonts w:eastAsia="Symbol"/>
        </w:rPr>
      </w:pPr>
      <w:r w:rsidRPr="00A55578">
        <w:t>TMGI ::= OCTET STRING (SIZE(6))</w:t>
      </w:r>
    </w:p>
    <w:p w14:paraId="74684CF5" w14:textId="77777777" w:rsidR="007F1313" w:rsidRDefault="007F1313" w:rsidP="007F1313">
      <w:pPr>
        <w:pStyle w:val="PL"/>
      </w:pPr>
    </w:p>
    <w:p w14:paraId="605D5634" w14:textId="77777777" w:rsidR="007F1313" w:rsidRPr="00FD0425" w:rsidRDefault="007F1313" w:rsidP="007F1313">
      <w:pPr>
        <w:pStyle w:val="PL"/>
      </w:pPr>
    </w:p>
    <w:p w14:paraId="77C0E4D3" w14:textId="77777777" w:rsidR="007F1313" w:rsidRPr="00FD0425" w:rsidRDefault="007F1313" w:rsidP="007F1313">
      <w:pPr>
        <w:pStyle w:val="PL"/>
        <w:rPr>
          <w:snapToGrid w:val="0"/>
        </w:rPr>
      </w:pPr>
      <w:bookmarkStart w:id="6635" w:name="_Hlk521675633"/>
      <w:r w:rsidRPr="00FD0425">
        <w:rPr>
          <w:snapToGrid w:val="0"/>
        </w:rPr>
        <w:t>TNLConfigurationInfo ::= SEQUENCE {</w:t>
      </w:r>
    </w:p>
    <w:p w14:paraId="3E176DFC" w14:textId="77777777" w:rsidR="007F1313" w:rsidRPr="00FD0425" w:rsidRDefault="007F1313" w:rsidP="007F1313">
      <w:pPr>
        <w:pStyle w:val="PL"/>
        <w:rPr>
          <w:snapToGrid w:val="0"/>
        </w:rPr>
      </w:pPr>
      <w:r w:rsidRPr="00FD0425">
        <w:rPr>
          <w:snapToGrid w:val="0"/>
        </w:rPr>
        <w:tab/>
        <w:t>extendedUPTransportLayerAddressesToAdd</w:t>
      </w:r>
      <w:r w:rsidRPr="00FD0425">
        <w:rPr>
          <w:snapToGrid w:val="0"/>
        </w:rPr>
        <w:tab/>
      </w:r>
      <w:r w:rsidRPr="00FD0425">
        <w:rPr>
          <w:snapToGrid w:val="0"/>
        </w:rPr>
        <w:tab/>
      </w:r>
      <w:r w:rsidRPr="00FD0425">
        <w:rPr>
          <w:snapToGrid w:val="0"/>
        </w:rPr>
        <w:tab/>
        <w:t>ExtTLAs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3E335CA" w14:textId="77777777" w:rsidR="007F1313" w:rsidRPr="00FD0425" w:rsidRDefault="007F1313" w:rsidP="007F1313">
      <w:pPr>
        <w:pStyle w:val="PL"/>
        <w:rPr>
          <w:snapToGrid w:val="0"/>
        </w:rPr>
      </w:pPr>
      <w:r w:rsidRPr="00FD0425">
        <w:rPr>
          <w:snapToGrid w:val="0"/>
        </w:rPr>
        <w:tab/>
        <w:t>extendedUPTransportLayerAddressesToRemove</w:t>
      </w:r>
      <w:r w:rsidRPr="00FD0425">
        <w:rPr>
          <w:snapToGrid w:val="0"/>
        </w:rPr>
        <w:tab/>
      </w:r>
      <w:r w:rsidRPr="00FD0425">
        <w:rPr>
          <w:snapToGrid w:val="0"/>
        </w:rPr>
        <w:tab/>
        <w:t>ExtTLAs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E9346AB" w14:textId="77777777" w:rsidR="007F1313" w:rsidRPr="00FD0425" w:rsidRDefault="007F1313" w:rsidP="007F1313">
      <w:pPr>
        <w:pStyle w:val="PL"/>
        <w:rPr>
          <w:snapToGrid w:val="0"/>
        </w:rPr>
      </w:pPr>
      <w:r w:rsidRPr="00FD0425">
        <w:rPr>
          <w:snapToGrid w:val="0"/>
        </w:rPr>
        <w:tab/>
        <w:t>iE-Extensions</w:t>
      </w:r>
      <w:r w:rsidRPr="00FD0425">
        <w:rPr>
          <w:snapToGrid w:val="0"/>
        </w:rPr>
        <w:tab/>
      </w:r>
      <w:r w:rsidRPr="00FD0425">
        <w:rPr>
          <w:snapToGrid w:val="0"/>
        </w:rPr>
        <w:tab/>
        <w:t>ProtocolExtensionContainer { {TNLConfigurationInfo-ExtIEs} }</w:t>
      </w:r>
      <w:r w:rsidRPr="00FD0425">
        <w:rPr>
          <w:snapToGrid w:val="0"/>
        </w:rPr>
        <w:tab/>
        <w:t>OPTIONAL,</w:t>
      </w:r>
    </w:p>
    <w:p w14:paraId="530B087A" w14:textId="77777777" w:rsidR="007F1313" w:rsidRPr="00FD0425" w:rsidRDefault="007F1313" w:rsidP="007F1313">
      <w:pPr>
        <w:pStyle w:val="PL"/>
        <w:rPr>
          <w:snapToGrid w:val="0"/>
        </w:rPr>
      </w:pPr>
      <w:r w:rsidRPr="00FD0425">
        <w:rPr>
          <w:snapToGrid w:val="0"/>
        </w:rPr>
        <w:tab/>
        <w:t>...</w:t>
      </w:r>
    </w:p>
    <w:p w14:paraId="695121E9" w14:textId="77777777" w:rsidR="007F1313" w:rsidRPr="00FD0425" w:rsidRDefault="007F1313" w:rsidP="007F1313">
      <w:pPr>
        <w:pStyle w:val="PL"/>
        <w:rPr>
          <w:snapToGrid w:val="0"/>
        </w:rPr>
      </w:pPr>
      <w:r w:rsidRPr="00FD0425">
        <w:rPr>
          <w:snapToGrid w:val="0"/>
        </w:rPr>
        <w:t>}</w:t>
      </w:r>
    </w:p>
    <w:p w14:paraId="688ECF91" w14:textId="77777777" w:rsidR="007F1313" w:rsidRPr="00FD0425" w:rsidRDefault="007F1313" w:rsidP="007F1313">
      <w:pPr>
        <w:pStyle w:val="PL"/>
        <w:rPr>
          <w:snapToGrid w:val="0"/>
        </w:rPr>
      </w:pPr>
    </w:p>
    <w:p w14:paraId="49BDEB68" w14:textId="77777777" w:rsidR="007F1313" w:rsidRPr="00FD0425" w:rsidRDefault="007F1313" w:rsidP="007F1313">
      <w:pPr>
        <w:pStyle w:val="PL"/>
        <w:rPr>
          <w:snapToGrid w:val="0"/>
        </w:rPr>
      </w:pPr>
      <w:r w:rsidRPr="00FD0425">
        <w:rPr>
          <w:snapToGrid w:val="0"/>
        </w:rPr>
        <w:t>TNLConfigurationInfo-ExtIEs XNAP-PROTOCOL-EXTENSION ::= {</w:t>
      </w:r>
    </w:p>
    <w:p w14:paraId="15FCC6AE" w14:textId="77777777" w:rsidR="007F1313" w:rsidRPr="00FD0425" w:rsidRDefault="007F1313" w:rsidP="007F1313">
      <w:pPr>
        <w:pStyle w:val="PL"/>
        <w:rPr>
          <w:snapToGrid w:val="0"/>
        </w:rPr>
      </w:pPr>
      <w:r w:rsidRPr="00FD0425">
        <w:rPr>
          <w:snapToGrid w:val="0"/>
        </w:rPr>
        <w:tab/>
        <w:t>...</w:t>
      </w:r>
    </w:p>
    <w:p w14:paraId="1D5EC925" w14:textId="77777777" w:rsidR="007F1313" w:rsidRPr="00FD0425" w:rsidRDefault="007F1313" w:rsidP="007F1313">
      <w:pPr>
        <w:pStyle w:val="PL"/>
        <w:rPr>
          <w:snapToGrid w:val="0"/>
        </w:rPr>
      </w:pPr>
      <w:r w:rsidRPr="00FD0425">
        <w:rPr>
          <w:snapToGrid w:val="0"/>
        </w:rPr>
        <w:t>}</w:t>
      </w:r>
    </w:p>
    <w:p w14:paraId="5857524D" w14:textId="77777777" w:rsidR="007F1313" w:rsidRPr="00FD0425" w:rsidRDefault="007F1313" w:rsidP="007F1313">
      <w:pPr>
        <w:pStyle w:val="PL"/>
        <w:rPr>
          <w:snapToGrid w:val="0"/>
        </w:rPr>
      </w:pPr>
    </w:p>
    <w:p w14:paraId="28FD4737" w14:textId="77777777" w:rsidR="007F1313" w:rsidRPr="00FD0425" w:rsidRDefault="007F1313" w:rsidP="007F1313">
      <w:pPr>
        <w:pStyle w:val="PL"/>
      </w:pPr>
      <w:r w:rsidRPr="00FD0425">
        <w:rPr>
          <w:snapToGrid w:val="0"/>
        </w:rPr>
        <w:t xml:space="preserve">TNLA-To-Add-List ::= SEQUENCE (SIZE(1..maxnoofTNLAssociations)) OF </w:t>
      </w:r>
      <w:r w:rsidRPr="00FD0425">
        <w:t>TNLA-To-Add-Item</w:t>
      </w:r>
    </w:p>
    <w:p w14:paraId="17A1CA65" w14:textId="77777777" w:rsidR="007F1313" w:rsidRPr="00FD0425" w:rsidRDefault="007F1313" w:rsidP="007F1313">
      <w:pPr>
        <w:pStyle w:val="PL"/>
      </w:pPr>
    </w:p>
    <w:p w14:paraId="34DE4E1F" w14:textId="77777777" w:rsidR="007F1313" w:rsidRPr="00FD0425" w:rsidRDefault="007F1313" w:rsidP="007F1313">
      <w:pPr>
        <w:pStyle w:val="PL"/>
      </w:pPr>
      <w:r w:rsidRPr="00FD0425">
        <w:t>TNLA-To-Add-Item ::= SEQUENCE {</w:t>
      </w:r>
    </w:p>
    <w:p w14:paraId="4F67D566" w14:textId="77777777" w:rsidR="007F1313" w:rsidRPr="00FD0425" w:rsidRDefault="007F1313" w:rsidP="007F1313">
      <w:pPr>
        <w:pStyle w:val="PL"/>
      </w:pPr>
      <w:r w:rsidRPr="00FD0425">
        <w:tab/>
        <w:t>tNLAssociationTransportLayerAddress</w:t>
      </w:r>
      <w:r w:rsidRPr="00FD0425">
        <w:tab/>
      </w:r>
      <w:r w:rsidRPr="00FD0425">
        <w:tab/>
        <w:t>CPTransportLayerInformation,</w:t>
      </w:r>
    </w:p>
    <w:p w14:paraId="5D729799" w14:textId="77777777" w:rsidR="007F1313" w:rsidRPr="00FD0425" w:rsidRDefault="007F1313" w:rsidP="007F1313">
      <w:pPr>
        <w:pStyle w:val="PL"/>
      </w:pPr>
      <w:r w:rsidRPr="00FD0425">
        <w:tab/>
        <w:t>tNLAssociationUsage</w:t>
      </w:r>
      <w:r w:rsidRPr="00FD0425">
        <w:tab/>
      </w:r>
      <w:r w:rsidRPr="00FD0425">
        <w:tab/>
      </w:r>
      <w:r w:rsidRPr="00FD0425">
        <w:tab/>
      </w:r>
      <w:r w:rsidRPr="00FD0425">
        <w:tab/>
      </w:r>
      <w:r w:rsidRPr="00FD0425">
        <w:tab/>
      </w:r>
      <w:r w:rsidRPr="00FD0425">
        <w:tab/>
        <w:t>TNLAssociationUsage,</w:t>
      </w:r>
    </w:p>
    <w:p w14:paraId="102EB7DB" w14:textId="77777777" w:rsidR="007F1313" w:rsidRPr="00FD0425" w:rsidRDefault="007F1313" w:rsidP="007F1313">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TNLA-To-Add-Item-ExtIEs} } OPTIONAL</w:t>
      </w:r>
    </w:p>
    <w:p w14:paraId="6B4FF5EB" w14:textId="77777777" w:rsidR="007F1313" w:rsidRPr="00FD0425" w:rsidRDefault="007F1313" w:rsidP="007F1313">
      <w:pPr>
        <w:pStyle w:val="PL"/>
      </w:pPr>
      <w:r w:rsidRPr="00FD0425">
        <w:t>}</w:t>
      </w:r>
    </w:p>
    <w:p w14:paraId="759A1C66" w14:textId="77777777" w:rsidR="007F1313" w:rsidRPr="00FD0425" w:rsidRDefault="007F1313" w:rsidP="007F1313">
      <w:pPr>
        <w:pStyle w:val="PL"/>
      </w:pPr>
    </w:p>
    <w:p w14:paraId="344061C7" w14:textId="77777777" w:rsidR="007F1313" w:rsidRPr="00FD0425" w:rsidRDefault="007F1313" w:rsidP="007F1313">
      <w:pPr>
        <w:pStyle w:val="PL"/>
      </w:pPr>
      <w:r w:rsidRPr="00FD0425">
        <w:t>TNLA-To-Add-Item-ExtIEs XNAP-PROTOCOL-EXTENSION ::= {</w:t>
      </w:r>
    </w:p>
    <w:p w14:paraId="24F3D85A" w14:textId="77777777" w:rsidR="007F1313" w:rsidRPr="00FD0425" w:rsidRDefault="007F1313" w:rsidP="007F1313">
      <w:pPr>
        <w:pStyle w:val="PL"/>
      </w:pPr>
      <w:r w:rsidRPr="00FD0425">
        <w:tab/>
        <w:t>...</w:t>
      </w:r>
    </w:p>
    <w:p w14:paraId="39BFABFE" w14:textId="77777777" w:rsidR="007F1313" w:rsidRPr="00FD0425" w:rsidRDefault="007F1313" w:rsidP="007F1313">
      <w:pPr>
        <w:pStyle w:val="PL"/>
      </w:pPr>
      <w:r w:rsidRPr="00FD0425">
        <w:t>}</w:t>
      </w:r>
    </w:p>
    <w:p w14:paraId="09360B10" w14:textId="77777777" w:rsidR="007F1313" w:rsidRPr="00FD0425" w:rsidRDefault="007F1313" w:rsidP="007F1313">
      <w:pPr>
        <w:pStyle w:val="PL"/>
      </w:pPr>
    </w:p>
    <w:p w14:paraId="79532BD7" w14:textId="77777777" w:rsidR="007F1313" w:rsidRPr="00FD0425" w:rsidRDefault="007F1313" w:rsidP="007F1313">
      <w:pPr>
        <w:pStyle w:val="PL"/>
        <w:rPr>
          <w:snapToGrid w:val="0"/>
        </w:rPr>
      </w:pPr>
    </w:p>
    <w:p w14:paraId="06C5DECE" w14:textId="77777777" w:rsidR="007F1313" w:rsidRPr="00FD0425" w:rsidRDefault="007F1313" w:rsidP="007F1313">
      <w:pPr>
        <w:pStyle w:val="PL"/>
      </w:pPr>
      <w:r w:rsidRPr="00FD0425">
        <w:rPr>
          <w:snapToGrid w:val="0"/>
        </w:rPr>
        <w:t xml:space="preserve">TNLA-To-Update-List ::= SEQUENCE (SIZE(1..maxnoofTNLAssociations)) OF </w:t>
      </w:r>
      <w:r w:rsidRPr="00FD0425">
        <w:t>TNLA-To-Update-Item</w:t>
      </w:r>
    </w:p>
    <w:p w14:paraId="70013683" w14:textId="77777777" w:rsidR="007F1313" w:rsidRPr="00FD0425" w:rsidRDefault="007F1313" w:rsidP="007F1313">
      <w:pPr>
        <w:pStyle w:val="PL"/>
      </w:pPr>
    </w:p>
    <w:p w14:paraId="799529D6" w14:textId="77777777" w:rsidR="007F1313" w:rsidRPr="00FD0425" w:rsidRDefault="007F1313" w:rsidP="007F1313">
      <w:pPr>
        <w:pStyle w:val="PL"/>
      </w:pPr>
      <w:r w:rsidRPr="00FD0425">
        <w:t>TNLA-To-Update-Item::= SEQUENCE {</w:t>
      </w:r>
    </w:p>
    <w:p w14:paraId="6A72E675" w14:textId="77777777" w:rsidR="007F1313" w:rsidRPr="00FD0425" w:rsidRDefault="007F1313" w:rsidP="007F1313">
      <w:pPr>
        <w:pStyle w:val="PL"/>
      </w:pPr>
      <w:r w:rsidRPr="00FD0425">
        <w:tab/>
        <w:t>tNLAssociationTransportLayerAddress</w:t>
      </w:r>
      <w:r w:rsidRPr="00FD0425">
        <w:tab/>
      </w:r>
      <w:r w:rsidRPr="00FD0425">
        <w:tab/>
        <w:t>CPTransportLayerInformation,</w:t>
      </w:r>
    </w:p>
    <w:p w14:paraId="5500101D" w14:textId="77777777" w:rsidR="007F1313" w:rsidRPr="00FD0425" w:rsidRDefault="007F1313" w:rsidP="007F1313">
      <w:pPr>
        <w:pStyle w:val="PL"/>
      </w:pPr>
      <w:r w:rsidRPr="00FD0425">
        <w:tab/>
        <w:t>tNLAssociationUsage</w:t>
      </w:r>
      <w:r w:rsidRPr="00FD0425">
        <w:tab/>
      </w:r>
      <w:r w:rsidRPr="00FD0425">
        <w:tab/>
      </w:r>
      <w:r w:rsidRPr="00FD0425">
        <w:tab/>
      </w:r>
      <w:r w:rsidRPr="00FD0425">
        <w:tab/>
      </w:r>
      <w:r w:rsidRPr="00FD0425">
        <w:tab/>
      </w:r>
      <w:r w:rsidRPr="00FD0425">
        <w:tab/>
        <w:t xml:space="preserve">TNLAssociationUsage </w:t>
      </w:r>
      <w:r w:rsidRPr="00FD0425">
        <w:tab/>
        <w:t>OPTIONAL,</w:t>
      </w:r>
    </w:p>
    <w:p w14:paraId="7E76FACE" w14:textId="77777777" w:rsidR="007F1313" w:rsidRPr="00FD0425" w:rsidRDefault="007F1313" w:rsidP="007F1313">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TNLA-To-Update-Item-ExtIEs} } OPTIONAL</w:t>
      </w:r>
    </w:p>
    <w:p w14:paraId="35809B9C" w14:textId="77777777" w:rsidR="007F1313" w:rsidRPr="00FD0425" w:rsidRDefault="007F1313" w:rsidP="007F1313">
      <w:pPr>
        <w:pStyle w:val="PL"/>
      </w:pPr>
      <w:r w:rsidRPr="00FD0425">
        <w:t>}</w:t>
      </w:r>
    </w:p>
    <w:p w14:paraId="21DE835E" w14:textId="77777777" w:rsidR="007F1313" w:rsidRPr="00FD0425" w:rsidRDefault="007F1313" w:rsidP="007F1313">
      <w:pPr>
        <w:pStyle w:val="PL"/>
      </w:pPr>
    </w:p>
    <w:p w14:paraId="706282DD" w14:textId="77777777" w:rsidR="007F1313" w:rsidRPr="00FD0425" w:rsidRDefault="007F1313" w:rsidP="007F1313">
      <w:pPr>
        <w:pStyle w:val="PL"/>
      </w:pPr>
      <w:r w:rsidRPr="00FD0425">
        <w:t>TNLA-To-Update-Item-ExtIEs XNAP-PROTOCOL-EXTENSION ::= {</w:t>
      </w:r>
    </w:p>
    <w:p w14:paraId="0E4350B3" w14:textId="77777777" w:rsidR="007F1313" w:rsidRPr="00FD0425" w:rsidRDefault="007F1313" w:rsidP="007F1313">
      <w:pPr>
        <w:pStyle w:val="PL"/>
      </w:pPr>
      <w:r w:rsidRPr="00FD0425">
        <w:tab/>
        <w:t>...</w:t>
      </w:r>
    </w:p>
    <w:p w14:paraId="477B929B" w14:textId="77777777" w:rsidR="007F1313" w:rsidRPr="00FD0425" w:rsidRDefault="007F1313" w:rsidP="007F1313">
      <w:pPr>
        <w:pStyle w:val="PL"/>
      </w:pPr>
      <w:r w:rsidRPr="00FD0425">
        <w:t>}</w:t>
      </w:r>
    </w:p>
    <w:p w14:paraId="6AB42B42" w14:textId="77777777" w:rsidR="007F1313" w:rsidRPr="00FD0425" w:rsidRDefault="007F1313" w:rsidP="007F1313">
      <w:pPr>
        <w:pStyle w:val="PL"/>
        <w:rPr>
          <w:snapToGrid w:val="0"/>
        </w:rPr>
      </w:pPr>
    </w:p>
    <w:p w14:paraId="1CEC72D9" w14:textId="77777777" w:rsidR="007F1313" w:rsidRPr="00FD0425" w:rsidRDefault="007F1313" w:rsidP="007F1313">
      <w:pPr>
        <w:pStyle w:val="PL"/>
      </w:pPr>
      <w:r w:rsidRPr="00FD0425">
        <w:rPr>
          <w:snapToGrid w:val="0"/>
        </w:rPr>
        <w:t xml:space="preserve">TNLA-To-Remove-List ::= SEQUENCE (SIZE(1..maxnoofTNLAssociations)) OF </w:t>
      </w:r>
      <w:r w:rsidRPr="00FD0425">
        <w:t>TNLA-To-Remove-Item</w:t>
      </w:r>
    </w:p>
    <w:p w14:paraId="35FEA994" w14:textId="77777777" w:rsidR="007F1313" w:rsidRPr="00FD0425" w:rsidRDefault="007F1313" w:rsidP="007F1313">
      <w:pPr>
        <w:pStyle w:val="PL"/>
      </w:pPr>
    </w:p>
    <w:p w14:paraId="05BC55D5" w14:textId="77777777" w:rsidR="007F1313" w:rsidRPr="00FD0425" w:rsidRDefault="007F1313" w:rsidP="007F1313">
      <w:pPr>
        <w:pStyle w:val="PL"/>
      </w:pPr>
      <w:r w:rsidRPr="00FD0425">
        <w:t>TNLA-To-Remove-Item::= SEQUENCE {</w:t>
      </w:r>
    </w:p>
    <w:p w14:paraId="25356F4C" w14:textId="77777777" w:rsidR="007F1313" w:rsidRPr="00FD0425" w:rsidRDefault="007F1313" w:rsidP="007F1313">
      <w:pPr>
        <w:pStyle w:val="PL"/>
      </w:pPr>
      <w:r w:rsidRPr="00FD0425">
        <w:tab/>
        <w:t>tNLAssociationTransportLayerAddress</w:t>
      </w:r>
      <w:r w:rsidRPr="00FD0425">
        <w:tab/>
      </w:r>
      <w:r w:rsidRPr="00FD0425">
        <w:tab/>
        <w:t>CPTransportLayerInformation,</w:t>
      </w:r>
    </w:p>
    <w:p w14:paraId="0DFB82D1" w14:textId="77777777" w:rsidR="007F1313" w:rsidRPr="00FD0425" w:rsidRDefault="007F1313" w:rsidP="007F1313">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TNLA-To-Remove-Item-ExtIEs} } OPTIONAL</w:t>
      </w:r>
    </w:p>
    <w:p w14:paraId="04D634FE" w14:textId="77777777" w:rsidR="007F1313" w:rsidRPr="00FD0425" w:rsidRDefault="007F1313" w:rsidP="007F1313">
      <w:pPr>
        <w:pStyle w:val="PL"/>
      </w:pPr>
      <w:r w:rsidRPr="00FD0425">
        <w:t>}</w:t>
      </w:r>
    </w:p>
    <w:p w14:paraId="28BB9611" w14:textId="77777777" w:rsidR="007F1313" w:rsidRPr="00FD0425" w:rsidRDefault="007F1313" w:rsidP="007F1313">
      <w:pPr>
        <w:pStyle w:val="PL"/>
      </w:pPr>
    </w:p>
    <w:p w14:paraId="3F78E0F1" w14:textId="77777777" w:rsidR="007F1313" w:rsidRPr="00FD0425" w:rsidRDefault="007F1313" w:rsidP="007F1313">
      <w:pPr>
        <w:pStyle w:val="PL"/>
      </w:pPr>
      <w:r w:rsidRPr="00FD0425">
        <w:t>TNLA-To-Remove-Item-ExtIEs XNAP-PROTOCOL-EXTENSION ::= {</w:t>
      </w:r>
    </w:p>
    <w:p w14:paraId="1B5A646E" w14:textId="77777777" w:rsidR="007F1313" w:rsidRPr="00FD0425" w:rsidRDefault="007F1313" w:rsidP="007F1313">
      <w:pPr>
        <w:pStyle w:val="PL"/>
      </w:pPr>
      <w:r w:rsidRPr="00FD0425">
        <w:tab/>
        <w:t>...</w:t>
      </w:r>
    </w:p>
    <w:p w14:paraId="75CB927F" w14:textId="77777777" w:rsidR="007F1313" w:rsidRPr="00FD0425" w:rsidRDefault="007F1313" w:rsidP="007F1313">
      <w:pPr>
        <w:pStyle w:val="PL"/>
      </w:pPr>
      <w:r w:rsidRPr="00FD0425">
        <w:t>}</w:t>
      </w:r>
    </w:p>
    <w:p w14:paraId="1DBFF75E" w14:textId="77777777" w:rsidR="007F1313" w:rsidRPr="00FD0425" w:rsidRDefault="007F1313" w:rsidP="007F1313">
      <w:pPr>
        <w:pStyle w:val="PL"/>
        <w:rPr>
          <w:snapToGrid w:val="0"/>
        </w:rPr>
      </w:pPr>
    </w:p>
    <w:p w14:paraId="688193E8" w14:textId="77777777" w:rsidR="007F1313" w:rsidRPr="00FD0425" w:rsidRDefault="007F1313" w:rsidP="007F1313">
      <w:pPr>
        <w:pStyle w:val="PL"/>
        <w:rPr>
          <w:snapToGrid w:val="0"/>
        </w:rPr>
      </w:pPr>
    </w:p>
    <w:p w14:paraId="4E14256A" w14:textId="77777777" w:rsidR="007F1313" w:rsidRPr="00FD0425" w:rsidRDefault="007F1313" w:rsidP="007F1313">
      <w:pPr>
        <w:pStyle w:val="PL"/>
      </w:pPr>
      <w:r w:rsidRPr="00FD0425">
        <w:rPr>
          <w:snapToGrid w:val="0"/>
        </w:rPr>
        <w:t xml:space="preserve">TNLA-Setup-List ::= SEQUENCE (SIZE(1..maxnoofTNLAssociations)) OF </w:t>
      </w:r>
      <w:r w:rsidRPr="00FD0425">
        <w:t>TNLA-Setup-Item</w:t>
      </w:r>
    </w:p>
    <w:p w14:paraId="75EC3031" w14:textId="77777777" w:rsidR="007F1313" w:rsidRPr="00FD0425" w:rsidRDefault="007F1313" w:rsidP="007F1313">
      <w:pPr>
        <w:pStyle w:val="PL"/>
      </w:pPr>
    </w:p>
    <w:p w14:paraId="0101BC18" w14:textId="77777777" w:rsidR="007F1313" w:rsidRPr="00FD0425" w:rsidRDefault="007F1313" w:rsidP="007F1313">
      <w:pPr>
        <w:pStyle w:val="PL"/>
      </w:pPr>
      <w:r w:rsidRPr="00FD0425">
        <w:t>TNLA-Setup-Item ::= SEQUENCE {</w:t>
      </w:r>
    </w:p>
    <w:p w14:paraId="3A999499" w14:textId="77777777" w:rsidR="007F1313" w:rsidRPr="00FD0425" w:rsidRDefault="007F1313" w:rsidP="007F1313">
      <w:pPr>
        <w:pStyle w:val="PL"/>
      </w:pPr>
      <w:r w:rsidRPr="00FD0425">
        <w:tab/>
        <w:t>tNLAssociationTransportLayerAddress</w:t>
      </w:r>
      <w:r w:rsidRPr="00FD0425">
        <w:tab/>
      </w:r>
      <w:r w:rsidRPr="00FD0425">
        <w:tab/>
        <w:t>CPTransportLayerInformation,</w:t>
      </w:r>
    </w:p>
    <w:p w14:paraId="30E68E0C" w14:textId="77777777" w:rsidR="007F1313" w:rsidRPr="00FD0425" w:rsidRDefault="007F1313" w:rsidP="007F1313">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TNLA-Setup-Item-ExtIEs} } OPTIONAL,</w:t>
      </w:r>
    </w:p>
    <w:p w14:paraId="17E426D9" w14:textId="77777777" w:rsidR="007F1313" w:rsidRPr="00FD0425" w:rsidRDefault="007F1313" w:rsidP="007F1313">
      <w:pPr>
        <w:pStyle w:val="PL"/>
      </w:pPr>
      <w:r w:rsidRPr="00FD0425">
        <w:tab/>
        <w:t>...</w:t>
      </w:r>
    </w:p>
    <w:p w14:paraId="26B3070F" w14:textId="77777777" w:rsidR="007F1313" w:rsidRPr="00FD0425" w:rsidRDefault="007F1313" w:rsidP="007F1313">
      <w:pPr>
        <w:pStyle w:val="PL"/>
      </w:pPr>
      <w:r w:rsidRPr="00FD0425">
        <w:t>}</w:t>
      </w:r>
    </w:p>
    <w:p w14:paraId="3D229514" w14:textId="77777777" w:rsidR="007F1313" w:rsidRPr="00FD0425" w:rsidRDefault="007F1313" w:rsidP="007F1313">
      <w:pPr>
        <w:pStyle w:val="PL"/>
      </w:pPr>
    </w:p>
    <w:p w14:paraId="72BDF6CE" w14:textId="77777777" w:rsidR="007F1313" w:rsidRPr="00FD0425" w:rsidRDefault="007F1313" w:rsidP="007F1313">
      <w:pPr>
        <w:pStyle w:val="PL"/>
      </w:pPr>
      <w:r w:rsidRPr="00FD0425">
        <w:t>TNLA-Setup-Item-ExtIEs XNAP-PROTOCOL-EXTENSION ::= {</w:t>
      </w:r>
    </w:p>
    <w:p w14:paraId="7CB2352B" w14:textId="77777777" w:rsidR="007F1313" w:rsidRPr="00FD0425" w:rsidRDefault="007F1313" w:rsidP="007F1313">
      <w:pPr>
        <w:pStyle w:val="PL"/>
      </w:pPr>
      <w:r w:rsidRPr="00FD0425">
        <w:tab/>
        <w:t>...</w:t>
      </w:r>
    </w:p>
    <w:p w14:paraId="5BAEA808" w14:textId="77777777" w:rsidR="007F1313" w:rsidRPr="00FD0425" w:rsidRDefault="007F1313" w:rsidP="007F1313">
      <w:pPr>
        <w:pStyle w:val="PL"/>
      </w:pPr>
      <w:r w:rsidRPr="00FD0425">
        <w:t>}</w:t>
      </w:r>
    </w:p>
    <w:p w14:paraId="56712D05" w14:textId="77777777" w:rsidR="007F1313" w:rsidRPr="00FD0425" w:rsidRDefault="007F1313" w:rsidP="007F1313">
      <w:pPr>
        <w:pStyle w:val="PL"/>
      </w:pPr>
    </w:p>
    <w:p w14:paraId="4ED90B28" w14:textId="77777777" w:rsidR="007F1313" w:rsidRPr="00FD0425" w:rsidRDefault="007F1313" w:rsidP="007F1313">
      <w:pPr>
        <w:pStyle w:val="PL"/>
        <w:rPr>
          <w:snapToGrid w:val="0"/>
        </w:rPr>
      </w:pPr>
    </w:p>
    <w:p w14:paraId="778DDE69" w14:textId="77777777" w:rsidR="007F1313" w:rsidRPr="00FD0425" w:rsidRDefault="007F1313" w:rsidP="007F1313">
      <w:pPr>
        <w:pStyle w:val="PL"/>
      </w:pPr>
      <w:r w:rsidRPr="00FD0425">
        <w:rPr>
          <w:snapToGrid w:val="0"/>
        </w:rPr>
        <w:t xml:space="preserve">TNLA-Failed-To-Setup-List ::= SEQUENCE (SIZE(1..maxnoofTNLAssociations)) OF </w:t>
      </w:r>
      <w:r w:rsidRPr="00FD0425">
        <w:t>TNLA-Failed-To-Setup-Item</w:t>
      </w:r>
    </w:p>
    <w:p w14:paraId="189A5D08" w14:textId="77777777" w:rsidR="007F1313" w:rsidRPr="00FD0425" w:rsidRDefault="007F1313" w:rsidP="007F1313">
      <w:pPr>
        <w:pStyle w:val="PL"/>
      </w:pPr>
    </w:p>
    <w:p w14:paraId="74EFAB2F" w14:textId="77777777" w:rsidR="007F1313" w:rsidRPr="00FD0425" w:rsidRDefault="007F1313" w:rsidP="007F1313">
      <w:pPr>
        <w:pStyle w:val="PL"/>
      </w:pPr>
      <w:r w:rsidRPr="00FD0425">
        <w:t>TNLA-Failed-To-Setup-Item ::= SEQUENCE {</w:t>
      </w:r>
    </w:p>
    <w:p w14:paraId="29871B84" w14:textId="77777777" w:rsidR="007F1313" w:rsidRPr="00FD0425" w:rsidRDefault="007F1313" w:rsidP="007F1313">
      <w:pPr>
        <w:pStyle w:val="PL"/>
      </w:pPr>
      <w:r w:rsidRPr="00FD0425">
        <w:tab/>
        <w:t>tNLAssociationTransportLayerAddress</w:t>
      </w:r>
      <w:r w:rsidRPr="00FD0425">
        <w:tab/>
      </w:r>
      <w:r w:rsidRPr="00FD0425">
        <w:tab/>
        <w:t>CPTransportLayerInformation,</w:t>
      </w:r>
    </w:p>
    <w:p w14:paraId="3F377118" w14:textId="77777777" w:rsidR="007F1313" w:rsidRPr="00FD0425" w:rsidRDefault="007F1313" w:rsidP="007F1313">
      <w:pPr>
        <w:pStyle w:val="PL"/>
        <w:rPr>
          <w:snapToGrid w:val="0"/>
        </w:rPr>
      </w:pPr>
      <w:r w:rsidRPr="00FD0425">
        <w:tab/>
      </w:r>
      <w:r w:rsidRPr="00FD0425">
        <w:rPr>
          <w:snapToGrid w:val="0"/>
        </w:rPr>
        <w:t>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Cause,</w:t>
      </w:r>
    </w:p>
    <w:p w14:paraId="4CFA6CE6" w14:textId="77777777" w:rsidR="007F1313" w:rsidRPr="00FD0425" w:rsidRDefault="007F1313" w:rsidP="007F1313">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TNLA-Failed-To-Setup-Item-ExtIEs} } OPTIONAL</w:t>
      </w:r>
    </w:p>
    <w:p w14:paraId="3E30A2D3" w14:textId="77777777" w:rsidR="007F1313" w:rsidRPr="00FD0425" w:rsidRDefault="007F1313" w:rsidP="007F1313">
      <w:pPr>
        <w:pStyle w:val="PL"/>
      </w:pPr>
      <w:r w:rsidRPr="00FD0425">
        <w:t>}</w:t>
      </w:r>
    </w:p>
    <w:p w14:paraId="6AE34860" w14:textId="77777777" w:rsidR="007F1313" w:rsidRPr="00FD0425" w:rsidRDefault="007F1313" w:rsidP="007F1313">
      <w:pPr>
        <w:pStyle w:val="PL"/>
      </w:pPr>
    </w:p>
    <w:p w14:paraId="2C5C6EE8" w14:textId="77777777" w:rsidR="007F1313" w:rsidRPr="00FD0425" w:rsidRDefault="007F1313" w:rsidP="007F1313">
      <w:pPr>
        <w:pStyle w:val="PL"/>
      </w:pPr>
      <w:r w:rsidRPr="00FD0425">
        <w:t>TNLA-Failed-To-Setup-Item-ExtIEs XNAP-PROTOCOL-EXTENSION ::= {</w:t>
      </w:r>
    </w:p>
    <w:p w14:paraId="711780A3" w14:textId="77777777" w:rsidR="007F1313" w:rsidRPr="0026645E" w:rsidRDefault="007F1313" w:rsidP="007F1313">
      <w:pPr>
        <w:pStyle w:val="PL"/>
        <w:rPr>
          <w:lang w:val="fr-FR"/>
        </w:rPr>
      </w:pPr>
      <w:r w:rsidRPr="00FD0425">
        <w:tab/>
      </w:r>
      <w:r w:rsidRPr="0026645E">
        <w:rPr>
          <w:lang w:val="fr-FR"/>
        </w:rPr>
        <w:t>...</w:t>
      </w:r>
    </w:p>
    <w:p w14:paraId="2DAEDC8F" w14:textId="77777777" w:rsidR="007F1313" w:rsidRPr="0026645E" w:rsidRDefault="007F1313" w:rsidP="007F1313">
      <w:pPr>
        <w:pStyle w:val="PL"/>
        <w:rPr>
          <w:lang w:val="fr-FR"/>
        </w:rPr>
      </w:pPr>
      <w:r w:rsidRPr="0026645E">
        <w:rPr>
          <w:lang w:val="fr-FR"/>
        </w:rPr>
        <w:t>}</w:t>
      </w:r>
    </w:p>
    <w:bookmarkEnd w:id="6635"/>
    <w:p w14:paraId="285030CB" w14:textId="77777777" w:rsidR="007F1313" w:rsidRPr="0026645E" w:rsidRDefault="007F1313" w:rsidP="007F1313">
      <w:pPr>
        <w:pStyle w:val="PL"/>
        <w:rPr>
          <w:lang w:val="fr-FR"/>
        </w:rPr>
      </w:pPr>
    </w:p>
    <w:p w14:paraId="276CA33B" w14:textId="77777777" w:rsidR="007F1313" w:rsidRPr="0026645E" w:rsidRDefault="007F1313" w:rsidP="007F1313">
      <w:pPr>
        <w:pStyle w:val="PL"/>
        <w:rPr>
          <w:lang w:val="fr-FR"/>
        </w:rPr>
      </w:pPr>
    </w:p>
    <w:p w14:paraId="0DBECCDA" w14:textId="77777777" w:rsidR="007F1313" w:rsidRPr="0026645E" w:rsidRDefault="007F1313" w:rsidP="007F1313">
      <w:pPr>
        <w:pStyle w:val="PL"/>
        <w:rPr>
          <w:lang w:val="fr-FR"/>
        </w:rPr>
      </w:pPr>
      <w:r w:rsidRPr="0026645E">
        <w:rPr>
          <w:lang w:val="fr-FR"/>
        </w:rPr>
        <w:t>TNLAssociationUsage ::= ENUMERATED {</w:t>
      </w:r>
    </w:p>
    <w:p w14:paraId="6BC5866F" w14:textId="77777777" w:rsidR="007F1313" w:rsidRPr="0026645E" w:rsidRDefault="007F1313" w:rsidP="007F1313">
      <w:pPr>
        <w:pStyle w:val="PL"/>
        <w:rPr>
          <w:lang w:val="fr-FR"/>
        </w:rPr>
      </w:pPr>
      <w:r w:rsidRPr="0026645E">
        <w:rPr>
          <w:lang w:val="fr-FR"/>
        </w:rPr>
        <w:tab/>
        <w:t>ue,</w:t>
      </w:r>
    </w:p>
    <w:p w14:paraId="13C335DB" w14:textId="77777777" w:rsidR="007F1313" w:rsidRPr="0026645E" w:rsidRDefault="007F1313" w:rsidP="007F1313">
      <w:pPr>
        <w:pStyle w:val="PL"/>
        <w:rPr>
          <w:lang w:val="fr-FR"/>
        </w:rPr>
      </w:pPr>
      <w:r w:rsidRPr="0026645E">
        <w:rPr>
          <w:lang w:val="fr-FR"/>
        </w:rPr>
        <w:tab/>
        <w:t>non-ue,</w:t>
      </w:r>
    </w:p>
    <w:p w14:paraId="42F5CAD4" w14:textId="77777777" w:rsidR="007F1313" w:rsidRPr="00FD0425" w:rsidRDefault="007F1313" w:rsidP="007F1313">
      <w:pPr>
        <w:pStyle w:val="PL"/>
      </w:pPr>
      <w:r w:rsidRPr="0026645E">
        <w:rPr>
          <w:lang w:val="fr-FR"/>
        </w:rPr>
        <w:tab/>
      </w:r>
      <w:r w:rsidRPr="00FD0425">
        <w:t>both,</w:t>
      </w:r>
    </w:p>
    <w:p w14:paraId="6A7310AA" w14:textId="77777777" w:rsidR="007F1313" w:rsidRPr="00FD0425" w:rsidRDefault="007F1313" w:rsidP="007F1313">
      <w:pPr>
        <w:pStyle w:val="PL"/>
      </w:pPr>
      <w:r w:rsidRPr="00FD0425">
        <w:tab/>
        <w:t>...</w:t>
      </w:r>
    </w:p>
    <w:p w14:paraId="5B5327F1" w14:textId="77777777" w:rsidR="007F1313" w:rsidRPr="00FD0425" w:rsidRDefault="007F1313" w:rsidP="007F1313">
      <w:pPr>
        <w:pStyle w:val="PL"/>
      </w:pPr>
      <w:r w:rsidRPr="00FD0425">
        <w:t>}</w:t>
      </w:r>
    </w:p>
    <w:p w14:paraId="20302EC1" w14:textId="77777777" w:rsidR="007F1313" w:rsidRPr="00FD0425" w:rsidRDefault="007F1313" w:rsidP="007F1313">
      <w:pPr>
        <w:pStyle w:val="PL"/>
      </w:pPr>
    </w:p>
    <w:p w14:paraId="737E72A9" w14:textId="77777777" w:rsidR="007F1313" w:rsidRPr="00FD0425" w:rsidRDefault="007F1313" w:rsidP="007F1313">
      <w:pPr>
        <w:pStyle w:val="PL"/>
      </w:pPr>
    </w:p>
    <w:p w14:paraId="5501A159" w14:textId="77777777" w:rsidR="007F1313" w:rsidRPr="00FD0425" w:rsidRDefault="007F1313" w:rsidP="007F1313">
      <w:pPr>
        <w:pStyle w:val="PL"/>
      </w:pPr>
      <w:r w:rsidRPr="00FD0425">
        <w:t>TransportLayerAddress ::= BIT STRING (SIZE(1..160, ...))</w:t>
      </w:r>
    </w:p>
    <w:p w14:paraId="3A97B929" w14:textId="77777777" w:rsidR="007F1313" w:rsidRPr="00FD0425" w:rsidRDefault="007F1313" w:rsidP="007F1313">
      <w:pPr>
        <w:pStyle w:val="PL"/>
      </w:pPr>
    </w:p>
    <w:p w14:paraId="69A72DF6" w14:textId="77777777" w:rsidR="007F1313" w:rsidRPr="00FD0425" w:rsidRDefault="007F1313" w:rsidP="007F1313">
      <w:pPr>
        <w:pStyle w:val="PL"/>
      </w:pPr>
    </w:p>
    <w:p w14:paraId="4D9B2EED" w14:textId="77777777" w:rsidR="007F1313" w:rsidRPr="00FD0425" w:rsidRDefault="007F1313" w:rsidP="007F1313">
      <w:pPr>
        <w:pStyle w:val="PL"/>
      </w:pPr>
      <w:bookmarkStart w:id="6636" w:name="_Hlk513539477"/>
      <w:r w:rsidRPr="00FD0425">
        <w:t>TraceActivation</w:t>
      </w:r>
      <w:bookmarkEnd w:id="6636"/>
      <w:r w:rsidRPr="00FD0425">
        <w:t xml:space="preserve"> ::= SEQUENCE {</w:t>
      </w:r>
    </w:p>
    <w:p w14:paraId="55641DE7" w14:textId="77777777" w:rsidR="007F1313" w:rsidRPr="00FD0425" w:rsidRDefault="007F1313" w:rsidP="007F1313">
      <w:pPr>
        <w:pStyle w:val="PL"/>
      </w:pPr>
      <w:r w:rsidRPr="00FD0425">
        <w:tab/>
        <w:t>ng-ran-TraceID</w:t>
      </w:r>
      <w:r w:rsidRPr="00FD0425">
        <w:tab/>
      </w:r>
      <w:r w:rsidRPr="00FD0425">
        <w:tab/>
      </w:r>
      <w:r w:rsidRPr="00FD0425">
        <w:tab/>
        <w:t>NG-RANTraceID,</w:t>
      </w:r>
    </w:p>
    <w:p w14:paraId="7CDBFEA8" w14:textId="77777777" w:rsidR="007F1313" w:rsidRPr="00FD0425" w:rsidRDefault="007F1313" w:rsidP="007F1313">
      <w:pPr>
        <w:pStyle w:val="PL"/>
      </w:pPr>
      <w:r w:rsidRPr="00FD0425">
        <w:tab/>
        <w:t xml:space="preserve">interfaces-to-trace </w:t>
      </w:r>
      <w:r w:rsidRPr="00FD0425">
        <w:tab/>
        <w:t>BIT STRING { ng-c (0), x-nc (1), uu (2), f1-c (3), e1 (4)} (SIZE(8)),</w:t>
      </w:r>
    </w:p>
    <w:p w14:paraId="1EC567C6" w14:textId="77777777" w:rsidR="007F1313" w:rsidRPr="00FD0425" w:rsidRDefault="007F1313" w:rsidP="007F1313">
      <w:pPr>
        <w:pStyle w:val="PL"/>
      </w:pPr>
      <w:r w:rsidRPr="00FD0425">
        <w:tab/>
        <w:t xml:space="preserve">trace-depth </w:t>
      </w:r>
      <w:r w:rsidRPr="00FD0425">
        <w:tab/>
      </w:r>
      <w:r w:rsidRPr="00FD0425">
        <w:tab/>
      </w:r>
      <w:r w:rsidRPr="00FD0425">
        <w:tab/>
        <w:t>Trace-Depth,</w:t>
      </w:r>
    </w:p>
    <w:p w14:paraId="162ACA69" w14:textId="77777777" w:rsidR="007F1313" w:rsidRPr="00FD0425" w:rsidRDefault="007F1313" w:rsidP="007F1313">
      <w:pPr>
        <w:pStyle w:val="PL"/>
      </w:pPr>
      <w:r w:rsidRPr="00FD0425">
        <w:tab/>
        <w:t>trace-coll-address</w:t>
      </w:r>
      <w:r w:rsidRPr="00FD0425">
        <w:tab/>
      </w:r>
      <w:r w:rsidRPr="00FD0425">
        <w:tab/>
        <w:t>TransportLayerAddress,</w:t>
      </w:r>
    </w:p>
    <w:p w14:paraId="02A3C975" w14:textId="77777777" w:rsidR="007F1313" w:rsidRPr="0026645E" w:rsidRDefault="007F1313" w:rsidP="007F1313">
      <w:pPr>
        <w:pStyle w:val="PL"/>
        <w:rPr>
          <w:lang w:val="fr-FR"/>
        </w:rPr>
      </w:pPr>
      <w:r w:rsidRPr="00FD0425">
        <w:tab/>
      </w:r>
      <w:r w:rsidRPr="0026645E">
        <w:rPr>
          <w:lang w:val="fr-FR"/>
        </w:rPr>
        <w:t xml:space="preserve">ie-Extension </w:t>
      </w:r>
      <w:r w:rsidRPr="0026645E">
        <w:rPr>
          <w:lang w:val="fr-FR"/>
        </w:rPr>
        <w:tab/>
      </w:r>
      <w:r w:rsidRPr="0026645E">
        <w:rPr>
          <w:lang w:val="fr-FR"/>
        </w:rPr>
        <w:tab/>
      </w:r>
      <w:r w:rsidRPr="0026645E">
        <w:rPr>
          <w:lang w:val="fr-FR"/>
        </w:rPr>
        <w:tab/>
      </w:r>
      <w:r w:rsidRPr="0026645E">
        <w:rPr>
          <w:noProof w:val="0"/>
          <w:snapToGrid w:val="0"/>
          <w:lang w:val="fr-FR" w:eastAsia="zh-CN"/>
        </w:rPr>
        <w:t>ProtocolExtensionContainer { {TraceActivation-ExtIEs} } OPTIONAL</w:t>
      </w:r>
      <w:r w:rsidRPr="0026645E">
        <w:rPr>
          <w:lang w:val="fr-FR"/>
        </w:rPr>
        <w:t>,</w:t>
      </w:r>
    </w:p>
    <w:p w14:paraId="60744087" w14:textId="77777777" w:rsidR="007F1313" w:rsidRPr="00FD0425" w:rsidRDefault="007F1313" w:rsidP="007F1313">
      <w:pPr>
        <w:pStyle w:val="PL"/>
      </w:pPr>
      <w:r w:rsidRPr="0026645E">
        <w:rPr>
          <w:lang w:val="fr-FR"/>
        </w:rPr>
        <w:tab/>
      </w:r>
      <w:r w:rsidRPr="00FD0425">
        <w:t>...</w:t>
      </w:r>
    </w:p>
    <w:p w14:paraId="66DC6FA2" w14:textId="77777777" w:rsidR="007F1313" w:rsidRPr="00FD0425" w:rsidRDefault="007F1313" w:rsidP="007F1313">
      <w:pPr>
        <w:pStyle w:val="PL"/>
      </w:pPr>
      <w:r w:rsidRPr="00FD0425">
        <w:t>}</w:t>
      </w:r>
    </w:p>
    <w:p w14:paraId="31B37C9C" w14:textId="77777777" w:rsidR="007F1313" w:rsidRPr="00FD0425" w:rsidRDefault="007F1313" w:rsidP="007F1313">
      <w:pPr>
        <w:pStyle w:val="PL"/>
      </w:pPr>
    </w:p>
    <w:p w14:paraId="4DC02F95" w14:textId="77777777" w:rsidR="007F1313" w:rsidRPr="00FD0425" w:rsidRDefault="007F1313" w:rsidP="007F1313">
      <w:pPr>
        <w:pStyle w:val="PL"/>
        <w:rPr>
          <w:noProof w:val="0"/>
          <w:snapToGrid w:val="0"/>
          <w:lang w:eastAsia="zh-CN"/>
        </w:rPr>
      </w:pPr>
      <w:r w:rsidRPr="00FD0425">
        <w:rPr>
          <w:noProof w:val="0"/>
          <w:snapToGrid w:val="0"/>
          <w:lang w:eastAsia="zh-CN"/>
        </w:rPr>
        <w:t>TraceActivation-ExtIEs XNAP-PROTOCOL-EXTENSION ::= {</w:t>
      </w:r>
    </w:p>
    <w:p w14:paraId="60EE48D5" w14:textId="77777777" w:rsidR="007F1313" w:rsidRDefault="007F1313" w:rsidP="007F1313">
      <w:pPr>
        <w:pStyle w:val="PL"/>
        <w:rPr>
          <w:noProof w:val="0"/>
          <w:snapToGrid w:val="0"/>
        </w:rPr>
      </w:pPr>
      <w:r w:rsidRPr="00567372">
        <w:rPr>
          <w:noProof w:val="0"/>
          <w:snapToGrid w:val="0"/>
        </w:rPr>
        <w:t xml:space="preserve">-- Extension to support MDT </w:t>
      </w:r>
      <w:r>
        <w:rPr>
          <w:noProof w:val="0"/>
          <w:snapToGrid w:val="0"/>
        </w:rPr>
        <w:t>–</w:t>
      </w:r>
    </w:p>
    <w:p w14:paraId="306D0E30" w14:textId="77777777" w:rsidR="007F1313" w:rsidRPr="009354E2" w:rsidRDefault="007F1313" w:rsidP="007F1313">
      <w:pPr>
        <w:pStyle w:val="PL"/>
        <w:rPr>
          <w:noProof w:val="0"/>
          <w:lang w:eastAsia="zh-CN"/>
        </w:rPr>
      </w:pPr>
      <w:r>
        <w:rPr>
          <w:noProof w:val="0"/>
          <w:lang w:eastAsia="zh-CN"/>
        </w:rPr>
        <w:tab/>
      </w:r>
      <w:r w:rsidRPr="001D2E49">
        <w:rPr>
          <w:noProof w:val="0"/>
          <w:lang w:eastAsia="zh-CN"/>
        </w:rPr>
        <w:t>{</w:t>
      </w:r>
      <w:r>
        <w:rPr>
          <w:noProof w:val="0"/>
          <w:lang w:eastAsia="zh-CN"/>
        </w:rPr>
        <w:t xml:space="preserve"> </w:t>
      </w:r>
      <w:r w:rsidRPr="001D2E49">
        <w:rPr>
          <w:noProof w:val="0"/>
          <w:lang w:eastAsia="zh-CN"/>
        </w:rPr>
        <w:t>ID id-TraceCollectionEntity</w:t>
      </w:r>
      <w:r>
        <w:rPr>
          <w:noProof w:val="0"/>
          <w:lang w:eastAsia="zh-CN"/>
        </w:rPr>
        <w:t>URI</w:t>
      </w:r>
      <w:r w:rsidRPr="001D2E49">
        <w:rPr>
          <w:noProof w:val="0"/>
          <w:lang w:eastAsia="zh-CN"/>
        </w:rPr>
        <w:tab/>
      </w:r>
      <w:r w:rsidRPr="006506CD">
        <w:rPr>
          <w:noProof w:val="0"/>
          <w:lang w:eastAsia="zh-CN"/>
        </w:rPr>
        <w:t>CRITICALITY ignore</w:t>
      </w:r>
      <w:r w:rsidRPr="006506CD">
        <w:rPr>
          <w:noProof w:val="0"/>
          <w:lang w:eastAsia="zh-CN"/>
        </w:rPr>
        <w:tab/>
        <w:t>EXTENSION URIaddress</w:t>
      </w:r>
      <w:r w:rsidRPr="006506CD">
        <w:rPr>
          <w:noProof w:val="0"/>
          <w:lang w:eastAsia="zh-CN"/>
        </w:rPr>
        <w:tab/>
      </w:r>
      <w:r w:rsidRPr="006506CD">
        <w:rPr>
          <w:noProof w:val="0"/>
          <w:lang w:eastAsia="zh-CN"/>
        </w:rPr>
        <w:tab/>
      </w:r>
      <w:r w:rsidRPr="006506CD">
        <w:rPr>
          <w:noProof w:val="0"/>
          <w:lang w:eastAsia="zh-CN"/>
        </w:rPr>
        <w:tab/>
      </w:r>
      <w:r>
        <w:rPr>
          <w:noProof w:val="0"/>
          <w:lang w:eastAsia="zh-CN"/>
        </w:rPr>
        <w:tab/>
      </w:r>
      <w:r w:rsidRPr="006506CD">
        <w:rPr>
          <w:noProof w:val="0"/>
          <w:lang w:eastAsia="zh-CN"/>
        </w:rPr>
        <w:t>PRESENCE optional}|</w:t>
      </w:r>
    </w:p>
    <w:p w14:paraId="62C6161C" w14:textId="77777777" w:rsidR="007F1313" w:rsidRPr="006506CD" w:rsidRDefault="007F1313" w:rsidP="007F1313">
      <w:pPr>
        <w:pStyle w:val="PL"/>
        <w:rPr>
          <w:noProof w:val="0"/>
          <w:snapToGrid w:val="0"/>
        </w:rPr>
      </w:pPr>
      <w:r w:rsidRPr="006506CD">
        <w:rPr>
          <w:noProof w:val="0"/>
          <w:snapToGrid w:val="0"/>
        </w:rPr>
        <w:tab/>
        <w:t>{ ID id-MDT-Configuration</w:t>
      </w:r>
      <w:r w:rsidRPr="006506CD">
        <w:rPr>
          <w:noProof w:val="0"/>
          <w:snapToGrid w:val="0"/>
        </w:rPr>
        <w:tab/>
      </w:r>
      <w:r w:rsidRPr="006506CD">
        <w:rPr>
          <w:noProof w:val="0"/>
          <w:snapToGrid w:val="0"/>
        </w:rPr>
        <w:tab/>
      </w:r>
      <w:r w:rsidRPr="006506CD">
        <w:rPr>
          <w:noProof w:val="0"/>
          <w:snapToGrid w:val="0"/>
        </w:rPr>
        <w:tab/>
        <w:t>CRITICALITY ignore</w:t>
      </w:r>
      <w:r w:rsidRPr="006506CD">
        <w:rPr>
          <w:noProof w:val="0"/>
          <w:snapToGrid w:val="0"/>
        </w:rPr>
        <w:tab/>
        <w:t>EXTENSION MDT-Configuration</w:t>
      </w:r>
      <w:r w:rsidRPr="006506CD">
        <w:rPr>
          <w:noProof w:val="0"/>
          <w:snapToGrid w:val="0"/>
        </w:rPr>
        <w:tab/>
      </w:r>
      <w:r w:rsidRPr="006506CD">
        <w:rPr>
          <w:noProof w:val="0"/>
          <w:snapToGrid w:val="0"/>
        </w:rPr>
        <w:tab/>
      </w:r>
      <w:r w:rsidRPr="006506CD">
        <w:rPr>
          <w:noProof w:val="0"/>
          <w:snapToGrid w:val="0"/>
        </w:rPr>
        <w:tab/>
        <w:t>PRESENCE optional},</w:t>
      </w:r>
    </w:p>
    <w:p w14:paraId="644B25BC"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31F376EA"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6425ABC6" w14:textId="77777777" w:rsidR="007F1313" w:rsidRPr="00FD0425" w:rsidRDefault="007F1313" w:rsidP="007F1313">
      <w:pPr>
        <w:pStyle w:val="PL"/>
      </w:pPr>
    </w:p>
    <w:p w14:paraId="143BB0AF" w14:textId="77777777" w:rsidR="007F1313" w:rsidRPr="00FD0425" w:rsidRDefault="007F1313" w:rsidP="007F1313">
      <w:pPr>
        <w:pStyle w:val="PL"/>
      </w:pPr>
    </w:p>
    <w:p w14:paraId="50F5F6AD" w14:textId="77777777" w:rsidR="007F1313" w:rsidRPr="00FD0425" w:rsidRDefault="007F1313" w:rsidP="007F1313">
      <w:pPr>
        <w:pStyle w:val="PL"/>
        <w:rPr>
          <w:lang w:eastAsia="ja-JP"/>
        </w:rPr>
      </w:pPr>
      <w:r w:rsidRPr="00FD0425">
        <w:t>Trace-Depth ::= ENUMERATED {</w:t>
      </w:r>
    </w:p>
    <w:p w14:paraId="0705212B" w14:textId="77777777" w:rsidR="007F1313" w:rsidRPr="00FD0425" w:rsidRDefault="007F1313" w:rsidP="007F1313">
      <w:pPr>
        <w:pStyle w:val="PL"/>
        <w:rPr>
          <w:lang w:eastAsia="ja-JP"/>
        </w:rPr>
      </w:pPr>
      <w:r w:rsidRPr="00FD0425">
        <w:rPr>
          <w:lang w:eastAsia="ja-JP"/>
        </w:rPr>
        <w:tab/>
        <w:t>minimum,</w:t>
      </w:r>
    </w:p>
    <w:p w14:paraId="6AD62BAF" w14:textId="77777777" w:rsidR="007F1313" w:rsidRPr="00FD0425" w:rsidRDefault="007F1313" w:rsidP="007F1313">
      <w:pPr>
        <w:pStyle w:val="PL"/>
        <w:rPr>
          <w:lang w:eastAsia="ja-JP"/>
        </w:rPr>
      </w:pPr>
      <w:r w:rsidRPr="00FD0425">
        <w:rPr>
          <w:lang w:eastAsia="ja-JP"/>
        </w:rPr>
        <w:tab/>
        <w:t>medium,</w:t>
      </w:r>
    </w:p>
    <w:p w14:paraId="3556DA33" w14:textId="77777777" w:rsidR="007F1313" w:rsidRPr="00FD0425" w:rsidRDefault="007F1313" w:rsidP="007F1313">
      <w:pPr>
        <w:pStyle w:val="PL"/>
        <w:rPr>
          <w:lang w:eastAsia="zh-CN"/>
        </w:rPr>
      </w:pPr>
      <w:r w:rsidRPr="00FD0425">
        <w:rPr>
          <w:lang w:eastAsia="ja-JP"/>
        </w:rPr>
        <w:tab/>
        <w:t>maximum</w:t>
      </w:r>
      <w:r w:rsidRPr="00FD0425">
        <w:rPr>
          <w:lang w:eastAsia="zh-CN"/>
        </w:rPr>
        <w:t>,</w:t>
      </w:r>
    </w:p>
    <w:p w14:paraId="5FFDB9A8" w14:textId="77777777" w:rsidR="007F1313" w:rsidRPr="00FD0425" w:rsidRDefault="007F1313" w:rsidP="007F1313">
      <w:pPr>
        <w:pStyle w:val="PL"/>
        <w:rPr>
          <w:lang w:eastAsia="zh-CN"/>
        </w:rPr>
      </w:pPr>
      <w:r w:rsidRPr="00FD0425">
        <w:rPr>
          <w:lang w:eastAsia="zh-CN"/>
        </w:rPr>
        <w:tab/>
        <w:t>minimumWithoutVendorSpecificExtension,</w:t>
      </w:r>
    </w:p>
    <w:p w14:paraId="23C847C9" w14:textId="77777777" w:rsidR="007F1313" w:rsidRPr="00FD0425" w:rsidRDefault="007F1313" w:rsidP="007F1313">
      <w:pPr>
        <w:pStyle w:val="PL"/>
        <w:rPr>
          <w:lang w:eastAsia="zh-CN"/>
        </w:rPr>
      </w:pPr>
      <w:r w:rsidRPr="00FD0425">
        <w:rPr>
          <w:lang w:eastAsia="zh-CN"/>
        </w:rPr>
        <w:tab/>
        <w:t>mediumWithoutVendorSpecificExtension,</w:t>
      </w:r>
    </w:p>
    <w:p w14:paraId="5576B71F" w14:textId="77777777" w:rsidR="007F1313" w:rsidRPr="00FD0425" w:rsidRDefault="007F1313" w:rsidP="007F1313">
      <w:pPr>
        <w:pStyle w:val="PL"/>
        <w:rPr>
          <w:lang w:eastAsia="zh-CN"/>
        </w:rPr>
      </w:pPr>
      <w:r w:rsidRPr="00FD0425">
        <w:rPr>
          <w:lang w:eastAsia="zh-CN"/>
        </w:rPr>
        <w:tab/>
        <w:t>maximumWithoutVendorSpecificExtension,</w:t>
      </w:r>
    </w:p>
    <w:p w14:paraId="465BF694" w14:textId="77777777" w:rsidR="007F1313" w:rsidRPr="00FD0425" w:rsidRDefault="007F1313" w:rsidP="007F1313">
      <w:pPr>
        <w:pStyle w:val="PL"/>
      </w:pPr>
      <w:r w:rsidRPr="00FD0425">
        <w:tab/>
        <w:t>...</w:t>
      </w:r>
    </w:p>
    <w:p w14:paraId="510F6F32" w14:textId="77777777" w:rsidR="007F1313" w:rsidRPr="00FD0425" w:rsidRDefault="007F1313" w:rsidP="007F1313">
      <w:pPr>
        <w:pStyle w:val="PL"/>
      </w:pPr>
      <w:r w:rsidRPr="00FD0425">
        <w:t>}</w:t>
      </w:r>
    </w:p>
    <w:p w14:paraId="5829AC6D" w14:textId="77777777" w:rsidR="007F1313" w:rsidRPr="00FD0425" w:rsidRDefault="007F1313" w:rsidP="007F1313">
      <w:pPr>
        <w:pStyle w:val="PL"/>
      </w:pPr>
    </w:p>
    <w:p w14:paraId="51C8B494" w14:textId="77777777" w:rsidR="007F1313" w:rsidRPr="00F60149" w:rsidRDefault="007F1313" w:rsidP="007F1313">
      <w:pPr>
        <w:pStyle w:val="PL"/>
        <w:rPr>
          <w:rFonts w:cs="Courier New"/>
          <w:bCs/>
          <w:szCs w:val="16"/>
        </w:rPr>
      </w:pPr>
      <w:bookmarkStart w:id="6637" w:name="MCCQCTEMPBM_00000359"/>
      <w:r w:rsidRPr="00F60149">
        <w:rPr>
          <w:rFonts w:cs="Courier New"/>
          <w:szCs w:val="16"/>
        </w:rPr>
        <w:t xml:space="preserve">TrafficIndex </w:t>
      </w:r>
      <w:r w:rsidRPr="00F60149">
        <w:rPr>
          <w:rFonts w:cs="Courier New"/>
          <w:bCs/>
          <w:szCs w:val="16"/>
        </w:rPr>
        <w:t xml:space="preserve">::= </w:t>
      </w:r>
      <w:r w:rsidRPr="00F60149">
        <w:rPr>
          <w:rFonts w:cs="Courier New"/>
          <w:szCs w:val="16"/>
        </w:rPr>
        <w:t>INTEGER (1..1024, ...)</w:t>
      </w:r>
    </w:p>
    <w:p w14:paraId="1BC46996" w14:textId="77777777" w:rsidR="007F1313" w:rsidRPr="00F60149" w:rsidRDefault="007F1313" w:rsidP="007F1313">
      <w:pPr>
        <w:pStyle w:val="PL"/>
        <w:rPr>
          <w:rFonts w:cs="Courier New"/>
          <w:szCs w:val="16"/>
        </w:rPr>
      </w:pPr>
    </w:p>
    <w:p w14:paraId="59134E79" w14:textId="77777777" w:rsidR="007F1313" w:rsidRPr="00F60149" w:rsidRDefault="007F1313" w:rsidP="007F1313">
      <w:pPr>
        <w:pStyle w:val="PL"/>
        <w:rPr>
          <w:rFonts w:cs="Courier New"/>
          <w:szCs w:val="16"/>
        </w:rPr>
      </w:pPr>
      <w:r w:rsidRPr="00F60149">
        <w:rPr>
          <w:rFonts w:cs="Courier New"/>
          <w:szCs w:val="16"/>
        </w:rPr>
        <w:t>TrafficProfile ::= CHOICE {</w:t>
      </w:r>
    </w:p>
    <w:p w14:paraId="54B64D86" w14:textId="77777777" w:rsidR="007F1313" w:rsidRPr="00F60149" w:rsidRDefault="007F1313" w:rsidP="007F1313">
      <w:pPr>
        <w:pStyle w:val="PL"/>
        <w:rPr>
          <w:rFonts w:cs="Courier New"/>
          <w:szCs w:val="16"/>
        </w:rPr>
      </w:pPr>
      <w:r w:rsidRPr="00F60149">
        <w:rPr>
          <w:rFonts w:cs="Courier New"/>
          <w:szCs w:val="16"/>
        </w:rPr>
        <w:tab/>
        <w:t>uPTraffic</w:t>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t>QoSFlowLevelQoSParameters,</w:t>
      </w:r>
    </w:p>
    <w:p w14:paraId="70C8F826" w14:textId="77777777" w:rsidR="007F1313" w:rsidRPr="00F60149" w:rsidRDefault="007F1313" w:rsidP="007F1313">
      <w:pPr>
        <w:pStyle w:val="PL"/>
        <w:rPr>
          <w:rFonts w:cs="Courier New"/>
          <w:szCs w:val="16"/>
        </w:rPr>
      </w:pPr>
      <w:r w:rsidRPr="00F60149">
        <w:rPr>
          <w:rFonts w:cs="Courier New"/>
          <w:szCs w:val="16"/>
        </w:rPr>
        <w:tab/>
        <w:t>nonUPTraffic</w:t>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t>NonUPTraffic,</w:t>
      </w:r>
    </w:p>
    <w:p w14:paraId="68E4CE47" w14:textId="77777777" w:rsidR="007F1313" w:rsidRPr="00F60149" w:rsidRDefault="007F1313" w:rsidP="007F1313">
      <w:pPr>
        <w:pStyle w:val="PL"/>
        <w:rPr>
          <w:rFonts w:cs="Courier New"/>
          <w:szCs w:val="16"/>
        </w:rPr>
      </w:pPr>
      <w:r w:rsidRPr="00F60149">
        <w:rPr>
          <w:rFonts w:cs="Courier New"/>
          <w:szCs w:val="16"/>
        </w:rPr>
        <w:tab/>
        <w:t>choice-extension</w:t>
      </w:r>
      <w:r w:rsidRPr="00F60149">
        <w:rPr>
          <w:rFonts w:cs="Courier New"/>
          <w:szCs w:val="16"/>
        </w:rPr>
        <w:tab/>
      </w:r>
      <w:r w:rsidRPr="00F60149">
        <w:rPr>
          <w:rFonts w:cs="Courier New"/>
          <w:szCs w:val="16"/>
        </w:rPr>
        <w:tab/>
      </w:r>
      <w:r w:rsidRPr="00F60149">
        <w:rPr>
          <w:rFonts w:cs="Courier New"/>
          <w:szCs w:val="16"/>
        </w:rPr>
        <w:tab/>
        <w:t>ProtocolIE-Single-Container</w:t>
      </w:r>
      <w:r w:rsidRPr="00F60149">
        <w:rPr>
          <w:rFonts w:cs="Courier New"/>
          <w:noProof w:val="0"/>
          <w:snapToGrid w:val="0"/>
          <w:szCs w:val="16"/>
          <w:lang w:eastAsia="zh-CN"/>
        </w:rPr>
        <w:t xml:space="preserve"> { {</w:t>
      </w:r>
      <w:r w:rsidRPr="00F60149">
        <w:rPr>
          <w:rFonts w:cs="Courier New"/>
          <w:szCs w:val="16"/>
        </w:rPr>
        <w:t>TrafficProfile</w:t>
      </w:r>
      <w:r w:rsidRPr="00F60149">
        <w:rPr>
          <w:rFonts w:cs="Courier New"/>
          <w:noProof w:val="0"/>
          <w:snapToGrid w:val="0"/>
          <w:szCs w:val="16"/>
          <w:lang w:eastAsia="zh-CN"/>
        </w:rPr>
        <w:t>-ExtIEs} }</w:t>
      </w:r>
    </w:p>
    <w:p w14:paraId="2CCA5907" w14:textId="77777777" w:rsidR="007F1313" w:rsidRPr="00F60149" w:rsidRDefault="007F1313" w:rsidP="007F1313">
      <w:pPr>
        <w:pStyle w:val="PL"/>
        <w:rPr>
          <w:rFonts w:cs="Courier New"/>
          <w:szCs w:val="16"/>
        </w:rPr>
      </w:pPr>
      <w:r w:rsidRPr="00F60149">
        <w:rPr>
          <w:rFonts w:cs="Courier New"/>
          <w:szCs w:val="16"/>
        </w:rPr>
        <w:t>}</w:t>
      </w:r>
    </w:p>
    <w:p w14:paraId="69C63636" w14:textId="77777777" w:rsidR="007F1313" w:rsidRPr="00F60149" w:rsidRDefault="007F1313" w:rsidP="007F1313">
      <w:pPr>
        <w:pStyle w:val="PL"/>
        <w:rPr>
          <w:rFonts w:cs="Courier New"/>
          <w:szCs w:val="16"/>
        </w:rPr>
      </w:pPr>
    </w:p>
    <w:p w14:paraId="741A9932" w14:textId="77777777" w:rsidR="007F1313" w:rsidRPr="00F60149" w:rsidRDefault="007F1313" w:rsidP="007F1313">
      <w:pPr>
        <w:pStyle w:val="PL"/>
        <w:rPr>
          <w:rFonts w:cs="Courier New"/>
          <w:snapToGrid w:val="0"/>
          <w:szCs w:val="16"/>
        </w:rPr>
      </w:pPr>
      <w:r w:rsidRPr="00F60149">
        <w:rPr>
          <w:rFonts w:cs="Courier New"/>
          <w:szCs w:val="16"/>
        </w:rPr>
        <w:t>TrafficProfile</w:t>
      </w:r>
      <w:r w:rsidRPr="00F60149">
        <w:rPr>
          <w:rFonts w:cs="Courier New"/>
          <w:noProof w:val="0"/>
          <w:snapToGrid w:val="0"/>
          <w:szCs w:val="16"/>
          <w:lang w:eastAsia="zh-CN"/>
        </w:rPr>
        <w:t>-ExtIEs</w:t>
      </w:r>
      <w:r w:rsidRPr="00F60149">
        <w:rPr>
          <w:rFonts w:cs="Courier New"/>
          <w:snapToGrid w:val="0"/>
          <w:szCs w:val="16"/>
        </w:rPr>
        <w:t xml:space="preserve"> XNAP-PROTOCOL-IES ::= {</w:t>
      </w:r>
    </w:p>
    <w:p w14:paraId="3B73FC5D" w14:textId="77777777" w:rsidR="007F1313" w:rsidRPr="00F60149" w:rsidRDefault="007F1313" w:rsidP="007F1313">
      <w:pPr>
        <w:pStyle w:val="PL"/>
        <w:rPr>
          <w:rFonts w:cs="Courier New"/>
          <w:snapToGrid w:val="0"/>
          <w:szCs w:val="16"/>
        </w:rPr>
      </w:pPr>
      <w:r w:rsidRPr="00F60149">
        <w:rPr>
          <w:rFonts w:cs="Courier New"/>
          <w:snapToGrid w:val="0"/>
          <w:szCs w:val="16"/>
        </w:rPr>
        <w:tab/>
        <w:t>...</w:t>
      </w:r>
    </w:p>
    <w:p w14:paraId="6BA55685" w14:textId="77777777" w:rsidR="007F1313" w:rsidRPr="00F60149" w:rsidRDefault="007F1313" w:rsidP="007F1313">
      <w:pPr>
        <w:pStyle w:val="PL"/>
        <w:rPr>
          <w:rFonts w:cs="Courier New"/>
          <w:snapToGrid w:val="0"/>
          <w:szCs w:val="16"/>
        </w:rPr>
      </w:pPr>
      <w:r w:rsidRPr="00F60149">
        <w:rPr>
          <w:rFonts w:cs="Courier New"/>
          <w:snapToGrid w:val="0"/>
          <w:szCs w:val="16"/>
        </w:rPr>
        <w:t>}</w:t>
      </w:r>
    </w:p>
    <w:p w14:paraId="40F52B3F" w14:textId="77777777" w:rsidR="007F1313" w:rsidRPr="00F60149" w:rsidRDefault="007F1313" w:rsidP="007F1313">
      <w:pPr>
        <w:pStyle w:val="PL"/>
        <w:rPr>
          <w:rFonts w:cs="Courier New"/>
          <w:snapToGrid w:val="0"/>
          <w:szCs w:val="16"/>
        </w:rPr>
      </w:pPr>
    </w:p>
    <w:p w14:paraId="1888DE57" w14:textId="77777777" w:rsidR="007F1313" w:rsidRPr="00F60149" w:rsidRDefault="007F1313" w:rsidP="007F1313">
      <w:pPr>
        <w:pStyle w:val="PL"/>
        <w:rPr>
          <w:rFonts w:cs="Courier New"/>
          <w:szCs w:val="16"/>
        </w:rPr>
      </w:pPr>
      <w:r w:rsidRPr="00F60149">
        <w:rPr>
          <w:rFonts w:cs="Courier New"/>
          <w:szCs w:val="16"/>
        </w:rPr>
        <w:t>TrafficReleaseType ::= CHOICE {</w:t>
      </w:r>
    </w:p>
    <w:p w14:paraId="55C669E6" w14:textId="77777777" w:rsidR="007F1313" w:rsidRPr="00F60149" w:rsidRDefault="007F1313" w:rsidP="007F1313">
      <w:pPr>
        <w:pStyle w:val="PL"/>
        <w:rPr>
          <w:rFonts w:cs="Courier New"/>
          <w:szCs w:val="16"/>
        </w:rPr>
      </w:pPr>
      <w:r w:rsidRPr="00F60149">
        <w:rPr>
          <w:rFonts w:cs="Courier New"/>
          <w:szCs w:val="16"/>
        </w:rPr>
        <w:tab/>
        <w:t>fullRelease</w:t>
      </w:r>
      <w:r w:rsidRPr="00F60149">
        <w:rPr>
          <w:rFonts w:cs="Courier New"/>
          <w:szCs w:val="16"/>
        </w:rPr>
        <w:tab/>
      </w:r>
      <w:r w:rsidRPr="00F60149">
        <w:rPr>
          <w:rFonts w:cs="Courier New"/>
          <w:szCs w:val="16"/>
        </w:rPr>
        <w:tab/>
      </w:r>
      <w:r w:rsidRPr="00F60149">
        <w:rPr>
          <w:rFonts w:cs="Courier New"/>
          <w:szCs w:val="16"/>
        </w:rPr>
        <w:tab/>
      </w:r>
      <w:r w:rsidRPr="00F60149">
        <w:rPr>
          <w:rFonts w:cs="Courier New"/>
          <w:szCs w:val="16"/>
        </w:rPr>
        <w:tab/>
        <w:t>AllTrafficIndication,</w:t>
      </w:r>
    </w:p>
    <w:p w14:paraId="37D98288" w14:textId="77777777" w:rsidR="007F1313" w:rsidRPr="00F60149" w:rsidRDefault="007F1313" w:rsidP="007F1313">
      <w:pPr>
        <w:pStyle w:val="PL"/>
        <w:rPr>
          <w:rFonts w:cs="Courier New"/>
          <w:szCs w:val="16"/>
        </w:rPr>
      </w:pPr>
      <w:r w:rsidRPr="00F60149">
        <w:rPr>
          <w:rFonts w:cs="Courier New"/>
          <w:szCs w:val="16"/>
        </w:rPr>
        <w:tab/>
        <w:t>partialRelease</w:t>
      </w:r>
      <w:r w:rsidRPr="00F60149">
        <w:rPr>
          <w:rFonts w:cs="Courier New"/>
          <w:szCs w:val="16"/>
        </w:rPr>
        <w:tab/>
      </w:r>
      <w:r w:rsidRPr="00F60149">
        <w:rPr>
          <w:rFonts w:cs="Courier New"/>
          <w:szCs w:val="16"/>
        </w:rPr>
        <w:tab/>
      </w:r>
      <w:r w:rsidRPr="00F60149">
        <w:rPr>
          <w:rFonts w:cs="Courier New"/>
          <w:szCs w:val="16"/>
        </w:rPr>
        <w:tab/>
        <w:t>TrafficToBeRelease-List,</w:t>
      </w:r>
    </w:p>
    <w:p w14:paraId="2E717D6A" w14:textId="77777777" w:rsidR="007F1313" w:rsidRPr="00F60149" w:rsidRDefault="007F1313" w:rsidP="007F1313">
      <w:pPr>
        <w:pStyle w:val="PL"/>
        <w:rPr>
          <w:rFonts w:cs="Courier New"/>
          <w:szCs w:val="16"/>
        </w:rPr>
      </w:pPr>
      <w:r w:rsidRPr="00F60149">
        <w:rPr>
          <w:rFonts w:cs="Courier New"/>
          <w:szCs w:val="16"/>
        </w:rPr>
        <w:tab/>
        <w:t>choice-extension</w:t>
      </w:r>
      <w:r w:rsidRPr="00F60149">
        <w:rPr>
          <w:rFonts w:cs="Courier New"/>
          <w:szCs w:val="16"/>
        </w:rPr>
        <w:tab/>
      </w:r>
      <w:r w:rsidRPr="00F60149">
        <w:rPr>
          <w:rFonts w:cs="Courier New"/>
          <w:szCs w:val="16"/>
        </w:rPr>
        <w:tab/>
        <w:t>ProtocolIE-Single-Container</w:t>
      </w:r>
      <w:r w:rsidRPr="00F60149">
        <w:rPr>
          <w:rFonts w:cs="Courier New"/>
          <w:noProof w:val="0"/>
          <w:snapToGrid w:val="0"/>
          <w:szCs w:val="16"/>
          <w:lang w:eastAsia="zh-CN"/>
        </w:rPr>
        <w:t xml:space="preserve"> { {</w:t>
      </w:r>
      <w:r w:rsidRPr="00F60149">
        <w:rPr>
          <w:rFonts w:cs="Courier New"/>
          <w:szCs w:val="16"/>
        </w:rPr>
        <w:t>TrafficReleaseType</w:t>
      </w:r>
      <w:r w:rsidRPr="00F60149">
        <w:rPr>
          <w:rFonts w:cs="Courier New"/>
          <w:noProof w:val="0"/>
          <w:snapToGrid w:val="0"/>
          <w:szCs w:val="16"/>
          <w:lang w:eastAsia="zh-CN"/>
        </w:rPr>
        <w:t>-ExtIEs} }</w:t>
      </w:r>
    </w:p>
    <w:p w14:paraId="52E51576" w14:textId="77777777" w:rsidR="007F1313" w:rsidRPr="00F60149" w:rsidRDefault="007F1313" w:rsidP="007F1313">
      <w:pPr>
        <w:pStyle w:val="PL"/>
        <w:rPr>
          <w:rFonts w:cs="Courier New"/>
          <w:szCs w:val="16"/>
        </w:rPr>
      </w:pPr>
      <w:r w:rsidRPr="00F60149">
        <w:rPr>
          <w:rFonts w:cs="Courier New"/>
          <w:szCs w:val="16"/>
        </w:rPr>
        <w:t>}</w:t>
      </w:r>
    </w:p>
    <w:p w14:paraId="3975346C" w14:textId="77777777" w:rsidR="007F1313" w:rsidRPr="00F60149" w:rsidRDefault="007F1313" w:rsidP="007F1313">
      <w:pPr>
        <w:pStyle w:val="PL"/>
        <w:rPr>
          <w:rFonts w:cs="Courier New"/>
          <w:szCs w:val="16"/>
        </w:rPr>
      </w:pPr>
    </w:p>
    <w:p w14:paraId="6068E3EE" w14:textId="77777777" w:rsidR="007F1313" w:rsidRPr="00F60149" w:rsidRDefault="007F1313" w:rsidP="007F1313">
      <w:pPr>
        <w:pStyle w:val="PL"/>
        <w:rPr>
          <w:rFonts w:cs="Courier New"/>
          <w:snapToGrid w:val="0"/>
          <w:szCs w:val="16"/>
        </w:rPr>
      </w:pPr>
      <w:r w:rsidRPr="00F60149">
        <w:rPr>
          <w:rFonts w:cs="Courier New"/>
          <w:szCs w:val="16"/>
        </w:rPr>
        <w:t>TrafficReleaseType</w:t>
      </w:r>
      <w:r w:rsidRPr="00F60149">
        <w:rPr>
          <w:rFonts w:cs="Courier New"/>
          <w:noProof w:val="0"/>
          <w:snapToGrid w:val="0"/>
          <w:szCs w:val="16"/>
          <w:lang w:eastAsia="zh-CN"/>
        </w:rPr>
        <w:t>-ExtIEs</w:t>
      </w:r>
      <w:r w:rsidRPr="00F60149">
        <w:rPr>
          <w:rFonts w:cs="Courier New"/>
          <w:snapToGrid w:val="0"/>
          <w:szCs w:val="16"/>
        </w:rPr>
        <w:t xml:space="preserve"> XNAP-PROTOCOL-IES ::= {</w:t>
      </w:r>
    </w:p>
    <w:p w14:paraId="32FD135A" w14:textId="77777777" w:rsidR="007F1313" w:rsidRPr="00F60149" w:rsidRDefault="007F1313" w:rsidP="007F1313">
      <w:pPr>
        <w:pStyle w:val="PL"/>
        <w:rPr>
          <w:rFonts w:cs="Courier New"/>
          <w:snapToGrid w:val="0"/>
          <w:szCs w:val="16"/>
        </w:rPr>
      </w:pPr>
      <w:r w:rsidRPr="00F60149">
        <w:rPr>
          <w:rFonts w:cs="Courier New"/>
          <w:snapToGrid w:val="0"/>
          <w:szCs w:val="16"/>
        </w:rPr>
        <w:tab/>
        <w:t>...</w:t>
      </w:r>
    </w:p>
    <w:p w14:paraId="31DC4122" w14:textId="77777777" w:rsidR="007F1313" w:rsidRPr="00F60149" w:rsidRDefault="007F1313" w:rsidP="007F1313">
      <w:pPr>
        <w:pStyle w:val="PL"/>
        <w:rPr>
          <w:rFonts w:cs="Courier New"/>
          <w:snapToGrid w:val="0"/>
          <w:szCs w:val="16"/>
        </w:rPr>
      </w:pPr>
      <w:r w:rsidRPr="00F60149">
        <w:rPr>
          <w:rFonts w:cs="Courier New"/>
          <w:snapToGrid w:val="0"/>
          <w:szCs w:val="16"/>
        </w:rPr>
        <w:t>}</w:t>
      </w:r>
    </w:p>
    <w:p w14:paraId="69BB7C3B" w14:textId="77777777" w:rsidR="007F1313" w:rsidRPr="00F60149" w:rsidRDefault="007F1313" w:rsidP="007F1313">
      <w:pPr>
        <w:pStyle w:val="PL"/>
        <w:rPr>
          <w:rFonts w:cs="Courier New"/>
          <w:snapToGrid w:val="0"/>
          <w:szCs w:val="16"/>
        </w:rPr>
      </w:pPr>
    </w:p>
    <w:p w14:paraId="5899DD31" w14:textId="77777777" w:rsidR="007F1313" w:rsidRPr="00F60149" w:rsidRDefault="007F1313" w:rsidP="007F1313">
      <w:pPr>
        <w:pStyle w:val="PL"/>
        <w:rPr>
          <w:rFonts w:cs="Courier New"/>
          <w:snapToGrid w:val="0"/>
          <w:szCs w:val="16"/>
        </w:rPr>
      </w:pPr>
    </w:p>
    <w:p w14:paraId="21C78103" w14:textId="77777777" w:rsidR="007F1313" w:rsidRPr="00F60149" w:rsidRDefault="007F1313" w:rsidP="007F1313">
      <w:pPr>
        <w:pStyle w:val="PL"/>
        <w:rPr>
          <w:rFonts w:cs="Courier New"/>
          <w:snapToGrid w:val="0"/>
          <w:szCs w:val="16"/>
        </w:rPr>
      </w:pPr>
      <w:r w:rsidRPr="00F60149">
        <w:rPr>
          <w:rFonts w:cs="Courier New"/>
          <w:snapToGrid w:val="0"/>
          <w:szCs w:val="16"/>
        </w:rPr>
        <w:t>TrafficToBeReleaseInformation ::= SEQUENCE {</w:t>
      </w:r>
    </w:p>
    <w:p w14:paraId="7DAD0C41" w14:textId="77777777" w:rsidR="007F1313" w:rsidRPr="00F60149" w:rsidRDefault="007F1313" w:rsidP="007F1313">
      <w:pPr>
        <w:pStyle w:val="PL"/>
        <w:tabs>
          <w:tab w:val="clear" w:pos="1536"/>
        </w:tabs>
        <w:rPr>
          <w:rFonts w:cs="Courier New"/>
          <w:snapToGrid w:val="0"/>
          <w:szCs w:val="16"/>
        </w:rPr>
      </w:pPr>
      <w:r w:rsidRPr="00F60149">
        <w:rPr>
          <w:rFonts w:cs="Courier New"/>
          <w:snapToGrid w:val="0"/>
          <w:szCs w:val="16"/>
        </w:rPr>
        <w:tab/>
        <w:t>releaseType</w:t>
      </w:r>
      <w:r w:rsidRPr="00F60149">
        <w:rPr>
          <w:rFonts w:cs="Courier New"/>
          <w:snapToGrid w:val="0"/>
          <w:szCs w:val="16"/>
        </w:rPr>
        <w:tab/>
      </w:r>
      <w:r w:rsidRPr="00F60149">
        <w:rPr>
          <w:rFonts w:cs="Courier New"/>
          <w:snapToGrid w:val="0"/>
          <w:szCs w:val="16"/>
        </w:rPr>
        <w:tab/>
      </w:r>
      <w:r w:rsidRPr="00F60149">
        <w:rPr>
          <w:rFonts w:cs="Courier New"/>
          <w:snapToGrid w:val="0"/>
          <w:szCs w:val="16"/>
        </w:rPr>
        <w:tab/>
        <w:t>TrafficReleaseType,</w:t>
      </w:r>
    </w:p>
    <w:p w14:paraId="72BC1458" w14:textId="77777777" w:rsidR="007F1313" w:rsidRPr="0026645E" w:rsidRDefault="007F1313" w:rsidP="007F1313">
      <w:pPr>
        <w:pStyle w:val="PL"/>
        <w:rPr>
          <w:rFonts w:cs="Courier New"/>
          <w:snapToGrid w:val="0"/>
          <w:szCs w:val="16"/>
          <w:lang w:val="fr-FR"/>
        </w:rPr>
      </w:pPr>
      <w:r w:rsidRPr="00F60149">
        <w:rPr>
          <w:rFonts w:cs="Courier New"/>
          <w:snapToGrid w:val="0"/>
          <w:szCs w:val="16"/>
        </w:rPr>
        <w:tab/>
      </w:r>
      <w:r w:rsidRPr="0026645E">
        <w:rPr>
          <w:rFonts w:cs="Courier New"/>
          <w:snapToGrid w:val="0"/>
          <w:szCs w:val="16"/>
          <w:lang w:val="fr-FR"/>
        </w:rPr>
        <w:t xml:space="preserve">ie-Extensions </w:t>
      </w:r>
      <w:r w:rsidRPr="0026645E">
        <w:rPr>
          <w:rFonts w:cs="Courier New"/>
          <w:snapToGrid w:val="0"/>
          <w:szCs w:val="16"/>
          <w:lang w:val="fr-FR"/>
        </w:rPr>
        <w:tab/>
      </w:r>
      <w:r w:rsidRPr="0026645E">
        <w:rPr>
          <w:rFonts w:cs="Courier New"/>
          <w:snapToGrid w:val="0"/>
          <w:szCs w:val="16"/>
          <w:lang w:val="fr-FR"/>
        </w:rPr>
        <w:tab/>
      </w:r>
      <w:r w:rsidRPr="0026645E">
        <w:rPr>
          <w:rFonts w:cs="Courier New"/>
          <w:snapToGrid w:val="0"/>
          <w:szCs w:val="16"/>
          <w:lang w:val="fr-FR"/>
        </w:rPr>
        <w:tab/>
        <w:t>ProtocolExtensionContainer { {TrafficToBeReleaseInformation-ExtIEs} } OPTIONAL,</w:t>
      </w:r>
    </w:p>
    <w:p w14:paraId="34656230" w14:textId="77777777" w:rsidR="007F1313" w:rsidRPr="00F60149" w:rsidRDefault="007F1313" w:rsidP="007F1313">
      <w:pPr>
        <w:pStyle w:val="PL"/>
        <w:rPr>
          <w:rFonts w:cs="Courier New"/>
          <w:snapToGrid w:val="0"/>
          <w:szCs w:val="16"/>
        </w:rPr>
      </w:pPr>
      <w:r w:rsidRPr="0026645E">
        <w:rPr>
          <w:rFonts w:cs="Courier New"/>
          <w:snapToGrid w:val="0"/>
          <w:szCs w:val="16"/>
          <w:lang w:val="fr-FR"/>
        </w:rPr>
        <w:tab/>
      </w:r>
      <w:r w:rsidRPr="00F60149">
        <w:rPr>
          <w:rFonts w:cs="Courier New"/>
          <w:snapToGrid w:val="0"/>
          <w:szCs w:val="16"/>
        </w:rPr>
        <w:t>...</w:t>
      </w:r>
    </w:p>
    <w:p w14:paraId="3074ACC5" w14:textId="77777777" w:rsidR="007F1313" w:rsidRPr="00F60149" w:rsidRDefault="007F1313" w:rsidP="007F1313">
      <w:pPr>
        <w:pStyle w:val="PL"/>
        <w:rPr>
          <w:rFonts w:cs="Courier New"/>
          <w:snapToGrid w:val="0"/>
          <w:szCs w:val="16"/>
        </w:rPr>
      </w:pPr>
      <w:r w:rsidRPr="00F60149">
        <w:rPr>
          <w:rFonts w:cs="Courier New"/>
          <w:snapToGrid w:val="0"/>
          <w:szCs w:val="16"/>
        </w:rPr>
        <w:t>}</w:t>
      </w:r>
    </w:p>
    <w:p w14:paraId="0714D989" w14:textId="77777777" w:rsidR="007F1313" w:rsidRPr="00F60149" w:rsidRDefault="007F1313" w:rsidP="007F1313">
      <w:pPr>
        <w:pStyle w:val="PL"/>
        <w:rPr>
          <w:rFonts w:cs="Courier New"/>
          <w:snapToGrid w:val="0"/>
          <w:szCs w:val="16"/>
        </w:rPr>
      </w:pPr>
    </w:p>
    <w:p w14:paraId="45EA19B0" w14:textId="77777777" w:rsidR="007F1313" w:rsidRPr="00F60149" w:rsidRDefault="007F1313" w:rsidP="007F1313">
      <w:pPr>
        <w:pStyle w:val="PL"/>
        <w:rPr>
          <w:rFonts w:cs="Courier New"/>
          <w:snapToGrid w:val="0"/>
          <w:szCs w:val="16"/>
        </w:rPr>
      </w:pPr>
      <w:r w:rsidRPr="00F60149">
        <w:rPr>
          <w:rFonts w:cs="Courier New"/>
          <w:snapToGrid w:val="0"/>
          <w:szCs w:val="16"/>
        </w:rPr>
        <w:t>TrafficToBeReleaseInformation-ExtIEs XNAP-PROTOCOL-EXTENSION ::= {</w:t>
      </w:r>
    </w:p>
    <w:p w14:paraId="40E84244" w14:textId="77777777" w:rsidR="007F1313" w:rsidRPr="00F60149" w:rsidRDefault="007F1313" w:rsidP="007F1313">
      <w:pPr>
        <w:pStyle w:val="PL"/>
        <w:rPr>
          <w:rFonts w:cs="Courier New"/>
          <w:snapToGrid w:val="0"/>
          <w:szCs w:val="16"/>
        </w:rPr>
      </w:pPr>
      <w:r w:rsidRPr="00F60149">
        <w:rPr>
          <w:rFonts w:cs="Courier New"/>
          <w:snapToGrid w:val="0"/>
          <w:szCs w:val="16"/>
        </w:rPr>
        <w:tab/>
        <w:t>...</w:t>
      </w:r>
    </w:p>
    <w:p w14:paraId="2942EF90" w14:textId="77777777" w:rsidR="007F1313" w:rsidRPr="00F60149" w:rsidRDefault="007F1313" w:rsidP="007F1313">
      <w:pPr>
        <w:pStyle w:val="PL"/>
        <w:rPr>
          <w:rFonts w:cs="Courier New"/>
          <w:snapToGrid w:val="0"/>
          <w:szCs w:val="16"/>
        </w:rPr>
      </w:pPr>
      <w:r w:rsidRPr="00F60149">
        <w:rPr>
          <w:rFonts w:cs="Courier New"/>
          <w:snapToGrid w:val="0"/>
          <w:szCs w:val="16"/>
        </w:rPr>
        <w:t>}</w:t>
      </w:r>
    </w:p>
    <w:p w14:paraId="07ED3E62" w14:textId="77777777" w:rsidR="007F1313" w:rsidRPr="00F60149" w:rsidRDefault="007F1313" w:rsidP="007F1313">
      <w:pPr>
        <w:pStyle w:val="PL"/>
        <w:rPr>
          <w:rFonts w:cs="Courier New"/>
          <w:szCs w:val="16"/>
        </w:rPr>
      </w:pPr>
    </w:p>
    <w:p w14:paraId="337EEBA0" w14:textId="77777777" w:rsidR="007F1313" w:rsidRPr="00F60149" w:rsidRDefault="007F1313" w:rsidP="007F1313">
      <w:pPr>
        <w:pStyle w:val="PL"/>
        <w:rPr>
          <w:rFonts w:cs="Courier New"/>
          <w:snapToGrid w:val="0"/>
          <w:szCs w:val="16"/>
        </w:rPr>
      </w:pPr>
      <w:r w:rsidRPr="00F60149">
        <w:rPr>
          <w:rFonts w:cs="Courier New"/>
          <w:szCs w:val="16"/>
        </w:rPr>
        <w:t>TrafficToBeRelease-List</w:t>
      </w:r>
      <w:r w:rsidRPr="00F60149">
        <w:rPr>
          <w:rFonts w:cs="Courier New"/>
          <w:snapToGrid w:val="0"/>
          <w:szCs w:val="16"/>
        </w:rPr>
        <w:t xml:space="preserve"> ::= SEQUENCE (SIZE(1..maxnoofTrafficIndexEntries)) OF </w:t>
      </w:r>
      <w:r w:rsidRPr="00F60149">
        <w:rPr>
          <w:rFonts w:cs="Courier New"/>
          <w:szCs w:val="16"/>
        </w:rPr>
        <w:t>TrafficToBeRelease-</w:t>
      </w:r>
      <w:r w:rsidRPr="00F60149">
        <w:rPr>
          <w:rFonts w:cs="Courier New"/>
          <w:snapToGrid w:val="0"/>
          <w:szCs w:val="16"/>
        </w:rPr>
        <w:t>Item</w:t>
      </w:r>
    </w:p>
    <w:p w14:paraId="2722318B" w14:textId="77777777" w:rsidR="007F1313" w:rsidRPr="00F60149" w:rsidRDefault="007F1313" w:rsidP="007F1313">
      <w:pPr>
        <w:pStyle w:val="PL"/>
        <w:rPr>
          <w:rFonts w:cs="Courier New"/>
          <w:snapToGrid w:val="0"/>
          <w:szCs w:val="16"/>
        </w:rPr>
      </w:pPr>
    </w:p>
    <w:p w14:paraId="65D361DC" w14:textId="77777777" w:rsidR="007F1313" w:rsidRPr="00F60149" w:rsidRDefault="007F1313" w:rsidP="007F1313">
      <w:pPr>
        <w:pStyle w:val="PL"/>
        <w:rPr>
          <w:rFonts w:cs="Courier New"/>
          <w:snapToGrid w:val="0"/>
          <w:szCs w:val="16"/>
        </w:rPr>
      </w:pPr>
      <w:r w:rsidRPr="00F60149">
        <w:rPr>
          <w:rFonts w:cs="Courier New"/>
          <w:szCs w:val="16"/>
        </w:rPr>
        <w:t>TrafficToBeRelease-</w:t>
      </w:r>
      <w:r w:rsidRPr="00F60149">
        <w:rPr>
          <w:rFonts w:cs="Courier New"/>
          <w:snapToGrid w:val="0"/>
          <w:szCs w:val="16"/>
        </w:rPr>
        <w:t>Item ::= SEQUENCE {</w:t>
      </w:r>
    </w:p>
    <w:p w14:paraId="795E0FE2" w14:textId="77777777" w:rsidR="007F1313" w:rsidRPr="00F60149" w:rsidRDefault="007F1313" w:rsidP="007F1313">
      <w:pPr>
        <w:pStyle w:val="PL"/>
        <w:rPr>
          <w:rFonts w:cs="Courier New"/>
          <w:snapToGrid w:val="0"/>
          <w:szCs w:val="16"/>
        </w:rPr>
      </w:pPr>
      <w:r w:rsidRPr="00F60149">
        <w:rPr>
          <w:rFonts w:cs="Courier New"/>
          <w:snapToGrid w:val="0"/>
          <w:szCs w:val="16"/>
        </w:rPr>
        <w:tab/>
        <w:t>trafficIndex</w:t>
      </w:r>
      <w:r w:rsidRPr="00F60149">
        <w:rPr>
          <w:rFonts w:cs="Courier New"/>
          <w:snapToGrid w:val="0"/>
          <w:szCs w:val="16"/>
        </w:rPr>
        <w:tab/>
      </w:r>
      <w:r w:rsidRPr="00F60149">
        <w:rPr>
          <w:rFonts w:cs="Courier New"/>
          <w:snapToGrid w:val="0"/>
          <w:szCs w:val="16"/>
        </w:rPr>
        <w:tab/>
      </w:r>
      <w:r w:rsidRPr="00F60149">
        <w:rPr>
          <w:rFonts w:cs="Courier New"/>
          <w:snapToGrid w:val="0"/>
          <w:szCs w:val="16"/>
        </w:rPr>
        <w:tab/>
        <w:t>TrafficIndex,</w:t>
      </w:r>
    </w:p>
    <w:p w14:paraId="28943E93" w14:textId="77777777" w:rsidR="007F1313" w:rsidRPr="00F60149" w:rsidRDefault="007F1313" w:rsidP="007F1313">
      <w:pPr>
        <w:pStyle w:val="PL"/>
        <w:rPr>
          <w:rFonts w:cs="Courier New"/>
          <w:snapToGrid w:val="0"/>
          <w:szCs w:val="16"/>
        </w:rPr>
      </w:pPr>
      <w:r w:rsidRPr="00F60149">
        <w:rPr>
          <w:rFonts w:cs="Courier New"/>
          <w:snapToGrid w:val="0"/>
          <w:szCs w:val="16"/>
        </w:rPr>
        <w:tab/>
        <w:t>bHInfoList</w:t>
      </w:r>
      <w:r w:rsidRPr="00F60149">
        <w:rPr>
          <w:rFonts w:cs="Courier New"/>
          <w:snapToGrid w:val="0"/>
          <w:szCs w:val="16"/>
        </w:rPr>
        <w:tab/>
      </w:r>
      <w:r w:rsidRPr="00F60149">
        <w:rPr>
          <w:rFonts w:cs="Courier New"/>
          <w:snapToGrid w:val="0"/>
          <w:szCs w:val="16"/>
        </w:rPr>
        <w:tab/>
      </w:r>
      <w:r w:rsidRPr="00F60149">
        <w:rPr>
          <w:rFonts w:cs="Courier New"/>
          <w:snapToGrid w:val="0"/>
          <w:szCs w:val="16"/>
        </w:rPr>
        <w:tab/>
      </w:r>
      <w:r w:rsidRPr="00F60149">
        <w:rPr>
          <w:rFonts w:cs="Courier New"/>
          <w:snapToGrid w:val="0"/>
          <w:szCs w:val="16"/>
        </w:rPr>
        <w:tab/>
        <w:t>BHInfoList</w:t>
      </w:r>
      <w:r w:rsidRPr="00F60149">
        <w:rPr>
          <w:rFonts w:cs="Courier New"/>
          <w:snapToGrid w:val="0"/>
          <w:szCs w:val="16"/>
        </w:rPr>
        <w:tab/>
      </w:r>
      <w:r w:rsidRPr="00F60149">
        <w:rPr>
          <w:rFonts w:cs="Courier New"/>
          <w:snapToGrid w:val="0"/>
          <w:szCs w:val="16"/>
        </w:rPr>
        <w:tab/>
        <w:t>OPTIONAL,</w:t>
      </w:r>
    </w:p>
    <w:p w14:paraId="5A314F6A" w14:textId="77777777" w:rsidR="007F1313" w:rsidRPr="00F60149" w:rsidRDefault="007F1313" w:rsidP="007F1313">
      <w:pPr>
        <w:pStyle w:val="PL"/>
        <w:rPr>
          <w:rFonts w:cs="Courier New"/>
          <w:szCs w:val="16"/>
        </w:rPr>
      </w:pPr>
      <w:r w:rsidRPr="00F60149">
        <w:rPr>
          <w:rFonts w:cs="Courier New"/>
          <w:szCs w:val="16"/>
        </w:rPr>
        <w:tab/>
        <w:t>iE-Extension</w:t>
      </w:r>
      <w:r w:rsidRPr="00F60149">
        <w:rPr>
          <w:rFonts w:cs="Courier New"/>
          <w:szCs w:val="16"/>
        </w:rPr>
        <w:tab/>
      </w:r>
      <w:r w:rsidRPr="00F60149">
        <w:rPr>
          <w:rFonts w:cs="Courier New"/>
          <w:szCs w:val="16"/>
        </w:rPr>
        <w:tab/>
      </w:r>
      <w:r w:rsidRPr="00F60149">
        <w:rPr>
          <w:rFonts w:cs="Courier New"/>
          <w:szCs w:val="16"/>
        </w:rPr>
        <w:tab/>
      </w:r>
      <w:r w:rsidRPr="00F60149">
        <w:rPr>
          <w:rFonts w:cs="Courier New"/>
          <w:noProof w:val="0"/>
          <w:snapToGrid w:val="0"/>
          <w:szCs w:val="16"/>
          <w:lang w:eastAsia="zh-CN"/>
        </w:rPr>
        <w:t>ProtocolExtensionContainer { {</w:t>
      </w:r>
      <w:r w:rsidRPr="00F60149">
        <w:rPr>
          <w:rFonts w:cs="Courier New"/>
          <w:szCs w:val="16"/>
        </w:rPr>
        <w:t>TrafficToBeRelease-</w:t>
      </w:r>
      <w:r w:rsidRPr="00F60149">
        <w:rPr>
          <w:rFonts w:cs="Courier New"/>
          <w:snapToGrid w:val="0"/>
          <w:szCs w:val="16"/>
        </w:rPr>
        <w:t>Item</w:t>
      </w:r>
      <w:r w:rsidRPr="00F60149">
        <w:rPr>
          <w:rFonts w:cs="Courier New"/>
          <w:szCs w:val="16"/>
        </w:rPr>
        <w:t>-ExtIEs</w:t>
      </w:r>
      <w:r w:rsidRPr="00F60149">
        <w:rPr>
          <w:rFonts w:cs="Courier New"/>
          <w:noProof w:val="0"/>
          <w:snapToGrid w:val="0"/>
          <w:szCs w:val="16"/>
          <w:lang w:eastAsia="zh-CN"/>
        </w:rPr>
        <w:t>} }</w:t>
      </w:r>
      <w:r w:rsidRPr="00F60149">
        <w:rPr>
          <w:rFonts w:cs="Courier New"/>
          <w:noProof w:val="0"/>
          <w:snapToGrid w:val="0"/>
          <w:szCs w:val="16"/>
          <w:lang w:eastAsia="zh-CN"/>
        </w:rPr>
        <w:tab/>
        <w:t>OPTIONAL</w:t>
      </w:r>
      <w:r w:rsidRPr="00F60149">
        <w:rPr>
          <w:rFonts w:cs="Courier New"/>
          <w:szCs w:val="16"/>
        </w:rPr>
        <w:t>,</w:t>
      </w:r>
    </w:p>
    <w:p w14:paraId="30C07052" w14:textId="77777777" w:rsidR="007F1313" w:rsidRPr="00F60149" w:rsidRDefault="007F1313" w:rsidP="007F1313">
      <w:pPr>
        <w:pStyle w:val="PL"/>
        <w:rPr>
          <w:rFonts w:cs="Courier New"/>
          <w:szCs w:val="16"/>
        </w:rPr>
      </w:pPr>
      <w:r w:rsidRPr="00F60149">
        <w:rPr>
          <w:rFonts w:cs="Courier New"/>
          <w:szCs w:val="16"/>
        </w:rPr>
        <w:tab/>
        <w:t>...</w:t>
      </w:r>
    </w:p>
    <w:p w14:paraId="61A1D952" w14:textId="77777777" w:rsidR="007F1313" w:rsidRPr="00F60149" w:rsidRDefault="007F1313" w:rsidP="007F1313">
      <w:pPr>
        <w:pStyle w:val="PL"/>
        <w:rPr>
          <w:rFonts w:cs="Courier New"/>
          <w:szCs w:val="16"/>
        </w:rPr>
      </w:pPr>
      <w:r w:rsidRPr="00F60149">
        <w:rPr>
          <w:rFonts w:cs="Courier New"/>
          <w:szCs w:val="16"/>
        </w:rPr>
        <w:t>}</w:t>
      </w:r>
    </w:p>
    <w:p w14:paraId="191B0F56" w14:textId="77777777" w:rsidR="007F1313" w:rsidRPr="00F60149" w:rsidRDefault="007F1313" w:rsidP="007F1313">
      <w:pPr>
        <w:pStyle w:val="PL"/>
        <w:rPr>
          <w:rFonts w:cs="Courier New"/>
          <w:szCs w:val="16"/>
        </w:rPr>
      </w:pPr>
    </w:p>
    <w:p w14:paraId="3E2802FA" w14:textId="77777777" w:rsidR="007F1313" w:rsidRPr="00F60149" w:rsidRDefault="007F1313" w:rsidP="007F1313">
      <w:pPr>
        <w:pStyle w:val="PL"/>
        <w:rPr>
          <w:rFonts w:cs="Courier New"/>
          <w:noProof w:val="0"/>
          <w:snapToGrid w:val="0"/>
          <w:szCs w:val="16"/>
          <w:lang w:eastAsia="zh-CN"/>
        </w:rPr>
      </w:pPr>
      <w:r w:rsidRPr="00F60149">
        <w:rPr>
          <w:rFonts w:cs="Courier New"/>
          <w:szCs w:val="16"/>
        </w:rPr>
        <w:t>TrafficToBeRelease-</w:t>
      </w:r>
      <w:r w:rsidRPr="00F60149">
        <w:rPr>
          <w:rFonts w:cs="Courier New"/>
          <w:snapToGrid w:val="0"/>
          <w:szCs w:val="16"/>
        </w:rPr>
        <w:t>Item</w:t>
      </w:r>
      <w:r w:rsidRPr="00F60149">
        <w:rPr>
          <w:rFonts w:cs="Courier New"/>
          <w:szCs w:val="16"/>
        </w:rPr>
        <w:t xml:space="preserve">-ExtIEs </w:t>
      </w:r>
      <w:r w:rsidRPr="00F60149">
        <w:rPr>
          <w:rFonts w:cs="Courier New"/>
          <w:noProof w:val="0"/>
          <w:snapToGrid w:val="0"/>
          <w:szCs w:val="16"/>
          <w:lang w:eastAsia="zh-CN"/>
        </w:rPr>
        <w:t>XNAP-PROTOCOL-EXTENSION ::= {</w:t>
      </w:r>
    </w:p>
    <w:p w14:paraId="2006F528" w14:textId="77777777" w:rsidR="007F1313" w:rsidRPr="00F60149" w:rsidRDefault="007F1313" w:rsidP="007F1313">
      <w:pPr>
        <w:pStyle w:val="PL"/>
        <w:rPr>
          <w:rFonts w:cs="Courier New"/>
          <w:noProof w:val="0"/>
          <w:snapToGrid w:val="0"/>
          <w:szCs w:val="16"/>
          <w:lang w:eastAsia="zh-CN"/>
        </w:rPr>
      </w:pPr>
      <w:r w:rsidRPr="00F60149">
        <w:rPr>
          <w:rFonts w:cs="Courier New"/>
          <w:noProof w:val="0"/>
          <w:snapToGrid w:val="0"/>
          <w:szCs w:val="16"/>
          <w:lang w:eastAsia="zh-CN"/>
        </w:rPr>
        <w:tab/>
        <w:t>...</w:t>
      </w:r>
    </w:p>
    <w:p w14:paraId="45F7CC2F" w14:textId="77777777" w:rsidR="007F1313" w:rsidRPr="00F60149" w:rsidRDefault="007F1313" w:rsidP="007F1313">
      <w:pPr>
        <w:pStyle w:val="PL"/>
        <w:rPr>
          <w:rFonts w:cs="Courier New"/>
          <w:noProof w:val="0"/>
          <w:snapToGrid w:val="0"/>
          <w:szCs w:val="16"/>
          <w:lang w:eastAsia="zh-CN"/>
        </w:rPr>
      </w:pPr>
      <w:r w:rsidRPr="00F60149">
        <w:rPr>
          <w:rFonts w:cs="Courier New"/>
          <w:noProof w:val="0"/>
          <w:snapToGrid w:val="0"/>
          <w:szCs w:val="16"/>
          <w:lang w:eastAsia="zh-CN"/>
        </w:rPr>
        <w:t>}</w:t>
      </w:r>
    </w:p>
    <w:bookmarkEnd w:id="6637"/>
    <w:p w14:paraId="4E60F9F2" w14:textId="77777777" w:rsidR="007F1313" w:rsidRPr="00FD0425" w:rsidRDefault="007F1313" w:rsidP="007F1313">
      <w:pPr>
        <w:pStyle w:val="PL"/>
      </w:pPr>
    </w:p>
    <w:p w14:paraId="79618EB4" w14:textId="77777777" w:rsidR="007F1313" w:rsidRPr="007E6716" w:rsidRDefault="007F1313" w:rsidP="007F1313">
      <w:pPr>
        <w:pStyle w:val="PL"/>
        <w:rPr>
          <w:snapToGrid w:val="0"/>
        </w:rPr>
      </w:pPr>
      <w:r>
        <w:rPr>
          <w:snapToGrid w:val="0"/>
        </w:rPr>
        <w:t xml:space="preserve">TSCTrafficCharacteristics </w:t>
      </w:r>
      <w:r w:rsidRPr="007E6716">
        <w:rPr>
          <w:snapToGrid w:val="0"/>
        </w:rPr>
        <w:t>::= SEQUENCE {</w:t>
      </w:r>
    </w:p>
    <w:p w14:paraId="2EAC8EC5" w14:textId="77777777" w:rsidR="007F1313" w:rsidRDefault="007F1313" w:rsidP="007F1313">
      <w:pPr>
        <w:pStyle w:val="PL"/>
        <w:rPr>
          <w:snapToGrid w:val="0"/>
        </w:rPr>
      </w:pPr>
      <w:r w:rsidRPr="007E6716">
        <w:rPr>
          <w:snapToGrid w:val="0"/>
        </w:rPr>
        <w:tab/>
      </w:r>
      <w:r>
        <w:rPr>
          <w:snapToGrid w:val="0"/>
        </w:rPr>
        <w:t>tSCAssistanceInformationDownlink</w:t>
      </w:r>
      <w:r w:rsidRPr="007E6716">
        <w:rPr>
          <w:snapToGrid w:val="0"/>
        </w:rPr>
        <w:tab/>
      </w:r>
      <w:r>
        <w:rPr>
          <w:snapToGrid w:val="0"/>
        </w:rPr>
        <w:t>TSCAssistanceInformation OPTIONAL,</w:t>
      </w:r>
    </w:p>
    <w:p w14:paraId="2CEDED51" w14:textId="77777777" w:rsidR="007F1313" w:rsidRDefault="007F1313" w:rsidP="007F1313">
      <w:pPr>
        <w:pStyle w:val="PL"/>
        <w:rPr>
          <w:snapToGrid w:val="0"/>
        </w:rPr>
      </w:pPr>
      <w:r w:rsidRPr="007E6716">
        <w:rPr>
          <w:snapToGrid w:val="0"/>
        </w:rPr>
        <w:tab/>
      </w:r>
      <w:r>
        <w:rPr>
          <w:snapToGrid w:val="0"/>
        </w:rPr>
        <w:t>tSCAssistanceInformationUplink</w:t>
      </w:r>
      <w:r w:rsidRPr="007E6716">
        <w:rPr>
          <w:snapToGrid w:val="0"/>
        </w:rPr>
        <w:tab/>
      </w:r>
      <w:r>
        <w:rPr>
          <w:snapToGrid w:val="0"/>
        </w:rPr>
        <w:tab/>
        <w:t>TSCAssistanceInformation OPTIONAL,</w:t>
      </w:r>
    </w:p>
    <w:p w14:paraId="3EB5F66C" w14:textId="77777777" w:rsidR="007F1313" w:rsidRPr="007E6716" w:rsidRDefault="007F1313" w:rsidP="007F1313">
      <w:pPr>
        <w:pStyle w:val="PL"/>
        <w:rPr>
          <w:snapToGrid w:val="0"/>
        </w:rPr>
      </w:pPr>
      <w:r w:rsidRPr="001277DA">
        <w:rPr>
          <w:snapToGrid w:val="0"/>
        </w:rPr>
        <w:tab/>
        <w:t xml:space="preserve">ie-Extension </w:t>
      </w:r>
      <w:r w:rsidRPr="001277DA">
        <w:rPr>
          <w:snapToGrid w:val="0"/>
        </w:rPr>
        <w:tab/>
      </w:r>
      <w:r w:rsidRPr="001277DA">
        <w:rPr>
          <w:snapToGrid w:val="0"/>
        </w:rPr>
        <w:tab/>
      </w:r>
      <w:r w:rsidRPr="001277DA">
        <w:rPr>
          <w:snapToGrid w:val="0"/>
        </w:rPr>
        <w:tab/>
        <w:t>ProtocolExtensionContainer { {TSCTrafficCharacteristics-ExtIEs} } OPTIONAL,</w:t>
      </w:r>
    </w:p>
    <w:p w14:paraId="65BB5756" w14:textId="77777777" w:rsidR="007F1313" w:rsidRPr="007E6716" w:rsidRDefault="007F1313" w:rsidP="007F1313">
      <w:pPr>
        <w:pStyle w:val="PL"/>
        <w:rPr>
          <w:snapToGrid w:val="0"/>
        </w:rPr>
      </w:pPr>
      <w:r w:rsidRPr="007E6716">
        <w:rPr>
          <w:snapToGrid w:val="0"/>
        </w:rPr>
        <w:tab/>
        <w:t>...</w:t>
      </w:r>
    </w:p>
    <w:p w14:paraId="5F1270BB" w14:textId="77777777" w:rsidR="007F1313" w:rsidRDefault="007F1313" w:rsidP="007F1313">
      <w:pPr>
        <w:pStyle w:val="PL"/>
        <w:rPr>
          <w:snapToGrid w:val="0"/>
        </w:rPr>
      </w:pPr>
      <w:r w:rsidRPr="007E6716">
        <w:rPr>
          <w:snapToGrid w:val="0"/>
        </w:rPr>
        <w:t>}</w:t>
      </w:r>
    </w:p>
    <w:p w14:paraId="617BA4C0" w14:textId="77777777" w:rsidR="007F1313" w:rsidRDefault="007F1313" w:rsidP="007F1313">
      <w:pPr>
        <w:pStyle w:val="PL"/>
        <w:rPr>
          <w:snapToGrid w:val="0"/>
        </w:rPr>
      </w:pPr>
    </w:p>
    <w:p w14:paraId="5F6C4C64" w14:textId="77777777" w:rsidR="007F1313" w:rsidRPr="007E6716" w:rsidRDefault="007F1313" w:rsidP="007F1313">
      <w:pPr>
        <w:pStyle w:val="PL"/>
        <w:rPr>
          <w:snapToGrid w:val="0"/>
        </w:rPr>
      </w:pPr>
      <w:r w:rsidRPr="001277DA">
        <w:rPr>
          <w:snapToGrid w:val="0"/>
        </w:rPr>
        <w:t>TSCTrafficCharacteristics-ExtIEs</w:t>
      </w:r>
      <w:r w:rsidRPr="007E6716">
        <w:rPr>
          <w:snapToGrid w:val="0"/>
        </w:rPr>
        <w:t xml:space="preserve"> XNAP-PROTOCOL-EXTENSION ::= {</w:t>
      </w:r>
    </w:p>
    <w:p w14:paraId="58BB6EB8" w14:textId="77777777" w:rsidR="007F1313" w:rsidRPr="007E6716" w:rsidRDefault="007F1313" w:rsidP="007F1313">
      <w:pPr>
        <w:pStyle w:val="PL"/>
        <w:rPr>
          <w:snapToGrid w:val="0"/>
        </w:rPr>
      </w:pPr>
      <w:r w:rsidRPr="007E6716">
        <w:rPr>
          <w:snapToGrid w:val="0"/>
        </w:rPr>
        <w:tab/>
        <w:t>...</w:t>
      </w:r>
    </w:p>
    <w:p w14:paraId="2993733E" w14:textId="77777777" w:rsidR="007F1313" w:rsidRPr="007E6716" w:rsidRDefault="007F1313" w:rsidP="007F1313">
      <w:pPr>
        <w:pStyle w:val="PL"/>
        <w:rPr>
          <w:snapToGrid w:val="0"/>
        </w:rPr>
      </w:pPr>
      <w:r w:rsidRPr="007E6716">
        <w:rPr>
          <w:snapToGrid w:val="0"/>
        </w:rPr>
        <w:t>}</w:t>
      </w:r>
    </w:p>
    <w:p w14:paraId="18B8E8AB" w14:textId="77777777" w:rsidR="007F1313" w:rsidRDefault="007F1313" w:rsidP="007F1313">
      <w:pPr>
        <w:pStyle w:val="PL"/>
        <w:rPr>
          <w:snapToGrid w:val="0"/>
        </w:rPr>
      </w:pPr>
    </w:p>
    <w:p w14:paraId="08C2A51E" w14:textId="77777777" w:rsidR="007F1313" w:rsidRDefault="007F1313" w:rsidP="007F1313">
      <w:pPr>
        <w:pStyle w:val="PL"/>
        <w:rPr>
          <w:snapToGrid w:val="0"/>
        </w:rPr>
      </w:pPr>
      <w:r>
        <w:rPr>
          <w:snapToGrid w:val="0"/>
        </w:rPr>
        <w:t xml:space="preserve">TSCAssistanceInformation ::= SEQUENCE </w:t>
      </w:r>
      <w:r w:rsidRPr="007E6716">
        <w:rPr>
          <w:snapToGrid w:val="0"/>
        </w:rPr>
        <w:t>{</w:t>
      </w:r>
    </w:p>
    <w:p w14:paraId="2E451DD5" w14:textId="77777777" w:rsidR="007F1313" w:rsidRDefault="007F1313" w:rsidP="007F1313">
      <w:pPr>
        <w:pStyle w:val="PL"/>
        <w:rPr>
          <w:snapToGrid w:val="0"/>
        </w:rPr>
      </w:pPr>
      <w:r>
        <w:rPr>
          <w:snapToGrid w:val="0"/>
        </w:rPr>
        <w:tab/>
        <w:t>periodicity</w:t>
      </w:r>
      <w:r>
        <w:rPr>
          <w:snapToGrid w:val="0"/>
        </w:rPr>
        <w:tab/>
      </w:r>
      <w:r>
        <w:rPr>
          <w:snapToGrid w:val="0"/>
        </w:rPr>
        <w:tab/>
      </w:r>
      <w:r>
        <w:rPr>
          <w:snapToGrid w:val="0"/>
        </w:rPr>
        <w:tab/>
      </w:r>
      <w:r w:rsidRPr="005C4BF9">
        <w:rPr>
          <w:snapToGrid w:val="0"/>
        </w:rPr>
        <w:t xml:space="preserve">INTEGER (0.. </w:t>
      </w:r>
      <w:r>
        <w:rPr>
          <w:snapToGrid w:val="0"/>
        </w:rPr>
        <w:t>640000, ...</w:t>
      </w:r>
      <w:r w:rsidRPr="005C4BF9">
        <w:rPr>
          <w:snapToGrid w:val="0"/>
        </w:rPr>
        <w:t>),</w:t>
      </w:r>
    </w:p>
    <w:p w14:paraId="2C96351E" w14:textId="77777777" w:rsidR="007F1313" w:rsidRDefault="007F1313" w:rsidP="007F1313">
      <w:pPr>
        <w:pStyle w:val="PL"/>
        <w:rPr>
          <w:snapToGrid w:val="0"/>
        </w:rPr>
      </w:pPr>
      <w:r>
        <w:rPr>
          <w:snapToGrid w:val="0"/>
        </w:rPr>
        <w:tab/>
        <w:t>burstArrivalTime</w:t>
      </w:r>
      <w:r>
        <w:rPr>
          <w:snapToGrid w:val="0"/>
        </w:rPr>
        <w:tab/>
        <w:t>OCTET STRING</w:t>
      </w:r>
      <w:r>
        <w:rPr>
          <w:snapToGrid w:val="0"/>
        </w:rPr>
        <w:tab/>
      </w:r>
      <w:r>
        <w:rPr>
          <w:snapToGrid w:val="0"/>
        </w:rPr>
        <w:tab/>
      </w:r>
      <w:r>
        <w:rPr>
          <w:snapToGrid w:val="0"/>
        </w:rPr>
        <w:tab/>
      </w:r>
      <w:r>
        <w:rPr>
          <w:snapToGrid w:val="0"/>
        </w:rPr>
        <w:tab/>
        <w:t>OPTIONAL,</w:t>
      </w:r>
    </w:p>
    <w:p w14:paraId="19809758" w14:textId="77777777" w:rsidR="007F1313" w:rsidRPr="00821C23" w:rsidRDefault="007F1313" w:rsidP="007F1313">
      <w:pPr>
        <w:pStyle w:val="PL"/>
        <w:rPr>
          <w:snapToGrid w:val="0"/>
          <w:lang w:val="en-US"/>
        </w:rPr>
      </w:pPr>
      <w:r w:rsidRPr="00821C23">
        <w:rPr>
          <w:snapToGrid w:val="0"/>
        </w:rPr>
        <w:tab/>
      </w:r>
      <w:r w:rsidRPr="00632AA1">
        <w:rPr>
          <w:snapToGrid w:val="0"/>
        </w:rPr>
        <w:t xml:space="preserve">ie-Extension </w:t>
      </w:r>
      <w:r w:rsidRPr="00632AA1">
        <w:rPr>
          <w:snapToGrid w:val="0"/>
        </w:rPr>
        <w:tab/>
      </w:r>
      <w:r w:rsidRPr="00632AA1">
        <w:rPr>
          <w:snapToGrid w:val="0"/>
        </w:rPr>
        <w:tab/>
      </w:r>
      <w:r w:rsidRPr="00632AA1">
        <w:rPr>
          <w:snapToGrid w:val="0"/>
        </w:rPr>
        <w:tab/>
        <w:t>ProtocolExtensionContainer { {</w:t>
      </w:r>
      <w:r w:rsidRPr="00821C23">
        <w:rPr>
          <w:snapToGrid w:val="0"/>
        </w:rPr>
        <w:t xml:space="preserve"> TSCAssistanceInformation</w:t>
      </w:r>
      <w:r w:rsidRPr="00632AA1">
        <w:rPr>
          <w:snapToGrid w:val="0"/>
        </w:rPr>
        <w:t>-ExtIEs} } OPTIONAL,</w:t>
      </w:r>
    </w:p>
    <w:p w14:paraId="753ABD78" w14:textId="77777777" w:rsidR="007F1313" w:rsidRPr="007E6716" w:rsidRDefault="007F1313" w:rsidP="007F1313">
      <w:pPr>
        <w:pStyle w:val="PL"/>
        <w:rPr>
          <w:snapToGrid w:val="0"/>
        </w:rPr>
      </w:pPr>
      <w:r>
        <w:rPr>
          <w:snapToGrid w:val="0"/>
        </w:rPr>
        <w:tab/>
        <w:t>...</w:t>
      </w:r>
      <w:r>
        <w:rPr>
          <w:snapToGrid w:val="0"/>
        </w:rPr>
        <w:tab/>
      </w:r>
    </w:p>
    <w:p w14:paraId="69838EC4" w14:textId="77777777" w:rsidR="007F1313" w:rsidRDefault="007F1313" w:rsidP="007F1313">
      <w:pPr>
        <w:pStyle w:val="PL"/>
        <w:rPr>
          <w:snapToGrid w:val="0"/>
        </w:rPr>
      </w:pPr>
      <w:r w:rsidRPr="007E6716">
        <w:rPr>
          <w:snapToGrid w:val="0"/>
        </w:rPr>
        <w:t>}</w:t>
      </w:r>
    </w:p>
    <w:p w14:paraId="7708DDE0" w14:textId="77777777" w:rsidR="007F1313" w:rsidRDefault="007F1313" w:rsidP="007F1313">
      <w:pPr>
        <w:pStyle w:val="PL"/>
        <w:rPr>
          <w:snapToGrid w:val="0"/>
        </w:rPr>
      </w:pPr>
    </w:p>
    <w:p w14:paraId="2A34D110" w14:textId="77777777" w:rsidR="007F1313" w:rsidRPr="00821C23" w:rsidRDefault="007F1313" w:rsidP="007F1313">
      <w:pPr>
        <w:pStyle w:val="PL"/>
        <w:rPr>
          <w:snapToGrid w:val="0"/>
          <w:lang w:val="en-US"/>
        </w:rPr>
      </w:pPr>
      <w:r w:rsidRPr="00821C23">
        <w:rPr>
          <w:snapToGrid w:val="0"/>
        </w:rPr>
        <w:t>TSCAssistanceInformation-ExtIEs XNAP-PROTOCOL-EXTENSION ::= {</w:t>
      </w:r>
    </w:p>
    <w:p w14:paraId="474521DD" w14:textId="77777777" w:rsidR="007F1313" w:rsidRDefault="007F1313" w:rsidP="007F1313">
      <w:pPr>
        <w:pStyle w:val="PL"/>
        <w:rPr>
          <w:snapToGrid w:val="0"/>
        </w:rPr>
      </w:pPr>
      <w:r>
        <w:rPr>
          <w:snapToGrid w:val="0"/>
        </w:rPr>
        <w:tab/>
      </w:r>
      <w:r w:rsidRPr="00821C23">
        <w:rPr>
          <w:snapToGrid w:val="0"/>
        </w:rPr>
        <w:t>{</w:t>
      </w:r>
      <w:r>
        <w:rPr>
          <w:snapToGrid w:val="0"/>
        </w:rPr>
        <w:tab/>
      </w:r>
      <w:r w:rsidRPr="006506CD">
        <w:rPr>
          <w:noProof w:val="0"/>
          <w:snapToGrid w:val="0"/>
        </w:rPr>
        <w:t xml:space="preserve">ID </w:t>
      </w:r>
      <w:r w:rsidRPr="00213253">
        <w:rPr>
          <w:noProof w:val="0"/>
          <w:snapToGrid w:val="0"/>
        </w:rPr>
        <w:t>id-SurvivalTime</w:t>
      </w:r>
      <w:r w:rsidRPr="006506CD">
        <w:rPr>
          <w:noProof w:val="0"/>
          <w:snapToGrid w:val="0"/>
        </w:rPr>
        <w:tab/>
      </w:r>
      <w:r w:rsidRPr="006506CD">
        <w:rPr>
          <w:noProof w:val="0"/>
          <w:snapToGrid w:val="0"/>
        </w:rPr>
        <w:tab/>
      </w:r>
      <w:r w:rsidRPr="006506CD">
        <w:rPr>
          <w:noProof w:val="0"/>
          <w:snapToGrid w:val="0"/>
        </w:rPr>
        <w:tab/>
      </w:r>
      <w:r>
        <w:rPr>
          <w:noProof w:val="0"/>
          <w:snapToGrid w:val="0"/>
        </w:rPr>
        <w:tab/>
      </w:r>
      <w:r>
        <w:rPr>
          <w:noProof w:val="0"/>
          <w:snapToGrid w:val="0"/>
        </w:rPr>
        <w:tab/>
      </w:r>
      <w:r>
        <w:rPr>
          <w:noProof w:val="0"/>
          <w:snapToGrid w:val="0"/>
        </w:rPr>
        <w:tab/>
      </w:r>
      <w:r w:rsidRPr="006506CD">
        <w:rPr>
          <w:noProof w:val="0"/>
          <w:snapToGrid w:val="0"/>
        </w:rPr>
        <w:t>CRITICALITY ignore</w:t>
      </w:r>
      <w:r w:rsidRPr="006506CD">
        <w:rPr>
          <w:noProof w:val="0"/>
          <w:snapToGrid w:val="0"/>
        </w:rPr>
        <w:tab/>
        <w:t xml:space="preserve">EXTENSION </w:t>
      </w:r>
      <w:r w:rsidRPr="00213253">
        <w:rPr>
          <w:noProof w:val="0"/>
          <w:snapToGrid w:val="0"/>
        </w:rPr>
        <w:t>SurvivalTime</w:t>
      </w:r>
      <w:r w:rsidRPr="006506CD">
        <w:rPr>
          <w:noProof w:val="0"/>
          <w:snapToGrid w:val="0"/>
        </w:rPr>
        <w:tab/>
      </w:r>
      <w:r w:rsidRPr="006506CD">
        <w:rPr>
          <w:noProof w:val="0"/>
          <w:snapToGrid w:val="0"/>
        </w:rPr>
        <w:tab/>
      </w:r>
      <w:r w:rsidRPr="006506CD">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506CD">
        <w:rPr>
          <w:noProof w:val="0"/>
          <w:snapToGrid w:val="0"/>
        </w:rPr>
        <w:t>PRESENCE optional}</w:t>
      </w:r>
      <w:r>
        <w:rPr>
          <w:snapToGrid w:val="0"/>
        </w:rPr>
        <w:t>|</w:t>
      </w:r>
    </w:p>
    <w:p w14:paraId="4230E6F7" w14:textId="77777777" w:rsidR="007F1313" w:rsidRDefault="007F1313" w:rsidP="007F1313">
      <w:pPr>
        <w:pStyle w:val="PL"/>
      </w:pPr>
      <w:r>
        <w:rPr>
          <w:snapToGrid w:val="0"/>
        </w:rPr>
        <w:tab/>
        <w:t>{</w:t>
      </w:r>
      <w:r>
        <w:rPr>
          <w:snapToGrid w:val="0"/>
        </w:rPr>
        <w:tab/>
        <w:t xml:space="preserve">ID </w:t>
      </w:r>
      <w:r>
        <w:t>id-CapabilityForBATAdaptation</w:t>
      </w:r>
      <w:r>
        <w:rPr>
          <w:snapToGrid w:val="0"/>
        </w:rPr>
        <w:tab/>
      </w:r>
      <w:r>
        <w:rPr>
          <w:snapToGrid w:val="0"/>
        </w:rPr>
        <w:tab/>
        <w:t>CRITICALITY ignore</w:t>
      </w:r>
      <w:r>
        <w:rPr>
          <w:snapToGrid w:val="0"/>
        </w:rPr>
        <w:tab/>
        <w:t xml:space="preserve">EXTENSION </w:t>
      </w:r>
      <w:r>
        <w:t>CapabilityForBATAdaptation</w:t>
      </w:r>
      <w:r>
        <w:rPr>
          <w:snapToGrid w:val="0"/>
        </w:rPr>
        <w:tab/>
      </w:r>
      <w:r>
        <w:rPr>
          <w:snapToGrid w:val="0"/>
        </w:rPr>
        <w:tab/>
        <w:t>PRESENCE optional}</w:t>
      </w:r>
      <w:r>
        <w:t>|</w:t>
      </w:r>
    </w:p>
    <w:p w14:paraId="691956BD" w14:textId="77777777" w:rsidR="007F1313" w:rsidRPr="00FD2B46" w:rsidRDefault="007F1313" w:rsidP="007F1313">
      <w:pPr>
        <w:pStyle w:val="PL"/>
        <w:rPr>
          <w:noProof w:val="0"/>
          <w:snapToGrid w:val="0"/>
        </w:rPr>
      </w:pPr>
      <w:r>
        <w:tab/>
        <w:t>{</w:t>
      </w:r>
      <w:r>
        <w:tab/>
        <w:t>ID id-N6JitterInformation</w:t>
      </w:r>
      <w:r>
        <w:tab/>
      </w:r>
      <w:r>
        <w:tab/>
      </w:r>
      <w:r>
        <w:tab/>
      </w:r>
      <w:r>
        <w:tab/>
        <w:t>CRITICALITY ignore</w:t>
      </w:r>
      <w:r>
        <w:tab/>
        <w:t>EXTENSION N6JitterInformation</w:t>
      </w:r>
      <w:r>
        <w:tab/>
      </w:r>
      <w:r>
        <w:tab/>
      </w:r>
      <w:r>
        <w:tab/>
      </w:r>
      <w:r>
        <w:tab/>
      </w:r>
      <w:r>
        <w:tab/>
        <w:t>PRESENCE optional}</w:t>
      </w:r>
      <w:r w:rsidRPr="006506CD">
        <w:rPr>
          <w:noProof w:val="0"/>
          <w:snapToGrid w:val="0"/>
        </w:rPr>
        <w:t>,</w:t>
      </w:r>
    </w:p>
    <w:p w14:paraId="0C2175AB" w14:textId="77777777" w:rsidR="007F1313" w:rsidRPr="00821C23" w:rsidRDefault="007F1313" w:rsidP="007F1313">
      <w:pPr>
        <w:pStyle w:val="PL"/>
        <w:rPr>
          <w:snapToGrid w:val="0"/>
        </w:rPr>
      </w:pPr>
      <w:r w:rsidRPr="00821C23">
        <w:rPr>
          <w:snapToGrid w:val="0"/>
        </w:rPr>
        <w:tab/>
        <w:t>...</w:t>
      </w:r>
    </w:p>
    <w:p w14:paraId="7AABCEE6" w14:textId="77777777" w:rsidR="007F1313" w:rsidRDefault="007F1313" w:rsidP="007F1313">
      <w:pPr>
        <w:pStyle w:val="PL"/>
        <w:rPr>
          <w:snapToGrid w:val="0"/>
        </w:rPr>
      </w:pPr>
      <w:r w:rsidRPr="00821C23">
        <w:rPr>
          <w:snapToGrid w:val="0"/>
        </w:rPr>
        <w:t>}</w:t>
      </w:r>
    </w:p>
    <w:p w14:paraId="2C2D4D16" w14:textId="77777777" w:rsidR="007F1313" w:rsidRDefault="007F1313" w:rsidP="007F1313">
      <w:pPr>
        <w:pStyle w:val="PL"/>
        <w:rPr>
          <w:noProof w:val="0"/>
        </w:rPr>
      </w:pPr>
    </w:p>
    <w:p w14:paraId="60F2FE76" w14:textId="77777777" w:rsidR="007F1313" w:rsidRDefault="007F1313" w:rsidP="007F1313">
      <w:pPr>
        <w:pStyle w:val="PL"/>
        <w:rPr>
          <w:noProof w:val="0"/>
        </w:rPr>
      </w:pPr>
    </w:p>
    <w:p w14:paraId="6518DAEB" w14:textId="77777777" w:rsidR="007F1313" w:rsidRPr="00FD0425" w:rsidRDefault="007F1313" w:rsidP="007F1313">
      <w:pPr>
        <w:pStyle w:val="PL"/>
        <w:rPr>
          <w:noProof w:val="0"/>
        </w:rPr>
      </w:pPr>
      <w:r w:rsidRPr="00FD0425">
        <w:rPr>
          <w:noProof w:val="0"/>
        </w:rPr>
        <w:t>TypeOfError ::= ENUMERATED {</w:t>
      </w:r>
    </w:p>
    <w:p w14:paraId="05935259" w14:textId="77777777" w:rsidR="007F1313" w:rsidRPr="00FD0425" w:rsidRDefault="007F1313" w:rsidP="007F1313">
      <w:pPr>
        <w:pStyle w:val="PL"/>
        <w:rPr>
          <w:noProof w:val="0"/>
        </w:rPr>
      </w:pPr>
      <w:r w:rsidRPr="00FD0425">
        <w:rPr>
          <w:noProof w:val="0"/>
        </w:rPr>
        <w:tab/>
        <w:t>not-understood,</w:t>
      </w:r>
    </w:p>
    <w:p w14:paraId="7FCAE629" w14:textId="77777777" w:rsidR="007F1313" w:rsidRPr="00FD0425" w:rsidRDefault="007F1313" w:rsidP="007F1313">
      <w:pPr>
        <w:pStyle w:val="PL"/>
        <w:rPr>
          <w:noProof w:val="0"/>
        </w:rPr>
      </w:pPr>
      <w:r w:rsidRPr="00FD0425">
        <w:rPr>
          <w:noProof w:val="0"/>
        </w:rPr>
        <w:tab/>
        <w:t>missing,</w:t>
      </w:r>
    </w:p>
    <w:p w14:paraId="25ECBE30" w14:textId="77777777" w:rsidR="007F1313" w:rsidRPr="00FD0425" w:rsidRDefault="007F1313" w:rsidP="007F1313">
      <w:pPr>
        <w:pStyle w:val="PL"/>
        <w:rPr>
          <w:noProof w:val="0"/>
        </w:rPr>
      </w:pPr>
      <w:r w:rsidRPr="00FD0425">
        <w:rPr>
          <w:noProof w:val="0"/>
        </w:rPr>
        <w:tab/>
        <w:t>...</w:t>
      </w:r>
    </w:p>
    <w:p w14:paraId="064904B1" w14:textId="77777777" w:rsidR="007F1313" w:rsidRPr="00FD0425" w:rsidRDefault="007F1313" w:rsidP="007F1313">
      <w:pPr>
        <w:pStyle w:val="PL"/>
        <w:rPr>
          <w:noProof w:val="0"/>
        </w:rPr>
      </w:pPr>
      <w:r w:rsidRPr="00FD0425">
        <w:rPr>
          <w:noProof w:val="0"/>
        </w:rPr>
        <w:t>}</w:t>
      </w:r>
    </w:p>
    <w:p w14:paraId="3A45B831" w14:textId="77777777" w:rsidR="007F1313" w:rsidRPr="00FD0425" w:rsidRDefault="007F1313" w:rsidP="007F1313">
      <w:pPr>
        <w:pStyle w:val="PL"/>
      </w:pPr>
    </w:p>
    <w:p w14:paraId="1FB80AFE" w14:textId="77777777" w:rsidR="007F1313" w:rsidRPr="002877C1" w:rsidRDefault="007F1313" w:rsidP="007F1313">
      <w:pPr>
        <w:pStyle w:val="PL"/>
        <w:rPr>
          <w:ins w:id="6638" w:author="Author" w:date="2025-05-08T13:36:00Z"/>
          <w:lang w:val="en-US"/>
        </w:rPr>
      </w:pPr>
      <w:ins w:id="6639" w:author="Author" w:date="2025-05-08T13:36:00Z">
        <w:r w:rsidRPr="00994C00">
          <w:rPr>
            <w:snapToGrid w:val="0"/>
          </w:rPr>
          <w:t>TAInformation</w:t>
        </w:r>
      </w:ins>
      <w:ins w:id="6640" w:author="Author" w:date="2025-05-08T14:38:00Z">
        <w:r>
          <w:rPr>
            <w:snapToGrid w:val="0"/>
          </w:rPr>
          <w:t>-</w:t>
        </w:r>
      </w:ins>
      <w:ins w:id="6641" w:author="Author" w:date="2025-05-08T13:36:00Z">
        <w:r>
          <w:rPr>
            <w:snapToGrid w:val="0"/>
          </w:rPr>
          <w:t xml:space="preserve">List </w:t>
        </w:r>
        <w:r w:rsidRPr="002877C1">
          <w:rPr>
            <w:lang w:val="en-US"/>
          </w:rPr>
          <w:t>::= SEQUENCE (SIZE(1..maxnoof</w:t>
        </w:r>
        <w:r>
          <w:rPr>
            <w:lang w:val="en-US"/>
          </w:rPr>
          <w:t>TAList</w:t>
        </w:r>
        <w:r w:rsidRPr="002877C1">
          <w:rPr>
            <w:lang w:val="en-US"/>
          </w:rPr>
          <w:t xml:space="preserve">)) OF </w:t>
        </w:r>
        <w:r w:rsidRPr="00994C00">
          <w:rPr>
            <w:snapToGrid w:val="0"/>
          </w:rPr>
          <w:t>TAInformation</w:t>
        </w:r>
      </w:ins>
      <w:ins w:id="6642" w:author="Author" w:date="2025-05-08T14:38:00Z">
        <w:r>
          <w:rPr>
            <w:snapToGrid w:val="0"/>
          </w:rPr>
          <w:t>-</w:t>
        </w:r>
      </w:ins>
      <w:ins w:id="6643" w:author="Author" w:date="2025-05-08T13:36:00Z">
        <w:r w:rsidRPr="002877C1">
          <w:rPr>
            <w:lang w:val="en-US"/>
          </w:rPr>
          <w:t>Item</w:t>
        </w:r>
      </w:ins>
    </w:p>
    <w:p w14:paraId="728A67EB" w14:textId="77777777" w:rsidR="007F1313" w:rsidRDefault="007F1313" w:rsidP="007F1313">
      <w:pPr>
        <w:pStyle w:val="PL"/>
        <w:rPr>
          <w:ins w:id="6644" w:author="Author" w:date="2025-05-08T13:36:00Z"/>
          <w:lang w:val="en-US"/>
        </w:rPr>
      </w:pPr>
    </w:p>
    <w:p w14:paraId="42C1A4AC" w14:textId="77777777" w:rsidR="007F1313" w:rsidRPr="00A12CE4" w:rsidRDefault="007F1313" w:rsidP="007F1313">
      <w:pPr>
        <w:pStyle w:val="PL"/>
        <w:rPr>
          <w:ins w:id="6645" w:author="Author" w:date="2025-04-25T18:36:00Z"/>
          <w:lang w:val="en-US"/>
        </w:rPr>
      </w:pPr>
    </w:p>
    <w:p w14:paraId="19D72F88" w14:textId="77777777" w:rsidR="007F1313" w:rsidRDefault="007F1313" w:rsidP="007F1313">
      <w:pPr>
        <w:pStyle w:val="PL"/>
        <w:rPr>
          <w:ins w:id="6646" w:author="Author" w:date="2025-04-25T18:36:00Z"/>
          <w:snapToGrid w:val="0"/>
        </w:rPr>
      </w:pPr>
      <w:ins w:id="6647" w:author="Author" w:date="2025-04-25T18:36:00Z">
        <w:del w:id="6648" w:author="Author" w:date="2025-05-23T10:13:00Z" w16du:dateUtc="2025-05-23T08:13:00Z">
          <w:r w:rsidRPr="00994C00" w:rsidDel="003E477F">
            <w:rPr>
              <w:snapToGrid w:val="0"/>
            </w:rPr>
            <w:delText>TargetNGRANnode</w:delText>
          </w:r>
          <w:r w:rsidDel="003E477F">
            <w:rPr>
              <w:snapToGrid w:val="0"/>
            </w:rPr>
            <w:delText>T</w:delText>
          </w:r>
          <w:r w:rsidRPr="00994C00" w:rsidDel="003E477F">
            <w:rPr>
              <w:snapToGrid w:val="0"/>
            </w:rPr>
            <w:delText>oSourceNGRANnode</w:delText>
          </w:r>
        </w:del>
        <w:r w:rsidRPr="00994C00">
          <w:rPr>
            <w:snapToGrid w:val="0"/>
          </w:rPr>
          <w:t>TAInformation</w:t>
        </w:r>
      </w:ins>
      <w:ins w:id="6649" w:author="Author" w:date="2025-05-08T14:38:00Z">
        <w:r>
          <w:rPr>
            <w:snapToGrid w:val="0"/>
          </w:rPr>
          <w:t>-</w:t>
        </w:r>
      </w:ins>
      <w:ins w:id="6650" w:author="Author" w:date="2025-05-08T13:36:00Z">
        <w:r>
          <w:rPr>
            <w:snapToGrid w:val="0"/>
          </w:rPr>
          <w:t>Item</w:t>
        </w:r>
      </w:ins>
      <w:ins w:id="6651" w:author="Author" w:date="2025-04-25T18:36:00Z">
        <w:r>
          <w:rPr>
            <w:snapToGrid w:val="0"/>
          </w:rPr>
          <w:t xml:space="preserve"> ::= SEQUENCE </w:t>
        </w:r>
        <w:r w:rsidRPr="007E6716">
          <w:rPr>
            <w:snapToGrid w:val="0"/>
          </w:rPr>
          <w:t>{</w:t>
        </w:r>
      </w:ins>
    </w:p>
    <w:p w14:paraId="6F472E19" w14:textId="77777777" w:rsidR="007F1313" w:rsidRDefault="007F1313" w:rsidP="007F1313">
      <w:pPr>
        <w:pStyle w:val="PL"/>
        <w:rPr>
          <w:ins w:id="6652" w:author="Author" w:date="2025-04-25T18:39:00Z"/>
          <w:rFonts w:eastAsia="SimSun"/>
        </w:rPr>
      </w:pPr>
      <w:ins w:id="6653" w:author="Author" w:date="2025-04-25T18:36:00Z">
        <w:r>
          <w:rPr>
            <w:snapToGrid w:val="0"/>
          </w:rPr>
          <w:tab/>
        </w:r>
      </w:ins>
      <w:ins w:id="6654" w:author="Author" w:date="2025-05-23T11:44:00Z" w16du:dateUtc="2025-05-23T09:44:00Z">
        <w:r>
          <w:rPr>
            <w:rFonts w:eastAsia="SimSun"/>
          </w:rPr>
          <w:t>c</w:t>
        </w:r>
      </w:ins>
      <w:ins w:id="6655" w:author="Author" w:date="2025-05-23T10:13:00Z" w16du:dateUtc="2025-05-23T08:13:00Z">
        <w:r>
          <w:rPr>
            <w:rFonts w:eastAsia="SimSun"/>
          </w:rPr>
          <w:t>andidate</w:t>
        </w:r>
      </w:ins>
      <w:ins w:id="6656" w:author="Author" w:date="2025-04-25T18:37:00Z">
        <w:r>
          <w:rPr>
            <w:rFonts w:eastAsia="SimSun"/>
          </w:rPr>
          <w:t>CellID</w:t>
        </w:r>
        <w:r w:rsidRPr="00A55ED4">
          <w:rPr>
            <w:rFonts w:eastAsia="SimSun"/>
          </w:rPr>
          <w:tab/>
        </w:r>
        <w:r>
          <w:rPr>
            <w:rFonts w:eastAsia="SimSun"/>
          </w:rPr>
          <w:tab/>
        </w:r>
        <w:r>
          <w:rPr>
            <w:rFonts w:eastAsia="SimSun"/>
          </w:rPr>
          <w:tab/>
        </w:r>
      </w:ins>
      <w:ins w:id="6657" w:author="Author" w:date="2025-04-25T18:39:00Z">
        <w:r>
          <w:rPr>
            <w:rFonts w:eastAsia="SimSun"/>
          </w:rPr>
          <w:tab/>
        </w:r>
      </w:ins>
      <w:ins w:id="6658" w:author="Author" w:date="2025-04-25T18:37:00Z">
        <w:r w:rsidRPr="006A6F20">
          <w:rPr>
            <w:noProof w:val="0"/>
          </w:rPr>
          <w:t>NR</w:t>
        </w:r>
        <w:r>
          <w:rPr>
            <w:noProof w:val="0"/>
          </w:rPr>
          <w:t>-</w:t>
        </w:r>
        <w:r w:rsidRPr="006A6F20">
          <w:rPr>
            <w:noProof w:val="0"/>
          </w:rPr>
          <w:t>CGI</w:t>
        </w:r>
        <w:r w:rsidRPr="00A55ED4">
          <w:rPr>
            <w:rFonts w:eastAsia="SimSun"/>
          </w:rPr>
          <w:t>,</w:t>
        </w:r>
      </w:ins>
    </w:p>
    <w:p w14:paraId="18C0700B" w14:textId="77777777" w:rsidR="007F1313" w:rsidRDefault="007F1313" w:rsidP="007F1313">
      <w:pPr>
        <w:pStyle w:val="PL"/>
        <w:rPr>
          <w:ins w:id="6659" w:author="Author" w:date="2025-04-25T18:39:00Z"/>
          <w:noProof w:val="0"/>
          <w:snapToGrid w:val="0"/>
        </w:rPr>
      </w:pPr>
      <w:ins w:id="6660" w:author="Author" w:date="2025-04-25T18:39:00Z">
        <w:r w:rsidRPr="006B49CB">
          <w:rPr>
            <w:noProof w:val="0"/>
            <w:snapToGrid w:val="0"/>
          </w:rPr>
          <w:tab/>
          <w:t>tAValue</w:t>
        </w:r>
        <w:r w:rsidRPr="006B49CB">
          <w:rPr>
            <w:noProof w:val="0"/>
            <w:snapToGrid w:val="0"/>
          </w:rPr>
          <w:tab/>
        </w:r>
        <w:r w:rsidRPr="006B49CB">
          <w:rPr>
            <w:noProof w:val="0"/>
            <w:snapToGrid w:val="0"/>
          </w:rPr>
          <w:tab/>
        </w:r>
        <w:r w:rsidRPr="006B49CB">
          <w:rPr>
            <w:noProof w:val="0"/>
            <w:snapToGrid w:val="0"/>
          </w:rPr>
          <w:tab/>
        </w:r>
        <w:r w:rsidRPr="006B49CB">
          <w:rPr>
            <w:noProof w:val="0"/>
            <w:snapToGrid w:val="0"/>
          </w:rPr>
          <w:tab/>
        </w:r>
        <w:r w:rsidRPr="006B49CB">
          <w:rPr>
            <w:noProof w:val="0"/>
            <w:snapToGrid w:val="0"/>
          </w:rPr>
          <w:tab/>
        </w:r>
      </w:ins>
      <w:ins w:id="6661" w:author="Author" w:date="2025-05-08T13:36:00Z">
        <w:r>
          <w:rPr>
            <w:noProof w:val="0"/>
            <w:snapToGrid w:val="0"/>
          </w:rPr>
          <w:tab/>
        </w:r>
        <w:r>
          <w:rPr>
            <w:noProof w:val="0"/>
            <w:snapToGrid w:val="0"/>
          </w:rPr>
          <w:tab/>
        </w:r>
      </w:ins>
      <w:ins w:id="6662" w:author="Author" w:date="2025-04-25T18:39:00Z">
        <w:r w:rsidRPr="006B49CB">
          <w:rPr>
            <w:noProof w:val="0"/>
            <w:snapToGrid w:val="0"/>
          </w:rPr>
          <w:t>TAValue,</w:t>
        </w:r>
      </w:ins>
    </w:p>
    <w:p w14:paraId="29970C52" w14:textId="77777777" w:rsidR="007F1313" w:rsidRPr="006B49CB" w:rsidRDefault="007F1313" w:rsidP="007F1313">
      <w:pPr>
        <w:pStyle w:val="PL"/>
        <w:rPr>
          <w:ins w:id="6663" w:author="Author" w:date="2025-04-25T18:39:00Z"/>
          <w:noProof w:val="0"/>
          <w:snapToGrid w:val="0"/>
        </w:rPr>
      </w:pPr>
      <w:ins w:id="6664" w:author="Author" w:date="2025-04-25T18:39:00Z">
        <w:r w:rsidRPr="006B49CB">
          <w:rPr>
            <w:noProof w:val="0"/>
            <w:snapToGrid w:val="0"/>
          </w:rPr>
          <w:tab/>
          <w:t>preambleIndex</w:t>
        </w:r>
        <w:r w:rsidRPr="006B49CB">
          <w:rPr>
            <w:noProof w:val="0"/>
            <w:snapToGrid w:val="0"/>
          </w:rPr>
          <w:tab/>
        </w:r>
        <w:r w:rsidRPr="006B49CB">
          <w:rPr>
            <w:noProof w:val="0"/>
            <w:snapToGrid w:val="0"/>
          </w:rPr>
          <w:tab/>
        </w:r>
        <w:r w:rsidRPr="006B49CB">
          <w:rPr>
            <w:noProof w:val="0"/>
            <w:snapToGrid w:val="0"/>
          </w:rPr>
          <w:tab/>
        </w:r>
      </w:ins>
      <w:ins w:id="6665" w:author="Author" w:date="2025-05-08T13:37:00Z">
        <w:r>
          <w:rPr>
            <w:noProof w:val="0"/>
            <w:snapToGrid w:val="0"/>
          </w:rPr>
          <w:tab/>
        </w:r>
        <w:r>
          <w:rPr>
            <w:noProof w:val="0"/>
            <w:snapToGrid w:val="0"/>
          </w:rPr>
          <w:tab/>
        </w:r>
      </w:ins>
      <w:ins w:id="6666" w:author="Author" w:date="2025-04-25T18:39:00Z">
        <w:r w:rsidRPr="006B49CB">
          <w:rPr>
            <w:noProof w:val="0"/>
            <w:snapToGrid w:val="0"/>
          </w:rPr>
          <w:t>PreambleIndex,</w:t>
        </w:r>
      </w:ins>
    </w:p>
    <w:p w14:paraId="22C073B7" w14:textId="77777777" w:rsidR="007F1313" w:rsidRPr="006B49CB" w:rsidDel="003E477F" w:rsidRDefault="007F1313" w:rsidP="007F1313">
      <w:pPr>
        <w:pStyle w:val="PL"/>
        <w:rPr>
          <w:ins w:id="6667" w:author="Author" w:date="2025-04-25T18:39:00Z"/>
          <w:del w:id="6668" w:author="Author" w:date="2025-05-23T10:14:00Z" w16du:dateUtc="2025-05-23T08:14:00Z"/>
          <w:noProof w:val="0"/>
          <w:snapToGrid w:val="0"/>
        </w:rPr>
      </w:pPr>
      <w:ins w:id="6669" w:author="Author" w:date="2025-04-25T18:39:00Z">
        <w:r w:rsidRPr="006B49CB">
          <w:rPr>
            <w:noProof w:val="0"/>
            <w:snapToGrid w:val="0"/>
          </w:rPr>
          <w:tab/>
          <w:t>rA-RNTI</w:t>
        </w:r>
        <w:r w:rsidRPr="006B49CB">
          <w:rPr>
            <w:noProof w:val="0"/>
            <w:snapToGrid w:val="0"/>
          </w:rPr>
          <w:tab/>
        </w:r>
        <w:r w:rsidRPr="006B49CB">
          <w:rPr>
            <w:noProof w:val="0"/>
            <w:snapToGrid w:val="0"/>
          </w:rPr>
          <w:tab/>
        </w:r>
        <w:r w:rsidRPr="006B49CB">
          <w:rPr>
            <w:noProof w:val="0"/>
            <w:snapToGrid w:val="0"/>
          </w:rPr>
          <w:tab/>
        </w:r>
        <w:r w:rsidRPr="006B49CB">
          <w:rPr>
            <w:noProof w:val="0"/>
            <w:snapToGrid w:val="0"/>
          </w:rPr>
          <w:tab/>
        </w:r>
        <w:r w:rsidRPr="006B49CB">
          <w:rPr>
            <w:noProof w:val="0"/>
            <w:snapToGrid w:val="0"/>
          </w:rPr>
          <w:tab/>
        </w:r>
      </w:ins>
      <w:ins w:id="6670" w:author="Author" w:date="2025-05-08T13:37:00Z">
        <w:r>
          <w:rPr>
            <w:noProof w:val="0"/>
            <w:snapToGrid w:val="0"/>
          </w:rPr>
          <w:tab/>
        </w:r>
        <w:r>
          <w:rPr>
            <w:noProof w:val="0"/>
            <w:snapToGrid w:val="0"/>
          </w:rPr>
          <w:tab/>
        </w:r>
      </w:ins>
      <w:ins w:id="6671" w:author="Author" w:date="2025-04-25T18:39:00Z">
        <w:r w:rsidRPr="006B49CB">
          <w:rPr>
            <w:noProof w:val="0"/>
            <w:snapToGrid w:val="0"/>
          </w:rPr>
          <w:t>RA-RNTI,</w:t>
        </w:r>
      </w:ins>
    </w:p>
    <w:p w14:paraId="4C2409B9" w14:textId="77777777" w:rsidR="007F1313" w:rsidRPr="00821C23" w:rsidRDefault="007F1313" w:rsidP="007F1313">
      <w:pPr>
        <w:pStyle w:val="PL"/>
        <w:rPr>
          <w:ins w:id="6672" w:author="Author" w:date="2025-04-25T18:36:00Z"/>
          <w:snapToGrid w:val="0"/>
          <w:lang w:val="en-US"/>
        </w:rPr>
      </w:pPr>
      <w:ins w:id="6673" w:author="Author" w:date="2025-04-25T18:36:00Z">
        <w:r w:rsidRPr="00821C23">
          <w:rPr>
            <w:snapToGrid w:val="0"/>
          </w:rPr>
          <w:tab/>
        </w:r>
        <w:r w:rsidRPr="00632AA1">
          <w:rPr>
            <w:snapToGrid w:val="0"/>
          </w:rPr>
          <w:t xml:space="preserve">ie-Extension </w:t>
        </w:r>
        <w:r w:rsidRPr="00632AA1">
          <w:rPr>
            <w:snapToGrid w:val="0"/>
          </w:rPr>
          <w:tab/>
        </w:r>
        <w:r w:rsidRPr="00632AA1">
          <w:rPr>
            <w:snapToGrid w:val="0"/>
          </w:rPr>
          <w:tab/>
        </w:r>
        <w:r w:rsidRPr="00632AA1">
          <w:rPr>
            <w:snapToGrid w:val="0"/>
          </w:rPr>
          <w:tab/>
        </w:r>
      </w:ins>
      <w:ins w:id="6674" w:author="Author" w:date="2025-05-08T13:37:00Z">
        <w:r>
          <w:rPr>
            <w:snapToGrid w:val="0"/>
          </w:rPr>
          <w:tab/>
        </w:r>
        <w:r>
          <w:rPr>
            <w:snapToGrid w:val="0"/>
          </w:rPr>
          <w:tab/>
        </w:r>
      </w:ins>
      <w:ins w:id="6675" w:author="Author" w:date="2025-04-25T18:36:00Z">
        <w:r w:rsidRPr="00632AA1">
          <w:rPr>
            <w:snapToGrid w:val="0"/>
          </w:rPr>
          <w:t>ProtocolExtensionContainer { {</w:t>
        </w:r>
        <w:r w:rsidRPr="00821C23">
          <w:rPr>
            <w:snapToGrid w:val="0"/>
          </w:rPr>
          <w:t xml:space="preserve"> </w:t>
        </w:r>
      </w:ins>
      <w:ins w:id="6676" w:author="Author" w:date="2025-04-25T18:38:00Z">
        <w:r w:rsidRPr="00994C00">
          <w:rPr>
            <w:snapToGrid w:val="0"/>
          </w:rPr>
          <w:t>TAInformation</w:t>
        </w:r>
      </w:ins>
      <w:ins w:id="6677" w:author="Author" w:date="2025-05-08T14:38:00Z">
        <w:r>
          <w:rPr>
            <w:snapToGrid w:val="0"/>
          </w:rPr>
          <w:t>-</w:t>
        </w:r>
      </w:ins>
      <w:ins w:id="6678" w:author="Author" w:date="2025-05-08T13:39:00Z">
        <w:r>
          <w:rPr>
            <w:snapToGrid w:val="0"/>
          </w:rPr>
          <w:t>Item</w:t>
        </w:r>
      </w:ins>
      <w:ins w:id="6679" w:author="Author" w:date="2025-04-25T18:36:00Z">
        <w:r w:rsidRPr="00632AA1">
          <w:rPr>
            <w:snapToGrid w:val="0"/>
          </w:rPr>
          <w:t>-ExtIEs} } OPTIONAL,</w:t>
        </w:r>
      </w:ins>
    </w:p>
    <w:p w14:paraId="1D95DAAC" w14:textId="77777777" w:rsidR="007F1313" w:rsidRPr="007E6716" w:rsidRDefault="007F1313" w:rsidP="007F1313">
      <w:pPr>
        <w:pStyle w:val="PL"/>
        <w:rPr>
          <w:ins w:id="6680" w:author="Author" w:date="2025-04-25T18:36:00Z"/>
          <w:snapToGrid w:val="0"/>
        </w:rPr>
      </w:pPr>
      <w:ins w:id="6681" w:author="Author" w:date="2025-04-25T18:36:00Z">
        <w:r>
          <w:rPr>
            <w:snapToGrid w:val="0"/>
          </w:rPr>
          <w:tab/>
          <w:t>...</w:t>
        </w:r>
        <w:r>
          <w:rPr>
            <w:snapToGrid w:val="0"/>
          </w:rPr>
          <w:tab/>
        </w:r>
      </w:ins>
    </w:p>
    <w:p w14:paraId="18F2B182" w14:textId="77777777" w:rsidR="007F1313" w:rsidRDefault="007F1313" w:rsidP="007F1313">
      <w:pPr>
        <w:pStyle w:val="PL"/>
        <w:rPr>
          <w:ins w:id="6682" w:author="Author" w:date="2025-04-25T18:36:00Z"/>
          <w:snapToGrid w:val="0"/>
        </w:rPr>
      </w:pPr>
      <w:ins w:id="6683" w:author="Author" w:date="2025-04-25T18:36:00Z">
        <w:r w:rsidRPr="007E6716">
          <w:rPr>
            <w:snapToGrid w:val="0"/>
          </w:rPr>
          <w:t>}</w:t>
        </w:r>
      </w:ins>
    </w:p>
    <w:p w14:paraId="31908478" w14:textId="77777777" w:rsidR="007F1313" w:rsidRDefault="007F1313" w:rsidP="007F1313">
      <w:pPr>
        <w:pStyle w:val="PL"/>
        <w:rPr>
          <w:ins w:id="6684" w:author="Author" w:date="2025-04-25T18:36:00Z"/>
        </w:rPr>
      </w:pPr>
    </w:p>
    <w:p w14:paraId="1036CAEF" w14:textId="77777777" w:rsidR="007F1313" w:rsidRPr="007E6716" w:rsidRDefault="007F1313" w:rsidP="007F1313">
      <w:pPr>
        <w:pStyle w:val="PL"/>
        <w:rPr>
          <w:ins w:id="6685" w:author="Author" w:date="2025-04-25T18:38:00Z"/>
          <w:snapToGrid w:val="0"/>
        </w:rPr>
      </w:pPr>
      <w:ins w:id="6686" w:author="Author" w:date="2025-04-25T18:38:00Z">
        <w:r w:rsidRPr="00994C00">
          <w:rPr>
            <w:snapToGrid w:val="0"/>
          </w:rPr>
          <w:t>TAInformation</w:t>
        </w:r>
      </w:ins>
      <w:ins w:id="6687" w:author="Author" w:date="2025-05-08T14:38:00Z">
        <w:r>
          <w:rPr>
            <w:snapToGrid w:val="0"/>
          </w:rPr>
          <w:t>-</w:t>
        </w:r>
      </w:ins>
      <w:ins w:id="6688" w:author="Author" w:date="2025-05-08T13:36:00Z">
        <w:r>
          <w:rPr>
            <w:snapToGrid w:val="0"/>
          </w:rPr>
          <w:t>Item</w:t>
        </w:r>
      </w:ins>
      <w:ins w:id="6689" w:author="Author" w:date="2025-04-25T18:38:00Z">
        <w:r w:rsidRPr="001277DA">
          <w:rPr>
            <w:snapToGrid w:val="0"/>
          </w:rPr>
          <w:t>-ExtIEs</w:t>
        </w:r>
        <w:r w:rsidRPr="007E6716">
          <w:rPr>
            <w:snapToGrid w:val="0"/>
          </w:rPr>
          <w:t xml:space="preserve"> XNAP-PROTOCOL-EXTENSION ::= {</w:t>
        </w:r>
      </w:ins>
    </w:p>
    <w:p w14:paraId="2113F669" w14:textId="77777777" w:rsidR="007F1313" w:rsidRPr="007E6716" w:rsidRDefault="007F1313" w:rsidP="007F1313">
      <w:pPr>
        <w:pStyle w:val="PL"/>
        <w:rPr>
          <w:ins w:id="6690" w:author="Author" w:date="2025-04-25T18:38:00Z"/>
          <w:snapToGrid w:val="0"/>
        </w:rPr>
      </w:pPr>
      <w:ins w:id="6691" w:author="Author" w:date="2025-04-25T18:38:00Z">
        <w:r w:rsidRPr="007E6716">
          <w:rPr>
            <w:snapToGrid w:val="0"/>
          </w:rPr>
          <w:tab/>
          <w:t>...</w:t>
        </w:r>
      </w:ins>
    </w:p>
    <w:p w14:paraId="15E0EDD8" w14:textId="77777777" w:rsidR="007F1313" w:rsidRPr="007E6716" w:rsidRDefault="007F1313" w:rsidP="007F1313">
      <w:pPr>
        <w:pStyle w:val="PL"/>
        <w:rPr>
          <w:ins w:id="6692" w:author="Author" w:date="2025-04-25T18:38:00Z"/>
          <w:snapToGrid w:val="0"/>
        </w:rPr>
      </w:pPr>
      <w:ins w:id="6693" w:author="Author" w:date="2025-04-25T18:38:00Z">
        <w:r w:rsidRPr="007E6716">
          <w:rPr>
            <w:snapToGrid w:val="0"/>
          </w:rPr>
          <w:t>}</w:t>
        </w:r>
      </w:ins>
    </w:p>
    <w:p w14:paraId="711126D2" w14:textId="77777777" w:rsidR="007F1313" w:rsidRDefault="007F1313" w:rsidP="007F1313">
      <w:pPr>
        <w:pStyle w:val="PL"/>
        <w:rPr>
          <w:ins w:id="6694" w:author="Author" w:date="2025-04-25T18:40:00Z"/>
        </w:rPr>
      </w:pPr>
    </w:p>
    <w:p w14:paraId="3A0B3EB3" w14:textId="77777777" w:rsidR="007F1313" w:rsidRDefault="007F1313" w:rsidP="007F1313">
      <w:pPr>
        <w:pStyle w:val="PL"/>
        <w:rPr>
          <w:ins w:id="6695" w:author="Author" w:date="2025-04-25T18:40:00Z"/>
          <w:snapToGrid w:val="0"/>
        </w:rPr>
      </w:pPr>
      <w:ins w:id="6696" w:author="Author" w:date="2025-04-25T18:40:00Z">
        <w:r>
          <w:rPr>
            <w:noProof w:val="0"/>
            <w:snapToGrid w:val="0"/>
          </w:rPr>
          <w:t>TAValue</w:t>
        </w:r>
        <w:r w:rsidRPr="00722957">
          <w:t> </w:t>
        </w:r>
        <w:r w:rsidRPr="001D2E49">
          <w:rPr>
            <w:noProof w:val="0"/>
            <w:snapToGrid w:val="0"/>
          </w:rPr>
          <w:t xml:space="preserve">::= </w:t>
        </w:r>
        <w:r w:rsidRPr="003B4B1E">
          <w:rPr>
            <w:snapToGrid w:val="0"/>
          </w:rPr>
          <w:t>INTEGER (0..4095)</w:t>
        </w:r>
      </w:ins>
    </w:p>
    <w:p w14:paraId="5C712EF8" w14:textId="77777777" w:rsidR="007F1313" w:rsidRDefault="007F1313" w:rsidP="007F1313">
      <w:pPr>
        <w:pStyle w:val="PL"/>
        <w:rPr>
          <w:ins w:id="6697" w:author="Author" w:date="2025-04-25T18:40:00Z"/>
          <w:snapToGrid w:val="0"/>
        </w:rPr>
      </w:pPr>
    </w:p>
    <w:p w14:paraId="7D23C70B" w14:textId="77777777" w:rsidR="007F1313" w:rsidRPr="003B4B1E" w:rsidRDefault="007F1313" w:rsidP="007F1313">
      <w:pPr>
        <w:pStyle w:val="PL"/>
        <w:rPr>
          <w:ins w:id="6698" w:author="Author" w:date="2025-04-25T18:40:00Z"/>
          <w:snapToGrid w:val="0"/>
        </w:rPr>
      </w:pPr>
    </w:p>
    <w:p w14:paraId="6097E0DD" w14:textId="77777777" w:rsidR="007F1313" w:rsidRPr="002877C1" w:rsidRDefault="007F1313" w:rsidP="007F1313">
      <w:pPr>
        <w:pStyle w:val="PL"/>
        <w:rPr>
          <w:ins w:id="6699" w:author="Author" w:date="2025-05-08T13:00:00Z"/>
          <w:lang w:val="en-US"/>
        </w:rPr>
      </w:pPr>
    </w:p>
    <w:p w14:paraId="3D9A5F78" w14:textId="77777777" w:rsidR="007F1313" w:rsidDel="00A12CE4" w:rsidRDefault="007F1313" w:rsidP="007F1313">
      <w:pPr>
        <w:pStyle w:val="PL"/>
        <w:rPr>
          <w:ins w:id="6700" w:author="Author" w:date="2025-04-25T18:36:00Z"/>
          <w:del w:id="6701" w:author="Author" w:date="2025-05-08T13:37:00Z"/>
        </w:rPr>
      </w:pPr>
    </w:p>
    <w:p w14:paraId="664D489F" w14:textId="77777777" w:rsidR="007F1313" w:rsidRPr="00FD0425" w:rsidRDefault="007F1313" w:rsidP="007F1313">
      <w:pPr>
        <w:pStyle w:val="PL"/>
      </w:pPr>
    </w:p>
    <w:p w14:paraId="3DE7E749" w14:textId="77777777" w:rsidR="007F1313" w:rsidRPr="00FD0425" w:rsidRDefault="007F1313" w:rsidP="007F1313">
      <w:pPr>
        <w:pStyle w:val="PL"/>
        <w:outlineLvl w:val="3"/>
      </w:pPr>
      <w:r w:rsidRPr="00FD0425">
        <w:t>-- U</w:t>
      </w:r>
    </w:p>
    <w:p w14:paraId="04A0A81A" w14:textId="77777777" w:rsidR="007F1313" w:rsidRPr="00FD0425" w:rsidRDefault="007F1313" w:rsidP="007F1313">
      <w:pPr>
        <w:pStyle w:val="PL"/>
      </w:pPr>
    </w:p>
    <w:p w14:paraId="225D92FD" w14:textId="77777777" w:rsidR="007F1313" w:rsidRPr="00FD0425" w:rsidRDefault="007F1313" w:rsidP="007F1313">
      <w:pPr>
        <w:pStyle w:val="PL"/>
      </w:pPr>
    </w:p>
    <w:p w14:paraId="7ADCA775" w14:textId="77777777" w:rsidR="007F1313" w:rsidRPr="00FD0425" w:rsidRDefault="007F1313" w:rsidP="007F1313">
      <w:pPr>
        <w:pStyle w:val="PL"/>
      </w:pPr>
      <w:bookmarkStart w:id="6702" w:name="_Hlk513550597"/>
      <w:r w:rsidRPr="00FD0425">
        <w:t>UEAggregateMaximumBitRate</w:t>
      </w:r>
      <w:bookmarkEnd w:id="6702"/>
      <w:r w:rsidRPr="00FD0425">
        <w:t xml:space="preserve"> ::= SEQUENCE {</w:t>
      </w:r>
    </w:p>
    <w:p w14:paraId="7E113281" w14:textId="77777777" w:rsidR="007F1313" w:rsidRPr="00075EA1" w:rsidRDefault="007F1313" w:rsidP="007F1313">
      <w:pPr>
        <w:pStyle w:val="PL"/>
        <w:rPr>
          <w:lang w:val="fr-FR"/>
        </w:rPr>
      </w:pPr>
      <w:r w:rsidRPr="00FD0425">
        <w:tab/>
      </w:r>
      <w:r w:rsidRPr="00075EA1">
        <w:rPr>
          <w:lang w:val="fr-FR"/>
        </w:rPr>
        <w:t>dl-UE-AMBR</w:t>
      </w:r>
      <w:r w:rsidRPr="00075EA1">
        <w:rPr>
          <w:lang w:val="fr-FR"/>
        </w:rPr>
        <w:tab/>
      </w:r>
      <w:r w:rsidRPr="00075EA1">
        <w:rPr>
          <w:lang w:val="fr-FR"/>
        </w:rPr>
        <w:tab/>
      </w:r>
      <w:r w:rsidRPr="00075EA1">
        <w:rPr>
          <w:lang w:val="fr-FR"/>
        </w:rPr>
        <w:tab/>
      </w:r>
      <w:r w:rsidRPr="00075EA1">
        <w:rPr>
          <w:lang w:val="fr-FR"/>
        </w:rPr>
        <w:tab/>
        <w:t>BitRate,</w:t>
      </w:r>
    </w:p>
    <w:p w14:paraId="74CB7A91" w14:textId="77777777" w:rsidR="007F1313" w:rsidRPr="00075EA1" w:rsidRDefault="007F1313" w:rsidP="007F1313">
      <w:pPr>
        <w:pStyle w:val="PL"/>
        <w:rPr>
          <w:lang w:val="fr-FR"/>
        </w:rPr>
      </w:pPr>
      <w:r w:rsidRPr="00075EA1">
        <w:rPr>
          <w:lang w:val="fr-FR"/>
        </w:rPr>
        <w:tab/>
        <w:t>ul-UE-AMBR</w:t>
      </w:r>
      <w:r w:rsidRPr="00075EA1">
        <w:rPr>
          <w:lang w:val="fr-FR"/>
        </w:rPr>
        <w:tab/>
      </w:r>
      <w:r w:rsidRPr="00075EA1">
        <w:rPr>
          <w:lang w:val="fr-FR"/>
        </w:rPr>
        <w:tab/>
      </w:r>
      <w:r w:rsidRPr="00075EA1">
        <w:rPr>
          <w:lang w:val="fr-FR"/>
        </w:rPr>
        <w:tab/>
      </w:r>
      <w:r w:rsidRPr="00075EA1">
        <w:rPr>
          <w:lang w:val="fr-FR"/>
        </w:rPr>
        <w:tab/>
        <w:t>BitRate,</w:t>
      </w:r>
    </w:p>
    <w:p w14:paraId="3D2A08AF" w14:textId="77777777" w:rsidR="007F1313" w:rsidRPr="00075EA1" w:rsidRDefault="007F1313" w:rsidP="007F1313">
      <w:pPr>
        <w:pStyle w:val="PL"/>
        <w:rPr>
          <w:lang w:val="fr-FR"/>
        </w:rPr>
      </w:pPr>
      <w:r w:rsidRPr="00075EA1">
        <w:rPr>
          <w:lang w:val="fr-FR"/>
        </w:rPr>
        <w:tab/>
        <w:t>iE-Extension</w:t>
      </w:r>
      <w:r w:rsidRPr="00075EA1">
        <w:rPr>
          <w:lang w:val="fr-FR"/>
        </w:rPr>
        <w:tab/>
      </w:r>
      <w:r w:rsidRPr="00075EA1">
        <w:rPr>
          <w:lang w:val="fr-FR"/>
        </w:rPr>
        <w:tab/>
      </w:r>
      <w:r w:rsidRPr="00075EA1">
        <w:rPr>
          <w:lang w:val="fr-FR"/>
        </w:rPr>
        <w:tab/>
      </w:r>
      <w:r w:rsidRPr="00075EA1">
        <w:rPr>
          <w:noProof w:val="0"/>
          <w:snapToGrid w:val="0"/>
          <w:lang w:val="fr-FR" w:eastAsia="zh-CN"/>
        </w:rPr>
        <w:t>ProtocolExtensionContainer { {</w:t>
      </w:r>
      <w:r w:rsidRPr="00075EA1">
        <w:rPr>
          <w:lang w:val="fr-FR"/>
        </w:rPr>
        <w:t>UEAggregateMaximumBitRate</w:t>
      </w:r>
      <w:r w:rsidRPr="00075EA1">
        <w:rPr>
          <w:noProof w:val="0"/>
          <w:snapToGrid w:val="0"/>
          <w:lang w:val="fr-FR" w:eastAsia="zh-CN"/>
        </w:rPr>
        <w:t>-ExtIEs} } OPTIONAL</w:t>
      </w:r>
      <w:r w:rsidRPr="00075EA1">
        <w:rPr>
          <w:lang w:val="fr-FR"/>
        </w:rPr>
        <w:t>,</w:t>
      </w:r>
    </w:p>
    <w:p w14:paraId="109BECBB" w14:textId="77777777" w:rsidR="007F1313" w:rsidRPr="00075EA1" w:rsidRDefault="007F1313" w:rsidP="007F1313">
      <w:pPr>
        <w:pStyle w:val="PL"/>
        <w:rPr>
          <w:lang w:val="fr-FR"/>
        </w:rPr>
      </w:pPr>
      <w:r w:rsidRPr="00075EA1">
        <w:rPr>
          <w:lang w:val="fr-FR"/>
        </w:rPr>
        <w:tab/>
        <w:t>...</w:t>
      </w:r>
    </w:p>
    <w:p w14:paraId="48D57C87" w14:textId="77777777" w:rsidR="007F1313" w:rsidRPr="00075EA1" w:rsidRDefault="007F1313" w:rsidP="007F1313">
      <w:pPr>
        <w:pStyle w:val="PL"/>
        <w:rPr>
          <w:lang w:val="fr-FR"/>
        </w:rPr>
      </w:pPr>
      <w:r w:rsidRPr="00075EA1">
        <w:rPr>
          <w:lang w:val="fr-FR"/>
        </w:rPr>
        <w:t>}</w:t>
      </w:r>
    </w:p>
    <w:p w14:paraId="41172288" w14:textId="77777777" w:rsidR="007F1313" w:rsidRPr="00075EA1" w:rsidRDefault="007F1313" w:rsidP="007F1313">
      <w:pPr>
        <w:pStyle w:val="PL"/>
        <w:rPr>
          <w:lang w:val="fr-FR"/>
        </w:rPr>
      </w:pPr>
    </w:p>
    <w:p w14:paraId="2F948CEE" w14:textId="77777777" w:rsidR="007F1313" w:rsidRPr="00075EA1" w:rsidRDefault="007F1313" w:rsidP="007F1313">
      <w:pPr>
        <w:pStyle w:val="PL"/>
        <w:rPr>
          <w:noProof w:val="0"/>
          <w:snapToGrid w:val="0"/>
          <w:lang w:val="fr-FR" w:eastAsia="zh-CN"/>
        </w:rPr>
      </w:pPr>
      <w:r w:rsidRPr="00075EA1">
        <w:rPr>
          <w:lang w:val="fr-FR"/>
        </w:rPr>
        <w:t>UEAggregateMaximumBitRate</w:t>
      </w:r>
      <w:r w:rsidRPr="00075EA1">
        <w:rPr>
          <w:noProof w:val="0"/>
          <w:snapToGrid w:val="0"/>
          <w:lang w:val="fr-FR" w:eastAsia="zh-CN"/>
        </w:rPr>
        <w:t>-ExtIEs XNAP-PROTOCOL-EXTENSION ::= {</w:t>
      </w:r>
    </w:p>
    <w:p w14:paraId="70EF51E9" w14:textId="77777777" w:rsidR="007F1313" w:rsidRPr="00075EA1" w:rsidRDefault="007F1313" w:rsidP="007F1313">
      <w:pPr>
        <w:pStyle w:val="PL"/>
        <w:rPr>
          <w:noProof w:val="0"/>
          <w:snapToGrid w:val="0"/>
          <w:lang w:val="fr-FR" w:eastAsia="zh-CN"/>
        </w:rPr>
      </w:pPr>
      <w:r w:rsidRPr="00075EA1">
        <w:rPr>
          <w:noProof w:val="0"/>
          <w:snapToGrid w:val="0"/>
          <w:lang w:val="fr-FR" w:eastAsia="zh-CN"/>
        </w:rPr>
        <w:tab/>
        <w:t>...</w:t>
      </w:r>
    </w:p>
    <w:p w14:paraId="2826547A" w14:textId="77777777" w:rsidR="007F1313" w:rsidRPr="00075EA1" w:rsidRDefault="007F1313" w:rsidP="007F1313">
      <w:pPr>
        <w:pStyle w:val="PL"/>
        <w:rPr>
          <w:lang w:val="fr-FR"/>
        </w:rPr>
      </w:pPr>
      <w:r w:rsidRPr="00075EA1">
        <w:rPr>
          <w:noProof w:val="0"/>
          <w:snapToGrid w:val="0"/>
          <w:lang w:val="fr-FR" w:eastAsia="zh-CN"/>
        </w:rPr>
        <w:t>}</w:t>
      </w:r>
    </w:p>
    <w:p w14:paraId="61839779" w14:textId="77777777" w:rsidR="007F1313" w:rsidRPr="00075EA1" w:rsidRDefault="007F1313" w:rsidP="007F1313">
      <w:pPr>
        <w:pStyle w:val="PL"/>
        <w:rPr>
          <w:lang w:val="fr-FR"/>
        </w:rPr>
      </w:pPr>
    </w:p>
    <w:p w14:paraId="1056DDEB" w14:textId="77777777" w:rsidR="007F1313" w:rsidRPr="00075EA1" w:rsidRDefault="007F1313" w:rsidP="007F1313">
      <w:pPr>
        <w:pStyle w:val="PL"/>
        <w:rPr>
          <w:lang w:val="fr-FR"/>
        </w:rPr>
      </w:pPr>
    </w:p>
    <w:p w14:paraId="6F8C357E" w14:textId="77777777" w:rsidR="007F1313" w:rsidRPr="00075EA1" w:rsidRDefault="007F1313" w:rsidP="007F1313">
      <w:pPr>
        <w:pStyle w:val="PL"/>
        <w:rPr>
          <w:lang w:val="fr-FR"/>
        </w:rPr>
      </w:pPr>
      <w:r w:rsidRPr="00075EA1">
        <w:rPr>
          <w:lang w:val="fr-FR"/>
        </w:rPr>
        <w:t>UEAppLayerMeasConfigInfo ::= SEQUENCE {</w:t>
      </w:r>
    </w:p>
    <w:p w14:paraId="70ED1AA8" w14:textId="77777777" w:rsidR="007F1313" w:rsidRDefault="007F1313" w:rsidP="007F1313">
      <w:pPr>
        <w:pStyle w:val="PL"/>
      </w:pPr>
      <w:r w:rsidRPr="00075EA1">
        <w:rPr>
          <w:lang w:val="fr-FR"/>
        </w:rPr>
        <w:tab/>
      </w:r>
      <w:r>
        <w:t>qOEReference</w:t>
      </w:r>
      <w:r>
        <w:tab/>
      </w:r>
      <w:r>
        <w:tab/>
      </w:r>
      <w:r>
        <w:tab/>
      </w:r>
      <w:r>
        <w:tab/>
      </w:r>
      <w:r>
        <w:tab/>
        <w:t>QOEReference,</w:t>
      </w:r>
    </w:p>
    <w:p w14:paraId="532490D9" w14:textId="77777777" w:rsidR="007F1313" w:rsidRDefault="007F1313" w:rsidP="007F1313">
      <w:pPr>
        <w:pStyle w:val="PL"/>
      </w:pPr>
      <w:r>
        <w:tab/>
        <w:t>qOEMeasConfigAppLayerID</w:t>
      </w:r>
      <w:r>
        <w:tab/>
      </w:r>
      <w:r>
        <w:tab/>
      </w:r>
      <w:r>
        <w:tab/>
        <w:t>QOEMeasConfAppLayerID</w:t>
      </w:r>
      <w:r>
        <w:rPr>
          <w:snapToGrid w:val="0"/>
        </w:rPr>
        <w:tab/>
      </w:r>
      <w:r>
        <w:rPr>
          <w:snapToGrid w:val="0"/>
        </w:rPr>
        <w:tab/>
      </w:r>
      <w:r>
        <w:rPr>
          <w:snapToGrid w:val="0"/>
        </w:rPr>
        <w:tab/>
      </w:r>
      <w:r>
        <w:rPr>
          <w:snapToGrid w:val="0"/>
        </w:rPr>
        <w:tab/>
        <w:t>OPTIONAL</w:t>
      </w:r>
      <w:r>
        <w:t>,</w:t>
      </w:r>
    </w:p>
    <w:p w14:paraId="3CD5AB60" w14:textId="77777777" w:rsidR="007F1313" w:rsidRDefault="007F1313" w:rsidP="007F1313">
      <w:pPr>
        <w:pStyle w:val="PL"/>
      </w:pPr>
      <w:r>
        <w:tab/>
        <w:t>serviceType</w:t>
      </w:r>
      <w:r>
        <w:tab/>
      </w:r>
      <w:r>
        <w:tab/>
      </w:r>
      <w:r>
        <w:tab/>
      </w:r>
      <w:r>
        <w:tab/>
      </w:r>
      <w:r>
        <w:tab/>
      </w:r>
      <w:r>
        <w:tab/>
        <w:t>ServiceType,</w:t>
      </w:r>
    </w:p>
    <w:p w14:paraId="6C1C53D8" w14:textId="77777777" w:rsidR="007F1313" w:rsidRDefault="007F1313" w:rsidP="007F1313">
      <w:pPr>
        <w:pStyle w:val="PL"/>
      </w:pPr>
      <w:r>
        <w:tab/>
        <w:t>qOEMeasStatus</w:t>
      </w:r>
      <w:r>
        <w:tab/>
      </w:r>
      <w:r>
        <w:tab/>
      </w:r>
      <w:r>
        <w:tab/>
      </w:r>
      <w:r>
        <w:tab/>
      </w:r>
      <w:r>
        <w:tab/>
        <w:t>QOEMeasStatus</w:t>
      </w:r>
      <w:r>
        <w:tab/>
      </w:r>
      <w:r>
        <w:tab/>
      </w:r>
      <w:r>
        <w:tab/>
      </w:r>
      <w:r>
        <w:tab/>
      </w:r>
      <w:r>
        <w:tab/>
      </w:r>
      <w:r>
        <w:tab/>
        <w:t>OPTIONAL,</w:t>
      </w:r>
    </w:p>
    <w:p w14:paraId="15C97ABC" w14:textId="77777777" w:rsidR="007F1313" w:rsidRPr="00D60031" w:rsidRDefault="007F1313" w:rsidP="007F1313">
      <w:pPr>
        <w:pStyle w:val="PL"/>
      </w:pPr>
      <w:r>
        <w:tab/>
        <w:t>c</w:t>
      </w:r>
      <w:r>
        <w:rPr>
          <w:noProof w:val="0"/>
          <w:snapToGrid w:val="0"/>
        </w:rPr>
        <w:t>ontainerAppLayerMeasConfig</w:t>
      </w:r>
      <w:r>
        <w:rPr>
          <w:noProof w:val="0"/>
          <w:snapToGrid w:val="0"/>
        </w:rPr>
        <w:tab/>
      </w:r>
      <w:r>
        <w:t>C</w:t>
      </w:r>
      <w:r>
        <w:rPr>
          <w:noProof w:val="0"/>
          <w:snapToGrid w:val="0"/>
        </w:rPr>
        <w:t>ontainerAppLayerMeasConfig</w:t>
      </w:r>
      <w:r>
        <w:rPr>
          <w:noProof w:val="0"/>
          <w:snapToGrid w:val="0"/>
        </w:rPr>
        <w:tab/>
      </w:r>
      <w:r>
        <w:rPr>
          <w:noProof w:val="0"/>
          <w:snapToGrid w:val="0"/>
        </w:rPr>
        <w:tab/>
      </w:r>
      <w:r>
        <w:rPr>
          <w:noProof w:val="0"/>
          <w:snapToGrid w:val="0"/>
        </w:rPr>
        <w:tab/>
      </w:r>
      <w:r>
        <w:rPr>
          <w:noProof w:val="0"/>
          <w:snapToGrid w:val="0"/>
        </w:rPr>
        <w:tab/>
        <w:t>OPTIONAL,</w:t>
      </w:r>
    </w:p>
    <w:p w14:paraId="6D763C1C" w14:textId="77777777" w:rsidR="007F1313" w:rsidRDefault="007F1313" w:rsidP="007F1313">
      <w:pPr>
        <w:pStyle w:val="PL"/>
      </w:pPr>
      <w:r>
        <w:tab/>
        <w:t>mDTAlignmentInfo</w:t>
      </w:r>
      <w:r>
        <w:tab/>
      </w:r>
      <w:r>
        <w:tab/>
      </w:r>
      <w:r>
        <w:tab/>
      </w:r>
      <w:r>
        <w:tab/>
        <w:t>MDTAlignmentInfo</w:t>
      </w:r>
      <w:r>
        <w:tab/>
      </w:r>
      <w:r>
        <w:tab/>
      </w:r>
      <w:r>
        <w:tab/>
      </w:r>
      <w:r>
        <w:tab/>
      </w:r>
      <w:r>
        <w:tab/>
        <w:t>OPTIONAL,</w:t>
      </w:r>
    </w:p>
    <w:p w14:paraId="6BECF8C1" w14:textId="77777777" w:rsidR="007F1313" w:rsidRDefault="007F1313" w:rsidP="007F1313">
      <w:pPr>
        <w:pStyle w:val="PL"/>
      </w:pPr>
      <w:r>
        <w:tab/>
        <w:t>measCollectionEntityIPAddress</w:t>
      </w:r>
      <w:r>
        <w:tab/>
        <w:t>MeasCollectionEntityIPAddress</w:t>
      </w:r>
      <w:r>
        <w:tab/>
      </w:r>
      <w:r>
        <w:tab/>
        <w:t>OPTIONAL,</w:t>
      </w:r>
    </w:p>
    <w:p w14:paraId="7D0FE43E" w14:textId="77777777" w:rsidR="007F1313" w:rsidRDefault="007F1313" w:rsidP="007F1313">
      <w:pPr>
        <w:pStyle w:val="PL"/>
      </w:pPr>
      <w:r>
        <w:tab/>
        <w:t>areaScopeOfQMC</w:t>
      </w:r>
      <w:r>
        <w:tab/>
      </w:r>
      <w:r>
        <w:tab/>
      </w:r>
      <w:r>
        <w:tab/>
      </w:r>
      <w:r>
        <w:tab/>
      </w:r>
      <w:r>
        <w:tab/>
        <w:t>AreaScopeOfQMC</w:t>
      </w:r>
      <w:r>
        <w:tab/>
      </w:r>
      <w:r>
        <w:tab/>
      </w:r>
      <w:r>
        <w:tab/>
      </w:r>
      <w:r>
        <w:tab/>
      </w:r>
      <w:r>
        <w:tab/>
      </w:r>
      <w:r>
        <w:tab/>
        <w:t>OPTIONAL,</w:t>
      </w:r>
    </w:p>
    <w:p w14:paraId="65B42086" w14:textId="77777777" w:rsidR="007F1313" w:rsidRDefault="007F1313" w:rsidP="007F1313">
      <w:pPr>
        <w:pStyle w:val="PL"/>
      </w:pPr>
      <w:r>
        <w:tab/>
        <w:t>s-NSSAIListQoE</w:t>
      </w:r>
      <w:r>
        <w:tab/>
      </w:r>
      <w:r>
        <w:tab/>
      </w:r>
      <w:r>
        <w:tab/>
      </w:r>
      <w:r>
        <w:tab/>
      </w:r>
      <w:r>
        <w:tab/>
        <w:t>S-NSSAIListQoE</w:t>
      </w:r>
      <w:r>
        <w:tab/>
      </w:r>
      <w:r>
        <w:tab/>
      </w:r>
      <w:r>
        <w:tab/>
      </w:r>
      <w:r>
        <w:tab/>
      </w:r>
      <w:r>
        <w:tab/>
      </w:r>
      <w:r>
        <w:tab/>
        <w:t>OPTIONAL,</w:t>
      </w:r>
    </w:p>
    <w:p w14:paraId="4A509437" w14:textId="77777777" w:rsidR="007F1313" w:rsidRDefault="007F1313" w:rsidP="007F1313">
      <w:pPr>
        <w:pStyle w:val="PL"/>
      </w:pPr>
      <w:r>
        <w:tab/>
        <w:t>availableRVQoEMetrics</w:t>
      </w:r>
      <w:r>
        <w:tab/>
      </w:r>
      <w:r>
        <w:tab/>
      </w:r>
      <w:r>
        <w:tab/>
        <w:t>AvailableRVQoEMetrics</w:t>
      </w:r>
      <w:r>
        <w:tab/>
      </w:r>
      <w:r>
        <w:tab/>
      </w:r>
      <w:r>
        <w:tab/>
      </w:r>
      <w:r>
        <w:tab/>
        <w:t>OPTIONAL,</w:t>
      </w:r>
    </w:p>
    <w:p w14:paraId="1052CC2A" w14:textId="77777777" w:rsidR="007F1313" w:rsidRDefault="007F1313" w:rsidP="007F1313">
      <w:pPr>
        <w:pStyle w:val="PL"/>
      </w:pPr>
      <w:r>
        <w:tab/>
        <w:t>iE-Extension</w:t>
      </w:r>
      <w:r>
        <w:tab/>
      </w:r>
      <w:r>
        <w:tab/>
      </w:r>
      <w:r>
        <w:tab/>
      </w:r>
      <w:r>
        <w:tab/>
      </w:r>
      <w:r>
        <w:tab/>
        <w:t>ProtocolExtensionContainer { {UEAppLayerMeasConfigInfo-ExtIEs} } OPTIONAL,</w:t>
      </w:r>
    </w:p>
    <w:p w14:paraId="536F13FD" w14:textId="77777777" w:rsidR="007F1313" w:rsidRDefault="007F1313" w:rsidP="007F1313">
      <w:pPr>
        <w:pStyle w:val="PL"/>
      </w:pPr>
      <w:r>
        <w:tab/>
        <w:t>...</w:t>
      </w:r>
    </w:p>
    <w:p w14:paraId="675EBB9B" w14:textId="77777777" w:rsidR="007F1313" w:rsidRDefault="007F1313" w:rsidP="007F1313">
      <w:pPr>
        <w:pStyle w:val="PL"/>
      </w:pPr>
      <w:r>
        <w:t>}</w:t>
      </w:r>
    </w:p>
    <w:p w14:paraId="38501C53" w14:textId="77777777" w:rsidR="007F1313" w:rsidRDefault="007F1313" w:rsidP="007F1313">
      <w:pPr>
        <w:pStyle w:val="PL"/>
      </w:pPr>
    </w:p>
    <w:p w14:paraId="745B6F05" w14:textId="77777777" w:rsidR="007F1313" w:rsidRDefault="007F1313" w:rsidP="007F1313">
      <w:pPr>
        <w:pStyle w:val="PL"/>
      </w:pPr>
      <w:r>
        <w:t>UEAppLayerMeasConfigInfo-ExtIEs XNAP-PROTOCOL-EXTENSION ::= {</w:t>
      </w:r>
    </w:p>
    <w:p w14:paraId="72BF0EF8" w14:textId="77777777" w:rsidR="007F1313" w:rsidRDefault="007F1313" w:rsidP="007F1313">
      <w:pPr>
        <w:pStyle w:val="PL"/>
        <w:widowControl w:val="0"/>
      </w:pPr>
      <w:r>
        <w:tab/>
        <w:t>{ ID id-MBSCommServiceType</w:t>
      </w:r>
      <w:r>
        <w:tab/>
      </w:r>
      <w:r>
        <w:tab/>
      </w:r>
      <w:r>
        <w:tab/>
      </w:r>
      <w:r>
        <w:tab/>
        <w:t>CRITICALITY ignore</w:t>
      </w:r>
      <w:r>
        <w:tab/>
        <w:t>EXTENSION MBSCommServiceType</w:t>
      </w:r>
      <w:r>
        <w:tab/>
      </w:r>
      <w:r>
        <w:tab/>
      </w:r>
      <w:r>
        <w:tab/>
      </w:r>
      <w:r>
        <w:tab/>
      </w:r>
      <w:r>
        <w:tab/>
      </w:r>
      <w:r>
        <w:tab/>
      </w:r>
      <w:r>
        <w:tab/>
        <w:t>PRESENCE optional }|</w:t>
      </w:r>
    </w:p>
    <w:p w14:paraId="26AE3F8C" w14:textId="77777777" w:rsidR="007F1313" w:rsidRDefault="007F1313" w:rsidP="007F1313">
      <w:pPr>
        <w:pStyle w:val="PL"/>
        <w:widowControl w:val="0"/>
      </w:pPr>
      <w:r>
        <w:tab/>
        <w:t>{ ID id-AssistanceInformationQoE-Meas</w:t>
      </w:r>
      <w:r>
        <w:tab/>
        <w:t>CRITICALITY ignore</w:t>
      </w:r>
      <w:r>
        <w:tab/>
        <w:t>EXTENSION AssistanceInformationQoE-Meas</w:t>
      </w:r>
      <w:r>
        <w:tab/>
      </w:r>
      <w:r>
        <w:tab/>
      </w:r>
      <w:r>
        <w:tab/>
      </w:r>
      <w:r>
        <w:tab/>
        <w:t>PRESENCE optional }|</w:t>
      </w:r>
    </w:p>
    <w:p w14:paraId="05C8B6A7" w14:textId="77777777" w:rsidR="007F1313" w:rsidRDefault="007F1313" w:rsidP="007F1313">
      <w:pPr>
        <w:pStyle w:val="PL"/>
        <w:widowControl w:val="0"/>
      </w:pPr>
      <w:r>
        <w:tab/>
        <w:t>{ ID id-QoERVQoEReportingPaths</w:t>
      </w:r>
      <w:r>
        <w:tab/>
      </w:r>
      <w:r>
        <w:tab/>
      </w:r>
      <w:r>
        <w:tab/>
        <w:t>CRITICALITY ignore</w:t>
      </w:r>
      <w:r>
        <w:tab/>
        <w:t>EXTENSION QoERVQoEReportingPaths</w:t>
      </w:r>
      <w:r>
        <w:tab/>
      </w:r>
      <w:r>
        <w:tab/>
      </w:r>
      <w:r>
        <w:tab/>
      </w:r>
      <w:r>
        <w:tab/>
      </w:r>
      <w:r>
        <w:tab/>
      </w:r>
      <w:r>
        <w:tab/>
        <w:t>PRESENCE optional },</w:t>
      </w:r>
    </w:p>
    <w:p w14:paraId="0013E184" w14:textId="77777777" w:rsidR="007F1313" w:rsidRDefault="007F1313" w:rsidP="007F1313">
      <w:pPr>
        <w:pStyle w:val="PL"/>
      </w:pPr>
      <w:r>
        <w:tab/>
        <w:t>...</w:t>
      </w:r>
    </w:p>
    <w:p w14:paraId="15BF24F3" w14:textId="77777777" w:rsidR="007F1313" w:rsidRDefault="007F1313" w:rsidP="007F1313">
      <w:pPr>
        <w:pStyle w:val="PL"/>
      </w:pPr>
      <w:r>
        <w:t>}</w:t>
      </w:r>
    </w:p>
    <w:p w14:paraId="60F94742" w14:textId="77777777" w:rsidR="007F1313" w:rsidRDefault="007F1313" w:rsidP="007F1313">
      <w:pPr>
        <w:pStyle w:val="PL"/>
      </w:pPr>
    </w:p>
    <w:p w14:paraId="562F9353" w14:textId="77777777" w:rsidR="007F1313" w:rsidRPr="00FD0425" w:rsidRDefault="007F1313" w:rsidP="007F1313">
      <w:pPr>
        <w:pStyle w:val="PL"/>
      </w:pPr>
    </w:p>
    <w:p w14:paraId="7A33B170" w14:textId="77777777" w:rsidR="007F1313" w:rsidRPr="00FD0425" w:rsidRDefault="007F1313" w:rsidP="007F1313">
      <w:pPr>
        <w:pStyle w:val="PL"/>
      </w:pPr>
      <w:r w:rsidRPr="00FD0425">
        <w:t>UEContextKeptIndicator ::= ENUMERATED {true, ...}</w:t>
      </w:r>
    </w:p>
    <w:p w14:paraId="2C2B112C" w14:textId="77777777" w:rsidR="007F1313" w:rsidRPr="00FD0425" w:rsidRDefault="007F1313" w:rsidP="007F1313">
      <w:pPr>
        <w:pStyle w:val="PL"/>
      </w:pPr>
    </w:p>
    <w:p w14:paraId="0B3E85A7" w14:textId="77777777" w:rsidR="007F1313" w:rsidRPr="00FD0425" w:rsidRDefault="007F1313" w:rsidP="007F1313">
      <w:pPr>
        <w:pStyle w:val="PL"/>
      </w:pPr>
    </w:p>
    <w:p w14:paraId="789A01C6" w14:textId="77777777" w:rsidR="007F1313" w:rsidRPr="00FD0425" w:rsidRDefault="007F1313" w:rsidP="007F1313">
      <w:pPr>
        <w:pStyle w:val="PL"/>
      </w:pPr>
      <w:bookmarkStart w:id="6703" w:name="_Hlk515363970"/>
      <w:r w:rsidRPr="00FD0425">
        <w:t>UEContextID</w:t>
      </w:r>
      <w:bookmarkEnd w:id="6703"/>
      <w:r w:rsidRPr="00FD0425">
        <w:t xml:space="preserve"> ::= CHOICE {</w:t>
      </w:r>
    </w:p>
    <w:p w14:paraId="47430C47" w14:textId="77777777" w:rsidR="007F1313" w:rsidRPr="00FD0425" w:rsidRDefault="007F1313" w:rsidP="007F1313">
      <w:pPr>
        <w:pStyle w:val="PL"/>
      </w:pPr>
      <w:r w:rsidRPr="00FD0425">
        <w:tab/>
        <w:t>rRCResume</w:t>
      </w:r>
      <w:r w:rsidRPr="00FD0425">
        <w:tab/>
      </w:r>
      <w:r w:rsidRPr="00FD0425">
        <w:tab/>
      </w:r>
      <w:r w:rsidRPr="00FD0425">
        <w:tab/>
      </w:r>
      <w:r w:rsidRPr="00FD0425">
        <w:tab/>
        <w:t>UEContextIDforRRCResume,</w:t>
      </w:r>
    </w:p>
    <w:p w14:paraId="723AE9AA" w14:textId="77777777" w:rsidR="007F1313" w:rsidRPr="00FD0425" w:rsidRDefault="007F1313" w:rsidP="007F1313">
      <w:pPr>
        <w:pStyle w:val="PL"/>
      </w:pPr>
      <w:r w:rsidRPr="00FD0425">
        <w:tab/>
        <w:t>rRRCReestablishment</w:t>
      </w:r>
      <w:r w:rsidRPr="00FD0425">
        <w:tab/>
      </w:r>
      <w:r w:rsidRPr="00FD0425">
        <w:tab/>
        <w:t>UEContextIDforRRCReestablishment,</w:t>
      </w:r>
    </w:p>
    <w:p w14:paraId="592311D9" w14:textId="77777777" w:rsidR="007F1313" w:rsidRPr="00FD0425" w:rsidRDefault="007F1313" w:rsidP="007F1313">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t>UEContextID</w:t>
      </w:r>
      <w:r w:rsidRPr="00FD0425">
        <w:rPr>
          <w:noProof w:val="0"/>
          <w:snapToGrid w:val="0"/>
          <w:lang w:eastAsia="zh-CN"/>
        </w:rPr>
        <w:t>-ExtIEs} }</w:t>
      </w:r>
    </w:p>
    <w:p w14:paraId="31708BAC" w14:textId="77777777" w:rsidR="007F1313" w:rsidRPr="00FD0425" w:rsidRDefault="007F1313" w:rsidP="007F1313">
      <w:pPr>
        <w:pStyle w:val="PL"/>
      </w:pPr>
      <w:r w:rsidRPr="00FD0425">
        <w:t>}</w:t>
      </w:r>
    </w:p>
    <w:p w14:paraId="45AB1728" w14:textId="77777777" w:rsidR="007F1313" w:rsidRPr="00FD0425" w:rsidRDefault="007F1313" w:rsidP="007F1313">
      <w:pPr>
        <w:pStyle w:val="PL"/>
      </w:pPr>
    </w:p>
    <w:p w14:paraId="4FA432EC" w14:textId="77777777" w:rsidR="007F1313" w:rsidRPr="00FD0425" w:rsidRDefault="007F1313" w:rsidP="007F1313">
      <w:pPr>
        <w:pStyle w:val="PL"/>
        <w:rPr>
          <w:noProof w:val="0"/>
          <w:snapToGrid w:val="0"/>
          <w:lang w:eastAsia="zh-CN"/>
        </w:rPr>
      </w:pPr>
      <w:r w:rsidRPr="00FD0425">
        <w:t>UEContextID-ExtIE</w:t>
      </w:r>
      <w:r w:rsidRPr="00FD0425">
        <w:rPr>
          <w:noProof w:val="0"/>
          <w:snapToGrid w:val="0"/>
          <w:lang w:eastAsia="zh-CN"/>
        </w:rPr>
        <w:t>s XNAP-PROTOCOL-IES ::= {</w:t>
      </w:r>
    </w:p>
    <w:p w14:paraId="694255F5" w14:textId="77777777" w:rsidR="007F1313" w:rsidRPr="00AF3714" w:rsidRDefault="007F1313" w:rsidP="007F1313">
      <w:pPr>
        <w:pStyle w:val="PL"/>
        <w:rPr>
          <w:noProof w:val="0"/>
          <w:snapToGrid w:val="0"/>
          <w:lang w:val="it-IT" w:eastAsia="zh-CN"/>
        </w:rPr>
      </w:pPr>
      <w:r w:rsidRPr="00FD0425">
        <w:rPr>
          <w:noProof w:val="0"/>
          <w:snapToGrid w:val="0"/>
          <w:lang w:eastAsia="zh-CN"/>
        </w:rPr>
        <w:tab/>
      </w:r>
      <w:r w:rsidRPr="00AF3714">
        <w:rPr>
          <w:noProof w:val="0"/>
          <w:snapToGrid w:val="0"/>
          <w:lang w:val="it-IT" w:eastAsia="zh-CN"/>
        </w:rPr>
        <w:t>...</w:t>
      </w:r>
    </w:p>
    <w:p w14:paraId="30E88A1F" w14:textId="77777777" w:rsidR="007F1313" w:rsidRPr="00AF3714" w:rsidRDefault="007F1313" w:rsidP="007F1313">
      <w:pPr>
        <w:pStyle w:val="PL"/>
        <w:rPr>
          <w:lang w:val="it-IT"/>
        </w:rPr>
      </w:pPr>
      <w:r w:rsidRPr="00AF3714">
        <w:rPr>
          <w:noProof w:val="0"/>
          <w:snapToGrid w:val="0"/>
          <w:lang w:val="it-IT" w:eastAsia="zh-CN"/>
        </w:rPr>
        <w:t>}</w:t>
      </w:r>
    </w:p>
    <w:p w14:paraId="6407933D" w14:textId="77777777" w:rsidR="007F1313" w:rsidRPr="00AF3714" w:rsidRDefault="007F1313" w:rsidP="007F1313">
      <w:pPr>
        <w:pStyle w:val="PL"/>
        <w:rPr>
          <w:lang w:val="it-IT"/>
        </w:rPr>
      </w:pPr>
    </w:p>
    <w:p w14:paraId="11A86C0C" w14:textId="77777777" w:rsidR="007F1313" w:rsidRPr="00AF3714" w:rsidRDefault="007F1313" w:rsidP="007F1313">
      <w:pPr>
        <w:pStyle w:val="PL"/>
        <w:rPr>
          <w:lang w:val="it-IT"/>
        </w:rPr>
      </w:pPr>
    </w:p>
    <w:p w14:paraId="0545B685" w14:textId="77777777" w:rsidR="007F1313" w:rsidRPr="00AF3714" w:rsidRDefault="007F1313" w:rsidP="007F1313">
      <w:pPr>
        <w:pStyle w:val="PL"/>
        <w:rPr>
          <w:lang w:val="it-IT"/>
        </w:rPr>
      </w:pPr>
      <w:r w:rsidRPr="00AF3714">
        <w:rPr>
          <w:lang w:val="it-IT"/>
        </w:rPr>
        <w:t>UEContextIDforRRCResume ::= SEQUENCE {</w:t>
      </w:r>
    </w:p>
    <w:p w14:paraId="5E77BB98" w14:textId="77777777" w:rsidR="007F1313" w:rsidRPr="00AF3714" w:rsidRDefault="007F1313" w:rsidP="007F1313">
      <w:pPr>
        <w:pStyle w:val="PL"/>
        <w:rPr>
          <w:lang w:val="it-IT"/>
        </w:rPr>
      </w:pPr>
      <w:r w:rsidRPr="00AF3714">
        <w:rPr>
          <w:lang w:val="it-IT"/>
        </w:rPr>
        <w:tab/>
        <w:t>i-rnti</w:t>
      </w:r>
      <w:r w:rsidRPr="00AF3714">
        <w:rPr>
          <w:lang w:val="it-IT"/>
        </w:rPr>
        <w:tab/>
      </w:r>
      <w:r w:rsidRPr="00AF3714">
        <w:rPr>
          <w:lang w:val="it-IT"/>
        </w:rPr>
        <w:tab/>
      </w:r>
      <w:r w:rsidRPr="00AF3714">
        <w:rPr>
          <w:lang w:val="it-IT"/>
        </w:rPr>
        <w:tab/>
      </w:r>
      <w:r w:rsidRPr="00AF3714">
        <w:rPr>
          <w:lang w:val="it-IT"/>
        </w:rPr>
        <w:tab/>
      </w:r>
      <w:r w:rsidRPr="00AF3714">
        <w:rPr>
          <w:lang w:val="it-IT"/>
        </w:rPr>
        <w:tab/>
        <w:t>I-RNTI,</w:t>
      </w:r>
    </w:p>
    <w:p w14:paraId="3264A7A9" w14:textId="77777777" w:rsidR="007F1313" w:rsidRPr="00AF3714" w:rsidRDefault="007F1313" w:rsidP="007F1313">
      <w:pPr>
        <w:pStyle w:val="PL"/>
        <w:rPr>
          <w:lang w:val="it-IT"/>
        </w:rPr>
      </w:pPr>
      <w:r w:rsidRPr="00AF3714">
        <w:rPr>
          <w:lang w:val="it-IT"/>
        </w:rPr>
        <w:tab/>
        <w:t>allocated-c-rnti</w:t>
      </w:r>
      <w:r w:rsidRPr="00AF3714">
        <w:rPr>
          <w:lang w:val="it-IT"/>
        </w:rPr>
        <w:tab/>
      </w:r>
      <w:r w:rsidRPr="00AF3714">
        <w:rPr>
          <w:lang w:val="it-IT"/>
        </w:rPr>
        <w:tab/>
      </w:r>
      <w:r w:rsidRPr="00AF3714">
        <w:rPr>
          <w:lang w:val="it-IT"/>
        </w:rPr>
        <w:tab/>
        <w:t>C-RNTI,</w:t>
      </w:r>
    </w:p>
    <w:p w14:paraId="5A80D862" w14:textId="77777777" w:rsidR="007F1313" w:rsidRPr="0026645E" w:rsidRDefault="007F1313" w:rsidP="007F1313">
      <w:pPr>
        <w:pStyle w:val="PL"/>
        <w:rPr>
          <w:lang w:val="fr-FR"/>
        </w:rPr>
      </w:pPr>
      <w:r w:rsidRPr="00AF3714">
        <w:rPr>
          <w:lang w:val="it-IT"/>
        </w:rPr>
        <w:tab/>
      </w:r>
      <w:r w:rsidRPr="0026645E">
        <w:rPr>
          <w:lang w:val="fr-FR"/>
        </w:rPr>
        <w:t>accessPCI</w:t>
      </w:r>
      <w:r w:rsidRPr="0026645E">
        <w:rPr>
          <w:lang w:val="fr-FR"/>
        </w:rPr>
        <w:tab/>
      </w:r>
      <w:r w:rsidRPr="0026645E">
        <w:rPr>
          <w:lang w:val="fr-FR"/>
        </w:rPr>
        <w:tab/>
      </w:r>
      <w:r w:rsidRPr="0026645E">
        <w:rPr>
          <w:lang w:val="fr-FR"/>
        </w:rPr>
        <w:tab/>
      </w:r>
      <w:r w:rsidRPr="0026645E">
        <w:rPr>
          <w:lang w:val="fr-FR"/>
        </w:rPr>
        <w:tab/>
        <w:t>NG-RAN-CellPCI,</w:t>
      </w:r>
    </w:p>
    <w:p w14:paraId="1BFA0736" w14:textId="77777777" w:rsidR="007F1313" w:rsidRPr="0026645E" w:rsidRDefault="007F1313" w:rsidP="007F1313">
      <w:pPr>
        <w:pStyle w:val="PL"/>
        <w:rPr>
          <w:lang w:val="fr-FR"/>
        </w:rPr>
      </w:pPr>
      <w:r w:rsidRPr="0026645E">
        <w:rPr>
          <w:lang w:val="fr-FR"/>
        </w:rPr>
        <w:tab/>
        <w:t>iE-Extension</w:t>
      </w:r>
      <w:r w:rsidRPr="0026645E">
        <w:rPr>
          <w:lang w:val="fr-FR"/>
        </w:rPr>
        <w:tab/>
      </w:r>
      <w:r w:rsidRPr="0026645E">
        <w:rPr>
          <w:lang w:val="fr-FR"/>
        </w:rPr>
        <w:tab/>
      </w:r>
      <w:r w:rsidRPr="0026645E">
        <w:rPr>
          <w:lang w:val="fr-FR"/>
        </w:rPr>
        <w:tab/>
      </w:r>
      <w:r w:rsidRPr="0026645E">
        <w:rPr>
          <w:noProof w:val="0"/>
          <w:snapToGrid w:val="0"/>
          <w:lang w:val="fr-FR" w:eastAsia="zh-CN"/>
        </w:rPr>
        <w:t>ProtocolExtensionContainer { {</w:t>
      </w:r>
      <w:r w:rsidRPr="0026645E">
        <w:rPr>
          <w:lang w:val="fr-FR"/>
        </w:rPr>
        <w:t>UEContextIDforRRCResume</w:t>
      </w:r>
      <w:r w:rsidRPr="0026645E">
        <w:rPr>
          <w:noProof w:val="0"/>
          <w:snapToGrid w:val="0"/>
          <w:lang w:val="fr-FR" w:eastAsia="zh-CN"/>
        </w:rPr>
        <w:t>-ExtIEs} } OPTIONAL</w:t>
      </w:r>
      <w:r w:rsidRPr="0026645E">
        <w:rPr>
          <w:lang w:val="fr-FR"/>
        </w:rPr>
        <w:t>,</w:t>
      </w:r>
    </w:p>
    <w:p w14:paraId="61F373C3" w14:textId="77777777" w:rsidR="007F1313" w:rsidRPr="0026645E" w:rsidRDefault="007F1313" w:rsidP="007F1313">
      <w:pPr>
        <w:pStyle w:val="PL"/>
        <w:rPr>
          <w:lang w:val="fr-FR"/>
        </w:rPr>
      </w:pPr>
      <w:r w:rsidRPr="0026645E">
        <w:rPr>
          <w:lang w:val="fr-FR"/>
        </w:rPr>
        <w:tab/>
        <w:t>...</w:t>
      </w:r>
    </w:p>
    <w:p w14:paraId="53ACF52D" w14:textId="77777777" w:rsidR="007F1313" w:rsidRPr="0026645E" w:rsidRDefault="007F1313" w:rsidP="007F1313">
      <w:pPr>
        <w:pStyle w:val="PL"/>
        <w:rPr>
          <w:lang w:val="fr-FR"/>
        </w:rPr>
      </w:pPr>
      <w:r w:rsidRPr="0026645E">
        <w:rPr>
          <w:lang w:val="fr-FR"/>
        </w:rPr>
        <w:t>}</w:t>
      </w:r>
    </w:p>
    <w:p w14:paraId="2D46AA6C" w14:textId="77777777" w:rsidR="007F1313" w:rsidRPr="0026645E" w:rsidRDefault="007F1313" w:rsidP="007F1313">
      <w:pPr>
        <w:pStyle w:val="PL"/>
        <w:rPr>
          <w:lang w:val="fr-FR"/>
        </w:rPr>
      </w:pPr>
    </w:p>
    <w:p w14:paraId="0B04BA5E" w14:textId="77777777" w:rsidR="007F1313" w:rsidRPr="0026645E" w:rsidRDefault="007F1313" w:rsidP="007F1313">
      <w:pPr>
        <w:pStyle w:val="PL"/>
        <w:rPr>
          <w:noProof w:val="0"/>
          <w:snapToGrid w:val="0"/>
          <w:lang w:val="fr-FR" w:eastAsia="zh-CN"/>
        </w:rPr>
      </w:pPr>
      <w:r w:rsidRPr="0026645E">
        <w:rPr>
          <w:lang w:val="fr-FR"/>
        </w:rPr>
        <w:t>UEContextIDforRRCResume</w:t>
      </w:r>
      <w:r w:rsidRPr="0026645E">
        <w:rPr>
          <w:noProof w:val="0"/>
          <w:snapToGrid w:val="0"/>
          <w:lang w:val="fr-FR" w:eastAsia="zh-CN"/>
        </w:rPr>
        <w:t>-ExtIEs XNAP-PROTOCOL-EXTENSION ::= {</w:t>
      </w:r>
    </w:p>
    <w:p w14:paraId="4F6E666A" w14:textId="77777777" w:rsidR="007F1313" w:rsidRPr="0026645E" w:rsidRDefault="007F1313" w:rsidP="007F1313">
      <w:pPr>
        <w:pStyle w:val="PL"/>
        <w:rPr>
          <w:noProof w:val="0"/>
          <w:snapToGrid w:val="0"/>
          <w:lang w:val="fr-FR" w:eastAsia="zh-CN"/>
        </w:rPr>
      </w:pPr>
      <w:r w:rsidRPr="0026645E">
        <w:rPr>
          <w:noProof w:val="0"/>
          <w:snapToGrid w:val="0"/>
          <w:lang w:val="fr-FR" w:eastAsia="zh-CN"/>
        </w:rPr>
        <w:tab/>
        <w:t>...</w:t>
      </w:r>
    </w:p>
    <w:p w14:paraId="595BC82C" w14:textId="77777777" w:rsidR="007F1313" w:rsidRPr="0026645E" w:rsidRDefault="007F1313" w:rsidP="007F1313">
      <w:pPr>
        <w:pStyle w:val="PL"/>
        <w:rPr>
          <w:lang w:val="fr-FR"/>
        </w:rPr>
      </w:pPr>
      <w:r w:rsidRPr="0026645E">
        <w:rPr>
          <w:noProof w:val="0"/>
          <w:snapToGrid w:val="0"/>
          <w:lang w:val="fr-FR" w:eastAsia="zh-CN"/>
        </w:rPr>
        <w:t>}</w:t>
      </w:r>
    </w:p>
    <w:p w14:paraId="311B2DC1" w14:textId="77777777" w:rsidR="007F1313" w:rsidRPr="0026645E" w:rsidRDefault="007F1313" w:rsidP="007F1313">
      <w:pPr>
        <w:pStyle w:val="PL"/>
        <w:rPr>
          <w:lang w:val="fr-FR"/>
        </w:rPr>
      </w:pPr>
    </w:p>
    <w:p w14:paraId="7AB722EC" w14:textId="77777777" w:rsidR="007F1313" w:rsidRPr="0026645E" w:rsidRDefault="007F1313" w:rsidP="007F1313">
      <w:pPr>
        <w:pStyle w:val="PL"/>
        <w:rPr>
          <w:lang w:val="fr-FR"/>
        </w:rPr>
      </w:pPr>
    </w:p>
    <w:p w14:paraId="5EC3A175" w14:textId="77777777" w:rsidR="007F1313" w:rsidRPr="0026645E" w:rsidRDefault="007F1313" w:rsidP="007F1313">
      <w:pPr>
        <w:pStyle w:val="PL"/>
        <w:rPr>
          <w:lang w:val="fr-FR"/>
        </w:rPr>
      </w:pPr>
      <w:bookmarkStart w:id="6704" w:name="_Hlk513997339"/>
      <w:r w:rsidRPr="0026645E">
        <w:rPr>
          <w:lang w:val="fr-FR"/>
        </w:rPr>
        <w:t>UEContextIDforRRCReestablishment ::= SEQUENCE {</w:t>
      </w:r>
    </w:p>
    <w:p w14:paraId="1215EABC" w14:textId="77777777" w:rsidR="007F1313" w:rsidRPr="0026645E" w:rsidRDefault="007F1313" w:rsidP="007F1313">
      <w:pPr>
        <w:pStyle w:val="PL"/>
        <w:rPr>
          <w:lang w:val="fr-FR"/>
        </w:rPr>
      </w:pPr>
      <w:r w:rsidRPr="0026645E">
        <w:rPr>
          <w:lang w:val="fr-FR"/>
        </w:rPr>
        <w:tab/>
        <w:t>c-rnti</w:t>
      </w:r>
      <w:r w:rsidRPr="0026645E">
        <w:rPr>
          <w:lang w:val="fr-FR"/>
        </w:rPr>
        <w:tab/>
      </w:r>
      <w:r w:rsidRPr="0026645E">
        <w:rPr>
          <w:lang w:val="fr-FR"/>
        </w:rPr>
        <w:tab/>
      </w:r>
      <w:r w:rsidRPr="0026645E">
        <w:rPr>
          <w:lang w:val="fr-FR"/>
        </w:rPr>
        <w:tab/>
      </w:r>
      <w:r w:rsidRPr="0026645E">
        <w:rPr>
          <w:lang w:val="fr-FR"/>
        </w:rPr>
        <w:tab/>
      </w:r>
      <w:r w:rsidRPr="0026645E">
        <w:rPr>
          <w:lang w:val="fr-FR"/>
        </w:rPr>
        <w:tab/>
        <w:t>C-RNTI,</w:t>
      </w:r>
    </w:p>
    <w:p w14:paraId="6DDAF0FB" w14:textId="77777777" w:rsidR="007F1313" w:rsidRPr="0026645E" w:rsidRDefault="007F1313" w:rsidP="007F1313">
      <w:pPr>
        <w:pStyle w:val="PL"/>
        <w:rPr>
          <w:lang w:val="fr-FR"/>
        </w:rPr>
      </w:pPr>
      <w:r w:rsidRPr="0026645E">
        <w:rPr>
          <w:lang w:val="fr-FR"/>
        </w:rPr>
        <w:tab/>
        <w:t>failureCellPCI</w:t>
      </w:r>
      <w:r w:rsidRPr="0026645E">
        <w:rPr>
          <w:lang w:val="fr-FR"/>
        </w:rPr>
        <w:tab/>
      </w:r>
      <w:r w:rsidRPr="0026645E">
        <w:rPr>
          <w:lang w:val="fr-FR"/>
        </w:rPr>
        <w:tab/>
      </w:r>
      <w:r w:rsidRPr="0026645E">
        <w:rPr>
          <w:lang w:val="fr-FR"/>
        </w:rPr>
        <w:tab/>
        <w:t>NG-RAN-CellPCI,</w:t>
      </w:r>
    </w:p>
    <w:p w14:paraId="035BC05A" w14:textId="77777777" w:rsidR="007F1313" w:rsidRPr="0026645E" w:rsidRDefault="007F1313" w:rsidP="007F1313">
      <w:pPr>
        <w:pStyle w:val="PL"/>
        <w:rPr>
          <w:lang w:val="fr-FR"/>
        </w:rPr>
      </w:pPr>
      <w:r w:rsidRPr="0026645E">
        <w:rPr>
          <w:lang w:val="fr-FR"/>
        </w:rPr>
        <w:tab/>
        <w:t>iE-Extension</w:t>
      </w:r>
      <w:r w:rsidRPr="0026645E">
        <w:rPr>
          <w:lang w:val="fr-FR"/>
        </w:rPr>
        <w:tab/>
      </w:r>
      <w:r w:rsidRPr="0026645E">
        <w:rPr>
          <w:lang w:val="fr-FR"/>
        </w:rPr>
        <w:tab/>
      </w:r>
      <w:r w:rsidRPr="0026645E">
        <w:rPr>
          <w:lang w:val="fr-FR"/>
        </w:rPr>
        <w:tab/>
      </w:r>
      <w:r w:rsidRPr="0026645E">
        <w:rPr>
          <w:noProof w:val="0"/>
          <w:snapToGrid w:val="0"/>
          <w:lang w:val="fr-FR" w:eastAsia="zh-CN"/>
        </w:rPr>
        <w:t>ProtocolExtensionContainer { {</w:t>
      </w:r>
      <w:r w:rsidRPr="0026645E">
        <w:rPr>
          <w:lang w:val="fr-FR"/>
        </w:rPr>
        <w:t>UEContextIDforRRCReestablishment</w:t>
      </w:r>
      <w:r w:rsidRPr="0026645E">
        <w:rPr>
          <w:noProof w:val="0"/>
          <w:snapToGrid w:val="0"/>
          <w:lang w:val="fr-FR" w:eastAsia="zh-CN"/>
        </w:rPr>
        <w:t>-ExtIEs} } OPTIONAL</w:t>
      </w:r>
      <w:r w:rsidRPr="0026645E">
        <w:rPr>
          <w:lang w:val="fr-FR"/>
        </w:rPr>
        <w:t>,</w:t>
      </w:r>
    </w:p>
    <w:p w14:paraId="71EEF736" w14:textId="77777777" w:rsidR="007F1313" w:rsidRPr="0026645E" w:rsidRDefault="007F1313" w:rsidP="007F1313">
      <w:pPr>
        <w:pStyle w:val="PL"/>
        <w:rPr>
          <w:lang w:val="fr-FR"/>
        </w:rPr>
      </w:pPr>
      <w:r w:rsidRPr="0026645E">
        <w:rPr>
          <w:lang w:val="fr-FR"/>
        </w:rPr>
        <w:tab/>
        <w:t>...</w:t>
      </w:r>
    </w:p>
    <w:p w14:paraId="778ECD7F" w14:textId="77777777" w:rsidR="007F1313" w:rsidRPr="0026645E" w:rsidRDefault="007F1313" w:rsidP="007F1313">
      <w:pPr>
        <w:pStyle w:val="PL"/>
        <w:rPr>
          <w:lang w:val="fr-FR"/>
        </w:rPr>
      </w:pPr>
      <w:r w:rsidRPr="0026645E">
        <w:rPr>
          <w:lang w:val="fr-FR"/>
        </w:rPr>
        <w:t>}</w:t>
      </w:r>
    </w:p>
    <w:p w14:paraId="3C6E7D25" w14:textId="77777777" w:rsidR="007F1313" w:rsidRPr="0026645E" w:rsidRDefault="007F1313" w:rsidP="007F1313">
      <w:pPr>
        <w:pStyle w:val="PL"/>
        <w:rPr>
          <w:lang w:val="fr-FR"/>
        </w:rPr>
      </w:pPr>
    </w:p>
    <w:p w14:paraId="75C3BF97" w14:textId="77777777" w:rsidR="007F1313" w:rsidRPr="0026645E" w:rsidRDefault="007F1313" w:rsidP="007F1313">
      <w:pPr>
        <w:pStyle w:val="PL"/>
        <w:rPr>
          <w:noProof w:val="0"/>
          <w:snapToGrid w:val="0"/>
          <w:lang w:val="fr-FR" w:eastAsia="zh-CN"/>
        </w:rPr>
      </w:pPr>
      <w:r w:rsidRPr="0026645E">
        <w:rPr>
          <w:lang w:val="fr-FR"/>
        </w:rPr>
        <w:t>UEContextIDforRRCReestablishment</w:t>
      </w:r>
      <w:r w:rsidRPr="0026645E">
        <w:rPr>
          <w:noProof w:val="0"/>
          <w:snapToGrid w:val="0"/>
          <w:lang w:val="fr-FR" w:eastAsia="zh-CN"/>
        </w:rPr>
        <w:t>-ExtIEs XNAP-PROTOCOL-EXTENSION ::= {</w:t>
      </w:r>
    </w:p>
    <w:p w14:paraId="719A0B2C" w14:textId="77777777" w:rsidR="007F1313" w:rsidRPr="0026645E" w:rsidRDefault="007F1313" w:rsidP="007F1313">
      <w:pPr>
        <w:pStyle w:val="PL"/>
        <w:rPr>
          <w:noProof w:val="0"/>
          <w:snapToGrid w:val="0"/>
          <w:lang w:val="fr-FR" w:eastAsia="zh-CN"/>
        </w:rPr>
      </w:pPr>
      <w:r w:rsidRPr="0026645E">
        <w:rPr>
          <w:noProof w:val="0"/>
          <w:snapToGrid w:val="0"/>
          <w:lang w:val="fr-FR" w:eastAsia="zh-CN"/>
        </w:rPr>
        <w:tab/>
        <w:t>...</w:t>
      </w:r>
    </w:p>
    <w:p w14:paraId="3DAB98FC" w14:textId="77777777" w:rsidR="007F1313" w:rsidRPr="0026645E" w:rsidRDefault="007F1313" w:rsidP="007F1313">
      <w:pPr>
        <w:pStyle w:val="PL"/>
        <w:rPr>
          <w:lang w:val="fr-FR"/>
        </w:rPr>
      </w:pPr>
      <w:r w:rsidRPr="0026645E">
        <w:rPr>
          <w:noProof w:val="0"/>
          <w:snapToGrid w:val="0"/>
          <w:lang w:val="fr-FR" w:eastAsia="zh-CN"/>
        </w:rPr>
        <w:t>}</w:t>
      </w:r>
    </w:p>
    <w:p w14:paraId="7B18DB14" w14:textId="77777777" w:rsidR="007F1313" w:rsidRPr="0026645E" w:rsidRDefault="007F1313" w:rsidP="007F1313">
      <w:pPr>
        <w:pStyle w:val="PL"/>
        <w:rPr>
          <w:lang w:val="fr-FR"/>
        </w:rPr>
      </w:pPr>
    </w:p>
    <w:p w14:paraId="03997ED0" w14:textId="77777777" w:rsidR="007F1313" w:rsidRPr="0026645E" w:rsidRDefault="007F1313" w:rsidP="007F1313">
      <w:pPr>
        <w:pStyle w:val="PL"/>
        <w:rPr>
          <w:lang w:val="fr-FR"/>
        </w:rPr>
      </w:pPr>
    </w:p>
    <w:p w14:paraId="32A29E72" w14:textId="77777777" w:rsidR="007F1313" w:rsidRPr="0026645E" w:rsidRDefault="007F1313" w:rsidP="007F1313">
      <w:pPr>
        <w:pStyle w:val="PL"/>
        <w:rPr>
          <w:snapToGrid w:val="0"/>
          <w:lang w:val="fr-FR"/>
        </w:rPr>
      </w:pPr>
      <w:bookmarkStart w:id="6705" w:name="_Hlk515524243"/>
      <w:r w:rsidRPr="0026645E">
        <w:rPr>
          <w:snapToGrid w:val="0"/>
          <w:lang w:val="fr-FR"/>
        </w:rPr>
        <w:t>UEContextInfoRetrUECtxtResp</w:t>
      </w:r>
      <w:bookmarkEnd w:id="6704"/>
      <w:bookmarkEnd w:id="6705"/>
      <w:r w:rsidRPr="0026645E">
        <w:rPr>
          <w:snapToGrid w:val="0"/>
          <w:lang w:val="fr-FR"/>
        </w:rPr>
        <w:t xml:space="preserve"> ::= SEQUENCE {</w:t>
      </w:r>
    </w:p>
    <w:p w14:paraId="23A54DB0" w14:textId="77777777" w:rsidR="007F1313" w:rsidRPr="0026645E" w:rsidRDefault="007F1313" w:rsidP="007F1313">
      <w:pPr>
        <w:pStyle w:val="PL"/>
        <w:rPr>
          <w:lang w:val="fr-FR"/>
        </w:rPr>
      </w:pPr>
      <w:r w:rsidRPr="0026645E">
        <w:rPr>
          <w:lang w:val="fr-FR"/>
        </w:rPr>
        <w:tab/>
        <w:t>ng-c-UE-signalling-ref</w:t>
      </w:r>
      <w:r w:rsidRPr="0026645E">
        <w:rPr>
          <w:lang w:val="fr-FR"/>
        </w:rPr>
        <w:tab/>
      </w:r>
      <w:r w:rsidRPr="0026645E">
        <w:rPr>
          <w:lang w:val="fr-FR"/>
        </w:rPr>
        <w:tab/>
      </w:r>
      <w:r w:rsidRPr="0026645E">
        <w:rPr>
          <w:lang w:val="fr-FR"/>
        </w:rPr>
        <w:tab/>
      </w:r>
      <w:r w:rsidRPr="0026645E">
        <w:rPr>
          <w:lang w:val="fr-FR"/>
        </w:rPr>
        <w:tab/>
      </w:r>
      <w:r w:rsidRPr="0026645E">
        <w:rPr>
          <w:lang w:val="fr-FR"/>
        </w:rPr>
        <w:tab/>
        <w:t>AMF-UE-NGAP-ID,</w:t>
      </w:r>
    </w:p>
    <w:p w14:paraId="17A21D5A" w14:textId="77777777" w:rsidR="007F1313" w:rsidRPr="00FD0425" w:rsidRDefault="007F1313" w:rsidP="007F1313">
      <w:pPr>
        <w:pStyle w:val="PL"/>
      </w:pPr>
      <w:r w:rsidRPr="0026645E">
        <w:rPr>
          <w:lang w:val="fr-FR"/>
        </w:rPr>
        <w:tab/>
      </w:r>
      <w:r w:rsidRPr="00FD0425">
        <w:t>signalling-TNL-at-source</w:t>
      </w:r>
      <w:r w:rsidRPr="00FD0425">
        <w:tab/>
      </w:r>
      <w:r w:rsidRPr="00FD0425">
        <w:tab/>
      </w:r>
      <w:r w:rsidRPr="00FD0425">
        <w:tab/>
      </w:r>
      <w:r w:rsidRPr="00FD0425">
        <w:tab/>
        <w:t>CPTransportLayerInformation,</w:t>
      </w:r>
    </w:p>
    <w:p w14:paraId="414CB2F4" w14:textId="77777777" w:rsidR="007F1313" w:rsidRPr="00FD0425" w:rsidRDefault="007F1313" w:rsidP="007F1313">
      <w:pPr>
        <w:pStyle w:val="PL"/>
      </w:pPr>
      <w:r w:rsidRPr="00FD0425">
        <w:tab/>
        <w:t>ueSecurityCapabilities</w:t>
      </w:r>
      <w:r w:rsidRPr="00FD0425">
        <w:tab/>
      </w:r>
      <w:r w:rsidRPr="00FD0425">
        <w:tab/>
      </w:r>
      <w:r w:rsidRPr="00FD0425">
        <w:tab/>
      </w:r>
      <w:r w:rsidRPr="00FD0425">
        <w:tab/>
      </w:r>
      <w:r w:rsidRPr="00FD0425">
        <w:tab/>
      </w:r>
      <w:r w:rsidRPr="00FD0425">
        <w:rPr>
          <w:rStyle w:val="PLChar"/>
        </w:rPr>
        <w:t>UESecurityCapabilities,</w:t>
      </w:r>
    </w:p>
    <w:p w14:paraId="367A0964" w14:textId="77777777" w:rsidR="007F1313" w:rsidRPr="00FD0425" w:rsidRDefault="007F1313" w:rsidP="007F1313">
      <w:pPr>
        <w:pStyle w:val="PL"/>
      </w:pPr>
      <w:r w:rsidRPr="00FD0425">
        <w:tab/>
        <w:t>securityInformation</w:t>
      </w:r>
      <w:r w:rsidRPr="00FD0425">
        <w:tab/>
      </w:r>
      <w:r w:rsidRPr="00FD0425">
        <w:tab/>
      </w:r>
      <w:r w:rsidRPr="00FD0425">
        <w:tab/>
      </w:r>
      <w:r w:rsidRPr="00FD0425">
        <w:tab/>
      </w:r>
      <w:r w:rsidRPr="00FD0425">
        <w:tab/>
      </w:r>
      <w:r w:rsidRPr="00FD0425">
        <w:tab/>
        <w:t>AS-SecurityInformation,</w:t>
      </w:r>
    </w:p>
    <w:p w14:paraId="02C71780" w14:textId="77777777" w:rsidR="007F1313" w:rsidRPr="00FD0425" w:rsidRDefault="007F1313" w:rsidP="007F1313">
      <w:pPr>
        <w:pStyle w:val="PL"/>
      </w:pPr>
      <w:r w:rsidRPr="00FD0425">
        <w:tab/>
        <w:t>ue-AMBR</w:t>
      </w:r>
      <w:r w:rsidRPr="00FD0425">
        <w:tab/>
      </w:r>
      <w:r w:rsidRPr="00FD0425">
        <w:tab/>
      </w:r>
      <w:r w:rsidRPr="00FD0425">
        <w:tab/>
      </w:r>
      <w:r w:rsidRPr="00FD0425">
        <w:tab/>
      </w:r>
      <w:r w:rsidRPr="00FD0425">
        <w:tab/>
      </w:r>
      <w:r w:rsidRPr="00FD0425">
        <w:tab/>
      </w:r>
      <w:r w:rsidRPr="00FD0425">
        <w:tab/>
      </w:r>
      <w:r w:rsidRPr="00FD0425">
        <w:tab/>
      </w:r>
      <w:r w:rsidRPr="00FD0425">
        <w:tab/>
        <w:t>UEAggregateMaximumBitRate,</w:t>
      </w:r>
    </w:p>
    <w:p w14:paraId="2ADD38A2" w14:textId="77777777" w:rsidR="007F1313" w:rsidRPr="00FD0425" w:rsidRDefault="007F1313" w:rsidP="007F1313">
      <w:pPr>
        <w:pStyle w:val="PL"/>
        <w:rPr>
          <w:snapToGrid w:val="0"/>
        </w:rPr>
      </w:pPr>
      <w:r w:rsidRPr="00FD0425">
        <w:tab/>
        <w:t>pduSessionResourcesToBeSetup-List</w:t>
      </w:r>
      <w:r w:rsidRPr="00FD0425">
        <w:tab/>
      </w:r>
      <w:r w:rsidRPr="00FD0425">
        <w:tab/>
      </w:r>
      <w:r w:rsidRPr="00FD0425">
        <w:rPr>
          <w:snapToGrid w:val="0"/>
        </w:rPr>
        <w:t>PDUSessionResourcesToBeSetup-List,</w:t>
      </w:r>
    </w:p>
    <w:p w14:paraId="03D25C00" w14:textId="77777777" w:rsidR="007F1313" w:rsidRPr="00FD0425" w:rsidRDefault="007F1313" w:rsidP="007F1313">
      <w:pPr>
        <w:pStyle w:val="PL"/>
      </w:pPr>
      <w:r w:rsidRPr="00FD0425">
        <w:tab/>
        <w:t>rrc-Context</w:t>
      </w:r>
      <w:r w:rsidRPr="00FD0425">
        <w:tab/>
      </w:r>
      <w:r w:rsidRPr="00FD0425">
        <w:tab/>
      </w:r>
      <w:r w:rsidRPr="00FD0425">
        <w:tab/>
      </w:r>
      <w:r w:rsidRPr="00FD0425">
        <w:tab/>
      </w:r>
      <w:r w:rsidRPr="00FD0425">
        <w:tab/>
      </w:r>
      <w:r w:rsidRPr="00FD0425">
        <w:tab/>
      </w:r>
      <w:r w:rsidRPr="00FD0425">
        <w:tab/>
      </w:r>
      <w:r w:rsidRPr="00FD0425">
        <w:tab/>
        <w:t>OCTET STRING,</w:t>
      </w:r>
    </w:p>
    <w:p w14:paraId="38201882" w14:textId="77777777" w:rsidR="007F1313" w:rsidRPr="00FD0425" w:rsidRDefault="007F1313" w:rsidP="007F1313">
      <w:pPr>
        <w:pStyle w:val="PL"/>
      </w:pPr>
      <w:r w:rsidRPr="00FD0425">
        <w:tab/>
        <w:t>mobilityRestrictionList</w:t>
      </w:r>
      <w:r w:rsidRPr="00FD0425">
        <w:tab/>
      </w:r>
      <w:r w:rsidRPr="00FD0425">
        <w:tab/>
      </w:r>
      <w:r w:rsidRPr="00FD0425">
        <w:tab/>
      </w:r>
      <w:r w:rsidRPr="00FD0425">
        <w:tab/>
      </w:r>
      <w:r w:rsidRPr="00FD0425">
        <w:tab/>
        <w:t>MobilityRestrictionList</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2590905" w14:textId="77777777" w:rsidR="007F1313" w:rsidRPr="00FD0425" w:rsidRDefault="007F1313" w:rsidP="007F1313">
      <w:pPr>
        <w:pStyle w:val="PL"/>
      </w:pPr>
      <w:r w:rsidRPr="00FD0425">
        <w:tab/>
        <w:t>indexToRatFrequencySelectionPriority</w:t>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CBBDDD4" w14:textId="77777777" w:rsidR="007F1313" w:rsidRPr="0026645E" w:rsidRDefault="007F1313" w:rsidP="007F1313">
      <w:pPr>
        <w:pStyle w:val="PL"/>
        <w:rPr>
          <w:lang w:val="fr-FR"/>
        </w:rPr>
      </w:pPr>
      <w:r w:rsidRPr="00FD0425">
        <w:tab/>
      </w:r>
      <w:r w:rsidRPr="0026645E">
        <w:rPr>
          <w:lang w:val="fr-FR"/>
        </w:rPr>
        <w:t>iE-Extension</w:t>
      </w:r>
      <w:r w:rsidRPr="0026645E">
        <w:rPr>
          <w:lang w:val="fr-FR"/>
        </w:rPr>
        <w:tab/>
      </w:r>
      <w:r w:rsidRPr="0026645E">
        <w:rPr>
          <w:lang w:val="fr-FR"/>
        </w:rPr>
        <w:tab/>
      </w:r>
      <w:r w:rsidRPr="0026645E">
        <w:rPr>
          <w:lang w:val="fr-FR"/>
        </w:rPr>
        <w:tab/>
      </w:r>
      <w:r w:rsidRPr="0026645E">
        <w:rPr>
          <w:noProof w:val="0"/>
          <w:snapToGrid w:val="0"/>
          <w:lang w:val="fr-FR" w:eastAsia="zh-CN"/>
        </w:rPr>
        <w:t>ProtocolExtensionContainer { {</w:t>
      </w:r>
      <w:r w:rsidRPr="0026645E">
        <w:rPr>
          <w:snapToGrid w:val="0"/>
          <w:lang w:val="fr-FR"/>
        </w:rPr>
        <w:t>UEContextInfoRetrUECtxtResp</w:t>
      </w:r>
      <w:r w:rsidRPr="0026645E">
        <w:rPr>
          <w:noProof w:val="0"/>
          <w:snapToGrid w:val="0"/>
          <w:lang w:val="fr-FR" w:eastAsia="zh-CN"/>
        </w:rPr>
        <w:t xml:space="preserve">-ExtIEs} } </w:t>
      </w:r>
      <w:r w:rsidRPr="0026645E">
        <w:rPr>
          <w:noProof w:val="0"/>
          <w:snapToGrid w:val="0"/>
          <w:lang w:val="fr-FR" w:eastAsia="zh-CN"/>
        </w:rPr>
        <w:tab/>
        <w:t>OPTIONAL</w:t>
      </w:r>
      <w:r w:rsidRPr="0026645E">
        <w:rPr>
          <w:lang w:val="fr-FR"/>
        </w:rPr>
        <w:t>,</w:t>
      </w:r>
    </w:p>
    <w:p w14:paraId="7E3A061F" w14:textId="77777777" w:rsidR="007F1313" w:rsidRPr="00FD0425" w:rsidRDefault="007F1313" w:rsidP="007F1313">
      <w:pPr>
        <w:pStyle w:val="PL"/>
      </w:pPr>
      <w:r w:rsidRPr="0026645E">
        <w:rPr>
          <w:lang w:val="fr-FR"/>
        </w:rPr>
        <w:tab/>
      </w:r>
      <w:r w:rsidRPr="00FD0425">
        <w:t>...</w:t>
      </w:r>
    </w:p>
    <w:p w14:paraId="1309DA10" w14:textId="77777777" w:rsidR="007F1313" w:rsidRPr="00FD0425" w:rsidRDefault="007F1313" w:rsidP="007F1313">
      <w:pPr>
        <w:pStyle w:val="PL"/>
      </w:pPr>
      <w:r w:rsidRPr="00FD0425">
        <w:t>}</w:t>
      </w:r>
    </w:p>
    <w:p w14:paraId="7BFF4298" w14:textId="77777777" w:rsidR="007F1313" w:rsidRPr="00FD0425" w:rsidRDefault="007F1313" w:rsidP="007F1313">
      <w:pPr>
        <w:pStyle w:val="PL"/>
      </w:pPr>
    </w:p>
    <w:p w14:paraId="0AAAB68F" w14:textId="77777777" w:rsidR="007F1313" w:rsidRDefault="007F1313" w:rsidP="007F1313">
      <w:pPr>
        <w:pStyle w:val="PL"/>
        <w:rPr>
          <w:noProof w:val="0"/>
          <w:snapToGrid w:val="0"/>
          <w:lang w:eastAsia="zh-CN"/>
        </w:rPr>
      </w:pPr>
      <w:r w:rsidRPr="00FD0425">
        <w:rPr>
          <w:snapToGrid w:val="0"/>
        </w:rPr>
        <w:t>UEContextInfoRetrUECtxtResp</w:t>
      </w:r>
      <w:r w:rsidRPr="00FD0425">
        <w:rPr>
          <w:noProof w:val="0"/>
          <w:snapToGrid w:val="0"/>
          <w:lang w:eastAsia="zh-CN"/>
        </w:rPr>
        <w:t>-ExtIEs XNAP-PROTOCOL-EXTENSION ::= {</w:t>
      </w:r>
    </w:p>
    <w:p w14:paraId="522A50CF" w14:textId="77777777" w:rsidR="007F1313" w:rsidRPr="00DA6DDA" w:rsidRDefault="007F1313" w:rsidP="007F1313">
      <w:pPr>
        <w:pStyle w:val="PL"/>
        <w:rPr>
          <w:noProof w:val="0"/>
          <w:snapToGrid w:val="0"/>
          <w:lang w:eastAsia="zh-CN"/>
        </w:rPr>
      </w:pPr>
      <w:r w:rsidRPr="005B601F">
        <w:rPr>
          <w:noProof w:val="0"/>
          <w:snapToGrid w:val="0"/>
          <w:lang w:eastAsia="zh-CN"/>
        </w:rPr>
        <w:tab/>
        <w:t xml:space="preserve">{ ID id-FiveGCMobilityRestrictionListContainer </w:t>
      </w:r>
      <w:r>
        <w:rPr>
          <w:noProof w:val="0"/>
          <w:snapToGrid w:val="0"/>
          <w:lang w:eastAsia="zh-CN"/>
        </w:rPr>
        <w:tab/>
      </w:r>
      <w:r w:rsidRPr="005B601F">
        <w:rPr>
          <w:noProof w:val="0"/>
          <w:snapToGrid w:val="0"/>
          <w:lang w:eastAsia="zh-CN"/>
        </w:rPr>
        <w:t>CRITICALITY ignore</w:t>
      </w:r>
      <w:r w:rsidRPr="005B601F">
        <w:rPr>
          <w:noProof w:val="0"/>
          <w:snapToGrid w:val="0"/>
          <w:lang w:eastAsia="zh-CN"/>
        </w:rPr>
        <w:tab/>
        <w:t>EXTENSION FiveGCMobilityRestrictionListContainer</w:t>
      </w:r>
      <w:r w:rsidRPr="005B601F">
        <w:rPr>
          <w:noProof w:val="0"/>
          <w:snapToGrid w:val="0"/>
          <w:lang w:eastAsia="zh-CN"/>
        </w:rPr>
        <w:tab/>
      </w:r>
      <w:r w:rsidRPr="005B601F">
        <w:rPr>
          <w:noProof w:val="0"/>
          <w:snapToGrid w:val="0"/>
          <w:lang w:eastAsia="zh-CN"/>
        </w:rPr>
        <w:tab/>
        <w:t>PRESENCE optional }</w:t>
      </w:r>
      <w:r w:rsidRPr="00DA6DDA">
        <w:rPr>
          <w:noProof w:val="0"/>
          <w:snapToGrid w:val="0"/>
          <w:lang w:eastAsia="zh-CN"/>
        </w:rPr>
        <w:t>|</w:t>
      </w:r>
    </w:p>
    <w:p w14:paraId="3C6AEC44" w14:textId="77777777" w:rsidR="007F1313" w:rsidRPr="00DA6DDA" w:rsidRDefault="007F1313" w:rsidP="007F1313">
      <w:pPr>
        <w:pStyle w:val="PL"/>
        <w:rPr>
          <w:noProof w:val="0"/>
          <w:snapToGrid w:val="0"/>
          <w:lang w:eastAsia="zh-CN"/>
        </w:rPr>
      </w:pPr>
      <w:r>
        <w:rPr>
          <w:noProof w:val="0"/>
          <w:snapToGrid w:val="0"/>
          <w:lang w:eastAsia="zh-CN"/>
        </w:rPr>
        <w:tab/>
      </w:r>
      <w:r w:rsidRPr="00DA6DDA">
        <w:rPr>
          <w:noProof w:val="0"/>
          <w:snapToGrid w:val="0"/>
          <w:lang w:eastAsia="zh-CN"/>
        </w:rPr>
        <w:t>{ ID id-NRUESidelinkAggregateMaximumBitRate</w:t>
      </w:r>
      <w:r w:rsidRPr="00DA6DDA">
        <w:rPr>
          <w:noProof w:val="0"/>
          <w:snapToGrid w:val="0"/>
          <w:lang w:eastAsia="zh-CN"/>
        </w:rPr>
        <w:tab/>
      </w:r>
      <w:r>
        <w:rPr>
          <w:noProof w:val="0"/>
          <w:snapToGrid w:val="0"/>
          <w:lang w:eastAsia="zh-CN"/>
        </w:rPr>
        <w:tab/>
      </w:r>
      <w:r w:rsidRPr="00DA6DDA">
        <w:rPr>
          <w:noProof w:val="0"/>
          <w:snapToGrid w:val="0"/>
          <w:lang w:eastAsia="zh-CN"/>
        </w:rPr>
        <w:t>CRITICALITY ignore</w:t>
      </w:r>
      <w:r w:rsidRPr="00DA6DDA">
        <w:rPr>
          <w:noProof w:val="0"/>
          <w:snapToGrid w:val="0"/>
          <w:lang w:eastAsia="zh-CN"/>
        </w:rPr>
        <w:tab/>
        <w:t>EXTENSION NRUESidelinkAggregateMaximumBitRate</w:t>
      </w:r>
      <w:r w:rsidRPr="00DA6DDA">
        <w:rPr>
          <w:noProof w:val="0"/>
          <w:snapToGrid w:val="0"/>
          <w:lang w:eastAsia="zh-CN"/>
        </w:rPr>
        <w:tab/>
      </w:r>
      <w:r>
        <w:rPr>
          <w:noProof w:val="0"/>
          <w:snapToGrid w:val="0"/>
          <w:lang w:eastAsia="zh-CN"/>
        </w:rPr>
        <w:tab/>
      </w:r>
      <w:r>
        <w:rPr>
          <w:noProof w:val="0"/>
          <w:snapToGrid w:val="0"/>
          <w:lang w:eastAsia="zh-CN"/>
        </w:rPr>
        <w:tab/>
      </w:r>
      <w:r w:rsidRPr="00DA6DDA">
        <w:rPr>
          <w:noProof w:val="0"/>
          <w:snapToGrid w:val="0"/>
          <w:lang w:eastAsia="zh-CN"/>
        </w:rPr>
        <w:t>PRESENCE optional</w:t>
      </w:r>
      <w:r>
        <w:rPr>
          <w:noProof w:val="0"/>
          <w:snapToGrid w:val="0"/>
          <w:lang w:eastAsia="zh-CN"/>
        </w:rPr>
        <w:t xml:space="preserve"> </w:t>
      </w:r>
      <w:r w:rsidRPr="00DA6DDA">
        <w:rPr>
          <w:noProof w:val="0"/>
          <w:snapToGrid w:val="0"/>
          <w:lang w:eastAsia="zh-CN"/>
        </w:rPr>
        <w:t>}|</w:t>
      </w:r>
    </w:p>
    <w:p w14:paraId="6CF6C916" w14:textId="77777777" w:rsidR="007F1313" w:rsidRDefault="007F1313" w:rsidP="007F1313">
      <w:pPr>
        <w:pStyle w:val="PL"/>
        <w:rPr>
          <w:noProof w:val="0"/>
          <w:snapToGrid w:val="0"/>
          <w:lang w:eastAsia="zh-CN"/>
        </w:rPr>
      </w:pPr>
      <w:r>
        <w:rPr>
          <w:noProof w:val="0"/>
          <w:snapToGrid w:val="0"/>
          <w:lang w:eastAsia="zh-CN"/>
        </w:rPr>
        <w:tab/>
      </w:r>
      <w:r w:rsidRPr="00DA6DDA">
        <w:rPr>
          <w:noProof w:val="0"/>
          <w:snapToGrid w:val="0"/>
          <w:lang w:eastAsia="zh-CN"/>
        </w:rPr>
        <w:t>{ ID id-LTEUESidelinkAggregateMaximumBitRate</w:t>
      </w:r>
      <w:r w:rsidRPr="00DA6DDA">
        <w:rPr>
          <w:noProof w:val="0"/>
          <w:snapToGrid w:val="0"/>
          <w:lang w:eastAsia="zh-CN"/>
        </w:rPr>
        <w:tab/>
        <w:t>CRITICALITY ignore</w:t>
      </w:r>
      <w:r w:rsidRPr="00DA6DDA">
        <w:rPr>
          <w:noProof w:val="0"/>
          <w:snapToGrid w:val="0"/>
          <w:lang w:eastAsia="zh-CN"/>
        </w:rPr>
        <w:tab/>
        <w:t>EXTENSION LTEUESidelinkAggregateMaximumBitRate</w:t>
      </w:r>
      <w:r w:rsidRPr="00DA6DDA">
        <w:rPr>
          <w:noProof w:val="0"/>
          <w:snapToGrid w:val="0"/>
          <w:lang w:eastAsia="zh-CN"/>
        </w:rPr>
        <w:tab/>
      </w:r>
      <w:r>
        <w:rPr>
          <w:noProof w:val="0"/>
          <w:snapToGrid w:val="0"/>
          <w:lang w:eastAsia="zh-CN"/>
        </w:rPr>
        <w:tab/>
      </w:r>
      <w:r>
        <w:rPr>
          <w:noProof w:val="0"/>
          <w:snapToGrid w:val="0"/>
          <w:lang w:eastAsia="zh-CN"/>
        </w:rPr>
        <w:tab/>
      </w:r>
      <w:r w:rsidRPr="00DA6DDA">
        <w:rPr>
          <w:noProof w:val="0"/>
          <w:snapToGrid w:val="0"/>
          <w:lang w:eastAsia="zh-CN"/>
        </w:rPr>
        <w:t>PRESENCE optional</w:t>
      </w:r>
      <w:r>
        <w:rPr>
          <w:noProof w:val="0"/>
          <w:snapToGrid w:val="0"/>
          <w:lang w:eastAsia="zh-CN"/>
        </w:rPr>
        <w:t xml:space="preserve"> </w:t>
      </w:r>
      <w:r w:rsidRPr="00DA6DDA">
        <w:rPr>
          <w:noProof w:val="0"/>
          <w:snapToGrid w:val="0"/>
          <w:lang w:eastAsia="zh-CN"/>
        </w:rPr>
        <w:t>}</w:t>
      </w:r>
      <w:r>
        <w:rPr>
          <w:rFonts w:hint="eastAsia"/>
          <w:noProof w:val="0"/>
          <w:snapToGrid w:val="0"/>
          <w:lang w:eastAsia="zh-CN"/>
        </w:rPr>
        <w:t>|</w:t>
      </w:r>
    </w:p>
    <w:p w14:paraId="528D4FC5" w14:textId="77777777" w:rsidR="007F1313" w:rsidRPr="00A55578" w:rsidRDefault="007F1313" w:rsidP="007F1313">
      <w:pPr>
        <w:pStyle w:val="PL"/>
      </w:pPr>
      <w:r>
        <w:rPr>
          <w:rFonts w:hint="eastAsia"/>
          <w:noProof w:val="0"/>
          <w:snapToGrid w:val="0"/>
          <w:lang w:eastAsia="zh-CN"/>
        </w:rPr>
        <w:tab/>
      </w:r>
      <w:r w:rsidRPr="00FD0425">
        <w:rPr>
          <w:noProof w:val="0"/>
          <w:snapToGrid w:val="0"/>
          <w:lang w:eastAsia="zh-CN"/>
        </w:rPr>
        <w:t>{</w:t>
      </w:r>
      <w:r>
        <w:rPr>
          <w:rFonts w:hint="eastAsia"/>
          <w:noProof w:val="0"/>
          <w:snapToGrid w:val="0"/>
          <w:lang w:eastAsia="zh-CN"/>
        </w:rPr>
        <w:t xml:space="preserve"> </w:t>
      </w:r>
      <w:r w:rsidRPr="00FD0425">
        <w:rPr>
          <w:noProof w:val="0"/>
          <w:snapToGrid w:val="0"/>
          <w:lang w:eastAsia="zh-CN"/>
        </w:rPr>
        <w:t xml:space="preserve">ID </w:t>
      </w:r>
      <w:r>
        <w:rPr>
          <w:rFonts w:hint="eastAsia"/>
          <w:lang w:eastAsia="zh-CN"/>
        </w:rPr>
        <w:t>id-</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CRITICALITY reject</w:t>
      </w:r>
      <w:r w:rsidRPr="00FD0425">
        <w:rPr>
          <w:noProof w:val="0"/>
          <w:snapToGrid w:val="0"/>
          <w:lang w:eastAsia="zh-CN"/>
        </w:rPr>
        <w:tab/>
        <w:t xml:space="preserve">EXTENSION </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PRESENCE optional</w:t>
      </w:r>
      <w:r>
        <w:rPr>
          <w:rFonts w:hint="eastAsia"/>
          <w:noProof w:val="0"/>
          <w:snapToGrid w:val="0"/>
          <w:lang w:eastAsia="zh-CN"/>
        </w:rPr>
        <w:t xml:space="preserve"> </w:t>
      </w:r>
      <w:r w:rsidRPr="00FD0425">
        <w:rPr>
          <w:noProof w:val="0"/>
          <w:snapToGrid w:val="0"/>
          <w:lang w:eastAsia="zh-CN"/>
        </w:rPr>
        <w:t>}</w:t>
      </w:r>
      <w:r w:rsidRPr="00A55578">
        <w:t>|</w:t>
      </w:r>
    </w:p>
    <w:p w14:paraId="123A1F4C" w14:textId="77777777" w:rsidR="007F1313" w:rsidRPr="00F60149" w:rsidRDefault="007F1313" w:rsidP="007F1313">
      <w:pPr>
        <w:pStyle w:val="PL"/>
        <w:rPr>
          <w:rFonts w:cs="Courier New"/>
          <w:snapToGrid w:val="0"/>
          <w:szCs w:val="16"/>
          <w:lang w:eastAsia="zh-CN"/>
        </w:rPr>
      </w:pPr>
      <w:r w:rsidRPr="00A55578">
        <w:tab/>
        <w:t>{ ID id-</w:t>
      </w:r>
      <w:r w:rsidRPr="00A55578">
        <w:rPr>
          <w:rFonts w:eastAsia="Times"/>
        </w:rPr>
        <w:t>MBS-SessionInformation-List</w:t>
      </w:r>
      <w:r w:rsidRPr="00A55578">
        <w:tab/>
      </w:r>
      <w:r w:rsidRPr="00A55578">
        <w:tab/>
      </w:r>
      <w:r w:rsidRPr="00A55578">
        <w:tab/>
      </w:r>
      <w:r w:rsidRPr="00A55578">
        <w:tab/>
        <w:t>CRITICALITY ignore</w:t>
      </w:r>
      <w:r w:rsidRPr="00A55578">
        <w:tab/>
        <w:t xml:space="preserve">EXTENSION </w:t>
      </w:r>
      <w:r w:rsidRPr="00A55578">
        <w:rPr>
          <w:rFonts w:eastAsia="Times"/>
        </w:rPr>
        <w:t>MBS-SessionInformation-List</w:t>
      </w:r>
      <w:r w:rsidRPr="00A55578">
        <w:tab/>
      </w:r>
      <w:r w:rsidRPr="00A55578">
        <w:tab/>
      </w:r>
      <w:r w:rsidRPr="00A55578">
        <w:tab/>
      </w:r>
      <w:r w:rsidRPr="00A55578">
        <w:tab/>
      </w:r>
      <w:r w:rsidRPr="00A55578">
        <w:tab/>
      </w:r>
      <w:r w:rsidRPr="00A55578">
        <w:tab/>
        <w:t>PRESENCE optional }</w:t>
      </w:r>
      <w:bookmarkStart w:id="6706" w:name="MCCQCTEMPBM_00000360"/>
      <w:r w:rsidRPr="00F60149">
        <w:rPr>
          <w:rFonts w:cs="Courier New"/>
          <w:snapToGrid w:val="0"/>
          <w:szCs w:val="16"/>
          <w:lang w:eastAsia="zh-CN"/>
        </w:rPr>
        <w:t>|</w:t>
      </w:r>
    </w:p>
    <w:p w14:paraId="5ACF5B35" w14:textId="77777777" w:rsidR="007F1313" w:rsidRDefault="007F1313" w:rsidP="007F1313">
      <w:pPr>
        <w:pStyle w:val="PL"/>
        <w:rPr>
          <w:snapToGrid w:val="0"/>
          <w:lang w:eastAsia="zh-CN"/>
        </w:rPr>
      </w:pPr>
      <w:r w:rsidRPr="00F60149">
        <w:rPr>
          <w:rFonts w:cs="Courier New"/>
          <w:snapToGrid w:val="0"/>
          <w:szCs w:val="16"/>
        </w:rPr>
        <w:tab/>
      </w:r>
      <w:r w:rsidRPr="00F60149">
        <w:rPr>
          <w:rFonts w:cs="Courier New"/>
          <w:snapToGrid w:val="0"/>
          <w:szCs w:val="16"/>
          <w:lang w:eastAsia="zh-CN"/>
        </w:rPr>
        <w:t>{ ID id-NoPDUSessionIndication</w:t>
      </w:r>
      <w:r w:rsidRPr="00F60149">
        <w:rPr>
          <w:rFonts w:cs="Courier New"/>
          <w:snapToGrid w:val="0"/>
          <w:szCs w:val="16"/>
          <w:lang w:eastAsia="zh-CN"/>
        </w:rPr>
        <w:tab/>
      </w:r>
      <w:r w:rsidRPr="00F60149">
        <w:rPr>
          <w:rFonts w:cs="Courier New"/>
          <w:snapToGrid w:val="0"/>
          <w:szCs w:val="16"/>
          <w:lang w:eastAsia="zh-CN"/>
        </w:rPr>
        <w:tab/>
      </w:r>
      <w:r w:rsidRPr="00F60149">
        <w:rPr>
          <w:rFonts w:cs="Courier New"/>
          <w:snapToGrid w:val="0"/>
          <w:szCs w:val="16"/>
          <w:lang w:eastAsia="zh-CN"/>
        </w:rPr>
        <w:tab/>
      </w:r>
      <w:r w:rsidRPr="00F60149">
        <w:rPr>
          <w:rFonts w:cs="Courier New"/>
          <w:snapToGrid w:val="0"/>
          <w:szCs w:val="16"/>
          <w:lang w:eastAsia="zh-CN"/>
        </w:rPr>
        <w:tab/>
      </w:r>
      <w:r w:rsidRPr="00F60149">
        <w:rPr>
          <w:rFonts w:cs="Courier New"/>
          <w:snapToGrid w:val="0"/>
          <w:szCs w:val="16"/>
          <w:lang w:eastAsia="zh-CN"/>
        </w:rPr>
        <w:tab/>
        <w:t>CRITICALITY ignore</w:t>
      </w:r>
      <w:r w:rsidRPr="00F60149">
        <w:rPr>
          <w:rFonts w:cs="Courier New"/>
          <w:snapToGrid w:val="0"/>
          <w:szCs w:val="16"/>
          <w:lang w:eastAsia="zh-CN"/>
        </w:rPr>
        <w:tab/>
      </w:r>
      <w:r w:rsidRPr="00F60149">
        <w:rPr>
          <w:rFonts w:cs="Courier New"/>
          <w:noProof w:val="0"/>
          <w:snapToGrid w:val="0"/>
          <w:szCs w:val="16"/>
          <w:lang w:eastAsia="zh-CN"/>
        </w:rPr>
        <w:t>EXTENSION</w:t>
      </w:r>
      <w:r w:rsidRPr="00F60149">
        <w:rPr>
          <w:rFonts w:cs="Courier New"/>
          <w:snapToGrid w:val="0"/>
          <w:szCs w:val="16"/>
          <w:lang w:eastAsia="zh-CN"/>
        </w:rPr>
        <w:t xml:space="preserve"> NoPDUSessionIndication</w:t>
      </w:r>
      <w:r w:rsidRPr="00F60149">
        <w:rPr>
          <w:rFonts w:cs="Courier New"/>
          <w:snapToGrid w:val="0"/>
          <w:szCs w:val="16"/>
          <w:lang w:eastAsia="zh-CN"/>
        </w:rPr>
        <w:tab/>
      </w:r>
      <w:r w:rsidRPr="00F60149">
        <w:rPr>
          <w:rFonts w:cs="Courier New"/>
          <w:snapToGrid w:val="0"/>
          <w:szCs w:val="16"/>
          <w:lang w:eastAsia="zh-CN"/>
        </w:rPr>
        <w:tab/>
      </w:r>
      <w:r w:rsidRPr="00F60149">
        <w:rPr>
          <w:rFonts w:cs="Courier New"/>
          <w:snapToGrid w:val="0"/>
          <w:szCs w:val="16"/>
          <w:lang w:eastAsia="zh-CN"/>
        </w:rPr>
        <w:tab/>
      </w:r>
      <w:r w:rsidRPr="00F60149">
        <w:rPr>
          <w:rFonts w:cs="Courier New"/>
          <w:snapToGrid w:val="0"/>
          <w:szCs w:val="16"/>
          <w:lang w:eastAsia="zh-CN"/>
        </w:rPr>
        <w:tab/>
      </w:r>
      <w:r w:rsidRPr="00F60149">
        <w:rPr>
          <w:rFonts w:cs="Courier New"/>
          <w:snapToGrid w:val="0"/>
          <w:szCs w:val="16"/>
          <w:lang w:eastAsia="zh-CN"/>
        </w:rPr>
        <w:tab/>
      </w:r>
      <w:r>
        <w:rPr>
          <w:rFonts w:cs="Courier New"/>
          <w:snapToGrid w:val="0"/>
          <w:szCs w:val="16"/>
          <w:lang w:eastAsia="zh-CN"/>
        </w:rPr>
        <w:tab/>
      </w:r>
      <w:r>
        <w:rPr>
          <w:rFonts w:cs="Courier New"/>
          <w:snapToGrid w:val="0"/>
          <w:szCs w:val="16"/>
          <w:lang w:eastAsia="zh-CN"/>
        </w:rPr>
        <w:tab/>
      </w:r>
      <w:r w:rsidRPr="00F60149">
        <w:rPr>
          <w:rFonts w:cs="Courier New"/>
          <w:snapToGrid w:val="0"/>
          <w:szCs w:val="16"/>
          <w:lang w:eastAsia="zh-CN"/>
        </w:rPr>
        <w:t>PRESENCE optional</w:t>
      </w:r>
      <w:r>
        <w:rPr>
          <w:rFonts w:cs="Courier New"/>
          <w:snapToGrid w:val="0"/>
          <w:szCs w:val="16"/>
          <w:lang w:eastAsia="zh-CN"/>
        </w:rPr>
        <w:t xml:space="preserve"> </w:t>
      </w:r>
      <w:r w:rsidRPr="00F60149">
        <w:rPr>
          <w:rFonts w:cs="Courier New"/>
          <w:snapToGrid w:val="0"/>
          <w:szCs w:val="16"/>
          <w:lang w:eastAsia="zh-CN"/>
        </w:rPr>
        <w:t>}</w:t>
      </w:r>
      <w:bookmarkEnd w:id="6706"/>
      <w:r>
        <w:rPr>
          <w:rFonts w:hint="eastAsia"/>
          <w:snapToGrid w:val="0"/>
          <w:lang w:eastAsia="zh-CN"/>
        </w:rPr>
        <w:t>|</w:t>
      </w:r>
    </w:p>
    <w:p w14:paraId="5FEAEDB9" w14:textId="77777777" w:rsidR="007F1313" w:rsidRDefault="007F1313" w:rsidP="007F1313">
      <w:pPr>
        <w:pStyle w:val="PL"/>
        <w:rPr>
          <w:rFonts w:eastAsia="DengXian"/>
          <w:snapToGrid w:val="0"/>
          <w:lang w:eastAsia="zh-CN"/>
        </w:rPr>
      </w:pPr>
      <w:r>
        <w:rPr>
          <w:snapToGrid w:val="0"/>
          <w:lang w:eastAsia="zh-CN"/>
        </w:rPr>
        <w:tab/>
      </w:r>
      <w:r w:rsidRPr="00DA6DDA">
        <w:rPr>
          <w:snapToGrid w:val="0"/>
          <w:lang w:eastAsia="zh-CN"/>
        </w:rPr>
        <w:t>{ ID id-</w:t>
      </w:r>
      <w:r>
        <w:rPr>
          <w:snapToGrid w:val="0"/>
        </w:rPr>
        <w:t>Five</w:t>
      </w:r>
      <w:r>
        <w:rPr>
          <w:snapToGrid w:val="0"/>
          <w:lang w:eastAsia="zh-CN"/>
        </w:rPr>
        <w:t>GProSe</w:t>
      </w:r>
      <w:r w:rsidRPr="00DA6DDA">
        <w:rPr>
          <w:snapToGrid w:val="0"/>
          <w:lang w:eastAsia="zh-CN"/>
        </w:rPr>
        <w:t>UE</w:t>
      </w:r>
      <w:r>
        <w:rPr>
          <w:snapToGrid w:val="0"/>
          <w:lang w:eastAsia="zh-CN"/>
        </w:rPr>
        <w:t>PC5</w:t>
      </w:r>
      <w:r w:rsidRPr="00DA6DDA">
        <w:rPr>
          <w:snapToGrid w:val="0"/>
          <w:lang w:eastAsia="zh-CN"/>
        </w:rPr>
        <w:t>Aggregate</w:t>
      </w:r>
      <w:r w:rsidRPr="00DA6DDA">
        <w:rPr>
          <w:snapToGrid w:val="0"/>
        </w:rPr>
        <w:t>MaximumBitRate</w:t>
      </w:r>
      <w:r w:rsidRPr="00DA6DDA">
        <w:rPr>
          <w:snapToGrid w:val="0"/>
          <w:lang w:eastAsia="zh-CN"/>
        </w:rPr>
        <w:tab/>
      </w:r>
      <w:r w:rsidRPr="00DA6DDA">
        <w:rPr>
          <w:snapToGrid w:val="0"/>
        </w:rPr>
        <w:t>CRITICALITY ignore</w:t>
      </w:r>
      <w:r w:rsidRPr="00DA6DDA">
        <w:rPr>
          <w:snapToGrid w:val="0"/>
        </w:rPr>
        <w:tab/>
        <w:t xml:space="preserve">EXTENSION </w:t>
      </w:r>
      <w:r w:rsidRPr="00DA6DDA">
        <w:rPr>
          <w:snapToGrid w:val="0"/>
          <w:lang w:eastAsia="zh-CN"/>
        </w:rPr>
        <w:t>NRUESidelinkAggregate</w:t>
      </w:r>
      <w:r w:rsidRPr="00DA6DDA">
        <w:rPr>
          <w:snapToGrid w:val="0"/>
        </w:rPr>
        <w:t>MaximumBitRate</w:t>
      </w:r>
      <w:r>
        <w:rPr>
          <w:snapToGrid w:val="0"/>
        </w:rPr>
        <w:tab/>
      </w:r>
      <w:r w:rsidRPr="00DA6DDA">
        <w:rPr>
          <w:snapToGrid w:val="0"/>
          <w:lang w:eastAsia="zh-CN"/>
        </w:rPr>
        <w:tab/>
      </w:r>
      <w:r>
        <w:rPr>
          <w:snapToGrid w:val="0"/>
          <w:lang w:eastAsia="zh-CN"/>
        </w:rPr>
        <w:tab/>
      </w:r>
      <w:r w:rsidRPr="00DA6DDA">
        <w:rPr>
          <w:snapToGrid w:val="0"/>
        </w:rPr>
        <w:t>PRESENCE optional</w:t>
      </w:r>
      <w:r>
        <w:rPr>
          <w:snapToGrid w:val="0"/>
        </w:rPr>
        <w:t xml:space="preserve"> </w:t>
      </w:r>
      <w:r w:rsidRPr="00DA6DDA">
        <w:rPr>
          <w:snapToGrid w:val="0"/>
          <w:lang w:eastAsia="zh-CN"/>
        </w:rPr>
        <w:t>}</w:t>
      </w:r>
      <w:r>
        <w:rPr>
          <w:rFonts w:eastAsia="DengXian" w:hint="eastAsia"/>
          <w:snapToGrid w:val="0"/>
          <w:lang w:eastAsia="zh-CN"/>
        </w:rPr>
        <w:t>|</w:t>
      </w:r>
    </w:p>
    <w:p w14:paraId="52AEBA82" w14:textId="77777777" w:rsidR="007F1313" w:rsidRDefault="007F1313" w:rsidP="007F1313">
      <w:pPr>
        <w:pStyle w:val="PL"/>
        <w:rPr>
          <w:noProof w:val="0"/>
          <w:snapToGrid w:val="0"/>
          <w:lang w:eastAsia="zh-CN"/>
        </w:rPr>
      </w:pPr>
      <w:r>
        <w:rPr>
          <w:rFonts w:eastAsia="DengXian"/>
          <w:snapToGrid w:val="0"/>
          <w:lang w:eastAsia="zh-CN"/>
        </w:rPr>
        <w:tab/>
        <w:t>{</w:t>
      </w:r>
      <w:r>
        <w:rPr>
          <w:rFonts w:eastAsia="DengXian" w:hint="eastAsia"/>
          <w:snapToGrid w:val="0"/>
          <w:lang w:eastAsia="zh-CN"/>
        </w:rPr>
        <w:t xml:space="preserve"> </w:t>
      </w:r>
      <w:r>
        <w:rPr>
          <w:rFonts w:eastAsia="DengXian"/>
          <w:snapToGrid w:val="0"/>
          <w:lang w:eastAsia="zh-CN"/>
        </w:rPr>
        <w:t xml:space="preserve">ID </w:t>
      </w:r>
      <w:r>
        <w:rPr>
          <w:rFonts w:eastAsia="DengXian" w:hint="eastAsia"/>
          <w:lang w:eastAsia="zh-CN"/>
        </w:rPr>
        <w:t>id-</w:t>
      </w:r>
      <w:r>
        <w:rPr>
          <w:rFonts w:eastAsia="DengXian"/>
          <w:snapToGrid w:val="0"/>
          <w:lang w:eastAsia="zh-CN"/>
        </w:rPr>
        <w:t>UESliceMaximumBitRateList</w:t>
      </w:r>
      <w:r>
        <w:rPr>
          <w:rFonts w:eastAsia="DengXian" w:hint="eastAsia"/>
          <w:snapToGrid w:val="0"/>
          <w:lang w:eastAsia="zh-CN"/>
        </w:rPr>
        <w:tab/>
      </w:r>
      <w:r>
        <w:rPr>
          <w:rFonts w:eastAsia="DengXian" w:hint="eastAsia"/>
          <w:snapToGrid w:val="0"/>
          <w:lang w:eastAsia="zh-CN"/>
        </w:rPr>
        <w:tab/>
      </w:r>
      <w:r>
        <w:rPr>
          <w:rFonts w:eastAsia="DengXian" w:hint="eastAsia"/>
          <w:snapToGrid w:val="0"/>
          <w:lang w:eastAsia="zh-CN"/>
        </w:rPr>
        <w:tab/>
      </w:r>
      <w:r>
        <w:rPr>
          <w:rFonts w:eastAsia="DengXian" w:hint="eastAsia"/>
          <w:snapToGrid w:val="0"/>
          <w:lang w:eastAsia="zh-CN"/>
        </w:rPr>
        <w:tab/>
      </w:r>
      <w:r>
        <w:rPr>
          <w:rFonts w:eastAsia="DengXian"/>
          <w:snapToGrid w:val="0"/>
          <w:lang w:eastAsia="zh-CN"/>
        </w:rPr>
        <w:t>CRITICALITY ignore</w:t>
      </w:r>
      <w:r>
        <w:rPr>
          <w:rFonts w:eastAsia="DengXian"/>
          <w:snapToGrid w:val="0"/>
          <w:lang w:eastAsia="zh-CN"/>
        </w:rPr>
        <w:tab/>
        <w:t>EXTENSION UESliceMaximumBitRateList</w:t>
      </w:r>
      <w:r>
        <w:rPr>
          <w:rFonts w:eastAsia="DengXian"/>
          <w:snapToGrid w:val="0"/>
          <w:lang w:eastAsia="zh-CN"/>
        </w:rPr>
        <w:tab/>
      </w:r>
      <w:r>
        <w:rPr>
          <w:rFonts w:eastAsia="DengXian"/>
          <w:snapToGrid w:val="0"/>
          <w:lang w:eastAsia="zh-CN"/>
        </w:rPr>
        <w:tab/>
      </w:r>
      <w:r>
        <w:rPr>
          <w:rFonts w:eastAsia="DengXian" w:hint="eastAsia"/>
          <w:snapToGrid w:val="0"/>
          <w:lang w:eastAsia="zh-CN"/>
        </w:rPr>
        <w:tab/>
      </w:r>
      <w:r>
        <w:rPr>
          <w:rFonts w:eastAsia="DengXian" w:hint="eastAsia"/>
          <w:snapToGrid w:val="0"/>
          <w:lang w:eastAsia="zh-CN"/>
        </w:rPr>
        <w:tab/>
      </w:r>
      <w:r>
        <w:rPr>
          <w:rFonts w:eastAsia="DengXian" w:hint="eastAsia"/>
          <w:snapToGrid w:val="0"/>
          <w:lang w:eastAsia="zh-CN"/>
        </w:rPr>
        <w:tab/>
      </w:r>
      <w:r>
        <w:rPr>
          <w:rFonts w:eastAsia="DengXian" w:hint="eastAsia"/>
          <w:snapToGrid w:val="0"/>
          <w:lang w:eastAsia="zh-CN"/>
        </w:rPr>
        <w:tab/>
      </w:r>
      <w:r>
        <w:rPr>
          <w:rFonts w:eastAsia="DengXian"/>
          <w:snapToGrid w:val="0"/>
          <w:lang w:eastAsia="zh-CN"/>
        </w:rPr>
        <w:t>PRESENCE optional }</w:t>
      </w:r>
      <w:r>
        <w:rPr>
          <w:rFonts w:hint="eastAsia"/>
          <w:noProof w:val="0"/>
          <w:snapToGrid w:val="0"/>
          <w:lang w:eastAsia="zh-CN"/>
        </w:rPr>
        <w:t>|</w:t>
      </w:r>
    </w:p>
    <w:p w14:paraId="1435E113" w14:textId="77777777" w:rsidR="007F1313" w:rsidRDefault="007F1313" w:rsidP="007F1313">
      <w:pPr>
        <w:pStyle w:val="PL"/>
        <w:rPr>
          <w:noProof w:val="0"/>
          <w:snapToGrid w:val="0"/>
          <w:lang w:eastAsia="zh-CN"/>
        </w:rPr>
      </w:pPr>
      <w:r>
        <w:rPr>
          <w:rFonts w:hint="eastAsia"/>
          <w:noProof w:val="0"/>
          <w:snapToGrid w:val="0"/>
          <w:lang w:eastAsia="zh-CN"/>
        </w:rPr>
        <w:tab/>
        <w:t xml:space="preserve">{ </w:t>
      </w:r>
      <w:r w:rsidRPr="00DA6DDA">
        <w:rPr>
          <w:noProof w:val="0"/>
          <w:snapToGrid w:val="0"/>
          <w:lang w:eastAsia="zh-CN"/>
        </w:rPr>
        <w:t>ID id-</w:t>
      </w:r>
      <w:r>
        <w:rPr>
          <w:snapToGrid w:val="0"/>
        </w:rPr>
        <w:t>PositioningInformation</w:t>
      </w:r>
      <w:r w:rsidRPr="00DA6DDA">
        <w:rPr>
          <w:noProof w:val="0"/>
          <w:snapToGrid w:val="0"/>
          <w:lang w:eastAsia="zh-CN"/>
        </w:rPr>
        <w:tab/>
      </w:r>
      <w:r>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A6DDA">
        <w:rPr>
          <w:noProof w:val="0"/>
          <w:snapToGrid w:val="0"/>
          <w:lang w:eastAsia="zh-CN"/>
        </w:rPr>
        <w:t>CRITICALITY ignore</w:t>
      </w:r>
      <w:r w:rsidRPr="00DA6DDA">
        <w:rPr>
          <w:noProof w:val="0"/>
          <w:snapToGrid w:val="0"/>
          <w:lang w:eastAsia="zh-CN"/>
        </w:rPr>
        <w:tab/>
        <w:t xml:space="preserve">EXTENSION </w:t>
      </w:r>
      <w:r>
        <w:rPr>
          <w:snapToGrid w:val="0"/>
        </w:rPr>
        <w:t>PositioningInformation</w:t>
      </w:r>
      <w:r w:rsidRPr="00DA6DDA">
        <w:rPr>
          <w:noProof w:val="0"/>
          <w:snapToGrid w:val="0"/>
          <w:lang w:eastAsia="zh-CN"/>
        </w:rPr>
        <w:tab/>
      </w:r>
      <w:r>
        <w:rPr>
          <w:noProof w:val="0"/>
          <w:snapToGrid w:val="0"/>
          <w:lang w:eastAsia="zh-CN"/>
        </w:rPr>
        <w:tab/>
      </w:r>
      <w:r>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A6DDA">
        <w:rPr>
          <w:noProof w:val="0"/>
          <w:snapToGrid w:val="0"/>
          <w:lang w:eastAsia="zh-CN"/>
        </w:rPr>
        <w:t>PRESENCE optional</w:t>
      </w:r>
      <w:r>
        <w:rPr>
          <w:rFonts w:hint="eastAsia"/>
          <w:noProof w:val="0"/>
          <w:snapToGrid w:val="0"/>
          <w:lang w:eastAsia="zh-CN"/>
        </w:rPr>
        <w:t xml:space="preserve"> }|</w:t>
      </w:r>
    </w:p>
    <w:p w14:paraId="72085331" w14:textId="77777777" w:rsidR="007F1313" w:rsidRPr="00DA6DDA" w:rsidRDefault="007F1313" w:rsidP="007F1313">
      <w:pPr>
        <w:pStyle w:val="PL"/>
        <w:rPr>
          <w:noProof w:val="0"/>
          <w:snapToGrid w:val="0"/>
          <w:lang w:eastAsia="zh-CN"/>
        </w:rPr>
      </w:pPr>
      <w:r>
        <w:rPr>
          <w:noProof w:val="0"/>
          <w:snapToGrid w:val="0"/>
          <w:lang w:eastAsia="zh-CN"/>
        </w:rPr>
        <w:tab/>
      </w:r>
      <w:r w:rsidRPr="00DA6DDA">
        <w:rPr>
          <w:noProof w:val="0"/>
          <w:snapToGrid w:val="0"/>
          <w:lang w:eastAsia="zh-CN"/>
        </w:rPr>
        <w:t>{ ID id-</w:t>
      </w:r>
      <w:r>
        <w:rPr>
          <w:rFonts w:hint="eastAsia"/>
          <w:snapToGrid w:val="0"/>
          <w:lang w:val="en-US" w:eastAsia="zh-CN"/>
        </w:rPr>
        <w:t>NR</w:t>
      </w:r>
      <w:r>
        <w:rPr>
          <w:snapToGrid w:val="0"/>
          <w:lang w:val="en-US" w:eastAsia="zh-CN"/>
        </w:rPr>
        <w:t>A2XUEPC5AggregateMaximumBitRate</w:t>
      </w:r>
      <w:r w:rsidRPr="00DA6DDA">
        <w:rPr>
          <w:noProof w:val="0"/>
          <w:snapToGrid w:val="0"/>
          <w:lang w:eastAsia="zh-CN"/>
        </w:rPr>
        <w:tab/>
      </w:r>
      <w:r>
        <w:rPr>
          <w:noProof w:val="0"/>
          <w:snapToGrid w:val="0"/>
          <w:lang w:eastAsia="zh-CN"/>
        </w:rPr>
        <w:tab/>
      </w:r>
      <w:r w:rsidRPr="00DA6DDA">
        <w:rPr>
          <w:noProof w:val="0"/>
          <w:snapToGrid w:val="0"/>
          <w:lang w:eastAsia="zh-CN"/>
        </w:rPr>
        <w:t>CRITICALITY ignore</w:t>
      </w:r>
      <w:r w:rsidRPr="00DA6DDA">
        <w:rPr>
          <w:noProof w:val="0"/>
          <w:snapToGrid w:val="0"/>
          <w:lang w:eastAsia="zh-CN"/>
        </w:rPr>
        <w:tab/>
        <w:t xml:space="preserve">EXTENSION </w:t>
      </w:r>
      <w:r>
        <w:rPr>
          <w:snapToGrid w:val="0"/>
          <w:lang w:eastAsia="zh-CN"/>
        </w:rPr>
        <w:t>NRUESidelinkAggregate</w:t>
      </w:r>
      <w:r>
        <w:rPr>
          <w:snapToGrid w:val="0"/>
        </w:rPr>
        <w:t>MaximumBitRate</w:t>
      </w:r>
      <w:r w:rsidRPr="00DA6DDA">
        <w:rPr>
          <w:noProof w:val="0"/>
          <w:snapToGrid w:val="0"/>
          <w:lang w:eastAsia="zh-CN"/>
        </w:rPr>
        <w:tab/>
      </w:r>
      <w:r>
        <w:rPr>
          <w:noProof w:val="0"/>
          <w:snapToGrid w:val="0"/>
          <w:lang w:eastAsia="zh-CN"/>
        </w:rPr>
        <w:tab/>
      </w:r>
      <w:r>
        <w:rPr>
          <w:noProof w:val="0"/>
          <w:snapToGrid w:val="0"/>
          <w:lang w:eastAsia="zh-CN"/>
        </w:rPr>
        <w:tab/>
      </w:r>
      <w:r w:rsidRPr="00DA6DDA">
        <w:rPr>
          <w:noProof w:val="0"/>
          <w:snapToGrid w:val="0"/>
          <w:lang w:eastAsia="zh-CN"/>
        </w:rPr>
        <w:t>PRESENCE optional</w:t>
      </w:r>
      <w:r>
        <w:rPr>
          <w:noProof w:val="0"/>
          <w:snapToGrid w:val="0"/>
          <w:lang w:eastAsia="zh-CN"/>
        </w:rPr>
        <w:t xml:space="preserve"> </w:t>
      </w:r>
      <w:r w:rsidRPr="00DA6DDA">
        <w:rPr>
          <w:noProof w:val="0"/>
          <w:snapToGrid w:val="0"/>
          <w:lang w:eastAsia="zh-CN"/>
        </w:rPr>
        <w:t>}|</w:t>
      </w:r>
    </w:p>
    <w:p w14:paraId="446C6EF8" w14:textId="77777777" w:rsidR="007F1313" w:rsidRDefault="007F1313" w:rsidP="007F1313">
      <w:pPr>
        <w:pStyle w:val="PL"/>
        <w:rPr>
          <w:noProof w:val="0"/>
          <w:snapToGrid w:val="0"/>
          <w:lang w:eastAsia="zh-CN"/>
        </w:rPr>
      </w:pPr>
      <w:r>
        <w:rPr>
          <w:noProof w:val="0"/>
          <w:snapToGrid w:val="0"/>
          <w:lang w:eastAsia="zh-CN"/>
        </w:rPr>
        <w:tab/>
      </w:r>
      <w:r w:rsidRPr="00DA6DDA">
        <w:rPr>
          <w:noProof w:val="0"/>
          <w:snapToGrid w:val="0"/>
          <w:lang w:eastAsia="zh-CN"/>
        </w:rPr>
        <w:t>{ ID id-</w:t>
      </w:r>
      <w:r>
        <w:rPr>
          <w:noProof w:val="0"/>
          <w:snapToGrid w:val="0"/>
          <w:lang w:eastAsia="zh-CN"/>
        </w:rPr>
        <w:t>LTE</w:t>
      </w:r>
      <w:r>
        <w:rPr>
          <w:snapToGrid w:val="0"/>
          <w:lang w:val="en-US" w:eastAsia="zh-CN"/>
        </w:rPr>
        <w:t>A2XUEPC5AggregateMaximumBitRate</w:t>
      </w:r>
      <w:r w:rsidRPr="00DA6DDA">
        <w:rPr>
          <w:noProof w:val="0"/>
          <w:snapToGrid w:val="0"/>
          <w:lang w:eastAsia="zh-CN"/>
        </w:rPr>
        <w:tab/>
      </w:r>
      <w:r>
        <w:rPr>
          <w:noProof w:val="0"/>
          <w:snapToGrid w:val="0"/>
          <w:lang w:eastAsia="zh-CN"/>
        </w:rPr>
        <w:tab/>
      </w:r>
      <w:r w:rsidRPr="00DA6DDA">
        <w:rPr>
          <w:noProof w:val="0"/>
          <w:snapToGrid w:val="0"/>
          <w:lang w:eastAsia="zh-CN"/>
        </w:rPr>
        <w:t>CRITICALITY ignore</w:t>
      </w:r>
      <w:r w:rsidRPr="00DA6DDA">
        <w:rPr>
          <w:noProof w:val="0"/>
          <w:snapToGrid w:val="0"/>
          <w:lang w:eastAsia="zh-CN"/>
        </w:rPr>
        <w:tab/>
        <w:t xml:space="preserve">EXTENSION </w:t>
      </w:r>
      <w:r>
        <w:rPr>
          <w:noProof w:val="0"/>
          <w:snapToGrid w:val="0"/>
          <w:lang w:eastAsia="zh-CN"/>
        </w:rPr>
        <w:t>LTE</w:t>
      </w:r>
      <w:r>
        <w:rPr>
          <w:snapToGrid w:val="0"/>
          <w:lang w:eastAsia="zh-CN"/>
        </w:rPr>
        <w:t>UESidelinkAggregate</w:t>
      </w:r>
      <w:r>
        <w:rPr>
          <w:snapToGrid w:val="0"/>
        </w:rPr>
        <w:t>MaximumBitRate</w:t>
      </w:r>
      <w:r w:rsidRPr="00DA6DDA">
        <w:rPr>
          <w:noProof w:val="0"/>
          <w:snapToGrid w:val="0"/>
          <w:lang w:eastAsia="zh-CN"/>
        </w:rPr>
        <w:tab/>
      </w:r>
      <w:r>
        <w:rPr>
          <w:noProof w:val="0"/>
          <w:snapToGrid w:val="0"/>
          <w:lang w:eastAsia="zh-CN"/>
        </w:rPr>
        <w:tab/>
      </w:r>
      <w:r>
        <w:rPr>
          <w:noProof w:val="0"/>
          <w:snapToGrid w:val="0"/>
          <w:lang w:eastAsia="zh-CN"/>
        </w:rPr>
        <w:tab/>
      </w:r>
      <w:r w:rsidRPr="00DA6DDA">
        <w:rPr>
          <w:noProof w:val="0"/>
          <w:snapToGrid w:val="0"/>
          <w:lang w:eastAsia="zh-CN"/>
        </w:rPr>
        <w:t>PRESENCE optional</w:t>
      </w:r>
      <w:r>
        <w:rPr>
          <w:noProof w:val="0"/>
          <w:snapToGrid w:val="0"/>
          <w:lang w:eastAsia="zh-CN"/>
        </w:rPr>
        <w:t xml:space="preserve"> </w:t>
      </w:r>
      <w:r w:rsidRPr="00DA6DDA">
        <w:rPr>
          <w:noProof w:val="0"/>
          <w:snapToGrid w:val="0"/>
          <w:lang w:eastAsia="zh-CN"/>
        </w:rPr>
        <w:t>}|</w:t>
      </w:r>
    </w:p>
    <w:p w14:paraId="0EE9F6CA" w14:textId="77777777" w:rsidR="007F1313" w:rsidRPr="00FD0425" w:rsidRDefault="007F1313" w:rsidP="007F1313">
      <w:pPr>
        <w:pStyle w:val="PL"/>
        <w:rPr>
          <w:noProof w:val="0"/>
          <w:snapToGrid w:val="0"/>
          <w:lang w:eastAsia="zh-CN"/>
        </w:rPr>
      </w:pPr>
      <w:r>
        <w:rPr>
          <w:rFonts w:hint="eastAsia"/>
          <w:noProof w:val="0"/>
          <w:snapToGrid w:val="0"/>
          <w:lang w:eastAsia="zh-CN"/>
        </w:rPr>
        <w:tab/>
        <w:t xml:space="preserve">{ </w:t>
      </w:r>
      <w:r w:rsidRPr="00DA6DDA">
        <w:rPr>
          <w:noProof w:val="0"/>
          <w:snapToGrid w:val="0"/>
          <w:lang w:eastAsia="zh-CN"/>
        </w:rPr>
        <w:t>ID id-</w:t>
      </w:r>
      <w:r>
        <w:rPr>
          <w:noProof w:val="0"/>
          <w:snapToGrid w:val="0"/>
          <w:lang w:eastAsia="zh-CN"/>
        </w:rPr>
        <w:t>NRPPa</w:t>
      </w:r>
      <w:r>
        <w:rPr>
          <w:snapToGrid w:val="0"/>
        </w:rPr>
        <w:t>PositioningInformation</w:t>
      </w:r>
      <w:r w:rsidRPr="00DA6DDA">
        <w:rPr>
          <w:noProof w:val="0"/>
          <w:snapToGrid w:val="0"/>
          <w:lang w:eastAsia="zh-CN"/>
        </w:rPr>
        <w:tab/>
      </w:r>
      <w:r>
        <w:rPr>
          <w:noProof w:val="0"/>
          <w:snapToGrid w:val="0"/>
          <w:lang w:eastAsia="zh-CN"/>
        </w:rPr>
        <w:tab/>
      </w:r>
      <w:r>
        <w:rPr>
          <w:rFonts w:hint="eastAsia"/>
          <w:noProof w:val="0"/>
          <w:snapToGrid w:val="0"/>
          <w:lang w:eastAsia="zh-CN"/>
        </w:rPr>
        <w:tab/>
      </w:r>
      <w:r>
        <w:rPr>
          <w:rFonts w:hint="eastAsia"/>
          <w:noProof w:val="0"/>
          <w:snapToGrid w:val="0"/>
          <w:lang w:eastAsia="zh-CN"/>
        </w:rPr>
        <w:tab/>
      </w:r>
      <w:r w:rsidRPr="00DA6DDA">
        <w:rPr>
          <w:noProof w:val="0"/>
          <w:snapToGrid w:val="0"/>
          <w:lang w:eastAsia="zh-CN"/>
        </w:rPr>
        <w:t>CRITICALITY ignore</w:t>
      </w:r>
      <w:r w:rsidRPr="00DA6DDA">
        <w:rPr>
          <w:noProof w:val="0"/>
          <w:snapToGrid w:val="0"/>
          <w:lang w:eastAsia="zh-CN"/>
        </w:rPr>
        <w:tab/>
        <w:t xml:space="preserve">EXTENSION </w:t>
      </w:r>
      <w:r>
        <w:rPr>
          <w:noProof w:val="0"/>
          <w:snapToGrid w:val="0"/>
          <w:lang w:eastAsia="zh-CN"/>
        </w:rPr>
        <w:t>NRPPa</w:t>
      </w:r>
      <w:r>
        <w:rPr>
          <w:snapToGrid w:val="0"/>
        </w:rPr>
        <w:t>PositioningInformation</w:t>
      </w:r>
      <w:r w:rsidRPr="00DA6DDA">
        <w:rPr>
          <w:noProof w:val="0"/>
          <w:snapToGrid w:val="0"/>
          <w:lang w:eastAsia="zh-CN"/>
        </w:rPr>
        <w:tab/>
      </w:r>
      <w:r>
        <w:rPr>
          <w:noProof w:val="0"/>
          <w:snapToGrid w:val="0"/>
          <w:lang w:eastAsia="zh-CN"/>
        </w:rPr>
        <w:tab/>
      </w:r>
      <w:r>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A6DDA">
        <w:rPr>
          <w:noProof w:val="0"/>
          <w:snapToGrid w:val="0"/>
          <w:lang w:eastAsia="zh-CN"/>
        </w:rPr>
        <w:t>PRESENCE optional</w:t>
      </w:r>
      <w:r>
        <w:rPr>
          <w:noProof w:val="0"/>
          <w:snapToGrid w:val="0"/>
          <w:lang w:eastAsia="zh-CN"/>
        </w:rPr>
        <w:t xml:space="preserve"> </w:t>
      </w:r>
      <w:r>
        <w:rPr>
          <w:rFonts w:hint="eastAsia"/>
          <w:noProof w:val="0"/>
          <w:snapToGrid w:val="0"/>
          <w:lang w:eastAsia="zh-CN"/>
        </w:rPr>
        <w:t>}</w:t>
      </w:r>
      <w:r w:rsidRPr="005B601F">
        <w:rPr>
          <w:noProof w:val="0"/>
          <w:snapToGrid w:val="0"/>
          <w:lang w:eastAsia="zh-CN"/>
        </w:rPr>
        <w:t>,</w:t>
      </w:r>
    </w:p>
    <w:p w14:paraId="40AD5CEE"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55D2DD1E"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1579ACC1" w14:textId="77777777" w:rsidR="007F1313" w:rsidRPr="00FD0425" w:rsidRDefault="007F1313" w:rsidP="007F1313">
      <w:pPr>
        <w:pStyle w:val="PL"/>
      </w:pPr>
    </w:p>
    <w:p w14:paraId="77E52E51" w14:textId="77777777" w:rsidR="007F1313" w:rsidRPr="00FD0425" w:rsidRDefault="007F1313" w:rsidP="007F1313">
      <w:pPr>
        <w:pStyle w:val="PL"/>
      </w:pPr>
    </w:p>
    <w:p w14:paraId="2E2EE132" w14:textId="77777777" w:rsidR="007F1313" w:rsidRPr="00FD0425" w:rsidRDefault="007F1313" w:rsidP="007F1313">
      <w:pPr>
        <w:pStyle w:val="PL"/>
      </w:pPr>
      <w:r w:rsidRPr="00FD0425">
        <w:rPr>
          <w:snapToGrid w:val="0"/>
        </w:rPr>
        <w:t xml:space="preserve">UEHistoryInformation ::= </w:t>
      </w:r>
      <w:r w:rsidRPr="00FD0425">
        <w:rPr>
          <w:noProof w:val="0"/>
          <w:snapToGrid w:val="0"/>
        </w:rPr>
        <w:t>SEQUENCE (SIZE(1..</w:t>
      </w:r>
      <w:r w:rsidRPr="00FD0425">
        <w:rPr>
          <w:noProof w:val="0"/>
          <w:szCs w:val="16"/>
        </w:rPr>
        <w:t>maxnoofCellsinUEHistoryInfo</w:t>
      </w:r>
      <w:r w:rsidRPr="00FD0425">
        <w:rPr>
          <w:noProof w:val="0"/>
          <w:snapToGrid w:val="0"/>
        </w:rPr>
        <w:t xml:space="preserve">)) OF </w:t>
      </w:r>
      <w:r w:rsidRPr="00FD0425">
        <w:rPr>
          <w:noProof w:val="0"/>
        </w:rPr>
        <w:t>LastVisitedCell-</w:t>
      </w:r>
      <w:r w:rsidRPr="00FD0425">
        <w:rPr>
          <w:bCs/>
          <w:noProof w:val="0"/>
        </w:rPr>
        <w:t>Item</w:t>
      </w:r>
    </w:p>
    <w:p w14:paraId="57821A19" w14:textId="77777777" w:rsidR="007F1313" w:rsidRPr="00FD0425" w:rsidRDefault="007F1313" w:rsidP="007F1313">
      <w:pPr>
        <w:pStyle w:val="PL"/>
      </w:pPr>
    </w:p>
    <w:p w14:paraId="3530103E" w14:textId="77777777" w:rsidR="007F1313" w:rsidRPr="00FD0425" w:rsidRDefault="007F1313" w:rsidP="007F1313">
      <w:pPr>
        <w:pStyle w:val="PL"/>
      </w:pPr>
    </w:p>
    <w:p w14:paraId="0FEBE83A" w14:textId="77777777" w:rsidR="007F1313" w:rsidRPr="004B5CE3" w:rsidRDefault="007F1313" w:rsidP="007F1313">
      <w:pPr>
        <w:pStyle w:val="PL"/>
        <w:rPr>
          <w:snapToGrid w:val="0"/>
        </w:rPr>
      </w:pPr>
      <w:r w:rsidRPr="00F95FA1">
        <w:rPr>
          <w:snapToGrid w:val="0"/>
        </w:rPr>
        <w:t>UEHistoryInformationFromTheUE</w:t>
      </w:r>
      <w:r w:rsidRPr="004B5CE3">
        <w:rPr>
          <w:snapToGrid w:val="0"/>
        </w:rPr>
        <w:t xml:space="preserve"> ::= CHOICE {</w:t>
      </w:r>
    </w:p>
    <w:p w14:paraId="6838BA68" w14:textId="77777777" w:rsidR="007F1313" w:rsidRDefault="007F1313" w:rsidP="007F1313">
      <w:pPr>
        <w:pStyle w:val="PL"/>
        <w:rPr>
          <w:snapToGrid w:val="0"/>
        </w:rPr>
      </w:pPr>
      <w:r w:rsidRPr="004B5CE3">
        <w:rPr>
          <w:snapToGrid w:val="0"/>
        </w:rPr>
        <w:tab/>
      </w:r>
      <w:r>
        <w:rPr>
          <w:snapToGrid w:val="0"/>
        </w:rPr>
        <w:t>nR</w:t>
      </w:r>
      <w:r w:rsidRPr="004B5CE3">
        <w:rPr>
          <w:snapToGrid w:val="0"/>
        </w:rPr>
        <w:tab/>
      </w:r>
      <w:r w:rsidRPr="004B5CE3">
        <w:rPr>
          <w:snapToGrid w:val="0"/>
        </w:rPr>
        <w:tab/>
      </w:r>
      <w:r w:rsidRPr="004B5CE3">
        <w:rPr>
          <w:snapToGrid w:val="0"/>
        </w:rPr>
        <w:tab/>
      </w:r>
      <w:r>
        <w:rPr>
          <w:snapToGrid w:val="0"/>
        </w:rPr>
        <w:tab/>
      </w:r>
      <w:r>
        <w:rPr>
          <w:snapToGrid w:val="0"/>
        </w:rPr>
        <w:tab/>
      </w:r>
      <w:r>
        <w:rPr>
          <w:snapToGrid w:val="0"/>
        </w:rPr>
        <w:tab/>
        <w:t>NRMobilityHistoryReport</w:t>
      </w:r>
      <w:r w:rsidRPr="004B5CE3">
        <w:rPr>
          <w:snapToGrid w:val="0"/>
        </w:rPr>
        <w:t>,</w:t>
      </w:r>
    </w:p>
    <w:p w14:paraId="6354109B" w14:textId="77777777" w:rsidR="007F1313" w:rsidRPr="009354E2" w:rsidRDefault="007F1313" w:rsidP="007F1313">
      <w:pPr>
        <w:pStyle w:val="PL"/>
        <w:rPr>
          <w:snapToGrid w:val="0"/>
        </w:rPr>
      </w:pPr>
      <w:r w:rsidRPr="009354E2">
        <w:rPr>
          <w:snapToGrid w:val="0"/>
        </w:rPr>
        <w:tab/>
        <w:t>choice-extension</w:t>
      </w:r>
      <w:r w:rsidRPr="009354E2">
        <w:rPr>
          <w:snapToGrid w:val="0"/>
        </w:rPr>
        <w:tab/>
      </w:r>
      <w:r w:rsidRPr="009354E2">
        <w:rPr>
          <w:snapToGrid w:val="0"/>
        </w:rPr>
        <w:tab/>
      </w:r>
      <w:r w:rsidRPr="009354E2">
        <w:rPr>
          <w:snapToGrid w:val="0"/>
        </w:rPr>
        <w:tab/>
        <w:t>ProtocolIE-Single-Container { {</w:t>
      </w:r>
      <w:r w:rsidRPr="00F95FA1">
        <w:rPr>
          <w:snapToGrid w:val="0"/>
        </w:rPr>
        <w:t>UEHistoryInformationFromTheUE</w:t>
      </w:r>
      <w:r w:rsidRPr="009354E2">
        <w:rPr>
          <w:snapToGrid w:val="0"/>
        </w:rPr>
        <w:t>-ExtIEs} }</w:t>
      </w:r>
    </w:p>
    <w:p w14:paraId="2B0DE892" w14:textId="77777777" w:rsidR="007F1313" w:rsidRDefault="007F1313" w:rsidP="007F1313">
      <w:pPr>
        <w:pStyle w:val="PL"/>
        <w:rPr>
          <w:snapToGrid w:val="0"/>
        </w:rPr>
      </w:pPr>
      <w:r w:rsidRPr="004B5CE3">
        <w:rPr>
          <w:snapToGrid w:val="0"/>
        </w:rPr>
        <w:t>}</w:t>
      </w:r>
    </w:p>
    <w:p w14:paraId="4F9FEFD8" w14:textId="77777777" w:rsidR="007F1313" w:rsidRPr="004B5CE3" w:rsidRDefault="007F1313" w:rsidP="007F1313">
      <w:pPr>
        <w:pStyle w:val="PL"/>
        <w:rPr>
          <w:snapToGrid w:val="0"/>
        </w:rPr>
      </w:pPr>
    </w:p>
    <w:p w14:paraId="45C12442" w14:textId="77777777" w:rsidR="007F1313" w:rsidRPr="009354E2" w:rsidRDefault="007F1313" w:rsidP="007F1313">
      <w:pPr>
        <w:pStyle w:val="PL"/>
        <w:rPr>
          <w:snapToGrid w:val="0"/>
        </w:rPr>
      </w:pPr>
      <w:r w:rsidRPr="00F95FA1">
        <w:rPr>
          <w:snapToGrid w:val="0"/>
        </w:rPr>
        <w:t>UEHistoryInformationFromTheUE</w:t>
      </w:r>
      <w:r w:rsidRPr="009354E2">
        <w:rPr>
          <w:snapToGrid w:val="0"/>
        </w:rPr>
        <w:t xml:space="preserve">-ExtIEs </w:t>
      </w:r>
      <w:r>
        <w:rPr>
          <w:snapToGrid w:val="0"/>
        </w:rPr>
        <w:t>XN</w:t>
      </w:r>
      <w:r w:rsidRPr="004B5CE3">
        <w:rPr>
          <w:snapToGrid w:val="0"/>
        </w:rPr>
        <w:t xml:space="preserve">AP-PROTOCOL-IES </w:t>
      </w:r>
      <w:r w:rsidRPr="009354E2">
        <w:rPr>
          <w:snapToGrid w:val="0"/>
        </w:rPr>
        <w:t>::= {</w:t>
      </w:r>
    </w:p>
    <w:p w14:paraId="1D98DC4F" w14:textId="77777777" w:rsidR="007F1313" w:rsidRPr="009354E2" w:rsidRDefault="007F1313" w:rsidP="007F1313">
      <w:pPr>
        <w:pStyle w:val="PL"/>
        <w:rPr>
          <w:snapToGrid w:val="0"/>
        </w:rPr>
      </w:pPr>
      <w:r w:rsidRPr="009354E2">
        <w:rPr>
          <w:snapToGrid w:val="0"/>
        </w:rPr>
        <w:tab/>
        <w:t>...</w:t>
      </w:r>
    </w:p>
    <w:p w14:paraId="0C487E7F" w14:textId="77777777" w:rsidR="007F1313" w:rsidRPr="009354E2" w:rsidRDefault="007F1313" w:rsidP="007F1313">
      <w:pPr>
        <w:pStyle w:val="PL"/>
        <w:rPr>
          <w:snapToGrid w:val="0"/>
        </w:rPr>
      </w:pPr>
      <w:r w:rsidRPr="009354E2">
        <w:rPr>
          <w:snapToGrid w:val="0"/>
        </w:rPr>
        <w:t>}</w:t>
      </w:r>
    </w:p>
    <w:p w14:paraId="54297FAA" w14:textId="77777777" w:rsidR="007F1313" w:rsidRPr="009354E2" w:rsidRDefault="007F1313" w:rsidP="007F1313">
      <w:pPr>
        <w:pStyle w:val="PL"/>
        <w:rPr>
          <w:snapToGrid w:val="0"/>
        </w:rPr>
      </w:pPr>
    </w:p>
    <w:p w14:paraId="57137912" w14:textId="77777777" w:rsidR="007F1313" w:rsidRPr="00FD0425" w:rsidRDefault="007F1313" w:rsidP="007F1313">
      <w:pPr>
        <w:pStyle w:val="PL"/>
      </w:pPr>
    </w:p>
    <w:p w14:paraId="211878FD" w14:textId="77777777" w:rsidR="007F1313" w:rsidRPr="00FD0425" w:rsidRDefault="007F1313" w:rsidP="007F1313">
      <w:pPr>
        <w:pStyle w:val="PL"/>
      </w:pPr>
      <w:r w:rsidRPr="00FD0425">
        <w:t>UEIdentityIndexValue ::= CHOICE {</w:t>
      </w:r>
    </w:p>
    <w:p w14:paraId="42E64665" w14:textId="77777777" w:rsidR="007F1313" w:rsidRPr="00FD0425" w:rsidRDefault="007F1313" w:rsidP="007F1313">
      <w:pPr>
        <w:pStyle w:val="PL"/>
      </w:pPr>
      <w:r w:rsidRPr="00FD0425">
        <w:tab/>
        <w:t>indexLength10</w:t>
      </w:r>
      <w:r w:rsidRPr="00FD0425">
        <w:tab/>
      </w:r>
      <w:r w:rsidRPr="00FD0425">
        <w:tab/>
      </w:r>
      <w:r w:rsidRPr="00FD0425">
        <w:tab/>
      </w:r>
      <w:r w:rsidRPr="00FD0425">
        <w:tab/>
        <w:t>BIT STRING (SIZE(10)),</w:t>
      </w:r>
    </w:p>
    <w:p w14:paraId="17276B48" w14:textId="77777777" w:rsidR="007F1313" w:rsidRPr="00FD0425" w:rsidRDefault="007F1313" w:rsidP="007F1313">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UEIdentityIndexValue</w:t>
      </w:r>
      <w:r w:rsidRPr="00FD0425">
        <w:rPr>
          <w:noProof w:val="0"/>
          <w:snapToGrid w:val="0"/>
          <w:lang w:eastAsia="zh-CN"/>
        </w:rPr>
        <w:t xml:space="preserve">-ExtIEs} </w:t>
      </w:r>
      <w:r w:rsidRPr="00FD0425">
        <w:t>}</w:t>
      </w:r>
    </w:p>
    <w:p w14:paraId="5E4B73C9" w14:textId="77777777" w:rsidR="007F1313" w:rsidRPr="00FD0425" w:rsidRDefault="007F1313" w:rsidP="007F1313">
      <w:pPr>
        <w:pStyle w:val="PL"/>
      </w:pPr>
      <w:r w:rsidRPr="00FD0425">
        <w:t>}</w:t>
      </w:r>
    </w:p>
    <w:p w14:paraId="0FA5BC91" w14:textId="77777777" w:rsidR="007F1313" w:rsidRPr="00FD0425" w:rsidRDefault="007F1313" w:rsidP="007F1313">
      <w:pPr>
        <w:pStyle w:val="PL"/>
      </w:pPr>
    </w:p>
    <w:p w14:paraId="643FB248" w14:textId="77777777" w:rsidR="007F1313" w:rsidRPr="00FD0425" w:rsidRDefault="007F1313" w:rsidP="007F1313">
      <w:pPr>
        <w:pStyle w:val="PL"/>
        <w:rPr>
          <w:noProof w:val="0"/>
          <w:snapToGrid w:val="0"/>
          <w:lang w:eastAsia="zh-CN"/>
        </w:rPr>
      </w:pPr>
      <w:r w:rsidRPr="00FD0425">
        <w:t>UEIdentityIndexValue</w:t>
      </w:r>
      <w:r w:rsidRPr="00FD0425">
        <w:rPr>
          <w:noProof w:val="0"/>
          <w:snapToGrid w:val="0"/>
          <w:lang w:eastAsia="zh-CN"/>
        </w:rPr>
        <w:t>-ExtIEs XNAP-PROTOCOL-IES ::= {</w:t>
      </w:r>
    </w:p>
    <w:p w14:paraId="7AA7696A"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038411FB" w14:textId="77777777" w:rsidR="007F1313" w:rsidRPr="00FD0425" w:rsidRDefault="007F1313" w:rsidP="007F1313">
      <w:pPr>
        <w:pStyle w:val="PL"/>
      </w:pPr>
      <w:r w:rsidRPr="00FD0425">
        <w:rPr>
          <w:noProof w:val="0"/>
          <w:snapToGrid w:val="0"/>
          <w:lang w:eastAsia="zh-CN"/>
        </w:rPr>
        <w:t>}</w:t>
      </w:r>
    </w:p>
    <w:p w14:paraId="7CB27111" w14:textId="77777777" w:rsidR="007F1313" w:rsidRDefault="007F1313" w:rsidP="007F1313">
      <w:pPr>
        <w:pStyle w:val="PL"/>
      </w:pPr>
    </w:p>
    <w:p w14:paraId="64A8A3CB" w14:textId="77777777" w:rsidR="007F1313" w:rsidRDefault="007F1313" w:rsidP="007F1313">
      <w:pPr>
        <w:pStyle w:val="PL"/>
        <w:rPr>
          <w:bCs/>
          <w:noProof w:val="0"/>
        </w:rPr>
      </w:pPr>
      <w:r>
        <w:rPr>
          <w:noProof w:val="0"/>
          <w:snapToGrid w:val="0"/>
        </w:rPr>
        <w:t xml:space="preserve">UEIdentityIndexList-MBSGroupPaging ::= </w:t>
      </w:r>
      <w:r w:rsidRPr="00FD0425">
        <w:rPr>
          <w:noProof w:val="0"/>
          <w:snapToGrid w:val="0"/>
        </w:rPr>
        <w:t>SEQUENCE (SIZE(1..</w:t>
      </w:r>
      <w:r w:rsidRPr="00FD0425">
        <w:rPr>
          <w:noProof w:val="0"/>
          <w:szCs w:val="16"/>
        </w:rPr>
        <w:t>maxnoof</w:t>
      </w:r>
      <w:r>
        <w:rPr>
          <w:noProof w:val="0"/>
          <w:szCs w:val="16"/>
        </w:rPr>
        <w:t>UEIDIndicesforMBSPaging</w:t>
      </w:r>
      <w:r w:rsidRPr="00FD0425">
        <w:rPr>
          <w:noProof w:val="0"/>
          <w:snapToGrid w:val="0"/>
        </w:rPr>
        <w:t xml:space="preserve">)) OF </w:t>
      </w:r>
      <w:r>
        <w:rPr>
          <w:noProof w:val="0"/>
          <w:snapToGrid w:val="0"/>
        </w:rPr>
        <w:t>UEIdentityIndexList-MBSGroupPaging</w:t>
      </w:r>
      <w:r w:rsidRPr="00FD0425">
        <w:rPr>
          <w:noProof w:val="0"/>
        </w:rPr>
        <w:t>-</w:t>
      </w:r>
      <w:r w:rsidRPr="00FD0425">
        <w:rPr>
          <w:bCs/>
          <w:noProof w:val="0"/>
        </w:rPr>
        <w:t>Item</w:t>
      </w:r>
    </w:p>
    <w:p w14:paraId="34A07E16" w14:textId="77777777" w:rsidR="007F1313" w:rsidRDefault="007F1313" w:rsidP="007F1313">
      <w:pPr>
        <w:pStyle w:val="PL"/>
        <w:rPr>
          <w:bCs/>
          <w:noProof w:val="0"/>
        </w:rPr>
      </w:pPr>
    </w:p>
    <w:p w14:paraId="0C11D595" w14:textId="77777777" w:rsidR="007F1313" w:rsidRDefault="007F1313" w:rsidP="007F1313">
      <w:pPr>
        <w:pStyle w:val="PL"/>
        <w:rPr>
          <w:bCs/>
          <w:noProof w:val="0"/>
        </w:rPr>
      </w:pPr>
      <w:r>
        <w:rPr>
          <w:noProof w:val="0"/>
          <w:snapToGrid w:val="0"/>
        </w:rPr>
        <w:t>UEIdentityIndexList-MBSGroupPaging</w:t>
      </w:r>
      <w:r w:rsidRPr="00FD0425">
        <w:rPr>
          <w:noProof w:val="0"/>
        </w:rPr>
        <w:t>-</w:t>
      </w:r>
      <w:r w:rsidRPr="00FD0425">
        <w:rPr>
          <w:bCs/>
          <w:noProof w:val="0"/>
        </w:rPr>
        <w:t>Item</w:t>
      </w:r>
      <w:r>
        <w:rPr>
          <w:bCs/>
          <w:noProof w:val="0"/>
        </w:rPr>
        <w:t xml:space="preserve"> ::= SEQUENCE {</w:t>
      </w:r>
    </w:p>
    <w:p w14:paraId="233B6276" w14:textId="77777777" w:rsidR="007F1313" w:rsidRDefault="007F1313" w:rsidP="007F1313">
      <w:pPr>
        <w:pStyle w:val="PL"/>
        <w:rPr>
          <w:noProof w:val="0"/>
          <w:snapToGrid w:val="0"/>
        </w:rPr>
      </w:pPr>
      <w:r>
        <w:rPr>
          <w:bCs/>
          <w:noProof w:val="0"/>
        </w:rPr>
        <w:tab/>
        <w:t>ue</w:t>
      </w:r>
      <w:r>
        <w:rPr>
          <w:noProof w:val="0"/>
          <w:snapToGrid w:val="0"/>
        </w:rPr>
        <w:t>IdentityIndexList-MBSGroupPagingValue</w:t>
      </w:r>
      <w:r>
        <w:rPr>
          <w:noProof w:val="0"/>
          <w:snapToGrid w:val="0"/>
        </w:rPr>
        <w:tab/>
      </w:r>
      <w:r>
        <w:rPr>
          <w:noProof w:val="0"/>
          <w:snapToGrid w:val="0"/>
        </w:rPr>
        <w:tab/>
        <w:t>UEIdentityIndexList-MBSGroupPagingValue,</w:t>
      </w:r>
    </w:p>
    <w:p w14:paraId="383D1E96" w14:textId="77777777" w:rsidR="007F1313" w:rsidRDefault="007F1313" w:rsidP="007F1313">
      <w:pPr>
        <w:pStyle w:val="PL"/>
        <w:rPr>
          <w:bCs/>
          <w:noProof w:val="0"/>
        </w:rPr>
      </w:pPr>
      <w:r>
        <w:rPr>
          <w:noProof w:val="0"/>
          <w:snapToGrid w:val="0"/>
        </w:rPr>
        <w:tab/>
      </w:r>
      <w:r w:rsidRPr="00D20357">
        <w:rPr>
          <w:noProof w:val="0"/>
          <w:snapToGrid w:val="0"/>
        </w:rPr>
        <w:t>pagingDRX</w:t>
      </w:r>
      <w:r w:rsidRPr="00D20357">
        <w:rPr>
          <w:noProof w:val="0"/>
          <w:snapToGrid w:val="0"/>
        </w:rPr>
        <w:tab/>
      </w:r>
      <w:r w:rsidRPr="00D20357">
        <w:rPr>
          <w:noProof w:val="0"/>
          <w:snapToGrid w:val="0"/>
        </w:rPr>
        <w:tab/>
      </w:r>
      <w:r w:rsidRPr="00D20357">
        <w:rPr>
          <w:noProof w:val="0"/>
          <w:snapToGrid w:val="0"/>
        </w:rPr>
        <w:tab/>
      </w:r>
      <w:r w:rsidRPr="00D20357">
        <w:rPr>
          <w:noProof w:val="0"/>
          <w:snapToGrid w:val="0"/>
        </w:rPr>
        <w:tab/>
      </w:r>
      <w:r w:rsidRPr="00D20357">
        <w:rPr>
          <w:noProof w:val="0"/>
          <w:snapToGrid w:val="0"/>
        </w:rPr>
        <w:tab/>
      </w:r>
      <w:r w:rsidRPr="00D20357">
        <w:rPr>
          <w:noProof w:val="0"/>
          <w:snapToGrid w:val="0"/>
        </w:rPr>
        <w:tab/>
      </w:r>
      <w:r w:rsidRPr="00D20357">
        <w:rPr>
          <w:noProof w:val="0"/>
          <w:snapToGrid w:val="0"/>
        </w:rPr>
        <w:tab/>
      </w:r>
      <w:r w:rsidRPr="00D20357">
        <w:rPr>
          <w:noProof w:val="0"/>
          <w:snapToGrid w:val="0"/>
        </w:rPr>
        <w:tab/>
      </w:r>
      <w:r w:rsidRPr="00D20357">
        <w:rPr>
          <w:noProof w:val="0"/>
          <w:snapToGrid w:val="0"/>
        </w:rPr>
        <w:tab/>
      </w:r>
      <w:r w:rsidRPr="00D20357">
        <w:rPr>
          <w:snapToGrid w:val="0"/>
          <w:lang w:val="en-US"/>
        </w:rPr>
        <w:t>UESpecific</w:t>
      </w:r>
      <w:r w:rsidRPr="00D20357">
        <w:rPr>
          <w:snapToGrid w:val="0"/>
        </w:rPr>
        <w:t>DRX</w:t>
      </w:r>
      <w:r w:rsidRPr="00D20357">
        <w:rPr>
          <w:snapToGrid w:val="0"/>
        </w:rPr>
        <w:tab/>
      </w:r>
      <w:r w:rsidRPr="00D20357">
        <w:rPr>
          <w:snapToGrid w:val="0"/>
        </w:rPr>
        <w:tab/>
        <w:t>OPTIONAL,</w:t>
      </w:r>
    </w:p>
    <w:p w14:paraId="1BCB328B" w14:textId="77777777" w:rsidR="007F1313" w:rsidRPr="00FD0425" w:rsidRDefault="007F1313" w:rsidP="007F1313">
      <w:pPr>
        <w:pStyle w:val="PL"/>
      </w:pPr>
      <w:r w:rsidRPr="00FD0425">
        <w:tab/>
        <w:t>iE-Extension</w:t>
      </w:r>
      <w:r w:rsidRPr="00FD0425">
        <w:tab/>
      </w:r>
      <w:r w:rsidRPr="00FD0425">
        <w:tab/>
      </w:r>
      <w:r w:rsidRPr="00FD0425">
        <w:tab/>
      </w:r>
      <w:r w:rsidRPr="00FD0425">
        <w:rPr>
          <w:noProof w:val="0"/>
          <w:snapToGrid w:val="0"/>
          <w:lang w:eastAsia="zh-CN"/>
        </w:rPr>
        <w:t>ProtocolExtensionContainer { {</w:t>
      </w:r>
      <w:r>
        <w:rPr>
          <w:noProof w:val="0"/>
          <w:snapToGrid w:val="0"/>
        </w:rPr>
        <w:t>UEIdentityIndexList-MBSGroupPaging</w:t>
      </w:r>
      <w:r w:rsidRPr="00FD0425">
        <w:rPr>
          <w:noProof w:val="0"/>
        </w:rPr>
        <w:t>-</w:t>
      </w:r>
      <w:r w:rsidRPr="00FD0425">
        <w:rPr>
          <w:bCs/>
          <w:noProof w:val="0"/>
        </w:rPr>
        <w:t>Item</w:t>
      </w:r>
      <w:r w:rsidRPr="00FD0425">
        <w:rPr>
          <w:noProof w:val="0"/>
          <w:snapToGrid w:val="0"/>
          <w:lang w:eastAsia="zh-CN"/>
        </w:rPr>
        <w:t xml:space="preserve">-ExtIEs} } </w:t>
      </w:r>
      <w:r w:rsidRPr="00FD0425">
        <w:rPr>
          <w:noProof w:val="0"/>
          <w:snapToGrid w:val="0"/>
          <w:lang w:eastAsia="zh-CN"/>
        </w:rPr>
        <w:tab/>
        <w:t>OPTIONAL</w:t>
      </w:r>
      <w:r w:rsidRPr="00FD0425">
        <w:t>,</w:t>
      </w:r>
    </w:p>
    <w:p w14:paraId="5D5EAE00" w14:textId="77777777" w:rsidR="007F1313" w:rsidRPr="00FD0425" w:rsidRDefault="007F1313" w:rsidP="007F1313">
      <w:pPr>
        <w:pStyle w:val="PL"/>
      </w:pPr>
      <w:r w:rsidRPr="00FD0425">
        <w:tab/>
        <w:t>...</w:t>
      </w:r>
    </w:p>
    <w:p w14:paraId="144615FC" w14:textId="77777777" w:rsidR="007F1313" w:rsidRPr="00FD0425" w:rsidRDefault="007F1313" w:rsidP="007F1313">
      <w:pPr>
        <w:pStyle w:val="PL"/>
      </w:pPr>
      <w:r w:rsidRPr="00FD0425">
        <w:t>}</w:t>
      </w:r>
    </w:p>
    <w:p w14:paraId="5FC6322C" w14:textId="77777777" w:rsidR="007F1313" w:rsidRPr="00FD0425" w:rsidRDefault="007F1313" w:rsidP="007F1313">
      <w:pPr>
        <w:pStyle w:val="PL"/>
      </w:pPr>
    </w:p>
    <w:p w14:paraId="517FA2B7" w14:textId="77777777" w:rsidR="007F1313" w:rsidRDefault="007F1313" w:rsidP="007F1313">
      <w:pPr>
        <w:pStyle w:val="PL"/>
        <w:rPr>
          <w:noProof w:val="0"/>
          <w:snapToGrid w:val="0"/>
          <w:lang w:eastAsia="zh-CN"/>
        </w:rPr>
      </w:pPr>
      <w:r>
        <w:rPr>
          <w:noProof w:val="0"/>
          <w:snapToGrid w:val="0"/>
        </w:rPr>
        <w:t>UEIdentityIndexList-MBSGroupPaging</w:t>
      </w:r>
      <w:r w:rsidRPr="00FD0425">
        <w:rPr>
          <w:noProof w:val="0"/>
        </w:rPr>
        <w:t>-</w:t>
      </w:r>
      <w:r w:rsidRPr="00FD0425">
        <w:rPr>
          <w:bCs/>
          <w:noProof w:val="0"/>
        </w:rPr>
        <w:t>Item</w:t>
      </w:r>
      <w:r w:rsidRPr="00FD0425">
        <w:rPr>
          <w:noProof w:val="0"/>
          <w:snapToGrid w:val="0"/>
          <w:lang w:eastAsia="zh-CN"/>
        </w:rPr>
        <w:t>-ExtIEs XNAP-PROTOCOL-EXTENSION ::= {</w:t>
      </w:r>
    </w:p>
    <w:p w14:paraId="2892336E"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0BCBBA7C" w14:textId="77777777" w:rsidR="007F1313" w:rsidRPr="00FD0425" w:rsidRDefault="007F1313" w:rsidP="007F1313">
      <w:pPr>
        <w:pStyle w:val="PL"/>
        <w:rPr>
          <w:noProof w:val="0"/>
          <w:snapToGrid w:val="0"/>
          <w:lang w:eastAsia="zh-CN"/>
        </w:rPr>
      </w:pPr>
      <w:r w:rsidRPr="00FD0425">
        <w:rPr>
          <w:noProof w:val="0"/>
          <w:snapToGrid w:val="0"/>
          <w:lang w:eastAsia="zh-CN"/>
        </w:rPr>
        <w:t>}</w:t>
      </w:r>
    </w:p>
    <w:p w14:paraId="21BDF161" w14:textId="77777777" w:rsidR="007F1313" w:rsidRPr="00FD0425" w:rsidRDefault="007F1313" w:rsidP="007F1313">
      <w:pPr>
        <w:pStyle w:val="PL"/>
      </w:pPr>
    </w:p>
    <w:p w14:paraId="0EE1D0E9" w14:textId="77777777" w:rsidR="007F1313" w:rsidRDefault="007F1313" w:rsidP="007F1313">
      <w:pPr>
        <w:pStyle w:val="PL"/>
        <w:rPr>
          <w:bCs/>
          <w:noProof w:val="0"/>
        </w:rPr>
      </w:pPr>
    </w:p>
    <w:p w14:paraId="081836BE" w14:textId="77777777" w:rsidR="007F1313" w:rsidRDefault="007F1313" w:rsidP="007F1313">
      <w:pPr>
        <w:pStyle w:val="PL"/>
        <w:rPr>
          <w:bCs/>
          <w:noProof w:val="0"/>
        </w:rPr>
      </w:pPr>
      <w:r>
        <w:rPr>
          <w:noProof w:val="0"/>
          <w:snapToGrid w:val="0"/>
        </w:rPr>
        <w:t>UEIdentityIndexList-MBSGroupPagingValue</w:t>
      </w:r>
      <w:r>
        <w:rPr>
          <w:bCs/>
          <w:noProof w:val="0"/>
        </w:rPr>
        <w:t xml:space="preserve"> ::= CHOICE {</w:t>
      </w:r>
    </w:p>
    <w:p w14:paraId="23F8BE10" w14:textId="77777777" w:rsidR="007F1313" w:rsidRDefault="007F1313" w:rsidP="007F1313">
      <w:pPr>
        <w:pStyle w:val="PL"/>
        <w:rPr>
          <w:bCs/>
          <w:noProof w:val="0"/>
        </w:rPr>
      </w:pPr>
      <w:r>
        <w:rPr>
          <w:bCs/>
          <w:noProof w:val="0"/>
        </w:rPr>
        <w:tab/>
        <w:t>uEIdentityIndexValueMBSGroupPaging</w:t>
      </w:r>
      <w:r>
        <w:rPr>
          <w:bCs/>
          <w:noProof w:val="0"/>
        </w:rPr>
        <w:tab/>
      </w:r>
      <w:r>
        <w:rPr>
          <w:bCs/>
          <w:noProof w:val="0"/>
        </w:rPr>
        <w:tab/>
      </w:r>
      <w:r w:rsidRPr="00FD0425">
        <w:t>BIT STRING (SIZE(10)),</w:t>
      </w:r>
    </w:p>
    <w:p w14:paraId="18A037A5" w14:textId="77777777" w:rsidR="007F1313" w:rsidRPr="00FD0425" w:rsidRDefault="007F1313" w:rsidP="007F1313">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UEIdentityIndexValue</w:t>
      </w:r>
      <w:r>
        <w:t>MBSGroupPaging</w:t>
      </w:r>
      <w:r w:rsidRPr="00FD0425">
        <w:rPr>
          <w:noProof w:val="0"/>
          <w:snapToGrid w:val="0"/>
          <w:lang w:eastAsia="zh-CN"/>
        </w:rPr>
        <w:t xml:space="preserve">-ExtIEs} </w:t>
      </w:r>
      <w:r w:rsidRPr="00FD0425">
        <w:t>}</w:t>
      </w:r>
    </w:p>
    <w:p w14:paraId="55836186" w14:textId="77777777" w:rsidR="007F1313" w:rsidRPr="00FD0425" w:rsidRDefault="007F1313" w:rsidP="007F1313">
      <w:pPr>
        <w:pStyle w:val="PL"/>
      </w:pPr>
      <w:r w:rsidRPr="00FD0425">
        <w:t>}</w:t>
      </w:r>
    </w:p>
    <w:p w14:paraId="2C412E71" w14:textId="77777777" w:rsidR="007F1313" w:rsidRPr="00FD0425" w:rsidRDefault="007F1313" w:rsidP="007F1313">
      <w:pPr>
        <w:pStyle w:val="PL"/>
      </w:pPr>
    </w:p>
    <w:p w14:paraId="5B9F79F1" w14:textId="77777777" w:rsidR="007F1313" w:rsidRPr="00FD0425" w:rsidRDefault="007F1313" w:rsidP="007F1313">
      <w:pPr>
        <w:pStyle w:val="PL"/>
        <w:rPr>
          <w:noProof w:val="0"/>
          <w:snapToGrid w:val="0"/>
          <w:lang w:eastAsia="zh-CN"/>
        </w:rPr>
      </w:pPr>
      <w:r w:rsidRPr="00FD0425">
        <w:t>UEIdentityIndexValue</w:t>
      </w:r>
      <w:r>
        <w:t>MBSGroupPaging</w:t>
      </w:r>
      <w:r w:rsidRPr="00FD0425">
        <w:rPr>
          <w:noProof w:val="0"/>
          <w:snapToGrid w:val="0"/>
          <w:lang w:eastAsia="zh-CN"/>
        </w:rPr>
        <w:t>-ExtIEs XNAP-PROTOCOL-IES ::= {</w:t>
      </w:r>
    </w:p>
    <w:p w14:paraId="10160B0A"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38B2351B" w14:textId="77777777" w:rsidR="007F1313" w:rsidRPr="00FD0425" w:rsidRDefault="007F1313" w:rsidP="007F1313">
      <w:pPr>
        <w:pStyle w:val="PL"/>
      </w:pPr>
      <w:r w:rsidRPr="00FD0425">
        <w:rPr>
          <w:noProof w:val="0"/>
          <w:snapToGrid w:val="0"/>
          <w:lang w:eastAsia="zh-CN"/>
        </w:rPr>
        <w:t>}</w:t>
      </w:r>
    </w:p>
    <w:p w14:paraId="27AC28AC" w14:textId="77777777" w:rsidR="007F1313" w:rsidRDefault="007F1313" w:rsidP="007F1313">
      <w:pPr>
        <w:pStyle w:val="PL"/>
        <w:rPr>
          <w:snapToGrid w:val="0"/>
        </w:rPr>
      </w:pPr>
    </w:p>
    <w:p w14:paraId="12A11C7D" w14:textId="77777777" w:rsidR="007F1313" w:rsidRPr="00FD0425" w:rsidRDefault="007F1313" w:rsidP="007F1313">
      <w:pPr>
        <w:pStyle w:val="PL"/>
      </w:pPr>
    </w:p>
    <w:p w14:paraId="49CE9E42" w14:textId="77777777" w:rsidR="007F1313" w:rsidRPr="00FD0425" w:rsidRDefault="007F1313" w:rsidP="007F1313">
      <w:pPr>
        <w:pStyle w:val="PL"/>
      </w:pPr>
      <w:r w:rsidRPr="00FD0425">
        <w:t>UERadioCapabilityForPaging ::= SEQUENCE {</w:t>
      </w:r>
    </w:p>
    <w:p w14:paraId="169A2252" w14:textId="77777777" w:rsidR="007F1313" w:rsidRPr="00FD0425" w:rsidRDefault="007F1313" w:rsidP="007F1313">
      <w:pPr>
        <w:pStyle w:val="PL"/>
      </w:pPr>
      <w:r w:rsidRPr="00FD0425">
        <w:tab/>
        <w:t>uERadioCapabilityForPagingOfNR</w:t>
      </w:r>
      <w:r w:rsidRPr="00FD0425">
        <w:tab/>
      </w:r>
      <w:r w:rsidRPr="00FD0425">
        <w:tab/>
      </w:r>
      <w:r w:rsidRPr="00FD0425">
        <w:tab/>
        <w:t>UERadioCapabilityForPagingOfNR</w:t>
      </w:r>
      <w:r w:rsidRPr="00FD0425">
        <w:tab/>
      </w:r>
      <w:r w:rsidRPr="00FD0425">
        <w:tab/>
      </w:r>
      <w:r w:rsidRPr="00FD0425">
        <w:tab/>
        <w:t>OPTIONAL,</w:t>
      </w:r>
    </w:p>
    <w:p w14:paraId="32235D2F" w14:textId="77777777" w:rsidR="007F1313" w:rsidRPr="00FD0425" w:rsidRDefault="007F1313" w:rsidP="007F1313">
      <w:pPr>
        <w:pStyle w:val="PL"/>
      </w:pPr>
      <w:r w:rsidRPr="00FD0425">
        <w:tab/>
        <w:t>uERadioCapabilityForPagingOfEUTRA</w:t>
      </w:r>
      <w:r w:rsidRPr="00FD0425">
        <w:tab/>
      </w:r>
      <w:r w:rsidRPr="00FD0425">
        <w:tab/>
        <w:t>UERadioCapabilityForPagingOfEUTRA</w:t>
      </w:r>
      <w:r w:rsidRPr="00FD0425">
        <w:tab/>
      </w:r>
      <w:r w:rsidRPr="00FD0425">
        <w:tab/>
        <w:t>OPTIONAL,</w:t>
      </w:r>
    </w:p>
    <w:p w14:paraId="11BAB329" w14:textId="77777777" w:rsidR="007F1313" w:rsidRPr="0026645E" w:rsidRDefault="007F1313" w:rsidP="007F1313">
      <w:pPr>
        <w:pStyle w:val="PL"/>
        <w:rPr>
          <w:lang w:val="fr-FR"/>
        </w:rPr>
      </w:pPr>
      <w:r w:rsidRPr="00FD0425">
        <w:tab/>
      </w:r>
      <w:r w:rsidRPr="0026645E">
        <w:rPr>
          <w:lang w:val="fr-FR"/>
        </w:rPr>
        <w:t>iE-Extensions</w:t>
      </w:r>
      <w:r w:rsidRPr="0026645E">
        <w:rPr>
          <w:lang w:val="fr-FR"/>
        </w:rPr>
        <w:tab/>
      </w:r>
      <w:r w:rsidRPr="0026645E">
        <w:rPr>
          <w:lang w:val="fr-FR"/>
        </w:rPr>
        <w:tab/>
        <w:t>ProtocolExtensionContainer { {UERadioCapabilityForPaging-ExtIEs} }</w:t>
      </w:r>
      <w:r w:rsidRPr="0026645E">
        <w:rPr>
          <w:lang w:val="fr-FR"/>
        </w:rPr>
        <w:tab/>
        <w:t>OPTIONAL,</w:t>
      </w:r>
    </w:p>
    <w:p w14:paraId="4277F2A1" w14:textId="77777777" w:rsidR="007F1313" w:rsidRPr="0026645E" w:rsidRDefault="007F1313" w:rsidP="007F1313">
      <w:pPr>
        <w:pStyle w:val="PL"/>
        <w:rPr>
          <w:lang w:val="fr-FR"/>
        </w:rPr>
      </w:pPr>
      <w:r w:rsidRPr="0026645E">
        <w:rPr>
          <w:lang w:val="fr-FR"/>
        </w:rPr>
        <w:tab/>
        <w:t>...</w:t>
      </w:r>
    </w:p>
    <w:p w14:paraId="0EA3CFF3" w14:textId="77777777" w:rsidR="007F1313" w:rsidRPr="0026645E" w:rsidRDefault="007F1313" w:rsidP="007F1313">
      <w:pPr>
        <w:pStyle w:val="PL"/>
        <w:rPr>
          <w:lang w:val="fr-FR"/>
        </w:rPr>
      </w:pPr>
      <w:r w:rsidRPr="0026645E">
        <w:rPr>
          <w:lang w:val="fr-FR"/>
        </w:rPr>
        <w:t>}</w:t>
      </w:r>
    </w:p>
    <w:p w14:paraId="3D6D5F5D" w14:textId="77777777" w:rsidR="007F1313" w:rsidRPr="0026645E" w:rsidRDefault="007F1313" w:rsidP="007F1313">
      <w:pPr>
        <w:pStyle w:val="PL"/>
        <w:rPr>
          <w:lang w:val="fr-FR"/>
        </w:rPr>
      </w:pPr>
    </w:p>
    <w:p w14:paraId="27F05492" w14:textId="77777777" w:rsidR="007F1313" w:rsidRPr="0026645E" w:rsidRDefault="007F1313" w:rsidP="007F1313">
      <w:pPr>
        <w:pStyle w:val="PL"/>
        <w:rPr>
          <w:lang w:val="fr-FR"/>
        </w:rPr>
      </w:pPr>
      <w:r w:rsidRPr="0026645E">
        <w:rPr>
          <w:lang w:val="fr-FR"/>
        </w:rPr>
        <w:t>UERadioCapabilityForPaging-ExtIEs XNAP-PROTOCOL-EXTENSION ::= {</w:t>
      </w:r>
    </w:p>
    <w:p w14:paraId="49E91A17" w14:textId="77777777" w:rsidR="007F1313" w:rsidRPr="0026645E" w:rsidRDefault="007F1313" w:rsidP="007F1313">
      <w:pPr>
        <w:pStyle w:val="PL"/>
        <w:rPr>
          <w:lang w:val="fr-FR"/>
        </w:rPr>
      </w:pPr>
      <w:r w:rsidRPr="0026645E">
        <w:rPr>
          <w:lang w:val="fr-FR"/>
        </w:rPr>
        <w:tab/>
        <w:t>...</w:t>
      </w:r>
    </w:p>
    <w:p w14:paraId="0E9AAEEA" w14:textId="77777777" w:rsidR="007F1313" w:rsidRPr="0026645E" w:rsidRDefault="007F1313" w:rsidP="007F1313">
      <w:pPr>
        <w:pStyle w:val="PL"/>
        <w:rPr>
          <w:lang w:val="fr-FR"/>
        </w:rPr>
      </w:pPr>
      <w:r w:rsidRPr="0026645E">
        <w:rPr>
          <w:lang w:val="fr-FR"/>
        </w:rPr>
        <w:t>}</w:t>
      </w:r>
    </w:p>
    <w:p w14:paraId="5F34F038" w14:textId="77777777" w:rsidR="007F1313" w:rsidRPr="0026645E" w:rsidRDefault="007F1313" w:rsidP="007F1313">
      <w:pPr>
        <w:pStyle w:val="PL"/>
        <w:rPr>
          <w:lang w:val="fr-FR"/>
        </w:rPr>
      </w:pPr>
    </w:p>
    <w:p w14:paraId="0CF06A71" w14:textId="77777777" w:rsidR="007F1313" w:rsidRPr="0026645E" w:rsidRDefault="007F1313" w:rsidP="007F1313">
      <w:pPr>
        <w:pStyle w:val="PL"/>
        <w:rPr>
          <w:lang w:val="fr-FR"/>
        </w:rPr>
      </w:pPr>
      <w:r w:rsidRPr="0026645E">
        <w:rPr>
          <w:lang w:val="fr-FR"/>
        </w:rPr>
        <w:t>UERadioCapabilityForPagingOfNR ::= OCTET STRING</w:t>
      </w:r>
    </w:p>
    <w:p w14:paraId="7E301935" w14:textId="77777777" w:rsidR="007F1313" w:rsidRPr="0026645E" w:rsidRDefault="007F1313" w:rsidP="007F1313">
      <w:pPr>
        <w:pStyle w:val="PL"/>
        <w:rPr>
          <w:lang w:val="fr-FR"/>
        </w:rPr>
      </w:pPr>
    </w:p>
    <w:p w14:paraId="1644143F" w14:textId="77777777" w:rsidR="007F1313" w:rsidRPr="0026645E" w:rsidRDefault="007F1313" w:rsidP="007F1313">
      <w:pPr>
        <w:pStyle w:val="PL"/>
        <w:rPr>
          <w:lang w:val="fr-FR"/>
        </w:rPr>
      </w:pPr>
      <w:r w:rsidRPr="0026645E">
        <w:rPr>
          <w:lang w:val="fr-FR"/>
        </w:rPr>
        <w:t>UERadioCapabilityForPagingOfEUTRA ::= OCTET STRING</w:t>
      </w:r>
    </w:p>
    <w:p w14:paraId="4CC97074" w14:textId="77777777" w:rsidR="007F1313" w:rsidRPr="0026645E" w:rsidRDefault="007F1313" w:rsidP="007F1313">
      <w:pPr>
        <w:pStyle w:val="PL"/>
        <w:rPr>
          <w:lang w:val="fr-FR"/>
        </w:rPr>
      </w:pPr>
    </w:p>
    <w:p w14:paraId="66EBFB7D" w14:textId="77777777" w:rsidR="007F1313" w:rsidRDefault="007F1313" w:rsidP="007F1313">
      <w:pPr>
        <w:pStyle w:val="PL"/>
      </w:pPr>
      <w:r>
        <w:rPr>
          <w:rFonts w:hint="eastAsia"/>
          <w:snapToGrid w:val="0"/>
          <w:lang w:eastAsia="zh-CN"/>
        </w:rPr>
        <w:t xml:space="preserve">UERadioCapabilityID ::= </w:t>
      </w:r>
      <w:r w:rsidRPr="00FD0425">
        <w:t>OCTET STRING</w:t>
      </w:r>
    </w:p>
    <w:p w14:paraId="061BD317" w14:textId="77777777" w:rsidR="007F1313" w:rsidRDefault="007F1313" w:rsidP="007F1313">
      <w:pPr>
        <w:pStyle w:val="PL"/>
      </w:pPr>
    </w:p>
    <w:p w14:paraId="747DC350" w14:textId="77777777" w:rsidR="007F1313" w:rsidRPr="00FD0425" w:rsidRDefault="007F1313" w:rsidP="007F1313">
      <w:pPr>
        <w:pStyle w:val="PL"/>
      </w:pPr>
      <w:r w:rsidRPr="00FD0425">
        <w:t>UERANPagingIdentity ::= CHOICE {</w:t>
      </w:r>
    </w:p>
    <w:p w14:paraId="17BAC97A" w14:textId="77777777" w:rsidR="007F1313" w:rsidRPr="00FD0425" w:rsidRDefault="007F1313" w:rsidP="007F1313">
      <w:pPr>
        <w:pStyle w:val="PL"/>
      </w:pPr>
      <w:r w:rsidRPr="00FD0425">
        <w:tab/>
        <w:t>i-RNTI-full</w:t>
      </w:r>
      <w:r w:rsidRPr="00FD0425">
        <w:tab/>
      </w:r>
      <w:r w:rsidRPr="00FD0425">
        <w:tab/>
      </w:r>
      <w:r w:rsidRPr="00FD0425">
        <w:tab/>
        <w:t>BIT STRING ( SIZE (40)),</w:t>
      </w:r>
    </w:p>
    <w:p w14:paraId="73D01912" w14:textId="77777777" w:rsidR="007F1313" w:rsidRPr="00FD0425" w:rsidRDefault="007F1313" w:rsidP="007F1313">
      <w:pPr>
        <w:pStyle w:val="PL"/>
      </w:pPr>
      <w:r w:rsidRPr="00FD0425">
        <w:tab/>
        <w:t>choice-extension</w:t>
      </w:r>
      <w:r w:rsidRPr="00FD0425">
        <w:tab/>
        <w:t>ProtocolIE-Single-Container</w:t>
      </w:r>
      <w:r w:rsidRPr="00FD0425">
        <w:rPr>
          <w:noProof w:val="0"/>
          <w:snapToGrid w:val="0"/>
          <w:lang w:eastAsia="zh-CN"/>
        </w:rPr>
        <w:t xml:space="preserve"> { {</w:t>
      </w:r>
      <w:r w:rsidRPr="00FD0425">
        <w:t>UERANPagingIdentity</w:t>
      </w:r>
      <w:r w:rsidRPr="00FD0425">
        <w:rPr>
          <w:noProof w:val="0"/>
          <w:snapToGrid w:val="0"/>
          <w:lang w:eastAsia="zh-CN"/>
        </w:rPr>
        <w:t>-ExtIEs} }</w:t>
      </w:r>
    </w:p>
    <w:p w14:paraId="115EB9E2" w14:textId="77777777" w:rsidR="007F1313" w:rsidRPr="00FD0425" w:rsidRDefault="007F1313" w:rsidP="007F1313">
      <w:pPr>
        <w:pStyle w:val="PL"/>
      </w:pPr>
      <w:r w:rsidRPr="00FD0425">
        <w:t>}</w:t>
      </w:r>
    </w:p>
    <w:p w14:paraId="7A0DCDC4" w14:textId="77777777" w:rsidR="007F1313" w:rsidRPr="00FD0425" w:rsidRDefault="007F1313" w:rsidP="007F1313">
      <w:pPr>
        <w:pStyle w:val="PL"/>
      </w:pPr>
    </w:p>
    <w:p w14:paraId="7E9BE105" w14:textId="77777777" w:rsidR="007F1313" w:rsidRPr="00FD0425" w:rsidRDefault="007F1313" w:rsidP="007F1313">
      <w:pPr>
        <w:pStyle w:val="PL"/>
        <w:rPr>
          <w:noProof w:val="0"/>
          <w:snapToGrid w:val="0"/>
          <w:lang w:eastAsia="zh-CN"/>
        </w:rPr>
      </w:pPr>
      <w:r w:rsidRPr="00FD0425">
        <w:t>UERANPagingIdentity</w:t>
      </w:r>
      <w:r w:rsidRPr="00FD0425">
        <w:rPr>
          <w:noProof w:val="0"/>
          <w:snapToGrid w:val="0"/>
          <w:lang w:eastAsia="zh-CN"/>
        </w:rPr>
        <w:t>-ExtIEs XNAP-PROTOCOL-IES ::= {</w:t>
      </w:r>
    </w:p>
    <w:p w14:paraId="3D1470BB"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54358FC6" w14:textId="77777777" w:rsidR="007F1313" w:rsidRPr="00FD0425" w:rsidRDefault="007F1313" w:rsidP="007F1313">
      <w:pPr>
        <w:pStyle w:val="PL"/>
      </w:pPr>
      <w:r w:rsidRPr="00FD0425">
        <w:rPr>
          <w:noProof w:val="0"/>
          <w:snapToGrid w:val="0"/>
          <w:lang w:eastAsia="zh-CN"/>
        </w:rPr>
        <w:t>}</w:t>
      </w:r>
    </w:p>
    <w:p w14:paraId="25D9709A" w14:textId="77777777" w:rsidR="007F1313" w:rsidRPr="00FD0425" w:rsidRDefault="007F1313" w:rsidP="007F1313">
      <w:pPr>
        <w:pStyle w:val="PL"/>
      </w:pPr>
    </w:p>
    <w:p w14:paraId="21C19D56" w14:textId="77777777" w:rsidR="007F1313" w:rsidRPr="00FD0425" w:rsidRDefault="007F1313" w:rsidP="007F1313">
      <w:pPr>
        <w:pStyle w:val="PL"/>
      </w:pPr>
    </w:p>
    <w:p w14:paraId="1BBDBA78" w14:textId="77777777" w:rsidR="007F1313" w:rsidRPr="009354E2" w:rsidRDefault="007F1313" w:rsidP="007F1313">
      <w:pPr>
        <w:pStyle w:val="PL"/>
      </w:pPr>
      <w:bookmarkStart w:id="6707" w:name="_Hlk515373258"/>
      <w:r w:rsidRPr="009354E2">
        <w:t>UERLFReportContainer ::= CHOICE {</w:t>
      </w:r>
    </w:p>
    <w:p w14:paraId="58A75958" w14:textId="77777777" w:rsidR="007F1313" w:rsidRPr="009354E2" w:rsidRDefault="007F1313" w:rsidP="007F1313">
      <w:pPr>
        <w:pStyle w:val="PL"/>
      </w:pPr>
      <w:r w:rsidRPr="009354E2">
        <w:tab/>
        <w:t>nR-UERLFReportContainer</w:t>
      </w:r>
      <w:r w:rsidRPr="009354E2">
        <w:tab/>
      </w:r>
      <w:r w:rsidRPr="009354E2">
        <w:tab/>
      </w:r>
      <w:r w:rsidRPr="009354E2">
        <w:tab/>
        <w:t>UERLFReportContainerNR,</w:t>
      </w:r>
    </w:p>
    <w:p w14:paraId="271B7750" w14:textId="77777777" w:rsidR="007F1313" w:rsidRPr="009354E2" w:rsidRDefault="007F1313" w:rsidP="007F1313">
      <w:pPr>
        <w:pStyle w:val="PL"/>
      </w:pPr>
      <w:r w:rsidRPr="009354E2">
        <w:tab/>
        <w:t>lTE-UERLFReportContainer</w:t>
      </w:r>
      <w:r w:rsidRPr="009354E2">
        <w:tab/>
      </w:r>
      <w:r w:rsidRPr="009354E2">
        <w:tab/>
        <w:t>UERLFReportContainerLTE,</w:t>
      </w:r>
    </w:p>
    <w:p w14:paraId="63BCF294" w14:textId="77777777" w:rsidR="007F1313" w:rsidRPr="004B5CE3" w:rsidRDefault="007F1313" w:rsidP="007F1313">
      <w:pPr>
        <w:pStyle w:val="PL"/>
      </w:pPr>
      <w:r w:rsidRPr="004B5CE3">
        <w:tab/>
        <w:t>choice-Extension</w:t>
      </w:r>
      <w:r w:rsidRPr="004B5CE3">
        <w:tab/>
      </w:r>
      <w:r w:rsidRPr="004B5CE3">
        <w:tab/>
        <w:t>ProtocolIE-Single</w:t>
      </w:r>
      <w:r>
        <w:t>-</w:t>
      </w:r>
      <w:r w:rsidRPr="004B5CE3">
        <w:t>Container { {</w:t>
      </w:r>
      <w:r w:rsidRPr="009354E2">
        <w:t>UERLFReportContainer</w:t>
      </w:r>
      <w:r w:rsidRPr="004B5CE3">
        <w:t>-ExtIEs} }</w:t>
      </w:r>
    </w:p>
    <w:p w14:paraId="62B312A5" w14:textId="77777777" w:rsidR="007F1313" w:rsidRPr="009354E2" w:rsidRDefault="007F1313" w:rsidP="007F1313">
      <w:pPr>
        <w:pStyle w:val="PL"/>
      </w:pPr>
      <w:r w:rsidRPr="009354E2">
        <w:t>}</w:t>
      </w:r>
    </w:p>
    <w:p w14:paraId="0ADF3FF4" w14:textId="77777777" w:rsidR="007F1313" w:rsidRDefault="007F1313" w:rsidP="007F1313">
      <w:pPr>
        <w:pStyle w:val="PL"/>
        <w:rPr>
          <w:snapToGrid w:val="0"/>
          <w:lang w:eastAsia="zh-CN"/>
        </w:rPr>
      </w:pPr>
      <w:r w:rsidRPr="009354E2">
        <w:t>UERLFReportContainer</w:t>
      </w:r>
      <w:r w:rsidRPr="004B5CE3">
        <w:t xml:space="preserve">-ExtIEs </w:t>
      </w:r>
      <w:r w:rsidRPr="009354E2">
        <w:t xml:space="preserve">XNAP-PROTOCOL-IES </w:t>
      </w:r>
      <w:r w:rsidRPr="004B5CE3">
        <w:t>::= {</w:t>
      </w:r>
    </w:p>
    <w:p w14:paraId="31A5185B" w14:textId="77777777" w:rsidR="007F1313" w:rsidRPr="004B5CE3" w:rsidRDefault="007F1313" w:rsidP="007F1313">
      <w:pPr>
        <w:pStyle w:val="PL"/>
      </w:pPr>
      <w:r>
        <w:rPr>
          <w:rFonts w:hint="eastAsia"/>
          <w:snapToGrid w:val="0"/>
          <w:lang w:eastAsia="zh-CN"/>
        </w:rPr>
        <w:tab/>
        <w:t xml:space="preserve">{ID </w:t>
      </w:r>
      <w:bookmarkStart w:id="6708" w:name="OLE_LINK110"/>
      <w:bookmarkStart w:id="6709" w:name="OLE_LINK111"/>
      <w:r>
        <w:rPr>
          <w:rFonts w:hint="eastAsia"/>
          <w:snapToGrid w:val="0"/>
          <w:lang w:eastAsia="zh-CN"/>
        </w:rPr>
        <w:t>id-</w:t>
      </w:r>
      <w:bookmarkStart w:id="6710" w:name="OLE_LINK31"/>
      <w:r w:rsidRPr="007C5417">
        <w:rPr>
          <w:snapToGrid w:val="0"/>
          <w:lang w:eastAsia="en-GB"/>
        </w:rPr>
        <w:t>UERLFReportContainerLTE</w:t>
      </w:r>
      <w:r>
        <w:rPr>
          <w:rFonts w:hint="eastAsia"/>
          <w:snapToGrid w:val="0"/>
          <w:lang w:eastAsia="zh-CN"/>
        </w:rPr>
        <w:t>Extension</w:t>
      </w:r>
      <w:bookmarkEnd w:id="6708"/>
      <w:bookmarkEnd w:id="6709"/>
      <w:bookmarkEnd w:id="6710"/>
      <w:r>
        <w:rPr>
          <w:snapToGrid w:val="0"/>
          <w:lang w:eastAsia="zh-CN"/>
        </w:rPr>
        <w:tab/>
      </w:r>
      <w:r w:rsidRPr="005E3EF1">
        <w:rPr>
          <w:snapToGrid w:val="0"/>
          <w:lang w:eastAsia="zh-CN"/>
        </w:rPr>
        <w:t xml:space="preserve">CRITICALITY </w:t>
      </w:r>
      <w:r>
        <w:rPr>
          <w:rFonts w:hint="eastAsia"/>
          <w:snapToGrid w:val="0"/>
          <w:lang w:eastAsia="zh-CN"/>
        </w:rPr>
        <w:t>ignore</w:t>
      </w:r>
      <w:r>
        <w:rPr>
          <w:snapToGrid w:val="0"/>
          <w:lang w:eastAsia="zh-CN"/>
        </w:rPr>
        <w:tab/>
      </w:r>
      <w:r w:rsidRPr="005E3EF1">
        <w:rPr>
          <w:snapToGrid w:val="0"/>
          <w:lang w:eastAsia="zh-CN"/>
        </w:rPr>
        <w:t xml:space="preserve">TYPE </w:t>
      </w:r>
      <w:bookmarkStart w:id="6711" w:name="OLE_LINK42"/>
      <w:bookmarkStart w:id="6712" w:name="OLE_LINK43"/>
      <w:r>
        <w:rPr>
          <w:snapToGrid w:val="0"/>
          <w:lang w:eastAsia="en-GB"/>
        </w:rPr>
        <w:t>UERLFReportContainerLTE</w:t>
      </w:r>
      <w:r>
        <w:rPr>
          <w:snapToGrid w:val="0"/>
          <w:lang w:eastAsia="zh-CN"/>
        </w:rPr>
        <w:t>Extension</w:t>
      </w:r>
      <w:bookmarkEnd w:id="6711"/>
      <w:bookmarkEnd w:id="6712"/>
      <w:r w:rsidRPr="005E3EF1">
        <w:rPr>
          <w:snapToGrid w:val="0"/>
          <w:lang w:eastAsia="zh-CN"/>
        </w:rPr>
        <w:tab/>
      </w:r>
      <w:r w:rsidRPr="005E3EF1">
        <w:rPr>
          <w:snapToGrid w:val="0"/>
          <w:lang w:eastAsia="zh-CN"/>
        </w:rPr>
        <w:tab/>
        <w:t>PRESENCE mandatory},</w:t>
      </w:r>
    </w:p>
    <w:p w14:paraId="25A4350D" w14:textId="77777777" w:rsidR="007F1313" w:rsidRPr="004B5CE3" w:rsidRDefault="007F1313" w:rsidP="007F1313">
      <w:pPr>
        <w:pStyle w:val="PL"/>
      </w:pPr>
      <w:r w:rsidRPr="004B5CE3">
        <w:tab/>
        <w:t>...</w:t>
      </w:r>
    </w:p>
    <w:p w14:paraId="2793ECF8" w14:textId="77777777" w:rsidR="007F1313" w:rsidRPr="004B5CE3" w:rsidRDefault="007F1313" w:rsidP="007F1313">
      <w:pPr>
        <w:pStyle w:val="PL"/>
      </w:pPr>
      <w:r w:rsidRPr="004B5CE3">
        <w:t>}</w:t>
      </w:r>
    </w:p>
    <w:p w14:paraId="70F6B73D" w14:textId="77777777" w:rsidR="007F1313" w:rsidRDefault="007F1313" w:rsidP="007F1313">
      <w:pPr>
        <w:pStyle w:val="PL"/>
      </w:pPr>
    </w:p>
    <w:p w14:paraId="43E0947F" w14:textId="77777777" w:rsidR="007F1313" w:rsidRPr="00F35F02" w:rsidRDefault="007F1313" w:rsidP="007F1313">
      <w:pPr>
        <w:pStyle w:val="PL"/>
      </w:pPr>
      <w:r w:rsidRPr="00F35F02">
        <w:rPr>
          <w:snapToGrid w:val="0"/>
        </w:rPr>
        <w:t>UERLFReportContainer</w:t>
      </w:r>
      <w:r>
        <w:rPr>
          <w:snapToGrid w:val="0"/>
        </w:rPr>
        <w:t>LTE</w:t>
      </w:r>
      <w:r w:rsidRPr="00F35F02">
        <w:rPr>
          <w:snapToGrid w:val="0"/>
        </w:rPr>
        <w:t xml:space="preserve"> </w:t>
      </w:r>
      <w:r w:rsidRPr="00F35F02">
        <w:t>::= OCTET STRING</w:t>
      </w:r>
    </w:p>
    <w:p w14:paraId="19ADB75D" w14:textId="77777777" w:rsidR="007F1313" w:rsidRDefault="007F1313" w:rsidP="007F1313">
      <w:pPr>
        <w:pStyle w:val="PL"/>
        <w:rPr>
          <w:iCs/>
          <w:lang w:eastAsia="zh-CN"/>
        </w:rPr>
      </w:pPr>
      <w:r w:rsidRPr="00F35F02">
        <w:t xml:space="preserve">-- This IE is a transparent container and </w:t>
      </w:r>
      <w:r>
        <w:t>includes</w:t>
      </w:r>
      <w:r w:rsidRPr="00F35F02">
        <w:t xml:space="preserve"> </w:t>
      </w:r>
      <w:r w:rsidRPr="00F35F02">
        <w:rPr>
          <w:iCs/>
        </w:rPr>
        <w:t xml:space="preserve">the </w:t>
      </w:r>
      <w:r>
        <w:rPr>
          <w:i/>
        </w:rPr>
        <w:t>rlf</w:t>
      </w:r>
      <w:r w:rsidRPr="00F35F02">
        <w:rPr>
          <w:i/>
          <w:lang w:eastAsia="ja-JP"/>
        </w:rPr>
        <w:t>-Report-r</w:t>
      </w:r>
      <w:r>
        <w:rPr>
          <w:i/>
          <w:lang w:eastAsia="ja-JP"/>
        </w:rPr>
        <w:t>9</w:t>
      </w:r>
      <w:r w:rsidRPr="00F35F02">
        <w:rPr>
          <w:lang w:eastAsia="ja-JP"/>
        </w:rPr>
        <w:t xml:space="preserve"> contained in the </w:t>
      </w:r>
      <w:r w:rsidRPr="008B2A83">
        <w:rPr>
          <w:i/>
          <w:iCs/>
          <w:lang w:eastAsia="ja-JP"/>
        </w:rPr>
        <w:t>UEInformationResponse</w:t>
      </w:r>
      <w:r w:rsidRPr="00F35F02">
        <w:rPr>
          <w:lang w:eastAsia="ja-JP"/>
        </w:rPr>
        <w:t xml:space="preserve"> message </w:t>
      </w:r>
      <w:r>
        <w:rPr>
          <w:lang w:eastAsia="ja-JP"/>
        </w:rPr>
        <w:t>as defined in</w:t>
      </w:r>
      <w:r w:rsidRPr="00F35F02">
        <w:rPr>
          <w:lang w:eastAsia="ja-JP"/>
        </w:rPr>
        <w:t xml:space="preserve"> TS 3</w:t>
      </w:r>
      <w:r>
        <w:rPr>
          <w:lang w:eastAsia="ja-JP"/>
        </w:rPr>
        <w:t>6</w:t>
      </w:r>
      <w:r w:rsidRPr="00F35F02">
        <w:rPr>
          <w:lang w:eastAsia="ja-JP"/>
        </w:rPr>
        <w:t>.331 [1</w:t>
      </w:r>
      <w:r>
        <w:rPr>
          <w:lang w:eastAsia="ja-JP"/>
        </w:rPr>
        <w:t>4</w:t>
      </w:r>
      <w:r w:rsidRPr="00F35F02">
        <w:rPr>
          <w:lang w:eastAsia="ja-JP"/>
        </w:rPr>
        <w:t>]</w:t>
      </w:r>
      <w:r>
        <w:rPr>
          <w:lang w:eastAsia="ja-JP"/>
        </w:rPr>
        <w:t>.</w:t>
      </w:r>
    </w:p>
    <w:p w14:paraId="38601B7D" w14:textId="77777777" w:rsidR="007F1313" w:rsidRPr="001E25DD" w:rsidRDefault="007F1313" w:rsidP="007F1313">
      <w:pPr>
        <w:pStyle w:val="PL"/>
        <w:rPr>
          <w:snapToGrid w:val="0"/>
        </w:rPr>
      </w:pPr>
    </w:p>
    <w:p w14:paraId="5A0B66CC" w14:textId="77777777" w:rsidR="007F1313" w:rsidRDefault="007F1313" w:rsidP="007F1313">
      <w:pPr>
        <w:pStyle w:val="PL"/>
        <w:rPr>
          <w:snapToGrid w:val="0"/>
          <w:lang w:eastAsia="zh-CN"/>
        </w:rPr>
      </w:pPr>
    </w:p>
    <w:p w14:paraId="02737887" w14:textId="77777777" w:rsidR="007F1313" w:rsidRPr="007C5417" w:rsidRDefault="007F1313" w:rsidP="007F1313">
      <w:pPr>
        <w:pStyle w:val="PL"/>
        <w:rPr>
          <w:snapToGrid w:val="0"/>
          <w:lang w:eastAsia="en-GB"/>
        </w:rPr>
      </w:pPr>
      <w:r>
        <w:rPr>
          <w:snapToGrid w:val="0"/>
          <w:lang w:eastAsia="en-GB"/>
        </w:rPr>
        <w:t>UERLFReportContainerLTE</w:t>
      </w:r>
      <w:r>
        <w:rPr>
          <w:snapToGrid w:val="0"/>
          <w:lang w:eastAsia="zh-CN"/>
        </w:rPr>
        <w:t>Extension</w:t>
      </w:r>
      <w:r>
        <w:rPr>
          <w:rFonts w:hint="eastAsia"/>
          <w:snapToGrid w:val="0"/>
          <w:lang w:eastAsia="zh-CN"/>
        </w:rPr>
        <w:t xml:space="preserve"> </w:t>
      </w:r>
      <w:r w:rsidRPr="007C5417">
        <w:rPr>
          <w:snapToGrid w:val="0"/>
          <w:lang w:eastAsia="en-GB"/>
        </w:rPr>
        <w:t xml:space="preserve">::= </w:t>
      </w:r>
      <w:r>
        <w:rPr>
          <w:rFonts w:hint="eastAsia"/>
          <w:snapToGrid w:val="0"/>
          <w:lang w:eastAsia="zh-CN"/>
        </w:rPr>
        <w:t>SEQUENCE</w:t>
      </w:r>
      <w:r w:rsidRPr="007C5417">
        <w:rPr>
          <w:snapToGrid w:val="0"/>
          <w:lang w:eastAsia="en-GB"/>
        </w:rPr>
        <w:t xml:space="preserve"> {</w:t>
      </w:r>
    </w:p>
    <w:p w14:paraId="22E39369" w14:textId="77777777" w:rsidR="007F1313" w:rsidRPr="007C5417" w:rsidRDefault="007F1313" w:rsidP="007F1313">
      <w:pPr>
        <w:pStyle w:val="PL"/>
        <w:rPr>
          <w:snapToGrid w:val="0"/>
          <w:lang w:eastAsia="en-GB"/>
        </w:rPr>
      </w:pPr>
      <w:r>
        <w:rPr>
          <w:rFonts w:hint="eastAsia"/>
          <w:snapToGrid w:val="0"/>
          <w:lang w:eastAsia="zh-CN"/>
        </w:rPr>
        <w:tab/>
        <w:t>ue</w:t>
      </w:r>
      <w:r>
        <w:rPr>
          <w:snapToGrid w:val="0"/>
          <w:lang w:eastAsia="en-GB"/>
        </w:rPr>
        <w:t>RLFReportContainerLTE</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snapToGrid w:val="0"/>
          <w:lang w:eastAsia="en-GB"/>
        </w:rPr>
        <w:t>UERLFReportContainerLTE</w:t>
      </w:r>
      <w:r w:rsidRPr="007C5417">
        <w:rPr>
          <w:snapToGrid w:val="0"/>
          <w:lang w:eastAsia="en-GB"/>
        </w:rPr>
        <w:t>,</w:t>
      </w:r>
    </w:p>
    <w:p w14:paraId="0F9AD7C0" w14:textId="77777777" w:rsidR="007F1313" w:rsidRPr="007C5417" w:rsidRDefault="007F1313" w:rsidP="007F1313">
      <w:pPr>
        <w:pStyle w:val="PL"/>
        <w:rPr>
          <w:snapToGrid w:val="0"/>
          <w:lang w:eastAsia="en-GB"/>
        </w:rPr>
      </w:pPr>
      <w:r>
        <w:rPr>
          <w:rFonts w:hint="eastAsia"/>
          <w:snapToGrid w:val="0"/>
          <w:lang w:eastAsia="zh-CN"/>
        </w:rPr>
        <w:tab/>
        <w:t>ue</w:t>
      </w:r>
      <w:r>
        <w:rPr>
          <w:snapToGrid w:val="0"/>
          <w:lang w:eastAsia="en-GB"/>
        </w:rPr>
        <w:t>RLFReportContainerLTE</w:t>
      </w:r>
      <w:r>
        <w:rPr>
          <w:snapToGrid w:val="0"/>
          <w:lang w:eastAsia="zh-CN"/>
        </w:rPr>
        <w:t>ExtendBand</w:t>
      </w:r>
      <w:bookmarkStart w:id="6713" w:name="OLE_LINK106"/>
      <w:r>
        <w:rPr>
          <w:rFonts w:hint="eastAsia"/>
          <w:snapToGrid w:val="0"/>
          <w:lang w:eastAsia="zh-CN"/>
        </w:rPr>
        <w:tab/>
      </w:r>
      <w:r>
        <w:rPr>
          <w:rFonts w:hint="eastAsia"/>
          <w:snapToGrid w:val="0"/>
          <w:lang w:eastAsia="zh-CN"/>
        </w:rPr>
        <w:tab/>
      </w:r>
      <w:r>
        <w:rPr>
          <w:snapToGrid w:val="0"/>
          <w:lang w:eastAsia="en-GB"/>
        </w:rPr>
        <w:t>UERLFReportContainerLTE</w:t>
      </w:r>
      <w:r>
        <w:rPr>
          <w:rFonts w:hint="eastAsia"/>
          <w:snapToGrid w:val="0"/>
          <w:lang w:eastAsia="zh-CN"/>
        </w:rPr>
        <w:t>ExtendBand</w:t>
      </w:r>
      <w:bookmarkEnd w:id="6713"/>
      <w:r w:rsidRPr="007C5417">
        <w:rPr>
          <w:snapToGrid w:val="0"/>
          <w:lang w:eastAsia="en-GB"/>
        </w:rPr>
        <w:t>,</w:t>
      </w:r>
    </w:p>
    <w:p w14:paraId="4253987F" w14:textId="77777777" w:rsidR="007F1313" w:rsidRPr="0026645E" w:rsidRDefault="007F1313" w:rsidP="007F1313">
      <w:pPr>
        <w:pStyle w:val="PL"/>
        <w:rPr>
          <w:snapToGrid w:val="0"/>
          <w:lang w:val="fr-FR" w:eastAsia="zh-CN"/>
        </w:rPr>
      </w:pPr>
      <w:r>
        <w:rPr>
          <w:rFonts w:hint="eastAsia"/>
          <w:snapToGrid w:val="0"/>
          <w:lang w:eastAsia="zh-CN"/>
        </w:rPr>
        <w:tab/>
      </w:r>
      <w:r w:rsidRPr="0026645E">
        <w:rPr>
          <w:snapToGrid w:val="0"/>
          <w:lang w:val="fr-FR" w:eastAsia="en-GB"/>
        </w:rPr>
        <w:t>iE-Extensions</w:t>
      </w:r>
      <w:r w:rsidRPr="0026645E">
        <w:rPr>
          <w:rFonts w:hint="eastAsia"/>
          <w:snapToGrid w:val="0"/>
          <w:lang w:val="fr-FR" w:eastAsia="zh-CN"/>
        </w:rPr>
        <w:tab/>
      </w:r>
      <w:r w:rsidRPr="0026645E">
        <w:rPr>
          <w:rFonts w:hint="eastAsia"/>
          <w:snapToGrid w:val="0"/>
          <w:lang w:val="fr-FR" w:eastAsia="zh-CN"/>
        </w:rPr>
        <w:tab/>
      </w:r>
      <w:r w:rsidRPr="0026645E">
        <w:rPr>
          <w:rFonts w:hint="eastAsia"/>
          <w:snapToGrid w:val="0"/>
          <w:lang w:val="fr-FR" w:eastAsia="zh-CN"/>
        </w:rPr>
        <w:tab/>
      </w:r>
      <w:r w:rsidRPr="0026645E">
        <w:rPr>
          <w:rFonts w:hint="eastAsia"/>
          <w:snapToGrid w:val="0"/>
          <w:lang w:val="fr-FR" w:eastAsia="zh-CN"/>
        </w:rPr>
        <w:tab/>
      </w:r>
      <w:r w:rsidRPr="0026645E">
        <w:rPr>
          <w:rFonts w:hint="eastAsia"/>
          <w:snapToGrid w:val="0"/>
          <w:lang w:val="fr-FR" w:eastAsia="zh-CN"/>
        </w:rPr>
        <w:tab/>
      </w:r>
      <w:r w:rsidRPr="0026645E">
        <w:rPr>
          <w:snapToGrid w:val="0"/>
          <w:lang w:val="fr-FR" w:eastAsia="en-GB"/>
        </w:rPr>
        <w:t xml:space="preserve">ProtocolExtensionContainer { { </w:t>
      </w:r>
      <w:bookmarkStart w:id="6714" w:name="OLE_LINK126"/>
      <w:bookmarkStart w:id="6715" w:name="OLE_LINK127"/>
      <w:r w:rsidRPr="0026645E">
        <w:rPr>
          <w:snapToGrid w:val="0"/>
          <w:lang w:val="fr-FR" w:eastAsia="en-GB"/>
        </w:rPr>
        <w:t>UERLFReportContainerLTE</w:t>
      </w:r>
      <w:r w:rsidRPr="0026645E">
        <w:rPr>
          <w:snapToGrid w:val="0"/>
          <w:lang w:val="fr-FR" w:eastAsia="zh-CN"/>
        </w:rPr>
        <w:t>Extension</w:t>
      </w:r>
      <w:bookmarkStart w:id="6716" w:name="OLE_LINK130"/>
      <w:bookmarkStart w:id="6717" w:name="OLE_LINK131"/>
      <w:bookmarkStart w:id="6718" w:name="OLE_LINK132"/>
      <w:bookmarkEnd w:id="6714"/>
      <w:bookmarkEnd w:id="6715"/>
      <w:r w:rsidRPr="0026645E">
        <w:rPr>
          <w:snapToGrid w:val="0"/>
          <w:lang w:val="fr-FR" w:eastAsia="en-GB"/>
        </w:rPr>
        <w:t>-ExtIEs</w:t>
      </w:r>
      <w:bookmarkEnd w:id="6716"/>
      <w:bookmarkEnd w:id="6717"/>
      <w:bookmarkEnd w:id="6718"/>
      <w:r w:rsidRPr="0026645E">
        <w:rPr>
          <w:snapToGrid w:val="0"/>
          <w:lang w:val="fr-FR" w:eastAsia="en-GB"/>
        </w:rPr>
        <w:t>} } OPTIONAL,</w:t>
      </w:r>
    </w:p>
    <w:p w14:paraId="1C0E1F60" w14:textId="77777777" w:rsidR="007F1313" w:rsidRPr="00F16D9C" w:rsidRDefault="007F1313" w:rsidP="007F1313">
      <w:pPr>
        <w:pStyle w:val="PL"/>
        <w:rPr>
          <w:snapToGrid w:val="0"/>
          <w:lang w:eastAsia="zh-CN"/>
        </w:rPr>
      </w:pPr>
      <w:bookmarkStart w:id="6719" w:name="OLE_LINK128"/>
      <w:bookmarkStart w:id="6720" w:name="OLE_LINK129"/>
      <w:r w:rsidRPr="0026645E">
        <w:rPr>
          <w:rFonts w:hint="eastAsia"/>
          <w:snapToGrid w:val="0"/>
          <w:lang w:val="fr-FR" w:eastAsia="zh-CN"/>
        </w:rPr>
        <w:tab/>
      </w:r>
      <w:r w:rsidRPr="007C5417">
        <w:rPr>
          <w:snapToGrid w:val="0"/>
          <w:lang w:eastAsia="en-GB"/>
        </w:rPr>
        <w:t>...</w:t>
      </w:r>
    </w:p>
    <w:p w14:paraId="64D6542E" w14:textId="77777777" w:rsidR="007F1313" w:rsidRPr="007C5417" w:rsidRDefault="007F1313" w:rsidP="007F1313">
      <w:pPr>
        <w:pStyle w:val="PL"/>
        <w:rPr>
          <w:snapToGrid w:val="0"/>
          <w:lang w:eastAsia="en-GB"/>
        </w:rPr>
      </w:pPr>
      <w:r w:rsidRPr="007C5417">
        <w:rPr>
          <w:snapToGrid w:val="0"/>
          <w:lang w:eastAsia="en-GB"/>
        </w:rPr>
        <w:t>}</w:t>
      </w:r>
    </w:p>
    <w:bookmarkEnd w:id="6719"/>
    <w:bookmarkEnd w:id="6720"/>
    <w:p w14:paraId="0D684C4B" w14:textId="77777777" w:rsidR="007F1313" w:rsidRDefault="007F1313" w:rsidP="007F1313">
      <w:pPr>
        <w:pStyle w:val="PL"/>
        <w:rPr>
          <w:snapToGrid w:val="0"/>
          <w:lang w:eastAsia="zh-CN"/>
        </w:rPr>
      </w:pPr>
    </w:p>
    <w:p w14:paraId="75439C14" w14:textId="77777777" w:rsidR="007F1313" w:rsidRDefault="007F1313" w:rsidP="007F1313">
      <w:pPr>
        <w:pStyle w:val="PL"/>
        <w:rPr>
          <w:snapToGrid w:val="0"/>
          <w:lang w:eastAsia="zh-CN"/>
        </w:rPr>
      </w:pPr>
    </w:p>
    <w:p w14:paraId="3DC7AC5E" w14:textId="77777777" w:rsidR="007F1313" w:rsidRPr="00F35F02" w:rsidRDefault="007F1313" w:rsidP="007F1313">
      <w:pPr>
        <w:pStyle w:val="PL"/>
      </w:pPr>
      <w:r>
        <w:rPr>
          <w:snapToGrid w:val="0"/>
          <w:lang w:eastAsia="en-GB"/>
        </w:rPr>
        <w:t>UERLFReportContainerLTE</w:t>
      </w:r>
      <w:r>
        <w:rPr>
          <w:snapToGrid w:val="0"/>
          <w:lang w:eastAsia="zh-CN"/>
        </w:rPr>
        <w:t>ExtendBand</w:t>
      </w:r>
      <w:r w:rsidRPr="00F35F02">
        <w:rPr>
          <w:snapToGrid w:val="0"/>
        </w:rPr>
        <w:t xml:space="preserve"> </w:t>
      </w:r>
      <w:r w:rsidRPr="00F35F02">
        <w:t>::= OCTET STRING</w:t>
      </w:r>
    </w:p>
    <w:p w14:paraId="302C6ACA" w14:textId="77777777" w:rsidR="007F1313" w:rsidRDefault="007F1313" w:rsidP="007F1313">
      <w:pPr>
        <w:pStyle w:val="PL"/>
        <w:rPr>
          <w:iCs/>
          <w:lang w:eastAsia="zh-CN"/>
        </w:rPr>
      </w:pPr>
      <w:r w:rsidRPr="00F35F02">
        <w:t xml:space="preserve">-- This IE is a transparent container and </w:t>
      </w:r>
      <w:r>
        <w:t>includes</w:t>
      </w:r>
      <w:r w:rsidRPr="00F35F02">
        <w:t xml:space="preserve"> </w:t>
      </w:r>
      <w:r w:rsidRPr="00F35F02">
        <w:rPr>
          <w:iCs/>
        </w:rPr>
        <w:t xml:space="preserve">the </w:t>
      </w:r>
      <w:r>
        <w:rPr>
          <w:i/>
          <w:lang w:eastAsia="ja-JP"/>
        </w:rPr>
        <w:t>rlf</w:t>
      </w:r>
      <w:r w:rsidRPr="00F35F02">
        <w:rPr>
          <w:i/>
          <w:lang w:eastAsia="ja-JP"/>
        </w:rPr>
        <w:t>-Report-</w:t>
      </w:r>
      <w:r>
        <w:rPr>
          <w:i/>
          <w:lang w:eastAsia="ja-JP"/>
        </w:rPr>
        <w:t>v9</w:t>
      </w:r>
      <w:r>
        <w:rPr>
          <w:rFonts w:hint="eastAsia"/>
          <w:i/>
          <w:lang w:eastAsia="zh-CN"/>
        </w:rPr>
        <w:t>e0</w:t>
      </w:r>
      <w:r w:rsidRPr="00F35F02">
        <w:rPr>
          <w:lang w:eastAsia="ja-JP"/>
        </w:rPr>
        <w:t xml:space="preserve"> contained in the </w:t>
      </w:r>
      <w:r w:rsidRPr="00622EAC">
        <w:rPr>
          <w:i/>
          <w:iCs/>
          <w:lang w:eastAsia="ja-JP"/>
        </w:rPr>
        <w:t>UEInformationResponse</w:t>
      </w:r>
      <w:r w:rsidRPr="00F35F02">
        <w:rPr>
          <w:lang w:eastAsia="ja-JP"/>
        </w:rPr>
        <w:t xml:space="preserve"> message </w:t>
      </w:r>
      <w:r>
        <w:rPr>
          <w:lang w:eastAsia="ja-JP"/>
        </w:rPr>
        <w:t>as defined in</w:t>
      </w:r>
      <w:r w:rsidRPr="00F35F02">
        <w:rPr>
          <w:lang w:eastAsia="ja-JP"/>
        </w:rPr>
        <w:t xml:space="preserve"> TS 3</w:t>
      </w:r>
      <w:r>
        <w:rPr>
          <w:lang w:eastAsia="ja-JP"/>
        </w:rPr>
        <w:t>6</w:t>
      </w:r>
      <w:r w:rsidRPr="00F35F02">
        <w:rPr>
          <w:lang w:eastAsia="ja-JP"/>
        </w:rPr>
        <w:t>.331 [1</w:t>
      </w:r>
      <w:r>
        <w:rPr>
          <w:lang w:eastAsia="ja-JP"/>
        </w:rPr>
        <w:t>4</w:t>
      </w:r>
      <w:r w:rsidRPr="00F35F02">
        <w:rPr>
          <w:lang w:eastAsia="ja-JP"/>
        </w:rPr>
        <w:t>]</w:t>
      </w:r>
      <w:r>
        <w:rPr>
          <w:lang w:eastAsia="ja-JP"/>
        </w:rPr>
        <w:t>.</w:t>
      </w:r>
    </w:p>
    <w:p w14:paraId="33099CA7" w14:textId="77777777" w:rsidR="007F1313" w:rsidRPr="00F16D9C" w:rsidRDefault="007F1313" w:rsidP="007F1313">
      <w:pPr>
        <w:pStyle w:val="PL"/>
        <w:rPr>
          <w:snapToGrid w:val="0"/>
          <w:lang w:eastAsia="zh-CN"/>
        </w:rPr>
      </w:pPr>
    </w:p>
    <w:p w14:paraId="12CB8145" w14:textId="77777777" w:rsidR="007F1313" w:rsidRDefault="007F1313" w:rsidP="007F1313">
      <w:pPr>
        <w:pStyle w:val="PL"/>
        <w:rPr>
          <w:snapToGrid w:val="0"/>
          <w:lang w:eastAsia="zh-CN"/>
        </w:rPr>
      </w:pPr>
    </w:p>
    <w:p w14:paraId="242AFC4D" w14:textId="77777777" w:rsidR="007F1313" w:rsidRDefault="007F1313" w:rsidP="007F1313">
      <w:pPr>
        <w:pStyle w:val="PL"/>
        <w:rPr>
          <w:rFonts w:cs="Courier New"/>
          <w:snapToGrid w:val="0"/>
          <w:lang w:eastAsia="zh-CN"/>
        </w:rPr>
      </w:pPr>
      <w:r>
        <w:rPr>
          <w:snapToGrid w:val="0"/>
          <w:lang w:eastAsia="en-GB"/>
        </w:rPr>
        <w:t>UERLFReportContainerLTE</w:t>
      </w:r>
      <w:r>
        <w:rPr>
          <w:snapToGrid w:val="0"/>
          <w:lang w:eastAsia="zh-CN"/>
        </w:rPr>
        <w:t>Extension</w:t>
      </w:r>
      <w:r>
        <w:rPr>
          <w:snapToGrid w:val="0"/>
          <w:lang w:eastAsia="en-GB"/>
        </w:rPr>
        <w:t>-</w:t>
      </w:r>
      <w:r w:rsidRPr="00257066">
        <w:rPr>
          <w:snapToGrid w:val="0"/>
          <w:lang w:eastAsia="en-GB"/>
        </w:rPr>
        <w:t>ExtIEs</w:t>
      </w:r>
      <w:bookmarkStart w:id="6721" w:name="MCCQCTEMPBM_00000361"/>
      <w:r>
        <w:rPr>
          <w:rFonts w:eastAsia="MS Mincho" w:cs="Courier New"/>
          <w:snapToGrid w:val="0"/>
        </w:rPr>
        <w:t xml:space="preserve"> XN</w:t>
      </w:r>
      <w:r w:rsidRPr="008C2671">
        <w:rPr>
          <w:rFonts w:eastAsia="MS Mincho" w:cs="Courier New"/>
          <w:snapToGrid w:val="0"/>
        </w:rPr>
        <w:t>AP-PROTOCOL-EXTENSION ::= {</w:t>
      </w:r>
    </w:p>
    <w:bookmarkEnd w:id="6721"/>
    <w:p w14:paraId="201DCD59" w14:textId="77777777" w:rsidR="007F1313" w:rsidRPr="009B4F88" w:rsidRDefault="007F1313" w:rsidP="007F1313">
      <w:pPr>
        <w:pStyle w:val="PL"/>
        <w:rPr>
          <w:rFonts w:cs="Courier New"/>
          <w:snapToGrid w:val="0"/>
          <w:lang w:eastAsia="zh-CN"/>
        </w:rPr>
      </w:pPr>
      <w:r>
        <w:rPr>
          <w:rFonts w:cs="Courier New" w:hint="eastAsia"/>
          <w:snapToGrid w:val="0"/>
          <w:lang w:eastAsia="zh-CN"/>
        </w:rPr>
        <w:tab/>
      </w:r>
      <w:r w:rsidRPr="007C5417">
        <w:rPr>
          <w:snapToGrid w:val="0"/>
          <w:lang w:eastAsia="en-GB"/>
        </w:rPr>
        <w:t>...</w:t>
      </w:r>
      <w:bookmarkStart w:id="6722" w:name="MCCQCTEMPBM_00000362"/>
    </w:p>
    <w:bookmarkEnd w:id="6722"/>
    <w:p w14:paraId="325B8BBA" w14:textId="77777777" w:rsidR="007F1313" w:rsidRPr="007C5417" w:rsidRDefault="007F1313" w:rsidP="007F1313">
      <w:pPr>
        <w:pStyle w:val="PL"/>
        <w:rPr>
          <w:snapToGrid w:val="0"/>
          <w:lang w:eastAsia="en-GB"/>
        </w:rPr>
      </w:pPr>
      <w:r w:rsidRPr="007C5417">
        <w:rPr>
          <w:snapToGrid w:val="0"/>
          <w:lang w:eastAsia="en-GB"/>
        </w:rPr>
        <w:t>}</w:t>
      </w:r>
    </w:p>
    <w:p w14:paraId="7D0C217A" w14:textId="77777777" w:rsidR="007F1313" w:rsidRPr="00995129" w:rsidRDefault="007F1313" w:rsidP="007F1313">
      <w:pPr>
        <w:pStyle w:val="PL"/>
        <w:rPr>
          <w:rFonts w:eastAsia="Malgun Gothic" w:cs="Courier New"/>
          <w:snapToGrid w:val="0"/>
          <w:lang w:eastAsia="zh-CN"/>
        </w:rPr>
      </w:pPr>
      <w:bookmarkStart w:id="6723" w:name="MCCQCTEMPBM_00000363"/>
    </w:p>
    <w:bookmarkEnd w:id="6723"/>
    <w:p w14:paraId="556D4D64" w14:textId="77777777" w:rsidR="007F1313" w:rsidRPr="00FB6E2D" w:rsidRDefault="007F1313" w:rsidP="007F1313">
      <w:pPr>
        <w:pStyle w:val="PL"/>
        <w:rPr>
          <w:snapToGrid w:val="0"/>
          <w:lang w:eastAsia="zh-CN"/>
        </w:rPr>
      </w:pPr>
    </w:p>
    <w:p w14:paraId="5D3EC9C5" w14:textId="77777777" w:rsidR="007F1313" w:rsidRPr="00F35F02" w:rsidRDefault="007F1313" w:rsidP="007F1313">
      <w:pPr>
        <w:pStyle w:val="PL"/>
      </w:pPr>
      <w:r w:rsidRPr="00F35F02">
        <w:rPr>
          <w:snapToGrid w:val="0"/>
        </w:rPr>
        <w:t>UERLFReportContainer</w:t>
      </w:r>
      <w:r>
        <w:rPr>
          <w:snapToGrid w:val="0"/>
        </w:rPr>
        <w:t>NR</w:t>
      </w:r>
      <w:r w:rsidRPr="00F35F02">
        <w:rPr>
          <w:snapToGrid w:val="0"/>
        </w:rPr>
        <w:t xml:space="preserve"> </w:t>
      </w:r>
      <w:r w:rsidRPr="00F35F02">
        <w:t>::= OCTET STRING</w:t>
      </w:r>
    </w:p>
    <w:p w14:paraId="4CCF7F9B" w14:textId="77777777" w:rsidR="007F1313" w:rsidRDefault="007F1313" w:rsidP="007F1313">
      <w:pPr>
        <w:pStyle w:val="PL"/>
        <w:rPr>
          <w:iCs/>
          <w:lang w:eastAsia="zh-CN"/>
        </w:rPr>
      </w:pPr>
      <w:r w:rsidRPr="00F35F02">
        <w:t xml:space="preserve">-- This IE is a transparent container and </w:t>
      </w:r>
      <w:r>
        <w:t>includes</w:t>
      </w:r>
      <w:r w:rsidRPr="00F35F02">
        <w:t xml:space="preserve"> </w:t>
      </w:r>
      <w:r w:rsidRPr="00F35F02">
        <w:rPr>
          <w:iCs/>
        </w:rPr>
        <w:t xml:space="preserve">the </w:t>
      </w:r>
      <w:r>
        <w:rPr>
          <w:i/>
          <w:iCs/>
        </w:rPr>
        <w:t>nr-</w:t>
      </w:r>
      <w:r w:rsidRPr="00F35F02">
        <w:rPr>
          <w:i/>
          <w:lang w:eastAsia="ja-JP"/>
        </w:rPr>
        <w:t>RLF-Report</w:t>
      </w:r>
      <w:r w:rsidRPr="00F35F02">
        <w:rPr>
          <w:lang w:eastAsia="ja-JP"/>
        </w:rPr>
        <w:t xml:space="preserve"> IE contained in the </w:t>
      </w:r>
      <w:r w:rsidRPr="00984E0D">
        <w:rPr>
          <w:i/>
          <w:iCs/>
          <w:lang w:eastAsia="ja-JP"/>
        </w:rPr>
        <w:t>UEInformationResponse</w:t>
      </w:r>
      <w:r w:rsidRPr="00F35F02">
        <w:rPr>
          <w:lang w:eastAsia="ja-JP"/>
        </w:rPr>
        <w:t xml:space="preserve"> message </w:t>
      </w:r>
      <w:r>
        <w:rPr>
          <w:lang w:eastAsia="ja-JP"/>
        </w:rPr>
        <w:t>as defined in</w:t>
      </w:r>
      <w:r w:rsidRPr="00F35F02">
        <w:rPr>
          <w:lang w:eastAsia="ja-JP"/>
        </w:rPr>
        <w:t xml:space="preserve"> TS 38.331 [10]</w:t>
      </w:r>
      <w:r>
        <w:rPr>
          <w:lang w:eastAsia="ja-JP"/>
        </w:rPr>
        <w:t>.</w:t>
      </w:r>
    </w:p>
    <w:p w14:paraId="4F5F2C82" w14:textId="77777777" w:rsidR="007F1313" w:rsidRDefault="007F1313" w:rsidP="007F1313">
      <w:pPr>
        <w:pStyle w:val="PL"/>
      </w:pPr>
    </w:p>
    <w:p w14:paraId="113B50D8" w14:textId="77777777" w:rsidR="007F1313" w:rsidRPr="00FD0425" w:rsidRDefault="007F1313" w:rsidP="007F1313">
      <w:pPr>
        <w:pStyle w:val="PL"/>
      </w:pPr>
    </w:p>
    <w:p w14:paraId="2B992B3D" w14:textId="77777777" w:rsidR="007F1313" w:rsidRDefault="007F1313" w:rsidP="007F1313">
      <w:pPr>
        <w:pStyle w:val="PL"/>
        <w:rPr>
          <w:rFonts w:eastAsia="DengXian"/>
        </w:rPr>
      </w:pPr>
      <w:r>
        <w:rPr>
          <w:rFonts w:eastAsia="DengXian"/>
          <w:snapToGrid w:val="0"/>
          <w:lang w:eastAsia="zh-CN"/>
        </w:rPr>
        <w:t>UESliceMaximumBitRateList</w:t>
      </w:r>
      <w:r>
        <w:rPr>
          <w:rFonts w:eastAsia="DengXian"/>
        </w:rPr>
        <w:t xml:space="preserve"> ::= SEQUENCE </w:t>
      </w:r>
      <w:r>
        <w:rPr>
          <w:rFonts w:eastAsia="DengXian"/>
          <w:snapToGrid w:val="0"/>
          <w:lang w:eastAsia="zh-CN"/>
        </w:rPr>
        <w:t>(SIZE(1..</w:t>
      </w:r>
      <w:r>
        <w:t xml:space="preserve"> </w:t>
      </w:r>
      <w:r>
        <w:rPr>
          <w:rFonts w:eastAsia="DengXian"/>
          <w:snapToGrid w:val="0"/>
          <w:lang w:eastAsia="zh-CN"/>
        </w:rPr>
        <w:t>maxnoofSMBR)) OF UESliceMaximumBitRate</w:t>
      </w:r>
      <w:r>
        <w:rPr>
          <w:rFonts w:eastAsia="DengXian"/>
        </w:rPr>
        <w:t>-Item</w:t>
      </w:r>
    </w:p>
    <w:p w14:paraId="2E1C828D" w14:textId="77777777" w:rsidR="007F1313" w:rsidRDefault="007F1313" w:rsidP="007F1313">
      <w:pPr>
        <w:pStyle w:val="PL"/>
        <w:rPr>
          <w:rFonts w:eastAsia="DengXian"/>
        </w:rPr>
      </w:pPr>
    </w:p>
    <w:p w14:paraId="16C92854" w14:textId="77777777" w:rsidR="007F1313" w:rsidRDefault="007F1313" w:rsidP="007F1313">
      <w:pPr>
        <w:pStyle w:val="PL"/>
        <w:rPr>
          <w:rFonts w:eastAsia="DengXian"/>
        </w:rPr>
      </w:pPr>
      <w:r>
        <w:rPr>
          <w:rFonts w:eastAsia="DengXian"/>
          <w:snapToGrid w:val="0"/>
          <w:lang w:eastAsia="zh-CN"/>
        </w:rPr>
        <w:t>UESliceMaximumBitRate</w:t>
      </w:r>
      <w:r>
        <w:rPr>
          <w:rFonts w:eastAsia="DengXian"/>
        </w:rPr>
        <w:t>-Item ::= SEQUENCE {</w:t>
      </w:r>
    </w:p>
    <w:p w14:paraId="3E1CCE78" w14:textId="77777777" w:rsidR="007F1313" w:rsidRDefault="007F1313" w:rsidP="007F1313">
      <w:pPr>
        <w:pStyle w:val="PL"/>
        <w:rPr>
          <w:rFonts w:eastAsia="DengXian"/>
          <w:snapToGrid w:val="0"/>
        </w:rPr>
      </w:pPr>
      <w:r>
        <w:rPr>
          <w:rFonts w:eastAsia="DengXian"/>
          <w:snapToGrid w:val="0"/>
        </w:rPr>
        <w:tab/>
        <w:t>s-NSSAI</w:t>
      </w:r>
      <w:r>
        <w:rPr>
          <w:rFonts w:eastAsia="DengXian"/>
          <w:snapToGrid w:val="0"/>
        </w:rPr>
        <w:tab/>
      </w:r>
      <w:r>
        <w:rPr>
          <w:rFonts w:eastAsia="DengXian"/>
          <w:snapToGrid w:val="0"/>
        </w:rPr>
        <w:tab/>
      </w:r>
      <w:r>
        <w:rPr>
          <w:rFonts w:eastAsia="DengXian"/>
          <w:snapToGrid w:val="0"/>
        </w:rPr>
        <w:tab/>
      </w:r>
      <w:r>
        <w:rPr>
          <w:rFonts w:eastAsia="DengXian"/>
          <w:snapToGrid w:val="0"/>
        </w:rPr>
        <w:tab/>
      </w:r>
      <w:r>
        <w:rPr>
          <w:rFonts w:eastAsia="DengXian"/>
          <w:snapToGrid w:val="0"/>
        </w:rPr>
        <w:tab/>
      </w:r>
      <w:r>
        <w:rPr>
          <w:rFonts w:eastAsia="DengXian"/>
          <w:snapToGrid w:val="0"/>
        </w:rPr>
        <w:tab/>
        <w:t>S-NSSAI,</w:t>
      </w:r>
    </w:p>
    <w:p w14:paraId="7229B505" w14:textId="77777777" w:rsidR="007F1313" w:rsidRDefault="007F1313" w:rsidP="007F1313">
      <w:pPr>
        <w:pStyle w:val="PL"/>
        <w:rPr>
          <w:rFonts w:eastAsia="DengXian"/>
          <w:snapToGrid w:val="0"/>
        </w:rPr>
      </w:pPr>
      <w:r>
        <w:rPr>
          <w:rFonts w:eastAsia="DengXian"/>
          <w:snapToGrid w:val="0"/>
        </w:rPr>
        <w:tab/>
        <w:t>dl-UE-Slice-MBR</w:t>
      </w:r>
      <w:r>
        <w:rPr>
          <w:rFonts w:eastAsia="DengXian"/>
          <w:snapToGrid w:val="0"/>
        </w:rPr>
        <w:tab/>
      </w:r>
      <w:r>
        <w:rPr>
          <w:rFonts w:eastAsia="DengXian"/>
          <w:snapToGrid w:val="0"/>
        </w:rPr>
        <w:tab/>
      </w:r>
      <w:r>
        <w:rPr>
          <w:rFonts w:eastAsia="DengXian"/>
          <w:snapToGrid w:val="0"/>
        </w:rPr>
        <w:tab/>
      </w:r>
      <w:r>
        <w:rPr>
          <w:rFonts w:eastAsia="DengXian"/>
          <w:snapToGrid w:val="0"/>
        </w:rPr>
        <w:tab/>
        <w:t>BitRate,</w:t>
      </w:r>
    </w:p>
    <w:p w14:paraId="45128271" w14:textId="77777777" w:rsidR="007F1313" w:rsidRDefault="007F1313" w:rsidP="007F1313">
      <w:pPr>
        <w:pStyle w:val="PL"/>
        <w:rPr>
          <w:rFonts w:eastAsia="DengXian"/>
          <w:snapToGrid w:val="0"/>
        </w:rPr>
      </w:pPr>
      <w:r>
        <w:rPr>
          <w:rFonts w:eastAsia="DengXian"/>
          <w:snapToGrid w:val="0"/>
        </w:rPr>
        <w:tab/>
        <w:t>ul-UE-Slice-MBR</w:t>
      </w:r>
      <w:r>
        <w:rPr>
          <w:rFonts w:eastAsia="DengXian"/>
          <w:snapToGrid w:val="0"/>
        </w:rPr>
        <w:tab/>
      </w:r>
      <w:r>
        <w:rPr>
          <w:rFonts w:eastAsia="DengXian"/>
          <w:snapToGrid w:val="0"/>
        </w:rPr>
        <w:tab/>
      </w:r>
      <w:r>
        <w:rPr>
          <w:rFonts w:eastAsia="DengXian"/>
          <w:snapToGrid w:val="0"/>
        </w:rPr>
        <w:tab/>
      </w:r>
      <w:r>
        <w:rPr>
          <w:rFonts w:eastAsia="DengXian"/>
          <w:snapToGrid w:val="0"/>
        </w:rPr>
        <w:tab/>
        <w:t>BitRate,</w:t>
      </w:r>
    </w:p>
    <w:p w14:paraId="72230C2E" w14:textId="77777777" w:rsidR="007F1313" w:rsidRDefault="007F1313" w:rsidP="007F1313">
      <w:pPr>
        <w:pStyle w:val="PL"/>
        <w:rPr>
          <w:rFonts w:eastAsia="DengXian"/>
          <w:snapToGrid w:val="0"/>
          <w:lang w:eastAsia="zh-CN"/>
        </w:rPr>
      </w:pPr>
      <w:r>
        <w:rPr>
          <w:rFonts w:eastAsia="DengXian"/>
          <w:snapToGrid w:val="0"/>
          <w:lang w:eastAsia="zh-CN"/>
        </w:rPr>
        <w:tab/>
        <w:t>iE-Extensions</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ProtocolExtensionContainer { { UESliceMaximumBitRate</w:t>
      </w:r>
      <w:r>
        <w:rPr>
          <w:rFonts w:eastAsia="DengXian"/>
        </w:rPr>
        <w:t>-Item</w:t>
      </w:r>
      <w:r>
        <w:rPr>
          <w:rFonts w:eastAsia="DengXian"/>
          <w:snapToGrid w:val="0"/>
          <w:lang w:eastAsia="zh-CN"/>
        </w:rPr>
        <w:t>-ExtIEs} } OPTIONAL,</w:t>
      </w:r>
    </w:p>
    <w:p w14:paraId="45972677" w14:textId="77777777" w:rsidR="007F1313" w:rsidRDefault="007F1313" w:rsidP="007F1313">
      <w:pPr>
        <w:pStyle w:val="PL"/>
        <w:rPr>
          <w:rFonts w:eastAsia="DengXian"/>
          <w:snapToGrid w:val="0"/>
          <w:lang w:eastAsia="zh-CN"/>
        </w:rPr>
      </w:pPr>
      <w:r>
        <w:rPr>
          <w:rFonts w:eastAsia="DengXian"/>
          <w:snapToGrid w:val="0"/>
          <w:lang w:eastAsia="zh-CN"/>
        </w:rPr>
        <w:tab/>
        <w:t>...</w:t>
      </w:r>
    </w:p>
    <w:p w14:paraId="52AB707B" w14:textId="77777777" w:rsidR="007F1313" w:rsidRDefault="007F1313" w:rsidP="007F1313">
      <w:pPr>
        <w:pStyle w:val="PL"/>
        <w:rPr>
          <w:rFonts w:eastAsia="DengXian"/>
          <w:snapToGrid w:val="0"/>
          <w:lang w:eastAsia="zh-CN"/>
        </w:rPr>
      </w:pPr>
      <w:r>
        <w:rPr>
          <w:rFonts w:eastAsia="DengXian"/>
          <w:snapToGrid w:val="0"/>
          <w:lang w:eastAsia="zh-CN"/>
        </w:rPr>
        <w:t>}</w:t>
      </w:r>
    </w:p>
    <w:p w14:paraId="160702F1" w14:textId="77777777" w:rsidR="007F1313" w:rsidRDefault="007F1313" w:rsidP="007F1313">
      <w:pPr>
        <w:pStyle w:val="PL"/>
        <w:rPr>
          <w:rFonts w:eastAsia="DengXian"/>
          <w:snapToGrid w:val="0"/>
          <w:lang w:eastAsia="zh-CN"/>
        </w:rPr>
      </w:pPr>
    </w:p>
    <w:p w14:paraId="26088C61" w14:textId="77777777" w:rsidR="007F1313" w:rsidRDefault="007F1313" w:rsidP="007F1313">
      <w:pPr>
        <w:pStyle w:val="PL"/>
        <w:rPr>
          <w:rFonts w:eastAsia="DengXian"/>
          <w:snapToGrid w:val="0"/>
          <w:lang w:eastAsia="zh-CN"/>
        </w:rPr>
      </w:pPr>
      <w:r>
        <w:rPr>
          <w:rFonts w:eastAsia="DengXian"/>
          <w:snapToGrid w:val="0"/>
          <w:lang w:eastAsia="zh-CN"/>
        </w:rPr>
        <w:t>UESliceMaximumBitRate</w:t>
      </w:r>
      <w:r>
        <w:rPr>
          <w:rFonts w:eastAsia="DengXian"/>
        </w:rPr>
        <w:t>-Item</w:t>
      </w:r>
      <w:r>
        <w:rPr>
          <w:rFonts w:eastAsia="DengXian"/>
          <w:snapToGrid w:val="0"/>
          <w:lang w:eastAsia="zh-CN"/>
        </w:rPr>
        <w:t>-ExtIEs XNAP-PROTOCOL-EXTENSION ::= {</w:t>
      </w:r>
    </w:p>
    <w:p w14:paraId="30FE1AE3" w14:textId="77777777" w:rsidR="007F1313" w:rsidRDefault="007F1313" w:rsidP="007F1313">
      <w:pPr>
        <w:pStyle w:val="PL"/>
        <w:rPr>
          <w:rFonts w:eastAsia="DengXian"/>
          <w:snapToGrid w:val="0"/>
          <w:lang w:eastAsia="zh-CN"/>
        </w:rPr>
      </w:pPr>
      <w:r>
        <w:rPr>
          <w:rFonts w:eastAsia="DengXian"/>
          <w:snapToGrid w:val="0"/>
          <w:lang w:eastAsia="zh-CN"/>
        </w:rPr>
        <w:tab/>
        <w:t>...</w:t>
      </w:r>
    </w:p>
    <w:p w14:paraId="1F5A5267" w14:textId="77777777" w:rsidR="007F1313" w:rsidRDefault="007F1313" w:rsidP="007F1313">
      <w:pPr>
        <w:pStyle w:val="PL"/>
        <w:rPr>
          <w:rFonts w:eastAsia="DengXian"/>
          <w:snapToGrid w:val="0"/>
          <w:lang w:eastAsia="zh-CN"/>
        </w:rPr>
      </w:pPr>
      <w:r>
        <w:rPr>
          <w:rFonts w:eastAsia="DengXian"/>
          <w:snapToGrid w:val="0"/>
          <w:lang w:eastAsia="zh-CN"/>
        </w:rPr>
        <w:t>}</w:t>
      </w:r>
    </w:p>
    <w:p w14:paraId="67180E62" w14:textId="77777777" w:rsidR="007F1313" w:rsidRDefault="007F1313" w:rsidP="007F1313">
      <w:pPr>
        <w:pStyle w:val="PL"/>
        <w:rPr>
          <w:rFonts w:eastAsia="DengXian"/>
        </w:rPr>
      </w:pPr>
    </w:p>
    <w:p w14:paraId="20ECC50F" w14:textId="77777777" w:rsidR="007F1313" w:rsidRPr="00FD0425" w:rsidRDefault="007F1313" w:rsidP="007F1313">
      <w:pPr>
        <w:pStyle w:val="PL"/>
      </w:pPr>
      <w:r w:rsidRPr="00FD0425">
        <w:t>UESecurityCapabilities</w:t>
      </w:r>
      <w:bookmarkEnd w:id="6707"/>
      <w:r w:rsidRPr="00FD0425">
        <w:t xml:space="preserve"> ::= SEQUENCE {</w:t>
      </w:r>
    </w:p>
    <w:p w14:paraId="365082CD" w14:textId="77777777" w:rsidR="007F1313" w:rsidRPr="00FD0425" w:rsidRDefault="007F1313" w:rsidP="007F1313">
      <w:pPr>
        <w:pStyle w:val="PL"/>
        <w:rPr>
          <w:lang w:eastAsia="ja-JP"/>
        </w:rPr>
      </w:pPr>
      <w:r w:rsidRPr="00FD0425">
        <w:tab/>
        <w:t>nr-EncyptionAlgorithms</w:t>
      </w:r>
      <w:r w:rsidRPr="00FD0425">
        <w:tab/>
      </w:r>
      <w:r w:rsidRPr="00FD0425">
        <w:tab/>
      </w:r>
      <w:r w:rsidRPr="00FD0425">
        <w:tab/>
      </w:r>
      <w:r w:rsidRPr="00FD0425">
        <w:tab/>
      </w:r>
      <w:r w:rsidRPr="00FD0425">
        <w:tab/>
        <w:t xml:space="preserve">BIT STRING </w:t>
      </w:r>
      <w:r w:rsidRPr="00FD0425">
        <w:rPr>
          <w:lang w:eastAsia="ja-JP"/>
        </w:rPr>
        <w:t>{nea1-128(1),</w:t>
      </w:r>
    </w:p>
    <w:p w14:paraId="49B6CEB6" w14:textId="77777777" w:rsidR="007F1313" w:rsidRPr="00FD0425" w:rsidRDefault="007F1313" w:rsidP="007F1313">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nea2-128(2),</w:t>
      </w:r>
    </w:p>
    <w:p w14:paraId="0524E69A" w14:textId="77777777" w:rsidR="007F1313" w:rsidRPr="00FD0425" w:rsidRDefault="007F1313" w:rsidP="007F1313">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nea3-128(3)}</w:t>
      </w:r>
      <w:r w:rsidRPr="00FD0425">
        <w:t xml:space="preserve"> (SIZE(16, ...)),</w:t>
      </w:r>
    </w:p>
    <w:p w14:paraId="73AF442F" w14:textId="77777777" w:rsidR="007F1313" w:rsidRPr="00FD0425" w:rsidRDefault="007F1313" w:rsidP="007F1313">
      <w:pPr>
        <w:pStyle w:val="PL"/>
        <w:rPr>
          <w:lang w:eastAsia="ja-JP"/>
        </w:rPr>
      </w:pPr>
      <w:r w:rsidRPr="00FD0425">
        <w:tab/>
        <w:t>nr-IntegrityProtectionAlgorithms</w:t>
      </w:r>
      <w:r w:rsidRPr="00FD0425">
        <w:tab/>
      </w:r>
      <w:r w:rsidRPr="00FD0425">
        <w:tab/>
        <w:t xml:space="preserve">BIT STRING </w:t>
      </w:r>
      <w:r w:rsidRPr="00FD0425">
        <w:rPr>
          <w:lang w:eastAsia="ja-JP"/>
        </w:rPr>
        <w:t>{nia1-128(1),</w:t>
      </w:r>
    </w:p>
    <w:p w14:paraId="25D7BFA7" w14:textId="77777777" w:rsidR="007F1313" w:rsidRPr="00FD0425" w:rsidRDefault="007F1313" w:rsidP="007F1313">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nia2-128(2),</w:t>
      </w:r>
    </w:p>
    <w:p w14:paraId="60E037D1" w14:textId="77777777" w:rsidR="007F1313" w:rsidRPr="00FD0425" w:rsidRDefault="007F1313" w:rsidP="007F1313">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nia3-128(3)}</w:t>
      </w:r>
      <w:r w:rsidRPr="00FD0425">
        <w:t xml:space="preserve"> (SIZE(16, ...)),</w:t>
      </w:r>
    </w:p>
    <w:p w14:paraId="14CA3814" w14:textId="77777777" w:rsidR="007F1313" w:rsidRPr="00FD0425" w:rsidRDefault="007F1313" w:rsidP="007F1313">
      <w:pPr>
        <w:pStyle w:val="PL"/>
        <w:rPr>
          <w:lang w:eastAsia="ja-JP"/>
        </w:rPr>
      </w:pPr>
      <w:r w:rsidRPr="00FD0425">
        <w:tab/>
        <w:t>e-utra-EncyptionAlgorithms</w:t>
      </w:r>
      <w:r w:rsidRPr="00FD0425">
        <w:tab/>
      </w:r>
      <w:r w:rsidRPr="00FD0425">
        <w:tab/>
      </w:r>
      <w:r w:rsidRPr="00FD0425">
        <w:tab/>
      </w:r>
      <w:r w:rsidRPr="00FD0425">
        <w:tab/>
        <w:t xml:space="preserve">BIT STRING </w:t>
      </w:r>
      <w:r w:rsidRPr="00FD0425">
        <w:rPr>
          <w:lang w:eastAsia="ja-JP"/>
        </w:rPr>
        <w:t>{eea1-128(1),</w:t>
      </w:r>
    </w:p>
    <w:p w14:paraId="2CD60101" w14:textId="77777777" w:rsidR="007F1313" w:rsidRPr="00FD0425" w:rsidRDefault="007F1313" w:rsidP="007F1313">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eea2-128(2),</w:t>
      </w:r>
    </w:p>
    <w:p w14:paraId="28F13D82" w14:textId="77777777" w:rsidR="007F1313" w:rsidRPr="00FD0425" w:rsidRDefault="007F1313" w:rsidP="007F1313">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eea3-128(3)}</w:t>
      </w:r>
      <w:r w:rsidRPr="00FD0425">
        <w:t xml:space="preserve"> (SIZE(16, ...)),</w:t>
      </w:r>
    </w:p>
    <w:p w14:paraId="49D17C44" w14:textId="77777777" w:rsidR="007F1313" w:rsidRPr="00FD0425" w:rsidRDefault="007F1313" w:rsidP="007F1313">
      <w:pPr>
        <w:pStyle w:val="PL"/>
        <w:rPr>
          <w:lang w:eastAsia="ja-JP"/>
        </w:rPr>
      </w:pPr>
      <w:r w:rsidRPr="00FD0425">
        <w:tab/>
        <w:t>e-utra-IntegrityProtectionAlgorithms</w:t>
      </w:r>
      <w:r w:rsidRPr="00FD0425">
        <w:tab/>
        <w:t xml:space="preserve">BIT STRING </w:t>
      </w:r>
      <w:r w:rsidRPr="00FD0425">
        <w:rPr>
          <w:lang w:eastAsia="ja-JP"/>
        </w:rPr>
        <w:t>{eia1-128(1),</w:t>
      </w:r>
    </w:p>
    <w:p w14:paraId="049926F5" w14:textId="77777777" w:rsidR="007F1313" w:rsidRPr="00FD0425" w:rsidRDefault="007F1313" w:rsidP="007F1313">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eia2-128(2),</w:t>
      </w:r>
    </w:p>
    <w:p w14:paraId="027827DA" w14:textId="77777777" w:rsidR="007F1313" w:rsidRPr="00FD0425" w:rsidRDefault="007F1313" w:rsidP="007F1313">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eia3-128(3)}</w:t>
      </w:r>
      <w:r w:rsidRPr="00FD0425">
        <w:t xml:space="preserve"> (SIZE(16, ...)),</w:t>
      </w:r>
    </w:p>
    <w:p w14:paraId="569D7511" w14:textId="77777777" w:rsidR="007F1313" w:rsidRPr="00FD0425" w:rsidRDefault="007F1313" w:rsidP="007F1313">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UESecurityCapabilities</w:t>
      </w:r>
      <w:r w:rsidRPr="00FD0425">
        <w:rPr>
          <w:noProof w:val="0"/>
          <w:snapToGrid w:val="0"/>
          <w:lang w:eastAsia="zh-CN"/>
        </w:rPr>
        <w:t>-ExtIEs} } OPTIONAL</w:t>
      </w:r>
      <w:r w:rsidRPr="00FD0425">
        <w:t>,</w:t>
      </w:r>
    </w:p>
    <w:p w14:paraId="71A0E0B8" w14:textId="77777777" w:rsidR="007F1313" w:rsidRPr="00FD0425" w:rsidRDefault="007F1313" w:rsidP="007F1313">
      <w:pPr>
        <w:pStyle w:val="PL"/>
      </w:pPr>
      <w:r w:rsidRPr="00FD0425">
        <w:tab/>
        <w:t>...</w:t>
      </w:r>
    </w:p>
    <w:p w14:paraId="43D9F7FE" w14:textId="77777777" w:rsidR="007F1313" w:rsidRPr="00FD0425" w:rsidRDefault="007F1313" w:rsidP="007F1313">
      <w:pPr>
        <w:pStyle w:val="PL"/>
      </w:pPr>
      <w:r w:rsidRPr="00FD0425">
        <w:t>}</w:t>
      </w:r>
    </w:p>
    <w:p w14:paraId="1C0B9C93" w14:textId="77777777" w:rsidR="007F1313" w:rsidRPr="00FD0425" w:rsidRDefault="007F1313" w:rsidP="007F1313">
      <w:pPr>
        <w:pStyle w:val="PL"/>
      </w:pPr>
    </w:p>
    <w:p w14:paraId="048269F4" w14:textId="77777777" w:rsidR="007F1313" w:rsidRPr="00FD0425" w:rsidRDefault="007F1313" w:rsidP="007F1313">
      <w:pPr>
        <w:pStyle w:val="PL"/>
        <w:rPr>
          <w:noProof w:val="0"/>
          <w:snapToGrid w:val="0"/>
          <w:lang w:eastAsia="zh-CN"/>
        </w:rPr>
      </w:pPr>
      <w:r w:rsidRPr="00FD0425">
        <w:t>UESecurityCapabilities-ExtIEs</w:t>
      </w:r>
      <w:r w:rsidRPr="00FD0425">
        <w:rPr>
          <w:noProof w:val="0"/>
          <w:snapToGrid w:val="0"/>
          <w:lang w:eastAsia="zh-CN"/>
        </w:rPr>
        <w:t xml:space="preserve"> XNAP-PROTOCOL-</w:t>
      </w:r>
      <w:r w:rsidRPr="00FD0425">
        <w:rPr>
          <w:snapToGrid w:val="0"/>
          <w:lang w:eastAsia="zh-CN"/>
        </w:rPr>
        <w:t>EXTENSION</w:t>
      </w:r>
      <w:r w:rsidRPr="00FD0425">
        <w:rPr>
          <w:noProof w:val="0"/>
          <w:snapToGrid w:val="0"/>
          <w:lang w:eastAsia="zh-CN"/>
        </w:rPr>
        <w:t xml:space="preserve"> ::= {</w:t>
      </w:r>
    </w:p>
    <w:p w14:paraId="1A27721C"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7651660C" w14:textId="77777777" w:rsidR="007F1313" w:rsidRPr="00FD0425" w:rsidRDefault="007F1313" w:rsidP="007F1313">
      <w:pPr>
        <w:pStyle w:val="PL"/>
      </w:pPr>
      <w:r w:rsidRPr="00FD0425">
        <w:rPr>
          <w:noProof w:val="0"/>
          <w:snapToGrid w:val="0"/>
          <w:lang w:eastAsia="zh-CN"/>
        </w:rPr>
        <w:t>}</w:t>
      </w:r>
    </w:p>
    <w:p w14:paraId="2BC4DE4F" w14:textId="77777777" w:rsidR="007F1313" w:rsidRPr="00FD0425" w:rsidRDefault="007F1313" w:rsidP="007F1313">
      <w:pPr>
        <w:pStyle w:val="PL"/>
      </w:pPr>
    </w:p>
    <w:p w14:paraId="3A915198" w14:textId="77777777" w:rsidR="007F1313" w:rsidRDefault="007F1313" w:rsidP="007F1313">
      <w:pPr>
        <w:pStyle w:val="PL"/>
        <w:rPr>
          <w:snapToGrid w:val="0"/>
        </w:rPr>
      </w:pPr>
      <w:r>
        <w:rPr>
          <w:snapToGrid w:val="0"/>
          <w:lang w:val="en-US"/>
        </w:rPr>
        <w:t>UESpecific</w:t>
      </w:r>
      <w:r>
        <w:rPr>
          <w:snapToGrid w:val="0"/>
        </w:rPr>
        <w:t>DRX ::= ENUMERATED {</w:t>
      </w:r>
    </w:p>
    <w:p w14:paraId="73F40656" w14:textId="77777777" w:rsidR="007F1313" w:rsidRPr="0026645E" w:rsidRDefault="007F1313" w:rsidP="007F1313">
      <w:pPr>
        <w:pStyle w:val="PL"/>
        <w:rPr>
          <w:snapToGrid w:val="0"/>
          <w:lang w:val="fr-FR"/>
        </w:rPr>
      </w:pPr>
      <w:r>
        <w:rPr>
          <w:snapToGrid w:val="0"/>
        </w:rPr>
        <w:tab/>
      </w:r>
      <w:r w:rsidRPr="0026645E">
        <w:rPr>
          <w:snapToGrid w:val="0"/>
          <w:lang w:val="fr-FR"/>
        </w:rPr>
        <w:t>v32,</w:t>
      </w:r>
    </w:p>
    <w:p w14:paraId="73A41470" w14:textId="77777777" w:rsidR="007F1313" w:rsidRPr="0026645E" w:rsidRDefault="007F1313" w:rsidP="007F1313">
      <w:pPr>
        <w:pStyle w:val="PL"/>
        <w:rPr>
          <w:snapToGrid w:val="0"/>
          <w:lang w:val="fr-FR"/>
        </w:rPr>
      </w:pPr>
      <w:r w:rsidRPr="0026645E">
        <w:rPr>
          <w:snapToGrid w:val="0"/>
          <w:lang w:val="fr-FR"/>
        </w:rPr>
        <w:tab/>
        <w:t>v64,</w:t>
      </w:r>
    </w:p>
    <w:p w14:paraId="78B10EFC" w14:textId="77777777" w:rsidR="007F1313" w:rsidRPr="0026645E" w:rsidRDefault="007F1313" w:rsidP="007F1313">
      <w:pPr>
        <w:pStyle w:val="PL"/>
        <w:rPr>
          <w:snapToGrid w:val="0"/>
          <w:lang w:val="fr-FR"/>
        </w:rPr>
      </w:pPr>
      <w:r w:rsidRPr="0026645E">
        <w:rPr>
          <w:snapToGrid w:val="0"/>
          <w:lang w:val="fr-FR"/>
        </w:rPr>
        <w:tab/>
        <w:t>v128,</w:t>
      </w:r>
    </w:p>
    <w:p w14:paraId="3B98D4F4" w14:textId="77777777" w:rsidR="007F1313" w:rsidRPr="0026645E" w:rsidRDefault="007F1313" w:rsidP="007F1313">
      <w:pPr>
        <w:pStyle w:val="PL"/>
        <w:rPr>
          <w:snapToGrid w:val="0"/>
          <w:lang w:val="fr-FR"/>
        </w:rPr>
      </w:pPr>
      <w:r w:rsidRPr="0026645E">
        <w:rPr>
          <w:snapToGrid w:val="0"/>
          <w:lang w:val="fr-FR"/>
        </w:rPr>
        <w:tab/>
        <w:t>v256,</w:t>
      </w:r>
    </w:p>
    <w:p w14:paraId="712E74C5" w14:textId="77777777" w:rsidR="007F1313" w:rsidRPr="0026645E" w:rsidRDefault="007F1313" w:rsidP="007F1313">
      <w:pPr>
        <w:pStyle w:val="PL"/>
        <w:rPr>
          <w:snapToGrid w:val="0"/>
          <w:lang w:val="fr-FR"/>
        </w:rPr>
      </w:pPr>
      <w:r w:rsidRPr="0026645E">
        <w:rPr>
          <w:snapToGrid w:val="0"/>
          <w:lang w:val="fr-FR"/>
        </w:rPr>
        <w:tab/>
        <w:t>...</w:t>
      </w:r>
    </w:p>
    <w:p w14:paraId="1E42AB7F" w14:textId="77777777" w:rsidR="007F1313" w:rsidRPr="0026645E" w:rsidRDefault="007F1313" w:rsidP="007F1313">
      <w:pPr>
        <w:pStyle w:val="PL"/>
        <w:rPr>
          <w:snapToGrid w:val="0"/>
          <w:lang w:val="fr-FR"/>
        </w:rPr>
      </w:pPr>
      <w:r w:rsidRPr="0026645E">
        <w:rPr>
          <w:snapToGrid w:val="0"/>
          <w:lang w:val="fr-FR"/>
        </w:rPr>
        <w:t>}</w:t>
      </w:r>
    </w:p>
    <w:p w14:paraId="7EB9D969" w14:textId="77777777" w:rsidR="007F1313" w:rsidRPr="0026645E" w:rsidRDefault="007F1313" w:rsidP="007F1313">
      <w:pPr>
        <w:pStyle w:val="PL"/>
        <w:rPr>
          <w:lang w:val="fr-FR"/>
        </w:rPr>
      </w:pPr>
    </w:p>
    <w:p w14:paraId="3AD68CC7" w14:textId="77777777" w:rsidR="007F1313" w:rsidRPr="0026645E" w:rsidRDefault="007F1313" w:rsidP="007F1313">
      <w:pPr>
        <w:pStyle w:val="PL"/>
        <w:rPr>
          <w:rFonts w:eastAsia="DengXian" w:cs="Courier New"/>
          <w:snapToGrid w:val="0"/>
          <w:lang w:val="fr-FR" w:eastAsia="zh-CN"/>
        </w:rPr>
      </w:pPr>
      <w:bookmarkStart w:id="6724" w:name="MCCQCTEMPBM_00000364"/>
      <w:r w:rsidRPr="0026645E">
        <w:rPr>
          <w:rFonts w:eastAsia="DengXian" w:cs="Courier New"/>
          <w:snapToGrid w:val="0"/>
          <w:lang w:val="fr-FR" w:eastAsia="zh-CN"/>
        </w:rPr>
        <w:t>ULConfiguration::= SEQUENCE {</w:t>
      </w:r>
    </w:p>
    <w:p w14:paraId="53E37D0B" w14:textId="77777777" w:rsidR="007F1313" w:rsidRPr="0026645E" w:rsidRDefault="007F1313" w:rsidP="007F1313">
      <w:pPr>
        <w:pStyle w:val="PL"/>
        <w:rPr>
          <w:rFonts w:eastAsia="DengXian" w:cs="Courier New"/>
          <w:snapToGrid w:val="0"/>
          <w:lang w:val="fr-FR" w:eastAsia="zh-CN"/>
        </w:rPr>
      </w:pPr>
      <w:r w:rsidRPr="0026645E">
        <w:rPr>
          <w:rFonts w:eastAsia="DengXian" w:cs="Courier New"/>
          <w:snapToGrid w:val="0"/>
          <w:lang w:val="fr-FR" w:eastAsia="zh-CN"/>
        </w:rPr>
        <w:tab/>
        <w:t>uL-PDCP</w:t>
      </w:r>
      <w:r w:rsidRPr="0026645E">
        <w:rPr>
          <w:rFonts w:eastAsia="DengXian" w:cs="Courier New"/>
          <w:snapToGrid w:val="0"/>
          <w:lang w:val="fr-FR" w:eastAsia="zh-CN"/>
        </w:rPr>
        <w:tab/>
      </w:r>
      <w:r w:rsidRPr="0026645E">
        <w:rPr>
          <w:rFonts w:eastAsia="DengXian" w:cs="Courier New"/>
          <w:snapToGrid w:val="0"/>
          <w:lang w:val="fr-FR" w:eastAsia="zh-CN"/>
        </w:rPr>
        <w:tab/>
      </w:r>
      <w:r w:rsidRPr="0026645E">
        <w:rPr>
          <w:rFonts w:eastAsia="DengXian" w:cs="Courier New"/>
          <w:snapToGrid w:val="0"/>
          <w:lang w:val="fr-FR" w:eastAsia="zh-CN"/>
        </w:rPr>
        <w:tab/>
      </w:r>
      <w:r w:rsidRPr="0026645E">
        <w:rPr>
          <w:rFonts w:eastAsia="DengXian" w:cs="Courier New"/>
          <w:snapToGrid w:val="0"/>
          <w:lang w:val="fr-FR" w:eastAsia="zh-CN"/>
        </w:rPr>
        <w:tab/>
      </w:r>
      <w:r w:rsidRPr="0026645E">
        <w:rPr>
          <w:rFonts w:eastAsia="DengXian" w:cs="Courier New"/>
          <w:snapToGrid w:val="0"/>
          <w:lang w:val="fr-FR" w:eastAsia="zh-CN"/>
        </w:rPr>
        <w:tab/>
      </w:r>
      <w:r w:rsidRPr="0026645E">
        <w:rPr>
          <w:rFonts w:eastAsia="DengXian" w:cs="Courier New"/>
          <w:snapToGrid w:val="0"/>
          <w:lang w:val="fr-FR" w:eastAsia="zh-CN"/>
        </w:rPr>
        <w:tab/>
      </w:r>
      <w:r w:rsidRPr="0026645E">
        <w:rPr>
          <w:rFonts w:eastAsia="DengXian" w:cs="Courier New"/>
          <w:snapToGrid w:val="0"/>
          <w:lang w:val="fr-FR" w:eastAsia="zh-CN"/>
        </w:rPr>
        <w:tab/>
        <w:t>UL-UE-Configuration,</w:t>
      </w:r>
    </w:p>
    <w:bookmarkEnd w:id="6724"/>
    <w:p w14:paraId="5940E52A" w14:textId="77777777" w:rsidR="007F1313" w:rsidRPr="0026645E" w:rsidRDefault="007F1313" w:rsidP="007F1313">
      <w:pPr>
        <w:pStyle w:val="PL"/>
        <w:rPr>
          <w:rFonts w:eastAsia="DengXian"/>
          <w:lang w:val="fr-FR" w:eastAsia="zh-CN"/>
        </w:rPr>
      </w:pPr>
      <w:r w:rsidRPr="0026645E">
        <w:rPr>
          <w:rFonts w:eastAsia="DengXian"/>
          <w:lang w:val="fr-FR" w:eastAsia="zh-CN"/>
        </w:rPr>
        <w:tab/>
        <w:t>iE-Extensions</w:t>
      </w:r>
      <w:r w:rsidRPr="0026645E">
        <w:rPr>
          <w:rFonts w:eastAsia="DengXian"/>
          <w:lang w:val="fr-FR" w:eastAsia="zh-CN"/>
        </w:rPr>
        <w:tab/>
      </w:r>
      <w:r w:rsidRPr="0026645E">
        <w:rPr>
          <w:rFonts w:eastAsia="DengXian"/>
          <w:lang w:val="fr-FR" w:eastAsia="zh-CN"/>
        </w:rPr>
        <w:tab/>
      </w:r>
      <w:r w:rsidRPr="0026645E">
        <w:rPr>
          <w:rFonts w:eastAsia="DengXian"/>
          <w:lang w:val="fr-FR" w:eastAsia="zh-CN"/>
        </w:rPr>
        <w:tab/>
      </w:r>
      <w:r w:rsidRPr="0026645E">
        <w:rPr>
          <w:rFonts w:eastAsia="DengXian"/>
          <w:lang w:val="fr-FR" w:eastAsia="zh-CN"/>
        </w:rPr>
        <w:tab/>
      </w:r>
      <w:r w:rsidRPr="0026645E">
        <w:rPr>
          <w:rFonts w:eastAsia="DengXian"/>
          <w:lang w:val="fr-FR" w:eastAsia="zh-CN"/>
        </w:rPr>
        <w:tab/>
        <w:t>ProtocolExtensionContainer { {ULConfiguration-ExtIEs} } OPTIONAL,</w:t>
      </w:r>
    </w:p>
    <w:p w14:paraId="29A451C1" w14:textId="77777777" w:rsidR="007F1313" w:rsidRPr="00FD0425" w:rsidRDefault="007F1313" w:rsidP="007F1313">
      <w:pPr>
        <w:pStyle w:val="PL"/>
        <w:rPr>
          <w:rFonts w:eastAsia="DengXian" w:cs="Courier New"/>
          <w:snapToGrid w:val="0"/>
          <w:lang w:eastAsia="zh-CN"/>
        </w:rPr>
      </w:pPr>
      <w:bookmarkStart w:id="6725" w:name="MCCQCTEMPBM_00000365"/>
      <w:r w:rsidRPr="0026645E">
        <w:rPr>
          <w:rFonts w:eastAsia="DengXian" w:cs="Courier New"/>
          <w:snapToGrid w:val="0"/>
          <w:lang w:val="fr-FR" w:eastAsia="zh-CN"/>
        </w:rPr>
        <w:tab/>
      </w:r>
      <w:r w:rsidRPr="00FD0425">
        <w:rPr>
          <w:rFonts w:eastAsia="DengXian" w:cs="Courier New"/>
          <w:snapToGrid w:val="0"/>
          <w:lang w:eastAsia="zh-CN"/>
        </w:rPr>
        <w:t>...</w:t>
      </w:r>
    </w:p>
    <w:p w14:paraId="1FE11642" w14:textId="77777777" w:rsidR="007F1313" w:rsidRPr="00FD0425" w:rsidRDefault="007F1313" w:rsidP="007F1313">
      <w:pPr>
        <w:pStyle w:val="PL"/>
        <w:rPr>
          <w:rFonts w:eastAsia="DengXian" w:cs="Courier New"/>
          <w:snapToGrid w:val="0"/>
          <w:lang w:eastAsia="zh-CN"/>
        </w:rPr>
      </w:pPr>
      <w:r w:rsidRPr="00FD0425">
        <w:rPr>
          <w:rFonts w:eastAsia="DengXian" w:cs="Courier New"/>
          <w:snapToGrid w:val="0"/>
          <w:lang w:eastAsia="zh-CN"/>
        </w:rPr>
        <w:t>}</w:t>
      </w:r>
    </w:p>
    <w:bookmarkEnd w:id="6725"/>
    <w:p w14:paraId="191F9DD9" w14:textId="77777777" w:rsidR="007F1313" w:rsidRPr="00FD0425" w:rsidRDefault="007F1313" w:rsidP="007F1313">
      <w:pPr>
        <w:pStyle w:val="PL"/>
        <w:rPr>
          <w:rFonts w:eastAsia="DengXian" w:cs="Courier New"/>
          <w:snapToGrid w:val="0"/>
          <w:lang w:eastAsia="zh-CN"/>
        </w:rPr>
      </w:pPr>
    </w:p>
    <w:p w14:paraId="6CF74653" w14:textId="77777777" w:rsidR="007F1313" w:rsidRPr="00FD0425" w:rsidRDefault="007F1313" w:rsidP="007F1313">
      <w:pPr>
        <w:pStyle w:val="PL"/>
        <w:rPr>
          <w:rFonts w:eastAsia="DengXian"/>
          <w:lang w:eastAsia="zh-CN"/>
        </w:rPr>
      </w:pPr>
      <w:r w:rsidRPr="00FD0425">
        <w:rPr>
          <w:rFonts w:eastAsia="DengXian"/>
          <w:lang w:eastAsia="zh-CN"/>
        </w:rPr>
        <w:t>ULConfiguration-ExtIEs XNAP-PROTOCOL-EXTENSION ::= {</w:t>
      </w:r>
    </w:p>
    <w:p w14:paraId="6551DCB4" w14:textId="77777777" w:rsidR="007F1313" w:rsidRPr="00FD0425" w:rsidRDefault="007F1313" w:rsidP="007F1313">
      <w:pPr>
        <w:pStyle w:val="PL"/>
        <w:rPr>
          <w:rFonts w:eastAsia="DengXian"/>
          <w:lang w:eastAsia="zh-CN"/>
        </w:rPr>
      </w:pPr>
      <w:r w:rsidRPr="00FD0425">
        <w:rPr>
          <w:rFonts w:eastAsia="DengXian"/>
          <w:lang w:eastAsia="zh-CN"/>
        </w:rPr>
        <w:tab/>
        <w:t>...</w:t>
      </w:r>
    </w:p>
    <w:p w14:paraId="108CDDA7" w14:textId="77777777" w:rsidR="007F1313" w:rsidRPr="00FD0425" w:rsidRDefault="007F1313" w:rsidP="007F1313">
      <w:pPr>
        <w:pStyle w:val="PL"/>
        <w:rPr>
          <w:rFonts w:eastAsia="DengXian" w:cs="Courier New"/>
          <w:snapToGrid w:val="0"/>
          <w:lang w:eastAsia="zh-CN"/>
        </w:rPr>
      </w:pPr>
      <w:r w:rsidRPr="00FD0425">
        <w:rPr>
          <w:rFonts w:eastAsia="DengXian"/>
          <w:lang w:eastAsia="zh-CN"/>
        </w:rPr>
        <w:t>}</w:t>
      </w:r>
      <w:bookmarkStart w:id="6726" w:name="MCCQCTEMPBM_00000366"/>
    </w:p>
    <w:p w14:paraId="0720179A" w14:textId="77777777" w:rsidR="007F1313" w:rsidRPr="00FD0425" w:rsidRDefault="007F1313" w:rsidP="007F1313">
      <w:pPr>
        <w:pStyle w:val="PL"/>
        <w:rPr>
          <w:rFonts w:eastAsia="DengXian" w:cs="Courier New"/>
          <w:snapToGrid w:val="0"/>
          <w:lang w:eastAsia="zh-CN"/>
        </w:rPr>
      </w:pPr>
    </w:p>
    <w:p w14:paraId="753630CE" w14:textId="77777777" w:rsidR="007F1313" w:rsidRPr="00FD0425" w:rsidRDefault="007F1313" w:rsidP="007F1313">
      <w:pPr>
        <w:pStyle w:val="PL"/>
        <w:rPr>
          <w:rFonts w:eastAsia="DengXian" w:cs="Courier New"/>
          <w:snapToGrid w:val="0"/>
          <w:lang w:eastAsia="zh-CN"/>
        </w:rPr>
      </w:pPr>
      <w:r w:rsidRPr="00FD0425">
        <w:rPr>
          <w:rFonts w:eastAsia="DengXian" w:cs="Courier New"/>
          <w:snapToGrid w:val="0"/>
          <w:lang w:eastAsia="zh-CN"/>
        </w:rPr>
        <w:t>UL-UE-Configuration::= ENUMERATED {no-data, shared, only, ...}</w:t>
      </w:r>
    </w:p>
    <w:p w14:paraId="3AFB4214" w14:textId="77777777" w:rsidR="007F1313" w:rsidRPr="00FD0425" w:rsidRDefault="007F1313" w:rsidP="007F1313">
      <w:pPr>
        <w:pStyle w:val="PL"/>
      </w:pPr>
    </w:p>
    <w:p w14:paraId="5422BAD4" w14:textId="77777777" w:rsidR="007F1313" w:rsidRPr="00F60149" w:rsidRDefault="007F1313" w:rsidP="007F1313">
      <w:pPr>
        <w:pStyle w:val="PL"/>
        <w:rPr>
          <w:rFonts w:cs="Courier New"/>
          <w:noProof w:val="0"/>
          <w:szCs w:val="16"/>
        </w:rPr>
      </w:pPr>
      <w:r w:rsidRPr="00F60149">
        <w:rPr>
          <w:rFonts w:cs="Courier New"/>
          <w:noProof w:val="0"/>
          <w:szCs w:val="16"/>
        </w:rPr>
        <w:t>ULF1Term</w:t>
      </w:r>
      <w:r>
        <w:rPr>
          <w:rFonts w:cs="Courier New" w:hint="eastAsia"/>
          <w:szCs w:val="16"/>
          <w:lang w:val="en-US" w:eastAsia="zh-CN"/>
        </w:rPr>
        <w:t>inating</w:t>
      </w:r>
      <w:r w:rsidRPr="00F60149">
        <w:rPr>
          <w:rFonts w:cs="Courier New"/>
          <w:noProof w:val="0"/>
          <w:szCs w:val="16"/>
        </w:rPr>
        <w:t>-BHInfo</w:t>
      </w:r>
      <w:r w:rsidRPr="00FF54A9">
        <w:rPr>
          <w:rFonts w:eastAsia="Malgun Gothic" w:cs="Courier New"/>
          <w:szCs w:val="16"/>
          <w:lang w:eastAsia="zh-CN"/>
        </w:rPr>
        <w:t xml:space="preserve"> ::= </w:t>
      </w:r>
      <w:r w:rsidRPr="00F60149">
        <w:rPr>
          <w:rFonts w:cs="Courier New"/>
          <w:noProof w:val="0"/>
          <w:szCs w:val="16"/>
        </w:rPr>
        <w:t>SEQUENCE {</w:t>
      </w:r>
    </w:p>
    <w:p w14:paraId="53662E62" w14:textId="77777777" w:rsidR="007F1313" w:rsidRPr="00F60149" w:rsidRDefault="007F1313" w:rsidP="007F1313">
      <w:pPr>
        <w:pStyle w:val="PL"/>
        <w:rPr>
          <w:rFonts w:cs="Courier New"/>
          <w:noProof w:val="0"/>
          <w:szCs w:val="16"/>
        </w:rPr>
      </w:pPr>
      <w:r w:rsidRPr="00F60149">
        <w:rPr>
          <w:rFonts w:cs="Courier New"/>
          <w:noProof w:val="0"/>
          <w:szCs w:val="16"/>
        </w:rPr>
        <w:tab/>
        <w:t>ingressBAPRoutingID</w:t>
      </w:r>
      <w:r w:rsidRPr="00F60149">
        <w:rPr>
          <w:rFonts w:cs="Courier New"/>
          <w:noProof w:val="0"/>
          <w:szCs w:val="16"/>
        </w:rPr>
        <w:tab/>
      </w:r>
      <w:r w:rsidRPr="00F60149">
        <w:rPr>
          <w:rFonts w:cs="Courier New"/>
          <w:noProof w:val="0"/>
          <w:szCs w:val="16"/>
        </w:rPr>
        <w:tab/>
      </w:r>
      <w:r w:rsidRPr="00F60149">
        <w:rPr>
          <w:rFonts w:cs="Courier New"/>
          <w:noProof w:val="0"/>
          <w:szCs w:val="16"/>
        </w:rPr>
        <w:tab/>
      </w:r>
      <w:r>
        <w:rPr>
          <w:rFonts w:cs="Courier New"/>
          <w:noProof w:val="0"/>
          <w:szCs w:val="16"/>
        </w:rPr>
        <w:tab/>
      </w:r>
      <w:r w:rsidRPr="00F60149">
        <w:rPr>
          <w:rFonts w:cs="Courier New"/>
          <w:noProof w:val="0"/>
          <w:szCs w:val="16"/>
        </w:rPr>
        <w:t>BAPRoutingID,</w:t>
      </w:r>
    </w:p>
    <w:p w14:paraId="120E3780" w14:textId="77777777" w:rsidR="007F1313" w:rsidRPr="00F60149" w:rsidRDefault="007F1313" w:rsidP="007F1313">
      <w:pPr>
        <w:pStyle w:val="PL"/>
        <w:rPr>
          <w:rFonts w:cs="Courier New"/>
          <w:noProof w:val="0"/>
          <w:szCs w:val="16"/>
        </w:rPr>
      </w:pPr>
      <w:r w:rsidRPr="00F60149">
        <w:rPr>
          <w:rFonts w:cs="Courier New"/>
          <w:noProof w:val="0"/>
          <w:szCs w:val="16"/>
        </w:rPr>
        <w:tab/>
        <w:t>ingressBHRLCCHID</w:t>
      </w:r>
      <w:r w:rsidRPr="00F60149">
        <w:rPr>
          <w:rFonts w:cs="Courier New"/>
          <w:noProof w:val="0"/>
          <w:szCs w:val="16"/>
        </w:rPr>
        <w:tab/>
      </w:r>
      <w:r w:rsidRPr="00F60149">
        <w:rPr>
          <w:rFonts w:cs="Courier New"/>
          <w:noProof w:val="0"/>
          <w:szCs w:val="16"/>
        </w:rPr>
        <w:tab/>
      </w:r>
      <w:r w:rsidRPr="00F60149">
        <w:rPr>
          <w:rFonts w:cs="Courier New"/>
          <w:noProof w:val="0"/>
          <w:szCs w:val="16"/>
        </w:rPr>
        <w:tab/>
      </w:r>
      <w:r w:rsidRPr="00F60149">
        <w:rPr>
          <w:rFonts w:cs="Courier New"/>
          <w:noProof w:val="0"/>
          <w:szCs w:val="16"/>
        </w:rPr>
        <w:tab/>
        <w:t>BHRLCChannelID,</w:t>
      </w:r>
    </w:p>
    <w:p w14:paraId="4673F16E" w14:textId="77777777" w:rsidR="007F1313" w:rsidRPr="00F60149" w:rsidRDefault="007F1313" w:rsidP="007F1313">
      <w:pPr>
        <w:pStyle w:val="PL"/>
        <w:rPr>
          <w:rFonts w:cs="Courier New"/>
          <w:noProof w:val="0"/>
          <w:szCs w:val="16"/>
        </w:rPr>
      </w:pPr>
      <w:r w:rsidRPr="00F60149">
        <w:rPr>
          <w:rFonts w:cs="Courier New"/>
          <w:noProof w:val="0"/>
          <w:szCs w:val="16"/>
        </w:rPr>
        <w:tab/>
        <w:t>iE-Extensions</w:t>
      </w:r>
      <w:r w:rsidRPr="00F60149">
        <w:rPr>
          <w:rFonts w:cs="Courier New"/>
          <w:noProof w:val="0"/>
          <w:szCs w:val="16"/>
        </w:rPr>
        <w:tab/>
      </w:r>
      <w:r w:rsidRPr="00F60149">
        <w:rPr>
          <w:rFonts w:cs="Courier New"/>
          <w:noProof w:val="0"/>
          <w:szCs w:val="16"/>
        </w:rPr>
        <w:tab/>
        <w:t>ProtocolExtensionContainer { { ULF1Term</w:t>
      </w:r>
      <w:r>
        <w:rPr>
          <w:rFonts w:cs="Courier New" w:hint="eastAsia"/>
          <w:szCs w:val="16"/>
          <w:lang w:val="en-US" w:eastAsia="zh-CN"/>
        </w:rPr>
        <w:t>inating</w:t>
      </w:r>
      <w:r w:rsidRPr="00F60149">
        <w:rPr>
          <w:rFonts w:cs="Courier New"/>
          <w:noProof w:val="0"/>
          <w:szCs w:val="16"/>
        </w:rPr>
        <w:t>-BHInfo-ExtIEs} } OPTIONAL,</w:t>
      </w:r>
    </w:p>
    <w:p w14:paraId="6901F12F" w14:textId="77777777" w:rsidR="007F1313" w:rsidRPr="00F60149" w:rsidRDefault="007F1313" w:rsidP="007F1313">
      <w:pPr>
        <w:pStyle w:val="PL"/>
        <w:rPr>
          <w:rFonts w:cs="Courier New"/>
          <w:noProof w:val="0"/>
          <w:szCs w:val="16"/>
        </w:rPr>
      </w:pPr>
      <w:r w:rsidRPr="00F60149">
        <w:rPr>
          <w:rFonts w:cs="Courier New"/>
          <w:noProof w:val="0"/>
          <w:szCs w:val="16"/>
        </w:rPr>
        <w:tab/>
        <w:t>...</w:t>
      </w:r>
    </w:p>
    <w:p w14:paraId="0A8E8B51" w14:textId="77777777" w:rsidR="007F1313" w:rsidRPr="00F60149" w:rsidRDefault="007F1313" w:rsidP="007F1313">
      <w:pPr>
        <w:pStyle w:val="PL"/>
        <w:rPr>
          <w:rFonts w:cs="Courier New"/>
          <w:noProof w:val="0"/>
          <w:szCs w:val="16"/>
        </w:rPr>
      </w:pPr>
      <w:r w:rsidRPr="00F60149">
        <w:rPr>
          <w:rFonts w:cs="Courier New"/>
          <w:noProof w:val="0"/>
          <w:szCs w:val="16"/>
        </w:rPr>
        <w:t>}</w:t>
      </w:r>
    </w:p>
    <w:p w14:paraId="198363D7" w14:textId="77777777" w:rsidR="007F1313" w:rsidRPr="00F60149" w:rsidRDefault="007F1313" w:rsidP="007F1313">
      <w:pPr>
        <w:pStyle w:val="PL"/>
        <w:rPr>
          <w:rFonts w:cs="Courier New"/>
          <w:noProof w:val="0"/>
          <w:szCs w:val="16"/>
        </w:rPr>
      </w:pPr>
    </w:p>
    <w:p w14:paraId="6099F889" w14:textId="77777777" w:rsidR="007F1313" w:rsidRPr="00F60149" w:rsidRDefault="007F1313" w:rsidP="007F1313">
      <w:pPr>
        <w:pStyle w:val="PL"/>
        <w:rPr>
          <w:rFonts w:cs="Courier New"/>
          <w:noProof w:val="0"/>
          <w:szCs w:val="16"/>
        </w:rPr>
      </w:pPr>
      <w:r w:rsidRPr="00F60149">
        <w:rPr>
          <w:rFonts w:cs="Courier New"/>
          <w:noProof w:val="0"/>
          <w:szCs w:val="16"/>
        </w:rPr>
        <w:t>ULF1Term</w:t>
      </w:r>
      <w:r>
        <w:rPr>
          <w:rFonts w:cs="Courier New" w:hint="eastAsia"/>
          <w:szCs w:val="16"/>
          <w:lang w:val="en-US" w:eastAsia="zh-CN"/>
        </w:rPr>
        <w:t>inating</w:t>
      </w:r>
      <w:r w:rsidRPr="00F60149">
        <w:rPr>
          <w:rFonts w:cs="Courier New"/>
          <w:noProof w:val="0"/>
          <w:szCs w:val="16"/>
        </w:rPr>
        <w:t>-BHInfo-ExtIEs XNAP-PROTOCOL-EXTENSION ::= {</w:t>
      </w:r>
    </w:p>
    <w:p w14:paraId="0DE079E9" w14:textId="77777777" w:rsidR="007F1313" w:rsidRPr="00F60149" w:rsidRDefault="007F1313" w:rsidP="007F1313">
      <w:pPr>
        <w:pStyle w:val="PL"/>
        <w:rPr>
          <w:rFonts w:cs="Courier New"/>
          <w:noProof w:val="0"/>
          <w:szCs w:val="16"/>
        </w:rPr>
      </w:pPr>
      <w:r w:rsidRPr="00F60149">
        <w:rPr>
          <w:rFonts w:cs="Courier New"/>
          <w:noProof w:val="0"/>
          <w:szCs w:val="16"/>
        </w:rPr>
        <w:tab/>
        <w:t>...</w:t>
      </w:r>
    </w:p>
    <w:p w14:paraId="77B1A6D3" w14:textId="77777777" w:rsidR="007F1313" w:rsidRPr="00F60149" w:rsidRDefault="007F1313" w:rsidP="007F1313">
      <w:pPr>
        <w:pStyle w:val="PL"/>
        <w:rPr>
          <w:rFonts w:cs="Courier New"/>
          <w:szCs w:val="16"/>
        </w:rPr>
      </w:pPr>
      <w:r w:rsidRPr="00F60149">
        <w:rPr>
          <w:rFonts w:cs="Courier New"/>
          <w:szCs w:val="16"/>
        </w:rPr>
        <w:t>}</w:t>
      </w:r>
    </w:p>
    <w:p w14:paraId="7559DBEB" w14:textId="77777777" w:rsidR="007F1313" w:rsidRPr="00F60149" w:rsidRDefault="007F1313" w:rsidP="007F1313">
      <w:pPr>
        <w:pStyle w:val="PL"/>
      </w:pPr>
    </w:p>
    <w:p w14:paraId="1356BC89" w14:textId="77777777" w:rsidR="007F1313" w:rsidRPr="00F60149" w:rsidRDefault="007F1313" w:rsidP="007F1313">
      <w:pPr>
        <w:pStyle w:val="PL"/>
        <w:rPr>
          <w:rFonts w:cs="Courier New"/>
          <w:noProof w:val="0"/>
          <w:szCs w:val="16"/>
        </w:rPr>
      </w:pPr>
      <w:r w:rsidRPr="00F60149">
        <w:rPr>
          <w:rFonts w:cs="Courier New"/>
          <w:noProof w:val="0"/>
          <w:szCs w:val="16"/>
        </w:rPr>
        <w:t>ULNonF1Term</w:t>
      </w:r>
      <w:r>
        <w:rPr>
          <w:rFonts w:cs="Courier New" w:hint="eastAsia"/>
          <w:szCs w:val="16"/>
          <w:lang w:val="en-US" w:eastAsia="zh-CN"/>
        </w:rPr>
        <w:t>inating</w:t>
      </w:r>
      <w:r w:rsidRPr="00F60149">
        <w:rPr>
          <w:rFonts w:cs="Courier New"/>
          <w:noProof w:val="0"/>
          <w:szCs w:val="16"/>
        </w:rPr>
        <w:t>-BHInfo</w:t>
      </w:r>
      <w:r w:rsidRPr="00FF54A9">
        <w:rPr>
          <w:rFonts w:eastAsia="Malgun Gothic" w:cs="Courier New"/>
          <w:szCs w:val="16"/>
          <w:lang w:eastAsia="zh-CN"/>
        </w:rPr>
        <w:t xml:space="preserve"> ::= </w:t>
      </w:r>
      <w:r w:rsidRPr="00F60149">
        <w:rPr>
          <w:rFonts w:cs="Courier New"/>
          <w:noProof w:val="0"/>
          <w:szCs w:val="16"/>
        </w:rPr>
        <w:t>SEQUENCE {</w:t>
      </w:r>
    </w:p>
    <w:p w14:paraId="018B987C" w14:textId="77777777" w:rsidR="007F1313" w:rsidRPr="00F60149" w:rsidRDefault="007F1313" w:rsidP="007F1313">
      <w:pPr>
        <w:pStyle w:val="PL"/>
        <w:rPr>
          <w:rFonts w:cs="Courier New"/>
          <w:noProof w:val="0"/>
          <w:szCs w:val="16"/>
        </w:rPr>
      </w:pPr>
      <w:r w:rsidRPr="00F60149">
        <w:rPr>
          <w:rFonts w:cs="Courier New"/>
          <w:noProof w:val="0"/>
          <w:szCs w:val="16"/>
        </w:rPr>
        <w:tab/>
        <w:t>egressBAPRoutingID</w:t>
      </w:r>
      <w:r w:rsidRPr="00F60149">
        <w:rPr>
          <w:rFonts w:cs="Courier New"/>
          <w:noProof w:val="0"/>
          <w:szCs w:val="16"/>
        </w:rPr>
        <w:tab/>
      </w:r>
      <w:r w:rsidRPr="00F60149">
        <w:rPr>
          <w:rFonts w:cs="Courier New"/>
          <w:noProof w:val="0"/>
          <w:szCs w:val="16"/>
        </w:rPr>
        <w:tab/>
      </w:r>
      <w:r w:rsidRPr="00F60149">
        <w:rPr>
          <w:rFonts w:cs="Courier New"/>
          <w:noProof w:val="0"/>
          <w:szCs w:val="16"/>
        </w:rPr>
        <w:tab/>
        <w:t>BAPRoutingID,</w:t>
      </w:r>
    </w:p>
    <w:p w14:paraId="63656FD0" w14:textId="77777777" w:rsidR="007F1313" w:rsidRPr="00F60149" w:rsidRDefault="007F1313" w:rsidP="007F1313">
      <w:pPr>
        <w:pStyle w:val="PL"/>
        <w:rPr>
          <w:rFonts w:cs="Courier New"/>
          <w:noProof w:val="0"/>
          <w:szCs w:val="16"/>
        </w:rPr>
      </w:pPr>
      <w:r w:rsidRPr="00F60149">
        <w:rPr>
          <w:rFonts w:cs="Courier New"/>
          <w:noProof w:val="0"/>
          <w:szCs w:val="16"/>
        </w:rPr>
        <w:tab/>
        <w:t>egressBHRLCCHID</w:t>
      </w:r>
      <w:r w:rsidRPr="00F60149">
        <w:rPr>
          <w:rFonts w:cs="Courier New"/>
          <w:noProof w:val="0"/>
          <w:szCs w:val="16"/>
        </w:rPr>
        <w:tab/>
      </w:r>
      <w:r w:rsidRPr="00F60149">
        <w:rPr>
          <w:rFonts w:cs="Courier New"/>
          <w:noProof w:val="0"/>
          <w:szCs w:val="16"/>
        </w:rPr>
        <w:tab/>
      </w:r>
      <w:r w:rsidRPr="00F60149">
        <w:rPr>
          <w:rFonts w:cs="Courier New"/>
          <w:noProof w:val="0"/>
          <w:szCs w:val="16"/>
        </w:rPr>
        <w:tab/>
      </w:r>
      <w:r w:rsidRPr="00F60149">
        <w:rPr>
          <w:rFonts w:cs="Courier New"/>
          <w:noProof w:val="0"/>
          <w:szCs w:val="16"/>
        </w:rPr>
        <w:tab/>
        <w:t>BHRLCChannelID,</w:t>
      </w:r>
    </w:p>
    <w:p w14:paraId="457F6331" w14:textId="77777777" w:rsidR="007F1313" w:rsidRPr="00F60149" w:rsidRDefault="007F1313" w:rsidP="007F1313">
      <w:pPr>
        <w:pStyle w:val="PL"/>
        <w:rPr>
          <w:rFonts w:cs="Courier New"/>
          <w:noProof w:val="0"/>
          <w:szCs w:val="16"/>
        </w:rPr>
      </w:pPr>
      <w:r w:rsidRPr="00F60149">
        <w:rPr>
          <w:rFonts w:cs="Courier New"/>
          <w:noProof w:val="0"/>
          <w:szCs w:val="16"/>
        </w:rPr>
        <w:tab/>
        <w:t>nexthopBAPAddress</w:t>
      </w:r>
      <w:r w:rsidRPr="00F60149">
        <w:rPr>
          <w:rFonts w:cs="Courier New"/>
          <w:noProof w:val="0"/>
          <w:szCs w:val="16"/>
        </w:rPr>
        <w:tab/>
      </w:r>
      <w:r w:rsidRPr="00F60149">
        <w:rPr>
          <w:rFonts w:cs="Courier New"/>
          <w:noProof w:val="0"/>
          <w:szCs w:val="16"/>
        </w:rPr>
        <w:tab/>
      </w:r>
      <w:r w:rsidRPr="00F60149">
        <w:rPr>
          <w:rFonts w:cs="Courier New"/>
          <w:noProof w:val="0"/>
          <w:szCs w:val="16"/>
        </w:rPr>
        <w:tab/>
        <w:t>BAPAddress,</w:t>
      </w:r>
    </w:p>
    <w:p w14:paraId="430D31EE" w14:textId="77777777" w:rsidR="007F1313" w:rsidRPr="00F60149" w:rsidRDefault="007F1313" w:rsidP="007F1313">
      <w:pPr>
        <w:pStyle w:val="PL"/>
        <w:rPr>
          <w:rFonts w:cs="Courier New"/>
          <w:noProof w:val="0"/>
          <w:szCs w:val="16"/>
        </w:rPr>
      </w:pPr>
      <w:r w:rsidRPr="00F60149">
        <w:rPr>
          <w:rFonts w:cs="Courier New"/>
          <w:noProof w:val="0"/>
          <w:szCs w:val="16"/>
        </w:rPr>
        <w:tab/>
        <w:t>iE-Extensions</w:t>
      </w:r>
      <w:r w:rsidRPr="00F60149">
        <w:rPr>
          <w:rFonts w:cs="Courier New"/>
          <w:noProof w:val="0"/>
          <w:szCs w:val="16"/>
        </w:rPr>
        <w:tab/>
      </w:r>
      <w:r w:rsidRPr="00F60149">
        <w:rPr>
          <w:rFonts w:cs="Courier New"/>
          <w:noProof w:val="0"/>
          <w:szCs w:val="16"/>
        </w:rPr>
        <w:tab/>
        <w:t>ProtocolExtensionContainer { { ULNonF1Term</w:t>
      </w:r>
      <w:r>
        <w:rPr>
          <w:rFonts w:cs="Courier New" w:hint="eastAsia"/>
          <w:szCs w:val="16"/>
          <w:lang w:val="en-US" w:eastAsia="zh-CN"/>
        </w:rPr>
        <w:t>inating</w:t>
      </w:r>
      <w:r w:rsidRPr="00F60149">
        <w:rPr>
          <w:rFonts w:cs="Courier New"/>
          <w:noProof w:val="0"/>
          <w:szCs w:val="16"/>
        </w:rPr>
        <w:t>-BHInfo-ExtIEs} } OPTIONAL,</w:t>
      </w:r>
    </w:p>
    <w:p w14:paraId="6C415D36" w14:textId="77777777" w:rsidR="007F1313" w:rsidRPr="00F60149" w:rsidRDefault="007F1313" w:rsidP="007F1313">
      <w:pPr>
        <w:pStyle w:val="PL"/>
        <w:rPr>
          <w:rFonts w:cs="Courier New"/>
          <w:noProof w:val="0"/>
          <w:szCs w:val="16"/>
        </w:rPr>
      </w:pPr>
      <w:r w:rsidRPr="00F60149">
        <w:rPr>
          <w:rFonts w:cs="Courier New"/>
          <w:noProof w:val="0"/>
          <w:szCs w:val="16"/>
        </w:rPr>
        <w:tab/>
        <w:t>...</w:t>
      </w:r>
    </w:p>
    <w:p w14:paraId="22A1D415" w14:textId="77777777" w:rsidR="007F1313" w:rsidRPr="00F60149" w:rsidRDefault="007F1313" w:rsidP="007F1313">
      <w:pPr>
        <w:pStyle w:val="PL"/>
        <w:rPr>
          <w:rFonts w:cs="Courier New"/>
          <w:noProof w:val="0"/>
          <w:szCs w:val="16"/>
        </w:rPr>
      </w:pPr>
      <w:r w:rsidRPr="00F60149">
        <w:rPr>
          <w:rFonts w:cs="Courier New"/>
          <w:noProof w:val="0"/>
          <w:szCs w:val="16"/>
        </w:rPr>
        <w:t>}</w:t>
      </w:r>
    </w:p>
    <w:p w14:paraId="35520006" w14:textId="77777777" w:rsidR="007F1313" w:rsidRPr="00F60149" w:rsidRDefault="007F1313" w:rsidP="007F1313">
      <w:pPr>
        <w:pStyle w:val="PL"/>
        <w:rPr>
          <w:rFonts w:cs="Courier New"/>
          <w:noProof w:val="0"/>
          <w:szCs w:val="16"/>
        </w:rPr>
      </w:pPr>
    </w:p>
    <w:p w14:paraId="25D7AA37" w14:textId="77777777" w:rsidR="007F1313" w:rsidRPr="00F60149" w:rsidRDefault="007F1313" w:rsidP="007F1313">
      <w:pPr>
        <w:pStyle w:val="PL"/>
        <w:rPr>
          <w:rFonts w:cs="Courier New"/>
          <w:noProof w:val="0"/>
          <w:szCs w:val="16"/>
        </w:rPr>
      </w:pPr>
      <w:r w:rsidRPr="00F60149">
        <w:rPr>
          <w:rFonts w:cs="Courier New"/>
          <w:noProof w:val="0"/>
          <w:szCs w:val="16"/>
        </w:rPr>
        <w:t>ULNonF1Term</w:t>
      </w:r>
      <w:r>
        <w:rPr>
          <w:rFonts w:cs="Courier New" w:hint="eastAsia"/>
          <w:szCs w:val="16"/>
          <w:lang w:val="en-US" w:eastAsia="zh-CN"/>
        </w:rPr>
        <w:t>inating</w:t>
      </w:r>
      <w:r w:rsidRPr="00F60149">
        <w:rPr>
          <w:rFonts w:cs="Courier New"/>
          <w:noProof w:val="0"/>
          <w:szCs w:val="16"/>
        </w:rPr>
        <w:t>-BHInfo-ExtIEs XNAP-PROTOCOL-EXTENSION ::= {</w:t>
      </w:r>
    </w:p>
    <w:p w14:paraId="5DA9D71F" w14:textId="77777777" w:rsidR="007F1313" w:rsidRPr="00F60149" w:rsidRDefault="007F1313" w:rsidP="007F1313">
      <w:pPr>
        <w:pStyle w:val="PL"/>
        <w:rPr>
          <w:rFonts w:cs="Courier New"/>
          <w:noProof w:val="0"/>
          <w:szCs w:val="16"/>
        </w:rPr>
      </w:pPr>
      <w:r w:rsidRPr="00F60149">
        <w:rPr>
          <w:rFonts w:cs="Courier New"/>
          <w:noProof w:val="0"/>
          <w:szCs w:val="16"/>
        </w:rPr>
        <w:tab/>
        <w:t>...</w:t>
      </w:r>
    </w:p>
    <w:p w14:paraId="57AEA39E" w14:textId="77777777" w:rsidR="007F1313" w:rsidRPr="00F60149" w:rsidRDefault="007F1313" w:rsidP="007F1313">
      <w:pPr>
        <w:pStyle w:val="PL"/>
        <w:rPr>
          <w:rFonts w:cs="Courier New"/>
          <w:szCs w:val="16"/>
        </w:rPr>
      </w:pPr>
      <w:r w:rsidRPr="00F60149">
        <w:rPr>
          <w:rFonts w:cs="Courier New"/>
          <w:szCs w:val="16"/>
        </w:rPr>
        <w:t>}</w:t>
      </w:r>
    </w:p>
    <w:p w14:paraId="61C7B8B1" w14:textId="77777777" w:rsidR="007F1313" w:rsidRPr="00F60149" w:rsidRDefault="007F1313" w:rsidP="007F1313">
      <w:pPr>
        <w:pStyle w:val="PL"/>
        <w:rPr>
          <w:rFonts w:cs="Courier New"/>
          <w:szCs w:val="16"/>
        </w:rPr>
      </w:pPr>
    </w:p>
    <w:p w14:paraId="46054567" w14:textId="77777777" w:rsidR="007F1313" w:rsidRPr="00F60149" w:rsidRDefault="007F1313" w:rsidP="007F1313">
      <w:pPr>
        <w:pStyle w:val="PL"/>
        <w:rPr>
          <w:rFonts w:cs="Courier New"/>
          <w:szCs w:val="16"/>
        </w:rPr>
      </w:pPr>
    </w:p>
    <w:bookmarkEnd w:id="6726"/>
    <w:p w14:paraId="534457DC" w14:textId="77777777" w:rsidR="007F1313" w:rsidRPr="00FD0425" w:rsidRDefault="007F1313" w:rsidP="007F1313">
      <w:pPr>
        <w:pStyle w:val="PL"/>
      </w:pPr>
      <w:r w:rsidRPr="00FD0425">
        <w:t>ULForwarding</w:t>
      </w:r>
      <w:r w:rsidRPr="00FD0425">
        <w:tab/>
        <w:t>::= ENUMERATED {ul-forwarding-proposed, ...}</w:t>
      </w:r>
    </w:p>
    <w:p w14:paraId="7FEB6BC9" w14:textId="77777777" w:rsidR="007F1313" w:rsidRPr="00FD0425" w:rsidRDefault="007F1313" w:rsidP="007F1313">
      <w:pPr>
        <w:pStyle w:val="PL"/>
      </w:pPr>
    </w:p>
    <w:p w14:paraId="0592E832" w14:textId="77777777" w:rsidR="007F1313" w:rsidRPr="00FD0425" w:rsidRDefault="007F1313" w:rsidP="007F1313">
      <w:pPr>
        <w:pStyle w:val="PL"/>
      </w:pPr>
      <w:r w:rsidRPr="00FD0425">
        <w:t>ULForwardingProposal</w:t>
      </w:r>
      <w:r w:rsidRPr="00FD0425">
        <w:tab/>
        <w:t>::= ENUMERATED {ul-forwarding-proposed, ...}</w:t>
      </w:r>
    </w:p>
    <w:p w14:paraId="6FE28879" w14:textId="77777777" w:rsidR="007F1313" w:rsidRPr="00FD0425" w:rsidRDefault="007F1313" w:rsidP="007F1313">
      <w:pPr>
        <w:pStyle w:val="PL"/>
      </w:pPr>
    </w:p>
    <w:p w14:paraId="609A80A4" w14:textId="77777777" w:rsidR="007F1313" w:rsidRDefault="007F1313" w:rsidP="007F1313">
      <w:pPr>
        <w:pStyle w:val="PL"/>
      </w:pPr>
      <w:bookmarkStart w:id="6727" w:name="_Hlk513549783"/>
    </w:p>
    <w:p w14:paraId="224608FE" w14:textId="77777777" w:rsidR="007F1313" w:rsidRPr="00826BC3" w:rsidRDefault="007F1313" w:rsidP="007F1313">
      <w:pPr>
        <w:pStyle w:val="PL"/>
        <w:rPr>
          <w:bCs/>
          <w:lang w:val="sv-SE"/>
        </w:rPr>
      </w:pPr>
      <w:r w:rsidRPr="00826BC3">
        <w:rPr>
          <w:lang w:val="sv-SE"/>
        </w:rPr>
        <w:t>UL-GBR-PRB-usage</w:t>
      </w:r>
      <w:r w:rsidRPr="00826BC3">
        <w:rPr>
          <w:bCs/>
          <w:lang w:val="sv-SE"/>
        </w:rPr>
        <w:t>::= INTEGER (0..100)</w:t>
      </w:r>
    </w:p>
    <w:p w14:paraId="73D3C3F3" w14:textId="77777777" w:rsidR="007F1313" w:rsidRPr="00826BC3" w:rsidRDefault="007F1313" w:rsidP="007F1313">
      <w:pPr>
        <w:pStyle w:val="PL"/>
        <w:rPr>
          <w:lang w:val="sv-SE"/>
        </w:rPr>
      </w:pPr>
    </w:p>
    <w:p w14:paraId="1E112CA7" w14:textId="77777777" w:rsidR="007F1313" w:rsidRDefault="007F1313" w:rsidP="007F1313">
      <w:pPr>
        <w:pStyle w:val="PL"/>
        <w:rPr>
          <w:lang w:val="sv-SE"/>
        </w:rPr>
      </w:pPr>
    </w:p>
    <w:p w14:paraId="13EAC163" w14:textId="77777777" w:rsidR="007F1313" w:rsidRPr="00826BC3" w:rsidRDefault="007F1313" w:rsidP="007F1313">
      <w:pPr>
        <w:pStyle w:val="PL"/>
        <w:rPr>
          <w:bCs/>
          <w:lang w:val="sv-SE"/>
        </w:rPr>
      </w:pPr>
      <w:r w:rsidRPr="00826BC3">
        <w:rPr>
          <w:lang w:val="sv-SE"/>
        </w:rPr>
        <w:t>UL-GBR-PRB-usage</w:t>
      </w:r>
      <w:r>
        <w:rPr>
          <w:lang w:val="sv-SE"/>
        </w:rPr>
        <w:t>-for-MIMO</w:t>
      </w:r>
      <w:r w:rsidRPr="00826BC3">
        <w:rPr>
          <w:bCs/>
          <w:lang w:val="sv-SE"/>
        </w:rPr>
        <w:t>::= INTEGER (0..100)</w:t>
      </w:r>
    </w:p>
    <w:p w14:paraId="3009A7B7" w14:textId="77777777" w:rsidR="007F1313" w:rsidRPr="00826BC3" w:rsidRDefault="007F1313" w:rsidP="007F1313">
      <w:pPr>
        <w:pStyle w:val="PL"/>
        <w:rPr>
          <w:lang w:val="sv-SE"/>
        </w:rPr>
      </w:pPr>
    </w:p>
    <w:p w14:paraId="7D73EC85" w14:textId="77777777" w:rsidR="007F1313" w:rsidRPr="00826BC3" w:rsidRDefault="007F1313" w:rsidP="007F1313">
      <w:pPr>
        <w:pStyle w:val="PL"/>
        <w:rPr>
          <w:bCs/>
          <w:lang w:val="sv-SE"/>
        </w:rPr>
      </w:pPr>
      <w:r w:rsidRPr="00826BC3">
        <w:rPr>
          <w:lang w:val="sv-SE"/>
        </w:rPr>
        <w:t>UL-non-GBR-PRB-usage</w:t>
      </w:r>
      <w:r w:rsidRPr="00826BC3">
        <w:rPr>
          <w:bCs/>
          <w:lang w:val="sv-SE"/>
        </w:rPr>
        <w:t>::= INTEGER (0..100)</w:t>
      </w:r>
    </w:p>
    <w:p w14:paraId="6345B0BC" w14:textId="77777777" w:rsidR="007F1313" w:rsidRPr="00826BC3" w:rsidRDefault="007F1313" w:rsidP="007F1313">
      <w:pPr>
        <w:pStyle w:val="PL"/>
        <w:rPr>
          <w:lang w:val="sv-SE"/>
        </w:rPr>
      </w:pPr>
    </w:p>
    <w:p w14:paraId="039A1768" w14:textId="77777777" w:rsidR="007F1313" w:rsidRDefault="007F1313" w:rsidP="007F1313">
      <w:pPr>
        <w:pStyle w:val="PL"/>
        <w:rPr>
          <w:lang w:val="sv-SE"/>
        </w:rPr>
      </w:pPr>
    </w:p>
    <w:p w14:paraId="4980B4F7" w14:textId="77777777" w:rsidR="007F1313" w:rsidRPr="00826BC3" w:rsidRDefault="007F1313" w:rsidP="007F1313">
      <w:pPr>
        <w:pStyle w:val="PL"/>
        <w:rPr>
          <w:bCs/>
          <w:lang w:val="sv-SE"/>
        </w:rPr>
      </w:pPr>
      <w:r w:rsidRPr="00826BC3">
        <w:rPr>
          <w:lang w:val="sv-SE"/>
        </w:rPr>
        <w:t>UL-non-GBR-PRB-usage</w:t>
      </w:r>
      <w:r>
        <w:rPr>
          <w:lang w:val="sv-SE"/>
        </w:rPr>
        <w:t>-for-MIMO</w:t>
      </w:r>
      <w:r w:rsidRPr="00826BC3">
        <w:rPr>
          <w:bCs/>
          <w:lang w:val="sv-SE"/>
        </w:rPr>
        <w:t>::= INTEGER (0..100)</w:t>
      </w:r>
    </w:p>
    <w:p w14:paraId="69AB4CCE" w14:textId="77777777" w:rsidR="007F1313" w:rsidRPr="00826BC3" w:rsidRDefault="007F1313" w:rsidP="007F1313">
      <w:pPr>
        <w:pStyle w:val="PL"/>
        <w:rPr>
          <w:lang w:val="sv-SE"/>
        </w:rPr>
      </w:pPr>
    </w:p>
    <w:p w14:paraId="6BAE7C4F" w14:textId="77777777" w:rsidR="007F1313" w:rsidRPr="00826BC3" w:rsidRDefault="007F1313" w:rsidP="007F1313">
      <w:pPr>
        <w:pStyle w:val="PL"/>
        <w:rPr>
          <w:bCs/>
          <w:lang w:val="sv-SE"/>
        </w:rPr>
      </w:pPr>
      <w:r w:rsidRPr="00826BC3">
        <w:rPr>
          <w:lang w:val="sv-SE"/>
        </w:rPr>
        <w:t>UL-Total-PRB-usage</w:t>
      </w:r>
      <w:r w:rsidRPr="00826BC3">
        <w:rPr>
          <w:bCs/>
          <w:lang w:val="sv-SE"/>
        </w:rPr>
        <w:t>::= INTEGER (0..100)</w:t>
      </w:r>
    </w:p>
    <w:p w14:paraId="1FE3DE1C" w14:textId="77777777" w:rsidR="007F1313" w:rsidRPr="00826BC3" w:rsidRDefault="007F1313" w:rsidP="007F1313">
      <w:pPr>
        <w:pStyle w:val="PL"/>
        <w:rPr>
          <w:lang w:val="sv-SE"/>
        </w:rPr>
      </w:pPr>
    </w:p>
    <w:p w14:paraId="03CC91F2" w14:textId="77777777" w:rsidR="007F1313" w:rsidRDefault="007F1313" w:rsidP="007F1313">
      <w:pPr>
        <w:pStyle w:val="PL"/>
        <w:rPr>
          <w:lang w:val="sv-SE"/>
        </w:rPr>
      </w:pPr>
    </w:p>
    <w:p w14:paraId="5A07A61D" w14:textId="77777777" w:rsidR="007F1313" w:rsidRDefault="007F1313" w:rsidP="007F1313">
      <w:pPr>
        <w:pStyle w:val="PL"/>
        <w:rPr>
          <w:bCs/>
          <w:lang w:val="sv-SE"/>
        </w:rPr>
      </w:pPr>
      <w:r w:rsidRPr="00826BC3">
        <w:rPr>
          <w:lang w:val="sv-SE"/>
        </w:rPr>
        <w:t>UL-Total-PRB-usage</w:t>
      </w:r>
      <w:r>
        <w:rPr>
          <w:lang w:val="sv-SE"/>
        </w:rPr>
        <w:t>-for-MIMO</w:t>
      </w:r>
      <w:r w:rsidRPr="00826BC3">
        <w:rPr>
          <w:bCs/>
          <w:lang w:val="sv-SE"/>
        </w:rPr>
        <w:t>::= INTEGER (0..100)</w:t>
      </w:r>
    </w:p>
    <w:p w14:paraId="727C7F06" w14:textId="77777777" w:rsidR="007F1313" w:rsidRPr="00826BC3" w:rsidRDefault="007F1313" w:rsidP="007F1313">
      <w:pPr>
        <w:pStyle w:val="PL"/>
        <w:rPr>
          <w:bCs/>
          <w:lang w:val="sv-SE"/>
        </w:rPr>
      </w:pPr>
    </w:p>
    <w:p w14:paraId="2D21F6E0" w14:textId="77777777" w:rsidR="007F1313" w:rsidRPr="00826BC3" w:rsidRDefault="007F1313" w:rsidP="007F1313">
      <w:pPr>
        <w:pStyle w:val="PL"/>
        <w:rPr>
          <w:lang w:val="sv-SE"/>
        </w:rPr>
      </w:pPr>
    </w:p>
    <w:p w14:paraId="0B08C638" w14:textId="77777777" w:rsidR="007F1313" w:rsidRPr="00FD0425" w:rsidRDefault="007F1313" w:rsidP="007F1313">
      <w:pPr>
        <w:pStyle w:val="PL"/>
      </w:pPr>
      <w:r w:rsidRPr="00FD0425">
        <w:t>UPTransportLayerInformation</w:t>
      </w:r>
      <w:bookmarkEnd w:id="6727"/>
      <w:r w:rsidRPr="00FD0425">
        <w:t xml:space="preserve"> ::= CHOICE {</w:t>
      </w:r>
    </w:p>
    <w:p w14:paraId="6AA919D3" w14:textId="77777777" w:rsidR="007F1313" w:rsidRPr="00FD0425" w:rsidRDefault="007F1313" w:rsidP="007F1313">
      <w:pPr>
        <w:pStyle w:val="PL"/>
      </w:pPr>
      <w:r w:rsidRPr="00FD0425">
        <w:tab/>
        <w:t>gtpTunnel</w:t>
      </w:r>
      <w:r w:rsidRPr="00FD0425">
        <w:tab/>
      </w:r>
      <w:r w:rsidRPr="00FD0425">
        <w:tab/>
      </w:r>
      <w:r w:rsidRPr="00FD0425">
        <w:tab/>
      </w:r>
      <w:r w:rsidRPr="00FD0425">
        <w:tab/>
      </w:r>
      <w:r w:rsidRPr="00FD0425">
        <w:tab/>
        <w:t>GTPtunnelTransportLayerInformation,</w:t>
      </w:r>
    </w:p>
    <w:p w14:paraId="7450986E" w14:textId="77777777" w:rsidR="007F1313" w:rsidRPr="00FD0425" w:rsidRDefault="007F1313" w:rsidP="007F1313">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UPTransportLayerInformation</w:t>
      </w:r>
      <w:r w:rsidRPr="00FD0425">
        <w:rPr>
          <w:noProof w:val="0"/>
          <w:snapToGrid w:val="0"/>
          <w:lang w:eastAsia="zh-CN"/>
        </w:rPr>
        <w:t>-ExtIEs} }</w:t>
      </w:r>
    </w:p>
    <w:p w14:paraId="52F49990" w14:textId="77777777" w:rsidR="007F1313" w:rsidRPr="00FD0425" w:rsidRDefault="007F1313" w:rsidP="007F1313">
      <w:pPr>
        <w:pStyle w:val="PL"/>
      </w:pPr>
      <w:r w:rsidRPr="00FD0425">
        <w:t>}</w:t>
      </w:r>
    </w:p>
    <w:p w14:paraId="0CB40ED8" w14:textId="77777777" w:rsidR="007F1313" w:rsidRPr="00FD0425" w:rsidRDefault="007F1313" w:rsidP="007F1313">
      <w:pPr>
        <w:pStyle w:val="PL"/>
      </w:pPr>
    </w:p>
    <w:p w14:paraId="72AA2CAA" w14:textId="77777777" w:rsidR="007F1313" w:rsidRPr="00FD0425" w:rsidRDefault="007F1313" w:rsidP="007F1313">
      <w:pPr>
        <w:pStyle w:val="PL"/>
        <w:rPr>
          <w:noProof w:val="0"/>
          <w:snapToGrid w:val="0"/>
          <w:lang w:eastAsia="zh-CN"/>
        </w:rPr>
      </w:pPr>
      <w:r w:rsidRPr="00FD0425">
        <w:t>UPTransportLayerInformation</w:t>
      </w:r>
      <w:r w:rsidRPr="00FD0425">
        <w:rPr>
          <w:noProof w:val="0"/>
          <w:snapToGrid w:val="0"/>
          <w:lang w:eastAsia="zh-CN"/>
        </w:rPr>
        <w:t>-ExtIEs XNAP-PROTOCOL-IES ::= {</w:t>
      </w:r>
    </w:p>
    <w:p w14:paraId="05805871" w14:textId="77777777" w:rsidR="007F1313" w:rsidRPr="00FD0425" w:rsidRDefault="007F1313" w:rsidP="007F1313">
      <w:pPr>
        <w:pStyle w:val="PL"/>
        <w:rPr>
          <w:noProof w:val="0"/>
          <w:snapToGrid w:val="0"/>
          <w:lang w:eastAsia="zh-CN"/>
        </w:rPr>
      </w:pPr>
      <w:r w:rsidRPr="00FD0425">
        <w:rPr>
          <w:noProof w:val="0"/>
          <w:snapToGrid w:val="0"/>
          <w:lang w:eastAsia="zh-CN"/>
        </w:rPr>
        <w:tab/>
        <w:t>...</w:t>
      </w:r>
    </w:p>
    <w:p w14:paraId="27CDA312" w14:textId="77777777" w:rsidR="007F1313" w:rsidRPr="00FD0425" w:rsidRDefault="007F1313" w:rsidP="007F1313">
      <w:pPr>
        <w:pStyle w:val="PL"/>
      </w:pPr>
      <w:r w:rsidRPr="00FD0425">
        <w:rPr>
          <w:noProof w:val="0"/>
          <w:snapToGrid w:val="0"/>
          <w:lang w:eastAsia="zh-CN"/>
        </w:rPr>
        <w:t>}</w:t>
      </w:r>
    </w:p>
    <w:p w14:paraId="16F5AFF9" w14:textId="77777777" w:rsidR="007F1313" w:rsidRPr="00FD0425" w:rsidRDefault="007F1313" w:rsidP="007F1313">
      <w:pPr>
        <w:pStyle w:val="PL"/>
      </w:pPr>
    </w:p>
    <w:p w14:paraId="6A6CB367" w14:textId="77777777" w:rsidR="007F1313" w:rsidRPr="00FD0425" w:rsidRDefault="007F1313" w:rsidP="007F1313">
      <w:pPr>
        <w:pStyle w:val="PL"/>
      </w:pPr>
    </w:p>
    <w:p w14:paraId="672B6F5A" w14:textId="77777777" w:rsidR="007F1313" w:rsidRPr="00FD0425" w:rsidRDefault="007F1313" w:rsidP="007F1313">
      <w:pPr>
        <w:pStyle w:val="PL"/>
      </w:pPr>
      <w:r w:rsidRPr="00FD0425">
        <w:t>UPTransportParameters ::= SEQUENCE (SIZE(1..maxnoofSCellGroupsplus1)) OF UPTransportParametersItem</w:t>
      </w:r>
    </w:p>
    <w:p w14:paraId="085BAFFB" w14:textId="77777777" w:rsidR="007F1313" w:rsidRPr="00FD0425" w:rsidRDefault="007F1313" w:rsidP="007F1313">
      <w:pPr>
        <w:pStyle w:val="PL"/>
      </w:pPr>
    </w:p>
    <w:p w14:paraId="407AF352" w14:textId="77777777" w:rsidR="007F1313" w:rsidRPr="00FD0425" w:rsidRDefault="007F1313" w:rsidP="007F1313">
      <w:pPr>
        <w:pStyle w:val="PL"/>
      </w:pPr>
      <w:r w:rsidRPr="00FD0425">
        <w:t>UPTransportParametersItem ::= SEQUENCE {</w:t>
      </w:r>
    </w:p>
    <w:p w14:paraId="47D5610A" w14:textId="77777777" w:rsidR="007F1313" w:rsidRPr="00FD0425" w:rsidRDefault="007F1313" w:rsidP="007F1313">
      <w:pPr>
        <w:pStyle w:val="PL"/>
      </w:pPr>
      <w:r w:rsidRPr="00FD0425">
        <w:tab/>
        <w:t>upTNLInfo</w:t>
      </w:r>
      <w:r w:rsidRPr="00FD0425">
        <w:tab/>
      </w:r>
      <w:r w:rsidRPr="00FD0425">
        <w:tab/>
        <w:t>UPTransportLayerInformation,</w:t>
      </w:r>
    </w:p>
    <w:p w14:paraId="5FF884B6" w14:textId="77777777" w:rsidR="007F1313" w:rsidRPr="00FD0425" w:rsidRDefault="007F1313" w:rsidP="007F1313">
      <w:pPr>
        <w:pStyle w:val="PL"/>
      </w:pPr>
      <w:r w:rsidRPr="00FD0425">
        <w:tab/>
        <w:t>cellGroupID</w:t>
      </w:r>
      <w:r w:rsidRPr="00FD0425">
        <w:tab/>
      </w:r>
      <w:r w:rsidRPr="00FD0425">
        <w:tab/>
        <w:t>CellGroupID,</w:t>
      </w:r>
    </w:p>
    <w:p w14:paraId="5C083047" w14:textId="77777777" w:rsidR="007F1313" w:rsidRPr="00FD0425" w:rsidRDefault="007F1313" w:rsidP="007F1313">
      <w:pPr>
        <w:pStyle w:val="PL"/>
      </w:pPr>
      <w:r w:rsidRPr="00FD0425">
        <w:tab/>
        <w:t>iE-Extension</w:t>
      </w:r>
      <w:r w:rsidRPr="00FD0425">
        <w:tab/>
      </w:r>
      <w:r w:rsidRPr="00FD0425">
        <w:rPr>
          <w:noProof w:val="0"/>
          <w:snapToGrid w:val="0"/>
          <w:lang w:eastAsia="zh-CN"/>
        </w:rPr>
        <w:t>ProtocolExtensionContainer { {</w:t>
      </w:r>
      <w:r w:rsidRPr="00FD0425">
        <w:t>UPTransportParametersItem</w:t>
      </w:r>
      <w:r w:rsidRPr="00FD0425">
        <w:rPr>
          <w:noProof w:val="0"/>
          <w:snapToGrid w:val="0"/>
          <w:lang w:eastAsia="zh-CN"/>
        </w:rPr>
        <w:t>-ExtIEs} } OPTIONAL</w:t>
      </w:r>
      <w:r w:rsidRPr="00FD0425">
        <w:t>,</w:t>
      </w:r>
    </w:p>
    <w:p w14:paraId="4130FECA" w14:textId="77777777" w:rsidR="007F1313" w:rsidRPr="00FD0425" w:rsidRDefault="007F1313" w:rsidP="007F1313">
      <w:pPr>
        <w:pStyle w:val="PL"/>
      </w:pPr>
      <w:r w:rsidRPr="00FD0425">
        <w:tab/>
        <w:t>...</w:t>
      </w:r>
    </w:p>
    <w:p w14:paraId="0FAB73E9" w14:textId="77777777" w:rsidR="007F1313" w:rsidRPr="00FD0425" w:rsidRDefault="007F1313" w:rsidP="007F1313">
      <w:pPr>
        <w:pStyle w:val="PL"/>
      </w:pPr>
      <w:r w:rsidRPr="00FD0425">
        <w:t>}</w:t>
      </w:r>
    </w:p>
    <w:p w14:paraId="3F8A7408" w14:textId="77777777" w:rsidR="007F1313" w:rsidRPr="00FD0425" w:rsidRDefault="007F1313" w:rsidP="007F1313">
      <w:pPr>
        <w:pStyle w:val="PL"/>
      </w:pPr>
    </w:p>
    <w:p w14:paraId="3D922E33" w14:textId="77777777" w:rsidR="007F1313" w:rsidRPr="00EB3563" w:rsidRDefault="007F1313" w:rsidP="007F1313">
      <w:pPr>
        <w:pStyle w:val="PL"/>
        <w:rPr>
          <w:snapToGrid w:val="0"/>
          <w:lang w:eastAsia="zh-CN"/>
        </w:rPr>
      </w:pPr>
      <w:r w:rsidRPr="00EB3563">
        <w:t>UPTransportParametersItem</w:t>
      </w:r>
      <w:r w:rsidRPr="00EB3563">
        <w:rPr>
          <w:snapToGrid w:val="0"/>
          <w:lang w:eastAsia="zh-CN"/>
        </w:rPr>
        <w:t>-ExtIEs XNAP-PROTOCOL-EXTENSION ::= {</w:t>
      </w:r>
    </w:p>
    <w:p w14:paraId="2C032575" w14:textId="77777777" w:rsidR="007F1313" w:rsidRPr="00EB3563" w:rsidRDefault="007F1313" w:rsidP="007F1313">
      <w:pPr>
        <w:pStyle w:val="PL"/>
        <w:rPr>
          <w:snapToGrid w:val="0"/>
          <w:lang w:eastAsia="zh-CN"/>
        </w:rPr>
      </w:pPr>
      <w:r w:rsidRPr="00EB3563">
        <w:rPr>
          <w:rFonts w:hint="eastAsia"/>
          <w:snapToGrid w:val="0"/>
          <w:lang w:eastAsia="zh-CN"/>
        </w:rPr>
        <w:tab/>
      </w:r>
      <w:r w:rsidRPr="00EB3563">
        <w:rPr>
          <w:snapToGrid w:val="0"/>
          <w:lang w:eastAsia="zh-CN"/>
        </w:rPr>
        <w:tab/>
        <w:t>...</w:t>
      </w:r>
    </w:p>
    <w:p w14:paraId="0FC0C58F" w14:textId="77777777" w:rsidR="007F1313" w:rsidRPr="00FD0425" w:rsidRDefault="007F1313" w:rsidP="007F1313">
      <w:pPr>
        <w:pStyle w:val="PL"/>
      </w:pPr>
      <w:r w:rsidRPr="00FD0425">
        <w:rPr>
          <w:noProof w:val="0"/>
          <w:snapToGrid w:val="0"/>
          <w:lang w:eastAsia="zh-CN"/>
        </w:rPr>
        <w:t>}</w:t>
      </w:r>
    </w:p>
    <w:p w14:paraId="7167C06F" w14:textId="77777777" w:rsidR="007F1313" w:rsidRDefault="007F1313" w:rsidP="007F1313">
      <w:pPr>
        <w:pStyle w:val="PL"/>
      </w:pPr>
    </w:p>
    <w:p w14:paraId="344E5916" w14:textId="77777777" w:rsidR="007F1313" w:rsidRPr="00FD0425" w:rsidRDefault="007F1313" w:rsidP="007F1313">
      <w:pPr>
        <w:pStyle w:val="PL"/>
      </w:pPr>
      <w:r w:rsidRPr="00FD0425">
        <w:t>UserPlane</w:t>
      </w:r>
      <w:r>
        <w:t>ErrorIndicator</w:t>
      </w:r>
      <w:r w:rsidRPr="00FD0425">
        <w:t xml:space="preserve"> ::= ENUMERATED {</w:t>
      </w:r>
      <w:r>
        <w:t>gtpu-error-indication-received</w:t>
      </w:r>
      <w:r w:rsidRPr="00FD0425">
        <w:t>, ...}</w:t>
      </w:r>
    </w:p>
    <w:p w14:paraId="3CBC7716" w14:textId="77777777" w:rsidR="007F1313" w:rsidRPr="00FD0425" w:rsidRDefault="007F1313" w:rsidP="007F1313">
      <w:pPr>
        <w:pStyle w:val="PL"/>
      </w:pPr>
    </w:p>
    <w:p w14:paraId="25315585" w14:textId="77777777" w:rsidR="007F1313" w:rsidRPr="00FD0425" w:rsidRDefault="007F1313" w:rsidP="007F1313">
      <w:pPr>
        <w:pStyle w:val="PL"/>
      </w:pPr>
      <w:r w:rsidRPr="00FD0425">
        <w:t>UserPlaneTrafficActivityReport ::= ENUMERATED {inactive, re-activated, ...}</w:t>
      </w:r>
    </w:p>
    <w:p w14:paraId="70AA9094" w14:textId="77777777" w:rsidR="007F1313" w:rsidRDefault="007F1313" w:rsidP="007F1313">
      <w:pPr>
        <w:pStyle w:val="PL"/>
      </w:pPr>
    </w:p>
    <w:p w14:paraId="5A795F9F" w14:textId="77777777" w:rsidR="007F1313" w:rsidRDefault="007F1313" w:rsidP="007F1313">
      <w:pPr>
        <w:pStyle w:val="PL"/>
        <w:rPr>
          <w:rFonts w:eastAsia="Times New Roman"/>
          <w:snapToGrid w:val="0"/>
        </w:rPr>
      </w:pPr>
      <w:r>
        <w:rPr>
          <w:rFonts w:eastAsia="Times New Roman"/>
          <w:snapToGrid w:val="0"/>
        </w:rPr>
        <w:t>UserPlaneFailure</w:t>
      </w:r>
      <w:r>
        <w:rPr>
          <w:rFonts w:hint="eastAsia"/>
          <w:snapToGrid w:val="0"/>
          <w:lang w:val="en-US" w:eastAsia="zh-CN"/>
        </w:rPr>
        <w:t>Indication</w:t>
      </w:r>
      <w:r>
        <w:rPr>
          <w:rFonts w:eastAsia="Times New Roman"/>
          <w:snapToGrid w:val="0"/>
        </w:rPr>
        <w:t xml:space="preserve"> ::= SEQUENCE {</w:t>
      </w:r>
    </w:p>
    <w:p w14:paraId="7D56394A" w14:textId="77777777" w:rsidR="007F1313" w:rsidRDefault="007F1313" w:rsidP="007F1313">
      <w:pPr>
        <w:pStyle w:val="PL"/>
        <w:tabs>
          <w:tab w:val="left" w:pos="3343"/>
          <w:tab w:val="left" w:pos="3393"/>
        </w:tabs>
        <w:rPr>
          <w:rFonts w:eastAsia="Times New Roman"/>
          <w:snapToGrid w:val="0"/>
        </w:rPr>
      </w:pPr>
      <w:r>
        <w:rPr>
          <w:rFonts w:eastAsia="Times New Roman"/>
          <w:snapToGrid w:val="0"/>
        </w:rPr>
        <w:tab/>
        <w:t>userPlane</w:t>
      </w:r>
      <w:r>
        <w:rPr>
          <w:rFonts w:hint="eastAsia"/>
          <w:snapToGrid w:val="0"/>
          <w:lang w:val="en-US" w:eastAsia="zh-CN"/>
        </w:rPr>
        <w:t>FailureType</w:t>
      </w:r>
      <w:r>
        <w:rPr>
          <w:rFonts w:eastAsia="Times New Roman"/>
          <w:snapToGrid w:val="0"/>
        </w:rPr>
        <w:tab/>
      </w:r>
      <w:r>
        <w:rPr>
          <w:rFonts w:eastAsia="Times New Roman"/>
          <w:snapToGrid w:val="0"/>
        </w:rPr>
        <w:tab/>
        <w:t>UserPlane</w:t>
      </w:r>
      <w:r>
        <w:rPr>
          <w:rFonts w:hint="eastAsia"/>
          <w:snapToGrid w:val="0"/>
          <w:lang w:val="en-US" w:eastAsia="zh-CN"/>
        </w:rPr>
        <w:t>FailureType</w:t>
      </w:r>
      <w:r>
        <w:rPr>
          <w:rFonts w:eastAsia="Times New Roman"/>
          <w:snapToGrid w:val="0"/>
        </w:rPr>
        <w:t>,</w:t>
      </w:r>
    </w:p>
    <w:p w14:paraId="6FE0C69D" w14:textId="77777777" w:rsidR="007F1313" w:rsidRDefault="007F1313" w:rsidP="007F1313">
      <w:pPr>
        <w:pStyle w:val="PL"/>
        <w:rPr>
          <w:rFonts w:eastAsia="Times New Roman"/>
          <w:snapToGrid w:val="0"/>
        </w:rPr>
      </w:pPr>
      <w:r>
        <w:rPr>
          <w:rFonts w:eastAsia="Times New Roman"/>
          <w:snapToGrid w:val="0"/>
        </w:rPr>
        <w:tab/>
        <w:t>dL-NG-U-TNLatNG-RAN</w:t>
      </w:r>
      <w:r>
        <w:rPr>
          <w:rFonts w:eastAsia="Times New Roman"/>
          <w:snapToGrid w:val="0"/>
        </w:rPr>
        <w:tab/>
      </w:r>
      <w:r>
        <w:rPr>
          <w:rFonts w:eastAsia="Times New Roman"/>
          <w:snapToGrid w:val="0"/>
        </w:rPr>
        <w:tab/>
      </w:r>
      <w:r>
        <w:rPr>
          <w:rFonts w:eastAsia="Times New Roman"/>
          <w:snapToGrid w:val="0"/>
        </w:rPr>
        <w:tab/>
        <w:t>UPTransportLayerInformation,</w:t>
      </w:r>
    </w:p>
    <w:p w14:paraId="1D306342" w14:textId="77777777" w:rsidR="007F1313" w:rsidRDefault="007F1313" w:rsidP="007F1313">
      <w:pPr>
        <w:pStyle w:val="PL"/>
        <w:rPr>
          <w:rFonts w:eastAsia="Times New Roman"/>
          <w:snapToGrid w:val="0"/>
        </w:rPr>
      </w:pPr>
      <w:r>
        <w:rPr>
          <w:rFonts w:eastAsia="Times New Roman"/>
          <w:snapToGrid w:val="0"/>
        </w:rPr>
        <w:tab/>
      </w:r>
      <w:r>
        <w:rPr>
          <w:rFonts w:hint="eastAsia"/>
          <w:snapToGrid w:val="0"/>
          <w:lang w:val="en-US" w:eastAsia="zh-CN"/>
        </w:rPr>
        <w:t>u</w:t>
      </w:r>
      <w:r>
        <w:rPr>
          <w:rFonts w:eastAsia="Times New Roman"/>
          <w:snapToGrid w:val="0"/>
        </w:rPr>
        <w:t>L-NG-U-TNLatNG-RAN</w:t>
      </w:r>
      <w:r>
        <w:rPr>
          <w:rFonts w:eastAsia="Times New Roman"/>
          <w:snapToGrid w:val="0"/>
        </w:rPr>
        <w:tab/>
      </w:r>
      <w:r>
        <w:rPr>
          <w:rFonts w:eastAsia="Times New Roman"/>
          <w:snapToGrid w:val="0"/>
        </w:rPr>
        <w:tab/>
      </w:r>
      <w:r>
        <w:rPr>
          <w:snapToGrid w:val="0"/>
          <w:lang w:val="en-US" w:eastAsia="zh-CN"/>
        </w:rPr>
        <w:tab/>
      </w:r>
      <w:r>
        <w:rPr>
          <w:rFonts w:eastAsia="Times New Roman"/>
          <w:snapToGrid w:val="0"/>
        </w:rPr>
        <w:t>UPTransportLayerInformation,</w:t>
      </w:r>
    </w:p>
    <w:p w14:paraId="645C95F1" w14:textId="77777777" w:rsidR="007F1313" w:rsidRDefault="007F1313" w:rsidP="007F1313">
      <w:pPr>
        <w:pStyle w:val="PL"/>
        <w:rPr>
          <w:rFonts w:eastAsia="Times New Roman"/>
          <w:snapToGrid w:val="0"/>
          <w:lang w:val="fr-FR"/>
        </w:rPr>
      </w:pPr>
      <w:r>
        <w:rPr>
          <w:rFonts w:eastAsia="Times New Roman"/>
          <w:snapToGrid w:val="0"/>
        </w:rPr>
        <w:tab/>
      </w:r>
      <w:r>
        <w:rPr>
          <w:rFonts w:eastAsia="Times New Roman"/>
          <w:snapToGrid w:val="0"/>
          <w:lang w:val="fr-FR"/>
        </w:rPr>
        <w:t>iE-Extensions</w:t>
      </w:r>
      <w:r>
        <w:rPr>
          <w:rFonts w:eastAsia="Times New Roman"/>
          <w:snapToGrid w:val="0"/>
          <w:lang w:val="fr-FR"/>
        </w:rPr>
        <w:tab/>
      </w:r>
      <w:r>
        <w:rPr>
          <w:rFonts w:eastAsia="Times New Roman"/>
          <w:snapToGrid w:val="0"/>
          <w:lang w:val="fr-FR"/>
        </w:rPr>
        <w:tab/>
        <w:t>ProtocolExtensionContainer {{ UserPlaneFailure</w:t>
      </w:r>
      <w:r w:rsidRPr="00F14DDE">
        <w:rPr>
          <w:rFonts w:hint="eastAsia"/>
          <w:snapToGrid w:val="0"/>
          <w:lang w:val="fr-FR" w:eastAsia="zh-CN"/>
        </w:rPr>
        <w:t>Indication</w:t>
      </w:r>
      <w:r>
        <w:rPr>
          <w:rFonts w:eastAsia="Times New Roman"/>
          <w:snapToGrid w:val="0"/>
          <w:lang w:val="fr-FR"/>
        </w:rPr>
        <w:t>-ExtIEs} }</w:t>
      </w:r>
      <w:r>
        <w:rPr>
          <w:rFonts w:eastAsia="Times New Roman"/>
          <w:snapToGrid w:val="0"/>
          <w:lang w:val="fr-FR"/>
        </w:rPr>
        <w:tab/>
        <w:t>OPTIONAL,</w:t>
      </w:r>
    </w:p>
    <w:p w14:paraId="4EF13CE1" w14:textId="77777777" w:rsidR="007F1313" w:rsidRDefault="007F1313" w:rsidP="007F1313">
      <w:pPr>
        <w:pStyle w:val="PL"/>
        <w:rPr>
          <w:rFonts w:eastAsia="Times New Roman"/>
          <w:snapToGrid w:val="0"/>
        </w:rPr>
      </w:pPr>
      <w:r>
        <w:rPr>
          <w:rFonts w:eastAsia="Times New Roman"/>
          <w:snapToGrid w:val="0"/>
          <w:lang w:val="fr-FR"/>
        </w:rPr>
        <w:tab/>
      </w:r>
      <w:r>
        <w:rPr>
          <w:rFonts w:eastAsia="Times New Roman"/>
          <w:snapToGrid w:val="0"/>
        </w:rPr>
        <w:t>...</w:t>
      </w:r>
    </w:p>
    <w:p w14:paraId="17B96705" w14:textId="77777777" w:rsidR="007F1313" w:rsidRDefault="007F1313" w:rsidP="007F1313">
      <w:pPr>
        <w:pStyle w:val="PL"/>
        <w:rPr>
          <w:rFonts w:eastAsia="Times New Roman"/>
          <w:snapToGrid w:val="0"/>
        </w:rPr>
      </w:pPr>
      <w:r>
        <w:rPr>
          <w:rFonts w:eastAsia="Times New Roman"/>
          <w:snapToGrid w:val="0"/>
        </w:rPr>
        <w:t>}</w:t>
      </w:r>
    </w:p>
    <w:p w14:paraId="3EB1F825" w14:textId="77777777" w:rsidR="007F1313" w:rsidRDefault="007F1313" w:rsidP="007F1313">
      <w:pPr>
        <w:pStyle w:val="PL"/>
        <w:rPr>
          <w:rFonts w:eastAsia="Times New Roman"/>
          <w:snapToGrid w:val="0"/>
        </w:rPr>
      </w:pPr>
    </w:p>
    <w:p w14:paraId="4C89684D" w14:textId="77777777" w:rsidR="007F1313" w:rsidRDefault="007F1313" w:rsidP="007F1313">
      <w:pPr>
        <w:pStyle w:val="PL"/>
        <w:rPr>
          <w:rFonts w:eastAsia="Times New Roman"/>
          <w:snapToGrid w:val="0"/>
        </w:rPr>
      </w:pPr>
      <w:r>
        <w:rPr>
          <w:rFonts w:eastAsia="Times New Roman"/>
          <w:snapToGrid w:val="0"/>
        </w:rPr>
        <w:t>UserPlaneFailure</w:t>
      </w:r>
      <w:r>
        <w:rPr>
          <w:rFonts w:hint="eastAsia"/>
          <w:snapToGrid w:val="0"/>
          <w:lang w:val="en-US" w:eastAsia="zh-CN"/>
        </w:rPr>
        <w:t>Indication</w:t>
      </w:r>
      <w:r>
        <w:rPr>
          <w:rFonts w:eastAsia="Times New Roman"/>
          <w:snapToGrid w:val="0"/>
        </w:rPr>
        <w:t xml:space="preserve">-ExtIEs </w:t>
      </w:r>
      <w:r>
        <w:rPr>
          <w:rFonts w:hint="eastAsia"/>
          <w:snapToGrid w:val="0"/>
          <w:lang w:val="en-US" w:eastAsia="zh-CN"/>
        </w:rPr>
        <w:t>XN</w:t>
      </w:r>
      <w:r>
        <w:rPr>
          <w:rFonts w:eastAsia="Times New Roman"/>
          <w:snapToGrid w:val="0"/>
        </w:rPr>
        <w:t>AP-PROTOCOL-EXTENSION ::= {</w:t>
      </w:r>
    </w:p>
    <w:p w14:paraId="4E73290A" w14:textId="77777777" w:rsidR="007F1313" w:rsidRDefault="007F1313" w:rsidP="007F1313">
      <w:pPr>
        <w:pStyle w:val="PL"/>
        <w:rPr>
          <w:rFonts w:eastAsia="Times New Roman"/>
          <w:snapToGrid w:val="0"/>
        </w:rPr>
      </w:pPr>
      <w:r>
        <w:rPr>
          <w:rFonts w:eastAsia="Times New Roman"/>
          <w:snapToGrid w:val="0"/>
        </w:rPr>
        <w:tab/>
        <w:t>...</w:t>
      </w:r>
    </w:p>
    <w:p w14:paraId="32FA4105" w14:textId="77777777" w:rsidR="007F1313" w:rsidRDefault="007F1313" w:rsidP="007F1313">
      <w:pPr>
        <w:pStyle w:val="PL"/>
        <w:rPr>
          <w:rFonts w:eastAsia="Times New Roman"/>
          <w:snapToGrid w:val="0"/>
        </w:rPr>
      </w:pPr>
      <w:r>
        <w:rPr>
          <w:rFonts w:eastAsia="Times New Roman"/>
          <w:snapToGrid w:val="0"/>
        </w:rPr>
        <w:t>}</w:t>
      </w:r>
    </w:p>
    <w:p w14:paraId="459D353B" w14:textId="77777777" w:rsidR="007F1313" w:rsidRDefault="007F1313" w:rsidP="007F1313">
      <w:pPr>
        <w:pStyle w:val="PL"/>
        <w:rPr>
          <w:rFonts w:eastAsia="Times New Roman"/>
          <w:snapToGrid w:val="0"/>
        </w:rPr>
      </w:pPr>
    </w:p>
    <w:p w14:paraId="3B0FFF29" w14:textId="77777777" w:rsidR="007F1313" w:rsidRDefault="007F1313" w:rsidP="007F1313">
      <w:pPr>
        <w:pStyle w:val="PL"/>
        <w:rPr>
          <w:snapToGrid w:val="0"/>
        </w:rPr>
      </w:pPr>
      <w:r>
        <w:rPr>
          <w:rFonts w:eastAsia="Times New Roman"/>
          <w:snapToGrid w:val="0"/>
        </w:rPr>
        <w:t>UserPlaneFailure</w:t>
      </w:r>
      <w:r>
        <w:rPr>
          <w:rFonts w:hint="eastAsia"/>
          <w:snapToGrid w:val="0"/>
          <w:lang w:val="en-US" w:eastAsia="zh-CN"/>
        </w:rPr>
        <w:t>Type</w:t>
      </w:r>
      <w:r>
        <w:rPr>
          <w:snapToGrid w:val="0"/>
        </w:rPr>
        <w:t xml:space="preserve"> ::= ENUMERATED {</w:t>
      </w:r>
    </w:p>
    <w:p w14:paraId="6FBCA2DB" w14:textId="77777777" w:rsidR="007F1313" w:rsidRDefault="007F1313" w:rsidP="007F1313">
      <w:pPr>
        <w:pStyle w:val="PL"/>
        <w:rPr>
          <w:snapToGrid w:val="0"/>
        </w:rPr>
      </w:pPr>
      <w:r>
        <w:rPr>
          <w:snapToGrid w:val="0"/>
        </w:rPr>
        <w:tab/>
        <w:t>gtp-u-error-indication-received,</w:t>
      </w:r>
    </w:p>
    <w:p w14:paraId="32C09908" w14:textId="77777777" w:rsidR="007F1313" w:rsidRDefault="007F1313" w:rsidP="007F1313">
      <w:pPr>
        <w:pStyle w:val="PL"/>
        <w:rPr>
          <w:snapToGrid w:val="0"/>
        </w:rPr>
      </w:pPr>
      <w:r>
        <w:rPr>
          <w:snapToGrid w:val="0"/>
        </w:rPr>
        <w:tab/>
        <w:t>up-path-failure,</w:t>
      </w:r>
    </w:p>
    <w:p w14:paraId="21BB89EC" w14:textId="77777777" w:rsidR="007F1313" w:rsidRDefault="007F1313" w:rsidP="007F1313">
      <w:pPr>
        <w:pStyle w:val="PL"/>
        <w:rPr>
          <w:snapToGrid w:val="0"/>
        </w:rPr>
      </w:pPr>
      <w:r>
        <w:rPr>
          <w:snapToGrid w:val="0"/>
        </w:rPr>
        <w:tab/>
        <w:t>...</w:t>
      </w:r>
    </w:p>
    <w:p w14:paraId="32A6D72F" w14:textId="77777777" w:rsidR="007F1313" w:rsidRDefault="007F1313" w:rsidP="007F1313">
      <w:pPr>
        <w:pStyle w:val="PL"/>
        <w:rPr>
          <w:snapToGrid w:val="0"/>
        </w:rPr>
      </w:pPr>
      <w:r>
        <w:rPr>
          <w:snapToGrid w:val="0"/>
        </w:rPr>
        <w:t>}</w:t>
      </w:r>
    </w:p>
    <w:p w14:paraId="459A059C" w14:textId="77777777" w:rsidR="007F1313" w:rsidRPr="00FD0425" w:rsidRDefault="007F1313" w:rsidP="007F1313">
      <w:pPr>
        <w:pStyle w:val="PL"/>
      </w:pPr>
    </w:p>
    <w:p w14:paraId="40D5FBDA" w14:textId="77777777" w:rsidR="007F1313" w:rsidRDefault="007F1313" w:rsidP="007F1313">
      <w:pPr>
        <w:pStyle w:val="PL"/>
      </w:pPr>
      <w:r w:rsidRPr="00643AA9">
        <w:t>URIaddress</w:t>
      </w:r>
      <w:r>
        <w:t xml:space="preserve"> ::= </w:t>
      </w:r>
      <w:r w:rsidRPr="00773C2E">
        <w:t>VisibleString</w:t>
      </w:r>
    </w:p>
    <w:p w14:paraId="6C2BAD4A" w14:textId="77777777" w:rsidR="007F1313" w:rsidRDefault="007F1313" w:rsidP="007F1313">
      <w:pPr>
        <w:pStyle w:val="PL"/>
      </w:pPr>
    </w:p>
    <w:p w14:paraId="62A3DA94" w14:textId="77777777" w:rsidR="007F1313" w:rsidRDefault="007F1313" w:rsidP="007F1313">
      <w:pPr>
        <w:pStyle w:val="PL"/>
        <w:rPr>
          <w:snapToGrid w:val="0"/>
        </w:rPr>
      </w:pPr>
      <w:bookmarkStart w:id="6728" w:name="_Hlk148727295"/>
      <w:r>
        <w:rPr>
          <w:snapToGrid w:val="0"/>
        </w:rPr>
        <w:t xml:space="preserve">UEAssociatedInfoResult-List </w:t>
      </w:r>
      <w:r>
        <w:t xml:space="preserve">::= SEQUENCE (SIZE(1..maxnoofUEReports)) OF </w:t>
      </w:r>
      <w:r>
        <w:rPr>
          <w:snapToGrid w:val="0"/>
        </w:rPr>
        <w:t>UEAssociatedInfoResult</w:t>
      </w:r>
      <w:r>
        <w:t>-Item</w:t>
      </w:r>
    </w:p>
    <w:p w14:paraId="430552C8" w14:textId="77777777" w:rsidR="007F1313" w:rsidRDefault="007F1313" w:rsidP="007F1313">
      <w:pPr>
        <w:pStyle w:val="PL"/>
      </w:pPr>
    </w:p>
    <w:p w14:paraId="3E459587" w14:textId="77777777" w:rsidR="007F1313" w:rsidRDefault="007F1313" w:rsidP="007F1313">
      <w:pPr>
        <w:pStyle w:val="PL"/>
      </w:pPr>
      <w:r>
        <w:rPr>
          <w:snapToGrid w:val="0"/>
        </w:rPr>
        <w:t>UEAssociatedInfoResult</w:t>
      </w:r>
      <w:r>
        <w:t>-Item ::= SEQUENCE {</w:t>
      </w:r>
    </w:p>
    <w:p w14:paraId="0E8631D7" w14:textId="77777777" w:rsidR="007F1313" w:rsidRDefault="007F1313" w:rsidP="007F1313">
      <w:pPr>
        <w:pStyle w:val="PL"/>
      </w:pPr>
      <w:r>
        <w:tab/>
        <w:t>uEAssistantIdentifier</w:t>
      </w:r>
      <w:r>
        <w:tab/>
      </w:r>
      <w:r>
        <w:tab/>
      </w:r>
      <w:r>
        <w:tab/>
      </w:r>
      <w:r>
        <w:tab/>
      </w:r>
      <w:r>
        <w:tab/>
      </w:r>
      <w:r>
        <w:tab/>
      </w:r>
      <w:r w:rsidRPr="00FD0425">
        <w:rPr>
          <w:rFonts w:eastAsia="Batang"/>
        </w:rPr>
        <w:t>NG-RANnodeUEXnAPID</w:t>
      </w:r>
      <w:r>
        <w:rPr>
          <w:rFonts w:eastAsia="Batang"/>
        </w:rPr>
        <w:t>,</w:t>
      </w:r>
      <w:r>
        <w:tab/>
      </w:r>
    </w:p>
    <w:p w14:paraId="4D32B7C2" w14:textId="77777777" w:rsidR="007F1313" w:rsidRDefault="007F1313" w:rsidP="007F1313">
      <w:pPr>
        <w:pStyle w:val="PL"/>
      </w:pPr>
      <w:r>
        <w:tab/>
        <w:t>uEPerformance</w:t>
      </w:r>
      <w:r>
        <w:tab/>
      </w:r>
      <w:r>
        <w:tab/>
      </w:r>
      <w:r>
        <w:tab/>
      </w:r>
      <w:r>
        <w:tab/>
      </w:r>
      <w:r>
        <w:tab/>
      </w:r>
      <w:r>
        <w:tab/>
      </w:r>
      <w:r>
        <w:tab/>
      </w:r>
      <w:r>
        <w:tab/>
        <w:t>UEPerformance</w:t>
      </w:r>
      <w:r>
        <w:tab/>
      </w:r>
      <w:r>
        <w:tab/>
      </w:r>
      <w:r>
        <w:tab/>
        <w:t>OPTIONAL,</w:t>
      </w:r>
    </w:p>
    <w:p w14:paraId="2DC05F3A" w14:textId="77777777" w:rsidR="007F1313" w:rsidRDefault="007F1313" w:rsidP="007F1313">
      <w:pPr>
        <w:pStyle w:val="PL"/>
      </w:pPr>
      <w:r>
        <w:tab/>
        <w:t>measuredUETrajectory</w:t>
      </w:r>
      <w:r>
        <w:tab/>
      </w:r>
      <w:r>
        <w:tab/>
      </w:r>
      <w:r>
        <w:tab/>
      </w:r>
      <w:r>
        <w:tab/>
      </w:r>
      <w:r>
        <w:tab/>
      </w:r>
      <w:r>
        <w:tab/>
        <w:t>MeasuredUETrajectory</w:t>
      </w:r>
      <w:r>
        <w:tab/>
        <w:t>OPTIONAL,</w:t>
      </w:r>
    </w:p>
    <w:p w14:paraId="4811EE11" w14:textId="77777777" w:rsidR="007F1313" w:rsidRDefault="007F1313" w:rsidP="007F1313">
      <w:pPr>
        <w:pStyle w:val="PL"/>
      </w:pPr>
      <w:r>
        <w:tab/>
        <w:t>iE-Extensions</w:t>
      </w:r>
      <w:r>
        <w:tab/>
      </w:r>
      <w:r>
        <w:tab/>
      </w:r>
      <w:r>
        <w:tab/>
      </w:r>
      <w:r>
        <w:tab/>
      </w:r>
      <w:r>
        <w:tab/>
      </w:r>
      <w:r>
        <w:tab/>
      </w:r>
      <w:r>
        <w:tab/>
      </w:r>
      <w:r>
        <w:tab/>
        <w:t xml:space="preserve">ProtocolExtensionContainer { { </w:t>
      </w:r>
      <w:r>
        <w:rPr>
          <w:snapToGrid w:val="0"/>
        </w:rPr>
        <w:t>UEAssociatedInfoResult</w:t>
      </w:r>
      <w:r>
        <w:t>-Item-ExtIEs} } OPTIONAL,</w:t>
      </w:r>
    </w:p>
    <w:p w14:paraId="72E6CC47" w14:textId="77777777" w:rsidR="007F1313" w:rsidRDefault="007F1313" w:rsidP="007F1313">
      <w:pPr>
        <w:pStyle w:val="PL"/>
      </w:pPr>
      <w:r>
        <w:tab/>
        <w:t>...</w:t>
      </w:r>
    </w:p>
    <w:p w14:paraId="1B37B249" w14:textId="77777777" w:rsidR="007F1313" w:rsidRDefault="007F1313" w:rsidP="007F1313">
      <w:pPr>
        <w:pStyle w:val="PL"/>
      </w:pPr>
      <w:r>
        <w:t>}</w:t>
      </w:r>
    </w:p>
    <w:p w14:paraId="42BF62FA" w14:textId="77777777" w:rsidR="007F1313" w:rsidRDefault="007F1313" w:rsidP="007F1313">
      <w:pPr>
        <w:pStyle w:val="PL"/>
      </w:pPr>
    </w:p>
    <w:p w14:paraId="4344DD19" w14:textId="77777777" w:rsidR="007F1313" w:rsidRDefault="007F1313" w:rsidP="007F1313">
      <w:pPr>
        <w:pStyle w:val="PL"/>
      </w:pPr>
      <w:r>
        <w:rPr>
          <w:snapToGrid w:val="0"/>
        </w:rPr>
        <w:t>UEAssociatedInfoResult</w:t>
      </w:r>
      <w:r>
        <w:t>-Item-ExtIEs XNAP-PROTOCOL-EXTENSION ::= {</w:t>
      </w:r>
    </w:p>
    <w:p w14:paraId="43E2DE79" w14:textId="77777777" w:rsidR="007F1313" w:rsidRDefault="007F1313" w:rsidP="007F1313">
      <w:pPr>
        <w:pStyle w:val="PL"/>
      </w:pPr>
      <w:r>
        <w:tab/>
        <w:t>...</w:t>
      </w:r>
    </w:p>
    <w:p w14:paraId="717DB25A" w14:textId="77777777" w:rsidR="007F1313" w:rsidRDefault="007F1313" w:rsidP="007F1313">
      <w:pPr>
        <w:pStyle w:val="PL"/>
      </w:pPr>
      <w:r>
        <w:t>}</w:t>
      </w:r>
    </w:p>
    <w:p w14:paraId="7E302432" w14:textId="77777777" w:rsidR="007F1313" w:rsidRDefault="007F1313" w:rsidP="007F1313">
      <w:pPr>
        <w:pStyle w:val="PL"/>
      </w:pPr>
    </w:p>
    <w:p w14:paraId="17E99BF6" w14:textId="77777777" w:rsidR="007F1313" w:rsidRDefault="007F1313" w:rsidP="007F1313">
      <w:pPr>
        <w:pStyle w:val="PL"/>
      </w:pPr>
      <w:r>
        <w:t>UEPerformance ::= SEQUENCE {</w:t>
      </w:r>
    </w:p>
    <w:p w14:paraId="7810E157" w14:textId="77777777" w:rsidR="007F1313" w:rsidRDefault="007F1313" w:rsidP="007F1313">
      <w:pPr>
        <w:pStyle w:val="PL"/>
      </w:pPr>
      <w:r>
        <w:tab/>
        <w:t>dL-UE-AverageThroughput</w:t>
      </w:r>
      <w:r>
        <w:tab/>
      </w:r>
      <w:r>
        <w:tab/>
      </w:r>
      <w:r>
        <w:tab/>
      </w:r>
      <w:r>
        <w:tab/>
      </w:r>
      <w:r>
        <w:tab/>
      </w:r>
      <w:r>
        <w:tab/>
        <w:t>BitRate</w:t>
      </w:r>
      <w:r>
        <w:tab/>
      </w:r>
      <w:r>
        <w:tab/>
      </w:r>
      <w:r>
        <w:tab/>
      </w:r>
      <w:r>
        <w:tab/>
      </w:r>
      <w:r>
        <w:tab/>
        <w:t>OPTIONAL,</w:t>
      </w:r>
    </w:p>
    <w:p w14:paraId="3AA1B08E" w14:textId="77777777" w:rsidR="007F1313" w:rsidRDefault="007F1313" w:rsidP="007F1313">
      <w:pPr>
        <w:pStyle w:val="PL"/>
      </w:pPr>
      <w:r>
        <w:tab/>
        <w:t>uL-UE-AverageThroughput</w:t>
      </w:r>
      <w:r>
        <w:tab/>
      </w:r>
      <w:r>
        <w:tab/>
      </w:r>
      <w:r>
        <w:tab/>
      </w:r>
      <w:r>
        <w:tab/>
      </w:r>
      <w:r>
        <w:tab/>
      </w:r>
      <w:r>
        <w:tab/>
        <w:t>BitRate</w:t>
      </w:r>
      <w:r>
        <w:tab/>
      </w:r>
      <w:r>
        <w:tab/>
      </w:r>
      <w:r>
        <w:tab/>
      </w:r>
      <w:r>
        <w:tab/>
      </w:r>
      <w:r>
        <w:tab/>
        <w:t>OPTIONAL,</w:t>
      </w:r>
    </w:p>
    <w:p w14:paraId="67FF0B6E" w14:textId="77777777" w:rsidR="007F1313" w:rsidRDefault="007F1313" w:rsidP="007F1313">
      <w:pPr>
        <w:pStyle w:val="PL"/>
      </w:pPr>
      <w:r>
        <w:tab/>
        <w:t>uE-AveragePacketDelay</w:t>
      </w:r>
      <w:r>
        <w:tab/>
      </w:r>
      <w:r>
        <w:tab/>
      </w:r>
      <w:r>
        <w:tab/>
      </w:r>
      <w:r>
        <w:tab/>
      </w:r>
      <w:r>
        <w:tab/>
      </w:r>
      <w:r>
        <w:tab/>
        <w:t>AveragePacketDelay</w:t>
      </w:r>
      <w:r>
        <w:tab/>
      </w:r>
      <w:r>
        <w:tab/>
        <w:t>OPTIONAL,</w:t>
      </w:r>
    </w:p>
    <w:p w14:paraId="3E665E9E" w14:textId="77777777" w:rsidR="007F1313" w:rsidRDefault="007F1313" w:rsidP="007F1313">
      <w:pPr>
        <w:pStyle w:val="PL"/>
      </w:pPr>
      <w:r>
        <w:tab/>
        <w:t>uE-AveragePacketLoss</w:t>
      </w:r>
      <w:r>
        <w:rPr>
          <w:rFonts w:hint="eastAsia"/>
          <w:lang w:val="en-US" w:eastAsia="zh-CN"/>
        </w:rPr>
        <w:t>DL</w:t>
      </w:r>
      <w:r>
        <w:tab/>
      </w:r>
      <w:r>
        <w:tab/>
      </w:r>
      <w:r>
        <w:tab/>
      </w:r>
      <w:r>
        <w:tab/>
      </w:r>
      <w:r>
        <w:tab/>
      </w:r>
      <w:r>
        <w:tab/>
        <w:t>PacketLossRate</w:t>
      </w:r>
      <w:r>
        <w:tab/>
      </w:r>
      <w:r>
        <w:tab/>
      </w:r>
      <w:r>
        <w:tab/>
        <w:t>OPTIONAL,</w:t>
      </w:r>
    </w:p>
    <w:p w14:paraId="78489D33" w14:textId="77777777" w:rsidR="007F1313" w:rsidRPr="00705AB5" w:rsidRDefault="007F1313" w:rsidP="007F1313">
      <w:pPr>
        <w:pStyle w:val="PL"/>
        <w:rPr>
          <w:lang w:val="fr-FR"/>
        </w:rPr>
      </w:pPr>
      <w:r>
        <w:tab/>
      </w:r>
      <w:r w:rsidRPr="00705AB5">
        <w:rPr>
          <w:lang w:val="fr-FR"/>
        </w:rPr>
        <w:t>iE-Extensions</w:t>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t>ProtocolExtensionContainer { { UEPerformance-ExtIEs} } OPTIONAL,</w:t>
      </w:r>
    </w:p>
    <w:p w14:paraId="14C3AA83" w14:textId="77777777" w:rsidR="007F1313" w:rsidRPr="00705AB5" w:rsidRDefault="007F1313" w:rsidP="007F1313">
      <w:pPr>
        <w:pStyle w:val="PL"/>
        <w:rPr>
          <w:lang w:val="fr-FR"/>
        </w:rPr>
      </w:pPr>
      <w:r w:rsidRPr="00705AB5">
        <w:rPr>
          <w:lang w:val="fr-FR"/>
        </w:rPr>
        <w:tab/>
        <w:t>...</w:t>
      </w:r>
    </w:p>
    <w:p w14:paraId="3171162B" w14:textId="77777777" w:rsidR="007F1313" w:rsidRPr="00705AB5" w:rsidRDefault="007F1313" w:rsidP="007F1313">
      <w:pPr>
        <w:pStyle w:val="PL"/>
        <w:rPr>
          <w:lang w:val="fr-FR"/>
        </w:rPr>
      </w:pPr>
      <w:r w:rsidRPr="00705AB5">
        <w:rPr>
          <w:lang w:val="fr-FR"/>
        </w:rPr>
        <w:t>}</w:t>
      </w:r>
    </w:p>
    <w:p w14:paraId="5A6C3A66" w14:textId="77777777" w:rsidR="007F1313" w:rsidRPr="00705AB5" w:rsidRDefault="007F1313" w:rsidP="007F1313">
      <w:pPr>
        <w:pStyle w:val="PL"/>
        <w:rPr>
          <w:lang w:val="fr-FR"/>
        </w:rPr>
      </w:pPr>
    </w:p>
    <w:p w14:paraId="05093F8A" w14:textId="77777777" w:rsidR="007F1313" w:rsidRPr="00705AB5" w:rsidRDefault="007F1313" w:rsidP="007F1313">
      <w:pPr>
        <w:pStyle w:val="PL"/>
        <w:rPr>
          <w:lang w:val="fr-FR"/>
        </w:rPr>
      </w:pPr>
      <w:r w:rsidRPr="00705AB5">
        <w:rPr>
          <w:lang w:val="fr-FR"/>
        </w:rPr>
        <w:t>UEPerformance-ExtIEs XNAP-PROTOCOL-EXTENSION ::= {</w:t>
      </w:r>
    </w:p>
    <w:p w14:paraId="4ED73480" w14:textId="77777777" w:rsidR="007F1313" w:rsidRPr="00705AB5" w:rsidRDefault="007F1313" w:rsidP="007F1313">
      <w:pPr>
        <w:pStyle w:val="PL"/>
        <w:rPr>
          <w:lang w:val="fr-FR"/>
        </w:rPr>
      </w:pPr>
      <w:r w:rsidRPr="00705AB5">
        <w:rPr>
          <w:lang w:val="fr-FR"/>
        </w:rPr>
        <w:tab/>
        <w:t>...</w:t>
      </w:r>
    </w:p>
    <w:p w14:paraId="3105E226" w14:textId="77777777" w:rsidR="007F1313" w:rsidRPr="00705AB5" w:rsidRDefault="007F1313" w:rsidP="007F1313">
      <w:pPr>
        <w:pStyle w:val="PL"/>
        <w:rPr>
          <w:lang w:val="fr-FR"/>
        </w:rPr>
      </w:pPr>
      <w:r w:rsidRPr="00705AB5">
        <w:rPr>
          <w:lang w:val="fr-FR"/>
        </w:rPr>
        <w:t>}</w:t>
      </w:r>
    </w:p>
    <w:p w14:paraId="49C1A8DE" w14:textId="77777777" w:rsidR="007F1313" w:rsidRPr="00705AB5" w:rsidRDefault="007F1313" w:rsidP="007F1313">
      <w:pPr>
        <w:pStyle w:val="PL"/>
        <w:rPr>
          <w:lang w:val="fr-FR"/>
        </w:rPr>
      </w:pPr>
    </w:p>
    <w:p w14:paraId="2578170E" w14:textId="77777777" w:rsidR="007F1313" w:rsidRPr="00705AB5" w:rsidRDefault="007F1313" w:rsidP="007F1313">
      <w:pPr>
        <w:pStyle w:val="PL"/>
        <w:rPr>
          <w:lang w:val="fr-FR"/>
        </w:rPr>
      </w:pPr>
      <w:r w:rsidRPr="00705AB5">
        <w:rPr>
          <w:lang w:val="fr-FR"/>
        </w:rPr>
        <w:t>UEPerformanceCollectionConfiguration ::= SEQUENCE {</w:t>
      </w:r>
    </w:p>
    <w:p w14:paraId="0B1935BA" w14:textId="77777777" w:rsidR="007F1313" w:rsidRPr="00705AB5" w:rsidRDefault="007F1313" w:rsidP="007F1313">
      <w:pPr>
        <w:pStyle w:val="PL"/>
        <w:rPr>
          <w:lang w:val="fr-FR"/>
        </w:rPr>
      </w:pPr>
      <w:r w:rsidRPr="00705AB5">
        <w:rPr>
          <w:lang w:val="fr-FR"/>
        </w:rPr>
        <w:tab/>
        <w:t>collectionTimeDuration</w:t>
      </w:r>
      <w:r w:rsidRPr="00232FFE">
        <w:rPr>
          <w:lang w:val="fr-FR"/>
        </w:rPr>
        <w:t>ForUEPerformance</w:t>
      </w:r>
      <w:r w:rsidRPr="00705AB5">
        <w:rPr>
          <w:lang w:val="fr-FR"/>
        </w:rPr>
        <w:tab/>
      </w:r>
      <w:r w:rsidRPr="00705AB5">
        <w:rPr>
          <w:lang w:val="fr-FR"/>
        </w:rPr>
        <w:tab/>
      </w:r>
      <w:r w:rsidRPr="00705AB5">
        <w:rPr>
          <w:lang w:val="fr-FR"/>
        </w:rPr>
        <w:tab/>
      </w:r>
      <w:r w:rsidRPr="00705AB5">
        <w:rPr>
          <w:lang w:val="fr-FR"/>
        </w:rPr>
        <w:tab/>
      </w:r>
      <w:r w:rsidRPr="00705AB5">
        <w:rPr>
          <w:lang w:val="fr-FR" w:eastAsia="zh-CN"/>
        </w:rPr>
        <w:t>INTEGER(1..5000, ...)</w:t>
      </w:r>
      <w:r w:rsidRPr="00705AB5">
        <w:rPr>
          <w:lang w:val="fr-FR"/>
        </w:rPr>
        <w:t>,</w:t>
      </w:r>
    </w:p>
    <w:p w14:paraId="612ED88A" w14:textId="77777777" w:rsidR="007F1313" w:rsidRPr="00705AB5" w:rsidRDefault="007F1313" w:rsidP="007F1313">
      <w:pPr>
        <w:pStyle w:val="PL"/>
        <w:rPr>
          <w:lang w:val="fr-FR"/>
        </w:rPr>
      </w:pPr>
      <w:r w:rsidRPr="00705AB5">
        <w:rPr>
          <w:lang w:val="fr-FR"/>
        </w:rPr>
        <w:tab/>
        <w:t>iE-Extensions</w:t>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t>ProtocolExtensionContainer { { UEPerformanceCollectionConfiguration-ExtIEs} } OPTIONAL,</w:t>
      </w:r>
    </w:p>
    <w:p w14:paraId="5D361A45" w14:textId="77777777" w:rsidR="007F1313" w:rsidRPr="00705AB5" w:rsidRDefault="007F1313" w:rsidP="007F1313">
      <w:pPr>
        <w:pStyle w:val="PL"/>
        <w:rPr>
          <w:lang w:val="fr-FR"/>
        </w:rPr>
      </w:pPr>
      <w:r w:rsidRPr="00705AB5">
        <w:rPr>
          <w:lang w:val="fr-FR"/>
        </w:rPr>
        <w:tab/>
        <w:t>...</w:t>
      </w:r>
    </w:p>
    <w:p w14:paraId="7F9AB7BB" w14:textId="77777777" w:rsidR="007F1313" w:rsidRPr="00705AB5" w:rsidRDefault="007F1313" w:rsidP="007F1313">
      <w:pPr>
        <w:pStyle w:val="PL"/>
        <w:rPr>
          <w:lang w:val="fr-FR"/>
        </w:rPr>
      </w:pPr>
      <w:r w:rsidRPr="00705AB5">
        <w:rPr>
          <w:lang w:val="fr-FR"/>
        </w:rPr>
        <w:t>}</w:t>
      </w:r>
    </w:p>
    <w:p w14:paraId="6D878BFF" w14:textId="77777777" w:rsidR="007F1313" w:rsidRPr="00705AB5" w:rsidRDefault="007F1313" w:rsidP="007F1313">
      <w:pPr>
        <w:pStyle w:val="PL"/>
        <w:rPr>
          <w:lang w:val="fr-FR"/>
        </w:rPr>
      </w:pPr>
    </w:p>
    <w:p w14:paraId="0412BAA3" w14:textId="77777777" w:rsidR="007F1313" w:rsidRPr="00705AB5" w:rsidRDefault="007F1313" w:rsidP="007F1313">
      <w:pPr>
        <w:pStyle w:val="PL"/>
        <w:rPr>
          <w:lang w:val="fr-FR"/>
        </w:rPr>
      </w:pPr>
      <w:r w:rsidRPr="00705AB5">
        <w:rPr>
          <w:lang w:val="fr-FR"/>
        </w:rPr>
        <w:t>UEPerformanceCollectionConfiguration-ExtIEs XNAP-PROTOCOL-EXTENSION ::= {</w:t>
      </w:r>
    </w:p>
    <w:p w14:paraId="5D8EC293" w14:textId="77777777" w:rsidR="007F1313" w:rsidRPr="00705AB5" w:rsidRDefault="007F1313" w:rsidP="007F1313">
      <w:pPr>
        <w:pStyle w:val="PL"/>
        <w:rPr>
          <w:lang w:val="fr-FR"/>
        </w:rPr>
      </w:pPr>
      <w:r w:rsidRPr="00705AB5">
        <w:rPr>
          <w:lang w:val="fr-FR"/>
        </w:rPr>
        <w:tab/>
        <w:t>...</w:t>
      </w:r>
    </w:p>
    <w:p w14:paraId="48CB668E" w14:textId="77777777" w:rsidR="007F1313" w:rsidRPr="00705AB5" w:rsidRDefault="007F1313" w:rsidP="007F1313">
      <w:pPr>
        <w:pStyle w:val="PL"/>
        <w:rPr>
          <w:lang w:val="fr-FR"/>
        </w:rPr>
      </w:pPr>
      <w:r w:rsidRPr="00705AB5">
        <w:rPr>
          <w:lang w:val="fr-FR"/>
        </w:rPr>
        <w:t>}</w:t>
      </w:r>
    </w:p>
    <w:p w14:paraId="3E2A37AB" w14:textId="77777777" w:rsidR="007F1313" w:rsidRPr="00705AB5" w:rsidRDefault="007F1313" w:rsidP="007F1313">
      <w:pPr>
        <w:pStyle w:val="PL"/>
        <w:rPr>
          <w:lang w:val="fr-FR"/>
        </w:rPr>
      </w:pPr>
    </w:p>
    <w:p w14:paraId="74A66C0A" w14:textId="77777777" w:rsidR="007F1313" w:rsidRPr="00705AB5" w:rsidRDefault="007F1313" w:rsidP="007F1313">
      <w:pPr>
        <w:pStyle w:val="PL"/>
        <w:rPr>
          <w:snapToGrid w:val="0"/>
          <w:lang w:val="fr-FR"/>
        </w:rPr>
      </w:pPr>
      <w:r w:rsidRPr="00705AB5">
        <w:rPr>
          <w:snapToGrid w:val="0"/>
          <w:lang w:val="fr-FR"/>
        </w:rPr>
        <w:t>UETrajectoryCollectionConfiguration ::= SEQUENCE {</w:t>
      </w:r>
    </w:p>
    <w:p w14:paraId="2F8BC26E" w14:textId="77777777" w:rsidR="007F1313" w:rsidRPr="00705AB5" w:rsidRDefault="007F1313" w:rsidP="007F1313">
      <w:pPr>
        <w:pStyle w:val="PL"/>
        <w:rPr>
          <w:snapToGrid w:val="0"/>
          <w:lang w:val="fr-FR"/>
        </w:rPr>
      </w:pPr>
      <w:r w:rsidRPr="00705AB5">
        <w:rPr>
          <w:snapToGrid w:val="0"/>
          <w:lang w:val="fr-FR"/>
        </w:rPr>
        <w:tab/>
        <w:t>collectionTimeDuration</w:t>
      </w:r>
      <w:r w:rsidRPr="00232FFE">
        <w:rPr>
          <w:snapToGrid w:val="0"/>
          <w:lang w:val="fr-FR"/>
        </w:rPr>
        <w:t>ForUETrajectory</w:t>
      </w:r>
      <w:r w:rsidRPr="00705AB5">
        <w:rPr>
          <w:snapToGrid w:val="0"/>
          <w:lang w:val="fr-FR"/>
        </w:rPr>
        <w:tab/>
      </w:r>
      <w:r w:rsidRPr="00705AB5">
        <w:rPr>
          <w:snapToGrid w:val="0"/>
          <w:lang w:val="fr-FR"/>
        </w:rPr>
        <w:tab/>
      </w:r>
      <w:r w:rsidRPr="00705AB5">
        <w:rPr>
          <w:snapToGrid w:val="0"/>
          <w:lang w:val="fr-FR"/>
        </w:rPr>
        <w:tab/>
      </w:r>
      <w:r w:rsidRPr="00705AB5">
        <w:rPr>
          <w:snapToGrid w:val="0"/>
          <w:lang w:val="fr-FR"/>
        </w:rPr>
        <w:tab/>
      </w:r>
      <w:r w:rsidRPr="00705AB5">
        <w:rPr>
          <w:snapToGrid w:val="0"/>
          <w:lang w:val="fr-FR"/>
        </w:rPr>
        <w:tab/>
      </w:r>
      <w:r w:rsidRPr="00705AB5">
        <w:rPr>
          <w:snapToGrid w:val="0"/>
          <w:lang w:val="fr-FR"/>
        </w:rPr>
        <w:tab/>
      </w:r>
      <w:r w:rsidRPr="00705AB5">
        <w:rPr>
          <w:snapToGrid w:val="0"/>
          <w:lang w:val="fr-FR"/>
        </w:rPr>
        <w:tab/>
      </w:r>
      <w:r w:rsidRPr="00705AB5">
        <w:rPr>
          <w:snapToGrid w:val="0"/>
          <w:lang w:val="fr-FR"/>
        </w:rPr>
        <w:tab/>
        <w:t>INTEGER (1..4096, ...),</w:t>
      </w:r>
    </w:p>
    <w:p w14:paraId="1FAEC71C" w14:textId="77777777" w:rsidR="007F1313" w:rsidRPr="00705AB5" w:rsidRDefault="007F1313" w:rsidP="007F1313">
      <w:pPr>
        <w:pStyle w:val="PL"/>
        <w:rPr>
          <w:snapToGrid w:val="0"/>
          <w:lang w:val="fr-FR"/>
        </w:rPr>
      </w:pPr>
      <w:r w:rsidRPr="00705AB5">
        <w:rPr>
          <w:snapToGrid w:val="0"/>
          <w:lang w:val="fr-FR"/>
        </w:rPr>
        <w:tab/>
        <w:t>numberOfVisitedCells</w:t>
      </w:r>
      <w:r w:rsidRPr="00705AB5">
        <w:rPr>
          <w:snapToGrid w:val="0"/>
          <w:lang w:val="fr-FR"/>
        </w:rPr>
        <w:tab/>
      </w:r>
      <w:r w:rsidRPr="00705AB5">
        <w:rPr>
          <w:snapToGrid w:val="0"/>
          <w:lang w:val="fr-FR"/>
        </w:rPr>
        <w:tab/>
      </w:r>
      <w:r w:rsidRPr="00705AB5">
        <w:rPr>
          <w:snapToGrid w:val="0"/>
          <w:lang w:val="fr-FR"/>
        </w:rPr>
        <w:tab/>
      </w:r>
      <w:r w:rsidRPr="00705AB5">
        <w:rPr>
          <w:snapToGrid w:val="0"/>
          <w:lang w:val="fr-FR"/>
        </w:rPr>
        <w:tab/>
      </w:r>
      <w:r w:rsidRPr="00705AB5">
        <w:rPr>
          <w:snapToGrid w:val="0"/>
          <w:lang w:val="fr-FR"/>
        </w:rPr>
        <w:tab/>
      </w:r>
      <w:r w:rsidRPr="00705AB5">
        <w:rPr>
          <w:snapToGrid w:val="0"/>
          <w:lang w:val="fr-FR"/>
        </w:rPr>
        <w:tab/>
      </w:r>
      <w:r w:rsidRPr="00705AB5">
        <w:rPr>
          <w:snapToGrid w:val="0"/>
          <w:lang w:val="fr-FR"/>
        </w:rPr>
        <w:tab/>
      </w:r>
      <w:r w:rsidRPr="00705AB5">
        <w:rPr>
          <w:snapToGrid w:val="0"/>
          <w:lang w:val="fr-FR"/>
        </w:rPr>
        <w:tab/>
        <w:t>INTEGER (1..16, ...)</w:t>
      </w:r>
      <w:r w:rsidRPr="00705AB5">
        <w:rPr>
          <w:snapToGrid w:val="0"/>
          <w:lang w:val="fr-FR"/>
        </w:rPr>
        <w:tab/>
      </w:r>
      <w:r w:rsidRPr="00705AB5">
        <w:rPr>
          <w:snapToGrid w:val="0"/>
          <w:lang w:val="fr-FR"/>
        </w:rPr>
        <w:tab/>
      </w:r>
      <w:r w:rsidRPr="00705AB5">
        <w:rPr>
          <w:snapToGrid w:val="0"/>
          <w:lang w:val="fr-FR"/>
        </w:rPr>
        <w:tab/>
      </w:r>
      <w:r w:rsidRPr="00705AB5">
        <w:rPr>
          <w:snapToGrid w:val="0"/>
          <w:lang w:val="fr-FR"/>
        </w:rPr>
        <w:tab/>
      </w:r>
      <w:r w:rsidRPr="00705AB5">
        <w:rPr>
          <w:snapToGrid w:val="0"/>
          <w:lang w:val="fr-FR"/>
        </w:rPr>
        <w:tab/>
      </w:r>
      <w:r w:rsidRPr="00705AB5">
        <w:rPr>
          <w:snapToGrid w:val="0"/>
          <w:lang w:val="fr-FR"/>
        </w:rPr>
        <w:tab/>
      </w:r>
      <w:r w:rsidRPr="00705AB5">
        <w:rPr>
          <w:snapToGrid w:val="0"/>
          <w:lang w:val="fr-FR"/>
        </w:rPr>
        <w:tab/>
        <w:t>OPTIONAL,</w:t>
      </w:r>
    </w:p>
    <w:p w14:paraId="0F194C26" w14:textId="77777777" w:rsidR="007F1313" w:rsidRPr="004C4DC5" w:rsidRDefault="007F1313" w:rsidP="007F1313">
      <w:pPr>
        <w:pStyle w:val="PL"/>
        <w:rPr>
          <w:snapToGrid w:val="0"/>
          <w:lang w:val="fr-FR"/>
        </w:rPr>
      </w:pPr>
      <w:r w:rsidRPr="00705AB5">
        <w:rPr>
          <w:snapToGrid w:val="0"/>
          <w:lang w:val="fr-FR"/>
        </w:rPr>
        <w:tab/>
      </w:r>
      <w:r w:rsidRPr="00BA5658">
        <w:rPr>
          <w:snapToGrid w:val="0"/>
          <w:lang w:val="fr-FR"/>
        </w:rPr>
        <w:t>iE-Extensions</w:t>
      </w:r>
      <w:r w:rsidRPr="00BA5658">
        <w:rPr>
          <w:snapToGrid w:val="0"/>
          <w:lang w:val="fr-FR"/>
        </w:rPr>
        <w:tab/>
      </w:r>
      <w:r w:rsidRPr="00BA5658">
        <w:rPr>
          <w:snapToGrid w:val="0"/>
          <w:lang w:val="fr-FR"/>
        </w:rPr>
        <w:tab/>
      </w:r>
      <w:r w:rsidRPr="00BA5658">
        <w:rPr>
          <w:snapToGrid w:val="0"/>
          <w:lang w:val="fr-FR"/>
        </w:rPr>
        <w:tab/>
      </w:r>
      <w:r w:rsidRPr="00BA5658">
        <w:rPr>
          <w:snapToGrid w:val="0"/>
          <w:lang w:val="fr-FR"/>
        </w:rPr>
        <w:tab/>
      </w:r>
      <w:r w:rsidRPr="00BA5658">
        <w:rPr>
          <w:snapToGrid w:val="0"/>
          <w:lang w:val="fr-FR"/>
        </w:rPr>
        <w:tab/>
        <w:t xml:space="preserve">ProtocolExtensionContainer { { </w:t>
      </w:r>
      <w:r w:rsidRPr="00705AB5">
        <w:rPr>
          <w:snapToGrid w:val="0"/>
          <w:lang w:val="fr-FR"/>
        </w:rPr>
        <w:t>UETrajectoryCollectionConfiguration</w:t>
      </w:r>
      <w:r w:rsidRPr="004C4DC5">
        <w:rPr>
          <w:snapToGrid w:val="0"/>
          <w:lang w:val="fr-FR"/>
        </w:rPr>
        <w:t>-ExtIEs} }</w:t>
      </w:r>
      <w:r w:rsidRPr="004C4DC5">
        <w:rPr>
          <w:snapToGrid w:val="0"/>
          <w:lang w:val="fr-FR"/>
        </w:rPr>
        <w:tab/>
      </w:r>
      <w:r w:rsidRPr="004C4DC5">
        <w:rPr>
          <w:snapToGrid w:val="0"/>
          <w:lang w:val="fr-FR"/>
        </w:rPr>
        <w:tab/>
        <w:t>OPTIONAL,</w:t>
      </w:r>
    </w:p>
    <w:p w14:paraId="588B1283" w14:textId="77777777" w:rsidR="007F1313" w:rsidRPr="00705AB5" w:rsidRDefault="007F1313" w:rsidP="007F1313">
      <w:pPr>
        <w:pStyle w:val="PL"/>
        <w:rPr>
          <w:snapToGrid w:val="0"/>
          <w:lang w:val="fr-FR"/>
        </w:rPr>
      </w:pPr>
      <w:r w:rsidRPr="004C4DC5">
        <w:rPr>
          <w:snapToGrid w:val="0"/>
          <w:lang w:val="fr-FR"/>
        </w:rPr>
        <w:tab/>
      </w:r>
      <w:r w:rsidRPr="00705AB5">
        <w:rPr>
          <w:snapToGrid w:val="0"/>
          <w:lang w:val="fr-FR"/>
        </w:rPr>
        <w:t>...</w:t>
      </w:r>
    </w:p>
    <w:p w14:paraId="6A521B15" w14:textId="77777777" w:rsidR="007F1313" w:rsidRPr="00705AB5" w:rsidRDefault="007F1313" w:rsidP="007F1313">
      <w:pPr>
        <w:pStyle w:val="PL"/>
        <w:rPr>
          <w:snapToGrid w:val="0"/>
          <w:lang w:val="fr-FR"/>
        </w:rPr>
      </w:pPr>
      <w:r w:rsidRPr="00705AB5">
        <w:rPr>
          <w:snapToGrid w:val="0"/>
          <w:lang w:val="fr-FR"/>
        </w:rPr>
        <w:t>}</w:t>
      </w:r>
    </w:p>
    <w:p w14:paraId="6AE5D941" w14:textId="77777777" w:rsidR="007F1313" w:rsidRPr="00705AB5" w:rsidRDefault="007F1313" w:rsidP="007F1313">
      <w:pPr>
        <w:pStyle w:val="PL"/>
        <w:rPr>
          <w:snapToGrid w:val="0"/>
          <w:lang w:val="fr-FR"/>
        </w:rPr>
      </w:pPr>
    </w:p>
    <w:p w14:paraId="0ECC90A5" w14:textId="77777777" w:rsidR="007F1313" w:rsidRPr="00705AB5" w:rsidRDefault="007F1313" w:rsidP="007F1313">
      <w:pPr>
        <w:pStyle w:val="PL"/>
        <w:rPr>
          <w:snapToGrid w:val="0"/>
          <w:lang w:val="fr-FR"/>
        </w:rPr>
      </w:pPr>
      <w:r w:rsidRPr="00705AB5">
        <w:rPr>
          <w:snapToGrid w:val="0"/>
          <w:lang w:val="fr-FR"/>
        </w:rPr>
        <w:t>UETrajectoryCollectionConfiguration-ExtIEs XNAP-PROTOCOL-EXTENSION ::= {</w:t>
      </w:r>
    </w:p>
    <w:p w14:paraId="58D5D17F" w14:textId="77777777" w:rsidR="007F1313" w:rsidRPr="00705AB5" w:rsidRDefault="007F1313" w:rsidP="007F1313">
      <w:pPr>
        <w:pStyle w:val="PL"/>
        <w:rPr>
          <w:snapToGrid w:val="0"/>
          <w:lang w:val="fr-FR"/>
        </w:rPr>
      </w:pPr>
      <w:r w:rsidRPr="00705AB5">
        <w:rPr>
          <w:snapToGrid w:val="0"/>
          <w:lang w:val="fr-FR"/>
        </w:rPr>
        <w:tab/>
        <w:t>...</w:t>
      </w:r>
    </w:p>
    <w:p w14:paraId="1DD2E0E3" w14:textId="77777777" w:rsidR="007F1313" w:rsidRPr="00705AB5" w:rsidRDefault="007F1313" w:rsidP="007F1313">
      <w:pPr>
        <w:pStyle w:val="PL"/>
        <w:rPr>
          <w:snapToGrid w:val="0"/>
          <w:lang w:val="fr-FR"/>
        </w:rPr>
      </w:pPr>
      <w:r w:rsidRPr="00705AB5">
        <w:rPr>
          <w:snapToGrid w:val="0"/>
          <w:lang w:val="fr-FR"/>
        </w:rPr>
        <w:t>}</w:t>
      </w:r>
    </w:p>
    <w:bookmarkEnd w:id="6728"/>
    <w:p w14:paraId="3E0A1F95" w14:textId="77777777" w:rsidR="007F1313" w:rsidRPr="00075EA1" w:rsidRDefault="007F1313" w:rsidP="007F1313">
      <w:pPr>
        <w:pStyle w:val="PL"/>
        <w:rPr>
          <w:lang w:val="fr-FR"/>
        </w:rPr>
      </w:pPr>
    </w:p>
    <w:p w14:paraId="256A7D09" w14:textId="77777777" w:rsidR="007F1313" w:rsidRDefault="007F1313" w:rsidP="007F1313">
      <w:pPr>
        <w:pStyle w:val="PL"/>
        <w:rPr>
          <w:ins w:id="6729" w:author="Author" w:date="2025-04-25T18:32:00Z"/>
          <w:lang w:val="fr-FR"/>
        </w:rPr>
      </w:pPr>
    </w:p>
    <w:p w14:paraId="014B76F3" w14:textId="77777777" w:rsidR="007F1313" w:rsidRDefault="007F1313" w:rsidP="007F1313">
      <w:pPr>
        <w:pStyle w:val="PL"/>
        <w:rPr>
          <w:ins w:id="6730" w:author="Author" w:date="2025-04-26T00:28:00Z"/>
        </w:rPr>
      </w:pPr>
      <w:ins w:id="6731" w:author="Author" w:date="2025-04-25T18:32:00Z">
        <w:r>
          <w:rPr>
            <w:rFonts w:eastAsia="SimSun"/>
            <w:snapToGrid w:val="0"/>
          </w:rPr>
          <w:t>ULTCIStateID</w:t>
        </w:r>
        <w:r w:rsidRPr="00637771">
          <w:t xml:space="preserve"> </w:t>
        </w:r>
        <w:r>
          <w:t xml:space="preserve"> ::= </w:t>
        </w:r>
        <w:r w:rsidRPr="00566526">
          <w:t>OCTET STRING</w:t>
        </w:r>
      </w:ins>
    </w:p>
    <w:p w14:paraId="471EEFFD" w14:textId="77777777" w:rsidR="007F1313" w:rsidRDefault="007F1313" w:rsidP="007F1313">
      <w:pPr>
        <w:pStyle w:val="PL"/>
        <w:rPr>
          <w:ins w:id="6732" w:author="Author" w:date="2025-04-26T00:28:00Z"/>
        </w:rPr>
      </w:pPr>
    </w:p>
    <w:p w14:paraId="08E9A118" w14:textId="77777777" w:rsidR="007F1313" w:rsidRPr="00FD0425" w:rsidRDefault="007F1313" w:rsidP="007F1313">
      <w:pPr>
        <w:pStyle w:val="PL"/>
        <w:rPr>
          <w:ins w:id="6733" w:author="Author" w:date="2025-04-26T00:28:00Z"/>
        </w:rPr>
      </w:pPr>
      <w:ins w:id="6734" w:author="Author" w:date="2025-04-26T00:28:00Z">
        <w:r w:rsidRPr="00FD0425">
          <w:t>UESecurityCapabilities</w:t>
        </w:r>
        <w:r>
          <w:t xml:space="preserve">LTM </w:t>
        </w:r>
        <w:r w:rsidRPr="00FD0425">
          <w:t>::= SEQUENCE {</w:t>
        </w:r>
      </w:ins>
    </w:p>
    <w:p w14:paraId="05D5CF0B" w14:textId="77777777" w:rsidR="007F1313" w:rsidRPr="00FD0425" w:rsidRDefault="007F1313" w:rsidP="007F1313">
      <w:pPr>
        <w:pStyle w:val="PL"/>
        <w:rPr>
          <w:ins w:id="6735" w:author="Author" w:date="2025-04-26T00:28:00Z"/>
          <w:lang w:eastAsia="ja-JP"/>
        </w:rPr>
      </w:pPr>
      <w:ins w:id="6736" w:author="Author" w:date="2025-04-26T00:28:00Z">
        <w:r w:rsidRPr="00FD0425">
          <w:tab/>
          <w:t>nr-EncyptionAlgorithms</w:t>
        </w:r>
        <w:r w:rsidRPr="00FD0425">
          <w:tab/>
        </w:r>
        <w:r w:rsidRPr="00FD0425">
          <w:tab/>
        </w:r>
        <w:r w:rsidRPr="00FD0425">
          <w:tab/>
        </w:r>
        <w:r w:rsidRPr="00FD0425">
          <w:tab/>
        </w:r>
        <w:r w:rsidRPr="00FD0425">
          <w:tab/>
          <w:t xml:space="preserve">BIT STRING </w:t>
        </w:r>
        <w:r w:rsidRPr="00FD0425">
          <w:rPr>
            <w:lang w:eastAsia="ja-JP"/>
          </w:rPr>
          <w:t>{nea1-128(1),</w:t>
        </w:r>
      </w:ins>
    </w:p>
    <w:p w14:paraId="76748ABF" w14:textId="77777777" w:rsidR="007F1313" w:rsidRPr="00FD0425" w:rsidRDefault="007F1313" w:rsidP="007F1313">
      <w:pPr>
        <w:pStyle w:val="PL"/>
        <w:rPr>
          <w:ins w:id="6737" w:author="Author" w:date="2025-04-26T00:28:00Z"/>
          <w:lang w:eastAsia="ja-JP"/>
        </w:rPr>
      </w:pPr>
      <w:ins w:id="6738" w:author="Author" w:date="2025-04-26T00:28:00Z">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nea2-128(2),</w:t>
        </w:r>
      </w:ins>
    </w:p>
    <w:p w14:paraId="6FFBB29A" w14:textId="77777777" w:rsidR="007F1313" w:rsidRPr="00FD0425" w:rsidRDefault="007F1313" w:rsidP="007F1313">
      <w:pPr>
        <w:pStyle w:val="PL"/>
        <w:rPr>
          <w:ins w:id="6739" w:author="Author" w:date="2025-04-26T00:28:00Z"/>
        </w:rPr>
      </w:pPr>
      <w:ins w:id="6740" w:author="Author" w:date="2025-04-26T00:28:00Z">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nea3-128(3)}</w:t>
        </w:r>
        <w:r w:rsidRPr="00FD0425">
          <w:t xml:space="preserve"> (SIZE(16, ...)),</w:t>
        </w:r>
      </w:ins>
    </w:p>
    <w:p w14:paraId="25FFA978" w14:textId="77777777" w:rsidR="007F1313" w:rsidRPr="00FD0425" w:rsidRDefault="007F1313" w:rsidP="007F1313">
      <w:pPr>
        <w:pStyle w:val="PL"/>
        <w:rPr>
          <w:ins w:id="6741" w:author="Author" w:date="2025-04-26T00:28:00Z"/>
          <w:lang w:eastAsia="ja-JP"/>
        </w:rPr>
      </w:pPr>
      <w:ins w:id="6742" w:author="Author" w:date="2025-04-26T00:28:00Z">
        <w:r w:rsidRPr="00FD0425">
          <w:tab/>
          <w:t>nr-IntegrityProtectionAlgorithms</w:t>
        </w:r>
        <w:r w:rsidRPr="00FD0425">
          <w:tab/>
        </w:r>
        <w:r w:rsidRPr="00FD0425">
          <w:tab/>
        </w:r>
        <w:r>
          <w:tab/>
        </w:r>
        <w:r w:rsidRPr="00FD0425">
          <w:t xml:space="preserve">BIT STRING </w:t>
        </w:r>
        <w:r w:rsidRPr="00FD0425">
          <w:rPr>
            <w:lang w:eastAsia="ja-JP"/>
          </w:rPr>
          <w:t>{nia1-128(1),</w:t>
        </w:r>
      </w:ins>
    </w:p>
    <w:p w14:paraId="5C152D3E" w14:textId="77777777" w:rsidR="007F1313" w:rsidRPr="00FD0425" w:rsidRDefault="007F1313" w:rsidP="007F1313">
      <w:pPr>
        <w:pStyle w:val="PL"/>
        <w:rPr>
          <w:ins w:id="6743" w:author="Author" w:date="2025-04-26T00:28:00Z"/>
          <w:lang w:eastAsia="ja-JP"/>
        </w:rPr>
      </w:pPr>
      <w:ins w:id="6744" w:author="Author" w:date="2025-04-26T00:28:00Z">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nia2-128(2),</w:t>
        </w:r>
      </w:ins>
    </w:p>
    <w:p w14:paraId="33759CC2" w14:textId="77777777" w:rsidR="007F1313" w:rsidRPr="00FD0425" w:rsidRDefault="007F1313" w:rsidP="007F1313">
      <w:pPr>
        <w:pStyle w:val="PL"/>
        <w:rPr>
          <w:ins w:id="6745" w:author="Author" w:date="2025-04-26T00:28:00Z"/>
        </w:rPr>
      </w:pPr>
      <w:ins w:id="6746" w:author="Author" w:date="2025-04-26T00:28:00Z">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nia3-128(3)}</w:t>
        </w:r>
        <w:r w:rsidRPr="00FD0425">
          <w:t xml:space="preserve"> (SIZE(16, ...)),</w:t>
        </w:r>
      </w:ins>
    </w:p>
    <w:p w14:paraId="420B9445" w14:textId="77777777" w:rsidR="007F1313" w:rsidRPr="00FD0425" w:rsidRDefault="007F1313" w:rsidP="007F1313">
      <w:pPr>
        <w:pStyle w:val="PL"/>
        <w:rPr>
          <w:ins w:id="6747" w:author="Author" w:date="2025-04-26T00:28:00Z"/>
        </w:rPr>
      </w:pPr>
      <w:ins w:id="6748" w:author="Author" w:date="2025-04-26T00:28:00Z">
        <w:r w:rsidRPr="00FD0425">
          <w:tab/>
          <w:t>iE-Extension</w:t>
        </w:r>
        <w:r w:rsidRPr="00FD0425">
          <w:tab/>
        </w:r>
        <w:r w:rsidRPr="00FD0425">
          <w:tab/>
        </w:r>
        <w:r w:rsidRPr="00FD0425">
          <w:tab/>
        </w:r>
        <w:r w:rsidRPr="00FD0425">
          <w:rPr>
            <w:noProof w:val="0"/>
            <w:snapToGrid w:val="0"/>
            <w:lang w:eastAsia="zh-CN"/>
          </w:rPr>
          <w:t>ProtocolExtensionContainer { {</w:t>
        </w:r>
        <w:r w:rsidRPr="00FD0425">
          <w:t>UESecurityCapabilities</w:t>
        </w:r>
        <w:r>
          <w:t>LTM</w:t>
        </w:r>
        <w:r w:rsidRPr="00FD0425">
          <w:rPr>
            <w:noProof w:val="0"/>
            <w:snapToGrid w:val="0"/>
            <w:lang w:eastAsia="zh-CN"/>
          </w:rPr>
          <w:t>-ExtIEs} } OPTIONAL</w:t>
        </w:r>
        <w:r w:rsidRPr="00FD0425">
          <w:t>,</w:t>
        </w:r>
      </w:ins>
    </w:p>
    <w:p w14:paraId="5143F415" w14:textId="77777777" w:rsidR="007F1313" w:rsidRPr="00FD0425" w:rsidRDefault="007F1313" w:rsidP="007F1313">
      <w:pPr>
        <w:pStyle w:val="PL"/>
        <w:rPr>
          <w:ins w:id="6749" w:author="Author" w:date="2025-04-26T00:28:00Z"/>
        </w:rPr>
      </w:pPr>
      <w:ins w:id="6750" w:author="Author" w:date="2025-04-26T00:28:00Z">
        <w:r w:rsidRPr="00FD0425">
          <w:tab/>
          <w:t>...</w:t>
        </w:r>
      </w:ins>
    </w:p>
    <w:p w14:paraId="36F79B60" w14:textId="77777777" w:rsidR="007F1313" w:rsidRPr="00FD0425" w:rsidRDefault="007F1313" w:rsidP="007F1313">
      <w:pPr>
        <w:pStyle w:val="PL"/>
        <w:rPr>
          <w:ins w:id="6751" w:author="Author" w:date="2025-04-26T00:28:00Z"/>
        </w:rPr>
      </w:pPr>
      <w:ins w:id="6752" w:author="Author" w:date="2025-04-26T00:28:00Z">
        <w:r w:rsidRPr="00FD0425">
          <w:t>}</w:t>
        </w:r>
      </w:ins>
    </w:p>
    <w:p w14:paraId="5410923B" w14:textId="77777777" w:rsidR="007F1313" w:rsidRPr="00FD0425" w:rsidRDefault="007F1313" w:rsidP="007F1313">
      <w:pPr>
        <w:pStyle w:val="PL"/>
        <w:rPr>
          <w:ins w:id="6753" w:author="Author" w:date="2025-04-26T00:28:00Z"/>
        </w:rPr>
      </w:pPr>
    </w:p>
    <w:p w14:paraId="1AC6D1E7" w14:textId="77777777" w:rsidR="007F1313" w:rsidRPr="00FD0425" w:rsidRDefault="007F1313" w:rsidP="007F1313">
      <w:pPr>
        <w:pStyle w:val="PL"/>
        <w:rPr>
          <w:ins w:id="6754" w:author="Author" w:date="2025-04-26T00:28:00Z"/>
          <w:noProof w:val="0"/>
          <w:snapToGrid w:val="0"/>
          <w:lang w:eastAsia="zh-CN"/>
        </w:rPr>
      </w:pPr>
      <w:ins w:id="6755" w:author="Author" w:date="2025-04-26T00:28:00Z">
        <w:r w:rsidRPr="00FD0425">
          <w:t>UESecurityCapabilities</w:t>
        </w:r>
        <w:r>
          <w:t>LTM</w:t>
        </w:r>
        <w:r w:rsidRPr="00FD0425">
          <w:t>-ExtIEs</w:t>
        </w:r>
        <w:r w:rsidRPr="00FD0425">
          <w:rPr>
            <w:noProof w:val="0"/>
            <w:snapToGrid w:val="0"/>
            <w:lang w:eastAsia="zh-CN"/>
          </w:rPr>
          <w:t xml:space="preserve"> XNAP-PROTOCOL-</w:t>
        </w:r>
        <w:r w:rsidRPr="00FD0425">
          <w:rPr>
            <w:snapToGrid w:val="0"/>
            <w:lang w:eastAsia="zh-CN"/>
          </w:rPr>
          <w:t>EXTENSION</w:t>
        </w:r>
        <w:r w:rsidRPr="00FD0425">
          <w:rPr>
            <w:noProof w:val="0"/>
            <w:snapToGrid w:val="0"/>
            <w:lang w:eastAsia="zh-CN"/>
          </w:rPr>
          <w:t xml:space="preserve"> ::= {</w:t>
        </w:r>
      </w:ins>
    </w:p>
    <w:p w14:paraId="586F570B" w14:textId="77777777" w:rsidR="007F1313" w:rsidRPr="00FD0425" w:rsidRDefault="007F1313" w:rsidP="007F1313">
      <w:pPr>
        <w:pStyle w:val="PL"/>
        <w:rPr>
          <w:ins w:id="6756" w:author="Author" w:date="2025-04-26T00:28:00Z"/>
          <w:noProof w:val="0"/>
          <w:snapToGrid w:val="0"/>
          <w:lang w:eastAsia="zh-CN"/>
        </w:rPr>
      </w:pPr>
      <w:ins w:id="6757" w:author="Author" w:date="2025-04-26T00:28:00Z">
        <w:r w:rsidRPr="00FD0425">
          <w:rPr>
            <w:noProof w:val="0"/>
            <w:snapToGrid w:val="0"/>
            <w:lang w:eastAsia="zh-CN"/>
          </w:rPr>
          <w:tab/>
          <w:t>...</w:t>
        </w:r>
      </w:ins>
    </w:p>
    <w:p w14:paraId="426B2FD1" w14:textId="77777777" w:rsidR="007F1313" w:rsidRDefault="007F1313" w:rsidP="007F1313">
      <w:pPr>
        <w:pStyle w:val="PL"/>
        <w:rPr>
          <w:ins w:id="6758" w:author="Author" w:date="2025-04-26T00:28:00Z"/>
          <w:noProof w:val="0"/>
          <w:snapToGrid w:val="0"/>
          <w:lang w:eastAsia="zh-CN"/>
        </w:rPr>
      </w:pPr>
      <w:ins w:id="6759" w:author="Author" w:date="2025-04-26T00:28:00Z">
        <w:r w:rsidRPr="00FD0425">
          <w:rPr>
            <w:noProof w:val="0"/>
            <w:snapToGrid w:val="0"/>
            <w:lang w:eastAsia="zh-CN"/>
          </w:rPr>
          <w:t>}</w:t>
        </w:r>
      </w:ins>
    </w:p>
    <w:p w14:paraId="25163134" w14:textId="77777777" w:rsidR="007F1313" w:rsidRDefault="007F1313" w:rsidP="007F1313">
      <w:pPr>
        <w:pStyle w:val="PL"/>
        <w:rPr>
          <w:ins w:id="6760" w:author="Author" w:date="2025-04-26T00:28:00Z"/>
          <w:noProof w:val="0"/>
          <w:snapToGrid w:val="0"/>
          <w:lang w:eastAsia="zh-CN"/>
        </w:rPr>
      </w:pPr>
    </w:p>
    <w:p w14:paraId="5F6A6E48" w14:textId="77777777" w:rsidR="007F1313" w:rsidRDefault="007F1313" w:rsidP="007F1313">
      <w:pPr>
        <w:pStyle w:val="PL"/>
        <w:rPr>
          <w:ins w:id="6761" w:author="Author" w:date="2025-04-26T00:28:00Z"/>
          <w:noProof w:val="0"/>
          <w:snapToGrid w:val="0"/>
          <w:lang w:eastAsia="zh-CN"/>
        </w:rPr>
      </w:pPr>
    </w:p>
    <w:p w14:paraId="1115AA8F" w14:textId="77777777" w:rsidR="007F1313" w:rsidRPr="00F60149" w:rsidRDefault="007F1313" w:rsidP="007F1313">
      <w:pPr>
        <w:pStyle w:val="PL"/>
        <w:rPr>
          <w:ins w:id="6762" w:author="Author" w:date="2025-04-26T00:28:00Z"/>
          <w:rFonts w:cs="Courier New"/>
          <w:szCs w:val="16"/>
        </w:rPr>
      </w:pPr>
      <w:ins w:id="6763" w:author="Author" w:date="2025-04-26T00:28:00Z">
        <w:r>
          <w:rPr>
            <w:rFonts w:eastAsia="SimSun"/>
            <w:iCs/>
            <w:lang w:eastAsia="zh-CN"/>
          </w:rPr>
          <w:t xml:space="preserve">UserPlaneSecurityInformation-List </w:t>
        </w:r>
        <w:r w:rsidRPr="00FD0425">
          <w:t xml:space="preserve">::= </w:t>
        </w:r>
        <w:r w:rsidRPr="00F60149">
          <w:rPr>
            <w:rFonts w:cs="Courier New"/>
            <w:szCs w:val="16"/>
          </w:rPr>
          <w:t>SEQUENCE (SIZE(1..</w:t>
        </w:r>
        <w:r w:rsidRPr="00FD0425">
          <w:t>maxnoofPDUSessions</w:t>
        </w:r>
        <w:r w:rsidRPr="00F60149">
          <w:rPr>
            <w:rFonts w:cs="Courier New"/>
            <w:szCs w:val="16"/>
          </w:rPr>
          <w:t xml:space="preserve">)) OF </w:t>
        </w:r>
        <w:r>
          <w:rPr>
            <w:rFonts w:eastAsia="SimSun"/>
            <w:iCs/>
            <w:lang w:eastAsia="zh-CN"/>
          </w:rPr>
          <w:t>UserPlaneSecurityInformation</w:t>
        </w:r>
        <w:r w:rsidRPr="00F60149">
          <w:rPr>
            <w:rFonts w:cs="Courier New"/>
            <w:szCs w:val="16"/>
          </w:rPr>
          <w:t>-Item</w:t>
        </w:r>
      </w:ins>
    </w:p>
    <w:p w14:paraId="073CE0BB" w14:textId="77777777" w:rsidR="007F1313" w:rsidRDefault="007F1313" w:rsidP="007F1313">
      <w:pPr>
        <w:pStyle w:val="PL"/>
        <w:rPr>
          <w:ins w:id="6764" w:author="Author" w:date="2025-04-26T00:28:00Z"/>
        </w:rPr>
      </w:pPr>
    </w:p>
    <w:p w14:paraId="458622ED" w14:textId="77777777" w:rsidR="007F1313" w:rsidRDefault="007F1313" w:rsidP="007F1313">
      <w:pPr>
        <w:pStyle w:val="PL"/>
        <w:rPr>
          <w:ins w:id="6765" w:author="Author" w:date="2025-04-26T00:28:00Z"/>
        </w:rPr>
      </w:pPr>
    </w:p>
    <w:p w14:paraId="45F6B264" w14:textId="77777777" w:rsidR="007F1313" w:rsidRPr="00FD0425" w:rsidRDefault="007F1313" w:rsidP="007F1313">
      <w:pPr>
        <w:pStyle w:val="PL"/>
        <w:rPr>
          <w:ins w:id="6766" w:author="Author" w:date="2025-04-26T00:28:00Z"/>
        </w:rPr>
      </w:pPr>
      <w:ins w:id="6767" w:author="Author" w:date="2025-04-26T00:28:00Z">
        <w:r>
          <w:rPr>
            <w:rFonts w:eastAsia="SimSun"/>
            <w:iCs/>
            <w:lang w:eastAsia="zh-CN"/>
          </w:rPr>
          <w:t>UserPlaneSecurityInformation</w:t>
        </w:r>
        <w:r w:rsidRPr="00F60149">
          <w:rPr>
            <w:rFonts w:cs="Courier New"/>
            <w:szCs w:val="16"/>
          </w:rPr>
          <w:t>-Item</w:t>
        </w:r>
        <w:r>
          <w:rPr>
            <w:rFonts w:cs="Courier New"/>
            <w:szCs w:val="16"/>
          </w:rPr>
          <w:t xml:space="preserve"> ::= </w:t>
        </w:r>
        <w:r w:rsidRPr="00FD0425">
          <w:t>SEQUENCE {</w:t>
        </w:r>
      </w:ins>
    </w:p>
    <w:p w14:paraId="24268D6E" w14:textId="77777777" w:rsidR="007F1313" w:rsidRDefault="007F1313" w:rsidP="007F1313">
      <w:pPr>
        <w:pStyle w:val="PL"/>
        <w:rPr>
          <w:ins w:id="6768" w:author="Author" w:date="2025-04-26T00:28:00Z"/>
          <w:snapToGrid w:val="0"/>
        </w:rPr>
      </w:pPr>
      <w:ins w:id="6769" w:author="Author" w:date="2025-04-26T00:28:00Z">
        <w:r>
          <w:tab/>
          <w:t>pDUSessionID</w:t>
        </w:r>
        <w:r>
          <w:tab/>
        </w:r>
        <w:r>
          <w:tab/>
        </w:r>
        <w:r>
          <w:tab/>
        </w:r>
        <w:r>
          <w:tab/>
        </w:r>
        <w:r>
          <w:tab/>
        </w:r>
        <w:r w:rsidRPr="00FD0425">
          <w:rPr>
            <w:snapToGrid w:val="0"/>
          </w:rPr>
          <w:t>PDUSession</w:t>
        </w:r>
        <w:r w:rsidRPr="00FD0425">
          <w:t>-ID</w:t>
        </w:r>
        <w:r w:rsidRPr="00FD0425">
          <w:rPr>
            <w:snapToGrid w:val="0"/>
          </w:rPr>
          <w:t>,</w:t>
        </w:r>
      </w:ins>
    </w:p>
    <w:p w14:paraId="760C8C66" w14:textId="77777777" w:rsidR="007F1313" w:rsidRDefault="007F1313" w:rsidP="007F1313">
      <w:pPr>
        <w:pStyle w:val="PL"/>
        <w:rPr>
          <w:ins w:id="6770" w:author="Author" w:date="2025-04-26T00:28:00Z"/>
        </w:rPr>
      </w:pPr>
      <w:ins w:id="6771" w:author="Author" w:date="2025-04-26T00:28:00Z">
        <w:r>
          <w:rPr>
            <w:snapToGrid w:val="0"/>
          </w:rPr>
          <w:tab/>
        </w:r>
        <w:r>
          <w:t>s</w:t>
        </w:r>
        <w:r w:rsidRPr="00FD0425">
          <w:rPr>
            <w:rFonts w:hint="eastAsia"/>
          </w:rPr>
          <w:t>ecurity</w:t>
        </w:r>
        <w:r w:rsidRPr="00FD0425">
          <w:t>Indication</w:t>
        </w:r>
        <w:r>
          <w:tab/>
        </w:r>
        <w:r>
          <w:tab/>
        </w:r>
        <w:r>
          <w:tab/>
        </w:r>
        <w:r w:rsidRPr="00FD0425">
          <w:t>SecurityIndication</w:t>
        </w:r>
        <w:r>
          <w:tab/>
        </w:r>
        <w:r>
          <w:tab/>
          <w:t>OPTIONAL,</w:t>
        </w:r>
      </w:ins>
    </w:p>
    <w:p w14:paraId="5A732448" w14:textId="77777777" w:rsidR="007F1313" w:rsidRPr="00FD0425" w:rsidRDefault="007F1313" w:rsidP="007F1313">
      <w:pPr>
        <w:pStyle w:val="PL"/>
        <w:rPr>
          <w:ins w:id="6772" w:author="Author" w:date="2025-04-26T00:28:00Z"/>
        </w:rPr>
      </w:pPr>
      <w:ins w:id="6773" w:author="Author" w:date="2025-04-26T00:28:00Z">
        <w:r w:rsidRPr="00FD0425">
          <w:tab/>
          <w:t>iE-Extension</w:t>
        </w:r>
        <w:r w:rsidRPr="00FD0425">
          <w:tab/>
        </w:r>
        <w:r w:rsidRPr="00FD0425">
          <w:tab/>
        </w:r>
        <w:r w:rsidRPr="00FD0425">
          <w:tab/>
        </w:r>
        <w:r w:rsidRPr="00FD0425">
          <w:rPr>
            <w:noProof w:val="0"/>
            <w:snapToGrid w:val="0"/>
            <w:lang w:eastAsia="zh-CN"/>
          </w:rPr>
          <w:t>ProtocolExtensionContainer { {</w:t>
        </w:r>
        <w:r w:rsidRPr="00FF1E76">
          <w:rPr>
            <w:rFonts w:eastAsia="SimSun"/>
            <w:iCs/>
            <w:lang w:eastAsia="zh-CN"/>
          </w:rPr>
          <w:t xml:space="preserve"> </w:t>
        </w:r>
        <w:r>
          <w:rPr>
            <w:rFonts w:eastAsia="SimSun"/>
            <w:iCs/>
            <w:lang w:eastAsia="zh-CN"/>
          </w:rPr>
          <w:t>UserPlaneSecurityInformation</w:t>
        </w:r>
        <w:r w:rsidRPr="00F60149">
          <w:rPr>
            <w:rFonts w:cs="Courier New"/>
            <w:szCs w:val="16"/>
          </w:rPr>
          <w:t>-Item</w:t>
        </w:r>
        <w:r w:rsidRPr="00FD0425">
          <w:rPr>
            <w:noProof w:val="0"/>
            <w:snapToGrid w:val="0"/>
            <w:lang w:eastAsia="zh-CN"/>
          </w:rPr>
          <w:t>-ExtIEs} } OPTIONAL</w:t>
        </w:r>
        <w:r w:rsidRPr="00FD0425">
          <w:t>,</w:t>
        </w:r>
      </w:ins>
    </w:p>
    <w:p w14:paraId="0E43C87C" w14:textId="77777777" w:rsidR="007F1313" w:rsidRPr="00FD0425" w:rsidRDefault="007F1313" w:rsidP="007F1313">
      <w:pPr>
        <w:pStyle w:val="PL"/>
        <w:rPr>
          <w:ins w:id="6774" w:author="Author" w:date="2025-04-26T00:28:00Z"/>
        </w:rPr>
      </w:pPr>
      <w:ins w:id="6775" w:author="Author" w:date="2025-04-26T00:28:00Z">
        <w:r w:rsidRPr="00FD0425">
          <w:tab/>
          <w:t>...</w:t>
        </w:r>
      </w:ins>
    </w:p>
    <w:p w14:paraId="596EE6DB" w14:textId="77777777" w:rsidR="007F1313" w:rsidRPr="00FD0425" w:rsidRDefault="007F1313" w:rsidP="007F1313">
      <w:pPr>
        <w:pStyle w:val="PL"/>
        <w:rPr>
          <w:ins w:id="6776" w:author="Author" w:date="2025-04-26T00:28:00Z"/>
        </w:rPr>
      </w:pPr>
      <w:ins w:id="6777" w:author="Author" w:date="2025-04-26T00:28:00Z">
        <w:r w:rsidRPr="00FD0425">
          <w:t>}</w:t>
        </w:r>
      </w:ins>
    </w:p>
    <w:p w14:paraId="0E9B470A" w14:textId="77777777" w:rsidR="007F1313" w:rsidRPr="00FD0425" w:rsidRDefault="007F1313" w:rsidP="007F1313">
      <w:pPr>
        <w:pStyle w:val="PL"/>
        <w:rPr>
          <w:ins w:id="6778" w:author="Author" w:date="2025-04-26T00:28:00Z"/>
        </w:rPr>
      </w:pPr>
    </w:p>
    <w:p w14:paraId="7600F830" w14:textId="77777777" w:rsidR="007F1313" w:rsidRPr="00FD0425" w:rsidRDefault="007F1313" w:rsidP="007F1313">
      <w:pPr>
        <w:pStyle w:val="PL"/>
        <w:rPr>
          <w:ins w:id="6779" w:author="Author" w:date="2025-04-26T00:28:00Z"/>
          <w:noProof w:val="0"/>
          <w:snapToGrid w:val="0"/>
          <w:lang w:eastAsia="zh-CN"/>
        </w:rPr>
      </w:pPr>
      <w:ins w:id="6780" w:author="Author" w:date="2025-04-26T00:28:00Z">
        <w:r>
          <w:rPr>
            <w:rFonts w:eastAsia="SimSun"/>
            <w:iCs/>
            <w:lang w:eastAsia="zh-CN"/>
          </w:rPr>
          <w:t>UserPlaneSecurityInformation</w:t>
        </w:r>
        <w:r w:rsidRPr="00F60149">
          <w:rPr>
            <w:rFonts w:cs="Courier New"/>
            <w:szCs w:val="16"/>
          </w:rPr>
          <w:t>-Item</w:t>
        </w:r>
        <w:r w:rsidRPr="00FD0425">
          <w:t>-ExtIEs</w:t>
        </w:r>
        <w:r w:rsidRPr="00FD0425">
          <w:rPr>
            <w:noProof w:val="0"/>
            <w:snapToGrid w:val="0"/>
            <w:lang w:eastAsia="zh-CN"/>
          </w:rPr>
          <w:t xml:space="preserve"> XNAP-PROTOCOL-</w:t>
        </w:r>
        <w:r w:rsidRPr="00FD0425">
          <w:rPr>
            <w:snapToGrid w:val="0"/>
            <w:lang w:eastAsia="zh-CN"/>
          </w:rPr>
          <w:t>EXTENSION</w:t>
        </w:r>
        <w:r w:rsidRPr="00FD0425">
          <w:rPr>
            <w:noProof w:val="0"/>
            <w:snapToGrid w:val="0"/>
            <w:lang w:eastAsia="zh-CN"/>
          </w:rPr>
          <w:t xml:space="preserve"> ::= {</w:t>
        </w:r>
      </w:ins>
    </w:p>
    <w:p w14:paraId="1E3E3410" w14:textId="77777777" w:rsidR="007F1313" w:rsidRPr="00FD0425" w:rsidRDefault="007F1313" w:rsidP="007F1313">
      <w:pPr>
        <w:pStyle w:val="PL"/>
        <w:rPr>
          <w:ins w:id="6781" w:author="Author" w:date="2025-04-26T00:28:00Z"/>
          <w:noProof w:val="0"/>
          <w:snapToGrid w:val="0"/>
          <w:lang w:eastAsia="zh-CN"/>
        </w:rPr>
      </w:pPr>
      <w:ins w:id="6782" w:author="Author" w:date="2025-04-26T00:28:00Z">
        <w:r w:rsidRPr="00FD0425">
          <w:rPr>
            <w:noProof w:val="0"/>
            <w:snapToGrid w:val="0"/>
            <w:lang w:eastAsia="zh-CN"/>
          </w:rPr>
          <w:tab/>
          <w:t>...</w:t>
        </w:r>
      </w:ins>
    </w:p>
    <w:p w14:paraId="53600F92" w14:textId="77777777" w:rsidR="007F1313" w:rsidRDefault="007F1313" w:rsidP="007F1313">
      <w:pPr>
        <w:pStyle w:val="PL"/>
        <w:rPr>
          <w:ins w:id="6783" w:author="Author" w:date="2025-04-26T00:28:00Z"/>
          <w:noProof w:val="0"/>
          <w:snapToGrid w:val="0"/>
          <w:lang w:eastAsia="zh-CN"/>
        </w:rPr>
      </w:pPr>
      <w:ins w:id="6784" w:author="Author" w:date="2025-04-26T00:28:00Z">
        <w:r w:rsidRPr="00FD0425">
          <w:rPr>
            <w:noProof w:val="0"/>
            <w:snapToGrid w:val="0"/>
            <w:lang w:eastAsia="zh-CN"/>
          </w:rPr>
          <w:t>}</w:t>
        </w:r>
      </w:ins>
    </w:p>
    <w:p w14:paraId="27423200" w14:textId="77777777" w:rsidR="007F1313" w:rsidRDefault="007F1313" w:rsidP="007F1313">
      <w:pPr>
        <w:pStyle w:val="PL"/>
        <w:rPr>
          <w:ins w:id="6785" w:author="Author" w:date="2025-04-26T00:28:00Z"/>
        </w:rPr>
      </w:pPr>
    </w:p>
    <w:p w14:paraId="3184FB4C" w14:textId="77777777" w:rsidR="007F1313" w:rsidRDefault="007F1313" w:rsidP="007F1313">
      <w:pPr>
        <w:pStyle w:val="PL"/>
        <w:rPr>
          <w:ins w:id="6786" w:author="Author" w:date="2025-04-25T18:32:00Z"/>
          <w:noProof w:val="0"/>
        </w:rPr>
      </w:pPr>
    </w:p>
    <w:p w14:paraId="55A96F85" w14:textId="77777777" w:rsidR="007F1313" w:rsidRDefault="007F1313" w:rsidP="007F1313">
      <w:pPr>
        <w:pStyle w:val="PL"/>
        <w:rPr>
          <w:ins w:id="6787" w:author="Author" w:date="2025-04-25T18:32:00Z"/>
          <w:lang w:val="fr-FR"/>
        </w:rPr>
      </w:pPr>
    </w:p>
    <w:p w14:paraId="60282425" w14:textId="77777777" w:rsidR="007F1313" w:rsidRPr="00075EA1" w:rsidRDefault="007F1313" w:rsidP="007F1313">
      <w:pPr>
        <w:pStyle w:val="PL"/>
        <w:rPr>
          <w:lang w:val="fr-FR"/>
        </w:rPr>
      </w:pPr>
    </w:p>
    <w:p w14:paraId="7EFF8FAE" w14:textId="77777777" w:rsidR="007F1313" w:rsidRPr="00075EA1" w:rsidRDefault="007F1313" w:rsidP="007F1313">
      <w:pPr>
        <w:pStyle w:val="PL"/>
        <w:outlineLvl w:val="3"/>
        <w:rPr>
          <w:lang w:val="fr-FR"/>
        </w:rPr>
      </w:pPr>
      <w:r w:rsidRPr="00075EA1">
        <w:rPr>
          <w:lang w:val="fr-FR"/>
        </w:rPr>
        <w:t>-- V</w:t>
      </w:r>
    </w:p>
    <w:p w14:paraId="2D380A29" w14:textId="77777777" w:rsidR="007F1313" w:rsidRPr="00075EA1" w:rsidRDefault="007F1313" w:rsidP="007F1313">
      <w:pPr>
        <w:pStyle w:val="PL"/>
        <w:rPr>
          <w:lang w:val="fr-FR"/>
        </w:rPr>
      </w:pPr>
    </w:p>
    <w:p w14:paraId="59EA9BC9" w14:textId="77777777" w:rsidR="007F1313" w:rsidRPr="00075EA1" w:rsidRDefault="007F1313" w:rsidP="007F1313">
      <w:pPr>
        <w:pStyle w:val="PL"/>
        <w:rPr>
          <w:noProof w:val="0"/>
          <w:snapToGrid w:val="0"/>
          <w:lang w:val="fr-FR"/>
        </w:rPr>
      </w:pPr>
      <w:r w:rsidRPr="00075EA1">
        <w:rPr>
          <w:noProof w:val="0"/>
          <w:snapToGrid w:val="0"/>
          <w:lang w:val="fr-FR"/>
        </w:rPr>
        <w:t>VehicleUE ::= ENUMERATED {</w:t>
      </w:r>
    </w:p>
    <w:p w14:paraId="18676682" w14:textId="77777777" w:rsidR="007F1313" w:rsidRPr="00DA6DDA" w:rsidRDefault="007F1313" w:rsidP="007F1313">
      <w:pPr>
        <w:pStyle w:val="PL"/>
        <w:rPr>
          <w:noProof w:val="0"/>
          <w:snapToGrid w:val="0"/>
        </w:rPr>
      </w:pPr>
      <w:r w:rsidRPr="00075EA1">
        <w:rPr>
          <w:noProof w:val="0"/>
          <w:snapToGrid w:val="0"/>
          <w:lang w:val="fr-FR"/>
        </w:rPr>
        <w:tab/>
      </w:r>
      <w:r w:rsidRPr="00DA6DDA">
        <w:rPr>
          <w:noProof w:val="0"/>
          <w:snapToGrid w:val="0"/>
        </w:rPr>
        <w:t>authorized,</w:t>
      </w:r>
    </w:p>
    <w:p w14:paraId="51D43FB3" w14:textId="77777777" w:rsidR="007F1313" w:rsidRPr="00DA6DDA" w:rsidRDefault="007F1313" w:rsidP="007F1313">
      <w:pPr>
        <w:pStyle w:val="PL"/>
        <w:rPr>
          <w:noProof w:val="0"/>
          <w:snapToGrid w:val="0"/>
        </w:rPr>
      </w:pPr>
      <w:r w:rsidRPr="00DA6DDA">
        <w:rPr>
          <w:noProof w:val="0"/>
          <w:snapToGrid w:val="0"/>
        </w:rPr>
        <w:tab/>
        <w:t>not-authorized,</w:t>
      </w:r>
    </w:p>
    <w:p w14:paraId="569C91E3" w14:textId="77777777" w:rsidR="007F1313" w:rsidRPr="00DA6DDA" w:rsidRDefault="007F1313" w:rsidP="007F1313">
      <w:pPr>
        <w:pStyle w:val="PL"/>
        <w:rPr>
          <w:noProof w:val="0"/>
          <w:snapToGrid w:val="0"/>
        </w:rPr>
      </w:pPr>
      <w:r w:rsidRPr="00DA6DDA">
        <w:rPr>
          <w:noProof w:val="0"/>
          <w:snapToGrid w:val="0"/>
        </w:rPr>
        <w:tab/>
        <w:t>...</w:t>
      </w:r>
    </w:p>
    <w:p w14:paraId="4F95A5D4" w14:textId="77777777" w:rsidR="007F1313" w:rsidRPr="00DA6DDA" w:rsidRDefault="007F1313" w:rsidP="007F1313">
      <w:pPr>
        <w:pStyle w:val="PL"/>
        <w:rPr>
          <w:noProof w:val="0"/>
          <w:snapToGrid w:val="0"/>
        </w:rPr>
      </w:pPr>
      <w:r w:rsidRPr="00DA6DDA">
        <w:rPr>
          <w:noProof w:val="0"/>
          <w:snapToGrid w:val="0"/>
        </w:rPr>
        <w:t>}</w:t>
      </w:r>
    </w:p>
    <w:p w14:paraId="3B07933A" w14:textId="77777777" w:rsidR="007F1313" w:rsidRPr="00FD0425" w:rsidRDefault="007F1313" w:rsidP="007F1313">
      <w:pPr>
        <w:pStyle w:val="PL"/>
      </w:pPr>
    </w:p>
    <w:p w14:paraId="2CA7F06A" w14:textId="77777777" w:rsidR="007F1313" w:rsidRPr="00FD0425" w:rsidRDefault="007F1313" w:rsidP="007F1313">
      <w:pPr>
        <w:pStyle w:val="PL"/>
      </w:pPr>
      <w:r w:rsidRPr="00FD0425">
        <w:t>VolumeTimedReportList ::= SEQUENCE (SIZE(1..maxnooftimeperiods)) OF VolumeTimedReport-Item</w:t>
      </w:r>
    </w:p>
    <w:p w14:paraId="41BECBE7" w14:textId="77777777" w:rsidR="007F1313" w:rsidRPr="00FD0425" w:rsidRDefault="007F1313" w:rsidP="007F1313">
      <w:pPr>
        <w:pStyle w:val="PL"/>
      </w:pPr>
    </w:p>
    <w:p w14:paraId="4FA13C00" w14:textId="77777777" w:rsidR="007F1313" w:rsidRPr="00FD0425" w:rsidRDefault="007F1313" w:rsidP="007F1313">
      <w:pPr>
        <w:pStyle w:val="PL"/>
      </w:pPr>
      <w:r w:rsidRPr="00FD0425">
        <w:t>VolumeTimedReport-Item ::= SEQUENCE {</w:t>
      </w:r>
    </w:p>
    <w:p w14:paraId="7787B918" w14:textId="77777777" w:rsidR="007F1313" w:rsidRPr="00FD0425" w:rsidRDefault="007F1313" w:rsidP="007F1313">
      <w:pPr>
        <w:pStyle w:val="PL"/>
      </w:pPr>
      <w:r w:rsidRPr="00FD0425">
        <w:tab/>
        <w:t>startTimeStamp</w:t>
      </w:r>
      <w:r w:rsidRPr="00FD0425">
        <w:tab/>
      </w:r>
      <w:r w:rsidRPr="00FD0425">
        <w:tab/>
      </w:r>
      <w:r w:rsidRPr="00FD0425">
        <w:tab/>
      </w:r>
      <w:r w:rsidRPr="00FD0425">
        <w:tab/>
      </w:r>
      <w:r>
        <w:tab/>
      </w:r>
      <w:r w:rsidRPr="00FD0425">
        <w:t>OCTET STRING (SIZE(4)),</w:t>
      </w:r>
    </w:p>
    <w:p w14:paraId="2CD4B98B" w14:textId="77777777" w:rsidR="007F1313" w:rsidRPr="00FD0425" w:rsidRDefault="007F1313" w:rsidP="007F1313">
      <w:pPr>
        <w:pStyle w:val="PL"/>
      </w:pPr>
      <w:r w:rsidRPr="00FD0425">
        <w:tab/>
        <w:t>endTimeStamp</w:t>
      </w:r>
      <w:r w:rsidRPr="00FD0425">
        <w:tab/>
      </w:r>
      <w:r w:rsidRPr="00FD0425">
        <w:tab/>
      </w:r>
      <w:r w:rsidRPr="00FD0425">
        <w:tab/>
      </w:r>
      <w:r w:rsidRPr="00FD0425">
        <w:tab/>
      </w:r>
      <w:r w:rsidRPr="00FD0425">
        <w:tab/>
        <w:t>OCTET STRING (SIZE(4)),</w:t>
      </w:r>
    </w:p>
    <w:p w14:paraId="77DECBA8" w14:textId="77777777" w:rsidR="007F1313" w:rsidRPr="00FD0425" w:rsidRDefault="007F1313" w:rsidP="007F1313">
      <w:pPr>
        <w:pStyle w:val="PL"/>
      </w:pPr>
      <w:r w:rsidRPr="00FD0425">
        <w:tab/>
        <w:t>usageCountUL</w:t>
      </w:r>
      <w:r w:rsidRPr="00FD0425">
        <w:tab/>
      </w:r>
      <w:r w:rsidRPr="00FD0425">
        <w:tab/>
      </w:r>
      <w:r w:rsidRPr="00FD0425">
        <w:tab/>
      </w:r>
      <w:r w:rsidRPr="00FD0425">
        <w:tab/>
      </w:r>
      <w:r w:rsidRPr="00FD0425">
        <w:tab/>
        <w:t>INTEGER (0..18446744073709551615),</w:t>
      </w:r>
    </w:p>
    <w:p w14:paraId="3937D4C8" w14:textId="77777777" w:rsidR="007F1313" w:rsidRPr="00FD0425" w:rsidRDefault="007F1313" w:rsidP="007F1313">
      <w:pPr>
        <w:pStyle w:val="PL"/>
      </w:pPr>
      <w:r w:rsidRPr="00FD0425">
        <w:tab/>
        <w:t>usageCountDL</w:t>
      </w:r>
      <w:r w:rsidRPr="00FD0425">
        <w:tab/>
      </w:r>
      <w:r w:rsidRPr="00FD0425">
        <w:tab/>
      </w:r>
      <w:r w:rsidRPr="00FD0425">
        <w:tab/>
      </w:r>
      <w:r w:rsidRPr="00FD0425">
        <w:tab/>
      </w:r>
      <w:r w:rsidRPr="00FD0425">
        <w:tab/>
        <w:t>INTEGER (0..18446744073709551615),</w:t>
      </w:r>
    </w:p>
    <w:p w14:paraId="2DEAD419" w14:textId="77777777" w:rsidR="007F1313" w:rsidRPr="00FD0425" w:rsidRDefault="007F1313" w:rsidP="007F1313">
      <w:pPr>
        <w:pStyle w:val="PL"/>
      </w:pPr>
      <w:r w:rsidRPr="00FD0425">
        <w:tab/>
        <w:t>iE-Extensions</w:t>
      </w:r>
      <w:r w:rsidRPr="00FD0425">
        <w:tab/>
      </w:r>
      <w:r w:rsidRPr="00FD0425">
        <w:tab/>
      </w:r>
      <w:r w:rsidRPr="00FD0425">
        <w:tab/>
      </w:r>
      <w:r w:rsidRPr="00FD0425">
        <w:tab/>
        <w:t>ProtocolExtensionContainer { {VolumeTimedReport-Item-ExtIEs} } OPTIONAL,</w:t>
      </w:r>
    </w:p>
    <w:p w14:paraId="24D79BF3" w14:textId="77777777" w:rsidR="007F1313" w:rsidRPr="00FD0425" w:rsidRDefault="007F1313" w:rsidP="007F1313">
      <w:pPr>
        <w:pStyle w:val="PL"/>
      </w:pPr>
      <w:r w:rsidRPr="00FD0425">
        <w:t>...</w:t>
      </w:r>
    </w:p>
    <w:p w14:paraId="7E867D15" w14:textId="77777777" w:rsidR="007F1313" w:rsidRPr="00FD0425" w:rsidRDefault="007F1313" w:rsidP="007F1313">
      <w:pPr>
        <w:pStyle w:val="PL"/>
      </w:pPr>
      <w:r w:rsidRPr="00FD0425">
        <w:t>}</w:t>
      </w:r>
    </w:p>
    <w:p w14:paraId="08799D99" w14:textId="77777777" w:rsidR="007F1313" w:rsidRPr="00FD0425" w:rsidRDefault="007F1313" w:rsidP="007F1313">
      <w:pPr>
        <w:pStyle w:val="PL"/>
      </w:pPr>
    </w:p>
    <w:p w14:paraId="3C9F9993" w14:textId="77777777" w:rsidR="007F1313" w:rsidRPr="00FD0425" w:rsidRDefault="007F1313" w:rsidP="007F1313">
      <w:pPr>
        <w:pStyle w:val="PL"/>
      </w:pPr>
      <w:r w:rsidRPr="00FD0425">
        <w:t>VolumeTimedReport-Item-ExtIEs XNAP-PROTOCOL-EXTENSION ::= {</w:t>
      </w:r>
    </w:p>
    <w:p w14:paraId="51D36F92" w14:textId="77777777" w:rsidR="007F1313" w:rsidRPr="00FD0425" w:rsidRDefault="007F1313" w:rsidP="007F1313">
      <w:pPr>
        <w:pStyle w:val="PL"/>
      </w:pPr>
      <w:r w:rsidRPr="00FD0425">
        <w:tab/>
        <w:t>...</w:t>
      </w:r>
    </w:p>
    <w:p w14:paraId="376C25B5" w14:textId="77777777" w:rsidR="007F1313" w:rsidRPr="00FD0425" w:rsidRDefault="007F1313" w:rsidP="007F1313">
      <w:pPr>
        <w:pStyle w:val="PL"/>
      </w:pPr>
      <w:r w:rsidRPr="00FD0425">
        <w:t>}</w:t>
      </w:r>
    </w:p>
    <w:p w14:paraId="4AEF5949" w14:textId="77777777" w:rsidR="007F1313" w:rsidRPr="00FD0425" w:rsidRDefault="007F1313" w:rsidP="007F1313">
      <w:pPr>
        <w:pStyle w:val="PL"/>
      </w:pPr>
    </w:p>
    <w:p w14:paraId="5B4118C3" w14:textId="77777777" w:rsidR="007F1313" w:rsidRPr="00FD0425" w:rsidRDefault="007F1313" w:rsidP="007F1313">
      <w:pPr>
        <w:pStyle w:val="PL"/>
        <w:outlineLvl w:val="3"/>
      </w:pPr>
      <w:r w:rsidRPr="00FD0425">
        <w:t>-- W</w:t>
      </w:r>
    </w:p>
    <w:p w14:paraId="6B5FE979" w14:textId="77777777" w:rsidR="007F1313" w:rsidRPr="00FD0425" w:rsidRDefault="007F1313" w:rsidP="007F1313">
      <w:pPr>
        <w:pStyle w:val="PL"/>
      </w:pPr>
    </w:p>
    <w:p w14:paraId="598CB1BB" w14:textId="77777777" w:rsidR="007F1313" w:rsidRPr="009354E2" w:rsidRDefault="007F1313" w:rsidP="007F1313">
      <w:pPr>
        <w:pStyle w:val="PL"/>
      </w:pPr>
      <w:r w:rsidRPr="009354E2">
        <w:t>WLANMeasurementConfiguration ::= SEQUENCE {</w:t>
      </w:r>
    </w:p>
    <w:p w14:paraId="058B26A2" w14:textId="77777777" w:rsidR="007F1313" w:rsidRPr="009354E2" w:rsidRDefault="007F1313" w:rsidP="007F1313">
      <w:pPr>
        <w:pStyle w:val="PL"/>
      </w:pPr>
      <w:r w:rsidRPr="009354E2">
        <w:tab/>
        <w:t>wlanMeasConfig</w:t>
      </w:r>
      <w:r>
        <w:tab/>
      </w:r>
      <w:r>
        <w:tab/>
      </w:r>
      <w:r>
        <w:tab/>
      </w:r>
      <w:r>
        <w:tab/>
      </w:r>
      <w:r w:rsidRPr="009354E2">
        <w:t>WLANMeasConfig,</w:t>
      </w:r>
    </w:p>
    <w:p w14:paraId="4655C435" w14:textId="77777777" w:rsidR="007F1313" w:rsidRPr="009354E2" w:rsidRDefault="007F1313" w:rsidP="007F1313">
      <w:pPr>
        <w:pStyle w:val="PL"/>
      </w:pPr>
      <w:r w:rsidRPr="009354E2">
        <w:tab/>
        <w:t>wlanMeasConfigNameList</w:t>
      </w:r>
      <w:r w:rsidRPr="009354E2">
        <w:tab/>
      </w:r>
      <w:r w:rsidRPr="009354E2">
        <w:tab/>
        <w:t>WLANMeasConfigNameList</w:t>
      </w:r>
      <w:r>
        <w:tab/>
      </w:r>
      <w:r>
        <w:tab/>
      </w:r>
      <w:r>
        <w:tab/>
      </w:r>
      <w:r>
        <w:tab/>
      </w:r>
      <w:r w:rsidRPr="009354E2">
        <w:t>OPTIONAL,</w:t>
      </w:r>
    </w:p>
    <w:p w14:paraId="6354F74C" w14:textId="77777777" w:rsidR="007F1313" w:rsidRPr="009354E2" w:rsidRDefault="007F1313" w:rsidP="007F1313">
      <w:pPr>
        <w:pStyle w:val="PL"/>
      </w:pPr>
      <w:r w:rsidRPr="009354E2">
        <w:tab/>
        <w:t>wlan-rssi</w:t>
      </w:r>
      <w:r>
        <w:tab/>
      </w:r>
      <w:r>
        <w:tab/>
      </w:r>
      <w:r>
        <w:tab/>
      </w:r>
      <w:r>
        <w:tab/>
      </w:r>
      <w:r>
        <w:tab/>
      </w:r>
      <w:r w:rsidRPr="009354E2">
        <w:t>ENUMERATED {true, ...}</w:t>
      </w:r>
      <w:r>
        <w:tab/>
      </w:r>
      <w:r>
        <w:tab/>
      </w:r>
      <w:r>
        <w:tab/>
      </w:r>
      <w:r>
        <w:tab/>
      </w:r>
      <w:r w:rsidRPr="009354E2">
        <w:t>OPTIONAL,</w:t>
      </w:r>
    </w:p>
    <w:p w14:paraId="4DA01AD7" w14:textId="77777777" w:rsidR="007F1313" w:rsidRPr="0026645E" w:rsidRDefault="007F1313" w:rsidP="007F1313">
      <w:pPr>
        <w:pStyle w:val="PL"/>
        <w:rPr>
          <w:lang w:val="fr-FR"/>
        </w:rPr>
      </w:pPr>
      <w:r w:rsidRPr="009354E2">
        <w:tab/>
        <w:t>wlan-rtt</w:t>
      </w:r>
      <w:r>
        <w:tab/>
      </w:r>
      <w:r>
        <w:tab/>
      </w:r>
      <w:r>
        <w:tab/>
      </w:r>
      <w:r>
        <w:tab/>
      </w:r>
      <w:r>
        <w:tab/>
      </w:r>
      <w:r w:rsidRPr="009354E2">
        <w:t>ENUMERATED {true, ...}</w:t>
      </w:r>
      <w:r>
        <w:tab/>
      </w:r>
      <w:r>
        <w:tab/>
      </w:r>
      <w:r>
        <w:tab/>
      </w:r>
      <w:r>
        <w:tab/>
      </w:r>
      <w:r w:rsidRPr="0026645E">
        <w:rPr>
          <w:lang w:val="fr-FR"/>
        </w:rPr>
        <w:t>OPTIONAL,</w:t>
      </w:r>
    </w:p>
    <w:p w14:paraId="12328A17" w14:textId="77777777" w:rsidR="007F1313" w:rsidRPr="0026645E" w:rsidRDefault="007F1313" w:rsidP="007F1313">
      <w:pPr>
        <w:pStyle w:val="PL"/>
        <w:rPr>
          <w:lang w:val="fr-FR"/>
        </w:rPr>
      </w:pPr>
      <w:r w:rsidRPr="0026645E">
        <w:rPr>
          <w:lang w:val="fr-FR"/>
        </w:rPr>
        <w:tab/>
        <w:t>iE-Extensions</w:t>
      </w:r>
      <w:r w:rsidRPr="0026645E">
        <w:rPr>
          <w:lang w:val="fr-FR"/>
        </w:rPr>
        <w:tab/>
      </w:r>
      <w:r w:rsidRPr="0026645E">
        <w:rPr>
          <w:lang w:val="fr-FR"/>
        </w:rPr>
        <w:tab/>
        <w:t>ProtocolExtensionContainer { { WLANMeasurementConfiguration-ExtIEs } } OPTIONAL,</w:t>
      </w:r>
    </w:p>
    <w:p w14:paraId="37E861FB" w14:textId="77777777" w:rsidR="007F1313" w:rsidRPr="009354E2" w:rsidRDefault="007F1313" w:rsidP="007F1313">
      <w:pPr>
        <w:pStyle w:val="PL"/>
      </w:pPr>
      <w:r w:rsidRPr="0026645E">
        <w:rPr>
          <w:lang w:val="fr-FR"/>
        </w:rPr>
        <w:tab/>
      </w:r>
      <w:r w:rsidRPr="009354E2">
        <w:t>...</w:t>
      </w:r>
    </w:p>
    <w:p w14:paraId="6903BAEA" w14:textId="77777777" w:rsidR="007F1313" w:rsidRPr="009354E2" w:rsidRDefault="007F1313" w:rsidP="007F1313">
      <w:pPr>
        <w:pStyle w:val="PL"/>
      </w:pPr>
      <w:r w:rsidRPr="009354E2">
        <w:t>}</w:t>
      </w:r>
    </w:p>
    <w:p w14:paraId="4F268FF4" w14:textId="77777777" w:rsidR="007F1313" w:rsidRPr="009354E2" w:rsidRDefault="007F1313" w:rsidP="007F1313">
      <w:pPr>
        <w:pStyle w:val="PL"/>
      </w:pPr>
    </w:p>
    <w:p w14:paraId="156D6187" w14:textId="77777777" w:rsidR="007F1313" w:rsidRPr="009354E2" w:rsidRDefault="007F1313" w:rsidP="007F1313">
      <w:pPr>
        <w:pStyle w:val="PL"/>
      </w:pPr>
      <w:r w:rsidRPr="009354E2">
        <w:t>WLANMeasurementConfiguration-ExtIEs XNAP-PROTOCOL-EXTENSION ::= {</w:t>
      </w:r>
    </w:p>
    <w:p w14:paraId="20434260" w14:textId="77777777" w:rsidR="007F1313" w:rsidRPr="009354E2" w:rsidRDefault="007F1313" w:rsidP="007F1313">
      <w:pPr>
        <w:pStyle w:val="PL"/>
      </w:pPr>
      <w:r w:rsidRPr="009354E2">
        <w:tab/>
        <w:t>...</w:t>
      </w:r>
    </w:p>
    <w:p w14:paraId="4F56178B" w14:textId="77777777" w:rsidR="007F1313" w:rsidRPr="009354E2" w:rsidRDefault="007F1313" w:rsidP="007F1313">
      <w:pPr>
        <w:pStyle w:val="PL"/>
      </w:pPr>
      <w:r w:rsidRPr="009354E2">
        <w:t>}</w:t>
      </w:r>
    </w:p>
    <w:p w14:paraId="34D211F4" w14:textId="77777777" w:rsidR="007F1313" w:rsidRPr="009354E2" w:rsidRDefault="007F1313" w:rsidP="007F1313">
      <w:pPr>
        <w:pStyle w:val="PL"/>
      </w:pPr>
    </w:p>
    <w:p w14:paraId="7A078B0A" w14:textId="77777777" w:rsidR="007F1313" w:rsidRPr="009354E2" w:rsidRDefault="007F1313" w:rsidP="007F1313">
      <w:pPr>
        <w:pStyle w:val="PL"/>
      </w:pPr>
      <w:r w:rsidRPr="009354E2">
        <w:t>WLANMeasConfigNameList ::= SEQUENCE (SIZE(1..maxnoofWLANName)) OF WLANName</w:t>
      </w:r>
    </w:p>
    <w:p w14:paraId="0E6DF0D4" w14:textId="77777777" w:rsidR="007F1313" w:rsidRPr="009354E2" w:rsidRDefault="007F1313" w:rsidP="007F1313">
      <w:pPr>
        <w:pStyle w:val="PL"/>
      </w:pPr>
    </w:p>
    <w:p w14:paraId="2ABCA199" w14:textId="77777777" w:rsidR="007F1313" w:rsidRPr="009354E2" w:rsidRDefault="007F1313" w:rsidP="007F1313">
      <w:pPr>
        <w:pStyle w:val="PL"/>
      </w:pPr>
      <w:r w:rsidRPr="009354E2">
        <w:t>WLANMeasConfig::= ENUMERATED {setup,...}</w:t>
      </w:r>
    </w:p>
    <w:p w14:paraId="21904758" w14:textId="77777777" w:rsidR="007F1313" w:rsidRPr="009354E2" w:rsidRDefault="007F1313" w:rsidP="007F1313">
      <w:pPr>
        <w:pStyle w:val="PL"/>
      </w:pPr>
    </w:p>
    <w:p w14:paraId="370DCFDD" w14:textId="77777777" w:rsidR="007F1313" w:rsidRPr="009354E2" w:rsidRDefault="007F1313" w:rsidP="007F1313">
      <w:pPr>
        <w:pStyle w:val="PL"/>
      </w:pPr>
      <w:r w:rsidRPr="009354E2">
        <w:t>WLANName ::= OCTET STRING (SIZE (1..32))</w:t>
      </w:r>
    </w:p>
    <w:p w14:paraId="27EC2369" w14:textId="77777777" w:rsidR="007F1313" w:rsidRPr="009354E2" w:rsidRDefault="007F1313" w:rsidP="007F1313">
      <w:pPr>
        <w:pStyle w:val="PL"/>
      </w:pPr>
    </w:p>
    <w:p w14:paraId="2917299E" w14:textId="77777777" w:rsidR="007F1313" w:rsidRPr="00FD0425" w:rsidRDefault="007F1313" w:rsidP="007F1313">
      <w:pPr>
        <w:pStyle w:val="PL"/>
      </w:pPr>
    </w:p>
    <w:p w14:paraId="78A46E42" w14:textId="77777777" w:rsidR="007F1313" w:rsidRPr="00FD0425" w:rsidRDefault="007F1313" w:rsidP="007F1313">
      <w:pPr>
        <w:pStyle w:val="PL"/>
        <w:outlineLvl w:val="3"/>
      </w:pPr>
      <w:r w:rsidRPr="00FD0425">
        <w:t>-- X</w:t>
      </w:r>
    </w:p>
    <w:p w14:paraId="5726CE57" w14:textId="77777777" w:rsidR="007F1313" w:rsidRPr="00FD0425" w:rsidRDefault="007F1313" w:rsidP="007F1313">
      <w:pPr>
        <w:pStyle w:val="PL"/>
      </w:pPr>
    </w:p>
    <w:p w14:paraId="06C6BCE5" w14:textId="77777777" w:rsidR="007F1313" w:rsidRDefault="007F1313" w:rsidP="007F1313">
      <w:pPr>
        <w:pStyle w:val="PL"/>
      </w:pPr>
      <w:r w:rsidRPr="00FD0425">
        <w:t>XnBenefitValue ::= INTEGER (1..8, ...)</w:t>
      </w:r>
    </w:p>
    <w:p w14:paraId="11495624" w14:textId="77777777" w:rsidR="007F1313" w:rsidRPr="00FD0425" w:rsidRDefault="007F1313" w:rsidP="007F1313">
      <w:pPr>
        <w:pStyle w:val="PL"/>
      </w:pPr>
    </w:p>
    <w:p w14:paraId="457A585A" w14:textId="77777777" w:rsidR="007F1313" w:rsidRDefault="007F1313" w:rsidP="007F1313">
      <w:pPr>
        <w:pStyle w:val="PL"/>
      </w:pPr>
      <w:r>
        <w:rPr>
          <w:rFonts w:hint="eastAsia"/>
          <w:snapToGrid w:val="0"/>
          <w:lang w:eastAsia="zh-CN"/>
        </w:rPr>
        <w:t>XR-Bcast-Information</w:t>
      </w:r>
      <w:r>
        <w:t xml:space="preserve"> ::= </w:t>
      </w:r>
      <w:r>
        <w:rPr>
          <w:rFonts w:hint="eastAsia"/>
          <w:snapToGrid w:val="0"/>
        </w:rPr>
        <w:t>ENUMERATED {true,...}</w:t>
      </w:r>
    </w:p>
    <w:p w14:paraId="019C5428" w14:textId="77777777" w:rsidR="007F1313" w:rsidRPr="00FD0425" w:rsidRDefault="007F1313" w:rsidP="007F1313">
      <w:pPr>
        <w:pStyle w:val="PL"/>
      </w:pPr>
    </w:p>
    <w:p w14:paraId="655545BD" w14:textId="77777777" w:rsidR="007F1313" w:rsidRPr="00FD0425" w:rsidRDefault="007F1313" w:rsidP="007F1313">
      <w:pPr>
        <w:pStyle w:val="PL"/>
      </w:pPr>
    </w:p>
    <w:p w14:paraId="1361613F" w14:textId="77777777" w:rsidR="007F1313" w:rsidRPr="00FD0425" w:rsidRDefault="007F1313" w:rsidP="007F1313">
      <w:pPr>
        <w:pStyle w:val="PL"/>
        <w:outlineLvl w:val="3"/>
      </w:pPr>
      <w:r w:rsidRPr="00FD0425">
        <w:t>-- Y</w:t>
      </w:r>
    </w:p>
    <w:p w14:paraId="19DC56F3" w14:textId="77777777" w:rsidR="007F1313" w:rsidRPr="00FD0425" w:rsidRDefault="007F1313" w:rsidP="007F1313">
      <w:pPr>
        <w:pStyle w:val="PL"/>
      </w:pPr>
    </w:p>
    <w:p w14:paraId="3500706F" w14:textId="77777777" w:rsidR="007F1313" w:rsidRPr="00FD0425" w:rsidRDefault="007F1313" w:rsidP="007F1313">
      <w:pPr>
        <w:pStyle w:val="PL"/>
      </w:pPr>
    </w:p>
    <w:p w14:paraId="6CE62917" w14:textId="77777777" w:rsidR="007F1313" w:rsidRPr="00FD0425" w:rsidRDefault="007F1313" w:rsidP="007F1313">
      <w:pPr>
        <w:pStyle w:val="PL"/>
        <w:outlineLvl w:val="3"/>
      </w:pPr>
      <w:r w:rsidRPr="00FD0425">
        <w:t>-- Z</w:t>
      </w:r>
    </w:p>
    <w:p w14:paraId="54C33E3B" w14:textId="77777777" w:rsidR="007F1313" w:rsidRPr="00FD0425" w:rsidRDefault="007F1313" w:rsidP="007F1313">
      <w:pPr>
        <w:pStyle w:val="PL"/>
      </w:pPr>
    </w:p>
    <w:p w14:paraId="61374668" w14:textId="77777777" w:rsidR="007F1313" w:rsidRPr="00FD0425" w:rsidRDefault="007F1313" w:rsidP="007F1313">
      <w:pPr>
        <w:pStyle w:val="PL"/>
      </w:pPr>
    </w:p>
    <w:p w14:paraId="2094EFFB" w14:textId="77777777" w:rsidR="007F1313" w:rsidRPr="00FD0425" w:rsidRDefault="007F1313" w:rsidP="007F1313">
      <w:pPr>
        <w:pStyle w:val="PL"/>
        <w:rPr>
          <w:rFonts w:eastAsia="Batang"/>
        </w:rPr>
      </w:pPr>
      <w:r w:rsidRPr="00FD0425">
        <w:t>END</w:t>
      </w:r>
    </w:p>
    <w:p w14:paraId="0CC72EC1" w14:textId="77777777" w:rsidR="007F1313" w:rsidRPr="00FD0425" w:rsidRDefault="007F1313" w:rsidP="007F1313">
      <w:pPr>
        <w:pStyle w:val="PL"/>
        <w:rPr>
          <w:noProof w:val="0"/>
          <w:snapToGrid w:val="0"/>
        </w:rPr>
      </w:pPr>
      <w:r w:rsidRPr="00FD0425">
        <w:rPr>
          <w:noProof w:val="0"/>
          <w:snapToGrid w:val="0"/>
        </w:rPr>
        <w:t>-- ASN1STOP</w:t>
      </w:r>
    </w:p>
    <w:p w14:paraId="505948ED" w14:textId="77777777" w:rsidR="007F1313" w:rsidRPr="00FD0425" w:rsidRDefault="007F1313" w:rsidP="007F1313">
      <w:pPr>
        <w:pStyle w:val="PL"/>
        <w:rPr>
          <w:noProof w:val="0"/>
          <w:snapToGrid w:val="0"/>
        </w:rPr>
      </w:pPr>
    </w:p>
    <w:p w14:paraId="0C4F8963" w14:textId="77777777" w:rsidR="007F1313" w:rsidRPr="00FD0425" w:rsidRDefault="007F1313" w:rsidP="007F1313">
      <w:pPr>
        <w:pStyle w:val="Heading3"/>
      </w:pPr>
      <w:bookmarkStart w:id="6788" w:name="_CR9_3_6"/>
      <w:bookmarkStart w:id="6789" w:name="_Toc20955409"/>
      <w:bookmarkStart w:id="6790" w:name="_Toc29991617"/>
      <w:bookmarkStart w:id="6791" w:name="_Toc36556020"/>
      <w:bookmarkStart w:id="6792" w:name="_Toc44497805"/>
      <w:bookmarkStart w:id="6793" w:name="_Toc45108192"/>
      <w:bookmarkStart w:id="6794" w:name="_Toc45901812"/>
      <w:bookmarkStart w:id="6795" w:name="_Toc51850893"/>
      <w:bookmarkStart w:id="6796" w:name="_Toc56693897"/>
      <w:bookmarkStart w:id="6797" w:name="_Toc64447441"/>
      <w:bookmarkStart w:id="6798" w:name="_Toc66286935"/>
      <w:bookmarkStart w:id="6799" w:name="_Toc74151633"/>
      <w:bookmarkStart w:id="6800" w:name="_Toc88654107"/>
      <w:bookmarkStart w:id="6801" w:name="_Toc97904463"/>
      <w:bookmarkStart w:id="6802" w:name="_Toc98868601"/>
      <w:bookmarkStart w:id="6803" w:name="_Toc105174887"/>
      <w:bookmarkStart w:id="6804" w:name="_Toc106109724"/>
      <w:bookmarkStart w:id="6805" w:name="_Toc113825546"/>
      <w:bookmarkStart w:id="6806" w:name="_Toc200462151"/>
      <w:bookmarkEnd w:id="6788"/>
      <w:r w:rsidRPr="00FD0425">
        <w:t>9.3.6</w:t>
      </w:r>
      <w:r w:rsidRPr="00FD0425">
        <w:tab/>
        <w:t>Common definitions</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p>
    <w:p w14:paraId="625653E9" w14:textId="77777777" w:rsidR="007F1313" w:rsidRPr="00FD0425" w:rsidRDefault="007F1313" w:rsidP="007F1313">
      <w:pPr>
        <w:pStyle w:val="PL"/>
        <w:rPr>
          <w:noProof w:val="0"/>
          <w:snapToGrid w:val="0"/>
        </w:rPr>
      </w:pPr>
      <w:r w:rsidRPr="00FD0425">
        <w:rPr>
          <w:noProof w:val="0"/>
          <w:snapToGrid w:val="0"/>
        </w:rPr>
        <w:t>-- ASN1START</w:t>
      </w:r>
    </w:p>
    <w:p w14:paraId="24DDED49" w14:textId="77777777" w:rsidR="007F1313" w:rsidRPr="00FD0425" w:rsidRDefault="007F1313" w:rsidP="007F1313">
      <w:pPr>
        <w:pStyle w:val="PL"/>
      </w:pPr>
      <w:r w:rsidRPr="00FD0425">
        <w:t>-- **************************************************************</w:t>
      </w:r>
    </w:p>
    <w:p w14:paraId="70E4C29D" w14:textId="77777777" w:rsidR="007F1313" w:rsidRPr="00FD0425" w:rsidRDefault="007F1313" w:rsidP="007F1313">
      <w:pPr>
        <w:pStyle w:val="PL"/>
      </w:pPr>
      <w:r w:rsidRPr="00FD0425">
        <w:t>--</w:t>
      </w:r>
    </w:p>
    <w:p w14:paraId="130AEA9D" w14:textId="77777777" w:rsidR="007F1313" w:rsidRPr="00FD0425" w:rsidRDefault="007F1313" w:rsidP="007F1313">
      <w:pPr>
        <w:pStyle w:val="PL"/>
      </w:pPr>
      <w:r w:rsidRPr="00FD0425">
        <w:t>-- Common definitions</w:t>
      </w:r>
    </w:p>
    <w:p w14:paraId="24D739F7" w14:textId="77777777" w:rsidR="007F1313" w:rsidRPr="00FD0425" w:rsidRDefault="007F1313" w:rsidP="007F1313">
      <w:pPr>
        <w:pStyle w:val="PL"/>
      </w:pPr>
      <w:r w:rsidRPr="00FD0425">
        <w:t>--</w:t>
      </w:r>
    </w:p>
    <w:p w14:paraId="6FD783A8" w14:textId="77777777" w:rsidR="007F1313" w:rsidRPr="00FD0425" w:rsidRDefault="007F1313" w:rsidP="007F1313">
      <w:pPr>
        <w:pStyle w:val="PL"/>
      </w:pPr>
      <w:r w:rsidRPr="00FD0425">
        <w:t>-- **************************************************************</w:t>
      </w:r>
    </w:p>
    <w:p w14:paraId="39E2B673" w14:textId="77777777" w:rsidR="007F1313" w:rsidRPr="00FD0425" w:rsidRDefault="007F1313" w:rsidP="007F1313">
      <w:pPr>
        <w:pStyle w:val="PL"/>
      </w:pPr>
    </w:p>
    <w:p w14:paraId="497E1B57" w14:textId="77777777" w:rsidR="007F1313" w:rsidRPr="00FD0425" w:rsidRDefault="007F1313" w:rsidP="007F1313">
      <w:pPr>
        <w:pStyle w:val="PL"/>
      </w:pPr>
      <w:r w:rsidRPr="00FD0425">
        <w:t>XnAP-CommonDataTypes {</w:t>
      </w:r>
    </w:p>
    <w:p w14:paraId="05EBAFFA" w14:textId="77777777" w:rsidR="007F1313" w:rsidRPr="00FD0425" w:rsidRDefault="007F1313" w:rsidP="007F1313">
      <w:pPr>
        <w:pStyle w:val="PL"/>
      </w:pPr>
      <w:r w:rsidRPr="00FD0425">
        <w:t>itu-t (0) identified-organization (4) etsi (0) mobileDomain (0)</w:t>
      </w:r>
    </w:p>
    <w:p w14:paraId="3DCAB55B" w14:textId="77777777" w:rsidR="007F1313" w:rsidRPr="00FD0425" w:rsidRDefault="007F1313" w:rsidP="007F1313">
      <w:pPr>
        <w:pStyle w:val="PL"/>
      </w:pPr>
      <w:r w:rsidRPr="00FD0425">
        <w:t>ngran-access (22) modules (3) xnap (2) version1 (1) xnap-CommonDataTypes (3) }</w:t>
      </w:r>
    </w:p>
    <w:p w14:paraId="249C2BFE" w14:textId="77777777" w:rsidR="007F1313" w:rsidRPr="00FD0425" w:rsidRDefault="007F1313" w:rsidP="007F1313">
      <w:pPr>
        <w:pStyle w:val="PL"/>
      </w:pPr>
    </w:p>
    <w:p w14:paraId="16507123" w14:textId="77777777" w:rsidR="007F1313" w:rsidRPr="00FD0425" w:rsidRDefault="007F1313" w:rsidP="007F1313">
      <w:pPr>
        <w:pStyle w:val="PL"/>
      </w:pPr>
      <w:r w:rsidRPr="00FD0425">
        <w:t>DEFINITIONS AUTOMATIC TAGS ::=</w:t>
      </w:r>
    </w:p>
    <w:p w14:paraId="27111898" w14:textId="77777777" w:rsidR="007F1313" w:rsidRPr="00FD0425" w:rsidRDefault="007F1313" w:rsidP="007F1313">
      <w:pPr>
        <w:pStyle w:val="PL"/>
      </w:pPr>
    </w:p>
    <w:p w14:paraId="55E940A1" w14:textId="77777777" w:rsidR="007F1313" w:rsidRPr="00FD0425" w:rsidRDefault="007F1313" w:rsidP="007F1313">
      <w:pPr>
        <w:pStyle w:val="PL"/>
      </w:pPr>
      <w:r w:rsidRPr="00FD0425">
        <w:t>BEGIN</w:t>
      </w:r>
    </w:p>
    <w:p w14:paraId="70615047" w14:textId="77777777" w:rsidR="007F1313" w:rsidRPr="00FD0425" w:rsidRDefault="007F1313" w:rsidP="007F1313">
      <w:pPr>
        <w:pStyle w:val="PL"/>
      </w:pPr>
    </w:p>
    <w:p w14:paraId="6051B44B" w14:textId="77777777" w:rsidR="007F1313" w:rsidRPr="00FD0425" w:rsidRDefault="007F1313" w:rsidP="007F1313">
      <w:pPr>
        <w:pStyle w:val="PL"/>
      </w:pPr>
      <w:r w:rsidRPr="00FD0425">
        <w:t>-- **************************************************************</w:t>
      </w:r>
    </w:p>
    <w:p w14:paraId="397E8EDE" w14:textId="77777777" w:rsidR="007F1313" w:rsidRPr="00FD0425" w:rsidRDefault="007F1313" w:rsidP="007F1313">
      <w:pPr>
        <w:pStyle w:val="PL"/>
      </w:pPr>
      <w:r w:rsidRPr="00FD0425">
        <w:t>--</w:t>
      </w:r>
    </w:p>
    <w:p w14:paraId="473BAA86" w14:textId="77777777" w:rsidR="007F1313" w:rsidRPr="00FD0425" w:rsidRDefault="007F1313" w:rsidP="007F1313">
      <w:pPr>
        <w:pStyle w:val="PL"/>
        <w:outlineLvl w:val="3"/>
      </w:pPr>
      <w:r w:rsidRPr="00FD0425">
        <w:t>-- Extension constants</w:t>
      </w:r>
    </w:p>
    <w:p w14:paraId="5709A248" w14:textId="77777777" w:rsidR="007F1313" w:rsidRPr="00FD0425" w:rsidRDefault="007F1313" w:rsidP="007F1313">
      <w:pPr>
        <w:pStyle w:val="PL"/>
      </w:pPr>
      <w:r w:rsidRPr="00FD0425">
        <w:t>--</w:t>
      </w:r>
    </w:p>
    <w:p w14:paraId="27A38890" w14:textId="77777777" w:rsidR="007F1313" w:rsidRPr="00FD0425" w:rsidRDefault="007F1313" w:rsidP="007F1313">
      <w:pPr>
        <w:pStyle w:val="PL"/>
      </w:pPr>
      <w:r w:rsidRPr="00FD0425">
        <w:t>-- **************************************************************</w:t>
      </w:r>
    </w:p>
    <w:p w14:paraId="47BABF13" w14:textId="77777777" w:rsidR="007F1313" w:rsidRPr="00FD0425" w:rsidRDefault="007F1313" w:rsidP="007F1313">
      <w:pPr>
        <w:pStyle w:val="PL"/>
      </w:pPr>
    </w:p>
    <w:p w14:paraId="62410FAC" w14:textId="77777777" w:rsidR="007F1313" w:rsidRPr="00FD0425" w:rsidRDefault="007F1313" w:rsidP="007F1313">
      <w:pPr>
        <w:pStyle w:val="PL"/>
      </w:pPr>
      <w:r w:rsidRPr="00FD0425">
        <w:t xml:space="preserve">maxPrivateIEs </w:t>
      </w:r>
      <w:r w:rsidRPr="00FD0425">
        <w:tab/>
      </w:r>
      <w:r w:rsidRPr="00FD0425">
        <w:tab/>
      </w:r>
      <w:r w:rsidRPr="00FD0425">
        <w:tab/>
      </w:r>
      <w:r w:rsidRPr="00FD0425">
        <w:tab/>
      </w:r>
      <w:r w:rsidRPr="00FD0425">
        <w:tab/>
      </w:r>
      <w:r w:rsidRPr="00FD0425">
        <w:tab/>
      </w:r>
      <w:r w:rsidRPr="00FD0425">
        <w:tab/>
      </w:r>
      <w:r w:rsidRPr="00FD0425">
        <w:tab/>
      </w:r>
      <w:r w:rsidRPr="00FD0425">
        <w:tab/>
        <w:t>INTEGER ::= 65535</w:t>
      </w:r>
    </w:p>
    <w:p w14:paraId="7503162B" w14:textId="77777777" w:rsidR="007F1313" w:rsidRPr="00FD0425" w:rsidRDefault="007F1313" w:rsidP="007F1313">
      <w:pPr>
        <w:pStyle w:val="PL"/>
      </w:pPr>
      <w:r w:rsidRPr="00FD0425">
        <w:t xml:space="preserve">maxProtocolExtensions </w:t>
      </w:r>
      <w:r w:rsidRPr="00FD0425">
        <w:tab/>
      </w:r>
      <w:r w:rsidRPr="00FD0425">
        <w:tab/>
      </w:r>
      <w:r w:rsidRPr="00FD0425">
        <w:tab/>
      </w:r>
      <w:r w:rsidRPr="00FD0425">
        <w:tab/>
      </w:r>
      <w:r w:rsidRPr="00FD0425">
        <w:tab/>
      </w:r>
      <w:r w:rsidRPr="00FD0425">
        <w:tab/>
      </w:r>
      <w:r w:rsidRPr="00FD0425">
        <w:tab/>
        <w:t>INTEGER ::= 65535</w:t>
      </w:r>
    </w:p>
    <w:p w14:paraId="127663EA" w14:textId="77777777" w:rsidR="007F1313" w:rsidRPr="00FD0425" w:rsidRDefault="007F1313" w:rsidP="007F1313">
      <w:pPr>
        <w:pStyle w:val="PL"/>
      </w:pPr>
      <w:r w:rsidRPr="00FD0425">
        <w:t>maxProtocolIEs</w:t>
      </w:r>
      <w:r w:rsidRPr="00FD0425">
        <w:tab/>
      </w:r>
      <w:r w:rsidRPr="00FD0425">
        <w:tab/>
      </w:r>
      <w:r w:rsidRPr="00FD0425">
        <w:tab/>
      </w:r>
      <w:r w:rsidRPr="00FD0425">
        <w:tab/>
      </w:r>
      <w:r w:rsidRPr="00FD0425">
        <w:tab/>
      </w:r>
      <w:r w:rsidRPr="00FD0425">
        <w:tab/>
      </w:r>
      <w:r w:rsidRPr="00FD0425">
        <w:tab/>
      </w:r>
      <w:r w:rsidRPr="00FD0425">
        <w:tab/>
      </w:r>
      <w:r w:rsidRPr="00FD0425">
        <w:tab/>
        <w:t>INTEGER ::= 65535</w:t>
      </w:r>
    </w:p>
    <w:p w14:paraId="62E3B7E3" w14:textId="77777777" w:rsidR="007F1313" w:rsidRPr="00FD0425" w:rsidRDefault="007F1313" w:rsidP="007F1313">
      <w:pPr>
        <w:pStyle w:val="PL"/>
      </w:pPr>
    </w:p>
    <w:p w14:paraId="55125BED" w14:textId="77777777" w:rsidR="007F1313" w:rsidRPr="00FD0425" w:rsidRDefault="007F1313" w:rsidP="007F1313">
      <w:pPr>
        <w:pStyle w:val="PL"/>
      </w:pPr>
      <w:r w:rsidRPr="00FD0425">
        <w:t>-- **************************************************************</w:t>
      </w:r>
    </w:p>
    <w:p w14:paraId="3C5D727B" w14:textId="77777777" w:rsidR="007F1313" w:rsidRPr="00FD0425" w:rsidRDefault="007F1313" w:rsidP="007F1313">
      <w:pPr>
        <w:pStyle w:val="PL"/>
      </w:pPr>
      <w:r w:rsidRPr="00FD0425">
        <w:t>--</w:t>
      </w:r>
    </w:p>
    <w:p w14:paraId="67FDBB4A" w14:textId="77777777" w:rsidR="007F1313" w:rsidRPr="00FD0425" w:rsidRDefault="007F1313" w:rsidP="007F1313">
      <w:pPr>
        <w:pStyle w:val="PL"/>
        <w:outlineLvl w:val="3"/>
      </w:pPr>
      <w:r w:rsidRPr="00FD0425">
        <w:t>-- Common Data Types</w:t>
      </w:r>
    </w:p>
    <w:p w14:paraId="0C06E139" w14:textId="77777777" w:rsidR="007F1313" w:rsidRPr="00FD0425" w:rsidRDefault="007F1313" w:rsidP="007F1313">
      <w:pPr>
        <w:pStyle w:val="PL"/>
      </w:pPr>
      <w:r w:rsidRPr="00FD0425">
        <w:t>--</w:t>
      </w:r>
    </w:p>
    <w:p w14:paraId="7EFB0B4A" w14:textId="77777777" w:rsidR="007F1313" w:rsidRPr="00FD0425" w:rsidRDefault="007F1313" w:rsidP="007F1313">
      <w:pPr>
        <w:pStyle w:val="PL"/>
      </w:pPr>
      <w:r w:rsidRPr="00FD0425">
        <w:t>-- **************************************************************</w:t>
      </w:r>
    </w:p>
    <w:p w14:paraId="7FED0FF0" w14:textId="77777777" w:rsidR="007F1313" w:rsidRPr="00FD0425" w:rsidRDefault="007F1313" w:rsidP="007F1313">
      <w:pPr>
        <w:pStyle w:val="PL"/>
      </w:pPr>
    </w:p>
    <w:p w14:paraId="44896658" w14:textId="77777777" w:rsidR="007F1313" w:rsidRPr="00FD0425" w:rsidRDefault="007F1313" w:rsidP="007F1313">
      <w:pPr>
        <w:pStyle w:val="PL"/>
      </w:pPr>
      <w:r w:rsidRPr="00FD0425">
        <w:t>Criticality</w:t>
      </w:r>
      <w:r w:rsidRPr="00FD0425">
        <w:tab/>
      </w:r>
      <w:r w:rsidRPr="00FD0425">
        <w:tab/>
        <w:t>::= ENUMERATED { reject, ignore, notify }</w:t>
      </w:r>
    </w:p>
    <w:p w14:paraId="6628170E" w14:textId="77777777" w:rsidR="007F1313" w:rsidRPr="00FD0425" w:rsidRDefault="007F1313" w:rsidP="007F1313">
      <w:pPr>
        <w:pStyle w:val="PL"/>
      </w:pPr>
    </w:p>
    <w:p w14:paraId="2B09732A" w14:textId="77777777" w:rsidR="007F1313" w:rsidRPr="00FD0425" w:rsidRDefault="007F1313" w:rsidP="007F1313">
      <w:pPr>
        <w:pStyle w:val="PL"/>
      </w:pPr>
      <w:r w:rsidRPr="00FD0425">
        <w:t>Presence</w:t>
      </w:r>
      <w:r w:rsidRPr="00FD0425">
        <w:tab/>
      </w:r>
      <w:r w:rsidRPr="00FD0425">
        <w:tab/>
        <w:t>::= ENUMERATED { optional, conditional, mandatory }</w:t>
      </w:r>
    </w:p>
    <w:p w14:paraId="2493EE7F" w14:textId="77777777" w:rsidR="007F1313" w:rsidRPr="00FD0425" w:rsidRDefault="007F1313" w:rsidP="007F1313">
      <w:pPr>
        <w:pStyle w:val="PL"/>
      </w:pPr>
    </w:p>
    <w:p w14:paraId="5A31489D" w14:textId="77777777" w:rsidR="007F1313" w:rsidRPr="00FD0425" w:rsidRDefault="007F1313" w:rsidP="007F1313">
      <w:pPr>
        <w:pStyle w:val="PL"/>
      </w:pPr>
      <w:r w:rsidRPr="00FD0425">
        <w:t>PrivateIE-ID</w:t>
      </w:r>
      <w:r w:rsidRPr="00FD0425">
        <w:tab/>
        <w:t>::= CHOICE {</w:t>
      </w:r>
    </w:p>
    <w:p w14:paraId="2FBB9E01" w14:textId="77777777" w:rsidR="007F1313" w:rsidRPr="00FD0425" w:rsidRDefault="007F1313" w:rsidP="007F1313">
      <w:pPr>
        <w:pStyle w:val="PL"/>
      </w:pPr>
      <w:r w:rsidRPr="00FD0425">
        <w:tab/>
        <w:t>local</w:t>
      </w:r>
      <w:r w:rsidRPr="00FD0425">
        <w:tab/>
      </w:r>
      <w:r w:rsidRPr="00FD0425">
        <w:tab/>
      </w:r>
      <w:r w:rsidRPr="00FD0425">
        <w:tab/>
      </w:r>
      <w:r w:rsidRPr="00FD0425">
        <w:tab/>
        <w:t>INTEGER (0.. maxPrivateIEs),</w:t>
      </w:r>
    </w:p>
    <w:p w14:paraId="4BA96694" w14:textId="77777777" w:rsidR="007F1313" w:rsidRPr="00FD0425" w:rsidRDefault="007F1313" w:rsidP="007F1313">
      <w:pPr>
        <w:pStyle w:val="PL"/>
      </w:pPr>
      <w:r w:rsidRPr="00FD0425">
        <w:tab/>
        <w:t>global</w:t>
      </w:r>
      <w:r w:rsidRPr="00FD0425">
        <w:tab/>
      </w:r>
      <w:r w:rsidRPr="00FD0425">
        <w:tab/>
      </w:r>
      <w:r w:rsidRPr="00FD0425">
        <w:tab/>
      </w:r>
      <w:r w:rsidRPr="00FD0425">
        <w:tab/>
        <w:t>OBJECT IDENTIFIER</w:t>
      </w:r>
    </w:p>
    <w:p w14:paraId="3CD109EB" w14:textId="77777777" w:rsidR="007F1313" w:rsidRPr="00FD0425" w:rsidRDefault="007F1313" w:rsidP="007F1313">
      <w:pPr>
        <w:pStyle w:val="PL"/>
      </w:pPr>
      <w:r w:rsidRPr="00FD0425">
        <w:t>}</w:t>
      </w:r>
    </w:p>
    <w:p w14:paraId="3A764128" w14:textId="77777777" w:rsidR="007F1313" w:rsidRPr="00FD0425" w:rsidRDefault="007F1313" w:rsidP="007F1313">
      <w:pPr>
        <w:pStyle w:val="PL"/>
      </w:pPr>
    </w:p>
    <w:p w14:paraId="65AE6BA1" w14:textId="77777777" w:rsidR="007F1313" w:rsidRPr="00FD0425" w:rsidRDefault="007F1313" w:rsidP="007F1313">
      <w:pPr>
        <w:pStyle w:val="PL"/>
      </w:pPr>
      <w:r w:rsidRPr="00FD0425">
        <w:t>ProcedureCode</w:t>
      </w:r>
      <w:r w:rsidRPr="00FD0425">
        <w:tab/>
      </w:r>
      <w:r w:rsidRPr="00FD0425">
        <w:tab/>
        <w:t>::= INTEGER (0..255)</w:t>
      </w:r>
    </w:p>
    <w:p w14:paraId="6F63DFFE" w14:textId="77777777" w:rsidR="007F1313" w:rsidRPr="00FD0425" w:rsidRDefault="007F1313" w:rsidP="007F1313">
      <w:pPr>
        <w:pStyle w:val="PL"/>
      </w:pPr>
    </w:p>
    <w:p w14:paraId="659511AD" w14:textId="77777777" w:rsidR="007F1313" w:rsidRPr="00FD0425" w:rsidRDefault="007F1313" w:rsidP="007F1313">
      <w:pPr>
        <w:pStyle w:val="PL"/>
      </w:pPr>
    </w:p>
    <w:p w14:paraId="22D4042C" w14:textId="77777777" w:rsidR="007F1313" w:rsidRPr="00FD0425" w:rsidRDefault="007F1313" w:rsidP="007F1313">
      <w:pPr>
        <w:pStyle w:val="PL"/>
      </w:pPr>
      <w:r w:rsidRPr="00FD0425">
        <w:t>ProtocolIE-ID</w:t>
      </w:r>
      <w:r w:rsidRPr="00FD0425">
        <w:tab/>
      </w:r>
      <w:r w:rsidRPr="00FD0425">
        <w:tab/>
        <w:t>::= INTEGER (0..maxProtocolIEs)</w:t>
      </w:r>
    </w:p>
    <w:p w14:paraId="3AB0DC29" w14:textId="77777777" w:rsidR="007F1313" w:rsidRPr="00FD0425" w:rsidRDefault="007F1313" w:rsidP="007F1313">
      <w:pPr>
        <w:pStyle w:val="PL"/>
      </w:pPr>
    </w:p>
    <w:p w14:paraId="2DFAD202" w14:textId="77777777" w:rsidR="007F1313" w:rsidRPr="00FD0425" w:rsidRDefault="007F1313" w:rsidP="007F1313">
      <w:pPr>
        <w:pStyle w:val="PL"/>
      </w:pPr>
    </w:p>
    <w:p w14:paraId="0A576AA6" w14:textId="77777777" w:rsidR="007F1313" w:rsidRPr="00FD0425" w:rsidRDefault="007F1313" w:rsidP="007F1313">
      <w:pPr>
        <w:pStyle w:val="PL"/>
      </w:pPr>
      <w:r w:rsidRPr="00FD0425">
        <w:t>TriggeringMessage</w:t>
      </w:r>
      <w:r w:rsidRPr="00FD0425">
        <w:tab/>
        <w:t>::= ENUMERATED { initiating-message, successful-outcome, unsuccessful-outcome}</w:t>
      </w:r>
    </w:p>
    <w:p w14:paraId="56A32690" w14:textId="77777777" w:rsidR="007F1313" w:rsidRPr="00FD0425" w:rsidRDefault="007F1313" w:rsidP="007F1313">
      <w:pPr>
        <w:pStyle w:val="PL"/>
      </w:pPr>
    </w:p>
    <w:p w14:paraId="4C0B4E5C" w14:textId="77777777" w:rsidR="007F1313" w:rsidRPr="00FD0425" w:rsidRDefault="007F1313" w:rsidP="007F1313">
      <w:pPr>
        <w:pStyle w:val="PL"/>
      </w:pPr>
      <w:r w:rsidRPr="00FD0425">
        <w:t>END</w:t>
      </w:r>
    </w:p>
    <w:p w14:paraId="68C9F669" w14:textId="77777777" w:rsidR="007F1313" w:rsidRPr="00FD0425" w:rsidRDefault="007F1313" w:rsidP="007F1313">
      <w:pPr>
        <w:pStyle w:val="PL"/>
        <w:rPr>
          <w:noProof w:val="0"/>
          <w:snapToGrid w:val="0"/>
        </w:rPr>
      </w:pPr>
      <w:r w:rsidRPr="00FD0425">
        <w:rPr>
          <w:noProof w:val="0"/>
          <w:snapToGrid w:val="0"/>
        </w:rPr>
        <w:t>-- ASN1STOP</w:t>
      </w:r>
    </w:p>
    <w:p w14:paraId="26FF15EE" w14:textId="77777777" w:rsidR="007F1313" w:rsidRPr="00FD0425" w:rsidRDefault="007F1313" w:rsidP="007F1313">
      <w:pPr>
        <w:pStyle w:val="PL"/>
        <w:rPr>
          <w:noProof w:val="0"/>
          <w:snapToGrid w:val="0"/>
        </w:rPr>
      </w:pPr>
    </w:p>
    <w:p w14:paraId="22F901A3" w14:textId="77777777" w:rsidR="007F1313" w:rsidRPr="00FD0425" w:rsidRDefault="007F1313" w:rsidP="007F1313">
      <w:pPr>
        <w:pStyle w:val="Heading3"/>
        <w:ind w:left="1134" w:hanging="1134"/>
      </w:pPr>
      <w:bookmarkStart w:id="6807" w:name="_CR9_3_7"/>
      <w:bookmarkStart w:id="6808" w:name="_Toc20955410"/>
      <w:bookmarkStart w:id="6809" w:name="_Toc29991618"/>
      <w:bookmarkStart w:id="6810" w:name="_Toc36556021"/>
      <w:bookmarkStart w:id="6811" w:name="_Toc44497806"/>
      <w:bookmarkStart w:id="6812" w:name="_Toc45108193"/>
      <w:bookmarkStart w:id="6813" w:name="_Toc45901813"/>
      <w:bookmarkStart w:id="6814" w:name="_Toc51850894"/>
      <w:bookmarkStart w:id="6815" w:name="_Toc56693898"/>
      <w:bookmarkStart w:id="6816" w:name="_Toc64447442"/>
      <w:bookmarkStart w:id="6817" w:name="_Toc66286936"/>
      <w:bookmarkStart w:id="6818" w:name="_Toc74151634"/>
      <w:bookmarkStart w:id="6819" w:name="_Toc88654108"/>
      <w:bookmarkStart w:id="6820" w:name="_Toc97904464"/>
      <w:bookmarkStart w:id="6821" w:name="_Toc98868602"/>
      <w:bookmarkStart w:id="6822" w:name="_Toc105174888"/>
      <w:bookmarkStart w:id="6823" w:name="_Toc106109725"/>
      <w:bookmarkStart w:id="6824" w:name="_Toc113825547"/>
      <w:bookmarkStart w:id="6825" w:name="_Toc192842931"/>
      <w:bookmarkEnd w:id="6807"/>
      <w:r w:rsidRPr="00FD0425">
        <w:t>9.3.7</w:t>
      </w:r>
      <w:r w:rsidRPr="00FD0425">
        <w:tab/>
        <w:t>Constant definitions</w:t>
      </w:r>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p>
    <w:p w14:paraId="45C08A34" w14:textId="77777777" w:rsidR="007F1313" w:rsidRPr="00FD0425" w:rsidRDefault="007F1313" w:rsidP="007F1313">
      <w:pPr>
        <w:pStyle w:val="PL"/>
        <w:rPr>
          <w:noProof w:val="0"/>
          <w:snapToGrid w:val="0"/>
        </w:rPr>
      </w:pPr>
      <w:r w:rsidRPr="00FD0425">
        <w:rPr>
          <w:noProof w:val="0"/>
          <w:snapToGrid w:val="0"/>
        </w:rPr>
        <w:t>-- ASN1START</w:t>
      </w:r>
    </w:p>
    <w:p w14:paraId="0682CB61" w14:textId="77777777" w:rsidR="007F1313" w:rsidRPr="00FD0425" w:rsidRDefault="007F1313" w:rsidP="007F1313">
      <w:pPr>
        <w:pStyle w:val="PL"/>
      </w:pPr>
      <w:r w:rsidRPr="00FD0425">
        <w:t>-- **************************************************************</w:t>
      </w:r>
    </w:p>
    <w:p w14:paraId="62C0FD96" w14:textId="77777777" w:rsidR="007F1313" w:rsidRPr="00FD0425" w:rsidRDefault="007F1313" w:rsidP="007F1313">
      <w:pPr>
        <w:pStyle w:val="PL"/>
      </w:pPr>
      <w:r w:rsidRPr="00FD0425">
        <w:t>--</w:t>
      </w:r>
    </w:p>
    <w:p w14:paraId="20CD49EC" w14:textId="77777777" w:rsidR="007F1313" w:rsidRPr="00FD0425" w:rsidRDefault="007F1313" w:rsidP="007F1313">
      <w:pPr>
        <w:pStyle w:val="PL"/>
      </w:pPr>
      <w:r w:rsidRPr="00FD0425">
        <w:t>-- Constant definitions</w:t>
      </w:r>
    </w:p>
    <w:p w14:paraId="7E99A1D2" w14:textId="77777777" w:rsidR="007F1313" w:rsidRPr="00FD0425" w:rsidRDefault="007F1313" w:rsidP="007F1313">
      <w:pPr>
        <w:pStyle w:val="PL"/>
      </w:pPr>
      <w:r w:rsidRPr="00FD0425">
        <w:t>--</w:t>
      </w:r>
    </w:p>
    <w:p w14:paraId="66E1F33E" w14:textId="77777777" w:rsidR="007F1313" w:rsidRPr="00FD0425" w:rsidRDefault="007F1313" w:rsidP="007F1313">
      <w:pPr>
        <w:pStyle w:val="PL"/>
      </w:pPr>
      <w:r w:rsidRPr="00FD0425">
        <w:t>-- **************************************************************</w:t>
      </w:r>
    </w:p>
    <w:p w14:paraId="053D7867" w14:textId="77777777" w:rsidR="007F1313" w:rsidRPr="00FD0425" w:rsidRDefault="007F1313" w:rsidP="007F1313">
      <w:pPr>
        <w:pStyle w:val="PL"/>
      </w:pPr>
    </w:p>
    <w:p w14:paraId="2240C9F5" w14:textId="77777777" w:rsidR="007F1313" w:rsidRPr="00FD0425" w:rsidRDefault="007F1313" w:rsidP="007F1313">
      <w:pPr>
        <w:pStyle w:val="PL"/>
      </w:pPr>
      <w:r w:rsidRPr="00FD0425">
        <w:t>XnAP-Constants {</w:t>
      </w:r>
    </w:p>
    <w:p w14:paraId="2A907ADF" w14:textId="77777777" w:rsidR="007F1313" w:rsidRPr="00FD0425" w:rsidRDefault="007F1313" w:rsidP="007F1313">
      <w:pPr>
        <w:pStyle w:val="PL"/>
      </w:pPr>
      <w:r w:rsidRPr="00FD0425">
        <w:t>itu-t (0) identified-organization (4) etsi (0) mobileDomain (0)</w:t>
      </w:r>
    </w:p>
    <w:p w14:paraId="03C67FB4" w14:textId="77777777" w:rsidR="007F1313" w:rsidRPr="00FD0425" w:rsidRDefault="007F1313" w:rsidP="007F1313">
      <w:pPr>
        <w:pStyle w:val="PL"/>
      </w:pPr>
      <w:r w:rsidRPr="00FD0425">
        <w:t>ngran-Access (22) modules (3) xnap (2) version1 (1) xnap-Constants (4) }</w:t>
      </w:r>
    </w:p>
    <w:p w14:paraId="711DC2D4" w14:textId="77777777" w:rsidR="007F1313" w:rsidRPr="00FD0425" w:rsidRDefault="007F1313" w:rsidP="007F1313">
      <w:pPr>
        <w:pStyle w:val="PL"/>
      </w:pPr>
    </w:p>
    <w:p w14:paraId="1DC81FD3" w14:textId="77777777" w:rsidR="007F1313" w:rsidRPr="00FD0425" w:rsidRDefault="007F1313" w:rsidP="007F1313">
      <w:pPr>
        <w:pStyle w:val="PL"/>
      </w:pPr>
      <w:r w:rsidRPr="00FD0425">
        <w:t>DEFINITIONS AUTOMATIC TAGS ::=</w:t>
      </w:r>
    </w:p>
    <w:p w14:paraId="2179AF35" w14:textId="77777777" w:rsidR="007F1313" w:rsidRPr="00FD0425" w:rsidRDefault="007F1313" w:rsidP="007F1313">
      <w:pPr>
        <w:pStyle w:val="PL"/>
      </w:pPr>
    </w:p>
    <w:p w14:paraId="544337A7" w14:textId="77777777" w:rsidR="007F1313" w:rsidRPr="00FD0425" w:rsidRDefault="007F1313" w:rsidP="007F1313">
      <w:pPr>
        <w:pStyle w:val="PL"/>
      </w:pPr>
      <w:r w:rsidRPr="00FD0425">
        <w:t>BEGIN</w:t>
      </w:r>
    </w:p>
    <w:p w14:paraId="31BAF2BC" w14:textId="77777777" w:rsidR="007F1313" w:rsidRPr="00FD0425" w:rsidRDefault="007F1313" w:rsidP="007F1313">
      <w:pPr>
        <w:pStyle w:val="PL"/>
      </w:pPr>
    </w:p>
    <w:p w14:paraId="6BFEF3CE" w14:textId="77777777" w:rsidR="007F1313" w:rsidRPr="00FD0425" w:rsidRDefault="007F1313" w:rsidP="007F1313">
      <w:pPr>
        <w:pStyle w:val="PL"/>
      </w:pPr>
      <w:r w:rsidRPr="00FD0425">
        <w:t>IMPORTS</w:t>
      </w:r>
    </w:p>
    <w:p w14:paraId="2EDC1A0D" w14:textId="77777777" w:rsidR="007F1313" w:rsidRPr="00FD0425" w:rsidRDefault="007F1313" w:rsidP="007F1313">
      <w:pPr>
        <w:pStyle w:val="PL"/>
      </w:pPr>
      <w:r w:rsidRPr="00FD0425">
        <w:tab/>
        <w:t>ProcedureCode,</w:t>
      </w:r>
    </w:p>
    <w:p w14:paraId="4CE03412" w14:textId="77777777" w:rsidR="007F1313" w:rsidRPr="00FD0425" w:rsidRDefault="007F1313" w:rsidP="007F1313">
      <w:pPr>
        <w:pStyle w:val="PL"/>
      </w:pPr>
      <w:r w:rsidRPr="00FD0425">
        <w:tab/>
        <w:t>ProtocolIE-ID</w:t>
      </w:r>
    </w:p>
    <w:p w14:paraId="503A7E17" w14:textId="77777777" w:rsidR="007F1313" w:rsidRPr="00FD0425" w:rsidRDefault="007F1313" w:rsidP="007F1313">
      <w:pPr>
        <w:pStyle w:val="PL"/>
      </w:pPr>
      <w:r w:rsidRPr="00FD0425">
        <w:t>FROM XnAP-CommonDataTypes;</w:t>
      </w:r>
    </w:p>
    <w:p w14:paraId="6F04133E" w14:textId="77777777" w:rsidR="007F1313" w:rsidRPr="00FD0425" w:rsidRDefault="007F1313" w:rsidP="007F1313">
      <w:pPr>
        <w:pStyle w:val="PL"/>
      </w:pPr>
    </w:p>
    <w:p w14:paraId="0A631807" w14:textId="77777777" w:rsidR="007F1313" w:rsidRPr="00FD0425" w:rsidRDefault="007F1313" w:rsidP="007F1313">
      <w:pPr>
        <w:pStyle w:val="PL"/>
      </w:pPr>
      <w:r w:rsidRPr="00FD0425">
        <w:t>-- **************************************************************</w:t>
      </w:r>
    </w:p>
    <w:p w14:paraId="169D8A9B" w14:textId="77777777" w:rsidR="007F1313" w:rsidRPr="00FD0425" w:rsidRDefault="007F1313" w:rsidP="007F1313">
      <w:pPr>
        <w:pStyle w:val="PL"/>
      </w:pPr>
      <w:r w:rsidRPr="00FD0425">
        <w:t>--</w:t>
      </w:r>
    </w:p>
    <w:p w14:paraId="34DB096B" w14:textId="77777777" w:rsidR="007F1313" w:rsidRPr="00FD0425" w:rsidRDefault="007F1313" w:rsidP="007F1313">
      <w:pPr>
        <w:pStyle w:val="PL"/>
        <w:outlineLvl w:val="3"/>
      </w:pPr>
      <w:r w:rsidRPr="00FD0425">
        <w:t>-- Elementary Procedures</w:t>
      </w:r>
    </w:p>
    <w:p w14:paraId="52050EAF" w14:textId="77777777" w:rsidR="007F1313" w:rsidRPr="00FD0425" w:rsidRDefault="007F1313" w:rsidP="007F1313">
      <w:pPr>
        <w:pStyle w:val="PL"/>
      </w:pPr>
      <w:r w:rsidRPr="00FD0425">
        <w:t>--</w:t>
      </w:r>
    </w:p>
    <w:p w14:paraId="27112DFC" w14:textId="77777777" w:rsidR="007F1313" w:rsidRPr="00FD0425" w:rsidRDefault="007F1313" w:rsidP="007F1313">
      <w:pPr>
        <w:pStyle w:val="PL"/>
      </w:pPr>
      <w:r w:rsidRPr="00FD0425">
        <w:t>-- **************************************************************</w:t>
      </w:r>
    </w:p>
    <w:p w14:paraId="591DF14A" w14:textId="77777777" w:rsidR="007F1313" w:rsidRPr="00FD0425" w:rsidRDefault="007F1313" w:rsidP="007F1313">
      <w:pPr>
        <w:pStyle w:val="PL"/>
      </w:pPr>
    </w:p>
    <w:p w14:paraId="6CBE8E6E" w14:textId="77777777" w:rsidR="007F1313" w:rsidRPr="00FD0425" w:rsidRDefault="007F1313" w:rsidP="007F1313">
      <w:pPr>
        <w:pStyle w:val="PL"/>
        <w:rPr>
          <w:snapToGrid w:val="0"/>
        </w:rPr>
      </w:pPr>
      <w:r w:rsidRPr="00FD0425">
        <w:rPr>
          <w:snapToGrid w:val="0"/>
        </w:rPr>
        <w:t>id-handoverPreparation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0</w:t>
      </w:r>
    </w:p>
    <w:p w14:paraId="656AF70A" w14:textId="77777777" w:rsidR="007F1313" w:rsidRPr="00FD0425" w:rsidRDefault="007F1313" w:rsidP="007F1313">
      <w:pPr>
        <w:pStyle w:val="PL"/>
        <w:rPr>
          <w:snapToGrid w:val="0"/>
        </w:rPr>
      </w:pPr>
      <w:r w:rsidRPr="00FD0425">
        <w:rPr>
          <w:snapToGrid w:val="0"/>
        </w:rPr>
        <w:t>id-sNStatusTransfer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w:t>
      </w:r>
    </w:p>
    <w:p w14:paraId="539415D2" w14:textId="77777777" w:rsidR="007F1313" w:rsidRPr="00FD0425" w:rsidRDefault="007F1313" w:rsidP="007F1313">
      <w:pPr>
        <w:pStyle w:val="PL"/>
        <w:rPr>
          <w:snapToGrid w:val="0"/>
        </w:rPr>
      </w:pPr>
      <w:r w:rsidRPr="00FD0425">
        <w:rPr>
          <w:snapToGrid w:val="0"/>
        </w:rPr>
        <w:t>id-handoverCancel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w:t>
      </w:r>
    </w:p>
    <w:p w14:paraId="7315F54C" w14:textId="77777777" w:rsidR="007F1313" w:rsidRPr="00FD0425" w:rsidRDefault="007F1313" w:rsidP="007F1313">
      <w:pPr>
        <w:pStyle w:val="PL"/>
        <w:rPr>
          <w:snapToGrid w:val="0"/>
        </w:rPr>
      </w:pPr>
      <w:r w:rsidRPr="00FD0425">
        <w:rPr>
          <w:snapToGrid w:val="0"/>
        </w:rPr>
        <w:t>id-retrieveUEContext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3</w:t>
      </w:r>
    </w:p>
    <w:p w14:paraId="2C7066E9" w14:textId="77777777" w:rsidR="007F1313" w:rsidRPr="00FD0425" w:rsidRDefault="007F1313" w:rsidP="007F1313">
      <w:pPr>
        <w:pStyle w:val="PL"/>
        <w:rPr>
          <w:snapToGrid w:val="0"/>
        </w:rPr>
      </w:pPr>
      <w:r w:rsidRPr="00FD0425">
        <w:rPr>
          <w:snapToGrid w:val="0"/>
        </w:rPr>
        <w:t>id-rANPaging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4</w:t>
      </w:r>
    </w:p>
    <w:p w14:paraId="6F28CDB0" w14:textId="77777777" w:rsidR="007F1313" w:rsidRPr="00FD0425" w:rsidRDefault="007F1313" w:rsidP="007F1313">
      <w:pPr>
        <w:pStyle w:val="PL"/>
        <w:rPr>
          <w:snapToGrid w:val="0"/>
        </w:rPr>
      </w:pPr>
      <w:r w:rsidRPr="00FD0425">
        <w:rPr>
          <w:snapToGrid w:val="0"/>
        </w:rPr>
        <w:t>id-xnUAddressIndication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5</w:t>
      </w:r>
    </w:p>
    <w:p w14:paraId="0B67B900" w14:textId="77777777" w:rsidR="007F1313" w:rsidRPr="00FD0425" w:rsidRDefault="007F1313" w:rsidP="007F1313">
      <w:pPr>
        <w:pStyle w:val="PL"/>
        <w:rPr>
          <w:snapToGrid w:val="0"/>
        </w:rPr>
      </w:pPr>
      <w:r w:rsidRPr="00FD0425">
        <w:rPr>
          <w:snapToGrid w:val="0"/>
        </w:rPr>
        <w:t>id-uEContextRelease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6</w:t>
      </w:r>
    </w:p>
    <w:p w14:paraId="2530E362" w14:textId="77777777" w:rsidR="007F1313" w:rsidRPr="00FD0425" w:rsidRDefault="007F1313" w:rsidP="007F1313">
      <w:pPr>
        <w:pStyle w:val="PL"/>
        <w:rPr>
          <w:snapToGrid w:val="0"/>
        </w:rPr>
      </w:pPr>
      <w:r w:rsidRPr="00FD0425">
        <w:rPr>
          <w:snapToGrid w:val="0"/>
        </w:rPr>
        <w:t>id-sNGRANnodeAdditionPreparation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7</w:t>
      </w:r>
    </w:p>
    <w:p w14:paraId="5F8FEAC9" w14:textId="77777777" w:rsidR="007F1313" w:rsidRPr="00FD0425" w:rsidRDefault="007F1313" w:rsidP="007F1313">
      <w:pPr>
        <w:pStyle w:val="PL"/>
        <w:rPr>
          <w:snapToGrid w:val="0"/>
        </w:rPr>
      </w:pPr>
      <w:r w:rsidRPr="00FD0425">
        <w:rPr>
          <w:snapToGrid w:val="0"/>
        </w:rPr>
        <w:t>id-sNGRANnodeReconfigurationCompletion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8</w:t>
      </w:r>
    </w:p>
    <w:p w14:paraId="2F2F0619" w14:textId="77777777" w:rsidR="007F1313" w:rsidRPr="00FD0425" w:rsidRDefault="007F1313" w:rsidP="007F1313">
      <w:pPr>
        <w:pStyle w:val="PL"/>
        <w:rPr>
          <w:snapToGrid w:val="0"/>
        </w:rPr>
      </w:pPr>
      <w:r w:rsidRPr="00FD0425">
        <w:rPr>
          <w:snapToGrid w:val="0"/>
        </w:rPr>
        <w:t>id-mNGRANnodeinitiatedSNGRANnodeModificationPreparation</w:t>
      </w:r>
      <w:r w:rsidRPr="00FD0425">
        <w:rPr>
          <w:snapToGrid w:val="0"/>
        </w:rPr>
        <w:tab/>
      </w:r>
      <w:r w:rsidRPr="00FD0425">
        <w:rPr>
          <w:snapToGrid w:val="0"/>
        </w:rPr>
        <w:tab/>
      </w:r>
      <w:r w:rsidRPr="00FD0425">
        <w:rPr>
          <w:snapToGrid w:val="0"/>
        </w:rPr>
        <w:tab/>
      </w:r>
      <w:r w:rsidRPr="00FD0425">
        <w:t>ProcedureCode ::= 9</w:t>
      </w:r>
    </w:p>
    <w:p w14:paraId="3A09C832" w14:textId="77777777" w:rsidR="007F1313" w:rsidRPr="00FD0425" w:rsidRDefault="007F1313" w:rsidP="007F1313">
      <w:pPr>
        <w:pStyle w:val="PL"/>
        <w:rPr>
          <w:snapToGrid w:val="0"/>
        </w:rPr>
      </w:pPr>
      <w:r w:rsidRPr="00FD0425">
        <w:rPr>
          <w:snapToGrid w:val="0"/>
        </w:rPr>
        <w:t>id-sNGRANnodeinitiatedSNGRANnodeModificationPreparation</w:t>
      </w:r>
      <w:r w:rsidRPr="00FD0425">
        <w:rPr>
          <w:snapToGrid w:val="0"/>
        </w:rPr>
        <w:tab/>
      </w:r>
      <w:r w:rsidRPr="00FD0425">
        <w:rPr>
          <w:snapToGrid w:val="0"/>
        </w:rPr>
        <w:tab/>
      </w:r>
      <w:r w:rsidRPr="00FD0425">
        <w:rPr>
          <w:snapToGrid w:val="0"/>
        </w:rPr>
        <w:tab/>
      </w:r>
      <w:r w:rsidRPr="00FD0425">
        <w:t>ProcedureCode ::= 10</w:t>
      </w:r>
    </w:p>
    <w:p w14:paraId="2451FB36" w14:textId="77777777" w:rsidR="007F1313" w:rsidRPr="00FD0425" w:rsidRDefault="007F1313" w:rsidP="007F1313">
      <w:pPr>
        <w:pStyle w:val="PL"/>
        <w:rPr>
          <w:snapToGrid w:val="0"/>
        </w:rPr>
      </w:pPr>
      <w:r w:rsidRPr="00FD0425">
        <w:rPr>
          <w:snapToGrid w:val="0"/>
        </w:rPr>
        <w:t>id-mNGRANnodeinitiatedSNGRANnodeRelease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11</w:t>
      </w:r>
    </w:p>
    <w:p w14:paraId="781F004F" w14:textId="77777777" w:rsidR="007F1313" w:rsidRPr="00FD0425" w:rsidRDefault="007F1313" w:rsidP="007F1313">
      <w:pPr>
        <w:pStyle w:val="PL"/>
        <w:rPr>
          <w:snapToGrid w:val="0"/>
        </w:rPr>
      </w:pPr>
      <w:r w:rsidRPr="00FD0425">
        <w:rPr>
          <w:snapToGrid w:val="0"/>
        </w:rPr>
        <w:t>id-sNGRANnodeinitiatedSNGRANnodeRelease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12</w:t>
      </w:r>
    </w:p>
    <w:p w14:paraId="585BD1A8" w14:textId="77777777" w:rsidR="007F1313" w:rsidRPr="00FD0425" w:rsidRDefault="007F1313" w:rsidP="007F1313">
      <w:pPr>
        <w:pStyle w:val="PL"/>
        <w:rPr>
          <w:snapToGrid w:val="0"/>
        </w:rPr>
      </w:pPr>
      <w:r w:rsidRPr="00FD0425">
        <w:rPr>
          <w:snapToGrid w:val="0"/>
        </w:rPr>
        <w:t>id-sNGRANnodeCounterCheck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13</w:t>
      </w:r>
    </w:p>
    <w:p w14:paraId="5586F6B7" w14:textId="77777777" w:rsidR="007F1313" w:rsidRPr="00FD0425" w:rsidRDefault="007F1313" w:rsidP="007F1313">
      <w:pPr>
        <w:pStyle w:val="PL"/>
        <w:rPr>
          <w:snapToGrid w:val="0"/>
        </w:rPr>
      </w:pPr>
      <w:r w:rsidRPr="00FD0425">
        <w:rPr>
          <w:rFonts w:eastAsia="DengXian"/>
          <w:snapToGrid w:val="0"/>
          <w:lang w:eastAsia="zh-CN"/>
        </w:rPr>
        <w:t>id-sNGRANnodeChange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t>ProcedureCode ::= 14</w:t>
      </w:r>
    </w:p>
    <w:p w14:paraId="35B3BEC5" w14:textId="77777777" w:rsidR="007F1313" w:rsidRPr="00FD0425" w:rsidRDefault="007F1313" w:rsidP="007F1313">
      <w:pPr>
        <w:pStyle w:val="PL"/>
      </w:pPr>
      <w:r w:rsidRPr="00FD0425">
        <w:rPr>
          <w:snapToGrid w:val="0"/>
        </w:rPr>
        <w:t>id-rRCTransfer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15</w:t>
      </w:r>
    </w:p>
    <w:p w14:paraId="4BAA61CF" w14:textId="77777777" w:rsidR="007F1313" w:rsidRPr="00FD0425" w:rsidRDefault="007F1313" w:rsidP="007F1313">
      <w:pPr>
        <w:pStyle w:val="PL"/>
        <w:rPr>
          <w:snapToGrid w:val="0"/>
        </w:rPr>
      </w:pPr>
      <w:r w:rsidRPr="00FD0425">
        <w:rPr>
          <w:snapToGrid w:val="0"/>
        </w:rPr>
        <w:t>id-xnRemoval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16</w:t>
      </w:r>
    </w:p>
    <w:p w14:paraId="62771EA9" w14:textId="77777777" w:rsidR="007F1313" w:rsidRPr="00FD0425" w:rsidRDefault="007F1313" w:rsidP="007F1313">
      <w:pPr>
        <w:pStyle w:val="PL"/>
        <w:rPr>
          <w:snapToGrid w:val="0"/>
        </w:rPr>
      </w:pPr>
      <w:r w:rsidRPr="00FD0425">
        <w:rPr>
          <w:snapToGrid w:val="0"/>
        </w:rPr>
        <w:t>id-xnSetup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17</w:t>
      </w:r>
    </w:p>
    <w:p w14:paraId="0EE018C8" w14:textId="77777777" w:rsidR="007F1313" w:rsidRPr="00FD0425" w:rsidRDefault="007F1313" w:rsidP="007F1313">
      <w:pPr>
        <w:pStyle w:val="PL"/>
        <w:rPr>
          <w:snapToGrid w:val="0"/>
        </w:rPr>
      </w:pPr>
      <w:r w:rsidRPr="00FD0425">
        <w:rPr>
          <w:snapToGrid w:val="0"/>
        </w:rPr>
        <w:t>id-nGRANnodeConfigurationUpdate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18</w:t>
      </w:r>
    </w:p>
    <w:p w14:paraId="46236CE6" w14:textId="77777777" w:rsidR="007F1313" w:rsidRPr="00FD0425" w:rsidRDefault="007F1313" w:rsidP="007F1313">
      <w:pPr>
        <w:pStyle w:val="PL"/>
        <w:rPr>
          <w:snapToGrid w:val="0"/>
        </w:rPr>
      </w:pPr>
      <w:r w:rsidRPr="00FD0425">
        <w:rPr>
          <w:snapToGrid w:val="0"/>
        </w:rPr>
        <w:t>id-cellActivation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19</w:t>
      </w:r>
    </w:p>
    <w:p w14:paraId="58158EE4" w14:textId="77777777" w:rsidR="007F1313" w:rsidRPr="00FD0425" w:rsidRDefault="007F1313" w:rsidP="007F1313">
      <w:pPr>
        <w:pStyle w:val="PL"/>
        <w:rPr>
          <w:snapToGrid w:val="0"/>
        </w:rPr>
      </w:pPr>
      <w:r w:rsidRPr="00FD0425">
        <w:rPr>
          <w:snapToGrid w:val="0"/>
        </w:rPr>
        <w:t>id-reset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20</w:t>
      </w:r>
    </w:p>
    <w:p w14:paraId="4E17AAC7" w14:textId="77777777" w:rsidR="007F1313" w:rsidRPr="00FD0425" w:rsidRDefault="007F1313" w:rsidP="007F1313">
      <w:pPr>
        <w:pStyle w:val="PL"/>
      </w:pPr>
      <w:r w:rsidRPr="00FD0425">
        <w:rPr>
          <w:snapToGrid w:val="0"/>
        </w:rPr>
        <w:t>id-errorIndication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21</w:t>
      </w:r>
    </w:p>
    <w:p w14:paraId="7CFF67FC" w14:textId="77777777" w:rsidR="007F1313" w:rsidRPr="00FD0425" w:rsidRDefault="007F1313" w:rsidP="007F1313">
      <w:pPr>
        <w:pStyle w:val="PL"/>
        <w:rPr>
          <w:snapToGrid w:val="0"/>
        </w:rPr>
      </w:pPr>
      <w:r w:rsidRPr="00FD0425">
        <w:rPr>
          <w:snapToGrid w:val="0"/>
        </w:rPr>
        <w:t>id-privateMessage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22</w:t>
      </w:r>
    </w:p>
    <w:p w14:paraId="6D452AA0" w14:textId="77777777" w:rsidR="007F1313" w:rsidRPr="00FD0425" w:rsidRDefault="007F1313" w:rsidP="007F1313">
      <w:pPr>
        <w:pStyle w:val="PL"/>
        <w:rPr>
          <w:snapToGrid w:val="0"/>
        </w:rPr>
      </w:pPr>
      <w:r w:rsidRPr="00FD0425">
        <w:rPr>
          <w:snapToGrid w:val="0"/>
        </w:rPr>
        <w:t>id-notificationControl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23</w:t>
      </w:r>
    </w:p>
    <w:p w14:paraId="1181348A" w14:textId="77777777" w:rsidR="007F1313" w:rsidRPr="00FD0425" w:rsidRDefault="007F1313" w:rsidP="007F1313">
      <w:pPr>
        <w:pStyle w:val="PL"/>
        <w:rPr>
          <w:snapToGrid w:val="0"/>
        </w:rPr>
      </w:pPr>
      <w:r w:rsidRPr="00FD0425">
        <w:rPr>
          <w:snapToGrid w:val="0"/>
        </w:rPr>
        <w:t>id-activityNotification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24</w:t>
      </w:r>
    </w:p>
    <w:p w14:paraId="24C941B7" w14:textId="77777777" w:rsidR="007F1313" w:rsidRPr="00FD0425" w:rsidRDefault="007F1313" w:rsidP="007F1313">
      <w:pPr>
        <w:pStyle w:val="PL"/>
        <w:rPr>
          <w:snapToGrid w:val="0"/>
        </w:rPr>
      </w:pPr>
      <w:r w:rsidRPr="00FD0425">
        <w:rPr>
          <w:snapToGrid w:val="0"/>
        </w:rPr>
        <w:t>id-e-UTRA-NR-CellResourceCoordination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25</w:t>
      </w:r>
    </w:p>
    <w:p w14:paraId="57EACA11" w14:textId="77777777" w:rsidR="007F1313" w:rsidRPr="00FD0425" w:rsidRDefault="007F1313" w:rsidP="007F1313">
      <w:pPr>
        <w:pStyle w:val="PL"/>
        <w:rPr>
          <w:snapToGrid w:val="0"/>
        </w:rPr>
      </w:pPr>
      <w:r w:rsidRPr="00FD0425">
        <w:rPr>
          <w:snapToGrid w:val="0"/>
        </w:rPr>
        <w:t>id-secondaryRATDataUsageReport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26</w:t>
      </w:r>
    </w:p>
    <w:p w14:paraId="6556DE0B" w14:textId="77777777" w:rsidR="007F1313" w:rsidRPr="00FD0425" w:rsidRDefault="007F1313" w:rsidP="007F1313">
      <w:pPr>
        <w:pStyle w:val="PL"/>
        <w:rPr>
          <w:snapToGrid w:val="0"/>
        </w:rPr>
      </w:pPr>
      <w:r w:rsidRPr="00FD0425">
        <w:rPr>
          <w:snapToGrid w:val="0"/>
        </w:rPr>
        <w:t>id-deactivateTrace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27</w:t>
      </w:r>
    </w:p>
    <w:p w14:paraId="50912D1A" w14:textId="77777777" w:rsidR="007F1313" w:rsidRPr="00FD0425" w:rsidRDefault="007F1313" w:rsidP="007F1313">
      <w:pPr>
        <w:pStyle w:val="PL"/>
        <w:rPr>
          <w:snapToGrid w:val="0"/>
        </w:rPr>
      </w:pPr>
      <w:r w:rsidRPr="00FD0425">
        <w:rPr>
          <w:snapToGrid w:val="0"/>
        </w:rPr>
        <w:t>id-traceStart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28</w:t>
      </w:r>
    </w:p>
    <w:p w14:paraId="6C7C27DE" w14:textId="77777777" w:rsidR="007F1313" w:rsidRDefault="007F1313" w:rsidP="007F1313">
      <w:pPr>
        <w:pStyle w:val="PL"/>
        <w:rPr>
          <w:snapToGrid w:val="0"/>
        </w:rPr>
      </w:pPr>
      <w:r w:rsidRPr="00064808">
        <w:rPr>
          <w:snapToGrid w:val="0"/>
        </w:rPr>
        <w:t>id-handoverSuccess</w:t>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t xml:space="preserve">ProcedureCode ::= </w:t>
      </w:r>
      <w:r>
        <w:rPr>
          <w:snapToGrid w:val="0"/>
        </w:rPr>
        <w:t>29</w:t>
      </w:r>
    </w:p>
    <w:p w14:paraId="72125F4A" w14:textId="77777777" w:rsidR="007F1313" w:rsidRPr="007E6716" w:rsidRDefault="007F1313" w:rsidP="007F1313">
      <w:pPr>
        <w:pStyle w:val="PL"/>
        <w:rPr>
          <w:snapToGrid w:val="0"/>
        </w:rPr>
      </w:pPr>
      <w:r>
        <w:rPr>
          <w:snapToGrid w:val="0"/>
        </w:rPr>
        <w:t>id-c</w:t>
      </w:r>
      <w:r w:rsidRPr="00C064E6">
        <w:rPr>
          <w:snapToGrid w:val="0"/>
        </w:rPr>
        <w:t>onditionalHandoverCancel</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30</w:t>
      </w:r>
    </w:p>
    <w:p w14:paraId="45DE8C99" w14:textId="77777777" w:rsidR="007F1313" w:rsidRPr="007E6716" w:rsidRDefault="007F1313" w:rsidP="007F1313">
      <w:pPr>
        <w:pStyle w:val="PL"/>
        <w:rPr>
          <w:snapToGrid w:val="0"/>
        </w:rPr>
      </w:pPr>
      <w:r>
        <w:rPr>
          <w:snapToGrid w:val="0"/>
        </w:rPr>
        <w:t>id-earlyStatusTransfer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31</w:t>
      </w:r>
    </w:p>
    <w:p w14:paraId="05C4A706" w14:textId="77777777" w:rsidR="007F1313" w:rsidRPr="00705AB5" w:rsidRDefault="007F1313" w:rsidP="007F1313">
      <w:pPr>
        <w:pStyle w:val="PL"/>
      </w:pPr>
      <w:r w:rsidRPr="00705AB5">
        <w:t>id-failureIndication</w:t>
      </w:r>
      <w:r w:rsidRPr="00705AB5">
        <w:tab/>
      </w:r>
      <w:r w:rsidRPr="00705AB5">
        <w:tab/>
      </w:r>
      <w:r w:rsidRPr="00705AB5">
        <w:tab/>
      </w:r>
      <w:r w:rsidRPr="00705AB5">
        <w:tab/>
      </w:r>
      <w:r w:rsidRPr="00705AB5">
        <w:tab/>
      </w:r>
      <w:r w:rsidRPr="00705AB5">
        <w:tab/>
      </w:r>
      <w:r w:rsidRPr="00705AB5">
        <w:tab/>
      </w:r>
      <w:r w:rsidRPr="00705AB5">
        <w:tab/>
      </w:r>
      <w:r w:rsidRPr="00705AB5">
        <w:tab/>
      </w:r>
      <w:r w:rsidRPr="00705AB5">
        <w:tab/>
      </w:r>
      <w:r w:rsidRPr="00705AB5">
        <w:tab/>
        <w:t>ProcedureCode ::= 32</w:t>
      </w:r>
    </w:p>
    <w:p w14:paraId="644831B2" w14:textId="77777777" w:rsidR="007F1313" w:rsidRDefault="007F1313" w:rsidP="007F1313">
      <w:pPr>
        <w:pStyle w:val="PL"/>
        <w:tabs>
          <w:tab w:val="left" w:pos="6176"/>
        </w:tabs>
        <w:rPr>
          <w:snapToGrid w:val="0"/>
        </w:rPr>
      </w:pPr>
      <w:r>
        <w:rPr>
          <w:snapToGrid w:val="0"/>
        </w:rPr>
        <w:t>id-handoverReport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33</w:t>
      </w:r>
    </w:p>
    <w:p w14:paraId="40A7736C" w14:textId="77777777" w:rsidR="007F1313" w:rsidRDefault="007F1313" w:rsidP="007F1313">
      <w:pPr>
        <w:pStyle w:val="PL"/>
        <w:rPr>
          <w:snapToGrid w:val="0"/>
        </w:rPr>
      </w:pPr>
      <w:r>
        <w:rPr>
          <w:snapToGrid w:val="0"/>
        </w:rPr>
        <w:t>id-resourceStatusReportingInitiation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34</w:t>
      </w:r>
    </w:p>
    <w:p w14:paraId="7303D671" w14:textId="77777777" w:rsidR="007F1313" w:rsidRDefault="007F1313" w:rsidP="007F1313">
      <w:pPr>
        <w:pStyle w:val="PL"/>
        <w:rPr>
          <w:noProof w:val="0"/>
          <w:snapToGrid w:val="0"/>
        </w:rPr>
      </w:pPr>
      <w:r>
        <w:rPr>
          <w:noProof w:val="0"/>
          <w:snapToGrid w:val="0"/>
        </w:rPr>
        <w:t>id-resourceStatusReporting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35</w:t>
      </w:r>
    </w:p>
    <w:p w14:paraId="75468F94" w14:textId="77777777" w:rsidR="007F1313" w:rsidRDefault="007F1313" w:rsidP="007F1313">
      <w:pPr>
        <w:pStyle w:val="PL"/>
        <w:rPr>
          <w:noProof w:val="0"/>
          <w:snapToGrid w:val="0"/>
        </w:rPr>
      </w:pPr>
      <w:r>
        <w:rPr>
          <w:noProof w:val="0"/>
          <w:snapToGrid w:val="0"/>
        </w:rPr>
        <w:t>id-mobilitySettingsChange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36</w:t>
      </w:r>
    </w:p>
    <w:p w14:paraId="2EFF1B93" w14:textId="77777777" w:rsidR="007F1313" w:rsidRPr="00FD0425" w:rsidRDefault="007F1313" w:rsidP="007F1313">
      <w:pPr>
        <w:pStyle w:val="PL"/>
        <w:rPr>
          <w:snapToGrid w:val="0"/>
        </w:rPr>
      </w:pPr>
      <w:r>
        <w:rPr>
          <w:snapToGrid w:val="0"/>
        </w:rPr>
        <w:t>id-</w:t>
      </w:r>
      <w:r>
        <w:rPr>
          <w:noProof w:val="0"/>
          <w:snapToGrid w:val="0"/>
        </w:rPr>
        <w:t>accessAndMobilityIndication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37</w:t>
      </w:r>
    </w:p>
    <w:p w14:paraId="0BD1A528" w14:textId="77777777" w:rsidR="007F1313" w:rsidRDefault="007F1313" w:rsidP="007F1313">
      <w:pPr>
        <w:pStyle w:val="PL"/>
        <w:rPr>
          <w:snapToGrid w:val="0"/>
          <w:lang w:eastAsia="zh-CN"/>
        </w:rPr>
      </w:pPr>
      <w:r>
        <w:rPr>
          <w:snapToGrid w:val="0"/>
        </w:rPr>
        <w:t>id-</w:t>
      </w:r>
      <w:r>
        <w:rPr>
          <w:snapToGrid w:val="0"/>
          <w:lang w:eastAsia="zh-CN"/>
        </w:rPr>
        <w:t>cellTrafficT</w:t>
      </w:r>
      <w:r>
        <w:rPr>
          <w:snapToGrid w:val="0"/>
        </w:rPr>
        <w:t>race</w:t>
      </w:r>
      <w:r>
        <w:rPr>
          <w:rFonts w:eastAsia="Symbol"/>
          <w:snapToGrid w:val="0"/>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rFonts w:eastAsia="Symbol"/>
          <w:snapToGrid w:val="0"/>
        </w:rPr>
        <w:t xml:space="preserve">ProcedureCode ::= </w:t>
      </w:r>
      <w:r>
        <w:rPr>
          <w:snapToGrid w:val="0"/>
          <w:lang w:eastAsia="zh-CN"/>
        </w:rPr>
        <w:t>38</w:t>
      </w:r>
    </w:p>
    <w:p w14:paraId="04B99F57" w14:textId="77777777" w:rsidR="007F1313" w:rsidRPr="00FD0425" w:rsidRDefault="007F1313" w:rsidP="007F1313">
      <w:pPr>
        <w:pStyle w:val="PL"/>
        <w:rPr>
          <w:noProof w:val="0"/>
          <w:snapToGrid w:val="0"/>
        </w:rPr>
      </w:pPr>
      <w:r w:rsidRPr="009010F5">
        <w:rPr>
          <w:noProof w:val="0"/>
          <w:snapToGrid w:val="0"/>
        </w:rPr>
        <w:t>id-RANMulticastGroupPaging</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rPr>
        <w:t>ProcedureCode ::= 39</w:t>
      </w:r>
    </w:p>
    <w:p w14:paraId="60227BBC" w14:textId="77777777" w:rsidR="007F1313" w:rsidRDefault="007F1313" w:rsidP="007F1313">
      <w:pPr>
        <w:pStyle w:val="PL"/>
        <w:rPr>
          <w:snapToGrid w:val="0"/>
        </w:rPr>
      </w:pPr>
      <w:r w:rsidRPr="004D3C53">
        <w:rPr>
          <w:snapToGrid w:val="0"/>
        </w:rPr>
        <w:t>id-scgFailureInformationReport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40</w:t>
      </w:r>
    </w:p>
    <w:p w14:paraId="25F1BECE" w14:textId="77777777" w:rsidR="007F1313" w:rsidRPr="003865BF" w:rsidRDefault="007F1313" w:rsidP="007F1313">
      <w:pPr>
        <w:pStyle w:val="PL"/>
        <w:rPr>
          <w:rFonts w:eastAsia="DengXian"/>
          <w:snapToGrid w:val="0"/>
        </w:rPr>
      </w:pPr>
      <w:r w:rsidRPr="00D92E59">
        <w:rPr>
          <w:rFonts w:eastAsia="DengXian"/>
          <w:snapToGrid w:val="0"/>
        </w:rPr>
        <w:t>id-Procedure</w:t>
      </w:r>
      <w:r>
        <w:rPr>
          <w:rFonts w:eastAsia="DengXian"/>
          <w:snapToGrid w:val="0"/>
        </w:rPr>
        <w:t>C</w:t>
      </w:r>
      <w:r w:rsidRPr="00D92E59">
        <w:rPr>
          <w:rFonts w:eastAsia="DengXian"/>
          <w:snapToGrid w:val="0"/>
        </w:rPr>
        <w:t>ode41-</w:t>
      </w:r>
      <w:r>
        <w:rPr>
          <w:rFonts w:eastAsia="DengXian"/>
          <w:snapToGrid w:val="0"/>
        </w:rPr>
        <w:t>N</w:t>
      </w:r>
      <w:r w:rsidRPr="00D92E59">
        <w:rPr>
          <w:rFonts w:eastAsia="DengXian"/>
          <w:snapToGrid w:val="0"/>
        </w:rPr>
        <w:t>ot</w:t>
      </w:r>
      <w:r>
        <w:rPr>
          <w:rFonts w:eastAsia="DengXian"/>
          <w:snapToGrid w:val="0"/>
        </w:rPr>
        <w:t>ToBeUsed</w:t>
      </w:r>
      <w:r>
        <w:rPr>
          <w:rFonts w:eastAsia="DengXian"/>
          <w:snapToGrid w:val="0"/>
        </w:rPr>
        <w:tab/>
      </w:r>
      <w:r>
        <w:rPr>
          <w:rFonts w:eastAsia="DengXian"/>
          <w:snapToGrid w:val="0"/>
        </w:rPr>
        <w:tab/>
      </w:r>
      <w:r>
        <w:rPr>
          <w:rFonts w:eastAsia="DengXian"/>
          <w:snapToGrid w:val="0"/>
        </w:rPr>
        <w:tab/>
      </w:r>
      <w:r>
        <w:rPr>
          <w:rFonts w:eastAsia="DengXian"/>
          <w:snapToGrid w:val="0"/>
        </w:rPr>
        <w:tab/>
      </w:r>
      <w:r>
        <w:rPr>
          <w:rFonts w:eastAsia="DengXian"/>
          <w:snapToGrid w:val="0"/>
        </w:rPr>
        <w:tab/>
      </w:r>
      <w:r>
        <w:rPr>
          <w:rFonts w:eastAsia="DengXian"/>
          <w:snapToGrid w:val="0"/>
        </w:rPr>
        <w:tab/>
      </w:r>
      <w:r>
        <w:rPr>
          <w:rFonts w:eastAsia="DengXian"/>
          <w:snapToGrid w:val="0"/>
        </w:rPr>
        <w:tab/>
      </w:r>
      <w:r>
        <w:rPr>
          <w:rFonts w:eastAsia="DengXian"/>
          <w:snapToGrid w:val="0"/>
        </w:rPr>
        <w:tab/>
      </w:r>
      <w:r>
        <w:rPr>
          <w:rFonts w:eastAsia="DengXian"/>
          <w:snapToGrid w:val="0"/>
        </w:rPr>
        <w:tab/>
        <w:t>ProcedureCode ::= 41</w:t>
      </w:r>
    </w:p>
    <w:p w14:paraId="4631A0B4" w14:textId="77777777" w:rsidR="007F1313" w:rsidRPr="00FD0425" w:rsidRDefault="007F1313" w:rsidP="007F1313">
      <w:pPr>
        <w:pStyle w:val="PL"/>
        <w:rPr>
          <w:snapToGrid w:val="0"/>
        </w:rPr>
      </w:pPr>
      <w:r w:rsidRPr="002E4F69">
        <w:rPr>
          <w:snapToGrid w:val="0"/>
        </w:rPr>
        <w:t>id-scgFailureTransfer</w:t>
      </w:r>
      <w:r w:rsidRPr="002E4F69">
        <w:rPr>
          <w:snapToGrid w:val="0"/>
        </w:rPr>
        <w:tab/>
      </w:r>
      <w:r w:rsidRPr="002E4F69">
        <w:rPr>
          <w:snapToGrid w:val="0"/>
        </w:rPr>
        <w:tab/>
      </w:r>
      <w:r w:rsidRPr="002E4F69">
        <w:rPr>
          <w:snapToGrid w:val="0"/>
        </w:rPr>
        <w:tab/>
      </w:r>
      <w:r w:rsidRPr="002E4F69">
        <w:rPr>
          <w:snapToGrid w:val="0"/>
        </w:rPr>
        <w:tab/>
      </w:r>
      <w:r w:rsidRPr="002E4F69">
        <w:rPr>
          <w:snapToGrid w:val="0"/>
        </w:rPr>
        <w:tab/>
      </w:r>
      <w:r w:rsidRPr="002E4F69">
        <w:rPr>
          <w:snapToGrid w:val="0"/>
        </w:rPr>
        <w:tab/>
      </w:r>
      <w:r w:rsidRPr="002E4F69">
        <w:rPr>
          <w:snapToGrid w:val="0"/>
        </w:rPr>
        <w:tab/>
      </w:r>
      <w:r w:rsidRPr="002E4F69">
        <w:rPr>
          <w:snapToGrid w:val="0"/>
        </w:rPr>
        <w:tab/>
      </w:r>
      <w:r w:rsidRPr="002E4F69">
        <w:rPr>
          <w:snapToGrid w:val="0"/>
        </w:rPr>
        <w:tab/>
      </w:r>
      <w:r>
        <w:rPr>
          <w:snapToGrid w:val="0"/>
        </w:rPr>
        <w:tab/>
      </w:r>
      <w:r>
        <w:rPr>
          <w:snapToGrid w:val="0"/>
        </w:rPr>
        <w:tab/>
      </w:r>
      <w:r w:rsidRPr="002E4F69">
        <w:rPr>
          <w:snapToGrid w:val="0"/>
        </w:rPr>
        <w:t xml:space="preserve">ProcedureCode ::= </w:t>
      </w:r>
      <w:r>
        <w:rPr>
          <w:snapToGrid w:val="0"/>
        </w:rPr>
        <w:t>42</w:t>
      </w:r>
    </w:p>
    <w:p w14:paraId="78EEF83F" w14:textId="77777777" w:rsidR="007F1313" w:rsidRPr="00F57544" w:rsidRDefault="007F1313" w:rsidP="007F1313">
      <w:pPr>
        <w:pStyle w:val="PL"/>
        <w:snapToGrid w:val="0"/>
        <w:rPr>
          <w:rFonts w:eastAsia="DengXian" w:cs="Courier New"/>
          <w:snapToGrid w:val="0"/>
          <w:szCs w:val="16"/>
          <w:lang w:eastAsia="zh-CN"/>
        </w:rPr>
      </w:pPr>
      <w:bookmarkStart w:id="6826" w:name="MCCQCTEMPBM_00000367"/>
      <w:r w:rsidRPr="00F57544">
        <w:rPr>
          <w:rFonts w:eastAsia="DengXian" w:cs="Courier New"/>
          <w:snapToGrid w:val="0"/>
          <w:szCs w:val="16"/>
          <w:lang w:eastAsia="zh-CN"/>
        </w:rPr>
        <w:t>id-</w:t>
      </w:r>
      <w:r w:rsidRPr="00F57544">
        <w:rPr>
          <w:rFonts w:eastAsia="DengXian" w:cs="Courier New"/>
          <w:snapToGrid w:val="0"/>
          <w:szCs w:val="16"/>
          <w:lang w:val="en-US" w:eastAsia="zh-CN"/>
        </w:rPr>
        <w:t>f1C</w:t>
      </w:r>
      <w:r w:rsidRPr="00F57544">
        <w:rPr>
          <w:rFonts w:cs="Courier New"/>
          <w:snapToGrid w:val="0"/>
          <w:szCs w:val="16"/>
          <w:lang w:val="en-US" w:eastAsia="zh-CN"/>
        </w:rPr>
        <w:t>Traffic</w:t>
      </w:r>
      <w:r w:rsidRPr="00F57544">
        <w:rPr>
          <w:rFonts w:eastAsia="DengXian" w:cs="Courier New"/>
          <w:snapToGrid w:val="0"/>
          <w:szCs w:val="16"/>
          <w:lang w:eastAsia="zh-CN"/>
        </w:rPr>
        <w:t>Transfer</w:t>
      </w:r>
      <w:r w:rsidRPr="00F57544">
        <w:rPr>
          <w:rFonts w:eastAsia="DengXian" w:cs="Courier New"/>
          <w:snapToGrid w:val="0"/>
          <w:szCs w:val="16"/>
          <w:lang w:eastAsia="zh-CN"/>
        </w:rPr>
        <w:tab/>
      </w:r>
      <w:r w:rsidRPr="00F57544">
        <w:rPr>
          <w:rFonts w:eastAsia="DengXian" w:cs="Courier New"/>
          <w:snapToGrid w:val="0"/>
          <w:szCs w:val="16"/>
          <w:lang w:eastAsia="zh-CN"/>
        </w:rPr>
        <w:tab/>
      </w:r>
      <w:r w:rsidRPr="00F57544">
        <w:rPr>
          <w:rFonts w:eastAsia="DengXian" w:cs="Courier New"/>
          <w:snapToGrid w:val="0"/>
          <w:szCs w:val="16"/>
          <w:lang w:eastAsia="zh-CN"/>
        </w:rPr>
        <w:tab/>
      </w:r>
      <w:r w:rsidRPr="00F57544">
        <w:rPr>
          <w:rFonts w:eastAsia="DengXian" w:cs="Courier New"/>
          <w:snapToGrid w:val="0"/>
          <w:szCs w:val="16"/>
          <w:lang w:eastAsia="zh-CN"/>
        </w:rPr>
        <w:tab/>
      </w:r>
      <w:r w:rsidRPr="00F57544">
        <w:rPr>
          <w:rFonts w:eastAsia="DengXian" w:cs="Courier New"/>
          <w:snapToGrid w:val="0"/>
          <w:szCs w:val="16"/>
          <w:lang w:eastAsia="zh-CN"/>
        </w:rPr>
        <w:tab/>
      </w:r>
      <w:r w:rsidRPr="00F57544">
        <w:rPr>
          <w:rFonts w:eastAsia="DengXian" w:cs="Courier New"/>
          <w:snapToGrid w:val="0"/>
          <w:szCs w:val="16"/>
          <w:lang w:eastAsia="zh-CN"/>
        </w:rPr>
        <w:tab/>
      </w:r>
      <w:r w:rsidRPr="00F57544">
        <w:rPr>
          <w:rFonts w:eastAsia="DengXian" w:cs="Courier New"/>
          <w:snapToGrid w:val="0"/>
          <w:szCs w:val="16"/>
          <w:lang w:eastAsia="zh-CN"/>
        </w:rPr>
        <w:tab/>
      </w:r>
      <w:r w:rsidRPr="00F57544">
        <w:rPr>
          <w:rFonts w:eastAsia="DengXian" w:cs="Courier New"/>
          <w:snapToGrid w:val="0"/>
          <w:szCs w:val="16"/>
          <w:lang w:eastAsia="zh-CN"/>
        </w:rPr>
        <w:tab/>
      </w:r>
      <w:r w:rsidRPr="00F57544">
        <w:rPr>
          <w:rFonts w:eastAsia="DengXian" w:cs="Courier New"/>
          <w:snapToGrid w:val="0"/>
          <w:szCs w:val="16"/>
          <w:lang w:eastAsia="zh-CN"/>
        </w:rPr>
        <w:tab/>
      </w:r>
      <w:r w:rsidRPr="00F57544">
        <w:rPr>
          <w:rFonts w:eastAsia="DengXian" w:cs="Courier New"/>
          <w:snapToGrid w:val="0"/>
          <w:szCs w:val="16"/>
          <w:lang w:eastAsia="zh-CN"/>
        </w:rPr>
        <w:tab/>
      </w:r>
      <w:r w:rsidRPr="00F57544">
        <w:rPr>
          <w:rFonts w:eastAsia="DengXian" w:cs="Courier New"/>
          <w:snapToGrid w:val="0"/>
          <w:szCs w:val="16"/>
          <w:lang w:eastAsia="zh-CN"/>
        </w:rPr>
        <w:tab/>
        <w:t xml:space="preserve">ProcedureCode ::= </w:t>
      </w:r>
      <w:r>
        <w:rPr>
          <w:rFonts w:eastAsia="DengXian" w:cs="Courier New"/>
          <w:snapToGrid w:val="0"/>
          <w:szCs w:val="16"/>
          <w:lang w:eastAsia="zh-CN"/>
        </w:rPr>
        <w:t>43</w:t>
      </w:r>
    </w:p>
    <w:p w14:paraId="02B68772" w14:textId="77777777" w:rsidR="007F1313" w:rsidRPr="00F57544" w:rsidRDefault="007F1313" w:rsidP="007F1313">
      <w:pPr>
        <w:pStyle w:val="PL"/>
        <w:rPr>
          <w:rFonts w:cs="Courier New"/>
          <w:snapToGrid w:val="0"/>
          <w:szCs w:val="16"/>
        </w:rPr>
      </w:pPr>
      <w:r w:rsidRPr="00F57544">
        <w:rPr>
          <w:rFonts w:cs="Courier New"/>
          <w:snapToGrid w:val="0"/>
          <w:szCs w:val="16"/>
        </w:rPr>
        <w:t>id-iABTransportMigrationManagement</w:t>
      </w:r>
      <w:r w:rsidRPr="00F57544">
        <w:rPr>
          <w:rFonts w:cs="Courier New"/>
          <w:snapToGrid w:val="0"/>
          <w:szCs w:val="16"/>
        </w:rPr>
        <w:tab/>
      </w:r>
      <w:r w:rsidRPr="00F57544">
        <w:rPr>
          <w:rFonts w:cs="Courier New"/>
          <w:snapToGrid w:val="0"/>
          <w:szCs w:val="16"/>
        </w:rPr>
        <w:tab/>
      </w:r>
      <w:r w:rsidRPr="00F57544">
        <w:rPr>
          <w:rFonts w:cs="Courier New"/>
          <w:snapToGrid w:val="0"/>
          <w:szCs w:val="16"/>
        </w:rPr>
        <w:tab/>
      </w:r>
      <w:r w:rsidRPr="00F57544">
        <w:rPr>
          <w:rFonts w:cs="Courier New"/>
          <w:snapToGrid w:val="0"/>
          <w:szCs w:val="16"/>
        </w:rPr>
        <w:tab/>
      </w:r>
      <w:r w:rsidRPr="00F57544">
        <w:rPr>
          <w:rFonts w:cs="Courier New"/>
          <w:snapToGrid w:val="0"/>
          <w:szCs w:val="16"/>
        </w:rPr>
        <w:tab/>
      </w:r>
      <w:r w:rsidRPr="00F57544">
        <w:rPr>
          <w:rFonts w:cs="Courier New"/>
          <w:snapToGrid w:val="0"/>
          <w:szCs w:val="16"/>
        </w:rPr>
        <w:tab/>
      </w:r>
      <w:r w:rsidRPr="00F57544">
        <w:rPr>
          <w:rFonts w:cs="Courier New"/>
          <w:snapToGrid w:val="0"/>
          <w:szCs w:val="16"/>
        </w:rPr>
        <w:tab/>
      </w:r>
      <w:r w:rsidRPr="00F57544">
        <w:rPr>
          <w:rFonts w:cs="Courier New"/>
          <w:snapToGrid w:val="0"/>
          <w:szCs w:val="16"/>
        </w:rPr>
        <w:tab/>
        <w:t xml:space="preserve">ProcedureCode ::= </w:t>
      </w:r>
      <w:r>
        <w:rPr>
          <w:rFonts w:cs="Courier New"/>
          <w:snapToGrid w:val="0"/>
          <w:szCs w:val="16"/>
        </w:rPr>
        <w:t>44</w:t>
      </w:r>
    </w:p>
    <w:p w14:paraId="2F76CBF3" w14:textId="77777777" w:rsidR="007F1313" w:rsidRPr="00F57544" w:rsidRDefault="007F1313" w:rsidP="007F1313">
      <w:pPr>
        <w:pStyle w:val="PL"/>
        <w:rPr>
          <w:rFonts w:cs="Courier New"/>
          <w:snapToGrid w:val="0"/>
          <w:szCs w:val="16"/>
        </w:rPr>
      </w:pPr>
      <w:r w:rsidRPr="00F57544">
        <w:rPr>
          <w:rFonts w:cs="Courier New"/>
          <w:snapToGrid w:val="0"/>
          <w:szCs w:val="16"/>
        </w:rPr>
        <w:t>id-iABTransportMigrationModification</w:t>
      </w:r>
      <w:r w:rsidRPr="00F57544">
        <w:rPr>
          <w:rFonts w:cs="Courier New"/>
          <w:snapToGrid w:val="0"/>
          <w:szCs w:val="16"/>
        </w:rPr>
        <w:tab/>
      </w:r>
      <w:r w:rsidRPr="00F57544">
        <w:rPr>
          <w:rFonts w:cs="Courier New"/>
          <w:snapToGrid w:val="0"/>
          <w:szCs w:val="16"/>
        </w:rPr>
        <w:tab/>
      </w:r>
      <w:r w:rsidRPr="00F57544">
        <w:rPr>
          <w:rFonts w:cs="Courier New"/>
          <w:snapToGrid w:val="0"/>
          <w:szCs w:val="16"/>
        </w:rPr>
        <w:tab/>
      </w:r>
      <w:r w:rsidRPr="00F57544">
        <w:rPr>
          <w:rFonts w:cs="Courier New"/>
          <w:snapToGrid w:val="0"/>
          <w:szCs w:val="16"/>
        </w:rPr>
        <w:tab/>
      </w:r>
      <w:r w:rsidRPr="00F57544">
        <w:rPr>
          <w:rFonts w:cs="Courier New"/>
          <w:snapToGrid w:val="0"/>
          <w:szCs w:val="16"/>
        </w:rPr>
        <w:tab/>
      </w:r>
      <w:r w:rsidRPr="00F57544">
        <w:rPr>
          <w:rFonts w:cs="Courier New"/>
          <w:snapToGrid w:val="0"/>
          <w:szCs w:val="16"/>
        </w:rPr>
        <w:tab/>
      </w:r>
      <w:r w:rsidRPr="00F57544">
        <w:rPr>
          <w:rFonts w:cs="Courier New"/>
          <w:snapToGrid w:val="0"/>
          <w:szCs w:val="16"/>
        </w:rPr>
        <w:tab/>
        <w:t xml:space="preserve">ProcedureCode ::= </w:t>
      </w:r>
      <w:r>
        <w:rPr>
          <w:rFonts w:cs="Courier New"/>
          <w:snapToGrid w:val="0"/>
          <w:szCs w:val="16"/>
        </w:rPr>
        <w:t>45</w:t>
      </w:r>
    </w:p>
    <w:p w14:paraId="7B7AF135" w14:textId="77777777" w:rsidR="007F1313" w:rsidRPr="00F57544" w:rsidRDefault="007F1313" w:rsidP="007F1313">
      <w:pPr>
        <w:pStyle w:val="PL"/>
        <w:rPr>
          <w:rFonts w:cs="Courier New"/>
          <w:snapToGrid w:val="0"/>
          <w:szCs w:val="16"/>
        </w:rPr>
      </w:pPr>
      <w:r w:rsidRPr="00F57544">
        <w:rPr>
          <w:rFonts w:cs="Courier New"/>
          <w:snapToGrid w:val="0"/>
          <w:szCs w:val="16"/>
        </w:rPr>
        <w:t>id-iABResourceCoordination</w:t>
      </w:r>
      <w:r w:rsidRPr="00F57544">
        <w:rPr>
          <w:rFonts w:cs="Courier New"/>
          <w:snapToGrid w:val="0"/>
          <w:szCs w:val="16"/>
        </w:rPr>
        <w:tab/>
      </w:r>
      <w:r w:rsidRPr="00F57544">
        <w:rPr>
          <w:rFonts w:cs="Courier New"/>
          <w:snapToGrid w:val="0"/>
          <w:szCs w:val="16"/>
        </w:rPr>
        <w:tab/>
      </w:r>
      <w:r w:rsidRPr="00F57544">
        <w:rPr>
          <w:rFonts w:cs="Courier New"/>
          <w:snapToGrid w:val="0"/>
          <w:szCs w:val="16"/>
        </w:rPr>
        <w:tab/>
      </w:r>
      <w:r w:rsidRPr="00F57544">
        <w:rPr>
          <w:rFonts w:cs="Courier New"/>
          <w:snapToGrid w:val="0"/>
          <w:szCs w:val="16"/>
        </w:rPr>
        <w:tab/>
      </w:r>
      <w:r w:rsidRPr="00F57544">
        <w:rPr>
          <w:rFonts w:cs="Courier New"/>
          <w:snapToGrid w:val="0"/>
          <w:szCs w:val="16"/>
        </w:rPr>
        <w:tab/>
      </w:r>
      <w:r w:rsidRPr="00F57544">
        <w:rPr>
          <w:rFonts w:cs="Courier New"/>
          <w:snapToGrid w:val="0"/>
          <w:szCs w:val="16"/>
        </w:rPr>
        <w:tab/>
      </w:r>
      <w:r w:rsidRPr="00F57544">
        <w:rPr>
          <w:rFonts w:cs="Courier New"/>
          <w:snapToGrid w:val="0"/>
          <w:szCs w:val="16"/>
        </w:rPr>
        <w:tab/>
      </w:r>
      <w:r w:rsidRPr="00F57544">
        <w:rPr>
          <w:rFonts w:cs="Courier New"/>
          <w:snapToGrid w:val="0"/>
          <w:szCs w:val="16"/>
        </w:rPr>
        <w:tab/>
      </w:r>
      <w:r>
        <w:rPr>
          <w:rFonts w:cs="Courier New"/>
          <w:snapToGrid w:val="0"/>
          <w:szCs w:val="16"/>
        </w:rPr>
        <w:tab/>
      </w:r>
      <w:r w:rsidRPr="00F57544">
        <w:rPr>
          <w:rFonts w:cs="Courier New"/>
          <w:snapToGrid w:val="0"/>
          <w:szCs w:val="16"/>
        </w:rPr>
        <w:tab/>
        <w:t xml:space="preserve">ProcedureCode ::= </w:t>
      </w:r>
      <w:r>
        <w:rPr>
          <w:rFonts w:cs="Courier New"/>
          <w:snapToGrid w:val="0"/>
          <w:szCs w:val="16"/>
        </w:rPr>
        <w:t>46</w:t>
      </w:r>
    </w:p>
    <w:bookmarkEnd w:id="6826"/>
    <w:p w14:paraId="36847D7C" w14:textId="77777777" w:rsidR="007F1313" w:rsidRPr="00FD0425" w:rsidRDefault="007F1313" w:rsidP="007F1313">
      <w:pPr>
        <w:pStyle w:val="PL"/>
        <w:rPr>
          <w:snapToGrid w:val="0"/>
        </w:rPr>
      </w:pPr>
      <w:r>
        <w:rPr>
          <w:snapToGrid w:val="0"/>
        </w:rPr>
        <w:t>id-retrieveUEContextConfirm</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47</w:t>
      </w:r>
    </w:p>
    <w:p w14:paraId="13CEC203" w14:textId="77777777" w:rsidR="007F1313" w:rsidRPr="00FD0425" w:rsidRDefault="007F1313" w:rsidP="007F1313">
      <w:pPr>
        <w:pStyle w:val="PL"/>
        <w:rPr>
          <w:snapToGrid w:val="0"/>
        </w:rPr>
      </w:pPr>
      <w:r>
        <w:rPr>
          <w:snapToGrid w:val="0"/>
        </w:rPr>
        <w:t>id-cPCCancel</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48</w:t>
      </w:r>
    </w:p>
    <w:p w14:paraId="7DF596E5" w14:textId="77777777" w:rsidR="007F1313" w:rsidRDefault="007F1313" w:rsidP="007F1313">
      <w:pPr>
        <w:pStyle w:val="PL"/>
        <w:rPr>
          <w:snapToGrid w:val="0"/>
        </w:rPr>
      </w:pPr>
      <w:r>
        <w:rPr>
          <w:snapToGrid w:val="0"/>
        </w:rPr>
        <w:t>id-partialUEContextTransfer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49</w:t>
      </w:r>
    </w:p>
    <w:p w14:paraId="51AADD08" w14:textId="77777777" w:rsidR="007F1313" w:rsidRPr="00FD0425" w:rsidRDefault="007F1313" w:rsidP="007F1313">
      <w:pPr>
        <w:pStyle w:val="PL"/>
        <w:rPr>
          <w:snapToGrid w:val="0"/>
        </w:rPr>
      </w:pPr>
      <w:r>
        <w:rPr>
          <w:snapToGrid w:val="0"/>
        </w:rPr>
        <w:t>id-rachIndication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50</w:t>
      </w:r>
    </w:p>
    <w:p w14:paraId="22EE4FE7" w14:textId="77777777" w:rsidR="007F1313" w:rsidRDefault="007F1313" w:rsidP="007F1313">
      <w:pPr>
        <w:pStyle w:val="PL"/>
        <w:rPr>
          <w:snapToGrid w:val="0"/>
        </w:rPr>
      </w:pPr>
      <w:bookmarkStart w:id="6827" w:name="_Hlk148727260"/>
      <w:r>
        <w:rPr>
          <w:snapToGrid w:val="0"/>
        </w:rPr>
        <w:t>id-dataCollectionReportingInitiation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51</w:t>
      </w:r>
    </w:p>
    <w:p w14:paraId="2B7C1C26" w14:textId="77777777" w:rsidR="007F1313" w:rsidRDefault="007F1313" w:rsidP="007F1313">
      <w:pPr>
        <w:pStyle w:val="PL"/>
        <w:rPr>
          <w:ins w:id="6828" w:author="Author" w:date="2025-04-22T13:06:00Z"/>
          <w:snapToGrid w:val="0"/>
        </w:rPr>
      </w:pPr>
      <w:r>
        <w:rPr>
          <w:snapToGrid w:val="0"/>
        </w:rPr>
        <w:t>id-dataCollectionReporting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52</w:t>
      </w:r>
    </w:p>
    <w:p w14:paraId="53509F5E" w14:textId="77777777" w:rsidR="007F1313" w:rsidRDefault="007F1313" w:rsidP="007F1313">
      <w:pPr>
        <w:pStyle w:val="PL"/>
        <w:rPr>
          <w:ins w:id="6829" w:author="Author" w:date="2025-04-22T13:11:00Z"/>
          <w:snapToGrid w:val="0"/>
        </w:rPr>
      </w:pPr>
      <w:ins w:id="6830" w:author="Author" w:date="2025-04-22T13:06:00Z">
        <w:r>
          <w:rPr>
            <w:snapToGrid w:val="0"/>
          </w:rPr>
          <w:t>id-</w:t>
        </w:r>
      </w:ins>
      <w:ins w:id="6831" w:author="Author" w:date="2025-04-22T13:07:00Z">
        <w:r w:rsidRPr="00BE70ED">
          <w:rPr>
            <w:snapToGrid w:val="0"/>
            <w:lang w:val="en-US"/>
          </w:rPr>
          <w:t>lTMConfigurationUpdate</w:t>
        </w:r>
      </w:ins>
      <w:ins w:id="6832" w:author="Author" w:date="2025-04-22T13:0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ProcedureCode ::= </w:t>
        </w:r>
      </w:ins>
      <w:ins w:id="6833" w:author="Author" w:date="2025-08-07T14:03:00Z" w16du:dateUtc="2025-08-07T12:03:00Z">
        <w:r>
          <w:rPr>
            <w:snapToGrid w:val="0"/>
          </w:rPr>
          <w:t>100</w:t>
        </w:r>
      </w:ins>
      <w:ins w:id="6834" w:author="Author" w:date="2025-08-07T14:04:00Z" w16du:dateUtc="2025-08-07T12:04:00Z">
        <w:r>
          <w:rPr>
            <w:snapToGrid w:val="0"/>
          </w:rPr>
          <w:t xml:space="preserve"> -- to be reassigned by MCC</w:t>
        </w:r>
      </w:ins>
    </w:p>
    <w:p w14:paraId="56FEB084" w14:textId="77777777" w:rsidR="007F1313" w:rsidRDefault="007F1313" w:rsidP="007F1313">
      <w:pPr>
        <w:pStyle w:val="PL"/>
        <w:rPr>
          <w:ins w:id="6835" w:author="Author" w:date="2025-04-22T13:11:00Z"/>
          <w:snapToGrid w:val="0"/>
        </w:rPr>
      </w:pPr>
      <w:ins w:id="6836" w:author="Author" w:date="2025-04-22T13:11:00Z">
        <w:r>
          <w:rPr>
            <w:snapToGrid w:val="0"/>
          </w:rPr>
          <w:t>id-</w:t>
        </w:r>
        <w:r>
          <w:rPr>
            <w:snapToGrid w:val="0"/>
            <w:lang w:val="en-US"/>
          </w:rPr>
          <w:t>cSIRSCoordination</w:t>
        </w:r>
        <w:r>
          <w:rPr>
            <w:snapToGrid w:val="0"/>
            <w:lang w:val="en-US"/>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ProcedureCode ::= </w:t>
        </w:r>
      </w:ins>
      <w:ins w:id="6837" w:author="Author" w:date="2025-08-07T14:03:00Z" w16du:dateUtc="2025-08-07T12:03:00Z">
        <w:r>
          <w:rPr>
            <w:snapToGrid w:val="0"/>
          </w:rPr>
          <w:t>1</w:t>
        </w:r>
      </w:ins>
      <w:ins w:id="6838" w:author="Author" w:date="2025-08-07T14:04:00Z" w16du:dateUtc="2025-08-07T12:04:00Z">
        <w:r>
          <w:rPr>
            <w:snapToGrid w:val="0"/>
          </w:rPr>
          <w:t>01</w:t>
        </w:r>
      </w:ins>
    </w:p>
    <w:p w14:paraId="03C689DB" w14:textId="77777777" w:rsidR="007F1313" w:rsidRDefault="007F1313" w:rsidP="007F1313">
      <w:pPr>
        <w:pStyle w:val="PL"/>
        <w:rPr>
          <w:ins w:id="6839" w:author="Author" w:date="2025-04-22T13:12:00Z"/>
          <w:snapToGrid w:val="0"/>
        </w:rPr>
      </w:pPr>
      <w:ins w:id="6840" w:author="Author" w:date="2025-04-22T13:11:00Z">
        <w:r>
          <w:rPr>
            <w:snapToGrid w:val="0"/>
          </w:rPr>
          <w:t>id-cellSwitchNotification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ProcedureCode </w:t>
        </w:r>
      </w:ins>
      <w:ins w:id="6841" w:author="Author" w:date="2025-04-22T13:12:00Z">
        <w:r>
          <w:rPr>
            <w:snapToGrid w:val="0"/>
          </w:rPr>
          <w:t xml:space="preserve">::= </w:t>
        </w:r>
      </w:ins>
      <w:ins w:id="6842" w:author="Author" w:date="2025-08-07T14:04:00Z" w16du:dateUtc="2025-08-07T12:04:00Z">
        <w:r>
          <w:rPr>
            <w:snapToGrid w:val="0"/>
          </w:rPr>
          <w:t>102</w:t>
        </w:r>
      </w:ins>
    </w:p>
    <w:p w14:paraId="72A33820" w14:textId="77777777" w:rsidR="007F1313" w:rsidRDefault="007F1313" w:rsidP="007F1313">
      <w:pPr>
        <w:pStyle w:val="PL"/>
        <w:rPr>
          <w:ins w:id="6843" w:author="Author" w:date="2025-04-22T13:12:00Z"/>
          <w:snapToGrid w:val="0"/>
        </w:rPr>
      </w:pPr>
      <w:ins w:id="6844" w:author="Author" w:date="2025-04-22T13:12:00Z">
        <w:r>
          <w:rPr>
            <w:snapToGrid w:val="0"/>
          </w:rPr>
          <w:t>id-</w:t>
        </w:r>
        <w:r w:rsidRPr="00BE70ED">
          <w:rPr>
            <w:snapToGrid w:val="0"/>
            <w:lang w:val="en-US"/>
          </w:rPr>
          <w:t>tAInformationTransfer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ProcedureCode ::= </w:t>
        </w:r>
      </w:ins>
      <w:ins w:id="6845" w:author="Author" w:date="2025-08-07T14:04:00Z" w16du:dateUtc="2025-08-07T12:04:00Z">
        <w:r>
          <w:rPr>
            <w:snapToGrid w:val="0"/>
          </w:rPr>
          <w:t>103</w:t>
        </w:r>
      </w:ins>
    </w:p>
    <w:p w14:paraId="7AAD0BD9" w14:textId="77777777" w:rsidR="007F1313" w:rsidRPr="00BE70ED" w:rsidRDefault="007F1313" w:rsidP="007F1313">
      <w:pPr>
        <w:pStyle w:val="PL"/>
        <w:rPr>
          <w:ins w:id="6846" w:author="Author" w:date="2025-04-22T13:12:00Z"/>
          <w:snapToGrid w:val="0"/>
          <w:lang w:val="en-US"/>
        </w:rPr>
      </w:pPr>
      <w:ins w:id="6847" w:author="Author" w:date="2025-04-22T13:12:00Z">
        <w:r>
          <w:rPr>
            <w:snapToGrid w:val="0"/>
          </w:rPr>
          <w:t>id-</w:t>
        </w:r>
      </w:ins>
      <w:ins w:id="6848" w:author="Author" w:date="2025-04-22T13:13:00Z">
        <w:r w:rsidRPr="00BE70ED">
          <w:rPr>
            <w:snapToGrid w:val="0"/>
            <w:lang w:val="en-US"/>
          </w:rPr>
          <w:t>lTMCancel</w:t>
        </w:r>
        <w:r>
          <w:rPr>
            <w:snapToGrid w:val="0"/>
            <w:lang w:val="en-US"/>
          </w:rPr>
          <w:tab/>
        </w:r>
      </w:ins>
      <w:ins w:id="6849" w:author="Author" w:date="2025-04-22T13:1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6850" w:author="Author" w:date="2025-04-22T13:13:00Z">
        <w:r>
          <w:rPr>
            <w:snapToGrid w:val="0"/>
          </w:rPr>
          <w:tab/>
        </w:r>
        <w:r>
          <w:rPr>
            <w:snapToGrid w:val="0"/>
          </w:rPr>
          <w:tab/>
        </w:r>
      </w:ins>
      <w:ins w:id="6851" w:author="Author" w:date="2025-04-22T13:12:00Z">
        <w:r>
          <w:rPr>
            <w:snapToGrid w:val="0"/>
          </w:rPr>
          <w:t xml:space="preserve">ProcedureCode ::= </w:t>
        </w:r>
      </w:ins>
      <w:ins w:id="6852" w:author="Author" w:date="2025-08-07T14:04:00Z" w16du:dateUtc="2025-08-07T12:04:00Z">
        <w:r>
          <w:rPr>
            <w:snapToGrid w:val="0"/>
          </w:rPr>
          <w:t>104</w:t>
        </w:r>
      </w:ins>
    </w:p>
    <w:p w14:paraId="5BAC7725" w14:textId="77777777" w:rsidR="007F1313" w:rsidRDefault="007F1313" w:rsidP="007F1313">
      <w:pPr>
        <w:pStyle w:val="PL"/>
        <w:rPr>
          <w:ins w:id="6853" w:author="Author" w:date="2025-04-22T13:12:00Z"/>
          <w:snapToGrid w:val="0"/>
        </w:rPr>
      </w:pPr>
    </w:p>
    <w:p w14:paraId="0263B544" w14:textId="77777777" w:rsidR="007F1313" w:rsidRDefault="007F1313" w:rsidP="007F1313">
      <w:pPr>
        <w:pStyle w:val="PL"/>
        <w:rPr>
          <w:ins w:id="6854" w:author="Author" w:date="2025-04-22T13:11:00Z"/>
          <w:snapToGrid w:val="0"/>
        </w:rPr>
      </w:pPr>
    </w:p>
    <w:p w14:paraId="462D979E" w14:textId="77777777" w:rsidR="007F1313" w:rsidRDefault="007F1313" w:rsidP="007F1313">
      <w:pPr>
        <w:pStyle w:val="PL"/>
        <w:rPr>
          <w:ins w:id="6855" w:author="Author" w:date="2025-04-22T13:06:00Z"/>
          <w:snapToGrid w:val="0"/>
        </w:rPr>
      </w:pPr>
    </w:p>
    <w:p w14:paraId="5E1E5ECB" w14:textId="77777777" w:rsidR="007F1313" w:rsidRDefault="007F1313" w:rsidP="007F1313">
      <w:pPr>
        <w:pStyle w:val="PL"/>
        <w:rPr>
          <w:snapToGrid w:val="0"/>
        </w:rPr>
      </w:pPr>
    </w:p>
    <w:bookmarkEnd w:id="6827"/>
    <w:p w14:paraId="4E276CC9" w14:textId="77777777" w:rsidR="007F1313" w:rsidRPr="00FD0425" w:rsidRDefault="007F1313" w:rsidP="007F1313">
      <w:pPr>
        <w:pStyle w:val="PL"/>
        <w:rPr>
          <w:snapToGrid w:val="0"/>
        </w:rPr>
      </w:pPr>
    </w:p>
    <w:p w14:paraId="59852918" w14:textId="77777777" w:rsidR="007F1313" w:rsidRPr="00FD0425" w:rsidRDefault="007F1313" w:rsidP="007F1313">
      <w:pPr>
        <w:pStyle w:val="PL"/>
      </w:pPr>
    </w:p>
    <w:p w14:paraId="648661E5" w14:textId="77777777" w:rsidR="007F1313" w:rsidRPr="00FD0425" w:rsidRDefault="007F1313" w:rsidP="007F1313">
      <w:pPr>
        <w:pStyle w:val="PL"/>
        <w:rPr>
          <w:rFonts w:eastAsia="Batang"/>
        </w:rPr>
      </w:pPr>
    </w:p>
    <w:p w14:paraId="126688C7" w14:textId="77777777" w:rsidR="007F1313" w:rsidRPr="00FD0425" w:rsidRDefault="007F1313" w:rsidP="007F1313">
      <w:pPr>
        <w:pStyle w:val="PL"/>
      </w:pPr>
      <w:r w:rsidRPr="00FD0425">
        <w:t>-- **************************************************************</w:t>
      </w:r>
    </w:p>
    <w:p w14:paraId="0299F411" w14:textId="77777777" w:rsidR="007F1313" w:rsidRPr="00FD0425" w:rsidRDefault="007F1313" w:rsidP="007F1313">
      <w:pPr>
        <w:pStyle w:val="PL"/>
      </w:pPr>
      <w:r w:rsidRPr="00FD0425">
        <w:t>--</w:t>
      </w:r>
    </w:p>
    <w:p w14:paraId="6734E55F" w14:textId="77777777" w:rsidR="007F1313" w:rsidRPr="00FD0425" w:rsidRDefault="007F1313" w:rsidP="007F1313">
      <w:pPr>
        <w:pStyle w:val="PL"/>
        <w:outlineLvl w:val="3"/>
      </w:pPr>
      <w:r w:rsidRPr="00FD0425">
        <w:t>-- Lists</w:t>
      </w:r>
    </w:p>
    <w:p w14:paraId="73506C5D" w14:textId="77777777" w:rsidR="007F1313" w:rsidRPr="00FD0425" w:rsidRDefault="007F1313" w:rsidP="007F1313">
      <w:pPr>
        <w:pStyle w:val="PL"/>
      </w:pPr>
      <w:r w:rsidRPr="00FD0425">
        <w:t>--</w:t>
      </w:r>
    </w:p>
    <w:p w14:paraId="6F5A307B" w14:textId="77777777" w:rsidR="007F1313" w:rsidRPr="00FD0425" w:rsidRDefault="007F1313" w:rsidP="007F1313">
      <w:pPr>
        <w:pStyle w:val="PL"/>
      </w:pPr>
      <w:r w:rsidRPr="00FD0425">
        <w:t>-- **************************************************************</w:t>
      </w:r>
    </w:p>
    <w:p w14:paraId="7202D2E5" w14:textId="77777777" w:rsidR="007F1313" w:rsidRPr="00FD0425" w:rsidRDefault="007F1313" w:rsidP="007F1313">
      <w:pPr>
        <w:pStyle w:val="PL"/>
      </w:pPr>
    </w:p>
    <w:p w14:paraId="716190E7" w14:textId="77777777" w:rsidR="007F1313" w:rsidRPr="00FD0425" w:rsidRDefault="007F1313" w:rsidP="007F1313">
      <w:pPr>
        <w:pStyle w:val="PL"/>
        <w:rPr>
          <w:rFonts w:eastAsia="MS Mincho" w:cs="Arial"/>
          <w:lang w:eastAsia="ja-JP"/>
        </w:rPr>
      </w:pPr>
      <w:r w:rsidRPr="00FD0425">
        <w:rPr>
          <w:lang w:eastAsia="ja-JP"/>
        </w:rPr>
        <w:t>maxEARFCN</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 xml:space="preserve">INTEGER ::= </w:t>
      </w:r>
      <w:r w:rsidRPr="00FD0425">
        <w:rPr>
          <w:lang w:eastAsia="zh-CN"/>
        </w:rPr>
        <w:t>262143</w:t>
      </w:r>
    </w:p>
    <w:p w14:paraId="4700D58B" w14:textId="77777777" w:rsidR="007F1313" w:rsidRPr="00FD0425" w:rsidRDefault="007F1313" w:rsidP="007F1313">
      <w:pPr>
        <w:pStyle w:val="PL"/>
        <w:rPr>
          <w:noProof w:val="0"/>
          <w:szCs w:val="16"/>
        </w:rPr>
      </w:pPr>
      <w:r w:rsidRPr="00FD0425">
        <w:rPr>
          <w:rFonts w:eastAsia="MS Mincho" w:cs="Arial"/>
          <w:lang w:eastAsia="ja-JP"/>
        </w:rPr>
        <w:t>maxnoofAllowedAreas</w:t>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t>INTEGER ::= 16</w:t>
      </w:r>
    </w:p>
    <w:p w14:paraId="060D176E" w14:textId="77777777" w:rsidR="007F1313" w:rsidRPr="00FD0425" w:rsidRDefault="007F1313" w:rsidP="007F1313">
      <w:pPr>
        <w:pStyle w:val="PL"/>
        <w:rPr>
          <w:snapToGrid w:val="0"/>
        </w:rPr>
      </w:pPr>
      <w:r w:rsidRPr="00FD0425">
        <w:rPr>
          <w:snapToGrid w:val="0"/>
        </w:rPr>
        <w:t>maxnoofAMFRegions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16</w:t>
      </w:r>
    </w:p>
    <w:p w14:paraId="3F4899F2" w14:textId="77777777" w:rsidR="007F1313" w:rsidRPr="00FD0425" w:rsidRDefault="007F1313" w:rsidP="007F1313">
      <w:pPr>
        <w:pStyle w:val="PL"/>
        <w:rPr>
          <w:noProof w:val="0"/>
          <w:szCs w:val="16"/>
        </w:rPr>
      </w:pPr>
      <w:r w:rsidRPr="00FD0425">
        <w:rPr>
          <w:noProof w:val="0"/>
          <w:szCs w:val="16"/>
        </w:rPr>
        <w:t>maxnoofAoIs</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t>INTEGER ::= 64</w:t>
      </w:r>
    </w:p>
    <w:p w14:paraId="5F46C196" w14:textId="77777777" w:rsidR="007F1313" w:rsidRPr="009D59B4" w:rsidRDefault="007F1313" w:rsidP="007F1313">
      <w:pPr>
        <w:pStyle w:val="PL"/>
        <w:rPr>
          <w:noProof w:val="0"/>
          <w:snapToGrid w:val="0"/>
          <w:lang w:val="sv-SE"/>
        </w:rPr>
      </w:pPr>
      <w:r w:rsidRPr="009D59B4">
        <w:rPr>
          <w:noProof w:val="0"/>
          <w:snapToGrid w:val="0"/>
          <w:lang w:val="sv-SE"/>
        </w:rPr>
        <w:t>maxnoofBluetoothName</w:t>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t>INTEGER ::= 4</w:t>
      </w:r>
    </w:p>
    <w:p w14:paraId="387D8E2E" w14:textId="77777777" w:rsidR="007F1313" w:rsidRPr="001C26F6" w:rsidRDefault="007F1313" w:rsidP="007F1313">
      <w:pPr>
        <w:pStyle w:val="PL"/>
        <w:rPr>
          <w:lang w:val="sv-SE" w:eastAsia="ja-JP"/>
        </w:rPr>
      </w:pPr>
      <w:r w:rsidRPr="001C26F6">
        <w:rPr>
          <w:lang w:val="sv-SE"/>
        </w:rPr>
        <w:t>maxnoofBPLMNs</w:t>
      </w:r>
      <w:r w:rsidRPr="001C26F6">
        <w:rPr>
          <w:lang w:val="sv-SE"/>
        </w:rPr>
        <w:tab/>
      </w:r>
      <w:r w:rsidRPr="001C26F6">
        <w:rPr>
          <w:lang w:val="sv-SE"/>
        </w:rPr>
        <w:tab/>
      </w:r>
      <w:r w:rsidRPr="001C26F6">
        <w:rPr>
          <w:lang w:val="sv-SE"/>
        </w:rPr>
        <w:tab/>
      </w:r>
      <w:r w:rsidRPr="001C26F6">
        <w:rPr>
          <w:lang w:val="sv-SE"/>
        </w:rPr>
        <w:tab/>
      </w:r>
      <w:r w:rsidRPr="001C26F6">
        <w:rPr>
          <w:lang w:val="sv-SE"/>
        </w:rPr>
        <w:tab/>
      </w:r>
      <w:r w:rsidRPr="001C26F6">
        <w:rPr>
          <w:lang w:val="sv-SE"/>
        </w:rPr>
        <w:tab/>
      </w:r>
      <w:r w:rsidRPr="001C26F6">
        <w:rPr>
          <w:lang w:val="sv-SE"/>
        </w:rPr>
        <w:tab/>
      </w:r>
      <w:r w:rsidRPr="001C26F6">
        <w:rPr>
          <w:lang w:val="sv-SE"/>
        </w:rPr>
        <w:tab/>
        <w:t>INTEGER ::= 12</w:t>
      </w:r>
    </w:p>
    <w:p w14:paraId="43C449C3" w14:textId="77777777" w:rsidR="007F1313" w:rsidRPr="001C26F6" w:rsidRDefault="007F1313" w:rsidP="007F1313">
      <w:pPr>
        <w:pStyle w:val="PL"/>
        <w:rPr>
          <w:lang w:val="sv-SE" w:eastAsia="ja-JP"/>
        </w:rPr>
      </w:pPr>
      <w:r w:rsidRPr="001C26F6">
        <w:rPr>
          <w:noProof w:val="0"/>
          <w:snapToGrid w:val="0"/>
          <w:lang w:val="sv-SE"/>
        </w:rPr>
        <w:t>maxnoofCAGs</w:t>
      </w:r>
      <w:r w:rsidRPr="001C26F6">
        <w:rPr>
          <w:noProof w:val="0"/>
          <w:snapToGrid w:val="0"/>
          <w:lang w:val="sv-SE"/>
        </w:rPr>
        <w:tab/>
      </w:r>
      <w:r w:rsidRPr="001C26F6">
        <w:rPr>
          <w:noProof w:val="0"/>
          <w:snapToGrid w:val="0"/>
          <w:lang w:val="sv-SE"/>
        </w:rPr>
        <w:tab/>
      </w:r>
      <w:r w:rsidRPr="001C26F6">
        <w:rPr>
          <w:noProof w:val="0"/>
          <w:snapToGrid w:val="0"/>
          <w:lang w:val="sv-SE"/>
        </w:rPr>
        <w:tab/>
      </w:r>
      <w:r w:rsidRPr="001C26F6">
        <w:rPr>
          <w:noProof w:val="0"/>
          <w:snapToGrid w:val="0"/>
          <w:lang w:val="sv-SE"/>
        </w:rPr>
        <w:tab/>
      </w:r>
      <w:r w:rsidRPr="001C26F6">
        <w:rPr>
          <w:noProof w:val="0"/>
          <w:snapToGrid w:val="0"/>
          <w:lang w:val="sv-SE"/>
        </w:rPr>
        <w:tab/>
      </w:r>
      <w:r w:rsidRPr="001C26F6">
        <w:rPr>
          <w:noProof w:val="0"/>
          <w:snapToGrid w:val="0"/>
          <w:lang w:val="sv-SE"/>
        </w:rPr>
        <w:tab/>
      </w:r>
      <w:r w:rsidRPr="001C26F6">
        <w:rPr>
          <w:noProof w:val="0"/>
          <w:snapToGrid w:val="0"/>
          <w:lang w:val="sv-SE"/>
        </w:rPr>
        <w:tab/>
      </w:r>
      <w:r w:rsidRPr="001C26F6">
        <w:rPr>
          <w:noProof w:val="0"/>
          <w:snapToGrid w:val="0"/>
          <w:lang w:val="sv-SE"/>
        </w:rPr>
        <w:tab/>
      </w:r>
      <w:r w:rsidRPr="001C26F6">
        <w:rPr>
          <w:noProof w:val="0"/>
          <w:snapToGrid w:val="0"/>
          <w:lang w:val="sv-SE"/>
        </w:rPr>
        <w:tab/>
      </w:r>
      <w:r w:rsidRPr="001C26F6">
        <w:rPr>
          <w:lang w:val="sv-SE"/>
        </w:rPr>
        <w:t>INTEGER ::= 12</w:t>
      </w:r>
    </w:p>
    <w:p w14:paraId="5C4E8984" w14:textId="77777777" w:rsidR="007F1313" w:rsidRPr="001C26F6" w:rsidRDefault="007F1313" w:rsidP="007F1313">
      <w:pPr>
        <w:pStyle w:val="PL"/>
        <w:rPr>
          <w:lang w:val="sv-SE"/>
        </w:rPr>
      </w:pPr>
      <w:r w:rsidRPr="001C26F6">
        <w:rPr>
          <w:noProof w:val="0"/>
          <w:snapToGrid w:val="0"/>
          <w:lang w:val="sv-SE"/>
        </w:rPr>
        <w:t>maxnoofCAGsperPLMN</w:t>
      </w:r>
      <w:r w:rsidRPr="001C26F6">
        <w:rPr>
          <w:noProof w:val="0"/>
          <w:snapToGrid w:val="0"/>
          <w:lang w:val="sv-SE"/>
        </w:rPr>
        <w:tab/>
      </w:r>
      <w:r w:rsidRPr="001C26F6">
        <w:rPr>
          <w:noProof w:val="0"/>
          <w:snapToGrid w:val="0"/>
          <w:lang w:val="sv-SE"/>
        </w:rPr>
        <w:tab/>
      </w:r>
      <w:r w:rsidRPr="001C26F6">
        <w:rPr>
          <w:noProof w:val="0"/>
          <w:snapToGrid w:val="0"/>
          <w:lang w:val="sv-SE"/>
        </w:rPr>
        <w:tab/>
      </w:r>
      <w:r w:rsidRPr="001C26F6">
        <w:rPr>
          <w:noProof w:val="0"/>
          <w:snapToGrid w:val="0"/>
          <w:lang w:val="sv-SE"/>
        </w:rPr>
        <w:tab/>
      </w:r>
      <w:r w:rsidRPr="001C26F6">
        <w:rPr>
          <w:noProof w:val="0"/>
          <w:snapToGrid w:val="0"/>
          <w:lang w:val="sv-SE"/>
        </w:rPr>
        <w:tab/>
      </w:r>
      <w:r w:rsidRPr="001C26F6">
        <w:rPr>
          <w:noProof w:val="0"/>
          <w:snapToGrid w:val="0"/>
          <w:lang w:val="sv-SE"/>
        </w:rPr>
        <w:tab/>
      </w:r>
      <w:r w:rsidRPr="001C26F6">
        <w:rPr>
          <w:noProof w:val="0"/>
          <w:snapToGrid w:val="0"/>
          <w:lang w:val="sv-SE"/>
        </w:rPr>
        <w:tab/>
        <w:t>INTEGER ::= 256</w:t>
      </w:r>
    </w:p>
    <w:p w14:paraId="4BFE7853" w14:textId="77777777" w:rsidR="007F1313" w:rsidRPr="00E5334B" w:rsidRDefault="007F1313" w:rsidP="007F1313">
      <w:pPr>
        <w:pStyle w:val="PL"/>
        <w:rPr>
          <w:snapToGrid w:val="0"/>
          <w:lang w:val="sv-SE"/>
        </w:rPr>
      </w:pPr>
      <w:r w:rsidRPr="00E5334B">
        <w:rPr>
          <w:snapToGrid w:val="0"/>
          <w:lang w:val="sv-SE"/>
        </w:rPr>
        <w:t>maxnoofCellIDforMDT</w:t>
      </w:r>
      <w:r w:rsidRPr="00E5334B">
        <w:rPr>
          <w:snapToGrid w:val="0"/>
          <w:lang w:val="sv-SE"/>
        </w:rPr>
        <w:tab/>
      </w:r>
      <w:r w:rsidRPr="00E5334B">
        <w:rPr>
          <w:snapToGrid w:val="0"/>
          <w:lang w:val="sv-SE"/>
        </w:rPr>
        <w:tab/>
      </w:r>
      <w:r w:rsidRPr="00E5334B">
        <w:rPr>
          <w:snapToGrid w:val="0"/>
          <w:lang w:val="sv-SE"/>
        </w:rPr>
        <w:tab/>
      </w:r>
      <w:r w:rsidRPr="00E5334B">
        <w:rPr>
          <w:snapToGrid w:val="0"/>
          <w:lang w:val="sv-SE"/>
        </w:rPr>
        <w:tab/>
      </w:r>
      <w:r w:rsidRPr="00E5334B">
        <w:rPr>
          <w:snapToGrid w:val="0"/>
          <w:lang w:val="sv-SE"/>
        </w:rPr>
        <w:tab/>
      </w:r>
      <w:r w:rsidRPr="00E5334B">
        <w:rPr>
          <w:snapToGrid w:val="0"/>
          <w:lang w:val="sv-SE"/>
        </w:rPr>
        <w:tab/>
      </w:r>
      <w:r w:rsidRPr="00E5334B">
        <w:rPr>
          <w:snapToGrid w:val="0"/>
          <w:lang w:val="sv-SE"/>
        </w:rPr>
        <w:tab/>
        <w:t>INTEGER ::= 32</w:t>
      </w:r>
    </w:p>
    <w:p w14:paraId="7C5AED27" w14:textId="77777777" w:rsidR="007F1313" w:rsidRPr="001C26F6" w:rsidRDefault="007F1313" w:rsidP="007F1313">
      <w:pPr>
        <w:pStyle w:val="PL"/>
        <w:rPr>
          <w:noProof w:val="0"/>
          <w:snapToGrid w:val="0"/>
          <w:lang w:val="sv-SE" w:eastAsia="zh-CN"/>
        </w:rPr>
      </w:pPr>
      <w:r w:rsidRPr="001C26F6">
        <w:rPr>
          <w:noProof w:val="0"/>
          <w:snapToGrid w:val="0"/>
          <w:lang w:val="sv-SE" w:eastAsia="zh-CN"/>
        </w:rPr>
        <w:t>maxnoofCellsinAoI</w:t>
      </w:r>
      <w:r w:rsidRPr="001C26F6">
        <w:rPr>
          <w:noProof w:val="0"/>
          <w:snapToGrid w:val="0"/>
          <w:lang w:val="sv-SE" w:eastAsia="zh-CN"/>
        </w:rPr>
        <w:tab/>
      </w:r>
      <w:r w:rsidRPr="001C26F6">
        <w:rPr>
          <w:noProof w:val="0"/>
          <w:snapToGrid w:val="0"/>
          <w:lang w:val="sv-SE" w:eastAsia="zh-CN"/>
        </w:rPr>
        <w:tab/>
      </w:r>
      <w:r w:rsidRPr="001C26F6">
        <w:rPr>
          <w:noProof w:val="0"/>
          <w:snapToGrid w:val="0"/>
          <w:lang w:val="sv-SE" w:eastAsia="zh-CN"/>
        </w:rPr>
        <w:tab/>
      </w:r>
      <w:r w:rsidRPr="001C26F6">
        <w:rPr>
          <w:noProof w:val="0"/>
          <w:snapToGrid w:val="0"/>
          <w:lang w:val="sv-SE" w:eastAsia="zh-CN"/>
        </w:rPr>
        <w:tab/>
      </w:r>
      <w:r w:rsidRPr="001C26F6">
        <w:rPr>
          <w:noProof w:val="0"/>
          <w:snapToGrid w:val="0"/>
          <w:lang w:val="sv-SE" w:eastAsia="zh-CN"/>
        </w:rPr>
        <w:tab/>
      </w:r>
      <w:r w:rsidRPr="001C26F6">
        <w:rPr>
          <w:noProof w:val="0"/>
          <w:snapToGrid w:val="0"/>
          <w:lang w:val="sv-SE" w:eastAsia="zh-CN"/>
        </w:rPr>
        <w:tab/>
      </w:r>
      <w:r w:rsidRPr="001C26F6">
        <w:rPr>
          <w:noProof w:val="0"/>
          <w:snapToGrid w:val="0"/>
          <w:lang w:val="sv-SE" w:eastAsia="zh-CN"/>
        </w:rPr>
        <w:tab/>
        <w:t>INTEGER ::= 256</w:t>
      </w:r>
    </w:p>
    <w:p w14:paraId="4748EBAD" w14:textId="77777777" w:rsidR="007F1313" w:rsidRPr="001C26F6" w:rsidRDefault="007F1313" w:rsidP="007F1313">
      <w:pPr>
        <w:pStyle w:val="PL"/>
        <w:rPr>
          <w:lang w:val="sv-SE"/>
        </w:rPr>
      </w:pPr>
      <w:r w:rsidRPr="001C26F6">
        <w:rPr>
          <w:noProof w:val="0"/>
          <w:szCs w:val="16"/>
          <w:lang w:val="sv-SE"/>
        </w:rPr>
        <w:t>maxnoofCellsinUEHistoryInfo</w:t>
      </w:r>
      <w:r w:rsidRPr="001C26F6">
        <w:rPr>
          <w:noProof w:val="0"/>
          <w:szCs w:val="16"/>
          <w:lang w:val="sv-SE"/>
        </w:rPr>
        <w:tab/>
      </w:r>
      <w:r w:rsidRPr="001C26F6">
        <w:rPr>
          <w:noProof w:val="0"/>
          <w:szCs w:val="16"/>
          <w:lang w:val="sv-SE"/>
        </w:rPr>
        <w:tab/>
      </w:r>
      <w:r w:rsidRPr="001C26F6">
        <w:rPr>
          <w:noProof w:val="0"/>
          <w:szCs w:val="16"/>
          <w:lang w:val="sv-SE"/>
        </w:rPr>
        <w:tab/>
      </w:r>
      <w:r w:rsidRPr="001C26F6">
        <w:rPr>
          <w:noProof w:val="0"/>
          <w:szCs w:val="16"/>
          <w:lang w:val="sv-SE"/>
        </w:rPr>
        <w:tab/>
      </w:r>
      <w:r w:rsidRPr="001C26F6">
        <w:rPr>
          <w:noProof w:val="0"/>
          <w:szCs w:val="16"/>
          <w:lang w:val="sv-SE"/>
        </w:rPr>
        <w:tab/>
      </w:r>
      <w:r w:rsidRPr="001C26F6">
        <w:rPr>
          <w:lang w:val="sv-SE"/>
        </w:rPr>
        <w:t>INTEGER ::= 16</w:t>
      </w:r>
    </w:p>
    <w:p w14:paraId="53862516" w14:textId="77777777" w:rsidR="007F1313" w:rsidRPr="001C26F6" w:rsidRDefault="007F1313" w:rsidP="007F1313">
      <w:pPr>
        <w:pStyle w:val="PL"/>
        <w:rPr>
          <w:lang w:val="sv-SE"/>
        </w:rPr>
      </w:pPr>
      <w:r w:rsidRPr="001C26F6">
        <w:rPr>
          <w:lang w:val="sv-SE"/>
        </w:rPr>
        <w:t>maxnoofCellsinNG-RANnode</w:t>
      </w:r>
      <w:r w:rsidRPr="001C26F6">
        <w:rPr>
          <w:lang w:val="sv-SE"/>
        </w:rPr>
        <w:tab/>
      </w:r>
      <w:r w:rsidRPr="001C26F6">
        <w:rPr>
          <w:lang w:val="sv-SE"/>
        </w:rPr>
        <w:tab/>
      </w:r>
      <w:r w:rsidRPr="001C26F6">
        <w:rPr>
          <w:lang w:val="sv-SE"/>
        </w:rPr>
        <w:tab/>
      </w:r>
      <w:r w:rsidRPr="001C26F6">
        <w:rPr>
          <w:lang w:val="sv-SE"/>
        </w:rPr>
        <w:tab/>
      </w:r>
      <w:r w:rsidRPr="001C26F6">
        <w:rPr>
          <w:lang w:val="sv-SE"/>
        </w:rPr>
        <w:tab/>
        <w:t>INTEGER ::= 16384</w:t>
      </w:r>
    </w:p>
    <w:p w14:paraId="5C49A3A4" w14:textId="77777777" w:rsidR="007F1313" w:rsidRPr="00511CE7" w:rsidRDefault="007F1313" w:rsidP="007F1313">
      <w:pPr>
        <w:pStyle w:val="PL"/>
        <w:rPr>
          <w:lang w:val="sv-SE"/>
        </w:rPr>
      </w:pPr>
      <w:r w:rsidRPr="00511CE7">
        <w:rPr>
          <w:lang w:val="sv-SE"/>
        </w:rPr>
        <w:t>maxnoofCellsinRNA</w:t>
      </w:r>
      <w:r w:rsidRPr="00511CE7">
        <w:rPr>
          <w:lang w:val="sv-SE"/>
        </w:rPr>
        <w:tab/>
      </w:r>
      <w:r w:rsidRPr="00511CE7">
        <w:rPr>
          <w:lang w:val="sv-SE"/>
        </w:rPr>
        <w:tab/>
      </w:r>
      <w:r w:rsidRPr="00511CE7">
        <w:rPr>
          <w:lang w:val="sv-SE"/>
        </w:rPr>
        <w:tab/>
      </w:r>
      <w:r w:rsidRPr="00511CE7">
        <w:rPr>
          <w:lang w:val="sv-SE"/>
        </w:rPr>
        <w:tab/>
      </w:r>
      <w:r w:rsidRPr="00511CE7">
        <w:rPr>
          <w:lang w:val="sv-SE"/>
        </w:rPr>
        <w:tab/>
      </w:r>
      <w:r w:rsidRPr="00511CE7">
        <w:rPr>
          <w:lang w:val="sv-SE"/>
        </w:rPr>
        <w:tab/>
      </w:r>
      <w:r w:rsidRPr="00511CE7">
        <w:rPr>
          <w:lang w:val="sv-SE"/>
        </w:rPr>
        <w:tab/>
        <w:t>INTEGER ::= 32</w:t>
      </w:r>
    </w:p>
    <w:p w14:paraId="1017C4F0" w14:textId="77777777" w:rsidR="007F1313" w:rsidRPr="00511CE7" w:rsidRDefault="007F1313" w:rsidP="007F1313">
      <w:pPr>
        <w:pStyle w:val="PL"/>
        <w:rPr>
          <w:noProof w:val="0"/>
          <w:lang w:val="sv-SE"/>
        </w:rPr>
      </w:pPr>
      <w:r w:rsidRPr="00511CE7">
        <w:rPr>
          <w:noProof w:val="0"/>
          <w:snapToGrid w:val="0"/>
          <w:lang w:val="sv-SE"/>
        </w:rPr>
        <w:t>maxnoofCellsUEMovingTrajectory</w:t>
      </w:r>
      <w:r w:rsidRPr="00511CE7">
        <w:rPr>
          <w:noProof w:val="0"/>
          <w:snapToGrid w:val="0"/>
          <w:lang w:val="sv-SE"/>
        </w:rPr>
        <w:tab/>
      </w:r>
      <w:r w:rsidRPr="00511CE7">
        <w:rPr>
          <w:noProof w:val="0"/>
          <w:snapToGrid w:val="0"/>
          <w:lang w:val="sv-SE"/>
        </w:rPr>
        <w:tab/>
      </w:r>
      <w:r w:rsidRPr="00511CE7">
        <w:rPr>
          <w:noProof w:val="0"/>
          <w:snapToGrid w:val="0"/>
          <w:lang w:val="sv-SE"/>
        </w:rPr>
        <w:tab/>
      </w:r>
      <w:r w:rsidRPr="00511CE7">
        <w:rPr>
          <w:noProof w:val="0"/>
          <w:snapToGrid w:val="0"/>
          <w:lang w:val="sv-SE"/>
        </w:rPr>
        <w:tab/>
        <w:t>INTEGER ::= 16</w:t>
      </w:r>
    </w:p>
    <w:p w14:paraId="7AEAF66A" w14:textId="77777777" w:rsidR="007F1313" w:rsidRPr="00511CE7" w:rsidRDefault="007F1313" w:rsidP="007F1313">
      <w:pPr>
        <w:pStyle w:val="PL"/>
        <w:rPr>
          <w:lang w:val="sv-SE"/>
        </w:rPr>
      </w:pPr>
      <w:r w:rsidRPr="00511CE7">
        <w:rPr>
          <w:lang w:val="sv-SE"/>
        </w:rPr>
        <w:t>maxnoofDRBs</w:t>
      </w:r>
      <w:r w:rsidRPr="00511CE7">
        <w:rPr>
          <w:lang w:val="sv-SE"/>
        </w:rPr>
        <w:tab/>
      </w:r>
      <w:r w:rsidRPr="00511CE7">
        <w:rPr>
          <w:lang w:val="sv-SE"/>
        </w:rPr>
        <w:tab/>
      </w:r>
      <w:r w:rsidRPr="00511CE7">
        <w:rPr>
          <w:lang w:val="sv-SE"/>
        </w:rPr>
        <w:tab/>
      </w:r>
      <w:r w:rsidRPr="00511CE7">
        <w:rPr>
          <w:lang w:val="sv-SE"/>
        </w:rPr>
        <w:tab/>
      </w:r>
      <w:r w:rsidRPr="00511CE7">
        <w:rPr>
          <w:lang w:val="sv-SE"/>
        </w:rPr>
        <w:tab/>
      </w:r>
      <w:r w:rsidRPr="00511CE7">
        <w:rPr>
          <w:lang w:val="sv-SE"/>
        </w:rPr>
        <w:tab/>
      </w:r>
      <w:r w:rsidRPr="00511CE7">
        <w:rPr>
          <w:lang w:val="sv-SE"/>
        </w:rPr>
        <w:tab/>
      </w:r>
      <w:r w:rsidRPr="00511CE7">
        <w:rPr>
          <w:lang w:val="sv-SE"/>
        </w:rPr>
        <w:tab/>
      </w:r>
      <w:r w:rsidRPr="00511CE7">
        <w:rPr>
          <w:lang w:val="sv-SE"/>
        </w:rPr>
        <w:tab/>
        <w:t>INTEGER ::= 32</w:t>
      </w:r>
    </w:p>
    <w:p w14:paraId="22FC286F" w14:textId="77777777" w:rsidR="007F1313" w:rsidRPr="00FD0425" w:rsidRDefault="007F1313" w:rsidP="007F1313">
      <w:pPr>
        <w:pStyle w:val="PL"/>
      </w:pPr>
      <w:r w:rsidRPr="00FD0425">
        <w:t>maxnoofEUTRABands</w:t>
      </w:r>
      <w:r w:rsidRPr="00FD0425">
        <w:tab/>
      </w:r>
      <w:r w:rsidRPr="00FD0425">
        <w:tab/>
      </w:r>
      <w:r w:rsidRPr="00FD0425">
        <w:tab/>
      </w:r>
      <w:r w:rsidRPr="00FD0425">
        <w:tab/>
      </w:r>
      <w:r w:rsidRPr="00FD0425">
        <w:tab/>
      </w:r>
      <w:r w:rsidRPr="00FD0425">
        <w:tab/>
      </w:r>
      <w:r w:rsidRPr="00FD0425">
        <w:tab/>
        <w:t>INTEGER ::= 16</w:t>
      </w:r>
    </w:p>
    <w:p w14:paraId="3EA801C4" w14:textId="77777777" w:rsidR="007F1313" w:rsidRPr="00FD0425" w:rsidRDefault="007F1313" w:rsidP="007F1313">
      <w:pPr>
        <w:pStyle w:val="PL"/>
      </w:pPr>
      <w:r w:rsidRPr="00FD0425">
        <w:rPr>
          <w:noProof w:val="0"/>
          <w:snapToGrid w:val="0"/>
        </w:rPr>
        <w:t>maxnoofEUTRABPLMNs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INTEGER ::= 6</w:t>
      </w:r>
    </w:p>
    <w:p w14:paraId="4E589511" w14:textId="77777777" w:rsidR="007F1313" w:rsidRPr="00FD0425" w:rsidRDefault="007F1313" w:rsidP="007F1313">
      <w:pPr>
        <w:pStyle w:val="PL"/>
        <w:rPr>
          <w:noProof w:val="0"/>
          <w:snapToGrid w:val="0"/>
        </w:rPr>
      </w:pPr>
      <w:r w:rsidRPr="00FD0425">
        <w:rPr>
          <w:noProof w:val="0"/>
          <w:snapToGrid w:val="0"/>
        </w:rPr>
        <w:t>maxnoofEPLMNs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 15</w:t>
      </w:r>
    </w:p>
    <w:p w14:paraId="375B975A" w14:textId="77777777" w:rsidR="007F1313" w:rsidRPr="00473E54" w:rsidRDefault="007F1313" w:rsidP="007F1313">
      <w:pPr>
        <w:pStyle w:val="PL"/>
        <w:rPr>
          <w:noProof w:val="0"/>
          <w:snapToGrid w:val="0"/>
        </w:rPr>
      </w:pPr>
      <w:r w:rsidRPr="009354E2">
        <w:rPr>
          <w:noProof w:val="0"/>
          <w:snapToGrid w:val="0"/>
        </w:rPr>
        <w:t>maxnoofExtSliceItems</w:t>
      </w:r>
      <w:r w:rsidRPr="009354E2">
        <w:rPr>
          <w:noProof w:val="0"/>
          <w:snapToGrid w:val="0"/>
        </w:rPr>
        <w:tab/>
      </w:r>
      <w:r w:rsidRPr="009354E2">
        <w:rPr>
          <w:noProof w:val="0"/>
          <w:snapToGrid w:val="0"/>
        </w:rPr>
        <w:tab/>
      </w:r>
      <w:r w:rsidRPr="00473E54">
        <w:rPr>
          <w:noProof w:val="0"/>
          <w:snapToGrid w:val="0"/>
        </w:rPr>
        <w:tab/>
      </w:r>
      <w:r w:rsidRPr="00473E54">
        <w:rPr>
          <w:noProof w:val="0"/>
          <w:snapToGrid w:val="0"/>
        </w:rPr>
        <w:tab/>
      </w:r>
      <w:r w:rsidRPr="00473E54">
        <w:rPr>
          <w:noProof w:val="0"/>
          <w:snapToGrid w:val="0"/>
        </w:rPr>
        <w:tab/>
      </w:r>
      <w:r w:rsidRPr="00473E54">
        <w:rPr>
          <w:noProof w:val="0"/>
          <w:snapToGrid w:val="0"/>
        </w:rPr>
        <w:tab/>
        <w:t xml:space="preserve">INTEGER ::= </w:t>
      </w:r>
      <w:r>
        <w:rPr>
          <w:noProof w:val="0"/>
          <w:snapToGrid w:val="0"/>
        </w:rPr>
        <w:t>65535</w:t>
      </w:r>
    </w:p>
    <w:p w14:paraId="4FCA19EE" w14:textId="77777777" w:rsidR="007F1313" w:rsidRPr="00FD0425" w:rsidRDefault="007F1313" w:rsidP="007F1313">
      <w:pPr>
        <w:pStyle w:val="PL"/>
        <w:rPr>
          <w:noProof w:val="0"/>
          <w:snapToGrid w:val="0"/>
        </w:rPr>
      </w:pPr>
      <w:r w:rsidRPr="00FD0425">
        <w:rPr>
          <w:noProof w:val="0"/>
          <w:snapToGrid w:val="0"/>
          <w:lang w:eastAsia="zh-CN"/>
        </w:rPr>
        <w:t>maxnoof</w:t>
      </w:r>
      <w:r>
        <w:rPr>
          <w:noProof w:val="0"/>
          <w:snapToGrid w:val="0"/>
          <w:lang w:eastAsia="zh-CN"/>
        </w:rPr>
        <w:t>EPLMNsplus1</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rPr>
        <w:t>INTEGER ::= 1</w:t>
      </w:r>
      <w:r>
        <w:rPr>
          <w:noProof w:val="0"/>
          <w:snapToGrid w:val="0"/>
        </w:rPr>
        <w:t>6</w:t>
      </w:r>
    </w:p>
    <w:p w14:paraId="1751AF2F" w14:textId="77777777" w:rsidR="007F1313" w:rsidRPr="00FD0425" w:rsidRDefault="007F1313" w:rsidP="007F1313">
      <w:pPr>
        <w:pStyle w:val="PL"/>
        <w:rPr>
          <w:rFonts w:eastAsia="MS Mincho" w:cs="Arial"/>
          <w:lang w:eastAsia="ja-JP"/>
        </w:rPr>
      </w:pPr>
      <w:r w:rsidRPr="00FD0425">
        <w:rPr>
          <w:rFonts w:eastAsia="MS Mincho" w:cs="Arial"/>
          <w:lang w:eastAsia="ja-JP"/>
        </w:rPr>
        <w:t>maxnoofForbiddenTACs</w:t>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t>INTEGER ::= 4096</w:t>
      </w:r>
    </w:p>
    <w:p w14:paraId="33BA4AE2" w14:textId="77777777" w:rsidR="007F1313" w:rsidRPr="009354E2" w:rsidRDefault="007F1313" w:rsidP="007F1313">
      <w:pPr>
        <w:pStyle w:val="PL"/>
        <w:rPr>
          <w:noProof w:val="0"/>
          <w:snapToGrid w:val="0"/>
          <w:lang w:val="sv-SE"/>
        </w:rPr>
      </w:pPr>
      <w:r w:rsidRPr="009354E2">
        <w:rPr>
          <w:lang w:val="sv-SE"/>
        </w:rPr>
        <w:t>maxnoofFreqforMDT</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8</w:t>
      </w:r>
    </w:p>
    <w:p w14:paraId="0CD78B68" w14:textId="77777777" w:rsidR="007F1313" w:rsidRPr="00FD0425" w:rsidRDefault="007F1313" w:rsidP="007F1313">
      <w:pPr>
        <w:pStyle w:val="PL"/>
      </w:pPr>
      <w:r w:rsidRPr="00FD0425">
        <w:t>maxnoofMBSFNEUTRA</w:t>
      </w:r>
      <w:r w:rsidRPr="00FD0425">
        <w:tab/>
      </w:r>
      <w:r w:rsidRPr="00FD0425">
        <w:tab/>
      </w:r>
      <w:r w:rsidRPr="00FD0425">
        <w:tab/>
      </w:r>
      <w:r w:rsidRPr="00FD0425">
        <w:tab/>
      </w:r>
      <w:r w:rsidRPr="00FD0425">
        <w:tab/>
      </w:r>
      <w:r w:rsidRPr="00FD0425">
        <w:tab/>
      </w:r>
      <w:r w:rsidRPr="00FD0425">
        <w:tab/>
        <w:t>INTEGER ::= 8</w:t>
      </w:r>
    </w:p>
    <w:p w14:paraId="440BDD50" w14:textId="77777777" w:rsidR="007F1313" w:rsidRPr="00E5334B" w:rsidRDefault="007F1313" w:rsidP="007F1313">
      <w:pPr>
        <w:pStyle w:val="PL"/>
        <w:rPr>
          <w:noProof w:val="0"/>
          <w:snapToGrid w:val="0"/>
          <w:lang w:val="sv-SE"/>
        </w:rPr>
      </w:pPr>
      <w:r w:rsidRPr="00E5334B">
        <w:rPr>
          <w:noProof w:val="0"/>
          <w:snapToGrid w:val="0"/>
          <w:lang w:val="sv-SE"/>
        </w:rPr>
        <w:t>maxnoofMDTPLMNs</w:t>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t>INTEGER ::= 16</w:t>
      </w:r>
    </w:p>
    <w:p w14:paraId="16361950" w14:textId="77777777" w:rsidR="007F1313" w:rsidRPr="00FD0425" w:rsidRDefault="007F1313" w:rsidP="007F1313">
      <w:pPr>
        <w:pStyle w:val="PL"/>
      </w:pPr>
      <w:r w:rsidRPr="00FD0425">
        <w:t>maxnoofMultiConnectivityMinusOne</w:t>
      </w:r>
      <w:r>
        <w:tab/>
      </w:r>
      <w:r>
        <w:tab/>
      </w:r>
      <w:r>
        <w:tab/>
      </w:r>
      <w:r w:rsidRPr="00FD0425">
        <w:t>INTEGER ::= 3</w:t>
      </w:r>
    </w:p>
    <w:p w14:paraId="3475BDF9" w14:textId="77777777" w:rsidR="007F1313" w:rsidRPr="00FD0425" w:rsidRDefault="007F1313" w:rsidP="007F1313">
      <w:pPr>
        <w:pStyle w:val="PL"/>
      </w:pPr>
      <w:r w:rsidRPr="00FD0425">
        <w:t>maxnoofNeighbours</w:t>
      </w:r>
      <w:r w:rsidRPr="00FD0425">
        <w:tab/>
      </w:r>
      <w:r w:rsidRPr="00FD0425">
        <w:tab/>
      </w:r>
      <w:r w:rsidRPr="00FD0425">
        <w:tab/>
      </w:r>
      <w:r w:rsidRPr="00FD0425">
        <w:tab/>
      </w:r>
      <w:r w:rsidRPr="00FD0425">
        <w:tab/>
      </w:r>
      <w:r w:rsidRPr="00FD0425">
        <w:tab/>
      </w:r>
      <w:r w:rsidRPr="00FD0425">
        <w:tab/>
        <w:t>INTEGER ::= 1024</w:t>
      </w:r>
    </w:p>
    <w:p w14:paraId="2405BDDE" w14:textId="77777777" w:rsidR="007F1313" w:rsidRPr="009354E2" w:rsidRDefault="007F1313" w:rsidP="007F1313">
      <w:pPr>
        <w:pStyle w:val="PL"/>
        <w:rPr>
          <w:noProof w:val="0"/>
          <w:snapToGrid w:val="0"/>
          <w:lang w:val="sv-SE"/>
        </w:rPr>
      </w:pPr>
      <w:r w:rsidRPr="009354E2">
        <w:rPr>
          <w:noProof w:val="0"/>
          <w:snapToGrid w:val="0"/>
          <w:lang w:val="sv-SE"/>
        </w:rPr>
        <w:t>maxnoofNeighPCIforMDT</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32</w:t>
      </w:r>
    </w:p>
    <w:p w14:paraId="0B51C146" w14:textId="77777777" w:rsidR="007F1313" w:rsidRDefault="007F1313" w:rsidP="007F1313">
      <w:pPr>
        <w:pStyle w:val="PL"/>
      </w:pPr>
      <w:r w:rsidRPr="009354E2">
        <w:rPr>
          <w:noProof w:val="0"/>
          <w:snapToGrid w:val="0"/>
        </w:rPr>
        <w:t>maxnoofNIDs</w:t>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INTEGER ::= 12</w:t>
      </w:r>
    </w:p>
    <w:p w14:paraId="5A7042D1" w14:textId="77777777" w:rsidR="007F1313" w:rsidRPr="00FD0425" w:rsidRDefault="007F1313" w:rsidP="007F1313">
      <w:pPr>
        <w:pStyle w:val="PL"/>
      </w:pPr>
      <w:r w:rsidRPr="00FD0425">
        <w:t>maxnoofNRCellBands</w:t>
      </w:r>
      <w:r w:rsidRPr="00FD0425">
        <w:tab/>
      </w:r>
      <w:r w:rsidRPr="00FD0425">
        <w:tab/>
      </w:r>
      <w:r w:rsidRPr="00FD0425">
        <w:tab/>
      </w:r>
      <w:r w:rsidRPr="00FD0425">
        <w:tab/>
      </w:r>
      <w:r w:rsidRPr="00FD0425">
        <w:tab/>
      </w:r>
      <w:r w:rsidRPr="00FD0425">
        <w:tab/>
      </w:r>
      <w:r w:rsidRPr="00FD0425">
        <w:tab/>
        <w:t>INTEGER ::= 32</w:t>
      </w:r>
    </w:p>
    <w:p w14:paraId="1FC02218" w14:textId="77777777" w:rsidR="007F1313" w:rsidRPr="00FD0425" w:rsidRDefault="007F1313" w:rsidP="007F1313">
      <w:pPr>
        <w:pStyle w:val="PL"/>
      </w:pPr>
      <w:r w:rsidRPr="00FD0425">
        <w:rPr>
          <w:rFonts w:eastAsia="MS Mincho" w:cs="Arial"/>
          <w:lang w:eastAsia="ja-JP"/>
        </w:rPr>
        <w:t>m</w:t>
      </w:r>
      <w:r w:rsidRPr="00FD0425">
        <w:rPr>
          <w:rFonts w:cs="Arial"/>
          <w:lang w:eastAsia="ja-JP"/>
        </w:rPr>
        <w:t>axnoofPLMNs</w:t>
      </w:r>
      <w:r w:rsidRPr="00FD0425">
        <w:tab/>
      </w:r>
      <w:r w:rsidRPr="00FD0425">
        <w:tab/>
      </w:r>
      <w:r w:rsidRPr="00FD0425">
        <w:tab/>
      </w:r>
      <w:r w:rsidRPr="00FD0425">
        <w:tab/>
      </w:r>
      <w:r w:rsidRPr="00FD0425">
        <w:tab/>
      </w:r>
      <w:r w:rsidRPr="00FD0425">
        <w:tab/>
      </w:r>
      <w:r w:rsidRPr="00FD0425">
        <w:tab/>
      </w:r>
      <w:r w:rsidRPr="00FD0425">
        <w:tab/>
        <w:t>INTEGER ::= 16</w:t>
      </w:r>
    </w:p>
    <w:p w14:paraId="28E8C837" w14:textId="77777777" w:rsidR="007F1313" w:rsidRPr="00FD0425" w:rsidRDefault="007F1313" w:rsidP="007F1313">
      <w:pPr>
        <w:pStyle w:val="PL"/>
      </w:pPr>
      <w:r w:rsidRPr="00FD0425">
        <w:t>maxnoofPDUSessions</w:t>
      </w:r>
      <w:r w:rsidRPr="00FD0425">
        <w:tab/>
      </w:r>
      <w:r w:rsidRPr="00FD0425">
        <w:tab/>
      </w:r>
      <w:r w:rsidRPr="00FD0425">
        <w:tab/>
      </w:r>
      <w:r w:rsidRPr="00FD0425">
        <w:tab/>
      </w:r>
      <w:r w:rsidRPr="00FD0425">
        <w:tab/>
      </w:r>
      <w:r w:rsidRPr="00FD0425">
        <w:tab/>
      </w:r>
      <w:r w:rsidRPr="00FD0425">
        <w:tab/>
        <w:t>INTEGER ::= 256</w:t>
      </w:r>
    </w:p>
    <w:p w14:paraId="0555A320" w14:textId="77777777" w:rsidR="007F1313" w:rsidRPr="00FD0425" w:rsidRDefault="007F1313" w:rsidP="007F1313">
      <w:pPr>
        <w:pStyle w:val="PL"/>
      </w:pPr>
      <w:r w:rsidRPr="00FD0425">
        <w:rPr>
          <w:rFonts w:cs="Arial"/>
          <w:lang w:eastAsia="zh-CN"/>
        </w:rPr>
        <w:t>maxnoofProtectedResourcePatterns</w:t>
      </w:r>
      <w:r w:rsidRPr="00FD0425">
        <w:rPr>
          <w:rFonts w:cs="Arial"/>
          <w:lang w:eastAsia="zh-CN"/>
        </w:rPr>
        <w:tab/>
      </w:r>
      <w:r w:rsidRPr="00FD0425">
        <w:rPr>
          <w:snapToGrid w:val="0"/>
        </w:rPr>
        <w:tab/>
      </w:r>
      <w:r w:rsidRPr="00FD0425">
        <w:rPr>
          <w:snapToGrid w:val="0"/>
        </w:rPr>
        <w:tab/>
        <w:t>INTEGER ::= 16</w:t>
      </w:r>
    </w:p>
    <w:p w14:paraId="415FBE7E" w14:textId="77777777" w:rsidR="007F1313" w:rsidRPr="00FD0425" w:rsidRDefault="007F1313" w:rsidP="007F1313">
      <w:pPr>
        <w:pStyle w:val="PL"/>
      </w:pPr>
      <w:r w:rsidRPr="00FD0425">
        <w:rPr>
          <w:noProof w:val="0"/>
        </w:rPr>
        <w:t>maxnoofQoSFlows</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INTEGER ::= 64</w:t>
      </w:r>
    </w:p>
    <w:p w14:paraId="111BC6A3" w14:textId="77777777" w:rsidR="007F1313" w:rsidRPr="009354E2" w:rsidRDefault="007F1313" w:rsidP="007F1313">
      <w:pPr>
        <w:pStyle w:val="PL"/>
        <w:rPr>
          <w:noProof w:val="0"/>
        </w:rPr>
      </w:pPr>
      <w:r w:rsidRPr="009354E2">
        <w:rPr>
          <w:noProof w:val="0"/>
        </w:rPr>
        <w:t>maxnoofQoSParaSets</w:t>
      </w:r>
      <w:r w:rsidRPr="009354E2">
        <w:rPr>
          <w:noProof w:val="0"/>
        </w:rPr>
        <w:tab/>
      </w:r>
      <w:r w:rsidRPr="009354E2">
        <w:rPr>
          <w:noProof w:val="0"/>
        </w:rPr>
        <w:tab/>
      </w:r>
      <w:r w:rsidRPr="009354E2">
        <w:rPr>
          <w:noProof w:val="0"/>
        </w:rPr>
        <w:tab/>
      </w:r>
      <w:r w:rsidRPr="009354E2">
        <w:rPr>
          <w:noProof w:val="0"/>
        </w:rPr>
        <w:tab/>
      </w:r>
      <w:r w:rsidRPr="009354E2">
        <w:rPr>
          <w:noProof w:val="0"/>
        </w:rPr>
        <w:tab/>
      </w:r>
      <w:r w:rsidRPr="009354E2">
        <w:rPr>
          <w:noProof w:val="0"/>
        </w:rPr>
        <w:tab/>
      </w:r>
      <w:r w:rsidRPr="009354E2">
        <w:rPr>
          <w:noProof w:val="0"/>
        </w:rPr>
        <w:tab/>
        <w:t>INTEGER ::= 8</w:t>
      </w:r>
    </w:p>
    <w:p w14:paraId="71A00D0A" w14:textId="77777777" w:rsidR="007F1313" w:rsidRPr="00FD0425" w:rsidRDefault="007F1313" w:rsidP="007F1313">
      <w:pPr>
        <w:pStyle w:val="PL"/>
      </w:pPr>
      <w:r w:rsidRPr="00FD0425">
        <w:t>maxnoofRANAreaCodes</w:t>
      </w:r>
      <w:r w:rsidRPr="00FD0425">
        <w:tab/>
      </w:r>
      <w:r w:rsidRPr="00FD0425">
        <w:tab/>
      </w:r>
      <w:r w:rsidRPr="00FD0425">
        <w:tab/>
      </w:r>
      <w:r w:rsidRPr="00FD0425">
        <w:tab/>
      </w:r>
      <w:r w:rsidRPr="00FD0425">
        <w:tab/>
      </w:r>
      <w:r w:rsidRPr="00FD0425">
        <w:tab/>
      </w:r>
      <w:r w:rsidRPr="00FD0425">
        <w:tab/>
        <w:t>INTEGER ::= 32</w:t>
      </w:r>
    </w:p>
    <w:p w14:paraId="242130D2" w14:textId="77777777" w:rsidR="007F1313" w:rsidRPr="00FD0425" w:rsidRDefault="007F1313" w:rsidP="007F1313">
      <w:pPr>
        <w:pStyle w:val="PL"/>
      </w:pPr>
      <w:r w:rsidRPr="00FD0425">
        <w:t>maxnoofRANAreasinRNA</w:t>
      </w:r>
      <w:r w:rsidRPr="00FD0425">
        <w:tab/>
      </w:r>
      <w:r w:rsidRPr="00FD0425">
        <w:tab/>
      </w:r>
      <w:r w:rsidRPr="00FD0425">
        <w:tab/>
      </w:r>
      <w:r w:rsidRPr="00FD0425">
        <w:tab/>
      </w:r>
      <w:r w:rsidRPr="00FD0425">
        <w:tab/>
      </w:r>
      <w:r w:rsidRPr="00FD0425">
        <w:tab/>
        <w:t>INTEGER ::= 16</w:t>
      </w:r>
    </w:p>
    <w:p w14:paraId="285AA941" w14:textId="77777777" w:rsidR="007F1313" w:rsidRPr="00FD0425" w:rsidRDefault="007F1313" w:rsidP="007F1313">
      <w:pPr>
        <w:pStyle w:val="PL"/>
      </w:pPr>
      <w:r w:rsidRPr="00FD0425">
        <w:t>maxnoofRANNodesinAoI</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INTEGER ::= 64</w:t>
      </w:r>
    </w:p>
    <w:p w14:paraId="391BE899" w14:textId="77777777" w:rsidR="007F1313" w:rsidRPr="00FD0425" w:rsidRDefault="007F1313" w:rsidP="007F1313">
      <w:pPr>
        <w:pStyle w:val="PL"/>
      </w:pPr>
      <w:r w:rsidRPr="00FD0425">
        <w:t>maxnoofSCellGroups</w:t>
      </w:r>
      <w:r w:rsidRPr="00FD0425">
        <w:tab/>
      </w:r>
      <w:r w:rsidRPr="00FD0425">
        <w:tab/>
      </w:r>
      <w:r w:rsidRPr="00FD0425">
        <w:tab/>
      </w:r>
      <w:r w:rsidRPr="00FD0425">
        <w:tab/>
      </w:r>
      <w:r w:rsidRPr="00FD0425">
        <w:tab/>
      </w:r>
      <w:r w:rsidRPr="00FD0425">
        <w:tab/>
      </w:r>
      <w:r w:rsidRPr="00FD0425">
        <w:tab/>
        <w:t>INTEGER ::= 3</w:t>
      </w:r>
    </w:p>
    <w:p w14:paraId="7EB70215" w14:textId="77777777" w:rsidR="007F1313" w:rsidRPr="00FD0425" w:rsidRDefault="007F1313" w:rsidP="007F1313">
      <w:pPr>
        <w:pStyle w:val="PL"/>
      </w:pPr>
      <w:r w:rsidRPr="00FD0425">
        <w:t>maxnoofSCellGroupsplus1</w:t>
      </w:r>
      <w:r w:rsidRPr="00FD0425">
        <w:tab/>
      </w:r>
      <w:r w:rsidRPr="00FD0425">
        <w:tab/>
      </w:r>
      <w:r w:rsidRPr="00FD0425">
        <w:tab/>
      </w:r>
      <w:r w:rsidRPr="00FD0425">
        <w:tab/>
      </w:r>
      <w:r w:rsidRPr="00FD0425">
        <w:tab/>
      </w:r>
      <w:r w:rsidRPr="00FD0425">
        <w:tab/>
        <w:t>INTEGER ::= 4</w:t>
      </w:r>
    </w:p>
    <w:p w14:paraId="4DD7CAED" w14:textId="77777777" w:rsidR="007F1313" w:rsidRPr="009354E2" w:rsidRDefault="007F1313" w:rsidP="007F1313">
      <w:pPr>
        <w:pStyle w:val="PL"/>
        <w:rPr>
          <w:noProof w:val="0"/>
          <w:snapToGrid w:val="0"/>
          <w:lang w:val="sv-SE"/>
        </w:rPr>
      </w:pPr>
      <w:r w:rsidRPr="009354E2">
        <w:rPr>
          <w:noProof w:val="0"/>
          <w:snapToGrid w:val="0"/>
          <w:lang w:val="sv-SE"/>
        </w:rPr>
        <w:t>maxnoofSensorName</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3</w:t>
      </w:r>
    </w:p>
    <w:p w14:paraId="6A90C421" w14:textId="77777777" w:rsidR="007F1313" w:rsidRPr="00FD0425" w:rsidRDefault="007F1313" w:rsidP="007F1313">
      <w:pPr>
        <w:pStyle w:val="PL"/>
        <w:rPr>
          <w:snapToGrid w:val="0"/>
        </w:rPr>
      </w:pPr>
      <w:r w:rsidRPr="00FD0425">
        <w:t>maxnoofSliceItems</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1024</w:t>
      </w:r>
    </w:p>
    <w:p w14:paraId="4EC1249E" w14:textId="77777777" w:rsidR="007F1313" w:rsidRPr="00FD0425" w:rsidRDefault="007F1313" w:rsidP="007F1313">
      <w:pPr>
        <w:pStyle w:val="PL"/>
        <w:rPr>
          <w:snapToGrid w:val="0"/>
        </w:rPr>
      </w:pPr>
      <w:r w:rsidRPr="00FD0425">
        <w:rPr>
          <w:noProof w:val="0"/>
          <w:snapToGrid w:val="0"/>
        </w:rPr>
        <w:t>maxnoof</w:t>
      </w:r>
      <w:r>
        <w:rPr>
          <w:noProof w:val="0"/>
          <w:snapToGrid w:val="0"/>
        </w:rPr>
        <w:t>SNPNIDs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rPr>
          <w:lang w:eastAsia="ja-JP"/>
        </w:rPr>
        <w:t>INTEGER ::= 12</w:t>
      </w:r>
    </w:p>
    <w:p w14:paraId="62A69A30" w14:textId="77777777" w:rsidR="007F1313" w:rsidRPr="00FD0425" w:rsidRDefault="007F1313" w:rsidP="007F1313">
      <w:pPr>
        <w:pStyle w:val="PL"/>
        <w:rPr>
          <w:snapToGrid w:val="0"/>
          <w:lang w:eastAsia="zh-CN"/>
        </w:rPr>
      </w:pPr>
      <w:r w:rsidRPr="00FD0425">
        <w:rPr>
          <w:lang w:eastAsia="ja-JP"/>
        </w:rPr>
        <w:t>maxnoofsupportedPLMNs</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INTEGER ::= 12</w:t>
      </w:r>
    </w:p>
    <w:p w14:paraId="2C7606A5" w14:textId="77777777" w:rsidR="007F1313" w:rsidRPr="00FD0425" w:rsidRDefault="007F1313" w:rsidP="007F1313">
      <w:pPr>
        <w:pStyle w:val="PL"/>
      </w:pPr>
      <w:r w:rsidRPr="00FD0425">
        <w:rPr>
          <w:noProof w:val="0"/>
          <w:szCs w:val="16"/>
        </w:rPr>
        <w:t>maxnoofsupportedTACs</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t>INTEGER ::= 256</w:t>
      </w:r>
    </w:p>
    <w:p w14:paraId="46E9AE4D" w14:textId="77777777" w:rsidR="007F1313" w:rsidRPr="00E5334B" w:rsidRDefault="007F1313" w:rsidP="007F1313">
      <w:pPr>
        <w:pStyle w:val="PL"/>
        <w:rPr>
          <w:snapToGrid w:val="0"/>
          <w:lang w:val="sv-SE"/>
        </w:rPr>
      </w:pPr>
      <w:r w:rsidRPr="00E5334B">
        <w:rPr>
          <w:snapToGrid w:val="0"/>
          <w:lang w:val="sv-SE"/>
        </w:rPr>
        <w:t>maxnoofTAforMDT</w:t>
      </w:r>
      <w:r w:rsidRPr="00E5334B">
        <w:rPr>
          <w:snapToGrid w:val="0"/>
          <w:lang w:val="sv-SE"/>
        </w:rPr>
        <w:tab/>
      </w:r>
      <w:r w:rsidRPr="00E5334B">
        <w:rPr>
          <w:snapToGrid w:val="0"/>
          <w:lang w:val="sv-SE"/>
        </w:rPr>
        <w:tab/>
      </w:r>
      <w:r w:rsidRPr="00E5334B">
        <w:rPr>
          <w:snapToGrid w:val="0"/>
          <w:lang w:val="sv-SE"/>
        </w:rPr>
        <w:tab/>
      </w:r>
      <w:r w:rsidRPr="00E5334B">
        <w:rPr>
          <w:snapToGrid w:val="0"/>
          <w:lang w:val="sv-SE"/>
        </w:rPr>
        <w:tab/>
      </w:r>
      <w:r w:rsidRPr="00E5334B">
        <w:rPr>
          <w:snapToGrid w:val="0"/>
          <w:lang w:val="sv-SE"/>
        </w:rPr>
        <w:tab/>
      </w:r>
      <w:r w:rsidRPr="00E5334B">
        <w:rPr>
          <w:snapToGrid w:val="0"/>
          <w:lang w:val="sv-SE"/>
        </w:rPr>
        <w:tab/>
      </w:r>
      <w:r w:rsidRPr="00E5334B">
        <w:rPr>
          <w:snapToGrid w:val="0"/>
          <w:lang w:val="sv-SE"/>
        </w:rPr>
        <w:tab/>
      </w:r>
      <w:r w:rsidRPr="00E5334B">
        <w:rPr>
          <w:snapToGrid w:val="0"/>
          <w:lang w:val="sv-SE"/>
        </w:rPr>
        <w:tab/>
        <w:t>INTEGER ::= 8</w:t>
      </w:r>
    </w:p>
    <w:p w14:paraId="0DD088F5" w14:textId="77777777" w:rsidR="007F1313" w:rsidRPr="00FD0425" w:rsidRDefault="007F1313" w:rsidP="007F1313">
      <w:pPr>
        <w:pStyle w:val="PL"/>
      </w:pPr>
      <w:r w:rsidRPr="00FD0425">
        <w:rPr>
          <w:noProof w:val="0"/>
          <w:snapToGrid w:val="0"/>
          <w:lang w:eastAsia="zh-CN"/>
        </w:rPr>
        <w:t>maxnoofTAI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 16</w:t>
      </w:r>
    </w:p>
    <w:p w14:paraId="1422CF56" w14:textId="77777777" w:rsidR="007F1313" w:rsidRPr="00FD0425" w:rsidRDefault="007F1313" w:rsidP="007F1313">
      <w:pPr>
        <w:pStyle w:val="PL"/>
      </w:pPr>
      <w:r w:rsidRPr="00FD0425">
        <w:rPr>
          <w:noProof w:val="0"/>
          <w:snapToGrid w:val="0"/>
          <w:lang w:eastAsia="zh-CN"/>
        </w:rPr>
        <w:t>maxnoofTAIsinAoI</w:t>
      </w:r>
      <w:r w:rsidRPr="00FD0425">
        <w:tab/>
      </w:r>
      <w:r w:rsidRPr="00FD0425">
        <w:tab/>
      </w:r>
      <w:r w:rsidRPr="00FD0425">
        <w:tab/>
      </w:r>
      <w:r w:rsidRPr="00FD0425">
        <w:tab/>
      </w:r>
      <w:r w:rsidRPr="00FD0425">
        <w:tab/>
      </w:r>
      <w:r w:rsidRPr="00FD0425">
        <w:tab/>
      </w:r>
      <w:r w:rsidRPr="00FD0425">
        <w:tab/>
        <w:t>INTEGER ::= 16</w:t>
      </w:r>
    </w:p>
    <w:p w14:paraId="1678CFCA" w14:textId="77777777" w:rsidR="007F1313" w:rsidRPr="00FD0425" w:rsidRDefault="007F1313" w:rsidP="007F1313">
      <w:pPr>
        <w:pStyle w:val="PL"/>
      </w:pPr>
      <w:r w:rsidRPr="00FD0425">
        <w:t>maxnooftimeperiods</w:t>
      </w:r>
      <w:r w:rsidRPr="00FD0425">
        <w:tab/>
      </w:r>
      <w:r w:rsidRPr="00FD0425">
        <w:tab/>
      </w:r>
      <w:r w:rsidRPr="00FD0425">
        <w:tab/>
      </w:r>
      <w:r w:rsidRPr="00FD0425">
        <w:tab/>
      </w:r>
      <w:r w:rsidRPr="00FD0425">
        <w:tab/>
      </w:r>
      <w:r w:rsidRPr="00FD0425">
        <w:tab/>
      </w:r>
      <w:r w:rsidRPr="00FD0425">
        <w:tab/>
        <w:t>INTEGER ::= 2</w:t>
      </w:r>
    </w:p>
    <w:p w14:paraId="33C83F0B" w14:textId="77777777" w:rsidR="007F1313" w:rsidRPr="00FD0425" w:rsidRDefault="007F1313" w:rsidP="007F1313">
      <w:pPr>
        <w:pStyle w:val="PL"/>
      </w:pPr>
      <w:r w:rsidRPr="00FD0425">
        <w:rPr>
          <w:snapToGrid w:val="0"/>
        </w:rPr>
        <w:t>maxnoofTNLAssociations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32</w:t>
      </w:r>
    </w:p>
    <w:p w14:paraId="2427477D" w14:textId="77777777" w:rsidR="007F1313" w:rsidRPr="00FD0425" w:rsidRDefault="007F1313" w:rsidP="007F1313">
      <w:pPr>
        <w:pStyle w:val="PL"/>
      </w:pPr>
      <w:r w:rsidRPr="00FD0425">
        <w:rPr>
          <w:snapToGrid w:val="0"/>
        </w:rPr>
        <w:t>maxnoofUEContexts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8192</w:t>
      </w:r>
    </w:p>
    <w:p w14:paraId="11EE4C9F" w14:textId="77777777" w:rsidR="007F1313" w:rsidRPr="00FD0425" w:rsidRDefault="007F1313" w:rsidP="007F1313">
      <w:pPr>
        <w:pStyle w:val="PL"/>
      </w:pPr>
      <w:r w:rsidRPr="00FD0425">
        <w:t>maxNRARFCN</w:t>
      </w:r>
      <w:r w:rsidRPr="00FD0425">
        <w:tab/>
      </w:r>
      <w:r w:rsidRPr="00FD0425">
        <w:tab/>
      </w:r>
      <w:r w:rsidRPr="00FD0425">
        <w:tab/>
      </w:r>
      <w:r w:rsidRPr="00FD0425">
        <w:tab/>
      </w:r>
      <w:r w:rsidRPr="00FD0425">
        <w:tab/>
      </w:r>
      <w:r w:rsidRPr="00FD0425">
        <w:tab/>
      </w:r>
      <w:r w:rsidRPr="00FD0425">
        <w:tab/>
      </w:r>
      <w:r w:rsidRPr="00FD0425">
        <w:tab/>
      </w:r>
      <w:r w:rsidRPr="00FD0425">
        <w:tab/>
        <w:t>INTEGER ::= 3279165</w:t>
      </w:r>
    </w:p>
    <w:p w14:paraId="7DFE2ACD" w14:textId="77777777" w:rsidR="007F1313" w:rsidRPr="00FD0425" w:rsidRDefault="007F1313" w:rsidP="007F1313">
      <w:pPr>
        <w:pStyle w:val="PL"/>
      </w:pPr>
      <w:r w:rsidRPr="00FD0425">
        <w:t>maxNrOfErrors</w:t>
      </w:r>
      <w:r w:rsidRPr="00FD0425">
        <w:tab/>
      </w:r>
      <w:r w:rsidRPr="00FD0425">
        <w:tab/>
      </w:r>
      <w:r w:rsidRPr="00FD0425">
        <w:tab/>
      </w:r>
      <w:r w:rsidRPr="00FD0425">
        <w:tab/>
      </w:r>
      <w:r w:rsidRPr="00FD0425">
        <w:tab/>
      </w:r>
      <w:r w:rsidRPr="00FD0425">
        <w:tab/>
      </w:r>
      <w:r w:rsidRPr="00FD0425">
        <w:tab/>
      </w:r>
      <w:r w:rsidRPr="00FD0425">
        <w:tab/>
        <w:t>INTEGER ::= 256</w:t>
      </w:r>
    </w:p>
    <w:p w14:paraId="1ABCFFC6" w14:textId="77777777" w:rsidR="007F1313" w:rsidRPr="00FD0425" w:rsidRDefault="007F1313" w:rsidP="007F1313">
      <w:pPr>
        <w:pStyle w:val="PL"/>
      </w:pPr>
      <w:r w:rsidRPr="00FD0425">
        <w:t>maxnoofslots</w:t>
      </w:r>
      <w:r w:rsidRPr="00FD0425">
        <w:tab/>
      </w:r>
      <w:r w:rsidRPr="00FD0425">
        <w:tab/>
      </w:r>
      <w:r w:rsidRPr="00FD0425">
        <w:tab/>
      </w:r>
      <w:r w:rsidRPr="00FD0425">
        <w:tab/>
      </w:r>
      <w:r w:rsidRPr="00FD0425">
        <w:tab/>
      </w:r>
      <w:r w:rsidRPr="00FD0425">
        <w:tab/>
      </w:r>
      <w:r w:rsidRPr="00FD0425">
        <w:tab/>
      </w:r>
      <w:r w:rsidRPr="00FD0425">
        <w:tab/>
        <w:t xml:space="preserve">INTEGER ::= </w:t>
      </w:r>
      <w:r>
        <w:t>5120</w:t>
      </w:r>
    </w:p>
    <w:p w14:paraId="5FAD07CC" w14:textId="77777777" w:rsidR="007F1313" w:rsidRPr="00FD0425" w:rsidRDefault="007F1313" w:rsidP="007F1313">
      <w:pPr>
        <w:pStyle w:val="PL"/>
      </w:pPr>
      <w:r w:rsidRPr="00FD0425">
        <w:t>maxnoofExtTLAs</w:t>
      </w:r>
      <w:r w:rsidRPr="00FD0425">
        <w:tab/>
      </w:r>
      <w:r w:rsidRPr="00FD0425">
        <w:tab/>
      </w:r>
      <w:r w:rsidRPr="00FD0425">
        <w:tab/>
      </w:r>
      <w:r w:rsidRPr="00FD0425">
        <w:tab/>
      </w:r>
      <w:r w:rsidRPr="00FD0425">
        <w:tab/>
      </w:r>
      <w:r w:rsidRPr="00FD0425">
        <w:tab/>
      </w:r>
      <w:r w:rsidRPr="00FD0425">
        <w:tab/>
      </w:r>
      <w:r w:rsidRPr="00FD0425">
        <w:tab/>
        <w:t>INTEGER ::= 16</w:t>
      </w:r>
    </w:p>
    <w:p w14:paraId="0C111825" w14:textId="77777777" w:rsidR="007F1313" w:rsidRPr="00FD0425" w:rsidRDefault="007F1313" w:rsidP="007F1313">
      <w:pPr>
        <w:pStyle w:val="PL"/>
      </w:pPr>
      <w:r w:rsidRPr="00FD0425">
        <w:t>maxnoofGTPTLAs</w:t>
      </w:r>
      <w:r w:rsidRPr="00FD0425">
        <w:tab/>
      </w:r>
      <w:r w:rsidRPr="00FD0425">
        <w:tab/>
      </w:r>
      <w:r w:rsidRPr="00FD0425">
        <w:tab/>
      </w:r>
      <w:r w:rsidRPr="00FD0425">
        <w:tab/>
      </w:r>
      <w:r w:rsidRPr="00FD0425">
        <w:tab/>
      </w:r>
      <w:r w:rsidRPr="00FD0425">
        <w:tab/>
      </w:r>
      <w:r w:rsidRPr="00FD0425">
        <w:tab/>
      </w:r>
      <w:r w:rsidRPr="00FD0425">
        <w:tab/>
        <w:t>INTEGER ::= 16</w:t>
      </w:r>
    </w:p>
    <w:p w14:paraId="06D800A9" w14:textId="77777777" w:rsidR="007F1313" w:rsidRDefault="007F1313" w:rsidP="007F1313">
      <w:pPr>
        <w:pStyle w:val="PL"/>
      </w:pPr>
      <w:r>
        <w:t>maxnoofCHOcells</w:t>
      </w:r>
      <w:r>
        <w:tab/>
      </w:r>
      <w:r>
        <w:tab/>
      </w:r>
      <w:r>
        <w:tab/>
      </w:r>
      <w:r>
        <w:tab/>
      </w:r>
      <w:r>
        <w:tab/>
      </w:r>
      <w:r>
        <w:tab/>
      </w:r>
      <w:r>
        <w:tab/>
      </w:r>
      <w:r>
        <w:tab/>
        <w:t>INTEGER ::= 8</w:t>
      </w:r>
    </w:p>
    <w:p w14:paraId="279E163B" w14:textId="77777777" w:rsidR="007F1313" w:rsidRPr="00DA6DDA" w:rsidRDefault="007F1313" w:rsidP="007F1313">
      <w:pPr>
        <w:pStyle w:val="PL"/>
        <w:rPr>
          <w:noProof w:val="0"/>
          <w:lang w:val="sv-SE" w:eastAsia="zh-CN"/>
        </w:rPr>
      </w:pPr>
      <w:r w:rsidRPr="00DA6DDA">
        <w:rPr>
          <w:bCs/>
          <w:szCs w:val="18"/>
          <w:lang w:val="sv-SE" w:eastAsia="ja-JP"/>
        </w:rPr>
        <w:t>maxnoof</w:t>
      </w:r>
      <w:r w:rsidRPr="00DA6DDA">
        <w:rPr>
          <w:rFonts w:hint="eastAsia"/>
          <w:bCs/>
          <w:szCs w:val="18"/>
          <w:lang w:val="sv-SE" w:eastAsia="zh-CN"/>
        </w:rPr>
        <w:t>PC5QoSFlow</w:t>
      </w:r>
      <w:r w:rsidRPr="00DA6DDA">
        <w:rPr>
          <w:bCs/>
          <w:szCs w:val="18"/>
          <w:lang w:val="sv-SE" w:eastAsia="ja-JP"/>
        </w:rPr>
        <w:t>s</w:t>
      </w:r>
      <w:r w:rsidRPr="00DA6DDA">
        <w:rPr>
          <w:noProof w:val="0"/>
          <w:snapToGrid w:val="0"/>
          <w:lang w:val="sv-SE"/>
        </w:rPr>
        <w:t xml:space="preserve"> </w:t>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noProof w:val="0"/>
          <w:snapToGrid w:val="0"/>
          <w:lang w:val="sv-SE"/>
        </w:rPr>
        <w:t>INTEGER ::= 2064</w:t>
      </w:r>
    </w:p>
    <w:p w14:paraId="76C7B02B" w14:textId="77777777" w:rsidR="007F1313" w:rsidRPr="00826BC3" w:rsidRDefault="007F1313" w:rsidP="007F1313">
      <w:pPr>
        <w:pStyle w:val="PL"/>
        <w:rPr>
          <w:lang w:val="sv-SE"/>
        </w:rPr>
      </w:pPr>
      <w:r w:rsidRPr="00826BC3">
        <w:rPr>
          <w:lang w:val="sv-SE"/>
        </w:rPr>
        <w:t>maxnoofSSBAreas</w:t>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Pr>
          <w:noProof w:val="0"/>
          <w:snapToGrid w:val="0"/>
          <w:lang w:val="sv-SE" w:eastAsia="zh-CN"/>
        </w:rPr>
        <w:tab/>
      </w:r>
      <w:r w:rsidRPr="00826BC3">
        <w:rPr>
          <w:lang w:val="sv-SE"/>
        </w:rPr>
        <w:t>INTEGER ::= 64</w:t>
      </w:r>
    </w:p>
    <w:p w14:paraId="65BE608C" w14:textId="77777777" w:rsidR="007F1313" w:rsidRDefault="007F1313" w:rsidP="007F1313">
      <w:pPr>
        <w:pStyle w:val="PL"/>
      </w:pPr>
      <w:r w:rsidRPr="00671591">
        <w:t>maxnoofRAReports</w:t>
      </w:r>
      <w:r w:rsidRPr="00671591">
        <w:tab/>
      </w:r>
      <w:r w:rsidRPr="00671591">
        <w:tab/>
      </w:r>
      <w:r w:rsidRPr="00671591">
        <w:tab/>
      </w:r>
      <w:r w:rsidRPr="00671591">
        <w:tab/>
      </w:r>
      <w:r w:rsidRPr="00671591">
        <w:tab/>
      </w:r>
      <w:r w:rsidRPr="00671591">
        <w:tab/>
      </w:r>
      <w:r w:rsidRPr="00671591">
        <w:tab/>
      </w:r>
      <w:r>
        <w:t>INTEGER ::= 64</w:t>
      </w:r>
    </w:p>
    <w:p w14:paraId="538ACFAC" w14:textId="77777777" w:rsidR="007F1313" w:rsidRDefault="007F1313" w:rsidP="007F1313">
      <w:pPr>
        <w:pStyle w:val="PL"/>
      </w:pPr>
      <w:r w:rsidRPr="00C16193">
        <w:t>max</w:t>
      </w:r>
      <w:r>
        <w:t>noof</w:t>
      </w:r>
      <w:r w:rsidRPr="00C16193">
        <w:t>NRSCSs</w:t>
      </w:r>
      <w:r>
        <w:tab/>
      </w:r>
      <w:r>
        <w:tab/>
      </w:r>
      <w:r>
        <w:tab/>
      </w:r>
      <w:r>
        <w:tab/>
      </w:r>
      <w:r>
        <w:tab/>
      </w:r>
      <w:r>
        <w:tab/>
      </w:r>
      <w:r>
        <w:tab/>
      </w:r>
      <w:r>
        <w:tab/>
        <w:t>INTEGER ::= 5</w:t>
      </w:r>
    </w:p>
    <w:p w14:paraId="0F4DDA25" w14:textId="77777777" w:rsidR="007F1313" w:rsidRDefault="007F1313" w:rsidP="007F1313">
      <w:pPr>
        <w:pStyle w:val="PL"/>
      </w:pPr>
      <w:r w:rsidRPr="00203B54">
        <w:t>maxnoofPhysicalResourceBlocks</w:t>
      </w:r>
      <w:r>
        <w:tab/>
      </w:r>
      <w:r>
        <w:tab/>
      </w:r>
      <w:r>
        <w:tab/>
      </w:r>
      <w:r>
        <w:tab/>
        <w:t>INTEGER ::= 275</w:t>
      </w:r>
    </w:p>
    <w:p w14:paraId="38B67D0E" w14:textId="77777777" w:rsidR="007F1313" w:rsidRPr="003E02F9" w:rsidRDefault="007F1313" w:rsidP="007F1313">
      <w:pPr>
        <w:pStyle w:val="PL"/>
        <w:rPr>
          <w:lang w:val="sv-SE"/>
        </w:rPr>
      </w:pPr>
      <w:r w:rsidRPr="003E02F9">
        <w:rPr>
          <w:snapToGrid w:val="0"/>
          <w:lang w:val="sv-SE"/>
        </w:rPr>
        <w:t>maxnoofAdditionalPDCPDuplicationTNL</w:t>
      </w:r>
      <w:r w:rsidRPr="003E02F9">
        <w:rPr>
          <w:snapToGrid w:val="0"/>
          <w:lang w:val="sv-SE"/>
        </w:rPr>
        <w:tab/>
      </w:r>
      <w:r w:rsidRPr="003E02F9">
        <w:rPr>
          <w:snapToGrid w:val="0"/>
          <w:lang w:val="sv-SE"/>
        </w:rPr>
        <w:tab/>
      </w:r>
      <w:r w:rsidRPr="003E02F9">
        <w:rPr>
          <w:snapToGrid w:val="0"/>
          <w:lang w:val="sv-SE"/>
        </w:rPr>
        <w:tab/>
        <w:t>INTEGER ::= 2</w:t>
      </w:r>
    </w:p>
    <w:p w14:paraId="4BE86417" w14:textId="77777777" w:rsidR="007F1313" w:rsidRPr="003E02F9" w:rsidRDefault="007F1313" w:rsidP="007F1313">
      <w:pPr>
        <w:pStyle w:val="PL"/>
        <w:rPr>
          <w:snapToGrid w:val="0"/>
          <w:lang w:val="sv-SE"/>
        </w:rPr>
      </w:pPr>
      <w:r w:rsidRPr="003E02F9">
        <w:rPr>
          <w:snapToGrid w:val="0"/>
          <w:lang w:val="sv-SE"/>
        </w:rPr>
        <w:t>maxnoofRLCDuplicationstate</w:t>
      </w:r>
      <w:r w:rsidRPr="003E02F9">
        <w:rPr>
          <w:snapToGrid w:val="0"/>
          <w:lang w:val="sv-SE"/>
        </w:rPr>
        <w:tab/>
      </w:r>
      <w:r>
        <w:rPr>
          <w:snapToGrid w:val="0"/>
          <w:lang w:val="sv-SE"/>
        </w:rPr>
        <w:tab/>
      </w:r>
      <w:r>
        <w:rPr>
          <w:snapToGrid w:val="0"/>
          <w:lang w:val="sv-SE"/>
        </w:rPr>
        <w:tab/>
      </w:r>
      <w:r>
        <w:rPr>
          <w:snapToGrid w:val="0"/>
          <w:lang w:val="sv-SE"/>
        </w:rPr>
        <w:tab/>
      </w:r>
      <w:r>
        <w:rPr>
          <w:snapToGrid w:val="0"/>
          <w:lang w:val="sv-SE"/>
        </w:rPr>
        <w:tab/>
      </w:r>
      <w:r w:rsidRPr="003E02F9">
        <w:rPr>
          <w:snapToGrid w:val="0"/>
          <w:lang w:val="sv-SE"/>
        </w:rPr>
        <w:t>INTEGER ::= 3</w:t>
      </w:r>
    </w:p>
    <w:p w14:paraId="2D54B6AD" w14:textId="77777777" w:rsidR="007F1313" w:rsidRPr="009D59B4" w:rsidRDefault="007F1313" w:rsidP="007F1313">
      <w:pPr>
        <w:pStyle w:val="PL"/>
        <w:rPr>
          <w:noProof w:val="0"/>
          <w:snapToGrid w:val="0"/>
          <w:lang w:val="sv-SE"/>
        </w:rPr>
      </w:pPr>
      <w:r w:rsidRPr="009D59B4">
        <w:rPr>
          <w:noProof w:val="0"/>
          <w:snapToGrid w:val="0"/>
          <w:lang w:val="sv-SE"/>
        </w:rPr>
        <w:t>maxnoofWLANName</w:t>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t>INTEGER ::= 4</w:t>
      </w:r>
    </w:p>
    <w:p w14:paraId="25F0C90A" w14:textId="77777777" w:rsidR="007F1313" w:rsidRDefault="007F1313" w:rsidP="007F1313">
      <w:pPr>
        <w:pStyle w:val="PL"/>
        <w:rPr>
          <w:noProof w:val="0"/>
          <w:snapToGrid w:val="0"/>
          <w:lang w:val="sv-SE"/>
        </w:rPr>
      </w:pPr>
      <w:r w:rsidRPr="001C26F6">
        <w:rPr>
          <w:lang w:val="sv-SE"/>
        </w:rPr>
        <w:t>maxnoofNonAnchorCarrierFreqConfig</w:t>
      </w:r>
      <w:r w:rsidRPr="001C26F6">
        <w:rPr>
          <w:lang w:val="sv-SE"/>
        </w:rPr>
        <w:tab/>
      </w:r>
      <w:r w:rsidRPr="001C26F6">
        <w:rPr>
          <w:lang w:val="sv-SE"/>
        </w:rPr>
        <w:tab/>
      </w:r>
      <w:r w:rsidRPr="001C26F6">
        <w:rPr>
          <w:lang w:val="sv-SE"/>
        </w:rPr>
        <w:tab/>
        <w:t>INTEGER ::= 15</w:t>
      </w:r>
    </w:p>
    <w:p w14:paraId="215D5555" w14:textId="77777777" w:rsidR="007F1313" w:rsidRPr="001C26F6" w:rsidRDefault="007F1313" w:rsidP="007F1313">
      <w:pPr>
        <w:pStyle w:val="PL"/>
        <w:rPr>
          <w:lang w:val="sv-SE"/>
        </w:rPr>
      </w:pPr>
      <w:r w:rsidRPr="001C26F6">
        <w:rPr>
          <w:lang w:val="sv-SE"/>
        </w:rPr>
        <w:t>maxnoofDataForwardingTunneltoE-UTRAN</w:t>
      </w:r>
      <w:r w:rsidRPr="001C26F6">
        <w:rPr>
          <w:lang w:val="sv-SE"/>
        </w:rPr>
        <w:tab/>
      </w:r>
      <w:r w:rsidRPr="001C26F6">
        <w:rPr>
          <w:lang w:val="sv-SE"/>
        </w:rPr>
        <w:tab/>
        <w:t>INTEGER ::= 256</w:t>
      </w:r>
    </w:p>
    <w:p w14:paraId="149F6969" w14:textId="77777777" w:rsidR="007F1313" w:rsidRDefault="007F1313" w:rsidP="007F1313">
      <w:pPr>
        <w:pStyle w:val="PL"/>
        <w:rPr>
          <w:snapToGrid w:val="0"/>
          <w:lang w:val="sv-SE"/>
        </w:rPr>
      </w:pPr>
      <w:r>
        <w:rPr>
          <w:rFonts w:hint="eastAsia"/>
          <w:snapToGrid w:val="0"/>
          <w:lang w:val="sv-SE"/>
        </w:rPr>
        <w:t>maxnoofMBS</w:t>
      </w:r>
      <w:r>
        <w:rPr>
          <w:snapToGrid w:val="0"/>
          <w:lang w:val="sv-SE"/>
        </w:rPr>
        <w:t>F</w:t>
      </w:r>
      <w:r>
        <w:rPr>
          <w:rFonts w:hint="eastAsia"/>
          <w:snapToGrid w:val="0"/>
          <w:lang w:val="sv-SE"/>
        </w:rPr>
        <w:t>SAs</w:t>
      </w:r>
      <w:r>
        <w:rPr>
          <w:rFonts w:hint="eastAsia"/>
          <w:snapToGrid w:val="0"/>
          <w:lang w:val="sv-SE"/>
        </w:rPr>
        <w:tab/>
      </w:r>
      <w:r>
        <w:rPr>
          <w:rFonts w:hint="eastAsia"/>
          <w:snapToGrid w:val="0"/>
          <w:lang w:val="sv-SE"/>
        </w:rPr>
        <w:tab/>
      </w:r>
      <w:r>
        <w:rPr>
          <w:rFonts w:hint="eastAsia"/>
          <w:snapToGrid w:val="0"/>
          <w:lang w:val="sv-SE"/>
        </w:rPr>
        <w:tab/>
      </w:r>
      <w:r>
        <w:rPr>
          <w:rFonts w:hint="eastAsia"/>
          <w:snapToGrid w:val="0"/>
          <w:lang w:val="sv-SE"/>
        </w:rPr>
        <w:tab/>
      </w:r>
      <w:r>
        <w:rPr>
          <w:rFonts w:hint="eastAsia"/>
          <w:snapToGrid w:val="0"/>
          <w:lang w:val="sv-SE"/>
        </w:rPr>
        <w:tab/>
      </w:r>
      <w:r>
        <w:rPr>
          <w:rFonts w:hint="eastAsia"/>
          <w:snapToGrid w:val="0"/>
          <w:lang w:val="sv-SE"/>
        </w:rPr>
        <w:tab/>
      </w:r>
      <w:r>
        <w:rPr>
          <w:rFonts w:hint="eastAsia"/>
          <w:snapToGrid w:val="0"/>
          <w:lang w:val="sv-SE"/>
        </w:rPr>
        <w:tab/>
      </w:r>
      <w:r>
        <w:rPr>
          <w:snapToGrid w:val="0"/>
          <w:lang w:val="sv-SE"/>
        </w:rPr>
        <w:tab/>
      </w:r>
      <w:r>
        <w:rPr>
          <w:rFonts w:hint="eastAsia"/>
          <w:snapToGrid w:val="0"/>
          <w:lang w:val="sv-SE"/>
        </w:rPr>
        <w:t xml:space="preserve">INTEGER ::= </w:t>
      </w:r>
      <w:r w:rsidRPr="003739F1">
        <w:rPr>
          <w:rFonts w:hint="eastAsia"/>
          <w:snapToGrid w:val="0"/>
          <w:lang w:val="sv-SE"/>
        </w:rPr>
        <w:t>256</w:t>
      </w:r>
    </w:p>
    <w:p w14:paraId="429B9838" w14:textId="77777777" w:rsidR="007F1313" w:rsidRDefault="007F1313" w:rsidP="007F1313">
      <w:pPr>
        <w:pStyle w:val="PL"/>
      </w:pPr>
      <w:r w:rsidRPr="00D20357">
        <w:rPr>
          <w:noProof w:val="0"/>
          <w:szCs w:val="16"/>
        </w:rPr>
        <w:t>maxnoofUEIDIndicesforMBSPaging</w:t>
      </w:r>
      <w:r w:rsidRPr="00D20357">
        <w:rPr>
          <w:noProof w:val="0"/>
          <w:szCs w:val="16"/>
        </w:rPr>
        <w:tab/>
      </w:r>
      <w:r w:rsidRPr="00D20357">
        <w:rPr>
          <w:noProof w:val="0"/>
          <w:szCs w:val="16"/>
        </w:rPr>
        <w:tab/>
      </w:r>
      <w:r w:rsidRPr="00D20357">
        <w:rPr>
          <w:noProof w:val="0"/>
          <w:szCs w:val="16"/>
        </w:rPr>
        <w:tab/>
      </w:r>
      <w:r w:rsidRPr="00D20357">
        <w:rPr>
          <w:noProof w:val="0"/>
          <w:szCs w:val="16"/>
        </w:rPr>
        <w:tab/>
        <w:t>INTEGER ::= 4096</w:t>
      </w:r>
    </w:p>
    <w:p w14:paraId="662B6339" w14:textId="77777777" w:rsidR="007F1313" w:rsidRPr="005E00C3" w:rsidRDefault="007F1313" w:rsidP="007F1313">
      <w:pPr>
        <w:pStyle w:val="PL"/>
        <w:rPr>
          <w:rFonts w:cs="Courier New"/>
          <w:noProof w:val="0"/>
          <w:snapToGrid w:val="0"/>
        </w:rPr>
      </w:pPr>
      <w:bookmarkStart w:id="6856" w:name="MCCQCTEMPBM_00000368"/>
      <w:r w:rsidRPr="005E00C3">
        <w:rPr>
          <w:rFonts w:cs="Courier New"/>
          <w:noProof w:val="0"/>
          <w:snapToGrid w:val="0"/>
        </w:rPr>
        <w:t>maxnoofMBSQoSFlows</w:t>
      </w:r>
      <w:r>
        <w:rPr>
          <w:rFonts w:cs="Courier New"/>
        </w:rPr>
        <w:tab/>
      </w:r>
      <w:r w:rsidRPr="005E00C3">
        <w:rPr>
          <w:rFonts w:cs="Courier New"/>
        </w:rPr>
        <w:tab/>
      </w:r>
      <w:r w:rsidRPr="005E00C3">
        <w:rPr>
          <w:rFonts w:cs="Courier New"/>
        </w:rPr>
        <w:tab/>
      </w:r>
      <w:r w:rsidRPr="005E00C3">
        <w:rPr>
          <w:rFonts w:cs="Courier New"/>
        </w:rPr>
        <w:tab/>
      </w:r>
      <w:r w:rsidRPr="005E00C3">
        <w:rPr>
          <w:rFonts w:cs="Courier New"/>
        </w:rPr>
        <w:tab/>
      </w:r>
      <w:r w:rsidRPr="005E00C3">
        <w:rPr>
          <w:rFonts w:cs="Courier New"/>
        </w:rPr>
        <w:tab/>
      </w:r>
      <w:r w:rsidRPr="005E00C3">
        <w:rPr>
          <w:rFonts w:cs="Courier New"/>
        </w:rPr>
        <w:tab/>
        <w:t>INTEGER ::= 64</w:t>
      </w:r>
    </w:p>
    <w:p w14:paraId="298A7B78" w14:textId="77777777" w:rsidR="007F1313" w:rsidRPr="005E00C3" w:rsidRDefault="007F1313" w:rsidP="007F1313">
      <w:pPr>
        <w:pStyle w:val="PL"/>
        <w:rPr>
          <w:rFonts w:cs="Courier New"/>
          <w:noProof w:val="0"/>
          <w:snapToGrid w:val="0"/>
        </w:rPr>
      </w:pPr>
      <w:r w:rsidRPr="005E00C3">
        <w:rPr>
          <w:rFonts w:cs="Courier New"/>
          <w:noProof w:val="0"/>
          <w:snapToGrid w:val="0"/>
        </w:rPr>
        <w:t>maxnoofMRBs</w:t>
      </w:r>
      <w:r>
        <w:rPr>
          <w:rFonts w:cs="Courier New"/>
        </w:rPr>
        <w:tab/>
      </w:r>
      <w:r w:rsidRPr="005E00C3">
        <w:rPr>
          <w:rFonts w:cs="Courier New"/>
        </w:rPr>
        <w:tab/>
      </w:r>
      <w:r w:rsidRPr="005E00C3">
        <w:rPr>
          <w:rFonts w:cs="Courier New"/>
        </w:rPr>
        <w:tab/>
      </w:r>
      <w:r w:rsidRPr="005E00C3">
        <w:rPr>
          <w:rFonts w:cs="Courier New"/>
        </w:rPr>
        <w:tab/>
      </w:r>
      <w:r w:rsidRPr="005E00C3">
        <w:rPr>
          <w:rFonts w:cs="Courier New"/>
        </w:rPr>
        <w:tab/>
      </w:r>
      <w:r w:rsidRPr="005E00C3">
        <w:rPr>
          <w:rFonts w:cs="Courier New"/>
        </w:rPr>
        <w:tab/>
      </w:r>
      <w:r w:rsidRPr="005E00C3">
        <w:rPr>
          <w:rFonts w:cs="Courier New"/>
        </w:rPr>
        <w:tab/>
      </w:r>
      <w:r w:rsidRPr="005E00C3">
        <w:rPr>
          <w:rFonts w:cs="Courier New"/>
        </w:rPr>
        <w:tab/>
      </w:r>
      <w:r w:rsidRPr="005E00C3">
        <w:rPr>
          <w:rFonts w:cs="Courier New"/>
        </w:rPr>
        <w:tab/>
        <w:t>INTEGER ::= 32</w:t>
      </w:r>
    </w:p>
    <w:p w14:paraId="40AF6470" w14:textId="77777777" w:rsidR="007F1313" w:rsidRPr="005E00C3" w:rsidRDefault="007F1313" w:rsidP="007F1313">
      <w:pPr>
        <w:pStyle w:val="PL"/>
        <w:rPr>
          <w:rFonts w:cs="Courier New"/>
          <w:noProof w:val="0"/>
        </w:rPr>
      </w:pPr>
      <w:r w:rsidRPr="005E00C3">
        <w:rPr>
          <w:rFonts w:cs="Courier New"/>
          <w:noProof w:val="0"/>
        </w:rPr>
        <w:t>maxnoofCellsforMBS</w:t>
      </w:r>
      <w:r>
        <w:rPr>
          <w:rFonts w:cs="Courier New"/>
        </w:rPr>
        <w:tab/>
      </w:r>
      <w:r w:rsidRPr="005E00C3">
        <w:rPr>
          <w:rFonts w:cs="Courier New"/>
        </w:rPr>
        <w:tab/>
      </w:r>
      <w:r w:rsidRPr="005E00C3">
        <w:rPr>
          <w:rFonts w:cs="Courier New"/>
        </w:rPr>
        <w:tab/>
      </w:r>
      <w:r w:rsidRPr="005E00C3">
        <w:rPr>
          <w:rFonts w:cs="Courier New"/>
        </w:rPr>
        <w:tab/>
      </w:r>
      <w:r w:rsidRPr="005E00C3">
        <w:rPr>
          <w:rFonts w:cs="Courier New"/>
        </w:rPr>
        <w:tab/>
      </w:r>
      <w:r w:rsidRPr="005E00C3">
        <w:rPr>
          <w:rFonts w:cs="Courier New"/>
        </w:rPr>
        <w:tab/>
      </w:r>
      <w:r w:rsidRPr="005E00C3">
        <w:rPr>
          <w:rFonts w:cs="Courier New"/>
        </w:rPr>
        <w:tab/>
        <w:t>INTEGER ::= 8192</w:t>
      </w:r>
    </w:p>
    <w:p w14:paraId="23ACFF38" w14:textId="77777777" w:rsidR="007F1313" w:rsidRPr="005E00C3" w:rsidRDefault="007F1313" w:rsidP="007F1313">
      <w:pPr>
        <w:pStyle w:val="PL"/>
        <w:rPr>
          <w:rFonts w:eastAsia="Symbol" w:cs="Courier New"/>
          <w:noProof w:val="0"/>
          <w:snapToGrid w:val="0"/>
        </w:rPr>
      </w:pPr>
      <w:r w:rsidRPr="005E00C3">
        <w:rPr>
          <w:rFonts w:eastAsia="Symbol" w:cs="Courier New"/>
          <w:noProof w:val="0"/>
          <w:snapToGrid w:val="0"/>
        </w:rPr>
        <w:t>maxnoofMBSServiceAreaInformation</w:t>
      </w:r>
      <w:r>
        <w:rPr>
          <w:rFonts w:cs="Courier New"/>
        </w:rPr>
        <w:tab/>
      </w:r>
      <w:r w:rsidRPr="005E00C3">
        <w:rPr>
          <w:rFonts w:cs="Courier New"/>
        </w:rPr>
        <w:tab/>
      </w:r>
      <w:r w:rsidRPr="005E00C3">
        <w:rPr>
          <w:rFonts w:cs="Courier New"/>
        </w:rPr>
        <w:tab/>
        <w:t>INTEGER ::= 256</w:t>
      </w:r>
    </w:p>
    <w:p w14:paraId="3EC7DBB7" w14:textId="77777777" w:rsidR="007F1313" w:rsidRPr="005E00C3" w:rsidRDefault="007F1313" w:rsidP="007F1313">
      <w:pPr>
        <w:pStyle w:val="PL"/>
        <w:rPr>
          <w:rFonts w:cs="Courier New"/>
        </w:rPr>
      </w:pPr>
      <w:r w:rsidRPr="005E00C3">
        <w:rPr>
          <w:rFonts w:cs="Courier New"/>
          <w:noProof w:val="0"/>
        </w:rPr>
        <w:t>maxnoofTAIforMBS</w:t>
      </w:r>
      <w:r w:rsidRPr="005E00C3">
        <w:rPr>
          <w:rFonts w:cs="Courier New"/>
        </w:rPr>
        <w:tab/>
      </w:r>
      <w:r w:rsidRPr="005E00C3">
        <w:rPr>
          <w:rFonts w:cs="Courier New"/>
        </w:rPr>
        <w:tab/>
      </w:r>
      <w:r w:rsidRPr="005E00C3">
        <w:rPr>
          <w:rFonts w:cs="Courier New"/>
        </w:rPr>
        <w:tab/>
      </w:r>
      <w:r w:rsidRPr="005E00C3">
        <w:rPr>
          <w:rFonts w:cs="Courier New"/>
        </w:rPr>
        <w:tab/>
      </w:r>
      <w:r w:rsidRPr="005E00C3">
        <w:rPr>
          <w:rFonts w:cs="Courier New"/>
        </w:rPr>
        <w:tab/>
      </w:r>
      <w:r>
        <w:rPr>
          <w:rFonts w:cs="Courier New"/>
        </w:rPr>
        <w:tab/>
      </w:r>
      <w:r>
        <w:rPr>
          <w:rFonts w:cs="Courier New"/>
        </w:rPr>
        <w:tab/>
      </w:r>
      <w:r w:rsidRPr="005E00C3">
        <w:rPr>
          <w:rFonts w:cs="Courier New"/>
        </w:rPr>
        <w:t>INTEGER ::= 1024</w:t>
      </w:r>
    </w:p>
    <w:p w14:paraId="1444C331" w14:textId="77777777" w:rsidR="007F1313" w:rsidRPr="005E00C3" w:rsidRDefault="007F1313" w:rsidP="007F1313">
      <w:pPr>
        <w:pStyle w:val="PL"/>
        <w:rPr>
          <w:rFonts w:cs="Courier New"/>
          <w:szCs w:val="16"/>
        </w:rPr>
      </w:pPr>
      <w:r w:rsidRPr="005E00C3">
        <w:rPr>
          <w:rFonts w:cs="Courier New"/>
          <w:szCs w:val="16"/>
        </w:rPr>
        <w:t>maxnoofAssociatedMBSSessions</w:t>
      </w:r>
      <w:r>
        <w:rPr>
          <w:rFonts w:cs="Courier New"/>
        </w:rPr>
        <w:tab/>
      </w:r>
      <w:r w:rsidRPr="005E00C3">
        <w:rPr>
          <w:rFonts w:cs="Courier New"/>
        </w:rPr>
        <w:tab/>
      </w:r>
      <w:r w:rsidRPr="005E00C3">
        <w:rPr>
          <w:rFonts w:cs="Courier New"/>
        </w:rPr>
        <w:tab/>
      </w:r>
      <w:r w:rsidRPr="005E00C3">
        <w:rPr>
          <w:rFonts w:cs="Courier New"/>
        </w:rPr>
        <w:tab/>
        <w:t>INTEGER ::= 32</w:t>
      </w:r>
    </w:p>
    <w:p w14:paraId="2D00DBC2" w14:textId="77777777" w:rsidR="007F1313" w:rsidRPr="005E00C3" w:rsidRDefault="007F1313" w:rsidP="007F1313">
      <w:pPr>
        <w:pStyle w:val="PL"/>
        <w:rPr>
          <w:rFonts w:cs="Courier New"/>
          <w:lang w:val="en-US" w:eastAsia="zh-CN"/>
        </w:rPr>
      </w:pPr>
      <w:r w:rsidRPr="005E00C3">
        <w:rPr>
          <w:rFonts w:cs="Courier New"/>
          <w:szCs w:val="16"/>
        </w:rPr>
        <w:t>maxnoofMBSSessions</w:t>
      </w:r>
      <w:r>
        <w:rPr>
          <w:rFonts w:cs="Courier New"/>
        </w:rPr>
        <w:tab/>
      </w:r>
      <w:r w:rsidRPr="005E00C3">
        <w:rPr>
          <w:rFonts w:cs="Courier New"/>
        </w:rPr>
        <w:tab/>
      </w:r>
      <w:r w:rsidRPr="005E00C3">
        <w:rPr>
          <w:rFonts w:cs="Courier New"/>
        </w:rPr>
        <w:tab/>
      </w:r>
      <w:r w:rsidRPr="005E00C3">
        <w:rPr>
          <w:rFonts w:cs="Courier New"/>
        </w:rPr>
        <w:tab/>
      </w:r>
      <w:r w:rsidRPr="005E00C3">
        <w:rPr>
          <w:rFonts w:cs="Courier New"/>
        </w:rPr>
        <w:tab/>
      </w:r>
      <w:r w:rsidRPr="005E00C3">
        <w:rPr>
          <w:rFonts w:cs="Courier New"/>
        </w:rPr>
        <w:tab/>
      </w:r>
      <w:r w:rsidRPr="005E00C3">
        <w:rPr>
          <w:rFonts w:cs="Courier New"/>
        </w:rPr>
        <w:tab/>
        <w:t xml:space="preserve">INTEGER ::= </w:t>
      </w:r>
      <w:r>
        <w:rPr>
          <w:rFonts w:cs="Courier New"/>
        </w:rPr>
        <w:t>256</w:t>
      </w:r>
    </w:p>
    <w:bookmarkEnd w:id="6856"/>
    <w:p w14:paraId="14FB7AB8" w14:textId="77777777" w:rsidR="007F1313" w:rsidRDefault="007F1313" w:rsidP="007F1313">
      <w:pPr>
        <w:pStyle w:val="PL"/>
      </w:pPr>
      <w:r w:rsidRPr="00671591">
        <w:t>maxnoof</w:t>
      </w:r>
      <w:r>
        <w:rPr>
          <w:lang w:eastAsia="zh-CN"/>
        </w:rPr>
        <w:t>SuccessfulHO</w:t>
      </w:r>
      <w:r>
        <w:t>Reports</w:t>
      </w:r>
      <w:r>
        <w:tab/>
      </w:r>
      <w:r>
        <w:tab/>
      </w:r>
      <w:r>
        <w:tab/>
      </w:r>
      <w:r>
        <w:tab/>
      </w:r>
      <w:r>
        <w:tab/>
        <w:t>INTEGER ::= 64</w:t>
      </w:r>
    </w:p>
    <w:p w14:paraId="0E9FA523" w14:textId="77777777" w:rsidR="007F1313" w:rsidRDefault="007F1313" w:rsidP="007F1313">
      <w:pPr>
        <w:pStyle w:val="PL"/>
      </w:pPr>
      <w:r w:rsidRPr="008B585C">
        <w:rPr>
          <w:noProof w:val="0"/>
          <w:snapToGrid w:val="0"/>
          <w:lang w:val="sv-SE"/>
        </w:rPr>
        <w:t>maxnoofPSCellsPerSN</w:t>
      </w:r>
      <w:r>
        <w:rPr>
          <w:noProof w:val="0"/>
          <w:snapToGrid w:val="0"/>
          <w:lang w:val="sv-SE"/>
        </w:rPr>
        <w:tab/>
      </w:r>
      <w:r>
        <w:rPr>
          <w:noProof w:val="0"/>
          <w:snapToGrid w:val="0"/>
          <w:lang w:val="sv-SE"/>
        </w:rPr>
        <w:tab/>
      </w:r>
      <w:r>
        <w:rPr>
          <w:noProof w:val="0"/>
          <w:snapToGrid w:val="0"/>
          <w:lang w:val="sv-SE"/>
        </w:rPr>
        <w:tab/>
      </w:r>
      <w:r>
        <w:rPr>
          <w:noProof w:val="0"/>
          <w:snapToGrid w:val="0"/>
          <w:lang w:val="sv-SE"/>
        </w:rPr>
        <w:tab/>
      </w:r>
      <w:r>
        <w:rPr>
          <w:noProof w:val="0"/>
          <w:snapToGrid w:val="0"/>
          <w:lang w:val="sv-SE"/>
        </w:rPr>
        <w:tab/>
      </w:r>
      <w:r>
        <w:rPr>
          <w:noProof w:val="0"/>
          <w:snapToGrid w:val="0"/>
          <w:lang w:val="sv-SE"/>
        </w:rPr>
        <w:tab/>
      </w:r>
      <w:r>
        <w:rPr>
          <w:noProof w:val="0"/>
          <w:snapToGrid w:val="0"/>
          <w:lang w:val="sv-SE"/>
        </w:rPr>
        <w:tab/>
      </w:r>
      <w:r w:rsidRPr="009D59B4">
        <w:rPr>
          <w:noProof w:val="0"/>
          <w:snapToGrid w:val="0"/>
          <w:lang w:val="sv-SE"/>
        </w:rPr>
        <w:t xml:space="preserve">INTEGER ::= </w:t>
      </w:r>
      <w:r>
        <w:rPr>
          <w:noProof w:val="0"/>
          <w:snapToGrid w:val="0"/>
          <w:lang w:val="sv-SE"/>
        </w:rPr>
        <w:t>8</w:t>
      </w:r>
    </w:p>
    <w:p w14:paraId="1D8EDD59" w14:textId="77777777" w:rsidR="007F1313" w:rsidRDefault="007F1313" w:rsidP="007F1313">
      <w:pPr>
        <w:pStyle w:val="PL"/>
        <w:rPr>
          <w:lang w:eastAsia="ja-JP"/>
        </w:rPr>
      </w:pPr>
      <w:r w:rsidRPr="00D9187F">
        <w:t>maxnoofNR-UChannel</w:t>
      </w:r>
      <w:r>
        <w:t>ID</w:t>
      </w:r>
      <w:r w:rsidRPr="00D9187F">
        <w:t>s</w:t>
      </w:r>
      <w:r w:rsidRPr="00D9187F">
        <w:tab/>
      </w:r>
      <w:r w:rsidRPr="00D9187F">
        <w:tab/>
      </w:r>
      <w:r w:rsidRPr="00D9187F">
        <w:tab/>
      </w:r>
      <w:r>
        <w:tab/>
      </w:r>
      <w:r>
        <w:tab/>
      </w:r>
      <w:r>
        <w:tab/>
      </w:r>
      <w:r w:rsidRPr="00D9187F">
        <w:t xml:space="preserve">INTEGER ::= </w:t>
      </w:r>
      <w:r>
        <w:rPr>
          <w:lang w:eastAsia="ja-JP"/>
        </w:rPr>
        <w:t>16</w:t>
      </w:r>
    </w:p>
    <w:p w14:paraId="0CCE6A90" w14:textId="77777777" w:rsidR="007F1313" w:rsidRDefault="007F1313" w:rsidP="007F1313">
      <w:pPr>
        <w:pStyle w:val="PL"/>
      </w:pPr>
      <w:r>
        <w:rPr>
          <w:lang w:eastAsia="ja-JP"/>
        </w:rPr>
        <w:t>maxnoofCellsinCHO</w:t>
      </w:r>
      <w:r>
        <w:tab/>
      </w:r>
      <w:r>
        <w:tab/>
      </w:r>
      <w:r>
        <w:tab/>
      </w:r>
      <w:r>
        <w:tab/>
      </w:r>
      <w:r>
        <w:tab/>
      </w:r>
      <w:r>
        <w:tab/>
      </w:r>
      <w:r>
        <w:tab/>
      </w:r>
      <w:r w:rsidRPr="00FD0425">
        <w:t xml:space="preserve">INTEGER ::= </w:t>
      </w:r>
      <w:r>
        <w:t>8</w:t>
      </w:r>
    </w:p>
    <w:p w14:paraId="65DAD7DF" w14:textId="77777777" w:rsidR="007F1313" w:rsidRPr="00172370" w:rsidRDefault="007F1313" w:rsidP="007F1313">
      <w:pPr>
        <w:pStyle w:val="PL"/>
      </w:pPr>
      <w:r>
        <w:rPr>
          <w:lang w:eastAsia="ja-JP"/>
        </w:rPr>
        <w:t>maxnoofCHO</w:t>
      </w:r>
      <w:r>
        <w:rPr>
          <w:rFonts w:hint="eastAsia"/>
          <w:lang w:eastAsia="zh-CN"/>
        </w:rPr>
        <w:t>ex</w:t>
      </w:r>
      <w:r>
        <w:rPr>
          <w:lang w:eastAsia="zh-CN"/>
        </w:rPr>
        <w:t>ecutioncond</w:t>
      </w:r>
      <w:r>
        <w:rPr>
          <w:lang w:eastAsia="zh-CN"/>
        </w:rPr>
        <w:tab/>
      </w:r>
      <w:r>
        <w:rPr>
          <w:lang w:eastAsia="zh-CN"/>
        </w:rPr>
        <w:tab/>
      </w:r>
      <w:r>
        <w:rPr>
          <w:lang w:eastAsia="zh-CN"/>
        </w:rPr>
        <w:tab/>
      </w:r>
      <w:r>
        <w:rPr>
          <w:lang w:eastAsia="zh-CN"/>
        </w:rPr>
        <w:tab/>
      </w:r>
      <w:r>
        <w:rPr>
          <w:lang w:eastAsia="zh-CN"/>
        </w:rPr>
        <w:tab/>
      </w:r>
      <w:r>
        <w:rPr>
          <w:lang w:eastAsia="zh-CN"/>
        </w:rPr>
        <w:tab/>
      </w:r>
      <w:r w:rsidRPr="00FD0425">
        <w:t xml:space="preserve">INTEGER ::= </w:t>
      </w:r>
      <w:r>
        <w:t>2</w:t>
      </w:r>
    </w:p>
    <w:p w14:paraId="179883BF" w14:textId="77777777" w:rsidR="007F1313" w:rsidRPr="00F155FB" w:rsidRDefault="007F1313" w:rsidP="007F1313">
      <w:pPr>
        <w:pStyle w:val="PL"/>
        <w:rPr>
          <w:rFonts w:eastAsia="Malgun Gothic"/>
        </w:rPr>
      </w:pPr>
      <w:r w:rsidRPr="00F155FB">
        <w:rPr>
          <w:rFonts w:eastAsia="Malgun Gothic"/>
        </w:rPr>
        <w:t>maxnoofServedCellsIAB</w:t>
      </w:r>
      <w:r w:rsidRPr="00F155FB">
        <w:rPr>
          <w:rFonts w:eastAsia="Malgun Gothic"/>
        </w:rPr>
        <w:tab/>
      </w:r>
      <w:r w:rsidRPr="00F155FB">
        <w:rPr>
          <w:rFonts w:eastAsia="Malgun Gothic"/>
        </w:rPr>
        <w:tab/>
      </w:r>
      <w:r w:rsidRPr="00F155FB">
        <w:rPr>
          <w:rFonts w:eastAsia="Malgun Gothic"/>
        </w:rPr>
        <w:tab/>
      </w:r>
      <w:r w:rsidRPr="00F155FB">
        <w:rPr>
          <w:rFonts w:eastAsia="Malgun Gothic"/>
        </w:rPr>
        <w:tab/>
      </w:r>
      <w:r w:rsidRPr="00F155FB">
        <w:rPr>
          <w:rFonts w:eastAsia="Malgun Gothic"/>
        </w:rPr>
        <w:tab/>
      </w:r>
      <w:r w:rsidRPr="00F155FB">
        <w:rPr>
          <w:rFonts w:eastAsia="Malgun Gothic"/>
        </w:rPr>
        <w:tab/>
        <w:t>INTEGER ::= 512</w:t>
      </w:r>
    </w:p>
    <w:p w14:paraId="5102E1EB" w14:textId="77777777" w:rsidR="007F1313" w:rsidRPr="00F155FB" w:rsidRDefault="007F1313" w:rsidP="007F1313">
      <w:pPr>
        <w:pStyle w:val="PL"/>
        <w:rPr>
          <w:rFonts w:eastAsia="Malgun Gothic"/>
        </w:rPr>
      </w:pPr>
      <w:r w:rsidRPr="00F155FB">
        <w:rPr>
          <w:rFonts w:eastAsia="Malgun Gothic"/>
        </w:rPr>
        <w:t>maxnoofServingCells</w:t>
      </w:r>
      <w:r w:rsidRPr="00F155FB">
        <w:rPr>
          <w:rFonts w:eastAsia="Malgun Gothic"/>
        </w:rPr>
        <w:tab/>
      </w:r>
      <w:r w:rsidRPr="00F155FB">
        <w:rPr>
          <w:rFonts w:eastAsia="Malgun Gothic"/>
        </w:rPr>
        <w:tab/>
      </w:r>
      <w:r w:rsidRPr="00F155FB">
        <w:rPr>
          <w:rFonts w:eastAsia="Malgun Gothic"/>
        </w:rPr>
        <w:tab/>
      </w:r>
      <w:r w:rsidRPr="00F155FB">
        <w:rPr>
          <w:rFonts w:eastAsia="Malgun Gothic"/>
        </w:rPr>
        <w:tab/>
      </w:r>
      <w:r w:rsidRPr="00F155FB">
        <w:rPr>
          <w:rFonts w:eastAsia="Malgun Gothic"/>
        </w:rPr>
        <w:tab/>
      </w:r>
      <w:r w:rsidRPr="00F155FB">
        <w:rPr>
          <w:rFonts w:eastAsia="Malgun Gothic"/>
        </w:rPr>
        <w:tab/>
      </w:r>
      <w:r w:rsidRPr="00F155FB">
        <w:rPr>
          <w:rFonts w:eastAsia="Malgun Gothic"/>
        </w:rPr>
        <w:tab/>
        <w:t>INTEGER ::= 32</w:t>
      </w:r>
    </w:p>
    <w:p w14:paraId="76A1E2AA" w14:textId="77777777" w:rsidR="007F1313" w:rsidRPr="00F155FB" w:rsidRDefault="007F1313" w:rsidP="007F1313">
      <w:pPr>
        <w:pStyle w:val="PL"/>
      </w:pPr>
      <w:r w:rsidRPr="00F155FB">
        <w:t>maxnoofBHInfo</w:t>
      </w:r>
      <w:r w:rsidRPr="00F155FB">
        <w:tab/>
      </w:r>
      <w:r w:rsidRPr="00F155FB">
        <w:tab/>
      </w:r>
      <w:r w:rsidRPr="00F155FB">
        <w:tab/>
      </w:r>
      <w:r w:rsidRPr="00F155FB">
        <w:tab/>
      </w:r>
      <w:r w:rsidRPr="00F155FB">
        <w:tab/>
      </w:r>
      <w:r w:rsidRPr="00F155FB">
        <w:tab/>
      </w:r>
      <w:r w:rsidRPr="00F155FB">
        <w:tab/>
      </w:r>
      <w:r w:rsidRPr="00F155FB">
        <w:tab/>
      </w:r>
      <w:r w:rsidRPr="00F155FB">
        <w:rPr>
          <w:rFonts w:eastAsia="Malgun Gothic"/>
        </w:rPr>
        <w:t>INTEGER ::= 1024</w:t>
      </w:r>
    </w:p>
    <w:p w14:paraId="3B817BFC" w14:textId="77777777" w:rsidR="007F1313" w:rsidRPr="00F57544" w:rsidRDefault="007F1313" w:rsidP="007F1313">
      <w:pPr>
        <w:pStyle w:val="PL"/>
        <w:rPr>
          <w:snapToGrid w:val="0"/>
        </w:rPr>
      </w:pPr>
      <w:r w:rsidRPr="00F57544">
        <w:rPr>
          <w:snapToGrid w:val="0"/>
        </w:rPr>
        <w:t>maxnoofTrafficIndexEntries</w:t>
      </w:r>
      <w:r w:rsidRPr="00F57544">
        <w:rPr>
          <w:snapToGrid w:val="0"/>
        </w:rPr>
        <w:tab/>
      </w:r>
      <w:r w:rsidRPr="00F57544">
        <w:rPr>
          <w:snapToGrid w:val="0"/>
        </w:rPr>
        <w:tab/>
      </w:r>
      <w:r w:rsidRPr="00F57544">
        <w:rPr>
          <w:snapToGrid w:val="0"/>
        </w:rPr>
        <w:tab/>
      </w:r>
      <w:r w:rsidRPr="00F57544">
        <w:rPr>
          <w:snapToGrid w:val="0"/>
        </w:rPr>
        <w:tab/>
      </w:r>
      <w:r w:rsidRPr="00F57544">
        <w:rPr>
          <w:snapToGrid w:val="0"/>
        </w:rPr>
        <w:tab/>
        <w:t>INTEGER</w:t>
      </w:r>
      <w:r w:rsidRPr="00F57544">
        <w:rPr>
          <w:snapToGrid w:val="0"/>
        </w:rPr>
        <w:tab/>
        <w:t>::=</w:t>
      </w:r>
      <w:r w:rsidRPr="00F57544">
        <w:rPr>
          <w:snapToGrid w:val="0"/>
        </w:rPr>
        <w:tab/>
        <w:t>1024</w:t>
      </w:r>
    </w:p>
    <w:p w14:paraId="717E3F7F" w14:textId="77777777" w:rsidR="007F1313" w:rsidRPr="00F57544" w:rsidRDefault="007F1313" w:rsidP="007F1313">
      <w:pPr>
        <w:pStyle w:val="PL"/>
      </w:pPr>
      <w:r w:rsidRPr="00F57544">
        <w:t>maxnoofTLAsIAB</w:t>
      </w:r>
      <w:r w:rsidRPr="00F57544">
        <w:tab/>
      </w:r>
      <w:r w:rsidRPr="00F57544">
        <w:tab/>
      </w:r>
      <w:r w:rsidRPr="00F57544">
        <w:tab/>
      </w:r>
      <w:r w:rsidRPr="00F57544">
        <w:tab/>
      </w:r>
      <w:r w:rsidRPr="00F57544">
        <w:tab/>
      </w:r>
      <w:r w:rsidRPr="00F57544">
        <w:tab/>
      </w:r>
      <w:r w:rsidRPr="00F57544">
        <w:tab/>
      </w:r>
      <w:r w:rsidRPr="00F57544">
        <w:tab/>
      </w:r>
      <w:r w:rsidRPr="00F57544">
        <w:rPr>
          <w:snapToGrid w:val="0"/>
        </w:rPr>
        <w:t>INTEGER</w:t>
      </w:r>
      <w:r w:rsidRPr="00F57544">
        <w:rPr>
          <w:snapToGrid w:val="0"/>
        </w:rPr>
        <w:tab/>
        <w:t>::=</w:t>
      </w:r>
      <w:r w:rsidRPr="00F57544">
        <w:rPr>
          <w:snapToGrid w:val="0"/>
        </w:rPr>
        <w:tab/>
        <w:t>1024</w:t>
      </w:r>
    </w:p>
    <w:p w14:paraId="1356D9E2" w14:textId="77777777" w:rsidR="007F1313" w:rsidRPr="00F57544" w:rsidRDefault="007F1313" w:rsidP="007F1313">
      <w:pPr>
        <w:pStyle w:val="PL"/>
        <w:rPr>
          <w:rFonts w:eastAsia="Malgun Gothic"/>
        </w:rPr>
      </w:pPr>
      <w:r w:rsidRPr="00F57544">
        <w:t>maxnoofBAPControlPDURLCCHs</w:t>
      </w:r>
      <w:r w:rsidRPr="00F57544">
        <w:tab/>
      </w:r>
      <w:r w:rsidRPr="00F57544">
        <w:tab/>
      </w:r>
      <w:r w:rsidRPr="00F57544">
        <w:tab/>
      </w:r>
      <w:r w:rsidRPr="00F57544">
        <w:tab/>
      </w:r>
      <w:r w:rsidRPr="00F57544">
        <w:tab/>
      </w:r>
      <w:r w:rsidRPr="00F57544">
        <w:rPr>
          <w:rFonts w:eastAsia="Malgun Gothic"/>
        </w:rPr>
        <w:t>INTEGER ::= 2</w:t>
      </w:r>
    </w:p>
    <w:p w14:paraId="05F17890" w14:textId="77777777" w:rsidR="007F1313" w:rsidRPr="00791720" w:rsidRDefault="007F1313" w:rsidP="007F1313">
      <w:pPr>
        <w:pStyle w:val="PL"/>
        <w:rPr>
          <w:lang w:eastAsia="en-GB"/>
        </w:rPr>
      </w:pPr>
      <w:r w:rsidRPr="00791720">
        <w:rPr>
          <w:lang w:eastAsia="en-GB"/>
        </w:rPr>
        <w:t>maxnoofIABSTCInfo</w:t>
      </w:r>
      <w:r w:rsidRPr="00791720">
        <w:rPr>
          <w:lang w:eastAsia="en-GB"/>
        </w:rPr>
        <w:tab/>
      </w:r>
      <w:r w:rsidRPr="00791720">
        <w:rPr>
          <w:lang w:eastAsia="en-GB"/>
        </w:rPr>
        <w:tab/>
      </w:r>
      <w:r w:rsidRPr="00791720">
        <w:rPr>
          <w:lang w:eastAsia="en-GB"/>
        </w:rPr>
        <w:tab/>
      </w:r>
      <w:r w:rsidRPr="00791720">
        <w:rPr>
          <w:lang w:eastAsia="en-GB"/>
        </w:rPr>
        <w:tab/>
      </w:r>
      <w:r w:rsidRPr="00791720">
        <w:rPr>
          <w:lang w:eastAsia="en-GB"/>
        </w:rPr>
        <w:tab/>
      </w:r>
      <w:r w:rsidRPr="00791720">
        <w:rPr>
          <w:lang w:eastAsia="en-GB"/>
        </w:rPr>
        <w:tab/>
      </w:r>
      <w:r w:rsidRPr="00791720">
        <w:rPr>
          <w:lang w:eastAsia="en-GB"/>
        </w:rPr>
        <w:tab/>
        <w:t>INTEGER ::= 45</w:t>
      </w:r>
    </w:p>
    <w:p w14:paraId="1BAAEE67" w14:textId="77777777" w:rsidR="007F1313" w:rsidRPr="00791720" w:rsidRDefault="007F1313" w:rsidP="007F1313">
      <w:pPr>
        <w:pStyle w:val="PL"/>
        <w:rPr>
          <w:lang w:eastAsia="en-GB"/>
        </w:rPr>
      </w:pPr>
      <w:r w:rsidRPr="00791720">
        <w:rPr>
          <w:lang w:eastAsia="en-GB"/>
        </w:rPr>
        <w:t>maxnoofSymbols</w:t>
      </w:r>
      <w:r w:rsidRPr="00791720">
        <w:rPr>
          <w:lang w:eastAsia="en-GB"/>
        </w:rPr>
        <w:tab/>
      </w:r>
      <w:r w:rsidRPr="00791720">
        <w:rPr>
          <w:lang w:eastAsia="en-GB"/>
        </w:rPr>
        <w:tab/>
      </w:r>
      <w:r w:rsidRPr="00791720">
        <w:rPr>
          <w:lang w:eastAsia="en-GB"/>
        </w:rPr>
        <w:tab/>
      </w:r>
      <w:r w:rsidRPr="00791720">
        <w:rPr>
          <w:lang w:eastAsia="en-GB"/>
        </w:rPr>
        <w:tab/>
      </w:r>
      <w:r w:rsidRPr="00791720">
        <w:rPr>
          <w:lang w:eastAsia="en-GB"/>
        </w:rPr>
        <w:tab/>
      </w:r>
      <w:r w:rsidRPr="00791720">
        <w:rPr>
          <w:lang w:eastAsia="en-GB"/>
        </w:rPr>
        <w:tab/>
      </w:r>
      <w:r w:rsidRPr="00791720">
        <w:rPr>
          <w:lang w:eastAsia="en-GB"/>
        </w:rPr>
        <w:tab/>
      </w:r>
      <w:r w:rsidRPr="00791720">
        <w:rPr>
          <w:lang w:eastAsia="en-GB"/>
        </w:rPr>
        <w:tab/>
        <w:t>INTEGER ::= 14</w:t>
      </w:r>
    </w:p>
    <w:p w14:paraId="0788A0D7" w14:textId="77777777" w:rsidR="007F1313" w:rsidRPr="00791720" w:rsidRDefault="007F1313" w:rsidP="007F1313">
      <w:pPr>
        <w:pStyle w:val="PL"/>
        <w:rPr>
          <w:lang w:eastAsia="en-GB"/>
        </w:rPr>
      </w:pPr>
      <w:r w:rsidRPr="00791720">
        <w:rPr>
          <w:lang w:eastAsia="en-GB"/>
        </w:rPr>
        <w:t>maxnoofDUFSlots</w:t>
      </w:r>
      <w:r w:rsidRPr="00791720">
        <w:rPr>
          <w:lang w:eastAsia="en-GB"/>
        </w:rPr>
        <w:tab/>
      </w:r>
      <w:r w:rsidRPr="00791720">
        <w:rPr>
          <w:lang w:eastAsia="en-GB"/>
        </w:rPr>
        <w:tab/>
      </w:r>
      <w:r w:rsidRPr="00791720">
        <w:rPr>
          <w:lang w:eastAsia="en-GB"/>
        </w:rPr>
        <w:tab/>
      </w:r>
      <w:r w:rsidRPr="00791720">
        <w:rPr>
          <w:lang w:eastAsia="en-GB"/>
        </w:rPr>
        <w:tab/>
      </w:r>
      <w:r w:rsidRPr="00791720">
        <w:rPr>
          <w:lang w:eastAsia="en-GB"/>
        </w:rPr>
        <w:tab/>
      </w:r>
      <w:r w:rsidRPr="00791720">
        <w:rPr>
          <w:lang w:eastAsia="en-GB"/>
        </w:rPr>
        <w:tab/>
      </w:r>
      <w:r w:rsidRPr="00791720">
        <w:rPr>
          <w:lang w:eastAsia="en-GB"/>
        </w:rPr>
        <w:tab/>
      </w:r>
      <w:r w:rsidRPr="00791720">
        <w:rPr>
          <w:lang w:eastAsia="en-GB"/>
        </w:rPr>
        <w:tab/>
        <w:t>INTEGER ::= 320</w:t>
      </w:r>
    </w:p>
    <w:p w14:paraId="1F8F0D28" w14:textId="77777777" w:rsidR="007F1313" w:rsidRPr="00791720" w:rsidRDefault="007F1313" w:rsidP="007F1313">
      <w:pPr>
        <w:pStyle w:val="PL"/>
        <w:rPr>
          <w:lang w:eastAsia="en-GB"/>
        </w:rPr>
      </w:pPr>
      <w:r w:rsidRPr="00791720">
        <w:rPr>
          <w:lang w:eastAsia="en-GB"/>
        </w:rPr>
        <w:t>maxnoofHSNASlots</w:t>
      </w:r>
      <w:r w:rsidRPr="00791720">
        <w:rPr>
          <w:lang w:eastAsia="en-GB"/>
        </w:rPr>
        <w:tab/>
      </w:r>
      <w:r w:rsidRPr="00791720">
        <w:rPr>
          <w:lang w:eastAsia="en-GB"/>
        </w:rPr>
        <w:tab/>
      </w:r>
      <w:r w:rsidRPr="00791720">
        <w:rPr>
          <w:lang w:eastAsia="en-GB"/>
        </w:rPr>
        <w:tab/>
      </w:r>
      <w:r w:rsidRPr="00791720">
        <w:rPr>
          <w:lang w:eastAsia="en-GB"/>
        </w:rPr>
        <w:tab/>
      </w:r>
      <w:r w:rsidRPr="00791720">
        <w:rPr>
          <w:lang w:eastAsia="en-GB"/>
        </w:rPr>
        <w:tab/>
      </w:r>
      <w:r w:rsidRPr="00791720">
        <w:rPr>
          <w:lang w:eastAsia="en-GB"/>
        </w:rPr>
        <w:tab/>
      </w:r>
      <w:r w:rsidRPr="00791720">
        <w:rPr>
          <w:lang w:eastAsia="en-GB"/>
        </w:rPr>
        <w:tab/>
        <w:t>INTEGER ::= 5120</w:t>
      </w:r>
    </w:p>
    <w:p w14:paraId="4DF88216" w14:textId="77777777" w:rsidR="007F1313" w:rsidRPr="00791720" w:rsidRDefault="007F1313" w:rsidP="007F1313">
      <w:pPr>
        <w:pStyle w:val="PL"/>
        <w:rPr>
          <w:lang w:eastAsia="en-GB"/>
        </w:rPr>
      </w:pPr>
      <w:r w:rsidRPr="00791720">
        <w:rPr>
          <w:lang w:eastAsia="en-GB"/>
        </w:rPr>
        <w:t>maxnoofRBsetsPerCell</w:t>
      </w:r>
      <w:r w:rsidRPr="00791720">
        <w:rPr>
          <w:lang w:eastAsia="en-GB"/>
        </w:rPr>
        <w:tab/>
      </w:r>
      <w:r w:rsidRPr="00791720">
        <w:rPr>
          <w:lang w:eastAsia="en-GB"/>
        </w:rPr>
        <w:tab/>
      </w:r>
      <w:r w:rsidRPr="00791720">
        <w:rPr>
          <w:lang w:eastAsia="en-GB"/>
        </w:rPr>
        <w:tab/>
      </w:r>
      <w:r w:rsidRPr="00791720">
        <w:rPr>
          <w:lang w:eastAsia="en-GB"/>
        </w:rPr>
        <w:tab/>
      </w:r>
      <w:r w:rsidRPr="00791720">
        <w:rPr>
          <w:lang w:eastAsia="en-GB"/>
        </w:rPr>
        <w:tab/>
      </w:r>
      <w:r w:rsidRPr="00791720">
        <w:rPr>
          <w:lang w:eastAsia="en-GB"/>
        </w:rPr>
        <w:tab/>
        <w:t>INTEGER ::= 8</w:t>
      </w:r>
    </w:p>
    <w:p w14:paraId="51A35591" w14:textId="77777777" w:rsidR="007F1313" w:rsidRPr="00791720" w:rsidRDefault="007F1313" w:rsidP="007F1313">
      <w:pPr>
        <w:pStyle w:val="PL"/>
        <w:rPr>
          <w:lang w:eastAsia="en-GB"/>
        </w:rPr>
      </w:pPr>
      <w:r w:rsidRPr="00791720">
        <w:rPr>
          <w:lang w:eastAsia="en-GB"/>
        </w:rPr>
        <w:t>maxnoofRBsetsPerCell1</w:t>
      </w:r>
      <w:r w:rsidRPr="00791720">
        <w:rPr>
          <w:lang w:eastAsia="en-GB"/>
        </w:rPr>
        <w:tab/>
      </w:r>
      <w:r w:rsidRPr="00791720">
        <w:rPr>
          <w:lang w:eastAsia="en-GB"/>
        </w:rPr>
        <w:tab/>
      </w:r>
      <w:r w:rsidRPr="00791720">
        <w:rPr>
          <w:lang w:eastAsia="en-GB"/>
        </w:rPr>
        <w:tab/>
      </w:r>
      <w:r w:rsidRPr="00791720">
        <w:rPr>
          <w:lang w:eastAsia="en-GB"/>
        </w:rPr>
        <w:tab/>
      </w:r>
      <w:r w:rsidRPr="00791720">
        <w:rPr>
          <w:lang w:eastAsia="en-GB"/>
        </w:rPr>
        <w:tab/>
      </w:r>
      <w:r w:rsidRPr="00791720">
        <w:rPr>
          <w:lang w:eastAsia="en-GB"/>
        </w:rPr>
        <w:tab/>
        <w:t>INTEGER ::= 7</w:t>
      </w:r>
    </w:p>
    <w:p w14:paraId="021671C6" w14:textId="77777777" w:rsidR="007F1313" w:rsidRPr="00791720" w:rsidRDefault="007F1313" w:rsidP="007F1313">
      <w:pPr>
        <w:pStyle w:val="PL"/>
        <w:rPr>
          <w:lang w:eastAsia="en-GB"/>
        </w:rPr>
      </w:pPr>
      <w:r w:rsidRPr="00791720">
        <w:rPr>
          <w:lang w:eastAsia="en-GB"/>
        </w:rPr>
        <w:t>maxnoofChildIABNodes</w:t>
      </w:r>
      <w:r w:rsidRPr="00791720">
        <w:rPr>
          <w:lang w:eastAsia="en-GB"/>
        </w:rPr>
        <w:tab/>
      </w:r>
      <w:r w:rsidRPr="00791720">
        <w:rPr>
          <w:lang w:eastAsia="en-GB"/>
        </w:rPr>
        <w:tab/>
      </w:r>
      <w:r w:rsidRPr="00791720">
        <w:rPr>
          <w:lang w:eastAsia="en-GB"/>
        </w:rPr>
        <w:tab/>
      </w:r>
      <w:r w:rsidRPr="00791720">
        <w:rPr>
          <w:lang w:eastAsia="en-GB"/>
        </w:rPr>
        <w:tab/>
      </w:r>
      <w:r w:rsidRPr="00791720">
        <w:rPr>
          <w:lang w:eastAsia="en-GB"/>
        </w:rPr>
        <w:tab/>
      </w:r>
      <w:r w:rsidRPr="00791720">
        <w:rPr>
          <w:lang w:eastAsia="en-GB"/>
        </w:rPr>
        <w:tab/>
        <w:t>INTEGER ::= 1024</w:t>
      </w:r>
    </w:p>
    <w:p w14:paraId="32176118" w14:textId="77777777" w:rsidR="007F1313" w:rsidRDefault="007F1313" w:rsidP="007F1313">
      <w:pPr>
        <w:pStyle w:val="PL"/>
        <w:rPr>
          <w:snapToGrid w:val="0"/>
        </w:rPr>
      </w:pPr>
      <w:r>
        <w:rPr>
          <w:snapToGrid w:val="0"/>
        </w:rPr>
        <w:t>maxnoofPSCellCandidates</w:t>
      </w:r>
      <w:r>
        <w:rPr>
          <w:snapToGrid w:val="0"/>
        </w:rPr>
        <w:tab/>
      </w:r>
      <w:r>
        <w:rPr>
          <w:snapToGrid w:val="0"/>
        </w:rPr>
        <w:tab/>
      </w:r>
      <w:r>
        <w:rPr>
          <w:snapToGrid w:val="0"/>
        </w:rPr>
        <w:tab/>
      </w:r>
      <w:r>
        <w:rPr>
          <w:snapToGrid w:val="0"/>
        </w:rPr>
        <w:tab/>
      </w:r>
      <w:r>
        <w:rPr>
          <w:snapToGrid w:val="0"/>
        </w:rPr>
        <w:tab/>
      </w:r>
      <w:r>
        <w:rPr>
          <w:snapToGrid w:val="0"/>
        </w:rPr>
        <w:tab/>
        <w:t>INTEGER ::= 8</w:t>
      </w:r>
    </w:p>
    <w:p w14:paraId="45F496FC" w14:textId="77777777" w:rsidR="007F1313" w:rsidRPr="00F155FB" w:rsidRDefault="007F1313" w:rsidP="007F1313">
      <w:pPr>
        <w:pStyle w:val="PL"/>
      </w:pPr>
      <w:r w:rsidRPr="00791720">
        <w:t>maxnoofTargetSNs</w:t>
      </w:r>
      <w:r w:rsidRPr="00791720">
        <w:tab/>
      </w:r>
      <w:r w:rsidRPr="00791720">
        <w:tab/>
      </w:r>
      <w:r w:rsidRPr="00791720">
        <w:tab/>
      </w:r>
      <w:r w:rsidRPr="00791720">
        <w:tab/>
      </w:r>
      <w:r w:rsidRPr="00791720">
        <w:tab/>
      </w:r>
      <w:r w:rsidRPr="00791720">
        <w:tab/>
      </w:r>
      <w:r w:rsidRPr="00791720">
        <w:tab/>
        <w:t>INTEGER ::= 8</w:t>
      </w:r>
    </w:p>
    <w:p w14:paraId="5351140B" w14:textId="77777777" w:rsidR="007F1313" w:rsidRPr="009148ED" w:rsidRDefault="007F1313" w:rsidP="007F1313">
      <w:pPr>
        <w:pStyle w:val="PL"/>
        <w:rPr>
          <w:noProof w:val="0"/>
          <w:snapToGrid w:val="0"/>
        </w:rPr>
      </w:pPr>
      <w:r w:rsidRPr="009148ED">
        <w:rPr>
          <w:noProof w:val="0"/>
          <w:snapToGrid w:val="0"/>
        </w:rPr>
        <w:t>maxnoofUEAppLayerMeas</w:t>
      </w:r>
      <w:r w:rsidRPr="009148ED">
        <w:rPr>
          <w:noProof w:val="0"/>
          <w:snapToGrid w:val="0"/>
        </w:rPr>
        <w:tab/>
      </w:r>
      <w:r w:rsidRPr="009148ED">
        <w:rPr>
          <w:noProof w:val="0"/>
          <w:snapToGrid w:val="0"/>
        </w:rPr>
        <w:tab/>
      </w:r>
      <w:r w:rsidRPr="009148ED">
        <w:rPr>
          <w:noProof w:val="0"/>
          <w:snapToGrid w:val="0"/>
        </w:rPr>
        <w:tab/>
      </w:r>
      <w:r w:rsidRPr="009148ED">
        <w:rPr>
          <w:noProof w:val="0"/>
          <w:snapToGrid w:val="0"/>
        </w:rPr>
        <w:tab/>
      </w:r>
      <w:r w:rsidRPr="009148ED">
        <w:rPr>
          <w:noProof w:val="0"/>
          <w:snapToGrid w:val="0"/>
        </w:rPr>
        <w:tab/>
      </w:r>
      <w:r w:rsidRPr="009148ED">
        <w:rPr>
          <w:noProof w:val="0"/>
          <w:snapToGrid w:val="0"/>
        </w:rPr>
        <w:tab/>
        <w:t xml:space="preserve">INTEGER ::= </w:t>
      </w:r>
      <w:r>
        <w:rPr>
          <w:noProof w:val="0"/>
          <w:snapToGrid w:val="0"/>
        </w:rPr>
        <w:t>16</w:t>
      </w:r>
    </w:p>
    <w:p w14:paraId="687AC34F" w14:textId="77777777" w:rsidR="007F1313" w:rsidRPr="009148ED" w:rsidRDefault="007F1313" w:rsidP="007F1313">
      <w:pPr>
        <w:pStyle w:val="PL"/>
        <w:rPr>
          <w:noProof w:val="0"/>
          <w:snapToGrid w:val="0"/>
        </w:rPr>
      </w:pPr>
      <w:r w:rsidRPr="009148ED">
        <w:rPr>
          <w:noProof w:val="0"/>
          <w:snapToGrid w:val="0"/>
        </w:rPr>
        <w:t>maxnoofSNSSAIforQMC</w:t>
      </w:r>
      <w:r w:rsidRPr="009148ED">
        <w:rPr>
          <w:noProof w:val="0"/>
          <w:snapToGrid w:val="0"/>
        </w:rPr>
        <w:tab/>
      </w:r>
      <w:r w:rsidRPr="009148ED">
        <w:rPr>
          <w:noProof w:val="0"/>
          <w:snapToGrid w:val="0"/>
        </w:rPr>
        <w:tab/>
      </w:r>
      <w:r w:rsidRPr="009148ED">
        <w:rPr>
          <w:noProof w:val="0"/>
          <w:snapToGrid w:val="0"/>
        </w:rPr>
        <w:tab/>
      </w:r>
      <w:r w:rsidRPr="009148ED">
        <w:rPr>
          <w:noProof w:val="0"/>
          <w:snapToGrid w:val="0"/>
        </w:rPr>
        <w:tab/>
      </w:r>
      <w:r w:rsidRPr="009148ED">
        <w:rPr>
          <w:noProof w:val="0"/>
          <w:snapToGrid w:val="0"/>
        </w:rPr>
        <w:tab/>
      </w:r>
      <w:r w:rsidRPr="009148ED">
        <w:rPr>
          <w:noProof w:val="0"/>
          <w:snapToGrid w:val="0"/>
        </w:rPr>
        <w:tab/>
      </w:r>
      <w:r w:rsidRPr="009148ED">
        <w:rPr>
          <w:noProof w:val="0"/>
          <w:snapToGrid w:val="0"/>
        </w:rPr>
        <w:tab/>
        <w:t>INTEGER ::= 16</w:t>
      </w:r>
    </w:p>
    <w:p w14:paraId="48A39B52" w14:textId="77777777" w:rsidR="007F1313" w:rsidRPr="009148ED" w:rsidRDefault="007F1313" w:rsidP="007F1313">
      <w:pPr>
        <w:pStyle w:val="PL"/>
        <w:rPr>
          <w:noProof w:val="0"/>
          <w:snapToGrid w:val="0"/>
        </w:rPr>
      </w:pPr>
      <w:r w:rsidRPr="009148ED">
        <w:rPr>
          <w:noProof w:val="0"/>
          <w:snapToGrid w:val="0"/>
        </w:rPr>
        <w:t>maxnoofCellIDforQMC</w:t>
      </w:r>
      <w:r w:rsidRPr="009148ED">
        <w:rPr>
          <w:noProof w:val="0"/>
          <w:snapToGrid w:val="0"/>
        </w:rPr>
        <w:tab/>
      </w:r>
      <w:r w:rsidRPr="009148ED">
        <w:rPr>
          <w:noProof w:val="0"/>
          <w:snapToGrid w:val="0"/>
        </w:rPr>
        <w:tab/>
      </w:r>
      <w:r w:rsidRPr="009148ED">
        <w:rPr>
          <w:noProof w:val="0"/>
          <w:snapToGrid w:val="0"/>
        </w:rPr>
        <w:tab/>
      </w:r>
      <w:r w:rsidRPr="009148ED">
        <w:rPr>
          <w:noProof w:val="0"/>
          <w:snapToGrid w:val="0"/>
        </w:rPr>
        <w:tab/>
      </w:r>
      <w:r w:rsidRPr="009148ED">
        <w:rPr>
          <w:noProof w:val="0"/>
          <w:snapToGrid w:val="0"/>
        </w:rPr>
        <w:tab/>
      </w:r>
      <w:r w:rsidRPr="009148ED">
        <w:rPr>
          <w:noProof w:val="0"/>
          <w:snapToGrid w:val="0"/>
        </w:rPr>
        <w:tab/>
      </w:r>
      <w:r w:rsidRPr="009148ED">
        <w:rPr>
          <w:noProof w:val="0"/>
          <w:snapToGrid w:val="0"/>
        </w:rPr>
        <w:tab/>
        <w:t>INTEGER ::= 32</w:t>
      </w:r>
    </w:p>
    <w:p w14:paraId="478A68AA" w14:textId="77777777" w:rsidR="007F1313" w:rsidRPr="009148ED" w:rsidRDefault="007F1313" w:rsidP="007F1313">
      <w:pPr>
        <w:pStyle w:val="PL"/>
        <w:rPr>
          <w:noProof w:val="0"/>
          <w:snapToGrid w:val="0"/>
        </w:rPr>
      </w:pPr>
      <w:r w:rsidRPr="009148ED">
        <w:rPr>
          <w:noProof w:val="0"/>
          <w:snapToGrid w:val="0"/>
        </w:rPr>
        <w:t>maxnoofPLMNforQMC</w:t>
      </w:r>
      <w:r w:rsidRPr="009148ED">
        <w:rPr>
          <w:noProof w:val="0"/>
          <w:snapToGrid w:val="0"/>
        </w:rPr>
        <w:tab/>
      </w:r>
      <w:r w:rsidRPr="009148ED">
        <w:rPr>
          <w:noProof w:val="0"/>
          <w:snapToGrid w:val="0"/>
        </w:rPr>
        <w:tab/>
      </w:r>
      <w:r w:rsidRPr="009148ED">
        <w:rPr>
          <w:noProof w:val="0"/>
          <w:snapToGrid w:val="0"/>
        </w:rPr>
        <w:tab/>
      </w:r>
      <w:r w:rsidRPr="009148ED">
        <w:rPr>
          <w:noProof w:val="0"/>
          <w:snapToGrid w:val="0"/>
        </w:rPr>
        <w:tab/>
      </w:r>
      <w:r w:rsidRPr="009148ED">
        <w:rPr>
          <w:noProof w:val="0"/>
          <w:snapToGrid w:val="0"/>
        </w:rPr>
        <w:tab/>
      </w:r>
      <w:r w:rsidRPr="009148ED">
        <w:rPr>
          <w:noProof w:val="0"/>
          <w:snapToGrid w:val="0"/>
        </w:rPr>
        <w:tab/>
      </w:r>
      <w:r w:rsidRPr="009148ED">
        <w:rPr>
          <w:noProof w:val="0"/>
          <w:snapToGrid w:val="0"/>
        </w:rPr>
        <w:tab/>
        <w:t>INTEGER ::= 16</w:t>
      </w:r>
    </w:p>
    <w:p w14:paraId="23DE0D5D" w14:textId="77777777" w:rsidR="007F1313" w:rsidRPr="00A639F1" w:rsidRDefault="007F1313" w:rsidP="007F1313">
      <w:pPr>
        <w:pStyle w:val="PL"/>
        <w:rPr>
          <w:noProof w:val="0"/>
          <w:snapToGrid w:val="0"/>
        </w:rPr>
      </w:pPr>
      <w:r w:rsidRPr="009148ED">
        <w:rPr>
          <w:noProof w:val="0"/>
          <w:snapToGrid w:val="0"/>
        </w:rPr>
        <w:t>maxnoofTAforQMC</w:t>
      </w:r>
      <w:r w:rsidRPr="009148ED">
        <w:rPr>
          <w:noProof w:val="0"/>
          <w:snapToGrid w:val="0"/>
        </w:rPr>
        <w:tab/>
      </w:r>
      <w:r w:rsidRPr="009148ED">
        <w:rPr>
          <w:noProof w:val="0"/>
          <w:snapToGrid w:val="0"/>
        </w:rPr>
        <w:tab/>
      </w:r>
      <w:r w:rsidRPr="009148ED">
        <w:rPr>
          <w:noProof w:val="0"/>
          <w:snapToGrid w:val="0"/>
        </w:rPr>
        <w:tab/>
      </w:r>
      <w:r w:rsidRPr="009148ED">
        <w:rPr>
          <w:noProof w:val="0"/>
          <w:snapToGrid w:val="0"/>
        </w:rPr>
        <w:tab/>
      </w:r>
      <w:r w:rsidRPr="009148ED">
        <w:rPr>
          <w:noProof w:val="0"/>
          <w:snapToGrid w:val="0"/>
        </w:rPr>
        <w:tab/>
      </w:r>
      <w:r w:rsidRPr="009148ED">
        <w:rPr>
          <w:noProof w:val="0"/>
          <w:snapToGrid w:val="0"/>
        </w:rPr>
        <w:tab/>
      </w:r>
      <w:r w:rsidRPr="009148ED">
        <w:rPr>
          <w:noProof w:val="0"/>
          <w:snapToGrid w:val="0"/>
        </w:rPr>
        <w:tab/>
      </w:r>
      <w:r w:rsidRPr="009148ED">
        <w:rPr>
          <w:noProof w:val="0"/>
          <w:snapToGrid w:val="0"/>
        </w:rPr>
        <w:tab/>
        <w:t>INTEGER ::= 8</w:t>
      </w:r>
    </w:p>
    <w:p w14:paraId="18B366D4" w14:textId="77777777" w:rsidR="007F1313" w:rsidRPr="00791720" w:rsidRDefault="007F1313" w:rsidP="007F1313">
      <w:pPr>
        <w:pStyle w:val="PL"/>
      </w:pPr>
      <w:r w:rsidRPr="00791720">
        <w:t>maxnoofMTCItems</w:t>
      </w:r>
      <w:r w:rsidRPr="00791720">
        <w:tab/>
      </w:r>
      <w:r w:rsidRPr="00791720">
        <w:tab/>
      </w:r>
      <w:r w:rsidRPr="00791720">
        <w:tab/>
      </w:r>
      <w:r w:rsidRPr="00791720">
        <w:tab/>
      </w:r>
      <w:r w:rsidRPr="00791720">
        <w:tab/>
      </w:r>
      <w:r w:rsidRPr="00791720">
        <w:tab/>
      </w:r>
      <w:r w:rsidRPr="00791720">
        <w:tab/>
      </w:r>
      <w:r w:rsidRPr="00791720">
        <w:tab/>
        <w:t>INTEGER ::= 16</w:t>
      </w:r>
    </w:p>
    <w:p w14:paraId="357C95C7" w14:textId="77777777" w:rsidR="007F1313" w:rsidRPr="00791720" w:rsidRDefault="007F1313" w:rsidP="007F1313">
      <w:pPr>
        <w:pStyle w:val="PL"/>
      </w:pPr>
      <w:r w:rsidRPr="00791720">
        <w:t>maxnoofCSIRSconfigurations</w:t>
      </w:r>
      <w:r w:rsidRPr="00791720">
        <w:tab/>
      </w:r>
      <w:r w:rsidRPr="00791720">
        <w:tab/>
      </w:r>
      <w:r w:rsidRPr="00791720">
        <w:tab/>
      </w:r>
      <w:r w:rsidRPr="00791720">
        <w:tab/>
      </w:r>
      <w:r w:rsidRPr="00791720">
        <w:tab/>
        <w:t>INTEGER ::= 96</w:t>
      </w:r>
    </w:p>
    <w:p w14:paraId="078AC711" w14:textId="77777777" w:rsidR="007F1313" w:rsidRPr="00791720" w:rsidRDefault="007F1313" w:rsidP="007F1313">
      <w:pPr>
        <w:pStyle w:val="PL"/>
      </w:pPr>
      <w:r w:rsidRPr="00791720">
        <w:t>maxnoofCSIRSneighbourCells</w:t>
      </w:r>
      <w:r w:rsidRPr="00791720">
        <w:tab/>
      </w:r>
      <w:r w:rsidRPr="00791720">
        <w:tab/>
      </w:r>
      <w:r w:rsidRPr="00791720">
        <w:tab/>
      </w:r>
      <w:r w:rsidRPr="00791720">
        <w:tab/>
      </w:r>
      <w:r w:rsidRPr="00791720">
        <w:tab/>
        <w:t>INTEGER ::= 16</w:t>
      </w:r>
    </w:p>
    <w:p w14:paraId="72038D7F" w14:textId="77777777" w:rsidR="007F1313" w:rsidRPr="00791720" w:rsidRDefault="007F1313" w:rsidP="007F1313">
      <w:pPr>
        <w:pStyle w:val="PL"/>
      </w:pPr>
      <w:r w:rsidRPr="00791720">
        <w:t>maxnoofCSIRSneighbourCellsInMTC</w:t>
      </w:r>
      <w:r w:rsidRPr="00791720">
        <w:tab/>
      </w:r>
      <w:r w:rsidRPr="00791720">
        <w:tab/>
      </w:r>
      <w:r w:rsidRPr="00791720">
        <w:tab/>
      </w:r>
      <w:r w:rsidRPr="00791720">
        <w:tab/>
        <w:t>INTEGER ::= 16</w:t>
      </w:r>
    </w:p>
    <w:p w14:paraId="0D58356E" w14:textId="77777777" w:rsidR="007F1313" w:rsidRPr="003A1147" w:rsidRDefault="007F1313" w:rsidP="007F1313">
      <w:pPr>
        <w:pStyle w:val="PL"/>
        <w:rPr>
          <w:lang w:val="en-US" w:eastAsia="zh-CN"/>
        </w:rPr>
      </w:pPr>
      <w:r>
        <w:t>maxnoofNeighbour-NG-RAN-Nodes</w:t>
      </w:r>
      <w:r>
        <w:tab/>
      </w:r>
      <w:r>
        <w:tab/>
      </w:r>
      <w:r>
        <w:tab/>
      </w:r>
      <w:r>
        <w:tab/>
      </w:r>
      <w:r>
        <w:rPr>
          <w:snapToGrid w:val="0"/>
        </w:rPr>
        <w:t xml:space="preserve">INTEGER ::= </w:t>
      </w:r>
      <w:r>
        <w:rPr>
          <w:rFonts w:hint="eastAsia"/>
          <w:snapToGrid w:val="0"/>
          <w:lang w:val="en-US" w:eastAsia="zh-CN"/>
        </w:rPr>
        <w:t>256</w:t>
      </w:r>
    </w:p>
    <w:p w14:paraId="0C066CD8" w14:textId="77777777" w:rsidR="007F1313" w:rsidRDefault="007F1313" w:rsidP="007F1313">
      <w:pPr>
        <w:pStyle w:val="PL"/>
      </w:pPr>
      <w:r>
        <w:t>maxnoofSRBs</w:t>
      </w:r>
      <w:r>
        <w:tab/>
      </w:r>
      <w:r>
        <w:tab/>
      </w:r>
      <w:r>
        <w:tab/>
      </w:r>
      <w:r>
        <w:tab/>
      </w:r>
      <w:r>
        <w:tab/>
      </w:r>
      <w:r>
        <w:tab/>
      </w:r>
      <w:r>
        <w:tab/>
      </w:r>
      <w:r>
        <w:tab/>
      </w:r>
      <w:r>
        <w:tab/>
      </w:r>
      <w:r w:rsidRPr="0084017D">
        <w:rPr>
          <w:snapToGrid w:val="0"/>
        </w:rPr>
        <w:t xml:space="preserve">INTEGER ::= </w:t>
      </w:r>
      <w:r>
        <w:rPr>
          <w:snapToGrid w:val="0"/>
        </w:rPr>
        <w:t>5</w:t>
      </w:r>
    </w:p>
    <w:p w14:paraId="6D8A5091" w14:textId="77777777" w:rsidR="007F1313" w:rsidRPr="00F155FB" w:rsidRDefault="007F1313" w:rsidP="007F1313">
      <w:pPr>
        <w:pStyle w:val="PL"/>
        <w:rPr>
          <w:rFonts w:eastAsia="DengXian"/>
        </w:rPr>
      </w:pPr>
      <w:r w:rsidRPr="00F155FB">
        <w:rPr>
          <w:rFonts w:eastAsia="DengXian"/>
        </w:rPr>
        <w:t>maxnoofSMBR</w:t>
      </w:r>
      <w:r w:rsidRPr="00F155FB">
        <w:rPr>
          <w:rFonts w:eastAsia="DengXian"/>
        </w:rPr>
        <w:tab/>
      </w:r>
      <w:r w:rsidRPr="00F155FB">
        <w:rPr>
          <w:rFonts w:eastAsia="DengXian"/>
        </w:rPr>
        <w:tab/>
      </w:r>
      <w:r w:rsidRPr="00F155FB">
        <w:rPr>
          <w:rFonts w:eastAsia="DengXian"/>
        </w:rPr>
        <w:tab/>
      </w:r>
      <w:r w:rsidRPr="00F155FB">
        <w:rPr>
          <w:rFonts w:eastAsia="DengXian"/>
        </w:rPr>
        <w:tab/>
      </w:r>
      <w:r w:rsidRPr="00F155FB">
        <w:rPr>
          <w:rFonts w:eastAsia="DengXian"/>
        </w:rPr>
        <w:tab/>
      </w:r>
      <w:r w:rsidRPr="00F155FB">
        <w:rPr>
          <w:rFonts w:eastAsia="DengXian"/>
        </w:rPr>
        <w:tab/>
      </w:r>
      <w:r w:rsidRPr="00F155FB">
        <w:rPr>
          <w:rFonts w:eastAsia="DengXian"/>
        </w:rPr>
        <w:tab/>
      </w:r>
      <w:r w:rsidRPr="00F155FB">
        <w:rPr>
          <w:rFonts w:eastAsia="DengXian"/>
        </w:rPr>
        <w:tab/>
      </w:r>
      <w:r>
        <w:rPr>
          <w:rFonts w:eastAsia="DengXian"/>
        </w:rPr>
        <w:tab/>
      </w:r>
      <w:r w:rsidRPr="00F155FB">
        <w:rPr>
          <w:rFonts w:eastAsia="DengXian"/>
        </w:rPr>
        <w:t>INTEGER ::= 8</w:t>
      </w:r>
    </w:p>
    <w:p w14:paraId="6E41AA0F" w14:textId="77777777" w:rsidR="007F1313" w:rsidRDefault="007F1313" w:rsidP="007F1313">
      <w:pPr>
        <w:pStyle w:val="PL"/>
        <w:rPr>
          <w:snapToGrid w:val="0"/>
        </w:rPr>
      </w:pPr>
      <w:r>
        <w:rPr>
          <w:snapToGrid w:val="0"/>
        </w:rPr>
        <w:t>maxnoofNSAGs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INTEGER ::= 256</w:t>
      </w:r>
    </w:p>
    <w:p w14:paraId="6825E421" w14:textId="77777777" w:rsidR="007F1313" w:rsidRDefault="007F1313" w:rsidP="007F1313">
      <w:pPr>
        <w:pStyle w:val="PL"/>
        <w:rPr>
          <w:rFonts w:eastAsia="DengXian"/>
        </w:rPr>
      </w:pPr>
      <w:r w:rsidRPr="003F00B2">
        <w:t>maxnoofTargetSNsMinusOne</w:t>
      </w:r>
      <w:r>
        <w:tab/>
      </w:r>
      <w:r>
        <w:tab/>
      </w:r>
      <w:r>
        <w:tab/>
      </w:r>
      <w:r>
        <w:tab/>
      </w:r>
      <w:r>
        <w:tab/>
      </w:r>
      <w:r w:rsidRPr="00F155FB">
        <w:rPr>
          <w:rFonts w:eastAsia="DengXian"/>
        </w:rPr>
        <w:t xml:space="preserve">INTEGER ::= </w:t>
      </w:r>
      <w:r>
        <w:rPr>
          <w:rFonts w:eastAsia="DengXian"/>
        </w:rPr>
        <w:t>7</w:t>
      </w:r>
    </w:p>
    <w:p w14:paraId="10ADA85F" w14:textId="77777777" w:rsidR="007F1313" w:rsidRDefault="007F1313" w:rsidP="007F1313">
      <w:pPr>
        <w:pStyle w:val="PL"/>
        <w:rPr>
          <w:snapToGrid w:val="0"/>
        </w:rPr>
      </w:pPr>
      <w:r w:rsidRPr="005065FC">
        <w:rPr>
          <w:snapToGrid w:val="0"/>
        </w:rPr>
        <w:t>maxnoofThresholds</w:t>
      </w:r>
      <w:r>
        <w:rPr>
          <w:snapToGrid w:val="0"/>
          <w:lang w:eastAsia="en-GB"/>
        </w:rPr>
        <w:t>ForExcessPacketDelay</w:t>
      </w:r>
      <w:r w:rsidRPr="005065FC">
        <w:rPr>
          <w:snapToGrid w:val="0"/>
        </w:rPr>
        <w:tab/>
      </w:r>
      <w:r>
        <w:rPr>
          <w:snapToGrid w:val="0"/>
        </w:rPr>
        <w:tab/>
      </w:r>
      <w:r w:rsidRPr="005065FC">
        <w:rPr>
          <w:snapToGrid w:val="0"/>
        </w:rPr>
        <w:t>INTEGER ::= 255</w:t>
      </w:r>
    </w:p>
    <w:p w14:paraId="71210AF1" w14:textId="77777777" w:rsidR="007F1313" w:rsidRDefault="007F1313" w:rsidP="007F1313">
      <w:pPr>
        <w:pStyle w:val="PL"/>
        <w:rPr>
          <w:snapToGrid w:val="0"/>
        </w:rPr>
      </w:pPr>
      <w:r>
        <w:rPr>
          <w:snapToGrid w:val="0"/>
        </w:rPr>
        <w:t>maxnoofESNPNs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INTEGER ::= 15</w:t>
      </w:r>
    </w:p>
    <w:p w14:paraId="1BADB5DD" w14:textId="77777777" w:rsidR="007F1313" w:rsidRDefault="007F1313" w:rsidP="007F1313">
      <w:pPr>
        <w:pStyle w:val="PL"/>
        <w:rPr>
          <w:snapToGrid w:val="0"/>
        </w:rPr>
      </w:pPr>
      <w:r w:rsidRPr="00671591">
        <w:rPr>
          <w:snapToGrid w:val="0"/>
        </w:rPr>
        <w:t>maxnoof</w:t>
      </w:r>
      <w:r>
        <w:rPr>
          <w:lang w:eastAsia="zh-CN"/>
        </w:rPr>
        <w:t>SuccessfulPSCellChange</w:t>
      </w:r>
      <w:r w:rsidRPr="00671591">
        <w:rPr>
          <w:snapToGrid w:val="0"/>
        </w:rPr>
        <w:t>Reports</w:t>
      </w:r>
      <w:r>
        <w:rPr>
          <w:snapToGrid w:val="0"/>
        </w:rPr>
        <w:tab/>
      </w:r>
      <w:r>
        <w:rPr>
          <w:snapToGrid w:val="0"/>
        </w:rPr>
        <w:tab/>
      </w:r>
      <w:r w:rsidRPr="005065FC">
        <w:rPr>
          <w:snapToGrid w:val="0"/>
        </w:rPr>
        <w:t xml:space="preserve">INTEGER ::= </w:t>
      </w:r>
      <w:r>
        <w:rPr>
          <w:snapToGrid w:val="0"/>
        </w:rPr>
        <w:t>64</w:t>
      </w:r>
    </w:p>
    <w:p w14:paraId="7226B1EE" w14:textId="77777777" w:rsidR="007F1313" w:rsidRDefault="007F1313" w:rsidP="007F1313">
      <w:pPr>
        <w:pStyle w:val="PL"/>
        <w:rPr>
          <w:snapToGrid w:val="0"/>
        </w:rPr>
      </w:pPr>
      <w:r>
        <w:t>maxnoof</w:t>
      </w:r>
      <w:r w:rsidRPr="0008406A">
        <w:rPr>
          <w:lang w:val="en-US"/>
        </w:rPr>
        <w:t>UEsfor</w:t>
      </w:r>
      <w:r>
        <w:t>RAReport</w:t>
      </w:r>
      <w:r>
        <w:rPr>
          <w:lang w:eastAsia="ja-JP"/>
        </w:rPr>
        <w:t>Indication</w:t>
      </w:r>
      <w:r>
        <w:t>s</w:t>
      </w:r>
      <w:r>
        <w:rPr>
          <w:snapToGrid w:val="0"/>
        </w:rPr>
        <w:tab/>
      </w:r>
      <w:r>
        <w:rPr>
          <w:snapToGrid w:val="0"/>
        </w:rPr>
        <w:tab/>
      </w:r>
      <w:r>
        <w:rPr>
          <w:snapToGrid w:val="0"/>
        </w:rPr>
        <w:tab/>
      </w:r>
      <w:r w:rsidRPr="005065FC">
        <w:rPr>
          <w:snapToGrid w:val="0"/>
        </w:rPr>
        <w:t xml:space="preserve">INTEGER ::= </w:t>
      </w:r>
      <w:r>
        <w:rPr>
          <w:snapToGrid w:val="0"/>
        </w:rPr>
        <w:t>64</w:t>
      </w:r>
    </w:p>
    <w:p w14:paraId="5184DEB6" w14:textId="77777777" w:rsidR="007F1313" w:rsidRDefault="007F1313" w:rsidP="007F1313">
      <w:pPr>
        <w:pStyle w:val="PL"/>
        <w:rPr>
          <w:rFonts w:eastAsia="DengXian" w:cs="Courier New"/>
          <w:snapToGrid w:val="0"/>
        </w:rPr>
      </w:pPr>
      <w:bookmarkStart w:id="6857" w:name="MCCQCTEMPBM_00000369"/>
      <w:r w:rsidRPr="00653BFE">
        <w:rPr>
          <w:rFonts w:eastAsia="DengXian" w:cs="Courier New"/>
          <w:snapToGrid w:val="0"/>
        </w:rPr>
        <w:t>maxnoof</w:t>
      </w:r>
      <w:r>
        <w:rPr>
          <w:rFonts w:eastAsia="DengXian" w:cs="Courier New"/>
          <w:snapToGrid w:val="0"/>
        </w:rPr>
        <w:t>PSCellsinCPAC</w:t>
      </w:r>
      <w:r>
        <w:rPr>
          <w:rFonts w:eastAsia="DengXian" w:cs="Courier New"/>
          <w:snapToGrid w:val="0"/>
        </w:rPr>
        <w:tab/>
      </w:r>
      <w:r>
        <w:rPr>
          <w:rFonts w:eastAsia="DengXian" w:cs="Courier New"/>
          <w:snapToGrid w:val="0"/>
        </w:rPr>
        <w:tab/>
      </w:r>
      <w:r>
        <w:rPr>
          <w:rFonts w:eastAsia="DengXian" w:cs="Courier New"/>
          <w:snapToGrid w:val="0"/>
        </w:rPr>
        <w:tab/>
      </w:r>
      <w:r>
        <w:rPr>
          <w:rFonts w:eastAsia="DengXian" w:cs="Courier New"/>
          <w:snapToGrid w:val="0"/>
        </w:rPr>
        <w:tab/>
      </w:r>
      <w:r>
        <w:rPr>
          <w:rFonts w:eastAsia="DengXian" w:cs="Courier New"/>
          <w:snapToGrid w:val="0"/>
        </w:rPr>
        <w:tab/>
      </w:r>
      <w:r>
        <w:rPr>
          <w:rFonts w:eastAsia="DengXian" w:cs="Courier New"/>
          <w:snapToGrid w:val="0"/>
        </w:rPr>
        <w:tab/>
      </w:r>
      <w:r w:rsidRPr="00653BFE">
        <w:rPr>
          <w:rFonts w:eastAsia="DengXian" w:cs="Courier New"/>
          <w:snapToGrid w:val="0"/>
        </w:rPr>
        <w:t>INTEGER ::= 8</w:t>
      </w:r>
    </w:p>
    <w:p w14:paraId="7160D1A4" w14:textId="77777777" w:rsidR="007F1313" w:rsidRPr="005065FC" w:rsidRDefault="007F1313" w:rsidP="007F1313">
      <w:pPr>
        <w:pStyle w:val="PL"/>
        <w:rPr>
          <w:snapToGrid w:val="0"/>
        </w:rPr>
      </w:pPr>
      <w:r>
        <w:rPr>
          <w:rFonts w:eastAsia="DengXian" w:cs="Courier New"/>
          <w:snapToGrid w:val="0"/>
        </w:rPr>
        <w:t>maxnoofCPACexecutioncond</w:t>
      </w:r>
      <w:r>
        <w:rPr>
          <w:rFonts w:eastAsia="DengXian" w:cs="Courier New"/>
          <w:snapToGrid w:val="0"/>
        </w:rPr>
        <w:tab/>
      </w:r>
      <w:r>
        <w:rPr>
          <w:rFonts w:eastAsia="DengXian" w:cs="Courier New"/>
          <w:snapToGrid w:val="0"/>
        </w:rPr>
        <w:tab/>
      </w:r>
      <w:r>
        <w:rPr>
          <w:rFonts w:eastAsia="DengXian" w:cs="Courier New"/>
          <w:snapToGrid w:val="0"/>
        </w:rPr>
        <w:tab/>
      </w:r>
      <w:r>
        <w:rPr>
          <w:rFonts w:eastAsia="DengXian" w:cs="Courier New"/>
          <w:snapToGrid w:val="0"/>
        </w:rPr>
        <w:tab/>
      </w:r>
      <w:r>
        <w:rPr>
          <w:rFonts w:eastAsia="DengXian" w:cs="Courier New"/>
          <w:snapToGrid w:val="0"/>
        </w:rPr>
        <w:tab/>
      </w:r>
      <w:r w:rsidRPr="00653BFE">
        <w:rPr>
          <w:rFonts w:eastAsia="DengXian" w:cs="Courier New"/>
          <w:snapToGrid w:val="0"/>
        </w:rPr>
        <w:t>INTEGER ::= 2</w:t>
      </w:r>
      <w:bookmarkEnd w:id="6857"/>
    </w:p>
    <w:p w14:paraId="2A578581" w14:textId="77777777" w:rsidR="007F1313" w:rsidRPr="00137E0C" w:rsidRDefault="007F1313" w:rsidP="007F1313">
      <w:pPr>
        <w:pStyle w:val="PL"/>
        <w:rPr>
          <w:snapToGrid w:val="0"/>
        </w:rPr>
      </w:pPr>
      <w:r w:rsidRPr="002B62CA">
        <w:rPr>
          <w:rFonts w:cs="Arial"/>
        </w:rPr>
        <w:t>maxnoof</w:t>
      </w:r>
      <w:r>
        <w:rPr>
          <w:rFonts w:cs="Arial"/>
        </w:rPr>
        <w:t>LBTFailureInformation</w:t>
      </w:r>
      <w:r w:rsidRPr="00D304DD">
        <w:rPr>
          <w:snapToGrid w:val="0"/>
        </w:rPr>
        <w:tab/>
      </w:r>
      <w:r w:rsidRPr="00D304DD">
        <w:rPr>
          <w:snapToGrid w:val="0"/>
        </w:rPr>
        <w:tab/>
      </w:r>
      <w:r>
        <w:rPr>
          <w:snapToGrid w:val="0"/>
        </w:rPr>
        <w:tab/>
      </w:r>
      <w:r>
        <w:rPr>
          <w:snapToGrid w:val="0"/>
        </w:rPr>
        <w:tab/>
      </w:r>
      <w:r w:rsidRPr="00D304DD">
        <w:rPr>
          <w:snapToGrid w:val="0"/>
        </w:rPr>
        <w:t xml:space="preserve">INTEGER ::= </w:t>
      </w:r>
      <w:r>
        <w:rPr>
          <w:snapToGrid w:val="0"/>
        </w:rPr>
        <w:t>64</w:t>
      </w:r>
    </w:p>
    <w:p w14:paraId="7AA96254" w14:textId="77777777" w:rsidR="007F1313" w:rsidRDefault="007F1313" w:rsidP="007F1313">
      <w:pPr>
        <w:pStyle w:val="PL"/>
        <w:rPr>
          <w:szCs w:val="16"/>
        </w:rPr>
      </w:pPr>
      <w:bookmarkStart w:id="6858" w:name="_Hlk148727244"/>
      <w:r>
        <w:rPr>
          <w:szCs w:val="16"/>
          <w:lang w:val="en-US"/>
        </w:rPr>
        <w:t>maxnoofCellsTrajectoryPredict</w:t>
      </w:r>
      <w:r>
        <w:rPr>
          <w:szCs w:val="16"/>
          <w:lang w:val="en-US"/>
        </w:rPr>
        <w:tab/>
      </w:r>
      <w:r>
        <w:rPr>
          <w:szCs w:val="16"/>
          <w:lang w:val="en-US"/>
        </w:rPr>
        <w:tab/>
      </w:r>
      <w:r>
        <w:rPr>
          <w:szCs w:val="16"/>
          <w:lang w:val="en-US"/>
        </w:rPr>
        <w:tab/>
      </w:r>
      <w:r>
        <w:rPr>
          <w:szCs w:val="16"/>
          <w:lang w:val="en-US"/>
        </w:rPr>
        <w:tab/>
        <w:t>INTEGER ::= 16</w:t>
      </w:r>
    </w:p>
    <w:p w14:paraId="4F2E20C2" w14:textId="77777777" w:rsidR="007F1313" w:rsidRDefault="007F1313" w:rsidP="007F1313">
      <w:pPr>
        <w:pStyle w:val="PL"/>
        <w:rPr>
          <w:szCs w:val="16"/>
          <w:lang w:val="en-US"/>
        </w:rPr>
      </w:pPr>
      <w:r>
        <w:rPr>
          <w:rFonts w:hint="eastAsia"/>
          <w:szCs w:val="16"/>
          <w:lang w:eastAsia="zh-CN"/>
        </w:rPr>
        <w:t>maxnoofCellsTrajectory</w:t>
      </w:r>
      <w:r>
        <w:rPr>
          <w:rFonts w:hint="eastAsia"/>
          <w:szCs w:val="16"/>
          <w:lang w:eastAsia="zh-CN"/>
        </w:rPr>
        <w:tab/>
      </w:r>
      <w:r>
        <w:rPr>
          <w:rFonts w:hint="eastAsia"/>
          <w:szCs w:val="16"/>
          <w:lang w:eastAsia="zh-CN"/>
        </w:rPr>
        <w:tab/>
      </w:r>
      <w:r>
        <w:rPr>
          <w:rFonts w:hint="eastAsia"/>
          <w:szCs w:val="16"/>
          <w:lang w:eastAsia="zh-CN"/>
        </w:rPr>
        <w:tab/>
      </w:r>
      <w:r>
        <w:rPr>
          <w:rFonts w:hint="eastAsia"/>
          <w:szCs w:val="16"/>
          <w:lang w:eastAsia="zh-CN"/>
        </w:rPr>
        <w:tab/>
      </w:r>
      <w:r>
        <w:rPr>
          <w:rFonts w:hint="eastAsia"/>
          <w:szCs w:val="16"/>
          <w:lang w:eastAsia="zh-CN"/>
        </w:rPr>
        <w:tab/>
      </w:r>
      <w:r>
        <w:rPr>
          <w:rFonts w:hint="eastAsia"/>
          <w:szCs w:val="16"/>
          <w:lang w:eastAsia="zh-CN"/>
        </w:rPr>
        <w:tab/>
        <w:t>INTEGER</w:t>
      </w:r>
      <w:r>
        <w:rPr>
          <w:rFonts w:hint="eastAsia"/>
          <w:szCs w:val="16"/>
          <w:lang w:eastAsia="zh-CN"/>
        </w:rPr>
        <w:tab/>
        <w:t>::=</w:t>
      </w:r>
      <w:r>
        <w:rPr>
          <w:rFonts w:hint="eastAsia"/>
          <w:szCs w:val="16"/>
          <w:lang w:eastAsia="zh-CN"/>
        </w:rPr>
        <w:tab/>
        <w:t>16</w:t>
      </w:r>
    </w:p>
    <w:p w14:paraId="37AB9036" w14:textId="77777777" w:rsidR="007F1313" w:rsidRDefault="007F1313" w:rsidP="007F1313">
      <w:pPr>
        <w:pStyle w:val="PL"/>
        <w:rPr>
          <w:szCs w:val="16"/>
          <w:lang w:val="en-US"/>
        </w:rPr>
      </w:pPr>
      <w:r>
        <w:t>maxFailedCellMeasObjects</w:t>
      </w:r>
      <w:r>
        <w:tab/>
      </w:r>
      <w:r>
        <w:tab/>
      </w:r>
      <w:r>
        <w:rPr>
          <w:szCs w:val="16"/>
          <w:lang w:val="en-US"/>
        </w:rPr>
        <w:tab/>
      </w:r>
      <w:r>
        <w:rPr>
          <w:szCs w:val="16"/>
          <w:lang w:val="en-US"/>
        </w:rPr>
        <w:tab/>
      </w:r>
      <w:r>
        <w:rPr>
          <w:szCs w:val="16"/>
          <w:lang w:val="en-US"/>
        </w:rPr>
        <w:tab/>
        <w:t>INTEGER ::= 124</w:t>
      </w:r>
    </w:p>
    <w:p w14:paraId="4BC84A5F" w14:textId="77777777" w:rsidR="007F1313" w:rsidRDefault="007F1313" w:rsidP="007F1313">
      <w:pPr>
        <w:pStyle w:val="PL"/>
        <w:rPr>
          <w:szCs w:val="16"/>
          <w:lang w:val="en-US"/>
        </w:rPr>
      </w:pPr>
      <w:r>
        <w:t>maxFailedMeasPerNode</w:t>
      </w:r>
      <w:r>
        <w:rPr>
          <w:szCs w:val="16"/>
          <w:lang w:val="en-US"/>
        </w:rPr>
        <w:tab/>
      </w:r>
      <w:r>
        <w:rPr>
          <w:szCs w:val="16"/>
          <w:lang w:val="en-US"/>
        </w:rPr>
        <w:tab/>
      </w:r>
      <w:r>
        <w:rPr>
          <w:szCs w:val="16"/>
          <w:lang w:val="en-US"/>
        </w:rPr>
        <w:tab/>
      </w:r>
      <w:r>
        <w:rPr>
          <w:szCs w:val="16"/>
          <w:lang w:val="en-US"/>
        </w:rPr>
        <w:tab/>
      </w:r>
      <w:r>
        <w:rPr>
          <w:szCs w:val="16"/>
          <w:lang w:val="en-US"/>
        </w:rPr>
        <w:tab/>
      </w:r>
      <w:r>
        <w:rPr>
          <w:szCs w:val="16"/>
          <w:lang w:val="en-US"/>
        </w:rPr>
        <w:tab/>
        <w:t>INTEGER ::= 124</w:t>
      </w:r>
    </w:p>
    <w:p w14:paraId="5DDA07C9" w14:textId="77777777" w:rsidR="007F1313" w:rsidRDefault="007F1313" w:rsidP="007F1313">
      <w:pPr>
        <w:pStyle w:val="PL"/>
        <w:rPr>
          <w:szCs w:val="16"/>
          <w:lang w:val="en-US"/>
        </w:rPr>
      </w:pPr>
      <w:r>
        <w:t>maxnoofUEReports</w:t>
      </w:r>
      <w:r>
        <w:tab/>
      </w:r>
      <w:r>
        <w:rPr>
          <w:szCs w:val="16"/>
          <w:lang w:val="en-US"/>
        </w:rPr>
        <w:tab/>
      </w:r>
      <w:r>
        <w:rPr>
          <w:szCs w:val="16"/>
          <w:lang w:val="en-US"/>
        </w:rPr>
        <w:tab/>
      </w:r>
      <w:r>
        <w:rPr>
          <w:szCs w:val="16"/>
          <w:lang w:val="en-US"/>
        </w:rPr>
        <w:tab/>
      </w:r>
      <w:r>
        <w:rPr>
          <w:szCs w:val="16"/>
          <w:lang w:val="en-US"/>
        </w:rPr>
        <w:tab/>
      </w:r>
      <w:r>
        <w:rPr>
          <w:szCs w:val="16"/>
          <w:lang w:val="en-US"/>
        </w:rPr>
        <w:tab/>
      </w:r>
      <w:r>
        <w:rPr>
          <w:szCs w:val="16"/>
          <w:lang w:val="en-US"/>
        </w:rPr>
        <w:tab/>
        <w:t>INTEGER ::= 16</w:t>
      </w:r>
    </w:p>
    <w:p w14:paraId="10698BBB" w14:textId="77777777" w:rsidR="007F1313" w:rsidRDefault="007F1313" w:rsidP="007F1313">
      <w:pPr>
        <w:pStyle w:val="PL"/>
        <w:rPr>
          <w:snapToGrid w:val="0"/>
        </w:rPr>
      </w:pPr>
      <w:r w:rsidRPr="008B293D">
        <w:rPr>
          <w:rFonts w:eastAsia="MS Mincho" w:cs="Arial"/>
          <w:lang w:eastAsia="ja-JP"/>
        </w:rPr>
        <w:t>maxnoof</w:t>
      </w:r>
      <w:r>
        <w:rPr>
          <w:rFonts w:eastAsia="MS Mincho" w:cs="Arial"/>
          <w:lang w:eastAsia="ja-JP"/>
        </w:rPr>
        <w:t>Candidate</w:t>
      </w:r>
      <w:r w:rsidRPr="008B293D">
        <w:rPr>
          <w:rFonts w:eastAsia="MS Mincho" w:cs="Arial"/>
          <w:lang w:eastAsia="ja-JP"/>
        </w:rPr>
        <w:t>RelayUEs</w:t>
      </w:r>
      <w:r w:rsidRPr="005065FC">
        <w:rPr>
          <w:snapToGrid w:val="0"/>
        </w:rPr>
        <w:tab/>
      </w:r>
      <w:r>
        <w:rPr>
          <w:snapToGrid w:val="0"/>
        </w:rPr>
        <w:tab/>
      </w:r>
      <w:r>
        <w:rPr>
          <w:snapToGrid w:val="0"/>
        </w:rPr>
        <w:tab/>
      </w:r>
      <w:r>
        <w:rPr>
          <w:snapToGrid w:val="0"/>
        </w:rPr>
        <w:tab/>
      </w:r>
      <w:r>
        <w:rPr>
          <w:snapToGrid w:val="0"/>
        </w:rPr>
        <w:tab/>
      </w:r>
      <w:r w:rsidRPr="005065FC">
        <w:rPr>
          <w:snapToGrid w:val="0"/>
        </w:rPr>
        <w:t xml:space="preserve">INTEGER ::= </w:t>
      </w:r>
      <w:r>
        <w:rPr>
          <w:snapToGrid w:val="0"/>
        </w:rPr>
        <w:t>32</w:t>
      </w:r>
    </w:p>
    <w:p w14:paraId="3C223304" w14:textId="77777777" w:rsidR="007F1313" w:rsidRDefault="007F1313" w:rsidP="007F1313">
      <w:pPr>
        <w:pStyle w:val="PL"/>
        <w:rPr>
          <w:snapToGrid w:val="0"/>
          <w:lang w:eastAsia="zh-CN"/>
        </w:rPr>
      </w:pPr>
      <w:r>
        <w:rPr>
          <w:snapToGrid w:val="0"/>
        </w:rPr>
        <w:t>maxnoofCAGforMDT</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INTEGER ::= </w:t>
      </w:r>
      <w:r>
        <w:rPr>
          <w:snapToGrid w:val="0"/>
          <w:lang w:eastAsia="zh-CN"/>
        </w:rPr>
        <w:t>256</w:t>
      </w:r>
    </w:p>
    <w:p w14:paraId="070BEF22" w14:textId="77777777" w:rsidR="007F1313" w:rsidRDefault="007F1313" w:rsidP="007F1313">
      <w:pPr>
        <w:pStyle w:val="PL"/>
        <w:rPr>
          <w:snapToGrid w:val="0"/>
        </w:rPr>
      </w:pPr>
      <w:r>
        <w:rPr>
          <w:snapToGrid w:val="0"/>
        </w:rPr>
        <w:t>maxnoofMDTSNPNs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INTEGER ::= 16</w:t>
      </w:r>
    </w:p>
    <w:p w14:paraId="6FE1942F" w14:textId="77777777" w:rsidR="007F1313" w:rsidRDefault="007F1313" w:rsidP="007F1313">
      <w:pPr>
        <w:pStyle w:val="PL"/>
      </w:pPr>
      <w:r w:rsidRPr="00405E12">
        <w:t>maxnoofSecurityConfigurations</w:t>
      </w:r>
      <w:r w:rsidRPr="00405E12">
        <w:tab/>
      </w:r>
      <w:r w:rsidRPr="00405E12">
        <w:tab/>
      </w:r>
      <w:r w:rsidRPr="00405E12">
        <w:tab/>
      </w:r>
      <w:r w:rsidRPr="00405E12">
        <w:tab/>
        <w:t>INTEGER ::= 8</w:t>
      </w:r>
    </w:p>
    <w:p w14:paraId="3BFECF0D" w14:textId="77777777" w:rsidR="007F1313" w:rsidRDefault="007F1313" w:rsidP="007F1313">
      <w:pPr>
        <w:pStyle w:val="PL"/>
        <w:rPr>
          <w:ins w:id="6859" w:author="Author" w:date="2025-04-25T11:10:00Z"/>
          <w:noProof w:val="0"/>
          <w:snapToGrid w:val="0"/>
          <w:lang w:val="sv-SE" w:eastAsia="zh-CN"/>
        </w:rPr>
      </w:pPr>
      <w:r w:rsidRPr="00F83C3C">
        <w:rPr>
          <w:rFonts w:cs="Arial"/>
          <w:bCs/>
          <w:szCs w:val="18"/>
        </w:rPr>
        <w:t>maxnoof</w:t>
      </w:r>
      <w:r w:rsidRPr="00F83C3C">
        <w:rPr>
          <w:rFonts w:cs="Arial"/>
          <w:bCs/>
          <w:szCs w:val="18"/>
          <w:lang w:eastAsia="zh-CN"/>
        </w:rPr>
        <w:t>RSPPQoSFlow</w:t>
      </w:r>
      <w:r w:rsidRPr="00F83C3C">
        <w:rPr>
          <w:rFonts w:cs="Arial"/>
          <w:bCs/>
          <w:szCs w:val="18"/>
        </w:rPr>
        <w:t>s</w:t>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noProof w:val="0"/>
          <w:snapToGrid w:val="0"/>
          <w:lang w:val="sv-SE"/>
        </w:rPr>
        <w:t xml:space="preserve">INTEGER ::= </w:t>
      </w:r>
      <w:r>
        <w:rPr>
          <w:rFonts w:hint="eastAsia"/>
          <w:noProof w:val="0"/>
          <w:snapToGrid w:val="0"/>
          <w:lang w:val="sv-SE" w:eastAsia="zh-CN"/>
        </w:rPr>
        <w:t>2048</w:t>
      </w:r>
    </w:p>
    <w:p w14:paraId="395A08DB" w14:textId="77777777" w:rsidR="007F1313" w:rsidRDefault="007F1313" w:rsidP="007F1313">
      <w:pPr>
        <w:pStyle w:val="PL"/>
        <w:rPr>
          <w:ins w:id="6860" w:author="Author" w:date="2025-04-25T11:09:00Z"/>
          <w:noProof w:val="0"/>
          <w:snapToGrid w:val="0"/>
          <w:lang w:val="sv-SE" w:eastAsia="zh-CN"/>
        </w:rPr>
      </w:pPr>
      <w:ins w:id="6861" w:author="Author" w:date="2025-04-25T11:10:00Z">
        <w:r w:rsidRPr="00B51DD9">
          <w:rPr>
            <w:rFonts w:cs="Courier New"/>
            <w:szCs w:val="16"/>
          </w:rPr>
          <w:t>maxnoofEarlyRACHResourcesID</w:t>
        </w:r>
        <w:r>
          <w:rPr>
            <w:rFonts w:cs="Courier New"/>
            <w:szCs w:val="16"/>
          </w:rPr>
          <w:tab/>
        </w:r>
        <w:r>
          <w:rPr>
            <w:rFonts w:cs="Courier New"/>
            <w:szCs w:val="16"/>
          </w:rPr>
          <w:tab/>
        </w:r>
        <w:r>
          <w:rPr>
            <w:rFonts w:cs="Courier New"/>
            <w:szCs w:val="16"/>
          </w:rPr>
          <w:tab/>
        </w:r>
        <w:r>
          <w:rPr>
            <w:rFonts w:cs="Courier New"/>
            <w:szCs w:val="16"/>
          </w:rPr>
          <w:tab/>
        </w:r>
        <w:r w:rsidRPr="0048545F">
          <w:rPr>
            <w:snapToGrid w:val="0"/>
          </w:rPr>
          <w:t>INTEGER</w:t>
        </w:r>
        <w:r w:rsidRPr="0048545F">
          <w:rPr>
            <w:snapToGrid w:val="0"/>
          </w:rPr>
          <w:tab/>
        </w:r>
        <w:r w:rsidRPr="0048545F">
          <w:rPr>
            <w:rFonts w:hint="eastAsia"/>
            <w:snapToGrid w:val="0"/>
          </w:rPr>
          <w:t xml:space="preserve">::= </w:t>
        </w:r>
        <w:r w:rsidRPr="0048545F">
          <w:rPr>
            <w:snapToGrid w:val="0"/>
          </w:rPr>
          <w:t>8</w:t>
        </w:r>
      </w:ins>
    </w:p>
    <w:p w14:paraId="4E1278F3" w14:textId="77777777" w:rsidR="007F1313" w:rsidRDefault="007F1313" w:rsidP="007F1313">
      <w:pPr>
        <w:pStyle w:val="PL"/>
        <w:rPr>
          <w:ins w:id="6862" w:author="Author" w:date="2025-04-25T17:57:00Z"/>
          <w:snapToGrid w:val="0"/>
        </w:rPr>
      </w:pPr>
      <w:ins w:id="6863" w:author="Author" w:date="2025-04-25T11:09:00Z">
        <w:r w:rsidRPr="0048545F">
          <w:rPr>
            <w:snapToGrid w:val="0"/>
          </w:rPr>
          <w:t>maxnoofLTMCells</w:t>
        </w:r>
        <w:r w:rsidRPr="0048545F">
          <w:rPr>
            <w:snapToGrid w:val="0"/>
          </w:rPr>
          <w:tab/>
        </w:r>
        <w:r w:rsidRPr="0048545F">
          <w:rPr>
            <w:snapToGrid w:val="0"/>
          </w:rPr>
          <w:tab/>
        </w:r>
        <w:r w:rsidRPr="0048545F">
          <w:rPr>
            <w:snapToGrid w:val="0"/>
          </w:rPr>
          <w:tab/>
        </w:r>
        <w:r w:rsidRPr="0048545F">
          <w:rPr>
            <w:snapToGrid w:val="0"/>
          </w:rPr>
          <w:tab/>
        </w:r>
        <w:r w:rsidRPr="0048545F">
          <w:rPr>
            <w:snapToGrid w:val="0"/>
          </w:rPr>
          <w:tab/>
        </w:r>
        <w:r w:rsidRPr="0048545F">
          <w:rPr>
            <w:snapToGrid w:val="0"/>
          </w:rPr>
          <w:tab/>
        </w:r>
        <w:r w:rsidRPr="0048545F">
          <w:rPr>
            <w:snapToGrid w:val="0"/>
          </w:rPr>
          <w:tab/>
          <w:t>INTEGER</w:t>
        </w:r>
        <w:r w:rsidRPr="0048545F">
          <w:rPr>
            <w:snapToGrid w:val="0"/>
          </w:rPr>
          <w:tab/>
        </w:r>
        <w:r w:rsidRPr="0048545F">
          <w:rPr>
            <w:rFonts w:hint="eastAsia"/>
            <w:snapToGrid w:val="0"/>
          </w:rPr>
          <w:t xml:space="preserve">::= </w:t>
        </w:r>
        <w:r w:rsidRPr="0048545F">
          <w:rPr>
            <w:snapToGrid w:val="0"/>
          </w:rPr>
          <w:t>8</w:t>
        </w:r>
      </w:ins>
    </w:p>
    <w:p w14:paraId="35B6CF61" w14:textId="77777777" w:rsidR="007F1313" w:rsidRDefault="007F1313" w:rsidP="007F1313">
      <w:pPr>
        <w:pStyle w:val="PL"/>
        <w:rPr>
          <w:ins w:id="6864" w:author="Author" w:date="2025-05-08T13:37:00Z"/>
          <w:snapToGrid w:val="0"/>
        </w:rPr>
      </w:pPr>
      <w:ins w:id="6865" w:author="Author" w:date="2025-04-25T17:57:00Z">
        <w:r w:rsidRPr="005A4420">
          <w:rPr>
            <w:snapToGrid w:val="0"/>
          </w:rPr>
          <w:t>maxNoSSBs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48545F">
          <w:rPr>
            <w:snapToGrid w:val="0"/>
          </w:rPr>
          <w:t>INTEGER</w:t>
        </w:r>
        <w:r w:rsidRPr="0048545F">
          <w:rPr>
            <w:snapToGrid w:val="0"/>
          </w:rPr>
          <w:tab/>
        </w:r>
        <w:r w:rsidRPr="0048545F">
          <w:rPr>
            <w:rFonts w:hint="eastAsia"/>
            <w:snapToGrid w:val="0"/>
          </w:rPr>
          <w:t xml:space="preserve">::= </w:t>
        </w:r>
        <w:r>
          <w:rPr>
            <w:snapToGrid w:val="0"/>
          </w:rPr>
          <w:t>255</w:t>
        </w:r>
      </w:ins>
    </w:p>
    <w:p w14:paraId="413E928E" w14:textId="77777777" w:rsidR="007F1313" w:rsidRDefault="007F1313" w:rsidP="007F1313">
      <w:pPr>
        <w:pStyle w:val="PL"/>
        <w:rPr>
          <w:ins w:id="6866" w:author="Author" w:date="2025-05-23T09:56:00Z" w16du:dateUtc="2025-05-23T07:56:00Z"/>
          <w:snapToGrid w:val="0"/>
        </w:rPr>
      </w:pPr>
      <w:ins w:id="6867" w:author="Author" w:date="2025-05-08T13:37:00Z">
        <w:r w:rsidRPr="0048545F">
          <w:rPr>
            <w:rFonts w:eastAsia="SimSun"/>
            <w:snapToGrid w:val="0"/>
            <w:lang w:eastAsia="zh-CN"/>
          </w:rPr>
          <w:t>maxnoofTAList</w:t>
        </w:r>
        <w:r w:rsidRPr="0048545F">
          <w:rPr>
            <w:rFonts w:eastAsia="SimSun"/>
            <w:snapToGrid w:val="0"/>
            <w:lang w:eastAsia="zh-CN"/>
          </w:rPr>
          <w:tab/>
        </w:r>
        <w:r w:rsidRPr="0048545F">
          <w:rPr>
            <w:snapToGrid w:val="0"/>
          </w:rPr>
          <w:tab/>
        </w:r>
        <w:r w:rsidRPr="0048545F">
          <w:rPr>
            <w:snapToGrid w:val="0"/>
          </w:rPr>
          <w:tab/>
        </w:r>
        <w:r w:rsidRPr="0048545F">
          <w:rPr>
            <w:snapToGrid w:val="0"/>
          </w:rPr>
          <w:tab/>
        </w:r>
        <w:r w:rsidRPr="0048545F">
          <w:rPr>
            <w:snapToGrid w:val="0"/>
          </w:rPr>
          <w:tab/>
        </w:r>
        <w:r w:rsidRPr="0048545F">
          <w:rPr>
            <w:snapToGrid w:val="0"/>
          </w:rPr>
          <w:tab/>
        </w:r>
        <w:r w:rsidRPr="0048545F">
          <w:rPr>
            <w:snapToGrid w:val="0"/>
          </w:rPr>
          <w:tab/>
          <w:t>INTEGER</w:t>
        </w:r>
        <w:r w:rsidRPr="0048545F">
          <w:rPr>
            <w:snapToGrid w:val="0"/>
          </w:rPr>
          <w:tab/>
        </w:r>
        <w:r w:rsidRPr="0048545F">
          <w:rPr>
            <w:rFonts w:hint="eastAsia"/>
            <w:snapToGrid w:val="0"/>
          </w:rPr>
          <w:t xml:space="preserve">::= </w:t>
        </w:r>
        <w:r w:rsidRPr="0048545F">
          <w:rPr>
            <w:snapToGrid w:val="0"/>
          </w:rPr>
          <w:t>8</w:t>
        </w:r>
      </w:ins>
    </w:p>
    <w:p w14:paraId="18893505" w14:textId="77777777" w:rsidR="007F1313" w:rsidRDefault="007F1313" w:rsidP="007F1313">
      <w:pPr>
        <w:pStyle w:val="PL"/>
        <w:rPr>
          <w:ins w:id="6868" w:author="Ericsson User" w:date="2025-08-12T15:00:00Z" w16du:dateUtc="2025-08-12T13:00:00Z"/>
          <w:snapToGrid w:val="0"/>
        </w:rPr>
      </w:pPr>
      <w:ins w:id="6869" w:author="Author" w:date="2025-05-23T09:56:00Z" w16du:dateUtc="2025-05-23T07:56:00Z">
        <w:r>
          <w:rPr>
            <w:snapToGrid w:val="0"/>
          </w:rPr>
          <w:t>max</w:t>
        </w:r>
      </w:ins>
      <w:ins w:id="6870" w:author="Author" w:date="2025-08-07T15:08:00Z" w16du:dateUtc="2025-08-07T13:08:00Z">
        <w:r>
          <w:rPr>
            <w:snapToGrid w:val="0"/>
          </w:rPr>
          <w:t>n</w:t>
        </w:r>
      </w:ins>
      <w:ins w:id="6871" w:author="Author" w:date="2025-05-23T09:56:00Z" w16du:dateUtc="2025-05-23T07:56:00Z">
        <w:r>
          <w:rPr>
            <w:snapToGrid w:val="0"/>
          </w:rPr>
          <w:t>oofPreambleIndex</w:t>
        </w:r>
      </w:ins>
      <w:ins w:id="6872" w:author="Author" w:date="2025-05-23T09:57:00Z" w16du:dateUtc="2025-05-23T07:57:00Z">
        <w:r>
          <w:rPr>
            <w:snapToGrid w:val="0"/>
          </w:rPr>
          <w:t>es</w:t>
        </w:r>
        <w:r>
          <w:rPr>
            <w:snapToGrid w:val="0"/>
          </w:rPr>
          <w:tab/>
        </w:r>
        <w:r>
          <w:rPr>
            <w:snapToGrid w:val="0"/>
          </w:rPr>
          <w:tab/>
        </w:r>
        <w:r>
          <w:rPr>
            <w:snapToGrid w:val="0"/>
          </w:rPr>
          <w:tab/>
        </w:r>
        <w:r>
          <w:rPr>
            <w:snapToGrid w:val="0"/>
          </w:rPr>
          <w:tab/>
        </w:r>
        <w:r>
          <w:rPr>
            <w:snapToGrid w:val="0"/>
          </w:rPr>
          <w:tab/>
          <w:t>INTEGER ::= 64</w:t>
        </w:r>
      </w:ins>
    </w:p>
    <w:p w14:paraId="46F92A16" w14:textId="56731042" w:rsidR="00EA3831" w:rsidRPr="00EA3831" w:rsidRDefault="00EA3831" w:rsidP="007F1313">
      <w:pPr>
        <w:pStyle w:val="PL"/>
        <w:rPr>
          <w:ins w:id="6873" w:author="Author" w:date="2025-05-08T13:37:00Z"/>
          <w:iCs/>
          <w:snapToGrid w:val="0"/>
        </w:rPr>
      </w:pPr>
      <w:ins w:id="6874" w:author="Ericsson User" w:date="2025-08-12T15:00:00Z" w16du:dateUtc="2025-08-12T13:00:00Z">
        <w:r w:rsidRPr="00EA3831">
          <w:rPr>
            <w:bCs/>
            <w:iCs/>
            <w:szCs w:val="18"/>
            <w:lang w:eastAsia="ja-JP"/>
          </w:rPr>
          <w:t>maxnoof</w:t>
        </w:r>
        <w:r w:rsidRPr="00EA3831">
          <w:rPr>
            <w:iCs/>
          </w:rPr>
          <w:t>LTMCellsPlus1</w:t>
        </w:r>
        <w:r>
          <w:rPr>
            <w:snapToGrid w:val="0"/>
          </w:rPr>
          <w:tab/>
        </w:r>
        <w:r>
          <w:rPr>
            <w:snapToGrid w:val="0"/>
          </w:rPr>
          <w:tab/>
        </w:r>
        <w:r>
          <w:rPr>
            <w:snapToGrid w:val="0"/>
          </w:rPr>
          <w:tab/>
        </w:r>
        <w:r>
          <w:rPr>
            <w:snapToGrid w:val="0"/>
          </w:rPr>
          <w:tab/>
        </w:r>
        <w:r>
          <w:rPr>
            <w:snapToGrid w:val="0"/>
          </w:rPr>
          <w:tab/>
          <w:t>INTEGER ::= 9</w:t>
        </w:r>
      </w:ins>
    </w:p>
    <w:p w14:paraId="62C3B5B7" w14:textId="77777777" w:rsidR="007F1313" w:rsidRPr="0048545F" w:rsidRDefault="007F1313" w:rsidP="007F1313">
      <w:pPr>
        <w:pStyle w:val="PL"/>
        <w:rPr>
          <w:ins w:id="6875" w:author="Author" w:date="2025-04-25T11:09:00Z"/>
          <w:snapToGrid w:val="0"/>
        </w:rPr>
      </w:pPr>
    </w:p>
    <w:p w14:paraId="091F1077" w14:textId="77777777" w:rsidR="007F1313" w:rsidRPr="00D073BB" w:rsidRDefault="007F1313" w:rsidP="007F1313">
      <w:pPr>
        <w:pStyle w:val="PL"/>
      </w:pPr>
    </w:p>
    <w:bookmarkEnd w:id="6858"/>
    <w:p w14:paraId="07C756B0" w14:textId="77777777" w:rsidR="007F1313" w:rsidRPr="005065FC" w:rsidRDefault="007F1313" w:rsidP="007F1313">
      <w:pPr>
        <w:pStyle w:val="PL"/>
        <w:rPr>
          <w:snapToGrid w:val="0"/>
        </w:rPr>
      </w:pPr>
    </w:p>
    <w:p w14:paraId="05554CEC" w14:textId="77777777" w:rsidR="007F1313" w:rsidRPr="00FD0425" w:rsidRDefault="007F1313" w:rsidP="007F1313">
      <w:pPr>
        <w:pStyle w:val="PL"/>
      </w:pPr>
    </w:p>
    <w:p w14:paraId="3474A8F1" w14:textId="77777777" w:rsidR="007F1313" w:rsidRPr="00FD0425" w:rsidRDefault="007F1313" w:rsidP="007F1313">
      <w:pPr>
        <w:pStyle w:val="PL"/>
      </w:pPr>
      <w:r w:rsidRPr="00FD0425">
        <w:t>-- **************************************************************</w:t>
      </w:r>
    </w:p>
    <w:p w14:paraId="7A81E9A8" w14:textId="77777777" w:rsidR="007F1313" w:rsidRPr="00FD0425" w:rsidRDefault="007F1313" w:rsidP="007F1313">
      <w:pPr>
        <w:pStyle w:val="PL"/>
      </w:pPr>
      <w:r w:rsidRPr="00FD0425">
        <w:t>--</w:t>
      </w:r>
    </w:p>
    <w:p w14:paraId="64EDD681" w14:textId="77777777" w:rsidR="007F1313" w:rsidRPr="00FD0425" w:rsidRDefault="007F1313" w:rsidP="007F1313">
      <w:pPr>
        <w:pStyle w:val="PL"/>
        <w:outlineLvl w:val="3"/>
      </w:pPr>
      <w:r w:rsidRPr="00FD0425">
        <w:t>-- IEs</w:t>
      </w:r>
    </w:p>
    <w:p w14:paraId="134AF21A" w14:textId="77777777" w:rsidR="007F1313" w:rsidRPr="00FD0425" w:rsidRDefault="007F1313" w:rsidP="007F1313">
      <w:pPr>
        <w:pStyle w:val="PL"/>
      </w:pPr>
      <w:r w:rsidRPr="00FD0425">
        <w:t>--</w:t>
      </w:r>
    </w:p>
    <w:p w14:paraId="3D367DC0" w14:textId="77777777" w:rsidR="007F1313" w:rsidRPr="00FD0425" w:rsidRDefault="007F1313" w:rsidP="007F1313">
      <w:pPr>
        <w:pStyle w:val="PL"/>
      </w:pPr>
      <w:r w:rsidRPr="00FD0425">
        <w:t>-- **************************************************************</w:t>
      </w:r>
    </w:p>
    <w:p w14:paraId="6E831254" w14:textId="77777777" w:rsidR="007F1313" w:rsidRPr="00FD0425" w:rsidRDefault="007F1313" w:rsidP="007F1313">
      <w:pPr>
        <w:pStyle w:val="PL"/>
      </w:pPr>
    </w:p>
    <w:p w14:paraId="356309B7" w14:textId="77777777" w:rsidR="007F1313" w:rsidRPr="00D75DE0" w:rsidRDefault="007F1313" w:rsidP="007F1313">
      <w:pPr>
        <w:pStyle w:val="PL"/>
        <w:rPr>
          <w:snapToGrid w:val="0"/>
        </w:rPr>
      </w:pPr>
      <w:bookmarkStart w:id="6876" w:name="_Hlk175500245"/>
      <w:r w:rsidRPr="00D75DE0">
        <w:rPr>
          <w:snapToGrid w:val="0"/>
        </w:rPr>
        <w:t>id-ActivatedServedCells</w:t>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t>ProtocolIE-ID ::= 0</w:t>
      </w:r>
    </w:p>
    <w:p w14:paraId="33788C38" w14:textId="77777777" w:rsidR="007F1313" w:rsidRPr="00D75DE0" w:rsidRDefault="007F1313" w:rsidP="007F1313">
      <w:pPr>
        <w:pStyle w:val="PL"/>
        <w:rPr>
          <w:snapToGrid w:val="0"/>
        </w:rPr>
      </w:pPr>
      <w:r w:rsidRPr="00D75DE0">
        <w:rPr>
          <w:snapToGrid w:val="0"/>
        </w:rPr>
        <w:t>id-ActivationIDforCellActivation</w:t>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t>ProtocolIE-ID ::= 1</w:t>
      </w:r>
    </w:p>
    <w:p w14:paraId="32A818E9" w14:textId="77777777" w:rsidR="007F1313" w:rsidRPr="00D75DE0" w:rsidRDefault="007F1313" w:rsidP="007F1313">
      <w:pPr>
        <w:pStyle w:val="PL"/>
      </w:pPr>
      <w:r w:rsidRPr="00D75DE0">
        <w:rPr>
          <w:snapToGrid w:val="0"/>
        </w:rPr>
        <w:t>id-admittedSplitSRB</w:t>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t>ProtocolIE-ID ::= 2</w:t>
      </w:r>
    </w:p>
    <w:p w14:paraId="75D070F1" w14:textId="77777777" w:rsidR="007F1313" w:rsidRPr="00D75DE0" w:rsidRDefault="007F1313" w:rsidP="007F1313">
      <w:pPr>
        <w:pStyle w:val="PL"/>
      </w:pPr>
      <w:r w:rsidRPr="00D75DE0">
        <w:rPr>
          <w:snapToGrid w:val="0"/>
        </w:rPr>
        <w:t>id-admittedSplitSRBrelease</w:t>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t>ProtocolIE-ID ::= 3</w:t>
      </w:r>
    </w:p>
    <w:p w14:paraId="5889C6A2" w14:textId="77777777" w:rsidR="007F1313" w:rsidRPr="00697DE1" w:rsidRDefault="007F1313" w:rsidP="007F1313">
      <w:pPr>
        <w:pStyle w:val="PL"/>
        <w:rPr>
          <w:snapToGrid w:val="0"/>
        </w:rPr>
      </w:pPr>
      <w:r w:rsidRPr="00697DE1">
        <w:rPr>
          <w:snapToGrid w:val="0"/>
        </w:rPr>
        <w:t>id-AMF-Region-Information</w:t>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t>ProtocolIE-ID ::= 4</w:t>
      </w:r>
    </w:p>
    <w:p w14:paraId="38962312" w14:textId="77777777" w:rsidR="007F1313" w:rsidRPr="00697DE1" w:rsidRDefault="007F1313" w:rsidP="007F1313">
      <w:pPr>
        <w:pStyle w:val="PL"/>
        <w:rPr>
          <w:snapToGrid w:val="0"/>
        </w:rPr>
      </w:pPr>
      <w:r w:rsidRPr="00697DE1">
        <w:rPr>
          <w:snapToGrid w:val="0"/>
        </w:rPr>
        <w:t>id-AssistanceDataForRANPaging</w:t>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t>ProtocolIE-ID ::= 5</w:t>
      </w:r>
    </w:p>
    <w:p w14:paraId="72CC4ACB" w14:textId="77777777" w:rsidR="007F1313" w:rsidRPr="00697DE1" w:rsidRDefault="007F1313" w:rsidP="007F1313">
      <w:pPr>
        <w:pStyle w:val="PL"/>
      </w:pPr>
      <w:r w:rsidRPr="00697DE1">
        <w:rPr>
          <w:snapToGrid w:val="0"/>
        </w:rPr>
        <w:t>id-BearersSubjectToCounterCheck</w:t>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t>ProtocolIE-ID ::= 6</w:t>
      </w:r>
    </w:p>
    <w:p w14:paraId="225E451C" w14:textId="77777777" w:rsidR="007F1313" w:rsidRPr="005C7A2B" w:rsidRDefault="007F1313" w:rsidP="007F1313">
      <w:pPr>
        <w:pStyle w:val="PL"/>
        <w:rPr>
          <w:lang w:val="it-IT"/>
        </w:rPr>
      </w:pPr>
      <w:r w:rsidRPr="005C7A2B">
        <w:rPr>
          <w:lang w:val="it-IT"/>
        </w:rPr>
        <w:t>id-Cause</w:t>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t>ProtocolIE-ID ::= 7</w:t>
      </w:r>
    </w:p>
    <w:p w14:paraId="158E044A" w14:textId="77777777" w:rsidR="007F1313" w:rsidRPr="005C7A2B" w:rsidRDefault="007F1313" w:rsidP="007F1313">
      <w:pPr>
        <w:pStyle w:val="PL"/>
        <w:rPr>
          <w:snapToGrid w:val="0"/>
          <w:lang w:val="it-IT"/>
        </w:rPr>
      </w:pPr>
      <w:r w:rsidRPr="005C7A2B">
        <w:rPr>
          <w:snapToGrid w:val="0"/>
          <w:lang w:val="it-IT"/>
        </w:rPr>
        <w:t>id-cellAssistanceInfo-NR</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8</w:t>
      </w:r>
    </w:p>
    <w:p w14:paraId="04473871" w14:textId="77777777" w:rsidR="007F1313" w:rsidRPr="005C7A2B" w:rsidRDefault="007F1313" w:rsidP="007F1313">
      <w:pPr>
        <w:pStyle w:val="PL"/>
        <w:rPr>
          <w:snapToGrid w:val="0"/>
          <w:lang w:val="it-IT"/>
        </w:rPr>
      </w:pPr>
      <w:r w:rsidRPr="005C7A2B">
        <w:rPr>
          <w:snapToGrid w:val="0"/>
          <w:lang w:val="it-IT"/>
        </w:rPr>
        <w:t>id-ConfigurationUpdateInitiatingNodeChoice</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9</w:t>
      </w:r>
    </w:p>
    <w:p w14:paraId="3B4D0B50" w14:textId="77777777" w:rsidR="007F1313" w:rsidRPr="005C7A2B" w:rsidRDefault="007F1313" w:rsidP="007F1313">
      <w:pPr>
        <w:pStyle w:val="PL"/>
        <w:rPr>
          <w:snapToGrid w:val="0"/>
          <w:lang w:val="it-IT"/>
        </w:rPr>
      </w:pPr>
      <w:r w:rsidRPr="005C7A2B">
        <w:rPr>
          <w:snapToGrid w:val="0"/>
          <w:lang w:val="it-IT"/>
        </w:rPr>
        <w:t>id-CriticalityDiagnostics</w:t>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t>ProtocolIE-ID ::= 10</w:t>
      </w:r>
    </w:p>
    <w:p w14:paraId="15B7C1C0" w14:textId="77777777" w:rsidR="007F1313" w:rsidRPr="005C7A2B" w:rsidRDefault="007F1313" w:rsidP="007F1313">
      <w:pPr>
        <w:pStyle w:val="PL"/>
        <w:rPr>
          <w:snapToGrid w:val="0"/>
          <w:lang w:val="it-IT"/>
        </w:rPr>
      </w:pPr>
      <w:r w:rsidRPr="005C7A2B">
        <w:rPr>
          <w:snapToGrid w:val="0"/>
          <w:lang w:val="it-IT"/>
        </w:rPr>
        <w:t>id-XnUAddressInfoperPDUSession-List</w:t>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snapToGrid w:val="0"/>
          <w:lang w:val="it-IT"/>
        </w:rPr>
        <w:t>ProtocolIE-ID ::= 11</w:t>
      </w:r>
    </w:p>
    <w:p w14:paraId="45909361" w14:textId="77777777" w:rsidR="007F1313" w:rsidRPr="005C7A2B" w:rsidRDefault="007F1313" w:rsidP="007F1313">
      <w:pPr>
        <w:pStyle w:val="PL"/>
        <w:rPr>
          <w:lang w:val="it-IT"/>
        </w:rPr>
      </w:pPr>
      <w:r w:rsidRPr="005C7A2B">
        <w:rPr>
          <w:lang w:val="it-IT"/>
        </w:rPr>
        <w:t>id-</w:t>
      </w:r>
      <w:r w:rsidRPr="005C7A2B">
        <w:rPr>
          <w:snapToGrid w:val="0"/>
          <w:lang w:val="it-IT"/>
        </w:rPr>
        <w:t>DRBsSubjectToStatusTransfer-List</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lang w:val="it-IT"/>
        </w:rPr>
        <w:t>ProtocolIE-ID ::= 12</w:t>
      </w:r>
    </w:p>
    <w:p w14:paraId="5672C5A8" w14:textId="77777777" w:rsidR="007F1313" w:rsidRPr="00D75DE0" w:rsidRDefault="007F1313" w:rsidP="007F1313">
      <w:pPr>
        <w:pStyle w:val="PL"/>
        <w:rPr>
          <w:snapToGrid w:val="0"/>
        </w:rPr>
      </w:pPr>
      <w:r w:rsidRPr="00D75DE0">
        <w:rPr>
          <w:snapToGrid w:val="0"/>
        </w:rPr>
        <w:t>id-ExpectedUEBehaviour</w:t>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t>ProtocolIE-ID ::= 13</w:t>
      </w:r>
    </w:p>
    <w:p w14:paraId="0C159A92" w14:textId="77777777" w:rsidR="007F1313" w:rsidRPr="00D75DE0" w:rsidRDefault="007F1313" w:rsidP="007F1313">
      <w:pPr>
        <w:pStyle w:val="PL"/>
        <w:rPr>
          <w:snapToGrid w:val="0"/>
        </w:rPr>
      </w:pPr>
      <w:r w:rsidRPr="00D75DE0">
        <w:rPr>
          <w:snapToGrid w:val="0"/>
        </w:rPr>
        <w:t>id-GlobalNG-RAN-node-ID</w:t>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t>ProtocolIE-ID ::= 14</w:t>
      </w:r>
    </w:p>
    <w:p w14:paraId="33D79307" w14:textId="77777777" w:rsidR="007F1313" w:rsidRPr="00D75DE0" w:rsidRDefault="007F1313" w:rsidP="007F1313">
      <w:pPr>
        <w:pStyle w:val="PL"/>
      </w:pPr>
      <w:r w:rsidRPr="00D75DE0">
        <w:t>id-GUAMI</w:t>
      </w:r>
      <w:r w:rsidRPr="00D75DE0">
        <w:tab/>
      </w:r>
      <w:r w:rsidRPr="00D75DE0">
        <w:tab/>
      </w:r>
      <w:r w:rsidRPr="00D75DE0">
        <w:tab/>
      </w:r>
      <w:r w:rsidRPr="00D75DE0">
        <w:tab/>
      </w:r>
      <w:r w:rsidRPr="00D75DE0">
        <w:tab/>
      </w:r>
      <w:r w:rsidRPr="00D75DE0">
        <w:tab/>
      </w:r>
      <w:r w:rsidRPr="00D75DE0">
        <w:tab/>
      </w:r>
      <w:r w:rsidRPr="00D75DE0">
        <w:tab/>
      </w:r>
      <w:r w:rsidRPr="00D75DE0">
        <w:tab/>
      </w:r>
      <w:r w:rsidRPr="00D75DE0">
        <w:tab/>
      </w:r>
      <w:r w:rsidRPr="00D75DE0">
        <w:tab/>
      </w:r>
      <w:r w:rsidRPr="00D75DE0">
        <w:tab/>
      </w:r>
      <w:r w:rsidRPr="00D75DE0">
        <w:tab/>
      </w:r>
      <w:r w:rsidRPr="00D75DE0">
        <w:tab/>
      </w:r>
      <w:r w:rsidRPr="00D75DE0">
        <w:tab/>
      </w:r>
      <w:r w:rsidRPr="00D75DE0">
        <w:tab/>
      </w:r>
      <w:r w:rsidRPr="00D75DE0">
        <w:tab/>
      </w:r>
      <w:r w:rsidRPr="00D75DE0">
        <w:tab/>
      </w:r>
      <w:r w:rsidRPr="00D75DE0">
        <w:tab/>
      </w:r>
      <w:r w:rsidRPr="00D75DE0">
        <w:tab/>
      </w:r>
      <w:r w:rsidRPr="00D75DE0">
        <w:tab/>
      </w:r>
      <w:r w:rsidRPr="00D75DE0">
        <w:tab/>
      </w:r>
      <w:r w:rsidRPr="00D75DE0">
        <w:tab/>
        <w:t>ProtocolIE-ID ::= 15</w:t>
      </w:r>
    </w:p>
    <w:p w14:paraId="70305206" w14:textId="77777777" w:rsidR="007F1313" w:rsidRPr="00D75DE0" w:rsidRDefault="007F1313" w:rsidP="007F1313">
      <w:pPr>
        <w:pStyle w:val="PL"/>
        <w:rPr>
          <w:snapToGrid w:val="0"/>
        </w:rPr>
      </w:pPr>
      <w:r w:rsidRPr="00D75DE0">
        <w:rPr>
          <w:snapToGrid w:val="0"/>
        </w:rPr>
        <w:t>id-</w:t>
      </w:r>
      <w:r w:rsidRPr="00D75DE0">
        <w:t>indexToRatFrequSelectionPriority</w:t>
      </w:r>
      <w:r w:rsidRPr="00D75DE0">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t>ProtocolIE-ID ::= 16</w:t>
      </w:r>
    </w:p>
    <w:p w14:paraId="08C7B242" w14:textId="77777777" w:rsidR="007F1313" w:rsidRPr="00D75DE0" w:rsidRDefault="007F1313" w:rsidP="007F1313">
      <w:pPr>
        <w:pStyle w:val="PL"/>
      </w:pPr>
      <w:r w:rsidRPr="00D75DE0">
        <w:rPr>
          <w:snapToGrid w:val="0"/>
        </w:rPr>
        <w:t>id-initiatingNodeType-ResourceCoordRequest</w:t>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t>ProtocolIE-ID ::= 17</w:t>
      </w:r>
    </w:p>
    <w:p w14:paraId="700E4E0A" w14:textId="77777777" w:rsidR="007F1313" w:rsidRPr="00D75DE0" w:rsidRDefault="007F1313" w:rsidP="007F1313">
      <w:pPr>
        <w:pStyle w:val="PL"/>
        <w:rPr>
          <w:snapToGrid w:val="0"/>
        </w:rPr>
      </w:pPr>
      <w:r w:rsidRPr="00D75DE0">
        <w:rPr>
          <w:snapToGrid w:val="0"/>
        </w:rPr>
        <w:t>id-List-of-served-cells-E-UTRA</w:t>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t>ProtocolIE-ID ::= 18</w:t>
      </w:r>
    </w:p>
    <w:p w14:paraId="6FD4BB15" w14:textId="77777777" w:rsidR="007F1313" w:rsidRPr="00D75DE0" w:rsidRDefault="007F1313" w:rsidP="007F1313">
      <w:pPr>
        <w:pStyle w:val="PL"/>
        <w:rPr>
          <w:snapToGrid w:val="0"/>
        </w:rPr>
      </w:pPr>
      <w:r w:rsidRPr="00D75DE0">
        <w:rPr>
          <w:snapToGrid w:val="0"/>
        </w:rPr>
        <w:t>id-List-of-served-cells-NR</w:t>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r>
      <w:r w:rsidRPr="00D75DE0">
        <w:rPr>
          <w:snapToGrid w:val="0"/>
        </w:rPr>
        <w:tab/>
        <w:t>ProtocolIE-ID ::= 19</w:t>
      </w:r>
    </w:p>
    <w:p w14:paraId="4F1A12BC" w14:textId="77777777" w:rsidR="007F1313" w:rsidRPr="005C7A2B" w:rsidRDefault="007F1313" w:rsidP="007F1313">
      <w:pPr>
        <w:pStyle w:val="PL"/>
        <w:rPr>
          <w:snapToGrid w:val="0"/>
          <w:lang w:val="it-IT"/>
        </w:rPr>
      </w:pPr>
      <w:r w:rsidRPr="005C7A2B">
        <w:rPr>
          <w:snapToGrid w:val="0"/>
          <w:lang w:val="it-IT"/>
        </w:rPr>
        <w:t>id-</w:t>
      </w:r>
      <w:r w:rsidRPr="005C7A2B">
        <w:rPr>
          <w:noProof w:val="0"/>
          <w:snapToGrid w:val="0"/>
          <w:lang w:val="it-IT"/>
        </w:rPr>
        <w:t>LocationReportingInformation</w:t>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snapToGrid w:val="0"/>
          <w:lang w:val="it-IT"/>
        </w:rPr>
        <w:t>ProtocolIE-ID ::= 20</w:t>
      </w:r>
    </w:p>
    <w:p w14:paraId="364D84BF" w14:textId="77777777" w:rsidR="007F1313" w:rsidRPr="005C7A2B" w:rsidRDefault="007F1313" w:rsidP="007F1313">
      <w:pPr>
        <w:pStyle w:val="PL"/>
        <w:rPr>
          <w:snapToGrid w:val="0"/>
          <w:lang w:val="it-IT"/>
        </w:rPr>
      </w:pPr>
      <w:r w:rsidRPr="005C7A2B">
        <w:rPr>
          <w:snapToGrid w:val="0"/>
          <w:lang w:val="it-IT"/>
        </w:rPr>
        <w:t>id-MAC-I</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21</w:t>
      </w:r>
    </w:p>
    <w:p w14:paraId="56EA740B" w14:textId="77777777" w:rsidR="007F1313" w:rsidRPr="005C7A2B" w:rsidRDefault="007F1313" w:rsidP="007F1313">
      <w:pPr>
        <w:pStyle w:val="PL"/>
        <w:rPr>
          <w:lang w:val="it-IT"/>
        </w:rPr>
      </w:pPr>
      <w:r w:rsidRPr="005C7A2B">
        <w:rPr>
          <w:lang w:val="it-IT"/>
        </w:rPr>
        <w:t>id-MaskedIMEISV</w:t>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t>ProtocolIE-ID ::= 22</w:t>
      </w:r>
    </w:p>
    <w:p w14:paraId="7B72AFF8" w14:textId="77777777" w:rsidR="007F1313" w:rsidRPr="005C7A2B" w:rsidRDefault="007F1313" w:rsidP="007F1313">
      <w:pPr>
        <w:pStyle w:val="PL"/>
        <w:rPr>
          <w:snapToGrid w:val="0"/>
          <w:lang w:val="it-IT"/>
        </w:rPr>
      </w:pPr>
      <w:r w:rsidRPr="005C7A2B">
        <w:rPr>
          <w:snapToGrid w:val="0"/>
          <w:lang w:val="it-IT"/>
        </w:rPr>
        <w:t>id-M-NG-RANnodeUEXnAPID</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lang w:val="it-IT"/>
        </w:rPr>
        <w:t>ProtocolIE-ID ::= 23</w:t>
      </w:r>
    </w:p>
    <w:p w14:paraId="79D5C576" w14:textId="77777777" w:rsidR="007F1313" w:rsidRPr="00FD0425" w:rsidRDefault="007F1313" w:rsidP="007F1313">
      <w:pPr>
        <w:pStyle w:val="PL"/>
        <w:rPr>
          <w:snapToGrid w:val="0"/>
        </w:rPr>
      </w:pPr>
      <w:r w:rsidRPr="00FD0425">
        <w:rPr>
          <w:snapToGrid w:val="0"/>
        </w:rPr>
        <w:t>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24</w:t>
      </w:r>
    </w:p>
    <w:p w14:paraId="19053030" w14:textId="77777777" w:rsidR="007F1313" w:rsidRPr="00FD0425" w:rsidRDefault="007F1313" w:rsidP="007F1313">
      <w:pPr>
        <w:pStyle w:val="PL"/>
        <w:rPr>
          <w:snapToGrid w:val="0"/>
        </w:rPr>
      </w:pPr>
      <w:r w:rsidRPr="00FD0425">
        <w:rPr>
          <w:snapToGrid w:val="0"/>
        </w:rPr>
        <w:t>id-MobilityRestrictionList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25</w:t>
      </w:r>
    </w:p>
    <w:p w14:paraId="77165FB3" w14:textId="77777777" w:rsidR="007F1313" w:rsidRPr="00FD0425" w:rsidRDefault="007F1313" w:rsidP="007F1313">
      <w:pPr>
        <w:pStyle w:val="PL"/>
        <w:rPr>
          <w:snapToGrid w:val="0"/>
        </w:rPr>
      </w:pPr>
      <w:r w:rsidRPr="00FD0425">
        <w:rPr>
          <w:snapToGrid w:val="0"/>
        </w:rPr>
        <w:t>id-new-NG-RAN-Cell-Identity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26</w:t>
      </w:r>
    </w:p>
    <w:p w14:paraId="3062540F" w14:textId="77777777" w:rsidR="007F1313" w:rsidRPr="00FD0425" w:rsidRDefault="007F1313" w:rsidP="007F1313">
      <w:pPr>
        <w:pStyle w:val="PL"/>
        <w:rPr>
          <w:snapToGrid w:val="0"/>
        </w:rPr>
      </w:pPr>
      <w:r w:rsidRPr="00FD0425">
        <w:rPr>
          <w:snapToGrid w:val="0"/>
        </w:rPr>
        <w:t>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27</w:t>
      </w:r>
    </w:p>
    <w:p w14:paraId="473F8B01" w14:textId="77777777" w:rsidR="007F1313" w:rsidRPr="00FD0425" w:rsidRDefault="007F1313" w:rsidP="007F1313">
      <w:pPr>
        <w:pStyle w:val="PL"/>
      </w:pPr>
      <w:r w:rsidRPr="00FD0425">
        <w:rPr>
          <w:snapToGrid w:val="0"/>
        </w:rPr>
        <w:t>id-UEReportRRCTransfer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28</w:t>
      </w:r>
    </w:p>
    <w:p w14:paraId="6BC4911C" w14:textId="77777777" w:rsidR="007F1313" w:rsidRPr="00FD0425" w:rsidRDefault="007F1313" w:rsidP="007F1313">
      <w:pPr>
        <w:pStyle w:val="PL"/>
        <w:rPr>
          <w:snapToGrid w:val="0"/>
        </w:rPr>
      </w:pPr>
      <w:r w:rsidRPr="00FD0425">
        <w:rPr>
          <w:snapToGrid w:val="0"/>
        </w:rPr>
        <w:t>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29</w:t>
      </w:r>
    </w:p>
    <w:p w14:paraId="6EFFC0A7" w14:textId="77777777" w:rsidR="007F1313" w:rsidRPr="00FD0425" w:rsidRDefault="007F1313" w:rsidP="007F1313">
      <w:pPr>
        <w:pStyle w:val="PL"/>
      </w:pPr>
      <w:r w:rsidRPr="00FD0425">
        <w:rPr>
          <w:snapToGrid w:val="0"/>
        </w:rPr>
        <w:t>id-OldtoNewNG-RANnodeResumeContainer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30</w:t>
      </w:r>
    </w:p>
    <w:p w14:paraId="648EACA5" w14:textId="77777777" w:rsidR="007F1313" w:rsidRPr="00FD0425" w:rsidRDefault="007F1313" w:rsidP="007F1313">
      <w:pPr>
        <w:pStyle w:val="PL"/>
        <w:rPr>
          <w:snapToGrid w:val="0"/>
        </w:rPr>
      </w:pPr>
      <w:r w:rsidRPr="00FD0425">
        <w:rPr>
          <w:snapToGrid w:val="0"/>
        </w:rPr>
        <w:t>id-PagingDRX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31</w:t>
      </w:r>
    </w:p>
    <w:p w14:paraId="50821806" w14:textId="77777777" w:rsidR="007F1313" w:rsidRPr="00FD0425" w:rsidRDefault="007F1313" w:rsidP="007F1313">
      <w:pPr>
        <w:pStyle w:val="PL"/>
      </w:pPr>
      <w:r w:rsidRPr="00FD0425">
        <w:rPr>
          <w:snapToGrid w:val="0"/>
        </w:rPr>
        <w:t>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32</w:t>
      </w:r>
    </w:p>
    <w:p w14:paraId="29E06F1B" w14:textId="77777777" w:rsidR="007F1313" w:rsidRPr="00FD0425" w:rsidRDefault="007F1313" w:rsidP="007F1313">
      <w:pPr>
        <w:pStyle w:val="PL"/>
        <w:rPr>
          <w:snapToGrid w:val="0"/>
        </w:rPr>
      </w:pPr>
      <w:r w:rsidRPr="00FD0425">
        <w:rPr>
          <w:snapToGrid w:val="0"/>
        </w:rPr>
        <w:t>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33</w:t>
      </w:r>
    </w:p>
    <w:p w14:paraId="221318E1" w14:textId="77777777" w:rsidR="007F1313" w:rsidRPr="00FD0425" w:rsidRDefault="007F1313" w:rsidP="007F1313">
      <w:pPr>
        <w:pStyle w:val="PL"/>
      </w:pPr>
      <w:r w:rsidRPr="00FD0425">
        <w:rPr>
          <w:snapToGrid w:val="0"/>
        </w:rPr>
        <w:t>id-PDUSessionAdmittedAddedAddReqAck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34</w:t>
      </w:r>
    </w:p>
    <w:p w14:paraId="51AE40CF" w14:textId="77777777" w:rsidR="007F1313" w:rsidRPr="00FD0425" w:rsidRDefault="007F1313" w:rsidP="007F1313">
      <w:pPr>
        <w:pStyle w:val="PL"/>
      </w:pPr>
      <w:r w:rsidRPr="00FD0425">
        <w:t>id-PDUSessionAdmittedModSNModConfirm</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35</w:t>
      </w:r>
    </w:p>
    <w:p w14:paraId="24F93392" w14:textId="77777777" w:rsidR="007F1313" w:rsidRPr="00FD0425" w:rsidRDefault="007F1313" w:rsidP="007F1313">
      <w:pPr>
        <w:pStyle w:val="PL"/>
      </w:pPr>
      <w:r w:rsidRPr="00FD0425">
        <w:rPr>
          <w:snapToGrid w:val="0"/>
        </w:rPr>
        <w:t>id-PDUSessionAdmitted-SNModResponse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36</w:t>
      </w:r>
    </w:p>
    <w:p w14:paraId="073C30E0" w14:textId="77777777" w:rsidR="007F1313" w:rsidRPr="00FD0425" w:rsidRDefault="007F1313" w:rsidP="007F1313">
      <w:pPr>
        <w:pStyle w:val="PL"/>
      </w:pPr>
      <w:r w:rsidRPr="00FD0425">
        <w:rPr>
          <w:snapToGrid w:val="0"/>
        </w:rPr>
        <w:t>id-PDUSessionNotAdmittedAddReqAck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37</w:t>
      </w:r>
    </w:p>
    <w:p w14:paraId="2B2BA3C5" w14:textId="77777777" w:rsidR="007F1313" w:rsidRPr="00FD0425" w:rsidRDefault="007F1313" w:rsidP="007F1313">
      <w:pPr>
        <w:pStyle w:val="PL"/>
      </w:pPr>
      <w:r w:rsidRPr="00FD0425">
        <w:rPr>
          <w:snapToGrid w:val="0"/>
        </w:rPr>
        <w:t>id-PDUSessionNotAdmitted-SNModResponse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38</w:t>
      </w:r>
    </w:p>
    <w:p w14:paraId="44367E5B" w14:textId="77777777" w:rsidR="007F1313" w:rsidRPr="00FD0425" w:rsidRDefault="007F1313" w:rsidP="007F1313">
      <w:pPr>
        <w:pStyle w:val="PL"/>
        <w:rPr>
          <w:snapToGrid w:val="0"/>
        </w:rPr>
      </w:pPr>
      <w:r w:rsidRPr="00FD0425">
        <w:rPr>
          <w:snapToGrid w:val="0"/>
        </w:rPr>
        <w:t>id-PDUSessionReleasedList-RelConf</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39</w:t>
      </w:r>
    </w:p>
    <w:p w14:paraId="799A2EF7" w14:textId="77777777" w:rsidR="007F1313" w:rsidRPr="00FD0425" w:rsidRDefault="007F1313" w:rsidP="007F1313">
      <w:pPr>
        <w:pStyle w:val="PL"/>
        <w:rPr>
          <w:snapToGrid w:val="0"/>
        </w:rPr>
      </w:pPr>
      <w:r w:rsidRPr="00FD0425">
        <w:t>id-PDUSessionReleasedSNModConfirm</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40</w:t>
      </w:r>
    </w:p>
    <w:p w14:paraId="2B08A5A1" w14:textId="77777777" w:rsidR="007F1313" w:rsidRPr="00FD0425" w:rsidRDefault="007F1313" w:rsidP="007F1313">
      <w:pPr>
        <w:pStyle w:val="PL"/>
        <w:rPr>
          <w:snapToGrid w:val="0"/>
        </w:rPr>
      </w:pPr>
      <w:r w:rsidRPr="00FD0425">
        <w:rPr>
          <w:snapToGrid w:val="0"/>
        </w:rPr>
        <w:t>id-PDUSessionResourcesActivityNotifyList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41</w:t>
      </w:r>
    </w:p>
    <w:p w14:paraId="05C6DA8C" w14:textId="77777777" w:rsidR="007F1313" w:rsidRPr="00FD0425" w:rsidRDefault="007F1313" w:rsidP="007F1313">
      <w:pPr>
        <w:pStyle w:val="PL"/>
        <w:rPr>
          <w:snapToGrid w:val="0"/>
        </w:rPr>
      </w:pPr>
      <w:r w:rsidRPr="00FD0425">
        <w:rPr>
          <w:snapToGrid w:val="0"/>
        </w:rPr>
        <w:t>id-PDUSessionResourcesAdmitted-List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42</w:t>
      </w:r>
    </w:p>
    <w:p w14:paraId="38BAE428" w14:textId="77777777" w:rsidR="007F1313" w:rsidRPr="00FD0425" w:rsidRDefault="007F1313" w:rsidP="007F1313">
      <w:pPr>
        <w:pStyle w:val="PL"/>
        <w:rPr>
          <w:snapToGrid w:val="0"/>
        </w:rPr>
      </w:pPr>
      <w:bookmarkStart w:id="6877" w:name="_Hlk514063536"/>
      <w:r w:rsidRPr="00FD0425">
        <w:rPr>
          <w:snapToGrid w:val="0"/>
        </w:rPr>
        <w:t>id-PDUSessionResourcesNotAdmitted-List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43</w:t>
      </w:r>
    </w:p>
    <w:p w14:paraId="74CFAE51" w14:textId="77777777" w:rsidR="007F1313" w:rsidRPr="00FD0425" w:rsidRDefault="007F1313" w:rsidP="007F1313">
      <w:pPr>
        <w:pStyle w:val="PL"/>
        <w:rPr>
          <w:snapToGrid w:val="0"/>
        </w:rPr>
      </w:pPr>
      <w:r w:rsidRPr="00FD0425">
        <w:rPr>
          <w:snapToGrid w:val="0"/>
        </w:rPr>
        <w:t>id-PDUSessionResourcesNotifyList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44</w:t>
      </w:r>
    </w:p>
    <w:p w14:paraId="5E5F46D2" w14:textId="77777777" w:rsidR="007F1313" w:rsidRPr="00FD0425" w:rsidRDefault="007F1313" w:rsidP="007F1313">
      <w:pPr>
        <w:pStyle w:val="PL"/>
        <w:rPr>
          <w:snapToGrid w:val="0"/>
        </w:rPr>
      </w:pPr>
      <w:r w:rsidRPr="00FD0425">
        <w:rPr>
          <w:snapToGrid w:val="0"/>
        </w:rPr>
        <w:t>id-PDUSession-SNChangeConfirm-List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45</w:t>
      </w:r>
    </w:p>
    <w:p w14:paraId="082CC7A0" w14:textId="77777777" w:rsidR="007F1313" w:rsidRPr="00FD0425" w:rsidRDefault="007F1313" w:rsidP="007F1313">
      <w:pPr>
        <w:pStyle w:val="PL"/>
      </w:pPr>
      <w:r w:rsidRPr="00FD0425">
        <w:rPr>
          <w:snapToGrid w:val="0"/>
        </w:rPr>
        <w:t>id-PDUSession-SNChangeRequired-List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46</w:t>
      </w:r>
    </w:p>
    <w:p w14:paraId="38F2F6BA" w14:textId="77777777" w:rsidR="007F1313" w:rsidRPr="00FD0425" w:rsidRDefault="007F1313" w:rsidP="007F1313">
      <w:pPr>
        <w:pStyle w:val="PL"/>
        <w:rPr>
          <w:snapToGrid w:val="0"/>
        </w:rPr>
      </w:pPr>
      <w:r w:rsidRPr="00FD0425">
        <w:rPr>
          <w:snapToGrid w:val="0"/>
        </w:rPr>
        <w:t>id-PDUSessionToBeAddedAddReq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47</w:t>
      </w:r>
    </w:p>
    <w:p w14:paraId="5BF020D9" w14:textId="77777777" w:rsidR="007F1313" w:rsidRPr="00FD0425" w:rsidRDefault="007F1313" w:rsidP="007F1313">
      <w:pPr>
        <w:pStyle w:val="PL"/>
        <w:rPr>
          <w:snapToGrid w:val="0"/>
        </w:rPr>
      </w:pPr>
      <w:r w:rsidRPr="00FD0425">
        <w:t>id-PDUSessionToBeModifiedSNModRequired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48</w:t>
      </w:r>
    </w:p>
    <w:p w14:paraId="26291886" w14:textId="77777777" w:rsidR="007F1313" w:rsidRPr="00FD0425" w:rsidRDefault="007F1313" w:rsidP="007F1313">
      <w:pPr>
        <w:pStyle w:val="PL"/>
      </w:pPr>
      <w:r w:rsidRPr="00FD0425">
        <w:rPr>
          <w:snapToGrid w:val="0"/>
        </w:rPr>
        <w:t>id-PDUSessionToBeReleasedList-RelRqd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49</w:t>
      </w:r>
    </w:p>
    <w:p w14:paraId="119E918B" w14:textId="77777777" w:rsidR="007F1313" w:rsidRPr="00FD0425" w:rsidRDefault="007F1313" w:rsidP="007F1313">
      <w:pPr>
        <w:pStyle w:val="PL"/>
      </w:pPr>
      <w:r w:rsidRPr="00FD0425">
        <w:rPr>
          <w:snapToGrid w:val="0"/>
        </w:rPr>
        <w:t>id-PDUSessionToBeReleased-RelReq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50</w:t>
      </w:r>
    </w:p>
    <w:p w14:paraId="0B423234" w14:textId="77777777" w:rsidR="007F1313" w:rsidRPr="00FD0425" w:rsidRDefault="007F1313" w:rsidP="007F1313">
      <w:pPr>
        <w:pStyle w:val="PL"/>
      </w:pPr>
      <w:r w:rsidRPr="00FD0425">
        <w:t>id-PDUSessionToBeReleasedSNModRequired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51</w:t>
      </w:r>
    </w:p>
    <w:bookmarkEnd w:id="6877"/>
    <w:p w14:paraId="058CAAEB" w14:textId="77777777" w:rsidR="007F1313" w:rsidRPr="00FD0425" w:rsidRDefault="007F1313" w:rsidP="007F1313">
      <w:pPr>
        <w:pStyle w:val="PL"/>
        <w:rPr>
          <w:snapToGrid w:val="0"/>
        </w:rPr>
      </w:pPr>
      <w:r w:rsidRPr="00FD0425">
        <w:rPr>
          <w:snapToGrid w:val="0"/>
        </w:rPr>
        <w:t>id-RANPagingArea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52</w:t>
      </w:r>
    </w:p>
    <w:p w14:paraId="0085AB6D" w14:textId="77777777" w:rsidR="007F1313" w:rsidRPr="00FD0425" w:rsidRDefault="007F1313" w:rsidP="007F1313">
      <w:pPr>
        <w:pStyle w:val="PL"/>
        <w:rPr>
          <w:snapToGrid w:val="0"/>
        </w:rPr>
      </w:pPr>
      <w:r w:rsidRPr="00FD0425">
        <w:rPr>
          <w:snapToGrid w:val="0"/>
        </w:rPr>
        <w:t>id-</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53</w:t>
      </w:r>
    </w:p>
    <w:p w14:paraId="230E34F7" w14:textId="77777777" w:rsidR="007F1313" w:rsidRPr="00FD0425" w:rsidRDefault="007F1313" w:rsidP="007F1313">
      <w:pPr>
        <w:pStyle w:val="PL"/>
        <w:rPr>
          <w:snapToGrid w:val="0"/>
        </w:rPr>
      </w:pPr>
      <w:r w:rsidRPr="00FD0425">
        <w:rPr>
          <w:snapToGrid w:val="0"/>
        </w:rPr>
        <w:t>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54</w:t>
      </w:r>
    </w:p>
    <w:p w14:paraId="73129C54" w14:textId="77777777" w:rsidR="007F1313" w:rsidRPr="00FD0425" w:rsidRDefault="007F1313" w:rsidP="007F1313">
      <w:pPr>
        <w:pStyle w:val="PL"/>
      </w:pPr>
      <w:r w:rsidRPr="00FD0425">
        <w:rPr>
          <w:snapToGrid w:val="0"/>
        </w:rPr>
        <w:t>id-requestedSplitSRBrelease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55</w:t>
      </w:r>
    </w:p>
    <w:p w14:paraId="2C043B7D" w14:textId="77777777" w:rsidR="007F1313" w:rsidRPr="00FD0425" w:rsidRDefault="007F1313" w:rsidP="007F1313">
      <w:pPr>
        <w:pStyle w:val="PL"/>
        <w:rPr>
          <w:snapToGrid w:val="0"/>
        </w:rPr>
      </w:pPr>
      <w:r w:rsidRPr="00FD0425">
        <w:t>id-ResetRequestTypeInfo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56</w:t>
      </w:r>
    </w:p>
    <w:p w14:paraId="396AFB1C" w14:textId="77777777" w:rsidR="007F1313" w:rsidRPr="00FD0425" w:rsidRDefault="007F1313" w:rsidP="007F1313">
      <w:pPr>
        <w:pStyle w:val="PL"/>
        <w:rPr>
          <w:snapToGrid w:val="0"/>
        </w:rPr>
      </w:pPr>
      <w:r w:rsidRPr="00FD0425">
        <w:t>id-ResetResponseTypeInfo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57</w:t>
      </w:r>
    </w:p>
    <w:p w14:paraId="58302CB3" w14:textId="77777777" w:rsidR="007F1313" w:rsidRPr="00FD0425" w:rsidRDefault="007F1313" w:rsidP="007F1313">
      <w:pPr>
        <w:pStyle w:val="PL"/>
      </w:pPr>
      <w:r w:rsidRPr="00FD0425">
        <w:t>id-RespondingNodeTypeConfigUpdateAck</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58</w:t>
      </w:r>
    </w:p>
    <w:p w14:paraId="4B2FAC76" w14:textId="77777777" w:rsidR="007F1313" w:rsidRPr="00FD0425" w:rsidRDefault="007F1313" w:rsidP="007F1313">
      <w:pPr>
        <w:pStyle w:val="PL"/>
      </w:pPr>
      <w:r w:rsidRPr="00FD0425">
        <w:rPr>
          <w:snapToGrid w:val="0"/>
        </w:rPr>
        <w:t>id-respondingNodeType-ResourceCoordResponse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59</w:t>
      </w:r>
    </w:p>
    <w:p w14:paraId="7EF8181C" w14:textId="77777777" w:rsidR="007F1313" w:rsidRPr="00FD0425" w:rsidRDefault="007F1313" w:rsidP="007F1313">
      <w:pPr>
        <w:pStyle w:val="PL"/>
      </w:pPr>
      <w:r w:rsidRPr="00FD0425">
        <w:t>id-ResponseInfo-ReconfCompl</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60</w:t>
      </w:r>
    </w:p>
    <w:p w14:paraId="0EC1E3EF" w14:textId="77777777" w:rsidR="007F1313" w:rsidRPr="005C7A2B" w:rsidRDefault="007F1313" w:rsidP="007F1313">
      <w:pPr>
        <w:pStyle w:val="PL"/>
        <w:rPr>
          <w:lang w:val="it-IT"/>
        </w:rPr>
      </w:pPr>
      <w:r w:rsidRPr="005C7A2B">
        <w:rPr>
          <w:snapToGrid w:val="0"/>
          <w:lang w:val="it-IT"/>
        </w:rPr>
        <w:t>id-RRCConfigIndication</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lang w:val="it-IT"/>
        </w:rPr>
        <w:t>ProtocolIE-ID ::= 61</w:t>
      </w:r>
    </w:p>
    <w:p w14:paraId="3F5201BF" w14:textId="77777777" w:rsidR="007F1313" w:rsidRPr="005C7A2B" w:rsidRDefault="007F1313" w:rsidP="007F1313">
      <w:pPr>
        <w:pStyle w:val="PL"/>
        <w:rPr>
          <w:lang w:val="it-IT"/>
        </w:rPr>
      </w:pPr>
      <w:r w:rsidRPr="005C7A2B">
        <w:rPr>
          <w:lang w:val="it-IT"/>
        </w:rPr>
        <w:t>id-RRCResumeCause</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lang w:val="it-IT"/>
        </w:rPr>
        <w:t>ProtocolIE-ID ::= 62</w:t>
      </w:r>
    </w:p>
    <w:p w14:paraId="4819BF86" w14:textId="77777777" w:rsidR="007F1313" w:rsidRPr="005C7A2B" w:rsidRDefault="007F1313" w:rsidP="007F1313">
      <w:pPr>
        <w:pStyle w:val="PL"/>
        <w:rPr>
          <w:snapToGrid w:val="0"/>
          <w:lang w:val="it-IT"/>
        </w:rPr>
      </w:pPr>
      <w:r w:rsidRPr="005C7A2B">
        <w:rPr>
          <w:snapToGrid w:val="0"/>
          <w:lang w:val="it-IT"/>
        </w:rPr>
        <w:t>id-SCGConfigurationQuery</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lang w:val="it-IT"/>
        </w:rPr>
        <w:t>ProtocolIE-ID ::= 63</w:t>
      </w:r>
    </w:p>
    <w:p w14:paraId="1ED547EE" w14:textId="77777777" w:rsidR="007F1313" w:rsidRPr="005C7A2B" w:rsidRDefault="007F1313" w:rsidP="007F1313">
      <w:pPr>
        <w:pStyle w:val="PL"/>
        <w:rPr>
          <w:snapToGrid w:val="0"/>
          <w:lang w:val="it-IT"/>
        </w:rPr>
      </w:pPr>
      <w:r w:rsidRPr="005C7A2B">
        <w:rPr>
          <w:rStyle w:val="PLChar"/>
          <w:lang w:val="it-IT"/>
        </w:rPr>
        <w:t>id-selectedPLMN</w:t>
      </w:r>
      <w:r w:rsidRPr="005C7A2B">
        <w:rPr>
          <w:rStyle w:val="PLChar"/>
          <w:lang w:val="it-IT"/>
        </w:rPr>
        <w:tab/>
      </w:r>
      <w:r w:rsidRPr="005C7A2B">
        <w:rPr>
          <w:rStyle w:val="PLChar"/>
          <w:lang w:val="it-IT"/>
        </w:rPr>
        <w:tab/>
      </w:r>
      <w:r w:rsidRPr="005C7A2B">
        <w:rPr>
          <w:rStyle w:val="PLChar"/>
          <w:lang w:val="it-IT"/>
        </w:rPr>
        <w:tab/>
      </w:r>
      <w:r w:rsidRPr="005C7A2B">
        <w:rPr>
          <w:rStyle w:val="PLChar"/>
          <w:lang w:val="it-IT"/>
        </w:rPr>
        <w:tab/>
      </w:r>
      <w:r w:rsidRPr="005C7A2B">
        <w:rPr>
          <w:rStyle w:val="PLChar"/>
          <w:lang w:val="it-IT"/>
        </w:rPr>
        <w:tab/>
      </w:r>
      <w:r w:rsidRPr="005C7A2B">
        <w:rPr>
          <w:rStyle w:val="PLChar"/>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lang w:val="it-IT"/>
        </w:rPr>
        <w:t>ProtocolIE-ID ::= 64</w:t>
      </w:r>
    </w:p>
    <w:p w14:paraId="77353D8A" w14:textId="77777777" w:rsidR="007F1313" w:rsidRPr="005C7A2B" w:rsidRDefault="007F1313" w:rsidP="007F1313">
      <w:pPr>
        <w:pStyle w:val="PL"/>
        <w:rPr>
          <w:snapToGrid w:val="0"/>
          <w:lang w:val="it-IT"/>
        </w:rPr>
      </w:pPr>
      <w:r w:rsidRPr="005C7A2B">
        <w:rPr>
          <w:snapToGrid w:val="0"/>
          <w:lang w:val="it-IT"/>
        </w:rPr>
        <w:t>id-ServedCellsToActivate</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65</w:t>
      </w:r>
    </w:p>
    <w:p w14:paraId="5086CD4B" w14:textId="77777777" w:rsidR="007F1313" w:rsidRPr="005C7A2B" w:rsidRDefault="007F1313" w:rsidP="007F1313">
      <w:pPr>
        <w:pStyle w:val="PL"/>
        <w:rPr>
          <w:snapToGrid w:val="0"/>
          <w:lang w:val="it-IT"/>
        </w:rPr>
      </w:pPr>
      <w:r w:rsidRPr="005C7A2B">
        <w:rPr>
          <w:snapToGrid w:val="0"/>
          <w:lang w:val="it-IT"/>
        </w:rPr>
        <w:t>id-servedCellsToUpdate-E-UTRA</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66</w:t>
      </w:r>
    </w:p>
    <w:p w14:paraId="5E7EA151" w14:textId="77777777" w:rsidR="007F1313" w:rsidRPr="005C7A2B" w:rsidRDefault="007F1313" w:rsidP="007F1313">
      <w:pPr>
        <w:pStyle w:val="PL"/>
        <w:rPr>
          <w:snapToGrid w:val="0"/>
          <w:lang w:val="it-IT"/>
        </w:rPr>
      </w:pPr>
      <w:r w:rsidRPr="005C7A2B">
        <w:rPr>
          <w:snapToGrid w:val="0"/>
          <w:lang w:val="it-IT"/>
        </w:rPr>
        <w:t>id-ServedCellsToUpdateInitiatingNodeChoice</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67</w:t>
      </w:r>
    </w:p>
    <w:p w14:paraId="3AFF8FEB" w14:textId="77777777" w:rsidR="007F1313" w:rsidRPr="005C7A2B" w:rsidRDefault="007F1313" w:rsidP="007F1313">
      <w:pPr>
        <w:pStyle w:val="PL"/>
        <w:rPr>
          <w:snapToGrid w:val="0"/>
          <w:lang w:val="it-IT"/>
        </w:rPr>
      </w:pPr>
      <w:r w:rsidRPr="005C7A2B">
        <w:rPr>
          <w:snapToGrid w:val="0"/>
          <w:lang w:val="it-IT"/>
        </w:rPr>
        <w:t>id-servedCellsToUpdate-NR</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68</w:t>
      </w:r>
    </w:p>
    <w:p w14:paraId="79410EFF" w14:textId="77777777" w:rsidR="007F1313" w:rsidRPr="005C7A2B" w:rsidRDefault="007F1313" w:rsidP="007F1313">
      <w:pPr>
        <w:pStyle w:val="PL"/>
        <w:rPr>
          <w:lang w:val="it-IT"/>
        </w:rPr>
      </w:pPr>
      <w:r w:rsidRPr="005C7A2B">
        <w:rPr>
          <w:lang w:val="it-IT"/>
        </w:rPr>
        <w:t>id-s-ng-RANnode-SecurityKey</w:t>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t>ProtocolIE-ID ::= 69</w:t>
      </w:r>
    </w:p>
    <w:p w14:paraId="4FE94AAA" w14:textId="77777777" w:rsidR="007F1313" w:rsidRPr="005C7A2B" w:rsidRDefault="007F1313" w:rsidP="007F1313">
      <w:pPr>
        <w:pStyle w:val="PL"/>
        <w:rPr>
          <w:lang w:val="it-IT"/>
        </w:rPr>
      </w:pPr>
      <w:r w:rsidRPr="005C7A2B">
        <w:rPr>
          <w:lang w:val="it-IT"/>
        </w:rPr>
        <w:t>id-S-NG-RANnodeUE-AMBR</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lang w:val="it-IT"/>
        </w:rPr>
        <w:t>ProtocolIE-ID ::= 70</w:t>
      </w:r>
    </w:p>
    <w:p w14:paraId="43E249AD" w14:textId="77777777" w:rsidR="007F1313" w:rsidRPr="005C7A2B" w:rsidRDefault="007F1313" w:rsidP="007F1313">
      <w:pPr>
        <w:pStyle w:val="PL"/>
        <w:rPr>
          <w:snapToGrid w:val="0"/>
          <w:lang w:val="it-IT"/>
        </w:rPr>
      </w:pPr>
      <w:r w:rsidRPr="005C7A2B">
        <w:rPr>
          <w:snapToGrid w:val="0"/>
          <w:lang w:val="it-IT"/>
        </w:rPr>
        <w:t>id-S-NG-RANnodeUEXnAPID</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lang w:val="it-IT"/>
        </w:rPr>
        <w:t>ProtocolIE-ID ::= 71</w:t>
      </w:r>
    </w:p>
    <w:p w14:paraId="5B315D98" w14:textId="77777777" w:rsidR="007F1313" w:rsidRPr="005C7A2B" w:rsidRDefault="007F1313" w:rsidP="007F1313">
      <w:pPr>
        <w:pStyle w:val="PL"/>
        <w:rPr>
          <w:lang w:val="it-IT"/>
        </w:rPr>
      </w:pPr>
      <w:r w:rsidRPr="005C7A2B">
        <w:rPr>
          <w:snapToGrid w:val="0"/>
          <w:lang w:val="it-IT"/>
        </w:rPr>
        <w:t>id-SN-to-MN-Container</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lang w:val="it-IT"/>
        </w:rPr>
        <w:t>ProtocolIE-ID ::= 72</w:t>
      </w:r>
    </w:p>
    <w:p w14:paraId="0FE071B4" w14:textId="77777777" w:rsidR="007F1313" w:rsidRPr="00FD0425" w:rsidRDefault="007F1313" w:rsidP="007F1313">
      <w:pPr>
        <w:pStyle w:val="PL"/>
      </w:pPr>
      <w:r w:rsidRPr="00FD0425">
        <w:t>id-source</w:t>
      </w:r>
      <w:r w:rsidRPr="00FD0425">
        <w:rPr>
          <w:snapToGrid w:val="0"/>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73</w:t>
      </w:r>
    </w:p>
    <w:p w14:paraId="3076C5EE" w14:textId="77777777" w:rsidR="007F1313" w:rsidRPr="00FD0425" w:rsidRDefault="007F1313" w:rsidP="007F1313">
      <w:pPr>
        <w:pStyle w:val="PL"/>
        <w:rPr>
          <w:snapToGrid w:val="0"/>
        </w:rPr>
      </w:pPr>
      <w:r w:rsidRPr="00FD0425">
        <w:rPr>
          <w:snapToGrid w:val="0"/>
        </w:rPr>
        <w:t>id-SplitSRB-RRCTransfer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74</w:t>
      </w:r>
    </w:p>
    <w:p w14:paraId="5794167F" w14:textId="77777777" w:rsidR="007F1313" w:rsidRPr="00FD0425" w:rsidRDefault="007F1313" w:rsidP="007F1313">
      <w:pPr>
        <w:pStyle w:val="PL"/>
        <w:rPr>
          <w:snapToGrid w:val="0"/>
        </w:rPr>
      </w:pPr>
      <w:r w:rsidRPr="00FD0425">
        <w:rPr>
          <w:snapToGrid w:val="0"/>
        </w:rPr>
        <w:t>id-TAISupport-list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75</w:t>
      </w:r>
    </w:p>
    <w:p w14:paraId="672FFA93" w14:textId="77777777" w:rsidR="007F1313" w:rsidRPr="00FD0425" w:rsidRDefault="007F1313" w:rsidP="007F1313">
      <w:pPr>
        <w:pStyle w:val="PL"/>
      </w:pPr>
      <w:r w:rsidRPr="00FD0425">
        <w:rPr>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b/>
        <w:t>ProtocolIE-ID ::= 76</w:t>
      </w:r>
    </w:p>
    <w:p w14:paraId="36ACBD95" w14:textId="77777777" w:rsidR="007F1313" w:rsidRPr="00FD0425" w:rsidRDefault="007F1313" w:rsidP="007F1313">
      <w:pPr>
        <w:pStyle w:val="PL"/>
        <w:rPr>
          <w:snapToGrid w:val="0"/>
        </w:rPr>
      </w:pPr>
      <w:r w:rsidRPr="00FD0425">
        <w:rPr>
          <w:snapToGrid w:val="0"/>
        </w:rPr>
        <w:t>id-Target2SourceNG-RANnodeTranspContainer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77</w:t>
      </w:r>
    </w:p>
    <w:p w14:paraId="1BF1D15A" w14:textId="77777777" w:rsidR="007F1313" w:rsidRPr="00FD0425" w:rsidRDefault="007F1313" w:rsidP="007F1313">
      <w:pPr>
        <w:pStyle w:val="PL"/>
      </w:pPr>
      <w:r w:rsidRPr="00FD0425">
        <w:rPr>
          <w:snapToGrid w:val="0"/>
        </w:rPr>
        <w:t>id-targetCellGlobalID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78</w:t>
      </w:r>
    </w:p>
    <w:p w14:paraId="26F92378" w14:textId="77777777" w:rsidR="007F1313" w:rsidRPr="00FD0425" w:rsidRDefault="007F1313" w:rsidP="007F1313">
      <w:pPr>
        <w:pStyle w:val="PL"/>
      </w:pPr>
      <w:bookmarkStart w:id="6878" w:name="_Hlk514063665"/>
      <w:r w:rsidRPr="00FD0425">
        <w:t>id-target</w:t>
      </w:r>
      <w:r w:rsidRPr="00FD0425">
        <w:rPr>
          <w:snapToGrid w:val="0"/>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79</w:t>
      </w:r>
    </w:p>
    <w:p w14:paraId="3ED267CB" w14:textId="77777777" w:rsidR="007F1313" w:rsidRPr="00FD0425" w:rsidRDefault="007F1313" w:rsidP="007F1313">
      <w:pPr>
        <w:pStyle w:val="PL"/>
      </w:pPr>
      <w:r w:rsidRPr="00FD0425">
        <w:t>id-target-S-NG-RANnodeID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80</w:t>
      </w:r>
    </w:p>
    <w:p w14:paraId="28E4AF3D" w14:textId="77777777" w:rsidR="007F1313" w:rsidRPr="00FD0425" w:rsidRDefault="007F1313" w:rsidP="007F1313">
      <w:pPr>
        <w:pStyle w:val="PL"/>
      </w:pPr>
      <w:r w:rsidRPr="00FD0425">
        <w:t>id-TraceActivation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81</w:t>
      </w:r>
    </w:p>
    <w:p w14:paraId="68237E7D" w14:textId="77777777" w:rsidR="007F1313" w:rsidRPr="00FD0425" w:rsidRDefault="007F1313" w:rsidP="007F1313">
      <w:pPr>
        <w:pStyle w:val="PL"/>
        <w:rPr>
          <w:snapToGrid w:val="0"/>
        </w:rPr>
      </w:pPr>
      <w:r w:rsidRPr="00FD0425">
        <w:t>id-UEContextID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82</w:t>
      </w:r>
    </w:p>
    <w:p w14:paraId="34B87E9E" w14:textId="77777777" w:rsidR="007F1313" w:rsidRPr="00FD0425" w:rsidRDefault="007F1313" w:rsidP="007F1313">
      <w:pPr>
        <w:pStyle w:val="PL"/>
      </w:pPr>
      <w:r w:rsidRPr="00FD0425">
        <w:t>id-UEContextInfoHORequest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83</w:t>
      </w:r>
    </w:p>
    <w:p w14:paraId="24DE3AE2" w14:textId="77777777" w:rsidR="007F1313" w:rsidRPr="00FD0425" w:rsidRDefault="007F1313" w:rsidP="007F1313">
      <w:pPr>
        <w:pStyle w:val="PL"/>
        <w:rPr>
          <w:snapToGrid w:val="0"/>
        </w:rPr>
      </w:pPr>
      <w:r w:rsidRPr="00FD0425">
        <w:rPr>
          <w:snapToGrid w:val="0"/>
        </w:rPr>
        <w:t>id-UEContextInfoRetrUECtxtResp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84</w:t>
      </w:r>
    </w:p>
    <w:p w14:paraId="7C85AE83" w14:textId="77777777" w:rsidR="007F1313" w:rsidRPr="005C7A2B" w:rsidRDefault="007F1313" w:rsidP="007F1313">
      <w:pPr>
        <w:pStyle w:val="PL"/>
        <w:rPr>
          <w:snapToGrid w:val="0"/>
          <w:lang w:val="it-IT"/>
        </w:rPr>
      </w:pPr>
      <w:r w:rsidRPr="005C7A2B">
        <w:rPr>
          <w:snapToGrid w:val="0"/>
          <w:lang w:val="it-IT"/>
        </w:rPr>
        <w:t>id-UEContextInfo-SNModRequest</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lang w:val="it-IT"/>
        </w:rPr>
        <w:t>ProtocolIE-ID ::= 85</w:t>
      </w:r>
    </w:p>
    <w:p w14:paraId="2F84E38F" w14:textId="77777777" w:rsidR="007F1313" w:rsidRPr="005C7A2B" w:rsidRDefault="007F1313" w:rsidP="007F1313">
      <w:pPr>
        <w:pStyle w:val="PL"/>
        <w:rPr>
          <w:lang w:val="it-IT"/>
        </w:rPr>
      </w:pPr>
      <w:r w:rsidRPr="005C7A2B">
        <w:rPr>
          <w:snapToGrid w:val="0"/>
          <w:lang w:val="it-IT"/>
        </w:rPr>
        <w:t>id-</w:t>
      </w:r>
      <w:r w:rsidRPr="005C7A2B">
        <w:rPr>
          <w:lang w:val="it-IT"/>
        </w:rPr>
        <w:t>UEContextKeptIndicator</w:t>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t>ProtocolIE-ID ::= 86</w:t>
      </w:r>
    </w:p>
    <w:p w14:paraId="181AA41E" w14:textId="77777777" w:rsidR="007F1313" w:rsidRPr="005C7A2B" w:rsidRDefault="007F1313" w:rsidP="007F1313">
      <w:pPr>
        <w:pStyle w:val="PL"/>
        <w:rPr>
          <w:snapToGrid w:val="0"/>
          <w:lang w:val="it-IT"/>
        </w:rPr>
      </w:pPr>
      <w:r w:rsidRPr="005C7A2B">
        <w:rPr>
          <w:snapToGrid w:val="0"/>
          <w:lang w:val="it-IT"/>
        </w:rPr>
        <w:t>id-UEContextRefAtSN-HORequest</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lang w:val="it-IT"/>
        </w:rPr>
        <w:t>ProtocolIE-ID ::= 87</w:t>
      </w:r>
    </w:p>
    <w:p w14:paraId="5116CB18" w14:textId="77777777" w:rsidR="007F1313" w:rsidRPr="005C7A2B" w:rsidRDefault="007F1313" w:rsidP="007F1313">
      <w:pPr>
        <w:pStyle w:val="PL"/>
        <w:rPr>
          <w:lang w:val="it-IT"/>
        </w:rPr>
      </w:pPr>
      <w:r w:rsidRPr="005C7A2B">
        <w:rPr>
          <w:snapToGrid w:val="0"/>
          <w:lang w:val="it-IT"/>
        </w:rPr>
        <w:t>id-UEHistoryInformation</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lang w:val="it-IT"/>
        </w:rPr>
        <w:t>ProtocolIE-ID ::= 88</w:t>
      </w:r>
    </w:p>
    <w:p w14:paraId="727A3A66" w14:textId="77777777" w:rsidR="007F1313" w:rsidRPr="005C7A2B" w:rsidRDefault="007F1313" w:rsidP="007F1313">
      <w:pPr>
        <w:pStyle w:val="PL"/>
        <w:rPr>
          <w:snapToGrid w:val="0"/>
          <w:lang w:val="it-IT"/>
        </w:rPr>
      </w:pPr>
      <w:r w:rsidRPr="005C7A2B">
        <w:rPr>
          <w:snapToGrid w:val="0"/>
          <w:lang w:val="it-IT"/>
        </w:rPr>
        <w:t>id-UEIdentityIndexValue</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lang w:val="it-IT"/>
        </w:rPr>
        <w:t>ProtocolIE-ID ::= 89</w:t>
      </w:r>
    </w:p>
    <w:p w14:paraId="561F3D5C" w14:textId="77777777" w:rsidR="007F1313" w:rsidRPr="005C7A2B" w:rsidRDefault="007F1313" w:rsidP="007F1313">
      <w:pPr>
        <w:pStyle w:val="PL"/>
        <w:rPr>
          <w:snapToGrid w:val="0"/>
          <w:lang w:val="it-IT"/>
        </w:rPr>
      </w:pPr>
      <w:r w:rsidRPr="005C7A2B">
        <w:rPr>
          <w:snapToGrid w:val="0"/>
          <w:lang w:val="it-IT"/>
        </w:rPr>
        <w:t>id-UERANPagingIdentity</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90</w:t>
      </w:r>
    </w:p>
    <w:bookmarkEnd w:id="6878"/>
    <w:p w14:paraId="0781D841" w14:textId="77777777" w:rsidR="007F1313" w:rsidRPr="005C7A2B" w:rsidRDefault="007F1313" w:rsidP="007F1313">
      <w:pPr>
        <w:pStyle w:val="PL"/>
        <w:rPr>
          <w:snapToGrid w:val="0"/>
          <w:lang w:val="it-IT"/>
        </w:rPr>
      </w:pPr>
      <w:r w:rsidRPr="005C7A2B">
        <w:rPr>
          <w:snapToGrid w:val="0"/>
          <w:lang w:val="it-IT"/>
        </w:rPr>
        <w:t>id-</w:t>
      </w:r>
      <w:r w:rsidRPr="005C7A2B">
        <w:rPr>
          <w:lang w:val="it-IT"/>
        </w:rPr>
        <w:t>UESecurityCapabilities</w:t>
      </w:r>
      <w:r w:rsidRPr="005C7A2B">
        <w:rPr>
          <w:lang w:val="it-IT"/>
        </w:rPr>
        <w:tab/>
      </w:r>
      <w:r w:rsidRPr="005C7A2B">
        <w:rPr>
          <w:lang w:val="it-IT"/>
        </w:rPr>
        <w:tab/>
      </w:r>
      <w:r w:rsidRPr="005C7A2B">
        <w:rPr>
          <w:lang w:val="it-IT"/>
        </w:rPr>
        <w:tab/>
      </w:r>
      <w:r w:rsidRPr="005C7A2B">
        <w:rPr>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lang w:val="it-IT"/>
        </w:rPr>
        <w:t>ProtocolIE-ID ::= 91</w:t>
      </w:r>
    </w:p>
    <w:p w14:paraId="1B51E352" w14:textId="77777777" w:rsidR="007F1313" w:rsidRPr="005C7A2B" w:rsidRDefault="007F1313" w:rsidP="007F1313">
      <w:pPr>
        <w:pStyle w:val="PL"/>
        <w:rPr>
          <w:snapToGrid w:val="0"/>
          <w:lang w:val="it-IT"/>
        </w:rPr>
      </w:pPr>
      <w:r w:rsidRPr="005C7A2B">
        <w:rPr>
          <w:snapToGrid w:val="0"/>
          <w:lang w:val="it-IT"/>
        </w:rPr>
        <w:t>id-UserPlaneTrafficActivityReport</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lang w:val="it-IT"/>
        </w:rPr>
        <w:t>ProtocolIE-ID ::= 92</w:t>
      </w:r>
    </w:p>
    <w:p w14:paraId="2F8A92FD" w14:textId="77777777" w:rsidR="007F1313" w:rsidRPr="00FD0425" w:rsidRDefault="007F1313" w:rsidP="007F1313">
      <w:pPr>
        <w:pStyle w:val="PL"/>
      </w:pPr>
      <w:r w:rsidRPr="00FD0425">
        <w:rPr>
          <w:snapToGrid w:val="0"/>
        </w:rPr>
        <w:t>id-XnRemovalThreshold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93</w:t>
      </w:r>
    </w:p>
    <w:p w14:paraId="7235B159" w14:textId="77777777" w:rsidR="007F1313" w:rsidRPr="00FD0425" w:rsidRDefault="007F1313" w:rsidP="007F1313">
      <w:pPr>
        <w:pStyle w:val="PL"/>
        <w:rPr>
          <w:snapToGrid w:val="0"/>
        </w:rPr>
      </w:pPr>
      <w:r w:rsidRPr="00FD0425">
        <w:t>id-DesiredActNotificationLevel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94</w:t>
      </w:r>
    </w:p>
    <w:p w14:paraId="10E1A171" w14:textId="77777777" w:rsidR="007F1313" w:rsidRPr="00FD0425" w:rsidRDefault="007F1313" w:rsidP="007F1313">
      <w:pPr>
        <w:pStyle w:val="PL"/>
      </w:pPr>
      <w:r w:rsidRPr="00FD0425">
        <w:rPr>
          <w:snapToGrid w:val="0"/>
        </w:rPr>
        <w:t>id-AvailableDRBIDs</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95</w:t>
      </w:r>
    </w:p>
    <w:p w14:paraId="3AFB1423" w14:textId="77777777" w:rsidR="007F1313" w:rsidRPr="00FD0425" w:rsidRDefault="007F1313" w:rsidP="007F1313">
      <w:pPr>
        <w:pStyle w:val="PL"/>
      </w:pPr>
      <w:r w:rsidRPr="00FD0425">
        <w:rPr>
          <w:snapToGrid w:val="0"/>
        </w:rPr>
        <w:t>id-AdditionalDRBIDs</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tab/>
      </w:r>
      <w:r w:rsidRPr="00FD0425">
        <w:t>ProtocolIE-ID ::= 96</w:t>
      </w:r>
    </w:p>
    <w:p w14:paraId="4D40635F" w14:textId="77777777" w:rsidR="007F1313" w:rsidRPr="00FD0425" w:rsidRDefault="007F1313" w:rsidP="007F1313">
      <w:pPr>
        <w:pStyle w:val="PL"/>
      </w:pPr>
      <w:r w:rsidRPr="00FD0425">
        <w:rPr>
          <w:snapToGrid w:val="0"/>
        </w:rPr>
        <w:t>id-SpareDRBIDs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97</w:t>
      </w:r>
    </w:p>
    <w:p w14:paraId="3A31197D" w14:textId="77777777" w:rsidR="007F1313" w:rsidRPr="00FD0425" w:rsidRDefault="007F1313" w:rsidP="007F1313">
      <w:pPr>
        <w:pStyle w:val="PL"/>
      </w:pPr>
      <w:r w:rsidRPr="00FD0425">
        <w:rPr>
          <w:snapToGrid w:val="0"/>
        </w:rPr>
        <w:t>id-RequiredNumberOfDRBIDs</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98</w:t>
      </w:r>
    </w:p>
    <w:p w14:paraId="08ABB26C" w14:textId="77777777" w:rsidR="007F1313" w:rsidRPr="00FD0425" w:rsidRDefault="007F1313" w:rsidP="007F1313">
      <w:pPr>
        <w:pStyle w:val="PL"/>
        <w:rPr>
          <w:snapToGrid w:val="0"/>
        </w:rPr>
      </w:pPr>
      <w:r w:rsidRPr="00FD0425">
        <w:rPr>
          <w:snapToGrid w:val="0"/>
        </w:rPr>
        <w:t>id-TNLA-To-Add-List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99</w:t>
      </w:r>
    </w:p>
    <w:p w14:paraId="3DE87CD3" w14:textId="77777777" w:rsidR="007F1313" w:rsidRPr="00FD0425" w:rsidRDefault="007F1313" w:rsidP="007F1313">
      <w:pPr>
        <w:pStyle w:val="PL"/>
        <w:rPr>
          <w:snapToGrid w:val="0"/>
        </w:rPr>
      </w:pPr>
      <w:r w:rsidRPr="00FD0425">
        <w:rPr>
          <w:snapToGrid w:val="0"/>
        </w:rPr>
        <w:t>id-TNLA-To-Update-List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100</w:t>
      </w:r>
    </w:p>
    <w:p w14:paraId="1B098F35" w14:textId="77777777" w:rsidR="007F1313" w:rsidRPr="00FD0425" w:rsidRDefault="007F1313" w:rsidP="007F1313">
      <w:pPr>
        <w:pStyle w:val="PL"/>
        <w:rPr>
          <w:snapToGrid w:val="0"/>
        </w:rPr>
      </w:pPr>
      <w:r w:rsidRPr="00FD0425">
        <w:rPr>
          <w:snapToGrid w:val="0"/>
        </w:rPr>
        <w:t>id-TNLA-To-Remove-List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101</w:t>
      </w:r>
    </w:p>
    <w:p w14:paraId="58C7B4F3" w14:textId="77777777" w:rsidR="007F1313" w:rsidRPr="005C7A2B" w:rsidRDefault="007F1313" w:rsidP="007F1313">
      <w:pPr>
        <w:pStyle w:val="PL"/>
        <w:rPr>
          <w:snapToGrid w:val="0"/>
          <w:lang w:val="it-IT"/>
        </w:rPr>
      </w:pPr>
      <w:r w:rsidRPr="005C7A2B">
        <w:rPr>
          <w:snapToGrid w:val="0"/>
          <w:lang w:val="it-IT"/>
        </w:rPr>
        <w:t>id-TNLA-Setup-List</w:t>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t>ProtocolIE-ID ::= 102</w:t>
      </w:r>
    </w:p>
    <w:p w14:paraId="0075C02C" w14:textId="77777777" w:rsidR="007F1313" w:rsidRPr="00FD0425" w:rsidRDefault="007F1313" w:rsidP="007F1313">
      <w:pPr>
        <w:pStyle w:val="PL"/>
        <w:rPr>
          <w:snapToGrid w:val="0"/>
        </w:rPr>
      </w:pPr>
      <w:r w:rsidRPr="00FD0425">
        <w:rPr>
          <w:snapToGrid w:val="0"/>
        </w:rPr>
        <w:t>id-TNLA-Failed-To-Setup-List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103</w:t>
      </w:r>
    </w:p>
    <w:p w14:paraId="405A0F0F" w14:textId="77777777" w:rsidR="007F1313" w:rsidRPr="00FD0425" w:rsidRDefault="007F1313" w:rsidP="007F1313">
      <w:pPr>
        <w:pStyle w:val="PL"/>
      </w:pPr>
      <w:r w:rsidRPr="00FD0425">
        <w:rPr>
          <w:snapToGrid w:val="0"/>
        </w:rPr>
        <w:t>id-PDUSessionToBeReleased-RelReqAck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104</w:t>
      </w:r>
    </w:p>
    <w:p w14:paraId="5A007955" w14:textId="77777777" w:rsidR="007F1313" w:rsidRPr="00FD0425" w:rsidRDefault="007F1313" w:rsidP="007F1313">
      <w:pPr>
        <w:pStyle w:val="PL"/>
      </w:pPr>
      <w:r w:rsidRPr="00FD0425">
        <w:rPr>
          <w:snapToGrid w:val="0"/>
        </w:rPr>
        <w:t>id-S-NG-RANnodeMaxIPDataRate-UL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105</w:t>
      </w:r>
    </w:p>
    <w:p w14:paraId="5F3B90BD" w14:textId="77777777" w:rsidR="007F1313" w:rsidRPr="00FD0425" w:rsidRDefault="007F1313" w:rsidP="007F1313">
      <w:pPr>
        <w:pStyle w:val="PL"/>
      </w:pPr>
      <w:r w:rsidRPr="00FD0425">
        <w:t>id-PDUSessionResourceSecondaryRATUsageList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107</w:t>
      </w:r>
    </w:p>
    <w:p w14:paraId="0B2C7ADB" w14:textId="77777777" w:rsidR="007F1313" w:rsidRPr="00FD0425" w:rsidRDefault="007F1313" w:rsidP="007F1313">
      <w:pPr>
        <w:pStyle w:val="PL"/>
      </w:pPr>
      <w:r w:rsidRPr="00FD0425">
        <w:t>id-Additional-UL-NG-U-TNLatUPF-List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108</w:t>
      </w:r>
    </w:p>
    <w:p w14:paraId="4471CF04" w14:textId="77777777" w:rsidR="007F1313" w:rsidRPr="00FD0425" w:rsidRDefault="007F1313" w:rsidP="007F1313">
      <w:pPr>
        <w:pStyle w:val="PL"/>
      </w:pPr>
      <w:r w:rsidRPr="00FD0425">
        <w:t>id-SecondarydataForwardingInfoFromTarget-List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109</w:t>
      </w:r>
    </w:p>
    <w:p w14:paraId="5D1FB3C7" w14:textId="77777777" w:rsidR="007F1313" w:rsidRPr="00FD0425" w:rsidRDefault="007F1313" w:rsidP="007F1313">
      <w:pPr>
        <w:pStyle w:val="PL"/>
      </w:pPr>
      <w:r w:rsidRPr="00FD0425">
        <w:t>id-LocationInformationSNReporting</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110</w:t>
      </w:r>
    </w:p>
    <w:p w14:paraId="2440C5A4" w14:textId="77777777" w:rsidR="007F1313" w:rsidRPr="00FD0425" w:rsidRDefault="007F1313" w:rsidP="007F1313">
      <w:pPr>
        <w:pStyle w:val="PL"/>
      </w:pPr>
      <w:bookmarkStart w:id="6879" w:name="MCCQCTEMPBM_00000370"/>
      <w:r w:rsidRPr="00FD0425">
        <w:rPr>
          <w:rFonts w:cs="Courier New"/>
          <w:snapToGrid w:val="0"/>
          <w:szCs w:val="16"/>
        </w:rPr>
        <w:t>id-LocationInformationSN</w:t>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bookmarkEnd w:id="6879"/>
      <w:r w:rsidRPr="00FD0425">
        <w:t>ProtocolIE-ID ::= 111</w:t>
      </w:r>
    </w:p>
    <w:p w14:paraId="63EAF114" w14:textId="77777777" w:rsidR="007F1313" w:rsidRPr="00FD0425" w:rsidRDefault="007F1313" w:rsidP="007F1313">
      <w:pPr>
        <w:pStyle w:val="PL"/>
      </w:pPr>
      <w:r w:rsidRPr="00FD0425">
        <w:t>id-LastE-UTRANPLMNIdentity</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112</w:t>
      </w:r>
    </w:p>
    <w:p w14:paraId="472F7790" w14:textId="77777777" w:rsidR="007F1313" w:rsidRPr="00FD0425" w:rsidRDefault="007F1313" w:rsidP="007F1313">
      <w:pPr>
        <w:pStyle w:val="PL"/>
      </w:pPr>
      <w:r w:rsidRPr="00FD0425">
        <w:t>id-S-NG-RANnodeMaxIPDataRate-DL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113</w:t>
      </w:r>
    </w:p>
    <w:p w14:paraId="030AAD5A" w14:textId="77777777" w:rsidR="007F1313" w:rsidRPr="0026645E" w:rsidRDefault="007F1313" w:rsidP="007F1313">
      <w:pPr>
        <w:pStyle w:val="PL"/>
        <w:rPr>
          <w:lang w:val="fr-FR"/>
        </w:rPr>
      </w:pPr>
      <w:r w:rsidRPr="0026645E">
        <w:rPr>
          <w:lang w:val="fr-FR"/>
        </w:rPr>
        <w:t>id-MaxIPrate-DL</w:t>
      </w:r>
      <w:r w:rsidRPr="0026645E">
        <w:rPr>
          <w:lang w:val="fr-FR"/>
        </w:rPr>
        <w:tab/>
      </w:r>
      <w:r w:rsidRPr="0026645E">
        <w:rPr>
          <w:lang w:val="fr-FR"/>
        </w:rPr>
        <w:tab/>
      </w:r>
      <w:r w:rsidRPr="0026645E">
        <w:rPr>
          <w:lang w:val="fr-FR"/>
        </w:rPr>
        <w:tab/>
      </w:r>
      <w:r w:rsidRPr="0026645E">
        <w:rPr>
          <w:lang w:val="fr-FR"/>
        </w:rPr>
        <w:tab/>
      </w:r>
      <w:r w:rsidRPr="0026645E">
        <w:rPr>
          <w:lang w:val="fr-FR"/>
        </w:rPr>
        <w:tab/>
      </w:r>
      <w:r w:rsidRPr="0026645E">
        <w:rPr>
          <w:lang w:val="fr-FR"/>
        </w:rPr>
        <w:tab/>
      </w:r>
      <w:r w:rsidRPr="0026645E">
        <w:rPr>
          <w:lang w:val="fr-FR"/>
        </w:rPr>
        <w:tab/>
      </w:r>
      <w:r w:rsidRPr="0026645E">
        <w:rPr>
          <w:lang w:val="fr-FR"/>
        </w:rPr>
        <w:tab/>
      </w:r>
      <w:r w:rsidRPr="0026645E">
        <w:rPr>
          <w:lang w:val="fr-FR"/>
        </w:rPr>
        <w:tab/>
      </w:r>
      <w:r w:rsidRPr="0026645E">
        <w:rPr>
          <w:lang w:val="fr-FR"/>
        </w:rPr>
        <w:tab/>
      </w:r>
      <w:r w:rsidRPr="0026645E">
        <w:rPr>
          <w:lang w:val="fr-FR"/>
        </w:rPr>
        <w:tab/>
      </w:r>
      <w:r w:rsidRPr="0026645E">
        <w:rPr>
          <w:lang w:val="fr-FR"/>
        </w:rPr>
        <w:tab/>
      </w:r>
      <w:r w:rsidRPr="0026645E">
        <w:rPr>
          <w:lang w:val="fr-FR"/>
        </w:rPr>
        <w:tab/>
      </w:r>
      <w:r w:rsidRPr="0026645E">
        <w:rPr>
          <w:lang w:val="fr-FR"/>
        </w:rPr>
        <w:tab/>
      </w:r>
      <w:r w:rsidRPr="0026645E">
        <w:rPr>
          <w:lang w:val="fr-FR"/>
        </w:rPr>
        <w:tab/>
      </w:r>
      <w:r w:rsidRPr="0026645E">
        <w:rPr>
          <w:lang w:val="fr-FR"/>
        </w:rPr>
        <w:tab/>
      </w:r>
      <w:r w:rsidRPr="0026645E">
        <w:rPr>
          <w:lang w:val="fr-FR"/>
        </w:rPr>
        <w:tab/>
      </w:r>
      <w:r w:rsidRPr="0026645E">
        <w:rPr>
          <w:lang w:val="fr-FR"/>
        </w:rPr>
        <w:tab/>
      </w:r>
      <w:r w:rsidRPr="0026645E">
        <w:rPr>
          <w:lang w:val="fr-FR"/>
        </w:rPr>
        <w:tab/>
      </w:r>
      <w:r w:rsidRPr="0026645E">
        <w:rPr>
          <w:lang w:val="fr-FR"/>
        </w:rPr>
        <w:tab/>
      </w:r>
      <w:r w:rsidRPr="0026645E">
        <w:rPr>
          <w:lang w:val="fr-FR"/>
        </w:rPr>
        <w:tab/>
      </w:r>
      <w:r w:rsidRPr="0026645E">
        <w:rPr>
          <w:lang w:val="fr-FR"/>
        </w:rPr>
        <w:tab/>
        <w:t>ProtocolIE-ID ::= 114</w:t>
      </w:r>
    </w:p>
    <w:p w14:paraId="4BA90799" w14:textId="77777777" w:rsidR="007F1313" w:rsidRPr="005C7A2B" w:rsidRDefault="007F1313" w:rsidP="007F1313">
      <w:pPr>
        <w:pStyle w:val="PL"/>
        <w:rPr>
          <w:lang w:val="fr-FR"/>
        </w:rPr>
      </w:pPr>
      <w:r w:rsidRPr="005C7A2B">
        <w:rPr>
          <w:lang w:val="fr-FR"/>
        </w:rPr>
        <w:t>id-SecurityResult</w:t>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t>ProtocolIE-ID ::= 115</w:t>
      </w:r>
    </w:p>
    <w:p w14:paraId="2E955160" w14:textId="77777777" w:rsidR="007F1313" w:rsidRPr="005C7A2B" w:rsidRDefault="007F1313" w:rsidP="007F1313">
      <w:pPr>
        <w:pStyle w:val="PL"/>
        <w:rPr>
          <w:lang w:val="fr-FR"/>
        </w:rPr>
      </w:pPr>
      <w:r w:rsidRPr="005C7A2B">
        <w:rPr>
          <w:lang w:val="fr-FR"/>
        </w:rPr>
        <w:t>id-S-NSSAI</w:t>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t>ProtocolIE-ID ::= 116</w:t>
      </w:r>
    </w:p>
    <w:p w14:paraId="315FA3B9" w14:textId="77777777" w:rsidR="007F1313" w:rsidRPr="005C7A2B" w:rsidRDefault="007F1313" w:rsidP="007F1313">
      <w:pPr>
        <w:pStyle w:val="PL"/>
        <w:rPr>
          <w:lang w:val="fr-FR"/>
        </w:rPr>
      </w:pPr>
      <w:r w:rsidRPr="005C7A2B">
        <w:rPr>
          <w:lang w:val="fr-FR"/>
        </w:rPr>
        <w:t>id-MR-DC-ResourceCoordinationInfo</w:t>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t>ProtocolIE-ID ::= 117</w:t>
      </w:r>
    </w:p>
    <w:p w14:paraId="3D18AD80" w14:textId="77777777" w:rsidR="007F1313" w:rsidRPr="005C7A2B" w:rsidRDefault="007F1313" w:rsidP="007F1313">
      <w:pPr>
        <w:pStyle w:val="PL"/>
        <w:rPr>
          <w:lang w:val="fr-FR"/>
        </w:rPr>
      </w:pPr>
      <w:r w:rsidRPr="005C7A2B">
        <w:rPr>
          <w:lang w:val="fr-FR"/>
        </w:rPr>
        <w:t>id-AMF-Region-Information-To-Add</w:t>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r>
      <w:r w:rsidRPr="005C7A2B">
        <w:rPr>
          <w:lang w:val="fr-FR"/>
        </w:rPr>
        <w:tab/>
        <w:t>ProtocolIE-ID ::= 118</w:t>
      </w:r>
    </w:p>
    <w:p w14:paraId="76C4D14D" w14:textId="77777777" w:rsidR="007F1313" w:rsidRPr="00FD0425" w:rsidRDefault="007F1313" w:rsidP="007F1313">
      <w:pPr>
        <w:pStyle w:val="PL"/>
      </w:pPr>
      <w:r w:rsidRPr="00FD0425">
        <w:t>id-AMF-Region-Information-To-Delete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119</w:t>
      </w:r>
    </w:p>
    <w:p w14:paraId="779E73F3" w14:textId="77777777" w:rsidR="007F1313" w:rsidRPr="00FD0425" w:rsidRDefault="007F1313" w:rsidP="007F1313">
      <w:pPr>
        <w:pStyle w:val="PL"/>
      </w:pPr>
      <w:r w:rsidRPr="00FD0425">
        <w:t>id-OldQoSFlowMap-ULendmarkerexpected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120</w:t>
      </w:r>
    </w:p>
    <w:p w14:paraId="14D33095" w14:textId="77777777" w:rsidR="007F1313" w:rsidRPr="005C7A2B" w:rsidRDefault="007F1313" w:rsidP="007F1313">
      <w:pPr>
        <w:pStyle w:val="PL"/>
        <w:rPr>
          <w:snapToGrid w:val="0"/>
          <w:lang w:val="it-IT"/>
        </w:rPr>
      </w:pPr>
      <w:r w:rsidRPr="005C7A2B">
        <w:rPr>
          <w:snapToGrid w:val="0"/>
          <w:lang w:val="it-IT"/>
        </w:rPr>
        <w:t>id-RANPagingFailure</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121</w:t>
      </w:r>
    </w:p>
    <w:p w14:paraId="04FB8EFC" w14:textId="77777777" w:rsidR="007F1313" w:rsidRPr="005C7A2B" w:rsidRDefault="007F1313" w:rsidP="007F1313">
      <w:pPr>
        <w:pStyle w:val="PL"/>
        <w:rPr>
          <w:lang w:val="it-IT"/>
        </w:rPr>
      </w:pPr>
      <w:r w:rsidRPr="005C7A2B">
        <w:rPr>
          <w:snapToGrid w:val="0"/>
          <w:lang w:val="it-IT"/>
        </w:rPr>
        <w:t>id-UERadioCapabilityForPaging</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lang w:val="it-IT"/>
        </w:rPr>
        <w:t>ProtocolIE-ID ::= 122</w:t>
      </w:r>
    </w:p>
    <w:p w14:paraId="41A91EA2" w14:textId="77777777" w:rsidR="007F1313" w:rsidRPr="005C7A2B" w:rsidRDefault="007F1313" w:rsidP="007F1313">
      <w:pPr>
        <w:pStyle w:val="PL"/>
        <w:rPr>
          <w:lang w:val="it-IT"/>
        </w:rPr>
      </w:pPr>
      <w:r w:rsidRPr="005C7A2B">
        <w:rPr>
          <w:lang w:val="it-IT"/>
        </w:rPr>
        <w:t>id-PDUSessionDataForwarding-SNModResponse</w:t>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t>ProtocolIE-ID ::= 123</w:t>
      </w:r>
    </w:p>
    <w:p w14:paraId="1008F277" w14:textId="77777777" w:rsidR="007F1313" w:rsidRPr="005C7A2B" w:rsidRDefault="007F1313" w:rsidP="007F1313">
      <w:pPr>
        <w:pStyle w:val="PL"/>
        <w:rPr>
          <w:lang w:val="it-IT"/>
        </w:rPr>
      </w:pPr>
      <w:r w:rsidRPr="005C7A2B">
        <w:rPr>
          <w:lang w:val="it-IT"/>
        </w:rPr>
        <w:t>id-DRBsNotAdmittedSetupModifyList</w:t>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t>ProtocolIE-ID ::= 124</w:t>
      </w:r>
    </w:p>
    <w:p w14:paraId="424A68E4" w14:textId="77777777" w:rsidR="007F1313" w:rsidRPr="005C7A2B" w:rsidRDefault="007F1313" w:rsidP="007F1313">
      <w:pPr>
        <w:pStyle w:val="PL"/>
        <w:rPr>
          <w:lang w:val="it-IT"/>
        </w:rPr>
      </w:pPr>
      <w:r w:rsidRPr="005C7A2B">
        <w:rPr>
          <w:lang w:val="it-IT"/>
        </w:rPr>
        <w:t>id-Secondary-MN-Xn-U-TNLInfoatM</w:t>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t>ProtocolIE-ID ::= 125</w:t>
      </w:r>
    </w:p>
    <w:p w14:paraId="3BA6CC5E" w14:textId="77777777" w:rsidR="007F1313" w:rsidRPr="005C7A2B" w:rsidRDefault="007F1313" w:rsidP="007F1313">
      <w:pPr>
        <w:pStyle w:val="PL"/>
        <w:rPr>
          <w:lang w:val="it-IT"/>
        </w:rPr>
      </w:pPr>
      <w:r w:rsidRPr="005C7A2B">
        <w:rPr>
          <w:lang w:val="it-IT"/>
        </w:rPr>
        <w:t>id-NE-DC-TDM-Pattern</w:t>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t>ProtocolIE-ID ::= 126</w:t>
      </w:r>
    </w:p>
    <w:p w14:paraId="08FB0E50" w14:textId="77777777" w:rsidR="007F1313" w:rsidRPr="005C7A2B" w:rsidRDefault="007F1313" w:rsidP="007F1313">
      <w:pPr>
        <w:pStyle w:val="PL"/>
        <w:rPr>
          <w:snapToGrid w:val="0"/>
          <w:lang w:val="it-IT" w:eastAsia="zh-CN"/>
        </w:rPr>
      </w:pPr>
      <w:r w:rsidRPr="005C7A2B">
        <w:rPr>
          <w:snapToGrid w:val="0"/>
          <w:lang w:val="it-IT" w:eastAsia="zh-CN"/>
        </w:rPr>
        <w:t>id-PDUSessionCommonNetworkInstance</w:t>
      </w:r>
      <w:r w:rsidRPr="005C7A2B">
        <w:rPr>
          <w:snapToGrid w:val="0"/>
          <w:lang w:val="it-IT" w:eastAsia="zh-CN"/>
        </w:rPr>
        <w:tab/>
      </w:r>
      <w:r w:rsidRPr="005C7A2B">
        <w:rPr>
          <w:snapToGrid w:val="0"/>
          <w:lang w:val="it-IT" w:eastAsia="zh-CN"/>
        </w:rPr>
        <w:tab/>
      </w:r>
      <w:r w:rsidRPr="005C7A2B">
        <w:rPr>
          <w:snapToGrid w:val="0"/>
          <w:lang w:val="it-IT" w:eastAsia="zh-CN"/>
        </w:rPr>
        <w:tab/>
      </w:r>
      <w:r w:rsidRPr="005C7A2B">
        <w:rPr>
          <w:snapToGrid w:val="0"/>
          <w:lang w:val="it-IT" w:eastAsia="zh-CN"/>
        </w:rPr>
        <w:tab/>
      </w:r>
      <w:r w:rsidRPr="005C7A2B">
        <w:rPr>
          <w:snapToGrid w:val="0"/>
          <w:lang w:val="it-IT" w:eastAsia="zh-CN"/>
        </w:rPr>
        <w:tab/>
      </w:r>
      <w:r w:rsidRPr="005C7A2B">
        <w:rPr>
          <w:snapToGrid w:val="0"/>
          <w:lang w:val="it-IT" w:eastAsia="zh-CN"/>
        </w:rPr>
        <w:tab/>
      </w:r>
      <w:r w:rsidRPr="005C7A2B">
        <w:rPr>
          <w:snapToGrid w:val="0"/>
          <w:lang w:val="it-IT" w:eastAsia="zh-CN"/>
        </w:rPr>
        <w:tab/>
      </w:r>
      <w:r w:rsidRPr="005C7A2B">
        <w:rPr>
          <w:snapToGrid w:val="0"/>
          <w:lang w:val="it-IT" w:eastAsia="zh-CN"/>
        </w:rPr>
        <w:tab/>
      </w:r>
      <w:r w:rsidRPr="005C7A2B">
        <w:rPr>
          <w:snapToGrid w:val="0"/>
          <w:lang w:val="it-IT" w:eastAsia="zh-CN"/>
        </w:rPr>
        <w:tab/>
      </w:r>
      <w:r w:rsidRPr="005C7A2B">
        <w:rPr>
          <w:snapToGrid w:val="0"/>
          <w:lang w:val="it-IT" w:eastAsia="zh-CN"/>
        </w:rPr>
        <w:tab/>
      </w:r>
      <w:r w:rsidRPr="005C7A2B">
        <w:rPr>
          <w:snapToGrid w:val="0"/>
          <w:lang w:val="it-IT" w:eastAsia="zh-CN"/>
        </w:rPr>
        <w:tab/>
      </w:r>
      <w:r w:rsidRPr="005C7A2B">
        <w:rPr>
          <w:snapToGrid w:val="0"/>
          <w:lang w:val="it-IT" w:eastAsia="zh-CN"/>
        </w:rPr>
        <w:tab/>
      </w:r>
      <w:r w:rsidRPr="005C7A2B">
        <w:rPr>
          <w:snapToGrid w:val="0"/>
          <w:lang w:val="it-IT" w:eastAsia="zh-CN"/>
        </w:rPr>
        <w:tab/>
      </w:r>
      <w:r w:rsidRPr="005C7A2B">
        <w:rPr>
          <w:snapToGrid w:val="0"/>
          <w:lang w:val="it-IT" w:eastAsia="zh-CN"/>
        </w:rPr>
        <w:tab/>
      </w:r>
      <w:r w:rsidRPr="005C7A2B">
        <w:rPr>
          <w:snapToGrid w:val="0"/>
          <w:lang w:val="it-IT" w:eastAsia="zh-CN"/>
        </w:rPr>
        <w:tab/>
      </w:r>
      <w:r w:rsidRPr="005C7A2B">
        <w:rPr>
          <w:snapToGrid w:val="0"/>
          <w:lang w:val="it-IT" w:eastAsia="zh-CN"/>
        </w:rPr>
        <w:tab/>
      </w:r>
      <w:r w:rsidRPr="005C7A2B">
        <w:rPr>
          <w:snapToGrid w:val="0"/>
          <w:lang w:val="it-IT" w:eastAsia="zh-CN"/>
        </w:rPr>
        <w:tab/>
        <w:t>ProtocolIE-ID ::= 127</w:t>
      </w:r>
    </w:p>
    <w:p w14:paraId="2260D693" w14:textId="77777777" w:rsidR="007F1313" w:rsidRPr="005C7A2B" w:rsidRDefault="007F1313" w:rsidP="007F1313">
      <w:pPr>
        <w:pStyle w:val="PL"/>
        <w:rPr>
          <w:lang w:val="it-IT"/>
        </w:rPr>
      </w:pPr>
      <w:r w:rsidRPr="005C7A2B">
        <w:rPr>
          <w:lang w:val="it-IT"/>
        </w:rPr>
        <w:t>id-BPLMN-ID-Info-EUTRA</w:t>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t>ProtocolIE-ID ::= 128</w:t>
      </w:r>
    </w:p>
    <w:p w14:paraId="78149220" w14:textId="77777777" w:rsidR="007F1313" w:rsidRPr="005C7A2B" w:rsidRDefault="007F1313" w:rsidP="007F1313">
      <w:pPr>
        <w:pStyle w:val="PL"/>
        <w:rPr>
          <w:lang w:val="it-IT"/>
        </w:rPr>
      </w:pPr>
      <w:r w:rsidRPr="005C7A2B">
        <w:rPr>
          <w:lang w:val="it-IT"/>
        </w:rPr>
        <w:t>id-BPLMN-ID-Info-NR</w:t>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t>ProtocolIE-ID ::= 129</w:t>
      </w:r>
    </w:p>
    <w:p w14:paraId="4836D5D4" w14:textId="77777777" w:rsidR="007F1313" w:rsidRPr="00FD0425" w:rsidRDefault="007F1313" w:rsidP="007F1313">
      <w:pPr>
        <w:pStyle w:val="PL"/>
      </w:pPr>
      <w:r w:rsidRPr="00FD0425">
        <w:t>id-InterfaceInstanceIndication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130</w:t>
      </w:r>
    </w:p>
    <w:p w14:paraId="7AB5F7C2" w14:textId="77777777" w:rsidR="007F1313" w:rsidRPr="00FD0425" w:rsidRDefault="007F1313" w:rsidP="007F1313">
      <w:pPr>
        <w:pStyle w:val="PL"/>
      </w:pPr>
      <w:r w:rsidRPr="00FD0425">
        <w:t>id-S-NG-RANnode-Addition-Trigger-Ind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131</w:t>
      </w:r>
    </w:p>
    <w:p w14:paraId="31EED433" w14:textId="77777777" w:rsidR="007F1313" w:rsidRPr="00FD0425" w:rsidRDefault="007F1313" w:rsidP="007F1313">
      <w:pPr>
        <w:pStyle w:val="PL"/>
      </w:pPr>
      <w:r w:rsidRPr="00FD0425">
        <w:t>id-DefaultDRB-Allowed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132</w:t>
      </w:r>
    </w:p>
    <w:p w14:paraId="324F72C8" w14:textId="77777777" w:rsidR="007F1313" w:rsidRPr="00FD0425" w:rsidRDefault="007F1313" w:rsidP="007F1313">
      <w:pPr>
        <w:pStyle w:val="PL"/>
      </w:pPr>
      <w:r w:rsidRPr="00FD0425">
        <w:t>id-DRB-IDs-takenintouse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133</w:t>
      </w:r>
    </w:p>
    <w:p w14:paraId="2CF33CB9" w14:textId="77777777" w:rsidR="007F1313" w:rsidRPr="00FD0425" w:rsidRDefault="007F1313" w:rsidP="007F1313">
      <w:pPr>
        <w:pStyle w:val="PL"/>
      </w:pPr>
      <w:r w:rsidRPr="00FD0425">
        <w:rPr>
          <w:snapToGrid w:val="0"/>
        </w:rPr>
        <w:t>id-SplitSessionIndicator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 </w:t>
      </w:r>
      <w:r w:rsidRPr="00FD0425">
        <w:t>134</w:t>
      </w:r>
    </w:p>
    <w:p w14:paraId="0A6D456D" w14:textId="77777777" w:rsidR="007F1313" w:rsidRPr="00FD0425" w:rsidRDefault="007F1313" w:rsidP="007F1313">
      <w:pPr>
        <w:pStyle w:val="PL"/>
        <w:rPr>
          <w:snapToGrid w:val="0"/>
        </w:rPr>
      </w:pPr>
      <w:r w:rsidRPr="00FD0425">
        <w:rPr>
          <w:snapToGrid w:val="0"/>
        </w:rPr>
        <w:t>id-CNTypeRestrictionsForEquivalent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135</w:t>
      </w:r>
    </w:p>
    <w:p w14:paraId="1D0D0D43" w14:textId="77777777" w:rsidR="007F1313" w:rsidRPr="00FD0425" w:rsidRDefault="007F1313" w:rsidP="007F1313">
      <w:pPr>
        <w:pStyle w:val="PL"/>
        <w:rPr>
          <w:snapToGrid w:val="0"/>
        </w:rPr>
      </w:pPr>
      <w:r w:rsidRPr="00FD0425">
        <w:rPr>
          <w:snapToGrid w:val="0"/>
        </w:rPr>
        <w:t>id-CNTypeRestrictionsForServing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136</w:t>
      </w:r>
    </w:p>
    <w:p w14:paraId="18C292B1" w14:textId="77777777" w:rsidR="007F1313" w:rsidRPr="00BE6FC6" w:rsidRDefault="007F1313" w:rsidP="007F1313">
      <w:pPr>
        <w:pStyle w:val="PL"/>
      </w:pPr>
      <w:r w:rsidRPr="00FD0425">
        <w:rPr>
          <w:snapToGrid w:val="0"/>
        </w:rPr>
        <w:t>id-DRBs-transferred-to-MN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137</w:t>
      </w:r>
    </w:p>
    <w:p w14:paraId="7B82517C" w14:textId="77777777" w:rsidR="007F1313" w:rsidRPr="00FD0425" w:rsidRDefault="007F1313" w:rsidP="007F1313">
      <w:pPr>
        <w:pStyle w:val="PL"/>
      </w:pPr>
      <w:r w:rsidRPr="00FD0425">
        <w:rPr>
          <w:noProof w:val="0"/>
          <w:snapToGrid w:val="0"/>
          <w:lang w:eastAsia="zh-CN"/>
        </w:rPr>
        <w:t>id-ULForwardingProposal</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ProtocolIE-ID ::= 138</w:t>
      </w:r>
    </w:p>
    <w:p w14:paraId="517D034C" w14:textId="77777777" w:rsidR="007F1313" w:rsidRPr="00FD0425" w:rsidRDefault="007F1313" w:rsidP="007F1313">
      <w:pPr>
        <w:pStyle w:val="PL"/>
        <w:rPr>
          <w:snapToGrid w:val="0"/>
        </w:rPr>
      </w:pPr>
      <w:r w:rsidRPr="00FD0425">
        <w:rPr>
          <w:snapToGrid w:val="0"/>
        </w:rPr>
        <w:t>id-EndpointIPAddressAndPort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ProtocolIE-ID ::= 139</w:t>
      </w:r>
    </w:p>
    <w:p w14:paraId="43F46130" w14:textId="77777777" w:rsidR="007F1313" w:rsidRPr="00FD0425" w:rsidRDefault="007F1313" w:rsidP="007F1313">
      <w:pPr>
        <w:pStyle w:val="PL"/>
        <w:rPr>
          <w:snapToGrid w:val="0"/>
        </w:rPr>
      </w:pPr>
      <w:r w:rsidRPr="00FD0425">
        <w:rPr>
          <w:snapToGrid w:val="0"/>
        </w:rPr>
        <w:t>id-IntendedTDD-DL-ULConfiguration-NR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140</w:t>
      </w:r>
    </w:p>
    <w:p w14:paraId="11413B78" w14:textId="77777777" w:rsidR="007F1313" w:rsidRPr="005C7A2B" w:rsidRDefault="007F1313" w:rsidP="007F1313">
      <w:pPr>
        <w:pStyle w:val="PL"/>
        <w:rPr>
          <w:snapToGrid w:val="0"/>
          <w:lang w:val="it-IT"/>
        </w:rPr>
      </w:pPr>
      <w:r w:rsidRPr="005C7A2B">
        <w:rPr>
          <w:snapToGrid w:val="0"/>
          <w:lang w:val="it-IT"/>
        </w:rPr>
        <w:t>id-TNLConfigurationInfo</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141</w:t>
      </w:r>
    </w:p>
    <w:p w14:paraId="0E931395" w14:textId="77777777" w:rsidR="007F1313" w:rsidRPr="005C7A2B" w:rsidRDefault="007F1313" w:rsidP="007F1313">
      <w:pPr>
        <w:pStyle w:val="PL"/>
        <w:rPr>
          <w:snapToGrid w:val="0"/>
          <w:lang w:val="it-IT"/>
        </w:rPr>
      </w:pPr>
      <w:r w:rsidRPr="005C7A2B">
        <w:rPr>
          <w:snapToGrid w:val="0"/>
          <w:lang w:val="it-IT"/>
        </w:rPr>
        <w:t>id-PartialListIndicator-NR</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142</w:t>
      </w:r>
    </w:p>
    <w:p w14:paraId="3B62FC51" w14:textId="77777777" w:rsidR="007F1313" w:rsidRPr="005C7A2B" w:rsidRDefault="007F1313" w:rsidP="007F1313">
      <w:pPr>
        <w:pStyle w:val="PL"/>
        <w:rPr>
          <w:snapToGrid w:val="0"/>
          <w:lang w:val="it-IT"/>
        </w:rPr>
      </w:pPr>
      <w:r w:rsidRPr="005C7A2B">
        <w:rPr>
          <w:snapToGrid w:val="0"/>
          <w:lang w:val="it-IT"/>
        </w:rPr>
        <w:t>id-MessageOversizeNotification</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143</w:t>
      </w:r>
    </w:p>
    <w:p w14:paraId="5F768A50" w14:textId="77777777" w:rsidR="007F1313" w:rsidRPr="0026645E" w:rsidRDefault="007F1313" w:rsidP="007F1313">
      <w:pPr>
        <w:pStyle w:val="PL"/>
        <w:rPr>
          <w:snapToGrid w:val="0"/>
          <w:lang w:val="fr-FR"/>
        </w:rPr>
      </w:pPr>
      <w:r w:rsidRPr="0026645E">
        <w:rPr>
          <w:snapToGrid w:val="0"/>
          <w:lang w:val="fr-FR"/>
        </w:rPr>
        <w:t>id-CellAndCapacityAssistanceInfo-NR</w:t>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t>ProtocolIE-ID ::= 144</w:t>
      </w:r>
    </w:p>
    <w:p w14:paraId="61A50590" w14:textId="77777777" w:rsidR="007F1313" w:rsidRPr="00FD0425" w:rsidRDefault="007F1313" w:rsidP="007F1313">
      <w:pPr>
        <w:pStyle w:val="PL"/>
        <w:rPr>
          <w:snapToGrid w:val="0"/>
        </w:rPr>
      </w:pPr>
      <w:r w:rsidRPr="00FD0425">
        <w:rPr>
          <w:snapToGrid w:val="0"/>
        </w:rPr>
        <w:t>id-NG-RANTraceID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w:t>
      </w:r>
      <w:r>
        <w:rPr>
          <w:snapToGrid w:val="0"/>
        </w:rPr>
        <w:t>5</w:t>
      </w:r>
    </w:p>
    <w:p w14:paraId="12D351BD" w14:textId="77777777" w:rsidR="007F1313" w:rsidRPr="00FD0425" w:rsidRDefault="007F1313" w:rsidP="007F1313">
      <w:pPr>
        <w:pStyle w:val="PL"/>
      </w:pPr>
      <w:r w:rsidRPr="00FD0425">
        <w:rPr>
          <w:snapToGrid w:val="0"/>
        </w:rPr>
        <w:t>id-NonGBRResources-Offered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14</w:t>
      </w:r>
      <w:r>
        <w:t>6</w:t>
      </w:r>
    </w:p>
    <w:p w14:paraId="4FF36CC4" w14:textId="77777777" w:rsidR="007F1313" w:rsidRPr="00FD0425" w:rsidRDefault="007F1313" w:rsidP="007F1313">
      <w:pPr>
        <w:pStyle w:val="PL"/>
        <w:rPr>
          <w:snapToGrid w:val="0"/>
        </w:rPr>
      </w:pPr>
      <w:r w:rsidRPr="00FD0425">
        <w:rPr>
          <w:snapToGrid w:val="0"/>
        </w:rPr>
        <w:t>id-FastMCGRecoveryRRCTransfer-SN-to-MN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bookmarkStart w:id="6880" w:name="_Hlk29912457"/>
      <w:r w:rsidRPr="00FD0425">
        <w:rPr>
          <w:snapToGrid w:val="0"/>
        </w:rPr>
        <w:t>ProtocolIE-ID</w:t>
      </w:r>
      <w:bookmarkEnd w:id="6880"/>
      <w:r w:rsidRPr="00FD0425">
        <w:rPr>
          <w:snapToGrid w:val="0"/>
        </w:rPr>
        <w:t xml:space="preserve"> ::= 1</w:t>
      </w:r>
      <w:r>
        <w:rPr>
          <w:snapToGrid w:val="0"/>
        </w:rPr>
        <w:t>47</w:t>
      </w:r>
    </w:p>
    <w:p w14:paraId="48A08261" w14:textId="77777777" w:rsidR="007F1313" w:rsidRPr="00FD0425" w:rsidRDefault="007F1313" w:rsidP="007F1313">
      <w:pPr>
        <w:pStyle w:val="PL"/>
        <w:rPr>
          <w:snapToGrid w:val="0"/>
        </w:rPr>
      </w:pPr>
      <w:r w:rsidRPr="00FD0425">
        <w:rPr>
          <w:snapToGrid w:val="0"/>
        </w:rPr>
        <w:t>id-</w:t>
      </w:r>
      <w:r>
        <w:rPr>
          <w:snapToGrid w:val="0"/>
        </w:rPr>
        <w:t>R</w:t>
      </w:r>
      <w:r w:rsidRPr="00FD0425">
        <w:rPr>
          <w:snapToGrid w:val="0"/>
        </w:rPr>
        <w:t>equestedFastMCGRecoveryViaSRB3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r>
        <w:rPr>
          <w:snapToGrid w:val="0"/>
        </w:rPr>
        <w:t>48</w:t>
      </w:r>
    </w:p>
    <w:p w14:paraId="50B6A1A6" w14:textId="77777777" w:rsidR="007F1313" w:rsidRPr="00FD0425" w:rsidRDefault="007F1313" w:rsidP="007F1313">
      <w:pPr>
        <w:pStyle w:val="PL"/>
        <w:rPr>
          <w:snapToGrid w:val="0"/>
        </w:rPr>
      </w:pPr>
      <w:r w:rsidRPr="00FD0425">
        <w:rPr>
          <w:snapToGrid w:val="0"/>
        </w:rPr>
        <w:t>id-</w:t>
      </w:r>
      <w:r>
        <w:rPr>
          <w:snapToGrid w:val="0"/>
        </w:rPr>
        <w:t>Available</w:t>
      </w:r>
      <w:r w:rsidRPr="00FD0425">
        <w:rPr>
          <w:snapToGrid w:val="0"/>
        </w:rPr>
        <w:t>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r>
        <w:rPr>
          <w:snapToGrid w:val="0"/>
        </w:rPr>
        <w:t>49</w:t>
      </w:r>
    </w:p>
    <w:p w14:paraId="0964320D" w14:textId="77777777" w:rsidR="007F1313" w:rsidRPr="00FD0425" w:rsidRDefault="007F1313" w:rsidP="007F1313">
      <w:pPr>
        <w:pStyle w:val="PL"/>
        <w:rPr>
          <w:snapToGrid w:val="0"/>
        </w:rPr>
      </w:pPr>
      <w:r w:rsidRPr="00FD0425">
        <w:rPr>
          <w:snapToGrid w:val="0"/>
        </w:rPr>
        <w:t>id-</w:t>
      </w:r>
      <w:r>
        <w:rPr>
          <w:snapToGrid w:val="0"/>
        </w:rPr>
        <w:t>R</w:t>
      </w:r>
      <w:r w:rsidRPr="00FD0425">
        <w:rPr>
          <w:snapToGrid w:val="0"/>
        </w:rPr>
        <w:t>equestedFastMCGRecoveryViaSRB3Release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15</w:t>
      </w:r>
      <w:r>
        <w:rPr>
          <w:snapToGrid w:val="0"/>
        </w:rPr>
        <w:t>0</w:t>
      </w:r>
    </w:p>
    <w:p w14:paraId="63E0E0E8" w14:textId="77777777" w:rsidR="007F1313" w:rsidRPr="00FD0425" w:rsidRDefault="007F1313" w:rsidP="007F1313">
      <w:pPr>
        <w:pStyle w:val="PL"/>
        <w:rPr>
          <w:snapToGrid w:val="0"/>
        </w:rPr>
      </w:pPr>
      <w:r w:rsidRPr="00FD0425">
        <w:rPr>
          <w:snapToGrid w:val="0"/>
        </w:rPr>
        <w:t>id-ReleaseFastMCGRecoveryViaSRB3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ProtocolIE-ID ::= 15</w:t>
      </w:r>
      <w:r>
        <w:rPr>
          <w:snapToGrid w:val="0"/>
        </w:rPr>
        <w:t>1</w:t>
      </w:r>
    </w:p>
    <w:p w14:paraId="4521095C" w14:textId="77777777" w:rsidR="007F1313" w:rsidRDefault="007F1313" w:rsidP="007F1313">
      <w:pPr>
        <w:pStyle w:val="PL"/>
        <w:rPr>
          <w:snapToGrid w:val="0"/>
        </w:rPr>
      </w:pPr>
      <w:r w:rsidRPr="00FD0425">
        <w:rPr>
          <w:snapToGrid w:val="0"/>
        </w:rPr>
        <w:t>id-FastMCGRecoveryRRCTransfer-MN-to-SN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15</w:t>
      </w:r>
      <w:r>
        <w:rPr>
          <w:snapToGrid w:val="0"/>
        </w:rPr>
        <w:t>2</w:t>
      </w:r>
    </w:p>
    <w:p w14:paraId="1F70E989" w14:textId="77777777" w:rsidR="007F1313" w:rsidRDefault="007F1313" w:rsidP="007F1313">
      <w:pPr>
        <w:pStyle w:val="PL"/>
        <w:rPr>
          <w:snapToGrid w:val="0"/>
        </w:rPr>
      </w:pPr>
      <w:r w:rsidRPr="00F26C0D">
        <w:rPr>
          <w:snapToGrid w:val="0"/>
        </w:rPr>
        <w:t>id-ExtendedRATRestrictionInformation</w:t>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t xml:space="preserve">ProtocolIE-ID ::= </w:t>
      </w:r>
      <w:r>
        <w:rPr>
          <w:snapToGrid w:val="0"/>
        </w:rPr>
        <w:t>153</w:t>
      </w:r>
    </w:p>
    <w:p w14:paraId="49BC01D0" w14:textId="77777777" w:rsidR="007F1313" w:rsidRDefault="007F1313" w:rsidP="007F1313">
      <w:pPr>
        <w:pStyle w:val="PL"/>
        <w:rPr>
          <w:snapToGrid w:val="0"/>
        </w:rPr>
      </w:pPr>
      <w:r w:rsidRPr="008A2516">
        <w:rPr>
          <w:snapToGrid w:val="0"/>
        </w:rPr>
        <w:t>id-QoSMonitoringRequest</w:t>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Pr>
          <w:snapToGrid w:val="0"/>
        </w:rPr>
        <w:tab/>
      </w:r>
      <w:r>
        <w:rPr>
          <w:snapToGrid w:val="0"/>
        </w:rPr>
        <w:tab/>
      </w:r>
      <w:r>
        <w:rPr>
          <w:snapToGrid w:val="0"/>
        </w:rPr>
        <w:tab/>
      </w:r>
      <w:r>
        <w:rPr>
          <w:snapToGrid w:val="0"/>
        </w:rPr>
        <w:tab/>
      </w:r>
      <w:r w:rsidRPr="008A2516">
        <w:rPr>
          <w:snapToGrid w:val="0"/>
        </w:rPr>
        <w:t xml:space="preserve">ProtocolIE-ID ::= </w:t>
      </w:r>
      <w:r>
        <w:rPr>
          <w:snapToGrid w:val="0"/>
        </w:rPr>
        <w:t>154</w:t>
      </w:r>
    </w:p>
    <w:p w14:paraId="4C9E689F" w14:textId="77777777" w:rsidR="007F1313" w:rsidRDefault="007F1313" w:rsidP="007F1313">
      <w:pPr>
        <w:pStyle w:val="PL"/>
        <w:rPr>
          <w:snapToGrid w:val="0"/>
        </w:rPr>
      </w:pPr>
      <w:r w:rsidRPr="005B601F">
        <w:rPr>
          <w:snapToGrid w:val="0"/>
        </w:rPr>
        <w:t>id-FiveGCMobilityRestrictionListContainer</w:t>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t xml:space="preserve">ProtocolIE-ID ::= </w:t>
      </w:r>
      <w:r>
        <w:rPr>
          <w:snapToGrid w:val="0"/>
        </w:rPr>
        <w:t>155</w:t>
      </w:r>
    </w:p>
    <w:p w14:paraId="7420705A" w14:textId="77777777" w:rsidR="007F1313" w:rsidRPr="006663B1" w:rsidRDefault="007F1313" w:rsidP="007F1313">
      <w:pPr>
        <w:pStyle w:val="PL"/>
        <w:rPr>
          <w:snapToGrid w:val="0"/>
        </w:rPr>
      </w:pPr>
      <w:r w:rsidRPr="006663B1">
        <w:rPr>
          <w:snapToGrid w:val="0"/>
        </w:rPr>
        <w:t>id-PartialListIndicator-EUTRA</w:t>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t xml:space="preserve">ProtocolIE-ID ::= </w:t>
      </w:r>
      <w:r>
        <w:rPr>
          <w:snapToGrid w:val="0"/>
        </w:rPr>
        <w:t>156</w:t>
      </w:r>
    </w:p>
    <w:p w14:paraId="1B832FAC" w14:textId="77777777" w:rsidR="007F1313" w:rsidRPr="00FD0425" w:rsidRDefault="007F1313" w:rsidP="007F1313">
      <w:pPr>
        <w:pStyle w:val="PL"/>
        <w:rPr>
          <w:snapToGrid w:val="0"/>
        </w:rPr>
      </w:pPr>
      <w:r w:rsidRPr="006663B1">
        <w:rPr>
          <w:snapToGrid w:val="0"/>
        </w:rPr>
        <w:t>id-CellAndCapacityAssistanceInfo-EUTRA</w:t>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t xml:space="preserve">ProtocolIE-ID ::= </w:t>
      </w:r>
      <w:r>
        <w:rPr>
          <w:snapToGrid w:val="0"/>
        </w:rPr>
        <w:t>157</w:t>
      </w:r>
    </w:p>
    <w:p w14:paraId="12C8A072" w14:textId="77777777" w:rsidR="007F1313" w:rsidRPr="0026645E" w:rsidRDefault="007F1313" w:rsidP="007F1313">
      <w:pPr>
        <w:pStyle w:val="PL"/>
        <w:rPr>
          <w:snapToGrid w:val="0"/>
          <w:lang w:val="fr-FR"/>
        </w:rPr>
      </w:pPr>
      <w:r w:rsidRPr="0026645E">
        <w:rPr>
          <w:snapToGrid w:val="0"/>
          <w:lang w:val="fr-FR"/>
        </w:rPr>
        <w:t>id-CHOinformation-Req</w:t>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t>ProtocolIE-ID ::= 158</w:t>
      </w:r>
    </w:p>
    <w:p w14:paraId="35BFE96A" w14:textId="77777777" w:rsidR="007F1313" w:rsidRDefault="007F1313" w:rsidP="007F1313">
      <w:pPr>
        <w:pStyle w:val="PL"/>
        <w:rPr>
          <w:snapToGrid w:val="0"/>
        </w:rPr>
      </w:pPr>
      <w:r w:rsidRPr="00064808">
        <w:rPr>
          <w:snapToGrid w:val="0"/>
        </w:rPr>
        <w:t>id-CHOinformation</w:t>
      </w:r>
      <w:r>
        <w:rPr>
          <w:snapToGrid w:val="0"/>
        </w:rPr>
        <w:t>-Ack</w:t>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t xml:space="preserve">ProtocolIE-ID ::= </w:t>
      </w:r>
      <w:r>
        <w:rPr>
          <w:snapToGrid w:val="0"/>
        </w:rPr>
        <w:t>159</w:t>
      </w:r>
    </w:p>
    <w:p w14:paraId="1E6A6399" w14:textId="77777777" w:rsidR="007F1313" w:rsidRDefault="007F1313" w:rsidP="007F1313">
      <w:pPr>
        <w:pStyle w:val="PL"/>
        <w:rPr>
          <w:snapToGrid w:val="0"/>
        </w:rPr>
      </w:pPr>
      <w:r w:rsidRPr="00117C2A">
        <w:rPr>
          <w:snapToGrid w:val="0"/>
        </w:rPr>
        <w:t>id-target</w:t>
      </w:r>
      <w:r>
        <w:rPr>
          <w:snapToGrid w:val="0"/>
        </w:rPr>
        <w:t>CellsToCancel</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160</w:t>
      </w:r>
    </w:p>
    <w:p w14:paraId="727BA11F" w14:textId="77777777" w:rsidR="007F1313" w:rsidRDefault="007F1313" w:rsidP="007F1313">
      <w:pPr>
        <w:pStyle w:val="PL"/>
        <w:rPr>
          <w:snapToGrid w:val="0"/>
        </w:rPr>
      </w:pPr>
      <w:r w:rsidRPr="007E6716">
        <w:rPr>
          <w:snapToGrid w:val="0"/>
        </w:rPr>
        <w:t>id-</w:t>
      </w:r>
      <w:r>
        <w:rPr>
          <w:snapToGrid w:val="0"/>
        </w:rPr>
        <w:t>requestedT</w:t>
      </w:r>
      <w:r w:rsidRPr="007E6716">
        <w:rPr>
          <w:snapToGrid w:val="0"/>
        </w:rPr>
        <w:t>argetCellGlobalID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161</w:t>
      </w:r>
    </w:p>
    <w:p w14:paraId="0BE1197A" w14:textId="77777777" w:rsidR="007F1313" w:rsidRPr="005C7A2B" w:rsidRDefault="007F1313" w:rsidP="007F1313">
      <w:pPr>
        <w:pStyle w:val="PL"/>
        <w:rPr>
          <w:snapToGrid w:val="0"/>
          <w:lang w:val="it-IT"/>
        </w:rPr>
      </w:pPr>
      <w:r w:rsidRPr="005C7A2B">
        <w:rPr>
          <w:snapToGrid w:val="0"/>
          <w:lang w:val="it-IT"/>
        </w:rPr>
        <w:t>id-procedureStage</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162</w:t>
      </w:r>
    </w:p>
    <w:p w14:paraId="559B107F" w14:textId="77777777" w:rsidR="007F1313" w:rsidRPr="005C7A2B" w:rsidRDefault="007F1313" w:rsidP="007F1313">
      <w:pPr>
        <w:pStyle w:val="PL"/>
        <w:rPr>
          <w:lang w:val="it-IT" w:eastAsia="ja-JP"/>
        </w:rPr>
      </w:pPr>
      <w:r w:rsidRPr="005C7A2B">
        <w:rPr>
          <w:noProof w:val="0"/>
          <w:snapToGrid w:val="0"/>
          <w:lang w:val="it-IT"/>
        </w:rPr>
        <w:t>id-</w:t>
      </w:r>
      <w:r w:rsidRPr="005C7A2B">
        <w:rPr>
          <w:lang w:val="it-IT" w:eastAsia="ja-JP"/>
        </w:rPr>
        <w:t>DAPSRequestInfo</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163</w:t>
      </w:r>
    </w:p>
    <w:p w14:paraId="38D4B44D" w14:textId="77777777" w:rsidR="007F1313" w:rsidRPr="005C7A2B" w:rsidRDefault="007F1313" w:rsidP="007F1313">
      <w:pPr>
        <w:pStyle w:val="PL"/>
        <w:rPr>
          <w:lang w:val="it-IT" w:eastAsia="ja-JP"/>
        </w:rPr>
      </w:pPr>
      <w:r w:rsidRPr="005C7A2B">
        <w:rPr>
          <w:noProof w:val="0"/>
          <w:snapToGrid w:val="0"/>
          <w:lang w:val="it-IT"/>
        </w:rPr>
        <w:t>id-</w:t>
      </w:r>
      <w:r w:rsidRPr="005C7A2B">
        <w:rPr>
          <w:lang w:val="it-IT" w:eastAsia="ja-JP"/>
        </w:rPr>
        <w:t>DAPS</w:t>
      </w:r>
      <w:r w:rsidRPr="005C7A2B">
        <w:rPr>
          <w:rFonts w:hint="eastAsia"/>
          <w:lang w:val="it-IT" w:eastAsia="zh-CN"/>
        </w:rPr>
        <w:t>Response</w:t>
      </w:r>
      <w:r w:rsidRPr="005C7A2B">
        <w:rPr>
          <w:lang w:val="it-IT" w:eastAsia="ja-JP"/>
        </w:rPr>
        <w:t>Info-List</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164</w:t>
      </w:r>
    </w:p>
    <w:p w14:paraId="5315B17B" w14:textId="77777777" w:rsidR="007F1313" w:rsidRPr="005C7A2B" w:rsidRDefault="007F1313" w:rsidP="007F1313">
      <w:pPr>
        <w:pStyle w:val="PL"/>
        <w:rPr>
          <w:snapToGrid w:val="0"/>
          <w:lang w:val="it-IT"/>
        </w:rPr>
      </w:pPr>
      <w:r w:rsidRPr="005C7A2B">
        <w:rPr>
          <w:lang w:val="it-IT"/>
        </w:rPr>
        <w:t>id-</w:t>
      </w:r>
      <w:r w:rsidRPr="005C7A2B">
        <w:rPr>
          <w:snapToGrid w:val="0"/>
          <w:lang w:val="it-IT"/>
        </w:rPr>
        <w:t>CHO-MRDC-Indicator</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165</w:t>
      </w:r>
    </w:p>
    <w:p w14:paraId="0246AEC7" w14:textId="77777777" w:rsidR="007F1313" w:rsidRPr="005C7A2B" w:rsidRDefault="007F1313" w:rsidP="007F1313">
      <w:pPr>
        <w:pStyle w:val="PL"/>
        <w:rPr>
          <w:snapToGrid w:val="0"/>
          <w:lang w:val="it-IT"/>
        </w:rPr>
      </w:pPr>
      <w:r w:rsidRPr="005C7A2B">
        <w:rPr>
          <w:snapToGrid w:val="0"/>
          <w:lang w:val="it-IT"/>
        </w:rPr>
        <w:t>id-OffsetOfNbiotChannelNumberToDL-EARFCN</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166</w:t>
      </w:r>
    </w:p>
    <w:p w14:paraId="6CABBBC4" w14:textId="77777777" w:rsidR="007F1313" w:rsidRPr="005C7A2B" w:rsidRDefault="007F1313" w:rsidP="007F1313">
      <w:pPr>
        <w:pStyle w:val="PL"/>
        <w:rPr>
          <w:snapToGrid w:val="0"/>
          <w:lang w:val="it-IT" w:eastAsia="zh-CN"/>
        </w:rPr>
      </w:pPr>
      <w:r w:rsidRPr="005C7A2B">
        <w:rPr>
          <w:snapToGrid w:val="0"/>
          <w:lang w:val="it-IT"/>
        </w:rPr>
        <w:t>id-OffsetOfNbiotChannelNumberToUL-EARFCN</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167</w:t>
      </w:r>
    </w:p>
    <w:p w14:paraId="134F463E" w14:textId="77777777" w:rsidR="007F1313" w:rsidRPr="005C7A2B" w:rsidRDefault="007F1313" w:rsidP="007F1313">
      <w:pPr>
        <w:pStyle w:val="PL"/>
        <w:rPr>
          <w:lang w:val="it-IT"/>
        </w:rPr>
      </w:pPr>
      <w:r w:rsidRPr="005C7A2B">
        <w:rPr>
          <w:noProof w:val="0"/>
          <w:snapToGrid w:val="0"/>
          <w:lang w:val="it-IT"/>
        </w:rPr>
        <w:t>id-NBIoT-UL-DL-AlignmentOffset</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168</w:t>
      </w:r>
    </w:p>
    <w:p w14:paraId="634682A0" w14:textId="77777777" w:rsidR="007F1313" w:rsidRPr="009354E2" w:rsidRDefault="007F1313" w:rsidP="007F1313">
      <w:pPr>
        <w:pStyle w:val="PL"/>
      </w:pPr>
      <w:r w:rsidRPr="009354E2">
        <w:t>id-LTEV2XServicesAuthorized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9354E2">
        <w:t>ProtocolIE-ID ::= 169</w:t>
      </w:r>
    </w:p>
    <w:p w14:paraId="230E269E" w14:textId="77777777" w:rsidR="007F1313" w:rsidRPr="009354E2" w:rsidRDefault="007F1313" w:rsidP="007F1313">
      <w:pPr>
        <w:pStyle w:val="PL"/>
      </w:pPr>
      <w:r w:rsidRPr="009354E2">
        <w:t>id-NRV2XServicesAuthorized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9354E2">
        <w:t>ProtocolIE-ID ::= 170</w:t>
      </w:r>
    </w:p>
    <w:p w14:paraId="70EC43DA" w14:textId="77777777" w:rsidR="007F1313" w:rsidRPr="009354E2" w:rsidRDefault="007F1313" w:rsidP="007F1313">
      <w:pPr>
        <w:pStyle w:val="PL"/>
      </w:pPr>
      <w:r w:rsidRPr="009354E2">
        <w:t>id-LTEUESidelinkAggregateMaximumBitRate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9354E2">
        <w:t>ProtocolIE-ID ::= 171</w:t>
      </w:r>
    </w:p>
    <w:p w14:paraId="32F3F4D6" w14:textId="77777777" w:rsidR="007F1313" w:rsidRPr="009354E2" w:rsidRDefault="007F1313" w:rsidP="007F1313">
      <w:pPr>
        <w:pStyle w:val="PL"/>
      </w:pPr>
      <w:r w:rsidRPr="009354E2">
        <w:t>id-NRUESidelinkAggregateMaximumBitRate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9354E2">
        <w:t>ProtocolIE-ID ::= 172</w:t>
      </w:r>
    </w:p>
    <w:p w14:paraId="54048C49" w14:textId="77777777" w:rsidR="007F1313" w:rsidRPr="009354E2" w:rsidRDefault="007F1313" w:rsidP="007F1313">
      <w:pPr>
        <w:pStyle w:val="PL"/>
      </w:pPr>
      <w:r w:rsidRPr="009354E2">
        <w:rPr>
          <w:rFonts w:hint="eastAsia"/>
        </w:rPr>
        <w:t>id-PC5QoSParameters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9354E2">
        <w:t>ProtocolIE-ID ::= 173</w:t>
      </w:r>
    </w:p>
    <w:p w14:paraId="4D869E7E" w14:textId="77777777" w:rsidR="007F1313" w:rsidRPr="005C7A2B" w:rsidRDefault="007F1313" w:rsidP="007F1313">
      <w:pPr>
        <w:pStyle w:val="PL"/>
        <w:rPr>
          <w:lang w:val="it-IT"/>
        </w:rPr>
      </w:pPr>
      <w:r w:rsidRPr="005C7A2B">
        <w:rPr>
          <w:lang w:val="it-IT"/>
        </w:rPr>
        <w:t>id-AlternativeQoSParaSetList</w:t>
      </w:r>
      <w:r w:rsidRPr="005C7A2B">
        <w:rPr>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lang w:val="it-IT"/>
        </w:rPr>
        <w:t>ProtocolIE-ID ::= 174</w:t>
      </w:r>
    </w:p>
    <w:p w14:paraId="407B16AC" w14:textId="77777777" w:rsidR="007F1313" w:rsidRPr="005C7A2B" w:rsidRDefault="007F1313" w:rsidP="007F1313">
      <w:pPr>
        <w:pStyle w:val="PL"/>
        <w:rPr>
          <w:lang w:val="it-IT"/>
        </w:rPr>
      </w:pPr>
      <w:r w:rsidRPr="005C7A2B">
        <w:rPr>
          <w:lang w:val="it-IT"/>
        </w:rPr>
        <w:t>id-CurrentQoSParaSetIndex</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lang w:val="it-IT"/>
        </w:rPr>
        <w:t>ProtocolIE-ID ::= 175</w:t>
      </w:r>
    </w:p>
    <w:p w14:paraId="4D21A897" w14:textId="77777777" w:rsidR="007F1313" w:rsidRPr="00826BC3" w:rsidRDefault="007F1313" w:rsidP="007F1313">
      <w:pPr>
        <w:pStyle w:val="PL"/>
        <w:rPr>
          <w:snapToGrid w:val="0"/>
          <w:lang w:val="it-IT"/>
        </w:rPr>
      </w:pPr>
      <w:r w:rsidRPr="00826BC3">
        <w:rPr>
          <w:lang w:val="it-IT"/>
        </w:rPr>
        <w:t>id-Mobility</w:t>
      </w:r>
      <w:r w:rsidRPr="00826BC3">
        <w:rPr>
          <w:snapToGrid w:val="0"/>
          <w:lang w:val="it-IT"/>
        </w:rPr>
        <w:t>Information</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176</w:t>
      </w:r>
    </w:p>
    <w:p w14:paraId="1F4D761C" w14:textId="77777777" w:rsidR="007F1313" w:rsidRPr="005C7A2B" w:rsidRDefault="007F1313" w:rsidP="007F1313">
      <w:pPr>
        <w:pStyle w:val="PL"/>
        <w:rPr>
          <w:lang w:val="it-IT"/>
        </w:rPr>
      </w:pPr>
      <w:r w:rsidRPr="005C7A2B">
        <w:rPr>
          <w:lang w:val="it-IT"/>
        </w:rPr>
        <w:t>id-InitiatingCondition-FailureIndication</w:t>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t>ProtocolIE-ID ::= 177</w:t>
      </w:r>
    </w:p>
    <w:p w14:paraId="79B8CE0F" w14:textId="77777777" w:rsidR="007F1313" w:rsidRPr="00826BC3" w:rsidRDefault="007F1313" w:rsidP="007F1313">
      <w:pPr>
        <w:pStyle w:val="PL"/>
        <w:tabs>
          <w:tab w:val="clear" w:pos="2688"/>
          <w:tab w:val="clear" w:pos="9216"/>
          <w:tab w:val="left" w:pos="2608"/>
          <w:tab w:val="left" w:pos="9196"/>
        </w:tabs>
        <w:rPr>
          <w:noProof w:val="0"/>
          <w:snapToGrid w:val="0"/>
          <w:lang w:val="it-IT"/>
        </w:rPr>
      </w:pPr>
      <w:r w:rsidRPr="00826BC3">
        <w:rPr>
          <w:noProof w:val="0"/>
          <w:snapToGrid w:val="0"/>
          <w:lang w:val="it-IT"/>
        </w:rPr>
        <w:t>id-UEHistoryInformationFromTheUE</w:t>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Pr>
          <w:noProof w:val="0"/>
          <w:snapToGrid w:val="0"/>
          <w:lang w:val="it-IT"/>
        </w:rPr>
        <w:tab/>
      </w:r>
      <w:r w:rsidRPr="00826BC3">
        <w:rPr>
          <w:noProof w:val="0"/>
          <w:snapToGrid w:val="0"/>
          <w:lang w:val="it-IT"/>
        </w:rPr>
        <w:t>ProtocolIE-ID ::=</w:t>
      </w:r>
      <w:r w:rsidRPr="00826BC3">
        <w:rPr>
          <w:snapToGrid w:val="0"/>
          <w:lang w:val="it-IT"/>
        </w:rPr>
        <w:t xml:space="preserve"> </w:t>
      </w:r>
      <w:r>
        <w:rPr>
          <w:snapToGrid w:val="0"/>
          <w:lang w:val="it-IT"/>
        </w:rPr>
        <w:t>178</w:t>
      </w:r>
    </w:p>
    <w:p w14:paraId="41C61700" w14:textId="77777777" w:rsidR="007F1313" w:rsidRPr="00826BC3" w:rsidRDefault="007F1313" w:rsidP="007F1313">
      <w:pPr>
        <w:pStyle w:val="PL"/>
        <w:rPr>
          <w:snapToGrid w:val="0"/>
          <w:lang w:val="it-IT"/>
        </w:rPr>
      </w:pPr>
      <w:r w:rsidRPr="00826BC3">
        <w:rPr>
          <w:snapToGrid w:val="0"/>
          <w:lang w:val="it-IT"/>
        </w:rPr>
        <w:t>id-HandoverReportType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179</w:t>
      </w:r>
    </w:p>
    <w:p w14:paraId="676D3716" w14:textId="77777777" w:rsidR="007F1313" w:rsidRPr="00826BC3" w:rsidRDefault="007F1313" w:rsidP="007F1313">
      <w:pPr>
        <w:pStyle w:val="PL"/>
        <w:rPr>
          <w:lang w:val="it-IT" w:eastAsia="ja-JP"/>
        </w:rPr>
      </w:pPr>
      <w:r w:rsidRPr="00826BC3">
        <w:rPr>
          <w:snapToGrid w:val="0"/>
          <w:lang w:val="it-IT"/>
        </w:rPr>
        <w:t>id-</w:t>
      </w:r>
      <w:r w:rsidRPr="00826BC3">
        <w:rPr>
          <w:lang w:val="it-IT" w:eastAsia="zh-CN"/>
        </w:rPr>
        <w:t>Handover</w:t>
      </w:r>
      <w:r w:rsidRPr="00826BC3">
        <w:rPr>
          <w:lang w:val="it-IT" w:eastAsia="ja-JP"/>
        </w:rPr>
        <w:t>Cause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180</w:t>
      </w:r>
    </w:p>
    <w:p w14:paraId="63E729E5" w14:textId="77777777" w:rsidR="007F1313" w:rsidRPr="00826BC3" w:rsidRDefault="007F1313" w:rsidP="007F1313">
      <w:pPr>
        <w:pStyle w:val="PL"/>
        <w:rPr>
          <w:lang w:val="it-IT" w:eastAsia="ja-JP"/>
        </w:rPr>
      </w:pPr>
      <w:r w:rsidRPr="00826BC3">
        <w:rPr>
          <w:snapToGrid w:val="0"/>
          <w:lang w:val="it-IT"/>
        </w:rPr>
        <w:t>id-</w:t>
      </w:r>
      <w:r w:rsidRPr="00826BC3">
        <w:rPr>
          <w:lang w:val="it-IT" w:eastAsia="ja-JP"/>
        </w:rPr>
        <w:t>SourceCellCGI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181</w:t>
      </w:r>
    </w:p>
    <w:p w14:paraId="363F2D67" w14:textId="77777777" w:rsidR="007F1313" w:rsidRPr="00826BC3" w:rsidRDefault="007F1313" w:rsidP="007F1313">
      <w:pPr>
        <w:pStyle w:val="PL"/>
        <w:rPr>
          <w:lang w:val="it-IT" w:eastAsia="ja-JP"/>
        </w:rPr>
      </w:pPr>
      <w:r w:rsidRPr="00826BC3">
        <w:rPr>
          <w:lang w:val="it-IT" w:eastAsia="ja-JP"/>
        </w:rPr>
        <w:t>id-TargetCellCGI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182</w:t>
      </w:r>
    </w:p>
    <w:p w14:paraId="30BDA1E2" w14:textId="77777777" w:rsidR="007F1313" w:rsidRPr="00826BC3" w:rsidRDefault="007F1313" w:rsidP="007F1313">
      <w:pPr>
        <w:pStyle w:val="PL"/>
        <w:rPr>
          <w:snapToGrid w:val="0"/>
          <w:lang w:val="it-IT"/>
        </w:rPr>
      </w:pPr>
      <w:r w:rsidRPr="00826BC3">
        <w:rPr>
          <w:snapToGrid w:val="0"/>
          <w:lang w:val="it-IT"/>
        </w:rPr>
        <w:t>id-</w:t>
      </w:r>
      <w:r w:rsidRPr="00826BC3">
        <w:rPr>
          <w:lang w:val="it-IT" w:eastAsia="ja-JP"/>
        </w:rPr>
        <w:t>ReEstablishmentCellCGI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183</w:t>
      </w:r>
    </w:p>
    <w:p w14:paraId="75F8304B" w14:textId="77777777" w:rsidR="007F1313" w:rsidRPr="00826BC3" w:rsidRDefault="007F1313" w:rsidP="007F1313">
      <w:pPr>
        <w:pStyle w:val="PL"/>
        <w:rPr>
          <w:lang w:val="it-IT" w:eastAsia="ja-JP"/>
        </w:rPr>
      </w:pPr>
      <w:r w:rsidRPr="00826BC3">
        <w:rPr>
          <w:snapToGrid w:val="0"/>
          <w:lang w:val="it-IT"/>
        </w:rPr>
        <w:t>id-</w:t>
      </w:r>
      <w:r w:rsidRPr="00826BC3">
        <w:rPr>
          <w:lang w:val="it-IT" w:eastAsia="ja-JP"/>
        </w:rPr>
        <w:t>TargetCellin</w:t>
      </w:r>
      <w:r w:rsidRPr="00826BC3">
        <w:rPr>
          <w:lang w:val="it-IT" w:eastAsia="zh-CN"/>
        </w:rPr>
        <w:t>E</w:t>
      </w:r>
      <w:r w:rsidRPr="00826BC3">
        <w:rPr>
          <w:lang w:val="it-IT" w:eastAsia="ja-JP"/>
        </w:rPr>
        <w:t>UTRAN</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184</w:t>
      </w:r>
    </w:p>
    <w:p w14:paraId="4D619B3E" w14:textId="77777777" w:rsidR="007F1313" w:rsidRPr="00826BC3" w:rsidRDefault="007F1313" w:rsidP="007F1313">
      <w:pPr>
        <w:pStyle w:val="PL"/>
        <w:rPr>
          <w:lang w:val="it-IT" w:eastAsia="ja-JP"/>
        </w:rPr>
      </w:pPr>
      <w:r w:rsidRPr="00826BC3">
        <w:rPr>
          <w:snapToGrid w:val="0"/>
          <w:lang w:val="it-IT"/>
        </w:rPr>
        <w:t>id-</w:t>
      </w:r>
      <w:r w:rsidRPr="00826BC3">
        <w:rPr>
          <w:lang w:val="it-IT" w:eastAsia="ja-JP"/>
        </w:rPr>
        <w:t>SourceCellCRNTI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185</w:t>
      </w:r>
    </w:p>
    <w:p w14:paraId="348D65E0" w14:textId="77777777" w:rsidR="007F1313" w:rsidRPr="00826BC3" w:rsidRDefault="007F1313" w:rsidP="007F1313">
      <w:pPr>
        <w:pStyle w:val="PL"/>
        <w:rPr>
          <w:snapToGrid w:val="0"/>
          <w:lang w:val="it-IT"/>
        </w:rPr>
      </w:pPr>
      <w:r w:rsidRPr="00826BC3">
        <w:rPr>
          <w:snapToGrid w:val="0"/>
          <w:lang w:val="it-IT"/>
        </w:rPr>
        <w:t>id-</w:t>
      </w:r>
      <w:r w:rsidRPr="00826BC3">
        <w:rPr>
          <w:lang w:val="it-IT" w:eastAsia="ja-JP"/>
        </w:rPr>
        <w:t>UERLFReportContainer</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186</w:t>
      </w:r>
    </w:p>
    <w:p w14:paraId="2F8A1FBD" w14:textId="77777777" w:rsidR="007F1313" w:rsidRPr="005C7A2B" w:rsidRDefault="007F1313" w:rsidP="007F1313">
      <w:pPr>
        <w:pStyle w:val="PL"/>
        <w:rPr>
          <w:noProof w:val="0"/>
          <w:snapToGrid w:val="0"/>
          <w:lang w:val="en-US"/>
        </w:rPr>
      </w:pPr>
      <w:r w:rsidRPr="005C7A2B">
        <w:rPr>
          <w:noProof w:val="0"/>
          <w:snapToGrid w:val="0"/>
          <w:lang w:val="en-US"/>
        </w:rPr>
        <w:t>id-NGRAN-Node1-Measurement-ID</w:t>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t>ProtocolIE-ID ::= 187</w:t>
      </w:r>
    </w:p>
    <w:p w14:paraId="60F05593" w14:textId="77777777" w:rsidR="007F1313" w:rsidRPr="005C7A2B" w:rsidRDefault="007F1313" w:rsidP="007F1313">
      <w:pPr>
        <w:pStyle w:val="PL"/>
        <w:rPr>
          <w:noProof w:val="0"/>
          <w:snapToGrid w:val="0"/>
          <w:lang w:val="en-US"/>
        </w:rPr>
      </w:pPr>
      <w:r w:rsidRPr="005C7A2B">
        <w:rPr>
          <w:noProof w:val="0"/>
          <w:snapToGrid w:val="0"/>
          <w:lang w:val="en-US"/>
        </w:rPr>
        <w:t>id-NGRAN-Node2-Measurement-ID</w:t>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t>ProtocolIE-ID ::= 188</w:t>
      </w:r>
    </w:p>
    <w:p w14:paraId="7F0FBFEA" w14:textId="77777777" w:rsidR="007F1313" w:rsidRPr="005C7A2B" w:rsidRDefault="007F1313" w:rsidP="007F1313">
      <w:pPr>
        <w:pStyle w:val="PL"/>
        <w:rPr>
          <w:noProof w:val="0"/>
          <w:snapToGrid w:val="0"/>
          <w:lang w:val="en-US"/>
        </w:rPr>
      </w:pPr>
      <w:r w:rsidRPr="005C7A2B">
        <w:rPr>
          <w:noProof w:val="0"/>
          <w:snapToGrid w:val="0"/>
          <w:lang w:val="en-US"/>
        </w:rPr>
        <w:t>id-RegistrationRequest</w:t>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t>ProtocolIE-ID ::= 189</w:t>
      </w:r>
    </w:p>
    <w:p w14:paraId="1A427A35" w14:textId="77777777" w:rsidR="007F1313" w:rsidRPr="005C7A2B" w:rsidRDefault="007F1313" w:rsidP="007F1313">
      <w:pPr>
        <w:pStyle w:val="PL"/>
        <w:tabs>
          <w:tab w:val="left" w:pos="2608"/>
        </w:tabs>
        <w:rPr>
          <w:noProof w:val="0"/>
          <w:snapToGrid w:val="0"/>
          <w:lang w:val="en-US"/>
        </w:rPr>
      </w:pPr>
      <w:r w:rsidRPr="005C7A2B">
        <w:rPr>
          <w:noProof w:val="0"/>
          <w:snapToGrid w:val="0"/>
          <w:lang w:val="en-US"/>
        </w:rPr>
        <w:t>id-ReportCharacteristics</w:t>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t>ProtocolIE-ID ::= 190</w:t>
      </w:r>
    </w:p>
    <w:p w14:paraId="03570306" w14:textId="77777777" w:rsidR="007F1313" w:rsidRPr="005C7A2B" w:rsidRDefault="007F1313" w:rsidP="007F1313">
      <w:pPr>
        <w:pStyle w:val="PL"/>
        <w:tabs>
          <w:tab w:val="left" w:pos="1840"/>
          <w:tab w:val="left" w:pos="2608"/>
        </w:tabs>
        <w:rPr>
          <w:snapToGrid w:val="0"/>
          <w:lang w:val="en-US"/>
        </w:rPr>
      </w:pPr>
      <w:r w:rsidRPr="005C7A2B">
        <w:rPr>
          <w:noProof w:val="0"/>
          <w:snapToGrid w:val="0"/>
          <w:lang w:val="en-US"/>
        </w:rPr>
        <w:t>id-CellToReport</w:t>
      </w:r>
      <w:r w:rsidRPr="005C7A2B">
        <w:rPr>
          <w:noProof w:val="0"/>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t>ProtocolIE-ID ::= 191</w:t>
      </w:r>
    </w:p>
    <w:p w14:paraId="3C1BA066" w14:textId="77777777" w:rsidR="007F1313" w:rsidRPr="005C7A2B" w:rsidRDefault="007F1313" w:rsidP="007F1313">
      <w:pPr>
        <w:pStyle w:val="PL"/>
        <w:tabs>
          <w:tab w:val="left" w:pos="2608"/>
        </w:tabs>
        <w:rPr>
          <w:snapToGrid w:val="0"/>
          <w:lang w:val="en-US"/>
        </w:rPr>
      </w:pPr>
      <w:r w:rsidRPr="005C7A2B">
        <w:rPr>
          <w:noProof w:val="0"/>
          <w:snapToGrid w:val="0"/>
          <w:lang w:val="en-US"/>
        </w:rPr>
        <w:t>id-ReportingPeriodicity</w:t>
      </w:r>
      <w:r w:rsidRPr="005C7A2B">
        <w:rPr>
          <w:noProof w:val="0"/>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t>ProtocolIE-ID ::= 192</w:t>
      </w:r>
    </w:p>
    <w:p w14:paraId="0AE52AC5" w14:textId="77777777" w:rsidR="007F1313" w:rsidRPr="005C7A2B" w:rsidRDefault="007F1313" w:rsidP="007F1313">
      <w:pPr>
        <w:pStyle w:val="PL"/>
        <w:tabs>
          <w:tab w:val="left" w:pos="2608"/>
        </w:tabs>
        <w:rPr>
          <w:snapToGrid w:val="0"/>
          <w:lang w:val="en-US" w:eastAsia="zh-CN"/>
        </w:rPr>
      </w:pPr>
      <w:r w:rsidRPr="005C7A2B">
        <w:rPr>
          <w:noProof w:val="0"/>
          <w:snapToGrid w:val="0"/>
          <w:lang w:val="en-US"/>
        </w:rPr>
        <w:t>id-CellMeasurementResult</w:t>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t>ProtocolIE-ID ::= 193</w:t>
      </w:r>
    </w:p>
    <w:p w14:paraId="14A68682" w14:textId="77777777" w:rsidR="007F1313" w:rsidRPr="00826BC3" w:rsidRDefault="007F1313" w:rsidP="007F1313">
      <w:pPr>
        <w:pStyle w:val="PL"/>
        <w:tabs>
          <w:tab w:val="left" w:pos="1840"/>
          <w:tab w:val="left" w:pos="2608"/>
          <w:tab w:val="left" w:pos="7376"/>
        </w:tabs>
        <w:rPr>
          <w:noProof w:val="0"/>
          <w:snapToGrid w:val="0"/>
          <w:lang w:val="it-IT"/>
        </w:rPr>
      </w:pPr>
      <w:r w:rsidRPr="00826BC3">
        <w:rPr>
          <w:snapToGrid w:val="0"/>
          <w:lang w:val="it-IT"/>
        </w:rPr>
        <w:t>id-NG-RANnode1CellID</w:t>
      </w:r>
      <w:r w:rsidRPr="00826BC3">
        <w:rPr>
          <w:noProof w:val="0"/>
          <w:snapToGrid w:val="0"/>
          <w:lang w:val="it-IT"/>
        </w:rPr>
        <w:tab/>
      </w:r>
      <w:r w:rsidRPr="00826BC3">
        <w:rPr>
          <w:snapToGrid w:val="0"/>
          <w:lang w:val="it-IT"/>
        </w:rPr>
        <w:tab/>
      </w:r>
      <w:r w:rsidRPr="00826BC3">
        <w:rPr>
          <w:snapToGrid w:val="0"/>
          <w:lang w:val="it-IT"/>
        </w:rPr>
        <w:tab/>
      </w:r>
      <w:r>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194</w:t>
      </w:r>
    </w:p>
    <w:p w14:paraId="5382F2E1" w14:textId="77777777" w:rsidR="007F1313" w:rsidRPr="00826BC3" w:rsidRDefault="007F1313" w:rsidP="007F1313">
      <w:pPr>
        <w:pStyle w:val="PL"/>
        <w:tabs>
          <w:tab w:val="clear" w:pos="1920"/>
          <w:tab w:val="clear" w:pos="2688"/>
          <w:tab w:val="clear" w:pos="7296"/>
          <w:tab w:val="left" w:pos="1840"/>
          <w:tab w:val="left" w:pos="2608"/>
          <w:tab w:val="left" w:pos="7376"/>
        </w:tabs>
        <w:rPr>
          <w:noProof w:val="0"/>
          <w:snapToGrid w:val="0"/>
          <w:lang w:val="it-IT"/>
        </w:rPr>
      </w:pPr>
      <w:r w:rsidRPr="00826BC3">
        <w:rPr>
          <w:snapToGrid w:val="0"/>
          <w:lang w:val="it-IT"/>
        </w:rPr>
        <w:t>id-NG-RANnode2CellID</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195</w:t>
      </w:r>
    </w:p>
    <w:p w14:paraId="61AC90C8" w14:textId="77777777" w:rsidR="007F1313" w:rsidRPr="00826BC3" w:rsidRDefault="007F1313" w:rsidP="007F1313">
      <w:pPr>
        <w:pStyle w:val="PL"/>
        <w:tabs>
          <w:tab w:val="clear" w:pos="2688"/>
          <w:tab w:val="left" w:pos="2608"/>
        </w:tabs>
        <w:rPr>
          <w:snapToGrid w:val="0"/>
          <w:lang w:val="it-IT"/>
        </w:rPr>
      </w:pPr>
      <w:r w:rsidRPr="00826BC3">
        <w:rPr>
          <w:snapToGrid w:val="0"/>
          <w:lang w:val="it-IT"/>
        </w:rPr>
        <w:t>id-NG-RANnode1MobilityParameters</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196</w:t>
      </w:r>
    </w:p>
    <w:p w14:paraId="343B29D7" w14:textId="77777777" w:rsidR="007F1313" w:rsidRPr="00826BC3" w:rsidRDefault="007F1313" w:rsidP="007F1313">
      <w:pPr>
        <w:pStyle w:val="PL"/>
        <w:tabs>
          <w:tab w:val="clear" w:pos="2688"/>
          <w:tab w:val="left" w:pos="2608"/>
        </w:tabs>
        <w:rPr>
          <w:snapToGrid w:val="0"/>
          <w:lang w:val="it-IT"/>
        </w:rPr>
      </w:pPr>
      <w:r w:rsidRPr="00826BC3">
        <w:rPr>
          <w:snapToGrid w:val="0"/>
          <w:lang w:val="it-IT"/>
        </w:rPr>
        <w:t>id-NG-RANnode2ProposedMobilityParameters</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197</w:t>
      </w:r>
    </w:p>
    <w:p w14:paraId="5CC0E722" w14:textId="77777777" w:rsidR="007F1313" w:rsidRPr="00826BC3" w:rsidRDefault="007F1313" w:rsidP="007F1313">
      <w:pPr>
        <w:pStyle w:val="PL"/>
        <w:tabs>
          <w:tab w:val="clear" w:pos="2688"/>
          <w:tab w:val="left" w:pos="2608"/>
        </w:tabs>
        <w:rPr>
          <w:snapToGrid w:val="0"/>
          <w:lang w:val="it-IT" w:eastAsia="zh-CN"/>
        </w:rPr>
      </w:pPr>
      <w:r w:rsidRPr="00826BC3">
        <w:rPr>
          <w:rFonts w:hint="eastAsia"/>
          <w:snapToGrid w:val="0"/>
          <w:lang w:val="it-IT" w:eastAsia="zh-CN"/>
        </w:rPr>
        <w:t>i</w:t>
      </w:r>
      <w:r w:rsidRPr="00826BC3">
        <w:rPr>
          <w:snapToGrid w:val="0"/>
          <w:lang w:val="it-IT" w:eastAsia="zh-CN"/>
        </w:rPr>
        <w:t>d-MobilityParametersModificationRange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198</w:t>
      </w:r>
    </w:p>
    <w:p w14:paraId="6F6FEEDF" w14:textId="77777777" w:rsidR="007F1313" w:rsidRPr="00826BC3" w:rsidRDefault="007F1313" w:rsidP="007F1313">
      <w:pPr>
        <w:pStyle w:val="PL"/>
        <w:rPr>
          <w:snapToGrid w:val="0"/>
          <w:lang w:val="it-IT"/>
        </w:rPr>
      </w:pPr>
      <w:r w:rsidRPr="00826BC3">
        <w:rPr>
          <w:noProof w:val="0"/>
          <w:snapToGrid w:val="0"/>
          <w:lang w:val="it-IT" w:eastAsia="zh-CN"/>
        </w:rPr>
        <w:t>id-</w:t>
      </w:r>
      <w:r w:rsidRPr="00826BC3">
        <w:rPr>
          <w:lang w:val="it-IT"/>
        </w:rPr>
        <w:t>TDDULDLConfigurationCommonNR</w:t>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rFonts w:hint="eastAsia"/>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199</w:t>
      </w:r>
    </w:p>
    <w:p w14:paraId="342BD3F4" w14:textId="77777777" w:rsidR="007F1313" w:rsidRPr="0026645E" w:rsidRDefault="007F1313" w:rsidP="007F1313">
      <w:pPr>
        <w:pStyle w:val="PL"/>
        <w:rPr>
          <w:snapToGrid w:val="0"/>
          <w:lang w:val="it-IT"/>
        </w:rPr>
      </w:pPr>
      <w:r w:rsidRPr="0026645E">
        <w:rPr>
          <w:noProof w:val="0"/>
          <w:snapToGrid w:val="0"/>
          <w:lang w:val="it-IT" w:eastAsia="zh-CN"/>
        </w:rPr>
        <w:t>id-CarrierList</w:t>
      </w:r>
      <w:r w:rsidRPr="0026645E">
        <w:rPr>
          <w:noProof w:val="0"/>
          <w:snapToGrid w:val="0"/>
          <w:lang w:val="it-IT" w:eastAsia="zh-CN"/>
        </w:rPr>
        <w:tab/>
      </w:r>
      <w:r w:rsidRPr="0026645E">
        <w:rPr>
          <w:noProof w:val="0"/>
          <w:snapToGrid w:val="0"/>
          <w:lang w:val="it-IT" w:eastAsia="zh-CN"/>
        </w:rPr>
        <w:tab/>
      </w:r>
      <w:r w:rsidRPr="0026645E">
        <w:rPr>
          <w:noProof w:val="0"/>
          <w:snapToGrid w:val="0"/>
          <w:lang w:val="it-IT" w:eastAsia="zh-CN"/>
        </w:rPr>
        <w:tab/>
      </w:r>
      <w:r w:rsidRPr="0026645E">
        <w:rPr>
          <w:noProof w:val="0"/>
          <w:snapToGrid w:val="0"/>
          <w:lang w:val="it-IT" w:eastAsia="zh-CN"/>
        </w:rPr>
        <w:tab/>
      </w:r>
      <w:r w:rsidRPr="0026645E">
        <w:rPr>
          <w:snapToGrid w:val="0"/>
          <w:lang w:val="it-IT"/>
        </w:rPr>
        <w:tab/>
      </w:r>
      <w:r w:rsidRPr="0026645E">
        <w:rPr>
          <w:snapToGrid w:val="0"/>
          <w:lang w:val="it-IT"/>
        </w:rPr>
        <w:tab/>
      </w:r>
      <w:r w:rsidRPr="0026645E">
        <w:rPr>
          <w:snapToGrid w:val="0"/>
          <w:lang w:val="it-IT"/>
        </w:rPr>
        <w:tab/>
      </w:r>
      <w:r w:rsidRPr="0026645E">
        <w:rPr>
          <w:snapToGrid w:val="0"/>
          <w:lang w:val="it-IT"/>
        </w:rPr>
        <w:tab/>
      </w:r>
      <w:r w:rsidRPr="0026645E">
        <w:rPr>
          <w:snapToGrid w:val="0"/>
          <w:lang w:val="it-IT"/>
        </w:rPr>
        <w:tab/>
      </w:r>
      <w:r w:rsidRPr="0026645E">
        <w:rPr>
          <w:snapToGrid w:val="0"/>
          <w:lang w:val="it-IT"/>
        </w:rPr>
        <w:tab/>
      </w:r>
      <w:r w:rsidRPr="0026645E">
        <w:rPr>
          <w:snapToGrid w:val="0"/>
          <w:lang w:val="it-IT"/>
        </w:rPr>
        <w:tab/>
      </w:r>
      <w:r w:rsidRPr="0026645E">
        <w:rPr>
          <w:snapToGrid w:val="0"/>
          <w:lang w:val="it-IT"/>
        </w:rPr>
        <w:tab/>
      </w:r>
      <w:r w:rsidRPr="0026645E">
        <w:rPr>
          <w:snapToGrid w:val="0"/>
          <w:lang w:val="it-IT"/>
        </w:rPr>
        <w:tab/>
      </w:r>
      <w:r w:rsidRPr="0026645E">
        <w:rPr>
          <w:snapToGrid w:val="0"/>
          <w:lang w:val="it-IT"/>
        </w:rPr>
        <w:tab/>
      </w:r>
      <w:r w:rsidRPr="0026645E">
        <w:rPr>
          <w:snapToGrid w:val="0"/>
          <w:lang w:val="it-IT"/>
        </w:rPr>
        <w:tab/>
      </w:r>
      <w:r w:rsidRPr="0026645E">
        <w:rPr>
          <w:snapToGrid w:val="0"/>
          <w:lang w:val="it-IT"/>
        </w:rPr>
        <w:tab/>
      </w:r>
      <w:r w:rsidRPr="0026645E">
        <w:rPr>
          <w:snapToGrid w:val="0"/>
          <w:lang w:val="it-IT"/>
        </w:rPr>
        <w:tab/>
      </w:r>
      <w:r w:rsidRPr="0026645E">
        <w:rPr>
          <w:snapToGrid w:val="0"/>
          <w:lang w:val="it-IT"/>
        </w:rPr>
        <w:tab/>
      </w:r>
      <w:r w:rsidRPr="0026645E">
        <w:rPr>
          <w:snapToGrid w:val="0"/>
          <w:lang w:val="it-IT"/>
        </w:rPr>
        <w:tab/>
      </w:r>
      <w:r w:rsidRPr="0026645E">
        <w:rPr>
          <w:snapToGrid w:val="0"/>
          <w:lang w:val="it-IT"/>
        </w:rPr>
        <w:tab/>
      </w:r>
      <w:r w:rsidRPr="0026645E">
        <w:rPr>
          <w:snapToGrid w:val="0"/>
          <w:lang w:val="it-IT"/>
        </w:rPr>
        <w:tab/>
      </w:r>
      <w:r w:rsidRPr="0026645E">
        <w:rPr>
          <w:snapToGrid w:val="0"/>
          <w:lang w:val="it-IT"/>
        </w:rPr>
        <w:tab/>
        <w:t>ProtocolIE-ID ::= 200</w:t>
      </w:r>
    </w:p>
    <w:p w14:paraId="106F03B2" w14:textId="77777777" w:rsidR="007F1313" w:rsidRPr="0026645E" w:rsidRDefault="007F1313" w:rsidP="007F1313">
      <w:pPr>
        <w:pStyle w:val="PL"/>
        <w:rPr>
          <w:noProof w:val="0"/>
          <w:snapToGrid w:val="0"/>
          <w:lang w:val="it-IT" w:eastAsia="zh-CN"/>
        </w:rPr>
      </w:pPr>
      <w:r w:rsidRPr="0026645E">
        <w:rPr>
          <w:noProof w:val="0"/>
          <w:snapToGrid w:val="0"/>
          <w:lang w:val="it-IT" w:eastAsia="zh-CN"/>
        </w:rPr>
        <w:t>id-ULCarrierList</w:t>
      </w:r>
      <w:r w:rsidRPr="0026645E">
        <w:rPr>
          <w:noProof w:val="0"/>
          <w:snapToGrid w:val="0"/>
          <w:lang w:val="it-IT" w:eastAsia="zh-CN"/>
        </w:rPr>
        <w:tab/>
      </w:r>
      <w:r w:rsidRPr="0026645E">
        <w:rPr>
          <w:noProof w:val="0"/>
          <w:snapToGrid w:val="0"/>
          <w:lang w:val="it-IT" w:eastAsia="zh-CN"/>
        </w:rPr>
        <w:tab/>
      </w:r>
      <w:r w:rsidRPr="0026645E">
        <w:rPr>
          <w:noProof w:val="0"/>
          <w:snapToGrid w:val="0"/>
          <w:lang w:val="it-IT" w:eastAsia="zh-CN"/>
        </w:rPr>
        <w:tab/>
      </w:r>
      <w:r w:rsidRPr="0026645E">
        <w:rPr>
          <w:noProof w:val="0"/>
          <w:snapToGrid w:val="0"/>
          <w:lang w:val="it-IT" w:eastAsia="zh-CN"/>
        </w:rPr>
        <w:tab/>
      </w:r>
      <w:r w:rsidRPr="0026645E">
        <w:rPr>
          <w:snapToGrid w:val="0"/>
          <w:lang w:val="it-IT"/>
        </w:rPr>
        <w:tab/>
      </w:r>
      <w:r w:rsidRPr="0026645E">
        <w:rPr>
          <w:snapToGrid w:val="0"/>
          <w:lang w:val="it-IT"/>
        </w:rPr>
        <w:tab/>
      </w:r>
      <w:r w:rsidRPr="0026645E">
        <w:rPr>
          <w:snapToGrid w:val="0"/>
          <w:lang w:val="it-IT"/>
        </w:rPr>
        <w:tab/>
      </w:r>
      <w:r w:rsidRPr="0026645E">
        <w:rPr>
          <w:snapToGrid w:val="0"/>
          <w:lang w:val="it-IT"/>
        </w:rPr>
        <w:tab/>
      </w:r>
      <w:r w:rsidRPr="0026645E">
        <w:rPr>
          <w:snapToGrid w:val="0"/>
          <w:lang w:val="it-IT"/>
        </w:rPr>
        <w:tab/>
      </w:r>
      <w:r w:rsidRPr="0026645E">
        <w:rPr>
          <w:snapToGrid w:val="0"/>
          <w:lang w:val="it-IT"/>
        </w:rPr>
        <w:tab/>
      </w:r>
      <w:r w:rsidRPr="0026645E">
        <w:rPr>
          <w:snapToGrid w:val="0"/>
          <w:lang w:val="it-IT"/>
        </w:rPr>
        <w:tab/>
      </w:r>
      <w:r w:rsidRPr="0026645E">
        <w:rPr>
          <w:snapToGrid w:val="0"/>
          <w:lang w:val="it-IT"/>
        </w:rPr>
        <w:tab/>
      </w:r>
      <w:r w:rsidRPr="0026645E">
        <w:rPr>
          <w:snapToGrid w:val="0"/>
          <w:lang w:val="it-IT"/>
        </w:rPr>
        <w:tab/>
      </w:r>
      <w:r w:rsidRPr="0026645E">
        <w:rPr>
          <w:snapToGrid w:val="0"/>
          <w:lang w:val="it-IT"/>
        </w:rPr>
        <w:tab/>
      </w:r>
      <w:r w:rsidRPr="0026645E">
        <w:rPr>
          <w:snapToGrid w:val="0"/>
          <w:lang w:val="it-IT"/>
        </w:rPr>
        <w:tab/>
      </w:r>
      <w:r w:rsidRPr="0026645E">
        <w:rPr>
          <w:snapToGrid w:val="0"/>
          <w:lang w:val="it-IT"/>
        </w:rPr>
        <w:tab/>
      </w:r>
      <w:r w:rsidRPr="0026645E">
        <w:rPr>
          <w:snapToGrid w:val="0"/>
          <w:lang w:val="it-IT"/>
        </w:rPr>
        <w:tab/>
      </w:r>
      <w:r w:rsidRPr="0026645E">
        <w:rPr>
          <w:snapToGrid w:val="0"/>
          <w:lang w:val="it-IT"/>
        </w:rPr>
        <w:tab/>
      </w:r>
      <w:r w:rsidRPr="0026645E">
        <w:rPr>
          <w:snapToGrid w:val="0"/>
          <w:lang w:val="it-IT"/>
        </w:rPr>
        <w:tab/>
      </w:r>
      <w:r w:rsidRPr="0026645E">
        <w:rPr>
          <w:snapToGrid w:val="0"/>
          <w:lang w:val="it-IT"/>
        </w:rPr>
        <w:tab/>
      </w:r>
      <w:r w:rsidRPr="0026645E">
        <w:rPr>
          <w:snapToGrid w:val="0"/>
          <w:lang w:val="it-IT"/>
        </w:rPr>
        <w:tab/>
        <w:t>ProtocolIE-ID ::= 201</w:t>
      </w:r>
    </w:p>
    <w:p w14:paraId="0DED8528" w14:textId="77777777" w:rsidR="007F1313" w:rsidRPr="0026645E" w:rsidRDefault="007F1313" w:rsidP="007F1313">
      <w:pPr>
        <w:pStyle w:val="PL"/>
        <w:rPr>
          <w:snapToGrid w:val="0"/>
          <w:lang w:val="it-IT"/>
        </w:rPr>
      </w:pPr>
      <w:r w:rsidRPr="0026645E">
        <w:rPr>
          <w:noProof w:val="0"/>
          <w:snapToGrid w:val="0"/>
          <w:lang w:val="it-IT" w:eastAsia="zh-CN"/>
        </w:rPr>
        <w:t>id-FrequencyShift7p5khz</w:t>
      </w:r>
      <w:r w:rsidRPr="0026645E">
        <w:rPr>
          <w:noProof w:val="0"/>
          <w:snapToGrid w:val="0"/>
          <w:lang w:val="it-IT" w:eastAsia="zh-CN"/>
        </w:rPr>
        <w:tab/>
      </w:r>
      <w:r w:rsidRPr="0026645E">
        <w:rPr>
          <w:noProof w:val="0"/>
          <w:snapToGrid w:val="0"/>
          <w:lang w:val="it-IT" w:eastAsia="zh-CN"/>
        </w:rPr>
        <w:tab/>
      </w:r>
      <w:r w:rsidRPr="0026645E">
        <w:rPr>
          <w:noProof w:val="0"/>
          <w:snapToGrid w:val="0"/>
          <w:lang w:val="it-IT" w:eastAsia="zh-CN"/>
        </w:rPr>
        <w:tab/>
      </w:r>
      <w:r w:rsidRPr="0026645E">
        <w:rPr>
          <w:noProof w:val="0"/>
          <w:snapToGrid w:val="0"/>
          <w:lang w:val="it-IT" w:eastAsia="zh-CN"/>
        </w:rPr>
        <w:tab/>
      </w:r>
      <w:r w:rsidRPr="0026645E">
        <w:rPr>
          <w:snapToGrid w:val="0"/>
          <w:lang w:val="it-IT"/>
        </w:rPr>
        <w:tab/>
      </w:r>
      <w:r w:rsidRPr="0026645E">
        <w:rPr>
          <w:snapToGrid w:val="0"/>
          <w:lang w:val="it-IT"/>
        </w:rPr>
        <w:tab/>
      </w:r>
      <w:r w:rsidRPr="0026645E">
        <w:rPr>
          <w:snapToGrid w:val="0"/>
          <w:lang w:val="it-IT"/>
        </w:rPr>
        <w:tab/>
      </w:r>
      <w:r w:rsidRPr="0026645E">
        <w:rPr>
          <w:snapToGrid w:val="0"/>
          <w:lang w:val="it-IT"/>
        </w:rPr>
        <w:tab/>
      </w:r>
      <w:r w:rsidRPr="0026645E">
        <w:rPr>
          <w:snapToGrid w:val="0"/>
          <w:lang w:val="it-IT"/>
        </w:rPr>
        <w:tab/>
      </w:r>
      <w:r w:rsidRPr="0026645E">
        <w:rPr>
          <w:snapToGrid w:val="0"/>
          <w:lang w:val="it-IT"/>
        </w:rPr>
        <w:tab/>
      </w:r>
      <w:r w:rsidRPr="0026645E">
        <w:rPr>
          <w:snapToGrid w:val="0"/>
          <w:lang w:val="it-IT"/>
        </w:rPr>
        <w:tab/>
      </w:r>
      <w:r w:rsidRPr="0026645E">
        <w:rPr>
          <w:snapToGrid w:val="0"/>
          <w:lang w:val="it-IT"/>
        </w:rPr>
        <w:tab/>
      </w:r>
      <w:r w:rsidRPr="0026645E">
        <w:rPr>
          <w:snapToGrid w:val="0"/>
          <w:lang w:val="it-IT"/>
        </w:rPr>
        <w:tab/>
      </w:r>
      <w:r w:rsidRPr="0026645E">
        <w:rPr>
          <w:snapToGrid w:val="0"/>
          <w:lang w:val="it-IT"/>
        </w:rPr>
        <w:tab/>
      </w:r>
      <w:r w:rsidRPr="0026645E">
        <w:rPr>
          <w:snapToGrid w:val="0"/>
          <w:lang w:val="it-IT"/>
        </w:rPr>
        <w:tab/>
      </w:r>
      <w:r w:rsidRPr="0026645E">
        <w:rPr>
          <w:snapToGrid w:val="0"/>
          <w:lang w:val="it-IT"/>
        </w:rPr>
        <w:tab/>
      </w:r>
      <w:r w:rsidRPr="0026645E">
        <w:rPr>
          <w:snapToGrid w:val="0"/>
          <w:lang w:val="it-IT"/>
        </w:rPr>
        <w:tab/>
      </w:r>
      <w:r w:rsidRPr="0026645E">
        <w:rPr>
          <w:snapToGrid w:val="0"/>
          <w:lang w:val="it-IT"/>
        </w:rPr>
        <w:tab/>
      </w:r>
      <w:r w:rsidRPr="0026645E">
        <w:rPr>
          <w:snapToGrid w:val="0"/>
          <w:lang w:val="it-IT"/>
        </w:rPr>
        <w:tab/>
      </w:r>
      <w:r w:rsidRPr="0026645E">
        <w:rPr>
          <w:snapToGrid w:val="0"/>
          <w:lang w:val="it-IT"/>
        </w:rPr>
        <w:tab/>
        <w:t>ProtocolIE-ID ::= 202</w:t>
      </w:r>
    </w:p>
    <w:p w14:paraId="6C19F990" w14:textId="77777777" w:rsidR="007F1313" w:rsidRPr="00826BC3" w:rsidRDefault="007F1313" w:rsidP="007F1313">
      <w:pPr>
        <w:pStyle w:val="PL"/>
        <w:rPr>
          <w:noProof w:val="0"/>
          <w:snapToGrid w:val="0"/>
          <w:lang w:val="sv-SE" w:eastAsia="zh-CN"/>
        </w:rPr>
      </w:pPr>
      <w:r w:rsidRPr="00826BC3">
        <w:rPr>
          <w:noProof w:val="0"/>
          <w:snapToGrid w:val="0"/>
          <w:lang w:val="sv-SE" w:eastAsia="zh-CN"/>
        </w:rPr>
        <w:t>id-SSB-PositionsInBurst</w:t>
      </w:r>
      <w:r w:rsidRPr="00826BC3">
        <w:rPr>
          <w:noProof w:val="0"/>
          <w:snapToGrid w:val="0"/>
          <w:lang w:val="sv-SE" w:eastAsia="zh-CN"/>
        </w:rPr>
        <w:tab/>
      </w:r>
      <w:r w:rsidRPr="00826BC3">
        <w:rPr>
          <w:noProof w:val="0"/>
          <w:snapToGrid w:val="0"/>
          <w:lang w:val="sv-SE" w:eastAsia="zh-CN"/>
        </w:rPr>
        <w:tab/>
      </w:r>
      <w:r w:rsidRPr="00826BC3">
        <w:rPr>
          <w:noProof w:val="0"/>
          <w:snapToGrid w:val="0"/>
          <w:lang w:val="sv-SE" w:eastAsia="zh-CN"/>
        </w:rPr>
        <w:tab/>
      </w:r>
      <w:r w:rsidRPr="00826BC3">
        <w:rPr>
          <w:noProof w:val="0"/>
          <w:snapToGrid w:val="0"/>
          <w:lang w:val="sv-SE" w:eastAsia="zh-CN"/>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t xml:space="preserve">ProtocolIE-ID ::= </w:t>
      </w:r>
      <w:r>
        <w:rPr>
          <w:snapToGrid w:val="0"/>
          <w:lang w:val="sv-SE"/>
        </w:rPr>
        <w:t>203</w:t>
      </w:r>
    </w:p>
    <w:p w14:paraId="3B8805B2" w14:textId="77777777" w:rsidR="007F1313" w:rsidRPr="00826BC3" w:rsidRDefault="007F1313" w:rsidP="007F1313">
      <w:pPr>
        <w:pStyle w:val="PL"/>
        <w:rPr>
          <w:snapToGrid w:val="0"/>
          <w:lang w:val="it-IT"/>
        </w:rPr>
      </w:pPr>
      <w:r w:rsidRPr="00826BC3">
        <w:rPr>
          <w:noProof w:val="0"/>
          <w:snapToGrid w:val="0"/>
          <w:lang w:val="it-IT" w:eastAsia="zh-CN"/>
        </w:rPr>
        <w:t>id-NRCellPRACHConfig</w:t>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204</w:t>
      </w:r>
    </w:p>
    <w:p w14:paraId="6C4F4538" w14:textId="77777777" w:rsidR="007F1313" w:rsidRPr="00826BC3" w:rsidRDefault="007F1313" w:rsidP="007F1313">
      <w:pPr>
        <w:pStyle w:val="PL"/>
        <w:rPr>
          <w:lang w:val="it-IT" w:eastAsia="zh-CN"/>
        </w:rPr>
      </w:pPr>
      <w:r w:rsidRPr="00826BC3">
        <w:rPr>
          <w:snapToGrid w:val="0"/>
          <w:lang w:val="it-IT" w:eastAsia="zh-CN"/>
        </w:rPr>
        <w:t>id-</w:t>
      </w:r>
      <w:r w:rsidRPr="00826BC3">
        <w:rPr>
          <w:rFonts w:hint="eastAsia"/>
          <w:snapToGrid w:val="0"/>
          <w:lang w:val="it-IT" w:eastAsia="zh-CN"/>
        </w:rPr>
        <w:t>R</w:t>
      </w:r>
      <w:r w:rsidRPr="00826BC3">
        <w:rPr>
          <w:snapToGrid w:val="0"/>
          <w:lang w:val="it-IT" w:eastAsia="zh-CN"/>
        </w:rPr>
        <w:t>AReport</w:t>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Pr>
          <w:snapToGrid w:val="0"/>
          <w:lang w:val="it-IT"/>
        </w:rPr>
        <w:tab/>
      </w:r>
      <w:r>
        <w:rPr>
          <w:snapToGrid w:val="0"/>
          <w:lang w:val="it-IT"/>
        </w:rPr>
        <w:tab/>
      </w:r>
      <w:r w:rsidRPr="00B23894">
        <w:rPr>
          <w:snapToGrid w:val="0"/>
          <w:lang w:val="it-IT"/>
        </w:rPr>
        <w:tab/>
      </w:r>
      <w:r w:rsidRPr="00B23894">
        <w:rPr>
          <w:snapToGrid w:val="0"/>
          <w:lang w:val="it-IT"/>
        </w:rPr>
        <w:tab/>
      </w:r>
      <w:r>
        <w:rPr>
          <w:snapToGrid w:val="0"/>
          <w:lang w:val="it-IT"/>
        </w:rPr>
        <w:tab/>
      </w:r>
      <w:r>
        <w:rPr>
          <w:snapToGrid w:val="0"/>
          <w:lang w:val="it-IT"/>
        </w:rPr>
        <w:tab/>
      </w:r>
      <w:r w:rsidRPr="00826BC3">
        <w:rPr>
          <w:snapToGrid w:val="0"/>
          <w:lang w:val="it-IT"/>
        </w:rPr>
        <w:t xml:space="preserve">ProtocolIE-ID ::= </w:t>
      </w:r>
      <w:r>
        <w:rPr>
          <w:snapToGrid w:val="0"/>
          <w:lang w:val="it-IT"/>
        </w:rPr>
        <w:t>205</w:t>
      </w:r>
    </w:p>
    <w:p w14:paraId="381F6117" w14:textId="77777777" w:rsidR="007F1313" w:rsidRPr="0026645E" w:rsidRDefault="007F1313" w:rsidP="007F1313">
      <w:pPr>
        <w:pStyle w:val="PL"/>
        <w:rPr>
          <w:lang w:val="it-IT"/>
        </w:rPr>
      </w:pPr>
      <w:r w:rsidRPr="0026645E">
        <w:rPr>
          <w:snapToGrid w:val="0"/>
          <w:lang w:val="it-IT" w:eastAsia="zh-CN"/>
        </w:rPr>
        <w:t>id-IABNodeIndication</w:t>
      </w:r>
      <w:r w:rsidRPr="0026645E">
        <w:rPr>
          <w:snapToGrid w:val="0"/>
          <w:lang w:val="it-IT" w:eastAsia="zh-CN"/>
        </w:rPr>
        <w:tab/>
      </w:r>
      <w:r w:rsidRPr="0026645E">
        <w:rPr>
          <w:snapToGrid w:val="0"/>
          <w:lang w:val="it-IT" w:eastAsia="zh-CN"/>
        </w:rPr>
        <w:tab/>
      </w:r>
      <w:r w:rsidRPr="0026645E">
        <w:rPr>
          <w:snapToGrid w:val="0"/>
          <w:lang w:val="it-IT" w:eastAsia="zh-CN"/>
        </w:rPr>
        <w:tab/>
      </w:r>
      <w:r w:rsidRPr="0026645E">
        <w:rPr>
          <w:snapToGrid w:val="0"/>
          <w:lang w:val="it-IT" w:eastAsia="zh-CN"/>
        </w:rPr>
        <w:tab/>
      </w:r>
      <w:r w:rsidRPr="0026645E">
        <w:rPr>
          <w:snapToGrid w:val="0"/>
          <w:lang w:val="it-IT" w:eastAsia="zh-CN"/>
        </w:rPr>
        <w:tab/>
      </w:r>
      <w:r w:rsidRPr="0026645E">
        <w:rPr>
          <w:snapToGrid w:val="0"/>
          <w:lang w:val="it-IT" w:eastAsia="zh-CN"/>
        </w:rPr>
        <w:tab/>
      </w:r>
      <w:r w:rsidRPr="0026645E">
        <w:rPr>
          <w:snapToGrid w:val="0"/>
          <w:lang w:val="it-IT" w:eastAsia="zh-CN"/>
        </w:rPr>
        <w:tab/>
      </w:r>
      <w:r w:rsidRPr="0026645E">
        <w:rPr>
          <w:snapToGrid w:val="0"/>
          <w:lang w:val="it-IT" w:eastAsia="zh-CN"/>
        </w:rPr>
        <w:tab/>
      </w:r>
      <w:r w:rsidRPr="0026645E">
        <w:rPr>
          <w:snapToGrid w:val="0"/>
          <w:lang w:val="it-IT" w:eastAsia="zh-CN"/>
        </w:rPr>
        <w:tab/>
      </w:r>
      <w:r w:rsidRPr="0026645E">
        <w:rPr>
          <w:snapToGrid w:val="0"/>
          <w:lang w:val="it-IT" w:eastAsia="zh-CN"/>
        </w:rPr>
        <w:tab/>
      </w:r>
      <w:r w:rsidRPr="0026645E">
        <w:rPr>
          <w:snapToGrid w:val="0"/>
          <w:lang w:val="it-IT" w:eastAsia="zh-CN"/>
        </w:rPr>
        <w:tab/>
      </w:r>
      <w:r w:rsidRPr="0026645E">
        <w:rPr>
          <w:snapToGrid w:val="0"/>
          <w:lang w:val="it-IT" w:eastAsia="zh-CN"/>
        </w:rPr>
        <w:tab/>
      </w:r>
      <w:r w:rsidRPr="0026645E">
        <w:rPr>
          <w:snapToGrid w:val="0"/>
          <w:lang w:val="it-IT" w:eastAsia="zh-CN"/>
        </w:rPr>
        <w:tab/>
      </w:r>
      <w:r w:rsidRPr="0026645E">
        <w:rPr>
          <w:snapToGrid w:val="0"/>
          <w:lang w:val="it-IT" w:eastAsia="zh-CN"/>
        </w:rPr>
        <w:tab/>
      </w:r>
      <w:r w:rsidRPr="0026645E">
        <w:rPr>
          <w:snapToGrid w:val="0"/>
          <w:lang w:val="it-IT" w:eastAsia="zh-CN"/>
        </w:rPr>
        <w:tab/>
      </w:r>
      <w:r w:rsidRPr="0026645E">
        <w:rPr>
          <w:snapToGrid w:val="0"/>
          <w:lang w:val="it-IT" w:eastAsia="zh-CN"/>
        </w:rPr>
        <w:tab/>
      </w:r>
      <w:r w:rsidRPr="0026645E">
        <w:rPr>
          <w:snapToGrid w:val="0"/>
          <w:lang w:val="it-IT" w:eastAsia="zh-CN"/>
        </w:rPr>
        <w:tab/>
      </w:r>
      <w:r w:rsidRPr="0026645E">
        <w:rPr>
          <w:snapToGrid w:val="0"/>
          <w:lang w:val="it-IT" w:eastAsia="zh-CN"/>
        </w:rPr>
        <w:tab/>
      </w:r>
      <w:r w:rsidRPr="0026645E">
        <w:rPr>
          <w:snapToGrid w:val="0"/>
          <w:lang w:val="it-IT" w:eastAsia="zh-CN"/>
        </w:rPr>
        <w:tab/>
      </w:r>
      <w:r w:rsidRPr="0026645E">
        <w:rPr>
          <w:snapToGrid w:val="0"/>
          <w:lang w:val="it-IT" w:eastAsia="zh-CN"/>
        </w:rPr>
        <w:tab/>
        <w:t>ProtocolIE-ID ::= 206</w:t>
      </w:r>
    </w:p>
    <w:p w14:paraId="26DC90FD" w14:textId="77777777" w:rsidR="007F1313" w:rsidRPr="00BF4347" w:rsidRDefault="007F1313" w:rsidP="007F1313">
      <w:pPr>
        <w:pStyle w:val="PL"/>
        <w:rPr>
          <w:lang w:val="it-IT"/>
        </w:rPr>
      </w:pPr>
      <w:r w:rsidRPr="00BF4347">
        <w:rPr>
          <w:snapToGrid w:val="0"/>
          <w:lang w:val="it-IT"/>
        </w:rPr>
        <w:t>id-Redundant-UL-NG-U-TNLatUPF</w:t>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sidRPr="00BF4347">
        <w:rPr>
          <w:snapToGrid w:val="0"/>
          <w:lang w:val="it-IT"/>
        </w:rPr>
        <w:tab/>
      </w:r>
      <w:r w:rsidRPr="00BF4347">
        <w:rPr>
          <w:snapToGrid w:val="0"/>
          <w:lang w:val="it-IT"/>
        </w:rPr>
        <w:tab/>
      </w:r>
      <w:r w:rsidRPr="00BF4347">
        <w:rPr>
          <w:lang w:val="it-IT"/>
        </w:rPr>
        <w:t xml:space="preserve">ProtocolIE-ID ::= </w:t>
      </w:r>
      <w:r>
        <w:rPr>
          <w:lang w:val="it-IT"/>
        </w:rPr>
        <w:t>207</w:t>
      </w:r>
    </w:p>
    <w:p w14:paraId="76B30762" w14:textId="77777777" w:rsidR="007F1313" w:rsidRPr="00BF4347" w:rsidRDefault="007F1313" w:rsidP="007F1313">
      <w:pPr>
        <w:pStyle w:val="PL"/>
        <w:rPr>
          <w:lang w:val="it-IT"/>
        </w:rPr>
      </w:pPr>
      <w:r w:rsidRPr="00BF4347">
        <w:rPr>
          <w:snapToGrid w:val="0"/>
          <w:lang w:val="it-IT"/>
        </w:rPr>
        <w:t>id-CNPacketDelayBudgetDownlink</w:t>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sidRPr="00BF4347">
        <w:rPr>
          <w:snapToGrid w:val="0"/>
          <w:lang w:val="it-IT"/>
        </w:rPr>
        <w:tab/>
      </w:r>
      <w:r w:rsidRPr="00BF4347">
        <w:rPr>
          <w:lang w:val="it-IT"/>
        </w:rPr>
        <w:t xml:space="preserve">ProtocolIE-ID ::= </w:t>
      </w:r>
      <w:r>
        <w:rPr>
          <w:lang w:val="it-IT"/>
        </w:rPr>
        <w:t>208</w:t>
      </w:r>
    </w:p>
    <w:p w14:paraId="4D2F33C3" w14:textId="77777777" w:rsidR="007F1313" w:rsidRPr="002955C7" w:rsidRDefault="007F1313" w:rsidP="007F1313">
      <w:pPr>
        <w:pStyle w:val="PL"/>
      </w:pPr>
      <w:bookmarkStart w:id="6881" w:name="_Hlk34814282"/>
      <w:r w:rsidRPr="002955C7">
        <w:rPr>
          <w:snapToGrid w:val="0"/>
        </w:rPr>
        <w:t>id-CNPacketDelayBudgetUplink</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t xml:space="preserve">ProtocolIE-ID ::= </w:t>
      </w:r>
      <w:r>
        <w:t>209</w:t>
      </w:r>
    </w:p>
    <w:bookmarkEnd w:id="6881"/>
    <w:p w14:paraId="26E18EBE" w14:textId="77777777" w:rsidR="007F1313" w:rsidRPr="002955C7" w:rsidRDefault="007F1313" w:rsidP="007F1313">
      <w:pPr>
        <w:pStyle w:val="PL"/>
      </w:pPr>
      <w:r w:rsidRPr="002955C7">
        <w:rPr>
          <w:snapToGrid w:val="0"/>
        </w:rPr>
        <w:t>id-Additional-Redundant-UL-NG-U-TNLatUPF-List</w:t>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t xml:space="preserve">ProtocolIE-ID ::= </w:t>
      </w:r>
      <w:r>
        <w:t>210</w:t>
      </w:r>
    </w:p>
    <w:p w14:paraId="362DCCC4" w14:textId="77777777" w:rsidR="007F1313" w:rsidRPr="002955C7" w:rsidRDefault="007F1313" w:rsidP="007F1313">
      <w:pPr>
        <w:pStyle w:val="PL"/>
      </w:pPr>
      <w:r w:rsidRPr="002955C7">
        <w:rPr>
          <w:snapToGrid w:val="0"/>
        </w:rPr>
        <w:t>id-RedundantCommonNetworkInstance</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211</w:t>
      </w:r>
    </w:p>
    <w:p w14:paraId="16154875" w14:textId="77777777" w:rsidR="007F1313" w:rsidRPr="002955C7" w:rsidRDefault="007F1313" w:rsidP="007F1313">
      <w:pPr>
        <w:pStyle w:val="PL"/>
      </w:pPr>
      <w:r w:rsidRPr="002955C7">
        <w:rPr>
          <w:snapToGrid w:val="0"/>
        </w:rPr>
        <w:t>id-TSCTrafficCharacteristics</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212</w:t>
      </w:r>
    </w:p>
    <w:p w14:paraId="49896E65" w14:textId="77777777" w:rsidR="007F1313" w:rsidRPr="002955C7" w:rsidRDefault="007F1313" w:rsidP="007F1313">
      <w:pPr>
        <w:pStyle w:val="PL"/>
      </w:pPr>
      <w:r w:rsidRPr="002955C7">
        <w:rPr>
          <w:snapToGrid w:val="0"/>
        </w:rPr>
        <w:t>id-RedundantQoSFlowIndicator</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213</w:t>
      </w:r>
    </w:p>
    <w:p w14:paraId="385CF3E1" w14:textId="77777777" w:rsidR="007F1313" w:rsidRDefault="007F1313" w:rsidP="007F1313">
      <w:pPr>
        <w:pStyle w:val="PL"/>
      </w:pPr>
      <w:r w:rsidRPr="002955C7">
        <w:rPr>
          <w:snapToGrid w:val="0"/>
        </w:rPr>
        <w:t>id-Redundant</w:t>
      </w:r>
      <w:r w:rsidRPr="002955C7">
        <w:rPr>
          <w:snapToGrid w:val="0"/>
          <w:lang w:eastAsia="zh-CN"/>
        </w:rPr>
        <w:t>-DL-NG-U-TNLatNG-RAN</w:t>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214</w:t>
      </w:r>
    </w:p>
    <w:p w14:paraId="6104DAC0" w14:textId="77777777" w:rsidR="007F1313" w:rsidRPr="002955C7" w:rsidRDefault="007F1313" w:rsidP="007F1313">
      <w:pPr>
        <w:pStyle w:val="PL"/>
      </w:pPr>
      <w:r w:rsidRPr="002955C7">
        <w:rPr>
          <w:snapToGrid w:val="0"/>
        </w:rPr>
        <w:t>id-ExtendedPacketDelayBudget</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215</w:t>
      </w:r>
    </w:p>
    <w:p w14:paraId="1248D3B1" w14:textId="77777777" w:rsidR="007F1313" w:rsidRPr="002955C7" w:rsidRDefault="007F1313" w:rsidP="007F1313">
      <w:pPr>
        <w:pStyle w:val="PL"/>
      </w:pPr>
      <w:r w:rsidRPr="002955C7">
        <w:rPr>
          <w:snapToGrid w:val="0"/>
        </w:rPr>
        <w:t>id-Additional-PDCP-Duplication-TNL-List</w:t>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sidRPr="002955C7">
        <w:t xml:space="preserve">ProtocolIE-ID ::= </w:t>
      </w:r>
      <w:r>
        <w:t>216</w:t>
      </w:r>
    </w:p>
    <w:p w14:paraId="0EEDDBE9" w14:textId="77777777" w:rsidR="007F1313" w:rsidRPr="005C7A2B" w:rsidRDefault="007F1313" w:rsidP="007F1313">
      <w:pPr>
        <w:pStyle w:val="PL"/>
        <w:rPr>
          <w:snapToGrid w:val="0"/>
          <w:lang w:val="it-IT"/>
        </w:rPr>
      </w:pPr>
      <w:r w:rsidRPr="005C7A2B">
        <w:rPr>
          <w:snapToGrid w:val="0"/>
          <w:lang w:val="it-IT"/>
        </w:rPr>
        <w:t>id-RedundantPDUSessionInformation</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217</w:t>
      </w:r>
    </w:p>
    <w:p w14:paraId="561A2C5F" w14:textId="77777777" w:rsidR="007F1313" w:rsidRPr="005C7A2B" w:rsidRDefault="007F1313" w:rsidP="007F1313">
      <w:pPr>
        <w:pStyle w:val="PL"/>
        <w:rPr>
          <w:snapToGrid w:val="0"/>
          <w:lang w:val="it-IT"/>
        </w:rPr>
      </w:pPr>
      <w:r w:rsidRPr="005C7A2B">
        <w:rPr>
          <w:snapToGrid w:val="0"/>
          <w:lang w:val="it-IT"/>
        </w:rPr>
        <w:t>id-UsedRSNInformation</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218</w:t>
      </w:r>
    </w:p>
    <w:p w14:paraId="4525113A" w14:textId="77777777" w:rsidR="007F1313" w:rsidRPr="005C7A2B" w:rsidRDefault="007F1313" w:rsidP="007F1313">
      <w:pPr>
        <w:pStyle w:val="PL"/>
        <w:rPr>
          <w:snapToGrid w:val="0"/>
          <w:lang w:val="it-IT"/>
        </w:rPr>
      </w:pPr>
      <w:r w:rsidRPr="005C7A2B">
        <w:rPr>
          <w:snapToGrid w:val="0"/>
          <w:lang w:val="it-IT"/>
        </w:rPr>
        <w:t>id-RLCDuplicationInformation</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219</w:t>
      </w:r>
    </w:p>
    <w:p w14:paraId="3A12BA4F" w14:textId="77777777" w:rsidR="007F1313" w:rsidRPr="005C7A2B" w:rsidRDefault="007F1313" w:rsidP="007F1313">
      <w:pPr>
        <w:pStyle w:val="PL"/>
        <w:rPr>
          <w:noProof w:val="0"/>
          <w:snapToGrid w:val="0"/>
          <w:lang w:val="it-IT" w:eastAsia="zh-CN"/>
        </w:rPr>
      </w:pPr>
      <w:r w:rsidRPr="005C7A2B">
        <w:rPr>
          <w:noProof w:val="0"/>
          <w:snapToGrid w:val="0"/>
          <w:lang w:val="it-IT" w:eastAsia="zh-CN"/>
        </w:rPr>
        <w:t>id-NPN-Broadcast-Information</w:t>
      </w:r>
      <w:r w:rsidRPr="005C7A2B">
        <w:rPr>
          <w:noProof w:val="0"/>
          <w:snapToGrid w:val="0"/>
          <w:lang w:val="it-IT" w:eastAsia="zh-CN"/>
        </w:rPr>
        <w:tab/>
      </w:r>
      <w:r w:rsidRPr="005C7A2B">
        <w:rPr>
          <w:noProof w:val="0"/>
          <w:snapToGrid w:val="0"/>
          <w:lang w:val="it-IT" w:eastAsia="zh-CN"/>
        </w:rPr>
        <w:tab/>
      </w:r>
      <w:r w:rsidRPr="005C7A2B">
        <w:rPr>
          <w:noProof w:val="0"/>
          <w:snapToGrid w:val="0"/>
          <w:lang w:val="it-IT" w:eastAsia="zh-CN"/>
        </w:rPr>
        <w:tab/>
      </w:r>
      <w:r w:rsidRPr="005C7A2B">
        <w:rPr>
          <w:noProof w:val="0"/>
          <w:snapToGrid w:val="0"/>
          <w:lang w:val="it-IT" w:eastAsia="zh-CN"/>
        </w:rPr>
        <w:tab/>
      </w:r>
      <w:r w:rsidRPr="005C7A2B">
        <w:rPr>
          <w:noProof w:val="0"/>
          <w:snapToGrid w:val="0"/>
          <w:lang w:val="it-IT" w:eastAsia="zh-CN"/>
        </w:rPr>
        <w:tab/>
      </w:r>
      <w:r w:rsidRPr="005C7A2B">
        <w:rPr>
          <w:noProof w:val="0"/>
          <w:snapToGrid w:val="0"/>
          <w:lang w:val="it-IT" w:eastAsia="zh-CN"/>
        </w:rPr>
        <w:tab/>
      </w:r>
      <w:r w:rsidRPr="005C7A2B">
        <w:rPr>
          <w:noProof w:val="0"/>
          <w:snapToGrid w:val="0"/>
          <w:lang w:val="it-IT" w:eastAsia="zh-CN"/>
        </w:rPr>
        <w:tab/>
      </w:r>
      <w:r w:rsidRPr="005C7A2B">
        <w:rPr>
          <w:noProof w:val="0"/>
          <w:snapToGrid w:val="0"/>
          <w:lang w:val="it-IT" w:eastAsia="zh-CN"/>
        </w:rPr>
        <w:tab/>
      </w:r>
      <w:r w:rsidRPr="005C7A2B">
        <w:rPr>
          <w:noProof w:val="0"/>
          <w:snapToGrid w:val="0"/>
          <w:lang w:val="it-IT" w:eastAsia="zh-CN"/>
        </w:rPr>
        <w:tab/>
      </w:r>
      <w:r w:rsidRPr="005C7A2B">
        <w:rPr>
          <w:noProof w:val="0"/>
          <w:snapToGrid w:val="0"/>
          <w:lang w:val="it-IT" w:eastAsia="zh-CN"/>
        </w:rPr>
        <w:tab/>
      </w:r>
      <w:r w:rsidRPr="005C7A2B">
        <w:rPr>
          <w:noProof w:val="0"/>
          <w:snapToGrid w:val="0"/>
          <w:lang w:val="it-IT" w:eastAsia="zh-CN"/>
        </w:rPr>
        <w:tab/>
      </w:r>
      <w:r w:rsidRPr="005C7A2B">
        <w:rPr>
          <w:noProof w:val="0"/>
          <w:snapToGrid w:val="0"/>
          <w:lang w:val="it-IT" w:eastAsia="zh-CN"/>
        </w:rPr>
        <w:tab/>
      </w:r>
      <w:r w:rsidRPr="005C7A2B">
        <w:rPr>
          <w:noProof w:val="0"/>
          <w:snapToGrid w:val="0"/>
          <w:lang w:val="it-IT" w:eastAsia="zh-CN"/>
        </w:rPr>
        <w:tab/>
      </w:r>
      <w:r w:rsidRPr="005C7A2B">
        <w:rPr>
          <w:noProof w:val="0"/>
          <w:snapToGrid w:val="0"/>
          <w:lang w:val="it-IT" w:eastAsia="zh-CN"/>
        </w:rPr>
        <w:tab/>
      </w:r>
      <w:r w:rsidRPr="005C7A2B">
        <w:rPr>
          <w:noProof w:val="0"/>
          <w:snapToGrid w:val="0"/>
          <w:lang w:val="it-IT" w:eastAsia="zh-CN"/>
        </w:rPr>
        <w:tab/>
      </w:r>
      <w:r w:rsidRPr="005C7A2B">
        <w:rPr>
          <w:noProof w:val="0"/>
          <w:snapToGrid w:val="0"/>
          <w:lang w:val="it-IT" w:eastAsia="zh-CN"/>
        </w:rPr>
        <w:tab/>
      </w:r>
      <w:r w:rsidRPr="005C7A2B">
        <w:rPr>
          <w:noProof w:val="0"/>
          <w:snapToGrid w:val="0"/>
          <w:lang w:val="it-IT" w:eastAsia="zh-CN"/>
        </w:rPr>
        <w:tab/>
      </w:r>
      <w:r w:rsidRPr="005C7A2B">
        <w:rPr>
          <w:noProof w:val="0"/>
          <w:snapToGrid w:val="0"/>
          <w:lang w:val="it-IT" w:eastAsia="zh-CN"/>
        </w:rPr>
        <w:tab/>
      </w:r>
      <w:r w:rsidRPr="005C7A2B">
        <w:rPr>
          <w:snapToGrid w:val="0"/>
          <w:lang w:val="it-IT"/>
        </w:rPr>
        <w:t>ProtocolIE-ID ::= 220</w:t>
      </w:r>
    </w:p>
    <w:p w14:paraId="7B82332D" w14:textId="77777777" w:rsidR="007F1313" w:rsidRPr="005C7A2B" w:rsidRDefault="007F1313" w:rsidP="007F1313">
      <w:pPr>
        <w:pStyle w:val="PL"/>
        <w:rPr>
          <w:snapToGrid w:val="0"/>
          <w:lang w:val="it-IT"/>
        </w:rPr>
      </w:pPr>
      <w:r w:rsidRPr="005C7A2B">
        <w:rPr>
          <w:snapToGrid w:val="0"/>
          <w:lang w:val="it-IT"/>
        </w:rPr>
        <w:t>id-NPNPagingAssistanceInformation</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221</w:t>
      </w:r>
    </w:p>
    <w:p w14:paraId="4CF23451" w14:textId="77777777" w:rsidR="007F1313" w:rsidRPr="005C7A2B" w:rsidRDefault="007F1313" w:rsidP="007F1313">
      <w:pPr>
        <w:pStyle w:val="PL"/>
        <w:rPr>
          <w:noProof w:val="0"/>
          <w:snapToGrid w:val="0"/>
          <w:lang w:val="it-IT" w:eastAsia="zh-CN"/>
        </w:rPr>
      </w:pPr>
      <w:r w:rsidRPr="005C7A2B">
        <w:rPr>
          <w:snapToGrid w:val="0"/>
          <w:lang w:val="it-IT"/>
        </w:rPr>
        <w:t>id-NPNMobilityInformation</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222</w:t>
      </w:r>
    </w:p>
    <w:p w14:paraId="02CDE1B8" w14:textId="77777777" w:rsidR="007F1313" w:rsidRPr="005C7A2B" w:rsidRDefault="007F1313" w:rsidP="007F1313">
      <w:pPr>
        <w:pStyle w:val="PL"/>
        <w:rPr>
          <w:snapToGrid w:val="0"/>
          <w:lang w:val="it-IT"/>
        </w:rPr>
      </w:pPr>
      <w:r w:rsidRPr="005C7A2B">
        <w:rPr>
          <w:noProof w:val="0"/>
          <w:snapToGrid w:val="0"/>
          <w:lang w:val="it-IT"/>
        </w:rPr>
        <w:t>id-NPN-Support</w:t>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snapToGrid w:val="0"/>
          <w:lang w:val="it-IT"/>
        </w:rPr>
        <w:t>ProtocolIE-ID ::= 223</w:t>
      </w:r>
    </w:p>
    <w:p w14:paraId="2F58FE9A" w14:textId="77777777" w:rsidR="007F1313" w:rsidRPr="00D51DB1" w:rsidRDefault="007F1313" w:rsidP="007F1313">
      <w:pPr>
        <w:pStyle w:val="PL"/>
        <w:rPr>
          <w:snapToGrid w:val="0"/>
          <w:lang w:val="it-IT"/>
        </w:rPr>
      </w:pPr>
      <w:r w:rsidRPr="00D51DB1">
        <w:rPr>
          <w:noProof w:val="0"/>
          <w:snapToGrid w:val="0"/>
          <w:lang w:val="it-IT"/>
        </w:rPr>
        <w:t>id-MDT-</w:t>
      </w:r>
      <w:r>
        <w:rPr>
          <w:noProof w:val="0"/>
          <w:snapToGrid w:val="0"/>
          <w:lang w:val="it-IT"/>
        </w:rPr>
        <w:t>C</w:t>
      </w:r>
      <w:r w:rsidRPr="00D51DB1">
        <w:rPr>
          <w:noProof w:val="0"/>
          <w:snapToGrid w:val="0"/>
          <w:lang w:val="it-IT"/>
        </w:rPr>
        <w:t>onfiguration</w:t>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snapToGrid w:val="0"/>
          <w:lang w:val="it-IT"/>
        </w:rPr>
        <w:t xml:space="preserve">ProtocolIE-ID ::= </w:t>
      </w:r>
      <w:r>
        <w:rPr>
          <w:snapToGrid w:val="0"/>
          <w:lang w:val="it-IT"/>
        </w:rPr>
        <w:t>224</w:t>
      </w:r>
    </w:p>
    <w:p w14:paraId="042C1A9D" w14:textId="77777777" w:rsidR="007F1313" w:rsidRPr="006E2E98" w:rsidRDefault="007F1313" w:rsidP="007F1313">
      <w:pPr>
        <w:pStyle w:val="PL"/>
        <w:rPr>
          <w:snapToGrid w:val="0"/>
          <w:lang w:val="it-IT"/>
        </w:rPr>
      </w:pPr>
      <w:r w:rsidRPr="006E2E98">
        <w:rPr>
          <w:snapToGrid w:val="0"/>
          <w:lang w:val="it-IT"/>
        </w:rPr>
        <w:t>id-MDTPLMNList</w:t>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bookmarkStart w:id="6882" w:name="_Hlk31885127"/>
      <w:r w:rsidRPr="006E2E98">
        <w:rPr>
          <w:snapToGrid w:val="0"/>
          <w:lang w:val="it-IT"/>
        </w:rPr>
        <w:t>ProtocolIE-ID</w:t>
      </w:r>
      <w:bookmarkEnd w:id="6882"/>
      <w:r w:rsidRPr="006E2E98">
        <w:rPr>
          <w:snapToGrid w:val="0"/>
          <w:lang w:val="it-IT"/>
        </w:rPr>
        <w:t xml:space="preserve"> ::= </w:t>
      </w:r>
      <w:r>
        <w:rPr>
          <w:snapToGrid w:val="0"/>
          <w:lang w:val="it-IT"/>
        </w:rPr>
        <w:t>225</w:t>
      </w:r>
    </w:p>
    <w:p w14:paraId="2B05BA26" w14:textId="77777777" w:rsidR="007F1313" w:rsidRPr="009354E2" w:rsidRDefault="007F1313" w:rsidP="007F1313">
      <w:pPr>
        <w:pStyle w:val="PL"/>
        <w:rPr>
          <w:snapToGrid w:val="0"/>
          <w:lang w:val="it-IT"/>
        </w:rPr>
      </w:pPr>
      <w:r w:rsidRPr="009354E2">
        <w:rPr>
          <w:snapToGrid w:val="0"/>
          <w:lang w:val="it-IT"/>
        </w:rPr>
        <w:t>id-TraceCollectionEntityURI</w:t>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t>ProtocolIE-ID ::= 226</w:t>
      </w:r>
    </w:p>
    <w:p w14:paraId="15C317BA" w14:textId="77777777" w:rsidR="007F1313" w:rsidRPr="009354E2" w:rsidRDefault="007F1313" w:rsidP="007F1313">
      <w:pPr>
        <w:pStyle w:val="PL"/>
        <w:rPr>
          <w:snapToGrid w:val="0"/>
          <w:lang w:val="it-IT"/>
        </w:rPr>
      </w:pPr>
      <w:r w:rsidRPr="009354E2">
        <w:rPr>
          <w:rFonts w:hint="eastAsia"/>
          <w:snapToGrid w:val="0"/>
          <w:lang w:val="it-IT"/>
        </w:rPr>
        <w:t>id-UERadioCapabilityID</w:t>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snapToGrid w:val="0"/>
          <w:lang w:val="it-IT"/>
        </w:rPr>
        <w:t>ProtocolIE-ID ::=</w:t>
      </w:r>
      <w:r w:rsidRPr="009354E2">
        <w:rPr>
          <w:rFonts w:hint="eastAsia"/>
          <w:snapToGrid w:val="0"/>
          <w:lang w:val="it-IT"/>
        </w:rPr>
        <w:t xml:space="preserve"> </w:t>
      </w:r>
      <w:r w:rsidRPr="009354E2">
        <w:rPr>
          <w:snapToGrid w:val="0"/>
          <w:lang w:val="it-IT"/>
        </w:rPr>
        <w:t>227</w:t>
      </w:r>
    </w:p>
    <w:p w14:paraId="7871FED4" w14:textId="77777777" w:rsidR="007F1313" w:rsidRPr="009354E2" w:rsidRDefault="007F1313" w:rsidP="007F1313">
      <w:pPr>
        <w:pStyle w:val="PL"/>
        <w:rPr>
          <w:snapToGrid w:val="0"/>
          <w:lang w:val="it-IT"/>
        </w:rPr>
      </w:pPr>
      <w:r w:rsidRPr="009354E2">
        <w:rPr>
          <w:snapToGrid w:val="0"/>
          <w:lang w:val="it-IT"/>
        </w:rPr>
        <w:t>id-CSI-RSTransmissionIndication</w:t>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t>ProtocolIE-ID ::= 228</w:t>
      </w:r>
    </w:p>
    <w:p w14:paraId="4849F710" w14:textId="77777777" w:rsidR="007F1313" w:rsidRPr="005C7A2B" w:rsidRDefault="007F1313" w:rsidP="007F1313">
      <w:pPr>
        <w:pStyle w:val="PL"/>
        <w:rPr>
          <w:lang w:val="it-IT" w:eastAsia="zh-CN"/>
        </w:rPr>
      </w:pPr>
      <w:r w:rsidRPr="005C7A2B">
        <w:rPr>
          <w:lang w:val="it-IT"/>
        </w:rPr>
        <w:t>id-</w:t>
      </w:r>
      <w:r w:rsidRPr="005C7A2B">
        <w:rPr>
          <w:rFonts w:hint="eastAsia"/>
          <w:snapToGrid w:val="0"/>
          <w:lang w:val="it-IT" w:eastAsia="zh-CN"/>
        </w:rPr>
        <w:t>SNTriggered</w:t>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t xml:space="preserve">ProtocolIE-ID ::= </w:t>
      </w:r>
      <w:r w:rsidRPr="005C7A2B">
        <w:rPr>
          <w:lang w:val="it-IT" w:eastAsia="zh-CN"/>
        </w:rPr>
        <w:t>229</w:t>
      </w:r>
    </w:p>
    <w:p w14:paraId="5897F7F4" w14:textId="77777777" w:rsidR="007F1313" w:rsidRPr="005C7A2B" w:rsidRDefault="007F1313" w:rsidP="007F1313">
      <w:pPr>
        <w:pStyle w:val="PL"/>
        <w:rPr>
          <w:noProof w:val="0"/>
          <w:snapToGrid w:val="0"/>
          <w:lang w:val="it-IT" w:eastAsia="zh-CN"/>
        </w:rPr>
      </w:pPr>
      <w:r w:rsidRPr="005C7A2B">
        <w:rPr>
          <w:noProof w:val="0"/>
          <w:snapToGrid w:val="0"/>
          <w:lang w:val="it-IT" w:eastAsia="zh-CN"/>
        </w:rPr>
        <w:t>id-DLCarrierList</w:t>
      </w:r>
      <w:r w:rsidRPr="005C7A2B">
        <w:rPr>
          <w:noProof w:val="0"/>
          <w:snapToGrid w:val="0"/>
          <w:lang w:val="it-IT" w:eastAsia="zh-CN"/>
        </w:rPr>
        <w:tab/>
      </w:r>
      <w:r w:rsidRPr="005C7A2B">
        <w:rPr>
          <w:noProof w:val="0"/>
          <w:snapToGrid w:val="0"/>
          <w:lang w:val="it-IT" w:eastAsia="zh-CN"/>
        </w:rPr>
        <w:tab/>
      </w:r>
      <w:r w:rsidRPr="005C7A2B">
        <w:rPr>
          <w:noProof w:val="0"/>
          <w:snapToGrid w:val="0"/>
          <w:lang w:val="it-IT" w:eastAsia="zh-CN"/>
        </w:rPr>
        <w:tab/>
      </w:r>
      <w:r w:rsidRPr="005C7A2B">
        <w:rPr>
          <w:noProof w:val="0"/>
          <w:snapToGrid w:val="0"/>
          <w:lang w:val="it-IT" w:eastAsia="zh-CN"/>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230</w:t>
      </w:r>
    </w:p>
    <w:p w14:paraId="59102EFF" w14:textId="77777777" w:rsidR="007F1313" w:rsidRPr="005C7A2B" w:rsidRDefault="007F1313" w:rsidP="007F1313">
      <w:pPr>
        <w:pStyle w:val="PL"/>
        <w:rPr>
          <w:snapToGrid w:val="0"/>
          <w:lang w:val="it-IT"/>
        </w:rPr>
      </w:pPr>
      <w:r w:rsidRPr="005C7A2B">
        <w:rPr>
          <w:snapToGrid w:val="0"/>
          <w:lang w:val="it-IT"/>
        </w:rPr>
        <w:t>id-ExtendedTAISliceSupportList</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231</w:t>
      </w:r>
    </w:p>
    <w:p w14:paraId="5CE7C0EE" w14:textId="77777777" w:rsidR="007F1313" w:rsidRPr="005C7A2B" w:rsidRDefault="007F1313" w:rsidP="007F1313">
      <w:pPr>
        <w:pStyle w:val="PL"/>
        <w:rPr>
          <w:snapToGrid w:val="0"/>
          <w:lang w:val="it-IT"/>
        </w:rPr>
      </w:pPr>
      <w:r w:rsidRPr="005C7A2B">
        <w:rPr>
          <w:snapToGrid w:val="0"/>
          <w:lang w:val="it-IT"/>
        </w:rPr>
        <w:t>id-cellAssistanceInfo-EUTRA</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232</w:t>
      </w:r>
    </w:p>
    <w:p w14:paraId="41E15190" w14:textId="77777777" w:rsidR="007F1313" w:rsidRPr="005C7A2B" w:rsidRDefault="007F1313" w:rsidP="007F1313">
      <w:pPr>
        <w:pStyle w:val="PL"/>
        <w:rPr>
          <w:noProof w:val="0"/>
          <w:snapToGrid w:val="0"/>
          <w:lang w:val="it-IT"/>
        </w:rPr>
      </w:pPr>
      <w:r w:rsidRPr="005C7A2B">
        <w:rPr>
          <w:snapToGrid w:val="0"/>
          <w:lang w:val="it-IT"/>
        </w:rPr>
        <w:t>id-ConfiguredTACIndication</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noProof w:val="0"/>
          <w:snapToGrid w:val="0"/>
          <w:lang w:val="it-IT"/>
        </w:rPr>
        <w:t>ProtocolIE-ID ::= 233</w:t>
      </w:r>
    </w:p>
    <w:p w14:paraId="7C02D8C0" w14:textId="77777777" w:rsidR="007F1313" w:rsidRPr="005C7A2B" w:rsidRDefault="007F1313" w:rsidP="007F1313">
      <w:pPr>
        <w:pStyle w:val="PL"/>
        <w:rPr>
          <w:snapToGrid w:val="0"/>
          <w:lang w:val="it-IT"/>
        </w:rPr>
      </w:pPr>
      <w:r w:rsidRPr="005C7A2B">
        <w:rPr>
          <w:snapToGrid w:val="0"/>
          <w:lang w:val="it-IT"/>
        </w:rPr>
        <w:t>id-</w:t>
      </w:r>
      <w:r w:rsidRPr="005C7A2B">
        <w:rPr>
          <w:noProof w:val="0"/>
          <w:snapToGrid w:val="0"/>
          <w:lang w:val="it-IT"/>
        </w:rPr>
        <w:t>secondary-SN-UL-PDCP-UP-TNLInfo</w:t>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noProof w:val="0"/>
          <w:snapToGrid w:val="0"/>
          <w:lang w:val="it-IT"/>
        </w:rPr>
        <w:tab/>
      </w:r>
      <w:r w:rsidRPr="005C7A2B">
        <w:rPr>
          <w:snapToGrid w:val="0"/>
          <w:lang w:val="it-IT"/>
        </w:rPr>
        <w:t>ProtocolIE-ID ::= 234</w:t>
      </w:r>
    </w:p>
    <w:p w14:paraId="14423CFB" w14:textId="77777777" w:rsidR="007F1313" w:rsidRPr="0026645E" w:rsidRDefault="007F1313" w:rsidP="007F1313">
      <w:pPr>
        <w:pStyle w:val="PL"/>
        <w:rPr>
          <w:snapToGrid w:val="0"/>
          <w:lang w:val="fr-FR"/>
        </w:rPr>
      </w:pPr>
      <w:r w:rsidRPr="0026645E">
        <w:rPr>
          <w:lang w:val="fr-FR"/>
        </w:rPr>
        <w:t>id-</w:t>
      </w:r>
      <w:r w:rsidRPr="0026645E">
        <w:rPr>
          <w:snapToGrid w:val="0"/>
          <w:lang w:val="fr-FR"/>
        </w:rPr>
        <w:t>pdcpDuplicationConfiguration</w:t>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t>ProtocolIE-ID ::= 235</w:t>
      </w:r>
    </w:p>
    <w:p w14:paraId="4C2A2D25" w14:textId="77777777" w:rsidR="007F1313" w:rsidRPr="0026645E" w:rsidRDefault="007F1313" w:rsidP="007F1313">
      <w:pPr>
        <w:pStyle w:val="PL"/>
        <w:rPr>
          <w:snapToGrid w:val="0"/>
          <w:lang w:val="fr-FR"/>
        </w:rPr>
      </w:pPr>
      <w:r w:rsidRPr="0026645E">
        <w:rPr>
          <w:snapToGrid w:val="0"/>
          <w:lang w:val="fr-FR"/>
        </w:rPr>
        <w:t>id-duplicationActivation</w:t>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r>
      <w:r w:rsidRPr="0026645E">
        <w:rPr>
          <w:snapToGrid w:val="0"/>
          <w:lang w:val="fr-FR"/>
        </w:rPr>
        <w:tab/>
        <w:t>ProtocolIE-ID ::= 236</w:t>
      </w:r>
    </w:p>
    <w:p w14:paraId="0912B49E" w14:textId="77777777" w:rsidR="007F1313" w:rsidRPr="005C7A2B" w:rsidRDefault="007F1313" w:rsidP="007F1313">
      <w:pPr>
        <w:pStyle w:val="PL"/>
        <w:rPr>
          <w:snapToGrid w:val="0"/>
          <w:lang w:val="it-IT"/>
        </w:rPr>
      </w:pPr>
      <w:bookmarkStart w:id="6883" w:name="MCCQCTEMPBM_00000371"/>
      <w:r w:rsidRPr="005C7A2B">
        <w:rPr>
          <w:rFonts w:eastAsia="DengXian" w:cs="Courier New"/>
          <w:snapToGrid w:val="0"/>
          <w:lang w:val="it-IT" w:eastAsia="zh-CN"/>
        </w:rPr>
        <w:t>id-NPRACHConfiguration</w:t>
      </w:r>
      <w:r w:rsidRPr="005C7A2B">
        <w:rPr>
          <w:rFonts w:eastAsia="DengXian" w:cs="Courier New"/>
          <w:snapToGrid w:val="0"/>
          <w:lang w:val="it-IT" w:eastAsia="zh-CN"/>
        </w:rPr>
        <w:tab/>
      </w:r>
      <w:r w:rsidRPr="005C7A2B">
        <w:rPr>
          <w:rFonts w:eastAsia="DengXian" w:cs="Courier New"/>
          <w:snapToGrid w:val="0"/>
          <w:lang w:val="it-IT" w:eastAsia="zh-CN"/>
        </w:rPr>
        <w:tab/>
      </w:r>
      <w:r w:rsidRPr="005C7A2B">
        <w:rPr>
          <w:rFonts w:eastAsia="DengXian" w:cs="Courier New"/>
          <w:snapToGrid w:val="0"/>
          <w:lang w:val="it-IT" w:eastAsia="zh-CN"/>
        </w:rPr>
        <w:tab/>
      </w:r>
      <w:r w:rsidRPr="005C7A2B">
        <w:rPr>
          <w:rFonts w:eastAsia="DengXian" w:cs="Courier New"/>
          <w:snapToGrid w:val="0"/>
          <w:lang w:val="it-IT" w:eastAsia="zh-CN"/>
        </w:rPr>
        <w:tab/>
      </w:r>
      <w:r w:rsidRPr="005C7A2B">
        <w:rPr>
          <w:rFonts w:eastAsia="DengXian" w:cs="Courier New"/>
          <w:snapToGrid w:val="0"/>
          <w:lang w:val="it-IT" w:eastAsia="zh-CN"/>
        </w:rPr>
        <w:tab/>
      </w:r>
      <w:r w:rsidRPr="005C7A2B">
        <w:rPr>
          <w:rFonts w:eastAsia="DengXian" w:cs="Courier New"/>
          <w:snapToGrid w:val="0"/>
          <w:lang w:val="it-IT" w:eastAsia="zh-CN"/>
        </w:rPr>
        <w:tab/>
      </w:r>
      <w:r w:rsidRPr="005C7A2B">
        <w:rPr>
          <w:rFonts w:eastAsia="DengXian" w:cs="Courier New"/>
          <w:snapToGrid w:val="0"/>
          <w:lang w:val="it-IT" w:eastAsia="zh-CN"/>
        </w:rPr>
        <w:tab/>
      </w:r>
      <w:r w:rsidRPr="005C7A2B">
        <w:rPr>
          <w:rFonts w:eastAsia="DengXian" w:cs="Courier New"/>
          <w:snapToGrid w:val="0"/>
          <w:lang w:val="it-IT" w:eastAsia="zh-CN"/>
        </w:rPr>
        <w:tab/>
      </w:r>
      <w:r w:rsidRPr="005C7A2B">
        <w:rPr>
          <w:rFonts w:eastAsia="DengXian" w:cs="Courier New"/>
          <w:snapToGrid w:val="0"/>
          <w:lang w:val="it-IT" w:eastAsia="zh-CN"/>
        </w:rPr>
        <w:tab/>
      </w:r>
      <w:r w:rsidRPr="005C7A2B">
        <w:rPr>
          <w:rFonts w:eastAsia="DengXian" w:cs="Courier New"/>
          <w:snapToGrid w:val="0"/>
          <w:lang w:val="it-IT" w:eastAsia="zh-CN"/>
        </w:rPr>
        <w:tab/>
      </w:r>
      <w:r w:rsidRPr="005C7A2B">
        <w:rPr>
          <w:rFonts w:eastAsia="DengXian" w:cs="Courier New"/>
          <w:snapToGrid w:val="0"/>
          <w:lang w:val="it-IT" w:eastAsia="zh-CN"/>
        </w:rPr>
        <w:tab/>
      </w:r>
      <w:r w:rsidRPr="005C7A2B">
        <w:rPr>
          <w:rFonts w:eastAsia="DengXian" w:cs="Courier New"/>
          <w:snapToGrid w:val="0"/>
          <w:lang w:val="it-IT" w:eastAsia="zh-CN"/>
        </w:rPr>
        <w:tab/>
      </w:r>
      <w:r w:rsidRPr="005C7A2B">
        <w:rPr>
          <w:rFonts w:eastAsia="DengXian" w:cs="Courier New"/>
          <w:snapToGrid w:val="0"/>
          <w:lang w:val="it-IT" w:eastAsia="zh-CN"/>
        </w:rPr>
        <w:tab/>
      </w:r>
      <w:r w:rsidRPr="005C7A2B">
        <w:rPr>
          <w:rFonts w:eastAsia="DengXian" w:cs="Courier New"/>
          <w:snapToGrid w:val="0"/>
          <w:lang w:val="it-IT" w:eastAsia="zh-CN"/>
        </w:rPr>
        <w:tab/>
      </w:r>
      <w:r w:rsidRPr="005C7A2B">
        <w:rPr>
          <w:rFonts w:eastAsia="DengXian" w:cs="Courier New"/>
          <w:snapToGrid w:val="0"/>
          <w:lang w:val="it-IT" w:eastAsia="zh-CN"/>
        </w:rPr>
        <w:tab/>
      </w:r>
      <w:r w:rsidRPr="005C7A2B">
        <w:rPr>
          <w:rFonts w:eastAsia="DengXian" w:cs="Courier New"/>
          <w:snapToGrid w:val="0"/>
          <w:lang w:val="it-IT" w:eastAsia="zh-CN"/>
        </w:rPr>
        <w:tab/>
      </w:r>
      <w:r w:rsidRPr="005C7A2B">
        <w:rPr>
          <w:rFonts w:eastAsia="DengXian" w:cs="Courier New"/>
          <w:snapToGrid w:val="0"/>
          <w:lang w:val="it-IT" w:eastAsia="zh-CN"/>
        </w:rPr>
        <w:tab/>
      </w:r>
      <w:r w:rsidRPr="005C7A2B">
        <w:rPr>
          <w:rFonts w:eastAsia="DengXian" w:cs="Courier New"/>
          <w:snapToGrid w:val="0"/>
          <w:lang w:val="it-IT" w:eastAsia="zh-CN"/>
        </w:rPr>
        <w:tab/>
      </w:r>
      <w:r w:rsidRPr="005C7A2B">
        <w:rPr>
          <w:rFonts w:eastAsia="DengXian" w:cs="Courier New"/>
          <w:snapToGrid w:val="0"/>
          <w:lang w:val="it-IT" w:eastAsia="zh-CN"/>
        </w:rPr>
        <w:tab/>
      </w:r>
      <w:r w:rsidRPr="005C7A2B">
        <w:rPr>
          <w:rFonts w:eastAsia="DengXian" w:cs="Courier New"/>
          <w:snapToGrid w:val="0"/>
          <w:lang w:val="it-IT" w:eastAsia="zh-CN"/>
        </w:rPr>
        <w:tab/>
      </w:r>
      <w:bookmarkEnd w:id="6883"/>
      <w:r w:rsidRPr="005C7A2B">
        <w:rPr>
          <w:snapToGrid w:val="0"/>
          <w:lang w:val="it-IT"/>
        </w:rPr>
        <w:t>ProtocolIE-ID ::= 237</w:t>
      </w:r>
    </w:p>
    <w:p w14:paraId="2DA7D283" w14:textId="77777777" w:rsidR="007F1313" w:rsidRPr="005C7A2B" w:rsidRDefault="007F1313" w:rsidP="007F1313">
      <w:pPr>
        <w:pStyle w:val="PL"/>
        <w:rPr>
          <w:snapToGrid w:val="0"/>
          <w:lang w:val="it-IT"/>
        </w:rPr>
      </w:pPr>
      <w:r w:rsidRPr="005C7A2B">
        <w:rPr>
          <w:snapToGrid w:val="0"/>
          <w:lang w:val="it-IT"/>
        </w:rPr>
        <w:t>id-QosMonitoringReportingFrequency</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238</w:t>
      </w:r>
    </w:p>
    <w:p w14:paraId="1A43BF83" w14:textId="77777777" w:rsidR="007F1313" w:rsidRPr="00794D6A" w:rsidRDefault="007F1313" w:rsidP="007F1313">
      <w:pPr>
        <w:pStyle w:val="PL"/>
        <w:rPr>
          <w:snapToGrid w:val="0"/>
        </w:rPr>
      </w:pPr>
      <w:r w:rsidRPr="00794D6A">
        <w:rPr>
          <w:snapToGrid w:val="0"/>
        </w:rPr>
        <w:t>id-</w:t>
      </w:r>
      <w:r>
        <w:rPr>
          <w:snapToGrid w:val="0"/>
        </w:rPr>
        <w:t>QoSFlowsMappedtoDRB-SetupResponse-MNterminated</w:t>
      </w:r>
      <w:r w:rsidRPr="00794D6A">
        <w:rPr>
          <w:snapToGrid w:val="0"/>
        </w:rPr>
        <w:tab/>
      </w:r>
      <w:r w:rsidRPr="00794D6A">
        <w:rPr>
          <w:snapToGrid w:val="0"/>
        </w:rPr>
        <w:tab/>
      </w:r>
      <w:r w:rsidRPr="00794D6A">
        <w:rPr>
          <w:snapToGrid w:val="0"/>
        </w:rPr>
        <w:tab/>
      </w:r>
      <w:r w:rsidRPr="00794D6A">
        <w:rPr>
          <w:snapToGrid w:val="0"/>
        </w:rPr>
        <w:tab/>
      </w:r>
      <w:r w:rsidRPr="00794D6A">
        <w:rPr>
          <w:snapToGrid w:val="0"/>
        </w:rPr>
        <w:tab/>
      </w:r>
      <w:r w:rsidRPr="00794D6A">
        <w:rPr>
          <w:snapToGrid w:val="0"/>
        </w:rPr>
        <w:tab/>
      </w:r>
      <w:r w:rsidRPr="00794D6A">
        <w:rPr>
          <w:snapToGrid w:val="0"/>
        </w:rPr>
        <w:tab/>
      </w:r>
      <w:r w:rsidRPr="00794D6A">
        <w:rPr>
          <w:snapToGrid w:val="0"/>
        </w:rPr>
        <w:tab/>
      </w:r>
      <w:r w:rsidRPr="00794D6A">
        <w:rPr>
          <w:snapToGrid w:val="0"/>
        </w:rPr>
        <w:tab/>
      </w:r>
      <w:r w:rsidRPr="00794D6A">
        <w:rPr>
          <w:snapToGrid w:val="0"/>
        </w:rPr>
        <w:tab/>
      </w:r>
      <w:r w:rsidRPr="00794D6A">
        <w:rPr>
          <w:snapToGrid w:val="0"/>
        </w:rPr>
        <w:tab/>
      </w:r>
      <w:r w:rsidRPr="00794D6A">
        <w:rPr>
          <w:snapToGrid w:val="0"/>
        </w:rPr>
        <w:tab/>
      </w:r>
      <w:r w:rsidRPr="00794D6A">
        <w:rPr>
          <w:snapToGrid w:val="0"/>
        </w:rPr>
        <w:tab/>
        <w:t xml:space="preserve">ProtocolIE-ID ::= </w:t>
      </w:r>
      <w:r>
        <w:rPr>
          <w:snapToGrid w:val="0"/>
        </w:rPr>
        <w:t>239</w:t>
      </w:r>
    </w:p>
    <w:p w14:paraId="3416C8DA" w14:textId="77777777" w:rsidR="007F1313" w:rsidRDefault="007F1313" w:rsidP="007F1313">
      <w:pPr>
        <w:pStyle w:val="PL"/>
        <w:rPr>
          <w:snapToGrid w:val="0"/>
        </w:rPr>
      </w:pPr>
      <w:r>
        <w:rPr>
          <w:snapToGrid w:val="0"/>
        </w:rPr>
        <w:t>id-DL-scheduling-PDCCH-CCE-usage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240</w:t>
      </w:r>
    </w:p>
    <w:p w14:paraId="692418E0" w14:textId="77777777" w:rsidR="007F1313" w:rsidRDefault="007F1313" w:rsidP="007F1313">
      <w:pPr>
        <w:pStyle w:val="PL"/>
        <w:rPr>
          <w:snapToGrid w:val="0"/>
        </w:rPr>
      </w:pPr>
      <w:r>
        <w:rPr>
          <w:snapToGrid w:val="0"/>
        </w:rPr>
        <w:t>id-UL-scheduling-PDCCH-CCE-usage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241</w:t>
      </w:r>
    </w:p>
    <w:p w14:paraId="28DB46BB" w14:textId="77777777" w:rsidR="007F1313" w:rsidRPr="009354E2" w:rsidRDefault="007F1313" w:rsidP="007F1313">
      <w:pPr>
        <w:pStyle w:val="PL"/>
      </w:pPr>
      <w:r>
        <w:rPr>
          <w:snapToGrid w:val="0"/>
        </w:rPr>
        <w:t>id-SFN-Offset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242</w:t>
      </w:r>
    </w:p>
    <w:p w14:paraId="7F354959" w14:textId="77777777" w:rsidR="007F1313" w:rsidRDefault="007F1313" w:rsidP="007F1313">
      <w:pPr>
        <w:pStyle w:val="PL"/>
        <w:rPr>
          <w:snapToGrid w:val="0"/>
          <w:lang w:val="en-US" w:eastAsia="zh-CN"/>
        </w:rPr>
      </w:pPr>
      <w:r>
        <w:rPr>
          <w:rFonts w:hint="eastAsia"/>
          <w:snapToGrid w:val="0"/>
          <w:lang w:val="en-US" w:eastAsia="zh-CN"/>
        </w:rPr>
        <w:t>id-QoSMonitoringDisabled</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 xml:space="preserve">ProtocolIE-ID ::= </w:t>
      </w:r>
      <w:r>
        <w:rPr>
          <w:snapToGrid w:val="0"/>
          <w:lang w:val="en-US" w:eastAsia="zh-CN"/>
        </w:rPr>
        <w:t>243</w:t>
      </w:r>
    </w:p>
    <w:p w14:paraId="3A4BDE3C" w14:textId="77777777" w:rsidR="007F1313" w:rsidRDefault="007F1313" w:rsidP="007F1313">
      <w:pPr>
        <w:pStyle w:val="PL"/>
        <w:rPr>
          <w:snapToGrid w:val="0"/>
        </w:rPr>
      </w:pPr>
      <w:r>
        <w:rPr>
          <w:snapToGrid w:val="0"/>
        </w:rPr>
        <w:t>id-</w:t>
      </w:r>
      <w:r>
        <w:rPr>
          <w:rFonts w:hint="eastAsia"/>
          <w:snapToGrid w:val="0"/>
          <w:lang w:val="en-US" w:eastAsia="zh-CN"/>
        </w:rPr>
        <w:t>ExtendedUEIdentityIndexValue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rFonts w:hint="eastAsia"/>
          <w:lang w:val="en-US" w:eastAsia="zh-CN"/>
        </w:rPr>
        <w:tab/>
      </w:r>
      <w:r>
        <w:rPr>
          <w:rFonts w:hint="eastAsia"/>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snapToGrid w:val="0"/>
        </w:rPr>
        <w:t>ProtocolIE-ID ::= 2</w:t>
      </w:r>
      <w:r>
        <w:rPr>
          <w:snapToGrid w:val="0"/>
          <w:lang w:val="en-US"/>
        </w:rPr>
        <w:t>44</w:t>
      </w:r>
    </w:p>
    <w:p w14:paraId="0B9963DD" w14:textId="77777777" w:rsidR="007F1313" w:rsidRPr="00AF6156" w:rsidRDefault="007F1313" w:rsidP="007F1313">
      <w:pPr>
        <w:pStyle w:val="PL"/>
        <w:rPr>
          <w:snapToGrid w:val="0"/>
        </w:rPr>
      </w:pPr>
      <w:r w:rsidRPr="00AF6156">
        <w:rPr>
          <w:snapToGrid w:val="0"/>
        </w:rPr>
        <w:t>id-</w:t>
      </w:r>
      <w:r>
        <w:rPr>
          <w:snapToGrid w:val="0"/>
        </w:rPr>
        <w:t>EUTRA</w:t>
      </w:r>
      <w:r>
        <w:rPr>
          <w:snapToGrid w:val="0"/>
          <w:lang w:val="en-US" w:eastAsia="zh-CN"/>
        </w:rPr>
        <w:t>PagingeDRXInformation</w:t>
      </w:r>
      <w:r>
        <w:rPr>
          <w:snapToGrid w:val="0"/>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F6156">
        <w:rPr>
          <w:snapToGrid w:val="0"/>
        </w:rPr>
        <w:t xml:space="preserve">ProtocolIE-ID ::= </w:t>
      </w:r>
      <w:r>
        <w:rPr>
          <w:snapToGrid w:val="0"/>
        </w:rPr>
        <w:t>245</w:t>
      </w:r>
    </w:p>
    <w:p w14:paraId="1698D461" w14:textId="77777777" w:rsidR="007F1313" w:rsidRDefault="007F1313" w:rsidP="007F1313">
      <w:pPr>
        <w:pStyle w:val="PL"/>
        <w:rPr>
          <w:snapToGrid w:val="0"/>
        </w:rPr>
      </w:pPr>
      <w:r>
        <w:rPr>
          <w:snapToGrid w:val="0"/>
        </w:rPr>
        <w:t>id-CHO-MRDC-EarlyDataForwarding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246</w:t>
      </w:r>
    </w:p>
    <w:p w14:paraId="00183E78" w14:textId="77777777" w:rsidR="007F1313" w:rsidRPr="005C7A2B" w:rsidRDefault="007F1313" w:rsidP="007F1313">
      <w:pPr>
        <w:pStyle w:val="PL"/>
        <w:rPr>
          <w:snapToGrid w:val="0"/>
        </w:rPr>
      </w:pPr>
      <w:r w:rsidRPr="005C7A2B">
        <w:rPr>
          <w:snapToGrid w:val="0"/>
        </w:rPr>
        <w:t>id-SCGIndicator</w:t>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t>ProtocolIE-ID ::= 247</w:t>
      </w:r>
    </w:p>
    <w:p w14:paraId="3D214208" w14:textId="77777777" w:rsidR="007F1313" w:rsidRDefault="007F1313" w:rsidP="007F1313">
      <w:pPr>
        <w:pStyle w:val="PL"/>
        <w:rPr>
          <w:snapToGrid w:val="0"/>
          <w:lang w:eastAsia="zh-CN"/>
        </w:rPr>
      </w:pPr>
      <w:r>
        <w:rPr>
          <w:snapToGrid w:val="0"/>
        </w:rPr>
        <w:t>id-</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24</w:t>
      </w:r>
      <w:r>
        <w:rPr>
          <w:snapToGrid w:val="0"/>
          <w:lang w:val="en-US" w:eastAsia="zh-CN"/>
        </w:rPr>
        <w:t>8</w:t>
      </w:r>
    </w:p>
    <w:p w14:paraId="3FEF0ED7" w14:textId="77777777" w:rsidR="007F1313" w:rsidRPr="00283AA6" w:rsidRDefault="007F1313" w:rsidP="007F1313">
      <w:pPr>
        <w:pStyle w:val="PL"/>
        <w:rPr>
          <w:snapToGrid w:val="0"/>
        </w:rPr>
      </w:pPr>
      <w:r w:rsidRPr="00FD0425">
        <w:rPr>
          <w:noProof w:val="0"/>
          <w:snapToGrid w:val="0"/>
          <w:lang w:eastAsia="zh-CN"/>
        </w:rPr>
        <w:t>id-</w:t>
      </w:r>
      <w:r>
        <w:rPr>
          <w:noProof w:val="0"/>
          <w:snapToGrid w:val="0"/>
          <w:lang w:eastAsia="zh-CN"/>
        </w:rPr>
        <w:t>PDUSession</w:t>
      </w:r>
      <w:r w:rsidRPr="00FD0425">
        <w:rPr>
          <w:noProof w:val="0"/>
          <w:snapToGrid w:val="0"/>
        </w:rPr>
        <w:t>ExpectedUEActivityBehaviour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1125E">
        <w:rPr>
          <w:snapToGrid w:val="0"/>
        </w:rPr>
        <w:t xml:space="preserve">ProtocolIE-ID ::= </w:t>
      </w:r>
      <w:r>
        <w:rPr>
          <w:snapToGrid w:val="0"/>
        </w:rPr>
        <w:t>249</w:t>
      </w:r>
    </w:p>
    <w:p w14:paraId="51191EBA" w14:textId="77777777" w:rsidR="007F1313" w:rsidRDefault="007F1313" w:rsidP="007F1313">
      <w:pPr>
        <w:pStyle w:val="PL"/>
        <w:rPr>
          <w:snapToGrid w:val="0"/>
          <w:lang w:eastAsia="zh-CN"/>
        </w:rPr>
      </w:pPr>
      <w:r>
        <w:rPr>
          <w:snapToGrid w:val="0"/>
        </w:rPr>
        <w:t>id-QoS</w:t>
      </w:r>
      <w:r w:rsidRPr="00FE76CD">
        <w:rPr>
          <w:snapToGrid w:val="0"/>
        </w:rPr>
        <w:t>-</w:t>
      </w:r>
      <w:r>
        <w:rPr>
          <w:snapToGrid w:val="0"/>
        </w:rPr>
        <w:t>Mapping-Information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snapToGrid w:val="0"/>
          <w:lang w:eastAsia="zh-CN"/>
        </w:rPr>
        <w:t>250</w:t>
      </w:r>
    </w:p>
    <w:p w14:paraId="4BBCB07E" w14:textId="77777777" w:rsidR="007F1313" w:rsidRDefault="007F1313" w:rsidP="007F1313">
      <w:pPr>
        <w:pStyle w:val="PL"/>
        <w:rPr>
          <w:snapToGrid w:val="0"/>
        </w:rPr>
      </w:pPr>
      <w:r>
        <w:rPr>
          <w:snapToGrid w:val="0"/>
        </w:rPr>
        <w:t>id-AdditionLocationInformation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B269DE">
        <w:rPr>
          <w:snapToGrid w:val="0"/>
        </w:rPr>
        <w:t xml:space="preserve">ProtocolIE-ID ::= </w:t>
      </w:r>
      <w:r>
        <w:rPr>
          <w:snapToGrid w:val="0"/>
        </w:rPr>
        <w:t>251</w:t>
      </w:r>
    </w:p>
    <w:p w14:paraId="20CBB355" w14:textId="77777777" w:rsidR="007F1313" w:rsidRPr="005C7A2B" w:rsidRDefault="007F1313" w:rsidP="007F1313">
      <w:pPr>
        <w:pStyle w:val="PL"/>
        <w:rPr>
          <w:snapToGrid w:val="0"/>
        </w:rPr>
      </w:pPr>
      <w:r w:rsidRPr="00F20CA7">
        <w:rPr>
          <w:snapToGrid w:val="0"/>
        </w:rPr>
        <w:t>id-dataForwardingInfoFromTargetE-UTRANnode</w:t>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t>ProtocolIE-ID ::= 252</w:t>
      </w:r>
    </w:p>
    <w:p w14:paraId="41AB8A63" w14:textId="77777777" w:rsidR="007F1313" w:rsidRPr="00D01798" w:rsidRDefault="007F1313" w:rsidP="007F1313">
      <w:pPr>
        <w:pStyle w:val="PL"/>
        <w:rPr>
          <w:snapToGrid w:val="0"/>
        </w:rPr>
      </w:pPr>
      <w:r w:rsidRPr="00FD0425">
        <w:rPr>
          <w:snapToGrid w:val="0"/>
        </w:rPr>
        <w:t>id-</w:t>
      </w:r>
      <w:r>
        <w:rPr>
          <w:snapToGrid w:val="0"/>
        </w:rPr>
        <w:t>DirectForwardingPath</w:t>
      </w:r>
      <w:r w:rsidRPr="000077DF">
        <w:rPr>
          <w:rFonts w:eastAsia="Batang"/>
        </w:rPr>
        <w:t>Availability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253</w:t>
      </w:r>
    </w:p>
    <w:p w14:paraId="6CE8CEE1" w14:textId="77777777" w:rsidR="007F1313" w:rsidRDefault="007F1313" w:rsidP="007F1313">
      <w:pPr>
        <w:pStyle w:val="PL"/>
        <w:rPr>
          <w:snapToGrid w:val="0"/>
        </w:rPr>
      </w:pPr>
      <w:r w:rsidRPr="00833CEC">
        <w:rPr>
          <w:snapToGrid w:val="0"/>
        </w:rPr>
        <w:t>id-Source</w:t>
      </w:r>
      <w:r>
        <w:rPr>
          <w:snapToGrid w:val="0"/>
        </w:rPr>
        <w:t>NG</w:t>
      </w:r>
      <w:r w:rsidRPr="00833CEC">
        <w:rPr>
          <w:snapToGrid w:val="0"/>
        </w:rPr>
        <w:t>-</w:t>
      </w:r>
      <w:r>
        <w:rPr>
          <w:snapToGrid w:val="0"/>
        </w:rPr>
        <w:t>RAN-</w:t>
      </w:r>
      <w:r w:rsidRPr="00833CEC">
        <w:rPr>
          <w:snapToGrid w:val="0"/>
        </w:rPr>
        <w:t>node-ID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254</w:t>
      </w:r>
    </w:p>
    <w:p w14:paraId="3A55828D" w14:textId="77777777" w:rsidR="007F1313" w:rsidRDefault="007F1313" w:rsidP="007F1313">
      <w:pPr>
        <w:pStyle w:val="PL"/>
        <w:rPr>
          <w:snapToGrid w:val="0"/>
        </w:rPr>
      </w:pPr>
      <w:bookmarkStart w:id="6884" w:name="MCCQCTEMPBM_00000372"/>
      <w:r w:rsidRPr="009B06A7">
        <w:rPr>
          <w:rFonts w:cs="Courier New"/>
          <w:snapToGrid w:val="0"/>
        </w:rPr>
        <w:t>id-S</w:t>
      </w:r>
      <w:r>
        <w:rPr>
          <w:rFonts w:cs="Courier New"/>
          <w:snapToGrid w:val="0"/>
        </w:rPr>
        <w:t>ourceDLForwardingIP</w:t>
      </w:r>
      <w:r w:rsidRPr="009B06A7">
        <w:rPr>
          <w:rFonts w:cs="Courier New"/>
          <w:snapToGrid w:val="0"/>
        </w:rPr>
        <w:t>Address</w:t>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bookmarkEnd w:id="6884"/>
      <w:r w:rsidRPr="009B06A7">
        <w:rPr>
          <w:snapToGrid w:val="0"/>
        </w:rPr>
        <w:t xml:space="preserve">ProtocolIE-ID ::= </w:t>
      </w:r>
      <w:r>
        <w:rPr>
          <w:snapToGrid w:val="0"/>
        </w:rPr>
        <w:t>255</w:t>
      </w:r>
    </w:p>
    <w:p w14:paraId="7D7E3BF4" w14:textId="77777777" w:rsidR="007F1313" w:rsidRPr="00B22C47" w:rsidRDefault="007F1313" w:rsidP="007F1313">
      <w:pPr>
        <w:pStyle w:val="PL"/>
        <w:rPr>
          <w:lang w:eastAsia="zh-CN"/>
        </w:rPr>
      </w:pPr>
      <w:r>
        <w:t>id-Source</w:t>
      </w:r>
      <w:r>
        <w:rPr>
          <w:lang w:eastAsia="zh-CN"/>
        </w:rPr>
        <w:t>Node</w:t>
      </w:r>
      <w:r>
        <w:t>DLForwardingIPAddress</w:t>
      </w:r>
      <w:r>
        <w:rPr>
          <w:rFonts w:cs="Arial"/>
          <w:lang w:eastAsia="zh-CN"/>
        </w:rPr>
        <w:tab/>
      </w:r>
      <w:r>
        <w:rPr>
          <w:rFonts w:cs="Arial"/>
          <w:lang w:eastAsia="zh-CN"/>
        </w:rPr>
        <w:tab/>
      </w:r>
      <w:r>
        <w:rPr>
          <w:rFonts w:cs="Arial"/>
          <w:lang w:eastAsia="zh-CN"/>
        </w:rPr>
        <w:tab/>
      </w:r>
      <w:r>
        <w:rPr>
          <w:rFonts w:cs="Arial"/>
          <w:lang w:eastAsia="zh-CN"/>
        </w:rPr>
        <w:tab/>
      </w:r>
      <w:r>
        <w:rPr>
          <w:rFonts w:cs="Arial"/>
          <w:lang w:eastAsia="zh-CN"/>
        </w:rPr>
        <w:tab/>
      </w:r>
      <w:r>
        <w:rPr>
          <w:rFonts w:cs="Arial"/>
          <w:lang w:eastAsia="zh-CN"/>
        </w:rPr>
        <w:tab/>
      </w:r>
      <w:r>
        <w:rPr>
          <w:rFonts w:cs="Arial"/>
          <w:lang w:eastAsia="zh-CN"/>
        </w:rPr>
        <w:tab/>
      </w:r>
      <w:r>
        <w:rPr>
          <w:rFonts w:cs="Arial"/>
          <w:lang w:eastAsia="zh-CN"/>
        </w:rPr>
        <w:tab/>
      </w:r>
      <w:r>
        <w:rPr>
          <w:rFonts w:cs="Arial"/>
          <w:lang w:eastAsia="zh-CN"/>
        </w:rPr>
        <w:tab/>
      </w:r>
      <w:r>
        <w:rPr>
          <w:rFonts w:cs="Arial"/>
          <w:lang w:eastAsia="zh-CN"/>
        </w:rPr>
        <w:tab/>
      </w:r>
      <w:r>
        <w:rPr>
          <w:rFonts w:cs="Arial"/>
          <w:lang w:eastAsia="zh-CN"/>
        </w:rPr>
        <w:tab/>
      </w:r>
      <w:r>
        <w:rPr>
          <w:rFonts w:cs="Arial"/>
          <w:lang w:eastAsia="zh-CN"/>
        </w:rPr>
        <w:tab/>
      </w:r>
      <w:r>
        <w:rPr>
          <w:rFonts w:cs="Arial"/>
          <w:lang w:eastAsia="zh-CN"/>
        </w:rPr>
        <w:tab/>
      </w:r>
      <w:r>
        <w:rPr>
          <w:rFonts w:cs="Arial"/>
          <w:lang w:eastAsia="zh-CN"/>
        </w:rPr>
        <w:tab/>
      </w:r>
      <w:r>
        <w:rPr>
          <w:rFonts w:cs="Arial"/>
          <w:lang w:eastAsia="zh-CN"/>
        </w:rPr>
        <w:tab/>
      </w:r>
      <w:r>
        <w:rPr>
          <w:rFonts w:cs="Arial"/>
          <w:lang w:eastAsia="zh-CN"/>
        </w:rPr>
        <w:tab/>
      </w:r>
      <w:r>
        <w:rPr>
          <w:rFonts w:cs="Arial"/>
          <w:lang w:eastAsia="zh-CN"/>
        </w:rPr>
        <w:tab/>
      </w:r>
      <w:r>
        <w:rPr>
          <w:snapToGrid w:val="0"/>
        </w:rPr>
        <w:t>ProtocolIE-ID ::=</w:t>
      </w:r>
      <w:r>
        <w:rPr>
          <w:rFonts w:hint="eastAsia"/>
          <w:snapToGrid w:val="0"/>
          <w:lang w:eastAsia="zh-CN"/>
        </w:rPr>
        <w:t xml:space="preserve"> </w:t>
      </w:r>
      <w:r>
        <w:rPr>
          <w:snapToGrid w:val="0"/>
          <w:lang w:eastAsia="zh-CN"/>
        </w:rPr>
        <w:t>256</w:t>
      </w:r>
    </w:p>
    <w:p w14:paraId="6ECEEC95" w14:textId="77777777" w:rsidR="007F1313" w:rsidRDefault="007F1313" w:rsidP="007F1313">
      <w:pPr>
        <w:pStyle w:val="PL"/>
        <w:rPr>
          <w:snapToGrid w:val="0"/>
        </w:rPr>
      </w:pPr>
      <w:r>
        <w:rPr>
          <w:rFonts w:hint="eastAsia"/>
          <w:snapToGrid w:val="0"/>
          <w:lang w:val="en-US" w:eastAsia="zh-CN"/>
        </w:rPr>
        <w:t>id-ExtendedReportIntervalMDT</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eastAsia="zh-CN"/>
        </w:rPr>
        <w:tab/>
        <w:t xml:space="preserve">ProtocolIE-ID ::= </w:t>
      </w:r>
      <w:r>
        <w:rPr>
          <w:snapToGrid w:val="0"/>
          <w:lang w:val="en-US" w:eastAsia="zh-CN"/>
        </w:rPr>
        <w:t>257</w:t>
      </w:r>
    </w:p>
    <w:p w14:paraId="13571488" w14:textId="77777777" w:rsidR="007F1313" w:rsidRPr="00686D6E" w:rsidRDefault="007F1313" w:rsidP="007F1313">
      <w:pPr>
        <w:pStyle w:val="PL"/>
        <w:rPr>
          <w:snapToGrid w:val="0"/>
        </w:rPr>
      </w:pPr>
      <w:r w:rsidRPr="00283AA6">
        <w:t>id-</w:t>
      </w:r>
      <w:r>
        <w:rPr>
          <w:snapToGrid w:val="0"/>
        </w:rPr>
        <w:t>S</w:t>
      </w:r>
      <w:r w:rsidRPr="00283AA6">
        <w:rPr>
          <w:noProof w:val="0"/>
          <w:snapToGrid w:val="0"/>
        </w:rPr>
        <w:t>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B269DE">
        <w:rPr>
          <w:snapToGrid w:val="0"/>
        </w:rPr>
        <w:t xml:space="preserve">ProtocolIE-ID ::= </w:t>
      </w:r>
      <w:r>
        <w:rPr>
          <w:snapToGrid w:val="0"/>
        </w:rPr>
        <w:t>258</w:t>
      </w:r>
    </w:p>
    <w:p w14:paraId="0EBB5763" w14:textId="77777777" w:rsidR="007F1313" w:rsidRPr="00686D6E" w:rsidRDefault="007F1313" w:rsidP="007F1313">
      <w:pPr>
        <w:pStyle w:val="PL"/>
        <w:rPr>
          <w:noProof w:val="0"/>
          <w:snapToGrid w:val="0"/>
          <w:lang w:eastAsia="zh-CN"/>
        </w:rPr>
      </w:pPr>
      <w:r w:rsidRPr="00686D6E">
        <w:rPr>
          <w:noProof w:val="0"/>
          <w:snapToGrid w:val="0"/>
          <w:lang w:eastAsia="zh-CN"/>
        </w:rPr>
        <w:t>id-RRCConnReestab-Indicator</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 xml:space="preserve">ProtocolIE-ID ::= </w:t>
      </w:r>
      <w:r w:rsidRPr="00686D6E">
        <w:rPr>
          <w:snapToGrid w:val="0"/>
          <w:lang w:eastAsia="zh-CN"/>
        </w:rPr>
        <w:t>259</w:t>
      </w:r>
    </w:p>
    <w:p w14:paraId="44142A5C" w14:textId="77777777" w:rsidR="007F1313" w:rsidRPr="00686D6E" w:rsidRDefault="007F1313" w:rsidP="007F1313">
      <w:pPr>
        <w:pStyle w:val="PL"/>
        <w:rPr>
          <w:snapToGrid w:val="0"/>
          <w:lang w:eastAsia="zh-CN"/>
        </w:rPr>
      </w:pPr>
      <w:r w:rsidRPr="00686D6E">
        <w:rPr>
          <w:rFonts w:hint="eastAsia"/>
          <w:lang w:eastAsia="zh-CN"/>
        </w:rPr>
        <w:t>id-</w:t>
      </w:r>
      <w:r w:rsidRPr="00686D6E">
        <w:rPr>
          <w:rFonts w:hint="eastAsia"/>
          <w:snapToGrid w:val="0"/>
          <w:lang w:eastAsia="zh-CN"/>
        </w:rPr>
        <w:t>TargetNodeID</w:t>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rPr>
        <w:t xml:space="preserve">ProtocolIE-ID ::= </w:t>
      </w:r>
      <w:r w:rsidRPr="00686D6E">
        <w:rPr>
          <w:snapToGrid w:val="0"/>
          <w:lang w:eastAsia="zh-CN"/>
        </w:rPr>
        <w:t>260</w:t>
      </w:r>
    </w:p>
    <w:p w14:paraId="54A9EA81" w14:textId="77777777" w:rsidR="007F1313" w:rsidRPr="00686D6E" w:rsidRDefault="007F1313" w:rsidP="007F1313">
      <w:pPr>
        <w:pStyle w:val="PL"/>
      </w:pPr>
      <w:r w:rsidRPr="00686D6E">
        <w:t>id-ManagementBasedMDTPLMNList</w:t>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t>ProtocolIE-ID ::= 261</w:t>
      </w:r>
    </w:p>
    <w:p w14:paraId="159643F6" w14:textId="77777777" w:rsidR="007F1313" w:rsidRPr="00686D6E" w:rsidRDefault="007F1313" w:rsidP="007F1313">
      <w:pPr>
        <w:pStyle w:val="PL"/>
      </w:pPr>
      <w:r w:rsidRPr="00686D6E">
        <w:t>id-PrivacyIndicator</w:t>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t>ProtocolIE-ID ::= 262</w:t>
      </w:r>
    </w:p>
    <w:p w14:paraId="40B9F9D3" w14:textId="77777777" w:rsidR="007F1313" w:rsidRPr="00686D6E" w:rsidRDefault="007F1313" w:rsidP="007F1313">
      <w:pPr>
        <w:pStyle w:val="PL"/>
      </w:pPr>
      <w:r w:rsidRPr="00686D6E">
        <w:t>id-TraceCollectionEntityIPAddress</w:t>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t>ProtocolIE-ID ::= 263</w:t>
      </w:r>
    </w:p>
    <w:p w14:paraId="39B1FC1A" w14:textId="77777777" w:rsidR="007F1313" w:rsidRPr="00686D6E" w:rsidRDefault="007F1313" w:rsidP="007F1313">
      <w:pPr>
        <w:pStyle w:val="PL"/>
        <w:rPr>
          <w:lang w:eastAsia="en-GB"/>
        </w:rPr>
      </w:pPr>
      <w:r w:rsidRPr="00686D6E">
        <w:t>id-M4ReportAmount</w:t>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t>ProtocolIE-ID ::= 264</w:t>
      </w:r>
    </w:p>
    <w:p w14:paraId="7C215339" w14:textId="77777777" w:rsidR="007F1313" w:rsidRPr="00686D6E" w:rsidRDefault="007F1313" w:rsidP="007F1313">
      <w:pPr>
        <w:pStyle w:val="PL"/>
        <w:rPr>
          <w:lang w:eastAsia="en-GB"/>
        </w:rPr>
      </w:pPr>
      <w:r w:rsidRPr="00686D6E">
        <w:t>id-M5ReportAmount</w:t>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t>ProtocolIE-ID ::= 265</w:t>
      </w:r>
    </w:p>
    <w:p w14:paraId="2582B37C" w14:textId="77777777" w:rsidR="007F1313" w:rsidRPr="00686D6E" w:rsidRDefault="007F1313" w:rsidP="007F1313">
      <w:pPr>
        <w:pStyle w:val="PL"/>
      </w:pPr>
      <w:r w:rsidRPr="00686D6E">
        <w:t>id-M6ReportAmount</w:t>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t>ProtocolIE-ID ::= 266</w:t>
      </w:r>
    </w:p>
    <w:p w14:paraId="222C669A" w14:textId="77777777" w:rsidR="007F1313" w:rsidRPr="00686D6E" w:rsidRDefault="007F1313" w:rsidP="007F1313">
      <w:pPr>
        <w:pStyle w:val="PL"/>
        <w:rPr>
          <w:snapToGrid w:val="0"/>
          <w:lang w:eastAsia="zh-CN"/>
        </w:rPr>
      </w:pPr>
      <w:r w:rsidRPr="00686D6E">
        <w:rPr>
          <w:snapToGrid w:val="0"/>
        </w:rPr>
        <w:t>id-M7ReportAmount</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267</w:t>
      </w:r>
    </w:p>
    <w:p w14:paraId="1C68F186" w14:textId="77777777" w:rsidR="007F1313" w:rsidRPr="00686D6E" w:rsidRDefault="007F1313" w:rsidP="007F1313">
      <w:pPr>
        <w:pStyle w:val="PL"/>
      </w:pPr>
      <w:r w:rsidRPr="00686D6E">
        <w:rPr>
          <w:snapToGrid w:val="0"/>
        </w:rPr>
        <w:t>id-BeamMeasurementIndicationM1</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268</w:t>
      </w:r>
    </w:p>
    <w:p w14:paraId="0106516A" w14:textId="77777777" w:rsidR="007F1313" w:rsidRPr="00686D6E" w:rsidRDefault="007F1313" w:rsidP="007F1313">
      <w:pPr>
        <w:pStyle w:val="PL"/>
        <w:rPr>
          <w:snapToGrid w:val="0"/>
        </w:rPr>
      </w:pPr>
      <w:r w:rsidRPr="00686D6E">
        <w:rPr>
          <w:snapToGrid w:val="0"/>
        </w:rPr>
        <w:t>id-MBS-Session-ID</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5C7A2B">
        <w:rPr>
          <w:snapToGrid w:val="0"/>
        </w:rPr>
        <w:t>ProtocolIE-ID ::= 269</w:t>
      </w:r>
    </w:p>
    <w:p w14:paraId="6A6DF7AB" w14:textId="77777777" w:rsidR="007F1313" w:rsidRPr="00686D6E" w:rsidRDefault="007F1313" w:rsidP="007F1313">
      <w:pPr>
        <w:pStyle w:val="PL"/>
        <w:tabs>
          <w:tab w:val="left" w:pos="4556"/>
        </w:tabs>
        <w:rPr>
          <w:noProof w:val="0"/>
          <w:snapToGrid w:val="0"/>
        </w:rPr>
      </w:pPr>
      <w:r w:rsidRPr="00686D6E">
        <w:rPr>
          <w:noProof w:val="0"/>
          <w:snapToGrid w:val="0"/>
        </w:rPr>
        <w:t>id-UEIdentityIndexList-MBSGroupPaging</w:t>
      </w:r>
      <w:r w:rsidRPr="00686D6E">
        <w:rPr>
          <w:noProof w:val="0"/>
          <w:snapToGrid w:val="0"/>
        </w:rPr>
        <w:tab/>
      </w:r>
      <w:r w:rsidRPr="00686D6E">
        <w:rPr>
          <w:noProof w:val="0"/>
          <w:snapToGrid w:val="0"/>
        </w:rPr>
        <w:tab/>
      </w:r>
      <w:r w:rsidRPr="00686D6E">
        <w:rPr>
          <w:noProof w:val="0"/>
          <w:snapToGrid w:val="0"/>
        </w:rPr>
        <w:tab/>
      </w:r>
      <w:r w:rsidRPr="00686D6E">
        <w:rPr>
          <w:noProof w:val="0"/>
          <w:snapToGrid w:val="0"/>
        </w:rPr>
        <w:tab/>
      </w:r>
      <w:r w:rsidRPr="00686D6E">
        <w:rPr>
          <w:noProof w:val="0"/>
          <w:snapToGrid w:val="0"/>
        </w:rPr>
        <w:tab/>
      </w:r>
      <w:r w:rsidRPr="00686D6E">
        <w:rPr>
          <w:noProof w:val="0"/>
          <w:snapToGrid w:val="0"/>
        </w:rPr>
        <w:tab/>
      </w:r>
      <w:r w:rsidRPr="00686D6E">
        <w:rPr>
          <w:noProof w:val="0"/>
          <w:snapToGrid w:val="0"/>
        </w:rPr>
        <w:tab/>
      </w:r>
      <w:r w:rsidRPr="00686D6E">
        <w:rPr>
          <w:noProof w:val="0"/>
          <w:snapToGrid w:val="0"/>
        </w:rPr>
        <w:tab/>
      </w:r>
      <w:r w:rsidRPr="00686D6E">
        <w:rPr>
          <w:noProof w:val="0"/>
          <w:snapToGrid w:val="0"/>
        </w:rPr>
        <w:tab/>
      </w:r>
      <w:r w:rsidRPr="00686D6E">
        <w:rPr>
          <w:noProof w:val="0"/>
          <w:snapToGrid w:val="0"/>
        </w:rPr>
        <w:tab/>
      </w:r>
      <w:r w:rsidRPr="00686D6E">
        <w:rPr>
          <w:noProof w:val="0"/>
          <w:snapToGrid w:val="0"/>
        </w:rPr>
        <w:tab/>
      </w:r>
      <w:r w:rsidRPr="00686D6E">
        <w:rPr>
          <w:noProof w:val="0"/>
          <w:snapToGrid w:val="0"/>
        </w:rPr>
        <w:tab/>
      </w:r>
      <w:r w:rsidRPr="00686D6E">
        <w:rPr>
          <w:noProof w:val="0"/>
          <w:snapToGrid w:val="0"/>
        </w:rPr>
        <w:tab/>
      </w:r>
      <w:r w:rsidRPr="00686D6E">
        <w:rPr>
          <w:noProof w:val="0"/>
          <w:snapToGrid w:val="0"/>
        </w:rPr>
        <w:tab/>
      </w:r>
      <w:r w:rsidRPr="00686D6E">
        <w:rPr>
          <w:noProof w:val="0"/>
          <w:snapToGrid w:val="0"/>
        </w:rPr>
        <w:tab/>
      </w:r>
      <w:r w:rsidRPr="00686D6E">
        <w:rPr>
          <w:noProof w:val="0"/>
          <w:snapToGrid w:val="0"/>
        </w:rPr>
        <w:tab/>
      </w:r>
      <w:r w:rsidRPr="00686D6E">
        <w:rPr>
          <w:noProof w:val="0"/>
          <w:snapToGrid w:val="0"/>
        </w:rPr>
        <w:tab/>
      </w:r>
      <w:r w:rsidRPr="005C7A2B">
        <w:rPr>
          <w:snapToGrid w:val="0"/>
        </w:rPr>
        <w:t>ProtocolIE-ID ::= 270</w:t>
      </w:r>
    </w:p>
    <w:p w14:paraId="17C342C0" w14:textId="77777777" w:rsidR="007F1313" w:rsidRPr="005C7A2B" w:rsidRDefault="007F1313" w:rsidP="007F1313">
      <w:pPr>
        <w:pStyle w:val="PL"/>
        <w:rPr>
          <w:snapToGrid w:val="0"/>
        </w:rPr>
      </w:pPr>
      <w:r w:rsidRPr="00686D6E">
        <w:rPr>
          <w:noProof w:val="0"/>
          <w:snapToGrid w:val="0"/>
        </w:rPr>
        <w:t>id-MulticastRANPagingArea</w:t>
      </w:r>
      <w:r w:rsidRPr="00686D6E">
        <w:rPr>
          <w:noProof w:val="0"/>
          <w:snapToGrid w:val="0"/>
        </w:rPr>
        <w:tab/>
      </w:r>
      <w:r w:rsidRPr="00686D6E">
        <w:rPr>
          <w:noProof w:val="0"/>
          <w:snapToGrid w:val="0"/>
        </w:rPr>
        <w:tab/>
      </w:r>
      <w:r w:rsidRPr="00686D6E">
        <w:rPr>
          <w:noProof w:val="0"/>
          <w:snapToGrid w:val="0"/>
        </w:rPr>
        <w:tab/>
      </w:r>
      <w:r w:rsidRPr="00686D6E">
        <w:rPr>
          <w:noProof w:val="0"/>
          <w:snapToGrid w:val="0"/>
        </w:rPr>
        <w:tab/>
      </w:r>
      <w:r w:rsidRPr="00686D6E">
        <w:rPr>
          <w:noProof w:val="0"/>
          <w:snapToGrid w:val="0"/>
        </w:rPr>
        <w:tab/>
      </w:r>
      <w:r w:rsidRPr="00686D6E">
        <w:rPr>
          <w:noProof w:val="0"/>
          <w:snapToGrid w:val="0"/>
        </w:rPr>
        <w:tab/>
      </w:r>
      <w:r w:rsidRPr="00686D6E">
        <w:rPr>
          <w:noProof w:val="0"/>
          <w:snapToGrid w:val="0"/>
        </w:rPr>
        <w:tab/>
      </w:r>
      <w:r w:rsidRPr="00686D6E">
        <w:rPr>
          <w:noProof w:val="0"/>
          <w:snapToGrid w:val="0"/>
        </w:rPr>
        <w:tab/>
      </w:r>
      <w:r w:rsidRPr="00686D6E">
        <w:rPr>
          <w:noProof w:val="0"/>
          <w:snapToGrid w:val="0"/>
        </w:rPr>
        <w:tab/>
      </w:r>
      <w:r w:rsidRPr="00686D6E">
        <w:rPr>
          <w:noProof w:val="0"/>
          <w:snapToGrid w:val="0"/>
        </w:rPr>
        <w:tab/>
      </w:r>
      <w:r w:rsidRPr="00686D6E">
        <w:rPr>
          <w:noProof w:val="0"/>
          <w:snapToGrid w:val="0"/>
        </w:rPr>
        <w:tab/>
      </w:r>
      <w:r w:rsidRPr="00686D6E">
        <w:rPr>
          <w:noProof w:val="0"/>
          <w:snapToGrid w:val="0"/>
        </w:rPr>
        <w:tab/>
      </w:r>
      <w:r w:rsidRPr="00686D6E">
        <w:rPr>
          <w:noProof w:val="0"/>
          <w:snapToGrid w:val="0"/>
        </w:rPr>
        <w:tab/>
      </w:r>
      <w:r w:rsidRPr="00686D6E">
        <w:rPr>
          <w:noProof w:val="0"/>
          <w:snapToGrid w:val="0"/>
        </w:rPr>
        <w:tab/>
      </w:r>
      <w:r w:rsidRPr="00686D6E">
        <w:rPr>
          <w:noProof w:val="0"/>
          <w:snapToGrid w:val="0"/>
        </w:rPr>
        <w:tab/>
      </w:r>
      <w:r w:rsidRPr="00686D6E">
        <w:rPr>
          <w:noProof w:val="0"/>
          <w:snapToGrid w:val="0"/>
        </w:rPr>
        <w:tab/>
      </w:r>
      <w:r w:rsidRPr="00686D6E">
        <w:rPr>
          <w:noProof w:val="0"/>
          <w:snapToGrid w:val="0"/>
        </w:rPr>
        <w:tab/>
      </w:r>
      <w:r w:rsidRPr="00686D6E">
        <w:rPr>
          <w:noProof w:val="0"/>
          <w:snapToGrid w:val="0"/>
        </w:rPr>
        <w:tab/>
      </w:r>
      <w:r w:rsidRPr="00686D6E">
        <w:rPr>
          <w:noProof w:val="0"/>
          <w:snapToGrid w:val="0"/>
        </w:rPr>
        <w:tab/>
      </w:r>
      <w:r w:rsidRPr="005C7A2B">
        <w:rPr>
          <w:snapToGrid w:val="0"/>
        </w:rPr>
        <w:t>ProtocolIE-ID ::= 271</w:t>
      </w:r>
    </w:p>
    <w:p w14:paraId="38E486B5" w14:textId="77777777" w:rsidR="007F1313" w:rsidRPr="005C7A2B" w:rsidRDefault="007F1313" w:rsidP="007F1313">
      <w:pPr>
        <w:pStyle w:val="PL"/>
        <w:rPr>
          <w:snapToGrid w:val="0"/>
        </w:rPr>
      </w:pPr>
      <w:r w:rsidRPr="00686D6E">
        <w:rPr>
          <w:rFonts w:hint="eastAsia"/>
          <w:snapToGrid w:val="0"/>
        </w:rPr>
        <w:t>id-Supported-MBS-</w:t>
      </w:r>
      <w:r w:rsidRPr="00686D6E">
        <w:rPr>
          <w:snapToGrid w:val="0"/>
        </w:rPr>
        <w:t>F</w:t>
      </w:r>
      <w:r w:rsidRPr="00686D6E">
        <w:rPr>
          <w:rFonts w:hint="eastAsia"/>
          <w:snapToGrid w:val="0"/>
        </w:rPr>
        <w:t>SA</w:t>
      </w:r>
      <w:r w:rsidRPr="00686D6E">
        <w:rPr>
          <w:snapToGrid w:val="0"/>
        </w:rPr>
        <w:t>-</w:t>
      </w:r>
      <w:r w:rsidRPr="00686D6E">
        <w:rPr>
          <w:rFonts w:hint="eastAsia"/>
          <w:snapToGrid w:val="0"/>
        </w:rPr>
        <w:t>I</w:t>
      </w:r>
      <w:r w:rsidRPr="00686D6E">
        <w:rPr>
          <w:snapToGrid w:val="0"/>
        </w:rPr>
        <w:t>D-List</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5C7A2B">
        <w:rPr>
          <w:snapToGrid w:val="0"/>
        </w:rPr>
        <w:t>ProtocolIE-ID ::= 272</w:t>
      </w:r>
    </w:p>
    <w:p w14:paraId="3210A81E" w14:textId="77777777" w:rsidR="007F1313" w:rsidRPr="005C7A2B" w:rsidRDefault="007F1313" w:rsidP="007F1313">
      <w:pPr>
        <w:pStyle w:val="PL"/>
      </w:pPr>
      <w:r w:rsidRPr="005C7A2B">
        <w:t>id-</w:t>
      </w:r>
      <w:r w:rsidRPr="005C7A2B">
        <w:rPr>
          <w:rFonts w:eastAsia="CG Times (WN)"/>
        </w:rPr>
        <w:t>MBS-SessionInformation-List</w:t>
      </w:r>
      <w:r w:rsidRPr="005C7A2B">
        <w:tab/>
      </w:r>
      <w:r w:rsidRPr="005C7A2B">
        <w:tab/>
      </w:r>
      <w:r w:rsidRPr="005C7A2B">
        <w:tab/>
      </w:r>
      <w:r w:rsidRPr="005C7A2B">
        <w:tab/>
      </w:r>
      <w:r w:rsidRPr="005C7A2B">
        <w:tab/>
      </w:r>
      <w:r w:rsidRPr="005C7A2B">
        <w:tab/>
      </w:r>
      <w:r w:rsidRPr="005C7A2B">
        <w:tab/>
      </w:r>
      <w:r w:rsidRPr="005C7A2B">
        <w:tab/>
      </w:r>
      <w:r w:rsidRPr="005C7A2B">
        <w:tab/>
      </w:r>
      <w:r w:rsidRPr="005C7A2B">
        <w:tab/>
      </w:r>
      <w:r w:rsidRPr="005C7A2B">
        <w:tab/>
      </w:r>
      <w:r w:rsidRPr="005C7A2B">
        <w:tab/>
      </w:r>
      <w:r w:rsidRPr="005C7A2B">
        <w:tab/>
      </w:r>
      <w:r w:rsidRPr="005C7A2B">
        <w:tab/>
      </w:r>
      <w:r w:rsidRPr="005C7A2B">
        <w:tab/>
      </w:r>
      <w:r w:rsidRPr="005C7A2B">
        <w:tab/>
      </w:r>
      <w:r w:rsidRPr="005C7A2B">
        <w:tab/>
      </w:r>
      <w:r w:rsidRPr="005C7A2B">
        <w:tab/>
        <w:t>ProtocolIE-ID ::= 273</w:t>
      </w:r>
    </w:p>
    <w:p w14:paraId="440E62FC" w14:textId="77777777" w:rsidR="007F1313" w:rsidRPr="005C7A2B" w:rsidRDefault="007F1313" w:rsidP="007F1313">
      <w:pPr>
        <w:pStyle w:val="PL"/>
      </w:pPr>
      <w:r w:rsidRPr="005C7A2B">
        <w:t>id-MBS-SessionInformationResponse-List</w:t>
      </w:r>
      <w:r w:rsidRPr="005C7A2B">
        <w:tab/>
      </w:r>
      <w:r w:rsidRPr="005C7A2B">
        <w:tab/>
      </w:r>
      <w:r w:rsidRPr="005C7A2B">
        <w:tab/>
      </w:r>
      <w:r w:rsidRPr="005C7A2B">
        <w:tab/>
      </w:r>
      <w:r w:rsidRPr="005C7A2B">
        <w:tab/>
      </w:r>
      <w:r w:rsidRPr="005C7A2B">
        <w:tab/>
      </w:r>
      <w:r w:rsidRPr="005C7A2B">
        <w:tab/>
      </w:r>
      <w:r w:rsidRPr="005C7A2B">
        <w:tab/>
      </w:r>
      <w:r w:rsidRPr="005C7A2B">
        <w:tab/>
      </w:r>
      <w:r w:rsidRPr="005C7A2B">
        <w:tab/>
      </w:r>
      <w:r w:rsidRPr="005C7A2B">
        <w:tab/>
      </w:r>
      <w:r w:rsidRPr="005C7A2B">
        <w:tab/>
      </w:r>
      <w:r w:rsidRPr="005C7A2B">
        <w:tab/>
      </w:r>
      <w:r w:rsidRPr="005C7A2B">
        <w:tab/>
      </w:r>
      <w:r w:rsidRPr="005C7A2B">
        <w:tab/>
      </w:r>
      <w:r w:rsidRPr="005C7A2B">
        <w:tab/>
        <w:t>ProtocolIE-ID ::= 274</w:t>
      </w:r>
    </w:p>
    <w:p w14:paraId="76F84073" w14:textId="77777777" w:rsidR="007F1313" w:rsidRPr="00686D6E" w:rsidRDefault="007F1313" w:rsidP="007F1313">
      <w:pPr>
        <w:pStyle w:val="PL"/>
        <w:rPr>
          <w:lang w:val="it-IT"/>
        </w:rPr>
      </w:pPr>
      <w:r w:rsidRPr="00686D6E">
        <w:rPr>
          <w:lang w:val="it-IT"/>
        </w:rPr>
        <w:t>id-MBS-SessionAssociatedInformation</w:t>
      </w:r>
      <w:r w:rsidRPr="00686D6E">
        <w:rPr>
          <w:lang w:val="it-IT"/>
        </w:rPr>
        <w:tab/>
      </w:r>
      <w:r w:rsidRPr="00686D6E">
        <w:rPr>
          <w:lang w:val="it-IT"/>
        </w:rPr>
        <w:tab/>
      </w:r>
      <w:r w:rsidRPr="00686D6E">
        <w:rPr>
          <w:lang w:val="it-IT"/>
        </w:rPr>
        <w:tab/>
      </w:r>
      <w:r w:rsidRPr="00686D6E">
        <w:rPr>
          <w:lang w:val="it-IT"/>
        </w:rPr>
        <w:tab/>
      </w:r>
      <w:r w:rsidRPr="00686D6E">
        <w:rPr>
          <w:lang w:val="it-IT"/>
        </w:rPr>
        <w:tab/>
      </w:r>
      <w:r w:rsidRPr="00686D6E">
        <w:rPr>
          <w:lang w:val="it-IT"/>
        </w:rPr>
        <w:tab/>
      </w:r>
      <w:r w:rsidRPr="00686D6E">
        <w:rPr>
          <w:lang w:val="it-IT"/>
        </w:rPr>
        <w:tab/>
      </w:r>
      <w:r w:rsidRPr="00686D6E">
        <w:rPr>
          <w:lang w:val="it-IT"/>
        </w:rPr>
        <w:tab/>
      </w:r>
      <w:r w:rsidRPr="00686D6E">
        <w:rPr>
          <w:lang w:val="it-IT"/>
        </w:rPr>
        <w:tab/>
      </w:r>
      <w:r w:rsidRPr="00686D6E">
        <w:rPr>
          <w:lang w:val="it-IT"/>
        </w:rPr>
        <w:tab/>
      </w:r>
      <w:r w:rsidRPr="00686D6E">
        <w:rPr>
          <w:lang w:val="it-IT"/>
        </w:rPr>
        <w:tab/>
      </w:r>
      <w:r w:rsidRPr="00686D6E">
        <w:rPr>
          <w:lang w:val="it-IT"/>
        </w:rPr>
        <w:tab/>
      </w:r>
      <w:r w:rsidRPr="00686D6E">
        <w:rPr>
          <w:lang w:val="it-IT"/>
        </w:rPr>
        <w:tab/>
      </w:r>
      <w:r w:rsidRPr="00686D6E">
        <w:rPr>
          <w:lang w:val="it-IT"/>
        </w:rPr>
        <w:tab/>
      </w:r>
      <w:r w:rsidRPr="00686D6E">
        <w:rPr>
          <w:lang w:val="it-IT"/>
        </w:rPr>
        <w:tab/>
      </w:r>
      <w:r w:rsidRPr="00686D6E">
        <w:rPr>
          <w:lang w:val="it-IT"/>
        </w:rPr>
        <w:tab/>
      </w:r>
      <w:r w:rsidRPr="00686D6E">
        <w:rPr>
          <w:lang w:val="it-IT"/>
        </w:rPr>
        <w:tab/>
        <w:t>ProtocolIE-ID ::= 275</w:t>
      </w:r>
    </w:p>
    <w:p w14:paraId="2CCD72FD" w14:textId="77777777" w:rsidR="007F1313" w:rsidRPr="005C7A2B" w:rsidRDefault="007F1313" w:rsidP="007F1313">
      <w:pPr>
        <w:pStyle w:val="PL"/>
        <w:rPr>
          <w:snapToGrid w:val="0"/>
          <w:lang w:val="en-US"/>
        </w:rPr>
      </w:pPr>
      <w:r w:rsidRPr="005C7A2B">
        <w:rPr>
          <w:snapToGrid w:val="0"/>
          <w:lang w:val="en-US" w:eastAsia="zh-CN"/>
        </w:rPr>
        <w:t>id-</w:t>
      </w:r>
      <w:r w:rsidRPr="005C7A2B">
        <w:rPr>
          <w:lang w:val="en-US" w:eastAsia="zh-CN"/>
        </w:rPr>
        <w:t>SuccessfulHO</w:t>
      </w:r>
      <w:r w:rsidRPr="005C7A2B">
        <w:rPr>
          <w:snapToGrid w:val="0"/>
          <w:lang w:val="en-US" w:eastAsia="zh-CN"/>
        </w:rPr>
        <w:t>ReportInformation</w:t>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t>ProtocolIE-ID ::= 276</w:t>
      </w:r>
    </w:p>
    <w:p w14:paraId="60C12D73" w14:textId="77777777" w:rsidR="007F1313" w:rsidRPr="005C7A2B" w:rsidRDefault="007F1313" w:rsidP="007F1313">
      <w:pPr>
        <w:pStyle w:val="PL"/>
        <w:rPr>
          <w:snapToGrid w:val="0"/>
          <w:lang w:val="en-US"/>
        </w:rPr>
      </w:pPr>
      <w:r w:rsidRPr="00686D6E">
        <w:t>id-SliceRadioResourceStatus-List</w:t>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t>ProtocolIE-ID ::= 277</w:t>
      </w:r>
    </w:p>
    <w:p w14:paraId="6DF970F0" w14:textId="77777777" w:rsidR="007F1313" w:rsidRPr="005C7A2B" w:rsidRDefault="007F1313" w:rsidP="007F1313">
      <w:pPr>
        <w:pStyle w:val="PL"/>
        <w:rPr>
          <w:snapToGrid w:val="0"/>
          <w:lang w:val="en-US"/>
        </w:rPr>
      </w:pPr>
      <w:r w:rsidRPr="005C7A2B">
        <w:rPr>
          <w:lang w:val="en-US"/>
        </w:rPr>
        <w:t>id-C</w:t>
      </w:r>
      <w:r w:rsidRPr="005C7A2B">
        <w:rPr>
          <w:lang w:val="en-US" w:eastAsia="ja-JP"/>
        </w:rPr>
        <w:t>ompositeAvailableCapacitySupplementaryUplink</w:t>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t>ProtocolIE-ID ::= 278</w:t>
      </w:r>
    </w:p>
    <w:p w14:paraId="156E9110" w14:textId="77777777" w:rsidR="007F1313" w:rsidRPr="005C7A2B" w:rsidRDefault="007F1313" w:rsidP="007F1313">
      <w:pPr>
        <w:pStyle w:val="PL"/>
        <w:rPr>
          <w:snapToGrid w:val="0"/>
          <w:lang w:val="en-US"/>
        </w:rPr>
      </w:pPr>
      <w:r w:rsidRPr="005C7A2B">
        <w:rPr>
          <w:snapToGrid w:val="0"/>
          <w:lang w:val="en-US"/>
        </w:rPr>
        <w:t>id-</w:t>
      </w:r>
      <w:r w:rsidRPr="005C7A2B">
        <w:rPr>
          <w:lang w:val="en-US"/>
        </w:rPr>
        <w:t>S</w:t>
      </w:r>
      <w:r w:rsidRPr="005C7A2B">
        <w:rPr>
          <w:rFonts w:hint="eastAsia"/>
          <w:lang w:val="en-US"/>
        </w:rPr>
        <w:t>CG</w:t>
      </w:r>
      <w:r w:rsidRPr="005C7A2B">
        <w:rPr>
          <w:lang w:val="en-US"/>
        </w:rPr>
        <w:t>UEHistoryInformation</w:t>
      </w:r>
      <w:r w:rsidRPr="005C7A2B">
        <w:rPr>
          <w:lang w:val="en-US"/>
        </w:rPr>
        <w:tab/>
      </w:r>
      <w:r w:rsidRPr="005C7A2B">
        <w:rPr>
          <w:lang w:val="en-US"/>
        </w:rPr>
        <w:tab/>
      </w:r>
      <w:r w:rsidRPr="005C7A2B">
        <w:rPr>
          <w:noProof w:val="0"/>
          <w:snapToGrid w:val="0"/>
          <w:lang w:val="en-US"/>
        </w:rPr>
        <w:tab/>
      </w:r>
      <w:r w:rsidRPr="005C7A2B">
        <w:rPr>
          <w:noProof w:val="0"/>
          <w:snapToGrid w:val="0"/>
          <w:lang w:val="en-US"/>
        </w:rPr>
        <w:tab/>
      </w:r>
      <w:r w:rsidRPr="005C7A2B">
        <w:rPr>
          <w:noProof w:val="0"/>
          <w:snapToGrid w:val="0"/>
          <w:lang w:val="en-US"/>
        </w:rPr>
        <w:tab/>
      </w:r>
      <w:r w:rsidRPr="005C7A2B">
        <w:rPr>
          <w:noProof w:val="0"/>
          <w:snapToGrid w:val="0"/>
          <w:lang w:val="en-US"/>
        </w:rPr>
        <w:tab/>
      </w:r>
      <w:r w:rsidRPr="005C7A2B">
        <w:rPr>
          <w:noProof w:val="0"/>
          <w:snapToGrid w:val="0"/>
          <w:lang w:val="en-US"/>
        </w:rPr>
        <w:tab/>
      </w:r>
      <w:r w:rsidRPr="005C7A2B">
        <w:rPr>
          <w:noProof w:val="0"/>
          <w:snapToGrid w:val="0"/>
          <w:lang w:val="en-US"/>
        </w:rPr>
        <w:tab/>
      </w:r>
      <w:r w:rsidRPr="005C7A2B">
        <w:rPr>
          <w:noProof w:val="0"/>
          <w:snapToGrid w:val="0"/>
          <w:lang w:val="en-US"/>
        </w:rPr>
        <w:tab/>
      </w:r>
      <w:r w:rsidRPr="005C7A2B">
        <w:rPr>
          <w:noProof w:val="0"/>
          <w:snapToGrid w:val="0"/>
          <w:lang w:val="en-US"/>
        </w:rPr>
        <w:tab/>
      </w:r>
      <w:r w:rsidRPr="005C7A2B">
        <w:rPr>
          <w:noProof w:val="0"/>
          <w:snapToGrid w:val="0"/>
          <w:lang w:val="en-US"/>
        </w:rPr>
        <w:tab/>
      </w:r>
      <w:r w:rsidRPr="005C7A2B">
        <w:rPr>
          <w:noProof w:val="0"/>
          <w:snapToGrid w:val="0"/>
          <w:lang w:val="en-US"/>
        </w:rPr>
        <w:tab/>
      </w:r>
      <w:r w:rsidRPr="005C7A2B">
        <w:rPr>
          <w:noProof w:val="0"/>
          <w:snapToGrid w:val="0"/>
          <w:lang w:val="en-US"/>
        </w:rPr>
        <w:tab/>
      </w:r>
      <w:r w:rsidRPr="005C7A2B">
        <w:rPr>
          <w:noProof w:val="0"/>
          <w:snapToGrid w:val="0"/>
          <w:lang w:val="en-US"/>
        </w:rPr>
        <w:tab/>
      </w:r>
      <w:r w:rsidRPr="005C7A2B">
        <w:rPr>
          <w:noProof w:val="0"/>
          <w:snapToGrid w:val="0"/>
          <w:lang w:val="en-US"/>
        </w:rPr>
        <w:tab/>
      </w:r>
      <w:r w:rsidRPr="005C7A2B">
        <w:rPr>
          <w:noProof w:val="0"/>
          <w:snapToGrid w:val="0"/>
          <w:lang w:val="en-US"/>
        </w:rPr>
        <w:tab/>
      </w:r>
      <w:r w:rsidRPr="005C7A2B">
        <w:rPr>
          <w:noProof w:val="0"/>
          <w:snapToGrid w:val="0"/>
          <w:lang w:val="en-US"/>
        </w:rPr>
        <w:tab/>
      </w:r>
      <w:r w:rsidRPr="005C7A2B">
        <w:rPr>
          <w:noProof w:val="0"/>
          <w:snapToGrid w:val="0"/>
          <w:lang w:val="en-US"/>
        </w:rPr>
        <w:tab/>
      </w:r>
      <w:r w:rsidRPr="005C7A2B">
        <w:rPr>
          <w:noProof w:val="0"/>
          <w:snapToGrid w:val="0"/>
          <w:lang w:val="en-US"/>
        </w:rPr>
        <w:tab/>
      </w:r>
      <w:r w:rsidRPr="005C7A2B">
        <w:rPr>
          <w:snapToGrid w:val="0"/>
          <w:lang w:val="en-US"/>
        </w:rPr>
        <w:t>ProtocolIE-ID ::= 279</w:t>
      </w:r>
    </w:p>
    <w:p w14:paraId="4DBFDF9D" w14:textId="77777777" w:rsidR="007F1313" w:rsidRPr="00686D6E" w:rsidRDefault="007F1313" w:rsidP="007F1313">
      <w:pPr>
        <w:pStyle w:val="PL"/>
        <w:rPr>
          <w:snapToGrid w:val="0"/>
          <w:lang w:val="sv-SE"/>
        </w:rPr>
      </w:pPr>
      <w:r w:rsidRPr="00686D6E">
        <w:rPr>
          <w:noProof w:val="0"/>
          <w:snapToGrid w:val="0"/>
          <w:lang w:val="sv-SE"/>
        </w:rPr>
        <w:t>id-</w:t>
      </w:r>
      <w:r w:rsidRPr="00686D6E">
        <w:rPr>
          <w:snapToGrid w:val="0"/>
          <w:lang w:val="sv-SE"/>
        </w:rPr>
        <w:t>SSBOffsets-List</w:t>
      </w:r>
      <w:r w:rsidRPr="00686D6E">
        <w:rPr>
          <w:snapToGrid w:val="0"/>
          <w:lang w:val="sv-SE"/>
        </w:rPr>
        <w:tab/>
      </w:r>
      <w:r w:rsidRPr="00686D6E">
        <w:rPr>
          <w:snapToGrid w:val="0"/>
          <w:lang w:val="sv-SE"/>
        </w:rPr>
        <w:tab/>
      </w:r>
      <w:r w:rsidRPr="00686D6E">
        <w:rPr>
          <w:snapToGrid w:val="0"/>
          <w:lang w:val="sv-SE"/>
        </w:rPr>
        <w:tab/>
      </w:r>
      <w:r w:rsidRPr="00686D6E">
        <w:rPr>
          <w:snapToGrid w:val="0"/>
          <w:lang w:val="sv-SE"/>
        </w:rPr>
        <w:tab/>
      </w:r>
      <w:r w:rsidRPr="00686D6E">
        <w:rPr>
          <w:snapToGrid w:val="0"/>
          <w:lang w:val="sv-SE"/>
        </w:rPr>
        <w:tab/>
      </w:r>
      <w:r w:rsidRPr="00686D6E">
        <w:rPr>
          <w:snapToGrid w:val="0"/>
          <w:lang w:val="sv-SE"/>
        </w:rPr>
        <w:tab/>
      </w:r>
      <w:r w:rsidRPr="00686D6E">
        <w:rPr>
          <w:snapToGrid w:val="0"/>
          <w:lang w:val="sv-SE"/>
        </w:rPr>
        <w:tab/>
      </w:r>
      <w:r w:rsidRPr="00686D6E">
        <w:rPr>
          <w:snapToGrid w:val="0"/>
          <w:lang w:val="sv-SE"/>
        </w:rPr>
        <w:tab/>
      </w:r>
      <w:r w:rsidRPr="00686D6E">
        <w:rPr>
          <w:snapToGrid w:val="0"/>
          <w:lang w:val="sv-SE"/>
        </w:rPr>
        <w:tab/>
      </w:r>
      <w:r w:rsidRPr="00686D6E">
        <w:rPr>
          <w:snapToGrid w:val="0"/>
          <w:lang w:val="sv-SE"/>
        </w:rPr>
        <w:tab/>
      </w:r>
      <w:r w:rsidRPr="00686D6E">
        <w:rPr>
          <w:snapToGrid w:val="0"/>
          <w:lang w:val="sv-SE"/>
        </w:rPr>
        <w:tab/>
      </w:r>
      <w:r w:rsidRPr="00686D6E">
        <w:rPr>
          <w:snapToGrid w:val="0"/>
          <w:lang w:val="sv-SE"/>
        </w:rPr>
        <w:tab/>
      </w:r>
      <w:r w:rsidRPr="00686D6E">
        <w:rPr>
          <w:snapToGrid w:val="0"/>
          <w:lang w:val="sv-SE"/>
        </w:rPr>
        <w:tab/>
      </w:r>
      <w:r w:rsidRPr="00686D6E">
        <w:rPr>
          <w:snapToGrid w:val="0"/>
          <w:lang w:val="sv-SE"/>
        </w:rPr>
        <w:tab/>
      </w:r>
      <w:r w:rsidRPr="00686D6E">
        <w:rPr>
          <w:snapToGrid w:val="0"/>
          <w:lang w:val="sv-SE"/>
        </w:rPr>
        <w:tab/>
      </w:r>
      <w:r w:rsidRPr="00686D6E">
        <w:rPr>
          <w:snapToGrid w:val="0"/>
          <w:lang w:val="sv-SE"/>
        </w:rPr>
        <w:tab/>
      </w:r>
      <w:r w:rsidRPr="00686D6E">
        <w:rPr>
          <w:snapToGrid w:val="0"/>
          <w:lang w:val="sv-SE"/>
        </w:rPr>
        <w:tab/>
      </w:r>
      <w:r w:rsidRPr="00686D6E">
        <w:rPr>
          <w:snapToGrid w:val="0"/>
          <w:lang w:val="sv-SE"/>
        </w:rPr>
        <w:tab/>
      </w:r>
      <w:r w:rsidRPr="00686D6E">
        <w:rPr>
          <w:snapToGrid w:val="0"/>
          <w:lang w:val="sv-SE"/>
        </w:rPr>
        <w:tab/>
      </w:r>
      <w:r w:rsidRPr="00686D6E">
        <w:rPr>
          <w:snapToGrid w:val="0"/>
          <w:lang w:val="sv-SE"/>
        </w:rPr>
        <w:tab/>
      </w:r>
      <w:r w:rsidRPr="00686D6E">
        <w:rPr>
          <w:snapToGrid w:val="0"/>
          <w:lang w:val="sv-SE"/>
        </w:rPr>
        <w:tab/>
        <w:t>ProtocolIE-ID ::= 280</w:t>
      </w:r>
    </w:p>
    <w:p w14:paraId="54F26AD7" w14:textId="77777777" w:rsidR="007F1313" w:rsidRPr="005C7A2B" w:rsidRDefault="007F1313" w:rsidP="007F1313">
      <w:pPr>
        <w:pStyle w:val="PL"/>
        <w:rPr>
          <w:snapToGrid w:val="0"/>
          <w:lang w:val="sv-SE"/>
        </w:rPr>
      </w:pPr>
      <w:r w:rsidRPr="00686D6E">
        <w:rPr>
          <w:noProof w:val="0"/>
          <w:snapToGrid w:val="0"/>
          <w:lang w:val="sv-SE"/>
        </w:rPr>
        <w:t>id-NG-RANnode2SSBOffsetModificationRange</w:t>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snapToGrid w:val="0"/>
          <w:lang w:val="sv-SE"/>
        </w:rPr>
        <w:t>ProtocolIE-ID ::= 281</w:t>
      </w:r>
    </w:p>
    <w:p w14:paraId="72F9AE04" w14:textId="77777777" w:rsidR="007F1313" w:rsidRPr="005C7A2B" w:rsidRDefault="007F1313" w:rsidP="007F1313">
      <w:pPr>
        <w:pStyle w:val="PL"/>
        <w:rPr>
          <w:lang w:val="sv-SE" w:eastAsia="en-GB"/>
        </w:rPr>
      </w:pPr>
      <w:r w:rsidRPr="005C7A2B">
        <w:rPr>
          <w:lang w:val="sv-SE" w:eastAsia="en-GB"/>
        </w:rPr>
        <w:t>id-</w:t>
      </w:r>
      <w:r w:rsidRPr="005C7A2B">
        <w:rPr>
          <w:rFonts w:hint="eastAsia"/>
          <w:lang w:val="sv-SE" w:eastAsia="en-GB"/>
        </w:rPr>
        <w:t>Coverage-Modification-List</w:t>
      </w:r>
      <w:r w:rsidRPr="005C7A2B">
        <w:rPr>
          <w:lang w:val="sv-SE" w:eastAsia="en-GB"/>
        </w:rPr>
        <w:tab/>
      </w:r>
      <w:r w:rsidRPr="005C7A2B">
        <w:rPr>
          <w:lang w:val="sv-SE" w:eastAsia="en-GB"/>
        </w:rPr>
        <w:tab/>
      </w:r>
      <w:r w:rsidRPr="005C7A2B">
        <w:rPr>
          <w:lang w:val="sv-SE" w:eastAsia="en-GB"/>
        </w:rPr>
        <w:tab/>
      </w:r>
      <w:r w:rsidRPr="005C7A2B">
        <w:rPr>
          <w:lang w:val="sv-SE" w:eastAsia="en-GB"/>
        </w:rPr>
        <w:tab/>
      </w:r>
      <w:r w:rsidRPr="005C7A2B">
        <w:rPr>
          <w:lang w:val="sv-SE" w:eastAsia="en-GB"/>
        </w:rPr>
        <w:tab/>
      </w:r>
      <w:r w:rsidRPr="005C7A2B">
        <w:rPr>
          <w:lang w:val="sv-SE" w:eastAsia="en-GB"/>
        </w:rPr>
        <w:tab/>
      </w:r>
      <w:r w:rsidRPr="005C7A2B">
        <w:rPr>
          <w:lang w:val="sv-SE" w:eastAsia="en-GB"/>
        </w:rPr>
        <w:tab/>
      </w:r>
      <w:r w:rsidRPr="005C7A2B">
        <w:rPr>
          <w:lang w:val="sv-SE" w:eastAsia="en-GB"/>
        </w:rPr>
        <w:tab/>
      </w:r>
      <w:r w:rsidRPr="005C7A2B">
        <w:rPr>
          <w:lang w:val="sv-SE" w:eastAsia="en-GB"/>
        </w:rPr>
        <w:tab/>
      </w:r>
      <w:r w:rsidRPr="005C7A2B">
        <w:rPr>
          <w:lang w:val="sv-SE" w:eastAsia="en-GB"/>
        </w:rPr>
        <w:tab/>
      </w:r>
      <w:r w:rsidRPr="005C7A2B">
        <w:rPr>
          <w:lang w:val="sv-SE" w:eastAsia="en-GB"/>
        </w:rPr>
        <w:tab/>
      </w:r>
      <w:r w:rsidRPr="005C7A2B">
        <w:rPr>
          <w:lang w:val="sv-SE" w:eastAsia="en-GB"/>
        </w:rPr>
        <w:tab/>
      </w:r>
      <w:r w:rsidRPr="005C7A2B">
        <w:rPr>
          <w:lang w:val="sv-SE" w:eastAsia="en-GB"/>
        </w:rPr>
        <w:tab/>
      </w:r>
      <w:r w:rsidRPr="005C7A2B">
        <w:rPr>
          <w:lang w:val="sv-SE" w:eastAsia="en-GB"/>
        </w:rPr>
        <w:tab/>
      </w:r>
      <w:r w:rsidRPr="005C7A2B">
        <w:rPr>
          <w:lang w:val="sv-SE" w:eastAsia="en-GB"/>
        </w:rPr>
        <w:tab/>
      </w:r>
      <w:r w:rsidRPr="005C7A2B">
        <w:rPr>
          <w:lang w:val="sv-SE" w:eastAsia="en-GB"/>
        </w:rPr>
        <w:tab/>
      </w:r>
      <w:r w:rsidRPr="005C7A2B">
        <w:rPr>
          <w:lang w:val="sv-SE" w:eastAsia="en-GB"/>
        </w:rPr>
        <w:tab/>
      </w:r>
      <w:r w:rsidRPr="005C7A2B">
        <w:rPr>
          <w:lang w:val="sv-SE" w:eastAsia="en-GB"/>
        </w:rPr>
        <w:tab/>
        <w:t>ProtocolIE-ID ::= 282</w:t>
      </w:r>
    </w:p>
    <w:p w14:paraId="6F95CF94" w14:textId="77777777" w:rsidR="007F1313" w:rsidRPr="00686D6E" w:rsidRDefault="007F1313" w:rsidP="007F1313">
      <w:pPr>
        <w:pStyle w:val="PL"/>
        <w:rPr>
          <w:noProof w:val="0"/>
          <w:snapToGrid w:val="0"/>
          <w:lang w:val="sv-SE"/>
        </w:rPr>
      </w:pPr>
      <w:r w:rsidRPr="00686D6E">
        <w:rPr>
          <w:noProof w:val="0"/>
          <w:snapToGrid w:val="0"/>
          <w:lang w:val="sv-SE"/>
        </w:rPr>
        <w:t>id-NR-U-Channel-List</w:t>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t>ProtocolIE-ID ::= 283</w:t>
      </w:r>
    </w:p>
    <w:p w14:paraId="614951FB" w14:textId="77777777" w:rsidR="007F1313" w:rsidRPr="005C7A2B" w:rsidRDefault="007F1313" w:rsidP="007F1313">
      <w:pPr>
        <w:pStyle w:val="PL"/>
        <w:rPr>
          <w:snapToGrid w:val="0"/>
          <w:lang w:val="sv-SE" w:eastAsia="zh-CN"/>
        </w:rPr>
      </w:pPr>
      <w:r w:rsidRPr="005C7A2B">
        <w:rPr>
          <w:noProof w:val="0"/>
          <w:snapToGrid w:val="0"/>
          <w:lang w:val="sv-SE" w:eastAsia="zh-CN"/>
        </w:rPr>
        <w:t>id-</w:t>
      </w:r>
      <w:r w:rsidRPr="005C7A2B">
        <w:rPr>
          <w:rFonts w:eastAsia="Malgun Gothic"/>
          <w:snapToGrid w:val="0"/>
          <w:lang w:val="sv-SE"/>
        </w:rPr>
        <w:t>Source</w:t>
      </w:r>
      <w:r w:rsidRPr="005C7A2B">
        <w:rPr>
          <w:noProof w:val="0"/>
          <w:snapToGrid w:val="0"/>
          <w:lang w:val="sv-SE" w:eastAsia="zh-CN"/>
        </w:rPr>
        <w:t>PSCellCGI</w:t>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t xml:space="preserve">ProtocolIE-ID ::= </w:t>
      </w:r>
      <w:r w:rsidRPr="005C7A2B">
        <w:rPr>
          <w:snapToGrid w:val="0"/>
          <w:lang w:val="sv-SE" w:eastAsia="zh-CN"/>
        </w:rPr>
        <w:t>284</w:t>
      </w:r>
    </w:p>
    <w:p w14:paraId="54DAF5B4" w14:textId="77777777" w:rsidR="007F1313" w:rsidRPr="005C7A2B" w:rsidRDefault="007F1313" w:rsidP="007F1313">
      <w:pPr>
        <w:pStyle w:val="PL"/>
        <w:rPr>
          <w:snapToGrid w:val="0"/>
          <w:lang w:val="sv-SE"/>
        </w:rPr>
      </w:pPr>
      <w:r w:rsidRPr="005C7A2B">
        <w:rPr>
          <w:noProof w:val="0"/>
          <w:snapToGrid w:val="0"/>
          <w:lang w:val="sv-SE" w:eastAsia="zh-CN"/>
        </w:rPr>
        <w:t>id-FailedPSCellCGI</w:t>
      </w:r>
      <w:r w:rsidRPr="005C7A2B">
        <w:rPr>
          <w:noProof w:val="0"/>
          <w:snapToGrid w:val="0"/>
          <w:lang w:val="sv-SE" w:eastAsia="zh-CN"/>
        </w:rPr>
        <w:tab/>
      </w:r>
      <w:r w:rsidRPr="005C7A2B">
        <w:rPr>
          <w:noProof w:val="0"/>
          <w:snapToGrid w:val="0"/>
          <w:lang w:val="sv-SE" w:eastAsia="zh-CN"/>
        </w:rPr>
        <w:tab/>
      </w:r>
      <w:r w:rsidRPr="005C7A2B">
        <w:rPr>
          <w:noProof w:val="0"/>
          <w:snapToGrid w:val="0"/>
          <w:lang w:val="sv-SE" w:eastAsia="zh-CN"/>
        </w:rPr>
        <w:tab/>
      </w:r>
      <w:r w:rsidRPr="005C7A2B">
        <w:rPr>
          <w:noProof w:val="0"/>
          <w:snapToGrid w:val="0"/>
          <w:lang w:val="sv-SE" w:eastAsia="zh-CN"/>
        </w:rPr>
        <w:tab/>
      </w:r>
      <w:r w:rsidRPr="005C7A2B">
        <w:rPr>
          <w:noProof w:val="0"/>
          <w:snapToGrid w:val="0"/>
          <w:lang w:val="sv-SE" w:eastAsia="zh-CN"/>
        </w:rPr>
        <w:tab/>
      </w:r>
      <w:r w:rsidRPr="005C7A2B">
        <w:rPr>
          <w:noProof w:val="0"/>
          <w:snapToGrid w:val="0"/>
          <w:lang w:val="sv-SE" w:eastAsia="zh-CN"/>
        </w:rPr>
        <w:tab/>
      </w:r>
      <w:r w:rsidRPr="005C7A2B">
        <w:rPr>
          <w:noProof w:val="0"/>
          <w:snapToGrid w:val="0"/>
          <w:lang w:val="sv-SE" w:eastAsia="zh-CN"/>
        </w:rPr>
        <w:tab/>
      </w:r>
      <w:r w:rsidRPr="005C7A2B">
        <w:rPr>
          <w:noProof w:val="0"/>
          <w:snapToGrid w:val="0"/>
          <w:lang w:val="sv-SE" w:eastAsia="zh-CN"/>
        </w:rPr>
        <w:tab/>
      </w:r>
      <w:r w:rsidRPr="005C7A2B">
        <w:rPr>
          <w:noProof w:val="0"/>
          <w:snapToGrid w:val="0"/>
          <w:lang w:val="sv-SE" w:eastAsia="zh-CN"/>
        </w:rPr>
        <w:tab/>
      </w:r>
      <w:r w:rsidRPr="005C7A2B">
        <w:rPr>
          <w:noProof w:val="0"/>
          <w:snapToGrid w:val="0"/>
          <w:lang w:val="sv-SE" w:eastAsia="zh-CN"/>
        </w:rPr>
        <w:tab/>
      </w:r>
      <w:r w:rsidRPr="005C7A2B">
        <w:rPr>
          <w:noProof w:val="0"/>
          <w:snapToGrid w:val="0"/>
          <w:lang w:val="sv-SE" w:eastAsia="zh-CN"/>
        </w:rPr>
        <w:tab/>
      </w:r>
      <w:r w:rsidRPr="005C7A2B">
        <w:rPr>
          <w:noProof w:val="0"/>
          <w:snapToGrid w:val="0"/>
          <w:lang w:val="sv-SE" w:eastAsia="zh-CN"/>
        </w:rPr>
        <w:tab/>
      </w:r>
      <w:r w:rsidRPr="005C7A2B">
        <w:rPr>
          <w:noProof w:val="0"/>
          <w:snapToGrid w:val="0"/>
          <w:lang w:val="sv-SE" w:eastAsia="zh-CN"/>
        </w:rPr>
        <w:tab/>
      </w:r>
      <w:r w:rsidRPr="005C7A2B">
        <w:rPr>
          <w:noProof w:val="0"/>
          <w:snapToGrid w:val="0"/>
          <w:lang w:val="sv-SE" w:eastAsia="zh-CN"/>
        </w:rPr>
        <w:tab/>
      </w:r>
      <w:r w:rsidRPr="005C7A2B">
        <w:rPr>
          <w:noProof w:val="0"/>
          <w:snapToGrid w:val="0"/>
          <w:lang w:val="sv-SE" w:eastAsia="zh-CN"/>
        </w:rPr>
        <w:tab/>
      </w:r>
      <w:r w:rsidRPr="005C7A2B">
        <w:rPr>
          <w:noProof w:val="0"/>
          <w:snapToGrid w:val="0"/>
          <w:lang w:val="sv-SE" w:eastAsia="zh-CN"/>
        </w:rPr>
        <w:tab/>
      </w:r>
      <w:r w:rsidRPr="005C7A2B">
        <w:rPr>
          <w:noProof w:val="0"/>
          <w:snapToGrid w:val="0"/>
          <w:lang w:val="sv-SE" w:eastAsia="zh-CN"/>
        </w:rPr>
        <w:tab/>
      </w:r>
      <w:r w:rsidRPr="005C7A2B">
        <w:rPr>
          <w:noProof w:val="0"/>
          <w:snapToGrid w:val="0"/>
          <w:lang w:val="sv-SE" w:eastAsia="zh-CN"/>
        </w:rPr>
        <w:tab/>
      </w:r>
      <w:r w:rsidRPr="005C7A2B">
        <w:rPr>
          <w:noProof w:val="0"/>
          <w:snapToGrid w:val="0"/>
          <w:lang w:val="sv-SE" w:eastAsia="zh-CN"/>
        </w:rPr>
        <w:tab/>
      </w:r>
      <w:r w:rsidRPr="005C7A2B">
        <w:rPr>
          <w:noProof w:val="0"/>
          <w:snapToGrid w:val="0"/>
          <w:lang w:val="sv-SE" w:eastAsia="zh-CN"/>
        </w:rPr>
        <w:tab/>
      </w:r>
      <w:r w:rsidRPr="005C7A2B">
        <w:rPr>
          <w:noProof w:val="0"/>
          <w:snapToGrid w:val="0"/>
          <w:lang w:val="sv-SE" w:eastAsia="zh-CN"/>
        </w:rPr>
        <w:tab/>
      </w:r>
      <w:r w:rsidRPr="005C7A2B">
        <w:rPr>
          <w:snapToGrid w:val="0"/>
          <w:lang w:val="sv-SE"/>
        </w:rPr>
        <w:t>ProtocolIE-ID ::= 285</w:t>
      </w:r>
    </w:p>
    <w:p w14:paraId="6F10ED54" w14:textId="77777777" w:rsidR="007F1313" w:rsidRPr="005C7A2B" w:rsidRDefault="007F1313" w:rsidP="007F1313">
      <w:pPr>
        <w:pStyle w:val="PL"/>
        <w:rPr>
          <w:snapToGrid w:val="0"/>
          <w:lang w:val="sv-SE"/>
        </w:rPr>
      </w:pPr>
      <w:r w:rsidRPr="005C7A2B">
        <w:rPr>
          <w:noProof w:val="0"/>
          <w:snapToGrid w:val="0"/>
          <w:lang w:val="sv-SE" w:eastAsia="zh-CN"/>
        </w:rPr>
        <w:t>id-SCGFailureReportContainer</w:t>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t>ProtocolIE-ID ::= 286</w:t>
      </w:r>
    </w:p>
    <w:p w14:paraId="776DA1C7" w14:textId="77777777" w:rsidR="007F1313" w:rsidRPr="005C7A2B" w:rsidRDefault="007F1313" w:rsidP="007F1313">
      <w:pPr>
        <w:pStyle w:val="PL"/>
        <w:rPr>
          <w:snapToGrid w:val="0"/>
          <w:lang w:val="sv-SE" w:eastAsia="zh-CN" w:bidi="ar"/>
        </w:rPr>
      </w:pPr>
      <w:r w:rsidRPr="005C7A2B">
        <w:rPr>
          <w:snapToGrid w:val="0"/>
          <w:lang w:val="sv-SE" w:bidi="ar"/>
        </w:rPr>
        <w:t>id-SNMobilityInformation</w:t>
      </w:r>
      <w:r w:rsidRPr="005C7A2B">
        <w:rPr>
          <w:lang w:val="sv-SE" w:eastAsia="zh-CN" w:bidi="ar"/>
        </w:rPr>
        <w:tab/>
      </w:r>
      <w:r w:rsidRPr="005C7A2B">
        <w:rPr>
          <w:lang w:val="sv-SE" w:eastAsia="zh-CN" w:bidi="ar"/>
        </w:rPr>
        <w:tab/>
      </w:r>
      <w:r w:rsidRPr="005C7A2B">
        <w:rPr>
          <w:lang w:val="sv-SE" w:eastAsia="zh-CN" w:bidi="ar"/>
        </w:rPr>
        <w:tab/>
      </w:r>
      <w:r w:rsidRPr="005C7A2B">
        <w:rPr>
          <w:lang w:val="sv-SE" w:eastAsia="zh-CN" w:bidi="ar"/>
        </w:rPr>
        <w:tab/>
      </w:r>
      <w:r w:rsidRPr="005C7A2B">
        <w:rPr>
          <w:lang w:val="sv-SE" w:eastAsia="zh-CN" w:bidi="ar"/>
        </w:rPr>
        <w:tab/>
      </w:r>
      <w:r w:rsidRPr="005C7A2B">
        <w:rPr>
          <w:lang w:val="sv-SE" w:eastAsia="zh-CN" w:bidi="ar"/>
        </w:rPr>
        <w:tab/>
      </w:r>
      <w:r w:rsidRPr="005C7A2B">
        <w:rPr>
          <w:lang w:val="sv-SE" w:eastAsia="zh-CN" w:bidi="ar"/>
        </w:rPr>
        <w:tab/>
      </w:r>
      <w:r w:rsidRPr="005C7A2B">
        <w:rPr>
          <w:lang w:val="sv-SE" w:eastAsia="zh-CN" w:bidi="ar"/>
        </w:rPr>
        <w:tab/>
      </w:r>
      <w:r w:rsidRPr="005C7A2B">
        <w:rPr>
          <w:lang w:val="sv-SE" w:eastAsia="zh-CN" w:bidi="ar"/>
        </w:rPr>
        <w:tab/>
      </w:r>
      <w:r w:rsidRPr="005C7A2B">
        <w:rPr>
          <w:lang w:val="sv-SE" w:eastAsia="zh-CN" w:bidi="ar"/>
        </w:rPr>
        <w:tab/>
      </w:r>
      <w:r w:rsidRPr="005C7A2B">
        <w:rPr>
          <w:lang w:val="sv-SE" w:eastAsia="zh-CN" w:bidi="ar"/>
        </w:rPr>
        <w:tab/>
      </w:r>
      <w:r w:rsidRPr="005C7A2B">
        <w:rPr>
          <w:lang w:val="sv-SE" w:eastAsia="zh-CN" w:bidi="ar"/>
        </w:rPr>
        <w:tab/>
      </w:r>
      <w:r w:rsidRPr="005C7A2B">
        <w:rPr>
          <w:lang w:val="sv-SE" w:eastAsia="zh-CN" w:bidi="ar"/>
        </w:rPr>
        <w:tab/>
      </w:r>
      <w:r w:rsidRPr="005C7A2B">
        <w:rPr>
          <w:lang w:val="sv-SE" w:eastAsia="zh-CN" w:bidi="ar"/>
        </w:rPr>
        <w:tab/>
      </w:r>
      <w:r w:rsidRPr="005C7A2B">
        <w:rPr>
          <w:lang w:val="sv-SE" w:eastAsia="zh-CN" w:bidi="ar"/>
        </w:rPr>
        <w:tab/>
      </w:r>
      <w:r w:rsidRPr="005C7A2B">
        <w:rPr>
          <w:lang w:val="sv-SE" w:eastAsia="zh-CN" w:bidi="ar"/>
        </w:rPr>
        <w:tab/>
      </w:r>
      <w:r w:rsidRPr="005C7A2B">
        <w:rPr>
          <w:lang w:val="sv-SE" w:eastAsia="zh-CN" w:bidi="ar"/>
        </w:rPr>
        <w:tab/>
      </w:r>
      <w:r w:rsidRPr="005C7A2B">
        <w:rPr>
          <w:lang w:val="sv-SE" w:eastAsia="zh-CN" w:bidi="ar"/>
        </w:rPr>
        <w:tab/>
      </w:r>
      <w:r w:rsidRPr="005C7A2B">
        <w:rPr>
          <w:lang w:val="sv-SE" w:eastAsia="zh-CN" w:bidi="ar"/>
        </w:rPr>
        <w:tab/>
      </w:r>
      <w:r w:rsidRPr="005C7A2B">
        <w:rPr>
          <w:snapToGrid w:val="0"/>
          <w:lang w:val="sv-SE" w:eastAsia="zh-CN" w:bidi="ar"/>
        </w:rPr>
        <w:t xml:space="preserve">ProtocolIE-ID ::= </w:t>
      </w:r>
      <w:r w:rsidRPr="005C7A2B">
        <w:rPr>
          <w:snapToGrid w:val="0"/>
          <w:lang w:val="sv-SE" w:bidi="ar"/>
        </w:rPr>
        <w:t>287</w:t>
      </w:r>
    </w:p>
    <w:p w14:paraId="43E44FA5" w14:textId="77777777" w:rsidR="007F1313" w:rsidRPr="00686D6E" w:rsidRDefault="007F1313" w:rsidP="007F1313">
      <w:pPr>
        <w:pStyle w:val="PL"/>
        <w:rPr>
          <w:noProof w:val="0"/>
          <w:snapToGrid w:val="0"/>
          <w:lang w:val="sv-SE"/>
        </w:rPr>
      </w:pPr>
      <w:r w:rsidRPr="00686D6E">
        <w:rPr>
          <w:noProof w:val="0"/>
          <w:snapToGrid w:val="0"/>
          <w:lang w:val="sv-SE"/>
        </w:rPr>
        <w:t>id-SourcePSCellID</w:t>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r>
      <w:r w:rsidRPr="00686D6E">
        <w:rPr>
          <w:noProof w:val="0"/>
          <w:snapToGrid w:val="0"/>
          <w:lang w:val="sv-SE"/>
        </w:rPr>
        <w:tab/>
        <w:t>ProtocolIE-ID ::= 288</w:t>
      </w:r>
    </w:p>
    <w:p w14:paraId="28D04CA0" w14:textId="77777777" w:rsidR="007F1313" w:rsidRPr="005C7A2B" w:rsidRDefault="007F1313" w:rsidP="007F1313">
      <w:pPr>
        <w:pStyle w:val="PL"/>
        <w:rPr>
          <w:snapToGrid w:val="0"/>
          <w:lang w:val="sv-SE" w:eastAsia="zh-CN"/>
        </w:rPr>
      </w:pPr>
      <w:r w:rsidRPr="005C7A2B">
        <w:rPr>
          <w:noProof w:val="0"/>
          <w:snapToGrid w:val="0"/>
          <w:lang w:val="sv-SE" w:eastAsia="zh-CN"/>
        </w:rPr>
        <w:t>id-SuitablePSCellCGI</w:t>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t xml:space="preserve">ProtocolIE-ID ::= </w:t>
      </w:r>
      <w:r w:rsidRPr="005C7A2B">
        <w:rPr>
          <w:snapToGrid w:val="0"/>
          <w:lang w:val="sv-SE" w:eastAsia="zh-CN"/>
        </w:rPr>
        <w:t>289</w:t>
      </w:r>
    </w:p>
    <w:p w14:paraId="5A186E3D" w14:textId="77777777" w:rsidR="007F1313" w:rsidRPr="005C7A2B" w:rsidRDefault="007F1313" w:rsidP="007F1313">
      <w:pPr>
        <w:pStyle w:val="PL"/>
        <w:rPr>
          <w:snapToGrid w:val="0"/>
          <w:lang w:val="sv-SE" w:eastAsia="zh-CN"/>
        </w:rPr>
      </w:pPr>
      <w:r w:rsidRPr="005C7A2B">
        <w:rPr>
          <w:snapToGrid w:val="0"/>
          <w:lang w:val="sv-SE" w:eastAsia="zh-CN"/>
        </w:rPr>
        <w:t>id-PSCellChangeHistory</w:t>
      </w:r>
      <w:r w:rsidRPr="005C7A2B">
        <w:rPr>
          <w:snapToGrid w:val="0"/>
          <w:lang w:val="sv-SE" w:eastAsia="zh-CN"/>
        </w:rPr>
        <w:tab/>
      </w:r>
      <w:r w:rsidRPr="005C7A2B">
        <w:rPr>
          <w:snapToGrid w:val="0"/>
          <w:lang w:val="sv-SE" w:eastAsia="zh-CN"/>
        </w:rPr>
        <w:tab/>
      </w:r>
      <w:r w:rsidRPr="005C7A2B">
        <w:rPr>
          <w:snapToGrid w:val="0"/>
          <w:lang w:val="sv-SE" w:eastAsia="zh-CN"/>
        </w:rPr>
        <w:tab/>
      </w:r>
      <w:r w:rsidRPr="005C7A2B">
        <w:rPr>
          <w:snapToGrid w:val="0"/>
          <w:lang w:val="sv-SE" w:eastAsia="zh-CN"/>
        </w:rPr>
        <w:tab/>
      </w:r>
      <w:r w:rsidRPr="005C7A2B">
        <w:rPr>
          <w:snapToGrid w:val="0"/>
          <w:lang w:val="sv-SE" w:eastAsia="zh-CN"/>
        </w:rPr>
        <w:tab/>
      </w:r>
      <w:r w:rsidRPr="005C7A2B">
        <w:rPr>
          <w:snapToGrid w:val="0"/>
          <w:lang w:val="sv-SE" w:eastAsia="zh-CN"/>
        </w:rPr>
        <w:tab/>
      </w:r>
      <w:r w:rsidRPr="005C7A2B">
        <w:rPr>
          <w:snapToGrid w:val="0"/>
          <w:lang w:val="sv-SE" w:eastAsia="zh-CN"/>
        </w:rPr>
        <w:tab/>
      </w:r>
      <w:r w:rsidRPr="005C7A2B">
        <w:rPr>
          <w:snapToGrid w:val="0"/>
          <w:lang w:val="sv-SE" w:eastAsia="zh-CN"/>
        </w:rPr>
        <w:tab/>
      </w:r>
      <w:r w:rsidRPr="005C7A2B">
        <w:rPr>
          <w:snapToGrid w:val="0"/>
          <w:lang w:val="sv-SE" w:eastAsia="zh-CN"/>
        </w:rPr>
        <w:tab/>
      </w:r>
      <w:r w:rsidRPr="005C7A2B">
        <w:rPr>
          <w:snapToGrid w:val="0"/>
          <w:lang w:val="sv-SE" w:eastAsia="zh-CN"/>
        </w:rPr>
        <w:tab/>
      </w:r>
      <w:r w:rsidRPr="005C7A2B">
        <w:rPr>
          <w:snapToGrid w:val="0"/>
          <w:lang w:val="sv-SE" w:eastAsia="zh-CN"/>
        </w:rPr>
        <w:tab/>
      </w:r>
      <w:r w:rsidRPr="005C7A2B">
        <w:rPr>
          <w:snapToGrid w:val="0"/>
          <w:lang w:val="sv-SE" w:eastAsia="zh-CN"/>
        </w:rPr>
        <w:tab/>
      </w:r>
      <w:r w:rsidRPr="005C7A2B">
        <w:rPr>
          <w:snapToGrid w:val="0"/>
          <w:lang w:val="sv-SE" w:eastAsia="zh-CN"/>
        </w:rPr>
        <w:tab/>
      </w:r>
      <w:r w:rsidRPr="005C7A2B">
        <w:rPr>
          <w:snapToGrid w:val="0"/>
          <w:lang w:val="sv-SE" w:eastAsia="zh-CN"/>
        </w:rPr>
        <w:tab/>
      </w:r>
      <w:r w:rsidRPr="005C7A2B">
        <w:rPr>
          <w:snapToGrid w:val="0"/>
          <w:lang w:val="sv-SE" w:eastAsia="zh-CN"/>
        </w:rPr>
        <w:tab/>
      </w:r>
      <w:r w:rsidRPr="005C7A2B">
        <w:rPr>
          <w:snapToGrid w:val="0"/>
          <w:lang w:val="sv-SE" w:eastAsia="zh-CN"/>
        </w:rPr>
        <w:tab/>
      </w:r>
      <w:r w:rsidRPr="005C7A2B">
        <w:rPr>
          <w:snapToGrid w:val="0"/>
          <w:lang w:val="sv-SE" w:eastAsia="zh-CN"/>
        </w:rPr>
        <w:tab/>
      </w:r>
      <w:r w:rsidRPr="005C7A2B">
        <w:rPr>
          <w:snapToGrid w:val="0"/>
          <w:lang w:val="sv-SE" w:eastAsia="zh-CN"/>
        </w:rPr>
        <w:tab/>
      </w:r>
      <w:r w:rsidRPr="005C7A2B">
        <w:rPr>
          <w:snapToGrid w:val="0"/>
          <w:lang w:val="sv-SE" w:eastAsia="zh-CN"/>
        </w:rPr>
        <w:tab/>
      </w:r>
      <w:r w:rsidRPr="005C7A2B">
        <w:rPr>
          <w:snapToGrid w:val="0"/>
          <w:lang w:val="sv-SE" w:eastAsia="zh-CN"/>
        </w:rPr>
        <w:tab/>
        <w:t>ProtocolIE-ID ::= 290</w:t>
      </w:r>
    </w:p>
    <w:p w14:paraId="764A0B60" w14:textId="77777777" w:rsidR="007F1313" w:rsidRPr="005C7A2B" w:rsidRDefault="007F1313" w:rsidP="007F1313">
      <w:pPr>
        <w:pStyle w:val="PL"/>
        <w:rPr>
          <w:snapToGrid w:val="0"/>
          <w:lang w:val="sv-SE"/>
        </w:rPr>
      </w:pPr>
      <w:r w:rsidRPr="005C7A2B">
        <w:rPr>
          <w:snapToGrid w:val="0"/>
          <w:lang w:val="sv-SE"/>
        </w:rPr>
        <w:t>id-CHOConfiguration</w:t>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t>ProtocolIE-ID ::= 291</w:t>
      </w:r>
    </w:p>
    <w:p w14:paraId="11A34D53" w14:textId="77777777" w:rsidR="007F1313" w:rsidRPr="005C7A2B" w:rsidRDefault="007F1313" w:rsidP="007F1313">
      <w:pPr>
        <w:pStyle w:val="PL"/>
        <w:rPr>
          <w:snapToGrid w:val="0"/>
          <w:lang w:val="sv-SE"/>
        </w:rPr>
      </w:pPr>
      <w:r w:rsidRPr="005C7A2B">
        <w:rPr>
          <w:snapToGrid w:val="0"/>
          <w:lang w:val="sv-SE"/>
        </w:rPr>
        <w:t>id-NR-U-ChannelInfo-List</w:t>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r>
      <w:r w:rsidRPr="005C7A2B">
        <w:rPr>
          <w:snapToGrid w:val="0"/>
          <w:lang w:val="sv-SE"/>
        </w:rPr>
        <w:tab/>
        <w:t>ProtocolIE-ID ::= 292</w:t>
      </w:r>
    </w:p>
    <w:p w14:paraId="40DA2EE9" w14:textId="77777777" w:rsidR="007F1313" w:rsidRPr="00686D6E" w:rsidRDefault="007F1313" w:rsidP="007F1313">
      <w:pPr>
        <w:pStyle w:val="PL"/>
        <w:rPr>
          <w:snapToGrid w:val="0"/>
          <w:lang w:val="it-IT"/>
        </w:rPr>
      </w:pPr>
      <w:r w:rsidRPr="00686D6E">
        <w:rPr>
          <w:snapToGrid w:val="0"/>
          <w:lang w:val="it-IT"/>
        </w:rPr>
        <w:t>id-PSCellHistoryInformationRetrieve</w:t>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t>ProtocolIE-ID ::= 293</w:t>
      </w:r>
    </w:p>
    <w:p w14:paraId="0D467E9C" w14:textId="77777777" w:rsidR="007F1313" w:rsidRPr="00686D6E" w:rsidRDefault="007F1313" w:rsidP="007F1313">
      <w:pPr>
        <w:pStyle w:val="PL"/>
        <w:rPr>
          <w:snapToGrid w:val="0"/>
          <w:lang w:val="it-IT"/>
        </w:rPr>
      </w:pPr>
      <w:r w:rsidRPr="00686D6E">
        <w:rPr>
          <w:snapToGrid w:val="0"/>
          <w:lang w:val="it-IT"/>
        </w:rPr>
        <w:t>id-NG-RANnode2SSBOffsetsModificationRange</w:t>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t>ProtocolIE-ID ::= 294</w:t>
      </w:r>
    </w:p>
    <w:p w14:paraId="6473D19B" w14:textId="77777777" w:rsidR="007F1313" w:rsidRPr="00686D6E" w:rsidRDefault="007F1313" w:rsidP="007F1313">
      <w:pPr>
        <w:pStyle w:val="PL"/>
        <w:rPr>
          <w:snapToGrid w:val="0"/>
          <w:lang w:val="it-IT"/>
        </w:rPr>
      </w:pPr>
      <w:r w:rsidRPr="00686D6E">
        <w:rPr>
          <w:snapToGrid w:val="0"/>
          <w:lang w:val="it-IT"/>
        </w:rPr>
        <w:t>id-MIMOPRBusageInformation</w:t>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t>ProtocolIE-ID ::= 295</w:t>
      </w:r>
    </w:p>
    <w:p w14:paraId="4A3D0438" w14:textId="77777777" w:rsidR="007F1313" w:rsidRPr="00686D6E" w:rsidRDefault="007F1313" w:rsidP="007F1313">
      <w:pPr>
        <w:pStyle w:val="PL"/>
        <w:snapToGrid w:val="0"/>
        <w:rPr>
          <w:rFonts w:cs="Courier New"/>
          <w:snapToGrid w:val="0"/>
          <w:szCs w:val="16"/>
          <w:lang w:val="fr-FR"/>
        </w:rPr>
      </w:pPr>
      <w:bookmarkStart w:id="6885" w:name="MCCQCTEMPBM_00000373"/>
      <w:r w:rsidRPr="00686D6E">
        <w:rPr>
          <w:rFonts w:cs="Courier New"/>
          <w:snapToGrid w:val="0"/>
          <w:szCs w:val="16"/>
          <w:lang w:val="fr-FR"/>
        </w:rPr>
        <w:t>id-F1C</w:t>
      </w:r>
      <w:r w:rsidRPr="00686D6E">
        <w:rPr>
          <w:rFonts w:cs="Courier New"/>
          <w:snapToGrid w:val="0"/>
          <w:szCs w:val="16"/>
          <w:lang w:val="fr-FR" w:eastAsia="zh-CN"/>
        </w:rPr>
        <w:t>TrafficContainer</w:t>
      </w:r>
      <w:r w:rsidRPr="00686D6E">
        <w:rPr>
          <w:rFonts w:cs="Courier New"/>
          <w:snapToGrid w:val="0"/>
          <w:szCs w:val="16"/>
          <w:lang w:val="fr-FR"/>
        </w:rPr>
        <w:tab/>
      </w:r>
      <w:r w:rsidRPr="00686D6E">
        <w:rPr>
          <w:rFonts w:cs="Courier New"/>
          <w:snapToGrid w:val="0"/>
          <w:szCs w:val="16"/>
          <w:lang w:val="fr-FR"/>
        </w:rPr>
        <w:tab/>
      </w:r>
      <w:r w:rsidRPr="00686D6E">
        <w:rPr>
          <w:rFonts w:cs="Courier New"/>
          <w:snapToGrid w:val="0"/>
          <w:szCs w:val="16"/>
          <w:lang w:val="fr-FR"/>
        </w:rPr>
        <w:tab/>
      </w:r>
      <w:r w:rsidRPr="00686D6E">
        <w:rPr>
          <w:rFonts w:cs="Courier New"/>
          <w:snapToGrid w:val="0"/>
          <w:szCs w:val="16"/>
          <w:lang w:val="fr-FR"/>
        </w:rPr>
        <w:tab/>
      </w:r>
      <w:r w:rsidRPr="00686D6E">
        <w:rPr>
          <w:rFonts w:cs="Courier New"/>
          <w:snapToGrid w:val="0"/>
          <w:szCs w:val="16"/>
          <w:lang w:val="fr-FR"/>
        </w:rPr>
        <w:tab/>
      </w:r>
      <w:r w:rsidRPr="00686D6E">
        <w:rPr>
          <w:rFonts w:cs="Courier New"/>
          <w:snapToGrid w:val="0"/>
          <w:szCs w:val="16"/>
          <w:lang w:val="fr-FR"/>
        </w:rPr>
        <w:tab/>
      </w:r>
      <w:r w:rsidRPr="00686D6E">
        <w:rPr>
          <w:rFonts w:cs="Courier New"/>
          <w:snapToGrid w:val="0"/>
          <w:szCs w:val="16"/>
          <w:lang w:val="fr-FR"/>
        </w:rPr>
        <w:tab/>
      </w:r>
      <w:r w:rsidRPr="00686D6E">
        <w:rPr>
          <w:rFonts w:cs="Courier New"/>
          <w:snapToGrid w:val="0"/>
          <w:szCs w:val="16"/>
          <w:lang w:val="fr-FR"/>
        </w:rPr>
        <w:tab/>
      </w:r>
      <w:r w:rsidRPr="00686D6E">
        <w:rPr>
          <w:rFonts w:cs="Courier New"/>
          <w:snapToGrid w:val="0"/>
          <w:szCs w:val="16"/>
          <w:lang w:val="fr-FR"/>
        </w:rPr>
        <w:tab/>
      </w:r>
      <w:r w:rsidRPr="00686D6E">
        <w:rPr>
          <w:rFonts w:cs="Courier New"/>
          <w:snapToGrid w:val="0"/>
          <w:szCs w:val="16"/>
          <w:lang w:val="fr-FR"/>
        </w:rPr>
        <w:tab/>
      </w:r>
      <w:r w:rsidRPr="00686D6E">
        <w:rPr>
          <w:rFonts w:cs="Courier New"/>
          <w:snapToGrid w:val="0"/>
          <w:szCs w:val="16"/>
          <w:lang w:val="fr-FR"/>
        </w:rPr>
        <w:tab/>
      </w:r>
      <w:r w:rsidRPr="00686D6E">
        <w:rPr>
          <w:rFonts w:cs="Courier New"/>
          <w:snapToGrid w:val="0"/>
          <w:szCs w:val="16"/>
          <w:lang w:val="fr-FR"/>
        </w:rPr>
        <w:tab/>
      </w:r>
      <w:r w:rsidRPr="00686D6E">
        <w:rPr>
          <w:rFonts w:cs="Courier New"/>
          <w:snapToGrid w:val="0"/>
          <w:szCs w:val="16"/>
          <w:lang w:val="fr-FR"/>
        </w:rPr>
        <w:tab/>
      </w:r>
      <w:r w:rsidRPr="00686D6E">
        <w:rPr>
          <w:rFonts w:cs="Courier New"/>
          <w:snapToGrid w:val="0"/>
          <w:szCs w:val="16"/>
          <w:lang w:val="fr-FR"/>
        </w:rPr>
        <w:tab/>
      </w:r>
      <w:r w:rsidRPr="00686D6E">
        <w:rPr>
          <w:rFonts w:cs="Courier New"/>
          <w:snapToGrid w:val="0"/>
          <w:szCs w:val="16"/>
          <w:lang w:val="fr-FR"/>
        </w:rPr>
        <w:tab/>
      </w:r>
      <w:r w:rsidRPr="00686D6E">
        <w:rPr>
          <w:rFonts w:cs="Courier New"/>
          <w:snapToGrid w:val="0"/>
          <w:szCs w:val="16"/>
          <w:lang w:val="fr-FR"/>
        </w:rPr>
        <w:tab/>
      </w:r>
      <w:r w:rsidRPr="00686D6E">
        <w:rPr>
          <w:rFonts w:cs="Courier New"/>
          <w:snapToGrid w:val="0"/>
          <w:szCs w:val="16"/>
          <w:lang w:val="fr-FR"/>
        </w:rPr>
        <w:tab/>
      </w:r>
      <w:r w:rsidRPr="00686D6E">
        <w:rPr>
          <w:rFonts w:cs="Courier New"/>
          <w:snapToGrid w:val="0"/>
          <w:szCs w:val="16"/>
          <w:lang w:val="fr-FR"/>
        </w:rPr>
        <w:tab/>
      </w:r>
      <w:r w:rsidRPr="00686D6E">
        <w:rPr>
          <w:rFonts w:cs="Courier New"/>
          <w:snapToGrid w:val="0"/>
          <w:szCs w:val="16"/>
          <w:lang w:val="fr-FR"/>
        </w:rPr>
        <w:tab/>
      </w:r>
      <w:r w:rsidRPr="00686D6E">
        <w:rPr>
          <w:rFonts w:cs="Courier New"/>
          <w:snapToGrid w:val="0"/>
          <w:szCs w:val="16"/>
          <w:lang w:val="fr-FR"/>
        </w:rPr>
        <w:tab/>
        <w:t>ProtocolIE-ID ::= 296</w:t>
      </w:r>
    </w:p>
    <w:p w14:paraId="21D7BB2D" w14:textId="77777777" w:rsidR="007F1313" w:rsidRPr="005C7A2B" w:rsidRDefault="007F1313" w:rsidP="007F1313">
      <w:pPr>
        <w:pStyle w:val="PL"/>
        <w:rPr>
          <w:rFonts w:cs="Courier New"/>
          <w:snapToGrid w:val="0"/>
          <w:szCs w:val="16"/>
          <w:lang w:val="en-US"/>
        </w:rPr>
      </w:pPr>
      <w:r w:rsidRPr="00686D6E">
        <w:rPr>
          <w:rFonts w:cs="Courier New"/>
          <w:snapToGrid w:val="0"/>
          <w:szCs w:val="16"/>
        </w:rPr>
        <w:t>id-IAB-MT-Cell-List</w:t>
      </w:r>
      <w:r w:rsidRPr="00686D6E">
        <w:rPr>
          <w:rFonts w:cs="Courier New"/>
          <w:snapToGrid w:val="0"/>
          <w:szCs w:val="16"/>
        </w:rPr>
        <w:tab/>
      </w:r>
      <w:r w:rsidRPr="00686D6E">
        <w:rPr>
          <w:rFonts w:cs="Courier New"/>
          <w:snapToGrid w:val="0"/>
          <w:szCs w:val="16"/>
        </w:rPr>
        <w:tab/>
      </w:r>
      <w:r w:rsidRPr="00686D6E">
        <w:rPr>
          <w:rFonts w:cs="Courier New"/>
          <w:snapToGrid w:val="0"/>
          <w:szCs w:val="16"/>
        </w:rPr>
        <w:tab/>
      </w:r>
      <w:r w:rsidRPr="00686D6E">
        <w:rPr>
          <w:rFonts w:cs="Courier New"/>
          <w:snapToGrid w:val="0"/>
          <w:szCs w:val="16"/>
        </w:rPr>
        <w:tab/>
      </w:r>
      <w:r w:rsidRPr="00686D6E">
        <w:rPr>
          <w:rFonts w:cs="Courier New"/>
          <w:snapToGrid w:val="0"/>
          <w:szCs w:val="16"/>
        </w:rPr>
        <w:tab/>
      </w:r>
      <w:r w:rsidRPr="00686D6E">
        <w:rPr>
          <w:rFonts w:cs="Courier New"/>
          <w:snapToGrid w:val="0"/>
          <w:szCs w:val="16"/>
        </w:rPr>
        <w:tab/>
      </w:r>
      <w:r w:rsidRPr="00686D6E">
        <w:rPr>
          <w:rFonts w:cs="Courier New"/>
          <w:snapToGrid w:val="0"/>
          <w:szCs w:val="16"/>
        </w:rPr>
        <w:tab/>
      </w:r>
      <w:r w:rsidRPr="00686D6E">
        <w:rPr>
          <w:rFonts w:cs="Courier New"/>
          <w:snapToGrid w:val="0"/>
          <w:szCs w:val="16"/>
        </w:rPr>
        <w:tab/>
      </w:r>
      <w:r w:rsidRPr="00686D6E">
        <w:rPr>
          <w:rFonts w:cs="Courier New"/>
          <w:snapToGrid w:val="0"/>
          <w:szCs w:val="16"/>
        </w:rPr>
        <w:tab/>
      </w:r>
      <w:r w:rsidRPr="00686D6E">
        <w:rPr>
          <w:rFonts w:cs="Courier New"/>
          <w:snapToGrid w:val="0"/>
          <w:szCs w:val="16"/>
        </w:rPr>
        <w:tab/>
      </w:r>
      <w:r w:rsidRPr="00686D6E">
        <w:rPr>
          <w:rFonts w:cs="Courier New"/>
          <w:snapToGrid w:val="0"/>
          <w:szCs w:val="16"/>
        </w:rPr>
        <w:tab/>
      </w:r>
      <w:r w:rsidRPr="00686D6E">
        <w:rPr>
          <w:rFonts w:cs="Courier New"/>
          <w:snapToGrid w:val="0"/>
          <w:szCs w:val="16"/>
        </w:rPr>
        <w:tab/>
      </w:r>
      <w:r w:rsidRPr="00686D6E">
        <w:rPr>
          <w:rFonts w:cs="Courier New"/>
          <w:snapToGrid w:val="0"/>
          <w:szCs w:val="16"/>
        </w:rPr>
        <w:tab/>
      </w:r>
      <w:r w:rsidRPr="00686D6E">
        <w:rPr>
          <w:rFonts w:cs="Courier New"/>
          <w:snapToGrid w:val="0"/>
          <w:szCs w:val="16"/>
        </w:rPr>
        <w:tab/>
      </w:r>
      <w:r w:rsidRPr="00686D6E">
        <w:rPr>
          <w:rFonts w:cs="Courier New"/>
          <w:snapToGrid w:val="0"/>
          <w:szCs w:val="16"/>
        </w:rPr>
        <w:tab/>
      </w:r>
      <w:r w:rsidRPr="00686D6E">
        <w:rPr>
          <w:rFonts w:cs="Courier New"/>
          <w:snapToGrid w:val="0"/>
          <w:szCs w:val="16"/>
        </w:rPr>
        <w:tab/>
      </w:r>
      <w:r w:rsidRPr="00686D6E">
        <w:rPr>
          <w:rFonts w:cs="Courier New"/>
          <w:snapToGrid w:val="0"/>
          <w:szCs w:val="16"/>
        </w:rPr>
        <w:tab/>
      </w:r>
      <w:r w:rsidRPr="00686D6E">
        <w:rPr>
          <w:rFonts w:cs="Courier New"/>
          <w:snapToGrid w:val="0"/>
          <w:szCs w:val="16"/>
        </w:rPr>
        <w:tab/>
      </w:r>
      <w:r w:rsidRPr="00686D6E">
        <w:rPr>
          <w:rFonts w:cs="Courier New"/>
          <w:snapToGrid w:val="0"/>
          <w:szCs w:val="16"/>
        </w:rPr>
        <w:tab/>
      </w:r>
      <w:r w:rsidRPr="00686D6E">
        <w:rPr>
          <w:rFonts w:cs="Courier New"/>
          <w:snapToGrid w:val="0"/>
          <w:szCs w:val="16"/>
        </w:rPr>
        <w:tab/>
      </w:r>
      <w:r w:rsidRPr="00686D6E">
        <w:rPr>
          <w:rFonts w:cs="Courier New"/>
          <w:snapToGrid w:val="0"/>
          <w:szCs w:val="16"/>
        </w:rPr>
        <w:tab/>
        <w:t>ProtocolIE-ID ::= 297</w:t>
      </w:r>
    </w:p>
    <w:p w14:paraId="6C347739" w14:textId="77777777" w:rsidR="007F1313" w:rsidRPr="005C7A2B" w:rsidRDefault="007F1313" w:rsidP="007F1313">
      <w:pPr>
        <w:pStyle w:val="PL"/>
        <w:rPr>
          <w:rFonts w:cs="Courier New"/>
          <w:snapToGrid w:val="0"/>
          <w:szCs w:val="16"/>
          <w:lang w:val="en-US"/>
        </w:rPr>
      </w:pPr>
      <w:r w:rsidRPr="00686D6E">
        <w:rPr>
          <w:rFonts w:cs="Courier New"/>
          <w:snapToGrid w:val="0"/>
          <w:szCs w:val="16"/>
          <w:lang w:eastAsia="zh-CN"/>
        </w:rPr>
        <w:t>id-NoPDUSessionIndication</w:t>
      </w:r>
      <w:r w:rsidRPr="00686D6E">
        <w:rPr>
          <w:rFonts w:cs="Courier New"/>
          <w:snapToGrid w:val="0"/>
          <w:szCs w:val="16"/>
          <w:lang w:eastAsia="zh-CN"/>
        </w:rPr>
        <w:tab/>
      </w:r>
      <w:r w:rsidRPr="00686D6E">
        <w:rPr>
          <w:rFonts w:cs="Courier New"/>
          <w:snapToGrid w:val="0"/>
          <w:szCs w:val="16"/>
          <w:lang w:eastAsia="zh-CN"/>
        </w:rPr>
        <w:tab/>
      </w:r>
      <w:r w:rsidRPr="00686D6E">
        <w:rPr>
          <w:rFonts w:cs="Courier New"/>
          <w:snapToGrid w:val="0"/>
          <w:szCs w:val="16"/>
          <w:lang w:eastAsia="zh-CN"/>
        </w:rPr>
        <w:tab/>
      </w:r>
      <w:r w:rsidRPr="00686D6E">
        <w:rPr>
          <w:rFonts w:cs="Courier New"/>
          <w:snapToGrid w:val="0"/>
          <w:szCs w:val="16"/>
          <w:lang w:eastAsia="zh-CN"/>
        </w:rPr>
        <w:tab/>
      </w:r>
      <w:r w:rsidRPr="00686D6E">
        <w:rPr>
          <w:rFonts w:cs="Courier New"/>
          <w:snapToGrid w:val="0"/>
          <w:szCs w:val="16"/>
          <w:lang w:eastAsia="zh-CN"/>
        </w:rPr>
        <w:tab/>
      </w:r>
      <w:r w:rsidRPr="00686D6E">
        <w:rPr>
          <w:rFonts w:cs="Courier New"/>
          <w:snapToGrid w:val="0"/>
          <w:szCs w:val="16"/>
          <w:lang w:eastAsia="zh-CN"/>
        </w:rPr>
        <w:tab/>
      </w:r>
      <w:r w:rsidRPr="00686D6E">
        <w:rPr>
          <w:rFonts w:cs="Courier New"/>
          <w:snapToGrid w:val="0"/>
          <w:szCs w:val="16"/>
          <w:lang w:eastAsia="zh-CN"/>
        </w:rPr>
        <w:tab/>
      </w:r>
      <w:r w:rsidRPr="00686D6E">
        <w:rPr>
          <w:rFonts w:cs="Courier New"/>
          <w:snapToGrid w:val="0"/>
          <w:szCs w:val="16"/>
          <w:lang w:eastAsia="zh-CN"/>
        </w:rPr>
        <w:tab/>
      </w:r>
      <w:r w:rsidRPr="00686D6E">
        <w:rPr>
          <w:rFonts w:cs="Courier New"/>
          <w:snapToGrid w:val="0"/>
          <w:szCs w:val="16"/>
          <w:lang w:eastAsia="zh-CN"/>
        </w:rPr>
        <w:tab/>
      </w:r>
      <w:r w:rsidRPr="00686D6E">
        <w:rPr>
          <w:rFonts w:cs="Courier New"/>
          <w:snapToGrid w:val="0"/>
          <w:szCs w:val="16"/>
          <w:lang w:eastAsia="zh-CN"/>
        </w:rPr>
        <w:tab/>
      </w:r>
      <w:r w:rsidRPr="00686D6E">
        <w:rPr>
          <w:rFonts w:cs="Courier New"/>
          <w:snapToGrid w:val="0"/>
          <w:szCs w:val="16"/>
          <w:lang w:eastAsia="zh-CN"/>
        </w:rPr>
        <w:tab/>
      </w:r>
      <w:r w:rsidRPr="00686D6E">
        <w:rPr>
          <w:rFonts w:cs="Courier New"/>
          <w:snapToGrid w:val="0"/>
          <w:szCs w:val="16"/>
          <w:lang w:eastAsia="zh-CN"/>
        </w:rPr>
        <w:tab/>
      </w:r>
      <w:r w:rsidRPr="00686D6E">
        <w:rPr>
          <w:rFonts w:cs="Courier New"/>
          <w:snapToGrid w:val="0"/>
          <w:szCs w:val="16"/>
          <w:lang w:eastAsia="zh-CN"/>
        </w:rPr>
        <w:tab/>
      </w:r>
      <w:r w:rsidRPr="00686D6E">
        <w:rPr>
          <w:rFonts w:cs="Courier New"/>
          <w:snapToGrid w:val="0"/>
          <w:szCs w:val="16"/>
          <w:lang w:eastAsia="zh-CN"/>
        </w:rPr>
        <w:tab/>
      </w:r>
      <w:r w:rsidRPr="00686D6E">
        <w:rPr>
          <w:rFonts w:cs="Courier New"/>
          <w:snapToGrid w:val="0"/>
          <w:szCs w:val="16"/>
          <w:lang w:eastAsia="zh-CN"/>
        </w:rPr>
        <w:tab/>
      </w:r>
      <w:r w:rsidRPr="00686D6E">
        <w:rPr>
          <w:rFonts w:cs="Courier New"/>
          <w:snapToGrid w:val="0"/>
          <w:szCs w:val="16"/>
          <w:lang w:eastAsia="zh-CN"/>
        </w:rPr>
        <w:tab/>
      </w:r>
      <w:r w:rsidRPr="00686D6E">
        <w:rPr>
          <w:rFonts w:cs="Courier New"/>
          <w:snapToGrid w:val="0"/>
          <w:szCs w:val="16"/>
          <w:lang w:eastAsia="zh-CN"/>
        </w:rPr>
        <w:tab/>
      </w:r>
      <w:r w:rsidRPr="00686D6E">
        <w:rPr>
          <w:rFonts w:cs="Courier New"/>
          <w:snapToGrid w:val="0"/>
          <w:szCs w:val="16"/>
          <w:lang w:eastAsia="zh-CN"/>
        </w:rPr>
        <w:tab/>
      </w:r>
      <w:r w:rsidRPr="00686D6E">
        <w:rPr>
          <w:rFonts w:cs="Courier New"/>
          <w:snapToGrid w:val="0"/>
          <w:szCs w:val="16"/>
          <w:lang w:eastAsia="zh-CN"/>
        </w:rPr>
        <w:tab/>
      </w:r>
      <w:r w:rsidRPr="005C7A2B">
        <w:rPr>
          <w:rFonts w:cs="Courier New"/>
          <w:snapToGrid w:val="0"/>
          <w:szCs w:val="16"/>
          <w:lang w:val="en-US"/>
        </w:rPr>
        <w:t>ProtocolIE-ID ::= 298</w:t>
      </w:r>
    </w:p>
    <w:p w14:paraId="33CEC9A8" w14:textId="77777777" w:rsidR="007F1313" w:rsidRPr="00686D6E" w:rsidRDefault="007F1313" w:rsidP="007F1313">
      <w:pPr>
        <w:pStyle w:val="PL"/>
        <w:rPr>
          <w:rFonts w:cs="Courier New"/>
          <w:snapToGrid w:val="0"/>
          <w:szCs w:val="16"/>
          <w:lang w:val="en-US" w:eastAsia="zh-CN"/>
        </w:rPr>
      </w:pPr>
      <w:r w:rsidRPr="00686D6E">
        <w:rPr>
          <w:rFonts w:cs="Courier New"/>
          <w:noProof w:val="0"/>
          <w:snapToGrid w:val="0"/>
          <w:szCs w:val="16"/>
          <w:lang w:eastAsia="zh-CN"/>
        </w:rPr>
        <w:t>id-</w:t>
      </w:r>
      <w:r w:rsidRPr="00686D6E">
        <w:rPr>
          <w:rFonts w:cs="Courier New"/>
          <w:snapToGrid w:val="0"/>
          <w:szCs w:val="16"/>
          <w:lang w:val="en-US" w:eastAsia="zh-CN"/>
        </w:rPr>
        <w:t>IAB-TNL-Address-Request</w:t>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5C7A2B">
        <w:rPr>
          <w:rFonts w:cs="Courier New"/>
          <w:snapToGrid w:val="0"/>
          <w:szCs w:val="16"/>
          <w:lang w:val="en-US"/>
        </w:rPr>
        <w:t>ProtocolIE-ID ::= 299</w:t>
      </w:r>
    </w:p>
    <w:p w14:paraId="1F1B06ED" w14:textId="77777777" w:rsidR="007F1313" w:rsidRPr="00686D6E" w:rsidRDefault="007F1313" w:rsidP="007F1313">
      <w:pPr>
        <w:pStyle w:val="PL"/>
        <w:rPr>
          <w:rFonts w:cs="Courier New"/>
          <w:snapToGrid w:val="0"/>
          <w:szCs w:val="16"/>
          <w:lang w:val="en-US" w:eastAsia="zh-CN"/>
        </w:rPr>
      </w:pPr>
      <w:r w:rsidRPr="00686D6E">
        <w:rPr>
          <w:rFonts w:cs="Courier New"/>
          <w:noProof w:val="0"/>
          <w:snapToGrid w:val="0"/>
          <w:szCs w:val="16"/>
          <w:lang w:eastAsia="zh-CN"/>
        </w:rPr>
        <w:t>id-</w:t>
      </w:r>
      <w:r w:rsidRPr="00686D6E">
        <w:rPr>
          <w:rFonts w:cs="Courier New"/>
          <w:snapToGrid w:val="0"/>
          <w:szCs w:val="16"/>
          <w:lang w:val="en-US" w:eastAsia="zh-CN"/>
        </w:rPr>
        <w:t>IAB-TNL-Address-Response</w:t>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5C7A2B">
        <w:rPr>
          <w:rFonts w:cs="Courier New"/>
          <w:snapToGrid w:val="0"/>
          <w:szCs w:val="16"/>
          <w:lang w:val="en-US"/>
        </w:rPr>
        <w:t>ProtocolIE-ID ::= 300</w:t>
      </w:r>
    </w:p>
    <w:p w14:paraId="6AE58437" w14:textId="77777777" w:rsidR="007F1313" w:rsidRPr="00686D6E" w:rsidRDefault="007F1313" w:rsidP="007F1313">
      <w:pPr>
        <w:pStyle w:val="PL"/>
        <w:rPr>
          <w:rFonts w:cs="Courier New"/>
          <w:snapToGrid w:val="0"/>
          <w:szCs w:val="16"/>
          <w:lang w:val="en-US" w:eastAsia="zh-CN"/>
        </w:rPr>
      </w:pPr>
      <w:r w:rsidRPr="00686D6E">
        <w:rPr>
          <w:rFonts w:cs="Courier New"/>
          <w:noProof w:val="0"/>
          <w:snapToGrid w:val="0"/>
          <w:szCs w:val="16"/>
          <w:lang w:eastAsia="zh-CN"/>
        </w:rPr>
        <w:t>id-</w:t>
      </w:r>
      <w:r w:rsidRPr="00686D6E">
        <w:rPr>
          <w:rFonts w:cs="Courier New"/>
          <w:snapToGrid w:val="0"/>
          <w:szCs w:val="16"/>
          <w:lang w:val="en-US" w:eastAsia="zh-CN"/>
        </w:rPr>
        <w:t>TrafficToBeAddedList</w:t>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5C7A2B">
        <w:rPr>
          <w:rFonts w:cs="Courier New"/>
          <w:snapToGrid w:val="0"/>
          <w:szCs w:val="16"/>
          <w:lang w:val="en-US"/>
        </w:rPr>
        <w:t>ProtocolIE-ID ::= 301</w:t>
      </w:r>
    </w:p>
    <w:p w14:paraId="020E352F" w14:textId="77777777" w:rsidR="007F1313" w:rsidRPr="00686D6E" w:rsidRDefault="007F1313" w:rsidP="007F1313">
      <w:pPr>
        <w:pStyle w:val="PL"/>
        <w:rPr>
          <w:rFonts w:cs="Courier New"/>
          <w:snapToGrid w:val="0"/>
          <w:szCs w:val="16"/>
          <w:lang w:val="en-US" w:eastAsia="zh-CN"/>
        </w:rPr>
      </w:pPr>
      <w:r w:rsidRPr="00686D6E">
        <w:rPr>
          <w:rFonts w:cs="Courier New"/>
          <w:noProof w:val="0"/>
          <w:snapToGrid w:val="0"/>
          <w:szCs w:val="16"/>
          <w:lang w:eastAsia="zh-CN"/>
        </w:rPr>
        <w:t>id-</w:t>
      </w:r>
      <w:r w:rsidRPr="00686D6E">
        <w:rPr>
          <w:rFonts w:cs="Courier New"/>
          <w:snapToGrid w:val="0"/>
          <w:szCs w:val="16"/>
          <w:lang w:val="en-US" w:eastAsia="zh-CN"/>
        </w:rPr>
        <w:t>TrafficToBeModifiedList</w:t>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5C7A2B">
        <w:rPr>
          <w:rFonts w:cs="Courier New"/>
          <w:snapToGrid w:val="0"/>
          <w:szCs w:val="16"/>
          <w:lang w:val="en-US"/>
        </w:rPr>
        <w:t>ProtocolIE-ID ::= 302</w:t>
      </w:r>
    </w:p>
    <w:p w14:paraId="761B01A5" w14:textId="77777777" w:rsidR="007F1313" w:rsidRPr="00686D6E" w:rsidRDefault="007F1313" w:rsidP="007F1313">
      <w:pPr>
        <w:pStyle w:val="PL"/>
        <w:rPr>
          <w:rFonts w:cs="Courier New"/>
          <w:snapToGrid w:val="0"/>
          <w:szCs w:val="16"/>
          <w:lang w:val="en-US" w:eastAsia="zh-CN"/>
        </w:rPr>
      </w:pPr>
      <w:r w:rsidRPr="00686D6E">
        <w:rPr>
          <w:rFonts w:cs="Courier New"/>
          <w:noProof w:val="0"/>
          <w:snapToGrid w:val="0"/>
          <w:szCs w:val="16"/>
          <w:lang w:eastAsia="zh-CN"/>
        </w:rPr>
        <w:t>id-</w:t>
      </w:r>
      <w:r w:rsidRPr="00686D6E">
        <w:rPr>
          <w:rFonts w:cs="Courier New"/>
          <w:snapToGrid w:val="0"/>
          <w:szCs w:val="16"/>
        </w:rPr>
        <w:t>TrafficToBeReleaseInformation</w:t>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5C7A2B">
        <w:rPr>
          <w:rFonts w:cs="Courier New"/>
          <w:snapToGrid w:val="0"/>
          <w:szCs w:val="16"/>
          <w:lang w:val="en-US"/>
        </w:rPr>
        <w:t>ProtocolIE-ID ::= 303</w:t>
      </w:r>
    </w:p>
    <w:p w14:paraId="051B1248" w14:textId="77777777" w:rsidR="007F1313" w:rsidRPr="00686D6E" w:rsidRDefault="007F1313" w:rsidP="007F1313">
      <w:pPr>
        <w:pStyle w:val="PL"/>
        <w:rPr>
          <w:rFonts w:cs="Courier New"/>
          <w:snapToGrid w:val="0"/>
          <w:szCs w:val="16"/>
          <w:lang w:val="en-US" w:eastAsia="zh-CN"/>
        </w:rPr>
      </w:pPr>
      <w:r w:rsidRPr="00686D6E">
        <w:rPr>
          <w:rFonts w:cs="Courier New"/>
          <w:noProof w:val="0"/>
          <w:snapToGrid w:val="0"/>
          <w:szCs w:val="16"/>
          <w:lang w:eastAsia="zh-CN"/>
        </w:rPr>
        <w:t>id-</w:t>
      </w:r>
      <w:r w:rsidRPr="00686D6E">
        <w:rPr>
          <w:rFonts w:cs="Courier New"/>
          <w:snapToGrid w:val="0"/>
          <w:szCs w:val="16"/>
          <w:lang w:val="en-US" w:eastAsia="zh-CN"/>
        </w:rPr>
        <w:t>TrafficAddedList</w:t>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5C7A2B">
        <w:rPr>
          <w:rFonts w:cs="Courier New"/>
          <w:snapToGrid w:val="0"/>
          <w:szCs w:val="16"/>
          <w:lang w:val="en-US"/>
        </w:rPr>
        <w:t>ProtocolIE-ID ::= 304</w:t>
      </w:r>
    </w:p>
    <w:p w14:paraId="7A98F798" w14:textId="77777777" w:rsidR="007F1313" w:rsidRPr="00686D6E" w:rsidRDefault="007F1313" w:rsidP="007F1313">
      <w:pPr>
        <w:pStyle w:val="PL"/>
        <w:rPr>
          <w:rFonts w:cs="Courier New"/>
          <w:snapToGrid w:val="0"/>
          <w:szCs w:val="16"/>
          <w:lang w:val="en-US" w:eastAsia="zh-CN"/>
        </w:rPr>
      </w:pPr>
      <w:r w:rsidRPr="00686D6E">
        <w:rPr>
          <w:rFonts w:cs="Courier New"/>
          <w:noProof w:val="0"/>
          <w:snapToGrid w:val="0"/>
          <w:szCs w:val="16"/>
          <w:lang w:eastAsia="zh-CN"/>
        </w:rPr>
        <w:t>id-</w:t>
      </w:r>
      <w:r w:rsidRPr="00686D6E">
        <w:rPr>
          <w:rFonts w:cs="Courier New"/>
          <w:snapToGrid w:val="0"/>
          <w:szCs w:val="16"/>
          <w:lang w:val="en-US" w:eastAsia="zh-CN"/>
        </w:rPr>
        <w:t>TrafficModifiedList</w:t>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5C7A2B">
        <w:rPr>
          <w:rFonts w:cs="Courier New"/>
          <w:snapToGrid w:val="0"/>
          <w:szCs w:val="16"/>
          <w:lang w:val="en-US"/>
        </w:rPr>
        <w:t>ProtocolIE-ID ::= 305</w:t>
      </w:r>
    </w:p>
    <w:p w14:paraId="595F7F33" w14:textId="77777777" w:rsidR="007F1313" w:rsidRPr="00686D6E" w:rsidRDefault="007F1313" w:rsidP="007F1313">
      <w:pPr>
        <w:pStyle w:val="PL"/>
        <w:rPr>
          <w:rFonts w:cs="Courier New"/>
          <w:snapToGrid w:val="0"/>
          <w:szCs w:val="16"/>
          <w:lang w:val="en-US" w:eastAsia="zh-CN"/>
        </w:rPr>
      </w:pPr>
      <w:r w:rsidRPr="00686D6E">
        <w:rPr>
          <w:rFonts w:cs="Courier New"/>
          <w:noProof w:val="0"/>
          <w:snapToGrid w:val="0"/>
          <w:szCs w:val="16"/>
          <w:lang w:eastAsia="zh-CN"/>
        </w:rPr>
        <w:t>id-</w:t>
      </w:r>
      <w:r w:rsidRPr="00686D6E">
        <w:rPr>
          <w:rFonts w:cs="Courier New"/>
          <w:snapToGrid w:val="0"/>
          <w:szCs w:val="16"/>
          <w:lang w:val="en-US" w:eastAsia="zh-CN"/>
        </w:rPr>
        <w:t>TrafficNotAddedList</w:t>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5C7A2B">
        <w:rPr>
          <w:rFonts w:cs="Courier New"/>
          <w:snapToGrid w:val="0"/>
          <w:szCs w:val="16"/>
          <w:lang w:val="en-US"/>
        </w:rPr>
        <w:t>ProtocolIE-ID ::= 306</w:t>
      </w:r>
    </w:p>
    <w:p w14:paraId="3F9FA078" w14:textId="77777777" w:rsidR="007F1313" w:rsidRPr="00686D6E" w:rsidRDefault="007F1313" w:rsidP="007F1313">
      <w:pPr>
        <w:pStyle w:val="PL"/>
        <w:rPr>
          <w:rFonts w:cs="Courier New"/>
          <w:snapToGrid w:val="0"/>
          <w:szCs w:val="16"/>
          <w:lang w:val="en-US" w:eastAsia="zh-CN"/>
        </w:rPr>
      </w:pPr>
      <w:r w:rsidRPr="00686D6E">
        <w:rPr>
          <w:rFonts w:cs="Courier New"/>
          <w:noProof w:val="0"/>
          <w:snapToGrid w:val="0"/>
          <w:szCs w:val="16"/>
          <w:lang w:eastAsia="zh-CN"/>
        </w:rPr>
        <w:t>id-</w:t>
      </w:r>
      <w:r w:rsidRPr="00686D6E">
        <w:rPr>
          <w:rFonts w:cs="Courier New"/>
          <w:snapToGrid w:val="0"/>
          <w:szCs w:val="16"/>
          <w:lang w:val="en-US" w:eastAsia="zh-CN"/>
        </w:rPr>
        <w:t>TrafficNotModifiedList</w:t>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5C7A2B">
        <w:rPr>
          <w:rFonts w:cs="Courier New"/>
          <w:snapToGrid w:val="0"/>
          <w:szCs w:val="16"/>
          <w:lang w:val="en-US"/>
        </w:rPr>
        <w:t>ProtocolIE-ID ::= 307</w:t>
      </w:r>
    </w:p>
    <w:p w14:paraId="69DBE65F" w14:textId="77777777" w:rsidR="007F1313" w:rsidRPr="00686D6E" w:rsidRDefault="007F1313" w:rsidP="007F1313">
      <w:pPr>
        <w:pStyle w:val="PL"/>
        <w:rPr>
          <w:rFonts w:cs="Courier New"/>
          <w:snapToGrid w:val="0"/>
          <w:szCs w:val="16"/>
          <w:lang w:val="en-US" w:eastAsia="zh-CN"/>
        </w:rPr>
      </w:pPr>
      <w:r w:rsidRPr="00686D6E">
        <w:rPr>
          <w:rFonts w:cs="Courier New"/>
          <w:noProof w:val="0"/>
          <w:snapToGrid w:val="0"/>
          <w:szCs w:val="16"/>
          <w:lang w:eastAsia="zh-CN"/>
        </w:rPr>
        <w:t>id-</w:t>
      </w:r>
      <w:r w:rsidRPr="00686D6E">
        <w:rPr>
          <w:rFonts w:cs="Courier New"/>
          <w:snapToGrid w:val="0"/>
          <w:szCs w:val="16"/>
          <w:lang w:val="en-US" w:eastAsia="zh-CN"/>
        </w:rPr>
        <w:t>TrafficRequiredToBeModifiedList</w:t>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5C7A2B">
        <w:rPr>
          <w:rFonts w:cs="Courier New"/>
          <w:snapToGrid w:val="0"/>
          <w:szCs w:val="16"/>
          <w:lang w:val="en-US"/>
        </w:rPr>
        <w:t>ProtocolIE-ID ::= 308</w:t>
      </w:r>
    </w:p>
    <w:p w14:paraId="3421AEFE" w14:textId="77777777" w:rsidR="007F1313" w:rsidRPr="00686D6E" w:rsidRDefault="007F1313" w:rsidP="007F1313">
      <w:pPr>
        <w:pStyle w:val="PL"/>
        <w:rPr>
          <w:rFonts w:cs="Courier New"/>
          <w:snapToGrid w:val="0"/>
          <w:szCs w:val="16"/>
          <w:lang w:val="en-US" w:eastAsia="zh-CN"/>
        </w:rPr>
      </w:pPr>
      <w:r w:rsidRPr="00686D6E">
        <w:rPr>
          <w:rFonts w:cs="Courier New"/>
          <w:noProof w:val="0"/>
          <w:snapToGrid w:val="0"/>
          <w:szCs w:val="16"/>
          <w:lang w:eastAsia="zh-CN"/>
        </w:rPr>
        <w:t>id-</w:t>
      </w:r>
      <w:r w:rsidRPr="00686D6E">
        <w:rPr>
          <w:rFonts w:cs="Courier New"/>
          <w:snapToGrid w:val="0"/>
          <w:szCs w:val="16"/>
          <w:lang w:val="en-US" w:eastAsia="zh-CN"/>
        </w:rPr>
        <w:t>TrafficRequiredModifiedList</w:t>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5C7A2B">
        <w:rPr>
          <w:rFonts w:cs="Courier New"/>
          <w:snapToGrid w:val="0"/>
          <w:szCs w:val="16"/>
          <w:lang w:val="en-US"/>
        </w:rPr>
        <w:t>ProtocolIE-ID ::= 309</w:t>
      </w:r>
    </w:p>
    <w:p w14:paraId="0B431002" w14:textId="77777777" w:rsidR="007F1313" w:rsidRPr="005C7A2B" w:rsidRDefault="007F1313" w:rsidP="007F1313">
      <w:pPr>
        <w:pStyle w:val="PL"/>
        <w:rPr>
          <w:rFonts w:cs="Courier New"/>
          <w:snapToGrid w:val="0"/>
          <w:szCs w:val="16"/>
          <w:lang w:val="en-US"/>
        </w:rPr>
      </w:pPr>
      <w:r w:rsidRPr="005C7A2B">
        <w:rPr>
          <w:rFonts w:cs="Courier New"/>
          <w:snapToGrid w:val="0"/>
          <w:szCs w:val="16"/>
          <w:lang w:val="en-US"/>
        </w:rPr>
        <w:t>id-TrafficReleasedList</w:t>
      </w:r>
      <w:r w:rsidRPr="005C7A2B">
        <w:rPr>
          <w:rFonts w:cs="Courier New"/>
          <w:snapToGrid w:val="0"/>
          <w:szCs w:val="16"/>
          <w:lang w:val="en-US"/>
        </w:rPr>
        <w:tab/>
      </w:r>
      <w:r w:rsidRPr="005C7A2B">
        <w:rPr>
          <w:rFonts w:cs="Courier New"/>
          <w:snapToGrid w:val="0"/>
          <w:szCs w:val="16"/>
          <w:lang w:val="en-US"/>
        </w:rPr>
        <w:tab/>
      </w:r>
      <w:r w:rsidRPr="005C7A2B">
        <w:rPr>
          <w:rFonts w:cs="Courier New"/>
          <w:snapToGrid w:val="0"/>
          <w:szCs w:val="16"/>
          <w:lang w:val="en-US"/>
        </w:rPr>
        <w:tab/>
      </w:r>
      <w:r w:rsidRPr="005C7A2B">
        <w:rPr>
          <w:rFonts w:cs="Courier New"/>
          <w:snapToGrid w:val="0"/>
          <w:szCs w:val="16"/>
          <w:lang w:val="en-US"/>
        </w:rPr>
        <w:tab/>
      </w:r>
      <w:r w:rsidRPr="005C7A2B">
        <w:rPr>
          <w:rFonts w:cs="Courier New"/>
          <w:snapToGrid w:val="0"/>
          <w:szCs w:val="16"/>
          <w:lang w:val="en-US"/>
        </w:rPr>
        <w:tab/>
      </w:r>
      <w:r w:rsidRPr="005C7A2B">
        <w:rPr>
          <w:rFonts w:cs="Courier New"/>
          <w:snapToGrid w:val="0"/>
          <w:szCs w:val="16"/>
          <w:lang w:val="en-US"/>
        </w:rPr>
        <w:tab/>
      </w:r>
      <w:r w:rsidRPr="005C7A2B">
        <w:rPr>
          <w:rFonts w:cs="Courier New"/>
          <w:snapToGrid w:val="0"/>
          <w:szCs w:val="16"/>
          <w:lang w:val="en-US"/>
        </w:rPr>
        <w:tab/>
      </w:r>
      <w:r w:rsidRPr="005C7A2B">
        <w:rPr>
          <w:rFonts w:cs="Courier New"/>
          <w:snapToGrid w:val="0"/>
          <w:szCs w:val="16"/>
          <w:lang w:val="en-US"/>
        </w:rPr>
        <w:tab/>
      </w:r>
      <w:r w:rsidRPr="005C7A2B">
        <w:rPr>
          <w:rFonts w:cs="Courier New"/>
          <w:snapToGrid w:val="0"/>
          <w:szCs w:val="16"/>
          <w:lang w:val="en-US"/>
        </w:rPr>
        <w:tab/>
      </w:r>
      <w:r w:rsidRPr="005C7A2B">
        <w:rPr>
          <w:rFonts w:cs="Courier New"/>
          <w:snapToGrid w:val="0"/>
          <w:szCs w:val="16"/>
          <w:lang w:val="en-US"/>
        </w:rPr>
        <w:tab/>
      </w:r>
      <w:r w:rsidRPr="005C7A2B">
        <w:rPr>
          <w:rFonts w:cs="Courier New"/>
          <w:snapToGrid w:val="0"/>
          <w:szCs w:val="16"/>
          <w:lang w:val="en-US"/>
        </w:rPr>
        <w:tab/>
      </w:r>
      <w:r w:rsidRPr="005C7A2B">
        <w:rPr>
          <w:rFonts w:cs="Courier New"/>
          <w:snapToGrid w:val="0"/>
          <w:szCs w:val="16"/>
          <w:lang w:val="en-US"/>
        </w:rPr>
        <w:tab/>
      </w:r>
      <w:r w:rsidRPr="005C7A2B">
        <w:rPr>
          <w:rFonts w:cs="Courier New"/>
          <w:snapToGrid w:val="0"/>
          <w:szCs w:val="16"/>
          <w:lang w:val="en-US"/>
        </w:rPr>
        <w:tab/>
      </w:r>
      <w:r w:rsidRPr="005C7A2B">
        <w:rPr>
          <w:rFonts w:cs="Courier New"/>
          <w:snapToGrid w:val="0"/>
          <w:szCs w:val="16"/>
          <w:lang w:val="en-US"/>
        </w:rPr>
        <w:tab/>
      </w:r>
      <w:r w:rsidRPr="005C7A2B">
        <w:rPr>
          <w:rFonts w:cs="Courier New"/>
          <w:snapToGrid w:val="0"/>
          <w:szCs w:val="16"/>
          <w:lang w:val="en-US"/>
        </w:rPr>
        <w:tab/>
      </w:r>
      <w:r w:rsidRPr="005C7A2B">
        <w:rPr>
          <w:rFonts w:cs="Courier New"/>
          <w:snapToGrid w:val="0"/>
          <w:szCs w:val="16"/>
          <w:lang w:val="en-US"/>
        </w:rPr>
        <w:tab/>
      </w:r>
      <w:r w:rsidRPr="005C7A2B">
        <w:rPr>
          <w:rFonts w:cs="Courier New"/>
          <w:snapToGrid w:val="0"/>
          <w:szCs w:val="16"/>
          <w:lang w:val="en-US"/>
        </w:rPr>
        <w:tab/>
      </w:r>
      <w:r w:rsidRPr="005C7A2B">
        <w:rPr>
          <w:rFonts w:cs="Courier New"/>
          <w:snapToGrid w:val="0"/>
          <w:szCs w:val="16"/>
          <w:lang w:val="en-US"/>
        </w:rPr>
        <w:tab/>
      </w:r>
      <w:r w:rsidRPr="005C7A2B">
        <w:rPr>
          <w:rFonts w:cs="Courier New"/>
          <w:snapToGrid w:val="0"/>
          <w:szCs w:val="16"/>
          <w:lang w:val="en-US"/>
        </w:rPr>
        <w:tab/>
      </w:r>
      <w:r w:rsidRPr="005C7A2B">
        <w:rPr>
          <w:rFonts w:cs="Courier New"/>
          <w:snapToGrid w:val="0"/>
          <w:szCs w:val="16"/>
          <w:lang w:val="en-US"/>
        </w:rPr>
        <w:tab/>
        <w:t>ProtocolIE-ID ::= 310</w:t>
      </w:r>
    </w:p>
    <w:p w14:paraId="26C9C604" w14:textId="77777777" w:rsidR="007F1313" w:rsidRPr="005C7A2B" w:rsidRDefault="007F1313" w:rsidP="007F1313">
      <w:pPr>
        <w:pStyle w:val="PL"/>
        <w:rPr>
          <w:rFonts w:cs="Courier New"/>
          <w:snapToGrid w:val="0"/>
          <w:szCs w:val="16"/>
          <w:lang w:val="en-US"/>
        </w:rPr>
      </w:pPr>
      <w:r w:rsidRPr="00686D6E">
        <w:rPr>
          <w:rFonts w:cs="Courier New"/>
          <w:snapToGrid w:val="0"/>
          <w:szCs w:val="16"/>
          <w:lang w:val="en-US" w:eastAsia="zh-CN"/>
        </w:rPr>
        <w:t>id-IABTNLAddressToBeAdded</w:t>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5C7A2B">
        <w:rPr>
          <w:rFonts w:cs="Courier New"/>
          <w:snapToGrid w:val="0"/>
          <w:szCs w:val="16"/>
          <w:lang w:val="en-US"/>
        </w:rPr>
        <w:t>ProtocolIE-ID ::= 311</w:t>
      </w:r>
    </w:p>
    <w:p w14:paraId="25BE3E27" w14:textId="77777777" w:rsidR="007F1313" w:rsidRPr="005C7A2B" w:rsidRDefault="007F1313" w:rsidP="007F1313">
      <w:pPr>
        <w:pStyle w:val="PL"/>
        <w:rPr>
          <w:rFonts w:cs="Courier New"/>
          <w:snapToGrid w:val="0"/>
          <w:szCs w:val="16"/>
          <w:lang w:val="en-US"/>
        </w:rPr>
      </w:pPr>
      <w:r w:rsidRPr="00686D6E">
        <w:rPr>
          <w:rFonts w:cs="Courier New"/>
          <w:snapToGrid w:val="0"/>
          <w:szCs w:val="16"/>
          <w:lang w:val="en-US" w:eastAsia="zh-CN"/>
        </w:rPr>
        <w:t>id-IABTNLAddressToBeReleasedList</w:t>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5C7A2B">
        <w:rPr>
          <w:rFonts w:cs="Courier New"/>
          <w:snapToGrid w:val="0"/>
          <w:szCs w:val="16"/>
          <w:lang w:val="en-US"/>
        </w:rPr>
        <w:t>ProtocolIE-ID ::= 312</w:t>
      </w:r>
    </w:p>
    <w:p w14:paraId="0E632893" w14:textId="77777777" w:rsidR="007F1313" w:rsidRPr="005C7A2B" w:rsidRDefault="007F1313" w:rsidP="007F1313">
      <w:pPr>
        <w:pStyle w:val="PL"/>
        <w:rPr>
          <w:rFonts w:cs="Courier New"/>
          <w:szCs w:val="16"/>
          <w:lang w:val="en-US"/>
        </w:rPr>
      </w:pPr>
      <w:r w:rsidRPr="005C7A2B">
        <w:rPr>
          <w:rFonts w:cs="Courier New"/>
          <w:szCs w:val="16"/>
          <w:lang w:val="en-US"/>
        </w:rPr>
        <w:t>id-nonF1-Terminating-</w:t>
      </w:r>
      <w:r w:rsidRPr="00686D6E">
        <w:rPr>
          <w:rFonts w:cs="Courier New" w:hint="eastAsia"/>
          <w:szCs w:val="16"/>
          <w:lang w:val="en-US" w:eastAsia="zh-CN"/>
        </w:rPr>
        <w:t>IAB-</w:t>
      </w:r>
      <w:r w:rsidRPr="005C7A2B">
        <w:rPr>
          <w:rFonts w:cs="Courier New"/>
          <w:szCs w:val="16"/>
          <w:lang w:val="en-US"/>
        </w:rPr>
        <w:t>DonorUEXnAPID</w:t>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5C7A2B">
        <w:rPr>
          <w:rFonts w:cs="Courier New"/>
          <w:snapToGrid w:val="0"/>
          <w:szCs w:val="16"/>
          <w:lang w:val="en-US"/>
        </w:rPr>
        <w:t>ProtocolIE-ID ::= 313</w:t>
      </w:r>
    </w:p>
    <w:p w14:paraId="0D18510B" w14:textId="77777777" w:rsidR="007F1313" w:rsidRPr="005C7A2B" w:rsidRDefault="007F1313" w:rsidP="007F1313">
      <w:pPr>
        <w:pStyle w:val="PL"/>
        <w:rPr>
          <w:rFonts w:cs="Courier New"/>
          <w:snapToGrid w:val="0"/>
          <w:szCs w:val="16"/>
          <w:lang w:val="en-US"/>
        </w:rPr>
      </w:pPr>
      <w:r w:rsidRPr="005C7A2B">
        <w:rPr>
          <w:rFonts w:cs="Courier New"/>
          <w:szCs w:val="16"/>
          <w:lang w:val="en-US"/>
        </w:rPr>
        <w:t>id-F1-Terminating-</w:t>
      </w:r>
      <w:r w:rsidRPr="00686D6E">
        <w:rPr>
          <w:rFonts w:cs="Courier New" w:hint="eastAsia"/>
          <w:szCs w:val="16"/>
          <w:lang w:val="en-US" w:eastAsia="zh-CN"/>
        </w:rPr>
        <w:t>IAB-</w:t>
      </w:r>
      <w:r w:rsidRPr="005C7A2B">
        <w:rPr>
          <w:rFonts w:cs="Courier New"/>
          <w:szCs w:val="16"/>
          <w:lang w:val="en-US"/>
        </w:rPr>
        <w:t>DonorUEXnAPID</w:t>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686D6E">
        <w:rPr>
          <w:rFonts w:cs="Courier New"/>
          <w:snapToGrid w:val="0"/>
          <w:szCs w:val="16"/>
          <w:lang w:val="en-US" w:eastAsia="zh-CN"/>
        </w:rPr>
        <w:tab/>
      </w:r>
      <w:r w:rsidRPr="005C7A2B">
        <w:rPr>
          <w:rFonts w:cs="Courier New"/>
          <w:snapToGrid w:val="0"/>
          <w:szCs w:val="16"/>
          <w:lang w:val="en-US"/>
        </w:rPr>
        <w:t>ProtocolIE-ID ::= 314</w:t>
      </w:r>
    </w:p>
    <w:bookmarkEnd w:id="6885"/>
    <w:p w14:paraId="78E9CAF7" w14:textId="77777777" w:rsidR="007F1313" w:rsidRPr="00686D6E" w:rsidRDefault="007F1313" w:rsidP="007F1313">
      <w:pPr>
        <w:pStyle w:val="PL"/>
      </w:pPr>
      <w:r w:rsidRPr="00686D6E">
        <w:rPr>
          <w:lang w:eastAsia="en-GB"/>
        </w:rPr>
        <w:t>id-BoundaryNodeCellsList</w:t>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rPr>
          <w:lang w:eastAsia="en-GB"/>
        </w:rPr>
        <w:t>ProtocolIE-ID ::= 315</w:t>
      </w:r>
    </w:p>
    <w:p w14:paraId="3C1C59DF" w14:textId="77777777" w:rsidR="007F1313" w:rsidRPr="00686D6E" w:rsidRDefault="007F1313" w:rsidP="007F1313">
      <w:pPr>
        <w:pStyle w:val="PL"/>
      </w:pPr>
      <w:r w:rsidRPr="00686D6E">
        <w:rPr>
          <w:lang w:eastAsia="en-GB"/>
        </w:rPr>
        <w:t>id-ParentNodeCellsList</w:t>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rPr>
          <w:lang w:eastAsia="en-GB"/>
        </w:rPr>
        <w:t>ProtocolIE-ID ::= 316</w:t>
      </w:r>
    </w:p>
    <w:p w14:paraId="26B08878" w14:textId="77777777" w:rsidR="007F1313" w:rsidRPr="00686D6E" w:rsidRDefault="007F1313" w:rsidP="007F1313">
      <w:pPr>
        <w:pStyle w:val="PL"/>
        <w:rPr>
          <w:lang w:val="fr-FR" w:eastAsia="en-GB"/>
        </w:rPr>
      </w:pPr>
      <w:r w:rsidRPr="00686D6E">
        <w:rPr>
          <w:lang w:val="fr-FR"/>
        </w:rPr>
        <w:t>id-tdd-</w:t>
      </w:r>
      <w:r w:rsidRPr="00686D6E">
        <w:rPr>
          <w:lang w:val="fr-FR" w:eastAsia="en-GB"/>
        </w:rPr>
        <w:t>GNB-DU-Cell-Resource-Configuration</w:t>
      </w:r>
      <w:r w:rsidRPr="00686D6E">
        <w:rPr>
          <w:lang w:val="fr-FR"/>
        </w:rPr>
        <w:tab/>
      </w:r>
      <w:r w:rsidRPr="00686D6E">
        <w:rPr>
          <w:lang w:val="fr-FR"/>
        </w:rPr>
        <w:tab/>
      </w:r>
      <w:r w:rsidRPr="00686D6E">
        <w:rPr>
          <w:lang w:val="fr-FR"/>
        </w:rPr>
        <w:tab/>
      </w:r>
      <w:r w:rsidRPr="00686D6E">
        <w:rPr>
          <w:lang w:val="fr-FR"/>
        </w:rPr>
        <w:tab/>
      </w:r>
      <w:r w:rsidRPr="00686D6E">
        <w:rPr>
          <w:lang w:val="fr-FR"/>
        </w:rPr>
        <w:tab/>
      </w:r>
      <w:r w:rsidRPr="00686D6E">
        <w:rPr>
          <w:lang w:val="fr-FR"/>
        </w:rPr>
        <w:tab/>
      </w:r>
      <w:r w:rsidRPr="00686D6E">
        <w:rPr>
          <w:lang w:val="fr-FR"/>
        </w:rPr>
        <w:tab/>
      </w:r>
      <w:r w:rsidRPr="00686D6E">
        <w:rPr>
          <w:lang w:val="fr-FR"/>
        </w:rPr>
        <w:tab/>
      </w:r>
      <w:r w:rsidRPr="00686D6E">
        <w:rPr>
          <w:lang w:val="fr-FR"/>
        </w:rPr>
        <w:tab/>
      </w:r>
      <w:r w:rsidRPr="00686D6E">
        <w:rPr>
          <w:lang w:val="fr-FR"/>
        </w:rPr>
        <w:tab/>
      </w:r>
      <w:r w:rsidRPr="00686D6E">
        <w:rPr>
          <w:lang w:val="fr-FR"/>
        </w:rPr>
        <w:tab/>
      </w:r>
      <w:r w:rsidRPr="00686D6E">
        <w:rPr>
          <w:lang w:val="fr-FR"/>
        </w:rPr>
        <w:tab/>
      </w:r>
      <w:r w:rsidRPr="00686D6E">
        <w:rPr>
          <w:lang w:val="fr-FR"/>
        </w:rPr>
        <w:tab/>
      </w:r>
      <w:r w:rsidRPr="00686D6E">
        <w:rPr>
          <w:lang w:val="fr-FR"/>
        </w:rPr>
        <w:tab/>
      </w:r>
      <w:r w:rsidRPr="00686D6E">
        <w:rPr>
          <w:lang w:val="fr-FR"/>
        </w:rPr>
        <w:tab/>
      </w:r>
      <w:r w:rsidRPr="00686D6E">
        <w:rPr>
          <w:lang w:val="fr-FR" w:eastAsia="en-GB"/>
        </w:rPr>
        <w:t>ProtocolIE-ID ::= 317</w:t>
      </w:r>
    </w:p>
    <w:p w14:paraId="5D702FDF" w14:textId="77777777" w:rsidR="007F1313" w:rsidRPr="00686D6E" w:rsidRDefault="007F1313" w:rsidP="007F1313">
      <w:pPr>
        <w:pStyle w:val="PL"/>
        <w:rPr>
          <w:lang w:val="fr-FR" w:eastAsia="en-GB"/>
        </w:rPr>
      </w:pPr>
      <w:r w:rsidRPr="00686D6E">
        <w:rPr>
          <w:lang w:val="fr-FR"/>
        </w:rPr>
        <w:t>id-UL-</w:t>
      </w:r>
      <w:r w:rsidRPr="00686D6E">
        <w:rPr>
          <w:lang w:val="fr-FR" w:eastAsia="en-GB"/>
        </w:rPr>
        <w:t>GNB-DU-Cell-Resource-Configuration</w:t>
      </w:r>
      <w:r w:rsidRPr="00686D6E">
        <w:rPr>
          <w:lang w:val="fr-FR"/>
        </w:rPr>
        <w:tab/>
      </w:r>
      <w:r w:rsidRPr="00686D6E">
        <w:rPr>
          <w:lang w:val="fr-FR"/>
        </w:rPr>
        <w:tab/>
      </w:r>
      <w:r w:rsidRPr="00686D6E">
        <w:rPr>
          <w:lang w:val="fr-FR"/>
        </w:rPr>
        <w:tab/>
      </w:r>
      <w:r w:rsidRPr="00686D6E">
        <w:rPr>
          <w:lang w:val="fr-FR"/>
        </w:rPr>
        <w:tab/>
      </w:r>
      <w:r w:rsidRPr="00686D6E">
        <w:rPr>
          <w:lang w:val="fr-FR"/>
        </w:rPr>
        <w:tab/>
      </w:r>
      <w:r w:rsidRPr="00686D6E">
        <w:rPr>
          <w:lang w:val="fr-FR"/>
        </w:rPr>
        <w:tab/>
      </w:r>
      <w:r w:rsidRPr="00686D6E">
        <w:rPr>
          <w:lang w:val="fr-FR"/>
        </w:rPr>
        <w:tab/>
      </w:r>
      <w:r w:rsidRPr="00686D6E">
        <w:rPr>
          <w:lang w:val="fr-FR"/>
        </w:rPr>
        <w:tab/>
      </w:r>
      <w:r w:rsidRPr="00686D6E">
        <w:rPr>
          <w:lang w:val="fr-FR"/>
        </w:rPr>
        <w:tab/>
      </w:r>
      <w:r w:rsidRPr="00686D6E">
        <w:rPr>
          <w:lang w:val="fr-FR"/>
        </w:rPr>
        <w:tab/>
      </w:r>
      <w:r w:rsidRPr="00686D6E">
        <w:rPr>
          <w:lang w:val="fr-FR"/>
        </w:rPr>
        <w:tab/>
      </w:r>
      <w:r w:rsidRPr="00686D6E">
        <w:rPr>
          <w:lang w:val="fr-FR"/>
        </w:rPr>
        <w:tab/>
      </w:r>
      <w:r w:rsidRPr="00686D6E">
        <w:rPr>
          <w:lang w:val="fr-FR"/>
        </w:rPr>
        <w:tab/>
      </w:r>
      <w:r w:rsidRPr="00686D6E">
        <w:rPr>
          <w:lang w:val="fr-FR"/>
        </w:rPr>
        <w:tab/>
      </w:r>
      <w:r w:rsidRPr="00686D6E">
        <w:rPr>
          <w:lang w:val="fr-FR"/>
        </w:rPr>
        <w:tab/>
      </w:r>
      <w:r w:rsidRPr="00686D6E">
        <w:rPr>
          <w:lang w:val="fr-FR" w:eastAsia="en-GB"/>
        </w:rPr>
        <w:t>ProtocolIE-ID ::= 318</w:t>
      </w:r>
    </w:p>
    <w:p w14:paraId="33E95468" w14:textId="77777777" w:rsidR="007F1313" w:rsidRPr="005C7A2B" w:rsidRDefault="007F1313" w:rsidP="007F1313">
      <w:pPr>
        <w:pStyle w:val="PL"/>
        <w:rPr>
          <w:rFonts w:cs="Courier New"/>
          <w:noProof w:val="0"/>
          <w:snapToGrid w:val="0"/>
          <w:szCs w:val="16"/>
          <w:lang w:val="fr-FR"/>
        </w:rPr>
      </w:pPr>
      <w:bookmarkStart w:id="6886" w:name="MCCQCTEMPBM_00000374"/>
      <w:r w:rsidRPr="005C7A2B">
        <w:rPr>
          <w:rFonts w:cs="Courier New"/>
          <w:noProof w:val="0"/>
          <w:snapToGrid w:val="0"/>
          <w:szCs w:val="16"/>
          <w:lang w:val="fr-FR"/>
        </w:rPr>
        <w:t>id-DL-GNB-DU-Cell-Resource-Configuration</w:t>
      </w:r>
      <w:r w:rsidRPr="005C7A2B">
        <w:rPr>
          <w:rFonts w:cs="Courier New"/>
          <w:noProof w:val="0"/>
          <w:snapToGrid w:val="0"/>
          <w:szCs w:val="16"/>
          <w:lang w:val="fr-FR"/>
        </w:rPr>
        <w:tab/>
      </w:r>
      <w:r w:rsidRPr="005C7A2B">
        <w:rPr>
          <w:rFonts w:cs="Courier New"/>
          <w:noProof w:val="0"/>
          <w:snapToGrid w:val="0"/>
          <w:szCs w:val="16"/>
          <w:lang w:val="fr-FR"/>
        </w:rPr>
        <w:tab/>
      </w:r>
      <w:r w:rsidRPr="005C7A2B">
        <w:rPr>
          <w:rFonts w:cs="Courier New"/>
          <w:noProof w:val="0"/>
          <w:snapToGrid w:val="0"/>
          <w:szCs w:val="16"/>
          <w:lang w:val="fr-FR"/>
        </w:rPr>
        <w:tab/>
      </w:r>
      <w:r w:rsidRPr="005C7A2B">
        <w:rPr>
          <w:rFonts w:cs="Courier New"/>
          <w:noProof w:val="0"/>
          <w:snapToGrid w:val="0"/>
          <w:szCs w:val="16"/>
          <w:lang w:val="fr-FR"/>
        </w:rPr>
        <w:tab/>
      </w:r>
      <w:r w:rsidRPr="005C7A2B">
        <w:rPr>
          <w:rFonts w:cs="Courier New"/>
          <w:noProof w:val="0"/>
          <w:snapToGrid w:val="0"/>
          <w:szCs w:val="16"/>
          <w:lang w:val="fr-FR"/>
        </w:rPr>
        <w:tab/>
      </w:r>
      <w:r w:rsidRPr="005C7A2B">
        <w:rPr>
          <w:rFonts w:cs="Courier New"/>
          <w:noProof w:val="0"/>
          <w:snapToGrid w:val="0"/>
          <w:szCs w:val="16"/>
          <w:lang w:val="fr-FR"/>
        </w:rPr>
        <w:tab/>
      </w:r>
      <w:r w:rsidRPr="005C7A2B">
        <w:rPr>
          <w:rFonts w:cs="Courier New"/>
          <w:noProof w:val="0"/>
          <w:snapToGrid w:val="0"/>
          <w:szCs w:val="16"/>
          <w:lang w:val="fr-FR"/>
        </w:rPr>
        <w:tab/>
      </w:r>
      <w:r w:rsidRPr="005C7A2B">
        <w:rPr>
          <w:rFonts w:cs="Courier New"/>
          <w:noProof w:val="0"/>
          <w:snapToGrid w:val="0"/>
          <w:szCs w:val="16"/>
          <w:lang w:val="fr-FR"/>
        </w:rPr>
        <w:tab/>
      </w:r>
      <w:r w:rsidRPr="005C7A2B">
        <w:rPr>
          <w:rFonts w:cs="Courier New"/>
          <w:noProof w:val="0"/>
          <w:snapToGrid w:val="0"/>
          <w:szCs w:val="16"/>
          <w:lang w:val="fr-FR"/>
        </w:rPr>
        <w:tab/>
      </w:r>
      <w:r w:rsidRPr="005C7A2B">
        <w:rPr>
          <w:rFonts w:cs="Courier New"/>
          <w:noProof w:val="0"/>
          <w:snapToGrid w:val="0"/>
          <w:szCs w:val="16"/>
          <w:lang w:val="fr-FR"/>
        </w:rPr>
        <w:tab/>
      </w:r>
      <w:r w:rsidRPr="005C7A2B">
        <w:rPr>
          <w:rFonts w:cs="Courier New"/>
          <w:noProof w:val="0"/>
          <w:snapToGrid w:val="0"/>
          <w:szCs w:val="16"/>
          <w:lang w:val="fr-FR"/>
        </w:rPr>
        <w:tab/>
      </w:r>
      <w:r w:rsidRPr="005C7A2B">
        <w:rPr>
          <w:rFonts w:cs="Courier New"/>
          <w:noProof w:val="0"/>
          <w:snapToGrid w:val="0"/>
          <w:szCs w:val="16"/>
          <w:lang w:val="fr-FR"/>
        </w:rPr>
        <w:tab/>
      </w:r>
      <w:r w:rsidRPr="005C7A2B">
        <w:rPr>
          <w:rFonts w:cs="Courier New"/>
          <w:noProof w:val="0"/>
          <w:snapToGrid w:val="0"/>
          <w:szCs w:val="16"/>
          <w:lang w:val="fr-FR"/>
        </w:rPr>
        <w:tab/>
      </w:r>
      <w:r w:rsidRPr="005C7A2B">
        <w:rPr>
          <w:rFonts w:cs="Courier New"/>
          <w:noProof w:val="0"/>
          <w:snapToGrid w:val="0"/>
          <w:szCs w:val="16"/>
          <w:lang w:val="fr-FR"/>
        </w:rPr>
        <w:tab/>
      </w:r>
      <w:r w:rsidRPr="005C7A2B">
        <w:rPr>
          <w:rFonts w:cs="Courier New"/>
          <w:noProof w:val="0"/>
          <w:snapToGrid w:val="0"/>
          <w:szCs w:val="16"/>
          <w:lang w:val="fr-FR"/>
        </w:rPr>
        <w:tab/>
        <w:t>ProtocolIE-ID ::= 319</w:t>
      </w:r>
    </w:p>
    <w:p w14:paraId="1957DDD2" w14:textId="77777777" w:rsidR="007F1313" w:rsidRPr="005C7A2B" w:rsidRDefault="007F1313" w:rsidP="007F1313">
      <w:pPr>
        <w:pStyle w:val="PL"/>
        <w:rPr>
          <w:rFonts w:cs="Courier New"/>
          <w:noProof w:val="0"/>
          <w:snapToGrid w:val="0"/>
          <w:szCs w:val="16"/>
          <w:lang w:val="fr-FR"/>
        </w:rPr>
      </w:pPr>
      <w:r w:rsidRPr="005C7A2B">
        <w:rPr>
          <w:rFonts w:cs="Courier New"/>
          <w:noProof w:val="0"/>
          <w:snapToGrid w:val="0"/>
          <w:szCs w:val="16"/>
          <w:lang w:val="fr-FR"/>
        </w:rPr>
        <w:t>id-permutation</w:t>
      </w:r>
      <w:r w:rsidRPr="005C7A2B">
        <w:rPr>
          <w:rFonts w:cs="Courier New"/>
          <w:noProof w:val="0"/>
          <w:snapToGrid w:val="0"/>
          <w:szCs w:val="16"/>
          <w:lang w:val="fr-FR"/>
        </w:rPr>
        <w:tab/>
      </w:r>
      <w:r w:rsidRPr="005C7A2B">
        <w:rPr>
          <w:rFonts w:cs="Courier New"/>
          <w:noProof w:val="0"/>
          <w:snapToGrid w:val="0"/>
          <w:szCs w:val="16"/>
          <w:lang w:val="fr-FR"/>
        </w:rPr>
        <w:tab/>
      </w:r>
      <w:r w:rsidRPr="005C7A2B">
        <w:rPr>
          <w:rFonts w:cs="Courier New"/>
          <w:noProof w:val="0"/>
          <w:snapToGrid w:val="0"/>
          <w:szCs w:val="16"/>
          <w:lang w:val="fr-FR"/>
        </w:rPr>
        <w:tab/>
      </w:r>
      <w:r w:rsidRPr="005C7A2B">
        <w:rPr>
          <w:rFonts w:cs="Courier New"/>
          <w:noProof w:val="0"/>
          <w:snapToGrid w:val="0"/>
          <w:szCs w:val="16"/>
          <w:lang w:val="fr-FR"/>
        </w:rPr>
        <w:tab/>
      </w:r>
      <w:r w:rsidRPr="005C7A2B">
        <w:rPr>
          <w:rFonts w:cs="Courier New"/>
          <w:noProof w:val="0"/>
          <w:snapToGrid w:val="0"/>
          <w:szCs w:val="16"/>
          <w:lang w:val="fr-FR"/>
        </w:rPr>
        <w:tab/>
      </w:r>
      <w:r w:rsidRPr="005C7A2B">
        <w:rPr>
          <w:rFonts w:cs="Courier New"/>
          <w:noProof w:val="0"/>
          <w:snapToGrid w:val="0"/>
          <w:szCs w:val="16"/>
          <w:lang w:val="fr-FR"/>
        </w:rPr>
        <w:tab/>
      </w:r>
      <w:r w:rsidRPr="005C7A2B">
        <w:rPr>
          <w:rFonts w:cs="Courier New"/>
          <w:noProof w:val="0"/>
          <w:snapToGrid w:val="0"/>
          <w:szCs w:val="16"/>
          <w:lang w:val="fr-FR"/>
        </w:rPr>
        <w:tab/>
      </w:r>
      <w:r w:rsidRPr="005C7A2B">
        <w:rPr>
          <w:rFonts w:cs="Courier New"/>
          <w:noProof w:val="0"/>
          <w:snapToGrid w:val="0"/>
          <w:szCs w:val="16"/>
          <w:lang w:val="fr-FR"/>
        </w:rPr>
        <w:tab/>
      </w:r>
      <w:r w:rsidRPr="005C7A2B">
        <w:rPr>
          <w:rFonts w:cs="Courier New"/>
          <w:noProof w:val="0"/>
          <w:snapToGrid w:val="0"/>
          <w:szCs w:val="16"/>
          <w:lang w:val="fr-FR"/>
        </w:rPr>
        <w:tab/>
      </w:r>
      <w:r w:rsidRPr="005C7A2B">
        <w:rPr>
          <w:rFonts w:cs="Courier New"/>
          <w:noProof w:val="0"/>
          <w:snapToGrid w:val="0"/>
          <w:szCs w:val="16"/>
          <w:lang w:val="fr-FR"/>
        </w:rPr>
        <w:tab/>
      </w:r>
      <w:r w:rsidRPr="005C7A2B">
        <w:rPr>
          <w:rFonts w:cs="Courier New"/>
          <w:noProof w:val="0"/>
          <w:snapToGrid w:val="0"/>
          <w:szCs w:val="16"/>
          <w:lang w:val="fr-FR"/>
        </w:rPr>
        <w:tab/>
      </w:r>
      <w:r w:rsidRPr="005C7A2B">
        <w:rPr>
          <w:rFonts w:cs="Courier New"/>
          <w:noProof w:val="0"/>
          <w:snapToGrid w:val="0"/>
          <w:szCs w:val="16"/>
          <w:lang w:val="fr-FR"/>
        </w:rPr>
        <w:tab/>
      </w:r>
      <w:r w:rsidRPr="005C7A2B">
        <w:rPr>
          <w:rFonts w:cs="Courier New"/>
          <w:noProof w:val="0"/>
          <w:snapToGrid w:val="0"/>
          <w:szCs w:val="16"/>
          <w:lang w:val="fr-FR"/>
        </w:rPr>
        <w:tab/>
      </w:r>
      <w:r w:rsidRPr="005C7A2B">
        <w:rPr>
          <w:rFonts w:cs="Courier New"/>
          <w:noProof w:val="0"/>
          <w:snapToGrid w:val="0"/>
          <w:szCs w:val="16"/>
          <w:lang w:val="fr-FR"/>
        </w:rPr>
        <w:tab/>
      </w:r>
      <w:r w:rsidRPr="005C7A2B">
        <w:rPr>
          <w:rFonts w:cs="Courier New"/>
          <w:noProof w:val="0"/>
          <w:snapToGrid w:val="0"/>
          <w:szCs w:val="16"/>
          <w:lang w:val="fr-FR"/>
        </w:rPr>
        <w:tab/>
      </w:r>
      <w:r w:rsidRPr="005C7A2B">
        <w:rPr>
          <w:rFonts w:cs="Courier New"/>
          <w:noProof w:val="0"/>
          <w:snapToGrid w:val="0"/>
          <w:szCs w:val="16"/>
          <w:lang w:val="fr-FR"/>
        </w:rPr>
        <w:tab/>
      </w:r>
      <w:r w:rsidRPr="005C7A2B">
        <w:rPr>
          <w:rFonts w:cs="Courier New"/>
          <w:noProof w:val="0"/>
          <w:snapToGrid w:val="0"/>
          <w:szCs w:val="16"/>
          <w:lang w:val="fr-FR"/>
        </w:rPr>
        <w:tab/>
      </w:r>
      <w:r w:rsidRPr="005C7A2B">
        <w:rPr>
          <w:rFonts w:cs="Courier New"/>
          <w:noProof w:val="0"/>
          <w:snapToGrid w:val="0"/>
          <w:szCs w:val="16"/>
          <w:lang w:val="fr-FR"/>
        </w:rPr>
        <w:tab/>
      </w:r>
      <w:r w:rsidRPr="005C7A2B">
        <w:rPr>
          <w:rFonts w:cs="Courier New"/>
          <w:noProof w:val="0"/>
          <w:snapToGrid w:val="0"/>
          <w:szCs w:val="16"/>
          <w:lang w:val="fr-FR"/>
        </w:rPr>
        <w:tab/>
      </w:r>
      <w:r w:rsidRPr="005C7A2B">
        <w:rPr>
          <w:rFonts w:cs="Courier New"/>
          <w:noProof w:val="0"/>
          <w:snapToGrid w:val="0"/>
          <w:szCs w:val="16"/>
          <w:lang w:val="fr-FR"/>
        </w:rPr>
        <w:tab/>
      </w:r>
      <w:r w:rsidRPr="005C7A2B">
        <w:rPr>
          <w:rFonts w:cs="Courier New"/>
          <w:noProof w:val="0"/>
          <w:snapToGrid w:val="0"/>
          <w:szCs w:val="16"/>
          <w:lang w:val="fr-FR"/>
        </w:rPr>
        <w:tab/>
      </w:r>
      <w:r w:rsidRPr="005C7A2B">
        <w:rPr>
          <w:rFonts w:cs="Courier New"/>
          <w:noProof w:val="0"/>
          <w:snapToGrid w:val="0"/>
          <w:szCs w:val="16"/>
          <w:lang w:val="fr-FR"/>
        </w:rPr>
        <w:tab/>
        <w:t>ProtocolIE-ID ::= 320</w:t>
      </w:r>
    </w:p>
    <w:p w14:paraId="5AE57211" w14:textId="77777777" w:rsidR="007F1313" w:rsidRPr="005C7A2B" w:rsidRDefault="007F1313" w:rsidP="007F1313">
      <w:pPr>
        <w:pStyle w:val="PL"/>
        <w:rPr>
          <w:rFonts w:cs="Courier New"/>
          <w:noProof w:val="0"/>
          <w:snapToGrid w:val="0"/>
          <w:szCs w:val="16"/>
          <w:lang w:val="fr-FR"/>
        </w:rPr>
      </w:pPr>
      <w:r w:rsidRPr="005C7A2B">
        <w:rPr>
          <w:rFonts w:cs="Courier New"/>
          <w:szCs w:val="16"/>
          <w:lang w:val="fr-FR"/>
        </w:rPr>
        <w:t>id-IABTNLAddressException</w:t>
      </w:r>
      <w:r w:rsidRPr="005C7A2B">
        <w:rPr>
          <w:rFonts w:cs="Courier New"/>
          <w:snapToGrid w:val="0"/>
          <w:szCs w:val="16"/>
          <w:lang w:val="fr-FR"/>
        </w:rPr>
        <w:tab/>
      </w:r>
      <w:r w:rsidRPr="005C7A2B">
        <w:rPr>
          <w:rFonts w:cs="Courier New"/>
          <w:snapToGrid w:val="0"/>
          <w:szCs w:val="16"/>
          <w:lang w:val="fr-FR"/>
        </w:rPr>
        <w:tab/>
      </w:r>
      <w:r w:rsidRPr="005C7A2B">
        <w:rPr>
          <w:rFonts w:cs="Courier New"/>
          <w:snapToGrid w:val="0"/>
          <w:szCs w:val="16"/>
          <w:lang w:val="fr-FR"/>
        </w:rPr>
        <w:tab/>
      </w:r>
      <w:r w:rsidRPr="005C7A2B">
        <w:rPr>
          <w:rFonts w:cs="Courier New"/>
          <w:snapToGrid w:val="0"/>
          <w:szCs w:val="16"/>
          <w:lang w:val="fr-FR"/>
        </w:rPr>
        <w:tab/>
      </w:r>
      <w:r w:rsidRPr="005C7A2B">
        <w:rPr>
          <w:rFonts w:cs="Courier New"/>
          <w:snapToGrid w:val="0"/>
          <w:szCs w:val="16"/>
          <w:lang w:val="fr-FR"/>
        </w:rPr>
        <w:tab/>
      </w:r>
      <w:r w:rsidRPr="005C7A2B">
        <w:rPr>
          <w:rFonts w:cs="Courier New"/>
          <w:snapToGrid w:val="0"/>
          <w:szCs w:val="16"/>
          <w:lang w:val="fr-FR"/>
        </w:rPr>
        <w:tab/>
      </w:r>
      <w:r w:rsidRPr="005C7A2B">
        <w:rPr>
          <w:rFonts w:cs="Courier New"/>
          <w:snapToGrid w:val="0"/>
          <w:szCs w:val="16"/>
          <w:lang w:val="fr-FR"/>
        </w:rPr>
        <w:tab/>
      </w:r>
      <w:r w:rsidRPr="005C7A2B">
        <w:rPr>
          <w:rFonts w:cs="Courier New"/>
          <w:snapToGrid w:val="0"/>
          <w:szCs w:val="16"/>
          <w:lang w:val="fr-FR"/>
        </w:rPr>
        <w:tab/>
      </w:r>
      <w:r w:rsidRPr="005C7A2B">
        <w:rPr>
          <w:rFonts w:cs="Courier New"/>
          <w:snapToGrid w:val="0"/>
          <w:szCs w:val="16"/>
          <w:lang w:val="fr-FR"/>
        </w:rPr>
        <w:tab/>
      </w:r>
      <w:r w:rsidRPr="005C7A2B">
        <w:rPr>
          <w:rFonts w:cs="Courier New"/>
          <w:snapToGrid w:val="0"/>
          <w:szCs w:val="16"/>
          <w:lang w:val="fr-FR"/>
        </w:rPr>
        <w:tab/>
      </w:r>
      <w:r w:rsidRPr="005C7A2B">
        <w:rPr>
          <w:rFonts w:cs="Courier New"/>
          <w:snapToGrid w:val="0"/>
          <w:szCs w:val="16"/>
          <w:lang w:val="fr-FR"/>
        </w:rPr>
        <w:tab/>
      </w:r>
      <w:r w:rsidRPr="005C7A2B">
        <w:rPr>
          <w:rFonts w:cs="Courier New"/>
          <w:snapToGrid w:val="0"/>
          <w:szCs w:val="16"/>
          <w:lang w:val="fr-FR"/>
        </w:rPr>
        <w:tab/>
      </w:r>
      <w:r w:rsidRPr="005C7A2B">
        <w:rPr>
          <w:rFonts w:cs="Courier New"/>
          <w:snapToGrid w:val="0"/>
          <w:szCs w:val="16"/>
          <w:lang w:val="fr-FR"/>
        </w:rPr>
        <w:tab/>
      </w:r>
      <w:r w:rsidRPr="005C7A2B">
        <w:rPr>
          <w:rFonts w:cs="Courier New"/>
          <w:snapToGrid w:val="0"/>
          <w:szCs w:val="16"/>
          <w:lang w:val="fr-FR"/>
        </w:rPr>
        <w:tab/>
      </w:r>
      <w:r w:rsidRPr="005C7A2B">
        <w:rPr>
          <w:rFonts w:cs="Courier New"/>
          <w:snapToGrid w:val="0"/>
          <w:szCs w:val="16"/>
          <w:lang w:val="fr-FR"/>
        </w:rPr>
        <w:tab/>
      </w:r>
      <w:r w:rsidRPr="005C7A2B">
        <w:rPr>
          <w:rFonts w:cs="Courier New"/>
          <w:snapToGrid w:val="0"/>
          <w:szCs w:val="16"/>
          <w:lang w:val="fr-FR"/>
        </w:rPr>
        <w:tab/>
      </w:r>
      <w:r w:rsidRPr="005C7A2B">
        <w:rPr>
          <w:rFonts w:cs="Courier New"/>
          <w:snapToGrid w:val="0"/>
          <w:szCs w:val="16"/>
          <w:lang w:val="fr-FR"/>
        </w:rPr>
        <w:tab/>
      </w:r>
      <w:r w:rsidRPr="005C7A2B">
        <w:rPr>
          <w:rFonts w:cs="Courier New"/>
          <w:snapToGrid w:val="0"/>
          <w:szCs w:val="16"/>
          <w:lang w:val="fr-FR"/>
        </w:rPr>
        <w:tab/>
      </w:r>
      <w:r w:rsidRPr="005C7A2B">
        <w:rPr>
          <w:rFonts w:cs="Courier New"/>
          <w:snapToGrid w:val="0"/>
          <w:szCs w:val="16"/>
          <w:lang w:val="fr-FR"/>
        </w:rPr>
        <w:tab/>
        <w:t>ProtocolIE-ID ::= 321</w:t>
      </w:r>
    </w:p>
    <w:p w14:paraId="2F55D988" w14:textId="77777777" w:rsidR="007F1313" w:rsidRPr="005C7A2B" w:rsidRDefault="007F1313" w:rsidP="007F1313">
      <w:pPr>
        <w:pStyle w:val="PL"/>
        <w:rPr>
          <w:snapToGrid w:val="0"/>
          <w:lang w:val="fr-FR"/>
        </w:rPr>
      </w:pPr>
      <w:bookmarkStart w:id="6887" w:name="_Hlk94696977"/>
      <w:bookmarkEnd w:id="6886"/>
      <w:r w:rsidRPr="005C7A2B">
        <w:rPr>
          <w:lang w:val="fr-FR"/>
        </w:rPr>
        <w:t>id-</w:t>
      </w:r>
      <w:r w:rsidRPr="005C7A2B">
        <w:rPr>
          <w:snapToGrid w:val="0"/>
          <w:lang w:val="fr-FR"/>
        </w:rPr>
        <w:t>CHOinformation-AddReq</w:t>
      </w:r>
      <w:r w:rsidRPr="005C7A2B">
        <w:rPr>
          <w:snapToGrid w:val="0"/>
          <w:lang w:val="fr-FR"/>
        </w:rPr>
        <w:tab/>
      </w:r>
      <w:r w:rsidRPr="005C7A2B">
        <w:rPr>
          <w:snapToGrid w:val="0"/>
          <w:lang w:val="fr-FR"/>
        </w:rPr>
        <w:tab/>
      </w:r>
      <w:r w:rsidRPr="005C7A2B">
        <w:rPr>
          <w:snapToGrid w:val="0"/>
          <w:lang w:val="fr-FR"/>
        </w:rPr>
        <w:tab/>
      </w:r>
      <w:r w:rsidRPr="005C7A2B">
        <w:rPr>
          <w:snapToGrid w:val="0"/>
          <w:lang w:val="fr-FR"/>
        </w:rPr>
        <w:tab/>
      </w:r>
      <w:r w:rsidRPr="005C7A2B">
        <w:rPr>
          <w:snapToGrid w:val="0"/>
          <w:lang w:val="fr-FR"/>
        </w:rPr>
        <w:tab/>
      </w:r>
      <w:r w:rsidRPr="005C7A2B">
        <w:rPr>
          <w:snapToGrid w:val="0"/>
          <w:lang w:val="fr-FR"/>
        </w:rPr>
        <w:tab/>
      </w:r>
      <w:r w:rsidRPr="005C7A2B">
        <w:rPr>
          <w:snapToGrid w:val="0"/>
          <w:lang w:val="fr-FR"/>
        </w:rPr>
        <w:tab/>
      </w:r>
      <w:r w:rsidRPr="005C7A2B">
        <w:rPr>
          <w:snapToGrid w:val="0"/>
          <w:lang w:val="fr-FR"/>
        </w:rPr>
        <w:tab/>
      </w:r>
      <w:r w:rsidRPr="005C7A2B">
        <w:rPr>
          <w:snapToGrid w:val="0"/>
          <w:lang w:val="fr-FR"/>
        </w:rPr>
        <w:tab/>
      </w:r>
      <w:r w:rsidRPr="005C7A2B">
        <w:rPr>
          <w:snapToGrid w:val="0"/>
          <w:lang w:val="fr-FR"/>
        </w:rPr>
        <w:tab/>
      </w:r>
      <w:r w:rsidRPr="005C7A2B">
        <w:rPr>
          <w:snapToGrid w:val="0"/>
          <w:lang w:val="fr-FR"/>
        </w:rPr>
        <w:tab/>
      </w:r>
      <w:r w:rsidRPr="005C7A2B">
        <w:rPr>
          <w:snapToGrid w:val="0"/>
          <w:lang w:val="fr-FR"/>
        </w:rPr>
        <w:tab/>
      </w:r>
      <w:r w:rsidRPr="005C7A2B">
        <w:rPr>
          <w:snapToGrid w:val="0"/>
          <w:lang w:val="fr-FR"/>
        </w:rPr>
        <w:tab/>
      </w:r>
      <w:r w:rsidRPr="005C7A2B">
        <w:rPr>
          <w:snapToGrid w:val="0"/>
          <w:lang w:val="fr-FR"/>
        </w:rPr>
        <w:tab/>
      </w:r>
      <w:r w:rsidRPr="005C7A2B">
        <w:rPr>
          <w:snapToGrid w:val="0"/>
          <w:lang w:val="fr-FR"/>
        </w:rPr>
        <w:tab/>
      </w:r>
      <w:r w:rsidRPr="005C7A2B">
        <w:rPr>
          <w:snapToGrid w:val="0"/>
          <w:lang w:val="fr-FR"/>
        </w:rPr>
        <w:tab/>
      </w:r>
      <w:r w:rsidRPr="005C7A2B">
        <w:rPr>
          <w:snapToGrid w:val="0"/>
          <w:lang w:val="fr-FR"/>
        </w:rPr>
        <w:tab/>
      </w:r>
      <w:r w:rsidRPr="005C7A2B">
        <w:rPr>
          <w:snapToGrid w:val="0"/>
          <w:lang w:val="fr-FR"/>
        </w:rPr>
        <w:tab/>
      </w:r>
      <w:r w:rsidRPr="005C7A2B">
        <w:rPr>
          <w:snapToGrid w:val="0"/>
          <w:lang w:val="fr-FR"/>
        </w:rPr>
        <w:tab/>
        <w:t>ProtocolIE-ID ::= 322</w:t>
      </w:r>
    </w:p>
    <w:p w14:paraId="0B870AB4" w14:textId="77777777" w:rsidR="007F1313" w:rsidRPr="00686D6E" w:rsidRDefault="007F1313" w:rsidP="007F1313">
      <w:pPr>
        <w:pStyle w:val="PL"/>
        <w:rPr>
          <w:snapToGrid w:val="0"/>
          <w:lang w:val="it-IT"/>
        </w:rPr>
      </w:pPr>
      <w:r w:rsidRPr="00686D6E">
        <w:rPr>
          <w:lang w:val="it-IT"/>
        </w:rPr>
        <w:t>id-</w:t>
      </w:r>
      <w:r w:rsidRPr="00686D6E">
        <w:rPr>
          <w:snapToGrid w:val="0"/>
          <w:lang w:val="it-IT"/>
        </w:rPr>
        <w:t>CHOinformation-ModReq</w:t>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t>ProtocolIE-ID ::= 323</w:t>
      </w:r>
    </w:p>
    <w:bookmarkEnd w:id="6887"/>
    <w:p w14:paraId="56B25C21" w14:textId="77777777" w:rsidR="007F1313" w:rsidRPr="00686D6E" w:rsidRDefault="007F1313" w:rsidP="007F1313">
      <w:pPr>
        <w:pStyle w:val="PL"/>
        <w:rPr>
          <w:snapToGrid w:val="0"/>
          <w:lang w:val="it-IT"/>
        </w:rPr>
      </w:pPr>
      <w:r w:rsidRPr="00686D6E">
        <w:rPr>
          <w:snapToGrid w:val="0"/>
          <w:lang w:val="it-IT"/>
        </w:rPr>
        <w:t>id-SurvivalTime</w:t>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r>
      <w:r w:rsidRPr="00686D6E">
        <w:rPr>
          <w:snapToGrid w:val="0"/>
          <w:lang w:val="it-IT"/>
        </w:rPr>
        <w:tab/>
        <w:t>ProtocolIE-ID ::= 324</w:t>
      </w:r>
    </w:p>
    <w:p w14:paraId="1385356F" w14:textId="77777777" w:rsidR="007F1313" w:rsidRPr="005C7A2B" w:rsidRDefault="007F1313" w:rsidP="007F1313">
      <w:pPr>
        <w:pStyle w:val="PL"/>
        <w:rPr>
          <w:snapToGrid w:val="0"/>
          <w:lang w:val="en-US" w:eastAsia="zh-CN"/>
        </w:rPr>
      </w:pPr>
      <w:r w:rsidRPr="005C7A2B">
        <w:rPr>
          <w:snapToGrid w:val="0"/>
          <w:lang w:val="en-US"/>
        </w:rPr>
        <w:t>id-</w:t>
      </w:r>
      <w:r w:rsidRPr="005C7A2B">
        <w:rPr>
          <w:snapToGrid w:val="0"/>
          <w:lang w:val="en-US" w:eastAsia="zh-CN"/>
        </w:rPr>
        <w:t>TimeSynchronizationAssistanceInformation</w:t>
      </w:r>
      <w:r w:rsidRPr="005C7A2B">
        <w:rPr>
          <w:snapToGrid w:val="0"/>
          <w:lang w:val="en-US" w:eastAsia="zh-CN"/>
        </w:rPr>
        <w:tab/>
      </w:r>
      <w:r w:rsidRPr="005C7A2B">
        <w:rPr>
          <w:snapToGrid w:val="0"/>
          <w:lang w:val="en-US" w:eastAsia="zh-CN"/>
        </w:rPr>
        <w:tab/>
      </w:r>
      <w:r w:rsidRPr="005C7A2B">
        <w:rPr>
          <w:snapToGrid w:val="0"/>
          <w:lang w:val="en-US" w:eastAsia="zh-CN"/>
        </w:rPr>
        <w:tab/>
      </w:r>
      <w:r w:rsidRPr="005C7A2B">
        <w:rPr>
          <w:snapToGrid w:val="0"/>
          <w:lang w:val="en-US" w:eastAsia="zh-CN"/>
        </w:rPr>
        <w:tab/>
      </w:r>
      <w:r w:rsidRPr="005C7A2B">
        <w:rPr>
          <w:snapToGrid w:val="0"/>
          <w:lang w:val="en-US" w:eastAsia="zh-CN"/>
        </w:rPr>
        <w:tab/>
      </w:r>
      <w:r w:rsidRPr="005C7A2B">
        <w:rPr>
          <w:snapToGrid w:val="0"/>
          <w:lang w:val="en-US" w:eastAsia="zh-CN"/>
        </w:rPr>
        <w:tab/>
      </w:r>
      <w:r w:rsidRPr="005C7A2B">
        <w:rPr>
          <w:snapToGrid w:val="0"/>
          <w:lang w:val="en-US" w:eastAsia="zh-CN"/>
        </w:rPr>
        <w:tab/>
      </w:r>
      <w:r w:rsidRPr="005C7A2B">
        <w:rPr>
          <w:snapToGrid w:val="0"/>
          <w:lang w:val="en-US" w:eastAsia="zh-CN"/>
        </w:rPr>
        <w:tab/>
      </w:r>
      <w:r w:rsidRPr="005C7A2B">
        <w:rPr>
          <w:snapToGrid w:val="0"/>
          <w:lang w:val="en-US" w:eastAsia="zh-CN"/>
        </w:rPr>
        <w:tab/>
      </w:r>
      <w:r w:rsidRPr="005C7A2B">
        <w:rPr>
          <w:snapToGrid w:val="0"/>
          <w:lang w:val="en-US" w:eastAsia="zh-CN"/>
        </w:rPr>
        <w:tab/>
      </w:r>
      <w:r w:rsidRPr="005C7A2B">
        <w:rPr>
          <w:snapToGrid w:val="0"/>
          <w:lang w:val="en-US" w:eastAsia="zh-CN"/>
        </w:rPr>
        <w:tab/>
      </w:r>
      <w:r w:rsidRPr="005C7A2B">
        <w:rPr>
          <w:snapToGrid w:val="0"/>
          <w:lang w:val="en-US" w:eastAsia="zh-CN"/>
        </w:rPr>
        <w:tab/>
      </w:r>
      <w:r w:rsidRPr="005C7A2B">
        <w:rPr>
          <w:snapToGrid w:val="0"/>
          <w:lang w:val="en-US" w:eastAsia="zh-CN"/>
        </w:rPr>
        <w:tab/>
      </w:r>
      <w:r w:rsidRPr="005C7A2B">
        <w:rPr>
          <w:snapToGrid w:val="0"/>
          <w:lang w:val="en-US" w:eastAsia="zh-CN"/>
        </w:rPr>
        <w:tab/>
      </w:r>
      <w:r w:rsidRPr="005C7A2B">
        <w:rPr>
          <w:snapToGrid w:val="0"/>
          <w:lang w:val="en-US" w:eastAsia="zh-CN"/>
        </w:rPr>
        <w:tab/>
      </w:r>
      <w:r w:rsidRPr="005C7A2B">
        <w:rPr>
          <w:snapToGrid w:val="0"/>
          <w:lang w:val="en-US"/>
        </w:rPr>
        <w:t>ProtocolIE-ID ::= 325</w:t>
      </w:r>
    </w:p>
    <w:p w14:paraId="785F95D3" w14:textId="77777777" w:rsidR="007F1313" w:rsidRPr="005C7A2B" w:rsidRDefault="007F1313" w:rsidP="007F1313">
      <w:pPr>
        <w:pStyle w:val="PL"/>
        <w:rPr>
          <w:snapToGrid w:val="0"/>
          <w:lang w:val="en-US"/>
        </w:rPr>
      </w:pPr>
      <w:r w:rsidRPr="005C7A2B">
        <w:rPr>
          <w:snapToGrid w:val="0"/>
          <w:lang w:val="en-US"/>
        </w:rPr>
        <w:t>id-</w:t>
      </w:r>
      <w:r w:rsidRPr="005C7A2B">
        <w:rPr>
          <w:lang w:val="en-US"/>
        </w:rPr>
        <w:t>SCGActivationRequest</w:t>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t>ProtocolIE-ID ::= 326</w:t>
      </w:r>
    </w:p>
    <w:p w14:paraId="0603A9D4" w14:textId="77777777" w:rsidR="007F1313" w:rsidRPr="005C7A2B" w:rsidRDefault="007F1313" w:rsidP="007F1313">
      <w:pPr>
        <w:pStyle w:val="PL"/>
        <w:rPr>
          <w:snapToGrid w:val="0"/>
          <w:lang w:val="en-US"/>
        </w:rPr>
      </w:pPr>
      <w:r w:rsidRPr="005C7A2B">
        <w:rPr>
          <w:snapToGrid w:val="0"/>
          <w:lang w:val="en-US"/>
        </w:rPr>
        <w:t>id-</w:t>
      </w:r>
      <w:r w:rsidRPr="005C7A2B">
        <w:rPr>
          <w:lang w:val="en-US"/>
        </w:rPr>
        <w:t>SCGActivationStatus</w:t>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t>ProtocolIE-ID ::= 327</w:t>
      </w:r>
    </w:p>
    <w:p w14:paraId="5596EC54" w14:textId="77777777" w:rsidR="007F1313" w:rsidRPr="005C7A2B" w:rsidRDefault="007F1313" w:rsidP="007F1313">
      <w:pPr>
        <w:pStyle w:val="PL"/>
        <w:rPr>
          <w:lang w:val="en-US"/>
        </w:rPr>
      </w:pPr>
      <w:r w:rsidRPr="005C7A2B">
        <w:rPr>
          <w:rFonts w:eastAsia="DengXian"/>
          <w:lang w:val="en-US" w:eastAsia="en-GB"/>
        </w:rPr>
        <w:t>id-</w:t>
      </w:r>
      <w:r w:rsidRPr="005C7A2B">
        <w:rPr>
          <w:lang w:val="en-US"/>
        </w:rPr>
        <w:t>CPAInformationRequest</w:t>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t>ProtocolIE-ID ::= 328</w:t>
      </w:r>
    </w:p>
    <w:p w14:paraId="19F522D7" w14:textId="77777777" w:rsidR="007F1313" w:rsidRPr="005C7A2B" w:rsidRDefault="007F1313" w:rsidP="007F1313">
      <w:pPr>
        <w:pStyle w:val="PL"/>
        <w:rPr>
          <w:lang w:val="en-US"/>
        </w:rPr>
      </w:pPr>
      <w:r w:rsidRPr="005C7A2B">
        <w:rPr>
          <w:lang w:val="en-US"/>
        </w:rPr>
        <w:t>id-CPAInformationAck</w:t>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t>ProtocolIE-ID ::= 329</w:t>
      </w:r>
    </w:p>
    <w:p w14:paraId="6C466127" w14:textId="77777777" w:rsidR="007F1313" w:rsidRPr="005C7A2B" w:rsidRDefault="007F1313" w:rsidP="007F1313">
      <w:pPr>
        <w:pStyle w:val="PL"/>
        <w:rPr>
          <w:lang w:val="en-US"/>
        </w:rPr>
      </w:pPr>
      <w:r w:rsidRPr="005C7A2B">
        <w:rPr>
          <w:lang w:val="en-US"/>
        </w:rPr>
        <w:t>id-CPCInformationRequired</w:t>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t>ProtocolIE-ID ::= 330</w:t>
      </w:r>
    </w:p>
    <w:p w14:paraId="630A0735" w14:textId="77777777" w:rsidR="007F1313" w:rsidRPr="005C7A2B" w:rsidRDefault="007F1313" w:rsidP="007F1313">
      <w:pPr>
        <w:pStyle w:val="PL"/>
        <w:rPr>
          <w:lang w:val="en-US"/>
        </w:rPr>
      </w:pPr>
      <w:r w:rsidRPr="005C7A2B">
        <w:rPr>
          <w:lang w:val="en-US"/>
        </w:rPr>
        <w:t>id-CPCInformationConfirm</w:t>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t>ProtocolIE-ID ::= 331</w:t>
      </w:r>
    </w:p>
    <w:p w14:paraId="12C367C7" w14:textId="77777777" w:rsidR="007F1313" w:rsidRPr="005C7A2B" w:rsidRDefault="007F1313" w:rsidP="007F1313">
      <w:pPr>
        <w:pStyle w:val="PL"/>
        <w:rPr>
          <w:lang w:val="en-US"/>
        </w:rPr>
      </w:pPr>
      <w:r w:rsidRPr="005C7A2B">
        <w:rPr>
          <w:lang w:val="en-US"/>
        </w:rPr>
        <w:t>id-CPAInformationModReq</w:t>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r>
      <w:r w:rsidRPr="005C7A2B">
        <w:rPr>
          <w:lang w:val="en-US"/>
        </w:rPr>
        <w:tab/>
        <w:t>ProtocolIE-ID ::= 332</w:t>
      </w:r>
    </w:p>
    <w:p w14:paraId="6D7109DE" w14:textId="77777777" w:rsidR="007F1313" w:rsidRPr="00686D6E" w:rsidRDefault="007F1313" w:rsidP="007F1313">
      <w:pPr>
        <w:pStyle w:val="PL"/>
        <w:rPr>
          <w:lang w:val="it-IT"/>
        </w:rPr>
      </w:pPr>
      <w:r w:rsidRPr="00686D6E">
        <w:rPr>
          <w:lang w:val="it-IT"/>
        </w:rPr>
        <w:t>id-CPAInformationModReqAck</w:t>
      </w:r>
      <w:r w:rsidRPr="00686D6E">
        <w:rPr>
          <w:lang w:val="it-IT"/>
        </w:rPr>
        <w:tab/>
      </w:r>
      <w:r w:rsidRPr="00686D6E">
        <w:rPr>
          <w:lang w:val="it-IT"/>
        </w:rPr>
        <w:tab/>
      </w:r>
      <w:r w:rsidRPr="00686D6E">
        <w:rPr>
          <w:lang w:val="it-IT"/>
        </w:rPr>
        <w:tab/>
      </w:r>
      <w:r w:rsidRPr="00686D6E">
        <w:rPr>
          <w:lang w:val="it-IT"/>
        </w:rPr>
        <w:tab/>
      </w:r>
      <w:r w:rsidRPr="00686D6E">
        <w:rPr>
          <w:lang w:val="it-IT"/>
        </w:rPr>
        <w:tab/>
      </w:r>
      <w:r w:rsidRPr="00686D6E">
        <w:rPr>
          <w:lang w:val="it-IT"/>
        </w:rPr>
        <w:tab/>
      </w:r>
      <w:r w:rsidRPr="00686D6E">
        <w:rPr>
          <w:lang w:val="it-IT"/>
        </w:rPr>
        <w:tab/>
      </w:r>
      <w:r w:rsidRPr="00686D6E">
        <w:rPr>
          <w:lang w:val="it-IT"/>
        </w:rPr>
        <w:tab/>
      </w:r>
      <w:r w:rsidRPr="00686D6E">
        <w:rPr>
          <w:lang w:val="it-IT"/>
        </w:rPr>
        <w:tab/>
      </w:r>
      <w:r w:rsidRPr="00686D6E">
        <w:rPr>
          <w:lang w:val="it-IT"/>
        </w:rPr>
        <w:tab/>
      </w:r>
      <w:r w:rsidRPr="00686D6E">
        <w:rPr>
          <w:lang w:val="it-IT"/>
        </w:rPr>
        <w:tab/>
      </w:r>
      <w:r w:rsidRPr="00686D6E">
        <w:rPr>
          <w:lang w:val="it-IT"/>
        </w:rPr>
        <w:tab/>
      </w:r>
      <w:r w:rsidRPr="00686D6E">
        <w:rPr>
          <w:lang w:val="it-IT"/>
        </w:rPr>
        <w:tab/>
      </w:r>
      <w:r w:rsidRPr="00686D6E">
        <w:rPr>
          <w:lang w:val="it-IT"/>
        </w:rPr>
        <w:tab/>
      </w:r>
      <w:r w:rsidRPr="00686D6E">
        <w:rPr>
          <w:lang w:val="it-IT"/>
        </w:rPr>
        <w:tab/>
      </w:r>
      <w:r w:rsidRPr="00686D6E">
        <w:rPr>
          <w:lang w:val="it-IT"/>
        </w:rPr>
        <w:tab/>
      </w:r>
      <w:r w:rsidRPr="00686D6E">
        <w:rPr>
          <w:lang w:val="it-IT"/>
        </w:rPr>
        <w:tab/>
      </w:r>
      <w:r w:rsidRPr="00686D6E">
        <w:rPr>
          <w:lang w:val="it-IT"/>
        </w:rPr>
        <w:tab/>
      </w:r>
      <w:r w:rsidRPr="00686D6E">
        <w:rPr>
          <w:lang w:val="it-IT"/>
        </w:rPr>
        <w:tab/>
        <w:t>ProtocolIE-ID ::= 333</w:t>
      </w:r>
    </w:p>
    <w:p w14:paraId="24947BEB" w14:textId="77777777" w:rsidR="007F1313" w:rsidRPr="005C7A2B" w:rsidRDefault="007F1313" w:rsidP="007F1313">
      <w:pPr>
        <w:pStyle w:val="PL"/>
        <w:rPr>
          <w:rFonts w:eastAsia="DengXian"/>
          <w:lang w:val="it-IT" w:eastAsia="en-GB"/>
        </w:rPr>
      </w:pPr>
      <w:r w:rsidRPr="005C7A2B">
        <w:rPr>
          <w:lang w:val="it-IT"/>
        </w:rPr>
        <w:t>id-CPC-DataForwarding-Indicator</w:t>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t>ProtocolIE-ID ::= 334</w:t>
      </w:r>
    </w:p>
    <w:p w14:paraId="6F6299FE" w14:textId="77777777" w:rsidR="007F1313" w:rsidRPr="005C7A2B" w:rsidRDefault="007F1313" w:rsidP="007F1313">
      <w:pPr>
        <w:pStyle w:val="PL"/>
        <w:rPr>
          <w:rFonts w:eastAsia="Malgun Gothic"/>
          <w:snapToGrid w:val="0"/>
          <w:lang w:val="it-IT"/>
        </w:rPr>
      </w:pPr>
      <w:r w:rsidRPr="005C7A2B">
        <w:rPr>
          <w:rFonts w:eastAsia="Malgun Gothic" w:hint="eastAsia"/>
          <w:snapToGrid w:val="0"/>
          <w:lang w:val="it-IT"/>
        </w:rPr>
        <w:t>i</w:t>
      </w:r>
      <w:r w:rsidRPr="005C7A2B">
        <w:rPr>
          <w:rFonts w:eastAsia="Malgun Gothic"/>
          <w:snapToGrid w:val="0"/>
          <w:lang w:val="it-IT"/>
        </w:rPr>
        <w:t>d-CPCInformationUpdate</w:t>
      </w:r>
      <w:r w:rsidRPr="005C7A2B">
        <w:rPr>
          <w:rFonts w:eastAsia="Malgun Gothic"/>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rFonts w:eastAsia="Malgun Gothic"/>
          <w:snapToGrid w:val="0"/>
          <w:lang w:val="it-IT"/>
        </w:rPr>
        <w:t>ProtocolIE-ID ::= 335</w:t>
      </w:r>
    </w:p>
    <w:p w14:paraId="34BAAB3F" w14:textId="77777777" w:rsidR="007F1313" w:rsidRPr="005C7A2B" w:rsidRDefault="007F1313" w:rsidP="007F1313">
      <w:pPr>
        <w:pStyle w:val="PL"/>
        <w:rPr>
          <w:snapToGrid w:val="0"/>
          <w:lang w:val="it-IT"/>
        </w:rPr>
      </w:pPr>
      <w:r w:rsidRPr="005C7A2B">
        <w:rPr>
          <w:snapToGrid w:val="0"/>
          <w:lang w:val="it-IT"/>
        </w:rPr>
        <w:t>id-CPACInformationModRequired</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rFonts w:eastAsia="Malgun Gothic"/>
          <w:snapToGrid w:val="0"/>
          <w:lang w:val="it-IT"/>
        </w:rPr>
        <w:t>ProtocolIE-ID ::= 336</w:t>
      </w:r>
    </w:p>
    <w:p w14:paraId="78486108" w14:textId="77777777" w:rsidR="007F1313" w:rsidRPr="005C7A2B" w:rsidRDefault="007F1313" w:rsidP="007F1313">
      <w:pPr>
        <w:pStyle w:val="PL"/>
        <w:rPr>
          <w:snapToGrid w:val="0"/>
          <w:lang w:val="it-IT" w:eastAsia="zh-CN"/>
        </w:rPr>
      </w:pPr>
      <w:r w:rsidRPr="005C7A2B">
        <w:rPr>
          <w:snapToGrid w:val="0"/>
          <w:lang w:val="it-IT" w:eastAsia="zh-CN"/>
        </w:rPr>
        <w:t>id-QMCConfigInfo</w:t>
      </w:r>
      <w:r w:rsidRPr="005C7A2B">
        <w:rPr>
          <w:snapToGrid w:val="0"/>
          <w:lang w:val="it-IT" w:eastAsia="zh-CN"/>
        </w:rPr>
        <w:tab/>
      </w:r>
      <w:r w:rsidRPr="005C7A2B">
        <w:rPr>
          <w:snapToGrid w:val="0"/>
          <w:lang w:val="it-IT" w:eastAsia="zh-CN"/>
        </w:rPr>
        <w:tab/>
      </w:r>
      <w:r w:rsidRPr="005C7A2B">
        <w:rPr>
          <w:snapToGrid w:val="0"/>
          <w:lang w:val="it-IT" w:eastAsia="zh-CN"/>
        </w:rPr>
        <w:tab/>
      </w:r>
      <w:r w:rsidRPr="005C7A2B">
        <w:rPr>
          <w:snapToGrid w:val="0"/>
          <w:lang w:val="it-IT" w:eastAsia="zh-CN"/>
        </w:rPr>
        <w:tab/>
      </w:r>
      <w:r w:rsidRPr="005C7A2B">
        <w:rPr>
          <w:snapToGrid w:val="0"/>
          <w:lang w:val="it-IT" w:eastAsia="zh-CN"/>
        </w:rPr>
        <w:tab/>
      </w:r>
      <w:r w:rsidRPr="005C7A2B">
        <w:rPr>
          <w:snapToGrid w:val="0"/>
          <w:lang w:val="it-IT" w:eastAsia="zh-CN"/>
        </w:rPr>
        <w:tab/>
      </w:r>
      <w:r w:rsidRPr="005C7A2B">
        <w:rPr>
          <w:snapToGrid w:val="0"/>
          <w:lang w:val="it-IT" w:eastAsia="zh-CN"/>
        </w:rPr>
        <w:tab/>
      </w:r>
      <w:r w:rsidRPr="005C7A2B">
        <w:rPr>
          <w:snapToGrid w:val="0"/>
          <w:lang w:val="it-IT" w:eastAsia="zh-CN"/>
        </w:rPr>
        <w:tab/>
      </w:r>
      <w:r w:rsidRPr="005C7A2B">
        <w:rPr>
          <w:snapToGrid w:val="0"/>
          <w:lang w:val="it-IT" w:eastAsia="zh-CN"/>
        </w:rPr>
        <w:tab/>
      </w:r>
      <w:r w:rsidRPr="005C7A2B">
        <w:rPr>
          <w:snapToGrid w:val="0"/>
          <w:lang w:val="it-IT" w:eastAsia="zh-CN"/>
        </w:rPr>
        <w:tab/>
      </w:r>
      <w:r w:rsidRPr="005C7A2B">
        <w:rPr>
          <w:snapToGrid w:val="0"/>
          <w:lang w:val="it-IT" w:eastAsia="zh-CN"/>
        </w:rPr>
        <w:tab/>
      </w:r>
      <w:r w:rsidRPr="005C7A2B">
        <w:rPr>
          <w:snapToGrid w:val="0"/>
          <w:lang w:val="it-IT" w:eastAsia="zh-CN"/>
        </w:rPr>
        <w:tab/>
      </w:r>
      <w:r w:rsidRPr="005C7A2B">
        <w:rPr>
          <w:snapToGrid w:val="0"/>
          <w:lang w:val="it-IT" w:eastAsia="zh-CN"/>
        </w:rPr>
        <w:tab/>
      </w:r>
      <w:r w:rsidRPr="005C7A2B">
        <w:rPr>
          <w:snapToGrid w:val="0"/>
          <w:lang w:val="it-IT" w:eastAsia="zh-CN"/>
        </w:rPr>
        <w:tab/>
      </w:r>
      <w:r w:rsidRPr="005C7A2B">
        <w:rPr>
          <w:snapToGrid w:val="0"/>
          <w:lang w:val="it-IT" w:eastAsia="zh-CN"/>
        </w:rPr>
        <w:tab/>
      </w:r>
      <w:r w:rsidRPr="005C7A2B">
        <w:rPr>
          <w:snapToGrid w:val="0"/>
          <w:lang w:val="it-IT" w:eastAsia="zh-CN"/>
        </w:rPr>
        <w:tab/>
      </w:r>
      <w:r w:rsidRPr="005C7A2B">
        <w:rPr>
          <w:snapToGrid w:val="0"/>
          <w:lang w:val="it-IT" w:eastAsia="zh-CN"/>
        </w:rPr>
        <w:tab/>
      </w:r>
      <w:r w:rsidRPr="005C7A2B">
        <w:rPr>
          <w:snapToGrid w:val="0"/>
          <w:lang w:val="it-IT" w:eastAsia="zh-CN"/>
        </w:rPr>
        <w:tab/>
      </w:r>
      <w:r w:rsidRPr="005C7A2B">
        <w:rPr>
          <w:snapToGrid w:val="0"/>
          <w:lang w:val="it-IT" w:eastAsia="zh-CN"/>
        </w:rPr>
        <w:tab/>
      </w:r>
      <w:r w:rsidRPr="005C7A2B">
        <w:rPr>
          <w:snapToGrid w:val="0"/>
          <w:lang w:val="it-IT" w:eastAsia="zh-CN"/>
        </w:rPr>
        <w:tab/>
      </w:r>
      <w:r w:rsidRPr="005C7A2B">
        <w:rPr>
          <w:snapToGrid w:val="0"/>
          <w:lang w:val="it-IT" w:eastAsia="zh-CN"/>
        </w:rPr>
        <w:tab/>
        <w:t>ProtocolIE-ID ::= 337</w:t>
      </w:r>
    </w:p>
    <w:p w14:paraId="0BBF653F" w14:textId="77777777" w:rsidR="007F1313" w:rsidRPr="005C7A2B" w:rsidRDefault="007F1313" w:rsidP="007F1313">
      <w:pPr>
        <w:pStyle w:val="PL"/>
        <w:rPr>
          <w:snapToGrid w:val="0"/>
          <w:lang w:val="it-IT"/>
        </w:rPr>
      </w:pPr>
      <w:bookmarkStart w:id="6888" w:name="_Hlk105506138"/>
      <w:r w:rsidRPr="005C7A2B">
        <w:rPr>
          <w:snapToGrid w:val="0"/>
          <w:lang w:val="it-IT"/>
        </w:rPr>
        <w:t>id-ProtocolIE-ID338</w:t>
      </w:r>
      <w:r w:rsidRPr="005C7A2B">
        <w:rPr>
          <w:rFonts w:eastAsia="DengXian"/>
          <w:snapToGrid w:val="0"/>
          <w:lang w:val="it-IT"/>
        </w:rPr>
        <w:t>-NotToBeUsed</w:t>
      </w:r>
      <w:bookmarkEnd w:id="6888"/>
      <w:r w:rsidRPr="005C7A2B">
        <w:rPr>
          <w:rFonts w:eastAsia="DengXian"/>
          <w:snapToGrid w:val="0"/>
          <w:lang w:val="it-IT"/>
        </w:rPr>
        <w:tab/>
      </w:r>
      <w:r w:rsidRPr="005C7A2B">
        <w:rPr>
          <w:rFonts w:eastAsia="DengXian"/>
          <w:snapToGrid w:val="0"/>
          <w:lang w:val="it-IT"/>
        </w:rPr>
        <w:tab/>
      </w:r>
      <w:r w:rsidRPr="005C7A2B">
        <w:rPr>
          <w:rFonts w:eastAsia="DengXian"/>
          <w:snapToGrid w:val="0"/>
          <w:lang w:val="it-IT"/>
        </w:rPr>
        <w:tab/>
      </w:r>
      <w:r w:rsidRPr="005C7A2B">
        <w:rPr>
          <w:rFonts w:eastAsia="DengXian"/>
          <w:snapToGrid w:val="0"/>
          <w:lang w:val="it-IT"/>
        </w:rPr>
        <w:tab/>
      </w:r>
      <w:r w:rsidRPr="005C7A2B">
        <w:rPr>
          <w:rFonts w:eastAsia="DengXian"/>
          <w:snapToGrid w:val="0"/>
          <w:lang w:val="it-IT"/>
        </w:rPr>
        <w:tab/>
      </w:r>
      <w:r w:rsidRPr="005C7A2B">
        <w:rPr>
          <w:rFonts w:eastAsia="DengXian"/>
          <w:snapToGrid w:val="0"/>
          <w:lang w:val="it-IT"/>
        </w:rPr>
        <w:tab/>
      </w:r>
      <w:r w:rsidRPr="005C7A2B">
        <w:rPr>
          <w:rFonts w:eastAsia="DengXian"/>
          <w:snapToGrid w:val="0"/>
          <w:lang w:val="it-IT"/>
        </w:rPr>
        <w:tab/>
      </w:r>
      <w:r w:rsidRPr="005C7A2B">
        <w:rPr>
          <w:rFonts w:eastAsia="DengXian"/>
          <w:snapToGrid w:val="0"/>
          <w:lang w:val="it-IT"/>
        </w:rPr>
        <w:tab/>
      </w:r>
      <w:r w:rsidRPr="005C7A2B">
        <w:rPr>
          <w:rFonts w:eastAsia="DengXian"/>
          <w:snapToGrid w:val="0"/>
          <w:lang w:val="it-IT"/>
        </w:rPr>
        <w:tab/>
      </w:r>
      <w:r w:rsidRPr="005C7A2B">
        <w:rPr>
          <w:rFonts w:eastAsia="DengXian"/>
          <w:snapToGrid w:val="0"/>
          <w:lang w:val="it-IT"/>
        </w:rPr>
        <w:tab/>
      </w:r>
      <w:r w:rsidRPr="005C7A2B">
        <w:rPr>
          <w:rFonts w:eastAsia="DengXian"/>
          <w:snapToGrid w:val="0"/>
          <w:lang w:val="it-IT"/>
        </w:rPr>
        <w:tab/>
      </w:r>
      <w:r w:rsidRPr="005C7A2B">
        <w:rPr>
          <w:rFonts w:eastAsia="DengXian"/>
          <w:snapToGrid w:val="0"/>
          <w:lang w:val="it-IT"/>
        </w:rPr>
        <w:tab/>
      </w:r>
      <w:r w:rsidRPr="005C7A2B">
        <w:rPr>
          <w:rFonts w:eastAsia="DengXian"/>
          <w:snapToGrid w:val="0"/>
          <w:lang w:val="it-IT"/>
        </w:rPr>
        <w:tab/>
      </w:r>
      <w:r w:rsidRPr="005C7A2B">
        <w:rPr>
          <w:rFonts w:eastAsia="DengXian"/>
          <w:snapToGrid w:val="0"/>
          <w:lang w:val="it-IT"/>
        </w:rPr>
        <w:tab/>
      </w:r>
      <w:r w:rsidRPr="005C7A2B">
        <w:rPr>
          <w:rFonts w:eastAsia="DengXian"/>
          <w:snapToGrid w:val="0"/>
          <w:lang w:val="it-IT"/>
        </w:rPr>
        <w:tab/>
      </w:r>
      <w:r w:rsidRPr="005C7A2B">
        <w:rPr>
          <w:rFonts w:eastAsia="DengXian"/>
          <w:snapToGrid w:val="0"/>
          <w:lang w:val="it-IT"/>
        </w:rPr>
        <w:tab/>
      </w:r>
      <w:r w:rsidRPr="005C7A2B">
        <w:rPr>
          <w:rFonts w:eastAsia="DengXian"/>
          <w:snapToGrid w:val="0"/>
          <w:lang w:val="it-IT"/>
        </w:rPr>
        <w:tab/>
      </w:r>
      <w:r w:rsidRPr="005C7A2B">
        <w:rPr>
          <w:rFonts w:eastAsia="DengXian"/>
          <w:snapToGrid w:val="0"/>
          <w:lang w:val="it-IT"/>
        </w:rPr>
        <w:tab/>
      </w:r>
      <w:r w:rsidRPr="005C7A2B">
        <w:rPr>
          <w:snapToGrid w:val="0"/>
          <w:lang w:val="it-IT"/>
        </w:rPr>
        <w:t>ProtocolIE-ID ::= 338</w:t>
      </w:r>
    </w:p>
    <w:p w14:paraId="489BE6BF" w14:textId="77777777" w:rsidR="007F1313" w:rsidRPr="00686D6E" w:rsidRDefault="007F1313" w:rsidP="007F1313">
      <w:pPr>
        <w:pStyle w:val="PL"/>
        <w:rPr>
          <w:snapToGrid w:val="0"/>
        </w:rPr>
      </w:pPr>
      <w:r w:rsidRPr="00686D6E">
        <w:rPr>
          <w:snapToGrid w:val="0"/>
        </w:rPr>
        <w:t>id-Additional-Measurement-Timing-Configuration-List</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339</w:t>
      </w:r>
    </w:p>
    <w:p w14:paraId="1FF00475" w14:textId="77777777" w:rsidR="007F1313" w:rsidRPr="00686D6E" w:rsidRDefault="007F1313" w:rsidP="007F1313">
      <w:pPr>
        <w:pStyle w:val="PL"/>
        <w:rPr>
          <w:snapToGrid w:val="0"/>
          <w:lang w:eastAsia="zh-CN"/>
        </w:rPr>
      </w:pPr>
      <w:r w:rsidRPr="00686D6E">
        <w:rPr>
          <w:snapToGrid w:val="0"/>
          <w:lang w:eastAsia="zh-CN"/>
        </w:rPr>
        <w:t>id-PDUSession-PairID</w:t>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t>ProtocolIE-ID ::= 340</w:t>
      </w:r>
    </w:p>
    <w:p w14:paraId="55E7B287" w14:textId="77777777" w:rsidR="007F1313" w:rsidRPr="005C7A2B" w:rsidRDefault="007F1313" w:rsidP="007F1313">
      <w:pPr>
        <w:pStyle w:val="PL"/>
        <w:rPr>
          <w:snapToGrid w:val="0"/>
          <w:lang w:val="en-US" w:eastAsia="zh-CN"/>
        </w:rPr>
      </w:pPr>
      <w:r w:rsidRPr="005C7A2B">
        <w:rPr>
          <w:snapToGrid w:val="0"/>
          <w:lang w:val="en-US"/>
        </w:rPr>
        <w:t>id-Local-NG-RAN-Node-Identifier</w:t>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t xml:space="preserve">ProtocolIE-ID ::= </w:t>
      </w:r>
      <w:r w:rsidRPr="005C7A2B">
        <w:rPr>
          <w:snapToGrid w:val="0"/>
          <w:lang w:val="en-US" w:eastAsia="zh-CN"/>
        </w:rPr>
        <w:t>341</w:t>
      </w:r>
    </w:p>
    <w:p w14:paraId="34B8BD76" w14:textId="77777777" w:rsidR="007F1313" w:rsidRPr="005C7A2B" w:rsidRDefault="007F1313" w:rsidP="007F1313">
      <w:pPr>
        <w:pStyle w:val="PL"/>
        <w:rPr>
          <w:snapToGrid w:val="0"/>
          <w:lang w:val="en-US" w:eastAsia="zh-CN"/>
        </w:rPr>
      </w:pPr>
      <w:r w:rsidRPr="005C7A2B">
        <w:rPr>
          <w:snapToGrid w:val="0"/>
          <w:lang w:val="en-US"/>
        </w:rPr>
        <w:t>id-Neighbour-NG-RAN-Node-List</w:t>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t xml:space="preserve">ProtocolIE-ID ::= </w:t>
      </w:r>
      <w:r w:rsidRPr="005C7A2B">
        <w:rPr>
          <w:snapToGrid w:val="0"/>
          <w:lang w:val="en-US" w:eastAsia="zh-CN"/>
        </w:rPr>
        <w:t>342</w:t>
      </w:r>
    </w:p>
    <w:p w14:paraId="2E49183B" w14:textId="77777777" w:rsidR="007F1313" w:rsidRPr="00686D6E" w:rsidRDefault="007F1313" w:rsidP="007F1313">
      <w:pPr>
        <w:pStyle w:val="PL"/>
        <w:rPr>
          <w:snapToGrid w:val="0"/>
          <w:lang w:val="en-US" w:eastAsia="zh-CN"/>
        </w:rPr>
      </w:pPr>
      <w:r w:rsidRPr="00686D6E">
        <w:rPr>
          <w:snapToGrid w:val="0"/>
        </w:rPr>
        <w:t>id-Local-NG-RAN-Node-Identifier-</w:t>
      </w:r>
      <w:r w:rsidRPr="00686D6E">
        <w:rPr>
          <w:snapToGrid w:val="0"/>
          <w:lang w:val="en-US"/>
        </w:rPr>
        <w:t>Removal</w:t>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r>
      <w:r w:rsidRPr="005C7A2B">
        <w:rPr>
          <w:snapToGrid w:val="0"/>
          <w:lang w:val="en-US"/>
        </w:rPr>
        <w:t xml:space="preserve">ProtocolIE-ID ::= </w:t>
      </w:r>
      <w:r w:rsidRPr="00686D6E">
        <w:rPr>
          <w:snapToGrid w:val="0"/>
          <w:lang w:val="en-US" w:eastAsia="zh-CN"/>
        </w:rPr>
        <w:t>343</w:t>
      </w:r>
    </w:p>
    <w:p w14:paraId="45336A66" w14:textId="77777777" w:rsidR="007F1313" w:rsidRPr="00686D6E" w:rsidRDefault="007F1313" w:rsidP="007F1313">
      <w:pPr>
        <w:pStyle w:val="PL"/>
        <w:rPr>
          <w:snapToGrid w:val="0"/>
        </w:rPr>
      </w:pPr>
      <w:r w:rsidRPr="00686D6E">
        <w:rPr>
          <w:snapToGrid w:val="0"/>
        </w:rPr>
        <w:t>id-FiveGProSeAuthorized</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344</w:t>
      </w:r>
    </w:p>
    <w:p w14:paraId="60859229" w14:textId="77777777" w:rsidR="007F1313" w:rsidRPr="00686D6E" w:rsidRDefault="007F1313" w:rsidP="007F1313">
      <w:pPr>
        <w:pStyle w:val="PL"/>
        <w:rPr>
          <w:snapToGrid w:val="0"/>
        </w:rPr>
      </w:pPr>
      <w:r w:rsidRPr="00686D6E">
        <w:rPr>
          <w:rFonts w:hint="eastAsia"/>
          <w:snapToGrid w:val="0"/>
        </w:rPr>
        <w:t>id-</w:t>
      </w:r>
      <w:r w:rsidRPr="00686D6E">
        <w:rPr>
          <w:snapToGrid w:val="0"/>
        </w:rPr>
        <w:t>FiveGProSePC5</w:t>
      </w:r>
      <w:r w:rsidRPr="00686D6E">
        <w:rPr>
          <w:rFonts w:hint="eastAsia"/>
          <w:snapToGrid w:val="0"/>
        </w:rPr>
        <w:t>QoSParameters</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345</w:t>
      </w:r>
    </w:p>
    <w:p w14:paraId="7F451731" w14:textId="77777777" w:rsidR="007F1313" w:rsidRPr="00686D6E" w:rsidRDefault="007F1313" w:rsidP="007F1313">
      <w:pPr>
        <w:pStyle w:val="PL"/>
        <w:rPr>
          <w:snapToGrid w:val="0"/>
        </w:rPr>
      </w:pPr>
      <w:r w:rsidRPr="00686D6E">
        <w:rPr>
          <w:snapToGrid w:val="0"/>
        </w:rPr>
        <w:t>id-FiveGProSeUEPC5AggregateMaximumBitRate</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346</w:t>
      </w:r>
    </w:p>
    <w:p w14:paraId="1897AD03" w14:textId="77777777" w:rsidR="007F1313" w:rsidRPr="00686D6E" w:rsidRDefault="007F1313" w:rsidP="007F1313">
      <w:pPr>
        <w:pStyle w:val="PL"/>
        <w:rPr>
          <w:snapToGrid w:val="0"/>
          <w:lang w:eastAsia="zh-CN"/>
        </w:rPr>
      </w:pPr>
      <w:bookmarkStart w:id="6889" w:name="_Hlk87374824"/>
      <w:r w:rsidRPr="00686D6E">
        <w:rPr>
          <w:snapToGrid w:val="0"/>
        </w:rPr>
        <w:t>id-ServedCellSpecificInfoReq</w:t>
      </w:r>
      <w:r w:rsidRPr="00686D6E">
        <w:t>-NR</w:t>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rPr>
          <w:snapToGrid w:val="0"/>
        </w:rPr>
        <w:t xml:space="preserve">ProtocolIE-ID ::= </w:t>
      </w:r>
      <w:bookmarkEnd w:id="6889"/>
      <w:r w:rsidRPr="00686D6E">
        <w:rPr>
          <w:snapToGrid w:val="0"/>
          <w:lang w:eastAsia="zh-CN"/>
        </w:rPr>
        <w:t>347</w:t>
      </w:r>
    </w:p>
    <w:p w14:paraId="0DD50976" w14:textId="77777777" w:rsidR="007F1313" w:rsidRPr="005C7A2B" w:rsidRDefault="007F1313" w:rsidP="007F1313">
      <w:pPr>
        <w:pStyle w:val="PL"/>
        <w:rPr>
          <w:snapToGrid w:val="0"/>
        </w:rPr>
      </w:pPr>
      <w:r w:rsidRPr="00686D6E">
        <w:rPr>
          <w:snapToGrid w:val="0"/>
        </w:rPr>
        <w:t>id-NRPagingeDRXInformation</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5C7A2B">
        <w:rPr>
          <w:snapToGrid w:val="0"/>
        </w:rPr>
        <w:t>ProtocolIE-ID ::= 348</w:t>
      </w:r>
    </w:p>
    <w:p w14:paraId="40D89E47" w14:textId="77777777" w:rsidR="007F1313" w:rsidRPr="005C7A2B" w:rsidRDefault="007F1313" w:rsidP="007F1313">
      <w:pPr>
        <w:pStyle w:val="PL"/>
        <w:rPr>
          <w:snapToGrid w:val="0"/>
        </w:rPr>
      </w:pPr>
      <w:r w:rsidRPr="005C7A2B">
        <w:rPr>
          <w:snapToGrid w:val="0"/>
        </w:rPr>
        <w:t>id-NRPagingeDRXInformationforRRCINACTIVE</w:t>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t>ProtocolIE-ID ::= 349</w:t>
      </w:r>
    </w:p>
    <w:p w14:paraId="513CDC4A" w14:textId="77777777" w:rsidR="007F1313" w:rsidRPr="00686D6E" w:rsidRDefault="007F1313" w:rsidP="007F1313">
      <w:pPr>
        <w:pStyle w:val="PL"/>
        <w:rPr>
          <w:snapToGrid w:val="0"/>
        </w:rPr>
      </w:pPr>
      <w:r w:rsidRPr="005C7A2B">
        <w:rPr>
          <w:snapToGrid w:val="0"/>
        </w:rPr>
        <w:t>id-Redcap-Bcast-Information</w:t>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r>
      <w:r w:rsidRPr="005C7A2B">
        <w:rPr>
          <w:snapToGrid w:val="0"/>
        </w:rPr>
        <w:tab/>
        <w:t>ProtocolIE-ID ::= 350</w:t>
      </w:r>
    </w:p>
    <w:p w14:paraId="26DBDC33" w14:textId="77777777" w:rsidR="007F1313" w:rsidRPr="00686D6E" w:rsidRDefault="007F1313" w:rsidP="007F1313">
      <w:pPr>
        <w:pStyle w:val="PL"/>
        <w:rPr>
          <w:snapToGrid w:val="0"/>
          <w:lang w:eastAsia="zh-CN"/>
        </w:rPr>
      </w:pPr>
      <w:r w:rsidRPr="00686D6E">
        <w:rPr>
          <w:snapToGrid w:val="0"/>
        </w:rPr>
        <w:t>id-SDTSupportRequest</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 xml:space="preserve">ProtocolIE-ID ::= </w:t>
      </w:r>
      <w:r w:rsidRPr="00686D6E">
        <w:rPr>
          <w:snapToGrid w:val="0"/>
          <w:lang w:eastAsia="zh-CN"/>
        </w:rPr>
        <w:t>351</w:t>
      </w:r>
    </w:p>
    <w:p w14:paraId="5B9B57C8" w14:textId="77777777" w:rsidR="007F1313" w:rsidRPr="00686D6E" w:rsidRDefault="007F1313" w:rsidP="007F1313">
      <w:pPr>
        <w:pStyle w:val="PL"/>
        <w:rPr>
          <w:snapToGrid w:val="0"/>
          <w:lang w:eastAsia="zh-CN"/>
        </w:rPr>
      </w:pPr>
      <w:r w:rsidRPr="00686D6E">
        <w:rPr>
          <w:snapToGrid w:val="0"/>
        </w:rPr>
        <w:t>id-SDT-SRB-between-NewNode-OldNode</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 xml:space="preserve">ProtocolIE-ID ::= </w:t>
      </w:r>
      <w:r w:rsidRPr="00686D6E">
        <w:rPr>
          <w:snapToGrid w:val="0"/>
          <w:lang w:eastAsia="zh-CN"/>
        </w:rPr>
        <w:t>352</w:t>
      </w:r>
    </w:p>
    <w:p w14:paraId="718389E4" w14:textId="77777777" w:rsidR="007F1313" w:rsidRPr="00686D6E" w:rsidRDefault="007F1313" w:rsidP="007F1313">
      <w:pPr>
        <w:pStyle w:val="PL"/>
        <w:rPr>
          <w:snapToGrid w:val="0"/>
          <w:lang w:eastAsia="zh-CN"/>
        </w:rPr>
      </w:pPr>
      <w:r w:rsidRPr="00686D6E">
        <w:rPr>
          <w:snapToGrid w:val="0"/>
        </w:rPr>
        <w:t>id-SDT-Termination-Request</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 xml:space="preserve">ProtocolIE-ID ::= </w:t>
      </w:r>
      <w:r w:rsidRPr="00686D6E">
        <w:rPr>
          <w:snapToGrid w:val="0"/>
          <w:lang w:eastAsia="zh-CN"/>
        </w:rPr>
        <w:t>353</w:t>
      </w:r>
    </w:p>
    <w:p w14:paraId="5E4DE1CB" w14:textId="77777777" w:rsidR="007F1313" w:rsidRPr="00686D6E" w:rsidRDefault="007F1313" w:rsidP="007F1313">
      <w:pPr>
        <w:pStyle w:val="PL"/>
        <w:rPr>
          <w:snapToGrid w:val="0"/>
          <w:lang w:eastAsia="zh-CN"/>
        </w:rPr>
      </w:pPr>
      <w:r w:rsidRPr="00686D6E">
        <w:rPr>
          <w:snapToGrid w:val="0"/>
          <w:lang w:eastAsia="zh-CN"/>
        </w:rPr>
        <w:t>id-</w:t>
      </w:r>
      <w:r w:rsidRPr="00686D6E">
        <w:t>SDTPartialUEContextInfo</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 xml:space="preserve">ProtocolIE-ID ::= </w:t>
      </w:r>
      <w:r w:rsidRPr="00686D6E">
        <w:rPr>
          <w:snapToGrid w:val="0"/>
          <w:lang w:eastAsia="zh-CN"/>
        </w:rPr>
        <w:t>354</w:t>
      </w:r>
    </w:p>
    <w:p w14:paraId="6CDC0D39" w14:textId="77777777" w:rsidR="007F1313" w:rsidRPr="00686D6E" w:rsidRDefault="007F1313" w:rsidP="007F1313">
      <w:pPr>
        <w:pStyle w:val="PL"/>
        <w:rPr>
          <w:snapToGrid w:val="0"/>
          <w:lang w:eastAsia="zh-CN"/>
        </w:rPr>
      </w:pPr>
      <w:r w:rsidRPr="00686D6E">
        <w:rPr>
          <w:snapToGrid w:val="0"/>
          <w:lang w:eastAsia="zh-CN"/>
        </w:rPr>
        <w:t>id-</w:t>
      </w:r>
      <w:r w:rsidRPr="00686D6E">
        <w:t>SDTDataForwardingDRBList</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 xml:space="preserve">ProtocolIE-ID ::= </w:t>
      </w:r>
      <w:r w:rsidRPr="00686D6E">
        <w:rPr>
          <w:snapToGrid w:val="0"/>
          <w:lang w:eastAsia="zh-CN"/>
        </w:rPr>
        <w:t>355</w:t>
      </w:r>
    </w:p>
    <w:p w14:paraId="50F433CD" w14:textId="77777777" w:rsidR="007F1313" w:rsidRPr="005C7A2B" w:rsidRDefault="007F1313" w:rsidP="007F1313">
      <w:pPr>
        <w:pStyle w:val="PL"/>
        <w:rPr>
          <w:snapToGrid w:val="0"/>
          <w:lang w:val="it-IT" w:eastAsia="zh-CN"/>
        </w:rPr>
      </w:pPr>
      <w:r w:rsidRPr="005C7A2B">
        <w:rPr>
          <w:snapToGrid w:val="0"/>
          <w:lang w:val="it-IT" w:eastAsia="zh-CN"/>
        </w:rPr>
        <w:t>id-</w:t>
      </w:r>
      <w:r w:rsidRPr="005C7A2B">
        <w:rPr>
          <w:lang w:val="it-IT"/>
        </w:rPr>
        <w:t>PagingCause</w:t>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r>
      <w:r w:rsidRPr="005C7A2B">
        <w:rPr>
          <w:lang w:val="it-IT"/>
        </w:rPr>
        <w:tab/>
        <w:t>ProtocolIE-ID ::= 356</w:t>
      </w:r>
    </w:p>
    <w:p w14:paraId="43740F1F" w14:textId="77777777" w:rsidR="007F1313" w:rsidRPr="005C7A2B" w:rsidRDefault="007F1313" w:rsidP="007F1313">
      <w:pPr>
        <w:pStyle w:val="PL"/>
        <w:rPr>
          <w:snapToGrid w:val="0"/>
          <w:lang w:val="it-IT"/>
        </w:rPr>
      </w:pPr>
      <w:r w:rsidRPr="005C7A2B">
        <w:rPr>
          <w:lang w:val="it-IT"/>
        </w:rPr>
        <w:t>id-</w:t>
      </w:r>
      <w:r w:rsidRPr="005C7A2B">
        <w:rPr>
          <w:snapToGrid w:val="0"/>
          <w:lang w:val="it-IT"/>
        </w:rPr>
        <w:t>PEIPSassistanceInformation</w:t>
      </w:r>
      <w:bookmarkStart w:id="6890" w:name="MCCQCTEMPBM_00000375"/>
      <w:r w:rsidRPr="005C7A2B">
        <w:rPr>
          <w:rFonts w:cs="Courier New"/>
          <w:lang w:val="it-IT"/>
        </w:rPr>
        <w:tab/>
      </w:r>
      <w:r w:rsidRPr="005C7A2B">
        <w:rPr>
          <w:rFonts w:cs="Courier New"/>
          <w:lang w:val="it-IT"/>
        </w:rPr>
        <w:tab/>
      </w:r>
      <w:r w:rsidRPr="005C7A2B">
        <w:rPr>
          <w:rFonts w:cs="Courier New"/>
          <w:lang w:val="it-IT"/>
        </w:rPr>
        <w:tab/>
      </w:r>
      <w:r w:rsidRPr="005C7A2B">
        <w:rPr>
          <w:rFonts w:cs="Courier New"/>
          <w:lang w:val="it-IT"/>
        </w:rPr>
        <w:tab/>
      </w:r>
      <w:r w:rsidRPr="005C7A2B">
        <w:rPr>
          <w:rFonts w:cs="Courier New"/>
          <w:lang w:val="it-IT"/>
        </w:rPr>
        <w:tab/>
      </w:r>
      <w:r w:rsidRPr="005C7A2B">
        <w:rPr>
          <w:rFonts w:cs="Courier New"/>
          <w:lang w:val="it-IT"/>
        </w:rPr>
        <w:tab/>
      </w:r>
      <w:r w:rsidRPr="005C7A2B">
        <w:rPr>
          <w:rFonts w:cs="Courier New"/>
          <w:lang w:val="it-IT"/>
        </w:rPr>
        <w:tab/>
      </w:r>
      <w:r w:rsidRPr="005C7A2B">
        <w:rPr>
          <w:rFonts w:cs="Courier New"/>
          <w:lang w:val="it-IT"/>
        </w:rPr>
        <w:tab/>
      </w:r>
      <w:r w:rsidRPr="005C7A2B">
        <w:rPr>
          <w:rFonts w:cs="Courier New"/>
          <w:lang w:val="it-IT"/>
        </w:rPr>
        <w:tab/>
      </w:r>
      <w:r w:rsidRPr="005C7A2B">
        <w:rPr>
          <w:rFonts w:cs="Courier New"/>
          <w:lang w:val="it-IT"/>
        </w:rPr>
        <w:tab/>
      </w:r>
      <w:r w:rsidRPr="005C7A2B">
        <w:rPr>
          <w:rFonts w:cs="Courier New"/>
          <w:lang w:val="it-IT"/>
        </w:rPr>
        <w:tab/>
      </w:r>
      <w:r w:rsidRPr="005C7A2B">
        <w:rPr>
          <w:rFonts w:cs="Courier New"/>
          <w:lang w:val="it-IT"/>
        </w:rPr>
        <w:tab/>
      </w:r>
      <w:r w:rsidRPr="005C7A2B">
        <w:rPr>
          <w:rFonts w:cs="Courier New"/>
          <w:lang w:val="it-IT"/>
        </w:rPr>
        <w:tab/>
      </w:r>
      <w:r w:rsidRPr="005C7A2B">
        <w:rPr>
          <w:rFonts w:cs="Courier New"/>
          <w:lang w:val="it-IT"/>
        </w:rPr>
        <w:tab/>
      </w:r>
      <w:r w:rsidRPr="005C7A2B">
        <w:rPr>
          <w:rFonts w:cs="Courier New"/>
          <w:lang w:val="it-IT"/>
        </w:rPr>
        <w:tab/>
      </w:r>
      <w:r w:rsidRPr="005C7A2B">
        <w:rPr>
          <w:rFonts w:cs="Courier New"/>
          <w:lang w:val="it-IT"/>
        </w:rPr>
        <w:tab/>
      </w:r>
      <w:r w:rsidRPr="005C7A2B">
        <w:rPr>
          <w:rFonts w:cs="Courier New"/>
          <w:lang w:val="it-IT"/>
        </w:rPr>
        <w:tab/>
      </w:r>
      <w:r w:rsidRPr="005C7A2B">
        <w:rPr>
          <w:rFonts w:cs="Courier New"/>
          <w:lang w:val="it-IT"/>
        </w:rPr>
        <w:tab/>
      </w:r>
      <w:bookmarkEnd w:id="6890"/>
      <w:r w:rsidRPr="00686D6E">
        <w:rPr>
          <w:snapToGrid w:val="0"/>
          <w:lang w:val="it-IT"/>
        </w:rPr>
        <w:t>ProtocolIE-ID ::= 357</w:t>
      </w:r>
    </w:p>
    <w:p w14:paraId="5674F552" w14:textId="77777777" w:rsidR="007F1313" w:rsidRPr="005C7A2B" w:rsidRDefault="007F1313" w:rsidP="007F1313">
      <w:pPr>
        <w:pStyle w:val="PL"/>
        <w:rPr>
          <w:snapToGrid w:val="0"/>
          <w:lang w:val="it-IT"/>
        </w:rPr>
      </w:pPr>
      <w:r w:rsidRPr="005C7A2B">
        <w:rPr>
          <w:rFonts w:eastAsia="DengXian" w:hint="eastAsia"/>
          <w:lang w:val="it-IT" w:eastAsia="zh-CN"/>
        </w:rPr>
        <w:t>id-</w:t>
      </w:r>
      <w:r w:rsidRPr="005C7A2B">
        <w:rPr>
          <w:rFonts w:eastAsia="DengXian"/>
          <w:snapToGrid w:val="0"/>
          <w:lang w:val="it-IT" w:eastAsia="zh-CN"/>
        </w:rPr>
        <w:t>UESliceMaximumBitRateList</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358</w:t>
      </w:r>
    </w:p>
    <w:p w14:paraId="5FF43B8E" w14:textId="77777777" w:rsidR="007F1313" w:rsidRPr="005C7A2B" w:rsidRDefault="007F1313" w:rsidP="007F1313">
      <w:pPr>
        <w:pStyle w:val="PL"/>
        <w:rPr>
          <w:snapToGrid w:val="0"/>
          <w:lang w:val="it-IT"/>
        </w:rPr>
      </w:pPr>
      <w:r w:rsidRPr="005C7A2B">
        <w:rPr>
          <w:rFonts w:eastAsia="DengXian"/>
          <w:snapToGrid w:val="0"/>
          <w:lang w:val="it-IT" w:eastAsia="zh-CN"/>
        </w:rPr>
        <w:t>id-S-NG-RANnodeUE-Slice-MBR</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359</w:t>
      </w:r>
    </w:p>
    <w:p w14:paraId="379D9E96" w14:textId="77777777" w:rsidR="007F1313" w:rsidRPr="00686D6E" w:rsidRDefault="007F1313" w:rsidP="007F1313">
      <w:pPr>
        <w:pStyle w:val="PL"/>
        <w:rPr>
          <w:snapToGrid w:val="0"/>
          <w:lang w:val="it-IT"/>
        </w:rPr>
      </w:pPr>
      <w:r w:rsidRPr="005C7A2B">
        <w:rPr>
          <w:snapToGrid w:val="0"/>
          <w:lang w:val="it-IT"/>
        </w:rPr>
        <w:t>id-PositioningInformation</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686D6E">
        <w:rPr>
          <w:snapToGrid w:val="0"/>
          <w:lang w:val="it-IT"/>
        </w:rPr>
        <w:t>ProtocolIE-ID ::= 360</w:t>
      </w:r>
    </w:p>
    <w:p w14:paraId="34D9BED4" w14:textId="77777777" w:rsidR="007F1313" w:rsidRPr="00686D6E" w:rsidRDefault="007F1313" w:rsidP="007F1313">
      <w:pPr>
        <w:pStyle w:val="PL"/>
        <w:rPr>
          <w:snapToGrid w:val="0"/>
          <w:lang w:val="it-IT"/>
        </w:rPr>
      </w:pPr>
      <w:r w:rsidRPr="005C7A2B">
        <w:rPr>
          <w:snapToGrid w:val="0"/>
          <w:lang w:val="it-IT"/>
        </w:rPr>
        <w:t>id-</w:t>
      </w:r>
      <w:r w:rsidRPr="005C7A2B">
        <w:rPr>
          <w:lang w:val="it-IT" w:eastAsia="ja-JP"/>
        </w:rPr>
        <w:t>UEAssistantIdentifier</w:t>
      </w:r>
      <w:r w:rsidRPr="005C7A2B">
        <w:rPr>
          <w:lang w:val="it-IT" w:eastAsia="ja-JP"/>
        </w:rPr>
        <w:tab/>
      </w:r>
      <w:r w:rsidRPr="005C7A2B">
        <w:rPr>
          <w:lang w:val="it-IT" w:eastAsia="ja-JP"/>
        </w:rPr>
        <w:tab/>
      </w:r>
      <w:r w:rsidRPr="005C7A2B">
        <w:rPr>
          <w:lang w:val="it-IT" w:eastAsia="ja-JP"/>
        </w:rPr>
        <w:tab/>
      </w:r>
      <w:r w:rsidRPr="005C7A2B">
        <w:rPr>
          <w:lang w:val="it-IT" w:eastAsia="ja-JP"/>
        </w:rPr>
        <w:tab/>
      </w:r>
      <w:r w:rsidRPr="005C7A2B">
        <w:rPr>
          <w:lang w:val="it-IT" w:eastAsia="ja-JP"/>
        </w:rPr>
        <w:tab/>
      </w:r>
      <w:r w:rsidRPr="005C7A2B">
        <w:rPr>
          <w:lang w:val="it-IT" w:eastAsia="ja-JP"/>
        </w:rPr>
        <w:tab/>
      </w:r>
      <w:r w:rsidRPr="005C7A2B">
        <w:rPr>
          <w:lang w:val="it-IT" w:eastAsia="ja-JP"/>
        </w:rPr>
        <w:tab/>
      </w:r>
      <w:r w:rsidRPr="005C7A2B">
        <w:rPr>
          <w:lang w:val="it-IT" w:eastAsia="ja-JP"/>
        </w:rPr>
        <w:tab/>
      </w:r>
      <w:r w:rsidRPr="005C7A2B">
        <w:rPr>
          <w:lang w:val="it-IT" w:eastAsia="ja-JP"/>
        </w:rPr>
        <w:tab/>
      </w:r>
      <w:r w:rsidRPr="005C7A2B">
        <w:rPr>
          <w:lang w:val="it-IT" w:eastAsia="ja-JP"/>
        </w:rPr>
        <w:tab/>
      </w:r>
      <w:r w:rsidRPr="005C7A2B">
        <w:rPr>
          <w:lang w:val="it-IT" w:eastAsia="ja-JP"/>
        </w:rPr>
        <w:tab/>
      </w:r>
      <w:r w:rsidRPr="005C7A2B">
        <w:rPr>
          <w:lang w:val="it-IT" w:eastAsia="ja-JP"/>
        </w:rPr>
        <w:tab/>
      </w:r>
      <w:r w:rsidRPr="005C7A2B">
        <w:rPr>
          <w:lang w:val="it-IT" w:eastAsia="ja-JP"/>
        </w:rPr>
        <w:tab/>
      </w:r>
      <w:r w:rsidRPr="005C7A2B">
        <w:rPr>
          <w:lang w:val="it-IT" w:eastAsia="ja-JP"/>
        </w:rPr>
        <w:tab/>
      </w:r>
      <w:r w:rsidRPr="005C7A2B">
        <w:rPr>
          <w:lang w:val="it-IT" w:eastAsia="ja-JP"/>
        </w:rPr>
        <w:tab/>
      </w:r>
      <w:r w:rsidRPr="005C7A2B">
        <w:rPr>
          <w:lang w:val="it-IT" w:eastAsia="ja-JP"/>
        </w:rPr>
        <w:tab/>
      </w:r>
      <w:r w:rsidRPr="005C7A2B">
        <w:rPr>
          <w:lang w:val="it-IT" w:eastAsia="ja-JP"/>
        </w:rPr>
        <w:tab/>
      </w:r>
      <w:r w:rsidRPr="005C7A2B">
        <w:rPr>
          <w:lang w:val="it-IT" w:eastAsia="ja-JP"/>
        </w:rPr>
        <w:tab/>
      </w:r>
      <w:r w:rsidRPr="005C7A2B">
        <w:rPr>
          <w:lang w:val="it-IT" w:eastAsia="ja-JP"/>
        </w:rPr>
        <w:tab/>
      </w:r>
      <w:r w:rsidRPr="00686D6E">
        <w:rPr>
          <w:snapToGrid w:val="0"/>
          <w:lang w:val="it-IT"/>
        </w:rPr>
        <w:t>ProtocolIE-ID ::= 361</w:t>
      </w:r>
    </w:p>
    <w:p w14:paraId="207A98CB" w14:textId="77777777" w:rsidR="007F1313" w:rsidRPr="00686D6E" w:rsidRDefault="007F1313" w:rsidP="007F1313">
      <w:pPr>
        <w:pStyle w:val="PL"/>
        <w:rPr>
          <w:snapToGrid w:val="0"/>
          <w:lang w:val="it-IT" w:eastAsia="zh-CN"/>
        </w:rPr>
      </w:pPr>
      <w:r w:rsidRPr="00686D6E">
        <w:rPr>
          <w:rFonts w:hint="eastAsia"/>
          <w:snapToGrid w:val="0"/>
          <w:lang w:val="it-IT" w:eastAsia="zh-CN"/>
        </w:rPr>
        <w:t>id-</w:t>
      </w:r>
      <w:r w:rsidRPr="00686D6E">
        <w:rPr>
          <w:snapToGrid w:val="0"/>
          <w:lang w:val="it-IT"/>
        </w:rPr>
        <w:t>ManagementBasedMDTPLMNModificationList</w:t>
      </w:r>
      <w:r w:rsidRPr="00686D6E">
        <w:rPr>
          <w:snapToGrid w:val="0"/>
          <w:lang w:val="it-IT" w:eastAsia="zh-CN"/>
        </w:rPr>
        <w:tab/>
      </w:r>
      <w:r w:rsidRPr="00686D6E">
        <w:rPr>
          <w:snapToGrid w:val="0"/>
          <w:lang w:val="it-IT" w:eastAsia="zh-CN"/>
        </w:rPr>
        <w:tab/>
      </w:r>
      <w:r w:rsidRPr="00686D6E">
        <w:rPr>
          <w:snapToGrid w:val="0"/>
          <w:lang w:val="it-IT" w:eastAsia="zh-CN"/>
        </w:rPr>
        <w:tab/>
      </w:r>
      <w:r w:rsidRPr="00686D6E">
        <w:rPr>
          <w:snapToGrid w:val="0"/>
          <w:lang w:val="it-IT" w:eastAsia="zh-CN"/>
        </w:rPr>
        <w:tab/>
      </w:r>
      <w:r w:rsidRPr="00686D6E">
        <w:rPr>
          <w:snapToGrid w:val="0"/>
          <w:lang w:val="it-IT" w:eastAsia="zh-CN"/>
        </w:rPr>
        <w:tab/>
      </w:r>
      <w:r w:rsidRPr="00686D6E">
        <w:rPr>
          <w:snapToGrid w:val="0"/>
          <w:lang w:val="it-IT" w:eastAsia="zh-CN"/>
        </w:rPr>
        <w:tab/>
      </w:r>
      <w:r w:rsidRPr="00686D6E">
        <w:rPr>
          <w:snapToGrid w:val="0"/>
          <w:lang w:val="it-IT" w:eastAsia="zh-CN"/>
        </w:rPr>
        <w:tab/>
      </w:r>
      <w:r w:rsidRPr="00686D6E">
        <w:rPr>
          <w:snapToGrid w:val="0"/>
          <w:lang w:val="it-IT" w:eastAsia="zh-CN"/>
        </w:rPr>
        <w:tab/>
      </w:r>
      <w:r w:rsidRPr="00686D6E">
        <w:rPr>
          <w:snapToGrid w:val="0"/>
          <w:lang w:val="it-IT" w:eastAsia="zh-CN"/>
        </w:rPr>
        <w:tab/>
      </w:r>
      <w:r w:rsidRPr="00686D6E">
        <w:rPr>
          <w:snapToGrid w:val="0"/>
          <w:lang w:val="it-IT" w:eastAsia="zh-CN"/>
        </w:rPr>
        <w:tab/>
      </w:r>
      <w:r w:rsidRPr="00686D6E">
        <w:rPr>
          <w:snapToGrid w:val="0"/>
          <w:lang w:val="it-IT" w:eastAsia="zh-CN"/>
        </w:rPr>
        <w:tab/>
      </w:r>
      <w:r w:rsidRPr="00686D6E">
        <w:rPr>
          <w:snapToGrid w:val="0"/>
          <w:lang w:val="it-IT" w:eastAsia="zh-CN"/>
        </w:rPr>
        <w:tab/>
      </w:r>
      <w:r w:rsidRPr="00686D6E">
        <w:rPr>
          <w:snapToGrid w:val="0"/>
          <w:lang w:val="it-IT" w:eastAsia="zh-CN"/>
        </w:rPr>
        <w:tab/>
      </w:r>
      <w:r w:rsidRPr="00686D6E">
        <w:rPr>
          <w:snapToGrid w:val="0"/>
          <w:lang w:val="it-IT" w:eastAsia="zh-CN"/>
        </w:rPr>
        <w:tab/>
      </w:r>
      <w:r w:rsidRPr="00686D6E">
        <w:rPr>
          <w:snapToGrid w:val="0"/>
          <w:lang w:val="it-IT" w:eastAsia="zh-CN"/>
        </w:rPr>
        <w:tab/>
      </w:r>
      <w:r w:rsidRPr="00686D6E">
        <w:rPr>
          <w:snapToGrid w:val="0"/>
          <w:lang w:val="it-IT"/>
        </w:rPr>
        <w:t xml:space="preserve">ProtocolIE-ID ::= </w:t>
      </w:r>
      <w:r w:rsidRPr="00686D6E">
        <w:rPr>
          <w:rFonts w:hint="eastAsia"/>
          <w:snapToGrid w:val="0"/>
          <w:lang w:val="it-IT" w:eastAsia="zh-CN"/>
        </w:rPr>
        <w:t>3</w:t>
      </w:r>
      <w:r w:rsidRPr="00686D6E">
        <w:rPr>
          <w:snapToGrid w:val="0"/>
          <w:lang w:val="it-IT" w:eastAsia="zh-CN"/>
        </w:rPr>
        <w:t>62</w:t>
      </w:r>
    </w:p>
    <w:p w14:paraId="1A446C0E" w14:textId="77777777" w:rsidR="007F1313" w:rsidRPr="00686D6E" w:rsidRDefault="007F1313" w:rsidP="007F1313">
      <w:pPr>
        <w:pStyle w:val="PL"/>
        <w:rPr>
          <w:snapToGrid w:val="0"/>
          <w:lang w:val="it-IT" w:eastAsia="zh-CN"/>
        </w:rPr>
      </w:pPr>
      <w:r w:rsidRPr="00686D6E">
        <w:rPr>
          <w:rFonts w:eastAsia="DengXian" w:hint="eastAsia"/>
          <w:snapToGrid w:val="0"/>
          <w:lang w:val="it-IT" w:eastAsia="zh-CN"/>
        </w:rPr>
        <w:t>id-</w:t>
      </w:r>
      <w:r w:rsidRPr="00686D6E">
        <w:rPr>
          <w:rFonts w:eastAsia="DengXian"/>
          <w:snapToGrid w:val="0"/>
          <w:lang w:val="it-IT" w:eastAsia="zh-CN"/>
        </w:rPr>
        <w:t>F1-terminatingIAB-donor</w:t>
      </w:r>
      <w:r w:rsidRPr="00686D6E">
        <w:rPr>
          <w:rFonts w:eastAsia="DengXian" w:hint="eastAsia"/>
          <w:snapToGrid w:val="0"/>
          <w:lang w:val="it-IT" w:eastAsia="zh-CN"/>
        </w:rPr>
        <w:t>I</w:t>
      </w:r>
      <w:r w:rsidRPr="00686D6E">
        <w:rPr>
          <w:rFonts w:eastAsia="DengXian"/>
          <w:snapToGrid w:val="0"/>
          <w:lang w:val="it-IT" w:eastAsia="zh-CN"/>
        </w:rPr>
        <w:t>ndicator</w:t>
      </w:r>
      <w:r w:rsidRPr="00686D6E">
        <w:rPr>
          <w:lang w:val="it-IT" w:eastAsia="ja-JP"/>
        </w:rPr>
        <w:tab/>
      </w:r>
      <w:r w:rsidRPr="00686D6E">
        <w:rPr>
          <w:lang w:val="it-IT" w:eastAsia="ja-JP"/>
        </w:rPr>
        <w:tab/>
      </w:r>
      <w:r w:rsidRPr="00686D6E">
        <w:rPr>
          <w:lang w:val="it-IT" w:eastAsia="ja-JP"/>
        </w:rPr>
        <w:tab/>
      </w:r>
      <w:r w:rsidRPr="00686D6E">
        <w:rPr>
          <w:lang w:val="it-IT" w:eastAsia="ja-JP"/>
        </w:rPr>
        <w:tab/>
      </w:r>
      <w:r w:rsidRPr="00686D6E">
        <w:rPr>
          <w:lang w:val="it-IT" w:eastAsia="ja-JP"/>
        </w:rPr>
        <w:tab/>
      </w:r>
      <w:r w:rsidRPr="00686D6E">
        <w:rPr>
          <w:lang w:val="it-IT" w:eastAsia="ja-JP"/>
        </w:rPr>
        <w:tab/>
      </w:r>
      <w:r w:rsidRPr="00686D6E">
        <w:rPr>
          <w:lang w:val="it-IT" w:eastAsia="ja-JP"/>
        </w:rPr>
        <w:tab/>
      </w:r>
      <w:r w:rsidRPr="00686D6E">
        <w:rPr>
          <w:lang w:val="it-IT" w:eastAsia="ja-JP"/>
        </w:rPr>
        <w:tab/>
      </w:r>
      <w:r w:rsidRPr="00686D6E">
        <w:rPr>
          <w:lang w:val="it-IT" w:eastAsia="ja-JP"/>
        </w:rPr>
        <w:tab/>
      </w:r>
      <w:r w:rsidRPr="00686D6E">
        <w:rPr>
          <w:lang w:val="it-IT" w:eastAsia="ja-JP"/>
        </w:rPr>
        <w:tab/>
      </w:r>
      <w:r w:rsidRPr="00686D6E">
        <w:rPr>
          <w:lang w:val="it-IT" w:eastAsia="ja-JP"/>
        </w:rPr>
        <w:tab/>
      </w:r>
      <w:r w:rsidRPr="00686D6E">
        <w:rPr>
          <w:lang w:val="it-IT" w:eastAsia="ja-JP"/>
        </w:rPr>
        <w:tab/>
      </w:r>
      <w:r w:rsidRPr="00686D6E">
        <w:rPr>
          <w:lang w:val="it-IT" w:eastAsia="ja-JP"/>
        </w:rPr>
        <w:tab/>
      </w:r>
      <w:r w:rsidRPr="00686D6E">
        <w:rPr>
          <w:lang w:val="it-IT" w:eastAsia="ja-JP"/>
        </w:rPr>
        <w:tab/>
      </w:r>
      <w:r w:rsidRPr="00686D6E">
        <w:rPr>
          <w:lang w:val="it-IT" w:eastAsia="ja-JP"/>
        </w:rPr>
        <w:tab/>
      </w:r>
      <w:r w:rsidRPr="00686D6E">
        <w:rPr>
          <w:lang w:val="it-IT" w:eastAsia="ja-JP"/>
        </w:rPr>
        <w:tab/>
      </w:r>
      <w:r w:rsidRPr="00686D6E">
        <w:rPr>
          <w:lang w:val="it-IT" w:eastAsia="ja-JP"/>
        </w:rPr>
        <w:tab/>
      </w:r>
      <w:r w:rsidRPr="00686D6E">
        <w:rPr>
          <w:snapToGrid w:val="0"/>
          <w:lang w:val="it-IT"/>
        </w:rPr>
        <w:t xml:space="preserve">ProtocolIE-ID ::= </w:t>
      </w:r>
      <w:r w:rsidRPr="00686D6E">
        <w:rPr>
          <w:snapToGrid w:val="0"/>
          <w:lang w:val="it-IT" w:eastAsia="zh-CN"/>
        </w:rPr>
        <w:t>363</w:t>
      </w:r>
    </w:p>
    <w:p w14:paraId="4DF2136D" w14:textId="77777777" w:rsidR="007F1313" w:rsidRPr="00686D6E" w:rsidRDefault="007F1313" w:rsidP="007F1313">
      <w:pPr>
        <w:pStyle w:val="PL"/>
        <w:rPr>
          <w:snapToGrid w:val="0"/>
          <w:lang w:val="it-IT" w:eastAsia="zh-CN"/>
        </w:rPr>
      </w:pPr>
      <w:r w:rsidRPr="00686D6E">
        <w:rPr>
          <w:snapToGrid w:val="0"/>
          <w:lang w:val="it-IT"/>
        </w:rPr>
        <w:t>id-</w:t>
      </w:r>
      <w:r w:rsidRPr="00686D6E">
        <w:rPr>
          <w:rFonts w:hint="eastAsia"/>
          <w:snapToGrid w:val="0"/>
          <w:lang w:val="it-IT"/>
        </w:rPr>
        <w:t>TAINSAGSupportList</w:t>
      </w:r>
      <w:r w:rsidRPr="00686D6E">
        <w:rPr>
          <w:rFonts w:hint="eastAsia"/>
          <w:snapToGrid w:val="0"/>
          <w:lang w:val="it-IT" w:eastAsia="zh-CN"/>
        </w:rPr>
        <w:tab/>
      </w:r>
      <w:r w:rsidRPr="00686D6E">
        <w:rPr>
          <w:rFonts w:hint="eastAsia"/>
          <w:snapToGrid w:val="0"/>
          <w:lang w:val="it-IT" w:eastAsia="zh-CN"/>
        </w:rPr>
        <w:tab/>
      </w:r>
      <w:r w:rsidRPr="00686D6E">
        <w:rPr>
          <w:rFonts w:hint="eastAsia"/>
          <w:snapToGrid w:val="0"/>
          <w:lang w:val="it-IT" w:eastAsia="zh-CN"/>
        </w:rPr>
        <w:tab/>
      </w:r>
      <w:r w:rsidRPr="00686D6E">
        <w:rPr>
          <w:rFonts w:hint="eastAsia"/>
          <w:snapToGrid w:val="0"/>
          <w:lang w:val="it-IT" w:eastAsia="zh-CN"/>
        </w:rPr>
        <w:tab/>
      </w:r>
      <w:r w:rsidRPr="00686D6E">
        <w:rPr>
          <w:rFonts w:hint="eastAsia"/>
          <w:snapToGrid w:val="0"/>
          <w:lang w:val="it-IT" w:eastAsia="zh-CN"/>
        </w:rPr>
        <w:tab/>
      </w:r>
      <w:r w:rsidRPr="00686D6E">
        <w:rPr>
          <w:rFonts w:hint="eastAsia"/>
          <w:snapToGrid w:val="0"/>
          <w:lang w:val="it-IT" w:eastAsia="zh-CN"/>
        </w:rPr>
        <w:tab/>
      </w:r>
      <w:r w:rsidRPr="00686D6E">
        <w:rPr>
          <w:rFonts w:hint="eastAsia"/>
          <w:snapToGrid w:val="0"/>
          <w:lang w:val="it-IT" w:eastAsia="zh-CN"/>
        </w:rPr>
        <w:tab/>
      </w:r>
      <w:r w:rsidRPr="00686D6E">
        <w:rPr>
          <w:snapToGrid w:val="0"/>
          <w:lang w:val="it-IT" w:eastAsia="zh-CN"/>
        </w:rPr>
        <w:tab/>
      </w:r>
      <w:r w:rsidRPr="00686D6E">
        <w:rPr>
          <w:snapToGrid w:val="0"/>
          <w:lang w:val="it-IT" w:eastAsia="zh-CN"/>
        </w:rPr>
        <w:tab/>
      </w:r>
      <w:r w:rsidRPr="00686D6E">
        <w:rPr>
          <w:snapToGrid w:val="0"/>
          <w:lang w:val="it-IT" w:eastAsia="zh-CN"/>
        </w:rPr>
        <w:tab/>
      </w:r>
      <w:r w:rsidRPr="00686D6E">
        <w:rPr>
          <w:snapToGrid w:val="0"/>
          <w:lang w:val="it-IT" w:eastAsia="zh-CN"/>
        </w:rPr>
        <w:tab/>
      </w:r>
      <w:r w:rsidRPr="00686D6E">
        <w:rPr>
          <w:rFonts w:hint="eastAsia"/>
          <w:snapToGrid w:val="0"/>
          <w:lang w:val="it-IT" w:eastAsia="zh-CN"/>
        </w:rPr>
        <w:tab/>
      </w:r>
      <w:r w:rsidRPr="00686D6E">
        <w:rPr>
          <w:snapToGrid w:val="0"/>
          <w:lang w:val="it-IT" w:eastAsia="zh-CN"/>
        </w:rPr>
        <w:tab/>
      </w:r>
      <w:r w:rsidRPr="00686D6E">
        <w:rPr>
          <w:snapToGrid w:val="0"/>
          <w:lang w:val="it-IT" w:eastAsia="zh-CN"/>
        </w:rPr>
        <w:tab/>
      </w:r>
      <w:r w:rsidRPr="00686D6E">
        <w:rPr>
          <w:snapToGrid w:val="0"/>
          <w:lang w:val="it-IT" w:eastAsia="zh-CN"/>
        </w:rPr>
        <w:tab/>
      </w:r>
      <w:r w:rsidRPr="00686D6E">
        <w:rPr>
          <w:snapToGrid w:val="0"/>
          <w:lang w:val="it-IT" w:eastAsia="zh-CN"/>
        </w:rPr>
        <w:tab/>
      </w:r>
      <w:r w:rsidRPr="00686D6E">
        <w:rPr>
          <w:snapToGrid w:val="0"/>
          <w:lang w:val="it-IT" w:eastAsia="zh-CN"/>
        </w:rPr>
        <w:tab/>
      </w:r>
      <w:r w:rsidRPr="00686D6E">
        <w:rPr>
          <w:snapToGrid w:val="0"/>
          <w:lang w:val="it-IT" w:eastAsia="zh-CN"/>
        </w:rPr>
        <w:tab/>
      </w:r>
      <w:r w:rsidRPr="00686D6E">
        <w:rPr>
          <w:snapToGrid w:val="0"/>
          <w:lang w:val="it-IT" w:eastAsia="zh-CN"/>
        </w:rPr>
        <w:tab/>
      </w:r>
      <w:r w:rsidRPr="00686D6E">
        <w:rPr>
          <w:snapToGrid w:val="0"/>
          <w:lang w:val="it-IT" w:eastAsia="zh-CN"/>
        </w:rPr>
        <w:tab/>
        <w:t>P</w:t>
      </w:r>
      <w:r w:rsidRPr="00686D6E">
        <w:rPr>
          <w:rFonts w:hint="eastAsia"/>
          <w:snapToGrid w:val="0"/>
          <w:lang w:val="it-IT" w:eastAsia="zh-CN"/>
        </w:rPr>
        <w:t xml:space="preserve">rotocolIE-ID ::= </w:t>
      </w:r>
      <w:r w:rsidRPr="00686D6E">
        <w:rPr>
          <w:snapToGrid w:val="0"/>
          <w:lang w:val="it-IT" w:eastAsia="zh-CN"/>
        </w:rPr>
        <w:t>364</w:t>
      </w:r>
    </w:p>
    <w:p w14:paraId="5AE01B3B" w14:textId="77777777" w:rsidR="007F1313" w:rsidRPr="00686D6E" w:rsidRDefault="007F1313" w:rsidP="007F1313">
      <w:pPr>
        <w:pStyle w:val="PL"/>
        <w:rPr>
          <w:snapToGrid w:val="0"/>
          <w:lang w:val="it-IT" w:eastAsia="zh-CN"/>
        </w:rPr>
      </w:pPr>
      <w:r w:rsidRPr="00686D6E">
        <w:rPr>
          <w:rFonts w:eastAsia="DengXian" w:hint="eastAsia"/>
          <w:snapToGrid w:val="0"/>
          <w:lang w:val="it-IT" w:eastAsia="zh-CN"/>
        </w:rPr>
        <w:t>id-</w:t>
      </w:r>
      <w:r w:rsidRPr="00686D6E">
        <w:rPr>
          <w:snapToGrid w:val="0"/>
          <w:lang w:val="it-IT"/>
        </w:rPr>
        <w:t>SCGreconfigNotification</w:t>
      </w:r>
      <w:r w:rsidRPr="00686D6E">
        <w:rPr>
          <w:snapToGrid w:val="0"/>
          <w:lang w:val="it-IT"/>
        </w:rPr>
        <w:tab/>
      </w:r>
      <w:r w:rsidRPr="00686D6E">
        <w:rPr>
          <w:snapToGrid w:val="0"/>
          <w:lang w:val="it-IT"/>
        </w:rPr>
        <w:tab/>
      </w:r>
      <w:r w:rsidRPr="00686D6E">
        <w:rPr>
          <w:lang w:val="it-IT" w:eastAsia="ja-JP"/>
        </w:rPr>
        <w:tab/>
      </w:r>
      <w:r w:rsidRPr="00686D6E">
        <w:rPr>
          <w:lang w:val="it-IT" w:eastAsia="ja-JP"/>
        </w:rPr>
        <w:tab/>
      </w:r>
      <w:r w:rsidRPr="00686D6E">
        <w:rPr>
          <w:lang w:val="it-IT" w:eastAsia="ja-JP"/>
        </w:rPr>
        <w:tab/>
      </w:r>
      <w:r w:rsidRPr="00686D6E">
        <w:rPr>
          <w:lang w:val="it-IT" w:eastAsia="ja-JP"/>
        </w:rPr>
        <w:tab/>
      </w:r>
      <w:r w:rsidRPr="00686D6E">
        <w:rPr>
          <w:lang w:val="it-IT" w:eastAsia="ja-JP"/>
        </w:rPr>
        <w:tab/>
      </w:r>
      <w:r w:rsidRPr="00686D6E">
        <w:rPr>
          <w:lang w:val="it-IT" w:eastAsia="ja-JP"/>
        </w:rPr>
        <w:tab/>
      </w:r>
      <w:r w:rsidRPr="00686D6E">
        <w:rPr>
          <w:lang w:val="it-IT" w:eastAsia="ja-JP"/>
        </w:rPr>
        <w:tab/>
      </w:r>
      <w:r w:rsidRPr="00686D6E">
        <w:rPr>
          <w:lang w:val="it-IT" w:eastAsia="ja-JP"/>
        </w:rPr>
        <w:tab/>
      </w:r>
      <w:r w:rsidRPr="00686D6E">
        <w:rPr>
          <w:lang w:val="it-IT" w:eastAsia="ja-JP"/>
        </w:rPr>
        <w:tab/>
      </w:r>
      <w:r w:rsidRPr="00686D6E">
        <w:rPr>
          <w:lang w:val="it-IT" w:eastAsia="ja-JP"/>
        </w:rPr>
        <w:tab/>
      </w:r>
      <w:r w:rsidRPr="00686D6E">
        <w:rPr>
          <w:lang w:val="it-IT" w:eastAsia="ja-JP"/>
        </w:rPr>
        <w:tab/>
      </w:r>
      <w:r w:rsidRPr="00686D6E">
        <w:rPr>
          <w:lang w:val="it-IT" w:eastAsia="ja-JP"/>
        </w:rPr>
        <w:tab/>
      </w:r>
      <w:r w:rsidRPr="00686D6E">
        <w:rPr>
          <w:lang w:val="it-IT" w:eastAsia="ja-JP"/>
        </w:rPr>
        <w:tab/>
      </w:r>
      <w:r w:rsidRPr="00686D6E">
        <w:rPr>
          <w:lang w:val="it-IT" w:eastAsia="ja-JP"/>
        </w:rPr>
        <w:tab/>
      </w:r>
      <w:r w:rsidRPr="00686D6E">
        <w:rPr>
          <w:lang w:val="it-IT" w:eastAsia="ja-JP"/>
        </w:rPr>
        <w:tab/>
      </w:r>
      <w:r w:rsidRPr="00686D6E">
        <w:rPr>
          <w:lang w:val="it-IT" w:eastAsia="ja-JP"/>
        </w:rPr>
        <w:tab/>
      </w:r>
      <w:r w:rsidRPr="00686D6E">
        <w:rPr>
          <w:lang w:val="it-IT" w:eastAsia="ja-JP"/>
        </w:rPr>
        <w:tab/>
      </w:r>
      <w:r w:rsidRPr="00686D6E">
        <w:rPr>
          <w:snapToGrid w:val="0"/>
          <w:lang w:val="it-IT"/>
        </w:rPr>
        <w:t xml:space="preserve">ProtocolIE-ID ::= </w:t>
      </w:r>
      <w:r w:rsidRPr="00686D6E">
        <w:rPr>
          <w:snapToGrid w:val="0"/>
          <w:lang w:val="it-IT" w:eastAsia="zh-CN"/>
        </w:rPr>
        <w:t>365</w:t>
      </w:r>
    </w:p>
    <w:p w14:paraId="62819015" w14:textId="77777777" w:rsidR="007F1313" w:rsidRPr="005C7A2B" w:rsidRDefault="007F1313" w:rsidP="007F1313">
      <w:pPr>
        <w:pStyle w:val="PL"/>
        <w:rPr>
          <w:snapToGrid w:val="0"/>
          <w:lang w:val="en-US"/>
        </w:rPr>
      </w:pPr>
      <w:r w:rsidRPr="005C7A2B">
        <w:rPr>
          <w:snapToGrid w:val="0"/>
          <w:lang w:val="en-US"/>
        </w:rPr>
        <w:t>id-earlyMeasurement</w:t>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t xml:space="preserve">ProtocolIE-ID ::= </w:t>
      </w:r>
      <w:r w:rsidRPr="005C7A2B">
        <w:rPr>
          <w:snapToGrid w:val="0"/>
          <w:lang w:val="en-US" w:eastAsia="zh-CN"/>
        </w:rPr>
        <w:t>366</w:t>
      </w:r>
    </w:p>
    <w:p w14:paraId="1F8153D1" w14:textId="77777777" w:rsidR="007F1313" w:rsidRPr="00686D6E" w:rsidRDefault="007F1313" w:rsidP="007F1313">
      <w:pPr>
        <w:pStyle w:val="PL"/>
        <w:rPr>
          <w:snapToGrid w:val="0"/>
          <w:lang w:val="en-US" w:eastAsia="zh-CN"/>
        </w:rPr>
      </w:pPr>
      <w:r w:rsidRPr="00686D6E">
        <w:rPr>
          <w:snapToGrid w:val="0"/>
        </w:rPr>
        <w:t>id-BeamMeasurementsReportConfiguration</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367</w:t>
      </w:r>
    </w:p>
    <w:p w14:paraId="3F7938C4" w14:textId="77777777" w:rsidR="007F1313" w:rsidRPr="00686D6E" w:rsidRDefault="007F1313" w:rsidP="007F1313">
      <w:pPr>
        <w:pStyle w:val="PL"/>
        <w:rPr>
          <w:snapToGrid w:val="0"/>
        </w:rPr>
      </w:pPr>
      <w:r w:rsidRPr="00686D6E">
        <w:rPr>
          <w:snapToGrid w:val="0"/>
          <w:lang w:eastAsia="zh-CN"/>
        </w:rPr>
        <w:t>id-</w:t>
      </w:r>
      <w:r w:rsidRPr="00686D6E">
        <w:t>CoverageModificationCause</w:t>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368</w:t>
      </w:r>
    </w:p>
    <w:p w14:paraId="288387C1" w14:textId="77777777" w:rsidR="007F1313" w:rsidRPr="00686D6E" w:rsidRDefault="007F1313" w:rsidP="007F1313">
      <w:pPr>
        <w:pStyle w:val="PL"/>
        <w:rPr>
          <w:snapToGrid w:val="0"/>
          <w:lang w:val="en-US" w:eastAsia="zh-CN"/>
        </w:rPr>
      </w:pPr>
      <w:r w:rsidRPr="00686D6E">
        <w:rPr>
          <w:snapToGrid w:val="0"/>
        </w:rPr>
        <w:t>id-AdditionalListofPDUSessionResourceChangeConfirmInfo-SNterminated</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lang w:eastAsia="ja-JP"/>
        </w:rPr>
        <w:tab/>
      </w:r>
      <w:r w:rsidRPr="00686D6E">
        <w:rPr>
          <w:lang w:eastAsia="ja-JP"/>
        </w:rPr>
        <w:tab/>
      </w:r>
      <w:r w:rsidRPr="00686D6E">
        <w:rPr>
          <w:lang w:eastAsia="ja-JP"/>
        </w:rPr>
        <w:tab/>
      </w:r>
      <w:r w:rsidRPr="00686D6E">
        <w:rPr>
          <w:lang w:eastAsia="ja-JP"/>
        </w:rPr>
        <w:tab/>
      </w:r>
      <w:r w:rsidRPr="005C7A2B">
        <w:rPr>
          <w:snapToGrid w:val="0"/>
          <w:lang w:val="en-US"/>
        </w:rPr>
        <w:t xml:space="preserve">ProtocolIE-ID ::= </w:t>
      </w:r>
      <w:r w:rsidRPr="00686D6E">
        <w:rPr>
          <w:snapToGrid w:val="0"/>
          <w:lang w:val="en-US" w:eastAsia="zh-CN"/>
        </w:rPr>
        <w:t>369</w:t>
      </w:r>
    </w:p>
    <w:p w14:paraId="58FBB4B4" w14:textId="77777777" w:rsidR="007F1313" w:rsidRPr="00686D6E" w:rsidRDefault="007F1313" w:rsidP="007F1313">
      <w:pPr>
        <w:pStyle w:val="PL"/>
        <w:tabs>
          <w:tab w:val="clear" w:pos="3456"/>
        </w:tabs>
        <w:rPr>
          <w:snapToGrid w:val="0"/>
          <w:lang w:val="en-US" w:eastAsia="zh-CN"/>
        </w:rPr>
      </w:pPr>
      <w:r w:rsidRPr="00686D6E">
        <w:rPr>
          <w:rFonts w:hint="eastAsia"/>
          <w:snapToGrid w:val="0"/>
          <w:lang w:eastAsia="zh-CN"/>
        </w:rPr>
        <w:t>id-</w:t>
      </w:r>
      <w:r w:rsidRPr="00686D6E">
        <w:rPr>
          <w:snapToGrid w:val="0"/>
          <w:lang w:eastAsia="en-GB"/>
        </w:rPr>
        <w:t>UERLFReportContainerLTE</w:t>
      </w:r>
      <w:r w:rsidRPr="00686D6E">
        <w:rPr>
          <w:rFonts w:hint="eastAsia"/>
          <w:snapToGrid w:val="0"/>
          <w:lang w:eastAsia="zh-CN"/>
        </w:rPr>
        <w:t>Extension</w:t>
      </w:r>
      <w:r w:rsidRPr="00686D6E">
        <w:rPr>
          <w:rFonts w:hint="eastAsia"/>
          <w:snapToGrid w:val="0"/>
          <w:lang w:eastAsia="zh-CN"/>
        </w:rPr>
        <w:tab/>
      </w:r>
      <w:r w:rsidRPr="00686D6E">
        <w:rPr>
          <w:rFonts w:hint="eastAsia"/>
          <w:snapToGrid w:val="0"/>
          <w:lang w:eastAsia="zh-CN"/>
        </w:rPr>
        <w:tab/>
      </w:r>
      <w:r w:rsidRPr="00686D6E">
        <w:rPr>
          <w:rFonts w:hint="eastAsia"/>
          <w:snapToGrid w:val="0"/>
          <w:lang w:eastAsia="zh-CN"/>
        </w:rPr>
        <w:tab/>
      </w:r>
      <w:r w:rsidRPr="00686D6E">
        <w:rPr>
          <w:rFonts w:hint="eastAsia"/>
          <w:snapToGrid w:val="0"/>
          <w:lang w:eastAsia="zh-CN"/>
        </w:rPr>
        <w:tab/>
      </w:r>
      <w:r w:rsidRPr="00686D6E">
        <w:rPr>
          <w:rFonts w:hint="eastAsia"/>
          <w:snapToGrid w:val="0"/>
          <w:lang w:eastAsia="zh-CN"/>
        </w:rPr>
        <w:tab/>
      </w:r>
      <w:r w:rsidRPr="00686D6E">
        <w:rPr>
          <w:rFonts w:hint="eastAsia"/>
          <w:snapToGrid w:val="0"/>
          <w:lang w:eastAsia="zh-CN"/>
        </w:rPr>
        <w:tab/>
      </w:r>
      <w:r w:rsidRPr="00686D6E">
        <w:rPr>
          <w:rFonts w:hint="eastAsia"/>
          <w:snapToGrid w:val="0"/>
          <w:lang w:eastAsia="zh-CN"/>
        </w:rPr>
        <w:tab/>
      </w:r>
      <w:r w:rsidRPr="00686D6E">
        <w:rPr>
          <w:rFonts w:hint="eastAsia"/>
          <w:snapToGrid w:val="0"/>
          <w:lang w:eastAsia="zh-CN"/>
        </w:rPr>
        <w:tab/>
      </w:r>
      <w:r w:rsidRPr="00686D6E">
        <w:rPr>
          <w:rFonts w:hint="eastAsia"/>
          <w:snapToGrid w:val="0"/>
          <w:lang w:eastAsia="zh-CN"/>
        </w:rPr>
        <w:tab/>
      </w:r>
      <w:r w:rsidRPr="00686D6E">
        <w:rPr>
          <w:rFonts w:hint="eastAsia"/>
          <w:snapToGrid w:val="0"/>
          <w:lang w:eastAsia="zh-CN"/>
        </w:rPr>
        <w:tab/>
      </w:r>
      <w:r w:rsidRPr="00686D6E">
        <w:rPr>
          <w:rFonts w:hint="eastAsia"/>
          <w:snapToGrid w:val="0"/>
          <w:lang w:eastAsia="zh-CN"/>
        </w:rPr>
        <w:tab/>
      </w:r>
      <w:r w:rsidRPr="00686D6E">
        <w:rPr>
          <w:rFonts w:hint="eastAsia"/>
          <w:snapToGrid w:val="0"/>
          <w:lang w:eastAsia="zh-CN"/>
        </w:rPr>
        <w:tab/>
      </w:r>
      <w:r w:rsidRPr="00686D6E">
        <w:rPr>
          <w:rFonts w:hint="eastAsia"/>
          <w:snapToGrid w:val="0"/>
          <w:lang w:eastAsia="zh-CN"/>
        </w:rPr>
        <w:tab/>
      </w:r>
      <w:r w:rsidRPr="00686D6E">
        <w:rPr>
          <w:rFonts w:hint="eastAsia"/>
          <w:snapToGrid w:val="0"/>
          <w:lang w:eastAsia="zh-CN"/>
        </w:rPr>
        <w:tab/>
      </w:r>
      <w:r w:rsidRPr="00686D6E">
        <w:rPr>
          <w:rFonts w:hint="eastAsia"/>
          <w:snapToGrid w:val="0"/>
          <w:lang w:eastAsia="zh-CN"/>
        </w:rPr>
        <w:tab/>
      </w:r>
      <w:r w:rsidRPr="00686D6E">
        <w:rPr>
          <w:rFonts w:hint="eastAsia"/>
          <w:snapToGrid w:val="0"/>
          <w:lang w:eastAsia="zh-CN"/>
        </w:rPr>
        <w:tab/>
      </w:r>
      <w:r w:rsidRPr="005C7A2B">
        <w:rPr>
          <w:snapToGrid w:val="0"/>
          <w:lang w:val="en-US"/>
        </w:rPr>
        <w:t xml:space="preserve">ProtocolIE-ID ::= </w:t>
      </w:r>
      <w:r w:rsidRPr="00686D6E">
        <w:rPr>
          <w:snapToGrid w:val="0"/>
          <w:lang w:val="en-US" w:eastAsia="zh-CN"/>
        </w:rPr>
        <w:t>370</w:t>
      </w:r>
    </w:p>
    <w:p w14:paraId="4B504311" w14:textId="77777777" w:rsidR="007F1313" w:rsidRPr="00686D6E" w:rsidRDefault="007F1313" w:rsidP="007F1313">
      <w:pPr>
        <w:pStyle w:val="PL"/>
        <w:rPr>
          <w:snapToGrid w:val="0"/>
          <w:lang w:eastAsia="zh-CN"/>
        </w:rPr>
      </w:pPr>
      <w:r w:rsidRPr="00686D6E">
        <w:rPr>
          <w:snapToGrid w:val="0"/>
          <w:lang w:eastAsia="en-GB"/>
        </w:rPr>
        <w:t>id-ExcessPacketDelayThresholdConfiguration</w:t>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t xml:space="preserve">ProtocolIE-ID ::= </w:t>
      </w:r>
      <w:r w:rsidRPr="00686D6E">
        <w:rPr>
          <w:snapToGrid w:val="0"/>
          <w:lang w:eastAsia="zh-CN"/>
        </w:rPr>
        <w:t>371</w:t>
      </w:r>
    </w:p>
    <w:p w14:paraId="6129CFAC" w14:textId="77777777" w:rsidR="007F1313" w:rsidRPr="00686D6E" w:rsidRDefault="007F1313" w:rsidP="007F1313">
      <w:pPr>
        <w:pStyle w:val="PL"/>
        <w:rPr>
          <w:snapToGrid w:val="0"/>
          <w:lang w:eastAsia="en-GB"/>
        </w:rPr>
      </w:pPr>
      <w:bookmarkStart w:id="6891" w:name="_Hlk138181653"/>
      <w:r w:rsidRPr="00686D6E">
        <w:rPr>
          <w:snapToGrid w:val="0"/>
        </w:rPr>
        <w:t>id-</w:t>
      </w:r>
      <w:r w:rsidRPr="00686D6E">
        <w:rPr>
          <w:lang w:eastAsia="zh-CN"/>
        </w:rPr>
        <w:t>HashedUEIdentityIndexValue</w:t>
      </w:r>
      <w:bookmarkEnd w:id="6891"/>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t>ProtocolIE-ID ::=</w:t>
      </w:r>
      <w:r w:rsidRPr="005C7A2B">
        <w:rPr>
          <w:snapToGrid w:val="0"/>
          <w:lang w:val="en-US"/>
        </w:rPr>
        <w:t xml:space="preserve"> </w:t>
      </w:r>
      <w:r w:rsidRPr="00686D6E">
        <w:rPr>
          <w:snapToGrid w:val="0"/>
          <w:lang w:eastAsia="en-GB"/>
        </w:rPr>
        <w:t>372</w:t>
      </w:r>
    </w:p>
    <w:p w14:paraId="1C10D3ED" w14:textId="77777777" w:rsidR="007F1313" w:rsidRPr="00686D6E" w:rsidRDefault="007F1313" w:rsidP="007F1313">
      <w:pPr>
        <w:pStyle w:val="PL"/>
        <w:rPr>
          <w:snapToGrid w:val="0"/>
        </w:rPr>
      </w:pPr>
      <w:r w:rsidRPr="00686D6E">
        <w:t>id-</w:t>
      </w:r>
      <w:r w:rsidRPr="00686D6E">
        <w:rPr>
          <w:snapToGrid w:val="0"/>
        </w:rPr>
        <w:t>Q</w:t>
      </w:r>
      <w:r w:rsidRPr="00686D6E">
        <w:rPr>
          <w:lang w:eastAsia="zh-CN"/>
        </w:rPr>
        <w:t>osFlowMappingIndication</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373</w:t>
      </w:r>
    </w:p>
    <w:p w14:paraId="4C9EE7CA" w14:textId="77777777" w:rsidR="007F1313" w:rsidRPr="00686D6E" w:rsidRDefault="007F1313" w:rsidP="007F1313">
      <w:pPr>
        <w:pStyle w:val="PL"/>
        <w:rPr>
          <w:snapToGrid w:val="0"/>
          <w:lang w:val="en-US" w:eastAsia="en-GB"/>
        </w:rPr>
      </w:pPr>
      <w:r w:rsidRPr="00686D6E">
        <w:rPr>
          <w:noProof w:val="0"/>
          <w:snapToGrid w:val="0"/>
          <w:lang w:eastAsia="zh-CN"/>
        </w:rPr>
        <w:t>id-Full-and-Short-I-RNTI-Profile-List</w:t>
      </w:r>
      <w:r w:rsidRPr="00686D6E">
        <w:rPr>
          <w:noProof w:val="0"/>
          <w:snapToGrid w:val="0"/>
          <w:lang w:eastAsia="zh-CN"/>
        </w:rPr>
        <w:tab/>
      </w:r>
      <w:r w:rsidRPr="00686D6E">
        <w:rPr>
          <w:noProof w:val="0"/>
          <w:snapToGrid w:val="0"/>
          <w:lang w:eastAsia="zh-CN"/>
        </w:rPr>
        <w:tab/>
      </w:r>
      <w:r w:rsidRPr="00686D6E">
        <w:rPr>
          <w:noProof w:val="0"/>
          <w:snapToGrid w:val="0"/>
          <w:lang w:eastAsia="zh-CN"/>
        </w:rPr>
        <w:tab/>
      </w:r>
      <w:r w:rsidRPr="00686D6E">
        <w:rPr>
          <w:noProof w:val="0"/>
          <w:snapToGrid w:val="0"/>
          <w:lang w:eastAsia="zh-CN"/>
        </w:rPr>
        <w:tab/>
      </w:r>
      <w:r w:rsidRPr="00686D6E">
        <w:rPr>
          <w:noProof w:val="0"/>
          <w:snapToGrid w:val="0"/>
          <w:lang w:eastAsia="zh-CN"/>
        </w:rPr>
        <w:tab/>
      </w:r>
      <w:r w:rsidRPr="00686D6E">
        <w:rPr>
          <w:noProof w:val="0"/>
          <w:snapToGrid w:val="0"/>
          <w:lang w:eastAsia="zh-CN"/>
        </w:rPr>
        <w:tab/>
      </w:r>
      <w:r w:rsidRPr="00686D6E">
        <w:rPr>
          <w:noProof w:val="0"/>
          <w:snapToGrid w:val="0"/>
          <w:lang w:eastAsia="zh-CN"/>
        </w:rPr>
        <w:tab/>
      </w:r>
      <w:r w:rsidRPr="00686D6E">
        <w:rPr>
          <w:noProof w:val="0"/>
          <w:snapToGrid w:val="0"/>
          <w:lang w:eastAsia="zh-CN"/>
        </w:rPr>
        <w:tab/>
      </w:r>
      <w:r w:rsidRPr="00686D6E">
        <w:rPr>
          <w:noProof w:val="0"/>
          <w:snapToGrid w:val="0"/>
          <w:lang w:eastAsia="zh-CN"/>
        </w:rPr>
        <w:tab/>
      </w:r>
      <w:r w:rsidRPr="00686D6E">
        <w:rPr>
          <w:noProof w:val="0"/>
          <w:snapToGrid w:val="0"/>
          <w:lang w:eastAsia="zh-CN"/>
        </w:rPr>
        <w:tab/>
      </w:r>
      <w:r w:rsidRPr="00686D6E">
        <w:rPr>
          <w:noProof w:val="0"/>
          <w:snapToGrid w:val="0"/>
          <w:lang w:eastAsia="zh-CN"/>
        </w:rPr>
        <w:tab/>
      </w:r>
      <w:r w:rsidRPr="00686D6E">
        <w:rPr>
          <w:noProof w:val="0"/>
          <w:snapToGrid w:val="0"/>
          <w:lang w:eastAsia="zh-CN"/>
        </w:rPr>
        <w:tab/>
      </w:r>
      <w:r w:rsidRPr="00686D6E">
        <w:rPr>
          <w:noProof w:val="0"/>
          <w:snapToGrid w:val="0"/>
          <w:lang w:eastAsia="zh-CN"/>
        </w:rPr>
        <w:tab/>
      </w:r>
      <w:r w:rsidRPr="00686D6E">
        <w:rPr>
          <w:noProof w:val="0"/>
          <w:snapToGrid w:val="0"/>
          <w:lang w:eastAsia="zh-CN"/>
        </w:rPr>
        <w:tab/>
      </w:r>
      <w:r w:rsidRPr="00686D6E">
        <w:rPr>
          <w:noProof w:val="0"/>
          <w:snapToGrid w:val="0"/>
          <w:lang w:eastAsia="zh-CN"/>
        </w:rPr>
        <w:tab/>
      </w:r>
      <w:r w:rsidRPr="00686D6E">
        <w:rPr>
          <w:noProof w:val="0"/>
          <w:snapToGrid w:val="0"/>
          <w:lang w:eastAsia="zh-CN"/>
        </w:rPr>
        <w:tab/>
      </w:r>
      <w:r w:rsidRPr="00686D6E">
        <w:rPr>
          <w:snapToGrid w:val="0"/>
          <w:lang w:val="en-US" w:eastAsia="en-GB"/>
        </w:rPr>
        <w:t>ProtocolIE-ID ::=</w:t>
      </w:r>
      <w:r w:rsidRPr="00686D6E">
        <w:rPr>
          <w:snapToGrid w:val="0"/>
          <w:lang w:val="en-US"/>
        </w:rPr>
        <w:t xml:space="preserve"> </w:t>
      </w:r>
      <w:r w:rsidRPr="00686D6E">
        <w:rPr>
          <w:snapToGrid w:val="0"/>
          <w:lang w:val="en-US" w:eastAsia="en-GB"/>
        </w:rPr>
        <w:t>374</w:t>
      </w:r>
    </w:p>
    <w:p w14:paraId="072F0F2C" w14:textId="77777777" w:rsidR="007F1313" w:rsidRPr="00686D6E" w:rsidRDefault="007F1313" w:rsidP="007F1313">
      <w:pPr>
        <w:pStyle w:val="PL"/>
        <w:rPr>
          <w:snapToGrid w:val="0"/>
        </w:rPr>
      </w:pPr>
      <w:r w:rsidRPr="00686D6E">
        <w:rPr>
          <w:snapToGrid w:val="0"/>
        </w:rPr>
        <w:t>id-MBS-DataForwarding-Indicator</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375</w:t>
      </w:r>
    </w:p>
    <w:p w14:paraId="3365B5D8" w14:textId="77777777" w:rsidR="007F1313" w:rsidRPr="00686D6E" w:rsidRDefault="007F1313" w:rsidP="007F1313">
      <w:pPr>
        <w:pStyle w:val="PL"/>
        <w:rPr>
          <w:snapToGrid w:val="0"/>
        </w:rPr>
      </w:pPr>
      <w:r w:rsidRPr="00686D6E">
        <w:rPr>
          <w:snapToGrid w:val="0"/>
        </w:rPr>
        <w:t>id-IABAuthorizationStatus</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376</w:t>
      </w:r>
    </w:p>
    <w:p w14:paraId="5FFDF569" w14:textId="77777777" w:rsidR="007F1313" w:rsidRPr="00686D6E" w:rsidRDefault="007F1313" w:rsidP="007F1313">
      <w:pPr>
        <w:pStyle w:val="PL"/>
        <w:rPr>
          <w:snapToGrid w:val="0"/>
        </w:rPr>
      </w:pPr>
      <w:r w:rsidRPr="00686D6E">
        <w:rPr>
          <w:snapToGrid w:val="0"/>
        </w:rPr>
        <w:t>id-EquivalentSNPNs</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377</w:t>
      </w:r>
    </w:p>
    <w:p w14:paraId="2CBCA419" w14:textId="77777777" w:rsidR="007F1313" w:rsidRPr="00686D6E" w:rsidRDefault="007F1313" w:rsidP="007F1313">
      <w:pPr>
        <w:pStyle w:val="PL"/>
        <w:rPr>
          <w:snapToGrid w:val="0"/>
        </w:rPr>
      </w:pPr>
      <w:r w:rsidRPr="00686D6E">
        <w:rPr>
          <w:snapToGrid w:val="0"/>
        </w:rPr>
        <w:t>id-SelectedNID</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378</w:t>
      </w:r>
    </w:p>
    <w:p w14:paraId="5BF01C96" w14:textId="77777777" w:rsidR="007F1313" w:rsidRPr="00686D6E" w:rsidRDefault="007F1313" w:rsidP="007F1313">
      <w:pPr>
        <w:pStyle w:val="PL"/>
        <w:rPr>
          <w:snapToGrid w:val="0"/>
        </w:rPr>
      </w:pPr>
      <w:r w:rsidRPr="00686D6E">
        <w:rPr>
          <w:snapToGrid w:val="0"/>
        </w:rPr>
        <w:t>id-MT-SDT-Information</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379</w:t>
      </w:r>
    </w:p>
    <w:p w14:paraId="2585879A" w14:textId="77777777" w:rsidR="007F1313" w:rsidRPr="00686D6E" w:rsidRDefault="007F1313" w:rsidP="007F1313">
      <w:pPr>
        <w:pStyle w:val="PL"/>
        <w:rPr>
          <w:snapToGrid w:val="0"/>
        </w:rPr>
      </w:pPr>
      <w:r w:rsidRPr="00686D6E">
        <w:rPr>
          <w:snapToGrid w:val="0"/>
        </w:rPr>
        <w:t>id-PosPartialUEContextInfo</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380</w:t>
      </w:r>
    </w:p>
    <w:p w14:paraId="0EAFE202" w14:textId="77777777" w:rsidR="007F1313" w:rsidRPr="005C7A2B" w:rsidRDefault="007F1313" w:rsidP="007F1313">
      <w:pPr>
        <w:pStyle w:val="PL"/>
        <w:rPr>
          <w:snapToGrid w:val="0"/>
          <w:lang w:val="it-IT"/>
        </w:rPr>
      </w:pPr>
      <w:r w:rsidRPr="005C7A2B">
        <w:rPr>
          <w:snapToGrid w:val="0"/>
          <w:lang w:val="it-IT"/>
        </w:rPr>
        <w:t>id-SRSConfiguration</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381</w:t>
      </w:r>
    </w:p>
    <w:p w14:paraId="0C7E3003" w14:textId="77777777" w:rsidR="007F1313" w:rsidRPr="005C7A2B" w:rsidRDefault="007F1313" w:rsidP="007F1313">
      <w:pPr>
        <w:pStyle w:val="PL"/>
        <w:rPr>
          <w:snapToGrid w:val="0"/>
          <w:lang w:val="it-IT"/>
        </w:rPr>
      </w:pPr>
      <w:r w:rsidRPr="005C7A2B">
        <w:rPr>
          <w:snapToGrid w:val="0"/>
          <w:lang w:val="it-IT"/>
        </w:rPr>
        <w:t>id-CHOTimeBasedInformation</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382</w:t>
      </w:r>
    </w:p>
    <w:p w14:paraId="600488ED" w14:textId="77777777" w:rsidR="007F1313" w:rsidRPr="005C7A2B" w:rsidRDefault="007F1313" w:rsidP="007F1313">
      <w:pPr>
        <w:pStyle w:val="PL"/>
        <w:rPr>
          <w:snapToGrid w:val="0"/>
          <w:lang w:val="it-IT"/>
        </w:rPr>
      </w:pPr>
      <w:r w:rsidRPr="005C7A2B">
        <w:rPr>
          <w:snapToGrid w:val="0"/>
          <w:lang w:val="it-IT"/>
        </w:rPr>
        <w:t>id-ChannelOccupancyTimePercentageUL</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383</w:t>
      </w:r>
    </w:p>
    <w:p w14:paraId="2905E1E3" w14:textId="77777777" w:rsidR="007F1313" w:rsidRPr="005C7A2B" w:rsidRDefault="007F1313" w:rsidP="007F1313">
      <w:pPr>
        <w:pStyle w:val="PL"/>
        <w:rPr>
          <w:snapToGrid w:val="0"/>
          <w:lang w:val="it-IT"/>
        </w:rPr>
      </w:pPr>
      <w:r w:rsidRPr="005C7A2B">
        <w:rPr>
          <w:snapToGrid w:val="0"/>
          <w:lang w:val="it-IT"/>
        </w:rPr>
        <w:t>id-EnergyDetectionThresholdUL</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384</w:t>
      </w:r>
    </w:p>
    <w:p w14:paraId="61B7899E" w14:textId="77777777" w:rsidR="007F1313" w:rsidRPr="005C7A2B" w:rsidRDefault="007F1313" w:rsidP="007F1313">
      <w:pPr>
        <w:pStyle w:val="PL"/>
        <w:rPr>
          <w:snapToGrid w:val="0"/>
          <w:lang w:val="it-IT"/>
        </w:rPr>
      </w:pPr>
      <w:r w:rsidRPr="005C7A2B">
        <w:rPr>
          <w:snapToGrid w:val="0"/>
          <w:lang w:val="it-IT"/>
        </w:rPr>
        <w:t>id-SuccessfulPSCellChangeReportInformation</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385</w:t>
      </w:r>
    </w:p>
    <w:p w14:paraId="59276F87" w14:textId="77777777" w:rsidR="007F1313" w:rsidRPr="005C7A2B" w:rsidRDefault="007F1313" w:rsidP="007F1313">
      <w:pPr>
        <w:pStyle w:val="PL"/>
        <w:rPr>
          <w:snapToGrid w:val="0"/>
          <w:lang w:val="it-IT"/>
        </w:rPr>
      </w:pPr>
      <w:r w:rsidRPr="005C7A2B">
        <w:rPr>
          <w:snapToGrid w:val="0"/>
          <w:lang w:val="it-IT"/>
        </w:rPr>
        <w:t>id-PSCellListContainer</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386</w:t>
      </w:r>
    </w:p>
    <w:p w14:paraId="58EE74EB" w14:textId="77777777" w:rsidR="007F1313" w:rsidRPr="005C7A2B" w:rsidRDefault="007F1313" w:rsidP="007F1313">
      <w:pPr>
        <w:pStyle w:val="PL"/>
        <w:rPr>
          <w:snapToGrid w:val="0"/>
          <w:lang w:val="it-IT"/>
        </w:rPr>
      </w:pPr>
      <w:r w:rsidRPr="005C7A2B">
        <w:rPr>
          <w:snapToGrid w:val="0"/>
          <w:lang w:val="it-IT"/>
        </w:rPr>
        <w:t>id-RadioResourceStatusNR-U</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387</w:t>
      </w:r>
    </w:p>
    <w:p w14:paraId="4F084445" w14:textId="77777777" w:rsidR="007F1313" w:rsidRPr="005C7A2B" w:rsidRDefault="007F1313" w:rsidP="007F1313">
      <w:pPr>
        <w:pStyle w:val="PL"/>
        <w:rPr>
          <w:snapToGrid w:val="0"/>
          <w:lang w:val="it-IT"/>
        </w:rPr>
      </w:pPr>
      <w:r w:rsidRPr="005C7A2B">
        <w:rPr>
          <w:snapToGrid w:val="0"/>
          <w:lang w:val="it-IT"/>
        </w:rPr>
        <w:t>id-CPACConfiguration</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388</w:t>
      </w:r>
    </w:p>
    <w:p w14:paraId="0B2FF04C" w14:textId="77777777" w:rsidR="007F1313" w:rsidRPr="005C7A2B" w:rsidRDefault="007F1313" w:rsidP="007F1313">
      <w:pPr>
        <w:pStyle w:val="PL"/>
        <w:rPr>
          <w:snapToGrid w:val="0"/>
          <w:lang w:val="it-IT"/>
        </w:rPr>
      </w:pPr>
      <w:r w:rsidRPr="005C7A2B">
        <w:rPr>
          <w:snapToGrid w:val="0"/>
          <w:lang w:val="it-IT"/>
        </w:rPr>
        <w:t>id-RaReportIndicationList</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389</w:t>
      </w:r>
    </w:p>
    <w:p w14:paraId="4922564C" w14:textId="77777777" w:rsidR="007F1313" w:rsidRPr="005C7A2B" w:rsidRDefault="007F1313" w:rsidP="007F1313">
      <w:pPr>
        <w:pStyle w:val="PL"/>
        <w:rPr>
          <w:snapToGrid w:val="0"/>
          <w:lang w:val="it-IT"/>
        </w:rPr>
      </w:pPr>
      <w:r w:rsidRPr="005C7A2B">
        <w:rPr>
          <w:snapToGrid w:val="0"/>
          <w:lang w:val="it-IT"/>
        </w:rPr>
        <w:t>id-SPRAvailability</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390</w:t>
      </w:r>
    </w:p>
    <w:p w14:paraId="45556E69" w14:textId="77777777" w:rsidR="007F1313" w:rsidRPr="005C7A2B" w:rsidRDefault="007F1313" w:rsidP="007F1313">
      <w:pPr>
        <w:pStyle w:val="PL"/>
        <w:rPr>
          <w:snapToGrid w:val="0"/>
          <w:lang w:val="it-IT"/>
        </w:rPr>
      </w:pPr>
      <w:r w:rsidRPr="005C7A2B">
        <w:rPr>
          <w:snapToGrid w:val="0"/>
          <w:lang w:val="it-IT"/>
        </w:rPr>
        <w:t>id-DLLBTFailureInformationRequest</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391</w:t>
      </w:r>
    </w:p>
    <w:p w14:paraId="797992F3" w14:textId="77777777" w:rsidR="007F1313" w:rsidRPr="005C7A2B" w:rsidRDefault="007F1313" w:rsidP="007F1313">
      <w:pPr>
        <w:pStyle w:val="PL"/>
        <w:rPr>
          <w:snapToGrid w:val="0"/>
          <w:lang w:val="it-IT"/>
        </w:rPr>
      </w:pPr>
      <w:r w:rsidRPr="005C7A2B">
        <w:rPr>
          <w:snapToGrid w:val="0"/>
          <w:lang w:val="it-IT"/>
        </w:rPr>
        <w:t>id-DLLBTFailureInformationList</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392</w:t>
      </w:r>
    </w:p>
    <w:p w14:paraId="48076831" w14:textId="77777777" w:rsidR="007F1313" w:rsidRPr="005C7A2B" w:rsidRDefault="007F1313" w:rsidP="007F1313">
      <w:pPr>
        <w:pStyle w:val="PL"/>
        <w:rPr>
          <w:snapToGrid w:val="0"/>
          <w:lang w:val="it-IT"/>
        </w:rPr>
      </w:pPr>
      <w:r w:rsidRPr="005C7A2B">
        <w:rPr>
          <w:rFonts w:hint="eastAsia"/>
          <w:snapToGrid w:val="0"/>
          <w:lang w:val="it-IT"/>
        </w:rPr>
        <w:t>i</w:t>
      </w:r>
      <w:r w:rsidRPr="005C7A2B">
        <w:rPr>
          <w:snapToGrid w:val="0"/>
          <w:lang w:val="it-IT"/>
        </w:rPr>
        <w:t>d-</w:t>
      </w:r>
      <w:r w:rsidRPr="005C7A2B">
        <w:rPr>
          <w:rFonts w:hint="eastAsia"/>
          <w:snapToGrid w:val="0"/>
          <w:lang w:val="it-IT"/>
        </w:rPr>
        <w:t>TargetCell</w:t>
      </w:r>
      <w:r w:rsidRPr="005C7A2B">
        <w:rPr>
          <w:snapToGrid w:val="0"/>
          <w:lang w:val="it-IT"/>
        </w:rPr>
        <w:t>CRNTI</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393</w:t>
      </w:r>
    </w:p>
    <w:p w14:paraId="5F34F9A3" w14:textId="77777777" w:rsidR="007F1313" w:rsidRPr="00686D6E" w:rsidRDefault="007F1313" w:rsidP="007F1313">
      <w:pPr>
        <w:pStyle w:val="PL"/>
        <w:rPr>
          <w:snapToGrid w:val="0"/>
        </w:rPr>
      </w:pPr>
      <w:r w:rsidRPr="00686D6E">
        <w:rPr>
          <w:rFonts w:hint="eastAsia"/>
          <w:snapToGrid w:val="0"/>
        </w:rPr>
        <w:t>i</w:t>
      </w:r>
      <w:r w:rsidRPr="00686D6E">
        <w:rPr>
          <w:snapToGrid w:val="0"/>
        </w:rPr>
        <w:t>d-TimeSinceFailure</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394</w:t>
      </w:r>
    </w:p>
    <w:p w14:paraId="0E59DA41" w14:textId="77777777" w:rsidR="007F1313" w:rsidRPr="00686D6E" w:rsidRDefault="007F1313" w:rsidP="007F1313">
      <w:pPr>
        <w:pStyle w:val="PL"/>
        <w:rPr>
          <w:snapToGrid w:val="0"/>
        </w:rPr>
      </w:pPr>
      <w:r w:rsidRPr="00686D6E">
        <w:rPr>
          <w:snapToGrid w:val="0"/>
        </w:rPr>
        <w:t>id-AerialUESubscriptionInformation</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395</w:t>
      </w:r>
    </w:p>
    <w:p w14:paraId="2816A2A4" w14:textId="77777777" w:rsidR="007F1313" w:rsidRPr="00686D6E" w:rsidRDefault="007F1313" w:rsidP="007F1313">
      <w:pPr>
        <w:pStyle w:val="PL"/>
        <w:rPr>
          <w:snapToGrid w:val="0"/>
        </w:rPr>
      </w:pPr>
      <w:r w:rsidRPr="00686D6E">
        <w:rPr>
          <w:snapToGrid w:val="0"/>
        </w:rPr>
        <w:t>id-</w:t>
      </w:r>
      <w:r w:rsidRPr="00686D6E">
        <w:rPr>
          <w:rFonts w:hint="eastAsia"/>
          <w:snapToGrid w:val="0"/>
        </w:rPr>
        <w:t>LTE</w:t>
      </w:r>
      <w:r w:rsidRPr="00686D6E">
        <w:rPr>
          <w:snapToGrid w:val="0"/>
        </w:rPr>
        <w:t>A2XServicesAuthorized</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w:t>
      </w:r>
      <w:r w:rsidRPr="00686D6E" w:rsidDel="00C43E9B">
        <w:rPr>
          <w:snapToGrid w:val="0"/>
        </w:rPr>
        <w:t xml:space="preserve"> </w:t>
      </w:r>
      <w:r w:rsidRPr="00686D6E">
        <w:rPr>
          <w:snapToGrid w:val="0"/>
        </w:rPr>
        <w:t>::= 396</w:t>
      </w:r>
    </w:p>
    <w:p w14:paraId="076A3BCF" w14:textId="77777777" w:rsidR="007F1313" w:rsidRPr="00686D6E" w:rsidRDefault="007F1313" w:rsidP="007F1313">
      <w:pPr>
        <w:pStyle w:val="PL"/>
        <w:rPr>
          <w:snapToGrid w:val="0"/>
        </w:rPr>
      </w:pPr>
      <w:r w:rsidRPr="00686D6E">
        <w:rPr>
          <w:snapToGrid w:val="0"/>
        </w:rPr>
        <w:t>id-</w:t>
      </w:r>
      <w:r w:rsidRPr="00686D6E">
        <w:rPr>
          <w:rFonts w:hint="eastAsia"/>
          <w:snapToGrid w:val="0"/>
        </w:rPr>
        <w:t>NR</w:t>
      </w:r>
      <w:r w:rsidRPr="00686D6E">
        <w:rPr>
          <w:snapToGrid w:val="0"/>
        </w:rPr>
        <w:t>A2XServicesAuthorized</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w:t>
      </w:r>
      <w:r w:rsidRPr="00686D6E" w:rsidDel="00C43E9B">
        <w:rPr>
          <w:snapToGrid w:val="0"/>
        </w:rPr>
        <w:t xml:space="preserve"> </w:t>
      </w:r>
      <w:r w:rsidRPr="00686D6E">
        <w:rPr>
          <w:snapToGrid w:val="0"/>
        </w:rPr>
        <w:t>::= 397</w:t>
      </w:r>
    </w:p>
    <w:p w14:paraId="11851997" w14:textId="77777777" w:rsidR="007F1313" w:rsidRPr="00686D6E" w:rsidRDefault="007F1313" w:rsidP="007F1313">
      <w:pPr>
        <w:pStyle w:val="PL"/>
        <w:rPr>
          <w:snapToGrid w:val="0"/>
        </w:rPr>
      </w:pPr>
      <w:r w:rsidRPr="00686D6E">
        <w:rPr>
          <w:snapToGrid w:val="0"/>
        </w:rPr>
        <w:t>id-</w:t>
      </w:r>
      <w:r w:rsidRPr="00686D6E">
        <w:rPr>
          <w:rFonts w:hint="eastAsia"/>
          <w:snapToGrid w:val="0"/>
        </w:rPr>
        <w:t>LTE</w:t>
      </w:r>
      <w:r w:rsidRPr="00686D6E">
        <w:rPr>
          <w:snapToGrid w:val="0"/>
        </w:rPr>
        <w:t>A2XUEPC5AggregateMaximumBitRate</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w:t>
      </w:r>
      <w:r w:rsidRPr="00686D6E" w:rsidDel="00C43E9B">
        <w:rPr>
          <w:snapToGrid w:val="0"/>
        </w:rPr>
        <w:t xml:space="preserve"> </w:t>
      </w:r>
      <w:r w:rsidRPr="00686D6E">
        <w:rPr>
          <w:snapToGrid w:val="0"/>
        </w:rPr>
        <w:t>::= 398</w:t>
      </w:r>
    </w:p>
    <w:p w14:paraId="3A3381D5" w14:textId="77777777" w:rsidR="007F1313" w:rsidRPr="00686D6E" w:rsidRDefault="007F1313" w:rsidP="007F1313">
      <w:pPr>
        <w:pStyle w:val="PL"/>
        <w:rPr>
          <w:snapToGrid w:val="0"/>
        </w:rPr>
      </w:pPr>
      <w:r w:rsidRPr="00686D6E">
        <w:rPr>
          <w:snapToGrid w:val="0"/>
        </w:rPr>
        <w:t>id-</w:t>
      </w:r>
      <w:r w:rsidRPr="00686D6E">
        <w:rPr>
          <w:rFonts w:hint="eastAsia"/>
          <w:snapToGrid w:val="0"/>
        </w:rPr>
        <w:t>NR</w:t>
      </w:r>
      <w:r w:rsidRPr="00686D6E">
        <w:rPr>
          <w:snapToGrid w:val="0"/>
        </w:rPr>
        <w:t>A2XUEPC5AggregateMaximumBitRate</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w:t>
      </w:r>
      <w:r w:rsidRPr="00686D6E" w:rsidDel="00C43E9B">
        <w:rPr>
          <w:snapToGrid w:val="0"/>
        </w:rPr>
        <w:t xml:space="preserve"> </w:t>
      </w:r>
      <w:r w:rsidRPr="00686D6E">
        <w:rPr>
          <w:snapToGrid w:val="0"/>
        </w:rPr>
        <w:t>::= 399</w:t>
      </w:r>
    </w:p>
    <w:p w14:paraId="6508A942" w14:textId="77777777" w:rsidR="007F1313" w:rsidRPr="00686D6E" w:rsidRDefault="007F1313" w:rsidP="007F1313">
      <w:pPr>
        <w:pStyle w:val="PL"/>
        <w:rPr>
          <w:snapToGrid w:val="0"/>
        </w:rPr>
      </w:pPr>
      <w:r w:rsidRPr="00686D6E">
        <w:rPr>
          <w:snapToGrid w:val="0"/>
        </w:rPr>
        <w:t>id-A2XPC5QoSParameters</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w:t>
      </w:r>
      <w:r w:rsidRPr="00686D6E" w:rsidDel="00C43E9B">
        <w:rPr>
          <w:snapToGrid w:val="0"/>
        </w:rPr>
        <w:t xml:space="preserve"> </w:t>
      </w:r>
      <w:r w:rsidRPr="00686D6E">
        <w:rPr>
          <w:snapToGrid w:val="0"/>
        </w:rPr>
        <w:t>::= 400</w:t>
      </w:r>
    </w:p>
    <w:p w14:paraId="185243DD" w14:textId="77777777" w:rsidR="007F1313" w:rsidRPr="00686D6E" w:rsidRDefault="007F1313" w:rsidP="007F1313">
      <w:pPr>
        <w:pStyle w:val="PL"/>
        <w:rPr>
          <w:snapToGrid w:val="0"/>
        </w:rPr>
      </w:pPr>
      <w:r w:rsidRPr="00686D6E">
        <w:rPr>
          <w:snapToGrid w:val="0"/>
        </w:rPr>
        <w:t>id-CellBasedUETrajectoryPrediction</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401</w:t>
      </w:r>
    </w:p>
    <w:p w14:paraId="27022491" w14:textId="77777777" w:rsidR="007F1313" w:rsidRPr="00686D6E" w:rsidRDefault="007F1313" w:rsidP="007F1313">
      <w:pPr>
        <w:pStyle w:val="PL"/>
        <w:rPr>
          <w:snapToGrid w:val="0"/>
        </w:rPr>
      </w:pPr>
      <w:r w:rsidRPr="00686D6E">
        <w:rPr>
          <w:snapToGrid w:val="0"/>
        </w:rPr>
        <w:t>id-DataCollectionID</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402</w:t>
      </w:r>
    </w:p>
    <w:p w14:paraId="184199C2" w14:textId="77777777" w:rsidR="007F1313" w:rsidRPr="00686D6E" w:rsidRDefault="007F1313" w:rsidP="007F1313">
      <w:pPr>
        <w:pStyle w:val="PL"/>
        <w:rPr>
          <w:snapToGrid w:val="0"/>
        </w:rPr>
      </w:pPr>
      <w:r w:rsidRPr="00686D6E">
        <w:rPr>
          <w:snapToGrid w:val="0"/>
        </w:rPr>
        <w:t>id-RequestedPredictionTime</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403</w:t>
      </w:r>
    </w:p>
    <w:p w14:paraId="27B45B1B" w14:textId="77777777" w:rsidR="007F1313" w:rsidRPr="00686D6E" w:rsidRDefault="007F1313" w:rsidP="007F1313">
      <w:pPr>
        <w:pStyle w:val="PL"/>
        <w:rPr>
          <w:snapToGrid w:val="0"/>
        </w:rPr>
      </w:pPr>
      <w:r w:rsidRPr="00686D6E">
        <w:rPr>
          <w:snapToGrid w:val="0"/>
        </w:rPr>
        <w:t>id-NodeMeasurementInitiationResult-List</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404</w:t>
      </w:r>
    </w:p>
    <w:p w14:paraId="4D17D40E" w14:textId="77777777" w:rsidR="007F1313" w:rsidRPr="00686D6E" w:rsidRDefault="007F1313" w:rsidP="007F1313">
      <w:pPr>
        <w:pStyle w:val="PL"/>
        <w:rPr>
          <w:snapToGrid w:val="0"/>
        </w:rPr>
      </w:pPr>
      <w:r w:rsidRPr="00686D6E">
        <w:rPr>
          <w:snapToGrid w:val="0"/>
        </w:rPr>
        <w:t>id-CellMeasurementInitiationResult-List</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405</w:t>
      </w:r>
    </w:p>
    <w:p w14:paraId="262EEE3C" w14:textId="77777777" w:rsidR="007F1313" w:rsidRPr="00686D6E" w:rsidRDefault="007F1313" w:rsidP="007F1313">
      <w:pPr>
        <w:pStyle w:val="PL"/>
        <w:rPr>
          <w:snapToGrid w:val="0"/>
        </w:rPr>
      </w:pPr>
      <w:r w:rsidRPr="00686D6E">
        <w:rPr>
          <w:snapToGrid w:val="0"/>
        </w:rPr>
        <w:t>id-UEAssociatedInfoResult-List</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406</w:t>
      </w:r>
    </w:p>
    <w:p w14:paraId="717642C5" w14:textId="77777777" w:rsidR="007F1313" w:rsidRPr="00686D6E" w:rsidRDefault="007F1313" w:rsidP="007F1313">
      <w:pPr>
        <w:pStyle w:val="PL"/>
        <w:rPr>
          <w:snapToGrid w:val="0"/>
        </w:rPr>
      </w:pPr>
      <w:r w:rsidRPr="00686D6E">
        <w:rPr>
          <w:snapToGrid w:val="0"/>
        </w:rPr>
        <w:t>id-</w:t>
      </w:r>
      <w:bookmarkStart w:id="6892" w:name="MCCQCTEMPBM_00000376"/>
      <w:r w:rsidRPr="00686D6E">
        <w:rPr>
          <w:rFonts w:cs="Courier New"/>
        </w:rPr>
        <w:t>ProtocolIE-ID-407-not-to-be-used</w:t>
      </w:r>
      <w:bookmarkEnd w:id="6892"/>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407</w:t>
      </w:r>
    </w:p>
    <w:p w14:paraId="60EC6AA3" w14:textId="77777777" w:rsidR="007F1313" w:rsidRPr="00686D6E" w:rsidRDefault="007F1313" w:rsidP="007F1313">
      <w:pPr>
        <w:pStyle w:val="PL"/>
        <w:rPr>
          <w:snapToGrid w:val="0"/>
        </w:rPr>
      </w:pPr>
      <w:r w:rsidRPr="00686D6E">
        <w:rPr>
          <w:snapToGrid w:val="0"/>
        </w:rPr>
        <w:t>id-UETrajectoryCollectionConfiguration</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408</w:t>
      </w:r>
    </w:p>
    <w:p w14:paraId="68C3DEC8" w14:textId="77777777" w:rsidR="007F1313" w:rsidRPr="00686D6E" w:rsidRDefault="007F1313" w:rsidP="007F1313">
      <w:pPr>
        <w:pStyle w:val="PL"/>
        <w:rPr>
          <w:snapToGrid w:val="0"/>
        </w:rPr>
      </w:pPr>
      <w:r w:rsidRPr="00686D6E">
        <w:rPr>
          <w:snapToGrid w:val="0"/>
        </w:rPr>
        <w:t>id-UEPerformanceCollectionConfiguration</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409</w:t>
      </w:r>
    </w:p>
    <w:p w14:paraId="3D468A41" w14:textId="77777777" w:rsidR="007F1313" w:rsidRPr="00686D6E" w:rsidRDefault="007F1313" w:rsidP="007F1313">
      <w:pPr>
        <w:pStyle w:val="PL"/>
        <w:rPr>
          <w:snapToGrid w:val="0"/>
        </w:rPr>
      </w:pPr>
      <w:r w:rsidRPr="00686D6E">
        <w:rPr>
          <w:snapToGrid w:val="0"/>
        </w:rPr>
        <w:t>id-CellMeasurementResultForDataCollection-List</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410</w:t>
      </w:r>
    </w:p>
    <w:p w14:paraId="5632B328" w14:textId="77777777" w:rsidR="007F1313" w:rsidRPr="00686D6E" w:rsidRDefault="007F1313" w:rsidP="007F1313">
      <w:pPr>
        <w:pStyle w:val="PL"/>
        <w:rPr>
          <w:snapToGrid w:val="0"/>
        </w:rPr>
      </w:pPr>
      <w:r w:rsidRPr="00686D6E">
        <w:rPr>
          <w:snapToGrid w:val="0"/>
        </w:rPr>
        <w:t>id-CellToReportForDataCollection-List</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411</w:t>
      </w:r>
    </w:p>
    <w:p w14:paraId="720FF3AC" w14:textId="77777777" w:rsidR="007F1313" w:rsidRPr="00686D6E" w:rsidRDefault="007F1313" w:rsidP="007F1313">
      <w:pPr>
        <w:pStyle w:val="PL"/>
        <w:rPr>
          <w:snapToGrid w:val="0"/>
        </w:rPr>
      </w:pPr>
      <w:r w:rsidRPr="00686D6E">
        <w:rPr>
          <w:snapToGrid w:val="0"/>
        </w:rPr>
        <w:t>id-FiveGProSeLayer2Multipath</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412</w:t>
      </w:r>
    </w:p>
    <w:p w14:paraId="69040E22" w14:textId="77777777" w:rsidR="007F1313" w:rsidRPr="00686D6E" w:rsidRDefault="007F1313" w:rsidP="007F1313">
      <w:pPr>
        <w:pStyle w:val="PL"/>
        <w:rPr>
          <w:snapToGrid w:val="0"/>
        </w:rPr>
      </w:pPr>
      <w:r w:rsidRPr="00686D6E">
        <w:rPr>
          <w:snapToGrid w:val="0"/>
        </w:rPr>
        <w:t>id-FiveGProSeLayer2UEtoUERelay</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413</w:t>
      </w:r>
    </w:p>
    <w:p w14:paraId="5B9F29E8" w14:textId="77777777" w:rsidR="007F1313" w:rsidRPr="00686D6E" w:rsidRDefault="007F1313" w:rsidP="007F1313">
      <w:pPr>
        <w:pStyle w:val="PL"/>
        <w:rPr>
          <w:snapToGrid w:val="0"/>
        </w:rPr>
      </w:pPr>
      <w:r w:rsidRPr="00686D6E">
        <w:rPr>
          <w:snapToGrid w:val="0"/>
        </w:rPr>
        <w:t>id-FiveGProSeLayer2UEtoUERemote</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414</w:t>
      </w:r>
    </w:p>
    <w:p w14:paraId="04179748" w14:textId="77777777" w:rsidR="007F1313" w:rsidRPr="00686D6E" w:rsidRDefault="007F1313" w:rsidP="007F1313">
      <w:pPr>
        <w:pStyle w:val="PL"/>
        <w:rPr>
          <w:snapToGrid w:val="0"/>
        </w:rPr>
      </w:pPr>
      <w:r w:rsidRPr="00686D6E">
        <w:rPr>
          <w:snapToGrid w:val="0"/>
        </w:rPr>
        <w:t>id-CandidateRelayUEInfoList</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415</w:t>
      </w:r>
    </w:p>
    <w:p w14:paraId="18134B26" w14:textId="77777777" w:rsidR="007F1313" w:rsidRPr="00686D6E" w:rsidRDefault="007F1313" w:rsidP="007F1313">
      <w:pPr>
        <w:pStyle w:val="PL"/>
        <w:rPr>
          <w:snapToGrid w:val="0"/>
        </w:rPr>
      </w:pPr>
      <w:r w:rsidRPr="00686D6E">
        <w:rPr>
          <w:snapToGrid w:val="0"/>
        </w:rPr>
        <w:t>id-NRCellsAndSSBsList</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416</w:t>
      </w:r>
    </w:p>
    <w:p w14:paraId="3736A7CE" w14:textId="77777777" w:rsidR="007F1313" w:rsidRPr="00686D6E" w:rsidRDefault="007F1313" w:rsidP="007F1313">
      <w:pPr>
        <w:pStyle w:val="PL"/>
        <w:rPr>
          <w:snapToGrid w:val="0"/>
        </w:rPr>
      </w:pPr>
      <w:r w:rsidRPr="00686D6E">
        <w:rPr>
          <w:snapToGrid w:val="0"/>
        </w:rPr>
        <w:t>id-ActivatedNRCellsAndSSBsList</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417</w:t>
      </w:r>
    </w:p>
    <w:p w14:paraId="46D049C0" w14:textId="77777777" w:rsidR="007F1313" w:rsidRPr="00686D6E" w:rsidRDefault="007F1313" w:rsidP="007F1313">
      <w:pPr>
        <w:pStyle w:val="PL"/>
        <w:rPr>
          <w:snapToGrid w:val="0"/>
        </w:rPr>
      </w:pPr>
      <w:r w:rsidRPr="00686D6E">
        <w:rPr>
          <w:snapToGrid w:val="0"/>
        </w:rPr>
        <w:t>id-ClockQualityReportingControlInfo</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418</w:t>
      </w:r>
    </w:p>
    <w:p w14:paraId="3FAA2244" w14:textId="77777777" w:rsidR="007F1313" w:rsidRPr="005C7A2B" w:rsidRDefault="007F1313" w:rsidP="007F1313">
      <w:pPr>
        <w:pStyle w:val="PL"/>
        <w:rPr>
          <w:snapToGrid w:val="0"/>
          <w:lang w:val="it-IT"/>
        </w:rPr>
      </w:pPr>
      <w:r w:rsidRPr="005C7A2B">
        <w:rPr>
          <w:snapToGrid w:val="0"/>
          <w:lang w:val="it-IT"/>
        </w:rPr>
        <w:t>id-CapabilityForBATAdaptation</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419</w:t>
      </w:r>
    </w:p>
    <w:p w14:paraId="7CF16A88" w14:textId="77777777" w:rsidR="007F1313" w:rsidRPr="005C7A2B" w:rsidRDefault="007F1313" w:rsidP="007F1313">
      <w:pPr>
        <w:pStyle w:val="PL"/>
        <w:rPr>
          <w:snapToGrid w:val="0"/>
          <w:lang w:val="it-IT"/>
        </w:rPr>
      </w:pPr>
      <w:r w:rsidRPr="005C7A2B">
        <w:rPr>
          <w:snapToGrid w:val="0"/>
          <w:lang w:val="it-IT"/>
        </w:rPr>
        <w:t>id-PNI-NPN-AreaScopeofMDT</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420</w:t>
      </w:r>
    </w:p>
    <w:p w14:paraId="5490EFD2" w14:textId="77777777" w:rsidR="007F1313" w:rsidRPr="005C7A2B" w:rsidRDefault="007F1313" w:rsidP="007F1313">
      <w:pPr>
        <w:pStyle w:val="PL"/>
        <w:rPr>
          <w:snapToGrid w:val="0"/>
          <w:lang w:val="it-IT"/>
        </w:rPr>
      </w:pPr>
      <w:r w:rsidRPr="005C7A2B">
        <w:rPr>
          <w:snapToGrid w:val="0"/>
          <w:lang w:val="it-IT"/>
        </w:rPr>
        <w:t>id-PNI-NPNBasedMDT</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421</w:t>
      </w:r>
    </w:p>
    <w:p w14:paraId="574D346A" w14:textId="77777777" w:rsidR="007F1313" w:rsidRPr="005C7A2B" w:rsidRDefault="007F1313" w:rsidP="007F1313">
      <w:pPr>
        <w:pStyle w:val="PL"/>
        <w:rPr>
          <w:snapToGrid w:val="0"/>
          <w:lang w:val="it-IT"/>
        </w:rPr>
      </w:pPr>
      <w:r w:rsidRPr="005C7A2B">
        <w:rPr>
          <w:snapToGrid w:val="0"/>
          <w:lang w:val="it-IT"/>
        </w:rPr>
        <w:t>id-SNPN-CellBasedMDT</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422</w:t>
      </w:r>
    </w:p>
    <w:p w14:paraId="47E09A47" w14:textId="77777777" w:rsidR="007F1313" w:rsidRPr="005C7A2B" w:rsidRDefault="007F1313" w:rsidP="007F1313">
      <w:pPr>
        <w:pStyle w:val="PL"/>
        <w:rPr>
          <w:snapToGrid w:val="0"/>
          <w:lang w:val="it-IT"/>
        </w:rPr>
      </w:pPr>
      <w:r w:rsidRPr="005C7A2B">
        <w:rPr>
          <w:snapToGrid w:val="0"/>
          <w:lang w:val="it-IT"/>
        </w:rPr>
        <w:t>id-SNPN-TAIBasedMDT</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423</w:t>
      </w:r>
    </w:p>
    <w:p w14:paraId="0E8B727C" w14:textId="77777777" w:rsidR="007F1313" w:rsidRPr="005C7A2B" w:rsidRDefault="007F1313" w:rsidP="007F1313">
      <w:pPr>
        <w:pStyle w:val="PL"/>
        <w:rPr>
          <w:snapToGrid w:val="0"/>
          <w:lang w:val="it-IT"/>
        </w:rPr>
      </w:pPr>
      <w:r w:rsidRPr="005C7A2B">
        <w:rPr>
          <w:snapToGrid w:val="0"/>
          <w:lang w:val="it-IT"/>
        </w:rPr>
        <w:t>id-SNPN-BasedMDT</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424</w:t>
      </w:r>
    </w:p>
    <w:p w14:paraId="16B3A69D" w14:textId="77777777" w:rsidR="007F1313" w:rsidRPr="00686D6E" w:rsidRDefault="007F1313" w:rsidP="007F1313">
      <w:pPr>
        <w:pStyle w:val="PL"/>
        <w:rPr>
          <w:snapToGrid w:val="0"/>
        </w:rPr>
      </w:pPr>
      <w:r w:rsidRPr="00686D6E">
        <w:rPr>
          <w:snapToGrid w:val="0"/>
        </w:rPr>
        <w:t>id-S-CPAC-Request</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425</w:t>
      </w:r>
    </w:p>
    <w:p w14:paraId="050B84EB" w14:textId="77777777" w:rsidR="007F1313" w:rsidRPr="00686D6E" w:rsidRDefault="007F1313" w:rsidP="007F1313">
      <w:pPr>
        <w:pStyle w:val="PL"/>
        <w:rPr>
          <w:snapToGrid w:val="0"/>
        </w:rPr>
      </w:pPr>
      <w:r w:rsidRPr="00686D6E">
        <w:rPr>
          <w:snapToGrid w:val="0"/>
        </w:rPr>
        <w:t>id-S-CPAC-Request-Info</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426</w:t>
      </w:r>
    </w:p>
    <w:p w14:paraId="25F6E179" w14:textId="77777777" w:rsidR="007F1313" w:rsidRPr="00686D6E" w:rsidRDefault="007F1313" w:rsidP="007F1313">
      <w:pPr>
        <w:pStyle w:val="PL"/>
        <w:rPr>
          <w:snapToGrid w:val="0"/>
        </w:rPr>
      </w:pPr>
      <w:r w:rsidRPr="00686D6E">
        <w:rPr>
          <w:snapToGrid w:val="0"/>
        </w:rPr>
        <w:t>id-S-CPAC-ReferenceConfigRequest</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427</w:t>
      </w:r>
    </w:p>
    <w:p w14:paraId="0B3497FB" w14:textId="77777777" w:rsidR="007F1313" w:rsidRPr="00686D6E" w:rsidRDefault="007F1313" w:rsidP="007F1313">
      <w:pPr>
        <w:pStyle w:val="PL"/>
        <w:rPr>
          <w:snapToGrid w:val="0"/>
        </w:rPr>
      </w:pPr>
      <w:r w:rsidRPr="00686D6E">
        <w:rPr>
          <w:snapToGrid w:val="0"/>
        </w:rPr>
        <w:t>id-S-CPAC-InterSN-ExecutionNotify</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428</w:t>
      </w:r>
    </w:p>
    <w:p w14:paraId="7BB7346C" w14:textId="77777777" w:rsidR="007F1313" w:rsidRPr="00686D6E" w:rsidRDefault="007F1313" w:rsidP="007F1313">
      <w:pPr>
        <w:pStyle w:val="PL"/>
        <w:rPr>
          <w:snapToGrid w:val="0"/>
        </w:rPr>
      </w:pPr>
      <w:r w:rsidRPr="00686D6E">
        <w:rPr>
          <w:snapToGrid w:val="0"/>
        </w:rPr>
        <w:t>id-S-CPAC-dataforwardinginfofromSource</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429</w:t>
      </w:r>
    </w:p>
    <w:p w14:paraId="3E6314F0" w14:textId="77777777" w:rsidR="007F1313" w:rsidRPr="00686D6E" w:rsidRDefault="007F1313" w:rsidP="007F1313">
      <w:pPr>
        <w:pStyle w:val="PL"/>
        <w:rPr>
          <w:snapToGrid w:val="0"/>
        </w:rPr>
      </w:pPr>
      <w:r w:rsidRPr="00686D6E">
        <w:rPr>
          <w:snapToGrid w:val="0"/>
        </w:rPr>
        <w:t>id-CPACcandidatePSCells-wotherInfo-list</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430</w:t>
      </w:r>
    </w:p>
    <w:p w14:paraId="7A26FED8" w14:textId="77777777" w:rsidR="007F1313" w:rsidRPr="00686D6E" w:rsidRDefault="007F1313" w:rsidP="007F1313">
      <w:pPr>
        <w:pStyle w:val="PL"/>
        <w:rPr>
          <w:snapToGrid w:val="0"/>
        </w:rPr>
      </w:pPr>
      <w:bookmarkStart w:id="6893" w:name="_Hlk148714863"/>
      <w:r w:rsidRPr="00686D6E">
        <w:rPr>
          <w:snapToGrid w:val="0"/>
        </w:rPr>
        <w:t>id-eRedcap-Bcast-Information</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431</w:t>
      </w:r>
    </w:p>
    <w:p w14:paraId="450BA57F" w14:textId="77777777" w:rsidR="007F1313" w:rsidRPr="00686D6E" w:rsidRDefault="007F1313" w:rsidP="007F1313">
      <w:pPr>
        <w:pStyle w:val="PL"/>
        <w:rPr>
          <w:snapToGrid w:val="0"/>
          <w:lang w:val="fr-FR"/>
        </w:rPr>
      </w:pPr>
      <w:r w:rsidRPr="00686D6E">
        <w:rPr>
          <w:snapToGrid w:val="0"/>
          <w:lang w:val="fr-FR"/>
        </w:rPr>
        <w:t>id-NRPagingLongeDRXInformationforRRCINACTIVE</w:t>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t>ProtocolIE-ID ::= 432</w:t>
      </w:r>
    </w:p>
    <w:p w14:paraId="6AD8CAE2" w14:textId="77777777" w:rsidR="007F1313" w:rsidRPr="00686D6E" w:rsidRDefault="007F1313" w:rsidP="007F1313">
      <w:pPr>
        <w:pStyle w:val="PL"/>
        <w:rPr>
          <w:snapToGrid w:val="0"/>
          <w:lang w:val="fr-FR"/>
        </w:rPr>
      </w:pPr>
      <w:r w:rsidRPr="00686D6E">
        <w:rPr>
          <w:snapToGrid w:val="0"/>
          <w:lang w:val="fr-FR"/>
        </w:rPr>
        <w:t>id-MBS-</w:t>
      </w:r>
      <w:r w:rsidRPr="00686D6E">
        <w:rPr>
          <w:rFonts w:hint="eastAsia"/>
          <w:snapToGrid w:val="0"/>
          <w:lang w:val="fr-FR"/>
        </w:rPr>
        <w:t>AssistanceInformation</w:t>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t>ProtocolIE-ID ::= 433</w:t>
      </w:r>
    </w:p>
    <w:p w14:paraId="19EC2076" w14:textId="77777777" w:rsidR="007F1313" w:rsidRPr="00686D6E" w:rsidRDefault="007F1313" w:rsidP="007F1313">
      <w:pPr>
        <w:pStyle w:val="PL"/>
        <w:rPr>
          <w:snapToGrid w:val="0"/>
          <w:lang w:val="fr-FR"/>
        </w:rPr>
      </w:pPr>
      <w:r w:rsidRPr="00686D6E">
        <w:rPr>
          <w:snapToGrid w:val="0"/>
          <w:lang w:val="fr-FR"/>
        </w:rPr>
        <w:t>id-QMCCoordinationRequest</w:t>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t>ProtocolIE-ID ::= 434</w:t>
      </w:r>
    </w:p>
    <w:p w14:paraId="12A61920" w14:textId="77777777" w:rsidR="007F1313" w:rsidRPr="00686D6E" w:rsidRDefault="007F1313" w:rsidP="007F1313">
      <w:pPr>
        <w:pStyle w:val="PL"/>
        <w:rPr>
          <w:snapToGrid w:val="0"/>
          <w:lang w:val="fr-FR"/>
        </w:rPr>
      </w:pPr>
      <w:r w:rsidRPr="00686D6E">
        <w:rPr>
          <w:snapToGrid w:val="0"/>
          <w:lang w:val="fr-FR"/>
        </w:rPr>
        <w:t>id-QMCCoordinationResponse</w:t>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t>ProtocolIE-ID ::= 435</w:t>
      </w:r>
    </w:p>
    <w:p w14:paraId="091E9454" w14:textId="77777777" w:rsidR="007F1313" w:rsidRPr="00686D6E" w:rsidRDefault="007F1313" w:rsidP="007F1313">
      <w:pPr>
        <w:pStyle w:val="PL"/>
        <w:rPr>
          <w:snapToGrid w:val="0"/>
          <w:lang w:val="fr-FR"/>
        </w:rPr>
      </w:pPr>
      <w:r w:rsidRPr="00686D6E">
        <w:rPr>
          <w:snapToGrid w:val="0"/>
          <w:lang w:val="fr-FR"/>
        </w:rPr>
        <w:t>id-QoE-Measurement-Results</w:t>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t>ProtocolIE-ID ::= 436</w:t>
      </w:r>
    </w:p>
    <w:p w14:paraId="752D1ABA" w14:textId="77777777" w:rsidR="007F1313" w:rsidRPr="00686D6E" w:rsidRDefault="007F1313" w:rsidP="007F1313">
      <w:pPr>
        <w:pStyle w:val="PL"/>
        <w:rPr>
          <w:snapToGrid w:val="0"/>
          <w:lang w:val="fr-FR"/>
        </w:rPr>
      </w:pPr>
      <w:r w:rsidRPr="00686D6E">
        <w:rPr>
          <w:snapToGrid w:val="0"/>
          <w:lang w:val="fr-FR"/>
        </w:rPr>
        <w:t>id-MBSCommServiceType</w:t>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t>ProtocolIE-ID ::= 437</w:t>
      </w:r>
    </w:p>
    <w:p w14:paraId="5E6744F5" w14:textId="77777777" w:rsidR="007F1313" w:rsidRPr="00686D6E" w:rsidRDefault="007F1313" w:rsidP="007F1313">
      <w:pPr>
        <w:pStyle w:val="PL"/>
        <w:rPr>
          <w:snapToGrid w:val="0"/>
          <w:lang w:val="fr-FR"/>
        </w:rPr>
      </w:pPr>
      <w:r w:rsidRPr="00686D6E">
        <w:rPr>
          <w:snapToGrid w:val="0"/>
          <w:lang w:val="fr-FR"/>
        </w:rPr>
        <w:t>id-AssistanceInformationQoE-Meas</w:t>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r>
      <w:r w:rsidRPr="00686D6E">
        <w:rPr>
          <w:snapToGrid w:val="0"/>
          <w:lang w:val="fr-FR"/>
        </w:rPr>
        <w:tab/>
        <w:t>ProtocolIE-ID ::= 438</w:t>
      </w:r>
    </w:p>
    <w:p w14:paraId="3ACD60B8" w14:textId="77777777" w:rsidR="007F1313" w:rsidRPr="00686D6E" w:rsidRDefault="007F1313" w:rsidP="007F1313">
      <w:pPr>
        <w:pStyle w:val="PL"/>
        <w:rPr>
          <w:snapToGrid w:val="0"/>
        </w:rPr>
      </w:pPr>
      <w:bookmarkStart w:id="6894" w:name="MCCQCTEMPBM_00000377"/>
      <w:r w:rsidRPr="00686D6E">
        <w:rPr>
          <w:rFonts w:cs="Courier New"/>
        </w:rPr>
        <w:t>id-ProtocolIE-ID-439-not-to-be-used</w:t>
      </w:r>
      <w:bookmarkEnd w:id="6894"/>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439</w:t>
      </w:r>
    </w:p>
    <w:p w14:paraId="74043407" w14:textId="77777777" w:rsidR="007F1313" w:rsidRPr="00686D6E" w:rsidRDefault="007F1313" w:rsidP="007F1313">
      <w:pPr>
        <w:pStyle w:val="PL"/>
        <w:rPr>
          <w:snapToGrid w:val="0"/>
        </w:rPr>
      </w:pPr>
      <w:r w:rsidRPr="00686D6E">
        <w:rPr>
          <w:snapToGrid w:val="0"/>
        </w:rPr>
        <w:t>id-QoERVQoEReportingPaths</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440</w:t>
      </w:r>
    </w:p>
    <w:p w14:paraId="604CF1CB" w14:textId="77777777" w:rsidR="007F1313" w:rsidRPr="00686D6E" w:rsidRDefault="007F1313" w:rsidP="007F1313">
      <w:pPr>
        <w:pStyle w:val="PL"/>
        <w:rPr>
          <w:snapToGrid w:val="0"/>
        </w:rPr>
      </w:pPr>
      <w:r w:rsidRPr="00686D6E">
        <w:rPr>
          <w:snapToGrid w:val="0"/>
        </w:rPr>
        <w:t>id-Src-SN-to-Tgt-SNQMCInfoInquiry</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441</w:t>
      </w:r>
    </w:p>
    <w:p w14:paraId="02E4DF54" w14:textId="77777777" w:rsidR="007F1313" w:rsidRPr="00686D6E" w:rsidRDefault="007F1313" w:rsidP="007F1313">
      <w:pPr>
        <w:pStyle w:val="PL"/>
        <w:rPr>
          <w:snapToGrid w:val="0"/>
        </w:rPr>
      </w:pPr>
      <w:r w:rsidRPr="00686D6E">
        <w:rPr>
          <w:rFonts w:hint="eastAsia"/>
          <w:snapToGrid w:val="0"/>
        </w:rPr>
        <w:t>i</w:t>
      </w:r>
      <w:r w:rsidRPr="00686D6E">
        <w:rPr>
          <w:snapToGrid w:val="0"/>
        </w:rPr>
        <w:t>d-DirectForwardingPathAvailabilityWithSourceMN</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442</w:t>
      </w:r>
    </w:p>
    <w:p w14:paraId="2158402E" w14:textId="77777777" w:rsidR="007F1313" w:rsidRPr="00686D6E" w:rsidRDefault="007F1313" w:rsidP="007F1313">
      <w:pPr>
        <w:pStyle w:val="PL"/>
        <w:rPr>
          <w:snapToGrid w:val="0"/>
        </w:rPr>
      </w:pPr>
      <w:r w:rsidRPr="00686D6E">
        <w:rPr>
          <w:snapToGrid w:val="0"/>
        </w:rPr>
        <w:t>id-CHO-Maxnoof-CondReconfig</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443</w:t>
      </w:r>
    </w:p>
    <w:p w14:paraId="51A2F410" w14:textId="77777777" w:rsidR="007F1313" w:rsidRPr="005C7A2B" w:rsidRDefault="007F1313" w:rsidP="007F1313">
      <w:pPr>
        <w:pStyle w:val="PL"/>
        <w:rPr>
          <w:snapToGrid w:val="0"/>
          <w:lang w:val="it-IT"/>
        </w:rPr>
      </w:pPr>
      <w:r w:rsidRPr="005C7A2B">
        <w:rPr>
          <w:snapToGrid w:val="0"/>
          <w:lang w:val="it-IT"/>
        </w:rPr>
        <w:t>id-accessed-PSCellID</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444</w:t>
      </w:r>
    </w:p>
    <w:p w14:paraId="7379E200" w14:textId="77777777" w:rsidR="007F1313" w:rsidRPr="005C7A2B" w:rsidRDefault="007F1313" w:rsidP="007F1313">
      <w:pPr>
        <w:pStyle w:val="PL"/>
        <w:rPr>
          <w:snapToGrid w:val="0"/>
          <w:lang w:val="it-IT"/>
        </w:rPr>
      </w:pPr>
      <w:r w:rsidRPr="005C7A2B">
        <w:rPr>
          <w:snapToGrid w:val="0"/>
          <w:lang w:val="it-IT"/>
        </w:rPr>
        <w:t>id-conditional-Reconfig-ToCancel-List</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445</w:t>
      </w:r>
    </w:p>
    <w:p w14:paraId="25E01230" w14:textId="77777777" w:rsidR="007F1313" w:rsidRPr="005C7A2B" w:rsidRDefault="007F1313" w:rsidP="007F1313">
      <w:pPr>
        <w:pStyle w:val="PL"/>
        <w:rPr>
          <w:snapToGrid w:val="0"/>
          <w:lang w:val="it-IT"/>
        </w:rPr>
      </w:pPr>
      <w:r w:rsidRPr="005C7A2B">
        <w:rPr>
          <w:snapToGrid w:val="0"/>
          <w:lang w:val="it-IT"/>
        </w:rPr>
        <w:t>id-CHOinformation-AddReqAck</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446</w:t>
      </w:r>
    </w:p>
    <w:p w14:paraId="20267C67" w14:textId="77777777" w:rsidR="007F1313" w:rsidRPr="005C7A2B" w:rsidRDefault="007F1313" w:rsidP="007F1313">
      <w:pPr>
        <w:pStyle w:val="PL"/>
        <w:rPr>
          <w:snapToGrid w:val="0"/>
          <w:lang w:val="it-IT"/>
        </w:rPr>
      </w:pPr>
      <w:r w:rsidRPr="005C7A2B">
        <w:rPr>
          <w:snapToGrid w:val="0"/>
          <w:lang w:val="it-IT"/>
        </w:rPr>
        <w:t>id-CHO-CPAC-Info</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447</w:t>
      </w:r>
    </w:p>
    <w:p w14:paraId="7F7F4166" w14:textId="77777777" w:rsidR="007F1313" w:rsidRPr="005C7A2B" w:rsidRDefault="007F1313" w:rsidP="007F1313">
      <w:pPr>
        <w:pStyle w:val="PL"/>
        <w:rPr>
          <w:snapToGrid w:val="0"/>
          <w:lang w:val="it-IT"/>
        </w:rPr>
      </w:pPr>
      <w:r w:rsidRPr="005C7A2B">
        <w:rPr>
          <w:snapToGrid w:val="0"/>
          <w:lang w:val="it-IT"/>
        </w:rPr>
        <w:t>id-PDUSetQoSParameters</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448</w:t>
      </w:r>
    </w:p>
    <w:p w14:paraId="4FFCD8EB" w14:textId="77777777" w:rsidR="007F1313" w:rsidRPr="005C7A2B" w:rsidRDefault="007F1313" w:rsidP="007F1313">
      <w:pPr>
        <w:pStyle w:val="PL"/>
        <w:rPr>
          <w:snapToGrid w:val="0"/>
          <w:lang w:val="it-IT"/>
        </w:rPr>
      </w:pPr>
      <w:r w:rsidRPr="005C7A2B">
        <w:rPr>
          <w:snapToGrid w:val="0"/>
          <w:lang w:val="it-IT"/>
        </w:rPr>
        <w:t>id-N6JitterInformation</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449</w:t>
      </w:r>
    </w:p>
    <w:p w14:paraId="321A9ABF" w14:textId="77777777" w:rsidR="007F1313" w:rsidRPr="005C7A2B" w:rsidRDefault="007F1313" w:rsidP="007F1313">
      <w:pPr>
        <w:pStyle w:val="PL"/>
        <w:rPr>
          <w:snapToGrid w:val="0"/>
          <w:lang w:val="it-IT"/>
        </w:rPr>
      </w:pPr>
      <w:r w:rsidRPr="005C7A2B">
        <w:rPr>
          <w:snapToGrid w:val="0"/>
          <w:lang w:val="it-IT"/>
        </w:rPr>
        <w:t>id-ECNMarkingorCongestionInformationReportingRequest</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450</w:t>
      </w:r>
    </w:p>
    <w:p w14:paraId="41AF5007" w14:textId="77777777" w:rsidR="007F1313" w:rsidRPr="005C7A2B" w:rsidRDefault="007F1313" w:rsidP="007F1313">
      <w:pPr>
        <w:pStyle w:val="PL"/>
        <w:rPr>
          <w:snapToGrid w:val="0"/>
          <w:lang w:val="it-IT" w:eastAsia="en-GB"/>
        </w:rPr>
      </w:pPr>
      <w:r w:rsidRPr="005C7A2B">
        <w:rPr>
          <w:snapToGrid w:val="0"/>
          <w:lang w:val="it-IT"/>
        </w:rPr>
        <w:t>id-PDUSetbasedHandlingIndicator</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451</w:t>
      </w:r>
    </w:p>
    <w:p w14:paraId="7D9DF0AF" w14:textId="77777777" w:rsidR="007F1313" w:rsidRPr="005C7A2B" w:rsidRDefault="007F1313" w:rsidP="007F1313">
      <w:pPr>
        <w:pStyle w:val="PL"/>
        <w:rPr>
          <w:snapToGrid w:val="0"/>
          <w:lang w:val="it-IT" w:eastAsia="en-GB"/>
        </w:rPr>
      </w:pPr>
      <w:r w:rsidRPr="005C7A2B">
        <w:rPr>
          <w:lang w:val="it-IT"/>
        </w:rPr>
        <w:t>id-TAISliceUnavailableCellList</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ProtocolIE-ID ::= 452</w:t>
      </w:r>
    </w:p>
    <w:p w14:paraId="2F27691B" w14:textId="77777777" w:rsidR="007F1313" w:rsidRPr="00686D6E" w:rsidRDefault="007F1313" w:rsidP="007F1313">
      <w:pPr>
        <w:pStyle w:val="PL"/>
        <w:rPr>
          <w:snapToGrid w:val="0"/>
          <w:lang w:val="en-US" w:eastAsia="zh-CN"/>
        </w:rPr>
      </w:pPr>
      <w:r w:rsidRPr="00686D6E">
        <w:rPr>
          <w:snapToGrid w:val="0"/>
          <w:lang w:eastAsia="zh-CN"/>
        </w:rPr>
        <w:t>id-</w:t>
      </w:r>
      <w:bookmarkStart w:id="6895" w:name="MCCQCTEMPBM_00000378"/>
      <w:r w:rsidRPr="00686D6E">
        <w:rPr>
          <w:rFonts w:cs="Courier New" w:hint="eastAsia"/>
          <w:szCs w:val="16"/>
          <w:lang w:val="en-US" w:eastAsia="zh-CN"/>
        </w:rPr>
        <w:t>Mobile</w:t>
      </w:r>
      <w:r w:rsidRPr="00686D6E">
        <w:rPr>
          <w:rFonts w:cs="Courier New"/>
          <w:szCs w:val="16"/>
          <w:lang w:eastAsia="zh-CN"/>
        </w:rPr>
        <w:t>IAB</w:t>
      </w:r>
      <w:r w:rsidRPr="00686D6E">
        <w:rPr>
          <w:rFonts w:cs="Courier New" w:hint="eastAsia"/>
          <w:szCs w:val="16"/>
          <w:lang w:val="en-US" w:eastAsia="zh-CN"/>
        </w:rPr>
        <w:t>-Authoriz</w:t>
      </w:r>
      <w:r w:rsidRPr="00686D6E">
        <w:rPr>
          <w:rFonts w:cs="Courier New"/>
          <w:szCs w:val="16"/>
          <w:lang w:val="en-US" w:eastAsia="zh-CN"/>
        </w:rPr>
        <w:t>ationStatus</w:t>
      </w:r>
      <w:bookmarkEnd w:id="6895"/>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t>ProtocolIE-ID ::=</w:t>
      </w:r>
      <w:r w:rsidRPr="00686D6E">
        <w:rPr>
          <w:rFonts w:hint="eastAsia"/>
          <w:snapToGrid w:val="0"/>
          <w:lang w:val="en-US" w:eastAsia="zh-CN"/>
        </w:rPr>
        <w:t xml:space="preserve"> </w:t>
      </w:r>
      <w:r w:rsidRPr="00686D6E">
        <w:rPr>
          <w:snapToGrid w:val="0"/>
          <w:lang w:val="en-US" w:eastAsia="zh-CN"/>
        </w:rPr>
        <w:t>453</w:t>
      </w:r>
    </w:p>
    <w:p w14:paraId="15F7EA48" w14:textId="77777777" w:rsidR="007F1313" w:rsidRPr="00686D6E" w:rsidRDefault="007F1313" w:rsidP="007F1313">
      <w:pPr>
        <w:pStyle w:val="PL"/>
        <w:rPr>
          <w:snapToGrid w:val="0"/>
          <w:lang w:val="en-US" w:eastAsia="zh-CN"/>
        </w:rPr>
      </w:pPr>
      <w:r w:rsidRPr="00686D6E">
        <w:rPr>
          <w:lang w:val="en-US" w:eastAsia="zh-CN"/>
        </w:rPr>
        <w:t>id-MIAB-MT-BAP-Address</w:t>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t>ProtocolIE-ID ::=</w:t>
      </w:r>
      <w:r w:rsidRPr="00686D6E">
        <w:rPr>
          <w:rFonts w:hint="eastAsia"/>
          <w:snapToGrid w:val="0"/>
          <w:lang w:val="en-US" w:eastAsia="zh-CN"/>
        </w:rPr>
        <w:t xml:space="preserve"> </w:t>
      </w:r>
      <w:r w:rsidRPr="00686D6E">
        <w:rPr>
          <w:snapToGrid w:val="0"/>
          <w:lang w:val="en-US" w:eastAsia="zh-CN"/>
        </w:rPr>
        <w:t>454</w:t>
      </w:r>
    </w:p>
    <w:p w14:paraId="62E38BD8" w14:textId="77777777" w:rsidR="007F1313" w:rsidRPr="005C7A2B" w:rsidRDefault="007F1313" w:rsidP="007F1313">
      <w:pPr>
        <w:pStyle w:val="PL"/>
        <w:rPr>
          <w:snapToGrid w:val="0"/>
          <w:lang w:val="it-IT"/>
        </w:rPr>
      </w:pPr>
      <w:r w:rsidRPr="005C7A2B">
        <w:rPr>
          <w:snapToGrid w:val="0"/>
          <w:lang w:val="it-IT"/>
        </w:rPr>
        <w:t>id-MobileIABCell</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eastAsia="en-GB"/>
        </w:rPr>
        <w:t>ProtocolIE-ID ::=</w:t>
      </w:r>
      <w:r w:rsidRPr="005C7A2B">
        <w:rPr>
          <w:snapToGrid w:val="0"/>
          <w:lang w:val="it-IT"/>
        </w:rPr>
        <w:t xml:space="preserve"> 455</w:t>
      </w:r>
    </w:p>
    <w:p w14:paraId="4E78C671" w14:textId="77777777" w:rsidR="007F1313" w:rsidRPr="005C7A2B" w:rsidRDefault="007F1313" w:rsidP="007F1313">
      <w:pPr>
        <w:pStyle w:val="PL"/>
        <w:rPr>
          <w:snapToGrid w:val="0"/>
          <w:lang w:val="it-IT" w:eastAsia="en-GB"/>
        </w:rPr>
      </w:pPr>
      <w:r w:rsidRPr="005C7A2B">
        <w:rPr>
          <w:snapToGrid w:val="0"/>
          <w:lang w:val="it-IT"/>
        </w:rPr>
        <w:t>id-sk-Counter</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eastAsia="en-GB"/>
        </w:rPr>
        <w:t>ProtocolIE-ID ::=</w:t>
      </w:r>
      <w:r w:rsidRPr="005C7A2B">
        <w:rPr>
          <w:snapToGrid w:val="0"/>
          <w:lang w:val="it-IT"/>
        </w:rPr>
        <w:t xml:space="preserve"> 456</w:t>
      </w:r>
    </w:p>
    <w:p w14:paraId="0A61C940" w14:textId="77777777" w:rsidR="007F1313" w:rsidRPr="00686D6E" w:rsidRDefault="007F1313" w:rsidP="007F1313">
      <w:pPr>
        <w:pStyle w:val="PL"/>
        <w:rPr>
          <w:snapToGrid w:val="0"/>
          <w:lang w:val="en-US" w:eastAsia="en-GB"/>
        </w:rPr>
      </w:pPr>
      <w:r w:rsidRPr="00686D6E">
        <w:rPr>
          <w:bCs/>
          <w:lang w:eastAsia="ja-JP"/>
        </w:rPr>
        <w:t>id-Source-M-NG-RANnodeID</w:t>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t>ProtocolIE-ID ::= 457</w:t>
      </w:r>
    </w:p>
    <w:bookmarkEnd w:id="6893"/>
    <w:p w14:paraId="64725AD0" w14:textId="77777777" w:rsidR="007F1313" w:rsidRPr="005C7A2B" w:rsidRDefault="007F1313" w:rsidP="007F1313">
      <w:pPr>
        <w:pStyle w:val="PL"/>
        <w:rPr>
          <w:snapToGrid w:val="0"/>
          <w:lang w:val="it-IT"/>
        </w:rPr>
      </w:pPr>
      <w:r w:rsidRPr="005C7A2B">
        <w:rPr>
          <w:snapToGrid w:val="0"/>
          <w:lang w:val="it-IT"/>
        </w:rPr>
        <w:t>id-</w:t>
      </w:r>
      <w:r w:rsidRPr="005C7A2B">
        <w:rPr>
          <w:lang w:val="it-IT"/>
        </w:rPr>
        <w:t>ProtocolIE-ID458-NotToBeUsed</w:t>
      </w:r>
      <w:r w:rsidRPr="005C7A2B">
        <w:rPr>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eastAsia="en-GB"/>
        </w:rPr>
        <w:t>ProtocolIE-ID ::=</w:t>
      </w:r>
      <w:r w:rsidRPr="005C7A2B">
        <w:rPr>
          <w:snapToGrid w:val="0"/>
          <w:lang w:val="it-IT"/>
        </w:rPr>
        <w:t xml:space="preserve"> 458</w:t>
      </w:r>
    </w:p>
    <w:p w14:paraId="1212D11B" w14:textId="77777777" w:rsidR="007F1313" w:rsidRPr="00686D6E" w:rsidRDefault="007F1313" w:rsidP="007F1313">
      <w:pPr>
        <w:pStyle w:val="PL"/>
        <w:rPr>
          <w:snapToGrid w:val="0"/>
        </w:rPr>
      </w:pPr>
      <w:r w:rsidRPr="00686D6E">
        <w:rPr>
          <w:rFonts w:hint="eastAsia"/>
          <w:snapToGrid w:val="0"/>
          <w:lang w:val="en-US" w:eastAsia="zh-CN"/>
        </w:rPr>
        <w:t>i</w:t>
      </w:r>
      <w:r w:rsidRPr="00686D6E">
        <w:rPr>
          <w:snapToGrid w:val="0"/>
          <w:lang w:val="en-US" w:eastAsia="zh-CN"/>
        </w:rPr>
        <w:t>d-</w:t>
      </w:r>
      <w:r w:rsidRPr="00686D6E">
        <w:rPr>
          <w:rFonts w:hint="eastAsia"/>
          <w:lang w:eastAsia="zh-CN"/>
        </w:rPr>
        <w:t>SourceSN-to-TargetSN-QMCInfo</w:t>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r>
      <w:r w:rsidRPr="00686D6E">
        <w:rPr>
          <w:snapToGrid w:val="0"/>
          <w:lang w:eastAsia="en-GB"/>
        </w:rPr>
        <w:tab/>
        <w:t>ProtocolIE-ID ::=</w:t>
      </w:r>
      <w:r w:rsidRPr="00686D6E">
        <w:rPr>
          <w:rFonts w:hint="eastAsia"/>
          <w:snapToGrid w:val="0"/>
          <w:lang w:val="en-US" w:eastAsia="zh-CN"/>
        </w:rPr>
        <w:t xml:space="preserve"> </w:t>
      </w:r>
      <w:r w:rsidRPr="00686D6E">
        <w:rPr>
          <w:snapToGrid w:val="0"/>
          <w:lang w:val="en-US" w:eastAsia="zh-CN"/>
        </w:rPr>
        <w:t>459</w:t>
      </w:r>
    </w:p>
    <w:p w14:paraId="76ECAFBA" w14:textId="77777777" w:rsidR="007F1313" w:rsidRPr="005C7A2B" w:rsidRDefault="007F1313" w:rsidP="007F1313">
      <w:pPr>
        <w:pStyle w:val="PL"/>
      </w:pPr>
      <w:r w:rsidRPr="005C7A2B">
        <w:t>id-RegistrationRequestForDataCollection</w:t>
      </w:r>
      <w:r w:rsidRPr="005C7A2B">
        <w:tab/>
      </w:r>
      <w:r w:rsidRPr="005C7A2B">
        <w:tab/>
      </w:r>
      <w:r w:rsidRPr="005C7A2B">
        <w:tab/>
      </w:r>
      <w:r w:rsidRPr="005C7A2B">
        <w:tab/>
      </w:r>
      <w:r w:rsidRPr="005C7A2B">
        <w:tab/>
      </w:r>
      <w:r w:rsidRPr="005C7A2B">
        <w:tab/>
      </w:r>
      <w:r w:rsidRPr="005C7A2B">
        <w:tab/>
      </w:r>
      <w:r w:rsidRPr="005C7A2B">
        <w:tab/>
      </w:r>
      <w:r w:rsidRPr="005C7A2B">
        <w:tab/>
      </w:r>
      <w:r w:rsidRPr="005C7A2B">
        <w:tab/>
      </w:r>
      <w:r w:rsidRPr="005C7A2B">
        <w:tab/>
      </w:r>
      <w:r w:rsidRPr="005C7A2B">
        <w:tab/>
      </w:r>
      <w:r w:rsidRPr="005C7A2B">
        <w:tab/>
      </w:r>
      <w:r w:rsidRPr="005C7A2B">
        <w:tab/>
      </w:r>
      <w:r w:rsidRPr="005C7A2B">
        <w:tab/>
      </w:r>
      <w:r w:rsidRPr="005C7A2B">
        <w:tab/>
      </w:r>
      <w:r w:rsidRPr="005C7A2B">
        <w:rPr>
          <w:snapToGrid w:val="0"/>
          <w:lang w:eastAsia="en-GB"/>
        </w:rPr>
        <w:t>ProtocolIE-ID ::=</w:t>
      </w:r>
      <w:r w:rsidRPr="005C7A2B">
        <w:rPr>
          <w:snapToGrid w:val="0"/>
        </w:rPr>
        <w:t xml:space="preserve"> 460</w:t>
      </w:r>
    </w:p>
    <w:p w14:paraId="711E783D" w14:textId="77777777" w:rsidR="007F1313" w:rsidRPr="00686D6E" w:rsidRDefault="007F1313" w:rsidP="007F1313">
      <w:pPr>
        <w:pStyle w:val="PL"/>
      </w:pPr>
      <w:r w:rsidRPr="00686D6E">
        <w:t>id-ReportCharacteristicsForDataCollection</w:t>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rPr>
          <w:snapToGrid w:val="0"/>
          <w:lang w:val="en-US" w:eastAsia="en-GB"/>
        </w:rPr>
        <w:t>ProtocolIE-ID ::=</w:t>
      </w:r>
      <w:r w:rsidRPr="00686D6E">
        <w:rPr>
          <w:snapToGrid w:val="0"/>
          <w:lang w:val="en-US"/>
        </w:rPr>
        <w:t xml:space="preserve"> 461</w:t>
      </w:r>
    </w:p>
    <w:p w14:paraId="38F7BE29" w14:textId="77777777" w:rsidR="007F1313" w:rsidRPr="00686D6E" w:rsidRDefault="007F1313" w:rsidP="007F1313">
      <w:pPr>
        <w:pStyle w:val="PL"/>
        <w:rPr>
          <w:snapToGrid w:val="0"/>
          <w:lang w:val="en-US"/>
        </w:rPr>
      </w:pPr>
      <w:r w:rsidRPr="00686D6E">
        <w:t>id-ReportingPeriodicityForDataCollection</w:t>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rPr>
          <w:snapToGrid w:val="0"/>
          <w:lang w:val="en-US" w:eastAsia="en-GB"/>
        </w:rPr>
        <w:t>ProtocolIE-ID ::=</w:t>
      </w:r>
      <w:r w:rsidRPr="00686D6E">
        <w:rPr>
          <w:snapToGrid w:val="0"/>
          <w:lang w:val="en-US"/>
        </w:rPr>
        <w:t xml:space="preserve"> 462</w:t>
      </w:r>
    </w:p>
    <w:p w14:paraId="13470A6E" w14:textId="77777777" w:rsidR="007F1313" w:rsidRPr="00686D6E" w:rsidRDefault="007F1313" w:rsidP="007F1313">
      <w:pPr>
        <w:pStyle w:val="PL"/>
        <w:rPr>
          <w:snapToGrid w:val="0"/>
          <w:lang w:eastAsia="zh-CN"/>
        </w:rPr>
      </w:pPr>
      <w:r w:rsidRPr="00686D6E">
        <w:rPr>
          <w:snapToGrid w:val="0"/>
          <w:lang w:val="en-US"/>
        </w:rPr>
        <w:t>id-NodeAssociatedInfoResult</w:t>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r>
      <w:r w:rsidRPr="00686D6E">
        <w:rPr>
          <w:snapToGrid w:val="0"/>
          <w:lang w:val="en-US"/>
        </w:rPr>
        <w:tab/>
        <w:t>ProtocolIE-ID ::= 463</w:t>
      </w:r>
    </w:p>
    <w:p w14:paraId="2767E824" w14:textId="77777777" w:rsidR="007F1313" w:rsidRPr="00686D6E" w:rsidRDefault="007F1313" w:rsidP="007F1313">
      <w:pPr>
        <w:pStyle w:val="PL"/>
        <w:rPr>
          <w:snapToGrid w:val="0"/>
        </w:rPr>
      </w:pPr>
      <w:bookmarkStart w:id="6896" w:name="MCCQCTEMPBM_00000379"/>
      <w:r w:rsidRPr="00686D6E">
        <w:rPr>
          <w:rFonts w:cs="Courier New" w:hint="eastAsia"/>
          <w:snapToGrid w:val="0"/>
        </w:rPr>
        <w:t>id-</w:t>
      </w:r>
      <w:bookmarkEnd w:id="6896"/>
      <w:r w:rsidRPr="00686D6E">
        <w:rPr>
          <w:snapToGrid w:val="0"/>
        </w:rPr>
        <w:t>SLPositioning-Ranging-Services-Info</w:t>
      </w:r>
      <w:bookmarkStart w:id="6897" w:name="MCCQCTEMPBM_00000380"/>
      <w:r w:rsidRPr="00686D6E">
        <w:rPr>
          <w:rFonts w:cs="Courier New"/>
          <w:snapToGrid w:val="0"/>
        </w:rPr>
        <w:tab/>
      </w:r>
      <w:r w:rsidRPr="00686D6E">
        <w:rPr>
          <w:rFonts w:cs="Courier New"/>
          <w:snapToGrid w:val="0"/>
        </w:rPr>
        <w:tab/>
      </w:r>
      <w:r w:rsidRPr="00686D6E">
        <w:rPr>
          <w:rFonts w:cs="Courier New"/>
          <w:snapToGrid w:val="0"/>
        </w:rPr>
        <w:tab/>
      </w:r>
      <w:r w:rsidRPr="00686D6E">
        <w:rPr>
          <w:rFonts w:cs="Courier New"/>
          <w:snapToGrid w:val="0"/>
        </w:rPr>
        <w:tab/>
      </w:r>
      <w:bookmarkEnd w:id="6897"/>
      <w:r w:rsidRPr="00686D6E">
        <w:rPr>
          <w:noProof w:val="0"/>
        </w:rPr>
        <w:tab/>
      </w:r>
      <w:r w:rsidRPr="00686D6E">
        <w:rPr>
          <w:noProof w:val="0"/>
        </w:rPr>
        <w:tab/>
      </w:r>
      <w:r w:rsidRPr="00686D6E">
        <w:rPr>
          <w:noProof w:val="0"/>
        </w:rPr>
        <w:tab/>
      </w:r>
      <w:r w:rsidRPr="00686D6E">
        <w:rPr>
          <w:noProof w:val="0"/>
        </w:rPr>
        <w:tab/>
      </w:r>
      <w:r w:rsidRPr="00686D6E">
        <w:rPr>
          <w:noProof w:val="0"/>
        </w:rPr>
        <w:tab/>
      </w:r>
      <w:r w:rsidRPr="00686D6E">
        <w:rPr>
          <w:noProof w:val="0"/>
        </w:rPr>
        <w:tab/>
      </w:r>
      <w:r w:rsidRPr="00686D6E">
        <w:rPr>
          <w:noProof w:val="0"/>
        </w:rPr>
        <w:tab/>
      </w:r>
      <w:r w:rsidRPr="00686D6E">
        <w:rPr>
          <w:noProof w:val="0"/>
        </w:rPr>
        <w:tab/>
      </w:r>
      <w:r w:rsidRPr="00686D6E">
        <w:rPr>
          <w:noProof w:val="0"/>
        </w:rPr>
        <w:tab/>
      </w:r>
      <w:r w:rsidRPr="00686D6E">
        <w:rPr>
          <w:noProof w:val="0"/>
        </w:rPr>
        <w:tab/>
      </w:r>
      <w:r w:rsidRPr="00686D6E">
        <w:rPr>
          <w:noProof w:val="0"/>
        </w:rPr>
        <w:tab/>
      </w:r>
      <w:r w:rsidRPr="00686D6E">
        <w:rPr>
          <w:noProof w:val="0"/>
        </w:rPr>
        <w:tab/>
      </w:r>
      <w:r w:rsidRPr="00686D6E">
        <w:rPr>
          <w:snapToGrid w:val="0"/>
        </w:rPr>
        <w:t>ProtocolIE-ID ::= 464</w:t>
      </w:r>
    </w:p>
    <w:p w14:paraId="5841802C" w14:textId="77777777" w:rsidR="007F1313" w:rsidRPr="00686D6E" w:rsidRDefault="007F1313" w:rsidP="007F1313">
      <w:pPr>
        <w:pStyle w:val="PL"/>
        <w:rPr>
          <w:lang w:eastAsia="zh-CN"/>
        </w:rPr>
      </w:pPr>
      <w:r w:rsidRPr="00686D6E">
        <w:rPr>
          <w:snapToGrid w:val="0"/>
          <w:lang w:eastAsia="zh-CN"/>
        </w:rPr>
        <w:t>id-</w:t>
      </w:r>
      <w:r w:rsidRPr="00686D6E">
        <w:rPr>
          <w:rFonts w:hint="eastAsia"/>
          <w:snapToGrid w:val="0"/>
          <w:lang w:eastAsia="zh-CN"/>
        </w:rPr>
        <w:t>XR-Bcast-Informatio</w:t>
      </w:r>
      <w:r w:rsidRPr="00686D6E">
        <w:rPr>
          <w:snapToGrid w:val="0"/>
          <w:lang w:eastAsia="zh-CN"/>
        </w:rPr>
        <w:t>n</w:t>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snapToGrid w:val="0"/>
          <w:lang w:eastAsia="zh-CN"/>
        </w:rPr>
        <w:tab/>
      </w:r>
      <w:r w:rsidRPr="00686D6E">
        <w:rPr>
          <w:rFonts w:hint="eastAsia"/>
          <w:snapToGrid w:val="0"/>
          <w:lang w:val="en-US" w:eastAsia="zh-CN"/>
        </w:rPr>
        <w:t xml:space="preserve"> </w:t>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lang w:eastAsia="zh-CN"/>
        </w:rPr>
        <w:t>ProtocolIE-ID ::= 465</w:t>
      </w:r>
    </w:p>
    <w:p w14:paraId="63DF02AE" w14:textId="77777777" w:rsidR="007F1313" w:rsidRPr="00686D6E" w:rsidRDefault="007F1313" w:rsidP="007F1313">
      <w:pPr>
        <w:pStyle w:val="PL"/>
        <w:rPr>
          <w:snapToGrid w:val="0"/>
        </w:rPr>
      </w:pPr>
      <w:r w:rsidRPr="00686D6E">
        <w:rPr>
          <w:snapToGrid w:val="0"/>
        </w:rPr>
        <w:t>id-</w:t>
      </w:r>
      <w:r w:rsidRPr="00686D6E">
        <w:rPr>
          <w:rFonts w:hint="eastAsia"/>
          <w:snapToGrid w:val="0"/>
          <w:lang w:val="en-US" w:eastAsia="zh-CN"/>
        </w:rPr>
        <w:t>PDU</w:t>
      </w:r>
      <w:r w:rsidRPr="00686D6E">
        <w:rPr>
          <w:snapToGrid w:val="0"/>
        </w:rPr>
        <w:t>SessionsListToBeReleased</w:t>
      </w:r>
      <w:r w:rsidRPr="00686D6E">
        <w:rPr>
          <w:rFonts w:hint="eastAsia"/>
          <w:snapToGrid w:val="0"/>
          <w:lang w:val="en-US" w:eastAsia="zh-CN"/>
        </w:rPr>
        <w:t>-UPError</w:t>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noProof w:val="0"/>
        </w:rPr>
        <w:tab/>
      </w:r>
      <w:r w:rsidRPr="00686D6E">
        <w:rPr>
          <w:noProof w:val="0"/>
        </w:rPr>
        <w:tab/>
      </w:r>
      <w:r w:rsidRPr="00686D6E">
        <w:rPr>
          <w:noProof w:val="0"/>
        </w:rPr>
        <w:tab/>
      </w:r>
      <w:r w:rsidRPr="00686D6E">
        <w:rPr>
          <w:noProof w:val="0"/>
        </w:rPr>
        <w:tab/>
      </w:r>
      <w:r w:rsidRPr="00686D6E">
        <w:rPr>
          <w:noProof w:val="0"/>
        </w:rPr>
        <w:tab/>
      </w:r>
      <w:r w:rsidRPr="00686D6E">
        <w:rPr>
          <w:noProof w:val="0"/>
        </w:rPr>
        <w:tab/>
      </w:r>
      <w:r w:rsidRPr="00686D6E">
        <w:rPr>
          <w:noProof w:val="0"/>
        </w:rPr>
        <w:tab/>
      </w:r>
      <w:r w:rsidRPr="00686D6E">
        <w:rPr>
          <w:noProof w:val="0"/>
        </w:rPr>
        <w:tab/>
      </w:r>
      <w:r w:rsidRPr="00686D6E">
        <w:rPr>
          <w:noProof w:val="0"/>
        </w:rPr>
        <w:tab/>
      </w:r>
      <w:r w:rsidRPr="00686D6E">
        <w:rPr>
          <w:snapToGrid w:val="0"/>
        </w:rPr>
        <w:t xml:space="preserve">ProtocolIE-ID ::= </w:t>
      </w:r>
      <w:r w:rsidRPr="00686D6E">
        <w:rPr>
          <w:rFonts w:hint="eastAsia"/>
          <w:snapToGrid w:val="0"/>
        </w:rPr>
        <w:t>466</w:t>
      </w:r>
    </w:p>
    <w:p w14:paraId="7D76C039" w14:textId="77777777" w:rsidR="007F1313" w:rsidRPr="00686D6E" w:rsidRDefault="007F1313" w:rsidP="007F1313">
      <w:pPr>
        <w:pStyle w:val="PL"/>
        <w:rPr>
          <w:rFonts w:eastAsia="Times New Roman"/>
        </w:rPr>
      </w:pPr>
      <w:r w:rsidRPr="00686D6E">
        <w:rPr>
          <w:rFonts w:eastAsia="Times New Roman"/>
        </w:rPr>
        <w:t>id-MaximumDataBurstVolume</w:t>
      </w:r>
      <w:r w:rsidRPr="00686D6E">
        <w:rPr>
          <w:rFonts w:eastAsia="Times New Roman"/>
        </w:rPr>
        <w:tab/>
      </w:r>
      <w:r w:rsidRPr="00686D6E">
        <w:rPr>
          <w:rFonts w:eastAsia="Times New Roman"/>
        </w:rPr>
        <w:tab/>
      </w:r>
      <w:r w:rsidRPr="00686D6E">
        <w:rPr>
          <w:rFonts w:eastAsia="Times New Roman"/>
        </w:rPr>
        <w:tab/>
      </w:r>
      <w:r w:rsidRPr="00686D6E">
        <w:rPr>
          <w:rFonts w:eastAsia="Times New Roman"/>
        </w:rPr>
        <w:tab/>
      </w:r>
      <w:r w:rsidRPr="00686D6E">
        <w:rPr>
          <w:rFonts w:eastAsia="Times New Roman"/>
        </w:rPr>
        <w:tab/>
      </w:r>
      <w:r w:rsidRPr="00686D6E">
        <w:rPr>
          <w:rFonts w:eastAsia="Times New Roman"/>
        </w:rPr>
        <w:tab/>
      </w:r>
      <w:r w:rsidRPr="00686D6E">
        <w:rPr>
          <w:rFonts w:eastAsia="Times New Roman"/>
        </w:rPr>
        <w:tab/>
      </w:r>
      <w:bookmarkStart w:id="6898" w:name="MCCQCTEMPBM_00000381"/>
      <w:r w:rsidRPr="00686D6E">
        <w:rPr>
          <w:rFonts w:cs="Courier New"/>
          <w:snapToGrid w:val="0"/>
        </w:rPr>
        <w:tab/>
      </w:r>
      <w:r w:rsidRPr="00686D6E">
        <w:rPr>
          <w:rFonts w:cs="Courier New"/>
          <w:snapToGrid w:val="0"/>
        </w:rPr>
        <w:tab/>
      </w:r>
      <w:bookmarkEnd w:id="6898"/>
      <w:r w:rsidRPr="00686D6E">
        <w:tab/>
      </w:r>
      <w:r w:rsidRPr="00686D6E">
        <w:tab/>
      </w:r>
      <w:r w:rsidRPr="00686D6E">
        <w:tab/>
      </w:r>
      <w:r w:rsidRPr="00686D6E">
        <w:tab/>
      </w:r>
      <w:r w:rsidRPr="00686D6E">
        <w:tab/>
      </w:r>
      <w:r w:rsidRPr="00686D6E">
        <w:tab/>
      </w:r>
      <w:r w:rsidRPr="00686D6E">
        <w:tab/>
      </w:r>
      <w:r w:rsidRPr="00686D6E">
        <w:tab/>
      </w:r>
      <w:r w:rsidRPr="00686D6E">
        <w:tab/>
      </w:r>
      <w:r w:rsidRPr="00686D6E">
        <w:tab/>
      </w:r>
      <w:r w:rsidRPr="00686D6E">
        <w:rPr>
          <w:rFonts w:eastAsia="Times New Roman"/>
        </w:rPr>
        <w:t>ProtocolIE-ID ::= 467</w:t>
      </w:r>
    </w:p>
    <w:p w14:paraId="4FB943F1" w14:textId="77777777" w:rsidR="007F1313" w:rsidRPr="00686D6E" w:rsidRDefault="007F1313" w:rsidP="007F1313">
      <w:pPr>
        <w:pStyle w:val="PL"/>
        <w:rPr>
          <w:snapToGrid w:val="0"/>
          <w:lang w:eastAsia="zh-CN"/>
        </w:rPr>
      </w:pPr>
      <w:r w:rsidRPr="00686D6E">
        <w:rPr>
          <w:snapToGrid w:val="0"/>
        </w:rPr>
        <w:t>id-CPAC-Preparation-Type</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ProtocolIE-ID ::= 468</w:t>
      </w:r>
    </w:p>
    <w:p w14:paraId="11704A7F" w14:textId="77777777" w:rsidR="007F1313" w:rsidRPr="00686D6E" w:rsidRDefault="007F1313" w:rsidP="007F1313">
      <w:pPr>
        <w:pStyle w:val="PL"/>
        <w:rPr>
          <w:snapToGrid w:val="0"/>
        </w:rPr>
      </w:pPr>
      <w:r w:rsidRPr="00686D6E">
        <w:rPr>
          <w:snapToGrid w:val="0"/>
        </w:rPr>
        <w:t>id-UserPlaneFailure</w:t>
      </w:r>
      <w:r w:rsidRPr="00686D6E">
        <w:rPr>
          <w:rFonts w:hint="eastAsia"/>
          <w:snapToGrid w:val="0"/>
          <w:lang w:val="en-US" w:eastAsia="zh-CN"/>
        </w:rPr>
        <w:t>Indication</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rPr>
        <w:t>ProtocolIE-ID ::= 469</w:t>
      </w:r>
    </w:p>
    <w:p w14:paraId="1BE6AABA" w14:textId="77777777" w:rsidR="007F1313" w:rsidRPr="00686D6E" w:rsidRDefault="007F1313" w:rsidP="007F1313">
      <w:pPr>
        <w:pStyle w:val="PL"/>
        <w:rPr>
          <w:snapToGrid w:val="0"/>
          <w:lang w:val="en-US" w:eastAsia="zh-CN"/>
        </w:rPr>
      </w:pPr>
      <w:r w:rsidRPr="00686D6E">
        <w:rPr>
          <w:snapToGrid w:val="0"/>
        </w:rPr>
        <w:t>id-</w:t>
      </w:r>
      <w:r w:rsidRPr="00686D6E">
        <w:rPr>
          <w:rFonts w:hint="eastAsia"/>
          <w:snapToGrid w:val="0"/>
          <w:lang w:val="en-US" w:eastAsia="zh-CN"/>
        </w:rPr>
        <w:t>MN-only-MDT-collection</w:t>
      </w:r>
      <w:r w:rsidRPr="00686D6E">
        <w:rPr>
          <w:rFonts w:hint="eastAsia"/>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rFonts w:hint="eastAsia"/>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snapToGrid w:val="0"/>
          <w:lang w:val="en-US" w:eastAsia="zh-CN"/>
        </w:rPr>
        <w:tab/>
      </w:r>
      <w:r w:rsidRPr="00686D6E">
        <w:rPr>
          <w:rFonts w:hint="eastAsia"/>
          <w:snapToGrid w:val="0"/>
          <w:lang w:val="en-US" w:eastAsia="zh-CN"/>
        </w:rPr>
        <w:t xml:space="preserve">ProtocolIE-ID ::= </w:t>
      </w:r>
      <w:r w:rsidRPr="00686D6E">
        <w:rPr>
          <w:snapToGrid w:val="0"/>
          <w:lang w:val="en-US" w:eastAsia="zh-CN"/>
        </w:rPr>
        <w:t>470</w:t>
      </w:r>
    </w:p>
    <w:p w14:paraId="7B306B12" w14:textId="77777777" w:rsidR="007F1313" w:rsidRPr="00F22363" w:rsidRDefault="007F1313" w:rsidP="007F1313">
      <w:pPr>
        <w:pStyle w:val="PL"/>
        <w:rPr>
          <w:snapToGrid w:val="0"/>
        </w:rPr>
      </w:pPr>
      <w:r w:rsidRPr="00F22363">
        <w:rPr>
          <w:snapToGrid w:val="0"/>
        </w:rPr>
        <w:t>id-</w:t>
      </w:r>
      <w:r>
        <w:rPr>
          <w:snapToGrid w:val="0"/>
          <w:lang w:eastAsia="zh-CN"/>
        </w:rPr>
        <w:t>BarringExemptionforEmerCallInfo</w:t>
      </w:r>
      <w:r w:rsidRPr="00F22363">
        <w:rPr>
          <w:snapToGrid w:val="0"/>
        </w:rPr>
        <w:tab/>
      </w:r>
      <w:r w:rsidRPr="00F22363">
        <w:rPr>
          <w:snapToGrid w:val="0"/>
        </w:rPr>
        <w:tab/>
      </w:r>
      <w:r w:rsidRPr="00F22363">
        <w:rPr>
          <w:snapToGrid w:val="0"/>
        </w:rPr>
        <w:tab/>
      </w:r>
      <w:r w:rsidRPr="00F22363">
        <w:rPr>
          <w:snapToGrid w:val="0"/>
        </w:rPr>
        <w:tab/>
      </w:r>
      <w:r w:rsidRPr="00F22363">
        <w:rPr>
          <w:snapToGrid w:val="0"/>
        </w:rPr>
        <w:tab/>
      </w:r>
      <w:r w:rsidRPr="00F22363">
        <w:rPr>
          <w:snapToGrid w:val="0"/>
        </w:rPr>
        <w:tab/>
      </w:r>
      <w:r w:rsidRPr="00F22363">
        <w:rPr>
          <w:snapToGrid w:val="0"/>
        </w:rPr>
        <w:tab/>
      </w:r>
      <w:r w:rsidRPr="00F22363">
        <w:rPr>
          <w:snapToGrid w:val="0"/>
        </w:rPr>
        <w:tab/>
      </w:r>
      <w:r w:rsidRPr="00F22363">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22363">
        <w:rPr>
          <w:snapToGrid w:val="0"/>
        </w:rPr>
        <w:t xml:space="preserve">ProtocolIE-ID ::= </w:t>
      </w:r>
      <w:r>
        <w:rPr>
          <w:snapToGrid w:val="0"/>
        </w:rPr>
        <w:t>471</w:t>
      </w:r>
    </w:p>
    <w:p w14:paraId="0B889903" w14:textId="77777777" w:rsidR="007F1313" w:rsidRDefault="007F1313" w:rsidP="007F1313">
      <w:pPr>
        <w:pStyle w:val="PL"/>
        <w:rPr>
          <w:snapToGrid w:val="0"/>
          <w:lang w:val="en-US" w:eastAsia="zh-CN"/>
        </w:rPr>
      </w:pPr>
      <w:r>
        <w:t>id-</w:t>
      </w:r>
      <w:r w:rsidRPr="00EA5FA7">
        <w:t>Transmission-Bandwidth</w:t>
      </w:r>
      <w:r>
        <w:t>-</w:t>
      </w:r>
      <w:r w:rsidRPr="00F36014">
        <w:rPr>
          <w:rFonts w:cs="Courier New"/>
          <w:snapToGrid w:val="0"/>
          <w:szCs w:val="16"/>
          <w:lang w:eastAsia="zh-CN"/>
        </w:rPr>
        <w:t>asymmetric</w:t>
      </w:r>
      <w:r>
        <w:tab/>
      </w:r>
      <w:r>
        <w:tab/>
      </w:r>
      <w:r>
        <w:tab/>
      </w:r>
      <w:r>
        <w:tab/>
      </w:r>
      <w:r>
        <w:tab/>
      </w:r>
      <w:r>
        <w:tab/>
      </w:r>
      <w:r>
        <w:tab/>
      </w:r>
      <w:r>
        <w:tab/>
      </w:r>
      <w:r>
        <w:tab/>
      </w:r>
      <w:r>
        <w:tab/>
      </w:r>
      <w:r>
        <w:tab/>
      </w:r>
      <w:r>
        <w:tab/>
      </w:r>
      <w:r>
        <w:tab/>
      </w:r>
      <w:r>
        <w:tab/>
      </w:r>
      <w:r>
        <w:tab/>
      </w:r>
      <w:r>
        <w:tab/>
      </w:r>
      <w:r w:rsidRPr="0048545F">
        <w:rPr>
          <w:snapToGrid w:val="0"/>
        </w:rPr>
        <w:t xml:space="preserve">ProtocolIE-ID ::= </w:t>
      </w:r>
      <w:r>
        <w:rPr>
          <w:snapToGrid w:val="0"/>
          <w:lang w:val="en-US" w:eastAsia="zh-CN"/>
        </w:rPr>
        <w:t>472</w:t>
      </w:r>
    </w:p>
    <w:p w14:paraId="1262CB27" w14:textId="77777777" w:rsidR="007F1313" w:rsidRDefault="007F1313" w:rsidP="007F1313">
      <w:pPr>
        <w:pStyle w:val="PL"/>
      </w:pPr>
      <w:r>
        <w:rPr>
          <w:snapToGrid w:val="0"/>
        </w:rPr>
        <w:t>id-</w:t>
      </w:r>
      <w:r w:rsidRPr="00414476">
        <w:rPr>
          <w:snapToGrid w:val="0"/>
        </w:rPr>
        <w:t>SRSPositioningConfigOrActivationRequest</w:t>
      </w:r>
      <w:r>
        <w:tab/>
      </w:r>
      <w:r>
        <w:tab/>
      </w:r>
      <w:r>
        <w:tab/>
      </w:r>
      <w:r>
        <w:tab/>
      </w:r>
      <w:r>
        <w:tab/>
      </w:r>
      <w:r>
        <w:tab/>
      </w:r>
      <w:r>
        <w:tab/>
      </w:r>
      <w:r>
        <w:tab/>
      </w:r>
      <w:r>
        <w:tab/>
      </w:r>
      <w:r>
        <w:tab/>
      </w:r>
      <w:r>
        <w:tab/>
      </w:r>
      <w:r>
        <w:tab/>
      </w:r>
      <w:r>
        <w:tab/>
      </w:r>
      <w:r>
        <w:tab/>
      </w:r>
      <w:r>
        <w:tab/>
        <w:t>ProtocolIE-ID ::= 473</w:t>
      </w:r>
    </w:p>
    <w:p w14:paraId="73186072" w14:textId="77777777" w:rsidR="007F1313" w:rsidRDefault="007F1313" w:rsidP="007F1313">
      <w:pPr>
        <w:pStyle w:val="PL"/>
      </w:pPr>
      <w:r w:rsidRPr="00686D6E">
        <w:rPr>
          <w:snapToGrid w:val="0"/>
        </w:rPr>
        <w:t>id-</w:t>
      </w:r>
      <w:r>
        <w:rPr>
          <w:snapToGrid w:val="0"/>
        </w:rPr>
        <w:t>NRPPaPositioningInformation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t>ProtocolIE-ID ::= 474</w:t>
      </w:r>
    </w:p>
    <w:p w14:paraId="0938E7FC" w14:textId="77777777" w:rsidR="007F1313" w:rsidRPr="005C7A2B" w:rsidRDefault="007F1313" w:rsidP="007F1313">
      <w:pPr>
        <w:pStyle w:val="PL"/>
        <w:rPr>
          <w:ins w:id="6899" w:author="Author" w:date="2025-05-23T11:46:00Z" w16du:dateUtc="2025-05-23T09:46:00Z"/>
          <w:b/>
          <w:bCs/>
          <w:snapToGrid w:val="0"/>
          <w:lang w:val="en-US"/>
        </w:rPr>
      </w:pPr>
      <w:ins w:id="6900" w:author="Author" w:date="2025-05-23T11:46:00Z" w16du:dateUtc="2025-05-23T09:46:00Z">
        <w:r w:rsidRPr="005C7A2B">
          <w:rPr>
            <w:snapToGrid w:val="0"/>
            <w:lang w:val="en-US"/>
          </w:rPr>
          <w:t>id-LTMHandoverInformationRequest</w:t>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snapToGrid w:val="0"/>
            <w:lang w:val="en-US"/>
          </w:rPr>
          <w:tab/>
        </w:r>
        <w:r w:rsidRPr="005C7A2B">
          <w:rPr>
            <w:lang w:val="en-US"/>
          </w:rPr>
          <w:t xml:space="preserve">ProtocolIE-ID ::= </w:t>
        </w:r>
      </w:ins>
      <w:ins w:id="6901" w:author="Author" w:date="2025-08-07T14:05:00Z" w16du:dateUtc="2025-08-07T12:05:00Z">
        <w:r w:rsidRPr="005C7A2B">
          <w:rPr>
            <w:lang w:val="en-US"/>
          </w:rPr>
          <w:t xml:space="preserve">500 </w:t>
        </w:r>
        <w:r>
          <w:rPr>
            <w:snapToGrid w:val="0"/>
          </w:rPr>
          <w:t>-- to be reassigned by MCC</w:t>
        </w:r>
      </w:ins>
    </w:p>
    <w:p w14:paraId="672857AE" w14:textId="77777777" w:rsidR="007F1313" w:rsidRDefault="007F1313" w:rsidP="007F1313">
      <w:pPr>
        <w:pStyle w:val="PL"/>
        <w:rPr>
          <w:ins w:id="6902" w:author="Author" w:date="2025-05-23T11:46:00Z" w16du:dateUtc="2025-05-23T09:46:00Z"/>
          <w:snapToGrid w:val="0"/>
          <w:lang w:val="it-IT"/>
        </w:rPr>
      </w:pPr>
      <w:ins w:id="6903" w:author="Author" w:date="2025-05-23T11:46:00Z" w16du:dateUtc="2025-05-23T09:46:00Z">
        <w:r w:rsidRPr="00DB3B37">
          <w:rPr>
            <w:snapToGrid w:val="0"/>
            <w:lang w:val="it-IT"/>
          </w:rPr>
          <w:t>id-LTM</w:t>
        </w:r>
        <w:r>
          <w:rPr>
            <w:snapToGrid w:val="0"/>
            <w:lang w:val="it-IT"/>
          </w:rPr>
          <w:t>Handover</w:t>
        </w:r>
        <w:r w:rsidRPr="00DB3B37">
          <w:rPr>
            <w:snapToGrid w:val="0"/>
            <w:lang w:val="it-IT"/>
          </w:rPr>
          <w:t>InformationRe</w:t>
        </w:r>
        <w:r>
          <w:rPr>
            <w:snapToGrid w:val="0"/>
            <w:lang w:val="it-IT"/>
          </w:rPr>
          <w:t>sponse</w:t>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lang w:val="it-IT"/>
          </w:rPr>
          <w:t xml:space="preserve">ProtocolIE-ID ::= </w:t>
        </w:r>
      </w:ins>
      <w:ins w:id="6904" w:author="Author" w:date="2025-08-07T14:05:00Z" w16du:dateUtc="2025-08-07T12:05:00Z">
        <w:r>
          <w:rPr>
            <w:lang w:val="it-IT"/>
          </w:rPr>
          <w:t>501</w:t>
        </w:r>
      </w:ins>
    </w:p>
    <w:p w14:paraId="11B8A3B4" w14:textId="77777777" w:rsidR="007F1313" w:rsidRPr="00DB3B37" w:rsidRDefault="007F1313" w:rsidP="007F1313">
      <w:pPr>
        <w:pStyle w:val="PL"/>
        <w:rPr>
          <w:ins w:id="6905" w:author="Author" w:date="2025-04-22T13:27:00Z"/>
          <w:snapToGrid w:val="0"/>
          <w:lang w:val="it-IT"/>
        </w:rPr>
      </w:pPr>
      <w:ins w:id="6906" w:author="Author" w:date="2025-04-22T13:27:00Z">
        <w:r w:rsidRPr="00DB3B37">
          <w:rPr>
            <w:snapToGrid w:val="0"/>
            <w:lang w:val="it-IT"/>
          </w:rPr>
          <w:t>id-</w:t>
        </w:r>
      </w:ins>
      <w:ins w:id="6907" w:author="Author" w:date="2025-04-22T13:28:00Z">
        <w:r w:rsidRPr="00DB3B37">
          <w:rPr>
            <w:snapToGrid w:val="0"/>
            <w:lang w:val="it-IT"/>
          </w:rPr>
          <w:t>LTMInformationRequest</w:t>
        </w:r>
      </w:ins>
      <w:ins w:id="6908" w:author="Author" w:date="2025-04-22T13:27:00Z">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ins>
      <w:ins w:id="6909" w:author="Author" w:date="2025-04-22T13:28:00Z">
        <w:r w:rsidRPr="00DB3B37">
          <w:rPr>
            <w:snapToGrid w:val="0"/>
            <w:lang w:val="it-IT"/>
          </w:rPr>
          <w:tab/>
        </w:r>
        <w:r w:rsidRPr="00DB3B37">
          <w:rPr>
            <w:snapToGrid w:val="0"/>
            <w:lang w:val="it-IT"/>
          </w:rPr>
          <w:tab/>
        </w:r>
      </w:ins>
      <w:ins w:id="6910" w:author="Author" w:date="2025-04-22T13:27:00Z">
        <w:r w:rsidRPr="00DB3B37">
          <w:rPr>
            <w:lang w:val="it-IT"/>
          </w:rPr>
          <w:t xml:space="preserve">ProtocolIE-ID ::= </w:t>
        </w:r>
      </w:ins>
      <w:ins w:id="6911" w:author="Author" w:date="2025-08-07T14:05:00Z" w16du:dateUtc="2025-08-07T12:05:00Z">
        <w:r>
          <w:rPr>
            <w:lang w:val="it-IT"/>
          </w:rPr>
          <w:t>502</w:t>
        </w:r>
      </w:ins>
    </w:p>
    <w:p w14:paraId="736CDCAC" w14:textId="77777777" w:rsidR="007F1313" w:rsidRPr="00DB3B37" w:rsidRDefault="007F1313" w:rsidP="007F1313">
      <w:pPr>
        <w:pStyle w:val="PL"/>
        <w:rPr>
          <w:ins w:id="6912" w:author="Author" w:date="2025-04-22T13:28:00Z"/>
          <w:lang w:val="it-IT"/>
        </w:rPr>
      </w:pPr>
      <w:ins w:id="6913" w:author="Author" w:date="2025-04-22T13:28:00Z">
        <w:r w:rsidRPr="00DB3B37">
          <w:rPr>
            <w:snapToGrid w:val="0"/>
            <w:lang w:val="it-IT"/>
          </w:rPr>
          <w:t>id-EarlySyncInformationRequest</w:t>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lang w:val="it-IT"/>
          </w:rPr>
          <w:t xml:space="preserve">ProtocolIE-ID ::= </w:t>
        </w:r>
      </w:ins>
      <w:ins w:id="6914" w:author="Author" w:date="2025-08-07T14:05:00Z" w16du:dateUtc="2025-08-07T12:05:00Z">
        <w:r>
          <w:rPr>
            <w:lang w:val="it-IT"/>
          </w:rPr>
          <w:t>503</w:t>
        </w:r>
      </w:ins>
    </w:p>
    <w:p w14:paraId="325A99BD" w14:textId="77777777" w:rsidR="007F1313" w:rsidRPr="00DB3B37" w:rsidRDefault="007F1313" w:rsidP="007F1313">
      <w:pPr>
        <w:pStyle w:val="PL"/>
        <w:rPr>
          <w:ins w:id="6915" w:author="Author" w:date="2025-04-22T13:28:00Z"/>
          <w:lang w:val="it-IT"/>
        </w:rPr>
      </w:pPr>
      <w:ins w:id="6916" w:author="Author" w:date="2025-04-22T13:28:00Z">
        <w:r w:rsidRPr="00DB3B37">
          <w:rPr>
            <w:snapToGrid w:val="0"/>
            <w:lang w:val="it-IT"/>
          </w:rPr>
          <w:t>id-</w:t>
        </w:r>
      </w:ins>
      <w:ins w:id="6917" w:author="Author" w:date="2025-04-22T13:29:00Z">
        <w:r w:rsidRPr="00DB3B37">
          <w:rPr>
            <w:snapToGrid w:val="0"/>
            <w:lang w:val="it-IT"/>
          </w:rPr>
          <w:t>LTMInformationRe</w:t>
        </w:r>
        <w:r>
          <w:rPr>
            <w:snapToGrid w:val="0"/>
            <w:lang w:val="it-IT"/>
          </w:rPr>
          <w:t>sponse</w:t>
        </w:r>
      </w:ins>
      <w:ins w:id="6918" w:author="Author" w:date="2025-04-22T13:28:00Z">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snapToGrid w:val="0"/>
            <w:lang w:val="it-IT"/>
          </w:rPr>
          <w:tab/>
        </w:r>
        <w:r w:rsidRPr="00DB3B37">
          <w:rPr>
            <w:lang w:val="it-IT"/>
          </w:rPr>
          <w:t xml:space="preserve">ProtocolIE-ID ::= </w:t>
        </w:r>
      </w:ins>
      <w:ins w:id="6919" w:author="Author" w:date="2025-08-07T14:05:00Z" w16du:dateUtc="2025-08-07T12:05:00Z">
        <w:r>
          <w:rPr>
            <w:lang w:val="it-IT"/>
          </w:rPr>
          <w:t>504</w:t>
        </w:r>
      </w:ins>
    </w:p>
    <w:p w14:paraId="58C8A6D3" w14:textId="77777777" w:rsidR="007F1313" w:rsidRPr="00BD7607" w:rsidRDefault="007F1313" w:rsidP="007F1313">
      <w:pPr>
        <w:pStyle w:val="PL"/>
        <w:rPr>
          <w:ins w:id="6920" w:author="Author" w:date="2025-04-25T18:30:00Z"/>
          <w:lang w:val="it-IT"/>
        </w:rPr>
      </w:pPr>
      <w:ins w:id="6921" w:author="Author" w:date="2025-04-22T13:28:00Z">
        <w:r w:rsidRPr="00BD7607">
          <w:rPr>
            <w:snapToGrid w:val="0"/>
            <w:lang w:val="it-IT"/>
          </w:rPr>
          <w:t>id-</w:t>
        </w:r>
      </w:ins>
      <w:ins w:id="6922" w:author="Author" w:date="2025-04-22T13:29:00Z">
        <w:r w:rsidRPr="00BD7607">
          <w:rPr>
            <w:snapToGrid w:val="0"/>
            <w:lang w:val="it-IT"/>
          </w:rPr>
          <w:t>EarlySyncInformationResponse</w:t>
        </w:r>
      </w:ins>
      <w:ins w:id="6923" w:author="Author" w:date="2025-04-22T13:28:00Z">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lang w:val="it-IT"/>
          </w:rPr>
          <w:t xml:space="preserve">ProtocolIE-ID ::= </w:t>
        </w:r>
      </w:ins>
      <w:ins w:id="6924" w:author="Author" w:date="2025-08-07T14:05:00Z" w16du:dateUtc="2025-08-07T12:05:00Z">
        <w:r>
          <w:rPr>
            <w:lang w:val="it-IT"/>
          </w:rPr>
          <w:t>505</w:t>
        </w:r>
      </w:ins>
    </w:p>
    <w:p w14:paraId="24B4CB37" w14:textId="77777777" w:rsidR="007F1313" w:rsidRPr="00BD7607" w:rsidRDefault="007F1313" w:rsidP="007F1313">
      <w:pPr>
        <w:pStyle w:val="PL"/>
        <w:rPr>
          <w:ins w:id="6925" w:author="Author" w:date="2025-04-25T18:41:00Z"/>
          <w:lang w:val="it-IT"/>
        </w:rPr>
      </w:pPr>
      <w:ins w:id="6926" w:author="Author" w:date="2025-04-25T18:30:00Z">
        <w:r w:rsidRPr="00BD7607">
          <w:rPr>
            <w:lang w:val="it-IT"/>
          </w:rPr>
          <w:t>id-LTMCellSwitchInformation</w:t>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snapToGrid w:val="0"/>
            <w:lang w:val="it-IT"/>
          </w:rPr>
          <w:tab/>
        </w:r>
        <w:r w:rsidRPr="00BD7607">
          <w:rPr>
            <w:lang w:val="it-IT"/>
          </w:rPr>
          <w:t xml:space="preserve">ProtocolIE-ID ::= </w:t>
        </w:r>
      </w:ins>
      <w:ins w:id="6927" w:author="Author" w:date="2025-08-07T14:05:00Z" w16du:dateUtc="2025-08-07T12:05:00Z">
        <w:r>
          <w:rPr>
            <w:lang w:val="it-IT"/>
          </w:rPr>
          <w:t>506</w:t>
        </w:r>
      </w:ins>
    </w:p>
    <w:p w14:paraId="46E4B94C" w14:textId="77777777" w:rsidR="007F1313" w:rsidRPr="00591901" w:rsidRDefault="007F1313" w:rsidP="007F1313">
      <w:pPr>
        <w:pStyle w:val="PL"/>
        <w:rPr>
          <w:ins w:id="6928" w:author="Author" w:date="2025-04-26T00:15:00Z"/>
          <w:lang w:val="it-IT"/>
        </w:rPr>
      </w:pPr>
      <w:ins w:id="6929" w:author="Author" w:date="2025-04-25T18:41:00Z">
        <w:r w:rsidRPr="00591901">
          <w:rPr>
            <w:lang w:val="it-IT"/>
          </w:rPr>
          <w:t>id-</w:t>
        </w:r>
      </w:ins>
      <w:ins w:id="6930" w:author="Author" w:date="2025-04-25T18:42:00Z">
        <w:r w:rsidRPr="00591901">
          <w:rPr>
            <w:snapToGrid w:val="0"/>
            <w:lang w:val="it-IT"/>
          </w:rPr>
          <w:t>TAInformation</w:t>
        </w:r>
      </w:ins>
      <w:ins w:id="6931" w:author="Author" w:date="2025-05-08T14:38:00Z">
        <w:r>
          <w:rPr>
            <w:snapToGrid w:val="0"/>
            <w:lang w:val="it-IT"/>
          </w:rPr>
          <w:t>-List</w:t>
        </w:r>
      </w:ins>
      <w:ins w:id="6932" w:author="Author" w:date="2025-04-25T18:41:00Z">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ins>
      <w:ins w:id="6933" w:author="Author" w:date="2025-08-07T14:05:00Z" w16du:dateUtc="2025-08-07T12:05:00Z">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ins>
      <w:ins w:id="6934" w:author="Author" w:date="2025-04-25T18:41:00Z">
        <w:r w:rsidRPr="00591901">
          <w:rPr>
            <w:lang w:val="it-IT"/>
          </w:rPr>
          <w:t xml:space="preserve">ProtocolIE-ID ::= </w:t>
        </w:r>
      </w:ins>
      <w:ins w:id="6935" w:author="Author" w:date="2025-08-07T14:05:00Z" w16du:dateUtc="2025-08-07T12:05:00Z">
        <w:r>
          <w:rPr>
            <w:lang w:val="it-IT"/>
          </w:rPr>
          <w:t>507</w:t>
        </w:r>
      </w:ins>
    </w:p>
    <w:p w14:paraId="4FA57AEA" w14:textId="77777777" w:rsidR="007F1313" w:rsidRPr="00FF1E76" w:rsidRDefault="007F1313" w:rsidP="007F1313">
      <w:pPr>
        <w:pStyle w:val="PL"/>
        <w:rPr>
          <w:ins w:id="6936" w:author="Author" w:date="2025-04-26T00:15:00Z"/>
          <w:lang w:val="it-IT"/>
        </w:rPr>
      </w:pPr>
      <w:ins w:id="6937" w:author="Author" w:date="2025-04-26T00:15:00Z">
        <w:r w:rsidRPr="00FF1E76">
          <w:rPr>
            <w:lang w:val="it-IT"/>
          </w:rPr>
          <w:t>id-NGRAN-Node1-ID</w:t>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t xml:space="preserve">ProtocolIE-ID ::= </w:t>
        </w:r>
      </w:ins>
      <w:ins w:id="6938" w:author="Author" w:date="2025-08-07T14:05:00Z" w16du:dateUtc="2025-08-07T12:05:00Z">
        <w:r>
          <w:rPr>
            <w:lang w:val="it-IT"/>
          </w:rPr>
          <w:t>508</w:t>
        </w:r>
      </w:ins>
    </w:p>
    <w:p w14:paraId="1A6948D7" w14:textId="77777777" w:rsidR="007F1313" w:rsidRPr="00FF1E76" w:rsidRDefault="007F1313" w:rsidP="007F1313">
      <w:pPr>
        <w:pStyle w:val="PL"/>
        <w:rPr>
          <w:ins w:id="6939" w:author="Author" w:date="2025-04-26T00:15:00Z"/>
          <w:lang w:val="it-IT"/>
        </w:rPr>
      </w:pPr>
      <w:ins w:id="6940" w:author="Author" w:date="2025-04-26T00:15:00Z">
        <w:r w:rsidRPr="00FF1E76">
          <w:rPr>
            <w:lang w:val="it-IT"/>
          </w:rPr>
          <w:t>id-NGRAN-Node2-ID</w:t>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r>
        <w:r w:rsidRPr="00FF1E76">
          <w:rPr>
            <w:lang w:val="it-IT"/>
          </w:rPr>
          <w:tab/>
          <w:t xml:space="preserve">ProtocolIE-ID ::= </w:t>
        </w:r>
      </w:ins>
      <w:ins w:id="6941" w:author="Author" w:date="2025-08-07T14:05:00Z" w16du:dateUtc="2025-08-07T12:05:00Z">
        <w:r>
          <w:rPr>
            <w:lang w:val="it-IT"/>
          </w:rPr>
          <w:t>509</w:t>
        </w:r>
      </w:ins>
    </w:p>
    <w:p w14:paraId="541C0DD0" w14:textId="77777777" w:rsidR="007F1313" w:rsidRPr="00FF1E76" w:rsidRDefault="007F1313" w:rsidP="007F1313">
      <w:pPr>
        <w:pStyle w:val="PL"/>
        <w:rPr>
          <w:ins w:id="6942" w:author="Author" w:date="2025-04-25T23:51:00Z"/>
          <w:lang w:val="it-IT"/>
        </w:rPr>
      </w:pPr>
      <w:ins w:id="6943" w:author="Author" w:date="2025-04-25T23:51:00Z">
        <w:r w:rsidRPr="00FF1E76">
          <w:rPr>
            <w:snapToGrid w:val="0"/>
            <w:lang w:val="it-IT"/>
          </w:rPr>
          <w:t>id-</w:t>
        </w:r>
        <w:r>
          <w:rPr>
            <w:lang w:val="sv-SE"/>
          </w:rPr>
          <w:t>EarlyULSyncConfig</w:t>
        </w:r>
        <w:r>
          <w:rPr>
            <w:lang w:val="sv-SE"/>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lang w:val="it-IT"/>
          </w:rPr>
          <w:t xml:space="preserve">ProtocolIE-ID ::= </w:t>
        </w:r>
      </w:ins>
      <w:ins w:id="6944" w:author="Author" w:date="2025-08-07T14:05:00Z" w16du:dateUtc="2025-08-07T12:05:00Z">
        <w:r>
          <w:rPr>
            <w:lang w:val="it-IT"/>
          </w:rPr>
          <w:t>510</w:t>
        </w:r>
      </w:ins>
    </w:p>
    <w:p w14:paraId="534AB6C2" w14:textId="77777777" w:rsidR="007F1313" w:rsidRPr="00FF1E76" w:rsidRDefault="007F1313" w:rsidP="007F1313">
      <w:pPr>
        <w:pStyle w:val="PL"/>
        <w:rPr>
          <w:ins w:id="6945" w:author="Author" w:date="2025-04-25T23:52:00Z"/>
          <w:lang w:val="it-IT"/>
        </w:rPr>
      </w:pPr>
      <w:ins w:id="6946" w:author="Author" w:date="2025-04-25T23:51:00Z">
        <w:r w:rsidRPr="00FF1E76">
          <w:rPr>
            <w:snapToGrid w:val="0"/>
            <w:lang w:val="it-IT"/>
          </w:rPr>
          <w:t>id-</w:t>
        </w:r>
        <w:r>
          <w:rPr>
            <w:lang w:val="sv-SE"/>
          </w:rPr>
          <w:t>EarlyULSyncConfigSUL</w:t>
        </w:r>
        <w:r>
          <w:rPr>
            <w:lang w:val="sv-SE"/>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snapToGrid w:val="0"/>
            <w:lang w:val="it-IT"/>
          </w:rPr>
          <w:tab/>
        </w:r>
        <w:r w:rsidRPr="00FF1E76">
          <w:rPr>
            <w:lang w:val="it-IT"/>
          </w:rPr>
          <w:t xml:space="preserve">ProtocolIE-ID ::= </w:t>
        </w:r>
      </w:ins>
      <w:ins w:id="6947" w:author="Author" w:date="2025-08-07T14:05:00Z" w16du:dateUtc="2025-08-07T12:05:00Z">
        <w:r>
          <w:rPr>
            <w:lang w:val="it-IT"/>
          </w:rPr>
          <w:t>511</w:t>
        </w:r>
      </w:ins>
    </w:p>
    <w:p w14:paraId="74521447" w14:textId="5288A4CB" w:rsidR="007F1313" w:rsidRPr="00591901" w:rsidDel="00F6462C" w:rsidRDefault="007F1313" w:rsidP="007F1313">
      <w:pPr>
        <w:pStyle w:val="PL"/>
        <w:rPr>
          <w:ins w:id="6948" w:author="Author" w:date="2025-04-25T23:52:00Z"/>
          <w:del w:id="6949" w:author="Ericsson User" w:date="2025-08-12T16:04:00Z" w16du:dateUtc="2025-08-12T14:04:00Z"/>
          <w:lang w:val="it-IT"/>
        </w:rPr>
      </w:pPr>
      <w:ins w:id="6950" w:author="Author" w:date="2025-04-25T23:52:00Z">
        <w:del w:id="6951" w:author="Ericsson User" w:date="2025-08-12T16:04:00Z" w16du:dateUtc="2025-08-12T14:04:00Z">
          <w:r w:rsidRPr="00FF1E76" w:rsidDel="00F6462C">
            <w:rPr>
              <w:snapToGrid w:val="0"/>
              <w:lang w:val="it-IT"/>
            </w:rPr>
            <w:delText>id-</w:delText>
          </w:r>
          <w:r w:rsidDel="00F6462C">
            <w:rPr>
              <w:lang w:val="sv-SE"/>
            </w:rPr>
            <w:delText>DataForwardingInfo</w:delText>
          </w:r>
        </w:del>
      </w:ins>
      <w:ins w:id="6952" w:author="Author" w:date="2025-04-25T23:54:00Z">
        <w:del w:id="6953" w:author="Ericsson User" w:date="2025-08-12T16:04:00Z" w16du:dateUtc="2025-08-12T14:04:00Z">
          <w:r w:rsidDel="00F6462C">
            <w:rPr>
              <w:lang w:val="sv-SE"/>
            </w:rPr>
            <w:delText>LTM</w:delText>
          </w:r>
        </w:del>
      </w:ins>
      <w:ins w:id="6954" w:author="Author" w:date="2025-04-25T23:52:00Z">
        <w:del w:id="6955" w:author="Ericsson User" w:date="2025-08-12T16:04:00Z" w16du:dateUtc="2025-08-12T14:04:00Z">
          <w:r w:rsidDel="00F6462C">
            <w:rPr>
              <w:lang w:val="sv-SE"/>
            </w:rPr>
            <w:tab/>
          </w:r>
          <w:r w:rsidRPr="00FF1E76" w:rsidDel="00F6462C">
            <w:rPr>
              <w:snapToGrid w:val="0"/>
              <w:lang w:val="it-IT"/>
            </w:rPr>
            <w:tab/>
          </w:r>
          <w:r w:rsidRPr="00FF1E76" w:rsidDel="00F6462C">
            <w:rPr>
              <w:snapToGrid w:val="0"/>
              <w:lang w:val="it-IT"/>
            </w:rPr>
            <w:tab/>
          </w:r>
          <w:r w:rsidRPr="00FF1E76" w:rsidDel="00F6462C">
            <w:rPr>
              <w:snapToGrid w:val="0"/>
              <w:lang w:val="it-IT"/>
            </w:rPr>
            <w:tab/>
          </w:r>
          <w:r w:rsidRPr="00FF1E76" w:rsidDel="00F6462C">
            <w:rPr>
              <w:snapToGrid w:val="0"/>
              <w:lang w:val="it-IT"/>
            </w:rPr>
            <w:tab/>
          </w:r>
          <w:r w:rsidRPr="00FF1E76" w:rsidDel="00F6462C">
            <w:rPr>
              <w:snapToGrid w:val="0"/>
              <w:lang w:val="it-IT"/>
            </w:rPr>
            <w:tab/>
          </w:r>
          <w:r w:rsidRPr="00FF1E76" w:rsidDel="00F6462C">
            <w:rPr>
              <w:snapToGrid w:val="0"/>
              <w:lang w:val="it-IT"/>
            </w:rPr>
            <w:tab/>
          </w:r>
          <w:r w:rsidRPr="00FF1E76" w:rsidDel="00F6462C">
            <w:rPr>
              <w:snapToGrid w:val="0"/>
              <w:lang w:val="it-IT"/>
            </w:rPr>
            <w:tab/>
          </w:r>
          <w:r w:rsidRPr="00FF1E76" w:rsidDel="00F6462C">
            <w:rPr>
              <w:snapToGrid w:val="0"/>
              <w:lang w:val="it-IT"/>
            </w:rPr>
            <w:tab/>
          </w:r>
          <w:r w:rsidRPr="00FF1E76" w:rsidDel="00F6462C">
            <w:rPr>
              <w:snapToGrid w:val="0"/>
              <w:lang w:val="it-IT"/>
            </w:rPr>
            <w:tab/>
          </w:r>
          <w:r w:rsidRPr="00FF1E76" w:rsidDel="00F6462C">
            <w:rPr>
              <w:snapToGrid w:val="0"/>
              <w:lang w:val="it-IT"/>
            </w:rPr>
            <w:tab/>
          </w:r>
          <w:r w:rsidRPr="00FF1E76" w:rsidDel="00F6462C">
            <w:rPr>
              <w:snapToGrid w:val="0"/>
              <w:lang w:val="it-IT"/>
            </w:rPr>
            <w:tab/>
          </w:r>
          <w:r w:rsidRPr="00FF1E76" w:rsidDel="00F6462C">
            <w:rPr>
              <w:snapToGrid w:val="0"/>
              <w:lang w:val="it-IT"/>
            </w:rPr>
            <w:tab/>
          </w:r>
          <w:r w:rsidRPr="00FF1E76" w:rsidDel="00F6462C">
            <w:rPr>
              <w:snapToGrid w:val="0"/>
              <w:lang w:val="it-IT"/>
            </w:rPr>
            <w:tab/>
          </w:r>
          <w:r w:rsidRPr="00FF1E76" w:rsidDel="00F6462C">
            <w:rPr>
              <w:snapToGrid w:val="0"/>
              <w:lang w:val="it-IT"/>
            </w:rPr>
            <w:tab/>
          </w:r>
          <w:r w:rsidRPr="00FF1E76" w:rsidDel="00F6462C">
            <w:rPr>
              <w:snapToGrid w:val="0"/>
              <w:lang w:val="it-IT"/>
            </w:rPr>
            <w:tab/>
          </w:r>
          <w:r w:rsidRPr="00FF1E76" w:rsidDel="00F6462C">
            <w:rPr>
              <w:snapToGrid w:val="0"/>
              <w:lang w:val="it-IT"/>
            </w:rPr>
            <w:tab/>
          </w:r>
          <w:r w:rsidRPr="00FF1E76" w:rsidDel="00F6462C">
            <w:rPr>
              <w:snapToGrid w:val="0"/>
              <w:lang w:val="it-IT"/>
            </w:rPr>
            <w:tab/>
          </w:r>
          <w:r w:rsidRPr="00FF1E76" w:rsidDel="00F6462C">
            <w:rPr>
              <w:snapToGrid w:val="0"/>
              <w:lang w:val="it-IT"/>
            </w:rPr>
            <w:tab/>
          </w:r>
          <w:r w:rsidRPr="00FF1E76" w:rsidDel="00F6462C">
            <w:rPr>
              <w:lang w:val="it-IT"/>
            </w:rPr>
            <w:delText xml:space="preserve">ProtocolIE-ID ::= </w:delText>
          </w:r>
        </w:del>
      </w:ins>
      <w:ins w:id="6956" w:author="Author" w:date="2025-08-07T14:05:00Z" w16du:dateUtc="2025-08-07T12:05:00Z">
        <w:del w:id="6957" w:author="Ericsson User" w:date="2025-08-12T16:04:00Z" w16du:dateUtc="2025-08-12T14:04:00Z">
          <w:r w:rsidDel="00F6462C">
            <w:rPr>
              <w:lang w:val="it-IT"/>
            </w:rPr>
            <w:delText>512</w:delText>
          </w:r>
        </w:del>
      </w:ins>
    </w:p>
    <w:p w14:paraId="0BE0E5E7" w14:textId="610928C7" w:rsidR="007F1313" w:rsidDel="00F6462C" w:rsidRDefault="007F1313" w:rsidP="007F1313">
      <w:pPr>
        <w:pStyle w:val="PL"/>
        <w:rPr>
          <w:ins w:id="6958" w:author="Author" w:date="2025-04-26T00:41:00Z"/>
          <w:del w:id="6959" w:author="Ericsson User" w:date="2025-08-12T16:04:00Z" w16du:dateUtc="2025-08-12T14:04:00Z"/>
          <w:lang w:val="it-IT"/>
        </w:rPr>
      </w:pPr>
      <w:ins w:id="6960" w:author="Author" w:date="2025-04-25T23:52:00Z">
        <w:del w:id="6961" w:author="Ericsson User" w:date="2025-08-12T16:04:00Z" w16du:dateUtc="2025-08-12T14:04:00Z">
          <w:r w:rsidRPr="00663FE3" w:rsidDel="00F6462C">
            <w:rPr>
              <w:snapToGrid w:val="0"/>
              <w:lang w:val="it-IT"/>
            </w:rPr>
            <w:delText>id-SecurityInfoForLTM</w:delText>
          </w:r>
          <w:r w:rsidRPr="00663FE3" w:rsidDel="00F6462C">
            <w:rPr>
              <w:snapToGrid w:val="0"/>
              <w:lang w:val="it-IT"/>
            </w:rPr>
            <w:tab/>
          </w:r>
          <w:r w:rsidRPr="00663FE3" w:rsidDel="00F6462C">
            <w:rPr>
              <w:snapToGrid w:val="0"/>
              <w:lang w:val="it-IT"/>
            </w:rPr>
            <w:tab/>
          </w:r>
          <w:r w:rsidRPr="00663FE3" w:rsidDel="00F6462C">
            <w:rPr>
              <w:snapToGrid w:val="0"/>
              <w:lang w:val="it-IT"/>
            </w:rPr>
            <w:tab/>
          </w:r>
          <w:r w:rsidRPr="00663FE3" w:rsidDel="00F6462C">
            <w:rPr>
              <w:snapToGrid w:val="0"/>
              <w:lang w:val="it-IT"/>
            </w:rPr>
            <w:tab/>
          </w:r>
          <w:r w:rsidRPr="00663FE3" w:rsidDel="00F6462C">
            <w:rPr>
              <w:snapToGrid w:val="0"/>
              <w:lang w:val="it-IT"/>
            </w:rPr>
            <w:tab/>
          </w:r>
          <w:r w:rsidRPr="00663FE3" w:rsidDel="00F6462C">
            <w:rPr>
              <w:snapToGrid w:val="0"/>
              <w:lang w:val="it-IT"/>
            </w:rPr>
            <w:tab/>
          </w:r>
          <w:r w:rsidRPr="00663FE3" w:rsidDel="00F6462C">
            <w:rPr>
              <w:snapToGrid w:val="0"/>
              <w:lang w:val="it-IT"/>
            </w:rPr>
            <w:tab/>
          </w:r>
          <w:r w:rsidRPr="00663FE3" w:rsidDel="00F6462C">
            <w:rPr>
              <w:snapToGrid w:val="0"/>
              <w:lang w:val="it-IT"/>
            </w:rPr>
            <w:tab/>
          </w:r>
          <w:r w:rsidRPr="00663FE3" w:rsidDel="00F6462C">
            <w:rPr>
              <w:snapToGrid w:val="0"/>
              <w:lang w:val="it-IT"/>
            </w:rPr>
            <w:tab/>
          </w:r>
          <w:r w:rsidRPr="00663FE3" w:rsidDel="00F6462C">
            <w:rPr>
              <w:snapToGrid w:val="0"/>
              <w:lang w:val="it-IT"/>
            </w:rPr>
            <w:tab/>
          </w:r>
          <w:r w:rsidRPr="00663FE3" w:rsidDel="00F6462C">
            <w:rPr>
              <w:snapToGrid w:val="0"/>
              <w:lang w:val="it-IT"/>
            </w:rPr>
            <w:tab/>
          </w:r>
          <w:r w:rsidRPr="00663FE3" w:rsidDel="00F6462C">
            <w:rPr>
              <w:snapToGrid w:val="0"/>
              <w:lang w:val="it-IT"/>
            </w:rPr>
            <w:tab/>
          </w:r>
          <w:r w:rsidRPr="00663FE3" w:rsidDel="00F6462C">
            <w:rPr>
              <w:snapToGrid w:val="0"/>
              <w:lang w:val="it-IT"/>
            </w:rPr>
            <w:tab/>
          </w:r>
          <w:r w:rsidRPr="00663FE3" w:rsidDel="00F6462C">
            <w:rPr>
              <w:snapToGrid w:val="0"/>
              <w:lang w:val="it-IT"/>
            </w:rPr>
            <w:tab/>
          </w:r>
          <w:r w:rsidRPr="00663FE3" w:rsidDel="00F6462C">
            <w:rPr>
              <w:snapToGrid w:val="0"/>
              <w:lang w:val="it-IT"/>
            </w:rPr>
            <w:tab/>
          </w:r>
          <w:r w:rsidRPr="00663FE3" w:rsidDel="00F6462C">
            <w:rPr>
              <w:snapToGrid w:val="0"/>
              <w:lang w:val="it-IT"/>
            </w:rPr>
            <w:tab/>
          </w:r>
          <w:r w:rsidRPr="00663FE3" w:rsidDel="00F6462C">
            <w:rPr>
              <w:snapToGrid w:val="0"/>
              <w:lang w:val="it-IT"/>
            </w:rPr>
            <w:tab/>
          </w:r>
          <w:r w:rsidRPr="00663FE3" w:rsidDel="00F6462C">
            <w:rPr>
              <w:snapToGrid w:val="0"/>
              <w:lang w:val="it-IT"/>
            </w:rPr>
            <w:tab/>
          </w:r>
          <w:r w:rsidRPr="00663FE3" w:rsidDel="00F6462C">
            <w:rPr>
              <w:snapToGrid w:val="0"/>
              <w:lang w:val="it-IT"/>
            </w:rPr>
            <w:tab/>
          </w:r>
          <w:r w:rsidDel="00F6462C">
            <w:rPr>
              <w:snapToGrid w:val="0"/>
              <w:lang w:val="it-IT"/>
            </w:rPr>
            <w:tab/>
          </w:r>
          <w:r w:rsidRPr="00663FE3" w:rsidDel="00F6462C">
            <w:rPr>
              <w:lang w:val="it-IT"/>
            </w:rPr>
            <w:delText xml:space="preserve">ProtocolIE-ID ::= </w:delText>
          </w:r>
        </w:del>
      </w:ins>
      <w:ins w:id="6962" w:author="Author" w:date="2025-08-07T14:05:00Z" w16du:dateUtc="2025-08-07T12:05:00Z">
        <w:del w:id="6963" w:author="Ericsson User" w:date="2025-08-12T16:04:00Z" w16du:dateUtc="2025-08-12T14:04:00Z">
          <w:r w:rsidDel="00F6462C">
            <w:rPr>
              <w:lang w:val="it-IT"/>
            </w:rPr>
            <w:delText>513</w:delText>
          </w:r>
        </w:del>
      </w:ins>
    </w:p>
    <w:p w14:paraId="4DE07701" w14:textId="77777777" w:rsidR="007F1313" w:rsidRPr="002E3813" w:rsidRDefault="007F1313" w:rsidP="007F1313">
      <w:pPr>
        <w:pStyle w:val="PL"/>
        <w:rPr>
          <w:ins w:id="6964" w:author="Author" w:date="2025-05-08T12:47:00Z"/>
          <w:lang w:val="it-IT"/>
        </w:rPr>
      </w:pPr>
      <w:ins w:id="6965" w:author="Author" w:date="2025-04-26T00:41:00Z">
        <w:r w:rsidRPr="00591901">
          <w:rPr>
            <w:snapToGrid w:val="0"/>
            <w:lang w:val="it-IT"/>
          </w:rPr>
          <w:t>id-LTMCandidateCellsToBeCancelled-List</w:t>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591901">
          <w:rPr>
            <w:snapToGrid w:val="0"/>
            <w:lang w:val="it-IT"/>
          </w:rPr>
          <w:tab/>
        </w:r>
        <w:r w:rsidRPr="00663FE3">
          <w:rPr>
            <w:lang w:val="it-IT"/>
          </w:rPr>
          <w:t xml:space="preserve">ProtocolIE-ID ::= </w:t>
        </w:r>
      </w:ins>
      <w:ins w:id="6966" w:author="Author" w:date="2025-08-07T14:05:00Z" w16du:dateUtc="2025-08-07T12:05:00Z">
        <w:r>
          <w:rPr>
            <w:lang w:val="it-IT"/>
          </w:rPr>
          <w:t>5</w:t>
        </w:r>
      </w:ins>
      <w:ins w:id="6967" w:author="Author" w:date="2025-04-26T00:41:00Z">
        <w:r>
          <w:rPr>
            <w:lang w:val="it-IT"/>
          </w:rPr>
          <w:t>14</w:t>
        </w:r>
      </w:ins>
    </w:p>
    <w:p w14:paraId="37424206" w14:textId="77777777" w:rsidR="007F1313" w:rsidRPr="008064AA" w:rsidDel="002F3D31" w:rsidRDefault="007F1313" w:rsidP="007F1313">
      <w:pPr>
        <w:pStyle w:val="PL"/>
        <w:rPr>
          <w:del w:id="6968" w:author="Author" w:date="2025-05-08T13:43:00Z"/>
          <w:lang w:val="it-IT"/>
        </w:rPr>
      </w:pPr>
      <w:ins w:id="6969" w:author="Author" w:date="2025-05-08T12:47:00Z">
        <w:r w:rsidRPr="008064AA">
          <w:rPr>
            <w:lang w:val="it-IT"/>
          </w:rPr>
          <w:t>id-LTMSecurityInformat</w:t>
        </w:r>
      </w:ins>
      <w:ins w:id="6970" w:author="Author" w:date="2025-05-08T12:55:00Z">
        <w:r w:rsidRPr="008064AA">
          <w:rPr>
            <w:lang w:val="it-IT"/>
          </w:rPr>
          <w:t>i</w:t>
        </w:r>
      </w:ins>
      <w:ins w:id="6971" w:author="Author" w:date="2025-05-08T12:47:00Z">
        <w:r w:rsidRPr="008064AA">
          <w:rPr>
            <w:lang w:val="it-IT"/>
          </w:rPr>
          <w:t>on</w:t>
        </w:r>
        <w:r w:rsidRPr="008064AA">
          <w:rPr>
            <w:lang w:val="it-IT"/>
          </w:rPr>
          <w:tab/>
        </w:r>
        <w:r w:rsidRPr="008064AA">
          <w:rPr>
            <w:lang w:val="it-IT"/>
          </w:rPr>
          <w:tab/>
        </w:r>
        <w:r w:rsidRPr="008064AA">
          <w:rPr>
            <w:lang w:val="it-IT"/>
          </w:rPr>
          <w:tab/>
        </w:r>
        <w:r w:rsidRPr="008064AA">
          <w:rPr>
            <w:lang w:val="it-IT"/>
          </w:rPr>
          <w:tab/>
        </w:r>
        <w:r w:rsidRPr="008064AA">
          <w:rPr>
            <w:lang w:val="it-IT"/>
          </w:rPr>
          <w:tab/>
        </w:r>
        <w:r w:rsidRPr="008064AA">
          <w:rPr>
            <w:lang w:val="it-IT"/>
          </w:rPr>
          <w:tab/>
        </w:r>
        <w:r w:rsidRPr="008064AA">
          <w:rPr>
            <w:lang w:val="it-IT"/>
          </w:rPr>
          <w:tab/>
        </w:r>
        <w:r w:rsidRPr="008064AA">
          <w:rPr>
            <w:lang w:val="it-IT"/>
          </w:rPr>
          <w:tab/>
        </w:r>
        <w:r w:rsidRPr="008064AA">
          <w:rPr>
            <w:lang w:val="it-IT"/>
          </w:rPr>
          <w:tab/>
        </w:r>
        <w:r w:rsidRPr="008064AA">
          <w:rPr>
            <w:lang w:val="it-IT"/>
          </w:rPr>
          <w:tab/>
        </w:r>
        <w:r w:rsidRPr="008064AA">
          <w:rPr>
            <w:lang w:val="it-IT"/>
          </w:rPr>
          <w:tab/>
        </w:r>
        <w:r w:rsidRPr="008064AA">
          <w:rPr>
            <w:lang w:val="it-IT"/>
          </w:rPr>
          <w:tab/>
        </w:r>
        <w:r w:rsidRPr="008064AA">
          <w:rPr>
            <w:lang w:val="it-IT"/>
          </w:rPr>
          <w:tab/>
        </w:r>
        <w:r w:rsidRPr="008064AA">
          <w:rPr>
            <w:lang w:val="it-IT"/>
          </w:rPr>
          <w:tab/>
        </w:r>
        <w:r w:rsidRPr="008064AA">
          <w:rPr>
            <w:lang w:val="it-IT"/>
          </w:rPr>
          <w:tab/>
        </w:r>
        <w:r w:rsidRPr="008064AA">
          <w:rPr>
            <w:lang w:val="it-IT"/>
          </w:rPr>
          <w:tab/>
        </w:r>
        <w:r w:rsidRPr="008064AA">
          <w:rPr>
            <w:lang w:val="it-IT"/>
          </w:rPr>
          <w:tab/>
        </w:r>
        <w:r w:rsidRPr="008064AA">
          <w:rPr>
            <w:lang w:val="it-IT"/>
          </w:rPr>
          <w:tab/>
        </w:r>
        <w:r w:rsidRPr="008064AA">
          <w:rPr>
            <w:lang w:val="it-IT"/>
          </w:rPr>
          <w:tab/>
          <w:t xml:space="preserve">ProtocolIE-ID ::= </w:t>
        </w:r>
      </w:ins>
      <w:ins w:id="6972" w:author="Author" w:date="2025-08-07T14:05:00Z" w16du:dateUtc="2025-08-07T12:05:00Z">
        <w:r w:rsidRPr="008064AA">
          <w:rPr>
            <w:lang w:val="it-IT"/>
          </w:rPr>
          <w:t>5</w:t>
        </w:r>
      </w:ins>
      <w:ins w:id="6973" w:author="Author" w:date="2025-05-08T12:47:00Z">
        <w:r w:rsidRPr="008064AA">
          <w:rPr>
            <w:lang w:val="it-IT"/>
          </w:rPr>
          <w:t>16</w:t>
        </w:r>
      </w:ins>
    </w:p>
    <w:p w14:paraId="17E25971" w14:textId="77777777" w:rsidR="002F3D31" w:rsidRPr="008064AA" w:rsidRDefault="002F3D31" w:rsidP="007F1313">
      <w:pPr>
        <w:pStyle w:val="PL"/>
        <w:rPr>
          <w:ins w:id="6974" w:author="Ericsson User" w:date="2025-08-12T16:59:00Z" w16du:dateUtc="2025-08-12T14:59:00Z"/>
          <w:noProof w:val="0"/>
          <w:snapToGrid w:val="0"/>
          <w:lang w:val="it-IT"/>
        </w:rPr>
      </w:pPr>
    </w:p>
    <w:p w14:paraId="03EB9FCC" w14:textId="12E28A5A" w:rsidR="007F1313" w:rsidRPr="008064AA" w:rsidRDefault="007F1313" w:rsidP="007F1313">
      <w:pPr>
        <w:pStyle w:val="PL"/>
        <w:rPr>
          <w:ins w:id="6975" w:author="Author" w:date="2025-05-08T14:42:00Z"/>
          <w:lang w:val="it-IT"/>
        </w:rPr>
      </w:pPr>
      <w:ins w:id="6976" w:author="Author" w:date="2025-05-23T10:55:00Z" w16du:dateUtc="2025-05-23T08:55:00Z">
        <w:r w:rsidRPr="008064AA">
          <w:rPr>
            <w:noProof w:val="0"/>
            <w:snapToGrid w:val="0"/>
            <w:lang w:val="it-IT"/>
          </w:rPr>
          <w:t>id-LTMUpdatesFromCandidateCellInformation-List</w:t>
        </w:r>
        <w:r w:rsidRPr="008064AA">
          <w:rPr>
            <w:noProof w:val="0"/>
            <w:snapToGrid w:val="0"/>
            <w:lang w:val="it-IT"/>
          </w:rPr>
          <w:tab/>
        </w:r>
        <w:r w:rsidRPr="008064AA">
          <w:rPr>
            <w:noProof w:val="0"/>
            <w:snapToGrid w:val="0"/>
            <w:lang w:val="it-IT"/>
          </w:rPr>
          <w:tab/>
        </w:r>
        <w:r w:rsidRPr="008064AA">
          <w:rPr>
            <w:noProof w:val="0"/>
            <w:snapToGrid w:val="0"/>
            <w:lang w:val="it-IT"/>
          </w:rPr>
          <w:tab/>
        </w:r>
        <w:r w:rsidRPr="008064AA">
          <w:rPr>
            <w:noProof w:val="0"/>
            <w:snapToGrid w:val="0"/>
            <w:lang w:val="it-IT"/>
          </w:rPr>
          <w:tab/>
        </w:r>
        <w:r w:rsidRPr="008064AA">
          <w:rPr>
            <w:noProof w:val="0"/>
            <w:snapToGrid w:val="0"/>
            <w:lang w:val="it-IT"/>
          </w:rPr>
          <w:tab/>
        </w:r>
        <w:r w:rsidRPr="008064AA">
          <w:rPr>
            <w:noProof w:val="0"/>
            <w:snapToGrid w:val="0"/>
            <w:lang w:val="it-IT"/>
          </w:rPr>
          <w:tab/>
        </w:r>
        <w:r w:rsidRPr="008064AA">
          <w:rPr>
            <w:noProof w:val="0"/>
            <w:snapToGrid w:val="0"/>
            <w:lang w:val="it-IT"/>
          </w:rPr>
          <w:tab/>
        </w:r>
        <w:r w:rsidRPr="008064AA">
          <w:rPr>
            <w:noProof w:val="0"/>
            <w:snapToGrid w:val="0"/>
            <w:lang w:val="it-IT"/>
          </w:rPr>
          <w:tab/>
        </w:r>
        <w:r w:rsidRPr="008064AA">
          <w:rPr>
            <w:noProof w:val="0"/>
            <w:snapToGrid w:val="0"/>
            <w:lang w:val="it-IT"/>
          </w:rPr>
          <w:tab/>
        </w:r>
        <w:r w:rsidRPr="008064AA">
          <w:rPr>
            <w:noProof w:val="0"/>
            <w:snapToGrid w:val="0"/>
            <w:lang w:val="it-IT"/>
          </w:rPr>
          <w:tab/>
        </w:r>
        <w:r w:rsidRPr="008064AA">
          <w:rPr>
            <w:noProof w:val="0"/>
            <w:snapToGrid w:val="0"/>
            <w:lang w:val="it-IT"/>
          </w:rPr>
          <w:tab/>
        </w:r>
        <w:r w:rsidRPr="008064AA">
          <w:rPr>
            <w:noProof w:val="0"/>
            <w:snapToGrid w:val="0"/>
            <w:lang w:val="it-IT"/>
          </w:rPr>
          <w:tab/>
        </w:r>
        <w:r w:rsidRPr="008064AA">
          <w:rPr>
            <w:noProof w:val="0"/>
            <w:snapToGrid w:val="0"/>
            <w:lang w:val="it-IT"/>
          </w:rPr>
          <w:tab/>
        </w:r>
        <w:r w:rsidRPr="008064AA">
          <w:rPr>
            <w:noProof w:val="0"/>
            <w:snapToGrid w:val="0"/>
            <w:lang w:val="it-IT"/>
          </w:rPr>
          <w:tab/>
        </w:r>
        <w:r w:rsidRPr="008064AA">
          <w:rPr>
            <w:lang w:val="it-IT"/>
          </w:rPr>
          <w:t xml:space="preserve">ProtocolIE-ID ::= </w:t>
        </w:r>
      </w:ins>
      <w:ins w:id="6977" w:author="Author" w:date="2025-08-07T14:05:00Z" w16du:dateUtc="2025-08-07T12:05:00Z">
        <w:r w:rsidRPr="008064AA">
          <w:rPr>
            <w:lang w:val="it-IT"/>
          </w:rPr>
          <w:t>5</w:t>
        </w:r>
      </w:ins>
      <w:ins w:id="6978" w:author="Author" w:date="2025-05-23T10:55:00Z" w16du:dateUtc="2025-05-23T08:55:00Z">
        <w:r w:rsidRPr="008064AA">
          <w:rPr>
            <w:lang w:val="it-IT"/>
          </w:rPr>
          <w:t>17</w:t>
        </w:r>
      </w:ins>
    </w:p>
    <w:p w14:paraId="015E10C2" w14:textId="77777777" w:rsidR="007F1313" w:rsidRPr="008064AA" w:rsidRDefault="007F1313" w:rsidP="007F1313">
      <w:pPr>
        <w:pStyle w:val="PL"/>
        <w:rPr>
          <w:ins w:id="6979" w:author="Ericsson User" w:date="2025-08-12T15:01:00Z" w16du:dateUtc="2025-08-12T13:01:00Z"/>
          <w:lang w:val="it-IT"/>
        </w:rPr>
      </w:pPr>
      <w:ins w:id="6980" w:author="Author" w:date="2025-05-23T10:55:00Z" w16du:dateUtc="2025-05-23T08:55:00Z">
        <w:r w:rsidRPr="008064AA">
          <w:rPr>
            <w:noProof w:val="0"/>
            <w:snapToGrid w:val="0"/>
            <w:lang w:val="it-IT"/>
          </w:rPr>
          <w:t>id-LTMUpdatesToCandidateCellInformation-List</w:t>
        </w:r>
        <w:r w:rsidRPr="008064AA">
          <w:rPr>
            <w:lang w:val="it-IT"/>
          </w:rPr>
          <w:tab/>
        </w:r>
        <w:r w:rsidRPr="008064AA">
          <w:rPr>
            <w:lang w:val="it-IT"/>
          </w:rPr>
          <w:tab/>
        </w:r>
        <w:r w:rsidRPr="008064AA">
          <w:rPr>
            <w:lang w:val="it-IT"/>
          </w:rPr>
          <w:tab/>
        </w:r>
        <w:r w:rsidRPr="008064AA">
          <w:rPr>
            <w:lang w:val="it-IT"/>
          </w:rPr>
          <w:tab/>
        </w:r>
        <w:r w:rsidRPr="008064AA">
          <w:rPr>
            <w:lang w:val="it-IT"/>
          </w:rPr>
          <w:tab/>
        </w:r>
        <w:r w:rsidRPr="008064AA">
          <w:rPr>
            <w:lang w:val="it-IT"/>
          </w:rPr>
          <w:tab/>
        </w:r>
        <w:r w:rsidRPr="008064AA">
          <w:rPr>
            <w:lang w:val="it-IT"/>
          </w:rPr>
          <w:tab/>
        </w:r>
        <w:r w:rsidRPr="008064AA">
          <w:rPr>
            <w:lang w:val="it-IT"/>
          </w:rPr>
          <w:tab/>
        </w:r>
        <w:r w:rsidRPr="008064AA">
          <w:rPr>
            <w:lang w:val="it-IT"/>
          </w:rPr>
          <w:tab/>
        </w:r>
        <w:r w:rsidRPr="008064AA">
          <w:rPr>
            <w:lang w:val="it-IT"/>
          </w:rPr>
          <w:tab/>
        </w:r>
        <w:r w:rsidRPr="008064AA">
          <w:rPr>
            <w:lang w:val="it-IT"/>
          </w:rPr>
          <w:tab/>
        </w:r>
        <w:r w:rsidRPr="008064AA">
          <w:rPr>
            <w:lang w:val="it-IT"/>
          </w:rPr>
          <w:tab/>
        </w:r>
        <w:r w:rsidRPr="008064AA">
          <w:rPr>
            <w:lang w:val="it-IT"/>
          </w:rPr>
          <w:tab/>
        </w:r>
        <w:r w:rsidRPr="008064AA">
          <w:rPr>
            <w:lang w:val="it-IT"/>
          </w:rPr>
          <w:tab/>
          <w:t xml:space="preserve">ProtocolIE-ID ::= </w:t>
        </w:r>
      </w:ins>
      <w:ins w:id="6981" w:author="Author" w:date="2025-08-07T14:05:00Z" w16du:dateUtc="2025-08-07T12:05:00Z">
        <w:r w:rsidRPr="008064AA">
          <w:rPr>
            <w:lang w:val="it-IT"/>
          </w:rPr>
          <w:t>5</w:t>
        </w:r>
      </w:ins>
      <w:ins w:id="6982" w:author="Author" w:date="2025-05-23T10:55:00Z" w16du:dateUtc="2025-05-23T08:55:00Z">
        <w:r w:rsidRPr="008064AA">
          <w:rPr>
            <w:lang w:val="it-IT"/>
          </w:rPr>
          <w:t>18</w:t>
        </w:r>
      </w:ins>
    </w:p>
    <w:p w14:paraId="292A36CA" w14:textId="15877B62" w:rsidR="00EA3831" w:rsidRDefault="00EA3831" w:rsidP="007F1313">
      <w:pPr>
        <w:pStyle w:val="PL"/>
        <w:rPr>
          <w:ins w:id="6983" w:author="Ericsson User" w:date="2025-08-12T15:04:00Z" w16du:dateUtc="2025-08-12T13:04:00Z"/>
          <w:lang w:val="en-US"/>
        </w:rPr>
      </w:pPr>
      <w:ins w:id="6984" w:author="Ericsson User" w:date="2025-08-12T15:01:00Z" w16du:dateUtc="2025-08-12T13:01:00Z">
        <w:r>
          <w:rPr>
            <w:snapToGrid w:val="0"/>
            <w:lang w:val="en-US"/>
          </w:rPr>
          <w:t>id-</w:t>
        </w:r>
        <w:r>
          <w:rPr>
            <w:snapToGrid w:val="0"/>
          </w:rPr>
          <w:t>ProposedRel19SetIDList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7B4B17">
          <w:rPr>
            <w:lang w:val="en-US"/>
          </w:rPr>
          <w:t xml:space="preserve">ProtocolIE-ID ::= </w:t>
        </w:r>
        <w:r>
          <w:rPr>
            <w:lang w:val="en-US"/>
          </w:rPr>
          <w:t>5</w:t>
        </w:r>
        <w:r w:rsidRPr="007B4B17">
          <w:rPr>
            <w:lang w:val="en-US"/>
          </w:rPr>
          <w:t>1</w:t>
        </w:r>
      </w:ins>
      <w:ins w:id="6985" w:author="Ericsson User" w:date="2025-08-12T15:02:00Z" w16du:dateUtc="2025-08-12T13:02:00Z">
        <w:r>
          <w:rPr>
            <w:lang w:val="en-US"/>
          </w:rPr>
          <w:t>9</w:t>
        </w:r>
      </w:ins>
      <w:ins w:id="6986" w:author="Ericsson User" w:date="2025-08-12T15:52:00Z" w16du:dateUtc="2025-08-12T13:52:00Z">
        <w:r w:rsidR="0023151D">
          <w:rPr>
            <w:lang w:val="en-US"/>
          </w:rPr>
          <w:tab/>
        </w:r>
        <w:r w:rsidR="0023151D">
          <w:rPr>
            <w:snapToGrid w:val="0"/>
          </w:rPr>
          <w:t>-- to be reassigned by MCC</w:t>
        </w:r>
      </w:ins>
    </w:p>
    <w:p w14:paraId="1E9B9AF2" w14:textId="479B9986" w:rsidR="00051714" w:rsidDel="00936819" w:rsidRDefault="00051714" w:rsidP="0023151D">
      <w:pPr>
        <w:pStyle w:val="PL"/>
        <w:rPr>
          <w:del w:id="6987" w:author="Author (NR-DC)" w:date="2025-08-12T15:23:00Z" w16du:dateUtc="2025-08-12T13:23:00Z"/>
          <w:lang w:val="en-US"/>
        </w:rPr>
      </w:pPr>
      <w:ins w:id="6988" w:author="Ericsson User" w:date="2025-08-12T15:04:00Z" w16du:dateUtc="2025-08-12T13:04:00Z">
        <w:r w:rsidRPr="00841332">
          <w:rPr>
            <w:snapToGrid w:val="0"/>
          </w:rPr>
          <w:t>id-</w:t>
        </w:r>
        <w:r>
          <w:rPr>
            <w:snapToGrid w:val="0"/>
          </w:rPr>
          <w:t>Rel19SetID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6989" w:author="Ericsson User" w:date="2025-08-12T15:05:00Z" w16du:dateUtc="2025-08-12T13:05:00Z">
        <w:r>
          <w:rPr>
            <w:snapToGrid w:val="0"/>
          </w:rPr>
          <w:tab/>
        </w:r>
      </w:ins>
      <w:ins w:id="6990" w:author="Ericsson User" w:date="2025-08-12T15:04:00Z" w16du:dateUtc="2025-08-12T13:04:00Z">
        <w:r w:rsidRPr="007B4B17">
          <w:rPr>
            <w:lang w:val="en-US"/>
          </w:rPr>
          <w:t xml:space="preserve">ProtocolIE-ID ::= </w:t>
        </w:r>
        <w:r>
          <w:rPr>
            <w:lang w:val="en-US"/>
          </w:rPr>
          <w:t>520</w:t>
        </w:r>
      </w:ins>
    </w:p>
    <w:p w14:paraId="06B037E3" w14:textId="77777777" w:rsidR="00936819" w:rsidRDefault="00936819" w:rsidP="007F1313">
      <w:pPr>
        <w:pStyle w:val="PL"/>
        <w:rPr>
          <w:ins w:id="6991" w:author="Ericsson User" w:date="2025-08-12T16:58:00Z" w16du:dateUtc="2025-08-12T14:58:00Z"/>
          <w:lang w:val="en-US"/>
        </w:rPr>
      </w:pPr>
    </w:p>
    <w:p w14:paraId="2EBCD71F" w14:textId="5DFF2289" w:rsidR="0023151D" w:rsidRDefault="0023151D" w:rsidP="0023151D">
      <w:pPr>
        <w:pStyle w:val="PL"/>
        <w:rPr>
          <w:ins w:id="6992" w:author="Ericsson User" w:date="2025-08-12T15:51:00Z" w16du:dateUtc="2025-08-12T13:51:00Z"/>
          <w:lang w:eastAsia="zh-CN"/>
        </w:rPr>
      </w:pPr>
      <w:ins w:id="6993" w:author="Ericsson User" w:date="2025-08-12T15:51:00Z" w16du:dateUtc="2025-08-12T13:51:00Z">
        <w:r>
          <w:rPr>
            <w:snapToGrid w:val="0"/>
          </w:rPr>
          <w:t>id-</w:t>
        </w:r>
        <w:r>
          <w:rPr>
            <w:rFonts w:hint="eastAsia"/>
            <w:lang w:eastAsia="zh-CN"/>
          </w:rPr>
          <w:t>LTM</w:t>
        </w:r>
        <w:r w:rsidRPr="00455363">
          <w:t>-SecurityConfig</w:t>
        </w:r>
        <w:r>
          <w:rPr>
            <w:rFonts w:hint="eastAsia"/>
            <w:lang w:eastAsia="zh-CN"/>
          </w:rPr>
          <w:t>uration</w:t>
        </w:r>
        <w:r w:rsidRPr="00455363">
          <w:t>-</w:t>
        </w:r>
        <w:r>
          <w:rPr>
            <w:rFonts w:hint="eastAsia"/>
            <w:lang w:eastAsia="zh-CN"/>
          </w:rPr>
          <w:t>Info</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7B4B17">
          <w:rPr>
            <w:lang w:val="en-US"/>
          </w:rPr>
          <w:t xml:space="preserve">ProtocolIE-ID ::= </w:t>
        </w:r>
        <w:r>
          <w:rPr>
            <w:lang w:val="en-US"/>
          </w:rPr>
          <w:t>521</w:t>
        </w:r>
      </w:ins>
    </w:p>
    <w:p w14:paraId="1D957996" w14:textId="593B1662" w:rsidR="0023151D" w:rsidRPr="00B96F54" w:rsidRDefault="0023151D" w:rsidP="0023151D">
      <w:pPr>
        <w:pStyle w:val="PL"/>
        <w:rPr>
          <w:ins w:id="6994" w:author="Ericsson User" w:date="2025-08-12T15:51:00Z" w16du:dateUtc="2025-08-12T13:51:00Z"/>
          <w:snapToGrid w:val="0"/>
          <w:lang w:val="en-US"/>
        </w:rPr>
      </w:pPr>
      <w:ins w:id="6995" w:author="Ericsson User" w:date="2025-08-12T15:51:00Z" w16du:dateUtc="2025-08-12T13:51:00Z">
        <w:r>
          <w:rPr>
            <w:lang w:eastAsia="zh-CN"/>
          </w:rPr>
          <w:t>id-OldServingCellID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7B4B17">
          <w:rPr>
            <w:lang w:val="en-US"/>
          </w:rPr>
          <w:t xml:space="preserve">ProtocolIE-ID ::= </w:t>
        </w:r>
        <w:r>
          <w:rPr>
            <w:lang w:val="en-US"/>
          </w:rPr>
          <w:t>522</w:t>
        </w:r>
      </w:ins>
    </w:p>
    <w:p w14:paraId="7CD769C7" w14:textId="77777777" w:rsidR="00C96084" w:rsidRPr="0023151D" w:rsidRDefault="00C96084" w:rsidP="007F1313">
      <w:pPr>
        <w:pStyle w:val="PL"/>
        <w:rPr>
          <w:ins w:id="6996" w:author="Author" w:date="2025-05-23T10:55:00Z" w16du:dateUtc="2025-05-23T08:55:00Z"/>
          <w:lang w:val="en-US"/>
        </w:rPr>
      </w:pPr>
    </w:p>
    <w:p w14:paraId="10B58612" w14:textId="77777777" w:rsidR="007F1313" w:rsidRPr="0023151D" w:rsidDel="004C4BD0" w:rsidRDefault="007F1313" w:rsidP="007F1313">
      <w:pPr>
        <w:pStyle w:val="PL"/>
        <w:rPr>
          <w:ins w:id="6997" w:author="Author" w:date="2025-04-25T18:30:00Z"/>
          <w:del w:id="6998" w:author="Author" w:date="2025-05-08T13:43:00Z"/>
          <w:lang w:val="en-US"/>
        </w:rPr>
      </w:pPr>
    </w:p>
    <w:p w14:paraId="1EE51EBC" w14:textId="77777777" w:rsidR="007F1313" w:rsidRPr="0023151D" w:rsidRDefault="007F1313" w:rsidP="007F1313">
      <w:pPr>
        <w:pStyle w:val="PL"/>
        <w:rPr>
          <w:lang w:val="en-US"/>
        </w:rPr>
      </w:pPr>
    </w:p>
    <w:p w14:paraId="56D8C822" w14:textId="77777777" w:rsidR="007F1313" w:rsidRPr="0023151D" w:rsidRDefault="007F1313" w:rsidP="007F1313">
      <w:pPr>
        <w:pStyle w:val="PL"/>
        <w:rPr>
          <w:snapToGrid w:val="0"/>
          <w:lang w:val="en-US"/>
        </w:rPr>
      </w:pPr>
    </w:p>
    <w:bookmarkEnd w:id="6876"/>
    <w:p w14:paraId="55829A87" w14:textId="77777777" w:rsidR="007F1313" w:rsidRPr="0023151D" w:rsidRDefault="007F1313" w:rsidP="007F1313">
      <w:pPr>
        <w:pStyle w:val="PL"/>
        <w:rPr>
          <w:snapToGrid w:val="0"/>
          <w:lang w:val="en-US"/>
        </w:rPr>
      </w:pPr>
    </w:p>
    <w:p w14:paraId="0E6F0ADB" w14:textId="77777777" w:rsidR="007F1313" w:rsidRPr="00686D6E" w:rsidRDefault="007F1313" w:rsidP="007F1313">
      <w:pPr>
        <w:pStyle w:val="PL"/>
        <w:rPr>
          <w:snapToGrid w:val="0"/>
        </w:rPr>
      </w:pPr>
      <w:r w:rsidRPr="00686D6E">
        <w:rPr>
          <w:snapToGrid w:val="0"/>
        </w:rPr>
        <w:t>END</w:t>
      </w:r>
    </w:p>
    <w:p w14:paraId="550036EB" w14:textId="77777777" w:rsidR="007F1313" w:rsidRPr="00686D6E" w:rsidRDefault="007F1313" w:rsidP="007F1313">
      <w:pPr>
        <w:pStyle w:val="PL"/>
        <w:rPr>
          <w:noProof w:val="0"/>
          <w:snapToGrid w:val="0"/>
        </w:rPr>
      </w:pPr>
      <w:r w:rsidRPr="00686D6E">
        <w:rPr>
          <w:noProof w:val="0"/>
          <w:snapToGrid w:val="0"/>
        </w:rPr>
        <w:t>-- ASN1STOP</w:t>
      </w:r>
    </w:p>
    <w:p w14:paraId="0447BA87" w14:textId="77777777" w:rsidR="007F1313" w:rsidRDefault="007F1313" w:rsidP="007F1313"/>
    <w:p w14:paraId="4ECB88C3" w14:textId="77777777" w:rsidR="007F1313" w:rsidRPr="00686D6E" w:rsidRDefault="007F1313" w:rsidP="007F1313">
      <w:pPr>
        <w:pStyle w:val="Heading3"/>
      </w:pPr>
      <w:bookmarkStart w:id="6999" w:name="_Toc20955411"/>
      <w:bookmarkStart w:id="7000" w:name="_Toc29991619"/>
      <w:bookmarkStart w:id="7001" w:name="_Toc36556022"/>
      <w:bookmarkStart w:id="7002" w:name="_Toc44497807"/>
      <w:bookmarkStart w:id="7003" w:name="_Toc45108194"/>
      <w:bookmarkStart w:id="7004" w:name="_Toc45901814"/>
      <w:bookmarkStart w:id="7005" w:name="_Toc51850895"/>
      <w:bookmarkStart w:id="7006" w:name="_Toc56693899"/>
      <w:bookmarkStart w:id="7007" w:name="_Toc64447443"/>
      <w:bookmarkStart w:id="7008" w:name="_Toc66286937"/>
      <w:bookmarkStart w:id="7009" w:name="_Toc74151635"/>
      <w:bookmarkStart w:id="7010" w:name="_Toc88654109"/>
      <w:bookmarkStart w:id="7011" w:name="_Toc97904465"/>
      <w:bookmarkStart w:id="7012" w:name="_Toc98868603"/>
      <w:bookmarkStart w:id="7013" w:name="_Toc105174889"/>
      <w:bookmarkStart w:id="7014" w:name="_Toc106109726"/>
      <w:bookmarkStart w:id="7015" w:name="_Toc113825548"/>
      <w:bookmarkStart w:id="7016" w:name="_Toc200462153"/>
      <w:r w:rsidRPr="00686D6E">
        <w:t>9.3.8</w:t>
      </w:r>
      <w:r w:rsidRPr="00686D6E">
        <w:tab/>
        <w:t>Container definitions</w:t>
      </w:r>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714A71C2" w14:textId="77777777" w:rsidR="007F1313" w:rsidRPr="00686D6E" w:rsidRDefault="007F1313" w:rsidP="007F1313">
      <w:pPr>
        <w:pStyle w:val="PL"/>
        <w:rPr>
          <w:noProof w:val="0"/>
          <w:snapToGrid w:val="0"/>
        </w:rPr>
      </w:pPr>
      <w:r w:rsidRPr="00686D6E">
        <w:rPr>
          <w:noProof w:val="0"/>
          <w:snapToGrid w:val="0"/>
        </w:rPr>
        <w:t>-- ASN1START</w:t>
      </w:r>
    </w:p>
    <w:p w14:paraId="4FFB2646" w14:textId="77777777" w:rsidR="007F1313" w:rsidRPr="00686D6E" w:rsidRDefault="007F1313" w:rsidP="007F1313">
      <w:pPr>
        <w:pStyle w:val="PL"/>
        <w:rPr>
          <w:snapToGrid w:val="0"/>
        </w:rPr>
      </w:pPr>
      <w:r w:rsidRPr="00686D6E">
        <w:rPr>
          <w:snapToGrid w:val="0"/>
        </w:rPr>
        <w:t>-- **************************************************************</w:t>
      </w:r>
    </w:p>
    <w:p w14:paraId="70F81C93" w14:textId="77777777" w:rsidR="007F1313" w:rsidRPr="00686D6E" w:rsidRDefault="007F1313" w:rsidP="007F1313">
      <w:pPr>
        <w:pStyle w:val="PL"/>
        <w:rPr>
          <w:snapToGrid w:val="0"/>
        </w:rPr>
      </w:pPr>
      <w:r w:rsidRPr="00686D6E">
        <w:rPr>
          <w:snapToGrid w:val="0"/>
        </w:rPr>
        <w:t>--</w:t>
      </w:r>
    </w:p>
    <w:p w14:paraId="796D28BD" w14:textId="77777777" w:rsidR="007F1313" w:rsidRPr="00686D6E" w:rsidRDefault="007F1313" w:rsidP="007F1313">
      <w:pPr>
        <w:pStyle w:val="PL"/>
        <w:rPr>
          <w:snapToGrid w:val="0"/>
        </w:rPr>
      </w:pPr>
      <w:r w:rsidRPr="00686D6E">
        <w:rPr>
          <w:snapToGrid w:val="0"/>
        </w:rPr>
        <w:t>-- Container definitions</w:t>
      </w:r>
    </w:p>
    <w:p w14:paraId="6BC0C5E1" w14:textId="77777777" w:rsidR="007F1313" w:rsidRPr="00686D6E" w:rsidRDefault="007F1313" w:rsidP="007F1313">
      <w:pPr>
        <w:pStyle w:val="PL"/>
        <w:rPr>
          <w:snapToGrid w:val="0"/>
        </w:rPr>
      </w:pPr>
      <w:r w:rsidRPr="00686D6E">
        <w:rPr>
          <w:snapToGrid w:val="0"/>
        </w:rPr>
        <w:t>--</w:t>
      </w:r>
    </w:p>
    <w:p w14:paraId="5D74463E" w14:textId="77777777" w:rsidR="007F1313" w:rsidRPr="00686D6E" w:rsidRDefault="007F1313" w:rsidP="007F1313">
      <w:pPr>
        <w:pStyle w:val="PL"/>
        <w:rPr>
          <w:snapToGrid w:val="0"/>
        </w:rPr>
      </w:pPr>
      <w:r w:rsidRPr="00686D6E">
        <w:rPr>
          <w:snapToGrid w:val="0"/>
        </w:rPr>
        <w:t>-- **************************************************************</w:t>
      </w:r>
    </w:p>
    <w:p w14:paraId="50B79BF4" w14:textId="77777777" w:rsidR="007F1313" w:rsidRPr="00686D6E" w:rsidRDefault="007F1313" w:rsidP="007F1313">
      <w:pPr>
        <w:pStyle w:val="PL"/>
        <w:rPr>
          <w:snapToGrid w:val="0"/>
        </w:rPr>
      </w:pPr>
    </w:p>
    <w:p w14:paraId="2EE6BAE8" w14:textId="77777777" w:rsidR="007F1313" w:rsidRPr="00686D6E" w:rsidRDefault="007F1313" w:rsidP="007F1313">
      <w:pPr>
        <w:pStyle w:val="PL"/>
        <w:rPr>
          <w:snapToGrid w:val="0"/>
        </w:rPr>
      </w:pPr>
      <w:r w:rsidRPr="00686D6E">
        <w:rPr>
          <w:snapToGrid w:val="0"/>
        </w:rPr>
        <w:t>XnAP-Containers {</w:t>
      </w:r>
    </w:p>
    <w:p w14:paraId="649D12E5" w14:textId="77777777" w:rsidR="007F1313" w:rsidRPr="00686D6E" w:rsidRDefault="007F1313" w:rsidP="007F1313">
      <w:pPr>
        <w:pStyle w:val="PL"/>
        <w:rPr>
          <w:snapToGrid w:val="0"/>
        </w:rPr>
      </w:pPr>
      <w:r w:rsidRPr="00686D6E">
        <w:rPr>
          <w:snapToGrid w:val="0"/>
        </w:rPr>
        <w:t>itu-t (0) identified-organization (4) etsi (0) mobileDomain (0)</w:t>
      </w:r>
    </w:p>
    <w:p w14:paraId="78EAD95E" w14:textId="77777777" w:rsidR="007F1313" w:rsidRPr="00686D6E" w:rsidRDefault="007F1313" w:rsidP="007F1313">
      <w:pPr>
        <w:pStyle w:val="PL"/>
        <w:rPr>
          <w:snapToGrid w:val="0"/>
        </w:rPr>
      </w:pPr>
      <w:r w:rsidRPr="00686D6E">
        <w:rPr>
          <w:snapToGrid w:val="0"/>
        </w:rPr>
        <w:t>ngran-access (22) modules (3) xnap (2) version1 (1) xnap-Containers (5) }</w:t>
      </w:r>
    </w:p>
    <w:p w14:paraId="64A1E6DA" w14:textId="77777777" w:rsidR="007F1313" w:rsidRPr="00686D6E" w:rsidRDefault="007F1313" w:rsidP="007F1313">
      <w:pPr>
        <w:pStyle w:val="PL"/>
        <w:rPr>
          <w:snapToGrid w:val="0"/>
        </w:rPr>
      </w:pPr>
    </w:p>
    <w:p w14:paraId="32223534" w14:textId="77777777" w:rsidR="007F1313" w:rsidRPr="00686D6E" w:rsidRDefault="007F1313" w:rsidP="007F1313">
      <w:pPr>
        <w:pStyle w:val="PL"/>
        <w:rPr>
          <w:snapToGrid w:val="0"/>
        </w:rPr>
      </w:pPr>
      <w:r w:rsidRPr="00686D6E">
        <w:rPr>
          <w:snapToGrid w:val="0"/>
        </w:rPr>
        <w:t>DEFINITIONS AUTOMATIC TAGS ::=</w:t>
      </w:r>
    </w:p>
    <w:p w14:paraId="655FD6F8" w14:textId="77777777" w:rsidR="007F1313" w:rsidRPr="00686D6E" w:rsidRDefault="007F1313" w:rsidP="007F1313">
      <w:pPr>
        <w:pStyle w:val="PL"/>
        <w:rPr>
          <w:snapToGrid w:val="0"/>
        </w:rPr>
      </w:pPr>
    </w:p>
    <w:p w14:paraId="28C6C216" w14:textId="77777777" w:rsidR="007F1313" w:rsidRPr="00686D6E" w:rsidRDefault="007F1313" w:rsidP="007F1313">
      <w:pPr>
        <w:pStyle w:val="PL"/>
        <w:rPr>
          <w:snapToGrid w:val="0"/>
        </w:rPr>
      </w:pPr>
      <w:r w:rsidRPr="00686D6E">
        <w:rPr>
          <w:snapToGrid w:val="0"/>
        </w:rPr>
        <w:t>BEGIN</w:t>
      </w:r>
    </w:p>
    <w:p w14:paraId="6C107F3C" w14:textId="77777777" w:rsidR="007F1313" w:rsidRPr="00686D6E" w:rsidRDefault="007F1313" w:rsidP="007F1313">
      <w:pPr>
        <w:pStyle w:val="PL"/>
        <w:rPr>
          <w:snapToGrid w:val="0"/>
        </w:rPr>
      </w:pPr>
    </w:p>
    <w:p w14:paraId="4FEE184F" w14:textId="77777777" w:rsidR="007F1313" w:rsidRPr="00686D6E" w:rsidRDefault="007F1313" w:rsidP="007F1313">
      <w:pPr>
        <w:pStyle w:val="PL"/>
        <w:rPr>
          <w:snapToGrid w:val="0"/>
        </w:rPr>
      </w:pPr>
      <w:r w:rsidRPr="00686D6E">
        <w:rPr>
          <w:snapToGrid w:val="0"/>
        </w:rPr>
        <w:t>-- **************************************************************</w:t>
      </w:r>
    </w:p>
    <w:p w14:paraId="7C275DBF" w14:textId="77777777" w:rsidR="007F1313" w:rsidRPr="00686D6E" w:rsidRDefault="007F1313" w:rsidP="007F1313">
      <w:pPr>
        <w:pStyle w:val="PL"/>
        <w:rPr>
          <w:snapToGrid w:val="0"/>
        </w:rPr>
      </w:pPr>
      <w:r w:rsidRPr="00686D6E">
        <w:rPr>
          <w:snapToGrid w:val="0"/>
        </w:rPr>
        <w:t>--</w:t>
      </w:r>
    </w:p>
    <w:p w14:paraId="0D445A6E" w14:textId="77777777" w:rsidR="007F1313" w:rsidRPr="00686D6E" w:rsidRDefault="007F1313" w:rsidP="007F1313">
      <w:pPr>
        <w:pStyle w:val="PL"/>
        <w:rPr>
          <w:snapToGrid w:val="0"/>
        </w:rPr>
      </w:pPr>
      <w:r w:rsidRPr="00686D6E">
        <w:rPr>
          <w:snapToGrid w:val="0"/>
        </w:rPr>
        <w:t>-- IE parameter types from other modules.</w:t>
      </w:r>
    </w:p>
    <w:p w14:paraId="124DF31F" w14:textId="77777777" w:rsidR="007F1313" w:rsidRPr="00686D6E" w:rsidRDefault="007F1313" w:rsidP="007F1313">
      <w:pPr>
        <w:pStyle w:val="PL"/>
        <w:rPr>
          <w:snapToGrid w:val="0"/>
        </w:rPr>
      </w:pPr>
      <w:r w:rsidRPr="00686D6E">
        <w:rPr>
          <w:snapToGrid w:val="0"/>
        </w:rPr>
        <w:t>--</w:t>
      </w:r>
    </w:p>
    <w:p w14:paraId="5374B8D6" w14:textId="77777777" w:rsidR="007F1313" w:rsidRPr="00686D6E" w:rsidRDefault="007F1313" w:rsidP="007F1313">
      <w:pPr>
        <w:pStyle w:val="PL"/>
        <w:rPr>
          <w:snapToGrid w:val="0"/>
        </w:rPr>
      </w:pPr>
      <w:r w:rsidRPr="00686D6E">
        <w:rPr>
          <w:snapToGrid w:val="0"/>
        </w:rPr>
        <w:t>-- **************************************************************</w:t>
      </w:r>
    </w:p>
    <w:p w14:paraId="3FE3DC02" w14:textId="77777777" w:rsidR="007F1313" w:rsidRPr="00686D6E" w:rsidRDefault="007F1313" w:rsidP="007F1313">
      <w:pPr>
        <w:pStyle w:val="PL"/>
        <w:rPr>
          <w:snapToGrid w:val="0"/>
        </w:rPr>
      </w:pPr>
    </w:p>
    <w:p w14:paraId="237C12A5" w14:textId="77777777" w:rsidR="007F1313" w:rsidRPr="00686D6E" w:rsidRDefault="007F1313" w:rsidP="007F1313">
      <w:pPr>
        <w:pStyle w:val="PL"/>
        <w:rPr>
          <w:snapToGrid w:val="0"/>
        </w:rPr>
      </w:pPr>
      <w:r w:rsidRPr="00686D6E">
        <w:rPr>
          <w:snapToGrid w:val="0"/>
        </w:rPr>
        <w:t>IMPORTS</w:t>
      </w:r>
    </w:p>
    <w:p w14:paraId="69E3F637" w14:textId="77777777" w:rsidR="007F1313" w:rsidRPr="00686D6E" w:rsidRDefault="007F1313" w:rsidP="007F1313">
      <w:pPr>
        <w:pStyle w:val="PL"/>
        <w:rPr>
          <w:snapToGrid w:val="0"/>
        </w:rPr>
      </w:pPr>
      <w:r w:rsidRPr="00686D6E">
        <w:rPr>
          <w:snapToGrid w:val="0"/>
        </w:rPr>
        <w:tab/>
        <w:t>maxPrivateIEs,</w:t>
      </w:r>
    </w:p>
    <w:p w14:paraId="6969979C" w14:textId="77777777" w:rsidR="007F1313" w:rsidRPr="00686D6E" w:rsidRDefault="007F1313" w:rsidP="007F1313">
      <w:pPr>
        <w:pStyle w:val="PL"/>
        <w:rPr>
          <w:snapToGrid w:val="0"/>
        </w:rPr>
      </w:pPr>
      <w:r w:rsidRPr="00686D6E">
        <w:rPr>
          <w:snapToGrid w:val="0"/>
        </w:rPr>
        <w:tab/>
        <w:t>maxProtocolExtensions,</w:t>
      </w:r>
    </w:p>
    <w:p w14:paraId="12EA30A3" w14:textId="77777777" w:rsidR="007F1313" w:rsidRPr="00686D6E" w:rsidRDefault="007F1313" w:rsidP="007F1313">
      <w:pPr>
        <w:pStyle w:val="PL"/>
        <w:rPr>
          <w:snapToGrid w:val="0"/>
        </w:rPr>
      </w:pPr>
      <w:r w:rsidRPr="00686D6E">
        <w:rPr>
          <w:snapToGrid w:val="0"/>
        </w:rPr>
        <w:tab/>
        <w:t>maxProtocolIEs,</w:t>
      </w:r>
    </w:p>
    <w:p w14:paraId="3D58A572" w14:textId="77777777" w:rsidR="007F1313" w:rsidRPr="00686D6E" w:rsidRDefault="007F1313" w:rsidP="007F1313">
      <w:pPr>
        <w:pStyle w:val="PL"/>
        <w:rPr>
          <w:snapToGrid w:val="0"/>
        </w:rPr>
      </w:pPr>
      <w:r w:rsidRPr="00686D6E">
        <w:rPr>
          <w:snapToGrid w:val="0"/>
        </w:rPr>
        <w:tab/>
        <w:t>Criticality,</w:t>
      </w:r>
    </w:p>
    <w:p w14:paraId="0CCFE427" w14:textId="77777777" w:rsidR="007F1313" w:rsidRPr="005C7A2B" w:rsidRDefault="007F1313" w:rsidP="007F1313">
      <w:pPr>
        <w:pStyle w:val="PL"/>
        <w:rPr>
          <w:snapToGrid w:val="0"/>
          <w:lang w:val="it-IT"/>
        </w:rPr>
      </w:pPr>
      <w:r w:rsidRPr="00686D6E">
        <w:rPr>
          <w:snapToGrid w:val="0"/>
        </w:rPr>
        <w:tab/>
      </w:r>
      <w:r w:rsidRPr="005C7A2B">
        <w:rPr>
          <w:snapToGrid w:val="0"/>
          <w:lang w:val="it-IT"/>
        </w:rPr>
        <w:t>Presence,</w:t>
      </w:r>
    </w:p>
    <w:p w14:paraId="1E706890" w14:textId="77777777" w:rsidR="007F1313" w:rsidRPr="005C7A2B" w:rsidRDefault="007F1313" w:rsidP="007F1313">
      <w:pPr>
        <w:pStyle w:val="PL"/>
        <w:rPr>
          <w:snapToGrid w:val="0"/>
          <w:lang w:val="it-IT"/>
        </w:rPr>
      </w:pPr>
      <w:r w:rsidRPr="005C7A2B">
        <w:rPr>
          <w:snapToGrid w:val="0"/>
          <w:lang w:val="it-IT"/>
        </w:rPr>
        <w:tab/>
        <w:t>PrivateIE-ID,</w:t>
      </w:r>
    </w:p>
    <w:p w14:paraId="59681F39" w14:textId="77777777" w:rsidR="007F1313" w:rsidRPr="005C7A2B" w:rsidRDefault="007F1313" w:rsidP="007F1313">
      <w:pPr>
        <w:pStyle w:val="PL"/>
        <w:rPr>
          <w:snapToGrid w:val="0"/>
          <w:lang w:val="it-IT"/>
        </w:rPr>
      </w:pPr>
      <w:r w:rsidRPr="005C7A2B">
        <w:rPr>
          <w:snapToGrid w:val="0"/>
          <w:lang w:val="it-IT"/>
        </w:rPr>
        <w:tab/>
        <w:t>ProtocolIE-ID</w:t>
      </w:r>
      <w:r w:rsidRPr="005C7A2B">
        <w:rPr>
          <w:snapToGrid w:val="0"/>
          <w:lang w:val="it-IT"/>
        </w:rPr>
        <w:tab/>
      </w:r>
    </w:p>
    <w:p w14:paraId="0A82AF6B" w14:textId="77777777" w:rsidR="007F1313" w:rsidRPr="00686D6E" w:rsidRDefault="007F1313" w:rsidP="007F1313">
      <w:pPr>
        <w:pStyle w:val="PL"/>
        <w:rPr>
          <w:snapToGrid w:val="0"/>
        </w:rPr>
      </w:pPr>
      <w:r w:rsidRPr="00686D6E">
        <w:rPr>
          <w:snapToGrid w:val="0"/>
        </w:rPr>
        <w:t>FROM XnAP-CommonDataTypes;</w:t>
      </w:r>
    </w:p>
    <w:p w14:paraId="529049F4" w14:textId="77777777" w:rsidR="007F1313" w:rsidRPr="00686D6E" w:rsidRDefault="007F1313" w:rsidP="007F1313">
      <w:pPr>
        <w:pStyle w:val="PL"/>
        <w:rPr>
          <w:snapToGrid w:val="0"/>
        </w:rPr>
      </w:pPr>
    </w:p>
    <w:p w14:paraId="0471E452" w14:textId="77777777" w:rsidR="007F1313" w:rsidRPr="00686D6E" w:rsidRDefault="007F1313" w:rsidP="007F1313">
      <w:pPr>
        <w:pStyle w:val="PL"/>
        <w:rPr>
          <w:snapToGrid w:val="0"/>
        </w:rPr>
      </w:pPr>
      <w:r w:rsidRPr="00686D6E">
        <w:rPr>
          <w:snapToGrid w:val="0"/>
        </w:rPr>
        <w:t>-- **************************************************************</w:t>
      </w:r>
    </w:p>
    <w:p w14:paraId="2050C6A1" w14:textId="77777777" w:rsidR="007F1313" w:rsidRPr="00686D6E" w:rsidRDefault="007F1313" w:rsidP="007F1313">
      <w:pPr>
        <w:pStyle w:val="PL"/>
        <w:rPr>
          <w:snapToGrid w:val="0"/>
        </w:rPr>
      </w:pPr>
      <w:r w:rsidRPr="00686D6E">
        <w:rPr>
          <w:snapToGrid w:val="0"/>
        </w:rPr>
        <w:t>--</w:t>
      </w:r>
    </w:p>
    <w:p w14:paraId="55E0C1BD" w14:textId="77777777" w:rsidR="007F1313" w:rsidRPr="00686D6E" w:rsidRDefault="007F1313" w:rsidP="007F1313">
      <w:pPr>
        <w:pStyle w:val="PL"/>
        <w:outlineLvl w:val="3"/>
        <w:rPr>
          <w:snapToGrid w:val="0"/>
        </w:rPr>
      </w:pPr>
      <w:r w:rsidRPr="00686D6E">
        <w:rPr>
          <w:snapToGrid w:val="0"/>
        </w:rPr>
        <w:t>-- Class Definition for Protocol IEs</w:t>
      </w:r>
    </w:p>
    <w:p w14:paraId="2A7552CB" w14:textId="77777777" w:rsidR="007F1313" w:rsidRPr="00686D6E" w:rsidRDefault="007F1313" w:rsidP="007F1313">
      <w:pPr>
        <w:pStyle w:val="PL"/>
        <w:rPr>
          <w:snapToGrid w:val="0"/>
        </w:rPr>
      </w:pPr>
      <w:r w:rsidRPr="00686D6E">
        <w:rPr>
          <w:snapToGrid w:val="0"/>
        </w:rPr>
        <w:t>--</w:t>
      </w:r>
    </w:p>
    <w:p w14:paraId="71F5F522" w14:textId="77777777" w:rsidR="007F1313" w:rsidRPr="00686D6E" w:rsidRDefault="007F1313" w:rsidP="007F1313">
      <w:pPr>
        <w:pStyle w:val="PL"/>
        <w:rPr>
          <w:snapToGrid w:val="0"/>
        </w:rPr>
      </w:pPr>
      <w:r w:rsidRPr="00686D6E">
        <w:rPr>
          <w:snapToGrid w:val="0"/>
        </w:rPr>
        <w:t>-- **************************************************************</w:t>
      </w:r>
    </w:p>
    <w:p w14:paraId="03CA0CD2" w14:textId="77777777" w:rsidR="007F1313" w:rsidRPr="00686D6E" w:rsidRDefault="007F1313" w:rsidP="007F1313">
      <w:pPr>
        <w:pStyle w:val="PL"/>
        <w:rPr>
          <w:snapToGrid w:val="0"/>
        </w:rPr>
      </w:pPr>
    </w:p>
    <w:p w14:paraId="795A8451" w14:textId="77777777" w:rsidR="007F1313" w:rsidRPr="00686D6E" w:rsidRDefault="007F1313" w:rsidP="007F1313">
      <w:pPr>
        <w:pStyle w:val="PL"/>
        <w:rPr>
          <w:snapToGrid w:val="0"/>
        </w:rPr>
      </w:pPr>
      <w:r w:rsidRPr="00686D6E">
        <w:rPr>
          <w:snapToGrid w:val="0"/>
        </w:rPr>
        <w:t>XNAP-PROTOCOL-IES ::= CLASS {</w:t>
      </w:r>
    </w:p>
    <w:p w14:paraId="209301D4" w14:textId="77777777" w:rsidR="007F1313" w:rsidRPr="00686D6E" w:rsidRDefault="007F1313" w:rsidP="007F1313">
      <w:pPr>
        <w:pStyle w:val="PL"/>
        <w:rPr>
          <w:snapToGrid w:val="0"/>
        </w:rPr>
      </w:pPr>
      <w:r w:rsidRPr="00686D6E">
        <w:rPr>
          <w:snapToGrid w:val="0"/>
        </w:rPr>
        <w:tab/>
        <w:t>&amp;id</w:t>
      </w:r>
      <w:r w:rsidRPr="00686D6E">
        <w:rPr>
          <w:snapToGrid w:val="0"/>
        </w:rPr>
        <w:tab/>
      </w:r>
      <w:r w:rsidRPr="00686D6E">
        <w:rPr>
          <w:snapToGrid w:val="0"/>
        </w:rPr>
        <w:tab/>
      </w:r>
      <w:r w:rsidRPr="00686D6E">
        <w:rPr>
          <w:snapToGrid w:val="0"/>
        </w:rPr>
        <w:tab/>
      </w:r>
      <w:r w:rsidRPr="00686D6E">
        <w:rPr>
          <w:snapToGrid w:val="0"/>
        </w:rPr>
        <w:tab/>
        <w:t xml:space="preserve">ProtocolIE-ID </w:t>
      </w:r>
      <w:r w:rsidRPr="00686D6E">
        <w:rPr>
          <w:snapToGrid w:val="0"/>
        </w:rPr>
        <w:tab/>
      </w:r>
      <w:r w:rsidRPr="00686D6E">
        <w:rPr>
          <w:snapToGrid w:val="0"/>
        </w:rPr>
        <w:tab/>
      </w:r>
      <w:r w:rsidRPr="00686D6E">
        <w:rPr>
          <w:snapToGrid w:val="0"/>
        </w:rPr>
        <w:tab/>
        <w:t>UNIQUE,</w:t>
      </w:r>
    </w:p>
    <w:p w14:paraId="42B9D2CB" w14:textId="77777777" w:rsidR="007F1313" w:rsidRPr="00686D6E" w:rsidRDefault="007F1313" w:rsidP="007F1313">
      <w:pPr>
        <w:pStyle w:val="PL"/>
        <w:rPr>
          <w:snapToGrid w:val="0"/>
        </w:rPr>
      </w:pPr>
      <w:r w:rsidRPr="00686D6E">
        <w:rPr>
          <w:snapToGrid w:val="0"/>
        </w:rPr>
        <w:tab/>
        <w:t>&amp;criticality</w:t>
      </w:r>
      <w:r w:rsidRPr="00686D6E">
        <w:rPr>
          <w:snapToGrid w:val="0"/>
        </w:rPr>
        <w:tab/>
        <w:t>Criticality,</w:t>
      </w:r>
    </w:p>
    <w:p w14:paraId="6DD89919" w14:textId="77777777" w:rsidR="007F1313" w:rsidRPr="00686D6E" w:rsidRDefault="007F1313" w:rsidP="007F1313">
      <w:pPr>
        <w:pStyle w:val="PL"/>
        <w:rPr>
          <w:snapToGrid w:val="0"/>
        </w:rPr>
      </w:pPr>
      <w:r w:rsidRPr="00686D6E">
        <w:rPr>
          <w:snapToGrid w:val="0"/>
        </w:rPr>
        <w:tab/>
        <w:t>&amp;Value,</w:t>
      </w:r>
    </w:p>
    <w:p w14:paraId="29764EBE" w14:textId="77777777" w:rsidR="007F1313" w:rsidRPr="00686D6E" w:rsidRDefault="007F1313" w:rsidP="007F1313">
      <w:pPr>
        <w:pStyle w:val="PL"/>
        <w:rPr>
          <w:snapToGrid w:val="0"/>
        </w:rPr>
      </w:pPr>
      <w:r w:rsidRPr="00686D6E">
        <w:rPr>
          <w:snapToGrid w:val="0"/>
        </w:rPr>
        <w:tab/>
        <w:t>&amp;presence</w:t>
      </w:r>
      <w:r w:rsidRPr="00686D6E">
        <w:rPr>
          <w:snapToGrid w:val="0"/>
        </w:rPr>
        <w:tab/>
      </w:r>
      <w:r w:rsidRPr="00686D6E">
        <w:rPr>
          <w:snapToGrid w:val="0"/>
        </w:rPr>
        <w:tab/>
        <w:t>Presence</w:t>
      </w:r>
    </w:p>
    <w:p w14:paraId="3AB78FD6" w14:textId="77777777" w:rsidR="007F1313" w:rsidRPr="00686D6E" w:rsidRDefault="007F1313" w:rsidP="007F1313">
      <w:pPr>
        <w:pStyle w:val="PL"/>
        <w:rPr>
          <w:snapToGrid w:val="0"/>
        </w:rPr>
      </w:pPr>
      <w:r w:rsidRPr="00686D6E">
        <w:rPr>
          <w:snapToGrid w:val="0"/>
        </w:rPr>
        <w:t>}</w:t>
      </w:r>
    </w:p>
    <w:p w14:paraId="2F15E327" w14:textId="77777777" w:rsidR="007F1313" w:rsidRPr="00686D6E" w:rsidRDefault="007F1313" w:rsidP="007F1313">
      <w:pPr>
        <w:pStyle w:val="PL"/>
        <w:rPr>
          <w:snapToGrid w:val="0"/>
        </w:rPr>
      </w:pPr>
      <w:r w:rsidRPr="00686D6E">
        <w:rPr>
          <w:snapToGrid w:val="0"/>
        </w:rPr>
        <w:t>WITH SYNTAX {</w:t>
      </w:r>
    </w:p>
    <w:p w14:paraId="75B823E9" w14:textId="77777777" w:rsidR="007F1313" w:rsidRPr="00686D6E" w:rsidRDefault="007F1313" w:rsidP="007F1313">
      <w:pPr>
        <w:pStyle w:val="PL"/>
        <w:rPr>
          <w:snapToGrid w:val="0"/>
        </w:rPr>
      </w:pPr>
      <w:r w:rsidRPr="00686D6E">
        <w:rPr>
          <w:snapToGrid w:val="0"/>
        </w:rPr>
        <w:tab/>
        <w:t>ID</w:t>
      </w:r>
      <w:r w:rsidRPr="00686D6E">
        <w:rPr>
          <w:snapToGrid w:val="0"/>
        </w:rPr>
        <w:tab/>
      </w:r>
      <w:r w:rsidRPr="00686D6E">
        <w:rPr>
          <w:snapToGrid w:val="0"/>
        </w:rPr>
        <w:tab/>
      </w:r>
      <w:r w:rsidRPr="00686D6E">
        <w:rPr>
          <w:snapToGrid w:val="0"/>
        </w:rPr>
        <w:tab/>
      </w:r>
      <w:r w:rsidRPr="00686D6E">
        <w:rPr>
          <w:snapToGrid w:val="0"/>
        </w:rPr>
        <w:tab/>
        <w:t>&amp;id</w:t>
      </w:r>
    </w:p>
    <w:p w14:paraId="34468C32" w14:textId="77777777" w:rsidR="007F1313" w:rsidRPr="00686D6E" w:rsidRDefault="007F1313" w:rsidP="007F1313">
      <w:pPr>
        <w:pStyle w:val="PL"/>
        <w:rPr>
          <w:snapToGrid w:val="0"/>
        </w:rPr>
      </w:pPr>
      <w:r w:rsidRPr="00686D6E">
        <w:rPr>
          <w:snapToGrid w:val="0"/>
        </w:rPr>
        <w:tab/>
        <w:t>CRITICALITY</w:t>
      </w:r>
      <w:r w:rsidRPr="00686D6E">
        <w:rPr>
          <w:snapToGrid w:val="0"/>
        </w:rPr>
        <w:tab/>
      </w:r>
      <w:r w:rsidRPr="00686D6E">
        <w:rPr>
          <w:snapToGrid w:val="0"/>
        </w:rPr>
        <w:tab/>
        <w:t>&amp;criticality</w:t>
      </w:r>
    </w:p>
    <w:p w14:paraId="117D1908" w14:textId="77777777" w:rsidR="007F1313" w:rsidRPr="00686D6E" w:rsidRDefault="007F1313" w:rsidP="007F1313">
      <w:pPr>
        <w:pStyle w:val="PL"/>
        <w:rPr>
          <w:snapToGrid w:val="0"/>
        </w:rPr>
      </w:pPr>
      <w:r w:rsidRPr="00686D6E">
        <w:rPr>
          <w:snapToGrid w:val="0"/>
        </w:rPr>
        <w:tab/>
        <w:t>TYPE</w:t>
      </w:r>
      <w:r w:rsidRPr="00686D6E">
        <w:rPr>
          <w:snapToGrid w:val="0"/>
        </w:rPr>
        <w:tab/>
      </w:r>
      <w:r w:rsidRPr="00686D6E">
        <w:rPr>
          <w:snapToGrid w:val="0"/>
        </w:rPr>
        <w:tab/>
      </w:r>
      <w:r w:rsidRPr="00686D6E">
        <w:rPr>
          <w:snapToGrid w:val="0"/>
        </w:rPr>
        <w:tab/>
        <w:t>&amp;Value</w:t>
      </w:r>
    </w:p>
    <w:p w14:paraId="07360A99" w14:textId="77777777" w:rsidR="007F1313" w:rsidRPr="00686D6E" w:rsidRDefault="007F1313" w:rsidP="007F1313">
      <w:pPr>
        <w:pStyle w:val="PL"/>
        <w:rPr>
          <w:snapToGrid w:val="0"/>
        </w:rPr>
      </w:pPr>
      <w:r w:rsidRPr="00686D6E">
        <w:rPr>
          <w:snapToGrid w:val="0"/>
        </w:rPr>
        <w:tab/>
        <w:t>PRESENCE</w:t>
      </w:r>
      <w:r w:rsidRPr="00686D6E">
        <w:rPr>
          <w:snapToGrid w:val="0"/>
        </w:rPr>
        <w:tab/>
      </w:r>
      <w:r w:rsidRPr="00686D6E">
        <w:rPr>
          <w:snapToGrid w:val="0"/>
        </w:rPr>
        <w:tab/>
        <w:t>&amp;presence</w:t>
      </w:r>
    </w:p>
    <w:p w14:paraId="3F413605" w14:textId="77777777" w:rsidR="007F1313" w:rsidRPr="00686D6E" w:rsidRDefault="007F1313" w:rsidP="007F1313">
      <w:pPr>
        <w:pStyle w:val="PL"/>
        <w:rPr>
          <w:snapToGrid w:val="0"/>
        </w:rPr>
      </w:pPr>
      <w:r w:rsidRPr="00686D6E">
        <w:rPr>
          <w:snapToGrid w:val="0"/>
        </w:rPr>
        <w:t>}</w:t>
      </w:r>
    </w:p>
    <w:p w14:paraId="43C23EA0" w14:textId="77777777" w:rsidR="007F1313" w:rsidRPr="00686D6E" w:rsidRDefault="007F1313" w:rsidP="007F1313">
      <w:pPr>
        <w:pStyle w:val="PL"/>
        <w:rPr>
          <w:snapToGrid w:val="0"/>
        </w:rPr>
      </w:pPr>
    </w:p>
    <w:p w14:paraId="0DE94DAE" w14:textId="77777777" w:rsidR="007F1313" w:rsidRPr="00686D6E" w:rsidRDefault="007F1313" w:rsidP="007F1313">
      <w:pPr>
        <w:pStyle w:val="PL"/>
        <w:rPr>
          <w:snapToGrid w:val="0"/>
        </w:rPr>
      </w:pPr>
      <w:r w:rsidRPr="00686D6E">
        <w:rPr>
          <w:snapToGrid w:val="0"/>
        </w:rPr>
        <w:t>-- **************************************************************</w:t>
      </w:r>
    </w:p>
    <w:p w14:paraId="4A55BF9D" w14:textId="77777777" w:rsidR="007F1313" w:rsidRPr="00686D6E" w:rsidRDefault="007F1313" w:rsidP="007F1313">
      <w:pPr>
        <w:pStyle w:val="PL"/>
        <w:rPr>
          <w:snapToGrid w:val="0"/>
        </w:rPr>
      </w:pPr>
      <w:r w:rsidRPr="00686D6E">
        <w:rPr>
          <w:snapToGrid w:val="0"/>
        </w:rPr>
        <w:t>--</w:t>
      </w:r>
    </w:p>
    <w:p w14:paraId="56A4B4BD" w14:textId="77777777" w:rsidR="007F1313" w:rsidRPr="00686D6E" w:rsidRDefault="007F1313" w:rsidP="007F1313">
      <w:pPr>
        <w:pStyle w:val="PL"/>
        <w:outlineLvl w:val="3"/>
        <w:rPr>
          <w:snapToGrid w:val="0"/>
        </w:rPr>
      </w:pPr>
      <w:r w:rsidRPr="00686D6E">
        <w:rPr>
          <w:snapToGrid w:val="0"/>
        </w:rPr>
        <w:t>-- Class Definition for Protocol IE pairs</w:t>
      </w:r>
    </w:p>
    <w:p w14:paraId="07B6942D" w14:textId="77777777" w:rsidR="007F1313" w:rsidRPr="00686D6E" w:rsidRDefault="007F1313" w:rsidP="007F1313">
      <w:pPr>
        <w:pStyle w:val="PL"/>
        <w:rPr>
          <w:snapToGrid w:val="0"/>
        </w:rPr>
      </w:pPr>
      <w:r w:rsidRPr="00686D6E">
        <w:rPr>
          <w:snapToGrid w:val="0"/>
        </w:rPr>
        <w:t>--</w:t>
      </w:r>
    </w:p>
    <w:p w14:paraId="025F29D7" w14:textId="77777777" w:rsidR="007F1313" w:rsidRPr="00686D6E" w:rsidRDefault="007F1313" w:rsidP="007F1313">
      <w:pPr>
        <w:pStyle w:val="PL"/>
        <w:rPr>
          <w:snapToGrid w:val="0"/>
        </w:rPr>
      </w:pPr>
      <w:r w:rsidRPr="00686D6E">
        <w:rPr>
          <w:snapToGrid w:val="0"/>
        </w:rPr>
        <w:t>-- **************************************************************</w:t>
      </w:r>
    </w:p>
    <w:p w14:paraId="17D4C605" w14:textId="77777777" w:rsidR="007F1313" w:rsidRPr="00686D6E" w:rsidRDefault="007F1313" w:rsidP="007F1313">
      <w:pPr>
        <w:pStyle w:val="PL"/>
        <w:rPr>
          <w:snapToGrid w:val="0"/>
        </w:rPr>
      </w:pPr>
    </w:p>
    <w:p w14:paraId="58BD6809" w14:textId="77777777" w:rsidR="007F1313" w:rsidRPr="00686D6E" w:rsidRDefault="007F1313" w:rsidP="007F1313">
      <w:pPr>
        <w:pStyle w:val="PL"/>
        <w:rPr>
          <w:snapToGrid w:val="0"/>
        </w:rPr>
      </w:pPr>
      <w:r w:rsidRPr="00686D6E">
        <w:rPr>
          <w:snapToGrid w:val="0"/>
        </w:rPr>
        <w:t>XNAP-PROTOCOL-IES-PAIR ::= CLASS {</w:t>
      </w:r>
    </w:p>
    <w:p w14:paraId="754D1747" w14:textId="77777777" w:rsidR="007F1313" w:rsidRPr="00686D6E" w:rsidRDefault="007F1313" w:rsidP="007F1313">
      <w:pPr>
        <w:pStyle w:val="PL"/>
        <w:rPr>
          <w:snapToGrid w:val="0"/>
        </w:rPr>
      </w:pPr>
      <w:r w:rsidRPr="00686D6E">
        <w:rPr>
          <w:snapToGrid w:val="0"/>
        </w:rPr>
        <w:tab/>
        <w:t>&amp;id</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 xml:space="preserve">ProtocolIE-ID </w:t>
      </w:r>
      <w:r w:rsidRPr="00686D6E">
        <w:rPr>
          <w:snapToGrid w:val="0"/>
        </w:rPr>
        <w:tab/>
      </w:r>
      <w:r w:rsidRPr="00686D6E">
        <w:rPr>
          <w:snapToGrid w:val="0"/>
        </w:rPr>
        <w:tab/>
        <w:t>UNIQUE,</w:t>
      </w:r>
    </w:p>
    <w:p w14:paraId="29830238" w14:textId="77777777" w:rsidR="007F1313" w:rsidRPr="00686D6E" w:rsidRDefault="007F1313" w:rsidP="007F1313">
      <w:pPr>
        <w:pStyle w:val="PL"/>
        <w:rPr>
          <w:snapToGrid w:val="0"/>
        </w:rPr>
      </w:pPr>
      <w:r w:rsidRPr="00686D6E">
        <w:rPr>
          <w:snapToGrid w:val="0"/>
        </w:rPr>
        <w:tab/>
        <w:t>&amp;firstCriticality</w:t>
      </w:r>
      <w:r w:rsidRPr="00686D6E">
        <w:rPr>
          <w:snapToGrid w:val="0"/>
        </w:rPr>
        <w:tab/>
      </w:r>
      <w:r w:rsidRPr="00686D6E">
        <w:rPr>
          <w:snapToGrid w:val="0"/>
        </w:rPr>
        <w:tab/>
        <w:t>Criticality,</w:t>
      </w:r>
    </w:p>
    <w:p w14:paraId="21F8E8E6" w14:textId="77777777" w:rsidR="007F1313" w:rsidRPr="00686D6E" w:rsidRDefault="007F1313" w:rsidP="007F1313">
      <w:pPr>
        <w:pStyle w:val="PL"/>
        <w:rPr>
          <w:snapToGrid w:val="0"/>
        </w:rPr>
      </w:pPr>
      <w:r w:rsidRPr="00686D6E">
        <w:rPr>
          <w:snapToGrid w:val="0"/>
        </w:rPr>
        <w:tab/>
        <w:t>&amp;FirstValue,</w:t>
      </w:r>
    </w:p>
    <w:p w14:paraId="650B8F20" w14:textId="77777777" w:rsidR="007F1313" w:rsidRPr="00686D6E" w:rsidRDefault="007F1313" w:rsidP="007F1313">
      <w:pPr>
        <w:pStyle w:val="PL"/>
        <w:rPr>
          <w:snapToGrid w:val="0"/>
        </w:rPr>
      </w:pPr>
      <w:r w:rsidRPr="00686D6E">
        <w:rPr>
          <w:snapToGrid w:val="0"/>
        </w:rPr>
        <w:tab/>
        <w:t>&amp;secondCriticality</w:t>
      </w:r>
      <w:r w:rsidRPr="00686D6E">
        <w:rPr>
          <w:snapToGrid w:val="0"/>
        </w:rPr>
        <w:tab/>
      </w:r>
      <w:r w:rsidRPr="00686D6E">
        <w:rPr>
          <w:snapToGrid w:val="0"/>
        </w:rPr>
        <w:tab/>
        <w:t>Criticality,</w:t>
      </w:r>
    </w:p>
    <w:p w14:paraId="077EBB16" w14:textId="77777777" w:rsidR="007F1313" w:rsidRPr="00686D6E" w:rsidRDefault="007F1313" w:rsidP="007F1313">
      <w:pPr>
        <w:pStyle w:val="PL"/>
        <w:rPr>
          <w:snapToGrid w:val="0"/>
        </w:rPr>
      </w:pPr>
      <w:r w:rsidRPr="00686D6E">
        <w:rPr>
          <w:snapToGrid w:val="0"/>
        </w:rPr>
        <w:tab/>
        <w:t>&amp;SecondValue,</w:t>
      </w:r>
    </w:p>
    <w:p w14:paraId="23DBE328" w14:textId="77777777" w:rsidR="007F1313" w:rsidRPr="00686D6E" w:rsidRDefault="007F1313" w:rsidP="007F1313">
      <w:pPr>
        <w:pStyle w:val="PL"/>
        <w:rPr>
          <w:snapToGrid w:val="0"/>
        </w:rPr>
      </w:pPr>
      <w:r w:rsidRPr="00686D6E">
        <w:rPr>
          <w:snapToGrid w:val="0"/>
        </w:rPr>
        <w:tab/>
        <w:t>&amp;presence</w:t>
      </w:r>
      <w:r w:rsidRPr="00686D6E">
        <w:rPr>
          <w:snapToGrid w:val="0"/>
        </w:rPr>
        <w:tab/>
      </w:r>
      <w:r w:rsidRPr="00686D6E">
        <w:rPr>
          <w:snapToGrid w:val="0"/>
        </w:rPr>
        <w:tab/>
      </w:r>
      <w:r w:rsidRPr="00686D6E">
        <w:rPr>
          <w:snapToGrid w:val="0"/>
        </w:rPr>
        <w:tab/>
      </w:r>
      <w:r w:rsidRPr="00686D6E">
        <w:rPr>
          <w:snapToGrid w:val="0"/>
        </w:rPr>
        <w:tab/>
        <w:t>Presence</w:t>
      </w:r>
    </w:p>
    <w:p w14:paraId="45A636CB" w14:textId="77777777" w:rsidR="007F1313" w:rsidRPr="00686D6E" w:rsidRDefault="007F1313" w:rsidP="007F1313">
      <w:pPr>
        <w:pStyle w:val="PL"/>
        <w:rPr>
          <w:snapToGrid w:val="0"/>
        </w:rPr>
      </w:pPr>
      <w:r w:rsidRPr="00686D6E">
        <w:rPr>
          <w:snapToGrid w:val="0"/>
        </w:rPr>
        <w:t>}</w:t>
      </w:r>
    </w:p>
    <w:p w14:paraId="1490EB9B" w14:textId="77777777" w:rsidR="007F1313" w:rsidRPr="00686D6E" w:rsidRDefault="007F1313" w:rsidP="007F1313">
      <w:pPr>
        <w:pStyle w:val="PL"/>
        <w:rPr>
          <w:snapToGrid w:val="0"/>
        </w:rPr>
      </w:pPr>
      <w:r w:rsidRPr="00686D6E">
        <w:rPr>
          <w:snapToGrid w:val="0"/>
        </w:rPr>
        <w:t>WITH SYNTAX {</w:t>
      </w:r>
    </w:p>
    <w:p w14:paraId="16AB5554" w14:textId="77777777" w:rsidR="007F1313" w:rsidRPr="00686D6E" w:rsidRDefault="007F1313" w:rsidP="007F1313">
      <w:pPr>
        <w:pStyle w:val="PL"/>
        <w:rPr>
          <w:snapToGrid w:val="0"/>
        </w:rPr>
      </w:pPr>
      <w:r w:rsidRPr="00686D6E">
        <w:rPr>
          <w:snapToGrid w:val="0"/>
        </w:rPr>
        <w:tab/>
        <w:t>ID</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&amp;id</w:t>
      </w:r>
    </w:p>
    <w:p w14:paraId="45F53DF3" w14:textId="77777777" w:rsidR="007F1313" w:rsidRPr="00686D6E" w:rsidRDefault="007F1313" w:rsidP="007F1313">
      <w:pPr>
        <w:pStyle w:val="PL"/>
        <w:rPr>
          <w:snapToGrid w:val="0"/>
        </w:rPr>
      </w:pPr>
      <w:r w:rsidRPr="00686D6E">
        <w:rPr>
          <w:snapToGrid w:val="0"/>
        </w:rPr>
        <w:tab/>
        <w:t xml:space="preserve">FIRST CRITICALITY </w:t>
      </w:r>
      <w:r w:rsidRPr="00686D6E">
        <w:rPr>
          <w:snapToGrid w:val="0"/>
        </w:rPr>
        <w:tab/>
      </w:r>
      <w:r w:rsidRPr="00686D6E">
        <w:rPr>
          <w:snapToGrid w:val="0"/>
        </w:rPr>
        <w:tab/>
        <w:t>&amp;firstCriticality</w:t>
      </w:r>
    </w:p>
    <w:p w14:paraId="6C566339" w14:textId="77777777" w:rsidR="007F1313" w:rsidRPr="00686D6E" w:rsidRDefault="007F1313" w:rsidP="007F1313">
      <w:pPr>
        <w:pStyle w:val="PL"/>
        <w:rPr>
          <w:snapToGrid w:val="0"/>
        </w:rPr>
      </w:pPr>
      <w:r w:rsidRPr="00686D6E">
        <w:rPr>
          <w:snapToGrid w:val="0"/>
        </w:rPr>
        <w:tab/>
        <w:t>FIRST TYPE</w:t>
      </w:r>
      <w:r w:rsidRPr="00686D6E">
        <w:rPr>
          <w:snapToGrid w:val="0"/>
        </w:rPr>
        <w:tab/>
      </w:r>
      <w:r w:rsidRPr="00686D6E">
        <w:rPr>
          <w:snapToGrid w:val="0"/>
        </w:rPr>
        <w:tab/>
      </w:r>
      <w:r w:rsidRPr="00686D6E">
        <w:rPr>
          <w:snapToGrid w:val="0"/>
        </w:rPr>
        <w:tab/>
      </w:r>
      <w:r w:rsidRPr="00686D6E">
        <w:rPr>
          <w:snapToGrid w:val="0"/>
        </w:rPr>
        <w:tab/>
        <w:t>&amp;FirstValue</w:t>
      </w:r>
    </w:p>
    <w:p w14:paraId="49297AA4" w14:textId="77777777" w:rsidR="007F1313" w:rsidRPr="00686D6E" w:rsidRDefault="007F1313" w:rsidP="007F1313">
      <w:pPr>
        <w:pStyle w:val="PL"/>
        <w:rPr>
          <w:snapToGrid w:val="0"/>
        </w:rPr>
      </w:pPr>
      <w:r w:rsidRPr="00686D6E">
        <w:rPr>
          <w:snapToGrid w:val="0"/>
        </w:rPr>
        <w:tab/>
        <w:t xml:space="preserve">SECOND CRITICALITY </w:t>
      </w:r>
      <w:r w:rsidRPr="00686D6E">
        <w:rPr>
          <w:snapToGrid w:val="0"/>
        </w:rPr>
        <w:tab/>
      </w:r>
      <w:r w:rsidRPr="00686D6E">
        <w:rPr>
          <w:snapToGrid w:val="0"/>
        </w:rPr>
        <w:tab/>
        <w:t>&amp;secondCriticality</w:t>
      </w:r>
    </w:p>
    <w:p w14:paraId="5752C602" w14:textId="77777777" w:rsidR="007F1313" w:rsidRPr="00686D6E" w:rsidRDefault="007F1313" w:rsidP="007F1313">
      <w:pPr>
        <w:pStyle w:val="PL"/>
        <w:rPr>
          <w:snapToGrid w:val="0"/>
        </w:rPr>
      </w:pPr>
      <w:r w:rsidRPr="00686D6E">
        <w:rPr>
          <w:snapToGrid w:val="0"/>
        </w:rPr>
        <w:tab/>
        <w:t>SECOND TYPE</w:t>
      </w:r>
      <w:r w:rsidRPr="00686D6E">
        <w:rPr>
          <w:snapToGrid w:val="0"/>
        </w:rPr>
        <w:tab/>
      </w:r>
      <w:r w:rsidRPr="00686D6E">
        <w:rPr>
          <w:snapToGrid w:val="0"/>
        </w:rPr>
        <w:tab/>
      </w:r>
      <w:r w:rsidRPr="00686D6E">
        <w:rPr>
          <w:snapToGrid w:val="0"/>
        </w:rPr>
        <w:tab/>
      </w:r>
      <w:r w:rsidRPr="00686D6E">
        <w:rPr>
          <w:snapToGrid w:val="0"/>
        </w:rPr>
        <w:tab/>
        <w:t>&amp;SecondValue</w:t>
      </w:r>
    </w:p>
    <w:p w14:paraId="1D83322A" w14:textId="77777777" w:rsidR="007F1313" w:rsidRPr="00686D6E" w:rsidRDefault="007F1313" w:rsidP="007F1313">
      <w:pPr>
        <w:pStyle w:val="PL"/>
        <w:rPr>
          <w:snapToGrid w:val="0"/>
        </w:rPr>
      </w:pPr>
      <w:r w:rsidRPr="00686D6E">
        <w:rPr>
          <w:snapToGrid w:val="0"/>
        </w:rPr>
        <w:tab/>
        <w:t>PRESENCE</w:t>
      </w:r>
      <w:r w:rsidRPr="00686D6E">
        <w:rPr>
          <w:snapToGrid w:val="0"/>
        </w:rPr>
        <w:tab/>
      </w:r>
      <w:r w:rsidRPr="00686D6E">
        <w:rPr>
          <w:snapToGrid w:val="0"/>
        </w:rPr>
        <w:tab/>
      </w:r>
      <w:r w:rsidRPr="00686D6E">
        <w:rPr>
          <w:snapToGrid w:val="0"/>
        </w:rPr>
        <w:tab/>
      </w:r>
      <w:r w:rsidRPr="00686D6E">
        <w:rPr>
          <w:snapToGrid w:val="0"/>
        </w:rPr>
        <w:tab/>
        <w:t>&amp;presence</w:t>
      </w:r>
    </w:p>
    <w:p w14:paraId="4D283D43" w14:textId="77777777" w:rsidR="007F1313" w:rsidRPr="00686D6E" w:rsidRDefault="007F1313" w:rsidP="007F1313">
      <w:pPr>
        <w:pStyle w:val="PL"/>
        <w:rPr>
          <w:snapToGrid w:val="0"/>
        </w:rPr>
      </w:pPr>
      <w:r w:rsidRPr="00686D6E">
        <w:rPr>
          <w:snapToGrid w:val="0"/>
        </w:rPr>
        <w:t>}</w:t>
      </w:r>
    </w:p>
    <w:p w14:paraId="1BC32289" w14:textId="77777777" w:rsidR="007F1313" w:rsidRPr="00686D6E" w:rsidRDefault="007F1313" w:rsidP="007F1313">
      <w:pPr>
        <w:pStyle w:val="PL"/>
        <w:rPr>
          <w:snapToGrid w:val="0"/>
        </w:rPr>
      </w:pPr>
    </w:p>
    <w:p w14:paraId="2810AA87" w14:textId="77777777" w:rsidR="007F1313" w:rsidRPr="00686D6E" w:rsidRDefault="007F1313" w:rsidP="007F1313">
      <w:pPr>
        <w:pStyle w:val="PL"/>
        <w:rPr>
          <w:snapToGrid w:val="0"/>
        </w:rPr>
      </w:pPr>
      <w:r w:rsidRPr="00686D6E">
        <w:rPr>
          <w:snapToGrid w:val="0"/>
        </w:rPr>
        <w:t>-- **************************************************************</w:t>
      </w:r>
    </w:p>
    <w:p w14:paraId="226ABED5" w14:textId="77777777" w:rsidR="007F1313" w:rsidRPr="00686D6E" w:rsidRDefault="007F1313" w:rsidP="007F1313">
      <w:pPr>
        <w:pStyle w:val="PL"/>
        <w:rPr>
          <w:snapToGrid w:val="0"/>
        </w:rPr>
      </w:pPr>
      <w:r w:rsidRPr="00686D6E">
        <w:rPr>
          <w:snapToGrid w:val="0"/>
        </w:rPr>
        <w:t>--</w:t>
      </w:r>
    </w:p>
    <w:p w14:paraId="7427B749" w14:textId="77777777" w:rsidR="007F1313" w:rsidRPr="00686D6E" w:rsidRDefault="007F1313" w:rsidP="007F1313">
      <w:pPr>
        <w:pStyle w:val="PL"/>
        <w:outlineLvl w:val="3"/>
        <w:rPr>
          <w:snapToGrid w:val="0"/>
        </w:rPr>
      </w:pPr>
      <w:r w:rsidRPr="00686D6E">
        <w:rPr>
          <w:snapToGrid w:val="0"/>
        </w:rPr>
        <w:t>-- Class Definition for Protocol Extensions</w:t>
      </w:r>
    </w:p>
    <w:p w14:paraId="32AF576B" w14:textId="77777777" w:rsidR="007F1313" w:rsidRPr="00686D6E" w:rsidRDefault="007F1313" w:rsidP="007F1313">
      <w:pPr>
        <w:pStyle w:val="PL"/>
        <w:rPr>
          <w:snapToGrid w:val="0"/>
        </w:rPr>
      </w:pPr>
      <w:r w:rsidRPr="00686D6E">
        <w:rPr>
          <w:snapToGrid w:val="0"/>
        </w:rPr>
        <w:t>--</w:t>
      </w:r>
    </w:p>
    <w:p w14:paraId="0BB96CEE" w14:textId="77777777" w:rsidR="007F1313" w:rsidRPr="00686D6E" w:rsidRDefault="007F1313" w:rsidP="007F1313">
      <w:pPr>
        <w:pStyle w:val="PL"/>
        <w:rPr>
          <w:snapToGrid w:val="0"/>
        </w:rPr>
      </w:pPr>
      <w:r w:rsidRPr="00686D6E">
        <w:rPr>
          <w:snapToGrid w:val="0"/>
        </w:rPr>
        <w:t>-- **************************************************************</w:t>
      </w:r>
    </w:p>
    <w:p w14:paraId="63949DC2" w14:textId="77777777" w:rsidR="007F1313" w:rsidRPr="00686D6E" w:rsidRDefault="007F1313" w:rsidP="007F1313">
      <w:pPr>
        <w:pStyle w:val="PL"/>
        <w:rPr>
          <w:snapToGrid w:val="0"/>
        </w:rPr>
      </w:pPr>
    </w:p>
    <w:p w14:paraId="5774F743" w14:textId="77777777" w:rsidR="007F1313" w:rsidRPr="00686D6E" w:rsidRDefault="007F1313" w:rsidP="007F1313">
      <w:pPr>
        <w:pStyle w:val="PL"/>
        <w:rPr>
          <w:snapToGrid w:val="0"/>
        </w:rPr>
      </w:pPr>
      <w:r w:rsidRPr="00686D6E">
        <w:rPr>
          <w:snapToGrid w:val="0"/>
        </w:rPr>
        <w:t>XNAP-PROTOCOL-EXTENSION ::= CLASS {</w:t>
      </w:r>
    </w:p>
    <w:p w14:paraId="3D3EB2BC" w14:textId="77777777" w:rsidR="007F1313" w:rsidRPr="00686D6E" w:rsidRDefault="007F1313" w:rsidP="007F1313">
      <w:pPr>
        <w:pStyle w:val="PL"/>
        <w:rPr>
          <w:snapToGrid w:val="0"/>
        </w:rPr>
      </w:pPr>
      <w:r w:rsidRPr="00686D6E">
        <w:rPr>
          <w:snapToGrid w:val="0"/>
        </w:rPr>
        <w:tab/>
        <w:t>&amp;id</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 xml:space="preserve">ProtocolIE-ID </w:t>
      </w:r>
      <w:r w:rsidRPr="00686D6E">
        <w:rPr>
          <w:snapToGrid w:val="0"/>
        </w:rPr>
        <w:tab/>
      </w:r>
      <w:r w:rsidRPr="00686D6E">
        <w:rPr>
          <w:snapToGrid w:val="0"/>
        </w:rPr>
        <w:tab/>
        <w:t>UNIQUE,</w:t>
      </w:r>
    </w:p>
    <w:p w14:paraId="295BB7A1" w14:textId="77777777" w:rsidR="007F1313" w:rsidRPr="00686D6E" w:rsidRDefault="007F1313" w:rsidP="007F1313">
      <w:pPr>
        <w:pStyle w:val="PL"/>
        <w:rPr>
          <w:snapToGrid w:val="0"/>
        </w:rPr>
      </w:pPr>
      <w:r w:rsidRPr="00686D6E">
        <w:rPr>
          <w:snapToGrid w:val="0"/>
        </w:rPr>
        <w:tab/>
        <w:t>&amp;criticality</w:t>
      </w:r>
      <w:r w:rsidRPr="00686D6E">
        <w:rPr>
          <w:snapToGrid w:val="0"/>
        </w:rPr>
        <w:tab/>
      </w:r>
      <w:r w:rsidRPr="00686D6E">
        <w:rPr>
          <w:snapToGrid w:val="0"/>
        </w:rPr>
        <w:tab/>
        <w:t>Criticality,</w:t>
      </w:r>
    </w:p>
    <w:p w14:paraId="3EA07374" w14:textId="77777777" w:rsidR="007F1313" w:rsidRPr="00686D6E" w:rsidRDefault="007F1313" w:rsidP="007F1313">
      <w:pPr>
        <w:pStyle w:val="PL"/>
        <w:rPr>
          <w:snapToGrid w:val="0"/>
        </w:rPr>
      </w:pPr>
      <w:r w:rsidRPr="00686D6E">
        <w:rPr>
          <w:snapToGrid w:val="0"/>
        </w:rPr>
        <w:tab/>
        <w:t>&amp;Extension,</w:t>
      </w:r>
    </w:p>
    <w:p w14:paraId="2C7A0C6C" w14:textId="77777777" w:rsidR="007F1313" w:rsidRPr="00686D6E" w:rsidRDefault="007F1313" w:rsidP="007F1313">
      <w:pPr>
        <w:pStyle w:val="PL"/>
        <w:rPr>
          <w:snapToGrid w:val="0"/>
        </w:rPr>
      </w:pPr>
      <w:r w:rsidRPr="00686D6E">
        <w:rPr>
          <w:snapToGrid w:val="0"/>
        </w:rPr>
        <w:tab/>
        <w:t>&amp;presence</w:t>
      </w:r>
      <w:r w:rsidRPr="00686D6E">
        <w:rPr>
          <w:snapToGrid w:val="0"/>
        </w:rPr>
        <w:tab/>
      </w:r>
      <w:r w:rsidRPr="00686D6E">
        <w:rPr>
          <w:snapToGrid w:val="0"/>
        </w:rPr>
        <w:tab/>
      </w:r>
      <w:r w:rsidRPr="00686D6E">
        <w:rPr>
          <w:snapToGrid w:val="0"/>
        </w:rPr>
        <w:tab/>
        <w:t>Presence</w:t>
      </w:r>
    </w:p>
    <w:p w14:paraId="613B588F" w14:textId="77777777" w:rsidR="007F1313" w:rsidRPr="00686D6E" w:rsidRDefault="007F1313" w:rsidP="007F1313">
      <w:pPr>
        <w:pStyle w:val="PL"/>
        <w:rPr>
          <w:snapToGrid w:val="0"/>
        </w:rPr>
      </w:pPr>
      <w:r w:rsidRPr="00686D6E">
        <w:rPr>
          <w:snapToGrid w:val="0"/>
        </w:rPr>
        <w:t>}</w:t>
      </w:r>
    </w:p>
    <w:p w14:paraId="3CC1512C" w14:textId="77777777" w:rsidR="007F1313" w:rsidRPr="00686D6E" w:rsidRDefault="007F1313" w:rsidP="007F1313">
      <w:pPr>
        <w:pStyle w:val="PL"/>
        <w:rPr>
          <w:snapToGrid w:val="0"/>
        </w:rPr>
      </w:pPr>
      <w:r w:rsidRPr="00686D6E">
        <w:rPr>
          <w:snapToGrid w:val="0"/>
        </w:rPr>
        <w:t>WITH SYNTAX {</w:t>
      </w:r>
    </w:p>
    <w:p w14:paraId="5F53DC0D" w14:textId="77777777" w:rsidR="007F1313" w:rsidRPr="00686D6E" w:rsidRDefault="007F1313" w:rsidP="007F1313">
      <w:pPr>
        <w:pStyle w:val="PL"/>
        <w:rPr>
          <w:snapToGrid w:val="0"/>
        </w:rPr>
      </w:pPr>
      <w:r w:rsidRPr="00686D6E">
        <w:rPr>
          <w:snapToGrid w:val="0"/>
        </w:rPr>
        <w:tab/>
        <w:t>ID</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&amp;id</w:t>
      </w:r>
    </w:p>
    <w:p w14:paraId="2F2DBB1C" w14:textId="77777777" w:rsidR="007F1313" w:rsidRPr="00686D6E" w:rsidRDefault="007F1313" w:rsidP="007F1313">
      <w:pPr>
        <w:pStyle w:val="PL"/>
        <w:rPr>
          <w:snapToGrid w:val="0"/>
        </w:rPr>
      </w:pPr>
      <w:r w:rsidRPr="00686D6E">
        <w:rPr>
          <w:snapToGrid w:val="0"/>
        </w:rPr>
        <w:tab/>
        <w:t>CRITICALITY</w:t>
      </w:r>
      <w:r w:rsidRPr="00686D6E">
        <w:rPr>
          <w:snapToGrid w:val="0"/>
        </w:rPr>
        <w:tab/>
      </w:r>
      <w:r w:rsidRPr="00686D6E">
        <w:rPr>
          <w:snapToGrid w:val="0"/>
        </w:rPr>
        <w:tab/>
      </w:r>
      <w:r w:rsidRPr="00686D6E">
        <w:rPr>
          <w:snapToGrid w:val="0"/>
        </w:rPr>
        <w:tab/>
        <w:t>&amp;criticality</w:t>
      </w:r>
    </w:p>
    <w:p w14:paraId="086FF997" w14:textId="77777777" w:rsidR="007F1313" w:rsidRPr="00686D6E" w:rsidRDefault="007F1313" w:rsidP="007F1313">
      <w:pPr>
        <w:pStyle w:val="PL"/>
        <w:rPr>
          <w:snapToGrid w:val="0"/>
        </w:rPr>
      </w:pPr>
      <w:r w:rsidRPr="00686D6E">
        <w:rPr>
          <w:snapToGrid w:val="0"/>
        </w:rPr>
        <w:tab/>
        <w:t>EXTENSION</w:t>
      </w:r>
      <w:r w:rsidRPr="00686D6E">
        <w:rPr>
          <w:snapToGrid w:val="0"/>
        </w:rPr>
        <w:tab/>
      </w:r>
      <w:r w:rsidRPr="00686D6E">
        <w:rPr>
          <w:snapToGrid w:val="0"/>
        </w:rPr>
        <w:tab/>
      </w:r>
      <w:r w:rsidRPr="00686D6E">
        <w:rPr>
          <w:snapToGrid w:val="0"/>
        </w:rPr>
        <w:tab/>
        <w:t>&amp;Extension</w:t>
      </w:r>
    </w:p>
    <w:p w14:paraId="4AC6D638" w14:textId="77777777" w:rsidR="007F1313" w:rsidRPr="00686D6E" w:rsidRDefault="007F1313" w:rsidP="007F1313">
      <w:pPr>
        <w:pStyle w:val="PL"/>
        <w:rPr>
          <w:snapToGrid w:val="0"/>
        </w:rPr>
      </w:pPr>
      <w:r w:rsidRPr="00686D6E">
        <w:rPr>
          <w:snapToGrid w:val="0"/>
        </w:rPr>
        <w:tab/>
        <w:t>PRESENCE</w:t>
      </w:r>
      <w:r w:rsidRPr="00686D6E">
        <w:rPr>
          <w:snapToGrid w:val="0"/>
        </w:rPr>
        <w:tab/>
      </w:r>
      <w:r w:rsidRPr="00686D6E">
        <w:rPr>
          <w:snapToGrid w:val="0"/>
        </w:rPr>
        <w:tab/>
      </w:r>
      <w:r w:rsidRPr="00686D6E">
        <w:rPr>
          <w:snapToGrid w:val="0"/>
        </w:rPr>
        <w:tab/>
        <w:t>&amp;presence</w:t>
      </w:r>
    </w:p>
    <w:p w14:paraId="4914FD4E" w14:textId="77777777" w:rsidR="007F1313" w:rsidRPr="00686D6E" w:rsidRDefault="007F1313" w:rsidP="007F1313">
      <w:pPr>
        <w:pStyle w:val="PL"/>
        <w:rPr>
          <w:snapToGrid w:val="0"/>
        </w:rPr>
      </w:pPr>
      <w:r w:rsidRPr="00686D6E">
        <w:rPr>
          <w:snapToGrid w:val="0"/>
        </w:rPr>
        <w:t>}</w:t>
      </w:r>
    </w:p>
    <w:p w14:paraId="454686CE" w14:textId="77777777" w:rsidR="007F1313" w:rsidRPr="00686D6E" w:rsidRDefault="007F1313" w:rsidP="007F1313">
      <w:pPr>
        <w:pStyle w:val="PL"/>
        <w:rPr>
          <w:snapToGrid w:val="0"/>
        </w:rPr>
      </w:pPr>
    </w:p>
    <w:p w14:paraId="3DAE7523" w14:textId="77777777" w:rsidR="007F1313" w:rsidRPr="00686D6E" w:rsidRDefault="007F1313" w:rsidP="007F1313">
      <w:pPr>
        <w:pStyle w:val="PL"/>
        <w:rPr>
          <w:snapToGrid w:val="0"/>
        </w:rPr>
      </w:pPr>
      <w:r w:rsidRPr="00686D6E">
        <w:rPr>
          <w:snapToGrid w:val="0"/>
        </w:rPr>
        <w:t>-- **************************************************************</w:t>
      </w:r>
    </w:p>
    <w:p w14:paraId="68D0938F" w14:textId="77777777" w:rsidR="007F1313" w:rsidRPr="00686D6E" w:rsidRDefault="007F1313" w:rsidP="007F1313">
      <w:pPr>
        <w:pStyle w:val="PL"/>
        <w:rPr>
          <w:snapToGrid w:val="0"/>
        </w:rPr>
      </w:pPr>
      <w:r w:rsidRPr="00686D6E">
        <w:rPr>
          <w:snapToGrid w:val="0"/>
        </w:rPr>
        <w:t>--</w:t>
      </w:r>
    </w:p>
    <w:p w14:paraId="24B9B89B" w14:textId="77777777" w:rsidR="007F1313" w:rsidRPr="00686D6E" w:rsidRDefault="007F1313" w:rsidP="007F1313">
      <w:pPr>
        <w:pStyle w:val="PL"/>
        <w:rPr>
          <w:snapToGrid w:val="0"/>
        </w:rPr>
      </w:pPr>
      <w:r w:rsidRPr="00686D6E">
        <w:rPr>
          <w:snapToGrid w:val="0"/>
        </w:rPr>
        <w:t>-- Class Definition for Private IEs</w:t>
      </w:r>
    </w:p>
    <w:p w14:paraId="03EBDC1E" w14:textId="77777777" w:rsidR="007F1313" w:rsidRPr="00686D6E" w:rsidRDefault="007F1313" w:rsidP="007F1313">
      <w:pPr>
        <w:pStyle w:val="PL"/>
        <w:rPr>
          <w:snapToGrid w:val="0"/>
        </w:rPr>
      </w:pPr>
      <w:r w:rsidRPr="00686D6E">
        <w:rPr>
          <w:snapToGrid w:val="0"/>
        </w:rPr>
        <w:t>--</w:t>
      </w:r>
    </w:p>
    <w:p w14:paraId="0A681B28" w14:textId="77777777" w:rsidR="007F1313" w:rsidRPr="00686D6E" w:rsidRDefault="007F1313" w:rsidP="007F1313">
      <w:pPr>
        <w:pStyle w:val="PL"/>
        <w:rPr>
          <w:snapToGrid w:val="0"/>
        </w:rPr>
      </w:pPr>
      <w:r w:rsidRPr="00686D6E">
        <w:rPr>
          <w:snapToGrid w:val="0"/>
        </w:rPr>
        <w:t>-- **************************************************************</w:t>
      </w:r>
    </w:p>
    <w:p w14:paraId="56E6801B" w14:textId="77777777" w:rsidR="007F1313" w:rsidRPr="00686D6E" w:rsidRDefault="007F1313" w:rsidP="007F1313">
      <w:pPr>
        <w:pStyle w:val="PL"/>
        <w:rPr>
          <w:snapToGrid w:val="0"/>
        </w:rPr>
      </w:pPr>
    </w:p>
    <w:p w14:paraId="63CD7CF3" w14:textId="77777777" w:rsidR="007F1313" w:rsidRPr="00686D6E" w:rsidRDefault="007F1313" w:rsidP="007F1313">
      <w:pPr>
        <w:pStyle w:val="PL"/>
        <w:rPr>
          <w:snapToGrid w:val="0"/>
        </w:rPr>
      </w:pPr>
      <w:r w:rsidRPr="00686D6E">
        <w:rPr>
          <w:snapToGrid w:val="0"/>
        </w:rPr>
        <w:t>XNAP-PRIVATE-IES ::= CLASS {</w:t>
      </w:r>
    </w:p>
    <w:p w14:paraId="5D3F5AC1" w14:textId="77777777" w:rsidR="007F1313" w:rsidRPr="00686D6E" w:rsidRDefault="007F1313" w:rsidP="007F1313">
      <w:pPr>
        <w:pStyle w:val="PL"/>
        <w:rPr>
          <w:snapToGrid w:val="0"/>
        </w:rPr>
      </w:pPr>
      <w:r w:rsidRPr="00686D6E">
        <w:rPr>
          <w:snapToGrid w:val="0"/>
        </w:rPr>
        <w:tab/>
        <w:t>&amp;id</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PrivateIE-ID,</w:t>
      </w:r>
    </w:p>
    <w:p w14:paraId="62898E34" w14:textId="77777777" w:rsidR="007F1313" w:rsidRPr="00686D6E" w:rsidRDefault="007F1313" w:rsidP="007F1313">
      <w:pPr>
        <w:pStyle w:val="PL"/>
        <w:rPr>
          <w:snapToGrid w:val="0"/>
        </w:rPr>
      </w:pPr>
      <w:r w:rsidRPr="00686D6E">
        <w:rPr>
          <w:snapToGrid w:val="0"/>
        </w:rPr>
        <w:tab/>
        <w:t>&amp;criticality</w:t>
      </w:r>
      <w:r w:rsidRPr="00686D6E">
        <w:rPr>
          <w:snapToGrid w:val="0"/>
        </w:rPr>
        <w:tab/>
      </w:r>
      <w:r w:rsidRPr="00686D6E">
        <w:rPr>
          <w:snapToGrid w:val="0"/>
        </w:rPr>
        <w:tab/>
        <w:t>Criticality,</w:t>
      </w:r>
    </w:p>
    <w:p w14:paraId="522156E7" w14:textId="77777777" w:rsidR="007F1313" w:rsidRPr="00686D6E" w:rsidRDefault="007F1313" w:rsidP="007F1313">
      <w:pPr>
        <w:pStyle w:val="PL"/>
        <w:rPr>
          <w:snapToGrid w:val="0"/>
        </w:rPr>
      </w:pPr>
      <w:r w:rsidRPr="00686D6E">
        <w:rPr>
          <w:snapToGrid w:val="0"/>
        </w:rPr>
        <w:tab/>
        <w:t>&amp;Value,</w:t>
      </w:r>
    </w:p>
    <w:p w14:paraId="640FB8FA" w14:textId="77777777" w:rsidR="007F1313" w:rsidRPr="00686D6E" w:rsidRDefault="007F1313" w:rsidP="007F1313">
      <w:pPr>
        <w:pStyle w:val="PL"/>
        <w:rPr>
          <w:snapToGrid w:val="0"/>
        </w:rPr>
      </w:pPr>
      <w:r w:rsidRPr="00686D6E">
        <w:rPr>
          <w:snapToGrid w:val="0"/>
        </w:rPr>
        <w:tab/>
        <w:t>&amp;presence</w:t>
      </w:r>
      <w:r w:rsidRPr="00686D6E">
        <w:rPr>
          <w:snapToGrid w:val="0"/>
        </w:rPr>
        <w:tab/>
      </w:r>
      <w:r w:rsidRPr="00686D6E">
        <w:rPr>
          <w:snapToGrid w:val="0"/>
        </w:rPr>
        <w:tab/>
      </w:r>
      <w:r w:rsidRPr="00686D6E">
        <w:rPr>
          <w:snapToGrid w:val="0"/>
        </w:rPr>
        <w:tab/>
        <w:t>Presence</w:t>
      </w:r>
    </w:p>
    <w:p w14:paraId="4A383F96" w14:textId="77777777" w:rsidR="007F1313" w:rsidRPr="00686D6E" w:rsidRDefault="007F1313" w:rsidP="007F1313">
      <w:pPr>
        <w:pStyle w:val="PL"/>
        <w:rPr>
          <w:snapToGrid w:val="0"/>
        </w:rPr>
      </w:pPr>
      <w:r w:rsidRPr="00686D6E">
        <w:rPr>
          <w:snapToGrid w:val="0"/>
        </w:rPr>
        <w:t>}</w:t>
      </w:r>
    </w:p>
    <w:p w14:paraId="6AEC457E" w14:textId="77777777" w:rsidR="007F1313" w:rsidRPr="00686D6E" w:rsidRDefault="007F1313" w:rsidP="007F1313">
      <w:pPr>
        <w:pStyle w:val="PL"/>
        <w:rPr>
          <w:snapToGrid w:val="0"/>
        </w:rPr>
      </w:pPr>
      <w:r w:rsidRPr="00686D6E">
        <w:rPr>
          <w:snapToGrid w:val="0"/>
        </w:rPr>
        <w:t>WITH SYNTAX {</w:t>
      </w:r>
    </w:p>
    <w:p w14:paraId="0532D11D" w14:textId="77777777" w:rsidR="007F1313" w:rsidRPr="00686D6E" w:rsidRDefault="007F1313" w:rsidP="007F1313">
      <w:pPr>
        <w:pStyle w:val="PL"/>
        <w:rPr>
          <w:snapToGrid w:val="0"/>
        </w:rPr>
      </w:pPr>
      <w:r w:rsidRPr="00686D6E">
        <w:rPr>
          <w:snapToGrid w:val="0"/>
        </w:rPr>
        <w:tab/>
        <w:t>ID</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&amp;id</w:t>
      </w:r>
    </w:p>
    <w:p w14:paraId="098CED07" w14:textId="77777777" w:rsidR="007F1313" w:rsidRPr="00686D6E" w:rsidRDefault="007F1313" w:rsidP="007F1313">
      <w:pPr>
        <w:pStyle w:val="PL"/>
        <w:rPr>
          <w:snapToGrid w:val="0"/>
        </w:rPr>
      </w:pPr>
      <w:r w:rsidRPr="00686D6E">
        <w:rPr>
          <w:snapToGrid w:val="0"/>
        </w:rPr>
        <w:tab/>
        <w:t>CRITICALITY</w:t>
      </w:r>
      <w:r w:rsidRPr="00686D6E">
        <w:rPr>
          <w:snapToGrid w:val="0"/>
        </w:rPr>
        <w:tab/>
      </w:r>
      <w:r w:rsidRPr="00686D6E">
        <w:rPr>
          <w:snapToGrid w:val="0"/>
        </w:rPr>
        <w:tab/>
      </w:r>
      <w:r w:rsidRPr="00686D6E">
        <w:rPr>
          <w:snapToGrid w:val="0"/>
        </w:rPr>
        <w:tab/>
        <w:t>&amp;criticality</w:t>
      </w:r>
    </w:p>
    <w:p w14:paraId="7E6DCE73" w14:textId="77777777" w:rsidR="007F1313" w:rsidRPr="00686D6E" w:rsidRDefault="007F1313" w:rsidP="007F1313">
      <w:pPr>
        <w:pStyle w:val="PL"/>
        <w:rPr>
          <w:snapToGrid w:val="0"/>
        </w:rPr>
      </w:pPr>
      <w:r w:rsidRPr="00686D6E">
        <w:rPr>
          <w:snapToGrid w:val="0"/>
        </w:rPr>
        <w:tab/>
        <w:t>TYPE</w:t>
      </w:r>
      <w:r w:rsidRPr="00686D6E">
        <w:rPr>
          <w:snapToGrid w:val="0"/>
        </w:rPr>
        <w:tab/>
      </w:r>
      <w:r w:rsidRPr="00686D6E">
        <w:rPr>
          <w:snapToGrid w:val="0"/>
        </w:rPr>
        <w:tab/>
      </w:r>
      <w:r w:rsidRPr="00686D6E">
        <w:rPr>
          <w:snapToGrid w:val="0"/>
        </w:rPr>
        <w:tab/>
      </w:r>
      <w:r w:rsidRPr="00686D6E">
        <w:rPr>
          <w:snapToGrid w:val="0"/>
        </w:rPr>
        <w:tab/>
        <w:t>&amp;Value</w:t>
      </w:r>
    </w:p>
    <w:p w14:paraId="559618B9" w14:textId="77777777" w:rsidR="007F1313" w:rsidRPr="00686D6E" w:rsidRDefault="007F1313" w:rsidP="007F1313">
      <w:pPr>
        <w:pStyle w:val="PL"/>
        <w:rPr>
          <w:snapToGrid w:val="0"/>
        </w:rPr>
      </w:pPr>
      <w:r w:rsidRPr="00686D6E">
        <w:rPr>
          <w:snapToGrid w:val="0"/>
        </w:rPr>
        <w:tab/>
        <w:t>PRESENCE</w:t>
      </w:r>
      <w:r w:rsidRPr="00686D6E">
        <w:rPr>
          <w:snapToGrid w:val="0"/>
        </w:rPr>
        <w:tab/>
      </w:r>
      <w:r w:rsidRPr="00686D6E">
        <w:rPr>
          <w:snapToGrid w:val="0"/>
        </w:rPr>
        <w:tab/>
      </w:r>
      <w:r w:rsidRPr="00686D6E">
        <w:rPr>
          <w:snapToGrid w:val="0"/>
        </w:rPr>
        <w:tab/>
        <w:t>&amp;presence</w:t>
      </w:r>
    </w:p>
    <w:p w14:paraId="7A3F504A" w14:textId="77777777" w:rsidR="007F1313" w:rsidRPr="00686D6E" w:rsidRDefault="007F1313" w:rsidP="007F1313">
      <w:pPr>
        <w:pStyle w:val="PL"/>
        <w:rPr>
          <w:snapToGrid w:val="0"/>
        </w:rPr>
      </w:pPr>
      <w:r w:rsidRPr="00686D6E">
        <w:rPr>
          <w:snapToGrid w:val="0"/>
        </w:rPr>
        <w:t>}</w:t>
      </w:r>
    </w:p>
    <w:p w14:paraId="69F813FA" w14:textId="77777777" w:rsidR="007F1313" w:rsidRPr="00686D6E" w:rsidRDefault="007F1313" w:rsidP="007F1313">
      <w:pPr>
        <w:pStyle w:val="PL"/>
        <w:rPr>
          <w:snapToGrid w:val="0"/>
        </w:rPr>
      </w:pPr>
    </w:p>
    <w:p w14:paraId="6D2349A4" w14:textId="77777777" w:rsidR="007F1313" w:rsidRPr="00686D6E" w:rsidRDefault="007F1313" w:rsidP="007F1313">
      <w:pPr>
        <w:pStyle w:val="PL"/>
        <w:rPr>
          <w:snapToGrid w:val="0"/>
        </w:rPr>
      </w:pPr>
      <w:r w:rsidRPr="00686D6E">
        <w:rPr>
          <w:snapToGrid w:val="0"/>
        </w:rPr>
        <w:t>-- **************************************************************</w:t>
      </w:r>
    </w:p>
    <w:p w14:paraId="7DCD0106" w14:textId="77777777" w:rsidR="007F1313" w:rsidRPr="00686D6E" w:rsidRDefault="007F1313" w:rsidP="007F1313">
      <w:pPr>
        <w:pStyle w:val="PL"/>
        <w:rPr>
          <w:snapToGrid w:val="0"/>
        </w:rPr>
      </w:pPr>
      <w:r w:rsidRPr="00686D6E">
        <w:rPr>
          <w:snapToGrid w:val="0"/>
        </w:rPr>
        <w:t>--</w:t>
      </w:r>
    </w:p>
    <w:p w14:paraId="3CAD4B7A" w14:textId="77777777" w:rsidR="007F1313" w:rsidRPr="00686D6E" w:rsidRDefault="007F1313" w:rsidP="007F1313">
      <w:pPr>
        <w:pStyle w:val="PL"/>
        <w:outlineLvl w:val="3"/>
        <w:rPr>
          <w:snapToGrid w:val="0"/>
        </w:rPr>
      </w:pPr>
      <w:r w:rsidRPr="00686D6E">
        <w:rPr>
          <w:snapToGrid w:val="0"/>
        </w:rPr>
        <w:t>-- Container for Protocol IEs</w:t>
      </w:r>
    </w:p>
    <w:p w14:paraId="5F354A61" w14:textId="77777777" w:rsidR="007F1313" w:rsidRPr="00686D6E" w:rsidRDefault="007F1313" w:rsidP="007F1313">
      <w:pPr>
        <w:pStyle w:val="PL"/>
        <w:rPr>
          <w:snapToGrid w:val="0"/>
          <w:lang w:val="fr-FR"/>
        </w:rPr>
      </w:pPr>
      <w:r w:rsidRPr="00686D6E">
        <w:rPr>
          <w:snapToGrid w:val="0"/>
          <w:lang w:val="fr-FR"/>
        </w:rPr>
        <w:t>--</w:t>
      </w:r>
    </w:p>
    <w:p w14:paraId="1A735AE2" w14:textId="77777777" w:rsidR="007F1313" w:rsidRPr="00686D6E" w:rsidRDefault="007F1313" w:rsidP="007F1313">
      <w:pPr>
        <w:pStyle w:val="PL"/>
        <w:rPr>
          <w:snapToGrid w:val="0"/>
          <w:lang w:val="fr-FR"/>
        </w:rPr>
      </w:pPr>
      <w:r w:rsidRPr="00686D6E">
        <w:rPr>
          <w:snapToGrid w:val="0"/>
          <w:lang w:val="fr-FR"/>
        </w:rPr>
        <w:t>-- **************************************************************</w:t>
      </w:r>
    </w:p>
    <w:p w14:paraId="56725C4D" w14:textId="77777777" w:rsidR="007F1313" w:rsidRPr="00686D6E" w:rsidRDefault="007F1313" w:rsidP="007F1313">
      <w:pPr>
        <w:pStyle w:val="PL"/>
        <w:rPr>
          <w:snapToGrid w:val="0"/>
          <w:lang w:val="fr-FR"/>
        </w:rPr>
      </w:pPr>
    </w:p>
    <w:p w14:paraId="7C4BEBC2" w14:textId="77777777" w:rsidR="007F1313" w:rsidRPr="00686D6E" w:rsidRDefault="007F1313" w:rsidP="007F1313">
      <w:pPr>
        <w:pStyle w:val="PL"/>
        <w:rPr>
          <w:snapToGrid w:val="0"/>
          <w:lang w:val="fr-FR"/>
        </w:rPr>
      </w:pPr>
      <w:r w:rsidRPr="00686D6E">
        <w:rPr>
          <w:snapToGrid w:val="0"/>
          <w:lang w:val="fr-FR"/>
        </w:rPr>
        <w:t>ProtocolIE-Container {XNAP-PROTOCOL-IES : IEsSetParam} ::=</w:t>
      </w:r>
    </w:p>
    <w:p w14:paraId="07A06000" w14:textId="77777777" w:rsidR="007F1313" w:rsidRPr="00686D6E" w:rsidRDefault="007F1313" w:rsidP="007F1313">
      <w:pPr>
        <w:pStyle w:val="PL"/>
        <w:rPr>
          <w:snapToGrid w:val="0"/>
        </w:rPr>
      </w:pPr>
      <w:r w:rsidRPr="00686D6E">
        <w:rPr>
          <w:snapToGrid w:val="0"/>
          <w:lang w:val="fr-FR"/>
        </w:rPr>
        <w:tab/>
      </w:r>
      <w:r w:rsidRPr="00686D6E">
        <w:rPr>
          <w:snapToGrid w:val="0"/>
        </w:rPr>
        <w:t>SEQUENCE (SIZE (0..maxProtocolIEs)) OF</w:t>
      </w:r>
    </w:p>
    <w:p w14:paraId="2E8F907B" w14:textId="77777777" w:rsidR="007F1313" w:rsidRPr="00686D6E" w:rsidRDefault="007F1313" w:rsidP="007F1313">
      <w:pPr>
        <w:pStyle w:val="PL"/>
        <w:rPr>
          <w:snapToGrid w:val="0"/>
        </w:rPr>
      </w:pPr>
      <w:r w:rsidRPr="00686D6E">
        <w:rPr>
          <w:snapToGrid w:val="0"/>
        </w:rPr>
        <w:tab/>
        <w:t>ProtocolIE-Field {{IEsSetParam}}</w:t>
      </w:r>
    </w:p>
    <w:p w14:paraId="54A6862A" w14:textId="77777777" w:rsidR="007F1313" w:rsidRPr="00686D6E" w:rsidRDefault="007F1313" w:rsidP="007F1313">
      <w:pPr>
        <w:pStyle w:val="PL"/>
        <w:rPr>
          <w:snapToGrid w:val="0"/>
        </w:rPr>
      </w:pPr>
    </w:p>
    <w:p w14:paraId="1375DE0A" w14:textId="77777777" w:rsidR="007F1313" w:rsidRPr="005C7A2B" w:rsidRDefault="007F1313" w:rsidP="007F1313">
      <w:pPr>
        <w:pStyle w:val="PL"/>
        <w:rPr>
          <w:snapToGrid w:val="0"/>
          <w:lang w:val="it-IT"/>
        </w:rPr>
      </w:pPr>
      <w:r w:rsidRPr="005C7A2B">
        <w:rPr>
          <w:snapToGrid w:val="0"/>
          <w:lang w:val="it-IT"/>
        </w:rPr>
        <w:t xml:space="preserve">ProtocolIE-Single-Container {XNAP-PROTOCOL-IES : IEsSetParam} ::= </w:t>
      </w:r>
      <w:r w:rsidRPr="005C7A2B">
        <w:rPr>
          <w:snapToGrid w:val="0"/>
          <w:lang w:val="it-IT"/>
        </w:rPr>
        <w:tab/>
        <w:t>ProtocolIE-Field {{IEsSetParam}}</w:t>
      </w:r>
    </w:p>
    <w:p w14:paraId="2BD3E4E0" w14:textId="77777777" w:rsidR="007F1313" w:rsidRPr="005C7A2B" w:rsidRDefault="007F1313" w:rsidP="007F1313">
      <w:pPr>
        <w:pStyle w:val="PL"/>
        <w:rPr>
          <w:snapToGrid w:val="0"/>
          <w:lang w:val="it-IT"/>
        </w:rPr>
      </w:pPr>
    </w:p>
    <w:p w14:paraId="7B002489" w14:textId="77777777" w:rsidR="007F1313" w:rsidRPr="005C7A2B" w:rsidRDefault="007F1313" w:rsidP="007F1313">
      <w:pPr>
        <w:pStyle w:val="PL"/>
        <w:rPr>
          <w:snapToGrid w:val="0"/>
          <w:lang w:val="it-IT"/>
        </w:rPr>
      </w:pPr>
      <w:r w:rsidRPr="005C7A2B">
        <w:rPr>
          <w:snapToGrid w:val="0"/>
          <w:lang w:val="it-IT"/>
        </w:rPr>
        <w:t>ProtocolIE-Field {XNAP-PROTOCOL-IES : IEsSetParam} ::= SEQUENCE {</w:t>
      </w:r>
    </w:p>
    <w:p w14:paraId="4F86A0B1" w14:textId="77777777" w:rsidR="007F1313" w:rsidRPr="005C7A2B" w:rsidRDefault="007F1313" w:rsidP="007F1313">
      <w:pPr>
        <w:pStyle w:val="PL"/>
        <w:rPr>
          <w:snapToGrid w:val="0"/>
          <w:lang w:val="it-IT"/>
        </w:rPr>
      </w:pPr>
      <w:r w:rsidRPr="005C7A2B">
        <w:rPr>
          <w:snapToGrid w:val="0"/>
          <w:lang w:val="it-IT"/>
        </w:rPr>
        <w:tab/>
        <w:t>id</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XNAP-PROTOCOL-IES.&amp;id</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({IEsSetParam}),</w:t>
      </w:r>
    </w:p>
    <w:p w14:paraId="7ACF8921" w14:textId="77777777" w:rsidR="007F1313" w:rsidRPr="005C7A2B" w:rsidRDefault="007F1313" w:rsidP="007F1313">
      <w:pPr>
        <w:pStyle w:val="PL"/>
        <w:rPr>
          <w:snapToGrid w:val="0"/>
          <w:lang w:val="it-IT"/>
        </w:rPr>
      </w:pPr>
      <w:r w:rsidRPr="005C7A2B">
        <w:rPr>
          <w:snapToGrid w:val="0"/>
          <w:lang w:val="it-IT"/>
        </w:rPr>
        <w:tab/>
        <w:t>criticality</w:t>
      </w:r>
      <w:r w:rsidRPr="005C7A2B">
        <w:rPr>
          <w:snapToGrid w:val="0"/>
          <w:lang w:val="it-IT"/>
        </w:rPr>
        <w:tab/>
      </w:r>
      <w:r w:rsidRPr="005C7A2B">
        <w:rPr>
          <w:snapToGrid w:val="0"/>
          <w:lang w:val="it-IT"/>
        </w:rPr>
        <w:tab/>
        <w:t>XNAP-PROTOCOL-IES.&amp;criticality</w:t>
      </w:r>
      <w:r w:rsidRPr="005C7A2B">
        <w:rPr>
          <w:snapToGrid w:val="0"/>
          <w:lang w:val="it-IT"/>
        </w:rPr>
        <w:tab/>
      </w:r>
      <w:r w:rsidRPr="005C7A2B">
        <w:rPr>
          <w:snapToGrid w:val="0"/>
          <w:lang w:val="it-IT"/>
        </w:rPr>
        <w:tab/>
      </w:r>
      <w:r w:rsidRPr="005C7A2B">
        <w:rPr>
          <w:snapToGrid w:val="0"/>
          <w:lang w:val="it-IT"/>
        </w:rPr>
        <w:tab/>
        <w:t>({IEsSetParam}{@id}),</w:t>
      </w:r>
    </w:p>
    <w:p w14:paraId="06CCA73C" w14:textId="77777777" w:rsidR="007F1313" w:rsidRPr="005C7A2B" w:rsidRDefault="007F1313" w:rsidP="007F1313">
      <w:pPr>
        <w:pStyle w:val="PL"/>
        <w:rPr>
          <w:snapToGrid w:val="0"/>
          <w:lang w:val="it-IT"/>
        </w:rPr>
      </w:pPr>
      <w:r w:rsidRPr="005C7A2B">
        <w:rPr>
          <w:snapToGrid w:val="0"/>
          <w:lang w:val="it-IT"/>
        </w:rPr>
        <w:tab/>
        <w:t>value</w:t>
      </w:r>
      <w:r w:rsidRPr="005C7A2B">
        <w:rPr>
          <w:snapToGrid w:val="0"/>
          <w:lang w:val="it-IT"/>
        </w:rPr>
        <w:tab/>
      </w:r>
      <w:r w:rsidRPr="005C7A2B">
        <w:rPr>
          <w:snapToGrid w:val="0"/>
          <w:lang w:val="it-IT"/>
        </w:rPr>
        <w:tab/>
      </w:r>
      <w:r w:rsidRPr="005C7A2B">
        <w:rPr>
          <w:snapToGrid w:val="0"/>
          <w:lang w:val="it-IT"/>
        </w:rPr>
        <w:tab/>
        <w:t>XNAP-PROTOCOL-IES.&amp;Value</w:t>
      </w:r>
      <w:r w:rsidRPr="005C7A2B">
        <w:rPr>
          <w:snapToGrid w:val="0"/>
          <w:lang w:val="it-IT"/>
        </w:rPr>
        <w:tab/>
      </w:r>
      <w:r w:rsidRPr="005C7A2B">
        <w:rPr>
          <w:snapToGrid w:val="0"/>
          <w:lang w:val="it-IT"/>
        </w:rPr>
        <w:tab/>
      </w:r>
      <w:r w:rsidRPr="005C7A2B">
        <w:rPr>
          <w:snapToGrid w:val="0"/>
          <w:lang w:val="it-IT"/>
        </w:rPr>
        <w:tab/>
      </w:r>
      <w:r w:rsidRPr="005C7A2B">
        <w:rPr>
          <w:snapToGrid w:val="0"/>
          <w:lang w:val="it-IT"/>
        </w:rPr>
        <w:tab/>
        <w:t>({IEsSetParam}{@id})</w:t>
      </w:r>
    </w:p>
    <w:p w14:paraId="7438602B" w14:textId="77777777" w:rsidR="007F1313" w:rsidRPr="00686D6E" w:rsidRDefault="007F1313" w:rsidP="007F1313">
      <w:pPr>
        <w:pStyle w:val="PL"/>
        <w:rPr>
          <w:snapToGrid w:val="0"/>
        </w:rPr>
      </w:pPr>
      <w:r w:rsidRPr="00686D6E">
        <w:rPr>
          <w:snapToGrid w:val="0"/>
        </w:rPr>
        <w:t>}</w:t>
      </w:r>
    </w:p>
    <w:p w14:paraId="31CE3461" w14:textId="77777777" w:rsidR="007F1313" w:rsidRPr="00686D6E" w:rsidRDefault="007F1313" w:rsidP="007F1313">
      <w:pPr>
        <w:pStyle w:val="PL"/>
        <w:rPr>
          <w:snapToGrid w:val="0"/>
        </w:rPr>
      </w:pPr>
    </w:p>
    <w:p w14:paraId="4EBC304C" w14:textId="77777777" w:rsidR="007F1313" w:rsidRPr="00686D6E" w:rsidRDefault="007F1313" w:rsidP="007F1313">
      <w:pPr>
        <w:pStyle w:val="PL"/>
        <w:rPr>
          <w:snapToGrid w:val="0"/>
        </w:rPr>
      </w:pPr>
      <w:r w:rsidRPr="00686D6E">
        <w:rPr>
          <w:snapToGrid w:val="0"/>
        </w:rPr>
        <w:t>-- **************************************************************</w:t>
      </w:r>
    </w:p>
    <w:p w14:paraId="2495C341" w14:textId="77777777" w:rsidR="007F1313" w:rsidRPr="00686D6E" w:rsidRDefault="007F1313" w:rsidP="007F1313">
      <w:pPr>
        <w:pStyle w:val="PL"/>
        <w:rPr>
          <w:snapToGrid w:val="0"/>
        </w:rPr>
      </w:pPr>
      <w:r w:rsidRPr="00686D6E">
        <w:rPr>
          <w:snapToGrid w:val="0"/>
        </w:rPr>
        <w:t>--</w:t>
      </w:r>
    </w:p>
    <w:p w14:paraId="207060D1" w14:textId="77777777" w:rsidR="007F1313" w:rsidRPr="00686D6E" w:rsidRDefault="007F1313" w:rsidP="007F1313">
      <w:pPr>
        <w:pStyle w:val="PL"/>
        <w:outlineLvl w:val="3"/>
        <w:rPr>
          <w:snapToGrid w:val="0"/>
        </w:rPr>
      </w:pPr>
      <w:r w:rsidRPr="00686D6E">
        <w:rPr>
          <w:snapToGrid w:val="0"/>
        </w:rPr>
        <w:t>-- Container for Protocol IE Pairs</w:t>
      </w:r>
    </w:p>
    <w:p w14:paraId="123F015A" w14:textId="77777777" w:rsidR="007F1313" w:rsidRPr="00686D6E" w:rsidRDefault="007F1313" w:rsidP="007F1313">
      <w:pPr>
        <w:pStyle w:val="PL"/>
        <w:rPr>
          <w:snapToGrid w:val="0"/>
        </w:rPr>
      </w:pPr>
      <w:r w:rsidRPr="00686D6E">
        <w:rPr>
          <w:snapToGrid w:val="0"/>
        </w:rPr>
        <w:t>--</w:t>
      </w:r>
    </w:p>
    <w:p w14:paraId="1623A1DB" w14:textId="77777777" w:rsidR="007F1313" w:rsidRPr="00686D6E" w:rsidRDefault="007F1313" w:rsidP="007F1313">
      <w:pPr>
        <w:pStyle w:val="PL"/>
        <w:rPr>
          <w:snapToGrid w:val="0"/>
          <w:lang w:val="fr-FR"/>
        </w:rPr>
      </w:pPr>
      <w:r w:rsidRPr="00686D6E">
        <w:rPr>
          <w:snapToGrid w:val="0"/>
          <w:lang w:val="fr-FR"/>
        </w:rPr>
        <w:t>-- **************************************************************</w:t>
      </w:r>
    </w:p>
    <w:p w14:paraId="7004FEF6" w14:textId="77777777" w:rsidR="007F1313" w:rsidRPr="00686D6E" w:rsidRDefault="007F1313" w:rsidP="007F1313">
      <w:pPr>
        <w:pStyle w:val="PL"/>
        <w:rPr>
          <w:snapToGrid w:val="0"/>
          <w:lang w:val="fr-FR"/>
        </w:rPr>
      </w:pPr>
    </w:p>
    <w:p w14:paraId="0AB60A3F" w14:textId="77777777" w:rsidR="007F1313" w:rsidRPr="00686D6E" w:rsidRDefault="007F1313" w:rsidP="007F1313">
      <w:pPr>
        <w:pStyle w:val="PL"/>
        <w:rPr>
          <w:snapToGrid w:val="0"/>
          <w:lang w:val="fr-FR"/>
        </w:rPr>
      </w:pPr>
      <w:r w:rsidRPr="00686D6E">
        <w:rPr>
          <w:snapToGrid w:val="0"/>
          <w:lang w:val="fr-FR"/>
        </w:rPr>
        <w:t>ProtocolIE-ContainerPair {XNAP-PROTOCOL-IES-PAIR : IEsSetParam} ::=</w:t>
      </w:r>
    </w:p>
    <w:p w14:paraId="04B3D580" w14:textId="77777777" w:rsidR="007F1313" w:rsidRPr="00686D6E" w:rsidRDefault="007F1313" w:rsidP="007F1313">
      <w:pPr>
        <w:pStyle w:val="PL"/>
        <w:rPr>
          <w:snapToGrid w:val="0"/>
        </w:rPr>
      </w:pPr>
      <w:r w:rsidRPr="00686D6E">
        <w:rPr>
          <w:snapToGrid w:val="0"/>
          <w:lang w:val="fr-FR"/>
        </w:rPr>
        <w:tab/>
      </w:r>
      <w:r w:rsidRPr="00686D6E">
        <w:rPr>
          <w:snapToGrid w:val="0"/>
        </w:rPr>
        <w:t>SEQUENCE (SIZE (0..maxProtocolIEs)) OF</w:t>
      </w:r>
    </w:p>
    <w:p w14:paraId="02125556" w14:textId="77777777" w:rsidR="007F1313" w:rsidRPr="00686D6E" w:rsidRDefault="007F1313" w:rsidP="007F1313">
      <w:pPr>
        <w:pStyle w:val="PL"/>
        <w:rPr>
          <w:snapToGrid w:val="0"/>
        </w:rPr>
      </w:pPr>
      <w:r w:rsidRPr="00686D6E">
        <w:rPr>
          <w:snapToGrid w:val="0"/>
        </w:rPr>
        <w:tab/>
        <w:t>ProtocolIE-FieldPair {{IEsSetParam}}</w:t>
      </w:r>
    </w:p>
    <w:p w14:paraId="146082CF" w14:textId="77777777" w:rsidR="007F1313" w:rsidRPr="00686D6E" w:rsidRDefault="007F1313" w:rsidP="007F1313">
      <w:pPr>
        <w:pStyle w:val="PL"/>
        <w:rPr>
          <w:snapToGrid w:val="0"/>
        </w:rPr>
      </w:pPr>
    </w:p>
    <w:p w14:paraId="55870C60" w14:textId="77777777" w:rsidR="007F1313" w:rsidRPr="00686D6E" w:rsidRDefault="007F1313" w:rsidP="007F1313">
      <w:pPr>
        <w:pStyle w:val="PL"/>
        <w:rPr>
          <w:snapToGrid w:val="0"/>
        </w:rPr>
      </w:pPr>
      <w:r w:rsidRPr="00686D6E">
        <w:rPr>
          <w:snapToGrid w:val="0"/>
        </w:rPr>
        <w:t>ProtocolIE-FieldPair {XNAP-PROTOCOL-IES-PAIR : IEsSetParam} ::= SEQUENCE {</w:t>
      </w:r>
    </w:p>
    <w:p w14:paraId="38F2B32A" w14:textId="77777777" w:rsidR="007F1313" w:rsidRPr="00686D6E" w:rsidRDefault="007F1313" w:rsidP="007F1313">
      <w:pPr>
        <w:pStyle w:val="PL"/>
        <w:rPr>
          <w:snapToGrid w:val="0"/>
        </w:rPr>
      </w:pPr>
      <w:r w:rsidRPr="00686D6E">
        <w:rPr>
          <w:snapToGrid w:val="0"/>
        </w:rPr>
        <w:tab/>
        <w:t>id</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XNAP-PROTOCOL-IES-PAIR.&amp;id</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({IEsSetParam}),</w:t>
      </w:r>
    </w:p>
    <w:p w14:paraId="51D02880" w14:textId="77777777" w:rsidR="007F1313" w:rsidRPr="00686D6E" w:rsidRDefault="007F1313" w:rsidP="007F1313">
      <w:pPr>
        <w:pStyle w:val="PL"/>
        <w:rPr>
          <w:snapToGrid w:val="0"/>
        </w:rPr>
      </w:pPr>
      <w:r w:rsidRPr="00686D6E">
        <w:rPr>
          <w:snapToGrid w:val="0"/>
        </w:rPr>
        <w:tab/>
        <w:t>firstCriticality</w:t>
      </w:r>
      <w:r w:rsidRPr="00686D6E">
        <w:rPr>
          <w:snapToGrid w:val="0"/>
        </w:rPr>
        <w:tab/>
        <w:t>XNAP-PROTOCOL-IES-PAIR.&amp;firstCriticality</w:t>
      </w:r>
      <w:r w:rsidRPr="00686D6E">
        <w:rPr>
          <w:snapToGrid w:val="0"/>
        </w:rPr>
        <w:tab/>
        <w:t>({IEsSetParam}{@id}),</w:t>
      </w:r>
    </w:p>
    <w:p w14:paraId="39AE92F6" w14:textId="77777777" w:rsidR="007F1313" w:rsidRPr="00686D6E" w:rsidRDefault="007F1313" w:rsidP="007F1313">
      <w:pPr>
        <w:pStyle w:val="PL"/>
        <w:rPr>
          <w:snapToGrid w:val="0"/>
        </w:rPr>
      </w:pPr>
      <w:r w:rsidRPr="00686D6E">
        <w:rPr>
          <w:snapToGrid w:val="0"/>
        </w:rPr>
        <w:tab/>
        <w:t>firstValue</w:t>
      </w:r>
      <w:r w:rsidRPr="00686D6E">
        <w:rPr>
          <w:snapToGrid w:val="0"/>
        </w:rPr>
        <w:tab/>
      </w:r>
      <w:r w:rsidRPr="00686D6E">
        <w:rPr>
          <w:snapToGrid w:val="0"/>
        </w:rPr>
        <w:tab/>
      </w:r>
      <w:r w:rsidRPr="00686D6E">
        <w:rPr>
          <w:snapToGrid w:val="0"/>
        </w:rPr>
        <w:tab/>
        <w:t>XNAP-PROTOCOL-IES-PAIR.&amp;FirstValue</w:t>
      </w:r>
      <w:r w:rsidRPr="00686D6E">
        <w:rPr>
          <w:snapToGrid w:val="0"/>
        </w:rPr>
        <w:tab/>
      </w:r>
      <w:r w:rsidRPr="00686D6E">
        <w:rPr>
          <w:snapToGrid w:val="0"/>
        </w:rPr>
        <w:tab/>
      </w:r>
      <w:r w:rsidRPr="00686D6E">
        <w:rPr>
          <w:snapToGrid w:val="0"/>
        </w:rPr>
        <w:tab/>
        <w:t>({IEsSetParam}{@id}),</w:t>
      </w:r>
    </w:p>
    <w:p w14:paraId="7948C6BF" w14:textId="77777777" w:rsidR="007F1313" w:rsidRPr="00686D6E" w:rsidRDefault="007F1313" w:rsidP="007F1313">
      <w:pPr>
        <w:pStyle w:val="PL"/>
        <w:rPr>
          <w:snapToGrid w:val="0"/>
        </w:rPr>
      </w:pPr>
      <w:r w:rsidRPr="00686D6E">
        <w:rPr>
          <w:snapToGrid w:val="0"/>
        </w:rPr>
        <w:tab/>
        <w:t>secondCriticality</w:t>
      </w:r>
      <w:r w:rsidRPr="00686D6E">
        <w:rPr>
          <w:snapToGrid w:val="0"/>
        </w:rPr>
        <w:tab/>
        <w:t>XNAP-PROTOCOL-IES-PAIR.&amp;secondCriticality</w:t>
      </w:r>
      <w:r w:rsidRPr="00686D6E">
        <w:rPr>
          <w:snapToGrid w:val="0"/>
        </w:rPr>
        <w:tab/>
        <w:t>({IEsSetParam}{@id}),</w:t>
      </w:r>
    </w:p>
    <w:p w14:paraId="77FD965A" w14:textId="77777777" w:rsidR="007F1313" w:rsidRPr="00686D6E" w:rsidRDefault="007F1313" w:rsidP="007F1313">
      <w:pPr>
        <w:pStyle w:val="PL"/>
        <w:rPr>
          <w:snapToGrid w:val="0"/>
        </w:rPr>
      </w:pPr>
      <w:r w:rsidRPr="00686D6E">
        <w:rPr>
          <w:snapToGrid w:val="0"/>
        </w:rPr>
        <w:tab/>
        <w:t>secondValue</w:t>
      </w:r>
      <w:r w:rsidRPr="00686D6E">
        <w:rPr>
          <w:snapToGrid w:val="0"/>
        </w:rPr>
        <w:tab/>
      </w:r>
      <w:r w:rsidRPr="00686D6E">
        <w:rPr>
          <w:snapToGrid w:val="0"/>
        </w:rPr>
        <w:tab/>
      </w:r>
      <w:r w:rsidRPr="00686D6E">
        <w:rPr>
          <w:snapToGrid w:val="0"/>
        </w:rPr>
        <w:tab/>
        <w:t>XNAP-PROTOCOL-IES-PAIR.&amp;SecondValue</w:t>
      </w:r>
      <w:r w:rsidRPr="00686D6E">
        <w:rPr>
          <w:snapToGrid w:val="0"/>
        </w:rPr>
        <w:tab/>
      </w:r>
      <w:r w:rsidRPr="00686D6E">
        <w:rPr>
          <w:snapToGrid w:val="0"/>
        </w:rPr>
        <w:tab/>
      </w:r>
      <w:r w:rsidRPr="00686D6E">
        <w:rPr>
          <w:snapToGrid w:val="0"/>
        </w:rPr>
        <w:tab/>
        <w:t>({IEsSetParam}{@id})</w:t>
      </w:r>
    </w:p>
    <w:p w14:paraId="567DFC65" w14:textId="77777777" w:rsidR="007F1313" w:rsidRPr="00686D6E" w:rsidRDefault="007F1313" w:rsidP="007F1313">
      <w:pPr>
        <w:pStyle w:val="PL"/>
        <w:rPr>
          <w:snapToGrid w:val="0"/>
        </w:rPr>
      </w:pPr>
      <w:r w:rsidRPr="00686D6E">
        <w:rPr>
          <w:snapToGrid w:val="0"/>
        </w:rPr>
        <w:t>}</w:t>
      </w:r>
    </w:p>
    <w:p w14:paraId="3A4898B7" w14:textId="77777777" w:rsidR="007F1313" w:rsidRPr="00686D6E" w:rsidRDefault="007F1313" w:rsidP="007F1313">
      <w:pPr>
        <w:pStyle w:val="PL"/>
        <w:rPr>
          <w:snapToGrid w:val="0"/>
        </w:rPr>
      </w:pPr>
    </w:p>
    <w:p w14:paraId="0E177F26" w14:textId="77777777" w:rsidR="007F1313" w:rsidRPr="00686D6E" w:rsidRDefault="007F1313" w:rsidP="007F1313">
      <w:pPr>
        <w:pStyle w:val="PL"/>
        <w:rPr>
          <w:snapToGrid w:val="0"/>
        </w:rPr>
      </w:pPr>
      <w:r w:rsidRPr="00686D6E">
        <w:rPr>
          <w:snapToGrid w:val="0"/>
        </w:rPr>
        <w:t>-- **************************************************************</w:t>
      </w:r>
    </w:p>
    <w:p w14:paraId="3675800A" w14:textId="77777777" w:rsidR="007F1313" w:rsidRPr="00686D6E" w:rsidRDefault="007F1313" w:rsidP="007F1313">
      <w:pPr>
        <w:pStyle w:val="PL"/>
        <w:rPr>
          <w:snapToGrid w:val="0"/>
        </w:rPr>
      </w:pPr>
      <w:r w:rsidRPr="00686D6E">
        <w:rPr>
          <w:snapToGrid w:val="0"/>
        </w:rPr>
        <w:t>--</w:t>
      </w:r>
    </w:p>
    <w:p w14:paraId="54BDD20E" w14:textId="77777777" w:rsidR="007F1313" w:rsidRPr="00686D6E" w:rsidRDefault="007F1313" w:rsidP="007F1313">
      <w:pPr>
        <w:pStyle w:val="PL"/>
        <w:outlineLvl w:val="3"/>
        <w:rPr>
          <w:snapToGrid w:val="0"/>
        </w:rPr>
      </w:pPr>
      <w:r w:rsidRPr="00686D6E">
        <w:rPr>
          <w:snapToGrid w:val="0"/>
        </w:rPr>
        <w:t>-- Container Lists for Protocol IE Containers</w:t>
      </w:r>
    </w:p>
    <w:p w14:paraId="1130356F" w14:textId="77777777" w:rsidR="007F1313" w:rsidRPr="00686D6E" w:rsidRDefault="007F1313" w:rsidP="007F1313">
      <w:pPr>
        <w:pStyle w:val="PL"/>
        <w:rPr>
          <w:snapToGrid w:val="0"/>
        </w:rPr>
      </w:pPr>
      <w:r w:rsidRPr="00686D6E">
        <w:rPr>
          <w:snapToGrid w:val="0"/>
        </w:rPr>
        <w:t>--</w:t>
      </w:r>
    </w:p>
    <w:p w14:paraId="017EAEB5" w14:textId="77777777" w:rsidR="007F1313" w:rsidRPr="00686D6E" w:rsidRDefault="007F1313" w:rsidP="007F1313">
      <w:pPr>
        <w:pStyle w:val="PL"/>
        <w:rPr>
          <w:snapToGrid w:val="0"/>
        </w:rPr>
      </w:pPr>
      <w:r w:rsidRPr="00686D6E">
        <w:rPr>
          <w:snapToGrid w:val="0"/>
        </w:rPr>
        <w:t>-- **************************************************************</w:t>
      </w:r>
    </w:p>
    <w:p w14:paraId="7400FEE3" w14:textId="77777777" w:rsidR="007F1313" w:rsidRPr="00686D6E" w:rsidRDefault="007F1313" w:rsidP="007F1313">
      <w:pPr>
        <w:pStyle w:val="PL"/>
        <w:rPr>
          <w:snapToGrid w:val="0"/>
        </w:rPr>
      </w:pPr>
    </w:p>
    <w:p w14:paraId="653F3FF4" w14:textId="77777777" w:rsidR="007F1313" w:rsidRPr="00686D6E" w:rsidRDefault="007F1313" w:rsidP="007F1313">
      <w:pPr>
        <w:pStyle w:val="PL"/>
        <w:rPr>
          <w:snapToGrid w:val="0"/>
        </w:rPr>
      </w:pPr>
      <w:r w:rsidRPr="00686D6E">
        <w:rPr>
          <w:snapToGrid w:val="0"/>
        </w:rPr>
        <w:t>ProtocolIE-ContainerList {INTEGER : lowerBound, INTEGER : upperBound, XNAP-PROTOCOL-IES : IEsSetParam} ::=</w:t>
      </w:r>
    </w:p>
    <w:p w14:paraId="468551D3" w14:textId="77777777" w:rsidR="007F1313" w:rsidRPr="00686D6E" w:rsidRDefault="007F1313" w:rsidP="007F1313">
      <w:pPr>
        <w:pStyle w:val="PL"/>
        <w:rPr>
          <w:snapToGrid w:val="0"/>
        </w:rPr>
      </w:pPr>
      <w:r w:rsidRPr="00686D6E">
        <w:rPr>
          <w:snapToGrid w:val="0"/>
        </w:rPr>
        <w:tab/>
        <w:t>SEQUENCE (SIZE (lowerBound..upperBound)) OF</w:t>
      </w:r>
    </w:p>
    <w:p w14:paraId="03A0F1DC" w14:textId="77777777" w:rsidR="007F1313" w:rsidRPr="00686D6E" w:rsidRDefault="007F1313" w:rsidP="007F1313">
      <w:pPr>
        <w:pStyle w:val="PL"/>
        <w:rPr>
          <w:snapToGrid w:val="0"/>
        </w:rPr>
      </w:pPr>
      <w:r w:rsidRPr="00686D6E">
        <w:rPr>
          <w:snapToGrid w:val="0"/>
        </w:rPr>
        <w:tab/>
        <w:t>ProtocolIE-Container {{IEsSetParam}}</w:t>
      </w:r>
    </w:p>
    <w:p w14:paraId="506B2F1B" w14:textId="77777777" w:rsidR="007F1313" w:rsidRPr="00686D6E" w:rsidRDefault="007F1313" w:rsidP="007F1313">
      <w:pPr>
        <w:pStyle w:val="PL"/>
        <w:rPr>
          <w:snapToGrid w:val="0"/>
        </w:rPr>
      </w:pPr>
    </w:p>
    <w:p w14:paraId="3AFB02C3" w14:textId="77777777" w:rsidR="007F1313" w:rsidRPr="00686D6E" w:rsidRDefault="007F1313" w:rsidP="007F1313">
      <w:pPr>
        <w:pStyle w:val="PL"/>
        <w:rPr>
          <w:snapToGrid w:val="0"/>
        </w:rPr>
      </w:pPr>
      <w:r w:rsidRPr="00686D6E">
        <w:rPr>
          <w:snapToGrid w:val="0"/>
        </w:rPr>
        <w:t>ProtocolIE-ContainerPairList {INTEGER : lowerBound, INTEGER : upperBound, XNAP-PROTOCOL-IES-PAIR : IEsSetParam} ::=</w:t>
      </w:r>
    </w:p>
    <w:p w14:paraId="4AA5D884" w14:textId="77777777" w:rsidR="007F1313" w:rsidRPr="00686D6E" w:rsidRDefault="007F1313" w:rsidP="007F1313">
      <w:pPr>
        <w:pStyle w:val="PL"/>
        <w:rPr>
          <w:snapToGrid w:val="0"/>
        </w:rPr>
      </w:pPr>
      <w:r w:rsidRPr="00686D6E">
        <w:rPr>
          <w:snapToGrid w:val="0"/>
        </w:rPr>
        <w:tab/>
        <w:t>SEQUENCE (SIZE (lowerBound..upperBound)) OF</w:t>
      </w:r>
    </w:p>
    <w:p w14:paraId="57702C73" w14:textId="77777777" w:rsidR="007F1313" w:rsidRPr="00686D6E" w:rsidRDefault="007F1313" w:rsidP="007F1313">
      <w:pPr>
        <w:pStyle w:val="PL"/>
        <w:rPr>
          <w:snapToGrid w:val="0"/>
        </w:rPr>
      </w:pPr>
      <w:r w:rsidRPr="00686D6E">
        <w:rPr>
          <w:snapToGrid w:val="0"/>
        </w:rPr>
        <w:tab/>
        <w:t>ProtocolIE-ContainerPair {{IEsSetParam}}</w:t>
      </w:r>
    </w:p>
    <w:p w14:paraId="05661238" w14:textId="77777777" w:rsidR="007F1313" w:rsidRPr="00686D6E" w:rsidRDefault="007F1313" w:rsidP="007F1313">
      <w:pPr>
        <w:pStyle w:val="PL"/>
        <w:rPr>
          <w:snapToGrid w:val="0"/>
        </w:rPr>
      </w:pPr>
    </w:p>
    <w:p w14:paraId="37D5AB09" w14:textId="77777777" w:rsidR="007F1313" w:rsidRPr="00686D6E" w:rsidRDefault="007F1313" w:rsidP="007F1313">
      <w:pPr>
        <w:pStyle w:val="PL"/>
        <w:rPr>
          <w:snapToGrid w:val="0"/>
        </w:rPr>
      </w:pPr>
      <w:r w:rsidRPr="00686D6E">
        <w:rPr>
          <w:snapToGrid w:val="0"/>
        </w:rPr>
        <w:t>-- **************************************************************</w:t>
      </w:r>
    </w:p>
    <w:p w14:paraId="1B0F570E" w14:textId="77777777" w:rsidR="007F1313" w:rsidRPr="00686D6E" w:rsidRDefault="007F1313" w:rsidP="007F1313">
      <w:pPr>
        <w:pStyle w:val="PL"/>
        <w:rPr>
          <w:snapToGrid w:val="0"/>
        </w:rPr>
      </w:pPr>
      <w:r w:rsidRPr="00686D6E">
        <w:rPr>
          <w:snapToGrid w:val="0"/>
        </w:rPr>
        <w:t>--</w:t>
      </w:r>
    </w:p>
    <w:p w14:paraId="368B854F" w14:textId="77777777" w:rsidR="007F1313" w:rsidRPr="00686D6E" w:rsidRDefault="007F1313" w:rsidP="007F1313">
      <w:pPr>
        <w:pStyle w:val="PL"/>
        <w:outlineLvl w:val="3"/>
        <w:rPr>
          <w:snapToGrid w:val="0"/>
        </w:rPr>
      </w:pPr>
      <w:r w:rsidRPr="00686D6E">
        <w:rPr>
          <w:snapToGrid w:val="0"/>
        </w:rPr>
        <w:t>-- Container for Protocol Extensions</w:t>
      </w:r>
    </w:p>
    <w:p w14:paraId="2185FDA5" w14:textId="77777777" w:rsidR="007F1313" w:rsidRPr="00686D6E" w:rsidRDefault="007F1313" w:rsidP="007F1313">
      <w:pPr>
        <w:pStyle w:val="PL"/>
        <w:rPr>
          <w:snapToGrid w:val="0"/>
        </w:rPr>
      </w:pPr>
      <w:r w:rsidRPr="00686D6E">
        <w:rPr>
          <w:snapToGrid w:val="0"/>
        </w:rPr>
        <w:t>--</w:t>
      </w:r>
    </w:p>
    <w:p w14:paraId="2C606388" w14:textId="77777777" w:rsidR="007F1313" w:rsidRPr="00686D6E" w:rsidRDefault="007F1313" w:rsidP="007F1313">
      <w:pPr>
        <w:pStyle w:val="PL"/>
        <w:rPr>
          <w:snapToGrid w:val="0"/>
        </w:rPr>
      </w:pPr>
      <w:r w:rsidRPr="00686D6E">
        <w:rPr>
          <w:snapToGrid w:val="0"/>
        </w:rPr>
        <w:t>-- **************************************************************</w:t>
      </w:r>
    </w:p>
    <w:p w14:paraId="08D721EA" w14:textId="77777777" w:rsidR="007F1313" w:rsidRPr="00686D6E" w:rsidRDefault="007F1313" w:rsidP="007F1313">
      <w:pPr>
        <w:pStyle w:val="PL"/>
        <w:rPr>
          <w:snapToGrid w:val="0"/>
        </w:rPr>
      </w:pPr>
    </w:p>
    <w:p w14:paraId="403CC8C0" w14:textId="77777777" w:rsidR="007F1313" w:rsidRPr="00686D6E" w:rsidRDefault="007F1313" w:rsidP="007F1313">
      <w:pPr>
        <w:pStyle w:val="PL"/>
        <w:rPr>
          <w:snapToGrid w:val="0"/>
        </w:rPr>
      </w:pPr>
      <w:r w:rsidRPr="00686D6E">
        <w:rPr>
          <w:snapToGrid w:val="0"/>
        </w:rPr>
        <w:t>ProtocolExtensionContainer {XNAP-PROTOCOL-EXTENSION : ExtensionSetParam} ::=</w:t>
      </w:r>
      <w:r w:rsidRPr="00686D6E">
        <w:rPr>
          <w:snapToGrid w:val="0"/>
        </w:rPr>
        <w:tab/>
        <w:t>SEQUENCE (SIZE (1..maxProtocolExtensions)) OF</w:t>
      </w:r>
    </w:p>
    <w:p w14:paraId="76EE572C" w14:textId="77777777" w:rsidR="007F1313" w:rsidRPr="00686D6E" w:rsidRDefault="007F1313" w:rsidP="007F1313">
      <w:pPr>
        <w:pStyle w:val="PL"/>
        <w:rPr>
          <w:snapToGrid w:val="0"/>
        </w:rPr>
      </w:pPr>
      <w:r w:rsidRPr="00686D6E">
        <w:rPr>
          <w:snapToGrid w:val="0"/>
        </w:rPr>
        <w:tab/>
        <w:t>ProtocolExtensionField {{ExtensionSetParam}}</w:t>
      </w:r>
    </w:p>
    <w:p w14:paraId="309322A1" w14:textId="77777777" w:rsidR="007F1313" w:rsidRPr="00686D6E" w:rsidRDefault="007F1313" w:rsidP="007F1313">
      <w:pPr>
        <w:pStyle w:val="PL"/>
        <w:rPr>
          <w:snapToGrid w:val="0"/>
        </w:rPr>
      </w:pPr>
    </w:p>
    <w:p w14:paraId="17A446D8" w14:textId="77777777" w:rsidR="007F1313" w:rsidRPr="00686D6E" w:rsidRDefault="007F1313" w:rsidP="007F1313">
      <w:pPr>
        <w:pStyle w:val="PL"/>
        <w:rPr>
          <w:snapToGrid w:val="0"/>
        </w:rPr>
      </w:pPr>
      <w:r w:rsidRPr="00686D6E">
        <w:rPr>
          <w:snapToGrid w:val="0"/>
        </w:rPr>
        <w:t>ProtocolExtensionField {XNAP-PROTOCOL-EXTENSION : ExtensionSetParam} ::= SEQUENCE {</w:t>
      </w:r>
    </w:p>
    <w:p w14:paraId="143E8378" w14:textId="77777777" w:rsidR="007F1313" w:rsidRPr="00686D6E" w:rsidRDefault="007F1313" w:rsidP="007F1313">
      <w:pPr>
        <w:pStyle w:val="PL"/>
        <w:rPr>
          <w:snapToGrid w:val="0"/>
        </w:rPr>
      </w:pPr>
      <w:r w:rsidRPr="00686D6E">
        <w:rPr>
          <w:snapToGrid w:val="0"/>
        </w:rPr>
        <w:tab/>
        <w:t>id</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XNAP-PROTOCOL-EXTENSION.&amp;id</w:t>
      </w:r>
      <w:r w:rsidRPr="00686D6E">
        <w:rPr>
          <w:snapToGrid w:val="0"/>
        </w:rPr>
        <w:tab/>
      </w:r>
      <w:r w:rsidRPr="00686D6E">
        <w:rPr>
          <w:snapToGrid w:val="0"/>
        </w:rPr>
        <w:tab/>
      </w:r>
      <w:r w:rsidRPr="00686D6E">
        <w:rPr>
          <w:snapToGrid w:val="0"/>
        </w:rPr>
        <w:tab/>
      </w:r>
      <w:r w:rsidRPr="00686D6E">
        <w:rPr>
          <w:snapToGrid w:val="0"/>
        </w:rPr>
        <w:tab/>
        <w:t>({ExtensionSetParam}),</w:t>
      </w:r>
    </w:p>
    <w:p w14:paraId="3D465282" w14:textId="77777777" w:rsidR="007F1313" w:rsidRPr="00686D6E" w:rsidRDefault="007F1313" w:rsidP="007F1313">
      <w:pPr>
        <w:pStyle w:val="PL"/>
        <w:rPr>
          <w:snapToGrid w:val="0"/>
        </w:rPr>
      </w:pPr>
      <w:r w:rsidRPr="00686D6E">
        <w:rPr>
          <w:snapToGrid w:val="0"/>
        </w:rPr>
        <w:tab/>
        <w:t>criticality</w:t>
      </w:r>
      <w:r w:rsidRPr="00686D6E">
        <w:rPr>
          <w:snapToGrid w:val="0"/>
        </w:rPr>
        <w:tab/>
      </w:r>
      <w:r w:rsidRPr="00686D6E">
        <w:rPr>
          <w:snapToGrid w:val="0"/>
        </w:rPr>
        <w:tab/>
      </w:r>
      <w:r w:rsidRPr="00686D6E">
        <w:rPr>
          <w:snapToGrid w:val="0"/>
        </w:rPr>
        <w:tab/>
        <w:t>XNAP-PROTOCOL-EXTENSION.&amp;criticality</w:t>
      </w:r>
      <w:r w:rsidRPr="00686D6E">
        <w:rPr>
          <w:snapToGrid w:val="0"/>
        </w:rPr>
        <w:tab/>
        <w:t>({ExtensionSetParam}{@id}),</w:t>
      </w:r>
    </w:p>
    <w:p w14:paraId="4DD81CBE" w14:textId="77777777" w:rsidR="007F1313" w:rsidRPr="00686D6E" w:rsidRDefault="007F1313" w:rsidP="007F1313">
      <w:pPr>
        <w:pStyle w:val="PL"/>
        <w:rPr>
          <w:snapToGrid w:val="0"/>
        </w:rPr>
      </w:pPr>
      <w:r w:rsidRPr="00686D6E">
        <w:rPr>
          <w:snapToGrid w:val="0"/>
        </w:rPr>
        <w:tab/>
        <w:t>extensionValue</w:t>
      </w:r>
      <w:r w:rsidRPr="00686D6E">
        <w:rPr>
          <w:snapToGrid w:val="0"/>
        </w:rPr>
        <w:tab/>
      </w:r>
      <w:r w:rsidRPr="00686D6E">
        <w:rPr>
          <w:snapToGrid w:val="0"/>
        </w:rPr>
        <w:tab/>
        <w:t>XNAP-PROTOCOL-EXTENSION.&amp;Extension</w:t>
      </w:r>
      <w:r w:rsidRPr="00686D6E">
        <w:rPr>
          <w:snapToGrid w:val="0"/>
        </w:rPr>
        <w:tab/>
      </w:r>
      <w:r w:rsidRPr="00686D6E">
        <w:rPr>
          <w:snapToGrid w:val="0"/>
        </w:rPr>
        <w:tab/>
        <w:t>({ExtensionSetParam}{@id})</w:t>
      </w:r>
    </w:p>
    <w:p w14:paraId="76D384DB" w14:textId="77777777" w:rsidR="007F1313" w:rsidRPr="00686D6E" w:rsidRDefault="007F1313" w:rsidP="007F1313">
      <w:pPr>
        <w:pStyle w:val="PL"/>
        <w:rPr>
          <w:snapToGrid w:val="0"/>
        </w:rPr>
      </w:pPr>
      <w:r w:rsidRPr="00686D6E">
        <w:rPr>
          <w:snapToGrid w:val="0"/>
        </w:rPr>
        <w:t>}</w:t>
      </w:r>
    </w:p>
    <w:p w14:paraId="2B9CAB9D" w14:textId="77777777" w:rsidR="007F1313" w:rsidRPr="00686D6E" w:rsidRDefault="007F1313" w:rsidP="007F1313">
      <w:pPr>
        <w:pStyle w:val="PL"/>
        <w:rPr>
          <w:snapToGrid w:val="0"/>
        </w:rPr>
      </w:pPr>
    </w:p>
    <w:p w14:paraId="347068CC" w14:textId="77777777" w:rsidR="007F1313" w:rsidRPr="00686D6E" w:rsidRDefault="007F1313" w:rsidP="007F1313">
      <w:pPr>
        <w:pStyle w:val="PL"/>
        <w:rPr>
          <w:snapToGrid w:val="0"/>
        </w:rPr>
      </w:pPr>
      <w:r w:rsidRPr="00686D6E">
        <w:rPr>
          <w:snapToGrid w:val="0"/>
        </w:rPr>
        <w:t>-- **************************************************************</w:t>
      </w:r>
    </w:p>
    <w:p w14:paraId="57712DE1" w14:textId="77777777" w:rsidR="007F1313" w:rsidRPr="00686D6E" w:rsidRDefault="007F1313" w:rsidP="007F1313">
      <w:pPr>
        <w:pStyle w:val="PL"/>
        <w:rPr>
          <w:snapToGrid w:val="0"/>
        </w:rPr>
      </w:pPr>
      <w:r w:rsidRPr="00686D6E">
        <w:rPr>
          <w:snapToGrid w:val="0"/>
        </w:rPr>
        <w:t>--</w:t>
      </w:r>
    </w:p>
    <w:p w14:paraId="2BF9ED6D" w14:textId="77777777" w:rsidR="007F1313" w:rsidRPr="00686D6E" w:rsidRDefault="007F1313" w:rsidP="007F1313">
      <w:pPr>
        <w:pStyle w:val="PL"/>
        <w:rPr>
          <w:snapToGrid w:val="0"/>
        </w:rPr>
      </w:pPr>
      <w:r w:rsidRPr="00686D6E">
        <w:rPr>
          <w:snapToGrid w:val="0"/>
        </w:rPr>
        <w:t>-- Container for Private IEs</w:t>
      </w:r>
    </w:p>
    <w:p w14:paraId="2E163C86" w14:textId="77777777" w:rsidR="007F1313" w:rsidRPr="00686D6E" w:rsidRDefault="007F1313" w:rsidP="007F1313">
      <w:pPr>
        <w:pStyle w:val="PL"/>
        <w:rPr>
          <w:snapToGrid w:val="0"/>
        </w:rPr>
      </w:pPr>
      <w:r w:rsidRPr="00686D6E">
        <w:rPr>
          <w:snapToGrid w:val="0"/>
        </w:rPr>
        <w:t>--</w:t>
      </w:r>
    </w:p>
    <w:p w14:paraId="261CB6ED" w14:textId="77777777" w:rsidR="007F1313" w:rsidRPr="00686D6E" w:rsidRDefault="007F1313" w:rsidP="007F1313">
      <w:pPr>
        <w:pStyle w:val="PL"/>
        <w:rPr>
          <w:snapToGrid w:val="0"/>
        </w:rPr>
      </w:pPr>
      <w:r w:rsidRPr="00686D6E">
        <w:rPr>
          <w:snapToGrid w:val="0"/>
        </w:rPr>
        <w:t>-- **************************************************************</w:t>
      </w:r>
    </w:p>
    <w:p w14:paraId="36A25832" w14:textId="77777777" w:rsidR="007F1313" w:rsidRPr="00686D6E" w:rsidRDefault="007F1313" w:rsidP="007F1313">
      <w:pPr>
        <w:pStyle w:val="PL"/>
        <w:rPr>
          <w:snapToGrid w:val="0"/>
        </w:rPr>
      </w:pPr>
    </w:p>
    <w:p w14:paraId="0D1E558D" w14:textId="77777777" w:rsidR="007F1313" w:rsidRPr="00686D6E" w:rsidRDefault="007F1313" w:rsidP="007F1313">
      <w:pPr>
        <w:pStyle w:val="PL"/>
        <w:rPr>
          <w:snapToGrid w:val="0"/>
        </w:rPr>
      </w:pPr>
      <w:r w:rsidRPr="00686D6E">
        <w:rPr>
          <w:snapToGrid w:val="0"/>
        </w:rPr>
        <w:t>PrivateIE-Container {XNAP-PRIVATE-IES : IEsSetParam} ::=</w:t>
      </w:r>
    </w:p>
    <w:p w14:paraId="5FC4BE77" w14:textId="77777777" w:rsidR="007F1313" w:rsidRPr="00686D6E" w:rsidRDefault="007F1313" w:rsidP="007F1313">
      <w:pPr>
        <w:pStyle w:val="PL"/>
        <w:rPr>
          <w:snapToGrid w:val="0"/>
        </w:rPr>
      </w:pPr>
      <w:r w:rsidRPr="00686D6E">
        <w:rPr>
          <w:snapToGrid w:val="0"/>
        </w:rPr>
        <w:tab/>
        <w:t>SEQUENCE (SIZE (1..maxPrivateIEs)) OF</w:t>
      </w:r>
    </w:p>
    <w:p w14:paraId="19CBB692" w14:textId="77777777" w:rsidR="007F1313" w:rsidRPr="00686D6E" w:rsidRDefault="007F1313" w:rsidP="007F1313">
      <w:pPr>
        <w:pStyle w:val="PL"/>
        <w:rPr>
          <w:snapToGrid w:val="0"/>
        </w:rPr>
      </w:pPr>
      <w:r w:rsidRPr="00686D6E">
        <w:rPr>
          <w:snapToGrid w:val="0"/>
        </w:rPr>
        <w:tab/>
        <w:t>PrivateIE-Field {{IEsSetParam}}</w:t>
      </w:r>
    </w:p>
    <w:p w14:paraId="3727C2A0" w14:textId="77777777" w:rsidR="007F1313" w:rsidRPr="00686D6E" w:rsidRDefault="007F1313" w:rsidP="007F1313">
      <w:pPr>
        <w:pStyle w:val="PL"/>
        <w:rPr>
          <w:snapToGrid w:val="0"/>
        </w:rPr>
      </w:pPr>
    </w:p>
    <w:p w14:paraId="0B6247D3" w14:textId="77777777" w:rsidR="007F1313" w:rsidRPr="00686D6E" w:rsidRDefault="007F1313" w:rsidP="007F1313">
      <w:pPr>
        <w:pStyle w:val="PL"/>
        <w:rPr>
          <w:snapToGrid w:val="0"/>
        </w:rPr>
      </w:pPr>
      <w:r w:rsidRPr="00686D6E">
        <w:rPr>
          <w:snapToGrid w:val="0"/>
        </w:rPr>
        <w:t>PrivateIE-Field {XNAP-PRIVATE-IES : IEsSetParam} ::= SEQUENCE {</w:t>
      </w:r>
    </w:p>
    <w:p w14:paraId="546A1902" w14:textId="77777777" w:rsidR="007F1313" w:rsidRPr="00686D6E" w:rsidRDefault="007F1313" w:rsidP="007F1313">
      <w:pPr>
        <w:pStyle w:val="PL"/>
        <w:rPr>
          <w:snapToGrid w:val="0"/>
        </w:rPr>
      </w:pPr>
      <w:r w:rsidRPr="00686D6E">
        <w:rPr>
          <w:snapToGrid w:val="0"/>
        </w:rPr>
        <w:tab/>
        <w:t>id</w:t>
      </w:r>
      <w:r w:rsidRPr="00686D6E">
        <w:rPr>
          <w:snapToGrid w:val="0"/>
        </w:rPr>
        <w:tab/>
      </w:r>
      <w:r w:rsidRPr="00686D6E">
        <w:rPr>
          <w:snapToGrid w:val="0"/>
        </w:rPr>
        <w:tab/>
      </w:r>
      <w:r w:rsidRPr="00686D6E">
        <w:rPr>
          <w:snapToGrid w:val="0"/>
        </w:rPr>
        <w:tab/>
      </w:r>
      <w:r w:rsidRPr="00686D6E">
        <w:rPr>
          <w:snapToGrid w:val="0"/>
        </w:rPr>
        <w:tab/>
        <w:t>XNAP-PRIVATE-IES.&amp;id</w:t>
      </w:r>
      <w:r w:rsidRPr="00686D6E">
        <w:rPr>
          <w:snapToGrid w:val="0"/>
        </w:rPr>
        <w:tab/>
      </w:r>
      <w:r w:rsidRPr="00686D6E">
        <w:rPr>
          <w:snapToGrid w:val="0"/>
        </w:rPr>
        <w:tab/>
      </w:r>
      <w:r w:rsidRPr="00686D6E">
        <w:rPr>
          <w:snapToGrid w:val="0"/>
        </w:rPr>
        <w:tab/>
        <w:t>({IEsSetParam}),</w:t>
      </w:r>
    </w:p>
    <w:p w14:paraId="054E33C7" w14:textId="77777777" w:rsidR="007F1313" w:rsidRPr="00686D6E" w:rsidRDefault="007F1313" w:rsidP="007F1313">
      <w:pPr>
        <w:pStyle w:val="PL"/>
        <w:rPr>
          <w:snapToGrid w:val="0"/>
        </w:rPr>
      </w:pPr>
      <w:r w:rsidRPr="00686D6E">
        <w:rPr>
          <w:snapToGrid w:val="0"/>
        </w:rPr>
        <w:tab/>
        <w:t>criticality</w:t>
      </w:r>
      <w:r w:rsidRPr="00686D6E">
        <w:rPr>
          <w:snapToGrid w:val="0"/>
        </w:rPr>
        <w:tab/>
      </w:r>
      <w:r w:rsidRPr="00686D6E">
        <w:rPr>
          <w:snapToGrid w:val="0"/>
        </w:rPr>
        <w:tab/>
        <w:t>XNAP-PRIVATE-IES.&amp;criticality</w:t>
      </w:r>
      <w:r w:rsidRPr="00686D6E">
        <w:rPr>
          <w:snapToGrid w:val="0"/>
        </w:rPr>
        <w:tab/>
        <w:t>({IEsSetParam}{@id}),</w:t>
      </w:r>
    </w:p>
    <w:p w14:paraId="242508CD" w14:textId="77777777" w:rsidR="007F1313" w:rsidRPr="00686D6E" w:rsidRDefault="007F1313" w:rsidP="007F1313">
      <w:pPr>
        <w:pStyle w:val="PL"/>
        <w:rPr>
          <w:snapToGrid w:val="0"/>
        </w:rPr>
      </w:pPr>
      <w:r w:rsidRPr="00686D6E">
        <w:rPr>
          <w:snapToGrid w:val="0"/>
        </w:rPr>
        <w:tab/>
        <w:t>value</w:t>
      </w:r>
      <w:r w:rsidRPr="00686D6E">
        <w:rPr>
          <w:snapToGrid w:val="0"/>
        </w:rPr>
        <w:tab/>
      </w:r>
      <w:r w:rsidRPr="00686D6E">
        <w:rPr>
          <w:snapToGrid w:val="0"/>
        </w:rPr>
        <w:tab/>
      </w:r>
      <w:r w:rsidRPr="00686D6E">
        <w:rPr>
          <w:snapToGrid w:val="0"/>
        </w:rPr>
        <w:tab/>
        <w:t>XNAP-PRIVATE-IES.&amp;Value</w:t>
      </w:r>
      <w:r w:rsidRPr="00686D6E">
        <w:rPr>
          <w:snapToGrid w:val="0"/>
        </w:rPr>
        <w:tab/>
      </w:r>
      <w:r w:rsidRPr="00686D6E">
        <w:rPr>
          <w:snapToGrid w:val="0"/>
        </w:rPr>
        <w:tab/>
      </w:r>
      <w:r w:rsidRPr="00686D6E">
        <w:rPr>
          <w:snapToGrid w:val="0"/>
        </w:rPr>
        <w:tab/>
        <w:t>({IEsSetParam}{@id})</w:t>
      </w:r>
    </w:p>
    <w:p w14:paraId="3BCF5A18" w14:textId="77777777" w:rsidR="007F1313" w:rsidRPr="00686D6E" w:rsidRDefault="007F1313" w:rsidP="007F1313">
      <w:pPr>
        <w:pStyle w:val="PL"/>
        <w:rPr>
          <w:snapToGrid w:val="0"/>
        </w:rPr>
      </w:pPr>
      <w:r w:rsidRPr="00686D6E">
        <w:rPr>
          <w:snapToGrid w:val="0"/>
        </w:rPr>
        <w:t>}</w:t>
      </w:r>
    </w:p>
    <w:p w14:paraId="1CC01859" w14:textId="77777777" w:rsidR="007F1313" w:rsidRPr="00686D6E" w:rsidRDefault="007F1313" w:rsidP="007F1313">
      <w:pPr>
        <w:pStyle w:val="PL"/>
        <w:rPr>
          <w:snapToGrid w:val="0"/>
        </w:rPr>
      </w:pPr>
    </w:p>
    <w:p w14:paraId="1072C8B4" w14:textId="77777777" w:rsidR="007F1313" w:rsidRPr="00686D6E" w:rsidRDefault="007F1313" w:rsidP="007F1313">
      <w:pPr>
        <w:pStyle w:val="PL"/>
      </w:pPr>
      <w:r w:rsidRPr="00686D6E">
        <w:rPr>
          <w:snapToGrid w:val="0"/>
        </w:rPr>
        <w:t>END</w:t>
      </w:r>
    </w:p>
    <w:p w14:paraId="1E8A67FA" w14:textId="77777777" w:rsidR="007F1313" w:rsidRPr="00686D6E" w:rsidRDefault="007F1313" w:rsidP="007F1313">
      <w:pPr>
        <w:pStyle w:val="PL"/>
        <w:rPr>
          <w:noProof w:val="0"/>
          <w:snapToGrid w:val="0"/>
        </w:rPr>
      </w:pPr>
      <w:r w:rsidRPr="00686D6E">
        <w:rPr>
          <w:noProof w:val="0"/>
          <w:snapToGrid w:val="0"/>
        </w:rPr>
        <w:t>-- ASN1STOP</w:t>
      </w:r>
    </w:p>
    <w:p w14:paraId="38D92B69" w14:textId="77777777" w:rsidR="0027286E" w:rsidRDefault="0027286E" w:rsidP="00E541BF">
      <w:pPr>
        <w:widowControl w:val="0"/>
      </w:pPr>
    </w:p>
    <w:p w14:paraId="648FB6B4" w14:textId="77777777" w:rsidR="0027286E" w:rsidRDefault="0027286E" w:rsidP="0027286E">
      <w:pPr>
        <w:widowControl w:val="0"/>
      </w:pPr>
    </w:p>
    <w:p w14:paraId="7860FF3D" w14:textId="77777777" w:rsidR="0027286E" w:rsidRDefault="0027286E" w:rsidP="0027286E">
      <w:pPr>
        <w:jc w:val="center"/>
        <w:rPr>
          <w:color w:val="FF0000"/>
        </w:rPr>
      </w:pPr>
      <w:r w:rsidRPr="006779A5">
        <w:rPr>
          <w:color w:val="FF0000"/>
        </w:rPr>
        <w:t xml:space="preserve">&lt;&lt;&lt;&lt;&lt;&lt;&lt;&lt;&lt;&lt;&lt;&lt;&lt;&lt;&lt;&lt;&lt;&lt;&lt;&lt; </w:t>
      </w:r>
      <w:r>
        <w:rPr>
          <w:color w:val="FF0000"/>
        </w:rPr>
        <w:t xml:space="preserve">Next </w:t>
      </w:r>
      <w:r w:rsidRPr="006779A5">
        <w:rPr>
          <w:color w:val="FF0000"/>
        </w:rPr>
        <w:t>Change &gt;&gt;&gt;&gt;&gt;&gt;&gt;&gt;&gt;&gt;&gt;&gt;&gt;&gt;&gt;&gt;&gt;&gt;&gt;&gt;</w:t>
      </w:r>
    </w:p>
    <w:p w14:paraId="3C2CBDEC" w14:textId="77777777" w:rsidR="0027286E" w:rsidRPr="00E541BF" w:rsidRDefault="0027286E" w:rsidP="0027286E">
      <w:pPr>
        <w:widowControl w:val="0"/>
      </w:pPr>
    </w:p>
    <w:p w14:paraId="1B7EDCD4" w14:textId="77777777" w:rsidR="0027286E" w:rsidRPr="00E541BF" w:rsidRDefault="0027286E" w:rsidP="0027286E">
      <w:pPr>
        <w:widowControl w:val="0"/>
      </w:pPr>
    </w:p>
    <w:p w14:paraId="40A3BCD3" w14:textId="77777777" w:rsidR="0027286E" w:rsidRPr="00E541BF" w:rsidRDefault="0027286E" w:rsidP="00E541BF">
      <w:pPr>
        <w:widowControl w:val="0"/>
      </w:pPr>
    </w:p>
    <w:p w14:paraId="74D25230" w14:textId="3E5B5739" w:rsidR="00E541BF" w:rsidRDefault="00E541BF" w:rsidP="00E541BF">
      <w:pPr>
        <w:jc w:val="center"/>
        <w:rPr>
          <w:color w:val="FF0000"/>
        </w:rPr>
      </w:pPr>
      <w:r w:rsidRPr="006779A5">
        <w:rPr>
          <w:color w:val="FF0000"/>
        </w:rPr>
        <w:t xml:space="preserve">&lt;&lt;&lt;&lt;&lt;&lt;&lt;&lt;&lt;&lt;&lt;&lt;&lt;&lt;&lt;&lt;&lt;&lt;&lt;&lt; </w:t>
      </w:r>
      <w:r>
        <w:rPr>
          <w:color w:val="FF0000"/>
        </w:rPr>
        <w:t xml:space="preserve">End of </w:t>
      </w:r>
      <w:r w:rsidR="00C63658">
        <w:rPr>
          <w:color w:val="FF0000"/>
        </w:rPr>
        <w:t xml:space="preserve">ASN.1 </w:t>
      </w:r>
      <w:r w:rsidRPr="006779A5">
        <w:rPr>
          <w:color w:val="FF0000"/>
        </w:rPr>
        <w:t>Change</w:t>
      </w:r>
      <w:r>
        <w:rPr>
          <w:color w:val="FF0000"/>
        </w:rPr>
        <w:t>s</w:t>
      </w:r>
      <w:r w:rsidRPr="006779A5">
        <w:rPr>
          <w:color w:val="FF0000"/>
        </w:rPr>
        <w:t xml:space="preserve"> &gt;&gt;&gt;&gt;&gt;&gt;&gt;&gt;&gt;&gt;&gt;&gt;&gt;&gt;&gt;&gt;&gt;&gt;&gt;&gt;</w:t>
      </w:r>
    </w:p>
    <w:p w14:paraId="798FC4AC" w14:textId="77777777" w:rsidR="003E0B4F" w:rsidRPr="003E0B4F" w:rsidRDefault="003E0B4F" w:rsidP="00587D81">
      <w:pPr>
        <w:jc w:val="center"/>
      </w:pPr>
    </w:p>
    <w:p w14:paraId="0A898B73" w14:textId="77777777" w:rsidR="003E0B4F" w:rsidRPr="003E0B4F" w:rsidRDefault="003E0B4F" w:rsidP="00587D81">
      <w:pPr>
        <w:jc w:val="center"/>
      </w:pPr>
    </w:p>
    <w:p w14:paraId="138A1D22" w14:textId="77777777" w:rsidR="003E0B4F" w:rsidRPr="003E0B4F" w:rsidRDefault="003E0B4F" w:rsidP="00587D81">
      <w:pPr>
        <w:jc w:val="center"/>
        <w:sectPr w:rsidR="003E0B4F" w:rsidRPr="003E0B4F" w:rsidSect="00C63658">
          <w:footnotePr>
            <w:numRestart w:val="eachSect"/>
          </w:footnotePr>
          <w:pgSz w:w="16840" w:h="11907" w:orient="landscape" w:code="9"/>
          <w:pgMar w:top="1134" w:right="1134" w:bottom="1134" w:left="1418" w:header="680" w:footer="567" w:gutter="0"/>
          <w:cols w:space="720"/>
          <w:docGrid w:linePitch="272"/>
        </w:sectPr>
      </w:pPr>
    </w:p>
    <w:p w14:paraId="28BC54AA" w14:textId="77777777" w:rsidR="000217D1" w:rsidRPr="00EF67AA" w:rsidRDefault="000217D1" w:rsidP="00BB4CA5">
      <w:pPr>
        <w:pStyle w:val="Heading1"/>
        <w:numPr>
          <w:ilvl w:val="0"/>
          <w:numId w:val="7"/>
        </w:numPr>
        <w:ind w:left="360"/>
        <w:rPr>
          <w:lang w:val="en-US" w:eastAsia="zh-CN"/>
        </w:rPr>
      </w:pPr>
      <w:r>
        <w:rPr>
          <w:lang w:val="en-US" w:eastAsia="zh-CN"/>
        </w:rPr>
        <w:t>TP to TS 38.473 – Inter-CU LTM</w:t>
      </w:r>
    </w:p>
    <w:p w14:paraId="5C08C995" w14:textId="77777777" w:rsidR="000217D1" w:rsidRPr="00FD0425" w:rsidRDefault="000217D1" w:rsidP="000217D1"/>
    <w:p w14:paraId="3633D76C" w14:textId="77777777" w:rsidR="007362E5" w:rsidRPr="00ED25E1" w:rsidRDefault="007362E5" w:rsidP="007362E5">
      <w:pPr>
        <w:jc w:val="center"/>
        <w:rPr>
          <w:lang w:val="en-US" w:eastAsia="zh-CN"/>
        </w:rPr>
      </w:pPr>
      <w:r w:rsidRPr="00ED25E1">
        <w:rPr>
          <w:color w:val="FF0000"/>
        </w:rPr>
        <w:t>&lt;&lt;&lt;&lt;&lt;&lt;&lt;&lt;&lt;&lt;&lt;&lt;&lt;&lt;&lt;&lt;&lt;&lt;&lt;&lt; Start of Changes &gt;&gt;&gt;&gt;&gt;&gt;&gt;&gt;&gt;&gt;&gt;&gt;&gt;&gt;&gt;&gt;&gt;&gt;&gt;&gt;</w:t>
      </w:r>
    </w:p>
    <w:p w14:paraId="1C505946" w14:textId="77777777" w:rsidR="003B0C70" w:rsidRDefault="003B0C70" w:rsidP="003B0C70">
      <w:pPr>
        <w:pStyle w:val="EX"/>
        <w:rPr>
          <w:noProof/>
          <w:lang w:eastAsia="en-GB"/>
        </w:rPr>
      </w:pPr>
      <w:r>
        <w:rPr>
          <w:noProof/>
          <w:lang w:eastAsia="en-GB"/>
        </w:rPr>
        <w:t>[49]</w:t>
      </w:r>
      <w:r>
        <w:rPr>
          <w:noProof/>
          <w:lang w:eastAsia="en-GB"/>
        </w:rPr>
        <w:tab/>
      </w:r>
      <w:r w:rsidRPr="00B611E1">
        <w:t>3GPP TS 23.273: "5G System (5GS) Location Services (LCS); Stage 2".</w:t>
      </w:r>
    </w:p>
    <w:p w14:paraId="517D8455" w14:textId="77777777" w:rsidR="003B0C70" w:rsidRDefault="003B0C70" w:rsidP="003B0C70">
      <w:pPr>
        <w:pStyle w:val="EX"/>
        <w:rPr>
          <w:ins w:id="7017" w:author="Ericsson User" w:date="2025-08-13T23:20:00Z" w16du:dateUtc="2025-08-13T21:20:00Z"/>
        </w:rPr>
      </w:pPr>
      <w:r>
        <w:rPr>
          <w:noProof/>
          <w:lang w:eastAsia="en-GB"/>
        </w:rPr>
        <w:t>[50]</w:t>
      </w:r>
      <w:r>
        <w:rPr>
          <w:noProof/>
          <w:lang w:eastAsia="en-GB"/>
        </w:rPr>
        <w:tab/>
      </w:r>
      <w:r w:rsidRPr="00E53D33">
        <w:rPr>
          <w:lang w:eastAsia="zh-CN"/>
        </w:rPr>
        <w:t xml:space="preserve">3GPP TS 29.571: </w:t>
      </w:r>
      <w:r w:rsidRPr="00E53D33">
        <w:t>"5G System; Common Data Types for Service Based Interfaces; Stage 3".</w:t>
      </w:r>
    </w:p>
    <w:p w14:paraId="574A89AB" w14:textId="77777777" w:rsidR="003B0C70" w:rsidRPr="00EA5FA7" w:rsidRDefault="003B0C70" w:rsidP="003B0C70">
      <w:pPr>
        <w:pStyle w:val="EX"/>
        <w:rPr>
          <w:ins w:id="7018" w:author="Ericsson User" w:date="2025-08-13T23:20:00Z" w16du:dateUtc="2025-08-13T21:20:00Z"/>
        </w:rPr>
      </w:pPr>
      <w:ins w:id="7019" w:author="Ericsson User" w:date="2025-08-13T23:20:00Z" w16du:dateUtc="2025-08-13T21:20:00Z">
        <w:r>
          <w:rPr>
            <w:noProof/>
            <w:lang w:eastAsia="en-GB"/>
          </w:rPr>
          <w:t>[51]</w:t>
        </w:r>
        <w:r>
          <w:rPr>
            <w:noProof/>
            <w:lang w:eastAsia="en-GB"/>
          </w:rPr>
          <w:tab/>
        </w:r>
        <w:r w:rsidRPr="00E53D33">
          <w:rPr>
            <w:lang w:eastAsia="zh-CN"/>
          </w:rPr>
          <w:t xml:space="preserve">3GPP TS </w:t>
        </w:r>
        <w:r>
          <w:rPr>
            <w:lang w:eastAsia="zh-CN"/>
          </w:rPr>
          <w:t>33.501</w:t>
        </w:r>
        <w:r w:rsidRPr="00E53D33">
          <w:rPr>
            <w:lang w:eastAsia="zh-CN"/>
          </w:rPr>
          <w:t xml:space="preserve">: </w:t>
        </w:r>
        <w:r w:rsidRPr="00E53D33">
          <w:t>"</w:t>
        </w:r>
      </w:ins>
      <w:ins w:id="7020" w:author="Ericsson User" w:date="2025-08-13T23:22:00Z" w16du:dateUtc="2025-08-13T21:22:00Z">
        <w:r w:rsidRPr="004A1BFC">
          <w:t xml:space="preserve"> Security architecture and procedures for 5G system</w:t>
        </w:r>
      </w:ins>
      <w:ins w:id="7021" w:author="Ericsson User" w:date="2025-08-13T23:20:00Z" w16du:dateUtc="2025-08-13T21:20:00Z">
        <w:r w:rsidRPr="00E53D33">
          <w:t>".</w:t>
        </w:r>
      </w:ins>
    </w:p>
    <w:p w14:paraId="61904853" w14:textId="77777777" w:rsidR="003B0C70" w:rsidRDefault="003B0C70" w:rsidP="003B0C70">
      <w:pPr>
        <w:jc w:val="center"/>
        <w:rPr>
          <w:color w:val="FF0000"/>
        </w:rPr>
      </w:pPr>
      <w:bookmarkStart w:id="7022" w:name="_CR3"/>
      <w:bookmarkEnd w:id="7022"/>
    </w:p>
    <w:p w14:paraId="773384DF" w14:textId="77777777" w:rsidR="003B0C70" w:rsidRDefault="003B0C70" w:rsidP="003B0C70">
      <w:pPr>
        <w:jc w:val="center"/>
        <w:rPr>
          <w:color w:val="FF0000"/>
        </w:rPr>
      </w:pPr>
      <w:r w:rsidRPr="006671CC">
        <w:rPr>
          <w:color w:val="FF0000"/>
        </w:rPr>
        <w:t>&lt;&lt;&lt;&lt;&lt;&lt;&lt;&lt;&lt;&lt;&lt;&lt;&lt;&lt;&lt;&lt;&lt;&lt;&lt;&lt; Next Change &gt;&gt;&gt;&gt;&gt;&gt;&gt;&gt;&gt;&gt;&gt;&gt;&gt;&gt;&gt;&gt;&gt;&gt;&gt;&gt;</w:t>
      </w:r>
    </w:p>
    <w:p w14:paraId="7DDC0B45" w14:textId="77777777" w:rsidR="007362E5" w:rsidRPr="00362FF7" w:rsidRDefault="007362E5" w:rsidP="007362E5"/>
    <w:p w14:paraId="7DA94961" w14:textId="77777777" w:rsidR="007362E5" w:rsidRPr="008E1A7E" w:rsidRDefault="007362E5" w:rsidP="007362E5">
      <w:pPr>
        <w:pStyle w:val="Heading3"/>
        <w:ind w:left="720" w:hanging="720"/>
        <w:rPr>
          <w:lang w:eastAsia="zh-CN"/>
        </w:rPr>
      </w:pPr>
      <w:bookmarkStart w:id="7023" w:name="_CR8_3_10"/>
      <w:bookmarkStart w:id="7024" w:name="_Toc200530120"/>
      <w:bookmarkEnd w:id="7023"/>
      <w:r w:rsidRPr="008E1A7E">
        <w:rPr>
          <w:lang w:eastAsia="zh-CN"/>
        </w:rPr>
        <w:t>8.3.10</w:t>
      </w:r>
      <w:r w:rsidRPr="008E1A7E">
        <w:rPr>
          <w:lang w:eastAsia="zh-CN"/>
        </w:rPr>
        <w:tab/>
        <w:t>CU-DU Cell Switch Notification</w:t>
      </w:r>
      <w:bookmarkEnd w:id="7024"/>
    </w:p>
    <w:p w14:paraId="6270FD0E" w14:textId="77777777" w:rsidR="007362E5" w:rsidRDefault="007362E5" w:rsidP="007362E5">
      <w:pPr>
        <w:pStyle w:val="Heading4"/>
        <w:numPr>
          <w:ilvl w:val="0"/>
          <w:numId w:val="0"/>
        </w:numPr>
        <w:ind w:left="864" w:hanging="864"/>
        <w:rPr>
          <w:rFonts w:eastAsiaTheme="minorHAnsi"/>
          <w:lang w:eastAsia="zh-CN"/>
        </w:rPr>
      </w:pPr>
      <w:bookmarkStart w:id="7025" w:name="_CR8_3_10_1"/>
      <w:bookmarkStart w:id="7026" w:name="_Toc200530121"/>
      <w:bookmarkEnd w:id="7025"/>
      <w:r>
        <w:rPr>
          <w:lang w:eastAsia="zh-CN"/>
        </w:rPr>
        <w:t>8.3.10.1</w:t>
      </w:r>
      <w:r>
        <w:rPr>
          <w:lang w:eastAsia="zh-CN"/>
        </w:rPr>
        <w:tab/>
        <w:t>General</w:t>
      </w:r>
      <w:bookmarkEnd w:id="7026"/>
    </w:p>
    <w:p w14:paraId="23A8F4CE" w14:textId="77777777" w:rsidR="007362E5" w:rsidRDefault="007362E5" w:rsidP="007362E5">
      <w:r>
        <w:t>The purpose of the CU-DU Cell Switch Notification procedure is to enable the</w:t>
      </w:r>
      <w:r>
        <w:rPr>
          <w:lang w:val="en-US"/>
        </w:rPr>
        <w:t xml:space="preserve"> </w:t>
      </w:r>
      <w:r>
        <w:t>gNB-CU to inform the gNB-DU about the initiation of the cell switch command to the UE. This procedure is also used to transfer the selected TCI state from the gNB-CU to the gNB-DU. The procedure uses UE-associated signalling.</w:t>
      </w:r>
    </w:p>
    <w:p w14:paraId="23C439D6" w14:textId="77777777" w:rsidR="007362E5" w:rsidRDefault="007362E5" w:rsidP="007362E5">
      <w:pPr>
        <w:pStyle w:val="Heading4"/>
        <w:numPr>
          <w:ilvl w:val="0"/>
          <w:numId w:val="0"/>
        </w:numPr>
        <w:ind w:left="864" w:hanging="864"/>
        <w:rPr>
          <w:lang w:eastAsia="zh-CN"/>
        </w:rPr>
      </w:pPr>
      <w:bookmarkStart w:id="7027" w:name="_CR8_3_10_2"/>
      <w:bookmarkStart w:id="7028" w:name="_Toc200530122"/>
      <w:bookmarkEnd w:id="7027"/>
      <w:r>
        <w:rPr>
          <w:lang w:eastAsia="zh-CN"/>
        </w:rPr>
        <w:t>8.3.10.2</w:t>
      </w:r>
      <w:r>
        <w:rPr>
          <w:lang w:eastAsia="zh-CN"/>
        </w:rPr>
        <w:tab/>
        <w:t>Successful Operation</w:t>
      </w:r>
      <w:bookmarkEnd w:id="7028"/>
    </w:p>
    <w:p w14:paraId="39EB86A8" w14:textId="5E332DD9" w:rsidR="007362E5" w:rsidRDefault="00713561" w:rsidP="007362E5">
      <w:pPr>
        <w:pStyle w:val="TH"/>
      </w:pPr>
      <w:r>
        <w:rPr>
          <w:noProof/>
        </w:rPr>
      </w:r>
      <w:r w:rsidR="00713561">
        <w:rPr>
          <w:noProof/>
        </w:rPr>
        <w:object w:dxaOrig="6783" w:dyaOrig="2519" w14:anchorId="6C9BB5F7">
          <v:shape id="_x0000_i1036" type="#_x0000_t75" alt="" style="width:341.1pt;height:123.5pt;mso-width-percent:0;mso-height-percent:0;mso-width-percent:0;mso-height-percent:0" o:ole="">
            <v:imagedata r:id="rId37" o:title=""/>
          </v:shape>
          <o:OLEObject Type="Embed" ProgID="Visio.Drawing.15" ShapeID="_x0000_i1036" DrawAspect="Content" ObjectID="_1816744455" r:id="rId38"/>
        </w:object>
      </w:r>
    </w:p>
    <w:p w14:paraId="1B99B28D" w14:textId="77777777" w:rsidR="007362E5" w:rsidRDefault="007362E5" w:rsidP="007362E5">
      <w:pPr>
        <w:pStyle w:val="TF"/>
      </w:pPr>
      <w:r>
        <w:t>Figure 8.3.</w:t>
      </w:r>
      <w:r>
        <w:rPr>
          <w:lang w:val="en-US"/>
        </w:rPr>
        <w:t>10</w:t>
      </w:r>
      <w:r>
        <w:t xml:space="preserve">.2-1: </w:t>
      </w:r>
      <w:r>
        <w:rPr>
          <w:lang w:val="en-US"/>
        </w:rPr>
        <w:t>CU-DU Cell Switch Notification</w:t>
      </w:r>
      <w:r>
        <w:t xml:space="preserve"> procedure. Successful operation. </w:t>
      </w:r>
    </w:p>
    <w:p w14:paraId="726384B1" w14:textId="77777777" w:rsidR="007362E5" w:rsidRDefault="007362E5" w:rsidP="007362E5">
      <w:r>
        <w:t>The</w:t>
      </w:r>
      <w:r>
        <w:rPr>
          <w:lang w:val="en-US"/>
        </w:rPr>
        <w:t xml:space="preserve"> </w:t>
      </w:r>
      <w:r>
        <w:t xml:space="preserve">gNB-CU initiates the procedure by sending a CU-DU </w:t>
      </w:r>
      <w:r>
        <w:rPr>
          <w:lang w:val="en-US"/>
        </w:rPr>
        <w:t>CELL SWITCH NOTIFICATION</w:t>
      </w:r>
      <w:r>
        <w:t xml:space="preserve"> message. </w:t>
      </w:r>
    </w:p>
    <w:p w14:paraId="6EE6605A" w14:textId="0B2EE88D" w:rsidR="007362E5" w:rsidRDefault="007362E5" w:rsidP="007362E5">
      <w:pPr>
        <w:rPr>
          <w:lang w:val="en-US"/>
        </w:rPr>
      </w:pPr>
      <w:r>
        <w:t xml:space="preserve">Upon reception of the </w:t>
      </w:r>
      <w:r>
        <w:rPr>
          <w:lang w:val="en-US"/>
        </w:rPr>
        <w:t>CU-DU CELL SWITCH NOTIFICATION</w:t>
      </w:r>
      <w:r>
        <w:t xml:space="preserve"> message, the gNB-DU shall, if supported, consider that </w:t>
      </w:r>
      <w:r>
        <w:rPr>
          <w:lang w:val="en-US"/>
        </w:rPr>
        <w:t xml:space="preserve">a </w:t>
      </w:r>
      <w:r>
        <w:t xml:space="preserve">cell switch command </w:t>
      </w:r>
      <w:r>
        <w:rPr>
          <w:lang w:val="en-US"/>
        </w:rPr>
        <w:t>was sent to the</w:t>
      </w:r>
      <w:r>
        <w:t xml:space="preserve"> UE </w:t>
      </w:r>
      <w:r>
        <w:rPr>
          <w:lang w:val="en-US"/>
        </w:rPr>
        <w:t>where</w:t>
      </w:r>
      <w:r>
        <w:t xml:space="preserve"> the </w:t>
      </w:r>
      <w:r>
        <w:rPr>
          <w:lang w:val="en-US"/>
        </w:rPr>
        <w:t xml:space="preserve">target </w:t>
      </w:r>
      <w:r>
        <w:t xml:space="preserve">cell </w:t>
      </w:r>
      <w:r>
        <w:rPr>
          <w:lang w:val="en-US"/>
        </w:rPr>
        <w:t xml:space="preserve">is </w:t>
      </w:r>
      <w:r>
        <w:t xml:space="preserve">indicated by the included </w:t>
      </w:r>
      <w:r>
        <w:rPr>
          <w:i/>
        </w:rPr>
        <w:t xml:space="preserve">Cell ID </w:t>
      </w:r>
      <w:r>
        <w:t>IE</w:t>
      </w:r>
      <w:r>
        <w:rPr>
          <w:lang w:val="en-US"/>
        </w:rPr>
        <w:t xml:space="preserve">. </w:t>
      </w:r>
    </w:p>
    <w:p w14:paraId="170B45D3" w14:textId="77777777" w:rsidR="007362E5" w:rsidRDefault="007362E5" w:rsidP="007362E5">
      <w:pPr>
        <w:rPr>
          <w:ins w:id="7029" w:author="Ericsson User" w:date="2025-08-11T14:16:00Z" w16du:dateUtc="2025-08-11T12:16:00Z"/>
          <w:lang w:val="en-US"/>
        </w:rPr>
      </w:pPr>
      <w:ins w:id="7030" w:author="Ericsson User" w:date="2025-08-11T14:16:00Z" w16du:dateUtc="2025-08-11T12:16:00Z">
        <w:r w:rsidRPr="008742C6">
          <w:rPr>
            <w:rFonts w:hint="eastAsia"/>
            <w:noProof/>
            <w:lang w:eastAsia="zh-CN"/>
          </w:rPr>
          <w:t>I</w:t>
        </w:r>
        <w:r w:rsidRPr="008742C6">
          <w:rPr>
            <w:noProof/>
            <w:lang w:eastAsia="zh-CN"/>
          </w:rPr>
          <w:t xml:space="preserve">f the </w:t>
        </w:r>
      </w:ins>
      <w:ins w:id="7031" w:author="Ericsson User" w:date="2025-08-11T14:17:00Z" w16du:dateUtc="2025-08-11T12:17:00Z">
        <w:r>
          <w:rPr>
            <w:i/>
          </w:rPr>
          <w:t>Old Serving Cell ID</w:t>
        </w:r>
      </w:ins>
      <w:ins w:id="7032" w:author="Ericsson User" w:date="2025-08-11T14:16:00Z" w16du:dateUtc="2025-08-11T12:16:00Z">
        <w:r w:rsidRPr="004C3D8F">
          <w:rPr>
            <w:i/>
          </w:rPr>
          <w:t xml:space="preserve"> </w:t>
        </w:r>
        <w:r>
          <w:t>IE is included in the C</w:t>
        </w:r>
        <w:r>
          <w:rPr>
            <w:lang w:val="en-US"/>
          </w:rPr>
          <w:t>U-DU CELL SWITCH NOTIFICATION</w:t>
        </w:r>
        <w:r>
          <w:t xml:space="preserve"> message, the gNB-DU shall, if supported,</w:t>
        </w:r>
        <w:r>
          <w:rPr>
            <w:lang w:val="en-US"/>
          </w:rPr>
          <w:t xml:space="preserve"> use it </w:t>
        </w:r>
        <w:r>
          <w:t>as specified in TS 38.401 [4]</w:t>
        </w:r>
        <w:r>
          <w:rPr>
            <w:lang w:val="en-US"/>
          </w:rPr>
          <w:t xml:space="preserve">. </w:t>
        </w:r>
      </w:ins>
    </w:p>
    <w:p w14:paraId="26825D23" w14:textId="77777777" w:rsidR="007362E5" w:rsidRDefault="007362E5" w:rsidP="007362E5">
      <w:pPr>
        <w:rPr>
          <w:lang w:val="en-US"/>
        </w:rPr>
      </w:pPr>
      <w:r w:rsidRPr="008742C6">
        <w:rPr>
          <w:rFonts w:hint="eastAsia"/>
          <w:noProof/>
          <w:lang w:eastAsia="zh-CN"/>
        </w:rPr>
        <w:t>I</w:t>
      </w:r>
      <w:r w:rsidRPr="008742C6">
        <w:rPr>
          <w:noProof/>
          <w:lang w:eastAsia="zh-CN"/>
        </w:rPr>
        <w:t xml:space="preserve">f the </w:t>
      </w:r>
      <w:r w:rsidRPr="004C3D8F">
        <w:rPr>
          <w:i/>
        </w:rPr>
        <w:t xml:space="preserve">LTM Cell Switch Information </w:t>
      </w:r>
      <w:r>
        <w:t>IE is included in the C</w:t>
      </w:r>
      <w:r>
        <w:rPr>
          <w:lang w:val="en-US"/>
        </w:rPr>
        <w:t>U-DU CELL SWITCH NOTIFICATION</w:t>
      </w:r>
      <w:r>
        <w:t xml:space="preserve"> message, the gNB-DU shall, if supported,</w:t>
      </w:r>
      <w:r>
        <w:rPr>
          <w:lang w:val="en-US"/>
        </w:rPr>
        <w:t xml:space="preserve"> use it </w:t>
      </w:r>
      <w:r>
        <w:t>as specified in TS 38.401 [4]</w:t>
      </w:r>
      <w:r>
        <w:rPr>
          <w:lang w:val="en-US"/>
        </w:rPr>
        <w:t xml:space="preserve">. </w:t>
      </w:r>
    </w:p>
    <w:p w14:paraId="723BC501" w14:textId="77777777" w:rsidR="007362E5" w:rsidRPr="00720D07" w:rsidRDefault="007362E5" w:rsidP="007362E5">
      <w:pPr>
        <w:rPr>
          <w:lang w:val="en-US"/>
        </w:rPr>
      </w:pPr>
      <w:r>
        <w:rPr>
          <w:lang w:val="en-US" w:eastAsia="zh-CN"/>
        </w:rPr>
        <w:t xml:space="preserve">If the </w:t>
      </w:r>
      <w:r>
        <w:rPr>
          <w:i/>
          <w:iCs/>
          <w:lang w:val="en-US" w:eastAsia="zh-CN"/>
        </w:rPr>
        <w:t>TA Information List</w:t>
      </w:r>
      <w:r>
        <w:rPr>
          <w:lang w:val="en-US" w:eastAsia="zh-CN"/>
        </w:rPr>
        <w:t xml:space="preserve"> IE is included in the CU-DU CELL SWITCH NOTIFICATION message, the gNB-DU shall, if supported, </w:t>
      </w:r>
      <w:r>
        <w:rPr>
          <w:lang w:val="en-US"/>
        </w:rPr>
        <w:t xml:space="preserve">use it </w:t>
      </w:r>
      <w:r>
        <w:t>as specified in TS 38.401 [4]</w:t>
      </w:r>
      <w:r>
        <w:rPr>
          <w:lang w:val="en-US" w:eastAsia="zh-CN"/>
        </w:rPr>
        <w:t xml:space="preserve">. </w:t>
      </w:r>
      <w:r w:rsidRPr="00B67EB7">
        <w:t xml:space="preserve">If the </w:t>
      </w:r>
      <w:r w:rsidRPr="00B67EB7">
        <w:rPr>
          <w:i/>
        </w:rPr>
        <w:t>Tag ID Pointer</w:t>
      </w:r>
      <w:r w:rsidRPr="00B67EB7">
        <w:t xml:space="preserve"> IE is </w:t>
      </w:r>
      <w:r>
        <w:t xml:space="preserve">also </w:t>
      </w:r>
      <w:r w:rsidRPr="00B67EB7">
        <w:t>included, the gNB-DU shall, if supported, consider it to determine the TAG corresponding to the received TA value.</w:t>
      </w:r>
    </w:p>
    <w:p w14:paraId="7A01A787" w14:textId="77777777" w:rsidR="007362E5" w:rsidRPr="002023F1" w:rsidRDefault="007362E5" w:rsidP="007362E5">
      <w:pPr>
        <w:pStyle w:val="Heading4"/>
        <w:numPr>
          <w:ilvl w:val="0"/>
          <w:numId w:val="0"/>
        </w:numPr>
        <w:ind w:left="864" w:hanging="864"/>
        <w:rPr>
          <w:lang w:eastAsia="zh-CN"/>
        </w:rPr>
      </w:pPr>
      <w:bookmarkStart w:id="7033" w:name="_CR8_3_10_3"/>
      <w:bookmarkStart w:id="7034" w:name="_Toc200530123"/>
      <w:bookmarkEnd w:id="7033"/>
      <w:r>
        <w:rPr>
          <w:lang w:eastAsia="zh-CN"/>
        </w:rPr>
        <w:t>8.3</w:t>
      </w:r>
      <w:r w:rsidRPr="002023F1">
        <w:rPr>
          <w:lang w:eastAsia="zh-CN"/>
        </w:rPr>
        <w:t>.</w:t>
      </w:r>
      <w:r>
        <w:rPr>
          <w:lang w:eastAsia="zh-CN"/>
        </w:rPr>
        <w:t>10</w:t>
      </w:r>
      <w:r w:rsidRPr="002023F1">
        <w:rPr>
          <w:lang w:eastAsia="zh-CN"/>
        </w:rPr>
        <w:t>.3</w:t>
      </w:r>
      <w:r w:rsidRPr="002023F1">
        <w:rPr>
          <w:lang w:eastAsia="zh-CN"/>
        </w:rPr>
        <w:tab/>
        <w:t>Unsuccessful Operation</w:t>
      </w:r>
      <w:bookmarkEnd w:id="7034"/>
    </w:p>
    <w:p w14:paraId="2C84E31A" w14:textId="77777777" w:rsidR="007362E5" w:rsidRDefault="007362E5" w:rsidP="007362E5">
      <w:pPr>
        <w:rPr>
          <w:lang w:eastAsia="zh-CN"/>
        </w:rPr>
      </w:pPr>
      <w:r>
        <w:rPr>
          <w:lang w:eastAsia="zh-CN"/>
        </w:rPr>
        <w:t>Not applicable.</w:t>
      </w:r>
    </w:p>
    <w:p w14:paraId="01091612" w14:textId="77777777" w:rsidR="007362E5" w:rsidRDefault="007362E5" w:rsidP="007362E5">
      <w:pPr>
        <w:pStyle w:val="Heading4"/>
        <w:numPr>
          <w:ilvl w:val="0"/>
          <w:numId w:val="0"/>
        </w:numPr>
        <w:ind w:left="864" w:hanging="864"/>
        <w:rPr>
          <w:lang w:eastAsia="zh-CN"/>
        </w:rPr>
      </w:pPr>
      <w:bookmarkStart w:id="7035" w:name="_CR8_3_10_4"/>
      <w:bookmarkStart w:id="7036" w:name="_Toc200530124"/>
      <w:bookmarkEnd w:id="7035"/>
      <w:r>
        <w:rPr>
          <w:lang w:eastAsia="zh-CN"/>
        </w:rPr>
        <w:t>8.3.10.4</w:t>
      </w:r>
      <w:r>
        <w:rPr>
          <w:lang w:eastAsia="zh-CN"/>
        </w:rPr>
        <w:tab/>
        <w:t>Abnormal Conditions</w:t>
      </w:r>
      <w:bookmarkEnd w:id="7036"/>
    </w:p>
    <w:p w14:paraId="54A057CD" w14:textId="77777777" w:rsidR="007362E5" w:rsidRDefault="007362E5" w:rsidP="007362E5">
      <w:r>
        <w:t>Not applicable.</w:t>
      </w:r>
    </w:p>
    <w:p w14:paraId="26553435" w14:textId="77777777" w:rsidR="007362E5" w:rsidRDefault="007362E5" w:rsidP="007362E5">
      <w:pPr>
        <w:rPr>
          <w:lang w:val="en-US" w:eastAsia="zh-CN"/>
        </w:rPr>
      </w:pPr>
    </w:p>
    <w:p w14:paraId="2DC0A74D" w14:textId="77777777" w:rsidR="007362E5" w:rsidRPr="00ED25E1" w:rsidRDefault="007362E5" w:rsidP="007362E5">
      <w:pPr>
        <w:jc w:val="center"/>
        <w:rPr>
          <w:lang w:val="en-US" w:eastAsia="zh-CN"/>
        </w:rPr>
      </w:pPr>
      <w:r w:rsidRPr="00ED25E1">
        <w:rPr>
          <w:color w:val="FF0000"/>
        </w:rPr>
        <w:t>&lt;&lt;&lt;&lt;&lt;&lt;&lt;&lt;&lt;&lt;&lt;&lt;&lt;&lt;&lt;&lt;&lt;&lt;&lt;&lt; Next Change &gt;&gt;&gt;&gt;&gt;&gt;&gt;&gt;&gt;&gt;&gt;&gt;&gt;&gt;&gt;&gt;&gt;&gt;&gt;&gt;</w:t>
      </w:r>
    </w:p>
    <w:p w14:paraId="52DF0AD7" w14:textId="77777777" w:rsidR="007362E5" w:rsidRDefault="007362E5" w:rsidP="007362E5">
      <w:pPr>
        <w:rPr>
          <w:lang w:val="en-US" w:eastAsia="zh-CN"/>
        </w:rPr>
      </w:pPr>
    </w:p>
    <w:p w14:paraId="51AFBA16" w14:textId="77777777" w:rsidR="007362E5" w:rsidRPr="008D66C6" w:rsidRDefault="007362E5" w:rsidP="007362E5">
      <w:pPr>
        <w:pStyle w:val="Heading3"/>
        <w:keepNext w:val="0"/>
        <w:keepLines w:val="0"/>
        <w:widowControl w:val="0"/>
        <w:ind w:left="720" w:hanging="720"/>
        <w:rPr>
          <w:lang w:val="fr-FR"/>
        </w:rPr>
      </w:pPr>
      <w:bookmarkStart w:id="7037" w:name="_Toc20955872"/>
      <w:bookmarkStart w:id="7038" w:name="_Toc29892984"/>
      <w:bookmarkStart w:id="7039" w:name="_Toc36556921"/>
      <w:bookmarkStart w:id="7040" w:name="_Toc45832352"/>
      <w:bookmarkStart w:id="7041" w:name="_Toc51763605"/>
      <w:bookmarkStart w:id="7042" w:name="_Toc64448771"/>
      <w:bookmarkStart w:id="7043" w:name="_Toc66289430"/>
      <w:bookmarkStart w:id="7044" w:name="_Toc74154543"/>
      <w:bookmarkStart w:id="7045" w:name="_Toc81383287"/>
      <w:bookmarkStart w:id="7046" w:name="_Toc88657920"/>
      <w:bookmarkStart w:id="7047" w:name="_Toc97910832"/>
      <w:bookmarkStart w:id="7048" w:name="_Toc99038552"/>
      <w:bookmarkStart w:id="7049" w:name="_Toc99730815"/>
      <w:bookmarkStart w:id="7050" w:name="_Toc105510944"/>
      <w:bookmarkStart w:id="7051" w:name="_Toc105927476"/>
      <w:bookmarkStart w:id="7052" w:name="_Toc106110016"/>
      <w:bookmarkStart w:id="7053" w:name="_Toc113835453"/>
      <w:bookmarkStart w:id="7054" w:name="_Toc120124300"/>
      <w:bookmarkStart w:id="7055" w:name="_Toc200530479"/>
      <w:r w:rsidRPr="008D66C6">
        <w:rPr>
          <w:lang w:val="fr-FR"/>
        </w:rPr>
        <w:t>9.2.2</w:t>
      </w:r>
      <w:r w:rsidRPr="008D66C6">
        <w:rPr>
          <w:lang w:val="fr-FR"/>
        </w:rPr>
        <w:tab/>
        <w:t>UE Context Management messages</w:t>
      </w:r>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p>
    <w:p w14:paraId="5D82D1FB" w14:textId="77777777" w:rsidR="007362E5" w:rsidRDefault="007362E5" w:rsidP="007362E5">
      <w:pPr>
        <w:rPr>
          <w:lang w:val="en-US" w:eastAsia="zh-CN"/>
        </w:rPr>
      </w:pPr>
      <w:r>
        <w:rPr>
          <w:lang w:val="en-US" w:eastAsia="zh-CN"/>
        </w:rPr>
        <w:t>(skip unchanged)</w:t>
      </w:r>
    </w:p>
    <w:p w14:paraId="7EBE6AEA" w14:textId="77777777" w:rsidR="007362E5" w:rsidRDefault="007362E5" w:rsidP="007362E5">
      <w:pPr>
        <w:rPr>
          <w:lang w:val="en-US" w:eastAsia="zh-CN"/>
        </w:rPr>
      </w:pPr>
    </w:p>
    <w:p w14:paraId="59EFA7C2" w14:textId="77777777" w:rsidR="003615CA" w:rsidRPr="00ED25E1" w:rsidRDefault="003615CA" w:rsidP="003615CA">
      <w:pPr>
        <w:jc w:val="center"/>
        <w:rPr>
          <w:lang w:val="en-US" w:eastAsia="zh-CN"/>
        </w:rPr>
      </w:pPr>
      <w:r w:rsidRPr="00ED25E1">
        <w:rPr>
          <w:color w:val="FF0000"/>
        </w:rPr>
        <w:t>&lt;&lt;&lt;&lt;&lt;&lt;&lt;&lt;&lt;&lt;&lt;&lt;&lt;&lt;&lt;&lt;&lt;&lt;&lt;&lt; Next Change &gt;&gt;&gt;&gt;&gt;&gt;&gt;&gt;&gt;&gt;&gt;&gt;&gt;&gt;&gt;&gt;&gt;&gt;&gt;&gt;</w:t>
      </w:r>
    </w:p>
    <w:p w14:paraId="4E7259A7" w14:textId="77777777" w:rsidR="00E85490" w:rsidRDefault="00E85490" w:rsidP="00E85490">
      <w:pPr>
        <w:pStyle w:val="Heading4"/>
        <w:rPr>
          <w:rFonts w:eastAsia="Times New Roman"/>
          <w:lang w:eastAsia="zh-CN"/>
        </w:rPr>
      </w:pPr>
      <w:bookmarkStart w:id="7056" w:name="_Toc20955873"/>
      <w:bookmarkStart w:id="7057" w:name="_Toc29892985"/>
      <w:bookmarkStart w:id="7058" w:name="_Toc36556922"/>
      <w:bookmarkStart w:id="7059" w:name="_Toc45832353"/>
      <w:bookmarkStart w:id="7060" w:name="_Toc51763606"/>
      <w:bookmarkStart w:id="7061" w:name="_Toc64448772"/>
      <w:bookmarkStart w:id="7062" w:name="_Toc66289431"/>
      <w:bookmarkStart w:id="7063" w:name="_Toc74154544"/>
      <w:bookmarkStart w:id="7064" w:name="_Toc81383288"/>
      <w:bookmarkStart w:id="7065" w:name="_Toc88657921"/>
      <w:bookmarkStart w:id="7066" w:name="_Toc97910833"/>
      <w:bookmarkStart w:id="7067" w:name="_Toc99038553"/>
      <w:bookmarkStart w:id="7068" w:name="_Toc99730816"/>
      <w:bookmarkStart w:id="7069" w:name="_Toc105510945"/>
      <w:bookmarkStart w:id="7070" w:name="_Toc105927477"/>
      <w:bookmarkStart w:id="7071" w:name="_Toc106110017"/>
      <w:bookmarkStart w:id="7072" w:name="_Toc113835454"/>
      <w:bookmarkStart w:id="7073" w:name="_Toc120124301"/>
      <w:bookmarkStart w:id="7074" w:name="_Toc162617454"/>
      <w:r>
        <w:t>9.</w:t>
      </w:r>
      <w:r>
        <w:rPr>
          <w:lang w:eastAsia="zh-CN"/>
        </w:rPr>
        <w:t>2.2.1</w:t>
      </w:r>
      <w:r>
        <w:tab/>
      </w:r>
      <w:r>
        <w:rPr>
          <w:lang w:eastAsia="zh-CN"/>
        </w:rPr>
        <w:t>UE CONTEXT SETUP REQUEST</w:t>
      </w:r>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13E62ED7" w14:textId="77777777" w:rsidR="00E85490" w:rsidRDefault="00E85490" w:rsidP="00E85490">
      <w:pPr>
        <w:widowControl w:val="0"/>
        <w:rPr>
          <w:rFonts w:eastAsia="Batang"/>
        </w:rPr>
      </w:pPr>
      <w:r>
        <w:t>This message is sent by the gNB-CU to request the setup of a UE context.</w:t>
      </w:r>
    </w:p>
    <w:p w14:paraId="009FB96A" w14:textId="77777777" w:rsidR="00E85490" w:rsidRDefault="00E85490" w:rsidP="00E85490">
      <w:pPr>
        <w:widowControl w:val="0"/>
        <w:rPr>
          <w:lang w:val="fr-FR" w:eastAsia="zh-CN"/>
        </w:rPr>
      </w:pPr>
      <w:r>
        <w:rPr>
          <w:lang w:val="fr-FR"/>
        </w:rPr>
        <w:t xml:space="preserve">Direction: gNB-CU </w:t>
      </w:r>
      <w:r>
        <w:sym w:font="Symbol" w:char="F0AE"/>
      </w:r>
      <w:r>
        <w:rPr>
          <w:lang w:val="fr-FR"/>
        </w:rPr>
        <w:t xml:space="preserve"> gNB-DU. </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85490" w14:paraId="28EED515" w14:textId="77777777" w:rsidTr="00181EDE">
        <w:trPr>
          <w:tblHeader/>
        </w:trPr>
        <w:tc>
          <w:tcPr>
            <w:tcW w:w="2160" w:type="dxa"/>
            <w:tcBorders>
              <w:top w:val="single" w:sz="4" w:space="0" w:color="auto"/>
              <w:left w:val="single" w:sz="4" w:space="0" w:color="auto"/>
              <w:bottom w:val="single" w:sz="4" w:space="0" w:color="auto"/>
              <w:right w:val="single" w:sz="4" w:space="0" w:color="auto"/>
            </w:tcBorders>
            <w:hideMark/>
          </w:tcPr>
          <w:p w14:paraId="0A98B9AE" w14:textId="77777777" w:rsidR="00E85490" w:rsidRDefault="00E85490" w:rsidP="00181EDE">
            <w:pPr>
              <w:pStyle w:val="TAH"/>
              <w:keepNext w:val="0"/>
              <w:keepLines w:val="0"/>
              <w:widowControl w:val="0"/>
            </w:pPr>
            <w:r>
              <w:t>IE/Group Name</w:t>
            </w:r>
          </w:p>
        </w:tc>
        <w:tc>
          <w:tcPr>
            <w:tcW w:w="1080" w:type="dxa"/>
            <w:tcBorders>
              <w:top w:val="single" w:sz="4" w:space="0" w:color="auto"/>
              <w:left w:val="single" w:sz="4" w:space="0" w:color="auto"/>
              <w:bottom w:val="single" w:sz="4" w:space="0" w:color="auto"/>
              <w:right w:val="single" w:sz="4" w:space="0" w:color="auto"/>
            </w:tcBorders>
            <w:hideMark/>
          </w:tcPr>
          <w:p w14:paraId="2017F519" w14:textId="77777777" w:rsidR="00E85490" w:rsidRDefault="00E85490" w:rsidP="00181EDE">
            <w:pPr>
              <w:pStyle w:val="TAH"/>
              <w:keepNext w:val="0"/>
              <w:keepLines w:val="0"/>
              <w:widowControl w:val="0"/>
            </w:pPr>
            <w:r>
              <w:t>Presence</w:t>
            </w:r>
          </w:p>
        </w:tc>
        <w:tc>
          <w:tcPr>
            <w:tcW w:w="1080" w:type="dxa"/>
            <w:tcBorders>
              <w:top w:val="single" w:sz="4" w:space="0" w:color="auto"/>
              <w:left w:val="single" w:sz="4" w:space="0" w:color="auto"/>
              <w:bottom w:val="single" w:sz="4" w:space="0" w:color="auto"/>
              <w:right w:val="single" w:sz="4" w:space="0" w:color="auto"/>
            </w:tcBorders>
            <w:hideMark/>
          </w:tcPr>
          <w:p w14:paraId="5222777E" w14:textId="77777777" w:rsidR="00E85490" w:rsidRDefault="00E85490" w:rsidP="00181EDE">
            <w:pPr>
              <w:pStyle w:val="TAH"/>
              <w:keepNext w:val="0"/>
              <w:keepLines w:val="0"/>
              <w:widowControl w:val="0"/>
            </w:pPr>
            <w:r>
              <w:t>Range</w:t>
            </w:r>
          </w:p>
        </w:tc>
        <w:tc>
          <w:tcPr>
            <w:tcW w:w="1512" w:type="dxa"/>
            <w:tcBorders>
              <w:top w:val="single" w:sz="4" w:space="0" w:color="auto"/>
              <w:left w:val="single" w:sz="4" w:space="0" w:color="auto"/>
              <w:bottom w:val="single" w:sz="4" w:space="0" w:color="auto"/>
              <w:right w:val="single" w:sz="4" w:space="0" w:color="auto"/>
            </w:tcBorders>
            <w:hideMark/>
          </w:tcPr>
          <w:p w14:paraId="0F4EEFD6" w14:textId="77777777" w:rsidR="00E85490" w:rsidRDefault="00E85490" w:rsidP="00181EDE">
            <w:pPr>
              <w:pStyle w:val="TAH"/>
              <w:keepNext w:val="0"/>
              <w:keepLines w:val="0"/>
              <w:widowControl w:val="0"/>
            </w:pPr>
            <w: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2539272" w14:textId="77777777" w:rsidR="00E85490" w:rsidRDefault="00E85490" w:rsidP="00181EDE">
            <w:pPr>
              <w:pStyle w:val="TAH"/>
              <w:keepNext w:val="0"/>
              <w:keepLines w:val="0"/>
              <w:widowControl w:val="0"/>
            </w:pPr>
            <w: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B2617F9" w14:textId="77777777" w:rsidR="00E85490" w:rsidRDefault="00E85490" w:rsidP="00181EDE">
            <w:pPr>
              <w:pStyle w:val="TAH"/>
              <w:keepNext w:val="0"/>
              <w:keepLines w:val="0"/>
              <w:widowControl w:val="0"/>
            </w:pPr>
            <w:r>
              <w:t>Criticality</w:t>
            </w:r>
          </w:p>
        </w:tc>
        <w:tc>
          <w:tcPr>
            <w:tcW w:w="1080" w:type="dxa"/>
            <w:tcBorders>
              <w:top w:val="single" w:sz="4" w:space="0" w:color="auto"/>
              <w:left w:val="single" w:sz="4" w:space="0" w:color="auto"/>
              <w:bottom w:val="single" w:sz="4" w:space="0" w:color="auto"/>
              <w:right w:val="single" w:sz="4" w:space="0" w:color="auto"/>
            </w:tcBorders>
            <w:hideMark/>
          </w:tcPr>
          <w:p w14:paraId="3F728F43" w14:textId="77777777" w:rsidR="00E85490" w:rsidRDefault="00E85490" w:rsidP="00181EDE">
            <w:pPr>
              <w:pStyle w:val="TAH"/>
              <w:keepNext w:val="0"/>
              <w:keepLines w:val="0"/>
              <w:widowControl w:val="0"/>
            </w:pPr>
            <w:r>
              <w:t>Assigned Criticality</w:t>
            </w:r>
          </w:p>
        </w:tc>
      </w:tr>
      <w:tr w:rsidR="00E85490" w14:paraId="310A08EC"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6D715500" w14:textId="77777777" w:rsidR="00E85490" w:rsidRDefault="00E85490" w:rsidP="00181EDE">
            <w:pPr>
              <w:pStyle w:val="TAL"/>
              <w:keepNext w:val="0"/>
              <w:keepLines w:val="0"/>
              <w:widowControl w:val="0"/>
            </w:pPr>
            <w:r>
              <w:t>Message Type</w:t>
            </w:r>
          </w:p>
        </w:tc>
        <w:tc>
          <w:tcPr>
            <w:tcW w:w="1080" w:type="dxa"/>
            <w:tcBorders>
              <w:top w:val="single" w:sz="4" w:space="0" w:color="auto"/>
              <w:left w:val="single" w:sz="4" w:space="0" w:color="auto"/>
              <w:bottom w:val="single" w:sz="4" w:space="0" w:color="auto"/>
              <w:right w:val="single" w:sz="4" w:space="0" w:color="auto"/>
            </w:tcBorders>
            <w:hideMark/>
          </w:tcPr>
          <w:p w14:paraId="2FD6E10E" w14:textId="77777777" w:rsidR="00E85490" w:rsidRDefault="00E85490" w:rsidP="00181EDE">
            <w:pPr>
              <w:pStyle w:val="TAL"/>
              <w:keepNext w:val="0"/>
              <w:keepLines w:val="0"/>
              <w:widowControl w:val="0"/>
            </w:pPr>
            <w:r>
              <w:t>M</w:t>
            </w:r>
          </w:p>
        </w:tc>
        <w:tc>
          <w:tcPr>
            <w:tcW w:w="1080" w:type="dxa"/>
            <w:tcBorders>
              <w:top w:val="single" w:sz="4" w:space="0" w:color="auto"/>
              <w:left w:val="single" w:sz="4" w:space="0" w:color="auto"/>
              <w:bottom w:val="single" w:sz="4" w:space="0" w:color="auto"/>
              <w:right w:val="single" w:sz="4" w:space="0" w:color="auto"/>
            </w:tcBorders>
          </w:tcPr>
          <w:p w14:paraId="618499E5" w14:textId="77777777" w:rsidR="00E85490" w:rsidRDefault="00E85490"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3710CECB" w14:textId="77777777" w:rsidR="00E85490" w:rsidRDefault="00E85490" w:rsidP="00181EDE">
            <w:pPr>
              <w:pStyle w:val="TAL"/>
              <w:keepNext w:val="0"/>
              <w:keepLines w:val="0"/>
              <w:widowControl w:val="0"/>
            </w:pPr>
            <w:r>
              <w:t>9.3.1.1</w:t>
            </w:r>
          </w:p>
        </w:tc>
        <w:tc>
          <w:tcPr>
            <w:tcW w:w="1728" w:type="dxa"/>
            <w:tcBorders>
              <w:top w:val="single" w:sz="4" w:space="0" w:color="auto"/>
              <w:left w:val="single" w:sz="4" w:space="0" w:color="auto"/>
              <w:bottom w:val="single" w:sz="4" w:space="0" w:color="auto"/>
              <w:right w:val="single" w:sz="4" w:space="0" w:color="auto"/>
            </w:tcBorders>
          </w:tcPr>
          <w:p w14:paraId="1ADA0B1A" w14:textId="77777777" w:rsidR="00E85490" w:rsidRDefault="00E85490"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39E8B79E" w14:textId="77777777" w:rsidR="00E85490" w:rsidRDefault="00E85490" w:rsidP="00181EDE">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hideMark/>
          </w:tcPr>
          <w:p w14:paraId="2FD8F3B4" w14:textId="77777777" w:rsidR="00E85490" w:rsidRDefault="00E85490" w:rsidP="00181EDE">
            <w:pPr>
              <w:pStyle w:val="TAC"/>
              <w:keepNext w:val="0"/>
              <w:keepLines w:val="0"/>
              <w:widowControl w:val="0"/>
            </w:pPr>
            <w:r>
              <w:t>reject</w:t>
            </w:r>
          </w:p>
        </w:tc>
      </w:tr>
      <w:tr w:rsidR="00E85490" w14:paraId="1336B03C"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690518FA" w14:textId="77777777" w:rsidR="00E85490" w:rsidRDefault="00E85490" w:rsidP="00181EDE">
            <w:pPr>
              <w:pStyle w:val="TAL"/>
              <w:keepNext w:val="0"/>
              <w:keepLines w:val="0"/>
              <w:widowControl w:val="0"/>
              <w:rPr>
                <w:lang w:eastAsia="zh-CN"/>
              </w:rPr>
            </w:pPr>
            <w:r>
              <w:rPr>
                <w:rFonts w:eastAsia="Batang"/>
                <w:bCs/>
              </w:rPr>
              <w:t>gNB-CU</w:t>
            </w:r>
            <w:r>
              <w:rPr>
                <w:bCs/>
              </w:rPr>
              <w:t xml:space="preserve"> UE F1AP ID</w:t>
            </w:r>
          </w:p>
        </w:tc>
        <w:tc>
          <w:tcPr>
            <w:tcW w:w="1080" w:type="dxa"/>
            <w:tcBorders>
              <w:top w:val="single" w:sz="4" w:space="0" w:color="auto"/>
              <w:left w:val="single" w:sz="4" w:space="0" w:color="auto"/>
              <w:bottom w:val="single" w:sz="4" w:space="0" w:color="auto"/>
              <w:right w:val="single" w:sz="4" w:space="0" w:color="auto"/>
            </w:tcBorders>
            <w:hideMark/>
          </w:tcPr>
          <w:p w14:paraId="039C2775" w14:textId="77777777" w:rsidR="00E85490" w:rsidRDefault="00E85490" w:rsidP="00181EDE">
            <w:pPr>
              <w:pStyle w:val="TAL"/>
              <w:keepNext w:val="0"/>
              <w:keepLines w:val="0"/>
              <w:widowControl w:val="0"/>
              <w:rPr>
                <w:lang w:eastAsia="zh-CN"/>
              </w:rPr>
            </w:pPr>
            <w:r>
              <w:rPr>
                <w:lang w:eastAsia="zh-CN"/>
              </w:rPr>
              <w:t xml:space="preserve">M </w:t>
            </w:r>
          </w:p>
        </w:tc>
        <w:tc>
          <w:tcPr>
            <w:tcW w:w="1080" w:type="dxa"/>
            <w:tcBorders>
              <w:top w:val="single" w:sz="4" w:space="0" w:color="auto"/>
              <w:left w:val="single" w:sz="4" w:space="0" w:color="auto"/>
              <w:bottom w:val="single" w:sz="4" w:space="0" w:color="auto"/>
              <w:right w:val="single" w:sz="4" w:space="0" w:color="auto"/>
            </w:tcBorders>
          </w:tcPr>
          <w:p w14:paraId="18A277EB" w14:textId="77777777" w:rsidR="00E85490" w:rsidRDefault="00E85490"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2BDF1FA1" w14:textId="77777777" w:rsidR="00E85490" w:rsidRDefault="00E85490" w:rsidP="00181EDE">
            <w:pPr>
              <w:pStyle w:val="TAL"/>
              <w:keepNext w:val="0"/>
              <w:keepLines w:val="0"/>
              <w:widowControl w:val="0"/>
            </w:pPr>
            <w:r>
              <w:t>9.3.1.4</w:t>
            </w:r>
          </w:p>
        </w:tc>
        <w:tc>
          <w:tcPr>
            <w:tcW w:w="1728" w:type="dxa"/>
            <w:tcBorders>
              <w:top w:val="single" w:sz="4" w:space="0" w:color="auto"/>
              <w:left w:val="single" w:sz="4" w:space="0" w:color="auto"/>
              <w:bottom w:val="single" w:sz="4" w:space="0" w:color="auto"/>
              <w:right w:val="single" w:sz="4" w:space="0" w:color="auto"/>
            </w:tcBorders>
          </w:tcPr>
          <w:p w14:paraId="29CD323D" w14:textId="77777777" w:rsidR="00E85490" w:rsidRDefault="00E85490"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400D2454" w14:textId="77777777" w:rsidR="00E85490" w:rsidRDefault="00E85490" w:rsidP="00181EDE">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hideMark/>
          </w:tcPr>
          <w:p w14:paraId="53378002" w14:textId="77777777" w:rsidR="00E85490" w:rsidRDefault="00E85490" w:rsidP="00181EDE">
            <w:pPr>
              <w:pStyle w:val="TAC"/>
              <w:keepNext w:val="0"/>
              <w:keepLines w:val="0"/>
              <w:widowControl w:val="0"/>
            </w:pPr>
            <w:r>
              <w:t>reject</w:t>
            </w:r>
          </w:p>
        </w:tc>
      </w:tr>
      <w:tr w:rsidR="00E85490" w14:paraId="64CD810D"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3413A9AA" w14:textId="77777777" w:rsidR="00E85490" w:rsidRDefault="00E85490" w:rsidP="00181EDE">
            <w:pPr>
              <w:pStyle w:val="TAL"/>
              <w:keepNext w:val="0"/>
              <w:keepLines w:val="0"/>
              <w:widowControl w:val="0"/>
              <w:rPr>
                <w:rFonts w:eastAsia="Batang"/>
                <w:lang w:val="fr-FR"/>
              </w:rPr>
            </w:pPr>
            <w:r>
              <w:rPr>
                <w:rFonts w:eastAsia="Batang"/>
                <w:lang w:val="fr-FR"/>
              </w:rPr>
              <w:t xml:space="preserve">gNB-DU UE F1AP ID </w:t>
            </w:r>
          </w:p>
        </w:tc>
        <w:tc>
          <w:tcPr>
            <w:tcW w:w="1080" w:type="dxa"/>
            <w:tcBorders>
              <w:top w:val="single" w:sz="4" w:space="0" w:color="auto"/>
              <w:left w:val="single" w:sz="4" w:space="0" w:color="auto"/>
              <w:bottom w:val="single" w:sz="4" w:space="0" w:color="auto"/>
              <w:right w:val="single" w:sz="4" w:space="0" w:color="auto"/>
            </w:tcBorders>
            <w:hideMark/>
          </w:tcPr>
          <w:p w14:paraId="7160BD9D" w14:textId="77777777" w:rsidR="00E85490" w:rsidRDefault="00E85490" w:rsidP="00181EDE">
            <w:pPr>
              <w:pStyle w:val="TAL"/>
              <w:keepNext w:val="0"/>
              <w:keepLines w:val="0"/>
              <w:widowControl w:val="0"/>
              <w:rPr>
                <w:lang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7572E97" w14:textId="77777777" w:rsidR="00E85490" w:rsidRDefault="00E85490"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56A328C0" w14:textId="77777777" w:rsidR="00E85490" w:rsidRDefault="00E85490" w:rsidP="00181EDE">
            <w:pPr>
              <w:pStyle w:val="TAL"/>
              <w:keepNext w:val="0"/>
              <w:keepLines w:val="0"/>
              <w:widowControl w:val="0"/>
            </w:pPr>
            <w:r>
              <w:t>9.3.1.5</w:t>
            </w:r>
          </w:p>
        </w:tc>
        <w:tc>
          <w:tcPr>
            <w:tcW w:w="1728" w:type="dxa"/>
            <w:tcBorders>
              <w:top w:val="single" w:sz="4" w:space="0" w:color="auto"/>
              <w:left w:val="single" w:sz="4" w:space="0" w:color="auto"/>
              <w:bottom w:val="single" w:sz="4" w:space="0" w:color="auto"/>
              <w:right w:val="single" w:sz="4" w:space="0" w:color="auto"/>
            </w:tcBorders>
          </w:tcPr>
          <w:p w14:paraId="4C5F3C0B" w14:textId="77777777" w:rsidR="00E85490" w:rsidRDefault="00E85490"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7C8F5A38" w14:textId="77777777" w:rsidR="00E85490" w:rsidRDefault="00E85490" w:rsidP="00181EDE">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hideMark/>
          </w:tcPr>
          <w:p w14:paraId="22850996" w14:textId="77777777" w:rsidR="00E85490" w:rsidRDefault="00E85490" w:rsidP="00181EDE">
            <w:pPr>
              <w:pStyle w:val="TAC"/>
              <w:keepNext w:val="0"/>
              <w:keepLines w:val="0"/>
              <w:widowControl w:val="0"/>
            </w:pPr>
            <w:r>
              <w:t>ignore</w:t>
            </w:r>
          </w:p>
        </w:tc>
      </w:tr>
      <w:tr w:rsidR="00E85490" w14:paraId="10B21463"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3ADCCD74" w14:textId="77777777" w:rsidR="00E85490" w:rsidRDefault="00E85490" w:rsidP="00181EDE">
            <w:pPr>
              <w:pStyle w:val="TAL"/>
              <w:keepNext w:val="0"/>
              <w:keepLines w:val="0"/>
              <w:widowControl w:val="0"/>
            </w:pPr>
            <w:r>
              <w:t>SpCell ID</w:t>
            </w:r>
          </w:p>
        </w:tc>
        <w:tc>
          <w:tcPr>
            <w:tcW w:w="1080" w:type="dxa"/>
            <w:tcBorders>
              <w:top w:val="single" w:sz="4" w:space="0" w:color="auto"/>
              <w:left w:val="single" w:sz="4" w:space="0" w:color="auto"/>
              <w:bottom w:val="single" w:sz="4" w:space="0" w:color="auto"/>
              <w:right w:val="single" w:sz="4" w:space="0" w:color="auto"/>
            </w:tcBorders>
            <w:hideMark/>
          </w:tcPr>
          <w:p w14:paraId="43C2AD0A" w14:textId="77777777" w:rsidR="00E85490" w:rsidRDefault="00E85490" w:rsidP="00181EDE">
            <w:pPr>
              <w:pStyle w:val="TAL"/>
              <w:keepNext w:val="0"/>
              <w:keepLines w:val="0"/>
              <w:widowControl w:val="0"/>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E752091" w14:textId="77777777" w:rsidR="00E85490" w:rsidRDefault="00E85490"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0E6F1C8B" w14:textId="77777777" w:rsidR="00E85490" w:rsidRDefault="00E85490" w:rsidP="00181EDE">
            <w:pPr>
              <w:pStyle w:val="TAL"/>
              <w:keepNext w:val="0"/>
              <w:keepLines w:val="0"/>
              <w:widowControl w:val="0"/>
            </w:pPr>
            <w:r>
              <w:rPr>
                <w:rFonts w:cs="Arial"/>
                <w:szCs w:val="18"/>
                <w:lang w:eastAsia="ja-JP"/>
              </w:rPr>
              <w:t xml:space="preserve">NR </w:t>
            </w:r>
            <w:r>
              <w:t>CGI 9.3.1.12</w:t>
            </w:r>
          </w:p>
        </w:tc>
        <w:tc>
          <w:tcPr>
            <w:tcW w:w="1728" w:type="dxa"/>
            <w:tcBorders>
              <w:top w:val="single" w:sz="4" w:space="0" w:color="auto"/>
              <w:left w:val="single" w:sz="4" w:space="0" w:color="auto"/>
              <w:bottom w:val="single" w:sz="4" w:space="0" w:color="auto"/>
              <w:right w:val="single" w:sz="4" w:space="0" w:color="auto"/>
            </w:tcBorders>
            <w:hideMark/>
          </w:tcPr>
          <w:p w14:paraId="57A6A702" w14:textId="77777777" w:rsidR="00E85490" w:rsidRDefault="00E85490" w:rsidP="00181EDE">
            <w:pPr>
              <w:pStyle w:val="TAL"/>
              <w:keepNext w:val="0"/>
              <w:keepLines w:val="0"/>
              <w:widowControl w:val="0"/>
            </w:pPr>
            <w:r>
              <w:t>Special Cell as defined in TS 38.321 [16]. For handover case, this IE is considered as target cell.</w:t>
            </w:r>
          </w:p>
        </w:tc>
        <w:tc>
          <w:tcPr>
            <w:tcW w:w="1080" w:type="dxa"/>
            <w:tcBorders>
              <w:top w:val="single" w:sz="4" w:space="0" w:color="auto"/>
              <w:left w:val="single" w:sz="4" w:space="0" w:color="auto"/>
              <w:bottom w:val="single" w:sz="4" w:space="0" w:color="auto"/>
              <w:right w:val="single" w:sz="4" w:space="0" w:color="auto"/>
            </w:tcBorders>
            <w:hideMark/>
          </w:tcPr>
          <w:p w14:paraId="2F61DF81" w14:textId="77777777" w:rsidR="00E85490" w:rsidRDefault="00E85490" w:rsidP="00181EDE">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hideMark/>
          </w:tcPr>
          <w:p w14:paraId="58C8214B" w14:textId="77777777" w:rsidR="00E85490" w:rsidRDefault="00E85490" w:rsidP="00181EDE">
            <w:pPr>
              <w:pStyle w:val="TAC"/>
              <w:keepNext w:val="0"/>
              <w:keepLines w:val="0"/>
              <w:widowControl w:val="0"/>
            </w:pPr>
            <w:r>
              <w:t>reject</w:t>
            </w:r>
          </w:p>
        </w:tc>
      </w:tr>
      <w:tr w:rsidR="00E85490" w14:paraId="39679D65"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1AC4E126" w14:textId="77777777" w:rsidR="00E85490" w:rsidRDefault="00E85490" w:rsidP="00181EDE">
            <w:pPr>
              <w:pStyle w:val="TAL"/>
              <w:keepNext w:val="0"/>
              <w:keepLines w:val="0"/>
              <w:widowControl w:val="0"/>
            </w:pPr>
            <w:r>
              <w:t>ServCellIndex</w:t>
            </w:r>
          </w:p>
        </w:tc>
        <w:tc>
          <w:tcPr>
            <w:tcW w:w="1080" w:type="dxa"/>
            <w:tcBorders>
              <w:top w:val="single" w:sz="4" w:space="0" w:color="auto"/>
              <w:left w:val="single" w:sz="4" w:space="0" w:color="auto"/>
              <w:bottom w:val="single" w:sz="4" w:space="0" w:color="auto"/>
              <w:right w:val="single" w:sz="4" w:space="0" w:color="auto"/>
            </w:tcBorders>
            <w:hideMark/>
          </w:tcPr>
          <w:p w14:paraId="0DFE37B7" w14:textId="77777777" w:rsidR="00E85490" w:rsidRDefault="00E85490" w:rsidP="00181EDE">
            <w:pPr>
              <w:pStyle w:val="TAL"/>
              <w:keepNext w:val="0"/>
              <w:keepLines w:val="0"/>
              <w:widowControl w:val="0"/>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CAC10D7" w14:textId="77777777" w:rsidR="00E85490" w:rsidRDefault="00E85490"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200EEC23" w14:textId="77777777" w:rsidR="00E85490" w:rsidRDefault="00E85490" w:rsidP="00181EDE">
            <w:pPr>
              <w:pStyle w:val="TAL"/>
              <w:keepNext w:val="0"/>
              <w:keepLines w:val="0"/>
              <w:widowControl w:val="0"/>
              <w:rPr>
                <w:rFonts w:cs="Arial"/>
                <w:szCs w:val="18"/>
                <w:lang w:eastAsia="ja-JP"/>
              </w:rPr>
            </w:pPr>
            <w:r>
              <w:rPr>
                <w:rFonts w:cs="Arial"/>
                <w:szCs w:val="18"/>
                <w:lang w:eastAsia="ja-JP"/>
              </w:rPr>
              <w:t>INTEGER (0..31,...)</w:t>
            </w:r>
          </w:p>
        </w:tc>
        <w:tc>
          <w:tcPr>
            <w:tcW w:w="1728" w:type="dxa"/>
            <w:tcBorders>
              <w:top w:val="single" w:sz="4" w:space="0" w:color="auto"/>
              <w:left w:val="single" w:sz="4" w:space="0" w:color="auto"/>
              <w:bottom w:val="single" w:sz="4" w:space="0" w:color="auto"/>
              <w:right w:val="single" w:sz="4" w:space="0" w:color="auto"/>
            </w:tcBorders>
          </w:tcPr>
          <w:p w14:paraId="7785C112" w14:textId="77777777" w:rsidR="00E85490" w:rsidRDefault="00E85490"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614CBEE1" w14:textId="77777777" w:rsidR="00E85490" w:rsidRDefault="00E85490" w:rsidP="00181EDE">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hideMark/>
          </w:tcPr>
          <w:p w14:paraId="5843BAF1" w14:textId="77777777" w:rsidR="00E85490" w:rsidRDefault="00E85490" w:rsidP="00181EDE">
            <w:pPr>
              <w:pStyle w:val="TAC"/>
              <w:keepNext w:val="0"/>
              <w:keepLines w:val="0"/>
              <w:widowControl w:val="0"/>
            </w:pPr>
            <w:r>
              <w:t>reject</w:t>
            </w:r>
          </w:p>
        </w:tc>
      </w:tr>
      <w:tr w:rsidR="00E85490" w14:paraId="519AB132" w14:textId="77777777" w:rsidTr="00181EDE">
        <w:tc>
          <w:tcPr>
            <w:tcW w:w="9720" w:type="dxa"/>
            <w:gridSpan w:val="7"/>
            <w:tcBorders>
              <w:top w:val="single" w:sz="4" w:space="0" w:color="auto"/>
              <w:left w:val="single" w:sz="4" w:space="0" w:color="auto"/>
              <w:bottom w:val="single" w:sz="4" w:space="0" w:color="auto"/>
              <w:right w:val="single" w:sz="4" w:space="0" w:color="auto"/>
            </w:tcBorders>
            <w:hideMark/>
          </w:tcPr>
          <w:p w14:paraId="570E1078" w14:textId="77777777" w:rsidR="00E85490" w:rsidRDefault="00E85490" w:rsidP="00181EDE">
            <w:pPr>
              <w:pStyle w:val="TAC"/>
              <w:keepNext w:val="0"/>
              <w:keepLines w:val="0"/>
              <w:widowControl w:val="0"/>
              <w:rPr>
                <w:highlight w:val="yellow"/>
                <w:lang w:eastAsia="zh-CN"/>
              </w:rPr>
            </w:pPr>
            <w:r>
              <w:rPr>
                <w:highlight w:val="yellow"/>
                <w:lang w:eastAsia="zh-CN"/>
              </w:rPr>
              <w:t>&lt;skip unchanged part&gt;</w:t>
            </w:r>
          </w:p>
        </w:tc>
      </w:tr>
      <w:tr w:rsidR="00E85490" w14:paraId="21727C7F"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368CB0B1" w14:textId="77777777" w:rsidR="00E85490" w:rsidRDefault="00E85490" w:rsidP="00181EDE">
            <w:pPr>
              <w:pStyle w:val="TAL"/>
              <w:keepNext w:val="0"/>
              <w:keepLines w:val="0"/>
              <w:widowControl w:val="0"/>
            </w:pPr>
            <w:r>
              <w:rPr>
                <w:b/>
                <w:bCs/>
              </w:rPr>
              <w:t>LTM InformationSetup</w:t>
            </w:r>
          </w:p>
        </w:tc>
        <w:tc>
          <w:tcPr>
            <w:tcW w:w="1080" w:type="dxa"/>
            <w:tcBorders>
              <w:top w:val="single" w:sz="4" w:space="0" w:color="auto"/>
              <w:left w:val="single" w:sz="4" w:space="0" w:color="auto"/>
              <w:bottom w:val="single" w:sz="4" w:space="0" w:color="auto"/>
              <w:right w:val="single" w:sz="4" w:space="0" w:color="auto"/>
            </w:tcBorders>
          </w:tcPr>
          <w:p w14:paraId="4E6354DC" w14:textId="77777777" w:rsidR="00E85490" w:rsidRDefault="00E85490"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53BB5E9A" w14:textId="77777777" w:rsidR="00E85490" w:rsidRDefault="00E85490" w:rsidP="00181EDE">
            <w:pPr>
              <w:pStyle w:val="TAL"/>
              <w:keepNext w:val="0"/>
              <w:keepLines w:val="0"/>
              <w:widowControl w:val="0"/>
              <w:rPr>
                <w:i/>
              </w:rPr>
            </w:pPr>
            <w:r>
              <w:rPr>
                <w:i/>
              </w:rPr>
              <w:t>0..1</w:t>
            </w:r>
          </w:p>
        </w:tc>
        <w:tc>
          <w:tcPr>
            <w:tcW w:w="1512" w:type="dxa"/>
            <w:tcBorders>
              <w:top w:val="single" w:sz="4" w:space="0" w:color="auto"/>
              <w:left w:val="single" w:sz="4" w:space="0" w:color="auto"/>
              <w:bottom w:val="single" w:sz="4" w:space="0" w:color="auto"/>
              <w:right w:val="single" w:sz="4" w:space="0" w:color="auto"/>
            </w:tcBorders>
          </w:tcPr>
          <w:p w14:paraId="56291C40" w14:textId="77777777" w:rsidR="00E85490" w:rsidRDefault="00E85490" w:rsidP="00181EDE">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022DA915" w14:textId="77777777" w:rsidR="00E85490" w:rsidRDefault="00E85490"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2CBC3856" w14:textId="77777777" w:rsidR="00E85490" w:rsidRDefault="00E85490" w:rsidP="00181EDE">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4BCA0D71" w14:textId="77777777" w:rsidR="00E85490" w:rsidRDefault="00E85490" w:rsidP="00181EDE">
            <w:pPr>
              <w:pStyle w:val="TAC"/>
              <w:keepNext w:val="0"/>
              <w:keepLines w:val="0"/>
              <w:widowControl w:val="0"/>
              <w:rPr>
                <w:lang w:eastAsia="zh-CN"/>
              </w:rPr>
            </w:pPr>
            <w:r>
              <w:rPr>
                <w:lang w:eastAsia="zh-CN"/>
              </w:rPr>
              <w:t>reject</w:t>
            </w:r>
          </w:p>
        </w:tc>
      </w:tr>
      <w:tr w:rsidR="00E85490" w14:paraId="7ECA335E"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401EE2D0" w14:textId="77777777" w:rsidR="00E85490" w:rsidRDefault="00E85490" w:rsidP="00181EDE">
            <w:pPr>
              <w:pStyle w:val="TAL"/>
              <w:ind w:leftChars="50" w:left="100"/>
            </w:pPr>
            <w:r>
              <w:rPr>
                <w:rFonts w:eastAsia="Tahoma" w:cs="Arial"/>
                <w:szCs w:val="18"/>
                <w:lang w:eastAsia="zh-CN"/>
              </w:rPr>
              <w:t>&gt;LTM Indicator</w:t>
            </w:r>
          </w:p>
        </w:tc>
        <w:tc>
          <w:tcPr>
            <w:tcW w:w="1080" w:type="dxa"/>
            <w:tcBorders>
              <w:top w:val="single" w:sz="4" w:space="0" w:color="auto"/>
              <w:left w:val="single" w:sz="4" w:space="0" w:color="auto"/>
              <w:bottom w:val="single" w:sz="4" w:space="0" w:color="auto"/>
              <w:right w:val="single" w:sz="4" w:space="0" w:color="auto"/>
            </w:tcBorders>
            <w:hideMark/>
          </w:tcPr>
          <w:p w14:paraId="7BF014C2" w14:textId="77777777" w:rsidR="00E85490" w:rsidRDefault="00E85490" w:rsidP="00181EDE">
            <w:pPr>
              <w:pStyle w:val="TAL"/>
              <w:keepNext w:val="0"/>
              <w:keepLines w:val="0"/>
              <w:widowControl w:val="0"/>
            </w:pPr>
            <w:r>
              <w:t>M</w:t>
            </w:r>
          </w:p>
        </w:tc>
        <w:tc>
          <w:tcPr>
            <w:tcW w:w="1080" w:type="dxa"/>
            <w:tcBorders>
              <w:top w:val="single" w:sz="4" w:space="0" w:color="auto"/>
              <w:left w:val="single" w:sz="4" w:space="0" w:color="auto"/>
              <w:bottom w:val="single" w:sz="4" w:space="0" w:color="auto"/>
              <w:right w:val="single" w:sz="4" w:space="0" w:color="auto"/>
            </w:tcBorders>
          </w:tcPr>
          <w:p w14:paraId="44595674" w14:textId="77777777" w:rsidR="00E85490" w:rsidRDefault="00E85490"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32568346" w14:textId="77777777" w:rsidR="00E85490" w:rsidRDefault="00E85490" w:rsidP="00181EDE">
            <w:pPr>
              <w:pStyle w:val="TAL"/>
              <w:keepNext w:val="0"/>
              <w:keepLines w:val="0"/>
              <w:widowControl w:val="0"/>
              <w:rPr>
                <w:lang w:eastAsia="zh-CN"/>
              </w:rPr>
            </w:pPr>
            <w:r>
              <w:t>ENUMERATED (true, …</w:t>
            </w:r>
            <w:ins w:id="7075" w:author="作者">
              <w:r>
                <w:t>, C-LTM</w:t>
              </w:r>
            </w:ins>
            <w:r>
              <w:t>)</w:t>
            </w:r>
          </w:p>
        </w:tc>
        <w:tc>
          <w:tcPr>
            <w:tcW w:w="1728" w:type="dxa"/>
            <w:tcBorders>
              <w:top w:val="single" w:sz="4" w:space="0" w:color="auto"/>
              <w:left w:val="single" w:sz="4" w:space="0" w:color="auto"/>
              <w:bottom w:val="single" w:sz="4" w:space="0" w:color="auto"/>
              <w:right w:val="single" w:sz="4" w:space="0" w:color="auto"/>
            </w:tcBorders>
          </w:tcPr>
          <w:p w14:paraId="3BF6D3D2" w14:textId="77777777" w:rsidR="00E85490" w:rsidRDefault="00E85490"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0728EC65" w14:textId="77777777" w:rsidR="00E85490" w:rsidRDefault="00E85490" w:rsidP="00181EDE">
            <w:pPr>
              <w:pStyle w:val="TAC"/>
              <w:keepNext w:val="0"/>
              <w:keepLines w:val="0"/>
              <w:widowControl w:val="0"/>
              <w:rPr>
                <w:lang w:eastAsia="zh-CN"/>
              </w:rPr>
            </w:pPr>
            <w:r>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8018EA5" w14:textId="77777777" w:rsidR="00E85490" w:rsidRDefault="00E85490" w:rsidP="00181EDE">
            <w:pPr>
              <w:pStyle w:val="TAC"/>
              <w:keepNext w:val="0"/>
              <w:keepLines w:val="0"/>
              <w:widowControl w:val="0"/>
              <w:rPr>
                <w:lang w:eastAsia="zh-CN"/>
              </w:rPr>
            </w:pPr>
          </w:p>
        </w:tc>
      </w:tr>
      <w:tr w:rsidR="00E85490" w14:paraId="219431CA"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2E219EC7" w14:textId="77777777" w:rsidR="00E85490" w:rsidRDefault="00E85490" w:rsidP="00181EDE">
            <w:pPr>
              <w:pStyle w:val="TAL"/>
              <w:ind w:leftChars="50" w:left="100"/>
            </w:pPr>
            <w:r>
              <w:rPr>
                <w:rFonts w:eastAsia="Tahoma" w:cs="Arial"/>
                <w:szCs w:val="18"/>
                <w:lang w:eastAsia="zh-CN"/>
              </w:rPr>
              <w:t>&gt;LTM Configuration ID</w:t>
            </w:r>
          </w:p>
        </w:tc>
        <w:tc>
          <w:tcPr>
            <w:tcW w:w="1080" w:type="dxa"/>
            <w:tcBorders>
              <w:top w:val="single" w:sz="4" w:space="0" w:color="auto"/>
              <w:left w:val="single" w:sz="4" w:space="0" w:color="auto"/>
              <w:bottom w:val="single" w:sz="4" w:space="0" w:color="auto"/>
              <w:right w:val="single" w:sz="4" w:space="0" w:color="auto"/>
            </w:tcBorders>
            <w:hideMark/>
          </w:tcPr>
          <w:p w14:paraId="5AD4F50F" w14:textId="77777777" w:rsidR="00E85490" w:rsidRDefault="00E85490" w:rsidP="00181EDE">
            <w:pPr>
              <w:pStyle w:val="TAL"/>
              <w:keepNext w:val="0"/>
              <w:keepLines w:val="0"/>
              <w:widowControl w:val="0"/>
            </w:pPr>
            <w:r>
              <w:t>M</w:t>
            </w:r>
          </w:p>
        </w:tc>
        <w:tc>
          <w:tcPr>
            <w:tcW w:w="1080" w:type="dxa"/>
            <w:tcBorders>
              <w:top w:val="single" w:sz="4" w:space="0" w:color="auto"/>
              <w:left w:val="single" w:sz="4" w:space="0" w:color="auto"/>
              <w:bottom w:val="single" w:sz="4" w:space="0" w:color="auto"/>
              <w:right w:val="single" w:sz="4" w:space="0" w:color="auto"/>
            </w:tcBorders>
          </w:tcPr>
          <w:p w14:paraId="36CA2634" w14:textId="77777777" w:rsidR="00E85490" w:rsidRDefault="00E85490"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042865FF" w14:textId="77777777" w:rsidR="00E85490" w:rsidRDefault="00E85490" w:rsidP="00181EDE">
            <w:pPr>
              <w:pStyle w:val="TAL"/>
              <w:keepNext w:val="0"/>
              <w:keepLines w:val="0"/>
              <w:widowControl w:val="0"/>
              <w:rPr>
                <w:lang w:eastAsia="zh-CN"/>
              </w:rPr>
            </w:pPr>
            <w:r>
              <w:rPr>
                <w:rFonts w:cs="Arial"/>
                <w:szCs w:val="18"/>
              </w:rPr>
              <w:t>INTEGER (1..8)</w:t>
            </w:r>
          </w:p>
        </w:tc>
        <w:tc>
          <w:tcPr>
            <w:tcW w:w="1728" w:type="dxa"/>
            <w:tcBorders>
              <w:top w:val="single" w:sz="4" w:space="0" w:color="auto"/>
              <w:left w:val="single" w:sz="4" w:space="0" w:color="auto"/>
              <w:bottom w:val="single" w:sz="4" w:space="0" w:color="auto"/>
              <w:right w:val="single" w:sz="4" w:space="0" w:color="auto"/>
            </w:tcBorders>
            <w:hideMark/>
          </w:tcPr>
          <w:p w14:paraId="1CDD9798" w14:textId="77777777" w:rsidR="00E85490" w:rsidRDefault="00E85490" w:rsidP="00181EDE">
            <w:pPr>
              <w:pStyle w:val="TAL"/>
              <w:keepNext w:val="0"/>
              <w:keepLines w:val="0"/>
              <w:widowControl w:val="0"/>
            </w:pPr>
            <w:r>
              <w:rPr>
                <w:szCs w:val="18"/>
              </w:rPr>
              <w:t xml:space="preserve">Corresponds to the </w:t>
            </w:r>
            <w:r>
              <w:rPr>
                <w:i/>
              </w:rPr>
              <w:t>LTM-CandidateId</w:t>
            </w:r>
            <w:r>
              <w:t xml:space="preserve"> IE, as defined in TS 38.331 [8].</w:t>
            </w:r>
          </w:p>
        </w:tc>
        <w:tc>
          <w:tcPr>
            <w:tcW w:w="1080" w:type="dxa"/>
            <w:tcBorders>
              <w:top w:val="single" w:sz="4" w:space="0" w:color="auto"/>
              <w:left w:val="single" w:sz="4" w:space="0" w:color="auto"/>
              <w:bottom w:val="single" w:sz="4" w:space="0" w:color="auto"/>
              <w:right w:val="single" w:sz="4" w:space="0" w:color="auto"/>
            </w:tcBorders>
            <w:hideMark/>
          </w:tcPr>
          <w:p w14:paraId="7C0D5F48" w14:textId="77777777" w:rsidR="00E85490" w:rsidRDefault="00E85490" w:rsidP="00181EDE">
            <w:pPr>
              <w:pStyle w:val="TAC"/>
              <w:keepNext w:val="0"/>
              <w:keepLines w:val="0"/>
              <w:widowControl w:val="0"/>
              <w:rPr>
                <w:lang w:eastAsia="zh-CN"/>
              </w:rPr>
            </w:pPr>
            <w:r>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280D4EC9" w14:textId="77777777" w:rsidR="00E85490" w:rsidRDefault="00E85490" w:rsidP="00181EDE">
            <w:pPr>
              <w:pStyle w:val="TAC"/>
              <w:keepNext w:val="0"/>
              <w:keepLines w:val="0"/>
              <w:widowControl w:val="0"/>
              <w:rPr>
                <w:lang w:eastAsia="zh-CN"/>
              </w:rPr>
            </w:pPr>
          </w:p>
        </w:tc>
      </w:tr>
      <w:tr w:rsidR="00E85490" w14:paraId="5089B33A"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4D46D1C6" w14:textId="77777777" w:rsidR="00E85490" w:rsidRDefault="00E85490" w:rsidP="00181EDE">
            <w:pPr>
              <w:pStyle w:val="TAL"/>
              <w:ind w:leftChars="50" w:left="100"/>
            </w:pPr>
            <w:r>
              <w:rPr>
                <w:rFonts w:eastAsia="Tahoma" w:cs="Arial"/>
                <w:szCs w:val="18"/>
                <w:lang w:eastAsia="zh-CN"/>
              </w:rPr>
              <w:t>&gt;</w:t>
            </w:r>
            <w:r>
              <w:rPr>
                <w:lang w:eastAsia="ja-JP"/>
              </w:rPr>
              <w:t xml:space="preserve">Reference </w:t>
            </w:r>
            <w:r>
              <w:rPr>
                <w:rFonts w:eastAsia="Tahoma" w:cs="Arial"/>
                <w:szCs w:val="18"/>
                <w:lang w:eastAsia="zh-CN"/>
              </w:rPr>
              <w:t>Configuration</w:t>
            </w:r>
          </w:p>
        </w:tc>
        <w:tc>
          <w:tcPr>
            <w:tcW w:w="1080" w:type="dxa"/>
            <w:tcBorders>
              <w:top w:val="single" w:sz="4" w:space="0" w:color="auto"/>
              <w:left w:val="single" w:sz="4" w:space="0" w:color="auto"/>
              <w:bottom w:val="single" w:sz="4" w:space="0" w:color="auto"/>
              <w:right w:val="single" w:sz="4" w:space="0" w:color="auto"/>
            </w:tcBorders>
            <w:hideMark/>
          </w:tcPr>
          <w:p w14:paraId="30EA6608" w14:textId="77777777" w:rsidR="00E85490" w:rsidRDefault="00E85490" w:rsidP="00181EDE">
            <w:pPr>
              <w:pStyle w:val="TAL"/>
              <w:keepNext w:val="0"/>
              <w:keepLines w:val="0"/>
              <w:widowControl w:val="0"/>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59173A" w14:textId="77777777" w:rsidR="00E85490" w:rsidRDefault="00E85490"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13DCC924" w14:textId="77777777" w:rsidR="00E85490" w:rsidRDefault="00E85490" w:rsidP="00181EDE">
            <w:pPr>
              <w:pStyle w:val="TAL"/>
              <w:keepNext w:val="0"/>
              <w:keepLines w:val="0"/>
              <w:widowControl w:val="0"/>
              <w:rPr>
                <w:lang w:eastAsia="zh-CN"/>
              </w:rPr>
            </w:pPr>
            <w:r>
              <w:rPr>
                <w:rFonts w:cs="Arial"/>
                <w:szCs w:val="18"/>
              </w:rPr>
              <w:t>9.3.1.292</w:t>
            </w:r>
          </w:p>
        </w:tc>
        <w:tc>
          <w:tcPr>
            <w:tcW w:w="1728" w:type="dxa"/>
            <w:tcBorders>
              <w:top w:val="single" w:sz="4" w:space="0" w:color="auto"/>
              <w:left w:val="single" w:sz="4" w:space="0" w:color="auto"/>
              <w:bottom w:val="single" w:sz="4" w:space="0" w:color="auto"/>
              <w:right w:val="single" w:sz="4" w:space="0" w:color="auto"/>
            </w:tcBorders>
          </w:tcPr>
          <w:p w14:paraId="181D1EFB" w14:textId="77777777" w:rsidR="00E85490" w:rsidRDefault="00E85490"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303A3FCD" w14:textId="77777777" w:rsidR="00E85490" w:rsidRDefault="00E85490" w:rsidP="00181EDE">
            <w:pPr>
              <w:pStyle w:val="TAC"/>
              <w:keepNext w:val="0"/>
              <w:keepLines w:val="0"/>
              <w:widowControl w:val="0"/>
              <w:rPr>
                <w:lang w:eastAsia="zh-CN"/>
              </w:rPr>
            </w:pPr>
            <w:r>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5AE734A" w14:textId="77777777" w:rsidR="00E85490" w:rsidRDefault="00E85490" w:rsidP="00181EDE">
            <w:pPr>
              <w:pStyle w:val="TAC"/>
              <w:keepNext w:val="0"/>
              <w:keepLines w:val="0"/>
              <w:widowControl w:val="0"/>
              <w:rPr>
                <w:lang w:eastAsia="zh-CN"/>
              </w:rPr>
            </w:pPr>
          </w:p>
        </w:tc>
      </w:tr>
      <w:tr w:rsidR="00E85490" w14:paraId="58396BD9"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4DAD8DA3" w14:textId="77777777" w:rsidR="00E85490" w:rsidRDefault="00E85490" w:rsidP="00181EDE">
            <w:pPr>
              <w:pStyle w:val="TAL"/>
              <w:ind w:leftChars="50" w:left="100"/>
            </w:pPr>
            <w:r>
              <w:rPr>
                <w:rFonts w:eastAsia="Tahoma" w:cs="Arial"/>
                <w:szCs w:val="18"/>
                <w:lang w:eastAsia="zh-CN"/>
              </w:rPr>
              <w:t>&gt;CSI Resource Configuration</w:t>
            </w:r>
          </w:p>
        </w:tc>
        <w:tc>
          <w:tcPr>
            <w:tcW w:w="1080" w:type="dxa"/>
            <w:tcBorders>
              <w:top w:val="single" w:sz="4" w:space="0" w:color="auto"/>
              <w:left w:val="single" w:sz="4" w:space="0" w:color="auto"/>
              <w:bottom w:val="single" w:sz="4" w:space="0" w:color="auto"/>
              <w:right w:val="single" w:sz="4" w:space="0" w:color="auto"/>
            </w:tcBorders>
            <w:hideMark/>
          </w:tcPr>
          <w:p w14:paraId="161F90B1" w14:textId="77777777" w:rsidR="00E85490" w:rsidRDefault="00E85490" w:rsidP="00181EDE">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53FE8E0C" w14:textId="77777777" w:rsidR="00E85490" w:rsidRDefault="00E85490"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679C4197" w14:textId="77777777" w:rsidR="00E85490" w:rsidRDefault="00E85490" w:rsidP="00181EDE">
            <w:pPr>
              <w:pStyle w:val="TAL"/>
              <w:keepNext w:val="0"/>
              <w:keepLines w:val="0"/>
              <w:widowControl w:val="0"/>
              <w:rPr>
                <w:lang w:eastAsia="zh-CN"/>
              </w:rPr>
            </w:pPr>
            <w:r>
              <w:rPr>
                <w:rFonts w:eastAsia="Batang"/>
                <w:bCs/>
              </w:rPr>
              <w:t>9.3.1.330</w:t>
            </w:r>
          </w:p>
        </w:tc>
        <w:tc>
          <w:tcPr>
            <w:tcW w:w="1728" w:type="dxa"/>
            <w:tcBorders>
              <w:top w:val="single" w:sz="4" w:space="0" w:color="auto"/>
              <w:left w:val="single" w:sz="4" w:space="0" w:color="auto"/>
              <w:bottom w:val="single" w:sz="4" w:space="0" w:color="auto"/>
              <w:right w:val="single" w:sz="4" w:space="0" w:color="auto"/>
            </w:tcBorders>
          </w:tcPr>
          <w:p w14:paraId="708D38E3" w14:textId="77777777" w:rsidR="00E85490" w:rsidRDefault="00E85490"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74CC400B" w14:textId="77777777" w:rsidR="00E85490" w:rsidRDefault="00E85490" w:rsidP="00181EDE">
            <w:pPr>
              <w:pStyle w:val="TAC"/>
              <w:keepNext w:val="0"/>
              <w:keepLines w:val="0"/>
              <w:widowControl w:val="0"/>
              <w:rPr>
                <w:lang w:eastAsia="zh-CN"/>
              </w:rPr>
            </w:pPr>
            <w:r>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5AC1CF45" w14:textId="77777777" w:rsidR="00E85490" w:rsidRDefault="00E85490" w:rsidP="00181EDE">
            <w:pPr>
              <w:pStyle w:val="TAC"/>
              <w:keepNext w:val="0"/>
              <w:keepLines w:val="0"/>
              <w:widowControl w:val="0"/>
              <w:rPr>
                <w:lang w:eastAsia="zh-CN"/>
              </w:rPr>
            </w:pPr>
          </w:p>
        </w:tc>
      </w:tr>
      <w:tr w:rsidR="00E85490" w14:paraId="43D9D01A" w14:textId="77777777" w:rsidTr="00181EDE">
        <w:trPr>
          <w:ins w:id="7076" w:author="作者"/>
        </w:trPr>
        <w:tc>
          <w:tcPr>
            <w:tcW w:w="2160" w:type="dxa"/>
            <w:tcBorders>
              <w:top w:val="single" w:sz="4" w:space="0" w:color="auto"/>
              <w:left w:val="single" w:sz="4" w:space="0" w:color="auto"/>
              <w:bottom w:val="single" w:sz="4" w:space="0" w:color="auto"/>
              <w:right w:val="single" w:sz="4" w:space="0" w:color="auto"/>
            </w:tcBorders>
          </w:tcPr>
          <w:p w14:paraId="2DEB3F3F" w14:textId="77777777" w:rsidR="00E85490" w:rsidRDefault="00E85490" w:rsidP="00181EDE">
            <w:pPr>
              <w:pStyle w:val="TAL"/>
              <w:ind w:leftChars="50" w:left="100"/>
              <w:rPr>
                <w:ins w:id="7077" w:author="作者"/>
                <w:rFonts w:eastAsia="Tahoma" w:cs="Arial"/>
                <w:szCs w:val="18"/>
                <w:lang w:eastAsia="zh-CN"/>
              </w:rPr>
            </w:pPr>
            <w:bookmarkStart w:id="7078" w:name="_Hlk198902977"/>
            <w:ins w:id="7079" w:author="作者">
              <w:r>
                <w:rPr>
                  <w:lang w:eastAsia="ja-JP"/>
                </w:rPr>
                <w:t>&gt;Request for CSI</w:t>
              </w:r>
              <w:del w:id="7080" w:author="Ericsson User" w:date="2025-08-14T15:06:00Z" w16du:dateUtc="2025-08-14T13:06:00Z">
                <w:r w:rsidDel="00B15F53">
                  <w:rPr>
                    <w:lang w:eastAsia="ja-JP"/>
                  </w:rPr>
                  <w:delText>-RS</w:delText>
                </w:r>
              </w:del>
              <w:r>
                <w:rPr>
                  <w:lang w:eastAsia="ja-JP"/>
                </w:rPr>
                <w:t xml:space="preserve"> Resource Configuration</w:t>
              </w:r>
              <w:bookmarkEnd w:id="7078"/>
              <w:r>
                <w:rPr>
                  <w:lang w:eastAsia="ja-JP"/>
                </w:rPr>
                <w:t xml:space="preserve"> </w:t>
              </w:r>
            </w:ins>
          </w:p>
        </w:tc>
        <w:tc>
          <w:tcPr>
            <w:tcW w:w="1080" w:type="dxa"/>
            <w:tcBorders>
              <w:top w:val="single" w:sz="4" w:space="0" w:color="auto"/>
              <w:left w:val="single" w:sz="4" w:space="0" w:color="auto"/>
              <w:bottom w:val="single" w:sz="4" w:space="0" w:color="auto"/>
              <w:right w:val="single" w:sz="4" w:space="0" w:color="auto"/>
            </w:tcBorders>
          </w:tcPr>
          <w:p w14:paraId="34E61E71" w14:textId="77777777" w:rsidR="00E85490" w:rsidRDefault="00E85490" w:rsidP="00181EDE">
            <w:pPr>
              <w:pStyle w:val="TAL"/>
              <w:keepNext w:val="0"/>
              <w:keepLines w:val="0"/>
              <w:widowControl w:val="0"/>
              <w:rPr>
                <w:ins w:id="7081" w:author="作者"/>
              </w:rPr>
            </w:pPr>
            <w:ins w:id="7082" w:author="作者">
              <w:r>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7B2AA49F" w14:textId="77777777" w:rsidR="00E85490" w:rsidRDefault="00E85490" w:rsidP="00181EDE">
            <w:pPr>
              <w:pStyle w:val="TAL"/>
              <w:keepNext w:val="0"/>
              <w:keepLines w:val="0"/>
              <w:widowControl w:val="0"/>
              <w:rPr>
                <w:ins w:id="7083" w:author="作者"/>
                <w:i/>
              </w:rPr>
            </w:pPr>
          </w:p>
        </w:tc>
        <w:tc>
          <w:tcPr>
            <w:tcW w:w="1512" w:type="dxa"/>
            <w:tcBorders>
              <w:top w:val="single" w:sz="4" w:space="0" w:color="auto"/>
              <w:left w:val="single" w:sz="4" w:space="0" w:color="auto"/>
              <w:bottom w:val="single" w:sz="4" w:space="0" w:color="auto"/>
              <w:right w:val="single" w:sz="4" w:space="0" w:color="auto"/>
            </w:tcBorders>
          </w:tcPr>
          <w:p w14:paraId="2DFA6438" w14:textId="77777777" w:rsidR="00E85490" w:rsidRDefault="00E85490" w:rsidP="00181EDE">
            <w:pPr>
              <w:pStyle w:val="TAL"/>
              <w:keepNext w:val="0"/>
              <w:keepLines w:val="0"/>
              <w:widowControl w:val="0"/>
              <w:rPr>
                <w:ins w:id="7084" w:author="作者"/>
                <w:rFonts w:eastAsia="Batang"/>
                <w:bCs/>
              </w:rPr>
            </w:pPr>
            <w:ins w:id="7085" w:author="作者">
              <w:r>
                <w:rPr>
                  <w:rFonts w:eastAsia="Batang"/>
                  <w:bCs/>
                </w:rPr>
                <w:t>ENUMERATED (true, …)</w:t>
              </w:r>
            </w:ins>
          </w:p>
        </w:tc>
        <w:tc>
          <w:tcPr>
            <w:tcW w:w="1728" w:type="dxa"/>
            <w:tcBorders>
              <w:top w:val="single" w:sz="4" w:space="0" w:color="auto"/>
              <w:left w:val="single" w:sz="4" w:space="0" w:color="auto"/>
              <w:bottom w:val="single" w:sz="4" w:space="0" w:color="auto"/>
              <w:right w:val="single" w:sz="4" w:space="0" w:color="auto"/>
            </w:tcBorders>
          </w:tcPr>
          <w:p w14:paraId="79E386F1" w14:textId="77777777" w:rsidR="00E85490" w:rsidRDefault="00E85490" w:rsidP="00181EDE">
            <w:pPr>
              <w:pStyle w:val="TAL"/>
              <w:keepNext w:val="0"/>
              <w:keepLines w:val="0"/>
              <w:widowControl w:val="0"/>
              <w:rPr>
                <w:ins w:id="7086" w:author="作者"/>
              </w:rPr>
            </w:pPr>
          </w:p>
        </w:tc>
        <w:tc>
          <w:tcPr>
            <w:tcW w:w="1080" w:type="dxa"/>
            <w:tcBorders>
              <w:top w:val="single" w:sz="4" w:space="0" w:color="auto"/>
              <w:left w:val="single" w:sz="4" w:space="0" w:color="auto"/>
              <w:bottom w:val="single" w:sz="4" w:space="0" w:color="auto"/>
              <w:right w:val="single" w:sz="4" w:space="0" w:color="auto"/>
            </w:tcBorders>
          </w:tcPr>
          <w:p w14:paraId="28BCBA26" w14:textId="77777777" w:rsidR="00E85490" w:rsidRDefault="00E85490" w:rsidP="00181EDE">
            <w:pPr>
              <w:pStyle w:val="TAC"/>
              <w:keepNext w:val="0"/>
              <w:keepLines w:val="0"/>
              <w:widowControl w:val="0"/>
              <w:rPr>
                <w:ins w:id="7087" w:author="作者"/>
                <w:rFonts w:eastAsia="SimSun"/>
                <w:lang w:eastAsia="zh-CN"/>
              </w:rPr>
            </w:pPr>
            <w:ins w:id="7088" w:author="作者">
              <w:r>
                <w:rPr>
                  <w:rFonts w:eastAsia="SimSun"/>
                  <w:lang w:eastAsia="zh-CN"/>
                </w:rPr>
                <w:t>-</w:t>
              </w:r>
            </w:ins>
          </w:p>
        </w:tc>
        <w:tc>
          <w:tcPr>
            <w:tcW w:w="1080" w:type="dxa"/>
            <w:tcBorders>
              <w:top w:val="single" w:sz="4" w:space="0" w:color="auto"/>
              <w:left w:val="single" w:sz="4" w:space="0" w:color="auto"/>
              <w:bottom w:val="single" w:sz="4" w:space="0" w:color="auto"/>
              <w:right w:val="single" w:sz="4" w:space="0" w:color="auto"/>
            </w:tcBorders>
          </w:tcPr>
          <w:p w14:paraId="6B3DFB2D" w14:textId="77777777" w:rsidR="00E85490" w:rsidRDefault="00E85490" w:rsidP="00181EDE">
            <w:pPr>
              <w:pStyle w:val="TAC"/>
              <w:keepNext w:val="0"/>
              <w:keepLines w:val="0"/>
              <w:widowControl w:val="0"/>
              <w:rPr>
                <w:ins w:id="7089" w:author="作者"/>
                <w:lang w:eastAsia="zh-CN"/>
              </w:rPr>
            </w:pPr>
          </w:p>
        </w:tc>
      </w:tr>
      <w:tr w:rsidR="00E85490" w14:paraId="530FB566" w14:textId="77777777" w:rsidTr="00181EDE">
        <w:trPr>
          <w:ins w:id="7090" w:author="作者"/>
        </w:trPr>
        <w:tc>
          <w:tcPr>
            <w:tcW w:w="2160" w:type="dxa"/>
            <w:tcBorders>
              <w:top w:val="single" w:sz="4" w:space="0" w:color="auto"/>
              <w:left w:val="single" w:sz="4" w:space="0" w:color="auto"/>
              <w:bottom w:val="single" w:sz="4" w:space="0" w:color="auto"/>
              <w:right w:val="single" w:sz="4" w:space="0" w:color="auto"/>
            </w:tcBorders>
          </w:tcPr>
          <w:p w14:paraId="16115EDF" w14:textId="77777777" w:rsidR="00E85490" w:rsidRDefault="00E85490" w:rsidP="00181EDE">
            <w:pPr>
              <w:pStyle w:val="TAL"/>
              <w:ind w:leftChars="50" w:left="100"/>
              <w:rPr>
                <w:ins w:id="7091" w:author="作者"/>
                <w:lang w:eastAsia="ja-JP"/>
              </w:rPr>
            </w:pPr>
            <w:ins w:id="7092" w:author="作者">
              <w:r>
                <w:rPr>
                  <w:rFonts w:cs="Arial"/>
                  <w:szCs w:val="18"/>
                  <w:lang w:eastAsia="zh-CN"/>
                </w:rPr>
                <w:t>&gt;Request for L1 Execution Condition</w:t>
              </w:r>
            </w:ins>
          </w:p>
        </w:tc>
        <w:tc>
          <w:tcPr>
            <w:tcW w:w="1080" w:type="dxa"/>
            <w:tcBorders>
              <w:top w:val="single" w:sz="4" w:space="0" w:color="auto"/>
              <w:left w:val="single" w:sz="4" w:space="0" w:color="auto"/>
              <w:bottom w:val="single" w:sz="4" w:space="0" w:color="auto"/>
              <w:right w:val="single" w:sz="4" w:space="0" w:color="auto"/>
            </w:tcBorders>
          </w:tcPr>
          <w:p w14:paraId="33715A4B" w14:textId="77777777" w:rsidR="00E85490" w:rsidRDefault="00E85490" w:rsidP="00181EDE">
            <w:pPr>
              <w:pStyle w:val="TAL"/>
              <w:keepNext w:val="0"/>
              <w:keepLines w:val="0"/>
              <w:widowControl w:val="0"/>
              <w:rPr>
                <w:ins w:id="7093" w:author="作者"/>
                <w:lang w:eastAsia="ja-JP"/>
              </w:rPr>
            </w:pPr>
            <w:ins w:id="7094" w:author="作者">
              <w:r>
                <w:t>O</w:t>
              </w:r>
            </w:ins>
          </w:p>
        </w:tc>
        <w:tc>
          <w:tcPr>
            <w:tcW w:w="1080" w:type="dxa"/>
            <w:tcBorders>
              <w:top w:val="single" w:sz="4" w:space="0" w:color="auto"/>
              <w:left w:val="single" w:sz="4" w:space="0" w:color="auto"/>
              <w:bottom w:val="single" w:sz="4" w:space="0" w:color="auto"/>
              <w:right w:val="single" w:sz="4" w:space="0" w:color="auto"/>
            </w:tcBorders>
          </w:tcPr>
          <w:p w14:paraId="1EA1BB73" w14:textId="77777777" w:rsidR="00E85490" w:rsidRDefault="00E85490" w:rsidP="00181EDE">
            <w:pPr>
              <w:pStyle w:val="TAL"/>
              <w:keepNext w:val="0"/>
              <w:keepLines w:val="0"/>
              <w:widowControl w:val="0"/>
              <w:rPr>
                <w:ins w:id="7095" w:author="作者"/>
                <w:i/>
              </w:rPr>
            </w:pPr>
          </w:p>
        </w:tc>
        <w:tc>
          <w:tcPr>
            <w:tcW w:w="1512" w:type="dxa"/>
            <w:tcBorders>
              <w:top w:val="single" w:sz="4" w:space="0" w:color="auto"/>
              <w:left w:val="single" w:sz="4" w:space="0" w:color="auto"/>
              <w:bottom w:val="single" w:sz="4" w:space="0" w:color="auto"/>
              <w:right w:val="single" w:sz="4" w:space="0" w:color="auto"/>
            </w:tcBorders>
          </w:tcPr>
          <w:p w14:paraId="3DA0FA34" w14:textId="77777777" w:rsidR="00E85490" w:rsidRDefault="00E85490" w:rsidP="00181EDE">
            <w:pPr>
              <w:pStyle w:val="TAL"/>
              <w:keepNext w:val="0"/>
              <w:keepLines w:val="0"/>
              <w:widowControl w:val="0"/>
              <w:rPr>
                <w:ins w:id="7096" w:author="作者"/>
                <w:rFonts w:eastAsia="Batang"/>
                <w:bCs/>
              </w:rPr>
            </w:pPr>
            <w:ins w:id="7097" w:author="作者">
              <w:r>
                <w:t>9.3.1.x</w:t>
              </w:r>
            </w:ins>
          </w:p>
        </w:tc>
        <w:tc>
          <w:tcPr>
            <w:tcW w:w="1728" w:type="dxa"/>
            <w:tcBorders>
              <w:top w:val="single" w:sz="4" w:space="0" w:color="auto"/>
              <w:left w:val="single" w:sz="4" w:space="0" w:color="auto"/>
              <w:bottom w:val="single" w:sz="4" w:space="0" w:color="auto"/>
              <w:right w:val="single" w:sz="4" w:space="0" w:color="auto"/>
            </w:tcBorders>
          </w:tcPr>
          <w:p w14:paraId="63AB650B" w14:textId="77777777" w:rsidR="00E85490" w:rsidRDefault="00E85490" w:rsidP="00181EDE">
            <w:pPr>
              <w:pStyle w:val="TAL"/>
              <w:keepNext w:val="0"/>
              <w:keepLines w:val="0"/>
              <w:widowControl w:val="0"/>
              <w:rPr>
                <w:ins w:id="7098" w:author="作者"/>
              </w:rPr>
            </w:pPr>
          </w:p>
        </w:tc>
        <w:tc>
          <w:tcPr>
            <w:tcW w:w="1080" w:type="dxa"/>
            <w:tcBorders>
              <w:top w:val="single" w:sz="4" w:space="0" w:color="auto"/>
              <w:left w:val="single" w:sz="4" w:space="0" w:color="auto"/>
              <w:bottom w:val="single" w:sz="4" w:space="0" w:color="auto"/>
              <w:right w:val="single" w:sz="4" w:space="0" w:color="auto"/>
            </w:tcBorders>
          </w:tcPr>
          <w:p w14:paraId="41505420" w14:textId="77777777" w:rsidR="00E85490" w:rsidRDefault="00E85490" w:rsidP="00181EDE">
            <w:pPr>
              <w:pStyle w:val="TAC"/>
              <w:keepNext w:val="0"/>
              <w:keepLines w:val="0"/>
              <w:widowControl w:val="0"/>
              <w:rPr>
                <w:ins w:id="7099" w:author="作者"/>
                <w:rFonts w:eastAsia="SimSun"/>
                <w:lang w:eastAsia="zh-CN"/>
              </w:rPr>
            </w:pPr>
            <w:ins w:id="7100" w:author="作者">
              <w:r>
                <w:rPr>
                  <w:rFonts w:eastAsia="SimSun"/>
                  <w:lang w:eastAsia="zh-CN"/>
                </w:rPr>
                <w:t>-</w:t>
              </w:r>
            </w:ins>
          </w:p>
        </w:tc>
        <w:tc>
          <w:tcPr>
            <w:tcW w:w="1080" w:type="dxa"/>
            <w:tcBorders>
              <w:top w:val="single" w:sz="4" w:space="0" w:color="auto"/>
              <w:left w:val="single" w:sz="4" w:space="0" w:color="auto"/>
              <w:bottom w:val="single" w:sz="4" w:space="0" w:color="auto"/>
              <w:right w:val="single" w:sz="4" w:space="0" w:color="auto"/>
            </w:tcBorders>
          </w:tcPr>
          <w:p w14:paraId="41B83680" w14:textId="77777777" w:rsidR="00E85490" w:rsidRDefault="00E85490" w:rsidP="00181EDE">
            <w:pPr>
              <w:pStyle w:val="TAC"/>
              <w:keepNext w:val="0"/>
              <w:keepLines w:val="0"/>
              <w:widowControl w:val="0"/>
              <w:rPr>
                <w:ins w:id="7101" w:author="作者"/>
                <w:lang w:eastAsia="zh-CN"/>
              </w:rPr>
            </w:pPr>
          </w:p>
        </w:tc>
      </w:tr>
      <w:tr w:rsidR="00E85490" w14:paraId="67585E13"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1CAEEF49" w14:textId="77777777" w:rsidR="00E85490" w:rsidRDefault="00E85490" w:rsidP="00181EDE">
            <w:pPr>
              <w:pStyle w:val="TAL"/>
              <w:keepNext w:val="0"/>
              <w:keepLines w:val="0"/>
              <w:widowControl w:val="0"/>
            </w:pPr>
            <w:r>
              <w:t>LTM Configuration ID Mapping List</w:t>
            </w:r>
          </w:p>
        </w:tc>
        <w:tc>
          <w:tcPr>
            <w:tcW w:w="1080" w:type="dxa"/>
            <w:tcBorders>
              <w:top w:val="single" w:sz="4" w:space="0" w:color="auto"/>
              <w:left w:val="single" w:sz="4" w:space="0" w:color="auto"/>
              <w:bottom w:val="single" w:sz="4" w:space="0" w:color="auto"/>
              <w:right w:val="single" w:sz="4" w:space="0" w:color="auto"/>
            </w:tcBorders>
            <w:hideMark/>
          </w:tcPr>
          <w:p w14:paraId="7E1E8634" w14:textId="77777777" w:rsidR="00E85490" w:rsidRDefault="00E85490" w:rsidP="00181EDE">
            <w:pPr>
              <w:pStyle w:val="TAL"/>
              <w:keepNext w:val="0"/>
              <w:keepLines w:val="0"/>
              <w:widowControl w:val="0"/>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0F6C0D" w14:textId="77777777" w:rsidR="00E85490" w:rsidRDefault="00E85490"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0EB135F9" w14:textId="77777777" w:rsidR="00E85490" w:rsidRDefault="00E85490" w:rsidP="00181EDE">
            <w:pPr>
              <w:pStyle w:val="TAL"/>
              <w:keepNext w:val="0"/>
              <w:keepLines w:val="0"/>
              <w:widowControl w:val="0"/>
              <w:rPr>
                <w:lang w:eastAsia="zh-CN"/>
              </w:rPr>
            </w:pPr>
            <w:r>
              <w:rPr>
                <w:rFonts w:eastAsia="Batang"/>
                <w:bCs/>
              </w:rPr>
              <w:t>9.3.1.294</w:t>
            </w:r>
          </w:p>
        </w:tc>
        <w:tc>
          <w:tcPr>
            <w:tcW w:w="1728" w:type="dxa"/>
            <w:tcBorders>
              <w:top w:val="single" w:sz="4" w:space="0" w:color="auto"/>
              <w:left w:val="single" w:sz="4" w:space="0" w:color="auto"/>
              <w:bottom w:val="single" w:sz="4" w:space="0" w:color="auto"/>
              <w:right w:val="single" w:sz="4" w:space="0" w:color="auto"/>
            </w:tcBorders>
          </w:tcPr>
          <w:p w14:paraId="3F703FB0" w14:textId="77777777" w:rsidR="00E85490" w:rsidRDefault="00E85490"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50481F8C" w14:textId="77777777" w:rsidR="00E85490" w:rsidRDefault="00E85490" w:rsidP="00181EDE">
            <w:pPr>
              <w:pStyle w:val="TAC"/>
              <w:keepNext w:val="0"/>
              <w:keepLines w:val="0"/>
              <w:widowControl w:val="0"/>
              <w:rPr>
                <w:lang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9EF2B2D" w14:textId="77777777" w:rsidR="00E85490" w:rsidRDefault="00E85490" w:rsidP="00181EDE">
            <w:pPr>
              <w:pStyle w:val="TAC"/>
              <w:keepNext w:val="0"/>
              <w:keepLines w:val="0"/>
              <w:widowControl w:val="0"/>
              <w:rPr>
                <w:lang w:eastAsia="zh-CN"/>
              </w:rPr>
            </w:pPr>
            <w:r>
              <w:rPr>
                <w:rFonts w:cs="Arial"/>
                <w:szCs w:val="18"/>
                <w:lang w:eastAsia="ja-JP"/>
              </w:rPr>
              <w:t>reject</w:t>
            </w:r>
          </w:p>
        </w:tc>
      </w:tr>
      <w:tr w:rsidR="00E85490" w14:paraId="43819E92"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441DDB24" w14:textId="77777777" w:rsidR="00E85490" w:rsidRDefault="00E85490" w:rsidP="00181EDE">
            <w:pPr>
              <w:pStyle w:val="TAL"/>
              <w:keepNext w:val="0"/>
              <w:keepLines w:val="0"/>
              <w:widowControl w:val="0"/>
            </w:pPr>
            <w:r>
              <w:rPr>
                <w:rFonts w:eastAsia="Tahoma" w:cs="Arial"/>
                <w:b/>
                <w:bCs/>
                <w:szCs w:val="18"/>
                <w:lang w:eastAsia="zh-CN"/>
              </w:rPr>
              <w:t>Early Sync Information Request</w:t>
            </w:r>
          </w:p>
        </w:tc>
        <w:tc>
          <w:tcPr>
            <w:tcW w:w="1080" w:type="dxa"/>
            <w:tcBorders>
              <w:top w:val="single" w:sz="4" w:space="0" w:color="auto"/>
              <w:left w:val="single" w:sz="4" w:space="0" w:color="auto"/>
              <w:bottom w:val="single" w:sz="4" w:space="0" w:color="auto"/>
              <w:right w:val="single" w:sz="4" w:space="0" w:color="auto"/>
            </w:tcBorders>
          </w:tcPr>
          <w:p w14:paraId="486CBE8F" w14:textId="77777777" w:rsidR="00E85490" w:rsidRDefault="00E85490"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0ED73C8F" w14:textId="77777777" w:rsidR="00E85490" w:rsidRDefault="00E85490" w:rsidP="00181EDE">
            <w:pPr>
              <w:pStyle w:val="TAL"/>
              <w:keepNext w:val="0"/>
              <w:keepLines w:val="0"/>
              <w:widowControl w:val="0"/>
              <w:rPr>
                <w:i/>
              </w:rPr>
            </w:pPr>
            <w:r>
              <w:rPr>
                <w:i/>
              </w:rPr>
              <w:t>0..1</w:t>
            </w:r>
          </w:p>
        </w:tc>
        <w:tc>
          <w:tcPr>
            <w:tcW w:w="1512" w:type="dxa"/>
            <w:tcBorders>
              <w:top w:val="single" w:sz="4" w:space="0" w:color="auto"/>
              <w:left w:val="single" w:sz="4" w:space="0" w:color="auto"/>
              <w:bottom w:val="single" w:sz="4" w:space="0" w:color="auto"/>
              <w:right w:val="single" w:sz="4" w:space="0" w:color="auto"/>
            </w:tcBorders>
          </w:tcPr>
          <w:p w14:paraId="723AEDCC" w14:textId="77777777" w:rsidR="00E85490" w:rsidRDefault="00E85490" w:rsidP="00181EDE">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59C19F9F" w14:textId="77777777" w:rsidR="00E85490" w:rsidRDefault="00E85490"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741581FB" w14:textId="77777777" w:rsidR="00E85490" w:rsidRDefault="00E85490" w:rsidP="00181EDE">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7828779C" w14:textId="77777777" w:rsidR="00E85490" w:rsidRDefault="00E85490" w:rsidP="00181EDE">
            <w:pPr>
              <w:pStyle w:val="TAC"/>
              <w:keepNext w:val="0"/>
              <w:keepLines w:val="0"/>
              <w:widowControl w:val="0"/>
              <w:rPr>
                <w:lang w:eastAsia="zh-CN"/>
              </w:rPr>
            </w:pPr>
            <w:r>
              <w:rPr>
                <w:lang w:eastAsia="zh-CN"/>
              </w:rPr>
              <w:t>ignore</w:t>
            </w:r>
          </w:p>
        </w:tc>
      </w:tr>
      <w:tr w:rsidR="00E85490" w14:paraId="4712C9F2"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5EAD2D77" w14:textId="77777777" w:rsidR="00E85490" w:rsidRDefault="00E85490" w:rsidP="00181EDE">
            <w:pPr>
              <w:pStyle w:val="TAL"/>
              <w:ind w:leftChars="50" w:left="100"/>
            </w:pPr>
            <w:r>
              <w:rPr>
                <w:rFonts w:eastAsia="Tahoma" w:cs="Arial"/>
                <w:szCs w:val="18"/>
                <w:lang w:eastAsia="zh-CN"/>
              </w:rPr>
              <w:t>&gt;Request for RACH Configuration</w:t>
            </w:r>
          </w:p>
        </w:tc>
        <w:tc>
          <w:tcPr>
            <w:tcW w:w="1080" w:type="dxa"/>
            <w:tcBorders>
              <w:top w:val="single" w:sz="4" w:space="0" w:color="auto"/>
              <w:left w:val="single" w:sz="4" w:space="0" w:color="auto"/>
              <w:bottom w:val="single" w:sz="4" w:space="0" w:color="auto"/>
              <w:right w:val="single" w:sz="4" w:space="0" w:color="auto"/>
            </w:tcBorders>
            <w:hideMark/>
          </w:tcPr>
          <w:p w14:paraId="34B613AF" w14:textId="77777777" w:rsidR="00E85490" w:rsidRDefault="00E85490" w:rsidP="00181EDE">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481DF82A" w14:textId="77777777" w:rsidR="00E85490" w:rsidRDefault="00E85490"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40C64A0F" w14:textId="77777777" w:rsidR="00E85490" w:rsidRDefault="00E85490" w:rsidP="00181EDE">
            <w:pPr>
              <w:pStyle w:val="TAL"/>
              <w:keepNext w:val="0"/>
              <w:keepLines w:val="0"/>
              <w:widowControl w:val="0"/>
              <w:rPr>
                <w:lang w:eastAsia="zh-CN"/>
              </w:rPr>
            </w:pPr>
            <w:r>
              <w:t>ENUMERATED (true, …)</w:t>
            </w:r>
          </w:p>
        </w:tc>
        <w:tc>
          <w:tcPr>
            <w:tcW w:w="1728" w:type="dxa"/>
            <w:tcBorders>
              <w:top w:val="single" w:sz="4" w:space="0" w:color="auto"/>
              <w:left w:val="single" w:sz="4" w:space="0" w:color="auto"/>
              <w:bottom w:val="single" w:sz="4" w:space="0" w:color="auto"/>
              <w:right w:val="single" w:sz="4" w:space="0" w:color="auto"/>
            </w:tcBorders>
          </w:tcPr>
          <w:p w14:paraId="12140362" w14:textId="77777777" w:rsidR="00E85490" w:rsidRDefault="00E85490"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24D28997" w14:textId="77777777" w:rsidR="00E85490" w:rsidRDefault="00E85490" w:rsidP="00181EDE">
            <w:pPr>
              <w:pStyle w:val="TAC"/>
              <w:keepNext w:val="0"/>
              <w:keepLines w:val="0"/>
              <w:widowControl w:val="0"/>
              <w:rPr>
                <w:lang w:eastAsia="zh-CN"/>
              </w:rPr>
            </w:pPr>
            <w:r>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3BF5282B" w14:textId="77777777" w:rsidR="00E85490" w:rsidRDefault="00E85490" w:rsidP="00181EDE">
            <w:pPr>
              <w:pStyle w:val="TAC"/>
              <w:keepNext w:val="0"/>
              <w:keepLines w:val="0"/>
              <w:widowControl w:val="0"/>
              <w:rPr>
                <w:lang w:eastAsia="zh-CN"/>
              </w:rPr>
            </w:pPr>
          </w:p>
        </w:tc>
      </w:tr>
      <w:tr w:rsidR="00E85490" w14:paraId="3B3D5150"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36DA17F7" w14:textId="77777777" w:rsidR="00E85490" w:rsidRDefault="00E85490" w:rsidP="00181EDE">
            <w:pPr>
              <w:pStyle w:val="TAL"/>
              <w:ind w:leftChars="50" w:left="100"/>
              <w:rPr>
                <w:b/>
                <w:bCs/>
              </w:rPr>
            </w:pPr>
            <w:r>
              <w:rPr>
                <w:rFonts w:eastAsia="Tahoma" w:cs="Arial"/>
                <w:b/>
                <w:bCs/>
                <w:szCs w:val="18"/>
                <w:lang w:eastAsia="zh-CN"/>
              </w:rPr>
              <w:t>&gt;LTM gNB-DUs List</w:t>
            </w:r>
          </w:p>
        </w:tc>
        <w:tc>
          <w:tcPr>
            <w:tcW w:w="1080" w:type="dxa"/>
            <w:tcBorders>
              <w:top w:val="single" w:sz="4" w:space="0" w:color="auto"/>
              <w:left w:val="single" w:sz="4" w:space="0" w:color="auto"/>
              <w:bottom w:val="single" w:sz="4" w:space="0" w:color="auto"/>
              <w:right w:val="single" w:sz="4" w:space="0" w:color="auto"/>
            </w:tcBorders>
          </w:tcPr>
          <w:p w14:paraId="67D62A68" w14:textId="77777777" w:rsidR="00E85490" w:rsidRDefault="00E85490"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1E25C328" w14:textId="77777777" w:rsidR="00E85490" w:rsidRDefault="00E85490" w:rsidP="00181EDE">
            <w:pPr>
              <w:pStyle w:val="TAL"/>
              <w:keepNext w:val="0"/>
              <w:keepLines w:val="0"/>
              <w:widowControl w:val="0"/>
              <w:rPr>
                <w:i/>
              </w:rPr>
            </w:pPr>
            <w:r>
              <w:rPr>
                <w:i/>
              </w:rPr>
              <w:t>0..1</w:t>
            </w:r>
          </w:p>
        </w:tc>
        <w:tc>
          <w:tcPr>
            <w:tcW w:w="1512" w:type="dxa"/>
            <w:tcBorders>
              <w:top w:val="single" w:sz="4" w:space="0" w:color="auto"/>
              <w:left w:val="single" w:sz="4" w:space="0" w:color="auto"/>
              <w:bottom w:val="single" w:sz="4" w:space="0" w:color="auto"/>
              <w:right w:val="single" w:sz="4" w:space="0" w:color="auto"/>
            </w:tcBorders>
          </w:tcPr>
          <w:p w14:paraId="29BC942C" w14:textId="77777777" w:rsidR="00E85490" w:rsidRDefault="00E85490" w:rsidP="00181EDE">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hideMark/>
          </w:tcPr>
          <w:p w14:paraId="428D3021" w14:textId="77777777" w:rsidR="00E85490" w:rsidRDefault="00E85490" w:rsidP="00181EDE">
            <w:pPr>
              <w:pStyle w:val="TAL"/>
              <w:keepNext w:val="0"/>
              <w:keepLines w:val="0"/>
              <w:widowControl w:val="0"/>
            </w:pPr>
            <w:r>
              <w:t>This IE contains the IDs of the source gNB-DU and candidate gNB-DU(s).</w:t>
            </w:r>
          </w:p>
        </w:tc>
        <w:tc>
          <w:tcPr>
            <w:tcW w:w="1080" w:type="dxa"/>
            <w:tcBorders>
              <w:top w:val="single" w:sz="4" w:space="0" w:color="auto"/>
              <w:left w:val="single" w:sz="4" w:space="0" w:color="auto"/>
              <w:bottom w:val="single" w:sz="4" w:space="0" w:color="auto"/>
              <w:right w:val="single" w:sz="4" w:space="0" w:color="auto"/>
            </w:tcBorders>
            <w:hideMark/>
          </w:tcPr>
          <w:p w14:paraId="3D7C3B27" w14:textId="77777777" w:rsidR="00E85490" w:rsidRDefault="00E85490" w:rsidP="00181EDE">
            <w:pPr>
              <w:pStyle w:val="TAC"/>
              <w:keepNext w:val="0"/>
              <w:keepLines w:val="0"/>
              <w:widowControl w:val="0"/>
              <w:rPr>
                <w:lang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1F626DA" w14:textId="77777777" w:rsidR="00E85490" w:rsidRDefault="00E85490" w:rsidP="00181EDE">
            <w:pPr>
              <w:pStyle w:val="TAC"/>
              <w:keepNext w:val="0"/>
              <w:keepLines w:val="0"/>
              <w:widowControl w:val="0"/>
              <w:rPr>
                <w:lang w:eastAsia="zh-CN"/>
              </w:rPr>
            </w:pPr>
            <w:r>
              <w:rPr>
                <w:rFonts w:cs="Arial"/>
                <w:szCs w:val="18"/>
                <w:lang w:eastAsia="ja-JP"/>
              </w:rPr>
              <w:t>reject</w:t>
            </w:r>
          </w:p>
        </w:tc>
      </w:tr>
      <w:tr w:rsidR="00E85490" w14:paraId="3279AF7A"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3A6534EB" w14:textId="77777777" w:rsidR="00E85490" w:rsidRDefault="00E85490" w:rsidP="00181EDE">
            <w:pPr>
              <w:pStyle w:val="TAL"/>
              <w:keepNext w:val="0"/>
              <w:keepLines w:val="0"/>
              <w:widowControl w:val="0"/>
              <w:ind w:leftChars="100" w:left="200"/>
              <w:rPr>
                <w:rFonts w:eastAsia="Tahoma" w:cs="Arial"/>
                <w:szCs w:val="18"/>
                <w:lang w:eastAsia="zh-CN"/>
              </w:rPr>
            </w:pPr>
            <w:r>
              <w:rPr>
                <w:b/>
                <w:bCs/>
              </w:rPr>
              <w:t>&gt;&gt;LTM gNB-DUs Item IEs</w:t>
            </w:r>
          </w:p>
        </w:tc>
        <w:tc>
          <w:tcPr>
            <w:tcW w:w="1080" w:type="dxa"/>
            <w:tcBorders>
              <w:top w:val="single" w:sz="4" w:space="0" w:color="auto"/>
              <w:left w:val="single" w:sz="4" w:space="0" w:color="auto"/>
              <w:bottom w:val="single" w:sz="4" w:space="0" w:color="auto"/>
              <w:right w:val="single" w:sz="4" w:space="0" w:color="auto"/>
            </w:tcBorders>
          </w:tcPr>
          <w:p w14:paraId="57ABE074" w14:textId="77777777" w:rsidR="00E85490" w:rsidRDefault="00E85490"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77CEAE1C" w14:textId="77777777" w:rsidR="00E85490" w:rsidRDefault="00E85490" w:rsidP="00181EDE">
            <w:pPr>
              <w:pStyle w:val="TAL"/>
              <w:keepNext w:val="0"/>
              <w:keepLines w:val="0"/>
              <w:widowControl w:val="0"/>
              <w:rPr>
                <w:i/>
              </w:rPr>
            </w:pPr>
            <w:r>
              <w:rPr>
                <w:i/>
                <w:lang w:eastAsia="zh-CN"/>
              </w:rPr>
              <w:t>1..&lt;</w:t>
            </w:r>
            <w:r>
              <w:rPr>
                <w:bCs/>
                <w:i/>
                <w:lang w:eastAsia="ja-JP"/>
              </w:rPr>
              <w:t xml:space="preserve"> </w:t>
            </w:r>
            <w:r>
              <w:rPr>
                <w:rFonts w:cs="Arial"/>
                <w:i/>
              </w:rPr>
              <w:t>maxnoofLTMgNBDUs</w:t>
            </w:r>
            <w:r>
              <w:rPr>
                <w:i/>
                <w:lang w:eastAsia="zh-CN"/>
              </w:rPr>
              <w:t>&gt;</w:t>
            </w:r>
          </w:p>
        </w:tc>
        <w:tc>
          <w:tcPr>
            <w:tcW w:w="1512" w:type="dxa"/>
            <w:tcBorders>
              <w:top w:val="single" w:sz="4" w:space="0" w:color="auto"/>
              <w:left w:val="single" w:sz="4" w:space="0" w:color="auto"/>
              <w:bottom w:val="single" w:sz="4" w:space="0" w:color="auto"/>
              <w:right w:val="single" w:sz="4" w:space="0" w:color="auto"/>
            </w:tcBorders>
          </w:tcPr>
          <w:p w14:paraId="4EFA5E8F" w14:textId="77777777" w:rsidR="00E85490" w:rsidRDefault="00E85490" w:rsidP="00181EDE">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60A6D7C" w14:textId="77777777" w:rsidR="00E85490" w:rsidRDefault="00E85490"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9173093" w14:textId="77777777" w:rsidR="00E85490" w:rsidRDefault="00E85490" w:rsidP="00181EDE">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9AF3B10" w14:textId="77777777" w:rsidR="00E85490" w:rsidRDefault="00E85490" w:rsidP="00181EDE">
            <w:pPr>
              <w:pStyle w:val="TAC"/>
              <w:keepNext w:val="0"/>
              <w:keepLines w:val="0"/>
              <w:widowControl w:val="0"/>
              <w:rPr>
                <w:rFonts w:cs="Arial"/>
                <w:szCs w:val="18"/>
                <w:lang w:eastAsia="ja-JP"/>
              </w:rPr>
            </w:pPr>
          </w:p>
        </w:tc>
      </w:tr>
      <w:tr w:rsidR="00E85490" w14:paraId="311B3FE7"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014DACEC" w14:textId="77777777" w:rsidR="00E85490" w:rsidRDefault="00E85490" w:rsidP="00181EDE">
            <w:pPr>
              <w:pStyle w:val="TAL"/>
              <w:keepNext w:val="0"/>
              <w:keepLines w:val="0"/>
              <w:widowControl w:val="0"/>
              <w:ind w:leftChars="150" w:left="300"/>
              <w:rPr>
                <w:rFonts w:eastAsia="Tahoma" w:cs="Arial"/>
                <w:szCs w:val="18"/>
                <w:lang w:eastAsia="zh-CN"/>
              </w:rPr>
            </w:pPr>
            <w:r>
              <w:rPr>
                <w:rFonts w:eastAsia="Tahoma" w:cs="Arial"/>
                <w:szCs w:val="18"/>
                <w:lang w:eastAsia="zh-CN"/>
              </w:rPr>
              <w:t>&gt;&gt;&gt;LTM gNB-DU ID</w:t>
            </w:r>
          </w:p>
        </w:tc>
        <w:tc>
          <w:tcPr>
            <w:tcW w:w="1080" w:type="dxa"/>
            <w:tcBorders>
              <w:top w:val="single" w:sz="4" w:space="0" w:color="auto"/>
              <w:left w:val="single" w:sz="4" w:space="0" w:color="auto"/>
              <w:bottom w:val="single" w:sz="4" w:space="0" w:color="auto"/>
              <w:right w:val="single" w:sz="4" w:space="0" w:color="auto"/>
            </w:tcBorders>
            <w:hideMark/>
          </w:tcPr>
          <w:p w14:paraId="1BEF85CB" w14:textId="77777777" w:rsidR="00E85490" w:rsidRDefault="00E85490" w:rsidP="00181EDE">
            <w:pPr>
              <w:pStyle w:val="TAL"/>
              <w:keepNext w:val="0"/>
              <w:keepLines w:val="0"/>
              <w:widowControl w:val="0"/>
            </w:pPr>
            <w:r>
              <w:t>M</w:t>
            </w:r>
          </w:p>
        </w:tc>
        <w:tc>
          <w:tcPr>
            <w:tcW w:w="1080" w:type="dxa"/>
            <w:tcBorders>
              <w:top w:val="single" w:sz="4" w:space="0" w:color="auto"/>
              <w:left w:val="single" w:sz="4" w:space="0" w:color="auto"/>
              <w:bottom w:val="single" w:sz="4" w:space="0" w:color="auto"/>
              <w:right w:val="single" w:sz="4" w:space="0" w:color="auto"/>
            </w:tcBorders>
          </w:tcPr>
          <w:p w14:paraId="4EEC8F18" w14:textId="77777777" w:rsidR="00E85490" w:rsidRDefault="00E85490"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643A6299" w14:textId="77777777" w:rsidR="00E85490" w:rsidRDefault="00E85490" w:rsidP="00181EDE">
            <w:pPr>
              <w:pStyle w:val="TAL"/>
              <w:keepNext w:val="0"/>
              <w:keepLines w:val="0"/>
              <w:widowControl w:val="0"/>
              <w:rPr>
                <w:lang w:eastAsia="ja-JP"/>
              </w:rPr>
            </w:pPr>
            <w:r>
              <w:t>gNB-DU ID</w:t>
            </w:r>
            <w:r>
              <w:rPr>
                <w:lang w:eastAsia="ja-JP"/>
              </w:rPr>
              <w:t xml:space="preserve"> </w:t>
            </w:r>
          </w:p>
          <w:p w14:paraId="2EE565B1" w14:textId="77777777" w:rsidR="00E85490" w:rsidRDefault="00E85490" w:rsidP="00181EDE">
            <w:pPr>
              <w:pStyle w:val="TAL"/>
              <w:keepNext w:val="0"/>
              <w:keepLines w:val="0"/>
              <w:widowControl w:val="0"/>
            </w:pPr>
            <w:r>
              <w:rPr>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317B1689" w14:textId="77777777" w:rsidR="00E85490" w:rsidRDefault="00E85490"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A1C5A70" w14:textId="77777777" w:rsidR="00E85490" w:rsidRDefault="00E85490" w:rsidP="00181EDE">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CC65E45" w14:textId="77777777" w:rsidR="00E85490" w:rsidRDefault="00E85490" w:rsidP="00181EDE">
            <w:pPr>
              <w:pStyle w:val="TAC"/>
              <w:keepNext w:val="0"/>
              <w:keepLines w:val="0"/>
              <w:widowControl w:val="0"/>
              <w:rPr>
                <w:rFonts w:cs="Arial"/>
                <w:szCs w:val="18"/>
                <w:lang w:eastAsia="ja-JP"/>
              </w:rPr>
            </w:pPr>
          </w:p>
        </w:tc>
      </w:tr>
      <w:tr w:rsidR="00E85490" w14:paraId="099D1E37" w14:textId="77777777" w:rsidTr="00181EDE">
        <w:trPr>
          <w:ins w:id="7102" w:author="作者"/>
        </w:trPr>
        <w:tc>
          <w:tcPr>
            <w:tcW w:w="2160" w:type="dxa"/>
            <w:tcBorders>
              <w:top w:val="single" w:sz="4" w:space="0" w:color="auto"/>
              <w:left w:val="single" w:sz="4" w:space="0" w:color="auto"/>
              <w:bottom w:val="single" w:sz="4" w:space="0" w:color="auto"/>
              <w:right w:val="single" w:sz="4" w:space="0" w:color="auto"/>
            </w:tcBorders>
          </w:tcPr>
          <w:p w14:paraId="7D6F5BA7" w14:textId="77777777" w:rsidR="00E85490" w:rsidRDefault="00E85490" w:rsidP="00181EDE">
            <w:pPr>
              <w:pStyle w:val="TAL"/>
              <w:keepNext w:val="0"/>
              <w:keepLines w:val="0"/>
              <w:widowControl w:val="0"/>
              <w:ind w:leftChars="150" w:left="300"/>
              <w:rPr>
                <w:ins w:id="7103" w:author="作者"/>
                <w:rFonts w:eastAsia="Tahoma" w:cs="Arial"/>
                <w:szCs w:val="18"/>
                <w:lang w:eastAsia="zh-CN"/>
              </w:rPr>
            </w:pPr>
            <w:ins w:id="7104" w:author="作者">
              <w:r>
                <w:rPr>
                  <w:rFonts w:cs="Arial"/>
                </w:rPr>
                <w:t>&gt;&gt;&gt;LTM gNB ID</w:t>
              </w:r>
            </w:ins>
          </w:p>
        </w:tc>
        <w:tc>
          <w:tcPr>
            <w:tcW w:w="1080" w:type="dxa"/>
            <w:tcBorders>
              <w:top w:val="single" w:sz="4" w:space="0" w:color="auto"/>
              <w:left w:val="single" w:sz="4" w:space="0" w:color="auto"/>
              <w:bottom w:val="single" w:sz="4" w:space="0" w:color="auto"/>
              <w:right w:val="single" w:sz="4" w:space="0" w:color="auto"/>
            </w:tcBorders>
          </w:tcPr>
          <w:p w14:paraId="341C1499" w14:textId="77777777" w:rsidR="00E85490" w:rsidRDefault="00E85490" w:rsidP="00181EDE">
            <w:pPr>
              <w:pStyle w:val="TAL"/>
              <w:keepNext w:val="0"/>
              <w:keepLines w:val="0"/>
              <w:widowControl w:val="0"/>
              <w:rPr>
                <w:ins w:id="7105" w:author="作者"/>
              </w:rPr>
            </w:pPr>
            <w:ins w:id="7106" w:author="作者">
              <w:r>
                <w:rPr>
                  <w:rFonts w:cs="Arial"/>
                </w:rPr>
                <w:t>O</w:t>
              </w:r>
            </w:ins>
          </w:p>
        </w:tc>
        <w:tc>
          <w:tcPr>
            <w:tcW w:w="1080" w:type="dxa"/>
            <w:tcBorders>
              <w:top w:val="single" w:sz="4" w:space="0" w:color="auto"/>
              <w:left w:val="single" w:sz="4" w:space="0" w:color="auto"/>
              <w:bottom w:val="single" w:sz="4" w:space="0" w:color="auto"/>
              <w:right w:val="single" w:sz="4" w:space="0" w:color="auto"/>
            </w:tcBorders>
          </w:tcPr>
          <w:p w14:paraId="344F0008" w14:textId="77777777" w:rsidR="00E85490" w:rsidRDefault="00E85490" w:rsidP="00181EDE">
            <w:pPr>
              <w:pStyle w:val="TAL"/>
              <w:keepNext w:val="0"/>
              <w:keepLines w:val="0"/>
              <w:widowControl w:val="0"/>
              <w:rPr>
                <w:ins w:id="7107" w:author="作者"/>
                <w:i/>
              </w:rPr>
            </w:pPr>
          </w:p>
        </w:tc>
        <w:tc>
          <w:tcPr>
            <w:tcW w:w="1512" w:type="dxa"/>
            <w:tcBorders>
              <w:top w:val="single" w:sz="4" w:space="0" w:color="auto"/>
              <w:left w:val="single" w:sz="4" w:space="0" w:color="auto"/>
              <w:bottom w:val="single" w:sz="4" w:space="0" w:color="auto"/>
              <w:right w:val="single" w:sz="4" w:space="0" w:color="auto"/>
            </w:tcBorders>
          </w:tcPr>
          <w:p w14:paraId="55C11390" w14:textId="77777777" w:rsidR="00E85490" w:rsidRDefault="00E85490" w:rsidP="00181EDE">
            <w:pPr>
              <w:pStyle w:val="TAL"/>
              <w:keepNext w:val="0"/>
              <w:keepLines w:val="0"/>
              <w:widowControl w:val="0"/>
              <w:rPr>
                <w:ins w:id="7108" w:author="作者"/>
              </w:rPr>
            </w:pPr>
            <w:ins w:id="7109" w:author="作者">
              <w:r>
                <w:rPr>
                  <w:rFonts w:cs="Arial"/>
                </w:rPr>
                <w:t>Global gNB ID 9.3.1.305</w:t>
              </w:r>
            </w:ins>
          </w:p>
        </w:tc>
        <w:tc>
          <w:tcPr>
            <w:tcW w:w="1728" w:type="dxa"/>
            <w:tcBorders>
              <w:top w:val="single" w:sz="4" w:space="0" w:color="auto"/>
              <w:left w:val="single" w:sz="4" w:space="0" w:color="auto"/>
              <w:bottom w:val="single" w:sz="4" w:space="0" w:color="auto"/>
              <w:right w:val="single" w:sz="4" w:space="0" w:color="auto"/>
            </w:tcBorders>
          </w:tcPr>
          <w:p w14:paraId="6B18614A" w14:textId="77777777" w:rsidR="00E85490" w:rsidRDefault="00E85490" w:rsidP="00181EDE">
            <w:pPr>
              <w:pStyle w:val="TAL"/>
              <w:keepNext w:val="0"/>
              <w:keepLines w:val="0"/>
              <w:widowControl w:val="0"/>
              <w:rPr>
                <w:ins w:id="7110" w:author="作者"/>
              </w:rPr>
            </w:pPr>
          </w:p>
        </w:tc>
        <w:tc>
          <w:tcPr>
            <w:tcW w:w="1080" w:type="dxa"/>
            <w:tcBorders>
              <w:top w:val="single" w:sz="4" w:space="0" w:color="auto"/>
              <w:left w:val="single" w:sz="4" w:space="0" w:color="auto"/>
              <w:bottom w:val="single" w:sz="4" w:space="0" w:color="auto"/>
              <w:right w:val="single" w:sz="4" w:space="0" w:color="auto"/>
            </w:tcBorders>
          </w:tcPr>
          <w:p w14:paraId="215935E4" w14:textId="77777777" w:rsidR="00E85490" w:rsidRDefault="00E85490" w:rsidP="00181EDE">
            <w:pPr>
              <w:pStyle w:val="TAC"/>
              <w:keepNext w:val="0"/>
              <w:keepLines w:val="0"/>
              <w:widowControl w:val="0"/>
              <w:rPr>
                <w:ins w:id="7111" w:author="作者"/>
                <w:rFonts w:cs="Arial"/>
                <w:szCs w:val="18"/>
                <w:lang w:eastAsia="ja-JP"/>
              </w:rPr>
            </w:pPr>
            <w:ins w:id="7112" w:author="作者">
              <w:r>
                <w:rPr>
                  <w:rFonts w:cs="Arial"/>
                </w:rPr>
                <w:t>-</w:t>
              </w:r>
            </w:ins>
          </w:p>
        </w:tc>
        <w:tc>
          <w:tcPr>
            <w:tcW w:w="1080" w:type="dxa"/>
            <w:tcBorders>
              <w:top w:val="single" w:sz="4" w:space="0" w:color="auto"/>
              <w:left w:val="single" w:sz="4" w:space="0" w:color="auto"/>
              <w:bottom w:val="single" w:sz="4" w:space="0" w:color="auto"/>
              <w:right w:val="single" w:sz="4" w:space="0" w:color="auto"/>
            </w:tcBorders>
          </w:tcPr>
          <w:p w14:paraId="767535C8" w14:textId="77777777" w:rsidR="00E85490" w:rsidRDefault="00E85490" w:rsidP="00181EDE">
            <w:pPr>
              <w:pStyle w:val="TAC"/>
              <w:keepNext w:val="0"/>
              <w:keepLines w:val="0"/>
              <w:widowControl w:val="0"/>
              <w:rPr>
                <w:ins w:id="7113" w:author="作者"/>
                <w:rFonts w:cs="Arial"/>
                <w:szCs w:val="18"/>
                <w:lang w:eastAsia="ja-JP"/>
              </w:rPr>
            </w:pPr>
          </w:p>
        </w:tc>
      </w:tr>
      <w:tr w:rsidR="00E85490" w14:paraId="6574DD60"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6B9CCE76" w14:textId="77777777" w:rsidR="00E85490" w:rsidRDefault="00E85490" w:rsidP="00181EDE">
            <w:pPr>
              <w:pStyle w:val="TAL"/>
              <w:keepNext w:val="0"/>
              <w:keepLines w:val="0"/>
              <w:widowControl w:val="0"/>
              <w:rPr>
                <w:rFonts w:eastAsia="Tahoma" w:cs="Arial"/>
                <w:szCs w:val="18"/>
                <w:lang w:eastAsia="zh-CN"/>
              </w:rPr>
            </w:pPr>
            <w:r>
              <w:t>Path Addition Information</w:t>
            </w:r>
          </w:p>
        </w:tc>
        <w:tc>
          <w:tcPr>
            <w:tcW w:w="1080" w:type="dxa"/>
            <w:tcBorders>
              <w:top w:val="single" w:sz="4" w:space="0" w:color="auto"/>
              <w:left w:val="single" w:sz="4" w:space="0" w:color="auto"/>
              <w:bottom w:val="single" w:sz="4" w:space="0" w:color="auto"/>
              <w:right w:val="single" w:sz="4" w:space="0" w:color="auto"/>
            </w:tcBorders>
            <w:hideMark/>
          </w:tcPr>
          <w:p w14:paraId="79A984B1" w14:textId="77777777" w:rsidR="00E85490" w:rsidRDefault="00E85490" w:rsidP="00181EDE">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77547601" w14:textId="77777777" w:rsidR="00E85490" w:rsidRDefault="00E85490"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7E40005E" w14:textId="77777777" w:rsidR="00E85490" w:rsidRDefault="00E85490" w:rsidP="00181EDE">
            <w:pPr>
              <w:pStyle w:val="TAL"/>
              <w:keepNext w:val="0"/>
              <w:keepLines w:val="0"/>
              <w:widowControl w:val="0"/>
            </w:pPr>
            <w:r>
              <w:t>9.3.1.296</w:t>
            </w:r>
          </w:p>
        </w:tc>
        <w:tc>
          <w:tcPr>
            <w:tcW w:w="1728" w:type="dxa"/>
            <w:tcBorders>
              <w:top w:val="single" w:sz="4" w:space="0" w:color="auto"/>
              <w:left w:val="single" w:sz="4" w:space="0" w:color="auto"/>
              <w:bottom w:val="single" w:sz="4" w:space="0" w:color="auto"/>
              <w:right w:val="single" w:sz="4" w:space="0" w:color="auto"/>
            </w:tcBorders>
            <w:hideMark/>
          </w:tcPr>
          <w:p w14:paraId="785B07A9" w14:textId="77777777" w:rsidR="00E85490" w:rsidRDefault="00E85490" w:rsidP="00181EDE">
            <w:pPr>
              <w:pStyle w:val="TAL"/>
              <w:keepNext w:val="0"/>
              <w:keepLines w:val="0"/>
              <w:widowControl w:val="0"/>
            </w:pPr>
            <w:r>
              <w:t xml:space="preserve">This IE contains either the </w:t>
            </w:r>
            <w:r>
              <w:rPr>
                <w:i/>
                <w:iCs/>
              </w:rPr>
              <w:t>Indirect Path Addition</w:t>
            </w:r>
            <w:r>
              <w:t xml:space="preserve"> IE or the </w:t>
            </w:r>
            <w:r>
              <w:rPr>
                <w:i/>
                <w:iCs/>
              </w:rPr>
              <w:t>N3C Indirect Path Addition</w:t>
            </w:r>
            <w:r>
              <w:t xml:space="preserve"> IE.</w:t>
            </w:r>
          </w:p>
        </w:tc>
        <w:tc>
          <w:tcPr>
            <w:tcW w:w="1080" w:type="dxa"/>
            <w:tcBorders>
              <w:top w:val="single" w:sz="4" w:space="0" w:color="auto"/>
              <w:left w:val="single" w:sz="4" w:space="0" w:color="auto"/>
              <w:bottom w:val="single" w:sz="4" w:space="0" w:color="auto"/>
              <w:right w:val="single" w:sz="4" w:space="0" w:color="auto"/>
            </w:tcBorders>
            <w:hideMark/>
          </w:tcPr>
          <w:p w14:paraId="5741E5CA" w14:textId="77777777" w:rsidR="00E85490" w:rsidRDefault="00E85490" w:rsidP="00181EDE">
            <w:pPr>
              <w:pStyle w:val="TAC"/>
              <w:keepNext w:val="0"/>
              <w:keepLines w:val="0"/>
              <w:widowControl w:val="0"/>
              <w:rPr>
                <w:rFonts w:cs="Arial"/>
                <w:szCs w:val="18"/>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161958EB" w14:textId="77777777" w:rsidR="00E85490" w:rsidRDefault="00E85490" w:rsidP="00181EDE">
            <w:pPr>
              <w:pStyle w:val="TAC"/>
              <w:keepNext w:val="0"/>
              <w:keepLines w:val="0"/>
              <w:widowControl w:val="0"/>
              <w:rPr>
                <w:rFonts w:cs="Arial"/>
                <w:szCs w:val="18"/>
                <w:lang w:eastAsia="ja-JP"/>
              </w:rPr>
            </w:pPr>
            <w:r>
              <w:rPr>
                <w:lang w:eastAsia="zh-CN"/>
              </w:rPr>
              <w:t>reject</w:t>
            </w:r>
          </w:p>
        </w:tc>
      </w:tr>
      <w:tr w:rsidR="00E85490" w14:paraId="0DE7FFA9"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4F5D99F2" w14:textId="77777777" w:rsidR="00E85490" w:rsidRDefault="00E85490" w:rsidP="00181EDE">
            <w:pPr>
              <w:pStyle w:val="TAL"/>
              <w:keepNext w:val="0"/>
              <w:keepLines w:val="0"/>
              <w:widowControl w:val="0"/>
            </w:pPr>
            <w:r>
              <w:t>NR A2X Services Authorized</w:t>
            </w:r>
          </w:p>
        </w:tc>
        <w:tc>
          <w:tcPr>
            <w:tcW w:w="1080" w:type="dxa"/>
            <w:tcBorders>
              <w:top w:val="single" w:sz="4" w:space="0" w:color="auto"/>
              <w:left w:val="single" w:sz="4" w:space="0" w:color="auto"/>
              <w:bottom w:val="single" w:sz="4" w:space="0" w:color="auto"/>
              <w:right w:val="single" w:sz="4" w:space="0" w:color="auto"/>
            </w:tcBorders>
            <w:hideMark/>
          </w:tcPr>
          <w:p w14:paraId="54E7AC3C" w14:textId="77777777" w:rsidR="00E85490" w:rsidRDefault="00E85490" w:rsidP="00181EDE">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56C75309" w14:textId="77777777" w:rsidR="00E85490" w:rsidRDefault="00E85490"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37C966EC" w14:textId="77777777" w:rsidR="00E85490" w:rsidRDefault="00E85490" w:rsidP="00181EDE">
            <w:pPr>
              <w:pStyle w:val="TAL"/>
              <w:keepNext w:val="0"/>
              <w:keepLines w:val="0"/>
              <w:widowControl w:val="0"/>
            </w:pPr>
            <w:r>
              <w:t>9.3.1.323</w:t>
            </w:r>
          </w:p>
        </w:tc>
        <w:tc>
          <w:tcPr>
            <w:tcW w:w="1728" w:type="dxa"/>
            <w:tcBorders>
              <w:top w:val="single" w:sz="4" w:space="0" w:color="auto"/>
              <w:left w:val="single" w:sz="4" w:space="0" w:color="auto"/>
              <w:bottom w:val="single" w:sz="4" w:space="0" w:color="auto"/>
              <w:right w:val="single" w:sz="4" w:space="0" w:color="auto"/>
            </w:tcBorders>
          </w:tcPr>
          <w:p w14:paraId="447E3FBB" w14:textId="77777777" w:rsidR="00E85490" w:rsidRDefault="00E85490"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3A5FB42A" w14:textId="77777777" w:rsidR="00E85490" w:rsidRDefault="00E85490" w:rsidP="00181EDE">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048F70D3" w14:textId="77777777" w:rsidR="00E85490" w:rsidRDefault="00E85490" w:rsidP="00181EDE">
            <w:pPr>
              <w:pStyle w:val="TAC"/>
              <w:keepNext w:val="0"/>
              <w:keepLines w:val="0"/>
              <w:widowControl w:val="0"/>
              <w:rPr>
                <w:lang w:eastAsia="zh-CN"/>
              </w:rPr>
            </w:pPr>
            <w:r>
              <w:rPr>
                <w:lang w:eastAsia="zh-CN"/>
              </w:rPr>
              <w:t>ignore</w:t>
            </w:r>
          </w:p>
        </w:tc>
      </w:tr>
      <w:tr w:rsidR="00E85490" w14:paraId="073F53DB"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1847A1EE" w14:textId="77777777" w:rsidR="00E85490" w:rsidRDefault="00E85490" w:rsidP="00181EDE">
            <w:pPr>
              <w:pStyle w:val="TAL"/>
              <w:keepNext w:val="0"/>
              <w:keepLines w:val="0"/>
              <w:widowControl w:val="0"/>
            </w:pPr>
            <w:r>
              <w:t>LTE A2X Services Authorized</w:t>
            </w:r>
          </w:p>
        </w:tc>
        <w:tc>
          <w:tcPr>
            <w:tcW w:w="1080" w:type="dxa"/>
            <w:tcBorders>
              <w:top w:val="single" w:sz="4" w:space="0" w:color="auto"/>
              <w:left w:val="single" w:sz="4" w:space="0" w:color="auto"/>
              <w:bottom w:val="single" w:sz="4" w:space="0" w:color="auto"/>
              <w:right w:val="single" w:sz="4" w:space="0" w:color="auto"/>
            </w:tcBorders>
            <w:hideMark/>
          </w:tcPr>
          <w:p w14:paraId="0F1BEF65" w14:textId="77777777" w:rsidR="00E85490" w:rsidRDefault="00E85490" w:rsidP="00181EDE">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3DBBB78E" w14:textId="77777777" w:rsidR="00E85490" w:rsidRDefault="00E85490"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657D8F76" w14:textId="77777777" w:rsidR="00E85490" w:rsidRDefault="00E85490" w:rsidP="00181EDE">
            <w:pPr>
              <w:pStyle w:val="TAL"/>
              <w:keepNext w:val="0"/>
              <w:keepLines w:val="0"/>
              <w:widowControl w:val="0"/>
            </w:pPr>
            <w:r>
              <w:t>9.3.1.324</w:t>
            </w:r>
          </w:p>
        </w:tc>
        <w:tc>
          <w:tcPr>
            <w:tcW w:w="1728" w:type="dxa"/>
            <w:tcBorders>
              <w:top w:val="single" w:sz="4" w:space="0" w:color="auto"/>
              <w:left w:val="single" w:sz="4" w:space="0" w:color="auto"/>
              <w:bottom w:val="single" w:sz="4" w:space="0" w:color="auto"/>
              <w:right w:val="single" w:sz="4" w:space="0" w:color="auto"/>
            </w:tcBorders>
          </w:tcPr>
          <w:p w14:paraId="1CF589A5" w14:textId="77777777" w:rsidR="00E85490" w:rsidRDefault="00E85490"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12AE4860" w14:textId="77777777" w:rsidR="00E85490" w:rsidRDefault="00E85490" w:rsidP="00181EDE">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431B3EA7" w14:textId="77777777" w:rsidR="00E85490" w:rsidRDefault="00E85490" w:rsidP="00181EDE">
            <w:pPr>
              <w:pStyle w:val="TAC"/>
              <w:keepNext w:val="0"/>
              <w:keepLines w:val="0"/>
              <w:widowControl w:val="0"/>
              <w:rPr>
                <w:lang w:eastAsia="zh-CN"/>
              </w:rPr>
            </w:pPr>
            <w:r>
              <w:rPr>
                <w:lang w:eastAsia="zh-CN"/>
              </w:rPr>
              <w:t>ignore</w:t>
            </w:r>
          </w:p>
        </w:tc>
      </w:tr>
      <w:tr w:rsidR="00E85490" w14:paraId="373CAFC7"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23809B1A" w14:textId="77777777" w:rsidR="00E85490" w:rsidRDefault="00E85490" w:rsidP="00181EDE">
            <w:pPr>
              <w:pStyle w:val="TAL"/>
              <w:keepNext w:val="0"/>
              <w:keepLines w:val="0"/>
              <w:widowControl w:val="0"/>
            </w:pPr>
            <w:r>
              <w:t>NR UE Sidelink Aggregate Maximum Bit Rate for A2X</w:t>
            </w:r>
          </w:p>
        </w:tc>
        <w:tc>
          <w:tcPr>
            <w:tcW w:w="1080" w:type="dxa"/>
            <w:tcBorders>
              <w:top w:val="single" w:sz="4" w:space="0" w:color="auto"/>
              <w:left w:val="single" w:sz="4" w:space="0" w:color="auto"/>
              <w:bottom w:val="single" w:sz="4" w:space="0" w:color="auto"/>
              <w:right w:val="single" w:sz="4" w:space="0" w:color="auto"/>
            </w:tcBorders>
            <w:hideMark/>
          </w:tcPr>
          <w:p w14:paraId="17CB042C" w14:textId="77777777" w:rsidR="00E85490" w:rsidRDefault="00E85490" w:rsidP="00181EDE">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626BC9A6" w14:textId="77777777" w:rsidR="00E85490" w:rsidRDefault="00E85490"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5C23D1F3" w14:textId="77777777" w:rsidR="00E85490" w:rsidRDefault="00E85490" w:rsidP="00181EDE">
            <w:pPr>
              <w:pStyle w:val="TAL"/>
              <w:keepNext w:val="0"/>
              <w:keepLines w:val="0"/>
              <w:widowControl w:val="0"/>
            </w:pPr>
            <w:r>
              <w:t>NR UE Sidelink Aggregate Maximum Bit Rate</w:t>
            </w:r>
          </w:p>
          <w:p w14:paraId="653A3FA7" w14:textId="77777777" w:rsidR="00E85490" w:rsidRDefault="00E85490" w:rsidP="00181EDE">
            <w:pPr>
              <w:pStyle w:val="TAL"/>
              <w:keepNext w:val="0"/>
              <w:keepLines w:val="0"/>
              <w:widowControl w:val="0"/>
            </w:pPr>
            <w:r>
              <w:t>9.3.1.119</w:t>
            </w:r>
          </w:p>
        </w:tc>
        <w:tc>
          <w:tcPr>
            <w:tcW w:w="1728" w:type="dxa"/>
            <w:tcBorders>
              <w:top w:val="single" w:sz="4" w:space="0" w:color="auto"/>
              <w:left w:val="single" w:sz="4" w:space="0" w:color="auto"/>
              <w:bottom w:val="single" w:sz="4" w:space="0" w:color="auto"/>
              <w:right w:val="single" w:sz="4" w:space="0" w:color="auto"/>
            </w:tcBorders>
            <w:hideMark/>
          </w:tcPr>
          <w:p w14:paraId="06A8C47C" w14:textId="77777777" w:rsidR="00E85490" w:rsidRDefault="00E85490" w:rsidP="00181EDE">
            <w:pPr>
              <w:pStyle w:val="TAL"/>
              <w:keepNext w:val="0"/>
              <w:keepLines w:val="0"/>
              <w:widowControl w:val="0"/>
            </w:pPr>
            <w:r>
              <w:t>This IE applies only if the UE is authorized for NR A2X services.</w:t>
            </w:r>
          </w:p>
        </w:tc>
        <w:tc>
          <w:tcPr>
            <w:tcW w:w="1080" w:type="dxa"/>
            <w:tcBorders>
              <w:top w:val="single" w:sz="4" w:space="0" w:color="auto"/>
              <w:left w:val="single" w:sz="4" w:space="0" w:color="auto"/>
              <w:bottom w:val="single" w:sz="4" w:space="0" w:color="auto"/>
              <w:right w:val="single" w:sz="4" w:space="0" w:color="auto"/>
            </w:tcBorders>
            <w:hideMark/>
          </w:tcPr>
          <w:p w14:paraId="13868238" w14:textId="77777777" w:rsidR="00E85490" w:rsidRDefault="00E85490" w:rsidP="00181EDE">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2A3E6886" w14:textId="77777777" w:rsidR="00E85490" w:rsidRDefault="00E85490" w:rsidP="00181EDE">
            <w:pPr>
              <w:pStyle w:val="TAC"/>
              <w:keepNext w:val="0"/>
              <w:keepLines w:val="0"/>
              <w:widowControl w:val="0"/>
              <w:rPr>
                <w:lang w:eastAsia="zh-CN"/>
              </w:rPr>
            </w:pPr>
            <w:r>
              <w:rPr>
                <w:lang w:eastAsia="zh-CN"/>
              </w:rPr>
              <w:t>ignore</w:t>
            </w:r>
          </w:p>
        </w:tc>
      </w:tr>
      <w:tr w:rsidR="00E85490" w14:paraId="5E9CD297"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2E3029A1" w14:textId="77777777" w:rsidR="00E85490" w:rsidRDefault="00E85490" w:rsidP="00181EDE">
            <w:pPr>
              <w:pStyle w:val="TAL"/>
              <w:keepNext w:val="0"/>
              <w:keepLines w:val="0"/>
              <w:widowControl w:val="0"/>
            </w:pPr>
            <w:r>
              <w:t>LTE UE Sidelink Aggregate Maximum Bit Rate for A2X</w:t>
            </w:r>
          </w:p>
        </w:tc>
        <w:tc>
          <w:tcPr>
            <w:tcW w:w="1080" w:type="dxa"/>
            <w:tcBorders>
              <w:top w:val="single" w:sz="4" w:space="0" w:color="auto"/>
              <w:left w:val="single" w:sz="4" w:space="0" w:color="auto"/>
              <w:bottom w:val="single" w:sz="4" w:space="0" w:color="auto"/>
              <w:right w:val="single" w:sz="4" w:space="0" w:color="auto"/>
            </w:tcBorders>
            <w:hideMark/>
          </w:tcPr>
          <w:p w14:paraId="08B9D225" w14:textId="77777777" w:rsidR="00E85490" w:rsidRDefault="00E85490" w:rsidP="00181EDE">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5BBF81F3" w14:textId="77777777" w:rsidR="00E85490" w:rsidRDefault="00E85490"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5CE91D12" w14:textId="77777777" w:rsidR="00E85490" w:rsidRDefault="00E85490" w:rsidP="00181EDE">
            <w:pPr>
              <w:pStyle w:val="TAL"/>
              <w:keepNext w:val="0"/>
              <w:keepLines w:val="0"/>
              <w:widowControl w:val="0"/>
            </w:pPr>
            <w:r>
              <w:t>LTE UE Sidelink Aggregate Maximum Bit Rate</w:t>
            </w:r>
          </w:p>
          <w:p w14:paraId="760D148D" w14:textId="77777777" w:rsidR="00E85490" w:rsidRDefault="00E85490" w:rsidP="00181EDE">
            <w:pPr>
              <w:pStyle w:val="TAL"/>
              <w:keepNext w:val="0"/>
              <w:keepLines w:val="0"/>
              <w:widowControl w:val="0"/>
            </w:pPr>
            <w:r>
              <w:t>9.3.1.118</w:t>
            </w:r>
          </w:p>
        </w:tc>
        <w:tc>
          <w:tcPr>
            <w:tcW w:w="1728" w:type="dxa"/>
            <w:tcBorders>
              <w:top w:val="single" w:sz="4" w:space="0" w:color="auto"/>
              <w:left w:val="single" w:sz="4" w:space="0" w:color="auto"/>
              <w:bottom w:val="single" w:sz="4" w:space="0" w:color="auto"/>
              <w:right w:val="single" w:sz="4" w:space="0" w:color="auto"/>
            </w:tcBorders>
            <w:hideMark/>
          </w:tcPr>
          <w:p w14:paraId="6EDA5D55" w14:textId="77777777" w:rsidR="00E85490" w:rsidRDefault="00E85490" w:rsidP="00181EDE">
            <w:pPr>
              <w:pStyle w:val="TAL"/>
              <w:keepNext w:val="0"/>
              <w:keepLines w:val="0"/>
              <w:widowControl w:val="0"/>
            </w:pPr>
            <w:r>
              <w:t>This IE applies only if the UE is authorized for LTE A2X services.</w:t>
            </w:r>
          </w:p>
        </w:tc>
        <w:tc>
          <w:tcPr>
            <w:tcW w:w="1080" w:type="dxa"/>
            <w:tcBorders>
              <w:top w:val="single" w:sz="4" w:space="0" w:color="auto"/>
              <w:left w:val="single" w:sz="4" w:space="0" w:color="auto"/>
              <w:bottom w:val="single" w:sz="4" w:space="0" w:color="auto"/>
              <w:right w:val="single" w:sz="4" w:space="0" w:color="auto"/>
            </w:tcBorders>
            <w:hideMark/>
          </w:tcPr>
          <w:p w14:paraId="4A3B6650" w14:textId="77777777" w:rsidR="00E85490" w:rsidRDefault="00E85490" w:rsidP="00181EDE">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63D0DC35" w14:textId="77777777" w:rsidR="00E85490" w:rsidRDefault="00E85490" w:rsidP="00181EDE">
            <w:pPr>
              <w:pStyle w:val="TAC"/>
              <w:keepNext w:val="0"/>
              <w:keepLines w:val="0"/>
              <w:widowControl w:val="0"/>
              <w:rPr>
                <w:lang w:eastAsia="zh-CN"/>
              </w:rPr>
            </w:pPr>
            <w:r>
              <w:rPr>
                <w:lang w:eastAsia="zh-CN"/>
              </w:rPr>
              <w:t>ignore</w:t>
            </w:r>
          </w:p>
        </w:tc>
      </w:tr>
      <w:tr w:rsidR="00E85490" w14:paraId="2C3C71B1"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4147D5EE" w14:textId="77777777" w:rsidR="00E85490" w:rsidRDefault="00E85490" w:rsidP="00181EDE">
            <w:pPr>
              <w:pStyle w:val="TAL"/>
              <w:keepNext w:val="0"/>
              <w:keepLines w:val="0"/>
              <w:widowControl w:val="0"/>
            </w:pPr>
            <w:r>
              <w:rPr>
                <w:lang w:eastAsia="zh-CN"/>
              </w:rPr>
              <w:t>DL LBT Failure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7BE6D496" w14:textId="77777777" w:rsidR="00E85490" w:rsidRDefault="00E85490" w:rsidP="00181EDE">
            <w:pPr>
              <w:pStyle w:val="TAL"/>
              <w:keepNext w:val="0"/>
              <w:keepLines w:val="0"/>
              <w:widowControl w:val="0"/>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76897C" w14:textId="77777777" w:rsidR="00E85490" w:rsidRDefault="00E85490"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1B8531CA" w14:textId="77777777" w:rsidR="00E85490" w:rsidRDefault="00E85490" w:rsidP="00181EDE">
            <w:pPr>
              <w:pStyle w:val="TAL"/>
              <w:keepNext w:val="0"/>
              <w:keepLines w:val="0"/>
              <w:widowControl w:val="0"/>
            </w:pPr>
            <w:r>
              <w:rPr>
                <w:lang w:eastAsia="ja-JP"/>
              </w:rPr>
              <w:t>ENUMERATED (inquiry, …)</w:t>
            </w:r>
          </w:p>
        </w:tc>
        <w:tc>
          <w:tcPr>
            <w:tcW w:w="1728" w:type="dxa"/>
            <w:tcBorders>
              <w:top w:val="single" w:sz="4" w:space="0" w:color="auto"/>
              <w:left w:val="single" w:sz="4" w:space="0" w:color="auto"/>
              <w:bottom w:val="single" w:sz="4" w:space="0" w:color="auto"/>
              <w:right w:val="single" w:sz="4" w:space="0" w:color="auto"/>
            </w:tcBorders>
          </w:tcPr>
          <w:p w14:paraId="5FD3E0C2" w14:textId="77777777" w:rsidR="00E85490" w:rsidRDefault="00E85490"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5E624C2A" w14:textId="77777777" w:rsidR="00E85490" w:rsidRDefault="00E85490" w:rsidP="00181EDE">
            <w:pPr>
              <w:pStyle w:val="TAC"/>
              <w:keepNext w:val="0"/>
              <w:keepLines w:val="0"/>
              <w:widowControl w:val="0"/>
              <w:rPr>
                <w:lang w:eastAsia="zh-CN"/>
              </w:rPr>
            </w:pPr>
            <w:r>
              <w:t>YES</w:t>
            </w:r>
          </w:p>
        </w:tc>
        <w:tc>
          <w:tcPr>
            <w:tcW w:w="1080" w:type="dxa"/>
            <w:tcBorders>
              <w:top w:val="single" w:sz="4" w:space="0" w:color="auto"/>
              <w:left w:val="single" w:sz="4" w:space="0" w:color="auto"/>
              <w:bottom w:val="single" w:sz="4" w:space="0" w:color="auto"/>
              <w:right w:val="single" w:sz="4" w:space="0" w:color="auto"/>
            </w:tcBorders>
            <w:hideMark/>
          </w:tcPr>
          <w:p w14:paraId="7C10D15A" w14:textId="77777777" w:rsidR="00E85490" w:rsidRDefault="00E85490" w:rsidP="00181EDE">
            <w:pPr>
              <w:pStyle w:val="TAC"/>
              <w:keepNext w:val="0"/>
              <w:keepLines w:val="0"/>
              <w:widowControl w:val="0"/>
              <w:rPr>
                <w:lang w:eastAsia="zh-CN"/>
              </w:rPr>
            </w:pPr>
            <w:r>
              <w:rPr>
                <w:lang w:eastAsia="ja-JP"/>
              </w:rPr>
              <w:t>ignore</w:t>
            </w:r>
          </w:p>
        </w:tc>
      </w:tr>
      <w:tr w:rsidR="00E85490" w14:paraId="1D84D94C"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25E260DA" w14:textId="77777777" w:rsidR="00E85490" w:rsidRDefault="00E85490" w:rsidP="00181EDE">
            <w:pPr>
              <w:pStyle w:val="TAL"/>
              <w:keepNext w:val="0"/>
              <w:keepLines w:val="0"/>
              <w:widowControl w:val="0"/>
              <w:rPr>
                <w:lang w:eastAsia="zh-CN"/>
              </w:rPr>
            </w:pPr>
            <w:r>
              <w:rPr>
                <w:rFonts w:eastAsia="Batang"/>
              </w:rPr>
              <w:t>Ranging and Sidelink Positioning Service Information</w:t>
            </w:r>
          </w:p>
        </w:tc>
        <w:tc>
          <w:tcPr>
            <w:tcW w:w="1080" w:type="dxa"/>
            <w:tcBorders>
              <w:top w:val="single" w:sz="4" w:space="0" w:color="auto"/>
              <w:left w:val="single" w:sz="4" w:space="0" w:color="auto"/>
              <w:bottom w:val="single" w:sz="4" w:space="0" w:color="auto"/>
              <w:right w:val="single" w:sz="4" w:space="0" w:color="auto"/>
            </w:tcBorders>
            <w:hideMark/>
          </w:tcPr>
          <w:p w14:paraId="78AA64F5" w14:textId="77777777" w:rsidR="00E85490" w:rsidRDefault="00E85490" w:rsidP="00181EDE">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BEFFC12" w14:textId="77777777" w:rsidR="00E85490" w:rsidRDefault="00E85490"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00A61C21" w14:textId="77777777" w:rsidR="00E85490" w:rsidRDefault="00E85490" w:rsidP="00181EDE">
            <w:pPr>
              <w:pStyle w:val="TAL"/>
              <w:keepNext w:val="0"/>
              <w:keepLines w:val="0"/>
              <w:widowControl w:val="0"/>
              <w:rPr>
                <w:lang w:eastAsia="ja-JP"/>
              </w:rPr>
            </w:pPr>
            <w:r>
              <w:t>9.3.1.331</w:t>
            </w:r>
          </w:p>
        </w:tc>
        <w:tc>
          <w:tcPr>
            <w:tcW w:w="1728" w:type="dxa"/>
            <w:tcBorders>
              <w:top w:val="single" w:sz="4" w:space="0" w:color="auto"/>
              <w:left w:val="single" w:sz="4" w:space="0" w:color="auto"/>
              <w:bottom w:val="single" w:sz="4" w:space="0" w:color="auto"/>
              <w:right w:val="single" w:sz="4" w:space="0" w:color="auto"/>
            </w:tcBorders>
            <w:hideMark/>
          </w:tcPr>
          <w:p w14:paraId="7F91CC71" w14:textId="77777777" w:rsidR="00E85490" w:rsidRDefault="00E85490" w:rsidP="00181EDE">
            <w:pPr>
              <w:pStyle w:val="TAL"/>
              <w:keepNext w:val="0"/>
              <w:keepLines w:val="0"/>
              <w:widowControl w:val="0"/>
            </w:pPr>
            <w:r>
              <w:t>This IE applies only if the UE is authorized for NR V2X services and/or 5G ProSe services.</w:t>
            </w:r>
          </w:p>
        </w:tc>
        <w:tc>
          <w:tcPr>
            <w:tcW w:w="1080" w:type="dxa"/>
            <w:tcBorders>
              <w:top w:val="single" w:sz="4" w:space="0" w:color="auto"/>
              <w:left w:val="single" w:sz="4" w:space="0" w:color="auto"/>
              <w:bottom w:val="single" w:sz="4" w:space="0" w:color="auto"/>
              <w:right w:val="single" w:sz="4" w:space="0" w:color="auto"/>
            </w:tcBorders>
            <w:hideMark/>
          </w:tcPr>
          <w:p w14:paraId="175CFC92" w14:textId="77777777" w:rsidR="00E85490" w:rsidRDefault="00E85490" w:rsidP="00181EDE">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hideMark/>
          </w:tcPr>
          <w:p w14:paraId="6552333F" w14:textId="77777777" w:rsidR="00E85490" w:rsidRDefault="00E85490" w:rsidP="00181EDE">
            <w:pPr>
              <w:pStyle w:val="TAC"/>
              <w:keepNext w:val="0"/>
              <w:keepLines w:val="0"/>
              <w:widowControl w:val="0"/>
              <w:rPr>
                <w:lang w:eastAsia="ja-JP"/>
              </w:rPr>
            </w:pPr>
            <w:r>
              <w:t>ignore</w:t>
            </w:r>
          </w:p>
        </w:tc>
      </w:tr>
    </w:tbl>
    <w:p w14:paraId="0C90F12F" w14:textId="77777777" w:rsidR="00E85490" w:rsidRDefault="00E85490" w:rsidP="00E85490">
      <w:pPr>
        <w:widowControl w:val="0"/>
        <w:rPr>
          <w:rFonts w:eastAsia="Malgun Gothic"/>
          <w:highlight w:val="yellow"/>
        </w:rPr>
      </w:pPr>
    </w:p>
    <w:p w14:paraId="2F8150DF" w14:textId="77777777" w:rsidR="00E85490" w:rsidRDefault="00E85490" w:rsidP="00E85490">
      <w:pPr>
        <w:widowControl w:val="0"/>
      </w:pPr>
      <w:r>
        <w:rPr>
          <w:highlight w:val="yellow"/>
        </w:rPr>
        <w:t>/*********************</w:t>
      </w:r>
      <w:r>
        <w:rPr>
          <w:highlight w:val="yellow"/>
          <w:lang w:eastAsia="zh-CN"/>
        </w:rPr>
        <w:t xml:space="preserve">Next </w:t>
      </w:r>
      <w:r>
        <w:rPr>
          <w:highlight w:val="yellow"/>
        </w:rPr>
        <w:t>change***********************/</w:t>
      </w:r>
    </w:p>
    <w:p w14:paraId="0F0848B7" w14:textId="77777777" w:rsidR="00E85490" w:rsidRDefault="00E85490" w:rsidP="00E85490">
      <w:pPr>
        <w:widowControl w:val="0"/>
        <w:rPr>
          <w:rFonts w:eastAsia="Malgun Gothic"/>
        </w:rPr>
      </w:pPr>
    </w:p>
    <w:p w14:paraId="34585119" w14:textId="77777777" w:rsidR="009C2983" w:rsidRDefault="009C2983" w:rsidP="007362E5">
      <w:pPr>
        <w:rPr>
          <w:lang w:val="en-US" w:eastAsia="zh-CN"/>
        </w:rPr>
      </w:pPr>
    </w:p>
    <w:p w14:paraId="0B7CCE01" w14:textId="77777777" w:rsidR="009C2983" w:rsidRPr="00ED25E1" w:rsidRDefault="009C2983" w:rsidP="009C2983">
      <w:pPr>
        <w:jc w:val="center"/>
        <w:rPr>
          <w:lang w:val="en-US" w:eastAsia="zh-CN"/>
        </w:rPr>
      </w:pPr>
      <w:r w:rsidRPr="00ED25E1">
        <w:rPr>
          <w:color w:val="FF0000"/>
        </w:rPr>
        <w:t>&lt;&lt;&lt;&lt;&lt;&lt;&lt;&lt;&lt;&lt;&lt;&lt;&lt;&lt;&lt;&lt;&lt;&lt;&lt;&lt; Next Change &gt;&gt;&gt;&gt;&gt;&gt;&gt;&gt;&gt;&gt;&gt;&gt;&gt;&gt;&gt;&gt;&gt;&gt;&gt;&gt;</w:t>
      </w:r>
    </w:p>
    <w:p w14:paraId="1EA1F1D0" w14:textId="77777777" w:rsidR="009C2983" w:rsidRDefault="009C2983" w:rsidP="007362E5">
      <w:pPr>
        <w:rPr>
          <w:lang w:val="en-US" w:eastAsia="zh-CN"/>
        </w:rPr>
      </w:pPr>
    </w:p>
    <w:p w14:paraId="33E57FDF" w14:textId="77777777" w:rsidR="009C2983" w:rsidRDefault="009C2983" w:rsidP="007362E5">
      <w:pPr>
        <w:rPr>
          <w:lang w:val="en-US" w:eastAsia="zh-CN"/>
        </w:rPr>
      </w:pPr>
    </w:p>
    <w:p w14:paraId="5C02ED0B" w14:textId="77777777" w:rsidR="00EF54F7" w:rsidRDefault="00EF54F7" w:rsidP="00EF54F7">
      <w:pPr>
        <w:pStyle w:val="Heading4"/>
        <w:keepNext w:val="0"/>
        <w:keepLines w:val="0"/>
        <w:widowControl w:val="0"/>
        <w:rPr>
          <w:lang w:eastAsia="ko-KR"/>
        </w:rPr>
      </w:pPr>
      <w:bookmarkStart w:id="7114" w:name="_Toc192843709"/>
      <w:bookmarkStart w:id="7115" w:name="_Toc120124302"/>
      <w:bookmarkStart w:id="7116" w:name="_Toc113835455"/>
      <w:bookmarkStart w:id="7117" w:name="_Toc106110018"/>
      <w:bookmarkStart w:id="7118" w:name="_Toc105927478"/>
      <w:bookmarkStart w:id="7119" w:name="_Toc105510946"/>
      <w:bookmarkStart w:id="7120" w:name="_Toc99730817"/>
      <w:bookmarkStart w:id="7121" w:name="_Toc99038554"/>
      <w:bookmarkStart w:id="7122" w:name="_Toc97910834"/>
      <w:bookmarkStart w:id="7123" w:name="_Toc88657922"/>
      <w:bookmarkStart w:id="7124" w:name="_Toc81383289"/>
      <w:bookmarkStart w:id="7125" w:name="_Toc74154545"/>
      <w:bookmarkStart w:id="7126" w:name="_Toc66289432"/>
      <w:bookmarkStart w:id="7127" w:name="_Toc64448773"/>
      <w:bookmarkStart w:id="7128" w:name="_Toc51763607"/>
      <w:bookmarkStart w:id="7129" w:name="_Toc45832354"/>
      <w:bookmarkStart w:id="7130" w:name="_Toc36556923"/>
      <w:bookmarkStart w:id="7131" w:name="_Toc29892986"/>
      <w:bookmarkStart w:id="7132" w:name="_Toc20955874"/>
      <w:r>
        <w:t>9.2.2.2</w:t>
      </w:r>
      <w:r>
        <w:tab/>
        <w:t>UE CONTEXT SETUP RESPONSE</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774CAEF0" w14:textId="77777777" w:rsidR="00EF54F7" w:rsidRDefault="00EF54F7" w:rsidP="00EF54F7">
      <w:pPr>
        <w:widowControl w:val="0"/>
        <w:rPr>
          <w:rFonts w:eastAsia="Batang"/>
        </w:rPr>
      </w:pPr>
      <w:r>
        <w:t>This message is sent by the gNB-DU to confirm the setup of a UE context.</w:t>
      </w:r>
    </w:p>
    <w:p w14:paraId="53E01543" w14:textId="77777777" w:rsidR="00EF54F7" w:rsidRDefault="00EF54F7" w:rsidP="00EF54F7">
      <w:pPr>
        <w:widowControl w:val="0"/>
        <w:rPr>
          <w:lang w:val="fr-FR" w:eastAsia="zh-CN"/>
        </w:rPr>
      </w:pPr>
      <w:r>
        <w:rPr>
          <w:lang w:val="fr-FR"/>
        </w:rPr>
        <w:t xml:space="preserve">Direction: gNB-DU </w:t>
      </w:r>
      <w:r>
        <w:sym w:font="Symbol" w:char="F0AE"/>
      </w:r>
      <w:r>
        <w:rPr>
          <w:lang w:val="fr-FR"/>
        </w:rPr>
        <w:t xml:space="preserve"> gNB-CU.</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F54F7" w14:paraId="64E6F2BE" w14:textId="77777777" w:rsidTr="00181EDE">
        <w:trPr>
          <w:tblHeader/>
        </w:trPr>
        <w:tc>
          <w:tcPr>
            <w:tcW w:w="2160" w:type="dxa"/>
            <w:tcBorders>
              <w:top w:val="single" w:sz="4" w:space="0" w:color="auto"/>
              <w:left w:val="single" w:sz="4" w:space="0" w:color="auto"/>
              <w:bottom w:val="single" w:sz="4" w:space="0" w:color="auto"/>
              <w:right w:val="single" w:sz="4" w:space="0" w:color="auto"/>
            </w:tcBorders>
            <w:hideMark/>
          </w:tcPr>
          <w:p w14:paraId="569C90B7" w14:textId="77777777" w:rsidR="00EF54F7" w:rsidRDefault="00EF54F7" w:rsidP="00181EDE">
            <w:pPr>
              <w:pStyle w:val="TAH"/>
              <w:keepNext w:val="0"/>
              <w:keepLines w:val="0"/>
              <w:widowControl w:val="0"/>
            </w:pPr>
            <w:r>
              <w:t>IE/Group Name</w:t>
            </w:r>
          </w:p>
        </w:tc>
        <w:tc>
          <w:tcPr>
            <w:tcW w:w="1080" w:type="dxa"/>
            <w:tcBorders>
              <w:top w:val="single" w:sz="4" w:space="0" w:color="auto"/>
              <w:left w:val="single" w:sz="4" w:space="0" w:color="auto"/>
              <w:bottom w:val="single" w:sz="4" w:space="0" w:color="auto"/>
              <w:right w:val="single" w:sz="4" w:space="0" w:color="auto"/>
            </w:tcBorders>
            <w:hideMark/>
          </w:tcPr>
          <w:p w14:paraId="4F68B377" w14:textId="77777777" w:rsidR="00EF54F7" w:rsidRDefault="00EF54F7" w:rsidP="00181EDE">
            <w:pPr>
              <w:pStyle w:val="TAH"/>
              <w:keepNext w:val="0"/>
              <w:keepLines w:val="0"/>
              <w:widowControl w:val="0"/>
            </w:pPr>
            <w:r>
              <w:t>Presence</w:t>
            </w:r>
          </w:p>
        </w:tc>
        <w:tc>
          <w:tcPr>
            <w:tcW w:w="1080" w:type="dxa"/>
            <w:tcBorders>
              <w:top w:val="single" w:sz="4" w:space="0" w:color="auto"/>
              <w:left w:val="single" w:sz="4" w:space="0" w:color="auto"/>
              <w:bottom w:val="single" w:sz="4" w:space="0" w:color="auto"/>
              <w:right w:val="single" w:sz="4" w:space="0" w:color="auto"/>
            </w:tcBorders>
            <w:hideMark/>
          </w:tcPr>
          <w:p w14:paraId="7EB9C726" w14:textId="77777777" w:rsidR="00EF54F7" w:rsidRDefault="00EF54F7" w:rsidP="00181EDE">
            <w:pPr>
              <w:pStyle w:val="TAH"/>
              <w:keepNext w:val="0"/>
              <w:keepLines w:val="0"/>
              <w:widowControl w:val="0"/>
            </w:pPr>
            <w:r>
              <w:t>Range</w:t>
            </w:r>
          </w:p>
        </w:tc>
        <w:tc>
          <w:tcPr>
            <w:tcW w:w="1512" w:type="dxa"/>
            <w:tcBorders>
              <w:top w:val="single" w:sz="4" w:space="0" w:color="auto"/>
              <w:left w:val="single" w:sz="4" w:space="0" w:color="auto"/>
              <w:bottom w:val="single" w:sz="4" w:space="0" w:color="auto"/>
              <w:right w:val="single" w:sz="4" w:space="0" w:color="auto"/>
            </w:tcBorders>
            <w:hideMark/>
          </w:tcPr>
          <w:p w14:paraId="381A04BA" w14:textId="77777777" w:rsidR="00EF54F7" w:rsidRDefault="00EF54F7" w:rsidP="00181EDE">
            <w:pPr>
              <w:pStyle w:val="TAH"/>
              <w:keepNext w:val="0"/>
              <w:keepLines w:val="0"/>
              <w:widowControl w:val="0"/>
            </w:pPr>
            <w: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59341A3A" w14:textId="77777777" w:rsidR="00EF54F7" w:rsidRDefault="00EF54F7" w:rsidP="00181EDE">
            <w:pPr>
              <w:pStyle w:val="TAH"/>
              <w:keepNext w:val="0"/>
              <w:keepLines w:val="0"/>
              <w:widowControl w:val="0"/>
            </w:pPr>
            <w: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EDF07ED" w14:textId="77777777" w:rsidR="00EF54F7" w:rsidRDefault="00EF54F7" w:rsidP="00181EDE">
            <w:pPr>
              <w:pStyle w:val="TAH"/>
              <w:keepNext w:val="0"/>
              <w:keepLines w:val="0"/>
              <w:widowControl w:val="0"/>
            </w:pPr>
            <w:r>
              <w:t>Criticality</w:t>
            </w:r>
          </w:p>
        </w:tc>
        <w:tc>
          <w:tcPr>
            <w:tcW w:w="1080" w:type="dxa"/>
            <w:tcBorders>
              <w:top w:val="single" w:sz="4" w:space="0" w:color="auto"/>
              <w:left w:val="single" w:sz="4" w:space="0" w:color="auto"/>
              <w:bottom w:val="single" w:sz="4" w:space="0" w:color="auto"/>
              <w:right w:val="single" w:sz="4" w:space="0" w:color="auto"/>
            </w:tcBorders>
            <w:hideMark/>
          </w:tcPr>
          <w:p w14:paraId="0D3FD54F" w14:textId="77777777" w:rsidR="00EF54F7" w:rsidRDefault="00EF54F7" w:rsidP="00181EDE">
            <w:pPr>
              <w:pStyle w:val="TAH"/>
              <w:keepNext w:val="0"/>
              <w:keepLines w:val="0"/>
              <w:widowControl w:val="0"/>
            </w:pPr>
            <w:r>
              <w:t>Assigned Criticality</w:t>
            </w:r>
          </w:p>
        </w:tc>
      </w:tr>
      <w:tr w:rsidR="00EF54F7" w14:paraId="0BFE4D4F"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0AFB41F6" w14:textId="77777777" w:rsidR="00EF54F7" w:rsidRDefault="00EF54F7" w:rsidP="00181EDE">
            <w:pPr>
              <w:pStyle w:val="TAL"/>
              <w:keepNext w:val="0"/>
              <w:keepLines w:val="0"/>
              <w:widowControl w:val="0"/>
            </w:pPr>
            <w:r>
              <w:t>Message Type</w:t>
            </w:r>
          </w:p>
        </w:tc>
        <w:tc>
          <w:tcPr>
            <w:tcW w:w="1080" w:type="dxa"/>
            <w:tcBorders>
              <w:top w:val="single" w:sz="4" w:space="0" w:color="auto"/>
              <w:left w:val="single" w:sz="4" w:space="0" w:color="auto"/>
              <w:bottom w:val="single" w:sz="4" w:space="0" w:color="auto"/>
              <w:right w:val="single" w:sz="4" w:space="0" w:color="auto"/>
            </w:tcBorders>
            <w:hideMark/>
          </w:tcPr>
          <w:p w14:paraId="641E3329" w14:textId="77777777" w:rsidR="00EF54F7" w:rsidRDefault="00EF54F7" w:rsidP="00181EDE">
            <w:pPr>
              <w:pStyle w:val="TAL"/>
              <w:keepNext w:val="0"/>
              <w:keepLines w:val="0"/>
              <w:widowControl w:val="0"/>
            </w:pPr>
            <w:r>
              <w:t>M</w:t>
            </w:r>
          </w:p>
        </w:tc>
        <w:tc>
          <w:tcPr>
            <w:tcW w:w="1080" w:type="dxa"/>
            <w:tcBorders>
              <w:top w:val="single" w:sz="4" w:space="0" w:color="auto"/>
              <w:left w:val="single" w:sz="4" w:space="0" w:color="auto"/>
              <w:bottom w:val="single" w:sz="4" w:space="0" w:color="auto"/>
              <w:right w:val="single" w:sz="4" w:space="0" w:color="auto"/>
            </w:tcBorders>
          </w:tcPr>
          <w:p w14:paraId="759D9FF5" w14:textId="77777777" w:rsidR="00EF54F7" w:rsidRDefault="00EF54F7"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3B0E61B5" w14:textId="77777777" w:rsidR="00EF54F7" w:rsidRDefault="00EF54F7" w:rsidP="00181EDE">
            <w:pPr>
              <w:pStyle w:val="TAL"/>
              <w:keepNext w:val="0"/>
              <w:keepLines w:val="0"/>
              <w:widowControl w:val="0"/>
            </w:pPr>
            <w:r>
              <w:t>9.3.1.1</w:t>
            </w:r>
          </w:p>
        </w:tc>
        <w:tc>
          <w:tcPr>
            <w:tcW w:w="1728" w:type="dxa"/>
            <w:tcBorders>
              <w:top w:val="single" w:sz="4" w:space="0" w:color="auto"/>
              <w:left w:val="single" w:sz="4" w:space="0" w:color="auto"/>
              <w:bottom w:val="single" w:sz="4" w:space="0" w:color="auto"/>
              <w:right w:val="single" w:sz="4" w:space="0" w:color="auto"/>
            </w:tcBorders>
          </w:tcPr>
          <w:p w14:paraId="31C71F37" w14:textId="77777777" w:rsidR="00EF54F7" w:rsidRDefault="00EF54F7"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3F055F3E" w14:textId="77777777" w:rsidR="00EF54F7" w:rsidRDefault="00EF54F7" w:rsidP="00181EDE">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hideMark/>
          </w:tcPr>
          <w:p w14:paraId="4C239455" w14:textId="77777777" w:rsidR="00EF54F7" w:rsidRDefault="00EF54F7" w:rsidP="00181EDE">
            <w:pPr>
              <w:pStyle w:val="TAC"/>
              <w:keepNext w:val="0"/>
              <w:keepLines w:val="0"/>
              <w:widowControl w:val="0"/>
            </w:pPr>
            <w:r>
              <w:t>reject</w:t>
            </w:r>
          </w:p>
        </w:tc>
      </w:tr>
      <w:tr w:rsidR="00EF54F7" w14:paraId="5E906455"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35E88DAA" w14:textId="77777777" w:rsidR="00EF54F7" w:rsidRDefault="00EF54F7" w:rsidP="00181EDE">
            <w:pPr>
              <w:pStyle w:val="TAL"/>
              <w:keepNext w:val="0"/>
              <w:keepLines w:val="0"/>
              <w:widowControl w:val="0"/>
              <w:rPr>
                <w:lang w:eastAsia="zh-CN"/>
              </w:rPr>
            </w:pPr>
            <w:r>
              <w:rPr>
                <w:rFonts w:eastAsia="Batang"/>
                <w:bCs/>
              </w:rPr>
              <w:t>gNB-CU</w:t>
            </w:r>
            <w:r>
              <w:rPr>
                <w:bCs/>
              </w:rPr>
              <w:t xml:space="preserve"> UE F1AP ID</w:t>
            </w:r>
          </w:p>
        </w:tc>
        <w:tc>
          <w:tcPr>
            <w:tcW w:w="1080" w:type="dxa"/>
            <w:tcBorders>
              <w:top w:val="single" w:sz="4" w:space="0" w:color="auto"/>
              <w:left w:val="single" w:sz="4" w:space="0" w:color="auto"/>
              <w:bottom w:val="single" w:sz="4" w:space="0" w:color="auto"/>
              <w:right w:val="single" w:sz="4" w:space="0" w:color="auto"/>
            </w:tcBorders>
            <w:hideMark/>
          </w:tcPr>
          <w:p w14:paraId="358F94EA" w14:textId="77777777" w:rsidR="00EF54F7" w:rsidRDefault="00EF54F7" w:rsidP="00181EDE">
            <w:pPr>
              <w:pStyle w:val="TAL"/>
              <w:keepNext w:val="0"/>
              <w:keepLines w:val="0"/>
              <w:widowControl w:val="0"/>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050ACE6" w14:textId="77777777" w:rsidR="00EF54F7" w:rsidRDefault="00EF54F7"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1205CFDF" w14:textId="77777777" w:rsidR="00EF54F7" w:rsidRDefault="00EF54F7" w:rsidP="00181EDE">
            <w:pPr>
              <w:pStyle w:val="TAL"/>
              <w:keepNext w:val="0"/>
              <w:keepLines w:val="0"/>
              <w:widowControl w:val="0"/>
            </w:pPr>
            <w:r>
              <w:t>9.3.1.4</w:t>
            </w:r>
          </w:p>
        </w:tc>
        <w:tc>
          <w:tcPr>
            <w:tcW w:w="1728" w:type="dxa"/>
            <w:tcBorders>
              <w:top w:val="single" w:sz="4" w:space="0" w:color="auto"/>
              <w:left w:val="single" w:sz="4" w:space="0" w:color="auto"/>
              <w:bottom w:val="single" w:sz="4" w:space="0" w:color="auto"/>
              <w:right w:val="single" w:sz="4" w:space="0" w:color="auto"/>
            </w:tcBorders>
          </w:tcPr>
          <w:p w14:paraId="04044919" w14:textId="77777777" w:rsidR="00EF54F7" w:rsidRDefault="00EF54F7"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33750891" w14:textId="77777777" w:rsidR="00EF54F7" w:rsidRDefault="00EF54F7" w:rsidP="00181EDE">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hideMark/>
          </w:tcPr>
          <w:p w14:paraId="2BD67D44" w14:textId="77777777" w:rsidR="00EF54F7" w:rsidRDefault="00EF54F7" w:rsidP="00181EDE">
            <w:pPr>
              <w:pStyle w:val="TAC"/>
              <w:keepNext w:val="0"/>
              <w:keepLines w:val="0"/>
              <w:widowControl w:val="0"/>
            </w:pPr>
            <w:r>
              <w:t>reject</w:t>
            </w:r>
          </w:p>
        </w:tc>
      </w:tr>
      <w:tr w:rsidR="00EF54F7" w14:paraId="654FE7EC"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6465E76B" w14:textId="77777777" w:rsidR="00EF54F7" w:rsidRDefault="00EF54F7" w:rsidP="00181EDE">
            <w:pPr>
              <w:pStyle w:val="TAL"/>
              <w:keepNext w:val="0"/>
              <w:keepLines w:val="0"/>
              <w:widowControl w:val="0"/>
              <w:rPr>
                <w:rFonts w:eastAsia="Batang"/>
                <w:lang w:val="fr-FR"/>
              </w:rPr>
            </w:pPr>
            <w:r>
              <w:rPr>
                <w:rFonts w:eastAsia="Batang"/>
                <w:lang w:val="fr-FR"/>
              </w:rPr>
              <w:t>gNB-DU UE F1AP ID</w:t>
            </w:r>
          </w:p>
        </w:tc>
        <w:tc>
          <w:tcPr>
            <w:tcW w:w="1080" w:type="dxa"/>
            <w:tcBorders>
              <w:top w:val="single" w:sz="4" w:space="0" w:color="auto"/>
              <w:left w:val="single" w:sz="4" w:space="0" w:color="auto"/>
              <w:bottom w:val="single" w:sz="4" w:space="0" w:color="auto"/>
              <w:right w:val="single" w:sz="4" w:space="0" w:color="auto"/>
            </w:tcBorders>
            <w:hideMark/>
          </w:tcPr>
          <w:p w14:paraId="346BEC35" w14:textId="77777777" w:rsidR="00EF54F7" w:rsidRDefault="00EF54F7" w:rsidP="00181EDE">
            <w:pPr>
              <w:pStyle w:val="TAL"/>
              <w:keepNext w:val="0"/>
              <w:keepLines w:val="0"/>
              <w:widowControl w:val="0"/>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B517C28" w14:textId="77777777" w:rsidR="00EF54F7" w:rsidRDefault="00EF54F7"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7014C845" w14:textId="77777777" w:rsidR="00EF54F7" w:rsidRDefault="00EF54F7" w:rsidP="00181EDE">
            <w:pPr>
              <w:pStyle w:val="TAL"/>
              <w:keepNext w:val="0"/>
              <w:keepLines w:val="0"/>
              <w:widowControl w:val="0"/>
            </w:pPr>
            <w:r>
              <w:t>9.3.1.5</w:t>
            </w:r>
          </w:p>
        </w:tc>
        <w:tc>
          <w:tcPr>
            <w:tcW w:w="1728" w:type="dxa"/>
            <w:tcBorders>
              <w:top w:val="single" w:sz="4" w:space="0" w:color="auto"/>
              <w:left w:val="single" w:sz="4" w:space="0" w:color="auto"/>
              <w:bottom w:val="single" w:sz="4" w:space="0" w:color="auto"/>
              <w:right w:val="single" w:sz="4" w:space="0" w:color="auto"/>
            </w:tcBorders>
          </w:tcPr>
          <w:p w14:paraId="6853F2AE" w14:textId="77777777" w:rsidR="00EF54F7" w:rsidRDefault="00EF54F7"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7791E189" w14:textId="77777777" w:rsidR="00EF54F7" w:rsidRDefault="00EF54F7" w:rsidP="00181EDE">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hideMark/>
          </w:tcPr>
          <w:p w14:paraId="32864D4A" w14:textId="77777777" w:rsidR="00EF54F7" w:rsidRDefault="00EF54F7" w:rsidP="00181EDE">
            <w:pPr>
              <w:pStyle w:val="TAC"/>
              <w:keepNext w:val="0"/>
              <w:keepLines w:val="0"/>
              <w:widowControl w:val="0"/>
            </w:pPr>
            <w:r>
              <w:t>reject</w:t>
            </w:r>
          </w:p>
        </w:tc>
      </w:tr>
      <w:tr w:rsidR="00EF54F7" w14:paraId="721C4E9F"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458132FC" w14:textId="77777777" w:rsidR="00EF54F7" w:rsidRDefault="00EF54F7" w:rsidP="00181EDE">
            <w:pPr>
              <w:pStyle w:val="TAL"/>
              <w:keepNext w:val="0"/>
              <w:keepLines w:val="0"/>
              <w:widowControl w:val="0"/>
              <w:rPr>
                <w:rFonts w:eastAsia="Batang"/>
                <w:bCs/>
                <w:lang w:val="fr-FR"/>
              </w:rPr>
            </w:pPr>
            <w:r>
              <w:rPr>
                <w:rFonts w:eastAsia="Batang"/>
                <w:bCs/>
                <w:lang w:val="fr-FR"/>
              </w:rPr>
              <w:t>DU To CU RRC Information</w:t>
            </w:r>
          </w:p>
        </w:tc>
        <w:tc>
          <w:tcPr>
            <w:tcW w:w="1080" w:type="dxa"/>
            <w:tcBorders>
              <w:top w:val="single" w:sz="4" w:space="0" w:color="auto"/>
              <w:left w:val="single" w:sz="4" w:space="0" w:color="auto"/>
              <w:bottom w:val="single" w:sz="4" w:space="0" w:color="auto"/>
              <w:right w:val="single" w:sz="4" w:space="0" w:color="auto"/>
            </w:tcBorders>
            <w:hideMark/>
          </w:tcPr>
          <w:p w14:paraId="088DB6C1" w14:textId="77777777" w:rsidR="00EF54F7" w:rsidRDefault="00EF54F7" w:rsidP="00181EDE">
            <w:pPr>
              <w:pStyle w:val="TAL"/>
              <w:keepNext w:val="0"/>
              <w:keepLines w:val="0"/>
              <w:widowControl w:val="0"/>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FA8CF59" w14:textId="77777777" w:rsidR="00EF54F7" w:rsidRDefault="00EF54F7"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4A275CE0" w14:textId="77777777" w:rsidR="00EF54F7" w:rsidRDefault="00EF54F7" w:rsidP="00181EDE">
            <w:pPr>
              <w:pStyle w:val="TAL"/>
              <w:keepNext w:val="0"/>
              <w:keepLines w:val="0"/>
              <w:widowControl w:val="0"/>
            </w:pPr>
            <w:r>
              <w:t>9.3.1.26</w:t>
            </w:r>
          </w:p>
        </w:tc>
        <w:tc>
          <w:tcPr>
            <w:tcW w:w="1728" w:type="dxa"/>
            <w:tcBorders>
              <w:top w:val="single" w:sz="4" w:space="0" w:color="auto"/>
              <w:left w:val="single" w:sz="4" w:space="0" w:color="auto"/>
              <w:bottom w:val="single" w:sz="4" w:space="0" w:color="auto"/>
              <w:right w:val="single" w:sz="4" w:space="0" w:color="auto"/>
            </w:tcBorders>
          </w:tcPr>
          <w:p w14:paraId="6322EB85" w14:textId="77777777" w:rsidR="00EF54F7" w:rsidRDefault="00EF54F7"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4DB2279B" w14:textId="77777777" w:rsidR="00EF54F7" w:rsidRDefault="00EF54F7" w:rsidP="00181EDE">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hideMark/>
          </w:tcPr>
          <w:p w14:paraId="46A63A6D" w14:textId="77777777" w:rsidR="00EF54F7" w:rsidRDefault="00EF54F7" w:rsidP="00181EDE">
            <w:pPr>
              <w:pStyle w:val="TAC"/>
              <w:keepNext w:val="0"/>
              <w:keepLines w:val="0"/>
              <w:widowControl w:val="0"/>
            </w:pPr>
            <w:r>
              <w:t>reject</w:t>
            </w:r>
          </w:p>
        </w:tc>
      </w:tr>
      <w:tr w:rsidR="00EF54F7" w14:paraId="1D4C6AB8" w14:textId="77777777" w:rsidTr="00181EDE">
        <w:tc>
          <w:tcPr>
            <w:tcW w:w="9720" w:type="dxa"/>
            <w:gridSpan w:val="7"/>
            <w:tcBorders>
              <w:top w:val="single" w:sz="4" w:space="0" w:color="auto"/>
              <w:left w:val="single" w:sz="4" w:space="0" w:color="auto"/>
              <w:bottom w:val="single" w:sz="4" w:space="0" w:color="auto"/>
              <w:right w:val="single" w:sz="4" w:space="0" w:color="auto"/>
            </w:tcBorders>
            <w:hideMark/>
          </w:tcPr>
          <w:p w14:paraId="43012099" w14:textId="77777777" w:rsidR="00EF54F7" w:rsidRDefault="00EF54F7" w:rsidP="00181EDE">
            <w:pPr>
              <w:pStyle w:val="TAC"/>
              <w:keepNext w:val="0"/>
              <w:keepLines w:val="0"/>
              <w:widowControl w:val="0"/>
              <w:rPr>
                <w:rFonts w:eastAsia="Malgun Gothic"/>
              </w:rPr>
            </w:pPr>
            <w:r>
              <w:rPr>
                <w:rFonts w:eastAsia="Malgun Gothic"/>
                <w:highlight w:val="yellow"/>
              </w:rPr>
              <w:t>&lt;skip unchanged part&gt;</w:t>
            </w:r>
          </w:p>
        </w:tc>
      </w:tr>
      <w:tr w:rsidR="00EF54F7" w14:paraId="0E2ABEA8"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17A6E638" w14:textId="77777777" w:rsidR="00EF54F7" w:rsidRDefault="00EF54F7" w:rsidP="00181EDE">
            <w:pPr>
              <w:pStyle w:val="TAL"/>
              <w:keepNext w:val="0"/>
              <w:keepLines w:val="0"/>
              <w:widowControl w:val="0"/>
            </w:pPr>
            <w:r>
              <w:rPr>
                <w:b/>
                <w:bCs/>
              </w:rPr>
              <w:t>Early Sync Information</w:t>
            </w:r>
          </w:p>
        </w:tc>
        <w:tc>
          <w:tcPr>
            <w:tcW w:w="1080" w:type="dxa"/>
            <w:tcBorders>
              <w:top w:val="single" w:sz="4" w:space="0" w:color="auto"/>
              <w:left w:val="single" w:sz="4" w:space="0" w:color="auto"/>
              <w:bottom w:val="single" w:sz="4" w:space="0" w:color="auto"/>
              <w:right w:val="single" w:sz="4" w:space="0" w:color="auto"/>
            </w:tcBorders>
          </w:tcPr>
          <w:p w14:paraId="78DAAFDB" w14:textId="77777777" w:rsidR="00EF54F7" w:rsidRDefault="00EF54F7" w:rsidP="00181EDE">
            <w:pPr>
              <w:pStyle w:val="TAL"/>
              <w:keepNext w:val="0"/>
              <w:keepLines w:val="0"/>
              <w:widowControl w:val="0"/>
              <w:rPr>
                <w:rFonts w:eastAsia="Batang"/>
                <w:bCs/>
              </w:rPr>
            </w:pPr>
          </w:p>
        </w:tc>
        <w:tc>
          <w:tcPr>
            <w:tcW w:w="1080" w:type="dxa"/>
            <w:tcBorders>
              <w:top w:val="single" w:sz="4" w:space="0" w:color="auto"/>
              <w:left w:val="single" w:sz="4" w:space="0" w:color="auto"/>
              <w:bottom w:val="single" w:sz="4" w:space="0" w:color="auto"/>
              <w:right w:val="single" w:sz="4" w:space="0" w:color="auto"/>
            </w:tcBorders>
            <w:hideMark/>
          </w:tcPr>
          <w:p w14:paraId="789969A1" w14:textId="77777777" w:rsidR="00EF54F7" w:rsidRDefault="00EF54F7" w:rsidP="00181EDE">
            <w:pPr>
              <w:pStyle w:val="TAL"/>
              <w:keepNext w:val="0"/>
              <w:keepLines w:val="0"/>
              <w:widowControl w:val="0"/>
              <w:rPr>
                <w:i/>
              </w:rPr>
            </w:pPr>
            <w:r>
              <w:rPr>
                <w:i/>
              </w:rPr>
              <w:t>0..1</w:t>
            </w:r>
          </w:p>
        </w:tc>
        <w:tc>
          <w:tcPr>
            <w:tcW w:w="1512" w:type="dxa"/>
            <w:tcBorders>
              <w:top w:val="single" w:sz="4" w:space="0" w:color="auto"/>
              <w:left w:val="single" w:sz="4" w:space="0" w:color="auto"/>
              <w:bottom w:val="single" w:sz="4" w:space="0" w:color="auto"/>
              <w:right w:val="single" w:sz="4" w:space="0" w:color="auto"/>
            </w:tcBorders>
          </w:tcPr>
          <w:p w14:paraId="3076361B" w14:textId="77777777" w:rsidR="00EF54F7" w:rsidRDefault="00EF54F7" w:rsidP="00181EDE">
            <w:pPr>
              <w:pStyle w:val="TAL"/>
              <w:keepNext w:val="0"/>
              <w:keepLines w:val="0"/>
              <w:widowControl w:val="0"/>
              <w:rPr>
                <w:rFonts w:eastAsia="Batang"/>
                <w:bCs/>
              </w:rPr>
            </w:pPr>
          </w:p>
        </w:tc>
        <w:tc>
          <w:tcPr>
            <w:tcW w:w="1728" w:type="dxa"/>
            <w:tcBorders>
              <w:top w:val="single" w:sz="4" w:space="0" w:color="auto"/>
              <w:left w:val="single" w:sz="4" w:space="0" w:color="auto"/>
              <w:bottom w:val="single" w:sz="4" w:space="0" w:color="auto"/>
              <w:right w:val="single" w:sz="4" w:space="0" w:color="auto"/>
            </w:tcBorders>
          </w:tcPr>
          <w:p w14:paraId="420683F3" w14:textId="77777777" w:rsidR="00EF54F7" w:rsidRDefault="00EF54F7"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0F00C876" w14:textId="77777777" w:rsidR="00EF54F7" w:rsidRDefault="00EF54F7" w:rsidP="00181EDE">
            <w:pPr>
              <w:pStyle w:val="TAC"/>
              <w:keepNext w:val="0"/>
              <w:keepLines w:val="0"/>
              <w:widowControl w:val="0"/>
              <w:rPr>
                <w:rFonts w:cs="Arial"/>
              </w:rPr>
            </w:pPr>
            <w:r>
              <w:rPr>
                <w:rFonts w:cs="Arial"/>
              </w:rPr>
              <w:t>YES</w:t>
            </w:r>
          </w:p>
        </w:tc>
        <w:tc>
          <w:tcPr>
            <w:tcW w:w="1080" w:type="dxa"/>
            <w:tcBorders>
              <w:top w:val="single" w:sz="4" w:space="0" w:color="auto"/>
              <w:left w:val="single" w:sz="4" w:space="0" w:color="auto"/>
              <w:bottom w:val="single" w:sz="4" w:space="0" w:color="auto"/>
              <w:right w:val="single" w:sz="4" w:space="0" w:color="auto"/>
            </w:tcBorders>
            <w:hideMark/>
          </w:tcPr>
          <w:p w14:paraId="2C171FC6" w14:textId="77777777" w:rsidR="00EF54F7" w:rsidRDefault="00EF54F7" w:rsidP="00181EDE">
            <w:pPr>
              <w:pStyle w:val="TAC"/>
              <w:keepNext w:val="0"/>
              <w:keepLines w:val="0"/>
              <w:widowControl w:val="0"/>
              <w:rPr>
                <w:rFonts w:cs="Arial"/>
              </w:rPr>
            </w:pPr>
            <w:r>
              <w:rPr>
                <w:rFonts w:cs="Arial"/>
              </w:rPr>
              <w:t>ignore</w:t>
            </w:r>
          </w:p>
        </w:tc>
      </w:tr>
      <w:tr w:rsidR="00EF54F7" w14:paraId="1D09AEF0"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18E0F0B3" w14:textId="77777777" w:rsidR="00EF54F7" w:rsidRDefault="00EF54F7" w:rsidP="00181EDE">
            <w:pPr>
              <w:pStyle w:val="TAL"/>
              <w:ind w:leftChars="50" w:left="100"/>
            </w:pPr>
            <w:r>
              <w:t>&gt;</w:t>
            </w:r>
            <w:r>
              <w:rPr>
                <w:rFonts w:eastAsia="Tahoma" w:cs="Arial"/>
                <w:szCs w:val="18"/>
                <w:lang w:eastAsia="zh-CN"/>
              </w:rPr>
              <w:t>TCI</w:t>
            </w:r>
            <w:r>
              <w:t xml:space="preserve"> States Configurations List</w:t>
            </w:r>
          </w:p>
        </w:tc>
        <w:tc>
          <w:tcPr>
            <w:tcW w:w="1080" w:type="dxa"/>
            <w:tcBorders>
              <w:top w:val="single" w:sz="4" w:space="0" w:color="auto"/>
              <w:left w:val="single" w:sz="4" w:space="0" w:color="auto"/>
              <w:bottom w:val="single" w:sz="4" w:space="0" w:color="auto"/>
              <w:right w:val="single" w:sz="4" w:space="0" w:color="auto"/>
            </w:tcBorders>
            <w:hideMark/>
          </w:tcPr>
          <w:p w14:paraId="087EC950" w14:textId="77777777" w:rsidR="00EF54F7" w:rsidRDefault="00EF54F7" w:rsidP="00181EDE">
            <w:pPr>
              <w:pStyle w:val="TAL"/>
              <w:keepNext w:val="0"/>
              <w:keepLines w:val="0"/>
              <w:widowControl w:val="0"/>
              <w:rPr>
                <w:rFonts w:eastAsia="Batang"/>
                <w:bCs/>
              </w:rPr>
            </w:pPr>
            <w:r>
              <w:rPr>
                <w:rFonts w:eastAsia="Batang"/>
                <w:bCs/>
              </w:rPr>
              <w:t>M</w:t>
            </w:r>
          </w:p>
        </w:tc>
        <w:tc>
          <w:tcPr>
            <w:tcW w:w="1080" w:type="dxa"/>
            <w:tcBorders>
              <w:top w:val="single" w:sz="4" w:space="0" w:color="auto"/>
              <w:left w:val="single" w:sz="4" w:space="0" w:color="auto"/>
              <w:bottom w:val="single" w:sz="4" w:space="0" w:color="auto"/>
              <w:right w:val="single" w:sz="4" w:space="0" w:color="auto"/>
            </w:tcBorders>
          </w:tcPr>
          <w:p w14:paraId="02FDC414" w14:textId="77777777" w:rsidR="00EF54F7" w:rsidRDefault="00EF54F7"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5C57E7B7" w14:textId="77777777" w:rsidR="00EF54F7" w:rsidRDefault="00EF54F7" w:rsidP="00181EDE">
            <w:pPr>
              <w:pStyle w:val="TAL"/>
              <w:keepNext w:val="0"/>
              <w:keepLines w:val="0"/>
              <w:widowControl w:val="0"/>
              <w:rPr>
                <w:rFonts w:eastAsia="Batang"/>
                <w:bCs/>
              </w:rPr>
            </w:pPr>
            <w:r>
              <w:rPr>
                <w:rFonts w:eastAsia="Batang"/>
                <w:bCs/>
              </w:rPr>
              <w:t>OCTET STRING</w:t>
            </w:r>
          </w:p>
        </w:tc>
        <w:tc>
          <w:tcPr>
            <w:tcW w:w="1728" w:type="dxa"/>
            <w:tcBorders>
              <w:top w:val="single" w:sz="4" w:space="0" w:color="auto"/>
              <w:left w:val="single" w:sz="4" w:space="0" w:color="auto"/>
              <w:bottom w:val="single" w:sz="4" w:space="0" w:color="auto"/>
              <w:right w:val="single" w:sz="4" w:space="0" w:color="auto"/>
            </w:tcBorders>
            <w:hideMark/>
          </w:tcPr>
          <w:p w14:paraId="33613704" w14:textId="77777777" w:rsidR="00EF54F7" w:rsidRDefault="00EF54F7" w:rsidP="00181EDE">
            <w:pPr>
              <w:pStyle w:val="TAL"/>
            </w:pPr>
            <w:r>
              <w:t xml:space="preserve">Includes the </w:t>
            </w:r>
            <w:r>
              <w:rPr>
                <w:i/>
                <w:iCs/>
              </w:rPr>
              <w:t>LTM-TCI-Info</w:t>
            </w:r>
          </w:p>
          <w:p w14:paraId="338875A3" w14:textId="77777777" w:rsidR="00EF54F7" w:rsidRDefault="00EF54F7" w:rsidP="00181EDE">
            <w:pPr>
              <w:pStyle w:val="TAL"/>
              <w:keepNext w:val="0"/>
              <w:keepLines w:val="0"/>
              <w:widowControl w:val="0"/>
            </w:pPr>
            <w:r>
              <w:t>IE, as defined in TS 38.331 [8].</w:t>
            </w:r>
          </w:p>
        </w:tc>
        <w:tc>
          <w:tcPr>
            <w:tcW w:w="1080" w:type="dxa"/>
            <w:tcBorders>
              <w:top w:val="single" w:sz="4" w:space="0" w:color="auto"/>
              <w:left w:val="single" w:sz="4" w:space="0" w:color="auto"/>
              <w:bottom w:val="single" w:sz="4" w:space="0" w:color="auto"/>
              <w:right w:val="single" w:sz="4" w:space="0" w:color="auto"/>
            </w:tcBorders>
            <w:hideMark/>
          </w:tcPr>
          <w:p w14:paraId="1515B83F" w14:textId="77777777" w:rsidR="00EF54F7" w:rsidRDefault="00EF54F7" w:rsidP="00181EDE">
            <w:pPr>
              <w:pStyle w:val="TAC"/>
              <w:keepNext w:val="0"/>
              <w:keepLines w:val="0"/>
              <w:widowControl w:val="0"/>
              <w:rPr>
                <w:rFonts w:cs="Arial"/>
              </w:rPr>
            </w:pPr>
            <w:r>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7D4A0E0B" w14:textId="77777777" w:rsidR="00EF54F7" w:rsidRDefault="00EF54F7" w:rsidP="00181EDE">
            <w:pPr>
              <w:pStyle w:val="TAC"/>
              <w:keepNext w:val="0"/>
              <w:keepLines w:val="0"/>
              <w:widowControl w:val="0"/>
              <w:rPr>
                <w:rFonts w:cs="Arial"/>
              </w:rPr>
            </w:pPr>
          </w:p>
        </w:tc>
      </w:tr>
      <w:tr w:rsidR="00EF54F7" w14:paraId="4735777F"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1788F93E" w14:textId="77777777" w:rsidR="00EF54F7" w:rsidRDefault="00EF54F7" w:rsidP="00181EDE">
            <w:pPr>
              <w:pStyle w:val="TAL"/>
              <w:ind w:leftChars="50" w:left="100"/>
            </w:pPr>
            <w:r>
              <w:t>&gt;Early UL Sync Configuration</w:t>
            </w:r>
          </w:p>
        </w:tc>
        <w:tc>
          <w:tcPr>
            <w:tcW w:w="1080" w:type="dxa"/>
            <w:tcBorders>
              <w:top w:val="single" w:sz="4" w:space="0" w:color="auto"/>
              <w:left w:val="single" w:sz="4" w:space="0" w:color="auto"/>
              <w:bottom w:val="single" w:sz="4" w:space="0" w:color="auto"/>
              <w:right w:val="single" w:sz="4" w:space="0" w:color="auto"/>
            </w:tcBorders>
            <w:hideMark/>
          </w:tcPr>
          <w:p w14:paraId="7CCE8102" w14:textId="77777777" w:rsidR="00EF54F7" w:rsidRDefault="00EF54F7" w:rsidP="00181EDE">
            <w:pPr>
              <w:pStyle w:val="TAL"/>
              <w:keepNext w:val="0"/>
              <w:keepLines w:val="0"/>
              <w:widowControl w:val="0"/>
              <w:rPr>
                <w:rFonts w:eastAsia="Batang"/>
                <w:bCs/>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938207E" w14:textId="77777777" w:rsidR="00EF54F7" w:rsidRDefault="00EF54F7"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19433181" w14:textId="77777777" w:rsidR="00EF54F7" w:rsidRDefault="00EF54F7" w:rsidP="00181EDE">
            <w:pPr>
              <w:pStyle w:val="TAL"/>
              <w:keepNext w:val="0"/>
              <w:keepLines w:val="0"/>
              <w:widowControl w:val="0"/>
              <w:rPr>
                <w:rFonts w:eastAsia="Batang"/>
                <w:bCs/>
              </w:rPr>
            </w:pPr>
            <w:r>
              <w:rPr>
                <w:rFonts w:eastAsia="Batang"/>
                <w:bCs/>
              </w:rPr>
              <w:t>9.3.1.328</w:t>
            </w:r>
          </w:p>
        </w:tc>
        <w:tc>
          <w:tcPr>
            <w:tcW w:w="1728" w:type="dxa"/>
            <w:tcBorders>
              <w:top w:val="single" w:sz="4" w:space="0" w:color="auto"/>
              <w:left w:val="single" w:sz="4" w:space="0" w:color="auto"/>
              <w:bottom w:val="single" w:sz="4" w:space="0" w:color="auto"/>
              <w:right w:val="single" w:sz="4" w:space="0" w:color="auto"/>
            </w:tcBorders>
          </w:tcPr>
          <w:p w14:paraId="41CEF063" w14:textId="77777777" w:rsidR="00EF54F7" w:rsidRDefault="00EF54F7" w:rsidP="00181EDE">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3AE8ED97" w14:textId="77777777" w:rsidR="00EF54F7" w:rsidRDefault="00EF54F7" w:rsidP="00181EDE">
            <w:pPr>
              <w:pStyle w:val="TAC"/>
              <w:keepNext w:val="0"/>
              <w:keepLines w:val="0"/>
              <w:widowControl w:val="0"/>
              <w:rPr>
                <w:rFonts w:eastAsia="SimSun"/>
                <w:lang w:eastAsia="zh-CN"/>
              </w:rPr>
            </w:pPr>
            <w:r>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14EF9BB7" w14:textId="77777777" w:rsidR="00EF54F7" w:rsidRDefault="00EF54F7" w:rsidP="00181EDE">
            <w:pPr>
              <w:pStyle w:val="TAC"/>
              <w:keepNext w:val="0"/>
              <w:keepLines w:val="0"/>
              <w:widowControl w:val="0"/>
              <w:rPr>
                <w:rFonts w:cs="Arial"/>
              </w:rPr>
            </w:pPr>
          </w:p>
        </w:tc>
      </w:tr>
      <w:tr w:rsidR="00EF54F7" w14:paraId="2E3F0881"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69362FEE" w14:textId="77777777" w:rsidR="00EF54F7" w:rsidRDefault="00EF54F7" w:rsidP="00181EDE">
            <w:pPr>
              <w:pStyle w:val="TAL"/>
              <w:ind w:leftChars="50" w:left="100"/>
            </w:pPr>
            <w:r>
              <w:t>&gt;Early UL Sync Configuration for SUL</w:t>
            </w:r>
          </w:p>
        </w:tc>
        <w:tc>
          <w:tcPr>
            <w:tcW w:w="1080" w:type="dxa"/>
            <w:tcBorders>
              <w:top w:val="single" w:sz="4" w:space="0" w:color="auto"/>
              <w:left w:val="single" w:sz="4" w:space="0" w:color="auto"/>
              <w:bottom w:val="single" w:sz="4" w:space="0" w:color="auto"/>
              <w:right w:val="single" w:sz="4" w:space="0" w:color="auto"/>
            </w:tcBorders>
            <w:hideMark/>
          </w:tcPr>
          <w:p w14:paraId="5ED9B3C5" w14:textId="77777777" w:rsidR="00EF54F7" w:rsidRDefault="00EF54F7" w:rsidP="00181EDE">
            <w:pPr>
              <w:pStyle w:val="TAL"/>
              <w:keepNext w:val="0"/>
              <w:keepLines w:val="0"/>
              <w:widowControl w:val="0"/>
              <w:rPr>
                <w:rFonts w:eastAsia="Batang"/>
                <w:bCs/>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D28580" w14:textId="77777777" w:rsidR="00EF54F7" w:rsidRDefault="00EF54F7"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07585FC9" w14:textId="77777777" w:rsidR="00EF54F7" w:rsidRDefault="00EF54F7" w:rsidP="00181EDE">
            <w:pPr>
              <w:pStyle w:val="TAL"/>
              <w:keepNext w:val="0"/>
              <w:keepLines w:val="0"/>
              <w:widowControl w:val="0"/>
            </w:pPr>
            <w:r>
              <w:t>Early UL Sync Configuration</w:t>
            </w:r>
          </w:p>
          <w:p w14:paraId="645F6527" w14:textId="77777777" w:rsidR="00EF54F7" w:rsidRDefault="00EF54F7" w:rsidP="00181EDE">
            <w:pPr>
              <w:pStyle w:val="TAL"/>
              <w:keepNext w:val="0"/>
              <w:keepLines w:val="0"/>
              <w:widowControl w:val="0"/>
              <w:rPr>
                <w:rFonts w:eastAsia="Batang"/>
                <w:bCs/>
              </w:rPr>
            </w:pPr>
            <w:r>
              <w:rPr>
                <w:rFonts w:eastAsia="Batang"/>
                <w:bCs/>
              </w:rPr>
              <w:t>9.3.1.328</w:t>
            </w:r>
          </w:p>
        </w:tc>
        <w:tc>
          <w:tcPr>
            <w:tcW w:w="1728" w:type="dxa"/>
            <w:tcBorders>
              <w:top w:val="single" w:sz="4" w:space="0" w:color="auto"/>
              <w:left w:val="single" w:sz="4" w:space="0" w:color="auto"/>
              <w:bottom w:val="single" w:sz="4" w:space="0" w:color="auto"/>
              <w:right w:val="single" w:sz="4" w:space="0" w:color="auto"/>
            </w:tcBorders>
            <w:hideMark/>
          </w:tcPr>
          <w:p w14:paraId="3AB87FC8" w14:textId="77777777" w:rsidR="00EF54F7" w:rsidRDefault="00EF54F7" w:rsidP="00181EDE">
            <w:pPr>
              <w:pStyle w:val="TAL"/>
              <w:rPr>
                <w:rFonts w:eastAsia="SimSun"/>
                <w:lang w:eastAsia="zh-CN"/>
              </w:rPr>
            </w:pPr>
            <w:r>
              <w:rPr>
                <w:rFonts w:eastAsia="SimSun"/>
                <w:lang w:eastAsia="zh-CN"/>
              </w:rPr>
              <w:t>This IE applies for SUL carrier.</w:t>
            </w:r>
          </w:p>
        </w:tc>
        <w:tc>
          <w:tcPr>
            <w:tcW w:w="1080" w:type="dxa"/>
            <w:tcBorders>
              <w:top w:val="single" w:sz="4" w:space="0" w:color="auto"/>
              <w:left w:val="single" w:sz="4" w:space="0" w:color="auto"/>
              <w:bottom w:val="single" w:sz="4" w:space="0" w:color="auto"/>
              <w:right w:val="single" w:sz="4" w:space="0" w:color="auto"/>
            </w:tcBorders>
            <w:hideMark/>
          </w:tcPr>
          <w:p w14:paraId="530AE3BD" w14:textId="77777777" w:rsidR="00EF54F7" w:rsidRDefault="00EF54F7" w:rsidP="00181EDE">
            <w:pPr>
              <w:pStyle w:val="TAC"/>
              <w:keepNext w:val="0"/>
              <w:keepLines w:val="0"/>
              <w:widowControl w:val="0"/>
              <w:rPr>
                <w:rFonts w:eastAsia="SimSun"/>
                <w:lang w:eastAsia="zh-CN"/>
              </w:rPr>
            </w:pPr>
            <w:r>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63CF9975" w14:textId="77777777" w:rsidR="00EF54F7" w:rsidRDefault="00EF54F7" w:rsidP="00181EDE">
            <w:pPr>
              <w:pStyle w:val="TAC"/>
              <w:keepNext w:val="0"/>
              <w:keepLines w:val="0"/>
              <w:widowControl w:val="0"/>
              <w:rPr>
                <w:rFonts w:cs="Arial"/>
              </w:rPr>
            </w:pPr>
          </w:p>
        </w:tc>
      </w:tr>
      <w:tr w:rsidR="00EF54F7" w14:paraId="034E8C5E"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4335FF06" w14:textId="77777777" w:rsidR="00EF54F7" w:rsidRDefault="00EF54F7" w:rsidP="00181EDE">
            <w:pPr>
              <w:pStyle w:val="TAL"/>
              <w:keepNext w:val="0"/>
              <w:keepLines w:val="0"/>
              <w:widowControl w:val="0"/>
            </w:pPr>
            <w:r>
              <w:rPr>
                <w:b/>
                <w:bCs/>
              </w:rPr>
              <w:t>LTM Configuration</w:t>
            </w:r>
          </w:p>
        </w:tc>
        <w:tc>
          <w:tcPr>
            <w:tcW w:w="1080" w:type="dxa"/>
            <w:tcBorders>
              <w:top w:val="single" w:sz="4" w:space="0" w:color="auto"/>
              <w:left w:val="single" w:sz="4" w:space="0" w:color="auto"/>
              <w:bottom w:val="single" w:sz="4" w:space="0" w:color="auto"/>
              <w:right w:val="single" w:sz="4" w:space="0" w:color="auto"/>
            </w:tcBorders>
          </w:tcPr>
          <w:p w14:paraId="098571EF" w14:textId="77777777" w:rsidR="00EF54F7" w:rsidRDefault="00EF54F7" w:rsidP="00181EDE">
            <w:pPr>
              <w:pStyle w:val="TAL"/>
              <w:keepNext w:val="0"/>
              <w:keepLines w:val="0"/>
              <w:widowControl w:val="0"/>
              <w:rPr>
                <w:rFonts w:eastAsia="Batang"/>
                <w:bCs/>
              </w:rPr>
            </w:pPr>
          </w:p>
        </w:tc>
        <w:tc>
          <w:tcPr>
            <w:tcW w:w="1080" w:type="dxa"/>
            <w:tcBorders>
              <w:top w:val="single" w:sz="4" w:space="0" w:color="auto"/>
              <w:left w:val="single" w:sz="4" w:space="0" w:color="auto"/>
              <w:bottom w:val="single" w:sz="4" w:space="0" w:color="auto"/>
              <w:right w:val="single" w:sz="4" w:space="0" w:color="auto"/>
            </w:tcBorders>
            <w:hideMark/>
          </w:tcPr>
          <w:p w14:paraId="5F708EC0" w14:textId="77777777" w:rsidR="00EF54F7" w:rsidRDefault="00EF54F7" w:rsidP="00181EDE">
            <w:pPr>
              <w:pStyle w:val="TAL"/>
              <w:keepNext w:val="0"/>
              <w:keepLines w:val="0"/>
              <w:widowControl w:val="0"/>
              <w:rPr>
                <w:i/>
              </w:rPr>
            </w:pPr>
            <w:r>
              <w:rPr>
                <w:i/>
              </w:rPr>
              <w:t>0..1</w:t>
            </w:r>
          </w:p>
        </w:tc>
        <w:tc>
          <w:tcPr>
            <w:tcW w:w="1512" w:type="dxa"/>
            <w:tcBorders>
              <w:top w:val="single" w:sz="4" w:space="0" w:color="auto"/>
              <w:left w:val="single" w:sz="4" w:space="0" w:color="auto"/>
              <w:bottom w:val="single" w:sz="4" w:space="0" w:color="auto"/>
              <w:right w:val="single" w:sz="4" w:space="0" w:color="auto"/>
            </w:tcBorders>
          </w:tcPr>
          <w:p w14:paraId="7C214D0A" w14:textId="77777777" w:rsidR="00EF54F7" w:rsidRDefault="00EF54F7" w:rsidP="00181EDE">
            <w:pPr>
              <w:pStyle w:val="TAL"/>
              <w:keepNext w:val="0"/>
              <w:keepLines w:val="0"/>
              <w:widowControl w:val="0"/>
              <w:rPr>
                <w:rFonts w:eastAsia="Batang"/>
                <w:bCs/>
              </w:rPr>
            </w:pPr>
          </w:p>
        </w:tc>
        <w:tc>
          <w:tcPr>
            <w:tcW w:w="1728" w:type="dxa"/>
            <w:tcBorders>
              <w:top w:val="single" w:sz="4" w:space="0" w:color="auto"/>
              <w:left w:val="single" w:sz="4" w:space="0" w:color="auto"/>
              <w:bottom w:val="single" w:sz="4" w:space="0" w:color="auto"/>
              <w:right w:val="single" w:sz="4" w:space="0" w:color="auto"/>
            </w:tcBorders>
          </w:tcPr>
          <w:p w14:paraId="24956B0D" w14:textId="77777777" w:rsidR="00EF54F7" w:rsidRDefault="00EF54F7"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1338934A" w14:textId="77777777" w:rsidR="00EF54F7" w:rsidRDefault="00EF54F7" w:rsidP="00181EDE">
            <w:pPr>
              <w:pStyle w:val="TAC"/>
              <w:keepNext w:val="0"/>
              <w:keepLines w:val="0"/>
              <w:widowControl w:val="0"/>
              <w:rPr>
                <w:rFonts w:cs="Arial"/>
              </w:rPr>
            </w:pPr>
            <w:r>
              <w:rPr>
                <w:rFonts w:cs="Arial"/>
              </w:rPr>
              <w:t>YES</w:t>
            </w:r>
          </w:p>
        </w:tc>
        <w:tc>
          <w:tcPr>
            <w:tcW w:w="1080" w:type="dxa"/>
            <w:tcBorders>
              <w:top w:val="single" w:sz="4" w:space="0" w:color="auto"/>
              <w:left w:val="single" w:sz="4" w:space="0" w:color="auto"/>
              <w:bottom w:val="single" w:sz="4" w:space="0" w:color="auto"/>
              <w:right w:val="single" w:sz="4" w:space="0" w:color="auto"/>
            </w:tcBorders>
            <w:hideMark/>
          </w:tcPr>
          <w:p w14:paraId="7C772EE2" w14:textId="77777777" w:rsidR="00EF54F7" w:rsidRDefault="00EF54F7" w:rsidP="00181EDE">
            <w:pPr>
              <w:pStyle w:val="TAC"/>
              <w:keepNext w:val="0"/>
              <w:keepLines w:val="0"/>
              <w:widowControl w:val="0"/>
              <w:rPr>
                <w:rFonts w:cs="Arial"/>
              </w:rPr>
            </w:pPr>
            <w:r>
              <w:rPr>
                <w:rFonts w:cs="Arial"/>
              </w:rPr>
              <w:t>ignore</w:t>
            </w:r>
          </w:p>
        </w:tc>
      </w:tr>
      <w:tr w:rsidR="00EF54F7" w14:paraId="26FA9642"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776B93CA" w14:textId="77777777" w:rsidR="00EF54F7" w:rsidRDefault="00EF54F7" w:rsidP="00181EDE">
            <w:pPr>
              <w:pStyle w:val="TAL"/>
              <w:ind w:leftChars="50" w:left="100"/>
              <w:rPr>
                <w:b/>
                <w:bCs/>
              </w:rPr>
            </w:pPr>
            <w:r>
              <w:rPr>
                <w:rFonts w:cs="Arial"/>
                <w:b/>
                <w:bCs/>
              </w:rPr>
              <w:t>&gt;</w:t>
            </w:r>
            <w:r>
              <w:rPr>
                <w:rFonts w:eastAsia="Tahoma" w:cs="Arial"/>
                <w:szCs w:val="18"/>
                <w:lang w:eastAsia="zh-CN"/>
              </w:rPr>
              <w:t>SSB</w:t>
            </w:r>
            <w:r>
              <w:rPr>
                <w:rFonts w:cs="Arial"/>
                <w:bCs/>
              </w:rPr>
              <w:t xml:space="preserve"> Information</w:t>
            </w:r>
          </w:p>
        </w:tc>
        <w:tc>
          <w:tcPr>
            <w:tcW w:w="1080" w:type="dxa"/>
            <w:tcBorders>
              <w:top w:val="single" w:sz="4" w:space="0" w:color="auto"/>
              <w:left w:val="single" w:sz="4" w:space="0" w:color="auto"/>
              <w:bottom w:val="single" w:sz="4" w:space="0" w:color="auto"/>
              <w:right w:val="single" w:sz="4" w:space="0" w:color="auto"/>
            </w:tcBorders>
            <w:hideMark/>
          </w:tcPr>
          <w:p w14:paraId="75119B93" w14:textId="77777777" w:rsidR="00EF54F7" w:rsidRDefault="00EF54F7" w:rsidP="00181EDE">
            <w:pPr>
              <w:pStyle w:val="TAL"/>
              <w:keepNext w:val="0"/>
              <w:keepLines w:val="0"/>
              <w:widowControl w:val="0"/>
              <w:rPr>
                <w:rFonts w:eastAsia="Batang"/>
                <w:bCs/>
              </w:rPr>
            </w:pPr>
            <w:r>
              <w:rPr>
                <w:rFonts w:eastAsia="Batang"/>
                <w:bCs/>
              </w:rPr>
              <w:t>M</w:t>
            </w:r>
          </w:p>
        </w:tc>
        <w:tc>
          <w:tcPr>
            <w:tcW w:w="1080" w:type="dxa"/>
            <w:tcBorders>
              <w:top w:val="single" w:sz="4" w:space="0" w:color="auto"/>
              <w:left w:val="single" w:sz="4" w:space="0" w:color="auto"/>
              <w:bottom w:val="single" w:sz="4" w:space="0" w:color="auto"/>
              <w:right w:val="single" w:sz="4" w:space="0" w:color="auto"/>
            </w:tcBorders>
          </w:tcPr>
          <w:p w14:paraId="3F8A5C99" w14:textId="77777777" w:rsidR="00EF54F7" w:rsidRDefault="00EF54F7"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3A0F3FB6" w14:textId="77777777" w:rsidR="00EF54F7" w:rsidRDefault="00EF54F7" w:rsidP="00181EDE">
            <w:pPr>
              <w:pStyle w:val="TAL"/>
              <w:keepNext w:val="0"/>
              <w:keepLines w:val="0"/>
              <w:widowControl w:val="0"/>
              <w:rPr>
                <w:rFonts w:eastAsia="Batang"/>
                <w:bCs/>
              </w:rPr>
            </w:pPr>
            <w:r>
              <w:rPr>
                <w:rFonts w:eastAsia="Batang"/>
                <w:bCs/>
              </w:rPr>
              <w:t>9.3.1.202</w:t>
            </w:r>
          </w:p>
        </w:tc>
        <w:tc>
          <w:tcPr>
            <w:tcW w:w="1728" w:type="dxa"/>
            <w:tcBorders>
              <w:top w:val="single" w:sz="4" w:space="0" w:color="auto"/>
              <w:left w:val="single" w:sz="4" w:space="0" w:color="auto"/>
              <w:bottom w:val="single" w:sz="4" w:space="0" w:color="auto"/>
              <w:right w:val="single" w:sz="4" w:space="0" w:color="auto"/>
            </w:tcBorders>
            <w:hideMark/>
          </w:tcPr>
          <w:p w14:paraId="760BF2B2" w14:textId="70144FF5" w:rsidR="00EF54F7" w:rsidRDefault="00EF54F7" w:rsidP="00181EDE">
            <w:pPr>
              <w:pStyle w:val="TAL"/>
              <w:keepNext w:val="0"/>
              <w:keepLines w:val="0"/>
              <w:widowControl w:val="0"/>
            </w:pPr>
            <w:r>
              <w:t>Includes the SSB Information for the requested target cell.</w:t>
            </w:r>
            <w:ins w:id="7133" w:author="Ericsson User" w:date="2025-08-14T14:54:00Z" w16du:dateUtc="2025-08-14T12:54:00Z">
              <w:r w:rsidR="00886AF1">
                <w:t xml:space="preserve"> The IE is only applicable in Rel-18.</w:t>
              </w:r>
            </w:ins>
          </w:p>
        </w:tc>
        <w:tc>
          <w:tcPr>
            <w:tcW w:w="1080" w:type="dxa"/>
            <w:tcBorders>
              <w:top w:val="single" w:sz="4" w:space="0" w:color="auto"/>
              <w:left w:val="single" w:sz="4" w:space="0" w:color="auto"/>
              <w:bottom w:val="single" w:sz="4" w:space="0" w:color="auto"/>
              <w:right w:val="single" w:sz="4" w:space="0" w:color="auto"/>
            </w:tcBorders>
            <w:hideMark/>
          </w:tcPr>
          <w:p w14:paraId="436A7EBD" w14:textId="77777777" w:rsidR="00EF54F7" w:rsidRDefault="00EF54F7" w:rsidP="00181EDE">
            <w:pPr>
              <w:pStyle w:val="TAC"/>
              <w:keepNext w:val="0"/>
              <w:keepLines w:val="0"/>
              <w:widowControl w:val="0"/>
              <w:rPr>
                <w:rFonts w:cs="Arial"/>
              </w:rPr>
            </w:pPr>
            <w:r>
              <w:rPr>
                <w:rFonts w:eastAsia="Batang" w:cs="Arial"/>
                <w:bCs/>
              </w:rPr>
              <w:t>-</w:t>
            </w:r>
          </w:p>
        </w:tc>
        <w:tc>
          <w:tcPr>
            <w:tcW w:w="1080" w:type="dxa"/>
            <w:tcBorders>
              <w:top w:val="single" w:sz="4" w:space="0" w:color="auto"/>
              <w:left w:val="single" w:sz="4" w:space="0" w:color="auto"/>
              <w:bottom w:val="single" w:sz="4" w:space="0" w:color="auto"/>
              <w:right w:val="single" w:sz="4" w:space="0" w:color="auto"/>
            </w:tcBorders>
          </w:tcPr>
          <w:p w14:paraId="678CFE09" w14:textId="77777777" w:rsidR="00EF54F7" w:rsidRDefault="00EF54F7" w:rsidP="00181EDE">
            <w:pPr>
              <w:pStyle w:val="TAC"/>
              <w:keepNext w:val="0"/>
              <w:keepLines w:val="0"/>
              <w:widowControl w:val="0"/>
              <w:rPr>
                <w:rFonts w:cs="Arial"/>
                <w:highlight w:val="yellow"/>
              </w:rPr>
            </w:pPr>
          </w:p>
        </w:tc>
      </w:tr>
      <w:tr w:rsidR="00EF54F7" w14:paraId="630AE49B"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76632688" w14:textId="77777777" w:rsidR="00EF54F7" w:rsidRDefault="00EF54F7" w:rsidP="00181EDE">
            <w:pPr>
              <w:pStyle w:val="TAL"/>
              <w:keepNext w:val="0"/>
              <w:keepLines w:val="0"/>
              <w:widowControl w:val="0"/>
              <w:ind w:leftChars="50" w:left="100"/>
            </w:pPr>
            <w:r>
              <w:rPr>
                <w:rFonts w:eastAsia="Tahoma" w:cs="Arial"/>
                <w:szCs w:val="18"/>
                <w:lang w:eastAsia="zh-CN"/>
              </w:rPr>
              <w:t>&gt;Reference Configuration Information</w:t>
            </w:r>
          </w:p>
        </w:tc>
        <w:tc>
          <w:tcPr>
            <w:tcW w:w="1080" w:type="dxa"/>
            <w:tcBorders>
              <w:top w:val="single" w:sz="4" w:space="0" w:color="auto"/>
              <w:left w:val="single" w:sz="4" w:space="0" w:color="auto"/>
              <w:bottom w:val="single" w:sz="4" w:space="0" w:color="auto"/>
              <w:right w:val="single" w:sz="4" w:space="0" w:color="auto"/>
            </w:tcBorders>
            <w:hideMark/>
          </w:tcPr>
          <w:p w14:paraId="54CA3753" w14:textId="77777777" w:rsidR="00EF54F7" w:rsidRDefault="00EF54F7" w:rsidP="00181EDE">
            <w:pPr>
              <w:pStyle w:val="TAL"/>
              <w:keepNext w:val="0"/>
              <w:keepLines w:val="0"/>
              <w:widowControl w:val="0"/>
              <w:rPr>
                <w:rFonts w:eastAsia="Batang"/>
                <w:bCs/>
              </w:rPr>
            </w:pPr>
            <w:r>
              <w:rPr>
                <w:rFonts w:eastAsia="SimSun"/>
              </w:rPr>
              <w:t>O</w:t>
            </w:r>
          </w:p>
        </w:tc>
        <w:tc>
          <w:tcPr>
            <w:tcW w:w="1080" w:type="dxa"/>
            <w:tcBorders>
              <w:top w:val="single" w:sz="4" w:space="0" w:color="auto"/>
              <w:left w:val="single" w:sz="4" w:space="0" w:color="auto"/>
              <w:bottom w:val="single" w:sz="4" w:space="0" w:color="auto"/>
              <w:right w:val="single" w:sz="4" w:space="0" w:color="auto"/>
            </w:tcBorders>
          </w:tcPr>
          <w:p w14:paraId="6CB9582C" w14:textId="77777777" w:rsidR="00EF54F7" w:rsidRDefault="00EF54F7"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1D7874D7" w14:textId="77777777" w:rsidR="00EF54F7" w:rsidRDefault="00EF54F7" w:rsidP="00181EDE">
            <w:pPr>
              <w:pStyle w:val="TAL"/>
              <w:keepNext w:val="0"/>
              <w:keepLines w:val="0"/>
              <w:widowControl w:val="0"/>
              <w:rPr>
                <w:rFonts w:eastAsia="Batang"/>
                <w:bCs/>
              </w:rPr>
            </w:pPr>
            <w:r>
              <w:rPr>
                <w:rFonts w:eastAsia="SimSun"/>
              </w:rPr>
              <w:t>OCTET STRING</w:t>
            </w:r>
          </w:p>
        </w:tc>
        <w:tc>
          <w:tcPr>
            <w:tcW w:w="1728" w:type="dxa"/>
            <w:tcBorders>
              <w:top w:val="single" w:sz="4" w:space="0" w:color="auto"/>
              <w:left w:val="single" w:sz="4" w:space="0" w:color="auto"/>
              <w:bottom w:val="single" w:sz="4" w:space="0" w:color="auto"/>
              <w:right w:val="single" w:sz="4" w:space="0" w:color="auto"/>
            </w:tcBorders>
            <w:hideMark/>
          </w:tcPr>
          <w:p w14:paraId="31272277" w14:textId="77777777" w:rsidR="00EF54F7" w:rsidRDefault="00EF54F7" w:rsidP="00181EDE">
            <w:pPr>
              <w:pStyle w:val="TAL"/>
              <w:keepNext w:val="0"/>
              <w:keepLines w:val="0"/>
              <w:widowControl w:val="0"/>
            </w:pPr>
            <w:r>
              <w:rPr>
                <w:rFonts w:eastAsia="SimSun"/>
                <w:lang w:eastAsia="zh-CN"/>
              </w:rPr>
              <w:t xml:space="preserve">Includes the </w:t>
            </w:r>
            <w:r>
              <w:rPr>
                <w:rFonts w:eastAsia="SimSun"/>
                <w:i/>
                <w:iCs/>
                <w:lang w:eastAsia="zh-CN"/>
              </w:rPr>
              <w:t xml:space="preserve">CellGroupConfig </w:t>
            </w:r>
            <w:r>
              <w:rPr>
                <w:rFonts w:eastAsia="SimSun"/>
                <w:lang w:eastAsia="zh-CN"/>
              </w:rPr>
              <w:t>IE, as defined in TS 38.331 [8].</w:t>
            </w:r>
          </w:p>
        </w:tc>
        <w:tc>
          <w:tcPr>
            <w:tcW w:w="1080" w:type="dxa"/>
            <w:tcBorders>
              <w:top w:val="single" w:sz="4" w:space="0" w:color="auto"/>
              <w:left w:val="single" w:sz="4" w:space="0" w:color="auto"/>
              <w:bottom w:val="single" w:sz="4" w:space="0" w:color="auto"/>
              <w:right w:val="single" w:sz="4" w:space="0" w:color="auto"/>
            </w:tcBorders>
            <w:hideMark/>
          </w:tcPr>
          <w:p w14:paraId="4561F836" w14:textId="77777777" w:rsidR="00EF54F7" w:rsidRDefault="00EF54F7" w:rsidP="00181EDE">
            <w:pPr>
              <w:pStyle w:val="TAC"/>
              <w:keepNext w:val="0"/>
              <w:keepLines w:val="0"/>
              <w:widowControl w:val="0"/>
              <w:rPr>
                <w:rFonts w:cs="Arial"/>
              </w:rPr>
            </w:pPr>
            <w:r>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5A7C064F" w14:textId="77777777" w:rsidR="00EF54F7" w:rsidRDefault="00EF54F7" w:rsidP="00181EDE">
            <w:pPr>
              <w:pStyle w:val="TAC"/>
              <w:keepNext w:val="0"/>
              <w:keepLines w:val="0"/>
              <w:widowControl w:val="0"/>
              <w:rPr>
                <w:rFonts w:cs="Arial"/>
              </w:rPr>
            </w:pPr>
          </w:p>
        </w:tc>
      </w:tr>
      <w:tr w:rsidR="00EF54F7" w14:paraId="1B4A48BB"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33F0FB55" w14:textId="77777777" w:rsidR="00EF54F7" w:rsidRDefault="00EF54F7" w:rsidP="00181EDE">
            <w:pPr>
              <w:pStyle w:val="TAL"/>
              <w:keepNext w:val="0"/>
              <w:keepLines w:val="0"/>
              <w:widowControl w:val="0"/>
              <w:ind w:leftChars="50" w:left="100"/>
            </w:pPr>
            <w:r>
              <w:rPr>
                <w:rFonts w:eastAsia="Tahoma" w:cs="Arial"/>
                <w:szCs w:val="18"/>
                <w:lang w:eastAsia="zh-CN"/>
              </w:rPr>
              <w:t xml:space="preserve">&gt;Complete </w:t>
            </w:r>
            <w:r>
              <w:t xml:space="preserve">Candidate </w:t>
            </w:r>
            <w:r>
              <w:rPr>
                <w:rFonts w:eastAsia="Tahoma" w:cs="Arial"/>
                <w:szCs w:val="18"/>
                <w:lang w:eastAsia="zh-CN"/>
              </w:rPr>
              <w:t>Configuration Indicator</w:t>
            </w:r>
          </w:p>
        </w:tc>
        <w:tc>
          <w:tcPr>
            <w:tcW w:w="1080" w:type="dxa"/>
            <w:tcBorders>
              <w:top w:val="single" w:sz="4" w:space="0" w:color="auto"/>
              <w:left w:val="single" w:sz="4" w:space="0" w:color="auto"/>
              <w:bottom w:val="single" w:sz="4" w:space="0" w:color="auto"/>
              <w:right w:val="single" w:sz="4" w:space="0" w:color="auto"/>
            </w:tcBorders>
            <w:hideMark/>
          </w:tcPr>
          <w:p w14:paraId="3EE6AA5F" w14:textId="77777777" w:rsidR="00EF54F7" w:rsidRDefault="00EF54F7" w:rsidP="00181EDE">
            <w:pPr>
              <w:pStyle w:val="TAL"/>
              <w:keepNext w:val="0"/>
              <w:keepLines w:val="0"/>
              <w:widowControl w:val="0"/>
              <w:rPr>
                <w:rFonts w:eastAsia="Batang"/>
                <w:bCs/>
              </w:rPr>
            </w:pPr>
            <w:r>
              <w:rPr>
                <w:rFonts w:eastAsia="SimSun"/>
              </w:rPr>
              <w:t>O</w:t>
            </w:r>
          </w:p>
        </w:tc>
        <w:tc>
          <w:tcPr>
            <w:tcW w:w="1080" w:type="dxa"/>
            <w:tcBorders>
              <w:top w:val="single" w:sz="4" w:space="0" w:color="auto"/>
              <w:left w:val="single" w:sz="4" w:space="0" w:color="auto"/>
              <w:bottom w:val="single" w:sz="4" w:space="0" w:color="auto"/>
              <w:right w:val="single" w:sz="4" w:space="0" w:color="auto"/>
            </w:tcBorders>
          </w:tcPr>
          <w:p w14:paraId="3222C4B8" w14:textId="77777777" w:rsidR="00EF54F7" w:rsidRDefault="00EF54F7"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7AE1A83F" w14:textId="77777777" w:rsidR="00EF54F7" w:rsidRDefault="00EF54F7" w:rsidP="00181EDE">
            <w:pPr>
              <w:pStyle w:val="TAL"/>
              <w:keepNext w:val="0"/>
              <w:keepLines w:val="0"/>
              <w:widowControl w:val="0"/>
              <w:rPr>
                <w:rFonts w:eastAsia="Batang"/>
                <w:bCs/>
              </w:rPr>
            </w:pPr>
            <w:r>
              <w:rPr>
                <w:rFonts w:eastAsia="Batang"/>
                <w:bCs/>
              </w:rPr>
              <w:t>ENUMERATED (complete, ...)</w:t>
            </w:r>
          </w:p>
        </w:tc>
        <w:tc>
          <w:tcPr>
            <w:tcW w:w="1728" w:type="dxa"/>
            <w:tcBorders>
              <w:top w:val="single" w:sz="4" w:space="0" w:color="auto"/>
              <w:left w:val="single" w:sz="4" w:space="0" w:color="auto"/>
              <w:bottom w:val="single" w:sz="4" w:space="0" w:color="auto"/>
              <w:right w:val="single" w:sz="4" w:space="0" w:color="auto"/>
            </w:tcBorders>
          </w:tcPr>
          <w:p w14:paraId="3E007E2F" w14:textId="77777777" w:rsidR="00EF54F7" w:rsidRDefault="00EF54F7"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33F5B04F" w14:textId="77777777" w:rsidR="00EF54F7" w:rsidRDefault="00EF54F7" w:rsidP="00181EDE">
            <w:pPr>
              <w:pStyle w:val="TAC"/>
              <w:keepNext w:val="0"/>
              <w:keepLines w:val="0"/>
              <w:widowControl w:val="0"/>
              <w:rPr>
                <w:rFonts w:cs="Arial"/>
              </w:rPr>
            </w:pPr>
            <w:r>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73799B5E" w14:textId="77777777" w:rsidR="00EF54F7" w:rsidRDefault="00EF54F7" w:rsidP="00181EDE">
            <w:pPr>
              <w:pStyle w:val="TAC"/>
              <w:keepNext w:val="0"/>
              <w:keepLines w:val="0"/>
              <w:widowControl w:val="0"/>
              <w:rPr>
                <w:rFonts w:cs="Arial"/>
              </w:rPr>
            </w:pPr>
          </w:p>
        </w:tc>
      </w:tr>
      <w:tr w:rsidR="00EF54F7" w14:paraId="649A464C"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0BD4F0D9" w14:textId="77777777" w:rsidR="00EF54F7" w:rsidRDefault="00EF54F7" w:rsidP="00181EDE">
            <w:pPr>
              <w:pStyle w:val="TAL"/>
              <w:keepNext w:val="0"/>
              <w:keepLines w:val="0"/>
              <w:widowControl w:val="0"/>
              <w:ind w:leftChars="50" w:left="100"/>
              <w:rPr>
                <w:rFonts w:eastAsia="Tahoma" w:cs="Arial"/>
                <w:szCs w:val="18"/>
                <w:lang w:eastAsia="zh-CN"/>
              </w:rPr>
            </w:pPr>
            <w:r>
              <w:rPr>
                <w:rFonts w:eastAsia="Tahoma" w:cs="Arial"/>
                <w:szCs w:val="18"/>
                <w:lang w:eastAsia="zh-CN"/>
              </w:rPr>
              <w:t>&gt;LTM CFRA Resource Configuration</w:t>
            </w:r>
          </w:p>
        </w:tc>
        <w:tc>
          <w:tcPr>
            <w:tcW w:w="1080" w:type="dxa"/>
            <w:tcBorders>
              <w:top w:val="single" w:sz="4" w:space="0" w:color="auto"/>
              <w:left w:val="single" w:sz="4" w:space="0" w:color="auto"/>
              <w:bottom w:val="single" w:sz="4" w:space="0" w:color="auto"/>
              <w:right w:val="single" w:sz="4" w:space="0" w:color="auto"/>
            </w:tcBorders>
            <w:hideMark/>
          </w:tcPr>
          <w:p w14:paraId="0328702E" w14:textId="77777777" w:rsidR="00EF54F7" w:rsidRDefault="00EF54F7" w:rsidP="00181EDE">
            <w:pPr>
              <w:pStyle w:val="TAL"/>
              <w:keepNext w:val="0"/>
              <w:keepLines w:val="0"/>
              <w:widowControl w:val="0"/>
              <w:rPr>
                <w:rFonts w:eastAsia="SimSun"/>
              </w:rPr>
            </w:pPr>
            <w:r>
              <w:rPr>
                <w:rFonts w:eastAsia="SimSun"/>
              </w:rPr>
              <w:t>O</w:t>
            </w:r>
          </w:p>
        </w:tc>
        <w:tc>
          <w:tcPr>
            <w:tcW w:w="1080" w:type="dxa"/>
            <w:tcBorders>
              <w:top w:val="single" w:sz="4" w:space="0" w:color="auto"/>
              <w:left w:val="single" w:sz="4" w:space="0" w:color="auto"/>
              <w:bottom w:val="single" w:sz="4" w:space="0" w:color="auto"/>
              <w:right w:val="single" w:sz="4" w:space="0" w:color="auto"/>
            </w:tcBorders>
          </w:tcPr>
          <w:p w14:paraId="416442CB" w14:textId="77777777" w:rsidR="00EF54F7" w:rsidRDefault="00EF54F7"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3E63346C" w14:textId="77777777" w:rsidR="00EF54F7" w:rsidRDefault="00EF54F7" w:rsidP="00181EDE">
            <w:pPr>
              <w:pStyle w:val="TAL"/>
              <w:keepNext w:val="0"/>
              <w:keepLines w:val="0"/>
              <w:widowControl w:val="0"/>
              <w:rPr>
                <w:rFonts w:eastAsia="Batang"/>
                <w:bCs/>
              </w:rPr>
            </w:pPr>
            <w:r>
              <w:rPr>
                <w:rFonts w:eastAsia="SimSun"/>
              </w:rPr>
              <w:t>OCTET STRING</w:t>
            </w:r>
          </w:p>
        </w:tc>
        <w:tc>
          <w:tcPr>
            <w:tcW w:w="1728" w:type="dxa"/>
            <w:tcBorders>
              <w:top w:val="single" w:sz="4" w:space="0" w:color="auto"/>
              <w:left w:val="single" w:sz="4" w:space="0" w:color="auto"/>
              <w:bottom w:val="single" w:sz="4" w:space="0" w:color="auto"/>
              <w:right w:val="single" w:sz="4" w:space="0" w:color="auto"/>
            </w:tcBorders>
            <w:hideMark/>
          </w:tcPr>
          <w:p w14:paraId="7EDEF96F" w14:textId="77777777" w:rsidR="00EF54F7" w:rsidRDefault="00EF54F7" w:rsidP="00181EDE">
            <w:pPr>
              <w:pStyle w:val="TAL"/>
              <w:keepNext w:val="0"/>
              <w:keepLines w:val="0"/>
              <w:widowControl w:val="0"/>
            </w:pPr>
            <w:r>
              <w:rPr>
                <w:rFonts w:eastAsia="SimSun"/>
                <w:bCs/>
                <w:lang w:eastAsia="zh-CN"/>
              </w:rPr>
              <w:t xml:space="preserve">Includes the </w:t>
            </w:r>
            <w:r>
              <w:rPr>
                <w:rFonts w:eastAsia="SimSun"/>
                <w:bCs/>
                <w:i/>
                <w:lang w:eastAsia="zh-CN"/>
              </w:rPr>
              <w:t>RACH-ConfigDedicated</w:t>
            </w:r>
            <w:r>
              <w:rPr>
                <w:rFonts w:eastAsia="SimSun"/>
                <w:bCs/>
                <w:lang w:eastAsia="zh-CN"/>
              </w:rPr>
              <w:t xml:space="preserve"> IE, as defined in TS 38.331 [8].</w:t>
            </w:r>
          </w:p>
        </w:tc>
        <w:tc>
          <w:tcPr>
            <w:tcW w:w="1080" w:type="dxa"/>
            <w:tcBorders>
              <w:top w:val="single" w:sz="4" w:space="0" w:color="auto"/>
              <w:left w:val="single" w:sz="4" w:space="0" w:color="auto"/>
              <w:bottom w:val="single" w:sz="4" w:space="0" w:color="auto"/>
              <w:right w:val="single" w:sz="4" w:space="0" w:color="auto"/>
            </w:tcBorders>
            <w:hideMark/>
          </w:tcPr>
          <w:p w14:paraId="4B140E3C" w14:textId="77777777" w:rsidR="00EF54F7" w:rsidRDefault="00EF54F7" w:rsidP="00181EDE">
            <w:pPr>
              <w:pStyle w:val="TAC"/>
              <w:keepNext w:val="0"/>
              <w:keepLines w:val="0"/>
              <w:widowControl w:val="0"/>
              <w:rPr>
                <w:rFonts w:eastAsia="SimSun"/>
                <w:lang w:eastAsia="zh-CN"/>
              </w:rPr>
            </w:pPr>
            <w:r>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5B72F7D3" w14:textId="77777777" w:rsidR="00EF54F7" w:rsidRDefault="00EF54F7" w:rsidP="00181EDE">
            <w:pPr>
              <w:pStyle w:val="TAC"/>
              <w:keepNext w:val="0"/>
              <w:keepLines w:val="0"/>
              <w:widowControl w:val="0"/>
              <w:rPr>
                <w:rFonts w:cs="Arial"/>
              </w:rPr>
            </w:pPr>
          </w:p>
        </w:tc>
      </w:tr>
      <w:tr w:rsidR="00EF54F7" w14:paraId="5A5AC5EC"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0D87B9FD" w14:textId="77777777" w:rsidR="00EF54F7" w:rsidRDefault="00EF54F7" w:rsidP="00181EDE">
            <w:pPr>
              <w:pStyle w:val="TAL"/>
              <w:keepNext w:val="0"/>
              <w:keepLines w:val="0"/>
              <w:widowControl w:val="0"/>
              <w:ind w:leftChars="50" w:left="100"/>
              <w:rPr>
                <w:rFonts w:eastAsia="Tahoma" w:cs="Arial"/>
                <w:szCs w:val="18"/>
                <w:lang w:eastAsia="zh-CN"/>
              </w:rPr>
            </w:pPr>
            <w:r>
              <w:rPr>
                <w:rFonts w:eastAsia="Tahoma" w:cs="Arial"/>
                <w:szCs w:val="18"/>
                <w:lang w:eastAsia="zh-CN"/>
              </w:rPr>
              <w:t>&gt;LTM CFRA Resource Configuration for SUL</w:t>
            </w:r>
          </w:p>
        </w:tc>
        <w:tc>
          <w:tcPr>
            <w:tcW w:w="1080" w:type="dxa"/>
            <w:tcBorders>
              <w:top w:val="single" w:sz="4" w:space="0" w:color="auto"/>
              <w:left w:val="single" w:sz="4" w:space="0" w:color="auto"/>
              <w:bottom w:val="single" w:sz="4" w:space="0" w:color="auto"/>
              <w:right w:val="single" w:sz="4" w:space="0" w:color="auto"/>
            </w:tcBorders>
            <w:hideMark/>
          </w:tcPr>
          <w:p w14:paraId="2AF6D35D" w14:textId="77777777" w:rsidR="00EF54F7" w:rsidRDefault="00EF54F7" w:rsidP="00181EDE">
            <w:pPr>
              <w:pStyle w:val="TAL"/>
              <w:keepNext w:val="0"/>
              <w:keepLines w:val="0"/>
              <w:widowControl w:val="0"/>
              <w:rPr>
                <w:rFonts w:eastAsia="SimSun"/>
              </w:rPr>
            </w:pPr>
            <w:r>
              <w:rPr>
                <w:rFonts w:eastAsia="SimSun"/>
              </w:rPr>
              <w:t>O</w:t>
            </w:r>
          </w:p>
        </w:tc>
        <w:tc>
          <w:tcPr>
            <w:tcW w:w="1080" w:type="dxa"/>
            <w:tcBorders>
              <w:top w:val="single" w:sz="4" w:space="0" w:color="auto"/>
              <w:left w:val="single" w:sz="4" w:space="0" w:color="auto"/>
              <w:bottom w:val="single" w:sz="4" w:space="0" w:color="auto"/>
              <w:right w:val="single" w:sz="4" w:space="0" w:color="auto"/>
            </w:tcBorders>
          </w:tcPr>
          <w:p w14:paraId="5A174FF4" w14:textId="77777777" w:rsidR="00EF54F7" w:rsidRDefault="00EF54F7"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4B63342F" w14:textId="77777777" w:rsidR="00EF54F7" w:rsidRDefault="00EF54F7" w:rsidP="00181EDE">
            <w:pPr>
              <w:pStyle w:val="TAL"/>
              <w:keepNext w:val="0"/>
              <w:keepLines w:val="0"/>
              <w:widowControl w:val="0"/>
              <w:rPr>
                <w:rFonts w:eastAsia="Batang"/>
                <w:bCs/>
              </w:rPr>
            </w:pPr>
            <w:bookmarkStart w:id="7134" w:name="OLE_LINK54"/>
            <w:r>
              <w:rPr>
                <w:rFonts w:eastAsia="SimSun"/>
              </w:rPr>
              <w:t>OCTET STRING</w:t>
            </w:r>
            <w:bookmarkEnd w:id="7134"/>
          </w:p>
        </w:tc>
        <w:tc>
          <w:tcPr>
            <w:tcW w:w="1728" w:type="dxa"/>
            <w:tcBorders>
              <w:top w:val="single" w:sz="4" w:space="0" w:color="auto"/>
              <w:left w:val="single" w:sz="4" w:space="0" w:color="auto"/>
              <w:bottom w:val="single" w:sz="4" w:space="0" w:color="auto"/>
              <w:right w:val="single" w:sz="4" w:space="0" w:color="auto"/>
            </w:tcBorders>
            <w:hideMark/>
          </w:tcPr>
          <w:p w14:paraId="37D5C22C" w14:textId="77777777" w:rsidR="00EF54F7" w:rsidRDefault="00EF54F7" w:rsidP="00181EDE">
            <w:pPr>
              <w:pStyle w:val="TAL"/>
              <w:keepNext w:val="0"/>
              <w:keepLines w:val="0"/>
              <w:widowControl w:val="0"/>
            </w:pPr>
            <w:r>
              <w:rPr>
                <w:rFonts w:eastAsia="SimSun"/>
                <w:bCs/>
                <w:lang w:eastAsia="zh-CN"/>
              </w:rPr>
              <w:t xml:space="preserve">Includes the </w:t>
            </w:r>
            <w:r>
              <w:rPr>
                <w:rFonts w:eastAsia="SimSun"/>
                <w:bCs/>
                <w:i/>
                <w:lang w:eastAsia="zh-CN"/>
              </w:rPr>
              <w:t>RACH-ConfigDedicated</w:t>
            </w:r>
            <w:r>
              <w:rPr>
                <w:rFonts w:eastAsia="SimSun"/>
                <w:bCs/>
                <w:lang w:eastAsia="zh-CN"/>
              </w:rPr>
              <w:t xml:space="preserve"> IE, as defined in TS 38.331 [8]. </w:t>
            </w:r>
            <w:r>
              <w:rPr>
                <w:rFonts w:eastAsia="SimSun"/>
                <w:lang w:eastAsia="zh-CN"/>
              </w:rPr>
              <w:t>This IE applies for SUL carrier.</w:t>
            </w:r>
          </w:p>
        </w:tc>
        <w:tc>
          <w:tcPr>
            <w:tcW w:w="1080" w:type="dxa"/>
            <w:tcBorders>
              <w:top w:val="single" w:sz="4" w:space="0" w:color="auto"/>
              <w:left w:val="single" w:sz="4" w:space="0" w:color="auto"/>
              <w:bottom w:val="single" w:sz="4" w:space="0" w:color="auto"/>
              <w:right w:val="single" w:sz="4" w:space="0" w:color="auto"/>
            </w:tcBorders>
            <w:hideMark/>
          </w:tcPr>
          <w:p w14:paraId="1E86D652" w14:textId="77777777" w:rsidR="00EF54F7" w:rsidRDefault="00EF54F7" w:rsidP="00181EDE">
            <w:pPr>
              <w:pStyle w:val="TAC"/>
              <w:keepNext w:val="0"/>
              <w:keepLines w:val="0"/>
              <w:widowControl w:val="0"/>
              <w:rPr>
                <w:rFonts w:eastAsia="SimSun"/>
                <w:lang w:eastAsia="zh-CN"/>
              </w:rPr>
            </w:pPr>
            <w:r>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35D8D471" w14:textId="77777777" w:rsidR="00EF54F7" w:rsidRDefault="00EF54F7" w:rsidP="00181EDE">
            <w:pPr>
              <w:pStyle w:val="TAC"/>
              <w:keepNext w:val="0"/>
              <w:keepLines w:val="0"/>
              <w:widowControl w:val="0"/>
              <w:rPr>
                <w:rFonts w:cs="Arial"/>
              </w:rPr>
            </w:pPr>
          </w:p>
        </w:tc>
      </w:tr>
      <w:tr w:rsidR="00EF54F7" w14:paraId="49D0EE82" w14:textId="77777777" w:rsidTr="00181EDE">
        <w:trPr>
          <w:ins w:id="7135" w:author="作者"/>
        </w:trPr>
        <w:tc>
          <w:tcPr>
            <w:tcW w:w="2160" w:type="dxa"/>
            <w:tcBorders>
              <w:top w:val="single" w:sz="4" w:space="0" w:color="auto"/>
              <w:left w:val="single" w:sz="4" w:space="0" w:color="auto"/>
              <w:bottom w:val="single" w:sz="4" w:space="0" w:color="auto"/>
              <w:right w:val="single" w:sz="4" w:space="0" w:color="auto"/>
            </w:tcBorders>
          </w:tcPr>
          <w:p w14:paraId="6767C486" w14:textId="77777777" w:rsidR="00EF54F7" w:rsidRDefault="00EF54F7" w:rsidP="00181EDE">
            <w:pPr>
              <w:pStyle w:val="TAL"/>
              <w:keepNext w:val="0"/>
              <w:keepLines w:val="0"/>
              <w:widowControl w:val="0"/>
              <w:ind w:leftChars="50" w:left="100"/>
              <w:rPr>
                <w:ins w:id="7136" w:author="作者"/>
                <w:rFonts w:eastAsia="Tahoma" w:cs="Arial"/>
                <w:szCs w:val="18"/>
                <w:lang w:eastAsia="zh-CN"/>
              </w:rPr>
            </w:pPr>
            <w:ins w:id="7137" w:author="作者">
              <w:r>
                <w:rPr>
                  <w:rFonts w:cs="Arial"/>
                  <w:szCs w:val="18"/>
                  <w:lang w:eastAsia="zh-CN"/>
                </w:rPr>
                <w:t>&gt;L1 Execution Condition List</w:t>
              </w:r>
            </w:ins>
          </w:p>
        </w:tc>
        <w:tc>
          <w:tcPr>
            <w:tcW w:w="1080" w:type="dxa"/>
            <w:tcBorders>
              <w:top w:val="single" w:sz="4" w:space="0" w:color="auto"/>
              <w:left w:val="single" w:sz="4" w:space="0" w:color="auto"/>
              <w:bottom w:val="single" w:sz="4" w:space="0" w:color="auto"/>
              <w:right w:val="single" w:sz="4" w:space="0" w:color="auto"/>
            </w:tcBorders>
          </w:tcPr>
          <w:p w14:paraId="12EB4810" w14:textId="77777777" w:rsidR="00EF54F7" w:rsidRDefault="00EF54F7" w:rsidP="00181EDE">
            <w:pPr>
              <w:pStyle w:val="TAL"/>
              <w:keepNext w:val="0"/>
              <w:keepLines w:val="0"/>
              <w:widowControl w:val="0"/>
              <w:rPr>
                <w:ins w:id="7138" w:author="作者"/>
                <w:rFonts w:eastAsia="SimSun"/>
              </w:rPr>
            </w:pPr>
            <w:ins w:id="7139" w:author="作者">
              <w:r>
                <w:rPr>
                  <w:rFonts w:eastAsia="SimSun"/>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67383932" w14:textId="77777777" w:rsidR="00EF54F7" w:rsidRDefault="00EF54F7" w:rsidP="00181EDE">
            <w:pPr>
              <w:pStyle w:val="TAL"/>
              <w:keepNext w:val="0"/>
              <w:keepLines w:val="0"/>
              <w:widowControl w:val="0"/>
              <w:rPr>
                <w:ins w:id="7140" w:author="作者"/>
                <w:i/>
              </w:rPr>
            </w:pPr>
          </w:p>
        </w:tc>
        <w:tc>
          <w:tcPr>
            <w:tcW w:w="1512" w:type="dxa"/>
            <w:tcBorders>
              <w:top w:val="single" w:sz="4" w:space="0" w:color="auto"/>
              <w:left w:val="single" w:sz="4" w:space="0" w:color="auto"/>
              <w:bottom w:val="single" w:sz="4" w:space="0" w:color="auto"/>
              <w:right w:val="single" w:sz="4" w:space="0" w:color="auto"/>
            </w:tcBorders>
          </w:tcPr>
          <w:p w14:paraId="72F71385" w14:textId="77777777" w:rsidR="00EF54F7" w:rsidRDefault="00EF54F7" w:rsidP="00181EDE">
            <w:pPr>
              <w:pStyle w:val="TAL"/>
              <w:keepNext w:val="0"/>
              <w:keepLines w:val="0"/>
              <w:widowControl w:val="0"/>
              <w:rPr>
                <w:ins w:id="7141" w:author="作者"/>
                <w:rFonts w:eastAsia="SimSun"/>
              </w:rPr>
            </w:pPr>
            <w:ins w:id="7142" w:author="作者">
              <w:r>
                <w:rPr>
                  <w:highlight w:val="cyan"/>
                </w:rPr>
                <w:t>9.3.1.XXX</w:t>
              </w:r>
            </w:ins>
          </w:p>
        </w:tc>
        <w:tc>
          <w:tcPr>
            <w:tcW w:w="1728" w:type="dxa"/>
            <w:tcBorders>
              <w:top w:val="single" w:sz="4" w:space="0" w:color="auto"/>
              <w:left w:val="single" w:sz="4" w:space="0" w:color="auto"/>
              <w:bottom w:val="single" w:sz="4" w:space="0" w:color="auto"/>
              <w:right w:val="single" w:sz="4" w:space="0" w:color="auto"/>
            </w:tcBorders>
          </w:tcPr>
          <w:p w14:paraId="0BB4C5CA" w14:textId="77777777" w:rsidR="00EF54F7" w:rsidRDefault="00EF54F7" w:rsidP="00181EDE">
            <w:pPr>
              <w:pStyle w:val="TAL"/>
              <w:keepNext w:val="0"/>
              <w:keepLines w:val="0"/>
              <w:widowControl w:val="0"/>
              <w:rPr>
                <w:ins w:id="7143" w:author="作者"/>
                <w:rFonts w:eastAsia="SimSun"/>
                <w:bCs/>
                <w:lang w:eastAsia="zh-CN"/>
              </w:rPr>
            </w:pPr>
            <w:ins w:id="7144" w:author="作者">
              <w:r>
                <w:rPr>
                  <w:rFonts w:eastAsia="SimSun"/>
                  <w:bCs/>
                  <w:lang w:eastAsia="zh-CN"/>
                </w:rPr>
                <w:t>The detailed definition of this IE is FFS.</w:t>
              </w:r>
            </w:ins>
          </w:p>
        </w:tc>
        <w:tc>
          <w:tcPr>
            <w:tcW w:w="1080" w:type="dxa"/>
            <w:tcBorders>
              <w:top w:val="single" w:sz="4" w:space="0" w:color="auto"/>
              <w:left w:val="single" w:sz="4" w:space="0" w:color="auto"/>
              <w:bottom w:val="single" w:sz="4" w:space="0" w:color="auto"/>
              <w:right w:val="single" w:sz="4" w:space="0" w:color="auto"/>
            </w:tcBorders>
          </w:tcPr>
          <w:p w14:paraId="31147C39" w14:textId="77777777" w:rsidR="00EF54F7" w:rsidRDefault="00EF54F7" w:rsidP="00181EDE">
            <w:pPr>
              <w:pStyle w:val="TAC"/>
              <w:keepNext w:val="0"/>
              <w:keepLines w:val="0"/>
              <w:widowControl w:val="0"/>
              <w:rPr>
                <w:ins w:id="7145" w:author="作者"/>
                <w:rFonts w:eastAsia="SimSun"/>
                <w:lang w:eastAsia="zh-CN"/>
              </w:rPr>
            </w:pPr>
            <w:ins w:id="7146" w:author="作者">
              <w:r>
                <w:rPr>
                  <w:rFonts w:eastAsia="SimSun"/>
                  <w:lang w:eastAsia="zh-CN"/>
                </w:rPr>
                <w:t>-</w:t>
              </w:r>
            </w:ins>
          </w:p>
        </w:tc>
        <w:tc>
          <w:tcPr>
            <w:tcW w:w="1080" w:type="dxa"/>
            <w:tcBorders>
              <w:top w:val="single" w:sz="4" w:space="0" w:color="auto"/>
              <w:left w:val="single" w:sz="4" w:space="0" w:color="auto"/>
              <w:bottom w:val="single" w:sz="4" w:space="0" w:color="auto"/>
              <w:right w:val="single" w:sz="4" w:space="0" w:color="auto"/>
            </w:tcBorders>
          </w:tcPr>
          <w:p w14:paraId="79EE6621" w14:textId="77777777" w:rsidR="00EF54F7" w:rsidRDefault="00EF54F7" w:rsidP="00181EDE">
            <w:pPr>
              <w:pStyle w:val="TAC"/>
              <w:keepNext w:val="0"/>
              <w:keepLines w:val="0"/>
              <w:widowControl w:val="0"/>
              <w:rPr>
                <w:ins w:id="7147" w:author="作者"/>
                <w:rFonts w:cs="Arial"/>
              </w:rPr>
            </w:pPr>
          </w:p>
        </w:tc>
      </w:tr>
      <w:tr w:rsidR="00EF54F7" w14:paraId="18E695B1" w14:textId="77777777" w:rsidTr="00181EDE">
        <w:trPr>
          <w:ins w:id="7148" w:author="作者"/>
        </w:trPr>
        <w:tc>
          <w:tcPr>
            <w:tcW w:w="2160" w:type="dxa"/>
            <w:tcBorders>
              <w:top w:val="single" w:sz="4" w:space="0" w:color="auto"/>
              <w:left w:val="single" w:sz="4" w:space="0" w:color="auto"/>
              <w:bottom w:val="single" w:sz="4" w:space="0" w:color="auto"/>
              <w:right w:val="single" w:sz="4" w:space="0" w:color="auto"/>
            </w:tcBorders>
          </w:tcPr>
          <w:p w14:paraId="6F5AC811" w14:textId="77777777" w:rsidR="00EF54F7" w:rsidRDefault="00EF54F7" w:rsidP="00181EDE">
            <w:pPr>
              <w:pStyle w:val="TAL"/>
              <w:keepNext w:val="0"/>
              <w:keepLines w:val="0"/>
              <w:widowControl w:val="0"/>
              <w:ind w:leftChars="50" w:left="100"/>
              <w:rPr>
                <w:ins w:id="7149" w:author="作者"/>
                <w:rFonts w:cs="Arial"/>
                <w:szCs w:val="18"/>
                <w:lang w:eastAsia="zh-CN"/>
              </w:rPr>
            </w:pPr>
            <w:ins w:id="7150" w:author="作者">
              <w:r>
                <w:rPr>
                  <w:rFonts w:eastAsia="Tahoma" w:cs="Arial"/>
                  <w:szCs w:val="18"/>
                  <w:lang w:eastAsia="zh-CN"/>
                </w:rPr>
                <w:t>&gt;CSI</w:t>
              </w:r>
              <w:del w:id="7151" w:author="Ericsson User" w:date="2025-08-14T15:04:00Z" w16du:dateUtc="2025-08-14T13:04:00Z">
                <w:r w:rsidDel="00E31A94">
                  <w:rPr>
                    <w:rFonts w:eastAsia="Tahoma" w:cs="Arial"/>
                    <w:szCs w:val="18"/>
                    <w:lang w:eastAsia="zh-CN"/>
                  </w:rPr>
                  <w:delText>-RS</w:delText>
                </w:r>
              </w:del>
              <w:r>
                <w:rPr>
                  <w:rFonts w:eastAsia="Tahoma" w:cs="Arial"/>
                  <w:szCs w:val="18"/>
                  <w:lang w:eastAsia="zh-CN"/>
                </w:rPr>
                <w:t xml:space="preserve"> Resource Configuration</w:t>
              </w:r>
            </w:ins>
          </w:p>
        </w:tc>
        <w:tc>
          <w:tcPr>
            <w:tcW w:w="1080" w:type="dxa"/>
            <w:tcBorders>
              <w:top w:val="single" w:sz="4" w:space="0" w:color="auto"/>
              <w:left w:val="single" w:sz="4" w:space="0" w:color="auto"/>
              <w:bottom w:val="single" w:sz="4" w:space="0" w:color="auto"/>
              <w:right w:val="single" w:sz="4" w:space="0" w:color="auto"/>
            </w:tcBorders>
          </w:tcPr>
          <w:p w14:paraId="08BA2206" w14:textId="77777777" w:rsidR="00EF54F7" w:rsidRDefault="00EF54F7" w:rsidP="00181EDE">
            <w:pPr>
              <w:pStyle w:val="TAL"/>
              <w:keepNext w:val="0"/>
              <w:keepLines w:val="0"/>
              <w:widowControl w:val="0"/>
              <w:rPr>
                <w:ins w:id="7152" w:author="作者"/>
                <w:rFonts w:eastAsia="SimSun"/>
                <w:lang w:eastAsia="zh-CN"/>
              </w:rPr>
            </w:pPr>
            <w:ins w:id="7153" w:author="作者">
              <w:r>
                <w:t>O</w:t>
              </w:r>
            </w:ins>
          </w:p>
        </w:tc>
        <w:tc>
          <w:tcPr>
            <w:tcW w:w="1080" w:type="dxa"/>
            <w:tcBorders>
              <w:top w:val="single" w:sz="4" w:space="0" w:color="auto"/>
              <w:left w:val="single" w:sz="4" w:space="0" w:color="auto"/>
              <w:bottom w:val="single" w:sz="4" w:space="0" w:color="auto"/>
              <w:right w:val="single" w:sz="4" w:space="0" w:color="auto"/>
            </w:tcBorders>
          </w:tcPr>
          <w:p w14:paraId="67B7FEBE" w14:textId="77777777" w:rsidR="00EF54F7" w:rsidRDefault="00EF54F7" w:rsidP="00181EDE">
            <w:pPr>
              <w:pStyle w:val="TAL"/>
              <w:keepNext w:val="0"/>
              <w:keepLines w:val="0"/>
              <w:widowControl w:val="0"/>
              <w:rPr>
                <w:ins w:id="7154" w:author="作者"/>
                <w:i/>
              </w:rPr>
            </w:pPr>
          </w:p>
        </w:tc>
        <w:tc>
          <w:tcPr>
            <w:tcW w:w="1512" w:type="dxa"/>
            <w:tcBorders>
              <w:top w:val="single" w:sz="4" w:space="0" w:color="auto"/>
              <w:left w:val="single" w:sz="4" w:space="0" w:color="auto"/>
              <w:bottom w:val="single" w:sz="4" w:space="0" w:color="auto"/>
              <w:right w:val="single" w:sz="4" w:space="0" w:color="auto"/>
            </w:tcBorders>
          </w:tcPr>
          <w:p w14:paraId="18B4B291" w14:textId="77777777" w:rsidR="00EF54F7" w:rsidRDefault="00EF54F7" w:rsidP="00181EDE">
            <w:pPr>
              <w:pStyle w:val="TAL"/>
              <w:keepNext w:val="0"/>
              <w:keepLines w:val="0"/>
              <w:widowControl w:val="0"/>
              <w:rPr>
                <w:ins w:id="7155" w:author="作者"/>
                <w:highlight w:val="cyan"/>
              </w:rPr>
            </w:pPr>
            <w:ins w:id="7156" w:author="作者">
              <w:r>
                <w:rPr>
                  <w:rFonts w:eastAsia="Batang"/>
                  <w:bCs/>
                </w:rPr>
                <w:t>9.3.1.x1</w:t>
              </w:r>
            </w:ins>
          </w:p>
        </w:tc>
        <w:tc>
          <w:tcPr>
            <w:tcW w:w="1728" w:type="dxa"/>
            <w:tcBorders>
              <w:top w:val="single" w:sz="4" w:space="0" w:color="auto"/>
              <w:left w:val="single" w:sz="4" w:space="0" w:color="auto"/>
              <w:bottom w:val="single" w:sz="4" w:space="0" w:color="auto"/>
              <w:right w:val="single" w:sz="4" w:space="0" w:color="auto"/>
            </w:tcBorders>
          </w:tcPr>
          <w:p w14:paraId="67331B99" w14:textId="77777777" w:rsidR="00EF54F7" w:rsidRDefault="00EF54F7" w:rsidP="00181EDE">
            <w:pPr>
              <w:pStyle w:val="TAL"/>
              <w:keepNext w:val="0"/>
              <w:keepLines w:val="0"/>
              <w:widowControl w:val="0"/>
              <w:rPr>
                <w:ins w:id="7157" w:author="作者"/>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EB69BE4" w14:textId="77777777" w:rsidR="00EF54F7" w:rsidRDefault="00EF54F7" w:rsidP="00181EDE">
            <w:pPr>
              <w:pStyle w:val="TAC"/>
              <w:keepNext w:val="0"/>
              <w:keepLines w:val="0"/>
              <w:widowControl w:val="0"/>
              <w:rPr>
                <w:ins w:id="7158" w:author="作者"/>
                <w:rFonts w:eastAsia="SimSun"/>
                <w:lang w:eastAsia="zh-CN"/>
              </w:rPr>
            </w:pPr>
            <w:ins w:id="7159" w:author="作者">
              <w:r>
                <w:rPr>
                  <w:rFonts w:eastAsia="SimSun"/>
                  <w:lang w:eastAsia="zh-CN"/>
                </w:rPr>
                <w:t>-</w:t>
              </w:r>
            </w:ins>
          </w:p>
        </w:tc>
        <w:tc>
          <w:tcPr>
            <w:tcW w:w="1080" w:type="dxa"/>
            <w:tcBorders>
              <w:top w:val="single" w:sz="4" w:space="0" w:color="auto"/>
              <w:left w:val="single" w:sz="4" w:space="0" w:color="auto"/>
              <w:bottom w:val="single" w:sz="4" w:space="0" w:color="auto"/>
              <w:right w:val="single" w:sz="4" w:space="0" w:color="auto"/>
            </w:tcBorders>
          </w:tcPr>
          <w:p w14:paraId="2E875578" w14:textId="77777777" w:rsidR="00EF54F7" w:rsidRDefault="00EF54F7" w:rsidP="00181EDE">
            <w:pPr>
              <w:pStyle w:val="TAC"/>
              <w:keepNext w:val="0"/>
              <w:keepLines w:val="0"/>
              <w:widowControl w:val="0"/>
              <w:rPr>
                <w:ins w:id="7160" w:author="作者"/>
                <w:rFonts w:cs="Arial"/>
              </w:rPr>
            </w:pPr>
          </w:p>
        </w:tc>
      </w:tr>
      <w:tr w:rsidR="00EF54F7" w14:paraId="702C0BB9" w14:textId="77777777" w:rsidTr="00181EDE">
        <w:trPr>
          <w:ins w:id="7161" w:author="作者"/>
        </w:trPr>
        <w:tc>
          <w:tcPr>
            <w:tcW w:w="2160" w:type="dxa"/>
            <w:tcBorders>
              <w:top w:val="single" w:sz="4" w:space="0" w:color="auto"/>
              <w:left w:val="single" w:sz="4" w:space="0" w:color="auto"/>
              <w:bottom w:val="single" w:sz="4" w:space="0" w:color="auto"/>
              <w:right w:val="single" w:sz="4" w:space="0" w:color="auto"/>
            </w:tcBorders>
          </w:tcPr>
          <w:p w14:paraId="61096A83" w14:textId="77777777" w:rsidR="00EF54F7" w:rsidRDefault="00EF54F7" w:rsidP="00181EDE">
            <w:pPr>
              <w:pStyle w:val="TAL"/>
              <w:keepNext w:val="0"/>
              <w:keepLines w:val="0"/>
              <w:widowControl w:val="0"/>
              <w:ind w:leftChars="50" w:left="100"/>
              <w:rPr>
                <w:ins w:id="7162" w:author="作者"/>
                <w:rFonts w:eastAsia="Tahoma" w:cs="Arial"/>
                <w:szCs w:val="18"/>
                <w:lang w:eastAsia="zh-CN"/>
              </w:rPr>
            </w:pPr>
            <w:ins w:id="7163" w:author="作者">
              <w:r>
                <w:rPr>
                  <w:rFonts w:cs="Arial"/>
                </w:rPr>
                <w:t>&gt;TAT Value</w:t>
              </w:r>
            </w:ins>
          </w:p>
        </w:tc>
        <w:tc>
          <w:tcPr>
            <w:tcW w:w="1080" w:type="dxa"/>
            <w:tcBorders>
              <w:top w:val="single" w:sz="4" w:space="0" w:color="auto"/>
              <w:left w:val="single" w:sz="4" w:space="0" w:color="auto"/>
              <w:bottom w:val="single" w:sz="4" w:space="0" w:color="auto"/>
              <w:right w:val="single" w:sz="4" w:space="0" w:color="auto"/>
            </w:tcBorders>
          </w:tcPr>
          <w:p w14:paraId="4147FACE" w14:textId="77777777" w:rsidR="00EF54F7" w:rsidRDefault="00EF54F7" w:rsidP="00181EDE">
            <w:pPr>
              <w:pStyle w:val="TAL"/>
              <w:keepNext w:val="0"/>
              <w:keepLines w:val="0"/>
              <w:widowControl w:val="0"/>
              <w:rPr>
                <w:ins w:id="7164" w:author="作者"/>
              </w:rPr>
            </w:pPr>
            <w:ins w:id="7165" w:author="作者">
              <w:r>
                <w:rPr>
                  <w:rFonts w:cs="Arial"/>
                </w:rPr>
                <w:t>O</w:t>
              </w:r>
            </w:ins>
          </w:p>
        </w:tc>
        <w:tc>
          <w:tcPr>
            <w:tcW w:w="1080" w:type="dxa"/>
            <w:tcBorders>
              <w:top w:val="single" w:sz="4" w:space="0" w:color="auto"/>
              <w:left w:val="single" w:sz="4" w:space="0" w:color="auto"/>
              <w:bottom w:val="single" w:sz="4" w:space="0" w:color="auto"/>
              <w:right w:val="single" w:sz="4" w:space="0" w:color="auto"/>
            </w:tcBorders>
          </w:tcPr>
          <w:p w14:paraId="016D9B2A" w14:textId="77777777" w:rsidR="00EF54F7" w:rsidRDefault="00EF54F7" w:rsidP="00181EDE">
            <w:pPr>
              <w:pStyle w:val="TAL"/>
              <w:keepNext w:val="0"/>
              <w:keepLines w:val="0"/>
              <w:widowControl w:val="0"/>
              <w:rPr>
                <w:ins w:id="7166" w:author="作者"/>
                <w:i/>
              </w:rPr>
            </w:pPr>
          </w:p>
        </w:tc>
        <w:tc>
          <w:tcPr>
            <w:tcW w:w="1512" w:type="dxa"/>
            <w:tcBorders>
              <w:top w:val="single" w:sz="4" w:space="0" w:color="auto"/>
              <w:left w:val="single" w:sz="4" w:space="0" w:color="auto"/>
              <w:bottom w:val="single" w:sz="4" w:space="0" w:color="auto"/>
              <w:right w:val="single" w:sz="4" w:space="0" w:color="auto"/>
            </w:tcBorders>
          </w:tcPr>
          <w:p w14:paraId="64E64411" w14:textId="77777777" w:rsidR="00EF54F7" w:rsidRDefault="00EF54F7" w:rsidP="00181EDE">
            <w:pPr>
              <w:pStyle w:val="TAL"/>
              <w:keepNext w:val="0"/>
              <w:keepLines w:val="0"/>
              <w:widowControl w:val="0"/>
              <w:rPr>
                <w:ins w:id="7167" w:author="作者"/>
                <w:rFonts w:eastAsia="Batang"/>
                <w:bCs/>
              </w:rPr>
            </w:pPr>
            <w:ins w:id="7168" w:author="作者">
              <w:r>
                <w:rPr>
                  <w:rFonts w:cs="Arial"/>
                  <w:lang w:eastAsia="ja-JP"/>
                </w:rPr>
                <w:t>FFS</w:t>
              </w:r>
            </w:ins>
          </w:p>
        </w:tc>
        <w:tc>
          <w:tcPr>
            <w:tcW w:w="1728" w:type="dxa"/>
            <w:tcBorders>
              <w:top w:val="single" w:sz="4" w:space="0" w:color="auto"/>
              <w:left w:val="single" w:sz="4" w:space="0" w:color="auto"/>
              <w:bottom w:val="single" w:sz="4" w:space="0" w:color="auto"/>
              <w:right w:val="single" w:sz="4" w:space="0" w:color="auto"/>
            </w:tcBorders>
          </w:tcPr>
          <w:p w14:paraId="70CE27A6" w14:textId="77777777" w:rsidR="00EF54F7" w:rsidRDefault="00EF54F7" w:rsidP="00181EDE">
            <w:pPr>
              <w:pStyle w:val="TAL"/>
              <w:keepNext w:val="0"/>
              <w:keepLines w:val="0"/>
              <w:widowControl w:val="0"/>
              <w:rPr>
                <w:ins w:id="7169" w:author="作者"/>
                <w:rFonts w:eastAsia="SimSun"/>
                <w:bCs/>
                <w:lang w:eastAsia="zh-CN"/>
              </w:rPr>
            </w:pPr>
            <w:ins w:id="7170" w:author="作者">
              <w:r>
                <w:rPr>
                  <w:lang w:val="en-US" w:eastAsia="zh-CN"/>
                </w:rPr>
                <w:t>This IE indicates the TA timer of the cell.</w:t>
              </w:r>
            </w:ins>
          </w:p>
        </w:tc>
        <w:tc>
          <w:tcPr>
            <w:tcW w:w="1080" w:type="dxa"/>
            <w:tcBorders>
              <w:top w:val="single" w:sz="4" w:space="0" w:color="auto"/>
              <w:left w:val="single" w:sz="4" w:space="0" w:color="auto"/>
              <w:bottom w:val="single" w:sz="4" w:space="0" w:color="auto"/>
              <w:right w:val="single" w:sz="4" w:space="0" w:color="auto"/>
            </w:tcBorders>
          </w:tcPr>
          <w:p w14:paraId="2FD4110E" w14:textId="77777777" w:rsidR="00EF54F7" w:rsidRDefault="00EF54F7" w:rsidP="00181EDE">
            <w:pPr>
              <w:pStyle w:val="TAC"/>
              <w:keepNext w:val="0"/>
              <w:keepLines w:val="0"/>
              <w:widowControl w:val="0"/>
              <w:rPr>
                <w:ins w:id="7171" w:author="作者"/>
                <w:rFonts w:eastAsia="SimSun"/>
                <w:lang w:eastAsia="zh-CN"/>
              </w:rPr>
            </w:pPr>
            <w:ins w:id="7172" w:author="作者">
              <w:r>
                <w:rPr>
                  <w:rFonts w:eastAsia="SimSun"/>
                  <w:lang w:eastAsia="zh-CN"/>
                </w:rPr>
                <w:t>-</w:t>
              </w:r>
            </w:ins>
          </w:p>
        </w:tc>
        <w:tc>
          <w:tcPr>
            <w:tcW w:w="1080" w:type="dxa"/>
            <w:tcBorders>
              <w:top w:val="single" w:sz="4" w:space="0" w:color="auto"/>
              <w:left w:val="single" w:sz="4" w:space="0" w:color="auto"/>
              <w:bottom w:val="single" w:sz="4" w:space="0" w:color="auto"/>
              <w:right w:val="single" w:sz="4" w:space="0" w:color="auto"/>
            </w:tcBorders>
          </w:tcPr>
          <w:p w14:paraId="759F0266" w14:textId="77777777" w:rsidR="00EF54F7" w:rsidRDefault="00EF54F7" w:rsidP="00181EDE">
            <w:pPr>
              <w:pStyle w:val="TAC"/>
              <w:keepNext w:val="0"/>
              <w:keepLines w:val="0"/>
              <w:widowControl w:val="0"/>
              <w:rPr>
                <w:ins w:id="7173" w:author="作者"/>
                <w:rFonts w:cs="Arial"/>
              </w:rPr>
            </w:pPr>
          </w:p>
        </w:tc>
      </w:tr>
      <w:tr w:rsidR="00EF54F7" w14:paraId="7883901C"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64CA9E08" w14:textId="77777777" w:rsidR="00EF54F7" w:rsidRDefault="00EF54F7" w:rsidP="00181EDE">
            <w:pPr>
              <w:pStyle w:val="TAL"/>
              <w:keepNext w:val="0"/>
              <w:keepLines w:val="0"/>
              <w:widowControl w:val="0"/>
              <w:rPr>
                <w:rFonts w:eastAsia="Tahoma" w:cs="Arial"/>
                <w:szCs w:val="18"/>
                <w:lang w:eastAsia="zh-CN"/>
              </w:rPr>
            </w:pPr>
            <w:r>
              <w:rPr>
                <w:rFonts w:eastAsia="Tahoma" w:cs="Arial"/>
                <w:b/>
                <w:bCs/>
                <w:szCs w:val="18"/>
                <w:lang w:eastAsia="zh-CN"/>
              </w:rPr>
              <w:t>S-CPAC Configuration</w:t>
            </w:r>
          </w:p>
        </w:tc>
        <w:tc>
          <w:tcPr>
            <w:tcW w:w="1080" w:type="dxa"/>
            <w:tcBorders>
              <w:top w:val="single" w:sz="4" w:space="0" w:color="auto"/>
              <w:left w:val="single" w:sz="4" w:space="0" w:color="auto"/>
              <w:bottom w:val="single" w:sz="4" w:space="0" w:color="auto"/>
              <w:right w:val="single" w:sz="4" w:space="0" w:color="auto"/>
            </w:tcBorders>
          </w:tcPr>
          <w:p w14:paraId="4C1D936A" w14:textId="77777777" w:rsidR="00EF54F7" w:rsidRDefault="00EF54F7" w:rsidP="00181EDE">
            <w:pPr>
              <w:pStyle w:val="TAL"/>
              <w:keepNext w:val="0"/>
              <w:keepLines w:val="0"/>
              <w:widowControl w:val="0"/>
              <w:rPr>
                <w:rFonts w:eastAsia="SimSun"/>
              </w:rPr>
            </w:pPr>
          </w:p>
        </w:tc>
        <w:tc>
          <w:tcPr>
            <w:tcW w:w="1080" w:type="dxa"/>
            <w:tcBorders>
              <w:top w:val="single" w:sz="4" w:space="0" w:color="auto"/>
              <w:left w:val="single" w:sz="4" w:space="0" w:color="auto"/>
              <w:bottom w:val="single" w:sz="4" w:space="0" w:color="auto"/>
              <w:right w:val="single" w:sz="4" w:space="0" w:color="auto"/>
            </w:tcBorders>
            <w:hideMark/>
          </w:tcPr>
          <w:p w14:paraId="25AD22AD" w14:textId="77777777" w:rsidR="00EF54F7" w:rsidRDefault="00EF54F7" w:rsidP="00181EDE">
            <w:pPr>
              <w:pStyle w:val="TAL"/>
              <w:keepNext w:val="0"/>
              <w:keepLines w:val="0"/>
              <w:widowControl w:val="0"/>
              <w:rPr>
                <w:i/>
              </w:rPr>
            </w:pPr>
            <w:r>
              <w:rPr>
                <w:i/>
              </w:rPr>
              <w:t>0..1</w:t>
            </w:r>
          </w:p>
        </w:tc>
        <w:tc>
          <w:tcPr>
            <w:tcW w:w="1512" w:type="dxa"/>
            <w:tcBorders>
              <w:top w:val="single" w:sz="4" w:space="0" w:color="auto"/>
              <w:left w:val="single" w:sz="4" w:space="0" w:color="auto"/>
              <w:bottom w:val="single" w:sz="4" w:space="0" w:color="auto"/>
              <w:right w:val="single" w:sz="4" w:space="0" w:color="auto"/>
            </w:tcBorders>
          </w:tcPr>
          <w:p w14:paraId="7E18002A" w14:textId="77777777" w:rsidR="00EF54F7" w:rsidRDefault="00EF54F7" w:rsidP="00181EDE">
            <w:pPr>
              <w:pStyle w:val="TAL"/>
              <w:keepNext w:val="0"/>
              <w:keepLines w:val="0"/>
              <w:widowControl w:val="0"/>
              <w:rPr>
                <w:rFonts w:eastAsia="Batang"/>
                <w:bCs/>
              </w:rPr>
            </w:pPr>
          </w:p>
        </w:tc>
        <w:tc>
          <w:tcPr>
            <w:tcW w:w="1728" w:type="dxa"/>
            <w:tcBorders>
              <w:top w:val="single" w:sz="4" w:space="0" w:color="auto"/>
              <w:left w:val="single" w:sz="4" w:space="0" w:color="auto"/>
              <w:bottom w:val="single" w:sz="4" w:space="0" w:color="auto"/>
              <w:right w:val="single" w:sz="4" w:space="0" w:color="auto"/>
            </w:tcBorders>
          </w:tcPr>
          <w:p w14:paraId="79CB49BC" w14:textId="77777777" w:rsidR="00EF54F7" w:rsidRDefault="00EF54F7"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06D8A284" w14:textId="77777777" w:rsidR="00EF54F7" w:rsidRDefault="00EF54F7" w:rsidP="00181EDE">
            <w:pPr>
              <w:pStyle w:val="TAC"/>
              <w:keepNext w:val="0"/>
              <w:keepLines w:val="0"/>
              <w:widowControl w:val="0"/>
              <w:rPr>
                <w:rFonts w:eastAsia="SimSun"/>
                <w:lang w:eastAsia="zh-CN"/>
              </w:rPr>
            </w:pPr>
            <w:r>
              <w:rPr>
                <w:rFonts w:cs="Arial"/>
              </w:rPr>
              <w:t>YES</w:t>
            </w:r>
          </w:p>
        </w:tc>
        <w:tc>
          <w:tcPr>
            <w:tcW w:w="1080" w:type="dxa"/>
            <w:tcBorders>
              <w:top w:val="single" w:sz="4" w:space="0" w:color="auto"/>
              <w:left w:val="single" w:sz="4" w:space="0" w:color="auto"/>
              <w:bottom w:val="single" w:sz="4" w:space="0" w:color="auto"/>
              <w:right w:val="single" w:sz="4" w:space="0" w:color="auto"/>
            </w:tcBorders>
            <w:hideMark/>
          </w:tcPr>
          <w:p w14:paraId="3FDF671D" w14:textId="77777777" w:rsidR="00EF54F7" w:rsidRDefault="00EF54F7" w:rsidP="00181EDE">
            <w:pPr>
              <w:pStyle w:val="TAC"/>
              <w:keepNext w:val="0"/>
              <w:keepLines w:val="0"/>
              <w:widowControl w:val="0"/>
              <w:rPr>
                <w:rFonts w:cs="Arial"/>
              </w:rPr>
            </w:pPr>
            <w:r>
              <w:rPr>
                <w:rFonts w:cs="Arial"/>
              </w:rPr>
              <w:t>ignore</w:t>
            </w:r>
          </w:p>
        </w:tc>
      </w:tr>
      <w:tr w:rsidR="00EF54F7" w14:paraId="421FEBF1"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6A3C746F" w14:textId="77777777" w:rsidR="00EF54F7" w:rsidRDefault="00EF54F7" w:rsidP="00181EDE">
            <w:pPr>
              <w:pStyle w:val="TAL"/>
              <w:keepNext w:val="0"/>
              <w:keepLines w:val="0"/>
              <w:widowControl w:val="0"/>
              <w:ind w:leftChars="50" w:left="100"/>
              <w:rPr>
                <w:rFonts w:eastAsia="Tahoma" w:cs="Arial"/>
                <w:szCs w:val="18"/>
                <w:lang w:eastAsia="zh-CN"/>
              </w:rPr>
            </w:pPr>
            <w:r>
              <w:rPr>
                <w:rFonts w:eastAsia="Tahoma" w:cs="Arial"/>
                <w:szCs w:val="18"/>
                <w:lang w:eastAsia="zh-CN"/>
              </w:rPr>
              <w:t>&gt;Reference Configuration Information</w:t>
            </w:r>
          </w:p>
        </w:tc>
        <w:tc>
          <w:tcPr>
            <w:tcW w:w="1080" w:type="dxa"/>
            <w:tcBorders>
              <w:top w:val="single" w:sz="4" w:space="0" w:color="auto"/>
              <w:left w:val="single" w:sz="4" w:space="0" w:color="auto"/>
              <w:bottom w:val="single" w:sz="4" w:space="0" w:color="auto"/>
              <w:right w:val="single" w:sz="4" w:space="0" w:color="auto"/>
            </w:tcBorders>
            <w:hideMark/>
          </w:tcPr>
          <w:p w14:paraId="2C4BC6AE" w14:textId="77777777" w:rsidR="00EF54F7" w:rsidRDefault="00EF54F7" w:rsidP="00181EDE">
            <w:pPr>
              <w:pStyle w:val="TAL"/>
              <w:keepNext w:val="0"/>
              <w:keepLines w:val="0"/>
              <w:widowControl w:val="0"/>
              <w:rPr>
                <w:rFonts w:eastAsia="SimSun"/>
              </w:rPr>
            </w:pPr>
            <w:r>
              <w:t>O</w:t>
            </w:r>
          </w:p>
        </w:tc>
        <w:tc>
          <w:tcPr>
            <w:tcW w:w="1080" w:type="dxa"/>
            <w:tcBorders>
              <w:top w:val="single" w:sz="4" w:space="0" w:color="auto"/>
              <w:left w:val="single" w:sz="4" w:space="0" w:color="auto"/>
              <w:bottom w:val="single" w:sz="4" w:space="0" w:color="auto"/>
              <w:right w:val="single" w:sz="4" w:space="0" w:color="auto"/>
            </w:tcBorders>
          </w:tcPr>
          <w:p w14:paraId="7211BA74" w14:textId="77777777" w:rsidR="00EF54F7" w:rsidRDefault="00EF54F7"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2D2AEBA7" w14:textId="77777777" w:rsidR="00EF54F7" w:rsidRDefault="00EF54F7" w:rsidP="00181EDE">
            <w:pPr>
              <w:pStyle w:val="TAL"/>
              <w:keepNext w:val="0"/>
              <w:keepLines w:val="0"/>
              <w:widowControl w:val="0"/>
              <w:rPr>
                <w:rFonts w:eastAsia="Batang"/>
                <w:bCs/>
              </w:rPr>
            </w:pPr>
            <w:r>
              <w:t>OCTET STRING</w:t>
            </w:r>
          </w:p>
        </w:tc>
        <w:tc>
          <w:tcPr>
            <w:tcW w:w="1728" w:type="dxa"/>
            <w:tcBorders>
              <w:top w:val="single" w:sz="4" w:space="0" w:color="auto"/>
              <w:left w:val="single" w:sz="4" w:space="0" w:color="auto"/>
              <w:bottom w:val="single" w:sz="4" w:space="0" w:color="auto"/>
              <w:right w:val="single" w:sz="4" w:space="0" w:color="auto"/>
            </w:tcBorders>
            <w:hideMark/>
          </w:tcPr>
          <w:p w14:paraId="629F34B7" w14:textId="77777777" w:rsidR="00EF54F7" w:rsidRDefault="00EF54F7" w:rsidP="00181EDE">
            <w:pPr>
              <w:pStyle w:val="TAL"/>
              <w:keepNext w:val="0"/>
              <w:keepLines w:val="0"/>
              <w:widowControl w:val="0"/>
            </w:pPr>
            <w:r>
              <w:rPr>
                <w:lang w:eastAsia="zh-CN"/>
              </w:rPr>
              <w:t xml:space="preserve">Includes the </w:t>
            </w:r>
            <w:r>
              <w:rPr>
                <w:i/>
                <w:iCs/>
                <w:lang w:eastAsia="zh-CN"/>
              </w:rPr>
              <w:t xml:space="preserve">CellGroupConfig </w:t>
            </w:r>
            <w:r>
              <w:rPr>
                <w:lang w:eastAsia="zh-CN"/>
              </w:rPr>
              <w:t>IE, as defined in TS 38.331 [8].</w:t>
            </w:r>
          </w:p>
        </w:tc>
        <w:tc>
          <w:tcPr>
            <w:tcW w:w="1080" w:type="dxa"/>
            <w:tcBorders>
              <w:top w:val="single" w:sz="4" w:space="0" w:color="auto"/>
              <w:left w:val="single" w:sz="4" w:space="0" w:color="auto"/>
              <w:bottom w:val="single" w:sz="4" w:space="0" w:color="auto"/>
              <w:right w:val="single" w:sz="4" w:space="0" w:color="auto"/>
            </w:tcBorders>
            <w:hideMark/>
          </w:tcPr>
          <w:p w14:paraId="10B64286" w14:textId="77777777" w:rsidR="00EF54F7" w:rsidRDefault="00EF54F7" w:rsidP="00181EDE">
            <w:pPr>
              <w:pStyle w:val="TAC"/>
              <w:keepNext w:val="0"/>
              <w:keepLines w:val="0"/>
              <w:widowControl w:val="0"/>
              <w:rPr>
                <w:rFonts w:eastAsia="SimSun"/>
                <w:lang w:eastAsia="zh-CN"/>
              </w:rPr>
            </w:pPr>
            <w:r>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3B22D3B0" w14:textId="77777777" w:rsidR="00EF54F7" w:rsidRDefault="00EF54F7" w:rsidP="00181EDE">
            <w:pPr>
              <w:pStyle w:val="TAC"/>
              <w:keepNext w:val="0"/>
              <w:keepLines w:val="0"/>
              <w:widowControl w:val="0"/>
              <w:rPr>
                <w:rFonts w:cs="Arial"/>
              </w:rPr>
            </w:pPr>
          </w:p>
        </w:tc>
      </w:tr>
      <w:tr w:rsidR="00EF54F7" w14:paraId="44491337"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5DAB50B2" w14:textId="77777777" w:rsidR="00EF54F7" w:rsidRDefault="00EF54F7" w:rsidP="00181EDE">
            <w:pPr>
              <w:pStyle w:val="TAL"/>
              <w:keepNext w:val="0"/>
              <w:keepLines w:val="0"/>
              <w:widowControl w:val="0"/>
              <w:ind w:leftChars="50" w:left="100"/>
              <w:rPr>
                <w:rFonts w:eastAsia="Tahoma" w:cs="Arial"/>
                <w:szCs w:val="18"/>
                <w:lang w:eastAsia="zh-CN"/>
              </w:rPr>
            </w:pPr>
            <w:r>
              <w:rPr>
                <w:rFonts w:eastAsia="Tahoma" w:cs="Arial"/>
                <w:szCs w:val="18"/>
                <w:lang w:eastAsia="zh-CN"/>
              </w:rPr>
              <w:t xml:space="preserve">&gt;Complete </w:t>
            </w:r>
            <w:r>
              <w:rPr>
                <w:lang w:eastAsia="zh-CN"/>
              </w:rPr>
              <w:t>C</w:t>
            </w:r>
            <w:r>
              <w:t xml:space="preserve">andidate </w:t>
            </w:r>
            <w:r>
              <w:rPr>
                <w:rFonts w:eastAsia="Tahoma" w:cs="Arial"/>
                <w:szCs w:val="18"/>
                <w:lang w:eastAsia="zh-CN"/>
              </w:rPr>
              <w:t>Configuration Indicator</w:t>
            </w:r>
          </w:p>
        </w:tc>
        <w:tc>
          <w:tcPr>
            <w:tcW w:w="1080" w:type="dxa"/>
            <w:tcBorders>
              <w:top w:val="single" w:sz="4" w:space="0" w:color="auto"/>
              <w:left w:val="single" w:sz="4" w:space="0" w:color="auto"/>
              <w:bottom w:val="single" w:sz="4" w:space="0" w:color="auto"/>
              <w:right w:val="single" w:sz="4" w:space="0" w:color="auto"/>
            </w:tcBorders>
            <w:hideMark/>
          </w:tcPr>
          <w:p w14:paraId="104395D5" w14:textId="77777777" w:rsidR="00EF54F7" w:rsidRDefault="00EF54F7" w:rsidP="00181EDE">
            <w:pPr>
              <w:pStyle w:val="TAL"/>
              <w:keepNext w:val="0"/>
              <w:keepLines w:val="0"/>
              <w:widowControl w:val="0"/>
              <w:rPr>
                <w:rFonts w:eastAsia="SimSun"/>
              </w:rPr>
            </w:pPr>
            <w:r>
              <w:t>O</w:t>
            </w:r>
          </w:p>
        </w:tc>
        <w:tc>
          <w:tcPr>
            <w:tcW w:w="1080" w:type="dxa"/>
            <w:tcBorders>
              <w:top w:val="single" w:sz="4" w:space="0" w:color="auto"/>
              <w:left w:val="single" w:sz="4" w:space="0" w:color="auto"/>
              <w:bottom w:val="single" w:sz="4" w:space="0" w:color="auto"/>
              <w:right w:val="single" w:sz="4" w:space="0" w:color="auto"/>
            </w:tcBorders>
          </w:tcPr>
          <w:p w14:paraId="0BD7C5B4" w14:textId="77777777" w:rsidR="00EF54F7" w:rsidRDefault="00EF54F7"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6FC83C24" w14:textId="77777777" w:rsidR="00EF54F7" w:rsidRDefault="00EF54F7" w:rsidP="00181EDE">
            <w:pPr>
              <w:pStyle w:val="TAL"/>
              <w:keepNext w:val="0"/>
              <w:keepLines w:val="0"/>
              <w:widowControl w:val="0"/>
              <w:rPr>
                <w:rFonts w:eastAsia="Batang"/>
                <w:bCs/>
              </w:rPr>
            </w:pPr>
            <w:r>
              <w:rPr>
                <w:rFonts w:eastAsia="Batang"/>
                <w:bCs/>
              </w:rPr>
              <w:t>ENUMERATED (complete, ...)</w:t>
            </w:r>
          </w:p>
        </w:tc>
        <w:tc>
          <w:tcPr>
            <w:tcW w:w="1728" w:type="dxa"/>
            <w:tcBorders>
              <w:top w:val="single" w:sz="4" w:space="0" w:color="auto"/>
              <w:left w:val="single" w:sz="4" w:space="0" w:color="auto"/>
              <w:bottom w:val="single" w:sz="4" w:space="0" w:color="auto"/>
              <w:right w:val="single" w:sz="4" w:space="0" w:color="auto"/>
            </w:tcBorders>
          </w:tcPr>
          <w:p w14:paraId="6FB8224B" w14:textId="77777777" w:rsidR="00EF54F7" w:rsidRDefault="00EF54F7"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060882C6" w14:textId="77777777" w:rsidR="00EF54F7" w:rsidRDefault="00EF54F7" w:rsidP="00181EDE">
            <w:pPr>
              <w:pStyle w:val="TAC"/>
              <w:keepNext w:val="0"/>
              <w:keepLines w:val="0"/>
              <w:widowControl w:val="0"/>
              <w:rPr>
                <w:rFonts w:eastAsia="SimSun"/>
                <w:lang w:eastAsia="zh-CN"/>
              </w:rPr>
            </w:pPr>
            <w:r>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F8D8C39" w14:textId="77777777" w:rsidR="00EF54F7" w:rsidRDefault="00EF54F7" w:rsidP="00181EDE">
            <w:pPr>
              <w:pStyle w:val="TAC"/>
              <w:keepNext w:val="0"/>
              <w:keepLines w:val="0"/>
              <w:widowControl w:val="0"/>
              <w:rPr>
                <w:rFonts w:cs="Arial"/>
              </w:rPr>
            </w:pPr>
          </w:p>
        </w:tc>
      </w:tr>
    </w:tbl>
    <w:p w14:paraId="4272FAC6" w14:textId="77777777" w:rsidR="00EF54F7" w:rsidRDefault="00EF54F7" w:rsidP="00EF54F7">
      <w:pPr>
        <w:widowControl w:val="0"/>
        <w:jc w:val="center"/>
        <w:rPr>
          <w:highlight w:val="yellow"/>
        </w:rPr>
      </w:pPr>
    </w:p>
    <w:p w14:paraId="7896ED84" w14:textId="77777777" w:rsidR="003615CA" w:rsidRDefault="003615CA" w:rsidP="007362E5">
      <w:pPr>
        <w:rPr>
          <w:lang w:val="en-US" w:eastAsia="zh-CN"/>
        </w:rPr>
      </w:pPr>
    </w:p>
    <w:p w14:paraId="47EF14C2" w14:textId="77777777" w:rsidR="00BE0D68" w:rsidRDefault="00BE0D68" w:rsidP="00BE0D68">
      <w:pPr>
        <w:jc w:val="center"/>
        <w:rPr>
          <w:color w:val="FF0000"/>
        </w:rPr>
      </w:pPr>
      <w:r w:rsidRPr="00ED25E1">
        <w:rPr>
          <w:color w:val="FF0000"/>
        </w:rPr>
        <w:t>&lt;&lt;&lt;&lt;&lt;&lt;&lt;&lt;&lt;&lt;&lt;&lt;&lt;&lt;&lt;&lt;&lt;&lt;&lt;&lt; Next Change &gt;&gt;&gt;&gt;&gt;&gt;&gt;&gt;&gt;&gt;&gt;&gt;&gt;&gt;&gt;&gt;&gt;&gt;&gt;&gt;</w:t>
      </w:r>
    </w:p>
    <w:p w14:paraId="4BA0615A" w14:textId="77777777" w:rsidR="00BE0D68" w:rsidRDefault="00BE0D68" w:rsidP="007362E5">
      <w:pPr>
        <w:rPr>
          <w:lang w:val="en-US" w:eastAsia="zh-CN"/>
        </w:rPr>
      </w:pPr>
    </w:p>
    <w:p w14:paraId="677952DF" w14:textId="77777777" w:rsidR="009E3179" w:rsidRDefault="009E3179" w:rsidP="009E3179">
      <w:pPr>
        <w:pStyle w:val="Heading4"/>
        <w:keepNext w:val="0"/>
        <w:keepLines w:val="0"/>
        <w:widowControl w:val="0"/>
        <w:rPr>
          <w:rFonts w:eastAsia="SimSun"/>
        </w:rPr>
      </w:pPr>
      <w:bookmarkStart w:id="7174" w:name="_Toc184831654"/>
      <w:bookmarkStart w:id="7175" w:name="_Toc120124307"/>
      <w:bookmarkStart w:id="7176" w:name="_Toc113835460"/>
      <w:bookmarkStart w:id="7177" w:name="_Toc106110023"/>
      <w:bookmarkStart w:id="7178" w:name="_Toc105927483"/>
      <w:bookmarkStart w:id="7179" w:name="_Toc105510951"/>
      <w:bookmarkStart w:id="7180" w:name="_Toc99730822"/>
      <w:bookmarkStart w:id="7181" w:name="_Toc99038559"/>
      <w:bookmarkStart w:id="7182" w:name="_Toc97910839"/>
      <w:bookmarkStart w:id="7183" w:name="_Toc88657927"/>
      <w:bookmarkStart w:id="7184" w:name="_Toc81383294"/>
      <w:bookmarkStart w:id="7185" w:name="_Toc74154550"/>
      <w:bookmarkStart w:id="7186" w:name="_Toc66289437"/>
      <w:bookmarkStart w:id="7187" w:name="_Toc64448778"/>
      <w:bookmarkStart w:id="7188" w:name="_Toc51763612"/>
      <w:bookmarkStart w:id="7189" w:name="_Toc45832359"/>
      <w:bookmarkStart w:id="7190" w:name="_Toc36556928"/>
      <w:bookmarkStart w:id="7191" w:name="_Toc29892991"/>
      <w:bookmarkStart w:id="7192" w:name="_Toc20955879"/>
      <w:r>
        <w:t>9.2.2.7</w:t>
      </w:r>
      <w:r>
        <w:tab/>
        <w:t>UE CONTEXT MODIFICATION REQUEST</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346D258E" w14:textId="77777777" w:rsidR="009E3179" w:rsidRDefault="009E3179" w:rsidP="009E3179">
      <w:pPr>
        <w:widowControl w:val="0"/>
        <w:rPr>
          <w:rFonts w:eastAsia="Batang"/>
        </w:rPr>
      </w:pPr>
      <w:r>
        <w:t>This message is sent by the gNB-CU to provide UE Context information changes to the gNB-DU.</w:t>
      </w:r>
    </w:p>
    <w:p w14:paraId="5A468BAE" w14:textId="77777777" w:rsidR="009E3179" w:rsidRDefault="009E3179" w:rsidP="009E3179">
      <w:pPr>
        <w:widowControl w:val="0"/>
      </w:pPr>
      <w:r>
        <w:t xml:space="preserve">Direction: gNB-CU </w:t>
      </w:r>
      <w:r>
        <w:sym w:font="Symbol" w:char="F0AE"/>
      </w:r>
      <w:r>
        <w:t xml:space="preserve"> gNB-DU</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E3179" w14:paraId="5776B7E8" w14:textId="77777777" w:rsidTr="00181EDE">
        <w:trPr>
          <w:tblHeader/>
        </w:trPr>
        <w:tc>
          <w:tcPr>
            <w:tcW w:w="2160" w:type="dxa"/>
            <w:tcBorders>
              <w:top w:val="single" w:sz="4" w:space="0" w:color="auto"/>
              <w:left w:val="single" w:sz="4" w:space="0" w:color="auto"/>
              <w:bottom w:val="single" w:sz="4" w:space="0" w:color="auto"/>
              <w:right w:val="single" w:sz="4" w:space="0" w:color="auto"/>
            </w:tcBorders>
            <w:hideMark/>
          </w:tcPr>
          <w:p w14:paraId="5F697CE8" w14:textId="77777777" w:rsidR="009E3179" w:rsidRDefault="009E3179" w:rsidP="00181EDE">
            <w:pPr>
              <w:pStyle w:val="TAH"/>
              <w:keepNext w:val="0"/>
              <w:keepLines w:val="0"/>
              <w:widowControl w:val="0"/>
            </w:pPr>
            <w:r>
              <w:t>IE/Group Name</w:t>
            </w:r>
          </w:p>
        </w:tc>
        <w:tc>
          <w:tcPr>
            <w:tcW w:w="1080" w:type="dxa"/>
            <w:tcBorders>
              <w:top w:val="single" w:sz="4" w:space="0" w:color="auto"/>
              <w:left w:val="single" w:sz="4" w:space="0" w:color="auto"/>
              <w:bottom w:val="single" w:sz="4" w:space="0" w:color="auto"/>
              <w:right w:val="single" w:sz="4" w:space="0" w:color="auto"/>
            </w:tcBorders>
            <w:hideMark/>
          </w:tcPr>
          <w:p w14:paraId="6CE9C34B" w14:textId="77777777" w:rsidR="009E3179" w:rsidRDefault="009E3179" w:rsidP="00181EDE">
            <w:pPr>
              <w:pStyle w:val="TAH"/>
              <w:keepNext w:val="0"/>
              <w:keepLines w:val="0"/>
              <w:widowControl w:val="0"/>
            </w:pPr>
            <w:r>
              <w:t>Presence</w:t>
            </w:r>
          </w:p>
        </w:tc>
        <w:tc>
          <w:tcPr>
            <w:tcW w:w="1080" w:type="dxa"/>
            <w:tcBorders>
              <w:top w:val="single" w:sz="4" w:space="0" w:color="auto"/>
              <w:left w:val="single" w:sz="4" w:space="0" w:color="auto"/>
              <w:bottom w:val="single" w:sz="4" w:space="0" w:color="auto"/>
              <w:right w:val="single" w:sz="4" w:space="0" w:color="auto"/>
            </w:tcBorders>
            <w:hideMark/>
          </w:tcPr>
          <w:p w14:paraId="5EF60D7B" w14:textId="77777777" w:rsidR="009E3179" w:rsidRDefault="009E3179" w:rsidP="00181EDE">
            <w:pPr>
              <w:pStyle w:val="TAH"/>
              <w:keepNext w:val="0"/>
              <w:keepLines w:val="0"/>
              <w:widowControl w:val="0"/>
            </w:pPr>
            <w:r>
              <w:t>Range</w:t>
            </w:r>
          </w:p>
        </w:tc>
        <w:tc>
          <w:tcPr>
            <w:tcW w:w="1512" w:type="dxa"/>
            <w:tcBorders>
              <w:top w:val="single" w:sz="4" w:space="0" w:color="auto"/>
              <w:left w:val="single" w:sz="4" w:space="0" w:color="auto"/>
              <w:bottom w:val="single" w:sz="4" w:space="0" w:color="auto"/>
              <w:right w:val="single" w:sz="4" w:space="0" w:color="auto"/>
            </w:tcBorders>
            <w:hideMark/>
          </w:tcPr>
          <w:p w14:paraId="206FFDA1" w14:textId="77777777" w:rsidR="009E3179" w:rsidRDefault="009E3179" w:rsidP="00181EDE">
            <w:pPr>
              <w:pStyle w:val="TAH"/>
              <w:keepNext w:val="0"/>
              <w:keepLines w:val="0"/>
              <w:widowControl w:val="0"/>
            </w:pPr>
            <w: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361CA15" w14:textId="77777777" w:rsidR="009E3179" w:rsidRDefault="009E3179" w:rsidP="00181EDE">
            <w:pPr>
              <w:pStyle w:val="TAH"/>
              <w:keepNext w:val="0"/>
              <w:keepLines w:val="0"/>
              <w:widowControl w:val="0"/>
            </w:pPr>
            <w: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9922AC5" w14:textId="77777777" w:rsidR="009E3179" w:rsidRDefault="009E3179" w:rsidP="00181EDE">
            <w:pPr>
              <w:pStyle w:val="TAH"/>
              <w:keepNext w:val="0"/>
              <w:keepLines w:val="0"/>
              <w:widowControl w:val="0"/>
            </w:pPr>
            <w:r>
              <w:t>Criticality</w:t>
            </w:r>
          </w:p>
        </w:tc>
        <w:tc>
          <w:tcPr>
            <w:tcW w:w="1080" w:type="dxa"/>
            <w:tcBorders>
              <w:top w:val="single" w:sz="4" w:space="0" w:color="auto"/>
              <w:left w:val="single" w:sz="4" w:space="0" w:color="auto"/>
              <w:bottom w:val="single" w:sz="4" w:space="0" w:color="auto"/>
              <w:right w:val="single" w:sz="4" w:space="0" w:color="auto"/>
            </w:tcBorders>
            <w:hideMark/>
          </w:tcPr>
          <w:p w14:paraId="577FA8AC" w14:textId="77777777" w:rsidR="009E3179" w:rsidRDefault="009E3179" w:rsidP="00181EDE">
            <w:pPr>
              <w:pStyle w:val="TAH"/>
              <w:keepNext w:val="0"/>
              <w:keepLines w:val="0"/>
              <w:widowControl w:val="0"/>
            </w:pPr>
            <w:r>
              <w:t>Assigned Criticality</w:t>
            </w:r>
          </w:p>
        </w:tc>
      </w:tr>
      <w:tr w:rsidR="009E3179" w14:paraId="61271607"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007A2EEE" w14:textId="77777777" w:rsidR="009E3179" w:rsidRDefault="009E3179" w:rsidP="00181EDE">
            <w:pPr>
              <w:pStyle w:val="TAL"/>
              <w:keepNext w:val="0"/>
              <w:keepLines w:val="0"/>
              <w:widowControl w:val="0"/>
            </w:pPr>
            <w:r>
              <w:t>Message Type</w:t>
            </w:r>
          </w:p>
        </w:tc>
        <w:tc>
          <w:tcPr>
            <w:tcW w:w="1080" w:type="dxa"/>
            <w:tcBorders>
              <w:top w:val="single" w:sz="4" w:space="0" w:color="auto"/>
              <w:left w:val="single" w:sz="4" w:space="0" w:color="auto"/>
              <w:bottom w:val="single" w:sz="4" w:space="0" w:color="auto"/>
              <w:right w:val="single" w:sz="4" w:space="0" w:color="auto"/>
            </w:tcBorders>
            <w:hideMark/>
          </w:tcPr>
          <w:p w14:paraId="6A67064C" w14:textId="77777777" w:rsidR="009E3179" w:rsidRDefault="009E3179" w:rsidP="00181EDE">
            <w:pPr>
              <w:pStyle w:val="TAL"/>
              <w:keepNext w:val="0"/>
              <w:keepLines w:val="0"/>
              <w:widowControl w:val="0"/>
            </w:pPr>
            <w:r>
              <w:t>M</w:t>
            </w:r>
          </w:p>
        </w:tc>
        <w:tc>
          <w:tcPr>
            <w:tcW w:w="1080" w:type="dxa"/>
            <w:tcBorders>
              <w:top w:val="single" w:sz="4" w:space="0" w:color="auto"/>
              <w:left w:val="single" w:sz="4" w:space="0" w:color="auto"/>
              <w:bottom w:val="single" w:sz="4" w:space="0" w:color="auto"/>
              <w:right w:val="single" w:sz="4" w:space="0" w:color="auto"/>
            </w:tcBorders>
          </w:tcPr>
          <w:p w14:paraId="0D698767" w14:textId="77777777" w:rsidR="009E3179" w:rsidRDefault="009E3179"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247C27AD" w14:textId="77777777" w:rsidR="009E3179" w:rsidRDefault="009E3179" w:rsidP="00181EDE">
            <w:pPr>
              <w:pStyle w:val="TAL"/>
              <w:keepNext w:val="0"/>
              <w:keepLines w:val="0"/>
              <w:widowControl w:val="0"/>
            </w:pPr>
            <w:r>
              <w:t>9.3.1.1</w:t>
            </w:r>
          </w:p>
        </w:tc>
        <w:tc>
          <w:tcPr>
            <w:tcW w:w="1728" w:type="dxa"/>
            <w:tcBorders>
              <w:top w:val="single" w:sz="4" w:space="0" w:color="auto"/>
              <w:left w:val="single" w:sz="4" w:space="0" w:color="auto"/>
              <w:bottom w:val="single" w:sz="4" w:space="0" w:color="auto"/>
              <w:right w:val="single" w:sz="4" w:space="0" w:color="auto"/>
            </w:tcBorders>
          </w:tcPr>
          <w:p w14:paraId="4A0AE699" w14:textId="77777777" w:rsidR="009E3179" w:rsidRDefault="009E3179"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1F3D51C0" w14:textId="77777777" w:rsidR="009E3179" w:rsidRDefault="009E3179" w:rsidP="00181EDE">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hideMark/>
          </w:tcPr>
          <w:p w14:paraId="0E76083F" w14:textId="77777777" w:rsidR="009E3179" w:rsidRDefault="009E3179" w:rsidP="00181EDE">
            <w:pPr>
              <w:pStyle w:val="TAC"/>
              <w:keepNext w:val="0"/>
              <w:keepLines w:val="0"/>
              <w:widowControl w:val="0"/>
            </w:pPr>
            <w:r>
              <w:t>reject</w:t>
            </w:r>
          </w:p>
        </w:tc>
      </w:tr>
      <w:tr w:rsidR="009E3179" w14:paraId="3E7618AB"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3384ECC6" w14:textId="77777777" w:rsidR="009E3179" w:rsidRDefault="009E3179" w:rsidP="00181EDE">
            <w:pPr>
              <w:pStyle w:val="TAL"/>
              <w:keepNext w:val="0"/>
              <w:keepLines w:val="0"/>
              <w:widowControl w:val="0"/>
              <w:rPr>
                <w:lang w:eastAsia="zh-CN"/>
              </w:rPr>
            </w:pPr>
            <w:r>
              <w:rPr>
                <w:rFonts w:eastAsia="Batang"/>
                <w:bCs/>
              </w:rPr>
              <w:t>gNB-CU</w:t>
            </w:r>
            <w:r>
              <w:rPr>
                <w:bCs/>
              </w:rPr>
              <w:t xml:space="preserve"> UE F1AP ID</w:t>
            </w:r>
          </w:p>
        </w:tc>
        <w:tc>
          <w:tcPr>
            <w:tcW w:w="1080" w:type="dxa"/>
            <w:tcBorders>
              <w:top w:val="single" w:sz="4" w:space="0" w:color="auto"/>
              <w:left w:val="single" w:sz="4" w:space="0" w:color="auto"/>
              <w:bottom w:val="single" w:sz="4" w:space="0" w:color="auto"/>
              <w:right w:val="single" w:sz="4" w:space="0" w:color="auto"/>
            </w:tcBorders>
            <w:hideMark/>
          </w:tcPr>
          <w:p w14:paraId="0D7C46CB" w14:textId="77777777" w:rsidR="009E3179" w:rsidRDefault="009E3179" w:rsidP="00181EDE">
            <w:pPr>
              <w:pStyle w:val="TAL"/>
              <w:keepNext w:val="0"/>
              <w:keepLines w:val="0"/>
              <w:widowControl w:val="0"/>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3B48B92" w14:textId="77777777" w:rsidR="009E3179" w:rsidRDefault="009E3179"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705B5839" w14:textId="77777777" w:rsidR="009E3179" w:rsidRDefault="009E3179" w:rsidP="00181EDE">
            <w:pPr>
              <w:pStyle w:val="TAL"/>
              <w:keepNext w:val="0"/>
              <w:keepLines w:val="0"/>
              <w:widowControl w:val="0"/>
            </w:pPr>
            <w:r>
              <w:t>9.3.1.4</w:t>
            </w:r>
          </w:p>
        </w:tc>
        <w:tc>
          <w:tcPr>
            <w:tcW w:w="1728" w:type="dxa"/>
            <w:tcBorders>
              <w:top w:val="single" w:sz="4" w:space="0" w:color="auto"/>
              <w:left w:val="single" w:sz="4" w:space="0" w:color="auto"/>
              <w:bottom w:val="single" w:sz="4" w:space="0" w:color="auto"/>
              <w:right w:val="single" w:sz="4" w:space="0" w:color="auto"/>
            </w:tcBorders>
          </w:tcPr>
          <w:p w14:paraId="7B546A08" w14:textId="77777777" w:rsidR="009E3179" w:rsidRDefault="009E3179"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7074A153" w14:textId="77777777" w:rsidR="009E3179" w:rsidRDefault="009E3179" w:rsidP="00181EDE">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hideMark/>
          </w:tcPr>
          <w:p w14:paraId="455DE710" w14:textId="77777777" w:rsidR="009E3179" w:rsidRDefault="009E3179" w:rsidP="00181EDE">
            <w:pPr>
              <w:pStyle w:val="TAC"/>
              <w:keepNext w:val="0"/>
              <w:keepLines w:val="0"/>
              <w:widowControl w:val="0"/>
            </w:pPr>
            <w:r>
              <w:t>reject</w:t>
            </w:r>
          </w:p>
        </w:tc>
      </w:tr>
      <w:tr w:rsidR="009E3179" w14:paraId="2052EFD8"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539D3961" w14:textId="77777777" w:rsidR="009E3179" w:rsidRDefault="009E3179" w:rsidP="00181EDE">
            <w:pPr>
              <w:pStyle w:val="TAL"/>
              <w:keepNext w:val="0"/>
              <w:keepLines w:val="0"/>
              <w:widowControl w:val="0"/>
              <w:rPr>
                <w:rFonts w:eastAsia="Batang"/>
                <w:lang w:val="fr-FR"/>
              </w:rPr>
            </w:pPr>
            <w:r>
              <w:rPr>
                <w:rFonts w:eastAsia="Batang"/>
                <w:lang w:val="fr-FR"/>
              </w:rPr>
              <w:t>gNB-DU UE F1AP ID</w:t>
            </w:r>
          </w:p>
        </w:tc>
        <w:tc>
          <w:tcPr>
            <w:tcW w:w="1080" w:type="dxa"/>
            <w:tcBorders>
              <w:top w:val="single" w:sz="4" w:space="0" w:color="auto"/>
              <w:left w:val="single" w:sz="4" w:space="0" w:color="auto"/>
              <w:bottom w:val="single" w:sz="4" w:space="0" w:color="auto"/>
              <w:right w:val="single" w:sz="4" w:space="0" w:color="auto"/>
            </w:tcBorders>
            <w:hideMark/>
          </w:tcPr>
          <w:p w14:paraId="51AF0F3C" w14:textId="77777777" w:rsidR="009E3179" w:rsidRDefault="009E3179" w:rsidP="00181EDE">
            <w:pPr>
              <w:pStyle w:val="TAL"/>
              <w:keepNext w:val="0"/>
              <w:keepLines w:val="0"/>
              <w:widowControl w:val="0"/>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3E85833" w14:textId="77777777" w:rsidR="009E3179" w:rsidRDefault="009E3179"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438C697B" w14:textId="77777777" w:rsidR="009E3179" w:rsidRDefault="009E3179" w:rsidP="00181EDE">
            <w:pPr>
              <w:pStyle w:val="TAL"/>
              <w:keepNext w:val="0"/>
              <w:keepLines w:val="0"/>
              <w:widowControl w:val="0"/>
            </w:pPr>
            <w:r>
              <w:t>9.3.1.5</w:t>
            </w:r>
          </w:p>
        </w:tc>
        <w:tc>
          <w:tcPr>
            <w:tcW w:w="1728" w:type="dxa"/>
            <w:tcBorders>
              <w:top w:val="single" w:sz="4" w:space="0" w:color="auto"/>
              <w:left w:val="single" w:sz="4" w:space="0" w:color="auto"/>
              <w:bottom w:val="single" w:sz="4" w:space="0" w:color="auto"/>
              <w:right w:val="single" w:sz="4" w:space="0" w:color="auto"/>
            </w:tcBorders>
          </w:tcPr>
          <w:p w14:paraId="7CB75C10" w14:textId="77777777" w:rsidR="009E3179" w:rsidRDefault="009E3179"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2153BD7D" w14:textId="77777777" w:rsidR="009E3179" w:rsidRDefault="009E3179" w:rsidP="00181EDE">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hideMark/>
          </w:tcPr>
          <w:p w14:paraId="249918A3" w14:textId="77777777" w:rsidR="009E3179" w:rsidRDefault="009E3179" w:rsidP="00181EDE">
            <w:pPr>
              <w:pStyle w:val="TAC"/>
              <w:keepNext w:val="0"/>
              <w:keepLines w:val="0"/>
              <w:widowControl w:val="0"/>
            </w:pPr>
            <w:r>
              <w:t>reject</w:t>
            </w:r>
          </w:p>
        </w:tc>
      </w:tr>
      <w:tr w:rsidR="009E3179" w14:paraId="55A4C345"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28C80803" w14:textId="77777777" w:rsidR="009E3179" w:rsidRDefault="009E3179" w:rsidP="00181EDE">
            <w:pPr>
              <w:pStyle w:val="TAL"/>
              <w:keepNext w:val="0"/>
              <w:keepLines w:val="0"/>
              <w:widowControl w:val="0"/>
              <w:rPr>
                <w:rFonts w:eastAsia="Batang"/>
                <w:bCs/>
              </w:rPr>
            </w:pPr>
            <w:r>
              <w:rPr>
                <w:rFonts w:eastAsia="Batang"/>
                <w:bCs/>
              </w:rPr>
              <w:t>SpCell ID</w:t>
            </w:r>
          </w:p>
        </w:tc>
        <w:tc>
          <w:tcPr>
            <w:tcW w:w="1080" w:type="dxa"/>
            <w:tcBorders>
              <w:top w:val="single" w:sz="4" w:space="0" w:color="auto"/>
              <w:left w:val="single" w:sz="4" w:space="0" w:color="auto"/>
              <w:bottom w:val="single" w:sz="4" w:space="0" w:color="auto"/>
              <w:right w:val="single" w:sz="4" w:space="0" w:color="auto"/>
            </w:tcBorders>
            <w:hideMark/>
          </w:tcPr>
          <w:p w14:paraId="1CE82D10" w14:textId="77777777" w:rsidR="009E3179" w:rsidRDefault="009E3179" w:rsidP="00181EDE">
            <w:pPr>
              <w:pStyle w:val="TAL"/>
              <w:keepNext w:val="0"/>
              <w:keepLines w:val="0"/>
              <w:widowControl w:val="0"/>
              <w:rPr>
                <w:rFonts w:cs="Arial"/>
                <w:lang w:eastAsia="zh-CN"/>
              </w:rPr>
            </w:pPr>
            <w:r>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12158DB7" w14:textId="77777777" w:rsidR="009E3179" w:rsidRDefault="009E3179" w:rsidP="00181EDE">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hideMark/>
          </w:tcPr>
          <w:p w14:paraId="5FEA6338" w14:textId="77777777" w:rsidR="009E3179" w:rsidRDefault="009E3179" w:rsidP="00181EDE">
            <w:pPr>
              <w:pStyle w:val="TAL"/>
              <w:keepNext w:val="0"/>
              <w:keepLines w:val="0"/>
              <w:widowControl w:val="0"/>
              <w:rPr>
                <w:rFonts w:cs="Arial"/>
              </w:rPr>
            </w:pPr>
            <w:r>
              <w:rPr>
                <w:rFonts w:cs="Arial"/>
                <w:szCs w:val="18"/>
                <w:lang w:eastAsia="ja-JP"/>
              </w:rPr>
              <w:t xml:space="preserve">NR </w:t>
            </w:r>
            <w:r>
              <w:rPr>
                <w:rFonts w:cs="Arial"/>
              </w:rPr>
              <w:t>CGI 9.3.1.12</w:t>
            </w:r>
          </w:p>
        </w:tc>
        <w:tc>
          <w:tcPr>
            <w:tcW w:w="1728" w:type="dxa"/>
            <w:tcBorders>
              <w:top w:val="single" w:sz="4" w:space="0" w:color="auto"/>
              <w:left w:val="single" w:sz="4" w:space="0" w:color="auto"/>
              <w:bottom w:val="single" w:sz="4" w:space="0" w:color="auto"/>
              <w:right w:val="single" w:sz="4" w:space="0" w:color="auto"/>
            </w:tcBorders>
            <w:hideMark/>
          </w:tcPr>
          <w:p w14:paraId="3DED4EF5" w14:textId="77777777" w:rsidR="009E3179" w:rsidRDefault="009E3179" w:rsidP="00181EDE">
            <w:pPr>
              <w:pStyle w:val="TAL"/>
              <w:keepNext w:val="0"/>
              <w:keepLines w:val="0"/>
              <w:widowControl w:val="0"/>
              <w:rPr>
                <w:rFonts w:cs="Arial"/>
              </w:rPr>
            </w:pPr>
            <w:r>
              <w:rPr>
                <w:rFonts w:cs="Arial"/>
              </w:rPr>
              <w:t>Special Cell as defined in TS 38.321 [16]</w:t>
            </w:r>
            <w:r>
              <w:t>. For handover case, this IE is considered as target cell.</w:t>
            </w:r>
          </w:p>
        </w:tc>
        <w:tc>
          <w:tcPr>
            <w:tcW w:w="1080" w:type="dxa"/>
            <w:tcBorders>
              <w:top w:val="single" w:sz="4" w:space="0" w:color="auto"/>
              <w:left w:val="single" w:sz="4" w:space="0" w:color="auto"/>
              <w:bottom w:val="single" w:sz="4" w:space="0" w:color="auto"/>
              <w:right w:val="single" w:sz="4" w:space="0" w:color="auto"/>
            </w:tcBorders>
            <w:hideMark/>
          </w:tcPr>
          <w:p w14:paraId="53FAF142" w14:textId="77777777" w:rsidR="009E3179" w:rsidRDefault="009E3179" w:rsidP="00181EDE">
            <w:pPr>
              <w:pStyle w:val="TAC"/>
              <w:keepNext w:val="0"/>
              <w:keepLines w:val="0"/>
              <w:widowControl w:val="0"/>
              <w:rPr>
                <w:rFonts w:cs="Arial"/>
              </w:rPr>
            </w:pPr>
            <w:r>
              <w:rPr>
                <w:rFonts w:cs="Arial"/>
              </w:rPr>
              <w:t>YES</w:t>
            </w:r>
          </w:p>
        </w:tc>
        <w:tc>
          <w:tcPr>
            <w:tcW w:w="1080" w:type="dxa"/>
            <w:tcBorders>
              <w:top w:val="single" w:sz="4" w:space="0" w:color="auto"/>
              <w:left w:val="single" w:sz="4" w:space="0" w:color="auto"/>
              <w:bottom w:val="single" w:sz="4" w:space="0" w:color="auto"/>
              <w:right w:val="single" w:sz="4" w:space="0" w:color="auto"/>
            </w:tcBorders>
            <w:hideMark/>
          </w:tcPr>
          <w:p w14:paraId="5D064C2A" w14:textId="77777777" w:rsidR="009E3179" w:rsidRDefault="009E3179" w:rsidP="00181EDE">
            <w:pPr>
              <w:pStyle w:val="TAC"/>
              <w:keepNext w:val="0"/>
              <w:keepLines w:val="0"/>
              <w:widowControl w:val="0"/>
              <w:rPr>
                <w:rFonts w:cs="Arial"/>
              </w:rPr>
            </w:pPr>
            <w:r>
              <w:rPr>
                <w:rFonts w:cs="Arial"/>
              </w:rPr>
              <w:t>ignore</w:t>
            </w:r>
          </w:p>
        </w:tc>
      </w:tr>
      <w:tr w:rsidR="009E3179" w14:paraId="43609D55" w14:textId="77777777" w:rsidTr="00181EDE">
        <w:tc>
          <w:tcPr>
            <w:tcW w:w="9720" w:type="dxa"/>
            <w:gridSpan w:val="7"/>
            <w:tcBorders>
              <w:top w:val="single" w:sz="4" w:space="0" w:color="auto"/>
              <w:left w:val="single" w:sz="4" w:space="0" w:color="auto"/>
              <w:bottom w:val="single" w:sz="4" w:space="0" w:color="auto"/>
              <w:right w:val="single" w:sz="4" w:space="0" w:color="auto"/>
            </w:tcBorders>
            <w:hideMark/>
          </w:tcPr>
          <w:p w14:paraId="2CE40A01" w14:textId="77777777" w:rsidR="009E3179" w:rsidRDefault="009E3179" w:rsidP="00181EDE">
            <w:pPr>
              <w:pStyle w:val="TAC"/>
              <w:keepNext w:val="0"/>
              <w:keepLines w:val="0"/>
              <w:widowControl w:val="0"/>
              <w:rPr>
                <w:rFonts w:cs="Arial"/>
              </w:rPr>
            </w:pPr>
            <w:r>
              <w:rPr>
                <w:highlight w:val="yellow"/>
                <w:lang w:eastAsia="zh-CN"/>
              </w:rPr>
              <w:t>&lt;skip unchanged part&gt;</w:t>
            </w:r>
          </w:p>
        </w:tc>
      </w:tr>
      <w:tr w:rsidR="009E3179" w14:paraId="5DC2EEAC"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6C809EF7" w14:textId="77777777" w:rsidR="009E3179" w:rsidRDefault="009E3179" w:rsidP="00181EDE">
            <w:pPr>
              <w:pStyle w:val="TAL"/>
              <w:keepNext w:val="0"/>
              <w:keepLines w:val="0"/>
              <w:widowControl w:val="0"/>
            </w:pPr>
            <w:r>
              <w:rPr>
                <w:b/>
                <w:bCs/>
              </w:rPr>
              <w:t xml:space="preserve">LTM Information </w:t>
            </w:r>
            <w:r>
              <w:rPr>
                <w:b/>
                <w:bCs/>
                <w:lang w:eastAsia="zh-CN"/>
              </w:rPr>
              <w:t>Modify</w:t>
            </w:r>
          </w:p>
        </w:tc>
        <w:tc>
          <w:tcPr>
            <w:tcW w:w="1080" w:type="dxa"/>
            <w:tcBorders>
              <w:top w:val="single" w:sz="4" w:space="0" w:color="auto"/>
              <w:left w:val="single" w:sz="4" w:space="0" w:color="auto"/>
              <w:bottom w:val="single" w:sz="4" w:space="0" w:color="auto"/>
              <w:right w:val="single" w:sz="4" w:space="0" w:color="auto"/>
            </w:tcBorders>
          </w:tcPr>
          <w:p w14:paraId="1D5F68D0" w14:textId="77777777" w:rsidR="009E3179" w:rsidRDefault="009E3179" w:rsidP="00181E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44A96F" w14:textId="77777777" w:rsidR="009E3179" w:rsidRDefault="009E3179" w:rsidP="00181EDE">
            <w:pPr>
              <w:pStyle w:val="TAL"/>
              <w:keepNext w:val="0"/>
              <w:keepLines w:val="0"/>
              <w:widowControl w:val="0"/>
              <w:rPr>
                <w:i/>
              </w:rPr>
            </w:pPr>
            <w:r>
              <w:rPr>
                <w:i/>
              </w:rPr>
              <w:t>0..1</w:t>
            </w:r>
          </w:p>
        </w:tc>
        <w:tc>
          <w:tcPr>
            <w:tcW w:w="1512" w:type="dxa"/>
            <w:tcBorders>
              <w:top w:val="single" w:sz="4" w:space="0" w:color="auto"/>
              <w:left w:val="single" w:sz="4" w:space="0" w:color="auto"/>
              <w:bottom w:val="single" w:sz="4" w:space="0" w:color="auto"/>
              <w:right w:val="single" w:sz="4" w:space="0" w:color="auto"/>
            </w:tcBorders>
          </w:tcPr>
          <w:p w14:paraId="1524F82B" w14:textId="77777777" w:rsidR="009E3179" w:rsidRDefault="009E3179" w:rsidP="00181EDE">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46515260" w14:textId="77777777" w:rsidR="009E3179" w:rsidRDefault="009E3179"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38D21507" w14:textId="77777777" w:rsidR="009E3179" w:rsidRDefault="009E3179" w:rsidP="00181E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E7D7373" w14:textId="77777777" w:rsidR="009E3179" w:rsidRDefault="009E3179" w:rsidP="00181EDE">
            <w:pPr>
              <w:pStyle w:val="TAC"/>
              <w:keepNext w:val="0"/>
              <w:keepLines w:val="0"/>
              <w:widowControl w:val="0"/>
              <w:rPr>
                <w:rFonts w:cs="Arial"/>
                <w:szCs w:val="18"/>
                <w:lang w:eastAsia="ja-JP"/>
              </w:rPr>
            </w:pPr>
            <w:r>
              <w:rPr>
                <w:rFonts w:cs="Arial"/>
                <w:szCs w:val="18"/>
                <w:lang w:eastAsia="ja-JP"/>
              </w:rPr>
              <w:t>reject</w:t>
            </w:r>
          </w:p>
        </w:tc>
      </w:tr>
      <w:tr w:rsidR="009E3179" w14:paraId="1424E8D0"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1A4B2BE8" w14:textId="77777777" w:rsidR="009E3179" w:rsidRDefault="009E3179" w:rsidP="00181EDE">
            <w:pPr>
              <w:pStyle w:val="TAL"/>
              <w:keepNext w:val="0"/>
              <w:keepLines w:val="0"/>
              <w:widowControl w:val="0"/>
              <w:ind w:leftChars="50" w:left="100"/>
            </w:pPr>
            <w:r>
              <w:t>&gt;LTM Indicator</w:t>
            </w:r>
          </w:p>
        </w:tc>
        <w:tc>
          <w:tcPr>
            <w:tcW w:w="1080" w:type="dxa"/>
            <w:tcBorders>
              <w:top w:val="single" w:sz="4" w:space="0" w:color="auto"/>
              <w:left w:val="single" w:sz="4" w:space="0" w:color="auto"/>
              <w:bottom w:val="single" w:sz="4" w:space="0" w:color="auto"/>
              <w:right w:val="single" w:sz="4" w:space="0" w:color="auto"/>
            </w:tcBorders>
            <w:hideMark/>
          </w:tcPr>
          <w:p w14:paraId="50E01A94" w14:textId="77777777" w:rsidR="009E3179" w:rsidRDefault="009E3179" w:rsidP="00181EDE">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687B8E" w14:textId="77777777" w:rsidR="009E3179" w:rsidRDefault="009E3179"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0358BD9F" w14:textId="77777777" w:rsidR="009E3179" w:rsidRDefault="009E3179" w:rsidP="00181EDE">
            <w:pPr>
              <w:pStyle w:val="TAL"/>
              <w:keepNext w:val="0"/>
              <w:keepLines w:val="0"/>
              <w:widowControl w:val="0"/>
              <w:rPr>
                <w:lang w:eastAsia="zh-CN"/>
              </w:rPr>
            </w:pPr>
            <w:r>
              <w:rPr>
                <w:lang w:eastAsia="ja-JP"/>
              </w:rPr>
              <w:t>ENUMERATED (true, …</w:t>
            </w:r>
            <w:ins w:id="7193" w:author="作者">
              <w:r>
                <w:rPr>
                  <w:lang w:eastAsia="ja-JP"/>
                </w:rPr>
                <w:t>, C-LTM</w:t>
              </w:r>
            </w:ins>
            <w:r>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7E6F37BA" w14:textId="77777777" w:rsidR="009E3179" w:rsidRDefault="009E3179"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0BB9D8E7" w14:textId="77777777" w:rsidR="009E3179" w:rsidRDefault="009E3179" w:rsidP="00181EDE">
            <w:pPr>
              <w:pStyle w:val="TAC"/>
              <w:keepNext w:val="0"/>
              <w:keepLines w:val="0"/>
              <w:widowControl w:val="0"/>
              <w:rPr>
                <w:rFonts w:cs="Arial"/>
                <w:szCs w:val="18"/>
                <w:lang w:eastAsia="ja-JP"/>
              </w:rPr>
            </w:pP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C2D2FB" w14:textId="77777777" w:rsidR="009E3179" w:rsidRDefault="009E3179" w:rsidP="00181EDE">
            <w:pPr>
              <w:pStyle w:val="TAC"/>
              <w:keepNext w:val="0"/>
              <w:keepLines w:val="0"/>
              <w:widowControl w:val="0"/>
              <w:rPr>
                <w:rFonts w:cs="Arial"/>
                <w:szCs w:val="18"/>
                <w:lang w:eastAsia="ja-JP"/>
              </w:rPr>
            </w:pPr>
          </w:p>
        </w:tc>
      </w:tr>
      <w:tr w:rsidR="009E3179" w14:paraId="0FF0F983"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67043054" w14:textId="77777777" w:rsidR="009E3179" w:rsidRDefault="009E3179" w:rsidP="00181EDE">
            <w:pPr>
              <w:pStyle w:val="TAL"/>
              <w:keepNext w:val="0"/>
              <w:keepLines w:val="0"/>
              <w:widowControl w:val="0"/>
              <w:ind w:leftChars="50" w:left="100"/>
            </w:pPr>
            <w:r>
              <w:t>&gt;Reference Configuration</w:t>
            </w:r>
          </w:p>
        </w:tc>
        <w:tc>
          <w:tcPr>
            <w:tcW w:w="1080" w:type="dxa"/>
            <w:tcBorders>
              <w:top w:val="single" w:sz="4" w:space="0" w:color="auto"/>
              <w:left w:val="single" w:sz="4" w:space="0" w:color="auto"/>
              <w:bottom w:val="single" w:sz="4" w:space="0" w:color="auto"/>
              <w:right w:val="single" w:sz="4" w:space="0" w:color="auto"/>
            </w:tcBorders>
            <w:hideMark/>
          </w:tcPr>
          <w:p w14:paraId="26BEEC45" w14:textId="77777777" w:rsidR="009E3179" w:rsidRDefault="009E3179" w:rsidP="00181E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7AE02C" w14:textId="77777777" w:rsidR="009E3179" w:rsidRDefault="009E3179"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55F6A7F0" w14:textId="77777777" w:rsidR="009E3179" w:rsidRDefault="009E3179" w:rsidP="00181EDE">
            <w:pPr>
              <w:pStyle w:val="TAL"/>
              <w:keepNext w:val="0"/>
              <w:keepLines w:val="0"/>
              <w:widowControl w:val="0"/>
              <w:rPr>
                <w:lang w:eastAsia="zh-CN"/>
              </w:rPr>
            </w:pPr>
            <w:r>
              <w:rPr>
                <w:rFonts w:cs="Arial"/>
                <w:szCs w:val="18"/>
              </w:rPr>
              <w:t>9.3.1.292</w:t>
            </w:r>
          </w:p>
        </w:tc>
        <w:tc>
          <w:tcPr>
            <w:tcW w:w="1728" w:type="dxa"/>
            <w:tcBorders>
              <w:top w:val="single" w:sz="4" w:space="0" w:color="auto"/>
              <w:left w:val="single" w:sz="4" w:space="0" w:color="auto"/>
              <w:bottom w:val="single" w:sz="4" w:space="0" w:color="auto"/>
              <w:right w:val="single" w:sz="4" w:space="0" w:color="auto"/>
            </w:tcBorders>
          </w:tcPr>
          <w:p w14:paraId="7295859D" w14:textId="77777777" w:rsidR="009E3179" w:rsidRDefault="009E3179"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6D33D9A9" w14:textId="77777777" w:rsidR="009E3179" w:rsidRDefault="009E3179" w:rsidP="00181EDE">
            <w:pPr>
              <w:pStyle w:val="TAC"/>
              <w:keepNext w:val="0"/>
              <w:keepLines w:val="0"/>
              <w:widowControl w:val="0"/>
              <w:rPr>
                <w:rFonts w:cs="Arial"/>
                <w:szCs w:val="18"/>
                <w:lang w:eastAsia="ja-JP"/>
              </w:rPr>
            </w:pPr>
            <w:r>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9320B86" w14:textId="77777777" w:rsidR="009E3179" w:rsidRDefault="009E3179" w:rsidP="00181EDE">
            <w:pPr>
              <w:pStyle w:val="TAC"/>
              <w:keepNext w:val="0"/>
              <w:keepLines w:val="0"/>
              <w:widowControl w:val="0"/>
              <w:rPr>
                <w:rFonts w:cs="Arial"/>
                <w:szCs w:val="18"/>
                <w:lang w:eastAsia="ja-JP"/>
              </w:rPr>
            </w:pPr>
          </w:p>
        </w:tc>
      </w:tr>
      <w:tr w:rsidR="009E3179" w14:paraId="76F58103"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2AA0C45F" w14:textId="77777777" w:rsidR="009E3179" w:rsidRDefault="009E3179" w:rsidP="00181EDE">
            <w:pPr>
              <w:pStyle w:val="TAL"/>
              <w:keepNext w:val="0"/>
              <w:keepLines w:val="0"/>
              <w:widowControl w:val="0"/>
              <w:ind w:leftChars="50" w:left="100"/>
            </w:pPr>
            <w:r>
              <w:t>&gt;CSI Resource Configuration</w:t>
            </w:r>
          </w:p>
        </w:tc>
        <w:tc>
          <w:tcPr>
            <w:tcW w:w="1080" w:type="dxa"/>
            <w:tcBorders>
              <w:top w:val="single" w:sz="4" w:space="0" w:color="auto"/>
              <w:left w:val="single" w:sz="4" w:space="0" w:color="auto"/>
              <w:bottom w:val="single" w:sz="4" w:space="0" w:color="auto"/>
              <w:right w:val="single" w:sz="4" w:space="0" w:color="auto"/>
            </w:tcBorders>
            <w:hideMark/>
          </w:tcPr>
          <w:p w14:paraId="749A49AC" w14:textId="77777777" w:rsidR="009E3179" w:rsidRDefault="009E3179" w:rsidP="00181E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095188" w14:textId="77777777" w:rsidR="009E3179" w:rsidRDefault="009E3179"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2689A699" w14:textId="77777777" w:rsidR="009E3179" w:rsidRDefault="009E3179" w:rsidP="00181EDE">
            <w:pPr>
              <w:pStyle w:val="TAL"/>
              <w:keepNext w:val="0"/>
              <w:keepLines w:val="0"/>
              <w:widowControl w:val="0"/>
              <w:rPr>
                <w:lang w:eastAsia="zh-CN"/>
              </w:rPr>
            </w:pPr>
            <w:r>
              <w:rPr>
                <w:rFonts w:eastAsia="Batang"/>
                <w:bCs/>
              </w:rPr>
              <w:t>9.3.1.330</w:t>
            </w:r>
          </w:p>
        </w:tc>
        <w:tc>
          <w:tcPr>
            <w:tcW w:w="1728" w:type="dxa"/>
            <w:tcBorders>
              <w:top w:val="single" w:sz="4" w:space="0" w:color="auto"/>
              <w:left w:val="single" w:sz="4" w:space="0" w:color="auto"/>
              <w:bottom w:val="single" w:sz="4" w:space="0" w:color="auto"/>
              <w:right w:val="single" w:sz="4" w:space="0" w:color="auto"/>
            </w:tcBorders>
          </w:tcPr>
          <w:p w14:paraId="09C90D68" w14:textId="77777777" w:rsidR="009E3179" w:rsidRDefault="009E3179"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01140FC0" w14:textId="77777777" w:rsidR="009E3179" w:rsidRDefault="009E3179" w:rsidP="00181EDE">
            <w:pPr>
              <w:pStyle w:val="TAC"/>
              <w:keepNext w:val="0"/>
              <w:keepLines w:val="0"/>
              <w:widowControl w:val="0"/>
              <w:rPr>
                <w:rFonts w:cs="Arial"/>
                <w:szCs w:val="18"/>
                <w:lang w:eastAsia="ja-JP"/>
              </w:rPr>
            </w:pP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ACD85E" w14:textId="77777777" w:rsidR="009E3179" w:rsidRDefault="009E3179" w:rsidP="00181EDE">
            <w:pPr>
              <w:pStyle w:val="TAC"/>
              <w:keepNext w:val="0"/>
              <w:keepLines w:val="0"/>
              <w:widowControl w:val="0"/>
              <w:rPr>
                <w:rFonts w:cs="Arial"/>
                <w:szCs w:val="18"/>
                <w:lang w:eastAsia="ja-JP"/>
              </w:rPr>
            </w:pPr>
          </w:p>
        </w:tc>
      </w:tr>
      <w:tr w:rsidR="009E3179" w14:paraId="4ED9E63F" w14:textId="77777777" w:rsidTr="00181EDE">
        <w:trPr>
          <w:ins w:id="7194" w:author="作者"/>
        </w:trPr>
        <w:tc>
          <w:tcPr>
            <w:tcW w:w="2160" w:type="dxa"/>
            <w:tcBorders>
              <w:top w:val="single" w:sz="4" w:space="0" w:color="auto"/>
              <w:left w:val="single" w:sz="4" w:space="0" w:color="auto"/>
              <w:bottom w:val="single" w:sz="4" w:space="0" w:color="auto"/>
              <w:right w:val="single" w:sz="4" w:space="0" w:color="auto"/>
            </w:tcBorders>
          </w:tcPr>
          <w:p w14:paraId="43634700" w14:textId="77777777" w:rsidR="009E3179" w:rsidRDefault="009E3179" w:rsidP="00181EDE">
            <w:pPr>
              <w:pStyle w:val="TAL"/>
              <w:keepNext w:val="0"/>
              <w:keepLines w:val="0"/>
              <w:widowControl w:val="0"/>
              <w:ind w:leftChars="50" w:left="100"/>
              <w:rPr>
                <w:ins w:id="7195" w:author="作者"/>
              </w:rPr>
            </w:pPr>
            <w:ins w:id="7196" w:author="作者">
              <w:r>
                <w:rPr>
                  <w:lang w:eastAsia="ja-JP"/>
                </w:rPr>
                <w:t>&gt;Request for CSI</w:t>
              </w:r>
              <w:del w:id="7197" w:author="Ericsson User" w:date="2025-08-14T15:08:00Z" w16du:dateUtc="2025-08-14T13:08:00Z">
                <w:r w:rsidDel="009E3179">
                  <w:rPr>
                    <w:lang w:eastAsia="ja-JP"/>
                  </w:rPr>
                  <w:delText>-RS</w:delText>
                </w:r>
              </w:del>
              <w:r>
                <w:rPr>
                  <w:lang w:eastAsia="ja-JP"/>
                </w:rPr>
                <w:t xml:space="preserve"> Resource Configuration</w:t>
              </w:r>
            </w:ins>
          </w:p>
        </w:tc>
        <w:tc>
          <w:tcPr>
            <w:tcW w:w="1080" w:type="dxa"/>
            <w:tcBorders>
              <w:top w:val="single" w:sz="4" w:space="0" w:color="auto"/>
              <w:left w:val="single" w:sz="4" w:space="0" w:color="auto"/>
              <w:bottom w:val="single" w:sz="4" w:space="0" w:color="auto"/>
              <w:right w:val="single" w:sz="4" w:space="0" w:color="auto"/>
            </w:tcBorders>
          </w:tcPr>
          <w:p w14:paraId="52A7AF07" w14:textId="77777777" w:rsidR="009E3179" w:rsidRDefault="009E3179" w:rsidP="00181EDE">
            <w:pPr>
              <w:pStyle w:val="TAL"/>
              <w:keepNext w:val="0"/>
              <w:keepLines w:val="0"/>
              <w:widowControl w:val="0"/>
              <w:rPr>
                <w:ins w:id="7198" w:author="作者"/>
                <w:lang w:eastAsia="ja-JP"/>
              </w:rPr>
            </w:pPr>
            <w:ins w:id="7199" w:author="作者">
              <w:r>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05F28C31" w14:textId="77777777" w:rsidR="009E3179" w:rsidRDefault="009E3179" w:rsidP="00181EDE">
            <w:pPr>
              <w:pStyle w:val="TAL"/>
              <w:keepNext w:val="0"/>
              <w:keepLines w:val="0"/>
              <w:widowControl w:val="0"/>
              <w:rPr>
                <w:ins w:id="7200" w:author="作者"/>
                <w:i/>
              </w:rPr>
            </w:pPr>
          </w:p>
        </w:tc>
        <w:tc>
          <w:tcPr>
            <w:tcW w:w="1512" w:type="dxa"/>
            <w:tcBorders>
              <w:top w:val="single" w:sz="4" w:space="0" w:color="auto"/>
              <w:left w:val="single" w:sz="4" w:space="0" w:color="auto"/>
              <w:bottom w:val="single" w:sz="4" w:space="0" w:color="auto"/>
              <w:right w:val="single" w:sz="4" w:space="0" w:color="auto"/>
            </w:tcBorders>
          </w:tcPr>
          <w:p w14:paraId="44F8F5D0" w14:textId="77777777" w:rsidR="009E3179" w:rsidRDefault="009E3179" w:rsidP="00181EDE">
            <w:pPr>
              <w:pStyle w:val="TAL"/>
              <w:keepNext w:val="0"/>
              <w:keepLines w:val="0"/>
              <w:widowControl w:val="0"/>
              <w:rPr>
                <w:ins w:id="7201" w:author="作者"/>
                <w:rFonts w:eastAsia="Batang"/>
                <w:bCs/>
              </w:rPr>
            </w:pPr>
            <w:ins w:id="7202" w:author="作者">
              <w:r>
                <w:rPr>
                  <w:rFonts w:eastAsia="Batang"/>
                  <w:bCs/>
                </w:rPr>
                <w:t>ENUMERATED (true, …)</w:t>
              </w:r>
            </w:ins>
          </w:p>
        </w:tc>
        <w:tc>
          <w:tcPr>
            <w:tcW w:w="1728" w:type="dxa"/>
            <w:tcBorders>
              <w:top w:val="single" w:sz="4" w:space="0" w:color="auto"/>
              <w:left w:val="single" w:sz="4" w:space="0" w:color="auto"/>
              <w:bottom w:val="single" w:sz="4" w:space="0" w:color="auto"/>
              <w:right w:val="single" w:sz="4" w:space="0" w:color="auto"/>
            </w:tcBorders>
          </w:tcPr>
          <w:p w14:paraId="1DFB0761" w14:textId="77777777" w:rsidR="009E3179" w:rsidRDefault="009E3179" w:rsidP="00181EDE">
            <w:pPr>
              <w:pStyle w:val="TAL"/>
              <w:keepNext w:val="0"/>
              <w:keepLines w:val="0"/>
              <w:widowControl w:val="0"/>
              <w:rPr>
                <w:ins w:id="7203" w:author="作者"/>
              </w:rPr>
            </w:pPr>
          </w:p>
        </w:tc>
        <w:tc>
          <w:tcPr>
            <w:tcW w:w="1080" w:type="dxa"/>
            <w:tcBorders>
              <w:top w:val="single" w:sz="4" w:space="0" w:color="auto"/>
              <w:left w:val="single" w:sz="4" w:space="0" w:color="auto"/>
              <w:bottom w:val="single" w:sz="4" w:space="0" w:color="auto"/>
              <w:right w:val="single" w:sz="4" w:space="0" w:color="auto"/>
            </w:tcBorders>
          </w:tcPr>
          <w:p w14:paraId="4256CD69" w14:textId="77777777" w:rsidR="009E3179" w:rsidRDefault="009E3179" w:rsidP="00181EDE">
            <w:pPr>
              <w:pStyle w:val="TAC"/>
              <w:keepNext w:val="0"/>
              <w:keepLines w:val="0"/>
              <w:widowControl w:val="0"/>
              <w:rPr>
                <w:ins w:id="7204" w:author="作者"/>
                <w:rFonts w:cs="Arial"/>
                <w:szCs w:val="18"/>
                <w:lang w:eastAsia="ja-JP"/>
              </w:rPr>
            </w:pPr>
            <w:ins w:id="7205" w:author="作者">
              <w:r>
                <w:rPr>
                  <w:rFonts w:cs="Arial"/>
                  <w:szCs w:val="18"/>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1712FF54" w14:textId="77777777" w:rsidR="009E3179" w:rsidRDefault="009E3179" w:rsidP="00181EDE">
            <w:pPr>
              <w:pStyle w:val="TAC"/>
              <w:keepNext w:val="0"/>
              <w:keepLines w:val="0"/>
              <w:widowControl w:val="0"/>
              <w:rPr>
                <w:ins w:id="7206" w:author="作者"/>
                <w:rFonts w:cs="Arial"/>
                <w:szCs w:val="18"/>
                <w:lang w:eastAsia="ja-JP"/>
              </w:rPr>
            </w:pPr>
          </w:p>
        </w:tc>
      </w:tr>
      <w:tr w:rsidR="009E3179" w14:paraId="7AB4565C" w14:textId="77777777" w:rsidTr="00181EDE">
        <w:trPr>
          <w:ins w:id="7207" w:author="作者"/>
        </w:trPr>
        <w:tc>
          <w:tcPr>
            <w:tcW w:w="2160" w:type="dxa"/>
            <w:tcBorders>
              <w:top w:val="single" w:sz="4" w:space="0" w:color="auto"/>
              <w:left w:val="single" w:sz="4" w:space="0" w:color="auto"/>
              <w:bottom w:val="single" w:sz="4" w:space="0" w:color="auto"/>
              <w:right w:val="single" w:sz="4" w:space="0" w:color="auto"/>
            </w:tcBorders>
          </w:tcPr>
          <w:p w14:paraId="1862E996" w14:textId="77777777" w:rsidR="009E3179" w:rsidRDefault="009E3179" w:rsidP="00181EDE">
            <w:pPr>
              <w:pStyle w:val="TAL"/>
              <w:keepNext w:val="0"/>
              <w:keepLines w:val="0"/>
              <w:widowControl w:val="0"/>
              <w:ind w:leftChars="50" w:left="100"/>
              <w:rPr>
                <w:ins w:id="7208" w:author="作者"/>
                <w:lang w:eastAsia="ja-JP"/>
              </w:rPr>
            </w:pPr>
            <w:ins w:id="7209" w:author="作者">
              <w:r>
                <w:rPr>
                  <w:rFonts w:cs="Arial"/>
                  <w:szCs w:val="18"/>
                  <w:lang w:eastAsia="zh-CN"/>
                </w:rPr>
                <w:t>&gt;Requ</w:t>
              </w:r>
              <w:r>
                <w:rPr>
                  <w:rFonts w:eastAsia="Yu Mincho" w:cs="Arial"/>
                  <w:szCs w:val="18"/>
                  <w:lang w:eastAsia="ja-JP"/>
                </w:rPr>
                <w:t>e</w:t>
              </w:r>
              <w:r>
                <w:rPr>
                  <w:rFonts w:cs="Arial"/>
                  <w:szCs w:val="18"/>
                  <w:lang w:eastAsia="zh-CN"/>
                </w:rPr>
                <w:t xml:space="preserve">st for L1 Execution Condition </w:t>
              </w:r>
            </w:ins>
          </w:p>
        </w:tc>
        <w:tc>
          <w:tcPr>
            <w:tcW w:w="1080" w:type="dxa"/>
            <w:tcBorders>
              <w:top w:val="single" w:sz="4" w:space="0" w:color="auto"/>
              <w:left w:val="single" w:sz="4" w:space="0" w:color="auto"/>
              <w:bottom w:val="single" w:sz="4" w:space="0" w:color="auto"/>
              <w:right w:val="single" w:sz="4" w:space="0" w:color="auto"/>
            </w:tcBorders>
          </w:tcPr>
          <w:p w14:paraId="25A7EC25" w14:textId="77777777" w:rsidR="009E3179" w:rsidRDefault="009E3179" w:rsidP="00181EDE">
            <w:pPr>
              <w:pStyle w:val="TAL"/>
              <w:keepNext w:val="0"/>
              <w:keepLines w:val="0"/>
              <w:widowControl w:val="0"/>
              <w:rPr>
                <w:ins w:id="7210" w:author="作者"/>
                <w:lang w:eastAsia="ja-JP"/>
              </w:rPr>
            </w:pPr>
            <w:ins w:id="7211" w:author="作者">
              <w:r>
                <w:t>O</w:t>
              </w:r>
            </w:ins>
          </w:p>
        </w:tc>
        <w:tc>
          <w:tcPr>
            <w:tcW w:w="1080" w:type="dxa"/>
            <w:tcBorders>
              <w:top w:val="single" w:sz="4" w:space="0" w:color="auto"/>
              <w:left w:val="single" w:sz="4" w:space="0" w:color="auto"/>
              <w:bottom w:val="single" w:sz="4" w:space="0" w:color="auto"/>
              <w:right w:val="single" w:sz="4" w:space="0" w:color="auto"/>
            </w:tcBorders>
          </w:tcPr>
          <w:p w14:paraId="361B1A50" w14:textId="77777777" w:rsidR="009E3179" w:rsidRDefault="009E3179" w:rsidP="00181EDE">
            <w:pPr>
              <w:pStyle w:val="TAL"/>
              <w:keepNext w:val="0"/>
              <w:keepLines w:val="0"/>
              <w:widowControl w:val="0"/>
              <w:rPr>
                <w:ins w:id="7212" w:author="作者"/>
                <w:i/>
              </w:rPr>
            </w:pPr>
          </w:p>
        </w:tc>
        <w:tc>
          <w:tcPr>
            <w:tcW w:w="1512" w:type="dxa"/>
            <w:tcBorders>
              <w:top w:val="single" w:sz="4" w:space="0" w:color="auto"/>
              <w:left w:val="single" w:sz="4" w:space="0" w:color="auto"/>
              <w:bottom w:val="single" w:sz="4" w:space="0" w:color="auto"/>
              <w:right w:val="single" w:sz="4" w:space="0" w:color="auto"/>
            </w:tcBorders>
          </w:tcPr>
          <w:p w14:paraId="48CD44DB" w14:textId="77777777" w:rsidR="009E3179" w:rsidRDefault="009E3179" w:rsidP="00181EDE">
            <w:pPr>
              <w:pStyle w:val="TAL"/>
              <w:keepNext w:val="0"/>
              <w:keepLines w:val="0"/>
              <w:widowControl w:val="0"/>
              <w:rPr>
                <w:ins w:id="7213" w:author="作者"/>
                <w:rFonts w:eastAsia="Batang"/>
                <w:bCs/>
              </w:rPr>
            </w:pPr>
            <w:ins w:id="7214" w:author="作者">
              <w:r>
                <w:t>9.3.1.x</w:t>
              </w:r>
            </w:ins>
          </w:p>
        </w:tc>
        <w:tc>
          <w:tcPr>
            <w:tcW w:w="1728" w:type="dxa"/>
            <w:tcBorders>
              <w:top w:val="single" w:sz="4" w:space="0" w:color="auto"/>
              <w:left w:val="single" w:sz="4" w:space="0" w:color="auto"/>
              <w:bottom w:val="single" w:sz="4" w:space="0" w:color="auto"/>
              <w:right w:val="single" w:sz="4" w:space="0" w:color="auto"/>
            </w:tcBorders>
          </w:tcPr>
          <w:p w14:paraId="05D75E94" w14:textId="77777777" w:rsidR="009E3179" w:rsidRDefault="009E3179" w:rsidP="00181EDE">
            <w:pPr>
              <w:pStyle w:val="TAL"/>
              <w:keepNext w:val="0"/>
              <w:keepLines w:val="0"/>
              <w:widowControl w:val="0"/>
              <w:rPr>
                <w:ins w:id="7215" w:author="作者"/>
              </w:rPr>
            </w:pPr>
          </w:p>
        </w:tc>
        <w:tc>
          <w:tcPr>
            <w:tcW w:w="1080" w:type="dxa"/>
            <w:tcBorders>
              <w:top w:val="single" w:sz="4" w:space="0" w:color="auto"/>
              <w:left w:val="single" w:sz="4" w:space="0" w:color="auto"/>
              <w:bottom w:val="single" w:sz="4" w:space="0" w:color="auto"/>
              <w:right w:val="single" w:sz="4" w:space="0" w:color="auto"/>
            </w:tcBorders>
          </w:tcPr>
          <w:p w14:paraId="3253FF26" w14:textId="77777777" w:rsidR="009E3179" w:rsidRDefault="009E3179" w:rsidP="00181EDE">
            <w:pPr>
              <w:pStyle w:val="TAC"/>
              <w:keepNext w:val="0"/>
              <w:keepLines w:val="0"/>
              <w:widowControl w:val="0"/>
              <w:rPr>
                <w:ins w:id="7216" w:author="作者"/>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B703529" w14:textId="77777777" w:rsidR="009E3179" w:rsidRDefault="009E3179" w:rsidP="00181EDE">
            <w:pPr>
              <w:pStyle w:val="TAC"/>
              <w:keepNext w:val="0"/>
              <w:keepLines w:val="0"/>
              <w:widowControl w:val="0"/>
              <w:rPr>
                <w:ins w:id="7217" w:author="作者"/>
                <w:rFonts w:cs="Arial"/>
                <w:szCs w:val="18"/>
                <w:lang w:eastAsia="ja-JP"/>
              </w:rPr>
            </w:pPr>
          </w:p>
        </w:tc>
      </w:tr>
      <w:tr w:rsidR="00606C0B" w14:paraId="28E98FDC" w14:textId="77777777">
        <w:trPr>
          <w:ins w:id="7218" w:author="Ericsson User" w:date="2025-08-14T17:33:00Z"/>
        </w:trPr>
        <w:tc>
          <w:tcPr>
            <w:tcW w:w="2160" w:type="dxa"/>
            <w:tcBorders>
              <w:top w:val="single" w:sz="4" w:space="0" w:color="auto"/>
              <w:left w:val="single" w:sz="4" w:space="0" w:color="auto"/>
              <w:bottom w:val="single" w:sz="4" w:space="0" w:color="auto"/>
              <w:right w:val="single" w:sz="4" w:space="0" w:color="auto"/>
            </w:tcBorders>
          </w:tcPr>
          <w:p w14:paraId="6756B486" w14:textId="675302BD" w:rsidR="00606C0B" w:rsidRDefault="00606C0B" w:rsidP="00606C0B">
            <w:pPr>
              <w:pStyle w:val="TAL"/>
              <w:keepNext w:val="0"/>
              <w:keepLines w:val="0"/>
              <w:widowControl w:val="0"/>
              <w:ind w:leftChars="50" w:left="100"/>
              <w:rPr>
                <w:ins w:id="7219" w:author="Ericsson User" w:date="2025-08-14T17:33:00Z" w16du:dateUtc="2025-08-14T15:33:00Z"/>
                <w:b/>
                <w:bCs/>
              </w:rPr>
            </w:pPr>
            <w:ins w:id="7220" w:author="Ericsson User" w:date="2025-08-14T17:34:00Z" w16du:dateUtc="2025-08-14T15:34:00Z">
              <w:r>
                <w:rPr>
                  <w:rFonts w:cs="Arial"/>
                  <w:szCs w:val="18"/>
                  <w:lang w:eastAsia="zh-CN"/>
                </w:rPr>
                <w:t xml:space="preserve">&gt;Rel-19 Set ID List </w:t>
              </w:r>
            </w:ins>
          </w:p>
        </w:tc>
        <w:tc>
          <w:tcPr>
            <w:tcW w:w="1080" w:type="dxa"/>
            <w:tcBorders>
              <w:top w:val="single" w:sz="4" w:space="0" w:color="auto"/>
              <w:left w:val="single" w:sz="4" w:space="0" w:color="auto"/>
              <w:bottom w:val="single" w:sz="4" w:space="0" w:color="auto"/>
              <w:right w:val="single" w:sz="4" w:space="0" w:color="auto"/>
            </w:tcBorders>
          </w:tcPr>
          <w:p w14:paraId="0458663B" w14:textId="746218C5" w:rsidR="00606C0B" w:rsidRDefault="00606C0B" w:rsidP="00606C0B">
            <w:pPr>
              <w:pStyle w:val="TAL"/>
              <w:keepNext w:val="0"/>
              <w:keepLines w:val="0"/>
              <w:widowControl w:val="0"/>
              <w:rPr>
                <w:ins w:id="7221" w:author="Ericsson User" w:date="2025-08-14T17:33:00Z" w16du:dateUtc="2025-08-14T15:33:00Z"/>
                <w:lang w:eastAsia="ja-JP"/>
              </w:rPr>
            </w:pPr>
          </w:p>
        </w:tc>
        <w:tc>
          <w:tcPr>
            <w:tcW w:w="1080" w:type="dxa"/>
            <w:tcBorders>
              <w:top w:val="single" w:sz="4" w:space="0" w:color="auto"/>
              <w:left w:val="single" w:sz="4" w:space="0" w:color="auto"/>
              <w:bottom w:val="single" w:sz="4" w:space="0" w:color="auto"/>
              <w:right w:val="single" w:sz="4" w:space="0" w:color="auto"/>
            </w:tcBorders>
          </w:tcPr>
          <w:p w14:paraId="4E5687FA" w14:textId="406DCCC8" w:rsidR="00606C0B" w:rsidRDefault="00C333B8" w:rsidP="00606C0B">
            <w:pPr>
              <w:pStyle w:val="TAL"/>
              <w:keepNext w:val="0"/>
              <w:keepLines w:val="0"/>
              <w:widowControl w:val="0"/>
              <w:rPr>
                <w:ins w:id="7222" w:author="Ericsson User" w:date="2025-08-14T17:33:00Z" w16du:dateUtc="2025-08-14T15:33:00Z"/>
                <w:rFonts w:cs="Arial"/>
                <w:i/>
                <w:szCs w:val="18"/>
              </w:rPr>
            </w:pPr>
            <w:ins w:id="7223" w:author="Ericsson User" w:date="2025-08-14T17:38:00Z" w16du:dateUtc="2025-08-14T15:38:00Z">
              <w:r>
                <w:rPr>
                  <w:rFonts w:cs="Arial"/>
                  <w:i/>
                  <w:szCs w:val="18"/>
                </w:rPr>
                <w:t>0..1</w:t>
              </w:r>
            </w:ins>
          </w:p>
        </w:tc>
        <w:tc>
          <w:tcPr>
            <w:tcW w:w="1512" w:type="dxa"/>
            <w:tcBorders>
              <w:top w:val="single" w:sz="4" w:space="0" w:color="auto"/>
              <w:left w:val="single" w:sz="4" w:space="0" w:color="auto"/>
              <w:bottom w:val="single" w:sz="4" w:space="0" w:color="auto"/>
              <w:right w:val="single" w:sz="4" w:space="0" w:color="auto"/>
            </w:tcBorders>
          </w:tcPr>
          <w:p w14:paraId="68AB518B" w14:textId="2DB35CC6" w:rsidR="00606C0B" w:rsidRDefault="00606C0B" w:rsidP="00606C0B">
            <w:pPr>
              <w:pStyle w:val="TAL"/>
              <w:keepNext w:val="0"/>
              <w:keepLines w:val="0"/>
              <w:widowControl w:val="0"/>
              <w:rPr>
                <w:ins w:id="7224" w:author="Ericsson User" w:date="2025-08-14T17:33:00Z" w16du:dateUtc="2025-08-14T15:33:00Z"/>
                <w:rFonts w:eastAsia="Batang"/>
                <w:bCs/>
              </w:rPr>
            </w:pPr>
          </w:p>
        </w:tc>
        <w:tc>
          <w:tcPr>
            <w:tcW w:w="1728" w:type="dxa"/>
            <w:tcBorders>
              <w:top w:val="single" w:sz="4" w:space="0" w:color="auto"/>
              <w:left w:val="single" w:sz="4" w:space="0" w:color="auto"/>
              <w:bottom w:val="single" w:sz="4" w:space="0" w:color="auto"/>
              <w:right w:val="single" w:sz="4" w:space="0" w:color="auto"/>
            </w:tcBorders>
          </w:tcPr>
          <w:p w14:paraId="0F642587" w14:textId="77777777" w:rsidR="00606C0B" w:rsidRDefault="00606C0B" w:rsidP="00606C0B">
            <w:pPr>
              <w:pStyle w:val="TAL"/>
              <w:keepNext w:val="0"/>
              <w:keepLines w:val="0"/>
              <w:widowControl w:val="0"/>
              <w:rPr>
                <w:ins w:id="7225" w:author="Ericsson User" w:date="2025-08-14T17:33:00Z" w16du:dateUtc="2025-08-14T15:33:00Z"/>
              </w:rPr>
            </w:pPr>
          </w:p>
        </w:tc>
        <w:tc>
          <w:tcPr>
            <w:tcW w:w="1080" w:type="dxa"/>
            <w:tcBorders>
              <w:top w:val="single" w:sz="4" w:space="0" w:color="auto"/>
              <w:left w:val="single" w:sz="4" w:space="0" w:color="auto"/>
              <w:bottom w:val="single" w:sz="4" w:space="0" w:color="auto"/>
              <w:right w:val="single" w:sz="4" w:space="0" w:color="auto"/>
            </w:tcBorders>
          </w:tcPr>
          <w:p w14:paraId="10007254" w14:textId="6D553D52" w:rsidR="00606C0B" w:rsidRDefault="00C333B8" w:rsidP="00606C0B">
            <w:pPr>
              <w:pStyle w:val="TAC"/>
              <w:keepNext w:val="0"/>
              <w:keepLines w:val="0"/>
              <w:widowControl w:val="0"/>
              <w:rPr>
                <w:ins w:id="7226" w:author="Ericsson User" w:date="2025-08-14T17:33:00Z" w16du:dateUtc="2025-08-14T15:33:00Z"/>
                <w:rFonts w:cs="Arial"/>
                <w:szCs w:val="18"/>
              </w:rPr>
            </w:pPr>
            <w:ins w:id="7227" w:author="Ericsson User" w:date="2025-08-14T17:38:00Z" w16du:dateUtc="2025-08-14T15:38:00Z">
              <w:r>
                <w:rPr>
                  <w:rFonts w:cs="Arial"/>
                  <w:szCs w:val="18"/>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7C2EC286" w14:textId="3FDA10E3" w:rsidR="00606C0B" w:rsidRDefault="00C333B8" w:rsidP="00606C0B">
            <w:pPr>
              <w:pStyle w:val="TAC"/>
              <w:keepNext w:val="0"/>
              <w:keepLines w:val="0"/>
              <w:widowControl w:val="0"/>
              <w:rPr>
                <w:ins w:id="7228" w:author="Ericsson User" w:date="2025-08-14T17:33:00Z" w16du:dateUtc="2025-08-14T15:33:00Z"/>
                <w:rFonts w:cs="Arial"/>
                <w:szCs w:val="18"/>
              </w:rPr>
            </w:pPr>
            <w:ins w:id="7229" w:author="Ericsson User" w:date="2025-08-14T17:38:00Z" w16du:dateUtc="2025-08-14T15:38:00Z">
              <w:r>
                <w:rPr>
                  <w:rFonts w:cs="Arial"/>
                  <w:szCs w:val="18"/>
                  <w:lang w:eastAsia="ja-JP"/>
                </w:rPr>
                <w:t>ignore</w:t>
              </w:r>
            </w:ins>
          </w:p>
        </w:tc>
      </w:tr>
      <w:tr w:rsidR="00606C0B" w14:paraId="14A8140E" w14:textId="77777777">
        <w:trPr>
          <w:ins w:id="7230" w:author="Ericsson User" w:date="2025-08-14T17:34:00Z"/>
        </w:trPr>
        <w:tc>
          <w:tcPr>
            <w:tcW w:w="2160" w:type="dxa"/>
            <w:tcBorders>
              <w:top w:val="single" w:sz="4" w:space="0" w:color="auto"/>
              <w:left w:val="single" w:sz="4" w:space="0" w:color="auto"/>
              <w:bottom w:val="single" w:sz="4" w:space="0" w:color="auto"/>
              <w:right w:val="single" w:sz="4" w:space="0" w:color="auto"/>
            </w:tcBorders>
          </w:tcPr>
          <w:p w14:paraId="02189C49" w14:textId="3237F2D6" w:rsidR="00606C0B" w:rsidRDefault="00606C0B" w:rsidP="00606C0B">
            <w:pPr>
              <w:pStyle w:val="TAL"/>
              <w:keepNext w:val="0"/>
              <w:keepLines w:val="0"/>
              <w:widowControl w:val="0"/>
              <w:overflowPunct w:val="0"/>
              <w:autoSpaceDE w:val="0"/>
              <w:autoSpaceDN w:val="0"/>
              <w:adjustRightInd w:val="0"/>
              <w:ind w:left="227"/>
              <w:textAlignment w:val="baseline"/>
              <w:rPr>
                <w:ins w:id="7231" w:author="Ericsson User" w:date="2025-08-14T17:34:00Z" w16du:dateUtc="2025-08-14T15:34:00Z"/>
                <w:b/>
                <w:bCs/>
              </w:rPr>
            </w:pPr>
            <w:ins w:id="7232" w:author="Ericsson User" w:date="2025-08-14T17:34:00Z" w16du:dateUtc="2025-08-14T15:34:00Z">
              <w:r w:rsidRPr="000E7594">
                <w:rPr>
                  <w:rFonts w:eastAsia="SimSun" w:cs="Arial"/>
                  <w:bCs/>
                  <w:iCs/>
                  <w:szCs w:val="18"/>
                  <w:lang w:eastAsia="ja-JP"/>
                </w:rPr>
                <w:t>&gt;&gt;</w:t>
              </w:r>
            </w:ins>
            <w:ins w:id="7233" w:author="Ericsson User" w:date="2025-08-14T17:35:00Z" w16du:dateUtc="2025-08-14T15:35:00Z">
              <w:r>
                <w:rPr>
                  <w:rFonts w:eastAsia="SimSun" w:cs="Arial"/>
                  <w:bCs/>
                  <w:iCs/>
                  <w:szCs w:val="18"/>
                  <w:lang w:eastAsia="ja-JP"/>
                </w:rPr>
                <w:t>Rel-19 Set ID Item</w:t>
              </w:r>
            </w:ins>
          </w:p>
        </w:tc>
        <w:tc>
          <w:tcPr>
            <w:tcW w:w="1080" w:type="dxa"/>
            <w:tcBorders>
              <w:top w:val="single" w:sz="4" w:space="0" w:color="auto"/>
              <w:left w:val="single" w:sz="4" w:space="0" w:color="auto"/>
              <w:bottom w:val="single" w:sz="4" w:space="0" w:color="auto"/>
              <w:right w:val="single" w:sz="4" w:space="0" w:color="auto"/>
            </w:tcBorders>
          </w:tcPr>
          <w:p w14:paraId="0530413D" w14:textId="4D722B10" w:rsidR="00606C0B" w:rsidRDefault="00606C0B" w:rsidP="00606C0B">
            <w:pPr>
              <w:pStyle w:val="TAL"/>
              <w:keepNext w:val="0"/>
              <w:keepLines w:val="0"/>
              <w:widowControl w:val="0"/>
              <w:rPr>
                <w:ins w:id="7234" w:author="Ericsson User" w:date="2025-08-14T17:34:00Z" w16du:dateUtc="2025-08-14T15:34:00Z"/>
                <w:lang w:eastAsia="ja-JP"/>
              </w:rPr>
            </w:pPr>
          </w:p>
        </w:tc>
        <w:tc>
          <w:tcPr>
            <w:tcW w:w="1080" w:type="dxa"/>
            <w:tcBorders>
              <w:top w:val="single" w:sz="4" w:space="0" w:color="auto"/>
              <w:left w:val="single" w:sz="4" w:space="0" w:color="auto"/>
              <w:bottom w:val="single" w:sz="4" w:space="0" w:color="auto"/>
              <w:right w:val="single" w:sz="4" w:space="0" w:color="auto"/>
            </w:tcBorders>
          </w:tcPr>
          <w:p w14:paraId="274374CA" w14:textId="3151444B" w:rsidR="00606C0B" w:rsidRDefault="0007766B" w:rsidP="00606C0B">
            <w:pPr>
              <w:pStyle w:val="TAL"/>
              <w:keepNext w:val="0"/>
              <w:keepLines w:val="0"/>
              <w:widowControl w:val="0"/>
              <w:rPr>
                <w:ins w:id="7235" w:author="Ericsson User" w:date="2025-08-14T17:34:00Z" w16du:dateUtc="2025-08-14T15:34:00Z"/>
                <w:rFonts w:cs="Arial"/>
                <w:i/>
                <w:szCs w:val="18"/>
              </w:rPr>
            </w:pPr>
            <w:ins w:id="7236" w:author="Ericsson User" w:date="2025-08-14T17:39:00Z" w16du:dateUtc="2025-08-14T15:39:00Z">
              <w:r>
                <w:rPr>
                  <w:bCs/>
                  <w:i/>
                  <w:szCs w:val="18"/>
                  <w:lang w:eastAsia="ja-JP"/>
                </w:rPr>
                <w:t>1.. &lt;maxnoof</w:t>
              </w:r>
              <w:r>
                <w:rPr>
                  <w:i/>
                </w:rPr>
                <w:t>LTMCellsPlus1</w:t>
              </w:r>
              <w:r>
                <w:rPr>
                  <w:bCs/>
                  <w:i/>
                  <w:szCs w:val="18"/>
                  <w:lang w:eastAsia="ja-JP"/>
                </w:rPr>
                <w:t>&gt;</w:t>
              </w:r>
            </w:ins>
          </w:p>
        </w:tc>
        <w:tc>
          <w:tcPr>
            <w:tcW w:w="1512" w:type="dxa"/>
            <w:tcBorders>
              <w:top w:val="single" w:sz="4" w:space="0" w:color="auto"/>
              <w:left w:val="single" w:sz="4" w:space="0" w:color="auto"/>
              <w:bottom w:val="single" w:sz="4" w:space="0" w:color="auto"/>
              <w:right w:val="single" w:sz="4" w:space="0" w:color="auto"/>
            </w:tcBorders>
          </w:tcPr>
          <w:p w14:paraId="61E4399F" w14:textId="2692D7A9" w:rsidR="00606C0B" w:rsidRDefault="00606C0B" w:rsidP="00606C0B">
            <w:pPr>
              <w:pStyle w:val="TAL"/>
              <w:keepNext w:val="0"/>
              <w:keepLines w:val="0"/>
              <w:widowControl w:val="0"/>
              <w:rPr>
                <w:ins w:id="7237" w:author="Ericsson User" w:date="2025-08-14T17:34:00Z" w16du:dateUtc="2025-08-14T15:34:00Z"/>
                <w:rFonts w:eastAsia="Batang"/>
                <w:bCs/>
              </w:rPr>
            </w:pPr>
          </w:p>
        </w:tc>
        <w:tc>
          <w:tcPr>
            <w:tcW w:w="1728" w:type="dxa"/>
            <w:tcBorders>
              <w:top w:val="single" w:sz="4" w:space="0" w:color="auto"/>
              <w:left w:val="single" w:sz="4" w:space="0" w:color="auto"/>
              <w:bottom w:val="single" w:sz="4" w:space="0" w:color="auto"/>
              <w:right w:val="single" w:sz="4" w:space="0" w:color="auto"/>
            </w:tcBorders>
          </w:tcPr>
          <w:p w14:paraId="0B8367F6" w14:textId="77777777" w:rsidR="00606C0B" w:rsidRDefault="00606C0B" w:rsidP="00606C0B">
            <w:pPr>
              <w:pStyle w:val="TAL"/>
              <w:keepNext w:val="0"/>
              <w:keepLines w:val="0"/>
              <w:widowControl w:val="0"/>
              <w:rPr>
                <w:ins w:id="7238" w:author="Ericsson User" w:date="2025-08-14T17:34:00Z" w16du:dateUtc="2025-08-14T15:34:00Z"/>
              </w:rPr>
            </w:pPr>
          </w:p>
        </w:tc>
        <w:tc>
          <w:tcPr>
            <w:tcW w:w="1080" w:type="dxa"/>
            <w:tcBorders>
              <w:top w:val="single" w:sz="4" w:space="0" w:color="auto"/>
              <w:left w:val="single" w:sz="4" w:space="0" w:color="auto"/>
              <w:bottom w:val="single" w:sz="4" w:space="0" w:color="auto"/>
              <w:right w:val="single" w:sz="4" w:space="0" w:color="auto"/>
            </w:tcBorders>
          </w:tcPr>
          <w:p w14:paraId="4B380668" w14:textId="0FFCCA70" w:rsidR="00606C0B" w:rsidRDefault="00606C0B" w:rsidP="00606C0B">
            <w:pPr>
              <w:pStyle w:val="TAC"/>
              <w:keepNext w:val="0"/>
              <w:keepLines w:val="0"/>
              <w:widowControl w:val="0"/>
              <w:rPr>
                <w:ins w:id="7239" w:author="Ericsson User" w:date="2025-08-14T17:34:00Z" w16du:dateUtc="2025-08-14T15:34:00Z"/>
                <w:rFonts w:cs="Arial"/>
                <w:szCs w:val="18"/>
              </w:rPr>
            </w:pPr>
            <w:ins w:id="7240" w:author="Ericsson User" w:date="2025-08-14T17:34:00Z" w16du:dateUtc="2025-08-14T15:34:00Z">
              <w:r>
                <w:rPr>
                  <w:rFonts w:cs="Arial"/>
                </w:rPr>
                <w:t>-</w:t>
              </w:r>
            </w:ins>
          </w:p>
        </w:tc>
        <w:tc>
          <w:tcPr>
            <w:tcW w:w="1080" w:type="dxa"/>
            <w:tcBorders>
              <w:top w:val="single" w:sz="4" w:space="0" w:color="auto"/>
              <w:left w:val="single" w:sz="4" w:space="0" w:color="auto"/>
              <w:bottom w:val="single" w:sz="4" w:space="0" w:color="auto"/>
              <w:right w:val="single" w:sz="4" w:space="0" w:color="auto"/>
            </w:tcBorders>
          </w:tcPr>
          <w:p w14:paraId="3F5AACE8" w14:textId="77777777" w:rsidR="00606C0B" w:rsidRDefault="00606C0B" w:rsidP="00606C0B">
            <w:pPr>
              <w:pStyle w:val="TAC"/>
              <w:keepNext w:val="0"/>
              <w:keepLines w:val="0"/>
              <w:widowControl w:val="0"/>
              <w:rPr>
                <w:ins w:id="7241" w:author="Ericsson User" w:date="2025-08-14T17:34:00Z" w16du:dateUtc="2025-08-14T15:34:00Z"/>
                <w:rFonts w:cs="Arial"/>
                <w:szCs w:val="18"/>
              </w:rPr>
            </w:pPr>
          </w:p>
        </w:tc>
      </w:tr>
      <w:tr w:rsidR="00606C0B" w14:paraId="65DBD9B0" w14:textId="77777777">
        <w:trPr>
          <w:ins w:id="7242" w:author="Ericsson User" w:date="2025-08-14T17:34:00Z"/>
        </w:trPr>
        <w:tc>
          <w:tcPr>
            <w:tcW w:w="2160" w:type="dxa"/>
            <w:tcBorders>
              <w:top w:val="single" w:sz="4" w:space="0" w:color="auto"/>
              <w:left w:val="single" w:sz="4" w:space="0" w:color="auto"/>
              <w:bottom w:val="single" w:sz="4" w:space="0" w:color="auto"/>
              <w:right w:val="single" w:sz="4" w:space="0" w:color="auto"/>
            </w:tcBorders>
          </w:tcPr>
          <w:p w14:paraId="15D0FA56" w14:textId="4FECC63F" w:rsidR="00606C0B" w:rsidRPr="00C333B8" w:rsidRDefault="00C333B8" w:rsidP="00C333B8">
            <w:pPr>
              <w:pStyle w:val="TAL"/>
              <w:keepNext w:val="0"/>
              <w:keepLines w:val="0"/>
              <w:widowControl w:val="0"/>
              <w:ind w:left="340"/>
              <w:rPr>
                <w:ins w:id="7243" w:author="Ericsson User" w:date="2025-08-14T17:34:00Z" w16du:dateUtc="2025-08-14T15:34:00Z"/>
                <w:lang w:eastAsia="ja-JP"/>
              </w:rPr>
            </w:pPr>
            <w:ins w:id="7244" w:author="Ericsson User" w:date="2025-08-14T17:37:00Z" w16du:dateUtc="2025-08-14T15:37:00Z">
              <w:r>
                <w:rPr>
                  <w:lang w:eastAsia="ja-JP"/>
                </w:rPr>
                <w:t>&gt;&gt;&gt;Cell ID</w:t>
              </w:r>
            </w:ins>
          </w:p>
        </w:tc>
        <w:tc>
          <w:tcPr>
            <w:tcW w:w="1080" w:type="dxa"/>
            <w:tcBorders>
              <w:top w:val="single" w:sz="4" w:space="0" w:color="auto"/>
              <w:left w:val="single" w:sz="4" w:space="0" w:color="auto"/>
              <w:bottom w:val="single" w:sz="4" w:space="0" w:color="auto"/>
              <w:right w:val="single" w:sz="4" w:space="0" w:color="auto"/>
            </w:tcBorders>
          </w:tcPr>
          <w:p w14:paraId="0D2083B2" w14:textId="7B63437B" w:rsidR="00606C0B" w:rsidRDefault="00C333B8" w:rsidP="00606C0B">
            <w:pPr>
              <w:pStyle w:val="TAL"/>
              <w:keepNext w:val="0"/>
              <w:keepLines w:val="0"/>
              <w:widowControl w:val="0"/>
              <w:rPr>
                <w:ins w:id="7245" w:author="Ericsson User" w:date="2025-08-14T17:34:00Z" w16du:dateUtc="2025-08-14T15:34:00Z"/>
                <w:lang w:eastAsia="ja-JP"/>
              </w:rPr>
            </w:pPr>
            <w:ins w:id="7246" w:author="Ericsson User" w:date="2025-08-14T17:37:00Z" w16du:dateUtc="2025-08-14T15:37:00Z">
              <w:r>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3368FDF6" w14:textId="77777777" w:rsidR="00606C0B" w:rsidRDefault="00606C0B" w:rsidP="00606C0B">
            <w:pPr>
              <w:pStyle w:val="TAL"/>
              <w:keepNext w:val="0"/>
              <w:keepLines w:val="0"/>
              <w:widowControl w:val="0"/>
              <w:rPr>
                <w:ins w:id="7247" w:author="Ericsson User" w:date="2025-08-14T17:34:00Z" w16du:dateUtc="2025-08-14T15:34:00Z"/>
                <w:rFonts w:cs="Arial"/>
                <w:i/>
                <w:szCs w:val="18"/>
              </w:rPr>
            </w:pPr>
          </w:p>
        </w:tc>
        <w:tc>
          <w:tcPr>
            <w:tcW w:w="1512" w:type="dxa"/>
            <w:tcBorders>
              <w:top w:val="single" w:sz="4" w:space="0" w:color="auto"/>
              <w:left w:val="single" w:sz="4" w:space="0" w:color="auto"/>
              <w:bottom w:val="single" w:sz="4" w:space="0" w:color="auto"/>
              <w:right w:val="single" w:sz="4" w:space="0" w:color="auto"/>
            </w:tcBorders>
          </w:tcPr>
          <w:p w14:paraId="5DE385FB" w14:textId="77777777" w:rsidR="00606C0B" w:rsidRDefault="00606C0B" w:rsidP="00606C0B">
            <w:pPr>
              <w:pStyle w:val="TAL"/>
              <w:keepNext w:val="0"/>
              <w:keepLines w:val="0"/>
              <w:widowControl w:val="0"/>
              <w:rPr>
                <w:ins w:id="7248" w:author="Ericsson User" w:date="2025-08-14T17:34:00Z" w16du:dateUtc="2025-08-14T15:34:00Z"/>
                <w:rFonts w:eastAsia="Batang"/>
                <w:bCs/>
              </w:rPr>
            </w:pPr>
          </w:p>
        </w:tc>
        <w:tc>
          <w:tcPr>
            <w:tcW w:w="1728" w:type="dxa"/>
            <w:tcBorders>
              <w:top w:val="single" w:sz="4" w:space="0" w:color="auto"/>
              <w:left w:val="single" w:sz="4" w:space="0" w:color="auto"/>
              <w:bottom w:val="single" w:sz="4" w:space="0" w:color="auto"/>
              <w:right w:val="single" w:sz="4" w:space="0" w:color="auto"/>
            </w:tcBorders>
          </w:tcPr>
          <w:p w14:paraId="7C97D030" w14:textId="77777777" w:rsidR="00606C0B" w:rsidRDefault="00606C0B" w:rsidP="00606C0B">
            <w:pPr>
              <w:pStyle w:val="TAL"/>
              <w:keepNext w:val="0"/>
              <w:keepLines w:val="0"/>
              <w:widowControl w:val="0"/>
              <w:rPr>
                <w:ins w:id="7249" w:author="Ericsson User" w:date="2025-08-14T17:34:00Z" w16du:dateUtc="2025-08-14T15:34:00Z"/>
              </w:rPr>
            </w:pPr>
          </w:p>
        </w:tc>
        <w:tc>
          <w:tcPr>
            <w:tcW w:w="1080" w:type="dxa"/>
            <w:tcBorders>
              <w:top w:val="single" w:sz="4" w:space="0" w:color="auto"/>
              <w:left w:val="single" w:sz="4" w:space="0" w:color="auto"/>
              <w:bottom w:val="single" w:sz="4" w:space="0" w:color="auto"/>
              <w:right w:val="single" w:sz="4" w:space="0" w:color="auto"/>
            </w:tcBorders>
          </w:tcPr>
          <w:p w14:paraId="671AB1C1" w14:textId="0B4C0587" w:rsidR="00606C0B" w:rsidRDefault="00C333B8" w:rsidP="00606C0B">
            <w:pPr>
              <w:pStyle w:val="TAC"/>
              <w:keepNext w:val="0"/>
              <w:keepLines w:val="0"/>
              <w:widowControl w:val="0"/>
              <w:rPr>
                <w:ins w:id="7250" w:author="Ericsson User" w:date="2025-08-14T17:34:00Z" w16du:dateUtc="2025-08-14T15:34:00Z"/>
                <w:rFonts w:cs="Arial"/>
                <w:szCs w:val="18"/>
              </w:rPr>
            </w:pPr>
            <w:ins w:id="7251" w:author="Ericsson User" w:date="2025-08-14T17:38:00Z" w16du:dateUtc="2025-08-14T15:38:00Z">
              <w:r>
                <w:rPr>
                  <w:rFonts w:cs="Arial"/>
                  <w:szCs w:val="18"/>
                </w:rPr>
                <w:t>-</w:t>
              </w:r>
            </w:ins>
          </w:p>
        </w:tc>
        <w:tc>
          <w:tcPr>
            <w:tcW w:w="1080" w:type="dxa"/>
            <w:tcBorders>
              <w:top w:val="single" w:sz="4" w:space="0" w:color="auto"/>
              <w:left w:val="single" w:sz="4" w:space="0" w:color="auto"/>
              <w:bottom w:val="single" w:sz="4" w:space="0" w:color="auto"/>
              <w:right w:val="single" w:sz="4" w:space="0" w:color="auto"/>
            </w:tcBorders>
          </w:tcPr>
          <w:p w14:paraId="06221DBF" w14:textId="77777777" w:rsidR="00606C0B" w:rsidRDefault="00606C0B" w:rsidP="00606C0B">
            <w:pPr>
              <w:pStyle w:val="TAC"/>
              <w:keepNext w:val="0"/>
              <w:keepLines w:val="0"/>
              <w:widowControl w:val="0"/>
              <w:rPr>
                <w:ins w:id="7252" w:author="Ericsson User" w:date="2025-08-14T17:34:00Z" w16du:dateUtc="2025-08-14T15:34:00Z"/>
                <w:rFonts w:cs="Arial"/>
                <w:szCs w:val="18"/>
              </w:rPr>
            </w:pPr>
          </w:p>
        </w:tc>
      </w:tr>
      <w:tr w:rsidR="00606C0B" w14:paraId="21A62D88" w14:textId="77777777">
        <w:trPr>
          <w:ins w:id="7253" w:author="Ericsson User" w:date="2025-08-14T17:34:00Z"/>
        </w:trPr>
        <w:tc>
          <w:tcPr>
            <w:tcW w:w="2160" w:type="dxa"/>
            <w:tcBorders>
              <w:top w:val="single" w:sz="4" w:space="0" w:color="auto"/>
              <w:left w:val="single" w:sz="4" w:space="0" w:color="auto"/>
              <w:bottom w:val="single" w:sz="4" w:space="0" w:color="auto"/>
              <w:right w:val="single" w:sz="4" w:space="0" w:color="auto"/>
            </w:tcBorders>
          </w:tcPr>
          <w:p w14:paraId="29D391A8" w14:textId="77EEC25A" w:rsidR="00606C0B" w:rsidRDefault="00606C0B" w:rsidP="00C333B8">
            <w:pPr>
              <w:pStyle w:val="TAL"/>
              <w:keepNext w:val="0"/>
              <w:keepLines w:val="0"/>
              <w:widowControl w:val="0"/>
              <w:ind w:left="340"/>
              <w:rPr>
                <w:ins w:id="7254" w:author="Ericsson User" w:date="2025-08-14T17:34:00Z" w16du:dateUtc="2025-08-14T15:34:00Z"/>
                <w:b/>
                <w:bCs/>
              </w:rPr>
            </w:pPr>
            <w:ins w:id="7255" w:author="Ericsson User" w:date="2025-08-14T17:36:00Z" w16du:dateUtc="2025-08-14T15:36:00Z">
              <w:r>
                <w:t>&gt;&gt;&gt;Rel-19 Set ID</w:t>
              </w:r>
            </w:ins>
          </w:p>
        </w:tc>
        <w:tc>
          <w:tcPr>
            <w:tcW w:w="1080" w:type="dxa"/>
            <w:tcBorders>
              <w:top w:val="single" w:sz="4" w:space="0" w:color="auto"/>
              <w:left w:val="single" w:sz="4" w:space="0" w:color="auto"/>
              <w:bottom w:val="single" w:sz="4" w:space="0" w:color="auto"/>
              <w:right w:val="single" w:sz="4" w:space="0" w:color="auto"/>
            </w:tcBorders>
          </w:tcPr>
          <w:p w14:paraId="3487A689" w14:textId="5C97CFA8" w:rsidR="00606C0B" w:rsidRDefault="00C333B8" w:rsidP="00606C0B">
            <w:pPr>
              <w:pStyle w:val="TAL"/>
              <w:keepNext w:val="0"/>
              <w:keepLines w:val="0"/>
              <w:widowControl w:val="0"/>
              <w:rPr>
                <w:ins w:id="7256" w:author="Ericsson User" w:date="2025-08-14T17:34:00Z" w16du:dateUtc="2025-08-14T15:34:00Z"/>
                <w:lang w:eastAsia="ja-JP"/>
              </w:rPr>
            </w:pPr>
            <w:ins w:id="7257" w:author="Ericsson User" w:date="2025-08-14T17:37:00Z" w16du:dateUtc="2025-08-14T15:37:00Z">
              <w:r>
                <w:rPr>
                  <w:lang w:val="en-US" w:eastAsia="zh-CN"/>
                </w:rPr>
                <w:t>M</w:t>
              </w:r>
            </w:ins>
          </w:p>
        </w:tc>
        <w:tc>
          <w:tcPr>
            <w:tcW w:w="1080" w:type="dxa"/>
            <w:tcBorders>
              <w:top w:val="single" w:sz="4" w:space="0" w:color="auto"/>
              <w:left w:val="single" w:sz="4" w:space="0" w:color="auto"/>
              <w:bottom w:val="single" w:sz="4" w:space="0" w:color="auto"/>
              <w:right w:val="single" w:sz="4" w:space="0" w:color="auto"/>
            </w:tcBorders>
          </w:tcPr>
          <w:p w14:paraId="530C9AB4" w14:textId="77777777" w:rsidR="00606C0B" w:rsidRDefault="00606C0B" w:rsidP="00606C0B">
            <w:pPr>
              <w:pStyle w:val="TAL"/>
              <w:keepNext w:val="0"/>
              <w:keepLines w:val="0"/>
              <w:widowControl w:val="0"/>
              <w:rPr>
                <w:ins w:id="7258" w:author="Ericsson User" w:date="2025-08-14T17:34:00Z" w16du:dateUtc="2025-08-14T15:34:00Z"/>
                <w:rFonts w:cs="Arial"/>
                <w:i/>
                <w:szCs w:val="18"/>
              </w:rPr>
            </w:pPr>
          </w:p>
        </w:tc>
        <w:tc>
          <w:tcPr>
            <w:tcW w:w="1512" w:type="dxa"/>
            <w:tcBorders>
              <w:top w:val="single" w:sz="4" w:space="0" w:color="auto"/>
              <w:left w:val="single" w:sz="4" w:space="0" w:color="auto"/>
              <w:bottom w:val="single" w:sz="4" w:space="0" w:color="auto"/>
              <w:right w:val="single" w:sz="4" w:space="0" w:color="auto"/>
            </w:tcBorders>
          </w:tcPr>
          <w:p w14:paraId="2597C96D" w14:textId="184756E7" w:rsidR="00606C0B" w:rsidRDefault="00606C0B" w:rsidP="00606C0B">
            <w:pPr>
              <w:pStyle w:val="TAL"/>
              <w:keepNext w:val="0"/>
              <w:keepLines w:val="0"/>
              <w:widowControl w:val="0"/>
              <w:rPr>
                <w:ins w:id="7259" w:author="Ericsson User" w:date="2025-08-14T17:34:00Z" w16du:dateUtc="2025-08-14T15:34:00Z"/>
                <w:rFonts w:eastAsia="Batang"/>
                <w:bCs/>
              </w:rPr>
            </w:pPr>
            <w:ins w:id="7260" w:author="Ericsson User" w:date="2025-08-14T17:36:00Z" w16du:dateUtc="2025-08-14T15:36:00Z">
              <w:r>
                <w:rPr>
                  <w:rFonts w:cs="Arial"/>
                  <w:lang w:eastAsia="ja-JP"/>
                </w:rPr>
                <w:t>INTEGER(1..9,…)</w:t>
              </w:r>
            </w:ins>
          </w:p>
        </w:tc>
        <w:tc>
          <w:tcPr>
            <w:tcW w:w="1728" w:type="dxa"/>
            <w:tcBorders>
              <w:top w:val="single" w:sz="4" w:space="0" w:color="auto"/>
              <w:left w:val="single" w:sz="4" w:space="0" w:color="auto"/>
              <w:bottom w:val="single" w:sz="4" w:space="0" w:color="auto"/>
              <w:right w:val="single" w:sz="4" w:space="0" w:color="auto"/>
            </w:tcBorders>
          </w:tcPr>
          <w:p w14:paraId="4B1732DD" w14:textId="77777777" w:rsidR="00606C0B" w:rsidRDefault="00606C0B" w:rsidP="00606C0B">
            <w:pPr>
              <w:pStyle w:val="TAL"/>
              <w:keepNext w:val="0"/>
              <w:keepLines w:val="0"/>
              <w:widowControl w:val="0"/>
              <w:rPr>
                <w:ins w:id="7261" w:author="Ericsson User" w:date="2025-08-14T17:34:00Z" w16du:dateUtc="2025-08-14T15:34:00Z"/>
              </w:rPr>
            </w:pPr>
          </w:p>
        </w:tc>
        <w:tc>
          <w:tcPr>
            <w:tcW w:w="1080" w:type="dxa"/>
            <w:tcBorders>
              <w:top w:val="single" w:sz="4" w:space="0" w:color="auto"/>
              <w:left w:val="single" w:sz="4" w:space="0" w:color="auto"/>
              <w:bottom w:val="single" w:sz="4" w:space="0" w:color="auto"/>
              <w:right w:val="single" w:sz="4" w:space="0" w:color="auto"/>
            </w:tcBorders>
          </w:tcPr>
          <w:p w14:paraId="54072113" w14:textId="03DD9F82" w:rsidR="00606C0B" w:rsidRDefault="00606C0B" w:rsidP="00606C0B">
            <w:pPr>
              <w:pStyle w:val="TAC"/>
              <w:keepNext w:val="0"/>
              <w:keepLines w:val="0"/>
              <w:widowControl w:val="0"/>
              <w:rPr>
                <w:ins w:id="7262" w:author="Ericsson User" w:date="2025-08-14T17:34:00Z" w16du:dateUtc="2025-08-14T15:34:00Z"/>
                <w:rFonts w:cs="Arial"/>
                <w:szCs w:val="18"/>
              </w:rPr>
            </w:pPr>
            <w:ins w:id="7263" w:author="Ericsson User" w:date="2025-08-14T17:36:00Z" w16du:dateUtc="2025-08-14T15:36:00Z">
              <w:r>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308CB91C" w14:textId="77777777" w:rsidR="00606C0B" w:rsidRDefault="00606C0B" w:rsidP="00606C0B">
            <w:pPr>
              <w:pStyle w:val="TAC"/>
              <w:keepNext w:val="0"/>
              <w:keepLines w:val="0"/>
              <w:widowControl w:val="0"/>
              <w:rPr>
                <w:ins w:id="7264" w:author="Ericsson User" w:date="2025-08-14T17:34:00Z" w16du:dateUtc="2025-08-14T15:34:00Z"/>
                <w:rFonts w:cs="Arial"/>
                <w:szCs w:val="18"/>
              </w:rPr>
            </w:pPr>
          </w:p>
        </w:tc>
      </w:tr>
      <w:tr w:rsidR="009E3179" w14:paraId="2186D383"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7361F9E9" w14:textId="77777777" w:rsidR="009E3179" w:rsidRDefault="009E3179" w:rsidP="00181EDE">
            <w:pPr>
              <w:pStyle w:val="TAL"/>
              <w:rPr>
                <w:b/>
                <w:bCs/>
              </w:rPr>
            </w:pPr>
            <w:r>
              <w:rPr>
                <w:b/>
                <w:bCs/>
              </w:rPr>
              <w:t>LTM CFRA Resource Config List</w:t>
            </w:r>
          </w:p>
        </w:tc>
        <w:tc>
          <w:tcPr>
            <w:tcW w:w="1080" w:type="dxa"/>
            <w:tcBorders>
              <w:top w:val="single" w:sz="4" w:space="0" w:color="auto"/>
              <w:left w:val="single" w:sz="4" w:space="0" w:color="auto"/>
              <w:bottom w:val="single" w:sz="4" w:space="0" w:color="auto"/>
              <w:right w:val="single" w:sz="4" w:space="0" w:color="auto"/>
            </w:tcBorders>
          </w:tcPr>
          <w:p w14:paraId="10BD4E77" w14:textId="77777777" w:rsidR="009E3179" w:rsidRDefault="009E3179" w:rsidP="00181E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977F795" w14:textId="77777777" w:rsidR="009E3179" w:rsidRDefault="009E3179" w:rsidP="00181EDE">
            <w:pPr>
              <w:pStyle w:val="TAL"/>
              <w:keepNext w:val="0"/>
              <w:keepLines w:val="0"/>
              <w:widowControl w:val="0"/>
              <w:rPr>
                <w:i/>
              </w:rPr>
            </w:pPr>
            <w:r>
              <w:rPr>
                <w:rFonts w:cs="Arial"/>
                <w:i/>
                <w:szCs w:val="18"/>
              </w:rPr>
              <w:t>0..1</w:t>
            </w:r>
          </w:p>
        </w:tc>
        <w:tc>
          <w:tcPr>
            <w:tcW w:w="1512" w:type="dxa"/>
            <w:tcBorders>
              <w:top w:val="single" w:sz="4" w:space="0" w:color="auto"/>
              <w:left w:val="single" w:sz="4" w:space="0" w:color="auto"/>
              <w:bottom w:val="single" w:sz="4" w:space="0" w:color="auto"/>
              <w:right w:val="single" w:sz="4" w:space="0" w:color="auto"/>
            </w:tcBorders>
          </w:tcPr>
          <w:p w14:paraId="1A61EC7E" w14:textId="77777777" w:rsidR="009E3179" w:rsidRDefault="009E3179" w:rsidP="00181EDE">
            <w:pPr>
              <w:pStyle w:val="TAL"/>
              <w:keepNext w:val="0"/>
              <w:keepLines w:val="0"/>
              <w:widowControl w:val="0"/>
              <w:rPr>
                <w:rFonts w:eastAsia="Batang"/>
                <w:bCs/>
              </w:rPr>
            </w:pPr>
          </w:p>
        </w:tc>
        <w:tc>
          <w:tcPr>
            <w:tcW w:w="1728" w:type="dxa"/>
            <w:tcBorders>
              <w:top w:val="single" w:sz="4" w:space="0" w:color="auto"/>
              <w:left w:val="single" w:sz="4" w:space="0" w:color="auto"/>
              <w:bottom w:val="single" w:sz="4" w:space="0" w:color="auto"/>
              <w:right w:val="single" w:sz="4" w:space="0" w:color="auto"/>
            </w:tcBorders>
          </w:tcPr>
          <w:p w14:paraId="39BA5DB0" w14:textId="77777777" w:rsidR="009E3179" w:rsidRDefault="009E3179"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3DA90074" w14:textId="77777777" w:rsidR="009E3179" w:rsidRDefault="009E3179" w:rsidP="00181EDE">
            <w:pPr>
              <w:pStyle w:val="TAC"/>
              <w:keepNext w:val="0"/>
              <w:keepLines w:val="0"/>
              <w:widowControl w:val="0"/>
              <w:rPr>
                <w:rFonts w:cs="Arial"/>
                <w:szCs w:val="18"/>
                <w:lang w:eastAsia="ja-JP"/>
              </w:rPr>
            </w:pPr>
            <w:r>
              <w:rPr>
                <w:rFonts w:cs="Arial"/>
                <w:szCs w:val="18"/>
              </w:rPr>
              <w:t>YES</w:t>
            </w:r>
          </w:p>
        </w:tc>
        <w:tc>
          <w:tcPr>
            <w:tcW w:w="1080" w:type="dxa"/>
            <w:tcBorders>
              <w:top w:val="single" w:sz="4" w:space="0" w:color="auto"/>
              <w:left w:val="single" w:sz="4" w:space="0" w:color="auto"/>
              <w:bottom w:val="single" w:sz="4" w:space="0" w:color="auto"/>
              <w:right w:val="single" w:sz="4" w:space="0" w:color="auto"/>
            </w:tcBorders>
            <w:hideMark/>
          </w:tcPr>
          <w:p w14:paraId="178341FA" w14:textId="77777777" w:rsidR="009E3179" w:rsidRDefault="009E3179" w:rsidP="00181EDE">
            <w:pPr>
              <w:pStyle w:val="TAC"/>
              <w:keepNext w:val="0"/>
              <w:keepLines w:val="0"/>
              <w:widowControl w:val="0"/>
              <w:rPr>
                <w:rFonts w:cs="Arial"/>
                <w:szCs w:val="18"/>
                <w:lang w:eastAsia="ja-JP"/>
              </w:rPr>
            </w:pPr>
            <w:r>
              <w:rPr>
                <w:rFonts w:cs="Arial"/>
                <w:szCs w:val="18"/>
              </w:rPr>
              <w:t>ignore</w:t>
            </w:r>
          </w:p>
        </w:tc>
      </w:tr>
      <w:tr w:rsidR="009E3179" w14:paraId="3C888C58"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4C6D0B33" w14:textId="77777777" w:rsidR="009E3179" w:rsidRDefault="009E3179" w:rsidP="00181EDE">
            <w:pPr>
              <w:pStyle w:val="TAL"/>
              <w:ind w:leftChars="50" w:left="100"/>
              <w:rPr>
                <w:b/>
                <w:bCs/>
              </w:rPr>
            </w:pPr>
            <w:r>
              <w:rPr>
                <w:rFonts w:eastAsia="Tahoma" w:cs="Arial"/>
                <w:b/>
                <w:bCs/>
                <w:szCs w:val="18"/>
                <w:lang w:eastAsia="zh-CN"/>
              </w:rPr>
              <w:t>&gt;LTM CFRA Resource Config Item IEs</w:t>
            </w:r>
          </w:p>
        </w:tc>
        <w:tc>
          <w:tcPr>
            <w:tcW w:w="1080" w:type="dxa"/>
            <w:tcBorders>
              <w:top w:val="single" w:sz="4" w:space="0" w:color="auto"/>
              <w:left w:val="single" w:sz="4" w:space="0" w:color="auto"/>
              <w:bottom w:val="single" w:sz="4" w:space="0" w:color="auto"/>
              <w:right w:val="single" w:sz="4" w:space="0" w:color="auto"/>
            </w:tcBorders>
          </w:tcPr>
          <w:p w14:paraId="0E538FBA" w14:textId="77777777" w:rsidR="009E3179" w:rsidRDefault="009E3179" w:rsidP="00181E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BD9123" w14:textId="77777777" w:rsidR="009E3179" w:rsidRDefault="009E3179" w:rsidP="00181EDE">
            <w:pPr>
              <w:pStyle w:val="TAL"/>
              <w:keepNext w:val="0"/>
              <w:keepLines w:val="0"/>
              <w:widowControl w:val="0"/>
              <w:rPr>
                <w:i/>
              </w:rPr>
            </w:pPr>
            <w:r>
              <w:rPr>
                <w:i/>
              </w:rPr>
              <w:t>1 .. &lt;maxnoofLTMCells&gt;</w:t>
            </w:r>
          </w:p>
        </w:tc>
        <w:tc>
          <w:tcPr>
            <w:tcW w:w="1512" w:type="dxa"/>
            <w:tcBorders>
              <w:top w:val="single" w:sz="4" w:space="0" w:color="auto"/>
              <w:left w:val="single" w:sz="4" w:space="0" w:color="auto"/>
              <w:bottom w:val="single" w:sz="4" w:space="0" w:color="auto"/>
              <w:right w:val="single" w:sz="4" w:space="0" w:color="auto"/>
            </w:tcBorders>
          </w:tcPr>
          <w:p w14:paraId="2175B8E5" w14:textId="77777777" w:rsidR="009E3179" w:rsidRDefault="009E3179" w:rsidP="00181EDE">
            <w:pPr>
              <w:pStyle w:val="TAL"/>
              <w:keepNext w:val="0"/>
              <w:keepLines w:val="0"/>
              <w:widowControl w:val="0"/>
              <w:rPr>
                <w:rFonts w:eastAsia="Batang"/>
                <w:bCs/>
              </w:rPr>
            </w:pPr>
          </w:p>
        </w:tc>
        <w:tc>
          <w:tcPr>
            <w:tcW w:w="1728" w:type="dxa"/>
            <w:tcBorders>
              <w:top w:val="single" w:sz="4" w:space="0" w:color="auto"/>
              <w:left w:val="single" w:sz="4" w:space="0" w:color="auto"/>
              <w:bottom w:val="single" w:sz="4" w:space="0" w:color="auto"/>
              <w:right w:val="single" w:sz="4" w:space="0" w:color="auto"/>
            </w:tcBorders>
          </w:tcPr>
          <w:p w14:paraId="3C42E01D" w14:textId="77777777" w:rsidR="009E3179" w:rsidRDefault="009E3179"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6C9C97D7" w14:textId="77777777" w:rsidR="009E3179" w:rsidRDefault="009E3179" w:rsidP="00181EDE">
            <w:pPr>
              <w:pStyle w:val="TAC"/>
              <w:keepNext w:val="0"/>
              <w:keepLines w:val="0"/>
              <w:widowControl w:val="0"/>
              <w:rPr>
                <w:rFonts w:cs="Arial"/>
                <w:szCs w:val="18"/>
                <w:lang w:eastAsia="ja-JP"/>
              </w:rPr>
            </w:pPr>
            <w:r>
              <w:rPr>
                <w:rFonts w:cs="Arial"/>
                <w:szCs w:val="18"/>
              </w:rPr>
              <w:t>EACH</w:t>
            </w:r>
          </w:p>
        </w:tc>
        <w:tc>
          <w:tcPr>
            <w:tcW w:w="1080" w:type="dxa"/>
            <w:tcBorders>
              <w:top w:val="single" w:sz="4" w:space="0" w:color="auto"/>
              <w:left w:val="single" w:sz="4" w:space="0" w:color="auto"/>
              <w:bottom w:val="single" w:sz="4" w:space="0" w:color="auto"/>
              <w:right w:val="single" w:sz="4" w:space="0" w:color="auto"/>
            </w:tcBorders>
            <w:hideMark/>
          </w:tcPr>
          <w:p w14:paraId="4E7A151B" w14:textId="77777777" w:rsidR="009E3179" w:rsidRDefault="009E3179" w:rsidP="00181EDE">
            <w:pPr>
              <w:pStyle w:val="TAC"/>
              <w:keepNext w:val="0"/>
              <w:keepLines w:val="0"/>
              <w:widowControl w:val="0"/>
              <w:rPr>
                <w:rFonts w:cs="Arial"/>
                <w:szCs w:val="18"/>
                <w:lang w:eastAsia="ja-JP"/>
              </w:rPr>
            </w:pPr>
            <w:r>
              <w:rPr>
                <w:rFonts w:cs="Arial"/>
                <w:szCs w:val="18"/>
              </w:rPr>
              <w:t>ignore</w:t>
            </w:r>
          </w:p>
        </w:tc>
      </w:tr>
      <w:tr w:rsidR="009E3179" w14:paraId="343E2F3B"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5D7CD625" w14:textId="77777777" w:rsidR="009E3179" w:rsidRDefault="009E3179" w:rsidP="00181EDE">
            <w:pPr>
              <w:pStyle w:val="TAL"/>
              <w:ind w:leftChars="100" w:left="200"/>
            </w:pPr>
            <w:r>
              <w:rPr>
                <w:lang w:val="en-US" w:eastAsia="zh-CN"/>
              </w:rPr>
              <w:t>&gt;&gt;Cell ID</w:t>
            </w:r>
          </w:p>
        </w:tc>
        <w:tc>
          <w:tcPr>
            <w:tcW w:w="1080" w:type="dxa"/>
            <w:tcBorders>
              <w:top w:val="single" w:sz="4" w:space="0" w:color="auto"/>
              <w:left w:val="single" w:sz="4" w:space="0" w:color="auto"/>
              <w:bottom w:val="single" w:sz="4" w:space="0" w:color="auto"/>
              <w:right w:val="single" w:sz="4" w:space="0" w:color="auto"/>
            </w:tcBorders>
            <w:hideMark/>
          </w:tcPr>
          <w:p w14:paraId="193042E7" w14:textId="77777777" w:rsidR="009E3179" w:rsidRDefault="009E3179" w:rsidP="00181EDE">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835C40" w14:textId="77777777" w:rsidR="009E3179" w:rsidRDefault="009E3179"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2976F644" w14:textId="77777777" w:rsidR="009E3179" w:rsidRDefault="009E3179" w:rsidP="00181EDE">
            <w:pPr>
              <w:pStyle w:val="TAL"/>
              <w:keepNext w:val="0"/>
              <w:keepLines w:val="0"/>
              <w:widowControl w:val="0"/>
              <w:rPr>
                <w:lang w:eastAsia="ja-JP"/>
              </w:rPr>
            </w:pPr>
            <w:r>
              <w:rPr>
                <w:lang w:eastAsia="ja-JP"/>
              </w:rPr>
              <w:t>NR CGI</w:t>
            </w:r>
          </w:p>
          <w:p w14:paraId="53D261A6" w14:textId="77777777" w:rsidR="009E3179" w:rsidRDefault="009E3179" w:rsidP="00181EDE">
            <w:pPr>
              <w:pStyle w:val="TAL"/>
              <w:keepNext w:val="0"/>
              <w:keepLines w:val="0"/>
              <w:widowControl w:val="0"/>
              <w:rPr>
                <w:rFonts w:eastAsia="Batang"/>
                <w:bCs/>
              </w:rPr>
            </w:pPr>
            <w:r>
              <w:rPr>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48F8FA11" w14:textId="77777777" w:rsidR="009E3179" w:rsidRDefault="009E3179"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129E3313" w14:textId="77777777" w:rsidR="009E3179" w:rsidRDefault="009E3179" w:rsidP="00181EDE">
            <w:pPr>
              <w:pStyle w:val="TAC"/>
              <w:keepNext w:val="0"/>
              <w:keepLines w:val="0"/>
              <w:widowControl w:val="0"/>
              <w:rPr>
                <w:rFonts w:cs="Arial"/>
                <w:szCs w:val="18"/>
                <w:lang w:eastAsia="ja-JP"/>
              </w:rPr>
            </w:pP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1A0BA9" w14:textId="77777777" w:rsidR="009E3179" w:rsidRDefault="009E3179" w:rsidP="00181EDE">
            <w:pPr>
              <w:pStyle w:val="TAC"/>
              <w:keepNext w:val="0"/>
              <w:keepLines w:val="0"/>
              <w:widowControl w:val="0"/>
              <w:rPr>
                <w:rFonts w:cs="Arial"/>
                <w:szCs w:val="18"/>
                <w:lang w:eastAsia="ja-JP"/>
              </w:rPr>
            </w:pPr>
          </w:p>
        </w:tc>
      </w:tr>
      <w:tr w:rsidR="009E3179" w14:paraId="31D72C76"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50A6C64C" w14:textId="77777777" w:rsidR="009E3179" w:rsidRDefault="009E3179" w:rsidP="00181EDE">
            <w:pPr>
              <w:pStyle w:val="TAL"/>
              <w:ind w:leftChars="100" w:left="200"/>
            </w:pPr>
            <w:r>
              <w:rPr>
                <w:lang w:val="en-US" w:eastAsia="zh-CN"/>
              </w:rPr>
              <w:t>&gt;&gt;LTM CFRA Resource Configuration</w:t>
            </w:r>
          </w:p>
        </w:tc>
        <w:tc>
          <w:tcPr>
            <w:tcW w:w="1080" w:type="dxa"/>
            <w:tcBorders>
              <w:top w:val="single" w:sz="4" w:space="0" w:color="auto"/>
              <w:left w:val="single" w:sz="4" w:space="0" w:color="auto"/>
              <w:bottom w:val="single" w:sz="4" w:space="0" w:color="auto"/>
              <w:right w:val="single" w:sz="4" w:space="0" w:color="auto"/>
            </w:tcBorders>
            <w:hideMark/>
          </w:tcPr>
          <w:p w14:paraId="29121F9D" w14:textId="77777777" w:rsidR="009E3179" w:rsidRDefault="009E3179" w:rsidP="00181EDE">
            <w:pPr>
              <w:pStyle w:val="TAL"/>
              <w:keepNext w:val="0"/>
              <w:keepLines w:val="0"/>
              <w:widowControl w:val="0"/>
              <w:rPr>
                <w:lang w:eastAsia="ja-JP"/>
              </w:rPr>
            </w:pPr>
            <w:r>
              <w:rPr>
                <w:rFonts w:eastAsia="SimSun"/>
              </w:rPr>
              <w:t>O</w:t>
            </w:r>
          </w:p>
        </w:tc>
        <w:tc>
          <w:tcPr>
            <w:tcW w:w="1080" w:type="dxa"/>
            <w:tcBorders>
              <w:top w:val="single" w:sz="4" w:space="0" w:color="auto"/>
              <w:left w:val="single" w:sz="4" w:space="0" w:color="auto"/>
              <w:bottom w:val="single" w:sz="4" w:space="0" w:color="auto"/>
              <w:right w:val="single" w:sz="4" w:space="0" w:color="auto"/>
            </w:tcBorders>
          </w:tcPr>
          <w:p w14:paraId="375380E2" w14:textId="77777777" w:rsidR="009E3179" w:rsidRDefault="009E3179"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19843672" w14:textId="77777777" w:rsidR="009E3179" w:rsidRDefault="009E3179" w:rsidP="00181EDE">
            <w:pPr>
              <w:pStyle w:val="TAL"/>
              <w:keepNext w:val="0"/>
              <w:keepLines w:val="0"/>
              <w:widowControl w:val="0"/>
              <w:rPr>
                <w:rFonts w:eastAsia="Batang"/>
                <w:bCs/>
              </w:rPr>
            </w:pPr>
            <w:r>
              <w:rPr>
                <w:rFonts w:eastAsia="SimSun"/>
              </w:rPr>
              <w:t>OCTET STRING</w:t>
            </w:r>
          </w:p>
        </w:tc>
        <w:tc>
          <w:tcPr>
            <w:tcW w:w="1728" w:type="dxa"/>
            <w:tcBorders>
              <w:top w:val="single" w:sz="4" w:space="0" w:color="auto"/>
              <w:left w:val="single" w:sz="4" w:space="0" w:color="auto"/>
              <w:bottom w:val="single" w:sz="4" w:space="0" w:color="auto"/>
              <w:right w:val="single" w:sz="4" w:space="0" w:color="auto"/>
            </w:tcBorders>
            <w:hideMark/>
          </w:tcPr>
          <w:p w14:paraId="00296CD0" w14:textId="77777777" w:rsidR="009E3179" w:rsidRDefault="009E3179" w:rsidP="00181EDE">
            <w:pPr>
              <w:pStyle w:val="TAL"/>
              <w:keepNext w:val="0"/>
              <w:keepLines w:val="0"/>
              <w:widowControl w:val="0"/>
            </w:pPr>
            <w:r>
              <w:rPr>
                <w:rFonts w:eastAsia="SimSun"/>
                <w:bCs/>
                <w:lang w:eastAsia="zh-CN"/>
              </w:rPr>
              <w:t xml:space="preserve">Includes the </w:t>
            </w:r>
            <w:r>
              <w:rPr>
                <w:rFonts w:eastAsia="SimSun"/>
                <w:bCs/>
                <w:i/>
                <w:lang w:eastAsia="zh-CN"/>
              </w:rPr>
              <w:t>RACH-ConfigDedicated</w:t>
            </w:r>
            <w:r>
              <w:rPr>
                <w:rFonts w:eastAsia="SimSun"/>
                <w:bCs/>
                <w:lang w:eastAsia="zh-CN"/>
              </w:rPr>
              <w:t xml:space="preserve"> IE, as defined in TS 38.331 [8].</w:t>
            </w:r>
          </w:p>
        </w:tc>
        <w:tc>
          <w:tcPr>
            <w:tcW w:w="1080" w:type="dxa"/>
            <w:tcBorders>
              <w:top w:val="single" w:sz="4" w:space="0" w:color="auto"/>
              <w:left w:val="single" w:sz="4" w:space="0" w:color="auto"/>
              <w:bottom w:val="single" w:sz="4" w:space="0" w:color="auto"/>
              <w:right w:val="single" w:sz="4" w:space="0" w:color="auto"/>
            </w:tcBorders>
            <w:hideMark/>
          </w:tcPr>
          <w:p w14:paraId="50402048" w14:textId="77777777" w:rsidR="009E3179" w:rsidRDefault="009E3179" w:rsidP="00181EDE">
            <w:pPr>
              <w:pStyle w:val="TAC"/>
              <w:keepNext w:val="0"/>
              <w:keepLines w:val="0"/>
              <w:widowControl w:val="0"/>
              <w:rPr>
                <w:rFonts w:cs="Arial"/>
                <w:szCs w:val="18"/>
                <w:lang w:eastAsia="ja-JP"/>
              </w:rPr>
            </w:pPr>
            <w:r>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47235741" w14:textId="77777777" w:rsidR="009E3179" w:rsidRDefault="009E3179" w:rsidP="00181EDE">
            <w:pPr>
              <w:pStyle w:val="TAC"/>
              <w:keepNext w:val="0"/>
              <w:keepLines w:val="0"/>
              <w:widowControl w:val="0"/>
              <w:rPr>
                <w:rFonts w:cs="Arial"/>
                <w:szCs w:val="18"/>
                <w:lang w:eastAsia="ja-JP"/>
              </w:rPr>
            </w:pPr>
          </w:p>
        </w:tc>
      </w:tr>
      <w:tr w:rsidR="009E3179" w14:paraId="558BDFC1"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26D16829" w14:textId="77777777" w:rsidR="009E3179" w:rsidRDefault="009E3179" w:rsidP="00181EDE">
            <w:pPr>
              <w:pStyle w:val="TAL"/>
              <w:ind w:leftChars="100" w:left="200"/>
            </w:pPr>
            <w:r>
              <w:rPr>
                <w:lang w:val="en-US" w:eastAsia="zh-CN"/>
              </w:rPr>
              <w:t>&gt;&gt;LTM CFRA Resource Configuration for SUL</w:t>
            </w:r>
          </w:p>
        </w:tc>
        <w:tc>
          <w:tcPr>
            <w:tcW w:w="1080" w:type="dxa"/>
            <w:tcBorders>
              <w:top w:val="single" w:sz="4" w:space="0" w:color="auto"/>
              <w:left w:val="single" w:sz="4" w:space="0" w:color="auto"/>
              <w:bottom w:val="single" w:sz="4" w:space="0" w:color="auto"/>
              <w:right w:val="single" w:sz="4" w:space="0" w:color="auto"/>
            </w:tcBorders>
            <w:hideMark/>
          </w:tcPr>
          <w:p w14:paraId="4A95B6B3" w14:textId="77777777" w:rsidR="009E3179" w:rsidRDefault="009E3179" w:rsidP="00181EDE">
            <w:pPr>
              <w:pStyle w:val="TAL"/>
              <w:keepNext w:val="0"/>
              <w:keepLines w:val="0"/>
              <w:widowControl w:val="0"/>
              <w:rPr>
                <w:lang w:eastAsia="ja-JP"/>
              </w:rPr>
            </w:pPr>
            <w:r>
              <w:rPr>
                <w:rFonts w:eastAsia="SimSun"/>
              </w:rPr>
              <w:t>O</w:t>
            </w:r>
          </w:p>
        </w:tc>
        <w:tc>
          <w:tcPr>
            <w:tcW w:w="1080" w:type="dxa"/>
            <w:tcBorders>
              <w:top w:val="single" w:sz="4" w:space="0" w:color="auto"/>
              <w:left w:val="single" w:sz="4" w:space="0" w:color="auto"/>
              <w:bottom w:val="single" w:sz="4" w:space="0" w:color="auto"/>
              <w:right w:val="single" w:sz="4" w:space="0" w:color="auto"/>
            </w:tcBorders>
          </w:tcPr>
          <w:p w14:paraId="6C8EC7A4" w14:textId="77777777" w:rsidR="009E3179" w:rsidRDefault="009E3179"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3C8DDDE2" w14:textId="77777777" w:rsidR="009E3179" w:rsidRDefault="009E3179" w:rsidP="00181EDE">
            <w:pPr>
              <w:pStyle w:val="TAL"/>
              <w:keepNext w:val="0"/>
              <w:keepLines w:val="0"/>
              <w:widowControl w:val="0"/>
              <w:rPr>
                <w:rFonts w:eastAsia="Batang"/>
                <w:bCs/>
              </w:rPr>
            </w:pPr>
            <w:r>
              <w:rPr>
                <w:rFonts w:eastAsia="SimSun"/>
              </w:rPr>
              <w:t>OCTET STRING</w:t>
            </w:r>
          </w:p>
        </w:tc>
        <w:tc>
          <w:tcPr>
            <w:tcW w:w="1728" w:type="dxa"/>
            <w:tcBorders>
              <w:top w:val="single" w:sz="4" w:space="0" w:color="auto"/>
              <w:left w:val="single" w:sz="4" w:space="0" w:color="auto"/>
              <w:bottom w:val="single" w:sz="4" w:space="0" w:color="auto"/>
              <w:right w:val="single" w:sz="4" w:space="0" w:color="auto"/>
            </w:tcBorders>
            <w:hideMark/>
          </w:tcPr>
          <w:p w14:paraId="2985F1F5" w14:textId="77777777" w:rsidR="009E3179" w:rsidRDefault="009E3179" w:rsidP="00181EDE">
            <w:pPr>
              <w:pStyle w:val="TAL"/>
              <w:keepNext w:val="0"/>
              <w:keepLines w:val="0"/>
              <w:widowControl w:val="0"/>
            </w:pPr>
            <w:r>
              <w:rPr>
                <w:rFonts w:eastAsia="SimSun"/>
                <w:bCs/>
                <w:lang w:eastAsia="zh-CN"/>
              </w:rPr>
              <w:t xml:space="preserve">Includes the </w:t>
            </w:r>
            <w:r>
              <w:rPr>
                <w:rFonts w:eastAsia="SimSun"/>
                <w:bCs/>
                <w:i/>
                <w:lang w:eastAsia="zh-CN"/>
              </w:rPr>
              <w:t>RACH-ConfigDedicated</w:t>
            </w:r>
            <w:r>
              <w:rPr>
                <w:rFonts w:eastAsia="SimSun"/>
                <w:bCs/>
                <w:lang w:eastAsia="zh-CN"/>
              </w:rPr>
              <w:t xml:space="preserve"> IE, as defined in TS 38.331 [8]. </w:t>
            </w:r>
            <w:r>
              <w:rPr>
                <w:rFonts w:eastAsia="SimSun"/>
                <w:lang w:eastAsia="zh-CN"/>
              </w:rPr>
              <w:t>This IE applies for SUL carrier.</w:t>
            </w:r>
          </w:p>
        </w:tc>
        <w:tc>
          <w:tcPr>
            <w:tcW w:w="1080" w:type="dxa"/>
            <w:tcBorders>
              <w:top w:val="single" w:sz="4" w:space="0" w:color="auto"/>
              <w:left w:val="single" w:sz="4" w:space="0" w:color="auto"/>
              <w:bottom w:val="single" w:sz="4" w:space="0" w:color="auto"/>
              <w:right w:val="single" w:sz="4" w:space="0" w:color="auto"/>
            </w:tcBorders>
            <w:hideMark/>
          </w:tcPr>
          <w:p w14:paraId="12A00917" w14:textId="77777777" w:rsidR="009E3179" w:rsidRDefault="009E3179" w:rsidP="00181EDE">
            <w:pPr>
              <w:pStyle w:val="TAC"/>
              <w:keepNext w:val="0"/>
              <w:keepLines w:val="0"/>
              <w:widowControl w:val="0"/>
              <w:rPr>
                <w:rFonts w:cs="Arial"/>
                <w:szCs w:val="18"/>
                <w:lang w:eastAsia="ja-JP"/>
              </w:rPr>
            </w:pPr>
            <w:r>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20897CF7" w14:textId="77777777" w:rsidR="009E3179" w:rsidRDefault="009E3179" w:rsidP="00181EDE">
            <w:pPr>
              <w:pStyle w:val="TAC"/>
              <w:keepNext w:val="0"/>
              <w:keepLines w:val="0"/>
              <w:widowControl w:val="0"/>
              <w:rPr>
                <w:rFonts w:cs="Arial"/>
                <w:szCs w:val="18"/>
                <w:lang w:eastAsia="ja-JP"/>
              </w:rPr>
            </w:pPr>
          </w:p>
        </w:tc>
      </w:tr>
      <w:tr w:rsidR="009E3179" w14:paraId="4D13AEDB"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7213C8A6" w14:textId="77777777" w:rsidR="009E3179" w:rsidRDefault="009E3179" w:rsidP="00181EDE">
            <w:pPr>
              <w:pStyle w:val="TAL"/>
              <w:keepNext w:val="0"/>
              <w:keepLines w:val="0"/>
              <w:widowControl w:val="0"/>
            </w:pPr>
            <w:r>
              <w:t xml:space="preserve">LTM </w:t>
            </w:r>
            <w:r>
              <w:rPr>
                <w:lang w:eastAsia="zh-CN"/>
              </w:rPr>
              <w:t>Configuration</w:t>
            </w:r>
            <w:r>
              <w:t xml:space="preserve"> ID Mapping List</w:t>
            </w:r>
          </w:p>
        </w:tc>
        <w:tc>
          <w:tcPr>
            <w:tcW w:w="1080" w:type="dxa"/>
            <w:tcBorders>
              <w:top w:val="single" w:sz="4" w:space="0" w:color="auto"/>
              <w:left w:val="single" w:sz="4" w:space="0" w:color="auto"/>
              <w:bottom w:val="single" w:sz="4" w:space="0" w:color="auto"/>
              <w:right w:val="single" w:sz="4" w:space="0" w:color="auto"/>
            </w:tcBorders>
            <w:hideMark/>
          </w:tcPr>
          <w:p w14:paraId="7C058AD4" w14:textId="77777777" w:rsidR="009E3179" w:rsidRDefault="009E3179" w:rsidP="00181E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ABD109" w14:textId="77777777" w:rsidR="009E3179" w:rsidRDefault="009E3179"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097F4760" w14:textId="77777777" w:rsidR="009E3179" w:rsidRDefault="009E3179" w:rsidP="00181EDE">
            <w:pPr>
              <w:pStyle w:val="TAL"/>
              <w:keepNext w:val="0"/>
              <w:keepLines w:val="0"/>
              <w:widowControl w:val="0"/>
              <w:rPr>
                <w:lang w:eastAsia="zh-CN"/>
              </w:rPr>
            </w:pPr>
            <w:r>
              <w:rPr>
                <w:rFonts w:eastAsia="Batang"/>
                <w:bCs/>
              </w:rPr>
              <w:t>9.3.1.294</w:t>
            </w:r>
          </w:p>
        </w:tc>
        <w:tc>
          <w:tcPr>
            <w:tcW w:w="1728" w:type="dxa"/>
            <w:tcBorders>
              <w:top w:val="single" w:sz="4" w:space="0" w:color="auto"/>
              <w:left w:val="single" w:sz="4" w:space="0" w:color="auto"/>
              <w:bottom w:val="single" w:sz="4" w:space="0" w:color="auto"/>
              <w:right w:val="single" w:sz="4" w:space="0" w:color="auto"/>
            </w:tcBorders>
          </w:tcPr>
          <w:p w14:paraId="72E1E026" w14:textId="77777777" w:rsidR="009E3179" w:rsidRDefault="009E3179"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5E610D6F" w14:textId="77777777" w:rsidR="009E3179" w:rsidRDefault="009E3179" w:rsidP="00181E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C4D5070" w14:textId="77777777" w:rsidR="009E3179" w:rsidRDefault="009E3179" w:rsidP="00181EDE">
            <w:pPr>
              <w:pStyle w:val="TAC"/>
              <w:keepNext w:val="0"/>
              <w:keepLines w:val="0"/>
              <w:widowControl w:val="0"/>
              <w:rPr>
                <w:rFonts w:cs="Arial"/>
                <w:szCs w:val="18"/>
                <w:lang w:eastAsia="ja-JP"/>
              </w:rPr>
            </w:pPr>
            <w:r>
              <w:rPr>
                <w:rFonts w:cs="Arial"/>
                <w:szCs w:val="18"/>
                <w:lang w:eastAsia="ja-JP"/>
              </w:rPr>
              <w:t>reject</w:t>
            </w:r>
          </w:p>
        </w:tc>
      </w:tr>
      <w:tr w:rsidR="009E3179" w14:paraId="34804112"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0727DD0E" w14:textId="77777777" w:rsidR="009E3179" w:rsidRDefault="009E3179" w:rsidP="00181EDE">
            <w:pPr>
              <w:pStyle w:val="TAL"/>
              <w:keepNext w:val="0"/>
              <w:keepLines w:val="0"/>
              <w:widowControl w:val="0"/>
            </w:pPr>
            <w:r>
              <w:rPr>
                <w:rFonts w:eastAsia="Tahoma" w:cs="Arial"/>
                <w:b/>
                <w:bCs/>
                <w:szCs w:val="18"/>
                <w:lang w:eastAsia="zh-CN"/>
              </w:rPr>
              <w:t xml:space="preserve">Early Sync </w:t>
            </w:r>
            <w:r>
              <w:rPr>
                <w:b/>
                <w:bCs/>
                <w:lang w:eastAsia="zh-CN"/>
              </w:rPr>
              <w:t>Information</w:t>
            </w:r>
            <w:r>
              <w:rPr>
                <w:rFonts w:eastAsia="Tahoma" w:cs="Arial"/>
                <w:b/>
                <w:bCs/>
                <w:szCs w:val="18"/>
                <w:lang w:eastAsia="zh-CN"/>
              </w:rPr>
              <w:t xml:space="preserve"> Request</w:t>
            </w:r>
          </w:p>
        </w:tc>
        <w:tc>
          <w:tcPr>
            <w:tcW w:w="1080" w:type="dxa"/>
            <w:tcBorders>
              <w:top w:val="single" w:sz="4" w:space="0" w:color="auto"/>
              <w:left w:val="single" w:sz="4" w:space="0" w:color="auto"/>
              <w:bottom w:val="single" w:sz="4" w:space="0" w:color="auto"/>
              <w:right w:val="single" w:sz="4" w:space="0" w:color="auto"/>
            </w:tcBorders>
          </w:tcPr>
          <w:p w14:paraId="1F581F3B" w14:textId="77777777" w:rsidR="009E3179" w:rsidRDefault="009E3179" w:rsidP="00181E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B2D64E" w14:textId="77777777" w:rsidR="009E3179" w:rsidRDefault="009E3179" w:rsidP="00181EDE">
            <w:pPr>
              <w:pStyle w:val="TAL"/>
              <w:keepNext w:val="0"/>
              <w:keepLines w:val="0"/>
              <w:widowControl w:val="0"/>
              <w:rPr>
                <w:i/>
              </w:rPr>
            </w:pPr>
            <w:r>
              <w:rPr>
                <w:i/>
              </w:rPr>
              <w:t>0..1</w:t>
            </w:r>
          </w:p>
        </w:tc>
        <w:tc>
          <w:tcPr>
            <w:tcW w:w="1512" w:type="dxa"/>
            <w:tcBorders>
              <w:top w:val="single" w:sz="4" w:space="0" w:color="auto"/>
              <w:left w:val="single" w:sz="4" w:space="0" w:color="auto"/>
              <w:bottom w:val="single" w:sz="4" w:space="0" w:color="auto"/>
              <w:right w:val="single" w:sz="4" w:space="0" w:color="auto"/>
            </w:tcBorders>
          </w:tcPr>
          <w:p w14:paraId="71D426D4" w14:textId="77777777" w:rsidR="009E3179" w:rsidRDefault="009E3179" w:rsidP="00181EDE">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72E29191" w14:textId="77777777" w:rsidR="009E3179" w:rsidRDefault="009E3179"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78F75FEF" w14:textId="77777777" w:rsidR="009E3179" w:rsidRDefault="009E3179" w:rsidP="00181EDE">
            <w:pPr>
              <w:pStyle w:val="TAC"/>
              <w:keepNext w:val="0"/>
              <w:keepLines w:val="0"/>
              <w:widowControl w:val="0"/>
              <w:rPr>
                <w:rFonts w:cs="Arial"/>
                <w:szCs w:val="18"/>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45284232" w14:textId="77777777" w:rsidR="009E3179" w:rsidRDefault="009E3179" w:rsidP="00181EDE">
            <w:pPr>
              <w:pStyle w:val="TAC"/>
              <w:keepNext w:val="0"/>
              <w:keepLines w:val="0"/>
              <w:widowControl w:val="0"/>
              <w:rPr>
                <w:rFonts w:cs="Arial"/>
                <w:szCs w:val="18"/>
                <w:lang w:eastAsia="ja-JP"/>
              </w:rPr>
            </w:pPr>
            <w:r>
              <w:rPr>
                <w:lang w:eastAsia="zh-CN"/>
              </w:rPr>
              <w:t>ignore</w:t>
            </w:r>
          </w:p>
        </w:tc>
      </w:tr>
      <w:tr w:rsidR="009E3179" w14:paraId="574550BE"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374D1F43" w14:textId="77777777" w:rsidR="009E3179" w:rsidRDefault="009E3179" w:rsidP="00181EDE">
            <w:pPr>
              <w:pStyle w:val="TAL"/>
              <w:keepNext w:val="0"/>
              <w:keepLines w:val="0"/>
              <w:widowControl w:val="0"/>
              <w:ind w:leftChars="50" w:left="100"/>
            </w:pPr>
            <w:r>
              <w:rPr>
                <w:rFonts w:eastAsia="Tahoma" w:cs="Arial"/>
                <w:szCs w:val="18"/>
                <w:lang w:eastAsia="zh-CN"/>
              </w:rPr>
              <w:t>&gt;</w:t>
            </w:r>
            <w:r>
              <w:t>Request</w:t>
            </w:r>
            <w:r>
              <w:rPr>
                <w:rFonts w:eastAsia="Tahoma" w:cs="Arial"/>
                <w:szCs w:val="18"/>
                <w:lang w:eastAsia="zh-CN"/>
              </w:rPr>
              <w:t xml:space="preserve"> for RACH Configuration</w:t>
            </w:r>
          </w:p>
        </w:tc>
        <w:tc>
          <w:tcPr>
            <w:tcW w:w="1080" w:type="dxa"/>
            <w:tcBorders>
              <w:top w:val="single" w:sz="4" w:space="0" w:color="auto"/>
              <w:left w:val="single" w:sz="4" w:space="0" w:color="auto"/>
              <w:bottom w:val="single" w:sz="4" w:space="0" w:color="auto"/>
              <w:right w:val="single" w:sz="4" w:space="0" w:color="auto"/>
            </w:tcBorders>
            <w:hideMark/>
          </w:tcPr>
          <w:p w14:paraId="24B5315F" w14:textId="77777777" w:rsidR="009E3179" w:rsidRDefault="009E3179" w:rsidP="00181EDE">
            <w:pPr>
              <w:pStyle w:val="TAL"/>
              <w:keepNext w:val="0"/>
              <w:keepLines w:val="0"/>
              <w:widowControl w:val="0"/>
              <w:rPr>
                <w:lang w:eastAsia="ja-JP"/>
              </w:rPr>
            </w:pPr>
            <w:r>
              <w:t>M</w:t>
            </w:r>
          </w:p>
        </w:tc>
        <w:tc>
          <w:tcPr>
            <w:tcW w:w="1080" w:type="dxa"/>
            <w:tcBorders>
              <w:top w:val="single" w:sz="4" w:space="0" w:color="auto"/>
              <w:left w:val="single" w:sz="4" w:space="0" w:color="auto"/>
              <w:bottom w:val="single" w:sz="4" w:space="0" w:color="auto"/>
              <w:right w:val="single" w:sz="4" w:space="0" w:color="auto"/>
            </w:tcBorders>
          </w:tcPr>
          <w:p w14:paraId="5633CFCB" w14:textId="77777777" w:rsidR="009E3179" w:rsidRDefault="009E3179"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1CB78720" w14:textId="77777777" w:rsidR="009E3179" w:rsidRDefault="009E3179" w:rsidP="00181EDE">
            <w:pPr>
              <w:pStyle w:val="TAL"/>
              <w:keepNext w:val="0"/>
              <w:keepLines w:val="0"/>
              <w:widowControl w:val="0"/>
              <w:rPr>
                <w:lang w:eastAsia="zh-CN"/>
              </w:rPr>
            </w:pPr>
            <w:r>
              <w:t>ENUMERATED (true, …)</w:t>
            </w:r>
          </w:p>
        </w:tc>
        <w:tc>
          <w:tcPr>
            <w:tcW w:w="1728" w:type="dxa"/>
            <w:tcBorders>
              <w:top w:val="single" w:sz="4" w:space="0" w:color="auto"/>
              <w:left w:val="single" w:sz="4" w:space="0" w:color="auto"/>
              <w:bottom w:val="single" w:sz="4" w:space="0" w:color="auto"/>
              <w:right w:val="single" w:sz="4" w:space="0" w:color="auto"/>
            </w:tcBorders>
          </w:tcPr>
          <w:p w14:paraId="47C78B13" w14:textId="77777777" w:rsidR="009E3179" w:rsidRDefault="009E3179"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4D2F376F" w14:textId="77777777" w:rsidR="009E3179" w:rsidRDefault="009E3179" w:rsidP="00181EDE">
            <w:pPr>
              <w:pStyle w:val="TAC"/>
              <w:keepNext w:val="0"/>
              <w:keepLines w:val="0"/>
              <w:widowControl w:val="0"/>
              <w:rPr>
                <w:rFonts w:cs="Arial"/>
                <w:szCs w:val="18"/>
                <w:lang w:eastAsia="ja-JP"/>
              </w:rPr>
            </w:pPr>
            <w:r>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276E8DDE" w14:textId="77777777" w:rsidR="009E3179" w:rsidRDefault="009E3179" w:rsidP="00181EDE">
            <w:pPr>
              <w:pStyle w:val="TAC"/>
              <w:keepNext w:val="0"/>
              <w:keepLines w:val="0"/>
              <w:widowControl w:val="0"/>
              <w:rPr>
                <w:rFonts w:cs="Arial"/>
                <w:szCs w:val="18"/>
                <w:lang w:eastAsia="ja-JP"/>
              </w:rPr>
            </w:pPr>
          </w:p>
        </w:tc>
      </w:tr>
      <w:tr w:rsidR="009E3179" w14:paraId="5C8626F8"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193773B9" w14:textId="77777777" w:rsidR="009E3179" w:rsidRDefault="009E3179" w:rsidP="00181EDE">
            <w:pPr>
              <w:pStyle w:val="TAL"/>
              <w:keepNext w:val="0"/>
              <w:keepLines w:val="0"/>
              <w:widowControl w:val="0"/>
              <w:ind w:leftChars="50" w:left="100"/>
              <w:rPr>
                <w:rFonts w:eastAsia="Tahoma" w:cs="Arial"/>
                <w:szCs w:val="18"/>
                <w:lang w:eastAsia="zh-CN"/>
              </w:rPr>
            </w:pPr>
            <w:r>
              <w:rPr>
                <w:rFonts w:eastAsia="Batang"/>
                <w:b/>
              </w:rPr>
              <w:t>&gt;</w:t>
            </w:r>
            <w:r>
              <w:rPr>
                <w:rFonts w:eastAsia="Batang"/>
                <w:b/>
                <w:bCs/>
              </w:rPr>
              <w:t>LTM gNB-DUs ID List</w:t>
            </w:r>
          </w:p>
        </w:tc>
        <w:tc>
          <w:tcPr>
            <w:tcW w:w="1080" w:type="dxa"/>
            <w:tcBorders>
              <w:top w:val="single" w:sz="4" w:space="0" w:color="auto"/>
              <w:left w:val="single" w:sz="4" w:space="0" w:color="auto"/>
              <w:bottom w:val="single" w:sz="4" w:space="0" w:color="auto"/>
              <w:right w:val="single" w:sz="4" w:space="0" w:color="auto"/>
            </w:tcBorders>
          </w:tcPr>
          <w:p w14:paraId="7F5F4CDB" w14:textId="77777777" w:rsidR="009E3179" w:rsidRDefault="009E3179"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061466CC" w14:textId="77777777" w:rsidR="009E3179" w:rsidRDefault="009E3179" w:rsidP="00181EDE">
            <w:pPr>
              <w:pStyle w:val="TAL"/>
              <w:keepNext w:val="0"/>
              <w:keepLines w:val="0"/>
              <w:widowControl w:val="0"/>
              <w:rPr>
                <w:i/>
              </w:rPr>
            </w:pPr>
            <w:r>
              <w:rPr>
                <w:i/>
              </w:rPr>
              <w:t>1</w:t>
            </w:r>
          </w:p>
        </w:tc>
        <w:tc>
          <w:tcPr>
            <w:tcW w:w="1512" w:type="dxa"/>
            <w:tcBorders>
              <w:top w:val="single" w:sz="4" w:space="0" w:color="auto"/>
              <w:left w:val="single" w:sz="4" w:space="0" w:color="auto"/>
              <w:bottom w:val="single" w:sz="4" w:space="0" w:color="auto"/>
              <w:right w:val="single" w:sz="4" w:space="0" w:color="auto"/>
            </w:tcBorders>
          </w:tcPr>
          <w:p w14:paraId="57B84FB0" w14:textId="77777777" w:rsidR="009E3179" w:rsidRDefault="009E3179" w:rsidP="00181EDE">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hideMark/>
          </w:tcPr>
          <w:p w14:paraId="54D5F9E3" w14:textId="77777777" w:rsidR="009E3179" w:rsidRDefault="009E3179" w:rsidP="00181EDE">
            <w:pPr>
              <w:pStyle w:val="TAL"/>
              <w:keepNext w:val="0"/>
              <w:keepLines w:val="0"/>
              <w:widowControl w:val="0"/>
            </w:pPr>
            <w:r>
              <w:t>This IE contains the IDs of the source gNB-DU and candidate gNB-DU(s).</w:t>
            </w:r>
          </w:p>
        </w:tc>
        <w:tc>
          <w:tcPr>
            <w:tcW w:w="1080" w:type="dxa"/>
            <w:tcBorders>
              <w:top w:val="single" w:sz="4" w:space="0" w:color="auto"/>
              <w:left w:val="single" w:sz="4" w:space="0" w:color="auto"/>
              <w:bottom w:val="single" w:sz="4" w:space="0" w:color="auto"/>
              <w:right w:val="single" w:sz="4" w:space="0" w:color="auto"/>
            </w:tcBorders>
            <w:hideMark/>
          </w:tcPr>
          <w:p w14:paraId="2FE06956" w14:textId="77777777" w:rsidR="009E3179" w:rsidRDefault="009E3179" w:rsidP="00181EDE">
            <w:pPr>
              <w:pStyle w:val="TAC"/>
              <w:keepNext w:val="0"/>
              <w:keepLines w:val="0"/>
              <w:widowControl w:val="0"/>
              <w:rPr>
                <w:lang w:eastAsia="zh-CN"/>
              </w:rPr>
            </w:pPr>
            <w:r>
              <w:t>YES</w:t>
            </w:r>
          </w:p>
        </w:tc>
        <w:tc>
          <w:tcPr>
            <w:tcW w:w="1080" w:type="dxa"/>
            <w:tcBorders>
              <w:top w:val="single" w:sz="4" w:space="0" w:color="auto"/>
              <w:left w:val="single" w:sz="4" w:space="0" w:color="auto"/>
              <w:bottom w:val="single" w:sz="4" w:space="0" w:color="auto"/>
              <w:right w:val="single" w:sz="4" w:space="0" w:color="auto"/>
            </w:tcBorders>
            <w:hideMark/>
          </w:tcPr>
          <w:p w14:paraId="4F35C2FC" w14:textId="77777777" w:rsidR="009E3179" w:rsidRDefault="009E3179" w:rsidP="00181EDE">
            <w:pPr>
              <w:pStyle w:val="TAC"/>
              <w:keepNext w:val="0"/>
              <w:keepLines w:val="0"/>
              <w:widowControl w:val="0"/>
              <w:rPr>
                <w:rFonts w:cs="Arial"/>
                <w:szCs w:val="18"/>
                <w:lang w:eastAsia="ja-JP"/>
              </w:rPr>
            </w:pPr>
            <w:r>
              <w:t>reject</w:t>
            </w:r>
          </w:p>
        </w:tc>
      </w:tr>
      <w:tr w:rsidR="009E3179" w14:paraId="2F4D07D7"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2191E7BD" w14:textId="77777777" w:rsidR="009E3179" w:rsidRDefault="009E3179" w:rsidP="00181EDE">
            <w:pPr>
              <w:pStyle w:val="TAL"/>
              <w:keepNext w:val="0"/>
              <w:keepLines w:val="0"/>
              <w:widowControl w:val="0"/>
              <w:ind w:leftChars="100" w:left="200"/>
              <w:rPr>
                <w:rFonts w:eastAsia="Tahoma" w:cs="Arial"/>
                <w:szCs w:val="18"/>
                <w:lang w:eastAsia="zh-CN"/>
              </w:rPr>
            </w:pPr>
            <w:r>
              <w:rPr>
                <w:rFonts w:eastAsia="Batang"/>
                <w:b/>
              </w:rPr>
              <w:t>&gt;&gt;</w:t>
            </w:r>
            <w:r>
              <w:rPr>
                <w:rFonts w:eastAsia="Batang"/>
                <w:b/>
                <w:bCs/>
              </w:rPr>
              <w:t>LTM gNB-DUs Item IEs</w:t>
            </w:r>
          </w:p>
        </w:tc>
        <w:tc>
          <w:tcPr>
            <w:tcW w:w="1080" w:type="dxa"/>
            <w:tcBorders>
              <w:top w:val="single" w:sz="4" w:space="0" w:color="auto"/>
              <w:left w:val="single" w:sz="4" w:space="0" w:color="auto"/>
              <w:bottom w:val="single" w:sz="4" w:space="0" w:color="auto"/>
              <w:right w:val="single" w:sz="4" w:space="0" w:color="auto"/>
            </w:tcBorders>
          </w:tcPr>
          <w:p w14:paraId="757409DC" w14:textId="77777777" w:rsidR="009E3179" w:rsidRDefault="009E3179"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7FAB32B5" w14:textId="77777777" w:rsidR="009E3179" w:rsidRDefault="009E3179" w:rsidP="00181EDE">
            <w:pPr>
              <w:pStyle w:val="TAL"/>
              <w:keepNext w:val="0"/>
              <w:keepLines w:val="0"/>
              <w:widowControl w:val="0"/>
              <w:rPr>
                <w:i/>
              </w:rPr>
            </w:pPr>
            <w:r>
              <w:rPr>
                <w:i/>
              </w:rPr>
              <w:t>1..&lt; maxnoofLTMgNBDUs&gt;</w:t>
            </w:r>
          </w:p>
        </w:tc>
        <w:tc>
          <w:tcPr>
            <w:tcW w:w="1512" w:type="dxa"/>
            <w:tcBorders>
              <w:top w:val="single" w:sz="4" w:space="0" w:color="auto"/>
              <w:left w:val="single" w:sz="4" w:space="0" w:color="auto"/>
              <w:bottom w:val="single" w:sz="4" w:space="0" w:color="auto"/>
              <w:right w:val="single" w:sz="4" w:space="0" w:color="auto"/>
            </w:tcBorders>
          </w:tcPr>
          <w:p w14:paraId="65C53845" w14:textId="77777777" w:rsidR="009E3179" w:rsidRDefault="009E3179" w:rsidP="00181EDE">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A0CAC45" w14:textId="77777777" w:rsidR="009E3179" w:rsidRDefault="009E3179"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3339C0EA" w14:textId="77777777" w:rsidR="009E3179" w:rsidRDefault="009E3179" w:rsidP="00181EDE">
            <w:pPr>
              <w:pStyle w:val="TAC"/>
              <w:keepNext w:val="0"/>
              <w:keepLines w:val="0"/>
              <w:widowControl w:val="0"/>
              <w:rPr>
                <w:lang w:eastAsia="zh-CN"/>
              </w:rPr>
            </w:pPr>
            <w:r>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9AA8F6C" w14:textId="77777777" w:rsidR="009E3179" w:rsidRDefault="009E3179" w:rsidP="00181EDE">
            <w:pPr>
              <w:pStyle w:val="TAC"/>
              <w:keepNext w:val="0"/>
              <w:keepLines w:val="0"/>
              <w:widowControl w:val="0"/>
              <w:rPr>
                <w:rFonts w:cs="Arial"/>
                <w:szCs w:val="18"/>
                <w:lang w:eastAsia="ja-JP"/>
              </w:rPr>
            </w:pPr>
          </w:p>
        </w:tc>
      </w:tr>
      <w:tr w:rsidR="009E3179" w14:paraId="1840F877"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39328245" w14:textId="77777777" w:rsidR="009E3179" w:rsidRDefault="009E3179" w:rsidP="00181EDE">
            <w:pPr>
              <w:pStyle w:val="TAL"/>
              <w:keepNext w:val="0"/>
              <w:keepLines w:val="0"/>
              <w:widowControl w:val="0"/>
              <w:ind w:leftChars="150" w:left="300"/>
              <w:rPr>
                <w:rFonts w:eastAsia="Tahoma" w:cs="Arial"/>
                <w:szCs w:val="18"/>
                <w:lang w:eastAsia="zh-CN"/>
              </w:rPr>
            </w:pPr>
            <w:r>
              <w:rPr>
                <w:rFonts w:eastAsia="Batang"/>
              </w:rPr>
              <w:t>&gt;&gt;&gt;LTM gNB-DU ID</w:t>
            </w:r>
          </w:p>
        </w:tc>
        <w:tc>
          <w:tcPr>
            <w:tcW w:w="1080" w:type="dxa"/>
            <w:tcBorders>
              <w:top w:val="single" w:sz="4" w:space="0" w:color="auto"/>
              <w:left w:val="single" w:sz="4" w:space="0" w:color="auto"/>
              <w:bottom w:val="single" w:sz="4" w:space="0" w:color="auto"/>
              <w:right w:val="single" w:sz="4" w:space="0" w:color="auto"/>
            </w:tcBorders>
            <w:hideMark/>
          </w:tcPr>
          <w:p w14:paraId="61BC6FA0" w14:textId="77777777" w:rsidR="009E3179" w:rsidRDefault="009E3179" w:rsidP="00181EDE">
            <w:pPr>
              <w:pStyle w:val="TAL"/>
              <w:keepNext w:val="0"/>
              <w:keepLines w:val="0"/>
              <w:widowControl w:val="0"/>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5132FCF" w14:textId="77777777" w:rsidR="009E3179" w:rsidRDefault="009E3179"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1C1DD425" w14:textId="77777777" w:rsidR="009E3179" w:rsidRDefault="009E3179" w:rsidP="00181EDE">
            <w:pPr>
              <w:pStyle w:val="TAL"/>
              <w:keepNext w:val="0"/>
              <w:keepLines w:val="0"/>
              <w:widowControl w:val="0"/>
            </w:pPr>
            <w:r>
              <w:t>gNB-DU ID</w:t>
            </w:r>
          </w:p>
          <w:p w14:paraId="3F604EE8" w14:textId="77777777" w:rsidR="009E3179" w:rsidRDefault="009E3179" w:rsidP="00181EDE">
            <w:pPr>
              <w:pStyle w:val="TAL"/>
              <w:keepNext w:val="0"/>
              <w:keepLines w:val="0"/>
              <w:widowControl w:val="0"/>
            </w:pPr>
            <w:r>
              <w:t>9.3.1.9</w:t>
            </w:r>
          </w:p>
        </w:tc>
        <w:tc>
          <w:tcPr>
            <w:tcW w:w="1728" w:type="dxa"/>
            <w:tcBorders>
              <w:top w:val="single" w:sz="4" w:space="0" w:color="auto"/>
              <w:left w:val="single" w:sz="4" w:space="0" w:color="auto"/>
              <w:bottom w:val="single" w:sz="4" w:space="0" w:color="auto"/>
              <w:right w:val="single" w:sz="4" w:space="0" w:color="auto"/>
            </w:tcBorders>
          </w:tcPr>
          <w:p w14:paraId="6CBFEE59" w14:textId="77777777" w:rsidR="009E3179" w:rsidRDefault="009E3179"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1A27C4E5" w14:textId="77777777" w:rsidR="009E3179" w:rsidRDefault="009E3179" w:rsidP="00181EDE">
            <w:pPr>
              <w:pStyle w:val="TAC"/>
              <w:keepNext w:val="0"/>
              <w:keepLines w:val="0"/>
              <w:widowControl w:val="0"/>
              <w:rPr>
                <w:lang w:eastAsia="zh-CN"/>
              </w:rPr>
            </w:pPr>
            <w:r>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B942B6" w14:textId="77777777" w:rsidR="009E3179" w:rsidRDefault="009E3179" w:rsidP="00181EDE">
            <w:pPr>
              <w:pStyle w:val="TAC"/>
              <w:keepNext w:val="0"/>
              <w:keepLines w:val="0"/>
              <w:widowControl w:val="0"/>
              <w:rPr>
                <w:rFonts w:cs="Arial"/>
                <w:szCs w:val="18"/>
                <w:lang w:eastAsia="ja-JP"/>
              </w:rPr>
            </w:pPr>
          </w:p>
        </w:tc>
      </w:tr>
      <w:tr w:rsidR="009E3179" w14:paraId="3A49D314" w14:textId="77777777" w:rsidTr="00181EDE">
        <w:trPr>
          <w:ins w:id="7265" w:author="作者"/>
        </w:trPr>
        <w:tc>
          <w:tcPr>
            <w:tcW w:w="2160" w:type="dxa"/>
            <w:tcBorders>
              <w:top w:val="single" w:sz="4" w:space="0" w:color="auto"/>
              <w:left w:val="single" w:sz="4" w:space="0" w:color="auto"/>
              <w:bottom w:val="single" w:sz="4" w:space="0" w:color="auto"/>
              <w:right w:val="single" w:sz="4" w:space="0" w:color="auto"/>
            </w:tcBorders>
          </w:tcPr>
          <w:p w14:paraId="0F88B77D" w14:textId="77777777" w:rsidR="009E3179" w:rsidRDefault="009E3179" w:rsidP="00181EDE">
            <w:pPr>
              <w:pStyle w:val="TAL"/>
              <w:keepNext w:val="0"/>
              <w:keepLines w:val="0"/>
              <w:widowControl w:val="0"/>
              <w:ind w:leftChars="150" w:left="300"/>
              <w:rPr>
                <w:ins w:id="7266" w:author="作者"/>
                <w:rFonts w:eastAsia="Batang"/>
              </w:rPr>
            </w:pPr>
            <w:ins w:id="7267" w:author="作者">
              <w:r>
                <w:rPr>
                  <w:rFonts w:cs="Arial"/>
                </w:rPr>
                <w:t>&gt;&gt;&gt;LTM gNB ID</w:t>
              </w:r>
            </w:ins>
          </w:p>
        </w:tc>
        <w:tc>
          <w:tcPr>
            <w:tcW w:w="1080" w:type="dxa"/>
            <w:tcBorders>
              <w:top w:val="single" w:sz="4" w:space="0" w:color="auto"/>
              <w:left w:val="single" w:sz="4" w:space="0" w:color="auto"/>
              <w:bottom w:val="single" w:sz="4" w:space="0" w:color="auto"/>
              <w:right w:val="single" w:sz="4" w:space="0" w:color="auto"/>
            </w:tcBorders>
          </w:tcPr>
          <w:p w14:paraId="0AF4011E" w14:textId="77777777" w:rsidR="009E3179" w:rsidRDefault="009E3179" w:rsidP="00181EDE">
            <w:pPr>
              <w:pStyle w:val="TAL"/>
              <w:keepNext w:val="0"/>
              <w:keepLines w:val="0"/>
              <w:widowControl w:val="0"/>
              <w:rPr>
                <w:ins w:id="7268" w:author="作者"/>
                <w:lang w:eastAsia="zh-CN"/>
              </w:rPr>
            </w:pPr>
            <w:ins w:id="7269" w:author="作者">
              <w:r>
                <w:rPr>
                  <w:rFonts w:cs="Arial"/>
                </w:rPr>
                <w:t>O</w:t>
              </w:r>
            </w:ins>
          </w:p>
        </w:tc>
        <w:tc>
          <w:tcPr>
            <w:tcW w:w="1080" w:type="dxa"/>
            <w:tcBorders>
              <w:top w:val="single" w:sz="4" w:space="0" w:color="auto"/>
              <w:left w:val="single" w:sz="4" w:space="0" w:color="auto"/>
              <w:bottom w:val="single" w:sz="4" w:space="0" w:color="auto"/>
              <w:right w:val="single" w:sz="4" w:space="0" w:color="auto"/>
            </w:tcBorders>
          </w:tcPr>
          <w:p w14:paraId="4DDB930C" w14:textId="77777777" w:rsidR="009E3179" w:rsidRDefault="009E3179" w:rsidP="00181EDE">
            <w:pPr>
              <w:pStyle w:val="TAL"/>
              <w:keepNext w:val="0"/>
              <w:keepLines w:val="0"/>
              <w:widowControl w:val="0"/>
              <w:rPr>
                <w:ins w:id="7270" w:author="作者"/>
                <w:i/>
              </w:rPr>
            </w:pPr>
          </w:p>
        </w:tc>
        <w:tc>
          <w:tcPr>
            <w:tcW w:w="1512" w:type="dxa"/>
            <w:tcBorders>
              <w:top w:val="single" w:sz="4" w:space="0" w:color="auto"/>
              <w:left w:val="single" w:sz="4" w:space="0" w:color="auto"/>
              <w:bottom w:val="single" w:sz="4" w:space="0" w:color="auto"/>
              <w:right w:val="single" w:sz="4" w:space="0" w:color="auto"/>
            </w:tcBorders>
          </w:tcPr>
          <w:p w14:paraId="7BA50135" w14:textId="77777777" w:rsidR="009E3179" w:rsidRDefault="009E3179" w:rsidP="00181EDE">
            <w:pPr>
              <w:pStyle w:val="TAL"/>
              <w:keepNext w:val="0"/>
              <w:keepLines w:val="0"/>
              <w:widowControl w:val="0"/>
              <w:rPr>
                <w:ins w:id="7271" w:author="作者"/>
              </w:rPr>
            </w:pPr>
            <w:ins w:id="7272" w:author="作者">
              <w:r>
                <w:rPr>
                  <w:rFonts w:cs="Arial"/>
                </w:rPr>
                <w:t>Global gNB ID 9.3.1.305</w:t>
              </w:r>
            </w:ins>
          </w:p>
        </w:tc>
        <w:tc>
          <w:tcPr>
            <w:tcW w:w="1728" w:type="dxa"/>
            <w:tcBorders>
              <w:top w:val="single" w:sz="4" w:space="0" w:color="auto"/>
              <w:left w:val="single" w:sz="4" w:space="0" w:color="auto"/>
              <w:bottom w:val="single" w:sz="4" w:space="0" w:color="auto"/>
              <w:right w:val="single" w:sz="4" w:space="0" w:color="auto"/>
            </w:tcBorders>
          </w:tcPr>
          <w:p w14:paraId="042C43E5" w14:textId="77777777" w:rsidR="009E3179" w:rsidRDefault="009E3179" w:rsidP="00181EDE">
            <w:pPr>
              <w:pStyle w:val="TAL"/>
              <w:keepNext w:val="0"/>
              <w:keepLines w:val="0"/>
              <w:widowControl w:val="0"/>
              <w:rPr>
                <w:ins w:id="7273" w:author="作者"/>
              </w:rPr>
            </w:pPr>
          </w:p>
        </w:tc>
        <w:tc>
          <w:tcPr>
            <w:tcW w:w="1080" w:type="dxa"/>
            <w:tcBorders>
              <w:top w:val="single" w:sz="4" w:space="0" w:color="auto"/>
              <w:left w:val="single" w:sz="4" w:space="0" w:color="auto"/>
              <w:bottom w:val="single" w:sz="4" w:space="0" w:color="auto"/>
              <w:right w:val="single" w:sz="4" w:space="0" w:color="auto"/>
            </w:tcBorders>
          </w:tcPr>
          <w:p w14:paraId="31356290" w14:textId="77777777" w:rsidR="009E3179" w:rsidRDefault="009E3179" w:rsidP="00181EDE">
            <w:pPr>
              <w:pStyle w:val="TAC"/>
              <w:keepNext w:val="0"/>
              <w:keepLines w:val="0"/>
              <w:widowControl w:val="0"/>
              <w:rPr>
                <w:ins w:id="7274" w:author="作者"/>
                <w:lang w:eastAsia="zh-CN"/>
              </w:rPr>
            </w:pPr>
            <w:ins w:id="7275" w:author="作者">
              <w:r>
                <w:rPr>
                  <w:rFonts w:cs="Arial"/>
                </w:rPr>
                <w:t>-</w:t>
              </w:r>
            </w:ins>
          </w:p>
        </w:tc>
        <w:tc>
          <w:tcPr>
            <w:tcW w:w="1080" w:type="dxa"/>
            <w:tcBorders>
              <w:top w:val="single" w:sz="4" w:space="0" w:color="auto"/>
              <w:left w:val="single" w:sz="4" w:space="0" w:color="auto"/>
              <w:bottom w:val="single" w:sz="4" w:space="0" w:color="auto"/>
              <w:right w:val="single" w:sz="4" w:space="0" w:color="auto"/>
            </w:tcBorders>
          </w:tcPr>
          <w:p w14:paraId="6812F4E5" w14:textId="77777777" w:rsidR="009E3179" w:rsidRDefault="009E3179" w:rsidP="00181EDE">
            <w:pPr>
              <w:pStyle w:val="TAC"/>
              <w:keepNext w:val="0"/>
              <w:keepLines w:val="0"/>
              <w:widowControl w:val="0"/>
              <w:rPr>
                <w:ins w:id="7276" w:author="作者"/>
                <w:rFonts w:cs="Arial"/>
                <w:szCs w:val="18"/>
                <w:lang w:eastAsia="ja-JP"/>
              </w:rPr>
            </w:pPr>
          </w:p>
        </w:tc>
      </w:tr>
      <w:tr w:rsidR="009E3179" w14:paraId="5C53B40E"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3D337098" w14:textId="77777777" w:rsidR="009E3179" w:rsidRDefault="009E3179" w:rsidP="00181EDE">
            <w:pPr>
              <w:pStyle w:val="TAL"/>
              <w:keepNext w:val="0"/>
              <w:keepLines w:val="0"/>
              <w:widowControl w:val="0"/>
            </w:pPr>
            <w:r>
              <w:rPr>
                <w:b/>
                <w:bCs/>
              </w:rPr>
              <w:t>Early Sync Candidate Cell Information List</w:t>
            </w:r>
          </w:p>
        </w:tc>
        <w:tc>
          <w:tcPr>
            <w:tcW w:w="1080" w:type="dxa"/>
            <w:tcBorders>
              <w:top w:val="single" w:sz="4" w:space="0" w:color="auto"/>
              <w:left w:val="single" w:sz="4" w:space="0" w:color="auto"/>
              <w:bottom w:val="single" w:sz="4" w:space="0" w:color="auto"/>
              <w:right w:val="single" w:sz="4" w:space="0" w:color="auto"/>
            </w:tcBorders>
          </w:tcPr>
          <w:p w14:paraId="7973583F" w14:textId="77777777" w:rsidR="009E3179" w:rsidRDefault="009E3179" w:rsidP="00181E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90D71B4" w14:textId="77777777" w:rsidR="009E3179" w:rsidRDefault="009E3179" w:rsidP="00181EDE">
            <w:pPr>
              <w:pStyle w:val="TAL"/>
              <w:keepNext w:val="0"/>
              <w:keepLines w:val="0"/>
              <w:widowControl w:val="0"/>
              <w:rPr>
                <w:i/>
              </w:rPr>
            </w:pPr>
            <w:r>
              <w:rPr>
                <w:rFonts w:cs="Arial"/>
                <w:i/>
                <w:szCs w:val="18"/>
              </w:rPr>
              <w:t>0..1</w:t>
            </w:r>
          </w:p>
        </w:tc>
        <w:tc>
          <w:tcPr>
            <w:tcW w:w="1512" w:type="dxa"/>
            <w:tcBorders>
              <w:top w:val="single" w:sz="4" w:space="0" w:color="auto"/>
              <w:left w:val="single" w:sz="4" w:space="0" w:color="auto"/>
              <w:bottom w:val="single" w:sz="4" w:space="0" w:color="auto"/>
              <w:right w:val="single" w:sz="4" w:space="0" w:color="auto"/>
            </w:tcBorders>
          </w:tcPr>
          <w:p w14:paraId="73CFFA4D" w14:textId="77777777" w:rsidR="009E3179" w:rsidRDefault="009E3179" w:rsidP="00181EDE">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0CC25C1A" w14:textId="77777777" w:rsidR="009E3179" w:rsidRDefault="009E3179"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17541C4D" w14:textId="77777777" w:rsidR="009E3179" w:rsidRDefault="009E3179" w:rsidP="00181EDE">
            <w:pPr>
              <w:pStyle w:val="TAC"/>
              <w:keepNext w:val="0"/>
              <w:keepLines w:val="0"/>
              <w:widowControl w:val="0"/>
              <w:rPr>
                <w:rFonts w:cs="Arial"/>
                <w:szCs w:val="18"/>
                <w:lang w:eastAsia="ja-JP"/>
              </w:rPr>
            </w:pPr>
            <w:r>
              <w:rPr>
                <w:rFonts w:cs="Arial"/>
                <w:szCs w:val="18"/>
              </w:rPr>
              <w:t>YES</w:t>
            </w:r>
          </w:p>
        </w:tc>
        <w:tc>
          <w:tcPr>
            <w:tcW w:w="1080" w:type="dxa"/>
            <w:tcBorders>
              <w:top w:val="single" w:sz="4" w:space="0" w:color="auto"/>
              <w:left w:val="single" w:sz="4" w:space="0" w:color="auto"/>
              <w:bottom w:val="single" w:sz="4" w:space="0" w:color="auto"/>
              <w:right w:val="single" w:sz="4" w:space="0" w:color="auto"/>
            </w:tcBorders>
            <w:hideMark/>
          </w:tcPr>
          <w:p w14:paraId="10CE7B0F" w14:textId="77777777" w:rsidR="009E3179" w:rsidRDefault="009E3179" w:rsidP="00181EDE">
            <w:pPr>
              <w:pStyle w:val="TAC"/>
              <w:keepNext w:val="0"/>
              <w:keepLines w:val="0"/>
              <w:widowControl w:val="0"/>
              <w:rPr>
                <w:rFonts w:cs="Arial"/>
                <w:szCs w:val="18"/>
                <w:lang w:eastAsia="ja-JP"/>
              </w:rPr>
            </w:pPr>
            <w:r>
              <w:rPr>
                <w:rFonts w:cs="Arial"/>
                <w:szCs w:val="18"/>
              </w:rPr>
              <w:t>ignore</w:t>
            </w:r>
          </w:p>
        </w:tc>
      </w:tr>
      <w:tr w:rsidR="009E3179" w14:paraId="157CAD80"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122F737A" w14:textId="77777777" w:rsidR="009E3179" w:rsidRDefault="009E3179" w:rsidP="00181EDE">
            <w:pPr>
              <w:pStyle w:val="TAL"/>
              <w:keepNext w:val="0"/>
              <w:keepLines w:val="0"/>
              <w:widowControl w:val="0"/>
              <w:ind w:leftChars="50" w:left="100"/>
            </w:pPr>
            <w:r>
              <w:rPr>
                <w:rFonts w:eastAsia="Tahoma" w:cs="Arial"/>
                <w:b/>
                <w:bCs/>
                <w:szCs w:val="18"/>
                <w:lang w:eastAsia="zh-CN"/>
              </w:rPr>
              <w:t xml:space="preserve">&gt;Early Sync </w:t>
            </w:r>
            <w:r>
              <w:rPr>
                <w:rFonts w:cs="Arial"/>
                <w:b/>
                <w:bCs/>
                <w:szCs w:val="18"/>
              </w:rPr>
              <w:t xml:space="preserve">Candidate Cell </w:t>
            </w:r>
            <w:r>
              <w:rPr>
                <w:rFonts w:eastAsia="Tahoma" w:cs="Arial"/>
                <w:b/>
                <w:bCs/>
                <w:szCs w:val="18"/>
                <w:lang w:eastAsia="zh-CN"/>
              </w:rPr>
              <w:t>Information Item IEs</w:t>
            </w:r>
          </w:p>
        </w:tc>
        <w:tc>
          <w:tcPr>
            <w:tcW w:w="1080" w:type="dxa"/>
            <w:tcBorders>
              <w:top w:val="single" w:sz="4" w:space="0" w:color="auto"/>
              <w:left w:val="single" w:sz="4" w:space="0" w:color="auto"/>
              <w:bottom w:val="single" w:sz="4" w:space="0" w:color="auto"/>
              <w:right w:val="single" w:sz="4" w:space="0" w:color="auto"/>
            </w:tcBorders>
          </w:tcPr>
          <w:p w14:paraId="416DC27F" w14:textId="77777777" w:rsidR="009E3179" w:rsidRDefault="009E3179" w:rsidP="00181E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ACB5E4D" w14:textId="77777777" w:rsidR="009E3179" w:rsidRDefault="009E3179" w:rsidP="00181EDE">
            <w:pPr>
              <w:pStyle w:val="TAL"/>
              <w:keepNext w:val="0"/>
              <w:keepLines w:val="0"/>
              <w:widowControl w:val="0"/>
              <w:rPr>
                <w:i/>
              </w:rPr>
            </w:pPr>
            <w:r>
              <w:rPr>
                <w:i/>
              </w:rPr>
              <w:t>1 .. &lt;maxnoofLTMCells&gt;</w:t>
            </w:r>
          </w:p>
        </w:tc>
        <w:tc>
          <w:tcPr>
            <w:tcW w:w="1512" w:type="dxa"/>
            <w:tcBorders>
              <w:top w:val="single" w:sz="4" w:space="0" w:color="auto"/>
              <w:left w:val="single" w:sz="4" w:space="0" w:color="auto"/>
              <w:bottom w:val="single" w:sz="4" w:space="0" w:color="auto"/>
              <w:right w:val="single" w:sz="4" w:space="0" w:color="auto"/>
            </w:tcBorders>
          </w:tcPr>
          <w:p w14:paraId="56ED737B" w14:textId="77777777" w:rsidR="009E3179" w:rsidRDefault="009E3179" w:rsidP="00181EDE">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6E7428C5" w14:textId="77777777" w:rsidR="009E3179" w:rsidRDefault="009E3179"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794D0DC4" w14:textId="77777777" w:rsidR="009E3179" w:rsidRDefault="009E3179" w:rsidP="00181EDE">
            <w:pPr>
              <w:pStyle w:val="TAC"/>
              <w:keepNext w:val="0"/>
              <w:keepLines w:val="0"/>
              <w:widowControl w:val="0"/>
              <w:rPr>
                <w:rFonts w:cs="Arial"/>
                <w:szCs w:val="18"/>
                <w:lang w:eastAsia="ja-JP"/>
              </w:rPr>
            </w:pPr>
            <w:r>
              <w:rPr>
                <w:rFonts w:cs="Arial"/>
                <w:szCs w:val="18"/>
              </w:rPr>
              <w:t>EACH</w:t>
            </w:r>
          </w:p>
        </w:tc>
        <w:tc>
          <w:tcPr>
            <w:tcW w:w="1080" w:type="dxa"/>
            <w:tcBorders>
              <w:top w:val="single" w:sz="4" w:space="0" w:color="auto"/>
              <w:left w:val="single" w:sz="4" w:space="0" w:color="auto"/>
              <w:bottom w:val="single" w:sz="4" w:space="0" w:color="auto"/>
              <w:right w:val="single" w:sz="4" w:space="0" w:color="auto"/>
            </w:tcBorders>
            <w:hideMark/>
          </w:tcPr>
          <w:p w14:paraId="1C161051" w14:textId="77777777" w:rsidR="009E3179" w:rsidRDefault="009E3179" w:rsidP="00181EDE">
            <w:pPr>
              <w:pStyle w:val="TAC"/>
              <w:keepNext w:val="0"/>
              <w:keepLines w:val="0"/>
              <w:widowControl w:val="0"/>
              <w:rPr>
                <w:rFonts w:cs="Arial"/>
                <w:szCs w:val="18"/>
                <w:lang w:eastAsia="ja-JP"/>
              </w:rPr>
            </w:pPr>
            <w:r>
              <w:rPr>
                <w:rFonts w:cs="Arial"/>
                <w:szCs w:val="18"/>
              </w:rPr>
              <w:t>ignore</w:t>
            </w:r>
          </w:p>
        </w:tc>
      </w:tr>
      <w:tr w:rsidR="009E3179" w14:paraId="45E50576"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6B18B235" w14:textId="77777777" w:rsidR="009E3179" w:rsidRDefault="009E3179" w:rsidP="00181EDE">
            <w:pPr>
              <w:pStyle w:val="TAL"/>
              <w:keepNext w:val="0"/>
              <w:keepLines w:val="0"/>
              <w:widowControl w:val="0"/>
              <w:ind w:leftChars="100" w:left="200"/>
            </w:pPr>
            <w:r>
              <w:rPr>
                <w:lang w:val="en-US" w:eastAsia="zh-CN"/>
              </w:rPr>
              <w:t xml:space="preserve">&gt;&gt;Cell </w:t>
            </w:r>
            <w:r>
              <w:t>ID</w:t>
            </w:r>
          </w:p>
        </w:tc>
        <w:tc>
          <w:tcPr>
            <w:tcW w:w="1080" w:type="dxa"/>
            <w:tcBorders>
              <w:top w:val="single" w:sz="4" w:space="0" w:color="auto"/>
              <w:left w:val="single" w:sz="4" w:space="0" w:color="auto"/>
              <w:bottom w:val="single" w:sz="4" w:space="0" w:color="auto"/>
              <w:right w:val="single" w:sz="4" w:space="0" w:color="auto"/>
            </w:tcBorders>
            <w:hideMark/>
          </w:tcPr>
          <w:p w14:paraId="2D7989A0" w14:textId="77777777" w:rsidR="009E3179" w:rsidRDefault="009E3179" w:rsidP="00181EDE">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A18808" w14:textId="77777777" w:rsidR="009E3179" w:rsidRDefault="009E3179"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11EC6AA2" w14:textId="77777777" w:rsidR="009E3179" w:rsidRDefault="009E3179" w:rsidP="00181EDE">
            <w:pPr>
              <w:pStyle w:val="TAL"/>
              <w:keepNext w:val="0"/>
              <w:keepLines w:val="0"/>
              <w:widowControl w:val="0"/>
              <w:rPr>
                <w:lang w:eastAsia="ja-JP"/>
              </w:rPr>
            </w:pPr>
            <w:r>
              <w:rPr>
                <w:lang w:eastAsia="ja-JP"/>
              </w:rPr>
              <w:t>NR CGI</w:t>
            </w:r>
          </w:p>
          <w:p w14:paraId="35C38685" w14:textId="77777777" w:rsidR="009E3179" w:rsidRDefault="009E3179" w:rsidP="00181EDE">
            <w:pPr>
              <w:pStyle w:val="TAL"/>
              <w:keepNext w:val="0"/>
              <w:keepLines w:val="0"/>
              <w:widowControl w:val="0"/>
              <w:rPr>
                <w:lang w:eastAsia="zh-CN"/>
              </w:rPr>
            </w:pPr>
            <w:r>
              <w:rPr>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290C629A" w14:textId="77777777" w:rsidR="009E3179" w:rsidRDefault="009E3179"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5B2F6FF5" w14:textId="77777777" w:rsidR="009E3179" w:rsidRDefault="009E3179" w:rsidP="00181EDE">
            <w:pPr>
              <w:pStyle w:val="TAC"/>
              <w:keepNext w:val="0"/>
              <w:keepLines w:val="0"/>
              <w:widowControl w:val="0"/>
              <w:rPr>
                <w:rFonts w:cs="Arial"/>
                <w:szCs w:val="18"/>
                <w:lang w:eastAsia="ja-JP"/>
              </w:rPr>
            </w:pP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E6E4D1" w14:textId="77777777" w:rsidR="009E3179" w:rsidRDefault="009E3179" w:rsidP="00181EDE">
            <w:pPr>
              <w:pStyle w:val="TAC"/>
              <w:keepNext w:val="0"/>
              <w:keepLines w:val="0"/>
              <w:widowControl w:val="0"/>
              <w:rPr>
                <w:rFonts w:cs="Arial"/>
                <w:szCs w:val="18"/>
                <w:lang w:eastAsia="ja-JP"/>
              </w:rPr>
            </w:pPr>
          </w:p>
        </w:tc>
      </w:tr>
      <w:tr w:rsidR="009E3179" w14:paraId="5B8D0BAA"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7E0F4A0B" w14:textId="77777777" w:rsidR="009E3179" w:rsidRDefault="009E3179" w:rsidP="00181EDE">
            <w:pPr>
              <w:pStyle w:val="TAL"/>
              <w:keepNext w:val="0"/>
              <w:keepLines w:val="0"/>
              <w:widowControl w:val="0"/>
              <w:ind w:leftChars="100" w:left="200"/>
            </w:pPr>
            <w:r>
              <w:rPr>
                <w:rFonts w:eastAsia="Tahoma" w:cs="Arial"/>
                <w:szCs w:val="18"/>
                <w:lang w:eastAsia="zh-CN"/>
              </w:rPr>
              <w:t xml:space="preserve">&gt;&gt;TCI </w:t>
            </w:r>
            <w:r>
              <w:t>States</w:t>
            </w:r>
            <w:r>
              <w:rPr>
                <w:rFonts w:eastAsia="Tahoma" w:cs="Arial"/>
                <w:szCs w:val="18"/>
                <w:lang w:eastAsia="zh-CN"/>
              </w:rPr>
              <w:t xml:space="preserve"> Configurations List</w:t>
            </w:r>
          </w:p>
        </w:tc>
        <w:tc>
          <w:tcPr>
            <w:tcW w:w="1080" w:type="dxa"/>
            <w:tcBorders>
              <w:top w:val="single" w:sz="4" w:space="0" w:color="auto"/>
              <w:left w:val="single" w:sz="4" w:space="0" w:color="auto"/>
              <w:bottom w:val="single" w:sz="4" w:space="0" w:color="auto"/>
              <w:right w:val="single" w:sz="4" w:space="0" w:color="auto"/>
            </w:tcBorders>
            <w:hideMark/>
          </w:tcPr>
          <w:p w14:paraId="2B988175" w14:textId="77777777" w:rsidR="009E3179" w:rsidRDefault="009E3179" w:rsidP="00181EDE">
            <w:pPr>
              <w:pStyle w:val="TAL"/>
              <w:keepNext w:val="0"/>
              <w:keepLines w:val="0"/>
              <w:widowControl w:val="0"/>
              <w:rPr>
                <w:lang w:eastAsia="ja-JP"/>
              </w:rPr>
            </w:pPr>
            <w:r>
              <w:rPr>
                <w:rFonts w:eastAsia="SimSun"/>
              </w:rPr>
              <w:t>O</w:t>
            </w:r>
          </w:p>
        </w:tc>
        <w:tc>
          <w:tcPr>
            <w:tcW w:w="1080" w:type="dxa"/>
            <w:tcBorders>
              <w:top w:val="single" w:sz="4" w:space="0" w:color="auto"/>
              <w:left w:val="single" w:sz="4" w:space="0" w:color="auto"/>
              <w:bottom w:val="single" w:sz="4" w:space="0" w:color="auto"/>
              <w:right w:val="single" w:sz="4" w:space="0" w:color="auto"/>
            </w:tcBorders>
          </w:tcPr>
          <w:p w14:paraId="14AB29EB" w14:textId="77777777" w:rsidR="009E3179" w:rsidRDefault="009E3179"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0573C9A2" w14:textId="77777777" w:rsidR="009E3179" w:rsidRDefault="009E3179" w:rsidP="00181EDE">
            <w:pPr>
              <w:pStyle w:val="TAL"/>
              <w:keepNext w:val="0"/>
              <w:keepLines w:val="0"/>
              <w:widowControl w:val="0"/>
              <w:rPr>
                <w:lang w:eastAsia="zh-CN"/>
              </w:rPr>
            </w:pPr>
            <w:r>
              <w:rPr>
                <w:rFonts w:eastAsia="Batang"/>
                <w:bCs/>
              </w:rPr>
              <w:t>OCTET STRING</w:t>
            </w:r>
          </w:p>
        </w:tc>
        <w:tc>
          <w:tcPr>
            <w:tcW w:w="1728" w:type="dxa"/>
            <w:tcBorders>
              <w:top w:val="single" w:sz="4" w:space="0" w:color="auto"/>
              <w:left w:val="single" w:sz="4" w:space="0" w:color="auto"/>
              <w:bottom w:val="single" w:sz="4" w:space="0" w:color="auto"/>
              <w:right w:val="single" w:sz="4" w:space="0" w:color="auto"/>
            </w:tcBorders>
            <w:hideMark/>
          </w:tcPr>
          <w:p w14:paraId="460AF43D" w14:textId="77777777" w:rsidR="009E3179" w:rsidRDefault="009E3179" w:rsidP="00181EDE">
            <w:pPr>
              <w:pStyle w:val="TAL"/>
              <w:rPr>
                <w:lang w:eastAsia="zh-CN"/>
              </w:rPr>
            </w:pPr>
            <w:r>
              <w:rPr>
                <w:lang w:eastAsia="zh-CN"/>
              </w:rPr>
              <w:t xml:space="preserve">Includes the </w:t>
            </w:r>
            <w:r>
              <w:rPr>
                <w:i/>
                <w:iCs/>
              </w:rPr>
              <w:t>LTM-TCI-Info</w:t>
            </w:r>
          </w:p>
          <w:p w14:paraId="2D489E54" w14:textId="77777777" w:rsidR="009E3179" w:rsidRDefault="009E3179" w:rsidP="00181EDE">
            <w:pPr>
              <w:pStyle w:val="TAL"/>
              <w:keepNext w:val="0"/>
              <w:keepLines w:val="0"/>
              <w:widowControl w:val="0"/>
            </w:pPr>
            <w:r>
              <w:rPr>
                <w:lang w:eastAsia="zh-CN"/>
              </w:rPr>
              <w:t>IE, as defined in TS 38.331 [8].</w:t>
            </w:r>
          </w:p>
        </w:tc>
        <w:tc>
          <w:tcPr>
            <w:tcW w:w="1080" w:type="dxa"/>
            <w:tcBorders>
              <w:top w:val="single" w:sz="4" w:space="0" w:color="auto"/>
              <w:left w:val="single" w:sz="4" w:space="0" w:color="auto"/>
              <w:bottom w:val="single" w:sz="4" w:space="0" w:color="auto"/>
              <w:right w:val="single" w:sz="4" w:space="0" w:color="auto"/>
            </w:tcBorders>
            <w:hideMark/>
          </w:tcPr>
          <w:p w14:paraId="55EED202" w14:textId="77777777" w:rsidR="009E3179" w:rsidRDefault="009E3179" w:rsidP="00181EDE">
            <w:pPr>
              <w:pStyle w:val="TAC"/>
              <w:keepNext w:val="0"/>
              <w:keepLines w:val="0"/>
              <w:widowControl w:val="0"/>
              <w:rPr>
                <w:rFonts w:cs="Arial"/>
                <w:szCs w:val="18"/>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45FB7A3B" w14:textId="77777777" w:rsidR="009E3179" w:rsidRDefault="009E3179" w:rsidP="00181EDE">
            <w:pPr>
              <w:pStyle w:val="TAC"/>
              <w:keepNext w:val="0"/>
              <w:keepLines w:val="0"/>
              <w:widowControl w:val="0"/>
              <w:rPr>
                <w:rFonts w:cs="Arial"/>
                <w:szCs w:val="18"/>
                <w:lang w:eastAsia="ja-JP"/>
              </w:rPr>
            </w:pPr>
          </w:p>
        </w:tc>
      </w:tr>
      <w:tr w:rsidR="009E3179" w14:paraId="42776CCE"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4D05579E" w14:textId="77777777" w:rsidR="009E3179" w:rsidRDefault="009E3179" w:rsidP="00181EDE">
            <w:pPr>
              <w:pStyle w:val="TAL"/>
              <w:keepNext w:val="0"/>
              <w:keepLines w:val="0"/>
              <w:widowControl w:val="0"/>
              <w:ind w:leftChars="100" w:left="200"/>
              <w:rPr>
                <w:rFonts w:eastAsia="Tahoma" w:cs="Arial"/>
                <w:szCs w:val="18"/>
                <w:lang w:eastAsia="zh-CN"/>
              </w:rPr>
            </w:pPr>
            <w:r>
              <w:t>&gt;&gt;Early UL Sync Configuration</w:t>
            </w:r>
          </w:p>
        </w:tc>
        <w:tc>
          <w:tcPr>
            <w:tcW w:w="1080" w:type="dxa"/>
            <w:tcBorders>
              <w:top w:val="single" w:sz="4" w:space="0" w:color="auto"/>
              <w:left w:val="single" w:sz="4" w:space="0" w:color="auto"/>
              <w:bottom w:val="single" w:sz="4" w:space="0" w:color="auto"/>
              <w:right w:val="single" w:sz="4" w:space="0" w:color="auto"/>
            </w:tcBorders>
            <w:hideMark/>
          </w:tcPr>
          <w:p w14:paraId="60FF2096" w14:textId="77777777" w:rsidR="009E3179" w:rsidRDefault="009E3179" w:rsidP="00181EDE">
            <w:pPr>
              <w:pStyle w:val="TAL"/>
              <w:keepNext w:val="0"/>
              <w:keepLines w:val="0"/>
              <w:widowControl w:val="0"/>
              <w:rPr>
                <w:rFonts w:eastAsia="SimSu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69212AE" w14:textId="77777777" w:rsidR="009E3179" w:rsidRDefault="009E3179"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1CE35E2D" w14:textId="77777777" w:rsidR="009E3179" w:rsidRDefault="009E3179" w:rsidP="00181EDE">
            <w:pPr>
              <w:pStyle w:val="TAL"/>
              <w:keepNext w:val="0"/>
              <w:keepLines w:val="0"/>
              <w:widowControl w:val="0"/>
              <w:rPr>
                <w:rFonts w:eastAsia="Batang"/>
                <w:bCs/>
              </w:rPr>
            </w:pPr>
            <w:r>
              <w:rPr>
                <w:rFonts w:eastAsia="Batang"/>
                <w:bCs/>
              </w:rPr>
              <w:t>9.3.1.328</w:t>
            </w:r>
          </w:p>
        </w:tc>
        <w:tc>
          <w:tcPr>
            <w:tcW w:w="1728" w:type="dxa"/>
            <w:tcBorders>
              <w:top w:val="single" w:sz="4" w:space="0" w:color="auto"/>
              <w:left w:val="single" w:sz="4" w:space="0" w:color="auto"/>
              <w:bottom w:val="single" w:sz="4" w:space="0" w:color="auto"/>
              <w:right w:val="single" w:sz="4" w:space="0" w:color="auto"/>
            </w:tcBorders>
          </w:tcPr>
          <w:p w14:paraId="59A0AA54" w14:textId="77777777" w:rsidR="009E3179" w:rsidRDefault="009E3179"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03B34B62" w14:textId="77777777" w:rsidR="009E3179" w:rsidRDefault="009E3179" w:rsidP="00181EDE">
            <w:pPr>
              <w:pStyle w:val="TAC"/>
              <w:keepNext w:val="0"/>
              <w:keepLines w:val="0"/>
              <w:widowControl w:val="0"/>
              <w:rPr>
                <w:rFonts w:cs="Arial"/>
                <w:szCs w:val="18"/>
                <w:lang w:eastAsia="ja-JP"/>
              </w:rPr>
            </w:pPr>
            <w:r>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105FB38A" w14:textId="77777777" w:rsidR="009E3179" w:rsidRDefault="009E3179" w:rsidP="00181EDE">
            <w:pPr>
              <w:pStyle w:val="TAC"/>
              <w:keepNext w:val="0"/>
              <w:keepLines w:val="0"/>
              <w:widowControl w:val="0"/>
              <w:rPr>
                <w:rFonts w:cs="Arial"/>
                <w:szCs w:val="18"/>
                <w:lang w:eastAsia="ja-JP"/>
              </w:rPr>
            </w:pPr>
          </w:p>
        </w:tc>
      </w:tr>
      <w:tr w:rsidR="009E3179" w14:paraId="0B6683A1"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7A95F319" w14:textId="77777777" w:rsidR="009E3179" w:rsidRDefault="009E3179" w:rsidP="00181EDE">
            <w:pPr>
              <w:pStyle w:val="TAL"/>
              <w:keepNext w:val="0"/>
              <w:keepLines w:val="0"/>
              <w:widowControl w:val="0"/>
              <w:ind w:leftChars="100" w:left="200"/>
              <w:rPr>
                <w:rFonts w:eastAsia="Tahoma" w:cs="Arial"/>
                <w:szCs w:val="18"/>
                <w:lang w:eastAsia="zh-CN"/>
              </w:rPr>
            </w:pPr>
            <w:r>
              <w:t>&gt;&gt;Early UL Sync Configuration for SUL</w:t>
            </w:r>
          </w:p>
        </w:tc>
        <w:tc>
          <w:tcPr>
            <w:tcW w:w="1080" w:type="dxa"/>
            <w:tcBorders>
              <w:top w:val="single" w:sz="4" w:space="0" w:color="auto"/>
              <w:left w:val="single" w:sz="4" w:space="0" w:color="auto"/>
              <w:bottom w:val="single" w:sz="4" w:space="0" w:color="auto"/>
              <w:right w:val="single" w:sz="4" w:space="0" w:color="auto"/>
            </w:tcBorders>
            <w:hideMark/>
          </w:tcPr>
          <w:p w14:paraId="659C053C" w14:textId="77777777" w:rsidR="009E3179" w:rsidRDefault="009E3179" w:rsidP="00181EDE">
            <w:pPr>
              <w:pStyle w:val="TAL"/>
              <w:keepNext w:val="0"/>
              <w:keepLines w:val="0"/>
              <w:widowControl w:val="0"/>
              <w:rPr>
                <w:rFonts w:eastAsia="SimSu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D81B214" w14:textId="77777777" w:rsidR="009E3179" w:rsidRDefault="009E3179"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63997697" w14:textId="77777777" w:rsidR="009E3179" w:rsidRDefault="009E3179" w:rsidP="00181EDE">
            <w:pPr>
              <w:pStyle w:val="TAL"/>
              <w:keepNext w:val="0"/>
              <w:keepLines w:val="0"/>
              <w:widowControl w:val="0"/>
            </w:pPr>
            <w:r>
              <w:t>Early UL Sync Configuration</w:t>
            </w:r>
          </w:p>
          <w:p w14:paraId="11676A15" w14:textId="77777777" w:rsidR="009E3179" w:rsidRDefault="009E3179" w:rsidP="00181EDE">
            <w:pPr>
              <w:pStyle w:val="TAL"/>
              <w:keepNext w:val="0"/>
              <w:keepLines w:val="0"/>
              <w:widowControl w:val="0"/>
              <w:rPr>
                <w:rFonts w:eastAsia="Batang"/>
                <w:bCs/>
              </w:rPr>
            </w:pPr>
            <w:r>
              <w:rPr>
                <w:rFonts w:eastAsia="Batang"/>
                <w:bCs/>
              </w:rPr>
              <w:t>9.3.1.328</w:t>
            </w:r>
          </w:p>
        </w:tc>
        <w:tc>
          <w:tcPr>
            <w:tcW w:w="1728" w:type="dxa"/>
            <w:tcBorders>
              <w:top w:val="single" w:sz="4" w:space="0" w:color="auto"/>
              <w:left w:val="single" w:sz="4" w:space="0" w:color="auto"/>
              <w:bottom w:val="single" w:sz="4" w:space="0" w:color="auto"/>
              <w:right w:val="single" w:sz="4" w:space="0" w:color="auto"/>
            </w:tcBorders>
            <w:hideMark/>
          </w:tcPr>
          <w:p w14:paraId="475D5855" w14:textId="77777777" w:rsidR="009E3179" w:rsidRDefault="009E3179" w:rsidP="00181EDE">
            <w:pPr>
              <w:pStyle w:val="TAL"/>
              <w:keepNext w:val="0"/>
              <w:keepLines w:val="0"/>
              <w:widowControl w:val="0"/>
            </w:pPr>
            <w:r>
              <w:rPr>
                <w:rFonts w:eastAsia="SimSun"/>
                <w:lang w:eastAsia="zh-CN"/>
              </w:rPr>
              <w:t>This IE applies for SUL carrier.</w:t>
            </w:r>
          </w:p>
        </w:tc>
        <w:tc>
          <w:tcPr>
            <w:tcW w:w="1080" w:type="dxa"/>
            <w:tcBorders>
              <w:top w:val="single" w:sz="4" w:space="0" w:color="auto"/>
              <w:left w:val="single" w:sz="4" w:space="0" w:color="auto"/>
              <w:bottom w:val="single" w:sz="4" w:space="0" w:color="auto"/>
              <w:right w:val="single" w:sz="4" w:space="0" w:color="auto"/>
            </w:tcBorders>
            <w:hideMark/>
          </w:tcPr>
          <w:p w14:paraId="63129144" w14:textId="77777777" w:rsidR="009E3179" w:rsidRDefault="009E3179" w:rsidP="00181EDE">
            <w:pPr>
              <w:pStyle w:val="TAC"/>
              <w:keepNext w:val="0"/>
              <w:keepLines w:val="0"/>
              <w:widowControl w:val="0"/>
              <w:rPr>
                <w:rFonts w:cs="Arial"/>
                <w:szCs w:val="18"/>
                <w:lang w:eastAsia="ja-JP"/>
              </w:rPr>
            </w:pPr>
            <w:r>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5A5BB61E" w14:textId="77777777" w:rsidR="009E3179" w:rsidRDefault="009E3179" w:rsidP="00181EDE">
            <w:pPr>
              <w:pStyle w:val="TAC"/>
              <w:keepNext w:val="0"/>
              <w:keepLines w:val="0"/>
              <w:widowControl w:val="0"/>
              <w:rPr>
                <w:rFonts w:cs="Arial"/>
                <w:szCs w:val="18"/>
                <w:lang w:eastAsia="ja-JP"/>
              </w:rPr>
            </w:pPr>
          </w:p>
        </w:tc>
      </w:tr>
      <w:tr w:rsidR="009E3179" w14:paraId="5F365129"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76D46C16" w14:textId="77777777" w:rsidR="009E3179" w:rsidRDefault="009E3179" w:rsidP="00181EDE">
            <w:pPr>
              <w:pStyle w:val="TAL"/>
              <w:keepNext w:val="0"/>
              <w:keepLines w:val="0"/>
              <w:widowControl w:val="0"/>
              <w:ind w:leftChars="100" w:left="200"/>
              <w:rPr>
                <w:rFonts w:eastAsia="Tahoma" w:cs="Arial"/>
                <w:szCs w:val="18"/>
                <w:lang w:eastAsia="zh-CN"/>
              </w:rPr>
            </w:pPr>
            <w:r>
              <w:t>&gt;&gt;TA Assistance Information</w:t>
            </w:r>
          </w:p>
        </w:tc>
        <w:tc>
          <w:tcPr>
            <w:tcW w:w="1080" w:type="dxa"/>
            <w:tcBorders>
              <w:top w:val="single" w:sz="4" w:space="0" w:color="auto"/>
              <w:left w:val="single" w:sz="4" w:space="0" w:color="auto"/>
              <w:bottom w:val="single" w:sz="4" w:space="0" w:color="auto"/>
              <w:right w:val="single" w:sz="4" w:space="0" w:color="auto"/>
            </w:tcBorders>
            <w:hideMark/>
          </w:tcPr>
          <w:p w14:paraId="4E437576" w14:textId="77777777" w:rsidR="009E3179" w:rsidRDefault="009E3179" w:rsidP="00181EDE">
            <w:pPr>
              <w:pStyle w:val="TAL"/>
              <w:keepNext w:val="0"/>
              <w:keepLines w:val="0"/>
              <w:widowControl w:val="0"/>
              <w:rPr>
                <w:rFonts w:eastAsia="SimSu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CFE183F" w14:textId="77777777" w:rsidR="009E3179" w:rsidRDefault="009E3179"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0AF4DD57" w14:textId="77777777" w:rsidR="009E3179" w:rsidRDefault="009E3179" w:rsidP="00181EDE">
            <w:pPr>
              <w:pStyle w:val="TAL"/>
              <w:keepNext w:val="0"/>
              <w:keepLines w:val="0"/>
              <w:widowControl w:val="0"/>
              <w:rPr>
                <w:rFonts w:eastAsia="Batang"/>
                <w:bCs/>
              </w:rPr>
            </w:pPr>
            <w:r>
              <w:t>ENUMERATED (zero, …)</w:t>
            </w:r>
          </w:p>
        </w:tc>
        <w:tc>
          <w:tcPr>
            <w:tcW w:w="1728" w:type="dxa"/>
            <w:tcBorders>
              <w:top w:val="single" w:sz="4" w:space="0" w:color="auto"/>
              <w:left w:val="single" w:sz="4" w:space="0" w:color="auto"/>
              <w:bottom w:val="single" w:sz="4" w:space="0" w:color="auto"/>
              <w:right w:val="single" w:sz="4" w:space="0" w:color="auto"/>
            </w:tcBorders>
            <w:hideMark/>
          </w:tcPr>
          <w:p w14:paraId="6EDC0BC6" w14:textId="77777777" w:rsidR="009E3179" w:rsidRDefault="009E3179" w:rsidP="00181EDE">
            <w:pPr>
              <w:pStyle w:val="TAL"/>
              <w:keepNext w:val="0"/>
              <w:keepLines w:val="0"/>
              <w:widowControl w:val="0"/>
            </w:pPr>
            <w:r>
              <w:rPr>
                <w:rFonts w:eastAsia="SimSun"/>
              </w:rPr>
              <w:t>The value "zero" corresponds to TA value of the cell being equal to zero.</w:t>
            </w:r>
          </w:p>
        </w:tc>
        <w:tc>
          <w:tcPr>
            <w:tcW w:w="1080" w:type="dxa"/>
            <w:tcBorders>
              <w:top w:val="single" w:sz="4" w:space="0" w:color="auto"/>
              <w:left w:val="single" w:sz="4" w:space="0" w:color="auto"/>
              <w:bottom w:val="single" w:sz="4" w:space="0" w:color="auto"/>
              <w:right w:val="single" w:sz="4" w:space="0" w:color="auto"/>
            </w:tcBorders>
            <w:hideMark/>
          </w:tcPr>
          <w:p w14:paraId="0ABC9B7A" w14:textId="77777777" w:rsidR="009E3179" w:rsidRDefault="009E3179" w:rsidP="00181EDE">
            <w:pPr>
              <w:pStyle w:val="TAC"/>
              <w:keepNext w:val="0"/>
              <w:keepLines w:val="0"/>
              <w:widowControl w:val="0"/>
              <w:rPr>
                <w:rFonts w:cs="Arial"/>
                <w:szCs w:val="18"/>
                <w:lang w:eastAsia="ja-JP"/>
              </w:rPr>
            </w:pPr>
            <w:r>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00A54435" w14:textId="77777777" w:rsidR="009E3179" w:rsidRDefault="009E3179" w:rsidP="00181EDE">
            <w:pPr>
              <w:pStyle w:val="TAC"/>
              <w:keepNext w:val="0"/>
              <w:keepLines w:val="0"/>
              <w:widowControl w:val="0"/>
              <w:rPr>
                <w:rFonts w:cs="Arial"/>
                <w:szCs w:val="18"/>
                <w:lang w:eastAsia="ja-JP"/>
              </w:rPr>
            </w:pPr>
          </w:p>
        </w:tc>
      </w:tr>
      <w:tr w:rsidR="009E3179" w14:paraId="1C92C43B"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41D47CAB" w14:textId="77777777" w:rsidR="009E3179" w:rsidRDefault="009E3179" w:rsidP="00181EDE">
            <w:pPr>
              <w:pStyle w:val="TAL"/>
              <w:keepNext w:val="0"/>
              <w:keepLines w:val="0"/>
              <w:widowControl w:val="0"/>
              <w:ind w:leftChars="100" w:left="200"/>
            </w:pPr>
            <w:r>
              <w:rPr>
                <w:lang w:val="en-US" w:eastAsia="zh-CN"/>
              </w:rPr>
              <w:t xml:space="preserve">&gt;&gt;UE </w:t>
            </w:r>
            <w:r>
              <w:rPr>
                <w:lang w:val="en-US"/>
              </w:rPr>
              <w:t>B</w:t>
            </w:r>
            <w:r>
              <w:rPr>
                <w:lang w:val="en-US" w:eastAsia="zh-CN"/>
              </w:rPr>
              <w:t xml:space="preserve">ased TA </w:t>
            </w:r>
            <w:r>
              <w:rPr>
                <w:lang w:val="en-US"/>
              </w:rPr>
              <w:t>M</w:t>
            </w:r>
            <w:r>
              <w:rPr>
                <w:lang w:val="en-US" w:eastAsia="zh-CN"/>
              </w:rPr>
              <w:t>easurement Configuration</w:t>
            </w:r>
          </w:p>
        </w:tc>
        <w:tc>
          <w:tcPr>
            <w:tcW w:w="1080" w:type="dxa"/>
            <w:tcBorders>
              <w:top w:val="single" w:sz="4" w:space="0" w:color="auto"/>
              <w:left w:val="single" w:sz="4" w:space="0" w:color="auto"/>
              <w:bottom w:val="single" w:sz="4" w:space="0" w:color="auto"/>
              <w:right w:val="single" w:sz="4" w:space="0" w:color="auto"/>
            </w:tcBorders>
            <w:hideMark/>
          </w:tcPr>
          <w:p w14:paraId="0FBF8B35" w14:textId="77777777" w:rsidR="009E3179" w:rsidRDefault="009E3179" w:rsidP="00181EDE">
            <w:pPr>
              <w:pStyle w:val="TAL"/>
              <w:keepNext w:val="0"/>
              <w:keepLines w:val="0"/>
              <w:widowControl w:val="0"/>
              <w:rPr>
                <w:lang w:eastAsia="zh-CN"/>
              </w:rPr>
            </w:pPr>
            <w:r>
              <w:t>O</w:t>
            </w:r>
          </w:p>
        </w:tc>
        <w:tc>
          <w:tcPr>
            <w:tcW w:w="1080" w:type="dxa"/>
            <w:tcBorders>
              <w:top w:val="single" w:sz="4" w:space="0" w:color="auto"/>
              <w:left w:val="single" w:sz="4" w:space="0" w:color="auto"/>
              <w:bottom w:val="single" w:sz="4" w:space="0" w:color="auto"/>
              <w:right w:val="single" w:sz="4" w:space="0" w:color="auto"/>
            </w:tcBorders>
          </w:tcPr>
          <w:p w14:paraId="424C36FD" w14:textId="77777777" w:rsidR="009E3179" w:rsidRDefault="009E3179"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00E64D5F" w14:textId="77777777" w:rsidR="009E3179" w:rsidRDefault="009E3179" w:rsidP="00181EDE">
            <w:pPr>
              <w:pStyle w:val="TAL"/>
              <w:keepNext w:val="0"/>
              <w:keepLines w:val="0"/>
              <w:widowControl w:val="0"/>
            </w:pPr>
            <w:r>
              <w:t>OCTET STRING</w:t>
            </w:r>
          </w:p>
        </w:tc>
        <w:tc>
          <w:tcPr>
            <w:tcW w:w="1728" w:type="dxa"/>
            <w:tcBorders>
              <w:top w:val="single" w:sz="4" w:space="0" w:color="auto"/>
              <w:left w:val="single" w:sz="4" w:space="0" w:color="auto"/>
              <w:bottom w:val="single" w:sz="4" w:space="0" w:color="auto"/>
              <w:right w:val="single" w:sz="4" w:space="0" w:color="auto"/>
            </w:tcBorders>
            <w:hideMark/>
          </w:tcPr>
          <w:p w14:paraId="1E32F79A" w14:textId="77777777" w:rsidR="009E3179" w:rsidRDefault="009E3179" w:rsidP="00181EDE">
            <w:pPr>
              <w:pStyle w:val="TAL"/>
              <w:keepNext w:val="0"/>
              <w:keepLines w:val="0"/>
              <w:widowControl w:val="0"/>
              <w:rPr>
                <w:rFonts w:eastAsia="SimSun"/>
              </w:rPr>
            </w:pPr>
            <w:r>
              <w:rPr>
                <w:rFonts w:cs="Arial"/>
                <w:szCs w:val="18"/>
                <w:lang w:eastAsia="zh-CN"/>
              </w:rPr>
              <w:t xml:space="preserve">Includes the </w:t>
            </w:r>
            <w:r>
              <w:rPr>
                <w:rFonts w:cs="Arial"/>
                <w:i/>
                <w:iCs/>
                <w:szCs w:val="18"/>
              </w:rPr>
              <w:t>ltm-UE-MeasuredTA-ID</w:t>
            </w:r>
            <w:r>
              <w:rPr>
                <w:rFonts w:cs="Arial"/>
                <w:szCs w:val="18"/>
              </w:rPr>
              <w:t xml:space="preserve"> contained in the </w:t>
            </w:r>
            <w:r>
              <w:rPr>
                <w:rFonts w:cs="Arial"/>
                <w:i/>
                <w:iCs/>
                <w:szCs w:val="18"/>
              </w:rPr>
              <w:t xml:space="preserve">LTM-Candidate </w:t>
            </w:r>
            <w:r>
              <w:rPr>
                <w:rFonts w:cs="Arial"/>
                <w:szCs w:val="18"/>
                <w:lang w:eastAsia="zh-CN"/>
              </w:rPr>
              <w:t xml:space="preserve">IE, as defined in TS 38.331 [8], for the LTM candidate cell identified by the </w:t>
            </w:r>
            <w:r>
              <w:rPr>
                <w:rFonts w:cs="Arial"/>
                <w:i/>
                <w:iCs/>
                <w:szCs w:val="18"/>
                <w:lang w:eastAsia="zh-CN"/>
              </w:rPr>
              <w:t xml:space="preserve">Cell ID </w:t>
            </w:r>
            <w:r>
              <w:rPr>
                <w:rFonts w:cs="Arial"/>
                <w:szCs w:val="18"/>
                <w:lang w:eastAsia="zh-CN"/>
              </w:rPr>
              <w:t xml:space="preserve">IE. </w:t>
            </w:r>
          </w:p>
        </w:tc>
        <w:tc>
          <w:tcPr>
            <w:tcW w:w="1080" w:type="dxa"/>
            <w:tcBorders>
              <w:top w:val="single" w:sz="4" w:space="0" w:color="auto"/>
              <w:left w:val="single" w:sz="4" w:space="0" w:color="auto"/>
              <w:bottom w:val="single" w:sz="4" w:space="0" w:color="auto"/>
              <w:right w:val="single" w:sz="4" w:space="0" w:color="auto"/>
            </w:tcBorders>
            <w:hideMark/>
          </w:tcPr>
          <w:p w14:paraId="24518A5E" w14:textId="77777777" w:rsidR="009E3179" w:rsidRDefault="009E3179" w:rsidP="00181EDE">
            <w:pPr>
              <w:pStyle w:val="TAC"/>
              <w:keepNext w:val="0"/>
              <w:keepLines w:val="0"/>
              <w:widowControl w:val="0"/>
              <w:rPr>
                <w:rFonts w:eastAsia="SimSun"/>
                <w:lang w:eastAsia="zh-CN"/>
              </w:rPr>
            </w:pP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35F8B2" w14:textId="77777777" w:rsidR="009E3179" w:rsidRDefault="009E3179" w:rsidP="00181EDE">
            <w:pPr>
              <w:pStyle w:val="TAC"/>
              <w:keepNext w:val="0"/>
              <w:keepLines w:val="0"/>
              <w:widowControl w:val="0"/>
              <w:rPr>
                <w:rFonts w:cs="Arial"/>
                <w:szCs w:val="18"/>
                <w:lang w:eastAsia="ja-JP"/>
              </w:rPr>
            </w:pPr>
          </w:p>
        </w:tc>
      </w:tr>
      <w:tr w:rsidR="009E3179" w14:paraId="26141960"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457EDB75" w14:textId="77777777" w:rsidR="009E3179" w:rsidRDefault="009E3179" w:rsidP="00181EDE">
            <w:pPr>
              <w:pStyle w:val="TAL"/>
              <w:keepNext w:val="0"/>
              <w:keepLines w:val="0"/>
              <w:widowControl w:val="0"/>
              <w:ind w:leftChars="100" w:left="200"/>
              <w:rPr>
                <w:lang w:val="en-US" w:eastAsia="zh-CN"/>
              </w:rPr>
            </w:pPr>
            <w:r>
              <w:rPr>
                <w:lang w:val="en-US" w:eastAsia="zh-CN"/>
              </w:rPr>
              <w:t>&gt;&gt;SSB Positions In Burst</w:t>
            </w:r>
          </w:p>
        </w:tc>
        <w:tc>
          <w:tcPr>
            <w:tcW w:w="1080" w:type="dxa"/>
            <w:tcBorders>
              <w:top w:val="single" w:sz="4" w:space="0" w:color="auto"/>
              <w:left w:val="single" w:sz="4" w:space="0" w:color="auto"/>
              <w:bottom w:val="single" w:sz="4" w:space="0" w:color="auto"/>
              <w:right w:val="single" w:sz="4" w:space="0" w:color="auto"/>
            </w:tcBorders>
            <w:hideMark/>
          </w:tcPr>
          <w:p w14:paraId="2EB5F10B" w14:textId="77777777" w:rsidR="009E3179" w:rsidRDefault="009E3179" w:rsidP="00181EDE">
            <w:pPr>
              <w:pStyle w:val="TAL"/>
              <w:keepNext w:val="0"/>
              <w:keepLines w:val="0"/>
              <w:widowControl w:val="0"/>
            </w:pPr>
            <w:r>
              <w:rPr>
                <w:lang w:eastAsia="ja-JP"/>
              </w:rPr>
              <w:t>C-ifEarlyUL</w:t>
            </w:r>
          </w:p>
        </w:tc>
        <w:tc>
          <w:tcPr>
            <w:tcW w:w="1080" w:type="dxa"/>
            <w:tcBorders>
              <w:top w:val="single" w:sz="4" w:space="0" w:color="auto"/>
              <w:left w:val="single" w:sz="4" w:space="0" w:color="auto"/>
              <w:bottom w:val="single" w:sz="4" w:space="0" w:color="auto"/>
              <w:right w:val="single" w:sz="4" w:space="0" w:color="auto"/>
            </w:tcBorders>
          </w:tcPr>
          <w:p w14:paraId="14ED0F29" w14:textId="77777777" w:rsidR="009E3179" w:rsidRDefault="009E3179"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656B5B67" w14:textId="77777777" w:rsidR="009E3179" w:rsidRDefault="009E3179" w:rsidP="00181EDE">
            <w:pPr>
              <w:pStyle w:val="TAL"/>
              <w:keepNext w:val="0"/>
              <w:keepLines w:val="0"/>
              <w:widowControl w:val="0"/>
            </w:pPr>
            <w:r>
              <w:rPr>
                <w:lang w:val="en-US" w:eastAsia="zh-CN"/>
              </w:rPr>
              <w:t>9.3.1.138</w:t>
            </w:r>
          </w:p>
        </w:tc>
        <w:tc>
          <w:tcPr>
            <w:tcW w:w="1728" w:type="dxa"/>
            <w:tcBorders>
              <w:top w:val="single" w:sz="4" w:space="0" w:color="auto"/>
              <w:left w:val="single" w:sz="4" w:space="0" w:color="auto"/>
              <w:bottom w:val="single" w:sz="4" w:space="0" w:color="auto"/>
              <w:right w:val="single" w:sz="4" w:space="0" w:color="auto"/>
            </w:tcBorders>
            <w:hideMark/>
          </w:tcPr>
          <w:p w14:paraId="629E7182" w14:textId="77777777" w:rsidR="009E3179" w:rsidRDefault="009E3179" w:rsidP="00181EDE">
            <w:pPr>
              <w:pStyle w:val="TAL"/>
              <w:keepNext w:val="0"/>
              <w:keepLines w:val="0"/>
              <w:widowControl w:val="0"/>
              <w:rPr>
                <w:rFonts w:cs="Arial"/>
                <w:szCs w:val="18"/>
                <w:lang w:eastAsia="zh-CN"/>
              </w:rPr>
            </w:pPr>
            <w:r>
              <w:rPr>
                <w:lang w:val="en-US" w:eastAsia="zh-CN"/>
              </w:rPr>
              <w:t>This IE applies to early TA acquisition.</w:t>
            </w:r>
          </w:p>
        </w:tc>
        <w:tc>
          <w:tcPr>
            <w:tcW w:w="1080" w:type="dxa"/>
            <w:tcBorders>
              <w:top w:val="single" w:sz="4" w:space="0" w:color="auto"/>
              <w:left w:val="single" w:sz="4" w:space="0" w:color="auto"/>
              <w:bottom w:val="single" w:sz="4" w:space="0" w:color="auto"/>
              <w:right w:val="single" w:sz="4" w:space="0" w:color="auto"/>
            </w:tcBorders>
            <w:hideMark/>
          </w:tcPr>
          <w:p w14:paraId="73756210" w14:textId="77777777" w:rsidR="009E3179" w:rsidRDefault="009E3179" w:rsidP="00181EDE">
            <w:pPr>
              <w:pStyle w:val="TAC"/>
              <w:keepNext w:val="0"/>
              <w:keepLines w:val="0"/>
              <w:widowControl w:val="0"/>
              <w:rPr>
                <w:rFonts w:cs="Arial"/>
                <w:szCs w:val="18"/>
                <w:lang w:eastAsia="ja-JP"/>
              </w:rPr>
            </w:pPr>
            <w:r>
              <w:rPr>
                <w:lang w:val="en-US"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793FF7D8" w14:textId="77777777" w:rsidR="009E3179" w:rsidRDefault="009E3179" w:rsidP="00181EDE">
            <w:pPr>
              <w:pStyle w:val="TAC"/>
              <w:keepNext w:val="0"/>
              <w:keepLines w:val="0"/>
              <w:widowControl w:val="0"/>
              <w:rPr>
                <w:rFonts w:cs="Arial"/>
                <w:szCs w:val="18"/>
                <w:lang w:eastAsia="ja-JP"/>
              </w:rPr>
            </w:pPr>
            <w:r>
              <w:rPr>
                <w:rFonts w:cs="Arial"/>
                <w:szCs w:val="18"/>
                <w:lang w:eastAsia="ja-JP"/>
              </w:rPr>
              <w:t>ignore</w:t>
            </w:r>
          </w:p>
        </w:tc>
      </w:tr>
      <w:tr w:rsidR="009E3179" w14:paraId="118CA525"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6C1E2DBF" w14:textId="77777777" w:rsidR="009E3179" w:rsidRDefault="009E3179" w:rsidP="00181EDE">
            <w:pPr>
              <w:pStyle w:val="TAL"/>
              <w:rPr>
                <w:b/>
                <w:bCs/>
              </w:rPr>
            </w:pPr>
            <w:r>
              <w:rPr>
                <w:b/>
                <w:bCs/>
              </w:rPr>
              <w:t>Early Sync Serving Cell Information</w:t>
            </w:r>
          </w:p>
        </w:tc>
        <w:tc>
          <w:tcPr>
            <w:tcW w:w="1080" w:type="dxa"/>
            <w:tcBorders>
              <w:top w:val="single" w:sz="4" w:space="0" w:color="auto"/>
              <w:left w:val="single" w:sz="4" w:space="0" w:color="auto"/>
              <w:bottom w:val="single" w:sz="4" w:space="0" w:color="auto"/>
              <w:right w:val="single" w:sz="4" w:space="0" w:color="auto"/>
            </w:tcBorders>
          </w:tcPr>
          <w:p w14:paraId="5CCDE93A" w14:textId="77777777" w:rsidR="009E3179" w:rsidRDefault="009E3179" w:rsidP="00181EDE">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62794530" w14:textId="77777777" w:rsidR="009E3179" w:rsidRDefault="009E3179" w:rsidP="00181EDE">
            <w:pPr>
              <w:pStyle w:val="TAL"/>
              <w:keepNext w:val="0"/>
              <w:keepLines w:val="0"/>
              <w:widowControl w:val="0"/>
              <w:rPr>
                <w:i/>
              </w:rPr>
            </w:pPr>
            <w:r>
              <w:rPr>
                <w:rFonts w:cs="Arial"/>
                <w:i/>
                <w:szCs w:val="18"/>
              </w:rPr>
              <w:t>0..1</w:t>
            </w:r>
          </w:p>
        </w:tc>
        <w:tc>
          <w:tcPr>
            <w:tcW w:w="1512" w:type="dxa"/>
            <w:tcBorders>
              <w:top w:val="single" w:sz="4" w:space="0" w:color="auto"/>
              <w:left w:val="single" w:sz="4" w:space="0" w:color="auto"/>
              <w:bottom w:val="single" w:sz="4" w:space="0" w:color="auto"/>
              <w:right w:val="single" w:sz="4" w:space="0" w:color="auto"/>
            </w:tcBorders>
          </w:tcPr>
          <w:p w14:paraId="61602A96" w14:textId="77777777" w:rsidR="009E3179" w:rsidRDefault="009E3179" w:rsidP="00181EDE">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414EA8C4" w14:textId="77777777" w:rsidR="009E3179" w:rsidRDefault="009E3179" w:rsidP="00181EDE">
            <w:pPr>
              <w:pStyle w:val="TAL"/>
              <w:keepNext w:val="0"/>
              <w:keepLines w:val="0"/>
              <w:widowControl w:val="0"/>
              <w:rPr>
                <w:rFonts w:eastAsia="SimSun"/>
              </w:rPr>
            </w:pPr>
          </w:p>
        </w:tc>
        <w:tc>
          <w:tcPr>
            <w:tcW w:w="1080" w:type="dxa"/>
            <w:tcBorders>
              <w:top w:val="single" w:sz="4" w:space="0" w:color="auto"/>
              <w:left w:val="single" w:sz="4" w:space="0" w:color="auto"/>
              <w:bottom w:val="single" w:sz="4" w:space="0" w:color="auto"/>
              <w:right w:val="single" w:sz="4" w:space="0" w:color="auto"/>
            </w:tcBorders>
            <w:hideMark/>
          </w:tcPr>
          <w:p w14:paraId="01AD2CBE" w14:textId="77777777" w:rsidR="009E3179" w:rsidRDefault="009E3179" w:rsidP="00181EDE">
            <w:pPr>
              <w:pStyle w:val="TAC"/>
              <w:keepNext w:val="0"/>
              <w:keepLines w:val="0"/>
              <w:widowControl w:val="0"/>
              <w:rPr>
                <w:rFonts w:eastAsia="SimSun"/>
                <w:lang w:eastAsia="zh-CN"/>
              </w:rPr>
            </w:pPr>
            <w:r>
              <w:rPr>
                <w:rFonts w:cs="Arial"/>
                <w:szCs w:val="18"/>
              </w:rPr>
              <w:t>YES</w:t>
            </w:r>
          </w:p>
        </w:tc>
        <w:tc>
          <w:tcPr>
            <w:tcW w:w="1080" w:type="dxa"/>
            <w:tcBorders>
              <w:top w:val="single" w:sz="4" w:space="0" w:color="auto"/>
              <w:left w:val="single" w:sz="4" w:space="0" w:color="auto"/>
              <w:bottom w:val="single" w:sz="4" w:space="0" w:color="auto"/>
              <w:right w:val="single" w:sz="4" w:space="0" w:color="auto"/>
            </w:tcBorders>
            <w:hideMark/>
          </w:tcPr>
          <w:p w14:paraId="6B9A17B7" w14:textId="77777777" w:rsidR="009E3179" w:rsidRDefault="009E3179" w:rsidP="00181EDE">
            <w:pPr>
              <w:pStyle w:val="TAC"/>
              <w:keepNext w:val="0"/>
              <w:keepLines w:val="0"/>
              <w:widowControl w:val="0"/>
              <w:rPr>
                <w:rFonts w:cs="Arial"/>
                <w:szCs w:val="18"/>
                <w:lang w:eastAsia="ja-JP"/>
              </w:rPr>
            </w:pPr>
            <w:r>
              <w:rPr>
                <w:rFonts w:cs="Arial"/>
                <w:szCs w:val="18"/>
              </w:rPr>
              <w:t>ignore</w:t>
            </w:r>
          </w:p>
        </w:tc>
      </w:tr>
      <w:tr w:rsidR="009E3179" w14:paraId="4C793D13"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5BA848F1" w14:textId="77777777" w:rsidR="009E3179" w:rsidRDefault="009E3179" w:rsidP="00181EDE">
            <w:pPr>
              <w:pStyle w:val="TAL"/>
              <w:ind w:leftChars="50" w:left="100"/>
            </w:pPr>
            <w:r>
              <w:rPr>
                <w:lang w:val="en-US" w:eastAsia="zh-CN"/>
              </w:rPr>
              <w:t xml:space="preserve">&gt;UE </w:t>
            </w:r>
            <w:r>
              <w:rPr>
                <w:lang w:val="en-US"/>
              </w:rPr>
              <w:t>B</w:t>
            </w:r>
            <w:r>
              <w:rPr>
                <w:lang w:val="en-US" w:eastAsia="zh-CN"/>
              </w:rPr>
              <w:t xml:space="preserve">ased TA </w:t>
            </w:r>
            <w:r>
              <w:rPr>
                <w:lang w:val="en-US"/>
              </w:rPr>
              <w:t>M</w:t>
            </w:r>
            <w:r>
              <w:rPr>
                <w:lang w:val="en-US" w:eastAsia="zh-CN"/>
              </w:rPr>
              <w:t>easurement Configuration</w:t>
            </w:r>
          </w:p>
        </w:tc>
        <w:tc>
          <w:tcPr>
            <w:tcW w:w="1080" w:type="dxa"/>
            <w:tcBorders>
              <w:top w:val="single" w:sz="4" w:space="0" w:color="auto"/>
              <w:left w:val="single" w:sz="4" w:space="0" w:color="auto"/>
              <w:bottom w:val="single" w:sz="4" w:space="0" w:color="auto"/>
              <w:right w:val="single" w:sz="4" w:space="0" w:color="auto"/>
            </w:tcBorders>
            <w:hideMark/>
          </w:tcPr>
          <w:p w14:paraId="620330D9" w14:textId="77777777" w:rsidR="009E3179" w:rsidRDefault="009E3179" w:rsidP="00181EDE">
            <w:pPr>
              <w:pStyle w:val="TAL"/>
              <w:keepNext w:val="0"/>
              <w:keepLines w:val="0"/>
              <w:widowControl w:val="0"/>
              <w:rPr>
                <w:lang w:eastAsia="zh-CN"/>
              </w:rPr>
            </w:pPr>
            <w:r>
              <w:t>O</w:t>
            </w:r>
          </w:p>
        </w:tc>
        <w:tc>
          <w:tcPr>
            <w:tcW w:w="1080" w:type="dxa"/>
            <w:tcBorders>
              <w:top w:val="single" w:sz="4" w:space="0" w:color="auto"/>
              <w:left w:val="single" w:sz="4" w:space="0" w:color="auto"/>
              <w:bottom w:val="single" w:sz="4" w:space="0" w:color="auto"/>
              <w:right w:val="single" w:sz="4" w:space="0" w:color="auto"/>
            </w:tcBorders>
          </w:tcPr>
          <w:p w14:paraId="2F75D2DE" w14:textId="77777777" w:rsidR="009E3179" w:rsidRDefault="009E3179"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562766EA" w14:textId="77777777" w:rsidR="009E3179" w:rsidRDefault="009E3179" w:rsidP="00181EDE">
            <w:pPr>
              <w:pStyle w:val="TAL"/>
              <w:keepNext w:val="0"/>
              <w:keepLines w:val="0"/>
              <w:widowControl w:val="0"/>
            </w:pPr>
            <w:r>
              <w:t>OCTET STRING</w:t>
            </w:r>
          </w:p>
        </w:tc>
        <w:tc>
          <w:tcPr>
            <w:tcW w:w="1728" w:type="dxa"/>
            <w:tcBorders>
              <w:top w:val="single" w:sz="4" w:space="0" w:color="auto"/>
              <w:left w:val="single" w:sz="4" w:space="0" w:color="auto"/>
              <w:bottom w:val="single" w:sz="4" w:space="0" w:color="auto"/>
              <w:right w:val="single" w:sz="4" w:space="0" w:color="auto"/>
            </w:tcBorders>
            <w:hideMark/>
          </w:tcPr>
          <w:p w14:paraId="40A3F7CC" w14:textId="77777777" w:rsidR="009E3179" w:rsidRDefault="009E3179" w:rsidP="00181EDE">
            <w:pPr>
              <w:pStyle w:val="TAL"/>
              <w:keepNext w:val="0"/>
              <w:keepLines w:val="0"/>
              <w:widowControl w:val="0"/>
              <w:rPr>
                <w:rFonts w:eastAsia="SimSun"/>
              </w:rPr>
            </w:pPr>
            <w:r>
              <w:rPr>
                <w:rFonts w:cs="Arial"/>
                <w:szCs w:val="18"/>
                <w:lang w:eastAsia="zh-CN"/>
              </w:rPr>
              <w:t xml:space="preserve">Includes the </w:t>
            </w:r>
            <w:bookmarkStart w:id="7277" w:name="_Hlk169079842"/>
            <w:r>
              <w:rPr>
                <w:rFonts w:cs="Arial"/>
                <w:i/>
                <w:iCs/>
                <w:szCs w:val="18"/>
              </w:rPr>
              <w:t>ltm-ServingCellUE-MeasuredTA-ID</w:t>
            </w:r>
            <w:bookmarkEnd w:id="7277"/>
            <w:r>
              <w:rPr>
                <w:rFonts w:cs="Arial"/>
                <w:szCs w:val="18"/>
              </w:rPr>
              <w:t xml:space="preserve"> contained in the </w:t>
            </w:r>
            <w:r>
              <w:rPr>
                <w:rFonts w:cs="Arial"/>
                <w:i/>
                <w:iCs/>
                <w:szCs w:val="18"/>
              </w:rPr>
              <w:t xml:space="preserve">LTM-Config </w:t>
            </w:r>
            <w:r>
              <w:rPr>
                <w:rFonts w:cs="Arial"/>
                <w:szCs w:val="18"/>
                <w:lang w:eastAsia="zh-CN"/>
              </w:rPr>
              <w:t xml:space="preserve">IE, as defined in TS 38.331 [8], for the current serving cell. </w:t>
            </w:r>
          </w:p>
        </w:tc>
        <w:tc>
          <w:tcPr>
            <w:tcW w:w="1080" w:type="dxa"/>
            <w:tcBorders>
              <w:top w:val="single" w:sz="4" w:space="0" w:color="auto"/>
              <w:left w:val="single" w:sz="4" w:space="0" w:color="auto"/>
              <w:bottom w:val="single" w:sz="4" w:space="0" w:color="auto"/>
              <w:right w:val="single" w:sz="4" w:space="0" w:color="auto"/>
            </w:tcBorders>
            <w:hideMark/>
          </w:tcPr>
          <w:p w14:paraId="6D663050" w14:textId="77777777" w:rsidR="009E3179" w:rsidRDefault="009E3179" w:rsidP="00181EDE">
            <w:pPr>
              <w:pStyle w:val="TAC"/>
              <w:keepNext w:val="0"/>
              <w:keepLines w:val="0"/>
              <w:widowControl w:val="0"/>
              <w:rPr>
                <w:rFonts w:eastAsia="SimSun"/>
                <w:lang w:eastAsia="zh-CN"/>
              </w:rPr>
            </w:pP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5859CA" w14:textId="77777777" w:rsidR="009E3179" w:rsidRDefault="009E3179" w:rsidP="00181EDE">
            <w:pPr>
              <w:pStyle w:val="TAC"/>
              <w:keepNext w:val="0"/>
              <w:keepLines w:val="0"/>
              <w:widowControl w:val="0"/>
              <w:rPr>
                <w:rFonts w:cs="Arial"/>
                <w:szCs w:val="18"/>
                <w:lang w:eastAsia="ja-JP"/>
              </w:rPr>
            </w:pPr>
          </w:p>
        </w:tc>
      </w:tr>
      <w:tr w:rsidR="009E3179" w14:paraId="44394912"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6228DF90" w14:textId="77777777" w:rsidR="009E3179" w:rsidRDefault="009E3179" w:rsidP="00181EDE">
            <w:pPr>
              <w:pStyle w:val="TAL"/>
              <w:keepNext w:val="0"/>
              <w:keepLines w:val="0"/>
              <w:widowControl w:val="0"/>
            </w:pPr>
            <w:r>
              <w:t>LTM Cells To Be Released List</w:t>
            </w:r>
          </w:p>
        </w:tc>
        <w:tc>
          <w:tcPr>
            <w:tcW w:w="1080" w:type="dxa"/>
            <w:tcBorders>
              <w:top w:val="single" w:sz="4" w:space="0" w:color="auto"/>
              <w:left w:val="single" w:sz="4" w:space="0" w:color="auto"/>
              <w:bottom w:val="single" w:sz="4" w:space="0" w:color="auto"/>
              <w:right w:val="single" w:sz="4" w:space="0" w:color="auto"/>
            </w:tcBorders>
            <w:hideMark/>
          </w:tcPr>
          <w:p w14:paraId="55157319" w14:textId="77777777" w:rsidR="009E3179" w:rsidRDefault="009E3179" w:rsidP="00181EDE">
            <w:pPr>
              <w:pStyle w:val="TAL"/>
              <w:keepNext w:val="0"/>
              <w:keepLines w:val="0"/>
              <w:widowControl w:val="0"/>
              <w:rPr>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ED737A" w14:textId="77777777" w:rsidR="009E3179" w:rsidRDefault="009E3179"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5A73F0A7" w14:textId="77777777" w:rsidR="009E3179" w:rsidRDefault="009E3179" w:rsidP="00181EDE">
            <w:pPr>
              <w:pStyle w:val="TAL"/>
              <w:keepNext w:val="0"/>
              <w:keepLines w:val="0"/>
              <w:widowControl w:val="0"/>
              <w:rPr>
                <w:lang w:eastAsia="zh-CN"/>
              </w:rPr>
            </w:pPr>
            <w:r>
              <w:rPr>
                <w:snapToGrid w:val="0"/>
              </w:rPr>
              <w:t>9.3.1.291</w:t>
            </w:r>
          </w:p>
        </w:tc>
        <w:tc>
          <w:tcPr>
            <w:tcW w:w="1728" w:type="dxa"/>
            <w:tcBorders>
              <w:top w:val="single" w:sz="4" w:space="0" w:color="auto"/>
              <w:left w:val="single" w:sz="4" w:space="0" w:color="auto"/>
              <w:bottom w:val="single" w:sz="4" w:space="0" w:color="auto"/>
              <w:right w:val="single" w:sz="4" w:space="0" w:color="auto"/>
            </w:tcBorders>
          </w:tcPr>
          <w:p w14:paraId="2CE40EA3" w14:textId="77777777" w:rsidR="009E3179" w:rsidRDefault="009E3179"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44124022" w14:textId="77777777" w:rsidR="009E3179" w:rsidRDefault="009E3179" w:rsidP="00181E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B3325AE" w14:textId="77777777" w:rsidR="009E3179" w:rsidRDefault="009E3179" w:rsidP="00181EDE">
            <w:pPr>
              <w:pStyle w:val="TAC"/>
              <w:keepNext w:val="0"/>
              <w:keepLines w:val="0"/>
              <w:widowControl w:val="0"/>
              <w:rPr>
                <w:rFonts w:cs="Arial"/>
                <w:szCs w:val="18"/>
                <w:lang w:eastAsia="ja-JP"/>
              </w:rPr>
            </w:pPr>
            <w:r>
              <w:rPr>
                <w:rFonts w:cs="Arial"/>
                <w:szCs w:val="18"/>
                <w:lang w:eastAsia="ja-JP"/>
              </w:rPr>
              <w:t>reject</w:t>
            </w:r>
          </w:p>
        </w:tc>
      </w:tr>
      <w:tr w:rsidR="009E3179" w14:paraId="1BD487A5"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64B50E9B" w14:textId="77777777" w:rsidR="009E3179" w:rsidRDefault="009E3179" w:rsidP="00181EDE">
            <w:pPr>
              <w:pStyle w:val="TAL"/>
              <w:keepNext w:val="0"/>
              <w:keepLines w:val="0"/>
              <w:widowControl w:val="0"/>
              <w:rPr>
                <w:b/>
                <w:bCs/>
              </w:rPr>
            </w:pPr>
            <w:r>
              <w:t>Path Addition Information</w:t>
            </w:r>
          </w:p>
        </w:tc>
        <w:tc>
          <w:tcPr>
            <w:tcW w:w="1080" w:type="dxa"/>
            <w:tcBorders>
              <w:top w:val="single" w:sz="4" w:space="0" w:color="auto"/>
              <w:left w:val="single" w:sz="4" w:space="0" w:color="auto"/>
              <w:bottom w:val="single" w:sz="4" w:space="0" w:color="auto"/>
              <w:right w:val="single" w:sz="4" w:space="0" w:color="auto"/>
            </w:tcBorders>
            <w:hideMark/>
          </w:tcPr>
          <w:p w14:paraId="10FE2CB3" w14:textId="77777777" w:rsidR="009E3179" w:rsidRDefault="009E3179" w:rsidP="00181EDE">
            <w:pPr>
              <w:pStyle w:val="TAL"/>
              <w:keepNext w:val="0"/>
              <w:keepLines w:val="0"/>
              <w:widowControl w:val="0"/>
              <w:rPr>
                <w:rFonts w:cs="Arial"/>
                <w:szCs w:val="18"/>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058115" w14:textId="77777777" w:rsidR="009E3179" w:rsidRDefault="009E3179"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2835C2FE" w14:textId="77777777" w:rsidR="009E3179" w:rsidRDefault="009E3179" w:rsidP="00181EDE">
            <w:pPr>
              <w:pStyle w:val="TAL"/>
              <w:keepNext w:val="0"/>
              <w:keepLines w:val="0"/>
              <w:widowControl w:val="0"/>
              <w:rPr>
                <w:snapToGrid w:val="0"/>
              </w:rPr>
            </w:pPr>
            <w:r>
              <w:rPr>
                <w:lang w:eastAsia="ja-JP"/>
              </w:rPr>
              <w:t>9.3.1.296</w:t>
            </w:r>
          </w:p>
        </w:tc>
        <w:tc>
          <w:tcPr>
            <w:tcW w:w="1728" w:type="dxa"/>
            <w:tcBorders>
              <w:top w:val="single" w:sz="4" w:space="0" w:color="auto"/>
              <w:left w:val="single" w:sz="4" w:space="0" w:color="auto"/>
              <w:bottom w:val="single" w:sz="4" w:space="0" w:color="auto"/>
              <w:right w:val="single" w:sz="4" w:space="0" w:color="auto"/>
            </w:tcBorders>
          </w:tcPr>
          <w:p w14:paraId="3186653D" w14:textId="77777777" w:rsidR="009E3179" w:rsidRDefault="009E3179"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0BE6B346" w14:textId="77777777" w:rsidR="009E3179" w:rsidRDefault="009E3179" w:rsidP="00181E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C783D4D" w14:textId="77777777" w:rsidR="009E3179" w:rsidRDefault="009E3179" w:rsidP="00181EDE">
            <w:pPr>
              <w:pStyle w:val="TAC"/>
              <w:keepNext w:val="0"/>
              <w:keepLines w:val="0"/>
              <w:widowControl w:val="0"/>
              <w:rPr>
                <w:rFonts w:cs="Arial"/>
                <w:szCs w:val="18"/>
                <w:lang w:eastAsia="ja-JP"/>
              </w:rPr>
            </w:pPr>
            <w:r>
              <w:rPr>
                <w:rFonts w:cs="Arial"/>
                <w:szCs w:val="18"/>
                <w:lang w:eastAsia="ja-JP"/>
              </w:rPr>
              <w:t>reject</w:t>
            </w:r>
          </w:p>
        </w:tc>
      </w:tr>
      <w:tr w:rsidR="009E3179" w14:paraId="4D51116F"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43648228" w14:textId="77777777" w:rsidR="009E3179" w:rsidRDefault="009E3179" w:rsidP="00181EDE">
            <w:pPr>
              <w:pStyle w:val="TAL"/>
              <w:keepNext w:val="0"/>
              <w:keepLines w:val="0"/>
              <w:widowControl w:val="0"/>
            </w:pPr>
            <w:r>
              <w:t>NR A2X Services Authorized</w:t>
            </w:r>
          </w:p>
        </w:tc>
        <w:tc>
          <w:tcPr>
            <w:tcW w:w="1080" w:type="dxa"/>
            <w:tcBorders>
              <w:top w:val="single" w:sz="4" w:space="0" w:color="auto"/>
              <w:left w:val="single" w:sz="4" w:space="0" w:color="auto"/>
              <w:bottom w:val="single" w:sz="4" w:space="0" w:color="auto"/>
              <w:right w:val="single" w:sz="4" w:space="0" w:color="auto"/>
            </w:tcBorders>
            <w:hideMark/>
          </w:tcPr>
          <w:p w14:paraId="01E221BC" w14:textId="77777777" w:rsidR="009E3179" w:rsidRDefault="009E3179" w:rsidP="00181EDE">
            <w:pPr>
              <w:pStyle w:val="TAL"/>
              <w:keepNext w:val="0"/>
              <w:keepLines w:val="0"/>
              <w:widowControl w:val="0"/>
              <w:rPr>
                <w:lang w:eastAsia="ja-JP"/>
              </w:rPr>
            </w:pPr>
            <w:r>
              <w:t>O</w:t>
            </w:r>
          </w:p>
        </w:tc>
        <w:tc>
          <w:tcPr>
            <w:tcW w:w="1080" w:type="dxa"/>
            <w:tcBorders>
              <w:top w:val="single" w:sz="4" w:space="0" w:color="auto"/>
              <w:left w:val="single" w:sz="4" w:space="0" w:color="auto"/>
              <w:bottom w:val="single" w:sz="4" w:space="0" w:color="auto"/>
              <w:right w:val="single" w:sz="4" w:space="0" w:color="auto"/>
            </w:tcBorders>
          </w:tcPr>
          <w:p w14:paraId="5B34DDAC" w14:textId="77777777" w:rsidR="009E3179" w:rsidRDefault="009E3179"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1628E80E" w14:textId="77777777" w:rsidR="009E3179" w:rsidRDefault="009E3179" w:rsidP="00181EDE">
            <w:pPr>
              <w:pStyle w:val="TAL"/>
              <w:keepNext w:val="0"/>
              <w:keepLines w:val="0"/>
              <w:widowControl w:val="0"/>
              <w:rPr>
                <w:lang w:eastAsia="ja-JP"/>
              </w:rPr>
            </w:pPr>
            <w:r>
              <w:t>9.3.1.323</w:t>
            </w:r>
          </w:p>
        </w:tc>
        <w:tc>
          <w:tcPr>
            <w:tcW w:w="1728" w:type="dxa"/>
            <w:tcBorders>
              <w:top w:val="single" w:sz="4" w:space="0" w:color="auto"/>
              <w:left w:val="single" w:sz="4" w:space="0" w:color="auto"/>
              <w:bottom w:val="single" w:sz="4" w:space="0" w:color="auto"/>
              <w:right w:val="single" w:sz="4" w:space="0" w:color="auto"/>
            </w:tcBorders>
          </w:tcPr>
          <w:p w14:paraId="3A5B2007" w14:textId="77777777" w:rsidR="009E3179" w:rsidRDefault="009E3179"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54E87632" w14:textId="77777777" w:rsidR="009E3179" w:rsidRDefault="009E3179" w:rsidP="00181EDE">
            <w:pPr>
              <w:pStyle w:val="TAC"/>
              <w:keepNext w:val="0"/>
              <w:keepLines w:val="0"/>
              <w:widowControl w:val="0"/>
              <w:rPr>
                <w:rFonts w:cs="Arial"/>
                <w:szCs w:val="18"/>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750B4B34" w14:textId="77777777" w:rsidR="009E3179" w:rsidRDefault="009E3179" w:rsidP="00181EDE">
            <w:pPr>
              <w:pStyle w:val="TAC"/>
              <w:keepNext w:val="0"/>
              <w:keepLines w:val="0"/>
              <w:widowControl w:val="0"/>
              <w:rPr>
                <w:rFonts w:cs="Arial"/>
                <w:szCs w:val="18"/>
                <w:lang w:eastAsia="ja-JP"/>
              </w:rPr>
            </w:pPr>
            <w:r>
              <w:rPr>
                <w:lang w:eastAsia="zh-CN"/>
              </w:rPr>
              <w:t>ignore</w:t>
            </w:r>
          </w:p>
        </w:tc>
      </w:tr>
      <w:tr w:rsidR="009E3179" w14:paraId="65C46C84"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3A16BFCB" w14:textId="77777777" w:rsidR="009E3179" w:rsidRDefault="009E3179" w:rsidP="00181EDE">
            <w:pPr>
              <w:pStyle w:val="TAL"/>
              <w:keepNext w:val="0"/>
              <w:keepLines w:val="0"/>
              <w:widowControl w:val="0"/>
            </w:pPr>
            <w:r>
              <w:t>LTE A2X Services Authorized</w:t>
            </w:r>
          </w:p>
        </w:tc>
        <w:tc>
          <w:tcPr>
            <w:tcW w:w="1080" w:type="dxa"/>
            <w:tcBorders>
              <w:top w:val="single" w:sz="4" w:space="0" w:color="auto"/>
              <w:left w:val="single" w:sz="4" w:space="0" w:color="auto"/>
              <w:bottom w:val="single" w:sz="4" w:space="0" w:color="auto"/>
              <w:right w:val="single" w:sz="4" w:space="0" w:color="auto"/>
            </w:tcBorders>
            <w:hideMark/>
          </w:tcPr>
          <w:p w14:paraId="15C89AE0" w14:textId="77777777" w:rsidR="009E3179" w:rsidRDefault="009E3179" w:rsidP="00181EDE">
            <w:pPr>
              <w:pStyle w:val="TAL"/>
              <w:keepNext w:val="0"/>
              <w:keepLines w:val="0"/>
              <w:widowControl w:val="0"/>
              <w:rPr>
                <w:lang w:eastAsia="ja-JP"/>
              </w:rPr>
            </w:pPr>
            <w:r>
              <w:t>O</w:t>
            </w:r>
          </w:p>
        </w:tc>
        <w:tc>
          <w:tcPr>
            <w:tcW w:w="1080" w:type="dxa"/>
            <w:tcBorders>
              <w:top w:val="single" w:sz="4" w:space="0" w:color="auto"/>
              <w:left w:val="single" w:sz="4" w:space="0" w:color="auto"/>
              <w:bottom w:val="single" w:sz="4" w:space="0" w:color="auto"/>
              <w:right w:val="single" w:sz="4" w:space="0" w:color="auto"/>
            </w:tcBorders>
          </w:tcPr>
          <w:p w14:paraId="4BEA4BD5" w14:textId="77777777" w:rsidR="009E3179" w:rsidRDefault="009E3179"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766BF6A7" w14:textId="77777777" w:rsidR="009E3179" w:rsidRDefault="009E3179" w:rsidP="00181EDE">
            <w:pPr>
              <w:pStyle w:val="TAL"/>
              <w:keepNext w:val="0"/>
              <w:keepLines w:val="0"/>
              <w:widowControl w:val="0"/>
              <w:rPr>
                <w:lang w:eastAsia="ja-JP"/>
              </w:rPr>
            </w:pPr>
            <w:r>
              <w:t>9.3.1.324</w:t>
            </w:r>
          </w:p>
        </w:tc>
        <w:tc>
          <w:tcPr>
            <w:tcW w:w="1728" w:type="dxa"/>
            <w:tcBorders>
              <w:top w:val="single" w:sz="4" w:space="0" w:color="auto"/>
              <w:left w:val="single" w:sz="4" w:space="0" w:color="auto"/>
              <w:bottom w:val="single" w:sz="4" w:space="0" w:color="auto"/>
              <w:right w:val="single" w:sz="4" w:space="0" w:color="auto"/>
            </w:tcBorders>
          </w:tcPr>
          <w:p w14:paraId="26E2616D" w14:textId="77777777" w:rsidR="009E3179" w:rsidRDefault="009E3179"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55C056B5" w14:textId="77777777" w:rsidR="009E3179" w:rsidRDefault="009E3179" w:rsidP="00181EDE">
            <w:pPr>
              <w:pStyle w:val="TAC"/>
              <w:keepNext w:val="0"/>
              <w:keepLines w:val="0"/>
              <w:widowControl w:val="0"/>
              <w:rPr>
                <w:rFonts w:cs="Arial"/>
                <w:szCs w:val="18"/>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4ECB3BDD" w14:textId="77777777" w:rsidR="009E3179" w:rsidRDefault="009E3179" w:rsidP="00181EDE">
            <w:pPr>
              <w:pStyle w:val="TAC"/>
              <w:keepNext w:val="0"/>
              <w:keepLines w:val="0"/>
              <w:widowControl w:val="0"/>
              <w:rPr>
                <w:rFonts w:cs="Arial"/>
                <w:szCs w:val="18"/>
                <w:lang w:eastAsia="ja-JP"/>
              </w:rPr>
            </w:pPr>
            <w:r>
              <w:rPr>
                <w:lang w:eastAsia="zh-CN"/>
              </w:rPr>
              <w:t>ignore</w:t>
            </w:r>
          </w:p>
        </w:tc>
      </w:tr>
      <w:tr w:rsidR="009E3179" w14:paraId="78713187"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3B83FEFC" w14:textId="77777777" w:rsidR="009E3179" w:rsidRDefault="009E3179" w:rsidP="00181EDE">
            <w:pPr>
              <w:pStyle w:val="TAL"/>
              <w:keepNext w:val="0"/>
              <w:keepLines w:val="0"/>
              <w:widowControl w:val="0"/>
            </w:pPr>
            <w:r>
              <w:t>NR UE Sidelink Aggregate Maximum Bit Rate for A2X</w:t>
            </w:r>
          </w:p>
        </w:tc>
        <w:tc>
          <w:tcPr>
            <w:tcW w:w="1080" w:type="dxa"/>
            <w:tcBorders>
              <w:top w:val="single" w:sz="4" w:space="0" w:color="auto"/>
              <w:left w:val="single" w:sz="4" w:space="0" w:color="auto"/>
              <w:bottom w:val="single" w:sz="4" w:space="0" w:color="auto"/>
              <w:right w:val="single" w:sz="4" w:space="0" w:color="auto"/>
            </w:tcBorders>
            <w:hideMark/>
          </w:tcPr>
          <w:p w14:paraId="51D9ED20" w14:textId="77777777" w:rsidR="009E3179" w:rsidRDefault="009E3179" w:rsidP="00181EDE">
            <w:pPr>
              <w:pStyle w:val="TAL"/>
              <w:keepNext w:val="0"/>
              <w:keepLines w:val="0"/>
              <w:widowControl w:val="0"/>
              <w:rPr>
                <w:lang w:eastAsia="ja-JP"/>
              </w:rPr>
            </w:pPr>
            <w:r>
              <w:t>O</w:t>
            </w:r>
          </w:p>
        </w:tc>
        <w:tc>
          <w:tcPr>
            <w:tcW w:w="1080" w:type="dxa"/>
            <w:tcBorders>
              <w:top w:val="single" w:sz="4" w:space="0" w:color="auto"/>
              <w:left w:val="single" w:sz="4" w:space="0" w:color="auto"/>
              <w:bottom w:val="single" w:sz="4" w:space="0" w:color="auto"/>
              <w:right w:val="single" w:sz="4" w:space="0" w:color="auto"/>
            </w:tcBorders>
          </w:tcPr>
          <w:p w14:paraId="306ACDD3" w14:textId="77777777" w:rsidR="009E3179" w:rsidRDefault="009E3179"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0C66F265" w14:textId="77777777" w:rsidR="009E3179" w:rsidRDefault="009E3179" w:rsidP="00181EDE">
            <w:pPr>
              <w:pStyle w:val="TAL"/>
              <w:keepNext w:val="0"/>
              <w:keepLines w:val="0"/>
              <w:widowControl w:val="0"/>
            </w:pPr>
            <w:r>
              <w:t>NR UE Sidelink Aggregate Maximum Bit Rate</w:t>
            </w:r>
          </w:p>
          <w:p w14:paraId="646DBEE4" w14:textId="77777777" w:rsidR="009E3179" w:rsidRDefault="009E3179" w:rsidP="00181EDE">
            <w:pPr>
              <w:pStyle w:val="TAL"/>
              <w:keepNext w:val="0"/>
              <w:keepLines w:val="0"/>
              <w:widowControl w:val="0"/>
              <w:rPr>
                <w:lang w:eastAsia="ja-JP"/>
              </w:rPr>
            </w:pPr>
            <w:r>
              <w:t>9.3.1.119</w:t>
            </w:r>
          </w:p>
        </w:tc>
        <w:tc>
          <w:tcPr>
            <w:tcW w:w="1728" w:type="dxa"/>
            <w:tcBorders>
              <w:top w:val="single" w:sz="4" w:space="0" w:color="auto"/>
              <w:left w:val="single" w:sz="4" w:space="0" w:color="auto"/>
              <w:bottom w:val="single" w:sz="4" w:space="0" w:color="auto"/>
              <w:right w:val="single" w:sz="4" w:space="0" w:color="auto"/>
            </w:tcBorders>
            <w:hideMark/>
          </w:tcPr>
          <w:p w14:paraId="6141257D" w14:textId="77777777" w:rsidR="009E3179" w:rsidRDefault="009E3179" w:rsidP="00181EDE">
            <w:pPr>
              <w:pStyle w:val="TAL"/>
              <w:keepNext w:val="0"/>
              <w:keepLines w:val="0"/>
              <w:widowControl w:val="0"/>
            </w:pPr>
            <w:r>
              <w:t>This IE applies only if the UE is authorized for NR A2X services.</w:t>
            </w:r>
          </w:p>
        </w:tc>
        <w:tc>
          <w:tcPr>
            <w:tcW w:w="1080" w:type="dxa"/>
            <w:tcBorders>
              <w:top w:val="single" w:sz="4" w:space="0" w:color="auto"/>
              <w:left w:val="single" w:sz="4" w:space="0" w:color="auto"/>
              <w:bottom w:val="single" w:sz="4" w:space="0" w:color="auto"/>
              <w:right w:val="single" w:sz="4" w:space="0" w:color="auto"/>
            </w:tcBorders>
            <w:hideMark/>
          </w:tcPr>
          <w:p w14:paraId="1B48257F" w14:textId="77777777" w:rsidR="009E3179" w:rsidRDefault="009E3179" w:rsidP="00181EDE">
            <w:pPr>
              <w:pStyle w:val="TAC"/>
              <w:keepNext w:val="0"/>
              <w:keepLines w:val="0"/>
              <w:widowControl w:val="0"/>
              <w:rPr>
                <w:rFonts w:cs="Arial"/>
                <w:szCs w:val="18"/>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39D340FE" w14:textId="77777777" w:rsidR="009E3179" w:rsidRDefault="009E3179" w:rsidP="00181EDE">
            <w:pPr>
              <w:pStyle w:val="TAC"/>
              <w:keepNext w:val="0"/>
              <w:keepLines w:val="0"/>
              <w:widowControl w:val="0"/>
              <w:rPr>
                <w:rFonts w:cs="Arial"/>
                <w:szCs w:val="18"/>
                <w:lang w:eastAsia="ja-JP"/>
              </w:rPr>
            </w:pPr>
            <w:r>
              <w:rPr>
                <w:lang w:eastAsia="zh-CN"/>
              </w:rPr>
              <w:t>ignore</w:t>
            </w:r>
          </w:p>
        </w:tc>
      </w:tr>
      <w:tr w:rsidR="009E3179" w14:paraId="14A067D9"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2985FF68" w14:textId="77777777" w:rsidR="009E3179" w:rsidRDefault="009E3179" w:rsidP="00181EDE">
            <w:pPr>
              <w:pStyle w:val="TAL"/>
              <w:keepNext w:val="0"/>
              <w:keepLines w:val="0"/>
              <w:widowControl w:val="0"/>
            </w:pPr>
            <w:r>
              <w:t>LTE UE Sidelink Aggregate Maximum Bit Rate for A2X</w:t>
            </w:r>
          </w:p>
        </w:tc>
        <w:tc>
          <w:tcPr>
            <w:tcW w:w="1080" w:type="dxa"/>
            <w:tcBorders>
              <w:top w:val="single" w:sz="4" w:space="0" w:color="auto"/>
              <w:left w:val="single" w:sz="4" w:space="0" w:color="auto"/>
              <w:bottom w:val="single" w:sz="4" w:space="0" w:color="auto"/>
              <w:right w:val="single" w:sz="4" w:space="0" w:color="auto"/>
            </w:tcBorders>
            <w:hideMark/>
          </w:tcPr>
          <w:p w14:paraId="14A3F9E6" w14:textId="77777777" w:rsidR="009E3179" w:rsidRDefault="009E3179" w:rsidP="00181EDE">
            <w:pPr>
              <w:pStyle w:val="TAL"/>
              <w:keepNext w:val="0"/>
              <w:keepLines w:val="0"/>
              <w:widowControl w:val="0"/>
              <w:rPr>
                <w:lang w:eastAsia="ja-JP"/>
              </w:rPr>
            </w:pPr>
            <w:r>
              <w:t>O</w:t>
            </w:r>
          </w:p>
        </w:tc>
        <w:tc>
          <w:tcPr>
            <w:tcW w:w="1080" w:type="dxa"/>
            <w:tcBorders>
              <w:top w:val="single" w:sz="4" w:space="0" w:color="auto"/>
              <w:left w:val="single" w:sz="4" w:space="0" w:color="auto"/>
              <w:bottom w:val="single" w:sz="4" w:space="0" w:color="auto"/>
              <w:right w:val="single" w:sz="4" w:space="0" w:color="auto"/>
            </w:tcBorders>
          </w:tcPr>
          <w:p w14:paraId="71B69A1C" w14:textId="77777777" w:rsidR="009E3179" w:rsidRDefault="009E3179"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05430ECC" w14:textId="77777777" w:rsidR="009E3179" w:rsidRDefault="009E3179" w:rsidP="00181EDE">
            <w:pPr>
              <w:pStyle w:val="TAL"/>
              <w:keepNext w:val="0"/>
              <w:keepLines w:val="0"/>
              <w:widowControl w:val="0"/>
            </w:pPr>
            <w:r>
              <w:t>LTE UE Sidelink Aggregate Maximum Bit Rate</w:t>
            </w:r>
          </w:p>
          <w:p w14:paraId="789B6DDD" w14:textId="77777777" w:rsidR="009E3179" w:rsidRDefault="009E3179" w:rsidP="00181EDE">
            <w:pPr>
              <w:pStyle w:val="TAL"/>
              <w:keepNext w:val="0"/>
              <w:keepLines w:val="0"/>
              <w:widowControl w:val="0"/>
              <w:rPr>
                <w:lang w:eastAsia="ja-JP"/>
              </w:rPr>
            </w:pPr>
            <w:r>
              <w:t>9.3.1.118</w:t>
            </w:r>
          </w:p>
        </w:tc>
        <w:tc>
          <w:tcPr>
            <w:tcW w:w="1728" w:type="dxa"/>
            <w:tcBorders>
              <w:top w:val="single" w:sz="4" w:space="0" w:color="auto"/>
              <w:left w:val="single" w:sz="4" w:space="0" w:color="auto"/>
              <w:bottom w:val="single" w:sz="4" w:space="0" w:color="auto"/>
              <w:right w:val="single" w:sz="4" w:space="0" w:color="auto"/>
            </w:tcBorders>
            <w:hideMark/>
          </w:tcPr>
          <w:p w14:paraId="7DD2BB9B" w14:textId="77777777" w:rsidR="009E3179" w:rsidRDefault="009E3179" w:rsidP="00181EDE">
            <w:pPr>
              <w:pStyle w:val="TAL"/>
              <w:keepNext w:val="0"/>
              <w:keepLines w:val="0"/>
              <w:widowControl w:val="0"/>
            </w:pPr>
            <w:r>
              <w:t>This IE applies only if the UE is authorized for LTE A2X services.</w:t>
            </w:r>
          </w:p>
        </w:tc>
        <w:tc>
          <w:tcPr>
            <w:tcW w:w="1080" w:type="dxa"/>
            <w:tcBorders>
              <w:top w:val="single" w:sz="4" w:space="0" w:color="auto"/>
              <w:left w:val="single" w:sz="4" w:space="0" w:color="auto"/>
              <w:bottom w:val="single" w:sz="4" w:space="0" w:color="auto"/>
              <w:right w:val="single" w:sz="4" w:space="0" w:color="auto"/>
            </w:tcBorders>
            <w:hideMark/>
          </w:tcPr>
          <w:p w14:paraId="1874211F" w14:textId="77777777" w:rsidR="009E3179" w:rsidRDefault="009E3179" w:rsidP="00181EDE">
            <w:pPr>
              <w:pStyle w:val="TAC"/>
              <w:keepNext w:val="0"/>
              <w:keepLines w:val="0"/>
              <w:widowControl w:val="0"/>
              <w:rPr>
                <w:rFonts w:cs="Arial"/>
                <w:szCs w:val="18"/>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3A2766D2" w14:textId="77777777" w:rsidR="009E3179" w:rsidRDefault="009E3179" w:rsidP="00181EDE">
            <w:pPr>
              <w:pStyle w:val="TAC"/>
              <w:keepNext w:val="0"/>
              <w:keepLines w:val="0"/>
              <w:widowControl w:val="0"/>
              <w:rPr>
                <w:rFonts w:cs="Arial"/>
                <w:szCs w:val="18"/>
                <w:lang w:eastAsia="ja-JP"/>
              </w:rPr>
            </w:pPr>
            <w:r>
              <w:rPr>
                <w:lang w:eastAsia="zh-CN"/>
              </w:rPr>
              <w:t>ignore</w:t>
            </w:r>
          </w:p>
        </w:tc>
      </w:tr>
      <w:tr w:rsidR="009E3179" w14:paraId="6FDC865A"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68BCB656" w14:textId="77777777" w:rsidR="009E3179" w:rsidRDefault="009E3179" w:rsidP="00181EDE">
            <w:pPr>
              <w:pStyle w:val="TAL"/>
              <w:keepNext w:val="0"/>
              <w:keepLines w:val="0"/>
              <w:widowControl w:val="0"/>
            </w:pPr>
            <w:r>
              <w:rPr>
                <w:lang w:eastAsia="zh-CN"/>
              </w:rPr>
              <w:t>DL LBT Failure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2AABFE86" w14:textId="77777777" w:rsidR="009E3179" w:rsidRDefault="009E3179" w:rsidP="00181EDE">
            <w:pPr>
              <w:pStyle w:val="TAL"/>
              <w:keepNext w:val="0"/>
              <w:keepLines w:val="0"/>
              <w:widowControl w:val="0"/>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502922" w14:textId="77777777" w:rsidR="009E3179" w:rsidRDefault="009E3179"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5546B7A5" w14:textId="77777777" w:rsidR="009E3179" w:rsidRDefault="009E3179" w:rsidP="00181EDE">
            <w:pPr>
              <w:pStyle w:val="TAL"/>
              <w:keepNext w:val="0"/>
              <w:keepLines w:val="0"/>
              <w:widowControl w:val="0"/>
            </w:pPr>
            <w:r>
              <w:rPr>
                <w:lang w:eastAsia="ja-JP"/>
              </w:rPr>
              <w:t>ENUMERATED (inquiry, …)</w:t>
            </w:r>
          </w:p>
        </w:tc>
        <w:tc>
          <w:tcPr>
            <w:tcW w:w="1728" w:type="dxa"/>
            <w:tcBorders>
              <w:top w:val="single" w:sz="4" w:space="0" w:color="auto"/>
              <w:left w:val="single" w:sz="4" w:space="0" w:color="auto"/>
              <w:bottom w:val="single" w:sz="4" w:space="0" w:color="auto"/>
              <w:right w:val="single" w:sz="4" w:space="0" w:color="auto"/>
            </w:tcBorders>
          </w:tcPr>
          <w:p w14:paraId="15001AEC" w14:textId="77777777" w:rsidR="009E3179" w:rsidRDefault="009E3179"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40158B61" w14:textId="77777777" w:rsidR="009E3179" w:rsidRDefault="009E3179" w:rsidP="00181EDE">
            <w:pPr>
              <w:pStyle w:val="TAC"/>
              <w:keepNext w:val="0"/>
              <w:keepLines w:val="0"/>
              <w:widowControl w:val="0"/>
              <w:rPr>
                <w:lang w:eastAsia="zh-CN"/>
              </w:rPr>
            </w:pPr>
            <w:r>
              <w:t>YES</w:t>
            </w:r>
          </w:p>
        </w:tc>
        <w:tc>
          <w:tcPr>
            <w:tcW w:w="1080" w:type="dxa"/>
            <w:tcBorders>
              <w:top w:val="single" w:sz="4" w:space="0" w:color="auto"/>
              <w:left w:val="single" w:sz="4" w:space="0" w:color="auto"/>
              <w:bottom w:val="single" w:sz="4" w:space="0" w:color="auto"/>
              <w:right w:val="single" w:sz="4" w:space="0" w:color="auto"/>
            </w:tcBorders>
            <w:hideMark/>
          </w:tcPr>
          <w:p w14:paraId="1590D232" w14:textId="77777777" w:rsidR="009E3179" w:rsidRDefault="009E3179" w:rsidP="00181EDE">
            <w:pPr>
              <w:pStyle w:val="TAC"/>
              <w:keepNext w:val="0"/>
              <w:keepLines w:val="0"/>
              <w:widowControl w:val="0"/>
              <w:rPr>
                <w:lang w:eastAsia="zh-CN"/>
              </w:rPr>
            </w:pPr>
            <w:r>
              <w:rPr>
                <w:lang w:eastAsia="ja-JP"/>
              </w:rPr>
              <w:t>ignore</w:t>
            </w:r>
          </w:p>
        </w:tc>
      </w:tr>
      <w:tr w:rsidR="009E3179" w14:paraId="0E0B1E16"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7A1B21C1" w14:textId="77777777" w:rsidR="009E3179" w:rsidRDefault="009E3179" w:rsidP="00181EDE">
            <w:pPr>
              <w:pStyle w:val="TAL"/>
              <w:keepNext w:val="0"/>
              <w:keepLines w:val="0"/>
              <w:widowControl w:val="0"/>
              <w:rPr>
                <w:lang w:eastAsia="zh-CN"/>
              </w:rPr>
            </w:pPr>
            <w:r>
              <w:rPr>
                <w:rFonts w:eastAsia="Batang"/>
              </w:rPr>
              <w:t>Ranging and Sidelink Positioning Service Information</w:t>
            </w:r>
          </w:p>
        </w:tc>
        <w:tc>
          <w:tcPr>
            <w:tcW w:w="1080" w:type="dxa"/>
            <w:tcBorders>
              <w:top w:val="single" w:sz="4" w:space="0" w:color="auto"/>
              <w:left w:val="single" w:sz="4" w:space="0" w:color="auto"/>
              <w:bottom w:val="single" w:sz="4" w:space="0" w:color="auto"/>
              <w:right w:val="single" w:sz="4" w:space="0" w:color="auto"/>
            </w:tcBorders>
            <w:hideMark/>
          </w:tcPr>
          <w:p w14:paraId="7DEADB13" w14:textId="77777777" w:rsidR="009E3179" w:rsidRDefault="009E3179" w:rsidP="00181EDE">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5E372BF" w14:textId="77777777" w:rsidR="009E3179" w:rsidRDefault="009E3179"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71B5D330" w14:textId="77777777" w:rsidR="009E3179" w:rsidRDefault="009E3179" w:rsidP="00181EDE">
            <w:pPr>
              <w:pStyle w:val="TAL"/>
              <w:keepNext w:val="0"/>
              <w:keepLines w:val="0"/>
              <w:widowControl w:val="0"/>
              <w:rPr>
                <w:lang w:eastAsia="ja-JP"/>
              </w:rPr>
            </w:pPr>
            <w:r>
              <w:t>9.3.1.331</w:t>
            </w:r>
          </w:p>
        </w:tc>
        <w:tc>
          <w:tcPr>
            <w:tcW w:w="1728" w:type="dxa"/>
            <w:tcBorders>
              <w:top w:val="single" w:sz="4" w:space="0" w:color="auto"/>
              <w:left w:val="single" w:sz="4" w:space="0" w:color="auto"/>
              <w:bottom w:val="single" w:sz="4" w:space="0" w:color="auto"/>
              <w:right w:val="single" w:sz="4" w:space="0" w:color="auto"/>
            </w:tcBorders>
            <w:hideMark/>
          </w:tcPr>
          <w:p w14:paraId="6773D56A" w14:textId="77777777" w:rsidR="009E3179" w:rsidRDefault="009E3179" w:rsidP="00181EDE">
            <w:pPr>
              <w:pStyle w:val="TAL"/>
              <w:keepNext w:val="0"/>
              <w:keepLines w:val="0"/>
              <w:widowControl w:val="0"/>
            </w:pPr>
            <w:r>
              <w:t>This IE applies only if the UE is authorized for NR V2X services and/or 5G ProSe services.</w:t>
            </w:r>
          </w:p>
        </w:tc>
        <w:tc>
          <w:tcPr>
            <w:tcW w:w="1080" w:type="dxa"/>
            <w:tcBorders>
              <w:top w:val="single" w:sz="4" w:space="0" w:color="auto"/>
              <w:left w:val="single" w:sz="4" w:space="0" w:color="auto"/>
              <w:bottom w:val="single" w:sz="4" w:space="0" w:color="auto"/>
              <w:right w:val="single" w:sz="4" w:space="0" w:color="auto"/>
            </w:tcBorders>
            <w:hideMark/>
          </w:tcPr>
          <w:p w14:paraId="61CF42CF" w14:textId="77777777" w:rsidR="009E3179" w:rsidRDefault="009E3179" w:rsidP="00181EDE">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hideMark/>
          </w:tcPr>
          <w:p w14:paraId="6742F057" w14:textId="77777777" w:rsidR="009E3179" w:rsidRDefault="009E3179" w:rsidP="00181EDE">
            <w:pPr>
              <w:pStyle w:val="TAC"/>
              <w:keepNext w:val="0"/>
              <w:keepLines w:val="0"/>
              <w:widowControl w:val="0"/>
              <w:rPr>
                <w:lang w:eastAsia="ja-JP"/>
              </w:rPr>
            </w:pPr>
            <w:r>
              <w:t>ignore</w:t>
            </w:r>
          </w:p>
        </w:tc>
      </w:tr>
      <w:tr w:rsidR="009E3179" w14:paraId="4021A55A"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5B8DFBB8" w14:textId="77777777" w:rsidR="009E3179" w:rsidRDefault="009E3179" w:rsidP="00181EDE">
            <w:pPr>
              <w:pStyle w:val="TAL"/>
              <w:keepNext w:val="0"/>
              <w:keepLines w:val="0"/>
              <w:widowControl w:val="0"/>
              <w:rPr>
                <w:rFonts w:eastAsia="Batang"/>
              </w:rPr>
            </w:pPr>
            <w:r>
              <w:t>Non-Integer DRX Cycle</w:t>
            </w:r>
          </w:p>
        </w:tc>
        <w:tc>
          <w:tcPr>
            <w:tcW w:w="1080" w:type="dxa"/>
            <w:tcBorders>
              <w:top w:val="single" w:sz="4" w:space="0" w:color="auto"/>
              <w:left w:val="single" w:sz="4" w:space="0" w:color="auto"/>
              <w:bottom w:val="single" w:sz="4" w:space="0" w:color="auto"/>
              <w:right w:val="single" w:sz="4" w:space="0" w:color="auto"/>
            </w:tcBorders>
            <w:hideMark/>
          </w:tcPr>
          <w:p w14:paraId="70FEB7DA" w14:textId="77777777" w:rsidR="009E3179" w:rsidRDefault="009E3179" w:rsidP="00181EDE">
            <w:pPr>
              <w:pStyle w:val="TAL"/>
              <w:keepNext w:val="0"/>
              <w:keepLines w:val="0"/>
              <w:widowControl w:val="0"/>
              <w:rPr>
                <w:lang w:eastAsia="zh-CN"/>
              </w:rPr>
            </w:pPr>
            <w:r>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76E0299E" w14:textId="77777777" w:rsidR="009E3179" w:rsidRDefault="009E3179"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10A98352" w14:textId="77777777" w:rsidR="009E3179" w:rsidRDefault="009E3179" w:rsidP="00181EDE">
            <w:pPr>
              <w:pStyle w:val="TAL"/>
              <w:keepNext w:val="0"/>
              <w:keepLines w:val="0"/>
              <w:widowControl w:val="0"/>
            </w:pPr>
            <w:r>
              <w:rPr>
                <w:rFonts w:cs="Arial"/>
              </w:rPr>
              <w:t>9.3.1.</w:t>
            </w:r>
            <w:r>
              <w:rPr>
                <w:rFonts w:eastAsia="Malgun Gothic" w:cs="Arial"/>
              </w:rPr>
              <w:t>344</w:t>
            </w:r>
          </w:p>
        </w:tc>
        <w:tc>
          <w:tcPr>
            <w:tcW w:w="1728" w:type="dxa"/>
            <w:tcBorders>
              <w:top w:val="single" w:sz="4" w:space="0" w:color="auto"/>
              <w:left w:val="single" w:sz="4" w:space="0" w:color="auto"/>
              <w:bottom w:val="single" w:sz="4" w:space="0" w:color="auto"/>
              <w:right w:val="single" w:sz="4" w:space="0" w:color="auto"/>
            </w:tcBorders>
          </w:tcPr>
          <w:p w14:paraId="521F8A13" w14:textId="77777777" w:rsidR="009E3179" w:rsidRDefault="009E3179"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1F00D7F7" w14:textId="77777777" w:rsidR="009E3179" w:rsidRDefault="009E3179" w:rsidP="00181EDE">
            <w:pPr>
              <w:pStyle w:val="TAC"/>
              <w:keepNext w:val="0"/>
              <w:keepLines w:val="0"/>
              <w:widowControl w:val="0"/>
            </w:pPr>
            <w:r>
              <w:rPr>
                <w:rFonts w:cs="Arial"/>
              </w:rPr>
              <w:t>YES</w:t>
            </w:r>
          </w:p>
        </w:tc>
        <w:tc>
          <w:tcPr>
            <w:tcW w:w="1080" w:type="dxa"/>
            <w:tcBorders>
              <w:top w:val="single" w:sz="4" w:space="0" w:color="auto"/>
              <w:left w:val="single" w:sz="4" w:space="0" w:color="auto"/>
              <w:bottom w:val="single" w:sz="4" w:space="0" w:color="auto"/>
              <w:right w:val="single" w:sz="4" w:space="0" w:color="auto"/>
            </w:tcBorders>
            <w:hideMark/>
          </w:tcPr>
          <w:p w14:paraId="7E69E921" w14:textId="77777777" w:rsidR="009E3179" w:rsidRDefault="009E3179" w:rsidP="00181EDE">
            <w:pPr>
              <w:pStyle w:val="TAC"/>
              <w:keepNext w:val="0"/>
              <w:keepLines w:val="0"/>
              <w:widowControl w:val="0"/>
            </w:pPr>
            <w:r>
              <w:rPr>
                <w:rFonts w:cs="Arial"/>
              </w:rPr>
              <w:t>ignore</w:t>
            </w:r>
          </w:p>
        </w:tc>
      </w:tr>
      <w:tr w:rsidR="009E3179" w14:paraId="04A143ED"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65D14C07" w14:textId="77777777" w:rsidR="009E3179" w:rsidRDefault="009E3179" w:rsidP="00181EDE">
            <w:pPr>
              <w:pStyle w:val="TAL"/>
              <w:keepNext w:val="0"/>
              <w:keepLines w:val="0"/>
              <w:widowControl w:val="0"/>
            </w:pPr>
            <w:r>
              <w:rPr>
                <w:lang w:eastAsia="zh-CN"/>
              </w:rPr>
              <w:t>LTM Reset Information</w:t>
            </w:r>
          </w:p>
        </w:tc>
        <w:tc>
          <w:tcPr>
            <w:tcW w:w="1080" w:type="dxa"/>
            <w:tcBorders>
              <w:top w:val="single" w:sz="4" w:space="0" w:color="auto"/>
              <w:left w:val="single" w:sz="4" w:space="0" w:color="auto"/>
              <w:bottom w:val="single" w:sz="4" w:space="0" w:color="auto"/>
              <w:right w:val="single" w:sz="4" w:space="0" w:color="auto"/>
            </w:tcBorders>
            <w:hideMark/>
          </w:tcPr>
          <w:p w14:paraId="295E9CAF" w14:textId="77777777" w:rsidR="009E3179" w:rsidRDefault="009E3179" w:rsidP="00181EDE">
            <w:pPr>
              <w:pStyle w:val="TAL"/>
              <w:keepNext w:val="0"/>
              <w:keepLines w:val="0"/>
              <w:widowControl w:val="0"/>
              <w:rPr>
                <w:rFonts w:cs="Arial"/>
              </w:rPr>
            </w:pPr>
            <w:r>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DADADE2" w14:textId="77777777" w:rsidR="009E3179" w:rsidRDefault="009E3179"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7AF47570" w14:textId="77777777" w:rsidR="009E3179" w:rsidRDefault="009E3179" w:rsidP="00181EDE">
            <w:pPr>
              <w:pStyle w:val="TAL"/>
              <w:keepNext w:val="0"/>
              <w:keepLines w:val="0"/>
              <w:widowControl w:val="0"/>
              <w:rPr>
                <w:rFonts w:cs="Arial"/>
              </w:rPr>
            </w:pPr>
            <w:r>
              <w:rPr>
                <w:rFonts w:cs="Arial"/>
                <w:lang w:eastAsia="zh-CN"/>
              </w:rPr>
              <w:t>9.3.1.346</w:t>
            </w:r>
          </w:p>
        </w:tc>
        <w:tc>
          <w:tcPr>
            <w:tcW w:w="1728" w:type="dxa"/>
            <w:tcBorders>
              <w:top w:val="single" w:sz="4" w:space="0" w:color="auto"/>
              <w:left w:val="single" w:sz="4" w:space="0" w:color="auto"/>
              <w:bottom w:val="single" w:sz="4" w:space="0" w:color="auto"/>
              <w:right w:val="single" w:sz="4" w:space="0" w:color="auto"/>
            </w:tcBorders>
          </w:tcPr>
          <w:p w14:paraId="0F4A4EB0" w14:textId="77777777" w:rsidR="009E3179" w:rsidRDefault="009E3179"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30B9794D" w14:textId="77777777" w:rsidR="009E3179" w:rsidRDefault="009E3179" w:rsidP="00181EDE">
            <w:pPr>
              <w:pStyle w:val="TAC"/>
              <w:keepNext w:val="0"/>
              <w:keepLines w:val="0"/>
              <w:widowControl w:val="0"/>
              <w:rPr>
                <w:rFonts w:cs="Arial"/>
              </w:rPr>
            </w:pPr>
            <w:r>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566F3DC3" w14:textId="77777777" w:rsidR="009E3179" w:rsidRDefault="009E3179" w:rsidP="00181EDE">
            <w:pPr>
              <w:pStyle w:val="TAC"/>
              <w:keepNext w:val="0"/>
              <w:keepLines w:val="0"/>
              <w:widowControl w:val="0"/>
              <w:rPr>
                <w:rFonts w:cs="Arial"/>
              </w:rPr>
            </w:pPr>
            <w:r>
              <w:rPr>
                <w:rFonts w:cs="Arial"/>
                <w:lang w:eastAsia="zh-CN"/>
              </w:rPr>
              <w:t>ignore</w:t>
            </w:r>
          </w:p>
        </w:tc>
      </w:tr>
      <w:tr w:rsidR="009E3179" w14:paraId="2B34DA9E" w14:textId="77777777" w:rsidTr="00181EDE">
        <w:trPr>
          <w:ins w:id="7278" w:author="作者"/>
        </w:trPr>
        <w:tc>
          <w:tcPr>
            <w:tcW w:w="2160" w:type="dxa"/>
            <w:tcBorders>
              <w:top w:val="single" w:sz="4" w:space="0" w:color="auto"/>
              <w:left w:val="single" w:sz="4" w:space="0" w:color="auto"/>
              <w:bottom w:val="single" w:sz="4" w:space="0" w:color="auto"/>
              <w:right w:val="single" w:sz="4" w:space="0" w:color="auto"/>
            </w:tcBorders>
          </w:tcPr>
          <w:p w14:paraId="39B785A8" w14:textId="77777777" w:rsidR="009E3179" w:rsidRDefault="009E3179" w:rsidP="00181EDE">
            <w:pPr>
              <w:pStyle w:val="TAL"/>
              <w:keepNext w:val="0"/>
              <w:keepLines w:val="0"/>
              <w:widowControl w:val="0"/>
              <w:rPr>
                <w:ins w:id="7279" w:author="作者"/>
                <w:lang w:eastAsia="zh-CN"/>
              </w:rPr>
            </w:pPr>
            <w:ins w:id="7280" w:author="作者">
              <w:r>
                <w:rPr>
                  <w:rFonts w:eastAsia="Malgun Gothic" w:cs="Arial"/>
                </w:rPr>
                <w:t>LTM Security Information</w:t>
              </w:r>
            </w:ins>
          </w:p>
        </w:tc>
        <w:tc>
          <w:tcPr>
            <w:tcW w:w="1080" w:type="dxa"/>
            <w:tcBorders>
              <w:top w:val="single" w:sz="4" w:space="0" w:color="auto"/>
              <w:left w:val="single" w:sz="4" w:space="0" w:color="auto"/>
              <w:bottom w:val="single" w:sz="4" w:space="0" w:color="auto"/>
              <w:right w:val="single" w:sz="4" w:space="0" w:color="auto"/>
            </w:tcBorders>
          </w:tcPr>
          <w:p w14:paraId="508F5E77" w14:textId="77777777" w:rsidR="009E3179" w:rsidRDefault="009E3179" w:rsidP="00181EDE">
            <w:pPr>
              <w:pStyle w:val="TAL"/>
              <w:keepNext w:val="0"/>
              <w:keepLines w:val="0"/>
              <w:widowControl w:val="0"/>
              <w:rPr>
                <w:ins w:id="7281" w:author="作者"/>
                <w:rFonts w:cs="Arial"/>
                <w:lang w:eastAsia="zh-CN"/>
              </w:rPr>
            </w:pPr>
            <w:ins w:id="7282" w:author="作者">
              <w:r>
                <w:rPr>
                  <w:rFonts w:cs="Arial"/>
                </w:rPr>
                <w:t>O</w:t>
              </w:r>
            </w:ins>
          </w:p>
        </w:tc>
        <w:tc>
          <w:tcPr>
            <w:tcW w:w="1080" w:type="dxa"/>
            <w:tcBorders>
              <w:top w:val="single" w:sz="4" w:space="0" w:color="auto"/>
              <w:left w:val="single" w:sz="4" w:space="0" w:color="auto"/>
              <w:bottom w:val="single" w:sz="4" w:space="0" w:color="auto"/>
              <w:right w:val="single" w:sz="4" w:space="0" w:color="auto"/>
            </w:tcBorders>
          </w:tcPr>
          <w:p w14:paraId="2727CC4E" w14:textId="77777777" w:rsidR="009E3179" w:rsidRDefault="009E3179" w:rsidP="00181EDE">
            <w:pPr>
              <w:pStyle w:val="TAL"/>
              <w:keepNext w:val="0"/>
              <w:keepLines w:val="0"/>
              <w:widowControl w:val="0"/>
              <w:rPr>
                <w:ins w:id="7283" w:author="作者"/>
                <w:i/>
              </w:rPr>
            </w:pPr>
          </w:p>
        </w:tc>
        <w:tc>
          <w:tcPr>
            <w:tcW w:w="1512" w:type="dxa"/>
            <w:tcBorders>
              <w:top w:val="single" w:sz="4" w:space="0" w:color="auto"/>
              <w:left w:val="single" w:sz="4" w:space="0" w:color="auto"/>
              <w:bottom w:val="single" w:sz="4" w:space="0" w:color="auto"/>
              <w:right w:val="single" w:sz="4" w:space="0" w:color="auto"/>
            </w:tcBorders>
          </w:tcPr>
          <w:p w14:paraId="3CD59458" w14:textId="77777777" w:rsidR="009E3179" w:rsidRDefault="009E3179" w:rsidP="00181EDE">
            <w:pPr>
              <w:pStyle w:val="TAL"/>
              <w:keepNext w:val="0"/>
              <w:keepLines w:val="0"/>
              <w:widowControl w:val="0"/>
              <w:rPr>
                <w:ins w:id="7284" w:author="作者"/>
                <w:rFonts w:cs="Arial"/>
                <w:lang w:eastAsia="zh-CN"/>
              </w:rPr>
            </w:pPr>
            <w:ins w:id="7285" w:author="作者">
              <w:r>
                <w:rPr>
                  <w:rFonts w:eastAsia="Malgun Gothic" w:cs="Arial"/>
                  <w:highlight w:val="cyan"/>
                </w:rPr>
                <w:t>9.3.1.XX</w:t>
              </w:r>
            </w:ins>
          </w:p>
        </w:tc>
        <w:tc>
          <w:tcPr>
            <w:tcW w:w="1728" w:type="dxa"/>
            <w:tcBorders>
              <w:top w:val="single" w:sz="4" w:space="0" w:color="auto"/>
              <w:left w:val="single" w:sz="4" w:space="0" w:color="auto"/>
              <w:bottom w:val="single" w:sz="4" w:space="0" w:color="auto"/>
              <w:right w:val="single" w:sz="4" w:space="0" w:color="auto"/>
            </w:tcBorders>
          </w:tcPr>
          <w:p w14:paraId="68A8BCCC" w14:textId="77777777" w:rsidR="009E3179" w:rsidRDefault="009E3179" w:rsidP="00181EDE">
            <w:pPr>
              <w:pStyle w:val="TAL"/>
              <w:keepNext w:val="0"/>
              <w:keepLines w:val="0"/>
              <w:widowControl w:val="0"/>
              <w:rPr>
                <w:ins w:id="7286" w:author="作者"/>
              </w:rPr>
            </w:pPr>
          </w:p>
        </w:tc>
        <w:tc>
          <w:tcPr>
            <w:tcW w:w="1080" w:type="dxa"/>
            <w:tcBorders>
              <w:top w:val="single" w:sz="4" w:space="0" w:color="auto"/>
              <w:left w:val="single" w:sz="4" w:space="0" w:color="auto"/>
              <w:bottom w:val="single" w:sz="4" w:space="0" w:color="auto"/>
              <w:right w:val="single" w:sz="4" w:space="0" w:color="auto"/>
            </w:tcBorders>
          </w:tcPr>
          <w:p w14:paraId="2C5FCD3B" w14:textId="77777777" w:rsidR="009E3179" w:rsidRDefault="009E3179" w:rsidP="00181EDE">
            <w:pPr>
              <w:pStyle w:val="TAC"/>
              <w:keepNext w:val="0"/>
              <w:keepLines w:val="0"/>
              <w:widowControl w:val="0"/>
              <w:rPr>
                <w:ins w:id="7287" w:author="作者"/>
                <w:rFonts w:cs="Arial"/>
                <w:lang w:eastAsia="zh-CN"/>
              </w:rPr>
            </w:pPr>
            <w:ins w:id="7288" w:author="作者">
              <w:r>
                <w:rPr>
                  <w:rFonts w:cs="Arial"/>
                  <w:lang w:eastAsia="zh-CN"/>
                </w:rPr>
                <w:t>YES</w:t>
              </w:r>
            </w:ins>
          </w:p>
        </w:tc>
        <w:tc>
          <w:tcPr>
            <w:tcW w:w="1080" w:type="dxa"/>
            <w:tcBorders>
              <w:top w:val="single" w:sz="4" w:space="0" w:color="auto"/>
              <w:left w:val="single" w:sz="4" w:space="0" w:color="auto"/>
              <w:bottom w:val="single" w:sz="4" w:space="0" w:color="auto"/>
              <w:right w:val="single" w:sz="4" w:space="0" w:color="auto"/>
            </w:tcBorders>
          </w:tcPr>
          <w:p w14:paraId="72511238" w14:textId="77777777" w:rsidR="009E3179" w:rsidRDefault="009E3179" w:rsidP="00181EDE">
            <w:pPr>
              <w:pStyle w:val="TAC"/>
              <w:keepNext w:val="0"/>
              <w:keepLines w:val="0"/>
              <w:widowControl w:val="0"/>
              <w:rPr>
                <w:ins w:id="7289" w:author="作者"/>
                <w:rFonts w:cs="Arial"/>
                <w:lang w:eastAsia="zh-CN"/>
              </w:rPr>
            </w:pPr>
            <w:ins w:id="7290" w:author="作者">
              <w:r>
                <w:rPr>
                  <w:rFonts w:eastAsia="Malgun Gothic" w:cs="Arial"/>
                </w:rPr>
                <w:t>reject</w:t>
              </w:r>
            </w:ins>
          </w:p>
        </w:tc>
      </w:tr>
    </w:tbl>
    <w:p w14:paraId="25B3A502" w14:textId="77777777" w:rsidR="009E3179" w:rsidRDefault="009E3179" w:rsidP="009E3179">
      <w:pPr>
        <w:widowControl w:val="0"/>
        <w:rPr>
          <w:rFonts w:eastAsia="Malgun Gothic"/>
          <w:highlight w:val="yellow"/>
        </w:rPr>
      </w:pPr>
    </w:p>
    <w:p w14:paraId="486A30AE" w14:textId="77777777" w:rsidR="002113BD" w:rsidRPr="00EA5FA7" w:rsidRDefault="002113BD" w:rsidP="002113BD">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113BD" w:rsidRPr="00EA5FA7" w14:paraId="7B6DE39C" w14:textId="77777777">
        <w:trPr>
          <w:tblHeader/>
          <w:jc w:val="center"/>
        </w:trPr>
        <w:tc>
          <w:tcPr>
            <w:tcW w:w="3686" w:type="dxa"/>
          </w:tcPr>
          <w:p w14:paraId="2CDA60CC" w14:textId="77777777" w:rsidR="002113BD" w:rsidRPr="00EA5FA7" w:rsidRDefault="002113BD">
            <w:pPr>
              <w:pStyle w:val="TAH"/>
              <w:keepNext w:val="0"/>
              <w:keepLines w:val="0"/>
              <w:widowControl w:val="0"/>
              <w:rPr>
                <w:lang w:eastAsia="zh-CN"/>
              </w:rPr>
            </w:pPr>
            <w:r w:rsidRPr="00EA5FA7">
              <w:rPr>
                <w:lang w:eastAsia="zh-CN"/>
              </w:rPr>
              <w:t>Range bound</w:t>
            </w:r>
          </w:p>
        </w:tc>
        <w:tc>
          <w:tcPr>
            <w:tcW w:w="5670" w:type="dxa"/>
          </w:tcPr>
          <w:p w14:paraId="50C046ED" w14:textId="77777777" w:rsidR="002113BD" w:rsidRPr="00EA5FA7" w:rsidRDefault="002113BD">
            <w:pPr>
              <w:pStyle w:val="TAH"/>
              <w:keepNext w:val="0"/>
              <w:keepLines w:val="0"/>
              <w:widowControl w:val="0"/>
              <w:rPr>
                <w:lang w:eastAsia="zh-CN"/>
              </w:rPr>
            </w:pPr>
            <w:r w:rsidRPr="00EA5FA7">
              <w:rPr>
                <w:lang w:eastAsia="zh-CN"/>
              </w:rPr>
              <w:t>Explanation</w:t>
            </w:r>
          </w:p>
        </w:tc>
      </w:tr>
      <w:tr w:rsidR="002113BD" w:rsidRPr="00EA5FA7" w14:paraId="6FAE771A" w14:textId="77777777">
        <w:trPr>
          <w:jc w:val="center"/>
        </w:trPr>
        <w:tc>
          <w:tcPr>
            <w:tcW w:w="3686" w:type="dxa"/>
          </w:tcPr>
          <w:p w14:paraId="41C1DEFE" w14:textId="77777777" w:rsidR="002113BD" w:rsidRPr="00EA5FA7" w:rsidRDefault="002113BD">
            <w:pPr>
              <w:pStyle w:val="TAL"/>
              <w:keepNext w:val="0"/>
              <w:keepLines w:val="0"/>
              <w:widowControl w:val="0"/>
              <w:rPr>
                <w:lang w:eastAsia="zh-CN"/>
              </w:rPr>
            </w:pPr>
            <w:r w:rsidRPr="00EA5FA7">
              <w:rPr>
                <w:lang w:eastAsia="zh-CN"/>
              </w:rPr>
              <w:t>maxnoofSCells</w:t>
            </w:r>
          </w:p>
        </w:tc>
        <w:tc>
          <w:tcPr>
            <w:tcW w:w="5670" w:type="dxa"/>
          </w:tcPr>
          <w:p w14:paraId="459491E9" w14:textId="77777777" w:rsidR="002113BD" w:rsidRPr="00EA5FA7" w:rsidRDefault="002113BD">
            <w:pPr>
              <w:pStyle w:val="TAL"/>
              <w:keepNext w:val="0"/>
              <w:keepLines w:val="0"/>
              <w:widowControl w:val="0"/>
              <w:rPr>
                <w:lang w:eastAsia="zh-CN"/>
              </w:rPr>
            </w:pPr>
            <w:r w:rsidRPr="00EA5FA7">
              <w:rPr>
                <w:lang w:eastAsia="zh-CN"/>
              </w:rPr>
              <w:t>Maximum no. of SCells allowed towards one UE, the maximum value is 32.</w:t>
            </w:r>
          </w:p>
        </w:tc>
      </w:tr>
      <w:tr w:rsidR="002113BD" w:rsidRPr="00EA5FA7" w14:paraId="1DD0B21A" w14:textId="77777777">
        <w:trPr>
          <w:jc w:val="center"/>
        </w:trPr>
        <w:tc>
          <w:tcPr>
            <w:tcW w:w="3686" w:type="dxa"/>
          </w:tcPr>
          <w:p w14:paraId="131C0A06" w14:textId="77777777" w:rsidR="002113BD" w:rsidRPr="00EA5FA7" w:rsidRDefault="002113BD">
            <w:pPr>
              <w:pStyle w:val="TAL"/>
              <w:keepNext w:val="0"/>
              <w:keepLines w:val="0"/>
              <w:widowControl w:val="0"/>
              <w:rPr>
                <w:lang w:eastAsia="zh-CN"/>
              </w:rPr>
            </w:pPr>
            <w:r w:rsidRPr="00E1218B">
              <w:t>maxnoofServingCellMOs</w:t>
            </w:r>
          </w:p>
        </w:tc>
        <w:tc>
          <w:tcPr>
            <w:tcW w:w="5670" w:type="dxa"/>
          </w:tcPr>
          <w:p w14:paraId="35B9391C" w14:textId="77777777" w:rsidR="002113BD" w:rsidRPr="00EA5FA7" w:rsidRDefault="002113BD">
            <w:pPr>
              <w:pStyle w:val="TAL"/>
              <w:keepNext w:val="0"/>
              <w:keepLines w:val="0"/>
              <w:widowControl w:val="0"/>
              <w:rPr>
                <w:lang w:eastAsia="zh-CN"/>
              </w:rPr>
            </w:pPr>
            <w:r w:rsidRPr="00E1218B">
              <w:t>Maximum number of ServingCellMOs for NCD-SSB per cell. Maximum value is 16</w:t>
            </w:r>
          </w:p>
        </w:tc>
      </w:tr>
      <w:tr w:rsidR="002113BD" w:rsidRPr="00EA5FA7" w14:paraId="2B32004F" w14:textId="77777777">
        <w:trPr>
          <w:jc w:val="center"/>
        </w:trPr>
        <w:tc>
          <w:tcPr>
            <w:tcW w:w="3686" w:type="dxa"/>
          </w:tcPr>
          <w:p w14:paraId="6A4D5B7F" w14:textId="77777777" w:rsidR="002113BD" w:rsidRPr="00EA5FA7" w:rsidRDefault="002113BD">
            <w:pPr>
              <w:pStyle w:val="TAL"/>
              <w:keepNext w:val="0"/>
              <w:keepLines w:val="0"/>
              <w:widowControl w:val="0"/>
              <w:rPr>
                <w:lang w:eastAsia="zh-CN"/>
              </w:rPr>
            </w:pPr>
            <w:r w:rsidRPr="00EA5FA7">
              <w:rPr>
                <w:lang w:eastAsia="zh-CN"/>
              </w:rPr>
              <w:t>maxnoofSRBs</w:t>
            </w:r>
          </w:p>
        </w:tc>
        <w:tc>
          <w:tcPr>
            <w:tcW w:w="5670" w:type="dxa"/>
          </w:tcPr>
          <w:p w14:paraId="34BBFEFD" w14:textId="77777777" w:rsidR="002113BD" w:rsidRPr="00EA5FA7" w:rsidRDefault="002113BD">
            <w:pPr>
              <w:pStyle w:val="TAL"/>
              <w:keepNext w:val="0"/>
              <w:keepLines w:val="0"/>
              <w:widowControl w:val="0"/>
              <w:rPr>
                <w:lang w:eastAsia="zh-CN"/>
              </w:rPr>
            </w:pPr>
            <w:r w:rsidRPr="00EA5FA7">
              <w:rPr>
                <w:lang w:eastAsia="zh-CN"/>
              </w:rPr>
              <w:t xml:space="preserve">Maximum no. of SRB allowed towards one UE, the maximum value is 8. </w:t>
            </w:r>
          </w:p>
        </w:tc>
      </w:tr>
      <w:tr w:rsidR="002113BD" w:rsidRPr="00EA5FA7" w14:paraId="2F75F2CE" w14:textId="77777777">
        <w:trPr>
          <w:jc w:val="center"/>
        </w:trPr>
        <w:tc>
          <w:tcPr>
            <w:tcW w:w="3686" w:type="dxa"/>
          </w:tcPr>
          <w:p w14:paraId="3842ACB8" w14:textId="77777777" w:rsidR="002113BD" w:rsidRPr="00EA5FA7" w:rsidRDefault="002113BD">
            <w:pPr>
              <w:pStyle w:val="TAL"/>
              <w:keepNext w:val="0"/>
              <w:keepLines w:val="0"/>
              <w:widowControl w:val="0"/>
              <w:rPr>
                <w:lang w:eastAsia="zh-CN"/>
              </w:rPr>
            </w:pPr>
            <w:r w:rsidRPr="00EA5FA7">
              <w:rPr>
                <w:lang w:eastAsia="zh-CN"/>
              </w:rPr>
              <w:t>maxnoofDRBs</w:t>
            </w:r>
          </w:p>
        </w:tc>
        <w:tc>
          <w:tcPr>
            <w:tcW w:w="5670" w:type="dxa"/>
          </w:tcPr>
          <w:p w14:paraId="70E8D666" w14:textId="77777777" w:rsidR="002113BD" w:rsidRPr="00EA5FA7" w:rsidRDefault="002113BD">
            <w:pPr>
              <w:pStyle w:val="TAL"/>
              <w:keepNext w:val="0"/>
              <w:keepLines w:val="0"/>
              <w:widowControl w:val="0"/>
              <w:rPr>
                <w:lang w:eastAsia="zh-CN"/>
              </w:rPr>
            </w:pPr>
            <w:r w:rsidRPr="00EA5FA7">
              <w:rPr>
                <w:lang w:eastAsia="zh-CN"/>
              </w:rPr>
              <w:t xml:space="preserve">Maximum no. of DRB allowed towards one UE, the maximum value is 64. </w:t>
            </w:r>
          </w:p>
        </w:tc>
      </w:tr>
      <w:tr w:rsidR="002113BD" w:rsidRPr="00EA5FA7" w14:paraId="64B83C50" w14:textId="77777777">
        <w:trPr>
          <w:jc w:val="center"/>
        </w:trPr>
        <w:tc>
          <w:tcPr>
            <w:tcW w:w="3686" w:type="dxa"/>
          </w:tcPr>
          <w:p w14:paraId="5AF0841A" w14:textId="77777777" w:rsidR="002113BD" w:rsidRPr="00EA5FA7" w:rsidRDefault="002113BD">
            <w:pPr>
              <w:pStyle w:val="TAL"/>
              <w:keepNext w:val="0"/>
              <w:keepLines w:val="0"/>
              <w:widowControl w:val="0"/>
              <w:rPr>
                <w:lang w:eastAsia="zh-CN"/>
              </w:rPr>
            </w:pPr>
            <w:r w:rsidRPr="00EA5FA7">
              <w:rPr>
                <w:lang w:eastAsia="zh-CN"/>
              </w:rPr>
              <w:t>maxnoofULUPTNLInformation</w:t>
            </w:r>
          </w:p>
        </w:tc>
        <w:tc>
          <w:tcPr>
            <w:tcW w:w="5670" w:type="dxa"/>
          </w:tcPr>
          <w:p w14:paraId="5808CD49" w14:textId="77777777" w:rsidR="002113BD" w:rsidRPr="00EA5FA7" w:rsidRDefault="002113BD">
            <w:pPr>
              <w:pStyle w:val="TAL"/>
              <w:keepNext w:val="0"/>
              <w:keepLines w:val="0"/>
              <w:widowControl w:val="0"/>
              <w:rPr>
                <w:lang w:eastAsia="zh-CN"/>
              </w:rPr>
            </w:pPr>
            <w:r w:rsidRPr="00EA5FA7">
              <w:rPr>
                <w:lang w:eastAsia="zh-CN"/>
              </w:rPr>
              <w:t>Maximum no. of UL UP TNL Information allowed towards one DRB, the maximum value is 2.</w:t>
            </w:r>
          </w:p>
        </w:tc>
      </w:tr>
      <w:tr w:rsidR="002113BD" w:rsidRPr="00EA5FA7" w14:paraId="6134F956" w14:textId="77777777">
        <w:trPr>
          <w:jc w:val="center"/>
        </w:trPr>
        <w:tc>
          <w:tcPr>
            <w:tcW w:w="3686" w:type="dxa"/>
            <w:tcBorders>
              <w:top w:val="single" w:sz="4" w:space="0" w:color="auto"/>
              <w:left w:val="single" w:sz="4" w:space="0" w:color="auto"/>
              <w:bottom w:val="single" w:sz="4" w:space="0" w:color="auto"/>
              <w:right w:val="single" w:sz="4" w:space="0" w:color="auto"/>
            </w:tcBorders>
          </w:tcPr>
          <w:p w14:paraId="0AEEBE41" w14:textId="77777777" w:rsidR="002113BD" w:rsidRPr="00EA5FA7" w:rsidRDefault="002113BD">
            <w:pPr>
              <w:pStyle w:val="TAL"/>
              <w:keepNext w:val="0"/>
              <w:keepLines w:val="0"/>
              <w:widowControl w:val="0"/>
              <w:rPr>
                <w:lang w:eastAsia="zh-CN"/>
              </w:rPr>
            </w:pPr>
            <w:r w:rsidRPr="00EA5FA7">
              <w:rPr>
                <w:lang w:eastAsia="zh-CN"/>
              </w:rPr>
              <w:t>maxnoofQoSFlows</w:t>
            </w:r>
          </w:p>
        </w:tc>
        <w:tc>
          <w:tcPr>
            <w:tcW w:w="5670" w:type="dxa"/>
            <w:tcBorders>
              <w:top w:val="single" w:sz="4" w:space="0" w:color="auto"/>
              <w:left w:val="single" w:sz="4" w:space="0" w:color="auto"/>
              <w:bottom w:val="single" w:sz="4" w:space="0" w:color="auto"/>
              <w:right w:val="single" w:sz="4" w:space="0" w:color="auto"/>
            </w:tcBorders>
          </w:tcPr>
          <w:p w14:paraId="04057A64" w14:textId="77777777" w:rsidR="002113BD" w:rsidRPr="00EA5FA7" w:rsidRDefault="002113BD">
            <w:pPr>
              <w:pStyle w:val="TAL"/>
              <w:keepNext w:val="0"/>
              <w:keepLines w:val="0"/>
              <w:widowControl w:val="0"/>
              <w:rPr>
                <w:lang w:eastAsia="zh-CN"/>
              </w:rPr>
            </w:pPr>
            <w:r w:rsidRPr="00EA5FA7">
              <w:rPr>
                <w:lang w:eastAsia="zh-CN"/>
              </w:rPr>
              <w:t>Maximum no. of flows allowed to be mapped to one DRB, the maximum value is 64.</w:t>
            </w:r>
          </w:p>
        </w:tc>
      </w:tr>
      <w:tr w:rsidR="002113BD" w:rsidRPr="00EA5FA7" w14:paraId="55B9CDB6" w14:textId="77777777">
        <w:trPr>
          <w:jc w:val="center"/>
        </w:trPr>
        <w:tc>
          <w:tcPr>
            <w:tcW w:w="3686" w:type="dxa"/>
            <w:tcBorders>
              <w:top w:val="single" w:sz="4" w:space="0" w:color="auto"/>
              <w:left w:val="single" w:sz="4" w:space="0" w:color="auto"/>
              <w:bottom w:val="single" w:sz="4" w:space="0" w:color="auto"/>
              <w:right w:val="single" w:sz="4" w:space="0" w:color="auto"/>
            </w:tcBorders>
          </w:tcPr>
          <w:p w14:paraId="484E3C1F" w14:textId="77777777" w:rsidR="002113BD" w:rsidRPr="00EA5FA7" w:rsidRDefault="002113BD">
            <w:pPr>
              <w:pStyle w:val="TAL"/>
              <w:keepNext w:val="0"/>
              <w:keepLines w:val="0"/>
              <w:widowControl w:val="0"/>
              <w:rPr>
                <w:lang w:eastAsia="zh-CN"/>
              </w:rPr>
            </w:pPr>
            <w:r w:rsidRPr="00A973D8">
              <w:t>maxnoofBHRLCChannels</w:t>
            </w:r>
          </w:p>
        </w:tc>
        <w:tc>
          <w:tcPr>
            <w:tcW w:w="5670" w:type="dxa"/>
            <w:tcBorders>
              <w:top w:val="single" w:sz="4" w:space="0" w:color="auto"/>
              <w:left w:val="single" w:sz="4" w:space="0" w:color="auto"/>
              <w:bottom w:val="single" w:sz="4" w:space="0" w:color="auto"/>
              <w:right w:val="single" w:sz="4" w:space="0" w:color="auto"/>
            </w:tcBorders>
          </w:tcPr>
          <w:p w14:paraId="7C654FF8" w14:textId="77777777" w:rsidR="002113BD" w:rsidRPr="00EA5FA7" w:rsidRDefault="002113BD">
            <w:pPr>
              <w:pStyle w:val="TAL"/>
              <w:keepNext w:val="0"/>
              <w:keepLines w:val="0"/>
              <w:widowControl w:val="0"/>
              <w:rPr>
                <w:lang w:eastAsia="zh-CN"/>
              </w:rPr>
            </w:pPr>
            <w:r w:rsidRPr="00A973D8">
              <w:t>Maximum no. of BH RLC channels allowed towards one IAB-node, the maximum value is 65536.</w:t>
            </w:r>
          </w:p>
        </w:tc>
      </w:tr>
      <w:tr w:rsidR="002113BD" w14:paraId="6D9B2DCC" w14:textId="77777777">
        <w:trPr>
          <w:jc w:val="center"/>
        </w:trPr>
        <w:tc>
          <w:tcPr>
            <w:tcW w:w="3686" w:type="dxa"/>
          </w:tcPr>
          <w:p w14:paraId="54159941" w14:textId="77777777" w:rsidR="002113BD" w:rsidRPr="00BF0E2C" w:rsidRDefault="002113BD">
            <w:pPr>
              <w:pStyle w:val="TAL"/>
              <w:keepNext w:val="0"/>
              <w:keepLines w:val="0"/>
              <w:widowControl w:val="0"/>
            </w:pPr>
            <w:r w:rsidRPr="00BF0E2C">
              <w:t>maxnoof</w:t>
            </w:r>
            <w:r w:rsidRPr="00BF0E2C">
              <w:rPr>
                <w:rFonts w:hint="eastAsia"/>
                <w:lang w:val="en-US" w:eastAsia="zh-CN"/>
              </w:rPr>
              <w:t>SL</w:t>
            </w:r>
            <w:r w:rsidRPr="00BF0E2C">
              <w:t>DRBs</w:t>
            </w:r>
          </w:p>
        </w:tc>
        <w:tc>
          <w:tcPr>
            <w:tcW w:w="5670" w:type="dxa"/>
          </w:tcPr>
          <w:p w14:paraId="5BA54028" w14:textId="77777777" w:rsidR="002113BD" w:rsidRDefault="002113BD">
            <w:pPr>
              <w:pStyle w:val="TAL"/>
              <w:keepNext w:val="0"/>
              <w:keepLines w:val="0"/>
              <w:widowControl w:val="0"/>
            </w:pPr>
            <w:r>
              <w:t xml:space="preserve">Maximum no. of </w:t>
            </w:r>
            <w:r>
              <w:rPr>
                <w:rFonts w:hint="eastAsia"/>
                <w:lang w:val="en-US" w:eastAsia="zh-CN"/>
              </w:rPr>
              <w:t xml:space="preserve">SL </w:t>
            </w:r>
            <w:r>
              <w:t xml:space="preserve">DRB allowed </w:t>
            </w:r>
            <w:r>
              <w:rPr>
                <w:rFonts w:hint="eastAsia"/>
                <w:lang w:val="en-US" w:eastAsia="zh-CN"/>
              </w:rPr>
              <w:t>for NR sidelink communication per</w:t>
            </w:r>
            <w:r>
              <w:t xml:space="preserve"> UE, the maximum value is </w:t>
            </w:r>
            <w:r>
              <w:rPr>
                <w:rFonts w:hint="eastAsia"/>
                <w:lang w:val="en-US" w:eastAsia="zh-CN"/>
              </w:rPr>
              <w:t>512</w:t>
            </w:r>
            <w:r>
              <w:t>.</w:t>
            </w:r>
          </w:p>
        </w:tc>
      </w:tr>
      <w:tr w:rsidR="002113BD" w14:paraId="5ECD8785" w14:textId="77777777">
        <w:trPr>
          <w:jc w:val="center"/>
        </w:trPr>
        <w:tc>
          <w:tcPr>
            <w:tcW w:w="3686" w:type="dxa"/>
          </w:tcPr>
          <w:p w14:paraId="7538E132" w14:textId="77777777" w:rsidR="002113BD" w:rsidRPr="00BF0E2C" w:rsidRDefault="002113BD">
            <w:pPr>
              <w:pStyle w:val="TAL"/>
              <w:keepNext w:val="0"/>
              <w:keepLines w:val="0"/>
              <w:widowControl w:val="0"/>
            </w:pPr>
            <w:r w:rsidRPr="00BF0E2C">
              <w:t>maxnoof</w:t>
            </w:r>
            <w:r w:rsidRPr="00BF0E2C">
              <w:rPr>
                <w:rFonts w:hint="eastAsia"/>
                <w:lang w:val="en-US" w:eastAsia="zh-CN"/>
              </w:rPr>
              <w:t>PC5</w:t>
            </w:r>
            <w:r w:rsidRPr="00BF0E2C">
              <w:t>QoSFlows</w:t>
            </w:r>
          </w:p>
        </w:tc>
        <w:tc>
          <w:tcPr>
            <w:tcW w:w="5670" w:type="dxa"/>
          </w:tcPr>
          <w:p w14:paraId="22241F32" w14:textId="77777777" w:rsidR="002113BD" w:rsidRDefault="002113BD">
            <w:pPr>
              <w:pStyle w:val="TAL"/>
              <w:keepNext w:val="0"/>
              <w:keepLines w:val="0"/>
              <w:widowControl w:val="0"/>
            </w:pPr>
            <w:r>
              <w:t xml:space="preserve">Maximum no. of </w:t>
            </w:r>
            <w:r>
              <w:rPr>
                <w:rFonts w:hint="eastAsia"/>
                <w:lang w:val="en-US" w:eastAsia="zh-CN"/>
              </w:rPr>
              <w:t xml:space="preserve">PC5 QoS flow </w:t>
            </w:r>
            <w:r>
              <w:t xml:space="preserve">allowed towards one UE </w:t>
            </w:r>
            <w:r>
              <w:rPr>
                <w:rFonts w:hint="eastAsia"/>
                <w:lang w:val="en-US" w:eastAsia="zh-CN"/>
              </w:rPr>
              <w:t>for NR sidelink communication</w:t>
            </w:r>
            <w:r>
              <w:t xml:space="preserve">, the maximum value is </w:t>
            </w:r>
            <w:r>
              <w:rPr>
                <w:rFonts w:hint="eastAsia"/>
                <w:lang w:val="en-US" w:eastAsia="zh-CN"/>
              </w:rPr>
              <w:t>2048</w:t>
            </w:r>
            <w:r>
              <w:t>.</w:t>
            </w:r>
          </w:p>
        </w:tc>
      </w:tr>
      <w:tr w:rsidR="002113BD" w14:paraId="459B95E6" w14:textId="77777777">
        <w:trPr>
          <w:jc w:val="center"/>
        </w:trPr>
        <w:tc>
          <w:tcPr>
            <w:tcW w:w="3686" w:type="dxa"/>
          </w:tcPr>
          <w:p w14:paraId="0DD4E8AA" w14:textId="77777777" w:rsidR="002113BD" w:rsidRPr="00BF0E2C" w:rsidRDefault="002113BD">
            <w:pPr>
              <w:pStyle w:val="TAL"/>
              <w:keepNext w:val="0"/>
              <w:keepLines w:val="0"/>
              <w:widowControl w:val="0"/>
            </w:pPr>
            <w:r w:rsidRPr="008F02E1">
              <w:t>maxnoofAdditionalPDCPDuplicationTNL</w:t>
            </w:r>
          </w:p>
        </w:tc>
        <w:tc>
          <w:tcPr>
            <w:tcW w:w="5670" w:type="dxa"/>
          </w:tcPr>
          <w:p w14:paraId="3BEE7216" w14:textId="77777777" w:rsidR="002113BD" w:rsidRDefault="002113BD">
            <w:pPr>
              <w:pStyle w:val="TAL"/>
              <w:keepNext w:val="0"/>
              <w:keepLines w:val="0"/>
              <w:widowControl w:val="0"/>
            </w:pPr>
            <w:r w:rsidRPr="008F02E1">
              <w:t xml:space="preserve">Maximum no. of additional UP TNL Information allowed towards one DRB, the maximum value is 2. </w:t>
            </w:r>
          </w:p>
        </w:tc>
      </w:tr>
      <w:tr w:rsidR="002113BD" w14:paraId="4E49D355" w14:textId="77777777">
        <w:trPr>
          <w:jc w:val="center"/>
        </w:trPr>
        <w:tc>
          <w:tcPr>
            <w:tcW w:w="3686" w:type="dxa"/>
          </w:tcPr>
          <w:p w14:paraId="7CD28592" w14:textId="77777777" w:rsidR="002113BD" w:rsidRPr="008F02E1" w:rsidRDefault="002113BD">
            <w:pPr>
              <w:pStyle w:val="TAL"/>
              <w:keepNext w:val="0"/>
              <w:keepLines w:val="0"/>
              <w:widowControl w:val="0"/>
            </w:pPr>
            <w:r w:rsidRPr="005F04CC">
              <w:rPr>
                <w:rFonts w:cs="Arial"/>
                <w:bCs/>
                <w:szCs w:val="18"/>
                <w:lang w:eastAsia="ja-JP"/>
              </w:rPr>
              <w:t>maxnoofCellsinCHO</w:t>
            </w:r>
          </w:p>
        </w:tc>
        <w:tc>
          <w:tcPr>
            <w:tcW w:w="5670" w:type="dxa"/>
          </w:tcPr>
          <w:p w14:paraId="335B3D42" w14:textId="77777777" w:rsidR="002113BD" w:rsidRPr="008F02E1" w:rsidRDefault="002113BD">
            <w:pPr>
              <w:pStyle w:val="TAL"/>
              <w:keepNext w:val="0"/>
              <w:keepLines w:val="0"/>
              <w:widowControl w:val="0"/>
            </w:pPr>
            <w:r w:rsidRPr="005F04CC">
              <w:rPr>
                <w:rFonts w:cs="Arial"/>
                <w:szCs w:val="18"/>
                <w:lang w:eastAsia="ja-JP"/>
              </w:rPr>
              <w:t xml:space="preserve">Maximum no. cells that can be prepared for a conditional </w:t>
            </w:r>
            <w:r>
              <w:rPr>
                <w:rFonts w:cs="Arial"/>
                <w:szCs w:val="18"/>
                <w:lang w:eastAsia="ja-JP"/>
              </w:rPr>
              <w:t>mobility</w:t>
            </w:r>
            <w:r w:rsidRPr="005F04CC">
              <w:rPr>
                <w:rFonts w:cs="Arial"/>
                <w:szCs w:val="18"/>
                <w:lang w:eastAsia="ja-JP"/>
              </w:rPr>
              <w:t xml:space="preserve">. Value is </w:t>
            </w:r>
            <w:r>
              <w:rPr>
                <w:rFonts w:cs="Arial"/>
                <w:szCs w:val="18"/>
                <w:lang w:eastAsia="ja-JP"/>
              </w:rPr>
              <w:t>8</w:t>
            </w:r>
            <w:r w:rsidRPr="005F04CC">
              <w:rPr>
                <w:rFonts w:cs="Arial"/>
                <w:szCs w:val="18"/>
                <w:lang w:eastAsia="ja-JP"/>
              </w:rPr>
              <w:t>.</w:t>
            </w:r>
          </w:p>
        </w:tc>
      </w:tr>
      <w:tr w:rsidR="002113BD" w14:paraId="4AB390F7" w14:textId="77777777">
        <w:trPr>
          <w:jc w:val="center"/>
        </w:trPr>
        <w:tc>
          <w:tcPr>
            <w:tcW w:w="3686" w:type="dxa"/>
          </w:tcPr>
          <w:p w14:paraId="013D533A" w14:textId="77777777" w:rsidR="002113BD" w:rsidRPr="005F04CC" w:rsidRDefault="002113BD">
            <w:pPr>
              <w:pStyle w:val="TAL"/>
              <w:keepNext w:val="0"/>
              <w:keepLines w:val="0"/>
              <w:widowControl w:val="0"/>
              <w:rPr>
                <w:rFonts w:cs="Arial"/>
                <w:bCs/>
                <w:szCs w:val="18"/>
                <w:lang w:eastAsia="ja-JP"/>
              </w:rPr>
            </w:pPr>
            <w:r>
              <w:rPr>
                <w:rFonts w:cs="Arial"/>
                <w:bCs/>
                <w:szCs w:val="18"/>
                <w:lang w:eastAsia="ja-JP"/>
              </w:rPr>
              <w:t>maxnoofUuRLCChannels</w:t>
            </w:r>
          </w:p>
        </w:tc>
        <w:tc>
          <w:tcPr>
            <w:tcW w:w="5670" w:type="dxa"/>
          </w:tcPr>
          <w:p w14:paraId="28AE8867" w14:textId="77777777" w:rsidR="002113BD" w:rsidRPr="005F04CC" w:rsidRDefault="002113BD">
            <w:pPr>
              <w:pStyle w:val="TAL"/>
              <w:keepNext w:val="0"/>
              <w:keepLines w:val="0"/>
              <w:widowControl w:val="0"/>
              <w:rPr>
                <w:rFonts w:cs="Arial"/>
                <w:szCs w:val="18"/>
                <w:lang w:eastAsia="ja-JP"/>
              </w:rPr>
            </w:pPr>
            <w:r>
              <w:rPr>
                <w:rFonts w:cs="Arial"/>
                <w:szCs w:val="18"/>
                <w:lang w:eastAsia="ja-JP"/>
              </w:rPr>
              <w:t xml:space="preserve">Maximum no. of Uu Relay RLC channels for L2 U2N relaying </w:t>
            </w:r>
            <w:r>
              <w:rPr>
                <w:rFonts w:cs="Arial"/>
              </w:rPr>
              <w:t>or L2 N3C relaying</w:t>
            </w:r>
            <w:r w:rsidRPr="00CE5E15">
              <w:rPr>
                <w:rFonts w:cs="Arial"/>
                <w:szCs w:val="18"/>
                <w:lang w:eastAsia="ja-JP"/>
              </w:rPr>
              <w:t xml:space="preserve"> </w:t>
            </w:r>
            <w:r>
              <w:rPr>
                <w:rFonts w:cs="Arial"/>
                <w:szCs w:val="18"/>
                <w:lang w:eastAsia="ja-JP"/>
              </w:rPr>
              <w:t>per Relay UE, the maximum value is 32.</w:t>
            </w:r>
          </w:p>
        </w:tc>
      </w:tr>
      <w:tr w:rsidR="002113BD" w14:paraId="715028A5" w14:textId="77777777">
        <w:trPr>
          <w:jc w:val="center"/>
        </w:trPr>
        <w:tc>
          <w:tcPr>
            <w:tcW w:w="3686" w:type="dxa"/>
          </w:tcPr>
          <w:p w14:paraId="65CD25E3" w14:textId="77777777" w:rsidR="002113BD" w:rsidRPr="005F04CC" w:rsidRDefault="002113BD">
            <w:pPr>
              <w:pStyle w:val="TAL"/>
              <w:keepNext w:val="0"/>
              <w:keepLines w:val="0"/>
              <w:widowControl w:val="0"/>
              <w:rPr>
                <w:rFonts w:cs="Arial"/>
                <w:bCs/>
                <w:szCs w:val="18"/>
                <w:lang w:eastAsia="ja-JP"/>
              </w:rPr>
            </w:pPr>
            <w:r>
              <w:rPr>
                <w:rFonts w:cs="Arial"/>
                <w:bCs/>
                <w:szCs w:val="18"/>
                <w:lang w:eastAsia="ja-JP"/>
              </w:rPr>
              <w:t>maxnoofPC5RLCChannels</w:t>
            </w:r>
          </w:p>
        </w:tc>
        <w:tc>
          <w:tcPr>
            <w:tcW w:w="5670" w:type="dxa"/>
          </w:tcPr>
          <w:p w14:paraId="0A336902" w14:textId="77777777" w:rsidR="002113BD" w:rsidRPr="005F04CC" w:rsidRDefault="002113BD">
            <w:pPr>
              <w:pStyle w:val="TAL"/>
              <w:keepNext w:val="0"/>
              <w:keepLines w:val="0"/>
              <w:widowControl w:val="0"/>
              <w:rPr>
                <w:rFonts w:cs="Arial"/>
                <w:szCs w:val="18"/>
                <w:lang w:eastAsia="ja-JP"/>
              </w:rPr>
            </w:pPr>
            <w:r>
              <w:rPr>
                <w:rFonts w:cs="Arial"/>
                <w:szCs w:val="18"/>
                <w:lang w:eastAsia="ja-JP"/>
              </w:rPr>
              <w:t xml:space="preserve">Maximum no. of </w:t>
            </w:r>
            <w:r>
              <w:rPr>
                <w:rFonts w:eastAsia="SimSun" w:cs="Arial" w:hint="eastAsia"/>
                <w:szCs w:val="18"/>
                <w:lang w:val="en-US" w:eastAsia="zh-CN"/>
              </w:rPr>
              <w:t>PC5 Relay</w:t>
            </w:r>
            <w:r>
              <w:rPr>
                <w:rFonts w:cs="Arial"/>
                <w:szCs w:val="18"/>
                <w:lang w:eastAsia="ja-JP"/>
              </w:rPr>
              <w:t xml:space="preserve"> RLC </w:t>
            </w:r>
            <w:r>
              <w:rPr>
                <w:rFonts w:eastAsia="SimSun" w:cs="Arial" w:hint="eastAsia"/>
                <w:szCs w:val="18"/>
                <w:lang w:val="en-US" w:eastAsia="zh-CN"/>
              </w:rPr>
              <w:t>channel</w:t>
            </w:r>
            <w:r>
              <w:rPr>
                <w:rFonts w:cs="Arial"/>
                <w:szCs w:val="18"/>
                <w:lang w:eastAsia="ja-JP"/>
              </w:rPr>
              <w:t xml:space="preserve"> allowed for L2 U2N </w:t>
            </w:r>
            <w:r>
              <w:rPr>
                <w:rFonts w:cs="Arial" w:hint="eastAsia"/>
                <w:szCs w:val="18"/>
                <w:lang w:val="en-US" w:eastAsia="zh-CN"/>
              </w:rPr>
              <w:t xml:space="preserve">or U2U </w:t>
            </w:r>
            <w:r>
              <w:rPr>
                <w:rFonts w:cs="Arial"/>
                <w:szCs w:val="18"/>
                <w:lang w:eastAsia="ja-JP"/>
              </w:rPr>
              <w:t xml:space="preserve">relaying per Remote </w:t>
            </w:r>
            <w:r>
              <w:rPr>
                <w:rFonts w:cs="Arial"/>
              </w:rPr>
              <w:t>UE or</w:t>
            </w:r>
            <w:r>
              <w:rPr>
                <w:rFonts w:cs="Arial"/>
                <w:szCs w:val="18"/>
                <w:lang w:eastAsia="ja-JP"/>
              </w:rPr>
              <w:t xml:space="preserve"> Relay UE, the maximum value is 512.</w:t>
            </w:r>
          </w:p>
        </w:tc>
      </w:tr>
      <w:tr w:rsidR="002113BD" w14:paraId="5B60FEF1" w14:textId="77777777">
        <w:trPr>
          <w:jc w:val="center"/>
        </w:trPr>
        <w:tc>
          <w:tcPr>
            <w:tcW w:w="3686" w:type="dxa"/>
          </w:tcPr>
          <w:p w14:paraId="2B34479D" w14:textId="77777777" w:rsidR="002113BD" w:rsidRDefault="002113BD">
            <w:pPr>
              <w:pStyle w:val="TAL"/>
              <w:keepNext w:val="0"/>
              <w:keepLines w:val="0"/>
              <w:widowControl w:val="0"/>
              <w:rPr>
                <w:rFonts w:cs="Arial"/>
                <w:bCs/>
                <w:szCs w:val="18"/>
                <w:lang w:eastAsia="ja-JP"/>
              </w:rPr>
            </w:pPr>
            <w:r w:rsidRPr="000C1733">
              <w:rPr>
                <w:rFonts w:cs="Arial"/>
                <w:bCs/>
                <w:szCs w:val="18"/>
                <w:lang w:eastAsia="ja-JP"/>
              </w:rPr>
              <w:t>maxnoofMRBsforUE</w:t>
            </w:r>
          </w:p>
        </w:tc>
        <w:tc>
          <w:tcPr>
            <w:tcW w:w="5670" w:type="dxa"/>
          </w:tcPr>
          <w:p w14:paraId="0FAC2DAD" w14:textId="77777777" w:rsidR="002113BD" w:rsidRDefault="002113BD">
            <w:pPr>
              <w:pStyle w:val="TAL"/>
              <w:keepNext w:val="0"/>
              <w:keepLines w:val="0"/>
              <w:widowControl w:val="0"/>
              <w:rPr>
                <w:rFonts w:cs="Arial"/>
                <w:szCs w:val="18"/>
                <w:lang w:eastAsia="ja-JP"/>
              </w:rPr>
            </w:pPr>
            <w:r w:rsidRPr="000C1733">
              <w:rPr>
                <w:rFonts w:cs="Arial"/>
                <w:szCs w:val="18"/>
                <w:lang w:eastAsia="ja-JP"/>
              </w:rPr>
              <w:t xml:space="preserve">Maximum no. of multicast MRB allowed towards one UE, the maximum value is </w:t>
            </w:r>
            <w:r>
              <w:rPr>
                <w:rFonts w:cs="Arial"/>
                <w:szCs w:val="18"/>
                <w:lang w:eastAsia="ja-JP"/>
              </w:rPr>
              <w:t>64</w:t>
            </w:r>
            <w:r w:rsidRPr="000C1733">
              <w:rPr>
                <w:rFonts w:cs="Arial"/>
                <w:szCs w:val="18"/>
                <w:lang w:eastAsia="ja-JP"/>
              </w:rPr>
              <w:t>.</w:t>
            </w:r>
          </w:p>
        </w:tc>
      </w:tr>
      <w:tr w:rsidR="002113BD" w14:paraId="3C9F716E" w14:textId="77777777">
        <w:trPr>
          <w:jc w:val="center"/>
        </w:trPr>
        <w:tc>
          <w:tcPr>
            <w:tcW w:w="3686" w:type="dxa"/>
          </w:tcPr>
          <w:p w14:paraId="33214D20" w14:textId="77777777" w:rsidR="002113BD" w:rsidRPr="000C1733" w:rsidRDefault="002113BD">
            <w:pPr>
              <w:pStyle w:val="TAL"/>
              <w:keepNext w:val="0"/>
              <w:keepLines w:val="0"/>
              <w:widowControl w:val="0"/>
              <w:rPr>
                <w:rFonts w:cs="Arial"/>
                <w:bCs/>
                <w:szCs w:val="18"/>
                <w:lang w:eastAsia="ja-JP"/>
              </w:rPr>
            </w:pPr>
            <w:r>
              <w:rPr>
                <w:rFonts w:cs="Arial" w:hint="eastAsia"/>
                <w:bCs/>
                <w:szCs w:val="18"/>
                <w:lang w:eastAsia="ja-JP"/>
              </w:rPr>
              <w:t>maxnoof</w:t>
            </w:r>
            <w:r>
              <w:rPr>
                <w:rFonts w:cs="Arial" w:hint="eastAsia"/>
                <w:bCs/>
                <w:szCs w:val="18"/>
                <w:lang w:val="en-US" w:eastAsia="zh-CN"/>
              </w:rPr>
              <w:t>SL</w:t>
            </w:r>
            <w:r>
              <w:rPr>
                <w:rFonts w:cs="Arial" w:hint="eastAsia"/>
                <w:bCs/>
                <w:szCs w:val="18"/>
                <w:lang w:eastAsia="ja-JP"/>
              </w:rPr>
              <w:t>destinations</w:t>
            </w:r>
          </w:p>
        </w:tc>
        <w:tc>
          <w:tcPr>
            <w:tcW w:w="5670" w:type="dxa"/>
          </w:tcPr>
          <w:p w14:paraId="1F989BD8" w14:textId="77777777" w:rsidR="002113BD" w:rsidRPr="000C1733" w:rsidRDefault="002113BD">
            <w:pPr>
              <w:pStyle w:val="TAL"/>
              <w:keepNext w:val="0"/>
              <w:keepLines w:val="0"/>
              <w:widowControl w:val="0"/>
              <w:rPr>
                <w:rFonts w:cs="Arial"/>
                <w:szCs w:val="18"/>
                <w:lang w:eastAsia="ja-JP"/>
              </w:rPr>
            </w:pPr>
            <w:r>
              <w:rPr>
                <w:rFonts w:cs="Arial" w:hint="eastAsia"/>
                <w:szCs w:val="18"/>
                <w:lang w:eastAsia="ja-JP"/>
              </w:rPr>
              <w:t>Maximum number of destination for NR sidelink communication</w:t>
            </w:r>
            <w:r>
              <w:rPr>
                <w:rFonts w:cs="Arial" w:hint="eastAsia"/>
                <w:szCs w:val="18"/>
                <w:lang w:val="en-US" w:eastAsia="zh-CN"/>
              </w:rPr>
              <w:t>, the maximum value is 32</w:t>
            </w:r>
          </w:p>
        </w:tc>
      </w:tr>
      <w:tr w:rsidR="002113BD" w14:paraId="1E121CF0" w14:textId="77777777">
        <w:trPr>
          <w:jc w:val="center"/>
        </w:trPr>
        <w:tc>
          <w:tcPr>
            <w:tcW w:w="3686" w:type="dxa"/>
          </w:tcPr>
          <w:p w14:paraId="4BCF5922" w14:textId="77777777" w:rsidR="002113BD" w:rsidRDefault="002113BD">
            <w:pPr>
              <w:pStyle w:val="TAL"/>
              <w:keepNext w:val="0"/>
              <w:keepLines w:val="0"/>
              <w:widowControl w:val="0"/>
              <w:rPr>
                <w:rFonts w:cs="Arial"/>
                <w:bCs/>
                <w:szCs w:val="18"/>
                <w:lang w:eastAsia="ja-JP"/>
              </w:rPr>
            </w:pPr>
            <w:r>
              <w:rPr>
                <w:rFonts w:cs="Arial"/>
                <w:bCs/>
                <w:szCs w:val="18"/>
                <w:lang w:eastAsia="ja-JP"/>
              </w:rPr>
              <w:t>maxnoofLTMCells</w:t>
            </w:r>
          </w:p>
        </w:tc>
        <w:tc>
          <w:tcPr>
            <w:tcW w:w="5670" w:type="dxa"/>
          </w:tcPr>
          <w:p w14:paraId="6C9B54D3" w14:textId="77777777" w:rsidR="002113BD" w:rsidRDefault="002113BD">
            <w:pPr>
              <w:pStyle w:val="TAL"/>
              <w:keepNext w:val="0"/>
              <w:keepLines w:val="0"/>
              <w:widowControl w:val="0"/>
              <w:rPr>
                <w:rFonts w:cs="Arial"/>
                <w:szCs w:val="18"/>
                <w:lang w:eastAsia="ja-JP"/>
              </w:rPr>
            </w:pPr>
            <w:r>
              <w:rPr>
                <w:rFonts w:cs="Arial"/>
                <w:szCs w:val="18"/>
                <w:lang w:eastAsia="ja-JP"/>
              </w:rPr>
              <w:t>Maximum no. of Cells configured for LTM allowed towards one UE, the maximum value is 8.</w:t>
            </w:r>
          </w:p>
        </w:tc>
      </w:tr>
      <w:tr w:rsidR="002113BD" w14:paraId="11B741DD" w14:textId="77777777">
        <w:trPr>
          <w:jc w:val="center"/>
        </w:trPr>
        <w:tc>
          <w:tcPr>
            <w:tcW w:w="3686" w:type="dxa"/>
          </w:tcPr>
          <w:p w14:paraId="37ECE773" w14:textId="77777777" w:rsidR="002113BD" w:rsidRDefault="002113BD">
            <w:pPr>
              <w:pStyle w:val="TAL"/>
              <w:keepNext w:val="0"/>
              <w:keepLines w:val="0"/>
              <w:widowControl w:val="0"/>
              <w:rPr>
                <w:rFonts w:cs="Arial"/>
                <w:bCs/>
                <w:szCs w:val="18"/>
                <w:lang w:eastAsia="ja-JP"/>
              </w:rPr>
            </w:pPr>
            <w:r w:rsidRPr="00ED19A3">
              <w:rPr>
                <w:rFonts w:cs="Arial"/>
                <w:bCs/>
                <w:szCs w:val="18"/>
                <w:lang w:eastAsia="ja-JP"/>
              </w:rPr>
              <w:t>maxnoofLTMgNBDUs</w:t>
            </w:r>
          </w:p>
        </w:tc>
        <w:tc>
          <w:tcPr>
            <w:tcW w:w="5670" w:type="dxa"/>
          </w:tcPr>
          <w:p w14:paraId="1677EC77" w14:textId="77777777" w:rsidR="002113BD" w:rsidRDefault="002113BD">
            <w:pPr>
              <w:pStyle w:val="TAL"/>
              <w:keepNext w:val="0"/>
              <w:keepLines w:val="0"/>
              <w:widowControl w:val="0"/>
              <w:rPr>
                <w:rFonts w:cs="Arial"/>
                <w:szCs w:val="18"/>
                <w:lang w:eastAsia="ja-JP"/>
              </w:rPr>
            </w:pPr>
            <w:r w:rsidRPr="00ED19A3">
              <w:rPr>
                <w:rFonts w:cs="Arial"/>
                <w:szCs w:val="18"/>
                <w:lang w:eastAsia="ja-JP"/>
              </w:rPr>
              <w:t>Maximum no. of gNB-DUs allowed to be configured with LTM towards one UE, the maximum value is 8.</w:t>
            </w:r>
          </w:p>
        </w:tc>
      </w:tr>
      <w:tr w:rsidR="002113BD" w14:paraId="5A2B11EA" w14:textId="77777777">
        <w:trPr>
          <w:jc w:val="center"/>
          <w:ins w:id="7291" w:author="Ericsson User" w:date="2025-08-14T17:41:00Z"/>
        </w:trPr>
        <w:tc>
          <w:tcPr>
            <w:tcW w:w="3686" w:type="dxa"/>
          </w:tcPr>
          <w:p w14:paraId="708026FE" w14:textId="705F2289" w:rsidR="002113BD" w:rsidRPr="002113BD" w:rsidRDefault="002113BD">
            <w:pPr>
              <w:pStyle w:val="TAL"/>
              <w:keepNext w:val="0"/>
              <w:keepLines w:val="0"/>
              <w:widowControl w:val="0"/>
              <w:rPr>
                <w:ins w:id="7292" w:author="Ericsson User" w:date="2025-08-14T17:41:00Z" w16du:dateUtc="2025-08-14T15:41:00Z"/>
                <w:rFonts w:cs="Arial"/>
                <w:bCs/>
                <w:iCs/>
                <w:szCs w:val="18"/>
                <w:lang w:eastAsia="ja-JP"/>
              </w:rPr>
            </w:pPr>
            <w:ins w:id="7293" w:author="Ericsson User" w:date="2025-08-14T17:41:00Z" w16du:dateUtc="2025-08-14T15:41:00Z">
              <w:r w:rsidRPr="002113BD">
                <w:rPr>
                  <w:bCs/>
                  <w:iCs/>
                  <w:szCs w:val="18"/>
                  <w:lang w:eastAsia="ja-JP"/>
                </w:rPr>
                <w:t>maxnoof</w:t>
              </w:r>
              <w:r w:rsidRPr="002113BD">
                <w:rPr>
                  <w:iCs/>
                </w:rPr>
                <w:t>LTMCellsPlus1</w:t>
              </w:r>
            </w:ins>
          </w:p>
        </w:tc>
        <w:tc>
          <w:tcPr>
            <w:tcW w:w="5670" w:type="dxa"/>
          </w:tcPr>
          <w:p w14:paraId="7F64D422" w14:textId="53C2FA76" w:rsidR="002113BD" w:rsidRPr="00ED19A3" w:rsidRDefault="002113BD">
            <w:pPr>
              <w:pStyle w:val="TAL"/>
              <w:keepNext w:val="0"/>
              <w:keepLines w:val="0"/>
              <w:widowControl w:val="0"/>
              <w:rPr>
                <w:ins w:id="7294" w:author="Ericsson User" w:date="2025-08-14T17:41:00Z" w16du:dateUtc="2025-08-14T15:41:00Z"/>
                <w:rFonts w:cs="Arial"/>
                <w:szCs w:val="18"/>
                <w:lang w:eastAsia="ja-JP"/>
              </w:rPr>
            </w:pPr>
            <w:ins w:id="7295" w:author="Ericsson User" w:date="2025-08-14T17:42:00Z" w16du:dateUtc="2025-08-14T15:42:00Z">
              <w:r>
                <w:rPr>
                  <w:lang w:eastAsia="ja-JP"/>
                </w:rPr>
                <w:t>Maximum no. of Cells configured for LTM allowed towards one UE, plus 1, the maximum value is 9.</w:t>
              </w:r>
            </w:ins>
          </w:p>
        </w:tc>
      </w:tr>
    </w:tbl>
    <w:p w14:paraId="3E666A57" w14:textId="77777777" w:rsidR="002113BD" w:rsidRPr="00EA5FA7" w:rsidRDefault="002113BD" w:rsidP="002113BD">
      <w:pPr>
        <w:widowControl w:val="0"/>
      </w:pPr>
    </w:p>
    <w:p w14:paraId="2BD596B6" w14:textId="77777777" w:rsidR="009E3179" w:rsidRDefault="009E3179" w:rsidP="007362E5">
      <w:pPr>
        <w:rPr>
          <w:lang w:val="en-US" w:eastAsia="zh-CN"/>
        </w:rPr>
      </w:pPr>
    </w:p>
    <w:p w14:paraId="6FDE480C" w14:textId="77777777" w:rsidR="009E3179" w:rsidRDefault="009E3179" w:rsidP="007362E5">
      <w:pPr>
        <w:rPr>
          <w:lang w:val="en-US" w:eastAsia="zh-CN"/>
        </w:rPr>
      </w:pPr>
    </w:p>
    <w:p w14:paraId="0848A4AB" w14:textId="77777777" w:rsidR="003615CA" w:rsidRDefault="003615CA" w:rsidP="003615CA">
      <w:pPr>
        <w:jc w:val="center"/>
        <w:rPr>
          <w:color w:val="FF0000"/>
        </w:rPr>
      </w:pPr>
      <w:r w:rsidRPr="00ED25E1">
        <w:rPr>
          <w:color w:val="FF0000"/>
        </w:rPr>
        <w:t>&lt;&lt;&lt;&lt;&lt;&lt;&lt;&lt;&lt;&lt;&lt;&lt;&lt;&lt;&lt;&lt;&lt;&lt;&lt;&lt; Next Change &gt;&gt;&gt;&gt;&gt;&gt;&gt;&gt;&gt;&gt;&gt;&gt;&gt;&gt;&gt;&gt;&gt;&gt;&gt;&gt;</w:t>
      </w:r>
    </w:p>
    <w:p w14:paraId="3637134D" w14:textId="77777777" w:rsidR="00AD7B4E" w:rsidRPr="00BE0D68" w:rsidRDefault="00AD7B4E" w:rsidP="003615CA">
      <w:pPr>
        <w:jc w:val="center"/>
      </w:pPr>
    </w:p>
    <w:p w14:paraId="6FA455A5" w14:textId="77777777" w:rsidR="00886AF1" w:rsidRDefault="00886AF1" w:rsidP="00886AF1">
      <w:pPr>
        <w:pStyle w:val="Heading4"/>
        <w:keepNext w:val="0"/>
        <w:keepLines w:val="0"/>
        <w:widowControl w:val="0"/>
      </w:pPr>
      <w:bookmarkStart w:id="7296" w:name="_Toc20955880"/>
      <w:bookmarkStart w:id="7297" w:name="_Toc29892992"/>
      <w:bookmarkStart w:id="7298" w:name="_Toc36556929"/>
      <w:bookmarkStart w:id="7299" w:name="_Toc45832360"/>
      <w:bookmarkStart w:id="7300" w:name="_Toc51763613"/>
      <w:bookmarkStart w:id="7301" w:name="_Toc64448779"/>
      <w:bookmarkStart w:id="7302" w:name="_Toc66289438"/>
      <w:bookmarkStart w:id="7303" w:name="_Toc74154551"/>
      <w:bookmarkStart w:id="7304" w:name="_Toc81383295"/>
      <w:bookmarkStart w:id="7305" w:name="_Toc88657928"/>
      <w:bookmarkStart w:id="7306" w:name="_Toc97910840"/>
      <w:bookmarkStart w:id="7307" w:name="_Toc99038560"/>
      <w:bookmarkStart w:id="7308" w:name="_Toc99730823"/>
      <w:bookmarkStart w:id="7309" w:name="_Toc105510952"/>
      <w:bookmarkStart w:id="7310" w:name="_Toc105927484"/>
      <w:bookmarkStart w:id="7311" w:name="_Toc106110024"/>
      <w:bookmarkStart w:id="7312" w:name="_Toc113835461"/>
      <w:bookmarkStart w:id="7313" w:name="_Toc120124308"/>
      <w:bookmarkStart w:id="7314" w:name="_Toc192843715"/>
      <w:r>
        <w:t>9.2.2.8</w:t>
      </w:r>
      <w:r>
        <w:tab/>
        <w:t>UE CONTEXT MODIFICATION RESPONSE</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0E767CBA" w14:textId="77777777" w:rsidR="00886AF1" w:rsidRDefault="00886AF1" w:rsidP="00886AF1">
      <w:pPr>
        <w:widowControl w:val="0"/>
      </w:pPr>
      <w:r>
        <w:t>This message is sent by the gNB-DU to confirm the modification of a UE context.</w:t>
      </w:r>
    </w:p>
    <w:p w14:paraId="729BA0B1" w14:textId="77777777" w:rsidR="00886AF1" w:rsidRDefault="00886AF1" w:rsidP="00886AF1">
      <w:pPr>
        <w:widowControl w:val="0"/>
        <w:rPr>
          <w:lang w:val="fr-FR"/>
        </w:rPr>
      </w:pPr>
      <w:r>
        <w:rPr>
          <w:lang w:val="fr-FR"/>
        </w:rPr>
        <w:t xml:space="preserve">Direction: gNB-DU </w:t>
      </w:r>
      <w:r>
        <w:sym w:font="Symbol" w:char="F0AE"/>
      </w:r>
      <w:r>
        <w:rPr>
          <w:lang w:val="fr-FR"/>
        </w:rPr>
        <w:t xml:space="preserve"> gNB-CU.</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86AF1" w14:paraId="2743AA86" w14:textId="77777777" w:rsidTr="00181EDE">
        <w:trPr>
          <w:tblHeader/>
        </w:trPr>
        <w:tc>
          <w:tcPr>
            <w:tcW w:w="2160" w:type="dxa"/>
            <w:tcBorders>
              <w:top w:val="single" w:sz="4" w:space="0" w:color="auto"/>
              <w:left w:val="single" w:sz="4" w:space="0" w:color="auto"/>
              <w:bottom w:val="single" w:sz="4" w:space="0" w:color="auto"/>
              <w:right w:val="single" w:sz="4" w:space="0" w:color="auto"/>
            </w:tcBorders>
            <w:hideMark/>
          </w:tcPr>
          <w:p w14:paraId="57709E2F" w14:textId="77777777" w:rsidR="00886AF1" w:rsidRDefault="00886AF1" w:rsidP="00181EDE">
            <w:pPr>
              <w:pStyle w:val="TAH"/>
              <w:keepNext w:val="0"/>
              <w:keepLines w:val="0"/>
              <w:widowControl w:val="0"/>
            </w:pPr>
            <w:r>
              <w:t>IE/Group Name</w:t>
            </w:r>
          </w:p>
        </w:tc>
        <w:tc>
          <w:tcPr>
            <w:tcW w:w="1080" w:type="dxa"/>
            <w:tcBorders>
              <w:top w:val="single" w:sz="4" w:space="0" w:color="auto"/>
              <w:left w:val="single" w:sz="4" w:space="0" w:color="auto"/>
              <w:bottom w:val="single" w:sz="4" w:space="0" w:color="auto"/>
              <w:right w:val="single" w:sz="4" w:space="0" w:color="auto"/>
            </w:tcBorders>
            <w:hideMark/>
          </w:tcPr>
          <w:p w14:paraId="167162E5" w14:textId="77777777" w:rsidR="00886AF1" w:rsidRDefault="00886AF1" w:rsidP="00181EDE">
            <w:pPr>
              <w:pStyle w:val="TAH"/>
              <w:keepNext w:val="0"/>
              <w:keepLines w:val="0"/>
              <w:widowControl w:val="0"/>
            </w:pPr>
            <w:r>
              <w:t>Presence</w:t>
            </w:r>
          </w:p>
        </w:tc>
        <w:tc>
          <w:tcPr>
            <w:tcW w:w="1080" w:type="dxa"/>
            <w:tcBorders>
              <w:top w:val="single" w:sz="4" w:space="0" w:color="auto"/>
              <w:left w:val="single" w:sz="4" w:space="0" w:color="auto"/>
              <w:bottom w:val="single" w:sz="4" w:space="0" w:color="auto"/>
              <w:right w:val="single" w:sz="4" w:space="0" w:color="auto"/>
            </w:tcBorders>
            <w:hideMark/>
          </w:tcPr>
          <w:p w14:paraId="16EB9B4C" w14:textId="77777777" w:rsidR="00886AF1" w:rsidRDefault="00886AF1" w:rsidP="00181EDE">
            <w:pPr>
              <w:pStyle w:val="TAH"/>
              <w:keepNext w:val="0"/>
              <w:keepLines w:val="0"/>
              <w:widowControl w:val="0"/>
            </w:pPr>
            <w:r>
              <w:t>Range</w:t>
            </w:r>
          </w:p>
        </w:tc>
        <w:tc>
          <w:tcPr>
            <w:tcW w:w="1512" w:type="dxa"/>
            <w:tcBorders>
              <w:top w:val="single" w:sz="4" w:space="0" w:color="auto"/>
              <w:left w:val="single" w:sz="4" w:space="0" w:color="auto"/>
              <w:bottom w:val="single" w:sz="4" w:space="0" w:color="auto"/>
              <w:right w:val="single" w:sz="4" w:space="0" w:color="auto"/>
            </w:tcBorders>
            <w:hideMark/>
          </w:tcPr>
          <w:p w14:paraId="67B17D9C" w14:textId="77777777" w:rsidR="00886AF1" w:rsidRDefault="00886AF1" w:rsidP="00181EDE">
            <w:pPr>
              <w:pStyle w:val="TAH"/>
              <w:keepNext w:val="0"/>
              <w:keepLines w:val="0"/>
              <w:widowControl w:val="0"/>
            </w:pPr>
            <w: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F2CC30F" w14:textId="77777777" w:rsidR="00886AF1" w:rsidRDefault="00886AF1" w:rsidP="00181EDE">
            <w:pPr>
              <w:pStyle w:val="TAH"/>
              <w:keepNext w:val="0"/>
              <w:keepLines w:val="0"/>
              <w:widowControl w:val="0"/>
            </w:pPr>
            <w: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343D3D2" w14:textId="77777777" w:rsidR="00886AF1" w:rsidRDefault="00886AF1" w:rsidP="00181EDE">
            <w:pPr>
              <w:pStyle w:val="TAH"/>
              <w:keepNext w:val="0"/>
              <w:keepLines w:val="0"/>
              <w:widowControl w:val="0"/>
            </w:pPr>
            <w:r>
              <w:t>Criticality</w:t>
            </w:r>
          </w:p>
        </w:tc>
        <w:tc>
          <w:tcPr>
            <w:tcW w:w="1080" w:type="dxa"/>
            <w:tcBorders>
              <w:top w:val="single" w:sz="4" w:space="0" w:color="auto"/>
              <w:left w:val="single" w:sz="4" w:space="0" w:color="auto"/>
              <w:bottom w:val="single" w:sz="4" w:space="0" w:color="auto"/>
              <w:right w:val="single" w:sz="4" w:space="0" w:color="auto"/>
            </w:tcBorders>
            <w:hideMark/>
          </w:tcPr>
          <w:p w14:paraId="2C21C9B3" w14:textId="77777777" w:rsidR="00886AF1" w:rsidRDefault="00886AF1" w:rsidP="00181EDE">
            <w:pPr>
              <w:pStyle w:val="TAH"/>
              <w:keepNext w:val="0"/>
              <w:keepLines w:val="0"/>
              <w:widowControl w:val="0"/>
            </w:pPr>
            <w:r>
              <w:t>Assigned Criticality</w:t>
            </w:r>
          </w:p>
        </w:tc>
      </w:tr>
      <w:tr w:rsidR="00886AF1" w14:paraId="2F938777"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69F1AFFE" w14:textId="77777777" w:rsidR="00886AF1" w:rsidRDefault="00886AF1" w:rsidP="00181EDE">
            <w:pPr>
              <w:pStyle w:val="TAL"/>
              <w:keepNext w:val="0"/>
              <w:keepLines w:val="0"/>
              <w:widowControl w:val="0"/>
            </w:pPr>
            <w:r>
              <w:t>Message Type</w:t>
            </w:r>
          </w:p>
        </w:tc>
        <w:tc>
          <w:tcPr>
            <w:tcW w:w="1080" w:type="dxa"/>
            <w:tcBorders>
              <w:top w:val="single" w:sz="4" w:space="0" w:color="auto"/>
              <w:left w:val="single" w:sz="4" w:space="0" w:color="auto"/>
              <w:bottom w:val="single" w:sz="4" w:space="0" w:color="auto"/>
              <w:right w:val="single" w:sz="4" w:space="0" w:color="auto"/>
            </w:tcBorders>
            <w:hideMark/>
          </w:tcPr>
          <w:p w14:paraId="77F990E4" w14:textId="77777777" w:rsidR="00886AF1" w:rsidRDefault="00886AF1" w:rsidP="00181EDE">
            <w:pPr>
              <w:pStyle w:val="TAL"/>
              <w:keepNext w:val="0"/>
              <w:keepLines w:val="0"/>
              <w:widowControl w:val="0"/>
            </w:pPr>
            <w:r>
              <w:t>M</w:t>
            </w:r>
          </w:p>
        </w:tc>
        <w:tc>
          <w:tcPr>
            <w:tcW w:w="1080" w:type="dxa"/>
            <w:tcBorders>
              <w:top w:val="single" w:sz="4" w:space="0" w:color="auto"/>
              <w:left w:val="single" w:sz="4" w:space="0" w:color="auto"/>
              <w:bottom w:val="single" w:sz="4" w:space="0" w:color="auto"/>
              <w:right w:val="single" w:sz="4" w:space="0" w:color="auto"/>
            </w:tcBorders>
          </w:tcPr>
          <w:p w14:paraId="3C387111" w14:textId="77777777" w:rsidR="00886AF1" w:rsidRDefault="00886AF1" w:rsidP="00181EDE">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5C5664ED" w14:textId="77777777" w:rsidR="00886AF1" w:rsidRDefault="00886AF1" w:rsidP="00181EDE">
            <w:pPr>
              <w:pStyle w:val="TAL"/>
              <w:keepNext w:val="0"/>
              <w:keepLines w:val="0"/>
              <w:widowControl w:val="0"/>
            </w:pPr>
            <w:r>
              <w:t>9.3.1.1</w:t>
            </w:r>
          </w:p>
        </w:tc>
        <w:tc>
          <w:tcPr>
            <w:tcW w:w="1728" w:type="dxa"/>
            <w:tcBorders>
              <w:top w:val="single" w:sz="4" w:space="0" w:color="auto"/>
              <w:left w:val="single" w:sz="4" w:space="0" w:color="auto"/>
              <w:bottom w:val="single" w:sz="4" w:space="0" w:color="auto"/>
              <w:right w:val="single" w:sz="4" w:space="0" w:color="auto"/>
            </w:tcBorders>
          </w:tcPr>
          <w:p w14:paraId="796ACA6F" w14:textId="77777777" w:rsidR="00886AF1" w:rsidRDefault="00886AF1"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10E50B93" w14:textId="77777777" w:rsidR="00886AF1" w:rsidRDefault="00886AF1" w:rsidP="00181EDE">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hideMark/>
          </w:tcPr>
          <w:p w14:paraId="3DF9B4A2" w14:textId="77777777" w:rsidR="00886AF1" w:rsidRDefault="00886AF1" w:rsidP="00181EDE">
            <w:pPr>
              <w:pStyle w:val="TAC"/>
              <w:keepNext w:val="0"/>
              <w:keepLines w:val="0"/>
              <w:widowControl w:val="0"/>
            </w:pPr>
            <w:r>
              <w:t>reject</w:t>
            </w:r>
          </w:p>
        </w:tc>
      </w:tr>
      <w:tr w:rsidR="00886AF1" w14:paraId="6E5D9DA0"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49C0A730" w14:textId="77777777" w:rsidR="00886AF1" w:rsidRDefault="00886AF1" w:rsidP="00181EDE">
            <w:pPr>
              <w:pStyle w:val="TAL"/>
              <w:keepNext w:val="0"/>
              <w:keepLines w:val="0"/>
              <w:widowControl w:val="0"/>
              <w:rPr>
                <w:lang w:eastAsia="zh-CN"/>
              </w:rPr>
            </w:pPr>
            <w:r>
              <w:rPr>
                <w:rFonts w:eastAsia="Batang"/>
                <w:bCs/>
              </w:rPr>
              <w:t>gNB-CU</w:t>
            </w:r>
            <w:r>
              <w:rPr>
                <w:bCs/>
              </w:rPr>
              <w:t xml:space="preserve"> UE F1AP ID</w:t>
            </w:r>
          </w:p>
        </w:tc>
        <w:tc>
          <w:tcPr>
            <w:tcW w:w="1080" w:type="dxa"/>
            <w:tcBorders>
              <w:top w:val="single" w:sz="4" w:space="0" w:color="auto"/>
              <w:left w:val="single" w:sz="4" w:space="0" w:color="auto"/>
              <w:bottom w:val="single" w:sz="4" w:space="0" w:color="auto"/>
              <w:right w:val="single" w:sz="4" w:space="0" w:color="auto"/>
            </w:tcBorders>
            <w:hideMark/>
          </w:tcPr>
          <w:p w14:paraId="7EDAB6CC" w14:textId="77777777" w:rsidR="00886AF1" w:rsidRDefault="00886AF1" w:rsidP="00181EDE">
            <w:pPr>
              <w:pStyle w:val="TAL"/>
              <w:keepNext w:val="0"/>
              <w:keepLines w:val="0"/>
              <w:widowControl w:val="0"/>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7A3B290" w14:textId="77777777" w:rsidR="00886AF1" w:rsidRDefault="00886AF1" w:rsidP="00181EDE">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4E05FAEE" w14:textId="77777777" w:rsidR="00886AF1" w:rsidRDefault="00886AF1" w:rsidP="00181EDE">
            <w:pPr>
              <w:pStyle w:val="TAL"/>
              <w:keepNext w:val="0"/>
              <w:keepLines w:val="0"/>
              <w:widowControl w:val="0"/>
            </w:pPr>
            <w:r>
              <w:t>9.3.1.4</w:t>
            </w:r>
          </w:p>
        </w:tc>
        <w:tc>
          <w:tcPr>
            <w:tcW w:w="1728" w:type="dxa"/>
            <w:tcBorders>
              <w:top w:val="single" w:sz="4" w:space="0" w:color="auto"/>
              <w:left w:val="single" w:sz="4" w:space="0" w:color="auto"/>
              <w:bottom w:val="single" w:sz="4" w:space="0" w:color="auto"/>
              <w:right w:val="single" w:sz="4" w:space="0" w:color="auto"/>
            </w:tcBorders>
          </w:tcPr>
          <w:p w14:paraId="56785447" w14:textId="77777777" w:rsidR="00886AF1" w:rsidRDefault="00886AF1"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6145FD22" w14:textId="77777777" w:rsidR="00886AF1" w:rsidRDefault="00886AF1" w:rsidP="00181EDE">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hideMark/>
          </w:tcPr>
          <w:p w14:paraId="550CFD48" w14:textId="77777777" w:rsidR="00886AF1" w:rsidRDefault="00886AF1" w:rsidP="00181EDE">
            <w:pPr>
              <w:pStyle w:val="TAC"/>
              <w:keepNext w:val="0"/>
              <w:keepLines w:val="0"/>
              <w:widowControl w:val="0"/>
            </w:pPr>
            <w:r>
              <w:t>reject</w:t>
            </w:r>
          </w:p>
        </w:tc>
      </w:tr>
      <w:tr w:rsidR="00886AF1" w14:paraId="4C0DDFEA"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1875079A" w14:textId="77777777" w:rsidR="00886AF1" w:rsidRDefault="00886AF1" w:rsidP="00181EDE">
            <w:pPr>
              <w:pStyle w:val="TAL"/>
              <w:keepNext w:val="0"/>
              <w:keepLines w:val="0"/>
              <w:widowControl w:val="0"/>
              <w:rPr>
                <w:rFonts w:eastAsia="Batang"/>
                <w:lang w:val="fr-FR"/>
              </w:rPr>
            </w:pPr>
            <w:r>
              <w:rPr>
                <w:rFonts w:eastAsia="Batang"/>
                <w:lang w:val="fr-FR"/>
              </w:rPr>
              <w:t>gNB-DU UE F1AP ID</w:t>
            </w:r>
          </w:p>
        </w:tc>
        <w:tc>
          <w:tcPr>
            <w:tcW w:w="1080" w:type="dxa"/>
            <w:tcBorders>
              <w:top w:val="single" w:sz="4" w:space="0" w:color="auto"/>
              <w:left w:val="single" w:sz="4" w:space="0" w:color="auto"/>
              <w:bottom w:val="single" w:sz="4" w:space="0" w:color="auto"/>
              <w:right w:val="single" w:sz="4" w:space="0" w:color="auto"/>
            </w:tcBorders>
            <w:hideMark/>
          </w:tcPr>
          <w:p w14:paraId="5CB157D1" w14:textId="77777777" w:rsidR="00886AF1" w:rsidRDefault="00886AF1" w:rsidP="00181EDE">
            <w:pPr>
              <w:pStyle w:val="TAL"/>
              <w:keepNext w:val="0"/>
              <w:keepLines w:val="0"/>
              <w:widowControl w:val="0"/>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A82C199" w14:textId="77777777" w:rsidR="00886AF1" w:rsidRDefault="00886AF1" w:rsidP="00181EDE">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2549C7CD" w14:textId="77777777" w:rsidR="00886AF1" w:rsidRDefault="00886AF1" w:rsidP="00181EDE">
            <w:pPr>
              <w:pStyle w:val="TAL"/>
              <w:keepNext w:val="0"/>
              <w:keepLines w:val="0"/>
              <w:widowControl w:val="0"/>
            </w:pPr>
            <w:r>
              <w:t>9.3.1.5</w:t>
            </w:r>
          </w:p>
        </w:tc>
        <w:tc>
          <w:tcPr>
            <w:tcW w:w="1728" w:type="dxa"/>
            <w:tcBorders>
              <w:top w:val="single" w:sz="4" w:space="0" w:color="auto"/>
              <w:left w:val="single" w:sz="4" w:space="0" w:color="auto"/>
              <w:bottom w:val="single" w:sz="4" w:space="0" w:color="auto"/>
              <w:right w:val="single" w:sz="4" w:space="0" w:color="auto"/>
            </w:tcBorders>
          </w:tcPr>
          <w:p w14:paraId="1A82C650" w14:textId="77777777" w:rsidR="00886AF1" w:rsidRDefault="00886AF1"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25FE9F70" w14:textId="77777777" w:rsidR="00886AF1" w:rsidRDefault="00886AF1" w:rsidP="00181EDE">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hideMark/>
          </w:tcPr>
          <w:p w14:paraId="34376441" w14:textId="77777777" w:rsidR="00886AF1" w:rsidRDefault="00886AF1" w:rsidP="00181EDE">
            <w:pPr>
              <w:pStyle w:val="TAC"/>
              <w:keepNext w:val="0"/>
              <w:keepLines w:val="0"/>
              <w:widowControl w:val="0"/>
            </w:pPr>
            <w:r>
              <w:t>reject</w:t>
            </w:r>
          </w:p>
        </w:tc>
      </w:tr>
      <w:tr w:rsidR="00886AF1" w14:paraId="6CC75BCA" w14:textId="77777777" w:rsidTr="00181EDE">
        <w:tc>
          <w:tcPr>
            <w:tcW w:w="9720" w:type="dxa"/>
            <w:gridSpan w:val="7"/>
            <w:tcBorders>
              <w:top w:val="single" w:sz="4" w:space="0" w:color="auto"/>
              <w:left w:val="single" w:sz="4" w:space="0" w:color="auto"/>
              <w:bottom w:val="single" w:sz="4" w:space="0" w:color="auto"/>
              <w:right w:val="single" w:sz="4" w:space="0" w:color="auto"/>
            </w:tcBorders>
            <w:hideMark/>
          </w:tcPr>
          <w:p w14:paraId="4B53E6BA" w14:textId="77777777" w:rsidR="00886AF1" w:rsidRDefault="00886AF1" w:rsidP="00181EDE">
            <w:pPr>
              <w:pStyle w:val="TAC"/>
              <w:keepNext w:val="0"/>
              <w:keepLines w:val="0"/>
              <w:widowControl w:val="0"/>
              <w:tabs>
                <w:tab w:val="left" w:pos="3997"/>
              </w:tabs>
              <w:jc w:val="left"/>
            </w:pPr>
            <w:r>
              <w:tab/>
            </w:r>
            <w:r>
              <w:rPr>
                <w:highlight w:val="yellow"/>
              </w:rPr>
              <w:t>&lt;skip unchanged part&gt;</w:t>
            </w:r>
          </w:p>
        </w:tc>
      </w:tr>
      <w:tr w:rsidR="00886AF1" w14:paraId="5090A8DF"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371935A4" w14:textId="77777777" w:rsidR="00886AF1" w:rsidRDefault="00886AF1" w:rsidP="00181EDE">
            <w:pPr>
              <w:pStyle w:val="TAL"/>
              <w:keepNext w:val="0"/>
              <w:keepLines w:val="0"/>
              <w:widowControl w:val="0"/>
              <w:rPr>
                <w:rFonts w:eastAsia="Batang"/>
                <w:lang w:val="fr-FR"/>
              </w:rPr>
            </w:pPr>
            <w:r>
              <w:rPr>
                <w:b/>
                <w:bCs/>
              </w:rPr>
              <w:t>Early Sync Information</w:t>
            </w:r>
          </w:p>
        </w:tc>
        <w:tc>
          <w:tcPr>
            <w:tcW w:w="1080" w:type="dxa"/>
            <w:tcBorders>
              <w:top w:val="single" w:sz="4" w:space="0" w:color="auto"/>
              <w:left w:val="single" w:sz="4" w:space="0" w:color="auto"/>
              <w:bottom w:val="single" w:sz="4" w:space="0" w:color="auto"/>
              <w:right w:val="single" w:sz="4" w:space="0" w:color="auto"/>
            </w:tcBorders>
          </w:tcPr>
          <w:p w14:paraId="5D2BA5B9" w14:textId="77777777" w:rsidR="00886AF1" w:rsidRDefault="00886AF1" w:rsidP="00181EDE">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6E819F8B" w14:textId="77777777" w:rsidR="00886AF1" w:rsidRDefault="00886AF1" w:rsidP="00181EDE">
            <w:pPr>
              <w:pStyle w:val="TAL"/>
              <w:keepNext w:val="0"/>
              <w:keepLines w:val="0"/>
              <w:widowControl w:val="0"/>
            </w:pPr>
            <w:r>
              <w:rPr>
                <w:i/>
              </w:rPr>
              <w:t>0..1</w:t>
            </w:r>
          </w:p>
        </w:tc>
        <w:tc>
          <w:tcPr>
            <w:tcW w:w="1512" w:type="dxa"/>
            <w:tcBorders>
              <w:top w:val="single" w:sz="4" w:space="0" w:color="auto"/>
              <w:left w:val="single" w:sz="4" w:space="0" w:color="auto"/>
              <w:bottom w:val="single" w:sz="4" w:space="0" w:color="auto"/>
              <w:right w:val="single" w:sz="4" w:space="0" w:color="auto"/>
            </w:tcBorders>
          </w:tcPr>
          <w:p w14:paraId="7DD28291" w14:textId="77777777" w:rsidR="00886AF1" w:rsidRDefault="00886AF1" w:rsidP="00181EDE">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0FE7E43F" w14:textId="77777777" w:rsidR="00886AF1" w:rsidRDefault="00886AF1" w:rsidP="00181EDE">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hideMark/>
          </w:tcPr>
          <w:p w14:paraId="4E2C0A32" w14:textId="77777777" w:rsidR="00886AF1" w:rsidRDefault="00886AF1" w:rsidP="00181EDE">
            <w:pPr>
              <w:pStyle w:val="TAC"/>
              <w:keepNext w:val="0"/>
              <w:keepLines w:val="0"/>
              <w:widowControl w:val="0"/>
            </w:pPr>
            <w:r>
              <w:rPr>
                <w:rFonts w:cs="Arial"/>
              </w:rPr>
              <w:t>YES</w:t>
            </w:r>
          </w:p>
        </w:tc>
        <w:tc>
          <w:tcPr>
            <w:tcW w:w="1080" w:type="dxa"/>
            <w:tcBorders>
              <w:top w:val="single" w:sz="4" w:space="0" w:color="auto"/>
              <w:left w:val="single" w:sz="4" w:space="0" w:color="auto"/>
              <w:bottom w:val="single" w:sz="4" w:space="0" w:color="auto"/>
              <w:right w:val="single" w:sz="4" w:space="0" w:color="auto"/>
            </w:tcBorders>
            <w:hideMark/>
          </w:tcPr>
          <w:p w14:paraId="0A8FFAAE" w14:textId="77777777" w:rsidR="00886AF1" w:rsidRDefault="00886AF1" w:rsidP="00181EDE">
            <w:pPr>
              <w:pStyle w:val="TAC"/>
              <w:keepNext w:val="0"/>
              <w:keepLines w:val="0"/>
              <w:widowControl w:val="0"/>
            </w:pPr>
            <w:r>
              <w:rPr>
                <w:rFonts w:cs="Arial"/>
              </w:rPr>
              <w:t>ignore</w:t>
            </w:r>
          </w:p>
        </w:tc>
      </w:tr>
      <w:tr w:rsidR="00886AF1" w14:paraId="6465E960"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58AB4DAC" w14:textId="77777777" w:rsidR="00886AF1" w:rsidRDefault="00886AF1" w:rsidP="00181EDE">
            <w:pPr>
              <w:pStyle w:val="TAL"/>
              <w:keepNext w:val="0"/>
              <w:keepLines w:val="0"/>
              <w:widowControl w:val="0"/>
              <w:rPr>
                <w:b/>
                <w:bCs/>
              </w:rPr>
            </w:pPr>
            <w:r>
              <w:t>&gt;TCI States Configurations List</w:t>
            </w:r>
          </w:p>
        </w:tc>
        <w:tc>
          <w:tcPr>
            <w:tcW w:w="1080" w:type="dxa"/>
            <w:tcBorders>
              <w:top w:val="single" w:sz="4" w:space="0" w:color="auto"/>
              <w:left w:val="single" w:sz="4" w:space="0" w:color="auto"/>
              <w:bottom w:val="single" w:sz="4" w:space="0" w:color="auto"/>
              <w:right w:val="single" w:sz="4" w:space="0" w:color="auto"/>
            </w:tcBorders>
            <w:hideMark/>
          </w:tcPr>
          <w:p w14:paraId="3ECFB772" w14:textId="77777777" w:rsidR="00886AF1" w:rsidRDefault="00886AF1" w:rsidP="00181EDE">
            <w:pPr>
              <w:pStyle w:val="TAL"/>
              <w:keepNext w:val="0"/>
              <w:keepLines w:val="0"/>
              <w:widowControl w:val="0"/>
              <w:rPr>
                <w:lang w:eastAsia="zh-CN"/>
              </w:rPr>
            </w:pPr>
            <w:r>
              <w:rPr>
                <w:rFonts w:eastAsia="Batang"/>
                <w:bCs/>
              </w:rPr>
              <w:t>M</w:t>
            </w:r>
          </w:p>
        </w:tc>
        <w:tc>
          <w:tcPr>
            <w:tcW w:w="1080" w:type="dxa"/>
            <w:tcBorders>
              <w:top w:val="single" w:sz="4" w:space="0" w:color="auto"/>
              <w:left w:val="single" w:sz="4" w:space="0" w:color="auto"/>
              <w:bottom w:val="single" w:sz="4" w:space="0" w:color="auto"/>
              <w:right w:val="single" w:sz="4" w:space="0" w:color="auto"/>
            </w:tcBorders>
          </w:tcPr>
          <w:p w14:paraId="41BD62D6" w14:textId="77777777" w:rsidR="00886AF1" w:rsidRDefault="00886AF1"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19857E17" w14:textId="77777777" w:rsidR="00886AF1" w:rsidRDefault="00886AF1" w:rsidP="00181EDE">
            <w:pPr>
              <w:pStyle w:val="TAL"/>
              <w:keepNext w:val="0"/>
              <w:keepLines w:val="0"/>
              <w:widowControl w:val="0"/>
            </w:pPr>
            <w:r>
              <w:rPr>
                <w:rFonts w:eastAsia="Batang"/>
                <w:bCs/>
              </w:rPr>
              <w:t>OCTET STRING</w:t>
            </w:r>
          </w:p>
        </w:tc>
        <w:tc>
          <w:tcPr>
            <w:tcW w:w="1728" w:type="dxa"/>
            <w:tcBorders>
              <w:top w:val="single" w:sz="4" w:space="0" w:color="auto"/>
              <w:left w:val="single" w:sz="4" w:space="0" w:color="auto"/>
              <w:bottom w:val="single" w:sz="4" w:space="0" w:color="auto"/>
              <w:right w:val="single" w:sz="4" w:space="0" w:color="auto"/>
            </w:tcBorders>
            <w:hideMark/>
          </w:tcPr>
          <w:p w14:paraId="314303BC" w14:textId="77777777" w:rsidR="00886AF1" w:rsidRDefault="00886AF1" w:rsidP="00181EDE">
            <w:pPr>
              <w:pStyle w:val="TAL"/>
              <w:rPr>
                <w:lang w:eastAsia="zh-CN"/>
              </w:rPr>
            </w:pPr>
            <w:r>
              <w:t>Includes the</w:t>
            </w:r>
            <w:r>
              <w:rPr>
                <w:lang w:eastAsia="zh-CN"/>
              </w:rPr>
              <w:t xml:space="preserve"> </w:t>
            </w:r>
            <w:r>
              <w:rPr>
                <w:rStyle w:val="TALChar"/>
                <w:i/>
                <w:iCs/>
              </w:rPr>
              <w:t>LTM-TCI-Info</w:t>
            </w:r>
          </w:p>
          <w:p w14:paraId="72F312CB" w14:textId="77777777" w:rsidR="00886AF1" w:rsidRDefault="00886AF1" w:rsidP="00181EDE">
            <w:pPr>
              <w:pStyle w:val="TAL"/>
              <w:keepNext w:val="0"/>
              <w:keepLines w:val="0"/>
              <w:widowControl w:val="0"/>
            </w:pPr>
            <w:r>
              <w:rPr>
                <w:lang w:eastAsia="zh-CN"/>
              </w:rPr>
              <w:t>IE, as defined in TS 38.331 [8].</w:t>
            </w:r>
          </w:p>
        </w:tc>
        <w:tc>
          <w:tcPr>
            <w:tcW w:w="1080" w:type="dxa"/>
            <w:tcBorders>
              <w:top w:val="single" w:sz="4" w:space="0" w:color="auto"/>
              <w:left w:val="single" w:sz="4" w:space="0" w:color="auto"/>
              <w:bottom w:val="single" w:sz="4" w:space="0" w:color="auto"/>
              <w:right w:val="single" w:sz="4" w:space="0" w:color="auto"/>
            </w:tcBorders>
            <w:hideMark/>
          </w:tcPr>
          <w:p w14:paraId="7224EB3B" w14:textId="77777777" w:rsidR="00886AF1" w:rsidRDefault="00886AF1" w:rsidP="00181EDE">
            <w:pPr>
              <w:pStyle w:val="TAC"/>
              <w:keepNext w:val="0"/>
              <w:keepLines w:val="0"/>
              <w:widowControl w:val="0"/>
              <w:rPr>
                <w:rFonts w:cs="Arial"/>
              </w:rPr>
            </w:pPr>
            <w:r>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0D612F72" w14:textId="77777777" w:rsidR="00886AF1" w:rsidRDefault="00886AF1" w:rsidP="00181EDE">
            <w:pPr>
              <w:pStyle w:val="TAC"/>
              <w:keepNext w:val="0"/>
              <w:keepLines w:val="0"/>
              <w:widowControl w:val="0"/>
              <w:rPr>
                <w:rFonts w:cs="Arial"/>
              </w:rPr>
            </w:pPr>
          </w:p>
        </w:tc>
      </w:tr>
      <w:tr w:rsidR="00886AF1" w14:paraId="3338026D"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34B6F439" w14:textId="77777777" w:rsidR="00886AF1" w:rsidRDefault="00886AF1" w:rsidP="00181EDE">
            <w:pPr>
              <w:pStyle w:val="TAL"/>
              <w:keepNext w:val="0"/>
              <w:keepLines w:val="0"/>
              <w:widowControl w:val="0"/>
            </w:pPr>
            <w:r>
              <w:t>&gt;Early UL Sync Configuration</w:t>
            </w:r>
          </w:p>
        </w:tc>
        <w:tc>
          <w:tcPr>
            <w:tcW w:w="1080" w:type="dxa"/>
            <w:tcBorders>
              <w:top w:val="single" w:sz="4" w:space="0" w:color="auto"/>
              <w:left w:val="single" w:sz="4" w:space="0" w:color="auto"/>
              <w:bottom w:val="single" w:sz="4" w:space="0" w:color="auto"/>
              <w:right w:val="single" w:sz="4" w:space="0" w:color="auto"/>
            </w:tcBorders>
            <w:hideMark/>
          </w:tcPr>
          <w:p w14:paraId="69C3FB35" w14:textId="77777777" w:rsidR="00886AF1" w:rsidRDefault="00886AF1" w:rsidP="00181EDE">
            <w:pPr>
              <w:pStyle w:val="TAL"/>
              <w:keepNext w:val="0"/>
              <w:keepLines w:val="0"/>
              <w:widowControl w:val="0"/>
              <w:rPr>
                <w:rFonts w:eastAsia="Batang"/>
                <w:bCs/>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E890B8E" w14:textId="77777777" w:rsidR="00886AF1" w:rsidRDefault="00886AF1"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0A8CFE43" w14:textId="77777777" w:rsidR="00886AF1" w:rsidRDefault="00886AF1" w:rsidP="00181EDE">
            <w:pPr>
              <w:pStyle w:val="TAL"/>
              <w:keepNext w:val="0"/>
              <w:keepLines w:val="0"/>
              <w:widowControl w:val="0"/>
              <w:rPr>
                <w:rFonts w:eastAsia="Batang"/>
                <w:bCs/>
              </w:rPr>
            </w:pPr>
            <w:r>
              <w:rPr>
                <w:rFonts w:eastAsia="Batang"/>
                <w:bCs/>
              </w:rPr>
              <w:t>9.3.1.328</w:t>
            </w:r>
          </w:p>
        </w:tc>
        <w:tc>
          <w:tcPr>
            <w:tcW w:w="1728" w:type="dxa"/>
            <w:tcBorders>
              <w:top w:val="single" w:sz="4" w:space="0" w:color="auto"/>
              <w:left w:val="single" w:sz="4" w:space="0" w:color="auto"/>
              <w:bottom w:val="single" w:sz="4" w:space="0" w:color="auto"/>
              <w:right w:val="single" w:sz="4" w:space="0" w:color="auto"/>
            </w:tcBorders>
          </w:tcPr>
          <w:p w14:paraId="5E03023E" w14:textId="77777777" w:rsidR="00886AF1" w:rsidRDefault="00886AF1" w:rsidP="00181EDE">
            <w:pPr>
              <w:pStyle w:val="TAH"/>
            </w:pPr>
          </w:p>
        </w:tc>
        <w:tc>
          <w:tcPr>
            <w:tcW w:w="1080" w:type="dxa"/>
            <w:tcBorders>
              <w:top w:val="single" w:sz="4" w:space="0" w:color="auto"/>
              <w:left w:val="single" w:sz="4" w:space="0" w:color="auto"/>
              <w:bottom w:val="single" w:sz="4" w:space="0" w:color="auto"/>
              <w:right w:val="single" w:sz="4" w:space="0" w:color="auto"/>
            </w:tcBorders>
            <w:hideMark/>
          </w:tcPr>
          <w:p w14:paraId="3479DD51" w14:textId="77777777" w:rsidR="00886AF1" w:rsidRDefault="00886AF1" w:rsidP="00181EDE">
            <w:pPr>
              <w:pStyle w:val="TAC"/>
              <w:keepNext w:val="0"/>
              <w:keepLines w:val="0"/>
              <w:widowControl w:val="0"/>
              <w:rPr>
                <w:rFonts w:cs="Arial"/>
              </w:rPr>
            </w:pPr>
            <w:r>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422C2945" w14:textId="77777777" w:rsidR="00886AF1" w:rsidRDefault="00886AF1" w:rsidP="00181EDE">
            <w:pPr>
              <w:pStyle w:val="TAC"/>
              <w:keepNext w:val="0"/>
              <w:keepLines w:val="0"/>
              <w:widowControl w:val="0"/>
              <w:rPr>
                <w:rFonts w:cs="Arial"/>
              </w:rPr>
            </w:pPr>
          </w:p>
        </w:tc>
      </w:tr>
      <w:tr w:rsidR="00886AF1" w14:paraId="193F1B5A"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06C1D895" w14:textId="77777777" w:rsidR="00886AF1" w:rsidRDefault="00886AF1" w:rsidP="00181EDE">
            <w:pPr>
              <w:pStyle w:val="TAL"/>
              <w:keepNext w:val="0"/>
              <w:keepLines w:val="0"/>
              <w:widowControl w:val="0"/>
            </w:pPr>
            <w:r>
              <w:t>&gt;Early UL Sync Configuration for SUL</w:t>
            </w:r>
          </w:p>
        </w:tc>
        <w:tc>
          <w:tcPr>
            <w:tcW w:w="1080" w:type="dxa"/>
            <w:tcBorders>
              <w:top w:val="single" w:sz="4" w:space="0" w:color="auto"/>
              <w:left w:val="single" w:sz="4" w:space="0" w:color="auto"/>
              <w:bottom w:val="single" w:sz="4" w:space="0" w:color="auto"/>
              <w:right w:val="single" w:sz="4" w:space="0" w:color="auto"/>
            </w:tcBorders>
            <w:hideMark/>
          </w:tcPr>
          <w:p w14:paraId="559E7C75" w14:textId="77777777" w:rsidR="00886AF1" w:rsidRDefault="00886AF1" w:rsidP="00181EDE">
            <w:pPr>
              <w:pStyle w:val="TAL"/>
              <w:keepNext w:val="0"/>
              <w:keepLines w:val="0"/>
              <w:widowControl w:val="0"/>
              <w:rPr>
                <w:lang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19746A" w14:textId="77777777" w:rsidR="00886AF1" w:rsidRDefault="00886AF1"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3793CD2B" w14:textId="77777777" w:rsidR="00886AF1" w:rsidRDefault="00886AF1" w:rsidP="00181EDE">
            <w:pPr>
              <w:pStyle w:val="TAL"/>
              <w:keepNext w:val="0"/>
              <w:keepLines w:val="0"/>
              <w:widowControl w:val="0"/>
            </w:pPr>
            <w:r>
              <w:t>Early UL Sync Configuration</w:t>
            </w:r>
          </w:p>
          <w:p w14:paraId="3C32A91D" w14:textId="77777777" w:rsidR="00886AF1" w:rsidRDefault="00886AF1" w:rsidP="00181EDE">
            <w:pPr>
              <w:pStyle w:val="TAL"/>
              <w:keepNext w:val="0"/>
              <w:keepLines w:val="0"/>
              <w:widowControl w:val="0"/>
              <w:rPr>
                <w:rFonts w:eastAsia="Batang"/>
                <w:bCs/>
              </w:rPr>
            </w:pPr>
            <w:r>
              <w:rPr>
                <w:rFonts w:eastAsia="Batang"/>
                <w:bCs/>
              </w:rPr>
              <w:t>9.3.1.328</w:t>
            </w:r>
          </w:p>
        </w:tc>
        <w:tc>
          <w:tcPr>
            <w:tcW w:w="1728" w:type="dxa"/>
            <w:tcBorders>
              <w:top w:val="single" w:sz="4" w:space="0" w:color="auto"/>
              <w:left w:val="single" w:sz="4" w:space="0" w:color="auto"/>
              <w:bottom w:val="single" w:sz="4" w:space="0" w:color="auto"/>
              <w:right w:val="single" w:sz="4" w:space="0" w:color="auto"/>
            </w:tcBorders>
            <w:hideMark/>
          </w:tcPr>
          <w:p w14:paraId="7E8E83BD" w14:textId="77777777" w:rsidR="00886AF1" w:rsidRDefault="00886AF1" w:rsidP="00181EDE">
            <w:pPr>
              <w:pStyle w:val="TAH"/>
              <w:jc w:val="left"/>
              <w:rPr>
                <w:b w:val="0"/>
              </w:rPr>
            </w:pPr>
            <w:r>
              <w:rPr>
                <w:rFonts w:eastAsia="SimSun"/>
                <w:b w:val="0"/>
                <w:lang w:eastAsia="zh-CN"/>
              </w:rPr>
              <w:t>This IE applies for SUL carrier.</w:t>
            </w:r>
          </w:p>
        </w:tc>
        <w:tc>
          <w:tcPr>
            <w:tcW w:w="1080" w:type="dxa"/>
            <w:tcBorders>
              <w:top w:val="single" w:sz="4" w:space="0" w:color="auto"/>
              <w:left w:val="single" w:sz="4" w:space="0" w:color="auto"/>
              <w:bottom w:val="single" w:sz="4" w:space="0" w:color="auto"/>
              <w:right w:val="single" w:sz="4" w:space="0" w:color="auto"/>
            </w:tcBorders>
            <w:hideMark/>
          </w:tcPr>
          <w:p w14:paraId="3C60F16E" w14:textId="77777777" w:rsidR="00886AF1" w:rsidRDefault="00886AF1" w:rsidP="00181EDE">
            <w:pPr>
              <w:pStyle w:val="TAC"/>
              <w:keepNext w:val="0"/>
              <w:keepLines w:val="0"/>
              <w:widowControl w:val="0"/>
              <w:rPr>
                <w:rFonts w:eastAsia="SimSun"/>
                <w:lang w:eastAsia="zh-CN"/>
              </w:rPr>
            </w:pPr>
            <w:r>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6E1AE7E5" w14:textId="77777777" w:rsidR="00886AF1" w:rsidRDefault="00886AF1" w:rsidP="00181EDE">
            <w:pPr>
              <w:pStyle w:val="TAC"/>
              <w:keepNext w:val="0"/>
              <w:keepLines w:val="0"/>
              <w:widowControl w:val="0"/>
              <w:rPr>
                <w:rFonts w:cs="Arial"/>
              </w:rPr>
            </w:pPr>
          </w:p>
        </w:tc>
      </w:tr>
      <w:tr w:rsidR="00886AF1" w14:paraId="03B2B123"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2509198C" w14:textId="77777777" w:rsidR="00886AF1" w:rsidRDefault="00886AF1" w:rsidP="00181EDE">
            <w:pPr>
              <w:pStyle w:val="TAL"/>
              <w:keepNext w:val="0"/>
              <w:keepLines w:val="0"/>
              <w:widowControl w:val="0"/>
            </w:pPr>
            <w:r>
              <w:rPr>
                <w:b/>
                <w:bCs/>
              </w:rPr>
              <w:t xml:space="preserve">LTM </w:t>
            </w:r>
            <w:r>
              <w:rPr>
                <w:rFonts w:eastAsia="Batang"/>
                <w:b/>
                <w:bCs/>
              </w:rPr>
              <w:t>Configuration</w:t>
            </w:r>
          </w:p>
        </w:tc>
        <w:tc>
          <w:tcPr>
            <w:tcW w:w="1080" w:type="dxa"/>
            <w:tcBorders>
              <w:top w:val="single" w:sz="4" w:space="0" w:color="auto"/>
              <w:left w:val="single" w:sz="4" w:space="0" w:color="auto"/>
              <w:bottom w:val="single" w:sz="4" w:space="0" w:color="auto"/>
              <w:right w:val="single" w:sz="4" w:space="0" w:color="auto"/>
            </w:tcBorders>
          </w:tcPr>
          <w:p w14:paraId="6925DF22" w14:textId="77777777" w:rsidR="00886AF1" w:rsidRDefault="00886AF1" w:rsidP="00181EDE">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6CEDFBEF" w14:textId="77777777" w:rsidR="00886AF1" w:rsidRDefault="00886AF1" w:rsidP="00181EDE">
            <w:pPr>
              <w:pStyle w:val="TAL"/>
              <w:keepNext w:val="0"/>
              <w:keepLines w:val="0"/>
              <w:widowControl w:val="0"/>
              <w:rPr>
                <w:i/>
              </w:rPr>
            </w:pPr>
            <w:r>
              <w:rPr>
                <w:i/>
              </w:rPr>
              <w:t>0..1</w:t>
            </w:r>
          </w:p>
        </w:tc>
        <w:tc>
          <w:tcPr>
            <w:tcW w:w="1512" w:type="dxa"/>
            <w:tcBorders>
              <w:top w:val="single" w:sz="4" w:space="0" w:color="auto"/>
              <w:left w:val="single" w:sz="4" w:space="0" w:color="auto"/>
              <w:bottom w:val="single" w:sz="4" w:space="0" w:color="auto"/>
              <w:right w:val="single" w:sz="4" w:space="0" w:color="auto"/>
            </w:tcBorders>
          </w:tcPr>
          <w:p w14:paraId="00E6DED6" w14:textId="77777777" w:rsidR="00886AF1" w:rsidRDefault="00886AF1" w:rsidP="00181EDE">
            <w:pPr>
              <w:pStyle w:val="TAH"/>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33FF7782" w14:textId="77777777" w:rsidR="00886AF1" w:rsidRDefault="00886AF1" w:rsidP="00181EDE">
            <w:pPr>
              <w:pStyle w:val="TAH"/>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6A987FCE" w14:textId="77777777" w:rsidR="00886AF1" w:rsidRDefault="00886AF1" w:rsidP="00181EDE">
            <w:pPr>
              <w:pStyle w:val="TAC"/>
              <w:keepNext w:val="0"/>
              <w:keepLines w:val="0"/>
              <w:widowControl w:val="0"/>
              <w:rPr>
                <w:rFonts w:eastAsia="SimSun"/>
                <w:lang w:eastAsia="zh-CN"/>
              </w:rPr>
            </w:pPr>
            <w:r>
              <w:rPr>
                <w:rFonts w:eastAsia="Batang" w:cs="Arial"/>
                <w:bCs/>
              </w:rPr>
              <w:t>YES</w:t>
            </w:r>
          </w:p>
        </w:tc>
        <w:tc>
          <w:tcPr>
            <w:tcW w:w="1080" w:type="dxa"/>
            <w:tcBorders>
              <w:top w:val="single" w:sz="4" w:space="0" w:color="auto"/>
              <w:left w:val="single" w:sz="4" w:space="0" w:color="auto"/>
              <w:bottom w:val="single" w:sz="4" w:space="0" w:color="auto"/>
              <w:right w:val="single" w:sz="4" w:space="0" w:color="auto"/>
            </w:tcBorders>
            <w:hideMark/>
          </w:tcPr>
          <w:p w14:paraId="776BF569" w14:textId="77777777" w:rsidR="00886AF1" w:rsidRDefault="00886AF1" w:rsidP="00181EDE">
            <w:pPr>
              <w:pStyle w:val="TAC"/>
              <w:keepNext w:val="0"/>
              <w:keepLines w:val="0"/>
              <w:widowControl w:val="0"/>
              <w:rPr>
                <w:rFonts w:cs="Arial"/>
              </w:rPr>
            </w:pPr>
            <w:r>
              <w:rPr>
                <w:lang w:eastAsia="zh-CN"/>
              </w:rPr>
              <w:t>ignore</w:t>
            </w:r>
          </w:p>
        </w:tc>
      </w:tr>
      <w:tr w:rsidR="00886AF1" w14:paraId="406EFD88"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79424615" w14:textId="77777777" w:rsidR="00886AF1" w:rsidRDefault="00886AF1" w:rsidP="00181EDE">
            <w:pPr>
              <w:pStyle w:val="TAL"/>
              <w:keepNext w:val="0"/>
              <w:keepLines w:val="0"/>
              <w:widowControl w:val="0"/>
              <w:rPr>
                <w:b/>
                <w:bCs/>
              </w:rPr>
            </w:pPr>
            <w:r>
              <w:rPr>
                <w:rFonts w:eastAsia="Tahoma" w:cs="Arial"/>
                <w:szCs w:val="18"/>
                <w:lang w:eastAsia="zh-CN"/>
              </w:rPr>
              <w:t xml:space="preserve">&gt;SSB </w:t>
            </w:r>
            <w:r>
              <w:t>Information</w:t>
            </w:r>
          </w:p>
        </w:tc>
        <w:tc>
          <w:tcPr>
            <w:tcW w:w="1080" w:type="dxa"/>
            <w:tcBorders>
              <w:top w:val="single" w:sz="4" w:space="0" w:color="auto"/>
              <w:left w:val="single" w:sz="4" w:space="0" w:color="auto"/>
              <w:bottom w:val="single" w:sz="4" w:space="0" w:color="auto"/>
              <w:right w:val="single" w:sz="4" w:space="0" w:color="auto"/>
            </w:tcBorders>
            <w:hideMark/>
          </w:tcPr>
          <w:p w14:paraId="7E878092" w14:textId="77777777" w:rsidR="00886AF1" w:rsidRDefault="00886AF1" w:rsidP="00181EDE">
            <w:pPr>
              <w:pStyle w:val="TAL"/>
              <w:keepNext w:val="0"/>
              <w:keepLines w:val="0"/>
              <w:widowControl w:val="0"/>
              <w:rPr>
                <w:lang w:eastAsia="zh-CN"/>
              </w:rPr>
            </w:pPr>
            <w:r>
              <w:rPr>
                <w:rFonts w:eastAsia="Batang"/>
                <w:bCs/>
              </w:rPr>
              <w:t>M</w:t>
            </w:r>
          </w:p>
        </w:tc>
        <w:tc>
          <w:tcPr>
            <w:tcW w:w="1080" w:type="dxa"/>
            <w:tcBorders>
              <w:top w:val="single" w:sz="4" w:space="0" w:color="auto"/>
              <w:left w:val="single" w:sz="4" w:space="0" w:color="auto"/>
              <w:bottom w:val="single" w:sz="4" w:space="0" w:color="auto"/>
              <w:right w:val="single" w:sz="4" w:space="0" w:color="auto"/>
            </w:tcBorders>
          </w:tcPr>
          <w:p w14:paraId="2F5C6570" w14:textId="77777777" w:rsidR="00886AF1" w:rsidRDefault="00886AF1"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06AC5208" w14:textId="77777777" w:rsidR="00886AF1" w:rsidRDefault="00886AF1" w:rsidP="00181EDE">
            <w:pPr>
              <w:pStyle w:val="TAH"/>
              <w:keepNext w:val="0"/>
              <w:keepLines w:val="0"/>
              <w:widowControl w:val="0"/>
              <w:rPr>
                <w:b w:val="0"/>
              </w:rPr>
            </w:pPr>
            <w:r>
              <w:rPr>
                <w:rFonts w:eastAsia="Batang"/>
                <w:b w:val="0"/>
                <w:bCs/>
              </w:rPr>
              <w:t>9.3.1.202</w:t>
            </w:r>
          </w:p>
        </w:tc>
        <w:tc>
          <w:tcPr>
            <w:tcW w:w="1728" w:type="dxa"/>
            <w:tcBorders>
              <w:top w:val="single" w:sz="4" w:space="0" w:color="auto"/>
              <w:left w:val="single" w:sz="4" w:space="0" w:color="auto"/>
              <w:bottom w:val="single" w:sz="4" w:space="0" w:color="auto"/>
              <w:right w:val="single" w:sz="4" w:space="0" w:color="auto"/>
            </w:tcBorders>
            <w:hideMark/>
          </w:tcPr>
          <w:p w14:paraId="1BD3B64E" w14:textId="5A49583F" w:rsidR="00886AF1" w:rsidRDefault="00886AF1" w:rsidP="006F3506">
            <w:pPr>
              <w:pStyle w:val="TAH"/>
              <w:jc w:val="left"/>
              <w:rPr>
                <w:rFonts w:eastAsia="SimSun"/>
                <w:b w:val="0"/>
                <w:lang w:eastAsia="zh-CN"/>
              </w:rPr>
            </w:pPr>
            <w:r>
              <w:rPr>
                <w:b w:val="0"/>
              </w:rPr>
              <w:t>Includes the SSB Information for the requested target cell</w:t>
            </w:r>
            <w:ins w:id="7315" w:author="Ericsson User" w:date="2025-08-14T14:55:00Z" w16du:dateUtc="2025-08-14T12:55:00Z">
              <w:r w:rsidRPr="006F3506">
                <w:rPr>
                  <w:b w:val="0"/>
                </w:rPr>
                <w:t>. The IE is only applicable in Rel-18</w:t>
              </w:r>
              <w:r w:rsidR="006F3506">
                <w:t>.</w:t>
              </w:r>
            </w:ins>
          </w:p>
        </w:tc>
        <w:tc>
          <w:tcPr>
            <w:tcW w:w="1080" w:type="dxa"/>
            <w:tcBorders>
              <w:top w:val="single" w:sz="4" w:space="0" w:color="auto"/>
              <w:left w:val="single" w:sz="4" w:space="0" w:color="auto"/>
              <w:bottom w:val="single" w:sz="4" w:space="0" w:color="auto"/>
              <w:right w:val="single" w:sz="4" w:space="0" w:color="auto"/>
            </w:tcBorders>
            <w:hideMark/>
          </w:tcPr>
          <w:p w14:paraId="2405870F" w14:textId="77777777" w:rsidR="00886AF1" w:rsidRDefault="00886AF1" w:rsidP="00181EDE">
            <w:pPr>
              <w:pStyle w:val="TAC"/>
              <w:keepNext w:val="0"/>
              <w:keepLines w:val="0"/>
              <w:widowControl w:val="0"/>
              <w:rPr>
                <w:rFonts w:eastAsia="Batang" w:cs="Arial"/>
                <w:bCs/>
              </w:rPr>
            </w:pPr>
            <w:r>
              <w:rPr>
                <w:rFonts w:eastAsia="Batang" w:cs="Arial"/>
                <w:bCs/>
              </w:rPr>
              <w:t>-</w:t>
            </w:r>
          </w:p>
        </w:tc>
        <w:tc>
          <w:tcPr>
            <w:tcW w:w="1080" w:type="dxa"/>
            <w:tcBorders>
              <w:top w:val="single" w:sz="4" w:space="0" w:color="auto"/>
              <w:left w:val="single" w:sz="4" w:space="0" w:color="auto"/>
              <w:bottom w:val="single" w:sz="4" w:space="0" w:color="auto"/>
              <w:right w:val="single" w:sz="4" w:space="0" w:color="auto"/>
            </w:tcBorders>
          </w:tcPr>
          <w:p w14:paraId="031B1130" w14:textId="77777777" w:rsidR="00886AF1" w:rsidRDefault="00886AF1" w:rsidP="00181EDE">
            <w:pPr>
              <w:pStyle w:val="TAC"/>
              <w:keepNext w:val="0"/>
              <w:keepLines w:val="0"/>
              <w:widowControl w:val="0"/>
              <w:rPr>
                <w:lang w:eastAsia="zh-CN"/>
              </w:rPr>
            </w:pPr>
          </w:p>
        </w:tc>
      </w:tr>
      <w:tr w:rsidR="00886AF1" w14:paraId="728ABEFF"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7D0132DB" w14:textId="77777777" w:rsidR="00886AF1" w:rsidRDefault="00886AF1" w:rsidP="00181EDE">
            <w:pPr>
              <w:pStyle w:val="TAL"/>
              <w:keepNext w:val="0"/>
              <w:keepLines w:val="0"/>
              <w:widowControl w:val="0"/>
              <w:rPr>
                <w:rFonts w:eastAsia="Tahoma" w:cs="Arial"/>
                <w:szCs w:val="18"/>
                <w:lang w:eastAsia="zh-CN"/>
              </w:rPr>
            </w:pPr>
            <w:r>
              <w:rPr>
                <w:rFonts w:eastAsia="Tahoma" w:cs="Arial"/>
                <w:szCs w:val="18"/>
                <w:lang w:eastAsia="zh-CN"/>
              </w:rPr>
              <w:t xml:space="preserve">&gt;Reference </w:t>
            </w:r>
            <w:r>
              <w:t>Configuration Information</w:t>
            </w:r>
          </w:p>
        </w:tc>
        <w:tc>
          <w:tcPr>
            <w:tcW w:w="1080" w:type="dxa"/>
            <w:tcBorders>
              <w:top w:val="single" w:sz="4" w:space="0" w:color="auto"/>
              <w:left w:val="single" w:sz="4" w:space="0" w:color="auto"/>
              <w:bottom w:val="single" w:sz="4" w:space="0" w:color="auto"/>
              <w:right w:val="single" w:sz="4" w:space="0" w:color="auto"/>
            </w:tcBorders>
            <w:hideMark/>
          </w:tcPr>
          <w:p w14:paraId="3208F458" w14:textId="77777777" w:rsidR="00886AF1" w:rsidRDefault="00886AF1" w:rsidP="00181EDE">
            <w:pPr>
              <w:pStyle w:val="TAL"/>
              <w:keepNext w:val="0"/>
              <w:keepLines w:val="0"/>
              <w:widowControl w:val="0"/>
              <w:rPr>
                <w:rFonts w:eastAsia="Batang"/>
                <w:bCs/>
              </w:rPr>
            </w:pPr>
            <w:r>
              <w:rPr>
                <w:rFonts w:eastAsia="SimSun"/>
              </w:rPr>
              <w:t>O</w:t>
            </w:r>
          </w:p>
        </w:tc>
        <w:tc>
          <w:tcPr>
            <w:tcW w:w="1080" w:type="dxa"/>
            <w:tcBorders>
              <w:top w:val="single" w:sz="4" w:space="0" w:color="auto"/>
              <w:left w:val="single" w:sz="4" w:space="0" w:color="auto"/>
              <w:bottom w:val="single" w:sz="4" w:space="0" w:color="auto"/>
              <w:right w:val="single" w:sz="4" w:space="0" w:color="auto"/>
            </w:tcBorders>
          </w:tcPr>
          <w:p w14:paraId="1C92A651" w14:textId="77777777" w:rsidR="00886AF1" w:rsidRDefault="00886AF1"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41033CCE" w14:textId="77777777" w:rsidR="00886AF1" w:rsidRDefault="00886AF1" w:rsidP="00181EDE">
            <w:pPr>
              <w:pStyle w:val="TAH"/>
              <w:keepNext w:val="0"/>
              <w:keepLines w:val="0"/>
              <w:widowControl w:val="0"/>
              <w:rPr>
                <w:rFonts w:eastAsia="Batang"/>
                <w:b w:val="0"/>
                <w:bCs/>
              </w:rPr>
            </w:pPr>
            <w:r>
              <w:rPr>
                <w:rFonts w:eastAsia="SimSun"/>
                <w:b w:val="0"/>
              </w:rPr>
              <w:t>OCTET STRING</w:t>
            </w:r>
          </w:p>
        </w:tc>
        <w:tc>
          <w:tcPr>
            <w:tcW w:w="1728" w:type="dxa"/>
            <w:tcBorders>
              <w:top w:val="single" w:sz="4" w:space="0" w:color="auto"/>
              <w:left w:val="single" w:sz="4" w:space="0" w:color="auto"/>
              <w:bottom w:val="single" w:sz="4" w:space="0" w:color="auto"/>
              <w:right w:val="single" w:sz="4" w:space="0" w:color="auto"/>
            </w:tcBorders>
            <w:hideMark/>
          </w:tcPr>
          <w:p w14:paraId="34407A56" w14:textId="77777777" w:rsidR="00886AF1" w:rsidRDefault="00886AF1" w:rsidP="00181EDE">
            <w:pPr>
              <w:pStyle w:val="TAH"/>
              <w:rPr>
                <w:b w:val="0"/>
              </w:rPr>
            </w:pPr>
            <w:r>
              <w:rPr>
                <w:rFonts w:eastAsia="SimSun"/>
                <w:b w:val="0"/>
                <w:lang w:eastAsia="zh-CN"/>
              </w:rPr>
              <w:t xml:space="preserve">Includes the </w:t>
            </w:r>
            <w:r>
              <w:rPr>
                <w:rFonts w:eastAsia="SimSun"/>
                <w:b w:val="0"/>
                <w:i/>
                <w:iCs/>
                <w:lang w:eastAsia="zh-CN"/>
              </w:rPr>
              <w:t>CellGroupConfig</w:t>
            </w:r>
            <w:r>
              <w:rPr>
                <w:rFonts w:eastAsia="SimSun"/>
                <w:b w:val="0"/>
                <w:lang w:eastAsia="zh-CN"/>
              </w:rPr>
              <w:t xml:space="preserve"> IE, as defined in TS 38.331 [8]. </w:t>
            </w:r>
          </w:p>
        </w:tc>
        <w:tc>
          <w:tcPr>
            <w:tcW w:w="1080" w:type="dxa"/>
            <w:tcBorders>
              <w:top w:val="single" w:sz="4" w:space="0" w:color="auto"/>
              <w:left w:val="single" w:sz="4" w:space="0" w:color="auto"/>
              <w:bottom w:val="single" w:sz="4" w:space="0" w:color="auto"/>
              <w:right w:val="single" w:sz="4" w:space="0" w:color="auto"/>
            </w:tcBorders>
            <w:hideMark/>
          </w:tcPr>
          <w:p w14:paraId="28A2045E" w14:textId="77777777" w:rsidR="00886AF1" w:rsidRDefault="00886AF1" w:rsidP="00181EDE">
            <w:pPr>
              <w:pStyle w:val="TAC"/>
              <w:keepNext w:val="0"/>
              <w:keepLines w:val="0"/>
              <w:widowControl w:val="0"/>
              <w:rPr>
                <w:rFonts w:eastAsia="Batang" w:cs="Arial"/>
                <w:bCs/>
              </w:rPr>
            </w:pPr>
            <w:r>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6A8E5CCB" w14:textId="77777777" w:rsidR="00886AF1" w:rsidRDefault="00886AF1" w:rsidP="00181EDE">
            <w:pPr>
              <w:pStyle w:val="TAC"/>
              <w:keepNext w:val="0"/>
              <w:keepLines w:val="0"/>
              <w:widowControl w:val="0"/>
              <w:rPr>
                <w:lang w:eastAsia="zh-CN"/>
              </w:rPr>
            </w:pPr>
          </w:p>
        </w:tc>
      </w:tr>
      <w:tr w:rsidR="00886AF1" w14:paraId="684A71B9"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4FCE2204" w14:textId="77777777" w:rsidR="00886AF1" w:rsidRDefault="00886AF1" w:rsidP="00181EDE">
            <w:pPr>
              <w:pStyle w:val="TAL"/>
              <w:keepNext w:val="0"/>
              <w:keepLines w:val="0"/>
              <w:widowControl w:val="0"/>
              <w:rPr>
                <w:rFonts w:eastAsia="Tahoma" w:cs="Arial"/>
                <w:szCs w:val="18"/>
                <w:lang w:eastAsia="zh-CN"/>
              </w:rPr>
            </w:pPr>
            <w:r>
              <w:rPr>
                <w:rFonts w:eastAsia="Tahoma" w:cs="Arial"/>
                <w:szCs w:val="18"/>
                <w:lang w:eastAsia="zh-CN"/>
              </w:rPr>
              <w:t xml:space="preserve">&gt;Complete </w:t>
            </w:r>
            <w:r>
              <w:rPr>
                <w:lang w:eastAsia="zh-CN"/>
              </w:rPr>
              <w:t>C</w:t>
            </w:r>
            <w:r>
              <w:t>andidate Configuration</w:t>
            </w:r>
            <w:r>
              <w:rPr>
                <w:rFonts w:eastAsia="Tahoma" w:cs="Arial"/>
                <w:szCs w:val="18"/>
                <w:lang w:eastAsia="zh-CN"/>
              </w:rPr>
              <w:t xml:space="preserve"> Indicator</w:t>
            </w:r>
          </w:p>
        </w:tc>
        <w:tc>
          <w:tcPr>
            <w:tcW w:w="1080" w:type="dxa"/>
            <w:tcBorders>
              <w:top w:val="single" w:sz="4" w:space="0" w:color="auto"/>
              <w:left w:val="single" w:sz="4" w:space="0" w:color="auto"/>
              <w:bottom w:val="single" w:sz="4" w:space="0" w:color="auto"/>
              <w:right w:val="single" w:sz="4" w:space="0" w:color="auto"/>
            </w:tcBorders>
            <w:hideMark/>
          </w:tcPr>
          <w:p w14:paraId="31FBC427" w14:textId="77777777" w:rsidR="00886AF1" w:rsidRDefault="00886AF1" w:rsidP="00181EDE">
            <w:pPr>
              <w:pStyle w:val="TAL"/>
              <w:keepNext w:val="0"/>
              <w:keepLines w:val="0"/>
              <w:widowControl w:val="0"/>
              <w:rPr>
                <w:rFonts w:eastAsia="SimSun"/>
              </w:rPr>
            </w:pPr>
            <w:r>
              <w:rPr>
                <w:rFonts w:eastAsia="SimSun"/>
              </w:rPr>
              <w:t>O</w:t>
            </w:r>
          </w:p>
        </w:tc>
        <w:tc>
          <w:tcPr>
            <w:tcW w:w="1080" w:type="dxa"/>
            <w:tcBorders>
              <w:top w:val="single" w:sz="4" w:space="0" w:color="auto"/>
              <w:left w:val="single" w:sz="4" w:space="0" w:color="auto"/>
              <w:bottom w:val="single" w:sz="4" w:space="0" w:color="auto"/>
              <w:right w:val="single" w:sz="4" w:space="0" w:color="auto"/>
            </w:tcBorders>
          </w:tcPr>
          <w:p w14:paraId="22A0D7B3" w14:textId="77777777" w:rsidR="00886AF1" w:rsidRDefault="00886AF1"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0F7FA51A" w14:textId="77777777" w:rsidR="00886AF1" w:rsidRDefault="00886AF1" w:rsidP="00181EDE">
            <w:pPr>
              <w:pStyle w:val="TAH"/>
              <w:keepNext w:val="0"/>
              <w:keepLines w:val="0"/>
              <w:widowControl w:val="0"/>
              <w:rPr>
                <w:rFonts w:eastAsia="SimSun"/>
                <w:b w:val="0"/>
              </w:rPr>
            </w:pPr>
            <w:r>
              <w:rPr>
                <w:rFonts w:eastAsia="Batang"/>
                <w:b w:val="0"/>
                <w:bCs/>
              </w:rPr>
              <w:t>ENUMERATED (complete, ...)</w:t>
            </w:r>
          </w:p>
        </w:tc>
        <w:tc>
          <w:tcPr>
            <w:tcW w:w="1728" w:type="dxa"/>
            <w:tcBorders>
              <w:top w:val="single" w:sz="4" w:space="0" w:color="auto"/>
              <w:left w:val="single" w:sz="4" w:space="0" w:color="auto"/>
              <w:bottom w:val="single" w:sz="4" w:space="0" w:color="auto"/>
              <w:right w:val="single" w:sz="4" w:space="0" w:color="auto"/>
            </w:tcBorders>
          </w:tcPr>
          <w:p w14:paraId="2EED9D54" w14:textId="77777777" w:rsidR="00886AF1" w:rsidRDefault="00886AF1" w:rsidP="00181EDE">
            <w:pPr>
              <w:pStyle w:val="TAH"/>
              <w:rPr>
                <w:rFonts w:eastAsia="SimSun"/>
                <w:b w:val="0"/>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6CB972E9" w14:textId="77777777" w:rsidR="00886AF1" w:rsidRDefault="00886AF1" w:rsidP="00181EDE">
            <w:pPr>
              <w:pStyle w:val="TAC"/>
              <w:keepNext w:val="0"/>
              <w:keepLines w:val="0"/>
              <w:widowControl w:val="0"/>
              <w:rPr>
                <w:rFonts w:eastAsia="SimSun"/>
                <w:lang w:eastAsia="zh-CN"/>
              </w:rPr>
            </w:pPr>
            <w:r>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217A34DB" w14:textId="77777777" w:rsidR="00886AF1" w:rsidRDefault="00886AF1" w:rsidP="00181EDE">
            <w:pPr>
              <w:pStyle w:val="TAC"/>
              <w:keepNext w:val="0"/>
              <w:keepLines w:val="0"/>
              <w:widowControl w:val="0"/>
              <w:rPr>
                <w:lang w:eastAsia="zh-CN"/>
              </w:rPr>
            </w:pPr>
          </w:p>
        </w:tc>
      </w:tr>
      <w:tr w:rsidR="00886AF1" w14:paraId="75FBDBD5"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0AF9C0F1" w14:textId="77777777" w:rsidR="00886AF1" w:rsidRDefault="00886AF1" w:rsidP="00181EDE">
            <w:pPr>
              <w:pStyle w:val="TAL"/>
              <w:keepNext w:val="0"/>
              <w:keepLines w:val="0"/>
              <w:widowControl w:val="0"/>
              <w:rPr>
                <w:rFonts w:eastAsia="Tahoma" w:cs="Arial"/>
                <w:szCs w:val="18"/>
                <w:lang w:eastAsia="zh-CN"/>
              </w:rPr>
            </w:pPr>
            <w:r>
              <w:rPr>
                <w:rFonts w:eastAsia="Tahoma" w:cs="Arial"/>
                <w:szCs w:val="18"/>
                <w:lang w:eastAsia="zh-CN"/>
              </w:rPr>
              <w:t>&gt;LTM CFRA Resource Configuration</w:t>
            </w:r>
          </w:p>
        </w:tc>
        <w:tc>
          <w:tcPr>
            <w:tcW w:w="1080" w:type="dxa"/>
            <w:tcBorders>
              <w:top w:val="single" w:sz="4" w:space="0" w:color="auto"/>
              <w:left w:val="single" w:sz="4" w:space="0" w:color="auto"/>
              <w:bottom w:val="single" w:sz="4" w:space="0" w:color="auto"/>
              <w:right w:val="single" w:sz="4" w:space="0" w:color="auto"/>
            </w:tcBorders>
            <w:hideMark/>
          </w:tcPr>
          <w:p w14:paraId="2A6BA542" w14:textId="77777777" w:rsidR="00886AF1" w:rsidRDefault="00886AF1" w:rsidP="00181EDE">
            <w:pPr>
              <w:pStyle w:val="TAL"/>
              <w:keepNext w:val="0"/>
              <w:keepLines w:val="0"/>
              <w:widowControl w:val="0"/>
              <w:rPr>
                <w:rFonts w:eastAsia="SimSun"/>
              </w:rPr>
            </w:pPr>
            <w:r>
              <w:rPr>
                <w:rFonts w:eastAsia="SimSun"/>
              </w:rPr>
              <w:t>O</w:t>
            </w:r>
          </w:p>
        </w:tc>
        <w:tc>
          <w:tcPr>
            <w:tcW w:w="1080" w:type="dxa"/>
            <w:tcBorders>
              <w:top w:val="single" w:sz="4" w:space="0" w:color="auto"/>
              <w:left w:val="single" w:sz="4" w:space="0" w:color="auto"/>
              <w:bottom w:val="single" w:sz="4" w:space="0" w:color="auto"/>
              <w:right w:val="single" w:sz="4" w:space="0" w:color="auto"/>
            </w:tcBorders>
          </w:tcPr>
          <w:p w14:paraId="7EAFA84B" w14:textId="77777777" w:rsidR="00886AF1" w:rsidRDefault="00886AF1"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33D844DA" w14:textId="77777777" w:rsidR="00886AF1" w:rsidRDefault="00886AF1" w:rsidP="00181EDE">
            <w:pPr>
              <w:pStyle w:val="TAH"/>
              <w:keepNext w:val="0"/>
              <w:keepLines w:val="0"/>
              <w:widowControl w:val="0"/>
              <w:rPr>
                <w:rFonts w:eastAsia="Batang"/>
                <w:b w:val="0"/>
                <w:bCs/>
              </w:rPr>
            </w:pPr>
            <w:r>
              <w:rPr>
                <w:rFonts w:eastAsia="SimSun"/>
                <w:b w:val="0"/>
              </w:rPr>
              <w:t>OCTET STRING</w:t>
            </w:r>
          </w:p>
        </w:tc>
        <w:tc>
          <w:tcPr>
            <w:tcW w:w="1728" w:type="dxa"/>
            <w:tcBorders>
              <w:top w:val="single" w:sz="4" w:space="0" w:color="auto"/>
              <w:left w:val="single" w:sz="4" w:space="0" w:color="auto"/>
              <w:bottom w:val="single" w:sz="4" w:space="0" w:color="auto"/>
              <w:right w:val="single" w:sz="4" w:space="0" w:color="auto"/>
            </w:tcBorders>
            <w:hideMark/>
          </w:tcPr>
          <w:p w14:paraId="0AD61F90" w14:textId="77777777" w:rsidR="00886AF1" w:rsidRDefault="00886AF1" w:rsidP="00181EDE">
            <w:pPr>
              <w:pStyle w:val="TAH"/>
              <w:rPr>
                <w:rFonts w:eastAsia="SimSun"/>
                <w:b w:val="0"/>
                <w:lang w:eastAsia="zh-CN"/>
              </w:rPr>
            </w:pPr>
            <w:r>
              <w:rPr>
                <w:rFonts w:eastAsia="SimSun"/>
                <w:b w:val="0"/>
                <w:bCs/>
                <w:lang w:eastAsia="zh-CN"/>
              </w:rPr>
              <w:t xml:space="preserve">Includes the </w:t>
            </w:r>
            <w:r>
              <w:rPr>
                <w:rFonts w:eastAsia="SimSun"/>
                <w:b w:val="0"/>
                <w:bCs/>
                <w:i/>
                <w:lang w:eastAsia="zh-CN"/>
              </w:rPr>
              <w:t>RACH-ConfigDedicated</w:t>
            </w:r>
            <w:r>
              <w:rPr>
                <w:rFonts w:eastAsia="SimSun"/>
                <w:b w:val="0"/>
                <w:bCs/>
                <w:lang w:eastAsia="zh-CN"/>
              </w:rPr>
              <w:t xml:space="preserve"> IE, as defined in TS 38.331 [8].</w:t>
            </w:r>
          </w:p>
        </w:tc>
        <w:tc>
          <w:tcPr>
            <w:tcW w:w="1080" w:type="dxa"/>
            <w:tcBorders>
              <w:top w:val="single" w:sz="4" w:space="0" w:color="auto"/>
              <w:left w:val="single" w:sz="4" w:space="0" w:color="auto"/>
              <w:bottom w:val="single" w:sz="4" w:space="0" w:color="auto"/>
              <w:right w:val="single" w:sz="4" w:space="0" w:color="auto"/>
            </w:tcBorders>
            <w:hideMark/>
          </w:tcPr>
          <w:p w14:paraId="53858BE9" w14:textId="77777777" w:rsidR="00886AF1" w:rsidRDefault="00886AF1" w:rsidP="00181EDE">
            <w:pPr>
              <w:pStyle w:val="TAC"/>
              <w:keepNext w:val="0"/>
              <w:keepLines w:val="0"/>
              <w:widowControl w:val="0"/>
              <w:rPr>
                <w:rFonts w:eastAsia="SimSun"/>
                <w:lang w:eastAsia="zh-CN"/>
              </w:rPr>
            </w:pPr>
            <w:r>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4555571D" w14:textId="77777777" w:rsidR="00886AF1" w:rsidRDefault="00886AF1" w:rsidP="00181EDE">
            <w:pPr>
              <w:pStyle w:val="TAC"/>
              <w:keepNext w:val="0"/>
              <w:keepLines w:val="0"/>
              <w:widowControl w:val="0"/>
              <w:rPr>
                <w:lang w:eastAsia="zh-CN"/>
              </w:rPr>
            </w:pPr>
          </w:p>
        </w:tc>
      </w:tr>
      <w:tr w:rsidR="00886AF1" w14:paraId="762DECEF"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5A2D7496" w14:textId="77777777" w:rsidR="00886AF1" w:rsidRDefault="00886AF1" w:rsidP="00181EDE">
            <w:pPr>
              <w:pStyle w:val="TAL"/>
              <w:keepNext w:val="0"/>
              <w:keepLines w:val="0"/>
              <w:widowControl w:val="0"/>
              <w:rPr>
                <w:rFonts w:eastAsia="Tahoma" w:cs="Arial"/>
                <w:szCs w:val="18"/>
                <w:lang w:eastAsia="zh-CN"/>
              </w:rPr>
            </w:pPr>
            <w:r>
              <w:rPr>
                <w:rFonts w:eastAsia="Tahoma" w:cs="Arial"/>
                <w:szCs w:val="18"/>
                <w:lang w:eastAsia="zh-CN"/>
              </w:rPr>
              <w:t>&gt;LTM CFRA Resource Configuration for SUL</w:t>
            </w:r>
          </w:p>
        </w:tc>
        <w:tc>
          <w:tcPr>
            <w:tcW w:w="1080" w:type="dxa"/>
            <w:tcBorders>
              <w:top w:val="single" w:sz="4" w:space="0" w:color="auto"/>
              <w:left w:val="single" w:sz="4" w:space="0" w:color="auto"/>
              <w:bottom w:val="single" w:sz="4" w:space="0" w:color="auto"/>
              <w:right w:val="single" w:sz="4" w:space="0" w:color="auto"/>
            </w:tcBorders>
            <w:hideMark/>
          </w:tcPr>
          <w:p w14:paraId="1CDE8239" w14:textId="77777777" w:rsidR="00886AF1" w:rsidRDefault="00886AF1" w:rsidP="00181EDE">
            <w:pPr>
              <w:pStyle w:val="TAL"/>
              <w:keepNext w:val="0"/>
              <w:keepLines w:val="0"/>
              <w:widowControl w:val="0"/>
              <w:rPr>
                <w:rFonts w:eastAsia="SimSun"/>
              </w:rPr>
            </w:pPr>
            <w:r>
              <w:rPr>
                <w:rFonts w:eastAsia="SimSun"/>
              </w:rPr>
              <w:t>O</w:t>
            </w:r>
          </w:p>
        </w:tc>
        <w:tc>
          <w:tcPr>
            <w:tcW w:w="1080" w:type="dxa"/>
            <w:tcBorders>
              <w:top w:val="single" w:sz="4" w:space="0" w:color="auto"/>
              <w:left w:val="single" w:sz="4" w:space="0" w:color="auto"/>
              <w:bottom w:val="single" w:sz="4" w:space="0" w:color="auto"/>
              <w:right w:val="single" w:sz="4" w:space="0" w:color="auto"/>
            </w:tcBorders>
          </w:tcPr>
          <w:p w14:paraId="1F36957B" w14:textId="77777777" w:rsidR="00886AF1" w:rsidRDefault="00886AF1"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0C11622F" w14:textId="77777777" w:rsidR="00886AF1" w:rsidRDefault="00886AF1" w:rsidP="00181EDE">
            <w:pPr>
              <w:pStyle w:val="TAH"/>
              <w:keepNext w:val="0"/>
              <w:keepLines w:val="0"/>
              <w:widowControl w:val="0"/>
              <w:rPr>
                <w:rFonts w:eastAsia="SimSun"/>
                <w:b w:val="0"/>
              </w:rPr>
            </w:pPr>
            <w:r>
              <w:rPr>
                <w:rFonts w:eastAsia="SimSun"/>
                <w:b w:val="0"/>
              </w:rPr>
              <w:t>OCTET STRING</w:t>
            </w:r>
          </w:p>
        </w:tc>
        <w:tc>
          <w:tcPr>
            <w:tcW w:w="1728" w:type="dxa"/>
            <w:tcBorders>
              <w:top w:val="single" w:sz="4" w:space="0" w:color="auto"/>
              <w:left w:val="single" w:sz="4" w:space="0" w:color="auto"/>
              <w:bottom w:val="single" w:sz="4" w:space="0" w:color="auto"/>
              <w:right w:val="single" w:sz="4" w:space="0" w:color="auto"/>
            </w:tcBorders>
            <w:hideMark/>
          </w:tcPr>
          <w:p w14:paraId="11F05807" w14:textId="77777777" w:rsidR="00886AF1" w:rsidRDefault="00886AF1" w:rsidP="00181EDE">
            <w:pPr>
              <w:pStyle w:val="TAH"/>
              <w:rPr>
                <w:rFonts w:eastAsia="SimSun"/>
                <w:b w:val="0"/>
                <w:bCs/>
                <w:lang w:eastAsia="zh-CN"/>
              </w:rPr>
            </w:pPr>
            <w:r>
              <w:rPr>
                <w:rFonts w:eastAsia="SimSun"/>
                <w:b w:val="0"/>
                <w:bCs/>
                <w:lang w:eastAsia="zh-CN"/>
              </w:rPr>
              <w:t xml:space="preserve">Includes the </w:t>
            </w:r>
            <w:r>
              <w:rPr>
                <w:rFonts w:eastAsia="SimSun"/>
                <w:b w:val="0"/>
                <w:bCs/>
                <w:i/>
                <w:lang w:eastAsia="zh-CN"/>
              </w:rPr>
              <w:t>RACH-ConfigDedicated</w:t>
            </w:r>
            <w:r>
              <w:rPr>
                <w:rFonts w:eastAsia="SimSun"/>
                <w:b w:val="0"/>
                <w:bCs/>
                <w:lang w:eastAsia="zh-CN"/>
              </w:rPr>
              <w:t xml:space="preserve"> IE, as defined in TS 38.331 [8]. </w:t>
            </w:r>
            <w:r>
              <w:rPr>
                <w:rFonts w:eastAsia="SimSun"/>
                <w:b w:val="0"/>
                <w:lang w:eastAsia="zh-CN"/>
              </w:rPr>
              <w:t>This IE applies for SUL carrier.</w:t>
            </w:r>
          </w:p>
        </w:tc>
        <w:tc>
          <w:tcPr>
            <w:tcW w:w="1080" w:type="dxa"/>
            <w:tcBorders>
              <w:top w:val="single" w:sz="4" w:space="0" w:color="auto"/>
              <w:left w:val="single" w:sz="4" w:space="0" w:color="auto"/>
              <w:bottom w:val="single" w:sz="4" w:space="0" w:color="auto"/>
              <w:right w:val="single" w:sz="4" w:space="0" w:color="auto"/>
            </w:tcBorders>
            <w:hideMark/>
          </w:tcPr>
          <w:p w14:paraId="4C6DCBCD" w14:textId="77777777" w:rsidR="00886AF1" w:rsidRDefault="00886AF1" w:rsidP="00181EDE">
            <w:pPr>
              <w:pStyle w:val="TAC"/>
              <w:keepNext w:val="0"/>
              <w:keepLines w:val="0"/>
              <w:widowControl w:val="0"/>
              <w:rPr>
                <w:rFonts w:eastAsia="SimSun"/>
                <w:lang w:eastAsia="zh-CN"/>
              </w:rPr>
            </w:pPr>
            <w:r>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2B304759" w14:textId="77777777" w:rsidR="00886AF1" w:rsidRDefault="00886AF1" w:rsidP="00181EDE">
            <w:pPr>
              <w:pStyle w:val="TAC"/>
              <w:keepNext w:val="0"/>
              <w:keepLines w:val="0"/>
              <w:widowControl w:val="0"/>
              <w:rPr>
                <w:lang w:eastAsia="zh-CN"/>
              </w:rPr>
            </w:pPr>
          </w:p>
        </w:tc>
      </w:tr>
      <w:tr w:rsidR="00886AF1" w14:paraId="2B7DFC40" w14:textId="77777777" w:rsidTr="00181EDE">
        <w:trPr>
          <w:ins w:id="7316" w:author="作者"/>
        </w:trPr>
        <w:tc>
          <w:tcPr>
            <w:tcW w:w="2160" w:type="dxa"/>
            <w:tcBorders>
              <w:top w:val="single" w:sz="4" w:space="0" w:color="auto"/>
              <w:left w:val="single" w:sz="4" w:space="0" w:color="auto"/>
              <w:bottom w:val="single" w:sz="4" w:space="0" w:color="auto"/>
              <w:right w:val="single" w:sz="4" w:space="0" w:color="auto"/>
            </w:tcBorders>
          </w:tcPr>
          <w:p w14:paraId="5AE7713A" w14:textId="77777777" w:rsidR="00886AF1" w:rsidRDefault="00886AF1" w:rsidP="00181EDE">
            <w:pPr>
              <w:pStyle w:val="TAL"/>
              <w:keepNext w:val="0"/>
              <w:keepLines w:val="0"/>
              <w:widowControl w:val="0"/>
              <w:rPr>
                <w:ins w:id="7317" w:author="作者"/>
                <w:rFonts w:eastAsia="Tahoma" w:cs="Arial"/>
                <w:szCs w:val="18"/>
                <w:lang w:eastAsia="zh-CN"/>
              </w:rPr>
            </w:pPr>
            <w:ins w:id="7318" w:author="作者">
              <w:r>
                <w:rPr>
                  <w:rFonts w:cs="Arial"/>
                  <w:szCs w:val="18"/>
                  <w:lang w:eastAsia="zh-CN"/>
                </w:rPr>
                <w:t>&gt;L1 Execution Condition List</w:t>
              </w:r>
            </w:ins>
          </w:p>
        </w:tc>
        <w:tc>
          <w:tcPr>
            <w:tcW w:w="1080" w:type="dxa"/>
            <w:tcBorders>
              <w:top w:val="single" w:sz="4" w:space="0" w:color="auto"/>
              <w:left w:val="single" w:sz="4" w:space="0" w:color="auto"/>
              <w:bottom w:val="single" w:sz="4" w:space="0" w:color="auto"/>
              <w:right w:val="single" w:sz="4" w:space="0" w:color="auto"/>
            </w:tcBorders>
          </w:tcPr>
          <w:p w14:paraId="7BEFA731" w14:textId="77777777" w:rsidR="00886AF1" w:rsidRDefault="00886AF1" w:rsidP="00181EDE">
            <w:pPr>
              <w:pStyle w:val="TAL"/>
              <w:keepNext w:val="0"/>
              <w:keepLines w:val="0"/>
              <w:widowControl w:val="0"/>
              <w:rPr>
                <w:ins w:id="7319" w:author="作者"/>
                <w:rFonts w:eastAsia="SimSun"/>
              </w:rPr>
            </w:pPr>
            <w:ins w:id="7320" w:author="作者">
              <w:r>
                <w:rPr>
                  <w:rFonts w:eastAsia="SimSun"/>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33EDFCEF" w14:textId="77777777" w:rsidR="00886AF1" w:rsidRDefault="00886AF1" w:rsidP="00181EDE">
            <w:pPr>
              <w:pStyle w:val="TAL"/>
              <w:keepNext w:val="0"/>
              <w:keepLines w:val="0"/>
              <w:widowControl w:val="0"/>
              <w:rPr>
                <w:ins w:id="7321" w:author="作者"/>
                <w:i/>
              </w:rPr>
            </w:pPr>
          </w:p>
        </w:tc>
        <w:tc>
          <w:tcPr>
            <w:tcW w:w="1512" w:type="dxa"/>
            <w:tcBorders>
              <w:top w:val="single" w:sz="4" w:space="0" w:color="auto"/>
              <w:left w:val="single" w:sz="4" w:space="0" w:color="auto"/>
              <w:bottom w:val="single" w:sz="4" w:space="0" w:color="auto"/>
              <w:right w:val="single" w:sz="4" w:space="0" w:color="auto"/>
            </w:tcBorders>
          </w:tcPr>
          <w:p w14:paraId="4C0D39A9" w14:textId="77777777" w:rsidR="00886AF1" w:rsidRDefault="00886AF1" w:rsidP="00181EDE">
            <w:pPr>
              <w:pStyle w:val="TAH"/>
              <w:keepNext w:val="0"/>
              <w:keepLines w:val="0"/>
              <w:widowControl w:val="0"/>
              <w:rPr>
                <w:ins w:id="7322" w:author="作者"/>
                <w:rFonts w:eastAsia="SimSun"/>
                <w:b w:val="0"/>
              </w:rPr>
            </w:pPr>
            <w:ins w:id="7323" w:author="作者">
              <w:r w:rsidRPr="00A96D26">
                <w:rPr>
                  <w:b w:val="0"/>
                  <w:bCs/>
                </w:rPr>
                <w:t>9.3.1.XXX</w:t>
              </w:r>
            </w:ins>
          </w:p>
        </w:tc>
        <w:tc>
          <w:tcPr>
            <w:tcW w:w="1728" w:type="dxa"/>
            <w:tcBorders>
              <w:top w:val="single" w:sz="4" w:space="0" w:color="auto"/>
              <w:left w:val="single" w:sz="4" w:space="0" w:color="auto"/>
              <w:bottom w:val="single" w:sz="4" w:space="0" w:color="auto"/>
              <w:right w:val="single" w:sz="4" w:space="0" w:color="auto"/>
            </w:tcBorders>
          </w:tcPr>
          <w:p w14:paraId="3269E442" w14:textId="77777777" w:rsidR="00886AF1" w:rsidRDefault="00886AF1" w:rsidP="00181EDE">
            <w:pPr>
              <w:pStyle w:val="TAH"/>
              <w:rPr>
                <w:ins w:id="7324" w:author="作者"/>
                <w:rFonts w:eastAsia="SimSun"/>
                <w:b w:val="0"/>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36685FB" w14:textId="77777777" w:rsidR="00886AF1" w:rsidRDefault="00886AF1" w:rsidP="00181EDE">
            <w:pPr>
              <w:pStyle w:val="TAC"/>
              <w:keepNext w:val="0"/>
              <w:keepLines w:val="0"/>
              <w:widowControl w:val="0"/>
              <w:rPr>
                <w:ins w:id="7325" w:author="作者"/>
                <w:rFonts w:eastAsia="SimSun"/>
                <w:lang w:eastAsia="zh-CN"/>
              </w:rPr>
            </w:pPr>
            <w:ins w:id="7326" w:author="作者">
              <w:r>
                <w:rPr>
                  <w:rFonts w:eastAsia="SimSun"/>
                  <w:lang w:eastAsia="zh-CN"/>
                </w:rPr>
                <w:t>-</w:t>
              </w:r>
            </w:ins>
          </w:p>
        </w:tc>
        <w:tc>
          <w:tcPr>
            <w:tcW w:w="1080" w:type="dxa"/>
            <w:tcBorders>
              <w:top w:val="single" w:sz="4" w:space="0" w:color="auto"/>
              <w:left w:val="single" w:sz="4" w:space="0" w:color="auto"/>
              <w:bottom w:val="single" w:sz="4" w:space="0" w:color="auto"/>
              <w:right w:val="single" w:sz="4" w:space="0" w:color="auto"/>
            </w:tcBorders>
          </w:tcPr>
          <w:p w14:paraId="2F2EA508" w14:textId="77777777" w:rsidR="00886AF1" w:rsidRDefault="00886AF1" w:rsidP="00181EDE">
            <w:pPr>
              <w:pStyle w:val="TAC"/>
              <w:keepNext w:val="0"/>
              <w:keepLines w:val="0"/>
              <w:widowControl w:val="0"/>
              <w:rPr>
                <w:ins w:id="7327" w:author="作者"/>
                <w:lang w:eastAsia="zh-CN"/>
              </w:rPr>
            </w:pPr>
          </w:p>
        </w:tc>
      </w:tr>
      <w:tr w:rsidR="00886AF1" w14:paraId="0AD79D89" w14:textId="77777777" w:rsidTr="00181EDE">
        <w:trPr>
          <w:ins w:id="7328" w:author="作者"/>
        </w:trPr>
        <w:tc>
          <w:tcPr>
            <w:tcW w:w="2160" w:type="dxa"/>
            <w:tcBorders>
              <w:top w:val="single" w:sz="4" w:space="0" w:color="auto"/>
              <w:left w:val="single" w:sz="4" w:space="0" w:color="auto"/>
              <w:bottom w:val="single" w:sz="4" w:space="0" w:color="auto"/>
              <w:right w:val="single" w:sz="4" w:space="0" w:color="auto"/>
            </w:tcBorders>
          </w:tcPr>
          <w:p w14:paraId="1B42DCA6" w14:textId="77777777" w:rsidR="00886AF1" w:rsidRDefault="00886AF1" w:rsidP="00181EDE">
            <w:pPr>
              <w:pStyle w:val="TAL"/>
              <w:keepNext w:val="0"/>
              <w:keepLines w:val="0"/>
              <w:widowControl w:val="0"/>
              <w:rPr>
                <w:ins w:id="7329" w:author="作者"/>
                <w:rFonts w:cs="Arial"/>
                <w:szCs w:val="18"/>
                <w:lang w:eastAsia="zh-CN"/>
              </w:rPr>
            </w:pPr>
            <w:ins w:id="7330" w:author="作者">
              <w:r>
                <w:rPr>
                  <w:rFonts w:eastAsia="Tahoma" w:cs="Arial"/>
                  <w:szCs w:val="18"/>
                  <w:lang w:eastAsia="zh-CN"/>
                </w:rPr>
                <w:t>&gt;CSI</w:t>
              </w:r>
              <w:del w:id="7331" w:author="Ericsson User" w:date="2025-08-14T15:04:00Z" w16du:dateUtc="2025-08-14T13:04:00Z">
                <w:r w:rsidDel="00E31A94">
                  <w:rPr>
                    <w:rFonts w:eastAsia="Tahoma" w:cs="Arial"/>
                    <w:szCs w:val="18"/>
                    <w:lang w:eastAsia="zh-CN"/>
                  </w:rPr>
                  <w:delText>-RS</w:delText>
                </w:r>
              </w:del>
              <w:r>
                <w:rPr>
                  <w:rFonts w:eastAsia="Tahoma" w:cs="Arial"/>
                  <w:szCs w:val="18"/>
                  <w:lang w:eastAsia="zh-CN"/>
                </w:rPr>
                <w:t xml:space="preserve"> Resource Configuration</w:t>
              </w:r>
            </w:ins>
          </w:p>
        </w:tc>
        <w:tc>
          <w:tcPr>
            <w:tcW w:w="1080" w:type="dxa"/>
            <w:tcBorders>
              <w:top w:val="single" w:sz="4" w:space="0" w:color="auto"/>
              <w:left w:val="single" w:sz="4" w:space="0" w:color="auto"/>
              <w:bottom w:val="single" w:sz="4" w:space="0" w:color="auto"/>
              <w:right w:val="single" w:sz="4" w:space="0" w:color="auto"/>
            </w:tcBorders>
          </w:tcPr>
          <w:p w14:paraId="6F178506" w14:textId="77777777" w:rsidR="00886AF1" w:rsidRDefault="00886AF1" w:rsidP="00181EDE">
            <w:pPr>
              <w:pStyle w:val="TAL"/>
              <w:keepNext w:val="0"/>
              <w:keepLines w:val="0"/>
              <w:widowControl w:val="0"/>
              <w:rPr>
                <w:ins w:id="7332" w:author="作者"/>
                <w:rFonts w:eastAsia="SimSun"/>
                <w:lang w:eastAsia="zh-CN"/>
              </w:rPr>
            </w:pPr>
            <w:ins w:id="7333" w:author="作者">
              <w:r>
                <w:t>O</w:t>
              </w:r>
            </w:ins>
          </w:p>
        </w:tc>
        <w:tc>
          <w:tcPr>
            <w:tcW w:w="1080" w:type="dxa"/>
            <w:tcBorders>
              <w:top w:val="single" w:sz="4" w:space="0" w:color="auto"/>
              <w:left w:val="single" w:sz="4" w:space="0" w:color="auto"/>
              <w:bottom w:val="single" w:sz="4" w:space="0" w:color="auto"/>
              <w:right w:val="single" w:sz="4" w:space="0" w:color="auto"/>
            </w:tcBorders>
          </w:tcPr>
          <w:p w14:paraId="74572446" w14:textId="77777777" w:rsidR="00886AF1" w:rsidRDefault="00886AF1" w:rsidP="00181EDE">
            <w:pPr>
              <w:pStyle w:val="TAL"/>
              <w:keepNext w:val="0"/>
              <w:keepLines w:val="0"/>
              <w:widowControl w:val="0"/>
              <w:rPr>
                <w:ins w:id="7334" w:author="作者"/>
                <w:i/>
              </w:rPr>
            </w:pPr>
          </w:p>
        </w:tc>
        <w:tc>
          <w:tcPr>
            <w:tcW w:w="1512" w:type="dxa"/>
            <w:tcBorders>
              <w:top w:val="single" w:sz="4" w:space="0" w:color="auto"/>
              <w:left w:val="single" w:sz="4" w:space="0" w:color="auto"/>
              <w:bottom w:val="single" w:sz="4" w:space="0" w:color="auto"/>
              <w:right w:val="single" w:sz="4" w:space="0" w:color="auto"/>
            </w:tcBorders>
          </w:tcPr>
          <w:p w14:paraId="4E177D40" w14:textId="77777777" w:rsidR="00886AF1" w:rsidRPr="00A96D26" w:rsidRDefault="00886AF1" w:rsidP="00181EDE">
            <w:pPr>
              <w:pStyle w:val="TAH"/>
              <w:keepNext w:val="0"/>
              <w:keepLines w:val="0"/>
              <w:widowControl w:val="0"/>
              <w:rPr>
                <w:ins w:id="7335" w:author="作者"/>
                <w:b w:val="0"/>
                <w:bCs/>
              </w:rPr>
            </w:pPr>
            <w:ins w:id="7336" w:author="作者">
              <w:r>
                <w:rPr>
                  <w:rFonts w:eastAsia="Malgun Gothic"/>
                  <w:b w:val="0"/>
                  <w:bCs/>
                </w:rPr>
                <w:t>9.3.1.x1</w:t>
              </w:r>
            </w:ins>
          </w:p>
        </w:tc>
        <w:tc>
          <w:tcPr>
            <w:tcW w:w="1728" w:type="dxa"/>
            <w:tcBorders>
              <w:top w:val="single" w:sz="4" w:space="0" w:color="auto"/>
              <w:left w:val="single" w:sz="4" w:space="0" w:color="auto"/>
              <w:bottom w:val="single" w:sz="4" w:space="0" w:color="auto"/>
              <w:right w:val="single" w:sz="4" w:space="0" w:color="auto"/>
            </w:tcBorders>
          </w:tcPr>
          <w:p w14:paraId="762CE8C6" w14:textId="77777777" w:rsidR="00886AF1" w:rsidDel="004A0839" w:rsidRDefault="00886AF1" w:rsidP="00181EDE">
            <w:pPr>
              <w:pStyle w:val="TAH"/>
              <w:rPr>
                <w:ins w:id="7337" w:author="作者"/>
                <w:rFonts w:eastAsia="SimSun"/>
                <w:b w:val="0"/>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3EADCAE" w14:textId="77777777" w:rsidR="00886AF1" w:rsidRDefault="00886AF1" w:rsidP="00181EDE">
            <w:pPr>
              <w:pStyle w:val="TAC"/>
              <w:keepNext w:val="0"/>
              <w:keepLines w:val="0"/>
              <w:widowControl w:val="0"/>
              <w:rPr>
                <w:ins w:id="7338" w:author="作者"/>
                <w:rFonts w:eastAsia="SimSun"/>
                <w:lang w:eastAsia="zh-CN"/>
              </w:rPr>
            </w:pPr>
            <w:ins w:id="7339" w:author="作者">
              <w:r>
                <w:rPr>
                  <w:rFonts w:eastAsia="SimSun"/>
                  <w:lang w:eastAsia="zh-CN"/>
                </w:rPr>
                <w:t>-</w:t>
              </w:r>
            </w:ins>
          </w:p>
        </w:tc>
        <w:tc>
          <w:tcPr>
            <w:tcW w:w="1080" w:type="dxa"/>
            <w:tcBorders>
              <w:top w:val="single" w:sz="4" w:space="0" w:color="auto"/>
              <w:left w:val="single" w:sz="4" w:space="0" w:color="auto"/>
              <w:bottom w:val="single" w:sz="4" w:space="0" w:color="auto"/>
              <w:right w:val="single" w:sz="4" w:space="0" w:color="auto"/>
            </w:tcBorders>
          </w:tcPr>
          <w:p w14:paraId="5420D6A7" w14:textId="77777777" w:rsidR="00886AF1" w:rsidRDefault="00886AF1" w:rsidP="00181EDE">
            <w:pPr>
              <w:pStyle w:val="TAC"/>
              <w:keepNext w:val="0"/>
              <w:keepLines w:val="0"/>
              <w:widowControl w:val="0"/>
              <w:rPr>
                <w:ins w:id="7340" w:author="作者"/>
                <w:lang w:eastAsia="zh-CN"/>
              </w:rPr>
            </w:pPr>
          </w:p>
        </w:tc>
      </w:tr>
      <w:tr w:rsidR="00886AF1" w14:paraId="49DD78CF"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0CC35495" w14:textId="77777777" w:rsidR="00886AF1" w:rsidRDefault="00886AF1" w:rsidP="00181EDE">
            <w:pPr>
              <w:pStyle w:val="TAL"/>
              <w:keepNext w:val="0"/>
              <w:keepLines w:val="0"/>
              <w:widowControl w:val="0"/>
              <w:rPr>
                <w:rFonts w:eastAsia="Tahoma" w:cs="Arial"/>
                <w:szCs w:val="18"/>
                <w:lang w:eastAsia="zh-CN"/>
              </w:rPr>
            </w:pPr>
            <w:r>
              <w:rPr>
                <w:rFonts w:eastAsia="Tahoma" w:cs="Arial"/>
                <w:b/>
                <w:bCs/>
                <w:szCs w:val="18"/>
                <w:lang w:eastAsia="zh-CN"/>
              </w:rPr>
              <w:t>S-CPAC Configuration</w:t>
            </w:r>
          </w:p>
        </w:tc>
        <w:tc>
          <w:tcPr>
            <w:tcW w:w="1080" w:type="dxa"/>
            <w:tcBorders>
              <w:top w:val="single" w:sz="4" w:space="0" w:color="auto"/>
              <w:left w:val="single" w:sz="4" w:space="0" w:color="auto"/>
              <w:bottom w:val="single" w:sz="4" w:space="0" w:color="auto"/>
              <w:right w:val="single" w:sz="4" w:space="0" w:color="auto"/>
            </w:tcBorders>
          </w:tcPr>
          <w:p w14:paraId="3C909A5E" w14:textId="77777777" w:rsidR="00886AF1" w:rsidRDefault="00886AF1" w:rsidP="00181EDE">
            <w:pPr>
              <w:pStyle w:val="TAL"/>
              <w:keepNext w:val="0"/>
              <w:keepLines w:val="0"/>
              <w:widowControl w:val="0"/>
              <w:rPr>
                <w:rFonts w:eastAsia="SimSun"/>
              </w:rPr>
            </w:pPr>
          </w:p>
        </w:tc>
        <w:tc>
          <w:tcPr>
            <w:tcW w:w="1080" w:type="dxa"/>
            <w:tcBorders>
              <w:top w:val="single" w:sz="4" w:space="0" w:color="auto"/>
              <w:left w:val="single" w:sz="4" w:space="0" w:color="auto"/>
              <w:bottom w:val="single" w:sz="4" w:space="0" w:color="auto"/>
              <w:right w:val="single" w:sz="4" w:space="0" w:color="auto"/>
            </w:tcBorders>
            <w:hideMark/>
          </w:tcPr>
          <w:p w14:paraId="127ED182" w14:textId="77777777" w:rsidR="00886AF1" w:rsidRDefault="00886AF1" w:rsidP="00181EDE">
            <w:pPr>
              <w:pStyle w:val="TAL"/>
              <w:keepNext w:val="0"/>
              <w:keepLines w:val="0"/>
              <w:widowControl w:val="0"/>
              <w:rPr>
                <w:i/>
              </w:rPr>
            </w:pPr>
            <w:r>
              <w:rPr>
                <w:i/>
              </w:rPr>
              <w:t>0..1</w:t>
            </w:r>
          </w:p>
        </w:tc>
        <w:tc>
          <w:tcPr>
            <w:tcW w:w="1512" w:type="dxa"/>
            <w:tcBorders>
              <w:top w:val="single" w:sz="4" w:space="0" w:color="auto"/>
              <w:left w:val="single" w:sz="4" w:space="0" w:color="auto"/>
              <w:bottom w:val="single" w:sz="4" w:space="0" w:color="auto"/>
              <w:right w:val="single" w:sz="4" w:space="0" w:color="auto"/>
            </w:tcBorders>
          </w:tcPr>
          <w:p w14:paraId="26381509" w14:textId="77777777" w:rsidR="00886AF1" w:rsidRDefault="00886AF1" w:rsidP="00181EDE">
            <w:pPr>
              <w:pStyle w:val="TAH"/>
              <w:keepNext w:val="0"/>
              <w:keepLines w:val="0"/>
              <w:widowControl w:val="0"/>
              <w:rPr>
                <w:rFonts w:eastAsia="SimSun"/>
                <w:b w:val="0"/>
              </w:rPr>
            </w:pPr>
          </w:p>
        </w:tc>
        <w:tc>
          <w:tcPr>
            <w:tcW w:w="1728" w:type="dxa"/>
            <w:tcBorders>
              <w:top w:val="single" w:sz="4" w:space="0" w:color="auto"/>
              <w:left w:val="single" w:sz="4" w:space="0" w:color="auto"/>
              <w:bottom w:val="single" w:sz="4" w:space="0" w:color="auto"/>
              <w:right w:val="single" w:sz="4" w:space="0" w:color="auto"/>
            </w:tcBorders>
          </w:tcPr>
          <w:p w14:paraId="508BC592" w14:textId="77777777" w:rsidR="00886AF1" w:rsidRDefault="00886AF1" w:rsidP="00181EDE">
            <w:pPr>
              <w:pStyle w:val="TAH"/>
              <w:rPr>
                <w:rFonts w:eastAsia="SimSun"/>
                <w:b w:val="0"/>
                <w:bCs/>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1D2760EF" w14:textId="77777777" w:rsidR="00886AF1" w:rsidRDefault="00886AF1" w:rsidP="00181EDE">
            <w:pPr>
              <w:pStyle w:val="TAC"/>
              <w:keepNext w:val="0"/>
              <w:keepLines w:val="0"/>
              <w:widowControl w:val="0"/>
              <w:rPr>
                <w:rFonts w:eastAsia="SimSun"/>
                <w:lang w:eastAsia="zh-CN"/>
              </w:rPr>
            </w:pPr>
            <w:r>
              <w:rPr>
                <w:rFonts w:cs="Arial"/>
              </w:rPr>
              <w:t>YES</w:t>
            </w:r>
          </w:p>
        </w:tc>
        <w:tc>
          <w:tcPr>
            <w:tcW w:w="1080" w:type="dxa"/>
            <w:tcBorders>
              <w:top w:val="single" w:sz="4" w:space="0" w:color="auto"/>
              <w:left w:val="single" w:sz="4" w:space="0" w:color="auto"/>
              <w:bottom w:val="single" w:sz="4" w:space="0" w:color="auto"/>
              <w:right w:val="single" w:sz="4" w:space="0" w:color="auto"/>
            </w:tcBorders>
            <w:hideMark/>
          </w:tcPr>
          <w:p w14:paraId="0ABE8413" w14:textId="77777777" w:rsidR="00886AF1" w:rsidRDefault="00886AF1" w:rsidP="00181EDE">
            <w:pPr>
              <w:pStyle w:val="TAC"/>
              <w:keepNext w:val="0"/>
              <w:keepLines w:val="0"/>
              <w:widowControl w:val="0"/>
              <w:rPr>
                <w:lang w:eastAsia="zh-CN"/>
              </w:rPr>
            </w:pPr>
            <w:r>
              <w:rPr>
                <w:rFonts w:cs="Arial"/>
              </w:rPr>
              <w:t>ignore</w:t>
            </w:r>
          </w:p>
        </w:tc>
      </w:tr>
      <w:tr w:rsidR="00886AF1" w14:paraId="0ABCAFDA"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507087F9" w14:textId="77777777" w:rsidR="00886AF1" w:rsidRDefault="00886AF1" w:rsidP="00181EDE">
            <w:pPr>
              <w:pStyle w:val="TAL"/>
              <w:keepNext w:val="0"/>
              <w:keepLines w:val="0"/>
              <w:widowControl w:val="0"/>
              <w:rPr>
                <w:rFonts w:eastAsia="Tahoma" w:cs="Arial"/>
                <w:b/>
                <w:bCs/>
                <w:szCs w:val="18"/>
                <w:lang w:eastAsia="zh-CN"/>
              </w:rPr>
            </w:pPr>
            <w:r>
              <w:rPr>
                <w:rFonts w:eastAsia="Tahoma" w:cs="Arial"/>
                <w:szCs w:val="18"/>
                <w:lang w:eastAsia="zh-CN"/>
              </w:rPr>
              <w:t>&gt;Reference Configuration Information</w:t>
            </w:r>
          </w:p>
        </w:tc>
        <w:tc>
          <w:tcPr>
            <w:tcW w:w="1080" w:type="dxa"/>
            <w:tcBorders>
              <w:top w:val="single" w:sz="4" w:space="0" w:color="auto"/>
              <w:left w:val="single" w:sz="4" w:space="0" w:color="auto"/>
              <w:bottom w:val="single" w:sz="4" w:space="0" w:color="auto"/>
              <w:right w:val="single" w:sz="4" w:space="0" w:color="auto"/>
            </w:tcBorders>
            <w:hideMark/>
          </w:tcPr>
          <w:p w14:paraId="081D2F15" w14:textId="77777777" w:rsidR="00886AF1" w:rsidRDefault="00886AF1" w:rsidP="00181EDE">
            <w:pPr>
              <w:pStyle w:val="TAL"/>
              <w:keepNext w:val="0"/>
              <w:keepLines w:val="0"/>
              <w:widowControl w:val="0"/>
              <w:rPr>
                <w:rFonts w:eastAsia="SimSun"/>
              </w:rPr>
            </w:pPr>
            <w:r>
              <w:t>O</w:t>
            </w:r>
          </w:p>
        </w:tc>
        <w:tc>
          <w:tcPr>
            <w:tcW w:w="1080" w:type="dxa"/>
            <w:tcBorders>
              <w:top w:val="single" w:sz="4" w:space="0" w:color="auto"/>
              <w:left w:val="single" w:sz="4" w:space="0" w:color="auto"/>
              <w:bottom w:val="single" w:sz="4" w:space="0" w:color="auto"/>
              <w:right w:val="single" w:sz="4" w:space="0" w:color="auto"/>
            </w:tcBorders>
          </w:tcPr>
          <w:p w14:paraId="62A3E103" w14:textId="77777777" w:rsidR="00886AF1" w:rsidRDefault="00886AF1"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43FC2C9F" w14:textId="77777777" w:rsidR="00886AF1" w:rsidRDefault="00886AF1" w:rsidP="00181EDE">
            <w:pPr>
              <w:pStyle w:val="TAH"/>
              <w:keepNext w:val="0"/>
              <w:keepLines w:val="0"/>
              <w:widowControl w:val="0"/>
              <w:rPr>
                <w:rFonts w:eastAsia="SimSun"/>
                <w:b w:val="0"/>
              </w:rPr>
            </w:pPr>
            <w:r>
              <w:rPr>
                <w:b w:val="0"/>
              </w:rPr>
              <w:t>OCTET STRING</w:t>
            </w:r>
          </w:p>
        </w:tc>
        <w:tc>
          <w:tcPr>
            <w:tcW w:w="1728" w:type="dxa"/>
            <w:tcBorders>
              <w:top w:val="single" w:sz="4" w:space="0" w:color="auto"/>
              <w:left w:val="single" w:sz="4" w:space="0" w:color="auto"/>
              <w:bottom w:val="single" w:sz="4" w:space="0" w:color="auto"/>
              <w:right w:val="single" w:sz="4" w:space="0" w:color="auto"/>
            </w:tcBorders>
            <w:hideMark/>
          </w:tcPr>
          <w:p w14:paraId="3C48A541" w14:textId="77777777" w:rsidR="00886AF1" w:rsidRDefault="00886AF1" w:rsidP="00181EDE">
            <w:pPr>
              <w:pStyle w:val="TAH"/>
              <w:rPr>
                <w:rFonts w:eastAsia="SimSun"/>
                <w:b w:val="0"/>
                <w:bCs/>
                <w:lang w:eastAsia="zh-CN"/>
              </w:rPr>
            </w:pPr>
            <w:r>
              <w:rPr>
                <w:b w:val="0"/>
                <w:lang w:eastAsia="zh-CN"/>
              </w:rPr>
              <w:t xml:space="preserve">Includes the </w:t>
            </w:r>
            <w:r>
              <w:rPr>
                <w:b w:val="0"/>
                <w:i/>
                <w:iCs/>
                <w:lang w:eastAsia="zh-CN"/>
              </w:rPr>
              <w:t xml:space="preserve">CellGroupConfig </w:t>
            </w:r>
            <w:r>
              <w:rPr>
                <w:b w:val="0"/>
                <w:lang w:eastAsia="zh-CN"/>
              </w:rPr>
              <w:t xml:space="preserve">IE, as defined in TS 38.331 [8]. </w:t>
            </w:r>
          </w:p>
        </w:tc>
        <w:tc>
          <w:tcPr>
            <w:tcW w:w="1080" w:type="dxa"/>
            <w:tcBorders>
              <w:top w:val="single" w:sz="4" w:space="0" w:color="auto"/>
              <w:left w:val="single" w:sz="4" w:space="0" w:color="auto"/>
              <w:bottom w:val="single" w:sz="4" w:space="0" w:color="auto"/>
              <w:right w:val="single" w:sz="4" w:space="0" w:color="auto"/>
            </w:tcBorders>
            <w:hideMark/>
          </w:tcPr>
          <w:p w14:paraId="49F8921E" w14:textId="77777777" w:rsidR="00886AF1" w:rsidRDefault="00886AF1" w:rsidP="00181EDE">
            <w:pPr>
              <w:pStyle w:val="TAC"/>
              <w:keepNext w:val="0"/>
              <w:keepLines w:val="0"/>
              <w:widowControl w:val="0"/>
              <w:rPr>
                <w:rFonts w:cs="Arial"/>
              </w:rPr>
            </w:pPr>
            <w:r>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600A6B21" w14:textId="77777777" w:rsidR="00886AF1" w:rsidRDefault="00886AF1" w:rsidP="00181EDE">
            <w:pPr>
              <w:pStyle w:val="TAC"/>
              <w:keepNext w:val="0"/>
              <w:keepLines w:val="0"/>
              <w:widowControl w:val="0"/>
              <w:rPr>
                <w:rFonts w:cs="Arial"/>
              </w:rPr>
            </w:pPr>
          </w:p>
        </w:tc>
      </w:tr>
      <w:tr w:rsidR="00886AF1" w14:paraId="00BB39BC" w14:textId="77777777" w:rsidTr="00181EDE">
        <w:tc>
          <w:tcPr>
            <w:tcW w:w="2160" w:type="dxa"/>
            <w:tcBorders>
              <w:top w:val="single" w:sz="4" w:space="0" w:color="auto"/>
              <w:left w:val="single" w:sz="4" w:space="0" w:color="auto"/>
              <w:bottom w:val="single" w:sz="4" w:space="0" w:color="auto"/>
              <w:right w:val="single" w:sz="4" w:space="0" w:color="auto"/>
            </w:tcBorders>
            <w:hideMark/>
          </w:tcPr>
          <w:p w14:paraId="03B2F007" w14:textId="77777777" w:rsidR="00886AF1" w:rsidRDefault="00886AF1" w:rsidP="00181EDE">
            <w:pPr>
              <w:pStyle w:val="TAL"/>
              <w:keepNext w:val="0"/>
              <w:keepLines w:val="0"/>
              <w:widowControl w:val="0"/>
              <w:rPr>
                <w:rFonts w:eastAsia="Tahoma" w:cs="Arial"/>
                <w:szCs w:val="18"/>
                <w:lang w:eastAsia="zh-CN"/>
              </w:rPr>
            </w:pPr>
            <w:r>
              <w:rPr>
                <w:rFonts w:eastAsia="Tahoma" w:cs="Arial"/>
                <w:szCs w:val="18"/>
                <w:lang w:eastAsia="zh-CN"/>
              </w:rPr>
              <w:t xml:space="preserve">&gt;Complete </w:t>
            </w:r>
            <w:r>
              <w:t xml:space="preserve">Candidate </w:t>
            </w:r>
            <w:r>
              <w:rPr>
                <w:rFonts w:eastAsia="Tahoma" w:cs="Arial"/>
                <w:szCs w:val="18"/>
                <w:lang w:eastAsia="zh-CN"/>
              </w:rPr>
              <w:t>Configuration Indicator</w:t>
            </w:r>
          </w:p>
        </w:tc>
        <w:tc>
          <w:tcPr>
            <w:tcW w:w="1080" w:type="dxa"/>
            <w:tcBorders>
              <w:top w:val="single" w:sz="4" w:space="0" w:color="auto"/>
              <w:left w:val="single" w:sz="4" w:space="0" w:color="auto"/>
              <w:bottom w:val="single" w:sz="4" w:space="0" w:color="auto"/>
              <w:right w:val="single" w:sz="4" w:space="0" w:color="auto"/>
            </w:tcBorders>
            <w:hideMark/>
          </w:tcPr>
          <w:p w14:paraId="02AEE801" w14:textId="77777777" w:rsidR="00886AF1" w:rsidRDefault="00886AF1" w:rsidP="00181EDE">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0B072F54" w14:textId="77777777" w:rsidR="00886AF1" w:rsidRDefault="00886AF1" w:rsidP="00181EDE">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hideMark/>
          </w:tcPr>
          <w:p w14:paraId="2DAF6F81" w14:textId="77777777" w:rsidR="00886AF1" w:rsidRDefault="00886AF1" w:rsidP="00181EDE">
            <w:pPr>
              <w:pStyle w:val="TAH"/>
              <w:keepNext w:val="0"/>
              <w:keepLines w:val="0"/>
              <w:widowControl w:val="0"/>
              <w:rPr>
                <w:b w:val="0"/>
              </w:rPr>
            </w:pPr>
            <w:r>
              <w:rPr>
                <w:rFonts w:eastAsia="Batang"/>
                <w:b w:val="0"/>
                <w:bCs/>
              </w:rPr>
              <w:t>ENUMERATED (complete, ...)</w:t>
            </w:r>
          </w:p>
        </w:tc>
        <w:tc>
          <w:tcPr>
            <w:tcW w:w="1728" w:type="dxa"/>
            <w:tcBorders>
              <w:top w:val="single" w:sz="4" w:space="0" w:color="auto"/>
              <w:left w:val="single" w:sz="4" w:space="0" w:color="auto"/>
              <w:bottom w:val="single" w:sz="4" w:space="0" w:color="auto"/>
              <w:right w:val="single" w:sz="4" w:space="0" w:color="auto"/>
            </w:tcBorders>
          </w:tcPr>
          <w:p w14:paraId="3E5564FF" w14:textId="77777777" w:rsidR="00886AF1" w:rsidRDefault="00886AF1" w:rsidP="00181EDE">
            <w:pPr>
              <w:pStyle w:val="TAH"/>
              <w:rPr>
                <w:b w:val="0"/>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6D105D9E" w14:textId="77777777" w:rsidR="00886AF1" w:rsidRDefault="00886AF1" w:rsidP="00181EDE">
            <w:pPr>
              <w:pStyle w:val="TAC"/>
              <w:keepNext w:val="0"/>
              <w:keepLines w:val="0"/>
              <w:widowControl w:val="0"/>
              <w:rPr>
                <w:lang w:eastAsia="zh-CN"/>
              </w:rPr>
            </w:pPr>
            <w:r>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27E469CA" w14:textId="77777777" w:rsidR="00886AF1" w:rsidRDefault="00886AF1" w:rsidP="00181EDE">
            <w:pPr>
              <w:pStyle w:val="TAC"/>
              <w:keepNext w:val="0"/>
              <w:keepLines w:val="0"/>
              <w:widowControl w:val="0"/>
              <w:rPr>
                <w:rFonts w:cs="Arial"/>
              </w:rPr>
            </w:pPr>
          </w:p>
        </w:tc>
      </w:tr>
    </w:tbl>
    <w:p w14:paraId="750FA04D" w14:textId="77777777" w:rsidR="00527306" w:rsidRPr="00527306" w:rsidRDefault="00527306" w:rsidP="00527306"/>
    <w:p w14:paraId="4DAD0ECE" w14:textId="77777777" w:rsidR="00527306" w:rsidRPr="00527306" w:rsidRDefault="00527306" w:rsidP="00527306"/>
    <w:p w14:paraId="0EE2BFCC" w14:textId="77777777" w:rsidR="00527306" w:rsidRPr="00ED25E1" w:rsidRDefault="00527306" w:rsidP="00527306">
      <w:pPr>
        <w:jc w:val="center"/>
        <w:rPr>
          <w:lang w:val="en-US" w:eastAsia="zh-CN"/>
        </w:rPr>
      </w:pPr>
      <w:r w:rsidRPr="00ED25E1">
        <w:rPr>
          <w:color w:val="FF0000"/>
        </w:rPr>
        <w:t>&lt;&lt;&lt;&lt;&lt;&lt;&lt;&lt;&lt;&lt;&lt;&lt;&lt;&lt;&lt;&lt;&lt;&lt;&lt;&lt; Next Change &gt;&gt;&gt;&gt;&gt;&gt;&gt;&gt;&gt;&gt;&gt;&gt;&gt;&gt;&gt;&gt;&gt;&gt;&gt;&gt;</w:t>
      </w:r>
    </w:p>
    <w:p w14:paraId="27CE28B2" w14:textId="77777777" w:rsidR="00527306" w:rsidRPr="00ED25E1" w:rsidRDefault="00527306" w:rsidP="00527306">
      <w:pPr>
        <w:rPr>
          <w:lang w:val="en-US" w:eastAsia="zh-CN"/>
        </w:rPr>
      </w:pPr>
    </w:p>
    <w:p w14:paraId="6A1813E1" w14:textId="77777777" w:rsidR="003615CA" w:rsidRDefault="003615CA" w:rsidP="007362E5">
      <w:pPr>
        <w:rPr>
          <w:lang w:val="en-US" w:eastAsia="zh-CN"/>
        </w:rPr>
      </w:pPr>
    </w:p>
    <w:p w14:paraId="6A187FF4" w14:textId="77777777" w:rsidR="007362E5" w:rsidRDefault="007362E5" w:rsidP="007362E5">
      <w:pPr>
        <w:pStyle w:val="Heading4"/>
        <w:keepNext w:val="0"/>
        <w:keepLines w:val="0"/>
        <w:widowControl w:val="0"/>
        <w:numPr>
          <w:ilvl w:val="0"/>
          <w:numId w:val="0"/>
        </w:numPr>
        <w:ind w:left="864" w:hanging="864"/>
        <w:rPr>
          <w:lang w:eastAsia="zh-CN"/>
        </w:rPr>
      </w:pPr>
      <w:bookmarkStart w:id="7341" w:name="_CR9_2_2_16"/>
      <w:bookmarkStart w:id="7342" w:name="_Toc200530496"/>
      <w:bookmarkEnd w:id="7341"/>
      <w:r>
        <w:rPr>
          <w:lang w:eastAsia="zh-CN"/>
        </w:rPr>
        <w:t>9.2.2.16</w:t>
      </w:r>
      <w:r>
        <w:rPr>
          <w:lang w:eastAsia="zh-CN"/>
        </w:rPr>
        <w:tab/>
        <w:t>CU-DU CELL SWITCH NOTIFICATION</w:t>
      </w:r>
      <w:bookmarkEnd w:id="7342"/>
      <w:r>
        <w:rPr>
          <w:lang w:eastAsia="zh-CN"/>
        </w:rPr>
        <w:t xml:space="preserve"> </w:t>
      </w:r>
    </w:p>
    <w:p w14:paraId="48F191AD" w14:textId="77777777" w:rsidR="007362E5" w:rsidRDefault="007362E5" w:rsidP="007362E5">
      <w:pPr>
        <w:widowControl w:val="0"/>
        <w:rPr>
          <w:rFonts w:eastAsiaTheme="minorHAnsi"/>
          <w:lang w:val="en-US"/>
        </w:rPr>
      </w:pPr>
      <w:r>
        <w:rPr>
          <w:lang w:eastAsia="zh-CN"/>
        </w:rPr>
        <w:t xml:space="preserve">This message is sent by the gNB-CU to inform the gNB-DU </w:t>
      </w:r>
      <w:r>
        <w:t>about the initiation of the cell switch command to the UE</w:t>
      </w:r>
      <w:r>
        <w:rPr>
          <w:lang w:val="en-US"/>
        </w:rPr>
        <w:t xml:space="preserve">. </w:t>
      </w:r>
    </w:p>
    <w:p w14:paraId="766E721C" w14:textId="77777777" w:rsidR="007362E5" w:rsidRPr="00353BF7" w:rsidRDefault="007362E5" w:rsidP="007362E5">
      <w:pPr>
        <w:widowControl w:val="0"/>
        <w:rPr>
          <w:lang w:eastAsia="zh-CN"/>
        </w:rPr>
      </w:pPr>
      <w:r>
        <w:rPr>
          <w:lang w:eastAsia="zh-CN"/>
        </w:rPr>
        <w:t xml:space="preserve">Direction: gNB-CU </w:t>
      </w:r>
      <w:r>
        <w:rPr>
          <w:rFonts w:ascii="Symbol" w:eastAsia="Symbol" w:hAnsi="Symbol" w:cs="Symbol"/>
          <w:lang w:eastAsia="zh-CN"/>
        </w:rPr>
        <w:sym w:font="Symbol" w:char="F0AE"/>
      </w:r>
      <w:r>
        <w:rPr>
          <w:lang w:eastAsia="zh-CN"/>
        </w:rPr>
        <w:t xml:space="preserv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7362E5" w14:paraId="7B50D74B" w14:textId="77777777">
        <w:trPr>
          <w:tblHeader/>
        </w:trPr>
        <w:tc>
          <w:tcPr>
            <w:tcW w:w="2160" w:type="dxa"/>
            <w:tcBorders>
              <w:top w:val="single" w:sz="4" w:space="0" w:color="auto"/>
              <w:left w:val="single" w:sz="4" w:space="0" w:color="auto"/>
              <w:bottom w:val="single" w:sz="4" w:space="0" w:color="auto"/>
              <w:right w:val="single" w:sz="4" w:space="0" w:color="auto"/>
            </w:tcBorders>
          </w:tcPr>
          <w:p w14:paraId="061C9B54" w14:textId="77777777" w:rsidR="007362E5" w:rsidRDefault="007362E5">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27FA26F" w14:textId="77777777" w:rsidR="007362E5" w:rsidRDefault="007362E5">
            <w:pPr>
              <w:pStyle w:val="TAH"/>
              <w:keepNext w:val="0"/>
              <w:keepLines w:val="0"/>
              <w:widowControl w:val="0"/>
              <w:rPr>
                <w:lang w:eastAsia="ja-JP"/>
              </w:rPr>
            </w:pPr>
            <w:r>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58749A6" w14:textId="77777777" w:rsidR="007362E5" w:rsidRDefault="007362E5">
            <w:pPr>
              <w:pStyle w:val="TAH"/>
              <w:keepNext w:val="0"/>
              <w:keepLines w:val="0"/>
              <w:widowControl w:val="0"/>
              <w:rPr>
                <w:lang w:eastAsia="ja-JP"/>
              </w:rPr>
            </w:pPr>
            <w:r>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2215086" w14:textId="77777777" w:rsidR="007362E5" w:rsidRDefault="007362E5">
            <w:pPr>
              <w:pStyle w:val="TAH"/>
              <w:keepNext w:val="0"/>
              <w:keepLines w:val="0"/>
              <w:widowControl w:val="0"/>
              <w:rPr>
                <w:lang w:eastAsia="ja-JP"/>
              </w:rPr>
            </w:pPr>
            <w:r>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31B221D" w14:textId="77777777" w:rsidR="007362E5" w:rsidRDefault="007362E5">
            <w:pPr>
              <w:pStyle w:val="TAH"/>
              <w:keepNext w:val="0"/>
              <w:keepLines w:val="0"/>
              <w:widowControl w:val="0"/>
              <w:rPr>
                <w:lang w:eastAsia="ja-JP"/>
              </w:rPr>
            </w:pPr>
            <w:r>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2F868B5" w14:textId="77777777" w:rsidR="007362E5" w:rsidRDefault="007362E5">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ED5CE1C" w14:textId="77777777" w:rsidR="007362E5" w:rsidRDefault="007362E5">
            <w:pPr>
              <w:pStyle w:val="TAH"/>
              <w:keepNext w:val="0"/>
              <w:keepLines w:val="0"/>
              <w:widowControl w:val="0"/>
              <w:rPr>
                <w:lang w:eastAsia="ja-JP"/>
              </w:rPr>
            </w:pPr>
            <w:r>
              <w:rPr>
                <w:lang w:eastAsia="ja-JP"/>
              </w:rPr>
              <w:t>Assigned Criticality</w:t>
            </w:r>
          </w:p>
        </w:tc>
      </w:tr>
      <w:tr w:rsidR="007362E5" w14:paraId="1718821E" w14:textId="77777777">
        <w:tc>
          <w:tcPr>
            <w:tcW w:w="2160" w:type="dxa"/>
            <w:tcBorders>
              <w:top w:val="single" w:sz="4" w:space="0" w:color="auto"/>
              <w:left w:val="single" w:sz="4" w:space="0" w:color="auto"/>
              <w:bottom w:val="single" w:sz="4" w:space="0" w:color="auto"/>
              <w:right w:val="single" w:sz="4" w:space="0" w:color="auto"/>
            </w:tcBorders>
          </w:tcPr>
          <w:p w14:paraId="67605141" w14:textId="77777777" w:rsidR="007362E5" w:rsidRDefault="007362E5">
            <w:pPr>
              <w:pStyle w:val="TAL"/>
              <w:keepNext w:val="0"/>
              <w:keepLines w:val="0"/>
              <w:widowControl w:val="0"/>
              <w:rPr>
                <w:lang w:eastAsia="ja-JP"/>
              </w:rPr>
            </w:pPr>
            <w:r>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751A11F0" w14:textId="77777777" w:rsidR="007362E5" w:rsidRDefault="007362E5">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42F108A" w14:textId="77777777" w:rsidR="007362E5" w:rsidRDefault="007362E5">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C9A246C" w14:textId="77777777" w:rsidR="007362E5" w:rsidRDefault="007362E5">
            <w:pPr>
              <w:pStyle w:val="TAL"/>
              <w:keepNext w:val="0"/>
              <w:keepLines w:val="0"/>
              <w:widowControl w:val="0"/>
              <w:rPr>
                <w:lang w:eastAsia="ja-JP"/>
              </w:rPr>
            </w:pPr>
            <w:r>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074161A" w14:textId="77777777" w:rsidR="007362E5" w:rsidRDefault="007362E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80DF9A" w14:textId="77777777" w:rsidR="007362E5" w:rsidRDefault="007362E5">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0EEFF6" w14:textId="77777777" w:rsidR="007362E5" w:rsidRDefault="007362E5">
            <w:pPr>
              <w:pStyle w:val="TAC"/>
              <w:keepNext w:val="0"/>
              <w:keepLines w:val="0"/>
              <w:widowControl w:val="0"/>
              <w:rPr>
                <w:lang w:eastAsia="ja-JP"/>
              </w:rPr>
            </w:pPr>
            <w:r>
              <w:rPr>
                <w:lang w:eastAsia="ja-JP"/>
              </w:rPr>
              <w:t>ignore</w:t>
            </w:r>
          </w:p>
        </w:tc>
      </w:tr>
      <w:tr w:rsidR="007362E5" w14:paraId="5C9EC5DE" w14:textId="77777777">
        <w:tc>
          <w:tcPr>
            <w:tcW w:w="2160" w:type="dxa"/>
            <w:tcBorders>
              <w:top w:val="single" w:sz="4" w:space="0" w:color="auto"/>
              <w:left w:val="single" w:sz="4" w:space="0" w:color="auto"/>
              <w:bottom w:val="single" w:sz="4" w:space="0" w:color="auto"/>
              <w:right w:val="single" w:sz="4" w:space="0" w:color="auto"/>
            </w:tcBorders>
          </w:tcPr>
          <w:p w14:paraId="224472E5" w14:textId="77777777" w:rsidR="007362E5" w:rsidRDefault="007362E5">
            <w:pPr>
              <w:pStyle w:val="TAL"/>
              <w:keepNext w:val="0"/>
              <w:keepLines w:val="0"/>
              <w:widowControl w:val="0"/>
              <w:rPr>
                <w:rFonts w:eastAsia="MS Mincho"/>
                <w:lang w:eastAsia="ja-JP"/>
              </w:rPr>
            </w:pPr>
            <w:r>
              <w:rPr>
                <w:rFonts w:eastAsia="Batang"/>
                <w:bCs/>
              </w:rPr>
              <w:t>gNB-CU</w:t>
            </w:r>
            <w:r>
              <w:rPr>
                <w:bCs/>
              </w:rPr>
              <w:t xml:space="preserve"> UE F1AP ID</w:t>
            </w:r>
          </w:p>
        </w:tc>
        <w:tc>
          <w:tcPr>
            <w:tcW w:w="1080" w:type="dxa"/>
            <w:tcBorders>
              <w:top w:val="single" w:sz="4" w:space="0" w:color="auto"/>
              <w:left w:val="single" w:sz="4" w:space="0" w:color="auto"/>
              <w:bottom w:val="single" w:sz="4" w:space="0" w:color="auto"/>
              <w:right w:val="single" w:sz="4" w:space="0" w:color="auto"/>
            </w:tcBorders>
          </w:tcPr>
          <w:p w14:paraId="36F8854C" w14:textId="77777777" w:rsidR="007362E5" w:rsidRDefault="007362E5">
            <w:pPr>
              <w:pStyle w:val="TAL"/>
              <w:keepNext w:val="0"/>
              <w:keepLines w:val="0"/>
              <w:widowControl w:val="0"/>
              <w:rPr>
                <w:rFonts w:eastAsia="MS Mincho"/>
                <w:lang w:eastAsia="ja-JP"/>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71E80BC" w14:textId="77777777" w:rsidR="007362E5" w:rsidRDefault="007362E5">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83D9B1D" w14:textId="77777777" w:rsidR="007362E5" w:rsidRDefault="007362E5">
            <w:pPr>
              <w:pStyle w:val="TAL"/>
              <w:keepNext w:val="0"/>
              <w:keepLines w:val="0"/>
              <w:widowControl w:val="0"/>
              <w:rPr>
                <w:lang w:eastAsia="ja-JP"/>
              </w:rPr>
            </w:pPr>
            <w:r>
              <w:t>9.3.1.4</w:t>
            </w:r>
          </w:p>
        </w:tc>
        <w:tc>
          <w:tcPr>
            <w:tcW w:w="1728" w:type="dxa"/>
            <w:tcBorders>
              <w:top w:val="single" w:sz="4" w:space="0" w:color="auto"/>
              <w:left w:val="single" w:sz="4" w:space="0" w:color="auto"/>
              <w:bottom w:val="single" w:sz="4" w:space="0" w:color="auto"/>
              <w:right w:val="single" w:sz="4" w:space="0" w:color="auto"/>
            </w:tcBorders>
          </w:tcPr>
          <w:p w14:paraId="1E749A41" w14:textId="77777777" w:rsidR="007362E5" w:rsidRDefault="007362E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4E669B" w14:textId="77777777" w:rsidR="007362E5" w:rsidRDefault="007362E5">
            <w:pPr>
              <w:pStyle w:val="TAC"/>
              <w:keepNext w:val="0"/>
              <w:keepLines w:val="0"/>
              <w:widowControl w:val="0"/>
              <w:rPr>
                <w:rFonts w:eastAsia="MS Mincho"/>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2CC354F3" w14:textId="77777777" w:rsidR="007362E5" w:rsidRDefault="007362E5">
            <w:pPr>
              <w:pStyle w:val="TAC"/>
              <w:keepNext w:val="0"/>
              <w:keepLines w:val="0"/>
              <w:widowControl w:val="0"/>
              <w:rPr>
                <w:lang w:eastAsia="ja-JP"/>
              </w:rPr>
            </w:pPr>
            <w:r>
              <w:t>reject</w:t>
            </w:r>
          </w:p>
        </w:tc>
      </w:tr>
      <w:tr w:rsidR="007362E5" w14:paraId="004B015C" w14:textId="77777777">
        <w:tc>
          <w:tcPr>
            <w:tcW w:w="2160" w:type="dxa"/>
            <w:tcBorders>
              <w:top w:val="single" w:sz="4" w:space="0" w:color="auto"/>
              <w:left w:val="single" w:sz="4" w:space="0" w:color="auto"/>
              <w:bottom w:val="single" w:sz="4" w:space="0" w:color="auto"/>
              <w:right w:val="single" w:sz="4" w:space="0" w:color="auto"/>
            </w:tcBorders>
          </w:tcPr>
          <w:p w14:paraId="5219BC73" w14:textId="77777777" w:rsidR="007362E5" w:rsidRDefault="007362E5">
            <w:pPr>
              <w:pStyle w:val="TAL"/>
              <w:keepNext w:val="0"/>
              <w:keepLines w:val="0"/>
              <w:widowControl w:val="0"/>
              <w:rPr>
                <w:lang w:val="fr-FR" w:eastAsia="ja-JP"/>
              </w:rPr>
            </w:pPr>
            <w:r>
              <w:rPr>
                <w:rFonts w:eastAsia="Batang"/>
                <w:bCs/>
                <w:lang w:val="fr-FR"/>
              </w:rPr>
              <w:t>gNB-DU UE F1AP ID</w:t>
            </w:r>
          </w:p>
        </w:tc>
        <w:tc>
          <w:tcPr>
            <w:tcW w:w="1080" w:type="dxa"/>
            <w:tcBorders>
              <w:top w:val="single" w:sz="4" w:space="0" w:color="auto"/>
              <w:left w:val="single" w:sz="4" w:space="0" w:color="auto"/>
              <w:bottom w:val="single" w:sz="4" w:space="0" w:color="auto"/>
              <w:right w:val="single" w:sz="4" w:space="0" w:color="auto"/>
            </w:tcBorders>
          </w:tcPr>
          <w:p w14:paraId="405F69B5" w14:textId="77777777" w:rsidR="007362E5" w:rsidRDefault="007362E5">
            <w:pPr>
              <w:pStyle w:val="TAL"/>
              <w:keepNext w:val="0"/>
              <w:keepLines w:val="0"/>
              <w:widowControl w:val="0"/>
              <w:rPr>
                <w:lang w:eastAsia="ja-JP"/>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7672E1B" w14:textId="77777777" w:rsidR="007362E5" w:rsidRDefault="007362E5">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60841F" w14:textId="77777777" w:rsidR="007362E5" w:rsidRDefault="007362E5">
            <w:pPr>
              <w:pStyle w:val="TAL"/>
              <w:keepNext w:val="0"/>
              <w:keepLines w:val="0"/>
              <w:widowControl w:val="0"/>
              <w:rPr>
                <w:lang w:eastAsia="ja-JP"/>
              </w:rPr>
            </w:pPr>
            <w:r>
              <w:t>9.3.1.5</w:t>
            </w:r>
          </w:p>
        </w:tc>
        <w:tc>
          <w:tcPr>
            <w:tcW w:w="1728" w:type="dxa"/>
            <w:tcBorders>
              <w:top w:val="single" w:sz="4" w:space="0" w:color="auto"/>
              <w:left w:val="single" w:sz="4" w:space="0" w:color="auto"/>
              <w:bottom w:val="single" w:sz="4" w:space="0" w:color="auto"/>
              <w:right w:val="single" w:sz="4" w:space="0" w:color="auto"/>
            </w:tcBorders>
          </w:tcPr>
          <w:p w14:paraId="5DB96995" w14:textId="77777777" w:rsidR="007362E5" w:rsidRDefault="007362E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146E8B" w14:textId="77777777" w:rsidR="007362E5" w:rsidRDefault="007362E5">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03E1962D" w14:textId="77777777" w:rsidR="007362E5" w:rsidRDefault="007362E5">
            <w:pPr>
              <w:pStyle w:val="TAC"/>
              <w:keepNext w:val="0"/>
              <w:keepLines w:val="0"/>
              <w:widowControl w:val="0"/>
              <w:rPr>
                <w:lang w:eastAsia="ja-JP"/>
              </w:rPr>
            </w:pPr>
            <w:r>
              <w:t>reject</w:t>
            </w:r>
          </w:p>
        </w:tc>
      </w:tr>
      <w:tr w:rsidR="007362E5" w14:paraId="158592FA" w14:textId="77777777">
        <w:tc>
          <w:tcPr>
            <w:tcW w:w="2160" w:type="dxa"/>
            <w:tcBorders>
              <w:top w:val="single" w:sz="4" w:space="0" w:color="auto"/>
              <w:left w:val="single" w:sz="4" w:space="0" w:color="auto"/>
              <w:bottom w:val="single" w:sz="4" w:space="0" w:color="auto"/>
              <w:right w:val="single" w:sz="4" w:space="0" w:color="auto"/>
            </w:tcBorders>
          </w:tcPr>
          <w:p w14:paraId="587FE510" w14:textId="574AB3E3" w:rsidR="007362E5" w:rsidRDefault="007362E5">
            <w:pPr>
              <w:pStyle w:val="TAL"/>
              <w:keepNext w:val="0"/>
              <w:keepLines w:val="0"/>
              <w:widowControl w:val="0"/>
              <w:rPr>
                <w:lang w:eastAsia="ja-JP"/>
              </w:rPr>
            </w:pPr>
            <w:r>
              <w:t>Cell ID</w:t>
            </w:r>
          </w:p>
        </w:tc>
        <w:tc>
          <w:tcPr>
            <w:tcW w:w="1080" w:type="dxa"/>
            <w:tcBorders>
              <w:top w:val="single" w:sz="4" w:space="0" w:color="auto"/>
              <w:left w:val="single" w:sz="4" w:space="0" w:color="auto"/>
              <w:bottom w:val="single" w:sz="4" w:space="0" w:color="auto"/>
              <w:right w:val="single" w:sz="4" w:space="0" w:color="auto"/>
            </w:tcBorders>
          </w:tcPr>
          <w:p w14:paraId="3D836AF5" w14:textId="77777777" w:rsidR="007362E5" w:rsidRDefault="007362E5">
            <w:pPr>
              <w:pStyle w:val="TAL"/>
              <w:keepNext w:val="0"/>
              <w:keepLines w:val="0"/>
              <w:widowControl w:val="0"/>
              <w:rPr>
                <w:lang w:eastAsia="ja-JP"/>
              </w:rPr>
            </w:pPr>
            <w:r>
              <w:t>M</w:t>
            </w:r>
          </w:p>
        </w:tc>
        <w:tc>
          <w:tcPr>
            <w:tcW w:w="1080" w:type="dxa"/>
            <w:tcBorders>
              <w:top w:val="single" w:sz="4" w:space="0" w:color="auto"/>
              <w:left w:val="single" w:sz="4" w:space="0" w:color="auto"/>
              <w:bottom w:val="single" w:sz="4" w:space="0" w:color="auto"/>
              <w:right w:val="single" w:sz="4" w:space="0" w:color="auto"/>
            </w:tcBorders>
          </w:tcPr>
          <w:p w14:paraId="75AB208D" w14:textId="77777777" w:rsidR="007362E5" w:rsidRDefault="007362E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0CC279" w14:textId="77777777" w:rsidR="007362E5" w:rsidRDefault="007362E5">
            <w:pPr>
              <w:pStyle w:val="TAL"/>
              <w:keepNext w:val="0"/>
              <w:keepLines w:val="0"/>
              <w:widowControl w:val="0"/>
            </w:pPr>
            <w:r>
              <w:t>NR CGI</w:t>
            </w:r>
          </w:p>
          <w:p w14:paraId="218D8289" w14:textId="77777777" w:rsidR="007362E5" w:rsidRDefault="007362E5">
            <w:pPr>
              <w:pStyle w:val="TAL"/>
              <w:keepNext w:val="0"/>
              <w:keepLines w:val="0"/>
              <w:widowControl w:val="0"/>
              <w:rPr>
                <w:lang w:eastAsia="ja-JP"/>
              </w:rPr>
            </w:pPr>
            <w:r>
              <w:t>9.3.1.12</w:t>
            </w:r>
          </w:p>
        </w:tc>
        <w:tc>
          <w:tcPr>
            <w:tcW w:w="1728" w:type="dxa"/>
            <w:tcBorders>
              <w:top w:val="single" w:sz="4" w:space="0" w:color="auto"/>
              <w:left w:val="single" w:sz="4" w:space="0" w:color="auto"/>
              <w:bottom w:val="single" w:sz="4" w:space="0" w:color="auto"/>
              <w:right w:val="single" w:sz="4" w:space="0" w:color="auto"/>
            </w:tcBorders>
          </w:tcPr>
          <w:p w14:paraId="4CD58ECC" w14:textId="618A3286" w:rsidR="007362E5" w:rsidRDefault="0088239A">
            <w:pPr>
              <w:pStyle w:val="TAL"/>
              <w:keepNext w:val="0"/>
              <w:keepLines w:val="0"/>
              <w:widowControl w:val="0"/>
              <w:rPr>
                <w:lang w:eastAsia="ja-JP"/>
              </w:rPr>
            </w:pPr>
            <w:ins w:id="7343" w:author="Ericsson User" w:date="2025-08-13T22:46:00Z" w16du:dateUtc="2025-08-13T20:46:00Z">
              <w:r>
                <w:rPr>
                  <w:lang w:eastAsia="ja-JP"/>
                </w:rPr>
                <w:t>Indicates the</w:t>
              </w:r>
            </w:ins>
            <w:ins w:id="7344" w:author="Ericsson User" w:date="2025-08-13T22:47:00Z" w16du:dateUtc="2025-08-13T20:47:00Z">
              <w:r>
                <w:rPr>
                  <w:lang w:eastAsia="ja-JP"/>
                </w:rPr>
                <w:t xml:space="preserve"> target cell ID</w:t>
              </w:r>
            </w:ins>
            <w:ins w:id="7345" w:author="Ericsson User" w:date="2025-08-13T22:48:00Z" w16du:dateUtc="2025-08-13T20:48:00Z">
              <w:r w:rsidR="00C00308">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37D3F776" w14:textId="77777777" w:rsidR="007362E5" w:rsidRDefault="007362E5">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59C92B0E" w14:textId="77777777" w:rsidR="007362E5" w:rsidRDefault="007362E5">
            <w:pPr>
              <w:pStyle w:val="TAC"/>
              <w:keepNext w:val="0"/>
              <w:keepLines w:val="0"/>
              <w:widowControl w:val="0"/>
              <w:rPr>
                <w:lang w:eastAsia="ja-JP"/>
              </w:rPr>
            </w:pPr>
            <w:r>
              <w:t>reject</w:t>
            </w:r>
          </w:p>
        </w:tc>
      </w:tr>
      <w:tr w:rsidR="007362E5" w14:paraId="6DA513A4" w14:textId="77777777">
        <w:tc>
          <w:tcPr>
            <w:tcW w:w="2160" w:type="dxa"/>
            <w:tcBorders>
              <w:top w:val="single" w:sz="4" w:space="0" w:color="auto"/>
              <w:left w:val="single" w:sz="4" w:space="0" w:color="auto"/>
              <w:bottom w:val="single" w:sz="4" w:space="0" w:color="auto"/>
              <w:right w:val="single" w:sz="4" w:space="0" w:color="auto"/>
            </w:tcBorders>
          </w:tcPr>
          <w:p w14:paraId="406440F6" w14:textId="77777777" w:rsidR="007362E5" w:rsidRPr="006F3829" w:rsidRDefault="007362E5">
            <w:pPr>
              <w:pStyle w:val="TAL"/>
              <w:keepNext w:val="0"/>
              <w:keepLines w:val="0"/>
              <w:widowControl w:val="0"/>
              <w:rPr>
                <w:b/>
              </w:rPr>
            </w:pPr>
            <w:r w:rsidRPr="006F3829">
              <w:rPr>
                <w:b/>
              </w:rPr>
              <w:t>LTM Cell Switch Information</w:t>
            </w:r>
          </w:p>
        </w:tc>
        <w:tc>
          <w:tcPr>
            <w:tcW w:w="1080" w:type="dxa"/>
            <w:tcBorders>
              <w:top w:val="single" w:sz="4" w:space="0" w:color="auto"/>
              <w:left w:val="single" w:sz="4" w:space="0" w:color="auto"/>
              <w:bottom w:val="single" w:sz="4" w:space="0" w:color="auto"/>
              <w:right w:val="single" w:sz="4" w:space="0" w:color="auto"/>
            </w:tcBorders>
          </w:tcPr>
          <w:p w14:paraId="611CE36C" w14:textId="77777777" w:rsidR="007362E5" w:rsidRDefault="007362E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C4DA012" w14:textId="77777777" w:rsidR="007362E5" w:rsidRDefault="007362E5">
            <w:pPr>
              <w:pStyle w:val="TAL"/>
              <w:keepNext w:val="0"/>
              <w:keepLines w:val="0"/>
              <w:widowControl w:val="0"/>
              <w:rPr>
                <w:i/>
                <w:lang w:eastAsia="ja-JP"/>
              </w:rPr>
            </w:pPr>
            <w:r>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902935A" w14:textId="77777777" w:rsidR="007362E5" w:rsidRDefault="007362E5">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32DBC21B" w14:textId="77777777" w:rsidR="007362E5" w:rsidRDefault="007362E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B25A8E" w14:textId="77777777" w:rsidR="007362E5" w:rsidRDefault="007362E5">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5C48BDC5" w14:textId="77777777" w:rsidR="007362E5" w:rsidRDefault="007362E5">
            <w:pPr>
              <w:pStyle w:val="TAC"/>
              <w:keepNext w:val="0"/>
              <w:keepLines w:val="0"/>
              <w:widowControl w:val="0"/>
            </w:pPr>
            <w:r>
              <w:t>ignore</w:t>
            </w:r>
          </w:p>
        </w:tc>
      </w:tr>
      <w:tr w:rsidR="007362E5" w14:paraId="2330204E" w14:textId="77777777">
        <w:tc>
          <w:tcPr>
            <w:tcW w:w="2160" w:type="dxa"/>
            <w:tcBorders>
              <w:top w:val="single" w:sz="4" w:space="0" w:color="auto"/>
              <w:left w:val="single" w:sz="4" w:space="0" w:color="auto"/>
              <w:bottom w:val="single" w:sz="4" w:space="0" w:color="auto"/>
              <w:right w:val="single" w:sz="4" w:space="0" w:color="auto"/>
            </w:tcBorders>
          </w:tcPr>
          <w:p w14:paraId="70EF7C0D" w14:textId="77777777" w:rsidR="007362E5" w:rsidRDefault="007362E5">
            <w:pPr>
              <w:pStyle w:val="TAL"/>
              <w:keepNext w:val="0"/>
              <w:keepLines w:val="0"/>
              <w:widowControl w:val="0"/>
              <w:ind w:leftChars="50" w:left="100"/>
            </w:pPr>
            <w:r>
              <w:t>&gt;Joint or DL</w:t>
            </w:r>
            <w:r>
              <w:rPr>
                <w:rFonts w:eastAsia="SimSun" w:hint="eastAsia"/>
                <w:lang w:eastAsia="zh-CN"/>
              </w:rPr>
              <w:t xml:space="preserve"> </w:t>
            </w:r>
            <w:r>
              <w:t>TCI State ID</w:t>
            </w:r>
          </w:p>
        </w:tc>
        <w:tc>
          <w:tcPr>
            <w:tcW w:w="1080" w:type="dxa"/>
            <w:tcBorders>
              <w:top w:val="single" w:sz="4" w:space="0" w:color="auto"/>
              <w:left w:val="single" w:sz="4" w:space="0" w:color="auto"/>
              <w:bottom w:val="single" w:sz="4" w:space="0" w:color="auto"/>
              <w:right w:val="single" w:sz="4" w:space="0" w:color="auto"/>
            </w:tcBorders>
          </w:tcPr>
          <w:p w14:paraId="2E76FA22" w14:textId="77777777" w:rsidR="007362E5" w:rsidRDefault="007362E5">
            <w:pPr>
              <w:pStyle w:val="TAL"/>
              <w:keepNext w:val="0"/>
              <w:keepLines w:val="0"/>
              <w:widowControl w:val="0"/>
            </w:pPr>
            <w:r>
              <w:rPr>
                <w:rFonts w:hint="eastAsia"/>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566A420" w14:textId="77777777" w:rsidR="007362E5" w:rsidRDefault="007362E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B314D2" w14:textId="77777777" w:rsidR="007362E5" w:rsidRDefault="007362E5">
            <w:pPr>
              <w:pStyle w:val="TAL"/>
              <w:keepNext w:val="0"/>
              <w:keepLines w:val="0"/>
              <w:widowControl w:val="0"/>
            </w:pPr>
            <w:r>
              <w:t xml:space="preserve"> </w:t>
            </w:r>
            <w:bookmarkStart w:id="7346" w:name="OLE_LINK57"/>
            <w:bookmarkStart w:id="7347" w:name="OLE_LINK58"/>
            <w:r>
              <w:t>OCTET STRING</w:t>
            </w:r>
            <w:bookmarkEnd w:id="7346"/>
            <w:bookmarkEnd w:id="7347"/>
          </w:p>
        </w:tc>
        <w:tc>
          <w:tcPr>
            <w:tcW w:w="1728" w:type="dxa"/>
            <w:tcBorders>
              <w:top w:val="single" w:sz="4" w:space="0" w:color="auto"/>
              <w:left w:val="single" w:sz="4" w:space="0" w:color="auto"/>
              <w:bottom w:val="single" w:sz="4" w:space="0" w:color="auto"/>
              <w:right w:val="single" w:sz="4" w:space="0" w:color="auto"/>
            </w:tcBorders>
          </w:tcPr>
          <w:p w14:paraId="0A32BB25" w14:textId="77777777" w:rsidR="007362E5" w:rsidRDefault="007362E5">
            <w:pPr>
              <w:pStyle w:val="TAL"/>
              <w:keepNext w:val="0"/>
              <w:keepLines w:val="0"/>
              <w:widowControl w:val="0"/>
              <w:rPr>
                <w:lang w:eastAsia="ja-JP"/>
              </w:rPr>
            </w:pPr>
            <w:r>
              <w:rPr>
                <w:lang w:eastAsia="zh-CN"/>
              </w:rPr>
              <w:t xml:space="preserve">Includes the </w:t>
            </w:r>
            <w:r>
              <w:rPr>
                <w:i/>
              </w:rPr>
              <w:t>TCI-StateId</w:t>
            </w:r>
            <w:r>
              <w:rPr>
                <w:lang w:eastAsia="zh-CN"/>
              </w:rPr>
              <w:t xml:space="preserve"> IE, as defined in TS 38.331 [8].</w:t>
            </w:r>
          </w:p>
        </w:tc>
        <w:tc>
          <w:tcPr>
            <w:tcW w:w="1080" w:type="dxa"/>
            <w:tcBorders>
              <w:top w:val="single" w:sz="4" w:space="0" w:color="auto"/>
              <w:left w:val="single" w:sz="4" w:space="0" w:color="auto"/>
              <w:bottom w:val="single" w:sz="4" w:space="0" w:color="auto"/>
              <w:right w:val="single" w:sz="4" w:space="0" w:color="auto"/>
            </w:tcBorders>
          </w:tcPr>
          <w:p w14:paraId="574241D9" w14:textId="77777777" w:rsidR="007362E5" w:rsidRDefault="007362E5">
            <w:pPr>
              <w:pStyle w:val="TAC"/>
              <w:keepNext w:val="0"/>
              <w:keepLines w:val="0"/>
              <w:widowControl w:val="0"/>
            </w:pPr>
            <w:r>
              <w:t>-</w:t>
            </w:r>
          </w:p>
        </w:tc>
        <w:tc>
          <w:tcPr>
            <w:tcW w:w="1080" w:type="dxa"/>
            <w:tcBorders>
              <w:top w:val="single" w:sz="4" w:space="0" w:color="auto"/>
              <w:left w:val="single" w:sz="4" w:space="0" w:color="auto"/>
              <w:bottom w:val="single" w:sz="4" w:space="0" w:color="auto"/>
              <w:right w:val="single" w:sz="4" w:space="0" w:color="auto"/>
            </w:tcBorders>
          </w:tcPr>
          <w:p w14:paraId="23E4FFA5" w14:textId="77777777" w:rsidR="007362E5" w:rsidRDefault="007362E5">
            <w:pPr>
              <w:pStyle w:val="TAC"/>
              <w:keepNext w:val="0"/>
              <w:keepLines w:val="0"/>
              <w:widowControl w:val="0"/>
            </w:pPr>
          </w:p>
        </w:tc>
      </w:tr>
      <w:tr w:rsidR="007362E5" w14:paraId="50CD80A3" w14:textId="77777777">
        <w:tc>
          <w:tcPr>
            <w:tcW w:w="2160" w:type="dxa"/>
            <w:tcBorders>
              <w:top w:val="single" w:sz="4" w:space="0" w:color="auto"/>
              <w:left w:val="single" w:sz="4" w:space="0" w:color="auto"/>
              <w:bottom w:val="single" w:sz="4" w:space="0" w:color="auto"/>
              <w:right w:val="single" w:sz="4" w:space="0" w:color="auto"/>
            </w:tcBorders>
          </w:tcPr>
          <w:p w14:paraId="08540F21" w14:textId="77777777" w:rsidR="007362E5" w:rsidRDefault="007362E5">
            <w:pPr>
              <w:pStyle w:val="TAL"/>
              <w:keepNext w:val="0"/>
              <w:keepLines w:val="0"/>
              <w:widowControl w:val="0"/>
              <w:ind w:leftChars="50" w:left="100"/>
            </w:pPr>
            <w:r>
              <w:t>&gt;</w:t>
            </w:r>
            <w:r>
              <w:rPr>
                <w:rFonts w:hint="eastAsia"/>
                <w:lang w:eastAsia="zh-CN"/>
              </w:rPr>
              <w:t xml:space="preserve">UL </w:t>
            </w:r>
            <w:r>
              <w:t>TCI State ID</w:t>
            </w:r>
          </w:p>
        </w:tc>
        <w:tc>
          <w:tcPr>
            <w:tcW w:w="1080" w:type="dxa"/>
            <w:tcBorders>
              <w:top w:val="single" w:sz="4" w:space="0" w:color="auto"/>
              <w:left w:val="single" w:sz="4" w:space="0" w:color="auto"/>
              <w:bottom w:val="single" w:sz="4" w:space="0" w:color="auto"/>
              <w:right w:val="single" w:sz="4" w:space="0" w:color="auto"/>
            </w:tcBorders>
          </w:tcPr>
          <w:p w14:paraId="1BD520B5" w14:textId="77777777" w:rsidR="007362E5" w:rsidRDefault="007362E5">
            <w:pPr>
              <w:pStyle w:val="TAL"/>
              <w:keepNext w:val="0"/>
              <w:keepLines w:val="0"/>
              <w:widowControl w:val="0"/>
              <w:rPr>
                <w:lang w:eastAsia="zh-CN"/>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A5490AD" w14:textId="77777777" w:rsidR="007362E5" w:rsidRDefault="007362E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93F1D47" w14:textId="77777777" w:rsidR="007362E5" w:rsidRDefault="007362E5">
            <w:pPr>
              <w:pStyle w:val="TAL"/>
              <w:keepNext w:val="0"/>
              <w:keepLines w:val="0"/>
              <w:widowControl w:val="0"/>
              <w:rPr>
                <w:rFonts w:eastAsia="Yu Mincho"/>
                <w:lang w:eastAsia="ja-JP"/>
              </w:rPr>
            </w:pPr>
            <w:r>
              <w:t xml:space="preserve"> OCTET STRING</w:t>
            </w:r>
          </w:p>
        </w:tc>
        <w:tc>
          <w:tcPr>
            <w:tcW w:w="1728" w:type="dxa"/>
            <w:tcBorders>
              <w:top w:val="single" w:sz="4" w:space="0" w:color="auto"/>
              <w:left w:val="single" w:sz="4" w:space="0" w:color="auto"/>
              <w:bottom w:val="single" w:sz="4" w:space="0" w:color="auto"/>
              <w:right w:val="single" w:sz="4" w:space="0" w:color="auto"/>
            </w:tcBorders>
          </w:tcPr>
          <w:p w14:paraId="0553243C" w14:textId="77777777" w:rsidR="007362E5" w:rsidRDefault="007362E5">
            <w:pPr>
              <w:pStyle w:val="TAL"/>
              <w:keepNext w:val="0"/>
              <w:keepLines w:val="0"/>
              <w:widowControl w:val="0"/>
              <w:rPr>
                <w:lang w:eastAsia="zh-CN"/>
              </w:rPr>
            </w:pPr>
            <w:r>
              <w:rPr>
                <w:lang w:eastAsia="zh-CN"/>
              </w:rPr>
              <w:t>Includes</w:t>
            </w:r>
            <w:r w:rsidRPr="0002719C">
              <w:rPr>
                <w:lang w:eastAsia="zh-CN"/>
              </w:rPr>
              <w:t xml:space="preserve"> </w:t>
            </w:r>
            <w:r w:rsidRPr="00EA5FA7">
              <w:rPr>
                <w:lang w:eastAsia="zh-CN"/>
              </w:rPr>
              <w:t xml:space="preserve">the </w:t>
            </w:r>
            <w:r w:rsidRPr="00123C5C">
              <w:rPr>
                <w:i/>
              </w:rPr>
              <w:t>TCI-UL-StateId</w:t>
            </w:r>
            <w:r w:rsidRPr="0002719C">
              <w:rPr>
                <w:lang w:eastAsia="zh-CN"/>
              </w:rPr>
              <w:t xml:space="preserve"> </w:t>
            </w:r>
            <w:r>
              <w:rPr>
                <w:lang w:eastAsia="zh-CN"/>
              </w:rPr>
              <w:t>I</w:t>
            </w:r>
            <w:r w:rsidRPr="0002719C">
              <w:rPr>
                <w:lang w:eastAsia="zh-CN"/>
              </w:rPr>
              <w:t>E</w:t>
            </w:r>
            <w:r>
              <w:rPr>
                <w:lang w:eastAsia="zh-CN"/>
              </w:rPr>
              <w:t>,</w:t>
            </w:r>
            <w:r w:rsidRPr="0002719C">
              <w:rPr>
                <w:lang w:eastAsia="zh-CN"/>
              </w:rPr>
              <w:t xml:space="preserve"> </w:t>
            </w:r>
            <w:r w:rsidRPr="00EA5FA7">
              <w:rPr>
                <w:lang w:eastAsia="zh-CN"/>
              </w:rPr>
              <w:t>as defined in TS 38.331</w:t>
            </w:r>
            <w:r>
              <w:rPr>
                <w:lang w:eastAsia="zh-CN"/>
              </w:rPr>
              <w:t xml:space="preserve"> [8]</w:t>
            </w:r>
            <w:r w:rsidRPr="00EA5F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61A1B396" w14:textId="77777777" w:rsidR="007362E5" w:rsidRDefault="007362E5">
            <w:pPr>
              <w:pStyle w:val="TAC"/>
              <w:keepNext w:val="0"/>
              <w:keepLines w:val="0"/>
              <w:widowControl w:val="0"/>
            </w:pPr>
            <w:r>
              <w:t>-</w:t>
            </w:r>
          </w:p>
        </w:tc>
        <w:tc>
          <w:tcPr>
            <w:tcW w:w="1080" w:type="dxa"/>
            <w:tcBorders>
              <w:top w:val="single" w:sz="4" w:space="0" w:color="auto"/>
              <w:left w:val="single" w:sz="4" w:space="0" w:color="auto"/>
              <w:bottom w:val="single" w:sz="4" w:space="0" w:color="auto"/>
              <w:right w:val="single" w:sz="4" w:space="0" w:color="auto"/>
            </w:tcBorders>
          </w:tcPr>
          <w:p w14:paraId="13737EA0" w14:textId="77777777" w:rsidR="007362E5" w:rsidRDefault="007362E5">
            <w:pPr>
              <w:pStyle w:val="TAC"/>
              <w:keepNext w:val="0"/>
              <w:keepLines w:val="0"/>
              <w:widowControl w:val="0"/>
            </w:pPr>
          </w:p>
        </w:tc>
      </w:tr>
      <w:tr w:rsidR="007362E5" w14:paraId="352545E5" w14:textId="77777777">
        <w:tc>
          <w:tcPr>
            <w:tcW w:w="2160" w:type="dxa"/>
            <w:tcBorders>
              <w:top w:val="single" w:sz="4" w:space="0" w:color="auto"/>
              <w:left w:val="single" w:sz="4" w:space="0" w:color="auto"/>
              <w:bottom w:val="single" w:sz="4" w:space="0" w:color="auto"/>
              <w:right w:val="single" w:sz="4" w:space="0" w:color="auto"/>
            </w:tcBorders>
          </w:tcPr>
          <w:p w14:paraId="76CCD61D" w14:textId="77777777" w:rsidR="007362E5" w:rsidRDefault="007362E5">
            <w:pPr>
              <w:pStyle w:val="TAL"/>
              <w:keepNext w:val="0"/>
              <w:keepLines w:val="0"/>
              <w:widowControl w:val="0"/>
            </w:pPr>
            <w:r w:rsidRPr="006B49CB">
              <w:rPr>
                <w:b/>
                <w:bCs/>
                <w:lang w:val="fr-FR"/>
              </w:rPr>
              <w:t>TA Information List</w:t>
            </w:r>
          </w:p>
        </w:tc>
        <w:tc>
          <w:tcPr>
            <w:tcW w:w="1080" w:type="dxa"/>
            <w:tcBorders>
              <w:top w:val="single" w:sz="4" w:space="0" w:color="auto"/>
              <w:left w:val="single" w:sz="4" w:space="0" w:color="auto"/>
              <w:bottom w:val="single" w:sz="4" w:space="0" w:color="auto"/>
              <w:right w:val="single" w:sz="4" w:space="0" w:color="auto"/>
            </w:tcBorders>
          </w:tcPr>
          <w:p w14:paraId="2B3EFBC4" w14:textId="77777777" w:rsidR="007362E5" w:rsidRDefault="007362E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A4D50F7" w14:textId="77777777" w:rsidR="007362E5" w:rsidRDefault="007362E5">
            <w:pPr>
              <w:pStyle w:val="TAL"/>
              <w:keepNext w:val="0"/>
              <w:keepLines w:val="0"/>
              <w:widowControl w:val="0"/>
              <w:rPr>
                <w:i/>
                <w:lang w:eastAsia="ja-JP"/>
              </w:rPr>
            </w:pPr>
            <w:r>
              <w:rPr>
                <w:rFonts w:cs="Arial"/>
                <w:i/>
                <w:szCs w:val="18"/>
              </w:rPr>
              <w:t>0..1</w:t>
            </w:r>
          </w:p>
        </w:tc>
        <w:tc>
          <w:tcPr>
            <w:tcW w:w="1512" w:type="dxa"/>
            <w:tcBorders>
              <w:top w:val="single" w:sz="4" w:space="0" w:color="auto"/>
              <w:left w:val="single" w:sz="4" w:space="0" w:color="auto"/>
              <w:bottom w:val="single" w:sz="4" w:space="0" w:color="auto"/>
              <w:right w:val="single" w:sz="4" w:space="0" w:color="auto"/>
            </w:tcBorders>
          </w:tcPr>
          <w:p w14:paraId="7327E77F" w14:textId="77777777" w:rsidR="007362E5" w:rsidRPr="00EA5FA7" w:rsidDel="00924CCD" w:rsidRDefault="007362E5">
            <w:pPr>
              <w:pStyle w:val="TAL"/>
              <w:keepNext w:val="0"/>
              <w:keepLines w:val="0"/>
              <w:widowControl w:val="0"/>
              <w:rPr>
                <w:rFonts w:eastAsia="Yu Mincho"/>
                <w:lang w:eastAsia="ja-JP"/>
              </w:rPr>
            </w:pPr>
          </w:p>
        </w:tc>
        <w:tc>
          <w:tcPr>
            <w:tcW w:w="1728" w:type="dxa"/>
            <w:tcBorders>
              <w:top w:val="single" w:sz="4" w:space="0" w:color="auto"/>
              <w:left w:val="single" w:sz="4" w:space="0" w:color="auto"/>
              <w:bottom w:val="single" w:sz="4" w:space="0" w:color="auto"/>
              <w:right w:val="single" w:sz="4" w:space="0" w:color="auto"/>
            </w:tcBorders>
          </w:tcPr>
          <w:p w14:paraId="5CE8F62F" w14:textId="77777777" w:rsidR="007362E5" w:rsidRPr="0002719C" w:rsidDel="000B2D95" w:rsidRDefault="007362E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0395D6F" w14:textId="77777777" w:rsidR="007362E5" w:rsidRDefault="007362E5">
            <w:pPr>
              <w:pStyle w:val="TAC"/>
              <w:keepNext w:val="0"/>
              <w:keepLines w:val="0"/>
              <w:widowControl w:val="0"/>
            </w:pPr>
            <w:r>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63C26EE5" w14:textId="77777777" w:rsidR="007362E5" w:rsidRDefault="007362E5">
            <w:pPr>
              <w:pStyle w:val="TAC"/>
              <w:keepNext w:val="0"/>
              <w:keepLines w:val="0"/>
              <w:widowControl w:val="0"/>
            </w:pPr>
            <w:r>
              <w:rPr>
                <w:rFonts w:cs="Arial"/>
                <w:szCs w:val="18"/>
              </w:rPr>
              <w:t>ignore</w:t>
            </w:r>
          </w:p>
        </w:tc>
      </w:tr>
      <w:tr w:rsidR="007362E5" w14:paraId="3CFB31E5" w14:textId="77777777">
        <w:tc>
          <w:tcPr>
            <w:tcW w:w="2160" w:type="dxa"/>
            <w:tcBorders>
              <w:top w:val="single" w:sz="4" w:space="0" w:color="auto"/>
              <w:left w:val="single" w:sz="4" w:space="0" w:color="auto"/>
              <w:bottom w:val="single" w:sz="4" w:space="0" w:color="auto"/>
              <w:right w:val="single" w:sz="4" w:space="0" w:color="auto"/>
            </w:tcBorders>
          </w:tcPr>
          <w:p w14:paraId="71F741F2" w14:textId="77777777" w:rsidR="007362E5" w:rsidRDefault="007362E5">
            <w:pPr>
              <w:pStyle w:val="TAL"/>
              <w:keepNext w:val="0"/>
              <w:keepLines w:val="0"/>
              <w:widowControl w:val="0"/>
              <w:ind w:leftChars="50" w:left="100"/>
            </w:pPr>
            <w:r w:rsidRPr="00776785">
              <w:rPr>
                <w:b/>
                <w:bCs/>
                <w:lang w:val="fr-FR"/>
              </w:rPr>
              <w:t>&gt;TA Information Item IEs</w:t>
            </w:r>
          </w:p>
        </w:tc>
        <w:tc>
          <w:tcPr>
            <w:tcW w:w="1080" w:type="dxa"/>
            <w:tcBorders>
              <w:top w:val="single" w:sz="4" w:space="0" w:color="auto"/>
              <w:left w:val="single" w:sz="4" w:space="0" w:color="auto"/>
              <w:bottom w:val="single" w:sz="4" w:space="0" w:color="auto"/>
              <w:right w:val="single" w:sz="4" w:space="0" w:color="auto"/>
            </w:tcBorders>
          </w:tcPr>
          <w:p w14:paraId="35A9E65D" w14:textId="77777777" w:rsidR="007362E5" w:rsidRDefault="007362E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1F74497" w14:textId="77777777" w:rsidR="007362E5" w:rsidRDefault="007362E5">
            <w:pPr>
              <w:pStyle w:val="TAL"/>
              <w:keepNext w:val="0"/>
              <w:keepLines w:val="0"/>
              <w:widowControl w:val="0"/>
              <w:rPr>
                <w:i/>
                <w:lang w:eastAsia="ja-JP"/>
              </w:rPr>
            </w:pPr>
            <w:r>
              <w:rPr>
                <w:i/>
              </w:rPr>
              <w:t>1 .. &lt;maxnoofTAList&gt;</w:t>
            </w:r>
          </w:p>
        </w:tc>
        <w:tc>
          <w:tcPr>
            <w:tcW w:w="1512" w:type="dxa"/>
            <w:tcBorders>
              <w:top w:val="single" w:sz="4" w:space="0" w:color="auto"/>
              <w:left w:val="single" w:sz="4" w:space="0" w:color="auto"/>
              <w:bottom w:val="single" w:sz="4" w:space="0" w:color="auto"/>
              <w:right w:val="single" w:sz="4" w:space="0" w:color="auto"/>
            </w:tcBorders>
          </w:tcPr>
          <w:p w14:paraId="160F47A6" w14:textId="77777777" w:rsidR="007362E5" w:rsidRPr="00EA5FA7" w:rsidDel="00924CCD" w:rsidRDefault="007362E5">
            <w:pPr>
              <w:pStyle w:val="TAL"/>
              <w:keepNext w:val="0"/>
              <w:keepLines w:val="0"/>
              <w:widowControl w:val="0"/>
              <w:rPr>
                <w:rFonts w:eastAsia="Yu Mincho"/>
                <w:lang w:eastAsia="ja-JP"/>
              </w:rPr>
            </w:pPr>
          </w:p>
        </w:tc>
        <w:tc>
          <w:tcPr>
            <w:tcW w:w="1728" w:type="dxa"/>
            <w:tcBorders>
              <w:top w:val="single" w:sz="4" w:space="0" w:color="auto"/>
              <w:left w:val="single" w:sz="4" w:space="0" w:color="auto"/>
              <w:bottom w:val="single" w:sz="4" w:space="0" w:color="auto"/>
              <w:right w:val="single" w:sz="4" w:space="0" w:color="auto"/>
            </w:tcBorders>
          </w:tcPr>
          <w:p w14:paraId="633C6945" w14:textId="77777777" w:rsidR="007362E5" w:rsidRPr="0002719C" w:rsidDel="000B2D95" w:rsidRDefault="007362E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F9F5E3A" w14:textId="77777777" w:rsidR="007362E5" w:rsidRDefault="007362E5">
            <w:pPr>
              <w:pStyle w:val="TAC"/>
              <w:keepNext w:val="0"/>
              <w:keepLines w:val="0"/>
              <w:widowControl w:val="0"/>
            </w:pPr>
            <w:r>
              <w:rPr>
                <w:rFonts w:cs="Arial"/>
                <w:szCs w:val="18"/>
              </w:rPr>
              <w:t>EACH</w:t>
            </w:r>
          </w:p>
        </w:tc>
        <w:tc>
          <w:tcPr>
            <w:tcW w:w="1080" w:type="dxa"/>
            <w:tcBorders>
              <w:top w:val="single" w:sz="4" w:space="0" w:color="auto"/>
              <w:left w:val="single" w:sz="4" w:space="0" w:color="auto"/>
              <w:bottom w:val="single" w:sz="4" w:space="0" w:color="auto"/>
              <w:right w:val="single" w:sz="4" w:space="0" w:color="auto"/>
            </w:tcBorders>
          </w:tcPr>
          <w:p w14:paraId="3FEE8899" w14:textId="77777777" w:rsidR="007362E5" w:rsidRDefault="007362E5">
            <w:pPr>
              <w:pStyle w:val="TAC"/>
              <w:keepNext w:val="0"/>
              <w:keepLines w:val="0"/>
              <w:widowControl w:val="0"/>
            </w:pPr>
            <w:r>
              <w:rPr>
                <w:rFonts w:cs="Arial"/>
                <w:szCs w:val="18"/>
              </w:rPr>
              <w:t>ignore</w:t>
            </w:r>
          </w:p>
        </w:tc>
      </w:tr>
      <w:tr w:rsidR="007362E5" w14:paraId="5EE5F819" w14:textId="77777777">
        <w:tc>
          <w:tcPr>
            <w:tcW w:w="2160" w:type="dxa"/>
            <w:tcBorders>
              <w:top w:val="single" w:sz="4" w:space="0" w:color="auto"/>
              <w:left w:val="single" w:sz="4" w:space="0" w:color="auto"/>
              <w:bottom w:val="single" w:sz="4" w:space="0" w:color="auto"/>
              <w:right w:val="single" w:sz="4" w:space="0" w:color="auto"/>
            </w:tcBorders>
          </w:tcPr>
          <w:p w14:paraId="0BB5EFA4" w14:textId="77777777" w:rsidR="007362E5" w:rsidRDefault="007362E5">
            <w:pPr>
              <w:pStyle w:val="TAL"/>
              <w:keepNext w:val="0"/>
              <w:keepLines w:val="0"/>
              <w:widowControl w:val="0"/>
              <w:ind w:leftChars="100" w:left="200"/>
            </w:pPr>
            <w:r>
              <w:t>&gt;&gt;Candidate Cell ID</w:t>
            </w:r>
          </w:p>
        </w:tc>
        <w:tc>
          <w:tcPr>
            <w:tcW w:w="1080" w:type="dxa"/>
            <w:tcBorders>
              <w:top w:val="single" w:sz="4" w:space="0" w:color="auto"/>
              <w:left w:val="single" w:sz="4" w:space="0" w:color="auto"/>
              <w:bottom w:val="single" w:sz="4" w:space="0" w:color="auto"/>
              <w:right w:val="single" w:sz="4" w:space="0" w:color="auto"/>
            </w:tcBorders>
          </w:tcPr>
          <w:p w14:paraId="5DB72B10" w14:textId="77777777" w:rsidR="007362E5" w:rsidRDefault="007362E5">
            <w:pPr>
              <w:pStyle w:val="TAL"/>
              <w:keepNext w:val="0"/>
              <w:keepLines w:val="0"/>
              <w:widowControl w:val="0"/>
              <w:rPr>
                <w:lang w:eastAsia="zh-CN"/>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FBDF66" w14:textId="77777777" w:rsidR="007362E5" w:rsidRDefault="007362E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B63D0D" w14:textId="77777777" w:rsidR="007362E5" w:rsidRDefault="007362E5">
            <w:pPr>
              <w:pStyle w:val="TAL"/>
              <w:keepNext w:val="0"/>
              <w:keepLines w:val="0"/>
              <w:widowControl w:val="0"/>
              <w:rPr>
                <w:lang w:eastAsia="ja-JP"/>
              </w:rPr>
            </w:pPr>
            <w:r>
              <w:rPr>
                <w:lang w:eastAsia="ja-JP"/>
              </w:rPr>
              <w:t>NR CGI</w:t>
            </w:r>
          </w:p>
          <w:p w14:paraId="4550CBE7" w14:textId="77777777" w:rsidR="007362E5" w:rsidRPr="00EA5FA7" w:rsidDel="00924CCD" w:rsidRDefault="007362E5">
            <w:pPr>
              <w:pStyle w:val="TAL"/>
              <w:keepNext w:val="0"/>
              <w:keepLines w:val="0"/>
              <w:widowControl w:val="0"/>
              <w:rPr>
                <w:rFonts w:eastAsia="Yu Mincho"/>
                <w:lang w:eastAsia="ja-JP"/>
              </w:rPr>
            </w:pPr>
            <w:r>
              <w:rPr>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47AB2EE4" w14:textId="77777777" w:rsidR="007362E5" w:rsidRPr="0002719C" w:rsidDel="000B2D95" w:rsidRDefault="007362E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D32AFBB" w14:textId="77777777" w:rsidR="007362E5" w:rsidRDefault="007362E5">
            <w:pPr>
              <w:pStyle w:val="TAC"/>
              <w:keepNext w:val="0"/>
              <w:keepLines w:val="0"/>
              <w:widowControl w:val="0"/>
            </w:pPr>
            <w:r>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6C8C56AC" w14:textId="77777777" w:rsidR="007362E5" w:rsidRDefault="007362E5">
            <w:pPr>
              <w:pStyle w:val="TAC"/>
              <w:keepNext w:val="0"/>
              <w:keepLines w:val="0"/>
              <w:widowControl w:val="0"/>
            </w:pPr>
          </w:p>
        </w:tc>
      </w:tr>
      <w:tr w:rsidR="007362E5" w14:paraId="6FF115FF" w14:textId="77777777">
        <w:tc>
          <w:tcPr>
            <w:tcW w:w="2160" w:type="dxa"/>
            <w:tcBorders>
              <w:top w:val="single" w:sz="4" w:space="0" w:color="auto"/>
              <w:left w:val="single" w:sz="4" w:space="0" w:color="auto"/>
              <w:bottom w:val="single" w:sz="4" w:space="0" w:color="auto"/>
              <w:right w:val="single" w:sz="4" w:space="0" w:color="auto"/>
            </w:tcBorders>
          </w:tcPr>
          <w:p w14:paraId="376BBB69" w14:textId="77777777" w:rsidR="007362E5" w:rsidRDefault="007362E5">
            <w:pPr>
              <w:pStyle w:val="TAL"/>
              <w:keepNext w:val="0"/>
              <w:keepLines w:val="0"/>
              <w:widowControl w:val="0"/>
              <w:ind w:leftChars="100" w:left="200"/>
            </w:pPr>
            <w:r>
              <w:t>&gt;&gt;TA Value</w:t>
            </w:r>
          </w:p>
        </w:tc>
        <w:tc>
          <w:tcPr>
            <w:tcW w:w="1080" w:type="dxa"/>
            <w:tcBorders>
              <w:top w:val="single" w:sz="4" w:space="0" w:color="auto"/>
              <w:left w:val="single" w:sz="4" w:space="0" w:color="auto"/>
              <w:bottom w:val="single" w:sz="4" w:space="0" w:color="auto"/>
              <w:right w:val="single" w:sz="4" w:space="0" w:color="auto"/>
            </w:tcBorders>
          </w:tcPr>
          <w:p w14:paraId="3B018D4D" w14:textId="77777777" w:rsidR="007362E5" w:rsidRDefault="007362E5">
            <w:pPr>
              <w:pStyle w:val="TAL"/>
              <w:keepNext w:val="0"/>
              <w:keepLines w:val="0"/>
              <w:widowControl w:val="0"/>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5969ADD" w14:textId="77777777" w:rsidR="007362E5" w:rsidRDefault="007362E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BFEC99" w14:textId="77777777" w:rsidR="007362E5" w:rsidRPr="00EA5FA7" w:rsidDel="00924CCD" w:rsidRDefault="007362E5">
            <w:pPr>
              <w:pStyle w:val="TAL"/>
              <w:keepNext w:val="0"/>
              <w:keepLines w:val="0"/>
              <w:widowControl w:val="0"/>
              <w:rPr>
                <w:rFonts w:eastAsia="Yu Mincho"/>
                <w:lang w:eastAsia="ja-JP"/>
              </w:rPr>
            </w:pPr>
            <w:r>
              <w:rPr>
                <w:lang w:eastAsia="ja-JP"/>
              </w:rPr>
              <w:t>INTEGER (0..4095)</w:t>
            </w:r>
          </w:p>
        </w:tc>
        <w:tc>
          <w:tcPr>
            <w:tcW w:w="1728" w:type="dxa"/>
            <w:tcBorders>
              <w:top w:val="single" w:sz="4" w:space="0" w:color="auto"/>
              <w:left w:val="single" w:sz="4" w:space="0" w:color="auto"/>
              <w:bottom w:val="single" w:sz="4" w:space="0" w:color="auto"/>
              <w:right w:val="single" w:sz="4" w:space="0" w:color="auto"/>
            </w:tcBorders>
          </w:tcPr>
          <w:p w14:paraId="06E47B08" w14:textId="77777777" w:rsidR="007362E5" w:rsidRPr="0002719C" w:rsidDel="000B2D95" w:rsidRDefault="007362E5">
            <w:pPr>
              <w:pStyle w:val="TAL"/>
              <w:keepNext w:val="0"/>
              <w:keepLines w:val="0"/>
              <w:widowControl w:val="0"/>
              <w:rPr>
                <w:lang w:eastAsia="zh-CN"/>
              </w:rPr>
            </w:pPr>
            <w:r>
              <w:rPr>
                <w:lang w:eastAsia="ja-JP"/>
              </w:rPr>
              <w:t>Indicates the TA value as defined in TS 38.213 [31].</w:t>
            </w:r>
          </w:p>
        </w:tc>
        <w:tc>
          <w:tcPr>
            <w:tcW w:w="1080" w:type="dxa"/>
            <w:tcBorders>
              <w:top w:val="single" w:sz="4" w:space="0" w:color="auto"/>
              <w:left w:val="single" w:sz="4" w:space="0" w:color="auto"/>
              <w:bottom w:val="single" w:sz="4" w:space="0" w:color="auto"/>
              <w:right w:val="single" w:sz="4" w:space="0" w:color="auto"/>
            </w:tcBorders>
          </w:tcPr>
          <w:p w14:paraId="0650A665" w14:textId="77777777" w:rsidR="007362E5" w:rsidRDefault="007362E5">
            <w:pPr>
              <w:pStyle w:val="TAC"/>
              <w:keepNext w:val="0"/>
              <w:keepLines w:val="0"/>
              <w:widowControl w:val="0"/>
            </w:pPr>
            <w:r>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5F0C24EA" w14:textId="77777777" w:rsidR="007362E5" w:rsidRDefault="007362E5">
            <w:pPr>
              <w:pStyle w:val="TAC"/>
              <w:keepNext w:val="0"/>
              <w:keepLines w:val="0"/>
              <w:widowControl w:val="0"/>
            </w:pPr>
          </w:p>
        </w:tc>
      </w:tr>
      <w:tr w:rsidR="007362E5" w14:paraId="0E81C0C3" w14:textId="77777777">
        <w:tc>
          <w:tcPr>
            <w:tcW w:w="2160" w:type="dxa"/>
            <w:tcBorders>
              <w:top w:val="single" w:sz="4" w:space="0" w:color="auto"/>
              <w:left w:val="single" w:sz="4" w:space="0" w:color="auto"/>
              <w:bottom w:val="single" w:sz="4" w:space="0" w:color="auto"/>
              <w:right w:val="single" w:sz="4" w:space="0" w:color="auto"/>
            </w:tcBorders>
          </w:tcPr>
          <w:p w14:paraId="0EE5D48C" w14:textId="77777777" w:rsidR="007362E5" w:rsidRDefault="007362E5">
            <w:pPr>
              <w:pStyle w:val="TAL"/>
              <w:keepNext w:val="0"/>
              <w:keepLines w:val="0"/>
              <w:widowControl w:val="0"/>
              <w:ind w:leftChars="100" w:left="200"/>
            </w:pPr>
            <w:r w:rsidRPr="00F84538">
              <w:rPr>
                <w:rFonts w:cs="Arial"/>
                <w:lang w:val="en-US" w:eastAsia="zh-CN"/>
              </w:rPr>
              <w:t>&gt;&gt;Tag ID Pointer</w:t>
            </w:r>
          </w:p>
        </w:tc>
        <w:tc>
          <w:tcPr>
            <w:tcW w:w="1080" w:type="dxa"/>
            <w:tcBorders>
              <w:top w:val="single" w:sz="4" w:space="0" w:color="auto"/>
              <w:left w:val="single" w:sz="4" w:space="0" w:color="auto"/>
              <w:bottom w:val="single" w:sz="4" w:space="0" w:color="auto"/>
              <w:right w:val="single" w:sz="4" w:space="0" w:color="auto"/>
            </w:tcBorders>
          </w:tcPr>
          <w:p w14:paraId="2217AA8B" w14:textId="77777777" w:rsidR="007362E5" w:rsidRDefault="007362E5">
            <w:pPr>
              <w:pStyle w:val="TAL"/>
              <w:keepNext w:val="0"/>
              <w:keepLines w:val="0"/>
              <w:widowControl w:val="0"/>
              <w:rPr>
                <w:lang w:eastAsia="zh-CN"/>
              </w:rPr>
            </w:pPr>
            <w:r w:rsidRPr="00F84538">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00F66C5E" w14:textId="77777777" w:rsidR="007362E5" w:rsidRDefault="007362E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8A80BC6" w14:textId="77777777" w:rsidR="007362E5" w:rsidRDefault="007362E5">
            <w:pPr>
              <w:pStyle w:val="TAL"/>
              <w:keepNext w:val="0"/>
              <w:keepLines w:val="0"/>
              <w:widowControl w:val="0"/>
              <w:rPr>
                <w:lang w:eastAsia="ja-JP"/>
              </w:rPr>
            </w:pPr>
            <w:r w:rsidRPr="00F84538">
              <w:rPr>
                <w:rFonts w:cs="Arial"/>
                <w:lang w:val="en-US"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31D85232" w14:textId="77777777" w:rsidR="007362E5" w:rsidRDefault="007362E5">
            <w:pPr>
              <w:pStyle w:val="TAL"/>
              <w:keepNext w:val="0"/>
              <w:keepLines w:val="0"/>
              <w:widowControl w:val="0"/>
              <w:rPr>
                <w:lang w:eastAsia="ja-JP"/>
              </w:rPr>
            </w:pPr>
            <w:r w:rsidRPr="00F84538">
              <w:rPr>
                <w:rFonts w:cs="Arial"/>
                <w:lang w:val="en-US" w:eastAsia="ja-JP"/>
              </w:rPr>
              <w:t xml:space="preserve">Includes the </w:t>
            </w:r>
            <w:r w:rsidRPr="00D65ACF">
              <w:rPr>
                <w:rFonts w:cs="Arial"/>
                <w:i/>
                <w:lang w:val="en-US" w:eastAsia="ja-JP"/>
              </w:rPr>
              <w:t xml:space="preserve">tag-Id-ptr </w:t>
            </w:r>
            <w:r w:rsidRPr="00F84538">
              <w:rPr>
                <w:rFonts w:cs="Arial"/>
                <w:lang w:val="en-US" w:eastAsia="ja-JP"/>
              </w:rPr>
              <w:t xml:space="preserve">contained in the </w:t>
            </w:r>
            <w:r w:rsidRPr="00D65ACF">
              <w:rPr>
                <w:rFonts w:cs="Arial"/>
                <w:i/>
                <w:lang w:val="en-US" w:eastAsia="ja-JP"/>
              </w:rPr>
              <w:t>TCI-UL-State</w:t>
            </w:r>
            <w:r w:rsidRPr="00F84538">
              <w:rPr>
                <w:rFonts w:cs="Arial"/>
                <w:lang w:val="en-US" w:eastAsia="ja-JP"/>
              </w:rPr>
              <w:t xml:space="preserve"> IE or the </w:t>
            </w:r>
            <w:r w:rsidRPr="00D65ACF">
              <w:rPr>
                <w:rFonts w:cs="Arial"/>
                <w:i/>
                <w:lang w:val="en-US" w:eastAsia="ja-JP"/>
              </w:rPr>
              <w:t>TCI-State</w:t>
            </w:r>
            <w:r w:rsidRPr="00F84538">
              <w:rPr>
                <w:rFonts w:cs="Arial"/>
                <w:lang w:val="en-US" w:eastAsia="ja-JP"/>
              </w:rPr>
              <w:t xml:space="preserve"> IE, as defined in TS 38.331 [8].</w:t>
            </w:r>
          </w:p>
        </w:tc>
        <w:tc>
          <w:tcPr>
            <w:tcW w:w="1080" w:type="dxa"/>
            <w:tcBorders>
              <w:top w:val="single" w:sz="4" w:space="0" w:color="auto"/>
              <w:left w:val="single" w:sz="4" w:space="0" w:color="auto"/>
              <w:bottom w:val="single" w:sz="4" w:space="0" w:color="auto"/>
              <w:right w:val="single" w:sz="4" w:space="0" w:color="auto"/>
            </w:tcBorders>
          </w:tcPr>
          <w:p w14:paraId="52D60E09" w14:textId="77777777" w:rsidR="007362E5" w:rsidRDefault="007362E5">
            <w:pPr>
              <w:pStyle w:val="TAC"/>
              <w:keepNext w:val="0"/>
              <w:keepLines w:val="0"/>
              <w:widowControl w:val="0"/>
              <w:rPr>
                <w:rFonts w:cs="Arial"/>
              </w:rPr>
            </w:pPr>
            <w:r>
              <w:rPr>
                <w:rFonts w:cs="Arial"/>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78E5447F" w14:textId="77777777" w:rsidR="007362E5" w:rsidRDefault="007362E5">
            <w:pPr>
              <w:pStyle w:val="TAC"/>
              <w:keepNext w:val="0"/>
              <w:keepLines w:val="0"/>
              <w:widowControl w:val="0"/>
            </w:pPr>
            <w:ins w:id="7348" w:author="Ericsson User" w:date="2025-08-11T14:13:00Z" w16du:dateUtc="2025-08-11T12:13:00Z">
              <w:r>
                <w:rPr>
                  <w:rFonts w:cs="Arial"/>
                  <w:lang w:val="en-US"/>
                </w:rPr>
                <w:t>i</w:t>
              </w:r>
            </w:ins>
            <w:del w:id="7349" w:author="Ericsson User" w:date="2025-08-11T14:13:00Z" w16du:dateUtc="2025-08-11T12:13:00Z">
              <w:r w:rsidDel="00127299">
                <w:rPr>
                  <w:rFonts w:cs="Arial"/>
                  <w:lang w:val="en-US"/>
                </w:rPr>
                <w:delText>I</w:delText>
              </w:r>
            </w:del>
            <w:r>
              <w:rPr>
                <w:rFonts w:cs="Arial"/>
                <w:lang w:val="en-US"/>
              </w:rPr>
              <w:t>gnore</w:t>
            </w:r>
          </w:p>
        </w:tc>
      </w:tr>
      <w:tr w:rsidR="007362E5" w14:paraId="77A9DECC" w14:textId="77777777">
        <w:trPr>
          <w:ins w:id="7350" w:author="Ericsson User" w:date="2025-08-11T14:12:00Z"/>
        </w:trPr>
        <w:tc>
          <w:tcPr>
            <w:tcW w:w="2160" w:type="dxa"/>
            <w:tcBorders>
              <w:top w:val="single" w:sz="4" w:space="0" w:color="auto"/>
              <w:left w:val="single" w:sz="4" w:space="0" w:color="auto"/>
              <w:bottom w:val="single" w:sz="4" w:space="0" w:color="auto"/>
              <w:right w:val="single" w:sz="4" w:space="0" w:color="auto"/>
            </w:tcBorders>
          </w:tcPr>
          <w:p w14:paraId="22CCBFCD" w14:textId="77777777" w:rsidR="007362E5" w:rsidRPr="00F84538" w:rsidRDefault="007362E5">
            <w:pPr>
              <w:pStyle w:val="TAL"/>
              <w:keepNext w:val="0"/>
              <w:keepLines w:val="0"/>
              <w:widowControl w:val="0"/>
              <w:rPr>
                <w:ins w:id="7351" w:author="Ericsson User" w:date="2025-08-11T14:12:00Z" w16du:dateUtc="2025-08-11T12:12:00Z"/>
                <w:rFonts w:cs="Arial"/>
                <w:lang w:val="en-US" w:eastAsia="zh-CN"/>
              </w:rPr>
            </w:pPr>
            <w:ins w:id="7352" w:author="Ericsson User" w:date="2025-08-11T14:13:00Z" w16du:dateUtc="2025-08-11T12:13:00Z">
              <w:r>
                <w:rPr>
                  <w:rFonts w:cs="Arial"/>
                  <w:lang w:val="en-US" w:eastAsia="zh-CN"/>
                </w:rPr>
                <w:t>Old Serving Cell ID</w:t>
              </w:r>
            </w:ins>
          </w:p>
        </w:tc>
        <w:tc>
          <w:tcPr>
            <w:tcW w:w="1080" w:type="dxa"/>
            <w:tcBorders>
              <w:top w:val="single" w:sz="4" w:space="0" w:color="auto"/>
              <w:left w:val="single" w:sz="4" w:space="0" w:color="auto"/>
              <w:bottom w:val="single" w:sz="4" w:space="0" w:color="auto"/>
              <w:right w:val="single" w:sz="4" w:space="0" w:color="auto"/>
            </w:tcBorders>
          </w:tcPr>
          <w:p w14:paraId="23E6CF7A" w14:textId="77777777" w:rsidR="007362E5" w:rsidRPr="00F84538" w:rsidRDefault="007362E5">
            <w:pPr>
              <w:pStyle w:val="TAL"/>
              <w:keepNext w:val="0"/>
              <w:keepLines w:val="0"/>
              <w:widowControl w:val="0"/>
              <w:rPr>
                <w:ins w:id="7353" w:author="Ericsson User" w:date="2025-08-11T14:12:00Z" w16du:dateUtc="2025-08-11T12:12:00Z"/>
                <w:rFonts w:cs="Arial"/>
                <w:lang w:val="en-US" w:eastAsia="zh-CN"/>
              </w:rPr>
            </w:pPr>
            <w:ins w:id="7354" w:author="Ericsson User" w:date="2025-08-11T14:13:00Z" w16du:dateUtc="2025-08-11T12:13:00Z">
              <w:r>
                <w:rPr>
                  <w:rFonts w:cs="Arial"/>
                  <w:lang w:val="en-US" w:eastAsia="zh-CN"/>
                </w:rPr>
                <w:t>O</w:t>
              </w:r>
            </w:ins>
          </w:p>
        </w:tc>
        <w:tc>
          <w:tcPr>
            <w:tcW w:w="1080" w:type="dxa"/>
            <w:tcBorders>
              <w:top w:val="single" w:sz="4" w:space="0" w:color="auto"/>
              <w:left w:val="single" w:sz="4" w:space="0" w:color="auto"/>
              <w:bottom w:val="single" w:sz="4" w:space="0" w:color="auto"/>
              <w:right w:val="single" w:sz="4" w:space="0" w:color="auto"/>
            </w:tcBorders>
          </w:tcPr>
          <w:p w14:paraId="68B2310B" w14:textId="77777777" w:rsidR="007362E5" w:rsidRDefault="007362E5">
            <w:pPr>
              <w:pStyle w:val="TAL"/>
              <w:keepNext w:val="0"/>
              <w:keepLines w:val="0"/>
              <w:widowControl w:val="0"/>
              <w:rPr>
                <w:ins w:id="7355" w:author="Ericsson User" w:date="2025-08-11T14:12:00Z" w16du:dateUtc="2025-08-11T12:12: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1055E7" w14:textId="77777777" w:rsidR="007362E5" w:rsidRDefault="007362E5">
            <w:pPr>
              <w:pStyle w:val="TAL"/>
              <w:keepNext w:val="0"/>
              <w:keepLines w:val="0"/>
              <w:widowControl w:val="0"/>
              <w:rPr>
                <w:ins w:id="7356" w:author="Ericsson User" w:date="2025-08-11T14:13:00Z" w16du:dateUtc="2025-08-11T12:13:00Z"/>
              </w:rPr>
            </w:pPr>
            <w:ins w:id="7357" w:author="Ericsson User" w:date="2025-08-11T14:13:00Z" w16du:dateUtc="2025-08-11T12:13:00Z">
              <w:r>
                <w:t>NR CGI</w:t>
              </w:r>
            </w:ins>
          </w:p>
          <w:p w14:paraId="68BC4FC3" w14:textId="77777777" w:rsidR="007362E5" w:rsidRPr="00F84538" w:rsidRDefault="007362E5">
            <w:pPr>
              <w:pStyle w:val="TAL"/>
              <w:keepNext w:val="0"/>
              <w:keepLines w:val="0"/>
              <w:widowControl w:val="0"/>
              <w:rPr>
                <w:ins w:id="7358" w:author="Ericsson User" w:date="2025-08-11T14:12:00Z" w16du:dateUtc="2025-08-11T12:12:00Z"/>
                <w:rFonts w:cs="Arial"/>
                <w:lang w:val="en-US" w:eastAsia="ja-JP"/>
              </w:rPr>
            </w:pPr>
            <w:ins w:id="7359" w:author="Ericsson User" w:date="2025-08-11T14:13:00Z" w16du:dateUtc="2025-08-11T12:13:00Z">
              <w:r>
                <w:t>9.3.1.12</w:t>
              </w:r>
            </w:ins>
          </w:p>
        </w:tc>
        <w:tc>
          <w:tcPr>
            <w:tcW w:w="1728" w:type="dxa"/>
            <w:tcBorders>
              <w:top w:val="single" w:sz="4" w:space="0" w:color="auto"/>
              <w:left w:val="single" w:sz="4" w:space="0" w:color="auto"/>
              <w:bottom w:val="single" w:sz="4" w:space="0" w:color="auto"/>
              <w:right w:val="single" w:sz="4" w:space="0" w:color="auto"/>
            </w:tcBorders>
          </w:tcPr>
          <w:p w14:paraId="1B4CEBAC" w14:textId="5C683358" w:rsidR="007362E5" w:rsidRPr="00F84538" w:rsidRDefault="007362E5">
            <w:pPr>
              <w:pStyle w:val="TAL"/>
              <w:keepNext w:val="0"/>
              <w:keepLines w:val="0"/>
              <w:widowControl w:val="0"/>
              <w:rPr>
                <w:ins w:id="7360" w:author="Ericsson User" w:date="2025-08-11T14:12:00Z" w16du:dateUtc="2025-08-11T12:12:00Z"/>
                <w:rFonts w:cs="Arial"/>
                <w:lang w:val="en-US" w:eastAsia="ja-JP"/>
              </w:rPr>
            </w:pPr>
            <w:ins w:id="7361" w:author="Ericsson User" w:date="2025-08-11T14:13:00Z" w16du:dateUtc="2025-08-11T12:13:00Z">
              <w:r>
                <w:rPr>
                  <w:rFonts w:cs="Arial"/>
                  <w:lang w:val="en-US" w:eastAsia="ja-JP"/>
                </w:rPr>
                <w:t xml:space="preserve">Indicates the </w:t>
              </w:r>
            </w:ins>
            <w:ins w:id="7362" w:author="Ericsson User" w:date="2025-08-11T14:14:00Z" w16du:dateUtc="2025-08-11T12:14:00Z">
              <w:r>
                <w:rPr>
                  <w:rFonts w:cs="Arial"/>
                  <w:lang w:val="en-US" w:eastAsia="ja-JP"/>
                </w:rPr>
                <w:t xml:space="preserve">cell serving the UE before LTM </w:t>
              </w:r>
            </w:ins>
            <w:ins w:id="7363" w:author="Ericsson User" w:date="2025-08-11T14:36:00Z" w16du:dateUtc="2025-08-11T12:36:00Z">
              <w:r w:rsidR="00D36F67">
                <w:rPr>
                  <w:rFonts w:cs="Arial"/>
                  <w:lang w:val="en-US" w:eastAsia="ja-JP"/>
                </w:rPr>
                <w:t>cell</w:t>
              </w:r>
            </w:ins>
            <w:ins w:id="7364" w:author="Ericsson User" w:date="2025-08-11T14:14:00Z" w16du:dateUtc="2025-08-11T12:14:00Z">
              <w:r>
                <w:rPr>
                  <w:rFonts w:cs="Arial"/>
                  <w:lang w:val="en-US" w:eastAsia="ja-JP"/>
                </w:rPr>
                <w:t xml:space="preserve"> switch execution.</w:t>
              </w:r>
            </w:ins>
          </w:p>
        </w:tc>
        <w:tc>
          <w:tcPr>
            <w:tcW w:w="1080" w:type="dxa"/>
            <w:tcBorders>
              <w:top w:val="single" w:sz="4" w:space="0" w:color="auto"/>
              <w:left w:val="single" w:sz="4" w:space="0" w:color="auto"/>
              <w:bottom w:val="single" w:sz="4" w:space="0" w:color="auto"/>
              <w:right w:val="single" w:sz="4" w:space="0" w:color="auto"/>
            </w:tcBorders>
          </w:tcPr>
          <w:p w14:paraId="70F9D450" w14:textId="77777777" w:rsidR="007362E5" w:rsidRDefault="007362E5">
            <w:pPr>
              <w:pStyle w:val="TAC"/>
              <w:keepNext w:val="0"/>
              <w:keepLines w:val="0"/>
              <w:widowControl w:val="0"/>
              <w:rPr>
                <w:ins w:id="7365" w:author="Ericsson User" w:date="2025-08-11T14:12:00Z" w16du:dateUtc="2025-08-11T12:12:00Z"/>
                <w:rFonts w:cs="Arial"/>
                <w:lang w:val="en-US" w:eastAsia="zh-CN"/>
              </w:rPr>
            </w:pPr>
            <w:ins w:id="7366" w:author="Ericsson User" w:date="2025-08-11T14:13:00Z" w16du:dateUtc="2025-08-11T12:13:00Z">
              <w:r>
                <w:rPr>
                  <w:rFonts w:cs="Arial"/>
                  <w:lang w:val="en-US" w:eastAsia="zh-CN"/>
                </w:rPr>
                <w:t>YES</w:t>
              </w:r>
            </w:ins>
          </w:p>
        </w:tc>
        <w:tc>
          <w:tcPr>
            <w:tcW w:w="1080" w:type="dxa"/>
            <w:tcBorders>
              <w:top w:val="single" w:sz="4" w:space="0" w:color="auto"/>
              <w:left w:val="single" w:sz="4" w:space="0" w:color="auto"/>
              <w:bottom w:val="single" w:sz="4" w:space="0" w:color="auto"/>
              <w:right w:val="single" w:sz="4" w:space="0" w:color="auto"/>
            </w:tcBorders>
          </w:tcPr>
          <w:p w14:paraId="3B52EF0F" w14:textId="77777777" w:rsidR="007362E5" w:rsidRDefault="007362E5">
            <w:pPr>
              <w:pStyle w:val="TAC"/>
              <w:keepNext w:val="0"/>
              <w:keepLines w:val="0"/>
              <w:widowControl w:val="0"/>
              <w:rPr>
                <w:ins w:id="7367" w:author="Ericsson User" w:date="2025-08-11T14:12:00Z" w16du:dateUtc="2025-08-11T12:12:00Z"/>
                <w:rFonts w:cs="Arial"/>
                <w:lang w:val="en-US"/>
              </w:rPr>
            </w:pPr>
            <w:ins w:id="7368" w:author="Ericsson User" w:date="2025-08-11T14:13:00Z" w16du:dateUtc="2025-08-11T12:13:00Z">
              <w:r>
                <w:rPr>
                  <w:rFonts w:cs="Arial"/>
                  <w:lang w:val="en-US"/>
                </w:rPr>
                <w:t>ignore</w:t>
              </w:r>
            </w:ins>
          </w:p>
        </w:tc>
      </w:tr>
    </w:tbl>
    <w:p w14:paraId="4AD53BD5" w14:textId="77777777" w:rsidR="007362E5" w:rsidRDefault="007362E5" w:rsidP="007362E5">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7362E5" w14:paraId="01D562A1" w14:textId="77777777">
        <w:trPr>
          <w:jc w:val="center"/>
        </w:trPr>
        <w:tc>
          <w:tcPr>
            <w:tcW w:w="3686" w:type="dxa"/>
          </w:tcPr>
          <w:p w14:paraId="716540CE" w14:textId="77777777" w:rsidR="007362E5" w:rsidRDefault="007362E5">
            <w:pPr>
              <w:pStyle w:val="TAH"/>
              <w:keepNext w:val="0"/>
              <w:keepLines w:val="0"/>
              <w:widowControl w:val="0"/>
              <w:rPr>
                <w:lang w:eastAsia="zh-CN"/>
              </w:rPr>
            </w:pPr>
            <w:r>
              <w:rPr>
                <w:lang w:eastAsia="zh-CN"/>
              </w:rPr>
              <w:t>Range bound</w:t>
            </w:r>
          </w:p>
        </w:tc>
        <w:tc>
          <w:tcPr>
            <w:tcW w:w="5670" w:type="dxa"/>
          </w:tcPr>
          <w:p w14:paraId="5474044A" w14:textId="77777777" w:rsidR="007362E5" w:rsidRDefault="007362E5">
            <w:pPr>
              <w:pStyle w:val="TAH"/>
              <w:keepNext w:val="0"/>
              <w:keepLines w:val="0"/>
              <w:widowControl w:val="0"/>
              <w:rPr>
                <w:lang w:eastAsia="zh-CN"/>
              </w:rPr>
            </w:pPr>
            <w:r>
              <w:rPr>
                <w:lang w:eastAsia="zh-CN"/>
              </w:rPr>
              <w:t>Explanation</w:t>
            </w:r>
          </w:p>
        </w:tc>
      </w:tr>
      <w:tr w:rsidR="007362E5" w14:paraId="6A2B0C89" w14:textId="77777777">
        <w:trPr>
          <w:jc w:val="center"/>
        </w:trPr>
        <w:tc>
          <w:tcPr>
            <w:tcW w:w="3686" w:type="dxa"/>
          </w:tcPr>
          <w:p w14:paraId="7235627F" w14:textId="77777777" w:rsidR="007362E5" w:rsidRDefault="007362E5">
            <w:pPr>
              <w:pStyle w:val="TAL"/>
              <w:keepNext w:val="0"/>
              <w:keepLines w:val="0"/>
              <w:widowControl w:val="0"/>
              <w:rPr>
                <w:lang w:eastAsia="zh-CN"/>
              </w:rPr>
            </w:pPr>
            <w:r>
              <w:rPr>
                <w:lang w:eastAsia="zh-CN"/>
              </w:rPr>
              <w:t>maxnoofTAList</w:t>
            </w:r>
          </w:p>
        </w:tc>
        <w:tc>
          <w:tcPr>
            <w:tcW w:w="5670" w:type="dxa"/>
          </w:tcPr>
          <w:p w14:paraId="0510A232" w14:textId="77777777" w:rsidR="007362E5" w:rsidRDefault="007362E5">
            <w:pPr>
              <w:pStyle w:val="TAL"/>
              <w:keepNext w:val="0"/>
              <w:keepLines w:val="0"/>
              <w:widowControl w:val="0"/>
              <w:rPr>
                <w:lang w:eastAsia="zh-CN"/>
              </w:rPr>
            </w:pPr>
            <w:r>
              <w:rPr>
                <w:lang w:eastAsia="zh-CN"/>
              </w:rPr>
              <w:t xml:space="preserve">Maximum no. of TA values to be sent, the maximum value is 8. </w:t>
            </w:r>
          </w:p>
        </w:tc>
      </w:tr>
    </w:tbl>
    <w:p w14:paraId="108CE2B4" w14:textId="77777777" w:rsidR="007362E5" w:rsidRDefault="007362E5" w:rsidP="007362E5"/>
    <w:p w14:paraId="16E816BB" w14:textId="77777777" w:rsidR="005F4CAD" w:rsidRDefault="005F4CAD" w:rsidP="007362E5"/>
    <w:p w14:paraId="6997225F" w14:textId="77777777" w:rsidR="005F4CAD" w:rsidRPr="00ED25E1" w:rsidRDefault="005F4CAD" w:rsidP="005F4CAD">
      <w:pPr>
        <w:jc w:val="center"/>
        <w:rPr>
          <w:lang w:val="en-US" w:eastAsia="zh-CN"/>
        </w:rPr>
      </w:pPr>
      <w:r w:rsidRPr="00ED25E1">
        <w:rPr>
          <w:color w:val="FF0000"/>
        </w:rPr>
        <w:t>&lt;&lt;&lt;&lt;&lt;&lt;&lt;&lt;&lt;&lt;&lt;&lt;&lt;&lt;&lt;&lt;&lt;&lt;&lt;&lt; Next Change &gt;&gt;&gt;&gt;&gt;&gt;&gt;&gt;&gt;&gt;&gt;&gt;&gt;&gt;&gt;&gt;&gt;&gt;&gt;&gt;</w:t>
      </w:r>
    </w:p>
    <w:p w14:paraId="6E6953AE" w14:textId="77777777" w:rsidR="004A284C" w:rsidRDefault="004A284C" w:rsidP="004A284C">
      <w:pPr>
        <w:widowControl w:val="0"/>
        <w:spacing w:before="120"/>
        <w:textAlignment w:val="baseline"/>
        <w:outlineLvl w:val="3"/>
        <w:rPr>
          <w:ins w:id="7369" w:author="作者"/>
          <w:rFonts w:ascii="Arial" w:hAnsi="Arial"/>
          <w:sz w:val="24"/>
        </w:rPr>
      </w:pPr>
      <w:bookmarkStart w:id="7370" w:name="_Toc184832142"/>
      <w:ins w:id="7371" w:author="作者">
        <w:r>
          <w:rPr>
            <w:rFonts w:ascii="Arial" w:hAnsi="Arial"/>
            <w:sz w:val="24"/>
          </w:rPr>
          <w:t>9.3.1.XX</w:t>
        </w:r>
        <w:r>
          <w:rPr>
            <w:rFonts w:ascii="Arial" w:hAnsi="Arial"/>
            <w:sz w:val="24"/>
          </w:rPr>
          <w:tab/>
          <w:t>LTM Security Information</w:t>
        </w:r>
        <w:bookmarkEnd w:id="7370"/>
      </w:ins>
    </w:p>
    <w:p w14:paraId="59BC1A45" w14:textId="77777777" w:rsidR="004A284C" w:rsidRDefault="004A284C" w:rsidP="004A284C">
      <w:pPr>
        <w:widowControl w:val="0"/>
        <w:textAlignment w:val="baseline"/>
        <w:rPr>
          <w:ins w:id="7372" w:author="作者"/>
        </w:rPr>
      </w:pPr>
      <w:ins w:id="7373" w:author="作者">
        <w:r>
          <w:t>This IE contains the security related information for LTM candidate cell(s) to support the UE in generating the key material for AS security during an inter-CU LTM cell switch.</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5"/>
        <w:gridCol w:w="1017"/>
        <w:gridCol w:w="1878"/>
        <w:gridCol w:w="1431"/>
        <w:gridCol w:w="3118"/>
      </w:tblGrid>
      <w:tr w:rsidR="004A284C" w14:paraId="7EC36038" w14:textId="77777777" w:rsidTr="00181EDE">
        <w:trPr>
          <w:tblHeader/>
          <w:ins w:id="7374" w:author="作者"/>
        </w:trPr>
        <w:tc>
          <w:tcPr>
            <w:tcW w:w="1135" w:type="pct"/>
            <w:tcBorders>
              <w:top w:val="single" w:sz="4" w:space="0" w:color="auto"/>
              <w:left w:val="single" w:sz="4" w:space="0" w:color="auto"/>
              <w:bottom w:val="single" w:sz="4" w:space="0" w:color="auto"/>
              <w:right w:val="single" w:sz="4" w:space="0" w:color="auto"/>
            </w:tcBorders>
            <w:hideMark/>
          </w:tcPr>
          <w:p w14:paraId="20489DD0" w14:textId="77777777" w:rsidR="004A284C" w:rsidRDefault="004A284C" w:rsidP="00181EDE">
            <w:pPr>
              <w:widowControl w:val="0"/>
              <w:spacing w:after="0"/>
              <w:jc w:val="center"/>
              <w:textAlignment w:val="baseline"/>
              <w:rPr>
                <w:ins w:id="7375" w:author="作者"/>
                <w:rFonts w:ascii="Arial" w:hAnsi="Arial" w:cs="Arial"/>
                <w:b/>
                <w:sz w:val="18"/>
                <w:lang w:eastAsia="ja-JP"/>
              </w:rPr>
            </w:pPr>
            <w:ins w:id="7376" w:author="作者">
              <w:r>
                <w:rPr>
                  <w:rFonts w:ascii="Arial" w:hAnsi="Arial" w:cs="Arial"/>
                  <w:b/>
                  <w:sz w:val="18"/>
                  <w:lang w:eastAsia="ja-JP"/>
                </w:rPr>
                <w:t>IE/Group Name</w:t>
              </w:r>
            </w:ins>
          </w:p>
        </w:tc>
        <w:tc>
          <w:tcPr>
            <w:tcW w:w="528" w:type="pct"/>
            <w:tcBorders>
              <w:top w:val="single" w:sz="4" w:space="0" w:color="auto"/>
              <w:left w:val="single" w:sz="4" w:space="0" w:color="auto"/>
              <w:bottom w:val="single" w:sz="4" w:space="0" w:color="auto"/>
              <w:right w:val="single" w:sz="4" w:space="0" w:color="auto"/>
            </w:tcBorders>
            <w:hideMark/>
          </w:tcPr>
          <w:p w14:paraId="1CDAF8C0" w14:textId="77777777" w:rsidR="004A284C" w:rsidRDefault="004A284C" w:rsidP="00181EDE">
            <w:pPr>
              <w:widowControl w:val="0"/>
              <w:spacing w:after="0"/>
              <w:jc w:val="center"/>
              <w:textAlignment w:val="baseline"/>
              <w:rPr>
                <w:ins w:id="7377" w:author="作者"/>
                <w:rFonts w:ascii="Arial" w:hAnsi="Arial" w:cs="Arial"/>
                <w:b/>
                <w:sz w:val="18"/>
                <w:lang w:eastAsia="ja-JP"/>
              </w:rPr>
            </w:pPr>
            <w:ins w:id="7378" w:author="作者">
              <w:r>
                <w:rPr>
                  <w:rFonts w:ascii="Arial" w:hAnsi="Arial" w:cs="Arial"/>
                  <w:b/>
                  <w:sz w:val="18"/>
                  <w:lang w:eastAsia="ja-JP"/>
                </w:rPr>
                <w:t>Presence</w:t>
              </w:r>
            </w:ins>
          </w:p>
        </w:tc>
        <w:tc>
          <w:tcPr>
            <w:tcW w:w="975" w:type="pct"/>
            <w:tcBorders>
              <w:top w:val="single" w:sz="4" w:space="0" w:color="auto"/>
              <w:left w:val="single" w:sz="4" w:space="0" w:color="auto"/>
              <w:bottom w:val="single" w:sz="4" w:space="0" w:color="auto"/>
              <w:right w:val="single" w:sz="4" w:space="0" w:color="auto"/>
            </w:tcBorders>
            <w:hideMark/>
          </w:tcPr>
          <w:p w14:paraId="17859C78" w14:textId="77777777" w:rsidR="004A284C" w:rsidRDefault="004A284C" w:rsidP="00181EDE">
            <w:pPr>
              <w:widowControl w:val="0"/>
              <w:spacing w:after="0"/>
              <w:jc w:val="center"/>
              <w:textAlignment w:val="baseline"/>
              <w:rPr>
                <w:ins w:id="7379" w:author="作者"/>
                <w:rFonts w:ascii="Arial" w:hAnsi="Arial" w:cs="Arial"/>
                <w:b/>
                <w:sz w:val="18"/>
                <w:lang w:eastAsia="ja-JP"/>
              </w:rPr>
            </w:pPr>
            <w:ins w:id="7380" w:author="作者">
              <w:r>
                <w:rPr>
                  <w:rFonts w:ascii="Arial" w:hAnsi="Arial" w:cs="Arial"/>
                  <w:b/>
                  <w:sz w:val="18"/>
                  <w:lang w:eastAsia="ja-JP"/>
                </w:rPr>
                <w:t>Range</w:t>
              </w:r>
            </w:ins>
          </w:p>
        </w:tc>
        <w:tc>
          <w:tcPr>
            <w:tcW w:w="743" w:type="pct"/>
            <w:tcBorders>
              <w:top w:val="single" w:sz="4" w:space="0" w:color="auto"/>
              <w:left w:val="single" w:sz="4" w:space="0" w:color="auto"/>
              <w:bottom w:val="single" w:sz="4" w:space="0" w:color="auto"/>
              <w:right w:val="single" w:sz="4" w:space="0" w:color="auto"/>
            </w:tcBorders>
            <w:hideMark/>
          </w:tcPr>
          <w:p w14:paraId="7BD05C57" w14:textId="77777777" w:rsidR="004A284C" w:rsidRDefault="004A284C" w:rsidP="00181EDE">
            <w:pPr>
              <w:widowControl w:val="0"/>
              <w:spacing w:after="0"/>
              <w:jc w:val="center"/>
              <w:textAlignment w:val="baseline"/>
              <w:rPr>
                <w:ins w:id="7381" w:author="作者"/>
                <w:rFonts w:ascii="Arial" w:hAnsi="Arial" w:cs="Arial"/>
                <w:b/>
                <w:sz w:val="18"/>
                <w:lang w:eastAsia="ja-JP"/>
              </w:rPr>
            </w:pPr>
            <w:ins w:id="7382" w:author="作者">
              <w:r>
                <w:rPr>
                  <w:rFonts w:ascii="Arial" w:hAnsi="Arial" w:cs="Arial"/>
                  <w:b/>
                  <w:sz w:val="18"/>
                  <w:lang w:eastAsia="ja-JP"/>
                </w:rPr>
                <w:t>IE type and reference</w:t>
              </w:r>
            </w:ins>
          </w:p>
        </w:tc>
        <w:tc>
          <w:tcPr>
            <w:tcW w:w="1619" w:type="pct"/>
            <w:tcBorders>
              <w:top w:val="single" w:sz="4" w:space="0" w:color="auto"/>
              <w:left w:val="single" w:sz="4" w:space="0" w:color="auto"/>
              <w:bottom w:val="single" w:sz="4" w:space="0" w:color="auto"/>
              <w:right w:val="single" w:sz="4" w:space="0" w:color="auto"/>
            </w:tcBorders>
            <w:hideMark/>
          </w:tcPr>
          <w:p w14:paraId="03737104" w14:textId="77777777" w:rsidR="004A284C" w:rsidRDefault="004A284C" w:rsidP="00181EDE">
            <w:pPr>
              <w:widowControl w:val="0"/>
              <w:spacing w:after="0"/>
              <w:jc w:val="center"/>
              <w:textAlignment w:val="baseline"/>
              <w:rPr>
                <w:ins w:id="7383" w:author="作者"/>
                <w:rFonts w:ascii="Arial" w:hAnsi="Arial" w:cs="Arial"/>
                <w:b/>
                <w:sz w:val="18"/>
                <w:lang w:eastAsia="ja-JP"/>
              </w:rPr>
            </w:pPr>
            <w:ins w:id="7384" w:author="作者">
              <w:r>
                <w:rPr>
                  <w:rFonts w:ascii="Arial" w:hAnsi="Arial" w:cs="Arial"/>
                  <w:b/>
                  <w:sz w:val="18"/>
                  <w:lang w:eastAsia="ja-JP"/>
                </w:rPr>
                <w:t>Semantics description</w:t>
              </w:r>
            </w:ins>
          </w:p>
        </w:tc>
      </w:tr>
      <w:tr w:rsidR="004A284C" w14:paraId="16AEEC34" w14:textId="77777777" w:rsidTr="00181EDE">
        <w:trPr>
          <w:ins w:id="7385" w:author="作者"/>
        </w:trPr>
        <w:tc>
          <w:tcPr>
            <w:tcW w:w="1135" w:type="pct"/>
            <w:tcBorders>
              <w:top w:val="single" w:sz="4" w:space="0" w:color="auto"/>
              <w:left w:val="single" w:sz="4" w:space="0" w:color="auto"/>
              <w:bottom w:val="single" w:sz="4" w:space="0" w:color="auto"/>
              <w:right w:val="single" w:sz="4" w:space="0" w:color="auto"/>
            </w:tcBorders>
            <w:hideMark/>
          </w:tcPr>
          <w:p w14:paraId="284F4645" w14:textId="77777777" w:rsidR="004A284C" w:rsidRDefault="004A284C" w:rsidP="00181EDE">
            <w:pPr>
              <w:widowControl w:val="0"/>
              <w:spacing w:after="0"/>
              <w:textAlignment w:val="baseline"/>
              <w:rPr>
                <w:ins w:id="7386" w:author="作者"/>
                <w:rFonts w:ascii="Arial" w:hAnsi="Arial" w:cs="Arial"/>
                <w:sz w:val="18"/>
                <w:lang w:eastAsia="zh-CN"/>
              </w:rPr>
            </w:pPr>
            <w:ins w:id="7387" w:author="作者">
              <w:r>
                <w:rPr>
                  <w:rFonts w:ascii="Arial" w:hAnsi="Arial"/>
                  <w:sz w:val="18"/>
                </w:rPr>
                <w:t>Next Hop Chaining Count</w:t>
              </w:r>
            </w:ins>
          </w:p>
        </w:tc>
        <w:tc>
          <w:tcPr>
            <w:tcW w:w="528" w:type="pct"/>
            <w:tcBorders>
              <w:top w:val="single" w:sz="4" w:space="0" w:color="auto"/>
              <w:left w:val="single" w:sz="4" w:space="0" w:color="auto"/>
              <w:bottom w:val="single" w:sz="4" w:space="0" w:color="auto"/>
              <w:right w:val="single" w:sz="4" w:space="0" w:color="auto"/>
            </w:tcBorders>
            <w:hideMark/>
          </w:tcPr>
          <w:p w14:paraId="04479DB6" w14:textId="77777777" w:rsidR="004A284C" w:rsidRDefault="004A284C" w:rsidP="00181EDE">
            <w:pPr>
              <w:widowControl w:val="0"/>
              <w:spacing w:after="0"/>
              <w:textAlignment w:val="baseline"/>
              <w:rPr>
                <w:ins w:id="7388" w:author="作者"/>
                <w:rFonts w:ascii="Arial" w:hAnsi="Arial" w:cs="Arial"/>
                <w:sz w:val="18"/>
                <w:lang w:eastAsia="zh-CN"/>
              </w:rPr>
            </w:pPr>
            <w:ins w:id="7389" w:author="作者">
              <w:r>
                <w:rPr>
                  <w:rFonts w:ascii="Arial" w:hAnsi="Arial"/>
                  <w:sz w:val="18"/>
                </w:rPr>
                <w:t>M</w:t>
              </w:r>
            </w:ins>
          </w:p>
        </w:tc>
        <w:tc>
          <w:tcPr>
            <w:tcW w:w="975" w:type="pct"/>
            <w:tcBorders>
              <w:top w:val="single" w:sz="4" w:space="0" w:color="auto"/>
              <w:left w:val="single" w:sz="4" w:space="0" w:color="auto"/>
              <w:bottom w:val="single" w:sz="4" w:space="0" w:color="auto"/>
              <w:right w:val="single" w:sz="4" w:space="0" w:color="auto"/>
            </w:tcBorders>
          </w:tcPr>
          <w:p w14:paraId="4A79FE06" w14:textId="77777777" w:rsidR="004A284C" w:rsidRDefault="004A284C" w:rsidP="00181EDE">
            <w:pPr>
              <w:widowControl w:val="0"/>
              <w:spacing w:after="0"/>
              <w:textAlignment w:val="baseline"/>
              <w:rPr>
                <w:ins w:id="7390" w:author="作者"/>
                <w:rFonts w:ascii="Arial" w:hAnsi="Arial"/>
                <w:i/>
                <w:sz w:val="18"/>
                <w:lang w:eastAsia="ja-JP"/>
              </w:rPr>
            </w:pPr>
          </w:p>
        </w:tc>
        <w:tc>
          <w:tcPr>
            <w:tcW w:w="743" w:type="pct"/>
            <w:tcBorders>
              <w:top w:val="single" w:sz="4" w:space="0" w:color="auto"/>
              <w:left w:val="single" w:sz="4" w:space="0" w:color="auto"/>
              <w:bottom w:val="single" w:sz="4" w:space="0" w:color="auto"/>
              <w:right w:val="single" w:sz="4" w:space="0" w:color="auto"/>
            </w:tcBorders>
            <w:hideMark/>
          </w:tcPr>
          <w:p w14:paraId="4512FAC8" w14:textId="77777777" w:rsidR="004A284C" w:rsidRDefault="004A284C" w:rsidP="00181EDE">
            <w:pPr>
              <w:widowControl w:val="0"/>
              <w:spacing w:after="0"/>
              <w:textAlignment w:val="baseline"/>
              <w:rPr>
                <w:ins w:id="7391" w:author="作者"/>
                <w:rFonts w:ascii="Arial" w:hAnsi="Arial" w:cs="Arial"/>
                <w:sz w:val="18"/>
                <w:lang w:eastAsia="ja-JP"/>
              </w:rPr>
            </w:pPr>
            <w:ins w:id="7392" w:author="作者">
              <w:r>
                <w:rPr>
                  <w:rFonts w:ascii="Arial" w:hAnsi="Arial" w:cs="Arial"/>
                </w:rPr>
                <w:t>INTEGER (0..7)</w:t>
              </w:r>
            </w:ins>
          </w:p>
        </w:tc>
        <w:tc>
          <w:tcPr>
            <w:tcW w:w="1619" w:type="pct"/>
            <w:tcBorders>
              <w:top w:val="single" w:sz="4" w:space="0" w:color="auto"/>
              <w:left w:val="single" w:sz="4" w:space="0" w:color="auto"/>
              <w:bottom w:val="single" w:sz="4" w:space="0" w:color="auto"/>
              <w:right w:val="single" w:sz="4" w:space="0" w:color="auto"/>
            </w:tcBorders>
            <w:hideMark/>
          </w:tcPr>
          <w:p w14:paraId="042B92E4" w14:textId="77777777" w:rsidR="004A284C" w:rsidRDefault="004A284C" w:rsidP="00181EDE">
            <w:pPr>
              <w:widowControl w:val="0"/>
              <w:spacing w:after="0"/>
              <w:textAlignment w:val="baseline"/>
              <w:rPr>
                <w:ins w:id="7393" w:author="作者"/>
                <w:rFonts w:ascii="Arial" w:hAnsi="Arial" w:cs="Arial"/>
                <w:sz w:val="18"/>
                <w:lang w:eastAsia="ja-JP"/>
              </w:rPr>
            </w:pPr>
            <w:ins w:id="7394" w:author="作者">
              <w:r>
                <w:rPr>
                  <w:rFonts w:ascii="Arial" w:hAnsi="Arial" w:cs="Arial"/>
                </w:rPr>
                <w:t>Next Hop Chaining Count (NCC) defined in TS 33.501 [</w:t>
              </w:r>
              <w:del w:id="7395" w:author="Ericsson User" w:date="2025-08-14T00:17:00Z" w16du:dateUtc="2025-08-13T22:17:00Z">
                <w:r w:rsidDel="004B3F86">
                  <w:rPr>
                    <w:rFonts w:ascii="Arial" w:hAnsi="Arial" w:cs="Arial"/>
                    <w:highlight w:val="cyan"/>
                  </w:rPr>
                  <w:delText>Y</w:delText>
                </w:r>
              </w:del>
            </w:ins>
            <w:ins w:id="7396" w:author="Ericsson User" w:date="2025-08-14T00:17:00Z" w16du:dateUtc="2025-08-13T22:17:00Z">
              <w:r>
                <w:rPr>
                  <w:rFonts w:ascii="Arial" w:hAnsi="Arial" w:cs="Arial"/>
                </w:rPr>
                <w:t>51</w:t>
              </w:r>
            </w:ins>
            <w:ins w:id="7397" w:author="作者">
              <w:r>
                <w:rPr>
                  <w:rFonts w:ascii="Arial" w:hAnsi="Arial" w:cs="Arial"/>
                </w:rPr>
                <w:t>]</w:t>
              </w:r>
            </w:ins>
          </w:p>
        </w:tc>
      </w:tr>
      <w:tr w:rsidR="004A284C" w14:paraId="58641FE5" w14:textId="77777777" w:rsidTr="00181EDE">
        <w:trPr>
          <w:ins w:id="7398" w:author="作者"/>
        </w:trPr>
        <w:tc>
          <w:tcPr>
            <w:tcW w:w="1135" w:type="pct"/>
            <w:tcBorders>
              <w:top w:val="single" w:sz="4" w:space="0" w:color="auto"/>
              <w:left w:val="single" w:sz="4" w:space="0" w:color="auto"/>
              <w:bottom w:val="single" w:sz="4" w:space="0" w:color="auto"/>
              <w:right w:val="single" w:sz="4" w:space="0" w:color="auto"/>
            </w:tcBorders>
            <w:hideMark/>
          </w:tcPr>
          <w:p w14:paraId="4FA84348" w14:textId="77777777" w:rsidR="004A284C" w:rsidRPr="004B0F70" w:rsidRDefault="004A284C" w:rsidP="00181EDE">
            <w:pPr>
              <w:widowControl w:val="0"/>
              <w:spacing w:after="0"/>
              <w:textAlignment w:val="baseline"/>
              <w:rPr>
                <w:ins w:id="7399" w:author="作者"/>
                <w:rFonts w:ascii="Arial" w:hAnsi="Arial"/>
                <w:sz w:val="18"/>
              </w:rPr>
            </w:pPr>
            <w:ins w:id="7400" w:author="作者">
              <w:r w:rsidRPr="004B0F70">
                <w:rPr>
                  <w:rFonts w:ascii="Arial" w:hAnsi="Arial"/>
                  <w:sz w:val="18"/>
                </w:rPr>
                <w:t>Security Change Serving Cell Configuration</w:t>
              </w:r>
            </w:ins>
          </w:p>
        </w:tc>
        <w:tc>
          <w:tcPr>
            <w:tcW w:w="528" w:type="pct"/>
            <w:tcBorders>
              <w:top w:val="single" w:sz="4" w:space="0" w:color="auto"/>
              <w:left w:val="single" w:sz="4" w:space="0" w:color="auto"/>
              <w:bottom w:val="single" w:sz="4" w:space="0" w:color="auto"/>
              <w:right w:val="single" w:sz="4" w:space="0" w:color="auto"/>
            </w:tcBorders>
            <w:hideMark/>
          </w:tcPr>
          <w:p w14:paraId="052A0A6F" w14:textId="77777777" w:rsidR="004A284C" w:rsidRDefault="004A284C" w:rsidP="00181EDE">
            <w:pPr>
              <w:widowControl w:val="0"/>
              <w:spacing w:after="0"/>
              <w:textAlignment w:val="baseline"/>
              <w:rPr>
                <w:ins w:id="7401" w:author="作者"/>
                <w:rFonts w:ascii="Arial" w:hAnsi="Arial"/>
                <w:sz w:val="18"/>
              </w:rPr>
            </w:pPr>
            <w:ins w:id="7402" w:author="作者">
              <w:r>
                <w:rPr>
                  <w:rFonts w:ascii="Arial" w:hAnsi="Arial"/>
                  <w:sz w:val="18"/>
                </w:rPr>
                <w:t>O</w:t>
              </w:r>
            </w:ins>
          </w:p>
        </w:tc>
        <w:tc>
          <w:tcPr>
            <w:tcW w:w="975" w:type="pct"/>
            <w:tcBorders>
              <w:top w:val="single" w:sz="4" w:space="0" w:color="auto"/>
              <w:left w:val="single" w:sz="4" w:space="0" w:color="auto"/>
              <w:bottom w:val="single" w:sz="4" w:space="0" w:color="auto"/>
              <w:right w:val="single" w:sz="4" w:space="0" w:color="auto"/>
            </w:tcBorders>
          </w:tcPr>
          <w:p w14:paraId="38DEFFAB" w14:textId="77777777" w:rsidR="004A284C" w:rsidRPr="004B0F70" w:rsidRDefault="004A284C" w:rsidP="00181EDE">
            <w:pPr>
              <w:widowControl w:val="0"/>
              <w:spacing w:after="0"/>
              <w:textAlignment w:val="baseline"/>
              <w:rPr>
                <w:ins w:id="7403" w:author="作者"/>
                <w:rFonts w:ascii="Arial" w:hAnsi="Arial"/>
                <w:i/>
                <w:sz w:val="18"/>
                <w:lang w:eastAsia="ja-JP"/>
              </w:rPr>
            </w:pPr>
          </w:p>
        </w:tc>
        <w:tc>
          <w:tcPr>
            <w:tcW w:w="743" w:type="pct"/>
            <w:tcBorders>
              <w:top w:val="single" w:sz="4" w:space="0" w:color="auto"/>
              <w:left w:val="single" w:sz="4" w:space="0" w:color="auto"/>
              <w:bottom w:val="single" w:sz="4" w:space="0" w:color="auto"/>
              <w:right w:val="single" w:sz="4" w:space="0" w:color="auto"/>
            </w:tcBorders>
            <w:hideMark/>
          </w:tcPr>
          <w:p w14:paraId="5E031790" w14:textId="77777777" w:rsidR="004A284C" w:rsidRDefault="004A284C" w:rsidP="00181EDE">
            <w:pPr>
              <w:widowControl w:val="0"/>
              <w:spacing w:after="0"/>
              <w:textAlignment w:val="baseline"/>
              <w:rPr>
                <w:ins w:id="7404" w:author="作者"/>
                <w:rFonts w:ascii="Arial" w:hAnsi="Arial" w:cs="Arial"/>
              </w:rPr>
            </w:pPr>
            <w:ins w:id="7405" w:author="作者">
              <w:r w:rsidRPr="004B0F70">
                <w:rPr>
                  <w:rFonts w:ascii="Arial" w:hAnsi="Arial" w:cs="Arial"/>
                </w:rPr>
                <w:t>OCTET STRING</w:t>
              </w:r>
            </w:ins>
          </w:p>
        </w:tc>
        <w:tc>
          <w:tcPr>
            <w:tcW w:w="1619" w:type="pct"/>
            <w:tcBorders>
              <w:top w:val="single" w:sz="4" w:space="0" w:color="auto"/>
              <w:left w:val="single" w:sz="4" w:space="0" w:color="auto"/>
              <w:bottom w:val="single" w:sz="4" w:space="0" w:color="auto"/>
              <w:right w:val="single" w:sz="4" w:space="0" w:color="auto"/>
            </w:tcBorders>
            <w:hideMark/>
          </w:tcPr>
          <w:p w14:paraId="37ABE45A" w14:textId="77777777" w:rsidR="004A284C" w:rsidRPr="004B0F70" w:rsidRDefault="004A284C" w:rsidP="00181EDE">
            <w:pPr>
              <w:widowControl w:val="0"/>
              <w:spacing w:after="0"/>
              <w:textAlignment w:val="baseline"/>
              <w:rPr>
                <w:ins w:id="7406" w:author="作者"/>
                <w:rFonts w:ascii="Arial" w:hAnsi="Arial" w:cs="Arial"/>
              </w:rPr>
            </w:pPr>
            <w:ins w:id="7407" w:author="作者">
              <w:r w:rsidRPr="004B0F70">
                <w:rPr>
                  <w:rFonts w:ascii="Arial" w:hAnsi="Arial" w:cs="Arial"/>
                </w:rPr>
                <w:t xml:space="preserve">Includes the </w:t>
              </w:r>
              <w:r w:rsidRPr="009057B2">
                <w:rPr>
                  <w:rFonts w:ascii="Arial" w:hAnsi="Arial" w:cs="Arial"/>
                  <w:i/>
                  <w:iCs/>
                </w:rPr>
                <w:t>ltm-ServingCellNoSecurityChangeID</w:t>
              </w:r>
              <w:r w:rsidRPr="004B0F70">
                <w:rPr>
                  <w:rFonts w:ascii="Arial" w:hAnsi="Arial" w:cs="Arial"/>
                </w:rPr>
                <w:t xml:space="preserve">  IE as defined in TS 38.331 [8], for the current serving cell.</w:t>
              </w:r>
            </w:ins>
          </w:p>
        </w:tc>
      </w:tr>
      <w:tr w:rsidR="004A284C" w14:paraId="0C649D59" w14:textId="77777777" w:rsidTr="00181EDE">
        <w:trPr>
          <w:ins w:id="7408" w:author="作者"/>
        </w:trPr>
        <w:tc>
          <w:tcPr>
            <w:tcW w:w="1135" w:type="pct"/>
            <w:tcBorders>
              <w:top w:val="single" w:sz="4" w:space="0" w:color="auto"/>
              <w:left w:val="single" w:sz="4" w:space="0" w:color="auto"/>
              <w:bottom w:val="single" w:sz="4" w:space="0" w:color="auto"/>
              <w:right w:val="single" w:sz="4" w:space="0" w:color="auto"/>
            </w:tcBorders>
            <w:hideMark/>
          </w:tcPr>
          <w:p w14:paraId="14286DCF" w14:textId="77777777" w:rsidR="004A284C" w:rsidRDefault="004A284C" w:rsidP="00181EDE">
            <w:pPr>
              <w:widowControl w:val="0"/>
              <w:spacing w:after="0"/>
              <w:textAlignment w:val="baseline"/>
              <w:rPr>
                <w:ins w:id="7409" w:author="作者"/>
                <w:rFonts w:ascii="Arial" w:hAnsi="Arial"/>
                <w:sz w:val="18"/>
              </w:rPr>
            </w:pPr>
            <w:ins w:id="7410" w:author="作者">
              <w:r w:rsidRPr="004B0F70">
                <w:rPr>
                  <w:rFonts w:ascii="Arial" w:hAnsi="Arial"/>
                  <w:sz w:val="18"/>
                </w:rPr>
                <w:t>Security Change  Candidate Cell Information List</w:t>
              </w:r>
            </w:ins>
          </w:p>
        </w:tc>
        <w:tc>
          <w:tcPr>
            <w:tcW w:w="528" w:type="pct"/>
            <w:tcBorders>
              <w:top w:val="single" w:sz="4" w:space="0" w:color="auto"/>
              <w:left w:val="single" w:sz="4" w:space="0" w:color="auto"/>
              <w:bottom w:val="single" w:sz="4" w:space="0" w:color="auto"/>
              <w:right w:val="single" w:sz="4" w:space="0" w:color="auto"/>
            </w:tcBorders>
            <w:hideMark/>
          </w:tcPr>
          <w:p w14:paraId="6E095AF7" w14:textId="77777777" w:rsidR="004A284C" w:rsidRDefault="004A284C" w:rsidP="00181EDE">
            <w:pPr>
              <w:widowControl w:val="0"/>
              <w:spacing w:after="0"/>
              <w:textAlignment w:val="baseline"/>
              <w:rPr>
                <w:ins w:id="7411" w:author="作者"/>
                <w:rFonts w:ascii="Arial" w:hAnsi="Arial"/>
                <w:sz w:val="18"/>
              </w:rPr>
            </w:pPr>
          </w:p>
        </w:tc>
        <w:tc>
          <w:tcPr>
            <w:tcW w:w="975" w:type="pct"/>
            <w:tcBorders>
              <w:top w:val="single" w:sz="4" w:space="0" w:color="auto"/>
              <w:left w:val="single" w:sz="4" w:space="0" w:color="auto"/>
              <w:bottom w:val="single" w:sz="4" w:space="0" w:color="auto"/>
              <w:right w:val="single" w:sz="4" w:space="0" w:color="auto"/>
            </w:tcBorders>
          </w:tcPr>
          <w:p w14:paraId="77F39B7B" w14:textId="77777777" w:rsidR="004A284C" w:rsidRDefault="004A284C" w:rsidP="00181EDE">
            <w:pPr>
              <w:widowControl w:val="0"/>
              <w:spacing w:after="0"/>
              <w:textAlignment w:val="baseline"/>
              <w:rPr>
                <w:ins w:id="7412" w:author="作者"/>
                <w:rFonts w:ascii="Arial" w:hAnsi="Arial"/>
                <w:i/>
                <w:sz w:val="18"/>
                <w:lang w:eastAsia="ja-JP"/>
              </w:rPr>
            </w:pPr>
            <w:ins w:id="7413" w:author="作者">
              <w:r w:rsidRPr="004B0F70">
                <w:rPr>
                  <w:rFonts w:ascii="Arial" w:hAnsi="Arial"/>
                  <w:i/>
                  <w:sz w:val="18"/>
                  <w:lang w:eastAsia="ja-JP"/>
                </w:rPr>
                <w:t>0..1</w:t>
              </w:r>
            </w:ins>
          </w:p>
        </w:tc>
        <w:tc>
          <w:tcPr>
            <w:tcW w:w="743" w:type="pct"/>
            <w:tcBorders>
              <w:top w:val="single" w:sz="4" w:space="0" w:color="auto"/>
              <w:left w:val="single" w:sz="4" w:space="0" w:color="auto"/>
              <w:bottom w:val="single" w:sz="4" w:space="0" w:color="auto"/>
              <w:right w:val="single" w:sz="4" w:space="0" w:color="auto"/>
            </w:tcBorders>
            <w:hideMark/>
          </w:tcPr>
          <w:p w14:paraId="57A0B14C" w14:textId="77777777" w:rsidR="004A284C" w:rsidRDefault="004A284C" w:rsidP="00181EDE">
            <w:pPr>
              <w:widowControl w:val="0"/>
              <w:spacing w:after="0"/>
              <w:textAlignment w:val="baseline"/>
              <w:rPr>
                <w:ins w:id="7414" w:author="作者"/>
                <w:rFonts w:ascii="Arial" w:hAnsi="Arial" w:cs="Arial"/>
              </w:rPr>
            </w:pPr>
          </w:p>
        </w:tc>
        <w:tc>
          <w:tcPr>
            <w:tcW w:w="1619" w:type="pct"/>
            <w:tcBorders>
              <w:top w:val="single" w:sz="4" w:space="0" w:color="auto"/>
              <w:left w:val="single" w:sz="4" w:space="0" w:color="auto"/>
              <w:bottom w:val="single" w:sz="4" w:space="0" w:color="auto"/>
              <w:right w:val="single" w:sz="4" w:space="0" w:color="auto"/>
            </w:tcBorders>
            <w:hideMark/>
          </w:tcPr>
          <w:p w14:paraId="4ABE94F0" w14:textId="77777777" w:rsidR="004A284C" w:rsidRDefault="004A284C" w:rsidP="00181EDE">
            <w:pPr>
              <w:widowControl w:val="0"/>
              <w:spacing w:after="0"/>
              <w:textAlignment w:val="baseline"/>
              <w:rPr>
                <w:ins w:id="7415" w:author="作者"/>
                <w:rFonts w:ascii="Arial" w:hAnsi="Arial" w:cs="Arial"/>
              </w:rPr>
            </w:pPr>
          </w:p>
        </w:tc>
      </w:tr>
      <w:tr w:rsidR="004A284C" w14:paraId="67A400F6" w14:textId="77777777" w:rsidTr="00181EDE">
        <w:trPr>
          <w:ins w:id="7416" w:author="作者"/>
        </w:trPr>
        <w:tc>
          <w:tcPr>
            <w:tcW w:w="1135" w:type="pct"/>
            <w:tcBorders>
              <w:top w:val="single" w:sz="4" w:space="0" w:color="auto"/>
              <w:left w:val="single" w:sz="4" w:space="0" w:color="auto"/>
              <w:bottom w:val="single" w:sz="4" w:space="0" w:color="auto"/>
              <w:right w:val="single" w:sz="4" w:space="0" w:color="auto"/>
            </w:tcBorders>
            <w:hideMark/>
          </w:tcPr>
          <w:p w14:paraId="0AF510DD" w14:textId="77777777" w:rsidR="004A284C" w:rsidRDefault="004A284C" w:rsidP="00181EDE">
            <w:pPr>
              <w:widowControl w:val="0"/>
              <w:spacing w:after="0"/>
              <w:textAlignment w:val="baseline"/>
              <w:rPr>
                <w:ins w:id="7417" w:author="作者"/>
                <w:rFonts w:ascii="Arial" w:hAnsi="Arial"/>
                <w:sz w:val="18"/>
              </w:rPr>
            </w:pPr>
            <w:ins w:id="7418" w:author="作者">
              <w:r w:rsidRPr="004B0F70">
                <w:rPr>
                  <w:rFonts w:ascii="Arial" w:hAnsi="Arial"/>
                  <w:sz w:val="18"/>
                </w:rPr>
                <w:t>&gt;Security Change  Candidate Cell Information Item</w:t>
              </w:r>
            </w:ins>
          </w:p>
        </w:tc>
        <w:tc>
          <w:tcPr>
            <w:tcW w:w="528" w:type="pct"/>
            <w:tcBorders>
              <w:top w:val="single" w:sz="4" w:space="0" w:color="auto"/>
              <w:left w:val="single" w:sz="4" w:space="0" w:color="auto"/>
              <w:bottom w:val="single" w:sz="4" w:space="0" w:color="auto"/>
              <w:right w:val="single" w:sz="4" w:space="0" w:color="auto"/>
            </w:tcBorders>
            <w:hideMark/>
          </w:tcPr>
          <w:p w14:paraId="7694A43B" w14:textId="77777777" w:rsidR="004A284C" w:rsidRDefault="004A284C" w:rsidP="00181EDE">
            <w:pPr>
              <w:widowControl w:val="0"/>
              <w:spacing w:after="0"/>
              <w:textAlignment w:val="baseline"/>
              <w:rPr>
                <w:ins w:id="7419" w:author="作者"/>
                <w:rFonts w:ascii="Arial" w:hAnsi="Arial"/>
                <w:sz w:val="18"/>
              </w:rPr>
            </w:pPr>
          </w:p>
        </w:tc>
        <w:tc>
          <w:tcPr>
            <w:tcW w:w="975" w:type="pct"/>
            <w:tcBorders>
              <w:top w:val="single" w:sz="4" w:space="0" w:color="auto"/>
              <w:left w:val="single" w:sz="4" w:space="0" w:color="auto"/>
              <w:bottom w:val="single" w:sz="4" w:space="0" w:color="auto"/>
              <w:right w:val="single" w:sz="4" w:space="0" w:color="auto"/>
            </w:tcBorders>
          </w:tcPr>
          <w:p w14:paraId="3F6D633F" w14:textId="77777777" w:rsidR="004A284C" w:rsidRDefault="004A284C" w:rsidP="00181EDE">
            <w:pPr>
              <w:widowControl w:val="0"/>
              <w:spacing w:after="0"/>
              <w:textAlignment w:val="baseline"/>
              <w:rPr>
                <w:ins w:id="7420" w:author="作者"/>
                <w:rFonts w:ascii="Arial" w:hAnsi="Arial"/>
                <w:i/>
                <w:sz w:val="18"/>
                <w:lang w:eastAsia="ja-JP"/>
              </w:rPr>
            </w:pPr>
            <w:ins w:id="7421" w:author="作者">
              <w:r w:rsidRPr="004B0F70">
                <w:rPr>
                  <w:rFonts w:ascii="Arial" w:hAnsi="Arial"/>
                  <w:i/>
                  <w:sz w:val="18"/>
                  <w:lang w:eastAsia="ja-JP"/>
                </w:rPr>
                <w:t>1.. &lt;maxnoofLTMCells&gt;</w:t>
              </w:r>
            </w:ins>
          </w:p>
        </w:tc>
        <w:tc>
          <w:tcPr>
            <w:tcW w:w="743" w:type="pct"/>
            <w:tcBorders>
              <w:top w:val="single" w:sz="4" w:space="0" w:color="auto"/>
              <w:left w:val="single" w:sz="4" w:space="0" w:color="auto"/>
              <w:bottom w:val="single" w:sz="4" w:space="0" w:color="auto"/>
              <w:right w:val="single" w:sz="4" w:space="0" w:color="auto"/>
            </w:tcBorders>
            <w:hideMark/>
          </w:tcPr>
          <w:p w14:paraId="62852C72" w14:textId="77777777" w:rsidR="004A284C" w:rsidRDefault="004A284C" w:rsidP="00181EDE">
            <w:pPr>
              <w:widowControl w:val="0"/>
              <w:spacing w:after="0"/>
              <w:textAlignment w:val="baseline"/>
              <w:rPr>
                <w:ins w:id="7422" w:author="作者"/>
                <w:rFonts w:ascii="Arial" w:hAnsi="Arial" w:cs="Arial"/>
              </w:rPr>
            </w:pPr>
          </w:p>
        </w:tc>
        <w:tc>
          <w:tcPr>
            <w:tcW w:w="1619" w:type="pct"/>
            <w:tcBorders>
              <w:top w:val="single" w:sz="4" w:space="0" w:color="auto"/>
              <w:left w:val="single" w:sz="4" w:space="0" w:color="auto"/>
              <w:bottom w:val="single" w:sz="4" w:space="0" w:color="auto"/>
              <w:right w:val="single" w:sz="4" w:space="0" w:color="auto"/>
            </w:tcBorders>
            <w:hideMark/>
          </w:tcPr>
          <w:p w14:paraId="2A06F2F9" w14:textId="77777777" w:rsidR="004A284C" w:rsidRDefault="004A284C" w:rsidP="00181EDE">
            <w:pPr>
              <w:widowControl w:val="0"/>
              <w:spacing w:after="0"/>
              <w:textAlignment w:val="baseline"/>
              <w:rPr>
                <w:ins w:id="7423" w:author="作者"/>
                <w:rFonts w:ascii="Arial" w:hAnsi="Arial" w:cs="Arial"/>
              </w:rPr>
            </w:pPr>
          </w:p>
        </w:tc>
      </w:tr>
      <w:tr w:rsidR="004A284C" w14:paraId="28DD058E" w14:textId="77777777" w:rsidTr="00181EDE">
        <w:trPr>
          <w:ins w:id="7424" w:author="作者"/>
        </w:trPr>
        <w:tc>
          <w:tcPr>
            <w:tcW w:w="1135" w:type="pct"/>
            <w:tcBorders>
              <w:top w:val="single" w:sz="4" w:space="0" w:color="auto"/>
              <w:left w:val="single" w:sz="4" w:space="0" w:color="auto"/>
              <w:bottom w:val="single" w:sz="4" w:space="0" w:color="auto"/>
              <w:right w:val="single" w:sz="4" w:space="0" w:color="auto"/>
            </w:tcBorders>
            <w:hideMark/>
          </w:tcPr>
          <w:p w14:paraId="19C5DAA6" w14:textId="77777777" w:rsidR="004A284C" w:rsidRDefault="004A284C" w:rsidP="00181EDE">
            <w:pPr>
              <w:widowControl w:val="0"/>
              <w:spacing w:after="0"/>
              <w:textAlignment w:val="baseline"/>
              <w:rPr>
                <w:ins w:id="7425" w:author="作者"/>
                <w:rFonts w:ascii="Arial" w:hAnsi="Arial"/>
                <w:sz w:val="18"/>
              </w:rPr>
            </w:pPr>
            <w:ins w:id="7426" w:author="作者">
              <w:r w:rsidRPr="004B0F70">
                <w:rPr>
                  <w:rFonts w:ascii="Arial" w:hAnsi="Arial"/>
                  <w:sz w:val="18"/>
                </w:rPr>
                <w:t>&gt;&gt;Cell ID</w:t>
              </w:r>
            </w:ins>
          </w:p>
        </w:tc>
        <w:tc>
          <w:tcPr>
            <w:tcW w:w="528" w:type="pct"/>
            <w:tcBorders>
              <w:top w:val="single" w:sz="4" w:space="0" w:color="auto"/>
              <w:left w:val="single" w:sz="4" w:space="0" w:color="auto"/>
              <w:bottom w:val="single" w:sz="4" w:space="0" w:color="auto"/>
              <w:right w:val="single" w:sz="4" w:space="0" w:color="auto"/>
            </w:tcBorders>
            <w:hideMark/>
          </w:tcPr>
          <w:p w14:paraId="5661E0C1" w14:textId="77777777" w:rsidR="004A284C" w:rsidRDefault="004A284C" w:rsidP="00181EDE">
            <w:pPr>
              <w:widowControl w:val="0"/>
              <w:spacing w:after="0"/>
              <w:textAlignment w:val="baseline"/>
              <w:rPr>
                <w:ins w:id="7427" w:author="作者"/>
                <w:rFonts w:ascii="Arial" w:hAnsi="Arial"/>
                <w:sz w:val="18"/>
              </w:rPr>
            </w:pPr>
            <w:ins w:id="7428" w:author="作者">
              <w:r w:rsidRPr="004B0F70">
                <w:rPr>
                  <w:rFonts w:ascii="Arial" w:hAnsi="Arial"/>
                  <w:sz w:val="18"/>
                </w:rPr>
                <w:t>M</w:t>
              </w:r>
            </w:ins>
          </w:p>
        </w:tc>
        <w:tc>
          <w:tcPr>
            <w:tcW w:w="975" w:type="pct"/>
            <w:tcBorders>
              <w:top w:val="single" w:sz="4" w:space="0" w:color="auto"/>
              <w:left w:val="single" w:sz="4" w:space="0" w:color="auto"/>
              <w:bottom w:val="single" w:sz="4" w:space="0" w:color="auto"/>
              <w:right w:val="single" w:sz="4" w:space="0" w:color="auto"/>
            </w:tcBorders>
          </w:tcPr>
          <w:p w14:paraId="03F82CC6" w14:textId="77777777" w:rsidR="004A284C" w:rsidRDefault="004A284C" w:rsidP="00181EDE">
            <w:pPr>
              <w:widowControl w:val="0"/>
              <w:spacing w:after="0"/>
              <w:textAlignment w:val="baseline"/>
              <w:rPr>
                <w:ins w:id="7429" w:author="作者"/>
                <w:rFonts w:ascii="Arial" w:hAnsi="Arial"/>
                <w:i/>
                <w:sz w:val="18"/>
                <w:lang w:eastAsia="ja-JP"/>
              </w:rPr>
            </w:pPr>
          </w:p>
        </w:tc>
        <w:tc>
          <w:tcPr>
            <w:tcW w:w="743" w:type="pct"/>
            <w:tcBorders>
              <w:top w:val="single" w:sz="4" w:space="0" w:color="auto"/>
              <w:left w:val="single" w:sz="4" w:space="0" w:color="auto"/>
              <w:bottom w:val="single" w:sz="4" w:space="0" w:color="auto"/>
              <w:right w:val="single" w:sz="4" w:space="0" w:color="auto"/>
            </w:tcBorders>
            <w:hideMark/>
          </w:tcPr>
          <w:p w14:paraId="62DA678B" w14:textId="77777777" w:rsidR="004A284C" w:rsidRPr="004B0F70" w:rsidRDefault="004A284C" w:rsidP="00181EDE">
            <w:pPr>
              <w:widowControl w:val="0"/>
              <w:spacing w:after="0"/>
              <w:textAlignment w:val="baseline"/>
              <w:rPr>
                <w:ins w:id="7430" w:author="作者"/>
                <w:rFonts w:ascii="Arial" w:hAnsi="Arial" w:cs="Arial"/>
              </w:rPr>
            </w:pPr>
            <w:ins w:id="7431" w:author="作者">
              <w:r w:rsidRPr="004B0F70">
                <w:rPr>
                  <w:rFonts w:ascii="Arial" w:hAnsi="Arial" w:cs="Arial"/>
                </w:rPr>
                <w:t>NR CGI</w:t>
              </w:r>
            </w:ins>
          </w:p>
          <w:p w14:paraId="6FC32180" w14:textId="77777777" w:rsidR="004A284C" w:rsidRDefault="004A284C" w:rsidP="00181EDE">
            <w:pPr>
              <w:widowControl w:val="0"/>
              <w:spacing w:after="0"/>
              <w:textAlignment w:val="baseline"/>
              <w:rPr>
                <w:ins w:id="7432" w:author="作者"/>
                <w:rFonts w:ascii="Arial" w:hAnsi="Arial" w:cs="Arial"/>
              </w:rPr>
            </w:pPr>
            <w:ins w:id="7433" w:author="作者">
              <w:r w:rsidRPr="004B0F70">
                <w:rPr>
                  <w:rFonts w:ascii="Arial" w:hAnsi="Arial" w:cs="Arial"/>
                </w:rPr>
                <w:t>9.3.1.12</w:t>
              </w:r>
            </w:ins>
          </w:p>
        </w:tc>
        <w:tc>
          <w:tcPr>
            <w:tcW w:w="1619" w:type="pct"/>
            <w:tcBorders>
              <w:top w:val="single" w:sz="4" w:space="0" w:color="auto"/>
              <w:left w:val="single" w:sz="4" w:space="0" w:color="auto"/>
              <w:bottom w:val="single" w:sz="4" w:space="0" w:color="auto"/>
              <w:right w:val="single" w:sz="4" w:space="0" w:color="auto"/>
            </w:tcBorders>
            <w:hideMark/>
          </w:tcPr>
          <w:p w14:paraId="2BE91BD2" w14:textId="77777777" w:rsidR="004A284C" w:rsidRDefault="004A284C" w:rsidP="00181EDE">
            <w:pPr>
              <w:widowControl w:val="0"/>
              <w:spacing w:after="0"/>
              <w:textAlignment w:val="baseline"/>
              <w:rPr>
                <w:ins w:id="7434" w:author="作者"/>
                <w:rFonts w:ascii="Arial" w:hAnsi="Arial" w:cs="Arial"/>
              </w:rPr>
            </w:pPr>
          </w:p>
        </w:tc>
      </w:tr>
      <w:tr w:rsidR="004A284C" w14:paraId="68A6E717" w14:textId="77777777" w:rsidTr="00181EDE">
        <w:trPr>
          <w:ins w:id="7435" w:author="作者"/>
        </w:trPr>
        <w:tc>
          <w:tcPr>
            <w:tcW w:w="1135" w:type="pct"/>
            <w:tcBorders>
              <w:top w:val="single" w:sz="4" w:space="0" w:color="auto"/>
              <w:left w:val="single" w:sz="4" w:space="0" w:color="auto"/>
              <w:bottom w:val="single" w:sz="4" w:space="0" w:color="auto"/>
              <w:right w:val="single" w:sz="4" w:space="0" w:color="auto"/>
            </w:tcBorders>
            <w:hideMark/>
          </w:tcPr>
          <w:p w14:paraId="422AF041" w14:textId="77777777" w:rsidR="004A284C" w:rsidRDefault="004A284C" w:rsidP="00181EDE">
            <w:pPr>
              <w:widowControl w:val="0"/>
              <w:spacing w:after="0"/>
              <w:textAlignment w:val="baseline"/>
              <w:rPr>
                <w:ins w:id="7436" w:author="作者"/>
                <w:rFonts w:ascii="Arial" w:hAnsi="Arial"/>
                <w:sz w:val="18"/>
              </w:rPr>
            </w:pPr>
            <w:ins w:id="7437" w:author="作者">
              <w:r w:rsidRPr="004B0F70">
                <w:rPr>
                  <w:rFonts w:ascii="Arial" w:hAnsi="Arial"/>
                  <w:sz w:val="18"/>
                </w:rPr>
                <w:t>&gt;&gt;Security Change  Candidate Cell Configuration</w:t>
              </w:r>
            </w:ins>
          </w:p>
        </w:tc>
        <w:tc>
          <w:tcPr>
            <w:tcW w:w="528" w:type="pct"/>
            <w:tcBorders>
              <w:top w:val="single" w:sz="4" w:space="0" w:color="auto"/>
              <w:left w:val="single" w:sz="4" w:space="0" w:color="auto"/>
              <w:bottom w:val="single" w:sz="4" w:space="0" w:color="auto"/>
              <w:right w:val="single" w:sz="4" w:space="0" w:color="auto"/>
            </w:tcBorders>
            <w:hideMark/>
          </w:tcPr>
          <w:p w14:paraId="044FB506" w14:textId="77777777" w:rsidR="004A284C" w:rsidRDefault="004A284C" w:rsidP="00181EDE">
            <w:pPr>
              <w:widowControl w:val="0"/>
              <w:spacing w:after="0"/>
              <w:textAlignment w:val="baseline"/>
              <w:rPr>
                <w:ins w:id="7438" w:author="作者"/>
                <w:rFonts w:ascii="Arial" w:hAnsi="Arial"/>
                <w:sz w:val="18"/>
              </w:rPr>
            </w:pPr>
            <w:ins w:id="7439" w:author="作者">
              <w:r w:rsidRPr="004B0F70">
                <w:rPr>
                  <w:rFonts w:ascii="Arial" w:hAnsi="Arial"/>
                  <w:sz w:val="18"/>
                </w:rPr>
                <w:t>M</w:t>
              </w:r>
            </w:ins>
          </w:p>
        </w:tc>
        <w:tc>
          <w:tcPr>
            <w:tcW w:w="975" w:type="pct"/>
            <w:tcBorders>
              <w:top w:val="single" w:sz="4" w:space="0" w:color="auto"/>
              <w:left w:val="single" w:sz="4" w:space="0" w:color="auto"/>
              <w:bottom w:val="single" w:sz="4" w:space="0" w:color="auto"/>
              <w:right w:val="single" w:sz="4" w:space="0" w:color="auto"/>
            </w:tcBorders>
          </w:tcPr>
          <w:p w14:paraId="00E05EA1" w14:textId="77777777" w:rsidR="004A284C" w:rsidRDefault="004A284C" w:rsidP="00181EDE">
            <w:pPr>
              <w:widowControl w:val="0"/>
              <w:spacing w:after="0"/>
              <w:textAlignment w:val="baseline"/>
              <w:rPr>
                <w:ins w:id="7440" w:author="作者"/>
                <w:rFonts w:ascii="Arial" w:hAnsi="Arial"/>
                <w:i/>
                <w:sz w:val="18"/>
                <w:lang w:eastAsia="ja-JP"/>
              </w:rPr>
            </w:pPr>
          </w:p>
        </w:tc>
        <w:tc>
          <w:tcPr>
            <w:tcW w:w="743" w:type="pct"/>
            <w:tcBorders>
              <w:top w:val="single" w:sz="4" w:space="0" w:color="auto"/>
              <w:left w:val="single" w:sz="4" w:space="0" w:color="auto"/>
              <w:bottom w:val="single" w:sz="4" w:space="0" w:color="auto"/>
              <w:right w:val="single" w:sz="4" w:space="0" w:color="auto"/>
            </w:tcBorders>
            <w:hideMark/>
          </w:tcPr>
          <w:p w14:paraId="3A9B09D9" w14:textId="77777777" w:rsidR="004A284C" w:rsidRDefault="004A284C" w:rsidP="00181EDE">
            <w:pPr>
              <w:widowControl w:val="0"/>
              <w:spacing w:after="0"/>
              <w:textAlignment w:val="baseline"/>
              <w:rPr>
                <w:ins w:id="7441" w:author="作者"/>
                <w:rFonts w:ascii="Arial" w:hAnsi="Arial" w:cs="Arial"/>
              </w:rPr>
            </w:pPr>
            <w:ins w:id="7442" w:author="作者">
              <w:r w:rsidRPr="004B0F70">
                <w:rPr>
                  <w:rFonts w:ascii="Arial" w:hAnsi="Arial" w:cs="Arial"/>
                </w:rPr>
                <w:t>OCTET STRING</w:t>
              </w:r>
            </w:ins>
          </w:p>
        </w:tc>
        <w:tc>
          <w:tcPr>
            <w:tcW w:w="1619" w:type="pct"/>
            <w:tcBorders>
              <w:top w:val="single" w:sz="4" w:space="0" w:color="auto"/>
              <w:left w:val="single" w:sz="4" w:space="0" w:color="auto"/>
              <w:bottom w:val="single" w:sz="4" w:space="0" w:color="auto"/>
              <w:right w:val="single" w:sz="4" w:space="0" w:color="auto"/>
            </w:tcBorders>
            <w:hideMark/>
          </w:tcPr>
          <w:p w14:paraId="68D5AEFC" w14:textId="77777777" w:rsidR="004A284C" w:rsidRDefault="004A284C" w:rsidP="00181EDE">
            <w:pPr>
              <w:widowControl w:val="0"/>
              <w:spacing w:after="0"/>
              <w:textAlignment w:val="baseline"/>
              <w:rPr>
                <w:ins w:id="7443" w:author="作者"/>
                <w:rFonts w:ascii="Arial" w:hAnsi="Arial" w:cs="Arial"/>
              </w:rPr>
            </w:pPr>
            <w:ins w:id="7444" w:author="作者">
              <w:r w:rsidRPr="004B0F70">
                <w:rPr>
                  <w:rFonts w:ascii="Arial" w:hAnsi="Arial" w:cs="Arial"/>
                </w:rPr>
                <w:t xml:space="preserve">Includes the </w:t>
              </w:r>
            </w:ins>
            <w:r w:rsidRPr="009057B2">
              <w:rPr>
                <w:rFonts w:ascii="Arial" w:hAnsi="Arial" w:cs="Arial"/>
                <w:i/>
                <w:iCs/>
              </w:rPr>
              <w:t>ltm-NoSecurityChangeID</w:t>
            </w:r>
            <w:ins w:id="7445" w:author="作者">
              <w:r w:rsidRPr="004B0F70">
                <w:rPr>
                  <w:rFonts w:ascii="Arial" w:hAnsi="Arial" w:cs="Arial"/>
                </w:rPr>
                <w:t xml:space="preserve"> IE as defined in TS 38.331 [8], for the LTM candidate cell identified by the Cell ID IE.</w:t>
              </w:r>
            </w:ins>
          </w:p>
        </w:tc>
      </w:tr>
    </w:tbl>
    <w:p w14:paraId="65FC4C9F" w14:textId="77777777" w:rsidR="004A284C" w:rsidRDefault="004A284C" w:rsidP="004A284C">
      <w:pPr>
        <w:widowControl w:val="0"/>
        <w:rPr>
          <w:ins w:id="7446" w:author="作者"/>
          <w:rFonts w:eastAsia="Malgun Gothic"/>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A284C" w14:paraId="64B0F991" w14:textId="77777777" w:rsidTr="00181EDE">
        <w:trPr>
          <w:tblHeader/>
          <w:jc w:val="center"/>
          <w:ins w:id="7447" w:author="作者"/>
        </w:trPr>
        <w:tc>
          <w:tcPr>
            <w:tcW w:w="3686" w:type="dxa"/>
            <w:tcBorders>
              <w:top w:val="single" w:sz="4" w:space="0" w:color="auto"/>
              <w:left w:val="single" w:sz="4" w:space="0" w:color="auto"/>
              <w:bottom w:val="single" w:sz="4" w:space="0" w:color="auto"/>
              <w:right w:val="single" w:sz="4" w:space="0" w:color="auto"/>
            </w:tcBorders>
            <w:hideMark/>
          </w:tcPr>
          <w:p w14:paraId="1B1465DA" w14:textId="77777777" w:rsidR="004A284C" w:rsidRDefault="004A284C" w:rsidP="00181EDE">
            <w:pPr>
              <w:widowControl w:val="0"/>
              <w:spacing w:after="0"/>
              <w:jc w:val="center"/>
              <w:textAlignment w:val="baseline"/>
              <w:rPr>
                <w:ins w:id="7448" w:author="作者"/>
                <w:rFonts w:ascii="Arial" w:hAnsi="Arial"/>
                <w:b/>
                <w:sz w:val="18"/>
                <w:lang w:eastAsia="zh-CN"/>
              </w:rPr>
            </w:pPr>
            <w:ins w:id="7449" w:author="作者">
              <w:r>
                <w:rPr>
                  <w:rFonts w:ascii="Arial" w:hAnsi="Arial"/>
                  <w:b/>
                  <w:sz w:val="18"/>
                  <w:lang w:eastAsia="zh-CN"/>
                </w:rPr>
                <w:t>Range bound</w:t>
              </w:r>
            </w:ins>
          </w:p>
        </w:tc>
        <w:tc>
          <w:tcPr>
            <w:tcW w:w="5670" w:type="dxa"/>
            <w:tcBorders>
              <w:top w:val="single" w:sz="4" w:space="0" w:color="auto"/>
              <w:left w:val="single" w:sz="4" w:space="0" w:color="auto"/>
              <w:bottom w:val="single" w:sz="4" w:space="0" w:color="auto"/>
              <w:right w:val="single" w:sz="4" w:space="0" w:color="auto"/>
            </w:tcBorders>
            <w:hideMark/>
          </w:tcPr>
          <w:p w14:paraId="789419DC" w14:textId="77777777" w:rsidR="004A284C" w:rsidRDefault="004A284C" w:rsidP="00181EDE">
            <w:pPr>
              <w:widowControl w:val="0"/>
              <w:spacing w:after="0"/>
              <w:jc w:val="center"/>
              <w:textAlignment w:val="baseline"/>
              <w:rPr>
                <w:ins w:id="7450" w:author="作者"/>
                <w:rFonts w:ascii="Arial" w:hAnsi="Arial"/>
                <w:b/>
                <w:sz w:val="18"/>
                <w:lang w:eastAsia="zh-CN"/>
              </w:rPr>
            </w:pPr>
            <w:ins w:id="7451" w:author="作者">
              <w:r>
                <w:rPr>
                  <w:rFonts w:ascii="Arial" w:hAnsi="Arial"/>
                  <w:b/>
                  <w:sz w:val="18"/>
                  <w:lang w:eastAsia="zh-CN"/>
                </w:rPr>
                <w:t>Explanation</w:t>
              </w:r>
            </w:ins>
          </w:p>
        </w:tc>
      </w:tr>
      <w:tr w:rsidR="004A284C" w14:paraId="71028C3B" w14:textId="77777777" w:rsidTr="00181EDE">
        <w:trPr>
          <w:jc w:val="center"/>
          <w:ins w:id="7452" w:author="作者"/>
        </w:trPr>
        <w:tc>
          <w:tcPr>
            <w:tcW w:w="3686" w:type="dxa"/>
            <w:tcBorders>
              <w:top w:val="single" w:sz="4" w:space="0" w:color="auto"/>
              <w:left w:val="single" w:sz="4" w:space="0" w:color="auto"/>
              <w:bottom w:val="single" w:sz="4" w:space="0" w:color="auto"/>
              <w:right w:val="single" w:sz="4" w:space="0" w:color="auto"/>
            </w:tcBorders>
            <w:hideMark/>
          </w:tcPr>
          <w:p w14:paraId="74631833" w14:textId="77777777" w:rsidR="004A284C" w:rsidRDefault="004A284C" w:rsidP="00181EDE">
            <w:pPr>
              <w:widowControl w:val="0"/>
              <w:spacing w:after="0"/>
              <w:textAlignment w:val="baseline"/>
              <w:rPr>
                <w:ins w:id="7453" w:author="作者"/>
                <w:rFonts w:ascii="Arial" w:hAnsi="Arial"/>
                <w:sz w:val="18"/>
                <w:lang w:eastAsia="zh-CN"/>
              </w:rPr>
            </w:pPr>
            <w:ins w:id="7454" w:author="作者">
              <w:r>
                <w:rPr>
                  <w:rFonts w:ascii="Arial" w:hAnsi="Arial" w:cs="Arial"/>
                  <w:bCs/>
                  <w:sz w:val="18"/>
                  <w:szCs w:val="18"/>
                  <w:lang w:eastAsia="ja-JP"/>
                </w:rPr>
                <w:t>maxnoofLTMCells</w:t>
              </w:r>
            </w:ins>
          </w:p>
        </w:tc>
        <w:tc>
          <w:tcPr>
            <w:tcW w:w="5670" w:type="dxa"/>
            <w:tcBorders>
              <w:top w:val="single" w:sz="4" w:space="0" w:color="auto"/>
              <w:left w:val="single" w:sz="4" w:space="0" w:color="auto"/>
              <w:bottom w:val="single" w:sz="4" w:space="0" w:color="auto"/>
              <w:right w:val="single" w:sz="4" w:space="0" w:color="auto"/>
            </w:tcBorders>
            <w:hideMark/>
          </w:tcPr>
          <w:p w14:paraId="18A44548" w14:textId="77777777" w:rsidR="004A284C" w:rsidRDefault="004A284C" w:rsidP="00181EDE">
            <w:pPr>
              <w:widowControl w:val="0"/>
              <w:spacing w:after="0"/>
              <w:textAlignment w:val="baseline"/>
              <w:rPr>
                <w:ins w:id="7455" w:author="作者"/>
                <w:rFonts w:ascii="Arial" w:hAnsi="Arial"/>
                <w:sz w:val="18"/>
                <w:lang w:eastAsia="zh-CN"/>
              </w:rPr>
            </w:pPr>
            <w:ins w:id="7456" w:author="作者">
              <w:r>
                <w:rPr>
                  <w:rFonts w:ascii="Arial" w:hAnsi="Arial" w:cs="Arial"/>
                  <w:sz w:val="18"/>
                  <w:szCs w:val="18"/>
                  <w:lang w:eastAsia="ja-JP"/>
                </w:rPr>
                <w:t>Maximum no. of Cells configured for LTM allowed towards one UE, the maximum value is 8.</w:t>
              </w:r>
            </w:ins>
          </w:p>
        </w:tc>
      </w:tr>
    </w:tbl>
    <w:p w14:paraId="09CAB2AA" w14:textId="77777777" w:rsidR="004A284C" w:rsidRPr="009057B2" w:rsidRDefault="004A284C" w:rsidP="004A284C">
      <w:pPr>
        <w:widowControl w:val="0"/>
        <w:rPr>
          <w:ins w:id="7457" w:author="作者"/>
          <w:rFonts w:eastAsia="Malgun Gothic"/>
          <w:lang w:val="en-US"/>
        </w:rPr>
      </w:pPr>
    </w:p>
    <w:p w14:paraId="46028438" w14:textId="77777777" w:rsidR="005F4CAD" w:rsidRPr="004A284C" w:rsidRDefault="005F4CAD" w:rsidP="007362E5">
      <w:pPr>
        <w:rPr>
          <w:lang w:val="en-US"/>
        </w:rPr>
      </w:pPr>
    </w:p>
    <w:p w14:paraId="178065E1" w14:textId="77777777" w:rsidR="004A187E" w:rsidRDefault="004A187E" w:rsidP="007362E5"/>
    <w:p w14:paraId="6A99F572" w14:textId="77777777" w:rsidR="004A187E" w:rsidRPr="00ED25E1" w:rsidRDefault="004A187E" w:rsidP="004A187E">
      <w:pPr>
        <w:jc w:val="center"/>
        <w:rPr>
          <w:lang w:val="en-US" w:eastAsia="zh-CN"/>
        </w:rPr>
      </w:pPr>
      <w:r w:rsidRPr="00ED25E1">
        <w:rPr>
          <w:color w:val="FF0000"/>
        </w:rPr>
        <w:t>&lt;&lt;&lt;&lt;&lt;&lt;&lt;&lt;&lt;&lt;&lt;&lt;&lt;&lt;&lt;&lt;&lt;&lt;&lt;&lt; Next Change &gt;&gt;&gt;&gt;&gt;&gt;&gt;&gt;&gt;&gt;&gt;&gt;&gt;&gt;&gt;&gt;&gt;&gt;&gt;&gt;</w:t>
      </w:r>
    </w:p>
    <w:p w14:paraId="516F1E70" w14:textId="77777777" w:rsidR="00641DBA" w:rsidRDefault="00641DBA" w:rsidP="00641DBA">
      <w:pPr>
        <w:pStyle w:val="Heading4"/>
        <w:keepNext w:val="0"/>
        <w:keepLines w:val="0"/>
        <w:widowControl w:val="0"/>
        <w:rPr>
          <w:ins w:id="7458" w:author="作者"/>
          <w:rFonts w:eastAsia="SimSun"/>
        </w:rPr>
      </w:pPr>
      <w:bookmarkStart w:id="7459" w:name="_Hlk197520246"/>
      <w:ins w:id="7460" w:author="作者">
        <w:r>
          <w:t>9.3.1.x1</w:t>
        </w:r>
        <w:r>
          <w:tab/>
          <w:t>CSI</w:t>
        </w:r>
        <w:del w:id="7461" w:author="Ericsson User" w:date="2025-08-14T15:09:00Z" w16du:dateUtc="2025-08-14T13:09:00Z">
          <w:r w:rsidDel="00641DBA">
            <w:delText>-RS</w:delText>
          </w:r>
        </w:del>
        <w:r>
          <w:t xml:space="preserve"> Resource Configuration</w:t>
        </w:r>
      </w:ins>
    </w:p>
    <w:p w14:paraId="2EEF999D" w14:textId="77777777" w:rsidR="00641DBA" w:rsidRDefault="00641DBA" w:rsidP="00641DBA">
      <w:pPr>
        <w:widowControl w:val="0"/>
        <w:rPr>
          <w:ins w:id="7462" w:author="作者"/>
        </w:rPr>
      </w:pPr>
      <w:ins w:id="7463" w:author="作者">
        <w:r>
          <w:t>This IE contains the CSI</w:t>
        </w:r>
        <w:del w:id="7464" w:author="Ericsson User" w:date="2025-08-14T15:09:00Z" w16du:dateUtc="2025-08-14T13:09:00Z">
          <w:r w:rsidDel="00641DBA">
            <w:delText>-RS</w:delText>
          </w:r>
        </w:del>
        <w:r>
          <w:t xml:space="preserve"> resource configuration used for LTM.</w:t>
        </w:r>
      </w:ins>
    </w:p>
    <w:tbl>
      <w:tblPr>
        <w:tblW w:w="50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1054"/>
        <w:gridCol w:w="1052"/>
        <w:gridCol w:w="1472"/>
        <w:gridCol w:w="4042"/>
      </w:tblGrid>
      <w:tr w:rsidR="00641DBA" w14:paraId="00C330A6" w14:textId="77777777" w:rsidTr="00181EDE">
        <w:trPr>
          <w:ins w:id="7465" w:author="作者"/>
        </w:trPr>
        <w:tc>
          <w:tcPr>
            <w:tcW w:w="1082" w:type="pct"/>
            <w:tcBorders>
              <w:top w:val="single" w:sz="4" w:space="0" w:color="auto"/>
              <w:left w:val="single" w:sz="4" w:space="0" w:color="auto"/>
              <w:bottom w:val="single" w:sz="4" w:space="0" w:color="auto"/>
              <w:right w:val="single" w:sz="4" w:space="0" w:color="auto"/>
            </w:tcBorders>
            <w:hideMark/>
          </w:tcPr>
          <w:p w14:paraId="38E4D73B" w14:textId="77777777" w:rsidR="00641DBA" w:rsidRDefault="00641DBA" w:rsidP="00181EDE">
            <w:pPr>
              <w:pStyle w:val="TAH"/>
              <w:keepNext w:val="0"/>
              <w:keepLines w:val="0"/>
              <w:widowControl w:val="0"/>
              <w:rPr>
                <w:ins w:id="7466" w:author="作者"/>
                <w:lang w:eastAsia="ja-JP"/>
              </w:rPr>
            </w:pPr>
            <w:ins w:id="7467" w:author="作者">
              <w:r>
                <w:rPr>
                  <w:lang w:eastAsia="ja-JP"/>
                </w:rPr>
                <w:t>IE/Group Name</w:t>
              </w:r>
            </w:ins>
          </w:p>
        </w:tc>
        <w:tc>
          <w:tcPr>
            <w:tcW w:w="542" w:type="pct"/>
            <w:tcBorders>
              <w:top w:val="single" w:sz="4" w:space="0" w:color="auto"/>
              <w:left w:val="single" w:sz="4" w:space="0" w:color="auto"/>
              <w:bottom w:val="single" w:sz="4" w:space="0" w:color="auto"/>
              <w:right w:val="single" w:sz="4" w:space="0" w:color="auto"/>
            </w:tcBorders>
            <w:hideMark/>
          </w:tcPr>
          <w:p w14:paraId="3E21B8F1" w14:textId="77777777" w:rsidR="00641DBA" w:rsidRDefault="00641DBA" w:rsidP="00181EDE">
            <w:pPr>
              <w:pStyle w:val="TAH"/>
              <w:keepNext w:val="0"/>
              <w:keepLines w:val="0"/>
              <w:widowControl w:val="0"/>
              <w:rPr>
                <w:ins w:id="7468" w:author="作者"/>
                <w:lang w:eastAsia="ja-JP"/>
              </w:rPr>
            </w:pPr>
            <w:ins w:id="7469" w:author="作者">
              <w:r>
                <w:rPr>
                  <w:lang w:eastAsia="ja-JP"/>
                </w:rPr>
                <w:t>Presence</w:t>
              </w:r>
            </w:ins>
          </w:p>
        </w:tc>
        <w:tc>
          <w:tcPr>
            <w:tcW w:w="541" w:type="pct"/>
            <w:tcBorders>
              <w:top w:val="single" w:sz="4" w:space="0" w:color="auto"/>
              <w:left w:val="single" w:sz="4" w:space="0" w:color="auto"/>
              <w:bottom w:val="single" w:sz="4" w:space="0" w:color="auto"/>
              <w:right w:val="single" w:sz="4" w:space="0" w:color="auto"/>
            </w:tcBorders>
            <w:hideMark/>
          </w:tcPr>
          <w:p w14:paraId="2EC0CC78" w14:textId="77777777" w:rsidR="00641DBA" w:rsidRDefault="00641DBA" w:rsidP="00181EDE">
            <w:pPr>
              <w:pStyle w:val="TAH"/>
              <w:keepNext w:val="0"/>
              <w:keepLines w:val="0"/>
              <w:widowControl w:val="0"/>
              <w:rPr>
                <w:ins w:id="7470" w:author="作者"/>
                <w:lang w:eastAsia="ja-JP"/>
              </w:rPr>
            </w:pPr>
            <w:ins w:id="7471" w:author="作者">
              <w:r>
                <w:rPr>
                  <w:lang w:eastAsia="ja-JP"/>
                </w:rPr>
                <w:t>Range</w:t>
              </w:r>
            </w:ins>
          </w:p>
        </w:tc>
        <w:tc>
          <w:tcPr>
            <w:tcW w:w="757" w:type="pct"/>
            <w:tcBorders>
              <w:top w:val="single" w:sz="4" w:space="0" w:color="auto"/>
              <w:left w:val="single" w:sz="4" w:space="0" w:color="auto"/>
              <w:bottom w:val="single" w:sz="4" w:space="0" w:color="auto"/>
              <w:right w:val="single" w:sz="4" w:space="0" w:color="auto"/>
            </w:tcBorders>
            <w:hideMark/>
          </w:tcPr>
          <w:p w14:paraId="3570E60B" w14:textId="77777777" w:rsidR="00641DBA" w:rsidRDefault="00641DBA" w:rsidP="00181EDE">
            <w:pPr>
              <w:pStyle w:val="TAH"/>
              <w:keepNext w:val="0"/>
              <w:keepLines w:val="0"/>
              <w:widowControl w:val="0"/>
              <w:rPr>
                <w:ins w:id="7472" w:author="作者"/>
                <w:lang w:eastAsia="ja-JP"/>
              </w:rPr>
            </w:pPr>
            <w:ins w:id="7473" w:author="作者">
              <w:r>
                <w:rPr>
                  <w:lang w:eastAsia="ja-JP"/>
                </w:rPr>
                <w:t>IE type and reference</w:t>
              </w:r>
            </w:ins>
          </w:p>
        </w:tc>
        <w:tc>
          <w:tcPr>
            <w:tcW w:w="2078" w:type="pct"/>
            <w:tcBorders>
              <w:top w:val="single" w:sz="4" w:space="0" w:color="auto"/>
              <w:left w:val="single" w:sz="4" w:space="0" w:color="auto"/>
              <w:bottom w:val="single" w:sz="4" w:space="0" w:color="auto"/>
              <w:right w:val="single" w:sz="4" w:space="0" w:color="auto"/>
            </w:tcBorders>
            <w:hideMark/>
          </w:tcPr>
          <w:p w14:paraId="473614A7" w14:textId="77777777" w:rsidR="00641DBA" w:rsidRDefault="00641DBA" w:rsidP="00181EDE">
            <w:pPr>
              <w:pStyle w:val="TAH"/>
              <w:keepNext w:val="0"/>
              <w:keepLines w:val="0"/>
              <w:widowControl w:val="0"/>
              <w:rPr>
                <w:ins w:id="7474" w:author="作者"/>
                <w:lang w:eastAsia="ja-JP"/>
              </w:rPr>
            </w:pPr>
            <w:ins w:id="7475" w:author="作者">
              <w:r>
                <w:rPr>
                  <w:lang w:eastAsia="ja-JP"/>
                </w:rPr>
                <w:t>Semantics description</w:t>
              </w:r>
            </w:ins>
          </w:p>
        </w:tc>
      </w:tr>
      <w:tr w:rsidR="00641DBA" w14:paraId="37D2C110" w14:textId="77777777" w:rsidTr="00181EDE">
        <w:trPr>
          <w:ins w:id="7476" w:author="作者"/>
        </w:trPr>
        <w:tc>
          <w:tcPr>
            <w:tcW w:w="1082" w:type="pct"/>
            <w:tcBorders>
              <w:top w:val="single" w:sz="4" w:space="0" w:color="auto"/>
              <w:left w:val="single" w:sz="4" w:space="0" w:color="auto"/>
              <w:bottom w:val="single" w:sz="4" w:space="0" w:color="auto"/>
              <w:right w:val="single" w:sz="4" w:space="0" w:color="auto"/>
            </w:tcBorders>
            <w:hideMark/>
          </w:tcPr>
          <w:p w14:paraId="5B2E0BF2" w14:textId="77777777" w:rsidR="00641DBA" w:rsidRDefault="00641DBA" w:rsidP="00181EDE">
            <w:pPr>
              <w:pStyle w:val="TAL"/>
              <w:rPr>
                <w:ins w:id="7477" w:author="作者"/>
                <w:iCs/>
                <w:lang w:eastAsia="ja-JP"/>
              </w:rPr>
            </w:pPr>
            <w:bookmarkStart w:id="7478" w:name="_Hlk199425877"/>
            <w:ins w:id="7479" w:author="作者">
              <w:r>
                <w:rPr>
                  <w:iCs/>
                  <w:lang w:eastAsia="ja-JP"/>
                </w:rPr>
                <w:t>CSI</w:t>
              </w:r>
              <w:del w:id="7480" w:author="Ericsson User" w:date="2025-08-14T15:09:00Z" w16du:dateUtc="2025-08-14T13:09:00Z">
                <w:r w:rsidDel="00641DBA">
                  <w:rPr>
                    <w:iCs/>
                    <w:lang w:eastAsia="ja-JP"/>
                  </w:rPr>
                  <w:delText>-RS</w:delText>
                </w:r>
              </w:del>
              <w:r>
                <w:rPr>
                  <w:iCs/>
                  <w:lang w:eastAsia="ja-JP"/>
                </w:rPr>
                <w:t xml:space="preserve"> Resource Configuration To AddModList</w:t>
              </w:r>
            </w:ins>
          </w:p>
        </w:tc>
        <w:tc>
          <w:tcPr>
            <w:tcW w:w="542" w:type="pct"/>
            <w:tcBorders>
              <w:top w:val="single" w:sz="4" w:space="0" w:color="auto"/>
              <w:left w:val="single" w:sz="4" w:space="0" w:color="auto"/>
              <w:bottom w:val="single" w:sz="4" w:space="0" w:color="auto"/>
              <w:right w:val="single" w:sz="4" w:space="0" w:color="auto"/>
            </w:tcBorders>
            <w:hideMark/>
          </w:tcPr>
          <w:p w14:paraId="108D333C" w14:textId="77777777" w:rsidR="00641DBA" w:rsidRDefault="00641DBA" w:rsidP="00181EDE">
            <w:pPr>
              <w:pStyle w:val="TAL"/>
              <w:rPr>
                <w:ins w:id="7481" w:author="作者"/>
                <w:rFonts w:eastAsia="Batang"/>
                <w:lang w:eastAsia="ja-JP"/>
              </w:rPr>
            </w:pPr>
            <w:ins w:id="7482" w:author="作者">
              <w:r>
                <w:rPr>
                  <w:rFonts w:eastAsia="Batang"/>
                  <w:lang w:eastAsia="ja-JP"/>
                </w:rPr>
                <w:t>O</w:t>
              </w:r>
            </w:ins>
          </w:p>
        </w:tc>
        <w:tc>
          <w:tcPr>
            <w:tcW w:w="541" w:type="pct"/>
            <w:tcBorders>
              <w:top w:val="single" w:sz="4" w:space="0" w:color="auto"/>
              <w:left w:val="single" w:sz="4" w:space="0" w:color="auto"/>
              <w:bottom w:val="single" w:sz="4" w:space="0" w:color="auto"/>
              <w:right w:val="single" w:sz="4" w:space="0" w:color="auto"/>
            </w:tcBorders>
          </w:tcPr>
          <w:p w14:paraId="13F34E74" w14:textId="77777777" w:rsidR="00641DBA" w:rsidRDefault="00641DBA" w:rsidP="00181EDE">
            <w:pPr>
              <w:pStyle w:val="TAL"/>
              <w:rPr>
                <w:ins w:id="7483" w:author="作者"/>
                <w:i/>
                <w:szCs w:val="18"/>
                <w:lang w:eastAsia="ja-JP"/>
              </w:rPr>
            </w:pPr>
          </w:p>
        </w:tc>
        <w:tc>
          <w:tcPr>
            <w:tcW w:w="757" w:type="pct"/>
            <w:tcBorders>
              <w:top w:val="single" w:sz="4" w:space="0" w:color="auto"/>
              <w:left w:val="single" w:sz="4" w:space="0" w:color="auto"/>
              <w:bottom w:val="single" w:sz="4" w:space="0" w:color="auto"/>
              <w:right w:val="single" w:sz="4" w:space="0" w:color="auto"/>
            </w:tcBorders>
            <w:hideMark/>
          </w:tcPr>
          <w:p w14:paraId="781580D1" w14:textId="77777777" w:rsidR="00641DBA" w:rsidRDefault="00641DBA" w:rsidP="00181EDE">
            <w:pPr>
              <w:pStyle w:val="TAL"/>
              <w:rPr>
                <w:ins w:id="7484" w:author="作者"/>
                <w:lang w:eastAsia="ja-JP"/>
              </w:rPr>
            </w:pPr>
            <w:ins w:id="7485" w:author="作者">
              <w:r>
                <w:t>OCTET STRING</w:t>
              </w:r>
            </w:ins>
          </w:p>
        </w:tc>
        <w:tc>
          <w:tcPr>
            <w:tcW w:w="2078" w:type="pct"/>
            <w:tcBorders>
              <w:top w:val="single" w:sz="4" w:space="0" w:color="auto"/>
              <w:left w:val="single" w:sz="4" w:space="0" w:color="auto"/>
              <w:bottom w:val="single" w:sz="4" w:space="0" w:color="auto"/>
              <w:right w:val="single" w:sz="4" w:space="0" w:color="auto"/>
            </w:tcBorders>
            <w:hideMark/>
          </w:tcPr>
          <w:p w14:paraId="6BFBD978" w14:textId="7D2032E3" w:rsidR="00641DBA" w:rsidRDefault="00641DBA" w:rsidP="00181EDE">
            <w:pPr>
              <w:pStyle w:val="TAL"/>
              <w:rPr>
                <w:ins w:id="7486" w:author="作者"/>
                <w:lang w:eastAsia="ja-JP"/>
              </w:rPr>
            </w:pPr>
            <w:ins w:id="7487" w:author="作者">
              <w:r>
                <w:t>Contains the</w:t>
              </w:r>
              <w:bookmarkStart w:id="7488" w:name="OLE_LINK70"/>
              <w:r>
                <w:t xml:space="preserve"> </w:t>
              </w:r>
            </w:ins>
            <w:bookmarkEnd w:id="7488"/>
            <w:ins w:id="7489" w:author="Ericsson User" w:date="2025-08-14T15:10:00Z" w16du:dateUtc="2025-08-14T13:10:00Z">
              <w:r w:rsidR="00CF7728" w:rsidRPr="00174CB7">
                <w:rPr>
                  <w:i/>
                  <w:iCs/>
                </w:rPr>
                <w:t>ltm-CSI-ResourceConfigToAddModList</w:t>
              </w:r>
            </w:ins>
            <w:ins w:id="7490" w:author="作者">
              <w:del w:id="7491" w:author="Ericsson User" w:date="2025-08-14T15:10:00Z" w16du:dateUtc="2025-08-14T13:10:00Z">
                <w:r w:rsidDel="00CF7728">
                  <w:rPr>
                    <w:i/>
                    <w:iCs/>
                  </w:rPr>
                  <w:delText>ltm-NZP-CSI-RS-ResourceToAddModList</w:delText>
                </w:r>
              </w:del>
              <w:r>
                <w:rPr>
                  <w:i/>
                  <w:iCs/>
                </w:rPr>
                <w:t xml:space="preserve"> </w:t>
              </w:r>
              <w:r>
                <w:rPr>
                  <w:iCs/>
                  <w:lang w:eastAsia="ja-JP"/>
                </w:rPr>
                <w:t xml:space="preserve">as defined </w:t>
              </w:r>
              <w:r>
                <w:rPr>
                  <w:lang w:eastAsia="ja-JP"/>
                </w:rPr>
                <w:t xml:space="preserve">in </w:t>
              </w:r>
              <w:r>
                <w:t xml:space="preserve">TS 38.331 </w:t>
              </w:r>
              <w:r>
                <w:rPr>
                  <w:lang w:eastAsia="zh-CN"/>
                </w:rPr>
                <w:t>[</w:t>
              </w:r>
              <w:r>
                <w:rPr>
                  <w:rFonts w:eastAsia="Malgun Gothic"/>
                </w:rPr>
                <w:t>8</w:t>
              </w:r>
              <w:r>
                <w:rPr>
                  <w:lang w:eastAsia="zh-CN"/>
                </w:rPr>
                <w:t>]</w:t>
              </w:r>
              <w:r>
                <w:rPr>
                  <w:iCs/>
                  <w:lang w:eastAsia="ja-JP"/>
                </w:rPr>
                <w:t>.</w:t>
              </w:r>
            </w:ins>
          </w:p>
        </w:tc>
      </w:tr>
      <w:tr w:rsidR="00641DBA" w14:paraId="446BE5A4" w14:textId="77777777" w:rsidTr="00181EDE">
        <w:trPr>
          <w:ins w:id="7492" w:author="作者"/>
        </w:trPr>
        <w:tc>
          <w:tcPr>
            <w:tcW w:w="1082" w:type="pct"/>
            <w:tcBorders>
              <w:top w:val="single" w:sz="4" w:space="0" w:color="auto"/>
              <w:left w:val="single" w:sz="4" w:space="0" w:color="auto"/>
              <w:bottom w:val="single" w:sz="4" w:space="0" w:color="auto"/>
              <w:right w:val="single" w:sz="4" w:space="0" w:color="auto"/>
            </w:tcBorders>
            <w:hideMark/>
          </w:tcPr>
          <w:p w14:paraId="2B454F04" w14:textId="77777777" w:rsidR="00641DBA" w:rsidRDefault="00641DBA" w:rsidP="00181EDE">
            <w:pPr>
              <w:pStyle w:val="TAL"/>
              <w:rPr>
                <w:ins w:id="7493" w:author="作者"/>
                <w:lang w:eastAsia="ja-JP"/>
              </w:rPr>
            </w:pPr>
            <w:ins w:id="7494" w:author="作者">
              <w:r>
                <w:rPr>
                  <w:iCs/>
                  <w:lang w:eastAsia="ja-JP"/>
                </w:rPr>
                <w:t>CSI</w:t>
              </w:r>
              <w:del w:id="7495" w:author="Ericsson User" w:date="2025-08-14T15:09:00Z" w16du:dateUtc="2025-08-14T13:09:00Z">
                <w:r w:rsidDel="00641DBA">
                  <w:rPr>
                    <w:iCs/>
                    <w:lang w:eastAsia="ja-JP"/>
                  </w:rPr>
                  <w:delText>-RS</w:delText>
                </w:r>
              </w:del>
              <w:r>
                <w:rPr>
                  <w:iCs/>
                  <w:lang w:eastAsia="ja-JP"/>
                </w:rPr>
                <w:t xml:space="preserve"> Resource Configuration To Release List</w:t>
              </w:r>
            </w:ins>
          </w:p>
        </w:tc>
        <w:tc>
          <w:tcPr>
            <w:tcW w:w="542" w:type="pct"/>
            <w:tcBorders>
              <w:top w:val="single" w:sz="4" w:space="0" w:color="auto"/>
              <w:left w:val="single" w:sz="4" w:space="0" w:color="auto"/>
              <w:bottom w:val="single" w:sz="4" w:space="0" w:color="auto"/>
              <w:right w:val="single" w:sz="4" w:space="0" w:color="auto"/>
            </w:tcBorders>
            <w:hideMark/>
          </w:tcPr>
          <w:p w14:paraId="1CF51BE1" w14:textId="77777777" w:rsidR="00641DBA" w:rsidRDefault="00641DBA" w:rsidP="00181EDE">
            <w:pPr>
              <w:pStyle w:val="TAL"/>
              <w:rPr>
                <w:ins w:id="7496" w:author="作者"/>
                <w:lang w:eastAsia="ja-JP"/>
              </w:rPr>
            </w:pPr>
            <w:ins w:id="7497" w:author="作者">
              <w:r>
                <w:t>O</w:t>
              </w:r>
            </w:ins>
          </w:p>
        </w:tc>
        <w:tc>
          <w:tcPr>
            <w:tcW w:w="541" w:type="pct"/>
            <w:tcBorders>
              <w:top w:val="single" w:sz="4" w:space="0" w:color="auto"/>
              <w:left w:val="single" w:sz="4" w:space="0" w:color="auto"/>
              <w:bottom w:val="single" w:sz="4" w:space="0" w:color="auto"/>
              <w:right w:val="single" w:sz="4" w:space="0" w:color="auto"/>
            </w:tcBorders>
          </w:tcPr>
          <w:p w14:paraId="023B4EE6" w14:textId="77777777" w:rsidR="00641DBA" w:rsidRDefault="00641DBA" w:rsidP="00181EDE">
            <w:pPr>
              <w:pStyle w:val="TAL"/>
              <w:rPr>
                <w:ins w:id="7498" w:author="作者"/>
                <w:lang w:eastAsia="ja-JP"/>
              </w:rPr>
            </w:pPr>
          </w:p>
        </w:tc>
        <w:tc>
          <w:tcPr>
            <w:tcW w:w="757" w:type="pct"/>
            <w:tcBorders>
              <w:top w:val="single" w:sz="4" w:space="0" w:color="auto"/>
              <w:left w:val="single" w:sz="4" w:space="0" w:color="auto"/>
              <w:bottom w:val="single" w:sz="4" w:space="0" w:color="auto"/>
              <w:right w:val="single" w:sz="4" w:space="0" w:color="auto"/>
            </w:tcBorders>
            <w:hideMark/>
          </w:tcPr>
          <w:p w14:paraId="384E7DF6" w14:textId="77777777" w:rsidR="00641DBA" w:rsidRDefault="00641DBA" w:rsidP="00181EDE">
            <w:pPr>
              <w:pStyle w:val="TAL"/>
              <w:rPr>
                <w:ins w:id="7499" w:author="作者"/>
                <w:lang w:eastAsia="ja-JP"/>
              </w:rPr>
            </w:pPr>
            <w:ins w:id="7500" w:author="作者">
              <w:r>
                <w:t>OCTET STRING</w:t>
              </w:r>
            </w:ins>
          </w:p>
        </w:tc>
        <w:tc>
          <w:tcPr>
            <w:tcW w:w="2078" w:type="pct"/>
            <w:tcBorders>
              <w:top w:val="single" w:sz="4" w:space="0" w:color="auto"/>
              <w:left w:val="single" w:sz="4" w:space="0" w:color="auto"/>
              <w:bottom w:val="single" w:sz="4" w:space="0" w:color="auto"/>
              <w:right w:val="single" w:sz="4" w:space="0" w:color="auto"/>
            </w:tcBorders>
            <w:hideMark/>
          </w:tcPr>
          <w:p w14:paraId="364306E2" w14:textId="173122D7" w:rsidR="00641DBA" w:rsidRDefault="00641DBA" w:rsidP="00181EDE">
            <w:pPr>
              <w:pStyle w:val="TAL"/>
              <w:rPr>
                <w:ins w:id="7501" w:author="作者"/>
              </w:rPr>
            </w:pPr>
            <w:ins w:id="7502" w:author="作者">
              <w:r>
                <w:t>Includes the</w:t>
              </w:r>
              <w:r>
                <w:rPr>
                  <w:i/>
                  <w:iCs/>
                </w:rPr>
                <w:t> </w:t>
              </w:r>
            </w:ins>
            <w:ins w:id="7503" w:author="Ericsson User" w:date="2025-08-14T15:10:00Z" w16du:dateUtc="2025-08-14T13:10:00Z">
              <w:r w:rsidR="00CF7728" w:rsidRPr="00174CB7">
                <w:rPr>
                  <w:i/>
                  <w:iCs/>
                </w:rPr>
                <w:t>ltm-CSI-ResourceConfigToAddModList</w:t>
              </w:r>
              <w:r w:rsidR="00CF7728">
                <w:rPr>
                  <w:i/>
                  <w:iCs/>
                </w:rPr>
                <w:t xml:space="preserve"> </w:t>
              </w:r>
            </w:ins>
            <w:ins w:id="7504" w:author="作者">
              <w:del w:id="7505" w:author="Ericsson User" w:date="2025-08-14T15:10:00Z" w16du:dateUtc="2025-08-14T13:10:00Z">
                <w:r w:rsidDel="00CF7728">
                  <w:rPr>
                    <w:i/>
                    <w:iCs/>
                  </w:rPr>
                  <w:delText>ltm-NZP-CSI-RS-ResourceToReleaseList </w:delText>
                </w:r>
              </w:del>
              <w:del w:id="7506" w:author="Ericsson User" w:date="2025-08-14T15:24:00Z" w16du:dateUtc="2025-08-14T13:24:00Z">
                <w:r w:rsidDel="00EF1B12">
                  <w:rPr>
                    <w:iCs/>
                  </w:rPr>
                  <w:delText xml:space="preserve">contained in the </w:delText>
                </w:r>
                <w:r w:rsidDel="00EF1B12">
                  <w:rPr>
                    <w:i/>
                    <w:iCs/>
                  </w:rPr>
                  <w:delText>LTM-Config</w:delText>
                </w:r>
                <w:r w:rsidDel="00EF1B12">
                  <w:rPr>
                    <w:iCs/>
                  </w:rPr>
                  <w:delText xml:space="preserve"> </w:delText>
                </w:r>
                <w:r w:rsidDel="00EF1B12">
                  <w:delText>IE</w:delText>
                </w:r>
              </w:del>
              <w:r>
                <w:t xml:space="preserve"> as defined in TS 38.331 [</w:t>
              </w:r>
              <w:r>
                <w:rPr>
                  <w:rFonts w:eastAsia="Malgun Gothic"/>
                </w:rPr>
                <w:t>8</w:t>
              </w:r>
              <w:r>
                <w:t>].</w:t>
              </w:r>
            </w:ins>
          </w:p>
        </w:tc>
      </w:tr>
      <w:bookmarkEnd w:id="7459"/>
      <w:bookmarkEnd w:id="7478"/>
    </w:tbl>
    <w:p w14:paraId="786DB910" w14:textId="77777777" w:rsidR="004A187E" w:rsidRDefault="004A187E" w:rsidP="007362E5"/>
    <w:p w14:paraId="1E881DFD" w14:textId="77777777" w:rsidR="00CD133E" w:rsidRDefault="00CD133E" w:rsidP="007362E5"/>
    <w:p w14:paraId="764D7379" w14:textId="77777777" w:rsidR="00CD133E" w:rsidRDefault="00CD133E" w:rsidP="007362E5">
      <w:pPr>
        <w:sectPr w:rsidR="00CD133E" w:rsidSect="00E20043">
          <w:footnotePr>
            <w:numRestart w:val="eachSect"/>
          </w:footnotePr>
          <w:pgSz w:w="11907" w:h="16840" w:code="9"/>
          <w:pgMar w:top="1134" w:right="1134" w:bottom="1418" w:left="1134" w:header="680" w:footer="567" w:gutter="0"/>
          <w:cols w:space="720"/>
          <w:docGrid w:linePitch="272"/>
        </w:sectPr>
      </w:pPr>
    </w:p>
    <w:p w14:paraId="41C5260E" w14:textId="585B023C" w:rsidR="0095239F" w:rsidRPr="00ED25E1" w:rsidRDefault="0095239F" w:rsidP="0095239F">
      <w:pPr>
        <w:jc w:val="center"/>
        <w:rPr>
          <w:lang w:val="en-US" w:eastAsia="zh-CN"/>
        </w:rPr>
      </w:pPr>
      <w:r w:rsidRPr="00ED25E1">
        <w:rPr>
          <w:color w:val="FF0000"/>
        </w:rPr>
        <w:t>&lt;&lt;&lt;&lt;&lt;&lt;&lt;&lt;&lt;&lt;&lt;&lt;&lt;&lt;&lt;&lt;&lt;&lt;&lt;&lt; Start of ASN.1 changes &gt;&gt;&gt;&gt;&gt;&gt;&gt;&gt;&gt;&gt;&gt;&gt;&gt;&gt;&gt;&gt;&gt;&gt;&gt;&gt;</w:t>
      </w:r>
    </w:p>
    <w:p w14:paraId="07E1BB55" w14:textId="77777777" w:rsidR="007362E5" w:rsidRDefault="007362E5" w:rsidP="007362E5">
      <w:pPr>
        <w:rPr>
          <w:lang w:val="en-US" w:eastAsia="zh-CN"/>
        </w:rPr>
      </w:pPr>
    </w:p>
    <w:p w14:paraId="0EA49560" w14:textId="77777777" w:rsidR="00D23F99" w:rsidRDefault="00D23F99" w:rsidP="00D23F99">
      <w:pPr>
        <w:pStyle w:val="Heading3"/>
      </w:pPr>
      <w:bookmarkStart w:id="7507" w:name="_Toc20956002"/>
      <w:bookmarkStart w:id="7508" w:name="_Toc29893128"/>
      <w:bookmarkStart w:id="7509" w:name="_Toc36557065"/>
      <w:bookmarkStart w:id="7510" w:name="_Toc45832585"/>
      <w:bookmarkStart w:id="7511" w:name="_Toc51763907"/>
      <w:bookmarkStart w:id="7512" w:name="_Toc64449079"/>
      <w:bookmarkStart w:id="7513" w:name="_Toc66289738"/>
      <w:bookmarkStart w:id="7514" w:name="_Toc74154851"/>
      <w:bookmarkStart w:id="7515" w:name="_Toc81383595"/>
      <w:bookmarkStart w:id="7516" w:name="_Toc88658229"/>
      <w:bookmarkStart w:id="7517" w:name="_Toc97911141"/>
      <w:bookmarkStart w:id="7518" w:name="_Toc99038965"/>
      <w:bookmarkStart w:id="7519" w:name="_Toc99731228"/>
      <w:bookmarkStart w:id="7520" w:name="_Toc105511363"/>
      <w:bookmarkStart w:id="7521" w:name="_Toc105927895"/>
      <w:bookmarkStart w:id="7522" w:name="_Toc106110435"/>
      <w:bookmarkStart w:id="7523" w:name="_Toc113835877"/>
      <w:bookmarkStart w:id="7524" w:name="_Toc120124733"/>
      <w:bookmarkStart w:id="7525" w:name="_Toc200530999"/>
      <w:r w:rsidRPr="00EA5FA7">
        <w:t>9.4.4</w:t>
      </w:r>
      <w:r w:rsidRPr="00EA5FA7">
        <w:tab/>
        <w:t>PDU Definitions</w:t>
      </w:r>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p>
    <w:p w14:paraId="38374DE4" w14:textId="2A368BB2" w:rsidR="00D23F99" w:rsidRPr="00D23F99" w:rsidRDefault="00D23F99" w:rsidP="00D23F99">
      <w:r>
        <w:t>(Skip unchanged)</w:t>
      </w:r>
    </w:p>
    <w:p w14:paraId="0CE7FBC5" w14:textId="77777777" w:rsidR="008F5797" w:rsidRPr="006C6A3D" w:rsidRDefault="008F5797" w:rsidP="008F5797">
      <w:pPr>
        <w:pStyle w:val="PL"/>
      </w:pPr>
      <w:r>
        <w:rPr>
          <w:snapToGrid w:val="0"/>
          <w:lang w:val="en-US"/>
        </w:rPr>
        <w:tab/>
        <w:t>id-</w:t>
      </w:r>
      <w:r w:rsidRPr="00140BD9">
        <w:rPr>
          <w:snapToGrid w:val="0"/>
        </w:rPr>
        <w:t>AggregatedPosSRSResourceSetList</w:t>
      </w:r>
      <w:r>
        <w:rPr>
          <w:snapToGrid w:val="0"/>
        </w:rPr>
        <w:t>,</w:t>
      </w:r>
    </w:p>
    <w:p w14:paraId="3AB27B73" w14:textId="77777777" w:rsidR="008F5797" w:rsidRDefault="008F5797" w:rsidP="008F5797">
      <w:pPr>
        <w:pStyle w:val="PL"/>
        <w:rPr>
          <w:snapToGrid w:val="0"/>
        </w:rPr>
      </w:pPr>
      <w:r>
        <w:rPr>
          <w:snapToGrid w:val="0"/>
        </w:rPr>
        <w:tab/>
        <w:t>id-RANSharingAssistanceInformation,</w:t>
      </w:r>
    </w:p>
    <w:p w14:paraId="6C36BE2C" w14:textId="77777777" w:rsidR="008F5797" w:rsidRDefault="008F5797" w:rsidP="008F5797">
      <w:pPr>
        <w:pStyle w:val="PL"/>
        <w:rPr>
          <w:snapToGrid w:val="0"/>
        </w:rPr>
      </w:pPr>
      <w:r>
        <w:rPr>
          <w:snapToGrid w:val="0"/>
        </w:rPr>
        <w:tab/>
        <w:t>id-F1U-PathFailure,</w:t>
      </w:r>
    </w:p>
    <w:p w14:paraId="0B2A7E32" w14:textId="77777777" w:rsidR="008F5797" w:rsidRDefault="008F5797" w:rsidP="008F5797">
      <w:pPr>
        <w:pStyle w:val="PL"/>
        <w:rPr>
          <w:snapToGrid w:val="0"/>
        </w:rPr>
      </w:pPr>
      <w:r>
        <w:rPr>
          <w:snapToGrid w:val="0"/>
        </w:rPr>
        <w:tab/>
        <w:t>id-LTMResetInformation,</w:t>
      </w:r>
    </w:p>
    <w:p w14:paraId="78380054" w14:textId="77777777" w:rsidR="008F5797" w:rsidRDefault="008F5797" w:rsidP="008F5797">
      <w:pPr>
        <w:pStyle w:val="PL"/>
        <w:rPr>
          <w:snapToGrid w:val="0"/>
        </w:rPr>
      </w:pPr>
      <w:r>
        <w:rPr>
          <w:snapToGrid w:val="0"/>
        </w:rPr>
        <w:tab/>
        <w:t>id-PreconfiguredSRSInformation,</w:t>
      </w:r>
    </w:p>
    <w:p w14:paraId="17719140" w14:textId="77777777" w:rsidR="008F5797" w:rsidRDefault="008F5797" w:rsidP="008F5797">
      <w:pPr>
        <w:pStyle w:val="PL"/>
        <w:rPr>
          <w:snapToGrid w:val="0"/>
        </w:rPr>
      </w:pPr>
      <w:r>
        <w:rPr>
          <w:noProof w:val="0"/>
        </w:rPr>
        <w:tab/>
      </w:r>
      <w:r w:rsidRPr="00577CBE">
        <w:rPr>
          <w:noProof w:val="0"/>
        </w:rPr>
        <w:t>id-</w:t>
      </w:r>
      <w:r>
        <w:rPr>
          <w:noProof w:val="0"/>
        </w:rPr>
        <w:t>MobilityInitiation,</w:t>
      </w:r>
    </w:p>
    <w:p w14:paraId="7ADE0C1A" w14:textId="77777777" w:rsidR="008F5797" w:rsidRDefault="008F5797" w:rsidP="008F5797">
      <w:pPr>
        <w:pStyle w:val="PL"/>
      </w:pPr>
      <w:r w:rsidRPr="009A1425">
        <w:tab/>
      </w:r>
      <w:r w:rsidRPr="00EA5FA7">
        <w:t>id-</w:t>
      </w:r>
      <w:r>
        <w:t>PLMNIndexNR</w:t>
      </w:r>
      <w:r w:rsidRPr="00EA5FA7">
        <w:t>AssistanceInfoForNetShar,</w:t>
      </w:r>
    </w:p>
    <w:p w14:paraId="5C33109C" w14:textId="784AFE0B" w:rsidR="00F01D4F" w:rsidRDefault="00F01D4F" w:rsidP="008F5797">
      <w:pPr>
        <w:pStyle w:val="PL"/>
        <w:rPr>
          <w:ins w:id="7526" w:author="Ericsson User" w:date="2025-08-13T22:36:00Z" w16du:dateUtc="2025-08-13T20:36:00Z"/>
        </w:rPr>
      </w:pPr>
      <w:ins w:id="7527" w:author="作者">
        <w:r>
          <w:rPr>
            <w:snapToGrid w:val="0"/>
          </w:rPr>
          <w:tab/>
          <w:t>id-</w:t>
        </w:r>
        <w:r w:rsidRPr="00CB5DBD">
          <w:rPr>
            <w:snapToGrid w:val="0"/>
          </w:rPr>
          <w:t>LTMSecurityInformation</w:t>
        </w:r>
        <w:r>
          <w:rPr>
            <w:snapToGrid w:val="0"/>
          </w:rPr>
          <w:t>,</w:t>
        </w:r>
      </w:ins>
    </w:p>
    <w:p w14:paraId="5158606C" w14:textId="41BBF2A1" w:rsidR="008F5797" w:rsidRPr="00B83A09" w:rsidRDefault="008F5797" w:rsidP="008F5797">
      <w:pPr>
        <w:pStyle w:val="PL"/>
      </w:pPr>
      <w:ins w:id="7528" w:author="Ericsson User" w:date="2025-08-13T22:36:00Z" w16du:dateUtc="2025-08-13T20:36:00Z">
        <w:r>
          <w:tab/>
          <w:t>id-OldServingCell,</w:t>
        </w:r>
      </w:ins>
    </w:p>
    <w:p w14:paraId="33834911" w14:textId="77777777" w:rsidR="008F5797" w:rsidRPr="00EA5FA7" w:rsidRDefault="008F5797" w:rsidP="008F5797">
      <w:pPr>
        <w:pStyle w:val="PL"/>
        <w:rPr>
          <w:rFonts w:eastAsia="SimSun"/>
          <w:snapToGrid w:val="0"/>
        </w:rPr>
      </w:pPr>
      <w:r w:rsidRPr="00EA5FA7">
        <w:rPr>
          <w:rFonts w:eastAsia="SimSun"/>
          <w:snapToGrid w:val="0"/>
        </w:rPr>
        <w:tab/>
        <w:t>maxCellingNBDU,</w:t>
      </w:r>
    </w:p>
    <w:p w14:paraId="4E96E253" w14:textId="77777777" w:rsidR="008F5797" w:rsidRPr="00EA5FA7" w:rsidRDefault="008F5797" w:rsidP="008F5797">
      <w:pPr>
        <w:pStyle w:val="PL"/>
        <w:rPr>
          <w:rFonts w:eastAsia="SimSun"/>
          <w:snapToGrid w:val="0"/>
        </w:rPr>
      </w:pPr>
      <w:r w:rsidRPr="00EA5FA7">
        <w:rPr>
          <w:rFonts w:eastAsia="SimSun"/>
          <w:snapToGrid w:val="0"/>
        </w:rPr>
        <w:tab/>
        <w:t>maxnoofCandidateSpCells,</w:t>
      </w:r>
    </w:p>
    <w:p w14:paraId="0D755921" w14:textId="77777777" w:rsidR="008F5797" w:rsidRPr="00EA5FA7" w:rsidRDefault="008F5797" w:rsidP="008F5797">
      <w:pPr>
        <w:pStyle w:val="PL"/>
        <w:rPr>
          <w:rFonts w:eastAsia="SimSun"/>
          <w:snapToGrid w:val="0"/>
        </w:rPr>
      </w:pPr>
      <w:r w:rsidRPr="00EA5FA7">
        <w:rPr>
          <w:rFonts w:eastAsia="SimSun"/>
          <w:snapToGrid w:val="0"/>
        </w:rPr>
        <w:tab/>
        <w:t>maxnoofDRBs,</w:t>
      </w:r>
    </w:p>
    <w:p w14:paraId="69E90BB2" w14:textId="77777777" w:rsidR="008F5797" w:rsidRPr="00EA5FA7" w:rsidRDefault="008F5797" w:rsidP="008F5797">
      <w:pPr>
        <w:pStyle w:val="PL"/>
        <w:rPr>
          <w:rFonts w:eastAsia="SimSun"/>
          <w:snapToGrid w:val="0"/>
        </w:rPr>
      </w:pPr>
      <w:r w:rsidRPr="00EA5FA7">
        <w:rPr>
          <w:rFonts w:eastAsia="SimSun"/>
          <w:snapToGrid w:val="0"/>
        </w:rPr>
        <w:tab/>
        <w:t>maxnoofIndividualF1ConnectionsToReset,</w:t>
      </w:r>
    </w:p>
    <w:p w14:paraId="2C729B29" w14:textId="77777777" w:rsidR="008F5797" w:rsidRPr="00EA5FA7" w:rsidRDefault="008F5797" w:rsidP="008F5797">
      <w:pPr>
        <w:pStyle w:val="PL"/>
        <w:rPr>
          <w:rFonts w:eastAsia="SimSun"/>
          <w:snapToGrid w:val="0"/>
        </w:rPr>
      </w:pPr>
      <w:r w:rsidRPr="00EA5FA7">
        <w:rPr>
          <w:rFonts w:eastAsia="SimSun"/>
          <w:snapToGrid w:val="0"/>
        </w:rPr>
        <w:tab/>
      </w:r>
      <w:r w:rsidRPr="00EA5FA7">
        <w:t>maxnoof</w:t>
      </w:r>
      <w:r w:rsidRPr="00EA5FA7">
        <w:rPr>
          <w:lang w:eastAsia="zh-CN"/>
        </w:rPr>
        <w:t>Potential</w:t>
      </w:r>
      <w:r w:rsidRPr="00EA5FA7">
        <w:t>S</w:t>
      </w:r>
      <w:r w:rsidRPr="00EA5FA7">
        <w:rPr>
          <w:lang w:eastAsia="zh-CN"/>
        </w:rPr>
        <w:t>p</w:t>
      </w:r>
      <w:r w:rsidRPr="00EA5FA7">
        <w:t>Cells,</w:t>
      </w:r>
    </w:p>
    <w:p w14:paraId="43B73229" w14:textId="77777777" w:rsidR="008F5797" w:rsidRPr="00EA5FA7" w:rsidRDefault="008F5797" w:rsidP="008F5797">
      <w:pPr>
        <w:pStyle w:val="PL"/>
        <w:rPr>
          <w:rFonts w:eastAsia="SimSun"/>
          <w:snapToGrid w:val="0"/>
        </w:rPr>
      </w:pPr>
      <w:r w:rsidRPr="00EA5FA7">
        <w:rPr>
          <w:rFonts w:eastAsia="SimSun"/>
          <w:snapToGrid w:val="0"/>
        </w:rPr>
        <w:tab/>
        <w:t>maxnoofSCells,</w:t>
      </w:r>
    </w:p>
    <w:p w14:paraId="660C268F" w14:textId="77777777" w:rsidR="008F5797" w:rsidRPr="00EA5FA7" w:rsidRDefault="008F5797" w:rsidP="008F5797">
      <w:pPr>
        <w:pStyle w:val="PL"/>
        <w:rPr>
          <w:rFonts w:eastAsia="SimSun"/>
          <w:snapToGrid w:val="0"/>
        </w:rPr>
      </w:pPr>
      <w:r w:rsidRPr="00EA5FA7">
        <w:rPr>
          <w:rFonts w:eastAsia="SimSun"/>
          <w:snapToGrid w:val="0"/>
        </w:rPr>
        <w:tab/>
        <w:t>maxnoofSRBs,</w:t>
      </w:r>
    </w:p>
    <w:p w14:paraId="7B3029B7" w14:textId="77777777" w:rsidR="008F5797" w:rsidRPr="00EA5FA7" w:rsidRDefault="008F5797" w:rsidP="008F5797">
      <w:pPr>
        <w:pStyle w:val="PL"/>
        <w:rPr>
          <w:rFonts w:eastAsia="SimSun"/>
          <w:snapToGrid w:val="0"/>
        </w:rPr>
      </w:pPr>
      <w:r w:rsidRPr="00EA5FA7">
        <w:rPr>
          <w:rFonts w:eastAsia="SimSun"/>
          <w:snapToGrid w:val="0"/>
        </w:rPr>
        <w:tab/>
        <w:t>maxnoofPagingCells,</w:t>
      </w:r>
    </w:p>
    <w:p w14:paraId="01BD55A8" w14:textId="77777777" w:rsidR="008F5797" w:rsidRPr="00EA5FA7" w:rsidRDefault="008F5797" w:rsidP="008F5797">
      <w:pPr>
        <w:pStyle w:val="PL"/>
        <w:rPr>
          <w:rFonts w:eastAsia="SimSun"/>
          <w:snapToGrid w:val="0"/>
        </w:rPr>
      </w:pPr>
      <w:r w:rsidRPr="00EA5FA7">
        <w:rPr>
          <w:rFonts w:eastAsia="SimSun"/>
          <w:snapToGrid w:val="0"/>
        </w:rPr>
        <w:tab/>
        <w:t>maxnoofTNLAssociations,</w:t>
      </w:r>
    </w:p>
    <w:p w14:paraId="578BD164" w14:textId="77777777" w:rsidR="008F5797" w:rsidRPr="00EA5FA7" w:rsidRDefault="008F5797" w:rsidP="008F5797">
      <w:pPr>
        <w:pStyle w:val="PL"/>
        <w:rPr>
          <w:snapToGrid w:val="0"/>
          <w:lang w:eastAsia="zh-CN"/>
        </w:rPr>
      </w:pPr>
      <w:r w:rsidRPr="00EA5FA7">
        <w:rPr>
          <w:rFonts w:eastAsia="SimSun"/>
          <w:snapToGrid w:val="0"/>
        </w:rPr>
        <w:tab/>
        <w:t>maxCellineNB</w:t>
      </w:r>
      <w:r w:rsidRPr="00EA5FA7">
        <w:rPr>
          <w:snapToGrid w:val="0"/>
          <w:lang w:eastAsia="zh-CN"/>
        </w:rPr>
        <w:t>,</w:t>
      </w:r>
    </w:p>
    <w:p w14:paraId="29ECCE7C" w14:textId="77777777" w:rsidR="008F5797" w:rsidRPr="00FF7A2B" w:rsidRDefault="008F5797" w:rsidP="008F5797">
      <w:pPr>
        <w:pStyle w:val="PL"/>
        <w:rPr>
          <w:rFonts w:cs="Arial"/>
          <w:szCs w:val="18"/>
          <w:lang w:eastAsia="ja-JP"/>
        </w:rPr>
      </w:pPr>
      <w:r w:rsidRPr="00EA5FA7">
        <w:rPr>
          <w:rFonts w:cs="Arial"/>
          <w:szCs w:val="18"/>
          <w:lang w:eastAsia="zh-CN"/>
        </w:rPr>
        <w:tab/>
      </w:r>
      <w:r w:rsidRPr="00EA5FA7">
        <w:rPr>
          <w:rFonts w:cs="Arial"/>
          <w:szCs w:val="18"/>
          <w:lang w:eastAsia="ja-JP"/>
        </w:rPr>
        <w:t>maxnoofUEIDs</w:t>
      </w:r>
      <w:r w:rsidRPr="00FF7A2B">
        <w:rPr>
          <w:rFonts w:cs="Arial"/>
          <w:szCs w:val="18"/>
          <w:lang w:eastAsia="ja-JP"/>
        </w:rPr>
        <w:t>,</w:t>
      </w:r>
    </w:p>
    <w:p w14:paraId="7CBA3DC4" w14:textId="77777777" w:rsidR="008F5797" w:rsidRPr="00FF7A2B" w:rsidRDefault="008F5797" w:rsidP="008F5797">
      <w:pPr>
        <w:pStyle w:val="PL"/>
        <w:rPr>
          <w:rFonts w:cs="Arial"/>
          <w:szCs w:val="18"/>
          <w:lang w:eastAsia="ja-JP"/>
        </w:rPr>
      </w:pPr>
      <w:r w:rsidRPr="00FF7A2B">
        <w:rPr>
          <w:rFonts w:cs="Arial"/>
          <w:szCs w:val="18"/>
          <w:lang w:eastAsia="ja-JP"/>
        </w:rPr>
        <w:tab/>
        <w:t>maxnoofBHRLCChannels,</w:t>
      </w:r>
    </w:p>
    <w:p w14:paraId="0FE0766D" w14:textId="77777777" w:rsidR="008F5797" w:rsidRPr="00FF7A2B" w:rsidRDefault="008F5797" w:rsidP="008F5797">
      <w:pPr>
        <w:pStyle w:val="PL"/>
        <w:rPr>
          <w:rFonts w:cs="Arial"/>
          <w:szCs w:val="18"/>
          <w:lang w:eastAsia="ja-JP"/>
        </w:rPr>
      </w:pPr>
      <w:r w:rsidRPr="00FF7A2B">
        <w:rPr>
          <w:rFonts w:cs="Arial"/>
          <w:szCs w:val="18"/>
          <w:lang w:eastAsia="ja-JP"/>
        </w:rPr>
        <w:tab/>
        <w:t>maxnoofRoutingEntries,</w:t>
      </w:r>
    </w:p>
    <w:p w14:paraId="312BEE91" w14:textId="77777777" w:rsidR="008F5797" w:rsidRPr="00FF7A2B" w:rsidRDefault="008F5797" w:rsidP="008F5797">
      <w:pPr>
        <w:pStyle w:val="PL"/>
        <w:rPr>
          <w:rFonts w:cs="Arial"/>
          <w:szCs w:val="18"/>
          <w:lang w:eastAsia="ja-JP"/>
        </w:rPr>
      </w:pPr>
      <w:r w:rsidRPr="00FF7A2B">
        <w:rPr>
          <w:rFonts w:cs="Arial"/>
          <w:szCs w:val="18"/>
          <w:lang w:eastAsia="ja-JP"/>
        </w:rPr>
        <w:tab/>
        <w:t>maxnoofTLAsIAB,</w:t>
      </w:r>
    </w:p>
    <w:p w14:paraId="7D6C08A3" w14:textId="77777777" w:rsidR="008F5797" w:rsidRPr="00FF7A2B" w:rsidRDefault="008F5797" w:rsidP="008F5797">
      <w:pPr>
        <w:pStyle w:val="PL"/>
        <w:rPr>
          <w:rFonts w:cs="Arial"/>
          <w:szCs w:val="18"/>
          <w:lang w:eastAsia="ja-JP"/>
        </w:rPr>
      </w:pPr>
      <w:r w:rsidRPr="00FF7A2B">
        <w:rPr>
          <w:rFonts w:cs="Arial"/>
          <w:szCs w:val="18"/>
          <w:lang w:eastAsia="ja-JP"/>
        </w:rPr>
        <w:tab/>
        <w:t>maxnoofULUPTNLInformationforIAB,</w:t>
      </w:r>
    </w:p>
    <w:p w14:paraId="34945EDC" w14:textId="77777777" w:rsidR="008F5797" w:rsidRPr="001B6276" w:rsidRDefault="008F5797" w:rsidP="008F5797">
      <w:pPr>
        <w:pStyle w:val="PL"/>
        <w:rPr>
          <w:rFonts w:cs="Arial"/>
          <w:szCs w:val="18"/>
          <w:lang w:eastAsia="ja-JP"/>
        </w:rPr>
      </w:pPr>
      <w:r w:rsidRPr="00FF7A2B">
        <w:rPr>
          <w:rFonts w:cs="Arial"/>
          <w:szCs w:val="18"/>
          <w:lang w:eastAsia="ja-JP"/>
        </w:rPr>
        <w:tab/>
        <w:t>maxnoofUPTNLAddresses</w:t>
      </w:r>
      <w:r w:rsidRPr="001B6276">
        <w:rPr>
          <w:rFonts w:cs="Arial"/>
          <w:szCs w:val="18"/>
          <w:lang w:eastAsia="ja-JP"/>
        </w:rPr>
        <w:t>,</w:t>
      </w:r>
    </w:p>
    <w:p w14:paraId="3B07EB53" w14:textId="77777777" w:rsidR="008F5797" w:rsidRDefault="008F5797" w:rsidP="008F5797">
      <w:pPr>
        <w:pStyle w:val="PL"/>
        <w:rPr>
          <w:rFonts w:cs="Arial"/>
          <w:szCs w:val="18"/>
          <w:lang w:eastAsia="ja-JP"/>
        </w:rPr>
      </w:pPr>
      <w:r w:rsidRPr="001B6276">
        <w:rPr>
          <w:rFonts w:cs="Arial"/>
          <w:szCs w:val="18"/>
          <w:lang w:eastAsia="ja-JP"/>
        </w:rPr>
        <w:tab/>
        <w:t>maxnoofSLDRBs</w:t>
      </w:r>
      <w:r>
        <w:rPr>
          <w:rFonts w:cs="Arial"/>
          <w:szCs w:val="18"/>
          <w:lang w:eastAsia="ja-JP"/>
        </w:rPr>
        <w:t>,</w:t>
      </w:r>
    </w:p>
    <w:p w14:paraId="39DB9AFB" w14:textId="77777777" w:rsidR="008F5797" w:rsidRDefault="008F5797" w:rsidP="008F5797">
      <w:pPr>
        <w:pStyle w:val="PL"/>
        <w:rPr>
          <w:rFonts w:cs="Arial"/>
          <w:szCs w:val="18"/>
          <w:lang w:eastAsia="ja-JP"/>
        </w:rPr>
      </w:pPr>
      <w:r>
        <w:rPr>
          <w:rFonts w:cs="Arial"/>
          <w:szCs w:val="18"/>
          <w:lang w:eastAsia="ja-JP"/>
        </w:rPr>
        <w:tab/>
        <w:t>maxnoofTRPInfoTypes,</w:t>
      </w:r>
    </w:p>
    <w:p w14:paraId="38D56221" w14:textId="77777777" w:rsidR="008F5797" w:rsidRPr="00EA5FA7" w:rsidRDefault="008F5797" w:rsidP="008F5797">
      <w:pPr>
        <w:pStyle w:val="PL"/>
        <w:rPr>
          <w:rFonts w:cs="Arial"/>
          <w:szCs w:val="18"/>
          <w:lang w:eastAsia="ja-JP"/>
        </w:rPr>
      </w:pPr>
      <w:r>
        <w:rPr>
          <w:rFonts w:cs="Arial"/>
          <w:szCs w:val="18"/>
          <w:lang w:eastAsia="ja-JP"/>
        </w:rPr>
        <w:tab/>
        <w:t>maxnoofTRPs,</w:t>
      </w:r>
    </w:p>
    <w:p w14:paraId="6D2268BF" w14:textId="77777777" w:rsidR="008F5797" w:rsidRPr="00DA11D0" w:rsidRDefault="008F5797" w:rsidP="008F5797">
      <w:pPr>
        <w:pStyle w:val="PL"/>
      </w:pPr>
      <w:r w:rsidRPr="00DA11D0">
        <w:tab/>
        <w:t>maxnoofMRBs,</w:t>
      </w:r>
    </w:p>
    <w:p w14:paraId="5C1962A4" w14:textId="77777777" w:rsidR="008F5797" w:rsidRPr="00DA11D0" w:rsidRDefault="008F5797" w:rsidP="008F5797">
      <w:pPr>
        <w:pStyle w:val="PL"/>
        <w:rPr>
          <w:rFonts w:cs="Arial"/>
          <w:szCs w:val="18"/>
        </w:rPr>
      </w:pPr>
      <w:r w:rsidRPr="00DA11D0">
        <w:rPr>
          <w:rFonts w:cs="Arial"/>
          <w:iCs/>
        </w:rPr>
        <w:tab/>
        <w:t>maxnoofUEIDforPaging</w:t>
      </w:r>
      <w:r>
        <w:rPr>
          <w:rFonts w:cs="Arial"/>
          <w:iCs/>
        </w:rPr>
        <w:t>,</w:t>
      </w:r>
    </w:p>
    <w:p w14:paraId="54EA2623" w14:textId="77777777" w:rsidR="008F5797" w:rsidRDefault="008F5797" w:rsidP="008F5797">
      <w:pPr>
        <w:pStyle w:val="PL"/>
      </w:pPr>
      <w:r w:rsidRPr="007C7C0B">
        <w:rPr>
          <w:rFonts w:cs="Arial"/>
          <w:szCs w:val="18"/>
          <w:lang w:eastAsia="ja-JP"/>
        </w:rPr>
        <w:tab/>
        <w:t>maxnoofMRBsforUE,</w:t>
      </w:r>
    </w:p>
    <w:p w14:paraId="35C5F085" w14:textId="77777777" w:rsidR="008F5797" w:rsidRDefault="008F5797" w:rsidP="008F5797">
      <w:pPr>
        <w:pStyle w:val="PL"/>
        <w:rPr>
          <w:rFonts w:cs="Arial"/>
          <w:szCs w:val="18"/>
          <w:lang w:eastAsia="ja-JP"/>
        </w:rPr>
      </w:pPr>
      <w:r>
        <w:tab/>
      </w:r>
      <w:r w:rsidRPr="00997DDC">
        <w:t>maxnoofServingCellMOs</w:t>
      </w:r>
    </w:p>
    <w:p w14:paraId="05A8F610" w14:textId="77777777" w:rsidR="008F5797" w:rsidRDefault="008F5797" w:rsidP="008F5797">
      <w:pPr>
        <w:pStyle w:val="PL"/>
        <w:rPr>
          <w:rFonts w:cs="Arial"/>
          <w:szCs w:val="18"/>
          <w:lang w:eastAsia="zh-CN"/>
        </w:rPr>
      </w:pPr>
    </w:p>
    <w:p w14:paraId="3DF46BD3" w14:textId="77777777" w:rsidR="008F5797" w:rsidRPr="00EA5FA7" w:rsidRDefault="008F5797" w:rsidP="008F5797">
      <w:pPr>
        <w:pStyle w:val="PL"/>
        <w:rPr>
          <w:snapToGrid w:val="0"/>
          <w:lang w:eastAsia="zh-CN"/>
        </w:rPr>
      </w:pPr>
    </w:p>
    <w:p w14:paraId="64D95757" w14:textId="77777777" w:rsidR="008F5797" w:rsidRPr="00EA5FA7" w:rsidRDefault="008F5797" w:rsidP="008F5797">
      <w:pPr>
        <w:pStyle w:val="PL"/>
        <w:rPr>
          <w:rFonts w:eastAsia="SimSun"/>
          <w:snapToGrid w:val="0"/>
        </w:rPr>
      </w:pPr>
    </w:p>
    <w:p w14:paraId="00F88EB5" w14:textId="77777777" w:rsidR="008F5797" w:rsidRPr="00EA5FA7" w:rsidRDefault="008F5797" w:rsidP="008F5797">
      <w:pPr>
        <w:pStyle w:val="PL"/>
        <w:rPr>
          <w:snapToGrid w:val="0"/>
        </w:rPr>
      </w:pPr>
    </w:p>
    <w:p w14:paraId="5A877105" w14:textId="77777777" w:rsidR="008F5797" w:rsidRPr="00EA5FA7" w:rsidRDefault="008F5797" w:rsidP="008F5797">
      <w:pPr>
        <w:pStyle w:val="PL"/>
        <w:rPr>
          <w:snapToGrid w:val="0"/>
        </w:rPr>
      </w:pPr>
      <w:r w:rsidRPr="00EA5FA7">
        <w:rPr>
          <w:snapToGrid w:val="0"/>
        </w:rPr>
        <w:t>FROM F1AP-Constants;</w:t>
      </w:r>
    </w:p>
    <w:p w14:paraId="79DC583C" w14:textId="77777777" w:rsidR="007362E5" w:rsidRDefault="007362E5" w:rsidP="007362E5">
      <w:pPr>
        <w:rPr>
          <w:lang w:eastAsia="zh-CN"/>
        </w:rPr>
      </w:pPr>
    </w:p>
    <w:p w14:paraId="1CFC4B22" w14:textId="77777777" w:rsidR="004601CB" w:rsidRPr="00D23F99" w:rsidRDefault="004601CB" w:rsidP="004601CB">
      <w:r>
        <w:t>(Skip unchanged)</w:t>
      </w:r>
    </w:p>
    <w:p w14:paraId="2156E0D7" w14:textId="77777777" w:rsidR="004601CB" w:rsidRPr="00ED25E1" w:rsidRDefault="004601CB" w:rsidP="007362E5">
      <w:pPr>
        <w:rPr>
          <w:lang w:eastAsia="zh-CN"/>
        </w:rPr>
      </w:pPr>
    </w:p>
    <w:p w14:paraId="111B8798" w14:textId="38873395" w:rsidR="0095239F" w:rsidRPr="00ED25E1" w:rsidRDefault="0095239F" w:rsidP="0095239F">
      <w:pPr>
        <w:jc w:val="center"/>
        <w:rPr>
          <w:lang w:val="en-US" w:eastAsia="zh-CN"/>
        </w:rPr>
      </w:pPr>
      <w:r w:rsidRPr="00ED25E1">
        <w:rPr>
          <w:color w:val="FF0000"/>
        </w:rPr>
        <w:t>&lt;&lt;&lt;&lt;&lt;&lt;&lt;&lt;&lt;&lt;&lt;&lt;&lt;&lt;&lt;&lt;&lt;&lt;&lt;&lt; Next change &gt;&gt;&gt;&gt;&gt;&gt;&gt;&gt;&gt;&gt;&gt;&gt;&gt;&gt;&gt;&gt;&gt;&gt;&gt;&gt;</w:t>
      </w:r>
    </w:p>
    <w:p w14:paraId="57862232" w14:textId="77777777" w:rsidR="002E27A0" w:rsidRDefault="002E27A0" w:rsidP="002E27A0">
      <w:pPr>
        <w:pStyle w:val="PL"/>
        <w:rPr>
          <w:snapToGrid w:val="0"/>
        </w:rPr>
      </w:pPr>
    </w:p>
    <w:p w14:paraId="4FDABDC4" w14:textId="77777777" w:rsidR="002E27A0" w:rsidRPr="00EA5FA7" w:rsidRDefault="002E27A0" w:rsidP="002E27A0">
      <w:pPr>
        <w:pStyle w:val="PL"/>
      </w:pPr>
      <w:r w:rsidRPr="00EA5FA7">
        <w:t>-- **************************************************************</w:t>
      </w:r>
    </w:p>
    <w:p w14:paraId="15AEEDBC" w14:textId="77777777" w:rsidR="002E27A0" w:rsidRPr="00EA5FA7" w:rsidRDefault="002E27A0" w:rsidP="002E27A0">
      <w:pPr>
        <w:pStyle w:val="PL"/>
      </w:pPr>
      <w:r w:rsidRPr="00EA5FA7">
        <w:t>--</w:t>
      </w:r>
    </w:p>
    <w:p w14:paraId="72E2FD7E" w14:textId="77777777" w:rsidR="002E27A0" w:rsidRPr="002D5C02" w:rsidRDefault="002E27A0" w:rsidP="002E27A0">
      <w:pPr>
        <w:pStyle w:val="PL"/>
        <w:outlineLvl w:val="3"/>
      </w:pPr>
      <w:r w:rsidRPr="00EA5FA7">
        <w:t>--</w:t>
      </w:r>
      <w:r>
        <w:t xml:space="preserve"> </w:t>
      </w:r>
      <w:r>
        <w:rPr>
          <w:rFonts w:eastAsia="Yu Mincho"/>
        </w:rPr>
        <w:t>CU-DU CELL SWITCH NOTIFICATION</w:t>
      </w:r>
      <w:r w:rsidRPr="00EA5FA7">
        <w:t xml:space="preserve"> ELEMENTARY </w:t>
      </w:r>
      <w:r>
        <w:rPr>
          <w:snapToGrid w:val="0"/>
        </w:rPr>
        <w:t>PROCEDURE</w:t>
      </w:r>
    </w:p>
    <w:p w14:paraId="0923AD75" w14:textId="77777777" w:rsidR="002E27A0" w:rsidRPr="00EA5FA7" w:rsidRDefault="002E27A0" w:rsidP="002E27A0">
      <w:pPr>
        <w:pStyle w:val="PL"/>
      </w:pPr>
      <w:r w:rsidRPr="00EA5FA7">
        <w:t>--</w:t>
      </w:r>
    </w:p>
    <w:p w14:paraId="38C21D86" w14:textId="77777777" w:rsidR="002E27A0" w:rsidRPr="00EA5FA7" w:rsidRDefault="002E27A0" w:rsidP="002E27A0">
      <w:pPr>
        <w:pStyle w:val="PL"/>
      </w:pPr>
      <w:r w:rsidRPr="00EA5FA7">
        <w:t>-- **************************************************************</w:t>
      </w:r>
    </w:p>
    <w:p w14:paraId="09F3641E" w14:textId="77777777" w:rsidR="002E27A0" w:rsidRDefault="002E27A0" w:rsidP="002E27A0">
      <w:pPr>
        <w:pStyle w:val="PL"/>
        <w:rPr>
          <w:noProof w:val="0"/>
        </w:rPr>
      </w:pPr>
    </w:p>
    <w:p w14:paraId="59547C7C" w14:textId="77777777" w:rsidR="002E27A0" w:rsidRPr="00EA5FA7" w:rsidRDefault="002E27A0" w:rsidP="002E27A0">
      <w:pPr>
        <w:pStyle w:val="PL"/>
        <w:rPr>
          <w:noProof w:val="0"/>
        </w:rPr>
      </w:pPr>
      <w:r w:rsidRPr="00EA5FA7">
        <w:rPr>
          <w:noProof w:val="0"/>
        </w:rPr>
        <w:t>-- **************************************************************</w:t>
      </w:r>
    </w:p>
    <w:p w14:paraId="1938739F" w14:textId="77777777" w:rsidR="002E27A0" w:rsidRPr="00EA5FA7" w:rsidRDefault="002E27A0" w:rsidP="002E27A0">
      <w:pPr>
        <w:pStyle w:val="PL"/>
        <w:rPr>
          <w:noProof w:val="0"/>
        </w:rPr>
      </w:pPr>
      <w:r w:rsidRPr="00EA5FA7">
        <w:rPr>
          <w:noProof w:val="0"/>
        </w:rPr>
        <w:t>--</w:t>
      </w:r>
    </w:p>
    <w:p w14:paraId="25B854AF" w14:textId="77777777" w:rsidR="002E27A0" w:rsidRPr="00EA5FA7" w:rsidRDefault="002E27A0" w:rsidP="002E27A0">
      <w:pPr>
        <w:pStyle w:val="PL"/>
        <w:outlineLvl w:val="4"/>
        <w:rPr>
          <w:noProof w:val="0"/>
        </w:rPr>
      </w:pPr>
      <w:r w:rsidRPr="00EA5FA7">
        <w:rPr>
          <w:noProof w:val="0"/>
        </w:rPr>
        <w:t xml:space="preserve">-- </w:t>
      </w:r>
      <w:r>
        <w:rPr>
          <w:noProof w:val="0"/>
        </w:rPr>
        <w:t>CU-DU Cell Switch Notification</w:t>
      </w:r>
    </w:p>
    <w:p w14:paraId="2B9580B6" w14:textId="77777777" w:rsidR="002E27A0" w:rsidRPr="00EA5FA7" w:rsidRDefault="002E27A0" w:rsidP="002E27A0">
      <w:pPr>
        <w:pStyle w:val="PL"/>
        <w:rPr>
          <w:noProof w:val="0"/>
        </w:rPr>
      </w:pPr>
      <w:r w:rsidRPr="00EA5FA7">
        <w:rPr>
          <w:noProof w:val="0"/>
        </w:rPr>
        <w:t>--</w:t>
      </w:r>
    </w:p>
    <w:p w14:paraId="2177965E" w14:textId="77777777" w:rsidR="002E27A0" w:rsidRPr="00EA5FA7" w:rsidRDefault="002E27A0" w:rsidP="002E27A0">
      <w:pPr>
        <w:pStyle w:val="PL"/>
        <w:rPr>
          <w:noProof w:val="0"/>
        </w:rPr>
      </w:pPr>
      <w:r w:rsidRPr="00EA5FA7">
        <w:rPr>
          <w:noProof w:val="0"/>
        </w:rPr>
        <w:t>-- **************************************************************</w:t>
      </w:r>
    </w:p>
    <w:p w14:paraId="03D05C3C" w14:textId="77777777" w:rsidR="002E27A0" w:rsidRPr="00EA5FA7" w:rsidRDefault="002E27A0" w:rsidP="002E27A0">
      <w:pPr>
        <w:pStyle w:val="PL"/>
        <w:rPr>
          <w:noProof w:val="0"/>
        </w:rPr>
      </w:pPr>
    </w:p>
    <w:p w14:paraId="6B6F133B" w14:textId="77777777" w:rsidR="002E27A0" w:rsidRPr="00EA5FA7" w:rsidRDefault="002E27A0" w:rsidP="002E27A0">
      <w:pPr>
        <w:pStyle w:val="PL"/>
        <w:rPr>
          <w:noProof w:val="0"/>
        </w:rPr>
      </w:pPr>
      <w:r>
        <w:rPr>
          <w:noProof w:val="0"/>
        </w:rPr>
        <w:t>CUDUCellSwitchNotification</w:t>
      </w:r>
      <w:r w:rsidRPr="00EA5FA7">
        <w:rPr>
          <w:noProof w:val="0"/>
        </w:rPr>
        <w:t xml:space="preserve"> ::= SEQUENCE {</w:t>
      </w:r>
    </w:p>
    <w:p w14:paraId="1F41A96F" w14:textId="77777777" w:rsidR="002E27A0" w:rsidRPr="00EA5FA7" w:rsidRDefault="002E27A0" w:rsidP="002E27A0">
      <w:pPr>
        <w:pStyle w:val="PL"/>
        <w:rPr>
          <w:noProof w:val="0"/>
        </w:rPr>
      </w:pPr>
      <w:r w:rsidRPr="00EA5FA7">
        <w:rPr>
          <w:noProof w:val="0"/>
        </w:rPr>
        <w:tab/>
        <w:t>protocolIEs</w:t>
      </w:r>
      <w:r w:rsidRPr="00EA5FA7">
        <w:rPr>
          <w:noProof w:val="0"/>
        </w:rPr>
        <w:tab/>
      </w:r>
      <w:r w:rsidRPr="00EA5FA7">
        <w:rPr>
          <w:noProof w:val="0"/>
        </w:rPr>
        <w:tab/>
      </w:r>
      <w:r w:rsidRPr="00EA5FA7">
        <w:rPr>
          <w:noProof w:val="0"/>
        </w:rPr>
        <w:tab/>
        <w:t xml:space="preserve">ProtocolIE-Container       {{ </w:t>
      </w:r>
      <w:r>
        <w:rPr>
          <w:noProof w:val="0"/>
        </w:rPr>
        <w:t>CUDUCellSwitchNotification</w:t>
      </w:r>
      <w:r w:rsidRPr="00EA5FA7">
        <w:rPr>
          <w:noProof w:val="0"/>
        </w:rPr>
        <w:t>IEs}},</w:t>
      </w:r>
    </w:p>
    <w:p w14:paraId="350DC97D" w14:textId="77777777" w:rsidR="002E27A0" w:rsidRPr="00EA5FA7" w:rsidRDefault="002E27A0" w:rsidP="002E27A0">
      <w:pPr>
        <w:pStyle w:val="PL"/>
        <w:rPr>
          <w:noProof w:val="0"/>
        </w:rPr>
      </w:pPr>
      <w:r w:rsidRPr="00EA5FA7">
        <w:rPr>
          <w:noProof w:val="0"/>
        </w:rPr>
        <w:tab/>
        <w:t>...</w:t>
      </w:r>
    </w:p>
    <w:p w14:paraId="6CF782CB" w14:textId="77777777" w:rsidR="002E27A0" w:rsidRPr="00EA5FA7" w:rsidRDefault="002E27A0" w:rsidP="002E27A0">
      <w:pPr>
        <w:pStyle w:val="PL"/>
        <w:rPr>
          <w:noProof w:val="0"/>
        </w:rPr>
      </w:pPr>
      <w:r w:rsidRPr="00EA5FA7">
        <w:rPr>
          <w:noProof w:val="0"/>
        </w:rPr>
        <w:t>}</w:t>
      </w:r>
    </w:p>
    <w:p w14:paraId="6E61A366" w14:textId="77777777" w:rsidR="002E27A0" w:rsidRPr="00EA5FA7" w:rsidRDefault="002E27A0" w:rsidP="002E27A0">
      <w:pPr>
        <w:pStyle w:val="PL"/>
        <w:rPr>
          <w:noProof w:val="0"/>
        </w:rPr>
      </w:pPr>
    </w:p>
    <w:p w14:paraId="32C6716C" w14:textId="77777777" w:rsidR="002E27A0" w:rsidRPr="00EA5FA7" w:rsidRDefault="002E27A0" w:rsidP="002E27A0">
      <w:pPr>
        <w:pStyle w:val="PL"/>
        <w:rPr>
          <w:noProof w:val="0"/>
        </w:rPr>
      </w:pPr>
      <w:r>
        <w:rPr>
          <w:noProof w:val="0"/>
        </w:rPr>
        <w:t>CUDUCellSwitchNotification</w:t>
      </w:r>
      <w:r w:rsidRPr="00EA5FA7">
        <w:rPr>
          <w:noProof w:val="0"/>
        </w:rPr>
        <w:t>IEs F1AP-PROTOCOL-IES ::= {</w:t>
      </w:r>
    </w:p>
    <w:p w14:paraId="01FA0F55" w14:textId="77777777" w:rsidR="002E27A0" w:rsidRPr="00EA5FA7" w:rsidRDefault="002E27A0" w:rsidP="002E27A0">
      <w:pPr>
        <w:pStyle w:val="PL"/>
        <w:rPr>
          <w:noProof w:val="0"/>
        </w:rPr>
      </w:pPr>
      <w:r w:rsidRPr="00EA5FA7">
        <w:rPr>
          <w:noProof w:val="0"/>
        </w:rPr>
        <w:tab/>
        <w:t>{ ID id-gNB-CU-</w:t>
      </w:r>
      <w:r w:rsidRPr="00EA5FA7">
        <w:rPr>
          <w:rFonts w:eastAsia="SimSun"/>
        </w:rPr>
        <w:t>UE-</w:t>
      </w:r>
      <w:r w:rsidRPr="00EA5FA7">
        <w:rPr>
          <w:noProof w:val="0"/>
        </w:rPr>
        <w:t>F1AP-ID</w:t>
      </w:r>
      <w:r w:rsidRPr="00EA5FA7">
        <w:rPr>
          <w:noProof w:val="0"/>
        </w:rPr>
        <w:tab/>
      </w:r>
      <w:r w:rsidRPr="00EA5FA7">
        <w:rPr>
          <w:noProof w:val="0"/>
        </w:rPr>
        <w:tab/>
        <w:t>CRITICALITY reject</w:t>
      </w:r>
      <w:r w:rsidRPr="00EA5FA7">
        <w:rPr>
          <w:noProof w:val="0"/>
        </w:rPr>
        <w:tab/>
        <w:t>TYPE GNB-CU-</w:t>
      </w:r>
      <w:r w:rsidRPr="00EA5FA7">
        <w:rPr>
          <w:rFonts w:eastAsia="SimSun"/>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712AF436" w14:textId="77777777" w:rsidR="002E27A0" w:rsidRPr="00EA5FA7" w:rsidRDefault="002E27A0" w:rsidP="002E27A0">
      <w:pPr>
        <w:pStyle w:val="PL"/>
        <w:rPr>
          <w:noProof w:val="0"/>
        </w:rPr>
      </w:pPr>
      <w:r w:rsidRPr="00EA5FA7">
        <w:rPr>
          <w:noProof w:val="0"/>
        </w:rPr>
        <w:tab/>
        <w:t>{ ID id-gNB-DU-</w:t>
      </w:r>
      <w:r w:rsidRPr="00EA5FA7">
        <w:rPr>
          <w:rFonts w:eastAsia="SimSun"/>
        </w:rPr>
        <w:t>UE-</w:t>
      </w:r>
      <w:r w:rsidRPr="00EA5FA7">
        <w:rPr>
          <w:noProof w:val="0"/>
        </w:rPr>
        <w:t>F1AP-ID</w:t>
      </w:r>
      <w:r w:rsidRPr="00EA5FA7">
        <w:rPr>
          <w:noProof w:val="0"/>
        </w:rPr>
        <w:tab/>
      </w:r>
      <w:r w:rsidRPr="00EA5FA7">
        <w:rPr>
          <w:noProof w:val="0"/>
        </w:rPr>
        <w:tab/>
        <w:t>CRITICALITY reject</w:t>
      </w:r>
      <w:r w:rsidRPr="00EA5FA7">
        <w:rPr>
          <w:noProof w:val="0"/>
        </w:rPr>
        <w:tab/>
        <w:t>TYPE GNB-DU-</w:t>
      </w:r>
      <w:r w:rsidRPr="00EA5FA7">
        <w:rPr>
          <w:rFonts w:eastAsia="SimSun"/>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17E7AEA3" w14:textId="77777777" w:rsidR="002E27A0" w:rsidRPr="00EA5FA7" w:rsidRDefault="002E27A0" w:rsidP="002E27A0">
      <w:pPr>
        <w:pStyle w:val="PL"/>
        <w:rPr>
          <w:noProof w:val="0"/>
        </w:rPr>
      </w:pPr>
      <w:r w:rsidRPr="00EA5FA7">
        <w:rPr>
          <w:noProof w:val="0"/>
        </w:rPr>
        <w:tab/>
        <w:t>{ ID id-</w:t>
      </w:r>
      <w:r w:rsidRPr="00EA5FA7">
        <w:rPr>
          <w:rFonts w:eastAsia="SimSun"/>
          <w:snapToGrid w:val="0"/>
        </w:rPr>
        <w:t>NRCGI</w:t>
      </w:r>
      <w:r>
        <w:rPr>
          <w:noProof w:val="0"/>
        </w:rPr>
        <w:tab/>
      </w:r>
      <w:r w:rsidRPr="00EA5FA7">
        <w:rPr>
          <w:noProof w:val="0"/>
        </w:rPr>
        <w:tab/>
      </w:r>
      <w:r w:rsidRPr="00EA5FA7">
        <w:rPr>
          <w:noProof w:val="0"/>
        </w:rPr>
        <w:tab/>
      </w:r>
      <w:r w:rsidRPr="00EA5FA7">
        <w:rPr>
          <w:noProof w:val="0"/>
        </w:rPr>
        <w:tab/>
      </w:r>
      <w:r>
        <w:rPr>
          <w:noProof w:val="0"/>
        </w:rPr>
        <w:tab/>
      </w:r>
      <w:r w:rsidRPr="00EA5FA7">
        <w:rPr>
          <w:noProof w:val="0"/>
        </w:rPr>
        <w:t>CRITICALITY reject</w:t>
      </w:r>
      <w:r w:rsidRPr="00EA5FA7">
        <w:rPr>
          <w:noProof w:val="0"/>
        </w:rPr>
        <w:tab/>
        <w:t xml:space="preserve">TYPE </w:t>
      </w:r>
      <w:r w:rsidRPr="00EA5FA7">
        <w:rPr>
          <w:rFonts w:eastAsia="SimSun"/>
          <w:snapToGrid w:val="0"/>
        </w:rPr>
        <w:t>NRCGI</w:t>
      </w:r>
      <w:r>
        <w:rPr>
          <w:rFonts w:eastAsia="SimSun"/>
          <w:snapToGrid w:val="0"/>
        </w:rPr>
        <w:tab/>
      </w:r>
      <w:r>
        <w:rPr>
          <w:rFonts w:eastAsia="SimSun"/>
          <w:snapToGrid w:val="0"/>
        </w:rPr>
        <w:tab/>
      </w:r>
      <w:r w:rsidRPr="00EA5FA7">
        <w:rPr>
          <w:noProof w:val="0"/>
        </w:rPr>
        <w:tab/>
      </w:r>
      <w:r w:rsidRPr="00EA5FA7">
        <w:rPr>
          <w:noProof w:val="0"/>
        </w:rPr>
        <w:tab/>
      </w:r>
      <w:r w:rsidRPr="00EA5FA7">
        <w:rPr>
          <w:noProof w:val="0"/>
        </w:rPr>
        <w:tab/>
      </w:r>
      <w:r w:rsidRPr="00EA5FA7">
        <w:rPr>
          <w:noProof w:val="0"/>
        </w:rPr>
        <w:tab/>
      </w:r>
      <w:r>
        <w:rPr>
          <w:noProof w:val="0"/>
        </w:rPr>
        <w:tab/>
      </w:r>
      <w:r w:rsidRPr="00EA5FA7">
        <w:rPr>
          <w:noProof w:val="0"/>
        </w:rPr>
        <w:t>PRESENCE mandatory</w:t>
      </w:r>
      <w:r w:rsidRPr="00EA5FA7">
        <w:rPr>
          <w:noProof w:val="0"/>
        </w:rPr>
        <w:tab/>
        <w:t>}|</w:t>
      </w:r>
    </w:p>
    <w:p w14:paraId="2E2366BA" w14:textId="77777777" w:rsidR="002E27A0" w:rsidRDefault="002E27A0" w:rsidP="002E27A0">
      <w:pPr>
        <w:pStyle w:val="PL"/>
        <w:rPr>
          <w:noProof w:val="0"/>
        </w:rPr>
      </w:pPr>
      <w:r w:rsidRPr="00EA5FA7">
        <w:rPr>
          <w:noProof w:val="0"/>
        </w:rPr>
        <w:tab/>
        <w:t>{ ID id-</w:t>
      </w:r>
      <w:r>
        <w:rPr>
          <w:noProof w:val="0"/>
        </w:rPr>
        <w:t>LTMCellSwitchInformation</w:t>
      </w:r>
      <w:r>
        <w:rPr>
          <w:noProof w:val="0"/>
        </w:rPr>
        <w:tab/>
      </w:r>
      <w:r w:rsidRPr="00EA5FA7">
        <w:rPr>
          <w:noProof w:val="0"/>
        </w:rPr>
        <w:t xml:space="preserve"> CRITICALITY </w:t>
      </w:r>
      <w:r>
        <w:rPr>
          <w:noProof w:val="0"/>
        </w:rPr>
        <w:t>ignore</w:t>
      </w:r>
      <w:r w:rsidRPr="00EA5FA7">
        <w:rPr>
          <w:noProof w:val="0"/>
        </w:rPr>
        <w:tab/>
        <w:t xml:space="preserve">TYPE </w:t>
      </w:r>
      <w:r>
        <w:rPr>
          <w:noProof w:val="0"/>
        </w:rPr>
        <w:t>LTMCellSwitchInformation</w:t>
      </w:r>
      <w:r>
        <w:rPr>
          <w:noProof w:val="0"/>
        </w:rPr>
        <w:tab/>
      </w:r>
      <w:r w:rsidRPr="00EA5FA7">
        <w:rPr>
          <w:noProof w:val="0"/>
        </w:rPr>
        <w:t xml:space="preserve">PRESENCE </w:t>
      </w:r>
      <w:r>
        <w:rPr>
          <w:noProof w:val="0"/>
        </w:rPr>
        <w:t>optional</w:t>
      </w:r>
      <w:r w:rsidRPr="00EA5FA7">
        <w:rPr>
          <w:noProof w:val="0"/>
        </w:rPr>
        <w:tab/>
        <w:t>}|</w:t>
      </w:r>
    </w:p>
    <w:p w14:paraId="25317F98" w14:textId="77777777" w:rsidR="00437D96" w:rsidRDefault="002E27A0" w:rsidP="00437D96">
      <w:pPr>
        <w:pStyle w:val="PL"/>
        <w:rPr>
          <w:ins w:id="7529" w:author="Ericsson User" w:date="2025-08-13T22:39:00Z" w16du:dateUtc="2025-08-13T20:39:00Z"/>
          <w:noProof w:val="0"/>
        </w:rPr>
      </w:pPr>
      <w:r w:rsidRPr="00EA5FA7">
        <w:rPr>
          <w:noProof w:val="0"/>
        </w:rPr>
        <w:tab/>
        <w:t>{ ID id-</w:t>
      </w:r>
      <w:r>
        <w:rPr>
          <w:rFonts w:eastAsia="SimSun"/>
          <w:snapToGrid w:val="0"/>
        </w:rPr>
        <w:t>TAInformation-List</w:t>
      </w:r>
      <w:r w:rsidRPr="00EA5FA7">
        <w:rPr>
          <w:noProof w:val="0"/>
        </w:rPr>
        <w:tab/>
      </w:r>
      <w:r w:rsidRPr="00EA5FA7">
        <w:rPr>
          <w:noProof w:val="0"/>
        </w:rPr>
        <w:tab/>
      </w:r>
      <w:r>
        <w:rPr>
          <w:noProof w:val="0"/>
        </w:rPr>
        <w:tab/>
      </w:r>
      <w:r w:rsidRPr="00EA5FA7">
        <w:rPr>
          <w:noProof w:val="0"/>
        </w:rPr>
        <w:t xml:space="preserve">CRITICALITY </w:t>
      </w:r>
      <w:r>
        <w:rPr>
          <w:noProof w:val="0"/>
        </w:rPr>
        <w:t>ignore</w:t>
      </w:r>
      <w:r w:rsidRPr="00EA5FA7">
        <w:rPr>
          <w:noProof w:val="0"/>
        </w:rPr>
        <w:tab/>
        <w:t xml:space="preserve">TYPE </w:t>
      </w:r>
      <w:r>
        <w:rPr>
          <w:rFonts w:eastAsia="SimSun"/>
          <w:snapToGrid w:val="0"/>
        </w:rPr>
        <w:t>TAInformation-List</w:t>
      </w:r>
      <w:r w:rsidRPr="00EA5FA7">
        <w:rPr>
          <w:noProof w:val="0"/>
        </w:rPr>
        <w:tab/>
      </w:r>
      <w:r w:rsidRPr="00EA5FA7">
        <w:rPr>
          <w:noProof w:val="0"/>
        </w:rPr>
        <w:tab/>
      </w:r>
      <w:r w:rsidRPr="00EA5FA7">
        <w:rPr>
          <w:noProof w:val="0"/>
        </w:rPr>
        <w:tab/>
        <w:t xml:space="preserve">PRESENCE </w:t>
      </w:r>
      <w:r>
        <w:rPr>
          <w:noProof w:val="0"/>
        </w:rPr>
        <w:t>optional</w:t>
      </w:r>
      <w:r>
        <w:rPr>
          <w:noProof w:val="0"/>
        </w:rPr>
        <w:tab/>
      </w:r>
      <w:r w:rsidRPr="00EA5FA7">
        <w:rPr>
          <w:noProof w:val="0"/>
        </w:rPr>
        <w:tab/>
        <w:t>}</w:t>
      </w:r>
      <w:ins w:id="7530" w:author="Ericsson User" w:date="2025-08-13T22:39:00Z" w16du:dateUtc="2025-08-13T20:39:00Z">
        <w:r w:rsidR="00437D96" w:rsidRPr="00EA5FA7">
          <w:rPr>
            <w:noProof w:val="0"/>
          </w:rPr>
          <w:t>|</w:t>
        </w:r>
      </w:ins>
    </w:p>
    <w:p w14:paraId="1F28BA4D" w14:textId="3811564D" w:rsidR="002E27A0" w:rsidRPr="00EA5FA7" w:rsidRDefault="00437D96" w:rsidP="00437D96">
      <w:pPr>
        <w:pStyle w:val="PL"/>
        <w:rPr>
          <w:noProof w:val="0"/>
        </w:rPr>
      </w:pPr>
      <w:ins w:id="7531" w:author="Ericsson User" w:date="2025-08-13T22:39:00Z" w16du:dateUtc="2025-08-13T20:39:00Z">
        <w:r w:rsidRPr="00EA5FA7">
          <w:rPr>
            <w:noProof w:val="0"/>
          </w:rPr>
          <w:tab/>
          <w:t>{ ID id-</w:t>
        </w:r>
        <w:r>
          <w:rPr>
            <w:rFonts w:eastAsia="SimSun"/>
            <w:snapToGrid w:val="0"/>
          </w:rPr>
          <w:t>OldServingCell</w:t>
        </w:r>
        <w:r w:rsidRPr="00EA5FA7">
          <w:rPr>
            <w:noProof w:val="0"/>
          </w:rPr>
          <w:tab/>
        </w:r>
        <w:r w:rsidRPr="00EA5FA7">
          <w:rPr>
            <w:noProof w:val="0"/>
          </w:rPr>
          <w:tab/>
        </w:r>
        <w:r>
          <w:rPr>
            <w:noProof w:val="0"/>
          </w:rPr>
          <w:tab/>
        </w:r>
        <w:r w:rsidRPr="00EA5FA7">
          <w:rPr>
            <w:noProof w:val="0"/>
          </w:rPr>
          <w:t xml:space="preserve">CRITICALITY </w:t>
        </w:r>
        <w:r>
          <w:rPr>
            <w:noProof w:val="0"/>
          </w:rPr>
          <w:t>ignore</w:t>
        </w:r>
        <w:r w:rsidRPr="00EA5FA7">
          <w:rPr>
            <w:noProof w:val="0"/>
          </w:rPr>
          <w:tab/>
          <w:t xml:space="preserve">TYPE </w:t>
        </w:r>
        <w:r w:rsidRPr="00EA5FA7">
          <w:rPr>
            <w:rFonts w:eastAsia="SimSun"/>
            <w:snapToGrid w:val="0"/>
          </w:rPr>
          <w:t>NRCGI</w:t>
        </w:r>
        <w:r w:rsidRPr="00EA5FA7">
          <w:rPr>
            <w:noProof w:val="0"/>
          </w:rPr>
          <w:tab/>
        </w:r>
        <w:r w:rsidRPr="00EA5FA7">
          <w:rPr>
            <w:noProof w:val="0"/>
          </w:rPr>
          <w:tab/>
        </w:r>
        <w:r w:rsidRPr="00EA5FA7">
          <w:rPr>
            <w:noProof w:val="0"/>
          </w:rPr>
          <w:tab/>
          <w:t xml:space="preserve">PRESENCE </w:t>
        </w:r>
        <w:r>
          <w:rPr>
            <w:noProof w:val="0"/>
          </w:rPr>
          <w:t>optional</w:t>
        </w:r>
        <w:r>
          <w:rPr>
            <w:noProof w:val="0"/>
          </w:rPr>
          <w:tab/>
        </w:r>
        <w:r w:rsidRPr="00EA5FA7">
          <w:rPr>
            <w:noProof w:val="0"/>
          </w:rPr>
          <w:tab/>
          <w:t>}</w:t>
        </w:r>
      </w:ins>
      <w:r w:rsidR="002E27A0" w:rsidRPr="00EA5FA7">
        <w:rPr>
          <w:noProof w:val="0"/>
        </w:rPr>
        <w:t>,</w:t>
      </w:r>
    </w:p>
    <w:p w14:paraId="787FCF72" w14:textId="77777777" w:rsidR="002E27A0" w:rsidRPr="004C1F54" w:rsidRDefault="002E27A0" w:rsidP="002E27A0">
      <w:pPr>
        <w:pStyle w:val="PL"/>
        <w:rPr>
          <w:noProof w:val="0"/>
        </w:rPr>
      </w:pPr>
      <w:r w:rsidRPr="00EA5FA7">
        <w:rPr>
          <w:noProof w:val="0"/>
        </w:rPr>
        <w:tab/>
      </w:r>
      <w:r w:rsidRPr="004C1F54">
        <w:rPr>
          <w:noProof w:val="0"/>
        </w:rPr>
        <w:t>...</w:t>
      </w:r>
    </w:p>
    <w:p w14:paraId="5A464073" w14:textId="77777777" w:rsidR="002E27A0" w:rsidRPr="004C1F54" w:rsidRDefault="002E27A0" w:rsidP="002E27A0">
      <w:pPr>
        <w:pStyle w:val="PL"/>
        <w:rPr>
          <w:noProof w:val="0"/>
        </w:rPr>
      </w:pPr>
      <w:r w:rsidRPr="004C1F54">
        <w:rPr>
          <w:noProof w:val="0"/>
        </w:rPr>
        <w:t>}</w:t>
      </w:r>
    </w:p>
    <w:p w14:paraId="54235551" w14:textId="77777777" w:rsidR="002E27A0" w:rsidRPr="004C1F54" w:rsidRDefault="002E27A0" w:rsidP="002E27A0">
      <w:pPr>
        <w:pStyle w:val="PL"/>
        <w:rPr>
          <w:snapToGrid w:val="0"/>
        </w:rPr>
      </w:pPr>
    </w:p>
    <w:p w14:paraId="63F70837" w14:textId="77777777" w:rsidR="004601CB" w:rsidRDefault="004601CB" w:rsidP="007362E5">
      <w:pPr>
        <w:rPr>
          <w:lang w:val="en-US" w:eastAsia="zh-CN"/>
        </w:rPr>
      </w:pPr>
    </w:p>
    <w:p w14:paraId="51C09754" w14:textId="77777777" w:rsidR="007857E9" w:rsidRPr="00ED25E1" w:rsidRDefault="007857E9" w:rsidP="007857E9">
      <w:pPr>
        <w:jc w:val="center"/>
        <w:rPr>
          <w:lang w:val="en-US" w:eastAsia="zh-CN"/>
        </w:rPr>
      </w:pPr>
      <w:r w:rsidRPr="00ED25E1">
        <w:rPr>
          <w:color w:val="FF0000"/>
        </w:rPr>
        <w:t>&lt;&lt;&lt;&lt;&lt;&lt;&lt;&lt;&lt;&lt;&lt;&lt;&lt;&lt;&lt;&lt;&lt;&lt;&lt;&lt; Next change &gt;&gt;&gt;&gt;&gt;&gt;&gt;&gt;&gt;&gt;&gt;&gt;&gt;&gt;&gt;&gt;&gt;&gt;&gt;&gt;</w:t>
      </w:r>
    </w:p>
    <w:p w14:paraId="624D7CFB" w14:textId="77777777" w:rsidR="007857E9" w:rsidRDefault="007857E9" w:rsidP="007362E5">
      <w:pPr>
        <w:rPr>
          <w:lang w:val="en-US" w:eastAsia="zh-CN"/>
        </w:rPr>
      </w:pPr>
    </w:p>
    <w:p w14:paraId="6319A27B" w14:textId="77777777" w:rsidR="00436E02" w:rsidRDefault="00436E02" w:rsidP="007362E5">
      <w:pPr>
        <w:rPr>
          <w:lang w:val="en-US" w:eastAsia="zh-CN"/>
        </w:rPr>
      </w:pPr>
    </w:p>
    <w:p w14:paraId="394806F9" w14:textId="77777777" w:rsidR="006658BB" w:rsidRDefault="006658BB" w:rsidP="006658BB">
      <w:pPr>
        <w:pStyle w:val="Heading3"/>
        <w:ind w:left="720" w:hanging="720"/>
      </w:pPr>
      <w:bookmarkStart w:id="7532" w:name="_Toc200531000"/>
      <w:bookmarkStart w:id="7533" w:name="_Toc120124734"/>
      <w:bookmarkStart w:id="7534" w:name="_Toc113835878"/>
      <w:bookmarkStart w:id="7535" w:name="_Toc106110436"/>
      <w:bookmarkStart w:id="7536" w:name="_Toc105927896"/>
      <w:bookmarkStart w:id="7537" w:name="_Toc105511364"/>
      <w:bookmarkStart w:id="7538" w:name="_Toc99731229"/>
      <w:bookmarkStart w:id="7539" w:name="_Toc99038966"/>
      <w:bookmarkStart w:id="7540" w:name="_Toc97911142"/>
      <w:bookmarkStart w:id="7541" w:name="_Toc88658230"/>
      <w:bookmarkStart w:id="7542" w:name="_Toc81383596"/>
      <w:bookmarkStart w:id="7543" w:name="_Toc74154852"/>
      <w:bookmarkStart w:id="7544" w:name="_Toc66289739"/>
      <w:bookmarkStart w:id="7545" w:name="_Toc64449080"/>
      <w:bookmarkStart w:id="7546" w:name="_Toc51763908"/>
      <w:bookmarkStart w:id="7547" w:name="_Toc45832586"/>
      <w:bookmarkStart w:id="7548" w:name="_Toc36557066"/>
      <w:bookmarkStart w:id="7549" w:name="_Toc29893129"/>
      <w:bookmarkStart w:id="7550" w:name="_Toc20956003"/>
      <w:r>
        <w:t>9.4.5</w:t>
      </w:r>
      <w:r>
        <w:tab/>
        <w:t>Information Element Definitions</w:t>
      </w:r>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72D9DA9B" w14:textId="77777777" w:rsidR="00614B3B" w:rsidRDefault="00614B3B" w:rsidP="00614B3B">
      <w:pPr>
        <w:rPr>
          <w:lang w:val="en-US" w:eastAsia="zh-CN"/>
        </w:rPr>
      </w:pPr>
      <w:r>
        <w:rPr>
          <w:lang w:val="en-US" w:eastAsia="zh-CN"/>
        </w:rPr>
        <w:t>(skip unchanged)</w:t>
      </w:r>
    </w:p>
    <w:p w14:paraId="2AA45B6E" w14:textId="77777777" w:rsidR="00614B3B" w:rsidRDefault="00614B3B" w:rsidP="00614B3B">
      <w:pPr>
        <w:pStyle w:val="PL"/>
      </w:pPr>
      <w:r>
        <w:tab/>
        <w:t>id-Transmission-Bandwidth-</w:t>
      </w:r>
      <w:r>
        <w:rPr>
          <w:rFonts w:cs="Courier New"/>
          <w:snapToGrid w:val="0"/>
          <w:szCs w:val="16"/>
          <w:lang w:eastAsia="zh-CN"/>
        </w:rPr>
        <w:t>asymmetric</w:t>
      </w:r>
      <w:r>
        <w:rPr>
          <w:lang w:eastAsia="zh-CN"/>
        </w:rPr>
        <w:t>,</w:t>
      </w:r>
    </w:p>
    <w:p w14:paraId="7E544CD2" w14:textId="77777777" w:rsidR="00614B3B" w:rsidRDefault="00614B3B" w:rsidP="00614B3B">
      <w:pPr>
        <w:pStyle w:val="PL"/>
        <w:rPr>
          <w:rFonts w:eastAsia="Times New Roman" w:cs="Courier New"/>
          <w:snapToGrid w:val="0"/>
          <w:lang w:val="en-US" w:eastAsia="zh-CN"/>
        </w:rPr>
      </w:pPr>
      <w:r>
        <w:tab/>
      </w:r>
      <w:r>
        <w:rPr>
          <w:rFonts w:cs="Courier New"/>
          <w:snapToGrid w:val="0"/>
          <w:lang w:val="en-US" w:eastAsia="zh-CN"/>
        </w:rPr>
        <w:t>id-TagIDPointer,</w:t>
      </w:r>
    </w:p>
    <w:p w14:paraId="03140788" w14:textId="77777777" w:rsidR="00614B3B" w:rsidRDefault="00614B3B" w:rsidP="00614B3B">
      <w:pPr>
        <w:pStyle w:val="PL"/>
        <w:rPr>
          <w:rFonts w:cs="Courier New"/>
          <w:snapToGrid w:val="0"/>
          <w:lang w:val="en-US" w:eastAsia="zh-CN"/>
        </w:rPr>
      </w:pPr>
      <w:r>
        <w:rPr>
          <w:snapToGrid w:val="0"/>
        </w:rPr>
        <w:tab/>
        <w:t>id-LocalOrigin,</w:t>
      </w:r>
    </w:p>
    <w:p w14:paraId="3271ADF8" w14:textId="77777777" w:rsidR="00614B3B" w:rsidRDefault="00614B3B" w:rsidP="00614B3B">
      <w:pPr>
        <w:pStyle w:val="PL"/>
        <w:rPr>
          <w:rFonts w:cs="Courier New"/>
          <w:snapToGrid w:val="0"/>
          <w:lang w:val="en-US" w:eastAsia="zh-CN"/>
        </w:rPr>
      </w:pPr>
      <w:r>
        <w:rPr>
          <w:rFonts w:cs="Courier New"/>
          <w:snapToGrid w:val="0"/>
          <w:lang w:val="en-US" w:eastAsia="zh-CN"/>
        </w:rPr>
        <w:tab/>
        <w:t>id-SRSPosPeriodicConfigHyperSFNIndex,</w:t>
      </w:r>
    </w:p>
    <w:p w14:paraId="4E2BDA76" w14:textId="77777777" w:rsidR="00614B3B" w:rsidRDefault="00614B3B" w:rsidP="00614B3B">
      <w:pPr>
        <w:pStyle w:val="PL"/>
        <w:rPr>
          <w:snapToGrid w:val="0"/>
          <w:lang w:eastAsia="zh-CN"/>
        </w:rPr>
      </w:pPr>
      <w:r>
        <w:rPr>
          <w:snapToGrid w:val="0"/>
        </w:rPr>
        <w:tab/>
      </w:r>
      <w:r>
        <w:rPr>
          <w:snapToGrid w:val="0"/>
          <w:lang w:eastAsia="zh-CN"/>
        </w:rPr>
        <w:t>id-candidatePSCellsToCancel,</w:t>
      </w:r>
    </w:p>
    <w:p w14:paraId="0368C9C5" w14:textId="77777777" w:rsidR="00614B3B" w:rsidRDefault="00614B3B" w:rsidP="00614B3B">
      <w:pPr>
        <w:pStyle w:val="PL"/>
        <w:rPr>
          <w:ins w:id="7551" w:author="作者"/>
          <w:rFonts w:cs="Courier New"/>
          <w:snapToGrid w:val="0"/>
          <w:lang w:val="en-US" w:eastAsia="zh-CN"/>
        </w:rPr>
      </w:pPr>
      <w:r>
        <w:rPr>
          <w:snapToGrid w:val="0"/>
        </w:rPr>
        <w:tab/>
        <w:t>id-ValidityAreaSpecificSRSInformationExtended,</w:t>
      </w:r>
    </w:p>
    <w:p w14:paraId="6611496E" w14:textId="77777777" w:rsidR="00614B3B" w:rsidRDefault="00614B3B" w:rsidP="00614B3B">
      <w:pPr>
        <w:pStyle w:val="PL"/>
        <w:rPr>
          <w:ins w:id="7552" w:author="作者"/>
          <w:snapToGrid w:val="0"/>
        </w:rPr>
      </w:pPr>
      <w:ins w:id="7553" w:author="作者">
        <w:r>
          <w:rPr>
            <w:snapToGrid w:val="0"/>
          </w:rPr>
          <w:tab/>
          <w:t>id-LTMgNB-ID,</w:t>
        </w:r>
      </w:ins>
    </w:p>
    <w:p w14:paraId="403AEA03" w14:textId="77777777" w:rsidR="00614B3B" w:rsidRDefault="00614B3B" w:rsidP="00614B3B">
      <w:pPr>
        <w:pStyle w:val="PL"/>
        <w:rPr>
          <w:ins w:id="7554" w:author="作者"/>
          <w:snapToGrid w:val="0"/>
        </w:rPr>
      </w:pPr>
      <w:ins w:id="7555" w:author="作者">
        <w:r>
          <w:rPr>
            <w:snapToGrid w:val="0"/>
          </w:rPr>
          <w:tab/>
          <w:t>id-L1ExecutionConditionList,</w:t>
        </w:r>
      </w:ins>
    </w:p>
    <w:p w14:paraId="2F3041E5" w14:textId="77777777" w:rsidR="00614B3B" w:rsidRDefault="00614B3B" w:rsidP="00614B3B">
      <w:pPr>
        <w:pStyle w:val="PL"/>
        <w:rPr>
          <w:ins w:id="7556" w:author="作者"/>
          <w:noProof w:val="0"/>
        </w:rPr>
      </w:pPr>
      <w:ins w:id="7557" w:author="作者">
        <w:r>
          <w:rPr>
            <w:noProof w:val="0"/>
          </w:rPr>
          <w:tab/>
          <w:t>id-RequestforCSI</w:t>
        </w:r>
        <w:del w:id="7558" w:author="Ericsson User" w:date="2025-08-14T15:46:00Z" w16du:dateUtc="2025-08-14T13:46:00Z">
          <w:r w:rsidDel="00B436F3">
            <w:rPr>
              <w:noProof w:val="0"/>
            </w:rPr>
            <w:delText>-RS</w:delText>
          </w:r>
        </w:del>
        <w:r>
          <w:rPr>
            <w:noProof w:val="0"/>
          </w:rPr>
          <w:t>ResourceConfig,</w:t>
        </w:r>
      </w:ins>
    </w:p>
    <w:p w14:paraId="695CA8A2" w14:textId="77777777" w:rsidR="00614B3B" w:rsidRDefault="00614B3B" w:rsidP="00614B3B">
      <w:pPr>
        <w:pStyle w:val="PL"/>
        <w:rPr>
          <w:ins w:id="7559" w:author="作者"/>
          <w:snapToGrid w:val="0"/>
        </w:rPr>
      </w:pPr>
      <w:ins w:id="7560" w:author="作者">
        <w:r>
          <w:rPr>
            <w:snapToGrid w:val="0"/>
          </w:rPr>
          <w:tab/>
          <w:t>id-CSI</w:t>
        </w:r>
        <w:del w:id="7561" w:author="Ericsson User" w:date="2025-08-14T16:54:00Z" w16du:dateUtc="2025-08-14T14:54:00Z">
          <w:r w:rsidDel="001808D4">
            <w:rPr>
              <w:snapToGrid w:val="0"/>
            </w:rPr>
            <w:delText>-RS</w:delText>
          </w:r>
        </w:del>
        <w:r>
          <w:rPr>
            <w:snapToGrid w:val="0"/>
          </w:rPr>
          <w:t>ResourceConfig,</w:t>
        </w:r>
      </w:ins>
    </w:p>
    <w:p w14:paraId="22BE42C5" w14:textId="77777777" w:rsidR="00614B3B" w:rsidRDefault="00614B3B" w:rsidP="00614B3B">
      <w:pPr>
        <w:pStyle w:val="PL"/>
        <w:rPr>
          <w:ins w:id="7562" w:author="作者"/>
          <w:rFonts w:eastAsia="Times New Roman"/>
          <w:snapToGrid w:val="0"/>
        </w:rPr>
      </w:pPr>
      <w:ins w:id="7563" w:author="作者">
        <w:r>
          <w:rPr>
            <w:snapToGrid w:val="0"/>
          </w:rPr>
          <w:tab/>
          <w:t>id-</w:t>
        </w:r>
        <w:r>
          <w:rPr>
            <w:rFonts w:eastAsia="Times New Roman"/>
            <w:snapToGrid w:val="0"/>
          </w:rPr>
          <w:t>RequestforL1ExecutionCondition,</w:t>
        </w:r>
      </w:ins>
    </w:p>
    <w:p w14:paraId="654E55B1" w14:textId="7BDB05EF" w:rsidR="00614B3B" w:rsidRDefault="00614B3B" w:rsidP="00614B3B">
      <w:pPr>
        <w:pStyle w:val="PL"/>
        <w:rPr>
          <w:ins w:id="7564" w:author="Ericsson User" w:date="2025-08-14T18:41:00Z" w16du:dateUtc="2025-08-14T16:41:00Z"/>
          <w:rFonts w:eastAsia="Times New Roman"/>
          <w:snapToGrid w:val="0"/>
        </w:rPr>
      </w:pPr>
      <w:ins w:id="7565" w:author="作者">
        <w:r>
          <w:rPr>
            <w:rFonts w:eastAsia="Times New Roman"/>
            <w:snapToGrid w:val="0"/>
          </w:rPr>
          <w:tab/>
          <w:t>id-TATValue,</w:t>
        </w:r>
      </w:ins>
    </w:p>
    <w:p w14:paraId="65D9A648" w14:textId="5F29E0B6" w:rsidR="003F3581" w:rsidRPr="001F41E7" w:rsidRDefault="003F3581" w:rsidP="00614B3B">
      <w:pPr>
        <w:pStyle w:val="PL"/>
        <w:rPr>
          <w:ins w:id="7566" w:author="作者"/>
          <w:rFonts w:eastAsia="Times New Roman"/>
          <w:snapToGrid w:val="0"/>
        </w:rPr>
      </w:pPr>
      <w:ins w:id="7567" w:author="Ericsson User" w:date="2025-08-14T18:41:00Z" w16du:dateUtc="2025-08-14T16:41:00Z">
        <w:r>
          <w:rPr>
            <w:snapToGrid w:val="0"/>
          </w:rPr>
          <w:tab/>
        </w:r>
        <w:r w:rsidRPr="0048545F">
          <w:rPr>
            <w:snapToGrid w:val="0"/>
          </w:rPr>
          <w:t>id-</w:t>
        </w:r>
        <w:r>
          <w:rPr>
            <w:snapToGrid w:val="0"/>
          </w:rPr>
          <w:t>Rel19SetID-List,</w:t>
        </w:r>
      </w:ins>
    </w:p>
    <w:p w14:paraId="093A627D" w14:textId="77777777" w:rsidR="00614B3B" w:rsidRDefault="00614B3B" w:rsidP="00614B3B">
      <w:pPr>
        <w:pStyle w:val="PL"/>
        <w:rPr>
          <w:snapToGrid w:val="0"/>
          <w:lang w:eastAsia="ko-KR"/>
        </w:rPr>
      </w:pPr>
    </w:p>
    <w:p w14:paraId="41651D91" w14:textId="77777777" w:rsidR="00614B3B" w:rsidRDefault="00614B3B" w:rsidP="00614B3B">
      <w:pPr>
        <w:pStyle w:val="PL"/>
        <w:rPr>
          <w:snapToGrid w:val="0"/>
        </w:rPr>
      </w:pPr>
      <w:r>
        <w:rPr>
          <w:snapToGrid w:val="0"/>
        </w:rPr>
        <w:tab/>
        <w:t>maxNRARFCN,</w:t>
      </w:r>
    </w:p>
    <w:p w14:paraId="5F2C1D97" w14:textId="77777777" w:rsidR="00614B3B" w:rsidRDefault="00614B3B" w:rsidP="00614B3B">
      <w:pPr>
        <w:pStyle w:val="PL"/>
      </w:pPr>
      <w:r>
        <w:tab/>
        <w:t>maxnoofErrors,</w:t>
      </w:r>
    </w:p>
    <w:p w14:paraId="3A78027F" w14:textId="77777777" w:rsidR="00614B3B" w:rsidRDefault="00614B3B" w:rsidP="00614B3B">
      <w:pPr>
        <w:pStyle w:val="PL"/>
        <w:rPr>
          <w:rFonts w:eastAsia="SimSun"/>
          <w:snapToGrid w:val="0"/>
          <w:lang w:val="sv-SE"/>
        </w:rPr>
      </w:pPr>
      <w:r>
        <w:rPr>
          <w:noProof w:val="0"/>
          <w:snapToGrid w:val="0"/>
          <w:lang w:val="sv-SE"/>
        </w:rPr>
        <w:tab/>
        <w:t>maxnoofBPLMNs</w:t>
      </w:r>
      <w:r>
        <w:rPr>
          <w:rFonts w:eastAsia="SimSun"/>
          <w:snapToGrid w:val="0"/>
          <w:lang w:val="sv-SE"/>
        </w:rPr>
        <w:t>,</w:t>
      </w:r>
    </w:p>
    <w:p w14:paraId="29049768" w14:textId="77777777" w:rsidR="00614B3B" w:rsidRDefault="00614B3B" w:rsidP="00614B3B">
      <w:pPr>
        <w:pStyle w:val="PL"/>
        <w:rPr>
          <w:rFonts w:eastAsia="SimSun"/>
          <w:snapToGrid w:val="0"/>
          <w:lang w:val="sv-SE"/>
        </w:rPr>
      </w:pPr>
      <w:r>
        <w:rPr>
          <w:rFonts w:eastAsia="SimSun"/>
          <w:snapToGrid w:val="0"/>
          <w:lang w:val="sv-SE"/>
        </w:rPr>
        <w:tab/>
      </w:r>
      <w:r>
        <w:rPr>
          <w:noProof w:val="0"/>
          <w:lang w:val="sv-SE"/>
        </w:rPr>
        <w:t>maxnoofBPLMNsNR,</w:t>
      </w:r>
    </w:p>
    <w:p w14:paraId="30313F62" w14:textId="77777777" w:rsidR="00614B3B" w:rsidRDefault="00614B3B" w:rsidP="00614B3B">
      <w:pPr>
        <w:pStyle w:val="PL"/>
        <w:rPr>
          <w:rFonts w:eastAsia="SimSun"/>
          <w:snapToGrid w:val="0"/>
          <w:lang w:val="sv-SE"/>
        </w:rPr>
      </w:pPr>
      <w:r>
        <w:rPr>
          <w:rFonts w:eastAsia="SimSun"/>
          <w:snapToGrid w:val="0"/>
          <w:lang w:val="sv-SE"/>
        </w:rPr>
        <w:tab/>
        <w:t>maxnoof</w:t>
      </w:r>
      <w:r>
        <w:rPr>
          <w:snapToGrid w:val="0"/>
          <w:lang w:val="sv-SE"/>
        </w:rPr>
        <w:t>DLUPTNLInformation</w:t>
      </w:r>
      <w:r>
        <w:rPr>
          <w:rFonts w:eastAsia="SimSun"/>
          <w:snapToGrid w:val="0"/>
          <w:lang w:val="sv-SE"/>
        </w:rPr>
        <w:t>,</w:t>
      </w:r>
    </w:p>
    <w:p w14:paraId="6C595AD4" w14:textId="77777777" w:rsidR="00614B3B" w:rsidRDefault="00614B3B" w:rsidP="00614B3B">
      <w:pPr>
        <w:pStyle w:val="PL"/>
        <w:rPr>
          <w:rFonts w:eastAsia="SimSun"/>
          <w:snapToGrid w:val="0"/>
          <w:lang w:val="sv-SE"/>
        </w:rPr>
      </w:pPr>
      <w:r>
        <w:rPr>
          <w:rFonts w:eastAsia="SimSun"/>
          <w:snapToGrid w:val="0"/>
          <w:lang w:val="sv-SE"/>
        </w:rPr>
        <w:tab/>
        <w:t>maxnoofNrCellBands,</w:t>
      </w:r>
    </w:p>
    <w:p w14:paraId="3AFE7B1D" w14:textId="77777777" w:rsidR="00614B3B" w:rsidRDefault="00614B3B" w:rsidP="00614B3B">
      <w:pPr>
        <w:pStyle w:val="PL"/>
        <w:rPr>
          <w:rFonts w:eastAsia="SimSun"/>
          <w:snapToGrid w:val="0"/>
          <w:lang w:val="sv-SE"/>
        </w:rPr>
      </w:pPr>
      <w:r>
        <w:rPr>
          <w:rFonts w:eastAsia="SimSun"/>
          <w:snapToGrid w:val="0"/>
          <w:lang w:val="sv-SE"/>
        </w:rPr>
        <w:tab/>
        <w:t>maxnoof</w:t>
      </w:r>
      <w:r>
        <w:rPr>
          <w:snapToGrid w:val="0"/>
          <w:lang w:val="sv-SE"/>
        </w:rPr>
        <w:t>ULUPTNLInformation</w:t>
      </w:r>
      <w:r>
        <w:rPr>
          <w:rFonts w:eastAsia="SimSun"/>
          <w:snapToGrid w:val="0"/>
          <w:lang w:val="sv-SE"/>
        </w:rPr>
        <w:t>,</w:t>
      </w:r>
    </w:p>
    <w:p w14:paraId="4FC5EA5D" w14:textId="77777777" w:rsidR="00614B3B" w:rsidRDefault="00614B3B" w:rsidP="00614B3B">
      <w:pPr>
        <w:pStyle w:val="PL"/>
        <w:rPr>
          <w:rFonts w:eastAsia="SimSun"/>
          <w:snapToGrid w:val="0"/>
          <w:lang w:val="sv-SE"/>
        </w:rPr>
      </w:pPr>
      <w:r>
        <w:rPr>
          <w:rFonts w:eastAsia="SimSun"/>
          <w:snapToGrid w:val="0"/>
          <w:lang w:val="sv-SE"/>
        </w:rPr>
        <w:tab/>
        <w:t>maxnoofQoSFlows,</w:t>
      </w:r>
    </w:p>
    <w:p w14:paraId="76BCE206" w14:textId="77777777" w:rsidR="00614B3B" w:rsidRDefault="00614B3B" w:rsidP="00614B3B">
      <w:pPr>
        <w:pStyle w:val="PL"/>
        <w:rPr>
          <w:rFonts w:eastAsia="SimSun"/>
          <w:snapToGrid w:val="0"/>
          <w:lang w:val="sv-SE"/>
        </w:rPr>
      </w:pPr>
      <w:r>
        <w:rPr>
          <w:rFonts w:eastAsia="SimSun"/>
          <w:snapToGrid w:val="0"/>
          <w:lang w:val="sv-SE"/>
        </w:rPr>
        <w:tab/>
        <w:t>maxnoofSliceItems,</w:t>
      </w:r>
    </w:p>
    <w:p w14:paraId="47380421" w14:textId="77777777" w:rsidR="00614B3B" w:rsidRDefault="00614B3B" w:rsidP="00614B3B">
      <w:pPr>
        <w:pStyle w:val="PL"/>
        <w:rPr>
          <w:rFonts w:eastAsia="SimSun"/>
          <w:snapToGrid w:val="0"/>
          <w:lang w:val="sv-SE"/>
        </w:rPr>
      </w:pPr>
      <w:r>
        <w:rPr>
          <w:rFonts w:eastAsia="SimSun"/>
          <w:snapToGrid w:val="0"/>
          <w:lang w:val="sv-SE"/>
        </w:rPr>
        <w:tab/>
        <w:t>maxnoofSIBTypes,</w:t>
      </w:r>
    </w:p>
    <w:p w14:paraId="4B033AE2" w14:textId="77777777" w:rsidR="00614B3B" w:rsidRDefault="00614B3B" w:rsidP="00614B3B">
      <w:pPr>
        <w:pStyle w:val="PL"/>
        <w:rPr>
          <w:rFonts w:eastAsia="SimSun"/>
          <w:snapToGrid w:val="0"/>
          <w:lang w:val="sv-SE"/>
        </w:rPr>
      </w:pPr>
      <w:r>
        <w:rPr>
          <w:rFonts w:eastAsia="SimSun"/>
          <w:snapToGrid w:val="0"/>
          <w:lang w:val="sv-SE"/>
        </w:rPr>
        <w:tab/>
        <w:t>maxnoofSITypes,</w:t>
      </w:r>
    </w:p>
    <w:p w14:paraId="55F6C239" w14:textId="77777777" w:rsidR="00614B3B" w:rsidRDefault="00614B3B" w:rsidP="00614B3B">
      <w:pPr>
        <w:pStyle w:val="PL"/>
        <w:rPr>
          <w:rFonts w:eastAsia="SimSun"/>
          <w:snapToGrid w:val="0"/>
          <w:lang w:val="sv-SE"/>
        </w:rPr>
      </w:pPr>
      <w:r>
        <w:rPr>
          <w:rFonts w:eastAsia="SimSun"/>
          <w:snapToGrid w:val="0"/>
          <w:lang w:val="sv-SE"/>
        </w:rPr>
        <w:tab/>
        <w:t>maxCellineNB,</w:t>
      </w:r>
    </w:p>
    <w:p w14:paraId="7685E18A" w14:textId="77777777" w:rsidR="00614B3B" w:rsidRDefault="00614B3B" w:rsidP="00614B3B">
      <w:pPr>
        <w:pStyle w:val="PL"/>
        <w:rPr>
          <w:rFonts w:eastAsia="SimSun"/>
          <w:snapToGrid w:val="0"/>
          <w:lang w:val="sv-SE"/>
        </w:rPr>
      </w:pPr>
      <w:r>
        <w:rPr>
          <w:rFonts w:eastAsia="SimSun"/>
          <w:snapToGrid w:val="0"/>
          <w:lang w:val="sv-SE"/>
        </w:rPr>
        <w:tab/>
        <w:t>maxnoofExtendedBPLMNs,</w:t>
      </w:r>
    </w:p>
    <w:p w14:paraId="092A6D5D" w14:textId="77777777" w:rsidR="00614B3B" w:rsidRDefault="00614B3B" w:rsidP="00614B3B">
      <w:pPr>
        <w:pStyle w:val="PL"/>
        <w:rPr>
          <w:rFonts w:eastAsia="SimSun"/>
          <w:snapToGrid w:val="0"/>
          <w:lang w:val="sv-SE"/>
        </w:rPr>
      </w:pPr>
      <w:r>
        <w:rPr>
          <w:rFonts w:eastAsia="SimSun"/>
          <w:snapToGrid w:val="0"/>
          <w:lang w:val="sv-SE"/>
        </w:rPr>
        <w:tab/>
        <w:t>maxnoofAdditionalSIBs,</w:t>
      </w:r>
    </w:p>
    <w:p w14:paraId="3BB23093" w14:textId="77777777" w:rsidR="00614B3B" w:rsidRDefault="00614B3B" w:rsidP="00614B3B">
      <w:pPr>
        <w:pStyle w:val="PL"/>
        <w:rPr>
          <w:rFonts w:eastAsia="Times New Roman" w:cs="Arial"/>
          <w:szCs w:val="18"/>
          <w:lang w:val="sv-SE" w:eastAsia="ja-JP"/>
        </w:rPr>
      </w:pPr>
      <w:r>
        <w:rPr>
          <w:rFonts w:cs="Arial"/>
          <w:szCs w:val="18"/>
          <w:lang w:val="sv-SE" w:eastAsia="ja-JP"/>
        </w:rPr>
        <w:tab/>
        <w:t>maxnoofUACPLMNs,</w:t>
      </w:r>
    </w:p>
    <w:p w14:paraId="3DFE3C30" w14:textId="77777777" w:rsidR="00614B3B" w:rsidRDefault="00614B3B" w:rsidP="00614B3B">
      <w:pPr>
        <w:pStyle w:val="PL"/>
        <w:rPr>
          <w:rFonts w:cs="Arial"/>
          <w:szCs w:val="18"/>
          <w:lang w:val="sv-SE" w:eastAsia="ja-JP"/>
        </w:rPr>
      </w:pPr>
      <w:r>
        <w:rPr>
          <w:rFonts w:cs="Arial"/>
          <w:szCs w:val="18"/>
          <w:lang w:val="sv-SE" w:eastAsia="ja-JP"/>
        </w:rPr>
        <w:tab/>
        <w:t>maxnoofUACperPLMN,</w:t>
      </w:r>
    </w:p>
    <w:p w14:paraId="5D57CD89" w14:textId="77777777" w:rsidR="00DC0D99" w:rsidRDefault="00DC0D99" w:rsidP="00DC0D99">
      <w:pPr>
        <w:pStyle w:val="PL"/>
        <w:rPr>
          <w:rFonts w:cs="Arial"/>
          <w:szCs w:val="18"/>
          <w:lang w:val="sv-SE" w:eastAsia="ja-JP"/>
        </w:rPr>
      </w:pPr>
      <w:r>
        <w:rPr>
          <w:rFonts w:cs="Arial"/>
          <w:szCs w:val="18"/>
          <w:lang w:val="sv-SE" w:eastAsia="ja-JP"/>
        </w:rPr>
        <w:tab/>
        <w:t>maxCellingNBDU,</w:t>
      </w:r>
    </w:p>
    <w:p w14:paraId="0C74E148" w14:textId="77777777" w:rsidR="00DC0D99" w:rsidRDefault="00DC0D99" w:rsidP="00DC0D99">
      <w:pPr>
        <w:pStyle w:val="PL"/>
        <w:rPr>
          <w:rFonts w:cs="Arial"/>
          <w:szCs w:val="18"/>
          <w:lang w:val="sv-SE" w:eastAsia="ja-JP"/>
        </w:rPr>
      </w:pPr>
      <w:r>
        <w:rPr>
          <w:rFonts w:cs="Arial"/>
          <w:szCs w:val="18"/>
          <w:lang w:val="sv-SE" w:eastAsia="ja-JP"/>
        </w:rPr>
        <w:tab/>
        <w:t>maxnoofTLAs,</w:t>
      </w:r>
    </w:p>
    <w:p w14:paraId="7AF338D5" w14:textId="77777777" w:rsidR="00DC0D99" w:rsidRDefault="00DC0D99" w:rsidP="00DC0D99">
      <w:pPr>
        <w:pStyle w:val="PL"/>
        <w:rPr>
          <w:rFonts w:cs="Arial"/>
          <w:szCs w:val="18"/>
          <w:lang w:val="sv-SE" w:eastAsia="ja-JP"/>
        </w:rPr>
      </w:pPr>
      <w:r>
        <w:rPr>
          <w:rFonts w:cs="Arial"/>
          <w:szCs w:val="18"/>
          <w:lang w:val="sv-SE" w:eastAsia="ja-JP"/>
        </w:rPr>
        <w:tab/>
        <w:t>maxnoofGTPTLAs,</w:t>
      </w:r>
    </w:p>
    <w:p w14:paraId="5FD82DA0" w14:textId="77777777" w:rsidR="00DC0D99" w:rsidRDefault="00DC0D99" w:rsidP="00DC0D99">
      <w:pPr>
        <w:pStyle w:val="PL"/>
        <w:rPr>
          <w:rFonts w:cs="Arial"/>
          <w:szCs w:val="18"/>
          <w:lang w:val="sv-SE" w:eastAsia="ja-JP"/>
        </w:rPr>
      </w:pPr>
      <w:r>
        <w:rPr>
          <w:rFonts w:cs="Arial"/>
          <w:szCs w:val="18"/>
          <w:lang w:val="sv-SE" w:eastAsia="ja-JP"/>
        </w:rPr>
        <w:tab/>
        <w:t>maxnoofslots,</w:t>
      </w:r>
    </w:p>
    <w:p w14:paraId="035B42D9" w14:textId="77777777" w:rsidR="00DC0D99" w:rsidRDefault="00DC0D99" w:rsidP="00DC0D99">
      <w:pPr>
        <w:pStyle w:val="PL"/>
        <w:rPr>
          <w:rFonts w:cs="Arial"/>
          <w:szCs w:val="18"/>
          <w:lang w:val="sv-SE" w:eastAsia="ja-JP"/>
        </w:rPr>
      </w:pPr>
      <w:r>
        <w:rPr>
          <w:rFonts w:cs="Arial"/>
          <w:szCs w:val="18"/>
          <w:lang w:val="sv-SE" w:eastAsia="ja-JP"/>
        </w:rPr>
        <w:tab/>
        <w:t>maxnoofNonUPTrafficMappings,</w:t>
      </w:r>
    </w:p>
    <w:p w14:paraId="5F202BA3" w14:textId="77777777" w:rsidR="00DC0D99" w:rsidRDefault="00DC0D99" w:rsidP="00DC0D99">
      <w:pPr>
        <w:pStyle w:val="PL"/>
        <w:rPr>
          <w:rFonts w:cs="Arial"/>
          <w:szCs w:val="18"/>
          <w:lang w:val="sv-SE" w:eastAsia="ja-JP"/>
        </w:rPr>
      </w:pPr>
      <w:r>
        <w:rPr>
          <w:rFonts w:cs="Arial"/>
          <w:szCs w:val="18"/>
          <w:lang w:val="sv-SE" w:eastAsia="ja-JP"/>
        </w:rPr>
        <w:tab/>
        <w:t>maxnoofServingCells,</w:t>
      </w:r>
    </w:p>
    <w:p w14:paraId="7036FDE1" w14:textId="77777777" w:rsidR="00DC0D99" w:rsidRDefault="00DC0D99" w:rsidP="00DC0D99">
      <w:pPr>
        <w:pStyle w:val="PL"/>
        <w:rPr>
          <w:rFonts w:cs="Arial"/>
          <w:szCs w:val="18"/>
          <w:lang w:val="sv-SE" w:eastAsia="ja-JP"/>
        </w:rPr>
      </w:pPr>
      <w:r>
        <w:rPr>
          <w:rFonts w:cs="Arial"/>
          <w:szCs w:val="18"/>
          <w:lang w:val="sv-SE" w:eastAsia="ja-JP"/>
        </w:rPr>
        <w:tab/>
        <w:t>maxnoofServedCellsIAB,</w:t>
      </w:r>
    </w:p>
    <w:p w14:paraId="08B68FA3" w14:textId="77777777" w:rsidR="00DC0D99" w:rsidRDefault="00DC0D99" w:rsidP="00DC0D99">
      <w:pPr>
        <w:pStyle w:val="PL"/>
        <w:rPr>
          <w:rFonts w:cs="Arial"/>
          <w:szCs w:val="18"/>
          <w:lang w:val="sv-SE" w:eastAsia="ja-JP"/>
        </w:rPr>
      </w:pPr>
      <w:r>
        <w:rPr>
          <w:rFonts w:cs="Arial"/>
          <w:szCs w:val="18"/>
          <w:lang w:val="sv-SE" w:eastAsia="ja-JP"/>
        </w:rPr>
        <w:tab/>
        <w:t>maxnoofChildIABNodes,</w:t>
      </w:r>
    </w:p>
    <w:p w14:paraId="5EB10D18" w14:textId="77777777" w:rsidR="00DC0D99" w:rsidRDefault="00DC0D99" w:rsidP="00DC0D99">
      <w:pPr>
        <w:pStyle w:val="PL"/>
        <w:rPr>
          <w:rFonts w:cs="Arial"/>
          <w:szCs w:val="18"/>
          <w:lang w:val="sv-SE" w:eastAsia="ja-JP"/>
        </w:rPr>
      </w:pPr>
      <w:r>
        <w:rPr>
          <w:rFonts w:cs="Arial"/>
          <w:szCs w:val="18"/>
          <w:lang w:val="sv-SE" w:eastAsia="ja-JP"/>
        </w:rPr>
        <w:tab/>
        <w:t>maxnoofIABSTCInfo,</w:t>
      </w:r>
    </w:p>
    <w:p w14:paraId="49504A5A" w14:textId="77777777" w:rsidR="00DC0D99" w:rsidRDefault="00DC0D99" w:rsidP="00DC0D99">
      <w:pPr>
        <w:pStyle w:val="PL"/>
        <w:rPr>
          <w:rFonts w:cs="Arial"/>
          <w:szCs w:val="18"/>
          <w:lang w:val="sv-SE" w:eastAsia="ja-JP"/>
        </w:rPr>
      </w:pPr>
      <w:r>
        <w:rPr>
          <w:rFonts w:cs="Arial"/>
          <w:szCs w:val="18"/>
          <w:lang w:val="sv-SE" w:eastAsia="ja-JP"/>
        </w:rPr>
        <w:tab/>
        <w:t>maxnoofDUFSlots,</w:t>
      </w:r>
    </w:p>
    <w:p w14:paraId="28414978" w14:textId="77777777" w:rsidR="00DC0D99" w:rsidRDefault="00DC0D99" w:rsidP="00DC0D99">
      <w:pPr>
        <w:pStyle w:val="PL"/>
        <w:rPr>
          <w:rFonts w:cs="Arial"/>
          <w:szCs w:val="18"/>
          <w:lang w:val="sv-SE" w:eastAsia="ja-JP"/>
        </w:rPr>
      </w:pPr>
      <w:r>
        <w:rPr>
          <w:rFonts w:cs="Arial"/>
          <w:szCs w:val="18"/>
          <w:lang w:val="sv-SE" w:eastAsia="ja-JP"/>
        </w:rPr>
        <w:tab/>
        <w:t>maxnoofHSNASlots,</w:t>
      </w:r>
    </w:p>
    <w:p w14:paraId="6BAC5436" w14:textId="77777777" w:rsidR="00DC0D99" w:rsidRDefault="00DC0D99" w:rsidP="00DC0D99">
      <w:pPr>
        <w:pStyle w:val="PL"/>
        <w:rPr>
          <w:rFonts w:cs="Arial"/>
          <w:szCs w:val="18"/>
          <w:lang w:val="sv-SE" w:eastAsia="ja-JP"/>
        </w:rPr>
      </w:pPr>
      <w:r>
        <w:rPr>
          <w:rFonts w:cs="Arial"/>
          <w:szCs w:val="18"/>
          <w:lang w:val="sv-SE" w:eastAsia="ja-JP"/>
        </w:rPr>
        <w:tab/>
        <w:t>maxnoofEgressLinks,</w:t>
      </w:r>
    </w:p>
    <w:p w14:paraId="4D2790BB" w14:textId="77777777" w:rsidR="00DC0D99" w:rsidRDefault="00DC0D99" w:rsidP="00DC0D99">
      <w:pPr>
        <w:pStyle w:val="PL"/>
        <w:rPr>
          <w:rFonts w:cs="Arial"/>
          <w:szCs w:val="18"/>
          <w:lang w:val="sv-SE" w:eastAsia="ja-JP"/>
        </w:rPr>
      </w:pPr>
      <w:r>
        <w:rPr>
          <w:rFonts w:cs="Arial"/>
          <w:szCs w:val="18"/>
          <w:lang w:val="sv-SE" w:eastAsia="ja-JP"/>
        </w:rPr>
        <w:tab/>
        <w:t>maxnoofMappingEntries,</w:t>
      </w:r>
    </w:p>
    <w:p w14:paraId="01E82C2E" w14:textId="77777777" w:rsidR="00DC0D99" w:rsidRDefault="00DC0D99" w:rsidP="00DC0D99">
      <w:pPr>
        <w:pStyle w:val="PL"/>
        <w:rPr>
          <w:rFonts w:cs="Arial"/>
          <w:szCs w:val="18"/>
          <w:lang w:val="sv-SE" w:eastAsia="ja-JP"/>
        </w:rPr>
      </w:pPr>
      <w:r>
        <w:rPr>
          <w:rFonts w:cs="Arial"/>
          <w:szCs w:val="18"/>
          <w:lang w:val="sv-SE" w:eastAsia="ja-JP"/>
        </w:rPr>
        <w:tab/>
        <w:t>maxnoofDSInfo,</w:t>
      </w:r>
    </w:p>
    <w:p w14:paraId="42F396CF" w14:textId="77777777" w:rsidR="00DC0D99" w:rsidRDefault="00DC0D99" w:rsidP="00DC0D99">
      <w:pPr>
        <w:pStyle w:val="PL"/>
        <w:rPr>
          <w:rFonts w:cs="Arial"/>
          <w:szCs w:val="18"/>
          <w:lang w:val="sv-SE" w:eastAsia="ja-JP"/>
        </w:rPr>
      </w:pPr>
      <w:r>
        <w:rPr>
          <w:rFonts w:cs="Arial"/>
          <w:szCs w:val="18"/>
          <w:lang w:val="sv-SE" w:eastAsia="ja-JP"/>
        </w:rPr>
        <w:tab/>
        <w:t>maxnoofQoSParaSets,</w:t>
      </w:r>
    </w:p>
    <w:p w14:paraId="15ED6297" w14:textId="77777777" w:rsidR="00DC0D99" w:rsidRDefault="00DC0D99" w:rsidP="00DC0D99">
      <w:pPr>
        <w:pStyle w:val="PL"/>
        <w:rPr>
          <w:rFonts w:cs="Arial"/>
          <w:szCs w:val="18"/>
          <w:lang w:val="sv-SE" w:eastAsia="ja-JP"/>
        </w:rPr>
      </w:pPr>
      <w:r>
        <w:rPr>
          <w:rFonts w:cs="Arial"/>
          <w:szCs w:val="18"/>
          <w:lang w:val="sv-SE" w:eastAsia="ja-JP"/>
        </w:rPr>
        <w:tab/>
        <w:t>maxnoofPC5QoSFlows,</w:t>
      </w:r>
    </w:p>
    <w:p w14:paraId="4EEBE7BD" w14:textId="77777777" w:rsidR="00DC0D99" w:rsidRDefault="00DC0D99" w:rsidP="00DC0D99">
      <w:pPr>
        <w:pStyle w:val="PL"/>
        <w:rPr>
          <w:rFonts w:cs="Arial"/>
          <w:szCs w:val="18"/>
          <w:lang w:val="sv-SE" w:eastAsia="ja-JP"/>
        </w:rPr>
      </w:pPr>
      <w:r>
        <w:rPr>
          <w:rFonts w:cs="Arial"/>
          <w:szCs w:val="18"/>
          <w:lang w:val="sv-SE" w:eastAsia="ja-JP"/>
        </w:rPr>
        <w:tab/>
        <w:t>maxnoofSSBAreas,</w:t>
      </w:r>
    </w:p>
    <w:p w14:paraId="4B260FEE" w14:textId="77777777" w:rsidR="00DC0D99" w:rsidRDefault="00DC0D99" w:rsidP="00DC0D99">
      <w:pPr>
        <w:pStyle w:val="PL"/>
        <w:rPr>
          <w:rFonts w:cs="Arial"/>
          <w:szCs w:val="18"/>
          <w:lang w:val="sv-SE" w:eastAsia="ja-JP"/>
        </w:rPr>
      </w:pPr>
      <w:r>
        <w:rPr>
          <w:rFonts w:cs="Arial"/>
          <w:szCs w:val="18"/>
          <w:lang w:val="sv-SE" w:eastAsia="ja-JP"/>
        </w:rPr>
        <w:tab/>
        <w:t>maxnoofNRSCSs,</w:t>
      </w:r>
    </w:p>
    <w:p w14:paraId="0E3E083D" w14:textId="77777777" w:rsidR="00DC0D99" w:rsidRDefault="00DC0D99" w:rsidP="00DC0D99">
      <w:pPr>
        <w:pStyle w:val="PL"/>
        <w:rPr>
          <w:rFonts w:cs="Arial"/>
          <w:szCs w:val="18"/>
          <w:lang w:val="sv-SE" w:eastAsia="ja-JP"/>
        </w:rPr>
      </w:pPr>
      <w:r>
        <w:rPr>
          <w:rFonts w:cs="Arial"/>
          <w:szCs w:val="18"/>
          <w:lang w:val="sv-SE" w:eastAsia="ja-JP"/>
        </w:rPr>
        <w:tab/>
        <w:t>maxnoofPhysicalResourceBlocks,</w:t>
      </w:r>
    </w:p>
    <w:p w14:paraId="7CCEB96A" w14:textId="77777777" w:rsidR="00DC0D99" w:rsidRDefault="00DC0D99" w:rsidP="00DC0D99">
      <w:pPr>
        <w:pStyle w:val="PL"/>
        <w:rPr>
          <w:rFonts w:cs="Arial"/>
          <w:szCs w:val="18"/>
          <w:lang w:val="sv-SE" w:eastAsia="ja-JP"/>
        </w:rPr>
      </w:pPr>
      <w:r>
        <w:rPr>
          <w:rFonts w:cs="Arial"/>
          <w:szCs w:val="18"/>
          <w:lang w:val="sv-SE" w:eastAsia="ja-JP"/>
        </w:rPr>
        <w:tab/>
        <w:t>maxnoofPhysicalResourceBlocks-1,</w:t>
      </w:r>
    </w:p>
    <w:p w14:paraId="21AC0C9F" w14:textId="77777777" w:rsidR="00DC0D99" w:rsidRDefault="00DC0D99" w:rsidP="00DC0D99">
      <w:pPr>
        <w:pStyle w:val="PL"/>
        <w:rPr>
          <w:rFonts w:cs="Arial"/>
          <w:szCs w:val="18"/>
          <w:lang w:val="sv-SE" w:eastAsia="ja-JP"/>
        </w:rPr>
      </w:pPr>
      <w:r>
        <w:rPr>
          <w:rFonts w:cs="Arial"/>
          <w:szCs w:val="18"/>
          <w:lang w:val="sv-SE" w:eastAsia="ja-JP"/>
        </w:rPr>
        <w:tab/>
        <w:t>maxnoofPRACHconfigs,</w:t>
      </w:r>
    </w:p>
    <w:p w14:paraId="606D0601" w14:textId="77777777" w:rsidR="00DC0D99" w:rsidRDefault="00DC0D99" w:rsidP="00DC0D99">
      <w:pPr>
        <w:pStyle w:val="PL"/>
        <w:rPr>
          <w:rFonts w:cs="Arial"/>
          <w:szCs w:val="18"/>
          <w:lang w:val="sv-SE" w:eastAsia="ja-JP"/>
        </w:rPr>
      </w:pPr>
      <w:r>
        <w:rPr>
          <w:rFonts w:cs="Arial"/>
          <w:szCs w:val="18"/>
          <w:lang w:val="sv-SE" w:eastAsia="ja-JP"/>
        </w:rPr>
        <w:tab/>
        <w:t>maxnoofRAReports,</w:t>
      </w:r>
    </w:p>
    <w:p w14:paraId="518C30D3" w14:textId="77777777" w:rsidR="00DC0D99" w:rsidRDefault="00DC0D99" w:rsidP="00DC0D99">
      <w:pPr>
        <w:pStyle w:val="PL"/>
        <w:rPr>
          <w:rFonts w:cs="Arial"/>
          <w:szCs w:val="18"/>
          <w:lang w:val="sv-SE" w:eastAsia="ja-JP"/>
        </w:rPr>
      </w:pPr>
      <w:r>
        <w:rPr>
          <w:rFonts w:cs="Arial"/>
          <w:szCs w:val="18"/>
          <w:lang w:val="sv-SE" w:eastAsia="ja-JP"/>
        </w:rPr>
        <w:tab/>
        <w:t>maxnoofRLFReports,</w:t>
      </w:r>
    </w:p>
    <w:p w14:paraId="0A39EE0A" w14:textId="77777777" w:rsidR="00DC0D99" w:rsidRDefault="00DC0D99" w:rsidP="00DC0D99">
      <w:pPr>
        <w:pStyle w:val="PL"/>
        <w:rPr>
          <w:rFonts w:cs="Arial"/>
          <w:szCs w:val="18"/>
          <w:lang w:val="sv-SE" w:eastAsia="ja-JP"/>
        </w:rPr>
      </w:pPr>
      <w:r>
        <w:rPr>
          <w:rFonts w:cs="Arial"/>
          <w:szCs w:val="18"/>
          <w:lang w:val="sv-SE" w:eastAsia="ja-JP"/>
        </w:rPr>
        <w:tab/>
        <w:t>maxnoofAdditionalPDCPDuplicationTNL,</w:t>
      </w:r>
    </w:p>
    <w:p w14:paraId="6B6DB1DF" w14:textId="77777777" w:rsidR="00DC0D99" w:rsidRDefault="00DC0D99" w:rsidP="00DC0D99">
      <w:pPr>
        <w:pStyle w:val="PL"/>
        <w:rPr>
          <w:rFonts w:cs="Arial"/>
          <w:szCs w:val="18"/>
          <w:lang w:val="sv-SE" w:eastAsia="ja-JP"/>
        </w:rPr>
      </w:pPr>
      <w:r>
        <w:rPr>
          <w:rFonts w:cs="Arial"/>
          <w:szCs w:val="18"/>
          <w:lang w:val="sv-SE" w:eastAsia="ja-JP"/>
        </w:rPr>
        <w:tab/>
        <w:t>maxnoofRLCDuplicationState,</w:t>
      </w:r>
    </w:p>
    <w:p w14:paraId="6A4DB9B6" w14:textId="77777777" w:rsidR="00DC0D99" w:rsidRDefault="00DC0D99" w:rsidP="00DC0D99">
      <w:pPr>
        <w:pStyle w:val="PL"/>
        <w:rPr>
          <w:rFonts w:cs="Arial"/>
          <w:szCs w:val="18"/>
          <w:lang w:val="sv-SE" w:eastAsia="ja-JP"/>
        </w:rPr>
      </w:pPr>
      <w:r>
        <w:rPr>
          <w:rFonts w:cs="Arial"/>
          <w:szCs w:val="18"/>
          <w:lang w:val="sv-SE" w:eastAsia="ja-JP"/>
        </w:rPr>
        <w:tab/>
        <w:t>maxnoofCHOcells,</w:t>
      </w:r>
    </w:p>
    <w:p w14:paraId="42DA6524" w14:textId="77777777" w:rsidR="00DC0D99" w:rsidRDefault="00DC0D99" w:rsidP="00DC0D99">
      <w:pPr>
        <w:pStyle w:val="PL"/>
        <w:rPr>
          <w:rFonts w:cs="Arial"/>
          <w:szCs w:val="18"/>
          <w:lang w:val="sv-SE" w:eastAsia="ja-JP"/>
        </w:rPr>
      </w:pPr>
      <w:r>
        <w:rPr>
          <w:rFonts w:cs="Arial"/>
          <w:szCs w:val="18"/>
          <w:lang w:val="sv-SE" w:eastAsia="ja-JP"/>
        </w:rPr>
        <w:tab/>
        <w:t>maxnoofMDTPLMNs,</w:t>
      </w:r>
    </w:p>
    <w:p w14:paraId="4F66F0BE" w14:textId="77777777" w:rsidR="00DC0D99" w:rsidRDefault="00DC0D99" w:rsidP="00DC0D99">
      <w:pPr>
        <w:pStyle w:val="PL"/>
        <w:rPr>
          <w:rFonts w:cs="Arial"/>
          <w:szCs w:val="18"/>
          <w:lang w:val="sv-SE" w:eastAsia="ja-JP"/>
        </w:rPr>
      </w:pPr>
      <w:r>
        <w:rPr>
          <w:rFonts w:cs="Arial"/>
          <w:szCs w:val="18"/>
          <w:lang w:val="sv-SE" w:eastAsia="ja-JP"/>
        </w:rPr>
        <w:tab/>
        <w:t>maxnoofCAGsupported,</w:t>
      </w:r>
    </w:p>
    <w:p w14:paraId="3B2E7A9F" w14:textId="77777777" w:rsidR="00DC0D99" w:rsidRDefault="00DC0D99" w:rsidP="00DC0D99">
      <w:pPr>
        <w:pStyle w:val="PL"/>
        <w:rPr>
          <w:rFonts w:cs="Arial"/>
          <w:szCs w:val="18"/>
          <w:lang w:eastAsia="ja-JP"/>
        </w:rPr>
      </w:pPr>
      <w:r>
        <w:rPr>
          <w:rFonts w:cs="Arial"/>
          <w:szCs w:val="18"/>
          <w:lang w:val="sv-SE" w:eastAsia="ja-JP"/>
        </w:rPr>
        <w:tab/>
      </w:r>
      <w:r>
        <w:rPr>
          <w:rFonts w:cs="Arial"/>
          <w:szCs w:val="18"/>
          <w:lang w:eastAsia="ja-JP"/>
        </w:rPr>
        <w:t>maxnoofNIDsupported,</w:t>
      </w:r>
    </w:p>
    <w:p w14:paraId="0122F830" w14:textId="77777777" w:rsidR="00DC0D99" w:rsidRDefault="00DC0D99" w:rsidP="00DC0D99">
      <w:pPr>
        <w:pStyle w:val="PL"/>
        <w:rPr>
          <w:rFonts w:cs="Arial"/>
          <w:szCs w:val="18"/>
          <w:lang w:eastAsia="ja-JP"/>
        </w:rPr>
      </w:pPr>
      <w:r>
        <w:rPr>
          <w:rFonts w:cs="Arial"/>
          <w:szCs w:val="18"/>
          <w:lang w:eastAsia="ja-JP"/>
        </w:rPr>
        <w:tab/>
        <w:t>maxnoofExtSliceItems,</w:t>
      </w:r>
    </w:p>
    <w:p w14:paraId="3597F56C" w14:textId="77777777" w:rsidR="00DC0D99" w:rsidRDefault="00DC0D99" w:rsidP="00DC0D99">
      <w:pPr>
        <w:pStyle w:val="PL"/>
        <w:rPr>
          <w:rFonts w:cs="Arial"/>
          <w:szCs w:val="18"/>
          <w:lang w:eastAsia="ja-JP"/>
        </w:rPr>
      </w:pPr>
      <w:r>
        <w:rPr>
          <w:rFonts w:cs="Arial"/>
          <w:szCs w:val="18"/>
          <w:lang w:eastAsia="ja-JP"/>
        </w:rPr>
        <w:tab/>
        <w:t>maxnoofPosMeas,</w:t>
      </w:r>
    </w:p>
    <w:p w14:paraId="21AEFB9E" w14:textId="77777777" w:rsidR="00DC0D99" w:rsidRDefault="00DC0D99" w:rsidP="00DC0D99">
      <w:pPr>
        <w:pStyle w:val="PL"/>
        <w:rPr>
          <w:rFonts w:cs="Arial"/>
          <w:szCs w:val="18"/>
          <w:lang w:eastAsia="ja-JP"/>
        </w:rPr>
      </w:pPr>
      <w:r>
        <w:rPr>
          <w:rFonts w:cs="Arial"/>
          <w:szCs w:val="18"/>
          <w:lang w:eastAsia="ja-JP"/>
        </w:rPr>
        <w:tab/>
        <w:t>maxnoofTRPInfoTypes,</w:t>
      </w:r>
    </w:p>
    <w:p w14:paraId="50F790FF" w14:textId="77777777" w:rsidR="00DC0D99" w:rsidRDefault="00DC0D99" w:rsidP="00DC0D99">
      <w:pPr>
        <w:pStyle w:val="PL"/>
        <w:rPr>
          <w:snapToGrid w:val="0"/>
          <w:lang w:eastAsia="ko-KR"/>
        </w:rPr>
      </w:pPr>
      <w:r>
        <w:rPr>
          <w:rFonts w:cs="Arial"/>
          <w:szCs w:val="18"/>
          <w:lang w:eastAsia="ja-JP"/>
        </w:rPr>
        <w:tab/>
      </w:r>
      <w:r>
        <w:rPr>
          <w:snapToGrid w:val="0"/>
        </w:rPr>
        <w:t>maxnoofSRSTriggerStates,</w:t>
      </w:r>
    </w:p>
    <w:p w14:paraId="4482741B" w14:textId="77777777" w:rsidR="00DC0D99" w:rsidRDefault="00DC0D99" w:rsidP="00DC0D99">
      <w:pPr>
        <w:pStyle w:val="PL"/>
        <w:rPr>
          <w:snapToGrid w:val="0"/>
        </w:rPr>
      </w:pPr>
      <w:r>
        <w:rPr>
          <w:snapToGrid w:val="0"/>
        </w:rPr>
        <w:tab/>
        <w:t>maxnoofSpatialRelations,</w:t>
      </w:r>
    </w:p>
    <w:p w14:paraId="5BAD181B" w14:textId="77777777" w:rsidR="00DC0D99" w:rsidRDefault="00DC0D99" w:rsidP="00DC0D99">
      <w:pPr>
        <w:pStyle w:val="PL"/>
        <w:rPr>
          <w:snapToGrid w:val="0"/>
        </w:rPr>
      </w:pPr>
      <w:r>
        <w:rPr>
          <w:snapToGrid w:val="0"/>
        </w:rPr>
        <w:tab/>
        <w:t>maxnoBcastCell,</w:t>
      </w:r>
    </w:p>
    <w:p w14:paraId="1A82BE05" w14:textId="77777777" w:rsidR="00DC0D99" w:rsidRDefault="00DC0D99" w:rsidP="00DC0D99">
      <w:pPr>
        <w:pStyle w:val="PL"/>
        <w:rPr>
          <w:rFonts w:cs="Arial"/>
          <w:szCs w:val="18"/>
          <w:lang w:eastAsia="ja-JP"/>
        </w:rPr>
      </w:pPr>
      <w:r>
        <w:rPr>
          <w:snapToGrid w:val="0"/>
        </w:rPr>
        <w:tab/>
      </w:r>
      <w:r>
        <w:rPr>
          <w:rFonts w:cs="Arial"/>
          <w:szCs w:val="18"/>
          <w:lang w:eastAsia="ja-JP"/>
        </w:rPr>
        <w:t>maxnoofTRPs,</w:t>
      </w:r>
    </w:p>
    <w:p w14:paraId="24C0831C" w14:textId="77777777" w:rsidR="00DC0D99" w:rsidRDefault="00DC0D99" w:rsidP="00DC0D99">
      <w:pPr>
        <w:pStyle w:val="PL"/>
        <w:rPr>
          <w:rFonts w:cs="Arial"/>
          <w:szCs w:val="18"/>
          <w:lang w:eastAsia="ja-JP"/>
        </w:rPr>
      </w:pPr>
      <w:r>
        <w:rPr>
          <w:rFonts w:cs="Arial"/>
          <w:szCs w:val="18"/>
          <w:lang w:eastAsia="ja-JP"/>
        </w:rPr>
        <w:tab/>
        <w:t>maxnooflcs-gcs-translation,</w:t>
      </w:r>
    </w:p>
    <w:p w14:paraId="087292FB" w14:textId="77777777" w:rsidR="00DC0D99" w:rsidRDefault="00DC0D99" w:rsidP="00DC0D99">
      <w:pPr>
        <w:pStyle w:val="PL"/>
        <w:rPr>
          <w:rFonts w:cs="Arial"/>
          <w:szCs w:val="18"/>
          <w:lang w:eastAsia="ja-JP"/>
        </w:rPr>
      </w:pPr>
      <w:r>
        <w:rPr>
          <w:rFonts w:cs="Arial"/>
          <w:szCs w:val="18"/>
          <w:lang w:eastAsia="ja-JP"/>
        </w:rPr>
        <w:tab/>
        <w:t>maxnoofPath,</w:t>
      </w:r>
    </w:p>
    <w:p w14:paraId="2E7D5770" w14:textId="77777777" w:rsidR="00DC0D99" w:rsidRDefault="00DC0D99" w:rsidP="00DC0D99">
      <w:pPr>
        <w:pStyle w:val="PL"/>
        <w:rPr>
          <w:rFonts w:eastAsia="SimSun"/>
          <w:snapToGrid w:val="0"/>
          <w:lang w:eastAsia="ko-KR"/>
        </w:rPr>
      </w:pPr>
      <w:r>
        <w:rPr>
          <w:rFonts w:cs="Arial"/>
          <w:szCs w:val="18"/>
          <w:lang w:eastAsia="ja-JP"/>
        </w:rPr>
        <w:tab/>
      </w:r>
      <w:r>
        <w:rPr>
          <w:rFonts w:eastAsia="SimSun"/>
          <w:snapToGrid w:val="0"/>
        </w:rPr>
        <w:t>maxnoofMeasE-CID,</w:t>
      </w:r>
    </w:p>
    <w:p w14:paraId="19903CA1" w14:textId="77777777" w:rsidR="00DC0D99" w:rsidRDefault="00DC0D99" w:rsidP="00DC0D99">
      <w:pPr>
        <w:pStyle w:val="PL"/>
        <w:rPr>
          <w:rFonts w:eastAsia="SimSun"/>
          <w:snapToGrid w:val="0"/>
        </w:rPr>
      </w:pPr>
      <w:r>
        <w:rPr>
          <w:rFonts w:eastAsia="SimSun"/>
          <w:snapToGrid w:val="0"/>
        </w:rPr>
        <w:tab/>
        <w:t>maxnoofSSBs,</w:t>
      </w:r>
    </w:p>
    <w:p w14:paraId="4D72B744" w14:textId="77777777" w:rsidR="00DC0D99" w:rsidRDefault="00DC0D99" w:rsidP="00DC0D99">
      <w:pPr>
        <w:pStyle w:val="PL"/>
        <w:rPr>
          <w:rFonts w:eastAsia="SimSun"/>
          <w:snapToGrid w:val="0"/>
        </w:rPr>
      </w:pPr>
      <w:r>
        <w:rPr>
          <w:rFonts w:eastAsia="SimSun"/>
          <w:snapToGrid w:val="0"/>
        </w:rPr>
        <w:tab/>
        <w:t>maxnoSRS-ResourceSets,</w:t>
      </w:r>
    </w:p>
    <w:p w14:paraId="44ED902F" w14:textId="77777777" w:rsidR="00DC0D99" w:rsidRDefault="00DC0D99" w:rsidP="00DC0D99">
      <w:pPr>
        <w:pStyle w:val="PL"/>
        <w:rPr>
          <w:rFonts w:eastAsia="SimSun"/>
          <w:snapToGrid w:val="0"/>
        </w:rPr>
      </w:pPr>
      <w:r>
        <w:rPr>
          <w:rFonts w:eastAsia="SimSun"/>
          <w:snapToGrid w:val="0"/>
        </w:rPr>
        <w:tab/>
        <w:t>maxnoSRS-ResourcePerSet,</w:t>
      </w:r>
    </w:p>
    <w:p w14:paraId="68C124CD" w14:textId="77777777" w:rsidR="00DC0D99" w:rsidRDefault="00DC0D99" w:rsidP="00DC0D99">
      <w:pPr>
        <w:pStyle w:val="PL"/>
        <w:rPr>
          <w:rFonts w:eastAsia="Times New Roman"/>
          <w:snapToGrid w:val="0"/>
        </w:rPr>
      </w:pPr>
      <w:r>
        <w:rPr>
          <w:rFonts w:eastAsia="SimSun"/>
          <w:snapToGrid w:val="0"/>
        </w:rPr>
        <w:tab/>
      </w:r>
      <w:r>
        <w:rPr>
          <w:snapToGrid w:val="0"/>
        </w:rPr>
        <w:t>maxnoSRS-Carriers,</w:t>
      </w:r>
    </w:p>
    <w:p w14:paraId="54ADC27C" w14:textId="77777777" w:rsidR="00DC0D99" w:rsidRDefault="00DC0D99" w:rsidP="00DC0D99">
      <w:pPr>
        <w:pStyle w:val="PL"/>
        <w:rPr>
          <w:snapToGrid w:val="0"/>
        </w:rPr>
      </w:pPr>
      <w:r>
        <w:rPr>
          <w:snapToGrid w:val="0"/>
        </w:rPr>
        <w:tab/>
        <w:t>maxnoSCSs,</w:t>
      </w:r>
    </w:p>
    <w:p w14:paraId="290AEC1C" w14:textId="77777777" w:rsidR="00DC0D99" w:rsidRDefault="00DC0D99" w:rsidP="00DC0D99">
      <w:pPr>
        <w:pStyle w:val="PL"/>
        <w:rPr>
          <w:snapToGrid w:val="0"/>
        </w:rPr>
      </w:pPr>
      <w:r>
        <w:rPr>
          <w:snapToGrid w:val="0"/>
        </w:rPr>
        <w:tab/>
        <w:t>maxnoSRS-Resources,</w:t>
      </w:r>
    </w:p>
    <w:p w14:paraId="2310B894" w14:textId="77777777" w:rsidR="00DC0D99" w:rsidRDefault="00DC0D99" w:rsidP="00DC0D99">
      <w:pPr>
        <w:pStyle w:val="PL"/>
        <w:rPr>
          <w:snapToGrid w:val="0"/>
        </w:rPr>
      </w:pPr>
      <w:r>
        <w:rPr>
          <w:snapToGrid w:val="0"/>
        </w:rPr>
        <w:tab/>
        <w:t>maxnoSRS-PosResources,</w:t>
      </w:r>
    </w:p>
    <w:p w14:paraId="5385C767" w14:textId="77777777" w:rsidR="00DC0D99" w:rsidRDefault="00DC0D99" w:rsidP="00DC0D99">
      <w:pPr>
        <w:pStyle w:val="PL"/>
        <w:rPr>
          <w:snapToGrid w:val="0"/>
        </w:rPr>
      </w:pPr>
      <w:r>
        <w:rPr>
          <w:snapToGrid w:val="0"/>
        </w:rPr>
        <w:tab/>
        <w:t>maxnoSRS-PosResourceSets,</w:t>
      </w:r>
    </w:p>
    <w:p w14:paraId="4E3F98C1" w14:textId="77777777" w:rsidR="00DC0D99" w:rsidRDefault="00DC0D99" w:rsidP="00DC0D99">
      <w:pPr>
        <w:pStyle w:val="PL"/>
        <w:rPr>
          <w:snapToGrid w:val="0"/>
        </w:rPr>
      </w:pPr>
      <w:r>
        <w:rPr>
          <w:snapToGrid w:val="0"/>
        </w:rPr>
        <w:tab/>
        <w:t>maxnoSRS-PosResourcePerSet,</w:t>
      </w:r>
    </w:p>
    <w:p w14:paraId="78D3F1E3" w14:textId="77777777" w:rsidR="00DC0D99" w:rsidRDefault="00DC0D99" w:rsidP="00DC0D99">
      <w:pPr>
        <w:pStyle w:val="PL"/>
        <w:rPr>
          <w:snapToGrid w:val="0"/>
        </w:rPr>
      </w:pPr>
      <w:r>
        <w:rPr>
          <w:snapToGrid w:val="0"/>
        </w:rPr>
        <w:tab/>
        <w:t>maxnoofPRS-ResourceSets,</w:t>
      </w:r>
    </w:p>
    <w:p w14:paraId="75F38022" w14:textId="77777777" w:rsidR="00DC0D99" w:rsidRDefault="00DC0D99" w:rsidP="00DC0D99">
      <w:pPr>
        <w:pStyle w:val="PL"/>
        <w:rPr>
          <w:noProof w:val="0"/>
        </w:rPr>
      </w:pPr>
      <w:r>
        <w:rPr>
          <w:snapToGrid w:val="0"/>
        </w:rPr>
        <w:tab/>
      </w:r>
      <w:r>
        <w:rPr>
          <w:noProof w:val="0"/>
        </w:rPr>
        <w:t>maxnoofPRS-ResourcesPerSet,</w:t>
      </w:r>
    </w:p>
    <w:p w14:paraId="19877D22" w14:textId="77777777" w:rsidR="00DC0D99" w:rsidRDefault="00DC0D99" w:rsidP="00DC0D99">
      <w:pPr>
        <w:pStyle w:val="PL"/>
        <w:rPr>
          <w:snapToGrid w:val="0"/>
        </w:rPr>
      </w:pPr>
      <w:r>
        <w:rPr>
          <w:noProof w:val="0"/>
        </w:rPr>
        <w:tab/>
      </w:r>
      <w:r>
        <w:rPr>
          <w:snapToGrid w:val="0"/>
        </w:rPr>
        <w:t>maxNoOfMeasTRPs,</w:t>
      </w:r>
    </w:p>
    <w:p w14:paraId="7DD840AA" w14:textId="77777777" w:rsidR="00DC0D99" w:rsidRDefault="00DC0D99" w:rsidP="00DC0D99">
      <w:pPr>
        <w:pStyle w:val="PL"/>
        <w:rPr>
          <w:snapToGrid w:val="0"/>
        </w:rPr>
      </w:pPr>
      <w:r>
        <w:rPr>
          <w:snapToGrid w:val="0"/>
        </w:rPr>
        <w:tab/>
      </w:r>
      <w:r>
        <w:t>maxnoofPRSresourceSets</w:t>
      </w:r>
      <w:r>
        <w:rPr>
          <w:snapToGrid w:val="0"/>
        </w:rPr>
        <w:t>,</w:t>
      </w:r>
    </w:p>
    <w:p w14:paraId="6C35A640" w14:textId="77777777" w:rsidR="00DC0D99" w:rsidRDefault="00DC0D99" w:rsidP="00DC0D99">
      <w:pPr>
        <w:pStyle w:val="PL"/>
        <w:rPr>
          <w:rFonts w:cs="Arial"/>
          <w:szCs w:val="18"/>
          <w:lang w:eastAsia="ja-JP"/>
        </w:rPr>
      </w:pPr>
      <w:r>
        <w:rPr>
          <w:snapToGrid w:val="0"/>
        </w:rPr>
        <w:tab/>
      </w:r>
      <w:r>
        <w:rPr>
          <w:noProof w:val="0"/>
        </w:rPr>
        <w:t>maxnoofPRSresources,</w:t>
      </w:r>
    </w:p>
    <w:p w14:paraId="6137E60D" w14:textId="77777777" w:rsidR="00DC0D99" w:rsidRDefault="00DC0D99" w:rsidP="00DC0D99">
      <w:pPr>
        <w:pStyle w:val="PL"/>
        <w:rPr>
          <w:rFonts w:cs="Arial"/>
          <w:noProof w:val="0"/>
          <w:szCs w:val="18"/>
          <w:lang w:eastAsia="ja-JP"/>
        </w:rPr>
      </w:pPr>
      <w:r>
        <w:rPr>
          <w:rFonts w:cs="Arial"/>
          <w:noProof w:val="0"/>
          <w:szCs w:val="18"/>
          <w:lang w:eastAsia="ja-JP"/>
        </w:rPr>
        <w:tab/>
        <w:t>maxnoofSuccessfulHOReports,</w:t>
      </w:r>
    </w:p>
    <w:p w14:paraId="388163DB" w14:textId="77777777" w:rsidR="00DC0D99" w:rsidRDefault="00DC0D99" w:rsidP="00DC0D99">
      <w:pPr>
        <w:pStyle w:val="PL"/>
        <w:rPr>
          <w:rFonts w:cs="Arial"/>
          <w:noProof w:val="0"/>
          <w:szCs w:val="18"/>
          <w:lang w:eastAsia="ja-JP"/>
        </w:rPr>
      </w:pPr>
      <w:r>
        <w:rPr>
          <w:rFonts w:cs="Arial"/>
          <w:noProof w:val="0"/>
          <w:szCs w:val="18"/>
          <w:lang w:eastAsia="ja-JP"/>
        </w:rPr>
        <w:tab/>
        <w:t>maxnoofNR-UChannelIDs,</w:t>
      </w:r>
    </w:p>
    <w:p w14:paraId="56E087F2" w14:textId="77777777" w:rsidR="00DC0D99" w:rsidRDefault="00DC0D99" w:rsidP="00DC0D99">
      <w:pPr>
        <w:pStyle w:val="PL"/>
        <w:rPr>
          <w:rFonts w:cs="Arial"/>
          <w:noProof w:val="0"/>
          <w:szCs w:val="18"/>
          <w:lang w:eastAsia="ja-JP"/>
        </w:rPr>
      </w:pPr>
      <w:r>
        <w:rPr>
          <w:rFonts w:cs="Arial"/>
          <w:noProof w:val="0"/>
          <w:szCs w:val="18"/>
          <w:lang w:eastAsia="ja-JP"/>
        </w:rPr>
        <w:tab/>
        <w:t>maxServedCellforSON,</w:t>
      </w:r>
    </w:p>
    <w:p w14:paraId="7ECC4260" w14:textId="77777777" w:rsidR="00DC0D99" w:rsidRDefault="00DC0D99" w:rsidP="00DC0D99">
      <w:pPr>
        <w:pStyle w:val="PL"/>
        <w:rPr>
          <w:rFonts w:cs="Arial"/>
          <w:noProof w:val="0"/>
          <w:szCs w:val="18"/>
          <w:lang w:eastAsia="ja-JP"/>
        </w:rPr>
      </w:pPr>
      <w:r>
        <w:rPr>
          <w:rFonts w:cs="Arial"/>
          <w:noProof w:val="0"/>
          <w:szCs w:val="18"/>
          <w:lang w:eastAsia="ja-JP"/>
        </w:rPr>
        <w:tab/>
        <w:t>maxNeighbourCellforSON,</w:t>
      </w:r>
    </w:p>
    <w:p w14:paraId="7D1B598D" w14:textId="77777777" w:rsidR="00DC0D99" w:rsidRDefault="00DC0D99" w:rsidP="00DC0D99">
      <w:pPr>
        <w:pStyle w:val="PL"/>
        <w:rPr>
          <w:rFonts w:cs="Arial"/>
          <w:noProof w:val="0"/>
          <w:szCs w:val="18"/>
          <w:lang w:eastAsia="ja-JP"/>
        </w:rPr>
      </w:pPr>
      <w:r>
        <w:rPr>
          <w:rFonts w:cs="Arial"/>
          <w:noProof w:val="0"/>
          <w:szCs w:val="18"/>
          <w:lang w:eastAsia="ja-JP"/>
        </w:rPr>
        <w:tab/>
        <w:t>maxAffectedCells,</w:t>
      </w:r>
    </w:p>
    <w:p w14:paraId="1D478005" w14:textId="77777777" w:rsidR="00DC0D99" w:rsidRDefault="00DC0D99" w:rsidP="00DC0D99">
      <w:pPr>
        <w:pStyle w:val="PL"/>
        <w:rPr>
          <w:noProof w:val="0"/>
          <w:lang w:eastAsia="ko-KR"/>
        </w:rPr>
      </w:pPr>
      <w:r>
        <w:rPr>
          <w:noProof w:val="0"/>
        </w:rPr>
        <w:tab/>
        <w:t>maxnoofMBSQoSFlows,</w:t>
      </w:r>
    </w:p>
    <w:p w14:paraId="5B06F4CA" w14:textId="77777777" w:rsidR="00DC0D99" w:rsidRDefault="00DC0D99" w:rsidP="00DC0D99">
      <w:pPr>
        <w:pStyle w:val="PL"/>
        <w:rPr>
          <w:noProof w:val="0"/>
        </w:rPr>
      </w:pPr>
      <w:r>
        <w:rPr>
          <w:noProof w:val="0"/>
        </w:rPr>
        <w:tab/>
      </w:r>
      <w:r>
        <w:t>maxnoofMBSFSAs</w:t>
      </w:r>
      <w:r>
        <w:rPr>
          <w:noProof w:val="0"/>
        </w:rPr>
        <w:t>,</w:t>
      </w:r>
    </w:p>
    <w:p w14:paraId="34E9D355" w14:textId="77777777" w:rsidR="00DC0D99" w:rsidRDefault="00DC0D99" w:rsidP="00DC0D99">
      <w:pPr>
        <w:pStyle w:val="PL"/>
      </w:pPr>
      <w:r>
        <w:rPr>
          <w:noProof w:val="0"/>
        </w:rPr>
        <w:tab/>
      </w:r>
      <w:r>
        <w:t>maxnoofMBSAreaSessionIDs,</w:t>
      </w:r>
    </w:p>
    <w:p w14:paraId="095D3794" w14:textId="77777777" w:rsidR="00DC0D99" w:rsidRDefault="00DC0D99" w:rsidP="00DC0D99">
      <w:pPr>
        <w:pStyle w:val="PL"/>
      </w:pPr>
      <w:r>
        <w:tab/>
        <w:t>maxnoofMBSServiceAreaInformation,</w:t>
      </w:r>
    </w:p>
    <w:p w14:paraId="5829D81F" w14:textId="77777777" w:rsidR="00DC0D99" w:rsidRDefault="00DC0D99" w:rsidP="00DC0D99">
      <w:pPr>
        <w:pStyle w:val="PL"/>
      </w:pPr>
      <w:r>
        <w:tab/>
        <w:t>maxnoofTAIforMBS,</w:t>
      </w:r>
    </w:p>
    <w:p w14:paraId="5854EF4F" w14:textId="77777777" w:rsidR="00DC0D99" w:rsidRDefault="00DC0D99" w:rsidP="00DC0D99">
      <w:pPr>
        <w:pStyle w:val="PL"/>
        <w:rPr>
          <w:noProof w:val="0"/>
        </w:rPr>
      </w:pPr>
      <w:r>
        <w:tab/>
      </w:r>
      <w:r>
        <w:rPr>
          <w:noProof w:val="0"/>
        </w:rPr>
        <w:t>maxnoofCellsforMBS,</w:t>
      </w:r>
    </w:p>
    <w:p w14:paraId="4D6D7F91" w14:textId="77777777" w:rsidR="00DC0D99" w:rsidRDefault="00DC0D99" w:rsidP="00DC0D99">
      <w:pPr>
        <w:pStyle w:val="PL"/>
        <w:rPr>
          <w:noProof w:val="0"/>
          <w:snapToGrid w:val="0"/>
        </w:rPr>
      </w:pPr>
      <w:r>
        <w:rPr>
          <w:noProof w:val="0"/>
          <w:snapToGrid w:val="0"/>
        </w:rPr>
        <w:tab/>
        <w:t>maxnoofIABCongInd,</w:t>
      </w:r>
    </w:p>
    <w:p w14:paraId="7CC3BDA8" w14:textId="77777777" w:rsidR="00DC0D99" w:rsidRDefault="00DC0D99" w:rsidP="00DC0D99">
      <w:pPr>
        <w:pStyle w:val="PL"/>
        <w:rPr>
          <w:noProof w:val="0"/>
          <w:snapToGrid w:val="0"/>
        </w:rPr>
      </w:pPr>
      <w:r>
        <w:rPr>
          <w:noProof w:val="0"/>
          <w:snapToGrid w:val="0"/>
        </w:rPr>
        <w:tab/>
        <w:t>maxnoofBHRLCChannels,</w:t>
      </w:r>
    </w:p>
    <w:p w14:paraId="7C4FCA04" w14:textId="77777777" w:rsidR="00DC0D99" w:rsidRDefault="00DC0D99" w:rsidP="00DC0D99">
      <w:pPr>
        <w:pStyle w:val="PL"/>
        <w:rPr>
          <w:noProof w:val="0"/>
          <w:snapToGrid w:val="0"/>
        </w:rPr>
      </w:pPr>
      <w:r>
        <w:rPr>
          <w:noProof w:val="0"/>
          <w:snapToGrid w:val="0"/>
        </w:rPr>
        <w:tab/>
        <w:t>maxnoofTLAsIAB,</w:t>
      </w:r>
    </w:p>
    <w:p w14:paraId="1C06028D" w14:textId="77777777" w:rsidR="00DC0D99" w:rsidRDefault="00DC0D99" w:rsidP="00DC0D99">
      <w:pPr>
        <w:pStyle w:val="PL"/>
        <w:rPr>
          <w:noProof w:val="0"/>
          <w:snapToGrid w:val="0"/>
        </w:rPr>
      </w:pPr>
      <w:r>
        <w:rPr>
          <w:noProof w:val="0"/>
          <w:snapToGrid w:val="0"/>
        </w:rPr>
        <w:tab/>
        <w:t>maxnoofRBsetsPerCell,</w:t>
      </w:r>
    </w:p>
    <w:p w14:paraId="2D9CA1E2" w14:textId="77777777" w:rsidR="00DC0D99" w:rsidRDefault="00DC0D99" w:rsidP="00DC0D99">
      <w:pPr>
        <w:pStyle w:val="PL"/>
        <w:rPr>
          <w:noProof w:val="0"/>
          <w:snapToGrid w:val="0"/>
        </w:rPr>
      </w:pPr>
      <w:r>
        <w:rPr>
          <w:noProof w:val="0"/>
          <w:snapToGrid w:val="0"/>
        </w:rPr>
        <w:tab/>
        <w:t>maxnoofRBsetsPerCell-1,</w:t>
      </w:r>
    </w:p>
    <w:p w14:paraId="6CFB1997" w14:textId="77777777" w:rsidR="00DC0D99" w:rsidRDefault="00DC0D99" w:rsidP="00DC0D99">
      <w:pPr>
        <w:pStyle w:val="PL"/>
        <w:rPr>
          <w:noProof w:val="0"/>
          <w:snapToGrid w:val="0"/>
        </w:rPr>
      </w:pPr>
      <w:r>
        <w:rPr>
          <w:noProof w:val="0"/>
          <w:snapToGrid w:val="0"/>
        </w:rPr>
        <w:tab/>
        <w:t>maxnoofNeighbourNodeCellsIAB,</w:t>
      </w:r>
    </w:p>
    <w:p w14:paraId="7811A26C" w14:textId="77777777" w:rsidR="00DC0D99" w:rsidRDefault="00DC0D99" w:rsidP="00DC0D99">
      <w:pPr>
        <w:pStyle w:val="PL"/>
        <w:rPr>
          <w:rFonts w:cs="Arial"/>
          <w:szCs w:val="18"/>
          <w:lang w:eastAsia="ja-JP"/>
        </w:rPr>
      </w:pPr>
      <w:r>
        <w:tab/>
        <w:t>maxnoofMeasPDC,</w:t>
      </w:r>
    </w:p>
    <w:p w14:paraId="57911114" w14:textId="77777777" w:rsidR="00DC0D99" w:rsidRDefault="00DC0D99" w:rsidP="00DC0D99">
      <w:pPr>
        <w:pStyle w:val="PL"/>
        <w:rPr>
          <w:noProof w:val="0"/>
          <w:lang w:eastAsia="ko-KR"/>
        </w:rPr>
      </w:pPr>
      <w:r>
        <w:rPr>
          <w:noProof w:val="0"/>
        </w:rPr>
        <w:tab/>
        <w:t>maxnoARPs,</w:t>
      </w:r>
    </w:p>
    <w:p w14:paraId="7349123D" w14:textId="77777777" w:rsidR="00DC0D99" w:rsidRDefault="00DC0D99" w:rsidP="00DC0D99">
      <w:pPr>
        <w:pStyle w:val="PL"/>
        <w:rPr>
          <w:noProof w:val="0"/>
        </w:rPr>
      </w:pPr>
      <w:r>
        <w:rPr>
          <w:noProof w:val="0"/>
        </w:rPr>
        <w:tab/>
        <w:t>maxnoofULAoAs,</w:t>
      </w:r>
    </w:p>
    <w:p w14:paraId="554DB687" w14:textId="77777777" w:rsidR="00DC0D99" w:rsidRDefault="00DC0D99" w:rsidP="00DC0D99">
      <w:pPr>
        <w:pStyle w:val="PL"/>
        <w:rPr>
          <w:noProof w:val="0"/>
        </w:rPr>
      </w:pPr>
      <w:r>
        <w:rPr>
          <w:noProof w:val="0"/>
        </w:rPr>
        <w:tab/>
        <w:t>maxNoPathExtended,</w:t>
      </w:r>
    </w:p>
    <w:p w14:paraId="2160495D" w14:textId="77777777" w:rsidR="00DC0D99" w:rsidRDefault="00DC0D99" w:rsidP="00DC0D99">
      <w:pPr>
        <w:pStyle w:val="PL"/>
        <w:rPr>
          <w:noProof w:val="0"/>
        </w:rPr>
      </w:pPr>
      <w:r>
        <w:rPr>
          <w:noProof w:val="0"/>
        </w:rPr>
        <w:tab/>
        <w:t>maxnoTRPTEGs,</w:t>
      </w:r>
    </w:p>
    <w:p w14:paraId="05EB32FB" w14:textId="77777777" w:rsidR="00DC0D99" w:rsidRDefault="00DC0D99" w:rsidP="00DC0D99">
      <w:pPr>
        <w:pStyle w:val="PL"/>
        <w:rPr>
          <w:rFonts w:eastAsia="Calibri"/>
          <w:lang w:eastAsia="ja-JP"/>
        </w:rPr>
      </w:pPr>
      <w:r>
        <w:rPr>
          <w:noProof w:val="0"/>
        </w:rPr>
        <w:tab/>
      </w:r>
      <w:r>
        <w:rPr>
          <w:rFonts w:eastAsia="Calibri"/>
          <w:lang w:eastAsia="ja-JP"/>
        </w:rPr>
        <w:t>maxFreqLayers,</w:t>
      </w:r>
    </w:p>
    <w:p w14:paraId="2B0F7185" w14:textId="77777777" w:rsidR="00DC0D99" w:rsidRDefault="00DC0D99" w:rsidP="00DC0D99">
      <w:pPr>
        <w:pStyle w:val="PL"/>
        <w:rPr>
          <w:rFonts w:eastAsia="Times New Roman" w:cs="Arial"/>
          <w:szCs w:val="18"/>
          <w:lang w:eastAsia="ja-JP"/>
        </w:rPr>
      </w:pPr>
      <w:r>
        <w:rPr>
          <w:rFonts w:cs="Arial"/>
          <w:szCs w:val="18"/>
          <w:lang w:eastAsia="ja-JP"/>
        </w:rPr>
        <w:tab/>
        <w:t>maxNumResourcesPerAngle,</w:t>
      </w:r>
    </w:p>
    <w:p w14:paraId="0A82C6D9" w14:textId="77777777" w:rsidR="00DC0D99" w:rsidRDefault="00DC0D99" w:rsidP="00DC0D99">
      <w:pPr>
        <w:pStyle w:val="PL"/>
        <w:rPr>
          <w:rFonts w:cs="Arial"/>
          <w:szCs w:val="18"/>
          <w:lang w:eastAsia="ja-JP"/>
        </w:rPr>
      </w:pPr>
      <w:r>
        <w:rPr>
          <w:rFonts w:cs="Arial"/>
          <w:szCs w:val="18"/>
          <w:lang w:eastAsia="ja-JP"/>
        </w:rPr>
        <w:tab/>
        <w:t>maxnoAzimuthAngles,</w:t>
      </w:r>
    </w:p>
    <w:p w14:paraId="561329E7" w14:textId="77777777" w:rsidR="00DC0D99" w:rsidRDefault="00DC0D99" w:rsidP="00DC0D99">
      <w:pPr>
        <w:pStyle w:val="PL"/>
        <w:rPr>
          <w:rFonts w:cs="Arial"/>
          <w:szCs w:val="18"/>
          <w:lang w:eastAsia="ja-JP"/>
        </w:rPr>
      </w:pPr>
      <w:r>
        <w:rPr>
          <w:rFonts w:cs="Arial"/>
          <w:szCs w:val="18"/>
          <w:lang w:eastAsia="ja-JP"/>
        </w:rPr>
        <w:tab/>
        <w:t>maxnoElevationAngles,</w:t>
      </w:r>
    </w:p>
    <w:p w14:paraId="383B702A" w14:textId="77777777" w:rsidR="00DC0D99" w:rsidRDefault="00DC0D99" w:rsidP="00DC0D99">
      <w:pPr>
        <w:pStyle w:val="PL"/>
        <w:rPr>
          <w:rFonts w:cs="Arial"/>
          <w:szCs w:val="18"/>
          <w:lang w:eastAsia="ja-JP"/>
        </w:rPr>
      </w:pPr>
      <w:r>
        <w:rPr>
          <w:rFonts w:cs="Arial"/>
          <w:szCs w:val="18"/>
          <w:lang w:eastAsia="ja-JP"/>
        </w:rPr>
        <w:tab/>
        <w:t>maxnoofPRSTRPs,</w:t>
      </w:r>
    </w:p>
    <w:p w14:paraId="5B4ACEA7" w14:textId="77777777" w:rsidR="00DC0D99" w:rsidRDefault="00DC0D99" w:rsidP="00DC0D99">
      <w:pPr>
        <w:pStyle w:val="PL"/>
        <w:rPr>
          <w:rFonts w:cs="Arial"/>
          <w:szCs w:val="18"/>
          <w:lang w:eastAsia="ja-JP"/>
        </w:rPr>
      </w:pPr>
      <w:r>
        <w:tab/>
      </w:r>
      <w:r>
        <w:rPr>
          <w:snapToGrid w:val="0"/>
        </w:rPr>
        <w:t>maxnoofQoEInformation,</w:t>
      </w:r>
    </w:p>
    <w:p w14:paraId="5FE6BCE0" w14:textId="77777777" w:rsidR="00DC0D99" w:rsidRDefault="00DC0D99" w:rsidP="00DC0D99">
      <w:pPr>
        <w:pStyle w:val="PL"/>
        <w:rPr>
          <w:rFonts w:cs="CG Times (WN)"/>
          <w:szCs w:val="18"/>
          <w:lang w:eastAsia="ja-JP"/>
        </w:rPr>
      </w:pPr>
      <w:r>
        <w:rPr>
          <w:rFonts w:cs="CG Times (WN)"/>
          <w:szCs w:val="18"/>
          <w:lang w:eastAsia="ja-JP"/>
        </w:rPr>
        <w:tab/>
        <w:t>maxnoofUuRLCChannels,</w:t>
      </w:r>
    </w:p>
    <w:p w14:paraId="31E8BFE8" w14:textId="77777777" w:rsidR="00DC0D99" w:rsidRDefault="00DC0D99" w:rsidP="00DC0D99">
      <w:pPr>
        <w:pStyle w:val="PL"/>
        <w:rPr>
          <w:rFonts w:cs="Arial"/>
          <w:szCs w:val="18"/>
          <w:lang w:eastAsia="ja-JP"/>
        </w:rPr>
      </w:pPr>
      <w:r>
        <w:rPr>
          <w:rFonts w:cs="CG Times (WN)"/>
          <w:szCs w:val="18"/>
          <w:lang w:eastAsia="ja-JP"/>
        </w:rPr>
        <w:tab/>
        <w:t>maxnoofPC5RLCChannels</w:t>
      </w:r>
      <w:r>
        <w:rPr>
          <w:rFonts w:cs="Arial"/>
          <w:szCs w:val="18"/>
          <w:lang w:eastAsia="ja-JP"/>
        </w:rPr>
        <w:t>,</w:t>
      </w:r>
    </w:p>
    <w:p w14:paraId="4916FBA6" w14:textId="77777777" w:rsidR="00DC0D99" w:rsidRDefault="00DC0D99" w:rsidP="00DC0D99">
      <w:pPr>
        <w:pStyle w:val="PL"/>
        <w:rPr>
          <w:rFonts w:cs="Arial"/>
          <w:szCs w:val="18"/>
          <w:lang w:eastAsia="ja-JP"/>
        </w:rPr>
      </w:pPr>
      <w:r>
        <w:rPr>
          <w:rFonts w:cs="Arial"/>
          <w:szCs w:val="18"/>
          <w:lang w:eastAsia="ja-JP"/>
        </w:rPr>
        <w:tab/>
        <w:t>maxnoofSMBRValues,</w:t>
      </w:r>
    </w:p>
    <w:p w14:paraId="11C0FD61" w14:textId="77777777" w:rsidR="00DC0D99" w:rsidRDefault="00DC0D99" w:rsidP="00DC0D99">
      <w:pPr>
        <w:pStyle w:val="PL"/>
        <w:rPr>
          <w:lang w:eastAsia="ko-KR"/>
        </w:rPr>
      </w:pPr>
      <w:r>
        <w:tab/>
        <w:t>maxnoofMBSSessionsofUE,</w:t>
      </w:r>
    </w:p>
    <w:p w14:paraId="33C51F32" w14:textId="77777777" w:rsidR="00DC0D99" w:rsidRDefault="00DC0D99" w:rsidP="00DC0D99">
      <w:pPr>
        <w:pStyle w:val="PL"/>
      </w:pPr>
      <w:r>
        <w:tab/>
      </w:r>
      <w:r>
        <w:rPr>
          <w:rFonts w:eastAsia="Courier"/>
        </w:rPr>
        <w:t>maxnoof</w:t>
      </w:r>
      <w:r>
        <w:rPr>
          <w:rFonts w:eastAsia="SimSun"/>
        </w:rPr>
        <w:t>SL</w:t>
      </w:r>
      <w:r>
        <w:rPr>
          <w:rFonts w:eastAsia="Courier"/>
        </w:rPr>
        <w:t>destination</w:t>
      </w:r>
      <w:r>
        <w:t>s,</w:t>
      </w:r>
    </w:p>
    <w:p w14:paraId="2C4A9A68" w14:textId="77777777" w:rsidR="00DC0D99" w:rsidRDefault="00DC0D99" w:rsidP="00DC0D99">
      <w:pPr>
        <w:pStyle w:val="PL"/>
        <w:rPr>
          <w:snapToGrid w:val="0"/>
          <w:lang w:eastAsia="zh-CN"/>
        </w:rPr>
      </w:pPr>
      <w:r>
        <w:rPr>
          <w:snapToGrid w:val="0"/>
        </w:rPr>
        <w:tab/>
        <w:t>maxnoofNSAGs</w:t>
      </w:r>
      <w:r>
        <w:rPr>
          <w:snapToGrid w:val="0"/>
          <w:lang w:eastAsia="zh-CN"/>
        </w:rPr>
        <w:t>,</w:t>
      </w:r>
    </w:p>
    <w:p w14:paraId="45124812" w14:textId="77777777" w:rsidR="00DC0D99" w:rsidRDefault="00DC0D99" w:rsidP="00DC0D99">
      <w:pPr>
        <w:pStyle w:val="PL"/>
        <w:rPr>
          <w:rFonts w:cs="Arial"/>
          <w:szCs w:val="18"/>
          <w:lang w:eastAsia="ja-JP"/>
        </w:rPr>
      </w:pPr>
      <w:r>
        <w:rPr>
          <w:snapToGrid w:val="0"/>
          <w:lang w:eastAsia="zh-CN"/>
        </w:rPr>
        <w:tab/>
        <w:t>maxnoofSDTBearers,</w:t>
      </w:r>
    </w:p>
    <w:p w14:paraId="6963AE88" w14:textId="77777777" w:rsidR="00DC0D99" w:rsidRDefault="00DC0D99" w:rsidP="00DC0D99">
      <w:pPr>
        <w:pStyle w:val="PL"/>
        <w:rPr>
          <w:rFonts w:cs="Arial"/>
          <w:szCs w:val="18"/>
          <w:lang w:eastAsia="ja-JP"/>
        </w:rPr>
      </w:pPr>
      <w:r>
        <w:rPr>
          <w:noProof w:val="0"/>
          <w:snapToGrid w:val="0"/>
        </w:rPr>
        <w:tab/>
        <w:t>maxnoofPosSITypes,</w:t>
      </w:r>
    </w:p>
    <w:p w14:paraId="302B8900" w14:textId="77777777" w:rsidR="00DC0D99" w:rsidRDefault="00DC0D99" w:rsidP="00DC0D99">
      <w:pPr>
        <w:pStyle w:val="PL"/>
        <w:rPr>
          <w:lang w:eastAsia="ko-KR"/>
        </w:rPr>
      </w:pPr>
      <w:r>
        <w:rPr>
          <w:snapToGrid w:val="0"/>
        </w:rPr>
        <w:tab/>
        <w:t>maxnoofMRBs</w:t>
      </w:r>
      <w:r>
        <w:t>,</w:t>
      </w:r>
    </w:p>
    <w:p w14:paraId="11338691" w14:textId="77777777" w:rsidR="00DC0D99" w:rsidRDefault="00DC0D99" w:rsidP="00DC0D99">
      <w:pPr>
        <w:pStyle w:val="PL"/>
        <w:rPr>
          <w:rFonts w:eastAsia="Malgun Gothic"/>
          <w:snapToGrid w:val="0"/>
        </w:rPr>
      </w:pPr>
      <w:r>
        <w:tab/>
        <w:t>maxNrofBWPs</w:t>
      </w:r>
      <w:r>
        <w:rPr>
          <w:rFonts w:eastAsia="Malgun Gothic"/>
          <w:snapToGrid w:val="0"/>
        </w:rPr>
        <w:t>,</w:t>
      </w:r>
    </w:p>
    <w:p w14:paraId="00BE19AF" w14:textId="77777777" w:rsidR="00DC0D99" w:rsidRDefault="00DC0D99" w:rsidP="00DC0D99">
      <w:pPr>
        <w:pStyle w:val="PL"/>
        <w:rPr>
          <w:rFonts w:eastAsia="Times New Roman"/>
        </w:rPr>
      </w:pPr>
      <w:r>
        <w:rPr>
          <w:rFonts w:eastAsia="Malgun Gothic"/>
          <w:snapToGrid w:val="0"/>
        </w:rPr>
        <w:tab/>
        <w:t>maxnoofUETypes</w:t>
      </w:r>
      <w:r>
        <w:t>,</w:t>
      </w:r>
    </w:p>
    <w:p w14:paraId="17EBFA1C" w14:textId="77777777" w:rsidR="00DC0D99" w:rsidRDefault="00DC0D99" w:rsidP="00DC0D99">
      <w:pPr>
        <w:pStyle w:val="PL"/>
        <w:rPr>
          <w:snapToGrid w:val="0"/>
        </w:rPr>
      </w:pPr>
      <w:r>
        <w:rPr>
          <w:snapToGrid w:val="0"/>
        </w:rPr>
        <w:tab/>
        <w:t>maxnoofLTMCells,</w:t>
      </w:r>
    </w:p>
    <w:p w14:paraId="52E6CC1A" w14:textId="77777777" w:rsidR="00DC0D99" w:rsidRDefault="00DC0D99" w:rsidP="00DC0D99">
      <w:pPr>
        <w:pStyle w:val="PL"/>
        <w:rPr>
          <w:rFonts w:eastAsia="SimSun"/>
        </w:rPr>
      </w:pPr>
      <w:r>
        <w:rPr>
          <w:rFonts w:eastAsia="SimSun"/>
        </w:rPr>
        <w:tab/>
        <w:t>maxnoofLTMgNB-DUs,</w:t>
      </w:r>
    </w:p>
    <w:p w14:paraId="7B30F52B" w14:textId="77777777" w:rsidR="00DC0D99" w:rsidRDefault="00DC0D99" w:rsidP="00DC0D99">
      <w:pPr>
        <w:pStyle w:val="PL"/>
        <w:rPr>
          <w:rFonts w:eastAsia="Times New Roman"/>
        </w:rPr>
      </w:pPr>
      <w:r>
        <w:rPr>
          <w:rFonts w:eastAsia="SimSun"/>
          <w:snapToGrid w:val="0"/>
          <w:lang w:eastAsia="zh-CN"/>
        </w:rPr>
        <w:tab/>
        <w:t>maxnoofTAList</w:t>
      </w:r>
      <w:r>
        <w:t>,</w:t>
      </w:r>
    </w:p>
    <w:p w14:paraId="203A748D" w14:textId="77777777" w:rsidR="00DC0D99" w:rsidRDefault="00DC0D99" w:rsidP="00DC0D99">
      <w:pPr>
        <w:pStyle w:val="PL"/>
        <w:rPr>
          <w:rFonts w:eastAsia="SimSun"/>
          <w:snapToGrid w:val="0"/>
          <w:lang w:eastAsia="zh-CN"/>
        </w:rPr>
      </w:pPr>
      <w:r>
        <w:tab/>
      </w:r>
      <w:r>
        <w:rPr>
          <w:rFonts w:eastAsia="SimSun"/>
          <w:snapToGrid w:val="0"/>
          <w:lang w:eastAsia="zh-CN"/>
        </w:rPr>
        <w:t>maxnoofDRBs,</w:t>
      </w:r>
    </w:p>
    <w:p w14:paraId="7D95F77F" w14:textId="77777777" w:rsidR="00DC0D99" w:rsidRDefault="00DC0D99" w:rsidP="00DC0D99">
      <w:pPr>
        <w:pStyle w:val="PL"/>
        <w:rPr>
          <w:rFonts w:eastAsia="Times New Roman"/>
          <w:lang w:eastAsia="ko-KR"/>
        </w:rPr>
      </w:pPr>
      <w:r>
        <w:tab/>
        <w:t>maxnoofUEsInQMCTransferControlMessage,</w:t>
      </w:r>
    </w:p>
    <w:p w14:paraId="7D44BEC4" w14:textId="77777777" w:rsidR="00DC0D99" w:rsidRDefault="00DC0D99" w:rsidP="00DC0D99">
      <w:pPr>
        <w:pStyle w:val="PL"/>
        <w:rPr>
          <w:rFonts w:eastAsia="SimSun"/>
        </w:rPr>
      </w:pPr>
      <w:r>
        <w:rPr>
          <w:snapToGrid w:val="0"/>
          <w:lang w:eastAsia="zh-CN"/>
        </w:rPr>
        <w:tab/>
      </w:r>
      <w:r>
        <w:rPr>
          <w:rFonts w:eastAsia="SimSun"/>
        </w:rPr>
        <w:t>maxnoofUEsforRAReport</w:t>
      </w:r>
      <w:r>
        <w:rPr>
          <w:lang w:eastAsia="ja-JP"/>
        </w:rPr>
        <w:t>Indication</w:t>
      </w:r>
      <w:r>
        <w:rPr>
          <w:rFonts w:eastAsia="SimSun"/>
        </w:rPr>
        <w:t>s,</w:t>
      </w:r>
    </w:p>
    <w:p w14:paraId="51575A51" w14:textId="77777777" w:rsidR="00DC0D99" w:rsidRDefault="00DC0D99" w:rsidP="00DC0D99">
      <w:pPr>
        <w:pStyle w:val="PL"/>
        <w:rPr>
          <w:rFonts w:eastAsia="Times New Roman"/>
        </w:rPr>
      </w:pPr>
      <w:r>
        <w:rPr>
          <w:snapToGrid w:val="0"/>
        </w:rPr>
        <w:tab/>
        <w:t>maxnoofSuccessfulPSCellChangeReports</w:t>
      </w:r>
      <w:r>
        <w:t>,</w:t>
      </w:r>
    </w:p>
    <w:p w14:paraId="1F30ABAC" w14:textId="77777777" w:rsidR="00DC0D99" w:rsidRDefault="00DC0D99" w:rsidP="00DC0D99">
      <w:pPr>
        <w:pStyle w:val="PL"/>
      </w:pPr>
      <w:r>
        <w:tab/>
        <w:t>maxnoofPeriodicities,</w:t>
      </w:r>
    </w:p>
    <w:p w14:paraId="29369B96" w14:textId="77777777" w:rsidR="00DC0D99" w:rsidRDefault="00DC0D99" w:rsidP="00DC0D99">
      <w:pPr>
        <w:pStyle w:val="PL"/>
      </w:pPr>
      <w:r>
        <w:tab/>
        <w:t>maxnoofThresholdMBS</w:t>
      </w:r>
      <w:r>
        <w:rPr>
          <w:lang w:eastAsia="zh-CN"/>
        </w:rPr>
        <w:t>-1</w:t>
      </w:r>
      <w:r>
        <w:t>,</w:t>
      </w:r>
    </w:p>
    <w:p w14:paraId="2EFB8284" w14:textId="77777777" w:rsidR="00DC0D99" w:rsidRDefault="00DC0D99" w:rsidP="00DC0D99">
      <w:pPr>
        <w:pStyle w:val="PL"/>
      </w:pPr>
      <w:r>
        <w:tab/>
      </w:r>
      <w:r>
        <w:rPr>
          <w:rFonts w:eastAsia="MS Mincho"/>
        </w:rPr>
        <w:t>maxMBSSessionsinSessionInfoList,</w:t>
      </w:r>
    </w:p>
    <w:p w14:paraId="01CABE33" w14:textId="77777777" w:rsidR="00DC0D99" w:rsidRDefault="00DC0D99" w:rsidP="00DC0D99">
      <w:pPr>
        <w:pStyle w:val="PL"/>
        <w:rPr>
          <w:rFonts w:eastAsia="MS Mincho"/>
        </w:rPr>
      </w:pPr>
      <w:r>
        <w:rPr>
          <w:rFonts w:cs="Arial"/>
        </w:rPr>
        <w:tab/>
        <w:t>maxnoofLBTFailureInformation</w:t>
      </w:r>
      <w:r>
        <w:rPr>
          <w:rFonts w:eastAsia="MS Mincho"/>
        </w:rPr>
        <w:t>,</w:t>
      </w:r>
    </w:p>
    <w:p w14:paraId="59EF5F80" w14:textId="77777777" w:rsidR="00DC0D99" w:rsidRDefault="00DC0D99" w:rsidP="00DC0D99">
      <w:pPr>
        <w:pStyle w:val="PL"/>
        <w:rPr>
          <w:rFonts w:eastAsia="Times New Roman"/>
          <w:snapToGrid w:val="0"/>
          <w:lang w:val="sv-SE"/>
        </w:rPr>
      </w:pPr>
      <w:r>
        <w:rPr>
          <w:snapToGrid w:val="0"/>
          <w:lang w:val="sv-SE"/>
        </w:rPr>
        <w:tab/>
        <w:t>maxnoofRSPPQoSFlows,</w:t>
      </w:r>
    </w:p>
    <w:p w14:paraId="4F2F9B73" w14:textId="77777777" w:rsidR="00DC0D99" w:rsidRDefault="00DC0D99" w:rsidP="00DC0D99">
      <w:pPr>
        <w:pStyle w:val="PL"/>
        <w:rPr>
          <w:snapToGrid w:val="0"/>
          <w:lang w:val="sv-SE"/>
        </w:rPr>
      </w:pPr>
      <w:r>
        <w:rPr>
          <w:snapToGrid w:val="0"/>
          <w:lang w:val="sv-SE"/>
        </w:rPr>
        <w:tab/>
        <w:t>maxnoVACell,</w:t>
      </w:r>
    </w:p>
    <w:p w14:paraId="706B7579" w14:textId="77777777" w:rsidR="00DC0D99" w:rsidRDefault="00DC0D99" w:rsidP="00DC0D99">
      <w:pPr>
        <w:pStyle w:val="PL"/>
        <w:rPr>
          <w:rFonts w:eastAsia="SimSun"/>
          <w:snapToGrid w:val="0"/>
          <w:lang w:val="en-US" w:eastAsia="zh-CN"/>
        </w:rPr>
      </w:pPr>
      <w:r>
        <w:rPr>
          <w:rFonts w:eastAsia="SimSun"/>
          <w:snapToGrid w:val="0"/>
          <w:lang w:val="en-US" w:eastAsia="zh-CN"/>
        </w:rPr>
        <w:tab/>
        <w:t>maxnoAggregatedSRS-Resources,</w:t>
      </w:r>
    </w:p>
    <w:p w14:paraId="658695F8" w14:textId="77777777" w:rsidR="00DC0D99" w:rsidRDefault="00DC0D99" w:rsidP="00DC0D99">
      <w:pPr>
        <w:pStyle w:val="PL"/>
        <w:rPr>
          <w:rFonts w:eastAsia="SimSun"/>
          <w:snapToGrid w:val="0"/>
          <w:lang w:val="en-US" w:eastAsia="zh-CN"/>
        </w:rPr>
      </w:pPr>
      <w:r>
        <w:rPr>
          <w:rFonts w:eastAsia="SimSun"/>
          <w:snapToGrid w:val="0"/>
          <w:lang w:val="en-US" w:eastAsia="zh-CN"/>
        </w:rPr>
        <w:tab/>
        <w:t>maxnoAggregatedPosSRSResourceSets,</w:t>
      </w:r>
    </w:p>
    <w:p w14:paraId="77344466" w14:textId="77777777" w:rsidR="00DC0D99" w:rsidRDefault="00DC0D99" w:rsidP="00DC0D99">
      <w:pPr>
        <w:pStyle w:val="PL"/>
        <w:rPr>
          <w:rFonts w:eastAsia="SimSun"/>
          <w:snapToGrid w:val="0"/>
          <w:lang w:val="en-US" w:eastAsia="zh-CN"/>
        </w:rPr>
      </w:pPr>
      <w:r>
        <w:rPr>
          <w:rFonts w:eastAsia="SimSun"/>
          <w:snapToGrid w:val="0"/>
          <w:lang w:val="en-US" w:eastAsia="zh-CN"/>
        </w:rPr>
        <w:tab/>
        <w:t>maxnoAggregatedPosPRSResourceSets,</w:t>
      </w:r>
    </w:p>
    <w:p w14:paraId="2B31002E" w14:textId="77777777" w:rsidR="00DC0D99" w:rsidRDefault="00DC0D99" w:rsidP="00DC0D99">
      <w:pPr>
        <w:pStyle w:val="PL"/>
        <w:rPr>
          <w:rFonts w:eastAsia="Times New Roman"/>
          <w:snapToGrid w:val="0"/>
          <w:lang w:eastAsia="zh-CN"/>
        </w:rPr>
      </w:pPr>
      <w:r>
        <w:rPr>
          <w:snapToGrid w:val="0"/>
        </w:rPr>
        <w:tab/>
      </w:r>
      <w:r>
        <w:rPr>
          <w:bCs/>
          <w:lang w:eastAsia="zh-CN"/>
        </w:rPr>
        <w:t>m</w:t>
      </w:r>
      <w:r>
        <w:rPr>
          <w:snapToGrid w:val="0"/>
        </w:rPr>
        <w:t>axnoofTimeWindowSRS,</w:t>
      </w:r>
    </w:p>
    <w:p w14:paraId="11E0B9C2" w14:textId="77777777" w:rsidR="00DC0D99" w:rsidRDefault="00DC0D99" w:rsidP="00DC0D99">
      <w:pPr>
        <w:pStyle w:val="PL"/>
        <w:rPr>
          <w:snapToGrid w:val="0"/>
          <w:lang w:eastAsia="ko-KR"/>
        </w:rPr>
      </w:pPr>
      <w:r>
        <w:rPr>
          <w:snapToGrid w:val="0"/>
        </w:rPr>
        <w:tab/>
        <w:t>maxnoofTimeWindowMea,</w:t>
      </w:r>
    </w:p>
    <w:p w14:paraId="7543012B" w14:textId="77777777" w:rsidR="00DC0D99" w:rsidRDefault="00DC0D99" w:rsidP="00DC0D99">
      <w:pPr>
        <w:pStyle w:val="PL"/>
        <w:rPr>
          <w:snapToGrid w:val="0"/>
        </w:rPr>
      </w:pPr>
      <w:r>
        <w:rPr>
          <w:snapToGrid w:val="0"/>
        </w:rPr>
        <w:tab/>
        <w:t>maxnoPreconfiguredSRS,</w:t>
      </w:r>
    </w:p>
    <w:p w14:paraId="2690C995" w14:textId="77777777" w:rsidR="00DC0D99" w:rsidRDefault="00DC0D99" w:rsidP="00DC0D99">
      <w:pPr>
        <w:pStyle w:val="PL"/>
        <w:rPr>
          <w:rFonts w:eastAsia="SimSun"/>
          <w:snapToGrid w:val="0"/>
        </w:rPr>
      </w:pPr>
      <w:r>
        <w:rPr>
          <w:rFonts w:eastAsia="SimSun"/>
          <w:snapToGrid w:val="0"/>
        </w:rPr>
        <w:tab/>
        <w:t>maxnoHopsMinusOne,</w:t>
      </w:r>
    </w:p>
    <w:p w14:paraId="1B920F74" w14:textId="77777777" w:rsidR="00DC0D99" w:rsidRDefault="00DC0D99" w:rsidP="00DC0D99">
      <w:pPr>
        <w:pStyle w:val="PL"/>
        <w:rPr>
          <w:rFonts w:eastAsia="Times New Roman"/>
          <w:snapToGrid w:val="0"/>
        </w:rPr>
      </w:pPr>
      <w:r>
        <w:rPr>
          <w:bCs/>
          <w:lang w:eastAsia="zh-CN"/>
        </w:rPr>
        <w:tab/>
        <w:t>maxnoAggCombinations</w:t>
      </w:r>
      <w:r>
        <w:rPr>
          <w:snapToGrid w:val="0"/>
        </w:rPr>
        <w:t>,</w:t>
      </w:r>
    </w:p>
    <w:p w14:paraId="4D67A311" w14:textId="77777777" w:rsidR="00DC0D99" w:rsidRDefault="00DC0D99" w:rsidP="00DC0D99">
      <w:pPr>
        <w:pStyle w:val="PL"/>
        <w:rPr>
          <w:bCs/>
          <w:lang w:eastAsia="zh-CN"/>
        </w:rPr>
      </w:pPr>
      <w:r>
        <w:rPr>
          <w:bCs/>
          <w:lang w:eastAsia="zh-CN"/>
        </w:rPr>
        <w:tab/>
        <w:t>maxnoAggregatedPosSRSCombinations,</w:t>
      </w:r>
    </w:p>
    <w:p w14:paraId="1BE7996C" w14:textId="77777777" w:rsidR="00DC0D99" w:rsidRDefault="00DC0D99" w:rsidP="00DC0D99">
      <w:pPr>
        <w:pStyle w:val="PL"/>
        <w:rPr>
          <w:bCs/>
          <w:lang w:eastAsia="zh-CN"/>
        </w:rPr>
      </w:pPr>
      <w:r>
        <w:rPr>
          <w:bCs/>
          <w:lang w:eastAsia="zh-CN"/>
        </w:rPr>
        <w:tab/>
        <w:t>maxnoofCandidateCells,</w:t>
      </w:r>
    </w:p>
    <w:p w14:paraId="1EF57A56" w14:textId="77777777" w:rsidR="00DC0D99" w:rsidRDefault="00DC0D99" w:rsidP="00DC0D99">
      <w:pPr>
        <w:pStyle w:val="PL"/>
        <w:rPr>
          <w:ins w:id="7568" w:author="作者"/>
          <w:bCs/>
          <w:lang w:eastAsia="zh-CN"/>
        </w:rPr>
      </w:pPr>
      <w:r>
        <w:rPr>
          <w:bCs/>
          <w:lang w:eastAsia="zh-CN"/>
        </w:rPr>
        <w:tab/>
        <w:t>maxnoofSSBIndices</w:t>
      </w:r>
      <w:ins w:id="7569" w:author="作者">
        <w:r>
          <w:rPr>
            <w:bCs/>
            <w:lang w:eastAsia="zh-CN"/>
          </w:rPr>
          <w:t>,</w:t>
        </w:r>
      </w:ins>
    </w:p>
    <w:p w14:paraId="4A62EE43" w14:textId="6075409B" w:rsidR="00DC0D99" w:rsidRDefault="00DC0D99" w:rsidP="00DC0D99">
      <w:pPr>
        <w:pStyle w:val="PL"/>
        <w:rPr>
          <w:ins w:id="7570" w:author="Ericsson User" w:date="2025-08-14T18:43:00Z" w16du:dateUtc="2025-08-14T16:43:00Z"/>
          <w:rFonts w:eastAsia="SimSun"/>
        </w:rPr>
      </w:pPr>
      <w:ins w:id="7571" w:author="作者">
        <w:r>
          <w:rPr>
            <w:rFonts w:eastAsia="SimSun"/>
          </w:rPr>
          <w:tab/>
          <w:t>maxnoofL1Conditions</w:t>
        </w:r>
      </w:ins>
      <w:ins w:id="7572" w:author="Ericsson User" w:date="2025-08-14T18:43:00Z" w16du:dateUtc="2025-08-14T16:43:00Z">
        <w:r w:rsidR="00521CEC">
          <w:rPr>
            <w:rFonts w:eastAsia="SimSun"/>
          </w:rPr>
          <w:t>,</w:t>
        </w:r>
      </w:ins>
    </w:p>
    <w:p w14:paraId="454CAB0B" w14:textId="77777777" w:rsidR="00521CEC" w:rsidRPr="00521CEC" w:rsidRDefault="00521CEC" w:rsidP="00521CEC">
      <w:pPr>
        <w:pStyle w:val="PL"/>
        <w:rPr>
          <w:ins w:id="7573" w:author="Ericsson User" w:date="2025-08-14T18:43:00Z"/>
          <w:rFonts w:eastAsia="SimSun"/>
          <w:lang w:val="en-US"/>
        </w:rPr>
      </w:pPr>
      <w:ins w:id="7574" w:author="Ericsson User" w:date="2025-08-14T18:43:00Z" w16du:dateUtc="2025-08-14T16:43:00Z">
        <w:r>
          <w:rPr>
            <w:rFonts w:eastAsia="SimSun"/>
          </w:rPr>
          <w:tab/>
        </w:r>
      </w:ins>
      <w:ins w:id="7575" w:author="Ericsson User" w:date="2025-08-14T18:43:00Z">
        <w:r w:rsidRPr="00521CEC">
          <w:rPr>
            <w:rFonts w:eastAsia="SimSun"/>
            <w:lang w:val="en-US"/>
          </w:rPr>
          <w:t>maxnoofLTMCellsPlus1</w:t>
        </w:r>
      </w:ins>
    </w:p>
    <w:p w14:paraId="7DBC2182" w14:textId="294A9180" w:rsidR="00521CEC" w:rsidRDefault="00521CEC" w:rsidP="00DC0D99">
      <w:pPr>
        <w:pStyle w:val="PL"/>
        <w:rPr>
          <w:ins w:id="7576" w:author="作者"/>
          <w:rFonts w:eastAsia="SimSun"/>
        </w:rPr>
      </w:pPr>
    </w:p>
    <w:p w14:paraId="505B62F2" w14:textId="77777777" w:rsidR="00DC0D99" w:rsidRDefault="00DC0D99" w:rsidP="00DC0D99">
      <w:pPr>
        <w:pStyle w:val="PL"/>
        <w:rPr>
          <w:rFonts w:eastAsia="Times New Roman"/>
          <w:snapToGrid w:val="0"/>
          <w:lang w:val="sv-SE" w:eastAsia="ko-KR"/>
        </w:rPr>
      </w:pPr>
    </w:p>
    <w:p w14:paraId="682BAD83" w14:textId="77777777" w:rsidR="00DC0D99" w:rsidRDefault="00DC0D99" w:rsidP="00DC0D99">
      <w:pPr>
        <w:pStyle w:val="PL"/>
        <w:rPr>
          <w:rFonts w:eastAsia="Times New Roman"/>
          <w:snapToGrid w:val="0"/>
        </w:rPr>
      </w:pPr>
    </w:p>
    <w:p w14:paraId="6EAC72B3" w14:textId="77777777" w:rsidR="00DC0D99" w:rsidRDefault="00DC0D99" w:rsidP="00DC0D99">
      <w:pPr>
        <w:pStyle w:val="PL"/>
        <w:rPr>
          <w:noProof w:val="0"/>
          <w:snapToGrid w:val="0"/>
        </w:rPr>
      </w:pPr>
      <w:r>
        <w:rPr>
          <w:noProof w:val="0"/>
          <w:snapToGrid w:val="0"/>
        </w:rPr>
        <w:t>FROM F1AP-Constants</w:t>
      </w:r>
    </w:p>
    <w:p w14:paraId="77389052" w14:textId="77777777" w:rsidR="00614B3B" w:rsidRPr="00521CEC" w:rsidRDefault="00614B3B" w:rsidP="00614B3B">
      <w:pPr>
        <w:rPr>
          <w:lang w:eastAsia="zh-CN"/>
        </w:rPr>
      </w:pPr>
    </w:p>
    <w:p w14:paraId="73F2988A" w14:textId="77777777" w:rsidR="006658BB" w:rsidRPr="00FF4545" w:rsidRDefault="006658BB" w:rsidP="006658BB">
      <w:pPr>
        <w:rPr>
          <w:lang w:eastAsia="zh-CN"/>
        </w:rPr>
      </w:pPr>
    </w:p>
    <w:p w14:paraId="3CD2D600" w14:textId="77777777" w:rsidR="006658BB" w:rsidRPr="00D8326C" w:rsidRDefault="006658BB" w:rsidP="006658BB">
      <w:pPr>
        <w:rPr>
          <w:lang w:val="sv-SE" w:eastAsia="zh-CN"/>
        </w:rPr>
      </w:pPr>
    </w:p>
    <w:p w14:paraId="7F689F2E" w14:textId="77777777" w:rsidR="006658BB" w:rsidRPr="00ED25E1" w:rsidRDefault="006658BB" w:rsidP="006658BB">
      <w:pPr>
        <w:jc w:val="center"/>
        <w:rPr>
          <w:lang w:val="en-US" w:eastAsia="zh-CN"/>
        </w:rPr>
      </w:pPr>
      <w:r w:rsidRPr="00ED25E1">
        <w:rPr>
          <w:color w:val="FF0000"/>
        </w:rPr>
        <w:t>&lt;&lt;&lt;&lt;&lt;&lt;&lt;&lt;&lt;&lt;&lt;&lt;&lt;&lt;&lt;&lt;&lt;&lt;&lt;&lt; Next change &gt;&gt;&gt;&gt;&gt;&gt;&gt;&gt;&gt;&gt;&gt;&gt;&gt;&gt;&gt;&gt;&gt;&gt;&gt;&gt;</w:t>
      </w:r>
    </w:p>
    <w:p w14:paraId="2FC0DE23" w14:textId="77777777" w:rsidR="00DE3C06" w:rsidRDefault="00DE3C06" w:rsidP="00DE3C06">
      <w:pPr>
        <w:pStyle w:val="PL"/>
        <w:outlineLvl w:val="3"/>
      </w:pPr>
      <w:r>
        <w:t>-- C</w:t>
      </w:r>
    </w:p>
    <w:p w14:paraId="37ED520E" w14:textId="77777777" w:rsidR="00436E02" w:rsidRDefault="00436E02" w:rsidP="007362E5">
      <w:pPr>
        <w:rPr>
          <w:lang w:val="en-US" w:eastAsia="zh-CN"/>
        </w:rPr>
      </w:pPr>
    </w:p>
    <w:p w14:paraId="7F47ABA4" w14:textId="77777777" w:rsidR="003306D1" w:rsidRDefault="003306D1" w:rsidP="003306D1">
      <w:pPr>
        <w:pStyle w:val="PL"/>
        <w:rPr>
          <w:noProof w:val="0"/>
        </w:rPr>
      </w:pPr>
      <w:r>
        <w:rPr>
          <w:rFonts w:eastAsia="SimSun"/>
        </w:rPr>
        <w:t>CSIResourceConfiguration</w:t>
      </w:r>
      <w:r>
        <w:rPr>
          <w:rFonts w:eastAsia="SimSun"/>
          <w:noProof w:val="0"/>
          <w:snapToGrid w:val="0"/>
        </w:rPr>
        <w:t xml:space="preserve"> ::= </w:t>
      </w:r>
      <w:r>
        <w:rPr>
          <w:noProof w:val="0"/>
        </w:rPr>
        <w:t xml:space="preserve">SEQUENCE </w:t>
      </w:r>
      <w:r>
        <w:rPr>
          <w:noProof w:val="0"/>
          <w:snapToGrid w:val="0"/>
        </w:rPr>
        <w:t xml:space="preserve"> {</w:t>
      </w:r>
    </w:p>
    <w:p w14:paraId="7B909F98" w14:textId="77777777" w:rsidR="003306D1" w:rsidRDefault="003306D1" w:rsidP="003306D1">
      <w:pPr>
        <w:pStyle w:val="PL"/>
        <w:rPr>
          <w:snapToGrid w:val="0"/>
        </w:rPr>
      </w:pPr>
      <w:r>
        <w:rPr>
          <w:snapToGrid w:val="0"/>
        </w:rPr>
        <w:tab/>
        <w:t xml:space="preserve">cSIResourceConfigToAddModList </w:t>
      </w:r>
      <w:r>
        <w:rPr>
          <w:snapToGrid w:val="0"/>
        </w:rPr>
        <w:tab/>
      </w:r>
      <w:r>
        <w:rPr>
          <w:snapToGrid w:val="0"/>
        </w:rPr>
        <w:tab/>
      </w:r>
      <w:r>
        <w:rPr>
          <w:snapToGrid w:val="0"/>
        </w:rPr>
        <w:tab/>
        <w:t>OCTET STRING</w:t>
      </w:r>
      <w:r>
        <w:rPr>
          <w:snapToGrid w:val="0"/>
        </w:rPr>
        <w:tab/>
      </w:r>
      <w:r>
        <w:rPr>
          <w:snapToGrid w:val="0"/>
        </w:rPr>
        <w:tab/>
        <w:t>OPTIONAL,</w:t>
      </w:r>
    </w:p>
    <w:p w14:paraId="76479582" w14:textId="77777777" w:rsidR="003306D1" w:rsidRDefault="003306D1" w:rsidP="003306D1">
      <w:pPr>
        <w:pStyle w:val="PL"/>
        <w:rPr>
          <w:snapToGrid w:val="0"/>
        </w:rPr>
      </w:pPr>
      <w:r>
        <w:rPr>
          <w:snapToGrid w:val="0"/>
        </w:rPr>
        <w:tab/>
        <w:t>cSIResourceConfigToReleaseList</w:t>
      </w:r>
      <w:r>
        <w:rPr>
          <w:snapToGrid w:val="0"/>
        </w:rPr>
        <w:tab/>
      </w:r>
      <w:r>
        <w:rPr>
          <w:snapToGrid w:val="0"/>
        </w:rPr>
        <w:tab/>
      </w:r>
      <w:r>
        <w:rPr>
          <w:snapToGrid w:val="0"/>
        </w:rPr>
        <w:tab/>
        <w:t>OCTET STRING</w:t>
      </w:r>
      <w:r>
        <w:rPr>
          <w:snapToGrid w:val="0"/>
        </w:rPr>
        <w:tab/>
      </w:r>
      <w:r>
        <w:rPr>
          <w:snapToGrid w:val="0"/>
        </w:rPr>
        <w:tab/>
        <w:t>OPTIONAL,</w:t>
      </w:r>
    </w:p>
    <w:p w14:paraId="333F8FD8" w14:textId="77777777" w:rsidR="003306D1" w:rsidRDefault="003306D1" w:rsidP="003306D1">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w:t>
      </w:r>
      <w:r>
        <w:rPr>
          <w:rFonts w:eastAsia="SimSun"/>
        </w:rPr>
        <w:t xml:space="preserve"> CSIResourceConfiguration</w:t>
      </w:r>
      <w:r>
        <w:rPr>
          <w:snapToGrid w:val="0"/>
        </w:rPr>
        <w:t>-ExtIEs} }</w:t>
      </w:r>
      <w:r>
        <w:rPr>
          <w:snapToGrid w:val="0"/>
        </w:rPr>
        <w:tab/>
        <w:t>OPTIONAL</w:t>
      </w:r>
    </w:p>
    <w:p w14:paraId="287E0F70" w14:textId="77777777" w:rsidR="003306D1" w:rsidRDefault="003306D1" w:rsidP="003306D1">
      <w:pPr>
        <w:pStyle w:val="PL"/>
        <w:rPr>
          <w:snapToGrid w:val="0"/>
        </w:rPr>
      </w:pPr>
      <w:r>
        <w:rPr>
          <w:snapToGrid w:val="0"/>
        </w:rPr>
        <w:t>}</w:t>
      </w:r>
    </w:p>
    <w:p w14:paraId="0722F77C" w14:textId="77777777" w:rsidR="003306D1" w:rsidRDefault="003306D1" w:rsidP="003306D1">
      <w:pPr>
        <w:pStyle w:val="PL"/>
        <w:rPr>
          <w:snapToGrid w:val="0"/>
        </w:rPr>
      </w:pPr>
    </w:p>
    <w:p w14:paraId="637D0193" w14:textId="77777777" w:rsidR="003306D1" w:rsidRDefault="003306D1" w:rsidP="003306D1">
      <w:pPr>
        <w:pStyle w:val="PL"/>
        <w:rPr>
          <w:noProof w:val="0"/>
          <w:snapToGrid w:val="0"/>
        </w:rPr>
      </w:pPr>
      <w:r>
        <w:rPr>
          <w:rFonts w:eastAsia="SimSun"/>
        </w:rPr>
        <w:t>CSIResourceConfiguration</w:t>
      </w:r>
      <w:r>
        <w:rPr>
          <w:noProof w:val="0"/>
          <w:snapToGrid w:val="0"/>
        </w:rPr>
        <w:t>-ExtIEs F1AP-PROTOCOL-EXTENSION ::= {</w:t>
      </w:r>
    </w:p>
    <w:p w14:paraId="4DB240B7" w14:textId="77777777" w:rsidR="003306D1" w:rsidRDefault="003306D1" w:rsidP="003306D1">
      <w:pPr>
        <w:pStyle w:val="PL"/>
        <w:rPr>
          <w:noProof w:val="0"/>
          <w:snapToGrid w:val="0"/>
        </w:rPr>
      </w:pPr>
      <w:r>
        <w:rPr>
          <w:noProof w:val="0"/>
          <w:snapToGrid w:val="0"/>
        </w:rPr>
        <w:tab/>
        <w:t>...</w:t>
      </w:r>
    </w:p>
    <w:p w14:paraId="4A697DED" w14:textId="77777777" w:rsidR="003306D1" w:rsidRDefault="003306D1" w:rsidP="003306D1">
      <w:pPr>
        <w:pStyle w:val="PL"/>
        <w:rPr>
          <w:snapToGrid w:val="0"/>
        </w:rPr>
      </w:pPr>
      <w:r>
        <w:rPr>
          <w:snapToGrid w:val="0"/>
        </w:rPr>
        <w:t>}</w:t>
      </w:r>
    </w:p>
    <w:p w14:paraId="4C10D7F2" w14:textId="77777777" w:rsidR="003306D1" w:rsidRDefault="003306D1" w:rsidP="003306D1">
      <w:pPr>
        <w:pStyle w:val="PL"/>
        <w:rPr>
          <w:snapToGrid w:val="0"/>
        </w:rPr>
      </w:pPr>
    </w:p>
    <w:p w14:paraId="1A535CCB" w14:textId="77777777" w:rsidR="003306D1" w:rsidDel="00B95CD3" w:rsidRDefault="003306D1" w:rsidP="003306D1">
      <w:pPr>
        <w:pStyle w:val="PL"/>
        <w:rPr>
          <w:ins w:id="7577" w:author="作者"/>
          <w:del w:id="7578" w:author="Ericsson User" w:date="2025-08-14T17:14:00Z" w16du:dateUtc="2025-08-14T15:14:00Z"/>
          <w:noProof w:val="0"/>
          <w:snapToGrid w:val="0"/>
        </w:rPr>
      </w:pPr>
      <w:ins w:id="7579" w:author="作者">
        <w:del w:id="7580" w:author="Ericsson User" w:date="2025-08-14T17:14:00Z" w16du:dateUtc="2025-08-14T15:14:00Z">
          <w:r w:rsidDel="00B95CD3">
            <w:rPr>
              <w:rFonts w:eastAsia="SimSun"/>
            </w:rPr>
            <w:delText>CSI-RSResourceConfig</w:delText>
          </w:r>
          <w:r w:rsidDel="00B95CD3">
            <w:rPr>
              <w:rFonts w:eastAsia="SimSun"/>
              <w:noProof w:val="0"/>
              <w:snapToGrid w:val="0"/>
            </w:rPr>
            <w:delText xml:space="preserve"> ::= </w:delText>
          </w:r>
          <w:r w:rsidDel="00B95CD3">
            <w:rPr>
              <w:noProof w:val="0"/>
            </w:rPr>
            <w:delText xml:space="preserve">SEQUENCE </w:delText>
          </w:r>
          <w:r w:rsidDel="00B95CD3">
            <w:rPr>
              <w:noProof w:val="0"/>
              <w:snapToGrid w:val="0"/>
            </w:rPr>
            <w:delText xml:space="preserve"> {</w:delText>
          </w:r>
        </w:del>
      </w:ins>
    </w:p>
    <w:p w14:paraId="0B1B9F4E" w14:textId="77777777" w:rsidR="003306D1" w:rsidDel="00B95CD3" w:rsidRDefault="003306D1" w:rsidP="003306D1">
      <w:pPr>
        <w:pStyle w:val="PL"/>
        <w:rPr>
          <w:ins w:id="7581" w:author="作者"/>
          <w:del w:id="7582" w:author="Ericsson User" w:date="2025-08-14T17:14:00Z" w16du:dateUtc="2025-08-14T15:14:00Z"/>
          <w:noProof w:val="0"/>
        </w:rPr>
      </w:pPr>
      <w:ins w:id="7583" w:author="作者">
        <w:del w:id="7584" w:author="Ericsson User" w:date="2025-08-14T17:14:00Z" w16du:dateUtc="2025-08-14T15:14:00Z">
          <w:r w:rsidDel="00B95CD3">
            <w:rPr>
              <w:noProof w:val="0"/>
            </w:rPr>
            <w:tab/>
            <w:delText>cSI-RSResourceConfigurationToAddModList</w:delText>
          </w:r>
          <w:r w:rsidDel="00B95CD3">
            <w:rPr>
              <w:noProof w:val="0"/>
            </w:rPr>
            <w:tab/>
          </w:r>
          <w:r w:rsidDel="00B95CD3">
            <w:rPr>
              <w:noProof w:val="0"/>
            </w:rPr>
            <w:tab/>
          </w:r>
          <w:r w:rsidDel="00B95CD3">
            <w:rPr>
              <w:snapToGrid w:val="0"/>
            </w:rPr>
            <w:delText>OCTET STRING</w:delText>
          </w:r>
          <w:r w:rsidDel="00B95CD3">
            <w:rPr>
              <w:snapToGrid w:val="0"/>
            </w:rPr>
            <w:tab/>
            <w:delText>OPTIONAL,</w:delText>
          </w:r>
        </w:del>
      </w:ins>
    </w:p>
    <w:p w14:paraId="3DBB38B8" w14:textId="77777777" w:rsidR="003306D1" w:rsidRPr="00C17107" w:rsidDel="00B95CD3" w:rsidRDefault="003306D1" w:rsidP="003306D1">
      <w:pPr>
        <w:pStyle w:val="PL"/>
        <w:rPr>
          <w:ins w:id="7585" w:author="作者"/>
          <w:del w:id="7586" w:author="Ericsson User" w:date="2025-08-14T17:14:00Z" w16du:dateUtc="2025-08-14T15:14:00Z"/>
          <w:noProof w:val="0"/>
        </w:rPr>
      </w:pPr>
      <w:ins w:id="7587" w:author="作者">
        <w:del w:id="7588" w:author="Ericsson User" w:date="2025-08-14T17:14:00Z" w16du:dateUtc="2025-08-14T15:14:00Z">
          <w:r w:rsidDel="00B95CD3">
            <w:rPr>
              <w:noProof w:val="0"/>
            </w:rPr>
            <w:tab/>
            <w:delText>cSI-RSResourceConfigurationToReleaseList</w:delText>
          </w:r>
          <w:r w:rsidDel="00B95CD3">
            <w:rPr>
              <w:noProof w:val="0"/>
            </w:rPr>
            <w:tab/>
          </w:r>
          <w:r w:rsidDel="00B95CD3">
            <w:rPr>
              <w:snapToGrid w:val="0"/>
            </w:rPr>
            <w:delText>OCTET STRING</w:delText>
          </w:r>
          <w:r w:rsidDel="00B95CD3">
            <w:rPr>
              <w:snapToGrid w:val="0"/>
            </w:rPr>
            <w:tab/>
            <w:delText>OPTIONAL,</w:delText>
          </w:r>
        </w:del>
      </w:ins>
    </w:p>
    <w:p w14:paraId="527BCC53" w14:textId="77777777" w:rsidR="003306D1" w:rsidDel="00B95CD3" w:rsidRDefault="003306D1" w:rsidP="003306D1">
      <w:pPr>
        <w:pStyle w:val="PL"/>
        <w:rPr>
          <w:ins w:id="7589" w:author="作者"/>
          <w:del w:id="7590" w:author="Ericsson User" w:date="2025-08-14T17:14:00Z" w16du:dateUtc="2025-08-14T15:14:00Z"/>
          <w:snapToGrid w:val="0"/>
        </w:rPr>
      </w:pPr>
      <w:ins w:id="7591" w:author="作者">
        <w:del w:id="7592" w:author="Ericsson User" w:date="2025-08-14T17:14:00Z" w16du:dateUtc="2025-08-14T15:14:00Z">
          <w:r w:rsidDel="00B95CD3">
            <w:rPr>
              <w:snapToGrid w:val="0"/>
            </w:rPr>
            <w:tab/>
            <w:delText>iE-Extensions</w:delText>
          </w:r>
          <w:r w:rsidDel="00B95CD3">
            <w:rPr>
              <w:snapToGrid w:val="0"/>
            </w:rPr>
            <w:tab/>
          </w:r>
          <w:r w:rsidDel="00B95CD3">
            <w:rPr>
              <w:snapToGrid w:val="0"/>
            </w:rPr>
            <w:tab/>
          </w:r>
          <w:r w:rsidDel="00B95CD3">
            <w:rPr>
              <w:snapToGrid w:val="0"/>
            </w:rPr>
            <w:tab/>
          </w:r>
          <w:r w:rsidDel="00B95CD3">
            <w:rPr>
              <w:snapToGrid w:val="0"/>
            </w:rPr>
            <w:tab/>
          </w:r>
          <w:r w:rsidDel="00B95CD3">
            <w:rPr>
              <w:snapToGrid w:val="0"/>
            </w:rPr>
            <w:tab/>
          </w:r>
          <w:r w:rsidDel="00B95CD3">
            <w:rPr>
              <w:snapToGrid w:val="0"/>
            </w:rPr>
            <w:tab/>
          </w:r>
          <w:r w:rsidDel="00B95CD3">
            <w:rPr>
              <w:snapToGrid w:val="0"/>
            </w:rPr>
            <w:tab/>
            <w:delText>ProtocolExtensionContainer { {</w:delText>
          </w:r>
          <w:r w:rsidDel="00B95CD3">
            <w:rPr>
              <w:rFonts w:eastAsia="SimSun"/>
            </w:rPr>
            <w:delText xml:space="preserve"> CSI-RSResourceConfig</w:delText>
          </w:r>
          <w:r w:rsidDel="00B95CD3">
            <w:rPr>
              <w:snapToGrid w:val="0"/>
            </w:rPr>
            <w:delText>-ExtIEs} }</w:delText>
          </w:r>
          <w:r w:rsidDel="00B95CD3">
            <w:rPr>
              <w:snapToGrid w:val="0"/>
            </w:rPr>
            <w:tab/>
            <w:delText>OPTIONAL</w:delText>
          </w:r>
        </w:del>
      </w:ins>
    </w:p>
    <w:p w14:paraId="725A720D" w14:textId="77777777" w:rsidR="003306D1" w:rsidDel="00B95CD3" w:rsidRDefault="003306D1" w:rsidP="003306D1">
      <w:pPr>
        <w:pStyle w:val="PL"/>
        <w:rPr>
          <w:ins w:id="7593" w:author="作者"/>
          <w:del w:id="7594" w:author="Ericsson User" w:date="2025-08-14T17:14:00Z" w16du:dateUtc="2025-08-14T15:14:00Z"/>
          <w:snapToGrid w:val="0"/>
        </w:rPr>
      </w:pPr>
      <w:ins w:id="7595" w:author="作者">
        <w:del w:id="7596" w:author="Ericsson User" w:date="2025-08-14T17:14:00Z" w16du:dateUtc="2025-08-14T15:14:00Z">
          <w:r w:rsidDel="00B95CD3">
            <w:rPr>
              <w:snapToGrid w:val="0"/>
            </w:rPr>
            <w:delText>}</w:delText>
          </w:r>
        </w:del>
      </w:ins>
    </w:p>
    <w:p w14:paraId="12D65E20" w14:textId="77777777" w:rsidR="003306D1" w:rsidDel="00B95CD3" w:rsidRDefault="003306D1" w:rsidP="003306D1">
      <w:pPr>
        <w:pStyle w:val="PL"/>
        <w:rPr>
          <w:ins w:id="7597" w:author="作者"/>
          <w:del w:id="7598" w:author="Ericsson User" w:date="2025-08-14T17:14:00Z" w16du:dateUtc="2025-08-14T15:14:00Z"/>
          <w:snapToGrid w:val="0"/>
        </w:rPr>
      </w:pPr>
    </w:p>
    <w:p w14:paraId="44E5BFC6" w14:textId="775DFF0C" w:rsidR="003306D1" w:rsidDel="00B95CD3" w:rsidRDefault="00837A42" w:rsidP="003306D1">
      <w:pPr>
        <w:pStyle w:val="PL"/>
        <w:rPr>
          <w:ins w:id="7599" w:author="作者"/>
          <w:del w:id="7600" w:author="Ericsson User" w:date="2025-08-14T17:14:00Z" w16du:dateUtc="2025-08-14T15:14:00Z"/>
          <w:noProof w:val="0"/>
          <w:snapToGrid w:val="0"/>
        </w:rPr>
      </w:pPr>
      <w:ins w:id="7601" w:author="Ericsson User" w:date="2025-08-14T18:11:00Z" w16du:dateUtc="2025-08-14T16:11:00Z">
        <w:r>
          <w:rPr>
            <w:rFonts w:eastAsia="SimSun"/>
          </w:rPr>
          <w:t>s</w:t>
        </w:r>
      </w:ins>
      <w:ins w:id="7602" w:author="作者">
        <w:del w:id="7603" w:author="Ericsson User" w:date="2025-08-14T17:14:00Z" w16du:dateUtc="2025-08-14T15:14:00Z">
          <w:r w:rsidR="003306D1" w:rsidDel="00B95CD3">
            <w:rPr>
              <w:rFonts w:eastAsia="SimSun"/>
            </w:rPr>
            <w:delText>CSI-RSResourceConfig</w:delText>
          </w:r>
          <w:r w:rsidR="003306D1" w:rsidDel="00B95CD3">
            <w:rPr>
              <w:noProof w:val="0"/>
              <w:snapToGrid w:val="0"/>
            </w:rPr>
            <w:delText>-ExtIEs F1AP-PROTOCOL-EXTENSION ::= {</w:delText>
          </w:r>
        </w:del>
      </w:ins>
    </w:p>
    <w:p w14:paraId="3CFAFA14" w14:textId="77777777" w:rsidR="003306D1" w:rsidDel="00B95CD3" w:rsidRDefault="003306D1" w:rsidP="003306D1">
      <w:pPr>
        <w:pStyle w:val="PL"/>
        <w:rPr>
          <w:ins w:id="7604" w:author="作者"/>
          <w:del w:id="7605" w:author="Ericsson User" w:date="2025-08-14T17:14:00Z" w16du:dateUtc="2025-08-14T15:14:00Z"/>
          <w:noProof w:val="0"/>
          <w:snapToGrid w:val="0"/>
        </w:rPr>
      </w:pPr>
      <w:ins w:id="7606" w:author="作者">
        <w:del w:id="7607" w:author="Ericsson User" w:date="2025-08-14T17:14:00Z" w16du:dateUtc="2025-08-14T15:14:00Z">
          <w:r w:rsidDel="00B95CD3">
            <w:rPr>
              <w:noProof w:val="0"/>
              <w:snapToGrid w:val="0"/>
            </w:rPr>
            <w:tab/>
            <w:delText>...</w:delText>
          </w:r>
        </w:del>
      </w:ins>
    </w:p>
    <w:p w14:paraId="0358A15E" w14:textId="77777777" w:rsidR="003306D1" w:rsidDel="00B95CD3" w:rsidRDefault="003306D1" w:rsidP="003306D1">
      <w:pPr>
        <w:pStyle w:val="PL"/>
        <w:rPr>
          <w:ins w:id="7608" w:author="作者"/>
          <w:del w:id="7609" w:author="Ericsson User" w:date="2025-08-14T17:14:00Z" w16du:dateUtc="2025-08-14T15:14:00Z"/>
          <w:snapToGrid w:val="0"/>
        </w:rPr>
      </w:pPr>
      <w:ins w:id="7610" w:author="作者">
        <w:del w:id="7611" w:author="Ericsson User" w:date="2025-08-14T17:14:00Z" w16du:dateUtc="2025-08-14T15:14:00Z">
          <w:r w:rsidDel="00B95CD3">
            <w:rPr>
              <w:snapToGrid w:val="0"/>
            </w:rPr>
            <w:delText>}</w:delText>
          </w:r>
        </w:del>
      </w:ins>
    </w:p>
    <w:p w14:paraId="2F580F42" w14:textId="77777777" w:rsidR="007857E9" w:rsidRDefault="007857E9" w:rsidP="007362E5">
      <w:pPr>
        <w:rPr>
          <w:lang w:val="en-US" w:eastAsia="zh-CN"/>
        </w:rPr>
      </w:pPr>
    </w:p>
    <w:p w14:paraId="13CE5A2D" w14:textId="77777777" w:rsidR="00277EFD" w:rsidRDefault="00277EFD" w:rsidP="00277EFD">
      <w:pPr>
        <w:pStyle w:val="PL"/>
        <w:rPr>
          <w:rFonts w:eastAsia="Times New Roman"/>
          <w:lang w:val="sv-SE"/>
        </w:rPr>
      </w:pPr>
    </w:p>
    <w:p w14:paraId="6E662505" w14:textId="77777777" w:rsidR="00277EFD" w:rsidRPr="00ED25E1" w:rsidRDefault="00277EFD" w:rsidP="00277EFD">
      <w:pPr>
        <w:jc w:val="center"/>
        <w:rPr>
          <w:lang w:val="en-US" w:eastAsia="zh-CN"/>
        </w:rPr>
      </w:pPr>
      <w:r w:rsidRPr="00ED25E1">
        <w:rPr>
          <w:color w:val="FF0000"/>
        </w:rPr>
        <w:t>&lt;&lt;&lt;&lt;&lt;&lt;&lt;&lt;&lt;&lt;&lt;&lt;&lt;&lt;&lt;&lt;&lt;&lt;&lt;&lt; Next change &gt;&gt;&gt;&gt;&gt;&gt;&gt;&gt;&gt;&gt;&gt;&gt;&gt;&gt;&gt;&gt;&gt;&gt;&gt;&gt;</w:t>
      </w:r>
    </w:p>
    <w:p w14:paraId="32ED1103" w14:textId="77777777" w:rsidR="007857E9" w:rsidRDefault="007857E9" w:rsidP="007362E5">
      <w:pPr>
        <w:rPr>
          <w:lang w:val="en-US" w:eastAsia="zh-CN"/>
        </w:rPr>
      </w:pPr>
    </w:p>
    <w:p w14:paraId="254C88E1" w14:textId="77777777" w:rsidR="009836EA" w:rsidRDefault="009836EA" w:rsidP="009836EA">
      <w:pPr>
        <w:pStyle w:val="PL"/>
        <w:outlineLvl w:val="3"/>
      </w:pPr>
      <w:r>
        <w:t>-- L</w:t>
      </w:r>
    </w:p>
    <w:p w14:paraId="042BDF82" w14:textId="77777777" w:rsidR="009836EA" w:rsidRDefault="009836EA" w:rsidP="009836EA">
      <w:pPr>
        <w:rPr>
          <w:lang w:val="en-US" w:eastAsia="zh-CN"/>
        </w:rPr>
      </w:pPr>
    </w:p>
    <w:p w14:paraId="222A2172" w14:textId="77777777" w:rsidR="009836EA" w:rsidRDefault="009836EA" w:rsidP="009836EA">
      <w:pPr>
        <w:rPr>
          <w:lang w:val="en-US" w:eastAsia="zh-CN"/>
        </w:rPr>
      </w:pPr>
      <w:r>
        <w:rPr>
          <w:lang w:val="en-US" w:eastAsia="zh-CN"/>
        </w:rPr>
        <w:t>(skip unchanged)</w:t>
      </w:r>
    </w:p>
    <w:p w14:paraId="4551D420" w14:textId="77777777" w:rsidR="009836EA" w:rsidRDefault="009836EA" w:rsidP="009836EA">
      <w:pPr>
        <w:pStyle w:val="PL"/>
      </w:pPr>
      <w:r>
        <w:t>LTMInformation-Setup ::= SEQUENCE {</w:t>
      </w:r>
    </w:p>
    <w:p w14:paraId="6F43B4ED" w14:textId="77777777" w:rsidR="009836EA" w:rsidRDefault="009836EA" w:rsidP="009836EA">
      <w:pPr>
        <w:pStyle w:val="PL"/>
      </w:pPr>
      <w:r>
        <w:tab/>
        <w:t>lTMIndicator</w:t>
      </w:r>
      <w:r>
        <w:tab/>
      </w:r>
      <w:r>
        <w:tab/>
      </w:r>
      <w:r>
        <w:tab/>
      </w:r>
      <w:r>
        <w:tab/>
      </w:r>
      <w:r>
        <w:tab/>
      </w:r>
      <w:r>
        <w:tab/>
        <w:t>LTMIndicator,</w:t>
      </w:r>
    </w:p>
    <w:p w14:paraId="1380D81E" w14:textId="77777777" w:rsidR="009836EA" w:rsidRDefault="009836EA" w:rsidP="009836EA">
      <w:pPr>
        <w:pStyle w:val="PL"/>
      </w:pPr>
      <w:r>
        <w:tab/>
        <w:t>referenceConfiguration</w:t>
      </w:r>
      <w:r>
        <w:tab/>
      </w:r>
      <w:r>
        <w:tab/>
      </w:r>
      <w:r>
        <w:tab/>
      </w:r>
      <w:r>
        <w:tab/>
        <w:t>ReferenceConfiguration</w:t>
      </w:r>
      <w:r>
        <w:tab/>
      </w:r>
      <w:r>
        <w:tab/>
      </w:r>
      <w:r>
        <w:tab/>
      </w:r>
      <w:r>
        <w:tab/>
      </w:r>
      <w:r>
        <w:tab/>
      </w:r>
      <w:r>
        <w:tab/>
      </w:r>
      <w:r>
        <w:tab/>
      </w:r>
      <w:r>
        <w:tab/>
        <w:t>OPTIONAL,</w:t>
      </w:r>
    </w:p>
    <w:p w14:paraId="50EFBFA7" w14:textId="77777777" w:rsidR="009836EA" w:rsidRDefault="009836EA" w:rsidP="009836EA">
      <w:pPr>
        <w:pStyle w:val="PL"/>
      </w:pPr>
      <w:r>
        <w:tab/>
        <w:t>cSIResourceConfiguration</w:t>
      </w:r>
      <w:r>
        <w:tab/>
      </w:r>
      <w:r>
        <w:tab/>
      </w:r>
      <w:r>
        <w:tab/>
        <w:t>CSIResourceConfiguration</w:t>
      </w:r>
      <w:r>
        <w:tab/>
      </w:r>
      <w:r>
        <w:tab/>
      </w:r>
      <w:r>
        <w:tab/>
      </w:r>
      <w:r>
        <w:tab/>
      </w:r>
      <w:r>
        <w:tab/>
      </w:r>
      <w:r>
        <w:tab/>
      </w:r>
      <w:r>
        <w:tab/>
        <w:t>OPTIONAL,</w:t>
      </w:r>
    </w:p>
    <w:p w14:paraId="189851D2" w14:textId="77777777" w:rsidR="009836EA" w:rsidRDefault="009836EA" w:rsidP="009836EA">
      <w:pPr>
        <w:pStyle w:val="PL"/>
        <w:rPr>
          <w:noProof w:val="0"/>
          <w:snapToGrid w:val="0"/>
        </w:rPr>
      </w:pPr>
      <w:r>
        <w:tab/>
        <w:t>iE-Extensions</w:t>
      </w:r>
      <w:r>
        <w:tab/>
      </w:r>
      <w:r>
        <w:tab/>
        <w:t>ProtocolExtensionContainer { { LTMInformation-Setup-ExtIEs} }</w:t>
      </w:r>
      <w:r>
        <w:tab/>
        <w:t>OPTIONAL</w:t>
      </w:r>
      <w:r>
        <w:rPr>
          <w:noProof w:val="0"/>
          <w:snapToGrid w:val="0"/>
        </w:rPr>
        <w:t>,</w:t>
      </w:r>
    </w:p>
    <w:p w14:paraId="2687AB33" w14:textId="77777777" w:rsidR="009836EA" w:rsidRDefault="009836EA" w:rsidP="009836EA">
      <w:pPr>
        <w:pStyle w:val="PL"/>
        <w:rPr>
          <w:noProof w:val="0"/>
          <w:snapToGrid w:val="0"/>
        </w:rPr>
      </w:pPr>
      <w:r>
        <w:rPr>
          <w:noProof w:val="0"/>
          <w:snapToGrid w:val="0"/>
        </w:rPr>
        <w:tab/>
        <w:t>...</w:t>
      </w:r>
    </w:p>
    <w:p w14:paraId="3DBF8910" w14:textId="77777777" w:rsidR="009836EA" w:rsidRDefault="009836EA" w:rsidP="009836EA">
      <w:pPr>
        <w:pStyle w:val="PL"/>
      </w:pPr>
      <w:r>
        <w:t>}</w:t>
      </w:r>
    </w:p>
    <w:p w14:paraId="77F9F3DD" w14:textId="77777777" w:rsidR="009836EA" w:rsidRDefault="009836EA" w:rsidP="009836EA">
      <w:pPr>
        <w:pStyle w:val="PL"/>
      </w:pPr>
    </w:p>
    <w:p w14:paraId="4B0D694F" w14:textId="77777777" w:rsidR="009836EA" w:rsidRDefault="009836EA" w:rsidP="009836EA">
      <w:pPr>
        <w:pStyle w:val="PL"/>
        <w:rPr>
          <w:ins w:id="7612" w:author="作者"/>
        </w:rPr>
      </w:pPr>
      <w:r>
        <w:t>LTMInformation-Setup-ExtIEs F1AP-PROTOCOL-EXTENSION ::= {</w:t>
      </w:r>
    </w:p>
    <w:p w14:paraId="5C8DD7A3" w14:textId="77777777" w:rsidR="009836EA" w:rsidRDefault="009836EA" w:rsidP="009836EA">
      <w:pPr>
        <w:pStyle w:val="PL"/>
        <w:tabs>
          <w:tab w:val="left" w:pos="148"/>
        </w:tabs>
        <w:rPr>
          <w:ins w:id="7613" w:author="作者"/>
          <w:noProof w:val="0"/>
        </w:rPr>
      </w:pPr>
      <w:ins w:id="7614" w:author="作者">
        <w:r>
          <w:rPr>
            <w:noProof w:val="0"/>
          </w:rPr>
          <w:tab/>
          <w:t>{ ID id-RequestforCSI</w:t>
        </w:r>
        <w:del w:id="7615" w:author="Ericsson User" w:date="2025-08-14T15:46:00Z" w16du:dateUtc="2025-08-14T13:46:00Z">
          <w:r w:rsidDel="00B436F3">
            <w:rPr>
              <w:noProof w:val="0"/>
            </w:rPr>
            <w:delText>-</w:delText>
          </w:r>
          <w:r w:rsidDel="00EF7CB4">
            <w:rPr>
              <w:noProof w:val="0"/>
            </w:rPr>
            <w:delText>RS</w:delText>
          </w:r>
        </w:del>
        <w:r>
          <w:rPr>
            <w:noProof w:val="0"/>
          </w:rPr>
          <w:t>ResourceConfig</w:t>
        </w:r>
        <w:r>
          <w:rPr>
            <w:noProof w:val="0"/>
          </w:rPr>
          <w:tab/>
        </w:r>
        <w:r>
          <w:rPr>
            <w:noProof w:val="0"/>
          </w:rPr>
          <w:tab/>
          <w:t>CRITICALITY</w:t>
        </w:r>
        <w:r>
          <w:rPr>
            <w:noProof w:val="0"/>
          </w:rPr>
          <w:tab/>
        </w:r>
        <w:r>
          <w:rPr>
            <w:noProof w:val="0"/>
          </w:rPr>
          <w:tab/>
          <w:t>reject</w:t>
        </w:r>
        <w:r>
          <w:rPr>
            <w:noProof w:val="0"/>
          </w:rPr>
          <w:tab/>
        </w:r>
        <w:r>
          <w:rPr>
            <w:noProof w:val="0"/>
          </w:rPr>
          <w:tab/>
          <w:t>EXTENSION</w:t>
        </w:r>
        <w:r>
          <w:rPr>
            <w:noProof w:val="0"/>
          </w:rPr>
          <w:tab/>
        </w:r>
        <w:r>
          <w:rPr>
            <w:noProof w:val="0"/>
          </w:rPr>
          <w:tab/>
          <w:t>RequestforCSI</w:t>
        </w:r>
        <w:del w:id="7616" w:author="Ericsson User" w:date="2025-08-14T15:46:00Z" w16du:dateUtc="2025-08-14T13:46:00Z">
          <w:r w:rsidDel="00B436F3">
            <w:rPr>
              <w:noProof w:val="0"/>
            </w:rPr>
            <w:delText>-RS</w:delText>
          </w:r>
        </w:del>
        <w:r>
          <w:rPr>
            <w:noProof w:val="0"/>
          </w:rPr>
          <w:t>ResourceConfig</w:t>
        </w:r>
        <w:r>
          <w:rPr>
            <w:noProof w:val="0"/>
          </w:rPr>
          <w:tab/>
        </w:r>
        <w:r>
          <w:rPr>
            <w:noProof w:val="0"/>
          </w:rPr>
          <w:tab/>
          <w:t>PRESENCE</w:t>
        </w:r>
        <w:r>
          <w:rPr>
            <w:noProof w:val="0"/>
          </w:rPr>
          <w:tab/>
        </w:r>
        <w:r>
          <w:rPr>
            <w:noProof w:val="0"/>
          </w:rPr>
          <w:tab/>
          <w:t>optional</w:t>
        </w:r>
        <w:r>
          <w:rPr>
            <w:noProof w:val="0"/>
          </w:rPr>
          <w:tab/>
          <w:t>} |</w:t>
        </w:r>
      </w:ins>
    </w:p>
    <w:p w14:paraId="48965D2F" w14:textId="77777777" w:rsidR="009836EA" w:rsidRDefault="009836EA">
      <w:pPr>
        <w:pStyle w:val="PL"/>
        <w:tabs>
          <w:tab w:val="clear" w:pos="384"/>
          <w:tab w:val="left" w:pos="140"/>
        </w:tabs>
        <w:rPr>
          <w:ins w:id="7617" w:author="作者"/>
          <w:noProof w:val="0"/>
        </w:rPr>
        <w:pPrChange w:id="7618" w:author="作者">
          <w:pPr>
            <w:pStyle w:val="PL"/>
          </w:pPr>
        </w:pPrChange>
      </w:pPr>
      <w:ins w:id="7619" w:author="作者">
        <w:r>
          <w:rPr>
            <w:noProof w:val="0"/>
          </w:rPr>
          <w:tab/>
          <w:t>{ ID id-</w:t>
        </w:r>
        <w:r>
          <w:rPr>
            <w:rFonts w:cs="Arial"/>
            <w:szCs w:val="18"/>
            <w:lang w:eastAsia="zh-CN"/>
          </w:rPr>
          <w:t>RequestforL1ExecutionCondition</w:t>
        </w:r>
        <w:r>
          <w:rPr>
            <w:noProof w:val="0"/>
          </w:rPr>
          <w:tab/>
        </w:r>
        <w:r>
          <w:rPr>
            <w:noProof w:val="0"/>
          </w:rPr>
          <w:tab/>
          <w:t>CRITICALITY</w:t>
        </w:r>
        <w:r>
          <w:rPr>
            <w:noProof w:val="0"/>
          </w:rPr>
          <w:tab/>
        </w:r>
        <w:r>
          <w:rPr>
            <w:noProof w:val="0"/>
          </w:rPr>
          <w:tab/>
          <w:t>ignore</w:t>
        </w:r>
        <w:r>
          <w:rPr>
            <w:noProof w:val="0"/>
          </w:rPr>
          <w:tab/>
        </w:r>
        <w:r>
          <w:rPr>
            <w:noProof w:val="0"/>
          </w:rPr>
          <w:tab/>
          <w:t>EXTENSION</w:t>
        </w:r>
        <w:r>
          <w:rPr>
            <w:noProof w:val="0"/>
          </w:rPr>
          <w:tab/>
        </w:r>
        <w:r>
          <w:rPr>
            <w:noProof w:val="0"/>
          </w:rPr>
          <w:tab/>
        </w:r>
        <w:r>
          <w:rPr>
            <w:rFonts w:eastAsia="Yu Mincho"/>
            <w:lang w:eastAsia="ja-JP"/>
          </w:rPr>
          <w:t>Request</w:t>
        </w:r>
        <w:del w:id="7620" w:author="Ericsson User" w:date="2025-08-14T15:47:00Z" w16du:dateUtc="2025-08-14T13:47:00Z">
          <w:r w:rsidDel="00B436F3">
            <w:rPr>
              <w:rFonts w:eastAsia="Yu Mincho"/>
              <w:lang w:eastAsia="ja-JP"/>
            </w:rPr>
            <w:delText>ed</w:delText>
          </w:r>
        </w:del>
        <w:r>
          <w:rPr>
            <w:rFonts w:eastAsia="Yu Mincho"/>
            <w:lang w:eastAsia="ja-JP"/>
          </w:rPr>
          <w:t>for</w:t>
        </w:r>
        <w:r>
          <w:t>L1ExecutionCondition</w:t>
        </w:r>
        <w:r>
          <w:rPr>
            <w:noProof w:val="0"/>
          </w:rPr>
          <w:tab/>
        </w:r>
        <w:r>
          <w:rPr>
            <w:noProof w:val="0"/>
          </w:rPr>
          <w:tab/>
          <w:t>PRESENCE</w:t>
        </w:r>
        <w:r>
          <w:rPr>
            <w:noProof w:val="0"/>
          </w:rPr>
          <w:tab/>
        </w:r>
        <w:r>
          <w:rPr>
            <w:noProof w:val="0"/>
          </w:rPr>
          <w:tab/>
          <w:t>optional</w:t>
        </w:r>
        <w:r>
          <w:rPr>
            <w:noProof w:val="0"/>
          </w:rPr>
          <w:tab/>
          <w:t>},</w:t>
        </w:r>
      </w:ins>
    </w:p>
    <w:p w14:paraId="4B81AD2A" w14:textId="77777777" w:rsidR="009836EA" w:rsidRPr="00025C90" w:rsidRDefault="009836EA" w:rsidP="009836EA">
      <w:pPr>
        <w:pStyle w:val="PL"/>
      </w:pPr>
    </w:p>
    <w:p w14:paraId="48DCFCF9" w14:textId="77777777" w:rsidR="009836EA" w:rsidRDefault="009836EA" w:rsidP="009836EA">
      <w:pPr>
        <w:pStyle w:val="PL"/>
      </w:pPr>
      <w:r>
        <w:tab/>
        <w:t>...</w:t>
      </w:r>
    </w:p>
    <w:p w14:paraId="60E1B8B1" w14:textId="77777777" w:rsidR="009836EA" w:rsidRDefault="009836EA" w:rsidP="009836EA">
      <w:pPr>
        <w:pStyle w:val="PL"/>
      </w:pPr>
      <w:r>
        <w:t>}</w:t>
      </w:r>
    </w:p>
    <w:p w14:paraId="4E774F24" w14:textId="77777777" w:rsidR="009836EA" w:rsidRDefault="009836EA" w:rsidP="009836EA">
      <w:pPr>
        <w:pStyle w:val="PL"/>
      </w:pPr>
    </w:p>
    <w:p w14:paraId="5224070C" w14:textId="77777777" w:rsidR="009836EA" w:rsidRDefault="009836EA" w:rsidP="009836EA">
      <w:pPr>
        <w:pStyle w:val="PL"/>
        <w:rPr>
          <w:rFonts w:eastAsia="SimSun"/>
        </w:rPr>
      </w:pPr>
      <w:r>
        <w:t>LTMConfigurationIDMappingList</w:t>
      </w:r>
      <w:r>
        <w:tab/>
      </w:r>
      <w:r>
        <w:rPr>
          <w:rFonts w:eastAsia="SimSun"/>
        </w:rPr>
        <w:t xml:space="preserve">::= SEQUENCE (SIZE(1..maxnoofLTMCells)) OF </w:t>
      </w:r>
      <w:r>
        <w:t>LTMConfigurationIDMapping-Item</w:t>
      </w:r>
    </w:p>
    <w:p w14:paraId="4B2F3193" w14:textId="77777777" w:rsidR="009836EA" w:rsidRDefault="009836EA" w:rsidP="009836EA">
      <w:pPr>
        <w:pStyle w:val="PL"/>
        <w:rPr>
          <w:rFonts w:eastAsia="SimSun"/>
        </w:rPr>
      </w:pPr>
    </w:p>
    <w:p w14:paraId="6C8DA28D" w14:textId="77777777" w:rsidR="009836EA" w:rsidRDefault="009836EA" w:rsidP="009836EA">
      <w:pPr>
        <w:pStyle w:val="PL"/>
        <w:rPr>
          <w:rFonts w:eastAsia="SimSun"/>
        </w:rPr>
      </w:pPr>
      <w:r>
        <w:t>LTMConfigurationIDMapping-Item</w:t>
      </w:r>
      <w:r>
        <w:rPr>
          <w:rFonts w:eastAsia="SimSun"/>
        </w:rPr>
        <w:t>::= SEQUENCE{</w:t>
      </w:r>
    </w:p>
    <w:p w14:paraId="10A1E660" w14:textId="77777777" w:rsidR="009836EA" w:rsidRDefault="009836EA" w:rsidP="009836EA">
      <w:pPr>
        <w:pStyle w:val="PL"/>
        <w:rPr>
          <w:rFonts w:eastAsia="SimSun"/>
        </w:rPr>
      </w:pPr>
      <w:r>
        <w:rPr>
          <w:rFonts w:eastAsia="SimSun"/>
        </w:rPr>
        <w:tab/>
        <w:t>lTMCellID</w:t>
      </w:r>
      <w:r>
        <w:rPr>
          <w:rFonts w:eastAsia="SimSun"/>
        </w:rPr>
        <w:tab/>
      </w:r>
      <w:r>
        <w:rPr>
          <w:rFonts w:eastAsia="SimSun"/>
        </w:rPr>
        <w:tab/>
      </w:r>
      <w:r>
        <w:rPr>
          <w:rFonts w:eastAsia="SimSun"/>
        </w:rPr>
        <w:tab/>
      </w:r>
      <w:r>
        <w:rPr>
          <w:noProof w:val="0"/>
        </w:rPr>
        <w:t>NRCGI</w:t>
      </w:r>
      <w:r>
        <w:rPr>
          <w:rFonts w:eastAsia="SimSun"/>
        </w:rPr>
        <w:t>,</w:t>
      </w:r>
    </w:p>
    <w:p w14:paraId="2E0F9AC3" w14:textId="77777777" w:rsidR="009836EA" w:rsidRDefault="009836EA" w:rsidP="009836EA">
      <w:pPr>
        <w:pStyle w:val="PL"/>
        <w:rPr>
          <w:rFonts w:eastAsia="SimSun"/>
        </w:rPr>
      </w:pPr>
      <w:r>
        <w:rPr>
          <w:rFonts w:eastAsia="SimSun"/>
        </w:rPr>
        <w:tab/>
        <w:t>lTMConfigurationID</w:t>
      </w:r>
      <w:r>
        <w:rPr>
          <w:rFonts w:eastAsia="SimSun"/>
        </w:rPr>
        <w:tab/>
        <w:t>LTMConfigurationID</w:t>
      </w:r>
      <w:r>
        <w:t>,</w:t>
      </w:r>
      <w:r>
        <w:rPr>
          <w:rFonts w:cs="Courier New"/>
        </w:rPr>
        <w:t xml:space="preserve"> </w:t>
      </w:r>
      <w:r>
        <w:rPr>
          <w:rFonts w:cs="Courier New"/>
        </w:rPr>
        <w:tab/>
      </w:r>
    </w:p>
    <w:p w14:paraId="27B0F2EC" w14:textId="77777777" w:rsidR="009836EA" w:rsidRDefault="009836EA" w:rsidP="009836EA">
      <w:pPr>
        <w:pStyle w:val="PL"/>
        <w:rPr>
          <w:rFonts w:eastAsia="SimSun"/>
        </w:rPr>
      </w:pPr>
      <w:r>
        <w:rPr>
          <w:rFonts w:eastAsia="SimSun"/>
        </w:rPr>
        <w:tab/>
        <w:t>iE-Extensions</w:t>
      </w:r>
      <w:r>
        <w:rPr>
          <w:rFonts w:eastAsia="SimSun"/>
        </w:rPr>
        <w:tab/>
      </w:r>
      <w:r>
        <w:rPr>
          <w:rFonts w:eastAsia="SimSun"/>
        </w:rPr>
        <w:tab/>
        <w:t>ProtocolExtensionContainer {{</w:t>
      </w:r>
      <w:r>
        <w:t xml:space="preserve"> LTMConfigurationIDMapping-Item</w:t>
      </w:r>
      <w:r>
        <w:rPr>
          <w:rFonts w:eastAsia="SimSun"/>
        </w:rPr>
        <w:t>-ExtIEs}}</w:t>
      </w:r>
      <w:r>
        <w:rPr>
          <w:rFonts w:eastAsia="SimSun"/>
        </w:rPr>
        <w:tab/>
      </w:r>
      <w:r>
        <w:rPr>
          <w:rFonts w:eastAsia="SimSun"/>
        </w:rPr>
        <w:tab/>
        <w:t>OPTIONAL</w:t>
      </w:r>
    </w:p>
    <w:p w14:paraId="4A641788" w14:textId="77777777" w:rsidR="009836EA" w:rsidRDefault="009836EA" w:rsidP="009836EA">
      <w:pPr>
        <w:pStyle w:val="PL"/>
        <w:rPr>
          <w:rFonts w:eastAsia="SimSun"/>
        </w:rPr>
      </w:pPr>
      <w:r>
        <w:rPr>
          <w:rFonts w:eastAsia="SimSun"/>
        </w:rPr>
        <w:t>}</w:t>
      </w:r>
    </w:p>
    <w:p w14:paraId="7CE7A767" w14:textId="77777777" w:rsidR="009836EA" w:rsidRDefault="009836EA" w:rsidP="009836EA">
      <w:pPr>
        <w:pStyle w:val="PL"/>
        <w:rPr>
          <w:rFonts w:eastAsia="SimSun"/>
        </w:rPr>
      </w:pPr>
    </w:p>
    <w:p w14:paraId="5E0E02F1" w14:textId="77777777" w:rsidR="009836EA" w:rsidRDefault="009836EA" w:rsidP="009836EA">
      <w:pPr>
        <w:pStyle w:val="PL"/>
        <w:rPr>
          <w:rFonts w:eastAsia="SimSun"/>
        </w:rPr>
      </w:pPr>
      <w:r>
        <w:t>LTMConfigurationIDMapping-Item</w:t>
      </w:r>
      <w:r>
        <w:rPr>
          <w:rFonts w:eastAsia="SimSun"/>
        </w:rPr>
        <w:t xml:space="preserve">-ExtIEs </w:t>
      </w:r>
      <w:r>
        <w:rPr>
          <w:rFonts w:eastAsia="SimSun"/>
        </w:rPr>
        <w:tab/>
        <w:t>F1AP-PROTOCOL-EXTENSION ::= {</w:t>
      </w:r>
    </w:p>
    <w:p w14:paraId="5A93C060" w14:textId="77777777" w:rsidR="009836EA" w:rsidRDefault="009836EA" w:rsidP="009836EA">
      <w:pPr>
        <w:pStyle w:val="PL"/>
        <w:rPr>
          <w:rFonts w:eastAsia="SimSun"/>
        </w:rPr>
      </w:pPr>
      <w:r>
        <w:rPr>
          <w:rFonts w:eastAsia="SimSun"/>
        </w:rPr>
        <w:tab/>
        <w:t>...</w:t>
      </w:r>
    </w:p>
    <w:p w14:paraId="71480122" w14:textId="77777777" w:rsidR="009836EA" w:rsidRDefault="009836EA" w:rsidP="009836EA">
      <w:pPr>
        <w:pStyle w:val="PL"/>
        <w:rPr>
          <w:rFonts w:eastAsia="SimSun"/>
        </w:rPr>
      </w:pPr>
      <w:r>
        <w:rPr>
          <w:rFonts w:eastAsia="SimSun"/>
        </w:rPr>
        <w:t>}</w:t>
      </w:r>
    </w:p>
    <w:p w14:paraId="72606285" w14:textId="77777777" w:rsidR="009836EA" w:rsidRDefault="009836EA" w:rsidP="009836EA">
      <w:pPr>
        <w:pStyle w:val="PL"/>
        <w:rPr>
          <w:rFonts w:eastAsia="Times New Roman"/>
        </w:rPr>
      </w:pPr>
    </w:p>
    <w:p w14:paraId="76B07B2E" w14:textId="77777777" w:rsidR="009836EA" w:rsidRDefault="009836EA" w:rsidP="009836EA">
      <w:pPr>
        <w:pStyle w:val="PL"/>
      </w:pPr>
    </w:p>
    <w:p w14:paraId="6B727F15" w14:textId="77777777" w:rsidR="009836EA" w:rsidRDefault="009836EA" w:rsidP="009836EA">
      <w:pPr>
        <w:pStyle w:val="PL"/>
      </w:pPr>
      <w:r>
        <w:t>LTMInformation-Modify</w:t>
      </w:r>
      <w:r>
        <w:tab/>
        <w:t>::= SEQUENCE {</w:t>
      </w:r>
    </w:p>
    <w:p w14:paraId="22822DB6" w14:textId="77777777" w:rsidR="009836EA" w:rsidRDefault="009836EA" w:rsidP="009836EA">
      <w:pPr>
        <w:pStyle w:val="PL"/>
      </w:pPr>
      <w:r>
        <w:tab/>
        <w:t>lTMIndicator</w:t>
      </w:r>
      <w:r>
        <w:tab/>
      </w:r>
      <w:r>
        <w:tab/>
      </w:r>
      <w:r>
        <w:tab/>
      </w:r>
      <w:r>
        <w:tab/>
      </w:r>
      <w:r>
        <w:tab/>
      </w:r>
      <w:r>
        <w:tab/>
        <w:t>LTMIndicator,</w:t>
      </w:r>
    </w:p>
    <w:p w14:paraId="772053F0" w14:textId="77777777" w:rsidR="009836EA" w:rsidRDefault="009836EA" w:rsidP="009836EA">
      <w:pPr>
        <w:pStyle w:val="PL"/>
      </w:pPr>
      <w:r>
        <w:tab/>
        <w:t>referenceConfiguration</w:t>
      </w:r>
      <w:r>
        <w:tab/>
      </w:r>
      <w:r>
        <w:tab/>
      </w:r>
      <w:r>
        <w:tab/>
      </w:r>
      <w:r>
        <w:tab/>
        <w:t>ReferenceConfiguration</w:t>
      </w:r>
      <w:r>
        <w:tab/>
      </w:r>
      <w:r>
        <w:tab/>
      </w:r>
      <w:r>
        <w:tab/>
      </w:r>
      <w:r>
        <w:tab/>
      </w:r>
      <w:r>
        <w:tab/>
      </w:r>
      <w:r>
        <w:tab/>
      </w:r>
      <w:r>
        <w:tab/>
      </w:r>
      <w:r>
        <w:tab/>
      </w:r>
      <w:r>
        <w:tab/>
        <w:t>OPTIONAL,</w:t>
      </w:r>
    </w:p>
    <w:p w14:paraId="2E412090" w14:textId="77777777" w:rsidR="009836EA" w:rsidRDefault="009836EA" w:rsidP="009836EA">
      <w:pPr>
        <w:pStyle w:val="PL"/>
      </w:pPr>
      <w:r>
        <w:tab/>
        <w:t xml:space="preserve">cSIResourceConfiguration </w:t>
      </w:r>
      <w:r>
        <w:tab/>
      </w:r>
      <w:r>
        <w:tab/>
      </w:r>
      <w:r>
        <w:tab/>
        <w:t>CSIResourceConfiguration</w:t>
      </w:r>
      <w:r>
        <w:tab/>
      </w:r>
      <w:r>
        <w:tab/>
      </w:r>
      <w:r>
        <w:tab/>
      </w:r>
      <w:r>
        <w:tab/>
      </w:r>
      <w:r>
        <w:tab/>
      </w:r>
      <w:r>
        <w:tab/>
      </w:r>
      <w:r>
        <w:tab/>
      </w:r>
      <w:r>
        <w:tab/>
        <w:t>OPTIONAL,</w:t>
      </w:r>
    </w:p>
    <w:p w14:paraId="138B1041" w14:textId="77777777" w:rsidR="009836EA" w:rsidRDefault="009836EA" w:rsidP="009836EA">
      <w:pPr>
        <w:pStyle w:val="PL"/>
        <w:rPr>
          <w:noProof w:val="0"/>
          <w:snapToGrid w:val="0"/>
        </w:rPr>
      </w:pPr>
      <w:r>
        <w:tab/>
        <w:t>iE-Extensions</w:t>
      </w:r>
      <w:r>
        <w:tab/>
      </w:r>
      <w:r>
        <w:tab/>
        <w:t>ProtocolExtensionContainer { { LTMInformation-Modify-ExtIEs} }</w:t>
      </w:r>
      <w:r>
        <w:tab/>
        <w:t>OPTIONAL</w:t>
      </w:r>
      <w:r>
        <w:rPr>
          <w:noProof w:val="0"/>
          <w:snapToGrid w:val="0"/>
        </w:rPr>
        <w:t>,</w:t>
      </w:r>
    </w:p>
    <w:p w14:paraId="58FB3C38" w14:textId="77777777" w:rsidR="009836EA" w:rsidRDefault="009836EA" w:rsidP="009836EA">
      <w:pPr>
        <w:pStyle w:val="PL"/>
        <w:rPr>
          <w:noProof w:val="0"/>
          <w:snapToGrid w:val="0"/>
        </w:rPr>
      </w:pPr>
      <w:r>
        <w:rPr>
          <w:noProof w:val="0"/>
          <w:snapToGrid w:val="0"/>
        </w:rPr>
        <w:tab/>
        <w:t>...</w:t>
      </w:r>
    </w:p>
    <w:p w14:paraId="3942096F" w14:textId="77777777" w:rsidR="009836EA" w:rsidRDefault="009836EA" w:rsidP="009836EA">
      <w:pPr>
        <w:pStyle w:val="PL"/>
      </w:pPr>
      <w:r>
        <w:t>}</w:t>
      </w:r>
    </w:p>
    <w:p w14:paraId="2148E349" w14:textId="77777777" w:rsidR="009836EA" w:rsidRDefault="009836EA" w:rsidP="009836EA">
      <w:pPr>
        <w:pStyle w:val="PL"/>
      </w:pPr>
    </w:p>
    <w:p w14:paraId="6335C624" w14:textId="77777777" w:rsidR="001F41E7" w:rsidRDefault="001F41E7" w:rsidP="009836EA">
      <w:pPr>
        <w:pStyle w:val="PL"/>
      </w:pPr>
    </w:p>
    <w:p w14:paraId="65DB992D" w14:textId="77777777" w:rsidR="001F41E7" w:rsidRDefault="001F41E7" w:rsidP="009836EA">
      <w:pPr>
        <w:pStyle w:val="PL"/>
      </w:pPr>
    </w:p>
    <w:p w14:paraId="1EAE87BC" w14:textId="77777777" w:rsidR="001F41E7" w:rsidRDefault="001F41E7" w:rsidP="009836EA">
      <w:pPr>
        <w:pStyle w:val="PL"/>
      </w:pPr>
    </w:p>
    <w:p w14:paraId="41841BDF" w14:textId="5AD4658E" w:rsidR="009836EA" w:rsidRDefault="009836EA" w:rsidP="009836EA">
      <w:pPr>
        <w:pStyle w:val="PL"/>
        <w:rPr>
          <w:ins w:id="7621" w:author="作者"/>
        </w:rPr>
      </w:pPr>
      <w:r>
        <w:t>LTMInformation-Modify-ExtIEs F1AP-PROTOCOL-EXTENSION ::= {</w:t>
      </w:r>
    </w:p>
    <w:p w14:paraId="042E047F" w14:textId="77777777" w:rsidR="009836EA" w:rsidRDefault="009836EA" w:rsidP="009836EA">
      <w:pPr>
        <w:pStyle w:val="PL"/>
        <w:tabs>
          <w:tab w:val="clear" w:pos="384"/>
          <w:tab w:val="left" w:pos="148"/>
        </w:tabs>
        <w:rPr>
          <w:ins w:id="7622" w:author="作者"/>
          <w:noProof w:val="0"/>
        </w:rPr>
      </w:pPr>
      <w:ins w:id="7623" w:author="作者">
        <w:r>
          <w:rPr>
            <w:noProof w:val="0"/>
          </w:rPr>
          <w:t xml:space="preserve">{ ID </w:t>
        </w:r>
        <w:bookmarkStart w:id="7624" w:name="OLE_LINK6"/>
        <w:r>
          <w:rPr>
            <w:noProof w:val="0"/>
          </w:rPr>
          <w:t>id-RequestforCSI</w:t>
        </w:r>
        <w:del w:id="7625" w:author="Ericsson User" w:date="2025-08-14T15:47:00Z" w16du:dateUtc="2025-08-14T13:47:00Z">
          <w:r w:rsidDel="00B436F3">
            <w:rPr>
              <w:noProof w:val="0"/>
            </w:rPr>
            <w:delText>-RS</w:delText>
          </w:r>
        </w:del>
        <w:r>
          <w:rPr>
            <w:noProof w:val="0"/>
          </w:rPr>
          <w:t>ResourceConfig</w:t>
        </w:r>
        <w:bookmarkEnd w:id="7624"/>
        <w:r>
          <w:rPr>
            <w:noProof w:val="0"/>
          </w:rPr>
          <w:tab/>
          <w:t>CRITICALITY</w:t>
        </w:r>
        <w:r>
          <w:rPr>
            <w:noProof w:val="0"/>
          </w:rPr>
          <w:tab/>
        </w:r>
        <w:r>
          <w:rPr>
            <w:noProof w:val="0"/>
          </w:rPr>
          <w:tab/>
          <w:t>reject</w:t>
        </w:r>
        <w:r>
          <w:rPr>
            <w:noProof w:val="0"/>
          </w:rPr>
          <w:tab/>
          <w:t>EXTENSION</w:t>
        </w:r>
        <w:r>
          <w:rPr>
            <w:noProof w:val="0"/>
          </w:rPr>
          <w:tab/>
        </w:r>
        <w:r>
          <w:rPr>
            <w:noProof w:val="0"/>
          </w:rPr>
          <w:tab/>
          <w:t>RequestforCSI</w:t>
        </w:r>
        <w:del w:id="7626" w:author="Ericsson User" w:date="2025-08-14T15:47:00Z" w16du:dateUtc="2025-08-14T13:47:00Z">
          <w:r w:rsidDel="00B436F3">
            <w:rPr>
              <w:noProof w:val="0"/>
            </w:rPr>
            <w:delText>-RS</w:delText>
          </w:r>
        </w:del>
        <w:r>
          <w:rPr>
            <w:noProof w:val="0"/>
          </w:rPr>
          <w:t>ResourceConfig</w:t>
        </w:r>
        <w:r>
          <w:rPr>
            <w:noProof w:val="0"/>
          </w:rPr>
          <w:tab/>
        </w:r>
        <w:r>
          <w:rPr>
            <w:noProof w:val="0"/>
          </w:rPr>
          <w:tab/>
          <w:t>PRESENCE</w:t>
        </w:r>
        <w:r>
          <w:rPr>
            <w:noProof w:val="0"/>
          </w:rPr>
          <w:tab/>
        </w:r>
        <w:r>
          <w:rPr>
            <w:noProof w:val="0"/>
          </w:rPr>
          <w:tab/>
          <w:t>optional</w:t>
        </w:r>
        <w:r>
          <w:rPr>
            <w:noProof w:val="0"/>
          </w:rPr>
          <w:tab/>
          <w:t>}|</w:t>
        </w:r>
      </w:ins>
    </w:p>
    <w:p w14:paraId="746F1E60" w14:textId="77777777" w:rsidR="009836EA" w:rsidRDefault="009836EA" w:rsidP="009836EA">
      <w:pPr>
        <w:pStyle w:val="PL"/>
        <w:tabs>
          <w:tab w:val="clear" w:pos="384"/>
          <w:tab w:val="left" w:pos="148"/>
        </w:tabs>
        <w:rPr>
          <w:ins w:id="7627" w:author="Ericsson User" w:date="2025-08-14T16:04:00Z" w16du:dateUtc="2025-08-14T14:04:00Z"/>
          <w:noProof w:val="0"/>
        </w:rPr>
      </w:pPr>
      <w:ins w:id="7628" w:author="作者">
        <w:r>
          <w:rPr>
            <w:noProof w:val="0"/>
          </w:rPr>
          <w:t>{ ID id-</w:t>
        </w:r>
        <w:r>
          <w:rPr>
            <w:rFonts w:cs="Arial"/>
            <w:szCs w:val="18"/>
            <w:lang w:eastAsia="zh-CN"/>
          </w:rPr>
          <w:t>RequestforL1ExecutionCondition</w:t>
        </w:r>
        <w:r>
          <w:rPr>
            <w:noProof w:val="0"/>
          </w:rPr>
          <w:tab/>
          <w:t>CRITICALITY</w:t>
        </w:r>
        <w:r>
          <w:rPr>
            <w:noProof w:val="0"/>
          </w:rPr>
          <w:tab/>
        </w:r>
        <w:r>
          <w:rPr>
            <w:noProof w:val="0"/>
          </w:rPr>
          <w:tab/>
          <w:t>ignore</w:t>
        </w:r>
        <w:r>
          <w:rPr>
            <w:noProof w:val="0"/>
          </w:rPr>
          <w:tab/>
        </w:r>
        <w:r>
          <w:rPr>
            <w:noProof w:val="0"/>
          </w:rPr>
          <w:tab/>
          <w:t>EXTENSION</w:t>
        </w:r>
        <w:r>
          <w:rPr>
            <w:noProof w:val="0"/>
          </w:rPr>
          <w:tab/>
        </w:r>
        <w:del w:id="7629" w:author="Ericsson User" w:date="2025-08-14T16:04:00Z" w16du:dateUtc="2025-08-14T14:04:00Z">
          <w:r w:rsidDel="007E50DB">
            <w:rPr>
              <w:noProof w:val="0"/>
            </w:rPr>
            <w:tab/>
          </w:r>
        </w:del>
        <w:r>
          <w:rPr>
            <w:rFonts w:eastAsia="Yu Mincho"/>
            <w:lang w:eastAsia="ja-JP"/>
          </w:rPr>
          <w:t>Request</w:t>
        </w:r>
        <w:del w:id="7630" w:author="Ericsson User" w:date="2025-08-14T15:47:00Z" w16du:dateUtc="2025-08-14T13:47:00Z">
          <w:r w:rsidDel="00B436F3">
            <w:rPr>
              <w:rFonts w:eastAsia="Yu Mincho"/>
              <w:lang w:eastAsia="ja-JP"/>
            </w:rPr>
            <w:delText>ed</w:delText>
          </w:r>
        </w:del>
        <w:r>
          <w:rPr>
            <w:rFonts w:eastAsia="Yu Mincho"/>
            <w:lang w:eastAsia="ja-JP"/>
          </w:rPr>
          <w:t>for</w:t>
        </w:r>
        <w:r>
          <w:t>L1ExecutionCondition</w:t>
        </w:r>
        <w:r>
          <w:rPr>
            <w:noProof w:val="0"/>
          </w:rPr>
          <w:tab/>
        </w:r>
        <w:r>
          <w:rPr>
            <w:noProof w:val="0"/>
          </w:rPr>
          <w:tab/>
          <w:t>PRESENCE</w:t>
        </w:r>
        <w:r>
          <w:rPr>
            <w:noProof w:val="0"/>
          </w:rPr>
          <w:tab/>
        </w:r>
        <w:r>
          <w:rPr>
            <w:noProof w:val="0"/>
          </w:rPr>
          <w:tab/>
          <w:t>optional</w:t>
        </w:r>
        <w:r>
          <w:rPr>
            <w:noProof w:val="0"/>
          </w:rPr>
          <w:tab/>
          <w:t>}</w:t>
        </w:r>
      </w:ins>
      <w:ins w:id="7631" w:author="Ericsson User" w:date="2025-08-14T16:04:00Z" w16du:dateUtc="2025-08-14T14:04:00Z">
        <w:r>
          <w:rPr>
            <w:snapToGrid w:val="0"/>
          </w:rPr>
          <w:t>|</w:t>
        </w:r>
      </w:ins>
    </w:p>
    <w:p w14:paraId="5B27B54A" w14:textId="34264108" w:rsidR="009836EA" w:rsidRPr="007E50DB" w:rsidRDefault="009836EA" w:rsidP="009836EA">
      <w:pPr>
        <w:pStyle w:val="PL"/>
        <w:rPr>
          <w:ins w:id="7632" w:author="作者"/>
          <w:snapToGrid w:val="0"/>
        </w:rPr>
      </w:pPr>
      <w:ins w:id="7633" w:author="Ericsson User" w:date="2025-08-14T16:04:00Z" w16du:dateUtc="2025-08-14T14:04:00Z">
        <w:r>
          <w:rPr>
            <w:snapToGrid w:val="0"/>
          </w:rPr>
          <w:t>{ ID id-</w:t>
        </w:r>
      </w:ins>
      <w:ins w:id="7634" w:author="Ericsson User" w:date="2025-08-14T18:06:00Z" w16du:dateUtc="2025-08-14T16:06:00Z">
        <w:r w:rsidR="002818A1">
          <w:rPr>
            <w:snapToGrid w:val="0"/>
          </w:rPr>
          <w:t>Rel19SetID-List</w:t>
        </w:r>
      </w:ins>
      <w:ins w:id="7635" w:author="Ericsson User" w:date="2025-08-14T16:04:00Z" w16du:dateUtc="2025-08-14T14:04:00Z">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 xml:space="preserve">EXTENSION </w:t>
        </w:r>
      </w:ins>
      <w:ins w:id="7636" w:author="Ericsson User" w:date="2025-08-14T18:06:00Z" w16du:dateUtc="2025-08-14T16:06:00Z">
        <w:r w:rsidR="002818A1">
          <w:rPr>
            <w:snapToGrid w:val="0"/>
          </w:rPr>
          <w:t>Rel19SetID-List</w:t>
        </w:r>
      </w:ins>
      <w:ins w:id="7637" w:author="Ericsson User" w:date="2025-08-14T16:04:00Z" w16du:dateUtc="2025-08-14T14:04:00Z">
        <w:r>
          <w:rPr>
            <w:snapToGrid w:val="0"/>
          </w:rPr>
          <w:tab/>
        </w:r>
        <w:r>
          <w:rPr>
            <w:snapToGrid w:val="0"/>
          </w:rPr>
          <w:tab/>
        </w:r>
        <w:r>
          <w:rPr>
            <w:snapToGrid w:val="0"/>
          </w:rPr>
          <w:tab/>
        </w:r>
        <w:r>
          <w:rPr>
            <w:snapToGrid w:val="0"/>
          </w:rPr>
          <w:tab/>
        </w:r>
        <w:r>
          <w:rPr>
            <w:snapToGrid w:val="0"/>
          </w:rPr>
          <w:tab/>
          <w:t>PRESENCE optional}</w:t>
        </w:r>
      </w:ins>
      <w:ins w:id="7638" w:author="作者">
        <w:r>
          <w:rPr>
            <w:noProof w:val="0"/>
          </w:rPr>
          <w:t>,</w:t>
        </w:r>
      </w:ins>
    </w:p>
    <w:p w14:paraId="1D62C308" w14:textId="77777777" w:rsidR="009836EA" w:rsidRPr="008C596A" w:rsidRDefault="009836EA" w:rsidP="009836EA">
      <w:pPr>
        <w:pStyle w:val="PL"/>
        <w:tabs>
          <w:tab w:val="clear" w:pos="384"/>
          <w:tab w:val="left" w:pos="148"/>
        </w:tabs>
        <w:rPr>
          <w:ins w:id="7639" w:author="作者"/>
          <w:noProof w:val="0"/>
        </w:rPr>
      </w:pPr>
    </w:p>
    <w:p w14:paraId="70E0DA00" w14:textId="77777777" w:rsidR="009836EA" w:rsidRPr="00E42E1C" w:rsidRDefault="009836EA" w:rsidP="009836EA">
      <w:pPr>
        <w:pStyle w:val="PL"/>
      </w:pPr>
    </w:p>
    <w:p w14:paraId="7D1838DE" w14:textId="77777777" w:rsidR="009836EA" w:rsidRDefault="009836EA" w:rsidP="009836EA">
      <w:pPr>
        <w:pStyle w:val="PL"/>
      </w:pPr>
      <w:r>
        <w:tab/>
        <w:t>...</w:t>
      </w:r>
    </w:p>
    <w:p w14:paraId="254A9B0E" w14:textId="77777777" w:rsidR="009836EA" w:rsidRDefault="009836EA" w:rsidP="009836EA">
      <w:pPr>
        <w:pStyle w:val="PL"/>
      </w:pPr>
      <w:r>
        <w:t>}</w:t>
      </w:r>
    </w:p>
    <w:p w14:paraId="3A2B2C0C" w14:textId="77777777" w:rsidR="009836EA" w:rsidRDefault="009836EA" w:rsidP="009836EA">
      <w:pPr>
        <w:pStyle w:val="PL"/>
      </w:pPr>
    </w:p>
    <w:p w14:paraId="25459889" w14:textId="77777777" w:rsidR="009836EA" w:rsidRDefault="009836EA" w:rsidP="009836EA">
      <w:pPr>
        <w:pStyle w:val="PL"/>
        <w:rPr>
          <w:ins w:id="7640" w:author="作者"/>
        </w:rPr>
      </w:pPr>
      <w:ins w:id="7641" w:author="作者">
        <w:r>
          <w:rPr>
            <w:noProof w:val="0"/>
          </w:rPr>
          <w:t>RequestforCSI</w:t>
        </w:r>
        <w:del w:id="7642" w:author="Ericsson User" w:date="2025-08-14T16:52:00Z" w16du:dateUtc="2025-08-14T14:52:00Z">
          <w:r w:rsidDel="00104296">
            <w:rPr>
              <w:noProof w:val="0"/>
            </w:rPr>
            <w:delText>-RS</w:delText>
          </w:r>
        </w:del>
        <w:r>
          <w:rPr>
            <w:noProof w:val="0"/>
          </w:rPr>
          <w:t xml:space="preserve">ResourceConfig </w:t>
        </w:r>
        <w:r>
          <w:rPr>
            <w:rFonts w:eastAsia="SimSun"/>
            <w:snapToGrid w:val="0"/>
          </w:rPr>
          <w:t xml:space="preserve">::= </w:t>
        </w:r>
        <w:r>
          <w:rPr>
            <w:snapToGrid w:val="0"/>
          </w:rPr>
          <w:t>ENUMERATED {true, ...}</w:t>
        </w:r>
      </w:ins>
    </w:p>
    <w:p w14:paraId="79F980E1" w14:textId="77777777" w:rsidR="009836EA" w:rsidRDefault="009836EA" w:rsidP="009836EA">
      <w:pPr>
        <w:pStyle w:val="PL"/>
        <w:rPr>
          <w:ins w:id="7643" w:author="作者"/>
          <w:rFonts w:eastAsia="Yu Mincho"/>
          <w:lang w:eastAsia="ja-JP"/>
        </w:rPr>
      </w:pPr>
    </w:p>
    <w:p w14:paraId="73D23205" w14:textId="77777777" w:rsidR="009836EA" w:rsidRDefault="009836EA" w:rsidP="009836EA">
      <w:pPr>
        <w:pStyle w:val="PL"/>
        <w:rPr>
          <w:ins w:id="7644" w:author="作者"/>
        </w:rPr>
      </w:pPr>
      <w:ins w:id="7645" w:author="作者">
        <w:r>
          <w:rPr>
            <w:rFonts w:eastAsia="Yu Mincho"/>
            <w:lang w:eastAsia="ja-JP"/>
          </w:rPr>
          <w:t>Request</w:t>
        </w:r>
        <w:del w:id="7646" w:author="Ericsson User" w:date="2025-08-14T15:47:00Z" w16du:dateUtc="2025-08-14T13:47:00Z">
          <w:r w:rsidDel="00B436F3">
            <w:rPr>
              <w:rFonts w:eastAsia="Yu Mincho"/>
              <w:lang w:eastAsia="ja-JP"/>
            </w:rPr>
            <w:delText>ed</w:delText>
          </w:r>
        </w:del>
        <w:r>
          <w:rPr>
            <w:rFonts w:eastAsia="Yu Mincho"/>
            <w:lang w:eastAsia="ja-JP"/>
          </w:rPr>
          <w:t>for</w:t>
        </w:r>
        <w:r>
          <w:t xml:space="preserve">L1ExecutionCondition ::= SEQUENCE (SIZE(1.. maxnoofLTMCells)) OF </w:t>
        </w:r>
        <w:r>
          <w:rPr>
            <w:rFonts w:eastAsia="Yu Mincho"/>
            <w:lang w:eastAsia="ja-JP"/>
          </w:rPr>
          <w:t>Request</w:t>
        </w:r>
        <w:del w:id="7647" w:author="Ericsson User" w:date="2025-08-14T15:47:00Z" w16du:dateUtc="2025-08-14T13:47:00Z">
          <w:r w:rsidDel="00B436F3">
            <w:rPr>
              <w:rFonts w:eastAsia="Yu Mincho"/>
              <w:lang w:eastAsia="ja-JP"/>
            </w:rPr>
            <w:delText>ed</w:delText>
          </w:r>
        </w:del>
        <w:r>
          <w:rPr>
            <w:rFonts w:eastAsia="Yu Mincho"/>
            <w:lang w:eastAsia="ja-JP"/>
          </w:rPr>
          <w:t>for</w:t>
        </w:r>
        <w:r>
          <w:t>L1ExecutionConditionCandidateCellList-Item</w:t>
        </w:r>
      </w:ins>
    </w:p>
    <w:p w14:paraId="61D5D470" w14:textId="77777777" w:rsidR="009836EA" w:rsidRDefault="009836EA" w:rsidP="009836EA">
      <w:pPr>
        <w:pStyle w:val="PL"/>
        <w:rPr>
          <w:ins w:id="7648" w:author="作者"/>
        </w:rPr>
      </w:pPr>
      <w:ins w:id="7649" w:author="作者">
        <w:r>
          <w:rPr>
            <w:rFonts w:eastAsia="Yu Mincho"/>
            <w:lang w:eastAsia="ja-JP"/>
          </w:rPr>
          <w:t>Request</w:t>
        </w:r>
        <w:del w:id="7650" w:author="Ericsson User" w:date="2025-08-14T15:47:00Z" w16du:dateUtc="2025-08-14T13:47:00Z">
          <w:r w:rsidDel="00B436F3">
            <w:rPr>
              <w:rFonts w:eastAsia="Yu Mincho"/>
              <w:lang w:eastAsia="ja-JP"/>
            </w:rPr>
            <w:delText>ed</w:delText>
          </w:r>
        </w:del>
        <w:r>
          <w:rPr>
            <w:rFonts w:eastAsia="Yu Mincho"/>
            <w:lang w:eastAsia="ja-JP"/>
          </w:rPr>
          <w:t>for</w:t>
        </w:r>
        <w:r>
          <w:t>L1ExecutionConditionCandidateCellList-Item ::= SEQUENCE {</w:t>
        </w:r>
      </w:ins>
    </w:p>
    <w:p w14:paraId="6343B8CF" w14:textId="77777777" w:rsidR="009836EA" w:rsidRDefault="009836EA" w:rsidP="009836EA">
      <w:pPr>
        <w:pStyle w:val="PL"/>
        <w:ind w:firstLine="384"/>
        <w:rPr>
          <w:ins w:id="7651" w:author="作者"/>
        </w:rPr>
      </w:pPr>
      <w:ins w:id="7652" w:author="作者">
        <w:r>
          <w:t>candidateCellID</w:t>
        </w:r>
        <w:r>
          <w:tab/>
        </w:r>
        <w:r>
          <w:tab/>
        </w:r>
        <w:r>
          <w:tab/>
          <w:t>NRCGI,</w:t>
        </w:r>
      </w:ins>
    </w:p>
    <w:p w14:paraId="3815BB29" w14:textId="77777777" w:rsidR="009836EA" w:rsidRDefault="009836EA" w:rsidP="009836EA">
      <w:pPr>
        <w:pStyle w:val="PL"/>
        <w:rPr>
          <w:ins w:id="7653" w:author="作者"/>
        </w:rPr>
      </w:pPr>
      <w:ins w:id="7654" w:author="作者">
        <w:r>
          <w:tab/>
          <w:t>iE-Extensions</w:t>
        </w:r>
        <w:r>
          <w:tab/>
        </w:r>
        <w:r>
          <w:tab/>
        </w:r>
        <w:r>
          <w:tab/>
          <w:t xml:space="preserve">ProtocolExtensionContainer { { </w:t>
        </w:r>
        <w:r>
          <w:rPr>
            <w:rFonts w:eastAsia="Yu Mincho"/>
            <w:lang w:eastAsia="ja-JP"/>
          </w:rPr>
          <w:t>Request</w:t>
        </w:r>
        <w:del w:id="7655" w:author="Ericsson User" w:date="2025-08-14T15:47:00Z" w16du:dateUtc="2025-08-14T13:47:00Z">
          <w:r w:rsidDel="00B436F3">
            <w:rPr>
              <w:rFonts w:eastAsia="Yu Mincho"/>
              <w:lang w:eastAsia="ja-JP"/>
            </w:rPr>
            <w:delText>ed</w:delText>
          </w:r>
        </w:del>
        <w:r>
          <w:rPr>
            <w:rFonts w:eastAsia="Yu Mincho"/>
            <w:lang w:eastAsia="ja-JP"/>
          </w:rPr>
          <w:t>for</w:t>
        </w:r>
        <w:r>
          <w:t>L1ExecutionConditionCandidateCellList-ExtIEs } }</w:t>
        </w:r>
        <w:r>
          <w:tab/>
          <w:t>OPTIONAL,</w:t>
        </w:r>
      </w:ins>
    </w:p>
    <w:p w14:paraId="34B9E531" w14:textId="77777777" w:rsidR="009836EA" w:rsidRDefault="009836EA" w:rsidP="009836EA">
      <w:pPr>
        <w:pStyle w:val="PL"/>
        <w:rPr>
          <w:ins w:id="7656" w:author="作者"/>
        </w:rPr>
      </w:pPr>
      <w:ins w:id="7657" w:author="作者">
        <w:r>
          <w:tab/>
          <w:t>...</w:t>
        </w:r>
      </w:ins>
    </w:p>
    <w:p w14:paraId="5A9A65B6" w14:textId="77777777" w:rsidR="009836EA" w:rsidRDefault="009836EA" w:rsidP="009836EA">
      <w:pPr>
        <w:pStyle w:val="PL"/>
        <w:rPr>
          <w:ins w:id="7658" w:author="作者"/>
        </w:rPr>
      </w:pPr>
      <w:ins w:id="7659" w:author="作者">
        <w:r>
          <w:t>}</w:t>
        </w:r>
      </w:ins>
    </w:p>
    <w:p w14:paraId="703CD9F2" w14:textId="77777777" w:rsidR="009836EA" w:rsidRDefault="009836EA" w:rsidP="009836EA">
      <w:pPr>
        <w:pStyle w:val="PL"/>
        <w:rPr>
          <w:ins w:id="7660" w:author="作者"/>
        </w:rPr>
      </w:pPr>
    </w:p>
    <w:p w14:paraId="69820928" w14:textId="77777777" w:rsidR="009836EA" w:rsidRDefault="009836EA" w:rsidP="009836EA">
      <w:pPr>
        <w:pStyle w:val="PL"/>
        <w:rPr>
          <w:ins w:id="7661" w:author="作者"/>
        </w:rPr>
      </w:pPr>
      <w:ins w:id="7662" w:author="作者">
        <w:r>
          <w:rPr>
            <w:rFonts w:eastAsia="Yu Mincho"/>
            <w:lang w:eastAsia="ja-JP"/>
          </w:rPr>
          <w:t>Request</w:t>
        </w:r>
        <w:del w:id="7663" w:author="Ericsson User" w:date="2025-08-14T15:47:00Z" w16du:dateUtc="2025-08-14T13:47:00Z">
          <w:r w:rsidDel="00B436F3">
            <w:rPr>
              <w:rFonts w:eastAsia="Yu Mincho"/>
              <w:lang w:eastAsia="ja-JP"/>
            </w:rPr>
            <w:delText>ed</w:delText>
          </w:r>
        </w:del>
        <w:r>
          <w:rPr>
            <w:rFonts w:eastAsia="Yu Mincho"/>
            <w:lang w:eastAsia="ja-JP"/>
          </w:rPr>
          <w:t>for</w:t>
        </w:r>
        <w:r>
          <w:t>L1ExecutionConditionCandidateCellList-ExtIEs</w:t>
        </w:r>
        <w:r>
          <w:tab/>
          <w:t>F1AP-PROTOCOL-EXTENSION ::= {</w:t>
        </w:r>
      </w:ins>
    </w:p>
    <w:p w14:paraId="3CA62144" w14:textId="77777777" w:rsidR="009836EA" w:rsidRDefault="009836EA" w:rsidP="009836EA">
      <w:pPr>
        <w:pStyle w:val="PL"/>
        <w:rPr>
          <w:ins w:id="7664" w:author="作者"/>
        </w:rPr>
      </w:pPr>
      <w:ins w:id="7665" w:author="作者">
        <w:r>
          <w:tab/>
          <w:t>...</w:t>
        </w:r>
      </w:ins>
    </w:p>
    <w:p w14:paraId="4C571075" w14:textId="77777777" w:rsidR="009836EA" w:rsidRDefault="009836EA" w:rsidP="009836EA">
      <w:pPr>
        <w:pStyle w:val="PL"/>
        <w:rPr>
          <w:ins w:id="7666" w:author="作者"/>
        </w:rPr>
      </w:pPr>
      <w:ins w:id="7667" w:author="作者">
        <w:r>
          <w:t>}</w:t>
        </w:r>
      </w:ins>
    </w:p>
    <w:p w14:paraId="431F41C7" w14:textId="77777777" w:rsidR="009836EA" w:rsidRDefault="009836EA" w:rsidP="009836EA">
      <w:pPr>
        <w:pStyle w:val="PL"/>
        <w:rPr>
          <w:ins w:id="7668" w:author="作者"/>
        </w:rPr>
      </w:pPr>
    </w:p>
    <w:p w14:paraId="212B5100" w14:textId="77777777" w:rsidR="009836EA" w:rsidRDefault="009836EA" w:rsidP="009836EA">
      <w:pPr>
        <w:pStyle w:val="PL"/>
      </w:pPr>
    </w:p>
    <w:p w14:paraId="15CF4172" w14:textId="77777777" w:rsidR="009836EA" w:rsidRDefault="009836EA" w:rsidP="009836EA">
      <w:pPr>
        <w:pStyle w:val="PL"/>
      </w:pPr>
      <w:r>
        <w:t>LTMIndicator</w:t>
      </w:r>
      <w:r>
        <w:rPr>
          <w:rFonts w:eastAsia="SimSun"/>
          <w:snapToGrid w:val="0"/>
        </w:rPr>
        <w:t xml:space="preserve"> ::= </w:t>
      </w:r>
      <w:r>
        <w:rPr>
          <w:snapToGrid w:val="0"/>
        </w:rPr>
        <w:t>ENUMERATED {true, ...</w:t>
      </w:r>
      <w:ins w:id="7669" w:author="作者">
        <w:r>
          <w:t xml:space="preserve">, </w:t>
        </w:r>
        <w:r>
          <w:rPr>
            <w:snapToGrid w:val="0"/>
          </w:rPr>
          <w:t>c-ltm</w:t>
        </w:r>
      </w:ins>
      <w:r>
        <w:rPr>
          <w:snapToGrid w:val="0"/>
        </w:rPr>
        <w:t>}</w:t>
      </w:r>
    </w:p>
    <w:p w14:paraId="4B0E8117" w14:textId="77777777" w:rsidR="009836EA" w:rsidRPr="00975D78" w:rsidRDefault="009836EA" w:rsidP="009836EA">
      <w:pPr>
        <w:pStyle w:val="PL"/>
      </w:pPr>
    </w:p>
    <w:p w14:paraId="067B1E8F" w14:textId="77777777" w:rsidR="009836EA" w:rsidRDefault="009836EA" w:rsidP="009836EA">
      <w:pPr>
        <w:pStyle w:val="PL"/>
        <w:rPr>
          <w:rFonts w:eastAsia="SimSun"/>
        </w:rPr>
      </w:pPr>
      <w:r>
        <w:rPr>
          <w:rFonts w:eastAsia="SimSun"/>
        </w:rPr>
        <w:t>Complete</w:t>
      </w:r>
      <w:r>
        <w:t>Candidate</w:t>
      </w:r>
      <w:r>
        <w:rPr>
          <w:rFonts w:eastAsia="SimSun"/>
        </w:rPr>
        <w:t>ConfigurationIndicator</w:t>
      </w:r>
      <w:r>
        <w:rPr>
          <w:rFonts w:eastAsia="SimSun"/>
        </w:rPr>
        <w:tab/>
      </w:r>
      <w:r>
        <w:rPr>
          <w:rFonts w:eastAsia="SimSun"/>
          <w:snapToGrid w:val="0"/>
        </w:rPr>
        <w:t xml:space="preserve">::= </w:t>
      </w:r>
      <w:r>
        <w:rPr>
          <w:snapToGrid w:val="0"/>
        </w:rPr>
        <w:t>ENUMERATED {complete, ...}</w:t>
      </w:r>
    </w:p>
    <w:p w14:paraId="3C500733" w14:textId="77777777" w:rsidR="009836EA" w:rsidRDefault="009836EA" w:rsidP="009836EA">
      <w:pPr>
        <w:pStyle w:val="PL"/>
        <w:rPr>
          <w:rFonts w:eastAsia="Times New Roman"/>
        </w:rPr>
      </w:pPr>
    </w:p>
    <w:p w14:paraId="653112A8" w14:textId="77777777" w:rsidR="009836EA" w:rsidRDefault="009836EA" w:rsidP="009836EA">
      <w:pPr>
        <w:pStyle w:val="PL"/>
        <w:rPr>
          <w:snapToGrid w:val="0"/>
        </w:rPr>
      </w:pPr>
      <w:r>
        <w:t>LTMConfigurationID</w:t>
      </w:r>
      <w:r>
        <w:rPr>
          <w:rFonts w:eastAsia="SimSun"/>
          <w:snapToGrid w:val="0"/>
        </w:rPr>
        <w:t xml:space="preserve"> ::= </w:t>
      </w:r>
      <w:r>
        <w:rPr>
          <w:snapToGrid w:val="0"/>
        </w:rPr>
        <w:t xml:space="preserve"> INTEGER (1..8)</w:t>
      </w:r>
    </w:p>
    <w:p w14:paraId="26A59CC9" w14:textId="77777777" w:rsidR="009836EA" w:rsidRDefault="009836EA" w:rsidP="009836EA">
      <w:pPr>
        <w:pStyle w:val="PL"/>
        <w:rPr>
          <w:rFonts w:eastAsia="SimSun"/>
        </w:rPr>
      </w:pPr>
      <w:r>
        <w:t>ReferenceConfiguration</w:t>
      </w:r>
      <w:r>
        <w:rPr>
          <w:lang w:eastAsia="zh-CN"/>
        </w:rPr>
        <w:t>Information</w:t>
      </w:r>
      <w:r>
        <w:t xml:space="preserve"> ::= OCTET STRING</w:t>
      </w:r>
    </w:p>
    <w:p w14:paraId="3A7C981F" w14:textId="77777777" w:rsidR="009836EA" w:rsidRDefault="009836EA" w:rsidP="009836EA">
      <w:pPr>
        <w:pStyle w:val="PL"/>
        <w:rPr>
          <w:rFonts w:eastAsia="SimSun"/>
        </w:rPr>
      </w:pPr>
    </w:p>
    <w:p w14:paraId="58E4B394" w14:textId="77777777" w:rsidR="009836EA" w:rsidRDefault="009836EA" w:rsidP="009836EA">
      <w:pPr>
        <w:pStyle w:val="PL"/>
        <w:rPr>
          <w:rFonts w:eastAsia="Times New Roman"/>
        </w:rPr>
      </w:pPr>
      <w:r>
        <w:t>LTMConfiguration</w:t>
      </w:r>
      <w:r>
        <w:tab/>
        <w:t>::= SEQUENCE {</w:t>
      </w:r>
    </w:p>
    <w:p w14:paraId="58CA1832" w14:textId="77777777" w:rsidR="009836EA" w:rsidRDefault="009836EA" w:rsidP="009836EA">
      <w:pPr>
        <w:pStyle w:val="PL"/>
        <w:tabs>
          <w:tab w:val="clear" w:pos="2304"/>
          <w:tab w:val="left" w:pos="2146"/>
        </w:tabs>
      </w:pPr>
      <w:r>
        <w:rPr>
          <w:snapToGrid w:val="0"/>
        </w:rPr>
        <w:tab/>
        <w:t>sSBInformation</w:t>
      </w:r>
      <w:r>
        <w:rPr>
          <w:snapToGrid w:val="0"/>
        </w:rPr>
        <w:tab/>
      </w:r>
      <w:r>
        <w:rPr>
          <w:snapToGrid w:val="0"/>
        </w:rPr>
        <w:tab/>
      </w:r>
      <w:r>
        <w:rPr>
          <w:snapToGrid w:val="0"/>
        </w:rPr>
        <w:tab/>
      </w:r>
      <w:r>
        <w:rPr>
          <w:snapToGrid w:val="0"/>
        </w:rPr>
        <w:tab/>
      </w:r>
      <w:r>
        <w:rPr>
          <w:snapToGrid w:val="0"/>
        </w:rPr>
        <w:tab/>
        <w:t>SSBInformation,</w:t>
      </w:r>
    </w:p>
    <w:p w14:paraId="5C0F116D" w14:textId="77777777" w:rsidR="009836EA" w:rsidRDefault="009836EA" w:rsidP="009836EA">
      <w:pPr>
        <w:pStyle w:val="PL"/>
      </w:pPr>
      <w:r>
        <w:tab/>
        <w:t>referenceConfiguration</w:t>
      </w:r>
      <w:r>
        <w:rPr>
          <w:lang w:eastAsia="zh-CN"/>
        </w:rPr>
        <w:t>Information</w:t>
      </w:r>
      <w:r>
        <w:t xml:space="preserve"> </w:t>
      </w:r>
      <w:r>
        <w:tab/>
        <w:t>ReferenceConfiguration</w:t>
      </w:r>
      <w:r>
        <w:rPr>
          <w:lang w:eastAsia="zh-CN"/>
        </w:rPr>
        <w:t>Information</w:t>
      </w:r>
      <w:r>
        <w:tab/>
      </w:r>
      <w:r>
        <w:tab/>
      </w:r>
      <w:r>
        <w:tab/>
        <w:t>OPTIONAL,</w:t>
      </w:r>
    </w:p>
    <w:p w14:paraId="491C6594" w14:textId="77777777" w:rsidR="009836EA" w:rsidRDefault="009836EA" w:rsidP="009836EA">
      <w:pPr>
        <w:pStyle w:val="PL"/>
      </w:pPr>
      <w:r>
        <w:tab/>
        <w:t>completeCandidateConfigurationIndicator</w:t>
      </w:r>
      <w:r>
        <w:tab/>
      </w:r>
      <w:r>
        <w:tab/>
        <w:t xml:space="preserve">CompleteCandidateConfigurationIndicator </w:t>
      </w:r>
      <w:r>
        <w:tab/>
      </w:r>
      <w:r>
        <w:tab/>
      </w:r>
      <w:r>
        <w:tab/>
      </w:r>
      <w:r>
        <w:tab/>
        <w:t>OPTIONAL,</w:t>
      </w:r>
    </w:p>
    <w:p w14:paraId="6171B694" w14:textId="77777777" w:rsidR="009836EA" w:rsidRDefault="009836EA" w:rsidP="009836EA">
      <w:pPr>
        <w:pStyle w:val="PL"/>
      </w:pPr>
      <w:r>
        <w:tab/>
        <w:t>lTMCFRAResourceConfig</w:t>
      </w:r>
      <w:r>
        <w:tab/>
      </w:r>
      <w:r>
        <w:tab/>
      </w:r>
      <w:r>
        <w:tab/>
      </w:r>
      <w:r>
        <w:tab/>
        <w:t>LTMCFRAResourceConfig</w:t>
      </w:r>
      <w:r>
        <w:tab/>
      </w:r>
      <w:r>
        <w:tab/>
      </w:r>
      <w:r>
        <w:tab/>
      </w:r>
      <w:r>
        <w:tab/>
      </w:r>
      <w:r>
        <w:tab/>
      </w:r>
      <w:r>
        <w:tab/>
        <w:t>OPTIONAL,</w:t>
      </w:r>
    </w:p>
    <w:p w14:paraId="62764778" w14:textId="77777777" w:rsidR="009836EA" w:rsidRDefault="009836EA" w:rsidP="009836EA">
      <w:pPr>
        <w:pStyle w:val="PL"/>
      </w:pPr>
      <w:r>
        <w:tab/>
        <w:t>lTMCFRAResourceConfigSUL</w:t>
      </w:r>
      <w:r>
        <w:tab/>
      </w:r>
      <w:r>
        <w:tab/>
      </w:r>
      <w:r>
        <w:tab/>
        <w:t>LTMCFRAResourceConfig</w:t>
      </w:r>
      <w:r>
        <w:tab/>
      </w:r>
      <w:r>
        <w:tab/>
      </w:r>
      <w:r>
        <w:tab/>
      </w:r>
      <w:r>
        <w:tab/>
      </w:r>
      <w:r>
        <w:tab/>
      </w:r>
      <w:r>
        <w:tab/>
        <w:t>OPTIONAL,</w:t>
      </w:r>
    </w:p>
    <w:p w14:paraId="6EA0C286" w14:textId="77777777" w:rsidR="009836EA" w:rsidRDefault="009836EA" w:rsidP="009836EA">
      <w:pPr>
        <w:pStyle w:val="PL"/>
      </w:pPr>
      <w:r>
        <w:tab/>
        <w:t>iE-Extensions</w:t>
      </w:r>
      <w:r>
        <w:tab/>
      </w:r>
      <w:r>
        <w:tab/>
      </w:r>
      <w:r>
        <w:tab/>
      </w:r>
      <w:r>
        <w:tab/>
      </w:r>
      <w:r>
        <w:tab/>
      </w:r>
      <w:r>
        <w:tab/>
        <w:t>ProtocolExtensionContainer { { LTMConfiguration-ExtIEs } }</w:t>
      </w:r>
      <w:r>
        <w:tab/>
        <w:t>OPTIONAL,</w:t>
      </w:r>
    </w:p>
    <w:p w14:paraId="28537928" w14:textId="77777777" w:rsidR="009836EA" w:rsidRDefault="009836EA" w:rsidP="009836EA">
      <w:pPr>
        <w:pStyle w:val="PL"/>
        <w:rPr>
          <w:rFonts w:eastAsia="SimSun"/>
        </w:rPr>
      </w:pPr>
      <w:r>
        <w:tab/>
        <w:t>...</w:t>
      </w:r>
    </w:p>
    <w:p w14:paraId="255BAB5B" w14:textId="77777777" w:rsidR="009836EA" w:rsidRDefault="009836EA" w:rsidP="009836EA">
      <w:pPr>
        <w:pStyle w:val="PL"/>
        <w:rPr>
          <w:rFonts w:eastAsia="SimSun"/>
        </w:rPr>
      </w:pPr>
      <w:r>
        <w:rPr>
          <w:rFonts w:eastAsia="SimSun"/>
        </w:rPr>
        <w:t>}</w:t>
      </w:r>
    </w:p>
    <w:p w14:paraId="48C981E6" w14:textId="77777777" w:rsidR="009836EA" w:rsidRDefault="009836EA" w:rsidP="009836EA">
      <w:pPr>
        <w:pStyle w:val="PL"/>
        <w:rPr>
          <w:rFonts w:eastAsia="SimSun"/>
        </w:rPr>
      </w:pPr>
    </w:p>
    <w:p w14:paraId="7589251A" w14:textId="77777777" w:rsidR="009836EA" w:rsidRDefault="009836EA" w:rsidP="009836EA">
      <w:pPr>
        <w:pStyle w:val="PL"/>
        <w:rPr>
          <w:ins w:id="7670" w:author="作者"/>
          <w:rFonts w:eastAsia="SimSun"/>
        </w:rPr>
      </w:pPr>
      <w:r>
        <w:rPr>
          <w:rFonts w:eastAsia="SimSun"/>
        </w:rPr>
        <w:t>LTMConfiguration</w:t>
      </w:r>
      <w:r>
        <w:t>-ExtIEs</w:t>
      </w:r>
      <w:r>
        <w:rPr>
          <w:rFonts w:eastAsia="SimSun"/>
        </w:rPr>
        <w:tab/>
        <w:t>F1AP-PROTOCOL-EXTENSION ::= {</w:t>
      </w:r>
    </w:p>
    <w:p w14:paraId="29613A67" w14:textId="77777777" w:rsidR="009836EA" w:rsidRPr="005E465A" w:rsidRDefault="009836EA" w:rsidP="009836EA">
      <w:pPr>
        <w:pStyle w:val="PL"/>
        <w:rPr>
          <w:ins w:id="7671" w:author="作者"/>
          <w:rFonts w:eastAsia="SimSun"/>
        </w:rPr>
      </w:pPr>
      <w:ins w:id="7672" w:author="作者">
        <w:r>
          <w:rPr>
            <w:snapToGrid w:val="0"/>
          </w:rPr>
          <w:t>{ ID id-</w:t>
        </w:r>
        <w:bookmarkStart w:id="7673" w:name="OLE_LINK19"/>
        <w:r>
          <w:rPr>
            <w:snapToGrid w:val="0"/>
          </w:rPr>
          <w:t>L1ExecutionConditionList</w:t>
        </w:r>
        <w:bookmarkEnd w:id="7673"/>
        <w:r>
          <w:rPr>
            <w:snapToGrid w:val="0"/>
          </w:rPr>
          <w:tab/>
        </w:r>
        <w:r>
          <w:rPr>
            <w:snapToGrid w:val="0"/>
          </w:rPr>
          <w:tab/>
          <w:t>CRITICALITY ignore</w:t>
        </w:r>
        <w:r>
          <w:rPr>
            <w:snapToGrid w:val="0"/>
          </w:rPr>
          <w:tab/>
          <w:t>EXTENSION L1ExecutionConditionList</w:t>
        </w:r>
        <w:r>
          <w:rPr>
            <w:snapToGrid w:val="0"/>
          </w:rPr>
          <w:tab/>
          <w:t>PRESENCE optional }|</w:t>
        </w:r>
      </w:ins>
    </w:p>
    <w:p w14:paraId="120A40E3" w14:textId="48C4C536" w:rsidR="009836EA" w:rsidRDefault="009836EA" w:rsidP="009836EA">
      <w:pPr>
        <w:pStyle w:val="PL"/>
        <w:rPr>
          <w:ins w:id="7674" w:author="作者"/>
          <w:del w:id="7675" w:author="Ericsson User" w:date="2025-08-14T18:10:00Z" w16du:dateUtc="2025-08-14T16:10:00Z"/>
          <w:snapToGrid w:val="0"/>
        </w:rPr>
      </w:pPr>
      <w:ins w:id="7676" w:author="作者">
        <w:r>
          <w:rPr>
            <w:snapToGrid w:val="0"/>
          </w:rPr>
          <w:t>{ ID id-CSI</w:t>
        </w:r>
        <w:del w:id="7677" w:author="Ericsson User" w:date="2025-08-14T15:48:00Z" w16du:dateUtc="2025-08-14T13:48:00Z">
          <w:r w:rsidDel="00B436F3">
            <w:rPr>
              <w:snapToGrid w:val="0"/>
            </w:rPr>
            <w:delText>-RS</w:delText>
          </w:r>
        </w:del>
        <w:r>
          <w:rPr>
            <w:snapToGrid w:val="0"/>
          </w:rPr>
          <w:t>ResourceConfig</w:t>
        </w:r>
        <w:r>
          <w:rPr>
            <w:snapToGrid w:val="0"/>
          </w:rPr>
          <w:tab/>
        </w:r>
        <w:r>
          <w:rPr>
            <w:snapToGrid w:val="0"/>
          </w:rPr>
          <w:tab/>
        </w:r>
        <w:r>
          <w:rPr>
            <w:snapToGrid w:val="0"/>
          </w:rPr>
          <w:tab/>
          <w:t>CRITICALITY ignore</w:t>
        </w:r>
        <w:r>
          <w:rPr>
            <w:snapToGrid w:val="0"/>
          </w:rPr>
          <w:tab/>
          <w:t>EXTENSION CSI</w:t>
        </w:r>
        <w:del w:id="7678" w:author="Ericsson User" w:date="2025-08-14T15:48:00Z" w16du:dateUtc="2025-08-14T13:48:00Z">
          <w:r w:rsidDel="00B436F3">
            <w:rPr>
              <w:snapToGrid w:val="0"/>
            </w:rPr>
            <w:delText>-RS</w:delText>
          </w:r>
        </w:del>
        <w:r>
          <w:rPr>
            <w:snapToGrid w:val="0"/>
          </w:rPr>
          <w:t>ResourceConfig</w:t>
        </w:r>
      </w:ins>
      <w:ins w:id="7679" w:author="Ericsson User" w:date="2025-08-14T16:55:00Z" w16du:dateUtc="2025-08-14T14:55:00Z">
        <w:r>
          <w:rPr>
            <w:snapToGrid w:val="0"/>
          </w:rPr>
          <w:t>uration</w:t>
        </w:r>
      </w:ins>
      <w:ins w:id="7680" w:author="作者">
        <w:r>
          <w:rPr>
            <w:snapToGrid w:val="0"/>
          </w:rPr>
          <w:tab/>
        </w:r>
        <w:r>
          <w:rPr>
            <w:snapToGrid w:val="0"/>
          </w:rPr>
          <w:tab/>
          <w:t>PRESENCE optional }</w:t>
        </w:r>
        <w:del w:id="7681" w:author="Ericsson User" w:date="2025-08-14T18:10:00Z" w16du:dateUtc="2025-08-14T16:10:00Z">
          <w:r>
            <w:rPr>
              <w:snapToGrid w:val="0"/>
            </w:rPr>
            <w:delText>|</w:delText>
          </w:r>
        </w:del>
      </w:ins>
    </w:p>
    <w:p w14:paraId="64C2542E" w14:textId="3FCE93EA" w:rsidR="009836EA" w:rsidRPr="00D43D01" w:rsidDel="000B4917" w:rsidRDefault="009836EA" w:rsidP="009836EA">
      <w:pPr>
        <w:pStyle w:val="PL"/>
        <w:rPr>
          <w:ins w:id="7682" w:author="作者"/>
          <w:del w:id="7683" w:author="Ericsson User" w:date="2025-08-14T16:46:00Z" w16du:dateUtc="2025-08-14T14:46:00Z"/>
          <w:snapToGrid w:val="0"/>
        </w:rPr>
      </w:pPr>
      <w:ins w:id="7684" w:author="作者">
        <w:del w:id="7685" w:author="Ericsson User" w:date="2025-08-14T18:10:00Z" w16du:dateUtc="2025-08-14T16:10:00Z">
          <w:r>
            <w:rPr>
              <w:snapToGrid w:val="0"/>
            </w:rPr>
            <w:delText>{ ID id-TATValue</w:delText>
          </w:r>
          <w:r>
            <w:rPr>
              <w:snapToGrid w:val="0"/>
            </w:rPr>
            <w:tab/>
          </w:r>
          <w:r>
            <w:rPr>
              <w:snapToGrid w:val="0"/>
            </w:rPr>
            <w:tab/>
          </w:r>
          <w:r>
            <w:rPr>
              <w:snapToGrid w:val="0"/>
            </w:rPr>
            <w:tab/>
          </w:r>
          <w:r>
            <w:rPr>
              <w:snapToGrid w:val="0"/>
            </w:rPr>
            <w:tab/>
          </w:r>
          <w:r>
            <w:rPr>
              <w:snapToGrid w:val="0"/>
            </w:rPr>
            <w:tab/>
          </w:r>
          <w:r>
            <w:rPr>
              <w:snapToGrid w:val="0"/>
            </w:rPr>
            <w:tab/>
            <w:delText>CRITICALITY ignore</w:delText>
          </w:r>
          <w:r>
            <w:rPr>
              <w:snapToGrid w:val="0"/>
            </w:rPr>
            <w:tab/>
            <w:delText xml:space="preserve">EXTENSION </w:delText>
          </w:r>
          <w:bookmarkStart w:id="7686" w:name="OLE_LINK37"/>
          <w:r>
            <w:rPr>
              <w:snapToGrid w:val="0"/>
            </w:rPr>
            <w:delText>TATValue</w:delText>
          </w:r>
          <w:bookmarkEnd w:id="7686"/>
          <w:r>
            <w:rPr>
              <w:snapToGrid w:val="0"/>
            </w:rPr>
            <w:tab/>
          </w:r>
          <w:r>
            <w:rPr>
              <w:snapToGrid w:val="0"/>
            </w:rPr>
            <w:tab/>
          </w:r>
          <w:r>
            <w:rPr>
              <w:snapToGrid w:val="0"/>
            </w:rPr>
            <w:tab/>
          </w:r>
          <w:r>
            <w:rPr>
              <w:snapToGrid w:val="0"/>
            </w:rPr>
            <w:tab/>
          </w:r>
          <w:r>
            <w:rPr>
              <w:snapToGrid w:val="0"/>
            </w:rPr>
            <w:tab/>
            <w:delText>PRESENCE optional }</w:delText>
          </w:r>
        </w:del>
        <w:r>
          <w:rPr>
            <w:snapToGrid w:val="0"/>
          </w:rPr>
          <w:t>,</w:t>
        </w:r>
      </w:ins>
    </w:p>
    <w:p w14:paraId="0E244C85" w14:textId="77777777" w:rsidR="009836EA" w:rsidRPr="00077E1E" w:rsidRDefault="009836EA" w:rsidP="009836EA">
      <w:pPr>
        <w:pStyle w:val="PL"/>
        <w:rPr>
          <w:rFonts w:eastAsia="SimSun"/>
        </w:rPr>
      </w:pPr>
    </w:p>
    <w:p w14:paraId="21983BB2" w14:textId="77777777" w:rsidR="009836EA" w:rsidRDefault="009836EA" w:rsidP="009836EA">
      <w:pPr>
        <w:pStyle w:val="PL"/>
        <w:rPr>
          <w:rFonts w:eastAsia="SimSun"/>
        </w:rPr>
      </w:pPr>
      <w:r>
        <w:rPr>
          <w:rFonts w:eastAsia="SimSun"/>
        </w:rPr>
        <w:tab/>
        <w:t>...</w:t>
      </w:r>
    </w:p>
    <w:p w14:paraId="6836EA09" w14:textId="77777777" w:rsidR="009836EA" w:rsidRDefault="009836EA" w:rsidP="009836EA">
      <w:pPr>
        <w:pStyle w:val="PL"/>
        <w:rPr>
          <w:rFonts w:eastAsia="SimSun"/>
        </w:rPr>
      </w:pPr>
      <w:r>
        <w:rPr>
          <w:rFonts w:eastAsia="SimSun"/>
        </w:rPr>
        <w:t>}</w:t>
      </w:r>
    </w:p>
    <w:p w14:paraId="1DBD5B53" w14:textId="77777777" w:rsidR="009836EA" w:rsidRDefault="009836EA" w:rsidP="009836EA">
      <w:pPr>
        <w:pStyle w:val="PL"/>
        <w:rPr>
          <w:rFonts w:eastAsia="SimSun"/>
        </w:rPr>
      </w:pPr>
    </w:p>
    <w:p w14:paraId="046542E4" w14:textId="77777777" w:rsidR="009836EA" w:rsidRPr="000D6BB5" w:rsidRDefault="009836EA" w:rsidP="009836EA">
      <w:pPr>
        <w:pStyle w:val="PL"/>
        <w:rPr>
          <w:rFonts w:eastAsia="SimSun"/>
        </w:rPr>
      </w:pPr>
    </w:p>
    <w:p w14:paraId="3BC3E019" w14:textId="77777777" w:rsidR="009836EA" w:rsidRDefault="009836EA" w:rsidP="009836EA">
      <w:pPr>
        <w:pStyle w:val="PL"/>
        <w:rPr>
          <w:rFonts w:eastAsia="Times New Roman"/>
        </w:rPr>
      </w:pPr>
    </w:p>
    <w:p w14:paraId="6478EC8E" w14:textId="77777777" w:rsidR="009836EA" w:rsidRDefault="009836EA" w:rsidP="009836EA">
      <w:pPr>
        <w:pStyle w:val="PL"/>
      </w:pPr>
      <w:r>
        <w:rPr>
          <w:noProof w:val="0"/>
        </w:rPr>
        <w:t>LTMCellSwitchInformation</w:t>
      </w:r>
      <w:r>
        <w:rPr>
          <w:rFonts w:eastAsia="SimSun"/>
        </w:rPr>
        <w:tab/>
        <w:t>::= SEQUENCE {</w:t>
      </w:r>
    </w:p>
    <w:p w14:paraId="0E17FCC0" w14:textId="77777777" w:rsidR="009836EA" w:rsidRDefault="009836EA" w:rsidP="009836EA">
      <w:pPr>
        <w:pStyle w:val="PL"/>
        <w:rPr>
          <w:rFonts w:eastAsia="SimSun"/>
          <w:snapToGrid w:val="0"/>
        </w:rPr>
      </w:pPr>
      <w:r>
        <w:rPr>
          <w:rFonts w:eastAsia="SimSun"/>
          <w:snapToGrid w:val="0"/>
        </w:rPr>
        <w:tab/>
        <w:t>jointorDLTCIStateID</w:t>
      </w:r>
      <w:r>
        <w:rPr>
          <w:rFonts w:eastAsia="SimSun"/>
          <w:snapToGrid w:val="0"/>
        </w:rPr>
        <w:tab/>
      </w:r>
      <w:r>
        <w:rPr>
          <w:rFonts w:eastAsia="SimSun"/>
          <w:snapToGrid w:val="0"/>
        </w:rPr>
        <w:tab/>
      </w:r>
      <w:r>
        <w:rPr>
          <w:rFonts w:eastAsia="SimSun"/>
          <w:snapToGrid w:val="0"/>
        </w:rPr>
        <w:tab/>
        <w:t>JointorDLTCIStateID,</w:t>
      </w:r>
    </w:p>
    <w:p w14:paraId="4947FA36" w14:textId="77777777" w:rsidR="009836EA" w:rsidRDefault="009836EA" w:rsidP="009836EA">
      <w:pPr>
        <w:pStyle w:val="PL"/>
        <w:rPr>
          <w:rFonts w:eastAsia="SimSun"/>
        </w:rPr>
      </w:pPr>
      <w:r>
        <w:rPr>
          <w:rFonts w:eastAsia="SimSun"/>
          <w:snapToGrid w:val="0"/>
        </w:rPr>
        <w:tab/>
        <w:t>uLTCIStateID</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ULTCIStateID</w:t>
      </w:r>
      <w:r>
        <w:rPr>
          <w:rFonts w:eastAsia="SimSun"/>
        </w:rPr>
        <w:t xml:space="preserve"> </w:t>
      </w:r>
      <w:r>
        <w:rPr>
          <w:rFonts w:eastAsia="SimSun"/>
        </w:rPr>
        <w:tab/>
      </w:r>
      <w:r>
        <w:rPr>
          <w:rFonts w:eastAsia="SimSun"/>
        </w:rPr>
        <w:tab/>
      </w:r>
      <w:r>
        <w:rPr>
          <w:rFonts w:eastAsia="SimSun"/>
        </w:rPr>
        <w:tab/>
      </w:r>
      <w:r>
        <w:rPr>
          <w:rFonts w:eastAsia="SimSun"/>
        </w:rPr>
        <w:tab/>
        <w:t>OPTIONAL</w:t>
      </w:r>
      <w:r>
        <w:rPr>
          <w:rFonts w:eastAsia="SimSun"/>
          <w:snapToGrid w:val="0"/>
        </w:rPr>
        <w:t>,</w:t>
      </w:r>
    </w:p>
    <w:p w14:paraId="6956C6C0" w14:textId="77777777" w:rsidR="009836EA" w:rsidRDefault="009836EA" w:rsidP="009836EA">
      <w:pPr>
        <w:pStyle w:val="PL"/>
        <w:rPr>
          <w:rFonts w:eastAsia="SimSun"/>
        </w:rPr>
      </w:pPr>
      <w:r>
        <w:rPr>
          <w:rFonts w:eastAsia="SimSun"/>
        </w:rPr>
        <w:tab/>
        <w:t>iE-Extensions</w:t>
      </w:r>
      <w:r>
        <w:rPr>
          <w:rFonts w:eastAsia="SimSun"/>
        </w:rPr>
        <w:tab/>
      </w:r>
      <w:r>
        <w:rPr>
          <w:rFonts w:eastAsia="SimSun"/>
        </w:rPr>
        <w:tab/>
        <w:t xml:space="preserve">ProtocolExtensionContainer { { </w:t>
      </w:r>
      <w:r>
        <w:rPr>
          <w:noProof w:val="0"/>
        </w:rPr>
        <w:t>LTMCellSwitchInformation</w:t>
      </w:r>
      <w:r>
        <w:t xml:space="preserve">-ExtIEs </w:t>
      </w:r>
      <w:r>
        <w:rPr>
          <w:rFonts w:eastAsia="SimSun"/>
        </w:rPr>
        <w:t>} }</w:t>
      </w:r>
      <w:r>
        <w:rPr>
          <w:rFonts w:eastAsia="SimSun"/>
        </w:rPr>
        <w:tab/>
        <w:t>OPTIONAL,</w:t>
      </w:r>
    </w:p>
    <w:p w14:paraId="4113AB7C" w14:textId="77777777" w:rsidR="009836EA" w:rsidRDefault="009836EA" w:rsidP="009836EA">
      <w:pPr>
        <w:pStyle w:val="PL"/>
        <w:rPr>
          <w:rFonts w:eastAsia="SimSun"/>
        </w:rPr>
      </w:pPr>
      <w:r>
        <w:rPr>
          <w:rFonts w:eastAsia="SimSun"/>
        </w:rPr>
        <w:tab/>
        <w:t>...</w:t>
      </w:r>
    </w:p>
    <w:p w14:paraId="2AA697EE" w14:textId="77777777" w:rsidR="009836EA" w:rsidRDefault="009836EA" w:rsidP="009836EA">
      <w:pPr>
        <w:pStyle w:val="PL"/>
        <w:rPr>
          <w:rFonts w:eastAsia="SimSun"/>
        </w:rPr>
      </w:pPr>
      <w:r>
        <w:rPr>
          <w:rFonts w:eastAsia="SimSun"/>
        </w:rPr>
        <w:t>}</w:t>
      </w:r>
    </w:p>
    <w:p w14:paraId="541F3DCE" w14:textId="77777777" w:rsidR="009836EA" w:rsidRDefault="009836EA" w:rsidP="009836EA">
      <w:pPr>
        <w:pStyle w:val="PL"/>
        <w:rPr>
          <w:rFonts w:eastAsia="SimSun"/>
        </w:rPr>
      </w:pPr>
    </w:p>
    <w:p w14:paraId="4D92F874" w14:textId="77777777" w:rsidR="009836EA" w:rsidRDefault="009836EA" w:rsidP="009836EA">
      <w:pPr>
        <w:pStyle w:val="PL"/>
        <w:rPr>
          <w:rFonts w:eastAsia="SimSun"/>
        </w:rPr>
      </w:pPr>
      <w:r>
        <w:rPr>
          <w:noProof w:val="0"/>
        </w:rPr>
        <w:t>LTMCellSwitchInformation</w:t>
      </w:r>
      <w:r>
        <w:t>-ExtIEs</w:t>
      </w:r>
      <w:r>
        <w:rPr>
          <w:rFonts w:eastAsia="SimSun"/>
        </w:rPr>
        <w:tab/>
        <w:t>F1AP-PROTOCOL-EXTENSION ::= {</w:t>
      </w:r>
    </w:p>
    <w:p w14:paraId="1A525435" w14:textId="77777777" w:rsidR="009836EA" w:rsidRDefault="009836EA" w:rsidP="009836EA">
      <w:pPr>
        <w:pStyle w:val="PL"/>
        <w:rPr>
          <w:rFonts w:eastAsia="SimSun"/>
        </w:rPr>
      </w:pPr>
      <w:r>
        <w:rPr>
          <w:rFonts w:eastAsia="SimSun"/>
        </w:rPr>
        <w:tab/>
        <w:t>...</w:t>
      </w:r>
    </w:p>
    <w:p w14:paraId="63753577" w14:textId="77777777" w:rsidR="009836EA" w:rsidRDefault="009836EA" w:rsidP="009836EA">
      <w:pPr>
        <w:pStyle w:val="PL"/>
        <w:rPr>
          <w:rFonts w:eastAsia="Times New Roman"/>
        </w:rPr>
      </w:pPr>
      <w:r>
        <w:rPr>
          <w:rFonts w:eastAsia="SimSun"/>
        </w:rPr>
        <w:t>}</w:t>
      </w:r>
    </w:p>
    <w:p w14:paraId="2291099F" w14:textId="77777777" w:rsidR="009836EA" w:rsidRDefault="009836EA" w:rsidP="009836EA">
      <w:pPr>
        <w:pStyle w:val="PL"/>
      </w:pPr>
    </w:p>
    <w:p w14:paraId="312AE81D" w14:textId="77777777" w:rsidR="009836EA" w:rsidRDefault="009836EA" w:rsidP="009836EA">
      <w:pPr>
        <w:pStyle w:val="PL"/>
        <w:rPr>
          <w:lang w:val="sv-SE"/>
        </w:rPr>
      </w:pPr>
      <w:r>
        <w:rPr>
          <w:lang w:val="sv-SE"/>
        </w:rPr>
        <w:t>LTMgNB-DU-IDsList</w:t>
      </w:r>
      <w:r>
        <w:rPr>
          <w:lang w:val="sv-SE"/>
        </w:rPr>
        <w:tab/>
      </w:r>
      <w:r>
        <w:rPr>
          <w:rFonts w:eastAsia="SimSun"/>
        </w:rPr>
        <w:t xml:space="preserve">::= SEQUENCE (SIZE(1..maxnoofLTMgNB-DUs)) OF </w:t>
      </w:r>
      <w:r>
        <w:rPr>
          <w:lang w:val="sv-SE"/>
        </w:rPr>
        <w:t>LTMgNB-DU-IDs</w:t>
      </w:r>
      <w:r>
        <w:t>-Item</w:t>
      </w:r>
    </w:p>
    <w:p w14:paraId="561761B9" w14:textId="77777777" w:rsidR="009836EA" w:rsidRDefault="009836EA" w:rsidP="009836EA">
      <w:pPr>
        <w:pStyle w:val="PL"/>
        <w:rPr>
          <w:rFonts w:eastAsia="SimSun"/>
        </w:rPr>
      </w:pPr>
    </w:p>
    <w:p w14:paraId="5A0CD118" w14:textId="77777777" w:rsidR="009836EA" w:rsidRDefault="009836EA" w:rsidP="009836EA">
      <w:pPr>
        <w:pStyle w:val="PL"/>
        <w:rPr>
          <w:rFonts w:eastAsia="SimSun"/>
        </w:rPr>
      </w:pPr>
      <w:r>
        <w:rPr>
          <w:lang w:val="sv-SE"/>
        </w:rPr>
        <w:t>LTMgNB-DU-IDs</w:t>
      </w:r>
      <w:r>
        <w:t>-Item</w:t>
      </w:r>
      <w:r>
        <w:tab/>
      </w:r>
      <w:r>
        <w:rPr>
          <w:rFonts w:eastAsia="SimSun"/>
        </w:rPr>
        <w:t>::= SEQUENCE{</w:t>
      </w:r>
    </w:p>
    <w:p w14:paraId="38BE6C39" w14:textId="77777777" w:rsidR="009836EA" w:rsidRDefault="009836EA" w:rsidP="009836EA">
      <w:pPr>
        <w:pStyle w:val="PL"/>
        <w:rPr>
          <w:rFonts w:eastAsia="SimSun"/>
          <w:lang w:val="fr-FR"/>
        </w:rPr>
      </w:pPr>
      <w:r>
        <w:rPr>
          <w:rFonts w:eastAsia="SimSun"/>
        </w:rPr>
        <w:tab/>
      </w:r>
      <w:r>
        <w:rPr>
          <w:rFonts w:eastAsia="SimSun"/>
          <w:lang w:val="fr-FR"/>
        </w:rPr>
        <w:t>lTMgNB-DU-ID</w:t>
      </w:r>
      <w:r>
        <w:rPr>
          <w:rFonts w:eastAsia="SimSun"/>
          <w:lang w:val="fr-FR"/>
        </w:rPr>
        <w:tab/>
      </w:r>
      <w:r>
        <w:rPr>
          <w:rFonts w:eastAsia="SimSun"/>
          <w:lang w:val="fr-FR"/>
        </w:rPr>
        <w:tab/>
      </w:r>
      <w:r>
        <w:rPr>
          <w:rFonts w:eastAsia="SimSun"/>
          <w:lang w:val="fr-FR"/>
        </w:rPr>
        <w:tab/>
      </w:r>
      <w:r>
        <w:rPr>
          <w:lang w:val="fr-FR"/>
        </w:rPr>
        <w:t>GNB-DU-ID</w:t>
      </w:r>
      <w:r>
        <w:rPr>
          <w:rFonts w:eastAsia="SimSun"/>
          <w:lang w:val="fr-FR"/>
        </w:rPr>
        <w:t>,</w:t>
      </w:r>
    </w:p>
    <w:p w14:paraId="7C4A8CC3" w14:textId="77777777" w:rsidR="009836EA" w:rsidRDefault="009836EA" w:rsidP="009836EA">
      <w:pPr>
        <w:pStyle w:val="PL"/>
        <w:rPr>
          <w:rFonts w:eastAsia="SimSun"/>
          <w:lang w:val="fr-FR"/>
        </w:rPr>
      </w:pPr>
      <w:r>
        <w:rPr>
          <w:rFonts w:eastAsia="SimSun"/>
          <w:lang w:val="fr-FR"/>
        </w:rPr>
        <w:tab/>
        <w:t>iE-Extensions</w:t>
      </w:r>
      <w:r>
        <w:rPr>
          <w:rFonts w:eastAsia="SimSun"/>
          <w:lang w:val="fr-FR"/>
        </w:rPr>
        <w:tab/>
      </w:r>
      <w:r>
        <w:rPr>
          <w:rFonts w:eastAsia="SimSun"/>
          <w:lang w:val="fr-FR"/>
        </w:rPr>
        <w:tab/>
      </w:r>
      <w:r>
        <w:rPr>
          <w:rFonts w:eastAsia="SimSun"/>
          <w:lang w:val="fr-FR"/>
        </w:rPr>
        <w:tab/>
        <w:t>ProtocolExtensionContainer {{</w:t>
      </w:r>
      <w:r>
        <w:rPr>
          <w:lang w:val="fr-FR"/>
        </w:rPr>
        <w:t xml:space="preserve"> </w:t>
      </w:r>
      <w:r>
        <w:rPr>
          <w:lang w:val="sv-SE"/>
        </w:rPr>
        <w:t>LTMgNB-DU-IDs</w:t>
      </w:r>
      <w:r>
        <w:rPr>
          <w:lang w:val="fr-FR"/>
        </w:rPr>
        <w:t>-Item</w:t>
      </w:r>
      <w:r>
        <w:rPr>
          <w:rFonts w:eastAsia="SimSun"/>
          <w:lang w:val="fr-FR"/>
        </w:rPr>
        <w:t>-ExtIEs}}</w:t>
      </w:r>
      <w:r>
        <w:rPr>
          <w:rFonts w:eastAsia="SimSun"/>
          <w:lang w:val="fr-FR"/>
        </w:rPr>
        <w:tab/>
      </w:r>
      <w:r>
        <w:rPr>
          <w:rFonts w:eastAsia="SimSun"/>
          <w:lang w:val="fr-FR"/>
        </w:rPr>
        <w:tab/>
        <w:t>OPTIONAL</w:t>
      </w:r>
    </w:p>
    <w:p w14:paraId="53070EAC" w14:textId="77777777" w:rsidR="009836EA" w:rsidRDefault="009836EA" w:rsidP="009836EA">
      <w:pPr>
        <w:pStyle w:val="PL"/>
        <w:rPr>
          <w:rFonts w:eastAsia="SimSun"/>
          <w:lang w:val="fr-FR"/>
        </w:rPr>
      </w:pPr>
      <w:r>
        <w:rPr>
          <w:rFonts w:eastAsia="SimSun"/>
          <w:lang w:val="fr-FR"/>
        </w:rPr>
        <w:t>}</w:t>
      </w:r>
    </w:p>
    <w:p w14:paraId="50CAC3CF" w14:textId="77777777" w:rsidR="009836EA" w:rsidRDefault="009836EA" w:rsidP="009836EA">
      <w:pPr>
        <w:pStyle w:val="PL"/>
        <w:rPr>
          <w:rFonts w:eastAsia="SimSun"/>
          <w:lang w:val="fr-FR"/>
        </w:rPr>
      </w:pPr>
    </w:p>
    <w:p w14:paraId="0DC6C88D" w14:textId="77777777" w:rsidR="009836EA" w:rsidRDefault="009836EA" w:rsidP="009836EA">
      <w:pPr>
        <w:pStyle w:val="PL"/>
        <w:rPr>
          <w:ins w:id="7687" w:author="作者"/>
          <w:rFonts w:eastAsia="SimSun"/>
          <w:lang w:val="fr-FR"/>
        </w:rPr>
      </w:pPr>
      <w:r>
        <w:rPr>
          <w:lang w:val="sv-SE"/>
        </w:rPr>
        <w:t>LTMgNB-DU-IDs</w:t>
      </w:r>
      <w:r>
        <w:rPr>
          <w:lang w:val="fr-FR"/>
        </w:rPr>
        <w:t>-Item</w:t>
      </w:r>
      <w:r>
        <w:rPr>
          <w:rFonts w:eastAsia="SimSun"/>
          <w:lang w:val="fr-FR"/>
        </w:rPr>
        <w:t>-ExtIEs</w:t>
      </w:r>
      <w:r>
        <w:rPr>
          <w:rFonts w:eastAsia="SimSun"/>
          <w:lang w:val="fr-FR"/>
        </w:rPr>
        <w:tab/>
        <w:t>F1AP-PROTOCOL-EXTENSION ::= {</w:t>
      </w:r>
    </w:p>
    <w:p w14:paraId="1E086F5D" w14:textId="77777777" w:rsidR="009836EA" w:rsidRDefault="009836EA" w:rsidP="009836EA">
      <w:pPr>
        <w:pStyle w:val="PL"/>
        <w:rPr>
          <w:rFonts w:eastAsia="SimSun"/>
          <w:lang w:val="fr-FR"/>
        </w:rPr>
      </w:pPr>
      <w:ins w:id="7688" w:author="作者">
        <w:r>
          <w:rPr>
            <w:snapToGrid w:val="0"/>
          </w:rPr>
          <w:tab/>
          <w:t>{ ID id-LTMgNB-ID</w:t>
        </w:r>
        <w:r>
          <w:rPr>
            <w:snapToGrid w:val="0"/>
          </w:rPr>
          <w:tab/>
        </w:r>
        <w:r>
          <w:rPr>
            <w:snapToGrid w:val="0"/>
          </w:rPr>
          <w:tab/>
          <w:t>CRITICALITY reject</w:t>
        </w:r>
        <w:r>
          <w:rPr>
            <w:snapToGrid w:val="0"/>
          </w:rPr>
          <w:tab/>
          <w:t>EXTENSION GlobalGNB-ID</w:t>
        </w:r>
        <w:r>
          <w:rPr>
            <w:snapToGrid w:val="0"/>
          </w:rPr>
          <w:tab/>
          <w:t>PRESENCE optional },</w:t>
        </w:r>
      </w:ins>
    </w:p>
    <w:p w14:paraId="44A507B8" w14:textId="77777777" w:rsidR="009836EA" w:rsidRDefault="009836EA" w:rsidP="009836EA">
      <w:pPr>
        <w:pStyle w:val="PL"/>
        <w:rPr>
          <w:rFonts w:eastAsia="SimSun"/>
          <w:lang w:val="fr-FR"/>
        </w:rPr>
      </w:pPr>
      <w:r>
        <w:rPr>
          <w:rFonts w:eastAsia="SimSun"/>
          <w:lang w:val="fr-FR"/>
        </w:rPr>
        <w:tab/>
        <w:t>...</w:t>
      </w:r>
    </w:p>
    <w:p w14:paraId="0A25FBE2" w14:textId="77777777" w:rsidR="009836EA" w:rsidRDefault="009836EA" w:rsidP="009836EA">
      <w:pPr>
        <w:pStyle w:val="PL"/>
        <w:rPr>
          <w:rFonts w:eastAsia="SimSun"/>
          <w:lang w:val="fr-FR"/>
        </w:rPr>
      </w:pPr>
      <w:r>
        <w:rPr>
          <w:rFonts w:eastAsia="SimSun"/>
          <w:lang w:val="fr-FR"/>
        </w:rPr>
        <w:t>}</w:t>
      </w:r>
    </w:p>
    <w:p w14:paraId="6E3CBF00" w14:textId="77777777" w:rsidR="009836EA" w:rsidRDefault="009836EA" w:rsidP="009836EA">
      <w:pPr>
        <w:pStyle w:val="PL"/>
        <w:rPr>
          <w:rFonts w:eastAsia="SimSun"/>
          <w:lang w:val="fr-FR"/>
        </w:rPr>
      </w:pPr>
    </w:p>
    <w:p w14:paraId="2B786228" w14:textId="77777777" w:rsidR="009836EA" w:rsidRDefault="009836EA" w:rsidP="009836EA">
      <w:pPr>
        <w:pStyle w:val="PL"/>
        <w:rPr>
          <w:lang w:val="sv-SE"/>
        </w:rPr>
      </w:pPr>
      <w:r>
        <w:rPr>
          <w:snapToGrid w:val="0"/>
          <w:lang w:val="fr-FR"/>
        </w:rPr>
        <w:t>LTMgNB-DU-IDs-PreambleIndexList</w:t>
      </w:r>
      <w:r>
        <w:rPr>
          <w:lang w:val="sv-SE"/>
        </w:rPr>
        <w:tab/>
      </w:r>
      <w:r>
        <w:rPr>
          <w:rFonts w:eastAsia="SimSun"/>
          <w:lang w:val="fr-FR"/>
        </w:rPr>
        <w:t xml:space="preserve">::= SEQUENCE (SIZE(1..maxnoofLTMgNB-DUs)) OF </w:t>
      </w:r>
      <w:r>
        <w:rPr>
          <w:snapToGrid w:val="0"/>
          <w:lang w:val="fr-FR"/>
        </w:rPr>
        <w:t>LTMgNB-DU-IDs-PreambleIndex-Item</w:t>
      </w:r>
    </w:p>
    <w:p w14:paraId="445A5573" w14:textId="77777777" w:rsidR="009836EA" w:rsidRDefault="009836EA" w:rsidP="009836EA">
      <w:pPr>
        <w:pStyle w:val="PL"/>
        <w:rPr>
          <w:rFonts w:eastAsia="SimSun"/>
          <w:lang w:val="fr-FR"/>
        </w:rPr>
      </w:pPr>
    </w:p>
    <w:p w14:paraId="588CEA1A" w14:textId="77777777" w:rsidR="009836EA" w:rsidRDefault="009836EA" w:rsidP="009836EA">
      <w:pPr>
        <w:pStyle w:val="PL"/>
        <w:rPr>
          <w:rFonts w:eastAsia="SimSun"/>
        </w:rPr>
      </w:pPr>
      <w:r>
        <w:rPr>
          <w:snapToGrid w:val="0"/>
        </w:rPr>
        <w:t>LTMgNB-DU-IDs-PreambleIndex-Item</w:t>
      </w:r>
      <w:r>
        <w:tab/>
      </w:r>
      <w:r>
        <w:rPr>
          <w:rFonts w:eastAsia="SimSun"/>
        </w:rPr>
        <w:t>::= SEQUENCE{</w:t>
      </w:r>
    </w:p>
    <w:p w14:paraId="30FDD2AB" w14:textId="77777777" w:rsidR="009836EA" w:rsidRDefault="009836EA" w:rsidP="009836EA">
      <w:pPr>
        <w:pStyle w:val="PL"/>
        <w:rPr>
          <w:rFonts w:eastAsia="SimSun"/>
          <w:lang w:val="fr-FR"/>
        </w:rPr>
      </w:pPr>
      <w:r>
        <w:rPr>
          <w:rFonts w:eastAsia="SimSun"/>
        </w:rPr>
        <w:tab/>
      </w:r>
      <w:r>
        <w:rPr>
          <w:rFonts w:eastAsia="SimSun"/>
          <w:lang w:val="fr-FR"/>
        </w:rPr>
        <w:t>lTMgNB-DU-ID</w:t>
      </w:r>
      <w:r>
        <w:rPr>
          <w:rFonts w:eastAsia="SimSun"/>
          <w:lang w:val="fr-FR"/>
        </w:rPr>
        <w:tab/>
      </w:r>
      <w:r>
        <w:rPr>
          <w:rFonts w:eastAsia="SimSun"/>
          <w:lang w:val="fr-FR"/>
        </w:rPr>
        <w:tab/>
      </w:r>
      <w:r>
        <w:rPr>
          <w:rFonts w:eastAsia="SimSun"/>
          <w:lang w:val="fr-FR"/>
        </w:rPr>
        <w:tab/>
      </w:r>
      <w:r>
        <w:rPr>
          <w:lang w:val="fr-FR"/>
        </w:rPr>
        <w:t>GNB-DU-ID</w:t>
      </w:r>
      <w:r>
        <w:rPr>
          <w:rFonts w:eastAsia="SimSun"/>
          <w:lang w:val="fr-FR"/>
        </w:rPr>
        <w:t>,</w:t>
      </w:r>
    </w:p>
    <w:p w14:paraId="1487C131" w14:textId="77777777" w:rsidR="009836EA" w:rsidRDefault="009836EA" w:rsidP="009836EA">
      <w:pPr>
        <w:pStyle w:val="PL"/>
        <w:rPr>
          <w:rFonts w:eastAsia="Times New Roman"/>
          <w:lang w:val="sv-SE"/>
        </w:rPr>
      </w:pPr>
      <w:r>
        <w:rPr>
          <w:lang w:val="sv-SE"/>
        </w:rPr>
        <w:tab/>
        <w:t>preambleIndexList</w:t>
      </w:r>
      <w:r>
        <w:rPr>
          <w:lang w:val="sv-SE"/>
        </w:rPr>
        <w:tab/>
      </w:r>
      <w:r>
        <w:rPr>
          <w:lang w:val="sv-SE"/>
        </w:rPr>
        <w:tab/>
        <w:t>PreambleIndexList</w:t>
      </w:r>
      <w:r>
        <w:rPr>
          <w:rFonts w:eastAsia="SimSun"/>
          <w:noProof w:val="0"/>
          <w:snapToGrid w:val="0"/>
          <w:lang w:val="sv-SE"/>
        </w:rPr>
        <w:tab/>
      </w:r>
      <w:r>
        <w:rPr>
          <w:rFonts w:eastAsia="SimSun"/>
          <w:noProof w:val="0"/>
          <w:snapToGrid w:val="0"/>
          <w:lang w:val="sv-SE"/>
        </w:rPr>
        <w:tab/>
      </w:r>
      <w:r>
        <w:rPr>
          <w:rFonts w:eastAsia="SimSun"/>
          <w:noProof w:val="0"/>
          <w:snapToGrid w:val="0"/>
          <w:lang w:val="sv-SE"/>
        </w:rPr>
        <w:tab/>
      </w:r>
      <w:r>
        <w:rPr>
          <w:rFonts w:eastAsia="SimSun"/>
          <w:noProof w:val="0"/>
          <w:snapToGrid w:val="0"/>
          <w:lang w:val="sv-SE"/>
        </w:rPr>
        <w:tab/>
      </w:r>
      <w:r>
        <w:rPr>
          <w:rFonts w:eastAsia="SimSun"/>
          <w:noProof w:val="0"/>
          <w:snapToGrid w:val="0"/>
          <w:lang w:val="sv-SE"/>
        </w:rPr>
        <w:tab/>
      </w:r>
      <w:r>
        <w:rPr>
          <w:rFonts w:eastAsia="SimSun"/>
          <w:noProof w:val="0"/>
          <w:snapToGrid w:val="0"/>
          <w:lang w:val="sv-SE"/>
        </w:rPr>
        <w:tab/>
      </w:r>
      <w:r>
        <w:rPr>
          <w:rFonts w:eastAsia="SimSun"/>
          <w:noProof w:val="0"/>
          <w:snapToGrid w:val="0"/>
          <w:lang w:val="sv-SE"/>
        </w:rPr>
        <w:tab/>
      </w:r>
      <w:r>
        <w:rPr>
          <w:rFonts w:eastAsia="SimSun"/>
          <w:noProof w:val="0"/>
          <w:snapToGrid w:val="0"/>
          <w:lang w:val="sv-SE"/>
        </w:rPr>
        <w:tab/>
      </w:r>
      <w:r>
        <w:rPr>
          <w:rFonts w:eastAsia="SimSun"/>
          <w:noProof w:val="0"/>
          <w:snapToGrid w:val="0"/>
          <w:lang w:val="sv-SE"/>
        </w:rPr>
        <w:tab/>
      </w:r>
      <w:r>
        <w:rPr>
          <w:rFonts w:eastAsia="SimSun"/>
          <w:noProof w:val="0"/>
          <w:snapToGrid w:val="0"/>
          <w:lang w:val="sv-SE"/>
        </w:rPr>
        <w:tab/>
      </w:r>
      <w:r>
        <w:rPr>
          <w:rFonts w:eastAsia="SimSun"/>
          <w:noProof w:val="0"/>
          <w:snapToGrid w:val="0"/>
          <w:lang w:val="sv-SE"/>
        </w:rPr>
        <w:tab/>
      </w:r>
      <w:r>
        <w:rPr>
          <w:rFonts w:eastAsia="SimSun"/>
          <w:noProof w:val="0"/>
          <w:snapToGrid w:val="0"/>
          <w:lang w:val="sv-SE"/>
        </w:rPr>
        <w:tab/>
      </w:r>
      <w:r>
        <w:rPr>
          <w:rFonts w:eastAsia="SimSun"/>
          <w:noProof w:val="0"/>
          <w:snapToGrid w:val="0"/>
          <w:lang w:val="sv-SE"/>
        </w:rPr>
        <w:tab/>
      </w:r>
      <w:r>
        <w:rPr>
          <w:rFonts w:eastAsia="SimSun"/>
          <w:noProof w:val="0"/>
          <w:snapToGrid w:val="0"/>
          <w:lang w:val="sv-SE"/>
        </w:rPr>
        <w:tab/>
      </w:r>
      <w:r>
        <w:rPr>
          <w:rFonts w:eastAsia="SimSun"/>
          <w:noProof w:val="0"/>
          <w:snapToGrid w:val="0"/>
          <w:lang w:val="sv-SE"/>
        </w:rPr>
        <w:tab/>
      </w:r>
      <w:r>
        <w:rPr>
          <w:rFonts w:eastAsia="SimSun"/>
          <w:noProof w:val="0"/>
          <w:snapToGrid w:val="0"/>
          <w:lang w:val="sv-SE"/>
        </w:rPr>
        <w:tab/>
        <w:t>OPTIONAL</w:t>
      </w:r>
      <w:r>
        <w:rPr>
          <w:lang w:val="sv-SE"/>
        </w:rPr>
        <w:t>,</w:t>
      </w:r>
      <w:r>
        <w:rPr>
          <w:lang w:val="sv-SE"/>
        </w:rPr>
        <w:tab/>
      </w:r>
    </w:p>
    <w:p w14:paraId="370B2AD3" w14:textId="77777777" w:rsidR="009836EA" w:rsidRDefault="009836EA" w:rsidP="009836EA">
      <w:pPr>
        <w:pStyle w:val="PL"/>
        <w:rPr>
          <w:rFonts w:eastAsia="SimSun"/>
          <w:lang w:val="sv-SE"/>
        </w:rPr>
      </w:pPr>
      <w:r>
        <w:rPr>
          <w:rFonts w:eastAsia="SimSun"/>
          <w:lang w:val="sv-SE"/>
        </w:rPr>
        <w:tab/>
        <w:t>iE-Extensions</w:t>
      </w:r>
      <w:r>
        <w:rPr>
          <w:rFonts w:eastAsia="SimSun"/>
          <w:lang w:val="sv-SE"/>
        </w:rPr>
        <w:tab/>
      </w:r>
      <w:r>
        <w:rPr>
          <w:rFonts w:eastAsia="SimSun"/>
          <w:lang w:val="sv-SE"/>
        </w:rPr>
        <w:tab/>
      </w:r>
      <w:r>
        <w:rPr>
          <w:rFonts w:eastAsia="SimSun"/>
          <w:lang w:val="sv-SE"/>
        </w:rPr>
        <w:tab/>
        <w:t>ProtocolExtensionContainer {{</w:t>
      </w:r>
      <w:r>
        <w:rPr>
          <w:lang w:val="sv-SE"/>
        </w:rPr>
        <w:t xml:space="preserve"> </w:t>
      </w:r>
      <w:r>
        <w:rPr>
          <w:snapToGrid w:val="0"/>
          <w:lang w:val="sv-SE"/>
        </w:rPr>
        <w:t>LTMgNB-DU-IDs-PreambleIndex-Item</w:t>
      </w:r>
      <w:r>
        <w:rPr>
          <w:rFonts w:eastAsia="SimSun"/>
          <w:lang w:val="sv-SE"/>
        </w:rPr>
        <w:t>-ExtIEs}}</w:t>
      </w:r>
      <w:r>
        <w:rPr>
          <w:rFonts w:eastAsia="SimSun"/>
          <w:lang w:val="sv-SE"/>
        </w:rPr>
        <w:tab/>
      </w:r>
      <w:r>
        <w:rPr>
          <w:rFonts w:eastAsia="SimSun"/>
          <w:lang w:val="sv-SE"/>
        </w:rPr>
        <w:tab/>
        <w:t>OPTIONAL</w:t>
      </w:r>
    </w:p>
    <w:p w14:paraId="4276B911" w14:textId="77777777" w:rsidR="009836EA" w:rsidRDefault="009836EA" w:rsidP="009836EA">
      <w:pPr>
        <w:pStyle w:val="PL"/>
        <w:rPr>
          <w:rFonts w:eastAsia="SimSun"/>
          <w:lang w:val="sv-SE"/>
        </w:rPr>
      </w:pPr>
      <w:r>
        <w:rPr>
          <w:rFonts w:eastAsia="SimSun"/>
          <w:lang w:val="sv-SE"/>
        </w:rPr>
        <w:t>}</w:t>
      </w:r>
    </w:p>
    <w:p w14:paraId="5FA6A7E7" w14:textId="77777777" w:rsidR="009836EA" w:rsidRDefault="009836EA" w:rsidP="009836EA">
      <w:pPr>
        <w:pStyle w:val="PL"/>
        <w:rPr>
          <w:rFonts w:eastAsia="SimSun"/>
          <w:lang w:val="sv-SE"/>
        </w:rPr>
      </w:pPr>
    </w:p>
    <w:p w14:paraId="178423E2" w14:textId="77777777" w:rsidR="009836EA" w:rsidRDefault="009836EA" w:rsidP="009836EA">
      <w:pPr>
        <w:pStyle w:val="PL"/>
        <w:rPr>
          <w:rFonts w:eastAsia="SimSun"/>
          <w:lang w:val="sv-SE"/>
        </w:rPr>
      </w:pPr>
      <w:r>
        <w:rPr>
          <w:snapToGrid w:val="0"/>
          <w:lang w:val="sv-SE"/>
        </w:rPr>
        <w:t>LTMgNB-DU-IDs-PreambleIndex-Item</w:t>
      </w:r>
      <w:r>
        <w:rPr>
          <w:rFonts w:eastAsia="SimSun"/>
          <w:lang w:val="sv-SE"/>
        </w:rPr>
        <w:t>-ExtIEs</w:t>
      </w:r>
      <w:r>
        <w:rPr>
          <w:rFonts w:eastAsia="SimSun"/>
          <w:lang w:val="sv-SE"/>
        </w:rPr>
        <w:tab/>
        <w:t>F1AP-PROTOCOL-EXTENSION ::= {</w:t>
      </w:r>
    </w:p>
    <w:p w14:paraId="43615C35" w14:textId="77777777" w:rsidR="009836EA" w:rsidRDefault="009836EA" w:rsidP="009836EA">
      <w:pPr>
        <w:pStyle w:val="PL"/>
        <w:rPr>
          <w:rFonts w:eastAsia="SimSun"/>
        </w:rPr>
      </w:pPr>
      <w:r>
        <w:rPr>
          <w:rFonts w:eastAsia="SimSun"/>
          <w:lang w:val="sv-SE"/>
        </w:rPr>
        <w:tab/>
      </w:r>
      <w:r>
        <w:rPr>
          <w:rFonts w:eastAsia="SimSun"/>
        </w:rPr>
        <w:t>...</w:t>
      </w:r>
    </w:p>
    <w:p w14:paraId="091B458F" w14:textId="77777777" w:rsidR="009836EA" w:rsidRDefault="009836EA" w:rsidP="009836EA">
      <w:pPr>
        <w:pStyle w:val="PL"/>
        <w:rPr>
          <w:rFonts w:eastAsia="SimSun"/>
        </w:rPr>
      </w:pPr>
      <w:r>
        <w:rPr>
          <w:rFonts w:eastAsia="SimSun"/>
        </w:rPr>
        <w:t>}</w:t>
      </w:r>
    </w:p>
    <w:p w14:paraId="76482C6D" w14:textId="77777777" w:rsidR="009836EA" w:rsidRDefault="009836EA" w:rsidP="009836EA">
      <w:pPr>
        <w:pStyle w:val="PL"/>
        <w:rPr>
          <w:rFonts w:eastAsia="Times New Roman"/>
        </w:rPr>
      </w:pPr>
    </w:p>
    <w:p w14:paraId="49DD5B9E" w14:textId="77777777" w:rsidR="009836EA" w:rsidRDefault="009836EA" w:rsidP="009836EA">
      <w:pPr>
        <w:pStyle w:val="PL"/>
      </w:pPr>
      <w:r>
        <w:t xml:space="preserve">LTMCFRAResourceConfig-List ::= SEQUENCE (SIZE (1.. </w:t>
      </w:r>
      <w:r>
        <w:rPr>
          <w:noProof w:val="0"/>
        </w:rPr>
        <w:t>maxnoofLTMCells</w:t>
      </w:r>
      <w:r>
        <w:t>)) OF LTMCFRAResourceConfig-Item</w:t>
      </w:r>
    </w:p>
    <w:p w14:paraId="4C10865A" w14:textId="77777777" w:rsidR="009836EA" w:rsidRDefault="009836EA" w:rsidP="009836EA">
      <w:pPr>
        <w:pStyle w:val="PL"/>
      </w:pPr>
    </w:p>
    <w:p w14:paraId="30FF0F40" w14:textId="77777777" w:rsidR="009836EA" w:rsidRDefault="009836EA" w:rsidP="009836EA">
      <w:pPr>
        <w:pStyle w:val="PL"/>
        <w:rPr>
          <w:rFonts w:eastAsia="SimSun"/>
        </w:rPr>
      </w:pPr>
      <w:r>
        <w:t>LTMCFRAResourceConfig-Item</w:t>
      </w:r>
      <w:r>
        <w:rPr>
          <w:rFonts w:eastAsia="SimSun"/>
        </w:rPr>
        <w:t xml:space="preserve"> ::= SEQUENCE {</w:t>
      </w:r>
    </w:p>
    <w:p w14:paraId="43F8DAF3" w14:textId="77777777" w:rsidR="009836EA" w:rsidRDefault="009836EA" w:rsidP="009836EA">
      <w:pPr>
        <w:pStyle w:val="PL"/>
        <w:rPr>
          <w:rFonts w:eastAsia="SimSun"/>
        </w:rPr>
      </w:pPr>
      <w:r>
        <w:rPr>
          <w:rFonts w:eastAsia="SimSun"/>
        </w:rPr>
        <w:tab/>
        <w:t>nRCGI</w:t>
      </w:r>
      <w:r>
        <w:rPr>
          <w:rFonts w:eastAsia="SimSun"/>
        </w:rPr>
        <w:tab/>
      </w:r>
      <w:r>
        <w:rPr>
          <w:rFonts w:eastAsia="SimSun"/>
        </w:rPr>
        <w:tab/>
      </w:r>
      <w:r>
        <w:rPr>
          <w:rFonts w:eastAsia="SimSun"/>
        </w:rPr>
        <w:tab/>
      </w:r>
      <w:r>
        <w:rPr>
          <w:rFonts w:eastAsia="SimSun"/>
        </w:rPr>
        <w:tab/>
        <w:t>NRCGI,</w:t>
      </w:r>
    </w:p>
    <w:p w14:paraId="3CF467CE" w14:textId="77777777" w:rsidR="009836EA" w:rsidRDefault="009836EA" w:rsidP="009836EA">
      <w:pPr>
        <w:pStyle w:val="PL"/>
        <w:rPr>
          <w:rFonts w:eastAsia="Times New Roman"/>
          <w:noProof w:val="0"/>
          <w:snapToGrid w:val="0"/>
          <w:lang w:val="sv-SE"/>
        </w:rPr>
      </w:pPr>
      <w:r>
        <w:rPr>
          <w:lang w:val="sv-SE"/>
        </w:rPr>
        <w:tab/>
        <w:t>lTMCFRAResourceConfig</w:t>
      </w:r>
      <w:r>
        <w:rPr>
          <w:lang w:val="sv-SE"/>
        </w:rPr>
        <w:tab/>
      </w:r>
      <w:r>
        <w:rPr>
          <w:lang w:val="sv-SE"/>
        </w:rPr>
        <w:tab/>
      </w:r>
      <w:r>
        <w:rPr>
          <w:lang w:val="sv-SE"/>
        </w:rPr>
        <w:tab/>
        <w:t>LTMCFRAResourceConfig</w:t>
      </w:r>
      <w:r>
        <w:rPr>
          <w:lang w:val="sv-SE"/>
        </w:rPr>
        <w:tab/>
      </w:r>
      <w:r>
        <w:rPr>
          <w:lang w:val="sv-SE"/>
        </w:rPr>
        <w:tab/>
      </w:r>
      <w:r>
        <w:rPr>
          <w:lang w:val="sv-SE"/>
        </w:rPr>
        <w:tab/>
      </w:r>
      <w:r>
        <w:rPr>
          <w:lang w:val="sv-SE"/>
        </w:rPr>
        <w:tab/>
      </w:r>
      <w:r>
        <w:rPr>
          <w:lang w:val="sv-SE"/>
        </w:rPr>
        <w:tab/>
      </w:r>
      <w:r>
        <w:rPr>
          <w:lang w:val="sv-SE"/>
        </w:rPr>
        <w:tab/>
      </w:r>
      <w:r>
        <w:rPr>
          <w:lang w:val="sv-SE"/>
        </w:rPr>
        <w:tab/>
        <w:t>OPTIONAL</w:t>
      </w:r>
      <w:r>
        <w:rPr>
          <w:noProof w:val="0"/>
          <w:snapToGrid w:val="0"/>
          <w:lang w:val="sv-SE"/>
        </w:rPr>
        <w:t>,</w:t>
      </w:r>
      <w:r>
        <w:rPr>
          <w:noProof w:val="0"/>
          <w:snapToGrid w:val="0"/>
          <w:lang w:val="sv-SE"/>
        </w:rPr>
        <w:tab/>
      </w:r>
    </w:p>
    <w:p w14:paraId="073F2746" w14:textId="77777777" w:rsidR="009836EA" w:rsidRDefault="009836EA" w:rsidP="009836EA">
      <w:pPr>
        <w:pStyle w:val="PL"/>
        <w:rPr>
          <w:lang w:val="sv-SE"/>
        </w:rPr>
      </w:pPr>
      <w:r>
        <w:rPr>
          <w:lang w:val="sv-SE"/>
        </w:rPr>
        <w:tab/>
        <w:t>lTMCFRAResourceConfigSUL</w:t>
      </w:r>
      <w:r>
        <w:rPr>
          <w:lang w:val="sv-SE"/>
        </w:rPr>
        <w:tab/>
      </w:r>
      <w:r>
        <w:rPr>
          <w:lang w:val="sv-SE"/>
        </w:rPr>
        <w:tab/>
        <w:t>LTMCFRAResourceConfig</w:t>
      </w:r>
      <w:r>
        <w:rPr>
          <w:lang w:val="sv-SE"/>
        </w:rPr>
        <w:tab/>
      </w:r>
      <w:r>
        <w:rPr>
          <w:lang w:val="sv-SE"/>
        </w:rPr>
        <w:tab/>
      </w:r>
      <w:r>
        <w:rPr>
          <w:lang w:val="sv-SE"/>
        </w:rPr>
        <w:tab/>
      </w:r>
      <w:r>
        <w:rPr>
          <w:lang w:val="sv-SE"/>
        </w:rPr>
        <w:tab/>
      </w:r>
      <w:r>
        <w:rPr>
          <w:lang w:val="sv-SE"/>
        </w:rPr>
        <w:tab/>
      </w:r>
      <w:r>
        <w:rPr>
          <w:lang w:val="sv-SE"/>
        </w:rPr>
        <w:tab/>
      </w:r>
      <w:r>
        <w:rPr>
          <w:lang w:val="sv-SE"/>
        </w:rPr>
        <w:tab/>
        <w:t>OPTIONAL</w:t>
      </w:r>
      <w:r>
        <w:rPr>
          <w:noProof w:val="0"/>
          <w:snapToGrid w:val="0"/>
          <w:lang w:val="sv-SE"/>
        </w:rPr>
        <w:t>,</w:t>
      </w:r>
      <w:r>
        <w:rPr>
          <w:noProof w:val="0"/>
          <w:snapToGrid w:val="0"/>
          <w:lang w:val="sv-SE"/>
        </w:rPr>
        <w:tab/>
      </w:r>
    </w:p>
    <w:p w14:paraId="1CD26F50" w14:textId="77777777" w:rsidR="009836EA" w:rsidRDefault="009836EA" w:rsidP="009836EA">
      <w:pPr>
        <w:pStyle w:val="PL"/>
        <w:rPr>
          <w:noProof w:val="0"/>
          <w:snapToGrid w:val="0"/>
          <w:lang w:val="sv-SE"/>
        </w:rPr>
      </w:pPr>
      <w:r>
        <w:rPr>
          <w:rFonts w:eastAsia="SimSun"/>
          <w:lang w:val="sv-SE"/>
        </w:rPr>
        <w:tab/>
        <w:t>iE-Extensions</w:t>
      </w:r>
      <w:r>
        <w:rPr>
          <w:rFonts w:eastAsia="SimSun"/>
          <w:lang w:val="sv-SE"/>
        </w:rPr>
        <w:tab/>
      </w:r>
      <w:r>
        <w:rPr>
          <w:rFonts w:eastAsia="SimSun"/>
          <w:lang w:val="sv-SE"/>
        </w:rPr>
        <w:tab/>
      </w:r>
      <w:r>
        <w:rPr>
          <w:rFonts w:eastAsia="SimSun"/>
          <w:lang w:val="sv-SE"/>
        </w:rPr>
        <w:tab/>
      </w:r>
      <w:r>
        <w:rPr>
          <w:rFonts w:eastAsia="SimSun"/>
          <w:lang w:val="sv-SE"/>
        </w:rPr>
        <w:tab/>
      </w:r>
      <w:r>
        <w:rPr>
          <w:rFonts w:eastAsia="SimSun"/>
          <w:lang w:val="sv-SE"/>
        </w:rPr>
        <w:tab/>
        <w:t xml:space="preserve">ProtocolExtensionContainer { { </w:t>
      </w:r>
      <w:r>
        <w:rPr>
          <w:lang w:val="sv-SE"/>
        </w:rPr>
        <w:t>LTMCFRAResourceConfig-Item-</w:t>
      </w:r>
      <w:r>
        <w:rPr>
          <w:rFonts w:eastAsia="SimSun"/>
          <w:lang w:val="sv-SE"/>
        </w:rPr>
        <w:t>ExtIEs } }</w:t>
      </w:r>
      <w:r>
        <w:rPr>
          <w:rFonts w:eastAsia="SimSun"/>
          <w:lang w:val="sv-SE"/>
        </w:rPr>
        <w:tab/>
        <w:t>OPTIONAL</w:t>
      </w:r>
      <w:r>
        <w:rPr>
          <w:noProof w:val="0"/>
          <w:snapToGrid w:val="0"/>
          <w:lang w:val="sv-SE"/>
        </w:rPr>
        <w:t>,</w:t>
      </w:r>
    </w:p>
    <w:p w14:paraId="50052375" w14:textId="77777777" w:rsidR="009836EA" w:rsidRDefault="009836EA" w:rsidP="009836EA">
      <w:pPr>
        <w:pStyle w:val="PL"/>
        <w:rPr>
          <w:noProof w:val="0"/>
          <w:snapToGrid w:val="0"/>
          <w:lang w:val="sv-SE"/>
        </w:rPr>
      </w:pPr>
      <w:r>
        <w:rPr>
          <w:noProof w:val="0"/>
          <w:snapToGrid w:val="0"/>
          <w:lang w:val="sv-SE"/>
        </w:rPr>
        <w:tab/>
        <w:t>...</w:t>
      </w:r>
    </w:p>
    <w:p w14:paraId="702E1FB6" w14:textId="77777777" w:rsidR="009836EA" w:rsidRDefault="009836EA" w:rsidP="009836EA">
      <w:pPr>
        <w:pStyle w:val="PL"/>
        <w:rPr>
          <w:rFonts w:eastAsia="SimSun"/>
          <w:lang w:val="sv-SE"/>
        </w:rPr>
      </w:pPr>
      <w:r>
        <w:rPr>
          <w:rFonts w:eastAsia="SimSun"/>
          <w:lang w:val="sv-SE"/>
        </w:rPr>
        <w:t>}</w:t>
      </w:r>
    </w:p>
    <w:p w14:paraId="34836BA6" w14:textId="77777777" w:rsidR="009836EA" w:rsidRDefault="009836EA" w:rsidP="009836EA">
      <w:pPr>
        <w:pStyle w:val="PL"/>
        <w:rPr>
          <w:rFonts w:eastAsia="SimSun"/>
          <w:lang w:val="sv-SE"/>
        </w:rPr>
      </w:pPr>
    </w:p>
    <w:p w14:paraId="30C593C0" w14:textId="77777777" w:rsidR="009836EA" w:rsidRDefault="009836EA" w:rsidP="009836EA">
      <w:pPr>
        <w:pStyle w:val="PL"/>
        <w:rPr>
          <w:rFonts w:eastAsia="SimSun"/>
          <w:lang w:val="sv-SE"/>
        </w:rPr>
      </w:pPr>
      <w:r>
        <w:rPr>
          <w:lang w:val="sv-SE"/>
        </w:rPr>
        <w:t>LTMCFRAResourceConfig-Item-</w:t>
      </w:r>
      <w:r>
        <w:rPr>
          <w:rFonts w:eastAsia="SimSun"/>
          <w:lang w:val="sv-SE"/>
        </w:rPr>
        <w:t>ExtIEs</w:t>
      </w:r>
      <w:r>
        <w:rPr>
          <w:rFonts w:eastAsia="SimSun"/>
          <w:lang w:val="sv-SE"/>
        </w:rPr>
        <w:tab/>
        <w:t>F1AP-PROTOCOL-EXTENSION ::= {</w:t>
      </w:r>
    </w:p>
    <w:p w14:paraId="26C1FB6D" w14:textId="77777777" w:rsidR="009836EA" w:rsidRDefault="009836EA" w:rsidP="009836EA">
      <w:pPr>
        <w:pStyle w:val="PL"/>
        <w:rPr>
          <w:rFonts w:eastAsia="SimSun"/>
          <w:lang w:val="sv-SE"/>
        </w:rPr>
      </w:pPr>
      <w:r>
        <w:rPr>
          <w:rFonts w:eastAsia="SimSun"/>
          <w:lang w:val="sv-SE"/>
        </w:rPr>
        <w:tab/>
        <w:t>...</w:t>
      </w:r>
    </w:p>
    <w:p w14:paraId="7AD753CB" w14:textId="77777777" w:rsidR="009836EA" w:rsidRDefault="009836EA" w:rsidP="009836EA">
      <w:pPr>
        <w:pStyle w:val="PL"/>
        <w:rPr>
          <w:rFonts w:eastAsia="SimSun"/>
        </w:rPr>
      </w:pPr>
      <w:r>
        <w:rPr>
          <w:rFonts w:eastAsia="SimSun"/>
          <w:lang w:val="sv-SE"/>
        </w:rPr>
        <w:t>}</w:t>
      </w:r>
    </w:p>
    <w:p w14:paraId="31B692BA" w14:textId="77777777" w:rsidR="009836EA" w:rsidRDefault="009836EA" w:rsidP="009836EA">
      <w:pPr>
        <w:pStyle w:val="PL"/>
        <w:rPr>
          <w:rFonts w:eastAsia="SimSun"/>
        </w:rPr>
      </w:pPr>
      <w:r>
        <w:t>LTMCFRAResourceConfig</w:t>
      </w:r>
      <w:r>
        <w:rPr>
          <w:rFonts w:eastAsia="SimSun"/>
          <w:snapToGrid w:val="0"/>
        </w:rPr>
        <w:t xml:space="preserve"> ::= OCTET STRING</w:t>
      </w:r>
    </w:p>
    <w:p w14:paraId="4427A656" w14:textId="77777777" w:rsidR="009836EA" w:rsidRDefault="009836EA" w:rsidP="009836EA">
      <w:pPr>
        <w:pStyle w:val="PL"/>
        <w:rPr>
          <w:rFonts w:eastAsia="Times New Roman"/>
          <w:lang w:val="sv-SE"/>
        </w:rPr>
      </w:pPr>
    </w:p>
    <w:p w14:paraId="402516FF" w14:textId="77777777" w:rsidR="009836EA" w:rsidRDefault="009836EA" w:rsidP="009836EA">
      <w:pPr>
        <w:pStyle w:val="PL"/>
        <w:rPr>
          <w:ins w:id="7689" w:author="作者"/>
          <w:lang w:val="sv-SE"/>
        </w:rPr>
      </w:pPr>
      <w:ins w:id="7690" w:author="作者">
        <w:r w:rsidRPr="00375B0B">
          <w:rPr>
            <w:lang w:val="sv-SE"/>
          </w:rPr>
          <w:t>L1ExecutionConditionList</w:t>
        </w:r>
        <w:r>
          <w:rPr>
            <w:lang w:val="sv-SE"/>
          </w:rPr>
          <w:tab/>
        </w:r>
        <w:r>
          <w:rPr>
            <w:rFonts w:eastAsia="SimSun"/>
          </w:rPr>
          <w:t xml:space="preserve">::= SEQUENCE (SIZE(1..maxnoofL1Conditions)) OF </w:t>
        </w:r>
        <w:r>
          <w:rPr>
            <w:snapToGrid w:val="0"/>
          </w:rPr>
          <w:t>L1ExecutionCondition-Item</w:t>
        </w:r>
      </w:ins>
    </w:p>
    <w:p w14:paraId="69F001BC" w14:textId="77777777" w:rsidR="009836EA" w:rsidRPr="00242EFD" w:rsidRDefault="009836EA" w:rsidP="009836EA">
      <w:pPr>
        <w:pStyle w:val="PL"/>
        <w:rPr>
          <w:ins w:id="7691" w:author="作者"/>
          <w:rFonts w:eastAsia="SimSun"/>
          <w:lang w:val="sv-SE"/>
        </w:rPr>
      </w:pPr>
    </w:p>
    <w:p w14:paraId="377F85FA" w14:textId="77777777" w:rsidR="009836EA" w:rsidRDefault="009836EA" w:rsidP="009836EA">
      <w:pPr>
        <w:pStyle w:val="PL"/>
        <w:rPr>
          <w:ins w:id="7692" w:author="作者"/>
          <w:rFonts w:eastAsia="SimSun"/>
        </w:rPr>
      </w:pPr>
      <w:bookmarkStart w:id="7693" w:name="OLE_LINK23"/>
      <w:ins w:id="7694" w:author="作者">
        <w:r>
          <w:rPr>
            <w:snapToGrid w:val="0"/>
          </w:rPr>
          <w:t>L1ExecutionCondition</w:t>
        </w:r>
        <w:r>
          <w:t>-Item</w:t>
        </w:r>
        <w:bookmarkEnd w:id="7693"/>
        <w:r>
          <w:tab/>
        </w:r>
        <w:r>
          <w:rPr>
            <w:rFonts w:eastAsia="SimSun"/>
          </w:rPr>
          <w:t>::= SEQUENCE{</w:t>
        </w:r>
      </w:ins>
    </w:p>
    <w:p w14:paraId="3243AB40" w14:textId="77777777" w:rsidR="009836EA" w:rsidRDefault="009836EA" w:rsidP="009836EA">
      <w:pPr>
        <w:pStyle w:val="PL"/>
        <w:rPr>
          <w:ins w:id="7695" w:author="作者"/>
          <w:rFonts w:eastAsia="SimSun"/>
        </w:rPr>
      </w:pPr>
      <w:ins w:id="7696" w:author="作者">
        <w:r>
          <w:rPr>
            <w:rFonts w:eastAsia="SimSun"/>
          </w:rPr>
          <w:tab/>
          <w:t>ltmCellID</w:t>
        </w:r>
        <w:r>
          <w:rPr>
            <w:rFonts w:eastAsia="SimSun"/>
          </w:rPr>
          <w:tab/>
        </w:r>
        <w:r>
          <w:rPr>
            <w:rFonts w:eastAsia="SimSun"/>
          </w:rPr>
          <w:tab/>
        </w:r>
        <w:r>
          <w:rPr>
            <w:rFonts w:eastAsia="SimSun"/>
          </w:rPr>
          <w:tab/>
        </w:r>
        <w:r>
          <w:rPr>
            <w:rFonts w:eastAsia="SimSun"/>
          </w:rPr>
          <w:tab/>
          <w:t>NRCGI,</w:t>
        </w:r>
      </w:ins>
    </w:p>
    <w:p w14:paraId="690D9183" w14:textId="77777777" w:rsidR="009836EA" w:rsidRPr="00EC1D15" w:rsidRDefault="009836EA" w:rsidP="009836EA">
      <w:pPr>
        <w:pStyle w:val="PL"/>
        <w:rPr>
          <w:ins w:id="7697" w:author="作者"/>
          <w:rFonts w:eastAsia="SimSun"/>
        </w:rPr>
      </w:pPr>
      <w:ins w:id="7698" w:author="作者">
        <w:r>
          <w:rPr>
            <w:rFonts w:eastAsia="SimSun"/>
          </w:rPr>
          <w:tab/>
          <w:t>e</w:t>
        </w:r>
        <w:r>
          <w:rPr>
            <w:lang w:eastAsia="zh-CN"/>
          </w:rPr>
          <w:t>xecutionCondition</w:t>
        </w:r>
        <w:r>
          <w:rPr>
            <w:lang w:eastAsia="zh-CN"/>
          </w:rPr>
          <w:tab/>
        </w:r>
        <w:r>
          <w:rPr>
            <w:lang w:eastAsia="zh-CN"/>
          </w:rPr>
          <w:tab/>
          <w:t>OCTET STRING,</w:t>
        </w:r>
      </w:ins>
    </w:p>
    <w:p w14:paraId="48943192" w14:textId="77777777" w:rsidR="009836EA" w:rsidRDefault="009836EA" w:rsidP="009836EA">
      <w:pPr>
        <w:pStyle w:val="PL"/>
        <w:rPr>
          <w:ins w:id="7699" w:author="作者"/>
          <w:rFonts w:eastAsia="SimSun"/>
          <w:lang w:val="fr-FR"/>
        </w:rPr>
      </w:pPr>
      <w:ins w:id="7700" w:author="作者">
        <w:r>
          <w:rPr>
            <w:rFonts w:eastAsia="SimSun"/>
            <w:lang w:val="fr-FR"/>
          </w:rPr>
          <w:tab/>
          <w:t>iE-Extensions</w:t>
        </w:r>
        <w:r>
          <w:rPr>
            <w:rFonts w:eastAsia="SimSun"/>
            <w:lang w:val="fr-FR"/>
          </w:rPr>
          <w:tab/>
        </w:r>
        <w:r>
          <w:rPr>
            <w:rFonts w:eastAsia="SimSun"/>
            <w:lang w:val="fr-FR"/>
          </w:rPr>
          <w:tab/>
        </w:r>
        <w:r>
          <w:rPr>
            <w:rFonts w:eastAsia="SimSun"/>
            <w:lang w:val="fr-FR"/>
          </w:rPr>
          <w:tab/>
          <w:t>ProtocolExtensionContainer {{</w:t>
        </w:r>
        <w:r>
          <w:rPr>
            <w:lang w:val="fr-FR"/>
          </w:rPr>
          <w:t xml:space="preserve"> </w:t>
        </w:r>
        <w:r>
          <w:rPr>
            <w:snapToGrid w:val="0"/>
          </w:rPr>
          <w:t>L1ExecutionCondition</w:t>
        </w:r>
        <w:r>
          <w:t>-Item</w:t>
        </w:r>
        <w:r>
          <w:rPr>
            <w:rFonts w:eastAsia="SimSun"/>
            <w:lang w:val="fr-FR"/>
          </w:rPr>
          <w:t>-ExtIEs}}</w:t>
        </w:r>
        <w:r>
          <w:rPr>
            <w:rFonts w:eastAsia="SimSun"/>
            <w:lang w:val="fr-FR"/>
          </w:rPr>
          <w:tab/>
        </w:r>
        <w:r>
          <w:rPr>
            <w:rFonts w:eastAsia="SimSun"/>
            <w:lang w:val="fr-FR"/>
          </w:rPr>
          <w:tab/>
          <w:t>OPTIONAL</w:t>
        </w:r>
      </w:ins>
    </w:p>
    <w:p w14:paraId="783E85DA" w14:textId="77777777" w:rsidR="009836EA" w:rsidRDefault="009836EA" w:rsidP="009836EA">
      <w:pPr>
        <w:pStyle w:val="PL"/>
        <w:rPr>
          <w:ins w:id="7701" w:author="作者"/>
          <w:rFonts w:eastAsia="SimSun"/>
          <w:lang w:val="fr-FR"/>
        </w:rPr>
      </w:pPr>
      <w:ins w:id="7702" w:author="作者">
        <w:r>
          <w:rPr>
            <w:rFonts w:eastAsia="SimSun"/>
            <w:lang w:val="fr-FR"/>
          </w:rPr>
          <w:t>}</w:t>
        </w:r>
      </w:ins>
    </w:p>
    <w:p w14:paraId="11A1F7E8" w14:textId="77777777" w:rsidR="009836EA" w:rsidRDefault="009836EA" w:rsidP="009836EA">
      <w:pPr>
        <w:pStyle w:val="PL"/>
        <w:rPr>
          <w:ins w:id="7703" w:author="作者"/>
          <w:rFonts w:eastAsia="SimSun"/>
          <w:lang w:val="fr-FR"/>
        </w:rPr>
      </w:pPr>
    </w:p>
    <w:p w14:paraId="0DB02E90" w14:textId="77777777" w:rsidR="009836EA" w:rsidRDefault="009836EA" w:rsidP="009836EA">
      <w:pPr>
        <w:pStyle w:val="PL"/>
        <w:rPr>
          <w:ins w:id="7704" w:author="作者"/>
          <w:rFonts w:eastAsia="SimSun"/>
          <w:lang w:val="sv-SE"/>
        </w:rPr>
      </w:pPr>
      <w:ins w:id="7705" w:author="作者">
        <w:r>
          <w:rPr>
            <w:snapToGrid w:val="0"/>
          </w:rPr>
          <w:t>L1ExecutionCondition</w:t>
        </w:r>
        <w:r>
          <w:t>-Item</w:t>
        </w:r>
        <w:r>
          <w:rPr>
            <w:lang w:val="sv-SE"/>
          </w:rPr>
          <w:t>-</w:t>
        </w:r>
        <w:r>
          <w:rPr>
            <w:rFonts w:eastAsia="SimSun"/>
            <w:lang w:val="sv-SE"/>
          </w:rPr>
          <w:t>ExtIEs</w:t>
        </w:r>
        <w:r>
          <w:rPr>
            <w:rFonts w:eastAsia="SimSun"/>
            <w:lang w:val="sv-SE"/>
          </w:rPr>
          <w:tab/>
          <w:t>F1AP-PROTOCOL-EXTENSION ::= {</w:t>
        </w:r>
      </w:ins>
    </w:p>
    <w:p w14:paraId="3AF71564" w14:textId="77777777" w:rsidR="009836EA" w:rsidRDefault="009836EA" w:rsidP="009836EA">
      <w:pPr>
        <w:pStyle w:val="PL"/>
        <w:rPr>
          <w:ins w:id="7706" w:author="作者"/>
          <w:rFonts w:eastAsia="SimSun"/>
          <w:lang w:val="sv-SE"/>
        </w:rPr>
      </w:pPr>
      <w:ins w:id="7707" w:author="作者">
        <w:r>
          <w:rPr>
            <w:rFonts w:eastAsia="SimSun"/>
            <w:lang w:val="sv-SE"/>
          </w:rPr>
          <w:tab/>
          <w:t>...</w:t>
        </w:r>
      </w:ins>
    </w:p>
    <w:p w14:paraId="33FC7751" w14:textId="77777777" w:rsidR="009836EA" w:rsidRDefault="009836EA" w:rsidP="009836EA">
      <w:pPr>
        <w:pStyle w:val="PL"/>
        <w:rPr>
          <w:ins w:id="7708" w:author="作者"/>
          <w:rFonts w:eastAsia="SimSun"/>
        </w:rPr>
      </w:pPr>
      <w:ins w:id="7709" w:author="作者">
        <w:r>
          <w:rPr>
            <w:rFonts w:eastAsia="SimSun"/>
            <w:lang w:val="sv-SE"/>
          </w:rPr>
          <w:t>}</w:t>
        </w:r>
      </w:ins>
    </w:p>
    <w:p w14:paraId="777A3E08" w14:textId="77777777" w:rsidR="009836EA" w:rsidRDefault="009836EA" w:rsidP="009836EA">
      <w:pPr>
        <w:pStyle w:val="PL"/>
        <w:rPr>
          <w:ins w:id="7710" w:author="作者"/>
          <w:lang w:val="sv-SE"/>
        </w:rPr>
      </w:pPr>
    </w:p>
    <w:p w14:paraId="27AAB06B" w14:textId="77777777" w:rsidR="009836EA" w:rsidRDefault="009836EA" w:rsidP="009836EA">
      <w:pPr>
        <w:pStyle w:val="PL"/>
        <w:rPr>
          <w:ins w:id="7711" w:author="作者"/>
          <w:rFonts w:eastAsia="SimSun"/>
        </w:rPr>
      </w:pPr>
      <w:ins w:id="7712" w:author="作者">
        <w:r>
          <w:rPr>
            <w:snapToGrid w:val="0"/>
          </w:rPr>
          <w:t>LTMSecurityInformation</w:t>
        </w:r>
        <w:r>
          <w:tab/>
        </w:r>
        <w:r>
          <w:rPr>
            <w:rFonts w:eastAsia="SimSun"/>
          </w:rPr>
          <w:t>::= SEQUENCE{</w:t>
        </w:r>
      </w:ins>
    </w:p>
    <w:p w14:paraId="5A3EC7EB" w14:textId="77777777" w:rsidR="009836EA" w:rsidRDefault="009836EA" w:rsidP="009836EA">
      <w:pPr>
        <w:pStyle w:val="PL"/>
        <w:rPr>
          <w:ins w:id="7713" w:author="作者"/>
          <w:rFonts w:eastAsia="SimSun"/>
        </w:rPr>
      </w:pPr>
      <w:ins w:id="7714" w:author="作者">
        <w:r>
          <w:rPr>
            <w:rFonts w:eastAsia="SimSun"/>
          </w:rPr>
          <w:tab/>
          <w:t>n</w:t>
        </w:r>
        <w:r w:rsidRPr="003433A2">
          <w:rPr>
            <w:rFonts w:eastAsia="SimSun"/>
          </w:rPr>
          <w:t>extHopChainingCount</w:t>
        </w:r>
        <w:r>
          <w:rPr>
            <w:rFonts w:eastAsia="SimSun"/>
          </w:rPr>
          <w:tab/>
        </w:r>
        <w:r w:rsidRPr="003433A2">
          <w:rPr>
            <w:rFonts w:eastAsia="SimSun"/>
          </w:rPr>
          <w:t>INTEGER (0..7)</w:t>
        </w:r>
        <w:r>
          <w:rPr>
            <w:rFonts w:eastAsia="SimSun"/>
          </w:rPr>
          <w:t>,</w:t>
        </w:r>
      </w:ins>
    </w:p>
    <w:p w14:paraId="3588746A" w14:textId="77777777" w:rsidR="009836EA" w:rsidRDefault="009836EA" w:rsidP="009836EA">
      <w:pPr>
        <w:pStyle w:val="PL"/>
        <w:rPr>
          <w:ins w:id="7715" w:author="作者"/>
          <w:rFonts w:eastAsia="SimSun"/>
        </w:rPr>
      </w:pPr>
      <w:ins w:id="7716" w:author="作者">
        <w:r>
          <w:rPr>
            <w:rFonts w:eastAsia="SimSun"/>
          </w:rPr>
          <w:tab/>
          <w:t>securityChangeServCellConfig</w:t>
        </w:r>
        <w:r>
          <w:rPr>
            <w:rFonts w:eastAsia="SimSun"/>
          </w:rPr>
          <w:tab/>
        </w:r>
        <w:r>
          <w:rPr>
            <w:rFonts w:eastAsia="SimSun"/>
          </w:rPr>
          <w:tab/>
          <w:t>OCTET STRING,</w:t>
        </w:r>
      </w:ins>
    </w:p>
    <w:p w14:paraId="4EE6CB84" w14:textId="77777777" w:rsidR="009836EA" w:rsidRPr="00EC1D15" w:rsidRDefault="009836EA" w:rsidP="009836EA">
      <w:pPr>
        <w:pStyle w:val="PL"/>
        <w:rPr>
          <w:ins w:id="7717" w:author="作者"/>
          <w:rFonts w:eastAsia="SimSun"/>
        </w:rPr>
      </w:pPr>
      <w:ins w:id="7718" w:author="作者">
        <w:r>
          <w:rPr>
            <w:rFonts w:eastAsia="SimSun"/>
          </w:rPr>
          <w:tab/>
          <w:t>securityChangeCandidateCellInfoList</w:t>
        </w:r>
        <w:r>
          <w:rPr>
            <w:rFonts w:eastAsia="SimSun"/>
          </w:rPr>
          <w:tab/>
          <w:t>SecurityChangeCandidateCellInfoList,</w:t>
        </w:r>
      </w:ins>
    </w:p>
    <w:p w14:paraId="071A6BF6" w14:textId="77777777" w:rsidR="009836EA" w:rsidRDefault="009836EA" w:rsidP="009836EA">
      <w:pPr>
        <w:pStyle w:val="PL"/>
        <w:rPr>
          <w:ins w:id="7719" w:author="作者"/>
          <w:rFonts w:eastAsia="SimSun"/>
          <w:lang w:val="fr-FR"/>
        </w:rPr>
      </w:pPr>
      <w:ins w:id="7720" w:author="作者">
        <w:r>
          <w:rPr>
            <w:rFonts w:eastAsia="SimSun"/>
            <w:lang w:val="fr-FR"/>
          </w:rPr>
          <w:tab/>
          <w:t>iE-Extensions</w:t>
        </w:r>
        <w:r>
          <w:rPr>
            <w:rFonts w:eastAsia="SimSun"/>
            <w:lang w:val="fr-FR"/>
          </w:rPr>
          <w:tab/>
        </w:r>
        <w:r>
          <w:rPr>
            <w:rFonts w:eastAsia="SimSun"/>
            <w:lang w:val="fr-FR"/>
          </w:rPr>
          <w:tab/>
        </w:r>
        <w:r>
          <w:rPr>
            <w:rFonts w:eastAsia="SimSun"/>
            <w:lang w:val="fr-FR"/>
          </w:rPr>
          <w:tab/>
          <w:t>ProtocolExtensionContainer {{</w:t>
        </w:r>
        <w:r>
          <w:rPr>
            <w:lang w:val="fr-FR"/>
          </w:rPr>
          <w:t xml:space="preserve"> </w:t>
        </w:r>
        <w:r>
          <w:rPr>
            <w:snapToGrid w:val="0"/>
          </w:rPr>
          <w:t>LTMSecurityInformation</w:t>
        </w:r>
        <w:r>
          <w:rPr>
            <w:rFonts w:eastAsia="SimSun"/>
            <w:lang w:val="fr-FR"/>
          </w:rPr>
          <w:t>-ExtIEs}}</w:t>
        </w:r>
        <w:r>
          <w:rPr>
            <w:rFonts w:eastAsia="SimSun"/>
            <w:lang w:val="fr-FR"/>
          </w:rPr>
          <w:tab/>
        </w:r>
        <w:r>
          <w:rPr>
            <w:rFonts w:eastAsia="SimSun"/>
            <w:lang w:val="fr-FR"/>
          </w:rPr>
          <w:tab/>
          <w:t>OPTIONAL</w:t>
        </w:r>
      </w:ins>
    </w:p>
    <w:p w14:paraId="1BAC6A27" w14:textId="77777777" w:rsidR="009836EA" w:rsidRDefault="009836EA" w:rsidP="009836EA">
      <w:pPr>
        <w:pStyle w:val="PL"/>
        <w:rPr>
          <w:ins w:id="7721" w:author="作者"/>
          <w:rFonts w:eastAsia="SimSun"/>
          <w:lang w:val="fr-FR"/>
        </w:rPr>
      </w:pPr>
      <w:ins w:id="7722" w:author="作者">
        <w:r>
          <w:rPr>
            <w:rFonts w:eastAsia="SimSun"/>
            <w:lang w:val="fr-FR"/>
          </w:rPr>
          <w:t>}</w:t>
        </w:r>
      </w:ins>
    </w:p>
    <w:p w14:paraId="40710CF8" w14:textId="77777777" w:rsidR="009836EA" w:rsidRDefault="009836EA" w:rsidP="009836EA">
      <w:pPr>
        <w:pStyle w:val="PL"/>
        <w:rPr>
          <w:ins w:id="7723" w:author="作者"/>
          <w:rFonts w:eastAsia="SimSun"/>
          <w:lang w:val="fr-FR"/>
        </w:rPr>
      </w:pPr>
    </w:p>
    <w:p w14:paraId="4C0B65C7" w14:textId="77777777" w:rsidR="009836EA" w:rsidRDefault="009836EA" w:rsidP="009836EA">
      <w:pPr>
        <w:pStyle w:val="PL"/>
        <w:rPr>
          <w:ins w:id="7724" w:author="作者"/>
          <w:rFonts w:eastAsia="SimSun"/>
          <w:lang w:val="sv-SE"/>
        </w:rPr>
      </w:pPr>
      <w:ins w:id="7725" w:author="作者">
        <w:r>
          <w:rPr>
            <w:snapToGrid w:val="0"/>
          </w:rPr>
          <w:t>LTMSecurityInformation</w:t>
        </w:r>
        <w:r>
          <w:rPr>
            <w:lang w:val="sv-SE"/>
          </w:rPr>
          <w:t>-</w:t>
        </w:r>
        <w:r>
          <w:rPr>
            <w:rFonts w:eastAsia="SimSun"/>
            <w:lang w:val="sv-SE"/>
          </w:rPr>
          <w:t>ExtIEs</w:t>
        </w:r>
        <w:r>
          <w:rPr>
            <w:rFonts w:eastAsia="SimSun"/>
            <w:lang w:val="sv-SE"/>
          </w:rPr>
          <w:tab/>
          <w:t>F1AP-PROTOCOL-EXTENSION ::= {</w:t>
        </w:r>
      </w:ins>
    </w:p>
    <w:p w14:paraId="6C4C5B68" w14:textId="77777777" w:rsidR="009836EA" w:rsidRDefault="009836EA" w:rsidP="009836EA">
      <w:pPr>
        <w:pStyle w:val="PL"/>
        <w:rPr>
          <w:ins w:id="7726" w:author="作者"/>
          <w:rFonts w:eastAsia="SimSun"/>
          <w:lang w:val="sv-SE"/>
        </w:rPr>
      </w:pPr>
      <w:ins w:id="7727" w:author="作者">
        <w:r>
          <w:rPr>
            <w:rFonts w:eastAsia="SimSun"/>
            <w:lang w:val="sv-SE"/>
          </w:rPr>
          <w:tab/>
          <w:t>...</w:t>
        </w:r>
      </w:ins>
    </w:p>
    <w:p w14:paraId="485B95FF" w14:textId="77777777" w:rsidR="009836EA" w:rsidRDefault="009836EA" w:rsidP="009836EA">
      <w:pPr>
        <w:pStyle w:val="PL"/>
        <w:rPr>
          <w:ins w:id="7728" w:author="作者"/>
          <w:rFonts w:eastAsia="SimSun"/>
          <w:lang w:val="sv-SE"/>
        </w:rPr>
      </w:pPr>
      <w:ins w:id="7729" w:author="作者">
        <w:r>
          <w:rPr>
            <w:rFonts w:eastAsia="SimSun"/>
            <w:lang w:val="sv-SE"/>
          </w:rPr>
          <w:t>}</w:t>
        </w:r>
      </w:ins>
    </w:p>
    <w:p w14:paraId="7C964328" w14:textId="77777777" w:rsidR="009836EA" w:rsidRDefault="009836EA" w:rsidP="009836EA">
      <w:pPr>
        <w:pStyle w:val="PL"/>
        <w:rPr>
          <w:ins w:id="7730" w:author="作者"/>
          <w:rFonts w:eastAsia="SimSun"/>
          <w:lang w:val="sv-SE"/>
        </w:rPr>
      </w:pPr>
    </w:p>
    <w:p w14:paraId="2B9B4879" w14:textId="77777777" w:rsidR="009836EA" w:rsidRDefault="009836EA" w:rsidP="009836EA">
      <w:pPr>
        <w:pStyle w:val="PL"/>
        <w:rPr>
          <w:ins w:id="7731" w:author="作者"/>
          <w:rFonts w:eastAsia="SimSun"/>
        </w:rPr>
      </w:pPr>
      <w:ins w:id="7732" w:author="作者">
        <w:r>
          <w:rPr>
            <w:rFonts w:eastAsia="SimSun"/>
          </w:rPr>
          <w:t>SecurityChangeCandidateCellInfoList ::= SEQUENCE (SIZE(1..</w:t>
        </w:r>
        <w:r w:rsidRPr="00FF3461">
          <w:rPr>
            <w:rFonts w:eastAsia="SimSun"/>
          </w:rPr>
          <w:t>maxnoofLTMCells</w:t>
        </w:r>
        <w:r>
          <w:rPr>
            <w:rFonts w:eastAsia="SimSun"/>
          </w:rPr>
          <w:t>)) OF SecurityChangeCandidateCellInfo-Item</w:t>
        </w:r>
      </w:ins>
    </w:p>
    <w:p w14:paraId="7F381601" w14:textId="77777777" w:rsidR="009836EA" w:rsidRDefault="009836EA" w:rsidP="009836EA">
      <w:pPr>
        <w:pStyle w:val="PL"/>
        <w:rPr>
          <w:ins w:id="7733" w:author="作者"/>
          <w:rFonts w:eastAsia="SimSun"/>
        </w:rPr>
      </w:pPr>
    </w:p>
    <w:p w14:paraId="25B13294" w14:textId="77777777" w:rsidR="009836EA" w:rsidRDefault="009836EA" w:rsidP="009836EA">
      <w:pPr>
        <w:pStyle w:val="PL"/>
        <w:rPr>
          <w:ins w:id="7734" w:author="作者"/>
          <w:rFonts w:eastAsia="SimSun"/>
        </w:rPr>
      </w:pPr>
      <w:ins w:id="7735" w:author="作者">
        <w:r>
          <w:rPr>
            <w:rFonts w:eastAsia="SimSun"/>
          </w:rPr>
          <w:t>SecurityChangeCandidateCellInfo-Item ::=</w:t>
        </w:r>
        <w:r>
          <w:rPr>
            <w:rFonts w:eastAsia="SimSun"/>
          </w:rPr>
          <w:tab/>
          <w:t>SEQUENCE{</w:t>
        </w:r>
      </w:ins>
    </w:p>
    <w:p w14:paraId="19EE2851" w14:textId="77777777" w:rsidR="009836EA" w:rsidRDefault="009836EA" w:rsidP="009836EA">
      <w:pPr>
        <w:pStyle w:val="PL"/>
        <w:rPr>
          <w:ins w:id="7736" w:author="作者"/>
          <w:rFonts w:eastAsia="SimSun"/>
          <w:lang w:val="fr-FR"/>
        </w:rPr>
      </w:pPr>
      <w:ins w:id="7737" w:author="作者">
        <w:r>
          <w:rPr>
            <w:rFonts w:eastAsia="SimSun"/>
          </w:rPr>
          <w:tab/>
        </w:r>
        <w:r>
          <w:rPr>
            <w:rFonts w:eastAsia="SimSun"/>
            <w:lang w:val="fr-FR"/>
          </w:rPr>
          <w:t>cellID</w:t>
        </w:r>
        <w:r>
          <w:rPr>
            <w:rFonts w:eastAsia="SimSun"/>
            <w:lang w:val="fr-FR"/>
          </w:rPr>
          <w:tab/>
        </w:r>
        <w:r>
          <w:rPr>
            <w:rFonts w:eastAsia="SimSun"/>
            <w:lang w:val="fr-FR"/>
          </w:rPr>
          <w:tab/>
        </w:r>
        <w:r>
          <w:rPr>
            <w:rFonts w:eastAsia="SimSun"/>
            <w:lang w:val="fr-FR"/>
          </w:rPr>
          <w:tab/>
        </w:r>
        <w:r>
          <w:rPr>
            <w:rFonts w:eastAsia="SimSun"/>
            <w:lang w:val="fr-FR"/>
          </w:rPr>
          <w:tab/>
        </w:r>
        <w:r>
          <w:rPr>
            <w:rFonts w:eastAsia="SimSun"/>
            <w:lang w:val="fr-FR"/>
          </w:rPr>
          <w:tab/>
        </w:r>
        <w:r>
          <w:rPr>
            <w:rFonts w:eastAsia="SimSun"/>
            <w:lang w:val="fr-FR"/>
          </w:rPr>
          <w:tab/>
        </w:r>
        <w:r>
          <w:rPr>
            <w:rFonts w:eastAsia="SimSun"/>
            <w:lang w:val="fr-FR"/>
          </w:rPr>
          <w:tab/>
        </w:r>
        <w:r>
          <w:rPr>
            <w:rFonts w:eastAsia="SimSun"/>
            <w:lang w:val="fr-FR"/>
          </w:rPr>
          <w:tab/>
          <w:t>NRCGI,</w:t>
        </w:r>
      </w:ins>
    </w:p>
    <w:p w14:paraId="608D6904" w14:textId="77777777" w:rsidR="009836EA" w:rsidRDefault="009836EA" w:rsidP="009836EA">
      <w:pPr>
        <w:pStyle w:val="PL"/>
        <w:rPr>
          <w:ins w:id="7738" w:author="作者"/>
          <w:rFonts w:eastAsia="SimSun"/>
          <w:lang w:val="fr-FR"/>
        </w:rPr>
      </w:pPr>
      <w:ins w:id="7739" w:author="作者">
        <w:r>
          <w:rPr>
            <w:rFonts w:eastAsia="SimSun"/>
            <w:lang w:val="fr-FR"/>
          </w:rPr>
          <w:tab/>
        </w:r>
        <w:r>
          <w:rPr>
            <w:rFonts w:eastAsia="SimSun"/>
          </w:rPr>
          <w:t>securityChangeCandidateCellConfig</w:t>
        </w:r>
        <w:r>
          <w:rPr>
            <w:rFonts w:eastAsia="SimSun"/>
            <w:lang w:val="fr-FR"/>
          </w:rPr>
          <w:tab/>
        </w:r>
        <w:r>
          <w:rPr>
            <w:rFonts w:eastAsia="SimSun"/>
          </w:rPr>
          <w:t>OCTET STRING</w:t>
        </w:r>
        <w:r>
          <w:rPr>
            <w:rFonts w:eastAsia="SimSun"/>
            <w:lang w:val="fr-FR"/>
          </w:rPr>
          <w:t>,</w:t>
        </w:r>
      </w:ins>
    </w:p>
    <w:p w14:paraId="2C02A422" w14:textId="77777777" w:rsidR="009836EA" w:rsidRDefault="009836EA" w:rsidP="009836EA">
      <w:pPr>
        <w:pStyle w:val="PL"/>
        <w:rPr>
          <w:ins w:id="7740" w:author="作者"/>
          <w:rFonts w:eastAsia="SimSun"/>
        </w:rPr>
      </w:pPr>
      <w:ins w:id="7741" w:author="作者">
        <w:r>
          <w:rPr>
            <w:rFonts w:eastAsia="SimSun"/>
            <w:lang w:val="fr-FR"/>
          </w:rPr>
          <w:tab/>
        </w:r>
        <w:r>
          <w:rPr>
            <w:rFonts w:eastAsia="SimSun"/>
          </w:rPr>
          <w:t>iE-Extensions</w:t>
        </w:r>
        <w:r>
          <w:rPr>
            <w:rFonts w:eastAsia="SimSun"/>
          </w:rPr>
          <w:tab/>
        </w:r>
        <w:r>
          <w:rPr>
            <w:rFonts w:eastAsia="SimSun"/>
          </w:rPr>
          <w:tab/>
        </w:r>
        <w:r>
          <w:rPr>
            <w:rFonts w:eastAsia="SimSun"/>
          </w:rPr>
          <w:tab/>
        </w:r>
        <w:r>
          <w:rPr>
            <w:rFonts w:eastAsia="SimSun"/>
          </w:rPr>
          <w:tab/>
        </w:r>
        <w:r>
          <w:rPr>
            <w:rFonts w:eastAsia="SimSun"/>
          </w:rPr>
          <w:tab/>
        </w:r>
        <w:r>
          <w:rPr>
            <w:rFonts w:eastAsia="SimSun"/>
          </w:rPr>
          <w:tab/>
          <w:t>ProtocolExtensionContainer { { SecurityChangeCandidateCellInfo-Item-ExtIEs} } OPTIONAL</w:t>
        </w:r>
      </w:ins>
    </w:p>
    <w:p w14:paraId="7C5F727B" w14:textId="77777777" w:rsidR="009836EA" w:rsidRDefault="009836EA" w:rsidP="009836EA">
      <w:pPr>
        <w:pStyle w:val="PL"/>
        <w:rPr>
          <w:ins w:id="7742" w:author="作者"/>
          <w:rFonts w:eastAsia="SimSun"/>
        </w:rPr>
      </w:pPr>
      <w:ins w:id="7743" w:author="作者">
        <w:r>
          <w:rPr>
            <w:rFonts w:eastAsia="SimSun"/>
          </w:rPr>
          <w:t>}</w:t>
        </w:r>
      </w:ins>
    </w:p>
    <w:p w14:paraId="74B7D97C" w14:textId="77777777" w:rsidR="009836EA" w:rsidRDefault="009836EA" w:rsidP="009836EA">
      <w:pPr>
        <w:pStyle w:val="PL"/>
        <w:rPr>
          <w:ins w:id="7744" w:author="作者"/>
          <w:rFonts w:eastAsia="SimSun"/>
        </w:rPr>
      </w:pPr>
    </w:p>
    <w:p w14:paraId="4C1F4D2D" w14:textId="77777777" w:rsidR="009836EA" w:rsidRDefault="009836EA" w:rsidP="009836EA">
      <w:pPr>
        <w:pStyle w:val="PL"/>
        <w:rPr>
          <w:ins w:id="7745" w:author="作者"/>
          <w:rFonts w:eastAsia="SimSun"/>
        </w:rPr>
      </w:pPr>
      <w:ins w:id="7746" w:author="作者">
        <w:r>
          <w:rPr>
            <w:rFonts w:eastAsia="SimSun"/>
          </w:rPr>
          <w:t>SecurityChangeCandidateCellInfo-Item-ExtIEs F1AP-PROTOCOL-EXTENSION ::= {</w:t>
        </w:r>
      </w:ins>
    </w:p>
    <w:p w14:paraId="67E09D2C" w14:textId="77777777" w:rsidR="009836EA" w:rsidRDefault="009836EA" w:rsidP="009836EA">
      <w:pPr>
        <w:pStyle w:val="PL"/>
        <w:rPr>
          <w:ins w:id="7747" w:author="作者"/>
          <w:rFonts w:eastAsia="SimSun"/>
        </w:rPr>
      </w:pPr>
      <w:ins w:id="7748" w:author="作者">
        <w:r>
          <w:rPr>
            <w:rFonts w:eastAsia="SimSun"/>
          </w:rPr>
          <w:tab/>
          <w:t>...</w:t>
        </w:r>
      </w:ins>
    </w:p>
    <w:p w14:paraId="2EFA9B6B" w14:textId="77777777" w:rsidR="009836EA" w:rsidRDefault="009836EA" w:rsidP="009836EA">
      <w:pPr>
        <w:pStyle w:val="PL"/>
        <w:rPr>
          <w:ins w:id="7749" w:author="作者"/>
          <w:rFonts w:eastAsia="SimSun"/>
        </w:rPr>
      </w:pPr>
      <w:ins w:id="7750" w:author="作者">
        <w:r>
          <w:rPr>
            <w:rFonts w:eastAsia="SimSun"/>
          </w:rPr>
          <w:t>}</w:t>
        </w:r>
      </w:ins>
    </w:p>
    <w:p w14:paraId="1810BBBE" w14:textId="77777777" w:rsidR="007857E9" w:rsidRDefault="007857E9" w:rsidP="007362E5">
      <w:pPr>
        <w:rPr>
          <w:lang w:val="en-US" w:eastAsia="zh-CN"/>
        </w:rPr>
      </w:pPr>
    </w:p>
    <w:p w14:paraId="141BBFF8" w14:textId="77777777" w:rsidR="00817326" w:rsidRPr="00ED25E1" w:rsidRDefault="00817326" w:rsidP="00817326">
      <w:pPr>
        <w:jc w:val="center"/>
        <w:rPr>
          <w:lang w:val="en-US" w:eastAsia="zh-CN"/>
        </w:rPr>
      </w:pPr>
      <w:r w:rsidRPr="00ED25E1">
        <w:rPr>
          <w:color w:val="FF0000"/>
        </w:rPr>
        <w:t>&lt;&lt;&lt;&lt;&lt;&lt;&lt;&lt;&lt;&lt;&lt;&lt;&lt;&lt;&lt;&lt;&lt;&lt;&lt;&lt; Next change &gt;&gt;&gt;&gt;&gt;&gt;&gt;&gt;&gt;&gt;&gt;&gt;&gt;&gt;&gt;&gt;&gt;&gt;&gt;&gt;</w:t>
      </w:r>
    </w:p>
    <w:p w14:paraId="3605AB18" w14:textId="77777777" w:rsidR="00817326" w:rsidRDefault="00817326" w:rsidP="007362E5">
      <w:pPr>
        <w:rPr>
          <w:lang w:val="en-US" w:eastAsia="zh-CN"/>
        </w:rPr>
      </w:pPr>
    </w:p>
    <w:p w14:paraId="0ED6D6D7" w14:textId="77777777" w:rsidR="00817326" w:rsidRDefault="00817326" w:rsidP="007362E5">
      <w:pPr>
        <w:rPr>
          <w:lang w:val="en-US" w:eastAsia="zh-CN"/>
        </w:rPr>
      </w:pPr>
    </w:p>
    <w:p w14:paraId="336A374B" w14:textId="77777777" w:rsidR="00817326" w:rsidRPr="00FD0425" w:rsidRDefault="00817326" w:rsidP="00817326">
      <w:pPr>
        <w:pStyle w:val="PL"/>
        <w:outlineLvl w:val="3"/>
      </w:pPr>
      <w:r w:rsidRPr="00FD0425">
        <w:t>-- R</w:t>
      </w:r>
    </w:p>
    <w:p w14:paraId="14BD0B61" w14:textId="11F5E28E" w:rsidR="00817326" w:rsidRDefault="00817326" w:rsidP="007362E5">
      <w:pPr>
        <w:rPr>
          <w:lang w:val="en-US" w:eastAsia="zh-CN"/>
        </w:rPr>
      </w:pPr>
      <w:r>
        <w:rPr>
          <w:lang w:val="en-US" w:eastAsia="zh-CN"/>
        </w:rPr>
        <w:t>(skip unchanged)</w:t>
      </w:r>
    </w:p>
    <w:p w14:paraId="315DBC8C" w14:textId="77777777" w:rsidR="00697DE1" w:rsidRDefault="00697DE1" w:rsidP="007362E5">
      <w:pPr>
        <w:rPr>
          <w:lang w:val="en-US" w:eastAsia="zh-CN"/>
        </w:rPr>
      </w:pPr>
    </w:p>
    <w:p w14:paraId="779B45B9" w14:textId="1505366F" w:rsidR="00697DE1" w:rsidRDefault="00B8492C" w:rsidP="00697DE1">
      <w:pPr>
        <w:pStyle w:val="PL"/>
        <w:rPr>
          <w:ins w:id="7751" w:author="Ericsson User" w:date="2025-08-14T18:28:00Z" w16du:dateUtc="2025-08-14T16:28:00Z"/>
          <w:snapToGrid w:val="0"/>
        </w:rPr>
      </w:pPr>
      <w:ins w:id="7752" w:author="Ericsson User" w:date="2025-08-14T18:31:00Z" w16du:dateUtc="2025-08-14T16:31:00Z">
        <w:r>
          <w:rPr>
            <w:snapToGrid w:val="0"/>
          </w:rPr>
          <w:t xml:space="preserve">Rel19SetID-List </w:t>
        </w:r>
      </w:ins>
      <w:ins w:id="7753" w:author="Ericsson User" w:date="2025-08-12T14:57:00Z" w16du:dateUtc="2025-08-12T12:57:00Z">
        <w:r w:rsidR="00697DE1">
          <w:t xml:space="preserve">::= SEQUENCE (SIZE (1.. </w:t>
        </w:r>
        <w:r w:rsidR="00697DE1" w:rsidRPr="00EA3831">
          <w:t>maxnoofLTMCellsPlus1</w:t>
        </w:r>
        <w:r w:rsidR="00697DE1">
          <w:t xml:space="preserve">)) OF </w:t>
        </w:r>
      </w:ins>
      <w:ins w:id="7754" w:author="Ericsson User" w:date="2025-08-12T14:58:00Z" w16du:dateUtc="2025-08-12T12:58:00Z">
        <w:r w:rsidR="00697DE1">
          <w:rPr>
            <w:snapToGrid w:val="0"/>
          </w:rPr>
          <w:t>Rel19SetID</w:t>
        </w:r>
      </w:ins>
      <w:ins w:id="7755" w:author="Ericsson User" w:date="2025-08-14T18:28:00Z" w16du:dateUtc="2025-08-14T16:28:00Z">
        <w:r w:rsidR="00697DE1">
          <w:rPr>
            <w:snapToGrid w:val="0"/>
          </w:rPr>
          <w:t>-Item</w:t>
        </w:r>
      </w:ins>
    </w:p>
    <w:p w14:paraId="2D5CB9D1" w14:textId="77777777" w:rsidR="00697DE1" w:rsidRDefault="00697DE1" w:rsidP="00697DE1">
      <w:pPr>
        <w:pStyle w:val="PL"/>
        <w:rPr>
          <w:ins w:id="7756" w:author="Ericsson User" w:date="2025-08-12T14:58:00Z" w16du:dateUtc="2025-08-12T12:58:00Z"/>
          <w:snapToGrid w:val="0"/>
        </w:rPr>
      </w:pPr>
    </w:p>
    <w:p w14:paraId="1652B0A2" w14:textId="68CA2CE2" w:rsidR="00697DE1" w:rsidRPr="006532C7" w:rsidRDefault="00697DE1" w:rsidP="00697DE1">
      <w:pPr>
        <w:pStyle w:val="PL"/>
        <w:rPr>
          <w:ins w:id="7757" w:author="Ericsson User" w:date="2025-08-14T18:28:00Z" w16du:dateUtc="2025-08-14T16:28:00Z"/>
        </w:rPr>
      </w:pPr>
      <w:ins w:id="7758" w:author="Ericsson User" w:date="2025-08-14T18:29:00Z" w16du:dateUtc="2025-08-14T16:29:00Z">
        <w:r>
          <w:rPr>
            <w:snapToGrid w:val="0"/>
          </w:rPr>
          <w:t xml:space="preserve">Rel19SetID-Item </w:t>
        </w:r>
      </w:ins>
      <w:ins w:id="7759" w:author="Ericsson User" w:date="2025-08-14T18:28:00Z" w16du:dateUtc="2025-08-14T16:28:00Z">
        <w:r w:rsidRPr="006532C7">
          <w:t>::= SEQUENCE {</w:t>
        </w:r>
      </w:ins>
    </w:p>
    <w:p w14:paraId="74703E00" w14:textId="1B819F60" w:rsidR="00252F23" w:rsidRDefault="00697DE1" w:rsidP="00697DE1">
      <w:pPr>
        <w:pStyle w:val="PL"/>
        <w:rPr>
          <w:ins w:id="7760" w:author="Ericsson User" w:date="2025-08-14T18:30:00Z" w16du:dateUtc="2025-08-14T16:30:00Z"/>
        </w:rPr>
      </w:pPr>
      <w:ins w:id="7761" w:author="Ericsson User" w:date="2025-08-14T18:28:00Z" w16du:dateUtc="2025-08-14T16:28:00Z">
        <w:r w:rsidRPr="006532C7">
          <w:tab/>
        </w:r>
      </w:ins>
      <w:ins w:id="7762" w:author="Ericsson User" w:date="2025-08-14T18:29:00Z" w16du:dateUtc="2025-08-14T16:29:00Z">
        <w:r w:rsidR="00252F23">
          <w:t>cellID</w:t>
        </w:r>
        <w:r w:rsidR="00252F23">
          <w:tab/>
        </w:r>
        <w:r w:rsidR="00252F23">
          <w:tab/>
        </w:r>
        <w:r w:rsidR="00252F23">
          <w:tab/>
        </w:r>
        <w:r w:rsidR="00252F23">
          <w:tab/>
        </w:r>
        <w:r w:rsidR="00252F23">
          <w:tab/>
        </w:r>
      </w:ins>
      <w:ins w:id="7763" w:author="Ericsson User" w:date="2025-08-14T18:28:00Z" w16du:dateUtc="2025-08-14T16:28:00Z">
        <w:r w:rsidRPr="006532C7">
          <w:tab/>
        </w:r>
      </w:ins>
      <w:ins w:id="7764" w:author="Ericsson User" w:date="2025-08-14T18:29:00Z">
        <w:r w:rsidR="00252F23" w:rsidRPr="00252F23">
          <w:rPr>
            <w:lang w:val="en-US"/>
          </w:rPr>
          <w:t>NRCGI</w:t>
        </w:r>
      </w:ins>
      <w:ins w:id="7765" w:author="Ericsson User" w:date="2025-08-14T18:28:00Z" w16du:dateUtc="2025-08-14T16:28:00Z">
        <w:r w:rsidRPr="006532C7">
          <w:t>,</w:t>
        </w:r>
      </w:ins>
    </w:p>
    <w:p w14:paraId="13E3EA7A" w14:textId="3C788119" w:rsidR="00252F23" w:rsidRPr="00252F23" w:rsidRDefault="00252F23" w:rsidP="00697DE1">
      <w:pPr>
        <w:pStyle w:val="PL"/>
        <w:rPr>
          <w:ins w:id="7766" w:author="Ericsson User" w:date="2025-08-14T18:28:00Z" w16du:dateUtc="2025-08-14T16:28:00Z"/>
          <w:lang w:val="en-US"/>
        </w:rPr>
      </w:pPr>
      <w:ins w:id="7767" w:author="Ericsson User" w:date="2025-08-14T18:30:00Z" w16du:dateUtc="2025-08-14T16:30:00Z">
        <w:r w:rsidRPr="006532C7">
          <w:tab/>
        </w:r>
        <w:r>
          <w:rPr>
            <w:snapToGrid w:val="0"/>
          </w:rPr>
          <w:t>rel19SetID</w:t>
        </w:r>
        <w:r>
          <w:tab/>
        </w:r>
        <w:r>
          <w:tab/>
        </w:r>
        <w:r>
          <w:tab/>
        </w:r>
        <w:r>
          <w:tab/>
        </w:r>
        <w:r>
          <w:tab/>
        </w:r>
        <w:r>
          <w:rPr>
            <w:snapToGrid w:val="0"/>
          </w:rPr>
          <w:t>Rel19SetID</w:t>
        </w:r>
        <w:r w:rsidRPr="006532C7">
          <w:t>,</w:t>
        </w:r>
      </w:ins>
    </w:p>
    <w:p w14:paraId="568095B2" w14:textId="7DAAE82C" w:rsidR="00697DE1" w:rsidRPr="006532C7" w:rsidRDefault="00697DE1" w:rsidP="00697DE1">
      <w:pPr>
        <w:pStyle w:val="PL"/>
        <w:rPr>
          <w:ins w:id="7768" w:author="Ericsson User" w:date="2025-08-14T18:28:00Z" w16du:dateUtc="2025-08-14T16:28:00Z"/>
          <w:snapToGrid w:val="0"/>
        </w:rPr>
      </w:pPr>
      <w:ins w:id="7769" w:author="Ericsson User" w:date="2025-08-14T18:28:00Z" w16du:dateUtc="2025-08-14T16:28:00Z">
        <w:r w:rsidRPr="006532C7">
          <w:rPr>
            <w:snapToGrid w:val="0"/>
          </w:rPr>
          <w:tab/>
          <w:t>iE-Extensions</w:t>
        </w:r>
        <w:r w:rsidRPr="006532C7">
          <w:rPr>
            <w:snapToGrid w:val="0"/>
          </w:rPr>
          <w:tab/>
        </w:r>
        <w:r w:rsidRPr="006532C7">
          <w:rPr>
            <w:snapToGrid w:val="0"/>
          </w:rPr>
          <w:tab/>
        </w:r>
        <w:r w:rsidRPr="006532C7">
          <w:rPr>
            <w:snapToGrid w:val="0"/>
          </w:rPr>
          <w:tab/>
        </w:r>
        <w:r w:rsidRPr="006532C7">
          <w:rPr>
            <w:snapToGrid w:val="0"/>
          </w:rPr>
          <w:tab/>
          <w:t>ProtocolExtensionContainer { {</w:t>
        </w:r>
        <w:r w:rsidRPr="00D36029">
          <w:t xml:space="preserve"> </w:t>
        </w:r>
      </w:ins>
      <w:ins w:id="7770" w:author="Ericsson User" w:date="2025-08-14T18:29:00Z" w16du:dateUtc="2025-08-14T16:29:00Z">
        <w:r>
          <w:rPr>
            <w:snapToGrid w:val="0"/>
          </w:rPr>
          <w:t>Rel19SetID-Item</w:t>
        </w:r>
      </w:ins>
      <w:ins w:id="7771" w:author="Ericsson User" w:date="2025-08-14T18:28:00Z" w16du:dateUtc="2025-08-14T16:28:00Z">
        <w:r w:rsidRPr="006532C7">
          <w:rPr>
            <w:snapToGrid w:val="0"/>
          </w:rPr>
          <w:t xml:space="preserve">-ExtIEs} } </w:t>
        </w:r>
        <w:r w:rsidRPr="006532C7">
          <w:rPr>
            <w:snapToGrid w:val="0"/>
          </w:rPr>
          <w:tab/>
          <w:t>OPTIONAL,</w:t>
        </w:r>
      </w:ins>
    </w:p>
    <w:p w14:paraId="1DFBBCA3" w14:textId="77777777" w:rsidR="00697DE1" w:rsidRPr="006532C7" w:rsidRDefault="00697DE1" w:rsidP="00697DE1">
      <w:pPr>
        <w:pStyle w:val="PL"/>
        <w:rPr>
          <w:ins w:id="7772" w:author="Ericsson User" w:date="2025-08-14T18:28:00Z" w16du:dateUtc="2025-08-14T16:28:00Z"/>
        </w:rPr>
      </w:pPr>
      <w:ins w:id="7773" w:author="Ericsson User" w:date="2025-08-14T18:28:00Z" w16du:dateUtc="2025-08-14T16:28:00Z">
        <w:r w:rsidRPr="006532C7">
          <w:tab/>
          <w:t>...</w:t>
        </w:r>
      </w:ins>
    </w:p>
    <w:p w14:paraId="5D806D10" w14:textId="77777777" w:rsidR="00697DE1" w:rsidRDefault="00697DE1" w:rsidP="00697DE1">
      <w:pPr>
        <w:pStyle w:val="PL"/>
        <w:rPr>
          <w:ins w:id="7774" w:author="Ericsson User" w:date="2025-08-14T18:28:00Z" w16du:dateUtc="2025-08-14T16:28:00Z"/>
        </w:rPr>
      </w:pPr>
      <w:ins w:id="7775" w:author="Ericsson User" w:date="2025-08-14T18:28:00Z" w16du:dateUtc="2025-08-14T16:28:00Z">
        <w:r w:rsidRPr="006532C7">
          <w:t>}</w:t>
        </w:r>
      </w:ins>
    </w:p>
    <w:p w14:paraId="22E4F354" w14:textId="77777777" w:rsidR="00697DE1" w:rsidRDefault="00697DE1" w:rsidP="00697DE1">
      <w:pPr>
        <w:pStyle w:val="PL"/>
        <w:rPr>
          <w:ins w:id="7776" w:author="Ericsson User" w:date="2025-08-14T18:28:00Z" w16du:dateUtc="2025-08-14T16:28:00Z"/>
        </w:rPr>
      </w:pPr>
    </w:p>
    <w:p w14:paraId="4457A24D" w14:textId="466CDFC9" w:rsidR="00697DE1" w:rsidRDefault="00697DE1" w:rsidP="00697DE1">
      <w:pPr>
        <w:pStyle w:val="PL"/>
        <w:rPr>
          <w:ins w:id="7777" w:author="Ericsson User" w:date="2025-08-14T18:28:00Z" w16du:dateUtc="2025-08-14T16:28:00Z"/>
        </w:rPr>
      </w:pPr>
      <w:ins w:id="7778" w:author="Ericsson User" w:date="2025-08-14T18:29:00Z" w16du:dateUtc="2025-08-14T16:29:00Z">
        <w:r>
          <w:rPr>
            <w:snapToGrid w:val="0"/>
          </w:rPr>
          <w:t>Rel19SetID-Item</w:t>
        </w:r>
      </w:ins>
      <w:ins w:id="7779" w:author="Ericsson User" w:date="2025-08-14T18:28:00Z" w16du:dateUtc="2025-08-14T16:28:00Z">
        <w:r>
          <w:t xml:space="preserve">-ExtIEs </w:t>
        </w:r>
      </w:ins>
      <w:ins w:id="7780" w:author="Ericsson User" w:date="2025-08-14T18:29:00Z" w16du:dateUtc="2025-08-14T16:29:00Z">
        <w:r>
          <w:t>F1</w:t>
        </w:r>
      </w:ins>
      <w:ins w:id="7781" w:author="Ericsson User" w:date="2025-08-14T18:28:00Z" w16du:dateUtc="2025-08-14T16:28:00Z">
        <w:r>
          <w:t>AP-PROTOCOL-EXTENSION ::= {</w:t>
        </w:r>
      </w:ins>
    </w:p>
    <w:p w14:paraId="70FA3411" w14:textId="77777777" w:rsidR="00697DE1" w:rsidRDefault="00697DE1" w:rsidP="00697DE1">
      <w:pPr>
        <w:pStyle w:val="PL"/>
        <w:rPr>
          <w:ins w:id="7782" w:author="Ericsson User" w:date="2025-08-14T18:28:00Z" w16du:dateUtc="2025-08-14T16:28:00Z"/>
        </w:rPr>
      </w:pPr>
      <w:ins w:id="7783" w:author="Ericsson User" w:date="2025-08-14T18:28:00Z" w16du:dateUtc="2025-08-14T16:28:00Z">
        <w:r>
          <w:tab/>
          <w:t>...</w:t>
        </w:r>
      </w:ins>
    </w:p>
    <w:p w14:paraId="49AC770C" w14:textId="77777777" w:rsidR="00697DE1" w:rsidRDefault="00697DE1" w:rsidP="00697DE1">
      <w:pPr>
        <w:pStyle w:val="PL"/>
        <w:rPr>
          <w:ins w:id="7784" w:author="Ericsson User" w:date="2025-08-14T18:28:00Z" w16du:dateUtc="2025-08-14T16:28:00Z"/>
        </w:rPr>
      </w:pPr>
      <w:ins w:id="7785" w:author="Ericsson User" w:date="2025-08-14T18:28:00Z" w16du:dateUtc="2025-08-14T16:28:00Z">
        <w:r>
          <w:t>}</w:t>
        </w:r>
      </w:ins>
    </w:p>
    <w:p w14:paraId="366263CB" w14:textId="77777777" w:rsidR="00697DE1" w:rsidRPr="00697DE1" w:rsidRDefault="00697DE1" w:rsidP="007362E5">
      <w:pPr>
        <w:rPr>
          <w:lang w:eastAsia="zh-CN"/>
        </w:rPr>
      </w:pPr>
    </w:p>
    <w:p w14:paraId="32ECF41C" w14:textId="77777777" w:rsidR="00A07AEE" w:rsidRPr="000022FF" w:rsidRDefault="00A07AEE" w:rsidP="00A07AEE">
      <w:pPr>
        <w:pStyle w:val="PL"/>
        <w:rPr>
          <w:ins w:id="7786" w:author="Author" w:date="2025-05-08T14:44:00Z"/>
          <w:lang w:val="en-US"/>
        </w:rPr>
      </w:pPr>
      <w:ins w:id="7787" w:author="Ericsson User" w:date="2025-08-12T16:27:00Z" w16du:dateUtc="2025-08-12T14:27:00Z">
        <w:r>
          <w:rPr>
            <w:snapToGrid w:val="0"/>
          </w:rPr>
          <w:t>Rel19SetID</w:t>
        </w:r>
      </w:ins>
      <w:ins w:id="7788" w:author="Ericsson User" w:date="2025-08-12T16:28:00Z" w16du:dateUtc="2025-08-12T14:28:00Z">
        <w:r>
          <w:rPr>
            <w:snapToGrid w:val="0"/>
          </w:rPr>
          <w:t xml:space="preserve"> </w:t>
        </w:r>
        <w:r w:rsidRPr="00495DA4">
          <w:rPr>
            <w:rFonts w:eastAsia="SimSun"/>
            <w:snapToGrid w:val="0"/>
          </w:rPr>
          <w:t xml:space="preserve">::= </w:t>
        </w:r>
      </w:ins>
      <w:ins w:id="7789" w:author="Ericsson User" w:date="2025-08-12T16:27:00Z" w16du:dateUtc="2025-08-12T14:27:00Z">
        <w:r w:rsidRPr="00495DA4">
          <w:rPr>
            <w:rFonts w:eastAsia="SimSun"/>
            <w:snapToGrid w:val="0"/>
          </w:rPr>
          <w:t>INTEGER (</w:t>
        </w:r>
        <w:r>
          <w:rPr>
            <w:rFonts w:eastAsia="SimSun"/>
            <w:snapToGrid w:val="0"/>
          </w:rPr>
          <w:t>1</w:t>
        </w:r>
        <w:r w:rsidRPr="00495DA4">
          <w:rPr>
            <w:rFonts w:eastAsia="SimSun"/>
            <w:snapToGrid w:val="0"/>
          </w:rPr>
          <w:t>..</w:t>
        </w:r>
        <w:r>
          <w:rPr>
            <w:rFonts w:eastAsia="SimSun"/>
            <w:snapToGrid w:val="0"/>
          </w:rPr>
          <w:t>9,</w:t>
        </w:r>
        <w:r w:rsidRPr="00EA5FA7">
          <w:t xml:space="preserve"> ...</w:t>
        </w:r>
        <w:r w:rsidRPr="00EA5FA7">
          <w:rPr>
            <w:noProof w:val="0"/>
          </w:rPr>
          <w:t>)</w:t>
        </w:r>
      </w:ins>
    </w:p>
    <w:p w14:paraId="5ECA916A" w14:textId="77777777" w:rsidR="00817326" w:rsidRDefault="00817326" w:rsidP="007362E5">
      <w:pPr>
        <w:rPr>
          <w:lang w:val="en-US" w:eastAsia="zh-CN"/>
        </w:rPr>
      </w:pPr>
    </w:p>
    <w:p w14:paraId="4A6BC0A8" w14:textId="77777777" w:rsidR="004601CB" w:rsidRPr="00ED25E1" w:rsidRDefault="004601CB" w:rsidP="004601CB">
      <w:pPr>
        <w:jc w:val="center"/>
        <w:rPr>
          <w:lang w:val="en-US" w:eastAsia="zh-CN"/>
        </w:rPr>
      </w:pPr>
      <w:r w:rsidRPr="00ED25E1">
        <w:rPr>
          <w:color w:val="FF0000"/>
        </w:rPr>
        <w:t>&lt;&lt;&lt;&lt;&lt;&lt;&lt;&lt;&lt;&lt;&lt;&lt;&lt;&lt;&lt;&lt;&lt;&lt;&lt;&lt; Next change &gt;&gt;&gt;&gt;&gt;&gt;&gt;&gt;&gt;&gt;&gt;&gt;&gt;&gt;&gt;&gt;&gt;&gt;&gt;&gt;</w:t>
      </w:r>
    </w:p>
    <w:p w14:paraId="69E56F51" w14:textId="77777777" w:rsidR="005D50D4" w:rsidRPr="00EA5FA7" w:rsidRDefault="005D50D4" w:rsidP="005D50D4">
      <w:pPr>
        <w:pStyle w:val="Heading3"/>
      </w:pPr>
      <w:bookmarkStart w:id="7790" w:name="_Toc20956005"/>
      <w:bookmarkStart w:id="7791" w:name="_Toc29893131"/>
      <w:bookmarkStart w:id="7792" w:name="_Toc36557068"/>
      <w:bookmarkStart w:id="7793" w:name="_Toc45832588"/>
      <w:bookmarkStart w:id="7794" w:name="_Toc51763910"/>
      <w:bookmarkStart w:id="7795" w:name="_Toc64449082"/>
      <w:bookmarkStart w:id="7796" w:name="_Toc66289741"/>
      <w:bookmarkStart w:id="7797" w:name="_Toc74154854"/>
      <w:bookmarkStart w:id="7798" w:name="_Toc81383598"/>
      <w:bookmarkStart w:id="7799" w:name="_Toc88658232"/>
      <w:bookmarkStart w:id="7800" w:name="_Toc97911144"/>
      <w:bookmarkStart w:id="7801" w:name="_Toc99038968"/>
      <w:bookmarkStart w:id="7802" w:name="_Toc99731231"/>
      <w:bookmarkStart w:id="7803" w:name="_Toc105511366"/>
      <w:bookmarkStart w:id="7804" w:name="_Toc105927898"/>
      <w:bookmarkStart w:id="7805" w:name="_Toc106110438"/>
      <w:bookmarkStart w:id="7806" w:name="_Toc113835880"/>
      <w:bookmarkStart w:id="7807" w:name="_Toc120124736"/>
      <w:bookmarkStart w:id="7808" w:name="_Toc200531002"/>
      <w:r w:rsidRPr="00EA5FA7">
        <w:t>9.4.7</w:t>
      </w:r>
      <w:r w:rsidRPr="00EA5FA7">
        <w:tab/>
        <w:t>Constant Definitions</w:t>
      </w:r>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p>
    <w:p w14:paraId="6BFFABB9" w14:textId="2BE4841A" w:rsidR="004601CB" w:rsidRDefault="005D50D4" w:rsidP="007362E5">
      <w:pPr>
        <w:rPr>
          <w:lang w:val="en-US" w:eastAsia="zh-CN"/>
        </w:rPr>
      </w:pPr>
      <w:r>
        <w:rPr>
          <w:lang w:val="en-US" w:eastAsia="zh-CN"/>
        </w:rPr>
        <w:t>(skip unchanged)</w:t>
      </w:r>
    </w:p>
    <w:p w14:paraId="52DC3151" w14:textId="77777777" w:rsidR="00DE40CB" w:rsidRDefault="00DE40CB" w:rsidP="00DE40CB">
      <w:pPr>
        <w:pStyle w:val="PL"/>
        <w:rPr>
          <w:snapToGrid w:val="0"/>
          <w:lang w:val="sv-SE"/>
        </w:rPr>
      </w:pPr>
      <w:r>
        <w:rPr>
          <w:snapToGrid w:val="0"/>
          <w:lang w:val="sv-SE"/>
        </w:rPr>
        <w:t>maxnoofRSPPQoSFlows</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rPr>
        <w:t>INTEGER ::= 2048</w:t>
      </w:r>
    </w:p>
    <w:p w14:paraId="645CD760" w14:textId="77777777" w:rsidR="00DE40CB" w:rsidRDefault="00DE40CB" w:rsidP="00DE40CB">
      <w:pPr>
        <w:pStyle w:val="PL"/>
        <w:rPr>
          <w:snapToGrid w:val="0"/>
          <w:lang w:val="sv-SE"/>
        </w:rPr>
      </w:pPr>
      <w:r>
        <w:rPr>
          <w:snapToGrid w:val="0"/>
          <w:lang w:val="sv-SE"/>
        </w:rPr>
        <w:t>maxnoVACell</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rPr>
        <w:t>INTEGER ::= 32</w:t>
      </w:r>
    </w:p>
    <w:p w14:paraId="58BF6DBE" w14:textId="77777777" w:rsidR="00DE40CB" w:rsidRDefault="00DE40CB" w:rsidP="00DE40CB">
      <w:pPr>
        <w:pStyle w:val="PL"/>
        <w:rPr>
          <w:rFonts w:eastAsia="SimSun"/>
          <w:snapToGrid w:val="0"/>
          <w:lang w:val="en-US" w:eastAsia="zh-CN"/>
        </w:rPr>
      </w:pPr>
      <w:r>
        <w:rPr>
          <w:rFonts w:eastAsia="SimSun"/>
          <w:snapToGrid w:val="0"/>
          <w:lang w:val="en-US" w:eastAsia="zh-CN"/>
        </w:rPr>
        <w:t>maxnoAggregatedSRS-Resources</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bCs/>
          <w:lang w:eastAsia="zh-CN"/>
        </w:rPr>
        <w:t>INTEGER ::= 3</w:t>
      </w:r>
    </w:p>
    <w:p w14:paraId="42E1F321" w14:textId="77777777" w:rsidR="00DE40CB" w:rsidRDefault="00DE40CB" w:rsidP="00DE40CB">
      <w:pPr>
        <w:pStyle w:val="PL"/>
        <w:rPr>
          <w:rFonts w:eastAsia="SimSun"/>
          <w:snapToGrid w:val="0"/>
          <w:lang w:val="en-US" w:eastAsia="zh-CN"/>
        </w:rPr>
      </w:pPr>
      <w:r>
        <w:rPr>
          <w:rFonts w:eastAsia="SimSun"/>
          <w:snapToGrid w:val="0"/>
          <w:lang w:val="en-US" w:eastAsia="zh-CN"/>
        </w:rPr>
        <w:t>maxnoAggregatedPosSRSResourceSets</w:t>
      </w:r>
      <w:r>
        <w:rPr>
          <w:rFonts w:eastAsia="SimSun"/>
          <w:snapToGrid w:val="0"/>
          <w:lang w:val="en-US" w:eastAsia="zh-CN"/>
        </w:rPr>
        <w:tab/>
      </w:r>
      <w:r>
        <w:rPr>
          <w:rFonts w:eastAsia="SimSun"/>
          <w:snapToGrid w:val="0"/>
          <w:lang w:val="en-US" w:eastAsia="zh-CN"/>
        </w:rPr>
        <w:tab/>
      </w:r>
      <w:r>
        <w:rPr>
          <w:bCs/>
          <w:lang w:eastAsia="zh-CN"/>
        </w:rPr>
        <w:t>INTEGER ::= 3</w:t>
      </w:r>
    </w:p>
    <w:p w14:paraId="71392269" w14:textId="77777777" w:rsidR="00DE40CB" w:rsidRDefault="00DE40CB" w:rsidP="00DE40CB">
      <w:pPr>
        <w:pStyle w:val="PL"/>
        <w:rPr>
          <w:rFonts w:eastAsia="SimSun"/>
          <w:snapToGrid w:val="0"/>
          <w:lang w:val="en-US" w:eastAsia="zh-CN"/>
        </w:rPr>
      </w:pPr>
      <w:r>
        <w:rPr>
          <w:rFonts w:eastAsia="SimSun"/>
          <w:snapToGrid w:val="0"/>
          <w:lang w:val="en-US" w:eastAsia="zh-CN"/>
        </w:rPr>
        <w:t>maxnoAggregatedPosPRSResourceSets</w:t>
      </w:r>
      <w:r>
        <w:rPr>
          <w:rFonts w:eastAsia="SimSun"/>
          <w:snapToGrid w:val="0"/>
          <w:lang w:val="en-US" w:eastAsia="zh-CN"/>
        </w:rPr>
        <w:tab/>
      </w:r>
      <w:r>
        <w:rPr>
          <w:rFonts w:eastAsia="SimSun"/>
          <w:snapToGrid w:val="0"/>
          <w:lang w:val="en-US" w:eastAsia="zh-CN"/>
        </w:rPr>
        <w:tab/>
      </w:r>
      <w:r>
        <w:rPr>
          <w:bCs/>
          <w:lang w:eastAsia="zh-CN"/>
        </w:rPr>
        <w:t>INTEGER ::= 3</w:t>
      </w:r>
    </w:p>
    <w:p w14:paraId="37EA05CA" w14:textId="77777777" w:rsidR="00DE40CB" w:rsidRDefault="00DE40CB" w:rsidP="00DE40CB">
      <w:pPr>
        <w:pStyle w:val="PL"/>
        <w:rPr>
          <w:rFonts w:eastAsia="Times New Roman"/>
          <w:snapToGrid w:val="0"/>
          <w:lang w:eastAsia="zh-CN"/>
        </w:rPr>
      </w:pPr>
      <w:r>
        <w:rPr>
          <w:bCs/>
          <w:lang w:eastAsia="zh-CN"/>
        </w:rPr>
        <w:t>m</w:t>
      </w:r>
      <w:r>
        <w:rPr>
          <w:snapToGrid w:val="0"/>
        </w:rPr>
        <w:t>axnoofTimeWindowSRS</w:t>
      </w:r>
      <w:r>
        <w:rPr>
          <w:snapToGrid w:val="0"/>
        </w:rPr>
        <w:tab/>
      </w:r>
      <w:r>
        <w:rPr>
          <w:snapToGrid w:val="0"/>
        </w:rPr>
        <w:tab/>
      </w:r>
      <w:r>
        <w:rPr>
          <w:snapToGrid w:val="0"/>
        </w:rPr>
        <w:tab/>
      </w:r>
      <w:r>
        <w:rPr>
          <w:snapToGrid w:val="0"/>
        </w:rPr>
        <w:tab/>
      </w:r>
      <w:r>
        <w:rPr>
          <w:snapToGrid w:val="0"/>
        </w:rPr>
        <w:tab/>
      </w:r>
      <w:r>
        <w:rPr>
          <w:snapToGrid w:val="0"/>
          <w:lang w:eastAsia="zh-CN"/>
        </w:rPr>
        <w:t>INTEGER ::= 16</w:t>
      </w:r>
    </w:p>
    <w:p w14:paraId="27ECE2BD" w14:textId="77777777" w:rsidR="00DE40CB" w:rsidRDefault="00DE40CB" w:rsidP="00DE40CB">
      <w:pPr>
        <w:pStyle w:val="PL"/>
        <w:rPr>
          <w:snapToGrid w:val="0"/>
          <w:lang w:eastAsia="zh-CN"/>
        </w:rPr>
      </w:pPr>
      <w:r>
        <w:rPr>
          <w:snapToGrid w:val="0"/>
        </w:rPr>
        <w:t>maxnoofTimeWindowMea</w:t>
      </w:r>
      <w:r>
        <w:rPr>
          <w:snapToGrid w:val="0"/>
        </w:rPr>
        <w:tab/>
      </w:r>
      <w:r>
        <w:rPr>
          <w:snapToGrid w:val="0"/>
        </w:rPr>
        <w:tab/>
      </w:r>
      <w:r>
        <w:rPr>
          <w:snapToGrid w:val="0"/>
        </w:rPr>
        <w:tab/>
      </w:r>
      <w:r>
        <w:rPr>
          <w:snapToGrid w:val="0"/>
        </w:rPr>
        <w:tab/>
      </w:r>
      <w:r>
        <w:rPr>
          <w:snapToGrid w:val="0"/>
        </w:rPr>
        <w:tab/>
      </w:r>
      <w:r>
        <w:rPr>
          <w:snapToGrid w:val="0"/>
          <w:lang w:eastAsia="zh-CN"/>
        </w:rPr>
        <w:t>INTEGER ::= 16</w:t>
      </w:r>
    </w:p>
    <w:p w14:paraId="45C323A8" w14:textId="77777777" w:rsidR="00DE40CB" w:rsidRDefault="00DE40CB" w:rsidP="00DE40CB">
      <w:pPr>
        <w:pStyle w:val="PL"/>
        <w:rPr>
          <w:snapToGrid w:val="0"/>
          <w:lang w:val="sv-SE" w:eastAsia="ko-KR"/>
        </w:rPr>
      </w:pPr>
      <w:r>
        <w:rPr>
          <w:snapToGrid w:val="0"/>
          <w:lang w:val="sv-SE"/>
        </w:rPr>
        <w:t>maxnoPreconfiguredSRS</w:t>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 16</w:t>
      </w:r>
    </w:p>
    <w:p w14:paraId="6A3BCA4E" w14:textId="77777777" w:rsidR="00DE40CB" w:rsidRDefault="00DE40CB" w:rsidP="00DE40CB">
      <w:pPr>
        <w:pStyle w:val="PL"/>
        <w:rPr>
          <w:snapToGrid w:val="0"/>
          <w:lang w:val="sv-SE"/>
        </w:rPr>
      </w:pPr>
      <w:r>
        <w:rPr>
          <w:rFonts w:eastAsia="SimSun"/>
          <w:snapToGrid w:val="0"/>
        </w:rPr>
        <w:t>maxnoHopsMinusOne</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 5</w:t>
      </w:r>
    </w:p>
    <w:p w14:paraId="12CD1038" w14:textId="77777777" w:rsidR="00DE40CB" w:rsidRDefault="00DE40CB" w:rsidP="00DE40CB">
      <w:pPr>
        <w:pStyle w:val="PL"/>
        <w:rPr>
          <w:bCs/>
          <w:lang w:eastAsia="zh-CN"/>
        </w:rPr>
      </w:pPr>
      <w:r>
        <w:rPr>
          <w:bCs/>
          <w:lang w:eastAsia="zh-CN"/>
        </w:rPr>
        <w:t>maxnoAggCombinations</w:t>
      </w:r>
      <w:r>
        <w:rPr>
          <w:bCs/>
          <w:lang w:eastAsia="zh-CN"/>
        </w:rPr>
        <w:tab/>
      </w:r>
      <w:r>
        <w:rPr>
          <w:bCs/>
          <w:lang w:eastAsia="zh-CN"/>
        </w:rPr>
        <w:tab/>
      </w:r>
      <w:r>
        <w:rPr>
          <w:bCs/>
          <w:lang w:eastAsia="zh-CN"/>
        </w:rPr>
        <w:tab/>
      </w:r>
      <w:r>
        <w:rPr>
          <w:bCs/>
          <w:lang w:eastAsia="zh-CN"/>
        </w:rPr>
        <w:tab/>
      </w:r>
      <w:r>
        <w:rPr>
          <w:bCs/>
          <w:lang w:eastAsia="zh-CN"/>
        </w:rPr>
        <w:tab/>
        <w:t>INTEGER ::= 2</w:t>
      </w:r>
    </w:p>
    <w:p w14:paraId="5FF3EDD0" w14:textId="77777777" w:rsidR="00DE40CB" w:rsidRDefault="00DE40CB" w:rsidP="00DE40CB">
      <w:pPr>
        <w:pStyle w:val="PL"/>
        <w:rPr>
          <w:lang w:eastAsia="zh-CN"/>
        </w:rPr>
      </w:pPr>
      <w:r>
        <w:rPr>
          <w:lang w:eastAsia="zh-CN"/>
        </w:rPr>
        <w:t>maxnoAggregatedPosSRSCombinations</w:t>
      </w:r>
      <w:r>
        <w:rPr>
          <w:lang w:eastAsia="zh-CN"/>
        </w:rPr>
        <w:tab/>
      </w:r>
      <w:r>
        <w:rPr>
          <w:lang w:eastAsia="zh-CN"/>
        </w:rPr>
        <w:tab/>
        <w:t>INTEGER ::= 32</w:t>
      </w:r>
    </w:p>
    <w:p w14:paraId="2BF72A9E" w14:textId="77777777" w:rsidR="00DE40CB" w:rsidRDefault="00DE40CB" w:rsidP="00DE40CB">
      <w:pPr>
        <w:pStyle w:val="PL"/>
        <w:rPr>
          <w:rFonts w:eastAsia="Times New Roman"/>
          <w:bCs/>
          <w:noProof w:val="0"/>
          <w:lang w:eastAsia="zh-CN"/>
        </w:rPr>
      </w:pPr>
      <w:r>
        <w:rPr>
          <w:bCs/>
          <w:noProof w:val="0"/>
          <w:lang w:eastAsia="zh-CN"/>
        </w:rPr>
        <w:t>maxnoofCandidateCells</w:t>
      </w:r>
      <w:r>
        <w:rPr>
          <w:bCs/>
          <w:noProof w:val="0"/>
          <w:lang w:eastAsia="zh-CN"/>
        </w:rPr>
        <w:tab/>
      </w:r>
      <w:r>
        <w:rPr>
          <w:bCs/>
          <w:noProof w:val="0"/>
          <w:lang w:eastAsia="zh-CN"/>
        </w:rPr>
        <w:tab/>
      </w:r>
      <w:r>
        <w:rPr>
          <w:bCs/>
          <w:noProof w:val="0"/>
          <w:lang w:eastAsia="zh-CN"/>
        </w:rPr>
        <w:tab/>
      </w:r>
      <w:r>
        <w:rPr>
          <w:bCs/>
          <w:noProof w:val="0"/>
          <w:lang w:eastAsia="zh-CN"/>
        </w:rPr>
        <w:tab/>
      </w:r>
      <w:r>
        <w:rPr>
          <w:bCs/>
          <w:noProof w:val="0"/>
          <w:lang w:eastAsia="zh-CN"/>
        </w:rPr>
        <w:tab/>
        <w:t>INTEGER ::= 8</w:t>
      </w:r>
    </w:p>
    <w:p w14:paraId="442AB202" w14:textId="77777777" w:rsidR="00DE40CB" w:rsidRDefault="00DE40CB" w:rsidP="00DE40CB">
      <w:pPr>
        <w:pStyle w:val="PL"/>
        <w:rPr>
          <w:bCs/>
          <w:lang w:eastAsia="zh-CN"/>
        </w:rPr>
      </w:pPr>
      <w:r>
        <w:rPr>
          <w:bCs/>
          <w:noProof w:val="0"/>
          <w:lang w:eastAsia="zh-CN"/>
        </w:rPr>
        <w:t>maxnoofSSBIndices</w:t>
      </w:r>
      <w:r>
        <w:rPr>
          <w:bCs/>
          <w:noProof w:val="0"/>
          <w:lang w:eastAsia="zh-CN"/>
        </w:rPr>
        <w:tab/>
      </w:r>
      <w:r>
        <w:rPr>
          <w:bCs/>
          <w:noProof w:val="0"/>
          <w:lang w:eastAsia="zh-CN"/>
        </w:rPr>
        <w:tab/>
      </w:r>
      <w:r>
        <w:rPr>
          <w:bCs/>
          <w:noProof w:val="0"/>
          <w:lang w:eastAsia="zh-CN"/>
        </w:rPr>
        <w:tab/>
      </w:r>
      <w:r>
        <w:rPr>
          <w:bCs/>
          <w:noProof w:val="0"/>
          <w:lang w:eastAsia="zh-CN"/>
        </w:rPr>
        <w:tab/>
      </w:r>
      <w:r>
        <w:rPr>
          <w:bCs/>
          <w:noProof w:val="0"/>
          <w:lang w:eastAsia="zh-CN"/>
        </w:rPr>
        <w:tab/>
      </w:r>
      <w:r>
        <w:rPr>
          <w:bCs/>
          <w:noProof w:val="0"/>
          <w:lang w:eastAsia="zh-CN"/>
        </w:rPr>
        <w:tab/>
        <w:t>INTEGER ::= 64</w:t>
      </w:r>
    </w:p>
    <w:p w14:paraId="34FBE2ED" w14:textId="77777777" w:rsidR="00DE40CB" w:rsidRDefault="00DE40CB" w:rsidP="00DE40CB">
      <w:pPr>
        <w:pStyle w:val="PL"/>
        <w:rPr>
          <w:ins w:id="7809" w:author="Ericsson User" w:date="2025-08-14T18:34:00Z" w16du:dateUtc="2025-08-14T16:34:00Z"/>
          <w:lang w:eastAsia="zh-CN"/>
        </w:rPr>
      </w:pPr>
      <w:ins w:id="7810" w:author="作者">
        <w:r>
          <w:rPr>
            <w:rFonts w:eastAsia="SimSun"/>
          </w:rPr>
          <w:t>maxnoofL1Conditions</w:t>
        </w:r>
        <w:r>
          <w:rPr>
            <w:rFonts w:eastAsia="SimSun"/>
          </w:rPr>
          <w:tab/>
        </w:r>
        <w:r>
          <w:rPr>
            <w:rFonts w:eastAsia="SimSun"/>
          </w:rPr>
          <w:tab/>
        </w:r>
        <w:r>
          <w:rPr>
            <w:rFonts w:eastAsia="SimSun"/>
          </w:rPr>
          <w:tab/>
        </w:r>
        <w:r>
          <w:rPr>
            <w:rFonts w:eastAsia="SimSun"/>
          </w:rPr>
          <w:tab/>
        </w:r>
        <w:r>
          <w:rPr>
            <w:rFonts w:eastAsia="SimSun"/>
          </w:rPr>
          <w:tab/>
        </w:r>
        <w:r>
          <w:rPr>
            <w:rFonts w:eastAsia="SimSun"/>
          </w:rPr>
          <w:tab/>
        </w:r>
        <w:bookmarkStart w:id="7811" w:name="OLE_LINK7"/>
        <w:r>
          <w:rPr>
            <w:lang w:eastAsia="zh-CN"/>
          </w:rPr>
          <w:t>INTEGER ::= 8</w:t>
        </w:r>
        <w:bookmarkEnd w:id="7811"/>
        <w:r>
          <w:rPr>
            <w:lang w:eastAsia="zh-CN"/>
          </w:rPr>
          <w:tab/>
          <w:t>--TBD</w:t>
        </w:r>
      </w:ins>
    </w:p>
    <w:p w14:paraId="0D99569B" w14:textId="4CECC989" w:rsidR="00DE40CB" w:rsidRDefault="00DE40CB" w:rsidP="00DE40CB">
      <w:pPr>
        <w:pStyle w:val="PL"/>
        <w:rPr>
          <w:snapToGrid w:val="0"/>
          <w:lang w:eastAsia="ko-KR"/>
        </w:rPr>
      </w:pPr>
      <w:ins w:id="7812" w:author="Ericsson User" w:date="2025-08-14T18:34:00Z" w16du:dateUtc="2025-08-14T16:34:00Z">
        <w:r w:rsidRPr="00DE40CB">
          <w:rPr>
            <w:snapToGrid w:val="0"/>
            <w:lang w:eastAsia="ko-KR"/>
          </w:rPr>
          <w:t>maxnoofLTMCellsPlus1</w:t>
        </w:r>
        <w:r>
          <w:rPr>
            <w:snapToGrid w:val="0"/>
            <w:lang w:eastAsia="ko-KR"/>
          </w:rPr>
          <w:tab/>
        </w:r>
        <w:r>
          <w:rPr>
            <w:snapToGrid w:val="0"/>
            <w:lang w:eastAsia="ko-KR"/>
          </w:rPr>
          <w:tab/>
        </w:r>
        <w:r>
          <w:rPr>
            <w:snapToGrid w:val="0"/>
            <w:lang w:eastAsia="ko-KR"/>
          </w:rPr>
          <w:tab/>
        </w:r>
        <w:r>
          <w:rPr>
            <w:snapToGrid w:val="0"/>
            <w:lang w:eastAsia="ko-KR"/>
          </w:rPr>
          <w:tab/>
        </w:r>
        <w:r>
          <w:rPr>
            <w:snapToGrid w:val="0"/>
            <w:lang w:eastAsia="ko-KR"/>
          </w:rPr>
          <w:tab/>
          <w:t>INTEGER ::= 9</w:t>
        </w:r>
      </w:ins>
    </w:p>
    <w:p w14:paraId="43D97F45" w14:textId="77777777" w:rsidR="00DE40CB" w:rsidRDefault="00DE40CB" w:rsidP="007362E5">
      <w:pPr>
        <w:rPr>
          <w:lang w:val="en-US" w:eastAsia="zh-CN"/>
        </w:rPr>
      </w:pPr>
    </w:p>
    <w:p w14:paraId="27FA1BE3" w14:textId="77777777" w:rsidR="00DE40CB" w:rsidRPr="00ED25E1" w:rsidRDefault="00DE40CB" w:rsidP="00DE40CB">
      <w:pPr>
        <w:jc w:val="center"/>
        <w:rPr>
          <w:lang w:val="en-US" w:eastAsia="zh-CN"/>
        </w:rPr>
      </w:pPr>
      <w:r w:rsidRPr="00ED25E1">
        <w:rPr>
          <w:color w:val="FF0000"/>
        </w:rPr>
        <w:t>&lt;&lt;&lt;&lt;&lt;&lt;&lt;&lt;&lt;&lt;&lt;&lt;&lt;&lt;&lt;&lt;&lt;&lt;&lt;&lt; Next change &gt;&gt;&gt;&gt;&gt;&gt;&gt;&gt;&gt;&gt;&gt;&gt;&gt;&gt;&gt;&gt;&gt;&gt;&gt;&gt;</w:t>
      </w:r>
    </w:p>
    <w:p w14:paraId="32E2F29E" w14:textId="77777777" w:rsidR="00DE40CB" w:rsidRDefault="00DE40CB" w:rsidP="007362E5">
      <w:pPr>
        <w:rPr>
          <w:lang w:val="en-US" w:eastAsia="zh-CN"/>
        </w:rPr>
      </w:pPr>
    </w:p>
    <w:p w14:paraId="14904CEB" w14:textId="77777777" w:rsidR="00564E7D" w:rsidRPr="00697DE1" w:rsidRDefault="00564E7D" w:rsidP="00564E7D">
      <w:pPr>
        <w:pStyle w:val="PL"/>
        <w:rPr>
          <w:snapToGrid w:val="0"/>
        </w:rPr>
      </w:pPr>
      <w:r w:rsidRPr="00697DE1">
        <w:rPr>
          <w:rFonts w:eastAsia="SimSun"/>
        </w:rPr>
        <w:t>id-candidatePSCellsToCancel</w:t>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t>ProtocolIE-ID ::= 858</w:t>
      </w:r>
    </w:p>
    <w:p w14:paraId="7EE388CB" w14:textId="77777777" w:rsidR="00564E7D" w:rsidRPr="00697DE1" w:rsidRDefault="00564E7D" w:rsidP="00564E7D">
      <w:pPr>
        <w:pStyle w:val="PL"/>
        <w:rPr>
          <w:snapToGrid w:val="0"/>
        </w:rPr>
      </w:pPr>
      <w:r w:rsidRPr="00697DE1">
        <w:rPr>
          <w:snapToGrid w:val="0"/>
        </w:rPr>
        <w:t>id-MobilityInitiation</w:t>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r>
      <w:r w:rsidRPr="00697DE1">
        <w:rPr>
          <w:snapToGrid w:val="0"/>
        </w:rPr>
        <w:tab/>
        <w:t>ProtocolIE-ID ::= 859</w:t>
      </w:r>
    </w:p>
    <w:p w14:paraId="7A03C123" w14:textId="77777777" w:rsidR="00564E7D" w:rsidRDefault="00564E7D" w:rsidP="00564E7D">
      <w:pPr>
        <w:pStyle w:val="PL"/>
        <w:rPr>
          <w:snapToGrid w:val="0"/>
        </w:rPr>
      </w:pPr>
      <w:r w:rsidRPr="0049156D">
        <w:rPr>
          <w:snapToGrid w:val="0"/>
          <w:szCs w:val="24"/>
          <w:lang w:val="en-US"/>
        </w:rPr>
        <w:t>id-ValidityArea</w:t>
      </w:r>
      <w:r w:rsidRPr="0049156D">
        <w:rPr>
          <w:rFonts w:hint="eastAsia"/>
          <w:snapToGrid w:val="0"/>
          <w:szCs w:val="24"/>
          <w:lang w:val="en-US"/>
        </w:rPr>
        <w:t>S</w:t>
      </w:r>
      <w:r w:rsidRPr="0049156D">
        <w:rPr>
          <w:snapToGrid w:val="0"/>
          <w:szCs w:val="24"/>
          <w:lang w:val="en-US"/>
        </w:rPr>
        <w:t>pecificSRSInformation</w:t>
      </w:r>
      <w:r>
        <w:rPr>
          <w:snapToGrid w:val="0"/>
          <w:szCs w:val="24"/>
          <w:lang w:val="en-US"/>
        </w:rPr>
        <w:t>Extended</w:t>
      </w:r>
      <w:r>
        <w:rPr>
          <w:snapToGrid w:val="0"/>
        </w:rPr>
        <w:tab/>
      </w:r>
      <w:r>
        <w:rPr>
          <w:snapToGrid w:val="0"/>
        </w:rPr>
        <w:tab/>
      </w:r>
      <w:r w:rsidRPr="0049156D">
        <w:rPr>
          <w:snapToGrid w:val="0"/>
        </w:rPr>
        <w:t xml:space="preserve">ProtocolIE-ID ::= </w:t>
      </w:r>
      <w:r>
        <w:rPr>
          <w:snapToGrid w:val="0"/>
        </w:rPr>
        <w:t>860</w:t>
      </w:r>
    </w:p>
    <w:p w14:paraId="7D156368" w14:textId="77777777" w:rsidR="00564E7D" w:rsidRDefault="00564E7D" w:rsidP="00564E7D">
      <w:pPr>
        <w:pStyle w:val="PL"/>
        <w:rPr>
          <w:ins w:id="7813" w:author="Ericsson User" w:date="2025-08-13T22:41:00Z" w16du:dateUtc="2025-08-13T20:41:00Z"/>
          <w:snapToGrid w:val="0"/>
        </w:rPr>
      </w:pPr>
      <w:r w:rsidRPr="0048545F">
        <w:rPr>
          <w:snapToGrid w:val="0"/>
        </w:rPr>
        <w:t>id-</w:t>
      </w:r>
      <w:r>
        <w:rPr>
          <w:snapToGrid w:val="0"/>
        </w:rPr>
        <w:t>PLMNIndexNR</w:t>
      </w:r>
      <w:r w:rsidRPr="00EA5FA7">
        <w:t>AssistanceInfoForNetShar</w:t>
      </w:r>
      <w:r w:rsidRPr="0048545F">
        <w:rPr>
          <w:snapToGrid w:val="0"/>
        </w:rPr>
        <w:tab/>
      </w:r>
      <w:r w:rsidRPr="0048545F">
        <w:rPr>
          <w:snapToGrid w:val="0"/>
        </w:rPr>
        <w:tab/>
      </w:r>
      <w:r w:rsidRPr="0048545F">
        <w:rPr>
          <w:snapToGrid w:val="0"/>
        </w:rPr>
        <w:tab/>
      </w:r>
      <w:r w:rsidRPr="0048545F">
        <w:rPr>
          <w:snapToGrid w:val="0"/>
        </w:rPr>
        <w:tab/>
      </w:r>
      <w:r w:rsidRPr="0048545F">
        <w:rPr>
          <w:snapToGrid w:val="0"/>
        </w:rPr>
        <w:tab/>
      </w:r>
      <w:r w:rsidRPr="0048545F">
        <w:rPr>
          <w:snapToGrid w:val="0"/>
        </w:rPr>
        <w:tab/>
        <w:t xml:space="preserve">ProtocolIE-ID ::= </w:t>
      </w:r>
      <w:r>
        <w:rPr>
          <w:snapToGrid w:val="0"/>
        </w:rPr>
        <w:t>861</w:t>
      </w:r>
    </w:p>
    <w:p w14:paraId="6CD42C2E" w14:textId="6E323436" w:rsidR="00564E7D" w:rsidDel="00564E7D" w:rsidRDefault="00564E7D" w:rsidP="00564E7D">
      <w:pPr>
        <w:pStyle w:val="PL"/>
        <w:rPr>
          <w:snapToGrid w:val="0"/>
        </w:rPr>
      </w:pPr>
      <w:ins w:id="7814" w:author="Ericsson User" w:date="2025-08-13T22:41:00Z" w16du:dateUtc="2025-08-13T20:41:00Z">
        <w:r w:rsidRPr="0048545F">
          <w:rPr>
            <w:snapToGrid w:val="0"/>
          </w:rPr>
          <w:t>id-</w:t>
        </w:r>
        <w:r>
          <w:rPr>
            <w:snapToGrid w:val="0"/>
          </w:rPr>
          <w:t>OldServingCell</w:t>
        </w:r>
        <w:r w:rsidRPr="0048545F">
          <w:rPr>
            <w:snapToGrid w:val="0"/>
          </w:rPr>
          <w:tab/>
        </w:r>
        <w:r w:rsidRPr="0048545F">
          <w:rPr>
            <w:snapToGrid w:val="0"/>
          </w:rPr>
          <w:tab/>
        </w:r>
        <w:r w:rsidRPr="0048545F">
          <w:rPr>
            <w:snapToGrid w:val="0"/>
          </w:rPr>
          <w:tab/>
        </w:r>
        <w:r w:rsidRPr="0048545F">
          <w:rPr>
            <w:snapToGrid w:val="0"/>
          </w:rPr>
          <w:tab/>
        </w:r>
        <w:r w:rsidRPr="0048545F">
          <w:rPr>
            <w:snapToGrid w:val="0"/>
          </w:rPr>
          <w:tab/>
        </w:r>
        <w:r w:rsidRPr="0048545F">
          <w:rPr>
            <w:snapToGrid w:val="0"/>
          </w:rPr>
          <w:tab/>
        </w:r>
        <w:r>
          <w:rPr>
            <w:snapToGrid w:val="0"/>
          </w:rPr>
          <w:tab/>
        </w:r>
        <w:r>
          <w:rPr>
            <w:snapToGrid w:val="0"/>
          </w:rPr>
          <w:tab/>
        </w:r>
        <w:r>
          <w:rPr>
            <w:snapToGrid w:val="0"/>
          </w:rPr>
          <w:tab/>
        </w:r>
        <w:r w:rsidRPr="0048545F">
          <w:rPr>
            <w:snapToGrid w:val="0"/>
          </w:rPr>
          <w:t xml:space="preserve">ProtocolIE-ID ::= </w:t>
        </w:r>
        <w:r>
          <w:rPr>
            <w:snapToGrid w:val="0"/>
          </w:rPr>
          <w:t>862 –- To be assigned by MCC</w:t>
        </w:r>
      </w:ins>
    </w:p>
    <w:p w14:paraId="77317631" w14:textId="0516ACB0" w:rsidR="00395ED0" w:rsidDel="00564E7D" w:rsidRDefault="00395ED0" w:rsidP="00395ED0">
      <w:pPr>
        <w:pStyle w:val="PL"/>
        <w:rPr>
          <w:del w:id="7815" w:author="Ericsson User" w:date="2025-08-13T22:41:00Z" w16du:dateUtc="2025-08-13T20:41:00Z"/>
          <w:snapToGrid w:val="0"/>
          <w:lang w:val="en-US" w:eastAsia="zh-CN"/>
        </w:rPr>
      </w:pPr>
      <w:ins w:id="7816" w:author="Ericsson User" w:date="2025-08-13T22:41:00Z" w16du:dateUtc="2025-08-13T20:41:00Z">
        <w:r w:rsidRPr="0048545F">
          <w:rPr>
            <w:snapToGrid w:val="0"/>
          </w:rPr>
          <w:t>id-</w:t>
        </w:r>
      </w:ins>
      <w:ins w:id="7817" w:author="Ericsson User" w:date="2025-08-14T18:40:00Z" w16du:dateUtc="2025-08-14T16:40:00Z">
        <w:r>
          <w:rPr>
            <w:snapToGrid w:val="0"/>
          </w:rPr>
          <w:t>Rel</w:t>
        </w:r>
      </w:ins>
      <w:ins w:id="7818" w:author="Ericsson User" w:date="2025-08-14T18:41:00Z" w16du:dateUtc="2025-08-14T16:41:00Z">
        <w:r w:rsidR="00A77D73">
          <w:rPr>
            <w:snapToGrid w:val="0"/>
          </w:rPr>
          <w:t>19</w:t>
        </w:r>
      </w:ins>
      <w:ins w:id="7819" w:author="Ericsson User" w:date="2025-08-14T18:40:00Z" w16du:dateUtc="2025-08-14T16:40:00Z">
        <w:r>
          <w:rPr>
            <w:snapToGrid w:val="0"/>
          </w:rPr>
          <w:t>SetID-List</w:t>
        </w:r>
      </w:ins>
      <w:ins w:id="7820" w:author="Ericsson User" w:date="2025-08-13T22:41:00Z" w16du:dateUtc="2025-08-13T20:41:00Z">
        <w:r w:rsidRPr="0048545F">
          <w:rPr>
            <w:snapToGrid w:val="0"/>
          </w:rPr>
          <w:tab/>
        </w:r>
        <w:r w:rsidRPr="0048545F">
          <w:rPr>
            <w:snapToGrid w:val="0"/>
          </w:rPr>
          <w:tab/>
        </w:r>
        <w:r w:rsidRPr="0048545F">
          <w:rPr>
            <w:snapToGrid w:val="0"/>
          </w:rPr>
          <w:tab/>
        </w:r>
        <w:r w:rsidRPr="0048545F">
          <w:rPr>
            <w:snapToGrid w:val="0"/>
          </w:rPr>
          <w:tab/>
        </w:r>
        <w:r w:rsidRPr="0048545F">
          <w:rPr>
            <w:snapToGrid w:val="0"/>
          </w:rPr>
          <w:tab/>
        </w:r>
        <w:r w:rsidRPr="0048545F">
          <w:rPr>
            <w:snapToGrid w:val="0"/>
          </w:rPr>
          <w:tab/>
        </w:r>
        <w:r>
          <w:rPr>
            <w:snapToGrid w:val="0"/>
          </w:rPr>
          <w:tab/>
        </w:r>
        <w:r>
          <w:rPr>
            <w:snapToGrid w:val="0"/>
          </w:rPr>
          <w:tab/>
        </w:r>
        <w:r>
          <w:rPr>
            <w:snapToGrid w:val="0"/>
          </w:rPr>
          <w:tab/>
        </w:r>
        <w:r w:rsidRPr="0048545F">
          <w:rPr>
            <w:snapToGrid w:val="0"/>
          </w:rPr>
          <w:t xml:space="preserve">ProtocolIE-ID ::= </w:t>
        </w:r>
        <w:r>
          <w:rPr>
            <w:snapToGrid w:val="0"/>
          </w:rPr>
          <w:t>86</w:t>
        </w:r>
      </w:ins>
      <w:ins w:id="7821" w:author="Ericsson User" w:date="2025-08-14T18:40:00Z" w16du:dateUtc="2025-08-14T16:40:00Z">
        <w:r>
          <w:rPr>
            <w:snapToGrid w:val="0"/>
          </w:rPr>
          <w:t>3</w:t>
        </w:r>
      </w:ins>
    </w:p>
    <w:p w14:paraId="64038C7D" w14:textId="77777777" w:rsidR="00395ED0" w:rsidDel="00564E7D" w:rsidRDefault="00395ED0" w:rsidP="00564E7D">
      <w:pPr>
        <w:pStyle w:val="PL"/>
        <w:rPr>
          <w:del w:id="7822" w:author="Ericsson User" w:date="2025-08-13T22:41:00Z" w16du:dateUtc="2025-08-13T20:41:00Z"/>
          <w:snapToGrid w:val="0"/>
          <w:lang w:val="en-US" w:eastAsia="zh-CN"/>
        </w:rPr>
      </w:pPr>
    </w:p>
    <w:p w14:paraId="1CF59636" w14:textId="77777777" w:rsidR="00564E7D" w:rsidRDefault="00564E7D" w:rsidP="00564E7D">
      <w:pPr>
        <w:pStyle w:val="PL"/>
        <w:rPr>
          <w:lang w:val="en-US" w:eastAsia="zh-CN"/>
        </w:rPr>
      </w:pPr>
    </w:p>
    <w:p w14:paraId="714619D8" w14:textId="77777777" w:rsidR="0095239F" w:rsidRDefault="0095239F" w:rsidP="007362E5">
      <w:pPr>
        <w:rPr>
          <w:lang w:val="en-US" w:eastAsia="zh-CN"/>
        </w:rPr>
      </w:pPr>
    </w:p>
    <w:p w14:paraId="1531E405" w14:textId="77777777" w:rsidR="007362E5" w:rsidRPr="00ED25E1" w:rsidRDefault="007362E5" w:rsidP="007362E5">
      <w:pPr>
        <w:jc w:val="center"/>
        <w:rPr>
          <w:lang w:val="en-US" w:eastAsia="zh-CN"/>
        </w:rPr>
      </w:pPr>
      <w:r w:rsidRPr="00ED25E1">
        <w:rPr>
          <w:color w:val="FF0000"/>
        </w:rPr>
        <w:t>&lt;&lt;&lt;&lt;&lt;&lt;&lt;&lt;&lt;&lt;&lt;&lt;&lt;&lt;&lt;&lt;&lt;&lt;&lt;&lt; End of Changes &gt;&gt;&gt;&gt;&gt;&gt;&gt;&gt;&gt;&gt;&gt;&gt;&gt;&gt;&gt;&gt;&gt;&gt;&gt;&gt;</w:t>
      </w:r>
    </w:p>
    <w:p w14:paraId="50FBCAC6" w14:textId="77777777" w:rsidR="0048329A" w:rsidRDefault="0048329A" w:rsidP="00CD133E">
      <w:pPr>
        <w:rPr>
          <w:color w:val="FF0000"/>
        </w:rPr>
      </w:pPr>
    </w:p>
    <w:p w14:paraId="1071FA8A" w14:textId="77777777" w:rsidR="00CD133E" w:rsidRDefault="00CD133E" w:rsidP="00CD133E">
      <w:pPr>
        <w:rPr>
          <w:color w:val="FF0000"/>
        </w:rPr>
      </w:pPr>
    </w:p>
    <w:p w14:paraId="7BE6A486" w14:textId="77777777" w:rsidR="00CD133E" w:rsidRDefault="00CD133E" w:rsidP="00CD133E">
      <w:pPr>
        <w:rPr>
          <w:color w:val="FF0000"/>
        </w:rPr>
        <w:sectPr w:rsidR="00CD133E" w:rsidSect="00CD133E">
          <w:footnotePr>
            <w:numRestart w:val="eachSect"/>
          </w:footnotePr>
          <w:pgSz w:w="16840" w:h="11907" w:orient="landscape" w:code="9"/>
          <w:pgMar w:top="1134" w:right="1134" w:bottom="1134" w:left="1418" w:header="680" w:footer="567" w:gutter="0"/>
          <w:cols w:space="720"/>
          <w:docGrid w:linePitch="272"/>
        </w:sectPr>
      </w:pPr>
    </w:p>
    <w:p w14:paraId="508378B2" w14:textId="57872F81" w:rsidR="0048329A" w:rsidRDefault="0048329A" w:rsidP="0048329A">
      <w:pPr>
        <w:pStyle w:val="Heading1"/>
        <w:numPr>
          <w:ilvl w:val="0"/>
          <w:numId w:val="7"/>
        </w:numPr>
        <w:ind w:left="360"/>
        <w:rPr>
          <w:lang w:val="en-US" w:eastAsia="zh-CN"/>
        </w:rPr>
      </w:pPr>
      <w:r w:rsidRPr="0073039B">
        <w:rPr>
          <w:lang w:val="en-US" w:eastAsia="zh-CN"/>
        </w:rPr>
        <w:t>TP to TS 38.300 – Inter-CU LTM</w:t>
      </w:r>
    </w:p>
    <w:p w14:paraId="456A0155" w14:textId="5792C891" w:rsidR="0095239F" w:rsidRPr="00ED25E1" w:rsidRDefault="0095239F" w:rsidP="0095239F">
      <w:pPr>
        <w:jc w:val="center"/>
        <w:rPr>
          <w:lang w:val="en-US" w:eastAsia="zh-CN"/>
        </w:rPr>
      </w:pPr>
      <w:r w:rsidRPr="00ED25E1">
        <w:rPr>
          <w:color w:val="FF0000"/>
        </w:rPr>
        <w:t>&lt;&lt;&lt;&lt;&lt;&lt;&lt;&lt;&lt;&lt;&lt;&lt;&lt;&lt;&lt;&lt;&lt;&lt;&lt;&lt; Start of changes &gt;&gt;&gt;&gt;&gt;&gt;&gt;&gt;&gt;&gt;&gt;&gt;&gt;&gt;&gt;&gt;&gt;&gt;&gt;&gt;</w:t>
      </w:r>
    </w:p>
    <w:p w14:paraId="1A2BD3E4" w14:textId="77777777" w:rsidR="00991115" w:rsidRPr="00AB1EEE" w:rsidRDefault="00991115" w:rsidP="00991115">
      <w:pPr>
        <w:pStyle w:val="Heading5"/>
      </w:pPr>
      <w:r w:rsidRPr="00AB1EEE">
        <w:t>9.2.3.5.2</w:t>
      </w:r>
      <w:r w:rsidRPr="00AB1EEE">
        <w:tab/>
        <w:t>C-Plane Handling</w:t>
      </w:r>
    </w:p>
    <w:p w14:paraId="1E6C81DC" w14:textId="77777777" w:rsidR="00991115" w:rsidRPr="00AB1EEE" w:rsidRDefault="00991115" w:rsidP="00991115">
      <w:pPr>
        <w:rPr>
          <w:b/>
        </w:rPr>
      </w:pPr>
      <w:r w:rsidRPr="00AB1EEE">
        <w:t>Cell switch command is conveyed in a MAC CE, which contains the necessary information to perform the LTM cell switch.</w:t>
      </w:r>
    </w:p>
    <w:p w14:paraId="43BE98F5" w14:textId="2DA6333C" w:rsidR="00991115" w:rsidRPr="00AB1EEE" w:rsidRDefault="00991115" w:rsidP="00991115">
      <w:r w:rsidRPr="00AB1EEE">
        <w:t>The overall procedure</w:t>
      </w:r>
      <w:ins w:id="7823" w:author="Ericsson User" w:date="2025-08-11T13:29:00Z" w16du:dateUtc="2025-08-11T11:29:00Z">
        <w:r w:rsidR="00DB5E15">
          <w:t>s</w:t>
        </w:r>
      </w:ins>
      <w:r w:rsidRPr="00AB1EEE">
        <w:t xml:space="preserve"> for </w:t>
      </w:r>
      <w:ins w:id="7824" w:author="Ericsson User" w:date="2025-08-11T13:26:00Z" w16du:dateUtc="2025-08-11T11:26:00Z">
        <w:r w:rsidR="00F567A9">
          <w:t xml:space="preserve">intra-gNB </w:t>
        </w:r>
      </w:ins>
      <w:r w:rsidRPr="00AB1EEE">
        <w:t xml:space="preserve">LTM </w:t>
      </w:r>
      <w:ins w:id="7825" w:author="Ericsson User" w:date="2025-08-11T13:28:00Z" w16du:dateUtc="2025-08-11T11:28:00Z">
        <w:r w:rsidR="00DB5E15">
          <w:t xml:space="preserve">and </w:t>
        </w:r>
        <w:r w:rsidR="00DB5E15" w:rsidRPr="00AB1EEE">
          <w:t xml:space="preserve">for </w:t>
        </w:r>
        <w:r w:rsidR="00DB5E15">
          <w:t xml:space="preserve">inter-gNB </w:t>
        </w:r>
        <w:r w:rsidR="00DB5E15" w:rsidRPr="00AB1EEE">
          <w:t xml:space="preserve">LTM </w:t>
        </w:r>
        <w:r w:rsidR="00DB5E15">
          <w:t>a</w:t>
        </w:r>
      </w:ins>
      <w:ins w:id="7826" w:author="Ericsson User" w:date="2025-08-11T13:29:00Z" w16du:dateUtc="2025-08-11T11:29:00Z">
        <w:r w:rsidR="00DB5E15">
          <w:t>re</w:t>
        </w:r>
      </w:ins>
      <w:del w:id="7827" w:author="Ericsson User" w:date="2025-08-11T13:29:00Z" w16du:dateUtc="2025-08-11T11:29:00Z">
        <w:r w:rsidRPr="00AB1EEE" w:rsidDel="00DB5E15">
          <w:delText>is</w:delText>
        </w:r>
      </w:del>
      <w:r w:rsidRPr="00AB1EEE">
        <w:t xml:space="preserve"> shown </w:t>
      </w:r>
      <w:ins w:id="7828" w:author="Ericsson User" w:date="2025-08-11T13:29:00Z" w16du:dateUtc="2025-08-11T11:29:00Z">
        <w:r w:rsidR="00DB5E15">
          <w:t xml:space="preserve">respectively </w:t>
        </w:r>
      </w:ins>
      <w:r w:rsidRPr="00AB1EEE">
        <w:t xml:space="preserve">in Figure 9.2.3.5.2-1 </w:t>
      </w:r>
      <w:ins w:id="7829" w:author="Ericsson User" w:date="2025-08-11T13:29:00Z" w16du:dateUtc="2025-08-11T11:29:00Z">
        <w:r w:rsidR="00DB5E15">
          <w:t xml:space="preserve">and Figure 9.2.3.5.2-2 </w:t>
        </w:r>
      </w:ins>
      <w:r w:rsidRPr="00AB1EEE">
        <w:t>below. Subsequent LTM is done by repeating the early synchronization, LTM cell switch execution, and LTM cell switch completion steps without the need to release, reconfigure or add other LTM candidate configurations after each LTM cell switch completion. The general procedure over the air interface is applicable to SCG LTM. Further details of SCG LTM can be found in TS 37.340 [21].</w:t>
      </w:r>
    </w:p>
    <w:p w14:paraId="66BA0B7C" w14:textId="77777777" w:rsidR="00491424" w:rsidRDefault="00991115" w:rsidP="00991115">
      <w:pPr>
        <w:pStyle w:val="TH"/>
        <w:rPr>
          <w:ins w:id="7830" w:author="Ericsson User" w:date="2025-08-11T12:41:00Z" w16du:dateUtc="2025-08-11T10:41:00Z"/>
          <w:noProof/>
        </w:rPr>
      </w:pPr>
      <w:r>
        <w:fldChar w:fldCharType="begin"/>
      </w:r>
      <w:r>
        <w:fldChar w:fldCharType="end"/>
      </w:r>
      <w:r>
        <w:rPr>
          <w:noProof/>
        </w:rPr>
        <w:drawing>
          <wp:inline distT="0" distB="0" distL="0" distR="0" wp14:anchorId="4DF2DDFC" wp14:editId="793AFB83">
            <wp:extent cx="4800600" cy="5257800"/>
            <wp:effectExtent l="0" t="0" r="0" b="0"/>
            <wp:docPr id="8438791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800600" cy="5257800"/>
                    </a:xfrm>
                    <a:prstGeom prst="rect">
                      <a:avLst/>
                    </a:prstGeom>
                    <a:noFill/>
                    <a:ln>
                      <a:noFill/>
                    </a:ln>
                  </pic:spPr>
                </pic:pic>
              </a:graphicData>
            </a:graphic>
          </wp:inline>
        </w:drawing>
      </w:r>
      <w:ins w:id="7831" w:author="Apple - Naveen Palle" w:date="2025-04-08T01:01:00Z">
        <w:r w:rsidRPr="000D66C9">
          <w:rPr>
            <w:noProof/>
          </w:rPr>
          <w:t xml:space="preserve"> </w:t>
        </w:r>
      </w:ins>
    </w:p>
    <w:p w14:paraId="05F50F68" w14:textId="0DE03AF8" w:rsidR="00795E99" w:rsidRDefault="00795E99" w:rsidP="00795E99">
      <w:pPr>
        <w:pStyle w:val="TF"/>
        <w:rPr>
          <w:ins w:id="7832" w:author="Ericsson User" w:date="2025-08-11T12:46:00Z" w16du:dateUtc="2025-08-11T10:46:00Z"/>
        </w:rPr>
      </w:pPr>
      <w:ins w:id="7833" w:author="Ericsson User" w:date="2025-08-11T12:41:00Z" w16du:dateUtc="2025-08-11T10:41:00Z">
        <w:r w:rsidRPr="00AB1EEE">
          <w:t xml:space="preserve">Figure 9.2.3.5.2-1. Signalling procedure for </w:t>
        </w:r>
        <w:r>
          <w:t xml:space="preserve">intra-gNB </w:t>
        </w:r>
        <w:r w:rsidRPr="00AB1EEE">
          <w:t>LTM</w:t>
        </w:r>
      </w:ins>
    </w:p>
    <w:p w14:paraId="0729C015" w14:textId="1D525C44" w:rsidR="00DB5E15" w:rsidRDefault="00DB5E15" w:rsidP="00DB5E15">
      <w:pPr>
        <w:rPr>
          <w:ins w:id="7834" w:author="Ericsson User" w:date="2025-08-11T13:30:00Z" w16du:dateUtc="2025-08-11T11:30:00Z"/>
        </w:rPr>
      </w:pPr>
      <w:ins w:id="7835" w:author="Ericsson User" w:date="2025-08-11T13:30:00Z" w16du:dateUtc="2025-08-11T11:30:00Z">
        <w:r w:rsidRPr="00AB1EEE">
          <w:t xml:space="preserve">The procedure for </w:t>
        </w:r>
        <w:r>
          <w:t xml:space="preserve">intra-gNB </w:t>
        </w:r>
        <w:r w:rsidRPr="00AB1EEE">
          <w:t>LTM is as follows:</w:t>
        </w:r>
      </w:ins>
    </w:p>
    <w:p w14:paraId="6FF004C1" w14:textId="77777777" w:rsidR="00267DB9" w:rsidRPr="00AB1EEE" w:rsidRDefault="00267DB9" w:rsidP="00267DB9">
      <w:pPr>
        <w:pStyle w:val="B10"/>
        <w:rPr>
          <w:ins w:id="7836" w:author="Ericsson User" w:date="2025-08-11T12:46:00Z" w16du:dateUtc="2025-08-11T10:46:00Z"/>
        </w:rPr>
      </w:pPr>
      <w:ins w:id="7837" w:author="Ericsson User" w:date="2025-08-11T12:46:00Z" w16du:dateUtc="2025-08-11T10:46:00Z">
        <w:r w:rsidRPr="00AB1EEE">
          <w:t>1.</w:t>
        </w:r>
        <w:r w:rsidRPr="00AB1EEE">
          <w:tab/>
          <w:t xml:space="preserve">The UE sends a </w:t>
        </w:r>
        <w:r w:rsidRPr="00AB1EEE">
          <w:rPr>
            <w:i/>
            <w:iCs/>
          </w:rPr>
          <w:t>MeasurementReport</w:t>
        </w:r>
        <w:r w:rsidRPr="00AB1EEE">
          <w:t xml:space="preserve"> message to the gNB. The gNB decides to configure LTM and initiates LTM preparation.</w:t>
        </w:r>
      </w:ins>
    </w:p>
    <w:p w14:paraId="65F365B5" w14:textId="77777777" w:rsidR="00267DB9" w:rsidRPr="00AB1EEE" w:rsidRDefault="00267DB9" w:rsidP="00267DB9">
      <w:pPr>
        <w:pStyle w:val="B10"/>
        <w:rPr>
          <w:ins w:id="7838" w:author="Ericsson User" w:date="2025-08-11T12:46:00Z" w16du:dateUtc="2025-08-11T10:46:00Z"/>
        </w:rPr>
      </w:pPr>
      <w:ins w:id="7839" w:author="Ericsson User" w:date="2025-08-11T12:46:00Z" w16du:dateUtc="2025-08-11T10:46:00Z">
        <w:r w:rsidRPr="00AB1EEE">
          <w:t>2.</w:t>
        </w:r>
        <w:r w:rsidRPr="00AB1EEE">
          <w:tab/>
          <w:t>The gNB transmits an</w:t>
        </w:r>
        <w:r w:rsidRPr="00AB1EEE">
          <w:rPr>
            <w:i/>
            <w:iCs/>
          </w:rPr>
          <w:t xml:space="preserve"> RRCReconfiguration</w:t>
        </w:r>
        <w:r w:rsidRPr="00AB1EEE">
          <w:t xml:space="preserve"> message to the UE including the LTM candidate configurations.</w:t>
        </w:r>
      </w:ins>
    </w:p>
    <w:p w14:paraId="4591CBDC" w14:textId="77777777" w:rsidR="00267DB9" w:rsidRPr="00AB1EEE" w:rsidRDefault="00267DB9" w:rsidP="00267DB9">
      <w:pPr>
        <w:pStyle w:val="B10"/>
        <w:rPr>
          <w:ins w:id="7840" w:author="Ericsson User" w:date="2025-08-11T12:46:00Z" w16du:dateUtc="2025-08-11T10:46:00Z"/>
        </w:rPr>
      </w:pPr>
      <w:ins w:id="7841" w:author="Ericsson User" w:date="2025-08-11T12:46:00Z" w16du:dateUtc="2025-08-11T10:46:00Z">
        <w:r w:rsidRPr="00AB1EEE">
          <w:t>3.</w:t>
        </w:r>
        <w:r w:rsidRPr="00AB1EEE">
          <w:tab/>
          <w:t xml:space="preserve">The UE stores the LTM candidate configurations and transmits an </w:t>
        </w:r>
        <w:r w:rsidRPr="00AB1EEE">
          <w:rPr>
            <w:i/>
            <w:iCs/>
          </w:rPr>
          <w:t>RRCReconfigurationComplete</w:t>
        </w:r>
        <w:r w:rsidRPr="00AB1EEE">
          <w:t xml:space="preserve"> message to the gNB.</w:t>
        </w:r>
      </w:ins>
    </w:p>
    <w:p w14:paraId="0546A179" w14:textId="77777777" w:rsidR="00267DB9" w:rsidRPr="00AB1EEE" w:rsidRDefault="00267DB9" w:rsidP="00267DB9">
      <w:pPr>
        <w:pStyle w:val="B10"/>
        <w:rPr>
          <w:ins w:id="7842" w:author="Ericsson User" w:date="2025-08-11T12:46:00Z" w16du:dateUtc="2025-08-11T10:46:00Z"/>
        </w:rPr>
      </w:pPr>
      <w:ins w:id="7843" w:author="Ericsson User" w:date="2025-08-11T12:46:00Z" w16du:dateUtc="2025-08-11T10:46:00Z">
        <w:r w:rsidRPr="00AB1EEE">
          <w:t>4a.</w:t>
        </w:r>
        <w:r w:rsidRPr="00AB1EEE">
          <w:tab/>
          <w:t>The UE performs DL synchronization with the LTM candidate cell(s) before receiving the cell switch command. The UE may activate and deactivate TCI states of LTM candidate cell(s), as triggered by the gNB and defined in TS 38.133 [13].</w:t>
        </w:r>
      </w:ins>
    </w:p>
    <w:p w14:paraId="01AD5DAD" w14:textId="77777777" w:rsidR="00267DB9" w:rsidRPr="00AB1EEE" w:rsidRDefault="00267DB9" w:rsidP="00267DB9">
      <w:pPr>
        <w:pStyle w:val="B10"/>
        <w:rPr>
          <w:ins w:id="7844" w:author="Ericsson User" w:date="2025-08-11T12:46:00Z" w16du:dateUtc="2025-08-11T10:46:00Z"/>
        </w:rPr>
      </w:pPr>
      <w:ins w:id="7845" w:author="Ericsson User" w:date="2025-08-11T12:46:00Z" w16du:dateUtc="2025-08-11T10:46:00Z">
        <w:r w:rsidRPr="00AB1EEE">
          <w:t>4b.</w:t>
        </w:r>
        <w:r w:rsidRPr="00AB1EEE">
          <w:tab/>
          <w:t>The UE may perform UL synchronization with LTM candidate cell(s) before receiving the cell switch command, by using UE-based TA measurement, if configured, and/or by transmitting a preamble towards the candidate cell, as triggered by the gNB. When UE-based TA measurement is configured, UE acquires the TA value(s) of the candidate cell(s) by measurement. UE performs early TA acquisition with the candidate cell(s) as requested by the network before receiving the cell switch command as specified in clause 9.2.6 and TS 38.133 [13]. This is done via CFRA triggered by a PDCCH order from the source cell, following which the UE sends preamble towards the indicated candidate cell. In order to minimize the data interruption of the source cell due to CFRA towards the candidate cell(s), the UE does not receive random access response from the network for the purpose of TA value acquisition and the TA value of the candidate cell is indicated in the cell switch command. The UE does not maintain the TA timer for the candidate cell and relies on network implementation to guarantee the TA validity.</w:t>
        </w:r>
      </w:ins>
    </w:p>
    <w:p w14:paraId="72EF6A98" w14:textId="77777777" w:rsidR="00267DB9" w:rsidRPr="00AB1EEE" w:rsidRDefault="00267DB9" w:rsidP="00267DB9">
      <w:pPr>
        <w:pStyle w:val="B10"/>
        <w:rPr>
          <w:ins w:id="7846" w:author="Ericsson User" w:date="2025-08-11T12:46:00Z" w16du:dateUtc="2025-08-11T10:46:00Z"/>
        </w:rPr>
      </w:pPr>
      <w:ins w:id="7847" w:author="Ericsson User" w:date="2025-08-11T12:46:00Z" w16du:dateUtc="2025-08-11T10:46:00Z">
        <w:r w:rsidRPr="00AB1EEE">
          <w:t>5.</w:t>
        </w:r>
        <w:r w:rsidRPr="00AB1EEE">
          <w:tab/>
          <w:t>The UE performs L1 measurements on the configured LTM candidate cell(s) and transmits L1 measurement reports to the gNB. L1 measurement should be performed as long as RRC reconfiguration (step 2) is applicable. The UE can also perform L3 measurement reporting to the gNB, including beam level measurement results on cell(s) which are configured as LTM candidate cell(s) according to the received network configuration.</w:t>
        </w:r>
      </w:ins>
    </w:p>
    <w:p w14:paraId="65D944A0" w14:textId="77777777" w:rsidR="00267DB9" w:rsidRPr="00AB1EEE" w:rsidRDefault="00267DB9" w:rsidP="00267DB9">
      <w:pPr>
        <w:pStyle w:val="B10"/>
        <w:rPr>
          <w:ins w:id="7848" w:author="Ericsson User" w:date="2025-08-11T12:46:00Z" w16du:dateUtc="2025-08-11T10:46:00Z"/>
        </w:rPr>
      </w:pPr>
      <w:ins w:id="7849" w:author="Ericsson User" w:date="2025-08-11T12:46:00Z" w16du:dateUtc="2025-08-11T10:46:00Z">
        <w:r w:rsidRPr="00AB1EEE">
          <w:t>6.</w:t>
        </w:r>
        <w:r w:rsidRPr="00AB1EEE">
          <w:tab/>
          <w:t>The gNB decides to execute cell switch to a target cell and transmits an LTM cell switch command MAC CE triggering cell switch by including a target configuration ID which indicates the index of the candidate configuration of the target cell, a beam indicated with a TCI state or beams indicated with DL and UL TCI states, and a timing advance command for the target cell, if available. The UE switches to the target cell and applies the candidate configuration indicated by the target configuration ID.</w:t>
        </w:r>
      </w:ins>
    </w:p>
    <w:p w14:paraId="5B2AA52F" w14:textId="77777777" w:rsidR="00267DB9" w:rsidRPr="00AB1EEE" w:rsidRDefault="00267DB9" w:rsidP="00267DB9">
      <w:pPr>
        <w:pStyle w:val="B10"/>
        <w:rPr>
          <w:ins w:id="7850" w:author="Ericsson User" w:date="2025-08-11T12:46:00Z" w16du:dateUtc="2025-08-11T10:46:00Z"/>
        </w:rPr>
      </w:pPr>
      <w:ins w:id="7851" w:author="Ericsson User" w:date="2025-08-11T12:46:00Z" w16du:dateUtc="2025-08-11T10:46:00Z">
        <w:r w:rsidRPr="00AB1EEE">
          <w:t>7.</w:t>
        </w:r>
        <w:r w:rsidRPr="00AB1EEE">
          <w:tab/>
          <w:t>The UE performs the random access procedure towards the target cell, if UE does not have valid TA of the target cell</w:t>
        </w:r>
        <w:r w:rsidRPr="00AB1EEE">
          <w:rPr>
            <w:rFonts w:eastAsia="DengXian"/>
          </w:rPr>
          <w:t xml:space="preserve"> as specified in clause </w:t>
        </w:r>
        <w:r w:rsidRPr="00AB1EEE">
          <w:t>5.18.35</w:t>
        </w:r>
        <w:r w:rsidRPr="00AB1EEE">
          <w:rPr>
            <w:rFonts w:eastAsia="DengXian"/>
          </w:rPr>
          <w:t xml:space="preserve"> of TS 38.321[6].</w:t>
        </w:r>
      </w:ins>
    </w:p>
    <w:p w14:paraId="0E0FEDF8" w14:textId="77777777" w:rsidR="00267DB9" w:rsidRPr="00AB1EEE" w:rsidRDefault="00267DB9" w:rsidP="00267DB9">
      <w:pPr>
        <w:pStyle w:val="B10"/>
        <w:rPr>
          <w:ins w:id="7852" w:author="Ericsson User" w:date="2025-08-11T12:46:00Z" w16du:dateUtc="2025-08-11T10:46:00Z"/>
        </w:rPr>
      </w:pPr>
      <w:ins w:id="7853" w:author="Ericsson User" w:date="2025-08-11T12:46:00Z" w16du:dateUtc="2025-08-11T10:46:00Z">
        <w:r w:rsidRPr="00AB1EEE">
          <w:t>8.</w:t>
        </w:r>
        <w:r w:rsidRPr="00AB1EEE">
          <w:tab/>
          <w:t>The UE completes the LTM cell switch procedure by sending</w:t>
        </w:r>
        <w:r w:rsidRPr="00AB1EEE">
          <w:rPr>
            <w:i/>
            <w:iCs/>
          </w:rPr>
          <w:t xml:space="preserve"> RRCReconfigurationComplete</w:t>
        </w:r>
        <w:r w:rsidRPr="00AB1EEE">
          <w:t xml:space="preserve"> message to target cell. If the UE has performed a RA procedure in step 7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t>
        </w:r>
      </w:ins>
    </w:p>
    <w:p w14:paraId="1428FA2B" w14:textId="77777777" w:rsidR="00267DB9" w:rsidRPr="00AB1EEE" w:rsidRDefault="00267DB9" w:rsidP="00267DB9">
      <w:pPr>
        <w:rPr>
          <w:ins w:id="7854" w:author="Ericsson User" w:date="2025-08-11T12:46:00Z" w16du:dateUtc="2025-08-11T10:46:00Z"/>
        </w:rPr>
      </w:pPr>
      <w:ins w:id="7855" w:author="Ericsson User" w:date="2025-08-11T12:46:00Z" w16du:dateUtc="2025-08-11T10:46:00Z">
        <w:r w:rsidRPr="00AB1EEE">
          <w:t>The steps 4-8 can be performed multiple times for subsequent LTM cell switch executions using the LTM candidate configuration(s) provided in step 2.</w:t>
        </w:r>
      </w:ins>
    </w:p>
    <w:p w14:paraId="32FBE1B2" w14:textId="77777777" w:rsidR="00267DB9" w:rsidRPr="00AB1EEE" w:rsidRDefault="00267DB9" w:rsidP="00795E99">
      <w:pPr>
        <w:pStyle w:val="TF"/>
        <w:rPr>
          <w:ins w:id="7856" w:author="Ericsson User" w:date="2025-08-11T12:41:00Z" w16du:dateUtc="2025-08-11T10:41:00Z"/>
        </w:rPr>
      </w:pPr>
    </w:p>
    <w:p w14:paraId="19574654" w14:textId="77777777" w:rsidR="00795E99" w:rsidRDefault="00795E99" w:rsidP="00991115">
      <w:pPr>
        <w:pStyle w:val="TH"/>
        <w:rPr>
          <w:ins w:id="7857" w:author="Ericsson User" w:date="2025-08-11T12:40:00Z" w16du:dateUtc="2025-08-11T10:40:00Z"/>
          <w:noProof/>
        </w:rPr>
      </w:pPr>
    </w:p>
    <w:p w14:paraId="01FEC626" w14:textId="21F80EBB" w:rsidR="00991115" w:rsidDel="00926D30" w:rsidRDefault="00991115" w:rsidP="00991115">
      <w:pPr>
        <w:pStyle w:val="TH"/>
        <w:rPr>
          <w:del w:id="7858" w:author="Ericsson User" w:date="2025-08-13T18:48:00Z" w16du:dateUtc="2025-08-13T16:48:00Z"/>
          <w:rFonts w:eastAsia="PMingLiU"/>
          <w:szCs w:val="16"/>
          <w:lang w:eastAsia="zh-TW"/>
        </w:rPr>
      </w:pPr>
      <w:ins w:id="7859" w:author="Apple - Naveen Palle" w:date="2025-04-08T21:29:00Z">
        <w:del w:id="7860" w:author="Ericsson User" w:date="2025-08-13T18:48:00Z" w16du:dateUtc="2025-08-13T16:48:00Z">
          <w:r w:rsidDel="00E23F93">
            <w:rPr>
              <w:noProof/>
              <w:lang w:val="en-US"/>
            </w:rPr>
            <w:drawing>
              <wp:inline distT="0" distB="0" distL="0" distR="0" wp14:anchorId="66CFD12A" wp14:editId="25E31991">
                <wp:extent cx="5983986" cy="6858000"/>
                <wp:effectExtent l="0" t="0" r="0" b="0"/>
                <wp:docPr id="286598344" name="Msc-generator signalling" descr="Msc-generator~|version=8.6.2~|lang=signalling~|size=1294x1483~|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Source gNB;~nt0:Target gNB-DU\n from source gNB;~nt:Target gNB;~nt1:Other potential\ntarget gNB(s);~na:AMF;~nu:UPF(s);~n~n|||;~nmark HPstart;~nm~l=~gs: User Data [au];~njoin s~l=~gu: User Data [au];~ns--a:0.Mobility control information provided by AMF [br];~nm--s:1.Measurement Control and Reports [br];~ns--s:2. LTM Decison [bs];~n//s-~gt0:3. UE CONTEXT MODIFICATION REQUEST [ac];~ns--t0:3a.LTM configuration preparation for intra-CU candidates [br];~ns-~gt:3. HANDOVER REQUEST [ac];~n//s-~gt [ad];~ns-~gt1:3. HANDOVER REQUEST [ac];~n//s-~gt1 [ad];~nt--t:4. Admission Control [bs];~nt1--t1:4. Admission Control [bs];~n//t0-~gs:5. UE CONTEXT MODIFICATION\nRESPONSE [ac];~nt-~gs:5. HANDOVER REQUEST\nACKNOWLEDGE [ac];~n//t-~gs[ad];~nt1-~gs:5. HANDOVER REQUEST ACKNOWLEDGE [ac];~n//t1-~gs[ad];~ns--t0:6a.LTM configuration update for intra-CU candidates [br];~n//s-~gt0:6. LTM CONFIGURATION UPDATE [ac];~ns-~gt:6. LTM CONFIGURATION UPDATE [ac];~n//s-~gt [ad];~ns-~gt1:6. LTM CONFIGURATION UPDATE [ac];~n//s-~gt1 [ad];~n~n//t0-~gs:7. LTM CONFIGURATION UPDATE ACKNOWLEDGE [ac];~nt-~gs:7. LTM CONFIGURATION UPDATE ACKNOWLEDGE [ac];~n//t-~gs[ad];~nt1-~gs:7. LTM CONFIGURATION UPDATE ACKNOWLEDGE [ac];~n//t1-~gs[ad];~n~n~ns-~gm:8. RRCReconfiguration [ac];~nm-~gs:9. RRCReconfigurationComplete [ac];~nmark HPend;~n~ns~g~gt:9a. EARLY STATUS TRANSFER [ac];~ns~g~gt1:9a. EARLY STATUS TRANSFER [ac];~n~nu=~gs:User Data [au];~njoin s=~gt1 [au];~n~nmark LEstart;~n~ns~g~gm:10a. PDCCH order [ac];~nm~g~gt:10. Early synchronization[ac];~ns~g~gm:10a. PDCCH order [ac];~nm~g~gt1:10. Early synchronization[ac];~nt~g~gs:11. TA INFORMATION TRANSFER[ac];~nt1~g~gs:11. TA INFORMATION TRANSFER[ac];~n~nmark LEend;~n~nm-~gs:12. L1 or L3 Measurement result[ac];~n~nmark LExstart;~n~ns--s:13. LTM execution[bs];~ns-~gm:14.Cell Switch Command[ac];~ns-~gt:15. CELL SWITCH NOTIFICATION[ac];~nm~l-~gt:16.UE access to the target cell[ac];~nmark LExend;~nt-~gs:17.HANDOVER SUCCESS[ac];~n~n~n~n//mark HEend;~ns~g~gt:18. SN STATUS TRANSFER [ac];~n~nu=~gs:User Data [au];~njoin s=~gt [au];~n~n~nm-~gt:19. RRCReconfigurationComplete[ac];~n~n~nm--u:Figure 9.2.3.2.1-1 step 9-11 [bs];~nt-~gt1:20. LTM CONFIGURATION UPDATE [ac];~nt1-~gt:21. LTM CONFIGURATION UPDATE ACKNOWLEDGE [ac];~nt~g~gs:22. UE CONTEXT RELEASE [ac];~n~n;~nmark HCend;~n|||;~n~nvertical brace HPstart-~gHPend:LTM Preparation/Configuration [n1];~nvertical brace LEstart-~gLEend:Early Synchronization [n1];~nvertical brace LExstart-~gLExend:LTM Execution [n1];~nvertical brace LExend-~gHCend:LTM Completion [n1];~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1294x1483~|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Source gNB;~nt0:Target gNB-DU\n from source gNB;~nt:Target gNB;~nt1:Other potential\ntarget gNB(s);~na:AMF;~nu:UPF(s);~n~n|||;~nmark HPstart;~nm~l=~gs: User Data [au];~njoin s~l=~gu: User Data [au];~ns--a:0.Mobility control information provided by AMF [br];~nm--s:1.Measurement Control and Reports [br];~ns--s:2. LTM Decison [bs];~n//s-~gt0:3. UE CONTEXT MODIFICATION REQUEST [ac];~ns--t0:3a.LTM configuration preparation for intra-CU candidates [br];~ns-~gt:3. HANDOVER REQUEST [ac];~n//s-~gt [ad];~ns-~gt1:3. HANDOVER REQUEST [ac];~n//s-~gt1 [ad];~nt--t:4. Admission Control [bs];~nt1--t1:4. Admission Control [bs];~n//t0-~gs:5. UE CONTEXT MODIFICATION\nRESPONSE [ac];~nt-~gs:5. HANDOVER REQUEST\nACKNOWLEDGE [ac];~n//t-~gs[ad];~nt1-~gs:5. HANDOVER REQUEST ACKNOWLEDGE [ac];~n//t1-~gs[ad];~ns--t0:6a.LTM configuration update for intra-CU candidates [br];~n//s-~gt0:6. LTM CONFIGURATION UPDATE [ac];~ns-~gt:6. LTM CONFIGURATION UPDATE [ac];~n//s-~gt [ad];~ns-~gt1:6. LTM CONFIGURATION UPDATE [ac];~n//s-~gt1 [ad];~n~n//t0-~gs:7. LTM CONFIGURATION UPDATE ACKNOWLEDGE [ac];~nt-~gs:7. LTM CONFIGURATION UPDATE ACKNOWLEDGE [ac];~n//t-~gs[ad];~nt1-~gs:7. LTM CONFIGURATION UPDATE ACKNOWLEDGE [ac];~n//t1-~gs[ad];~n~n~ns-~gm:8. RRCReconfiguration [ac];~nm-~gs:9. RRCReconfigurationComplete [ac];~nmark HPend;~n~ns~g~gt:9a. EARLY STATUS TRANSFER [ac];~ns~g~gt1:9a. EARLY STATUS TRANSFER [ac];~n~nu=~gs:User Data [au];~njoin s=~gt1 [au];~n~nmark LEstart;~n~ns~g~gm:10a. PDCCH order [ac];~nm~g~gt:10. Early synchronization[ac];~ns~g~gm:10a. PDCCH order [ac];~nm~g~gt1:10. Early synchronization[ac];~nt~g~gs:11. TA INFORMATION TRANSFER[ac];~nt1~g~gs:11. TA INFORMATION TRANSFER[ac];~n~nmark LEend;~n~nm-~gs:12. L1 or L3 Measurement result[ac];~n~nmark LExstart;~n~ns--s:13. LTM execution[bs];~ns-~gm:14.Cell Switch Command[ac];~ns-~gt:15. CELL SWITCH NOTIFICATION[ac];~nm~l-~gt:16.UE access to the target cell[ac];~nmark LExend;~nt-~gs:17.HANDOVER SUCCESS[ac];~n~n~n~n//mark HEend;~ns~g~gt:18. SN STATUS TRANSFER [ac];~n~nu=~gs:User Data [au];~njoin s=~gt [au];~n~n~nm-~gt:19. RRCReconfigurationComplete[ac];~n~n~nm--u:Figure 9.2.3.2.1-1 step 9-11 [bs];~nt-~gt1:20. LTM CONFIGURATION UPDATE [ac];~nt1-~gt:21. LTM CONFIGURATION UPDATE ACKNOWLEDGE [ac];~nt~g~gs:22. UE CONTEXT RELEASE [ac];~n~n;~nmark HCend;~n|||;~n~nvertical brace HPstart-~gHPend:LTM Preparation/Configuration [n1];~nvertical brace LEstart-~gLEend:Early Synchronization [n1];~nvertical brace LExstart-~gLExend:LTM Execution [n1];~nvertical brace LExend-~gHCend:LTM Completion [n1];~n~|"/>
                        <pic:cNvPicPr>
                          <a:picLocks noChangeAspect="1"/>
                        </pic:cNvPicPr>
                      </pic:nvPicPr>
                      <pic:blipFill>
                        <a:blip r:embed="rId40"/>
                        <a:stretch>
                          <a:fillRect/>
                        </a:stretch>
                      </pic:blipFill>
                      <pic:spPr>
                        <a:xfrm>
                          <a:off x="0" y="0"/>
                          <a:ext cx="5983986" cy="6858000"/>
                        </a:xfrm>
                        <a:prstGeom prst="rect">
                          <a:avLst/>
                        </a:prstGeom>
                      </pic:spPr>
                    </pic:pic>
                  </a:graphicData>
                </a:graphic>
              </wp:inline>
            </w:drawing>
          </w:r>
        </w:del>
      </w:ins>
    </w:p>
    <w:p w14:paraId="51D1A79C" w14:textId="61F06C81" w:rsidR="00DA2F7C" w:rsidRPr="00DA2F7C" w:rsidRDefault="00DA2F7C" w:rsidP="00DA2F7C">
      <w:pPr>
        <w:pStyle w:val="TH"/>
        <w:rPr>
          <w:ins w:id="7861" w:author="Ericsson User" w:date="2025-08-13T19:05:00Z"/>
          <w:rFonts w:eastAsia="PMingLiU"/>
          <w:szCs w:val="16"/>
          <w:lang w:val="en-US" w:eastAsia="zh-TW"/>
        </w:rPr>
      </w:pPr>
    </w:p>
    <w:p w14:paraId="4066660E" w14:textId="2DFA227A" w:rsidR="002B2DF1" w:rsidRPr="002B2DF1" w:rsidRDefault="002B2DF1" w:rsidP="002B2DF1">
      <w:pPr>
        <w:pStyle w:val="TH"/>
        <w:rPr>
          <w:ins w:id="7862" w:author="Ericsson User" w:date="2025-08-13T22:24:00Z"/>
          <w:rFonts w:eastAsia="PMingLiU"/>
          <w:szCs w:val="16"/>
          <w:lang w:val="en-US" w:eastAsia="zh-TW"/>
        </w:rPr>
      </w:pPr>
      <w:ins w:id="7863" w:author="Ericsson User" w:date="2025-08-13T22:24:00Z">
        <w:r w:rsidRPr="002B2DF1">
          <w:rPr>
            <w:rFonts w:eastAsia="PMingLiU"/>
            <w:noProof/>
            <w:szCs w:val="16"/>
            <w:lang w:val="en-US" w:eastAsia="zh-TW"/>
          </w:rPr>
          <w:drawing>
            <wp:inline distT="0" distB="0" distL="0" distR="0" wp14:anchorId="7111513C" wp14:editId="3A62E6F3">
              <wp:extent cx="6120765" cy="8829675"/>
              <wp:effectExtent l="0" t="0" r="0" b="9525"/>
              <wp:docPr id="869064908" name="Picture 10" descr="A white sheet of paper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064908" name="Picture 10" descr="A white sheet of paper with text&#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0765" cy="8829675"/>
                      </a:xfrm>
                      <a:prstGeom prst="rect">
                        <a:avLst/>
                      </a:prstGeom>
                      <a:noFill/>
                      <a:ln>
                        <a:noFill/>
                      </a:ln>
                    </pic:spPr>
                  </pic:pic>
                </a:graphicData>
              </a:graphic>
            </wp:inline>
          </w:drawing>
        </w:r>
      </w:ins>
    </w:p>
    <w:p w14:paraId="14FD1B89" w14:textId="190F381B" w:rsidR="00DC03D6" w:rsidRPr="00DC03D6" w:rsidRDefault="00DC03D6" w:rsidP="00DC03D6">
      <w:pPr>
        <w:pStyle w:val="TH"/>
        <w:rPr>
          <w:ins w:id="7864" w:author="Ericsson User" w:date="2025-08-13T22:21:00Z"/>
          <w:rFonts w:eastAsia="PMingLiU"/>
          <w:szCs w:val="16"/>
          <w:lang w:val="en-US" w:eastAsia="zh-TW"/>
        </w:rPr>
      </w:pPr>
    </w:p>
    <w:p w14:paraId="428D16B1" w14:textId="1EC0D0FD" w:rsidR="008064AA" w:rsidRPr="00AB1EEE" w:rsidRDefault="008064AA" w:rsidP="00991115">
      <w:pPr>
        <w:pStyle w:val="TH"/>
        <w:rPr>
          <w:rFonts w:eastAsia="PMingLiU"/>
          <w:szCs w:val="16"/>
          <w:lang w:eastAsia="zh-TW"/>
        </w:rPr>
      </w:pPr>
    </w:p>
    <w:p w14:paraId="26045CCC" w14:textId="04914A8E" w:rsidR="00991115" w:rsidRPr="00AB1EEE" w:rsidRDefault="00991115" w:rsidP="00991115">
      <w:pPr>
        <w:pStyle w:val="TF"/>
      </w:pPr>
      <w:r w:rsidRPr="00AB1EEE">
        <w:t>Figure 9.2.3.5.2-</w:t>
      </w:r>
      <w:del w:id="7865" w:author="Ericsson User" w:date="2025-08-11T12:41:00Z" w16du:dateUtc="2025-08-11T10:41:00Z">
        <w:r w:rsidRPr="00AB1EEE" w:rsidDel="00795E99">
          <w:delText>1</w:delText>
        </w:r>
      </w:del>
      <w:ins w:id="7866" w:author="Ericsson User" w:date="2025-08-11T12:41:00Z" w16du:dateUtc="2025-08-11T10:41:00Z">
        <w:r w:rsidR="00795E99">
          <w:t>2</w:t>
        </w:r>
      </w:ins>
      <w:r w:rsidRPr="00AB1EEE">
        <w:t xml:space="preserve">. Signalling procedure for </w:t>
      </w:r>
      <w:ins w:id="7867" w:author="Ericsson User" w:date="2025-08-11T12:41:00Z" w16du:dateUtc="2025-08-11T10:41:00Z">
        <w:r w:rsidR="00795E99">
          <w:t xml:space="preserve">inter-gNB </w:t>
        </w:r>
      </w:ins>
      <w:r w:rsidRPr="00AB1EEE">
        <w:t>LTM</w:t>
      </w:r>
    </w:p>
    <w:p w14:paraId="1068D269" w14:textId="38C2466F" w:rsidR="00991115" w:rsidRDefault="00991115" w:rsidP="00991115">
      <w:pPr>
        <w:rPr>
          <w:ins w:id="7868" w:author="Apple - Naveen Palle" w:date="2025-01-29T12:04:00Z"/>
        </w:rPr>
      </w:pPr>
      <w:r w:rsidRPr="00AB1EEE">
        <w:t xml:space="preserve">The procedure for </w:t>
      </w:r>
      <w:ins w:id="7869" w:author="Ericsson User" w:date="2025-08-11T12:41:00Z" w16du:dateUtc="2025-08-11T10:41:00Z">
        <w:r w:rsidR="00795E99">
          <w:t xml:space="preserve">inter-gNB </w:t>
        </w:r>
      </w:ins>
      <w:r w:rsidRPr="00AB1EEE">
        <w:t>LTM is as follows:</w:t>
      </w:r>
    </w:p>
    <w:p w14:paraId="205CB786" w14:textId="77777777" w:rsidR="00991115" w:rsidRDefault="00991115" w:rsidP="00991115">
      <w:pPr>
        <w:pStyle w:val="B10"/>
        <w:rPr>
          <w:ins w:id="7870" w:author="Apple - Naveen Palle" w:date="2025-01-29T12:05:00Z"/>
          <w:lang w:val="en-US"/>
        </w:rPr>
      </w:pPr>
      <w:ins w:id="7871" w:author="Apple - Naveen Palle" w:date="2025-01-29T12:05:00Z">
        <w:r>
          <w:rPr>
            <w:lang w:val="en-US"/>
          </w:rPr>
          <w:t>1.</w:t>
        </w:r>
        <w:r>
          <w:tab/>
        </w:r>
        <w:r>
          <w:rPr>
            <w:lang w:val="en-US"/>
          </w:rPr>
          <w:t xml:space="preserve">The UE sends a </w:t>
        </w:r>
        <w:r>
          <w:rPr>
            <w:i/>
            <w:lang w:val="en-US"/>
          </w:rPr>
          <w:t>MeasurementReport</w:t>
        </w:r>
        <w:r>
          <w:rPr>
            <w:lang w:val="en-US"/>
          </w:rPr>
          <w:t xml:space="preserve"> message (L3 measurement result) to the source gNB containing measurements of </w:t>
        </w:r>
        <w:r>
          <w:t>neighbouring</w:t>
        </w:r>
        <w:r>
          <w:rPr>
            <w:lang w:val="en-US"/>
          </w:rPr>
          <w:t xml:space="preserve"> cells. </w:t>
        </w:r>
      </w:ins>
    </w:p>
    <w:p w14:paraId="1FF95E0F" w14:textId="77777777" w:rsidR="00991115" w:rsidRDefault="00991115" w:rsidP="00991115">
      <w:pPr>
        <w:pStyle w:val="B10"/>
        <w:rPr>
          <w:ins w:id="7872" w:author="Ericsson User" w:date="2025-08-11T16:07:00Z" w16du:dateUtc="2025-08-11T14:07:00Z"/>
          <w:lang w:val="en-US"/>
        </w:rPr>
      </w:pPr>
      <w:ins w:id="7873" w:author="Apple - Naveen Palle" w:date="2025-01-29T12:05:00Z">
        <w:r>
          <w:rPr>
            <w:lang w:val="en-US"/>
          </w:rPr>
          <w:t>2.</w:t>
        </w:r>
        <w:r>
          <w:tab/>
        </w:r>
        <w:r>
          <w:rPr>
            <w:lang w:val="en-US"/>
          </w:rPr>
          <w:t xml:space="preserve">The source gNB </w:t>
        </w:r>
        <w:r>
          <w:rPr>
            <w:rFonts w:eastAsia="Malgun Gothic" w:hint="eastAsia"/>
            <w:lang w:val="en-US" w:eastAsia="ko-KR"/>
          </w:rPr>
          <w:t>decides to configure LTM</w:t>
        </w:r>
        <w:r>
          <w:rPr>
            <w:lang w:val="en-US"/>
          </w:rPr>
          <w:t xml:space="preserve">. </w:t>
        </w:r>
      </w:ins>
    </w:p>
    <w:p w14:paraId="3585962C" w14:textId="77777777" w:rsidR="00D936ED" w:rsidRDefault="00D936ED" w:rsidP="00D936ED">
      <w:pPr>
        <w:pStyle w:val="B10"/>
        <w:rPr>
          <w:ins w:id="7874" w:author="Ericsson User" w:date="2025-08-11T16:07:00Z" w16du:dateUtc="2025-08-11T14:07:00Z"/>
          <w:rFonts w:eastAsia="Malgun Gothic"/>
          <w:lang w:val="en-US" w:eastAsia="ko-KR"/>
        </w:rPr>
      </w:pPr>
      <w:ins w:id="7875" w:author="Ericsson User" w:date="2025-08-11T16:07:00Z" w16du:dateUtc="2025-08-11T14:07:00Z">
        <w:r>
          <w:rPr>
            <w:lang w:val="en-US"/>
          </w:rPr>
          <w:t>NOTE: In step 2, the source gNB can decide to configure intra-gNB LTM and act as described in Figure 9.2.3.5.2-1.</w:t>
        </w:r>
      </w:ins>
    </w:p>
    <w:p w14:paraId="3C9A18C7" w14:textId="4BA373F2" w:rsidR="00991115" w:rsidRDefault="00991115" w:rsidP="00991115">
      <w:pPr>
        <w:pStyle w:val="B10"/>
        <w:rPr>
          <w:ins w:id="7876" w:author="Ericsson User" w:date="2025-08-11T12:47:00Z" w16du:dateUtc="2025-08-11T10:47:00Z"/>
          <w:rFonts w:eastAsia="Malgun Gothic"/>
          <w:lang w:val="en-US" w:eastAsia="ko-KR"/>
        </w:rPr>
      </w:pPr>
      <w:ins w:id="7877" w:author="Apple - Naveen Palle" w:date="2025-01-29T12:05:00Z">
        <w:r>
          <w:rPr>
            <w:lang w:val="en-US"/>
          </w:rPr>
          <w:t>3.</w:t>
        </w:r>
        <w:r>
          <w:tab/>
        </w:r>
        <w:r>
          <w:rPr>
            <w:lang w:val="en-US"/>
          </w:rPr>
          <w:t xml:space="preserve">The source gNB </w:t>
        </w:r>
        <w:r>
          <w:rPr>
            <w:rFonts w:eastAsia="Malgun Gothic" w:hint="eastAsia"/>
            <w:lang w:val="en-US" w:eastAsia="ko-KR"/>
          </w:rPr>
          <w:t xml:space="preserve">requests LTM for one or more candidate cells </w:t>
        </w:r>
        <w:r>
          <w:rPr>
            <w:rFonts w:eastAsia="Malgun Gothic"/>
            <w:lang w:val="en-US" w:eastAsia="ko-KR"/>
          </w:rPr>
          <w:t>belonging</w:t>
        </w:r>
        <w:r>
          <w:rPr>
            <w:rFonts w:eastAsia="Malgun Gothic" w:hint="eastAsia"/>
            <w:lang w:val="en-US" w:eastAsia="ko-KR"/>
          </w:rPr>
          <w:t xml:space="preserve"> to </w:t>
        </w:r>
      </w:ins>
      <w:ins w:id="7878" w:author="Apple - Naveen Palle" w:date="2025-01-29T12:31:00Z">
        <w:del w:id="7879" w:author="Ericsson User" w:date="2025-08-11T12:42:00Z" w16du:dateUtc="2025-08-11T10:42:00Z">
          <w:r w:rsidDel="0039279F">
            <w:rPr>
              <w:rFonts w:eastAsia="Malgun Gothic"/>
              <w:lang w:val="en-US" w:eastAsia="ko-KR"/>
            </w:rPr>
            <w:delText xml:space="preserve">the source gNB and/or </w:delText>
          </w:r>
        </w:del>
      </w:ins>
      <w:ins w:id="7880" w:author="Apple - Naveen Palle" w:date="2025-01-29T12:05:00Z">
        <w:r>
          <w:rPr>
            <w:rFonts w:eastAsia="Malgun Gothic" w:hint="eastAsia"/>
            <w:lang w:val="en-US" w:eastAsia="ko-KR"/>
          </w:rPr>
          <w:t xml:space="preserve">one or more candidate gNB(s). </w:t>
        </w:r>
      </w:ins>
      <w:ins w:id="7881" w:author="Apple - Naveen Palle" w:date="2025-01-29T12:34:00Z">
        <w:del w:id="7882" w:author="Ericsson User" w:date="2025-08-11T12:42:00Z" w16du:dateUtc="2025-08-11T10:42:00Z">
          <w:r w:rsidDel="0039279F">
            <w:rPr>
              <w:rFonts w:eastAsia="Malgun Gothic"/>
              <w:lang w:val="en-US" w:eastAsia="ko-KR"/>
            </w:rPr>
            <w:delText>For inter-gNB LTM, t</w:delText>
          </w:r>
        </w:del>
      </w:ins>
      <w:ins w:id="7883" w:author="Apple - Naveen Palle" w:date="2025-01-29T12:05:00Z">
        <w:del w:id="7884" w:author="Ericsson User" w:date="2025-08-11T12:42:00Z" w16du:dateUtc="2025-08-11T10:42:00Z">
          <w:r w:rsidDel="0039279F">
            <w:rPr>
              <w:rFonts w:eastAsia="Malgun Gothic"/>
              <w:lang w:val="en-US" w:eastAsia="ko-KR"/>
            </w:rPr>
            <w:delText>he</w:delText>
          </w:r>
        </w:del>
      </w:ins>
      <w:ins w:id="7885" w:author="Ericsson User" w:date="2025-08-11T12:42:00Z" w16du:dateUtc="2025-08-11T10:42:00Z">
        <w:r w:rsidR="0039279F">
          <w:rPr>
            <w:rFonts w:eastAsia="Malgun Gothic"/>
            <w:lang w:val="en-US" w:eastAsia="ko-KR"/>
          </w:rPr>
          <w:t>The</w:t>
        </w:r>
      </w:ins>
      <w:ins w:id="7886" w:author="Apple - Naveen Palle" w:date="2025-01-29T12:05:00Z">
        <w:r>
          <w:rPr>
            <w:rFonts w:eastAsia="Malgun Gothic"/>
            <w:lang w:val="en-US" w:eastAsia="ko-KR"/>
          </w:rPr>
          <w:t xml:space="preserve"> source gNB initiates a HANDOVER REQUEST message per candidate cell </w:t>
        </w:r>
        <w:r>
          <w:rPr>
            <w:rFonts w:hint="eastAsia"/>
            <w:lang w:val="en-US"/>
          </w:rPr>
          <w:t>c</w:t>
        </w:r>
        <w:r>
          <w:rPr>
            <w:rFonts w:eastAsia="Malgun Gothic"/>
            <w:lang w:val="en-US" w:eastAsia="ko-KR"/>
          </w:rPr>
          <w:t>ontaining one candidate cell ID</w:t>
        </w:r>
      </w:ins>
      <w:ins w:id="7887" w:author="RAN3" w:date="2025-05-04T15:37:00Z" w16du:dateUtc="2025-05-04T06:37:00Z">
        <w:r>
          <w:rPr>
            <w:rFonts w:hint="eastAsia"/>
            <w:lang w:val="en-US" w:eastAsia="ja-JP"/>
          </w:rPr>
          <w:t xml:space="preserve"> and </w:t>
        </w:r>
      </w:ins>
      <w:ins w:id="7888" w:author="RAN3" w:date="2025-06-08T16:15:00Z" w16du:dateUtc="2025-06-08T23:15:00Z">
        <w:r>
          <w:rPr>
            <w:lang w:val="en-US" w:eastAsia="ja-JP"/>
          </w:rPr>
          <w:t xml:space="preserve">may contain </w:t>
        </w:r>
      </w:ins>
      <w:ins w:id="7889" w:author="RAN3" w:date="2025-05-04T15:37:00Z" w16du:dateUtc="2025-05-04T06:37:00Z">
        <w:r>
          <w:rPr>
            <w:rFonts w:hint="eastAsia"/>
            <w:lang w:val="en-US" w:eastAsia="ja-JP"/>
          </w:rPr>
          <w:t>the CSI</w:t>
        </w:r>
      </w:ins>
      <w:ins w:id="7890" w:author="RAN3" w:date="2025-05-04T15:38:00Z" w16du:dateUtc="2025-05-04T06:38:00Z">
        <w:r>
          <w:rPr>
            <w:rFonts w:hint="eastAsia"/>
            <w:lang w:val="en-US" w:eastAsia="ja-JP"/>
          </w:rPr>
          <w:t xml:space="preserve"> resource configuration for subsequent LTM</w:t>
        </w:r>
      </w:ins>
      <w:ins w:id="7891" w:author="Apple - Naveen Palle" w:date="2025-03-24T09:50:00Z">
        <w:r>
          <w:rPr>
            <w:rFonts w:eastAsia="Malgun Gothic"/>
            <w:lang w:val="en-US" w:eastAsia="ko-KR"/>
          </w:rPr>
          <w:t>.</w:t>
        </w:r>
      </w:ins>
      <w:ins w:id="7892" w:author="Apple - Naveen Palle" w:date="2025-01-29T12:05:00Z">
        <w:r>
          <w:rPr>
            <w:rFonts w:eastAsia="Malgun Gothic"/>
            <w:lang w:val="en-US" w:eastAsia="ko-KR"/>
          </w:rPr>
          <w:t xml:space="preserve"> </w:t>
        </w:r>
      </w:ins>
      <w:ins w:id="7893" w:author="Apple - Naveen Palle" w:date="2025-01-29T12:37:00Z">
        <w:del w:id="7894" w:author="Ericsson User" w:date="2025-08-11T12:42:00Z" w16du:dateUtc="2025-08-11T10:42:00Z">
          <w:r w:rsidDel="00B577DF">
            <w:rPr>
              <w:rFonts w:eastAsia="Malgun Gothic"/>
              <w:lang w:val="en-US" w:eastAsia="ko-KR"/>
            </w:rPr>
            <w:delText>For both intra and inter-gNB LTM, t</w:delText>
          </w:r>
        </w:del>
      </w:ins>
      <w:ins w:id="7895" w:author="Ericsson User" w:date="2025-08-11T12:42:00Z" w16du:dateUtc="2025-08-11T10:42:00Z">
        <w:r w:rsidR="00B577DF">
          <w:rPr>
            <w:rFonts w:eastAsia="Malgun Gothic"/>
            <w:lang w:val="en-US" w:eastAsia="ko-KR"/>
          </w:rPr>
          <w:t>T</w:t>
        </w:r>
      </w:ins>
      <w:ins w:id="7896" w:author="Apple - Naveen Palle" w:date="2025-01-29T12:05:00Z">
        <w:r>
          <w:rPr>
            <w:rFonts w:eastAsia="Malgun Gothic"/>
            <w:lang w:val="en-US" w:eastAsia="ko-KR"/>
          </w:rPr>
          <w:t>he source gNB may request the candidate</w:t>
        </w:r>
      </w:ins>
      <w:ins w:id="7897" w:author="Apple - Naveen Palle" w:date="2025-01-29T12:32:00Z">
        <w:r>
          <w:rPr>
            <w:rFonts w:eastAsia="Malgun Gothic"/>
            <w:lang w:val="en-US" w:eastAsia="ko-KR"/>
          </w:rPr>
          <w:t xml:space="preserve"> cell(s)/</w:t>
        </w:r>
      </w:ins>
      <w:ins w:id="7898" w:author="Apple - Naveen Palle" w:date="2025-01-29T12:05:00Z">
        <w:r>
          <w:rPr>
            <w:rFonts w:eastAsia="Malgun Gothic"/>
            <w:lang w:val="en-US" w:eastAsia="ko-KR"/>
          </w:rPr>
          <w:t>gNB(s) to provide the CSI</w:t>
        </w:r>
      </w:ins>
      <w:ins w:id="7899" w:author="Apple - Naveen Palle" w:date="2025-03-24T09:46:00Z">
        <w:r>
          <w:rPr>
            <w:rFonts w:eastAsia="Malgun Gothic"/>
            <w:lang w:val="en-US" w:eastAsia="ko-KR"/>
          </w:rPr>
          <w:t xml:space="preserve"> resource configuration</w:t>
        </w:r>
      </w:ins>
      <w:ins w:id="7900" w:author="Apple - Naveen Palle" w:date="2025-01-29T12:05:00Z">
        <w:r>
          <w:rPr>
            <w:rFonts w:eastAsia="Malgun Gothic"/>
            <w:lang w:val="en-US" w:eastAsia="ko-KR"/>
          </w:rPr>
          <w:t xml:space="preserve">. </w:t>
        </w:r>
      </w:ins>
      <w:ins w:id="7901" w:author="Ericsson User" w:date="2025-08-12T10:04:00Z" w16du:dateUtc="2025-08-12T08:04:00Z">
        <w:r w:rsidR="00B0337A">
          <w:rPr>
            <w:rFonts w:eastAsia="Malgun Gothic"/>
            <w:lang w:val="en-US" w:eastAsia="ko-KR"/>
          </w:rPr>
          <w:t xml:space="preserve">The source gNB may </w:t>
        </w:r>
      </w:ins>
      <w:ins w:id="7902" w:author="Ericsson User" w:date="2025-08-12T10:05:00Z" w16du:dateUtc="2025-08-12T08:05:00Z">
        <w:r w:rsidR="00B0337A">
          <w:rPr>
            <w:rFonts w:eastAsia="Malgun Gothic"/>
            <w:lang w:val="en-US" w:eastAsia="ko-KR"/>
          </w:rPr>
          <w:t xml:space="preserve">send </w:t>
        </w:r>
        <w:r w:rsidR="00266C45">
          <w:rPr>
            <w:rFonts w:eastAsia="Malgun Gothic"/>
            <w:lang w:val="en-US" w:eastAsia="ko-KR"/>
          </w:rPr>
          <w:t xml:space="preserve">to </w:t>
        </w:r>
      </w:ins>
      <w:ins w:id="7903" w:author="Ericsson User" w:date="2025-08-12T10:10:00Z" w16du:dateUtc="2025-08-12T08:10:00Z">
        <w:r w:rsidR="002D7194">
          <w:rPr>
            <w:rFonts w:eastAsia="Malgun Gothic"/>
            <w:lang w:val="en-US" w:eastAsia="ko-KR"/>
          </w:rPr>
          <w:t>one or more</w:t>
        </w:r>
      </w:ins>
      <w:ins w:id="7904" w:author="Ericsson User" w:date="2025-08-12T10:05:00Z" w16du:dateUtc="2025-08-12T08:05:00Z">
        <w:r w:rsidR="00266C45">
          <w:rPr>
            <w:rFonts w:eastAsia="Malgun Gothic"/>
            <w:lang w:val="en-US" w:eastAsia="ko-KR"/>
          </w:rPr>
          <w:t xml:space="preserve"> candidate gNB</w:t>
        </w:r>
      </w:ins>
      <w:ins w:id="7905" w:author="Ericsson User" w:date="2025-08-12T10:10:00Z" w16du:dateUtc="2025-08-12T08:10:00Z">
        <w:r w:rsidR="002D7194">
          <w:rPr>
            <w:rFonts w:eastAsia="Malgun Gothic"/>
            <w:lang w:val="en-US" w:eastAsia="ko-KR"/>
          </w:rPr>
          <w:t>(s)</w:t>
        </w:r>
      </w:ins>
      <w:ins w:id="7906" w:author="Ericsson User" w:date="2025-08-12T10:05:00Z" w16du:dateUtc="2025-08-12T08:05:00Z">
        <w:r w:rsidR="00266C45">
          <w:rPr>
            <w:rFonts w:eastAsia="Malgun Gothic"/>
            <w:lang w:val="en-US" w:eastAsia="ko-KR"/>
          </w:rPr>
          <w:t xml:space="preserve"> a </w:t>
        </w:r>
      </w:ins>
      <w:ins w:id="7907" w:author="Ericsson User" w:date="2025-08-12T10:06:00Z" w16du:dateUtc="2025-08-12T08:06:00Z">
        <w:r w:rsidR="00E210B8">
          <w:rPr>
            <w:rFonts w:eastAsia="Malgun Gothic"/>
            <w:lang w:val="en-US" w:eastAsia="ko-KR"/>
          </w:rPr>
          <w:t xml:space="preserve">list of </w:t>
        </w:r>
      </w:ins>
      <w:ins w:id="7908" w:author="Ericsson User" w:date="2025-08-12T10:05:00Z" w16du:dateUtc="2025-08-12T08:05:00Z">
        <w:r w:rsidR="00266C45">
          <w:rPr>
            <w:rFonts w:eastAsia="Malgun Gothic"/>
            <w:lang w:val="en-US" w:eastAsia="ko-KR"/>
          </w:rPr>
          <w:t>proposed Rel-19 Set ID</w:t>
        </w:r>
      </w:ins>
      <w:ins w:id="7909" w:author="Ericsson User" w:date="2025-08-12T10:11:00Z" w16du:dateUtc="2025-08-12T08:11:00Z">
        <w:r w:rsidR="002D7194">
          <w:rPr>
            <w:rFonts w:eastAsia="Malgun Gothic"/>
            <w:lang w:val="en-US" w:eastAsia="ko-KR"/>
          </w:rPr>
          <w:t>(s)</w:t>
        </w:r>
      </w:ins>
      <w:ins w:id="7910" w:author="Ericsson User" w:date="2025-08-12T10:06:00Z" w16du:dateUtc="2025-08-12T08:06:00Z">
        <w:r w:rsidR="00E210B8">
          <w:rPr>
            <w:rFonts w:eastAsia="Malgun Gothic"/>
            <w:lang w:val="en-US" w:eastAsia="ko-KR"/>
          </w:rPr>
          <w:t xml:space="preserve"> </w:t>
        </w:r>
      </w:ins>
      <w:ins w:id="7911" w:author="Ericsson User" w:date="2025-08-12T10:10:00Z" w16du:dateUtc="2025-08-12T08:10:00Z">
        <w:r w:rsidR="002D7194">
          <w:rPr>
            <w:rFonts w:eastAsia="Malgun Gothic"/>
            <w:lang w:val="en-US" w:eastAsia="ko-KR"/>
          </w:rPr>
          <w:t>for the candidate cell</w:t>
        </w:r>
      </w:ins>
      <w:ins w:id="7912" w:author="Ericsson User" w:date="2025-08-12T10:05:00Z" w16du:dateUtc="2025-08-12T08:05:00Z">
        <w:r w:rsidR="00266C45">
          <w:rPr>
            <w:rFonts w:eastAsia="Malgun Gothic"/>
            <w:lang w:val="en-US" w:eastAsia="ko-KR"/>
          </w:rPr>
          <w:t>.</w:t>
        </w:r>
      </w:ins>
    </w:p>
    <w:p w14:paraId="62533266" w14:textId="43D34244" w:rsidR="006B122C" w:rsidDel="00D936ED" w:rsidRDefault="006B122C" w:rsidP="00D936ED">
      <w:pPr>
        <w:pStyle w:val="B10"/>
        <w:ind w:left="0" w:firstLine="0"/>
        <w:rPr>
          <w:ins w:id="7913" w:author="Apple - Naveen Palle" w:date="2025-01-29T12:05:00Z"/>
          <w:del w:id="7914" w:author="Ericsson User" w:date="2025-08-11T16:07:00Z" w16du:dateUtc="2025-08-11T14:07:00Z"/>
          <w:rFonts w:eastAsia="Malgun Gothic"/>
          <w:lang w:val="en-US" w:eastAsia="ko-KR"/>
        </w:rPr>
      </w:pPr>
    </w:p>
    <w:p w14:paraId="7EB54E06" w14:textId="77777777" w:rsidR="00991115" w:rsidRDefault="00991115" w:rsidP="00991115">
      <w:pPr>
        <w:pStyle w:val="B10"/>
        <w:rPr>
          <w:ins w:id="7915" w:author="Apple - Naveen Palle" w:date="2025-01-29T12:05:00Z"/>
          <w:rFonts w:eastAsia="Malgun Gothic"/>
          <w:lang w:eastAsia="ko-KR"/>
        </w:rPr>
      </w:pPr>
      <w:ins w:id="7916" w:author="Apple - Naveen Palle" w:date="2025-01-29T12:05:00Z">
        <w:r>
          <w:rPr>
            <w:lang w:val="en-US"/>
          </w:rPr>
          <w:t>4.</w:t>
        </w:r>
        <w:r>
          <w:tab/>
          <w:t xml:space="preserve">Admission Control may be performed by the </w:t>
        </w:r>
        <w:r>
          <w:rPr>
            <w:rFonts w:eastAsia="Malgun Gothic" w:hint="eastAsia"/>
            <w:lang w:eastAsia="ko-KR"/>
          </w:rPr>
          <w:t>candidate</w:t>
        </w:r>
        <w:r>
          <w:t xml:space="preserve"> </w:t>
        </w:r>
      </w:ins>
      <w:ins w:id="7917" w:author="Apple - Naveen Palle" w:date="2025-01-29T12:33:00Z">
        <w:r>
          <w:t>cells(s)/</w:t>
        </w:r>
      </w:ins>
      <w:ins w:id="7918" w:author="Apple - Naveen Palle" w:date="2025-01-29T12:05:00Z">
        <w:r>
          <w:t>gNB</w:t>
        </w:r>
        <w:r>
          <w:rPr>
            <w:rFonts w:eastAsia="Malgun Gothic" w:hint="eastAsia"/>
            <w:lang w:eastAsia="ko-KR"/>
          </w:rPr>
          <w:t>(s).</w:t>
        </w:r>
      </w:ins>
    </w:p>
    <w:p w14:paraId="0C7F442E" w14:textId="61099994" w:rsidR="00991115" w:rsidRDefault="00991115" w:rsidP="00991115">
      <w:pPr>
        <w:pStyle w:val="B10"/>
        <w:rPr>
          <w:ins w:id="7919" w:author="Ericsson User" w:date="2025-08-11T16:07:00Z" w16du:dateUtc="2025-08-11T14:07:00Z"/>
        </w:rPr>
      </w:pPr>
      <w:ins w:id="7920" w:author="Apple - Naveen Palle" w:date="2025-01-29T12:05:00Z">
        <w:r>
          <w:rPr>
            <w:lang w:val="en-US"/>
          </w:rPr>
          <w:t>5.</w:t>
        </w:r>
        <w:r>
          <w:rPr>
            <w:lang w:val="en-US"/>
          </w:rPr>
          <w:tab/>
        </w:r>
        <w:r>
          <w:t xml:space="preserve">The candidate </w:t>
        </w:r>
        <w:r>
          <w:rPr>
            <w:rFonts w:eastAsia="Malgun Gothic" w:hint="eastAsia"/>
            <w:lang w:eastAsia="ko-KR"/>
          </w:rPr>
          <w:t xml:space="preserve">prepares </w:t>
        </w:r>
      </w:ins>
      <w:ins w:id="7921" w:author="Apple - Naveen Palle" w:date="2025-01-29T12:38:00Z">
        <w:r>
          <w:rPr>
            <w:rFonts w:eastAsia="Malgun Gothic"/>
            <w:lang w:eastAsia="ko-KR"/>
          </w:rPr>
          <w:t xml:space="preserve">and provides </w:t>
        </w:r>
      </w:ins>
      <w:ins w:id="7922" w:author="Apple - Naveen Palle" w:date="2025-01-29T12:05:00Z">
        <w:r>
          <w:rPr>
            <w:rFonts w:eastAsia="Malgun Gothic" w:hint="eastAsia"/>
            <w:lang w:eastAsia="ko-KR"/>
          </w:rPr>
          <w:t>the LTM configuration(s)</w:t>
        </w:r>
      </w:ins>
      <w:ins w:id="7923" w:author="Apple - Naveen Palle" w:date="2025-01-29T12:38:00Z">
        <w:r>
          <w:rPr>
            <w:rFonts w:eastAsia="Malgun Gothic"/>
            <w:lang w:eastAsia="ko-KR"/>
          </w:rPr>
          <w:t xml:space="preserve"> to the source gNB.</w:t>
        </w:r>
      </w:ins>
      <w:ins w:id="7924" w:author="Apple - Naveen Palle" w:date="2025-01-29T12:05:00Z">
        <w:r>
          <w:rPr>
            <w:rFonts w:eastAsia="Malgun Gothic" w:hint="eastAsia"/>
            <w:lang w:eastAsia="ko-KR"/>
          </w:rPr>
          <w:t xml:space="preserve"> </w:t>
        </w:r>
      </w:ins>
      <w:ins w:id="7925" w:author="Apple - Naveen Palle" w:date="2025-01-29T12:38:00Z">
        <w:del w:id="7926" w:author="Ericsson User" w:date="2025-08-11T12:42:00Z" w16du:dateUtc="2025-08-11T10:42:00Z">
          <w:r w:rsidDel="00B577DF">
            <w:rPr>
              <w:rFonts w:eastAsia="Malgun Gothic"/>
              <w:lang w:eastAsia="ko-KR"/>
            </w:rPr>
            <w:delText xml:space="preserve">For </w:delText>
          </w:r>
        </w:del>
      </w:ins>
      <w:ins w:id="7927" w:author="Apple - Naveen Palle" w:date="2025-01-29T12:05:00Z">
        <w:del w:id="7928" w:author="Ericsson User" w:date="2025-08-11T12:42:00Z" w16du:dateUtc="2025-08-11T10:42:00Z">
          <w:r w:rsidDel="00B577DF">
            <w:rPr>
              <w:rFonts w:eastAsia="Malgun Gothic" w:hint="eastAsia"/>
              <w:lang w:eastAsia="ko-KR"/>
            </w:rPr>
            <w:delText xml:space="preserve">inter-gNB </w:delText>
          </w:r>
        </w:del>
      </w:ins>
      <w:ins w:id="7929" w:author="Apple - Naveen Palle" w:date="2025-01-29T12:38:00Z">
        <w:del w:id="7930" w:author="Ericsson User" w:date="2025-08-11T12:42:00Z" w16du:dateUtc="2025-08-11T10:42:00Z">
          <w:r w:rsidDel="00B577DF">
            <w:rPr>
              <w:rFonts w:eastAsia="Malgun Gothic"/>
              <w:lang w:eastAsia="ko-KR"/>
            </w:rPr>
            <w:delText xml:space="preserve">LTM, </w:delText>
          </w:r>
        </w:del>
      </w:ins>
      <w:ins w:id="7931" w:author="Ericsson User" w:date="2025-08-11T12:42:00Z" w16du:dateUtc="2025-08-11T10:42:00Z">
        <w:r w:rsidR="00B577DF">
          <w:rPr>
            <w:rFonts w:eastAsia="Malgun Gothic"/>
            <w:lang w:eastAsia="ko-KR"/>
          </w:rPr>
          <w:t>T</w:t>
        </w:r>
      </w:ins>
      <w:ins w:id="7932" w:author="Apple - Naveen Palle" w:date="2025-01-29T12:38:00Z">
        <w:del w:id="7933" w:author="Ericsson User" w:date="2025-08-11T12:42:00Z" w16du:dateUtc="2025-08-11T10:42:00Z">
          <w:r w:rsidDel="00B577DF">
            <w:rPr>
              <w:rFonts w:eastAsia="Malgun Gothic"/>
              <w:lang w:eastAsia="ko-KR"/>
            </w:rPr>
            <w:delText>t</w:delText>
          </w:r>
        </w:del>
        <w:r>
          <w:rPr>
            <w:rFonts w:eastAsia="Malgun Gothic"/>
            <w:lang w:eastAsia="ko-KR"/>
          </w:rPr>
          <w:t xml:space="preserve">he candidate gNB(s) </w:t>
        </w:r>
      </w:ins>
      <w:ins w:id="7934" w:author="Apple - Naveen Palle" w:date="2025-01-29T12:05:00Z">
        <w:r>
          <w:rPr>
            <w:rFonts w:eastAsia="Malgun Gothic" w:hint="eastAsia"/>
            <w:lang w:eastAsia="ko-KR"/>
          </w:rPr>
          <w:t>respon</w:t>
        </w:r>
      </w:ins>
      <w:ins w:id="7935" w:author="Apple - Naveen Palle" w:date="2025-01-29T12:39:00Z">
        <w:r>
          <w:rPr>
            <w:rFonts w:eastAsia="Malgun Gothic"/>
            <w:lang w:eastAsia="ko-KR"/>
          </w:rPr>
          <w:t>d(s)</w:t>
        </w:r>
      </w:ins>
      <w:ins w:id="7936" w:author="Apple - Naveen Palle" w:date="2025-01-29T12:05:00Z">
        <w:r>
          <w:rPr>
            <w:rFonts w:eastAsia="Malgun Gothic" w:hint="eastAsia"/>
            <w:lang w:eastAsia="ko-KR"/>
          </w:rPr>
          <w:t xml:space="preserve"> </w:t>
        </w:r>
      </w:ins>
      <w:ins w:id="7937" w:author="Apple - Naveen Palle" w:date="2025-01-29T12:39:00Z">
        <w:r>
          <w:rPr>
            <w:rFonts w:eastAsia="Malgun Gothic"/>
            <w:lang w:eastAsia="ko-KR"/>
          </w:rPr>
          <w:t xml:space="preserve">with </w:t>
        </w:r>
      </w:ins>
      <w:ins w:id="7938" w:author="RAN3" w:date="2025-06-08T16:15:00Z" w16du:dateUtc="2025-06-08T23:15:00Z">
        <w:r>
          <w:rPr>
            <w:rFonts w:eastAsia="Malgun Gothic"/>
            <w:lang w:eastAsia="ko-KR"/>
          </w:rPr>
          <w:t>HAND</w:t>
        </w:r>
      </w:ins>
      <w:ins w:id="7939" w:author="RAN3" w:date="2025-06-08T16:16:00Z" w16du:dateUtc="2025-06-08T23:16:00Z">
        <w:r>
          <w:rPr>
            <w:rFonts w:eastAsia="Malgun Gothic"/>
            <w:lang w:eastAsia="ko-KR"/>
          </w:rPr>
          <w:t>OVER</w:t>
        </w:r>
      </w:ins>
      <w:ins w:id="7940" w:author="Apple - Naveen Palle" w:date="2025-01-29T12:05:00Z">
        <w:r>
          <w:rPr>
            <w:rFonts w:eastAsia="Malgun Gothic" w:hint="eastAsia"/>
            <w:lang w:eastAsia="ko-KR"/>
          </w:rPr>
          <w:t xml:space="preserve"> </w:t>
        </w:r>
        <w:r>
          <w:t>REQUEST ACKNOWLEDGE</w:t>
        </w:r>
      </w:ins>
      <w:ins w:id="7941" w:author="RAN3" w:date="2025-06-08T16:16:00Z" w16du:dateUtc="2025-06-08T23:16:00Z">
        <w:r>
          <w:t xml:space="preserve"> message</w:t>
        </w:r>
      </w:ins>
      <w:ins w:id="7942" w:author="Apple - Naveen Palle" w:date="2025-01-29T12:05:00Z">
        <w:r>
          <w:t xml:space="preserve"> to the source gNB including the generated RRC configurations for the accepted candidate cell</w:t>
        </w:r>
        <w:r>
          <w:rPr>
            <w:szCs w:val="22"/>
            <w:lang w:val="en-US"/>
          </w:rPr>
          <w:t>.</w:t>
        </w:r>
        <w:del w:id="7943" w:author="Ericsson User" w:date="2025-08-11T12:43:00Z" w16du:dateUtc="2025-08-11T10:43:00Z">
          <w:r w:rsidDel="00B577DF">
            <w:rPr>
              <w:szCs w:val="22"/>
              <w:lang w:val="en-US"/>
            </w:rPr>
            <w:delText xml:space="preserve"> </w:delText>
          </w:r>
        </w:del>
      </w:ins>
      <w:ins w:id="7944" w:author="Apple - Naveen Palle" w:date="2025-01-29T12:39:00Z">
        <w:del w:id="7945" w:author="Ericsson User" w:date="2025-08-11T12:43:00Z" w16du:dateUtc="2025-08-11T10:43:00Z">
          <w:r w:rsidDel="00B577DF">
            <w:rPr>
              <w:szCs w:val="22"/>
              <w:lang w:val="en-US"/>
            </w:rPr>
            <w:delText>For both intra and inter-gNB LTM</w:delText>
          </w:r>
          <w:r w:rsidDel="00DC3AC5">
            <w:rPr>
              <w:szCs w:val="22"/>
              <w:lang w:val="en-US"/>
            </w:rPr>
            <w:delText>,</w:delText>
          </w:r>
        </w:del>
        <w:r>
          <w:rPr>
            <w:szCs w:val="22"/>
            <w:lang w:val="en-US"/>
          </w:rPr>
          <w:t xml:space="preserve"> </w:t>
        </w:r>
      </w:ins>
      <w:ins w:id="7946" w:author="Ericsson User" w:date="2025-08-11T12:43:00Z" w16du:dateUtc="2025-08-11T10:43:00Z">
        <w:r w:rsidR="00DC3AC5">
          <w:rPr>
            <w:szCs w:val="22"/>
            <w:lang w:val="en-US"/>
          </w:rPr>
          <w:t>T</w:t>
        </w:r>
      </w:ins>
      <w:ins w:id="7947" w:author="Apple - Naveen Palle" w:date="2025-03-24T09:52:00Z">
        <w:del w:id="7948" w:author="Ericsson User" w:date="2025-08-11T12:43:00Z" w16du:dateUtc="2025-08-11T10:43:00Z">
          <w:r w:rsidDel="00DC3AC5">
            <w:rPr>
              <w:szCs w:val="22"/>
              <w:lang w:val="en-US"/>
            </w:rPr>
            <w:delText>t</w:delText>
          </w:r>
        </w:del>
        <w:r>
          <w:rPr>
            <w:szCs w:val="22"/>
            <w:lang w:val="en-US"/>
          </w:rPr>
          <w:t>he</w:t>
        </w:r>
      </w:ins>
      <w:ins w:id="7949" w:author="Apple - Naveen Palle" w:date="2025-01-29T12:05:00Z">
        <w:r>
          <w:rPr>
            <w:szCs w:val="22"/>
            <w:lang w:val="en-US"/>
          </w:rPr>
          <w:t xml:space="preserve"> </w:t>
        </w:r>
        <w:r>
          <w:t xml:space="preserve">candidate may also include </w:t>
        </w:r>
      </w:ins>
      <w:ins w:id="7950" w:author="Apple - Naveen Palle" w:date="2025-03-24T09:54:00Z">
        <w:r>
          <w:t xml:space="preserve">additional </w:t>
        </w:r>
      </w:ins>
      <w:ins w:id="7951" w:author="Apple - Naveen Palle" w:date="2025-03-24T09:55:00Z">
        <w:r>
          <w:t>information</w:t>
        </w:r>
      </w:ins>
      <w:ins w:id="7952" w:author="Apple - Naveen Palle" w:date="2025-03-24T09:54:00Z">
        <w:r>
          <w:t xml:space="preserve"> </w:t>
        </w:r>
      </w:ins>
      <w:ins w:id="7953" w:author="Apple - Naveen Palle" w:date="2025-03-27T16:05:00Z">
        <w:r>
          <w:t>related to</w:t>
        </w:r>
      </w:ins>
      <w:ins w:id="7954" w:author="Apple - Naveen Palle" w:date="2025-03-24T09:54:00Z">
        <w:r>
          <w:t xml:space="preserve"> </w:t>
        </w:r>
      </w:ins>
      <w:ins w:id="7955" w:author="Apple - Naveen Palle" w:date="2025-01-29T12:05:00Z">
        <w:r>
          <w:t>the</w:t>
        </w:r>
      </w:ins>
      <w:ins w:id="7956" w:author="Apple - Naveen Palle" w:date="2025-03-24T09:54:00Z">
        <w:r>
          <w:t xml:space="preserve"> CSI</w:t>
        </w:r>
      </w:ins>
      <w:ins w:id="7957" w:author="RAN3" w:date="2025-06-08T16:16:00Z" w16du:dateUtc="2025-06-08T23:16:00Z">
        <w:r>
          <w:t>-RS resource</w:t>
        </w:r>
      </w:ins>
      <w:ins w:id="7958" w:author="Apple - Naveen Palle" w:date="2025-03-24T09:54:00Z">
        <w:r>
          <w:t xml:space="preserve"> configuration</w:t>
        </w:r>
      </w:ins>
      <w:ins w:id="7959" w:author="Ericsson User" w:date="2025-08-12T10:04:00Z" w16du:dateUtc="2025-08-12T08:04:00Z">
        <w:r w:rsidR="00787409">
          <w:t>,</w:t>
        </w:r>
      </w:ins>
      <w:ins w:id="7960" w:author="Apple - Naveen Palle" w:date="2025-03-24T09:55:00Z">
        <w:r>
          <w:t xml:space="preserve"> and early sync information</w:t>
        </w:r>
      </w:ins>
      <w:ins w:id="7961" w:author="RAN3" w:date="2025-05-04T15:38:00Z" w16du:dateUtc="2025-05-04T06:38:00Z">
        <w:r>
          <w:rPr>
            <w:rFonts w:hint="eastAsia"/>
            <w:lang w:eastAsia="ja-JP"/>
          </w:rPr>
          <w:t xml:space="preserve"> upon request</w:t>
        </w:r>
      </w:ins>
      <w:ins w:id="7962" w:author="Apple - Naveen Palle" w:date="2025-03-24T09:55:00Z">
        <w:r>
          <w:t>.</w:t>
        </w:r>
      </w:ins>
      <w:ins w:id="7963" w:author="Apple - Naveen Palle" w:date="2025-03-24T09:54:00Z">
        <w:r>
          <w:t xml:space="preserve"> </w:t>
        </w:r>
      </w:ins>
      <w:ins w:id="7964" w:author="Ericsson User" w:date="2025-08-12T10:06:00Z" w16du:dateUtc="2025-08-12T08:06:00Z">
        <w:r w:rsidR="00E210B8">
          <w:t xml:space="preserve">The candidate gNB(s) can </w:t>
        </w:r>
      </w:ins>
      <w:ins w:id="7965" w:author="Ericsson User" w:date="2025-08-12T10:07:00Z" w16du:dateUtc="2025-08-12T08:07:00Z">
        <w:r w:rsidR="00E210B8">
          <w:t>also indicate to the source gNB the Rel-19 Set ID selected for the accepted candidate cell.</w:t>
        </w:r>
      </w:ins>
      <w:ins w:id="7966" w:author="Apple - Naveen Palle" w:date="2025-01-29T12:05:00Z">
        <w:r>
          <w:t xml:space="preserve"> </w:t>
        </w:r>
      </w:ins>
    </w:p>
    <w:p w14:paraId="2DF929D6" w14:textId="5ED3DED1" w:rsidR="00D936ED" w:rsidRPr="00D936ED" w:rsidRDefault="00D936ED" w:rsidP="00D936ED">
      <w:pPr>
        <w:pStyle w:val="B10"/>
        <w:rPr>
          <w:ins w:id="7967" w:author="Apple - Naveen Palle" w:date="2025-01-29T12:05:00Z"/>
          <w:rFonts w:eastAsia="Malgun Gothic"/>
          <w:lang w:val="en-US" w:eastAsia="ko-KR"/>
        </w:rPr>
      </w:pPr>
      <w:ins w:id="7968" w:author="Ericsson User" w:date="2025-08-11T16:07:00Z" w16du:dateUtc="2025-08-11T14:07:00Z">
        <w:r>
          <w:rPr>
            <w:lang w:val="en-US"/>
          </w:rPr>
          <w:t xml:space="preserve">NOTE: In step </w:t>
        </w:r>
      </w:ins>
      <w:ins w:id="7969" w:author="Ericsson User" w:date="2025-08-11T16:08:00Z" w16du:dateUtc="2025-08-11T14:08:00Z">
        <w:r>
          <w:rPr>
            <w:lang w:val="en-US"/>
          </w:rPr>
          <w:t>5</w:t>
        </w:r>
      </w:ins>
      <w:ins w:id="7970" w:author="Ericsson User" w:date="2025-08-11T16:07:00Z" w16du:dateUtc="2025-08-11T14:07:00Z">
        <w:r>
          <w:rPr>
            <w:lang w:val="en-US"/>
          </w:rPr>
          <w:t xml:space="preserve">, the source gNB can decide to </w:t>
        </w:r>
      </w:ins>
      <w:ins w:id="7971" w:author="Ericsson User" w:date="2025-08-11T16:08:00Z" w16du:dateUtc="2025-08-11T14:08:00Z">
        <w:r>
          <w:rPr>
            <w:lang w:val="en-US"/>
          </w:rPr>
          <w:t>update the</w:t>
        </w:r>
        <w:r w:rsidR="00012135">
          <w:rPr>
            <w:lang w:val="en-US"/>
          </w:rPr>
          <w:t xml:space="preserve"> configuration for</w:t>
        </w:r>
        <w:r>
          <w:rPr>
            <w:lang w:val="en-US"/>
          </w:rPr>
          <w:t xml:space="preserve"> </w:t>
        </w:r>
      </w:ins>
      <w:ins w:id="7972" w:author="Ericsson User" w:date="2025-08-11T16:07:00Z" w16du:dateUtc="2025-08-11T14:07:00Z">
        <w:r>
          <w:rPr>
            <w:lang w:val="en-US"/>
          </w:rPr>
          <w:t>intra-gNB LTM.</w:t>
        </w:r>
      </w:ins>
    </w:p>
    <w:p w14:paraId="09673FE7" w14:textId="77777777" w:rsidR="00991115" w:rsidRDefault="00991115" w:rsidP="00991115">
      <w:pPr>
        <w:pStyle w:val="B10"/>
        <w:rPr>
          <w:ins w:id="7973" w:author="Apple - Naveen Palle" w:date="2025-01-29T12:05:00Z"/>
          <w:rFonts w:eastAsia="Malgun Gothic"/>
          <w:szCs w:val="22"/>
          <w:lang w:val="en-US" w:eastAsia="ko-KR"/>
        </w:rPr>
      </w:pPr>
      <w:ins w:id="7974" w:author="Apple - Naveen Palle" w:date="2025-01-29T12:05:00Z">
        <w:r>
          <w:rPr>
            <w:lang w:val="en-US"/>
          </w:rPr>
          <w:t>6.</w:t>
        </w:r>
        <w:r>
          <w:rPr>
            <w:lang w:val="en-US"/>
          </w:rPr>
          <w:tab/>
        </w:r>
        <w:r>
          <w:t xml:space="preserve">The source gNB </w:t>
        </w:r>
        <w:r>
          <w:rPr>
            <w:rFonts w:hint="eastAsia"/>
            <w:lang w:eastAsia="ja-JP"/>
          </w:rPr>
          <w:t>sends an</w:t>
        </w:r>
        <w:r>
          <w:rPr>
            <w:rFonts w:eastAsia="Malgun Gothic" w:hint="eastAsia"/>
            <w:lang w:eastAsia="ko-KR"/>
          </w:rPr>
          <w:t xml:space="preserve"> LTM </w:t>
        </w:r>
        <w:r>
          <w:rPr>
            <w:rFonts w:hint="eastAsia"/>
            <w:lang w:eastAsia="ja-JP"/>
          </w:rPr>
          <w:t xml:space="preserve">CONFIGURATION UPDATE </w:t>
        </w:r>
        <w:r>
          <w:rPr>
            <w:rFonts w:eastAsia="Malgun Gothic" w:hint="eastAsia"/>
            <w:lang w:eastAsia="ko-KR"/>
          </w:rPr>
          <w:t xml:space="preserve">message </w:t>
        </w:r>
        <w:r>
          <w:t xml:space="preserve">to the candidate gNB(s) </w:t>
        </w:r>
        <w:r>
          <w:rPr>
            <w:rFonts w:hint="eastAsia"/>
          </w:rPr>
          <w:t>to</w:t>
        </w:r>
        <w:r>
          <w:t xml:space="preserve"> update the LTM configurations of candidate cell</w:t>
        </w:r>
        <w:r>
          <w:rPr>
            <w:rFonts w:hint="eastAsia"/>
            <w:lang w:eastAsia="ja-JP"/>
          </w:rPr>
          <w:t>(s)</w:t>
        </w:r>
        <w:r>
          <w:rPr>
            <w:szCs w:val="22"/>
            <w:lang w:val="en-US"/>
          </w:rPr>
          <w:t>.</w:t>
        </w:r>
        <w:r>
          <w:rPr>
            <w:rFonts w:eastAsia="Malgun Gothic" w:hint="eastAsia"/>
            <w:szCs w:val="22"/>
            <w:lang w:val="en-US" w:eastAsia="ko-KR"/>
          </w:rPr>
          <w:t xml:space="preserve"> </w:t>
        </w:r>
        <w:r>
          <w:rPr>
            <w:rFonts w:eastAsia="Malgun Gothic"/>
            <w:szCs w:val="22"/>
            <w:lang w:val="en-US" w:eastAsia="ko-KR"/>
          </w:rPr>
          <w:t>The source gNB may include the common CSI resource configuration</w:t>
        </w:r>
      </w:ins>
      <w:ins w:id="7975" w:author="RAN3" w:date="2025-06-08T16:17:00Z" w16du:dateUtc="2025-06-08T23:17:00Z">
        <w:r>
          <w:rPr>
            <w:rFonts w:eastAsia="Malgun Gothic"/>
            <w:szCs w:val="22"/>
            <w:lang w:val="en-US" w:eastAsia="ko-KR"/>
          </w:rPr>
          <w:t xml:space="preserve"> and the LTM configuration ID mapping list</w:t>
        </w:r>
      </w:ins>
      <w:ins w:id="7976" w:author="Apple - Naveen Palle" w:date="2025-01-29T12:05:00Z">
        <w:r>
          <w:rPr>
            <w:rFonts w:eastAsia="Malgun Gothic"/>
            <w:szCs w:val="22"/>
            <w:lang w:val="en-US" w:eastAsia="ko-KR"/>
          </w:rPr>
          <w:t xml:space="preserve">. </w:t>
        </w:r>
      </w:ins>
    </w:p>
    <w:p w14:paraId="590B3451" w14:textId="77777777" w:rsidR="00991115" w:rsidRDefault="00991115" w:rsidP="00991115">
      <w:pPr>
        <w:pStyle w:val="B10"/>
        <w:rPr>
          <w:ins w:id="7977" w:author="Apple - Naveen Palle" w:date="2025-01-29T12:05:00Z"/>
          <w:szCs w:val="22"/>
          <w:lang w:val="en-US"/>
        </w:rPr>
      </w:pPr>
      <w:ins w:id="7978" w:author="Apple - Naveen Palle" w:date="2025-01-29T12:05:00Z">
        <w:r>
          <w:rPr>
            <w:lang w:val="en-US"/>
          </w:rPr>
          <w:t>7.</w:t>
        </w:r>
        <w:r>
          <w:rPr>
            <w:lang w:val="en-US"/>
          </w:rPr>
          <w:tab/>
        </w:r>
        <w:r>
          <w:t xml:space="preserve">The candidate gNB(s) </w:t>
        </w:r>
        <w:r>
          <w:rPr>
            <w:rFonts w:eastAsia="Malgun Gothic" w:hint="eastAsia"/>
            <w:lang w:eastAsia="ko-KR"/>
          </w:rPr>
          <w:t xml:space="preserve">sends the </w:t>
        </w:r>
        <w:r>
          <w:t xml:space="preserve">LTM CONFIGURATION UPDATE ACKNOWLEDGE </w:t>
        </w:r>
        <w:r>
          <w:rPr>
            <w:rFonts w:hint="eastAsia"/>
            <w:lang w:eastAsia="ja-JP"/>
          </w:rPr>
          <w:t xml:space="preserve">message </w:t>
        </w:r>
        <w:r>
          <w:t>to the source gNB</w:t>
        </w:r>
        <w:r>
          <w:rPr>
            <w:szCs w:val="22"/>
            <w:lang w:val="en-US"/>
          </w:rPr>
          <w:t xml:space="preserve">. The candidate gNB(s) may also provide the CSI report configuration. </w:t>
        </w:r>
      </w:ins>
    </w:p>
    <w:p w14:paraId="1DE2F87F" w14:textId="77777777" w:rsidR="00991115" w:rsidRDefault="00991115" w:rsidP="00991115">
      <w:pPr>
        <w:pStyle w:val="EditorsNote"/>
        <w:rPr>
          <w:ins w:id="7979" w:author="Apple - Naveen Palle" w:date="2025-01-29T12:05:00Z"/>
          <w:rFonts w:eastAsia="SimSun"/>
          <w:i/>
        </w:rPr>
      </w:pPr>
      <w:ins w:id="7980" w:author="RAN3" w:date="2025-05-04T15:38:00Z" w16du:dateUtc="2025-05-04T06:38:00Z">
        <w:r w:rsidRPr="0077115E">
          <w:rPr>
            <w:rFonts w:hint="eastAsia"/>
            <w:lang w:eastAsia="zh-CN"/>
          </w:rPr>
          <w:t>N</w:t>
        </w:r>
        <w:r w:rsidRPr="0077115E">
          <w:rPr>
            <w:lang w:eastAsia="zh-CN"/>
          </w:rPr>
          <w:t>OTE</w:t>
        </w:r>
        <w:r w:rsidRPr="0077115E">
          <w:rPr>
            <w:rFonts w:hint="eastAsia"/>
            <w:lang w:eastAsia="ja-JP"/>
          </w:rPr>
          <w:t xml:space="preserve"> </w:t>
        </w:r>
        <w:r w:rsidRPr="0077115E">
          <w:rPr>
            <w:lang w:eastAsia="zh-CN"/>
          </w:rPr>
          <w:t>:</w:t>
        </w:r>
        <w:r w:rsidRPr="0077115E">
          <w:rPr>
            <w:lang w:eastAsia="zh-CN"/>
          </w:rPr>
          <w:tab/>
          <w:t xml:space="preserve">Step </w:t>
        </w:r>
        <w:r w:rsidRPr="0077115E">
          <w:rPr>
            <w:rFonts w:hint="eastAsia"/>
            <w:lang w:eastAsia="ja-JP"/>
          </w:rPr>
          <w:t>6</w:t>
        </w:r>
        <w:r w:rsidRPr="0077115E">
          <w:rPr>
            <w:lang w:eastAsia="zh-CN"/>
          </w:rPr>
          <w:t xml:space="preserve"> may also be triggered after step 1</w:t>
        </w:r>
        <w:r w:rsidRPr="0077115E">
          <w:rPr>
            <w:rFonts w:hint="eastAsia"/>
            <w:lang w:eastAsia="ja-JP"/>
          </w:rPr>
          <w:t>4</w:t>
        </w:r>
        <w:r w:rsidRPr="0077115E">
          <w:rPr>
            <w:lang w:eastAsia="zh-CN"/>
          </w:rPr>
          <w:t xml:space="preserve">, or after step </w:t>
        </w:r>
        <w:r w:rsidRPr="0077115E">
          <w:rPr>
            <w:rFonts w:hint="eastAsia"/>
            <w:lang w:eastAsia="ja-JP"/>
          </w:rPr>
          <w:t>17</w:t>
        </w:r>
        <w:r w:rsidRPr="0077115E">
          <w:rPr>
            <w:lang w:eastAsia="zh-CN"/>
          </w:rPr>
          <w:t xml:space="preserve"> by implementation for subsequent LTM.</w:t>
        </w:r>
      </w:ins>
    </w:p>
    <w:p w14:paraId="2763D749" w14:textId="77777777" w:rsidR="00991115" w:rsidRDefault="00991115" w:rsidP="00991115">
      <w:pPr>
        <w:pStyle w:val="B10"/>
        <w:rPr>
          <w:ins w:id="7981" w:author="Apple - Naveen Palle" w:date="2025-01-29T12:05:00Z"/>
        </w:rPr>
      </w:pPr>
      <w:ins w:id="7982" w:author="Apple - Naveen Palle" w:date="2025-01-29T12:05:00Z">
        <w:r>
          <w:t>8.</w:t>
        </w:r>
        <w:r>
          <w:tab/>
          <w:t xml:space="preserve">The source gNB sends an </w:t>
        </w:r>
        <w:r>
          <w:rPr>
            <w:i/>
          </w:rPr>
          <w:t>RRCReconfiguration</w:t>
        </w:r>
        <w:r>
          <w:t xml:space="preserve"> message to the UE.</w:t>
        </w:r>
      </w:ins>
    </w:p>
    <w:p w14:paraId="3C46D95F" w14:textId="77777777" w:rsidR="00991115" w:rsidRDefault="00991115" w:rsidP="00991115">
      <w:pPr>
        <w:pStyle w:val="B10"/>
      </w:pPr>
      <w:ins w:id="7983" w:author="Apple - Naveen Palle" w:date="2025-01-29T12:05:00Z">
        <w:r>
          <w:t>9.</w:t>
        </w:r>
        <w:r>
          <w:tab/>
          <w:t xml:space="preserve">The UE </w:t>
        </w:r>
        <w:r>
          <w:rPr>
            <w:rFonts w:eastAsia="Malgun Gothic" w:hint="eastAsia"/>
            <w:lang w:eastAsia="ko-KR"/>
          </w:rPr>
          <w:t xml:space="preserve">stores the LTM candidate configurations and </w:t>
        </w:r>
        <w:r>
          <w:t xml:space="preserve">sends an </w:t>
        </w:r>
        <w:r>
          <w:rPr>
            <w:i/>
          </w:rPr>
          <w:t>RRCReconfigurationComplete</w:t>
        </w:r>
        <w:r>
          <w:t xml:space="preserve"> message to the source gNB.</w:t>
        </w:r>
      </w:ins>
    </w:p>
    <w:p w14:paraId="050DE0CA" w14:textId="77777777" w:rsidR="00991115" w:rsidRDefault="00991115" w:rsidP="00991115">
      <w:pPr>
        <w:pStyle w:val="B10"/>
        <w:rPr>
          <w:ins w:id="7984" w:author="Apple - Naveen Palle" w:date="2025-01-29T12:05:00Z"/>
        </w:rPr>
      </w:pPr>
      <w:ins w:id="7985" w:author="RAN3" w:date="2025-06-08T16:17:00Z" w16du:dateUtc="2025-06-08T23:17:00Z">
        <w:r w:rsidRPr="000D1CCB">
          <w:rPr>
            <w:lang w:eastAsia="zh-CN"/>
          </w:rPr>
          <w:t>NOTE</w:t>
        </w:r>
        <w:r w:rsidRPr="000D1CCB">
          <w:rPr>
            <w:lang w:eastAsia="ja-JP"/>
          </w:rPr>
          <w:t xml:space="preserve"> </w:t>
        </w:r>
        <w:r w:rsidRPr="000D1CCB">
          <w:rPr>
            <w:lang w:eastAsia="zh-CN"/>
          </w:rPr>
          <w:t>:</w:t>
        </w:r>
        <w:r w:rsidRPr="000D1CCB">
          <w:rPr>
            <w:lang w:eastAsia="zh-CN"/>
          </w:rPr>
          <w:tab/>
        </w:r>
        <w:r w:rsidRPr="000D1CCB">
          <w:rPr>
            <w:lang w:eastAsia="ja-JP"/>
          </w:rPr>
          <w:t>The source gNB may initiate CSI-RS Coordination procedure to activate or deactivate CSI-RS resource(s) of some candidate cells(s)</w:t>
        </w:r>
        <w:r w:rsidRPr="000D1CCB">
          <w:t>.</w:t>
        </w:r>
      </w:ins>
    </w:p>
    <w:p w14:paraId="00755F9B" w14:textId="77777777" w:rsidR="00991115" w:rsidRDefault="00991115" w:rsidP="00991115">
      <w:pPr>
        <w:pStyle w:val="B10"/>
        <w:rPr>
          <w:ins w:id="7986" w:author="Apple - Naveen Palle" w:date="2025-01-29T12:05:00Z"/>
        </w:rPr>
      </w:pPr>
      <w:ins w:id="7987" w:author="Apple - Naveen Palle" w:date="2025-01-29T12:05:00Z">
        <w:r>
          <w:t>9a</w:t>
        </w:r>
        <w:r>
          <w:tab/>
          <w:t>If early data forwarding is applied, the source gNB sends the EARLY STATUS TRANSFER message</w:t>
        </w:r>
      </w:ins>
      <w:ins w:id="7988" w:author="Apple - Naveen Palle" w:date="2025-03-24T10:00:00Z">
        <w:r>
          <w:t xml:space="preserve"> to the candidate gNB(s)</w:t>
        </w:r>
      </w:ins>
      <w:ins w:id="7989" w:author="Apple - Naveen Palle" w:date="2025-01-29T12:05:00Z">
        <w:r>
          <w:t>.</w:t>
        </w:r>
      </w:ins>
    </w:p>
    <w:p w14:paraId="31E175F5" w14:textId="594CF063" w:rsidR="00991115" w:rsidRDefault="00991115" w:rsidP="00991115">
      <w:pPr>
        <w:pStyle w:val="B10"/>
        <w:rPr>
          <w:ins w:id="7990" w:author="Apple - Naveen Palle" w:date="2025-01-29T12:05:00Z"/>
          <w:lang w:val="en-US"/>
        </w:rPr>
      </w:pPr>
      <w:ins w:id="7991" w:author="Apple - Naveen Palle" w:date="2025-01-29T12:05:00Z">
        <w:r>
          <w:rPr>
            <w:lang w:val="en-US" w:eastAsia="ja-JP"/>
          </w:rPr>
          <w:t>10</w:t>
        </w:r>
        <w:r>
          <w:rPr>
            <w:rFonts w:eastAsia="Malgun Gothic" w:hint="eastAsia"/>
            <w:lang w:val="en-US" w:eastAsia="ko-KR"/>
          </w:rPr>
          <w:t>/11</w:t>
        </w:r>
        <w:r>
          <w:rPr>
            <w:lang w:val="en-US" w:eastAsia="ja-JP"/>
          </w:rPr>
          <w:t>.</w:t>
        </w:r>
        <w:r>
          <w:rPr>
            <w:rFonts w:eastAsia="Malgun Gothic" w:hint="eastAsia"/>
            <w:lang w:val="en-US" w:eastAsia="ko-KR"/>
          </w:rPr>
          <w:t xml:space="preserve"> </w:t>
        </w:r>
        <w:r>
          <w:rPr>
            <w:lang w:val="en-US" w:eastAsia="ja-JP"/>
          </w:rPr>
          <w:t xml:space="preserve">Early </w:t>
        </w:r>
      </w:ins>
      <w:ins w:id="7992" w:author="Apple - Naveen Palle" w:date="2025-01-29T12:44:00Z">
        <w:r>
          <w:rPr>
            <w:lang w:val="en-US" w:eastAsia="ja-JP"/>
          </w:rPr>
          <w:t xml:space="preserve">DL and UL </w:t>
        </w:r>
      </w:ins>
      <w:ins w:id="7993" w:author="Apple - Naveen Palle" w:date="2025-01-29T12:05:00Z">
        <w:r>
          <w:rPr>
            <w:rFonts w:hint="eastAsia"/>
            <w:lang w:val="en-US" w:eastAsia="ja-JP"/>
          </w:rPr>
          <w:t xml:space="preserve">synchronization </w:t>
        </w:r>
        <w:r>
          <w:rPr>
            <w:lang w:val="en-US" w:eastAsia="ja-JP"/>
          </w:rPr>
          <w:t xml:space="preserve">to </w:t>
        </w:r>
        <w:r>
          <w:rPr>
            <w:rFonts w:eastAsia="Malgun Gothic" w:hint="eastAsia"/>
            <w:lang w:val="en-US" w:eastAsia="ko-KR"/>
          </w:rPr>
          <w:t xml:space="preserve">some </w:t>
        </w:r>
        <w:r>
          <w:rPr>
            <w:rFonts w:hint="eastAsia"/>
            <w:lang w:val="en-US"/>
          </w:rPr>
          <w:t>LTM</w:t>
        </w:r>
        <w:r>
          <w:rPr>
            <w:lang w:val="en-US" w:eastAsia="ja-JP"/>
          </w:rPr>
          <w:t xml:space="preserve"> candidate cell(s) may be performed.</w:t>
        </w:r>
        <w:r>
          <w:rPr>
            <w:rFonts w:eastAsia="Malgun Gothic" w:hint="eastAsia"/>
            <w:lang w:val="en-US" w:eastAsia="ko-KR"/>
          </w:rPr>
          <w:t xml:space="preserve"> </w:t>
        </w:r>
      </w:ins>
      <w:ins w:id="7994" w:author="Apple - Naveen Palle" w:date="2025-01-29T12:44:00Z">
        <w:r w:rsidRPr="000C68CE">
          <w:t xml:space="preserve">The </w:t>
        </w:r>
      </w:ins>
      <w:ins w:id="7995" w:author="Apple - Naveen Palle" w:date="2025-03-24T10:01:00Z">
        <w:r>
          <w:t>source gNB may activate or deac</w:t>
        </w:r>
      </w:ins>
      <w:ins w:id="7996" w:author="Apple - Naveen Palle" w:date="2025-03-24T10:02:00Z">
        <w:r>
          <w:t>tivate the TCI states of the candidate LTM cells.</w:t>
        </w:r>
        <w:r w:rsidDel="002B5899">
          <w:rPr>
            <w:rStyle w:val="CommentReference"/>
          </w:rPr>
          <w:t xml:space="preserve"> </w:t>
        </w:r>
      </w:ins>
      <w:ins w:id="7997" w:author="Apple - Naveen Palle" w:date="2025-01-29T12:45:00Z">
        <w:r>
          <w:t xml:space="preserve"> </w:t>
        </w:r>
      </w:ins>
      <w:ins w:id="7998" w:author="Apple - Naveen Palle" w:date="2025-05-05T17:42:00Z" w16du:dateUtc="2025-05-06T00:42:00Z">
        <w:r>
          <w:t xml:space="preserve">Depending on </w:t>
        </w:r>
        <w:del w:id="7999" w:author="Ericsson User" w:date="2025-08-11T12:43:00Z" w16du:dateUtc="2025-08-11T10:43:00Z">
          <w:r w:rsidDel="00DC3AC5">
            <w:delText>NW</w:delText>
          </w:r>
        </w:del>
      </w:ins>
      <w:ins w:id="8000" w:author="Ericsson User" w:date="2025-08-11T12:43:00Z" w16du:dateUtc="2025-08-11T10:43:00Z">
        <w:r w:rsidR="00DC3AC5">
          <w:t>network</w:t>
        </w:r>
      </w:ins>
      <w:ins w:id="8001" w:author="Apple - Naveen Palle" w:date="2025-05-05T17:42:00Z" w16du:dateUtc="2025-05-06T00:42:00Z">
        <w:r>
          <w:t xml:space="preserve"> configuration, t</w:t>
        </w:r>
      </w:ins>
      <w:ins w:id="8002" w:author="Apple - Naveen Palle" w:date="2025-01-29T12:45:00Z">
        <w:r w:rsidRPr="000C68CE">
          <w:t xml:space="preserve">he UE may perform </w:t>
        </w:r>
      </w:ins>
      <w:ins w:id="8003" w:author="Apple - Naveen Palle" w:date="2025-05-05T17:42:00Z" w16du:dateUtc="2025-05-06T00:42:00Z">
        <w:r>
          <w:t xml:space="preserve">early </w:t>
        </w:r>
      </w:ins>
      <w:ins w:id="8004" w:author="Apple - Naveen Palle" w:date="2025-01-29T12:45:00Z">
        <w:r w:rsidRPr="000C68CE">
          <w:t xml:space="preserve">UL synchronization with LTM candidate cell(s), by using UE-based TA measurement, if configured, and/or by transmitting a preamble towards the candidate cell, as triggered by the </w:t>
        </w:r>
        <w:r>
          <w:t xml:space="preserve">source </w:t>
        </w:r>
        <w:r w:rsidRPr="000C68CE">
          <w:t>gNB.</w:t>
        </w:r>
      </w:ins>
      <w:ins w:id="8005" w:author="Apple - Naveen Palle" w:date="2025-03-24T17:43:00Z">
        <w:r>
          <w:t xml:space="preserve"> </w:t>
        </w:r>
      </w:ins>
      <w:ins w:id="8006" w:author="Apple - Naveen Palle" w:date="2025-03-24T17:44:00Z">
        <w:r>
          <w:t xml:space="preserve">With </w:t>
        </w:r>
      </w:ins>
      <w:ins w:id="8007" w:author="Apple - Naveen Palle" w:date="2025-03-24T17:45:00Z">
        <w:r>
          <w:t xml:space="preserve">a </w:t>
        </w:r>
      </w:ins>
      <w:ins w:id="8008" w:author="Apple - Naveen Palle" w:date="2025-03-24T17:43:00Z">
        <w:del w:id="8009" w:author="Ericsson User" w:date="2025-08-11T12:43:00Z" w16du:dateUtc="2025-08-11T10:43:00Z">
          <w:r w:rsidDel="00DC3AC5">
            <w:delText>NW</w:delText>
          </w:r>
        </w:del>
      </w:ins>
      <w:ins w:id="8010" w:author="Ericsson User" w:date="2025-08-11T12:43:00Z" w16du:dateUtc="2025-08-11T10:43:00Z">
        <w:r w:rsidR="00DC3AC5">
          <w:t>network</w:t>
        </w:r>
      </w:ins>
      <w:ins w:id="8011" w:author="Apple - Naveen Palle" w:date="2025-03-24T17:43:00Z">
        <w:r>
          <w:t xml:space="preserve"> t</w:t>
        </w:r>
      </w:ins>
      <w:ins w:id="8012" w:author="Apple - Naveen Palle" w:date="2025-03-24T17:44:00Z">
        <w:r>
          <w:t xml:space="preserve">riggered UL synchronization, </w:t>
        </w:r>
      </w:ins>
      <w:ins w:id="8013" w:author="Apple - Naveen Palle" w:date="2025-03-24T17:45:00Z">
        <w:r>
          <w:t xml:space="preserve">a </w:t>
        </w:r>
      </w:ins>
      <w:ins w:id="8014" w:author="Apple - Naveen Palle" w:date="2025-03-24T17:44:00Z">
        <w:r>
          <w:t>PDCCH</w:t>
        </w:r>
      </w:ins>
      <w:ins w:id="8015" w:author="Apple - Naveen Palle" w:date="2025-03-24T17:46:00Z">
        <w:r>
          <w:t xml:space="preserve"> order</w:t>
        </w:r>
      </w:ins>
      <w:ins w:id="8016" w:author="Apple - Naveen Palle" w:date="2025-03-24T17:44:00Z">
        <w:r>
          <w:t xml:space="preserve"> </w:t>
        </w:r>
      </w:ins>
      <w:ins w:id="8017" w:author="Apple - Naveen Palle" w:date="2025-03-24T17:45:00Z">
        <w:r>
          <w:t xml:space="preserve">is received from the source cell to trigger CFRA to a candidate cell, </w:t>
        </w:r>
      </w:ins>
      <w:ins w:id="8018" w:author="Apple - Naveen Palle" w:date="2025-03-24T17:46:00Z">
        <w:r>
          <w:t xml:space="preserve">the </w:t>
        </w:r>
        <w:r w:rsidRPr="007A597D">
          <w:rPr>
            <w:lang w:val="en-US"/>
          </w:rPr>
          <w:t>UE performs early TA acquisition by sending preamble towards the indicated candidate cell</w:t>
        </w:r>
        <w:r>
          <w:rPr>
            <w:lang w:val="en-US"/>
          </w:rPr>
          <w:t>.</w:t>
        </w:r>
      </w:ins>
      <w:ins w:id="8019" w:author="Apple - Naveen Palle" w:date="2025-01-29T12:45:00Z">
        <w:r w:rsidRPr="000C68CE">
          <w:t xml:space="preserve"> In order to minimize the data interruption </w:t>
        </w:r>
      </w:ins>
      <w:ins w:id="8020" w:author="Apple - Naveen Palle" w:date="2025-03-24T17:48:00Z">
        <w:r>
          <w:t>on</w:t>
        </w:r>
      </w:ins>
      <w:ins w:id="8021" w:author="Apple - Naveen Palle" w:date="2025-01-29T12:45:00Z">
        <w:r w:rsidRPr="000C68CE">
          <w:t xml:space="preserve"> the source cell due to CFRA towards the</w:t>
        </w:r>
      </w:ins>
      <w:ins w:id="8022" w:author="Apple - Naveen Palle" w:date="2025-03-24T17:48:00Z">
        <w:r>
          <w:t xml:space="preserve"> indicated</w:t>
        </w:r>
      </w:ins>
      <w:ins w:id="8023" w:author="Apple - Naveen Palle" w:date="2025-01-29T12:45:00Z">
        <w:r w:rsidRPr="000C68CE">
          <w:t xml:space="preserve"> candidate cell(s), the UE does not receive random access response from the network for the purpose of TA value acquisition</w:t>
        </w:r>
      </w:ins>
      <w:ins w:id="8024" w:author="Apple - Naveen Palle" w:date="2025-01-29T12:48:00Z">
        <w:r>
          <w:t>.</w:t>
        </w:r>
      </w:ins>
      <w:ins w:id="8025" w:author="Apple - Naveen Palle" w:date="2025-01-29T12:45:00Z">
        <w:r w:rsidRPr="000C68CE">
          <w:t xml:space="preserve"> </w:t>
        </w:r>
      </w:ins>
      <w:ins w:id="8026" w:author="Apple - Naveen Palle" w:date="2025-01-29T12:05:00Z">
        <w:r>
          <w:rPr>
            <w:lang w:val="en-US" w:eastAsia="ja-JP"/>
          </w:rPr>
          <w:t>The candidate gNB(s) send</w:t>
        </w:r>
        <w:r>
          <w:rPr>
            <w:rFonts w:hint="eastAsia"/>
            <w:lang w:val="en-US" w:eastAsia="ja-JP"/>
          </w:rPr>
          <w:t>s</w:t>
        </w:r>
        <w:r>
          <w:rPr>
            <w:lang w:val="en-US" w:eastAsia="ja-JP"/>
          </w:rPr>
          <w:t xml:space="preserve"> </w:t>
        </w:r>
        <w:r>
          <w:rPr>
            <w:lang w:val="en-US"/>
          </w:rPr>
          <w:t xml:space="preserve">the </w:t>
        </w:r>
        <w:r>
          <w:rPr>
            <w:lang w:val="en-US" w:eastAsia="ja-JP"/>
          </w:rPr>
          <w:t xml:space="preserve">TA INFORMATION TRANSFER message to the source gNB </w:t>
        </w:r>
      </w:ins>
      <w:ins w:id="8027" w:author="Apple - Naveen Palle" w:date="2025-03-24T17:49:00Z">
        <w:r>
          <w:rPr>
            <w:lang w:val="en-US" w:eastAsia="ja-JP"/>
          </w:rPr>
          <w:t>instead</w:t>
        </w:r>
      </w:ins>
      <w:ins w:id="8028" w:author="Apple - Naveen Palle" w:date="2025-01-29T12:05:00Z">
        <w:r w:rsidRPr="64807F06">
          <w:rPr>
            <w:lang w:val="en-US"/>
          </w:rPr>
          <w:t>.</w:t>
        </w:r>
      </w:ins>
    </w:p>
    <w:p w14:paraId="7DFBF085" w14:textId="32518F8E" w:rsidR="00BC6E44" w:rsidRDefault="00BC6E44" w:rsidP="00BC6E44">
      <w:pPr>
        <w:pStyle w:val="B10"/>
        <w:rPr>
          <w:ins w:id="8029" w:author="Ericsson User" w:date="2025-08-13T19:17:00Z" w16du:dateUtc="2025-08-13T17:17:00Z"/>
        </w:rPr>
      </w:pPr>
      <w:ins w:id="8030" w:author="Ericsson User" w:date="2025-08-13T19:17:00Z" w16du:dateUtc="2025-08-13T17:17:00Z">
        <w:r>
          <w:t>11a.</w:t>
        </w:r>
      </w:ins>
      <w:ins w:id="8031" w:author="Ericsson User" w:date="2025-08-13T19:20:00Z" w16du:dateUtc="2025-08-13T17:20:00Z">
        <w:r w:rsidR="0092310A">
          <w:t xml:space="preserve">/11b. </w:t>
        </w:r>
      </w:ins>
      <w:ins w:id="8032" w:author="Ericsson User" w:date="2025-08-13T19:17:00Z" w16du:dateUtc="2025-08-13T17:17:00Z">
        <w:r>
          <w:tab/>
          <w:t xml:space="preserve"> The </w:t>
        </w:r>
        <w:r w:rsidR="0092310A">
          <w:t xml:space="preserve">source gNB may </w:t>
        </w:r>
      </w:ins>
      <w:ins w:id="8033" w:author="Ericsson User" w:date="2025-08-13T19:19:00Z" w16du:dateUtc="2025-08-13T17:19:00Z">
        <w:r w:rsidR="0092310A">
          <w:t>initiate a</w:t>
        </w:r>
      </w:ins>
      <w:ins w:id="8034" w:author="Ericsson User" w:date="2025-08-13T19:18:00Z" w16du:dateUtc="2025-08-13T17:18:00Z">
        <w:r w:rsidR="0092310A">
          <w:t xml:space="preserve"> CSI</w:t>
        </w:r>
      </w:ins>
      <w:ins w:id="8035" w:author="Ericsson User" w:date="2025-08-13T19:19:00Z" w16du:dateUtc="2025-08-13T17:19:00Z">
        <w:r w:rsidR="0092310A">
          <w:t xml:space="preserve">-RS COORDINATION REQUEST message to request </w:t>
        </w:r>
      </w:ins>
      <w:ins w:id="8036" w:author="Ericsson User" w:date="2025-08-13T19:22:00Z" w16du:dateUtc="2025-08-13T17:22:00Z">
        <w:r w:rsidR="0092310A">
          <w:t xml:space="preserve">the </w:t>
        </w:r>
      </w:ins>
      <w:ins w:id="8037" w:author="Ericsson User" w:date="2025-08-13T19:19:00Z" w16du:dateUtc="2025-08-13T17:19:00Z">
        <w:r w:rsidR="0092310A">
          <w:t>candidate g</w:t>
        </w:r>
      </w:ins>
      <w:ins w:id="8038" w:author="Ericsson User" w:date="2025-08-13T19:20:00Z" w16du:dateUtc="2025-08-13T17:20:00Z">
        <w:r w:rsidR="0092310A">
          <w:t xml:space="preserve">NB(s) </w:t>
        </w:r>
      </w:ins>
      <w:ins w:id="8039" w:author="Ericsson User" w:date="2025-08-13T19:22:00Z" w16du:dateUtc="2025-08-13T17:22:00Z">
        <w:r w:rsidR="0092310A">
          <w:t>to</w:t>
        </w:r>
      </w:ins>
      <w:ins w:id="8040" w:author="Ericsson User" w:date="2025-08-13T19:20:00Z" w16du:dateUtc="2025-08-13T17:20:00Z">
        <w:r w:rsidR="0092310A">
          <w:t xml:space="preserve"> </w:t>
        </w:r>
      </w:ins>
      <w:ins w:id="8041" w:author="Ericsson User" w:date="2025-08-13T19:19:00Z" w16du:dateUtc="2025-08-13T17:19:00Z">
        <w:r w:rsidR="0092310A">
          <w:t>activat</w:t>
        </w:r>
      </w:ins>
      <w:ins w:id="8042" w:author="Ericsson User" w:date="2025-08-13T19:22:00Z" w16du:dateUtc="2025-08-13T17:22:00Z">
        <w:r w:rsidR="0092310A">
          <w:t>e</w:t>
        </w:r>
      </w:ins>
      <w:ins w:id="8043" w:author="Ericsson User" w:date="2025-08-13T19:19:00Z" w16du:dateUtc="2025-08-13T17:19:00Z">
        <w:r w:rsidR="0092310A">
          <w:t xml:space="preserve"> or deactivat</w:t>
        </w:r>
      </w:ins>
      <w:ins w:id="8044" w:author="Ericsson User" w:date="2025-08-13T19:22:00Z" w16du:dateUtc="2025-08-13T17:22:00Z">
        <w:r w:rsidR="0092310A">
          <w:t>e</w:t>
        </w:r>
      </w:ins>
      <w:ins w:id="8045" w:author="Ericsson User" w:date="2025-08-13T19:19:00Z" w16du:dateUtc="2025-08-13T17:19:00Z">
        <w:r w:rsidR="0092310A">
          <w:t xml:space="preserve"> CSI Resources </w:t>
        </w:r>
      </w:ins>
      <w:ins w:id="8046" w:author="Ericsson User" w:date="2025-08-13T19:20:00Z" w16du:dateUtc="2025-08-13T17:20:00Z">
        <w:r w:rsidR="0092310A">
          <w:t>for Layer 1 measurements or for CSI Acquisition</w:t>
        </w:r>
      </w:ins>
      <w:ins w:id="8047" w:author="Ericsson User" w:date="2025-08-13T19:17:00Z" w16du:dateUtc="2025-08-13T17:17:00Z">
        <w:r>
          <w:t>.</w:t>
        </w:r>
      </w:ins>
      <w:ins w:id="8048" w:author="Ericsson User" w:date="2025-08-13T19:20:00Z" w16du:dateUtc="2025-08-13T17:20:00Z">
        <w:r w:rsidR="0092310A">
          <w:t xml:space="preserve"> The candidate gNB(s)</w:t>
        </w:r>
      </w:ins>
      <w:ins w:id="8049" w:author="Ericsson User" w:date="2025-08-13T19:21:00Z" w16du:dateUtc="2025-08-13T17:21:00Z">
        <w:r w:rsidR="0092310A">
          <w:t xml:space="preserve"> </w:t>
        </w:r>
      </w:ins>
      <w:ins w:id="8050" w:author="Ericsson User" w:date="2025-08-13T19:22:00Z" w16du:dateUtc="2025-08-13T17:22:00Z">
        <w:r w:rsidR="0092310A">
          <w:rPr>
            <w:rFonts w:eastAsia="Malgun Gothic"/>
            <w:lang w:eastAsia="ko-KR"/>
          </w:rPr>
          <w:t>respond</w:t>
        </w:r>
      </w:ins>
      <w:ins w:id="8051" w:author="Ericsson User" w:date="2025-08-13T19:21:00Z" w16du:dateUtc="2025-08-13T17:21:00Z">
        <w:r w:rsidR="0092310A">
          <w:rPr>
            <w:rFonts w:eastAsia="Malgun Gothic" w:hint="eastAsia"/>
            <w:lang w:eastAsia="ko-KR"/>
          </w:rPr>
          <w:t xml:space="preserve"> </w:t>
        </w:r>
      </w:ins>
      <w:ins w:id="8052" w:author="Ericsson User" w:date="2025-08-13T19:22:00Z" w16du:dateUtc="2025-08-13T17:22:00Z">
        <w:r w:rsidR="0092310A">
          <w:rPr>
            <w:rFonts w:eastAsia="Malgun Gothic"/>
            <w:lang w:eastAsia="ko-KR"/>
          </w:rPr>
          <w:t xml:space="preserve">to the source gNB </w:t>
        </w:r>
      </w:ins>
      <w:ins w:id="8053" w:author="Ericsson User" w:date="2025-08-13T19:23:00Z" w16du:dateUtc="2025-08-13T17:23:00Z">
        <w:r w:rsidR="0092310A">
          <w:rPr>
            <w:rFonts w:eastAsia="Malgun Gothic"/>
            <w:lang w:eastAsia="ko-KR"/>
          </w:rPr>
          <w:t xml:space="preserve">with </w:t>
        </w:r>
      </w:ins>
      <w:ins w:id="8054" w:author="Ericsson User" w:date="2025-08-13T19:21:00Z" w16du:dateUtc="2025-08-13T17:21:00Z">
        <w:r w:rsidR="0092310A">
          <w:rPr>
            <w:rFonts w:eastAsia="Malgun Gothic" w:hint="eastAsia"/>
            <w:lang w:eastAsia="ko-KR"/>
          </w:rPr>
          <w:t xml:space="preserve">the </w:t>
        </w:r>
        <w:r w:rsidR="0092310A">
          <w:t xml:space="preserve">CSI RS COORDINATION RESPONSE </w:t>
        </w:r>
        <w:r w:rsidR="0092310A">
          <w:rPr>
            <w:rFonts w:hint="eastAsia"/>
            <w:lang w:eastAsia="ja-JP"/>
          </w:rPr>
          <w:t xml:space="preserve">message </w:t>
        </w:r>
      </w:ins>
      <w:ins w:id="8055" w:author="Ericsson User" w:date="2025-08-13T19:23:00Z" w16du:dateUtc="2025-08-13T17:23:00Z">
        <w:r w:rsidR="0092310A">
          <w:rPr>
            <w:lang w:eastAsia="ja-JP"/>
          </w:rPr>
          <w:t xml:space="preserve">indicating </w:t>
        </w:r>
      </w:ins>
      <w:ins w:id="8056" w:author="Ericsson User" w:date="2025-08-13T19:21:00Z" w16du:dateUtc="2025-08-13T17:21:00Z">
        <w:r w:rsidR="0092310A">
          <w:t xml:space="preserve">whether the </w:t>
        </w:r>
      </w:ins>
      <w:ins w:id="8057" w:author="Ericsson User" w:date="2025-08-13T19:23:00Z" w16du:dateUtc="2025-08-13T17:23:00Z">
        <w:r w:rsidR="0092310A">
          <w:t xml:space="preserve">requested </w:t>
        </w:r>
      </w:ins>
      <w:ins w:id="8058" w:author="Ericsson User" w:date="2025-08-13T19:21:00Z" w16du:dateUtc="2025-08-13T17:21:00Z">
        <w:r w:rsidR="0092310A">
          <w:t>CSI Resources are activated or deactivated</w:t>
        </w:r>
        <w:r w:rsidR="0092310A">
          <w:rPr>
            <w:szCs w:val="22"/>
            <w:lang w:val="en-US"/>
          </w:rPr>
          <w:t>.</w:t>
        </w:r>
      </w:ins>
    </w:p>
    <w:p w14:paraId="0FC04537" w14:textId="6F0FDA98" w:rsidR="00BC6E44" w:rsidRDefault="00DC03D6" w:rsidP="00DC03D6">
      <w:pPr>
        <w:pStyle w:val="B10"/>
        <w:rPr>
          <w:ins w:id="8059" w:author="Ericsson User" w:date="2025-08-13T19:17:00Z" w16du:dateUtc="2025-08-13T17:17:00Z"/>
          <w:lang w:eastAsia="ja-JP"/>
        </w:rPr>
      </w:pPr>
      <w:ins w:id="8060" w:author="Ericsson User" w:date="2025-08-13T22:22:00Z" w16du:dateUtc="2025-08-13T20:22:00Z">
        <w:r>
          <w:rPr>
            <w:lang w:val="en-US" w:eastAsia="zh-CN"/>
          </w:rPr>
          <w:t>11c.</w:t>
        </w:r>
        <w:r>
          <w:rPr>
            <w:lang w:val="en-US" w:eastAsia="zh-CN"/>
          </w:rPr>
          <w:tab/>
          <w:t>The candidate gNB</w:t>
        </w:r>
      </w:ins>
      <w:ins w:id="8061" w:author="Ericsson User" w:date="2025-08-13T22:23:00Z" w16du:dateUtc="2025-08-13T20:23:00Z">
        <w:r>
          <w:rPr>
            <w:lang w:val="en-US" w:eastAsia="zh-CN"/>
          </w:rPr>
          <w:t>(s)</w:t>
        </w:r>
      </w:ins>
      <w:ins w:id="8062" w:author="Ericsson User" w:date="2025-08-13T22:22:00Z" w16du:dateUtc="2025-08-13T20:22:00Z">
        <w:r>
          <w:rPr>
            <w:lang w:val="en-US" w:eastAsia="zh-CN"/>
          </w:rPr>
          <w:t xml:space="preserve"> </w:t>
        </w:r>
        <w:r w:rsidRPr="0060237A">
          <w:rPr>
            <w:lang w:eastAsia="ja-JP"/>
          </w:rPr>
          <w:t xml:space="preserve">may </w:t>
        </w:r>
        <w:r>
          <w:rPr>
            <w:lang w:eastAsia="ja-JP"/>
          </w:rPr>
          <w:t xml:space="preserve">send </w:t>
        </w:r>
        <w:r w:rsidRPr="002D6727">
          <w:rPr>
            <w:lang w:eastAsia="ja-JP"/>
          </w:rPr>
          <w:t xml:space="preserve">a </w:t>
        </w:r>
        <w:r>
          <w:rPr>
            <w:lang w:eastAsia="ja-JP"/>
          </w:rPr>
          <w:t>RACH RESOURCE RELEASE INDICATION</w:t>
        </w:r>
        <w:r w:rsidRPr="002D6727">
          <w:rPr>
            <w:lang w:eastAsia="ja-JP"/>
          </w:rPr>
          <w:t xml:space="preserve"> </w:t>
        </w:r>
        <w:r>
          <w:rPr>
            <w:lang w:eastAsia="ja-JP"/>
          </w:rPr>
          <w:t>message, to</w:t>
        </w:r>
        <w:r w:rsidRPr="00952E2D">
          <w:t xml:space="preserve"> </w:t>
        </w:r>
        <w:r>
          <w:rPr>
            <w:lang w:eastAsia="ja-JP"/>
          </w:rPr>
          <w:t>notify</w:t>
        </w:r>
        <w:r w:rsidRPr="00952E2D">
          <w:rPr>
            <w:lang w:eastAsia="ja-JP"/>
          </w:rPr>
          <w:t xml:space="preserve"> the </w:t>
        </w:r>
        <w:r>
          <w:rPr>
            <w:lang w:eastAsia="ja-JP"/>
          </w:rPr>
          <w:t xml:space="preserve">source </w:t>
        </w:r>
        <w:r w:rsidRPr="00952E2D">
          <w:rPr>
            <w:lang w:eastAsia="ja-JP"/>
          </w:rPr>
          <w:t>gNB about the release of RACH Resources for LTM</w:t>
        </w:r>
        <w:r>
          <w:rPr>
            <w:lang w:eastAsia="ja-JP"/>
          </w:rPr>
          <w:t xml:space="preserve"> for cell(s) of the candidate gNB</w:t>
        </w:r>
      </w:ins>
      <w:ins w:id="8063" w:author="Ericsson User" w:date="2025-08-13T22:23:00Z" w16du:dateUtc="2025-08-13T20:23:00Z">
        <w:r>
          <w:rPr>
            <w:lang w:eastAsia="ja-JP"/>
          </w:rPr>
          <w:t>(s)</w:t>
        </w:r>
      </w:ins>
      <w:ins w:id="8064" w:author="Ericsson User" w:date="2025-08-13T22:22:00Z" w16du:dateUtc="2025-08-13T20:22:00Z">
        <w:r>
          <w:rPr>
            <w:lang w:eastAsia="ja-JP"/>
          </w:rPr>
          <w:t>.</w:t>
        </w:r>
      </w:ins>
    </w:p>
    <w:p w14:paraId="3176F7C5" w14:textId="096200AB" w:rsidR="00991115" w:rsidRDefault="00991115" w:rsidP="00991115">
      <w:pPr>
        <w:pStyle w:val="B10"/>
        <w:rPr>
          <w:ins w:id="8065" w:author="Apple - Naveen Palle" w:date="2025-01-29T12:05:00Z"/>
        </w:rPr>
      </w:pPr>
      <w:ins w:id="8066" w:author="Apple - Naveen Palle" w:date="2025-01-29T12:05:00Z">
        <w:r>
          <w:t>12.</w:t>
        </w:r>
        <w:r>
          <w:tab/>
          <w:t xml:space="preserve"> The UE performs L1 measurements on the configured LTM candidate cell(s) and transmits L1 measurement reports to the </w:t>
        </w:r>
        <w:r>
          <w:rPr>
            <w:rFonts w:eastAsia="Malgun Gothic" w:hint="eastAsia"/>
            <w:lang w:eastAsia="ko-KR"/>
          </w:rPr>
          <w:t xml:space="preserve">source </w:t>
        </w:r>
        <w:r>
          <w:t>gNB</w:t>
        </w:r>
      </w:ins>
      <w:ins w:id="8067" w:author="Apple - Naveen Palle" w:date="2025-05-05T17:46:00Z" w16du:dateUtc="2025-05-06T00:46:00Z">
        <w:r>
          <w:t>, if configured</w:t>
        </w:r>
      </w:ins>
      <w:ins w:id="8068" w:author="Apple - Naveen Palle" w:date="2025-01-29T12:05:00Z">
        <w:r>
          <w:t xml:space="preserve">. L1 measurement should be performed as long as RRC reconfiguration (step </w:t>
        </w:r>
        <w:r>
          <w:rPr>
            <w:rFonts w:eastAsia="Malgun Gothic" w:hint="eastAsia"/>
            <w:lang w:eastAsia="ko-KR"/>
          </w:rPr>
          <w:t>8</w:t>
        </w:r>
        <w:r>
          <w:t xml:space="preserve">) is applicable. </w:t>
        </w:r>
      </w:ins>
    </w:p>
    <w:p w14:paraId="3C0C15A6" w14:textId="77777777" w:rsidR="00991115" w:rsidRDefault="00991115" w:rsidP="00991115">
      <w:pPr>
        <w:pStyle w:val="B10"/>
        <w:rPr>
          <w:ins w:id="8069" w:author="Apple - Naveen Palle" w:date="2025-01-29T12:05:00Z"/>
        </w:rPr>
      </w:pPr>
      <w:ins w:id="8070" w:author="Apple - Naveen Palle" w:date="2025-01-29T12:05:00Z">
        <w:r>
          <w:t>13.</w:t>
        </w:r>
        <w:r>
          <w:tab/>
          <w:t xml:space="preserve">The source gNB </w:t>
        </w:r>
        <w:r>
          <w:rPr>
            <w:lang w:val="en-US"/>
          </w:rPr>
          <w:t>determines to initiate LTM</w:t>
        </w:r>
        <w:r>
          <w:t>.</w:t>
        </w:r>
      </w:ins>
      <w:ins w:id="8071" w:author="Apple - Naveen Palle" w:date="2025-03-24T10:13:00Z">
        <w:r>
          <w:t xml:space="preserve"> L3 measurement can also be used to determine this step.</w:t>
        </w:r>
      </w:ins>
    </w:p>
    <w:p w14:paraId="36A751AB" w14:textId="77777777" w:rsidR="00991115" w:rsidRDefault="00991115" w:rsidP="00991115">
      <w:pPr>
        <w:pStyle w:val="B10"/>
        <w:rPr>
          <w:ins w:id="8072" w:author="Apple - Naveen Palle" w:date="2025-01-29T12:50:00Z"/>
        </w:rPr>
      </w:pPr>
      <w:ins w:id="8073" w:author="Apple - Naveen Palle" w:date="2025-01-29T12:05:00Z">
        <w:r>
          <w:t>14.</w:t>
        </w:r>
        <w:r>
          <w:tab/>
          <w:t xml:space="preserve">The </w:t>
        </w:r>
        <w:r>
          <w:rPr>
            <w:rFonts w:eastAsia="Malgun Gothic" w:hint="eastAsia"/>
            <w:lang w:eastAsia="ko-KR"/>
          </w:rPr>
          <w:t xml:space="preserve">source </w:t>
        </w:r>
        <w:r>
          <w:t>gNB decides to execute cell switch to a target cell and transmits an LTM cell switch command MAC CE triggering cell switch by including a target configuration ID which indicates the index of the candidate configuration, a beam indicated with a TCI state or beams indicated with DL and UL TCI states, and a</w:t>
        </w:r>
      </w:ins>
      <w:ins w:id="8074" w:author="Apple - Naveen Palle" w:date="2025-03-24T10:18:00Z">
        <w:r>
          <w:t xml:space="preserve"> TA </w:t>
        </w:r>
      </w:ins>
      <w:ins w:id="8075" w:author="Apple - Naveen Palle" w:date="2025-01-29T12:05:00Z">
        <w:r>
          <w:t xml:space="preserve">command for the target cell. </w:t>
        </w:r>
      </w:ins>
      <w:ins w:id="8076" w:author="Apple - Naveen Palle" w:date="2025-04-17T04:07:00Z">
        <w:r>
          <w:t>In case of a security context change, the LTM cell switch command MAC CE</w:t>
        </w:r>
      </w:ins>
      <w:ins w:id="8077" w:author="Apple - Naveen Palle" w:date="2025-04-17T04:08:00Z">
        <w:r>
          <w:t xml:space="preserve"> also contains the NCC value. </w:t>
        </w:r>
      </w:ins>
      <w:ins w:id="8078" w:author="Apple - Naveen Palle" w:date="2025-01-29T12:05:00Z">
        <w:r>
          <w:t>The UE switches to the target cell and applies the candidate configuration indicated by the target configuration ID.</w:t>
        </w:r>
      </w:ins>
      <w:ins w:id="8079" w:author="Apple - Naveen Palle" w:date="2025-05-05T17:49:00Z" w16du:dateUtc="2025-05-06T00:49:00Z">
        <w:r>
          <w:t xml:space="preserve"> In case of security context change, the UE generates and applies the new security keys based on the received NCC value.</w:t>
        </w:r>
      </w:ins>
      <w:ins w:id="8080" w:author="Nokia" w:date="2025-04-29T16:23:00Z">
        <w:r>
          <w:t xml:space="preserve"> </w:t>
        </w:r>
      </w:ins>
    </w:p>
    <w:p w14:paraId="4BF4CC83" w14:textId="77777777" w:rsidR="00991115" w:rsidRPr="0092043D" w:rsidRDefault="00991115">
      <w:pPr>
        <w:pStyle w:val="EditorsNote"/>
        <w:rPr>
          <w:ins w:id="8081" w:author="Apple - Naveen Palle" w:date="2025-01-29T12:05:00Z"/>
          <w:rFonts w:eastAsia="SimSun"/>
          <w:i/>
          <w:rPrChange w:id="8082" w:author="Apple - Naveen Palle" w:date="2025-01-29T12:51:00Z">
            <w:rPr>
              <w:ins w:id="8083" w:author="Apple - Naveen Palle" w:date="2025-01-29T12:05:00Z"/>
            </w:rPr>
          </w:rPrChange>
        </w:rPr>
        <w:pPrChange w:id="8084" w:author="Apple - Naveen Palle" w:date="2025-01-29T12:51:00Z">
          <w:pPr>
            <w:pStyle w:val="B10"/>
          </w:pPr>
        </w:pPrChange>
      </w:pPr>
      <w:ins w:id="8085" w:author="RAN3" w:date="2025-05-04T15:39:00Z" w16du:dateUtc="2025-05-04T06:39:00Z">
        <w:r w:rsidRPr="0077115E">
          <w:t>NOTE :</w:t>
        </w:r>
        <w:r w:rsidRPr="0077115E">
          <w:tab/>
          <w:t>Up to implementation, data forwarding and SN Status Transfer may be initiated once the source gNB triggers the inter-gNB LTM cell switch for the UE in Step 14.</w:t>
        </w:r>
      </w:ins>
    </w:p>
    <w:p w14:paraId="09568AB2" w14:textId="77777777" w:rsidR="00991115" w:rsidRDefault="00991115" w:rsidP="00991115">
      <w:pPr>
        <w:pStyle w:val="B10"/>
        <w:rPr>
          <w:ins w:id="8086" w:author="Apple - Naveen Palle" w:date="2025-01-29T12:05:00Z"/>
        </w:rPr>
      </w:pPr>
      <w:ins w:id="8087" w:author="Apple - Naveen Palle" w:date="2025-01-29T12:05:00Z">
        <w:r>
          <w:rPr>
            <w:lang w:val="en-US"/>
          </w:rPr>
          <w:t>15.</w:t>
        </w:r>
        <w:r>
          <w:rPr>
            <w:lang w:val="en-US"/>
          </w:rPr>
          <w:tab/>
        </w:r>
        <w:r>
          <w:t xml:space="preserve">The </w:t>
        </w:r>
        <w:r>
          <w:rPr>
            <w:lang w:val="en-US"/>
          </w:rPr>
          <w:t xml:space="preserve">source </w:t>
        </w:r>
        <w:r>
          <w:t xml:space="preserve">gNB sends the CELL </w:t>
        </w:r>
        <w:r>
          <w:rPr>
            <w:rFonts w:eastAsia="SimSun"/>
          </w:rPr>
          <w:t xml:space="preserve">SWITCH </w:t>
        </w:r>
        <w:r>
          <w:t>NOTIFICATION message to the target gNB</w:t>
        </w:r>
        <w:r>
          <w:rPr>
            <w:rFonts w:eastAsia="Malgun Gothic" w:hint="eastAsia"/>
            <w:lang w:eastAsia="ko-KR"/>
          </w:rPr>
          <w:t xml:space="preserve"> to indicate the initiation of Cell Switch command to the UE</w:t>
        </w:r>
        <w:r>
          <w:t>.</w:t>
        </w:r>
      </w:ins>
    </w:p>
    <w:p w14:paraId="58137E9E" w14:textId="77777777" w:rsidR="00991115" w:rsidRDefault="00991115" w:rsidP="00991115">
      <w:pPr>
        <w:pStyle w:val="B10"/>
        <w:rPr>
          <w:ins w:id="8088" w:author="Apple - Naveen Palle" w:date="2025-01-29T12:05:00Z"/>
          <w:rFonts w:eastAsia="Malgun Gothic"/>
          <w:lang w:eastAsia="ko-KR"/>
        </w:rPr>
      </w:pPr>
      <w:ins w:id="8089" w:author="Apple - Naveen Palle" w:date="2025-01-29T12:05:00Z">
        <w:r>
          <w:t>16.</w:t>
        </w:r>
        <w:r>
          <w:tab/>
          <w:t>The UE performs the random access procedure towards the target cell, if UE does not have valid TA of the target cell</w:t>
        </w:r>
        <w:r>
          <w:rPr>
            <w:rFonts w:eastAsia="DengXian"/>
          </w:rPr>
          <w:t xml:space="preserve"> as specified in clause </w:t>
        </w:r>
        <w:r>
          <w:t>5.18.35</w:t>
        </w:r>
        <w:r>
          <w:rPr>
            <w:rFonts w:eastAsia="DengXian"/>
          </w:rPr>
          <w:t xml:space="preserve"> of TS 38.321[6].</w:t>
        </w:r>
      </w:ins>
    </w:p>
    <w:p w14:paraId="7EED56D3" w14:textId="77777777" w:rsidR="00991115" w:rsidRDefault="00991115" w:rsidP="00991115">
      <w:pPr>
        <w:pStyle w:val="B10"/>
        <w:rPr>
          <w:ins w:id="8090" w:author="Apple - Naveen Palle" w:date="2025-01-29T12:05:00Z"/>
        </w:rPr>
      </w:pPr>
      <w:ins w:id="8091" w:author="Apple - Naveen Palle" w:date="2025-01-29T12:05:00Z">
        <w:r>
          <w:t>17/18.</w:t>
        </w:r>
        <w:r>
          <w:rPr>
            <w:rFonts w:eastAsia="Malgun Gothic" w:hint="eastAsia"/>
            <w:lang w:eastAsia="ko-KR"/>
          </w:rPr>
          <w:t xml:space="preserve"> </w:t>
        </w:r>
        <w:r>
          <w:t>The target gNB sends the HANDOVER SUCCESS message to the source gNB</w:t>
        </w:r>
        <w:r>
          <w:rPr>
            <w:rFonts w:eastAsia="Malgun Gothic" w:hint="eastAsia"/>
            <w:lang w:eastAsia="ko-KR"/>
          </w:rPr>
          <w:t xml:space="preserve"> </w:t>
        </w:r>
        <w:r>
          <w:t>to inform that the UE has successfully accessed the target cell. In return, the source gNB sends the SN STATUS TRANSFER message following the principles described in step 7 of Intra-AMF/UPF Handover in clause 9.2.3.2.1.</w:t>
        </w:r>
      </w:ins>
    </w:p>
    <w:p w14:paraId="7228DE47" w14:textId="77777777" w:rsidR="00991115" w:rsidRDefault="00991115" w:rsidP="00991115">
      <w:pPr>
        <w:pStyle w:val="NO"/>
        <w:rPr>
          <w:ins w:id="8092" w:author="Apple - Naveen Palle" w:date="2025-01-29T12:05:00Z"/>
          <w:rFonts w:eastAsia="Malgun Gothic"/>
          <w:lang w:eastAsia="ko-KR"/>
        </w:rPr>
      </w:pPr>
      <w:ins w:id="8093" w:author="Apple - Naveen Palle" w:date="2025-01-29T12:05:00Z">
        <w:r>
          <w:t>NOTE :</w:t>
        </w:r>
        <w:r>
          <w:tab/>
          <w:t xml:space="preserve">Late data forwarding may be initiated as soon as the source gNB receives the HANDOVER SUCCESS message. </w:t>
        </w:r>
      </w:ins>
    </w:p>
    <w:p w14:paraId="24E42CED" w14:textId="77777777" w:rsidR="00991115" w:rsidRDefault="00991115" w:rsidP="00991115">
      <w:pPr>
        <w:pStyle w:val="B10"/>
        <w:rPr>
          <w:ins w:id="8094" w:author="Apple - Naveen Palle" w:date="2025-05-05T17:50:00Z" w16du:dateUtc="2025-05-06T00:50:00Z"/>
        </w:rPr>
      </w:pPr>
      <w:ins w:id="8095" w:author="Apple - Naveen Palle" w:date="2025-01-29T12:05:00Z">
        <w:r>
          <w:rPr>
            <w:rFonts w:ascii="Times" w:eastAsia="Malgun Gothic" w:hAnsi="Times"/>
          </w:rPr>
          <w:t>19.</w:t>
        </w:r>
        <w:r>
          <w:rPr>
            <w:rFonts w:ascii="Times" w:eastAsia="Malgun Gothic" w:hAnsi="Times"/>
          </w:rPr>
          <w:tab/>
        </w:r>
      </w:ins>
      <w:ins w:id="8096" w:author="Apple - Naveen Palle" w:date="2025-01-29T12:54:00Z">
        <w:r w:rsidRPr="000C68CE">
          <w:t>The UE completes the LTM cell switch procedure by sending</w:t>
        </w:r>
        <w:r w:rsidRPr="000C68CE">
          <w:rPr>
            <w:i/>
            <w:iCs/>
          </w:rPr>
          <w:t xml:space="preserve"> RRCReconfigurationComplete</w:t>
        </w:r>
        <w:r w:rsidRPr="000C68CE">
          <w:t xml:space="preserve"> message to target cell. If the UE has performed a RA procedure in step </w:t>
        </w:r>
        <w:r>
          <w:t>16</w:t>
        </w:r>
        <w:r w:rsidRPr="000C68CE">
          <w:t xml:space="preserve">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t>
        </w:r>
      </w:ins>
    </w:p>
    <w:p w14:paraId="609C3F8F" w14:textId="77777777" w:rsidR="00991115" w:rsidRPr="00FD0357" w:rsidRDefault="00991115">
      <w:pPr>
        <w:pStyle w:val="NO"/>
        <w:rPr>
          <w:ins w:id="8097" w:author="Apple - Naveen Palle" w:date="2025-01-29T12:05:00Z"/>
          <w:rFonts w:eastAsia="Malgun Gothic"/>
          <w:lang w:eastAsia="ko-KR"/>
          <w:rPrChange w:id="8098" w:author="Apple - Naveen Palle" w:date="2025-05-05T17:50:00Z" w16du:dateUtc="2025-05-06T00:50:00Z">
            <w:rPr>
              <w:ins w:id="8099" w:author="Apple - Naveen Palle" w:date="2025-01-29T12:05:00Z"/>
              <w:rFonts w:ascii="Times" w:eastAsia="Malgun Gothic" w:hAnsi="Times"/>
            </w:rPr>
          </w:rPrChange>
        </w:rPr>
        <w:pPrChange w:id="8100" w:author="Apple - Naveen Palle" w:date="2025-05-05T17:50:00Z" w16du:dateUtc="2025-05-06T00:50:00Z">
          <w:pPr>
            <w:pStyle w:val="B10"/>
          </w:pPr>
        </w:pPrChange>
      </w:pPr>
      <w:ins w:id="8101" w:author="Apple - Naveen Palle" w:date="2025-05-05T17:50:00Z" w16du:dateUtc="2025-05-06T00:50:00Z">
        <w:r>
          <w:t>NOTE :</w:t>
        </w:r>
        <w:r>
          <w:tab/>
        </w:r>
      </w:ins>
      <w:ins w:id="8102" w:author="Apple - Naveen Palle" w:date="2025-05-05T17:51:00Z" w16du:dateUtc="2025-05-06T00:51:00Z">
        <w:r>
          <w:rPr>
            <w:lang w:val="en-US"/>
          </w:rPr>
          <w:t xml:space="preserve">Steps </w:t>
        </w:r>
      </w:ins>
      <w:ins w:id="8103" w:author="Apple - Naveen Palle" w:date="2025-05-05T17:52:00Z" w16du:dateUtc="2025-05-06T00:52:00Z">
        <w:r>
          <w:rPr>
            <w:lang w:val="en-US"/>
          </w:rPr>
          <w:t>17</w:t>
        </w:r>
      </w:ins>
      <w:ins w:id="8104" w:author="Apple - Naveen Palle" w:date="2025-05-05T17:53:00Z" w16du:dateUtc="2025-05-06T00:53:00Z">
        <w:r>
          <w:rPr>
            <w:lang w:val="en-US"/>
          </w:rPr>
          <w:t>/</w:t>
        </w:r>
      </w:ins>
      <w:ins w:id="8105" w:author="Apple - Naveen Palle" w:date="2025-05-05T17:52:00Z" w16du:dateUtc="2025-05-06T00:52:00Z">
        <w:r>
          <w:rPr>
            <w:lang w:val="en-US"/>
          </w:rPr>
          <w:t xml:space="preserve">18 and 19 do not have to occur </w:t>
        </w:r>
      </w:ins>
      <w:ins w:id="8106" w:author="Apple - Naveen Palle" w:date="2025-05-05T17:53:00Z" w16du:dateUtc="2025-05-06T00:53:00Z">
        <w:r>
          <w:rPr>
            <w:lang w:val="en-US"/>
          </w:rPr>
          <w:t>one after the other</w:t>
        </w:r>
      </w:ins>
      <w:ins w:id="8107" w:author="Apple - Naveen Palle" w:date="2025-05-05T17:51:00Z">
        <w:r w:rsidRPr="00FD0357">
          <w:rPr>
            <w:lang w:val="en-US"/>
          </w:rPr>
          <w:t xml:space="preserve">. The target gNB may send the HANDOVER SUCCESS message to the source gNB after receiving the </w:t>
        </w:r>
        <w:r w:rsidRPr="00FD0357">
          <w:rPr>
            <w:i/>
            <w:iCs/>
            <w:lang w:val="en-US"/>
          </w:rPr>
          <w:t>RRCReconfigurationComplete</w:t>
        </w:r>
        <w:r w:rsidRPr="00FD0357">
          <w:rPr>
            <w:lang w:val="en-US"/>
          </w:rPr>
          <w:t xml:space="preserve"> message.</w:t>
        </w:r>
      </w:ins>
    </w:p>
    <w:p w14:paraId="653F4B61" w14:textId="2EACE9E3" w:rsidR="00991115" w:rsidRDefault="00991115" w:rsidP="00991115">
      <w:pPr>
        <w:pStyle w:val="B10"/>
        <w:rPr>
          <w:ins w:id="8108" w:author="Apple - Naveen Palle" w:date="2025-01-29T12:05:00Z"/>
          <w:rFonts w:ascii="Times" w:hAnsi="Times"/>
        </w:rPr>
      </w:pPr>
      <w:ins w:id="8109" w:author="Apple - Naveen Palle" w:date="2025-01-29T12:05:00Z">
        <w:r>
          <w:rPr>
            <w:rFonts w:ascii="Times" w:hAnsi="Times" w:hint="eastAsia"/>
          </w:rPr>
          <w:t>2</w:t>
        </w:r>
        <w:r>
          <w:rPr>
            <w:rFonts w:ascii="Times" w:hAnsi="Times"/>
          </w:rPr>
          <w:t xml:space="preserve">0. The </w:t>
        </w:r>
        <w:r>
          <w:rPr>
            <w:rFonts w:ascii="Times" w:eastAsia="Malgun Gothic" w:hAnsi="Times" w:hint="eastAsia"/>
            <w:lang w:eastAsia="ko-KR"/>
          </w:rPr>
          <w:t xml:space="preserve">new </w:t>
        </w:r>
        <w:r>
          <w:rPr>
            <w:rFonts w:ascii="Times" w:eastAsia="Malgun Gothic" w:hAnsi="Times"/>
            <w:lang w:eastAsia="ko-KR"/>
          </w:rPr>
          <w:t>source</w:t>
        </w:r>
        <w:r>
          <w:rPr>
            <w:rFonts w:ascii="Times" w:eastAsia="Malgun Gothic" w:hAnsi="Times" w:hint="eastAsia"/>
            <w:lang w:eastAsia="ko-KR"/>
          </w:rPr>
          <w:t xml:space="preserve"> gNB (i.e.</w:t>
        </w:r>
        <w:r>
          <w:rPr>
            <w:rFonts w:ascii="Times" w:eastAsia="Malgun Gothic" w:hAnsi="Times"/>
            <w:lang w:eastAsia="ko-KR"/>
          </w:rPr>
          <w:t>,</w:t>
        </w:r>
        <w:r>
          <w:rPr>
            <w:rFonts w:ascii="Times" w:eastAsia="Malgun Gothic" w:hAnsi="Times" w:hint="eastAsia"/>
            <w:lang w:eastAsia="ko-KR"/>
          </w:rPr>
          <w:t xml:space="preserve"> </w:t>
        </w:r>
        <w:r>
          <w:rPr>
            <w:rFonts w:ascii="Times" w:eastAsia="Malgun Gothic" w:hAnsi="Times"/>
            <w:lang w:eastAsia="ko-KR"/>
          </w:rPr>
          <w:t xml:space="preserve">the </w:t>
        </w:r>
        <w:r>
          <w:rPr>
            <w:rFonts w:ascii="Times" w:hAnsi="Times"/>
          </w:rPr>
          <w:t>target gNB</w:t>
        </w:r>
        <w:r>
          <w:rPr>
            <w:rFonts w:ascii="Times" w:eastAsia="Malgun Gothic" w:hAnsi="Times" w:hint="eastAsia"/>
            <w:lang w:eastAsia="ko-KR"/>
          </w:rPr>
          <w:t>)</w:t>
        </w:r>
        <w:r>
          <w:rPr>
            <w:rFonts w:ascii="Times" w:hAnsi="Times"/>
          </w:rPr>
          <w:t xml:space="preserve"> sends the </w:t>
        </w:r>
        <w:r>
          <w:rPr>
            <w:rFonts w:eastAsia="Malgun Gothic"/>
            <w:lang w:eastAsia="ko-KR"/>
          </w:rPr>
          <w:t xml:space="preserve">LTM </w:t>
        </w:r>
        <w:r>
          <w:rPr>
            <w:lang w:eastAsia="ja-JP"/>
          </w:rPr>
          <w:t>CONFIGURATION UPDATE</w:t>
        </w:r>
        <w:r>
          <w:rPr>
            <w:rFonts w:ascii="Times" w:hAnsi="Times"/>
          </w:rPr>
          <w:t xml:space="preserve"> message to the candidate gNBs. </w:t>
        </w:r>
      </w:ins>
      <w:ins w:id="8110" w:author="RAN3" w:date="2025-05-04T15:40:00Z" w16du:dateUtc="2025-05-04T06:40:00Z">
        <w:r w:rsidRPr="0077115E">
          <w:rPr>
            <w:rFonts w:ascii="Times" w:hAnsi="Times" w:hint="eastAsia"/>
            <w:lang w:eastAsia="ja-JP"/>
          </w:rPr>
          <w:t>This message</w:t>
        </w:r>
      </w:ins>
      <w:ins w:id="8111" w:author="RAN3" w:date="2025-06-08T16:17:00Z" w16du:dateUtc="2025-06-08T23:17:00Z">
        <w:r>
          <w:rPr>
            <w:rFonts w:ascii="Times" w:hAnsi="Times"/>
            <w:lang w:eastAsia="ja-JP"/>
          </w:rPr>
          <w:t xml:space="preserve"> includes</w:t>
        </w:r>
      </w:ins>
      <w:ins w:id="8112" w:author="RAN3" w:date="2025-05-04T15:40:00Z" w16du:dateUtc="2025-05-04T06:40:00Z">
        <w:r w:rsidRPr="0077115E">
          <w:rPr>
            <w:rFonts w:ascii="Times" w:hAnsi="Times" w:hint="eastAsia"/>
            <w:lang w:eastAsia="ja-JP"/>
          </w:rPr>
          <w:t xml:space="preserve"> </w:t>
        </w:r>
      </w:ins>
      <w:ins w:id="8113" w:author="Ericsson User" w:date="2025-07-21T11:46:00Z" w16du:dateUtc="2025-07-21T09:46:00Z">
        <w:r w:rsidR="00882DFD">
          <w:rPr>
            <w:rFonts w:ascii="Times" w:hAnsi="Times"/>
            <w:lang w:eastAsia="ja-JP"/>
          </w:rPr>
          <w:t xml:space="preserve">information to </w:t>
        </w:r>
      </w:ins>
      <w:ins w:id="8114" w:author="Ericsson User" w:date="2025-07-21T11:51:00Z" w16du:dateUtc="2025-07-21T09:51:00Z">
        <w:r w:rsidR="00882DFD">
          <w:rPr>
            <w:rFonts w:ascii="Times" w:hAnsi="Times"/>
            <w:lang w:eastAsia="ja-JP"/>
          </w:rPr>
          <w:t>synchronize</w:t>
        </w:r>
      </w:ins>
      <w:ins w:id="8115" w:author="Ericsson User" w:date="2025-07-21T11:46:00Z" w16du:dateUtc="2025-07-21T09:46:00Z">
        <w:r w:rsidR="00882DFD">
          <w:rPr>
            <w:rFonts w:ascii="Times" w:hAnsi="Times"/>
            <w:lang w:eastAsia="ja-JP"/>
          </w:rPr>
          <w:t xml:space="preserve"> the candidate gNBs for subsequent LTM</w:t>
        </w:r>
        <w:r w:rsidR="00882DFD" w:rsidRPr="0077115E">
          <w:rPr>
            <w:rFonts w:ascii="Times" w:hAnsi="Times" w:hint="eastAsia"/>
            <w:lang w:eastAsia="ja-JP"/>
          </w:rPr>
          <w:t xml:space="preserve"> </w:t>
        </w:r>
        <w:r w:rsidR="00882DFD">
          <w:rPr>
            <w:rFonts w:ascii="Times" w:hAnsi="Times"/>
            <w:lang w:eastAsia="ja-JP"/>
          </w:rPr>
          <w:t xml:space="preserve">such as </w:t>
        </w:r>
      </w:ins>
      <w:ins w:id="8116" w:author="RAN3" w:date="2025-05-04T15:40:00Z" w16du:dateUtc="2025-05-04T06:40:00Z">
        <w:r w:rsidRPr="0077115E">
          <w:rPr>
            <w:rFonts w:ascii="Times" w:hAnsi="Times" w:hint="eastAsia"/>
            <w:lang w:eastAsia="ja-JP"/>
          </w:rPr>
          <w:t>the new security key(s) to be used with the UE</w:t>
        </w:r>
      </w:ins>
      <w:ins w:id="8117" w:author="Ericsson User" w:date="2025-07-21T11:46:00Z" w16du:dateUtc="2025-07-21T09:46:00Z">
        <w:r w:rsidR="00882DFD">
          <w:rPr>
            <w:rFonts w:ascii="Times" w:hAnsi="Times"/>
            <w:lang w:eastAsia="ja-JP"/>
          </w:rPr>
          <w:t>,</w:t>
        </w:r>
      </w:ins>
      <w:ins w:id="8118" w:author="Ericsson User" w:date="2025-07-21T11:41:00Z" w16du:dateUtc="2025-07-21T09:41:00Z">
        <w:r w:rsidR="00882DFD">
          <w:rPr>
            <w:rFonts w:ascii="Times" w:hAnsi="Times"/>
            <w:lang w:eastAsia="ja-JP"/>
          </w:rPr>
          <w:t xml:space="preserve"> </w:t>
        </w:r>
      </w:ins>
      <w:ins w:id="8119" w:author="Ericsson User" w:date="2025-07-21T11:51:00Z" w16du:dateUtc="2025-07-21T09:51:00Z">
        <w:r w:rsidR="00882DFD">
          <w:rPr>
            <w:rFonts w:ascii="Times" w:hAnsi="Times"/>
            <w:lang w:eastAsia="ja-JP"/>
          </w:rPr>
          <w:t xml:space="preserve">the </w:t>
        </w:r>
      </w:ins>
      <w:ins w:id="8120" w:author="Ericsson User" w:date="2025-07-21T11:48:00Z" w16du:dateUtc="2025-07-21T09:48:00Z">
        <w:r w:rsidR="00882DFD">
          <w:rPr>
            <w:rFonts w:ascii="Times" w:hAnsi="Times"/>
            <w:lang w:eastAsia="ja-JP"/>
          </w:rPr>
          <w:t>Rel-19 set IDs</w:t>
        </w:r>
      </w:ins>
      <w:ins w:id="8121" w:author="Ericsson User" w:date="2025-07-21T11:52:00Z" w16du:dateUtc="2025-07-21T09:52:00Z">
        <w:r w:rsidR="00882DFD">
          <w:rPr>
            <w:rFonts w:ascii="Times" w:hAnsi="Times"/>
            <w:lang w:eastAsia="ja-JP"/>
          </w:rPr>
          <w:t xml:space="preserve"> assigned by other candidate gNBs, the </w:t>
        </w:r>
      </w:ins>
      <w:ins w:id="8122" w:author="Ericsson User" w:date="2025-07-21T11:56:00Z" w16du:dateUtc="2025-07-21T09:56:00Z">
        <w:r w:rsidR="00882DFD">
          <w:rPr>
            <w:rFonts w:ascii="Times" w:hAnsi="Times"/>
            <w:lang w:eastAsia="ja-JP"/>
          </w:rPr>
          <w:t xml:space="preserve">UE associations identities to </w:t>
        </w:r>
        <w:r w:rsidR="00882DFD" w:rsidRPr="00415A2C">
          <w:rPr>
            <w:rFonts w:ascii="Times" w:hAnsi="Times"/>
            <w:lang w:eastAsia="ja-JP"/>
          </w:rPr>
          <w:t>identify the UE context</w:t>
        </w:r>
      </w:ins>
      <w:ins w:id="8123" w:author="Ericsson User" w:date="2025-07-21T11:55:00Z" w16du:dateUtc="2025-07-21T09:55:00Z">
        <w:r w:rsidR="00882DFD">
          <w:rPr>
            <w:rFonts w:ascii="Times" w:hAnsi="Times"/>
            <w:lang w:eastAsia="ja-JP"/>
          </w:rPr>
          <w:t>,</w:t>
        </w:r>
      </w:ins>
      <w:ins w:id="8124" w:author="Ericsson User" w:date="2025-07-21T11:57:00Z" w16du:dateUtc="2025-07-21T09:57:00Z">
        <w:r w:rsidR="00882DFD">
          <w:rPr>
            <w:rFonts w:ascii="Times" w:hAnsi="Times"/>
            <w:lang w:eastAsia="ja-JP"/>
          </w:rPr>
          <w:t xml:space="preserve"> the</w:t>
        </w:r>
      </w:ins>
      <w:ins w:id="8125" w:author="Ericsson User" w:date="2025-07-21T11:55:00Z" w16du:dateUtc="2025-07-21T09:55:00Z">
        <w:r w:rsidR="00882DFD">
          <w:rPr>
            <w:rFonts w:ascii="Times" w:hAnsi="Times"/>
            <w:lang w:eastAsia="ja-JP"/>
          </w:rPr>
          <w:t xml:space="preserve"> data forwarding information</w:t>
        </w:r>
      </w:ins>
      <w:ins w:id="8126" w:author="Ericsson User" w:date="2025-07-21T11:58:00Z" w16du:dateUtc="2025-07-21T09:58:00Z">
        <w:r w:rsidR="00882DFD">
          <w:rPr>
            <w:rFonts w:ascii="Times" w:hAnsi="Times"/>
            <w:lang w:eastAsia="ja-JP"/>
          </w:rPr>
          <w:t xml:space="preserve"> </w:t>
        </w:r>
        <w:r w:rsidR="00882DFD">
          <w:rPr>
            <w:lang w:eastAsia="ja-JP"/>
          </w:rPr>
          <w:t>for the PDU Session(s) admitted in the preparation phase</w:t>
        </w:r>
      </w:ins>
      <w:ins w:id="8127" w:author="RAN3" w:date="2025-05-04T15:40:00Z" w16du:dateUtc="2025-05-04T06:40:00Z">
        <w:r w:rsidRPr="0077115E">
          <w:rPr>
            <w:rFonts w:ascii="Times" w:hAnsi="Times" w:hint="eastAsia"/>
            <w:lang w:eastAsia="ja-JP"/>
          </w:rPr>
          <w:t>.</w:t>
        </w:r>
      </w:ins>
    </w:p>
    <w:p w14:paraId="483BC0CC" w14:textId="77777777" w:rsidR="00991115" w:rsidRPr="00976606" w:rsidRDefault="00991115" w:rsidP="00991115">
      <w:pPr>
        <w:pStyle w:val="B10"/>
        <w:rPr>
          <w:ins w:id="8128" w:author="Apple - Naveen Palle" w:date="2025-01-29T12:05:00Z"/>
          <w:del w:id="8129" w:author="Huawei" w:date="2024-11-21T16:55:00Z"/>
          <w:rFonts w:ascii="Times" w:eastAsia="Times New Roman" w:hAnsi="Times"/>
          <w:lang w:eastAsia="zh-CN"/>
          <w:rPrChange w:id="8130" w:author="Apple - Naveen Palle" w:date="2025-01-29T12:55:00Z">
            <w:rPr>
              <w:ins w:id="8131" w:author="Apple - Naveen Palle" w:date="2025-01-29T12:05:00Z"/>
              <w:del w:id="8132" w:author="Huawei" w:date="2024-11-21T16:55:00Z"/>
              <w:rFonts w:ascii="Times" w:eastAsia="Malgun Gothic" w:hAnsi="Times"/>
              <w:lang w:eastAsia="ko-KR"/>
            </w:rPr>
          </w:rPrChange>
        </w:rPr>
      </w:pPr>
      <w:ins w:id="8133" w:author="Apple - Naveen Palle" w:date="2025-01-29T12:05:00Z">
        <w:r>
          <w:rPr>
            <w:rFonts w:ascii="Times" w:hAnsi="Times" w:hint="eastAsia"/>
          </w:rPr>
          <w:t>2</w:t>
        </w:r>
        <w:r>
          <w:rPr>
            <w:rFonts w:ascii="Times" w:hAnsi="Times"/>
          </w:rPr>
          <w:t xml:space="preserve">1. The </w:t>
        </w:r>
        <w:r>
          <w:t xml:space="preserve">candidate gNB(s) responds </w:t>
        </w:r>
      </w:ins>
      <w:ins w:id="8134" w:author="Apple - Naveen Palle" w:date="2025-03-24T17:52:00Z">
        <w:r>
          <w:t xml:space="preserve">to </w:t>
        </w:r>
      </w:ins>
      <w:ins w:id="8135" w:author="Apple - Naveen Palle" w:date="2025-01-29T12:05:00Z">
        <w:r>
          <w:t xml:space="preserve">the LTM CONFIGURATION UPDATE ACKNOWLEDGE </w:t>
        </w:r>
        <w:r>
          <w:rPr>
            <w:rFonts w:hint="eastAsia"/>
          </w:rPr>
          <w:t>message</w:t>
        </w:r>
        <w:r>
          <w:t xml:space="preserve"> to the </w:t>
        </w:r>
        <w:r>
          <w:rPr>
            <w:rFonts w:eastAsia="Malgun Gothic" w:hint="eastAsia"/>
            <w:lang w:eastAsia="ko-KR"/>
          </w:rPr>
          <w:t xml:space="preserve">new </w:t>
        </w:r>
        <w:r>
          <w:rPr>
            <w:rFonts w:eastAsia="SimSun" w:hint="eastAsia"/>
            <w:lang w:val="en-US"/>
          </w:rPr>
          <w:t>source</w:t>
        </w:r>
        <w:r>
          <w:rPr>
            <w:rFonts w:eastAsia="Malgun Gothic" w:hint="eastAsia"/>
            <w:lang w:eastAsia="ko-KR"/>
          </w:rPr>
          <w:t xml:space="preserve"> </w:t>
        </w:r>
        <w:r>
          <w:t>gNB.</w:t>
        </w:r>
      </w:ins>
    </w:p>
    <w:p w14:paraId="376035EA" w14:textId="77777777" w:rsidR="00991115" w:rsidRDefault="00991115" w:rsidP="00991115">
      <w:pPr>
        <w:pStyle w:val="B10"/>
        <w:rPr>
          <w:ins w:id="8136" w:author="Apple - Naveen Palle" w:date="2025-01-29T12:05:00Z"/>
          <w:rFonts w:ascii="Times" w:eastAsia="Malgun Gothic" w:hAnsi="Times"/>
          <w:lang w:eastAsia="ko-KR"/>
        </w:rPr>
      </w:pPr>
      <w:ins w:id="8137" w:author="Apple - Naveen Palle" w:date="2025-01-29T12:05:00Z">
        <w:r>
          <w:rPr>
            <w:rFonts w:ascii="Times" w:eastAsia="Malgun Gothic" w:hAnsi="Times" w:hint="eastAsia"/>
            <w:lang w:eastAsia="ko-KR"/>
          </w:rPr>
          <w:t>2</w:t>
        </w:r>
        <w:r>
          <w:rPr>
            <w:rFonts w:ascii="Times" w:eastAsia="Malgun Gothic" w:hAnsi="Times"/>
            <w:lang w:eastAsia="ko-KR"/>
          </w:rPr>
          <w:t xml:space="preserve">2. The </w:t>
        </w:r>
        <w:r>
          <w:rPr>
            <w:rFonts w:ascii="Times" w:eastAsia="Malgun Gothic" w:hAnsi="Times" w:hint="eastAsia"/>
            <w:lang w:eastAsia="ko-KR"/>
          </w:rPr>
          <w:t xml:space="preserve">new </w:t>
        </w:r>
        <w:r>
          <w:rPr>
            <w:rFonts w:ascii="Times" w:eastAsia="Malgun Gothic" w:hAnsi="Times"/>
            <w:lang w:eastAsia="ko-KR"/>
          </w:rPr>
          <w:t>source</w:t>
        </w:r>
        <w:r>
          <w:rPr>
            <w:rFonts w:ascii="Times" w:eastAsia="Malgun Gothic" w:hAnsi="Times" w:hint="eastAsia"/>
            <w:lang w:eastAsia="ko-KR"/>
          </w:rPr>
          <w:t xml:space="preserve"> </w:t>
        </w:r>
        <w:r>
          <w:rPr>
            <w:rFonts w:ascii="Times" w:eastAsia="Malgun Gothic" w:hAnsi="Times"/>
            <w:lang w:eastAsia="ko-KR"/>
          </w:rPr>
          <w:t xml:space="preserve">gNB may send the UE CONTEXT RELEASE </w:t>
        </w:r>
        <w:r>
          <w:rPr>
            <w:rFonts w:ascii="Times" w:eastAsia="Malgun Gothic" w:hAnsi="Times" w:hint="eastAsia"/>
            <w:lang w:eastAsia="ko-KR"/>
          </w:rPr>
          <w:t xml:space="preserve">message </w:t>
        </w:r>
        <w:r>
          <w:rPr>
            <w:rFonts w:ascii="Times" w:eastAsia="Malgun Gothic" w:hAnsi="Times"/>
            <w:lang w:eastAsia="ko-KR"/>
          </w:rPr>
          <w:t>to inform the old source gNB to release radio and C-plane related resources associated to the UE context if no LTM candidate cell(s) exist in the old source gNB. Any ongoing data forwarding may continue.</w:t>
        </w:r>
      </w:ins>
    </w:p>
    <w:p w14:paraId="010129C1" w14:textId="77777777" w:rsidR="00991115" w:rsidRPr="00AB1EEE" w:rsidRDefault="00991115" w:rsidP="00991115">
      <w:ins w:id="8138" w:author="Apple - Naveen Palle" w:date="2025-01-29T12:56:00Z">
        <w:r w:rsidRPr="000C68CE">
          <w:t xml:space="preserve">The steps </w:t>
        </w:r>
        <w:r>
          <w:t>10</w:t>
        </w:r>
        <w:r w:rsidRPr="000C68CE">
          <w:t>-</w:t>
        </w:r>
        <w:r>
          <w:t>22</w:t>
        </w:r>
        <w:r w:rsidRPr="000C68CE">
          <w:t xml:space="preserve"> can be performed multiple times for subsequent LTM cell switch executions using the LTM candidate configuration(s) provided in step </w:t>
        </w:r>
      </w:ins>
      <w:ins w:id="8139" w:author="Apple - Naveen Palle" w:date="2025-01-29T12:57:00Z">
        <w:r>
          <w:t>8.</w:t>
        </w:r>
      </w:ins>
    </w:p>
    <w:p w14:paraId="24AB7921" w14:textId="77777777" w:rsidR="00991115" w:rsidRPr="00AB1EEE" w:rsidDel="00362998" w:rsidRDefault="00991115" w:rsidP="00991115">
      <w:pPr>
        <w:pStyle w:val="B10"/>
        <w:rPr>
          <w:del w:id="8140" w:author="Apple - Naveen Palle" w:date="2025-01-29T12:57:00Z"/>
        </w:rPr>
      </w:pPr>
      <w:del w:id="8141" w:author="Apple - Naveen Palle" w:date="2025-01-29T12:57:00Z">
        <w:r w:rsidRPr="00AB1EEE" w:rsidDel="00362998">
          <w:delText>1.</w:delText>
        </w:r>
        <w:r w:rsidRPr="00AB1EEE" w:rsidDel="00362998">
          <w:tab/>
          <w:delText xml:space="preserve">The UE sends a </w:delText>
        </w:r>
        <w:r w:rsidRPr="00AB1EEE" w:rsidDel="00362998">
          <w:rPr>
            <w:i/>
            <w:iCs/>
          </w:rPr>
          <w:delText>MeasurementReport</w:delText>
        </w:r>
        <w:r w:rsidRPr="00AB1EEE" w:rsidDel="00362998">
          <w:delText xml:space="preserve"> message to the gNB. The gNB decides to configure LTM and initiates LTM preparation.</w:delText>
        </w:r>
      </w:del>
    </w:p>
    <w:p w14:paraId="61529A50" w14:textId="77777777" w:rsidR="00991115" w:rsidRPr="00AB1EEE" w:rsidDel="00362998" w:rsidRDefault="00991115" w:rsidP="00991115">
      <w:pPr>
        <w:pStyle w:val="B10"/>
        <w:rPr>
          <w:del w:id="8142" w:author="Apple - Naveen Palle" w:date="2025-01-29T12:57:00Z"/>
        </w:rPr>
      </w:pPr>
      <w:del w:id="8143" w:author="Apple - Naveen Palle" w:date="2025-01-29T12:57:00Z">
        <w:r w:rsidRPr="00AB1EEE" w:rsidDel="00362998">
          <w:delText>2.</w:delText>
        </w:r>
        <w:r w:rsidRPr="00AB1EEE" w:rsidDel="00362998">
          <w:tab/>
          <w:delText>The gNB transmits an</w:delText>
        </w:r>
        <w:r w:rsidRPr="00AB1EEE" w:rsidDel="00362998">
          <w:rPr>
            <w:i/>
            <w:iCs/>
          </w:rPr>
          <w:delText xml:space="preserve"> RRCReconfiguration</w:delText>
        </w:r>
        <w:r w:rsidRPr="00AB1EEE" w:rsidDel="00362998">
          <w:delText xml:space="preserve"> message to the UE including the LTM candidate configurations.</w:delText>
        </w:r>
      </w:del>
    </w:p>
    <w:p w14:paraId="38F6E4AA" w14:textId="77777777" w:rsidR="00991115" w:rsidRPr="00AB1EEE" w:rsidDel="00362998" w:rsidRDefault="00991115" w:rsidP="00991115">
      <w:pPr>
        <w:pStyle w:val="B10"/>
        <w:rPr>
          <w:del w:id="8144" w:author="Apple - Naveen Palle" w:date="2025-01-29T12:57:00Z"/>
        </w:rPr>
      </w:pPr>
      <w:del w:id="8145" w:author="Apple - Naveen Palle" w:date="2025-01-29T12:57:00Z">
        <w:r w:rsidRPr="00AB1EEE" w:rsidDel="00362998">
          <w:delText>3.</w:delText>
        </w:r>
        <w:r w:rsidRPr="00AB1EEE" w:rsidDel="00362998">
          <w:tab/>
          <w:delText xml:space="preserve">The UE stores the LTM candidate configurations and transmits an </w:delText>
        </w:r>
        <w:r w:rsidRPr="00AB1EEE" w:rsidDel="00362998">
          <w:rPr>
            <w:i/>
            <w:iCs/>
          </w:rPr>
          <w:delText>RRCReconfigurationComplete</w:delText>
        </w:r>
        <w:r w:rsidRPr="00AB1EEE" w:rsidDel="00362998">
          <w:delText xml:space="preserve"> message to the gNB.</w:delText>
        </w:r>
      </w:del>
    </w:p>
    <w:p w14:paraId="72AF17A2" w14:textId="77777777" w:rsidR="00991115" w:rsidRPr="00AB1EEE" w:rsidDel="00362998" w:rsidRDefault="00991115" w:rsidP="00991115">
      <w:pPr>
        <w:pStyle w:val="B10"/>
        <w:rPr>
          <w:del w:id="8146" w:author="Apple - Naveen Palle" w:date="2025-01-29T12:57:00Z"/>
        </w:rPr>
      </w:pPr>
      <w:del w:id="8147" w:author="Apple - Naveen Palle" w:date="2025-01-29T12:57:00Z">
        <w:r w:rsidRPr="00AB1EEE" w:rsidDel="00362998">
          <w:delText>4a.</w:delText>
        </w:r>
        <w:r w:rsidRPr="00AB1EEE" w:rsidDel="00362998">
          <w:tab/>
          <w:delText>The UE performs DL synchronization with the LTM candidate cell(s) before receiving the cell switch command. The UE may activate and deactivate TCI states of LTM candidate cell(s), as triggered by the gNB and defined in TS 38.133 [13].</w:delText>
        </w:r>
      </w:del>
    </w:p>
    <w:p w14:paraId="422AA5CD" w14:textId="77777777" w:rsidR="00991115" w:rsidRPr="00AB1EEE" w:rsidDel="00362998" w:rsidRDefault="00991115" w:rsidP="00991115">
      <w:pPr>
        <w:pStyle w:val="B10"/>
        <w:rPr>
          <w:del w:id="8148" w:author="Apple - Naveen Palle" w:date="2025-01-29T12:57:00Z"/>
        </w:rPr>
      </w:pPr>
      <w:del w:id="8149" w:author="Apple - Naveen Palle" w:date="2025-01-29T12:57:00Z">
        <w:r w:rsidRPr="00AB1EEE" w:rsidDel="00362998">
          <w:delText>4b.</w:delText>
        </w:r>
        <w:r w:rsidRPr="00AB1EEE" w:rsidDel="00362998">
          <w:tab/>
          <w:delText>The UE may perform UL synchronization with LTM candidate cell(s) before receiving the cell switch command, by using UE-based TA measurement, if configured, and/or by transmitting a preamble towards the candidate cell, as triggered by the gNB. When UE-based TA measurement is configured, UE acquires the TA value(s) of the candidate cell(s) by measurement. UE performs early TA acquisition with the candidate cell(s) as requested by the network before receiving the cell switch command as specified in clause 9.2.6 and TS 38.133 [13]. This is done via CFRA triggered by a PDCCH order from the source cell, following which the UE sends preamble towards the indicated candidate cell. In order to minimize the data interruption of the source cell due to CFRA towards the candidate cell(s), the UE does not receive random access response from the network for the purpose of TA value acquisition and the TA value of the candidate cell is indicated in the cell switch command. The UE does not maintain the TA timer for the candidate cell and relies on network implementation to guarantee the TA validity.</w:delText>
        </w:r>
      </w:del>
    </w:p>
    <w:p w14:paraId="79277E5D" w14:textId="77777777" w:rsidR="00991115" w:rsidRPr="00AB1EEE" w:rsidDel="00362998" w:rsidRDefault="00991115" w:rsidP="00991115">
      <w:pPr>
        <w:pStyle w:val="B10"/>
        <w:rPr>
          <w:del w:id="8150" w:author="Apple - Naveen Palle" w:date="2025-01-29T12:57:00Z"/>
        </w:rPr>
      </w:pPr>
      <w:del w:id="8151" w:author="Apple - Naveen Palle" w:date="2025-01-29T12:57:00Z">
        <w:r w:rsidRPr="00AB1EEE" w:rsidDel="00362998">
          <w:delText>5.</w:delText>
        </w:r>
        <w:r w:rsidRPr="00AB1EEE" w:rsidDel="00362998">
          <w:tab/>
          <w:delText>The UE performs L1 measurements on the configured LTM candidate cell(s) and transmits L1 measurement reports to the gNB. L1 measurement should be performed as long as RRC reconfiguration (step 2) is applicable. The UE can also perform L3 measurement reporting to the gNB, including beam level measurement results on cell(s) which are configured as LTM candidate cell(s) according to the received network configuration.</w:delText>
        </w:r>
      </w:del>
    </w:p>
    <w:p w14:paraId="7B27AE44" w14:textId="77777777" w:rsidR="00991115" w:rsidRPr="00AB1EEE" w:rsidDel="00362998" w:rsidRDefault="00991115" w:rsidP="00991115">
      <w:pPr>
        <w:pStyle w:val="B10"/>
        <w:rPr>
          <w:del w:id="8152" w:author="Apple - Naveen Palle" w:date="2025-01-29T12:57:00Z"/>
        </w:rPr>
      </w:pPr>
      <w:del w:id="8153" w:author="Apple - Naveen Palle" w:date="2025-01-29T12:57:00Z">
        <w:r w:rsidRPr="00AB1EEE" w:rsidDel="00362998">
          <w:delText>6.</w:delText>
        </w:r>
        <w:r w:rsidRPr="00AB1EEE" w:rsidDel="00362998">
          <w:tab/>
          <w:delText>The gNB decides to execute cell switch to a target cell and transmits an LTM cell switch command MAC CE triggering cell switch by including a target configuration ID which indicates the index of the candidate configuration of the target cell, a beam indicated with a TCI state or beams indicated with DL and UL TCI states, and a timing advance command for the target cell, if available. The UE switches to the target cell and applies the candidate configuration indicated by the target configuration ID.</w:delText>
        </w:r>
      </w:del>
    </w:p>
    <w:p w14:paraId="3C5569E7" w14:textId="77777777" w:rsidR="00991115" w:rsidRPr="00AB1EEE" w:rsidDel="00362998" w:rsidRDefault="00991115" w:rsidP="00991115">
      <w:pPr>
        <w:pStyle w:val="B10"/>
        <w:rPr>
          <w:del w:id="8154" w:author="Apple - Naveen Palle" w:date="2025-01-29T12:57:00Z"/>
        </w:rPr>
      </w:pPr>
      <w:del w:id="8155" w:author="Apple - Naveen Palle" w:date="2025-01-29T12:57:00Z">
        <w:r w:rsidRPr="00AB1EEE" w:rsidDel="00362998">
          <w:delText>7.</w:delText>
        </w:r>
        <w:r w:rsidRPr="00AB1EEE" w:rsidDel="00362998">
          <w:tab/>
          <w:delText>The UE performs the random access procedure towards the target cell, if UE does not have valid TA of the target cell</w:delText>
        </w:r>
        <w:r w:rsidRPr="00AB1EEE" w:rsidDel="00362998">
          <w:rPr>
            <w:rFonts w:eastAsia="DengXian"/>
          </w:rPr>
          <w:delText xml:space="preserve"> as specified in clause </w:delText>
        </w:r>
        <w:r w:rsidRPr="00AB1EEE" w:rsidDel="00362998">
          <w:delText>5.18.35</w:delText>
        </w:r>
        <w:r w:rsidRPr="00AB1EEE" w:rsidDel="00362998">
          <w:rPr>
            <w:rFonts w:eastAsia="DengXian"/>
          </w:rPr>
          <w:delText xml:space="preserve"> of TS 38.321[6].</w:delText>
        </w:r>
      </w:del>
    </w:p>
    <w:p w14:paraId="33CC9EDB" w14:textId="77777777" w:rsidR="00991115" w:rsidRPr="00AB1EEE" w:rsidDel="00362998" w:rsidRDefault="00991115" w:rsidP="00991115">
      <w:pPr>
        <w:pStyle w:val="B10"/>
        <w:rPr>
          <w:del w:id="8156" w:author="Apple - Naveen Palle" w:date="2025-01-29T12:57:00Z"/>
        </w:rPr>
      </w:pPr>
      <w:del w:id="8157" w:author="Apple - Naveen Palle" w:date="2025-01-29T12:57:00Z">
        <w:r w:rsidRPr="00AB1EEE" w:rsidDel="00362998">
          <w:delText>8.</w:delText>
        </w:r>
        <w:r w:rsidRPr="00AB1EEE" w:rsidDel="00362998">
          <w:tab/>
          <w:delText>The UE completes the LTM cell switch procedure by sending</w:delText>
        </w:r>
        <w:r w:rsidRPr="00AB1EEE" w:rsidDel="00362998">
          <w:rPr>
            <w:i/>
            <w:iCs/>
          </w:rPr>
          <w:delText xml:space="preserve"> RRCReconfigurationComplete</w:delText>
        </w:r>
        <w:r w:rsidRPr="00AB1EEE" w:rsidDel="00362998">
          <w:delText xml:space="preserve"> message to target cell. If the UE has performed a RA procedure in step 7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delText>
        </w:r>
      </w:del>
    </w:p>
    <w:p w14:paraId="4BF70C87" w14:textId="77777777" w:rsidR="00991115" w:rsidRPr="00AB1EEE" w:rsidDel="00362998" w:rsidRDefault="00991115" w:rsidP="00991115">
      <w:pPr>
        <w:rPr>
          <w:del w:id="8158" w:author="Apple - Naveen Palle" w:date="2025-01-29T12:57:00Z"/>
        </w:rPr>
      </w:pPr>
      <w:del w:id="8159" w:author="Apple - Naveen Palle" w:date="2025-01-29T12:57:00Z">
        <w:r w:rsidRPr="00AB1EEE" w:rsidDel="00362998">
          <w:delText>The steps 4-8 can be performed multiple times for subsequent LTM cell switch executions using the LTM candidate configuration(s) provided in step 2.</w:delText>
        </w:r>
      </w:del>
    </w:p>
    <w:p w14:paraId="5FA87022" w14:textId="77777777" w:rsidR="00991115" w:rsidRPr="00AB1EEE" w:rsidRDefault="00991115" w:rsidP="00991115">
      <w:del w:id="8160" w:author="Ericsson User" w:date="2025-08-11T12:46:00Z" w16du:dateUtc="2025-08-11T10:46:00Z">
        <w:r w:rsidRPr="00AB1EEE" w:rsidDel="008F5D87">
          <w:delText xml:space="preserve">The procedure over the air interface described in Figure 9.2.3.5.2-1 is applicable to both intra-gNB-DU LTM and </w:delText>
        </w:r>
      </w:del>
      <w:ins w:id="8161" w:author="Apple - Naveen Palle" w:date="2025-03-24T10:20:00Z">
        <w:del w:id="8162" w:author="Ericsson User" w:date="2025-08-11T12:46:00Z" w16du:dateUtc="2025-08-11T10:46:00Z">
          <w:r w:rsidDel="008F5D87">
            <w:delText>,</w:delText>
          </w:r>
          <w:r w:rsidRPr="00AB1EEE" w:rsidDel="008F5D87">
            <w:delText xml:space="preserve"> </w:delText>
          </w:r>
        </w:del>
      </w:ins>
      <w:del w:id="8163" w:author="Ericsson User" w:date="2025-08-11T12:46:00Z" w16du:dateUtc="2025-08-11T10:46:00Z">
        <w:r w:rsidRPr="00AB1EEE" w:rsidDel="008F5D87">
          <w:delText>inter-gNB-DU LTM</w:delText>
        </w:r>
      </w:del>
      <w:ins w:id="8164" w:author="Apple - Naveen Palle" w:date="2025-03-24T10:21:00Z">
        <w:del w:id="8165" w:author="Ericsson User" w:date="2025-08-11T12:46:00Z" w16du:dateUtc="2025-08-11T10:46:00Z">
          <w:r w:rsidDel="008F5D87">
            <w:delText xml:space="preserve"> and inter-gNB-CU LTM</w:delText>
          </w:r>
        </w:del>
      </w:ins>
      <w:del w:id="8166" w:author="Ericsson User" w:date="2025-08-11T12:46:00Z" w16du:dateUtc="2025-08-11T10:46:00Z">
        <w:r w:rsidRPr="00AB1EEE" w:rsidDel="008F5D87">
          <w:delText xml:space="preserve">. </w:delText>
        </w:r>
      </w:del>
      <w:r w:rsidRPr="00AB1EEE">
        <w:t>The overall LTM procedures over F1-C interface are captured in TS 38.401[4].</w:t>
      </w:r>
    </w:p>
    <w:p w14:paraId="5BE2A111" w14:textId="77777777" w:rsidR="00991115" w:rsidRPr="00ED25E1" w:rsidRDefault="00991115" w:rsidP="00991115">
      <w:pPr>
        <w:rPr>
          <w:noProof/>
          <w:lang w:eastAsia="ja-JP"/>
        </w:rPr>
      </w:pPr>
    </w:p>
    <w:p w14:paraId="2049E56A" w14:textId="77777777" w:rsidR="00991115" w:rsidRPr="00ED25E1" w:rsidRDefault="00991115" w:rsidP="00991115">
      <w:pPr>
        <w:jc w:val="center"/>
        <w:rPr>
          <w:noProof/>
          <w:color w:val="FF0000"/>
          <w:lang w:eastAsia="ja-JP"/>
        </w:rPr>
      </w:pPr>
      <w:r w:rsidRPr="00ED25E1">
        <w:rPr>
          <w:rFonts w:hint="eastAsia"/>
          <w:noProof/>
          <w:color w:val="FF0000"/>
          <w:lang w:eastAsia="ja-JP"/>
        </w:rPr>
        <w:t>&lt;&lt; End of Changes &gt;&gt;</w:t>
      </w:r>
    </w:p>
    <w:p w14:paraId="53387AB4" w14:textId="77777777" w:rsidR="00991115" w:rsidRDefault="00991115" w:rsidP="00003CA8">
      <w:pPr>
        <w:rPr>
          <w:noProof/>
          <w:lang w:eastAsia="ja-JP"/>
        </w:rPr>
      </w:pPr>
    </w:p>
    <w:p w14:paraId="739C1F55" w14:textId="77777777" w:rsidR="00991115" w:rsidRDefault="00991115" w:rsidP="00003CA8">
      <w:pPr>
        <w:rPr>
          <w:noProof/>
          <w:lang w:eastAsia="ja-JP"/>
        </w:rPr>
      </w:pPr>
    </w:p>
    <w:p w14:paraId="67DABBFB" w14:textId="77777777" w:rsidR="0095239F" w:rsidRDefault="0095239F" w:rsidP="00003CA8">
      <w:pPr>
        <w:rPr>
          <w:noProof/>
          <w:lang w:eastAsia="ja-JP"/>
        </w:rPr>
      </w:pPr>
    </w:p>
    <w:p w14:paraId="7AE79D9E" w14:textId="77777777" w:rsidR="00991115" w:rsidRDefault="00991115" w:rsidP="00003CA8">
      <w:pPr>
        <w:rPr>
          <w:noProof/>
          <w:lang w:eastAsia="ja-JP"/>
        </w:rPr>
      </w:pPr>
    </w:p>
    <w:p w14:paraId="0BA06B21" w14:textId="77777777" w:rsidR="00A531F2" w:rsidRDefault="00A531F2" w:rsidP="00A531F2"/>
    <w:p w14:paraId="243A8CC8" w14:textId="435E36B1" w:rsidR="00A531F2" w:rsidRDefault="00A531F2" w:rsidP="00BB4CA5">
      <w:pPr>
        <w:pStyle w:val="Heading1"/>
        <w:numPr>
          <w:ilvl w:val="0"/>
          <w:numId w:val="7"/>
        </w:numPr>
        <w:tabs>
          <w:tab w:val="num" w:pos="720"/>
        </w:tabs>
        <w:ind w:left="360"/>
        <w:rPr>
          <w:lang w:val="en-US" w:eastAsia="zh-CN"/>
        </w:rPr>
      </w:pPr>
      <w:r w:rsidRPr="0073039B">
        <w:rPr>
          <w:lang w:val="en-US" w:eastAsia="zh-CN"/>
        </w:rPr>
        <w:t xml:space="preserve">TP to TS </w:t>
      </w:r>
      <w:r>
        <w:rPr>
          <w:lang w:val="en-US" w:eastAsia="zh-CN"/>
        </w:rPr>
        <w:t>3</w:t>
      </w:r>
      <w:r w:rsidR="004223E6">
        <w:rPr>
          <w:lang w:val="en-US" w:eastAsia="zh-CN"/>
        </w:rPr>
        <w:t>8</w:t>
      </w:r>
      <w:r>
        <w:rPr>
          <w:lang w:val="en-US" w:eastAsia="zh-CN"/>
        </w:rPr>
        <w:t>.</w:t>
      </w:r>
      <w:r w:rsidR="004223E6">
        <w:rPr>
          <w:lang w:val="en-US" w:eastAsia="zh-CN"/>
        </w:rPr>
        <w:t>401</w:t>
      </w:r>
      <w:r w:rsidRPr="0073039B">
        <w:rPr>
          <w:lang w:val="en-US" w:eastAsia="zh-CN"/>
        </w:rPr>
        <w:t xml:space="preserve"> – Inter-CU LTM</w:t>
      </w:r>
    </w:p>
    <w:p w14:paraId="13531D07" w14:textId="77777777" w:rsidR="00F80EDD" w:rsidRPr="00A82784" w:rsidRDefault="00F80EDD" w:rsidP="00F80EDD">
      <w:pPr>
        <w:spacing w:after="0"/>
        <w:rPr>
          <w:rFonts w:eastAsia="DengXian"/>
          <w:b/>
          <w:color w:val="FF0000"/>
          <w:lang w:eastAsia="zh-CN"/>
        </w:rPr>
      </w:pPr>
    </w:p>
    <w:p w14:paraId="3F9E67A6" w14:textId="4857DF3A" w:rsidR="00F80EDD" w:rsidRPr="00ED25E1" w:rsidRDefault="00F80EDD" w:rsidP="00F80EDD">
      <w:pPr>
        <w:jc w:val="center"/>
        <w:rPr>
          <w:color w:val="FF0000"/>
        </w:rPr>
      </w:pPr>
      <w:bookmarkStart w:id="8167" w:name="_Toc192841731"/>
      <w:r w:rsidRPr="00ED25E1">
        <w:rPr>
          <w:color w:val="FF0000"/>
        </w:rPr>
        <w:t>&lt;&lt;&lt;&lt;&lt;&lt;&lt;&lt;&lt;&lt;&lt;&lt;&lt;&lt;&lt;&lt;&lt;&lt;&lt;&lt; Start of Changes &gt;&gt;&gt;&gt;&gt;&gt;&gt;&gt;&gt;&gt;&gt;&gt;&gt;&gt;&gt;&gt;&gt;&gt;&gt;&gt;</w:t>
      </w:r>
    </w:p>
    <w:p w14:paraId="28DA6C97" w14:textId="77777777" w:rsidR="00F80EDD" w:rsidRPr="00043D6B" w:rsidRDefault="00F80EDD" w:rsidP="00F80EDD">
      <w:pPr>
        <w:keepNext/>
        <w:keepLines/>
        <w:overflowPunct w:val="0"/>
        <w:autoSpaceDE w:val="0"/>
        <w:autoSpaceDN w:val="0"/>
        <w:adjustRightInd w:val="0"/>
        <w:spacing w:before="120"/>
        <w:textAlignment w:val="baseline"/>
        <w:outlineLvl w:val="3"/>
        <w:rPr>
          <w:rFonts w:ascii="Arial" w:eastAsia="Times New Roman" w:hAnsi="Arial"/>
          <w:sz w:val="24"/>
        </w:rPr>
      </w:pPr>
      <w:r w:rsidRPr="00043D6B">
        <w:rPr>
          <w:rFonts w:ascii="Arial" w:eastAsia="Times New Roman" w:hAnsi="Arial"/>
          <w:sz w:val="24"/>
          <w:lang w:eastAsia="ko-KR"/>
        </w:rPr>
        <w:t>8.2.1.5</w:t>
      </w:r>
      <w:r w:rsidRPr="00043D6B">
        <w:rPr>
          <w:rFonts w:ascii="Arial" w:eastAsia="Times New Roman" w:hAnsi="Arial"/>
          <w:sz w:val="24"/>
          <w:lang w:eastAsia="ko-KR"/>
        </w:rPr>
        <w:tab/>
        <w:t>Inter-gNB-DU LTM</w:t>
      </w:r>
      <w:bookmarkEnd w:id="8167"/>
    </w:p>
    <w:p w14:paraId="5E849786" w14:textId="77777777" w:rsidR="00F80EDD" w:rsidRPr="005D1229" w:rsidRDefault="00F80EDD" w:rsidP="00F80EDD">
      <w:pPr>
        <w:overflowPunct w:val="0"/>
        <w:autoSpaceDE w:val="0"/>
        <w:autoSpaceDN w:val="0"/>
        <w:adjustRightInd w:val="0"/>
        <w:textAlignment w:val="baseline"/>
        <w:rPr>
          <w:rFonts w:ascii="Arial" w:hAnsi="Arial"/>
          <w:b/>
          <w:noProof/>
          <w:lang w:eastAsia="zh-CN"/>
        </w:rPr>
      </w:pPr>
      <w:r w:rsidRPr="00043D6B">
        <w:rPr>
          <w:rFonts w:eastAsia="Times New Roman"/>
        </w:rPr>
        <w:t>This procedure is used for the case when the UE moves from one gNB-DU to another gNB-DU within the same gNB-CU during NR operation for LTM. Figure 8.2.1.5-1 shows the inter-gNB-DU LTM procedure for intra-NR.</w:t>
      </w:r>
    </w:p>
    <w:p w14:paraId="24676D1D" w14:textId="3F8EFBEA" w:rsidR="00D8658B" w:rsidRPr="00D8658B" w:rsidRDefault="00D8658B" w:rsidP="00D8658B">
      <w:pPr>
        <w:keepNext/>
        <w:keepLines/>
        <w:overflowPunct w:val="0"/>
        <w:autoSpaceDE w:val="0"/>
        <w:autoSpaceDN w:val="0"/>
        <w:adjustRightInd w:val="0"/>
        <w:spacing w:before="60"/>
        <w:jc w:val="center"/>
        <w:textAlignment w:val="baseline"/>
        <w:rPr>
          <w:ins w:id="8168" w:author="Ericsson User" w:date="2025-08-13T22:19:00Z"/>
          <w:rFonts w:ascii="Arial" w:eastAsia="Times New Roman" w:hAnsi="Arial"/>
          <w:b/>
          <w:lang w:val="en-US" w:eastAsia="zh-CN"/>
        </w:rPr>
      </w:pPr>
      <w:ins w:id="8169" w:author="Ericsson User" w:date="2025-08-13T22:19:00Z">
        <w:r w:rsidRPr="00D8658B">
          <w:rPr>
            <w:rFonts w:ascii="Arial" w:eastAsia="Times New Roman" w:hAnsi="Arial"/>
            <w:b/>
            <w:noProof/>
            <w:lang w:val="en-US" w:eastAsia="zh-CN"/>
          </w:rPr>
          <w:drawing>
            <wp:inline distT="0" distB="0" distL="0" distR="0" wp14:anchorId="44E871ED" wp14:editId="03C6F2EF">
              <wp:extent cx="5194935" cy="9072880"/>
              <wp:effectExtent l="0" t="0" r="5715" b="0"/>
              <wp:docPr id="1856694935" name="Picture 6"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694935" name="Picture 6" descr="A diagram of a company&#10;&#10;AI-generated content may be incorrect."/>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194935" cy="9072880"/>
                      </a:xfrm>
                      <a:prstGeom prst="rect">
                        <a:avLst/>
                      </a:prstGeom>
                      <a:noFill/>
                      <a:ln>
                        <a:noFill/>
                      </a:ln>
                    </pic:spPr>
                  </pic:pic>
                </a:graphicData>
              </a:graphic>
            </wp:inline>
          </w:drawing>
        </w:r>
      </w:ins>
    </w:p>
    <w:p w14:paraId="1FB5D223" w14:textId="73B66A96" w:rsidR="00F80EDD" w:rsidRPr="00043D6B" w:rsidRDefault="00F80EDD" w:rsidP="00F80EDD">
      <w:pPr>
        <w:keepNext/>
        <w:keepLines/>
        <w:overflowPunct w:val="0"/>
        <w:autoSpaceDE w:val="0"/>
        <w:autoSpaceDN w:val="0"/>
        <w:adjustRightInd w:val="0"/>
        <w:spacing w:before="60"/>
        <w:jc w:val="center"/>
        <w:textAlignment w:val="baseline"/>
        <w:rPr>
          <w:rFonts w:ascii="Arial" w:eastAsia="Times New Roman" w:hAnsi="Arial"/>
          <w:b/>
          <w:lang w:eastAsia="zh-CN"/>
        </w:rPr>
      </w:pPr>
    </w:p>
    <w:p w14:paraId="1D4B561E" w14:textId="77777777" w:rsidR="00F80EDD" w:rsidRPr="00043D6B" w:rsidRDefault="00F80EDD" w:rsidP="00F80EDD">
      <w:pPr>
        <w:keepLines/>
        <w:overflowPunct w:val="0"/>
        <w:autoSpaceDE w:val="0"/>
        <w:autoSpaceDN w:val="0"/>
        <w:adjustRightInd w:val="0"/>
        <w:spacing w:after="240"/>
        <w:jc w:val="center"/>
        <w:textAlignment w:val="baseline"/>
        <w:rPr>
          <w:rFonts w:ascii="Arial" w:eastAsia="Times New Roman" w:hAnsi="Arial"/>
          <w:b/>
          <w:lang w:eastAsia="zh-CN"/>
        </w:rPr>
      </w:pPr>
      <w:bookmarkStart w:id="8170" w:name="_CRFigure8_2_1_51"/>
      <w:r w:rsidRPr="00043D6B">
        <w:rPr>
          <w:rFonts w:ascii="Arial" w:eastAsia="Times New Roman" w:hAnsi="Arial"/>
          <w:b/>
        </w:rPr>
        <w:t xml:space="preserve">Figure </w:t>
      </w:r>
      <w:bookmarkEnd w:id="8170"/>
      <w:r w:rsidRPr="00043D6B">
        <w:rPr>
          <w:rFonts w:ascii="Arial" w:eastAsia="Times New Roman" w:hAnsi="Arial"/>
          <w:b/>
        </w:rPr>
        <w:t>8.2.1.5-1</w:t>
      </w:r>
      <w:r w:rsidRPr="00043D6B">
        <w:rPr>
          <w:rFonts w:ascii="Arial" w:eastAsia="Times New Roman" w:hAnsi="Arial"/>
          <w:b/>
          <w:lang w:eastAsia="zh-CN"/>
        </w:rPr>
        <w:t>: Inter-gNB-DU LTM</w:t>
      </w:r>
    </w:p>
    <w:p w14:paraId="6E3388B9" w14:textId="77777777" w:rsidR="00F80EDD" w:rsidRDefault="00F80EDD" w:rsidP="00F80EDD">
      <w:pPr>
        <w:pStyle w:val="B10"/>
        <w:rPr>
          <w:lang w:val="en-US" w:eastAsia="zh-CN"/>
        </w:rPr>
      </w:pPr>
      <w:r>
        <w:rPr>
          <w:lang w:val="en-US" w:eastAsia="zh-CN"/>
        </w:rPr>
        <w:t>1.</w:t>
      </w:r>
      <w:r>
        <w:tab/>
      </w:r>
      <w:r>
        <w:rPr>
          <w:lang w:val="en-US" w:eastAsia="zh-CN"/>
        </w:rPr>
        <w:t xml:space="preserve">The UE sends a </w:t>
      </w:r>
      <w:r>
        <w:rPr>
          <w:i/>
          <w:lang w:val="en-US" w:eastAsia="zh-CN"/>
        </w:rPr>
        <w:t>MeasurementReport</w:t>
      </w:r>
      <w:r>
        <w:rPr>
          <w:lang w:val="en-US" w:eastAsia="zh-CN"/>
        </w:rPr>
        <w:t xml:space="preserve"> message (L3 measurement result) to the source gNB-DU containing measurements of </w:t>
      </w:r>
      <w:r>
        <w:t>neighbouring</w:t>
      </w:r>
      <w:r>
        <w:rPr>
          <w:lang w:val="en-US" w:eastAsia="zh-CN"/>
        </w:rPr>
        <w:t xml:space="preserve"> cells. The source gNB-DU sends an UL RRC MESSAGE TRANSFER message conveying the received </w:t>
      </w:r>
      <w:r>
        <w:rPr>
          <w:i/>
          <w:lang w:val="en-US" w:eastAsia="zh-CN"/>
        </w:rPr>
        <w:t>MeasurementReport</w:t>
      </w:r>
      <w:r>
        <w:rPr>
          <w:lang w:val="en-US" w:eastAsia="zh-CN"/>
        </w:rPr>
        <w:t xml:space="preserve"> message to the gNB-CU.</w:t>
      </w:r>
    </w:p>
    <w:p w14:paraId="4A111A84" w14:textId="77777777" w:rsidR="00F80EDD" w:rsidRDefault="00F80EDD" w:rsidP="00F80EDD">
      <w:pPr>
        <w:pStyle w:val="B10"/>
        <w:rPr>
          <w:lang w:val="en-US" w:eastAsia="zh-CN"/>
        </w:rPr>
      </w:pPr>
      <w:r>
        <w:rPr>
          <w:lang w:val="en-US" w:eastAsia="zh-CN"/>
        </w:rPr>
        <w:t>2.</w:t>
      </w:r>
      <w:r>
        <w:tab/>
      </w:r>
      <w:r>
        <w:rPr>
          <w:lang w:val="en-US" w:eastAsia="zh-CN"/>
        </w:rPr>
        <w:t>The gNB-CU determines to initiate LTM configuration.</w:t>
      </w:r>
    </w:p>
    <w:p w14:paraId="0D3316CB" w14:textId="77777777" w:rsidR="00F80EDD" w:rsidRPr="00912F3E" w:rsidRDefault="00F80EDD" w:rsidP="00F80EDD">
      <w:pPr>
        <w:pStyle w:val="B10"/>
        <w:rPr>
          <w:lang w:val="en-US" w:eastAsia="zh-CN"/>
        </w:rPr>
      </w:pPr>
      <w:r>
        <w:rPr>
          <w:lang w:val="en-US" w:eastAsia="zh-CN"/>
        </w:rPr>
        <w:t>3.</w:t>
      </w:r>
      <w:r>
        <w:tab/>
      </w:r>
      <w:bookmarkStart w:id="8171" w:name="OLE_LINK76"/>
      <w:r>
        <w:rPr>
          <w:lang w:val="en-US" w:eastAsia="zh-CN"/>
        </w:rPr>
        <w:t xml:space="preserve">The gNB-CU sends a UE CONTEXT SETUP REQUEST message to the candidate gNB-DU(s) for each candidate cell, containing one candidate cell ID and the CSI resource configuration for subsequent LTM. </w:t>
      </w:r>
      <w:bookmarkStart w:id="8172" w:name="_Hlk164270717"/>
      <w:r>
        <w:t xml:space="preserve">The gNB-CU </w:t>
      </w:r>
      <w:r>
        <w:rPr>
          <w:rFonts w:hint="eastAsia"/>
          <w:lang w:eastAsia="zh-CN"/>
        </w:rPr>
        <w:t xml:space="preserve">may provide the </w:t>
      </w:r>
      <w:r w:rsidRPr="000D6086">
        <w:rPr>
          <w:lang w:eastAsia="zh-CN"/>
        </w:rPr>
        <w:t>LTM configuration ID mapping list</w:t>
      </w:r>
      <w:r>
        <w:t xml:space="preserve"> </w:t>
      </w:r>
      <w:r>
        <w:rPr>
          <w:rFonts w:hint="eastAsia"/>
          <w:lang w:eastAsia="zh-CN"/>
        </w:rPr>
        <w:t xml:space="preserve">to the candidate gNB-DU(s). </w:t>
      </w:r>
      <w:bookmarkEnd w:id="8172"/>
      <w:r>
        <w:rPr>
          <w:lang w:val="en-US" w:eastAsia="zh-CN"/>
        </w:rPr>
        <w:t>The gNB-CU may request PRACH resources from the candidate gNB-DU(s).</w:t>
      </w:r>
      <w:r>
        <w:t xml:space="preserve"> The gNB-CU may request the candidate gNB-DU</w:t>
      </w:r>
      <w:r>
        <w:rPr>
          <w:rFonts w:hint="eastAsia"/>
          <w:lang w:eastAsia="zh-CN"/>
        </w:rPr>
        <w:t>(s)</w:t>
      </w:r>
      <w:r>
        <w:t xml:space="preserve"> to provide the lower layer configuration for the purpose of generating the reference configuration </w:t>
      </w:r>
      <w:r>
        <w:rPr>
          <w:lang w:eastAsia="zh-CN"/>
        </w:rPr>
        <w:t>or</w:t>
      </w:r>
      <w:r>
        <w:rPr>
          <w:lang w:val="en-US"/>
        </w:rPr>
        <w:t xml:space="preserve"> provide </w:t>
      </w:r>
      <w:bookmarkStart w:id="8173" w:name="OLE_LINK9"/>
      <w:bookmarkStart w:id="8174" w:name="OLE_LINK10"/>
      <w:r>
        <w:rPr>
          <w:lang w:val="en-US"/>
        </w:rPr>
        <w:t xml:space="preserve">the lower layer part of the reference configuration </w:t>
      </w:r>
      <w:bookmarkEnd w:id="8173"/>
      <w:bookmarkEnd w:id="8174"/>
      <w:r>
        <w:rPr>
          <w:lang w:val="en-US"/>
        </w:rPr>
        <w:t>to the candidate gNB-DU</w:t>
      </w:r>
      <w:r>
        <w:rPr>
          <w:rFonts w:hint="eastAsia"/>
          <w:lang w:val="en-US" w:eastAsia="zh-CN"/>
        </w:rPr>
        <w:t>(s)</w:t>
      </w:r>
      <w:r>
        <w:rPr>
          <w:lang w:val="en-US"/>
        </w:rPr>
        <w:t>.</w:t>
      </w:r>
      <w:ins w:id="8175" w:author="作者">
        <w:r>
          <w:rPr>
            <w:rFonts w:hint="eastAsia"/>
            <w:lang w:val="en-US" w:eastAsia="zh-CN"/>
          </w:rPr>
          <w:t xml:space="preserve"> </w:t>
        </w:r>
        <w:r w:rsidRPr="005621E1">
          <w:rPr>
            <w:rFonts w:eastAsia="DengXian" w:hint="eastAsia"/>
            <w:lang w:val="en-US" w:eastAsia="zh-CN"/>
          </w:rPr>
          <w:t>The gNB-CU may request the candidate gNB-DU(s) to provide the CSI</w:t>
        </w:r>
        <w:del w:id="8176" w:author="Ericsson User" w:date="2025-08-14T21:16:00Z" w16du:dateUtc="2025-08-14T19:16:00Z">
          <w:r w:rsidRPr="005621E1" w:rsidDel="00E21062">
            <w:rPr>
              <w:rFonts w:eastAsia="DengXian" w:hint="eastAsia"/>
              <w:lang w:val="en-US" w:eastAsia="zh-CN"/>
            </w:rPr>
            <w:delText>-RS</w:delText>
          </w:r>
        </w:del>
        <w:r w:rsidRPr="005621E1">
          <w:rPr>
            <w:rFonts w:eastAsia="DengXian" w:hint="eastAsia"/>
            <w:lang w:val="en-US" w:eastAsia="zh-CN"/>
          </w:rPr>
          <w:t xml:space="preserve"> </w:t>
        </w:r>
        <w:r>
          <w:rPr>
            <w:rFonts w:eastAsia="DengXian" w:hint="eastAsia"/>
            <w:lang w:val="en-US" w:eastAsia="zh-CN"/>
          </w:rPr>
          <w:t xml:space="preserve">resource </w:t>
        </w:r>
        <w:r w:rsidRPr="005621E1">
          <w:rPr>
            <w:rFonts w:eastAsia="DengXian"/>
            <w:lang w:val="en-US" w:eastAsia="zh-CN"/>
          </w:rPr>
          <w:t>configuration</w:t>
        </w:r>
        <w:r w:rsidRPr="005621E1">
          <w:rPr>
            <w:rFonts w:eastAsia="DengXian" w:hint="eastAsia"/>
            <w:lang w:val="en-US" w:eastAsia="zh-CN"/>
          </w:rPr>
          <w:t>.</w:t>
        </w:r>
      </w:ins>
    </w:p>
    <w:bookmarkEnd w:id="8171"/>
    <w:p w14:paraId="7BFE1F3E" w14:textId="65739F28" w:rsidR="00F80EDD" w:rsidRDefault="00F80EDD" w:rsidP="00F80EDD">
      <w:pPr>
        <w:pStyle w:val="B10"/>
        <w:rPr>
          <w:szCs w:val="22"/>
          <w:lang w:val="en-US" w:eastAsia="zh-CN"/>
        </w:rPr>
      </w:pPr>
      <w:r>
        <w:rPr>
          <w:lang w:val="en-US" w:eastAsia="zh-CN"/>
        </w:rPr>
        <w:t>4.</w:t>
      </w:r>
      <w:r>
        <w:tab/>
      </w:r>
      <w:r>
        <w:rPr>
          <w:lang w:val="en-US" w:eastAsia="zh-CN"/>
        </w:rPr>
        <w:t>If the candidate gNB-DU accepts the request of LTM configuration, it responds with a UE CONTEXT SETUP RESPONSE message including the generated lower layer RRC configuration</w:t>
      </w:r>
      <w:r>
        <w:rPr>
          <w:szCs w:val="22"/>
          <w:lang w:val="en-US" w:eastAsia="zh-CN"/>
        </w:rPr>
        <w:t>s for the accepted target candidate cell.</w:t>
      </w:r>
      <w:ins w:id="8177" w:author="作者">
        <w:r>
          <w:rPr>
            <w:rFonts w:hint="eastAsia"/>
            <w:szCs w:val="22"/>
            <w:lang w:val="en-US" w:eastAsia="zh-CN"/>
          </w:rPr>
          <w:t xml:space="preserve"> </w:t>
        </w:r>
        <w:r>
          <w:rPr>
            <w:rFonts w:eastAsia="DengXian" w:hint="eastAsia"/>
            <w:szCs w:val="22"/>
            <w:lang w:val="en-US" w:eastAsia="zh-CN"/>
          </w:rPr>
          <w:t>T</w:t>
        </w:r>
        <w:r w:rsidRPr="005621E1">
          <w:rPr>
            <w:rFonts w:eastAsia="DengXian" w:hint="eastAsia"/>
            <w:szCs w:val="22"/>
            <w:lang w:val="en-US" w:eastAsia="zh-CN"/>
          </w:rPr>
          <w:t>he candidate gNB-DU includes the CSI</w:t>
        </w:r>
        <w:del w:id="8178" w:author="Ericsson User" w:date="2025-08-14T21:16:00Z" w16du:dateUtc="2025-08-14T19:16:00Z">
          <w:r w:rsidRPr="005621E1" w:rsidDel="00E21062">
            <w:rPr>
              <w:rFonts w:eastAsia="DengXian" w:hint="eastAsia"/>
              <w:szCs w:val="22"/>
              <w:lang w:val="en-US" w:eastAsia="zh-CN"/>
            </w:rPr>
            <w:delText>-RS</w:delText>
          </w:r>
        </w:del>
        <w:r w:rsidRPr="005621E1">
          <w:rPr>
            <w:rFonts w:eastAsia="DengXian" w:hint="eastAsia"/>
            <w:szCs w:val="22"/>
            <w:lang w:val="en-US" w:eastAsia="zh-CN"/>
          </w:rPr>
          <w:t xml:space="preserve"> </w:t>
        </w:r>
        <w:r>
          <w:rPr>
            <w:rFonts w:eastAsia="DengXian" w:hint="eastAsia"/>
            <w:szCs w:val="22"/>
            <w:lang w:val="en-US" w:eastAsia="zh-CN"/>
          </w:rPr>
          <w:t xml:space="preserve">resource </w:t>
        </w:r>
        <w:r w:rsidRPr="005621E1">
          <w:rPr>
            <w:rFonts w:eastAsia="DengXian"/>
            <w:szCs w:val="22"/>
            <w:lang w:val="en-US" w:eastAsia="zh-CN"/>
          </w:rPr>
          <w:t>configuration</w:t>
        </w:r>
        <w:r w:rsidRPr="005621E1">
          <w:rPr>
            <w:rFonts w:eastAsia="DengXian" w:hint="eastAsia"/>
            <w:szCs w:val="22"/>
            <w:lang w:val="en-US" w:eastAsia="zh-CN"/>
          </w:rPr>
          <w:t xml:space="preserve"> upon request.</w:t>
        </w:r>
      </w:ins>
      <w:ins w:id="8179" w:author="Ericsson User" w:date="2025-07-21T11:06:00Z" w16du:dateUtc="2025-07-21T09:06:00Z">
        <w:r w:rsidR="00EF593E">
          <w:rPr>
            <w:rFonts w:eastAsia="DengXian"/>
            <w:szCs w:val="22"/>
            <w:lang w:val="en-US" w:eastAsia="zh-CN"/>
          </w:rPr>
          <w:t xml:space="preserve"> The candidate gNB-DU may also include the CSI-R</w:t>
        </w:r>
      </w:ins>
      <w:ins w:id="8180" w:author="Ericsson User" w:date="2025-08-14T21:16:00Z" w16du:dateUtc="2025-08-14T19:16:00Z">
        <w:r w:rsidR="00E21062">
          <w:rPr>
            <w:rFonts w:eastAsia="DengXian"/>
            <w:szCs w:val="22"/>
            <w:lang w:val="en-US" w:eastAsia="zh-CN"/>
          </w:rPr>
          <w:t>S</w:t>
        </w:r>
      </w:ins>
      <w:ins w:id="8181" w:author="Ericsson User" w:date="2025-07-21T11:06:00Z" w16du:dateUtc="2025-07-21T09:06:00Z">
        <w:r w:rsidR="00EF593E">
          <w:rPr>
            <w:rFonts w:eastAsia="DengXian"/>
            <w:szCs w:val="22"/>
            <w:lang w:val="en-US" w:eastAsia="zh-CN"/>
          </w:rPr>
          <w:t xml:space="preserve"> report configuration </w:t>
        </w:r>
      </w:ins>
      <w:ins w:id="8182" w:author="Ericsson User" w:date="2025-07-21T11:07:00Z" w16du:dateUtc="2025-07-21T09:07:00Z">
        <w:r w:rsidR="00721AF7">
          <w:rPr>
            <w:rFonts w:eastAsia="DengXian"/>
            <w:szCs w:val="22"/>
            <w:lang w:val="en-US" w:eastAsia="zh-CN"/>
          </w:rPr>
          <w:t>for Early CSI acquisition of the accepted candidate cell.</w:t>
        </w:r>
      </w:ins>
    </w:p>
    <w:p w14:paraId="5F0181E3" w14:textId="77777777" w:rsidR="00F80EDD" w:rsidRDefault="00F80EDD" w:rsidP="00F80EDD">
      <w:pPr>
        <w:pStyle w:val="NO"/>
        <w:rPr>
          <w:lang w:eastAsia="ja-JP"/>
        </w:rPr>
      </w:pPr>
      <w:r>
        <w:rPr>
          <w:lang w:eastAsia="ja-JP"/>
        </w:rPr>
        <w:t>NOTE 1:</w:t>
      </w:r>
      <w:r>
        <w:rPr>
          <w:lang w:eastAsia="ja-JP"/>
        </w:rPr>
        <w:tab/>
        <w:t>The CU-initiated UE Context Modification procedure may be initiated for preparing candidate cells in the source gNB-DU as specified in step 3 and 4 in 8.2.1.4 Intra-gNB-DU LTM.</w:t>
      </w:r>
    </w:p>
    <w:p w14:paraId="57E0BEC0" w14:textId="77777777" w:rsidR="00F80EDD" w:rsidRDefault="00F80EDD" w:rsidP="00F80EDD">
      <w:pPr>
        <w:pStyle w:val="B10"/>
        <w:rPr>
          <w:lang w:eastAsia="zh-CN"/>
        </w:rPr>
      </w:pPr>
      <w:r>
        <w:rPr>
          <w:lang w:val="en-US" w:eastAsia="zh-CN"/>
        </w:rPr>
        <w:t>5.</w:t>
      </w:r>
      <w:r>
        <w:rPr>
          <w:lang w:val="en-US" w:eastAsia="zh-CN"/>
        </w:rPr>
        <w:tab/>
        <w:t xml:space="preserve">The gNB-CU sends a UE CONTEXT MODIFICATION REQUEST message to the source gNB-DU including the information related to early sync </w:t>
      </w:r>
      <w:r>
        <w:rPr>
          <w:lang w:eastAsia="zh-CN"/>
        </w:rPr>
        <w:t xml:space="preserve">and </w:t>
      </w:r>
      <w:bookmarkStart w:id="8183" w:name="OLE_LINK87"/>
      <w:bookmarkStart w:id="8184" w:name="OLE_LINK88"/>
      <w:r>
        <w:rPr>
          <w:lang w:eastAsia="zh-CN"/>
        </w:rPr>
        <w:t>t</w:t>
      </w:r>
      <w:bookmarkStart w:id="8185" w:name="OLE_LINK83"/>
      <w:bookmarkStart w:id="8186" w:name="OLE_LINK84"/>
      <w:r>
        <w:rPr>
          <w:lang w:eastAsia="zh-CN"/>
        </w:rPr>
        <w:t xml:space="preserve">he </w:t>
      </w:r>
      <w:r>
        <w:rPr>
          <w:lang w:val="en-US" w:eastAsia="zh-CN"/>
        </w:rPr>
        <w:t>LTM configuration ID</w:t>
      </w:r>
      <w:r>
        <w:rPr>
          <w:rFonts w:hint="eastAsia"/>
          <w:lang w:val="en-US" w:eastAsia="zh-CN"/>
        </w:rPr>
        <w:t xml:space="preserve"> mapping list</w:t>
      </w:r>
      <w:bookmarkEnd w:id="8183"/>
      <w:bookmarkEnd w:id="8184"/>
      <w:bookmarkEnd w:id="8185"/>
      <w:bookmarkEnd w:id="8186"/>
      <w:r>
        <w:rPr>
          <w:lang w:val="en-US" w:eastAsia="zh-CN"/>
        </w:rPr>
        <w:t xml:space="preserve"> for the accepted target candidate cell(s). </w:t>
      </w:r>
      <w:bookmarkStart w:id="8187" w:name="OLE_LINK11"/>
      <w:r>
        <w:rPr>
          <w:rFonts w:hint="eastAsia"/>
          <w:lang w:eastAsia="zh-CN"/>
        </w:rPr>
        <w:t>The</w:t>
      </w:r>
      <w:r>
        <w:rPr>
          <w:lang w:eastAsia="zh-CN"/>
        </w:rPr>
        <w:t xml:space="preserve"> gNB-CU may send </w:t>
      </w:r>
      <w:r w:rsidRPr="00822A6C">
        <w:rPr>
          <w:lang w:eastAsia="zh-CN"/>
        </w:rPr>
        <w:t>the</w:t>
      </w:r>
      <w:r>
        <w:rPr>
          <w:lang w:eastAsia="zh-CN"/>
        </w:rPr>
        <w:t xml:space="preserve"> updated</w:t>
      </w:r>
      <w:r w:rsidRPr="00822A6C">
        <w:rPr>
          <w:lang w:eastAsia="zh-CN"/>
        </w:rPr>
        <w:t xml:space="preserve"> CSI resource configuration</w:t>
      </w:r>
      <w:r>
        <w:rPr>
          <w:lang w:eastAsia="zh-CN"/>
        </w:rPr>
        <w:t xml:space="preserve"> to the source gNB-DU.</w:t>
      </w:r>
      <w:bookmarkEnd w:id="8187"/>
      <w:r>
        <w:rPr>
          <w:lang w:eastAsia="zh-CN"/>
        </w:rPr>
        <w:t xml:space="preserve"> The gNB-CU may inform the source gNB-DU about intra-DU L2 reset configuration.</w:t>
      </w:r>
      <w:ins w:id="8188" w:author="作者">
        <w:r>
          <w:rPr>
            <w:rFonts w:hint="eastAsia"/>
            <w:lang w:eastAsia="zh-CN"/>
          </w:rPr>
          <w:t xml:space="preserve"> </w:t>
        </w:r>
        <w:r>
          <w:rPr>
            <w:lang w:eastAsia="zh-CN"/>
          </w:rPr>
          <w:t xml:space="preserve">The gNB-CU may inform the source gNB-DU about </w:t>
        </w:r>
        <w:r>
          <w:rPr>
            <w:rFonts w:eastAsia="DengXian" w:hint="eastAsia"/>
            <w:lang w:eastAsia="zh-CN"/>
          </w:rPr>
          <w:t>security key update</w:t>
        </w:r>
        <w:r>
          <w:rPr>
            <w:lang w:eastAsia="zh-CN"/>
          </w:rPr>
          <w:t xml:space="preserve"> configuration</w:t>
        </w:r>
        <w:r>
          <w:rPr>
            <w:rFonts w:eastAsia="DengXian" w:hint="eastAsia"/>
            <w:lang w:eastAsia="zh-CN"/>
          </w:rPr>
          <w:t>.</w:t>
        </w:r>
      </w:ins>
    </w:p>
    <w:p w14:paraId="6402AB0F" w14:textId="77777777" w:rsidR="00F80EDD" w:rsidRDefault="00F80EDD" w:rsidP="00F80EDD">
      <w:pPr>
        <w:pStyle w:val="B10"/>
        <w:rPr>
          <w:lang w:val="en-US" w:eastAsia="zh-CN"/>
        </w:rPr>
      </w:pPr>
      <w:r>
        <w:rPr>
          <w:lang w:val="en-US" w:eastAsia="zh-CN"/>
        </w:rPr>
        <w:t>6.</w:t>
      </w:r>
      <w:r>
        <w:rPr>
          <w:lang w:val="en-US" w:eastAsia="zh-CN"/>
        </w:rPr>
        <w:tab/>
        <w:t xml:space="preserve">The source gNB-DU responds with a UE CONTEXT MODIFICATION RESPONSE message which includes an updated lower layer configuration, e.g., containing the updated CSI report configuration </w:t>
      </w:r>
      <w:r w:rsidRPr="00C6640A">
        <w:rPr>
          <w:lang w:val="en-US" w:eastAsia="zh-CN"/>
        </w:rPr>
        <w:t>of the source cell</w:t>
      </w:r>
      <w:r>
        <w:rPr>
          <w:lang w:val="en-US" w:eastAsia="zh-CN"/>
        </w:rPr>
        <w:t>.</w:t>
      </w:r>
    </w:p>
    <w:p w14:paraId="55693A16" w14:textId="77777777" w:rsidR="00F80EDD" w:rsidRPr="00526404" w:rsidRDefault="00F80EDD" w:rsidP="00F80EDD">
      <w:pPr>
        <w:ind w:left="568" w:hanging="284"/>
        <w:rPr>
          <w:lang w:eastAsia="zh-CN"/>
        </w:rPr>
      </w:pPr>
      <w:r>
        <w:rPr>
          <w:lang w:eastAsia="zh-CN"/>
        </w:rPr>
        <w:t>7.</w:t>
      </w:r>
      <w:r>
        <w:rPr>
          <w:lang w:eastAsia="zh-CN"/>
        </w:rPr>
        <w:tab/>
      </w:r>
      <w:r w:rsidRPr="003025A4">
        <w:rPr>
          <w:lang w:eastAsia="zh-CN"/>
        </w:rPr>
        <w:t xml:space="preserve">The gNB-CU may send a UE CONTEXT MODIFICATION REQUEST message </w:t>
      </w:r>
      <w:r>
        <w:rPr>
          <w:lang w:eastAsia="zh-CN"/>
        </w:rPr>
        <w:t>for each candidate cell accepted in</w:t>
      </w:r>
      <w:r w:rsidRPr="003025A4">
        <w:rPr>
          <w:lang w:eastAsia="zh-CN"/>
        </w:rPr>
        <w:t xml:space="preserve"> the candidate gNB-DU(s)</w:t>
      </w:r>
      <w:bookmarkStart w:id="8189" w:name="OLE_LINK41"/>
      <w:r>
        <w:rPr>
          <w:lang w:eastAsia="zh-CN"/>
        </w:rPr>
        <w:t xml:space="preserve">, </w:t>
      </w:r>
      <w:r w:rsidRPr="003025A4">
        <w:rPr>
          <w:lang w:eastAsia="zh-CN"/>
        </w:rPr>
        <w:t>c</w:t>
      </w:r>
      <w:bookmarkStart w:id="8190" w:name="OLE_LINK38"/>
      <w:r w:rsidRPr="003025A4">
        <w:rPr>
          <w:lang w:eastAsia="zh-CN"/>
        </w:rPr>
        <w:t>ontaining the information for subsequent LTM or for updating the configurations of candidate cells</w:t>
      </w:r>
      <w:bookmarkEnd w:id="8189"/>
      <w:bookmarkEnd w:id="8190"/>
      <w:r w:rsidRPr="003025A4">
        <w:rPr>
          <w:lang w:eastAsia="zh-CN"/>
        </w:rPr>
        <w:t xml:space="preserve">. The gNB-CU may also provide the lower layer part of the reference configuration to the candidate gNB-DU(s). </w:t>
      </w:r>
      <w:r>
        <w:rPr>
          <w:lang w:eastAsia="zh-CN"/>
        </w:rPr>
        <w:t>The gNB-CU may inform the candidate gNB-DU(s) about intra-DU L2 reset configuration.</w:t>
      </w:r>
      <w:ins w:id="8191" w:author="作者">
        <w:r>
          <w:rPr>
            <w:rFonts w:hint="eastAsia"/>
            <w:lang w:eastAsia="zh-CN"/>
          </w:rPr>
          <w:t xml:space="preserve"> </w:t>
        </w:r>
        <w:r w:rsidRPr="00D02C92">
          <w:t xml:space="preserve">The gNB-CU may inform the </w:t>
        </w:r>
        <w:r w:rsidRPr="00D02C92">
          <w:rPr>
            <w:rFonts w:hint="eastAsia"/>
          </w:rPr>
          <w:t>candidate</w:t>
        </w:r>
        <w:r w:rsidRPr="00D02C92">
          <w:t xml:space="preserve"> gNB-DU</w:t>
        </w:r>
        <w:r w:rsidRPr="00D02C92">
          <w:rPr>
            <w:rFonts w:hint="eastAsia"/>
          </w:rPr>
          <w:t>(s)</w:t>
        </w:r>
        <w:r w:rsidRPr="00D02C92">
          <w:t xml:space="preserve"> about </w:t>
        </w:r>
        <w:r w:rsidRPr="00D02C92">
          <w:rPr>
            <w:rFonts w:hint="eastAsia"/>
          </w:rPr>
          <w:t>security key update</w:t>
        </w:r>
        <w:r w:rsidRPr="00D02C92">
          <w:t xml:space="preserve"> configuration</w:t>
        </w:r>
        <w:r w:rsidRPr="00D02C92">
          <w:rPr>
            <w:rFonts w:hint="eastAsia"/>
          </w:rPr>
          <w:t>.</w:t>
        </w:r>
      </w:ins>
    </w:p>
    <w:p w14:paraId="40E63D73" w14:textId="77777777" w:rsidR="00F80EDD" w:rsidRDefault="00F80EDD" w:rsidP="00F80EDD">
      <w:pPr>
        <w:pStyle w:val="B10"/>
        <w:rPr>
          <w:lang w:eastAsia="zh-CN"/>
        </w:rPr>
      </w:pPr>
      <w:r w:rsidRPr="003025A4">
        <w:rPr>
          <w:lang w:val="en-US" w:eastAsia="zh-CN"/>
        </w:rPr>
        <w:t>8.</w:t>
      </w:r>
      <w:r w:rsidRPr="003025A4">
        <w:rPr>
          <w:lang w:val="en-US" w:eastAsia="zh-CN"/>
        </w:rPr>
        <w:tab/>
        <w:t xml:space="preserve">The candidate gNB-DU responds with a UE CONTEXT MODIFICATION RESPONSE message </w:t>
      </w:r>
      <w:bookmarkStart w:id="8192" w:name="_Hlk151805859"/>
      <w:r w:rsidRPr="003025A4">
        <w:rPr>
          <w:lang w:val="en-US" w:eastAsia="zh-CN"/>
        </w:rPr>
        <w:t xml:space="preserve">including </w:t>
      </w:r>
      <w:bookmarkStart w:id="8193" w:name="OLE_LINK39"/>
      <w:bookmarkStart w:id="8194" w:name="OLE_LINK40"/>
      <w:r w:rsidRPr="003025A4">
        <w:rPr>
          <w:lang w:val="en-US" w:eastAsia="zh-CN"/>
        </w:rPr>
        <w:t>the updated lower layer configuration</w:t>
      </w:r>
      <w:bookmarkEnd w:id="8192"/>
      <w:bookmarkEnd w:id="8193"/>
      <w:bookmarkEnd w:id="8194"/>
      <w:r w:rsidRPr="003025A4">
        <w:rPr>
          <w:lang w:val="en-US" w:eastAsia="zh-CN"/>
        </w:rPr>
        <w:t>,</w:t>
      </w:r>
      <w:r w:rsidRPr="003025A4">
        <w:rPr>
          <w:rFonts w:hint="eastAsia"/>
          <w:lang w:val="en-US" w:eastAsia="zh-CN"/>
        </w:rPr>
        <w:t xml:space="preserve"> </w:t>
      </w:r>
      <w:r w:rsidRPr="003025A4">
        <w:rPr>
          <w:lang w:eastAsia="zh-CN"/>
        </w:rPr>
        <w:t xml:space="preserve">e.g., containing the updated CSI report configuration of the </w:t>
      </w:r>
      <w:r>
        <w:rPr>
          <w:lang w:eastAsia="zh-CN"/>
        </w:rPr>
        <w:t>requested candidate cell</w:t>
      </w:r>
      <w:r w:rsidRPr="003025A4">
        <w:rPr>
          <w:lang w:eastAsia="zh-CN"/>
        </w:rPr>
        <w:t>.</w:t>
      </w:r>
    </w:p>
    <w:p w14:paraId="5BD04E5A" w14:textId="77777777" w:rsidR="00F80EDD" w:rsidRDefault="00F80EDD" w:rsidP="00F80EDD">
      <w:pPr>
        <w:pStyle w:val="NO"/>
        <w:rPr>
          <w:lang w:eastAsia="ja-JP"/>
        </w:rPr>
      </w:pPr>
      <w:r>
        <w:rPr>
          <w:rFonts w:hint="eastAsia"/>
          <w:lang w:eastAsia="zh-CN"/>
        </w:rPr>
        <w:t>N</w:t>
      </w:r>
      <w:r>
        <w:rPr>
          <w:lang w:eastAsia="zh-CN"/>
        </w:rPr>
        <w:t>OTE 2: Step 7 may also be triggered after step 19, or after step 22 by implementation for subsequent LTM.</w:t>
      </w:r>
    </w:p>
    <w:p w14:paraId="615AA9E9" w14:textId="77777777" w:rsidR="00F80EDD" w:rsidRDefault="00F80EDD" w:rsidP="00F80EDD">
      <w:pPr>
        <w:pStyle w:val="B10"/>
        <w:rPr>
          <w:lang w:val="en-US"/>
        </w:rPr>
      </w:pPr>
      <w:r>
        <w:rPr>
          <w:lang w:val="en-US" w:eastAsia="zh-CN"/>
        </w:rPr>
        <w:t>9.</w:t>
      </w:r>
      <w:r>
        <w:rPr>
          <w:lang w:val="en-US" w:eastAsia="zh-CN"/>
        </w:rPr>
        <w:tab/>
        <w:t xml:space="preserve">The gNB-CU sends a DL RRC MESSAGE TRANSFER message to the source gNB-DU, which includes the generated </w:t>
      </w:r>
      <w:r>
        <w:rPr>
          <w:i/>
          <w:lang w:val="en-US" w:eastAsia="zh-CN"/>
        </w:rPr>
        <w:t>RRCReconfiguration</w:t>
      </w:r>
      <w:r>
        <w:rPr>
          <w:lang w:val="en-US" w:eastAsia="zh-CN"/>
        </w:rPr>
        <w:t xml:space="preserve"> message with the LTM configuration.</w:t>
      </w:r>
    </w:p>
    <w:p w14:paraId="6E3539F7" w14:textId="77777777" w:rsidR="00F80EDD" w:rsidRDefault="00F80EDD" w:rsidP="00F80EDD">
      <w:pPr>
        <w:pStyle w:val="B10"/>
        <w:rPr>
          <w:rFonts w:eastAsia="Malgun Gothic"/>
          <w:lang w:eastAsia="zh-CN"/>
        </w:rPr>
      </w:pPr>
      <w:r>
        <w:rPr>
          <w:rFonts w:eastAsia="Malgun Gothic"/>
          <w:lang w:eastAsia="zh-CN"/>
        </w:rPr>
        <w:t>10.</w:t>
      </w:r>
      <w:r>
        <w:rPr>
          <w:rFonts w:eastAsia="Malgun Gothic"/>
          <w:lang w:eastAsia="zh-CN"/>
        </w:rPr>
        <w:tab/>
        <w:t xml:space="preserve">The source gNB-DU forwards the received </w:t>
      </w:r>
      <w:r>
        <w:rPr>
          <w:rFonts w:eastAsia="Malgun Gothic"/>
          <w:i/>
          <w:lang w:eastAsia="zh-CN"/>
        </w:rPr>
        <w:t>RRCReconfiguration</w:t>
      </w:r>
      <w:r>
        <w:rPr>
          <w:rFonts w:eastAsia="Malgun Gothic"/>
          <w:lang w:eastAsia="zh-CN"/>
        </w:rPr>
        <w:t xml:space="preserve"> message to the UE.</w:t>
      </w:r>
    </w:p>
    <w:p w14:paraId="0AFDAF45" w14:textId="77777777" w:rsidR="00F80EDD" w:rsidRDefault="00F80EDD" w:rsidP="00F80EDD">
      <w:pPr>
        <w:pStyle w:val="B10"/>
        <w:rPr>
          <w:lang w:val="en-US" w:eastAsia="ja-JP"/>
        </w:rPr>
      </w:pPr>
      <w:r>
        <w:rPr>
          <w:lang w:val="en-US" w:eastAsia="zh-CN"/>
        </w:rPr>
        <w:t>11.</w:t>
      </w:r>
      <w:r>
        <w:rPr>
          <w:lang w:val="en-US" w:eastAsia="zh-CN"/>
        </w:rPr>
        <w:tab/>
        <w:t xml:space="preserve">The UE responds to the source gNB-DU with an </w:t>
      </w:r>
      <w:r>
        <w:rPr>
          <w:i/>
          <w:lang w:val="en-US" w:eastAsia="zh-CN"/>
        </w:rPr>
        <w:t>RRCReconfigurationComplete</w:t>
      </w:r>
      <w:r>
        <w:rPr>
          <w:lang w:val="en-US" w:eastAsia="zh-CN"/>
        </w:rPr>
        <w:t xml:space="preserve"> message.</w:t>
      </w:r>
    </w:p>
    <w:p w14:paraId="4139AB54" w14:textId="77777777" w:rsidR="00F80EDD" w:rsidRDefault="00F80EDD" w:rsidP="00F80EDD">
      <w:pPr>
        <w:pStyle w:val="B10"/>
        <w:rPr>
          <w:ins w:id="8195" w:author="Ericsson User" w:date="2025-07-21T11:10:00Z" w16du:dateUtc="2025-07-21T09:10:00Z"/>
          <w:lang w:val="en-US" w:eastAsia="zh-CN"/>
        </w:rPr>
      </w:pPr>
      <w:r>
        <w:rPr>
          <w:lang w:val="en-US" w:eastAsia="zh-CN"/>
        </w:rPr>
        <w:t>12.</w:t>
      </w:r>
      <w:r>
        <w:rPr>
          <w:lang w:val="en-US" w:eastAsia="zh-CN"/>
        </w:rPr>
        <w:tab/>
        <w:t>The source gNB-DU forwards the</w:t>
      </w:r>
      <w:r>
        <w:rPr>
          <w:i/>
          <w:lang w:val="en-US" w:eastAsia="zh-CN"/>
        </w:rPr>
        <w:t xml:space="preserve"> RRCReconfigurationComplete</w:t>
      </w:r>
      <w:r>
        <w:rPr>
          <w:lang w:val="en-US" w:eastAsia="zh-CN"/>
        </w:rPr>
        <w:t xml:space="preserve"> message to the gNB-CU via an UL RRC MESSAGE TRANSFER message.</w:t>
      </w:r>
    </w:p>
    <w:p w14:paraId="0FA75A9C" w14:textId="217381AB" w:rsidR="00A701FB" w:rsidRDefault="005A6533" w:rsidP="00E53D47">
      <w:pPr>
        <w:pStyle w:val="B10"/>
        <w:rPr>
          <w:ins w:id="8196" w:author="Ericsson User" w:date="2025-07-21T11:31:00Z" w16du:dateUtc="2025-07-21T09:31:00Z"/>
          <w:lang w:eastAsia="ja-JP"/>
        </w:rPr>
      </w:pPr>
      <w:ins w:id="8197" w:author="Ericsson User" w:date="2025-07-21T11:10:00Z" w16du:dateUtc="2025-07-21T09:10:00Z">
        <w:r>
          <w:rPr>
            <w:lang w:val="en-US" w:eastAsia="zh-CN"/>
          </w:rPr>
          <w:t>12</w:t>
        </w:r>
      </w:ins>
      <w:ins w:id="8198" w:author="Ericsson User" w:date="2025-07-21T11:11:00Z" w16du:dateUtc="2025-07-21T09:11:00Z">
        <w:r>
          <w:rPr>
            <w:lang w:val="en-US" w:eastAsia="zh-CN"/>
          </w:rPr>
          <w:t>a</w:t>
        </w:r>
      </w:ins>
      <w:ins w:id="8199" w:author="Ericsson User" w:date="2025-07-21T11:10:00Z" w16du:dateUtc="2025-07-21T09:10:00Z">
        <w:r>
          <w:rPr>
            <w:lang w:val="en-US" w:eastAsia="zh-CN"/>
          </w:rPr>
          <w:t>.</w:t>
        </w:r>
        <w:r>
          <w:rPr>
            <w:lang w:val="en-US" w:eastAsia="zh-CN"/>
          </w:rPr>
          <w:tab/>
          <w:t xml:space="preserve">The source gNB-DU </w:t>
        </w:r>
      </w:ins>
      <w:ins w:id="8200" w:author="Ericsson User" w:date="2025-07-21T11:11:00Z" w16du:dateUtc="2025-07-21T09:11:00Z">
        <w:r w:rsidR="006C571A" w:rsidRPr="0060237A">
          <w:rPr>
            <w:lang w:eastAsia="ja-JP"/>
          </w:rPr>
          <w:t xml:space="preserve">may </w:t>
        </w:r>
      </w:ins>
      <w:ins w:id="8201" w:author="Ericsson User" w:date="2025-07-21T11:29:00Z" w16du:dateUtc="2025-07-21T09:29:00Z">
        <w:r w:rsidR="00A701FB">
          <w:rPr>
            <w:lang w:eastAsia="ja-JP"/>
          </w:rPr>
          <w:t xml:space="preserve">send </w:t>
        </w:r>
        <w:r w:rsidR="00A701FB" w:rsidRPr="002D6727">
          <w:rPr>
            <w:lang w:eastAsia="ja-JP"/>
          </w:rPr>
          <w:t xml:space="preserve">a </w:t>
        </w:r>
      </w:ins>
      <w:ins w:id="8202" w:author="Ericsson User" w:date="2025-08-13T22:08:00Z" w16du:dateUtc="2025-08-13T20:08:00Z">
        <w:r w:rsidR="00FC48A8">
          <w:rPr>
            <w:lang w:eastAsia="ja-JP"/>
          </w:rPr>
          <w:t xml:space="preserve">DU-CU </w:t>
        </w:r>
      </w:ins>
      <w:ins w:id="8203" w:author="Ericsson User" w:date="2025-07-21T11:29:00Z" w16du:dateUtc="2025-07-21T09:29:00Z">
        <w:r w:rsidR="00A701FB">
          <w:rPr>
            <w:lang w:eastAsia="ja-JP"/>
          </w:rPr>
          <w:t>CSI-RS COORDINATION REQUEST</w:t>
        </w:r>
        <w:r w:rsidR="00A701FB" w:rsidRPr="002D6727">
          <w:rPr>
            <w:lang w:eastAsia="ja-JP"/>
          </w:rPr>
          <w:t xml:space="preserve"> </w:t>
        </w:r>
        <w:r w:rsidR="00A701FB">
          <w:rPr>
            <w:lang w:eastAsia="ja-JP"/>
          </w:rPr>
          <w:t>message, to request</w:t>
        </w:r>
      </w:ins>
      <w:ins w:id="8204" w:author="Ericsson User" w:date="2025-07-21T11:11:00Z" w16du:dateUtc="2025-07-21T09:11:00Z">
        <w:r w:rsidR="006C571A" w:rsidRPr="0060237A">
          <w:rPr>
            <w:lang w:eastAsia="ja-JP"/>
          </w:rPr>
          <w:t xml:space="preserve"> activat</w:t>
        </w:r>
      </w:ins>
      <w:ins w:id="8205" w:author="Ericsson User" w:date="2025-07-21T11:30:00Z" w16du:dateUtc="2025-07-21T09:30:00Z">
        <w:r w:rsidR="00A701FB">
          <w:rPr>
            <w:lang w:eastAsia="ja-JP"/>
          </w:rPr>
          <w:t>ion</w:t>
        </w:r>
      </w:ins>
      <w:ins w:id="8206" w:author="Ericsson User" w:date="2025-07-21T11:11:00Z" w16du:dateUtc="2025-07-21T09:11:00Z">
        <w:r w:rsidR="006C571A" w:rsidRPr="0060237A">
          <w:rPr>
            <w:lang w:eastAsia="ja-JP"/>
          </w:rPr>
          <w:t xml:space="preserve"> or </w:t>
        </w:r>
      </w:ins>
      <w:ins w:id="8207" w:author="Ericsson User" w:date="2025-07-21T11:30:00Z" w16du:dateUtc="2025-07-21T09:30:00Z">
        <w:r w:rsidR="00A701FB">
          <w:rPr>
            <w:lang w:eastAsia="ja-JP"/>
          </w:rPr>
          <w:t xml:space="preserve">deactivation of </w:t>
        </w:r>
      </w:ins>
      <w:ins w:id="8208" w:author="Ericsson User" w:date="2025-07-21T11:11:00Z" w16du:dateUtc="2025-07-21T09:11:00Z">
        <w:r w:rsidR="006C571A" w:rsidRPr="0060237A">
          <w:rPr>
            <w:lang w:eastAsia="ja-JP"/>
          </w:rPr>
          <w:t xml:space="preserve">CSI-RS resource(s) </w:t>
        </w:r>
      </w:ins>
      <w:ins w:id="8209" w:author="Ericsson User" w:date="2025-07-21T11:27:00Z" w16du:dateUtc="2025-07-21T09:27:00Z">
        <w:r w:rsidR="006A767B">
          <w:rPr>
            <w:lang w:eastAsia="ja-JP"/>
          </w:rPr>
          <w:t>for Layer 1 measurements and/or Early CSI acquisition</w:t>
        </w:r>
        <w:r w:rsidR="006A767B" w:rsidRPr="0060237A">
          <w:rPr>
            <w:lang w:eastAsia="ja-JP"/>
          </w:rPr>
          <w:t xml:space="preserve"> </w:t>
        </w:r>
      </w:ins>
      <w:ins w:id="8210" w:author="Ericsson User" w:date="2025-07-21T11:11:00Z" w16du:dateUtc="2025-07-21T09:11:00Z">
        <w:r w:rsidR="006C571A" w:rsidRPr="0060237A">
          <w:rPr>
            <w:lang w:eastAsia="ja-JP"/>
          </w:rPr>
          <w:t>of some candidate cell(s)</w:t>
        </w:r>
        <w:r w:rsidR="006C571A" w:rsidRPr="0060237A">
          <w:rPr>
            <w:rFonts w:eastAsia="DengXian"/>
            <w:lang w:eastAsia="zh-CN"/>
          </w:rPr>
          <w:t xml:space="preserve"> o</w:t>
        </w:r>
      </w:ins>
      <w:ins w:id="8211" w:author="Ericsson User" w:date="2025-07-21T11:32:00Z" w16du:dateUtc="2025-07-21T09:32:00Z">
        <w:r w:rsidR="00716A38">
          <w:rPr>
            <w:rFonts w:eastAsia="DengXian"/>
            <w:lang w:eastAsia="zh-CN"/>
          </w:rPr>
          <w:t>f</w:t>
        </w:r>
      </w:ins>
      <w:ins w:id="8212" w:author="Ericsson User" w:date="2025-07-21T11:11:00Z" w16du:dateUtc="2025-07-21T09:11:00Z">
        <w:r w:rsidR="006C571A" w:rsidRPr="0060237A">
          <w:rPr>
            <w:rFonts w:eastAsia="DengXian"/>
            <w:lang w:eastAsia="zh-CN"/>
          </w:rPr>
          <w:t xml:space="preserve"> candidate gNB-DU</w:t>
        </w:r>
      </w:ins>
      <w:ins w:id="8213" w:author="Ericsson User" w:date="2025-07-21T11:34:00Z" w16du:dateUtc="2025-07-21T09:34:00Z">
        <w:r w:rsidR="00132AB7">
          <w:rPr>
            <w:rFonts w:eastAsia="DengXian"/>
            <w:lang w:eastAsia="zh-CN"/>
          </w:rPr>
          <w:t>(s)</w:t>
        </w:r>
      </w:ins>
      <w:ins w:id="8214" w:author="Ericsson User" w:date="2025-07-21T11:26:00Z" w16du:dateUtc="2025-07-21T09:26:00Z">
        <w:r w:rsidR="00E15962">
          <w:rPr>
            <w:lang w:eastAsia="ja-JP"/>
          </w:rPr>
          <w:t xml:space="preserve">. </w:t>
        </w:r>
      </w:ins>
    </w:p>
    <w:p w14:paraId="21A9214C" w14:textId="103316DA" w:rsidR="00A701FB" w:rsidRPr="009D7711" w:rsidRDefault="00A701FB" w:rsidP="009D7711">
      <w:pPr>
        <w:pStyle w:val="B10"/>
        <w:rPr>
          <w:ins w:id="8215" w:author="Ericsson User" w:date="2025-07-21T11:29:00Z" w16du:dateUtc="2025-07-21T09:29:00Z"/>
          <w:rFonts w:eastAsia="Malgun Gothic"/>
          <w:lang w:eastAsia="zh-CN"/>
        </w:rPr>
      </w:pPr>
      <w:ins w:id="8216" w:author="Ericsson User" w:date="2025-07-21T11:31:00Z" w16du:dateUtc="2025-07-21T09:31:00Z">
        <w:r>
          <w:rPr>
            <w:rFonts w:eastAsia="Malgun Gothic"/>
            <w:lang w:val="en-US" w:eastAsia="zh-CN"/>
          </w:rPr>
          <w:t>12b.</w:t>
        </w:r>
        <w:r>
          <w:rPr>
            <w:rFonts w:eastAsia="Malgun Gothic"/>
            <w:lang w:val="en-US" w:eastAsia="zh-CN"/>
          </w:rPr>
          <w:tab/>
        </w:r>
        <w:r>
          <w:rPr>
            <w:rFonts w:eastAsia="Malgun Gothic" w:hint="eastAsia"/>
            <w:lang w:val="en-US" w:eastAsia="zh-CN"/>
          </w:rPr>
          <w:t xml:space="preserve">The gNB-CU </w:t>
        </w:r>
        <w:r>
          <w:rPr>
            <w:rFonts w:eastAsia="SimSun"/>
            <w:lang w:eastAsia="zh-CN"/>
          </w:rPr>
          <w:t>forwards</w:t>
        </w:r>
        <w:r>
          <w:rPr>
            <w:rFonts w:eastAsia="SimSun" w:hint="eastAsia"/>
            <w:lang w:eastAsia="zh-CN"/>
          </w:rPr>
          <w:t xml:space="preserve"> </w:t>
        </w:r>
        <w:r>
          <w:rPr>
            <w:rFonts w:eastAsia="SimSun"/>
            <w:lang w:eastAsia="zh-CN"/>
          </w:rPr>
          <w:t xml:space="preserve">in </w:t>
        </w:r>
      </w:ins>
      <w:ins w:id="8217" w:author="Ericsson User" w:date="2025-07-21T11:32:00Z" w16du:dateUtc="2025-07-21T09:32:00Z">
        <w:r w:rsidR="00716A38">
          <w:rPr>
            <w:rFonts w:eastAsia="SimSun"/>
            <w:lang w:eastAsia="zh-CN"/>
          </w:rPr>
          <w:t>a</w:t>
        </w:r>
      </w:ins>
      <w:ins w:id="8218" w:author="Ericsson User" w:date="2025-07-21T11:31:00Z" w16du:dateUtc="2025-07-21T09:31:00Z">
        <w:r>
          <w:rPr>
            <w:rFonts w:eastAsia="SimSun"/>
            <w:lang w:eastAsia="zh-CN"/>
          </w:rPr>
          <w:t xml:space="preserve"> </w:t>
        </w:r>
      </w:ins>
      <w:ins w:id="8219" w:author="Ericsson User" w:date="2025-08-13T22:08:00Z" w16du:dateUtc="2025-08-13T20:08:00Z">
        <w:r w:rsidR="00FC48A8">
          <w:rPr>
            <w:rFonts w:eastAsia="SimSun"/>
            <w:lang w:eastAsia="zh-CN"/>
          </w:rPr>
          <w:t xml:space="preserve">CU-DU </w:t>
        </w:r>
      </w:ins>
      <w:ins w:id="8220" w:author="Ericsson User" w:date="2025-07-21T11:31:00Z" w16du:dateUtc="2025-07-21T09:31:00Z">
        <w:r>
          <w:rPr>
            <w:lang w:eastAsia="ja-JP"/>
          </w:rPr>
          <w:t>CSI-RS COORDINATION REQUEST</w:t>
        </w:r>
        <w:r w:rsidRPr="002D6727">
          <w:rPr>
            <w:lang w:eastAsia="ja-JP"/>
          </w:rPr>
          <w:t xml:space="preserve"> </w:t>
        </w:r>
        <w:r>
          <w:rPr>
            <w:rFonts w:eastAsia="SimSun" w:hint="eastAsia"/>
            <w:lang w:eastAsia="zh-CN"/>
          </w:rPr>
          <w:t>message</w:t>
        </w:r>
        <w:r>
          <w:rPr>
            <w:rFonts w:eastAsia="Malgun Gothic" w:hint="eastAsia"/>
            <w:lang w:val="en-US" w:eastAsia="zh-CN"/>
          </w:rPr>
          <w:t xml:space="preserve"> </w:t>
        </w:r>
        <w:r>
          <w:rPr>
            <w:rFonts w:eastAsia="Malgun Gothic"/>
            <w:lang w:val="en-US" w:eastAsia="zh-CN"/>
          </w:rPr>
          <w:t xml:space="preserve">to the </w:t>
        </w:r>
        <w:r w:rsidRPr="0060237A">
          <w:rPr>
            <w:rFonts w:eastAsia="DengXian"/>
            <w:lang w:eastAsia="zh-CN"/>
          </w:rPr>
          <w:t xml:space="preserve">candidate </w:t>
        </w:r>
        <w:r>
          <w:rPr>
            <w:rFonts w:eastAsia="Malgun Gothic"/>
            <w:lang w:val="en-US" w:eastAsia="zh-CN"/>
          </w:rPr>
          <w:t>gNB-DU</w:t>
        </w:r>
      </w:ins>
      <w:ins w:id="8221" w:author="Ericsson User" w:date="2025-07-21T11:34:00Z" w16du:dateUtc="2025-07-21T09:34:00Z">
        <w:r w:rsidR="00132AB7">
          <w:rPr>
            <w:rFonts w:eastAsia="Malgun Gothic"/>
            <w:lang w:val="en-US" w:eastAsia="zh-CN"/>
          </w:rPr>
          <w:t>(s)</w:t>
        </w:r>
      </w:ins>
      <w:ins w:id="8222" w:author="Ericsson User" w:date="2025-07-21T11:31:00Z" w16du:dateUtc="2025-07-21T09:31:00Z">
        <w:r>
          <w:rPr>
            <w:rFonts w:eastAsia="Malgun Gothic"/>
            <w:lang w:val="en-US" w:eastAsia="zh-CN"/>
          </w:rPr>
          <w:t xml:space="preserve"> </w:t>
        </w:r>
        <w:r>
          <w:rPr>
            <w:rFonts w:eastAsia="Malgun Gothic" w:hint="eastAsia"/>
            <w:lang w:val="en-US" w:eastAsia="zh-CN"/>
          </w:rPr>
          <w:t xml:space="preserve">the </w:t>
        </w:r>
        <w:r>
          <w:rPr>
            <w:rFonts w:eastAsia="Malgun Gothic"/>
            <w:lang w:val="en-US" w:eastAsia="zh-CN"/>
          </w:rPr>
          <w:t>request received in step 12a.</w:t>
        </w:r>
      </w:ins>
    </w:p>
    <w:p w14:paraId="57D7BF27" w14:textId="5A788E5E" w:rsidR="00716A38" w:rsidRDefault="00716A38" w:rsidP="00716A38">
      <w:pPr>
        <w:pStyle w:val="B10"/>
        <w:rPr>
          <w:ins w:id="8223" w:author="Ericsson User" w:date="2025-07-21T11:33:00Z" w16du:dateUtc="2025-07-21T09:33:00Z"/>
          <w:lang w:val="en-US" w:eastAsia="ja-JP"/>
        </w:rPr>
      </w:pPr>
      <w:ins w:id="8224" w:author="Ericsson User" w:date="2025-07-21T11:33:00Z" w16du:dateUtc="2025-07-21T09:33:00Z">
        <w:r>
          <w:rPr>
            <w:lang w:val="en-US" w:eastAsia="zh-CN"/>
          </w:rPr>
          <w:t>12c.</w:t>
        </w:r>
        <w:r>
          <w:rPr>
            <w:lang w:val="en-US" w:eastAsia="ja-JP"/>
          </w:rPr>
          <w:t xml:space="preserve">The candidate gNB-DU sends a </w:t>
        </w:r>
      </w:ins>
      <w:ins w:id="8225" w:author="Ericsson User" w:date="2025-08-13T22:08:00Z" w16du:dateUtc="2025-08-13T20:08:00Z">
        <w:r w:rsidR="00FC48A8">
          <w:rPr>
            <w:lang w:val="en-US" w:eastAsia="ja-JP"/>
          </w:rPr>
          <w:t xml:space="preserve">DU-CU </w:t>
        </w:r>
      </w:ins>
      <w:ins w:id="8226" w:author="Ericsson User" w:date="2025-07-21T11:33:00Z" w16du:dateUtc="2025-07-21T09:33:00Z">
        <w:r>
          <w:rPr>
            <w:lang w:val="en-US" w:eastAsia="ja-JP"/>
          </w:rPr>
          <w:t xml:space="preserve">CSI-RS COORDINATION RESPONSE message to the gNB-CU, which indicates the </w:t>
        </w:r>
        <w:r w:rsidRPr="0060237A">
          <w:rPr>
            <w:lang w:eastAsia="ja-JP"/>
          </w:rPr>
          <w:t>activat</w:t>
        </w:r>
        <w:r>
          <w:rPr>
            <w:lang w:eastAsia="ja-JP"/>
          </w:rPr>
          <w:t>ed</w:t>
        </w:r>
        <w:r w:rsidRPr="0060237A">
          <w:rPr>
            <w:lang w:eastAsia="ja-JP"/>
          </w:rPr>
          <w:t xml:space="preserve"> or </w:t>
        </w:r>
        <w:r>
          <w:rPr>
            <w:lang w:eastAsia="ja-JP"/>
          </w:rPr>
          <w:t xml:space="preserve">deactivated </w:t>
        </w:r>
        <w:r w:rsidRPr="0060237A">
          <w:rPr>
            <w:lang w:eastAsia="ja-JP"/>
          </w:rPr>
          <w:t>CSI-RS resource(s)</w:t>
        </w:r>
      </w:ins>
      <w:ins w:id="8227" w:author="Ericsson User" w:date="2025-07-21T11:35:00Z" w16du:dateUtc="2025-07-21T09:35:00Z">
        <w:r w:rsidR="00AF2EC4">
          <w:rPr>
            <w:lang w:eastAsia="ja-JP"/>
          </w:rPr>
          <w:t xml:space="preserve"> for Layer 1 measurements and/or Early CSI acquisition</w:t>
        </w:r>
      </w:ins>
      <w:ins w:id="8228" w:author="Ericsson User" w:date="2025-07-21T11:33:00Z" w16du:dateUtc="2025-07-21T09:33:00Z">
        <w:r>
          <w:rPr>
            <w:lang w:eastAsia="ja-JP"/>
          </w:rPr>
          <w:t>.</w:t>
        </w:r>
      </w:ins>
    </w:p>
    <w:p w14:paraId="121ED72E" w14:textId="631A2240" w:rsidR="00716A38" w:rsidRDefault="00716A38" w:rsidP="00716A38">
      <w:pPr>
        <w:pStyle w:val="B10"/>
        <w:rPr>
          <w:ins w:id="8229" w:author="Ericsson User" w:date="2025-07-21T11:33:00Z" w16du:dateUtc="2025-07-21T09:33:00Z"/>
          <w:rFonts w:eastAsia="Malgun Gothic"/>
          <w:lang w:eastAsia="zh-CN"/>
        </w:rPr>
      </w:pPr>
      <w:ins w:id="8230" w:author="Ericsson User" w:date="2025-07-21T11:33:00Z" w16du:dateUtc="2025-07-21T09:33:00Z">
        <w:r>
          <w:rPr>
            <w:rFonts w:eastAsia="Malgun Gothic"/>
            <w:lang w:val="en-US" w:eastAsia="zh-CN"/>
          </w:rPr>
          <w:t>12</w:t>
        </w:r>
      </w:ins>
      <w:ins w:id="8231" w:author="Ericsson User" w:date="2025-07-21T11:34:00Z" w16du:dateUtc="2025-07-21T09:34:00Z">
        <w:r>
          <w:rPr>
            <w:rFonts w:eastAsia="Malgun Gothic"/>
            <w:lang w:val="en-US" w:eastAsia="zh-CN"/>
          </w:rPr>
          <w:t>d</w:t>
        </w:r>
      </w:ins>
      <w:ins w:id="8232" w:author="Ericsson User" w:date="2025-07-21T11:33:00Z" w16du:dateUtc="2025-07-21T09:33:00Z">
        <w:r>
          <w:rPr>
            <w:rFonts w:eastAsia="Malgun Gothic"/>
            <w:lang w:val="en-US" w:eastAsia="zh-CN"/>
          </w:rPr>
          <w:t>.</w:t>
        </w:r>
        <w:r>
          <w:rPr>
            <w:rFonts w:eastAsia="Malgun Gothic"/>
            <w:lang w:val="en-US" w:eastAsia="zh-CN"/>
          </w:rPr>
          <w:tab/>
        </w:r>
        <w:r>
          <w:rPr>
            <w:rFonts w:eastAsia="Malgun Gothic" w:hint="eastAsia"/>
            <w:lang w:val="en-US" w:eastAsia="zh-CN"/>
          </w:rPr>
          <w:t xml:space="preserve">The gNB-CU </w:t>
        </w:r>
        <w:r>
          <w:rPr>
            <w:rFonts w:eastAsia="SimSun"/>
            <w:lang w:eastAsia="zh-CN"/>
          </w:rPr>
          <w:t>forwards</w:t>
        </w:r>
        <w:r>
          <w:rPr>
            <w:rFonts w:eastAsia="SimSun" w:hint="eastAsia"/>
            <w:lang w:eastAsia="zh-CN"/>
          </w:rPr>
          <w:t xml:space="preserve"> </w:t>
        </w:r>
        <w:r>
          <w:rPr>
            <w:rFonts w:eastAsia="SimSun"/>
            <w:lang w:eastAsia="zh-CN"/>
          </w:rPr>
          <w:t xml:space="preserve">in a </w:t>
        </w:r>
      </w:ins>
      <w:ins w:id="8233" w:author="Ericsson User" w:date="2025-08-13T22:08:00Z" w16du:dateUtc="2025-08-13T20:08:00Z">
        <w:r w:rsidR="00FC48A8">
          <w:rPr>
            <w:rFonts w:eastAsia="SimSun"/>
            <w:lang w:eastAsia="zh-CN"/>
          </w:rPr>
          <w:t xml:space="preserve">CU-DU </w:t>
        </w:r>
      </w:ins>
      <w:ins w:id="8234" w:author="Ericsson User" w:date="2025-07-21T11:33:00Z" w16du:dateUtc="2025-07-21T09:33:00Z">
        <w:r>
          <w:rPr>
            <w:lang w:eastAsia="ja-JP"/>
          </w:rPr>
          <w:t xml:space="preserve">CSI-RS COORDINATION </w:t>
        </w:r>
      </w:ins>
      <w:ins w:id="8235" w:author="Ericsson User" w:date="2025-07-21T11:34:00Z" w16du:dateUtc="2025-07-21T09:34:00Z">
        <w:r>
          <w:rPr>
            <w:lang w:val="en-US" w:eastAsia="ja-JP"/>
          </w:rPr>
          <w:t xml:space="preserve">RESPONSE </w:t>
        </w:r>
      </w:ins>
      <w:ins w:id="8236" w:author="Ericsson User" w:date="2025-07-21T11:33:00Z" w16du:dateUtc="2025-07-21T09:33:00Z">
        <w:r>
          <w:rPr>
            <w:rFonts w:eastAsia="SimSun" w:hint="eastAsia"/>
            <w:lang w:eastAsia="zh-CN"/>
          </w:rPr>
          <w:t>message</w:t>
        </w:r>
        <w:r>
          <w:rPr>
            <w:rFonts w:eastAsia="Malgun Gothic" w:hint="eastAsia"/>
            <w:lang w:val="en-US" w:eastAsia="zh-CN"/>
          </w:rPr>
          <w:t xml:space="preserve"> </w:t>
        </w:r>
        <w:r>
          <w:rPr>
            <w:rFonts w:eastAsia="Malgun Gothic"/>
            <w:lang w:val="en-US" w:eastAsia="zh-CN"/>
          </w:rPr>
          <w:t xml:space="preserve">to the </w:t>
        </w:r>
      </w:ins>
      <w:ins w:id="8237" w:author="Ericsson User" w:date="2025-07-21T11:34:00Z" w16du:dateUtc="2025-07-21T09:34:00Z">
        <w:r>
          <w:rPr>
            <w:rFonts w:eastAsia="DengXian"/>
            <w:lang w:val="en-US" w:eastAsia="zh-CN"/>
          </w:rPr>
          <w:t>source</w:t>
        </w:r>
      </w:ins>
      <w:ins w:id="8238" w:author="Ericsson User" w:date="2025-07-21T11:33:00Z" w16du:dateUtc="2025-07-21T09:33:00Z">
        <w:r w:rsidRPr="0060237A">
          <w:rPr>
            <w:rFonts w:eastAsia="DengXian"/>
            <w:lang w:eastAsia="zh-CN"/>
          </w:rPr>
          <w:t xml:space="preserve"> </w:t>
        </w:r>
        <w:r>
          <w:rPr>
            <w:rFonts w:eastAsia="Malgun Gothic"/>
            <w:lang w:val="en-US" w:eastAsia="zh-CN"/>
          </w:rPr>
          <w:t xml:space="preserve">gNB-DU </w:t>
        </w:r>
        <w:r>
          <w:rPr>
            <w:rFonts w:eastAsia="Malgun Gothic" w:hint="eastAsia"/>
            <w:lang w:val="en-US" w:eastAsia="zh-CN"/>
          </w:rPr>
          <w:t xml:space="preserve">the </w:t>
        </w:r>
      </w:ins>
      <w:ins w:id="8239" w:author="Ericsson User" w:date="2025-07-21T11:34:00Z" w16du:dateUtc="2025-07-21T09:34:00Z">
        <w:r>
          <w:rPr>
            <w:rFonts w:eastAsia="Malgun Gothic"/>
            <w:lang w:val="en-US" w:eastAsia="zh-CN"/>
          </w:rPr>
          <w:t>response</w:t>
        </w:r>
      </w:ins>
      <w:ins w:id="8240" w:author="Ericsson User" w:date="2025-07-21T11:33:00Z" w16du:dateUtc="2025-07-21T09:33:00Z">
        <w:r>
          <w:rPr>
            <w:rFonts w:eastAsia="Malgun Gothic"/>
            <w:lang w:val="en-US" w:eastAsia="zh-CN"/>
          </w:rPr>
          <w:t xml:space="preserve"> received in step 12</w:t>
        </w:r>
      </w:ins>
      <w:ins w:id="8241" w:author="Ericsson User" w:date="2025-07-21T11:34:00Z" w16du:dateUtc="2025-07-21T09:34:00Z">
        <w:r>
          <w:rPr>
            <w:rFonts w:eastAsia="Malgun Gothic"/>
            <w:lang w:val="en-US" w:eastAsia="zh-CN"/>
          </w:rPr>
          <w:t>c</w:t>
        </w:r>
      </w:ins>
      <w:ins w:id="8242" w:author="Ericsson User" w:date="2025-07-21T11:33:00Z" w16du:dateUtc="2025-07-21T09:33:00Z">
        <w:r>
          <w:rPr>
            <w:rFonts w:eastAsia="Malgun Gothic"/>
            <w:lang w:val="en-US" w:eastAsia="zh-CN"/>
          </w:rPr>
          <w:t>.</w:t>
        </w:r>
      </w:ins>
    </w:p>
    <w:p w14:paraId="3D148E7A" w14:textId="39BB8A92" w:rsidR="005A6533" w:rsidDel="008B7B91" w:rsidRDefault="00DB5E15" w:rsidP="00F80EDD">
      <w:pPr>
        <w:pStyle w:val="B10"/>
        <w:rPr>
          <w:ins w:id="8243" w:author="作者"/>
          <w:del w:id="8244" w:author="Ericsson User" w:date="2025-07-21T11:13:00Z" w16du:dateUtc="2025-07-21T09:13:00Z"/>
          <w:lang w:val="en-US" w:eastAsia="zh-CN"/>
        </w:rPr>
      </w:pPr>
      <w:ins w:id="8245" w:author="Ericsson User" w:date="2025-08-11T13:30:00Z" w16du:dateUtc="2025-08-11T11:30:00Z">
        <w:r>
          <w:rPr>
            <w:lang w:val="en-US" w:eastAsia="zh-CN"/>
          </w:rPr>
          <w:t>NOTE</w:t>
        </w:r>
      </w:ins>
      <w:ins w:id="8246" w:author="Ericsson User" w:date="2025-08-11T17:55:00Z" w16du:dateUtc="2025-08-11T15:55:00Z">
        <w:r w:rsidR="003F48EA">
          <w:rPr>
            <w:lang w:val="en-US" w:eastAsia="zh-CN"/>
          </w:rPr>
          <w:t xml:space="preserve"> 3</w:t>
        </w:r>
      </w:ins>
      <w:ins w:id="8247" w:author="Ericsson User" w:date="2025-08-11T13:30:00Z" w16du:dateUtc="2025-08-11T11:30:00Z">
        <w:r>
          <w:rPr>
            <w:lang w:val="en-US" w:eastAsia="zh-CN"/>
          </w:rPr>
          <w:t xml:space="preserve">: </w:t>
        </w:r>
      </w:ins>
      <w:ins w:id="8248" w:author="Ericsson User" w:date="2025-08-11T13:34:00Z" w16du:dateUtc="2025-08-11T11:34:00Z">
        <w:r w:rsidR="002433EE" w:rsidRPr="0077115E">
          <w:t xml:space="preserve">Up to implementation, </w:t>
        </w:r>
      </w:ins>
      <w:ins w:id="8249" w:author="Ericsson User" w:date="2025-08-11T13:35:00Z" w16du:dateUtc="2025-08-11T11:35:00Z">
        <w:r w:rsidR="002433EE">
          <w:rPr>
            <w:lang w:val="en-US" w:eastAsia="zh-CN"/>
          </w:rPr>
          <w:t xml:space="preserve">the </w:t>
        </w:r>
      </w:ins>
      <w:ins w:id="8250" w:author="Ericsson User" w:date="2025-08-11T13:36:00Z" w16du:dateUtc="2025-08-11T11:36:00Z">
        <w:r w:rsidR="00584C1D">
          <w:rPr>
            <w:lang w:val="en-US" w:eastAsia="zh-CN"/>
          </w:rPr>
          <w:t xml:space="preserve">source gNB-DU may initiate </w:t>
        </w:r>
      </w:ins>
      <w:ins w:id="8251" w:author="Ericsson User" w:date="2025-08-11T13:35:00Z" w16du:dateUtc="2025-08-11T11:35:00Z">
        <w:r w:rsidR="002433EE">
          <w:rPr>
            <w:lang w:val="en-US" w:eastAsia="zh-CN"/>
          </w:rPr>
          <w:t>CSI-RS coordination procedure</w:t>
        </w:r>
        <w:r w:rsidR="002433EE" w:rsidRPr="0077115E">
          <w:t xml:space="preserve"> </w:t>
        </w:r>
      </w:ins>
      <w:ins w:id="8252" w:author="Ericsson User" w:date="2025-08-11T13:34:00Z" w16du:dateUtc="2025-08-11T11:34:00Z">
        <w:r w:rsidR="002433EE" w:rsidRPr="0077115E">
          <w:t xml:space="preserve">once </w:t>
        </w:r>
      </w:ins>
      <w:ins w:id="8253" w:author="Ericsson User" w:date="2025-08-11T13:37:00Z" w16du:dateUtc="2025-08-11T11:37:00Z">
        <w:r w:rsidR="00584C1D">
          <w:t xml:space="preserve">it has forwarded </w:t>
        </w:r>
      </w:ins>
      <w:ins w:id="8254" w:author="Ericsson User" w:date="2025-08-11T13:36:00Z" w16du:dateUtc="2025-08-11T11:36:00Z">
        <w:r w:rsidR="00584C1D">
          <w:rPr>
            <w:lang w:val="en-US" w:eastAsia="zh-CN"/>
          </w:rPr>
          <w:t>the</w:t>
        </w:r>
        <w:r w:rsidR="00584C1D">
          <w:rPr>
            <w:i/>
            <w:lang w:val="en-US" w:eastAsia="zh-CN"/>
          </w:rPr>
          <w:t xml:space="preserve"> RRCReconfigurationComplete</w:t>
        </w:r>
        <w:r w:rsidR="00584C1D">
          <w:rPr>
            <w:lang w:val="en-US" w:eastAsia="zh-CN"/>
          </w:rPr>
          <w:t xml:space="preserve"> message to the gNB-CU </w:t>
        </w:r>
      </w:ins>
      <w:ins w:id="8255" w:author="Ericsson User" w:date="2025-08-11T13:34:00Z" w16du:dateUtc="2025-08-11T11:34:00Z">
        <w:r w:rsidR="002433EE" w:rsidRPr="0077115E">
          <w:t xml:space="preserve">in </w:t>
        </w:r>
      </w:ins>
      <w:ins w:id="8256" w:author="Ericsson User" w:date="2025-08-11T13:31:00Z" w16du:dateUtc="2025-08-11T11:31:00Z">
        <w:r>
          <w:rPr>
            <w:lang w:val="en-US" w:eastAsia="zh-CN"/>
          </w:rPr>
          <w:t>step 12.</w:t>
        </w:r>
      </w:ins>
    </w:p>
    <w:p w14:paraId="5C6E975F" w14:textId="548D01CC" w:rsidR="00F80EDD" w:rsidRPr="003947FA" w:rsidDel="008B7B91" w:rsidRDefault="00F80EDD" w:rsidP="00F80EDD">
      <w:pPr>
        <w:pStyle w:val="NO"/>
        <w:rPr>
          <w:ins w:id="8257" w:author="作者"/>
          <w:del w:id="8258" w:author="Ericsson User" w:date="2025-07-21T11:13:00Z" w16du:dateUtc="2025-07-21T09:13:00Z"/>
          <w:rFonts w:eastAsia="DengXian"/>
          <w:lang w:val="en-US" w:eastAsia="zh-CN"/>
        </w:rPr>
      </w:pPr>
      <w:ins w:id="8259" w:author="作者">
        <w:del w:id="8260" w:author="Ericsson User" w:date="2025-07-21T11:13:00Z" w16du:dateUtc="2025-07-21T09:13:00Z">
          <w:r w:rsidDel="008B7B91">
            <w:rPr>
              <w:rFonts w:eastAsia="DengXian" w:hint="eastAsia"/>
              <w:lang w:val="en-US" w:eastAsia="zh-CN"/>
            </w:rPr>
            <w:delText xml:space="preserve">NOTE 3: </w:delText>
          </w:r>
          <w:r w:rsidRPr="0060237A" w:rsidDel="008B7B91">
            <w:rPr>
              <w:lang w:eastAsia="ja-JP"/>
            </w:rPr>
            <w:delText>The source gNB</w:delText>
          </w:r>
          <w:r w:rsidRPr="0060237A" w:rsidDel="008B7B91">
            <w:rPr>
              <w:rFonts w:eastAsia="DengXian"/>
              <w:lang w:eastAsia="zh-CN"/>
            </w:rPr>
            <w:delText>-DU</w:delText>
          </w:r>
          <w:r w:rsidRPr="0060237A" w:rsidDel="008B7B91">
            <w:rPr>
              <w:lang w:eastAsia="ja-JP"/>
            </w:rPr>
            <w:delText xml:space="preserve"> may initiate CSI-RS Coordination procedure to activate or deactivate CSI-RS resource(s) of some candidate cell(s)</w:delText>
          </w:r>
          <w:r w:rsidRPr="0060237A" w:rsidDel="008B7B91">
            <w:rPr>
              <w:rFonts w:eastAsia="DengXian"/>
              <w:lang w:eastAsia="zh-CN"/>
            </w:rPr>
            <w:delText xml:space="preserve"> on the candidate gNB-DU(s) via gNB-CU</w:delText>
          </w:r>
          <w:r w:rsidRPr="0060237A" w:rsidDel="008B7B91">
            <w:delText>.</w:delText>
          </w:r>
        </w:del>
      </w:ins>
    </w:p>
    <w:p w14:paraId="19B1F9E5" w14:textId="264EEF55" w:rsidR="00F80EDD" w:rsidRPr="00496C38" w:rsidDel="008B7B91" w:rsidRDefault="00F80EDD" w:rsidP="00F80EDD">
      <w:pPr>
        <w:keepLines/>
        <w:ind w:left="1135" w:hanging="851"/>
        <w:rPr>
          <w:del w:id="8261" w:author="Ericsson User" w:date="2025-07-21T11:13:00Z" w16du:dateUtc="2025-07-21T09:13:00Z"/>
          <w:i/>
          <w:color w:val="FF0000"/>
          <w:lang w:eastAsia="zh-CN"/>
        </w:rPr>
      </w:pPr>
      <w:ins w:id="8262" w:author="作者">
        <w:del w:id="8263" w:author="Ericsson User" w:date="2025-07-21T11:13:00Z" w16du:dateUtc="2025-07-21T09:13:00Z">
          <w:r w:rsidRPr="00A82784" w:rsidDel="008B7B91">
            <w:rPr>
              <w:rFonts w:eastAsia="Times New Roman"/>
              <w:i/>
              <w:color w:val="FF0000"/>
            </w:rPr>
            <w:delText>Editor’s Note: Details are FFS.</w:delText>
          </w:r>
        </w:del>
      </w:ins>
    </w:p>
    <w:p w14:paraId="5BCC8C9F" w14:textId="77777777" w:rsidR="00F80EDD" w:rsidRPr="00186F7B" w:rsidRDefault="00F80EDD" w:rsidP="00F80EDD">
      <w:pPr>
        <w:pStyle w:val="B10"/>
        <w:rPr>
          <w:lang w:val="en-US" w:eastAsia="ja-JP"/>
        </w:rPr>
      </w:pPr>
      <w:r>
        <w:rPr>
          <w:lang w:val="en-US" w:eastAsia="ja-JP"/>
        </w:rPr>
        <w:t>1</w:t>
      </w:r>
      <w:r>
        <w:rPr>
          <w:rFonts w:hint="eastAsia"/>
          <w:lang w:val="en-US" w:eastAsia="zh-CN"/>
        </w:rPr>
        <w:t>3</w:t>
      </w:r>
      <w:r>
        <w:rPr>
          <w:lang w:val="en-US" w:eastAsia="ja-JP"/>
        </w:rPr>
        <w:t>.</w:t>
      </w:r>
      <w:r>
        <w:rPr>
          <w:lang w:val="en-US" w:eastAsia="ja-JP"/>
        </w:rPr>
        <w:tab/>
        <w:t xml:space="preserve">Early </w:t>
      </w:r>
      <w:r>
        <w:rPr>
          <w:rFonts w:hint="eastAsia"/>
          <w:lang w:val="en-US" w:eastAsia="zh-CN"/>
        </w:rPr>
        <w:t>TA acquisition</w:t>
      </w:r>
      <w:r>
        <w:rPr>
          <w:lang w:val="en-US" w:eastAsia="ja-JP"/>
        </w:rPr>
        <w:t xml:space="preserve"> </w:t>
      </w:r>
      <w:r w:rsidRPr="00A7391E">
        <w:rPr>
          <w:lang w:val="en-US" w:eastAsia="ja-JP"/>
        </w:rPr>
        <w:t>to the</w:t>
      </w:r>
      <w:r>
        <w:rPr>
          <w:lang w:val="en-US" w:eastAsia="ja-JP"/>
        </w:rPr>
        <w:t xml:space="preserve"> </w:t>
      </w:r>
      <w:r w:rsidRPr="00A7391E">
        <w:rPr>
          <w:lang w:val="en-US" w:eastAsia="ja-JP"/>
        </w:rPr>
        <w:t>candidate cell</w:t>
      </w:r>
      <w:r>
        <w:rPr>
          <w:lang w:val="en-US" w:eastAsia="ja-JP"/>
        </w:rPr>
        <w:t>(</w:t>
      </w:r>
      <w:r w:rsidRPr="00A7391E">
        <w:rPr>
          <w:lang w:val="en-US" w:eastAsia="ja-JP"/>
        </w:rPr>
        <w:t>s</w:t>
      </w:r>
      <w:r>
        <w:rPr>
          <w:lang w:val="en-US" w:eastAsia="ja-JP"/>
        </w:rPr>
        <w:t>)</w:t>
      </w:r>
      <w:r w:rsidRPr="00A7391E">
        <w:rPr>
          <w:lang w:val="en-US" w:eastAsia="ja-JP"/>
        </w:rPr>
        <w:t xml:space="preserve"> </w:t>
      </w:r>
      <w:r>
        <w:rPr>
          <w:lang w:val="en-US" w:eastAsia="ja-JP"/>
        </w:rPr>
        <w:t>may be performed as specified in TS 38.300 [2].</w:t>
      </w:r>
    </w:p>
    <w:p w14:paraId="513BA613" w14:textId="77777777" w:rsidR="00F80EDD" w:rsidRDefault="00F80EDD" w:rsidP="00F80EDD">
      <w:pPr>
        <w:pStyle w:val="B10"/>
        <w:rPr>
          <w:lang w:val="en-US" w:eastAsia="ja-JP"/>
        </w:rPr>
      </w:pPr>
      <w:r>
        <w:rPr>
          <w:lang w:val="en-US" w:eastAsia="zh-CN"/>
        </w:rPr>
        <w:t>1</w:t>
      </w:r>
      <w:r>
        <w:rPr>
          <w:rFonts w:hint="eastAsia"/>
          <w:lang w:val="en-US" w:eastAsia="zh-CN"/>
        </w:rPr>
        <w:t>4</w:t>
      </w:r>
      <w:r>
        <w:rPr>
          <w:lang w:val="en-US" w:eastAsia="zh-CN"/>
        </w:rPr>
        <w:t>.</w:t>
      </w:r>
      <w:r>
        <w:rPr>
          <w:lang w:val="en-US" w:eastAsia="ja-JP"/>
        </w:rPr>
        <w:t>The candidate gNB-DU sends a DU-CU TA INFORMATION TRANSFER message to the gNB-CU, which includes the TA values, and the associated PRACH resource information.</w:t>
      </w:r>
    </w:p>
    <w:p w14:paraId="785EF978" w14:textId="77777777" w:rsidR="00F80EDD" w:rsidRDefault="00F80EDD" w:rsidP="00F80EDD">
      <w:pPr>
        <w:pStyle w:val="B10"/>
        <w:rPr>
          <w:ins w:id="8264" w:author="Ericsson User" w:date="2025-07-21T12:01:00Z" w16du:dateUtc="2025-07-21T10:01:00Z"/>
          <w:lang w:val="en-US" w:eastAsia="ja-JP"/>
        </w:rPr>
      </w:pPr>
      <w:r>
        <w:rPr>
          <w:lang w:eastAsia="zh-CN"/>
        </w:rPr>
        <w:t>1</w:t>
      </w:r>
      <w:r>
        <w:rPr>
          <w:rFonts w:hint="eastAsia"/>
          <w:lang w:eastAsia="zh-CN"/>
        </w:rPr>
        <w:t>5</w:t>
      </w:r>
      <w:r>
        <w:rPr>
          <w:lang w:val="en-US" w:eastAsia="zh-CN"/>
        </w:rPr>
        <w:t>.</w:t>
      </w:r>
      <w:r>
        <w:rPr>
          <w:lang w:val="en-US" w:eastAsia="zh-CN"/>
        </w:rPr>
        <w:tab/>
        <w:t>The gNB-CU forwards the TA value, and the associated PRACH resource information</w:t>
      </w:r>
      <w:r>
        <w:rPr>
          <w:lang w:val="en-US" w:eastAsia="ja-JP"/>
        </w:rPr>
        <w:t xml:space="preserve"> to the source gNB-DU in </w:t>
      </w:r>
      <w:r>
        <w:rPr>
          <w:lang w:val="en-US" w:eastAsia="zh-CN"/>
        </w:rPr>
        <w:t xml:space="preserve">the </w:t>
      </w:r>
      <w:r>
        <w:rPr>
          <w:lang w:val="en-US" w:eastAsia="ja-JP"/>
        </w:rPr>
        <w:t>CU-DU TA INFORMATION TRANSFER message.</w:t>
      </w:r>
    </w:p>
    <w:p w14:paraId="6C703ED9" w14:textId="125E65E7" w:rsidR="009D7711" w:rsidRDefault="009D7711" w:rsidP="009D7711">
      <w:pPr>
        <w:pStyle w:val="B10"/>
        <w:rPr>
          <w:ins w:id="8265" w:author="Ericsson User" w:date="2025-07-21T12:02:00Z" w16du:dateUtc="2025-07-21T10:02:00Z"/>
          <w:lang w:eastAsia="ja-JP"/>
        </w:rPr>
      </w:pPr>
      <w:ins w:id="8266" w:author="Ericsson User" w:date="2025-07-21T12:02:00Z" w16du:dateUtc="2025-07-21T10:02:00Z">
        <w:r>
          <w:rPr>
            <w:lang w:val="en-US" w:eastAsia="zh-CN"/>
          </w:rPr>
          <w:t>15a.</w:t>
        </w:r>
        <w:r>
          <w:rPr>
            <w:lang w:val="en-US" w:eastAsia="zh-CN"/>
          </w:rPr>
          <w:tab/>
          <w:t xml:space="preserve">The candidate gNB-DU </w:t>
        </w:r>
        <w:r w:rsidRPr="0060237A">
          <w:rPr>
            <w:lang w:eastAsia="ja-JP"/>
          </w:rPr>
          <w:t xml:space="preserve">may </w:t>
        </w:r>
        <w:r>
          <w:rPr>
            <w:lang w:eastAsia="ja-JP"/>
          </w:rPr>
          <w:t xml:space="preserve">send </w:t>
        </w:r>
        <w:r w:rsidRPr="002D6727">
          <w:rPr>
            <w:lang w:eastAsia="ja-JP"/>
          </w:rPr>
          <w:t xml:space="preserve">a </w:t>
        </w:r>
        <w:r w:rsidR="007F1365">
          <w:rPr>
            <w:lang w:eastAsia="ja-JP"/>
          </w:rPr>
          <w:t xml:space="preserve">DU-CU </w:t>
        </w:r>
        <w:r>
          <w:rPr>
            <w:lang w:eastAsia="ja-JP"/>
          </w:rPr>
          <w:t>RACH RESOURCE RELEASE INDICATION</w:t>
        </w:r>
        <w:r w:rsidRPr="002D6727">
          <w:rPr>
            <w:lang w:eastAsia="ja-JP"/>
          </w:rPr>
          <w:t xml:space="preserve"> </w:t>
        </w:r>
        <w:r>
          <w:rPr>
            <w:lang w:eastAsia="ja-JP"/>
          </w:rPr>
          <w:t>message, to</w:t>
        </w:r>
        <w:r w:rsidR="00952E2D" w:rsidRPr="00952E2D">
          <w:t xml:space="preserve"> </w:t>
        </w:r>
      </w:ins>
      <w:ins w:id="8267" w:author="Ericsson User" w:date="2025-07-21T16:45:00Z" w16du:dateUtc="2025-07-21T14:45:00Z">
        <w:r w:rsidR="004D35DF">
          <w:rPr>
            <w:lang w:eastAsia="ja-JP"/>
          </w:rPr>
          <w:t>notify</w:t>
        </w:r>
      </w:ins>
      <w:ins w:id="8268" w:author="Ericsson User" w:date="2025-07-21T12:02:00Z" w16du:dateUtc="2025-07-21T10:02:00Z">
        <w:r w:rsidR="00952E2D" w:rsidRPr="00952E2D">
          <w:rPr>
            <w:lang w:eastAsia="ja-JP"/>
          </w:rPr>
          <w:t xml:space="preserve"> the gNB-CU about the release of RACH Resources for LTM</w:t>
        </w:r>
      </w:ins>
      <w:ins w:id="8269" w:author="Ericsson User" w:date="2025-07-21T12:03:00Z" w16du:dateUtc="2025-07-21T10:03:00Z">
        <w:r w:rsidR="0048021B">
          <w:rPr>
            <w:lang w:eastAsia="ja-JP"/>
          </w:rPr>
          <w:t xml:space="preserve"> for cell(s) of the candidate gNB-DU</w:t>
        </w:r>
        <w:r w:rsidR="002E69E1">
          <w:rPr>
            <w:lang w:eastAsia="ja-JP"/>
          </w:rPr>
          <w:t>.</w:t>
        </w:r>
      </w:ins>
    </w:p>
    <w:p w14:paraId="05E54669" w14:textId="3EF73F96" w:rsidR="009D7711" w:rsidRPr="0048021B" w:rsidRDefault="0048021B" w:rsidP="0048021B">
      <w:pPr>
        <w:pStyle w:val="B10"/>
        <w:rPr>
          <w:rFonts w:eastAsia="Malgun Gothic"/>
          <w:lang w:eastAsia="zh-CN"/>
        </w:rPr>
      </w:pPr>
      <w:ins w:id="8270" w:author="Ericsson User" w:date="2025-07-21T12:03:00Z" w16du:dateUtc="2025-07-21T10:03:00Z">
        <w:r>
          <w:rPr>
            <w:rFonts w:eastAsia="Malgun Gothic"/>
            <w:lang w:val="en-US" w:eastAsia="zh-CN"/>
          </w:rPr>
          <w:t>15b.</w:t>
        </w:r>
        <w:r>
          <w:rPr>
            <w:rFonts w:eastAsia="Malgun Gothic"/>
            <w:lang w:val="en-US" w:eastAsia="zh-CN"/>
          </w:rPr>
          <w:tab/>
        </w:r>
        <w:r>
          <w:rPr>
            <w:rFonts w:eastAsia="Malgun Gothic" w:hint="eastAsia"/>
            <w:lang w:val="en-US" w:eastAsia="zh-CN"/>
          </w:rPr>
          <w:t xml:space="preserve">The gNB-CU </w:t>
        </w:r>
        <w:r>
          <w:rPr>
            <w:rFonts w:eastAsia="SimSun"/>
            <w:lang w:eastAsia="zh-CN"/>
          </w:rPr>
          <w:t>forwards</w:t>
        </w:r>
        <w:r>
          <w:rPr>
            <w:rFonts w:eastAsia="SimSun" w:hint="eastAsia"/>
            <w:lang w:eastAsia="zh-CN"/>
          </w:rPr>
          <w:t xml:space="preserve"> </w:t>
        </w:r>
        <w:r>
          <w:rPr>
            <w:rFonts w:eastAsia="SimSun"/>
            <w:lang w:eastAsia="zh-CN"/>
          </w:rPr>
          <w:t xml:space="preserve">in a </w:t>
        </w:r>
        <w:r>
          <w:rPr>
            <w:lang w:eastAsia="ja-JP"/>
          </w:rPr>
          <w:t>CU-DU RACH RESOURCE RELEASE INDICATION</w:t>
        </w:r>
        <w:r w:rsidRPr="002D6727">
          <w:rPr>
            <w:lang w:eastAsia="ja-JP"/>
          </w:rPr>
          <w:t xml:space="preserve"> </w:t>
        </w:r>
        <w:r>
          <w:rPr>
            <w:lang w:eastAsia="ja-JP"/>
          </w:rPr>
          <w:t>message</w:t>
        </w:r>
        <w:r>
          <w:rPr>
            <w:rFonts w:eastAsia="SimSun" w:hint="eastAsia"/>
            <w:lang w:eastAsia="zh-CN"/>
          </w:rPr>
          <w:t xml:space="preserve"> </w:t>
        </w:r>
        <w:r>
          <w:rPr>
            <w:rFonts w:eastAsia="Malgun Gothic"/>
            <w:lang w:val="en-US" w:eastAsia="zh-CN"/>
          </w:rPr>
          <w:t xml:space="preserve">to the </w:t>
        </w:r>
        <w:r>
          <w:rPr>
            <w:rFonts w:eastAsia="DengXian"/>
            <w:lang w:val="en-US" w:eastAsia="zh-CN"/>
          </w:rPr>
          <w:t>source</w:t>
        </w:r>
        <w:r w:rsidRPr="0060237A">
          <w:rPr>
            <w:rFonts w:eastAsia="DengXian"/>
            <w:lang w:eastAsia="zh-CN"/>
          </w:rPr>
          <w:t xml:space="preserve"> </w:t>
        </w:r>
        <w:r>
          <w:rPr>
            <w:rFonts w:eastAsia="Malgun Gothic"/>
            <w:lang w:val="en-US" w:eastAsia="zh-CN"/>
          </w:rPr>
          <w:t xml:space="preserve">gNB-DU </w:t>
        </w:r>
        <w:r>
          <w:rPr>
            <w:rFonts w:eastAsia="Malgun Gothic" w:hint="eastAsia"/>
            <w:lang w:val="en-US" w:eastAsia="zh-CN"/>
          </w:rPr>
          <w:t xml:space="preserve">the </w:t>
        </w:r>
        <w:r>
          <w:rPr>
            <w:rFonts w:eastAsia="Malgun Gothic"/>
            <w:lang w:val="en-US" w:eastAsia="zh-CN"/>
          </w:rPr>
          <w:t>notification received in step 1</w:t>
        </w:r>
      </w:ins>
      <w:ins w:id="8271" w:author="Ericsson User" w:date="2025-07-21T12:04:00Z" w16du:dateUtc="2025-07-21T10:04:00Z">
        <w:r>
          <w:rPr>
            <w:rFonts w:eastAsia="Malgun Gothic"/>
            <w:lang w:val="en-US" w:eastAsia="zh-CN"/>
          </w:rPr>
          <w:t>5a</w:t>
        </w:r>
      </w:ins>
      <w:ins w:id="8272" w:author="Ericsson User" w:date="2025-07-21T12:03:00Z" w16du:dateUtc="2025-07-21T10:03:00Z">
        <w:r>
          <w:rPr>
            <w:rFonts w:eastAsia="Malgun Gothic"/>
            <w:lang w:val="en-US" w:eastAsia="zh-CN"/>
          </w:rPr>
          <w:t>.</w:t>
        </w:r>
      </w:ins>
    </w:p>
    <w:p w14:paraId="6E95773D" w14:textId="77777777" w:rsidR="00F80EDD" w:rsidRDefault="00F80EDD" w:rsidP="00F80EDD">
      <w:pPr>
        <w:pStyle w:val="B10"/>
        <w:rPr>
          <w:lang w:eastAsia="zh-CN"/>
        </w:rPr>
      </w:pPr>
      <w:r>
        <w:rPr>
          <w:rFonts w:hint="eastAsia"/>
          <w:lang w:eastAsia="zh-CN"/>
        </w:rPr>
        <w:t>16</w:t>
      </w:r>
      <w:r>
        <w:rPr>
          <w:lang w:eastAsia="zh-CN"/>
        </w:rPr>
        <w:t>.</w:t>
      </w:r>
      <w:r>
        <w:rPr>
          <w:rFonts w:hint="eastAsia"/>
          <w:lang w:eastAsia="zh-CN"/>
        </w:rPr>
        <w:t xml:space="preserve"> </w:t>
      </w:r>
      <w:r>
        <w:rPr>
          <w:lang w:eastAsia="zh-CN"/>
        </w:rPr>
        <w:t xml:space="preserve">The UE sends the </w:t>
      </w:r>
      <w:r>
        <w:rPr>
          <w:rFonts w:eastAsia="SimSun"/>
          <w:lang w:eastAsia="zh-CN"/>
        </w:rPr>
        <w:t>L1</w:t>
      </w:r>
      <w:r>
        <w:rPr>
          <w:lang w:eastAsia="zh-CN"/>
        </w:rPr>
        <w:t xml:space="preserve"> measurement result to the source gNB-DU. </w:t>
      </w:r>
    </w:p>
    <w:p w14:paraId="770C48BB" w14:textId="77777777" w:rsidR="00F80EDD" w:rsidRDefault="00F80EDD" w:rsidP="00F80EDD">
      <w:pPr>
        <w:pStyle w:val="B10"/>
        <w:rPr>
          <w:lang w:eastAsia="zh-CN"/>
        </w:rPr>
      </w:pPr>
      <w:r>
        <w:rPr>
          <w:rFonts w:hint="eastAsia"/>
          <w:lang w:eastAsia="zh-CN"/>
        </w:rPr>
        <w:t>17</w:t>
      </w:r>
      <w:r>
        <w:rPr>
          <w:lang w:eastAsia="zh-CN"/>
        </w:rPr>
        <w:t>.</w:t>
      </w:r>
      <w:r>
        <w:rPr>
          <w:rFonts w:hint="eastAsia"/>
          <w:lang w:eastAsia="zh-CN"/>
        </w:rPr>
        <w:t xml:space="preserve"> </w:t>
      </w:r>
      <w:r>
        <w:rPr>
          <w:lang w:eastAsia="zh-CN"/>
        </w:rPr>
        <w:t>The source gNB-DU decides to execute LTM to a target cell.</w:t>
      </w:r>
    </w:p>
    <w:p w14:paraId="2D4F2B97" w14:textId="77777777" w:rsidR="00F80EDD" w:rsidRDefault="00F80EDD" w:rsidP="00F80EDD">
      <w:pPr>
        <w:pStyle w:val="B10"/>
        <w:rPr>
          <w:lang w:eastAsia="zh-CN"/>
        </w:rPr>
      </w:pPr>
      <w:r>
        <w:rPr>
          <w:rFonts w:hint="eastAsia"/>
          <w:lang w:eastAsia="zh-CN"/>
        </w:rPr>
        <w:t>18</w:t>
      </w:r>
      <w:r>
        <w:rPr>
          <w:lang w:eastAsia="zh-CN"/>
        </w:rPr>
        <w:t>.</w:t>
      </w:r>
      <w:r>
        <w:rPr>
          <w:rFonts w:hint="eastAsia"/>
          <w:lang w:eastAsia="zh-CN"/>
        </w:rPr>
        <w:t xml:space="preserve"> </w:t>
      </w:r>
      <w:r>
        <w:rPr>
          <w:lang w:eastAsia="zh-CN"/>
        </w:rPr>
        <w:t xml:space="preserve">The source gNB-DU sends </w:t>
      </w:r>
      <w:r>
        <w:rPr>
          <w:rFonts w:eastAsia="SimSun"/>
          <w:lang w:eastAsia="zh-CN"/>
        </w:rPr>
        <w:t xml:space="preserve">the Cell Switch </w:t>
      </w:r>
      <w:r>
        <w:rPr>
          <w:rFonts w:hint="eastAsia"/>
          <w:lang w:eastAsia="zh-CN"/>
        </w:rPr>
        <w:t>C</w:t>
      </w:r>
      <w:r>
        <w:rPr>
          <w:lang w:eastAsia="zh-CN"/>
        </w:rPr>
        <w:t xml:space="preserve">ommand to the UE. </w:t>
      </w:r>
    </w:p>
    <w:p w14:paraId="51480ADC" w14:textId="685E9416" w:rsidR="00F80EDD" w:rsidRDefault="00F80EDD" w:rsidP="00F80EDD">
      <w:pPr>
        <w:pStyle w:val="B10"/>
        <w:rPr>
          <w:lang w:eastAsia="zh-CN"/>
        </w:rPr>
      </w:pPr>
      <w:r>
        <w:rPr>
          <w:rFonts w:hint="eastAsia"/>
          <w:lang w:eastAsia="zh-CN"/>
        </w:rPr>
        <w:t>19</w:t>
      </w:r>
      <w:r>
        <w:rPr>
          <w:lang w:val="en-US"/>
        </w:rPr>
        <w:t>.</w:t>
      </w:r>
      <w:r>
        <w:rPr>
          <w:rFonts w:hint="eastAsia"/>
          <w:lang w:val="en-US" w:eastAsia="zh-CN"/>
        </w:rPr>
        <w:t xml:space="preserve"> </w:t>
      </w:r>
      <w:r>
        <w:rPr>
          <w:lang w:eastAsia="zh-CN"/>
        </w:rPr>
        <w:t xml:space="preserve">The </w:t>
      </w:r>
      <w:r>
        <w:rPr>
          <w:lang w:val="en-US" w:eastAsia="zh-CN"/>
        </w:rPr>
        <w:t xml:space="preserve">source </w:t>
      </w:r>
      <w:r>
        <w:rPr>
          <w:lang w:eastAsia="zh-CN"/>
        </w:rPr>
        <w:t xml:space="preserve">gNB-DU </w:t>
      </w:r>
      <w:r>
        <w:rPr>
          <w:rFonts w:hint="eastAsia"/>
        </w:rPr>
        <w:t xml:space="preserve">sends the </w:t>
      </w:r>
      <w:r>
        <w:rPr>
          <w:rFonts w:eastAsia="SimSun"/>
          <w:lang w:eastAsia="zh-CN"/>
        </w:rPr>
        <w:t xml:space="preserve">DU-CU </w:t>
      </w:r>
      <w:r>
        <w:rPr>
          <w:rFonts w:hint="eastAsia"/>
        </w:rPr>
        <w:t xml:space="preserve">CELL </w:t>
      </w:r>
      <w:r>
        <w:rPr>
          <w:rFonts w:eastAsia="SimSun"/>
          <w:lang w:eastAsia="zh-CN"/>
        </w:rPr>
        <w:t>SWITCH</w:t>
      </w:r>
      <w:r>
        <w:rPr>
          <w:rFonts w:eastAsia="SimSun" w:hint="eastAsia"/>
          <w:lang w:eastAsia="zh-CN"/>
        </w:rPr>
        <w:t xml:space="preserve"> </w:t>
      </w:r>
      <w:r>
        <w:rPr>
          <w:rFonts w:hint="eastAsia"/>
        </w:rPr>
        <w:t>NOTIFICATION message to</w:t>
      </w:r>
      <w:r>
        <w:rPr>
          <w:lang w:eastAsia="zh-CN"/>
        </w:rPr>
        <w:t xml:space="preserve"> the gNB-CU </w:t>
      </w:r>
      <w:r>
        <w:rPr>
          <w:rFonts w:hint="eastAsia"/>
        </w:rPr>
        <w:t>to indicate</w:t>
      </w:r>
      <w:r>
        <w:t xml:space="preserve"> </w:t>
      </w:r>
      <w:r>
        <w:rPr>
          <w:lang w:eastAsia="zh-CN"/>
        </w:rPr>
        <w:t xml:space="preserve">the initiation of the </w:t>
      </w:r>
      <w:r>
        <w:rPr>
          <w:rFonts w:eastAsia="SimSun"/>
          <w:lang w:eastAsia="zh-CN"/>
        </w:rPr>
        <w:t xml:space="preserve">Cell Switch </w:t>
      </w:r>
      <w:r>
        <w:rPr>
          <w:rFonts w:hint="eastAsia"/>
          <w:lang w:eastAsia="zh-CN"/>
        </w:rPr>
        <w:t>C</w:t>
      </w:r>
      <w:r>
        <w:rPr>
          <w:lang w:eastAsia="zh-CN"/>
        </w:rPr>
        <w:t>ommand to the UE,</w:t>
      </w:r>
      <w:r>
        <w:rPr>
          <w:lang w:val="en-US" w:eastAsia="zh-CN"/>
        </w:rPr>
        <w:t xml:space="preserve"> includ</w:t>
      </w:r>
      <w:r>
        <w:rPr>
          <w:rFonts w:hint="eastAsia"/>
          <w:lang w:val="en-US" w:eastAsia="zh-CN"/>
        </w:rPr>
        <w:t>ing</w:t>
      </w:r>
      <w:r>
        <w:rPr>
          <w:lang w:val="en-US" w:eastAsia="zh-CN"/>
        </w:rPr>
        <w:t xml:space="preserve"> the target cell ID and </w:t>
      </w:r>
      <w:r>
        <w:rPr>
          <w:rFonts w:eastAsia="Malgun Gothic" w:hint="eastAsia"/>
          <w:lang w:val="en-US" w:eastAsia="zh-CN"/>
        </w:rPr>
        <w:t>the</w:t>
      </w:r>
      <w:r>
        <w:rPr>
          <w:rFonts w:eastAsia="Malgun Gothic"/>
          <w:lang w:val="en-US" w:eastAsia="zh-CN"/>
        </w:rPr>
        <w:t xml:space="preserve"> TCI state ID</w:t>
      </w:r>
      <w:r>
        <w:rPr>
          <w:rFonts w:eastAsia="Malgun Gothic" w:hint="eastAsia"/>
          <w:lang w:val="en-US" w:eastAsia="zh-CN"/>
        </w:rPr>
        <w:t>(s)</w:t>
      </w:r>
      <w:r>
        <w:rPr>
          <w:rFonts w:eastAsia="Malgun Gothic"/>
          <w:lang w:val="en-US" w:eastAsia="zh-CN"/>
        </w:rPr>
        <w:t xml:space="preserve">. The TA value(s) </w:t>
      </w:r>
      <w:r>
        <w:rPr>
          <w:lang w:val="en-US" w:eastAsia="zh-CN"/>
        </w:rPr>
        <w:t>related information</w:t>
      </w:r>
      <w:r>
        <w:rPr>
          <w:rFonts w:hint="eastAsia"/>
          <w:lang w:val="en-US" w:eastAsia="zh-CN"/>
        </w:rPr>
        <w:t xml:space="preserve"> </w:t>
      </w:r>
      <w:r>
        <w:rPr>
          <w:rFonts w:eastAsia="Malgun Gothic"/>
          <w:lang w:val="en-US" w:eastAsia="zh-CN"/>
        </w:rPr>
        <w:t>applicable for subsequent LTM may also be included</w:t>
      </w:r>
      <w:r>
        <w:rPr>
          <w:lang w:eastAsia="zh-CN"/>
        </w:rPr>
        <w:t>.</w:t>
      </w:r>
    </w:p>
    <w:p w14:paraId="53D56CF1" w14:textId="4777A95E" w:rsidR="00F80EDD" w:rsidRDefault="00F80EDD" w:rsidP="00F80EDD">
      <w:pPr>
        <w:pStyle w:val="B10"/>
        <w:rPr>
          <w:rFonts w:eastAsia="Malgun Gothic"/>
          <w:lang w:eastAsia="zh-CN"/>
        </w:rPr>
      </w:pPr>
      <w:r>
        <w:rPr>
          <w:rFonts w:eastAsia="Malgun Gothic"/>
          <w:lang w:val="en-US" w:eastAsia="zh-CN"/>
        </w:rPr>
        <w:t>2</w:t>
      </w:r>
      <w:r>
        <w:rPr>
          <w:rFonts w:hint="eastAsia"/>
          <w:lang w:val="en-US" w:eastAsia="zh-CN"/>
        </w:rPr>
        <w:t>0</w:t>
      </w:r>
      <w:r>
        <w:rPr>
          <w:rFonts w:eastAsia="Malgun Gothic"/>
          <w:lang w:val="en-US" w:eastAsia="zh-CN"/>
        </w:rPr>
        <w:t>.</w:t>
      </w:r>
      <w:r>
        <w:rPr>
          <w:rFonts w:eastAsia="Malgun Gothic"/>
          <w:lang w:val="en-US" w:eastAsia="zh-CN"/>
        </w:rPr>
        <w:tab/>
      </w:r>
      <w:r>
        <w:rPr>
          <w:rFonts w:eastAsia="Malgun Gothic" w:hint="eastAsia"/>
          <w:lang w:val="en-US" w:eastAsia="zh-CN"/>
        </w:rPr>
        <w:t xml:space="preserve">The gNB-CU </w:t>
      </w:r>
      <w:r>
        <w:rPr>
          <w:rFonts w:eastAsia="SimSun"/>
          <w:lang w:eastAsia="zh-CN"/>
        </w:rPr>
        <w:t>forwards</w:t>
      </w:r>
      <w:r>
        <w:rPr>
          <w:rFonts w:eastAsia="SimSun" w:hint="eastAsia"/>
          <w:lang w:eastAsia="zh-CN"/>
        </w:rPr>
        <w:t xml:space="preserve"> </w:t>
      </w:r>
      <w:r>
        <w:rPr>
          <w:rFonts w:eastAsia="SimSun"/>
          <w:lang w:eastAsia="zh-CN"/>
        </w:rPr>
        <w:t>in the CU-DU</w:t>
      </w:r>
      <w:r>
        <w:rPr>
          <w:rFonts w:eastAsia="SimSun" w:hint="eastAsia"/>
          <w:lang w:eastAsia="zh-CN"/>
        </w:rPr>
        <w:t xml:space="preserve"> CELL </w:t>
      </w:r>
      <w:r>
        <w:rPr>
          <w:rFonts w:eastAsia="SimSun"/>
          <w:lang w:eastAsia="zh-CN"/>
        </w:rPr>
        <w:t>SWITCH</w:t>
      </w:r>
      <w:r>
        <w:rPr>
          <w:rFonts w:eastAsia="SimSun" w:hint="eastAsia"/>
          <w:lang w:eastAsia="zh-CN"/>
        </w:rPr>
        <w:t xml:space="preserve"> NOTIFICATION message</w:t>
      </w:r>
      <w:r>
        <w:rPr>
          <w:rFonts w:eastAsia="Malgun Gothic" w:hint="eastAsia"/>
          <w:lang w:val="en-US" w:eastAsia="zh-CN"/>
        </w:rPr>
        <w:t xml:space="preserve"> </w:t>
      </w:r>
      <w:r>
        <w:rPr>
          <w:rFonts w:eastAsia="Malgun Gothic"/>
          <w:lang w:val="en-US" w:eastAsia="zh-CN"/>
        </w:rPr>
        <w:t xml:space="preserve">to the target gNB-DU </w:t>
      </w:r>
      <w:r>
        <w:rPr>
          <w:rFonts w:eastAsia="Malgun Gothic" w:hint="eastAsia"/>
          <w:lang w:val="en-US" w:eastAsia="zh-CN"/>
        </w:rPr>
        <w:t>the target cell ID</w:t>
      </w:r>
      <w:r>
        <w:rPr>
          <w:rFonts w:eastAsia="Malgun Gothic"/>
          <w:lang w:val="en-US" w:eastAsia="zh-CN"/>
        </w:rPr>
        <w:t xml:space="preserve">, </w:t>
      </w:r>
      <w:r>
        <w:rPr>
          <w:rFonts w:eastAsia="Malgun Gothic" w:hint="eastAsia"/>
          <w:lang w:val="en-US" w:eastAsia="zh-CN"/>
        </w:rPr>
        <w:t xml:space="preserve">the </w:t>
      </w:r>
      <w:r>
        <w:rPr>
          <w:rFonts w:eastAsia="Malgun Gothic"/>
          <w:lang w:val="en-US" w:eastAsia="zh-CN"/>
        </w:rPr>
        <w:t>TCI state ID</w:t>
      </w:r>
      <w:r>
        <w:rPr>
          <w:rFonts w:eastAsia="Malgun Gothic" w:hint="eastAsia"/>
          <w:lang w:val="en-US" w:eastAsia="zh-CN"/>
        </w:rPr>
        <w:t>(s)</w:t>
      </w:r>
      <w:r>
        <w:rPr>
          <w:rFonts w:eastAsia="Malgun Gothic"/>
          <w:lang w:val="en-US" w:eastAsia="zh-CN"/>
        </w:rPr>
        <w:t xml:space="preserve">, and the TA value(s) related information </w:t>
      </w:r>
      <w:r>
        <w:rPr>
          <w:rFonts w:eastAsia="SimSun"/>
          <w:lang w:eastAsia="zh-CN"/>
        </w:rPr>
        <w:t>received in step 19</w:t>
      </w:r>
      <w:r>
        <w:rPr>
          <w:rFonts w:eastAsia="Malgun Gothic" w:hint="eastAsia"/>
          <w:lang w:val="en-US" w:eastAsia="zh-CN"/>
        </w:rPr>
        <w:t>.</w:t>
      </w:r>
      <w:ins w:id="8273" w:author="Ericsson User" w:date="2025-08-11T14:22:00Z" w16du:dateUtc="2025-08-11T12:22:00Z">
        <w:r w:rsidR="00A5195E">
          <w:rPr>
            <w:rFonts w:eastAsia="Malgun Gothic"/>
            <w:lang w:val="en-US" w:eastAsia="zh-CN"/>
          </w:rPr>
          <w:t xml:space="preserve"> The</w:t>
        </w:r>
        <w:r w:rsidR="003763C8">
          <w:rPr>
            <w:rFonts w:eastAsia="Malgun Gothic"/>
            <w:lang w:val="en-US" w:eastAsia="zh-CN"/>
          </w:rPr>
          <w:t xml:space="preserve"> gNB-CU </w:t>
        </w:r>
      </w:ins>
      <w:ins w:id="8274" w:author="Ericsson User" w:date="2025-08-11T14:24:00Z" w16du:dateUtc="2025-08-11T12:24:00Z">
        <w:r w:rsidR="007E55C9">
          <w:rPr>
            <w:rFonts w:eastAsia="Malgun Gothic"/>
            <w:lang w:val="en-US" w:eastAsia="zh-CN"/>
          </w:rPr>
          <w:t>can</w:t>
        </w:r>
      </w:ins>
      <w:ins w:id="8275" w:author="Ericsson User" w:date="2025-08-11T14:22:00Z" w16du:dateUtc="2025-08-11T12:22:00Z">
        <w:r w:rsidR="003763C8">
          <w:rPr>
            <w:rFonts w:eastAsia="Malgun Gothic"/>
            <w:lang w:val="en-US" w:eastAsia="zh-CN"/>
          </w:rPr>
          <w:t xml:space="preserve"> </w:t>
        </w:r>
      </w:ins>
      <w:ins w:id="8276" w:author="Ericsson User" w:date="2025-08-11T14:24:00Z" w16du:dateUtc="2025-08-11T12:24:00Z">
        <w:r w:rsidR="008A525B">
          <w:rPr>
            <w:rFonts w:eastAsia="Malgun Gothic"/>
            <w:lang w:val="en-US" w:eastAsia="zh-CN"/>
          </w:rPr>
          <w:t xml:space="preserve">also </w:t>
        </w:r>
      </w:ins>
      <w:ins w:id="8277" w:author="Ericsson User" w:date="2025-08-11T14:22:00Z" w16du:dateUtc="2025-08-11T12:22:00Z">
        <w:r w:rsidR="003763C8">
          <w:rPr>
            <w:rFonts w:eastAsia="Malgun Gothic"/>
            <w:lang w:val="en-US" w:eastAsia="zh-CN"/>
          </w:rPr>
          <w:t xml:space="preserve">provide </w:t>
        </w:r>
      </w:ins>
      <w:ins w:id="8278" w:author="Ericsson User" w:date="2025-08-11T15:13:00Z" w16du:dateUtc="2025-08-11T13:13:00Z">
        <w:r w:rsidR="00DE6EB0">
          <w:rPr>
            <w:rFonts w:eastAsia="Malgun Gothic"/>
            <w:lang w:val="en-US" w:eastAsia="zh-CN"/>
          </w:rPr>
          <w:t xml:space="preserve">the </w:t>
        </w:r>
      </w:ins>
      <w:ins w:id="8279" w:author="Ericsson User" w:date="2025-08-11T15:14:00Z" w16du:dateUtc="2025-08-11T13:14:00Z">
        <w:r w:rsidR="00DE6EB0">
          <w:rPr>
            <w:rFonts w:eastAsia="Malgun Gothic"/>
            <w:lang w:val="en-US" w:eastAsia="zh-CN"/>
          </w:rPr>
          <w:t>ol</w:t>
        </w:r>
      </w:ins>
      <w:ins w:id="8280" w:author="Ericsson User" w:date="2025-08-11T15:13:00Z" w16du:dateUtc="2025-08-11T13:13:00Z">
        <w:r w:rsidR="00DE6EB0">
          <w:rPr>
            <w:rFonts w:eastAsia="Malgun Gothic"/>
            <w:lang w:val="en-US" w:eastAsia="zh-CN"/>
          </w:rPr>
          <w:t xml:space="preserve">d </w:t>
        </w:r>
      </w:ins>
      <w:ins w:id="8281" w:author="Ericsson User" w:date="2025-08-11T15:14:00Z" w16du:dateUtc="2025-08-11T13:14:00Z">
        <w:r w:rsidR="00DE6EB0">
          <w:rPr>
            <w:rFonts w:eastAsia="Malgun Gothic"/>
            <w:lang w:val="en-US" w:eastAsia="zh-CN"/>
          </w:rPr>
          <w:t>s</w:t>
        </w:r>
      </w:ins>
      <w:ins w:id="8282" w:author="Ericsson User" w:date="2025-08-11T15:13:00Z" w16du:dateUtc="2025-08-11T13:13:00Z">
        <w:r w:rsidR="00DE6EB0">
          <w:rPr>
            <w:rFonts w:eastAsia="Malgun Gothic"/>
            <w:lang w:val="en-US" w:eastAsia="zh-CN"/>
          </w:rPr>
          <w:t xml:space="preserve">erving </w:t>
        </w:r>
      </w:ins>
      <w:ins w:id="8283" w:author="Ericsson User" w:date="2025-08-11T14:23:00Z" w16du:dateUtc="2025-08-11T12:23:00Z">
        <w:r w:rsidR="003763C8">
          <w:rPr>
            <w:rFonts w:eastAsia="SimSun"/>
            <w:lang w:eastAsia="zh-CN"/>
          </w:rPr>
          <w:t>cell ID</w:t>
        </w:r>
        <w:r w:rsidR="008A2529">
          <w:rPr>
            <w:rFonts w:eastAsia="SimSun"/>
            <w:lang w:eastAsia="zh-CN"/>
          </w:rPr>
          <w:t>,</w:t>
        </w:r>
        <w:r w:rsidR="007E55C9">
          <w:rPr>
            <w:rFonts w:eastAsia="SimSun"/>
            <w:lang w:eastAsia="zh-CN"/>
          </w:rPr>
          <w:t xml:space="preserve"> and the target</w:t>
        </w:r>
      </w:ins>
      <w:ins w:id="8284" w:author="Ericsson User" w:date="2025-08-11T14:24:00Z" w16du:dateUtc="2025-08-11T12:24:00Z">
        <w:r w:rsidR="007E55C9">
          <w:rPr>
            <w:rFonts w:eastAsia="SimSun"/>
            <w:lang w:eastAsia="zh-CN"/>
          </w:rPr>
          <w:t xml:space="preserve"> gNB-DU may us</w:t>
        </w:r>
        <w:r w:rsidR="007652AA">
          <w:rPr>
            <w:rFonts w:eastAsia="SimSun"/>
            <w:lang w:eastAsia="zh-CN"/>
          </w:rPr>
          <w:t>e it for L2 reset handling.</w:t>
        </w:r>
      </w:ins>
    </w:p>
    <w:p w14:paraId="3DC13D48" w14:textId="77777777" w:rsidR="00F80EDD" w:rsidRDefault="00F80EDD" w:rsidP="00F80EDD">
      <w:pPr>
        <w:pStyle w:val="B10"/>
        <w:rPr>
          <w:lang w:eastAsia="zh-CN"/>
        </w:rPr>
      </w:pPr>
      <w:r>
        <w:rPr>
          <w:lang w:eastAsia="zh-CN"/>
        </w:rPr>
        <w:t>2</w:t>
      </w:r>
      <w:r>
        <w:rPr>
          <w:rFonts w:hint="eastAsia"/>
          <w:lang w:eastAsia="zh-CN"/>
        </w:rPr>
        <w:t>1</w:t>
      </w:r>
      <w:r>
        <w:rPr>
          <w:lang w:eastAsia="zh-CN"/>
        </w:rPr>
        <w:t>.</w:t>
      </w:r>
      <w:r>
        <w:rPr>
          <w:lang w:eastAsia="zh-CN"/>
        </w:rPr>
        <w:tab/>
        <w:t>The target gNB-DU detects the UE access as specified in TS 38.300 [2].</w:t>
      </w:r>
    </w:p>
    <w:p w14:paraId="3958C3EE" w14:textId="77777777" w:rsidR="00F80EDD" w:rsidRPr="009010F4" w:rsidRDefault="00F80EDD" w:rsidP="00F80EDD">
      <w:pPr>
        <w:pStyle w:val="B10"/>
        <w:rPr>
          <w:rFonts w:eastAsia="Malgun Gothic"/>
        </w:rPr>
      </w:pPr>
      <w:r w:rsidRPr="009010F4">
        <w:rPr>
          <w:rFonts w:eastAsia="Malgun Gothic"/>
        </w:rPr>
        <w:t>2</w:t>
      </w:r>
      <w:r>
        <w:rPr>
          <w:rFonts w:hint="eastAsia"/>
          <w:lang w:eastAsia="zh-CN"/>
        </w:rPr>
        <w:t>2</w:t>
      </w:r>
      <w:r w:rsidRPr="009010F4">
        <w:rPr>
          <w:rFonts w:eastAsia="Malgun Gothic"/>
        </w:rPr>
        <w:t>.</w:t>
      </w:r>
      <w:r w:rsidRPr="009010F4">
        <w:rPr>
          <w:rFonts w:eastAsia="Malgun Gothic"/>
        </w:rPr>
        <w:tab/>
        <w:t>The target gNB-DU sends the ACCESS SUCCESS message to the gNB-CU with the target cell ID.</w:t>
      </w:r>
    </w:p>
    <w:p w14:paraId="1D6153F6" w14:textId="77777777" w:rsidR="00F80EDD" w:rsidRPr="009010F4" w:rsidRDefault="00F80EDD" w:rsidP="00F80EDD">
      <w:pPr>
        <w:pStyle w:val="B10"/>
        <w:rPr>
          <w:rFonts w:eastAsia="Malgun Gothic"/>
        </w:rPr>
      </w:pPr>
      <w:r w:rsidRPr="008120A8">
        <w:rPr>
          <w:rFonts w:eastAsia="Malgun Gothic"/>
        </w:rPr>
        <w:t>2</w:t>
      </w:r>
      <w:r>
        <w:rPr>
          <w:rFonts w:hint="eastAsia"/>
          <w:lang w:eastAsia="zh-CN"/>
        </w:rPr>
        <w:t>3</w:t>
      </w:r>
      <w:r w:rsidRPr="008120A8">
        <w:rPr>
          <w:rFonts w:eastAsia="Malgun Gothic"/>
        </w:rPr>
        <w:t>.</w:t>
      </w:r>
      <w:r w:rsidRPr="008120A8">
        <w:rPr>
          <w:rFonts w:eastAsia="Malgun Gothic"/>
        </w:rPr>
        <w:tab/>
        <w:t xml:space="preserve">The UE sends an </w:t>
      </w:r>
      <w:r w:rsidRPr="009010F4">
        <w:rPr>
          <w:rFonts w:eastAsia="Malgun Gothic"/>
          <w:i/>
          <w:iCs/>
        </w:rPr>
        <w:t>RRCReconfigurationComplete</w:t>
      </w:r>
      <w:r w:rsidRPr="009010F4">
        <w:rPr>
          <w:rFonts w:eastAsia="Malgun Gothic"/>
        </w:rPr>
        <w:t xml:space="preserve"> message to the target gNB-DU.</w:t>
      </w:r>
    </w:p>
    <w:p w14:paraId="39DEB752" w14:textId="77777777" w:rsidR="00F80EDD" w:rsidRDefault="00F80EDD" w:rsidP="00F80EDD">
      <w:pPr>
        <w:pStyle w:val="B10"/>
        <w:rPr>
          <w:lang w:eastAsia="zh-CN"/>
        </w:rPr>
      </w:pPr>
      <w:r w:rsidRPr="009010F4">
        <w:rPr>
          <w:rFonts w:eastAsia="Malgun Gothic"/>
        </w:rPr>
        <w:t>2</w:t>
      </w:r>
      <w:r>
        <w:rPr>
          <w:rFonts w:hint="eastAsia"/>
          <w:lang w:eastAsia="zh-CN"/>
        </w:rPr>
        <w:t>4</w:t>
      </w:r>
      <w:r w:rsidRPr="009010F4">
        <w:rPr>
          <w:rFonts w:eastAsia="Malgun Gothic"/>
        </w:rPr>
        <w:t>.</w:t>
      </w:r>
      <w:r w:rsidRPr="009010F4">
        <w:rPr>
          <w:rFonts w:eastAsia="Malgun Gothic"/>
        </w:rPr>
        <w:tab/>
        <w:t xml:space="preserve">The target gNB-DU forwards the </w:t>
      </w:r>
      <w:r w:rsidRPr="009010F4">
        <w:rPr>
          <w:rFonts w:eastAsia="Malgun Gothic"/>
          <w:i/>
          <w:iCs/>
        </w:rPr>
        <w:t>RRCReconfigurationComplete</w:t>
      </w:r>
      <w:r w:rsidRPr="009010F4">
        <w:rPr>
          <w:rFonts w:eastAsia="Malgun Gothic"/>
        </w:rPr>
        <w:t xml:space="preserve"> message to the gNB-CU via an UL RRC MESSAGE TRANSFER message.</w:t>
      </w:r>
    </w:p>
    <w:p w14:paraId="302B8C0C" w14:textId="77777777" w:rsidR="00F80EDD" w:rsidRDefault="00F80EDD" w:rsidP="00F80EDD">
      <w:pPr>
        <w:pStyle w:val="B10"/>
        <w:rPr>
          <w:lang w:eastAsia="zh-CN"/>
        </w:rPr>
      </w:pPr>
      <w:r>
        <w:rPr>
          <w:lang w:eastAsia="zh-CN"/>
        </w:rPr>
        <w:t>2</w:t>
      </w:r>
      <w:r>
        <w:rPr>
          <w:rFonts w:hint="eastAsia"/>
          <w:lang w:eastAsia="zh-CN"/>
        </w:rPr>
        <w:t>5</w:t>
      </w:r>
      <w:r>
        <w:rPr>
          <w:lang w:eastAsia="zh-CN"/>
        </w:rPr>
        <w:t>.</w:t>
      </w:r>
      <w:r>
        <w:rPr>
          <w:lang w:eastAsia="zh-CN"/>
        </w:rPr>
        <w:tab/>
        <w:t>The gNB-CU may send the UE CONTEXT RELEASE COMMAND message to the source gNB-DU to release the resources of prepared cells.</w:t>
      </w:r>
    </w:p>
    <w:p w14:paraId="11A8783C" w14:textId="77777777" w:rsidR="00F80EDD" w:rsidRDefault="00F80EDD" w:rsidP="00F80EDD">
      <w:pPr>
        <w:pStyle w:val="B10"/>
        <w:rPr>
          <w:lang w:eastAsia="zh-CN"/>
        </w:rPr>
      </w:pPr>
      <w:r>
        <w:rPr>
          <w:rFonts w:hint="eastAsia"/>
          <w:lang w:eastAsia="zh-CN"/>
        </w:rPr>
        <w:t>26</w:t>
      </w:r>
      <w:r>
        <w:rPr>
          <w:lang w:eastAsia="zh-CN"/>
        </w:rPr>
        <w:t>.</w:t>
      </w:r>
      <w:r>
        <w:rPr>
          <w:rFonts w:hint="eastAsia"/>
          <w:lang w:eastAsia="zh-CN"/>
        </w:rPr>
        <w:t xml:space="preserve"> </w:t>
      </w:r>
      <w:r>
        <w:rPr>
          <w:lang w:eastAsia="zh-CN"/>
        </w:rPr>
        <w:t>The source gNB-DU responds with a UE CONTEXT RELEASE COMPLETE message.</w:t>
      </w:r>
    </w:p>
    <w:p w14:paraId="46A480EF" w14:textId="05C15E1B" w:rsidR="00F80EDD" w:rsidRPr="00ED25E1" w:rsidRDefault="00F80EDD" w:rsidP="00F80EDD">
      <w:pPr>
        <w:rPr>
          <w:rFonts w:eastAsia="DengXian"/>
          <w:lang w:eastAsia="zh-CN"/>
        </w:rPr>
      </w:pPr>
      <w:bookmarkStart w:id="8285" w:name="_CR8_2_1_5"/>
      <w:bookmarkEnd w:id="8285"/>
    </w:p>
    <w:p w14:paraId="5837F8DB" w14:textId="2E5ACAD0" w:rsidR="00F80EDD" w:rsidRPr="00ED25E1" w:rsidRDefault="00F80EDD" w:rsidP="00F80EDD">
      <w:pPr>
        <w:jc w:val="center"/>
        <w:rPr>
          <w:color w:val="FF0000"/>
        </w:rPr>
      </w:pPr>
      <w:r w:rsidRPr="00ED25E1">
        <w:rPr>
          <w:color w:val="FF0000"/>
        </w:rPr>
        <w:t>&lt;&lt;&lt;&lt;&lt;&lt;&lt;&lt;&lt;&lt;&lt;&lt;&lt;&lt;&lt;&lt;&lt;&lt;&lt;&lt; End of Changes &gt;&gt;&gt;&gt;&gt;&gt;&gt;&gt;&gt;&gt;&gt;&gt;&gt;&gt;&gt;&gt;&gt;&gt;&gt;&gt;</w:t>
      </w:r>
    </w:p>
    <w:p w14:paraId="3E685B48" w14:textId="77777777" w:rsidR="004223E6" w:rsidRDefault="004223E6" w:rsidP="004223E6"/>
    <w:p w14:paraId="634DC700" w14:textId="25433873" w:rsidR="004223E6" w:rsidRPr="004223E6" w:rsidRDefault="004223E6" w:rsidP="004223E6">
      <w:pPr>
        <w:jc w:val="center"/>
        <w:rPr>
          <w:color w:val="FF0000"/>
        </w:rPr>
      </w:pPr>
    </w:p>
    <w:sectPr w:rsidR="004223E6" w:rsidRPr="004223E6" w:rsidSect="00E20043">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E746F6" w14:textId="77777777" w:rsidR="005C2A21" w:rsidRDefault="005C2A21">
      <w:r>
        <w:separator/>
      </w:r>
    </w:p>
  </w:endnote>
  <w:endnote w:type="continuationSeparator" w:id="0">
    <w:p w14:paraId="4DFA064A" w14:textId="77777777" w:rsidR="005C2A21" w:rsidRDefault="005C2A21">
      <w:r>
        <w:continuationSeparator/>
      </w:r>
    </w:p>
  </w:endnote>
  <w:endnote w:type="continuationNotice" w:id="1">
    <w:p w14:paraId="4B9BE0D8" w14:textId="77777777" w:rsidR="005C2A21" w:rsidRDefault="005C2A2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Ericsson Hilda">
    <w:panose1 w:val="00000500000000000000"/>
    <w:charset w:val="00"/>
    <w:family w:val="auto"/>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Ericsson Hilda Light">
    <w:panose1 w:val="00000400000000000000"/>
    <w:charset w:val="00"/>
    <w:family w:val="auto"/>
    <w:pitch w:val="variable"/>
    <w:sig w:usb0="00000287" w:usb1="00000000" w:usb2="00000000" w:usb3="00000000" w:csb0="0000009F" w:csb1="00000000"/>
  </w:font>
  <w:font w:name="ZapfDingbats">
    <w:altName w:val="Segoe Print"/>
    <w:panose1 w:val="020B0604020202020204"/>
    <w:charset w:val="02"/>
    <w:family w:val="decorative"/>
    <w:notTrueType/>
    <w:pitch w:val="variable"/>
    <w:sig w:usb0="00000000" w:usb1="10000000" w:usb2="00000000" w:usb3="00000000" w:csb0="80000000" w:csb1="00000000"/>
  </w:font>
  <w:font w:name="CG Times (WN)">
    <w:altName w:val="Times New Roman"/>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panose1 w:val="020B0604020202020204"/>
    <w:charset w:val="00"/>
    <w:family w:val="roman"/>
    <w:notTrueType/>
    <w:pitch w:val="default"/>
  </w:font>
  <w:font w:name="Monotype Sorts">
    <w:altName w:val="Segoe UI Symbol"/>
    <w:panose1 w:val="01010601010101010101"/>
    <w:charset w:val="02"/>
    <w:family w:val="auto"/>
    <w:pitch w:val="variable"/>
    <w:sig w:usb0="00000000" w:usb1="10000000" w:usb2="00000000" w:usb3="00000000" w:csb0="80000000" w:csb1="00000000"/>
  </w:font>
  <w:font w:name="PMingLiU">
    <w:altName w:val="新細明體"/>
    <w:panose1 w:val="02020500000000000000"/>
    <w:charset w:val="88"/>
    <w:family w:val="roman"/>
    <w:pitch w:val="variable"/>
    <w:sig w:usb0="A00002FF" w:usb1="28CFFCFA" w:usb2="00000016" w:usb3="00000000" w:csb0="00100001" w:csb1="00000000"/>
  </w:font>
  <w:font w:name="MS LineDraw">
    <w:altName w:val="Courier New"/>
    <w:panose1 w:val="020B0604020202020204"/>
    <w:charset w:val="02"/>
    <w:family w:val="modern"/>
    <w:pitch w:val="fixed"/>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0002AFF" w:usb1="C000247B" w:usb2="00000009" w:usb3="00000000" w:csb0="000001FF" w:csb1="00000000"/>
  </w:font>
  <w:font w:name="Geneva">
    <w:panose1 w:val="020B0503030404040204"/>
    <w:charset w:val="00"/>
    <w:family w:val="swiss"/>
    <w:pitch w:val="variable"/>
    <w:sig w:usb0="E00002FF" w:usb1="5200205F" w:usb2="00A0C000" w:usb3="00000000" w:csb0="0000019F" w:csb1="00000000"/>
  </w:font>
  <w:font w:name="Yu Mincho">
    <w:panose1 w:val="02020400000000000000"/>
    <w:charset w:val="80"/>
    <w:family w:val="roman"/>
    <w:pitch w:val="variable"/>
    <w:sig w:usb0="800002E7" w:usb1="2AC7FCFF" w:usb2="00000012" w:usb3="00000000" w:csb0="0002009F" w:csb1="00000000"/>
  </w:font>
  <w:font w:name="Mangal">
    <w:panose1 w:val="02040503050203030202"/>
    <w:charset w:val="01"/>
    <w:family w:val="roman"/>
    <w:pitch w:val="variable"/>
    <w:sig w:usb0="0000A003" w:usb1="00000000" w:usb2="00000000" w:usb3="00000000" w:csb0="00000001" w:csb1="00000000"/>
  </w:font>
  <w:font w:name="Times">
    <w:altName w:val="Sylfaen"/>
    <w:panose1 w:val="00000500000000020000"/>
    <w:charset w:val="00"/>
    <w:family w:val="roman"/>
    <w:pitch w:val="variable"/>
    <w:sig w:usb0="00000007" w:usb1="00000000" w:usb2="00000000" w:usb3="00000000" w:csb0="00000093" w:csb1="00000000"/>
  </w:font>
  <w:font w:name="Courier">
    <w:panose1 w:val="00000000000000000000"/>
    <w:charset w:val="00"/>
    <w:family w:val="modern"/>
    <w:notTrueType/>
    <w:pitch w:val="fixed"/>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0B2C36" w14:textId="77777777" w:rsidR="005C2A21" w:rsidRDefault="005C2A21">
      <w:r>
        <w:separator/>
      </w:r>
    </w:p>
  </w:footnote>
  <w:footnote w:type="continuationSeparator" w:id="0">
    <w:p w14:paraId="2DA9F1AF" w14:textId="77777777" w:rsidR="005C2A21" w:rsidRDefault="005C2A21">
      <w:r>
        <w:continuationSeparator/>
      </w:r>
    </w:p>
  </w:footnote>
  <w:footnote w:type="continuationNotice" w:id="1">
    <w:p w14:paraId="60B06B66" w14:textId="77777777" w:rsidR="005C2A21" w:rsidRDefault="005C2A2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AC896B" w14:textId="77777777" w:rsidR="00783175" w:rsidRDefault="00783175">
    <w:r>
      <w:t xml:space="preserve">Page </w:t>
    </w:r>
    <w:r>
      <w:fldChar w:fldCharType="begin"/>
    </w:r>
    <w:r>
      <w:instrText>PAGE</w:instrText>
    </w:r>
    <w:r>
      <w:fldChar w:fldCharType="separate"/>
    </w:r>
    <w: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C4E895AA"/>
    <w:lvl w:ilvl="0">
      <w:start w:val="1"/>
      <w:numFmt w:val="decimal"/>
      <w:pStyle w:val="ListNumber2"/>
      <w:lvlText w:val="%1."/>
      <w:lvlJc w:val="left"/>
      <w:pPr>
        <w:tabs>
          <w:tab w:val="num" w:pos="643"/>
        </w:tabs>
        <w:ind w:left="643" w:hanging="360"/>
      </w:pPr>
    </w:lvl>
  </w:abstractNum>
  <w:abstractNum w:abstractNumId="1" w15:restartNumberingAfterBreak="0">
    <w:nsid w:val="FFFFFF81"/>
    <w:multiLevelType w:val="singleLevel"/>
    <w:tmpl w:val="1922A4CC"/>
    <w:lvl w:ilvl="0">
      <w:start w:val="1"/>
      <w:numFmt w:val="bullet"/>
      <w:pStyle w:val="ListBullet4"/>
      <w:lvlText w:val=""/>
      <w:lvlJc w:val="left"/>
      <w:pPr>
        <w:tabs>
          <w:tab w:val="num" w:pos="1209"/>
        </w:tabs>
        <w:ind w:left="1209"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2EE177B"/>
    <w:multiLevelType w:val="multilevel"/>
    <w:tmpl w:val="02EE177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43A4631"/>
    <w:multiLevelType w:val="hybridMultilevel"/>
    <w:tmpl w:val="1E481C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80F68DF"/>
    <w:multiLevelType w:val="multilevel"/>
    <w:tmpl w:val="080F68DF"/>
    <w:lvl w:ilvl="0">
      <w:start w:val="1"/>
      <w:numFmt w:val="decimal"/>
      <w:lvlText w:val="%1."/>
      <w:lvlJc w:val="left"/>
      <w:pPr>
        <w:ind w:left="460" w:hanging="360"/>
      </w:pPr>
      <w:rPr>
        <w:rFonts w:ascii="Arial" w:eastAsiaTheme="minorEastAsia" w:hAnsi="Arial" w:cs="Times New Roman"/>
      </w:rPr>
    </w:lvl>
    <w:lvl w:ilvl="1">
      <w:start w:val="1"/>
      <w:numFmt w:val="bullet"/>
      <w:lvlText w:val=""/>
      <w:lvlJc w:val="left"/>
      <w:pPr>
        <w:ind w:left="940" w:hanging="420"/>
      </w:pPr>
      <w:rPr>
        <w:rFonts w:ascii="Wingdings" w:hAnsi="Wingdings" w:hint="default"/>
      </w:rPr>
    </w:lvl>
    <w:lvl w:ilvl="2">
      <w:start w:val="1"/>
      <w:numFmt w:val="bullet"/>
      <w:lvlText w:val=""/>
      <w:lvlJc w:val="left"/>
      <w:pPr>
        <w:ind w:left="1360" w:hanging="420"/>
      </w:pPr>
      <w:rPr>
        <w:rFonts w:ascii="Wingdings" w:hAnsi="Wingdings"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6" w15:restartNumberingAfterBreak="0">
    <w:nsid w:val="08C81311"/>
    <w:multiLevelType w:val="multilevel"/>
    <w:tmpl w:val="C4F8F57A"/>
    <w:styleLink w:val="2"/>
    <w:lvl w:ilvl="0">
      <w:start w:val="1"/>
      <w:numFmt w:val="decimal"/>
      <w:lvlText w:val="%1)"/>
      <w:lvlJc w:val="left"/>
      <w:pPr>
        <w:tabs>
          <w:tab w:val="num" w:pos="1757"/>
        </w:tabs>
        <w:ind w:left="1757" w:hanging="420"/>
      </w:pPr>
    </w:lvl>
    <w:lvl w:ilvl="1">
      <w:start w:val="1"/>
      <w:numFmt w:val="lowerLetter"/>
      <w:lvlText w:val="%2)"/>
      <w:lvlJc w:val="left"/>
      <w:pPr>
        <w:tabs>
          <w:tab w:val="num" w:pos="1473"/>
        </w:tabs>
        <w:ind w:left="1473" w:hanging="420"/>
      </w:pPr>
    </w:lvl>
    <w:lvl w:ilvl="2">
      <w:start w:val="1"/>
      <w:numFmt w:val="lowerRoman"/>
      <w:lvlText w:val="%3."/>
      <w:lvlJc w:val="right"/>
      <w:pPr>
        <w:tabs>
          <w:tab w:val="num" w:pos="1893"/>
        </w:tabs>
        <w:ind w:left="1893" w:hanging="420"/>
      </w:pPr>
    </w:lvl>
    <w:lvl w:ilvl="3">
      <w:start w:val="1"/>
      <w:numFmt w:val="decimal"/>
      <w:lvlText w:val="%4."/>
      <w:lvlJc w:val="left"/>
      <w:pPr>
        <w:tabs>
          <w:tab w:val="num" w:pos="2313"/>
        </w:tabs>
        <w:ind w:left="2313" w:hanging="420"/>
      </w:pPr>
    </w:lvl>
    <w:lvl w:ilvl="4">
      <w:start w:val="1"/>
      <w:numFmt w:val="lowerLetter"/>
      <w:lvlText w:val="%5)"/>
      <w:lvlJc w:val="left"/>
      <w:pPr>
        <w:tabs>
          <w:tab w:val="num" w:pos="2733"/>
        </w:tabs>
        <w:ind w:left="2733" w:hanging="420"/>
      </w:pPr>
    </w:lvl>
    <w:lvl w:ilvl="5">
      <w:start w:val="1"/>
      <w:numFmt w:val="lowerRoman"/>
      <w:lvlText w:val="%6."/>
      <w:lvlJc w:val="right"/>
      <w:pPr>
        <w:tabs>
          <w:tab w:val="num" w:pos="3153"/>
        </w:tabs>
        <w:ind w:left="3153" w:hanging="420"/>
      </w:pPr>
    </w:lvl>
    <w:lvl w:ilvl="6">
      <w:start w:val="1"/>
      <w:numFmt w:val="decimal"/>
      <w:lvlText w:val="%7."/>
      <w:lvlJc w:val="left"/>
      <w:pPr>
        <w:tabs>
          <w:tab w:val="num" w:pos="3573"/>
        </w:tabs>
        <w:ind w:left="3573" w:hanging="420"/>
      </w:pPr>
    </w:lvl>
    <w:lvl w:ilvl="7">
      <w:start w:val="1"/>
      <w:numFmt w:val="lowerLetter"/>
      <w:lvlText w:val="%8)"/>
      <w:lvlJc w:val="left"/>
      <w:pPr>
        <w:tabs>
          <w:tab w:val="num" w:pos="3993"/>
        </w:tabs>
        <w:ind w:left="3993" w:hanging="420"/>
      </w:pPr>
    </w:lvl>
    <w:lvl w:ilvl="8">
      <w:start w:val="1"/>
      <w:numFmt w:val="lowerRoman"/>
      <w:lvlText w:val="%9."/>
      <w:lvlJc w:val="right"/>
      <w:pPr>
        <w:tabs>
          <w:tab w:val="num" w:pos="4413"/>
        </w:tabs>
        <w:ind w:left="4413" w:hanging="420"/>
      </w:pPr>
    </w:lvl>
  </w:abstractNum>
  <w:abstractNum w:abstractNumId="7" w15:restartNumberingAfterBreak="0">
    <w:nsid w:val="099B2616"/>
    <w:multiLevelType w:val="hybridMultilevel"/>
    <w:tmpl w:val="439664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ABC738C"/>
    <w:multiLevelType w:val="hybridMultilevel"/>
    <w:tmpl w:val="0BFE53FE"/>
    <w:lvl w:ilvl="0" w:tplc="0F7C7E38">
      <w:start w:val="10"/>
      <w:numFmt w:val="bullet"/>
      <w:lvlText w:val="-"/>
      <w:lvlJc w:val="left"/>
      <w:pPr>
        <w:ind w:left="420" w:hanging="42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B6B3615"/>
    <w:multiLevelType w:val="hybridMultilevel"/>
    <w:tmpl w:val="253E391C"/>
    <w:lvl w:ilvl="0" w:tplc="521A37A6">
      <w:start w:val="19"/>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F456CA4"/>
    <w:multiLevelType w:val="hybridMultilevel"/>
    <w:tmpl w:val="28E41F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FA43A74"/>
    <w:multiLevelType w:val="hybridMultilevel"/>
    <w:tmpl w:val="3D9C05B0"/>
    <w:lvl w:ilvl="0" w:tplc="D2ACB55C">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12F43E25"/>
    <w:multiLevelType w:val="hybridMultilevel"/>
    <w:tmpl w:val="637619B4"/>
    <w:lvl w:ilvl="0" w:tplc="02E0997A">
      <w:start w:val="1"/>
      <w:numFmt w:val="decimal"/>
      <w:lvlText w:val="%1."/>
      <w:lvlJc w:val="left"/>
      <w:pPr>
        <w:ind w:left="396" w:hanging="396"/>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315425D"/>
    <w:multiLevelType w:val="hybridMultilevel"/>
    <w:tmpl w:val="BB343812"/>
    <w:lvl w:ilvl="0" w:tplc="4042971C">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40C3923"/>
    <w:multiLevelType w:val="hybridMultilevel"/>
    <w:tmpl w:val="4DB21F6A"/>
    <w:lvl w:ilvl="0" w:tplc="7E82ABD2">
      <w:start w:val="1"/>
      <w:numFmt w:val="bullet"/>
      <w:lvlText w:val="●"/>
      <w:lvlJc w:val="left"/>
      <w:pPr>
        <w:tabs>
          <w:tab w:val="num" w:pos="720"/>
        </w:tabs>
        <w:ind w:left="720" w:hanging="360"/>
      </w:pPr>
      <w:rPr>
        <w:rFonts w:ascii="Ericsson Hilda" w:hAnsi="Ericsson Hilda" w:hint="default"/>
      </w:rPr>
    </w:lvl>
    <w:lvl w:ilvl="1" w:tplc="300A46D0">
      <w:numFmt w:val="bullet"/>
      <w:lvlText w:val="·"/>
      <w:lvlJc w:val="left"/>
      <w:pPr>
        <w:tabs>
          <w:tab w:val="num" w:pos="1440"/>
        </w:tabs>
        <w:ind w:left="1440" w:hanging="360"/>
      </w:pPr>
      <w:rPr>
        <w:rFonts w:ascii="Symbol" w:hAnsi="Symbol" w:hint="default"/>
      </w:rPr>
    </w:lvl>
    <w:lvl w:ilvl="2" w:tplc="EA92AA62">
      <w:numFmt w:val="bullet"/>
      <w:lvlText w:val="o"/>
      <w:lvlJc w:val="left"/>
      <w:pPr>
        <w:tabs>
          <w:tab w:val="num" w:pos="2160"/>
        </w:tabs>
        <w:ind w:left="2160" w:hanging="360"/>
      </w:pPr>
      <w:rPr>
        <w:rFonts w:ascii="Courier New" w:hAnsi="Courier New" w:hint="default"/>
      </w:rPr>
    </w:lvl>
    <w:lvl w:ilvl="3" w:tplc="128AA64C">
      <w:numFmt w:val="bullet"/>
      <w:lvlText w:val="§"/>
      <w:lvlJc w:val="left"/>
      <w:pPr>
        <w:tabs>
          <w:tab w:val="num" w:pos="2880"/>
        </w:tabs>
        <w:ind w:left="2880" w:hanging="360"/>
      </w:pPr>
      <w:rPr>
        <w:rFonts w:ascii="Wingdings" w:hAnsi="Wingdings" w:hint="default"/>
      </w:rPr>
    </w:lvl>
    <w:lvl w:ilvl="4" w:tplc="507AE5C4" w:tentative="1">
      <w:start w:val="1"/>
      <w:numFmt w:val="bullet"/>
      <w:lvlText w:val="●"/>
      <w:lvlJc w:val="left"/>
      <w:pPr>
        <w:tabs>
          <w:tab w:val="num" w:pos="3600"/>
        </w:tabs>
        <w:ind w:left="3600" w:hanging="360"/>
      </w:pPr>
      <w:rPr>
        <w:rFonts w:ascii="Ericsson Hilda" w:hAnsi="Ericsson Hilda" w:hint="default"/>
      </w:rPr>
    </w:lvl>
    <w:lvl w:ilvl="5" w:tplc="5072BB9C" w:tentative="1">
      <w:start w:val="1"/>
      <w:numFmt w:val="bullet"/>
      <w:lvlText w:val="●"/>
      <w:lvlJc w:val="left"/>
      <w:pPr>
        <w:tabs>
          <w:tab w:val="num" w:pos="4320"/>
        </w:tabs>
        <w:ind w:left="4320" w:hanging="360"/>
      </w:pPr>
      <w:rPr>
        <w:rFonts w:ascii="Ericsson Hilda" w:hAnsi="Ericsson Hilda" w:hint="default"/>
      </w:rPr>
    </w:lvl>
    <w:lvl w:ilvl="6" w:tplc="CAFCC068" w:tentative="1">
      <w:start w:val="1"/>
      <w:numFmt w:val="bullet"/>
      <w:lvlText w:val="●"/>
      <w:lvlJc w:val="left"/>
      <w:pPr>
        <w:tabs>
          <w:tab w:val="num" w:pos="5040"/>
        </w:tabs>
        <w:ind w:left="5040" w:hanging="360"/>
      </w:pPr>
      <w:rPr>
        <w:rFonts w:ascii="Ericsson Hilda" w:hAnsi="Ericsson Hilda" w:hint="default"/>
      </w:rPr>
    </w:lvl>
    <w:lvl w:ilvl="7" w:tplc="F5A45676" w:tentative="1">
      <w:start w:val="1"/>
      <w:numFmt w:val="bullet"/>
      <w:lvlText w:val="●"/>
      <w:lvlJc w:val="left"/>
      <w:pPr>
        <w:tabs>
          <w:tab w:val="num" w:pos="5760"/>
        </w:tabs>
        <w:ind w:left="5760" w:hanging="360"/>
      </w:pPr>
      <w:rPr>
        <w:rFonts w:ascii="Ericsson Hilda" w:hAnsi="Ericsson Hilda" w:hint="default"/>
      </w:rPr>
    </w:lvl>
    <w:lvl w:ilvl="8" w:tplc="731EB984" w:tentative="1">
      <w:start w:val="1"/>
      <w:numFmt w:val="bullet"/>
      <w:lvlText w:val="●"/>
      <w:lvlJc w:val="left"/>
      <w:pPr>
        <w:tabs>
          <w:tab w:val="num" w:pos="6480"/>
        </w:tabs>
        <w:ind w:left="6480" w:hanging="360"/>
      </w:pPr>
      <w:rPr>
        <w:rFonts w:ascii="Ericsson Hilda" w:hAnsi="Ericsson Hilda" w:hint="default"/>
      </w:rPr>
    </w:lvl>
  </w:abstractNum>
  <w:abstractNum w:abstractNumId="15" w15:restartNumberingAfterBreak="0">
    <w:nsid w:val="15157354"/>
    <w:multiLevelType w:val="hybridMultilevel"/>
    <w:tmpl w:val="66F8BA3E"/>
    <w:lvl w:ilvl="0" w:tplc="464050F6">
      <w:start w:val="1"/>
      <w:numFmt w:val="decimal"/>
      <w:lvlText w:val="%1)"/>
      <w:lvlJc w:val="left"/>
      <w:pPr>
        <w:ind w:left="1002" w:hanging="360"/>
      </w:pPr>
      <w:rPr>
        <w:rFonts w:hint="default"/>
      </w:rPr>
    </w:lvl>
    <w:lvl w:ilvl="1" w:tplc="04090019" w:tentative="1">
      <w:start w:val="1"/>
      <w:numFmt w:val="lowerLetter"/>
      <w:lvlText w:val="%2."/>
      <w:lvlJc w:val="left"/>
      <w:pPr>
        <w:ind w:left="1722" w:hanging="360"/>
      </w:pPr>
    </w:lvl>
    <w:lvl w:ilvl="2" w:tplc="0409001B" w:tentative="1">
      <w:start w:val="1"/>
      <w:numFmt w:val="lowerRoman"/>
      <w:lvlText w:val="%3."/>
      <w:lvlJc w:val="right"/>
      <w:pPr>
        <w:ind w:left="2442" w:hanging="180"/>
      </w:pPr>
    </w:lvl>
    <w:lvl w:ilvl="3" w:tplc="0409000F" w:tentative="1">
      <w:start w:val="1"/>
      <w:numFmt w:val="decimal"/>
      <w:lvlText w:val="%4."/>
      <w:lvlJc w:val="left"/>
      <w:pPr>
        <w:ind w:left="3162" w:hanging="360"/>
      </w:pPr>
    </w:lvl>
    <w:lvl w:ilvl="4" w:tplc="04090019" w:tentative="1">
      <w:start w:val="1"/>
      <w:numFmt w:val="lowerLetter"/>
      <w:lvlText w:val="%5."/>
      <w:lvlJc w:val="left"/>
      <w:pPr>
        <w:ind w:left="3882" w:hanging="360"/>
      </w:pPr>
    </w:lvl>
    <w:lvl w:ilvl="5" w:tplc="0409001B" w:tentative="1">
      <w:start w:val="1"/>
      <w:numFmt w:val="lowerRoman"/>
      <w:lvlText w:val="%6."/>
      <w:lvlJc w:val="right"/>
      <w:pPr>
        <w:ind w:left="4602" w:hanging="180"/>
      </w:pPr>
    </w:lvl>
    <w:lvl w:ilvl="6" w:tplc="0409000F" w:tentative="1">
      <w:start w:val="1"/>
      <w:numFmt w:val="decimal"/>
      <w:lvlText w:val="%7."/>
      <w:lvlJc w:val="left"/>
      <w:pPr>
        <w:ind w:left="5322" w:hanging="360"/>
      </w:pPr>
    </w:lvl>
    <w:lvl w:ilvl="7" w:tplc="04090019" w:tentative="1">
      <w:start w:val="1"/>
      <w:numFmt w:val="lowerLetter"/>
      <w:lvlText w:val="%8."/>
      <w:lvlJc w:val="left"/>
      <w:pPr>
        <w:ind w:left="6042" w:hanging="360"/>
      </w:pPr>
    </w:lvl>
    <w:lvl w:ilvl="8" w:tplc="0409001B" w:tentative="1">
      <w:start w:val="1"/>
      <w:numFmt w:val="lowerRoman"/>
      <w:lvlText w:val="%9."/>
      <w:lvlJc w:val="right"/>
      <w:pPr>
        <w:ind w:left="6762" w:hanging="180"/>
      </w:pPr>
    </w:lvl>
  </w:abstractNum>
  <w:abstractNum w:abstractNumId="16" w15:restartNumberingAfterBreak="0">
    <w:nsid w:val="15E765D5"/>
    <w:multiLevelType w:val="hybridMultilevel"/>
    <w:tmpl w:val="598CDDDA"/>
    <w:lvl w:ilvl="0" w:tplc="8CA64BE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7" w15:restartNumberingAfterBreak="0">
    <w:nsid w:val="1BE01665"/>
    <w:multiLevelType w:val="hybridMultilevel"/>
    <w:tmpl w:val="A96411AC"/>
    <w:lvl w:ilvl="0" w:tplc="60DC748A">
      <w:start w:val="2023"/>
      <w:numFmt w:val="bullet"/>
      <w:lvlText w:val="-"/>
      <w:lvlJc w:val="left"/>
      <w:pPr>
        <w:ind w:left="420" w:hanging="42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54A3280"/>
    <w:multiLevelType w:val="multilevel"/>
    <w:tmpl w:val="254A3280"/>
    <w:lvl w:ilvl="0">
      <w:start w:val="2023"/>
      <w:numFmt w:val="bullet"/>
      <w:lvlText w:val="-"/>
      <w:lvlJc w:val="left"/>
      <w:pPr>
        <w:ind w:left="420" w:hanging="420"/>
      </w:pPr>
      <w:rPr>
        <w:rFonts w:ascii="Arial" w:eastAsia="DengXi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7313E23"/>
    <w:multiLevelType w:val="hybridMultilevel"/>
    <w:tmpl w:val="4184BD98"/>
    <w:lvl w:ilvl="0" w:tplc="A74816A0">
      <w:start w:val="2"/>
      <w:numFmt w:val="bullet"/>
      <w:lvlText w:val="-"/>
      <w:lvlJc w:val="left"/>
      <w:pPr>
        <w:ind w:left="720" w:hanging="360"/>
      </w:pPr>
      <w:rPr>
        <w:rFonts w:ascii="Calibri" w:eastAsia="DengXi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C3E7157"/>
    <w:multiLevelType w:val="hybridMultilevel"/>
    <w:tmpl w:val="53147C7A"/>
    <w:lvl w:ilvl="0" w:tplc="60DC748A">
      <w:start w:val="2023"/>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3046601"/>
    <w:multiLevelType w:val="hybridMultilevel"/>
    <w:tmpl w:val="25EC3462"/>
    <w:lvl w:ilvl="0" w:tplc="FA320BB6">
      <w:start w:val="1"/>
      <w:numFmt w:val="bullet"/>
      <w:lvlText w:val="—"/>
      <w:lvlJc w:val="left"/>
      <w:pPr>
        <w:tabs>
          <w:tab w:val="num" w:pos="720"/>
        </w:tabs>
        <w:ind w:left="720" w:hanging="360"/>
      </w:pPr>
      <w:rPr>
        <w:rFonts w:ascii="Ericsson Hilda Light" w:hAnsi="Ericsson Hilda Light" w:hint="default"/>
      </w:rPr>
    </w:lvl>
    <w:lvl w:ilvl="1" w:tplc="83804E1C" w:tentative="1">
      <w:start w:val="1"/>
      <w:numFmt w:val="bullet"/>
      <w:lvlText w:val="—"/>
      <w:lvlJc w:val="left"/>
      <w:pPr>
        <w:tabs>
          <w:tab w:val="num" w:pos="1440"/>
        </w:tabs>
        <w:ind w:left="1440" w:hanging="360"/>
      </w:pPr>
      <w:rPr>
        <w:rFonts w:ascii="Ericsson Hilda Light" w:hAnsi="Ericsson Hilda Light" w:hint="default"/>
      </w:rPr>
    </w:lvl>
    <w:lvl w:ilvl="2" w:tplc="F41A228A" w:tentative="1">
      <w:start w:val="1"/>
      <w:numFmt w:val="bullet"/>
      <w:lvlText w:val="—"/>
      <w:lvlJc w:val="left"/>
      <w:pPr>
        <w:tabs>
          <w:tab w:val="num" w:pos="2160"/>
        </w:tabs>
        <w:ind w:left="2160" w:hanging="360"/>
      </w:pPr>
      <w:rPr>
        <w:rFonts w:ascii="Ericsson Hilda Light" w:hAnsi="Ericsson Hilda Light" w:hint="default"/>
      </w:rPr>
    </w:lvl>
    <w:lvl w:ilvl="3" w:tplc="66C27C22" w:tentative="1">
      <w:start w:val="1"/>
      <w:numFmt w:val="bullet"/>
      <w:lvlText w:val="—"/>
      <w:lvlJc w:val="left"/>
      <w:pPr>
        <w:tabs>
          <w:tab w:val="num" w:pos="2880"/>
        </w:tabs>
        <w:ind w:left="2880" w:hanging="360"/>
      </w:pPr>
      <w:rPr>
        <w:rFonts w:ascii="Ericsson Hilda Light" w:hAnsi="Ericsson Hilda Light" w:hint="default"/>
      </w:rPr>
    </w:lvl>
    <w:lvl w:ilvl="4" w:tplc="A97CAAEC" w:tentative="1">
      <w:start w:val="1"/>
      <w:numFmt w:val="bullet"/>
      <w:lvlText w:val="—"/>
      <w:lvlJc w:val="left"/>
      <w:pPr>
        <w:tabs>
          <w:tab w:val="num" w:pos="3600"/>
        </w:tabs>
        <w:ind w:left="3600" w:hanging="360"/>
      </w:pPr>
      <w:rPr>
        <w:rFonts w:ascii="Ericsson Hilda Light" w:hAnsi="Ericsson Hilda Light" w:hint="default"/>
      </w:rPr>
    </w:lvl>
    <w:lvl w:ilvl="5" w:tplc="C3B6C644" w:tentative="1">
      <w:start w:val="1"/>
      <w:numFmt w:val="bullet"/>
      <w:lvlText w:val="—"/>
      <w:lvlJc w:val="left"/>
      <w:pPr>
        <w:tabs>
          <w:tab w:val="num" w:pos="4320"/>
        </w:tabs>
        <w:ind w:left="4320" w:hanging="360"/>
      </w:pPr>
      <w:rPr>
        <w:rFonts w:ascii="Ericsson Hilda Light" w:hAnsi="Ericsson Hilda Light" w:hint="default"/>
      </w:rPr>
    </w:lvl>
    <w:lvl w:ilvl="6" w:tplc="AB3C8F3C" w:tentative="1">
      <w:start w:val="1"/>
      <w:numFmt w:val="bullet"/>
      <w:lvlText w:val="—"/>
      <w:lvlJc w:val="left"/>
      <w:pPr>
        <w:tabs>
          <w:tab w:val="num" w:pos="5040"/>
        </w:tabs>
        <w:ind w:left="5040" w:hanging="360"/>
      </w:pPr>
      <w:rPr>
        <w:rFonts w:ascii="Ericsson Hilda Light" w:hAnsi="Ericsson Hilda Light" w:hint="default"/>
      </w:rPr>
    </w:lvl>
    <w:lvl w:ilvl="7" w:tplc="65C009D6" w:tentative="1">
      <w:start w:val="1"/>
      <w:numFmt w:val="bullet"/>
      <w:lvlText w:val="—"/>
      <w:lvlJc w:val="left"/>
      <w:pPr>
        <w:tabs>
          <w:tab w:val="num" w:pos="5760"/>
        </w:tabs>
        <w:ind w:left="5760" w:hanging="360"/>
      </w:pPr>
      <w:rPr>
        <w:rFonts w:ascii="Ericsson Hilda Light" w:hAnsi="Ericsson Hilda Light" w:hint="default"/>
      </w:rPr>
    </w:lvl>
    <w:lvl w:ilvl="8" w:tplc="D1064EEC" w:tentative="1">
      <w:start w:val="1"/>
      <w:numFmt w:val="bullet"/>
      <w:lvlText w:val="—"/>
      <w:lvlJc w:val="left"/>
      <w:pPr>
        <w:tabs>
          <w:tab w:val="num" w:pos="6480"/>
        </w:tabs>
        <w:ind w:left="6480" w:hanging="360"/>
      </w:pPr>
      <w:rPr>
        <w:rFonts w:ascii="Ericsson Hilda Light" w:hAnsi="Ericsson Hilda Light" w:hint="default"/>
      </w:rPr>
    </w:lvl>
  </w:abstractNum>
  <w:abstractNum w:abstractNumId="24" w15:restartNumberingAfterBreak="0">
    <w:nsid w:val="35704DC8"/>
    <w:multiLevelType w:val="hybridMultilevel"/>
    <w:tmpl w:val="EDD487E8"/>
    <w:lvl w:ilvl="0" w:tplc="1B3AE5D6">
      <w:start w:val="1"/>
      <w:numFmt w:val="decimal"/>
      <w:lvlText w:val="2.%1."/>
      <w:lvlJc w:val="left"/>
      <w:pPr>
        <w:ind w:left="108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36A34518"/>
    <w:multiLevelType w:val="hybridMultilevel"/>
    <w:tmpl w:val="BCCC6FEA"/>
    <w:lvl w:ilvl="0" w:tplc="0D70F80A">
      <w:start w:val="1"/>
      <w:numFmt w:val="decimal"/>
      <w:lvlText w:val="Proposal %1"/>
      <w:lvlJc w:val="left"/>
      <w:pPr>
        <w:ind w:left="1440" w:hanging="360"/>
      </w:pPr>
      <w:rPr>
        <w:rFonts w:hint="default"/>
      </w:r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6" w15:restartNumberingAfterBreak="0">
    <w:nsid w:val="36D3772C"/>
    <w:multiLevelType w:val="hybridMultilevel"/>
    <w:tmpl w:val="05FAB810"/>
    <w:lvl w:ilvl="0" w:tplc="67DCE432">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8210A3B"/>
    <w:multiLevelType w:val="hybridMultilevel"/>
    <w:tmpl w:val="32FC5D16"/>
    <w:lvl w:ilvl="0" w:tplc="957C32DE">
      <w:start w:val="1"/>
      <w:numFmt w:val="bullet"/>
      <w:lvlText w:val="—"/>
      <w:lvlJc w:val="left"/>
      <w:pPr>
        <w:tabs>
          <w:tab w:val="num" w:pos="720"/>
        </w:tabs>
        <w:ind w:left="720" w:hanging="360"/>
      </w:pPr>
      <w:rPr>
        <w:rFonts w:ascii="Ericsson Hilda Light" w:hAnsi="Ericsson Hilda Light" w:hint="default"/>
      </w:rPr>
    </w:lvl>
    <w:lvl w:ilvl="1" w:tplc="B598F9B6">
      <w:numFmt w:val="bullet"/>
      <w:lvlText w:val="—"/>
      <w:lvlJc w:val="left"/>
      <w:pPr>
        <w:tabs>
          <w:tab w:val="num" w:pos="1440"/>
        </w:tabs>
        <w:ind w:left="1440" w:hanging="360"/>
      </w:pPr>
      <w:rPr>
        <w:rFonts w:ascii="Ericsson Hilda Light" w:hAnsi="Ericsson Hilda Light" w:hint="default"/>
      </w:rPr>
    </w:lvl>
    <w:lvl w:ilvl="2" w:tplc="836C60A4" w:tentative="1">
      <w:start w:val="1"/>
      <w:numFmt w:val="bullet"/>
      <w:lvlText w:val="—"/>
      <w:lvlJc w:val="left"/>
      <w:pPr>
        <w:tabs>
          <w:tab w:val="num" w:pos="2160"/>
        </w:tabs>
        <w:ind w:left="2160" w:hanging="360"/>
      </w:pPr>
      <w:rPr>
        <w:rFonts w:ascii="Ericsson Hilda Light" w:hAnsi="Ericsson Hilda Light" w:hint="default"/>
      </w:rPr>
    </w:lvl>
    <w:lvl w:ilvl="3" w:tplc="DFCEA532" w:tentative="1">
      <w:start w:val="1"/>
      <w:numFmt w:val="bullet"/>
      <w:lvlText w:val="—"/>
      <w:lvlJc w:val="left"/>
      <w:pPr>
        <w:tabs>
          <w:tab w:val="num" w:pos="2880"/>
        </w:tabs>
        <w:ind w:left="2880" w:hanging="360"/>
      </w:pPr>
      <w:rPr>
        <w:rFonts w:ascii="Ericsson Hilda Light" w:hAnsi="Ericsson Hilda Light" w:hint="default"/>
      </w:rPr>
    </w:lvl>
    <w:lvl w:ilvl="4" w:tplc="E7961A2A" w:tentative="1">
      <w:start w:val="1"/>
      <w:numFmt w:val="bullet"/>
      <w:lvlText w:val="—"/>
      <w:lvlJc w:val="left"/>
      <w:pPr>
        <w:tabs>
          <w:tab w:val="num" w:pos="3600"/>
        </w:tabs>
        <w:ind w:left="3600" w:hanging="360"/>
      </w:pPr>
      <w:rPr>
        <w:rFonts w:ascii="Ericsson Hilda Light" w:hAnsi="Ericsson Hilda Light" w:hint="default"/>
      </w:rPr>
    </w:lvl>
    <w:lvl w:ilvl="5" w:tplc="1CE49C88" w:tentative="1">
      <w:start w:val="1"/>
      <w:numFmt w:val="bullet"/>
      <w:lvlText w:val="—"/>
      <w:lvlJc w:val="left"/>
      <w:pPr>
        <w:tabs>
          <w:tab w:val="num" w:pos="4320"/>
        </w:tabs>
        <w:ind w:left="4320" w:hanging="360"/>
      </w:pPr>
      <w:rPr>
        <w:rFonts w:ascii="Ericsson Hilda Light" w:hAnsi="Ericsson Hilda Light" w:hint="default"/>
      </w:rPr>
    </w:lvl>
    <w:lvl w:ilvl="6" w:tplc="ACA856CA" w:tentative="1">
      <w:start w:val="1"/>
      <w:numFmt w:val="bullet"/>
      <w:lvlText w:val="—"/>
      <w:lvlJc w:val="left"/>
      <w:pPr>
        <w:tabs>
          <w:tab w:val="num" w:pos="5040"/>
        </w:tabs>
        <w:ind w:left="5040" w:hanging="360"/>
      </w:pPr>
      <w:rPr>
        <w:rFonts w:ascii="Ericsson Hilda Light" w:hAnsi="Ericsson Hilda Light" w:hint="default"/>
      </w:rPr>
    </w:lvl>
    <w:lvl w:ilvl="7" w:tplc="06369BC0" w:tentative="1">
      <w:start w:val="1"/>
      <w:numFmt w:val="bullet"/>
      <w:lvlText w:val="—"/>
      <w:lvlJc w:val="left"/>
      <w:pPr>
        <w:tabs>
          <w:tab w:val="num" w:pos="5760"/>
        </w:tabs>
        <w:ind w:left="5760" w:hanging="360"/>
      </w:pPr>
      <w:rPr>
        <w:rFonts w:ascii="Ericsson Hilda Light" w:hAnsi="Ericsson Hilda Light" w:hint="default"/>
      </w:rPr>
    </w:lvl>
    <w:lvl w:ilvl="8" w:tplc="8F4CE26C" w:tentative="1">
      <w:start w:val="1"/>
      <w:numFmt w:val="bullet"/>
      <w:lvlText w:val="—"/>
      <w:lvlJc w:val="left"/>
      <w:pPr>
        <w:tabs>
          <w:tab w:val="num" w:pos="6480"/>
        </w:tabs>
        <w:ind w:left="6480" w:hanging="360"/>
      </w:pPr>
      <w:rPr>
        <w:rFonts w:ascii="Ericsson Hilda Light" w:hAnsi="Ericsson Hilda Light" w:hint="default"/>
      </w:rPr>
    </w:lvl>
  </w:abstractNum>
  <w:abstractNum w:abstractNumId="28" w15:restartNumberingAfterBreak="0">
    <w:nsid w:val="45022CA9"/>
    <w:multiLevelType w:val="hybridMultilevel"/>
    <w:tmpl w:val="D98C6B00"/>
    <w:lvl w:ilvl="0" w:tplc="A85698A0">
      <w:start w:val="2"/>
      <w:numFmt w:val="bullet"/>
      <w:lvlText w:val="-"/>
      <w:lvlJc w:val="left"/>
      <w:pPr>
        <w:ind w:left="642" w:hanging="360"/>
      </w:pPr>
      <w:rPr>
        <w:rFonts w:ascii="Calibri" w:eastAsia="DengXian" w:hAnsi="Calibri" w:cs="Calibri" w:hint="default"/>
      </w:rPr>
    </w:lvl>
    <w:lvl w:ilvl="1" w:tplc="04090003" w:tentative="1">
      <w:start w:val="1"/>
      <w:numFmt w:val="bullet"/>
      <w:lvlText w:val="o"/>
      <w:lvlJc w:val="left"/>
      <w:pPr>
        <w:ind w:left="1362" w:hanging="360"/>
      </w:pPr>
      <w:rPr>
        <w:rFonts w:ascii="Courier New" w:hAnsi="Courier New" w:cs="Courier New" w:hint="default"/>
      </w:rPr>
    </w:lvl>
    <w:lvl w:ilvl="2" w:tplc="04090005" w:tentative="1">
      <w:start w:val="1"/>
      <w:numFmt w:val="bullet"/>
      <w:lvlText w:val=""/>
      <w:lvlJc w:val="left"/>
      <w:pPr>
        <w:ind w:left="2082" w:hanging="360"/>
      </w:pPr>
      <w:rPr>
        <w:rFonts w:ascii="Wingdings" w:hAnsi="Wingdings" w:hint="default"/>
      </w:rPr>
    </w:lvl>
    <w:lvl w:ilvl="3" w:tplc="04090001" w:tentative="1">
      <w:start w:val="1"/>
      <w:numFmt w:val="bullet"/>
      <w:lvlText w:val=""/>
      <w:lvlJc w:val="left"/>
      <w:pPr>
        <w:ind w:left="2802" w:hanging="360"/>
      </w:pPr>
      <w:rPr>
        <w:rFonts w:ascii="Symbol" w:hAnsi="Symbol" w:hint="default"/>
      </w:rPr>
    </w:lvl>
    <w:lvl w:ilvl="4" w:tplc="04090003" w:tentative="1">
      <w:start w:val="1"/>
      <w:numFmt w:val="bullet"/>
      <w:lvlText w:val="o"/>
      <w:lvlJc w:val="left"/>
      <w:pPr>
        <w:ind w:left="3522" w:hanging="360"/>
      </w:pPr>
      <w:rPr>
        <w:rFonts w:ascii="Courier New" w:hAnsi="Courier New" w:cs="Courier New" w:hint="default"/>
      </w:rPr>
    </w:lvl>
    <w:lvl w:ilvl="5" w:tplc="04090005" w:tentative="1">
      <w:start w:val="1"/>
      <w:numFmt w:val="bullet"/>
      <w:lvlText w:val=""/>
      <w:lvlJc w:val="left"/>
      <w:pPr>
        <w:ind w:left="4242" w:hanging="360"/>
      </w:pPr>
      <w:rPr>
        <w:rFonts w:ascii="Wingdings" w:hAnsi="Wingdings" w:hint="default"/>
      </w:rPr>
    </w:lvl>
    <w:lvl w:ilvl="6" w:tplc="04090001" w:tentative="1">
      <w:start w:val="1"/>
      <w:numFmt w:val="bullet"/>
      <w:lvlText w:val=""/>
      <w:lvlJc w:val="left"/>
      <w:pPr>
        <w:ind w:left="4962" w:hanging="360"/>
      </w:pPr>
      <w:rPr>
        <w:rFonts w:ascii="Symbol" w:hAnsi="Symbol" w:hint="default"/>
      </w:rPr>
    </w:lvl>
    <w:lvl w:ilvl="7" w:tplc="04090003" w:tentative="1">
      <w:start w:val="1"/>
      <w:numFmt w:val="bullet"/>
      <w:lvlText w:val="o"/>
      <w:lvlJc w:val="left"/>
      <w:pPr>
        <w:ind w:left="5682" w:hanging="360"/>
      </w:pPr>
      <w:rPr>
        <w:rFonts w:ascii="Courier New" w:hAnsi="Courier New" w:cs="Courier New" w:hint="default"/>
      </w:rPr>
    </w:lvl>
    <w:lvl w:ilvl="8" w:tplc="04090005" w:tentative="1">
      <w:start w:val="1"/>
      <w:numFmt w:val="bullet"/>
      <w:lvlText w:val=""/>
      <w:lvlJc w:val="left"/>
      <w:pPr>
        <w:ind w:left="6402" w:hanging="360"/>
      </w:pPr>
      <w:rPr>
        <w:rFonts w:ascii="Wingdings" w:hAnsi="Wingdings" w:hint="default"/>
      </w:rPr>
    </w:lvl>
  </w:abstractNum>
  <w:abstractNum w:abstractNumId="29" w15:restartNumberingAfterBreak="0">
    <w:nsid w:val="47F41AA7"/>
    <w:multiLevelType w:val="hybridMultilevel"/>
    <w:tmpl w:val="D0747DAA"/>
    <w:lvl w:ilvl="0" w:tplc="0409000B">
      <w:start w:val="1"/>
      <w:numFmt w:val="bullet"/>
      <w:lvlText w:val=""/>
      <w:lvlJc w:val="left"/>
      <w:pPr>
        <w:ind w:left="440" w:hanging="440"/>
      </w:pPr>
      <w:rPr>
        <w:rFonts w:ascii="Wingdings" w:hAnsi="Wingdings" w:hint="default"/>
      </w:rPr>
    </w:lvl>
    <w:lvl w:ilvl="1" w:tplc="79C87964">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4BE559DC"/>
    <w:multiLevelType w:val="hybridMultilevel"/>
    <w:tmpl w:val="B1660DDA"/>
    <w:lvl w:ilvl="0" w:tplc="81B8F10A">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C5C331B"/>
    <w:multiLevelType w:val="hybridMultilevel"/>
    <w:tmpl w:val="A884389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5101505E"/>
    <w:multiLevelType w:val="hybridMultilevel"/>
    <w:tmpl w:val="38743C08"/>
    <w:lvl w:ilvl="0" w:tplc="67C46722">
      <w:start w:val="1"/>
      <w:numFmt w:val="decimal"/>
      <w:lvlText w:val="Observation %1"/>
      <w:lvlJc w:val="left"/>
      <w:pPr>
        <w:ind w:left="1440" w:hanging="360"/>
      </w:pPr>
      <w:rPr>
        <w:rFonts w:hint="default"/>
        <w:b/>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3" w15:restartNumberingAfterBreak="0">
    <w:nsid w:val="58365935"/>
    <w:multiLevelType w:val="hybridMultilevel"/>
    <w:tmpl w:val="02A2605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874292B"/>
    <w:multiLevelType w:val="hybridMultilevel"/>
    <w:tmpl w:val="0262DEAC"/>
    <w:lvl w:ilvl="0" w:tplc="52E6BB9E">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9683929"/>
    <w:multiLevelType w:val="hybridMultilevel"/>
    <w:tmpl w:val="FC865136"/>
    <w:lvl w:ilvl="0" w:tplc="9A98626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6" w15:restartNumberingAfterBreak="0">
    <w:nsid w:val="5D8C1DC1"/>
    <w:multiLevelType w:val="hybridMultilevel"/>
    <w:tmpl w:val="2698FF3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DFE1E22"/>
    <w:multiLevelType w:val="hybridMultilevel"/>
    <w:tmpl w:val="93E8D8D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12808B1"/>
    <w:multiLevelType w:val="hybridMultilevel"/>
    <w:tmpl w:val="6308CA60"/>
    <w:lvl w:ilvl="0" w:tplc="E86C3276">
      <w:start w:val="1"/>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3B67A80"/>
    <w:multiLevelType w:val="hybridMultilevel"/>
    <w:tmpl w:val="22FC88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6C8420C"/>
    <w:multiLevelType w:val="hybridMultilevel"/>
    <w:tmpl w:val="032AC0A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6EF037AD"/>
    <w:multiLevelType w:val="hybridMultilevel"/>
    <w:tmpl w:val="1CB21DBE"/>
    <w:lvl w:ilvl="0" w:tplc="577E04B0">
      <w:start w:val="8"/>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14C3B16"/>
    <w:multiLevelType w:val="multilevel"/>
    <w:tmpl w:val="C7B29A4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4" w15:restartNumberingAfterBreak="0">
    <w:nsid w:val="726B3471"/>
    <w:multiLevelType w:val="hybridMultilevel"/>
    <w:tmpl w:val="47BC72C6"/>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75DF2B58"/>
    <w:multiLevelType w:val="hybridMultilevel"/>
    <w:tmpl w:val="31E2044E"/>
    <w:lvl w:ilvl="0" w:tplc="99D89712">
      <w:start w:val="2"/>
      <w:numFmt w:val="bullet"/>
      <w:lvlText w:val="-"/>
      <w:lvlJc w:val="left"/>
      <w:pPr>
        <w:ind w:left="720" w:hanging="360"/>
      </w:pPr>
      <w:rPr>
        <w:rFonts w:ascii="Calibri" w:eastAsia="DengXi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BC330F5"/>
    <w:multiLevelType w:val="hybridMultilevel"/>
    <w:tmpl w:val="C2769C2A"/>
    <w:lvl w:ilvl="0" w:tplc="3662AC6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F900301"/>
    <w:multiLevelType w:val="multilevel"/>
    <w:tmpl w:val="EC7AABB6"/>
    <w:styleLink w:val="1"/>
    <w:lvl w:ilvl="0">
      <w:start w:val="1"/>
      <w:numFmt w:val="bullet"/>
      <w:lvlText w:val=""/>
      <w:lvlJc w:val="left"/>
      <w:pPr>
        <w:tabs>
          <w:tab w:val="num" w:pos="704"/>
        </w:tabs>
        <w:ind w:left="704" w:hanging="420"/>
      </w:pPr>
    </w:lvl>
    <w:lvl w:ilvl="1">
      <w:start w:val="1"/>
      <w:numFmt w:val="decimal"/>
      <w:lvlText w:val="%2)"/>
      <w:lvlJc w:val="left"/>
      <w:pPr>
        <w:tabs>
          <w:tab w:val="num" w:pos="1124"/>
        </w:tabs>
        <w:ind w:left="1124" w:hanging="420"/>
      </w:pPr>
    </w:lvl>
    <w:lvl w:ilvl="2">
      <w:start w:val="1"/>
      <w:numFmt w:val="bullet"/>
      <w:lvlText w:val=""/>
      <w:lvlJc w:val="left"/>
      <w:pPr>
        <w:tabs>
          <w:tab w:val="num" w:pos="1544"/>
        </w:tabs>
        <w:ind w:left="1544" w:hanging="420"/>
      </w:pPr>
    </w:lvl>
    <w:lvl w:ilvl="3">
      <w:start w:val="1"/>
      <w:numFmt w:val="bullet"/>
      <w:lvlText w:val=""/>
      <w:lvlJc w:val="left"/>
      <w:pPr>
        <w:tabs>
          <w:tab w:val="num" w:pos="1964"/>
        </w:tabs>
        <w:ind w:left="1964" w:hanging="420"/>
      </w:pPr>
    </w:lvl>
    <w:lvl w:ilvl="4">
      <w:start w:val="1"/>
      <w:numFmt w:val="bullet"/>
      <w:lvlText w:val=""/>
      <w:lvlJc w:val="left"/>
      <w:pPr>
        <w:tabs>
          <w:tab w:val="num" w:pos="2384"/>
        </w:tabs>
        <w:ind w:left="2384" w:hanging="420"/>
      </w:pPr>
    </w:lvl>
    <w:lvl w:ilvl="5">
      <w:start w:val="1"/>
      <w:numFmt w:val="bullet"/>
      <w:lvlText w:val=""/>
      <w:lvlJc w:val="left"/>
      <w:pPr>
        <w:tabs>
          <w:tab w:val="num" w:pos="2804"/>
        </w:tabs>
        <w:ind w:left="2804" w:hanging="420"/>
      </w:pPr>
    </w:lvl>
    <w:lvl w:ilvl="6">
      <w:start w:val="1"/>
      <w:numFmt w:val="bullet"/>
      <w:lvlText w:val=""/>
      <w:lvlJc w:val="left"/>
      <w:pPr>
        <w:tabs>
          <w:tab w:val="num" w:pos="3224"/>
        </w:tabs>
        <w:ind w:left="3224" w:hanging="420"/>
      </w:pPr>
    </w:lvl>
    <w:lvl w:ilvl="7">
      <w:start w:val="1"/>
      <w:numFmt w:val="bullet"/>
      <w:lvlText w:val=""/>
      <w:lvlJc w:val="left"/>
      <w:pPr>
        <w:tabs>
          <w:tab w:val="num" w:pos="3644"/>
        </w:tabs>
        <w:ind w:left="3644" w:hanging="420"/>
      </w:pPr>
    </w:lvl>
    <w:lvl w:ilvl="8">
      <w:start w:val="1"/>
      <w:numFmt w:val="bullet"/>
      <w:lvlText w:val=""/>
      <w:lvlJc w:val="left"/>
      <w:pPr>
        <w:tabs>
          <w:tab w:val="num" w:pos="4064"/>
        </w:tabs>
        <w:ind w:left="4064" w:hanging="420"/>
      </w:pPr>
    </w:lvl>
  </w:abstractNum>
  <w:num w:numId="1" w16cid:durableId="1238713038">
    <w:abstractNumId w:val="46"/>
  </w:num>
  <w:num w:numId="2" w16cid:durableId="1022509791">
    <w:abstractNumId w:val="47"/>
  </w:num>
  <w:num w:numId="3" w16cid:durableId="1439181995">
    <w:abstractNumId w:val="6"/>
  </w:num>
  <w:num w:numId="4" w16cid:durableId="623269068">
    <w:abstractNumId w:val="21"/>
  </w:num>
  <w:num w:numId="5" w16cid:durableId="1840348816">
    <w:abstractNumId w:val="0"/>
  </w:num>
  <w:num w:numId="6" w16cid:durableId="2136556621">
    <w:abstractNumId w:val="43"/>
  </w:num>
  <w:num w:numId="7" w16cid:durableId="1874684309">
    <w:abstractNumId w:val="33"/>
  </w:num>
  <w:num w:numId="8" w16cid:durableId="601642668">
    <w:abstractNumId w:val="1"/>
  </w:num>
  <w:num w:numId="9" w16cid:durableId="1068041678">
    <w:abstractNumId w:val="42"/>
  </w:num>
  <w:num w:numId="10" w16cid:durableId="674040943">
    <w:abstractNumId w:val="22"/>
  </w:num>
  <w:num w:numId="11" w16cid:durableId="2063168104">
    <w:abstractNumId w:val="25"/>
  </w:num>
  <w:num w:numId="12" w16cid:durableId="1067076016">
    <w:abstractNumId w:val="23"/>
  </w:num>
  <w:num w:numId="13" w16cid:durableId="788549933">
    <w:abstractNumId w:val="41"/>
  </w:num>
  <w:num w:numId="14" w16cid:durableId="644431876">
    <w:abstractNumId w:val="31"/>
  </w:num>
  <w:num w:numId="15" w16cid:durableId="1151019548">
    <w:abstractNumId w:val="30"/>
  </w:num>
  <w:num w:numId="16" w16cid:durableId="1812364014">
    <w:abstractNumId w:val="19"/>
  </w:num>
  <w:num w:numId="17" w16cid:durableId="422996872">
    <w:abstractNumId w:val="14"/>
  </w:num>
  <w:num w:numId="18" w16cid:durableId="1800951146">
    <w:abstractNumId w:val="38"/>
  </w:num>
  <w:num w:numId="19" w16cid:durableId="1711685573">
    <w:abstractNumId w:val="32"/>
  </w:num>
  <w:num w:numId="20" w16cid:durableId="1905219426">
    <w:abstractNumId w:val="9"/>
  </w:num>
  <w:num w:numId="21" w16cid:durableId="2095079757">
    <w:abstractNumId w:val="11"/>
  </w:num>
  <w:num w:numId="22" w16cid:durableId="1523326196">
    <w:abstractNumId w:val="36"/>
  </w:num>
  <w:num w:numId="23" w16cid:durableId="513962386">
    <w:abstractNumId w:val="24"/>
  </w:num>
  <w:num w:numId="24" w16cid:durableId="1565066153">
    <w:abstractNumId w:val="20"/>
  </w:num>
  <w:num w:numId="25" w16cid:durableId="1947539409">
    <w:abstractNumId w:val="27"/>
  </w:num>
  <w:num w:numId="26" w16cid:durableId="825515733">
    <w:abstractNumId w:val="28"/>
  </w:num>
  <w:num w:numId="27" w16cid:durableId="1648128304">
    <w:abstractNumId w:val="45"/>
  </w:num>
  <w:num w:numId="28" w16cid:durableId="1070272001">
    <w:abstractNumId w:val="15"/>
  </w:num>
  <w:num w:numId="29" w16cid:durableId="867373393">
    <w:abstractNumId w:val="13"/>
  </w:num>
  <w:num w:numId="30" w16cid:durableId="1654214452">
    <w:abstractNumId w:val="39"/>
  </w:num>
  <w:num w:numId="31" w16cid:durableId="92091656">
    <w:abstractNumId w:val="37"/>
  </w:num>
  <w:num w:numId="32" w16cid:durableId="1528328236">
    <w:abstractNumId w:val="7"/>
  </w:num>
  <w:num w:numId="33" w16cid:durableId="1429698951">
    <w:abstractNumId w:val="26"/>
  </w:num>
  <w:num w:numId="34" w16cid:durableId="1897154985">
    <w:abstractNumId w:val="18"/>
  </w:num>
  <w:num w:numId="35" w16cid:durableId="548692983">
    <w:abstractNumId w:val="12"/>
  </w:num>
  <w:num w:numId="36" w16cid:durableId="134295648">
    <w:abstractNumId w:val="35"/>
  </w:num>
  <w:num w:numId="37" w16cid:durableId="115802650">
    <w:abstractNumId w:val="34"/>
  </w:num>
  <w:num w:numId="38" w16cid:durableId="2016689058">
    <w:abstractNumId w:val="8"/>
  </w:num>
  <w:num w:numId="39" w16cid:durableId="1434351781">
    <w:abstractNumId w:val="16"/>
  </w:num>
  <w:num w:numId="40" w16cid:durableId="1281447926">
    <w:abstractNumId w:val="10"/>
  </w:num>
  <w:num w:numId="41" w16cid:durableId="2123106935">
    <w:abstractNumId w:val="17"/>
  </w:num>
  <w:num w:numId="42" w16cid:durableId="1636521222">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43" w16cid:durableId="1432705575">
    <w:abstractNumId w:val="44"/>
  </w:num>
  <w:num w:numId="44" w16cid:durableId="1266500019">
    <w:abstractNumId w:val="40"/>
  </w:num>
  <w:num w:numId="45" w16cid:durableId="866867900">
    <w:abstractNumId w:val="29"/>
  </w:num>
  <w:num w:numId="46" w16cid:durableId="1084570951">
    <w:abstractNumId w:val="4"/>
  </w:num>
  <w:num w:numId="47" w16cid:durableId="238446654">
    <w:abstractNumId w:val="5"/>
    <w:lvlOverride w:ilvl="0">
      <w:startOverride w:val="1"/>
    </w:lvlOverride>
  </w:num>
  <w:num w:numId="48" w16cid:durableId="68385495">
    <w:abstractNumId w:val="3"/>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uthor">
    <w15:presenceInfo w15:providerId="None" w15:userId="Author"/>
  </w15:person>
  <w15:person w15:author="Ericsson User">
    <w15:presenceInfo w15:providerId="None" w15:userId="Ericsson User"/>
  </w15:person>
  <w15:person w15:author="作者">
    <w15:presenceInfo w15:providerId="None" w15:userId="作者"/>
  </w15:person>
  <w15:person w15:author="Apple - Naveen Palle">
    <w15:presenceInfo w15:providerId="None" w15:userId="Apple - Naveen Palle"/>
  </w15:person>
  <w15:person w15:author="RAN3">
    <w15:presenceInfo w15:providerId="None" w15:userId="RAN3"/>
  </w15:person>
  <w15:person w15:author="Nokia">
    <w15:presenceInfo w15:providerId="None" w15:userId="Nokia"/>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doNotDisplayPageBoundaries/>
  <w:printFractionalCharacterWidth/>
  <w:embedSystemFonts/>
  <w:bordersDoNotSurroundHeader/>
  <w:bordersDoNotSurroundFooter/>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activeWritingStyle w:appName="MSWord" w:lang="it-IT" w:vendorID="64" w:dllVersion="0" w:nlCheck="1" w:checkStyle="0"/>
  <w:activeWritingStyle w:appName="MSWord" w:lang="de-DE"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en-IN"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2">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0B6"/>
    <w:rsid w:val="00000870"/>
    <w:rsid w:val="00000E25"/>
    <w:rsid w:val="0000113E"/>
    <w:rsid w:val="0000136F"/>
    <w:rsid w:val="000020C6"/>
    <w:rsid w:val="000021B9"/>
    <w:rsid w:val="000022FF"/>
    <w:rsid w:val="00003114"/>
    <w:rsid w:val="000036B3"/>
    <w:rsid w:val="00003CA8"/>
    <w:rsid w:val="00003D37"/>
    <w:rsid w:val="00004002"/>
    <w:rsid w:val="0000498E"/>
    <w:rsid w:val="00004BD3"/>
    <w:rsid w:val="0000545E"/>
    <w:rsid w:val="00005914"/>
    <w:rsid w:val="00005D73"/>
    <w:rsid w:val="00006093"/>
    <w:rsid w:val="000061AE"/>
    <w:rsid w:val="000067C4"/>
    <w:rsid w:val="00006873"/>
    <w:rsid w:val="0000716A"/>
    <w:rsid w:val="00007802"/>
    <w:rsid w:val="00007D54"/>
    <w:rsid w:val="00007EF4"/>
    <w:rsid w:val="00010316"/>
    <w:rsid w:val="0001106E"/>
    <w:rsid w:val="00011219"/>
    <w:rsid w:val="0001123F"/>
    <w:rsid w:val="000113E4"/>
    <w:rsid w:val="000115A1"/>
    <w:rsid w:val="00012135"/>
    <w:rsid w:val="0001223D"/>
    <w:rsid w:val="000122C3"/>
    <w:rsid w:val="00012313"/>
    <w:rsid w:val="00013182"/>
    <w:rsid w:val="00013318"/>
    <w:rsid w:val="00013BDE"/>
    <w:rsid w:val="00013F4C"/>
    <w:rsid w:val="00013F97"/>
    <w:rsid w:val="0001428C"/>
    <w:rsid w:val="00014AA3"/>
    <w:rsid w:val="00014AF7"/>
    <w:rsid w:val="00015661"/>
    <w:rsid w:val="00015C67"/>
    <w:rsid w:val="00015C9D"/>
    <w:rsid w:val="00015F4E"/>
    <w:rsid w:val="000160B2"/>
    <w:rsid w:val="00016901"/>
    <w:rsid w:val="00016C08"/>
    <w:rsid w:val="00017816"/>
    <w:rsid w:val="00017C07"/>
    <w:rsid w:val="000207FA"/>
    <w:rsid w:val="000217D1"/>
    <w:rsid w:val="0002189A"/>
    <w:rsid w:val="00021E62"/>
    <w:rsid w:val="00021EBF"/>
    <w:rsid w:val="00021ED0"/>
    <w:rsid w:val="000220B0"/>
    <w:rsid w:val="00022AA0"/>
    <w:rsid w:val="00022C65"/>
    <w:rsid w:val="00022E4A"/>
    <w:rsid w:val="00024B51"/>
    <w:rsid w:val="00024EE6"/>
    <w:rsid w:val="00025511"/>
    <w:rsid w:val="000255FE"/>
    <w:rsid w:val="00025C68"/>
    <w:rsid w:val="000266C2"/>
    <w:rsid w:val="00026CA2"/>
    <w:rsid w:val="00026F85"/>
    <w:rsid w:val="00027216"/>
    <w:rsid w:val="0002755A"/>
    <w:rsid w:val="0002757F"/>
    <w:rsid w:val="000300E6"/>
    <w:rsid w:val="000303DA"/>
    <w:rsid w:val="0003046C"/>
    <w:rsid w:val="00030515"/>
    <w:rsid w:val="000311D5"/>
    <w:rsid w:val="0003140B"/>
    <w:rsid w:val="000314BA"/>
    <w:rsid w:val="000315FB"/>
    <w:rsid w:val="000316A5"/>
    <w:rsid w:val="00032235"/>
    <w:rsid w:val="00032380"/>
    <w:rsid w:val="0003351E"/>
    <w:rsid w:val="00033DF1"/>
    <w:rsid w:val="00034805"/>
    <w:rsid w:val="00034A30"/>
    <w:rsid w:val="00034A89"/>
    <w:rsid w:val="00034BF7"/>
    <w:rsid w:val="000357E5"/>
    <w:rsid w:val="00035D7D"/>
    <w:rsid w:val="000365B2"/>
    <w:rsid w:val="00036D35"/>
    <w:rsid w:val="00036D9C"/>
    <w:rsid w:val="00037171"/>
    <w:rsid w:val="00037361"/>
    <w:rsid w:val="00037ADD"/>
    <w:rsid w:val="00037BF0"/>
    <w:rsid w:val="00037D6F"/>
    <w:rsid w:val="0004031D"/>
    <w:rsid w:val="00041A08"/>
    <w:rsid w:val="00041B5D"/>
    <w:rsid w:val="000421DA"/>
    <w:rsid w:val="000424A0"/>
    <w:rsid w:val="0004271A"/>
    <w:rsid w:val="00042900"/>
    <w:rsid w:val="00042913"/>
    <w:rsid w:val="00042D2B"/>
    <w:rsid w:val="00042EC4"/>
    <w:rsid w:val="00043E0F"/>
    <w:rsid w:val="00043F0E"/>
    <w:rsid w:val="00043FE0"/>
    <w:rsid w:val="00044046"/>
    <w:rsid w:val="00044131"/>
    <w:rsid w:val="000444C4"/>
    <w:rsid w:val="000446B1"/>
    <w:rsid w:val="000447E0"/>
    <w:rsid w:val="00044C35"/>
    <w:rsid w:val="00044E85"/>
    <w:rsid w:val="00045B5F"/>
    <w:rsid w:val="0004654F"/>
    <w:rsid w:val="00046893"/>
    <w:rsid w:val="00046CF6"/>
    <w:rsid w:val="00046EEA"/>
    <w:rsid w:val="00047181"/>
    <w:rsid w:val="000475FB"/>
    <w:rsid w:val="000477FB"/>
    <w:rsid w:val="00047AE7"/>
    <w:rsid w:val="00047D47"/>
    <w:rsid w:val="00047DFC"/>
    <w:rsid w:val="00047E9D"/>
    <w:rsid w:val="00047FF3"/>
    <w:rsid w:val="0005042F"/>
    <w:rsid w:val="000504AB"/>
    <w:rsid w:val="00050518"/>
    <w:rsid w:val="00050970"/>
    <w:rsid w:val="000511AD"/>
    <w:rsid w:val="00051498"/>
    <w:rsid w:val="00051714"/>
    <w:rsid w:val="00051783"/>
    <w:rsid w:val="00051DB3"/>
    <w:rsid w:val="0005235F"/>
    <w:rsid w:val="0005341E"/>
    <w:rsid w:val="0005366D"/>
    <w:rsid w:val="00053B09"/>
    <w:rsid w:val="00054168"/>
    <w:rsid w:val="000548AF"/>
    <w:rsid w:val="00054994"/>
    <w:rsid w:val="000549F1"/>
    <w:rsid w:val="000552EC"/>
    <w:rsid w:val="0005551B"/>
    <w:rsid w:val="00055803"/>
    <w:rsid w:val="00055A73"/>
    <w:rsid w:val="00055FAF"/>
    <w:rsid w:val="000560AF"/>
    <w:rsid w:val="00056794"/>
    <w:rsid w:val="00056938"/>
    <w:rsid w:val="000570D8"/>
    <w:rsid w:val="00057502"/>
    <w:rsid w:val="00057912"/>
    <w:rsid w:val="00057C0E"/>
    <w:rsid w:val="00057F04"/>
    <w:rsid w:val="000601E1"/>
    <w:rsid w:val="00060676"/>
    <w:rsid w:val="00060CE3"/>
    <w:rsid w:val="00060D28"/>
    <w:rsid w:val="0006111B"/>
    <w:rsid w:val="00061357"/>
    <w:rsid w:val="00061457"/>
    <w:rsid w:val="00061609"/>
    <w:rsid w:val="000619DF"/>
    <w:rsid w:val="00061ADC"/>
    <w:rsid w:val="00061CA0"/>
    <w:rsid w:val="00062349"/>
    <w:rsid w:val="00062888"/>
    <w:rsid w:val="00062CB5"/>
    <w:rsid w:val="00062E51"/>
    <w:rsid w:val="00063636"/>
    <w:rsid w:val="00063AE0"/>
    <w:rsid w:val="00063B63"/>
    <w:rsid w:val="00063FD7"/>
    <w:rsid w:val="00064015"/>
    <w:rsid w:val="0006469E"/>
    <w:rsid w:val="00064A92"/>
    <w:rsid w:val="000656FB"/>
    <w:rsid w:val="00065B1E"/>
    <w:rsid w:val="00065E42"/>
    <w:rsid w:val="000666DB"/>
    <w:rsid w:val="00066DE4"/>
    <w:rsid w:val="00066F97"/>
    <w:rsid w:val="0006736D"/>
    <w:rsid w:val="00067A2D"/>
    <w:rsid w:val="00067B1F"/>
    <w:rsid w:val="00067EC6"/>
    <w:rsid w:val="000703A3"/>
    <w:rsid w:val="00070583"/>
    <w:rsid w:val="000721AA"/>
    <w:rsid w:val="000727AE"/>
    <w:rsid w:val="0007304C"/>
    <w:rsid w:val="00074827"/>
    <w:rsid w:val="00074867"/>
    <w:rsid w:val="00074C1B"/>
    <w:rsid w:val="00074C5B"/>
    <w:rsid w:val="00075323"/>
    <w:rsid w:val="00076EDC"/>
    <w:rsid w:val="00076FC6"/>
    <w:rsid w:val="0007701B"/>
    <w:rsid w:val="0007766B"/>
    <w:rsid w:val="00077E64"/>
    <w:rsid w:val="000800B2"/>
    <w:rsid w:val="00080573"/>
    <w:rsid w:val="000811FE"/>
    <w:rsid w:val="00081F39"/>
    <w:rsid w:val="00082E70"/>
    <w:rsid w:val="00082FCD"/>
    <w:rsid w:val="000830B4"/>
    <w:rsid w:val="00083201"/>
    <w:rsid w:val="000835B1"/>
    <w:rsid w:val="0008467F"/>
    <w:rsid w:val="00084C42"/>
    <w:rsid w:val="0008552A"/>
    <w:rsid w:val="000859AF"/>
    <w:rsid w:val="00085BC9"/>
    <w:rsid w:val="00085C87"/>
    <w:rsid w:val="000865C5"/>
    <w:rsid w:val="000868F2"/>
    <w:rsid w:val="00086CA1"/>
    <w:rsid w:val="0008774D"/>
    <w:rsid w:val="000877D7"/>
    <w:rsid w:val="000877E3"/>
    <w:rsid w:val="0009071B"/>
    <w:rsid w:val="000909EE"/>
    <w:rsid w:val="000918F5"/>
    <w:rsid w:val="00091E0C"/>
    <w:rsid w:val="0009230C"/>
    <w:rsid w:val="0009263C"/>
    <w:rsid w:val="0009272B"/>
    <w:rsid w:val="00092745"/>
    <w:rsid w:val="00092905"/>
    <w:rsid w:val="00092D45"/>
    <w:rsid w:val="000931C0"/>
    <w:rsid w:val="00093A46"/>
    <w:rsid w:val="00093D92"/>
    <w:rsid w:val="00093F34"/>
    <w:rsid w:val="00094373"/>
    <w:rsid w:val="000945FE"/>
    <w:rsid w:val="00094ED8"/>
    <w:rsid w:val="00094F9F"/>
    <w:rsid w:val="00095258"/>
    <w:rsid w:val="00095457"/>
    <w:rsid w:val="0009547B"/>
    <w:rsid w:val="000954EF"/>
    <w:rsid w:val="00095567"/>
    <w:rsid w:val="00095951"/>
    <w:rsid w:val="00095C70"/>
    <w:rsid w:val="00095E40"/>
    <w:rsid w:val="000962FD"/>
    <w:rsid w:val="00096CE5"/>
    <w:rsid w:val="00096F7D"/>
    <w:rsid w:val="00096FF4"/>
    <w:rsid w:val="0009746A"/>
    <w:rsid w:val="00097721"/>
    <w:rsid w:val="00097D75"/>
    <w:rsid w:val="000A0BE6"/>
    <w:rsid w:val="000A0FE7"/>
    <w:rsid w:val="000A1357"/>
    <w:rsid w:val="000A1704"/>
    <w:rsid w:val="000A1910"/>
    <w:rsid w:val="000A1ABF"/>
    <w:rsid w:val="000A2443"/>
    <w:rsid w:val="000A248E"/>
    <w:rsid w:val="000A2B71"/>
    <w:rsid w:val="000A2EB8"/>
    <w:rsid w:val="000A34B3"/>
    <w:rsid w:val="000A38D5"/>
    <w:rsid w:val="000A390F"/>
    <w:rsid w:val="000A3D5D"/>
    <w:rsid w:val="000A3EDC"/>
    <w:rsid w:val="000A4A57"/>
    <w:rsid w:val="000A4C3E"/>
    <w:rsid w:val="000A4DBB"/>
    <w:rsid w:val="000A54C5"/>
    <w:rsid w:val="000A5BB0"/>
    <w:rsid w:val="000A6394"/>
    <w:rsid w:val="000A649C"/>
    <w:rsid w:val="000A7114"/>
    <w:rsid w:val="000A786D"/>
    <w:rsid w:val="000A79A3"/>
    <w:rsid w:val="000A7D97"/>
    <w:rsid w:val="000B0790"/>
    <w:rsid w:val="000B084C"/>
    <w:rsid w:val="000B08CA"/>
    <w:rsid w:val="000B0AC0"/>
    <w:rsid w:val="000B0BC5"/>
    <w:rsid w:val="000B11E7"/>
    <w:rsid w:val="000B12B2"/>
    <w:rsid w:val="000B1A2A"/>
    <w:rsid w:val="000B21A0"/>
    <w:rsid w:val="000B2220"/>
    <w:rsid w:val="000B2518"/>
    <w:rsid w:val="000B2CE3"/>
    <w:rsid w:val="000B2FDC"/>
    <w:rsid w:val="000B31D2"/>
    <w:rsid w:val="000B31D7"/>
    <w:rsid w:val="000B3915"/>
    <w:rsid w:val="000B3976"/>
    <w:rsid w:val="000B486D"/>
    <w:rsid w:val="000B4925"/>
    <w:rsid w:val="000B498F"/>
    <w:rsid w:val="000B49BC"/>
    <w:rsid w:val="000B4AE0"/>
    <w:rsid w:val="000B4B9E"/>
    <w:rsid w:val="000B5536"/>
    <w:rsid w:val="000B569C"/>
    <w:rsid w:val="000B57E5"/>
    <w:rsid w:val="000B5B1E"/>
    <w:rsid w:val="000B60F2"/>
    <w:rsid w:val="000B72B2"/>
    <w:rsid w:val="000B7371"/>
    <w:rsid w:val="000B79AB"/>
    <w:rsid w:val="000B7E5D"/>
    <w:rsid w:val="000B7FED"/>
    <w:rsid w:val="000C038A"/>
    <w:rsid w:val="000C04C7"/>
    <w:rsid w:val="000C07F0"/>
    <w:rsid w:val="000C0B84"/>
    <w:rsid w:val="000C0DE0"/>
    <w:rsid w:val="000C0F10"/>
    <w:rsid w:val="000C2850"/>
    <w:rsid w:val="000C2C64"/>
    <w:rsid w:val="000C2DAD"/>
    <w:rsid w:val="000C2EDB"/>
    <w:rsid w:val="000C30DF"/>
    <w:rsid w:val="000C313D"/>
    <w:rsid w:val="000C3161"/>
    <w:rsid w:val="000C3AAF"/>
    <w:rsid w:val="000C3C71"/>
    <w:rsid w:val="000C4616"/>
    <w:rsid w:val="000C4F43"/>
    <w:rsid w:val="000C506C"/>
    <w:rsid w:val="000C5937"/>
    <w:rsid w:val="000C5D79"/>
    <w:rsid w:val="000C5FFE"/>
    <w:rsid w:val="000C6462"/>
    <w:rsid w:val="000C6598"/>
    <w:rsid w:val="000C678B"/>
    <w:rsid w:val="000C713F"/>
    <w:rsid w:val="000C740F"/>
    <w:rsid w:val="000C78A7"/>
    <w:rsid w:val="000D0182"/>
    <w:rsid w:val="000D0B60"/>
    <w:rsid w:val="000D0DFC"/>
    <w:rsid w:val="000D15C0"/>
    <w:rsid w:val="000D1E7A"/>
    <w:rsid w:val="000D24F4"/>
    <w:rsid w:val="000D24FC"/>
    <w:rsid w:val="000D281C"/>
    <w:rsid w:val="000D2E02"/>
    <w:rsid w:val="000D3151"/>
    <w:rsid w:val="000D38B3"/>
    <w:rsid w:val="000D3A7D"/>
    <w:rsid w:val="000D3F40"/>
    <w:rsid w:val="000D42AE"/>
    <w:rsid w:val="000D44B3"/>
    <w:rsid w:val="000D505F"/>
    <w:rsid w:val="000D52A7"/>
    <w:rsid w:val="000D56A2"/>
    <w:rsid w:val="000D57D5"/>
    <w:rsid w:val="000D5CDE"/>
    <w:rsid w:val="000D7328"/>
    <w:rsid w:val="000D735E"/>
    <w:rsid w:val="000E00FD"/>
    <w:rsid w:val="000E03C0"/>
    <w:rsid w:val="000E0800"/>
    <w:rsid w:val="000E0A27"/>
    <w:rsid w:val="000E0F5A"/>
    <w:rsid w:val="000E1455"/>
    <w:rsid w:val="000E1E35"/>
    <w:rsid w:val="000E27CE"/>
    <w:rsid w:val="000E2911"/>
    <w:rsid w:val="000E3949"/>
    <w:rsid w:val="000E4482"/>
    <w:rsid w:val="000E4854"/>
    <w:rsid w:val="000E51A0"/>
    <w:rsid w:val="000E5374"/>
    <w:rsid w:val="000E5779"/>
    <w:rsid w:val="000E5916"/>
    <w:rsid w:val="000E5C92"/>
    <w:rsid w:val="000E628A"/>
    <w:rsid w:val="000E6976"/>
    <w:rsid w:val="000E71AB"/>
    <w:rsid w:val="000E7D02"/>
    <w:rsid w:val="000E7D27"/>
    <w:rsid w:val="000F015C"/>
    <w:rsid w:val="000F0207"/>
    <w:rsid w:val="000F08CD"/>
    <w:rsid w:val="000F1125"/>
    <w:rsid w:val="000F13E9"/>
    <w:rsid w:val="000F1D8C"/>
    <w:rsid w:val="000F1F2B"/>
    <w:rsid w:val="000F2027"/>
    <w:rsid w:val="000F2510"/>
    <w:rsid w:val="000F2ACE"/>
    <w:rsid w:val="000F2F1D"/>
    <w:rsid w:val="000F4A35"/>
    <w:rsid w:val="000F4BE9"/>
    <w:rsid w:val="000F50BA"/>
    <w:rsid w:val="000F548A"/>
    <w:rsid w:val="000F54E1"/>
    <w:rsid w:val="000F5D13"/>
    <w:rsid w:val="000F5F5D"/>
    <w:rsid w:val="000F6297"/>
    <w:rsid w:val="000F6685"/>
    <w:rsid w:val="000F66DD"/>
    <w:rsid w:val="000F6D78"/>
    <w:rsid w:val="000F72E0"/>
    <w:rsid w:val="000F771A"/>
    <w:rsid w:val="000F7A57"/>
    <w:rsid w:val="000F7D88"/>
    <w:rsid w:val="00100A78"/>
    <w:rsid w:val="001016CD"/>
    <w:rsid w:val="00102064"/>
    <w:rsid w:val="001024AF"/>
    <w:rsid w:val="00102522"/>
    <w:rsid w:val="001026AB"/>
    <w:rsid w:val="00102CAD"/>
    <w:rsid w:val="0010303F"/>
    <w:rsid w:val="001030A0"/>
    <w:rsid w:val="001031B2"/>
    <w:rsid w:val="00103310"/>
    <w:rsid w:val="00103712"/>
    <w:rsid w:val="00103A39"/>
    <w:rsid w:val="00103C35"/>
    <w:rsid w:val="00103D3D"/>
    <w:rsid w:val="001045C5"/>
    <w:rsid w:val="00104E18"/>
    <w:rsid w:val="00105740"/>
    <w:rsid w:val="00105A60"/>
    <w:rsid w:val="00105BCD"/>
    <w:rsid w:val="00105CF6"/>
    <w:rsid w:val="00105FC0"/>
    <w:rsid w:val="001066E7"/>
    <w:rsid w:val="0010769A"/>
    <w:rsid w:val="00107CCA"/>
    <w:rsid w:val="00107E15"/>
    <w:rsid w:val="0011097F"/>
    <w:rsid w:val="00110F47"/>
    <w:rsid w:val="0011102F"/>
    <w:rsid w:val="0011120E"/>
    <w:rsid w:val="00111883"/>
    <w:rsid w:val="00111C41"/>
    <w:rsid w:val="00111E0F"/>
    <w:rsid w:val="00112020"/>
    <w:rsid w:val="00112481"/>
    <w:rsid w:val="00112865"/>
    <w:rsid w:val="00112950"/>
    <w:rsid w:val="00112BDB"/>
    <w:rsid w:val="00113414"/>
    <w:rsid w:val="00113C04"/>
    <w:rsid w:val="001141BB"/>
    <w:rsid w:val="00114A55"/>
    <w:rsid w:val="001154AC"/>
    <w:rsid w:val="00116267"/>
    <w:rsid w:val="0011658D"/>
    <w:rsid w:val="001165AC"/>
    <w:rsid w:val="00116A81"/>
    <w:rsid w:val="00117073"/>
    <w:rsid w:val="00117285"/>
    <w:rsid w:val="001175D4"/>
    <w:rsid w:val="00117709"/>
    <w:rsid w:val="00117DFB"/>
    <w:rsid w:val="0012035D"/>
    <w:rsid w:val="00120471"/>
    <w:rsid w:val="001204B8"/>
    <w:rsid w:val="001205EA"/>
    <w:rsid w:val="00120771"/>
    <w:rsid w:val="001209C8"/>
    <w:rsid w:val="00120E4E"/>
    <w:rsid w:val="00120FB5"/>
    <w:rsid w:val="001210F8"/>
    <w:rsid w:val="001218B0"/>
    <w:rsid w:val="00121ACF"/>
    <w:rsid w:val="00121F67"/>
    <w:rsid w:val="00121FA6"/>
    <w:rsid w:val="00122C4F"/>
    <w:rsid w:val="001232BE"/>
    <w:rsid w:val="0012372C"/>
    <w:rsid w:val="0012461E"/>
    <w:rsid w:val="00125C9D"/>
    <w:rsid w:val="001265CA"/>
    <w:rsid w:val="00126748"/>
    <w:rsid w:val="0012688D"/>
    <w:rsid w:val="00126FD2"/>
    <w:rsid w:val="00127582"/>
    <w:rsid w:val="00127638"/>
    <w:rsid w:val="00127F55"/>
    <w:rsid w:val="0013000D"/>
    <w:rsid w:val="00130228"/>
    <w:rsid w:val="001312AB"/>
    <w:rsid w:val="001317E3"/>
    <w:rsid w:val="00131B4E"/>
    <w:rsid w:val="00131DF6"/>
    <w:rsid w:val="001322D7"/>
    <w:rsid w:val="00132AB7"/>
    <w:rsid w:val="00133371"/>
    <w:rsid w:val="0013346B"/>
    <w:rsid w:val="00133668"/>
    <w:rsid w:val="00133836"/>
    <w:rsid w:val="00133AC8"/>
    <w:rsid w:val="00133C20"/>
    <w:rsid w:val="00134240"/>
    <w:rsid w:val="00134302"/>
    <w:rsid w:val="0013493D"/>
    <w:rsid w:val="00134F1B"/>
    <w:rsid w:val="00135094"/>
    <w:rsid w:val="0013524E"/>
    <w:rsid w:val="0013643C"/>
    <w:rsid w:val="001365F1"/>
    <w:rsid w:val="001374C5"/>
    <w:rsid w:val="00137ABE"/>
    <w:rsid w:val="001405C0"/>
    <w:rsid w:val="00140B62"/>
    <w:rsid w:val="00140F5B"/>
    <w:rsid w:val="00141362"/>
    <w:rsid w:val="0014140B"/>
    <w:rsid w:val="001415BA"/>
    <w:rsid w:val="00141951"/>
    <w:rsid w:val="00141F48"/>
    <w:rsid w:val="00142BCC"/>
    <w:rsid w:val="00142CA9"/>
    <w:rsid w:val="00142D84"/>
    <w:rsid w:val="00143778"/>
    <w:rsid w:val="001437DE"/>
    <w:rsid w:val="0014392A"/>
    <w:rsid w:val="001439D6"/>
    <w:rsid w:val="0014432F"/>
    <w:rsid w:val="001449FE"/>
    <w:rsid w:val="00144A24"/>
    <w:rsid w:val="001450E4"/>
    <w:rsid w:val="00145D43"/>
    <w:rsid w:val="001466AF"/>
    <w:rsid w:val="00146BD6"/>
    <w:rsid w:val="0014711D"/>
    <w:rsid w:val="00147AF9"/>
    <w:rsid w:val="00147E5E"/>
    <w:rsid w:val="0015023C"/>
    <w:rsid w:val="00150918"/>
    <w:rsid w:val="00150D08"/>
    <w:rsid w:val="00150D57"/>
    <w:rsid w:val="00150E1C"/>
    <w:rsid w:val="00151909"/>
    <w:rsid w:val="00151CA1"/>
    <w:rsid w:val="00151CDE"/>
    <w:rsid w:val="00152552"/>
    <w:rsid w:val="001527B4"/>
    <w:rsid w:val="0015430E"/>
    <w:rsid w:val="00154D1B"/>
    <w:rsid w:val="001560C0"/>
    <w:rsid w:val="00156FBB"/>
    <w:rsid w:val="001577B8"/>
    <w:rsid w:val="001601B1"/>
    <w:rsid w:val="001605BA"/>
    <w:rsid w:val="00160AB0"/>
    <w:rsid w:val="00160D32"/>
    <w:rsid w:val="001612D2"/>
    <w:rsid w:val="001620CD"/>
    <w:rsid w:val="001635E5"/>
    <w:rsid w:val="001639AC"/>
    <w:rsid w:val="00163BB2"/>
    <w:rsid w:val="00164417"/>
    <w:rsid w:val="0016557A"/>
    <w:rsid w:val="001655D1"/>
    <w:rsid w:val="0016591A"/>
    <w:rsid w:val="00165B95"/>
    <w:rsid w:val="00166109"/>
    <w:rsid w:val="0016639B"/>
    <w:rsid w:val="001669AF"/>
    <w:rsid w:val="0016722D"/>
    <w:rsid w:val="00167714"/>
    <w:rsid w:val="001678CD"/>
    <w:rsid w:val="00167EBF"/>
    <w:rsid w:val="0017014A"/>
    <w:rsid w:val="001701D2"/>
    <w:rsid w:val="001705DB"/>
    <w:rsid w:val="00170F4E"/>
    <w:rsid w:val="00171C2A"/>
    <w:rsid w:val="00172116"/>
    <w:rsid w:val="0017232B"/>
    <w:rsid w:val="00172DA3"/>
    <w:rsid w:val="0017301E"/>
    <w:rsid w:val="00173523"/>
    <w:rsid w:val="0017367E"/>
    <w:rsid w:val="00173A56"/>
    <w:rsid w:val="00173EC5"/>
    <w:rsid w:val="00173F7C"/>
    <w:rsid w:val="00174386"/>
    <w:rsid w:val="0017472B"/>
    <w:rsid w:val="00174A2C"/>
    <w:rsid w:val="00174ADB"/>
    <w:rsid w:val="00174CAD"/>
    <w:rsid w:val="00174CB3"/>
    <w:rsid w:val="00174CB7"/>
    <w:rsid w:val="00174E97"/>
    <w:rsid w:val="00174FDB"/>
    <w:rsid w:val="001751A4"/>
    <w:rsid w:val="0017536D"/>
    <w:rsid w:val="00176096"/>
    <w:rsid w:val="001763D5"/>
    <w:rsid w:val="00177A66"/>
    <w:rsid w:val="001803A6"/>
    <w:rsid w:val="001809AF"/>
    <w:rsid w:val="00180BFD"/>
    <w:rsid w:val="00181049"/>
    <w:rsid w:val="00181E06"/>
    <w:rsid w:val="00181EE4"/>
    <w:rsid w:val="0018201B"/>
    <w:rsid w:val="00182393"/>
    <w:rsid w:val="001823DD"/>
    <w:rsid w:val="001825EA"/>
    <w:rsid w:val="00182B24"/>
    <w:rsid w:val="00182EA4"/>
    <w:rsid w:val="00183172"/>
    <w:rsid w:val="00183882"/>
    <w:rsid w:val="00183EDD"/>
    <w:rsid w:val="00184283"/>
    <w:rsid w:val="00184CDB"/>
    <w:rsid w:val="001859FF"/>
    <w:rsid w:val="001863A6"/>
    <w:rsid w:val="001866F9"/>
    <w:rsid w:val="00186C65"/>
    <w:rsid w:val="001875EC"/>
    <w:rsid w:val="00187764"/>
    <w:rsid w:val="0019014A"/>
    <w:rsid w:val="0019139D"/>
    <w:rsid w:val="00191772"/>
    <w:rsid w:val="00191B94"/>
    <w:rsid w:val="00191EEA"/>
    <w:rsid w:val="001926FE"/>
    <w:rsid w:val="00192843"/>
    <w:rsid w:val="00192C46"/>
    <w:rsid w:val="00192E83"/>
    <w:rsid w:val="0019348D"/>
    <w:rsid w:val="0019356C"/>
    <w:rsid w:val="00194540"/>
    <w:rsid w:val="001945C4"/>
    <w:rsid w:val="0019462F"/>
    <w:rsid w:val="00194B6C"/>
    <w:rsid w:val="00195419"/>
    <w:rsid w:val="00195578"/>
    <w:rsid w:val="00196011"/>
    <w:rsid w:val="0019652F"/>
    <w:rsid w:val="00196CE6"/>
    <w:rsid w:val="0019755B"/>
    <w:rsid w:val="001A005F"/>
    <w:rsid w:val="001A08B3"/>
    <w:rsid w:val="001A0944"/>
    <w:rsid w:val="001A0E80"/>
    <w:rsid w:val="001A126A"/>
    <w:rsid w:val="001A18DF"/>
    <w:rsid w:val="001A1F3C"/>
    <w:rsid w:val="001A1F8C"/>
    <w:rsid w:val="001A2134"/>
    <w:rsid w:val="001A3075"/>
    <w:rsid w:val="001A3178"/>
    <w:rsid w:val="001A32FD"/>
    <w:rsid w:val="001A488F"/>
    <w:rsid w:val="001A4928"/>
    <w:rsid w:val="001A4ECA"/>
    <w:rsid w:val="001A563E"/>
    <w:rsid w:val="001A5807"/>
    <w:rsid w:val="001A598F"/>
    <w:rsid w:val="001A5CDB"/>
    <w:rsid w:val="001A6098"/>
    <w:rsid w:val="001A64FD"/>
    <w:rsid w:val="001A6975"/>
    <w:rsid w:val="001A71DE"/>
    <w:rsid w:val="001A7B60"/>
    <w:rsid w:val="001A7BD0"/>
    <w:rsid w:val="001A7F94"/>
    <w:rsid w:val="001B021E"/>
    <w:rsid w:val="001B0961"/>
    <w:rsid w:val="001B0DE6"/>
    <w:rsid w:val="001B1D6D"/>
    <w:rsid w:val="001B2219"/>
    <w:rsid w:val="001B26FD"/>
    <w:rsid w:val="001B302B"/>
    <w:rsid w:val="001B392B"/>
    <w:rsid w:val="001B3939"/>
    <w:rsid w:val="001B3BE0"/>
    <w:rsid w:val="001B3CFE"/>
    <w:rsid w:val="001B431E"/>
    <w:rsid w:val="001B515E"/>
    <w:rsid w:val="001B52F0"/>
    <w:rsid w:val="001B53B8"/>
    <w:rsid w:val="001B566C"/>
    <w:rsid w:val="001B5BEC"/>
    <w:rsid w:val="001B611B"/>
    <w:rsid w:val="001B6D13"/>
    <w:rsid w:val="001B6F27"/>
    <w:rsid w:val="001B7A65"/>
    <w:rsid w:val="001C040A"/>
    <w:rsid w:val="001C079D"/>
    <w:rsid w:val="001C109F"/>
    <w:rsid w:val="001C201C"/>
    <w:rsid w:val="001C2409"/>
    <w:rsid w:val="001C2788"/>
    <w:rsid w:val="001C2C73"/>
    <w:rsid w:val="001C36BA"/>
    <w:rsid w:val="001C41F1"/>
    <w:rsid w:val="001C440E"/>
    <w:rsid w:val="001C48A9"/>
    <w:rsid w:val="001C4A82"/>
    <w:rsid w:val="001C4ED7"/>
    <w:rsid w:val="001C544A"/>
    <w:rsid w:val="001C5ABB"/>
    <w:rsid w:val="001C5D27"/>
    <w:rsid w:val="001C5D56"/>
    <w:rsid w:val="001C6C6A"/>
    <w:rsid w:val="001C6D56"/>
    <w:rsid w:val="001C703D"/>
    <w:rsid w:val="001C72BF"/>
    <w:rsid w:val="001C74AF"/>
    <w:rsid w:val="001C76D4"/>
    <w:rsid w:val="001C7DF7"/>
    <w:rsid w:val="001D142E"/>
    <w:rsid w:val="001D171F"/>
    <w:rsid w:val="001D1EA9"/>
    <w:rsid w:val="001D229C"/>
    <w:rsid w:val="001D23FF"/>
    <w:rsid w:val="001D2C15"/>
    <w:rsid w:val="001D3EAA"/>
    <w:rsid w:val="001D44DB"/>
    <w:rsid w:val="001D457A"/>
    <w:rsid w:val="001D4E04"/>
    <w:rsid w:val="001D532B"/>
    <w:rsid w:val="001D56C7"/>
    <w:rsid w:val="001D5DDC"/>
    <w:rsid w:val="001D5FB1"/>
    <w:rsid w:val="001D6A4D"/>
    <w:rsid w:val="001D747C"/>
    <w:rsid w:val="001D7C35"/>
    <w:rsid w:val="001E00C2"/>
    <w:rsid w:val="001E0987"/>
    <w:rsid w:val="001E0C6A"/>
    <w:rsid w:val="001E0C8F"/>
    <w:rsid w:val="001E10A6"/>
    <w:rsid w:val="001E11DE"/>
    <w:rsid w:val="001E23FA"/>
    <w:rsid w:val="001E28BC"/>
    <w:rsid w:val="001E3227"/>
    <w:rsid w:val="001E3424"/>
    <w:rsid w:val="001E3B3D"/>
    <w:rsid w:val="001E3C2E"/>
    <w:rsid w:val="001E4057"/>
    <w:rsid w:val="001E41F3"/>
    <w:rsid w:val="001E4445"/>
    <w:rsid w:val="001E5083"/>
    <w:rsid w:val="001E5326"/>
    <w:rsid w:val="001E548D"/>
    <w:rsid w:val="001E54A3"/>
    <w:rsid w:val="001E5D4F"/>
    <w:rsid w:val="001E6000"/>
    <w:rsid w:val="001E77A0"/>
    <w:rsid w:val="001E7872"/>
    <w:rsid w:val="001E7BE4"/>
    <w:rsid w:val="001F0376"/>
    <w:rsid w:val="001F09F9"/>
    <w:rsid w:val="001F0C75"/>
    <w:rsid w:val="001F1117"/>
    <w:rsid w:val="001F15F5"/>
    <w:rsid w:val="001F1A8B"/>
    <w:rsid w:val="001F1E10"/>
    <w:rsid w:val="001F22B3"/>
    <w:rsid w:val="001F33DD"/>
    <w:rsid w:val="001F3C0F"/>
    <w:rsid w:val="001F41E7"/>
    <w:rsid w:val="001F42A2"/>
    <w:rsid w:val="001F4B06"/>
    <w:rsid w:val="001F4E07"/>
    <w:rsid w:val="001F4F8A"/>
    <w:rsid w:val="001F505A"/>
    <w:rsid w:val="001F508C"/>
    <w:rsid w:val="001F50F5"/>
    <w:rsid w:val="001F5630"/>
    <w:rsid w:val="001F5DD1"/>
    <w:rsid w:val="001F6171"/>
    <w:rsid w:val="001F64EC"/>
    <w:rsid w:val="001F6676"/>
    <w:rsid w:val="001F6824"/>
    <w:rsid w:val="001F71CB"/>
    <w:rsid w:val="001F726A"/>
    <w:rsid w:val="001F7E72"/>
    <w:rsid w:val="00200093"/>
    <w:rsid w:val="002000B0"/>
    <w:rsid w:val="00200216"/>
    <w:rsid w:val="00200399"/>
    <w:rsid w:val="0020083E"/>
    <w:rsid w:val="00200946"/>
    <w:rsid w:val="00200B1C"/>
    <w:rsid w:val="002012A1"/>
    <w:rsid w:val="0020167E"/>
    <w:rsid w:val="00201D90"/>
    <w:rsid w:val="0020270A"/>
    <w:rsid w:val="00202CC3"/>
    <w:rsid w:val="002037BC"/>
    <w:rsid w:val="002037E8"/>
    <w:rsid w:val="00203A51"/>
    <w:rsid w:val="00203AAF"/>
    <w:rsid w:val="0020406E"/>
    <w:rsid w:val="002042B7"/>
    <w:rsid w:val="00204CE5"/>
    <w:rsid w:val="00204D64"/>
    <w:rsid w:val="00205231"/>
    <w:rsid w:val="002053FD"/>
    <w:rsid w:val="00206283"/>
    <w:rsid w:val="0020675D"/>
    <w:rsid w:val="00206E75"/>
    <w:rsid w:val="00207B7D"/>
    <w:rsid w:val="00207EBB"/>
    <w:rsid w:val="002101D3"/>
    <w:rsid w:val="00210DC8"/>
    <w:rsid w:val="00210F78"/>
    <w:rsid w:val="002113BD"/>
    <w:rsid w:val="00211EF4"/>
    <w:rsid w:val="0021249E"/>
    <w:rsid w:val="00213505"/>
    <w:rsid w:val="002140BC"/>
    <w:rsid w:val="00214EE3"/>
    <w:rsid w:val="002155FD"/>
    <w:rsid w:val="00215CC6"/>
    <w:rsid w:val="00216137"/>
    <w:rsid w:val="00216259"/>
    <w:rsid w:val="002165D9"/>
    <w:rsid w:val="0021731E"/>
    <w:rsid w:val="00217562"/>
    <w:rsid w:val="00217751"/>
    <w:rsid w:val="00217CCC"/>
    <w:rsid w:val="00217F38"/>
    <w:rsid w:val="002212C8"/>
    <w:rsid w:val="0022150D"/>
    <w:rsid w:val="00221636"/>
    <w:rsid w:val="002216D8"/>
    <w:rsid w:val="00222149"/>
    <w:rsid w:val="002224D2"/>
    <w:rsid w:val="002224F7"/>
    <w:rsid w:val="002226B8"/>
    <w:rsid w:val="00222717"/>
    <w:rsid w:val="00222A68"/>
    <w:rsid w:val="0022352D"/>
    <w:rsid w:val="0022367E"/>
    <w:rsid w:val="00223827"/>
    <w:rsid w:val="002243BE"/>
    <w:rsid w:val="00224599"/>
    <w:rsid w:val="00224D13"/>
    <w:rsid w:val="00224D3E"/>
    <w:rsid w:val="0022503B"/>
    <w:rsid w:val="002259D7"/>
    <w:rsid w:val="00225EA3"/>
    <w:rsid w:val="00227763"/>
    <w:rsid w:val="00227843"/>
    <w:rsid w:val="00227E0F"/>
    <w:rsid w:val="00230420"/>
    <w:rsid w:val="0023071C"/>
    <w:rsid w:val="00230C07"/>
    <w:rsid w:val="00230D4E"/>
    <w:rsid w:val="002312C5"/>
    <w:rsid w:val="0023151D"/>
    <w:rsid w:val="00231E3E"/>
    <w:rsid w:val="00232306"/>
    <w:rsid w:val="002328E3"/>
    <w:rsid w:val="00232C1D"/>
    <w:rsid w:val="00232CFD"/>
    <w:rsid w:val="00233533"/>
    <w:rsid w:val="002336CF"/>
    <w:rsid w:val="00233DFD"/>
    <w:rsid w:val="00234310"/>
    <w:rsid w:val="00234CC9"/>
    <w:rsid w:val="002360B2"/>
    <w:rsid w:val="00236422"/>
    <w:rsid w:val="002367B9"/>
    <w:rsid w:val="0023746D"/>
    <w:rsid w:val="00237482"/>
    <w:rsid w:val="00240F85"/>
    <w:rsid w:val="00241079"/>
    <w:rsid w:val="002417C2"/>
    <w:rsid w:val="002418B4"/>
    <w:rsid w:val="00242700"/>
    <w:rsid w:val="00242A9E"/>
    <w:rsid w:val="00243201"/>
    <w:rsid w:val="002433EE"/>
    <w:rsid w:val="002437DE"/>
    <w:rsid w:val="002438D5"/>
    <w:rsid w:val="00243CD5"/>
    <w:rsid w:val="00243E09"/>
    <w:rsid w:val="002442F5"/>
    <w:rsid w:val="002447BE"/>
    <w:rsid w:val="00244832"/>
    <w:rsid w:val="002459D3"/>
    <w:rsid w:val="002459F9"/>
    <w:rsid w:val="00245AAB"/>
    <w:rsid w:val="00245BA6"/>
    <w:rsid w:val="00245CCF"/>
    <w:rsid w:val="00246279"/>
    <w:rsid w:val="00246930"/>
    <w:rsid w:val="00246E5C"/>
    <w:rsid w:val="002477E5"/>
    <w:rsid w:val="00247F96"/>
    <w:rsid w:val="0025099F"/>
    <w:rsid w:val="00250C40"/>
    <w:rsid w:val="00250DC4"/>
    <w:rsid w:val="00250F15"/>
    <w:rsid w:val="00250FF8"/>
    <w:rsid w:val="00251059"/>
    <w:rsid w:val="00251BFA"/>
    <w:rsid w:val="002520FC"/>
    <w:rsid w:val="002523D7"/>
    <w:rsid w:val="00252F0C"/>
    <w:rsid w:val="00252F23"/>
    <w:rsid w:val="00253768"/>
    <w:rsid w:val="00253A28"/>
    <w:rsid w:val="00253FB2"/>
    <w:rsid w:val="00254BFC"/>
    <w:rsid w:val="00254E4E"/>
    <w:rsid w:val="00254F55"/>
    <w:rsid w:val="00255D92"/>
    <w:rsid w:val="00255DED"/>
    <w:rsid w:val="002560D5"/>
    <w:rsid w:val="00256310"/>
    <w:rsid w:val="00256520"/>
    <w:rsid w:val="0025677C"/>
    <w:rsid w:val="002571BC"/>
    <w:rsid w:val="00257B01"/>
    <w:rsid w:val="00257BA3"/>
    <w:rsid w:val="00257C93"/>
    <w:rsid w:val="0026004D"/>
    <w:rsid w:val="00260069"/>
    <w:rsid w:val="00260A79"/>
    <w:rsid w:val="00260C0B"/>
    <w:rsid w:val="00260C8E"/>
    <w:rsid w:val="00260CBD"/>
    <w:rsid w:val="00260D90"/>
    <w:rsid w:val="00260F16"/>
    <w:rsid w:val="00260F5E"/>
    <w:rsid w:val="002619C8"/>
    <w:rsid w:val="00262B57"/>
    <w:rsid w:val="00262B85"/>
    <w:rsid w:val="00262C91"/>
    <w:rsid w:val="00263133"/>
    <w:rsid w:val="002637DD"/>
    <w:rsid w:val="002637E2"/>
    <w:rsid w:val="00263852"/>
    <w:rsid w:val="00263A3D"/>
    <w:rsid w:val="002640DD"/>
    <w:rsid w:val="00264C01"/>
    <w:rsid w:val="00264EBA"/>
    <w:rsid w:val="00265480"/>
    <w:rsid w:val="002662C4"/>
    <w:rsid w:val="00266301"/>
    <w:rsid w:val="0026648B"/>
    <w:rsid w:val="002666C8"/>
    <w:rsid w:val="00266C45"/>
    <w:rsid w:val="00266E11"/>
    <w:rsid w:val="00267304"/>
    <w:rsid w:val="00267796"/>
    <w:rsid w:val="00267DB9"/>
    <w:rsid w:val="00267ECB"/>
    <w:rsid w:val="002701E4"/>
    <w:rsid w:val="0027047F"/>
    <w:rsid w:val="002712A1"/>
    <w:rsid w:val="002717EF"/>
    <w:rsid w:val="0027197B"/>
    <w:rsid w:val="00271F72"/>
    <w:rsid w:val="002720ED"/>
    <w:rsid w:val="00272232"/>
    <w:rsid w:val="00272577"/>
    <w:rsid w:val="0027286E"/>
    <w:rsid w:val="00272C05"/>
    <w:rsid w:val="00272D2A"/>
    <w:rsid w:val="00273381"/>
    <w:rsid w:val="00273D70"/>
    <w:rsid w:val="00274044"/>
    <w:rsid w:val="002743CD"/>
    <w:rsid w:val="00274815"/>
    <w:rsid w:val="002748B3"/>
    <w:rsid w:val="002748EF"/>
    <w:rsid w:val="00274E43"/>
    <w:rsid w:val="002752F6"/>
    <w:rsid w:val="002755B4"/>
    <w:rsid w:val="00275747"/>
    <w:rsid w:val="00275BBA"/>
    <w:rsid w:val="00275D12"/>
    <w:rsid w:val="00276ECF"/>
    <w:rsid w:val="00276EDD"/>
    <w:rsid w:val="002772C5"/>
    <w:rsid w:val="002772EA"/>
    <w:rsid w:val="0027750F"/>
    <w:rsid w:val="002775CE"/>
    <w:rsid w:val="00277C67"/>
    <w:rsid w:val="00277EFD"/>
    <w:rsid w:val="00277F46"/>
    <w:rsid w:val="002804BD"/>
    <w:rsid w:val="002805C8"/>
    <w:rsid w:val="00281258"/>
    <w:rsid w:val="002818A1"/>
    <w:rsid w:val="002819DF"/>
    <w:rsid w:val="00281C1A"/>
    <w:rsid w:val="00282647"/>
    <w:rsid w:val="00282F69"/>
    <w:rsid w:val="002833F9"/>
    <w:rsid w:val="002837F0"/>
    <w:rsid w:val="00283F0B"/>
    <w:rsid w:val="00284C10"/>
    <w:rsid w:val="00284C92"/>
    <w:rsid w:val="00284E7E"/>
    <w:rsid w:val="00284FEB"/>
    <w:rsid w:val="0028521A"/>
    <w:rsid w:val="002854DF"/>
    <w:rsid w:val="00285A1C"/>
    <w:rsid w:val="00285D78"/>
    <w:rsid w:val="00285EB4"/>
    <w:rsid w:val="002860C4"/>
    <w:rsid w:val="00287110"/>
    <w:rsid w:val="00287553"/>
    <w:rsid w:val="002877C1"/>
    <w:rsid w:val="00287B67"/>
    <w:rsid w:val="00287DFF"/>
    <w:rsid w:val="00290079"/>
    <w:rsid w:val="00290CC1"/>
    <w:rsid w:val="00290D6F"/>
    <w:rsid w:val="002911E1"/>
    <w:rsid w:val="00291295"/>
    <w:rsid w:val="002917CD"/>
    <w:rsid w:val="00291DFE"/>
    <w:rsid w:val="00292138"/>
    <w:rsid w:val="002921D8"/>
    <w:rsid w:val="0029241B"/>
    <w:rsid w:val="002932FC"/>
    <w:rsid w:val="00293E29"/>
    <w:rsid w:val="00293F24"/>
    <w:rsid w:val="0029414A"/>
    <w:rsid w:val="002942A9"/>
    <w:rsid w:val="00294425"/>
    <w:rsid w:val="00294CAA"/>
    <w:rsid w:val="00294E84"/>
    <w:rsid w:val="002958E9"/>
    <w:rsid w:val="00295928"/>
    <w:rsid w:val="00296CF3"/>
    <w:rsid w:val="002975D3"/>
    <w:rsid w:val="00297872"/>
    <w:rsid w:val="00297E77"/>
    <w:rsid w:val="002A0426"/>
    <w:rsid w:val="002A076C"/>
    <w:rsid w:val="002A09D3"/>
    <w:rsid w:val="002A0AA1"/>
    <w:rsid w:val="002A1108"/>
    <w:rsid w:val="002A1B6E"/>
    <w:rsid w:val="002A21BE"/>
    <w:rsid w:val="002A24F4"/>
    <w:rsid w:val="002A2FB8"/>
    <w:rsid w:val="002A4392"/>
    <w:rsid w:val="002A59F0"/>
    <w:rsid w:val="002A5EC0"/>
    <w:rsid w:val="002A6051"/>
    <w:rsid w:val="002A6113"/>
    <w:rsid w:val="002A64FD"/>
    <w:rsid w:val="002A6F29"/>
    <w:rsid w:val="002A6FB8"/>
    <w:rsid w:val="002A7705"/>
    <w:rsid w:val="002A7A48"/>
    <w:rsid w:val="002A7AD1"/>
    <w:rsid w:val="002A7D3B"/>
    <w:rsid w:val="002A7E89"/>
    <w:rsid w:val="002A7E9B"/>
    <w:rsid w:val="002B0A62"/>
    <w:rsid w:val="002B140B"/>
    <w:rsid w:val="002B1F62"/>
    <w:rsid w:val="002B20C1"/>
    <w:rsid w:val="002B2105"/>
    <w:rsid w:val="002B2302"/>
    <w:rsid w:val="002B2DF1"/>
    <w:rsid w:val="002B2F1A"/>
    <w:rsid w:val="002B372C"/>
    <w:rsid w:val="002B4205"/>
    <w:rsid w:val="002B42CA"/>
    <w:rsid w:val="002B4772"/>
    <w:rsid w:val="002B4DFC"/>
    <w:rsid w:val="002B4E51"/>
    <w:rsid w:val="002B521F"/>
    <w:rsid w:val="002B5741"/>
    <w:rsid w:val="002B5C20"/>
    <w:rsid w:val="002B5D57"/>
    <w:rsid w:val="002B60C3"/>
    <w:rsid w:val="002B6557"/>
    <w:rsid w:val="002B6D52"/>
    <w:rsid w:val="002B6FB9"/>
    <w:rsid w:val="002B79B5"/>
    <w:rsid w:val="002B7ABA"/>
    <w:rsid w:val="002C07F2"/>
    <w:rsid w:val="002C0AE0"/>
    <w:rsid w:val="002C11B5"/>
    <w:rsid w:val="002C15B2"/>
    <w:rsid w:val="002C185A"/>
    <w:rsid w:val="002C1916"/>
    <w:rsid w:val="002C1BF0"/>
    <w:rsid w:val="002C2DCD"/>
    <w:rsid w:val="002C31E3"/>
    <w:rsid w:val="002C356B"/>
    <w:rsid w:val="002C3BFE"/>
    <w:rsid w:val="002C3CF6"/>
    <w:rsid w:val="002C3E0A"/>
    <w:rsid w:val="002C4F41"/>
    <w:rsid w:val="002C5854"/>
    <w:rsid w:val="002C58BC"/>
    <w:rsid w:val="002C5A76"/>
    <w:rsid w:val="002C5BC2"/>
    <w:rsid w:val="002C6857"/>
    <w:rsid w:val="002C7051"/>
    <w:rsid w:val="002C770C"/>
    <w:rsid w:val="002C7EA4"/>
    <w:rsid w:val="002C7ED0"/>
    <w:rsid w:val="002D0009"/>
    <w:rsid w:val="002D07E6"/>
    <w:rsid w:val="002D0C32"/>
    <w:rsid w:val="002D10A6"/>
    <w:rsid w:val="002D1833"/>
    <w:rsid w:val="002D18FA"/>
    <w:rsid w:val="002D1939"/>
    <w:rsid w:val="002D2024"/>
    <w:rsid w:val="002D2146"/>
    <w:rsid w:val="002D2570"/>
    <w:rsid w:val="002D2600"/>
    <w:rsid w:val="002D276C"/>
    <w:rsid w:val="002D28AE"/>
    <w:rsid w:val="002D2F24"/>
    <w:rsid w:val="002D3025"/>
    <w:rsid w:val="002D361D"/>
    <w:rsid w:val="002D4173"/>
    <w:rsid w:val="002D578A"/>
    <w:rsid w:val="002D599D"/>
    <w:rsid w:val="002D5A24"/>
    <w:rsid w:val="002D5A6F"/>
    <w:rsid w:val="002D5D2C"/>
    <w:rsid w:val="002D61DF"/>
    <w:rsid w:val="002D66CC"/>
    <w:rsid w:val="002D6727"/>
    <w:rsid w:val="002D684D"/>
    <w:rsid w:val="002D7194"/>
    <w:rsid w:val="002D737D"/>
    <w:rsid w:val="002D74F0"/>
    <w:rsid w:val="002D7A41"/>
    <w:rsid w:val="002D7C8A"/>
    <w:rsid w:val="002E0108"/>
    <w:rsid w:val="002E02E2"/>
    <w:rsid w:val="002E0FB2"/>
    <w:rsid w:val="002E115B"/>
    <w:rsid w:val="002E1260"/>
    <w:rsid w:val="002E1392"/>
    <w:rsid w:val="002E1CDE"/>
    <w:rsid w:val="002E27A0"/>
    <w:rsid w:val="002E2C5E"/>
    <w:rsid w:val="002E3276"/>
    <w:rsid w:val="002E3E8C"/>
    <w:rsid w:val="002E437F"/>
    <w:rsid w:val="002E472E"/>
    <w:rsid w:val="002E4A14"/>
    <w:rsid w:val="002E4F4F"/>
    <w:rsid w:val="002E515A"/>
    <w:rsid w:val="002E53D0"/>
    <w:rsid w:val="002E57C1"/>
    <w:rsid w:val="002E623A"/>
    <w:rsid w:val="002E6731"/>
    <w:rsid w:val="002E67A5"/>
    <w:rsid w:val="002E688E"/>
    <w:rsid w:val="002E69E1"/>
    <w:rsid w:val="002E6A19"/>
    <w:rsid w:val="002E6FD8"/>
    <w:rsid w:val="002E72AB"/>
    <w:rsid w:val="002E769C"/>
    <w:rsid w:val="002F05BC"/>
    <w:rsid w:val="002F0809"/>
    <w:rsid w:val="002F0DC1"/>
    <w:rsid w:val="002F1094"/>
    <w:rsid w:val="002F1C9A"/>
    <w:rsid w:val="002F2861"/>
    <w:rsid w:val="002F2C86"/>
    <w:rsid w:val="002F2D0A"/>
    <w:rsid w:val="002F2DDE"/>
    <w:rsid w:val="002F2F46"/>
    <w:rsid w:val="002F39A2"/>
    <w:rsid w:val="002F3C0F"/>
    <w:rsid w:val="002F3D31"/>
    <w:rsid w:val="002F4024"/>
    <w:rsid w:val="002F4941"/>
    <w:rsid w:val="002F4A86"/>
    <w:rsid w:val="002F4D57"/>
    <w:rsid w:val="002F5157"/>
    <w:rsid w:val="002F5557"/>
    <w:rsid w:val="002F5875"/>
    <w:rsid w:val="002F59E7"/>
    <w:rsid w:val="002F5B26"/>
    <w:rsid w:val="002F6010"/>
    <w:rsid w:val="002F621E"/>
    <w:rsid w:val="002F6430"/>
    <w:rsid w:val="002F66D6"/>
    <w:rsid w:val="002F6CE0"/>
    <w:rsid w:val="002F6F3A"/>
    <w:rsid w:val="002F70AE"/>
    <w:rsid w:val="002F7830"/>
    <w:rsid w:val="002F79FD"/>
    <w:rsid w:val="002F7F8B"/>
    <w:rsid w:val="0030046F"/>
    <w:rsid w:val="003004AF"/>
    <w:rsid w:val="00300A93"/>
    <w:rsid w:val="003012B5"/>
    <w:rsid w:val="00301318"/>
    <w:rsid w:val="00301327"/>
    <w:rsid w:val="003014A9"/>
    <w:rsid w:val="00301A55"/>
    <w:rsid w:val="0030280C"/>
    <w:rsid w:val="00302BA4"/>
    <w:rsid w:val="00302C1C"/>
    <w:rsid w:val="00302D06"/>
    <w:rsid w:val="00302E06"/>
    <w:rsid w:val="00303005"/>
    <w:rsid w:val="00303358"/>
    <w:rsid w:val="003039F8"/>
    <w:rsid w:val="00303BAB"/>
    <w:rsid w:val="00303C65"/>
    <w:rsid w:val="0030425A"/>
    <w:rsid w:val="003046D6"/>
    <w:rsid w:val="00304ABC"/>
    <w:rsid w:val="00304C43"/>
    <w:rsid w:val="00305348"/>
    <w:rsid w:val="00305409"/>
    <w:rsid w:val="00305D32"/>
    <w:rsid w:val="003061FF"/>
    <w:rsid w:val="00307057"/>
    <w:rsid w:val="0030739F"/>
    <w:rsid w:val="00307886"/>
    <w:rsid w:val="00310156"/>
    <w:rsid w:val="003109D4"/>
    <w:rsid w:val="00310D17"/>
    <w:rsid w:val="00312D52"/>
    <w:rsid w:val="003134A1"/>
    <w:rsid w:val="00313D07"/>
    <w:rsid w:val="00314115"/>
    <w:rsid w:val="003143D3"/>
    <w:rsid w:val="00315B3F"/>
    <w:rsid w:val="003169E8"/>
    <w:rsid w:val="003169F4"/>
    <w:rsid w:val="00316ABC"/>
    <w:rsid w:val="0031733C"/>
    <w:rsid w:val="0031742B"/>
    <w:rsid w:val="003176E7"/>
    <w:rsid w:val="00317C59"/>
    <w:rsid w:val="00317CC2"/>
    <w:rsid w:val="003205B6"/>
    <w:rsid w:val="00320E9F"/>
    <w:rsid w:val="003211AF"/>
    <w:rsid w:val="003219AE"/>
    <w:rsid w:val="00321C9A"/>
    <w:rsid w:val="00321F78"/>
    <w:rsid w:val="00322473"/>
    <w:rsid w:val="0032279F"/>
    <w:rsid w:val="003229A8"/>
    <w:rsid w:val="00323361"/>
    <w:rsid w:val="00323749"/>
    <w:rsid w:val="00323CDA"/>
    <w:rsid w:val="00323CDF"/>
    <w:rsid w:val="00324A13"/>
    <w:rsid w:val="00324BAA"/>
    <w:rsid w:val="00324C1A"/>
    <w:rsid w:val="00324C27"/>
    <w:rsid w:val="00324E34"/>
    <w:rsid w:val="00325706"/>
    <w:rsid w:val="003259C0"/>
    <w:rsid w:val="00325A3B"/>
    <w:rsid w:val="00325DAB"/>
    <w:rsid w:val="003266A7"/>
    <w:rsid w:val="00326869"/>
    <w:rsid w:val="00326BFB"/>
    <w:rsid w:val="00327E05"/>
    <w:rsid w:val="003303EC"/>
    <w:rsid w:val="003306D1"/>
    <w:rsid w:val="00330877"/>
    <w:rsid w:val="003309DE"/>
    <w:rsid w:val="003315C7"/>
    <w:rsid w:val="0033163E"/>
    <w:rsid w:val="00331C7F"/>
    <w:rsid w:val="003330B5"/>
    <w:rsid w:val="0033342F"/>
    <w:rsid w:val="003335FD"/>
    <w:rsid w:val="003337DD"/>
    <w:rsid w:val="00334DAA"/>
    <w:rsid w:val="00334E5F"/>
    <w:rsid w:val="00334E9E"/>
    <w:rsid w:val="00335494"/>
    <w:rsid w:val="00335593"/>
    <w:rsid w:val="0033687D"/>
    <w:rsid w:val="00336A53"/>
    <w:rsid w:val="0033707E"/>
    <w:rsid w:val="00337115"/>
    <w:rsid w:val="003376D3"/>
    <w:rsid w:val="003378A5"/>
    <w:rsid w:val="003379D7"/>
    <w:rsid w:val="00337C5E"/>
    <w:rsid w:val="00337D9E"/>
    <w:rsid w:val="00337EF4"/>
    <w:rsid w:val="003400D4"/>
    <w:rsid w:val="0034079C"/>
    <w:rsid w:val="003407B8"/>
    <w:rsid w:val="00340DE1"/>
    <w:rsid w:val="00340F74"/>
    <w:rsid w:val="00340FE8"/>
    <w:rsid w:val="003410A3"/>
    <w:rsid w:val="0034174A"/>
    <w:rsid w:val="00341A73"/>
    <w:rsid w:val="00341BC9"/>
    <w:rsid w:val="00342402"/>
    <w:rsid w:val="003428D4"/>
    <w:rsid w:val="0034339F"/>
    <w:rsid w:val="003435BA"/>
    <w:rsid w:val="003439B6"/>
    <w:rsid w:val="00344282"/>
    <w:rsid w:val="00344498"/>
    <w:rsid w:val="00344AFA"/>
    <w:rsid w:val="00345353"/>
    <w:rsid w:val="00345471"/>
    <w:rsid w:val="003455B5"/>
    <w:rsid w:val="00345E7F"/>
    <w:rsid w:val="003460A8"/>
    <w:rsid w:val="0034695F"/>
    <w:rsid w:val="00347189"/>
    <w:rsid w:val="003473F7"/>
    <w:rsid w:val="003475C9"/>
    <w:rsid w:val="00347741"/>
    <w:rsid w:val="0034785F"/>
    <w:rsid w:val="00347FC9"/>
    <w:rsid w:val="00350E5A"/>
    <w:rsid w:val="003517EA"/>
    <w:rsid w:val="00351A12"/>
    <w:rsid w:val="00351A21"/>
    <w:rsid w:val="003526A9"/>
    <w:rsid w:val="00352728"/>
    <w:rsid w:val="00352E54"/>
    <w:rsid w:val="0035303F"/>
    <w:rsid w:val="003532E0"/>
    <w:rsid w:val="00353484"/>
    <w:rsid w:val="00354025"/>
    <w:rsid w:val="00354721"/>
    <w:rsid w:val="00354878"/>
    <w:rsid w:val="00354D0D"/>
    <w:rsid w:val="00354E54"/>
    <w:rsid w:val="00355045"/>
    <w:rsid w:val="0035516B"/>
    <w:rsid w:val="00355736"/>
    <w:rsid w:val="00356717"/>
    <w:rsid w:val="0035679F"/>
    <w:rsid w:val="00357258"/>
    <w:rsid w:val="003575E7"/>
    <w:rsid w:val="00357DF9"/>
    <w:rsid w:val="00357E9C"/>
    <w:rsid w:val="0036031A"/>
    <w:rsid w:val="003609DE"/>
    <w:rsid w:val="003609EF"/>
    <w:rsid w:val="00360CED"/>
    <w:rsid w:val="003612EA"/>
    <w:rsid w:val="003615CA"/>
    <w:rsid w:val="00361946"/>
    <w:rsid w:val="00361B30"/>
    <w:rsid w:val="00361BC4"/>
    <w:rsid w:val="00361CC9"/>
    <w:rsid w:val="0036231A"/>
    <w:rsid w:val="00362ECF"/>
    <w:rsid w:val="00362F53"/>
    <w:rsid w:val="0036334B"/>
    <w:rsid w:val="00364B6B"/>
    <w:rsid w:val="00364D8A"/>
    <w:rsid w:val="003656B6"/>
    <w:rsid w:val="003657F5"/>
    <w:rsid w:val="00365B60"/>
    <w:rsid w:val="00365DEF"/>
    <w:rsid w:val="003665B3"/>
    <w:rsid w:val="003665DB"/>
    <w:rsid w:val="003672DD"/>
    <w:rsid w:val="00367D37"/>
    <w:rsid w:val="00367E7F"/>
    <w:rsid w:val="00370556"/>
    <w:rsid w:val="003705E7"/>
    <w:rsid w:val="00370CA3"/>
    <w:rsid w:val="00371380"/>
    <w:rsid w:val="003716B8"/>
    <w:rsid w:val="00371714"/>
    <w:rsid w:val="00371BA5"/>
    <w:rsid w:val="003722AA"/>
    <w:rsid w:val="0037279E"/>
    <w:rsid w:val="00373653"/>
    <w:rsid w:val="003737D5"/>
    <w:rsid w:val="00374114"/>
    <w:rsid w:val="0037450D"/>
    <w:rsid w:val="00374995"/>
    <w:rsid w:val="00374DD4"/>
    <w:rsid w:val="00374FE6"/>
    <w:rsid w:val="00375103"/>
    <w:rsid w:val="003754A7"/>
    <w:rsid w:val="00375E9F"/>
    <w:rsid w:val="00375ECB"/>
    <w:rsid w:val="0037612C"/>
    <w:rsid w:val="003763C8"/>
    <w:rsid w:val="00376847"/>
    <w:rsid w:val="00377958"/>
    <w:rsid w:val="0038044A"/>
    <w:rsid w:val="003816C3"/>
    <w:rsid w:val="00382836"/>
    <w:rsid w:val="00382865"/>
    <w:rsid w:val="00382E68"/>
    <w:rsid w:val="00383112"/>
    <w:rsid w:val="003831EC"/>
    <w:rsid w:val="00383272"/>
    <w:rsid w:val="00384509"/>
    <w:rsid w:val="00384630"/>
    <w:rsid w:val="003848B1"/>
    <w:rsid w:val="003853AF"/>
    <w:rsid w:val="003855BF"/>
    <w:rsid w:val="00385670"/>
    <w:rsid w:val="00385A02"/>
    <w:rsid w:val="003907D6"/>
    <w:rsid w:val="003916DF"/>
    <w:rsid w:val="00391CE6"/>
    <w:rsid w:val="00391E9F"/>
    <w:rsid w:val="00391ECB"/>
    <w:rsid w:val="00392281"/>
    <w:rsid w:val="0039254D"/>
    <w:rsid w:val="003925A5"/>
    <w:rsid w:val="0039279F"/>
    <w:rsid w:val="00393133"/>
    <w:rsid w:val="00393189"/>
    <w:rsid w:val="003932F1"/>
    <w:rsid w:val="0039330E"/>
    <w:rsid w:val="00393DDE"/>
    <w:rsid w:val="00394459"/>
    <w:rsid w:val="00394C79"/>
    <w:rsid w:val="003953A3"/>
    <w:rsid w:val="003957C5"/>
    <w:rsid w:val="00395C6F"/>
    <w:rsid w:val="00395ED0"/>
    <w:rsid w:val="0039604A"/>
    <w:rsid w:val="00396141"/>
    <w:rsid w:val="003962D9"/>
    <w:rsid w:val="003963B4"/>
    <w:rsid w:val="003963D0"/>
    <w:rsid w:val="003965D1"/>
    <w:rsid w:val="00396685"/>
    <w:rsid w:val="0039794F"/>
    <w:rsid w:val="00397D1F"/>
    <w:rsid w:val="00397D7D"/>
    <w:rsid w:val="003A09B7"/>
    <w:rsid w:val="003A0C1D"/>
    <w:rsid w:val="003A1746"/>
    <w:rsid w:val="003A1857"/>
    <w:rsid w:val="003A209C"/>
    <w:rsid w:val="003A22F6"/>
    <w:rsid w:val="003A28A9"/>
    <w:rsid w:val="003A35B5"/>
    <w:rsid w:val="003A3D44"/>
    <w:rsid w:val="003A41B4"/>
    <w:rsid w:val="003A4B9F"/>
    <w:rsid w:val="003A5466"/>
    <w:rsid w:val="003A55D8"/>
    <w:rsid w:val="003A5B86"/>
    <w:rsid w:val="003A60B1"/>
    <w:rsid w:val="003A6895"/>
    <w:rsid w:val="003A6FD5"/>
    <w:rsid w:val="003A742D"/>
    <w:rsid w:val="003A7667"/>
    <w:rsid w:val="003A7B32"/>
    <w:rsid w:val="003A7F98"/>
    <w:rsid w:val="003B03FC"/>
    <w:rsid w:val="003B0C70"/>
    <w:rsid w:val="003B0F62"/>
    <w:rsid w:val="003B1487"/>
    <w:rsid w:val="003B1988"/>
    <w:rsid w:val="003B1A23"/>
    <w:rsid w:val="003B1F39"/>
    <w:rsid w:val="003B2481"/>
    <w:rsid w:val="003B2AE2"/>
    <w:rsid w:val="003B2EF1"/>
    <w:rsid w:val="003B331D"/>
    <w:rsid w:val="003B3944"/>
    <w:rsid w:val="003B3B52"/>
    <w:rsid w:val="003B4315"/>
    <w:rsid w:val="003B461B"/>
    <w:rsid w:val="003B483C"/>
    <w:rsid w:val="003B4A9E"/>
    <w:rsid w:val="003B4BD7"/>
    <w:rsid w:val="003B4E79"/>
    <w:rsid w:val="003B556B"/>
    <w:rsid w:val="003B5C02"/>
    <w:rsid w:val="003B5D84"/>
    <w:rsid w:val="003B6BBF"/>
    <w:rsid w:val="003B6EA9"/>
    <w:rsid w:val="003B6F57"/>
    <w:rsid w:val="003B7C1D"/>
    <w:rsid w:val="003C0277"/>
    <w:rsid w:val="003C07CA"/>
    <w:rsid w:val="003C08BE"/>
    <w:rsid w:val="003C0C3C"/>
    <w:rsid w:val="003C0C64"/>
    <w:rsid w:val="003C0FA5"/>
    <w:rsid w:val="003C11DA"/>
    <w:rsid w:val="003C13E1"/>
    <w:rsid w:val="003C1A5F"/>
    <w:rsid w:val="003C1D14"/>
    <w:rsid w:val="003C1F5C"/>
    <w:rsid w:val="003C24F3"/>
    <w:rsid w:val="003C260D"/>
    <w:rsid w:val="003C292E"/>
    <w:rsid w:val="003C2C51"/>
    <w:rsid w:val="003C2CA7"/>
    <w:rsid w:val="003C3000"/>
    <w:rsid w:val="003C3174"/>
    <w:rsid w:val="003C34ED"/>
    <w:rsid w:val="003C3868"/>
    <w:rsid w:val="003C3CA5"/>
    <w:rsid w:val="003C3EC1"/>
    <w:rsid w:val="003C40C6"/>
    <w:rsid w:val="003C41B8"/>
    <w:rsid w:val="003C4748"/>
    <w:rsid w:val="003C4C09"/>
    <w:rsid w:val="003C5C93"/>
    <w:rsid w:val="003C63AF"/>
    <w:rsid w:val="003C63F8"/>
    <w:rsid w:val="003C693D"/>
    <w:rsid w:val="003C6BA2"/>
    <w:rsid w:val="003C7445"/>
    <w:rsid w:val="003C78A1"/>
    <w:rsid w:val="003D000D"/>
    <w:rsid w:val="003D0153"/>
    <w:rsid w:val="003D0220"/>
    <w:rsid w:val="003D0695"/>
    <w:rsid w:val="003D195D"/>
    <w:rsid w:val="003D1A39"/>
    <w:rsid w:val="003D1FFB"/>
    <w:rsid w:val="003D266B"/>
    <w:rsid w:val="003D2CCC"/>
    <w:rsid w:val="003D2FA2"/>
    <w:rsid w:val="003D31FF"/>
    <w:rsid w:val="003D3950"/>
    <w:rsid w:val="003D43E5"/>
    <w:rsid w:val="003D4671"/>
    <w:rsid w:val="003D5626"/>
    <w:rsid w:val="003D570D"/>
    <w:rsid w:val="003D5B02"/>
    <w:rsid w:val="003D64D9"/>
    <w:rsid w:val="003D6787"/>
    <w:rsid w:val="003D714F"/>
    <w:rsid w:val="003D762A"/>
    <w:rsid w:val="003D79D1"/>
    <w:rsid w:val="003E00A7"/>
    <w:rsid w:val="003E062E"/>
    <w:rsid w:val="003E0B4F"/>
    <w:rsid w:val="003E0CDE"/>
    <w:rsid w:val="003E14DE"/>
    <w:rsid w:val="003E162C"/>
    <w:rsid w:val="003E1A36"/>
    <w:rsid w:val="003E1B91"/>
    <w:rsid w:val="003E1BAC"/>
    <w:rsid w:val="003E1C44"/>
    <w:rsid w:val="003E1DD9"/>
    <w:rsid w:val="003E2703"/>
    <w:rsid w:val="003E2C15"/>
    <w:rsid w:val="003E2C2E"/>
    <w:rsid w:val="003E312C"/>
    <w:rsid w:val="003E3458"/>
    <w:rsid w:val="003E39FD"/>
    <w:rsid w:val="003E3D7A"/>
    <w:rsid w:val="003E3E18"/>
    <w:rsid w:val="003E4096"/>
    <w:rsid w:val="003E4900"/>
    <w:rsid w:val="003E4C21"/>
    <w:rsid w:val="003E55E4"/>
    <w:rsid w:val="003E5739"/>
    <w:rsid w:val="003E5821"/>
    <w:rsid w:val="003E58D2"/>
    <w:rsid w:val="003E68C2"/>
    <w:rsid w:val="003E696B"/>
    <w:rsid w:val="003E69AE"/>
    <w:rsid w:val="003E7108"/>
    <w:rsid w:val="003F0365"/>
    <w:rsid w:val="003F06C8"/>
    <w:rsid w:val="003F09F3"/>
    <w:rsid w:val="003F1227"/>
    <w:rsid w:val="003F1C67"/>
    <w:rsid w:val="003F1E7F"/>
    <w:rsid w:val="003F1FBF"/>
    <w:rsid w:val="003F3581"/>
    <w:rsid w:val="003F3B27"/>
    <w:rsid w:val="003F3C69"/>
    <w:rsid w:val="003F3C95"/>
    <w:rsid w:val="003F3CE1"/>
    <w:rsid w:val="003F41D4"/>
    <w:rsid w:val="003F42CC"/>
    <w:rsid w:val="003F48EA"/>
    <w:rsid w:val="003F49B5"/>
    <w:rsid w:val="003F4B81"/>
    <w:rsid w:val="003F5DDC"/>
    <w:rsid w:val="003F623B"/>
    <w:rsid w:val="003F6256"/>
    <w:rsid w:val="003F670E"/>
    <w:rsid w:val="003F676C"/>
    <w:rsid w:val="003F6CA8"/>
    <w:rsid w:val="003F70B7"/>
    <w:rsid w:val="003F7153"/>
    <w:rsid w:val="003F73F5"/>
    <w:rsid w:val="003F7516"/>
    <w:rsid w:val="003F7C2A"/>
    <w:rsid w:val="003F7CA1"/>
    <w:rsid w:val="004011B7"/>
    <w:rsid w:val="0040142C"/>
    <w:rsid w:val="00401A18"/>
    <w:rsid w:val="00401C7B"/>
    <w:rsid w:val="00402060"/>
    <w:rsid w:val="00402364"/>
    <w:rsid w:val="00403654"/>
    <w:rsid w:val="0040383B"/>
    <w:rsid w:val="00403956"/>
    <w:rsid w:val="00403FC4"/>
    <w:rsid w:val="004043D1"/>
    <w:rsid w:val="00404679"/>
    <w:rsid w:val="00404A4C"/>
    <w:rsid w:val="00404C25"/>
    <w:rsid w:val="00404CD3"/>
    <w:rsid w:val="0040510A"/>
    <w:rsid w:val="00405161"/>
    <w:rsid w:val="00405355"/>
    <w:rsid w:val="00405527"/>
    <w:rsid w:val="00405AE9"/>
    <w:rsid w:val="00405BF3"/>
    <w:rsid w:val="00406C01"/>
    <w:rsid w:val="00406E2B"/>
    <w:rsid w:val="00407441"/>
    <w:rsid w:val="004077B1"/>
    <w:rsid w:val="0041021C"/>
    <w:rsid w:val="00410371"/>
    <w:rsid w:val="00411638"/>
    <w:rsid w:val="004116D2"/>
    <w:rsid w:val="00412702"/>
    <w:rsid w:val="004139A2"/>
    <w:rsid w:val="00413AFB"/>
    <w:rsid w:val="00413C45"/>
    <w:rsid w:val="00414843"/>
    <w:rsid w:val="004148DE"/>
    <w:rsid w:val="00414962"/>
    <w:rsid w:val="00414A6F"/>
    <w:rsid w:val="00414A76"/>
    <w:rsid w:val="00414AF8"/>
    <w:rsid w:val="00415A2C"/>
    <w:rsid w:val="00415DA5"/>
    <w:rsid w:val="00415FE6"/>
    <w:rsid w:val="00417083"/>
    <w:rsid w:val="004175F7"/>
    <w:rsid w:val="00421411"/>
    <w:rsid w:val="0042159C"/>
    <w:rsid w:val="00421741"/>
    <w:rsid w:val="004219B4"/>
    <w:rsid w:val="00421AB9"/>
    <w:rsid w:val="004223E6"/>
    <w:rsid w:val="00422F8E"/>
    <w:rsid w:val="00423549"/>
    <w:rsid w:val="00423A13"/>
    <w:rsid w:val="004240CA"/>
    <w:rsid w:val="004242F1"/>
    <w:rsid w:val="0042468A"/>
    <w:rsid w:val="00424ACC"/>
    <w:rsid w:val="004253BF"/>
    <w:rsid w:val="00425F67"/>
    <w:rsid w:val="0042610E"/>
    <w:rsid w:val="00426544"/>
    <w:rsid w:val="0042696D"/>
    <w:rsid w:val="0042740C"/>
    <w:rsid w:val="00431417"/>
    <w:rsid w:val="004314A5"/>
    <w:rsid w:val="0043178E"/>
    <w:rsid w:val="004319E5"/>
    <w:rsid w:val="00431C35"/>
    <w:rsid w:val="00431F0B"/>
    <w:rsid w:val="0043212D"/>
    <w:rsid w:val="004326BA"/>
    <w:rsid w:val="0043292F"/>
    <w:rsid w:val="004335A2"/>
    <w:rsid w:val="00433665"/>
    <w:rsid w:val="00433FCC"/>
    <w:rsid w:val="004347F1"/>
    <w:rsid w:val="00434984"/>
    <w:rsid w:val="00434B9C"/>
    <w:rsid w:val="00434C66"/>
    <w:rsid w:val="00435A2B"/>
    <w:rsid w:val="004360BF"/>
    <w:rsid w:val="00436DD7"/>
    <w:rsid w:val="00436E02"/>
    <w:rsid w:val="00437183"/>
    <w:rsid w:val="004374F3"/>
    <w:rsid w:val="00437722"/>
    <w:rsid w:val="00437936"/>
    <w:rsid w:val="0043793B"/>
    <w:rsid w:val="004379BA"/>
    <w:rsid w:val="00437D96"/>
    <w:rsid w:val="00437EA6"/>
    <w:rsid w:val="004400FE"/>
    <w:rsid w:val="004414B1"/>
    <w:rsid w:val="004418AC"/>
    <w:rsid w:val="004419C8"/>
    <w:rsid w:val="004426E3"/>
    <w:rsid w:val="00442C93"/>
    <w:rsid w:val="0044352E"/>
    <w:rsid w:val="00443A36"/>
    <w:rsid w:val="00443DB0"/>
    <w:rsid w:val="00444894"/>
    <w:rsid w:val="004458A3"/>
    <w:rsid w:val="00445CA3"/>
    <w:rsid w:val="00445F78"/>
    <w:rsid w:val="004460E6"/>
    <w:rsid w:val="004460F8"/>
    <w:rsid w:val="004462C1"/>
    <w:rsid w:val="00447A26"/>
    <w:rsid w:val="00447F77"/>
    <w:rsid w:val="0045017A"/>
    <w:rsid w:val="0045034A"/>
    <w:rsid w:val="004504A7"/>
    <w:rsid w:val="00451467"/>
    <w:rsid w:val="00451627"/>
    <w:rsid w:val="0045166D"/>
    <w:rsid w:val="00451AC8"/>
    <w:rsid w:val="004523E7"/>
    <w:rsid w:val="00452D1D"/>
    <w:rsid w:val="00453BDE"/>
    <w:rsid w:val="00453C19"/>
    <w:rsid w:val="00454AFB"/>
    <w:rsid w:val="00454B62"/>
    <w:rsid w:val="00454D73"/>
    <w:rsid w:val="00454FBF"/>
    <w:rsid w:val="004559CE"/>
    <w:rsid w:val="00456032"/>
    <w:rsid w:val="00456125"/>
    <w:rsid w:val="004562DC"/>
    <w:rsid w:val="004569E2"/>
    <w:rsid w:val="00456D2C"/>
    <w:rsid w:val="00456E60"/>
    <w:rsid w:val="00457117"/>
    <w:rsid w:val="004579AE"/>
    <w:rsid w:val="00457AC5"/>
    <w:rsid w:val="0046015B"/>
    <w:rsid w:val="004601CB"/>
    <w:rsid w:val="004603DE"/>
    <w:rsid w:val="004603DF"/>
    <w:rsid w:val="0046057E"/>
    <w:rsid w:val="0046078E"/>
    <w:rsid w:val="0046084A"/>
    <w:rsid w:val="00460BB4"/>
    <w:rsid w:val="00460BEA"/>
    <w:rsid w:val="004610AB"/>
    <w:rsid w:val="00461299"/>
    <w:rsid w:val="004614D9"/>
    <w:rsid w:val="00462A06"/>
    <w:rsid w:val="00462F91"/>
    <w:rsid w:val="0046319B"/>
    <w:rsid w:val="004631B9"/>
    <w:rsid w:val="0046391F"/>
    <w:rsid w:val="00463A49"/>
    <w:rsid w:val="00463D9E"/>
    <w:rsid w:val="00463E40"/>
    <w:rsid w:val="004640AC"/>
    <w:rsid w:val="0046445F"/>
    <w:rsid w:val="00464A06"/>
    <w:rsid w:val="00464DCF"/>
    <w:rsid w:val="00464DFA"/>
    <w:rsid w:val="00465064"/>
    <w:rsid w:val="004650B4"/>
    <w:rsid w:val="00465203"/>
    <w:rsid w:val="0046580A"/>
    <w:rsid w:val="00465BAF"/>
    <w:rsid w:val="00465CAD"/>
    <w:rsid w:val="0046672C"/>
    <w:rsid w:val="00466C50"/>
    <w:rsid w:val="0046706C"/>
    <w:rsid w:val="00467221"/>
    <w:rsid w:val="00467B75"/>
    <w:rsid w:val="00467C5A"/>
    <w:rsid w:val="00467CDD"/>
    <w:rsid w:val="00467CF1"/>
    <w:rsid w:val="004704F1"/>
    <w:rsid w:val="0047098D"/>
    <w:rsid w:val="00471D55"/>
    <w:rsid w:val="00472214"/>
    <w:rsid w:val="00472672"/>
    <w:rsid w:val="00472823"/>
    <w:rsid w:val="004738AF"/>
    <w:rsid w:val="00473AB9"/>
    <w:rsid w:val="00474031"/>
    <w:rsid w:val="0047451C"/>
    <w:rsid w:val="004750B7"/>
    <w:rsid w:val="004750E0"/>
    <w:rsid w:val="00475A3C"/>
    <w:rsid w:val="004764C4"/>
    <w:rsid w:val="00476885"/>
    <w:rsid w:val="004776EC"/>
    <w:rsid w:val="004778A8"/>
    <w:rsid w:val="00480041"/>
    <w:rsid w:val="0048021B"/>
    <w:rsid w:val="00480448"/>
    <w:rsid w:val="00481951"/>
    <w:rsid w:val="00482834"/>
    <w:rsid w:val="0048287B"/>
    <w:rsid w:val="00482993"/>
    <w:rsid w:val="004829E3"/>
    <w:rsid w:val="0048329A"/>
    <w:rsid w:val="004835E3"/>
    <w:rsid w:val="0048390F"/>
    <w:rsid w:val="00483C62"/>
    <w:rsid w:val="00483CFC"/>
    <w:rsid w:val="00483EFA"/>
    <w:rsid w:val="00484010"/>
    <w:rsid w:val="0048402A"/>
    <w:rsid w:val="0048472B"/>
    <w:rsid w:val="0048505F"/>
    <w:rsid w:val="00485B7C"/>
    <w:rsid w:val="004862D2"/>
    <w:rsid w:val="004866E3"/>
    <w:rsid w:val="00487C91"/>
    <w:rsid w:val="00490866"/>
    <w:rsid w:val="004909DB"/>
    <w:rsid w:val="004911E5"/>
    <w:rsid w:val="00491424"/>
    <w:rsid w:val="00491E18"/>
    <w:rsid w:val="00492218"/>
    <w:rsid w:val="00492464"/>
    <w:rsid w:val="00492AFB"/>
    <w:rsid w:val="00492C73"/>
    <w:rsid w:val="00493008"/>
    <w:rsid w:val="0049345F"/>
    <w:rsid w:val="00493726"/>
    <w:rsid w:val="00493AC0"/>
    <w:rsid w:val="00493F91"/>
    <w:rsid w:val="004945DD"/>
    <w:rsid w:val="00495215"/>
    <w:rsid w:val="00495609"/>
    <w:rsid w:val="004965E1"/>
    <w:rsid w:val="00496A10"/>
    <w:rsid w:val="00496D20"/>
    <w:rsid w:val="00497D33"/>
    <w:rsid w:val="00497DFB"/>
    <w:rsid w:val="004A0257"/>
    <w:rsid w:val="004A10C4"/>
    <w:rsid w:val="004A12DC"/>
    <w:rsid w:val="004A187E"/>
    <w:rsid w:val="004A1DCF"/>
    <w:rsid w:val="004A1EBF"/>
    <w:rsid w:val="004A2461"/>
    <w:rsid w:val="004A284C"/>
    <w:rsid w:val="004A4B7B"/>
    <w:rsid w:val="004A544E"/>
    <w:rsid w:val="004A54E5"/>
    <w:rsid w:val="004A5CEF"/>
    <w:rsid w:val="004A5D72"/>
    <w:rsid w:val="004A5E21"/>
    <w:rsid w:val="004A6142"/>
    <w:rsid w:val="004A64C5"/>
    <w:rsid w:val="004A653B"/>
    <w:rsid w:val="004A6624"/>
    <w:rsid w:val="004A6D4A"/>
    <w:rsid w:val="004A7465"/>
    <w:rsid w:val="004A766C"/>
    <w:rsid w:val="004A7CE6"/>
    <w:rsid w:val="004B00DB"/>
    <w:rsid w:val="004B0E81"/>
    <w:rsid w:val="004B1261"/>
    <w:rsid w:val="004B12B9"/>
    <w:rsid w:val="004B1A45"/>
    <w:rsid w:val="004B1CBE"/>
    <w:rsid w:val="004B1DB3"/>
    <w:rsid w:val="004B1F23"/>
    <w:rsid w:val="004B1F61"/>
    <w:rsid w:val="004B2A09"/>
    <w:rsid w:val="004B2F60"/>
    <w:rsid w:val="004B3332"/>
    <w:rsid w:val="004B3C7D"/>
    <w:rsid w:val="004B4021"/>
    <w:rsid w:val="004B4247"/>
    <w:rsid w:val="004B4A61"/>
    <w:rsid w:val="004B4F0F"/>
    <w:rsid w:val="004B4F19"/>
    <w:rsid w:val="004B532F"/>
    <w:rsid w:val="004B54CA"/>
    <w:rsid w:val="004B6652"/>
    <w:rsid w:val="004B6887"/>
    <w:rsid w:val="004B6D93"/>
    <w:rsid w:val="004B73BA"/>
    <w:rsid w:val="004B74A7"/>
    <w:rsid w:val="004B75B7"/>
    <w:rsid w:val="004B7F08"/>
    <w:rsid w:val="004C0186"/>
    <w:rsid w:val="004C0272"/>
    <w:rsid w:val="004C0363"/>
    <w:rsid w:val="004C0588"/>
    <w:rsid w:val="004C09EF"/>
    <w:rsid w:val="004C0AB0"/>
    <w:rsid w:val="004C14F7"/>
    <w:rsid w:val="004C179C"/>
    <w:rsid w:val="004C1E83"/>
    <w:rsid w:val="004C20E5"/>
    <w:rsid w:val="004C244F"/>
    <w:rsid w:val="004C2499"/>
    <w:rsid w:val="004C2919"/>
    <w:rsid w:val="004C2C26"/>
    <w:rsid w:val="004C2C4D"/>
    <w:rsid w:val="004C2D73"/>
    <w:rsid w:val="004C36A8"/>
    <w:rsid w:val="004C3874"/>
    <w:rsid w:val="004C3936"/>
    <w:rsid w:val="004C3964"/>
    <w:rsid w:val="004C3BA2"/>
    <w:rsid w:val="004C3CC1"/>
    <w:rsid w:val="004C4430"/>
    <w:rsid w:val="004C4BD0"/>
    <w:rsid w:val="004C5104"/>
    <w:rsid w:val="004C5573"/>
    <w:rsid w:val="004C5D7D"/>
    <w:rsid w:val="004C5EA8"/>
    <w:rsid w:val="004C5F5F"/>
    <w:rsid w:val="004C6009"/>
    <w:rsid w:val="004C6427"/>
    <w:rsid w:val="004C666C"/>
    <w:rsid w:val="004C6A4A"/>
    <w:rsid w:val="004C6BD0"/>
    <w:rsid w:val="004C6D44"/>
    <w:rsid w:val="004C6E31"/>
    <w:rsid w:val="004C7280"/>
    <w:rsid w:val="004C731C"/>
    <w:rsid w:val="004C769B"/>
    <w:rsid w:val="004C7842"/>
    <w:rsid w:val="004D04C8"/>
    <w:rsid w:val="004D057B"/>
    <w:rsid w:val="004D07C7"/>
    <w:rsid w:val="004D09DC"/>
    <w:rsid w:val="004D0C9B"/>
    <w:rsid w:val="004D1104"/>
    <w:rsid w:val="004D121F"/>
    <w:rsid w:val="004D1511"/>
    <w:rsid w:val="004D1606"/>
    <w:rsid w:val="004D1843"/>
    <w:rsid w:val="004D1B27"/>
    <w:rsid w:val="004D2042"/>
    <w:rsid w:val="004D25F4"/>
    <w:rsid w:val="004D25FC"/>
    <w:rsid w:val="004D290A"/>
    <w:rsid w:val="004D2A80"/>
    <w:rsid w:val="004D35DF"/>
    <w:rsid w:val="004D3775"/>
    <w:rsid w:val="004D402C"/>
    <w:rsid w:val="004D435A"/>
    <w:rsid w:val="004D4CC0"/>
    <w:rsid w:val="004D506F"/>
    <w:rsid w:val="004D511F"/>
    <w:rsid w:val="004D5877"/>
    <w:rsid w:val="004D5AF2"/>
    <w:rsid w:val="004D611A"/>
    <w:rsid w:val="004D6B92"/>
    <w:rsid w:val="004D725F"/>
    <w:rsid w:val="004D7318"/>
    <w:rsid w:val="004D73E6"/>
    <w:rsid w:val="004E000E"/>
    <w:rsid w:val="004E08AD"/>
    <w:rsid w:val="004E0CB5"/>
    <w:rsid w:val="004E0EFE"/>
    <w:rsid w:val="004E0FE7"/>
    <w:rsid w:val="004E1597"/>
    <w:rsid w:val="004E20C0"/>
    <w:rsid w:val="004E2194"/>
    <w:rsid w:val="004E249A"/>
    <w:rsid w:val="004E2539"/>
    <w:rsid w:val="004E310D"/>
    <w:rsid w:val="004E3F75"/>
    <w:rsid w:val="004E4125"/>
    <w:rsid w:val="004E41DF"/>
    <w:rsid w:val="004E464A"/>
    <w:rsid w:val="004E4DBB"/>
    <w:rsid w:val="004E5224"/>
    <w:rsid w:val="004E541A"/>
    <w:rsid w:val="004E59B9"/>
    <w:rsid w:val="004E5C8F"/>
    <w:rsid w:val="004E6C4A"/>
    <w:rsid w:val="004E6C5F"/>
    <w:rsid w:val="004E6E67"/>
    <w:rsid w:val="004E721E"/>
    <w:rsid w:val="004E75EA"/>
    <w:rsid w:val="004E78A8"/>
    <w:rsid w:val="004E79C7"/>
    <w:rsid w:val="004E79E2"/>
    <w:rsid w:val="004E7B74"/>
    <w:rsid w:val="004E7E15"/>
    <w:rsid w:val="004E7E5A"/>
    <w:rsid w:val="004F0116"/>
    <w:rsid w:val="004F097A"/>
    <w:rsid w:val="004F15BB"/>
    <w:rsid w:val="004F17E2"/>
    <w:rsid w:val="004F1DC4"/>
    <w:rsid w:val="004F1E8E"/>
    <w:rsid w:val="004F243C"/>
    <w:rsid w:val="004F32B2"/>
    <w:rsid w:val="004F3AEF"/>
    <w:rsid w:val="004F412C"/>
    <w:rsid w:val="004F420B"/>
    <w:rsid w:val="004F45DA"/>
    <w:rsid w:val="004F4712"/>
    <w:rsid w:val="004F4774"/>
    <w:rsid w:val="004F4936"/>
    <w:rsid w:val="004F4D66"/>
    <w:rsid w:val="004F4F5B"/>
    <w:rsid w:val="004F532D"/>
    <w:rsid w:val="004F5CCC"/>
    <w:rsid w:val="004F5E59"/>
    <w:rsid w:val="004F5F2B"/>
    <w:rsid w:val="004F5F80"/>
    <w:rsid w:val="004F66C2"/>
    <w:rsid w:val="004F6750"/>
    <w:rsid w:val="004F691A"/>
    <w:rsid w:val="004F6C6C"/>
    <w:rsid w:val="004F7204"/>
    <w:rsid w:val="0050043B"/>
    <w:rsid w:val="00500619"/>
    <w:rsid w:val="00500AB7"/>
    <w:rsid w:val="005010B3"/>
    <w:rsid w:val="005011A7"/>
    <w:rsid w:val="0050197B"/>
    <w:rsid w:val="005019E0"/>
    <w:rsid w:val="00503CD2"/>
    <w:rsid w:val="00503FE2"/>
    <w:rsid w:val="005047B1"/>
    <w:rsid w:val="00504961"/>
    <w:rsid w:val="00504CD4"/>
    <w:rsid w:val="00505ACB"/>
    <w:rsid w:val="00505AD9"/>
    <w:rsid w:val="00505AFC"/>
    <w:rsid w:val="00505CE6"/>
    <w:rsid w:val="00507153"/>
    <w:rsid w:val="00507192"/>
    <w:rsid w:val="005077A4"/>
    <w:rsid w:val="00507DCF"/>
    <w:rsid w:val="005102AC"/>
    <w:rsid w:val="005104D9"/>
    <w:rsid w:val="00510E70"/>
    <w:rsid w:val="00511502"/>
    <w:rsid w:val="0051152A"/>
    <w:rsid w:val="00512649"/>
    <w:rsid w:val="00512CEA"/>
    <w:rsid w:val="00513225"/>
    <w:rsid w:val="005139D4"/>
    <w:rsid w:val="0051405A"/>
    <w:rsid w:val="0051458F"/>
    <w:rsid w:val="00514A97"/>
    <w:rsid w:val="00514CB6"/>
    <w:rsid w:val="00514F05"/>
    <w:rsid w:val="00515240"/>
    <w:rsid w:val="00515779"/>
    <w:rsid w:val="0051580D"/>
    <w:rsid w:val="00515B40"/>
    <w:rsid w:val="005162E3"/>
    <w:rsid w:val="0051644D"/>
    <w:rsid w:val="0051644E"/>
    <w:rsid w:val="0051693B"/>
    <w:rsid w:val="00516BC1"/>
    <w:rsid w:val="00516C47"/>
    <w:rsid w:val="00516E0C"/>
    <w:rsid w:val="00516EE5"/>
    <w:rsid w:val="0051751C"/>
    <w:rsid w:val="00517692"/>
    <w:rsid w:val="005203C1"/>
    <w:rsid w:val="0052062D"/>
    <w:rsid w:val="00520A14"/>
    <w:rsid w:val="0052181D"/>
    <w:rsid w:val="00521CEC"/>
    <w:rsid w:val="00521EA4"/>
    <w:rsid w:val="005220A7"/>
    <w:rsid w:val="00522204"/>
    <w:rsid w:val="00522294"/>
    <w:rsid w:val="0052255D"/>
    <w:rsid w:val="00523288"/>
    <w:rsid w:val="0052379A"/>
    <w:rsid w:val="00523BA1"/>
    <w:rsid w:val="00523C2B"/>
    <w:rsid w:val="005241E7"/>
    <w:rsid w:val="005248C9"/>
    <w:rsid w:val="00524F28"/>
    <w:rsid w:val="0052519E"/>
    <w:rsid w:val="00525555"/>
    <w:rsid w:val="00526399"/>
    <w:rsid w:val="005263CA"/>
    <w:rsid w:val="005263DD"/>
    <w:rsid w:val="0052687A"/>
    <w:rsid w:val="0052692C"/>
    <w:rsid w:val="00527306"/>
    <w:rsid w:val="00527697"/>
    <w:rsid w:val="005279A2"/>
    <w:rsid w:val="005305E6"/>
    <w:rsid w:val="0053062E"/>
    <w:rsid w:val="005309F9"/>
    <w:rsid w:val="00530A76"/>
    <w:rsid w:val="00530F88"/>
    <w:rsid w:val="005313A1"/>
    <w:rsid w:val="005315A3"/>
    <w:rsid w:val="00531926"/>
    <w:rsid w:val="00532129"/>
    <w:rsid w:val="00532427"/>
    <w:rsid w:val="0053271E"/>
    <w:rsid w:val="005329D3"/>
    <w:rsid w:val="00532EB7"/>
    <w:rsid w:val="005342F0"/>
    <w:rsid w:val="005344E2"/>
    <w:rsid w:val="00534EE1"/>
    <w:rsid w:val="005353DD"/>
    <w:rsid w:val="005359D4"/>
    <w:rsid w:val="00535D8D"/>
    <w:rsid w:val="005360BB"/>
    <w:rsid w:val="00536489"/>
    <w:rsid w:val="00536E21"/>
    <w:rsid w:val="005372A7"/>
    <w:rsid w:val="0053739B"/>
    <w:rsid w:val="0053759F"/>
    <w:rsid w:val="005377FC"/>
    <w:rsid w:val="005408E8"/>
    <w:rsid w:val="0054172A"/>
    <w:rsid w:val="00541864"/>
    <w:rsid w:val="00541D4A"/>
    <w:rsid w:val="00541FDC"/>
    <w:rsid w:val="00542190"/>
    <w:rsid w:val="005425BF"/>
    <w:rsid w:val="00542A72"/>
    <w:rsid w:val="00543375"/>
    <w:rsid w:val="00543798"/>
    <w:rsid w:val="00543C5F"/>
    <w:rsid w:val="00543D19"/>
    <w:rsid w:val="00544193"/>
    <w:rsid w:val="0054423F"/>
    <w:rsid w:val="005442B0"/>
    <w:rsid w:val="00544470"/>
    <w:rsid w:val="0054474E"/>
    <w:rsid w:val="00544A47"/>
    <w:rsid w:val="00544CE9"/>
    <w:rsid w:val="0054527D"/>
    <w:rsid w:val="0054586A"/>
    <w:rsid w:val="005459D1"/>
    <w:rsid w:val="0054647B"/>
    <w:rsid w:val="005464CB"/>
    <w:rsid w:val="00546C23"/>
    <w:rsid w:val="00546D5B"/>
    <w:rsid w:val="00547111"/>
    <w:rsid w:val="005473B6"/>
    <w:rsid w:val="0054767B"/>
    <w:rsid w:val="005476EE"/>
    <w:rsid w:val="005503BF"/>
    <w:rsid w:val="00550539"/>
    <w:rsid w:val="00550A85"/>
    <w:rsid w:val="00550ED4"/>
    <w:rsid w:val="005513C4"/>
    <w:rsid w:val="00551C52"/>
    <w:rsid w:val="00551EE2"/>
    <w:rsid w:val="00551F08"/>
    <w:rsid w:val="00551FA2"/>
    <w:rsid w:val="0055232B"/>
    <w:rsid w:val="005524B0"/>
    <w:rsid w:val="005524FA"/>
    <w:rsid w:val="00553795"/>
    <w:rsid w:val="0055427E"/>
    <w:rsid w:val="0055452A"/>
    <w:rsid w:val="00554C84"/>
    <w:rsid w:val="00554FCF"/>
    <w:rsid w:val="00555508"/>
    <w:rsid w:val="0055573D"/>
    <w:rsid w:val="00555D8C"/>
    <w:rsid w:val="00556B58"/>
    <w:rsid w:val="00557030"/>
    <w:rsid w:val="005570D9"/>
    <w:rsid w:val="0055724C"/>
    <w:rsid w:val="0055773B"/>
    <w:rsid w:val="005577CB"/>
    <w:rsid w:val="00557BE5"/>
    <w:rsid w:val="0056020F"/>
    <w:rsid w:val="00560BD7"/>
    <w:rsid w:val="00560D75"/>
    <w:rsid w:val="00560F63"/>
    <w:rsid w:val="00561099"/>
    <w:rsid w:val="005616D3"/>
    <w:rsid w:val="0056185E"/>
    <w:rsid w:val="00561EF4"/>
    <w:rsid w:val="00562581"/>
    <w:rsid w:val="00562C1D"/>
    <w:rsid w:val="00562C2E"/>
    <w:rsid w:val="00563032"/>
    <w:rsid w:val="00563A0F"/>
    <w:rsid w:val="00563D46"/>
    <w:rsid w:val="0056405A"/>
    <w:rsid w:val="0056481F"/>
    <w:rsid w:val="005649AE"/>
    <w:rsid w:val="005649FA"/>
    <w:rsid w:val="00564E16"/>
    <w:rsid w:val="00564E7D"/>
    <w:rsid w:val="00564F7D"/>
    <w:rsid w:val="005650B3"/>
    <w:rsid w:val="005652FD"/>
    <w:rsid w:val="005655E2"/>
    <w:rsid w:val="00566300"/>
    <w:rsid w:val="00566526"/>
    <w:rsid w:val="005668FD"/>
    <w:rsid w:val="005669F0"/>
    <w:rsid w:val="00566B31"/>
    <w:rsid w:val="00566BAE"/>
    <w:rsid w:val="00566FD5"/>
    <w:rsid w:val="00567309"/>
    <w:rsid w:val="00567A70"/>
    <w:rsid w:val="00567E55"/>
    <w:rsid w:val="00570B14"/>
    <w:rsid w:val="00570F75"/>
    <w:rsid w:val="0057167F"/>
    <w:rsid w:val="005717E3"/>
    <w:rsid w:val="00571A6E"/>
    <w:rsid w:val="00571C8A"/>
    <w:rsid w:val="0057233A"/>
    <w:rsid w:val="00572C9C"/>
    <w:rsid w:val="00572DBD"/>
    <w:rsid w:val="005732E9"/>
    <w:rsid w:val="005733B9"/>
    <w:rsid w:val="00573BD1"/>
    <w:rsid w:val="00573E21"/>
    <w:rsid w:val="005745CE"/>
    <w:rsid w:val="005748DB"/>
    <w:rsid w:val="00574A7E"/>
    <w:rsid w:val="00574C78"/>
    <w:rsid w:val="00574E32"/>
    <w:rsid w:val="0057525C"/>
    <w:rsid w:val="00575BB8"/>
    <w:rsid w:val="00576051"/>
    <w:rsid w:val="0057612C"/>
    <w:rsid w:val="00577412"/>
    <w:rsid w:val="0057754C"/>
    <w:rsid w:val="005777E4"/>
    <w:rsid w:val="00577840"/>
    <w:rsid w:val="00577871"/>
    <w:rsid w:val="00577AA5"/>
    <w:rsid w:val="00577AE4"/>
    <w:rsid w:val="005801A1"/>
    <w:rsid w:val="0058020A"/>
    <w:rsid w:val="00580D8C"/>
    <w:rsid w:val="00580FA6"/>
    <w:rsid w:val="00581509"/>
    <w:rsid w:val="0058150D"/>
    <w:rsid w:val="00581B38"/>
    <w:rsid w:val="00581EF1"/>
    <w:rsid w:val="0058278E"/>
    <w:rsid w:val="00582A10"/>
    <w:rsid w:val="0058372F"/>
    <w:rsid w:val="00583B9D"/>
    <w:rsid w:val="00584354"/>
    <w:rsid w:val="0058472D"/>
    <w:rsid w:val="00584C1D"/>
    <w:rsid w:val="00584D47"/>
    <w:rsid w:val="00584D87"/>
    <w:rsid w:val="0058506E"/>
    <w:rsid w:val="00585107"/>
    <w:rsid w:val="00585946"/>
    <w:rsid w:val="00585BAF"/>
    <w:rsid w:val="005864B6"/>
    <w:rsid w:val="005866FB"/>
    <w:rsid w:val="005868A8"/>
    <w:rsid w:val="00587194"/>
    <w:rsid w:val="00587D81"/>
    <w:rsid w:val="00587F28"/>
    <w:rsid w:val="00591040"/>
    <w:rsid w:val="00591441"/>
    <w:rsid w:val="0059145A"/>
    <w:rsid w:val="00591701"/>
    <w:rsid w:val="00591836"/>
    <w:rsid w:val="00591DE8"/>
    <w:rsid w:val="00591F00"/>
    <w:rsid w:val="00592206"/>
    <w:rsid w:val="00592413"/>
    <w:rsid w:val="005924E4"/>
    <w:rsid w:val="00592751"/>
    <w:rsid w:val="00592D74"/>
    <w:rsid w:val="00592E59"/>
    <w:rsid w:val="005931CA"/>
    <w:rsid w:val="005932DF"/>
    <w:rsid w:val="00593535"/>
    <w:rsid w:val="00593893"/>
    <w:rsid w:val="00593AEC"/>
    <w:rsid w:val="0059464E"/>
    <w:rsid w:val="00594BC9"/>
    <w:rsid w:val="0059537D"/>
    <w:rsid w:val="00595523"/>
    <w:rsid w:val="00596219"/>
    <w:rsid w:val="005965DF"/>
    <w:rsid w:val="00596847"/>
    <w:rsid w:val="005971AF"/>
    <w:rsid w:val="00597509"/>
    <w:rsid w:val="005977C5"/>
    <w:rsid w:val="005977CB"/>
    <w:rsid w:val="005978E6"/>
    <w:rsid w:val="00597B12"/>
    <w:rsid w:val="00597BE8"/>
    <w:rsid w:val="00597F7B"/>
    <w:rsid w:val="005A0B9A"/>
    <w:rsid w:val="005A178D"/>
    <w:rsid w:val="005A17F9"/>
    <w:rsid w:val="005A1E0C"/>
    <w:rsid w:val="005A27B3"/>
    <w:rsid w:val="005A2835"/>
    <w:rsid w:val="005A30E7"/>
    <w:rsid w:val="005A3232"/>
    <w:rsid w:val="005A3A3E"/>
    <w:rsid w:val="005A3C6C"/>
    <w:rsid w:val="005A3E8A"/>
    <w:rsid w:val="005A4349"/>
    <w:rsid w:val="005A4901"/>
    <w:rsid w:val="005A4ADF"/>
    <w:rsid w:val="005A4D6C"/>
    <w:rsid w:val="005A4FD1"/>
    <w:rsid w:val="005A50DB"/>
    <w:rsid w:val="005A565C"/>
    <w:rsid w:val="005A59E7"/>
    <w:rsid w:val="005A5EE7"/>
    <w:rsid w:val="005A6533"/>
    <w:rsid w:val="005A65C0"/>
    <w:rsid w:val="005A68B9"/>
    <w:rsid w:val="005A6A31"/>
    <w:rsid w:val="005A7162"/>
    <w:rsid w:val="005A7295"/>
    <w:rsid w:val="005A72A4"/>
    <w:rsid w:val="005B0D4B"/>
    <w:rsid w:val="005B0E4E"/>
    <w:rsid w:val="005B1250"/>
    <w:rsid w:val="005B1258"/>
    <w:rsid w:val="005B23CA"/>
    <w:rsid w:val="005B2BB3"/>
    <w:rsid w:val="005B3033"/>
    <w:rsid w:val="005B35AA"/>
    <w:rsid w:val="005B3FDC"/>
    <w:rsid w:val="005B4085"/>
    <w:rsid w:val="005B42C6"/>
    <w:rsid w:val="005B461D"/>
    <w:rsid w:val="005B46AC"/>
    <w:rsid w:val="005B524C"/>
    <w:rsid w:val="005B53EA"/>
    <w:rsid w:val="005B5B22"/>
    <w:rsid w:val="005B5F72"/>
    <w:rsid w:val="005B6B36"/>
    <w:rsid w:val="005B6C62"/>
    <w:rsid w:val="005B6CB1"/>
    <w:rsid w:val="005B73CB"/>
    <w:rsid w:val="005B7DED"/>
    <w:rsid w:val="005B7FA9"/>
    <w:rsid w:val="005C03CF"/>
    <w:rsid w:val="005C0CA6"/>
    <w:rsid w:val="005C0E03"/>
    <w:rsid w:val="005C14C4"/>
    <w:rsid w:val="005C18F9"/>
    <w:rsid w:val="005C1AE0"/>
    <w:rsid w:val="005C1B57"/>
    <w:rsid w:val="005C1ED1"/>
    <w:rsid w:val="005C1FE3"/>
    <w:rsid w:val="005C2440"/>
    <w:rsid w:val="005C28E1"/>
    <w:rsid w:val="005C2A21"/>
    <w:rsid w:val="005C2D3B"/>
    <w:rsid w:val="005C3234"/>
    <w:rsid w:val="005C3672"/>
    <w:rsid w:val="005C3BB1"/>
    <w:rsid w:val="005C3C2A"/>
    <w:rsid w:val="005C40C0"/>
    <w:rsid w:val="005C46AE"/>
    <w:rsid w:val="005C48BB"/>
    <w:rsid w:val="005C57D1"/>
    <w:rsid w:val="005C5985"/>
    <w:rsid w:val="005C5A80"/>
    <w:rsid w:val="005C683C"/>
    <w:rsid w:val="005C6AAB"/>
    <w:rsid w:val="005C75F9"/>
    <w:rsid w:val="005C7977"/>
    <w:rsid w:val="005C7B26"/>
    <w:rsid w:val="005C7F25"/>
    <w:rsid w:val="005D03AE"/>
    <w:rsid w:val="005D0662"/>
    <w:rsid w:val="005D0780"/>
    <w:rsid w:val="005D09CA"/>
    <w:rsid w:val="005D1100"/>
    <w:rsid w:val="005D1249"/>
    <w:rsid w:val="005D169E"/>
    <w:rsid w:val="005D1FBB"/>
    <w:rsid w:val="005D235D"/>
    <w:rsid w:val="005D33CA"/>
    <w:rsid w:val="005D3BA7"/>
    <w:rsid w:val="005D4C78"/>
    <w:rsid w:val="005D50D4"/>
    <w:rsid w:val="005D5150"/>
    <w:rsid w:val="005D518C"/>
    <w:rsid w:val="005D52B7"/>
    <w:rsid w:val="005D53CB"/>
    <w:rsid w:val="005D66C2"/>
    <w:rsid w:val="005D6E88"/>
    <w:rsid w:val="005D6F28"/>
    <w:rsid w:val="005D704A"/>
    <w:rsid w:val="005D729F"/>
    <w:rsid w:val="005D72EF"/>
    <w:rsid w:val="005E0196"/>
    <w:rsid w:val="005E0CE1"/>
    <w:rsid w:val="005E1284"/>
    <w:rsid w:val="005E15C6"/>
    <w:rsid w:val="005E1613"/>
    <w:rsid w:val="005E168C"/>
    <w:rsid w:val="005E1D08"/>
    <w:rsid w:val="005E2680"/>
    <w:rsid w:val="005E276C"/>
    <w:rsid w:val="005E297C"/>
    <w:rsid w:val="005E2BF5"/>
    <w:rsid w:val="005E2C44"/>
    <w:rsid w:val="005E2F69"/>
    <w:rsid w:val="005E2FC6"/>
    <w:rsid w:val="005E3078"/>
    <w:rsid w:val="005E30F1"/>
    <w:rsid w:val="005E3356"/>
    <w:rsid w:val="005E3A47"/>
    <w:rsid w:val="005E3B66"/>
    <w:rsid w:val="005E3D7C"/>
    <w:rsid w:val="005E3F45"/>
    <w:rsid w:val="005E402E"/>
    <w:rsid w:val="005E4165"/>
    <w:rsid w:val="005E4342"/>
    <w:rsid w:val="005E500A"/>
    <w:rsid w:val="005E6B52"/>
    <w:rsid w:val="005F0683"/>
    <w:rsid w:val="005F1723"/>
    <w:rsid w:val="005F18A0"/>
    <w:rsid w:val="005F35DD"/>
    <w:rsid w:val="005F369F"/>
    <w:rsid w:val="005F397B"/>
    <w:rsid w:val="005F4CAD"/>
    <w:rsid w:val="005F4CF4"/>
    <w:rsid w:val="005F4DE9"/>
    <w:rsid w:val="005F4E19"/>
    <w:rsid w:val="005F4FD4"/>
    <w:rsid w:val="005F4FF0"/>
    <w:rsid w:val="005F75F5"/>
    <w:rsid w:val="005F7BA9"/>
    <w:rsid w:val="005F7E21"/>
    <w:rsid w:val="0060087C"/>
    <w:rsid w:val="00600A7A"/>
    <w:rsid w:val="00600F47"/>
    <w:rsid w:val="00601104"/>
    <w:rsid w:val="00601128"/>
    <w:rsid w:val="00601700"/>
    <w:rsid w:val="00601C92"/>
    <w:rsid w:val="00601EDA"/>
    <w:rsid w:val="00602005"/>
    <w:rsid w:val="00602475"/>
    <w:rsid w:val="00602683"/>
    <w:rsid w:val="00602ABC"/>
    <w:rsid w:val="00602B6D"/>
    <w:rsid w:val="00602BAF"/>
    <w:rsid w:val="00604467"/>
    <w:rsid w:val="006045EC"/>
    <w:rsid w:val="0060478D"/>
    <w:rsid w:val="006047F6"/>
    <w:rsid w:val="0060498D"/>
    <w:rsid w:val="00604AAB"/>
    <w:rsid w:val="00604AAD"/>
    <w:rsid w:val="00604E57"/>
    <w:rsid w:val="00604F81"/>
    <w:rsid w:val="006052F8"/>
    <w:rsid w:val="00605676"/>
    <w:rsid w:val="006064D2"/>
    <w:rsid w:val="006068C1"/>
    <w:rsid w:val="006068D3"/>
    <w:rsid w:val="00606950"/>
    <w:rsid w:val="00606B3F"/>
    <w:rsid w:val="00606B55"/>
    <w:rsid w:val="00606B99"/>
    <w:rsid w:val="00606C0B"/>
    <w:rsid w:val="00606D88"/>
    <w:rsid w:val="006072F0"/>
    <w:rsid w:val="006100B6"/>
    <w:rsid w:val="006102B0"/>
    <w:rsid w:val="006103FA"/>
    <w:rsid w:val="00610645"/>
    <w:rsid w:val="0061068D"/>
    <w:rsid w:val="006106F0"/>
    <w:rsid w:val="00610B71"/>
    <w:rsid w:val="00610C57"/>
    <w:rsid w:val="0061110B"/>
    <w:rsid w:val="0061111F"/>
    <w:rsid w:val="0061135F"/>
    <w:rsid w:val="006115DC"/>
    <w:rsid w:val="006119F9"/>
    <w:rsid w:val="00611AB1"/>
    <w:rsid w:val="00611E1F"/>
    <w:rsid w:val="0061202F"/>
    <w:rsid w:val="00612179"/>
    <w:rsid w:val="00612A36"/>
    <w:rsid w:val="00612E15"/>
    <w:rsid w:val="006136AE"/>
    <w:rsid w:val="00613F73"/>
    <w:rsid w:val="00614911"/>
    <w:rsid w:val="00614B3B"/>
    <w:rsid w:val="00614BB7"/>
    <w:rsid w:val="00615361"/>
    <w:rsid w:val="0061541B"/>
    <w:rsid w:val="0061566D"/>
    <w:rsid w:val="0061576B"/>
    <w:rsid w:val="00615E9E"/>
    <w:rsid w:val="00616635"/>
    <w:rsid w:val="00616BBC"/>
    <w:rsid w:val="00616FF9"/>
    <w:rsid w:val="006173C1"/>
    <w:rsid w:val="00617579"/>
    <w:rsid w:val="00617FD7"/>
    <w:rsid w:val="00620862"/>
    <w:rsid w:val="00620B07"/>
    <w:rsid w:val="00621188"/>
    <w:rsid w:val="0062139D"/>
    <w:rsid w:val="0062181F"/>
    <w:rsid w:val="00621ACF"/>
    <w:rsid w:val="00621FEE"/>
    <w:rsid w:val="006221D7"/>
    <w:rsid w:val="0062228F"/>
    <w:rsid w:val="0062261A"/>
    <w:rsid w:val="006227DA"/>
    <w:rsid w:val="00622AA3"/>
    <w:rsid w:val="006235CD"/>
    <w:rsid w:val="006242C1"/>
    <w:rsid w:val="0062438B"/>
    <w:rsid w:val="0062456F"/>
    <w:rsid w:val="0062462E"/>
    <w:rsid w:val="00624F11"/>
    <w:rsid w:val="006257ED"/>
    <w:rsid w:val="00625963"/>
    <w:rsid w:val="00625B58"/>
    <w:rsid w:val="00625CF0"/>
    <w:rsid w:val="00626202"/>
    <w:rsid w:val="00627913"/>
    <w:rsid w:val="006300B3"/>
    <w:rsid w:val="00630249"/>
    <w:rsid w:val="00630532"/>
    <w:rsid w:val="00630BA9"/>
    <w:rsid w:val="00630DFE"/>
    <w:rsid w:val="0063115F"/>
    <w:rsid w:val="006311D1"/>
    <w:rsid w:val="006320A0"/>
    <w:rsid w:val="00632EAD"/>
    <w:rsid w:val="006333D8"/>
    <w:rsid w:val="0063384C"/>
    <w:rsid w:val="0063447F"/>
    <w:rsid w:val="00635266"/>
    <w:rsid w:val="00635634"/>
    <w:rsid w:val="006357AC"/>
    <w:rsid w:val="00635E70"/>
    <w:rsid w:val="00635F12"/>
    <w:rsid w:val="00635FEE"/>
    <w:rsid w:val="0063645E"/>
    <w:rsid w:val="006369EA"/>
    <w:rsid w:val="006370B4"/>
    <w:rsid w:val="00637A38"/>
    <w:rsid w:val="00637D64"/>
    <w:rsid w:val="00637F13"/>
    <w:rsid w:val="0064128C"/>
    <w:rsid w:val="00641D4B"/>
    <w:rsid w:val="00641DBA"/>
    <w:rsid w:val="0064239B"/>
    <w:rsid w:val="00643210"/>
    <w:rsid w:val="006436C6"/>
    <w:rsid w:val="00643D31"/>
    <w:rsid w:val="00644191"/>
    <w:rsid w:val="006447E3"/>
    <w:rsid w:val="00644ECA"/>
    <w:rsid w:val="00644FF4"/>
    <w:rsid w:val="0064509D"/>
    <w:rsid w:val="00646692"/>
    <w:rsid w:val="006466CD"/>
    <w:rsid w:val="00646F09"/>
    <w:rsid w:val="006471C5"/>
    <w:rsid w:val="00647311"/>
    <w:rsid w:val="00647774"/>
    <w:rsid w:val="00647811"/>
    <w:rsid w:val="00650207"/>
    <w:rsid w:val="006502AE"/>
    <w:rsid w:val="006508AF"/>
    <w:rsid w:val="006511A1"/>
    <w:rsid w:val="0065125F"/>
    <w:rsid w:val="00651585"/>
    <w:rsid w:val="00651A8D"/>
    <w:rsid w:val="0065249F"/>
    <w:rsid w:val="0065269D"/>
    <w:rsid w:val="00652A78"/>
    <w:rsid w:val="00652C78"/>
    <w:rsid w:val="006533C2"/>
    <w:rsid w:val="00653473"/>
    <w:rsid w:val="0065362A"/>
    <w:rsid w:val="00654716"/>
    <w:rsid w:val="00654AE9"/>
    <w:rsid w:val="00654BCC"/>
    <w:rsid w:val="00654C51"/>
    <w:rsid w:val="00655020"/>
    <w:rsid w:val="006553A8"/>
    <w:rsid w:val="0065562F"/>
    <w:rsid w:val="00655832"/>
    <w:rsid w:val="006562F3"/>
    <w:rsid w:val="006564C3"/>
    <w:rsid w:val="00656862"/>
    <w:rsid w:val="006570B1"/>
    <w:rsid w:val="00657482"/>
    <w:rsid w:val="006575B1"/>
    <w:rsid w:val="00657B6E"/>
    <w:rsid w:val="00657DA0"/>
    <w:rsid w:val="00660F03"/>
    <w:rsid w:val="006610C5"/>
    <w:rsid w:val="00661708"/>
    <w:rsid w:val="00661F67"/>
    <w:rsid w:val="00662B24"/>
    <w:rsid w:val="006639F1"/>
    <w:rsid w:val="00663F59"/>
    <w:rsid w:val="00665455"/>
    <w:rsid w:val="006655DE"/>
    <w:rsid w:val="006658BB"/>
    <w:rsid w:val="00665C47"/>
    <w:rsid w:val="00665F15"/>
    <w:rsid w:val="006664FA"/>
    <w:rsid w:val="006669AA"/>
    <w:rsid w:val="00666F79"/>
    <w:rsid w:val="0066721C"/>
    <w:rsid w:val="0066754A"/>
    <w:rsid w:val="00667640"/>
    <w:rsid w:val="00667644"/>
    <w:rsid w:val="00670729"/>
    <w:rsid w:val="00670FF3"/>
    <w:rsid w:val="00671523"/>
    <w:rsid w:val="006716DF"/>
    <w:rsid w:val="00672310"/>
    <w:rsid w:val="006732BF"/>
    <w:rsid w:val="00673ADD"/>
    <w:rsid w:val="006743FE"/>
    <w:rsid w:val="006748F7"/>
    <w:rsid w:val="006752EB"/>
    <w:rsid w:val="00675744"/>
    <w:rsid w:val="00675903"/>
    <w:rsid w:val="00675E39"/>
    <w:rsid w:val="00675E95"/>
    <w:rsid w:val="00676A8F"/>
    <w:rsid w:val="00676F6C"/>
    <w:rsid w:val="006774B3"/>
    <w:rsid w:val="0067787F"/>
    <w:rsid w:val="00677DAC"/>
    <w:rsid w:val="00677F97"/>
    <w:rsid w:val="006801AB"/>
    <w:rsid w:val="006803BD"/>
    <w:rsid w:val="00680740"/>
    <w:rsid w:val="006808DA"/>
    <w:rsid w:val="00680992"/>
    <w:rsid w:val="00680BB5"/>
    <w:rsid w:val="00680CAB"/>
    <w:rsid w:val="00680D7A"/>
    <w:rsid w:val="006810BD"/>
    <w:rsid w:val="00681C07"/>
    <w:rsid w:val="00681C35"/>
    <w:rsid w:val="00681DD8"/>
    <w:rsid w:val="00681F83"/>
    <w:rsid w:val="006825CA"/>
    <w:rsid w:val="006826F0"/>
    <w:rsid w:val="006834F9"/>
    <w:rsid w:val="00683A8A"/>
    <w:rsid w:val="00683BDD"/>
    <w:rsid w:val="00684212"/>
    <w:rsid w:val="006848FA"/>
    <w:rsid w:val="00684A24"/>
    <w:rsid w:val="00684DE1"/>
    <w:rsid w:val="006851AD"/>
    <w:rsid w:val="00685545"/>
    <w:rsid w:val="006856E7"/>
    <w:rsid w:val="00685D77"/>
    <w:rsid w:val="00686064"/>
    <w:rsid w:val="0068647A"/>
    <w:rsid w:val="006865CC"/>
    <w:rsid w:val="006869E7"/>
    <w:rsid w:val="00686A12"/>
    <w:rsid w:val="00686A51"/>
    <w:rsid w:val="00686B1E"/>
    <w:rsid w:val="00686C81"/>
    <w:rsid w:val="00687501"/>
    <w:rsid w:val="006876FF"/>
    <w:rsid w:val="00687C11"/>
    <w:rsid w:val="00687D17"/>
    <w:rsid w:val="0069108A"/>
    <w:rsid w:val="00691B41"/>
    <w:rsid w:val="00691D50"/>
    <w:rsid w:val="00692A65"/>
    <w:rsid w:val="006937E2"/>
    <w:rsid w:val="00693860"/>
    <w:rsid w:val="00694024"/>
    <w:rsid w:val="006944D2"/>
    <w:rsid w:val="00694DD7"/>
    <w:rsid w:val="00694FEB"/>
    <w:rsid w:val="00695585"/>
    <w:rsid w:val="00695808"/>
    <w:rsid w:val="00696059"/>
    <w:rsid w:val="006962ED"/>
    <w:rsid w:val="00696921"/>
    <w:rsid w:val="006969AD"/>
    <w:rsid w:val="00696C9D"/>
    <w:rsid w:val="006976DF"/>
    <w:rsid w:val="00697DE1"/>
    <w:rsid w:val="006A0070"/>
    <w:rsid w:val="006A0124"/>
    <w:rsid w:val="006A07DA"/>
    <w:rsid w:val="006A1462"/>
    <w:rsid w:val="006A249C"/>
    <w:rsid w:val="006A2E92"/>
    <w:rsid w:val="006A3501"/>
    <w:rsid w:val="006A3A12"/>
    <w:rsid w:val="006A3BA1"/>
    <w:rsid w:val="006A3D54"/>
    <w:rsid w:val="006A3D7F"/>
    <w:rsid w:val="006A46EC"/>
    <w:rsid w:val="006A4A0E"/>
    <w:rsid w:val="006A5C70"/>
    <w:rsid w:val="006A60AE"/>
    <w:rsid w:val="006A61B0"/>
    <w:rsid w:val="006A637D"/>
    <w:rsid w:val="006A6805"/>
    <w:rsid w:val="006A687D"/>
    <w:rsid w:val="006A6948"/>
    <w:rsid w:val="006A6ED4"/>
    <w:rsid w:val="006A7342"/>
    <w:rsid w:val="006A74D9"/>
    <w:rsid w:val="006A750B"/>
    <w:rsid w:val="006A757E"/>
    <w:rsid w:val="006A767B"/>
    <w:rsid w:val="006A7869"/>
    <w:rsid w:val="006A7B09"/>
    <w:rsid w:val="006B022A"/>
    <w:rsid w:val="006B06DF"/>
    <w:rsid w:val="006B1216"/>
    <w:rsid w:val="006B122C"/>
    <w:rsid w:val="006B1B8B"/>
    <w:rsid w:val="006B1CA8"/>
    <w:rsid w:val="006B23FA"/>
    <w:rsid w:val="006B2445"/>
    <w:rsid w:val="006B267A"/>
    <w:rsid w:val="006B2E18"/>
    <w:rsid w:val="006B34ED"/>
    <w:rsid w:val="006B3632"/>
    <w:rsid w:val="006B3804"/>
    <w:rsid w:val="006B389C"/>
    <w:rsid w:val="006B38A6"/>
    <w:rsid w:val="006B3AA2"/>
    <w:rsid w:val="006B3B8B"/>
    <w:rsid w:val="006B3F67"/>
    <w:rsid w:val="006B41B2"/>
    <w:rsid w:val="006B46FB"/>
    <w:rsid w:val="006B49A8"/>
    <w:rsid w:val="006B49FB"/>
    <w:rsid w:val="006B5EC1"/>
    <w:rsid w:val="006B5F5A"/>
    <w:rsid w:val="006B6275"/>
    <w:rsid w:val="006B6437"/>
    <w:rsid w:val="006B68EA"/>
    <w:rsid w:val="006B6B91"/>
    <w:rsid w:val="006B6C52"/>
    <w:rsid w:val="006B7AE5"/>
    <w:rsid w:val="006B7F8E"/>
    <w:rsid w:val="006C03C1"/>
    <w:rsid w:val="006C0CDB"/>
    <w:rsid w:val="006C0ECB"/>
    <w:rsid w:val="006C1140"/>
    <w:rsid w:val="006C11D5"/>
    <w:rsid w:val="006C14B4"/>
    <w:rsid w:val="006C1536"/>
    <w:rsid w:val="006C2230"/>
    <w:rsid w:val="006C23C5"/>
    <w:rsid w:val="006C2705"/>
    <w:rsid w:val="006C28EB"/>
    <w:rsid w:val="006C29E4"/>
    <w:rsid w:val="006C30ED"/>
    <w:rsid w:val="006C36B0"/>
    <w:rsid w:val="006C3D98"/>
    <w:rsid w:val="006C525C"/>
    <w:rsid w:val="006C571A"/>
    <w:rsid w:val="006C5DFF"/>
    <w:rsid w:val="006C6105"/>
    <w:rsid w:val="006C6794"/>
    <w:rsid w:val="006C687F"/>
    <w:rsid w:val="006C6987"/>
    <w:rsid w:val="006C6DD3"/>
    <w:rsid w:val="006C7942"/>
    <w:rsid w:val="006C79DE"/>
    <w:rsid w:val="006D055C"/>
    <w:rsid w:val="006D0717"/>
    <w:rsid w:val="006D0CAC"/>
    <w:rsid w:val="006D14DA"/>
    <w:rsid w:val="006D1E0A"/>
    <w:rsid w:val="006D22DE"/>
    <w:rsid w:val="006D2403"/>
    <w:rsid w:val="006D2866"/>
    <w:rsid w:val="006D2C67"/>
    <w:rsid w:val="006D2D8D"/>
    <w:rsid w:val="006D2E97"/>
    <w:rsid w:val="006D3415"/>
    <w:rsid w:val="006D36A1"/>
    <w:rsid w:val="006D4545"/>
    <w:rsid w:val="006D4603"/>
    <w:rsid w:val="006D4E4E"/>
    <w:rsid w:val="006D4EF7"/>
    <w:rsid w:val="006D5256"/>
    <w:rsid w:val="006D527A"/>
    <w:rsid w:val="006D58F9"/>
    <w:rsid w:val="006D5B55"/>
    <w:rsid w:val="006D5CE5"/>
    <w:rsid w:val="006D5EB9"/>
    <w:rsid w:val="006D6890"/>
    <w:rsid w:val="006D6A81"/>
    <w:rsid w:val="006D6E07"/>
    <w:rsid w:val="006D6F68"/>
    <w:rsid w:val="006D6F86"/>
    <w:rsid w:val="006D7175"/>
    <w:rsid w:val="006D7423"/>
    <w:rsid w:val="006D747F"/>
    <w:rsid w:val="006D7C59"/>
    <w:rsid w:val="006E004D"/>
    <w:rsid w:val="006E04E0"/>
    <w:rsid w:val="006E0560"/>
    <w:rsid w:val="006E0998"/>
    <w:rsid w:val="006E0F19"/>
    <w:rsid w:val="006E1030"/>
    <w:rsid w:val="006E179A"/>
    <w:rsid w:val="006E21FB"/>
    <w:rsid w:val="006E23D4"/>
    <w:rsid w:val="006E2457"/>
    <w:rsid w:val="006E2F85"/>
    <w:rsid w:val="006E3232"/>
    <w:rsid w:val="006E3290"/>
    <w:rsid w:val="006E373B"/>
    <w:rsid w:val="006E3BD6"/>
    <w:rsid w:val="006E3E74"/>
    <w:rsid w:val="006E4049"/>
    <w:rsid w:val="006E412F"/>
    <w:rsid w:val="006E428F"/>
    <w:rsid w:val="006E4B28"/>
    <w:rsid w:val="006E4B39"/>
    <w:rsid w:val="006E4E8A"/>
    <w:rsid w:val="006E504F"/>
    <w:rsid w:val="006E6811"/>
    <w:rsid w:val="006E717C"/>
    <w:rsid w:val="006E72F2"/>
    <w:rsid w:val="006E74AC"/>
    <w:rsid w:val="006E754B"/>
    <w:rsid w:val="006E75D0"/>
    <w:rsid w:val="006E7617"/>
    <w:rsid w:val="006E78A5"/>
    <w:rsid w:val="006E7FAF"/>
    <w:rsid w:val="006F02EE"/>
    <w:rsid w:val="006F06DF"/>
    <w:rsid w:val="006F223A"/>
    <w:rsid w:val="006F26DF"/>
    <w:rsid w:val="006F2AEB"/>
    <w:rsid w:val="006F2BF0"/>
    <w:rsid w:val="006F2CB7"/>
    <w:rsid w:val="006F33EF"/>
    <w:rsid w:val="006F3506"/>
    <w:rsid w:val="006F35C8"/>
    <w:rsid w:val="006F3848"/>
    <w:rsid w:val="006F388E"/>
    <w:rsid w:val="006F3BA1"/>
    <w:rsid w:val="006F4402"/>
    <w:rsid w:val="006F44DD"/>
    <w:rsid w:val="006F495C"/>
    <w:rsid w:val="006F4C94"/>
    <w:rsid w:val="006F4E3B"/>
    <w:rsid w:val="006F4EF2"/>
    <w:rsid w:val="006F4FDC"/>
    <w:rsid w:val="006F55D5"/>
    <w:rsid w:val="006F57EB"/>
    <w:rsid w:val="006F58D7"/>
    <w:rsid w:val="006F6438"/>
    <w:rsid w:val="006F6784"/>
    <w:rsid w:val="006F70D3"/>
    <w:rsid w:val="006F77EE"/>
    <w:rsid w:val="006F781A"/>
    <w:rsid w:val="00700953"/>
    <w:rsid w:val="00700A93"/>
    <w:rsid w:val="00700B53"/>
    <w:rsid w:val="0070133B"/>
    <w:rsid w:val="0070197B"/>
    <w:rsid w:val="00701A67"/>
    <w:rsid w:val="00701AD5"/>
    <w:rsid w:val="00701FD2"/>
    <w:rsid w:val="0070289E"/>
    <w:rsid w:val="00702F81"/>
    <w:rsid w:val="00703043"/>
    <w:rsid w:val="007035A6"/>
    <w:rsid w:val="0070384F"/>
    <w:rsid w:val="00703958"/>
    <w:rsid w:val="007042A8"/>
    <w:rsid w:val="00704393"/>
    <w:rsid w:val="00704952"/>
    <w:rsid w:val="00705698"/>
    <w:rsid w:val="007056EA"/>
    <w:rsid w:val="00705EA8"/>
    <w:rsid w:val="00705EB0"/>
    <w:rsid w:val="00706001"/>
    <w:rsid w:val="007069FF"/>
    <w:rsid w:val="00706F35"/>
    <w:rsid w:val="007078BD"/>
    <w:rsid w:val="00707980"/>
    <w:rsid w:val="007107A4"/>
    <w:rsid w:val="00711964"/>
    <w:rsid w:val="00712626"/>
    <w:rsid w:val="0071284C"/>
    <w:rsid w:val="00712AC0"/>
    <w:rsid w:val="00712F65"/>
    <w:rsid w:val="00713435"/>
    <w:rsid w:val="00713561"/>
    <w:rsid w:val="00713921"/>
    <w:rsid w:val="00713969"/>
    <w:rsid w:val="00714064"/>
    <w:rsid w:val="00714333"/>
    <w:rsid w:val="00714441"/>
    <w:rsid w:val="0071556C"/>
    <w:rsid w:val="007158F7"/>
    <w:rsid w:val="007160CD"/>
    <w:rsid w:val="0071612A"/>
    <w:rsid w:val="0071657C"/>
    <w:rsid w:val="00716A38"/>
    <w:rsid w:val="00716AEB"/>
    <w:rsid w:val="00716ED0"/>
    <w:rsid w:val="00717255"/>
    <w:rsid w:val="00717BAE"/>
    <w:rsid w:val="00717C0B"/>
    <w:rsid w:val="00717F0C"/>
    <w:rsid w:val="0072042F"/>
    <w:rsid w:val="007206A6"/>
    <w:rsid w:val="00720F84"/>
    <w:rsid w:val="00720F8E"/>
    <w:rsid w:val="00721427"/>
    <w:rsid w:val="007219F5"/>
    <w:rsid w:val="00721AF7"/>
    <w:rsid w:val="00721B88"/>
    <w:rsid w:val="007225FC"/>
    <w:rsid w:val="00722957"/>
    <w:rsid w:val="007233D9"/>
    <w:rsid w:val="00723668"/>
    <w:rsid w:val="0072370B"/>
    <w:rsid w:val="00723786"/>
    <w:rsid w:val="007242F9"/>
    <w:rsid w:val="00724B0A"/>
    <w:rsid w:val="00725326"/>
    <w:rsid w:val="007256F7"/>
    <w:rsid w:val="00726048"/>
    <w:rsid w:val="00726D02"/>
    <w:rsid w:val="00726ECB"/>
    <w:rsid w:val="00726F7A"/>
    <w:rsid w:val="00727225"/>
    <w:rsid w:val="0072758D"/>
    <w:rsid w:val="007276A6"/>
    <w:rsid w:val="00727769"/>
    <w:rsid w:val="00727CEE"/>
    <w:rsid w:val="00730BAE"/>
    <w:rsid w:val="00730E19"/>
    <w:rsid w:val="007311AD"/>
    <w:rsid w:val="00731720"/>
    <w:rsid w:val="00731C68"/>
    <w:rsid w:val="007321BB"/>
    <w:rsid w:val="0073282A"/>
    <w:rsid w:val="00732E19"/>
    <w:rsid w:val="00733030"/>
    <w:rsid w:val="00733087"/>
    <w:rsid w:val="0073329C"/>
    <w:rsid w:val="007333D1"/>
    <w:rsid w:val="007334D0"/>
    <w:rsid w:val="00733BE8"/>
    <w:rsid w:val="00733C53"/>
    <w:rsid w:val="00734257"/>
    <w:rsid w:val="007348AF"/>
    <w:rsid w:val="00734AFE"/>
    <w:rsid w:val="00734F17"/>
    <w:rsid w:val="00735473"/>
    <w:rsid w:val="007356D6"/>
    <w:rsid w:val="007362E5"/>
    <w:rsid w:val="00736362"/>
    <w:rsid w:val="007363F1"/>
    <w:rsid w:val="0073699B"/>
    <w:rsid w:val="007373C1"/>
    <w:rsid w:val="007374FD"/>
    <w:rsid w:val="00737553"/>
    <w:rsid w:val="0073782F"/>
    <w:rsid w:val="00737A8F"/>
    <w:rsid w:val="0074043B"/>
    <w:rsid w:val="007406EF"/>
    <w:rsid w:val="00740755"/>
    <w:rsid w:val="00740C65"/>
    <w:rsid w:val="007410FD"/>
    <w:rsid w:val="00741E07"/>
    <w:rsid w:val="0074222C"/>
    <w:rsid w:val="007424B8"/>
    <w:rsid w:val="007425B7"/>
    <w:rsid w:val="0074284F"/>
    <w:rsid w:val="00742CC1"/>
    <w:rsid w:val="007432A7"/>
    <w:rsid w:val="007432CE"/>
    <w:rsid w:val="00743312"/>
    <w:rsid w:val="007437B8"/>
    <w:rsid w:val="00743877"/>
    <w:rsid w:val="0074479D"/>
    <w:rsid w:val="007447AB"/>
    <w:rsid w:val="00744990"/>
    <w:rsid w:val="00744F16"/>
    <w:rsid w:val="00745153"/>
    <w:rsid w:val="007452AC"/>
    <w:rsid w:val="0074543D"/>
    <w:rsid w:val="00745555"/>
    <w:rsid w:val="007462D0"/>
    <w:rsid w:val="0074670D"/>
    <w:rsid w:val="00746865"/>
    <w:rsid w:val="00746AB8"/>
    <w:rsid w:val="0074716E"/>
    <w:rsid w:val="007479BA"/>
    <w:rsid w:val="00747C66"/>
    <w:rsid w:val="007501BA"/>
    <w:rsid w:val="007507B8"/>
    <w:rsid w:val="0075082F"/>
    <w:rsid w:val="00751070"/>
    <w:rsid w:val="007510DB"/>
    <w:rsid w:val="007511D1"/>
    <w:rsid w:val="00751FD2"/>
    <w:rsid w:val="007520C5"/>
    <w:rsid w:val="007525A1"/>
    <w:rsid w:val="00752CBB"/>
    <w:rsid w:val="00752F89"/>
    <w:rsid w:val="007530B7"/>
    <w:rsid w:val="007538AD"/>
    <w:rsid w:val="0075444F"/>
    <w:rsid w:val="00754CAF"/>
    <w:rsid w:val="00755505"/>
    <w:rsid w:val="007559AA"/>
    <w:rsid w:val="00755CAB"/>
    <w:rsid w:val="00755E94"/>
    <w:rsid w:val="00755F78"/>
    <w:rsid w:val="007561EB"/>
    <w:rsid w:val="007563CD"/>
    <w:rsid w:val="00756DAA"/>
    <w:rsid w:val="00756E87"/>
    <w:rsid w:val="0075710E"/>
    <w:rsid w:val="007571B9"/>
    <w:rsid w:val="007576E3"/>
    <w:rsid w:val="00757B8D"/>
    <w:rsid w:val="0076020F"/>
    <w:rsid w:val="007603B6"/>
    <w:rsid w:val="00760C82"/>
    <w:rsid w:val="00760CFC"/>
    <w:rsid w:val="00760DED"/>
    <w:rsid w:val="00761889"/>
    <w:rsid w:val="00761A76"/>
    <w:rsid w:val="00761F40"/>
    <w:rsid w:val="00762303"/>
    <w:rsid w:val="00762B06"/>
    <w:rsid w:val="00762F96"/>
    <w:rsid w:val="007637DC"/>
    <w:rsid w:val="007640C3"/>
    <w:rsid w:val="00764867"/>
    <w:rsid w:val="007652AA"/>
    <w:rsid w:val="007652C5"/>
    <w:rsid w:val="0076550B"/>
    <w:rsid w:val="007656C1"/>
    <w:rsid w:val="0076590F"/>
    <w:rsid w:val="00765EB6"/>
    <w:rsid w:val="00766182"/>
    <w:rsid w:val="00766D49"/>
    <w:rsid w:val="00766E5A"/>
    <w:rsid w:val="007670A1"/>
    <w:rsid w:val="00767279"/>
    <w:rsid w:val="00767942"/>
    <w:rsid w:val="00767B21"/>
    <w:rsid w:val="00767F38"/>
    <w:rsid w:val="00770355"/>
    <w:rsid w:val="00770507"/>
    <w:rsid w:val="00770993"/>
    <w:rsid w:val="00770DBB"/>
    <w:rsid w:val="00771036"/>
    <w:rsid w:val="007710E4"/>
    <w:rsid w:val="00771681"/>
    <w:rsid w:val="007719B2"/>
    <w:rsid w:val="007719E7"/>
    <w:rsid w:val="00771AAB"/>
    <w:rsid w:val="00771C98"/>
    <w:rsid w:val="00771EC2"/>
    <w:rsid w:val="007721EA"/>
    <w:rsid w:val="00772637"/>
    <w:rsid w:val="007731F1"/>
    <w:rsid w:val="00773928"/>
    <w:rsid w:val="007739C8"/>
    <w:rsid w:val="00773CDC"/>
    <w:rsid w:val="00773E0D"/>
    <w:rsid w:val="00773F1B"/>
    <w:rsid w:val="0077413C"/>
    <w:rsid w:val="007744B2"/>
    <w:rsid w:val="007749BF"/>
    <w:rsid w:val="0077576C"/>
    <w:rsid w:val="0077586D"/>
    <w:rsid w:val="0077617A"/>
    <w:rsid w:val="007764DF"/>
    <w:rsid w:val="007764F1"/>
    <w:rsid w:val="007765B6"/>
    <w:rsid w:val="007768F0"/>
    <w:rsid w:val="00776CC1"/>
    <w:rsid w:val="007771DB"/>
    <w:rsid w:val="007774E2"/>
    <w:rsid w:val="007775F0"/>
    <w:rsid w:val="00777611"/>
    <w:rsid w:val="0077777D"/>
    <w:rsid w:val="0078034F"/>
    <w:rsid w:val="00780ACE"/>
    <w:rsid w:val="00780AE3"/>
    <w:rsid w:val="00780EDD"/>
    <w:rsid w:val="007810C6"/>
    <w:rsid w:val="0078166A"/>
    <w:rsid w:val="00783175"/>
    <w:rsid w:val="007835F8"/>
    <w:rsid w:val="00784090"/>
    <w:rsid w:val="0078457C"/>
    <w:rsid w:val="00785034"/>
    <w:rsid w:val="00785159"/>
    <w:rsid w:val="007857E9"/>
    <w:rsid w:val="0078593C"/>
    <w:rsid w:val="00785DFA"/>
    <w:rsid w:val="00785EF7"/>
    <w:rsid w:val="007867AA"/>
    <w:rsid w:val="00786E2F"/>
    <w:rsid w:val="00786FF0"/>
    <w:rsid w:val="00787409"/>
    <w:rsid w:val="007874C4"/>
    <w:rsid w:val="007877F3"/>
    <w:rsid w:val="00787856"/>
    <w:rsid w:val="00787C44"/>
    <w:rsid w:val="00787F7A"/>
    <w:rsid w:val="00790573"/>
    <w:rsid w:val="007906CE"/>
    <w:rsid w:val="007906E2"/>
    <w:rsid w:val="007912F4"/>
    <w:rsid w:val="007913B0"/>
    <w:rsid w:val="00791748"/>
    <w:rsid w:val="00791993"/>
    <w:rsid w:val="00791A3B"/>
    <w:rsid w:val="00792342"/>
    <w:rsid w:val="0079299C"/>
    <w:rsid w:val="007931DC"/>
    <w:rsid w:val="00793713"/>
    <w:rsid w:val="00794034"/>
    <w:rsid w:val="0079475B"/>
    <w:rsid w:val="00794E2A"/>
    <w:rsid w:val="0079514C"/>
    <w:rsid w:val="00795607"/>
    <w:rsid w:val="00795E99"/>
    <w:rsid w:val="007967DA"/>
    <w:rsid w:val="00796DFC"/>
    <w:rsid w:val="00796F0B"/>
    <w:rsid w:val="00797045"/>
    <w:rsid w:val="00797270"/>
    <w:rsid w:val="00797453"/>
    <w:rsid w:val="007977A8"/>
    <w:rsid w:val="00797952"/>
    <w:rsid w:val="00797F80"/>
    <w:rsid w:val="007A01E0"/>
    <w:rsid w:val="007A02AC"/>
    <w:rsid w:val="007A0F48"/>
    <w:rsid w:val="007A136B"/>
    <w:rsid w:val="007A1628"/>
    <w:rsid w:val="007A203F"/>
    <w:rsid w:val="007A208E"/>
    <w:rsid w:val="007A26F9"/>
    <w:rsid w:val="007A2727"/>
    <w:rsid w:val="007A3A16"/>
    <w:rsid w:val="007A3F5B"/>
    <w:rsid w:val="007A4630"/>
    <w:rsid w:val="007A494A"/>
    <w:rsid w:val="007A49C9"/>
    <w:rsid w:val="007A54A0"/>
    <w:rsid w:val="007A54AE"/>
    <w:rsid w:val="007A591B"/>
    <w:rsid w:val="007A5FC0"/>
    <w:rsid w:val="007A60B4"/>
    <w:rsid w:val="007A6178"/>
    <w:rsid w:val="007A64B3"/>
    <w:rsid w:val="007A654F"/>
    <w:rsid w:val="007A6B18"/>
    <w:rsid w:val="007A70BE"/>
    <w:rsid w:val="007A73C4"/>
    <w:rsid w:val="007A7642"/>
    <w:rsid w:val="007A76F7"/>
    <w:rsid w:val="007B0036"/>
    <w:rsid w:val="007B015B"/>
    <w:rsid w:val="007B01F3"/>
    <w:rsid w:val="007B0A07"/>
    <w:rsid w:val="007B0A62"/>
    <w:rsid w:val="007B1516"/>
    <w:rsid w:val="007B171E"/>
    <w:rsid w:val="007B1C07"/>
    <w:rsid w:val="007B202D"/>
    <w:rsid w:val="007B2121"/>
    <w:rsid w:val="007B2555"/>
    <w:rsid w:val="007B2608"/>
    <w:rsid w:val="007B30FE"/>
    <w:rsid w:val="007B3C53"/>
    <w:rsid w:val="007B4439"/>
    <w:rsid w:val="007B4821"/>
    <w:rsid w:val="007B4CE6"/>
    <w:rsid w:val="007B512A"/>
    <w:rsid w:val="007B5982"/>
    <w:rsid w:val="007B5984"/>
    <w:rsid w:val="007B61F1"/>
    <w:rsid w:val="007B62D3"/>
    <w:rsid w:val="007B63A7"/>
    <w:rsid w:val="007B651A"/>
    <w:rsid w:val="007B6693"/>
    <w:rsid w:val="007B716E"/>
    <w:rsid w:val="007B7434"/>
    <w:rsid w:val="007B78D4"/>
    <w:rsid w:val="007B7B76"/>
    <w:rsid w:val="007C01C4"/>
    <w:rsid w:val="007C01C7"/>
    <w:rsid w:val="007C15CB"/>
    <w:rsid w:val="007C16C6"/>
    <w:rsid w:val="007C1A78"/>
    <w:rsid w:val="007C2097"/>
    <w:rsid w:val="007C22CB"/>
    <w:rsid w:val="007C2502"/>
    <w:rsid w:val="007C26A6"/>
    <w:rsid w:val="007C2C84"/>
    <w:rsid w:val="007C2F39"/>
    <w:rsid w:val="007C314D"/>
    <w:rsid w:val="007C34C5"/>
    <w:rsid w:val="007C3738"/>
    <w:rsid w:val="007C378E"/>
    <w:rsid w:val="007C37A2"/>
    <w:rsid w:val="007C5087"/>
    <w:rsid w:val="007C523E"/>
    <w:rsid w:val="007C59FF"/>
    <w:rsid w:val="007C5C98"/>
    <w:rsid w:val="007C6538"/>
    <w:rsid w:val="007C664D"/>
    <w:rsid w:val="007C7316"/>
    <w:rsid w:val="007C7438"/>
    <w:rsid w:val="007C7555"/>
    <w:rsid w:val="007C77FC"/>
    <w:rsid w:val="007C7C54"/>
    <w:rsid w:val="007C7D7D"/>
    <w:rsid w:val="007C7E31"/>
    <w:rsid w:val="007D013D"/>
    <w:rsid w:val="007D0377"/>
    <w:rsid w:val="007D03E9"/>
    <w:rsid w:val="007D1850"/>
    <w:rsid w:val="007D2266"/>
    <w:rsid w:val="007D283B"/>
    <w:rsid w:val="007D2A4A"/>
    <w:rsid w:val="007D2D10"/>
    <w:rsid w:val="007D2E50"/>
    <w:rsid w:val="007D2E59"/>
    <w:rsid w:val="007D37FF"/>
    <w:rsid w:val="007D430D"/>
    <w:rsid w:val="007D4E61"/>
    <w:rsid w:val="007D56DF"/>
    <w:rsid w:val="007D5965"/>
    <w:rsid w:val="007D59D4"/>
    <w:rsid w:val="007D6734"/>
    <w:rsid w:val="007D6A07"/>
    <w:rsid w:val="007D6A20"/>
    <w:rsid w:val="007D7101"/>
    <w:rsid w:val="007E0293"/>
    <w:rsid w:val="007E02E8"/>
    <w:rsid w:val="007E0577"/>
    <w:rsid w:val="007E0767"/>
    <w:rsid w:val="007E098F"/>
    <w:rsid w:val="007E0D8F"/>
    <w:rsid w:val="007E0E5D"/>
    <w:rsid w:val="007E148D"/>
    <w:rsid w:val="007E2B5F"/>
    <w:rsid w:val="007E307E"/>
    <w:rsid w:val="007E3104"/>
    <w:rsid w:val="007E32F8"/>
    <w:rsid w:val="007E335A"/>
    <w:rsid w:val="007E3441"/>
    <w:rsid w:val="007E3EBE"/>
    <w:rsid w:val="007E4388"/>
    <w:rsid w:val="007E4B04"/>
    <w:rsid w:val="007E50E5"/>
    <w:rsid w:val="007E5505"/>
    <w:rsid w:val="007E55C9"/>
    <w:rsid w:val="007E568E"/>
    <w:rsid w:val="007E653D"/>
    <w:rsid w:val="007E78B6"/>
    <w:rsid w:val="007E7A82"/>
    <w:rsid w:val="007E7B70"/>
    <w:rsid w:val="007F02C6"/>
    <w:rsid w:val="007F04EE"/>
    <w:rsid w:val="007F0F42"/>
    <w:rsid w:val="007F1029"/>
    <w:rsid w:val="007F11BE"/>
    <w:rsid w:val="007F1313"/>
    <w:rsid w:val="007F1365"/>
    <w:rsid w:val="007F188C"/>
    <w:rsid w:val="007F26C8"/>
    <w:rsid w:val="007F27EC"/>
    <w:rsid w:val="007F3C3B"/>
    <w:rsid w:val="007F3D56"/>
    <w:rsid w:val="007F401D"/>
    <w:rsid w:val="007F4AF1"/>
    <w:rsid w:val="007F4B7D"/>
    <w:rsid w:val="007F4CCA"/>
    <w:rsid w:val="007F5332"/>
    <w:rsid w:val="007F6221"/>
    <w:rsid w:val="007F62CF"/>
    <w:rsid w:val="007F63ED"/>
    <w:rsid w:val="007F6AF5"/>
    <w:rsid w:val="007F6B0F"/>
    <w:rsid w:val="007F6DED"/>
    <w:rsid w:val="007F7010"/>
    <w:rsid w:val="007F702F"/>
    <w:rsid w:val="007F7259"/>
    <w:rsid w:val="007F7A2E"/>
    <w:rsid w:val="00800956"/>
    <w:rsid w:val="00800DBB"/>
    <w:rsid w:val="00801FA1"/>
    <w:rsid w:val="00802102"/>
    <w:rsid w:val="00802116"/>
    <w:rsid w:val="00802460"/>
    <w:rsid w:val="0080266B"/>
    <w:rsid w:val="00802D08"/>
    <w:rsid w:val="00802D64"/>
    <w:rsid w:val="0080325B"/>
    <w:rsid w:val="008033E4"/>
    <w:rsid w:val="008038AB"/>
    <w:rsid w:val="008039C6"/>
    <w:rsid w:val="00803B38"/>
    <w:rsid w:val="00803D8A"/>
    <w:rsid w:val="00803DA2"/>
    <w:rsid w:val="00803F0F"/>
    <w:rsid w:val="008040A8"/>
    <w:rsid w:val="00804544"/>
    <w:rsid w:val="0080454E"/>
    <w:rsid w:val="00804B47"/>
    <w:rsid w:val="008064AA"/>
    <w:rsid w:val="00806F90"/>
    <w:rsid w:val="00806FA5"/>
    <w:rsid w:val="0080743C"/>
    <w:rsid w:val="00807506"/>
    <w:rsid w:val="00807551"/>
    <w:rsid w:val="008075DE"/>
    <w:rsid w:val="00807662"/>
    <w:rsid w:val="00807CDC"/>
    <w:rsid w:val="00810034"/>
    <w:rsid w:val="008101F2"/>
    <w:rsid w:val="008104BD"/>
    <w:rsid w:val="00810BC4"/>
    <w:rsid w:val="00810BF5"/>
    <w:rsid w:val="00810D65"/>
    <w:rsid w:val="00810EBB"/>
    <w:rsid w:val="008115C0"/>
    <w:rsid w:val="00811EF8"/>
    <w:rsid w:val="008127AB"/>
    <w:rsid w:val="0081301A"/>
    <w:rsid w:val="00813071"/>
    <w:rsid w:val="008137E4"/>
    <w:rsid w:val="008141CE"/>
    <w:rsid w:val="008144B4"/>
    <w:rsid w:val="00814F00"/>
    <w:rsid w:val="00814FBE"/>
    <w:rsid w:val="0081502A"/>
    <w:rsid w:val="00815432"/>
    <w:rsid w:val="0081560F"/>
    <w:rsid w:val="00815BE5"/>
    <w:rsid w:val="008165A6"/>
    <w:rsid w:val="00816635"/>
    <w:rsid w:val="00816814"/>
    <w:rsid w:val="00816CDD"/>
    <w:rsid w:val="00816D21"/>
    <w:rsid w:val="00817089"/>
    <w:rsid w:val="00817320"/>
    <w:rsid w:val="00817326"/>
    <w:rsid w:val="00817D87"/>
    <w:rsid w:val="00817D8E"/>
    <w:rsid w:val="008200E2"/>
    <w:rsid w:val="00820E68"/>
    <w:rsid w:val="008210F9"/>
    <w:rsid w:val="0082111F"/>
    <w:rsid w:val="00821F5E"/>
    <w:rsid w:val="00822273"/>
    <w:rsid w:val="008225E9"/>
    <w:rsid w:val="008230E8"/>
    <w:rsid w:val="008232E6"/>
    <w:rsid w:val="008236E3"/>
    <w:rsid w:val="00823985"/>
    <w:rsid w:val="0082435B"/>
    <w:rsid w:val="0082445F"/>
    <w:rsid w:val="00824E25"/>
    <w:rsid w:val="008250B5"/>
    <w:rsid w:val="008252D0"/>
    <w:rsid w:val="00825BD2"/>
    <w:rsid w:val="00825D66"/>
    <w:rsid w:val="00825F1C"/>
    <w:rsid w:val="00826316"/>
    <w:rsid w:val="00826744"/>
    <w:rsid w:val="0082705D"/>
    <w:rsid w:val="008279FA"/>
    <w:rsid w:val="00827C97"/>
    <w:rsid w:val="00827D88"/>
    <w:rsid w:val="00827EB7"/>
    <w:rsid w:val="00827F63"/>
    <w:rsid w:val="00830F8D"/>
    <w:rsid w:val="00831148"/>
    <w:rsid w:val="008311E7"/>
    <w:rsid w:val="00831D68"/>
    <w:rsid w:val="00831F6E"/>
    <w:rsid w:val="008323AC"/>
    <w:rsid w:val="008323B7"/>
    <w:rsid w:val="008328A3"/>
    <w:rsid w:val="00832B7A"/>
    <w:rsid w:val="00832FDD"/>
    <w:rsid w:val="00833000"/>
    <w:rsid w:val="00833B44"/>
    <w:rsid w:val="00833C53"/>
    <w:rsid w:val="00834583"/>
    <w:rsid w:val="008347B8"/>
    <w:rsid w:val="00834F01"/>
    <w:rsid w:val="0083500B"/>
    <w:rsid w:val="0083591C"/>
    <w:rsid w:val="00835949"/>
    <w:rsid w:val="00835B6B"/>
    <w:rsid w:val="00835B91"/>
    <w:rsid w:val="00835D8F"/>
    <w:rsid w:val="00835FDC"/>
    <w:rsid w:val="00836048"/>
    <w:rsid w:val="00837268"/>
    <w:rsid w:val="0083736D"/>
    <w:rsid w:val="0083766D"/>
    <w:rsid w:val="00837A42"/>
    <w:rsid w:val="00837A48"/>
    <w:rsid w:val="00837B16"/>
    <w:rsid w:val="0084047D"/>
    <w:rsid w:val="00840BCE"/>
    <w:rsid w:val="00840CA6"/>
    <w:rsid w:val="00841376"/>
    <w:rsid w:val="0084172D"/>
    <w:rsid w:val="00841796"/>
    <w:rsid w:val="00842190"/>
    <w:rsid w:val="00842715"/>
    <w:rsid w:val="008429FD"/>
    <w:rsid w:val="00842C38"/>
    <w:rsid w:val="008435A3"/>
    <w:rsid w:val="008436D0"/>
    <w:rsid w:val="008438EE"/>
    <w:rsid w:val="00843CE2"/>
    <w:rsid w:val="00843D7E"/>
    <w:rsid w:val="00845047"/>
    <w:rsid w:val="008459D1"/>
    <w:rsid w:val="00845E7C"/>
    <w:rsid w:val="00845F34"/>
    <w:rsid w:val="00846790"/>
    <w:rsid w:val="008468DF"/>
    <w:rsid w:val="008470EE"/>
    <w:rsid w:val="00847BE3"/>
    <w:rsid w:val="00850047"/>
    <w:rsid w:val="0085039A"/>
    <w:rsid w:val="008503FC"/>
    <w:rsid w:val="008506DF"/>
    <w:rsid w:val="0085074F"/>
    <w:rsid w:val="00850834"/>
    <w:rsid w:val="008509C0"/>
    <w:rsid w:val="00851059"/>
    <w:rsid w:val="00851135"/>
    <w:rsid w:val="008516EB"/>
    <w:rsid w:val="008517C8"/>
    <w:rsid w:val="00851B9C"/>
    <w:rsid w:val="00851ECD"/>
    <w:rsid w:val="00852104"/>
    <w:rsid w:val="00852574"/>
    <w:rsid w:val="008529A9"/>
    <w:rsid w:val="008534CB"/>
    <w:rsid w:val="00853839"/>
    <w:rsid w:val="0085388D"/>
    <w:rsid w:val="00853DEC"/>
    <w:rsid w:val="00853E62"/>
    <w:rsid w:val="00854153"/>
    <w:rsid w:val="00854185"/>
    <w:rsid w:val="00855123"/>
    <w:rsid w:val="0085536E"/>
    <w:rsid w:val="008553BA"/>
    <w:rsid w:val="008559AC"/>
    <w:rsid w:val="00855CEE"/>
    <w:rsid w:val="00855E46"/>
    <w:rsid w:val="00855E6C"/>
    <w:rsid w:val="00856420"/>
    <w:rsid w:val="0085662E"/>
    <w:rsid w:val="008567EA"/>
    <w:rsid w:val="00856C25"/>
    <w:rsid w:val="00856CB5"/>
    <w:rsid w:val="00857034"/>
    <w:rsid w:val="00857716"/>
    <w:rsid w:val="00857CA1"/>
    <w:rsid w:val="00857E71"/>
    <w:rsid w:val="008604DC"/>
    <w:rsid w:val="00860628"/>
    <w:rsid w:val="008614EE"/>
    <w:rsid w:val="0086160A"/>
    <w:rsid w:val="00861676"/>
    <w:rsid w:val="008621D2"/>
    <w:rsid w:val="008626E7"/>
    <w:rsid w:val="008630C1"/>
    <w:rsid w:val="008631A2"/>
    <w:rsid w:val="00863385"/>
    <w:rsid w:val="008634C8"/>
    <w:rsid w:val="00863733"/>
    <w:rsid w:val="00863C2B"/>
    <w:rsid w:val="00863C44"/>
    <w:rsid w:val="00863FB6"/>
    <w:rsid w:val="00864014"/>
    <w:rsid w:val="00864048"/>
    <w:rsid w:val="00864136"/>
    <w:rsid w:val="008644D7"/>
    <w:rsid w:val="00865849"/>
    <w:rsid w:val="0086677D"/>
    <w:rsid w:val="008670BD"/>
    <w:rsid w:val="00867A61"/>
    <w:rsid w:val="00867C60"/>
    <w:rsid w:val="00867E20"/>
    <w:rsid w:val="008707D1"/>
    <w:rsid w:val="0087081B"/>
    <w:rsid w:val="008708E5"/>
    <w:rsid w:val="00870EE7"/>
    <w:rsid w:val="008714A6"/>
    <w:rsid w:val="00871698"/>
    <w:rsid w:val="008719C5"/>
    <w:rsid w:val="00871B9E"/>
    <w:rsid w:val="00871C6F"/>
    <w:rsid w:val="008720FF"/>
    <w:rsid w:val="00872276"/>
    <w:rsid w:val="00873CAE"/>
    <w:rsid w:val="00873D52"/>
    <w:rsid w:val="00874008"/>
    <w:rsid w:val="008743B6"/>
    <w:rsid w:val="0087476A"/>
    <w:rsid w:val="0087550D"/>
    <w:rsid w:val="008756B7"/>
    <w:rsid w:val="00875C48"/>
    <w:rsid w:val="0087722E"/>
    <w:rsid w:val="00877497"/>
    <w:rsid w:val="008776B4"/>
    <w:rsid w:val="0087788D"/>
    <w:rsid w:val="0088084A"/>
    <w:rsid w:val="00880B53"/>
    <w:rsid w:val="00880CA5"/>
    <w:rsid w:val="00881133"/>
    <w:rsid w:val="008813B1"/>
    <w:rsid w:val="008817A8"/>
    <w:rsid w:val="0088239A"/>
    <w:rsid w:val="0088270F"/>
    <w:rsid w:val="00882DE3"/>
    <w:rsid w:val="00882DFD"/>
    <w:rsid w:val="00882FDF"/>
    <w:rsid w:val="00883022"/>
    <w:rsid w:val="008835DD"/>
    <w:rsid w:val="00883F72"/>
    <w:rsid w:val="008843AD"/>
    <w:rsid w:val="00884AFA"/>
    <w:rsid w:val="00884EB0"/>
    <w:rsid w:val="00884F88"/>
    <w:rsid w:val="008855A7"/>
    <w:rsid w:val="00885849"/>
    <w:rsid w:val="008858C4"/>
    <w:rsid w:val="0088591E"/>
    <w:rsid w:val="00886185"/>
    <w:rsid w:val="008863B9"/>
    <w:rsid w:val="00886750"/>
    <w:rsid w:val="00886AF1"/>
    <w:rsid w:val="00887E1A"/>
    <w:rsid w:val="008918D8"/>
    <w:rsid w:val="00891E44"/>
    <w:rsid w:val="008923C2"/>
    <w:rsid w:val="0089247C"/>
    <w:rsid w:val="00892B3B"/>
    <w:rsid w:val="00892B50"/>
    <w:rsid w:val="00893168"/>
    <w:rsid w:val="008935CF"/>
    <w:rsid w:val="008937EC"/>
    <w:rsid w:val="008938DD"/>
    <w:rsid w:val="00893B9B"/>
    <w:rsid w:val="0089426C"/>
    <w:rsid w:val="008942AC"/>
    <w:rsid w:val="008948C5"/>
    <w:rsid w:val="00894A6F"/>
    <w:rsid w:val="00894C3B"/>
    <w:rsid w:val="00895053"/>
    <w:rsid w:val="00895369"/>
    <w:rsid w:val="008958CA"/>
    <w:rsid w:val="00895ABB"/>
    <w:rsid w:val="00895B18"/>
    <w:rsid w:val="00895BB5"/>
    <w:rsid w:val="008964B6"/>
    <w:rsid w:val="00896A73"/>
    <w:rsid w:val="00896BA8"/>
    <w:rsid w:val="00896DA8"/>
    <w:rsid w:val="00897568"/>
    <w:rsid w:val="008A0AAF"/>
    <w:rsid w:val="008A1365"/>
    <w:rsid w:val="008A14DA"/>
    <w:rsid w:val="008A1A5E"/>
    <w:rsid w:val="008A1DD5"/>
    <w:rsid w:val="008A1FCF"/>
    <w:rsid w:val="008A2529"/>
    <w:rsid w:val="008A2844"/>
    <w:rsid w:val="008A287F"/>
    <w:rsid w:val="008A2A8F"/>
    <w:rsid w:val="008A30CB"/>
    <w:rsid w:val="008A327D"/>
    <w:rsid w:val="008A33C0"/>
    <w:rsid w:val="008A385C"/>
    <w:rsid w:val="008A393C"/>
    <w:rsid w:val="008A4337"/>
    <w:rsid w:val="008A45A6"/>
    <w:rsid w:val="008A4FAF"/>
    <w:rsid w:val="008A525B"/>
    <w:rsid w:val="008A5272"/>
    <w:rsid w:val="008A5AA2"/>
    <w:rsid w:val="008A63F1"/>
    <w:rsid w:val="008A6DFF"/>
    <w:rsid w:val="008A768D"/>
    <w:rsid w:val="008A7F0B"/>
    <w:rsid w:val="008B154E"/>
    <w:rsid w:val="008B203C"/>
    <w:rsid w:val="008B2815"/>
    <w:rsid w:val="008B2FEB"/>
    <w:rsid w:val="008B3301"/>
    <w:rsid w:val="008B3850"/>
    <w:rsid w:val="008B3935"/>
    <w:rsid w:val="008B3A0F"/>
    <w:rsid w:val="008B3A37"/>
    <w:rsid w:val="008B3C83"/>
    <w:rsid w:val="008B4197"/>
    <w:rsid w:val="008B4492"/>
    <w:rsid w:val="008B4820"/>
    <w:rsid w:val="008B4DD8"/>
    <w:rsid w:val="008B6346"/>
    <w:rsid w:val="008B65F1"/>
    <w:rsid w:val="008B67CC"/>
    <w:rsid w:val="008B6D3A"/>
    <w:rsid w:val="008B7564"/>
    <w:rsid w:val="008B75B5"/>
    <w:rsid w:val="008B7B91"/>
    <w:rsid w:val="008B7FAF"/>
    <w:rsid w:val="008C0244"/>
    <w:rsid w:val="008C032D"/>
    <w:rsid w:val="008C04A0"/>
    <w:rsid w:val="008C0755"/>
    <w:rsid w:val="008C1062"/>
    <w:rsid w:val="008C1B0A"/>
    <w:rsid w:val="008C234C"/>
    <w:rsid w:val="008C264C"/>
    <w:rsid w:val="008C2765"/>
    <w:rsid w:val="008C2DD0"/>
    <w:rsid w:val="008C2DDC"/>
    <w:rsid w:val="008C320F"/>
    <w:rsid w:val="008C36C6"/>
    <w:rsid w:val="008C3CA6"/>
    <w:rsid w:val="008C46F8"/>
    <w:rsid w:val="008C5507"/>
    <w:rsid w:val="008C5975"/>
    <w:rsid w:val="008C64DB"/>
    <w:rsid w:val="008C7138"/>
    <w:rsid w:val="008C7220"/>
    <w:rsid w:val="008C7EAD"/>
    <w:rsid w:val="008D03E5"/>
    <w:rsid w:val="008D060A"/>
    <w:rsid w:val="008D06A5"/>
    <w:rsid w:val="008D1740"/>
    <w:rsid w:val="008D208D"/>
    <w:rsid w:val="008D2547"/>
    <w:rsid w:val="008D270A"/>
    <w:rsid w:val="008D2AF2"/>
    <w:rsid w:val="008D3238"/>
    <w:rsid w:val="008D4267"/>
    <w:rsid w:val="008D4B33"/>
    <w:rsid w:val="008D5195"/>
    <w:rsid w:val="008D52E4"/>
    <w:rsid w:val="008D56EF"/>
    <w:rsid w:val="008D577D"/>
    <w:rsid w:val="008D6046"/>
    <w:rsid w:val="008D630A"/>
    <w:rsid w:val="008D6902"/>
    <w:rsid w:val="008D7127"/>
    <w:rsid w:val="008D73C5"/>
    <w:rsid w:val="008D751B"/>
    <w:rsid w:val="008D7554"/>
    <w:rsid w:val="008D7748"/>
    <w:rsid w:val="008E0737"/>
    <w:rsid w:val="008E0DFD"/>
    <w:rsid w:val="008E1345"/>
    <w:rsid w:val="008E1450"/>
    <w:rsid w:val="008E149A"/>
    <w:rsid w:val="008E15BA"/>
    <w:rsid w:val="008E1774"/>
    <w:rsid w:val="008E205E"/>
    <w:rsid w:val="008E2B60"/>
    <w:rsid w:val="008E2BB5"/>
    <w:rsid w:val="008E344E"/>
    <w:rsid w:val="008E42A7"/>
    <w:rsid w:val="008E439A"/>
    <w:rsid w:val="008E43BA"/>
    <w:rsid w:val="008E4E05"/>
    <w:rsid w:val="008E5360"/>
    <w:rsid w:val="008E5B73"/>
    <w:rsid w:val="008E5D81"/>
    <w:rsid w:val="008E6369"/>
    <w:rsid w:val="008E670B"/>
    <w:rsid w:val="008E6915"/>
    <w:rsid w:val="008E6B14"/>
    <w:rsid w:val="008E6F35"/>
    <w:rsid w:val="008E70A2"/>
    <w:rsid w:val="008F02FB"/>
    <w:rsid w:val="008F080D"/>
    <w:rsid w:val="008F0813"/>
    <w:rsid w:val="008F0A67"/>
    <w:rsid w:val="008F0DBF"/>
    <w:rsid w:val="008F1032"/>
    <w:rsid w:val="008F112A"/>
    <w:rsid w:val="008F25BD"/>
    <w:rsid w:val="008F32B6"/>
    <w:rsid w:val="008F3789"/>
    <w:rsid w:val="008F3E1B"/>
    <w:rsid w:val="008F40C3"/>
    <w:rsid w:val="008F4237"/>
    <w:rsid w:val="008F442D"/>
    <w:rsid w:val="008F442F"/>
    <w:rsid w:val="008F4892"/>
    <w:rsid w:val="008F55FD"/>
    <w:rsid w:val="008F5797"/>
    <w:rsid w:val="008F596B"/>
    <w:rsid w:val="008F599D"/>
    <w:rsid w:val="008F5D87"/>
    <w:rsid w:val="008F5F26"/>
    <w:rsid w:val="008F6190"/>
    <w:rsid w:val="008F61AB"/>
    <w:rsid w:val="008F6355"/>
    <w:rsid w:val="008F686C"/>
    <w:rsid w:val="008F6959"/>
    <w:rsid w:val="008F6F56"/>
    <w:rsid w:val="008F72D6"/>
    <w:rsid w:val="008F730C"/>
    <w:rsid w:val="008F75BC"/>
    <w:rsid w:val="008F76C9"/>
    <w:rsid w:val="008F7C39"/>
    <w:rsid w:val="008F7E43"/>
    <w:rsid w:val="00900B87"/>
    <w:rsid w:val="00900BCF"/>
    <w:rsid w:val="00900BFD"/>
    <w:rsid w:val="00900E55"/>
    <w:rsid w:val="0090102B"/>
    <w:rsid w:val="0090129C"/>
    <w:rsid w:val="00901505"/>
    <w:rsid w:val="00901AD0"/>
    <w:rsid w:val="00902152"/>
    <w:rsid w:val="009022AF"/>
    <w:rsid w:val="00903C59"/>
    <w:rsid w:val="00904302"/>
    <w:rsid w:val="009046D9"/>
    <w:rsid w:val="00904DF3"/>
    <w:rsid w:val="009054F9"/>
    <w:rsid w:val="00905DDA"/>
    <w:rsid w:val="0090647B"/>
    <w:rsid w:val="00906848"/>
    <w:rsid w:val="00906C92"/>
    <w:rsid w:val="00907B3A"/>
    <w:rsid w:val="00910475"/>
    <w:rsid w:val="009108E3"/>
    <w:rsid w:val="009109D0"/>
    <w:rsid w:val="009113FA"/>
    <w:rsid w:val="009115F6"/>
    <w:rsid w:val="00911909"/>
    <w:rsid w:val="00911B53"/>
    <w:rsid w:val="009127E2"/>
    <w:rsid w:val="00912BD6"/>
    <w:rsid w:val="00912FE0"/>
    <w:rsid w:val="00912FE7"/>
    <w:rsid w:val="00913874"/>
    <w:rsid w:val="00913B40"/>
    <w:rsid w:val="00913CF3"/>
    <w:rsid w:val="0091405B"/>
    <w:rsid w:val="009141B1"/>
    <w:rsid w:val="009148DE"/>
    <w:rsid w:val="009148FD"/>
    <w:rsid w:val="00914CF7"/>
    <w:rsid w:val="009155C8"/>
    <w:rsid w:val="00915931"/>
    <w:rsid w:val="00915B96"/>
    <w:rsid w:val="00915C3E"/>
    <w:rsid w:val="009161CC"/>
    <w:rsid w:val="00916643"/>
    <w:rsid w:val="009166DF"/>
    <w:rsid w:val="00916E17"/>
    <w:rsid w:val="00916F0D"/>
    <w:rsid w:val="00917017"/>
    <w:rsid w:val="009202C3"/>
    <w:rsid w:val="00920313"/>
    <w:rsid w:val="00920F8B"/>
    <w:rsid w:val="00921730"/>
    <w:rsid w:val="00921E97"/>
    <w:rsid w:val="00922243"/>
    <w:rsid w:val="00922536"/>
    <w:rsid w:val="00922FA1"/>
    <w:rsid w:val="0092310A"/>
    <w:rsid w:val="009231AC"/>
    <w:rsid w:val="009246A0"/>
    <w:rsid w:val="009262A9"/>
    <w:rsid w:val="009265CE"/>
    <w:rsid w:val="00926D30"/>
    <w:rsid w:val="00926F01"/>
    <w:rsid w:val="009278B4"/>
    <w:rsid w:val="0092790E"/>
    <w:rsid w:val="00927BAF"/>
    <w:rsid w:val="00930053"/>
    <w:rsid w:val="00931908"/>
    <w:rsid w:val="009319D2"/>
    <w:rsid w:val="009319EA"/>
    <w:rsid w:val="00931D2A"/>
    <w:rsid w:val="00932475"/>
    <w:rsid w:val="00932519"/>
    <w:rsid w:val="00932668"/>
    <w:rsid w:val="00932D12"/>
    <w:rsid w:val="009330F1"/>
    <w:rsid w:val="009334B5"/>
    <w:rsid w:val="00933565"/>
    <w:rsid w:val="0093388A"/>
    <w:rsid w:val="00933933"/>
    <w:rsid w:val="00934444"/>
    <w:rsid w:val="009345CA"/>
    <w:rsid w:val="009346F2"/>
    <w:rsid w:val="009349AB"/>
    <w:rsid w:val="009351C7"/>
    <w:rsid w:val="009364AB"/>
    <w:rsid w:val="00936819"/>
    <w:rsid w:val="00936B16"/>
    <w:rsid w:val="00937FB2"/>
    <w:rsid w:val="00940893"/>
    <w:rsid w:val="00941192"/>
    <w:rsid w:val="00941E30"/>
    <w:rsid w:val="00941FCD"/>
    <w:rsid w:val="009421D2"/>
    <w:rsid w:val="00942BD0"/>
    <w:rsid w:val="00943446"/>
    <w:rsid w:val="009440B9"/>
    <w:rsid w:val="009462BB"/>
    <w:rsid w:val="00946363"/>
    <w:rsid w:val="00946946"/>
    <w:rsid w:val="00947BFC"/>
    <w:rsid w:val="009503F2"/>
    <w:rsid w:val="009507D7"/>
    <w:rsid w:val="00950E65"/>
    <w:rsid w:val="009510C0"/>
    <w:rsid w:val="00951918"/>
    <w:rsid w:val="00951D66"/>
    <w:rsid w:val="009521D5"/>
    <w:rsid w:val="0095239F"/>
    <w:rsid w:val="0095285F"/>
    <w:rsid w:val="00952E2D"/>
    <w:rsid w:val="00952E7C"/>
    <w:rsid w:val="00952FE7"/>
    <w:rsid w:val="009537B1"/>
    <w:rsid w:val="00953A5C"/>
    <w:rsid w:val="009543FF"/>
    <w:rsid w:val="009547DD"/>
    <w:rsid w:val="0095481E"/>
    <w:rsid w:val="00955A57"/>
    <w:rsid w:val="00955C11"/>
    <w:rsid w:val="009566B5"/>
    <w:rsid w:val="00956D7B"/>
    <w:rsid w:val="00957C4A"/>
    <w:rsid w:val="00960307"/>
    <w:rsid w:val="00960D5D"/>
    <w:rsid w:val="00961182"/>
    <w:rsid w:val="00962180"/>
    <w:rsid w:val="00962582"/>
    <w:rsid w:val="00962DD1"/>
    <w:rsid w:val="0096330C"/>
    <w:rsid w:val="0096404F"/>
    <w:rsid w:val="00964AAC"/>
    <w:rsid w:val="00964E04"/>
    <w:rsid w:val="00964E47"/>
    <w:rsid w:val="00965221"/>
    <w:rsid w:val="00965CF6"/>
    <w:rsid w:val="009660F4"/>
    <w:rsid w:val="00966148"/>
    <w:rsid w:val="00966272"/>
    <w:rsid w:val="00966797"/>
    <w:rsid w:val="00966808"/>
    <w:rsid w:val="00966854"/>
    <w:rsid w:val="009670DC"/>
    <w:rsid w:val="009673E5"/>
    <w:rsid w:val="00967459"/>
    <w:rsid w:val="00967E53"/>
    <w:rsid w:val="00967ECB"/>
    <w:rsid w:val="00970F7B"/>
    <w:rsid w:val="00970FCA"/>
    <w:rsid w:val="009712F4"/>
    <w:rsid w:val="0097134C"/>
    <w:rsid w:val="009714D2"/>
    <w:rsid w:val="00971D81"/>
    <w:rsid w:val="0097208D"/>
    <w:rsid w:val="00972346"/>
    <w:rsid w:val="009728C2"/>
    <w:rsid w:val="009729DC"/>
    <w:rsid w:val="009757CD"/>
    <w:rsid w:val="00975D26"/>
    <w:rsid w:val="00975E58"/>
    <w:rsid w:val="0097669E"/>
    <w:rsid w:val="00976913"/>
    <w:rsid w:val="00977180"/>
    <w:rsid w:val="009773AB"/>
    <w:rsid w:val="00977722"/>
    <w:rsid w:val="009777D9"/>
    <w:rsid w:val="00977C6C"/>
    <w:rsid w:val="009800A9"/>
    <w:rsid w:val="00980723"/>
    <w:rsid w:val="00980FD3"/>
    <w:rsid w:val="009814F7"/>
    <w:rsid w:val="00981639"/>
    <w:rsid w:val="00981A5B"/>
    <w:rsid w:val="00981C37"/>
    <w:rsid w:val="009829E3"/>
    <w:rsid w:val="00982ED8"/>
    <w:rsid w:val="00982F1B"/>
    <w:rsid w:val="009833EB"/>
    <w:rsid w:val="009836EA"/>
    <w:rsid w:val="009838E2"/>
    <w:rsid w:val="00983B45"/>
    <w:rsid w:val="00983CA4"/>
    <w:rsid w:val="009856B0"/>
    <w:rsid w:val="009859D7"/>
    <w:rsid w:val="00985D06"/>
    <w:rsid w:val="0098607B"/>
    <w:rsid w:val="00986262"/>
    <w:rsid w:val="00987362"/>
    <w:rsid w:val="00987785"/>
    <w:rsid w:val="009903F5"/>
    <w:rsid w:val="00990629"/>
    <w:rsid w:val="009907B2"/>
    <w:rsid w:val="009907FF"/>
    <w:rsid w:val="00990C2F"/>
    <w:rsid w:val="00991115"/>
    <w:rsid w:val="00991461"/>
    <w:rsid w:val="00991B88"/>
    <w:rsid w:val="009920CE"/>
    <w:rsid w:val="00992256"/>
    <w:rsid w:val="00992469"/>
    <w:rsid w:val="0099260D"/>
    <w:rsid w:val="0099299C"/>
    <w:rsid w:val="00992E4A"/>
    <w:rsid w:val="00992EFA"/>
    <w:rsid w:val="00993376"/>
    <w:rsid w:val="00993438"/>
    <w:rsid w:val="009934B9"/>
    <w:rsid w:val="009935E0"/>
    <w:rsid w:val="009938B5"/>
    <w:rsid w:val="00993C6D"/>
    <w:rsid w:val="0099420A"/>
    <w:rsid w:val="0099558C"/>
    <w:rsid w:val="00996BD8"/>
    <w:rsid w:val="00996BF2"/>
    <w:rsid w:val="00997013"/>
    <w:rsid w:val="009A011F"/>
    <w:rsid w:val="009A0C2A"/>
    <w:rsid w:val="009A21FE"/>
    <w:rsid w:val="009A290D"/>
    <w:rsid w:val="009A3261"/>
    <w:rsid w:val="009A49D7"/>
    <w:rsid w:val="009A5157"/>
    <w:rsid w:val="009A5753"/>
    <w:rsid w:val="009A579D"/>
    <w:rsid w:val="009A58B6"/>
    <w:rsid w:val="009A5AA5"/>
    <w:rsid w:val="009A6335"/>
    <w:rsid w:val="009A6A59"/>
    <w:rsid w:val="009A6E40"/>
    <w:rsid w:val="009A719C"/>
    <w:rsid w:val="009A784D"/>
    <w:rsid w:val="009A7B9C"/>
    <w:rsid w:val="009B0A16"/>
    <w:rsid w:val="009B0AFE"/>
    <w:rsid w:val="009B0F42"/>
    <w:rsid w:val="009B1253"/>
    <w:rsid w:val="009B16FA"/>
    <w:rsid w:val="009B30E4"/>
    <w:rsid w:val="009B3132"/>
    <w:rsid w:val="009B3596"/>
    <w:rsid w:val="009B4824"/>
    <w:rsid w:val="009B4BA0"/>
    <w:rsid w:val="009B4DF8"/>
    <w:rsid w:val="009B5E27"/>
    <w:rsid w:val="009B62B7"/>
    <w:rsid w:val="009B6ABC"/>
    <w:rsid w:val="009B793D"/>
    <w:rsid w:val="009B7AE1"/>
    <w:rsid w:val="009B7B6C"/>
    <w:rsid w:val="009B7FDD"/>
    <w:rsid w:val="009B7FF1"/>
    <w:rsid w:val="009C01CA"/>
    <w:rsid w:val="009C021E"/>
    <w:rsid w:val="009C02EB"/>
    <w:rsid w:val="009C07A1"/>
    <w:rsid w:val="009C0B65"/>
    <w:rsid w:val="009C0C59"/>
    <w:rsid w:val="009C16FE"/>
    <w:rsid w:val="009C1C1C"/>
    <w:rsid w:val="009C1CCC"/>
    <w:rsid w:val="009C1E87"/>
    <w:rsid w:val="009C239B"/>
    <w:rsid w:val="009C2983"/>
    <w:rsid w:val="009C2991"/>
    <w:rsid w:val="009C2E5C"/>
    <w:rsid w:val="009C2EA4"/>
    <w:rsid w:val="009C3387"/>
    <w:rsid w:val="009C38C1"/>
    <w:rsid w:val="009C3B13"/>
    <w:rsid w:val="009C4055"/>
    <w:rsid w:val="009C6080"/>
    <w:rsid w:val="009C6736"/>
    <w:rsid w:val="009C6A89"/>
    <w:rsid w:val="009C6B03"/>
    <w:rsid w:val="009C7308"/>
    <w:rsid w:val="009C7B9B"/>
    <w:rsid w:val="009C7F05"/>
    <w:rsid w:val="009D17FF"/>
    <w:rsid w:val="009D1AFC"/>
    <w:rsid w:val="009D1C50"/>
    <w:rsid w:val="009D1C91"/>
    <w:rsid w:val="009D1F51"/>
    <w:rsid w:val="009D2844"/>
    <w:rsid w:val="009D2FB0"/>
    <w:rsid w:val="009D3364"/>
    <w:rsid w:val="009D340A"/>
    <w:rsid w:val="009D4605"/>
    <w:rsid w:val="009D47CD"/>
    <w:rsid w:val="009D4918"/>
    <w:rsid w:val="009D4A48"/>
    <w:rsid w:val="009D5545"/>
    <w:rsid w:val="009D59BF"/>
    <w:rsid w:val="009D5B6F"/>
    <w:rsid w:val="009D6104"/>
    <w:rsid w:val="009D669D"/>
    <w:rsid w:val="009D6942"/>
    <w:rsid w:val="009D7711"/>
    <w:rsid w:val="009D7824"/>
    <w:rsid w:val="009D7F3E"/>
    <w:rsid w:val="009E03F6"/>
    <w:rsid w:val="009E0B23"/>
    <w:rsid w:val="009E1461"/>
    <w:rsid w:val="009E1757"/>
    <w:rsid w:val="009E1EC6"/>
    <w:rsid w:val="009E2592"/>
    <w:rsid w:val="009E2AAB"/>
    <w:rsid w:val="009E2F3F"/>
    <w:rsid w:val="009E3179"/>
    <w:rsid w:val="009E3297"/>
    <w:rsid w:val="009E32A9"/>
    <w:rsid w:val="009E3577"/>
    <w:rsid w:val="009E35B6"/>
    <w:rsid w:val="009E3A43"/>
    <w:rsid w:val="009E3D9A"/>
    <w:rsid w:val="009E3EB1"/>
    <w:rsid w:val="009E3EBE"/>
    <w:rsid w:val="009E3F78"/>
    <w:rsid w:val="009E4213"/>
    <w:rsid w:val="009E4F29"/>
    <w:rsid w:val="009E56B2"/>
    <w:rsid w:val="009E5A21"/>
    <w:rsid w:val="009E5C98"/>
    <w:rsid w:val="009E5DE2"/>
    <w:rsid w:val="009E6CC7"/>
    <w:rsid w:val="009E6E48"/>
    <w:rsid w:val="009E6F5B"/>
    <w:rsid w:val="009E7080"/>
    <w:rsid w:val="009E72DF"/>
    <w:rsid w:val="009E736B"/>
    <w:rsid w:val="009E7B47"/>
    <w:rsid w:val="009E7C85"/>
    <w:rsid w:val="009E7D3B"/>
    <w:rsid w:val="009E7E65"/>
    <w:rsid w:val="009E7FD0"/>
    <w:rsid w:val="009F0457"/>
    <w:rsid w:val="009F06D8"/>
    <w:rsid w:val="009F08E3"/>
    <w:rsid w:val="009F095D"/>
    <w:rsid w:val="009F0B79"/>
    <w:rsid w:val="009F1448"/>
    <w:rsid w:val="009F1B0F"/>
    <w:rsid w:val="009F1C1B"/>
    <w:rsid w:val="009F1DB2"/>
    <w:rsid w:val="009F22F8"/>
    <w:rsid w:val="009F277F"/>
    <w:rsid w:val="009F37F9"/>
    <w:rsid w:val="009F3BB8"/>
    <w:rsid w:val="009F41FA"/>
    <w:rsid w:val="009F433C"/>
    <w:rsid w:val="009F52A7"/>
    <w:rsid w:val="009F544B"/>
    <w:rsid w:val="009F5593"/>
    <w:rsid w:val="009F5885"/>
    <w:rsid w:val="009F58D6"/>
    <w:rsid w:val="009F5CB1"/>
    <w:rsid w:val="009F6036"/>
    <w:rsid w:val="009F60B2"/>
    <w:rsid w:val="009F6100"/>
    <w:rsid w:val="009F6196"/>
    <w:rsid w:val="009F6373"/>
    <w:rsid w:val="009F6B92"/>
    <w:rsid w:val="009F6E2E"/>
    <w:rsid w:val="009F709E"/>
    <w:rsid w:val="009F70C3"/>
    <w:rsid w:val="009F734F"/>
    <w:rsid w:val="009F7F99"/>
    <w:rsid w:val="00A00451"/>
    <w:rsid w:val="00A005F5"/>
    <w:rsid w:val="00A009BA"/>
    <w:rsid w:val="00A03D69"/>
    <w:rsid w:val="00A042AE"/>
    <w:rsid w:val="00A0435F"/>
    <w:rsid w:val="00A04619"/>
    <w:rsid w:val="00A048A8"/>
    <w:rsid w:val="00A05183"/>
    <w:rsid w:val="00A0521D"/>
    <w:rsid w:val="00A058C5"/>
    <w:rsid w:val="00A06509"/>
    <w:rsid w:val="00A06A94"/>
    <w:rsid w:val="00A06D9A"/>
    <w:rsid w:val="00A0738D"/>
    <w:rsid w:val="00A073EC"/>
    <w:rsid w:val="00A074AA"/>
    <w:rsid w:val="00A07A11"/>
    <w:rsid w:val="00A07AEE"/>
    <w:rsid w:val="00A07C03"/>
    <w:rsid w:val="00A07CBD"/>
    <w:rsid w:val="00A1031C"/>
    <w:rsid w:val="00A10514"/>
    <w:rsid w:val="00A108E4"/>
    <w:rsid w:val="00A1092A"/>
    <w:rsid w:val="00A11009"/>
    <w:rsid w:val="00A11022"/>
    <w:rsid w:val="00A11C1D"/>
    <w:rsid w:val="00A123C0"/>
    <w:rsid w:val="00A12573"/>
    <w:rsid w:val="00A12CE4"/>
    <w:rsid w:val="00A14582"/>
    <w:rsid w:val="00A14C79"/>
    <w:rsid w:val="00A14C86"/>
    <w:rsid w:val="00A150E7"/>
    <w:rsid w:val="00A153AA"/>
    <w:rsid w:val="00A15490"/>
    <w:rsid w:val="00A15B86"/>
    <w:rsid w:val="00A1637D"/>
    <w:rsid w:val="00A163D7"/>
    <w:rsid w:val="00A17356"/>
    <w:rsid w:val="00A17362"/>
    <w:rsid w:val="00A17864"/>
    <w:rsid w:val="00A20127"/>
    <w:rsid w:val="00A2055F"/>
    <w:rsid w:val="00A211EA"/>
    <w:rsid w:val="00A21660"/>
    <w:rsid w:val="00A2184C"/>
    <w:rsid w:val="00A221D8"/>
    <w:rsid w:val="00A221F3"/>
    <w:rsid w:val="00A2249C"/>
    <w:rsid w:val="00A22869"/>
    <w:rsid w:val="00A22989"/>
    <w:rsid w:val="00A22EA8"/>
    <w:rsid w:val="00A2397B"/>
    <w:rsid w:val="00A23C69"/>
    <w:rsid w:val="00A23EF8"/>
    <w:rsid w:val="00A241B2"/>
    <w:rsid w:val="00A24215"/>
    <w:rsid w:val="00A246B6"/>
    <w:rsid w:val="00A24704"/>
    <w:rsid w:val="00A24734"/>
    <w:rsid w:val="00A24738"/>
    <w:rsid w:val="00A24B64"/>
    <w:rsid w:val="00A24FAD"/>
    <w:rsid w:val="00A252A7"/>
    <w:rsid w:val="00A252AC"/>
    <w:rsid w:val="00A25A0D"/>
    <w:rsid w:val="00A26F75"/>
    <w:rsid w:val="00A27173"/>
    <w:rsid w:val="00A273AF"/>
    <w:rsid w:val="00A278C7"/>
    <w:rsid w:val="00A27ADA"/>
    <w:rsid w:val="00A3035D"/>
    <w:rsid w:val="00A306F7"/>
    <w:rsid w:val="00A30979"/>
    <w:rsid w:val="00A30EBD"/>
    <w:rsid w:val="00A3139F"/>
    <w:rsid w:val="00A31A08"/>
    <w:rsid w:val="00A31C3C"/>
    <w:rsid w:val="00A32712"/>
    <w:rsid w:val="00A32758"/>
    <w:rsid w:val="00A327A2"/>
    <w:rsid w:val="00A32868"/>
    <w:rsid w:val="00A32AAA"/>
    <w:rsid w:val="00A33340"/>
    <w:rsid w:val="00A33437"/>
    <w:rsid w:val="00A335D3"/>
    <w:rsid w:val="00A337CE"/>
    <w:rsid w:val="00A33A1D"/>
    <w:rsid w:val="00A33A9D"/>
    <w:rsid w:val="00A33E23"/>
    <w:rsid w:val="00A33F4B"/>
    <w:rsid w:val="00A33FF0"/>
    <w:rsid w:val="00A34CA8"/>
    <w:rsid w:val="00A34FF6"/>
    <w:rsid w:val="00A3514A"/>
    <w:rsid w:val="00A35DDB"/>
    <w:rsid w:val="00A36257"/>
    <w:rsid w:val="00A36509"/>
    <w:rsid w:val="00A366B3"/>
    <w:rsid w:val="00A3768E"/>
    <w:rsid w:val="00A377B9"/>
    <w:rsid w:val="00A378FB"/>
    <w:rsid w:val="00A37C98"/>
    <w:rsid w:val="00A37CA2"/>
    <w:rsid w:val="00A37CA6"/>
    <w:rsid w:val="00A37D1C"/>
    <w:rsid w:val="00A40C4E"/>
    <w:rsid w:val="00A41ACE"/>
    <w:rsid w:val="00A41AE6"/>
    <w:rsid w:val="00A41C37"/>
    <w:rsid w:val="00A41CA1"/>
    <w:rsid w:val="00A42709"/>
    <w:rsid w:val="00A42A33"/>
    <w:rsid w:val="00A430AE"/>
    <w:rsid w:val="00A439A1"/>
    <w:rsid w:val="00A43B3F"/>
    <w:rsid w:val="00A44151"/>
    <w:rsid w:val="00A4421C"/>
    <w:rsid w:val="00A449BE"/>
    <w:rsid w:val="00A44DB3"/>
    <w:rsid w:val="00A44EA2"/>
    <w:rsid w:val="00A44EBD"/>
    <w:rsid w:val="00A4574C"/>
    <w:rsid w:val="00A45868"/>
    <w:rsid w:val="00A45D87"/>
    <w:rsid w:val="00A46688"/>
    <w:rsid w:val="00A479A3"/>
    <w:rsid w:val="00A47BD4"/>
    <w:rsid w:val="00A47E70"/>
    <w:rsid w:val="00A505E7"/>
    <w:rsid w:val="00A50CF0"/>
    <w:rsid w:val="00A51607"/>
    <w:rsid w:val="00A5166E"/>
    <w:rsid w:val="00A5195E"/>
    <w:rsid w:val="00A51D10"/>
    <w:rsid w:val="00A51DD3"/>
    <w:rsid w:val="00A5232D"/>
    <w:rsid w:val="00A52396"/>
    <w:rsid w:val="00A523A4"/>
    <w:rsid w:val="00A527E6"/>
    <w:rsid w:val="00A5299B"/>
    <w:rsid w:val="00A52BB1"/>
    <w:rsid w:val="00A52E45"/>
    <w:rsid w:val="00A52EBB"/>
    <w:rsid w:val="00A531D0"/>
    <w:rsid w:val="00A531F2"/>
    <w:rsid w:val="00A53218"/>
    <w:rsid w:val="00A533D3"/>
    <w:rsid w:val="00A53E41"/>
    <w:rsid w:val="00A5476F"/>
    <w:rsid w:val="00A547CC"/>
    <w:rsid w:val="00A5484E"/>
    <w:rsid w:val="00A54A53"/>
    <w:rsid w:val="00A5520A"/>
    <w:rsid w:val="00A5532F"/>
    <w:rsid w:val="00A55956"/>
    <w:rsid w:val="00A55BCD"/>
    <w:rsid w:val="00A55DCA"/>
    <w:rsid w:val="00A5628F"/>
    <w:rsid w:val="00A565ED"/>
    <w:rsid w:val="00A56B8F"/>
    <w:rsid w:val="00A56C2B"/>
    <w:rsid w:val="00A56FDF"/>
    <w:rsid w:val="00A57254"/>
    <w:rsid w:val="00A575D6"/>
    <w:rsid w:val="00A57855"/>
    <w:rsid w:val="00A6054B"/>
    <w:rsid w:val="00A60950"/>
    <w:rsid w:val="00A61934"/>
    <w:rsid w:val="00A6265F"/>
    <w:rsid w:val="00A62BB0"/>
    <w:rsid w:val="00A630BE"/>
    <w:rsid w:val="00A634A2"/>
    <w:rsid w:val="00A635A1"/>
    <w:rsid w:val="00A6378E"/>
    <w:rsid w:val="00A63C45"/>
    <w:rsid w:val="00A644C9"/>
    <w:rsid w:val="00A64962"/>
    <w:rsid w:val="00A64B7A"/>
    <w:rsid w:val="00A64D4D"/>
    <w:rsid w:val="00A64F05"/>
    <w:rsid w:val="00A65760"/>
    <w:rsid w:val="00A65AC5"/>
    <w:rsid w:val="00A65B1F"/>
    <w:rsid w:val="00A65B2F"/>
    <w:rsid w:val="00A66390"/>
    <w:rsid w:val="00A66623"/>
    <w:rsid w:val="00A66B8B"/>
    <w:rsid w:val="00A67D3F"/>
    <w:rsid w:val="00A701FB"/>
    <w:rsid w:val="00A70C58"/>
    <w:rsid w:val="00A70DED"/>
    <w:rsid w:val="00A70F04"/>
    <w:rsid w:val="00A715E6"/>
    <w:rsid w:val="00A71990"/>
    <w:rsid w:val="00A71A83"/>
    <w:rsid w:val="00A71BEF"/>
    <w:rsid w:val="00A7209C"/>
    <w:rsid w:val="00A728F0"/>
    <w:rsid w:val="00A72A36"/>
    <w:rsid w:val="00A733F3"/>
    <w:rsid w:val="00A73BA7"/>
    <w:rsid w:val="00A73C58"/>
    <w:rsid w:val="00A73F4D"/>
    <w:rsid w:val="00A74679"/>
    <w:rsid w:val="00A749E6"/>
    <w:rsid w:val="00A753D9"/>
    <w:rsid w:val="00A75434"/>
    <w:rsid w:val="00A7547B"/>
    <w:rsid w:val="00A758B1"/>
    <w:rsid w:val="00A76320"/>
    <w:rsid w:val="00A7671C"/>
    <w:rsid w:val="00A768AC"/>
    <w:rsid w:val="00A769B7"/>
    <w:rsid w:val="00A7748D"/>
    <w:rsid w:val="00A77682"/>
    <w:rsid w:val="00A77B35"/>
    <w:rsid w:val="00A77D73"/>
    <w:rsid w:val="00A8045B"/>
    <w:rsid w:val="00A80906"/>
    <w:rsid w:val="00A81660"/>
    <w:rsid w:val="00A81EBF"/>
    <w:rsid w:val="00A822B4"/>
    <w:rsid w:val="00A82822"/>
    <w:rsid w:val="00A82EDF"/>
    <w:rsid w:val="00A83849"/>
    <w:rsid w:val="00A83ECA"/>
    <w:rsid w:val="00A841FB"/>
    <w:rsid w:val="00A84ED1"/>
    <w:rsid w:val="00A8514D"/>
    <w:rsid w:val="00A85893"/>
    <w:rsid w:val="00A85CB8"/>
    <w:rsid w:val="00A85F4A"/>
    <w:rsid w:val="00A85F5E"/>
    <w:rsid w:val="00A8652C"/>
    <w:rsid w:val="00A86FE3"/>
    <w:rsid w:val="00A870B7"/>
    <w:rsid w:val="00A8750D"/>
    <w:rsid w:val="00A875DC"/>
    <w:rsid w:val="00A879A7"/>
    <w:rsid w:val="00A87FF0"/>
    <w:rsid w:val="00A9044F"/>
    <w:rsid w:val="00A90706"/>
    <w:rsid w:val="00A90A0B"/>
    <w:rsid w:val="00A90A45"/>
    <w:rsid w:val="00A90E7C"/>
    <w:rsid w:val="00A916C3"/>
    <w:rsid w:val="00A91D9A"/>
    <w:rsid w:val="00A91E01"/>
    <w:rsid w:val="00A91F46"/>
    <w:rsid w:val="00A92155"/>
    <w:rsid w:val="00A92766"/>
    <w:rsid w:val="00A93731"/>
    <w:rsid w:val="00A93814"/>
    <w:rsid w:val="00A93824"/>
    <w:rsid w:val="00A93B81"/>
    <w:rsid w:val="00A93C50"/>
    <w:rsid w:val="00A940ED"/>
    <w:rsid w:val="00A944FB"/>
    <w:rsid w:val="00A94C99"/>
    <w:rsid w:val="00A94F66"/>
    <w:rsid w:val="00A956CF"/>
    <w:rsid w:val="00A95AA9"/>
    <w:rsid w:val="00A95F8E"/>
    <w:rsid w:val="00A96015"/>
    <w:rsid w:val="00A96503"/>
    <w:rsid w:val="00A96756"/>
    <w:rsid w:val="00A9677F"/>
    <w:rsid w:val="00A967B5"/>
    <w:rsid w:val="00A96993"/>
    <w:rsid w:val="00A96BCF"/>
    <w:rsid w:val="00A96F85"/>
    <w:rsid w:val="00A9738B"/>
    <w:rsid w:val="00A97FF8"/>
    <w:rsid w:val="00AA02A1"/>
    <w:rsid w:val="00AA0F6E"/>
    <w:rsid w:val="00AA13B7"/>
    <w:rsid w:val="00AA14B5"/>
    <w:rsid w:val="00AA1AE8"/>
    <w:rsid w:val="00AA1CBC"/>
    <w:rsid w:val="00AA1D36"/>
    <w:rsid w:val="00AA29EC"/>
    <w:rsid w:val="00AA2CBC"/>
    <w:rsid w:val="00AA3001"/>
    <w:rsid w:val="00AA32E0"/>
    <w:rsid w:val="00AA368D"/>
    <w:rsid w:val="00AA3806"/>
    <w:rsid w:val="00AA3EB8"/>
    <w:rsid w:val="00AA47F0"/>
    <w:rsid w:val="00AA48E2"/>
    <w:rsid w:val="00AA495A"/>
    <w:rsid w:val="00AA4F74"/>
    <w:rsid w:val="00AA5104"/>
    <w:rsid w:val="00AA51DB"/>
    <w:rsid w:val="00AA56D9"/>
    <w:rsid w:val="00AA58AF"/>
    <w:rsid w:val="00AA5903"/>
    <w:rsid w:val="00AA5A5F"/>
    <w:rsid w:val="00AA6261"/>
    <w:rsid w:val="00AA69E6"/>
    <w:rsid w:val="00AA6C1F"/>
    <w:rsid w:val="00AA6DA3"/>
    <w:rsid w:val="00AA74E3"/>
    <w:rsid w:val="00AA78E3"/>
    <w:rsid w:val="00AA7949"/>
    <w:rsid w:val="00AA7B03"/>
    <w:rsid w:val="00AA7D1D"/>
    <w:rsid w:val="00AB00B2"/>
    <w:rsid w:val="00AB0204"/>
    <w:rsid w:val="00AB070B"/>
    <w:rsid w:val="00AB0CEE"/>
    <w:rsid w:val="00AB19E1"/>
    <w:rsid w:val="00AB1CF2"/>
    <w:rsid w:val="00AB20E8"/>
    <w:rsid w:val="00AB2421"/>
    <w:rsid w:val="00AB2650"/>
    <w:rsid w:val="00AB2920"/>
    <w:rsid w:val="00AB2A8C"/>
    <w:rsid w:val="00AB3A8B"/>
    <w:rsid w:val="00AB3B60"/>
    <w:rsid w:val="00AB42D1"/>
    <w:rsid w:val="00AB43FE"/>
    <w:rsid w:val="00AB4900"/>
    <w:rsid w:val="00AB51D6"/>
    <w:rsid w:val="00AB54D5"/>
    <w:rsid w:val="00AB5A1A"/>
    <w:rsid w:val="00AB6015"/>
    <w:rsid w:val="00AB6379"/>
    <w:rsid w:val="00AB67C4"/>
    <w:rsid w:val="00AB6BD8"/>
    <w:rsid w:val="00AB6DA3"/>
    <w:rsid w:val="00AB719E"/>
    <w:rsid w:val="00AC01E3"/>
    <w:rsid w:val="00AC0B70"/>
    <w:rsid w:val="00AC1133"/>
    <w:rsid w:val="00AC14A8"/>
    <w:rsid w:val="00AC1691"/>
    <w:rsid w:val="00AC1A33"/>
    <w:rsid w:val="00AC1C9C"/>
    <w:rsid w:val="00AC22BC"/>
    <w:rsid w:val="00AC3002"/>
    <w:rsid w:val="00AC305B"/>
    <w:rsid w:val="00AC3868"/>
    <w:rsid w:val="00AC3AF1"/>
    <w:rsid w:val="00AC3E39"/>
    <w:rsid w:val="00AC4731"/>
    <w:rsid w:val="00AC5087"/>
    <w:rsid w:val="00AC54E0"/>
    <w:rsid w:val="00AC5820"/>
    <w:rsid w:val="00AC5D17"/>
    <w:rsid w:val="00AC5F79"/>
    <w:rsid w:val="00AC606A"/>
    <w:rsid w:val="00AC61E3"/>
    <w:rsid w:val="00AC62A2"/>
    <w:rsid w:val="00AC681E"/>
    <w:rsid w:val="00AC6B5A"/>
    <w:rsid w:val="00AC713F"/>
    <w:rsid w:val="00AC74AF"/>
    <w:rsid w:val="00AC7973"/>
    <w:rsid w:val="00AD0348"/>
    <w:rsid w:val="00AD0E9C"/>
    <w:rsid w:val="00AD0EA2"/>
    <w:rsid w:val="00AD0EF8"/>
    <w:rsid w:val="00AD1A39"/>
    <w:rsid w:val="00AD1CD8"/>
    <w:rsid w:val="00AD1D52"/>
    <w:rsid w:val="00AD22B8"/>
    <w:rsid w:val="00AD29D2"/>
    <w:rsid w:val="00AD2C76"/>
    <w:rsid w:val="00AD38DE"/>
    <w:rsid w:val="00AD3D36"/>
    <w:rsid w:val="00AD40A0"/>
    <w:rsid w:val="00AD475F"/>
    <w:rsid w:val="00AD4969"/>
    <w:rsid w:val="00AD4BD2"/>
    <w:rsid w:val="00AD4D1C"/>
    <w:rsid w:val="00AD561C"/>
    <w:rsid w:val="00AD5B51"/>
    <w:rsid w:val="00AD6490"/>
    <w:rsid w:val="00AD6578"/>
    <w:rsid w:val="00AD6BDE"/>
    <w:rsid w:val="00AD702A"/>
    <w:rsid w:val="00AD7900"/>
    <w:rsid w:val="00AD7B4E"/>
    <w:rsid w:val="00AD7FCB"/>
    <w:rsid w:val="00AE03AE"/>
    <w:rsid w:val="00AE063C"/>
    <w:rsid w:val="00AE067C"/>
    <w:rsid w:val="00AE0DBE"/>
    <w:rsid w:val="00AE0F6F"/>
    <w:rsid w:val="00AE12E6"/>
    <w:rsid w:val="00AE1B2B"/>
    <w:rsid w:val="00AE2717"/>
    <w:rsid w:val="00AE2948"/>
    <w:rsid w:val="00AE29D8"/>
    <w:rsid w:val="00AE2C94"/>
    <w:rsid w:val="00AE2CF1"/>
    <w:rsid w:val="00AE2D5A"/>
    <w:rsid w:val="00AE2DD4"/>
    <w:rsid w:val="00AE3127"/>
    <w:rsid w:val="00AE312B"/>
    <w:rsid w:val="00AE34D8"/>
    <w:rsid w:val="00AE3518"/>
    <w:rsid w:val="00AE3633"/>
    <w:rsid w:val="00AE38AA"/>
    <w:rsid w:val="00AE3FF3"/>
    <w:rsid w:val="00AE4E07"/>
    <w:rsid w:val="00AE508D"/>
    <w:rsid w:val="00AE51FE"/>
    <w:rsid w:val="00AE535D"/>
    <w:rsid w:val="00AE54EC"/>
    <w:rsid w:val="00AE5B88"/>
    <w:rsid w:val="00AE68D2"/>
    <w:rsid w:val="00AE6AFB"/>
    <w:rsid w:val="00AE716D"/>
    <w:rsid w:val="00AE717F"/>
    <w:rsid w:val="00AE7A97"/>
    <w:rsid w:val="00AE7E9F"/>
    <w:rsid w:val="00AF09F2"/>
    <w:rsid w:val="00AF0AF4"/>
    <w:rsid w:val="00AF154C"/>
    <w:rsid w:val="00AF180B"/>
    <w:rsid w:val="00AF2DB5"/>
    <w:rsid w:val="00AF2EC4"/>
    <w:rsid w:val="00AF2FA6"/>
    <w:rsid w:val="00AF36B4"/>
    <w:rsid w:val="00AF375B"/>
    <w:rsid w:val="00AF3B32"/>
    <w:rsid w:val="00AF3BCE"/>
    <w:rsid w:val="00AF3C6F"/>
    <w:rsid w:val="00AF3D50"/>
    <w:rsid w:val="00AF4D51"/>
    <w:rsid w:val="00AF4E06"/>
    <w:rsid w:val="00AF515C"/>
    <w:rsid w:val="00AF53DF"/>
    <w:rsid w:val="00AF5542"/>
    <w:rsid w:val="00AF5B38"/>
    <w:rsid w:val="00AF5C56"/>
    <w:rsid w:val="00AF5FFD"/>
    <w:rsid w:val="00AF6174"/>
    <w:rsid w:val="00AF679C"/>
    <w:rsid w:val="00AF69AD"/>
    <w:rsid w:val="00AF6E83"/>
    <w:rsid w:val="00AF6F6D"/>
    <w:rsid w:val="00AF73D7"/>
    <w:rsid w:val="00AF747A"/>
    <w:rsid w:val="00AF7752"/>
    <w:rsid w:val="00AF7841"/>
    <w:rsid w:val="00B001B9"/>
    <w:rsid w:val="00B0106E"/>
    <w:rsid w:val="00B013E5"/>
    <w:rsid w:val="00B0143A"/>
    <w:rsid w:val="00B014B2"/>
    <w:rsid w:val="00B018C3"/>
    <w:rsid w:val="00B01C0D"/>
    <w:rsid w:val="00B02478"/>
    <w:rsid w:val="00B02A75"/>
    <w:rsid w:val="00B02FA5"/>
    <w:rsid w:val="00B0335D"/>
    <w:rsid w:val="00B0337A"/>
    <w:rsid w:val="00B03473"/>
    <w:rsid w:val="00B034D2"/>
    <w:rsid w:val="00B03DFE"/>
    <w:rsid w:val="00B03F17"/>
    <w:rsid w:val="00B03FD5"/>
    <w:rsid w:val="00B0433B"/>
    <w:rsid w:val="00B043F0"/>
    <w:rsid w:val="00B0495E"/>
    <w:rsid w:val="00B04ED2"/>
    <w:rsid w:val="00B05AE6"/>
    <w:rsid w:val="00B05CAC"/>
    <w:rsid w:val="00B0612C"/>
    <w:rsid w:val="00B06436"/>
    <w:rsid w:val="00B06695"/>
    <w:rsid w:val="00B0679C"/>
    <w:rsid w:val="00B0737F"/>
    <w:rsid w:val="00B0785C"/>
    <w:rsid w:val="00B0792D"/>
    <w:rsid w:val="00B1105A"/>
    <w:rsid w:val="00B11359"/>
    <w:rsid w:val="00B115EC"/>
    <w:rsid w:val="00B12FD2"/>
    <w:rsid w:val="00B13A00"/>
    <w:rsid w:val="00B13B40"/>
    <w:rsid w:val="00B13CA5"/>
    <w:rsid w:val="00B13D61"/>
    <w:rsid w:val="00B13E3B"/>
    <w:rsid w:val="00B1535D"/>
    <w:rsid w:val="00B15F53"/>
    <w:rsid w:val="00B1600F"/>
    <w:rsid w:val="00B165FF"/>
    <w:rsid w:val="00B167DE"/>
    <w:rsid w:val="00B174AD"/>
    <w:rsid w:val="00B20418"/>
    <w:rsid w:val="00B20578"/>
    <w:rsid w:val="00B20858"/>
    <w:rsid w:val="00B20A33"/>
    <w:rsid w:val="00B21036"/>
    <w:rsid w:val="00B2123E"/>
    <w:rsid w:val="00B217F8"/>
    <w:rsid w:val="00B224C0"/>
    <w:rsid w:val="00B225DE"/>
    <w:rsid w:val="00B2263D"/>
    <w:rsid w:val="00B2272C"/>
    <w:rsid w:val="00B237F7"/>
    <w:rsid w:val="00B23F4E"/>
    <w:rsid w:val="00B241EA"/>
    <w:rsid w:val="00B2433B"/>
    <w:rsid w:val="00B24446"/>
    <w:rsid w:val="00B24569"/>
    <w:rsid w:val="00B248C6"/>
    <w:rsid w:val="00B24A61"/>
    <w:rsid w:val="00B2567B"/>
    <w:rsid w:val="00B258BB"/>
    <w:rsid w:val="00B25985"/>
    <w:rsid w:val="00B26502"/>
    <w:rsid w:val="00B26DD7"/>
    <w:rsid w:val="00B26FE2"/>
    <w:rsid w:val="00B27075"/>
    <w:rsid w:val="00B2721F"/>
    <w:rsid w:val="00B2795D"/>
    <w:rsid w:val="00B3074A"/>
    <w:rsid w:val="00B30BC3"/>
    <w:rsid w:val="00B313FB"/>
    <w:rsid w:val="00B316A4"/>
    <w:rsid w:val="00B3244B"/>
    <w:rsid w:val="00B3268B"/>
    <w:rsid w:val="00B3275F"/>
    <w:rsid w:val="00B32C69"/>
    <w:rsid w:val="00B32F8B"/>
    <w:rsid w:val="00B33953"/>
    <w:rsid w:val="00B33D44"/>
    <w:rsid w:val="00B33FC1"/>
    <w:rsid w:val="00B3422F"/>
    <w:rsid w:val="00B342B5"/>
    <w:rsid w:val="00B346E5"/>
    <w:rsid w:val="00B34916"/>
    <w:rsid w:val="00B34D67"/>
    <w:rsid w:val="00B34EDB"/>
    <w:rsid w:val="00B35053"/>
    <w:rsid w:val="00B35605"/>
    <w:rsid w:val="00B35924"/>
    <w:rsid w:val="00B359F1"/>
    <w:rsid w:val="00B36128"/>
    <w:rsid w:val="00B3667A"/>
    <w:rsid w:val="00B36CCA"/>
    <w:rsid w:val="00B37481"/>
    <w:rsid w:val="00B374A5"/>
    <w:rsid w:val="00B37537"/>
    <w:rsid w:val="00B376C8"/>
    <w:rsid w:val="00B377C1"/>
    <w:rsid w:val="00B37962"/>
    <w:rsid w:val="00B37AB9"/>
    <w:rsid w:val="00B37D0A"/>
    <w:rsid w:val="00B37EF0"/>
    <w:rsid w:val="00B4029F"/>
    <w:rsid w:val="00B407EF"/>
    <w:rsid w:val="00B408B8"/>
    <w:rsid w:val="00B40B5B"/>
    <w:rsid w:val="00B40BE1"/>
    <w:rsid w:val="00B40C32"/>
    <w:rsid w:val="00B40D9D"/>
    <w:rsid w:val="00B41195"/>
    <w:rsid w:val="00B413B3"/>
    <w:rsid w:val="00B419EC"/>
    <w:rsid w:val="00B41D3C"/>
    <w:rsid w:val="00B41F29"/>
    <w:rsid w:val="00B42301"/>
    <w:rsid w:val="00B42924"/>
    <w:rsid w:val="00B43059"/>
    <w:rsid w:val="00B432FD"/>
    <w:rsid w:val="00B43659"/>
    <w:rsid w:val="00B43B6A"/>
    <w:rsid w:val="00B43D95"/>
    <w:rsid w:val="00B44549"/>
    <w:rsid w:val="00B446F8"/>
    <w:rsid w:val="00B44AEE"/>
    <w:rsid w:val="00B452E6"/>
    <w:rsid w:val="00B458FF"/>
    <w:rsid w:val="00B45B56"/>
    <w:rsid w:val="00B46564"/>
    <w:rsid w:val="00B469EA"/>
    <w:rsid w:val="00B47688"/>
    <w:rsid w:val="00B5015D"/>
    <w:rsid w:val="00B501BF"/>
    <w:rsid w:val="00B50819"/>
    <w:rsid w:val="00B50BFF"/>
    <w:rsid w:val="00B50D32"/>
    <w:rsid w:val="00B50FB1"/>
    <w:rsid w:val="00B51033"/>
    <w:rsid w:val="00B51ADD"/>
    <w:rsid w:val="00B51C91"/>
    <w:rsid w:val="00B51CA6"/>
    <w:rsid w:val="00B51EC4"/>
    <w:rsid w:val="00B52088"/>
    <w:rsid w:val="00B520D6"/>
    <w:rsid w:val="00B5239A"/>
    <w:rsid w:val="00B53477"/>
    <w:rsid w:val="00B53533"/>
    <w:rsid w:val="00B53BCD"/>
    <w:rsid w:val="00B53FCA"/>
    <w:rsid w:val="00B544CF"/>
    <w:rsid w:val="00B546E6"/>
    <w:rsid w:val="00B54E6E"/>
    <w:rsid w:val="00B54EF3"/>
    <w:rsid w:val="00B55008"/>
    <w:rsid w:val="00B551BE"/>
    <w:rsid w:val="00B55595"/>
    <w:rsid w:val="00B56418"/>
    <w:rsid w:val="00B577DF"/>
    <w:rsid w:val="00B578B3"/>
    <w:rsid w:val="00B57F71"/>
    <w:rsid w:val="00B57F8A"/>
    <w:rsid w:val="00B57FA8"/>
    <w:rsid w:val="00B606E2"/>
    <w:rsid w:val="00B607A9"/>
    <w:rsid w:val="00B613BA"/>
    <w:rsid w:val="00B613F1"/>
    <w:rsid w:val="00B61658"/>
    <w:rsid w:val="00B618A3"/>
    <w:rsid w:val="00B61AA9"/>
    <w:rsid w:val="00B61E12"/>
    <w:rsid w:val="00B625A3"/>
    <w:rsid w:val="00B62D43"/>
    <w:rsid w:val="00B64268"/>
    <w:rsid w:val="00B644AE"/>
    <w:rsid w:val="00B64813"/>
    <w:rsid w:val="00B64E2F"/>
    <w:rsid w:val="00B65D25"/>
    <w:rsid w:val="00B6701E"/>
    <w:rsid w:val="00B67654"/>
    <w:rsid w:val="00B67702"/>
    <w:rsid w:val="00B678D4"/>
    <w:rsid w:val="00B67998"/>
    <w:rsid w:val="00B67B36"/>
    <w:rsid w:val="00B67B54"/>
    <w:rsid w:val="00B67B97"/>
    <w:rsid w:val="00B7010A"/>
    <w:rsid w:val="00B70123"/>
    <w:rsid w:val="00B701BF"/>
    <w:rsid w:val="00B704BF"/>
    <w:rsid w:val="00B704D7"/>
    <w:rsid w:val="00B705C8"/>
    <w:rsid w:val="00B710F3"/>
    <w:rsid w:val="00B712E1"/>
    <w:rsid w:val="00B7141B"/>
    <w:rsid w:val="00B7142C"/>
    <w:rsid w:val="00B71896"/>
    <w:rsid w:val="00B71E33"/>
    <w:rsid w:val="00B71FE7"/>
    <w:rsid w:val="00B7220D"/>
    <w:rsid w:val="00B7245F"/>
    <w:rsid w:val="00B72634"/>
    <w:rsid w:val="00B739F3"/>
    <w:rsid w:val="00B73BB5"/>
    <w:rsid w:val="00B73E53"/>
    <w:rsid w:val="00B74627"/>
    <w:rsid w:val="00B7471E"/>
    <w:rsid w:val="00B74A0D"/>
    <w:rsid w:val="00B75F61"/>
    <w:rsid w:val="00B76540"/>
    <w:rsid w:val="00B765D8"/>
    <w:rsid w:val="00B77353"/>
    <w:rsid w:val="00B779B1"/>
    <w:rsid w:val="00B779FF"/>
    <w:rsid w:val="00B77A87"/>
    <w:rsid w:val="00B77DD0"/>
    <w:rsid w:val="00B8091D"/>
    <w:rsid w:val="00B80E9B"/>
    <w:rsid w:val="00B812C4"/>
    <w:rsid w:val="00B81704"/>
    <w:rsid w:val="00B81F41"/>
    <w:rsid w:val="00B82072"/>
    <w:rsid w:val="00B82077"/>
    <w:rsid w:val="00B8228E"/>
    <w:rsid w:val="00B82848"/>
    <w:rsid w:val="00B82A0C"/>
    <w:rsid w:val="00B82BF3"/>
    <w:rsid w:val="00B82D8C"/>
    <w:rsid w:val="00B82FA7"/>
    <w:rsid w:val="00B8388F"/>
    <w:rsid w:val="00B841A4"/>
    <w:rsid w:val="00B8492C"/>
    <w:rsid w:val="00B84A36"/>
    <w:rsid w:val="00B8572E"/>
    <w:rsid w:val="00B85B83"/>
    <w:rsid w:val="00B8702F"/>
    <w:rsid w:val="00B8708B"/>
    <w:rsid w:val="00B871DA"/>
    <w:rsid w:val="00B87A7A"/>
    <w:rsid w:val="00B87C0A"/>
    <w:rsid w:val="00B87F5B"/>
    <w:rsid w:val="00B90739"/>
    <w:rsid w:val="00B9075B"/>
    <w:rsid w:val="00B91458"/>
    <w:rsid w:val="00B91E07"/>
    <w:rsid w:val="00B92691"/>
    <w:rsid w:val="00B9277B"/>
    <w:rsid w:val="00B92B62"/>
    <w:rsid w:val="00B92DA0"/>
    <w:rsid w:val="00B93124"/>
    <w:rsid w:val="00B932C8"/>
    <w:rsid w:val="00B93B96"/>
    <w:rsid w:val="00B93C2F"/>
    <w:rsid w:val="00B946BC"/>
    <w:rsid w:val="00B94878"/>
    <w:rsid w:val="00B94E6C"/>
    <w:rsid w:val="00B950D1"/>
    <w:rsid w:val="00B9592C"/>
    <w:rsid w:val="00B95CD3"/>
    <w:rsid w:val="00B95D54"/>
    <w:rsid w:val="00B95E04"/>
    <w:rsid w:val="00B95E51"/>
    <w:rsid w:val="00B964D9"/>
    <w:rsid w:val="00B968C8"/>
    <w:rsid w:val="00B976A6"/>
    <w:rsid w:val="00B97A9A"/>
    <w:rsid w:val="00B97DE5"/>
    <w:rsid w:val="00BA0DF9"/>
    <w:rsid w:val="00BA20D3"/>
    <w:rsid w:val="00BA295C"/>
    <w:rsid w:val="00BA3272"/>
    <w:rsid w:val="00BA36C9"/>
    <w:rsid w:val="00BA398E"/>
    <w:rsid w:val="00BA39BC"/>
    <w:rsid w:val="00BA3EC5"/>
    <w:rsid w:val="00BA3F23"/>
    <w:rsid w:val="00BA4264"/>
    <w:rsid w:val="00BA42FF"/>
    <w:rsid w:val="00BA43AE"/>
    <w:rsid w:val="00BA4CB4"/>
    <w:rsid w:val="00BA4CF3"/>
    <w:rsid w:val="00BA51D9"/>
    <w:rsid w:val="00BA5509"/>
    <w:rsid w:val="00BA5822"/>
    <w:rsid w:val="00BA5FB7"/>
    <w:rsid w:val="00BA5FC4"/>
    <w:rsid w:val="00BA60D8"/>
    <w:rsid w:val="00BA6168"/>
    <w:rsid w:val="00BA6341"/>
    <w:rsid w:val="00BA789D"/>
    <w:rsid w:val="00BA79B4"/>
    <w:rsid w:val="00BA7B8B"/>
    <w:rsid w:val="00BB0BBD"/>
    <w:rsid w:val="00BB0D30"/>
    <w:rsid w:val="00BB1859"/>
    <w:rsid w:val="00BB1E85"/>
    <w:rsid w:val="00BB1F13"/>
    <w:rsid w:val="00BB2B72"/>
    <w:rsid w:val="00BB3170"/>
    <w:rsid w:val="00BB341E"/>
    <w:rsid w:val="00BB3785"/>
    <w:rsid w:val="00BB39A7"/>
    <w:rsid w:val="00BB3BC4"/>
    <w:rsid w:val="00BB44AD"/>
    <w:rsid w:val="00BB49DD"/>
    <w:rsid w:val="00BB4CA5"/>
    <w:rsid w:val="00BB4EF6"/>
    <w:rsid w:val="00BB51C1"/>
    <w:rsid w:val="00BB5D88"/>
    <w:rsid w:val="00BB5DFC"/>
    <w:rsid w:val="00BB64A9"/>
    <w:rsid w:val="00BB66C7"/>
    <w:rsid w:val="00BB70E8"/>
    <w:rsid w:val="00BB70FD"/>
    <w:rsid w:val="00BB732B"/>
    <w:rsid w:val="00BB7B54"/>
    <w:rsid w:val="00BB7BDD"/>
    <w:rsid w:val="00BB7CDB"/>
    <w:rsid w:val="00BC0000"/>
    <w:rsid w:val="00BC0289"/>
    <w:rsid w:val="00BC08CA"/>
    <w:rsid w:val="00BC0944"/>
    <w:rsid w:val="00BC0AE5"/>
    <w:rsid w:val="00BC0B40"/>
    <w:rsid w:val="00BC0FCC"/>
    <w:rsid w:val="00BC17F2"/>
    <w:rsid w:val="00BC1C4B"/>
    <w:rsid w:val="00BC1C78"/>
    <w:rsid w:val="00BC2065"/>
    <w:rsid w:val="00BC22C7"/>
    <w:rsid w:val="00BC2476"/>
    <w:rsid w:val="00BC29CC"/>
    <w:rsid w:val="00BC2EC9"/>
    <w:rsid w:val="00BC2F24"/>
    <w:rsid w:val="00BC3245"/>
    <w:rsid w:val="00BC3C76"/>
    <w:rsid w:val="00BC5186"/>
    <w:rsid w:val="00BC5519"/>
    <w:rsid w:val="00BC5792"/>
    <w:rsid w:val="00BC5848"/>
    <w:rsid w:val="00BC5E28"/>
    <w:rsid w:val="00BC5FBA"/>
    <w:rsid w:val="00BC6E44"/>
    <w:rsid w:val="00BC7176"/>
    <w:rsid w:val="00BC729D"/>
    <w:rsid w:val="00BC7529"/>
    <w:rsid w:val="00BC775C"/>
    <w:rsid w:val="00BC7939"/>
    <w:rsid w:val="00BC7BA9"/>
    <w:rsid w:val="00BC7F30"/>
    <w:rsid w:val="00BD03DE"/>
    <w:rsid w:val="00BD04E1"/>
    <w:rsid w:val="00BD08A6"/>
    <w:rsid w:val="00BD0CA7"/>
    <w:rsid w:val="00BD0DAE"/>
    <w:rsid w:val="00BD1438"/>
    <w:rsid w:val="00BD1AC2"/>
    <w:rsid w:val="00BD2333"/>
    <w:rsid w:val="00BD279D"/>
    <w:rsid w:val="00BD2D41"/>
    <w:rsid w:val="00BD2D70"/>
    <w:rsid w:val="00BD33BA"/>
    <w:rsid w:val="00BD38BD"/>
    <w:rsid w:val="00BD393D"/>
    <w:rsid w:val="00BD39AB"/>
    <w:rsid w:val="00BD3DE6"/>
    <w:rsid w:val="00BD4FF9"/>
    <w:rsid w:val="00BD5282"/>
    <w:rsid w:val="00BD5487"/>
    <w:rsid w:val="00BD56F3"/>
    <w:rsid w:val="00BD5807"/>
    <w:rsid w:val="00BD59A0"/>
    <w:rsid w:val="00BD5CC6"/>
    <w:rsid w:val="00BD61D1"/>
    <w:rsid w:val="00BD64F4"/>
    <w:rsid w:val="00BD6BB8"/>
    <w:rsid w:val="00BD70B6"/>
    <w:rsid w:val="00BD7634"/>
    <w:rsid w:val="00BD767A"/>
    <w:rsid w:val="00BD78C0"/>
    <w:rsid w:val="00BD7BF5"/>
    <w:rsid w:val="00BE0504"/>
    <w:rsid w:val="00BE0D68"/>
    <w:rsid w:val="00BE1287"/>
    <w:rsid w:val="00BE14E1"/>
    <w:rsid w:val="00BE1AF4"/>
    <w:rsid w:val="00BE1B13"/>
    <w:rsid w:val="00BE225D"/>
    <w:rsid w:val="00BE2861"/>
    <w:rsid w:val="00BE293D"/>
    <w:rsid w:val="00BE3260"/>
    <w:rsid w:val="00BE3424"/>
    <w:rsid w:val="00BE37D7"/>
    <w:rsid w:val="00BE3CB8"/>
    <w:rsid w:val="00BE435F"/>
    <w:rsid w:val="00BE44FE"/>
    <w:rsid w:val="00BE4CCA"/>
    <w:rsid w:val="00BE5EF8"/>
    <w:rsid w:val="00BE670E"/>
    <w:rsid w:val="00BE6913"/>
    <w:rsid w:val="00BE6B2D"/>
    <w:rsid w:val="00BE6ECF"/>
    <w:rsid w:val="00BE6FB1"/>
    <w:rsid w:val="00BE7031"/>
    <w:rsid w:val="00BE7839"/>
    <w:rsid w:val="00BE78B5"/>
    <w:rsid w:val="00BE7BAD"/>
    <w:rsid w:val="00BF0225"/>
    <w:rsid w:val="00BF0D52"/>
    <w:rsid w:val="00BF0FC6"/>
    <w:rsid w:val="00BF1102"/>
    <w:rsid w:val="00BF11A3"/>
    <w:rsid w:val="00BF1340"/>
    <w:rsid w:val="00BF17CA"/>
    <w:rsid w:val="00BF20B1"/>
    <w:rsid w:val="00BF2196"/>
    <w:rsid w:val="00BF2258"/>
    <w:rsid w:val="00BF337C"/>
    <w:rsid w:val="00BF4B27"/>
    <w:rsid w:val="00BF4D98"/>
    <w:rsid w:val="00BF563C"/>
    <w:rsid w:val="00BF5B55"/>
    <w:rsid w:val="00BF61AC"/>
    <w:rsid w:val="00BF7C97"/>
    <w:rsid w:val="00BF7EFE"/>
    <w:rsid w:val="00C00308"/>
    <w:rsid w:val="00C00678"/>
    <w:rsid w:val="00C00E0B"/>
    <w:rsid w:val="00C0160F"/>
    <w:rsid w:val="00C018F8"/>
    <w:rsid w:val="00C01D29"/>
    <w:rsid w:val="00C01D7B"/>
    <w:rsid w:val="00C0250C"/>
    <w:rsid w:val="00C0340F"/>
    <w:rsid w:val="00C035CA"/>
    <w:rsid w:val="00C03694"/>
    <w:rsid w:val="00C03A60"/>
    <w:rsid w:val="00C03AD2"/>
    <w:rsid w:val="00C042D2"/>
    <w:rsid w:val="00C04548"/>
    <w:rsid w:val="00C053C0"/>
    <w:rsid w:val="00C0564A"/>
    <w:rsid w:val="00C06272"/>
    <w:rsid w:val="00C0687F"/>
    <w:rsid w:val="00C069A7"/>
    <w:rsid w:val="00C06B2A"/>
    <w:rsid w:val="00C07935"/>
    <w:rsid w:val="00C105C8"/>
    <w:rsid w:val="00C10614"/>
    <w:rsid w:val="00C10A8D"/>
    <w:rsid w:val="00C10AAE"/>
    <w:rsid w:val="00C11047"/>
    <w:rsid w:val="00C11A8E"/>
    <w:rsid w:val="00C11CB8"/>
    <w:rsid w:val="00C1230B"/>
    <w:rsid w:val="00C125C0"/>
    <w:rsid w:val="00C128B5"/>
    <w:rsid w:val="00C12A7A"/>
    <w:rsid w:val="00C12B25"/>
    <w:rsid w:val="00C13136"/>
    <w:rsid w:val="00C133AB"/>
    <w:rsid w:val="00C1352A"/>
    <w:rsid w:val="00C1362B"/>
    <w:rsid w:val="00C13958"/>
    <w:rsid w:val="00C13B00"/>
    <w:rsid w:val="00C14C81"/>
    <w:rsid w:val="00C14E2A"/>
    <w:rsid w:val="00C14FC3"/>
    <w:rsid w:val="00C15176"/>
    <w:rsid w:val="00C15847"/>
    <w:rsid w:val="00C159CA"/>
    <w:rsid w:val="00C159E2"/>
    <w:rsid w:val="00C15B2F"/>
    <w:rsid w:val="00C15F4F"/>
    <w:rsid w:val="00C16372"/>
    <w:rsid w:val="00C16736"/>
    <w:rsid w:val="00C170A7"/>
    <w:rsid w:val="00C17125"/>
    <w:rsid w:val="00C17503"/>
    <w:rsid w:val="00C17797"/>
    <w:rsid w:val="00C17876"/>
    <w:rsid w:val="00C178EC"/>
    <w:rsid w:val="00C17BD0"/>
    <w:rsid w:val="00C209CD"/>
    <w:rsid w:val="00C209DF"/>
    <w:rsid w:val="00C20AF8"/>
    <w:rsid w:val="00C21272"/>
    <w:rsid w:val="00C2142F"/>
    <w:rsid w:val="00C215A4"/>
    <w:rsid w:val="00C21B05"/>
    <w:rsid w:val="00C22797"/>
    <w:rsid w:val="00C227D5"/>
    <w:rsid w:val="00C22CDA"/>
    <w:rsid w:val="00C22D5C"/>
    <w:rsid w:val="00C230AE"/>
    <w:rsid w:val="00C2330A"/>
    <w:rsid w:val="00C23705"/>
    <w:rsid w:val="00C2372B"/>
    <w:rsid w:val="00C23D61"/>
    <w:rsid w:val="00C23F08"/>
    <w:rsid w:val="00C24587"/>
    <w:rsid w:val="00C24E9D"/>
    <w:rsid w:val="00C24F00"/>
    <w:rsid w:val="00C25178"/>
    <w:rsid w:val="00C2590A"/>
    <w:rsid w:val="00C25BDA"/>
    <w:rsid w:val="00C2612E"/>
    <w:rsid w:val="00C26167"/>
    <w:rsid w:val="00C2626B"/>
    <w:rsid w:val="00C26AB9"/>
    <w:rsid w:val="00C26B22"/>
    <w:rsid w:val="00C26F09"/>
    <w:rsid w:val="00C2711C"/>
    <w:rsid w:val="00C27864"/>
    <w:rsid w:val="00C27C62"/>
    <w:rsid w:val="00C3027F"/>
    <w:rsid w:val="00C309FA"/>
    <w:rsid w:val="00C30A35"/>
    <w:rsid w:val="00C30EA5"/>
    <w:rsid w:val="00C30FD5"/>
    <w:rsid w:val="00C31574"/>
    <w:rsid w:val="00C317DA"/>
    <w:rsid w:val="00C319D9"/>
    <w:rsid w:val="00C31BD2"/>
    <w:rsid w:val="00C31C4F"/>
    <w:rsid w:val="00C31CCF"/>
    <w:rsid w:val="00C31F09"/>
    <w:rsid w:val="00C32476"/>
    <w:rsid w:val="00C324D1"/>
    <w:rsid w:val="00C324D7"/>
    <w:rsid w:val="00C32776"/>
    <w:rsid w:val="00C32A50"/>
    <w:rsid w:val="00C32B2B"/>
    <w:rsid w:val="00C32BD9"/>
    <w:rsid w:val="00C32DE7"/>
    <w:rsid w:val="00C3306A"/>
    <w:rsid w:val="00C333B8"/>
    <w:rsid w:val="00C3458A"/>
    <w:rsid w:val="00C34DEF"/>
    <w:rsid w:val="00C34E9B"/>
    <w:rsid w:val="00C34FC1"/>
    <w:rsid w:val="00C3535A"/>
    <w:rsid w:val="00C353AB"/>
    <w:rsid w:val="00C3546C"/>
    <w:rsid w:val="00C35ED0"/>
    <w:rsid w:val="00C36604"/>
    <w:rsid w:val="00C36882"/>
    <w:rsid w:val="00C37B7A"/>
    <w:rsid w:val="00C4036E"/>
    <w:rsid w:val="00C4096B"/>
    <w:rsid w:val="00C41227"/>
    <w:rsid w:val="00C4125D"/>
    <w:rsid w:val="00C4150B"/>
    <w:rsid w:val="00C42BCA"/>
    <w:rsid w:val="00C42C2A"/>
    <w:rsid w:val="00C4318E"/>
    <w:rsid w:val="00C436A9"/>
    <w:rsid w:val="00C4535C"/>
    <w:rsid w:val="00C45494"/>
    <w:rsid w:val="00C4581E"/>
    <w:rsid w:val="00C45A93"/>
    <w:rsid w:val="00C4608B"/>
    <w:rsid w:val="00C46DA0"/>
    <w:rsid w:val="00C47697"/>
    <w:rsid w:val="00C47EA4"/>
    <w:rsid w:val="00C500BE"/>
    <w:rsid w:val="00C50DB9"/>
    <w:rsid w:val="00C51096"/>
    <w:rsid w:val="00C51925"/>
    <w:rsid w:val="00C52129"/>
    <w:rsid w:val="00C52215"/>
    <w:rsid w:val="00C52749"/>
    <w:rsid w:val="00C52BAA"/>
    <w:rsid w:val="00C530C5"/>
    <w:rsid w:val="00C54149"/>
    <w:rsid w:val="00C54448"/>
    <w:rsid w:val="00C54C8B"/>
    <w:rsid w:val="00C556DB"/>
    <w:rsid w:val="00C55AA3"/>
    <w:rsid w:val="00C55C86"/>
    <w:rsid w:val="00C55DCC"/>
    <w:rsid w:val="00C560DC"/>
    <w:rsid w:val="00C56736"/>
    <w:rsid w:val="00C56B0C"/>
    <w:rsid w:val="00C573C8"/>
    <w:rsid w:val="00C57444"/>
    <w:rsid w:val="00C57547"/>
    <w:rsid w:val="00C57677"/>
    <w:rsid w:val="00C57D3F"/>
    <w:rsid w:val="00C57DBB"/>
    <w:rsid w:val="00C60457"/>
    <w:rsid w:val="00C604D9"/>
    <w:rsid w:val="00C606B7"/>
    <w:rsid w:val="00C60ED8"/>
    <w:rsid w:val="00C60FC6"/>
    <w:rsid w:val="00C610B3"/>
    <w:rsid w:val="00C614B1"/>
    <w:rsid w:val="00C61613"/>
    <w:rsid w:val="00C619B7"/>
    <w:rsid w:val="00C61C76"/>
    <w:rsid w:val="00C61F5B"/>
    <w:rsid w:val="00C624AA"/>
    <w:rsid w:val="00C62C81"/>
    <w:rsid w:val="00C62D2B"/>
    <w:rsid w:val="00C62D67"/>
    <w:rsid w:val="00C62EE9"/>
    <w:rsid w:val="00C63658"/>
    <w:rsid w:val="00C63E33"/>
    <w:rsid w:val="00C642B8"/>
    <w:rsid w:val="00C642BA"/>
    <w:rsid w:val="00C643DC"/>
    <w:rsid w:val="00C64463"/>
    <w:rsid w:val="00C6448A"/>
    <w:rsid w:val="00C64562"/>
    <w:rsid w:val="00C646A8"/>
    <w:rsid w:val="00C647E7"/>
    <w:rsid w:val="00C64953"/>
    <w:rsid w:val="00C64AFF"/>
    <w:rsid w:val="00C64C07"/>
    <w:rsid w:val="00C65094"/>
    <w:rsid w:val="00C651F9"/>
    <w:rsid w:val="00C660D7"/>
    <w:rsid w:val="00C661D8"/>
    <w:rsid w:val="00C667C8"/>
    <w:rsid w:val="00C669E0"/>
    <w:rsid w:val="00C66BA2"/>
    <w:rsid w:val="00C670FA"/>
    <w:rsid w:val="00C70E41"/>
    <w:rsid w:val="00C70FF9"/>
    <w:rsid w:val="00C71074"/>
    <w:rsid w:val="00C71901"/>
    <w:rsid w:val="00C71D48"/>
    <w:rsid w:val="00C7225E"/>
    <w:rsid w:val="00C723BF"/>
    <w:rsid w:val="00C729CF"/>
    <w:rsid w:val="00C72B14"/>
    <w:rsid w:val="00C72B6D"/>
    <w:rsid w:val="00C7304A"/>
    <w:rsid w:val="00C73CD9"/>
    <w:rsid w:val="00C74148"/>
    <w:rsid w:val="00C74451"/>
    <w:rsid w:val="00C74565"/>
    <w:rsid w:val="00C7472D"/>
    <w:rsid w:val="00C748DD"/>
    <w:rsid w:val="00C74ED5"/>
    <w:rsid w:val="00C75092"/>
    <w:rsid w:val="00C75135"/>
    <w:rsid w:val="00C7666B"/>
    <w:rsid w:val="00C767D5"/>
    <w:rsid w:val="00C76843"/>
    <w:rsid w:val="00C7706E"/>
    <w:rsid w:val="00C774E5"/>
    <w:rsid w:val="00C77D41"/>
    <w:rsid w:val="00C77ED7"/>
    <w:rsid w:val="00C8035A"/>
    <w:rsid w:val="00C8055A"/>
    <w:rsid w:val="00C8079B"/>
    <w:rsid w:val="00C8088A"/>
    <w:rsid w:val="00C811A0"/>
    <w:rsid w:val="00C81469"/>
    <w:rsid w:val="00C82125"/>
    <w:rsid w:val="00C8235A"/>
    <w:rsid w:val="00C825DE"/>
    <w:rsid w:val="00C82A0A"/>
    <w:rsid w:val="00C83079"/>
    <w:rsid w:val="00C837D3"/>
    <w:rsid w:val="00C83C55"/>
    <w:rsid w:val="00C84B3D"/>
    <w:rsid w:val="00C84CF4"/>
    <w:rsid w:val="00C84D17"/>
    <w:rsid w:val="00C851DB"/>
    <w:rsid w:val="00C85F00"/>
    <w:rsid w:val="00C85F04"/>
    <w:rsid w:val="00C86773"/>
    <w:rsid w:val="00C86A03"/>
    <w:rsid w:val="00C86DEB"/>
    <w:rsid w:val="00C86ED4"/>
    <w:rsid w:val="00C870D0"/>
    <w:rsid w:val="00C90495"/>
    <w:rsid w:val="00C90702"/>
    <w:rsid w:val="00C90C0A"/>
    <w:rsid w:val="00C9153D"/>
    <w:rsid w:val="00C91F1A"/>
    <w:rsid w:val="00C92321"/>
    <w:rsid w:val="00C924B3"/>
    <w:rsid w:val="00C9286C"/>
    <w:rsid w:val="00C92C7D"/>
    <w:rsid w:val="00C92D13"/>
    <w:rsid w:val="00C92DD4"/>
    <w:rsid w:val="00C930B3"/>
    <w:rsid w:val="00C935DF"/>
    <w:rsid w:val="00C93772"/>
    <w:rsid w:val="00C94053"/>
    <w:rsid w:val="00C9449B"/>
    <w:rsid w:val="00C9483E"/>
    <w:rsid w:val="00C94984"/>
    <w:rsid w:val="00C9505F"/>
    <w:rsid w:val="00C95133"/>
    <w:rsid w:val="00C95985"/>
    <w:rsid w:val="00C95A13"/>
    <w:rsid w:val="00C95E7F"/>
    <w:rsid w:val="00C96084"/>
    <w:rsid w:val="00C9619C"/>
    <w:rsid w:val="00C96221"/>
    <w:rsid w:val="00C96A40"/>
    <w:rsid w:val="00C96ECB"/>
    <w:rsid w:val="00C96F11"/>
    <w:rsid w:val="00C97A0B"/>
    <w:rsid w:val="00CA0156"/>
    <w:rsid w:val="00CA03B2"/>
    <w:rsid w:val="00CA07DD"/>
    <w:rsid w:val="00CA09D5"/>
    <w:rsid w:val="00CA0D1C"/>
    <w:rsid w:val="00CA0F8C"/>
    <w:rsid w:val="00CA1333"/>
    <w:rsid w:val="00CA15D6"/>
    <w:rsid w:val="00CA15E8"/>
    <w:rsid w:val="00CA18C5"/>
    <w:rsid w:val="00CA19E9"/>
    <w:rsid w:val="00CA1BFC"/>
    <w:rsid w:val="00CA25EA"/>
    <w:rsid w:val="00CA2852"/>
    <w:rsid w:val="00CA35FD"/>
    <w:rsid w:val="00CA3767"/>
    <w:rsid w:val="00CA3EEA"/>
    <w:rsid w:val="00CA3F78"/>
    <w:rsid w:val="00CA466A"/>
    <w:rsid w:val="00CA5333"/>
    <w:rsid w:val="00CA5FD5"/>
    <w:rsid w:val="00CA669F"/>
    <w:rsid w:val="00CA6946"/>
    <w:rsid w:val="00CA6961"/>
    <w:rsid w:val="00CA69AC"/>
    <w:rsid w:val="00CA69E4"/>
    <w:rsid w:val="00CA6B22"/>
    <w:rsid w:val="00CA6B59"/>
    <w:rsid w:val="00CA7C0F"/>
    <w:rsid w:val="00CA7D97"/>
    <w:rsid w:val="00CB0AF2"/>
    <w:rsid w:val="00CB0B19"/>
    <w:rsid w:val="00CB0B5B"/>
    <w:rsid w:val="00CB0D34"/>
    <w:rsid w:val="00CB1085"/>
    <w:rsid w:val="00CB16D0"/>
    <w:rsid w:val="00CB16E2"/>
    <w:rsid w:val="00CB1E36"/>
    <w:rsid w:val="00CB2B80"/>
    <w:rsid w:val="00CB2FAD"/>
    <w:rsid w:val="00CB351F"/>
    <w:rsid w:val="00CB3790"/>
    <w:rsid w:val="00CB38BB"/>
    <w:rsid w:val="00CB38BF"/>
    <w:rsid w:val="00CB3B57"/>
    <w:rsid w:val="00CB3C21"/>
    <w:rsid w:val="00CB45E6"/>
    <w:rsid w:val="00CB4FCF"/>
    <w:rsid w:val="00CB5036"/>
    <w:rsid w:val="00CB5044"/>
    <w:rsid w:val="00CB5425"/>
    <w:rsid w:val="00CB6944"/>
    <w:rsid w:val="00CB6A59"/>
    <w:rsid w:val="00CB7AB1"/>
    <w:rsid w:val="00CC043E"/>
    <w:rsid w:val="00CC1912"/>
    <w:rsid w:val="00CC19CC"/>
    <w:rsid w:val="00CC2112"/>
    <w:rsid w:val="00CC2A37"/>
    <w:rsid w:val="00CC36E0"/>
    <w:rsid w:val="00CC3B39"/>
    <w:rsid w:val="00CC3E83"/>
    <w:rsid w:val="00CC4026"/>
    <w:rsid w:val="00CC4775"/>
    <w:rsid w:val="00CC4BF1"/>
    <w:rsid w:val="00CC5026"/>
    <w:rsid w:val="00CC5261"/>
    <w:rsid w:val="00CC68D0"/>
    <w:rsid w:val="00CC6D41"/>
    <w:rsid w:val="00CC75D2"/>
    <w:rsid w:val="00CC7704"/>
    <w:rsid w:val="00CC7753"/>
    <w:rsid w:val="00CC7818"/>
    <w:rsid w:val="00CC797A"/>
    <w:rsid w:val="00CD0033"/>
    <w:rsid w:val="00CD0162"/>
    <w:rsid w:val="00CD03E4"/>
    <w:rsid w:val="00CD133E"/>
    <w:rsid w:val="00CD14FA"/>
    <w:rsid w:val="00CD2189"/>
    <w:rsid w:val="00CD270A"/>
    <w:rsid w:val="00CD32FF"/>
    <w:rsid w:val="00CD428A"/>
    <w:rsid w:val="00CD4401"/>
    <w:rsid w:val="00CD4651"/>
    <w:rsid w:val="00CD4959"/>
    <w:rsid w:val="00CD506E"/>
    <w:rsid w:val="00CD59D4"/>
    <w:rsid w:val="00CD60E1"/>
    <w:rsid w:val="00CD7153"/>
    <w:rsid w:val="00CD717F"/>
    <w:rsid w:val="00CD7904"/>
    <w:rsid w:val="00CD7F82"/>
    <w:rsid w:val="00CE1A9A"/>
    <w:rsid w:val="00CE1C5F"/>
    <w:rsid w:val="00CE1E12"/>
    <w:rsid w:val="00CE23A7"/>
    <w:rsid w:val="00CE2E03"/>
    <w:rsid w:val="00CE3572"/>
    <w:rsid w:val="00CE3A6F"/>
    <w:rsid w:val="00CE3ED1"/>
    <w:rsid w:val="00CE407C"/>
    <w:rsid w:val="00CE437F"/>
    <w:rsid w:val="00CE455C"/>
    <w:rsid w:val="00CE4633"/>
    <w:rsid w:val="00CE46BE"/>
    <w:rsid w:val="00CE5209"/>
    <w:rsid w:val="00CE5269"/>
    <w:rsid w:val="00CE7296"/>
    <w:rsid w:val="00CE7C87"/>
    <w:rsid w:val="00CE7E26"/>
    <w:rsid w:val="00CF0106"/>
    <w:rsid w:val="00CF0E82"/>
    <w:rsid w:val="00CF0F99"/>
    <w:rsid w:val="00CF1323"/>
    <w:rsid w:val="00CF1436"/>
    <w:rsid w:val="00CF15B6"/>
    <w:rsid w:val="00CF1AE6"/>
    <w:rsid w:val="00CF1DFD"/>
    <w:rsid w:val="00CF2291"/>
    <w:rsid w:val="00CF24F9"/>
    <w:rsid w:val="00CF33E9"/>
    <w:rsid w:val="00CF3585"/>
    <w:rsid w:val="00CF444A"/>
    <w:rsid w:val="00CF46EB"/>
    <w:rsid w:val="00CF46F6"/>
    <w:rsid w:val="00CF48DF"/>
    <w:rsid w:val="00CF52A1"/>
    <w:rsid w:val="00CF569D"/>
    <w:rsid w:val="00CF5943"/>
    <w:rsid w:val="00CF5BC4"/>
    <w:rsid w:val="00CF5DF3"/>
    <w:rsid w:val="00CF62AA"/>
    <w:rsid w:val="00CF698B"/>
    <w:rsid w:val="00CF723E"/>
    <w:rsid w:val="00CF7728"/>
    <w:rsid w:val="00CF780B"/>
    <w:rsid w:val="00CF7ADD"/>
    <w:rsid w:val="00D00440"/>
    <w:rsid w:val="00D00666"/>
    <w:rsid w:val="00D00D27"/>
    <w:rsid w:val="00D01092"/>
    <w:rsid w:val="00D0141A"/>
    <w:rsid w:val="00D018D1"/>
    <w:rsid w:val="00D026E3"/>
    <w:rsid w:val="00D03124"/>
    <w:rsid w:val="00D03CCD"/>
    <w:rsid w:val="00D03DBD"/>
    <w:rsid w:val="00D03F9A"/>
    <w:rsid w:val="00D0493F"/>
    <w:rsid w:val="00D04BD9"/>
    <w:rsid w:val="00D05455"/>
    <w:rsid w:val="00D05459"/>
    <w:rsid w:val="00D0566C"/>
    <w:rsid w:val="00D060C2"/>
    <w:rsid w:val="00D0638D"/>
    <w:rsid w:val="00D06573"/>
    <w:rsid w:val="00D069C7"/>
    <w:rsid w:val="00D06AE8"/>
    <w:rsid w:val="00D06D51"/>
    <w:rsid w:val="00D06E38"/>
    <w:rsid w:val="00D10910"/>
    <w:rsid w:val="00D10A83"/>
    <w:rsid w:val="00D10BCA"/>
    <w:rsid w:val="00D10FC4"/>
    <w:rsid w:val="00D1176F"/>
    <w:rsid w:val="00D11848"/>
    <w:rsid w:val="00D1228C"/>
    <w:rsid w:val="00D12336"/>
    <w:rsid w:val="00D128C4"/>
    <w:rsid w:val="00D12A8E"/>
    <w:rsid w:val="00D12B93"/>
    <w:rsid w:val="00D12DA9"/>
    <w:rsid w:val="00D12E5C"/>
    <w:rsid w:val="00D13243"/>
    <w:rsid w:val="00D134F3"/>
    <w:rsid w:val="00D135F8"/>
    <w:rsid w:val="00D13A3C"/>
    <w:rsid w:val="00D13B76"/>
    <w:rsid w:val="00D140E2"/>
    <w:rsid w:val="00D14BD1"/>
    <w:rsid w:val="00D14D69"/>
    <w:rsid w:val="00D1529F"/>
    <w:rsid w:val="00D152EE"/>
    <w:rsid w:val="00D15C71"/>
    <w:rsid w:val="00D15F9F"/>
    <w:rsid w:val="00D1623D"/>
    <w:rsid w:val="00D166A9"/>
    <w:rsid w:val="00D16710"/>
    <w:rsid w:val="00D16AC7"/>
    <w:rsid w:val="00D16BF4"/>
    <w:rsid w:val="00D20334"/>
    <w:rsid w:val="00D20461"/>
    <w:rsid w:val="00D205DC"/>
    <w:rsid w:val="00D206D7"/>
    <w:rsid w:val="00D20AC2"/>
    <w:rsid w:val="00D214EC"/>
    <w:rsid w:val="00D21557"/>
    <w:rsid w:val="00D21F32"/>
    <w:rsid w:val="00D222D8"/>
    <w:rsid w:val="00D22ED1"/>
    <w:rsid w:val="00D23019"/>
    <w:rsid w:val="00D231FC"/>
    <w:rsid w:val="00D2381D"/>
    <w:rsid w:val="00D238F8"/>
    <w:rsid w:val="00D23F99"/>
    <w:rsid w:val="00D24033"/>
    <w:rsid w:val="00D24991"/>
    <w:rsid w:val="00D25115"/>
    <w:rsid w:val="00D25293"/>
    <w:rsid w:val="00D2598B"/>
    <w:rsid w:val="00D25A28"/>
    <w:rsid w:val="00D25BD8"/>
    <w:rsid w:val="00D25C70"/>
    <w:rsid w:val="00D26047"/>
    <w:rsid w:val="00D26160"/>
    <w:rsid w:val="00D2622B"/>
    <w:rsid w:val="00D263D0"/>
    <w:rsid w:val="00D266E9"/>
    <w:rsid w:val="00D26AF1"/>
    <w:rsid w:val="00D26D59"/>
    <w:rsid w:val="00D26D73"/>
    <w:rsid w:val="00D27046"/>
    <w:rsid w:val="00D2727A"/>
    <w:rsid w:val="00D300E8"/>
    <w:rsid w:val="00D3046D"/>
    <w:rsid w:val="00D3065A"/>
    <w:rsid w:val="00D30E39"/>
    <w:rsid w:val="00D30FBF"/>
    <w:rsid w:val="00D315D1"/>
    <w:rsid w:val="00D31D2F"/>
    <w:rsid w:val="00D31F5A"/>
    <w:rsid w:val="00D3222B"/>
    <w:rsid w:val="00D32268"/>
    <w:rsid w:val="00D323EB"/>
    <w:rsid w:val="00D325E7"/>
    <w:rsid w:val="00D32CE8"/>
    <w:rsid w:val="00D32F4D"/>
    <w:rsid w:val="00D32F9A"/>
    <w:rsid w:val="00D33B1E"/>
    <w:rsid w:val="00D347F1"/>
    <w:rsid w:val="00D34A91"/>
    <w:rsid w:val="00D351CC"/>
    <w:rsid w:val="00D35437"/>
    <w:rsid w:val="00D357F6"/>
    <w:rsid w:val="00D358DA"/>
    <w:rsid w:val="00D363B4"/>
    <w:rsid w:val="00D363C7"/>
    <w:rsid w:val="00D3645F"/>
    <w:rsid w:val="00D3696F"/>
    <w:rsid w:val="00D36BBE"/>
    <w:rsid w:val="00D36F67"/>
    <w:rsid w:val="00D37196"/>
    <w:rsid w:val="00D37BC6"/>
    <w:rsid w:val="00D37C4E"/>
    <w:rsid w:val="00D4017A"/>
    <w:rsid w:val="00D4107A"/>
    <w:rsid w:val="00D426E5"/>
    <w:rsid w:val="00D429D7"/>
    <w:rsid w:val="00D42C96"/>
    <w:rsid w:val="00D430B3"/>
    <w:rsid w:val="00D434BE"/>
    <w:rsid w:val="00D43A61"/>
    <w:rsid w:val="00D442D8"/>
    <w:rsid w:val="00D444E1"/>
    <w:rsid w:val="00D44A00"/>
    <w:rsid w:val="00D44C0A"/>
    <w:rsid w:val="00D4515A"/>
    <w:rsid w:val="00D45A65"/>
    <w:rsid w:val="00D45ECD"/>
    <w:rsid w:val="00D46066"/>
    <w:rsid w:val="00D463D1"/>
    <w:rsid w:val="00D467D3"/>
    <w:rsid w:val="00D46CC2"/>
    <w:rsid w:val="00D474CB"/>
    <w:rsid w:val="00D47D53"/>
    <w:rsid w:val="00D50255"/>
    <w:rsid w:val="00D50359"/>
    <w:rsid w:val="00D5054E"/>
    <w:rsid w:val="00D505F1"/>
    <w:rsid w:val="00D50670"/>
    <w:rsid w:val="00D50E4A"/>
    <w:rsid w:val="00D51E0D"/>
    <w:rsid w:val="00D52DDF"/>
    <w:rsid w:val="00D5329D"/>
    <w:rsid w:val="00D5378B"/>
    <w:rsid w:val="00D539AA"/>
    <w:rsid w:val="00D53AF1"/>
    <w:rsid w:val="00D544B9"/>
    <w:rsid w:val="00D547E8"/>
    <w:rsid w:val="00D55374"/>
    <w:rsid w:val="00D554CF"/>
    <w:rsid w:val="00D559E6"/>
    <w:rsid w:val="00D55B80"/>
    <w:rsid w:val="00D55C66"/>
    <w:rsid w:val="00D55E3B"/>
    <w:rsid w:val="00D561B6"/>
    <w:rsid w:val="00D56ACF"/>
    <w:rsid w:val="00D56B58"/>
    <w:rsid w:val="00D57747"/>
    <w:rsid w:val="00D57955"/>
    <w:rsid w:val="00D60628"/>
    <w:rsid w:val="00D6076A"/>
    <w:rsid w:val="00D6167D"/>
    <w:rsid w:val="00D619B1"/>
    <w:rsid w:val="00D61A55"/>
    <w:rsid w:val="00D61BC6"/>
    <w:rsid w:val="00D621ED"/>
    <w:rsid w:val="00D629F6"/>
    <w:rsid w:val="00D62AF6"/>
    <w:rsid w:val="00D62B20"/>
    <w:rsid w:val="00D62E04"/>
    <w:rsid w:val="00D631A7"/>
    <w:rsid w:val="00D632B9"/>
    <w:rsid w:val="00D637B7"/>
    <w:rsid w:val="00D639C7"/>
    <w:rsid w:val="00D63E86"/>
    <w:rsid w:val="00D641A5"/>
    <w:rsid w:val="00D647C7"/>
    <w:rsid w:val="00D64DD6"/>
    <w:rsid w:val="00D65067"/>
    <w:rsid w:val="00D6581F"/>
    <w:rsid w:val="00D65FE1"/>
    <w:rsid w:val="00D663D6"/>
    <w:rsid w:val="00D66520"/>
    <w:rsid w:val="00D6667B"/>
    <w:rsid w:val="00D66862"/>
    <w:rsid w:val="00D668CB"/>
    <w:rsid w:val="00D66A71"/>
    <w:rsid w:val="00D66B60"/>
    <w:rsid w:val="00D67314"/>
    <w:rsid w:val="00D67382"/>
    <w:rsid w:val="00D673CF"/>
    <w:rsid w:val="00D676CF"/>
    <w:rsid w:val="00D67C38"/>
    <w:rsid w:val="00D70007"/>
    <w:rsid w:val="00D70463"/>
    <w:rsid w:val="00D70D60"/>
    <w:rsid w:val="00D70E57"/>
    <w:rsid w:val="00D7101E"/>
    <w:rsid w:val="00D7102B"/>
    <w:rsid w:val="00D71CEA"/>
    <w:rsid w:val="00D71F92"/>
    <w:rsid w:val="00D7223B"/>
    <w:rsid w:val="00D7239E"/>
    <w:rsid w:val="00D73729"/>
    <w:rsid w:val="00D73ABC"/>
    <w:rsid w:val="00D73B8E"/>
    <w:rsid w:val="00D7404C"/>
    <w:rsid w:val="00D7437D"/>
    <w:rsid w:val="00D745C6"/>
    <w:rsid w:val="00D75168"/>
    <w:rsid w:val="00D7557B"/>
    <w:rsid w:val="00D76C3F"/>
    <w:rsid w:val="00D77005"/>
    <w:rsid w:val="00D7711C"/>
    <w:rsid w:val="00D77390"/>
    <w:rsid w:val="00D774EF"/>
    <w:rsid w:val="00D776DC"/>
    <w:rsid w:val="00D80E0A"/>
    <w:rsid w:val="00D80EA4"/>
    <w:rsid w:val="00D80F21"/>
    <w:rsid w:val="00D81268"/>
    <w:rsid w:val="00D8190C"/>
    <w:rsid w:val="00D820BE"/>
    <w:rsid w:val="00D8272F"/>
    <w:rsid w:val="00D8281C"/>
    <w:rsid w:val="00D82E21"/>
    <w:rsid w:val="00D82E84"/>
    <w:rsid w:val="00D82E9C"/>
    <w:rsid w:val="00D83058"/>
    <w:rsid w:val="00D832D7"/>
    <w:rsid w:val="00D83696"/>
    <w:rsid w:val="00D83D67"/>
    <w:rsid w:val="00D8461D"/>
    <w:rsid w:val="00D84735"/>
    <w:rsid w:val="00D84C00"/>
    <w:rsid w:val="00D84C17"/>
    <w:rsid w:val="00D84D9A"/>
    <w:rsid w:val="00D850C7"/>
    <w:rsid w:val="00D85852"/>
    <w:rsid w:val="00D85AE0"/>
    <w:rsid w:val="00D85B4A"/>
    <w:rsid w:val="00D8658B"/>
    <w:rsid w:val="00D877DB"/>
    <w:rsid w:val="00D877FB"/>
    <w:rsid w:val="00D87EF3"/>
    <w:rsid w:val="00D90227"/>
    <w:rsid w:val="00D9024F"/>
    <w:rsid w:val="00D90490"/>
    <w:rsid w:val="00D90999"/>
    <w:rsid w:val="00D91219"/>
    <w:rsid w:val="00D91274"/>
    <w:rsid w:val="00D9128C"/>
    <w:rsid w:val="00D916A8"/>
    <w:rsid w:val="00D91D47"/>
    <w:rsid w:val="00D91EAE"/>
    <w:rsid w:val="00D920D7"/>
    <w:rsid w:val="00D9257F"/>
    <w:rsid w:val="00D92B0C"/>
    <w:rsid w:val="00D92C97"/>
    <w:rsid w:val="00D936ED"/>
    <w:rsid w:val="00D93B6A"/>
    <w:rsid w:val="00D9474D"/>
    <w:rsid w:val="00D94785"/>
    <w:rsid w:val="00D94932"/>
    <w:rsid w:val="00D9551A"/>
    <w:rsid w:val="00D95B0D"/>
    <w:rsid w:val="00D971AA"/>
    <w:rsid w:val="00D9735A"/>
    <w:rsid w:val="00D9737E"/>
    <w:rsid w:val="00D979DE"/>
    <w:rsid w:val="00D97D5C"/>
    <w:rsid w:val="00D97E5A"/>
    <w:rsid w:val="00DA0A2F"/>
    <w:rsid w:val="00DA0B4B"/>
    <w:rsid w:val="00DA1B6C"/>
    <w:rsid w:val="00DA1F67"/>
    <w:rsid w:val="00DA21C6"/>
    <w:rsid w:val="00DA2395"/>
    <w:rsid w:val="00DA2B76"/>
    <w:rsid w:val="00DA2C6C"/>
    <w:rsid w:val="00DA2F7C"/>
    <w:rsid w:val="00DA3049"/>
    <w:rsid w:val="00DA33D0"/>
    <w:rsid w:val="00DA38CD"/>
    <w:rsid w:val="00DA3F29"/>
    <w:rsid w:val="00DA4345"/>
    <w:rsid w:val="00DA4C3E"/>
    <w:rsid w:val="00DA4E4B"/>
    <w:rsid w:val="00DA5A91"/>
    <w:rsid w:val="00DA7568"/>
    <w:rsid w:val="00DA7890"/>
    <w:rsid w:val="00DA7D8B"/>
    <w:rsid w:val="00DA7D8F"/>
    <w:rsid w:val="00DB041A"/>
    <w:rsid w:val="00DB0926"/>
    <w:rsid w:val="00DB0D67"/>
    <w:rsid w:val="00DB10EC"/>
    <w:rsid w:val="00DB14D1"/>
    <w:rsid w:val="00DB2150"/>
    <w:rsid w:val="00DB2CC2"/>
    <w:rsid w:val="00DB3568"/>
    <w:rsid w:val="00DB35B0"/>
    <w:rsid w:val="00DB388A"/>
    <w:rsid w:val="00DB39D6"/>
    <w:rsid w:val="00DB3A62"/>
    <w:rsid w:val="00DB3E80"/>
    <w:rsid w:val="00DB40F7"/>
    <w:rsid w:val="00DB43CC"/>
    <w:rsid w:val="00DB43FC"/>
    <w:rsid w:val="00DB5836"/>
    <w:rsid w:val="00DB5B31"/>
    <w:rsid w:val="00DB5E13"/>
    <w:rsid w:val="00DB5E15"/>
    <w:rsid w:val="00DB63E1"/>
    <w:rsid w:val="00DB6591"/>
    <w:rsid w:val="00DB6899"/>
    <w:rsid w:val="00DB6912"/>
    <w:rsid w:val="00DB69AA"/>
    <w:rsid w:val="00DB71E8"/>
    <w:rsid w:val="00DB72F5"/>
    <w:rsid w:val="00DC038D"/>
    <w:rsid w:val="00DC03D6"/>
    <w:rsid w:val="00DC0912"/>
    <w:rsid w:val="00DC0A10"/>
    <w:rsid w:val="00DC0A5C"/>
    <w:rsid w:val="00DC0AF6"/>
    <w:rsid w:val="00DC0B98"/>
    <w:rsid w:val="00DC0D00"/>
    <w:rsid w:val="00DC0D99"/>
    <w:rsid w:val="00DC172F"/>
    <w:rsid w:val="00DC1C4B"/>
    <w:rsid w:val="00DC1F0F"/>
    <w:rsid w:val="00DC1F8D"/>
    <w:rsid w:val="00DC223A"/>
    <w:rsid w:val="00DC2668"/>
    <w:rsid w:val="00DC2EF2"/>
    <w:rsid w:val="00DC3002"/>
    <w:rsid w:val="00DC301B"/>
    <w:rsid w:val="00DC388E"/>
    <w:rsid w:val="00DC3AC5"/>
    <w:rsid w:val="00DC4426"/>
    <w:rsid w:val="00DC4C66"/>
    <w:rsid w:val="00DC4E54"/>
    <w:rsid w:val="00DC5059"/>
    <w:rsid w:val="00DC51A9"/>
    <w:rsid w:val="00DC54A5"/>
    <w:rsid w:val="00DC586C"/>
    <w:rsid w:val="00DC5CDC"/>
    <w:rsid w:val="00DC604B"/>
    <w:rsid w:val="00DC6280"/>
    <w:rsid w:val="00DC64E1"/>
    <w:rsid w:val="00DC73B5"/>
    <w:rsid w:val="00DC7D60"/>
    <w:rsid w:val="00DC7EF0"/>
    <w:rsid w:val="00DD0141"/>
    <w:rsid w:val="00DD07CD"/>
    <w:rsid w:val="00DD0826"/>
    <w:rsid w:val="00DD11D7"/>
    <w:rsid w:val="00DD14B5"/>
    <w:rsid w:val="00DD180F"/>
    <w:rsid w:val="00DD1AD3"/>
    <w:rsid w:val="00DD292C"/>
    <w:rsid w:val="00DD2E60"/>
    <w:rsid w:val="00DD2FA6"/>
    <w:rsid w:val="00DD3466"/>
    <w:rsid w:val="00DD3642"/>
    <w:rsid w:val="00DD4329"/>
    <w:rsid w:val="00DD44CC"/>
    <w:rsid w:val="00DD4655"/>
    <w:rsid w:val="00DD531D"/>
    <w:rsid w:val="00DD541A"/>
    <w:rsid w:val="00DD5A5E"/>
    <w:rsid w:val="00DD5AD4"/>
    <w:rsid w:val="00DD610A"/>
    <w:rsid w:val="00DD6B49"/>
    <w:rsid w:val="00DD6CD9"/>
    <w:rsid w:val="00DD70CF"/>
    <w:rsid w:val="00DD70EC"/>
    <w:rsid w:val="00DD7912"/>
    <w:rsid w:val="00DD7F5A"/>
    <w:rsid w:val="00DE0507"/>
    <w:rsid w:val="00DE097A"/>
    <w:rsid w:val="00DE09C7"/>
    <w:rsid w:val="00DE14A9"/>
    <w:rsid w:val="00DE16D7"/>
    <w:rsid w:val="00DE174B"/>
    <w:rsid w:val="00DE1E47"/>
    <w:rsid w:val="00DE24D9"/>
    <w:rsid w:val="00DE2B8E"/>
    <w:rsid w:val="00DE2BEF"/>
    <w:rsid w:val="00DE2F00"/>
    <w:rsid w:val="00DE3108"/>
    <w:rsid w:val="00DE31C1"/>
    <w:rsid w:val="00DE34CF"/>
    <w:rsid w:val="00DE3678"/>
    <w:rsid w:val="00DE3C06"/>
    <w:rsid w:val="00DE3C53"/>
    <w:rsid w:val="00DE40CB"/>
    <w:rsid w:val="00DE410B"/>
    <w:rsid w:val="00DE4390"/>
    <w:rsid w:val="00DE4404"/>
    <w:rsid w:val="00DE462F"/>
    <w:rsid w:val="00DE4B75"/>
    <w:rsid w:val="00DE550F"/>
    <w:rsid w:val="00DE5F8B"/>
    <w:rsid w:val="00DE6EB0"/>
    <w:rsid w:val="00DE6ECD"/>
    <w:rsid w:val="00DE6EE6"/>
    <w:rsid w:val="00DE701F"/>
    <w:rsid w:val="00DE7F73"/>
    <w:rsid w:val="00DF034D"/>
    <w:rsid w:val="00DF111F"/>
    <w:rsid w:val="00DF114A"/>
    <w:rsid w:val="00DF16A1"/>
    <w:rsid w:val="00DF17DA"/>
    <w:rsid w:val="00DF2111"/>
    <w:rsid w:val="00DF2953"/>
    <w:rsid w:val="00DF30D2"/>
    <w:rsid w:val="00DF3999"/>
    <w:rsid w:val="00DF3B63"/>
    <w:rsid w:val="00DF3D85"/>
    <w:rsid w:val="00DF42F7"/>
    <w:rsid w:val="00DF4943"/>
    <w:rsid w:val="00DF4CD1"/>
    <w:rsid w:val="00DF5B67"/>
    <w:rsid w:val="00DF5DDC"/>
    <w:rsid w:val="00DF68E9"/>
    <w:rsid w:val="00DF736A"/>
    <w:rsid w:val="00DF73FA"/>
    <w:rsid w:val="00DF7420"/>
    <w:rsid w:val="00DF74EF"/>
    <w:rsid w:val="00DF7862"/>
    <w:rsid w:val="00DF787A"/>
    <w:rsid w:val="00DF7B80"/>
    <w:rsid w:val="00DF7F5E"/>
    <w:rsid w:val="00E009CA"/>
    <w:rsid w:val="00E00A13"/>
    <w:rsid w:val="00E01006"/>
    <w:rsid w:val="00E01973"/>
    <w:rsid w:val="00E019E8"/>
    <w:rsid w:val="00E01A7F"/>
    <w:rsid w:val="00E01FDD"/>
    <w:rsid w:val="00E027C8"/>
    <w:rsid w:val="00E03001"/>
    <w:rsid w:val="00E035A7"/>
    <w:rsid w:val="00E03B8F"/>
    <w:rsid w:val="00E0466A"/>
    <w:rsid w:val="00E049B1"/>
    <w:rsid w:val="00E0511A"/>
    <w:rsid w:val="00E05435"/>
    <w:rsid w:val="00E05882"/>
    <w:rsid w:val="00E05998"/>
    <w:rsid w:val="00E05B90"/>
    <w:rsid w:val="00E05C25"/>
    <w:rsid w:val="00E05C83"/>
    <w:rsid w:val="00E05CB7"/>
    <w:rsid w:val="00E05DE1"/>
    <w:rsid w:val="00E06404"/>
    <w:rsid w:val="00E06C06"/>
    <w:rsid w:val="00E06C6C"/>
    <w:rsid w:val="00E075F6"/>
    <w:rsid w:val="00E078DE"/>
    <w:rsid w:val="00E079DC"/>
    <w:rsid w:val="00E07F10"/>
    <w:rsid w:val="00E105BF"/>
    <w:rsid w:val="00E10AE6"/>
    <w:rsid w:val="00E10CE3"/>
    <w:rsid w:val="00E11232"/>
    <w:rsid w:val="00E11488"/>
    <w:rsid w:val="00E11A9A"/>
    <w:rsid w:val="00E11E8D"/>
    <w:rsid w:val="00E12709"/>
    <w:rsid w:val="00E13B4F"/>
    <w:rsid w:val="00E13C91"/>
    <w:rsid w:val="00E13DD7"/>
    <w:rsid w:val="00E13F3D"/>
    <w:rsid w:val="00E13FD3"/>
    <w:rsid w:val="00E14054"/>
    <w:rsid w:val="00E1462B"/>
    <w:rsid w:val="00E148FD"/>
    <w:rsid w:val="00E14C63"/>
    <w:rsid w:val="00E14F62"/>
    <w:rsid w:val="00E1514D"/>
    <w:rsid w:val="00E15575"/>
    <w:rsid w:val="00E15582"/>
    <w:rsid w:val="00E15962"/>
    <w:rsid w:val="00E16ABF"/>
    <w:rsid w:val="00E16B97"/>
    <w:rsid w:val="00E16FC9"/>
    <w:rsid w:val="00E17BAE"/>
    <w:rsid w:val="00E17C66"/>
    <w:rsid w:val="00E20043"/>
    <w:rsid w:val="00E20313"/>
    <w:rsid w:val="00E21062"/>
    <w:rsid w:val="00E210B8"/>
    <w:rsid w:val="00E21E94"/>
    <w:rsid w:val="00E22AAF"/>
    <w:rsid w:val="00E234FF"/>
    <w:rsid w:val="00E23737"/>
    <w:rsid w:val="00E238FA"/>
    <w:rsid w:val="00E23AF8"/>
    <w:rsid w:val="00E23C63"/>
    <w:rsid w:val="00E23F93"/>
    <w:rsid w:val="00E24363"/>
    <w:rsid w:val="00E2436F"/>
    <w:rsid w:val="00E247DE"/>
    <w:rsid w:val="00E247F6"/>
    <w:rsid w:val="00E24889"/>
    <w:rsid w:val="00E24936"/>
    <w:rsid w:val="00E24E58"/>
    <w:rsid w:val="00E24EC6"/>
    <w:rsid w:val="00E251ED"/>
    <w:rsid w:val="00E25451"/>
    <w:rsid w:val="00E256EC"/>
    <w:rsid w:val="00E25DDA"/>
    <w:rsid w:val="00E26068"/>
    <w:rsid w:val="00E261AA"/>
    <w:rsid w:val="00E26B98"/>
    <w:rsid w:val="00E26C93"/>
    <w:rsid w:val="00E26F9E"/>
    <w:rsid w:val="00E279CE"/>
    <w:rsid w:val="00E30692"/>
    <w:rsid w:val="00E314D0"/>
    <w:rsid w:val="00E316A9"/>
    <w:rsid w:val="00E319D8"/>
    <w:rsid w:val="00E31A94"/>
    <w:rsid w:val="00E31E7F"/>
    <w:rsid w:val="00E32EA5"/>
    <w:rsid w:val="00E332C0"/>
    <w:rsid w:val="00E33A51"/>
    <w:rsid w:val="00E33DA1"/>
    <w:rsid w:val="00E3423D"/>
    <w:rsid w:val="00E34898"/>
    <w:rsid w:val="00E34A37"/>
    <w:rsid w:val="00E34EE0"/>
    <w:rsid w:val="00E35389"/>
    <w:rsid w:val="00E35A3F"/>
    <w:rsid w:val="00E35DE2"/>
    <w:rsid w:val="00E35F3F"/>
    <w:rsid w:val="00E35F41"/>
    <w:rsid w:val="00E36699"/>
    <w:rsid w:val="00E36ADE"/>
    <w:rsid w:val="00E36B57"/>
    <w:rsid w:val="00E37881"/>
    <w:rsid w:val="00E37E11"/>
    <w:rsid w:val="00E40009"/>
    <w:rsid w:val="00E406E6"/>
    <w:rsid w:val="00E40B7F"/>
    <w:rsid w:val="00E40C9B"/>
    <w:rsid w:val="00E40F8B"/>
    <w:rsid w:val="00E41552"/>
    <w:rsid w:val="00E41DFC"/>
    <w:rsid w:val="00E42241"/>
    <w:rsid w:val="00E42418"/>
    <w:rsid w:val="00E43C76"/>
    <w:rsid w:val="00E4411B"/>
    <w:rsid w:val="00E442D7"/>
    <w:rsid w:val="00E44948"/>
    <w:rsid w:val="00E44A2C"/>
    <w:rsid w:val="00E44D89"/>
    <w:rsid w:val="00E45392"/>
    <w:rsid w:val="00E45579"/>
    <w:rsid w:val="00E45CBE"/>
    <w:rsid w:val="00E46607"/>
    <w:rsid w:val="00E466D2"/>
    <w:rsid w:val="00E47089"/>
    <w:rsid w:val="00E47467"/>
    <w:rsid w:val="00E47DE1"/>
    <w:rsid w:val="00E50158"/>
    <w:rsid w:val="00E506BA"/>
    <w:rsid w:val="00E50EA4"/>
    <w:rsid w:val="00E51158"/>
    <w:rsid w:val="00E51515"/>
    <w:rsid w:val="00E517B5"/>
    <w:rsid w:val="00E51934"/>
    <w:rsid w:val="00E527DA"/>
    <w:rsid w:val="00E52BC7"/>
    <w:rsid w:val="00E52F84"/>
    <w:rsid w:val="00E53029"/>
    <w:rsid w:val="00E535D5"/>
    <w:rsid w:val="00E53D47"/>
    <w:rsid w:val="00E540D1"/>
    <w:rsid w:val="00E541BF"/>
    <w:rsid w:val="00E5421C"/>
    <w:rsid w:val="00E54332"/>
    <w:rsid w:val="00E54463"/>
    <w:rsid w:val="00E54909"/>
    <w:rsid w:val="00E54ED8"/>
    <w:rsid w:val="00E55FEE"/>
    <w:rsid w:val="00E566E1"/>
    <w:rsid w:val="00E56BA4"/>
    <w:rsid w:val="00E5702D"/>
    <w:rsid w:val="00E570C5"/>
    <w:rsid w:val="00E571A9"/>
    <w:rsid w:val="00E579F5"/>
    <w:rsid w:val="00E600BF"/>
    <w:rsid w:val="00E6160B"/>
    <w:rsid w:val="00E620D2"/>
    <w:rsid w:val="00E62130"/>
    <w:rsid w:val="00E62582"/>
    <w:rsid w:val="00E6264B"/>
    <w:rsid w:val="00E62A8C"/>
    <w:rsid w:val="00E630C2"/>
    <w:rsid w:val="00E6331F"/>
    <w:rsid w:val="00E6394D"/>
    <w:rsid w:val="00E6455D"/>
    <w:rsid w:val="00E64968"/>
    <w:rsid w:val="00E64B67"/>
    <w:rsid w:val="00E64E7C"/>
    <w:rsid w:val="00E652D0"/>
    <w:rsid w:val="00E652D7"/>
    <w:rsid w:val="00E65FBE"/>
    <w:rsid w:val="00E6643B"/>
    <w:rsid w:val="00E664AE"/>
    <w:rsid w:val="00E66729"/>
    <w:rsid w:val="00E66BD2"/>
    <w:rsid w:val="00E674B3"/>
    <w:rsid w:val="00E6766C"/>
    <w:rsid w:val="00E67A84"/>
    <w:rsid w:val="00E67B2C"/>
    <w:rsid w:val="00E67D5A"/>
    <w:rsid w:val="00E67E76"/>
    <w:rsid w:val="00E70292"/>
    <w:rsid w:val="00E712D9"/>
    <w:rsid w:val="00E714B3"/>
    <w:rsid w:val="00E72BDA"/>
    <w:rsid w:val="00E72DFE"/>
    <w:rsid w:val="00E73070"/>
    <w:rsid w:val="00E73926"/>
    <w:rsid w:val="00E73C34"/>
    <w:rsid w:val="00E740E9"/>
    <w:rsid w:val="00E7417A"/>
    <w:rsid w:val="00E74454"/>
    <w:rsid w:val="00E74D5A"/>
    <w:rsid w:val="00E74D8F"/>
    <w:rsid w:val="00E74DCC"/>
    <w:rsid w:val="00E74FE7"/>
    <w:rsid w:val="00E751CA"/>
    <w:rsid w:val="00E7531D"/>
    <w:rsid w:val="00E75EA5"/>
    <w:rsid w:val="00E76162"/>
    <w:rsid w:val="00E769A9"/>
    <w:rsid w:val="00E769E7"/>
    <w:rsid w:val="00E773C1"/>
    <w:rsid w:val="00E77487"/>
    <w:rsid w:val="00E77B43"/>
    <w:rsid w:val="00E77B44"/>
    <w:rsid w:val="00E803E4"/>
    <w:rsid w:val="00E8099C"/>
    <w:rsid w:val="00E80A51"/>
    <w:rsid w:val="00E80B28"/>
    <w:rsid w:val="00E81D08"/>
    <w:rsid w:val="00E81DD5"/>
    <w:rsid w:val="00E81E0A"/>
    <w:rsid w:val="00E83183"/>
    <w:rsid w:val="00E831F2"/>
    <w:rsid w:val="00E832A7"/>
    <w:rsid w:val="00E838A3"/>
    <w:rsid w:val="00E83BBB"/>
    <w:rsid w:val="00E84000"/>
    <w:rsid w:val="00E8449A"/>
    <w:rsid w:val="00E845B7"/>
    <w:rsid w:val="00E84F6A"/>
    <w:rsid w:val="00E85490"/>
    <w:rsid w:val="00E856A0"/>
    <w:rsid w:val="00E860CB"/>
    <w:rsid w:val="00E86649"/>
    <w:rsid w:val="00E86BCE"/>
    <w:rsid w:val="00E87216"/>
    <w:rsid w:val="00E87AE0"/>
    <w:rsid w:val="00E90448"/>
    <w:rsid w:val="00E90920"/>
    <w:rsid w:val="00E90AC6"/>
    <w:rsid w:val="00E90D83"/>
    <w:rsid w:val="00E912A0"/>
    <w:rsid w:val="00E919C1"/>
    <w:rsid w:val="00E91C26"/>
    <w:rsid w:val="00E91DE0"/>
    <w:rsid w:val="00E920EA"/>
    <w:rsid w:val="00E92247"/>
    <w:rsid w:val="00E92EDF"/>
    <w:rsid w:val="00E93840"/>
    <w:rsid w:val="00E93C40"/>
    <w:rsid w:val="00E93CCB"/>
    <w:rsid w:val="00E9443D"/>
    <w:rsid w:val="00E94B73"/>
    <w:rsid w:val="00E94E85"/>
    <w:rsid w:val="00E94FDC"/>
    <w:rsid w:val="00E95853"/>
    <w:rsid w:val="00E95A5A"/>
    <w:rsid w:val="00E95D4B"/>
    <w:rsid w:val="00E95EA9"/>
    <w:rsid w:val="00E96025"/>
    <w:rsid w:val="00E96329"/>
    <w:rsid w:val="00E969FE"/>
    <w:rsid w:val="00E96B9B"/>
    <w:rsid w:val="00E96E6F"/>
    <w:rsid w:val="00E97444"/>
    <w:rsid w:val="00E974AC"/>
    <w:rsid w:val="00E97896"/>
    <w:rsid w:val="00E97A75"/>
    <w:rsid w:val="00E97C2A"/>
    <w:rsid w:val="00EA02AA"/>
    <w:rsid w:val="00EA03C6"/>
    <w:rsid w:val="00EA043F"/>
    <w:rsid w:val="00EA07D7"/>
    <w:rsid w:val="00EA10C5"/>
    <w:rsid w:val="00EA184E"/>
    <w:rsid w:val="00EA1B0C"/>
    <w:rsid w:val="00EA1CD0"/>
    <w:rsid w:val="00EA1E95"/>
    <w:rsid w:val="00EA1E9B"/>
    <w:rsid w:val="00EA2054"/>
    <w:rsid w:val="00EA2501"/>
    <w:rsid w:val="00EA2648"/>
    <w:rsid w:val="00EA2D9C"/>
    <w:rsid w:val="00EA31C6"/>
    <w:rsid w:val="00EA3831"/>
    <w:rsid w:val="00EA38B0"/>
    <w:rsid w:val="00EA3F1D"/>
    <w:rsid w:val="00EA4709"/>
    <w:rsid w:val="00EA47C6"/>
    <w:rsid w:val="00EA4BA5"/>
    <w:rsid w:val="00EA4C4E"/>
    <w:rsid w:val="00EA5097"/>
    <w:rsid w:val="00EA55F0"/>
    <w:rsid w:val="00EA57D6"/>
    <w:rsid w:val="00EA5950"/>
    <w:rsid w:val="00EA5FE4"/>
    <w:rsid w:val="00EA64AB"/>
    <w:rsid w:val="00EA699E"/>
    <w:rsid w:val="00EA6A48"/>
    <w:rsid w:val="00EB06EC"/>
    <w:rsid w:val="00EB09B7"/>
    <w:rsid w:val="00EB10A3"/>
    <w:rsid w:val="00EB1B78"/>
    <w:rsid w:val="00EB1FBA"/>
    <w:rsid w:val="00EB250B"/>
    <w:rsid w:val="00EB2D67"/>
    <w:rsid w:val="00EB2D9F"/>
    <w:rsid w:val="00EB353D"/>
    <w:rsid w:val="00EB365B"/>
    <w:rsid w:val="00EB3B8B"/>
    <w:rsid w:val="00EB411C"/>
    <w:rsid w:val="00EB53F1"/>
    <w:rsid w:val="00EB5478"/>
    <w:rsid w:val="00EB5654"/>
    <w:rsid w:val="00EB569B"/>
    <w:rsid w:val="00EB5C12"/>
    <w:rsid w:val="00EB6157"/>
    <w:rsid w:val="00EB63E0"/>
    <w:rsid w:val="00EB691F"/>
    <w:rsid w:val="00EB6DD1"/>
    <w:rsid w:val="00EB6E78"/>
    <w:rsid w:val="00EB71AF"/>
    <w:rsid w:val="00EB766B"/>
    <w:rsid w:val="00EB7BC3"/>
    <w:rsid w:val="00EB7C2F"/>
    <w:rsid w:val="00EC0003"/>
    <w:rsid w:val="00EC0184"/>
    <w:rsid w:val="00EC01FA"/>
    <w:rsid w:val="00EC02B6"/>
    <w:rsid w:val="00EC02C6"/>
    <w:rsid w:val="00EC0DEB"/>
    <w:rsid w:val="00EC0EC7"/>
    <w:rsid w:val="00EC1221"/>
    <w:rsid w:val="00EC1817"/>
    <w:rsid w:val="00EC1F1D"/>
    <w:rsid w:val="00EC1F20"/>
    <w:rsid w:val="00EC20CA"/>
    <w:rsid w:val="00EC22B4"/>
    <w:rsid w:val="00EC24C1"/>
    <w:rsid w:val="00EC2582"/>
    <w:rsid w:val="00EC26F4"/>
    <w:rsid w:val="00EC2F65"/>
    <w:rsid w:val="00EC35CE"/>
    <w:rsid w:val="00EC3CF6"/>
    <w:rsid w:val="00EC4032"/>
    <w:rsid w:val="00EC4050"/>
    <w:rsid w:val="00EC43B6"/>
    <w:rsid w:val="00EC46AA"/>
    <w:rsid w:val="00EC4734"/>
    <w:rsid w:val="00EC48C0"/>
    <w:rsid w:val="00EC56BD"/>
    <w:rsid w:val="00EC5AF5"/>
    <w:rsid w:val="00EC5B79"/>
    <w:rsid w:val="00EC6098"/>
    <w:rsid w:val="00EC6225"/>
    <w:rsid w:val="00EC66EE"/>
    <w:rsid w:val="00EC676E"/>
    <w:rsid w:val="00EC6FF6"/>
    <w:rsid w:val="00EC7338"/>
    <w:rsid w:val="00EC78AF"/>
    <w:rsid w:val="00EC7D42"/>
    <w:rsid w:val="00EC7EFB"/>
    <w:rsid w:val="00ED010A"/>
    <w:rsid w:val="00ED0900"/>
    <w:rsid w:val="00ED0D40"/>
    <w:rsid w:val="00ED0FB5"/>
    <w:rsid w:val="00ED1DBC"/>
    <w:rsid w:val="00ED24AB"/>
    <w:rsid w:val="00ED25E1"/>
    <w:rsid w:val="00ED2697"/>
    <w:rsid w:val="00ED2DB9"/>
    <w:rsid w:val="00ED2E94"/>
    <w:rsid w:val="00ED3164"/>
    <w:rsid w:val="00ED3E37"/>
    <w:rsid w:val="00ED410A"/>
    <w:rsid w:val="00ED41A6"/>
    <w:rsid w:val="00ED4376"/>
    <w:rsid w:val="00ED43C3"/>
    <w:rsid w:val="00ED4E87"/>
    <w:rsid w:val="00ED59F6"/>
    <w:rsid w:val="00ED5C6A"/>
    <w:rsid w:val="00ED5F1A"/>
    <w:rsid w:val="00ED643D"/>
    <w:rsid w:val="00ED72C9"/>
    <w:rsid w:val="00EE01DA"/>
    <w:rsid w:val="00EE093E"/>
    <w:rsid w:val="00EE1886"/>
    <w:rsid w:val="00EE1999"/>
    <w:rsid w:val="00EE1C85"/>
    <w:rsid w:val="00EE1FC4"/>
    <w:rsid w:val="00EE21AE"/>
    <w:rsid w:val="00EE2519"/>
    <w:rsid w:val="00EE2B74"/>
    <w:rsid w:val="00EE328B"/>
    <w:rsid w:val="00EE32B0"/>
    <w:rsid w:val="00EE3364"/>
    <w:rsid w:val="00EE4B52"/>
    <w:rsid w:val="00EE4BDE"/>
    <w:rsid w:val="00EE4D07"/>
    <w:rsid w:val="00EE4D17"/>
    <w:rsid w:val="00EE56C2"/>
    <w:rsid w:val="00EE5C88"/>
    <w:rsid w:val="00EE5E16"/>
    <w:rsid w:val="00EE6219"/>
    <w:rsid w:val="00EE6934"/>
    <w:rsid w:val="00EE6BB9"/>
    <w:rsid w:val="00EE6E2D"/>
    <w:rsid w:val="00EE7222"/>
    <w:rsid w:val="00EE72E7"/>
    <w:rsid w:val="00EE7611"/>
    <w:rsid w:val="00EE7D7C"/>
    <w:rsid w:val="00EE7EC3"/>
    <w:rsid w:val="00EF04A9"/>
    <w:rsid w:val="00EF0947"/>
    <w:rsid w:val="00EF09CF"/>
    <w:rsid w:val="00EF0A76"/>
    <w:rsid w:val="00EF0DA6"/>
    <w:rsid w:val="00EF1B12"/>
    <w:rsid w:val="00EF1D23"/>
    <w:rsid w:val="00EF210F"/>
    <w:rsid w:val="00EF270E"/>
    <w:rsid w:val="00EF27D1"/>
    <w:rsid w:val="00EF2AF5"/>
    <w:rsid w:val="00EF3177"/>
    <w:rsid w:val="00EF3398"/>
    <w:rsid w:val="00EF3C68"/>
    <w:rsid w:val="00EF4138"/>
    <w:rsid w:val="00EF4A55"/>
    <w:rsid w:val="00EF4FFD"/>
    <w:rsid w:val="00EF54F7"/>
    <w:rsid w:val="00EF5738"/>
    <w:rsid w:val="00EF593E"/>
    <w:rsid w:val="00EF5EB4"/>
    <w:rsid w:val="00EF6266"/>
    <w:rsid w:val="00EF66D1"/>
    <w:rsid w:val="00EF6A0C"/>
    <w:rsid w:val="00EF6ADF"/>
    <w:rsid w:val="00EF6DA2"/>
    <w:rsid w:val="00EF7110"/>
    <w:rsid w:val="00EF7BC6"/>
    <w:rsid w:val="00EF7C67"/>
    <w:rsid w:val="00F00009"/>
    <w:rsid w:val="00F000F1"/>
    <w:rsid w:val="00F0036E"/>
    <w:rsid w:val="00F00659"/>
    <w:rsid w:val="00F006D1"/>
    <w:rsid w:val="00F00957"/>
    <w:rsid w:val="00F00A38"/>
    <w:rsid w:val="00F00A83"/>
    <w:rsid w:val="00F00CB1"/>
    <w:rsid w:val="00F01118"/>
    <w:rsid w:val="00F01BC7"/>
    <w:rsid w:val="00F01D4F"/>
    <w:rsid w:val="00F0233D"/>
    <w:rsid w:val="00F023F4"/>
    <w:rsid w:val="00F027EF"/>
    <w:rsid w:val="00F02C2D"/>
    <w:rsid w:val="00F032EE"/>
    <w:rsid w:val="00F03570"/>
    <w:rsid w:val="00F0455E"/>
    <w:rsid w:val="00F048BC"/>
    <w:rsid w:val="00F04A5E"/>
    <w:rsid w:val="00F04AC9"/>
    <w:rsid w:val="00F05189"/>
    <w:rsid w:val="00F0523C"/>
    <w:rsid w:val="00F052FD"/>
    <w:rsid w:val="00F05DE2"/>
    <w:rsid w:val="00F06859"/>
    <w:rsid w:val="00F069E1"/>
    <w:rsid w:val="00F070BA"/>
    <w:rsid w:val="00F07724"/>
    <w:rsid w:val="00F078FE"/>
    <w:rsid w:val="00F102C8"/>
    <w:rsid w:val="00F108FD"/>
    <w:rsid w:val="00F10C2D"/>
    <w:rsid w:val="00F10CE6"/>
    <w:rsid w:val="00F10ED5"/>
    <w:rsid w:val="00F110C3"/>
    <w:rsid w:val="00F111AC"/>
    <w:rsid w:val="00F111EA"/>
    <w:rsid w:val="00F11449"/>
    <w:rsid w:val="00F118D8"/>
    <w:rsid w:val="00F118EC"/>
    <w:rsid w:val="00F12050"/>
    <w:rsid w:val="00F12410"/>
    <w:rsid w:val="00F1331B"/>
    <w:rsid w:val="00F1354C"/>
    <w:rsid w:val="00F13570"/>
    <w:rsid w:val="00F136E5"/>
    <w:rsid w:val="00F13B0B"/>
    <w:rsid w:val="00F13DE0"/>
    <w:rsid w:val="00F13E1F"/>
    <w:rsid w:val="00F14441"/>
    <w:rsid w:val="00F1445A"/>
    <w:rsid w:val="00F1502C"/>
    <w:rsid w:val="00F1529E"/>
    <w:rsid w:val="00F152B7"/>
    <w:rsid w:val="00F15C55"/>
    <w:rsid w:val="00F15CC1"/>
    <w:rsid w:val="00F1690A"/>
    <w:rsid w:val="00F16D04"/>
    <w:rsid w:val="00F16EEA"/>
    <w:rsid w:val="00F17231"/>
    <w:rsid w:val="00F173D6"/>
    <w:rsid w:val="00F203DB"/>
    <w:rsid w:val="00F2041C"/>
    <w:rsid w:val="00F208C1"/>
    <w:rsid w:val="00F20BF5"/>
    <w:rsid w:val="00F20C9A"/>
    <w:rsid w:val="00F21173"/>
    <w:rsid w:val="00F21D95"/>
    <w:rsid w:val="00F22214"/>
    <w:rsid w:val="00F228BD"/>
    <w:rsid w:val="00F22AFB"/>
    <w:rsid w:val="00F22BCD"/>
    <w:rsid w:val="00F248E2"/>
    <w:rsid w:val="00F250E8"/>
    <w:rsid w:val="00F253E2"/>
    <w:rsid w:val="00F25623"/>
    <w:rsid w:val="00F25CB9"/>
    <w:rsid w:val="00F25D02"/>
    <w:rsid w:val="00F25D6F"/>
    <w:rsid w:val="00F25D98"/>
    <w:rsid w:val="00F26CE5"/>
    <w:rsid w:val="00F26FBF"/>
    <w:rsid w:val="00F270AE"/>
    <w:rsid w:val="00F27F4E"/>
    <w:rsid w:val="00F300FB"/>
    <w:rsid w:val="00F3079C"/>
    <w:rsid w:val="00F31272"/>
    <w:rsid w:val="00F3189F"/>
    <w:rsid w:val="00F321B1"/>
    <w:rsid w:val="00F34B0E"/>
    <w:rsid w:val="00F34EAB"/>
    <w:rsid w:val="00F35156"/>
    <w:rsid w:val="00F35324"/>
    <w:rsid w:val="00F35332"/>
    <w:rsid w:val="00F35628"/>
    <w:rsid w:val="00F35788"/>
    <w:rsid w:val="00F35BA0"/>
    <w:rsid w:val="00F35C8B"/>
    <w:rsid w:val="00F35CF7"/>
    <w:rsid w:val="00F35F51"/>
    <w:rsid w:val="00F36537"/>
    <w:rsid w:val="00F3672F"/>
    <w:rsid w:val="00F36995"/>
    <w:rsid w:val="00F36C77"/>
    <w:rsid w:val="00F36D00"/>
    <w:rsid w:val="00F3753D"/>
    <w:rsid w:val="00F375A1"/>
    <w:rsid w:val="00F37C77"/>
    <w:rsid w:val="00F40285"/>
    <w:rsid w:val="00F40318"/>
    <w:rsid w:val="00F40333"/>
    <w:rsid w:val="00F4051A"/>
    <w:rsid w:val="00F40973"/>
    <w:rsid w:val="00F410C1"/>
    <w:rsid w:val="00F410F1"/>
    <w:rsid w:val="00F412FB"/>
    <w:rsid w:val="00F4196F"/>
    <w:rsid w:val="00F41C05"/>
    <w:rsid w:val="00F41E8B"/>
    <w:rsid w:val="00F4317E"/>
    <w:rsid w:val="00F43356"/>
    <w:rsid w:val="00F4361E"/>
    <w:rsid w:val="00F44274"/>
    <w:rsid w:val="00F44EA4"/>
    <w:rsid w:val="00F45277"/>
    <w:rsid w:val="00F4530C"/>
    <w:rsid w:val="00F45B70"/>
    <w:rsid w:val="00F45DFE"/>
    <w:rsid w:val="00F46522"/>
    <w:rsid w:val="00F46931"/>
    <w:rsid w:val="00F46AAD"/>
    <w:rsid w:val="00F46DF4"/>
    <w:rsid w:val="00F46EDD"/>
    <w:rsid w:val="00F47028"/>
    <w:rsid w:val="00F4709C"/>
    <w:rsid w:val="00F47455"/>
    <w:rsid w:val="00F47BE0"/>
    <w:rsid w:val="00F47F79"/>
    <w:rsid w:val="00F50279"/>
    <w:rsid w:val="00F50A07"/>
    <w:rsid w:val="00F50A45"/>
    <w:rsid w:val="00F5130D"/>
    <w:rsid w:val="00F51596"/>
    <w:rsid w:val="00F516D5"/>
    <w:rsid w:val="00F516D8"/>
    <w:rsid w:val="00F51757"/>
    <w:rsid w:val="00F5187D"/>
    <w:rsid w:val="00F52483"/>
    <w:rsid w:val="00F535A8"/>
    <w:rsid w:val="00F53BED"/>
    <w:rsid w:val="00F54159"/>
    <w:rsid w:val="00F54279"/>
    <w:rsid w:val="00F54773"/>
    <w:rsid w:val="00F547D6"/>
    <w:rsid w:val="00F549F3"/>
    <w:rsid w:val="00F54D33"/>
    <w:rsid w:val="00F54DAE"/>
    <w:rsid w:val="00F556AB"/>
    <w:rsid w:val="00F55FA2"/>
    <w:rsid w:val="00F5606A"/>
    <w:rsid w:val="00F560AE"/>
    <w:rsid w:val="00F567A9"/>
    <w:rsid w:val="00F56AE5"/>
    <w:rsid w:val="00F56EA1"/>
    <w:rsid w:val="00F578A0"/>
    <w:rsid w:val="00F57C28"/>
    <w:rsid w:val="00F601E6"/>
    <w:rsid w:val="00F603A1"/>
    <w:rsid w:val="00F603F3"/>
    <w:rsid w:val="00F60473"/>
    <w:rsid w:val="00F60606"/>
    <w:rsid w:val="00F60A61"/>
    <w:rsid w:val="00F610F8"/>
    <w:rsid w:val="00F613C9"/>
    <w:rsid w:val="00F6174A"/>
    <w:rsid w:val="00F61BFB"/>
    <w:rsid w:val="00F6200F"/>
    <w:rsid w:val="00F63143"/>
    <w:rsid w:val="00F63824"/>
    <w:rsid w:val="00F63884"/>
    <w:rsid w:val="00F63C6B"/>
    <w:rsid w:val="00F63CCA"/>
    <w:rsid w:val="00F6462C"/>
    <w:rsid w:val="00F65772"/>
    <w:rsid w:val="00F6690B"/>
    <w:rsid w:val="00F66B57"/>
    <w:rsid w:val="00F67817"/>
    <w:rsid w:val="00F678BD"/>
    <w:rsid w:val="00F67B5C"/>
    <w:rsid w:val="00F705D3"/>
    <w:rsid w:val="00F7081D"/>
    <w:rsid w:val="00F71701"/>
    <w:rsid w:val="00F71B6C"/>
    <w:rsid w:val="00F71EB4"/>
    <w:rsid w:val="00F723A7"/>
    <w:rsid w:val="00F72BB3"/>
    <w:rsid w:val="00F73071"/>
    <w:rsid w:val="00F73B70"/>
    <w:rsid w:val="00F73C42"/>
    <w:rsid w:val="00F7400A"/>
    <w:rsid w:val="00F74242"/>
    <w:rsid w:val="00F74465"/>
    <w:rsid w:val="00F74998"/>
    <w:rsid w:val="00F74A7A"/>
    <w:rsid w:val="00F74DF9"/>
    <w:rsid w:val="00F74FF1"/>
    <w:rsid w:val="00F752C1"/>
    <w:rsid w:val="00F7628C"/>
    <w:rsid w:val="00F76301"/>
    <w:rsid w:val="00F76437"/>
    <w:rsid w:val="00F76B17"/>
    <w:rsid w:val="00F76C8B"/>
    <w:rsid w:val="00F770A3"/>
    <w:rsid w:val="00F77464"/>
    <w:rsid w:val="00F7771E"/>
    <w:rsid w:val="00F77B42"/>
    <w:rsid w:val="00F803E2"/>
    <w:rsid w:val="00F8067B"/>
    <w:rsid w:val="00F80A1B"/>
    <w:rsid w:val="00F80D80"/>
    <w:rsid w:val="00F80EDD"/>
    <w:rsid w:val="00F81A9F"/>
    <w:rsid w:val="00F81E29"/>
    <w:rsid w:val="00F81EE2"/>
    <w:rsid w:val="00F82EBA"/>
    <w:rsid w:val="00F831DF"/>
    <w:rsid w:val="00F83AD6"/>
    <w:rsid w:val="00F83E24"/>
    <w:rsid w:val="00F84E8A"/>
    <w:rsid w:val="00F85108"/>
    <w:rsid w:val="00F8511F"/>
    <w:rsid w:val="00F85F36"/>
    <w:rsid w:val="00F860A4"/>
    <w:rsid w:val="00F862DD"/>
    <w:rsid w:val="00F873FC"/>
    <w:rsid w:val="00F87B37"/>
    <w:rsid w:val="00F90700"/>
    <w:rsid w:val="00F90A8F"/>
    <w:rsid w:val="00F90D1D"/>
    <w:rsid w:val="00F915AB"/>
    <w:rsid w:val="00F91693"/>
    <w:rsid w:val="00F92267"/>
    <w:rsid w:val="00F92AB1"/>
    <w:rsid w:val="00F931D2"/>
    <w:rsid w:val="00F93624"/>
    <w:rsid w:val="00F93A9B"/>
    <w:rsid w:val="00F93DE4"/>
    <w:rsid w:val="00F9404D"/>
    <w:rsid w:val="00F94540"/>
    <w:rsid w:val="00F95066"/>
    <w:rsid w:val="00F9518A"/>
    <w:rsid w:val="00F958D2"/>
    <w:rsid w:val="00F95AFA"/>
    <w:rsid w:val="00F95BCF"/>
    <w:rsid w:val="00F96449"/>
    <w:rsid w:val="00F96AD6"/>
    <w:rsid w:val="00F96B74"/>
    <w:rsid w:val="00F96C6D"/>
    <w:rsid w:val="00FA01A0"/>
    <w:rsid w:val="00FA0D8E"/>
    <w:rsid w:val="00FA112E"/>
    <w:rsid w:val="00FA14D6"/>
    <w:rsid w:val="00FA19BB"/>
    <w:rsid w:val="00FA1B68"/>
    <w:rsid w:val="00FA1D42"/>
    <w:rsid w:val="00FA2642"/>
    <w:rsid w:val="00FA26D8"/>
    <w:rsid w:val="00FA28A6"/>
    <w:rsid w:val="00FA2AD8"/>
    <w:rsid w:val="00FA2BE5"/>
    <w:rsid w:val="00FA341B"/>
    <w:rsid w:val="00FA437E"/>
    <w:rsid w:val="00FA4781"/>
    <w:rsid w:val="00FA47EF"/>
    <w:rsid w:val="00FA4A88"/>
    <w:rsid w:val="00FA4E3A"/>
    <w:rsid w:val="00FA4E52"/>
    <w:rsid w:val="00FA51FB"/>
    <w:rsid w:val="00FA5400"/>
    <w:rsid w:val="00FA55E9"/>
    <w:rsid w:val="00FA5F73"/>
    <w:rsid w:val="00FA6DE6"/>
    <w:rsid w:val="00FA6ED3"/>
    <w:rsid w:val="00FA72DB"/>
    <w:rsid w:val="00FA7AFF"/>
    <w:rsid w:val="00FA7D78"/>
    <w:rsid w:val="00FB0102"/>
    <w:rsid w:val="00FB0B8F"/>
    <w:rsid w:val="00FB0C49"/>
    <w:rsid w:val="00FB147B"/>
    <w:rsid w:val="00FB160B"/>
    <w:rsid w:val="00FB1F81"/>
    <w:rsid w:val="00FB2566"/>
    <w:rsid w:val="00FB282E"/>
    <w:rsid w:val="00FB32F6"/>
    <w:rsid w:val="00FB347E"/>
    <w:rsid w:val="00FB4326"/>
    <w:rsid w:val="00FB49F4"/>
    <w:rsid w:val="00FB4F7F"/>
    <w:rsid w:val="00FB5479"/>
    <w:rsid w:val="00FB551D"/>
    <w:rsid w:val="00FB55A7"/>
    <w:rsid w:val="00FB5687"/>
    <w:rsid w:val="00FB5A13"/>
    <w:rsid w:val="00FB6386"/>
    <w:rsid w:val="00FB65B1"/>
    <w:rsid w:val="00FB6671"/>
    <w:rsid w:val="00FB6BE6"/>
    <w:rsid w:val="00FB6DE4"/>
    <w:rsid w:val="00FB6F52"/>
    <w:rsid w:val="00FB73C2"/>
    <w:rsid w:val="00FB758F"/>
    <w:rsid w:val="00FB7B90"/>
    <w:rsid w:val="00FC0883"/>
    <w:rsid w:val="00FC0B95"/>
    <w:rsid w:val="00FC1120"/>
    <w:rsid w:val="00FC122D"/>
    <w:rsid w:val="00FC186F"/>
    <w:rsid w:val="00FC18FE"/>
    <w:rsid w:val="00FC1BA9"/>
    <w:rsid w:val="00FC223D"/>
    <w:rsid w:val="00FC2C92"/>
    <w:rsid w:val="00FC34DE"/>
    <w:rsid w:val="00FC4454"/>
    <w:rsid w:val="00FC48A8"/>
    <w:rsid w:val="00FC54D0"/>
    <w:rsid w:val="00FC58D7"/>
    <w:rsid w:val="00FC5D2C"/>
    <w:rsid w:val="00FC6600"/>
    <w:rsid w:val="00FC68B3"/>
    <w:rsid w:val="00FC6C65"/>
    <w:rsid w:val="00FC7101"/>
    <w:rsid w:val="00FC732D"/>
    <w:rsid w:val="00FC7D11"/>
    <w:rsid w:val="00FC7EDF"/>
    <w:rsid w:val="00FD0071"/>
    <w:rsid w:val="00FD02E8"/>
    <w:rsid w:val="00FD069B"/>
    <w:rsid w:val="00FD0B9D"/>
    <w:rsid w:val="00FD0CDF"/>
    <w:rsid w:val="00FD1144"/>
    <w:rsid w:val="00FD1261"/>
    <w:rsid w:val="00FD1715"/>
    <w:rsid w:val="00FD1860"/>
    <w:rsid w:val="00FD1AE3"/>
    <w:rsid w:val="00FD2894"/>
    <w:rsid w:val="00FD3941"/>
    <w:rsid w:val="00FD3BC5"/>
    <w:rsid w:val="00FD46D4"/>
    <w:rsid w:val="00FD4C4C"/>
    <w:rsid w:val="00FD5311"/>
    <w:rsid w:val="00FD5747"/>
    <w:rsid w:val="00FD5751"/>
    <w:rsid w:val="00FD585E"/>
    <w:rsid w:val="00FD5B65"/>
    <w:rsid w:val="00FD6800"/>
    <w:rsid w:val="00FE01B1"/>
    <w:rsid w:val="00FE065B"/>
    <w:rsid w:val="00FE0E27"/>
    <w:rsid w:val="00FE0E94"/>
    <w:rsid w:val="00FE22FC"/>
    <w:rsid w:val="00FE2795"/>
    <w:rsid w:val="00FE28A3"/>
    <w:rsid w:val="00FE293D"/>
    <w:rsid w:val="00FE352E"/>
    <w:rsid w:val="00FE3C5B"/>
    <w:rsid w:val="00FE4408"/>
    <w:rsid w:val="00FE44F6"/>
    <w:rsid w:val="00FE497F"/>
    <w:rsid w:val="00FE4A65"/>
    <w:rsid w:val="00FE5129"/>
    <w:rsid w:val="00FE51C5"/>
    <w:rsid w:val="00FE52F3"/>
    <w:rsid w:val="00FE5510"/>
    <w:rsid w:val="00FE5676"/>
    <w:rsid w:val="00FE5F3C"/>
    <w:rsid w:val="00FE60F4"/>
    <w:rsid w:val="00FE6BD3"/>
    <w:rsid w:val="00FE6F79"/>
    <w:rsid w:val="00FE7189"/>
    <w:rsid w:val="00FE72AB"/>
    <w:rsid w:val="00FE7DDD"/>
    <w:rsid w:val="00FF0214"/>
    <w:rsid w:val="00FF11E1"/>
    <w:rsid w:val="00FF143A"/>
    <w:rsid w:val="00FF1918"/>
    <w:rsid w:val="00FF1CD9"/>
    <w:rsid w:val="00FF20C9"/>
    <w:rsid w:val="00FF2325"/>
    <w:rsid w:val="00FF29A9"/>
    <w:rsid w:val="00FF2B3C"/>
    <w:rsid w:val="00FF2C0C"/>
    <w:rsid w:val="00FF350D"/>
    <w:rsid w:val="00FF38FD"/>
    <w:rsid w:val="00FF3A3B"/>
    <w:rsid w:val="00FF3A57"/>
    <w:rsid w:val="00FF3B56"/>
    <w:rsid w:val="00FF3EA3"/>
    <w:rsid w:val="00FF4344"/>
    <w:rsid w:val="00FF4545"/>
    <w:rsid w:val="00FF5F10"/>
    <w:rsid w:val="00FF7205"/>
    <w:rsid w:val="00FF76B1"/>
    <w:rsid w:val="00FF7B97"/>
    <w:rsid w:val="08AB429A"/>
    <w:rsid w:val="1C71D484"/>
    <w:rsid w:val="2151D1A3"/>
    <w:rsid w:val="25453429"/>
    <w:rsid w:val="31B221FD"/>
    <w:rsid w:val="32B2ACA2"/>
    <w:rsid w:val="37BF9568"/>
    <w:rsid w:val="3AC0A47A"/>
    <w:rsid w:val="447A0989"/>
    <w:rsid w:val="45F90989"/>
    <w:rsid w:val="54675182"/>
    <w:rsid w:val="5C1E68E4"/>
    <w:rsid w:val="616A9FA5"/>
    <w:rsid w:val="7A5A5D2D"/>
    <w:rsid w:val="7E99731A"/>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2">
      <v:textbox inset="5.85pt,.7pt,5.85pt,.7pt"/>
    </o:shapedefaults>
    <o:shapelayout v:ext="edit">
      <o:idmap v:ext="edit" data="2"/>
    </o:shapelayout>
  </w:shapeDefaults>
  <w:decimalSymbol w:val=","/>
  <w:listSeparator w:val=","/>
  <w14:docId w14:val="0F4FB0FB"/>
  <w15:docId w15:val="{97B6F4C4-0886-4824-AE9D-A6C44EA251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8"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qFormat="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2" w:semiHidden="1" w:unhideWhenUsed="1"/>
    <w:lsdException w:name="List 3" w:semiHidden="1" w:unhideWhenUsed="1"/>
    <w:lsdException w:name="List 4" w:qFormat="1"/>
    <w:lsdException w:name="List 5" w:qFormat="1"/>
    <w:lsdException w:name="List Bullet 2" w:semiHidden="1" w:unhideWhenUsed="1" w:qFormat="1"/>
    <w:lsdException w:name="List Bullet 3" w:semiHidden="1" w:unhideWhenUsed="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C769B"/>
    <w:pPr>
      <w:spacing w:after="180"/>
    </w:pPr>
    <w:rPr>
      <w:rFonts w:ascii="Times New Roman" w:hAnsi="Times New Roman"/>
      <w:lang w:val="en-GB" w:eastAsia="en-US"/>
    </w:rPr>
  </w:style>
  <w:style w:type="paragraph" w:styleId="Heading1">
    <w:name w:val="heading 1"/>
    <w:next w:val="Normal"/>
    <w:link w:val="Heading1Char"/>
    <w:qFormat/>
    <w:rsid w:val="00EB353D"/>
    <w:pPr>
      <w:keepNext/>
      <w:keepLines/>
      <w:numPr>
        <w:numId w:val="6"/>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link w:val="Heading2Char"/>
    <w:qFormat/>
    <w:rsid w:val="000B7FED"/>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0B7FED"/>
    <w:pPr>
      <w:numPr>
        <w:ilvl w:val="0"/>
        <w:numId w:val="0"/>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0B7FED"/>
    <w:pPr>
      <w:numPr>
        <w:ilvl w:val="3"/>
      </w:numPr>
      <w:outlineLvl w:val="3"/>
    </w:pPr>
    <w:rPr>
      <w:sz w:val="24"/>
    </w:rPr>
  </w:style>
  <w:style w:type="paragraph" w:styleId="Heading5">
    <w:name w:val="heading 5"/>
    <w:basedOn w:val="Heading4"/>
    <w:next w:val="Normal"/>
    <w:link w:val="Heading5Char"/>
    <w:qFormat/>
    <w:rsid w:val="000B7FED"/>
    <w:pPr>
      <w:numPr>
        <w:ilvl w:val="4"/>
      </w:numPr>
      <w:outlineLvl w:val="4"/>
    </w:pPr>
    <w:rPr>
      <w:sz w:val="22"/>
    </w:rPr>
  </w:style>
  <w:style w:type="paragraph" w:styleId="Heading6">
    <w:name w:val="heading 6"/>
    <w:basedOn w:val="Normal"/>
    <w:next w:val="Normal"/>
    <w:link w:val="Heading6Char"/>
    <w:qFormat/>
    <w:rsid w:val="007D013D"/>
    <w:pPr>
      <w:keepNext/>
      <w:keepLines/>
      <w:numPr>
        <w:ilvl w:val="5"/>
        <w:numId w:val="6"/>
      </w:numPr>
      <w:tabs>
        <w:tab w:val="num" w:pos="360"/>
      </w:tabs>
      <w:spacing w:before="120"/>
      <w:ind w:left="0" w:firstLine="0"/>
      <w:outlineLvl w:val="5"/>
    </w:pPr>
    <w:rPr>
      <w:rFonts w:ascii="Arial" w:hAnsi="Arial"/>
    </w:rPr>
  </w:style>
  <w:style w:type="paragraph" w:styleId="Heading7">
    <w:name w:val="heading 7"/>
    <w:basedOn w:val="Normal"/>
    <w:next w:val="Normal"/>
    <w:link w:val="Heading7Char"/>
    <w:qFormat/>
    <w:rsid w:val="007D013D"/>
    <w:pPr>
      <w:keepNext/>
      <w:keepLines/>
      <w:numPr>
        <w:ilvl w:val="6"/>
        <w:numId w:val="6"/>
      </w:numPr>
      <w:tabs>
        <w:tab w:val="num" w:pos="360"/>
      </w:tabs>
      <w:spacing w:before="120"/>
      <w:ind w:left="0" w:firstLine="0"/>
      <w:outlineLvl w:val="6"/>
    </w:pPr>
    <w:rPr>
      <w:rFonts w:ascii="Arial" w:hAnsi="Arial"/>
    </w:rPr>
  </w:style>
  <w:style w:type="paragraph" w:styleId="Heading8">
    <w:name w:val="heading 8"/>
    <w:basedOn w:val="Heading1"/>
    <w:next w:val="Normal"/>
    <w:link w:val="Heading8Char"/>
    <w:qFormat/>
    <w:rsid w:val="000B7FED"/>
    <w:pPr>
      <w:numPr>
        <w:ilvl w:val="7"/>
      </w:numPr>
      <w:tabs>
        <w:tab w:val="num" w:pos="360"/>
      </w:tabs>
      <w:ind w:left="432" w:hanging="432"/>
      <w:outlineLvl w:val="7"/>
    </w:pPr>
  </w:style>
  <w:style w:type="paragraph" w:styleId="Heading9">
    <w:name w:val="heading 9"/>
    <w:basedOn w:val="Heading8"/>
    <w:next w:val="Normal"/>
    <w:link w:val="Heading9Char"/>
    <w:qFormat/>
    <w:rsid w:val="000B7FED"/>
    <w:pPr>
      <w:numPr>
        <w:ilvl w:val="8"/>
      </w:numPr>
      <w:tabs>
        <w:tab w:val="num" w:pos="360"/>
      </w:tabs>
      <w:ind w:left="432" w:hanging="432"/>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qFormat/>
    <w:rsid w:val="000B7FED"/>
    <w:pPr>
      <w:outlineLvl w:val="9"/>
    </w:p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customStyle="1" w:styleId="EX">
    <w:name w:val="EX"/>
    <w:basedOn w:val="Normal"/>
    <w:link w:val="EXChar"/>
    <w:qFormat/>
    <w:rsid w:val="000B7FED"/>
    <w:pPr>
      <w:keepLines/>
      <w:ind w:left="1702" w:hanging="1418"/>
    </w:pPr>
  </w:style>
  <w:style w:type="paragraph" w:customStyle="1" w:styleId="FP">
    <w:name w:val="FP"/>
    <w:basedOn w:val="Normal"/>
    <w:qFormat/>
    <w:rsid w:val="000B7FED"/>
    <w:pPr>
      <w:spacing w:after="0"/>
    </w:p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customStyle="1" w:styleId="EQ">
    <w:name w:val="EQ"/>
    <w:basedOn w:val="Normal"/>
    <w:next w:val="Normal"/>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customStyle="1" w:styleId="EditorsNote">
    <w:name w:val="Editor's Note"/>
    <w:aliases w:val="EN,Editor's Noteormal"/>
    <w:basedOn w:val="NO"/>
    <w:link w:val="EditorsNoteChar"/>
    <w:qFormat/>
    <w:rsid w:val="000B7FED"/>
    <w:rPr>
      <w:color w:val="FF0000"/>
    </w:rPr>
  </w:style>
  <w:style w:type="paragraph" w:customStyle="1" w:styleId="B10">
    <w:name w:val="B1"/>
    <w:basedOn w:val="Normal"/>
    <w:link w:val="B1Char"/>
    <w:qFormat/>
    <w:rsid w:val="007D013D"/>
    <w:pPr>
      <w:ind w:left="568" w:hanging="284"/>
    </w:pPr>
  </w:style>
  <w:style w:type="paragraph" w:customStyle="1" w:styleId="B2">
    <w:name w:val="B2"/>
    <w:basedOn w:val="Normal"/>
    <w:link w:val="B2Char"/>
    <w:qFormat/>
    <w:rsid w:val="007D013D"/>
    <w:pPr>
      <w:ind w:left="851" w:hanging="284"/>
    </w:pPr>
  </w:style>
  <w:style w:type="paragraph" w:customStyle="1" w:styleId="B3">
    <w:name w:val="B3"/>
    <w:basedOn w:val="Normal"/>
    <w:link w:val="B3Char"/>
    <w:qFormat/>
    <w:rsid w:val="007D013D"/>
    <w:pPr>
      <w:ind w:left="1135" w:hanging="284"/>
    </w:pPr>
  </w:style>
  <w:style w:type="paragraph" w:customStyle="1" w:styleId="B4">
    <w:name w:val="B4"/>
    <w:basedOn w:val="Normal"/>
    <w:link w:val="B4Char"/>
    <w:qFormat/>
    <w:rsid w:val="007D013D"/>
    <w:pPr>
      <w:ind w:left="1418" w:hanging="284"/>
    </w:pPr>
  </w:style>
  <w:style w:type="paragraph" w:customStyle="1" w:styleId="B5">
    <w:name w:val="B5"/>
    <w:basedOn w:val="Normal"/>
    <w:link w:val="B5Char"/>
    <w:qFormat/>
    <w:rsid w:val="007D013D"/>
    <w:pPr>
      <w:ind w:left="1702" w:hanging="284"/>
    </w:p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styleId="DocumentMap">
    <w:name w:val="Document Map"/>
    <w:basedOn w:val="Normal"/>
    <w:link w:val="DocumentMapChar"/>
    <w:qFormat/>
    <w:rsid w:val="005E2C44"/>
    <w:pPr>
      <w:shd w:val="clear" w:color="auto" w:fill="000080"/>
    </w:pPr>
    <w:rPr>
      <w:rFonts w:ascii="Tahoma" w:hAnsi="Tahoma" w:cs="Tahoma"/>
    </w:rPr>
  </w:style>
  <w:style w:type="paragraph" w:customStyle="1" w:styleId="3GPPHeader">
    <w:name w:val="3GPP_Header"/>
    <w:basedOn w:val="Normal"/>
    <w:link w:val="3GPPHeaderChar"/>
    <w:qFormat/>
    <w:rsid w:val="00587194"/>
    <w:pPr>
      <w:tabs>
        <w:tab w:val="left" w:pos="1701"/>
        <w:tab w:val="right" w:pos="9639"/>
      </w:tabs>
      <w:spacing w:after="240" w:line="259" w:lineRule="auto"/>
    </w:pPr>
    <w:rPr>
      <w:rFonts w:asciiTheme="minorHAnsi" w:eastAsiaTheme="minorHAnsi" w:hAnsiTheme="minorHAnsi" w:cstheme="minorBidi"/>
      <w:b/>
      <w:sz w:val="24"/>
      <w:szCs w:val="22"/>
      <w:lang w:val="sv-SE"/>
    </w:rPr>
  </w:style>
  <w:style w:type="character" w:customStyle="1" w:styleId="CRCoverPageZchn">
    <w:name w:val="CR Cover Page Zchn"/>
    <w:link w:val="CRCoverPage"/>
    <w:qFormat/>
    <w:rsid w:val="00587194"/>
    <w:rPr>
      <w:rFonts w:ascii="Arial" w:hAnsi="Arial"/>
      <w:lang w:val="en-GB" w:eastAsia="en-US"/>
    </w:rPr>
  </w:style>
  <w:style w:type="character" w:customStyle="1" w:styleId="TALChar">
    <w:name w:val="TAL Char"/>
    <w:link w:val="TAL"/>
    <w:qFormat/>
    <w:rsid w:val="001C201C"/>
    <w:rPr>
      <w:rFonts w:ascii="Arial" w:hAnsi="Arial"/>
      <w:sz w:val="18"/>
      <w:lang w:val="en-GB" w:eastAsia="en-US"/>
    </w:rPr>
  </w:style>
  <w:style w:type="character" w:customStyle="1" w:styleId="TAHChar">
    <w:name w:val="TAH Char"/>
    <w:link w:val="TAH"/>
    <w:qFormat/>
    <w:rsid w:val="001C201C"/>
    <w:rPr>
      <w:rFonts w:ascii="Arial" w:hAnsi="Arial"/>
      <w:b/>
      <w:sz w:val="18"/>
      <w:lang w:val="en-GB" w:eastAsia="en-US"/>
    </w:rPr>
  </w:style>
  <w:style w:type="character" w:customStyle="1" w:styleId="PLChar">
    <w:name w:val="PL Char"/>
    <w:link w:val="PL"/>
    <w:qFormat/>
    <w:rsid w:val="001C201C"/>
    <w:rPr>
      <w:rFonts w:ascii="Courier New" w:hAnsi="Courier New"/>
      <w:noProof/>
      <w:sz w:val="16"/>
      <w:lang w:val="en-GB" w:eastAsia="en-US"/>
    </w:rPr>
  </w:style>
  <w:style w:type="paragraph" w:customStyle="1" w:styleId="TAJ">
    <w:name w:val="TAJ"/>
    <w:basedOn w:val="TH"/>
    <w:qFormat/>
    <w:rsid w:val="00434B9C"/>
    <w:pPr>
      <w:overflowPunct w:val="0"/>
      <w:autoSpaceDE w:val="0"/>
      <w:autoSpaceDN w:val="0"/>
      <w:adjustRightInd w:val="0"/>
      <w:textAlignment w:val="baseline"/>
    </w:pPr>
    <w:rPr>
      <w:lang w:eastAsia="ko-KR"/>
    </w:rPr>
  </w:style>
  <w:style w:type="character" w:customStyle="1" w:styleId="B1Char">
    <w:name w:val="B1 Char"/>
    <w:link w:val="B10"/>
    <w:qFormat/>
    <w:rsid w:val="00434B9C"/>
    <w:rPr>
      <w:rFonts w:ascii="Times New Roman" w:hAnsi="Times New Roman"/>
      <w:lang w:val="en-GB" w:eastAsia="en-US"/>
    </w:rPr>
  </w:style>
  <w:style w:type="character" w:customStyle="1" w:styleId="THChar">
    <w:name w:val="TH Char"/>
    <w:link w:val="TH"/>
    <w:qFormat/>
    <w:rsid w:val="00434B9C"/>
    <w:rPr>
      <w:rFonts w:ascii="Arial" w:hAnsi="Arial"/>
      <w:b/>
      <w:lang w:val="en-GB" w:eastAsia="en-US"/>
    </w:rPr>
  </w:style>
  <w:style w:type="character" w:customStyle="1" w:styleId="EditorsNoteChar">
    <w:name w:val="Editor's Note Char"/>
    <w:aliases w:val="EN Char"/>
    <w:link w:val="EditorsNote"/>
    <w:qFormat/>
    <w:rsid w:val="00434B9C"/>
    <w:rPr>
      <w:rFonts w:ascii="Times New Roman" w:hAnsi="Times New Roman"/>
      <w:color w:val="FF0000"/>
      <w:lang w:val="en-GB" w:eastAsia="en-US"/>
    </w:rPr>
  </w:style>
  <w:style w:type="character" w:customStyle="1" w:styleId="Heading2Char">
    <w:name w:val="Heading 2 Char"/>
    <w:link w:val="Heading2"/>
    <w:qFormat/>
    <w:rsid w:val="00434B9C"/>
    <w:rPr>
      <w:rFonts w:ascii="Arial" w:hAnsi="Arial"/>
      <w:sz w:val="32"/>
      <w:lang w:val="en-GB" w:eastAsia="en-US"/>
    </w:rPr>
  </w:style>
  <w:style w:type="character" w:customStyle="1" w:styleId="TFChar">
    <w:name w:val="TF Char"/>
    <w:link w:val="TF"/>
    <w:qFormat/>
    <w:rsid w:val="00434B9C"/>
    <w:rPr>
      <w:rFonts w:ascii="Arial" w:hAnsi="Arial"/>
      <w:b/>
      <w:lang w:val="en-GB" w:eastAsia="en-US"/>
    </w:rPr>
  </w:style>
  <w:style w:type="paragraph" w:styleId="Revision">
    <w:name w:val="Revision"/>
    <w:hidden/>
    <w:uiPriority w:val="99"/>
    <w:semiHidden/>
    <w:qFormat/>
    <w:rsid w:val="00434B9C"/>
    <w:rPr>
      <w:rFonts w:ascii="Times New Roman" w:hAnsi="Times New Roman"/>
      <w:lang w:val="en-GB" w:eastAsia="en-US"/>
    </w:rPr>
  </w:style>
  <w:style w:type="character" w:customStyle="1" w:styleId="B2Char">
    <w:name w:val="B2 Char"/>
    <w:link w:val="B2"/>
    <w:qFormat/>
    <w:rsid w:val="00434B9C"/>
    <w:rPr>
      <w:rFonts w:ascii="Times New Roman" w:hAnsi="Times New Roman"/>
      <w:lang w:val="en-GB" w:eastAsia="en-US"/>
    </w:rPr>
  </w:style>
  <w:style w:type="character" w:customStyle="1" w:styleId="TACChar">
    <w:name w:val="TAC Char"/>
    <w:link w:val="TAC"/>
    <w:qFormat/>
    <w:locked/>
    <w:rsid w:val="00434B9C"/>
    <w:rPr>
      <w:rFonts w:ascii="Arial" w:hAnsi="Arial"/>
      <w:sz w:val="18"/>
      <w:lang w:val="en-GB" w:eastAsia="en-US"/>
    </w:rPr>
  </w:style>
  <w:style w:type="table" w:styleId="TableGrid">
    <w:name w:val="Table Grid"/>
    <w:basedOn w:val="TableNormal"/>
    <w:qFormat/>
    <w:rsid w:val="00434B9C"/>
    <w:rPr>
      <w:rFonts w:ascii="Times New Roman" w:eastAsia="SimSun" w:hAnsi="Times New Roman"/>
      <w:lang w:val="sv-SE" w:eastAsia="sv-SE"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umentMapChar">
    <w:name w:val="Document Map Char"/>
    <w:link w:val="DocumentMap"/>
    <w:qFormat/>
    <w:rsid w:val="00434B9C"/>
    <w:rPr>
      <w:rFonts w:ascii="Tahoma" w:hAnsi="Tahoma" w:cs="Tahoma"/>
      <w:shd w:val="clear" w:color="auto" w:fill="000080"/>
      <w:lang w:val="en-GB" w:eastAsia="en-US"/>
    </w:rPr>
  </w:style>
  <w:style w:type="character" w:styleId="UnresolvedMention">
    <w:name w:val="Unresolved Mention"/>
    <w:uiPriority w:val="99"/>
    <w:semiHidden/>
    <w:unhideWhenUsed/>
    <w:rsid w:val="00434B9C"/>
    <w:rPr>
      <w:color w:val="808080"/>
      <w:shd w:val="clear" w:color="auto" w:fill="E6E6E6"/>
    </w:rPr>
  </w:style>
  <w:style w:type="character" w:customStyle="1" w:styleId="Heading1Char">
    <w:name w:val="Heading 1 Char"/>
    <w:link w:val="Heading1"/>
    <w:qFormat/>
    <w:rsid w:val="00EB353D"/>
    <w:rPr>
      <w:rFonts w:ascii="Arial" w:hAnsi="Arial"/>
      <w:sz w:val="36"/>
      <w:lang w:val="en-GB" w:eastAsia="en-US"/>
    </w:rPr>
  </w:style>
  <w:style w:type="character" w:customStyle="1" w:styleId="Heading3Char">
    <w:name w:val="Heading 3 Char"/>
    <w:link w:val="Heading3"/>
    <w:qFormat/>
    <w:rsid w:val="00434B9C"/>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434B9C"/>
    <w:rPr>
      <w:rFonts w:ascii="Arial" w:hAnsi="Arial"/>
      <w:sz w:val="24"/>
      <w:lang w:val="en-GB" w:eastAsia="en-US"/>
    </w:rPr>
  </w:style>
  <w:style w:type="character" w:customStyle="1" w:styleId="Heading5Char">
    <w:name w:val="Heading 5 Char"/>
    <w:link w:val="Heading5"/>
    <w:qFormat/>
    <w:rsid w:val="00434B9C"/>
    <w:rPr>
      <w:rFonts w:ascii="Arial" w:hAnsi="Arial"/>
      <w:sz w:val="22"/>
      <w:lang w:val="en-GB" w:eastAsia="en-US"/>
    </w:rPr>
  </w:style>
  <w:style w:type="character" w:customStyle="1" w:styleId="NOZchn">
    <w:name w:val="NO Zchn"/>
    <w:link w:val="NO"/>
    <w:qFormat/>
    <w:locked/>
    <w:rsid w:val="00434B9C"/>
    <w:rPr>
      <w:rFonts w:ascii="Times New Roman" w:hAnsi="Times New Roman"/>
      <w:lang w:val="en-GB" w:eastAsia="en-US"/>
    </w:rPr>
  </w:style>
  <w:style w:type="character" w:customStyle="1" w:styleId="EXChar">
    <w:name w:val="EX Char"/>
    <w:link w:val="EX"/>
    <w:qFormat/>
    <w:locked/>
    <w:rsid w:val="00434B9C"/>
    <w:rPr>
      <w:rFonts w:ascii="Times New Roman" w:hAnsi="Times New Roman"/>
      <w:lang w:val="en-GB" w:eastAsia="en-US"/>
    </w:rPr>
  </w:style>
  <w:style w:type="character" w:customStyle="1" w:styleId="B4Char">
    <w:name w:val="B4 Char"/>
    <w:link w:val="B4"/>
    <w:qFormat/>
    <w:rsid w:val="00434B9C"/>
    <w:rPr>
      <w:rFonts w:ascii="Times New Roman" w:hAnsi="Times New Roman"/>
      <w:lang w:val="en-GB" w:eastAsia="en-US"/>
    </w:rPr>
  </w:style>
  <w:style w:type="paragraph" w:customStyle="1" w:styleId="FirstChange">
    <w:name w:val="First Change"/>
    <w:basedOn w:val="Normal"/>
    <w:qFormat/>
    <w:rsid w:val="00434B9C"/>
    <w:pPr>
      <w:jc w:val="center"/>
    </w:pPr>
    <w:rPr>
      <w:color w:val="FF0000"/>
    </w:rPr>
  </w:style>
  <w:style w:type="character" w:customStyle="1" w:styleId="UnresolvedMention1">
    <w:name w:val="Unresolved Mention1"/>
    <w:uiPriority w:val="99"/>
    <w:semiHidden/>
    <w:unhideWhenUsed/>
    <w:qFormat/>
    <w:rsid w:val="00434B9C"/>
    <w:rPr>
      <w:color w:val="808080"/>
      <w:shd w:val="clear" w:color="auto" w:fill="E6E6E6"/>
    </w:rPr>
  </w:style>
  <w:style w:type="character" w:customStyle="1" w:styleId="Heading6Char">
    <w:name w:val="Heading 6 Char"/>
    <w:link w:val="Heading6"/>
    <w:qFormat/>
    <w:rsid w:val="00434B9C"/>
    <w:rPr>
      <w:rFonts w:ascii="Arial" w:hAnsi="Arial"/>
      <w:lang w:val="en-GB" w:eastAsia="en-US"/>
    </w:rPr>
  </w:style>
  <w:style w:type="character" w:customStyle="1" w:styleId="Heading7Char">
    <w:name w:val="Heading 7 Char"/>
    <w:link w:val="Heading7"/>
    <w:qFormat/>
    <w:rsid w:val="00434B9C"/>
    <w:rPr>
      <w:rFonts w:ascii="Arial" w:hAnsi="Arial"/>
      <w:lang w:val="en-GB" w:eastAsia="en-US"/>
    </w:rPr>
  </w:style>
  <w:style w:type="character" w:customStyle="1" w:styleId="Heading8Char">
    <w:name w:val="Heading 8 Char"/>
    <w:link w:val="Heading8"/>
    <w:qFormat/>
    <w:rsid w:val="00434B9C"/>
    <w:rPr>
      <w:rFonts w:ascii="Arial" w:hAnsi="Arial"/>
      <w:sz w:val="36"/>
      <w:lang w:val="en-GB" w:eastAsia="en-US"/>
    </w:rPr>
  </w:style>
  <w:style w:type="character" w:customStyle="1" w:styleId="Heading9Char">
    <w:name w:val="Heading 9 Char"/>
    <w:link w:val="Heading9"/>
    <w:rsid w:val="00434B9C"/>
    <w:rPr>
      <w:rFonts w:ascii="Arial" w:hAnsi="Arial"/>
      <w:sz w:val="36"/>
      <w:lang w:val="en-GB" w:eastAsia="en-US"/>
    </w:rPr>
  </w:style>
  <w:style w:type="table" w:customStyle="1" w:styleId="10">
    <w:name w:val="网格型1"/>
    <w:basedOn w:val="TableNormal"/>
    <w:next w:val="TableGrid"/>
    <w:rsid w:val="00434B9C"/>
    <w:rPr>
      <w:rFonts w:ascii="Times New Roman" w:eastAsia="SimSun" w:hAnsi="Times New Roman"/>
      <w:lang w:val="en-US" w:eastAsia="zh-CN"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网格型2"/>
    <w:basedOn w:val="TableNormal"/>
    <w:next w:val="TableGrid"/>
    <w:qFormat/>
    <w:rsid w:val="00434B9C"/>
    <w:rPr>
      <w:rFonts w:ascii="Times New Roman" w:eastAsia="SimSun" w:hAnsi="Times New Roman"/>
      <w:lang w:val="en-US" w:eastAsia="zh-CN"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next w:val="TableGrid"/>
    <w:qFormat/>
    <w:rsid w:val="00434B9C"/>
    <w:rPr>
      <w:rFonts w:ascii="Times New Roman" w:eastAsia="SimSun" w:hAnsi="Times New Roman"/>
      <w:lang w:val="en-US" w:eastAsia="zh-CN"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qFormat/>
    <w:rsid w:val="00434B9C"/>
    <w:rPr>
      <w:color w:val="808080"/>
      <w:shd w:val="clear" w:color="auto" w:fill="E6E6E6"/>
    </w:rPr>
  </w:style>
  <w:style w:type="character" w:customStyle="1" w:styleId="B3Char">
    <w:name w:val="B3 Char"/>
    <w:link w:val="B3"/>
    <w:qFormat/>
    <w:rsid w:val="00997013"/>
    <w:rPr>
      <w:rFonts w:ascii="Times New Roman" w:hAnsi="Times New Roman"/>
      <w:lang w:val="en-GB" w:eastAsia="en-US"/>
    </w:rPr>
  </w:style>
  <w:style w:type="character" w:styleId="Mention">
    <w:name w:val="Mention"/>
    <w:uiPriority w:val="99"/>
    <w:unhideWhenUsed/>
    <w:rsid w:val="00997013"/>
    <w:rPr>
      <w:color w:val="2B579A"/>
      <w:shd w:val="clear" w:color="auto" w:fill="E6E6E6"/>
    </w:rPr>
  </w:style>
  <w:style w:type="character" w:styleId="PageNumber">
    <w:name w:val="page number"/>
    <w:qFormat/>
    <w:rsid w:val="004F1E8E"/>
  </w:style>
  <w:style w:type="paragraph" w:customStyle="1" w:styleId="FL">
    <w:name w:val="FL"/>
    <w:basedOn w:val="Normal"/>
    <w:rsid w:val="00BC0289"/>
    <w:pPr>
      <w:keepNext/>
      <w:keepLines/>
      <w:overflowPunct w:val="0"/>
      <w:autoSpaceDE w:val="0"/>
      <w:autoSpaceDN w:val="0"/>
      <w:adjustRightInd w:val="0"/>
      <w:spacing w:before="60"/>
      <w:jc w:val="center"/>
      <w:textAlignment w:val="baseline"/>
    </w:pPr>
    <w:rPr>
      <w:rFonts w:ascii="Arial" w:hAnsi="Arial"/>
      <w:b/>
      <w:lang w:eastAsia="ko-KR"/>
    </w:rPr>
  </w:style>
  <w:style w:type="character" w:customStyle="1" w:styleId="3GPPHeaderChar">
    <w:name w:val="3GPP_Header Char"/>
    <w:link w:val="3GPPHeader"/>
    <w:qFormat/>
    <w:rsid w:val="00BC0289"/>
    <w:rPr>
      <w:rFonts w:asciiTheme="minorHAnsi" w:eastAsiaTheme="minorHAnsi" w:hAnsiTheme="minorHAnsi" w:cstheme="minorBidi"/>
      <w:b/>
      <w:sz w:val="24"/>
      <w:szCs w:val="22"/>
      <w:lang w:val="sv-SE" w:eastAsia="en-US"/>
    </w:rPr>
  </w:style>
  <w:style w:type="paragraph" w:customStyle="1" w:styleId="BalloonText1">
    <w:name w:val="Balloon Text1"/>
    <w:basedOn w:val="Normal"/>
    <w:semiHidden/>
    <w:qFormat/>
    <w:rsid w:val="003F0365"/>
    <w:rPr>
      <w:rFonts w:ascii="Tahoma" w:eastAsia="MS Mincho" w:hAnsi="Tahoma" w:cs="Tahoma"/>
      <w:sz w:val="16"/>
      <w:szCs w:val="16"/>
    </w:rPr>
  </w:style>
  <w:style w:type="paragraph" w:customStyle="1" w:styleId="ZchnZchn">
    <w:name w:val="Zchn Zchn"/>
    <w:semiHidden/>
    <w:qFormat/>
    <w:rsid w:val="003F0365"/>
    <w:pPr>
      <w:keepNext/>
      <w:numPr>
        <w:numId w:val="1"/>
      </w:numPr>
      <w:tabs>
        <w:tab w:val="clear" w:pos="851"/>
        <w:tab w:val="num" w:pos="643"/>
      </w:tabs>
      <w:autoSpaceDE w:val="0"/>
      <w:autoSpaceDN w:val="0"/>
      <w:adjustRightInd w:val="0"/>
      <w:spacing w:before="60" w:after="60"/>
      <w:ind w:left="643" w:hanging="360"/>
      <w:jc w:val="both"/>
    </w:pPr>
    <w:rPr>
      <w:rFonts w:ascii="Arial" w:eastAsia="SimSun" w:hAnsi="Arial" w:cs="Arial"/>
      <w:color w:val="0000FF"/>
      <w:kern w:val="2"/>
      <w:lang w:val="en-US" w:eastAsia="zh-CN"/>
    </w:rPr>
  </w:style>
  <w:style w:type="paragraph" w:customStyle="1" w:styleId="CommentSubject1">
    <w:name w:val="Comment Subject1"/>
    <w:basedOn w:val="Normal"/>
    <w:next w:val="Normal"/>
    <w:semiHidden/>
    <w:qFormat/>
    <w:rsid w:val="0014432F"/>
    <w:rPr>
      <w:rFonts w:eastAsia="MS Mincho"/>
      <w:b/>
      <w:bCs/>
      <w:lang w:eastAsia="x-none"/>
    </w:rPr>
  </w:style>
  <w:style w:type="paragraph" w:customStyle="1" w:styleId="Char3CharCharCharCharChar">
    <w:name w:val="Char3 Char Char Char (文字) (文字) Char Char"/>
    <w:semiHidden/>
    <w:qFormat/>
    <w:rsid w:val="003F036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1">
    <w:name w:val="Car1"/>
    <w:semiHidden/>
    <w:qFormat/>
    <w:rsid w:val="003F036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CharCharCharCharCharCharCharCharCharCharChar">
    <w:name w:val="Char3 Char Char Char (文字) (文字) Char Char Char Char Char Char Char (文字) (文字) Char"/>
    <w:semiHidden/>
    <w:qFormat/>
    <w:rsid w:val="003F036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
    <w:name w:val="Char Char (文字) (文字) Char (文字) (文字) Char Char (文字) (文字)"/>
    <w:semiHidden/>
    <w:rsid w:val="003F036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qFormat/>
    <w:rsid w:val="003F036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3F036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alloonText2">
    <w:name w:val="Balloon Text2"/>
    <w:basedOn w:val="Normal"/>
    <w:semiHidden/>
    <w:qFormat/>
    <w:rsid w:val="003F0365"/>
    <w:rPr>
      <w:rFonts w:ascii="Arial" w:eastAsia="MS Gothic" w:hAnsi="Arial"/>
      <w:sz w:val="18"/>
      <w:szCs w:val="18"/>
    </w:rPr>
  </w:style>
  <w:style w:type="paragraph" w:customStyle="1" w:styleId="CharCharCharCharCarCarCharCarCarCharCharCarCarCharCarCarCharCarCar">
    <w:name w:val="Char Char Char Char Car Car Char Car Car Char Char Car Car Char Car Car Char Car Car"/>
    <w:semiHidden/>
    <w:qFormat/>
    <w:rsid w:val="003F036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3F0365"/>
    <w:pPr>
      <w:keepNext/>
      <w:tabs>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numbering" w:customStyle="1" w:styleId="2">
    <w:name w:val="列表编号2"/>
    <w:basedOn w:val="NoList"/>
    <w:rsid w:val="003F0365"/>
    <w:pPr>
      <w:numPr>
        <w:numId w:val="3"/>
      </w:numPr>
    </w:pPr>
  </w:style>
  <w:style w:type="numbering" w:customStyle="1" w:styleId="1">
    <w:name w:val="项目编号1"/>
    <w:basedOn w:val="NoList"/>
    <w:rsid w:val="003F0365"/>
    <w:pPr>
      <w:numPr>
        <w:numId w:val="2"/>
      </w:numPr>
    </w:pPr>
  </w:style>
  <w:style w:type="paragraph" w:styleId="TOCHeading">
    <w:name w:val="TOC Heading"/>
    <w:basedOn w:val="Heading1"/>
    <w:next w:val="Normal"/>
    <w:uiPriority w:val="39"/>
    <w:semiHidden/>
    <w:unhideWhenUsed/>
    <w:qFormat/>
    <w:rsid w:val="003F0365"/>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Mention1">
    <w:name w:val="Mention1"/>
    <w:uiPriority w:val="99"/>
    <w:unhideWhenUsed/>
    <w:qFormat/>
    <w:rsid w:val="003F0365"/>
    <w:rPr>
      <w:color w:val="2B579A"/>
      <w:shd w:val="clear" w:color="auto" w:fill="E6E6E6"/>
    </w:rPr>
  </w:style>
  <w:style w:type="character" w:customStyle="1" w:styleId="3Char1">
    <w:name w:val="标题 3 Char1"/>
    <w:aliases w:val="Underrubrik2 Char1,H3 Char1"/>
    <w:semiHidden/>
    <w:rsid w:val="003F0365"/>
    <w:rPr>
      <w:rFonts w:eastAsia="Times New Roman"/>
      <w:b/>
      <w:bCs/>
      <w:sz w:val="32"/>
      <w:szCs w:val="32"/>
      <w:lang w:val="en-GB" w:eastAsia="ko-KR"/>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semiHidden/>
    <w:qFormat/>
    <w:rsid w:val="003F0365"/>
    <w:rPr>
      <w:rFonts w:ascii="Cambria" w:eastAsia="SimSun" w:hAnsi="Cambria" w:cs="Times New Roman"/>
      <w:b/>
      <w:bCs/>
      <w:sz w:val="28"/>
      <w:szCs w:val="28"/>
      <w:lang w:val="en-GB" w:eastAsia="ko-KR"/>
    </w:rPr>
  </w:style>
  <w:style w:type="character" w:customStyle="1" w:styleId="Char1">
    <w:name w:val="页眉 Char1"/>
    <w:aliases w:val="header odd Char1,header Char1,header odd1 Char1,header odd2 Char1,header odd3 Char1,header odd4 Char1,header odd5 Char1,header odd6 Char1,header1 Char1,header2 Char1,header3 Char1,header odd11 Char1,header odd21 Char1,header odd7 Char1"/>
    <w:semiHidden/>
    <w:qFormat/>
    <w:rsid w:val="003F0365"/>
    <w:rPr>
      <w:rFonts w:ascii="Times New Roman" w:eastAsia="Times New Roman" w:hAnsi="Times New Roman"/>
      <w:sz w:val="18"/>
      <w:szCs w:val="18"/>
      <w:lang w:val="en-GB" w:eastAsia="ko-KR"/>
    </w:rPr>
  </w:style>
  <w:style w:type="character" w:styleId="PlaceholderText">
    <w:name w:val="Placeholder Text"/>
    <w:uiPriority w:val="99"/>
    <w:semiHidden/>
    <w:qFormat/>
    <w:rsid w:val="0071284C"/>
    <w:rPr>
      <w:color w:val="808080"/>
    </w:rPr>
  </w:style>
  <w:style w:type="paragraph" w:customStyle="1" w:styleId="H6">
    <w:name w:val="H6"/>
    <w:basedOn w:val="Heading5"/>
    <w:next w:val="Normal"/>
    <w:link w:val="H6Char"/>
    <w:rsid w:val="00C03A60"/>
    <w:pPr>
      <w:overflowPunct w:val="0"/>
      <w:autoSpaceDE w:val="0"/>
      <w:autoSpaceDN w:val="0"/>
      <w:adjustRightInd w:val="0"/>
      <w:ind w:left="1985" w:hanging="1985"/>
      <w:textAlignment w:val="baseline"/>
      <w:outlineLvl w:val="9"/>
    </w:pPr>
    <w:rPr>
      <w:rFonts w:eastAsia="Times New Roman"/>
      <w:sz w:val="20"/>
      <w:lang w:eastAsia="ko-KR"/>
    </w:rPr>
  </w:style>
  <w:style w:type="paragraph" w:styleId="TOC9">
    <w:name w:val="toc 9"/>
    <w:basedOn w:val="TOC8"/>
    <w:uiPriority w:val="39"/>
    <w:qFormat/>
    <w:rsid w:val="00C03A60"/>
    <w:pPr>
      <w:ind w:left="1418" w:hanging="1418"/>
    </w:pPr>
  </w:style>
  <w:style w:type="paragraph" w:styleId="TOC8">
    <w:name w:val="toc 8"/>
    <w:basedOn w:val="TOC1"/>
    <w:uiPriority w:val="39"/>
    <w:qFormat/>
    <w:rsid w:val="00C03A60"/>
    <w:pPr>
      <w:spacing w:before="180"/>
      <w:ind w:left="2693" w:hanging="2693"/>
    </w:pPr>
    <w:rPr>
      <w:b/>
    </w:rPr>
  </w:style>
  <w:style w:type="paragraph" w:styleId="TOC1">
    <w:name w:val="toc 1"/>
    <w:uiPriority w:val="39"/>
    <w:qFormat/>
    <w:rsid w:val="00C03A60"/>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ko-KR"/>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C03A60"/>
    <w:pPr>
      <w:widowControl w:val="0"/>
      <w:overflowPunct w:val="0"/>
      <w:autoSpaceDE w:val="0"/>
      <w:autoSpaceDN w:val="0"/>
      <w:adjustRightInd w:val="0"/>
      <w:textAlignment w:val="baseline"/>
    </w:pPr>
    <w:rPr>
      <w:rFonts w:ascii="Arial" w:eastAsia="Times New Roman" w:hAnsi="Arial"/>
      <w:b/>
      <w:noProof/>
      <w:sz w:val="18"/>
      <w:lang w:val="en-GB" w:eastAsia="ko-KR"/>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sid w:val="00C03A60"/>
    <w:rPr>
      <w:rFonts w:ascii="Arial" w:eastAsia="Times New Roman" w:hAnsi="Arial"/>
      <w:b/>
      <w:noProof/>
      <w:sz w:val="18"/>
      <w:lang w:val="en-GB" w:eastAsia="ko-KR"/>
    </w:rPr>
  </w:style>
  <w:style w:type="paragraph" w:styleId="TOC5">
    <w:name w:val="toc 5"/>
    <w:basedOn w:val="TOC4"/>
    <w:uiPriority w:val="39"/>
    <w:qFormat/>
    <w:rsid w:val="00C03A60"/>
    <w:pPr>
      <w:ind w:left="1701" w:hanging="1701"/>
    </w:pPr>
  </w:style>
  <w:style w:type="paragraph" w:styleId="TOC4">
    <w:name w:val="toc 4"/>
    <w:basedOn w:val="TOC3"/>
    <w:uiPriority w:val="39"/>
    <w:qFormat/>
    <w:rsid w:val="00C03A60"/>
    <w:pPr>
      <w:ind w:left="1418" w:hanging="1418"/>
    </w:pPr>
  </w:style>
  <w:style w:type="paragraph" w:styleId="TOC3">
    <w:name w:val="toc 3"/>
    <w:basedOn w:val="TOC2"/>
    <w:uiPriority w:val="39"/>
    <w:rsid w:val="00C03A60"/>
    <w:pPr>
      <w:ind w:left="1134" w:hanging="1134"/>
    </w:pPr>
  </w:style>
  <w:style w:type="paragraph" w:styleId="TOC2">
    <w:name w:val="toc 2"/>
    <w:basedOn w:val="TOC1"/>
    <w:uiPriority w:val="39"/>
    <w:rsid w:val="00C03A60"/>
    <w:pPr>
      <w:keepNext w:val="0"/>
      <w:spacing w:before="0"/>
      <w:ind w:left="851" w:hanging="851"/>
    </w:pPr>
    <w:rPr>
      <w:sz w:val="20"/>
    </w:rPr>
  </w:style>
  <w:style w:type="paragraph" w:styleId="Footer">
    <w:name w:val="footer"/>
    <w:basedOn w:val="Header"/>
    <w:link w:val="FooterChar"/>
    <w:qFormat/>
    <w:rsid w:val="00C03A60"/>
    <w:pPr>
      <w:jc w:val="center"/>
    </w:pPr>
    <w:rPr>
      <w:i/>
    </w:rPr>
  </w:style>
  <w:style w:type="character" w:customStyle="1" w:styleId="FooterChar">
    <w:name w:val="Footer Char"/>
    <w:basedOn w:val="DefaultParagraphFont"/>
    <w:link w:val="Footer"/>
    <w:qFormat/>
    <w:rsid w:val="00C03A60"/>
    <w:rPr>
      <w:rFonts w:ascii="Arial" w:eastAsia="Times New Roman" w:hAnsi="Arial"/>
      <w:b/>
      <w:i/>
      <w:noProof/>
      <w:sz w:val="18"/>
      <w:lang w:val="en-GB" w:eastAsia="ko-KR"/>
    </w:rPr>
  </w:style>
  <w:style w:type="paragraph" w:customStyle="1" w:styleId="LD">
    <w:name w:val="LD"/>
    <w:qFormat/>
    <w:rsid w:val="00C03A6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ko-KR"/>
    </w:rPr>
  </w:style>
  <w:style w:type="paragraph" w:styleId="TOC6">
    <w:name w:val="toc 6"/>
    <w:basedOn w:val="TOC5"/>
    <w:next w:val="Normal"/>
    <w:uiPriority w:val="39"/>
    <w:rsid w:val="00C03A60"/>
    <w:pPr>
      <w:ind w:left="1985" w:hanging="1985"/>
    </w:pPr>
  </w:style>
  <w:style w:type="paragraph" w:styleId="TOC7">
    <w:name w:val="toc 7"/>
    <w:basedOn w:val="TOC6"/>
    <w:next w:val="Normal"/>
    <w:uiPriority w:val="39"/>
    <w:rsid w:val="00C03A60"/>
    <w:pPr>
      <w:ind w:left="2268" w:hanging="2268"/>
    </w:pPr>
  </w:style>
  <w:style w:type="paragraph" w:styleId="CommentText">
    <w:name w:val="annotation text"/>
    <w:basedOn w:val="Normal"/>
    <w:link w:val="CommentTextChar"/>
    <w:unhideWhenUsed/>
    <w:qFormat/>
    <w:rsid w:val="00C03A60"/>
  </w:style>
  <w:style w:type="character" w:customStyle="1" w:styleId="CommentTextChar">
    <w:name w:val="Comment Text Char"/>
    <w:basedOn w:val="DefaultParagraphFont"/>
    <w:link w:val="CommentText"/>
    <w:qFormat/>
    <w:rsid w:val="00C03A60"/>
    <w:rPr>
      <w:rFonts w:ascii="Times New Roman" w:hAnsi="Times New Roman"/>
      <w:lang w:val="en-GB" w:eastAsia="en-US"/>
    </w:rPr>
  </w:style>
  <w:style w:type="paragraph" w:styleId="CommentSubject">
    <w:name w:val="annotation subject"/>
    <w:basedOn w:val="CommentText"/>
    <w:next w:val="CommentText"/>
    <w:link w:val="CommentSubjectChar"/>
    <w:qFormat/>
    <w:rsid w:val="00C03A60"/>
    <w:pPr>
      <w:overflowPunct w:val="0"/>
      <w:autoSpaceDE w:val="0"/>
      <w:autoSpaceDN w:val="0"/>
      <w:adjustRightInd w:val="0"/>
      <w:textAlignment w:val="baseline"/>
    </w:pPr>
    <w:rPr>
      <w:rFonts w:eastAsia="Times New Roman"/>
      <w:b/>
      <w:bCs/>
    </w:rPr>
  </w:style>
  <w:style w:type="character" w:customStyle="1" w:styleId="CommentSubjectChar">
    <w:name w:val="Comment Subject Char"/>
    <w:basedOn w:val="CommentTextChar"/>
    <w:link w:val="CommentSubject"/>
    <w:qFormat/>
    <w:rsid w:val="00C03A60"/>
    <w:rPr>
      <w:rFonts w:ascii="Times New Roman" w:eastAsia="Times New Roman" w:hAnsi="Times New Roman"/>
      <w:b/>
      <w:bCs/>
      <w:lang w:val="en-GB" w:eastAsia="en-US"/>
    </w:rPr>
  </w:style>
  <w:style w:type="paragraph" w:styleId="BalloonText">
    <w:name w:val="Balloon Text"/>
    <w:basedOn w:val="Normal"/>
    <w:link w:val="BalloonTextChar"/>
    <w:qFormat/>
    <w:rsid w:val="00C03A60"/>
    <w:pPr>
      <w:overflowPunct w:val="0"/>
      <w:autoSpaceDE w:val="0"/>
      <w:autoSpaceDN w:val="0"/>
      <w:adjustRightInd w:val="0"/>
      <w:spacing w:after="0"/>
      <w:textAlignment w:val="baseline"/>
    </w:pPr>
    <w:rPr>
      <w:rFonts w:eastAsia="Times New Roman"/>
      <w:sz w:val="18"/>
      <w:szCs w:val="18"/>
      <w:lang w:eastAsia="ko-KR"/>
    </w:rPr>
  </w:style>
  <w:style w:type="character" w:customStyle="1" w:styleId="BalloonTextChar">
    <w:name w:val="Balloon Text Char"/>
    <w:basedOn w:val="DefaultParagraphFont"/>
    <w:link w:val="BalloonText"/>
    <w:qFormat/>
    <w:rsid w:val="00C03A60"/>
    <w:rPr>
      <w:rFonts w:ascii="Times New Roman" w:eastAsia="Times New Roman" w:hAnsi="Times New Roman"/>
      <w:sz w:val="18"/>
      <w:szCs w:val="18"/>
      <w:lang w:val="en-GB" w:eastAsia="ko-KR"/>
    </w:rPr>
  </w:style>
  <w:style w:type="character" w:styleId="CommentReference">
    <w:name w:val="annotation reference"/>
    <w:uiPriority w:val="99"/>
    <w:qFormat/>
    <w:rsid w:val="00C03A60"/>
    <w:rPr>
      <w:sz w:val="16"/>
    </w:rPr>
  </w:style>
  <w:style w:type="character" w:styleId="FootnoteReference">
    <w:name w:val="footnote reference"/>
    <w:basedOn w:val="DefaultParagraphFont"/>
    <w:qFormat/>
    <w:rsid w:val="00C03A60"/>
    <w:rPr>
      <w:b/>
      <w:position w:val="6"/>
      <w:sz w:val="16"/>
    </w:rPr>
  </w:style>
  <w:style w:type="paragraph" w:styleId="FootnoteText">
    <w:name w:val="footnote text"/>
    <w:basedOn w:val="Normal"/>
    <w:link w:val="FootnoteTextChar"/>
    <w:qFormat/>
    <w:rsid w:val="00C03A60"/>
    <w:pPr>
      <w:keepLines/>
      <w:overflowPunct w:val="0"/>
      <w:autoSpaceDE w:val="0"/>
      <w:autoSpaceDN w:val="0"/>
      <w:adjustRightInd w:val="0"/>
      <w:spacing w:after="0"/>
      <w:ind w:left="454" w:hanging="454"/>
      <w:textAlignment w:val="baseline"/>
    </w:pPr>
    <w:rPr>
      <w:rFonts w:eastAsia="Times New Roman"/>
      <w:sz w:val="16"/>
      <w:lang w:eastAsia="ko-KR"/>
    </w:rPr>
  </w:style>
  <w:style w:type="character" w:customStyle="1" w:styleId="FootnoteTextChar">
    <w:name w:val="Footnote Text Char"/>
    <w:basedOn w:val="DefaultParagraphFont"/>
    <w:link w:val="FootnoteText"/>
    <w:qFormat/>
    <w:rsid w:val="00C03A60"/>
    <w:rPr>
      <w:rFonts w:ascii="Times New Roman" w:eastAsia="Times New Roman" w:hAnsi="Times New Roman"/>
      <w:sz w:val="16"/>
      <w:lang w:val="en-GB" w:eastAsia="ko-KR"/>
    </w:rPr>
  </w:style>
  <w:style w:type="paragraph" w:customStyle="1" w:styleId="B1">
    <w:name w:val="B1+"/>
    <w:basedOn w:val="B10"/>
    <w:link w:val="B1Car"/>
    <w:qFormat/>
    <w:rsid w:val="00C03A60"/>
    <w:pPr>
      <w:numPr>
        <w:numId w:val="4"/>
      </w:numPr>
      <w:tabs>
        <w:tab w:val="clear" w:pos="737"/>
        <w:tab w:val="num" w:pos="360"/>
      </w:tabs>
      <w:overflowPunct w:val="0"/>
      <w:autoSpaceDE w:val="0"/>
      <w:autoSpaceDN w:val="0"/>
      <w:adjustRightInd w:val="0"/>
      <w:ind w:left="568" w:hanging="284"/>
      <w:textAlignment w:val="baseline"/>
    </w:pPr>
    <w:rPr>
      <w:rFonts w:eastAsia="Times New Roman"/>
      <w:lang w:eastAsia="ko-KR"/>
    </w:rPr>
  </w:style>
  <w:style w:type="character" w:customStyle="1" w:styleId="B1Car">
    <w:name w:val="B1+ Car"/>
    <w:link w:val="B1"/>
    <w:qFormat/>
    <w:rsid w:val="00C03A60"/>
    <w:rPr>
      <w:rFonts w:ascii="Times New Roman" w:eastAsia="Times New Roman" w:hAnsi="Times New Roman"/>
      <w:lang w:val="en-GB" w:eastAsia="ko-KR"/>
    </w:rPr>
  </w:style>
  <w:style w:type="paragraph" w:customStyle="1" w:styleId="NormalArial">
    <w:name w:val="Normal + Arial"/>
    <w:aliases w:val="9 pt,Left:  0,45 cm,After:  0 pt,First line:  0,08 ch"/>
    <w:basedOn w:val="Normal"/>
    <w:rsid w:val="00C03A60"/>
    <w:pPr>
      <w:keepNext/>
      <w:keepLines/>
      <w:overflowPunct w:val="0"/>
      <w:autoSpaceDE w:val="0"/>
      <w:autoSpaceDN w:val="0"/>
      <w:adjustRightInd w:val="0"/>
      <w:spacing w:after="0"/>
      <w:ind w:left="284"/>
      <w:textAlignment w:val="baseline"/>
    </w:pPr>
    <w:rPr>
      <w:rFonts w:ascii="Arial" w:eastAsia="Times New Roman" w:hAnsi="Arial" w:cs="Arial"/>
      <w:bCs/>
      <w:sz w:val="18"/>
      <w:szCs w:val="18"/>
      <w:lang w:eastAsia="ko-KR"/>
    </w:rPr>
  </w:style>
  <w:style w:type="character" w:customStyle="1" w:styleId="B1Zchn">
    <w:name w:val="B1 Zchn"/>
    <w:qFormat/>
    <w:rsid w:val="00C03A60"/>
    <w:rPr>
      <w:rFonts w:ascii="Times New Roman" w:eastAsia="Times New Roman" w:hAnsi="Times New Roman" w:cs="Times New Roman"/>
      <w:sz w:val="20"/>
      <w:szCs w:val="20"/>
    </w:rPr>
  </w:style>
  <w:style w:type="paragraph" w:styleId="BodyText">
    <w:name w:val="Body Text"/>
    <w:basedOn w:val="Normal"/>
    <w:link w:val="BodyTextChar"/>
    <w:qFormat/>
    <w:rsid w:val="00C03A60"/>
    <w:pPr>
      <w:overflowPunct w:val="0"/>
      <w:autoSpaceDE w:val="0"/>
      <w:autoSpaceDN w:val="0"/>
      <w:adjustRightInd w:val="0"/>
      <w:spacing w:after="120"/>
      <w:textAlignment w:val="baseline"/>
    </w:pPr>
    <w:rPr>
      <w:rFonts w:eastAsia="Times New Roman"/>
      <w:lang w:eastAsia="ko-KR"/>
    </w:rPr>
  </w:style>
  <w:style w:type="character" w:customStyle="1" w:styleId="BodyTextChar">
    <w:name w:val="Body Text Char"/>
    <w:basedOn w:val="DefaultParagraphFont"/>
    <w:link w:val="BodyText"/>
    <w:qFormat/>
    <w:rsid w:val="00C03A60"/>
    <w:rPr>
      <w:rFonts w:ascii="Times New Roman" w:eastAsia="Times New Roman" w:hAnsi="Times New Roman"/>
      <w:lang w:val="en-GB" w:eastAsia="ko-KR"/>
    </w:rPr>
  </w:style>
  <w:style w:type="character" w:customStyle="1" w:styleId="B1Char1">
    <w:name w:val="B1 Char1"/>
    <w:qFormat/>
    <w:rsid w:val="00C03A60"/>
    <w:rPr>
      <w:rFonts w:ascii="Arial" w:hAnsi="Arial"/>
      <w:lang w:val="en-GB" w:eastAsia="en-US"/>
    </w:rPr>
  </w:style>
  <w:style w:type="character" w:styleId="Hyperlink">
    <w:name w:val="Hyperlink"/>
    <w:qFormat/>
    <w:rsid w:val="00C03A60"/>
    <w:rPr>
      <w:color w:val="0000FF"/>
      <w:u w:val="single"/>
    </w:rPr>
  </w:style>
  <w:style w:type="character" w:styleId="FollowedHyperlink">
    <w:name w:val="FollowedHyperlink"/>
    <w:qFormat/>
    <w:rsid w:val="00C03A60"/>
    <w:rPr>
      <w:color w:val="800080"/>
      <w:u w:val="single"/>
    </w:rPr>
  </w:style>
  <w:style w:type="character" w:styleId="LineNumber">
    <w:name w:val="line number"/>
    <w:unhideWhenUsed/>
    <w:qFormat/>
    <w:rsid w:val="00C03A60"/>
  </w:style>
  <w:style w:type="character" w:styleId="Strong">
    <w:name w:val="Strong"/>
    <w:qFormat/>
    <w:rsid w:val="00C03A60"/>
    <w:rPr>
      <w:rFonts w:eastAsia="SimSun"/>
      <w:b/>
      <w:bCs/>
      <w:lang w:val="en-US" w:eastAsia="zh-CN" w:bidi="ar-SA"/>
    </w:rPr>
  </w:style>
  <w:style w:type="paragraph" w:customStyle="1" w:styleId="Guidance">
    <w:name w:val="Guidance"/>
    <w:basedOn w:val="Normal"/>
    <w:qFormat/>
    <w:rsid w:val="00C03A60"/>
    <w:pPr>
      <w:overflowPunct w:val="0"/>
      <w:autoSpaceDE w:val="0"/>
      <w:autoSpaceDN w:val="0"/>
      <w:adjustRightInd w:val="0"/>
      <w:textAlignment w:val="baseline"/>
    </w:pPr>
    <w:rPr>
      <w:rFonts w:eastAsia="DengXian"/>
      <w:i/>
      <w:color w:val="0000FF"/>
      <w:lang w:eastAsia="en-GB"/>
    </w:rPr>
  </w:style>
  <w:style w:type="paragraph" w:customStyle="1" w:styleId="SpecText">
    <w:name w:val="SpecText"/>
    <w:basedOn w:val="Normal"/>
    <w:rsid w:val="00C03A60"/>
    <w:pPr>
      <w:overflowPunct w:val="0"/>
      <w:autoSpaceDE w:val="0"/>
      <w:autoSpaceDN w:val="0"/>
      <w:adjustRightInd w:val="0"/>
      <w:textAlignment w:val="baseline"/>
    </w:pPr>
    <w:rPr>
      <w:rFonts w:eastAsia="Batang"/>
      <w:lang w:eastAsia="en-GB"/>
    </w:rPr>
  </w:style>
  <w:style w:type="paragraph" w:customStyle="1" w:styleId="StyleTALLeft075cm">
    <w:name w:val="Style TAL + Left:  075 cm"/>
    <w:basedOn w:val="TAL"/>
    <w:qFormat/>
    <w:rsid w:val="00C03A60"/>
    <w:pPr>
      <w:overflowPunct w:val="0"/>
      <w:autoSpaceDE w:val="0"/>
      <w:autoSpaceDN w:val="0"/>
      <w:adjustRightInd w:val="0"/>
      <w:ind w:left="425"/>
      <w:textAlignment w:val="baseline"/>
    </w:pPr>
    <w:rPr>
      <w:rFonts w:eastAsia="DengXian"/>
      <w:lang w:eastAsia="en-GB"/>
    </w:rPr>
  </w:style>
  <w:style w:type="paragraph" w:customStyle="1" w:styleId="FigureTitle">
    <w:name w:val="Figure_Title"/>
    <w:basedOn w:val="Normal"/>
    <w:next w:val="Normal"/>
    <w:rsid w:val="00C03A60"/>
    <w:pPr>
      <w:keepLines/>
      <w:tabs>
        <w:tab w:val="left" w:pos="794"/>
        <w:tab w:val="left" w:pos="1191"/>
        <w:tab w:val="left" w:pos="1588"/>
        <w:tab w:val="left" w:pos="1985"/>
      </w:tabs>
      <w:spacing w:before="120" w:after="480"/>
      <w:jc w:val="center"/>
    </w:pPr>
    <w:rPr>
      <w:rFonts w:eastAsia="MS Mincho"/>
      <w:b/>
      <w:sz w:val="24"/>
    </w:rPr>
  </w:style>
  <w:style w:type="paragraph" w:customStyle="1" w:styleId="RecCCITT">
    <w:name w:val="Rec_CCITT_#"/>
    <w:basedOn w:val="Normal"/>
    <w:qFormat/>
    <w:rsid w:val="00C03A60"/>
    <w:pPr>
      <w:keepNext/>
      <w:keepLines/>
    </w:pPr>
    <w:rPr>
      <w:rFonts w:eastAsia="MS Mincho"/>
      <w:b/>
    </w:rPr>
  </w:style>
  <w:style w:type="paragraph" w:customStyle="1" w:styleId="CouvRecTitle">
    <w:name w:val="Couv Rec Title"/>
    <w:basedOn w:val="Normal"/>
    <w:rsid w:val="00C03A60"/>
    <w:pPr>
      <w:keepNext/>
      <w:keepLines/>
      <w:spacing w:before="240"/>
      <w:ind w:left="1418"/>
    </w:pPr>
    <w:rPr>
      <w:rFonts w:ascii="Arial" w:eastAsia="MS Mincho" w:hAnsi="Arial"/>
      <w:b/>
      <w:sz w:val="36"/>
      <w:lang w:val="en-US"/>
    </w:rPr>
  </w:style>
  <w:style w:type="paragraph" w:customStyle="1" w:styleId="00BodyText">
    <w:name w:val="00 BodyText"/>
    <w:basedOn w:val="Normal"/>
    <w:qFormat/>
    <w:rsid w:val="00C03A60"/>
    <w:pPr>
      <w:spacing w:after="220"/>
    </w:pPr>
    <w:rPr>
      <w:rFonts w:ascii="Arial" w:eastAsia="MS Mincho" w:hAnsi="Arial"/>
      <w:sz w:val="22"/>
      <w:lang w:val="en-US"/>
    </w:rPr>
  </w:style>
  <w:style w:type="paragraph" w:styleId="BodyTextIndent">
    <w:name w:val="Body Text Indent"/>
    <w:basedOn w:val="Normal"/>
    <w:link w:val="BodyTextIndentChar"/>
    <w:qFormat/>
    <w:rsid w:val="00C03A60"/>
    <w:pPr>
      <w:spacing w:after="120"/>
      <w:ind w:left="283"/>
    </w:pPr>
    <w:rPr>
      <w:rFonts w:eastAsia="MS Mincho"/>
      <w:lang w:eastAsia="x-none"/>
    </w:rPr>
  </w:style>
  <w:style w:type="character" w:customStyle="1" w:styleId="BodyTextIndentChar">
    <w:name w:val="Body Text Indent Char"/>
    <w:basedOn w:val="DefaultParagraphFont"/>
    <w:link w:val="BodyTextIndent"/>
    <w:rsid w:val="00C03A60"/>
    <w:rPr>
      <w:rFonts w:ascii="Times New Roman" w:eastAsia="MS Mincho" w:hAnsi="Times New Roman"/>
      <w:lang w:val="en-GB" w:eastAsia="x-none"/>
    </w:rPr>
  </w:style>
  <w:style w:type="paragraph" w:customStyle="1" w:styleId="Note">
    <w:name w:val="Note"/>
    <w:basedOn w:val="Normal"/>
    <w:qFormat/>
    <w:rsid w:val="00C03A60"/>
    <w:pPr>
      <w:spacing w:after="120"/>
      <w:ind w:left="1134" w:hanging="567"/>
    </w:pPr>
    <w:rPr>
      <w:rFonts w:eastAsia="MS Mincho"/>
      <w:szCs w:val="22"/>
    </w:rPr>
  </w:style>
  <w:style w:type="paragraph" w:customStyle="1" w:styleId="11BodyText">
    <w:name w:val="11 BodyText"/>
    <w:basedOn w:val="Normal"/>
    <w:qFormat/>
    <w:rsid w:val="00C03A60"/>
    <w:pPr>
      <w:spacing w:after="220"/>
      <w:ind w:left="1298"/>
    </w:pPr>
    <w:rPr>
      <w:rFonts w:ascii="Arial" w:eastAsia="MS Mincho" w:hAnsi="Arial"/>
      <w:sz w:val="22"/>
      <w:lang w:val="en-US"/>
    </w:rPr>
  </w:style>
  <w:style w:type="paragraph" w:customStyle="1" w:styleId="SectionXX">
    <w:name w:val="Section X.X"/>
    <w:basedOn w:val="Normal"/>
    <w:next w:val="Normal"/>
    <w:rsid w:val="00C03A60"/>
    <w:pPr>
      <w:widowControl w:val="0"/>
      <w:spacing w:beforeLines="50" w:afterLines="50"/>
      <w:jc w:val="both"/>
      <w:outlineLvl w:val="1"/>
    </w:pPr>
    <w:rPr>
      <w:rFonts w:ascii="Arial" w:eastAsia="Arial" w:hAnsi="Arial"/>
      <w:kern w:val="2"/>
      <w:sz w:val="24"/>
      <w:szCs w:val="24"/>
      <w:lang w:eastAsia="ja-JP"/>
    </w:rPr>
  </w:style>
  <w:style w:type="character" w:customStyle="1" w:styleId="Doc-text2Char">
    <w:name w:val="Doc-text2 Char"/>
    <w:link w:val="Doc-text2"/>
    <w:qFormat/>
    <w:rsid w:val="00C03A60"/>
    <w:rPr>
      <w:rFonts w:ascii="Arial" w:hAnsi="Arial" w:cs="Arial"/>
      <w:color w:val="0000FF"/>
      <w:kern w:val="2"/>
      <w:lang w:eastAsia="zh-CN"/>
    </w:rPr>
  </w:style>
  <w:style w:type="paragraph" w:customStyle="1" w:styleId="Doc-text2">
    <w:name w:val="Doc-text2"/>
    <w:basedOn w:val="Normal"/>
    <w:link w:val="Doc-text2Char"/>
    <w:qFormat/>
    <w:rsid w:val="00C03A60"/>
    <w:pPr>
      <w:spacing w:after="0"/>
      <w:ind w:left="1622" w:hanging="363"/>
    </w:pPr>
    <w:rPr>
      <w:rFonts w:ascii="Arial" w:hAnsi="Arial" w:cs="Arial"/>
      <w:color w:val="0000FF"/>
      <w:kern w:val="2"/>
      <w:lang w:val="fr-FR" w:eastAsia="zh-CN"/>
    </w:rPr>
  </w:style>
  <w:style w:type="character" w:customStyle="1" w:styleId="CharChar2">
    <w:name w:val="Char Char2"/>
    <w:rsid w:val="00C03A60"/>
    <w:rPr>
      <w:rFonts w:ascii="Times New Roman" w:eastAsia="MS Mincho" w:hAnsi="Times New Roman"/>
      <w:lang w:val="en-GB" w:eastAsia="en-US"/>
    </w:rPr>
  </w:style>
  <w:style w:type="character" w:customStyle="1" w:styleId="H6Char">
    <w:name w:val="H6 Char"/>
    <w:link w:val="H6"/>
    <w:rsid w:val="00C03A60"/>
    <w:rPr>
      <w:rFonts w:ascii="Arial" w:eastAsia="Times New Roman" w:hAnsi="Arial"/>
      <w:lang w:val="en-GB" w:eastAsia="ko-KR"/>
    </w:rPr>
  </w:style>
  <w:style w:type="character" w:customStyle="1" w:styleId="B2Car">
    <w:name w:val="B2 Car"/>
    <w:qFormat/>
    <w:rsid w:val="00C03A60"/>
    <w:rPr>
      <w:rFonts w:ascii="Times New Roman" w:hAnsi="Times New Roman"/>
      <w:lang w:val="en-GB"/>
    </w:rPr>
  </w:style>
  <w:style w:type="paragraph" w:customStyle="1" w:styleId="Reference">
    <w:name w:val="Reference"/>
    <w:basedOn w:val="Normal"/>
    <w:rsid w:val="00C03A60"/>
    <w:pPr>
      <w:tabs>
        <w:tab w:val="num" w:pos="567"/>
      </w:tabs>
      <w:overflowPunct w:val="0"/>
      <w:autoSpaceDE w:val="0"/>
      <w:autoSpaceDN w:val="0"/>
      <w:adjustRightInd w:val="0"/>
      <w:spacing w:after="120"/>
      <w:ind w:left="567" w:hanging="567"/>
      <w:textAlignment w:val="baseline"/>
    </w:pPr>
    <w:rPr>
      <w:rFonts w:eastAsia="SimSun"/>
      <w:sz w:val="22"/>
      <w:lang w:eastAsia="zh-CN"/>
    </w:rPr>
  </w:style>
  <w:style w:type="paragraph" w:customStyle="1" w:styleId="MTDisplayEquation">
    <w:name w:val="MTDisplayEquation"/>
    <w:basedOn w:val="Normal"/>
    <w:rsid w:val="00C03A60"/>
    <w:pPr>
      <w:tabs>
        <w:tab w:val="center" w:pos="4820"/>
        <w:tab w:val="right" w:pos="9640"/>
      </w:tabs>
    </w:pPr>
    <w:rPr>
      <w:rFonts w:eastAsia="Times New Roman"/>
      <w:lang w:val="en-US"/>
    </w:rPr>
  </w:style>
  <w:style w:type="paragraph" w:customStyle="1" w:styleId="Proposal">
    <w:name w:val="Proposal"/>
    <w:basedOn w:val="Normal"/>
    <w:link w:val="ProposalChar"/>
    <w:qFormat/>
    <w:rsid w:val="00C03A60"/>
    <w:pPr>
      <w:tabs>
        <w:tab w:val="left" w:pos="1560"/>
      </w:tabs>
    </w:pPr>
    <w:rPr>
      <w:rFonts w:eastAsia="Times New Roman"/>
      <w:b/>
    </w:rPr>
  </w:style>
  <w:style w:type="character" w:customStyle="1" w:styleId="ProposalChar">
    <w:name w:val="Proposal Char"/>
    <w:link w:val="Proposal"/>
    <w:qFormat/>
    <w:rsid w:val="00C03A60"/>
    <w:rPr>
      <w:rFonts w:ascii="Times New Roman" w:eastAsia="Times New Roman" w:hAnsi="Times New Roman"/>
      <w:b/>
      <w:lang w:val="en-GB" w:eastAsia="en-US"/>
    </w:rPr>
  </w:style>
  <w:style w:type="paragraph" w:customStyle="1" w:styleId="Proposallist">
    <w:name w:val="Proposal list"/>
    <w:basedOn w:val="Proposal"/>
    <w:link w:val="ProposallistChar"/>
    <w:qFormat/>
    <w:rsid w:val="00C03A60"/>
    <w:pPr>
      <w:ind w:left="1560" w:hanging="1134"/>
    </w:pPr>
  </w:style>
  <w:style w:type="character" w:customStyle="1" w:styleId="ProposallistChar">
    <w:name w:val="Proposal list Char"/>
    <w:link w:val="Proposallist"/>
    <w:qFormat/>
    <w:rsid w:val="00C03A60"/>
    <w:rPr>
      <w:rFonts w:ascii="Times New Roman" w:eastAsia="Times New Roman" w:hAnsi="Times New Roman"/>
      <w:b/>
      <w:lang w:val="en-GB" w:eastAsia="en-US"/>
    </w:rPr>
  </w:style>
  <w:style w:type="paragraph" w:customStyle="1" w:styleId="a">
    <w:name w:val="a"/>
    <w:basedOn w:val="CRCoverPage"/>
    <w:qFormat/>
    <w:rsid w:val="00C03A60"/>
    <w:pPr>
      <w:tabs>
        <w:tab w:val="left" w:pos="1985"/>
      </w:tabs>
    </w:pPr>
    <w:rPr>
      <w:rFonts w:eastAsia="DengXian" w:cs="Arial"/>
      <w:b/>
      <w:bCs/>
      <w:color w:val="000000"/>
      <w:sz w:val="24"/>
      <w:szCs w:val="24"/>
      <w:lang w:val="en-US"/>
    </w:rPr>
  </w:style>
  <w:style w:type="paragraph" w:customStyle="1" w:styleId="Discussion">
    <w:name w:val="Discussion"/>
    <w:basedOn w:val="Normal"/>
    <w:qFormat/>
    <w:rsid w:val="00C03A60"/>
    <w:rPr>
      <w:rFonts w:ascii="Arial" w:eastAsia="DengXian" w:hAnsi="Arial" w:cs="Arial"/>
    </w:rPr>
  </w:style>
  <w:style w:type="paragraph" w:customStyle="1" w:styleId="CharCharCharCharCharChar1CharCharCharCharCharCharCharCharCharCharCharCharCharCharCharCharCharChar">
    <w:name w:val="Char Char Char Char Char Char1 Char Char Char Char Char Char Char Char Char Char Char Char Char Char Char Char Char Char"/>
    <w:basedOn w:val="Normal"/>
    <w:rsid w:val="00C03A60"/>
    <w:pPr>
      <w:widowControl w:val="0"/>
      <w:spacing w:after="0"/>
      <w:jc w:val="both"/>
    </w:pPr>
    <w:rPr>
      <w:rFonts w:eastAsia="SimSun"/>
      <w:kern w:val="2"/>
      <w:sz w:val="21"/>
      <w:szCs w:val="24"/>
      <w:lang w:val="en-US" w:eastAsia="zh-CN"/>
    </w:rPr>
  </w:style>
  <w:style w:type="paragraph" w:styleId="TableofFigures">
    <w:name w:val="table of figures"/>
    <w:basedOn w:val="BodyText"/>
    <w:next w:val="Normal"/>
    <w:uiPriority w:val="99"/>
    <w:rsid w:val="00BE293D"/>
    <w:pPr>
      <w:ind w:left="1701" w:hanging="1701"/>
    </w:pPr>
    <w:rPr>
      <w:rFonts w:ascii="Arial" w:eastAsia="SimSun" w:hAnsi="Arial"/>
      <w:b/>
      <w:lang w:eastAsia="zh-CN"/>
    </w:rPr>
  </w:style>
  <w:style w:type="paragraph" w:customStyle="1" w:styleId="Observation">
    <w:name w:val="Observation"/>
    <w:basedOn w:val="Proposal"/>
    <w:qFormat/>
    <w:rsid w:val="006B6437"/>
    <w:pPr>
      <w:tabs>
        <w:tab w:val="clear" w:pos="1560"/>
        <w:tab w:val="left" w:pos="1701"/>
      </w:tabs>
      <w:overflowPunct w:val="0"/>
      <w:autoSpaceDE w:val="0"/>
      <w:autoSpaceDN w:val="0"/>
      <w:adjustRightInd w:val="0"/>
      <w:spacing w:after="120"/>
      <w:jc w:val="both"/>
      <w:textAlignment w:val="baseline"/>
    </w:pPr>
    <w:rPr>
      <w:rFonts w:ascii="Arial" w:eastAsia="SimSun" w:hAnsi="Arial"/>
      <w:bCs/>
      <w:lang w:eastAsia="ja-JP"/>
    </w:rPr>
  </w:style>
  <w:style w:type="paragraph" w:customStyle="1" w:styleId="a0">
    <w:name w:val="列表段落"/>
    <w:basedOn w:val="Normal"/>
    <w:rsid w:val="00601EDA"/>
    <w:pPr>
      <w:spacing w:before="100" w:beforeAutospacing="1" w:after="120"/>
      <w:ind w:firstLine="420"/>
    </w:pPr>
    <w:rPr>
      <w:rFonts w:eastAsia="Calibri"/>
      <w:sz w:val="22"/>
      <w:szCs w:val="22"/>
      <w:lang w:val="en-US" w:eastAsia="zh-CN"/>
    </w:rPr>
  </w:style>
  <w:style w:type="paragraph" w:customStyle="1" w:styleId="Contact">
    <w:name w:val="Contact"/>
    <w:basedOn w:val="Heading4"/>
    <w:qFormat/>
    <w:rsid w:val="00EE4D07"/>
    <w:pPr>
      <w:keepNext w:val="0"/>
      <w:keepLines w:val="0"/>
      <w:overflowPunct w:val="0"/>
      <w:autoSpaceDE w:val="0"/>
      <w:autoSpaceDN w:val="0"/>
      <w:adjustRightInd w:val="0"/>
      <w:spacing w:before="0" w:after="0"/>
      <w:ind w:left="567"/>
      <w:textAlignment w:val="baseline"/>
    </w:pPr>
    <w:rPr>
      <w:rFonts w:eastAsia="SimSun" w:cs="Arial"/>
      <w:sz w:val="20"/>
      <w:lang w:eastAsia="ja-JP"/>
    </w:rPr>
  </w:style>
  <w:style w:type="paragraph" w:styleId="ListParagraph">
    <w:name w:val="List Paragraph"/>
    <w:aliases w:val="- Bullets,목록 단락,Lista1,?? ??,?????,????,列出段落1,中等深浅网格 1 - 着色 21,列出段落,¥¡¡¡¡ì¬º¥¹¥È¶ÎÂä,ÁÐ³ö¶ÎÂä,¥ê¥¹¥È¶ÎÂä,列表段落1,—ño’i—Ž,1st level - Bullet List Paragraph,Lettre d'introduction,Paragrafo elenco,Normal bullet 2,Bullet list,列表段落11,목록단락"/>
    <w:basedOn w:val="Normal"/>
    <w:link w:val="ListParagraphChar"/>
    <w:uiPriority w:val="34"/>
    <w:qFormat/>
    <w:rsid w:val="00434984"/>
    <w:pPr>
      <w:spacing w:after="0"/>
      <w:ind w:left="720"/>
    </w:pPr>
    <w:rPr>
      <w:rFonts w:ascii="Calibri" w:eastAsia="Calibri" w:hAnsi="Calibri"/>
      <w:sz w:val="22"/>
      <w:szCs w:val="22"/>
      <w:lang w:eastAsia="ko-KR"/>
    </w:rPr>
  </w:style>
  <w:style w:type="character" w:customStyle="1" w:styleId="ListParagraphChar">
    <w:name w:val="List Paragraph Char"/>
    <w:aliases w:val="- Bullets Char,목록 단락 Char,Lista1 Char,?? ?? Char,????? Char,???? Char,列出段落1 Char,中等深浅网格 1 - 着色 21 Char,列出段落 Char,¥¡¡¡¡ì¬º¥¹¥È¶ÎÂä Char,ÁÐ³ö¶ÎÂä Char,¥ê¥¹¥È¶ÎÂä Char,列表段落1 Char,—ño’i—Ž Char,1st level - Bullet List Paragraph Char"/>
    <w:link w:val="ListParagraph"/>
    <w:qFormat/>
    <w:locked/>
    <w:rsid w:val="00434984"/>
    <w:rPr>
      <w:rFonts w:ascii="Calibri" w:eastAsia="Calibri" w:hAnsi="Calibri"/>
      <w:sz w:val="22"/>
      <w:szCs w:val="22"/>
      <w:lang w:val="en-GB" w:eastAsia="ko-KR"/>
    </w:rPr>
  </w:style>
  <w:style w:type="paragraph" w:styleId="Caption">
    <w:name w:val="caption"/>
    <w:aliases w:val="cap"/>
    <w:basedOn w:val="Normal"/>
    <w:next w:val="Normal"/>
    <w:uiPriority w:val="8"/>
    <w:qFormat/>
    <w:rsid w:val="00434984"/>
    <w:pPr>
      <w:spacing w:before="120" w:after="120"/>
    </w:pPr>
    <w:rPr>
      <w:rFonts w:eastAsia="MS Mincho"/>
      <w:b/>
    </w:rPr>
  </w:style>
  <w:style w:type="character" w:customStyle="1" w:styleId="ui-provider">
    <w:name w:val="ui-provider"/>
    <w:basedOn w:val="DefaultParagraphFont"/>
    <w:rsid w:val="00142BCC"/>
  </w:style>
  <w:style w:type="paragraph" w:styleId="NormalWeb">
    <w:name w:val="Normal (Web)"/>
    <w:basedOn w:val="Normal"/>
    <w:uiPriority w:val="99"/>
    <w:unhideWhenUsed/>
    <w:qFormat/>
    <w:rsid w:val="00F82EBA"/>
    <w:pPr>
      <w:spacing w:before="100" w:beforeAutospacing="1" w:after="100" w:afterAutospacing="1"/>
    </w:pPr>
    <w:rPr>
      <w:rFonts w:eastAsia="Times New Roman"/>
      <w:sz w:val="24"/>
      <w:szCs w:val="24"/>
      <w:lang w:val="en-US"/>
    </w:rPr>
  </w:style>
  <w:style w:type="paragraph" w:customStyle="1" w:styleId="paragraph">
    <w:name w:val="paragraph"/>
    <w:basedOn w:val="Normal"/>
    <w:qFormat/>
    <w:rsid w:val="00A565ED"/>
    <w:pPr>
      <w:spacing w:before="100" w:beforeAutospacing="1" w:after="100" w:afterAutospacing="1"/>
    </w:pPr>
    <w:rPr>
      <w:rFonts w:eastAsia="Times New Roman"/>
      <w:sz w:val="24"/>
      <w:szCs w:val="24"/>
      <w:lang w:val="de-DE"/>
    </w:rPr>
  </w:style>
  <w:style w:type="character" w:customStyle="1" w:styleId="normaltextrun">
    <w:name w:val="normaltextrun"/>
    <w:basedOn w:val="DefaultParagraphFont"/>
    <w:rsid w:val="00A565ED"/>
  </w:style>
  <w:style w:type="character" w:customStyle="1" w:styleId="apple-converted-space">
    <w:name w:val="apple-converted-space"/>
    <w:basedOn w:val="DefaultParagraphFont"/>
    <w:qFormat/>
    <w:rsid w:val="00A565ED"/>
  </w:style>
  <w:style w:type="character" w:customStyle="1" w:styleId="eop">
    <w:name w:val="eop"/>
    <w:basedOn w:val="DefaultParagraphFont"/>
    <w:qFormat/>
    <w:rsid w:val="00A565ED"/>
  </w:style>
  <w:style w:type="character" w:customStyle="1" w:styleId="11">
    <w:name w:val="未处理的提及1"/>
    <w:uiPriority w:val="99"/>
    <w:semiHidden/>
    <w:unhideWhenUsed/>
    <w:qFormat/>
    <w:rsid w:val="00C556DB"/>
    <w:rPr>
      <w:color w:val="808080"/>
      <w:shd w:val="clear" w:color="auto" w:fill="E6E6E6"/>
    </w:rPr>
  </w:style>
  <w:style w:type="character" w:customStyle="1" w:styleId="12">
    <w:name w:val="@他1"/>
    <w:uiPriority w:val="99"/>
    <w:unhideWhenUsed/>
    <w:qFormat/>
    <w:rsid w:val="00C556DB"/>
    <w:rPr>
      <w:color w:val="2B579A"/>
      <w:shd w:val="clear" w:color="auto" w:fill="E6E6E6"/>
    </w:rPr>
  </w:style>
  <w:style w:type="character" w:customStyle="1" w:styleId="NOChar">
    <w:name w:val="NO Char"/>
    <w:qFormat/>
    <w:rsid w:val="00C556DB"/>
  </w:style>
  <w:style w:type="paragraph" w:customStyle="1" w:styleId="TALLeft1cm">
    <w:name w:val="TAL + Left:  1 cm"/>
    <w:basedOn w:val="TAL"/>
    <w:qFormat/>
    <w:rsid w:val="00C556DB"/>
    <w:pPr>
      <w:overflowPunct w:val="0"/>
      <w:autoSpaceDE w:val="0"/>
      <w:autoSpaceDN w:val="0"/>
      <w:adjustRightInd w:val="0"/>
      <w:ind w:left="567"/>
      <w:textAlignment w:val="baseline"/>
    </w:pPr>
    <w:rPr>
      <w:rFonts w:eastAsia="DengXian"/>
      <w:lang w:eastAsia="en-GB"/>
    </w:rPr>
  </w:style>
  <w:style w:type="paragraph" w:styleId="List5">
    <w:name w:val="List 5"/>
    <w:basedOn w:val="List4"/>
    <w:qFormat/>
    <w:rsid w:val="00C556DB"/>
    <w:pPr>
      <w:spacing w:line="259" w:lineRule="auto"/>
      <w:ind w:left="1702" w:hanging="284"/>
      <w:contextualSpacing w:val="0"/>
    </w:pPr>
    <w:rPr>
      <w:rFonts w:eastAsia="Times New Roman"/>
      <w:lang w:eastAsia="ja-JP"/>
    </w:rPr>
  </w:style>
  <w:style w:type="character" w:customStyle="1" w:styleId="TALCar">
    <w:name w:val="TAL Car"/>
    <w:qFormat/>
    <w:rsid w:val="00C556DB"/>
    <w:rPr>
      <w:rFonts w:ascii="Arial" w:eastAsia="Times New Roman" w:hAnsi="Arial"/>
      <w:sz w:val="18"/>
    </w:rPr>
  </w:style>
  <w:style w:type="paragraph" w:styleId="List4">
    <w:name w:val="List 4"/>
    <w:basedOn w:val="Normal"/>
    <w:qFormat/>
    <w:rsid w:val="00C556DB"/>
    <w:pPr>
      <w:overflowPunct w:val="0"/>
      <w:autoSpaceDE w:val="0"/>
      <w:autoSpaceDN w:val="0"/>
      <w:adjustRightInd w:val="0"/>
      <w:ind w:left="1132" w:hanging="283"/>
      <w:contextualSpacing/>
      <w:textAlignment w:val="baseline"/>
    </w:pPr>
    <w:rPr>
      <w:rFonts w:eastAsia="SimSun"/>
      <w:lang w:eastAsia="ko-KR"/>
    </w:rPr>
  </w:style>
  <w:style w:type="paragraph" w:styleId="ListNumber2">
    <w:name w:val="List Number 2"/>
    <w:basedOn w:val="Normal"/>
    <w:qFormat/>
    <w:rsid w:val="00C556DB"/>
    <w:pPr>
      <w:numPr>
        <w:numId w:val="5"/>
      </w:numPr>
      <w:tabs>
        <w:tab w:val="clear" w:pos="643"/>
        <w:tab w:val="num" w:pos="360"/>
      </w:tabs>
      <w:overflowPunct w:val="0"/>
      <w:autoSpaceDE w:val="0"/>
      <w:autoSpaceDN w:val="0"/>
      <w:adjustRightInd w:val="0"/>
      <w:ind w:left="0" w:firstLine="0"/>
      <w:contextualSpacing/>
      <w:textAlignment w:val="baseline"/>
    </w:pPr>
    <w:rPr>
      <w:rFonts w:eastAsia="SimSun"/>
      <w:lang w:eastAsia="ko-KR"/>
    </w:rPr>
  </w:style>
  <w:style w:type="paragraph" w:customStyle="1" w:styleId="3gpptitlecitytdocnumber">
    <w:name w:val="3gpp title (city + tdoc number)"/>
    <w:basedOn w:val="Header"/>
    <w:qFormat/>
    <w:rsid w:val="00B13E3B"/>
    <w:pPr>
      <w:tabs>
        <w:tab w:val="right" w:pos="9923"/>
      </w:tabs>
      <w:overflowPunct/>
      <w:autoSpaceDE/>
      <w:autoSpaceDN/>
      <w:adjustRightInd/>
      <w:ind w:right="-7"/>
      <w:textAlignment w:val="auto"/>
    </w:pPr>
    <w:rPr>
      <w:rFonts w:cs="Arial"/>
      <w:bCs/>
      <w:noProof w:val="0"/>
      <w:sz w:val="24"/>
      <w:lang w:eastAsia="en-US"/>
    </w:rPr>
  </w:style>
  <w:style w:type="paragraph" w:customStyle="1" w:styleId="13">
    <w:name w:val="修订1"/>
    <w:hidden/>
    <w:uiPriority w:val="99"/>
    <w:semiHidden/>
    <w:qFormat/>
    <w:rsid w:val="00B13E3B"/>
    <w:rPr>
      <w:rFonts w:ascii="Times New Roman" w:hAnsi="Times New Roman"/>
      <w:lang w:val="en-GB" w:eastAsia="en-US"/>
    </w:rPr>
  </w:style>
  <w:style w:type="paragraph" w:customStyle="1" w:styleId="TOC10">
    <w:name w:val="TOC 标题1"/>
    <w:basedOn w:val="Heading1"/>
    <w:next w:val="Normal"/>
    <w:uiPriority w:val="39"/>
    <w:semiHidden/>
    <w:unhideWhenUsed/>
    <w:qFormat/>
    <w:rsid w:val="00EA184E"/>
    <w:pPr>
      <w:numPr>
        <w:numId w:val="0"/>
      </w:numPr>
      <w:pBdr>
        <w:top w:val="none" w:sz="0" w:space="0" w:color="auto"/>
      </w:pBdr>
      <w:spacing w:before="480" w:after="0" w:line="276" w:lineRule="auto"/>
      <w:outlineLvl w:val="9"/>
    </w:pPr>
    <w:rPr>
      <w:rFonts w:ascii="Cambria" w:hAnsi="Cambria"/>
      <w:b/>
      <w:bCs/>
      <w:color w:val="365F91"/>
      <w:sz w:val="28"/>
      <w:szCs w:val="28"/>
      <w:lang w:val="en-US"/>
    </w:rPr>
  </w:style>
  <w:style w:type="character" w:customStyle="1" w:styleId="TAHCar">
    <w:name w:val="TAH Car"/>
    <w:qFormat/>
    <w:locked/>
    <w:rsid w:val="00673ADD"/>
    <w:rPr>
      <w:rFonts w:ascii="Arial" w:eastAsia="Times New Roman" w:hAnsi="Arial"/>
      <w:b/>
      <w:sz w:val="18"/>
    </w:rPr>
  </w:style>
  <w:style w:type="paragraph" w:styleId="ListBullet">
    <w:name w:val="List Bullet"/>
    <w:basedOn w:val="List"/>
    <w:link w:val="ListBulletChar"/>
    <w:qFormat/>
    <w:rsid w:val="000217D1"/>
    <w:pPr>
      <w:overflowPunct/>
      <w:autoSpaceDE/>
      <w:autoSpaceDN/>
      <w:adjustRightInd/>
      <w:ind w:left="0" w:firstLine="0"/>
      <w:contextualSpacing w:val="0"/>
      <w:textAlignment w:val="auto"/>
    </w:pPr>
    <w:rPr>
      <w:rFonts w:eastAsia="SimSun"/>
      <w:lang w:eastAsia="en-US"/>
    </w:rPr>
  </w:style>
  <w:style w:type="paragraph" w:styleId="List">
    <w:name w:val="List"/>
    <w:basedOn w:val="Normal"/>
    <w:link w:val="ListChar"/>
    <w:rsid w:val="000217D1"/>
    <w:pPr>
      <w:overflowPunct w:val="0"/>
      <w:autoSpaceDE w:val="0"/>
      <w:autoSpaceDN w:val="0"/>
      <w:adjustRightInd w:val="0"/>
      <w:ind w:left="283" w:hanging="283"/>
      <w:contextualSpacing/>
      <w:textAlignment w:val="baseline"/>
    </w:pPr>
    <w:rPr>
      <w:rFonts w:eastAsia="Times New Roman"/>
      <w:lang w:eastAsia="ko-KR"/>
    </w:rPr>
  </w:style>
  <w:style w:type="paragraph" w:styleId="ListBullet4">
    <w:name w:val="List Bullet 4"/>
    <w:basedOn w:val="Normal"/>
    <w:qFormat/>
    <w:rsid w:val="000217D1"/>
    <w:pPr>
      <w:numPr>
        <w:numId w:val="8"/>
      </w:numPr>
      <w:tabs>
        <w:tab w:val="clear" w:pos="1209"/>
      </w:tabs>
      <w:overflowPunct w:val="0"/>
      <w:autoSpaceDE w:val="0"/>
      <w:autoSpaceDN w:val="0"/>
      <w:adjustRightInd w:val="0"/>
      <w:ind w:left="1211"/>
      <w:contextualSpacing/>
      <w:textAlignment w:val="baseline"/>
    </w:pPr>
    <w:rPr>
      <w:rFonts w:eastAsia="Times New Roman"/>
      <w:lang w:eastAsia="ko-KR"/>
    </w:rPr>
  </w:style>
  <w:style w:type="paragraph" w:styleId="ListBullet2">
    <w:name w:val="List Bullet 2"/>
    <w:basedOn w:val="ListBullet"/>
    <w:link w:val="ListBullet2Char"/>
    <w:qFormat/>
    <w:rsid w:val="000217D1"/>
    <w:pPr>
      <w:ind w:left="851" w:hanging="284"/>
    </w:pPr>
    <w:rPr>
      <w:rFonts w:eastAsiaTheme="minorEastAsia"/>
    </w:rPr>
  </w:style>
  <w:style w:type="paragraph" w:customStyle="1" w:styleId="StyleTALBoldLeft025cm">
    <w:name w:val="Style TAL + Bold Left:  025 cm"/>
    <w:basedOn w:val="TAL"/>
    <w:rsid w:val="000217D1"/>
    <w:pPr>
      <w:overflowPunct w:val="0"/>
      <w:autoSpaceDE w:val="0"/>
      <w:autoSpaceDN w:val="0"/>
      <w:adjustRightInd w:val="0"/>
      <w:ind w:left="284"/>
      <w:textAlignment w:val="baseline"/>
    </w:pPr>
    <w:rPr>
      <w:rFonts w:eastAsia="SimSun"/>
      <w:b/>
      <w:bCs/>
      <w:lang w:eastAsia="ko-KR"/>
    </w:rPr>
  </w:style>
  <w:style w:type="paragraph" w:customStyle="1" w:styleId="TALLeft0">
    <w:name w:val="TAL + Left: 0"/>
    <w:aliases w:val="75 cm"/>
    <w:basedOn w:val="Normal"/>
    <w:rsid w:val="000217D1"/>
    <w:pPr>
      <w:keepNext/>
      <w:keepLines/>
      <w:overflowPunct w:val="0"/>
      <w:autoSpaceDE w:val="0"/>
      <w:autoSpaceDN w:val="0"/>
      <w:adjustRightInd w:val="0"/>
      <w:spacing w:after="0" w:line="0" w:lineRule="atLeast"/>
      <w:ind w:left="425"/>
      <w:textAlignment w:val="baseline"/>
    </w:pPr>
    <w:rPr>
      <w:rFonts w:ascii="Arial" w:eastAsia="SimSun" w:hAnsi="Arial"/>
      <w:sz w:val="18"/>
      <w:lang w:eastAsia="en-GB"/>
    </w:rPr>
  </w:style>
  <w:style w:type="character" w:customStyle="1" w:styleId="a1">
    <w:name w:val="首标题"/>
    <w:rsid w:val="00A531F2"/>
    <w:rPr>
      <w:rFonts w:ascii="Arial" w:eastAsia="SimSun" w:hAnsi="Arial"/>
      <w:sz w:val="24"/>
      <w:lang w:val="en-US" w:eastAsia="zh-CN" w:bidi="ar-SA"/>
    </w:rPr>
  </w:style>
  <w:style w:type="character" w:customStyle="1" w:styleId="TANChar">
    <w:name w:val="TAN Char"/>
    <w:link w:val="TAN"/>
    <w:rsid w:val="00A531F2"/>
    <w:rPr>
      <w:rFonts w:ascii="Arial" w:hAnsi="Arial"/>
      <w:sz w:val="18"/>
      <w:lang w:val="en-GB" w:eastAsia="en-US"/>
    </w:rPr>
  </w:style>
  <w:style w:type="paragraph" w:customStyle="1" w:styleId="Agreement">
    <w:name w:val="Agreement"/>
    <w:basedOn w:val="Normal"/>
    <w:next w:val="Doc-text2"/>
    <w:uiPriority w:val="99"/>
    <w:qFormat/>
    <w:rsid w:val="00A531F2"/>
    <w:pPr>
      <w:numPr>
        <w:numId w:val="9"/>
      </w:numPr>
      <w:spacing w:before="60" w:after="0"/>
    </w:pPr>
    <w:rPr>
      <w:rFonts w:ascii="Arial" w:eastAsia="MS Mincho" w:hAnsi="Arial"/>
      <w:b/>
      <w:szCs w:val="24"/>
      <w:lang w:eastAsia="en-GB"/>
    </w:rPr>
  </w:style>
  <w:style w:type="paragraph" w:styleId="List2">
    <w:name w:val="List 2"/>
    <w:basedOn w:val="Normal"/>
    <w:unhideWhenUsed/>
    <w:rsid w:val="00A531F2"/>
    <w:pPr>
      <w:ind w:leftChars="200" w:left="100" w:hangingChars="200" w:hanging="200"/>
      <w:contextualSpacing/>
    </w:pPr>
    <w:rPr>
      <w:rFonts w:eastAsia="Times New Roman"/>
    </w:rPr>
  </w:style>
  <w:style w:type="character" w:customStyle="1" w:styleId="imsender2">
    <w:name w:val="im_sender2"/>
    <w:basedOn w:val="DefaultParagraphFont"/>
    <w:rsid w:val="00A531F2"/>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2">
    <w:name w:val="message_timestamp2"/>
    <w:basedOn w:val="DefaultParagraphFont"/>
    <w:rsid w:val="00A531F2"/>
    <w:rPr>
      <w:rFonts w:ascii="Segoe UI" w:hAnsi="Segoe UI" w:cs="Segoe UI" w:hint="default"/>
      <w:b/>
      <w:bCs/>
      <w:i w:val="0"/>
      <w:iCs w:val="0"/>
      <w:caps w:val="0"/>
      <w:smallCaps w:val="0"/>
      <w:strike w:val="0"/>
      <w:dstrike w:val="0"/>
      <w:color w:val="666666"/>
      <w:sz w:val="17"/>
      <w:szCs w:val="17"/>
      <w:u w:val="none"/>
      <w:effect w:val="none"/>
    </w:rPr>
  </w:style>
  <w:style w:type="paragraph" w:customStyle="1" w:styleId="Source">
    <w:name w:val="Source"/>
    <w:basedOn w:val="Normal"/>
    <w:qFormat/>
    <w:rsid w:val="00A531F2"/>
    <w:pPr>
      <w:spacing w:after="60"/>
      <w:ind w:left="1985" w:hanging="1985"/>
    </w:pPr>
    <w:rPr>
      <w:rFonts w:ascii="Arial" w:eastAsia="SimSun" w:hAnsi="Arial" w:cs="Arial"/>
      <w:b/>
    </w:rPr>
  </w:style>
  <w:style w:type="paragraph" w:styleId="Title">
    <w:name w:val="Title"/>
    <w:basedOn w:val="Normal"/>
    <w:next w:val="Normal"/>
    <w:link w:val="TitleChar"/>
    <w:uiPriority w:val="10"/>
    <w:qFormat/>
    <w:rsid w:val="00A531F2"/>
    <w:pPr>
      <w:spacing w:before="240" w:after="60"/>
      <w:ind w:left="1701" w:hanging="1701"/>
      <w:outlineLvl w:val="0"/>
    </w:pPr>
    <w:rPr>
      <w:rFonts w:ascii="Arial" w:hAnsi="Arial" w:cs="Arial"/>
      <w:b/>
      <w:bCs/>
      <w:kern w:val="28"/>
    </w:rPr>
  </w:style>
  <w:style w:type="character" w:customStyle="1" w:styleId="TitleChar">
    <w:name w:val="Title Char"/>
    <w:basedOn w:val="DefaultParagraphFont"/>
    <w:link w:val="Title"/>
    <w:uiPriority w:val="10"/>
    <w:rsid w:val="00A531F2"/>
    <w:rPr>
      <w:rFonts w:ascii="Arial" w:hAnsi="Arial" w:cs="Arial"/>
      <w:b/>
      <w:bCs/>
      <w:kern w:val="28"/>
      <w:lang w:val="en-GB" w:eastAsia="en-US"/>
    </w:rPr>
  </w:style>
  <w:style w:type="paragraph" w:styleId="List3">
    <w:name w:val="List 3"/>
    <w:basedOn w:val="List2"/>
    <w:rsid w:val="00A531F2"/>
    <w:pPr>
      <w:overflowPunct w:val="0"/>
      <w:autoSpaceDE w:val="0"/>
      <w:autoSpaceDN w:val="0"/>
      <w:adjustRightInd w:val="0"/>
      <w:ind w:leftChars="0" w:left="1135" w:firstLineChars="0" w:hanging="284"/>
      <w:contextualSpacing w:val="0"/>
      <w:textAlignment w:val="baseline"/>
    </w:pPr>
    <w:rPr>
      <w:lang w:eastAsia="ko-KR"/>
    </w:rPr>
  </w:style>
  <w:style w:type="paragraph" w:styleId="Index1">
    <w:name w:val="index 1"/>
    <w:basedOn w:val="Normal"/>
    <w:qFormat/>
    <w:rsid w:val="00A531F2"/>
    <w:pPr>
      <w:keepLines/>
      <w:overflowPunct w:val="0"/>
      <w:autoSpaceDE w:val="0"/>
      <w:autoSpaceDN w:val="0"/>
      <w:adjustRightInd w:val="0"/>
      <w:spacing w:after="0"/>
      <w:textAlignment w:val="baseline"/>
    </w:pPr>
    <w:rPr>
      <w:rFonts w:eastAsia="Times New Roman"/>
      <w:lang w:eastAsia="ko-KR"/>
    </w:rPr>
  </w:style>
  <w:style w:type="paragraph" w:styleId="Index2">
    <w:name w:val="index 2"/>
    <w:basedOn w:val="Index1"/>
    <w:qFormat/>
    <w:rsid w:val="00A531F2"/>
    <w:pPr>
      <w:ind w:left="284"/>
    </w:pPr>
  </w:style>
  <w:style w:type="paragraph" w:styleId="ListBullet3">
    <w:name w:val="List Bullet 3"/>
    <w:basedOn w:val="ListBullet2"/>
    <w:rsid w:val="00A531F2"/>
    <w:pPr>
      <w:overflowPunct w:val="0"/>
      <w:autoSpaceDE w:val="0"/>
      <w:autoSpaceDN w:val="0"/>
      <w:adjustRightInd w:val="0"/>
      <w:ind w:left="1135"/>
      <w:textAlignment w:val="baseline"/>
    </w:pPr>
    <w:rPr>
      <w:rFonts w:eastAsia="Times New Roman"/>
      <w:lang w:eastAsia="ko-KR"/>
    </w:rPr>
  </w:style>
  <w:style w:type="paragraph" w:styleId="ListBullet5">
    <w:name w:val="List Bullet 5"/>
    <w:basedOn w:val="ListBullet4"/>
    <w:qFormat/>
    <w:rsid w:val="00A531F2"/>
    <w:pPr>
      <w:numPr>
        <w:numId w:val="0"/>
      </w:numPr>
      <w:ind w:left="1702" w:hanging="284"/>
      <w:contextualSpacing w:val="0"/>
    </w:pPr>
  </w:style>
  <w:style w:type="paragraph" w:styleId="ListNumber">
    <w:name w:val="List Number"/>
    <w:basedOn w:val="List"/>
    <w:rsid w:val="00A531F2"/>
    <w:pPr>
      <w:ind w:left="568" w:hanging="284"/>
      <w:contextualSpacing w:val="0"/>
    </w:pPr>
  </w:style>
  <w:style w:type="character" w:customStyle="1" w:styleId="TFZchn">
    <w:name w:val="TF Zchn"/>
    <w:qFormat/>
    <w:rsid w:val="00A531F2"/>
    <w:rPr>
      <w:rFonts w:ascii="Arial" w:hAnsi="Arial"/>
      <w:b/>
      <w:lang w:val="en-GB" w:eastAsia="en-US"/>
    </w:rPr>
  </w:style>
  <w:style w:type="paragraph" w:customStyle="1" w:styleId="IvDInstructiontext">
    <w:name w:val="IvD Instructiontext"/>
    <w:basedOn w:val="BodyText"/>
    <w:link w:val="IvDInstructiontextChar"/>
    <w:uiPriority w:val="99"/>
    <w:qFormat/>
    <w:rsid w:val="00A531F2"/>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i/>
      <w:color w:val="7F7F7F"/>
      <w:spacing w:val="2"/>
      <w:sz w:val="18"/>
      <w:szCs w:val="18"/>
      <w:lang w:val="en-US" w:eastAsia="en-US"/>
    </w:rPr>
  </w:style>
  <w:style w:type="character" w:customStyle="1" w:styleId="IvDInstructiontextChar">
    <w:name w:val="IvD Instructiontext Char"/>
    <w:link w:val="IvDInstructiontext"/>
    <w:uiPriority w:val="99"/>
    <w:rsid w:val="00A531F2"/>
    <w:rPr>
      <w:rFonts w:ascii="Arial" w:eastAsia="Batang" w:hAnsi="Arial"/>
      <w:i/>
      <w:color w:val="7F7F7F"/>
      <w:spacing w:val="2"/>
      <w:sz w:val="18"/>
      <w:szCs w:val="18"/>
      <w:lang w:val="en-US" w:eastAsia="en-US"/>
    </w:rPr>
  </w:style>
  <w:style w:type="paragraph" w:customStyle="1" w:styleId="IvDbodytext">
    <w:name w:val="IvD bodytext"/>
    <w:basedOn w:val="BodyText"/>
    <w:link w:val="IvDbodytextChar"/>
    <w:qFormat/>
    <w:rsid w:val="00A531F2"/>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spacing w:val="2"/>
      <w:lang w:val="en-US" w:eastAsia="en-US"/>
    </w:rPr>
  </w:style>
  <w:style w:type="character" w:customStyle="1" w:styleId="IvDbodytextChar">
    <w:name w:val="IvD bodytext Char"/>
    <w:link w:val="IvDbodytext"/>
    <w:rsid w:val="00A531F2"/>
    <w:rPr>
      <w:rFonts w:ascii="Arial" w:eastAsia="Batang" w:hAnsi="Arial"/>
      <w:spacing w:val="2"/>
      <w:lang w:val="en-US" w:eastAsia="en-US"/>
    </w:rPr>
  </w:style>
  <w:style w:type="paragraph" w:customStyle="1" w:styleId="14">
    <w:name w:val="正文1"/>
    <w:qFormat/>
    <w:rsid w:val="00A531F2"/>
    <w:pPr>
      <w:spacing w:after="160" w:line="259" w:lineRule="auto"/>
      <w:jc w:val="both"/>
    </w:pPr>
    <w:rPr>
      <w:rFonts w:ascii="Times New Roman" w:eastAsia="SimSun" w:hAnsi="Times New Roman"/>
      <w:kern w:val="2"/>
      <w:sz w:val="21"/>
      <w:szCs w:val="21"/>
      <w:lang w:val="en-US" w:eastAsia="zh-CN"/>
    </w:rPr>
  </w:style>
  <w:style w:type="paragraph" w:customStyle="1" w:styleId="tdoc-header">
    <w:name w:val="tdoc-header"/>
    <w:rsid w:val="00A531F2"/>
    <w:rPr>
      <w:rFonts w:ascii="Arial" w:eastAsia="SimSun" w:hAnsi="Arial"/>
      <w:noProof/>
      <w:sz w:val="24"/>
      <w:lang w:val="en-GB" w:eastAsia="en-US"/>
    </w:rPr>
  </w:style>
  <w:style w:type="character" w:customStyle="1" w:styleId="msoins0">
    <w:name w:val="msoins"/>
    <w:rsid w:val="00A531F2"/>
  </w:style>
  <w:style w:type="paragraph" w:customStyle="1" w:styleId="TALLeft00">
    <w:name w:val="TAL + Left:  0"/>
    <w:aliases w:val="25 cm,19 cm"/>
    <w:basedOn w:val="TAL"/>
    <w:rsid w:val="00A531F2"/>
    <w:pPr>
      <w:overflowPunct w:val="0"/>
      <w:autoSpaceDE w:val="0"/>
      <w:autoSpaceDN w:val="0"/>
      <w:adjustRightInd w:val="0"/>
      <w:spacing w:line="0" w:lineRule="atLeast"/>
      <w:ind w:left="142"/>
      <w:textAlignment w:val="baseline"/>
    </w:pPr>
    <w:rPr>
      <w:rFonts w:eastAsia="SimSun"/>
      <w:lang w:eastAsia="ko-KR"/>
    </w:rPr>
  </w:style>
  <w:style w:type="paragraph" w:customStyle="1" w:styleId="TALLeft050cm">
    <w:name w:val="TAL + Left:  050 cm"/>
    <w:basedOn w:val="TAL"/>
    <w:rsid w:val="00A531F2"/>
    <w:pPr>
      <w:overflowPunct w:val="0"/>
      <w:autoSpaceDE w:val="0"/>
      <w:autoSpaceDN w:val="0"/>
      <w:adjustRightInd w:val="0"/>
      <w:spacing w:line="0" w:lineRule="atLeast"/>
      <w:ind w:left="284"/>
      <w:textAlignment w:val="baseline"/>
    </w:pPr>
    <w:rPr>
      <w:rFonts w:eastAsia="SimSun"/>
      <w:lang w:eastAsia="ko-KR"/>
    </w:rPr>
  </w:style>
  <w:style w:type="paragraph" w:customStyle="1" w:styleId="TALLeft02cm">
    <w:name w:val="TAL + Left: 0.2 cm"/>
    <w:basedOn w:val="TAL"/>
    <w:qFormat/>
    <w:rsid w:val="00A531F2"/>
    <w:pPr>
      <w:ind w:left="113"/>
    </w:pPr>
    <w:rPr>
      <w:rFonts w:eastAsia="SimSun"/>
      <w:bCs/>
      <w:noProof/>
    </w:rPr>
  </w:style>
  <w:style w:type="paragraph" w:customStyle="1" w:styleId="TALLeft04cm">
    <w:name w:val="TAL + Left: 0.4 cm"/>
    <w:basedOn w:val="TALLeft02cm"/>
    <w:qFormat/>
    <w:rsid w:val="00A531F2"/>
    <w:pPr>
      <w:ind w:left="227"/>
    </w:pPr>
  </w:style>
  <w:style w:type="paragraph" w:customStyle="1" w:styleId="TALLeft06cm">
    <w:name w:val="TAL + Left: 0.6 cm"/>
    <w:basedOn w:val="TALLeft04cm"/>
    <w:qFormat/>
    <w:rsid w:val="00A531F2"/>
    <w:pPr>
      <w:ind w:left="340"/>
    </w:pPr>
  </w:style>
  <w:style w:type="character" w:styleId="Emphasis">
    <w:name w:val="Emphasis"/>
    <w:uiPriority w:val="20"/>
    <w:qFormat/>
    <w:rsid w:val="00A531F2"/>
    <w:rPr>
      <w:i/>
      <w:iCs/>
    </w:rPr>
  </w:style>
  <w:style w:type="paragraph" w:customStyle="1" w:styleId="INDENT2">
    <w:name w:val="INDENT2"/>
    <w:basedOn w:val="Normal"/>
    <w:rsid w:val="00A531F2"/>
    <w:pPr>
      <w:overflowPunct w:val="0"/>
      <w:autoSpaceDE w:val="0"/>
      <w:autoSpaceDN w:val="0"/>
      <w:adjustRightInd w:val="0"/>
      <w:ind w:left="1135" w:hanging="284"/>
      <w:textAlignment w:val="baseline"/>
    </w:pPr>
    <w:rPr>
      <w:rFonts w:eastAsia="DengXian"/>
      <w:lang w:eastAsia="en-GB"/>
    </w:rPr>
  </w:style>
  <w:style w:type="paragraph" w:customStyle="1" w:styleId="ListBullet6">
    <w:name w:val="List Bullet 6"/>
    <w:basedOn w:val="ListBullet5"/>
    <w:rsid w:val="00A531F2"/>
  </w:style>
  <w:style w:type="paragraph" w:customStyle="1" w:styleId="TALLeft1">
    <w:name w:val="TAL + Left:  1"/>
    <w:aliases w:val="00 cm"/>
    <w:basedOn w:val="TAL"/>
    <w:link w:val="TALLeft100cmCharChar"/>
    <w:rsid w:val="00A531F2"/>
    <w:pPr>
      <w:overflowPunct w:val="0"/>
      <w:autoSpaceDE w:val="0"/>
      <w:autoSpaceDN w:val="0"/>
      <w:adjustRightInd w:val="0"/>
      <w:ind w:left="567"/>
      <w:textAlignment w:val="baseline"/>
    </w:pPr>
    <w:rPr>
      <w:rFonts w:eastAsia="DengXian"/>
      <w:lang w:eastAsia="en-GB"/>
    </w:rPr>
  </w:style>
  <w:style w:type="character" w:customStyle="1" w:styleId="TALLeft100cmCharChar">
    <w:name w:val="TAL + Left:  1.00 cm Char Char"/>
    <w:link w:val="TALLeft1"/>
    <w:rsid w:val="00A531F2"/>
    <w:rPr>
      <w:rFonts w:ascii="Arial" w:eastAsia="DengXian" w:hAnsi="Arial"/>
      <w:sz w:val="18"/>
      <w:lang w:val="en-GB" w:eastAsia="en-GB"/>
    </w:rPr>
  </w:style>
  <w:style w:type="paragraph" w:customStyle="1" w:styleId="TALLeft125cm">
    <w:name w:val="TAL + Left: 125 cm"/>
    <w:basedOn w:val="StyleTALLeft075cm"/>
    <w:rsid w:val="00A531F2"/>
    <w:pPr>
      <w:kinsoku w:val="0"/>
      <w:overflowPunct/>
      <w:autoSpaceDE/>
      <w:autoSpaceDN/>
      <w:adjustRightInd/>
      <w:ind w:left="709"/>
      <w:textAlignment w:val="auto"/>
    </w:pPr>
    <w:rPr>
      <w:rFonts w:cs="Arial"/>
      <w:bCs/>
      <w:szCs w:val="18"/>
      <w:lang w:eastAsia="zh-CN"/>
    </w:rPr>
  </w:style>
  <w:style w:type="paragraph" w:customStyle="1" w:styleId="TALLeft10">
    <w:name w:val="TAL + Left: 1"/>
    <w:aliases w:val="50 cm"/>
    <w:basedOn w:val="TALLeft125cm"/>
    <w:rsid w:val="00A531F2"/>
    <w:pPr>
      <w:ind w:left="851"/>
    </w:pPr>
    <w:rPr>
      <w:rFonts w:eastAsia="Batang"/>
    </w:rPr>
  </w:style>
  <w:style w:type="paragraph" w:styleId="IndexHeading">
    <w:name w:val="index heading"/>
    <w:basedOn w:val="Normal"/>
    <w:next w:val="Normal"/>
    <w:rsid w:val="00A531F2"/>
    <w:pPr>
      <w:pBdr>
        <w:top w:val="single" w:sz="12" w:space="0" w:color="auto"/>
      </w:pBdr>
      <w:spacing w:before="360" w:after="240"/>
    </w:pPr>
    <w:rPr>
      <w:rFonts w:eastAsia="MS Mincho"/>
      <w:b/>
      <w:i/>
      <w:sz w:val="26"/>
    </w:rPr>
  </w:style>
  <w:style w:type="paragraph" w:customStyle="1" w:styleId="INDENT1">
    <w:name w:val="INDENT1"/>
    <w:basedOn w:val="Normal"/>
    <w:rsid w:val="00A531F2"/>
    <w:pPr>
      <w:ind w:left="851"/>
    </w:pPr>
    <w:rPr>
      <w:rFonts w:eastAsia="MS Mincho"/>
    </w:rPr>
  </w:style>
  <w:style w:type="paragraph" w:customStyle="1" w:styleId="INDENT3">
    <w:name w:val="INDENT3"/>
    <w:basedOn w:val="Normal"/>
    <w:rsid w:val="00A531F2"/>
    <w:pPr>
      <w:ind w:left="1701" w:hanging="567"/>
    </w:pPr>
    <w:rPr>
      <w:rFonts w:eastAsia="MS Mincho"/>
    </w:rPr>
  </w:style>
  <w:style w:type="paragraph" w:styleId="PlainText">
    <w:name w:val="Plain Text"/>
    <w:basedOn w:val="Normal"/>
    <w:link w:val="PlainTextChar"/>
    <w:uiPriority w:val="99"/>
    <w:rsid w:val="00A531F2"/>
    <w:rPr>
      <w:rFonts w:ascii="Courier New" w:eastAsia="MS Mincho" w:hAnsi="Courier New"/>
      <w:lang w:val="nb-NO" w:eastAsia="x-none"/>
    </w:rPr>
  </w:style>
  <w:style w:type="character" w:customStyle="1" w:styleId="PlainTextChar">
    <w:name w:val="Plain Text Char"/>
    <w:basedOn w:val="DefaultParagraphFont"/>
    <w:link w:val="PlainText"/>
    <w:uiPriority w:val="99"/>
    <w:rsid w:val="00A531F2"/>
    <w:rPr>
      <w:rFonts w:ascii="Courier New" w:eastAsia="MS Mincho" w:hAnsi="Courier New"/>
      <w:lang w:val="nb-NO" w:eastAsia="x-none"/>
    </w:rPr>
  </w:style>
  <w:style w:type="paragraph" w:customStyle="1" w:styleId="List0">
    <w:name w:val="List 0"/>
    <w:basedOn w:val="Normal"/>
    <w:rsid w:val="00A531F2"/>
    <w:pPr>
      <w:spacing w:after="120"/>
      <w:ind w:left="284" w:hanging="284"/>
    </w:pPr>
    <w:rPr>
      <w:rFonts w:ascii="Arial" w:eastAsia="MS Mincho" w:hAnsi="Arial"/>
      <w:szCs w:val="22"/>
    </w:rPr>
  </w:style>
  <w:style w:type="paragraph" w:customStyle="1" w:styleId="tf0">
    <w:name w:val="tf"/>
    <w:basedOn w:val="Normal"/>
    <w:rsid w:val="00A531F2"/>
    <w:pPr>
      <w:spacing w:before="100" w:beforeAutospacing="1" w:after="100" w:afterAutospacing="1"/>
    </w:pPr>
    <w:rPr>
      <w:rFonts w:eastAsia="MS Mincho"/>
      <w:sz w:val="24"/>
      <w:szCs w:val="24"/>
      <w:lang w:val="en-US" w:eastAsia="ja-JP"/>
    </w:rPr>
  </w:style>
  <w:style w:type="character" w:customStyle="1" w:styleId="msoins00">
    <w:name w:val="msoins0"/>
    <w:rsid w:val="00A531F2"/>
    <w:rPr>
      <w:rFonts w:ascii="Arial" w:eastAsia="SimSun" w:hAnsi="Arial" w:cs="Arial"/>
      <w:color w:val="0000FF"/>
      <w:kern w:val="2"/>
      <w:lang w:val="en-US" w:eastAsia="zh-CN" w:bidi="ar-SA"/>
    </w:rPr>
  </w:style>
  <w:style w:type="character" w:customStyle="1" w:styleId="ListChar">
    <w:name w:val="List Char"/>
    <w:link w:val="List"/>
    <w:rsid w:val="00A531F2"/>
    <w:rPr>
      <w:rFonts w:ascii="Times New Roman" w:eastAsia="Times New Roman" w:hAnsi="Times New Roman"/>
      <w:lang w:val="en-GB" w:eastAsia="ko-KR"/>
    </w:rPr>
  </w:style>
  <w:style w:type="character" w:customStyle="1" w:styleId="ListBulletChar">
    <w:name w:val="List Bullet Char"/>
    <w:link w:val="ListBullet"/>
    <w:qFormat/>
    <w:rsid w:val="00A531F2"/>
    <w:rPr>
      <w:rFonts w:ascii="Times New Roman" w:eastAsia="SimSun" w:hAnsi="Times New Roman"/>
      <w:lang w:val="en-GB" w:eastAsia="en-US"/>
    </w:rPr>
  </w:style>
  <w:style w:type="character" w:customStyle="1" w:styleId="TFChar1">
    <w:name w:val="TF Char1"/>
    <w:rsid w:val="00A531F2"/>
    <w:rPr>
      <w:rFonts w:ascii="Arial" w:hAnsi="Arial"/>
      <w:b/>
      <w:lang w:val="en-GB" w:eastAsia="en-US"/>
    </w:rPr>
  </w:style>
  <w:style w:type="character" w:customStyle="1" w:styleId="1Char1">
    <w:name w:val="标题 1 Char1"/>
    <w:aliases w:val="H1 Char1"/>
    <w:rsid w:val="00A531F2"/>
    <w:rPr>
      <w:rFonts w:eastAsia="Times New Roman"/>
      <w:b/>
      <w:bCs/>
      <w:kern w:val="44"/>
      <w:sz w:val="44"/>
      <w:szCs w:val="44"/>
      <w:lang w:val="en-GB" w:eastAsia="ko-KR"/>
    </w:rPr>
  </w:style>
  <w:style w:type="paragraph" w:customStyle="1" w:styleId="textintend1">
    <w:name w:val="text intend 1"/>
    <w:basedOn w:val="Normal"/>
    <w:rsid w:val="00A531F2"/>
    <w:pPr>
      <w:tabs>
        <w:tab w:val="left" w:pos="992"/>
      </w:tabs>
      <w:spacing w:after="120"/>
      <w:ind w:left="567" w:hanging="283"/>
      <w:jc w:val="both"/>
    </w:pPr>
    <w:rPr>
      <w:rFonts w:eastAsia="MS Mincho"/>
      <w:sz w:val="24"/>
      <w:lang w:val="en-US"/>
    </w:rPr>
  </w:style>
  <w:style w:type="character" w:customStyle="1" w:styleId="15">
    <w:name w:val="标题 1 字符"/>
    <w:aliases w:val="H1 字符"/>
    <w:rsid w:val="00A531F2"/>
    <w:rPr>
      <w:rFonts w:ascii="Arial" w:eastAsia="Times New Roman" w:hAnsi="Arial"/>
      <w:sz w:val="36"/>
      <w:lang w:val="en-GB" w:eastAsia="ko-KR" w:bidi="ar-SA"/>
    </w:rPr>
  </w:style>
  <w:style w:type="character" w:customStyle="1" w:styleId="BalloonTextChar1">
    <w:name w:val="Balloon Text Char1"/>
    <w:uiPriority w:val="99"/>
    <w:qFormat/>
    <w:locked/>
    <w:rsid w:val="00A531F2"/>
    <w:rPr>
      <w:rFonts w:ascii="Arial" w:eastAsia="MS Gothic" w:hAnsi="Arial"/>
      <w:sz w:val="18"/>
      <w:szCs w:val="18"/>
      <w:lang w:val="en-GB" w:eastAsia="en-US"/>
    </w:rPr>
  </w:style>
  <w:style w:type="character" w:customStyle="1" w:styleId="WW8Num31z1">
    <w:name w:val="WW8Num31z1"/>
    <w:rsid w:val="00A531F2"/>
    <w:rPr>
      <w:rFonts w:ascii="Courier New" w:hAnsi="Courier New" w:cs="Courier New" w:hint="default"/>
    </w:rPr>
  </w:style>
  <w:style w:type="paragraph" w:customStyle="1" w:styleId="src">
    <w:name w:val="src"/>
    <w:basedOn w:val="Normal"/>
    <w:rsid w:val="00A531F2"/>
    <w:pPr>
      <w:spacing w:before="100" w:beforeAutospacing="1" w:after="100" w:afterAutospacing="1"/>
    </w:pPr>
    <w:rPr>
      <w:rFonts w:ascii="SimSun" w:eastAsia="SimSun" w:hAnsi="SimSun" w:cs="SimSun"/>
      <w:sz w:val="24"/>
      <w:szCs w:val="24"/>
      <w:lang w:val="en-US" w:eastAsia="zh-CN"/>
    </w:rPr>
  </w:style>
  <w:style w:type="numbering" w:customStyle="1" w:styleId="16">
    <w:name w:val="无列表1"/>
    <w:next w:val="NoList"/>
    <w:uiPriority w:val="99"/>
    <w:semiHidden/>
    <w:unhideWhenUsed/>
    <w:rsid w:val="00A531F2"/>
  </w:style>
  <w:style w:type="table" w:customStyle="1" w:styleId="4">
    <w:name w:val="网格型4"/>
    <w:basedOn w:val="TableNormal"/>
    <w:next w:val="TableGrid"/>
    <w:uiPriority w:val="39"/>
    <w:qFormat/>
    <w:rsid w:val="00A531F2"/>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5Char">
    <w:name w:val="B5 Char"/>
    <w:link w:val="B5"/>
    <w:qFormat/>
    <w:locked/>
    <w:rsid w:val="00A531F2"/>
    <w:rPr>
      <w:rFonts w:ascii="Times New Roman" w:hAnsi="Times New Roman"/>
      <w:lang w:val="en-GB" w:eastAsia="en-US"/>
    </w:rPr>
  </w:style>
  <w:style w:type="character" w:customStyle="1" w:styleId="B6Char">
    <w:name w:val="B6 Char"/>
    <w:link w:val="B6"/>
    <w:qFormat/>
    <w:locked/>
    <w:rsid w:val="00A531F2"/>
    <w:rPr>
      <w:rFonts w:ascii="Times New Roman" w:eastAsia="Times New Roman" w:hAnsi="Times New Roman"/>
      <w:lang w:eastAsia="ja-JP"/>
    </w:rPr>
  </w:style>
  <w:style w:type="paragraph" w:customStyle="1" w:styleId="B6">
    <w:name w:val="B6"/>
    <w:basedOn w:val="B5"/>
    <w:link w:val="B6Char"/>
    <w:qFormat/>
    <w:rsid w:val="00A531F2"/>
    <w:pPr>
      <w:overflowPunct w:val="0"/>
      <w:autoSpaceDE w:val="0"/>
      <w:autoSpaceDN w:val="0"/>
      <w:adjustRightInd w:val="0"/>
      <w:ind w:left="1985"/>
      <w:textAlignment w:val="baseline"/>
    </w:pPr>
    <w:rPr>
      <w:rFonts w:eastAsia="Times New Roman"/>
      <w:lang w:val="fr-FR" w:eastAsia="ja-JP"/>
    </w:rPr>
  </w:style>
  <w:style w:type="numbering" w:customStyle="1" w:styleId="110">
    <w:name w:val="无列表11"/>
    <w:next w:val="NoList"/>
    <w:uiPriority w:val="99"/>
    <w:semiHidden/>
    <w:unhideWhenUsed/>
    <w:rsid w:val="00A531F2"/>
  </w:style>
  <w:style w:type="character" w:customStyle="1" w:styleId="B3Char2">
    <w:name w:val="B3 Char2"/>
    <w:qFormat/>
    <w:rsid w:val="00A531F2"/>
    <w:rPr>
      <w:rFonts w:ascii="Times New Roman" w:eastAsia="Times New Roman" w:hAnsi="Times New Roman"/>
      <w:lang w:val="en-GB" w:eastAsia="ja-JP"/>
    </w:rPr>
  </w:style>
  <w:style w:type="paragraph" w:customStyle="1" w:styleId="B7">
    <w:name w:val="B7"/>
    <w:basedOn w:val="B6"/>
    <w:link w:val="B7Char"/>
    <w:qFormat/>
    <w:rsid w:val="00A531F2"/>
    <w:pPr>
      <w:ind w:left="2269"/>
    </w:pPr>
  </w:style>
  <w:style w:type="character" w:customStyle="1" w:styleId="B7Char">
    <w:name w:val="B7 Char"/>
    <w:link w:val="B7"/>
    <w:qFormat/>
    <w:rsid w:val="00A531F2"/>
    <w:rPr>
      <w:rFonts w:ascii="Times New Roman" w:eastAsia="Times New Roman" w:hAnsi="Times New Roman"/>
      <w:lang w:eastAsia="ja-JP"/>
    </w:rPr>
  </w:style>
  <w:style w:type="paragraph" w:customStyle="1" w:styleId="B8">
    <w:name w:val="B8"/>
    <w:basedOn w:val="B7"/>
    <w:qFormat/>
    <w:rsid w:val="00A531F2"/>
    <w:pPr>
      <w:ind w:left="2552"/>
    </w:pPr>
  </w:style>
  <w:style w:type="paragraph" w:customStyle="1" w:styleId="Revision1">
    <w:name w:val="Revision1"/>
    <w:hidden/>
    <w:uiPriority w:val="99"/>
    <w:semiHidden/>
    <w:qFormat/>
    <w:rsid w:val="00A531F2"/>
    <w:pPr>
      <w:spacing w:after="160" w:line="259" w:lineRule="auto"/>
    </w:pPr>
    <w:rPr>
      <w:rFonts w:ascii="Times New Roman" w:eastAsia="MS Mincho" w:hAnsi="Times New Roman"/>
      <w:lang w:val="en-GB" w:eastAsia="en-US"/>
    </w:rPr>
  </w:style>
  <w:style w:type="paragraph" w:customStyle="1" w:styleId="B9">
    <w:name w:val="B9"/>
    <w:basedOn w:val="B8"/>
    <w:qFormat/>
    <w:rsid w:val="00A531F2"/>
    <w:pPr>
      <w:ind w:left="2836"/>
    </w:pPr>
  </w:style>
  <w:style w:type="paragraph" w:customStyle="1" w:styleId="B100">
    <w:name w:val="B10"/>
    <w:basedOn w:val="B5"/>
    <w:link w:val="B10Char"/>
    <w:qFormat/>
    <w:rsid w:val="00A531F2"/>
    <w:pPr>
      <w:overflowPunct w:val="0"/>
      <w:autoSpaceDE w:val="0"/>
      <w:autoSpaceDN w:val="0"/>
      <w:adjustRightInd w:val="0"/>
      <w:ind w:left="3119"/>
      <w:textAlignment w:val="baseline"/>
    </w:pPr>
    <w:rPr>
      <w:rFonts w:eastAsia="Times New Roman"/>
      <w:lang w:eastAsia="ja-JP"/>
    </w:rPr>
  </w:style>
  <w:style w:type="character" w:customStyle="1" w:styleId="B10Char">
    <w:name w:val="B10 Char"/>
    <w:basedOn w:val="B5Char"/>
    <w:link w:val="B100"/>
    <w:rsid w:val="00A531F2"/>
    <w:rPr>
      <w:rFonts w:ascii="Times New Roman" w:eastAsia="Times New Roman" w:hAnsi="Times New Roman"/>
      <w:lang w:val="en-GB" w:eastAsia="ja-JP"/>
    </w:rPr>
  </w:style>
  <w:style w:type="table" w:customStyle="1" w:styleId="111">
    <w:name w:val="网格型11"/>
    <w:basedOn w:val="TableNormal"/>
    <w:next w:val="TableGrid"/>
    <w:qFormat/>
    <w:rsid w:val="00A531F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
    <w:name w:val="Char Char3"/>
    <w:rsid w:val="00A531F2"/>
    <w:rPr>
      <w:rFonts w:ascii="Courier New" w:hAnsi="Courier New"/>
      <w:lang w:val="nb-NO"/>
    </w:rPr>
  </w:style>
  <w:style w:type="character" w:customStyle="1" w:styleId="fontstyle01">
    <w:name w:val="fontstyle01"/>
    <w:basedOn w:val="DefaultParagraphFont"/>
    <w:rsid w:val="00A531F2"/>
    <w:rPr>
      <w:rFonts w:ascii="TimesNewRomanPSMT" w:eastAsia="TimesNewRomanPSMT" w:hint="eastAsia"/>
      <w:color w:val="000000"/>
      <w:sz w:val="20"/>
      <w:szCs w:val="20"/>
    </w:rPr>
  </w:style>
  <w:style w:type="paragraph" w:customStyle="1" w:styleId="3GPPNormalText">
    <w:name w:val="3GPP Normal Text"/>
    <w:basedOn w:val="BodyText"/>
    <w:link w:val="3GPPNormalTextChar"/>
    <w:qFormat/>
    <w:rsid w:val="00A531F2"/>
    <w:pPr>
      <w:overflowPunct/>
      <w:autoSpaceDE/>
      <w:autoSpaceDN/>
      <w:adjustRightInd/>
      <w:spacing w:line="259" w:lineRule="auto"/>
      <w:ind w:hanging="22"/>
      <w:jc w:val="both"/>
      <w:textAlignment w:val="auto"/>
    </w:pPr>
    <w:rPr>
      <w:rFonts w:ascii="Arial" w:eastAsia="MS Mincho" w:hAnsi="Arial"/>
      <w:sz w:val="24"/>
      <w:szCs w:val="24"/>
      <w:lang w:eastAsia="en-US"/>
    </w:rPr>
  </w:style>
  <w:style w:type="character" w:customStyle="1" w:styleId="3GPPNormalTextChar">
    <w:name w:val="3GPP Normal Text Char"/>
    <w:link w:val="3GPPNormalText"/>
    <w:qFormat/>
    <w:rsid w:val="00A531F2"/>
    <w:rPr>
      <w:rFonts w:ascii="Arial" w:eastAsia="MS Mincho" w:hAnsi="Arial"/>
      <w:sz w:val="24"/>
      <w:szCs w:val="24"/>
      <w:lang w:val="en-GB" w:eastAsia="en-US"/>
    </w:rPr>
  </w:style>
  <w:style w:type="paragraph" w:customStyle="1" w:styleId="17">
    <w:name w:val="纯文本1"/>
    <w:basedOn w:val="Normal"/>
    <w:next w:val="PlainText"/>
    <w:uiPriority w:val="99"/>
    <w:rsid w:val="00A531F2"/>
    <w:pPr>
      <w:overflowPunct w:val="0"/>
      <w:autoSpaceDE w:val="0"/>
      <w:autoSpaceDN w:val="0"/>
      <w:adjustRightInd w:val="0"/>
      <w:spacing w:after="160" w:line="259" w:lineRule="auto"/>
      <w:textAlignment w:val="baseline"/>
    </w:pPr>
    <w:rPr>
      <w:rFonts w:ascii="Courier New" w:eastAsia="Calibri" w:hAnsi="Courier New"/>
      <w:sz w:val="22"/>
      <w:szCs w:val="22"/>
      <w:lang w:val="nb-NO" w:eastAsia="ja-JP"/>
    </w:rPr>
  </w:style>
  <w:style w:type="character" w:customStyle="1" w:styleId="B3Car">
    <w:name w:val="B3 Car"/>
    <w:qFormat/>
    <w:rsid w:val="00A531F2"/>
    <w:rPr>
      <w:rFonts w:ascii="Times New Roman" w:hAnsi="Times New Roman"/>
      <w:lang w:val="en-GB" w:eastAsia="en-US"/>
    </w:rPr>
  </w:style>
  <w:style w:type="paragraph" w:styleId="BodyText3">
    <w:name w:val="Body Text 3"/>
    <w:basedOn w:val="Normal"/>
    <w:link w:val="BodyText3Char"/>
    <w:qFormat/>
    <w:rsid w:val="00A531F2"/>
    <w:pPr>
      <w:overflowPunct w:val="0"/>
      <w:autoSpaceDE w:val="0"/>
      <w:autoSpaceDN w:val="0"/>
      <w:adjustRightInd w:val="0"/>
      <w:spacing w:after="120"/>
      <w:textAlignment w:val="baseline"/>
    </w:pPr>
    <w:rPr>
      <w:rFonts w:eastAsia="Times New Roman"/>
      <w:sz w:val="16"/>
      <w:szCs w:val="16"/>
      <w:lang w:eastAsia="ja-JP"/>
    </w:rPr>
  </w:style>
  <w:style w:type="character" w:customStyle="1" w:styleId="BodyText3Char">
    <w:name w:val="Body Text 3 Char"/>
    <w:basedOn w:val="DefaultParagraphFont"/>
    <w:link w:val="BodyText3"/>
    <w:qFormat/>
    <w:rsid w:val="00A531F2"/>
    <w:rPr>
      <w:rFonts w:ascii="Times New Roman" w:eastAsia="Times New Roman" w:hAnsi="Times New Roman"/>
      <w:sz w:val="16"/>
      <w:szCs w:val="16"/>
      <w:lang w:val="en-GB" w:eastAsia="ja-JP"/>
    </w:rPr>
  </w:style>
  <w:style w:type="character" w:customStyle="1" w:styleId="ListBullet2Char">
    <w:name w:val="List Bullet 2 Char"/>
    <w:link w:val="ListBullet2"/>
    <w:qFormat/>
    <w:rsid w:val="00A531F2"/>
    <w:rPr>
      <w:rFonts w:ascii="Times New Roman" w:hAnsi="Times New Roman"/>
      <w:lang w:val="en-GB" w:eastAsia="en-US"/>
    </w:rPr>
  </w:style>
  <w:style w:type="paragraph" w:customStyle="1" w:styleId="Note-Boxed">
    <w:name w:val="Note - Boxed"/>
    <w:basedOn w:val="Normal"/>
    <w:next w:val="Normal"/>
    <w:rsid w:val="00A531F2"/>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spacing w:before="100" w:after="100" w:line="254" w:lineRule="auto"/>
      <w:ind w:left="720" w:hanging="720"/>
    </w:pPr>
    <w:rPr>
      <w:rFonts w:ascii="Monotype Sorts" w:eastAsia="Calibri" w:hAnsi="Monotype Sorts" w:cs="Monotype Sorts"/>
      <w:bCs/>
      <w:i/>
      <w:sz w:val="22"/>
      <w:szCs w:val="22"/>
      <w:lang w:val="sv-SE" w:eastAsia="ko-KR"/>
    </w:rPr>
  </w:style>
  <w:style w:type="table" w:customStyle="1" w:styleId="21">
    <w:name w:val="网格型21"/>
    <w:basedOn w:val="TableNormal"/>
    <w:next w:val="TableGrid"/>
    <w:qFormat/>
    <w:rsid w:val="00A531F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next w:val="TableGrid"/>
    <w:qFormat/>
    <w:rsid w:val="00A531F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mailDiscussion2">
    <w:name w:val="EmailDiscussion2"/>
    <w:basedOn w:val="Doc-text2"/>
    <w:uiPriority w:val="99"/>
    <w:qFormat/>
    <w:rsid w:val="00A531F2"/>
    <w:pPr>
      <w:tabs>
        <w:tab w:val="left" w:pos="1622"/>
      </w:tabs>
    </w:pPr>
    <w:rPr>
      <w:rFonts w:eastAsia="MS Mincho" w:cs="Times New Roman"/>
      <w:color w:val="auto"/>
      <w:kern w:val="0"/>
      <w:szCs w:val="24"/>
      <w:lang w:val="en-GB" w:eastAsia="en-GB"/>
    </w:rPr>
  </w:style>
  <w:style w:type="table" w:customStyle="1" w:styleId="41">
    <w:name w:val="网格型41"/>
    <w:basedOn w:val="TableNormal"/>
    <w:next w:val="TableGrid"/>
    <w:uiPriority w:val="39"/>
    <w:rsid w:val="00A531F2"/>
    <w:rPr>
      <w:rFonts w:asciiTheme="minorHAnsi" w:hAnsiTheme="minorHAnsi" w:cstheme="minorBidi"/>
      <w:sz w:val="24"/>
      <w:szCs w:val="24"/>
      <w:lang w:val="sv-SE" w:eastAsia="en-US"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DefaultParagraphFont"/>
    <w:qFormat/>
    <w:rsid w:val="00A531F2"/>
    <w:rPr>
      <w:rFonts w:ascii="Calibri" w:hAnsi="Calibri" w:cs="Calibri" w:hint="default"/>
      <w:color w:val="0000FF"/>
      <w:u w:val="single"/>
    </w:rPr>
  </w:style>
  <w:style w:type="character" w:customStyle="1" w:styleId="cf01">
    <w:name w:val="cf01"/>
    <w:basedOn w:val="DefaultParagraphFont"/>
    <w:rsid w:val="00A531F2"/>
    <w:rPr>
      <w:rFonts w:ascii="Segoe UI" w:hAnsi="Segoe UI" w:cs="Segoe UI" w:hint="default"/>
      <w:sz w:val="18"/>
      <w:szCs w:val="18"/>
    </w:rPr>
  </w:style>
  <w:style w:type="character" w:customStyle="1" w:styleId="cf11">
    <w:name w:val="cf11"/>
    <w:basedOn w:val="DefaultParagraphFont"/>
    <w:rsid w:val="00A531F2"/>
    <w:rPr>
      <w:rFonts w:ascii="Segoe UI" w:hAnsi="Segoe UI" w:cs="Segoe UI" w:hint="default"/>
      <w:i/>
      <w:iCs/>
      <w:sz w:val="18"/>
      <w:szCs w:val="18"/>
    </w:rPr>
  </w:style>
  <w:style w:type="paragraph" w:customStyle="1" w:styleId="pl0">
    <w:name w:val="pl"/>
    <w:basedOn w:val="Normal"/>
    <w:qFormat/>
    <w:rsid w:val="00A531F2"/>
    <w:pPr>
      <w:spacing w:before="100" w:beforeAutospacing="1" w:after="100" w:afterAutospacing="1"/>
    </w:pPr>
    <w:rPr>
      <w:rFonts w:eastAsia="Times New Roman"/>
      <w:sz w:val="24"/>
      <w:szCs w:val="24"/>
      <w:lang w:val="en-US" w:eastAsia="en-GB"/>
    </w:rPr>
  </w:style>
  <w:style w:type="paragraph" w:customStyle="1" w:styleId="Editorsnote0">
    <w:name w:val="Editor´s note"/>
    <w:basedOn w:val="List5"/>
    <w:next w:val="EditorsNote"/>
    <w:link w:val="EditorsnoteChar0"/>
    <w:qFormat/>
    <w:rsid w:val="00A531F2"/>
    <w:pPr>
      <w:spacing w:line="240" w:lineRule="auto"/>
    </w:pPr>
  </w:style>
  <w:style w:type="character" w:customStyle="1" w:styleId="EditorsnoteChar0">
    <w:name w:val="Editor´s note Char"/>
    <w:link w:val="Editorsnote0"/>
    <w:qFormat/>
    <w:rsid w:val="00A531F2"/>
    <w:rPr>
      <w:rFonts w:ascii="Times New Roman" w:eastAsia="Times New Roman" w:hAnsi="Times New Roman"/>
      <w:lang w:val="en-GB" w:eastAsia="ja-JP"/>
    </w:rPr>
  </w:style>
  <w:style w:type="character" w:customStyle="1" w:styleId="Char10">
    <w:name w:val="纯文本 Char1"/>
    <w:basedOn w:val="DefaultParagraphFont"/>
    <w:semiHidden/>
    <w:rsid w:val="00A531F2"/>
    <w:rPr>
      <w:rFonts w:ascii="SimSun" w:eastAsia="SimSun" w:hAnsi="Courier New" w:cs="Courier New"/>
      <w:sz w:val="21"/>
      <w:szCs w:val="21"/>
      <w:lang w:val="en-GB" w:eastAsia="ja-JP"/>
    </w:rPr>
  </w:style>
  <w:style w:type="paragraph" w:customStyle="1" w:styleId="22">
    <w:name w:val="列表段落2"/>
    <w:basedOn w:val="Normal"/>
    <w:rsid w:val="00B82D8C"/>
    <w:pPr>
      <w:overflowPunct w:val="0"/>
      <w:autoSpaceDE w:val="0"/>
      <w:autoSpaceDN w:val="0"/>
      <w:adjustRightInd w:val="0"/>
      <w:spacing w:before="100" w:beforeAutospacing="1"/>
      <w:ind w:left="720"/>
      <w:contextualSpacing/>
      <w:textAlignment w:val="baseline"/>
    </w:pPr>
    <w:rPr>
      <w:rFonts w:eastAsia="SimSun"/>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428435">
      <w:bodyDiv w:val="1"/>
      <w:marLeft w:val="0"/>
      <w:marRight w:val="0"/>
      <w:marTop w:val="0"/>
      <w:marBottom w:val="0"/>
      <w:divBdr>
        <w:top w:val="none" w:sz="0" w:space="0" w:color="auto"/>
        <w:left w:val="none" w:sz="0" w:space="0" w:color="auto"/>
        <w:bottom w:val="none" w:sz="0" w:space="0" w:color="auto"/>
        <w:right w:val="none" w:sz="0" w:space="0" w:color="auto"/>
      </w:divBdr>
      <w:divsChild>
        <w:div w:id="1619140277">
          <w:marLeft w:val="0"/>
          <w:marRight w:val="0"/>
          <w:marTop w:val="0"/>
          <w:marBottom w:val="0"/>
          <w:divBdr>
            <w:top w:val="none" w:sz="0" w:space="0" w:color="auto"/>
            <w:left w:val="none" w:sz="0" w:space="0" w:color="auto"/>
            <w:bottom w:val="none" w:sz="0" w:space="0" w:color="auto"/>
            <w:right w:val="none" w:sz="0" w:space="0" w:color="auto"/>
          </w:divBdr>
          <w:divsChild>
            <w:div w:id="185414178">
              <w:marLeft w:val="0"/>
              <w:marRight w:val="0"/>
              <w:marTop w:val="0"/>
              <w:marBottom w:val="0"/>
              <w:divBdr>
                <w:top w:val="none" w:sz="0" w:space="0" w:color="auto"/>
                <w:left w:val="none" w:sz="0" w:space="0" w:color="auto"/>
                <w:bottom w:val="none" w:sz="0" w:space="0" w:color="auto"/>
                <w:right w:val="none" w:sz="0" w:space="0" w:color="auto"/>
              </w:divBdr>
              <w:divsChild>
                <w:div w:id="1368026590">
                  <w:marLeft w:val="0"/>
                  <w:marRight w:val="0"/>
                  <w:marTop w:val="0"/>
                  <w:marBottom w:val="0"/>
                  <w:divBdr>
                    <w:top w:val="none" w:sz="0" w:space="0" w:color="auto"/>
                    <w:left w:val="none" w:sz="0" w:space="0" w:color="auto"/>
                    <w:bottom w:val="none" w:sz="0" w:space="0" w:color="auto"/>
                    <w:right w:val="none" w:sz="0" w:space="0" w:color="auto"/>
                  </w:divBdr>
                  <w:divsChild>
                    <w:div w:id="1086614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634108">
      <w:bodyDiv w:val="1"/>
      <w:marLeft w:val="0"/>
      <w:marRight w:val="0"/>
      <w:marTop w:val="0"/>
      <w:marBottom w:val="0"/>
      <w:divBdr>
        <w:top w:val="none" w:sz="0" w:space="0" w:color="auto"/>
        <w:left w:val="none" w:sz="0" w:space="0" w:color="auto"/>
        <w:bottom w:val="none" w:sz="0" w:space="0" w:color="auto"/>
        <w:right w:val="none" w:sz="0" w:space="0" w:color="auto"/>
      </w:divBdr>
    </w:div>
    <w:div w:id="88085931">
      <w:bodyDiv w:val="1"/>
      <w:marLeft w:val="0"/>
      <w:marRight w:val="0"/>
      <w:marTop w:val="0"/>
      <w:marBottom w:val="0"/>
      <w:divBdr>
        <w:top w:val="none" w:sz="0" w:space="0" w:color="auto"/>
        <w:left w:val="none" w:sz="0" w:space="0" w:color="auto"/>
        <w:bottom w:val="none" w:sz="0" w:space="0" w:color="auto"/>
        <w:right w:val="none" w:sz="0" w:space="0" w:color="auto"/>
      </w:divBdr>
    </w:div>
    <w:div w:id="89130895">
      <w:bodyDiv w:val="1"/>
      <w:marLeft w:val="0"/>
      <w:marRight w:val="0"/>
      <w:marTop w:val="0"/>
      <w:marBottom w:val="0"/>
      <w:divBdr>
        <w:top w:val="none" w:sz="0" w:space="0" w:color="auto"/>
        <w:left w:val="none" w:sz="0" w:space="0" w:color="auto"/>
        <w:bottom w:val="none" w:sz="0" w:space="0" w:color="auto"/>
        <w:right w:val="none" w:sz="0" w:space="0" w:color="auto"/>
      </w:divBdr>
      <w:divsChild>
        <w:div w:id="1408503862">
          <w:marLeft w:val="0"/>
          <w:marRight w:val="0"/>
          <w:marTop w:val="0"/>
          <w:marBottom w:val="0"/>
          <w:divBdr>
            <w:top w:val="none" w:sz="0" w:space="0" w:color="auto"/>
            <w:left w:val="none" w:sz="0" w:space="0" w:color="auto"/>
            <w:bottom w:val="none" w:sz="0" w:space="0" w:color="auto"/>
            <w:right w:val="none" w:sz="0" w:space="0" w:color="auto"/>
          </w:divBdr>
          <w:divsChild>
            <w:div w:id="1181814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974678">
      <w:bodyDiv w:val="1"/>
      <w:marLeft w:val="0"/>
      <w:marRight w:val="0"/>
      <w:marTop w:val="0"/>
      <w:marBottom w:val="0"/>
      <w:divBdr>
        <w:top w:val="none" w:sz="0" w:space="0" w:color="auto"/>
        <w:left w:val="none" w:sz="0" w:space="0" w:color="auto"/>
        <w:bottom w:val="none" w:sz="0" w:space="0" w:color="auto"/>
        <w:right w:val="none" w:sz="0" w:space="0" w:color="auto"/>
      </w:divBdr>
      <w:divsChild>
        <w:div w:id="297149519">
          <w:marLeft w:val="1123"/>
          <w:marRight w:val="0"/>
          <w:marTop w:val="60"/>
          <w:marBottom w:val="0"/>
          <w:divBdr>
            <w:top w:val="none" w:sz="0" w:space="0" w:color="auto"/>
            <w:left w:val="none" w:sz="0" w:space="0" w:color="auto"/>
            <w:bottom w:val="none" w:sz="0" w:space="0" w:color="auto"/>
            <w:right w:val="none" w:sz="0" w:space="0" w:color="auto"/>
          </w:divBdr>
        </w:div>
        <w:div w:id="548955834">
          <w:marLeft w:val="547"/>
          <w:marRight w:val="0"/>
          <w:marTop w:val="60"/>
          <w:marBottom w:val="0"/>
          <w:divBdr>
            <w:top w:val="none" w:sz="0" w:space="0" w:color="auto"/>
            <w:left w:val="none" w:sz="0" w:space="0" w:color="auto"/>
            <w:bottom w:val="none" w:sz="0" w:space="0" w:color="auto"/>
            <w:right w:val="none" w:sz="0" w:space="0" w:color="auto"/>
          </w:divBdr>
        </w:div>
        <w:div w:id="850100114">
          <w:marLeft w:val="1123"/>
          <w:marRight w:val="0"/>
          <w:marTop w:val="60"/>
          <w:marBottom w:val="0"/>
          <w:divBdr>
            <w:top w:val="none" w:sz="0" w:space="0" w:color="auto"/>
            <w:left w:val="none" w:sz="0" w:space="0" w:color="auto"/>
            <w:bottom w:val="none" w:sz="0" w:space="0" w:color="auto"/>
            <w:right w:val="none" w:sz="0" w:space="0" w:color="auto"/>
          </w:divBdr>
        </w:div>
        <w:div w:id="895816718">
          <w:marLeft w:val="1123"/>
          <w:marRight w:val="0"/>
          <w:marTop w:val="60"/>
          <w:marBottom w:val="0"/>
          <w:divBdr>
            <w:top w:val="none" w:sz="0" w:space="0" w:color="auto"/>
            <w:left w:val="none" w:sz="0" w:space="0" w:color="auto"/>
            <w:bottom w:val="none" w:sz="0" w:space="0" w:color="auto"/>
            <w:right w:val="none" w:sz="0" w:space="0" w:color="auto"/>
          </w:divBdr>
        </w:div>
        <w:div w:id="947588869">
          <w:marLeft w:val="1123"/>
          <w:marRight w:val="0"/>
          <w:marTop w:val="60"/>
          <w:marBottom w:val="0"/>
          <w:divBdr>
            <w:top w:val="none" w:sz="0" w:space="0" w:color="auto"/>
            <w:left w:val="none" w:sz="0" w:space="0" w:color="auto"/>
            <w:bottom w:val="none" w:sz="0" w:space="0" w:color="auto"/>
            <w:right w:val="none" w:sz="0" w:space="0" w:color="auto"/>
          </w:divBdr>
        </w:div>
        <w:div w:id="1533106527">
          <w:marLeft w:val="547"/>
          <w:marRight w:val="0"/>
          <w:marTop w:val="60"/>
          <w:marBottom w:val="0"/>
          <w:divBdr>
            <w:top w:val="none" w:sz="0" w:space="0" w:color="auto"/>
            <w:left w:val="none" w:sz="0" w:space="0" w:color="auto"/>
            <w:bottom w:val="none" w:sz="0" w:space="0" w:color="auto"/>
            <w:right w:val="none" w:sz="0" w:space="0" w:color="auto"/>
          </w:divBdr>
        </w:div>
      </w:divsChild>
    </w:div>
    <w:div w:id="153223427">
      <w:bodyDiv w:val="1"/>
      <w:marLeft w:val="0"/>
      <w:marRight w:val="0"/>
      <w:marTop w:val="0"/>
      <w:marBottom w:val="0"/>
      <w:divBdr>
        <w:top w:val="none" w:sz="0" w:space="0" w:color="auto"/>
        <w:left w:val="none" w:sz="0" w:space="0" w:color="auto"/>
        <w:bottom w:val="none" w:sz="0" w:space="0" w:color="auto"/>
        <w:right w:val="none" w:sz="0" w:space="0" w:color="auto"/>
      </w:divBdr>
      <w:divsChild>
        <w:div w:id="1439569074">
          <w:marLeft w:val="0"/>
          <w:marRight w:val="0"/>
          <w:marTop w:val="0"/>
          <w:marBottom w:val="0"/>
          <w:divBdr>
            <w:top w:val="none" w:sz="0" w:space="0" w:color="auto"/>
            <w:left w:val="none" w:sz="0" w:space="0" w:color="auto"/>
            <w:bottom w:val="none" w:sz="0" w:space="0" w:color="auto"/>
            <w:right w:val="none" w:sz="0" w:space="0" w:color="auto"/>
          </w:divBdr>
          <w:divsChild>
            <w:div w:id="440495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7888952">
      <w:bodyDiv w:val="1"/>
      <w:marLeft w:val="0"/>
      <w:marRight w:val="0"/>
      <w:marTop w:val="0"/>
      <w:marBottom w:val="0"/>
      <w:divBdr>
        <w:top w:val="none" w:sz="0" w:space="0" w:color="auto"/>
        <w:left w:val="none" w:sz="0" w:space="0" w:color="auto"/>
        <w:bottom w:val="none" w:sz="0" w:space="0" w:color="auto"/>
        <w:right w:val="none" w:sz="0" w:space="0" w:color="auto"/>
      </w:divBdr>
      <w:divsChild>
        <w:div w:id="518348727">
          <w:marLeft w:val="0"/>
          <w:marRight w:val="0"/>
          <w:marTop w:val="0"/>
          <w:marBottom w:val="0"/>
          <w:divBdr>
            <w:top w:val="none" w:sz="0" w:space="0" w:color="auto"/>
            <w:left w:val="none" w:sz="0" w:space="0" w:color="auto"/>
            <w:bottom w:val="none" w:sz="0" w:space="0" w:color="auto"/>
            <w:right w:val="none" w:sz="0" w:space="0" w:color="auto"/>
          </w:divBdr>
          <w:divsChild>
            <w:div w:id="156268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244724">
      <w:bodyDiv w:val="1"/>
      <w:marLeft w:val="0"/>
      <w:marRight w:val="0"/>
      <w:marTop w:val="0"/>
      <w:marBottom w:val="0"/>
      <w:divBdr>
        <w:top w:val="none" w:sz="0" w:space="0" w:color="auto"/>
        <w:left w:val="none" w:sz="0" w:space="0" w:color="auto"/>
        <w:bottom w:val="none" w:sz="0" w:space="0" w:color="auto"/>
        <w:right w:val="none" w:sz="0" w:space="0" w:color="auto"/>
      </w:divBdr>
    </w:div>
    <w:div w:id="293412037">
      <w:bodyDiv w:val="1"/>
      <w:marLeft w:val="0"/>
      <w:marRight w:val="0"/>
      <w:marTop w:val="0"/>
      <w:marBottom w:val="0"/>
      <w:divBdr>
        <w:top w:val="none" w:sz="0" w:space="0" w:color="auto"/>
        <w:left w:val="none" w:sz="0" w:space="0" w:color="auto"/>
        <w:bottom w:val="none" w:sz="0" w:space="0" w:color="auto"/>
        <w:right w:val="none" w:sz="0" w:space="0" w:color="auto"/>
      </w:divBdr>
      <w:divsChild>
        <w:div w:id="1862544471">
          <w:marLeft w:val="0"/>
          <w:marRight w:val="0"/>
          <w:marTop w:val="0"/>
          <w:marBottom w:val="0"/>
          <w:divBdr>
            <w:top w:val="none" w:sz="0" w:space="0" w:color="auto"/>
            <w:left w:val="none" w:sz="0" w:space="0" w:color="auto"/>
            <w:bottom w:val="none" w:sz="0" w:space="0" w:color="auto"/>
            <w:right w:val="none" w:sz="0" w:space="0" w:color="auto"/>
          </w:divBdr>
          <w:divsChild>
            <w:div w:id="2068411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3687242">
      <w:bodyDiv w:val="1"/>
      <w:marLeft w:val="0"/>
      <w:marRight w:val="0"/>
      <w:marTop w:val="0"/>
      <w:marBottom w:val="0"/>
      <w:divBdr>
        <w:top w:val="none" w:sz="0" w:space="0" w:color="auto"/>
        <w:left w:val="none" w:sz="0" w:space="0" w:color="auto"/>
        <w:bottom w:val="none" w:sz="0" w:space="0" w:color="auto"/>
        <w:right w:val="none" w:sz="0" w:space="0" w:color="auto"/>
      </w:divBdr>
    </w:div>
    <w:div w:id="357200888">
      <w:bodyDiv w:val="1"/>
      <w:marLeft w:val="0"/>
      <w:marRight w:val="0"/>
      <w:marTop w:val="0"/>
      <w:marBottom w:val="0"/>
      <w:divBdr>
        <w:top w:val="none" w:sz="0" w:space="0" w:color="auto"/>
        <w:left w:val="none" w:sz="0" w:space="0" w:color="auto"/>
        <w:bottom w:val="none" w:sz="0" w:space="0" w:color="auto"/>
        <w:right w:val="none" w:sz="0" w:space="0" w:color="auto"/>
      </w:divBdr>
    </w:div>
    <w:div w:id="400251624">
      <w:bodyDiv w:val="1"/>
      <w:marLeft w:val="0"/>
      <w:marRight w:val="0"/>
      <w:marTop w:val="0"/>
      <w:marBottom w:val="0"/>
      <w:divBdr>
        <w:top w:val="none" w:sz="0" w:space="0" w:color="auto"/>
        <w:left w:val="none" w:sz="0" w:space="0" w:color="auto"/>
        <w:bottom w:val="none" w:sz="0" w:space="0" w:color="auto"/>
        <w:right w:val="none" w:sz="0" w:space="0" w:color="auto"/>
      </w:divBdr>
    </w:div>
    <w:div w:id="403725334">
      <w:bodyDiv w:val="1"/>
      <w:marLeft w:val="0"/>
      <w:marRight w:val="0"/>
      <w:marTop w:val="0"/>
      <w:marBottom w:val="0"/>
      <w:divBdr>
        <w:top w:val="none" w:sz="0" w:space="0" w:color="auto"/>
        <w:left w:val="none" w:sz="0" w:space="0" w:color="auto"/>
        <w:bottom w:val="none" w:sz="0" w:space="0" w:color="auto"/>
        <w:right w:val="none" w:sz="0" w:space="0" w:color="auto"/>
      </w:divBdr>
    </w:div>
    <w:div w:id="421145454">
      <w:bodyDiv w:val="1"/>
      <w:marLeft w:val="0"/>
      <w:marRight w:val="0"/>
      <w:marTop w:val="0"/>
      <w:marBottom w:val="0"/>
      <w:divBdr>
        <w:top w:val="none" w:sz="0" w:space="0" w:color="auto"/>
        <w:left w:val="none" w:sz="0" w:space="0" w:color="auto"/>
        <w:bottom w:val="none" w:sz="0" w:space="0" w:color="auto"/>
        <w:right w:val="none" w:sz="0" w:space="0" w:color="auto"/>
      </w:divBdr>
    </w:div>
    <w:div w:id="434524214">
      <w:bodyDiv w:val="1"/>
      <w:marLeft w:val="0"/>
      <w:marRight w:val="0"/>
      <w:marTop w:val="0"/>
      <w:marBottom w:val="0"/>
      <w:divBdr>
        <w:top w:val="none" w:sz="0" w:space="0" w:color="auto"/>
        <w:left w:val="none" w:sz="0" w:space="0" w:color="auto"/>
        <w:bottom w:val="none" w:sz="0" w:space="0" w:color="auto"/>
        <w:right w:val="none" w:sz="0" w:space="0" w:color="auto"/>
      </w:divBdr>
      <w:divsChild>
        <w:div w:id="171377875">
          <w:marLeft w:val="0"/>
          <w:marRight w:val="0"/>
          <w:marTop w:val="0"/>
          <w:marBottom w:val="0"/>
          <w:divBdr>
            <w:top w:val="none" w:sz="0" w:space="0" w:color="auto"/>
            <w:left w:val="none" w:sz="0" w:space="0" w:color="auto"/>
            <w:bottom w:val="none" w:sz="0" w:space="0" w:color="auto"/>
            <w:right w:val="none" w:sz="0" w:space="0" w:color="auto"/>
          </w:divBdr>
          <w:divsChild>
            <w:div w:id="178785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9496916">
      <w:bodyDiv w:val="1"/>
      <w:marLeft w:val="0"/>
      <w:marRight w:val="0"/>
      <w:marTop w:val="0"/>
      <w:marBottom w:val="0"/>
      <w:divBdr>
        <w:top w:val="none" w:sz="0" w:space="0" w:color="auto"/>
        <w:left w:val="none" w:sz="0" w:space="0" w:color="auto"/>
        <w:bottom w:val="none" w:sz="0" w:space="0" w:color="auto"/>
        <w:right w:val="none" w:sz="0" w:space="0" w:color="auto"/>
      </w:divBdr>
    </w:div>
    <w:div w:id="470556940">
      <w:bodyDiv w:val="1"/>
      <w:marLeft w:val="0"/>
      <w:marRight w:val="0"/>
      <w:marTop w:val="0"/>
      <w:marBottom w:val="0"/>
      <w:divBdr>
        <w:top w:val="none" w:sz="0" w:space="0" w:color="auto"/>
        <w:left w:val="none" w:sz="0" w:space="0" w:color="auto"/>
        <w:bottom w:val="none" w:sz="0" w:space="0" w:color="auto"/>
        <w:right w:val="none" w:sz="0" w:space="0" w:color="auto"/>
      </w:divBdr>
    </w:div>
    <w:div w:id="503086033">
      <w:bodyDiv w:val="1"/>
      <w:marLeft w:val="0"/>
      <w:marRight w:val="0"/>
      <w:marTop w:val="0"/>
      <w:marBottom w:val="0"/>
      <w:divBdr>
        <w:top w:val="none" w:sz="0" w:space="0" w:color="auto"/>
        <w:left w:val="none" w:sz="0" w:space="0" w:color="auto"/>
        <w:bottom w:val="none" w:sz="0" w:space="0" w:color="auto"/>
        <w:right w:val="none" w:sz="0" w:space="0" w:color="auto"/>
      </w:divBdr>
    </w:div>
    <w:div w:id="525682230">
      <w:bodyDiv w:val="1"/>
      <w:marLeft w:val="0"/>
      <w:marRight w:val="0"/>
      <w:marTop w:val="0"/>
      <w:marBottom w:val="0"/>
      <w:divBdr>
        <w:top w:val="none" w:sz="0" w:space="0" w:color="auto"/>
        <w:left w:val="none" w:sz="0" w:space="0" w:color="auto"/>
        <w:bottom w:val="none" w:sz="0" w:space="0" w:color="auto"/>
        <w:right w:val="none" w:sz="0" w:space="0" w:color="auto"/>
      </w:divBdr>
    </w:div>
    <w:div w:id="576019646">
      <w:bodyDiv w:val="1"/>
      <w:marLeft w:val="0"/>
      <w:marRight w:val="0"/>
      <w:marTop w:val="0"/>
      <w:marBottom w:val="0"/>
      <w:divBdr>
        <w:top w:val="none" w:sz="0" w:space="0" w:color="auto"/>
        <w:left w:val="none" w:sz="0" w:space="0" w:color="auto"/>
        <w:bottom w:val="none" w:sz="0" w:space="0" w:color="auto"/>
        <w:right w:val="none" w:sz="0" w:space="0" w:color="auto"/>
      </w:divBdr>
    </w:div>
    <w:div w:id="581255792">
      <w:bodyDiv w:val="1"/>
      <w:marLeft w:val="0"/>
      <w:marRight w:val="0"/>
      <w:marTop w:val="0"/>
      <w:marBottom w:val="0"/>
      <w:divBdr>
        <w:top w:val="none" w:sz="0" w:space="0" w:color="auto"/>
        <w:left w:val="none" w:sz="0" w:space="0" w:color="auto"/>
        <w:bottom w:val="none" w:sz="0" w:space="0" w:color="auto"/>
        <w:right w:val="none" w:sz="0" w:space="0" w:color="auto"/>
      </w:divBdr>
      <w:divsChild>
        <w:div w:id="1583023605">
          <w:marLeft w:val="0"/>
          <w:marRight w:val="0"/>
          <w:marTop w:val="0"/>
          <w:marBottom w:val="0"/>
          <w:divBdr>
            <w:top w:val="none" w:sz="0" w:space="0" w:color="auto"/>
            <w:left w:val="none" w:sz="0" w:space="0" w:color="auto"/>
            <w:bottom w:val="none" w:sz="0" w:space="0" w:color="auto"/>
            <w:right w:val="none" w:sz="0" w:space="0" w:color="auto"/>
          </w:divBdr>
          <w:divsChild>
            <w:div w:id="1989895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342725">
      <w:bodyDiv w:val="1"/>
      <w:marLeft w:val="0"/>
      <w:marRight w:val="0"/>
      <w:marTop w:val="0"/>
      <w:marBottom w:val="0"/>
      <w:divBdr>
        <w:top w:val="none" w:sz="0" w:space="0" w:color="auto"/>
        <w:left w:val="none" w:sz="0" w:space="0" w:color="auto"/>
        <w:bottom w:val="none" w:sz="0" w:space="0" w:color="auto"/>
        <w:right w:val="none" w:sz="0" w:space="0" w:color="auto"/>
      </w:divBdr>
    </w:div>
    <w:div w:id="621041333">
      <w:bodyDiv w:val="1"/>
      <w:marLeft w:val="0"/>
      <w:marRight w:val="0"/>
      <w:marTop w:val="0"/>
      <w:marBottom w:val="0"/>
      <w:divBdr>
        <w:top w:val="none" w:sz="0" w:space="0" w:color="auto"/>
        <w:left w:val="none" w:sz="0" w:space="0" w:color="auto"/>
        <w:bottom w:val="none" w:sz="0" w:space="0" w:color="auto"/>
        <w:right w:val="none" w:sz="0" w:space="0" w:color="auto"/>
      </w:divBdr>
    </w:div>
    <w:div w:id="624577317">
      <w:bodyDiv w:val="1"/>
      <w:marLeft w:val="0"/>
      <w:marRight w:val="0"/>
      <w:marTop w:val="0"/>
      <w:marBottom w:val="0"/>
      <w:divBdr>
        <w:top w:val="none" w:sz="0" w:space="0" w:color="auto"/>
        <w:left w:val="none" w:sz="0" w:space="0" w:color="auto"/>
        <w:bottom w:val="none" w:sz="0" w:space="0" w:color="auto"/>
        <w:right w:val="none" w:sz="0" w:space="0" w:color="auto"/>
      </w:divBdr>
      <w:divsChild>
        <w:div w:id="55979679">
          <w:marLeft w:val="0"/>
          <w:marRight w:val="0"/>
          <w:marTop w:val="0"/>
          <w:marBottom w:val="0"/>
          <w:divBdr>
            <w:top w:val="none" w:sz="0" w:space="0" w:color="auto"/>
            <w:left w:val="none" w:sz="0" w:space="0" w:color="auto"/>
            <w:bottom w:val="none" w:sz="0" w:space="0" w:color="auto"/>
            <w:right w:val="none" w:sz="0" w:space="0" w:color="auto"/>
          </w:divBdr>
          <w:divsChild>
            <w:div w:id="1907494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5134389">
      <w:bodyDiv w:val="1"/>
      <w:marLeft w:val="0"/>
      <w:marRight w:val="0"/>
      <w:marTop w:val="0"/>
      <w:marBottom w:val="0"/>
      <w:divBdr>
        <w:top w:val="none" w:sz="0" w:space="0" w:color="auto"/>
        <w:left w:val="none" w:sz="0" w:space="0" w:color="auto"/>
        <w:bottom w:val="none" w:sz="0" w:space="0" w:color="auto"/>
        <w:right w:val="none" w:sz="0" w:space="0" w:color="auto"/>
      </w:divBdr>
    </w:div>
    <w:div w:id="710689601">
      <w:bodyDiv w:val="1"/>
      <w:marLeft w:val="0"/>
      <w:marRight w:val="0"/>
      <w:marTop w:val="0"/>
      <w:marBottom w:val="0"/>
      <w:divBdr>
        <w:top w:val="none" w:sz="0" w:space="0" w:color="auto"/>
        <w:left w:val="none" w:sz="0" w:space="0" w:color="auto"/>
        <w:bottom w:val="none" w:sz="0" w:space="0" w:color="auto"/>
        <w:right w:val="none" w:sz="0" w:space="0" w:color="auto"/>
      </w:divBdr>
      <w:divsChild>
        <w:div w:id="2141606018">
          <w:marLeft w:val="0"/>
          <w:marRight w:val="0"/>
          <w:marTop w:val="0"/>
          <w:marBottom w:val="0"/>
          <w:divBdr>
            <w:top w:val="none" w:sz="0" w:space="0" w:color="auto"/>
            <w:left w:val="none" w:sz="0" w:space="0" w:color="auto"/>
            <w:bottom w:val="none" w:sz="0" w:space="0" w:color="auto"/>
            <w:right w:val="none" w:sz="0" w:space="0" w:color="auto"/>
          </w:divBdr>
          <w:divsChild>
            <w:div w:id="1792019844">
              <w:marLeft w:val="0"/>
              <w:marRight w:val="0"/>
              <w:marTop w:val="0"/>
              <w:marBottom w:val="0"/>
              <w:divBdr>
                <w:top w:val="none" w:sz="0" w:space="0" w:color="auto"/>
                <w:left w:val="none" w:sz="0" w:space="0" w:color="auto"/>
                <w:bottom w:val="none" w:sz="0" w:space="0" w:color="auto"/>
                <w:right w:val="none" w:sz="0" w:space="0" w:color="auto"/>
              </w:divBdr>
              <w:divsChild>
                <w:div w:id="1496605439">
                  <w:marLeft w:val="0"/>
                  <w:marRight w:val="0"/>
                  <w:marTop w:val="0"/>
                  <w:marBottom w:val="0"/>
                  <w:divBdr>
                    <w:top w:val="none" w:sz="0" w:space="0" w:color="auto"/>
                    <w:left w:val="none" w:sz="0" w:space="0" w:color="auto"/>
                    <w:bottom w:val="none" w:sz="0" w:space="0" w:color="auto"/>
                    <w:right w:val="none" w:sz="0" w:space="0" w:color="auto"/>
                  </w:divBdr>
                  <w:divsChild>
                    <w:div w:id="1279098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5661406">
      <w:bodyDiv w:val="1"/>
      <w:marLeft w:val="0"/>
      <w:marRight w:val="0"/>
      <w:marTop w:val="0"/>
      <w:marBottom w:val="0"/>
      <w:divBdr>
        <w:top w:val="none" w:sz="0" w:space="0" w:color="auto"/>
        <w:left w:val="none" w:sz="0" w:space="0" w:color="auto"/>
        <w:bottom w:val="none" w:sz="0" w:space="0" w:color="auto"/>
        <w:right w:val="none" w:sz="0" w:space="0" w:color="auto"/>
      </w:divBdr>
      <w:divsChild>
        <w:div w:id="1644042079">
          <w:marLeft w:val="0"/>
          <w:marRight w:val="0"/>
          <w:marTop w:val="0"/>
          <w:marBottom w:val="0"/>
          <w:divBdr>
            <w:top w:val="none" w:sz="0" w:space="0" w:color="auto"/>
            <w:left w:val="none" w:sz="0" w:space="0" w:color="auto"/>
            <w:bottom w:val="none" w:sz="0" w:space="0" w:color="auto"/>
            <w:right w:val="none" w:sz="0" w:space="0" w:color="auto"/>
          </w:divBdr>
          <w:divsChild>
            <w:div w:id="131776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4105708">
      <w:bodyDiv w:val="1"/>
      <w:marLeft w:val="0"/>
      <w:marRight w:val="0"/>
      <w:marTop w:val="0"/>
      <w:marBottom w:val="0"/>
      <w:divBdr>
        <w:top w:val="none" w:sz="0" w:space="0" w:color="auto"/>
        <w:left w:val="none" w:sz="0" w:space="0" w:color="auto"/>
        <w:bottom w:val="none" w:sz="0" w:space="0" w:color="auto"/>
        <w:right w:val="none" w:sz="0" w:space="0" w:color="auto"/>
      </w:divBdr>
      <w:divsChild>
        <w:div w:id="217515603">
          <w:marLeft w:val="0"/>
          <w:marRight w:val="0"/>
          <w:marTop w:val="0"/>
          <w:marBottom w:val="0"/>
          <w:divBdr>
            <w:top w:val="none" w:sz="0" w:space="0" w:color="auto"/>
            <w:left w:val="none" w:sz="0" w:space="0" w:color="auto"/>
            <w:bottom w:val="none" w:sz="0" w:space="0" w:color="auto"/>
            <w:right w:val="none" w:sz="0" w:space="0" w:color="auto"/>
          </w:divBdr>
        </w:div>
      </w:divsChild>
    </w:div>
    <w:div w:id="781336777">
      <w:bodyDiv w:val="1"/>
      <w:marLeft w:val="0"/>
      <w:marRight w:val="0"/>
      <w:marTop w:val="0"/>
      <w:marBottom w:val="0"/>
      <w:divBdr>
        <w:top w:val="none" w:sz="0" w:space="0" w:color="auto"/>
        <w:left w:val="none" w:sz="0" w:space="0" w:color="auto"/>
        <w:bottom w:val="none" w:sz="0" w:space="0" w:color="auto"/>
        <w:right w:val="none" w:sz="0" w:space="0" w:color="auto"/>
      </w:divBdr>
    </w:div>
    <w:div w:id="788862559">
      <w:bodyDiv w:val="1"/>
      <w:marLeft w:val="0"/>
      <w:marRight w:val="0"/>
      <w:marTop w:val="0"/>
      <w:marBottom w:val="0"/>
      <w:divBdr>
        <w:top w:val="none" w:sz="0" w:space="0" w:color="auto"/>
        <w:left w:val="none" w:sz="0" w:space="0" w:color="auto"/>
        <w:bottom w:val="none" w:sz="0" w:space="0" w:color="auto"/>
        <w:right w:val="none" w:sz="0" w:space="0" w:color="auto"/>
      </w:divBdr>
      <w:divsChild>
        <w:div w:id="665204090">
          <w:marLeft w:val="0"/>
          <w:marRight w:val="0"/>
          <w:marTop w:val="0"/>
          <w:marBottom w:val="0"/>
          <w:divBdr>
            <w:top w:val="none" w:sz="0" w:space="0" w:color="auto"/>
            <w:left w:val="none" w:sz="0" w:space="0" w:color="auto"/>
            <w:bottom w:val="none" w:sz="0" w:space="0" w:color="auto"/>
            <w:right w:val="none" w:sz="0" w:space="0" w:color="auto"/>
          </w:divBdr>
          <w:divsChild>
            <w:div w:id="359208342">
              <w:marLeft w:val="0"/>
              <w:marRight w:val="0"/>
              <w:marTop w:val="0"/>
              <w:marBottom w:val="0"/>
              <w:divBdr>
                <w:top w:val="none" w:sz="0" w:space="0" w:color="auto"/>
                <w:left w:val="none" w:sz="0" w:space="0" w:color="auto"/>
                <w:bottom w:val="none" w:sz="0" w:space="0" w:color="auto"/>
                <w:right w:val="none" w:sz="0" w:space="0" w:color="auto"/>
              </w:divBdr>
              <w:divsChild>
                <w:div w:id="1635210793">
                  <w:marLeft w:val="0"/>
                  <w:marRight w:val="0"/>
                  <w:marTop w:val="0"/>
                  <w:marBottom w:val="0"/>
                  <w:divBdr>
                    <w:top w:val="none" w:sz="0" w:space="0" w:color="auto"/>
                    <w:left w:val="none" w:sz="0" w:space="0" w:color="auto"/>
                    <w:bottom w:val="none" w:sz="0" w:space="0" w:color="auto"/>
                    <w:right w:val="none" w:sz="0" w:space="0" w:color="auto"/>
                  </w:divBdr>
                  <w:divsChild>
                    <w:div w:id="1103845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4980810">
      <w:bodyDiv w:val="1"/>
      <w:marLeft w:val="0"/>
      <w:marRight w:val="0"/>
      <w:marTop w:val="0"/>
      <w:marBottom w:val="0"/>
      <w:divBdr>
        <w:top w:val="none" w:sz="0" w:space="0" w:color="auto"/>
        <w:left w:val="none" w:sz="0" w:space="0" w:color="auto"/>
        <w:bottom w:val="none" w:sz="0" w:space="0" w:color="auto"/>
        <w:right w:val="none" w:sz="0" w:space="0" w:color="auto"/>
      </w:divBdr>
    </w:div>
    <w:div w:id="799342596">
      <w:bodyDiv w:val="1"/>
      <w:marLeft w:val="0"/>
      <w:marRight w:val="0"/>
      <w:marTop w:val="0"/>
      <w:marBottom w:val="0"/>
      <w:divBdr>
        <w:top w:val="none" w:sz="0" w:space="0" w:color="auto"/>
        <w:left w:val="none" w:sz="0" w:space="0" w:color="auto"/>
        <w:bottom w:val="none" w:sz="0" w:space="0" w:color="auto"/>
        <w:right w:val="none" w:sz="0" w:space="0" w:color="auto"/>
      </w:divBdr>
    </w:div>
    <w:div w:id="856239093">
      <w:bodyDiv w:val="1"/>
      <w:marLeft w:val="0"/>
      <w:marRight w:val="0"/>
      <w:marTop w:val="0"/>
      <w:marBottom w:val="0"/>
      <w:divBdr>
        <w:top w:val="none" w:sz="0" w:space="0" w:color="auto"/>
        <w:left w:val="none" w:sz="0" w:space="0" w:color="auto"/>
        <w:bottom w:val="none" w:sz="0" w:space="0" w:color="auto"/>
        <w:right w:val="none" w:sz="0" w:space="0" w:color="auto"/>
      </w:divBdr>
    </w:div>
    <w:div w:id="856844188">
      <w:bodyDiv w:val="1"/>
      <w:marLeft w:val="0"/>
      <w:marRight w:val="0"/>
      <w:marTop w:val="0"/>
      <w:marBottom w:val="0"/>
      <w:divBdr>
        <w:top w:val="none" w:sz="0" w:space="0" w:color="auto"/>
        <w:left w:val="none" w:sz="0" w:space="0" w:color="auto"/>
        <w:bottom w:val="none" w:sz="0" w:space="0" w:color="auto"/>
        <w:right w:val="none" w:sz="0" w:space="0" w:color="auto"/>
      </w:divBdr>
    </w:div>
    <w:div w:id="857888631">
      <w:bodyDiv w:val="1"/>
      <w:marLeft w:val="0"/>
      <w:marRight w:val="0"/>
      <w:marTop w:val="0"/>
      <w:marBottom w:val="0"/>
      <w:divBdr>
        <w:top w:val="none" w:sz="0" w:space="0" w:color="auto"/>
        <w:left w:val="none" w:sz="0" w:space="0" w:color="auto"/>
        <w:bottom w:val="none" w:sz="0" w:space="0" w:color="auto"/>
        <w:right w:val="none" w:sz="0" w:space="0" w:color="auto"/>
      </w:divBdr>
      <w:divsChild>
        <w:div w:id="632759550">
          <w:marLeft w:val="0"/>
          <w:marRight w:val="0"/>
          <w:marTop w:val="0"/>
          <w:marBottom w:val="0"/>
          <w:divBdr>
            <w:top w:val="none" w:sz="0" w:space="0" w:color="auto"/>
            <w:left w:val="none" w:sz="0" w:space="0" w:color="auto"/>
            <w:bottom w:val="none" w:sz="0" w:space="0" w:color="auto"/>
            <w:right w:val="none" w:sz="0" w:space="0" w:color="auto"/>
          </w:divBdr>
          <w:divsChild>
            <w:div w:id="309605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913016">
      <w:bodyDiv w:val="1"/>
      <w:marLeft w:val="0"/>
      <w:marRight w:val="0"/>
      <w:marTop w:val="0"/>
      <w:marBottom w:val="0"/>
      <w:divBdr>
        <w:top w:val="none" w:sz="0" w:space="0" w:color="auto"/>
        <w:left w:val="none" w:sz="0" w:space="0" w:color="auto"/>
        <w:bottom w:val="none" w:sz="0" w:space="0" w:color="auto"/>
        <w:right w:val="none" w:sz="0" w:space="0" w:color="auto"/>
      </w:divBdr>
      <w:divsChild>
        <w:div w:id="1985348553">
          <w:marLeft w:val="0"/>
          <w:marRight w:val="0"/>
          <w:marTop w:val="0"/>
          <w:marBottom w:val="0"/>
          <w:divBdr>
            <w:top w:val="none" w:sz="0" w:space="0" w:color="auto"/>
            <w:left w:val="none" w:sz="0" w:space="0" w:color="auto"/>
            <w:bottom w:val="none" w:sz="0" w:space="0" w:color="auto"/>
            <w:right w:val="none" w:sz="0" w:space="0" w:color="auto"/>
          </w:divBdr>
          <w:divsChild>
            <w:div w:id="2011252641">
              <w:marLeft w:val="0"/>
              <w:marRight w:val="0"/>
              <w:marTop w:val="0"/>
              <w:marBottom w:val="0"/>
              <w:divBdr>
                <w:top w:val="none" w:sz="0" w:space="0" w:color="auto"/>
                <w:left w:val="none" w:sz="0" w:space="0" w:color="auto"/>
                <w:bottom w:val="none" w:sz="0" w:space="0" w:color="auto"/>
                <w:right w:val="none" w:sz="0" w:space="0" w:color="auto"/>
              </w:divBdr>
              <w:divsChild>
                <w:div w:id="1467746064">
                  <w:marLeft w:val="0"/>
                  <w:marRight w:val="0"/>
                  <w:marTop w:val="0"/>
                  <w:marBottom w:val="0"/>
                  <w:divBdr>
                    <w:top w:val="none" w:sz="0" w:space="0" w:color="auto"/>
                    <w:left w:val="none" w:sz="0" w:space="0" w:color="auto"/>
                    <w:bottom w:val="none" w:sz="0" w:space="0" w:color="auto"/>
                    <w:right w:val="none" w:sz="0" w:space="0" w:color="auto"/>
                  </w:divBdr>
                  <w:divsChild>
                    <w:div w:id="1410611339">
                      <w:marLeft w:val="0"/>
                      <w:marRight w:val="0"/>
                      <w:marTop w:val="0"/>
                      <w:marBottom w:val="0"/>
                      <w:divBdr>
                        <w:top w:val="none" w:sz="0" w:space="0" w:color="auto"/>
                        <w:left w:val="none" w:sz="0" w:space="0" w:color="auto"/>
                        <w:bottom w:val="none" w:sz="0" w:space="0" w:color="auto"/>
                        <w:right w:val="none" w:sz="0" w:space="0" w:color="auto"/>
                      </w:divBdr>
                      <w:divsChild>
                        <w:div w:id="1262569169">
                          <w:marLeft w:val="0"/>
                          <w:marRight w:val="0"/>
                          <w:marTop w:val="0"/>
                          <w:marBottom w:val="0"/>
                          <w:divBdr>
                            <w:top w:val="none" w:sz="0" w:space="0" w:color="auto"/>
                            <w:left w:val="none" w:sz="0" w:space="0" w:color="auto"/>
                            <w:bottom w:val="none" w:sz="0" w:space="0" w:color="auto"/>
                            <w:right w:val="none" w:sz="0" w:space="0" w:color="auto"/>
                          </w:divBdr>
                          <w:divsChild>
                            <w:div w:id="470906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16130908">
      <w:bodyDiv w:val="1"/>
      <w:marLeft w:val="0"/>
      <w:marRight w:val="0"/>
      <w:marTop w:val="0"/>
      <w:marBottom w:val="0"/>
      <w:divBdr>
        <w:top w:val="none" w:sz="0" w:space="0" w:color="auto"/>
        <w:left w:val="none" w:sz="0" w:space="0" w:color="auto"/>
        <w:bottom w:val="none" w:sz="0" w:space="0" w:color="auto"/>
        <w:right w:val="none" w:sz="0" w:space="0" w:color="auto"/>
      </w:divBdr>
      <w:divsChild>
        <w:div w:id="1045371040">
          <w:marLeft w:val="0"/>
          <w:marRight w:val="0"/>
          <w:marTop w:val="0"/>
          <w:marBottom w:val="0"/>
          <w:divBdr>
            <w:top w:val="none" w:sz="0" w:space="0" w:color="auto"/>
            <w:left w:val="none" w:sz="0" w:space="0" w:color="auto"/>
            <w:bottom w:val="none" w:sz="0" w:space="0" w:color="auto"/>
            <w:right w:val="none" w:sz="0" w:space="0" w:color="auto"/>
          </w:divBdr>
          <w:divsChild>
            <w:div w:id="1862236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9800467">
      <w:bodyDiv w:val="1"/>
      <w:marLeft w:val="0"/>
      <w:marRight w:val="0"/>
      <w:marTop w:val="0"/>
      <w:marBottom w:val="0"/>
      <w:divBdr>
        <w:top w:val="none" w:sz="0" w:space="0" w:color="auto"/>
        <w:left w:val="none" w:sz="0" w:space="0" w:color="auto"/>
        <w:bottom w:val="none" w:sz="0" w:space="0" w:color="auto"/>
        <w:right w:val="none" w:sz="0" w:space="0" w:color="auto"/>
      </w:divBdr>
      <w:divsChild>
        <w:div w:id="72432272">
          <w:marLeft w:val="0"/>
          <w:marRight w:val="0"/>
          <w:marTop w:val="0"/>
          <w:marBottom w:val="0"/>
          <w:divBdr>
            <w:top w:val="none" w:sz="0" w:space="0" w:color="auto"/>
            <w:left w:val="none" w:sz="0" w:space="0" w:color="auto"/>
            <w:bottom w:val="none" w:sz="0" w:space="0" w:color="auto"/>
            <w:right w:val="none" w:sz="0" w:space="0" w:color="auto"/>
          </w:divBdr>
          <w:divsChild>
            <w:div w:id="762072870">
              <w:marLeft w:val="0"/>
              <w:marRight w:val="0"/>
              <w:marTop w:val="0"/>
              <w:marBottom w:val="0"/>
              <w:divBdr>
                <w:top w:val="none" w:sz="0" w:space="0" w:color="auto"/>
                <w:left w:val="none" w:sz="0" w:space="0" w:color="auto"/>
                <w:bottom w:val="none" w:sz="0" w:space="0" w:color="auto"/>
                <w:right w:val="none" w:sz="0" w:space="0" w:color="auto"/>
              </w:divBdr>
              <w:divsChild>
                <w:div w:id="1778328102">
                  <w:marLeft w:val="0"/>
                  <w:marRight w:val="0"/>
                  <w:marTop w:val="0"/>
                  <w:marBottom w:val="0"/>
                  <w:divBdr>
                    <w:top w:val="none" w:sz="0" w:space="0" w:color="auto"/>
                    <w:left w:val="none" w:sz="0" w:space="0" w:color="auto"/>
                    <w:bottom w:val="none" w:sz="0" w:space="0" w:color="auto"/>
                    <w:right w:val="none" w:sz="0" w:space="0" w:color="auto"/>
                  </w:divBdr>
                  <w:divsChild>
                    <w:div w:id="1455975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4504477">
      <w:bodyDiv w:val="1"/>
      <w:marLeft w:val="0"/>
      <w:marRight w:val="0"/>
      <w:marTop w:val="0"/>
      <w:marBottom w:val="0"/>
      <w:divBdr>
        <w:top w:val="none" w:sz="0" w:space="0" w:color="auto"/>
        <w:left w:val="none" w:sz="0" w:space="0" w:color="auto"/>
        <w:bottom w:val="none" w:sz="0" w:space="0" w:color="auto"/>
        <w:right w:val="none" w:sz="0" w:space="0" w:color="auto"/>
      </w:divBdr>
      <w:divsChild>
        <w:div w:id="715009319">
          <w:marLeft w:val="0"/>
          <w:marRight w:val="0"/>
          <w:marTop w:val="0"/>
          <w:marBottom w:val="0"/>
          <w:divBdr>
            <w:top w:val="none" w:sz="0" w:space="0" w:color="auto"/>
            <w:left w:val="none" w:sz="0" w:space="0" w:color="auto"/>
            <w:bottom w:val="none" w:sz="0" w:space="0" w:color="auto"/>
            <w:right w:val="none" w:sz="0" w:space="0" w:color="auto"/>
          </w:divBdr>
          <w:divsChild>
            <w:div w:id="717703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3289115">
      <w:bodyDiv w:val="1"/>
      <w:marLeft w:val="0"/>
      <w:marRight w:val="0"/>
      <w:marTop w:val="0"/>
      <w:marBottom w:val="0"/>
      <w:divBdr>
        <w:top w:val="none" w:sz="0" w:space="0" w:color="auto"/>
        <w:left w:val="none" w:sz="0" w:space="0" w:color="auto"/>
        <w:bottom w:val="none" w:sz="0" w:space="0" w:color="auto"/>
        <w:right w:val="none" w:sz="0" w:space="0" w:color="auto"/>
      </w:divBdr>
    </w:div>
    <w:div w:id="1010835822">
      <w:bodyDiv w:val="1"/>
      <w:marLeft w:val="0"/>
      <w:marRight w:val="0"/>
      <w:marTop w:val="0"/>
      <w:marBottom w:val="0"/>
      <w:divBdr>
        <w:top w:val="none" w:sz="0" w:space="0" w:color="auto"/>
        <w:left w:val="none" w:sz="0" w:space="0" w:color="auto"/>
        <w:bottom w:val="none" w:sz="0" w:space="0" w:color="auto"/>
        <w:right w:val="none" w:sz="0" w:space="0" w:color="auto"/>
      </w:divBdr>
      <w:divsChild>
        <w:div w:id="1127089120">
          <w:marLeft w:val="0"/>
          <w:marRight w:val="0"/>
          <w:marTop w:val="0"/>
          <w:marBottom w:val="0"/>
          <w:divBdr>
            <w:top w:val="none" w:sz="0" w:space="0" w:color="auto"/>
            <w:left w:val="none" w:sz="0" w:space="0" w:color="auto"/>
            <w:bottom w:val="none" w:sz="0" w:space="0" w:color="auto"/>
            <w:right w:val="none" w:sz="0" w:space="0" w:color="auto"/>
          </w:divBdr>
          <w:divsChild>
            <w:div w:id="60431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1343412">
      <w:bodyDiv w:val="1"/>
      <w:marLeft w:val="0"/>
      <w:marRight w:val="0"/>
      <w:marTop w:val="0"/>
      <w:marBottom w:val="0"/>
      <w:divBdr>
        <w:top w:val="none" w:sz="0" w:space="0" w:color="auto"/>
        <w:left w:val="none" w:sz="0" w:space="0" w:color="auto"/>
        <w:bottom w:val="none" w:sz="0" w:space="0" w:color="auto"/>
        <w:right w:val="none" w:sz="0" w:space="0" w:color="auto"/>
      </w:divBdr>
    </w:div>
    <w:div w:id="1052075582">
      <w:bodyDiv w:val="1"/>
      <w:marLeft w:val="0"/>
      <w:marRight w:val="0"/>
      <w:marTop w:val="0"/>
      <w:marBottom w:val="0"/>
      <w:divBdr>
        <w:top w:val="none" w:sz="0" w:space="0" w:color="auto"/>
        <w:left w:val="none" w:sz="0" w:space="0" w:color="auto"/>
        <w:bottom w:val="none" w:sz="0" w:space="0" w:color="auto"/>
        <w:right w:val="none" w:sz="0" w:space="0" w:color="auto"/>
      </w:divBdr>
    </w:div>
    <w:div w:id="1057629815">
      <w:bodyDiv w:val="1"/>
      <w:marLeft w:val="0"/>
      <w:marRight w:val="0"/>
      <w:marTop w:val="0"/>
      <w:marBottom w:val="0"/>
      <w:divBdr>
        <w:top w:val="none" w:sz="0" w:space="0" w:color="auto"/>
        <w:left w:val="none" w:sz="0" w:space="0" w:color="auto"/>
        <w:bottom w:val="none" w:sz="0" w:space="0" w:color="auto"/>
        <w:right w:val="none" w:sz="0" w:space="0" w:color="auto"/>
      </w:divBdr>
      <w:divsChild>
        <w:div w:id="196704248">
          <w:marLeft w:val="2232"/>
          <w:marRight w:val="0"/>
          <w:marTop w:val="160"/>
          <w:marBottom w:val="180"/>
          <w:divBdr>
            <w:top w:val="none" w:sz="0" w:space="0" w:color="auto"/>
            <w:left w:val="none" w:sz="0" w:space="0" w:color="auto"/>
            <w:bottom w:val="none" w:sz="0" w:space="0" w:color="auto"/>
            <w:right w:val="none" w:sz="0" w:space="0" w:color="auto"/>
          </w:divBdr>
        </w:div>
        <w:div w:id="441729426">
          <w:marLeft w:val="1584"/>
          <w:marRight w:val="0"/>
          <w:marTop w:val="160"/>
          <w:marBottom w:val="180"/>
          <w:divBdr>
            <w:top w:val="none" w:sz="0" w:space="0" w:color="auto"/>
            <w:left w:val="none" w:sz="0" w:space="0" w:color="auto"/>
            <w:bottom w:val="none" w:sz="0" w:space="0" w:color="auto"/>
            <w:right w:val="none" w:sz="0" w:space="0" w:color="auto"/>
          </w:divBdr>
        </w:div>
        <w:div w:id="637689512">
          <w:marLeft w:val="1584"/>
          <w:marRight w:val="0"/>
          <w:marTop w:val="160"/>
          <w:marBottom w:val="180"/>
          <w:divBdr>
            <w:top w:val="none" w:sz="0" w:space="0" w:color="auto"/>
            <w:left w:val="none" w:sz="0" w:space="0" w:color="auto"/>
            <w:bottom w:val="none" w:sz="0" w:space="0" w:color="auto"/>
            <w:right w:val="none" w:sz="0" w:space="0" w:color="auto"/>
          </w:divBdr>
        </w:div>
        <w:div w:id="653221556">
          <w:marLeft w:val="2232"/>
          <w:marRight w:val="0"/>
          <w:marTop w:val="160"/>
          <w:marBottom w:val="180"/>
          <w:divBdr>
            <w:top w:val="none" w:sz="0" w:space="0" w:color="auto"/>
            <w:left w:val="none" w:sz="0" w:space="0" w:color="auto"/>
            <w:bottom w:val="none" w:sz="0" w:space="0" w:color="auto"/>
            <w:right w:val="none" w:sz="0" w:space="0" w:color="auto"/>
          </w:divBdr>
        </w:div>
        <w:div w:id="765271200">
          <w:marLeft w:val="1584"/>
          <w:marRight w:val="0"/>
          <w:marTop w:val="160"/>
          <w:marBottom w:val="180"/>
          <w:divBdr>
            <w:top w:val="none" w:sz="0" w:space="0" w:color="auto"/>
            <w:left w:val="none" w:sz="0" w:space="0" w:color="auto"/>
            <w:bottom w:val="none" w:sz="0" w:space="0" w:color="auto"/>
            <w:right w:val="none" w:sz="0" w:space="0" w:color="auto"/>
          </w:divBdr>
        </w:div>
        <w:div w:id="855659657">
          <w:marLeft w:val="1584"/>
          <w:marRight w:val="0"/>
          <w:marTop w:val="160"/>
          <w:marBottom w:val="180"/>
          <w:divBdr>
            <w:top w:val="none" w:sz="0" w:space="0" w:color="auto"/>
            <w:left w:val="none" w:sz="0" w:space="0" w:color="auto"/>
            <w:bottom w:val="none" w:sz="0" w:space="0" w:color="auto"/>
            <w:right w:val="none" w:sz="0" w:space="0" w:color="auto"/>
          </w:divBdr>
        </w:div>
        <w:div w:id="904031296">
          <w:marLeft w:val="1584"/>
          <w:marRight w:val="0"/>
          <w:marTop w:val="160"/>
          <w:marBottom w:val="180"/>
          <w:divBdr>
            <w:top w:val="none" w:sz="0" w:space="0" w:color="auto"/>
            <w:left w:val="none" w:sz="0" w:space="0" w:color="auto"/>
            <w:bottom w:val="none" w:sz="0" w:space="0" w:color="auto"/>
            <w:right w:val="none" w:sz="0" w:space="0" w:color="auto"/>
          </w:divBdr>
        </w:div>
        <w:div w:id="1293633353">
          <w:marLeft w:val="965"/>
          <w:marRight w:val="0"/>
          <w:marTop w:val="160"/>
          <w:marBottom w:val="180"/>
          <w:divBdr>
            <w:top w:val="none" w:sz="0" w:space="0" w:color="auto"/>
            <w:left w:val="none" w:sz="0" w:space="0" w:color="auto"/>
            <w:bottom w:val="none" w:sz="0" w:space="0" w:color="auto"/>
            <w:right w:val="none" w:sz="0" w:space="0" w:color="auto"/>
          </w:divBdr>
        </w:div>
        <w:div w:id="1719862176">
          <w:marLeft w:val="418"/>
          <w:marRight w:val="0"/>
          <w:marTop w:val="160"/>
          <w:marBottom w:val="0"/>
          <w:divBdr>
            <w:top w:val="none" w:sz="0" w:space="0" w:color="auto"/>
            <w:left w:val="none" w:sz="0" w:space="0" w:color="auto"/>
            <w:bottom w:val="none" w:sz="0" w:space="0" w:color="auto"/>
            <w:right w:val="none" w:sz="0" w:space="0" w:color="auto"/>
          </w:divBdr>
        </w:div>
      </w:divsChild>
    </w:div>
    <w:div w:id="1097561069">
      <w:bodyDiv w:val="1"/>
      <w:marLeft w:val="0"/>
      <w:marRight w:val="0"/>
      <w:marTop w:val="0"/>
      <w:marBottom w:val="0"/>
      <w:divBdr>
        <w:top w:val="none" w:sz="0" w:space="0" w:color="auto"/>
        <w:left w:val="none" w:sz="0" w:space="0" w:color="auto"/>
        <w:bottom w:val="none" w:sz="0" w:space="0" w:color="auto"/>
        <w:right w:val="none" w:sz="0" w:space="0" w:color="auto"/>
      </w:divBdr>
      <w:divsChild>
        <w:div w:id="1623340731">
          <w:marLeft w:val="0"/>
          <w:marRight w:val="0"/>
          <w:marTop w:val="0"/>
          <w:marBottom w:val="0"/>
          <w:divBdr>
            <w:top w:val="none" w:sz="0" w:space="0" w:color="auto"/>
            <w:left w:val="none" w:sz="0" w:space="0" w:color="auto"/>
            <w:bottom w:val="none" w:sz="0" w:space="0" w:color="auto"/>
            <w:right w:val="none" w:sz="0" w:space="0" w:color="auto"/>
          </w:divBdr>
          <w:divsChild>
            <w:div w:id="1424690900">
              <w:marLeft w:val="0"/>
              <w:marRight w:val="0"/>
              <w:marTop w:val="0"/>
              <w:marBottom w:val="0"/>
              <w:divBdr>
                <w:top w:val="none" w:sz="0" w:space="0" w:color="auto"/>
                <w:left w:val="none" w:sz="0" w:space="0" w:color="auto"/>
                <w:bottom w:val="none" w:sz="0" w:space="0" w:color="auto"/>
                <w:right w:val="none" w:sz="0" w:space="0" w:color="auto"/>
              </w:divBdr>
              <w:divsChild>
                <w:div w:id="1929196466">
                  <w:marLeft w:val="0"/>
                  <w:marRight w:val="0"/>
                  <w:marTop w:val="0"/>
                  <w:marBottom w:val="0"/>
                  <w:divBdr>
                    <w:top w:val="none" w:sz="0" w:space="0" w:color="auto"/>
                    <w:left w:val="none" w:sz="0" w:space="0" w:color="auto"/>
                    <w:bottom w:val="none" w:sz="0" w:space="0" w:color="auto"/>
                    <w:right w:val="none" w:sz="0" w:space="0" w:color="auto"/>
                  </w:divBdr>
                  <w:divsChild>
                    <w:div w:id="334261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4273602">
      <w:bodyDiv w:val="1"/>
      <w:marLeft w:val="0"/>
      <w:marRight w:val="0"/>
      <w:marTop w:val="0"/>
      <w:marBottom w:val="0"/>
      <w:divBdr>
        <w:top w:val="none" w:sz="0" w:space="0" w:color="auto"/>
        <w:left w:val="none" w:sz="0" w:space="0" w:color="auto"/>
        <w:bottom w:val="none" w:sz="0" w:space="0" w:color="auto"/>
        <w:right w:val="none" w:sz="0" w:space="0" w:color="auto"/>
      </w:divBdr>
      <w:divsChild>
        <w:div w:id="1200238073">
          <w:marLeft w:val="0"/>
          <w:marRight w:val="0"/>
          <w:marTop w:val="0"/>
          <w:marBottom w:val="0"/>
          <w:divBdr>
            <w:top w:val="none" w:sz="0" w:space="0" w:color="auto"/>
            <w:left w:val="none" w:sz="0" w:space="0" w:color="auto"/>
            <w:bottom w:val="none" w:sz="0" w:space="0" w:color="auto"/>
            <w:right w:val="none" w:sz="0" w:space="0" w:color="auto"/>
          </w:divBdr>
          <w:divsChild>
            <w:div w:id="91897484">
              <w:marLeft w:val="0"/>
              <w:marRight w:val="0"/>
              <w:marTop w:val="0"/>
              <w:marBottom w:val="0"/>
              <w:divBdr>
                <w:top w:val="none" w:sz="0" w:space="0" w:color="auto"/>
                <w:left w:val="none" w:sz="0" w:space="0" w:color="auto"/>
                <w:bottom w:val="none" w:sz="0" w:space="0" w:color="auto"/>
                <w:right w:val="none" w:sz="0" w:space="0" w:color="auto"/>
              </w:divBdr>
            </w:div>
            <w:div w:id="234975278">
              <w:marLeft w:val="0"/>
              <w:marRight w:val="0"/>
              <w:marTop w:val="0"/>
              <w:marBottom w:val="0"/>
              <w:divBdr>
                <w:top w:val="none" w:sz="0" w:space="0" w:color="auto"/>
                <w:left w:val="none" w:sz="0" w:space="0" w:color="auto"/>
                <w:bottom w:val="none" w:sz="0" w:space="0" w:color="auto"/>
                <w:right w:val="none" w:sz="0" w:space="0" w:color="auto"/>
              </w:divBdr>
            </w:div>
            <w:div w:id="742029742">
              <w:marLeft w:val="0"/>
              <w:marRight w:val="0"/>
              <w:marTop w:val="0"/>
              <w:marBottom w:val="0"/>
              <w:divBdr>
                <w:top w:val="none" w:sz="0" w:space="0" w:color="auto"/>
                <w:left w:val="none" w:sz="0" w:space="0" w:color="auto"/>
                <w:bottom w:val="none" w:sz="0" w:space="0" w:color="auto"/>
                <w:right w:val="none" w:sz="0" w:space="0" w:color="auto"/>
              </w:divBdr>
            </w:div>
            <w:div w:id="1005475241">
              <w:marLeft w:val="0"/>
              <w:marRight w:val="0"/>
              <w:marTop w:val="0"/>
              <w:marBottom w:val="0"/>
              <w:divBdr>
                <w:top w:val="none" w:sz="0" w:space="0" w:color="auto"/>
                <w:left w:val="none" w:sz="0" w:space="0" w:color="auto"/>
                <w:bottom w:val="none" w:sz="0" w:space="0" w:color="auto"/>
                <w:right w:val="none" w:sz="0" w:space="0" w:color="auto"/>
              </w:divBdr>
            </w:div>
            <w:div w:id="1008361986">
              <w:marLeft w:val="0"/>
              <w:marRight w:val="0"/>
              <w:marTop w:val="0"/>
              <w:marBottom w:val="0"/>
              <w:divBdr>
                <w:top w:val="none" w:sz="0" w:space="0" w:color="auto"/>
                <w:left w:val="none" w:sz="0" w:space="0" w:color="auto"/>
                <w:bottom w:val="none" w:sz="0" w:space="0" w:color="auto"/>
                <w:right w:val="none" w:sz="0" w:space="0" w:color="auto"/>
              </w:divBdr>
            </w:div>
            <w:div w:id="1016348873">
              <w:marLeft w:val="0"/>
              <w:marRight w:val="0"/>
              <w:marTop w:val="0"/>
              <w:marBottom w:val="0"/>
              <w:divBdr>
                <w:top w:val="none" w:sz="0" w:space="0" w:color="auto"/>
                <w:left w:val="none" w:sz="0" w:space="0" w:color="auto"/>
                <w:bottom w:val="none" w:sz="0" w:space="0" w:color="auto"/>
                <w:right w:val="none" w:sz="0" w:space="0" w:color="auto"/>
              </w:divBdr>
            </w:div>
            <w:div w:id="1310936799">
              <w:marLeft w:val="0"/>
              <w:marRight w:val="0"/>
              <w:marTop w:val="0"/>
              <w:marBottom w:val="0"/>
              <w:divBdr>
                <w:top w:val="none" w:sz="0" w:space="0" w:color="auto"/>
                <w:left w:val="none" w:sz="0" w:space="0" w:color="auto"/>
                <w:bottom w:val="none" w:sz="0" w:space="0" w:color="auto"/>
                <w:right w:val="none" w:sz="0" w:space="0" w:color="auto"/>
              </w:divBdr>
            </w:div>
            <w:div w:id="1785297520">
              <w:marLeft w:val="0"/>
              <w:marRight w:val="0"/>
              <w:marTop w:val="0"/>
              <w:marBottom w:val="0"/>
              <w:divBdr>
                <w:top w:val="none" w:sz="0" w:space="0" w:color="auto"/>
                <w:left w:val="none" w:sz="0" w:space="0" w:color="auto"/>
                <w:bottom w:val="none" w:sz="0" w:space="0" w:color="auto"/>
                <w:right w:val="none" w:sz="0" w:space="0" w:color="auto"/>
              </w:divBdr>
            </w:div>
            <w:div w:id="2021740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484024">
      <w:bodyDiv w:val="1"/>
      <w:marLeft w:val="0"/>
      <w:marRight w:val="0"/>
      <w:marTop w:val="0"/>
      <w:marBottom w:val="0"/>
      <w:divBdr>
        <w:top w:val="none" w:sz="0" w:space="0" w:color="auto"/>
        <w:left w:val="none" w:sz="0" w:space="0" w:color="auto"/>
        <w:bottom w:val="none" w:sz="0" w:space="0" w:color="auto"/>
        <w:right w:val="none" w:sz="0" w:space="0" w:color="auto"/>
      </w:divBdr>
    </w:div>
    <w:div w:id="1243949584">
      <w:bodyDiv w:val="1"/>
      <w:marLeft w:val="0"/>
      <w:marRight w:val="0"/>
      <w:marTop w:val="0"/>
      <w:marBottom w:val="0"/>
      <w:divBdr>
        <w:top w:val="none" w:sz="0" w:space="0" w:color="auto"/>
        <w:left w:val="none" w:sz="0" w:space="0" w:color="auto"/>
        <w:bottom w:val="none" w:sz="0" w:space="0" w:color="auto"/>
        <w:right w:val="none" w:sz="0" w:space="0" w:color="auto"/>
      </w:divBdr>
      <w:divsChild>
        <w:div w:id="2132740946">
          <w:marLeft w:val="0"/>
          <w:marRight w:val="0"/>
          <w:marTop w:val="0"/>
          <w:marBottom w:val="0"/>
          <w:divBdr>
            <w:top w:val="none" w:sz="0" w:space="0" w:color="auto"/>
            <w:left w:val="none" w:sz="0" w:space="0" w:color="auto"/>
            <w:bottom w:val="none" w:sz="0" w:space="0" w:color="auto"/>
            <w:right w:val="none" w:sz="0" w:space="0" w:color="auto"/>
          </w:divBdr>
          <w:divsChild>
            <w:div w:id="1632634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6231807">
      <w:bodyDiv w:val="1"/>
      <w:marLeft w:val="0"/>
      <w:marRight w:val="0"/>
      <w:marTop w:val="0"/>
      <w:marBottom w:val="0"/>
      <w:divBdr>
        <w:top w:val="none" w:sz="0" w:space="0" w:color="auto"/>
        <w:left w:val="none" w:sz="0" w:space="0" w:color="auto"/>
        <w:bottom w:val="none" w:sz="0" w:space="0" w:color="auto"/>
        <w:right w:val="none" w:sz="0" w:space="0" w:color="auto"/>
      </w:divBdr>
    </w:div>
    <w:div w:id="1317881112">
      <w:bodyDiv w:val="1"/>
      <w:marLeft w:val="0"/>
      <w:marRight w:val="0"/>
      <w:marTop w:val="0"/>
      <w:marBottom w:val="0"/>
      <w:divBdr>
        <w:top w:val="none" w:sz="0" w:space="0" w:color="auto"/>
        <w:left w:val="none" w:sz="0" w:space="0" w:color="auto"/>
        <w:bottom w:val="none" w:sz="0" w:space="0" w:color="auto"/>
        <w:right w:val="none" w:sz="0" w:space="0" w:color="auto"/>
      </w:divBdr>
    </w:div>
    <w:div w:id="1374502397">
      <w:bodyDiv w:val="1"/>
      <w:marLeft w:val="0"/>
      <w:marRight w:val="0"/>
      <w:marTop w:val="0"/>
      <w:marBottom w:val="0"/>
      <w:divBdr>
        <w:top w:val="none" w:sz="0" w:space="0" w:color="auto"/>
        <w:left w:val="none" w:sz="0" w:space="0" w:color="auto"/>
        <w:bottom w:val="none" w:sz="0" w:space="0" w:color="auto"/>
        <w:right w:val="none" w:sz="0" w:space="0" w:color="auto"/>
      </w:divBdr>
      <w:divsChild>
        <w:div w:id="485820232">
          <w:marLeft w:val="0"/>
          <w:marRight w:val="0"/>
          <w:marTop w:val="0"/>
          <w:marBottom w:val="0"/>
          <w:divBdr>
            <w:top w:val="none" w:sz="0" w:space="0" w:color="auto"/>
            <w:left w:val="none" w:sz="0" w:space="0" w:color="auto"/>
            <w:bottom w:val="none" w:sz="0" w:space="0" w:color="auto"/>
            <w:right w:val="none" w:sz="0" w:space="0" w:color="auto"/>
          </w:divBdr>
          <w:divsChild>
            <w:div w:id="924607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057541">
      <w:bodyDiv w:val="1"/>
      <w:marLeft w:val="0"/>
      <w:marRight w:val="0"/>
      <w:marTop w:val="0"/>
      <w:marBottom w:val="0"/>
      <w:divBdr>
        <w:top w:val="none" w:sz="0" w:space="0" w:color="auto"/>
        <w:left w:val="none" w:sz="0" w:space="0" w:color="auto"/>
        <w:bottom w:val="none" w:sz="0" w:space="0" w:color="auto"/>
        <w:right w:val="none" w:sz="0" w:space="0" w:color="auto"/>
      </w:divBdr>
    </w:div>
    <w:div w:id="1422800490">
      <w:bodyDiv w:val="1"/>
      <w:marLeft w:val="0"/>
      <w:marRight w:val="0"/>
      <w:marTop w:val="0"/>
      <w:marBottom w:val="0"/>
      <w:divBdr>
        <w:top w:val="none" w:sz="0" w:space="0" w:color="auto"/>
        <w:left w:val="none" w:sz="0" w:space="0" w:color="auto"/>
        <w:bottom w:val="none" w:sz="0" w:space="0" w:color="auto"/>
        <w:right w:val="none" w:sz="0" w:space="0" w:color="auto"/>
      </w:divBdr>
    </w:div>
    <w:div w:id="1430615559">
      <w:bodyDiv w:val="1"/>
      <w:marLeft w:val="0"/>
      <w:marRight w:val="0"/>
      <w:marTop w:val="0"/>
      <w:marBottom w:val="0"/>
      <w:divBdr>
        <w:top w:val="none" w:sz="0" w:space="0" w:color="auto"/>
        <w:left w:val="none" w:sz="0" w:space="0" w:color="auto"/>
        <w:bottom w:val="none" w:sz="0" w:space="0" w:color="auto"/>
        <w:right w:val="none" w:sz="0" w:space="0" w:color="auto"/>
      </w:divBdr>
    </w:div>
    <w:div w:id="1530946707">
      <w:bodyDiv w:val="1"/>
      <w:marLeft w:val="0"/>
      <w:marRight w:val="0"/>
      <w:marTop w:val="0"/>
      <w:marBottom w:val="0"/>
      <w:divBdr>
        <w:top w:val="none" w:sz="0" w:space="0" w:color="auto"/>
        <w:left w:val="none" w:sz="0" w:space="0" w:color="auto"/>
        <w:bottom w:val="none" w:sz="0" w:space="0" w:color="auto"/>
        <w:right w:val="none" w:sz="0" w:space="0" w:color="auto"/>
      </w:divBdr>
      <w:divsChild>
        <w:div w:id="760370948">
          <w:marLeft w:val="0"/>
          <w:marRight w:val="0"/>
          <w:marTop w:val="0"/>
          <w:marBottom w:val="0"/>
          <w:divBdr>
            <w:top w:val="none" w:sz="0" w:space="0" w:color="auto"/>
            <w:left w:val="none" w:sz="0" w:space="0" w:color="auto"/>
            <w:bottom w:val="none" w:sz="0" w:space="0" w:color="auto"/>
            <w:right w:val="none" w:sz="0" w:space="0" w:color="auto"/>
          </w:divBdr>
          <w:divsChild>
            <w:div w:id="211697169">
              <w:marLeft w:val="0"/>
              <w:marRight w:val="0"/>
              <w:marTop w:val="0"/>
              <w:marBottom w:val="0"/>
              <w:divBdr>
                <w:top w:val="none" w:sz="0" w:space="0" w:color="auto"/>
                <w:left w:val="none" w:sz="0" w:space="0" w:color="auto"/>
                <w:bottom w:val="none" w:sz="0" w:space="0" w:color="auto"/>
                <w:right w:val="none" w:sz="0" w:space="0" w:color="auto"/>
              </w:divBdr>
              <w:divsChild>
                <w:div w:id="1544708500">
                  <w:marLeft w:val="0"/>
                  <w:marRight w:val="0"/>
                  <w:marTop w:val="0"/>
                  <w:marBottom w:val="0"/>
                  <w:divBdr>
                    <w:top w:val="none" w:sz="0" w:space="0" w:color="auto"/>
                    <w:left w:val="none" w:sz="0" w:space="0" w:color="auto"/>
                    <w:bottom w:val="none" w:sz="0" w:space="0" w:color="auto"/>
                    <w:right w:val="none" w:sz="0" w:space="0" w:color="auto"/>
                  </w:divBdr>
                  <w:divsChild>
                    <w:div w:id="1798915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9076902">
      <w:bodyDiv w:val="1"/>
      <w:marLeft w:val="0"/>
      <w:marRight w:val="0"/>
      <w:marTop w:val="0"/>
      <w:marBottom w:val="0"/>
      <w:divBdr>
        <w:top w:val="none" w:sz="0" w:space="0" w:color="auto"/>
        <w:left w:val="none" w:sz="0" w:space="0" w:color="auto"/>
        <w:bottom w:val="none" w:sz="0" w:space="0" w:color="auto"/>
        <w:right w:val="none" w:sz="0" w:space="0" w:color="auto"/>
      </w:divBdr>
    </w:div>
    <w:div w:id="1545942254">
      <w:bodyDiv w:val="1"/>
      <w:marLeft w:val="0"/>
      <w:marRight w:val="0"/>
      <w:marTop w:val="0"/>
      <w:marBottom w:val="0"/>
      <w:divBdr>
        <w:top w:val="none" w:sz="0" w:space="0" w:color="auto"/>
        <w:left w:val="none" w:sz="0" w:space="0" w:color="auto"/>
        <w:bottom w:val="none" w:sz="0" w:space="0" w:color="auto"/>
        <w:right w:val="none" w:sz="0" w:space="0" w:color="auto"/>
      </w:divBdr>
    </w:div>
    <w:div w:id="1587226648">
      <w:bodyDiv w:val="1"/>
      <w:marLeft w:val="0"/>
      <w:marRight w:val="0"/>
      <w:marTop w:val="0"/>
      <w:marBottom w:val="0"/>
      <w:divBdr>
        <w:top w:val="none" w:sz="0" w:space="0" w:color="auto"/>
        <w:left w:val="none" w:sz="0" w:space="0" w:color="auto"/>
        <w:bottom w:val="none" w:sz="0" w:space="0" w:color="auto"/>
        <w:right w:val="none" w:sz="0" w:space="0" w:color="auto"/>
      </w:divBdr>
    </w:div>
    <w:div w:id="1618753538">
      <w:bodyDiv w:val="1"/>
      <w:marLeft w:val="0"/>
      <w:marRight w:val="0"/>
      <w:marTop w:val="0"/>
      <w:marBottom w:val="0"/>
      <w:divBdr>
        <w:top w:val="none" w:sz="0" w:space="0" w:color="auto"/>
        <w:left w:val="none" w:sz="0" w:space="0" w:color="auto"/>
        <w:bottom w:val="none" w:sz="0" w:space="0" w:color="auto"/>
        <w:right w:val="none" w:sz="0" w:space="0" w:color="auto"/>
      </w:divBdr>
      <w:divsChild>
        <w:div w:id="2108427597">
          <w:marLeft w:val="0"/>
          <w:marRight w:val="0"/>
          <w:marTop w:val="0"/>
          <w:marBottom w:val="0"/>
          <w:divBdr>
            <w:top w:val="none" w:sz="0" w:space="0" w:color="auto"/>
            <w:left w:val="none" w:sz="0" w:space="0" w:color="auto"/>
            <w:bottom w:val="none" w:sz="0" w:space="0" w:color="auto"/>
            <w:right w:val="none" w:sz="0" w:space="0" w:color="auto"/>
          </w:divBdr>
          <w:divsChild>
            <w:div w:id="290016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850774">
      <w:bodyDiv w:val="1"/>
      <w:marLeft w:val="0"/>
      <w:marRight w:val="0"/>
      <w:marTop w:val="0"/>
      <w:marBottom w:val="0"/>
      <w:divBdr>
        <w:top w:val="none" w:sz="0" w:space="0" w:color="auto"/>
        <w:left w:val="none" w:sz="0" w:space="0" w:color="auto"/>
        <w:bottom w:val="none" w:sz="0" w:space="0" w:color="auto"/>
        <w:right w:val="none" w:sz="0" w:space="0" w:color="auto"/>
      </w:divBdr>
      <w:divsChild>
        <w:div w:id="822042476">
          <w:marLeft w:val="0"/>
          <w:marRight w:val="0"/>
          <w:marTop w:val="0"/>
          <w:marBottom w:val="0"/>
          <w:divBdr>
            <w:top w:val="none" w:sz="0" w:space="0" w:color="auto"/>
            <w:left w:val="none" w:sz="0" w:space="0" w:color="auto"/>
            <w:bottom w:val="none" w:sz="0" w:space="0" w:color="auto"/>
            <w:right w:val="none" w:sz="0" w:space="0" w:color="auto"/>
          </w:divBdr>
          <w:divsChild>
            <w:div w:id="1158689176">
              <w:marLeft w:val="0"/>
              <w:marRight w:val="0"/>
              <w:marTop w:val="0"/>
              <w:marBottom w:val="0"/>
              <w:divBdr>
                <w:top w:val="none" w:sz="0" w:space="0" w:color="auto"/>
                <w:left w:val="none" w:sz="0" w:space="0" w:color="auto"/>
                <w:bottom w:val="none" w:sz="0" w:space="0" w:color="auto"/>
                <w:right w:val="none" w:sz="0" w:space="0" w:color="auto"/>
              </w:divBdr>
              <w:divsChild>
                <w:div w:id="1843162605">
                  <w:marLeft w:val="0"/>
                  <w:marRight w:val="0"/>
                  <w:marTop w:val="0"/>
                  <w:marBottom w:val="0"/>
                  <w:divBdr>
                    <w:top w:val="none" w:sz="0" w:space="0" w:color="auto"/>
                    <w:left w:val="none" w:sz="0" w:space="0" w:color="auto"/>
                    <w:bottom w:val="none" w:sz="0" w:space="0" w:color="auto"/>
                    <w:right w:val="none" w:sz="0" w:space="0" w:color="auto"/>
                  </w:divBdr>
                  <w:divsChild>
                    <w:div w:id="1295260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0012371">
      <w:bodyDiv w:val="1"/>
      <w:marLeft w:val="0"/>
      <w:marRight w:val="0"/>
      <w:marTop w:val="0"/>
      <w:marBottom w:val="0"/>
      <w:divBdr>
        <w:top w:val="none" w:sz="0" w:space="0" w:color="auto"/>
        <w:left w:val="none" w:sz="0" w:space="0" w:color="auto"/>
        <w:bottom w:val="none" w:sz="0" w:space="0" w:color="auto"/>
        <w:right w:val="none" w:sz="0" w:space="0" w:color="auto"/>
      </w:divBdr>
      <w:divsChild>
        <w:div w:id="325977634">
          <w:marLeft w:val="0"/>
          <w:marRight w:val="0"/>
          <w:marTop w:val="0"/>
          <w:marBottom w:val="0"/>
          <w:divBdr>
            <w:top w:val="none" w:sz="0" w:space="0" w:color="auto"/>
            <w:left w:val="none" w:sz="0" w:space="0" w:color="auto"/>
            <w:bottom w:val="none" w:sz="0" w:space="0" w:color="auto"/>
            <w:right w:val="none" w:sz="0" w:space="0" w:color="auto"/>
          </w:divBdr>
          <w:divsChild>
            <w:div w:id="1058625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9190984">
      <w:bodyDiv w:val="1"/>
      <w:marLeft w:val="0"/>
      <w:marRight w:val="0"/>
      <w:marTop w:val="0"/>
      <w:marBottom w:val="0"/>
      <w:divBdr>
        <w:top w:val="none" w:sz="0" w:space="0" w:color="auto"/>
        <w:left w:val="none" w:sz="0" w:space="0" w:color="auto"/>
        <w:bottom w:val="none" w:sz="0" w:space="0" w:color="auto"/>
        <w:right w:val="none" w:sz="0" w:space="0" w:color="auto"/>
      </w:divBdr>
      <w:divsChild>
        <w:div w:id="862861567">
          <w:marLeft w:val="547"/>
          <w:marRight w:val="0"/>
          <w:marTop w:val="60"/>
          <w:marBottom w:val="0"/>
          <w:divBdr>
            <w:top w:val="none" w:sz="0" w:space="0" w:color="auto"/>
            <w:left w:val="none" w:sz="0" w:space="0" w:color="auto"/>
            <w:bottom w:val="none" w:sz="0" w:space="0" w:color="auto"/>
            <w:right w:val="none" w:sz="0" w:space="0" w:color="auto"/>
          </w:divBdr>
        </w:div>
        <w:div w:id="883641021">
          <w:marLeft w:val="547"/>
          <w:marRight w:val="0"/>
          <w:marTop w:val="60"/>
          <w:marBottom w:val="0"/>
          <w:divBdr>
            <w:top w:val="none" w:sz="0" w:space="0" w:color="auto"/>
            <w:left w:val="none" w:sz="0" w:space="0" w:color="auto"/>
            <w:bottom w:val="none" w:sz="0" w:space="0" w:color="auto"/>
            <w:right w:val="none" w:sz="0" w:space="0" w:color="auto"/>
          </w:divBdr>
        </w:div>
        <w:div w:id="1462764714">
          <w:marLeft w:val="547"/>
          <w:marRight w:val="0"/>
          <w:marTop w:val="60"/>
          <w:marBottom w:val="0"/>
          <w:divBdr>
            <w:top w:val="none" w:sz="0" w:space="0" w:color="auto"/>
            <w:left w:val="none" w:sz="0" w:space="0" w:color="auto"/>
            <w:bottom w:val="none" w:sz="0" w:space="0" w:color="auto"/>
            <w:right w:val="none" w:sz="0" w:space="0" w:color="auto"/>
          </w:divBdr>
        </w:div>
      </w:divsChild>
    </w:div>
    <w:div w:id="1681469822">
      <w:bodyDiv w:val="1"/>
      <w:marLeft w:val="0"/>
      <w:marRight w:val="0"/>
      <w:marTop w:val="0"/>
      <w:marBottom w:val="0"/>
      <w:divBdr>
        <w:top w:val="none" w:sz="0" w:space="0" w:color="auto"/>
        <w:left w:val="none" w:sz="0" w:space="0" w:color="auto"/>
        <w:bottom w:val="none" w:sz="0" w:space="0" w:color="auto"/>
        <w:right w:val="none" w:sz="0" w:space="0" w:color="auto"/>
      </w:divBdr>
      <w:divsChild>
        <w:div w:id="1679575688">
          <w:marLeft w:val="0"/>
          <w:marRight w:val="0"/>
          <w:marTop w:val="0"/>
          <w:marBottom w:val="0"/>
          <w:divBdr>
            <w:top w:val="none" w:sz="0" w:space="0" w:color="auto"/>
            <w:left w:val="none" w:sz="0" w:space="0" w:color="auto"/>
            <w:bottom w:val="none" w:sz="0" w:space="0" w:color="auto"/>
            <w:right w:val="none" w:sz="0" w:space="0" w:color="auto"/>
          </w:divBdr>
          <w:divsChild>
            <w:div w:id="253514457">
              <w:marLeft w:val="0"/>
              <w:marRight w:val="0"/>
              <w:marTop w:val="0"/>
              <w:marBottom w:val="0"/>
              <w:divBdr>
                <w:top w:val="none" w:sz="0" w:space="0" w:color="auto"/>
                <w:left w:val="none" w:sz="0" w:space="0" w:color="auto"/>
                <w:bottom w:val="none" w:sz="0" w:space="0" w:color="auto"/>
                <w:right w:val="none" w:sz="0" w:space="0" w:color="auto"/>
              </w:divBdr>
              <w:divsChild>
                <w:div w:id="402263074">
                  <w:marLeft w:val="0"/>
                  <w:marRight w:val="0"/>
                  <w:marTop w:val="0"/>
                  <w:marBottom w:val="0"/>
                  <w:divBdr>
                    <w:top w:val="none" w:sz="0" w:space="0" w:color="auto"/>
                    <w:left w:val="none" w:sz="0" w:space="0" w:color="auto"/>
                    <w:bottom w:val="none" w:sz="0" w:space="0" w:color="auto"/>
                    <w:right w:val="none" w:sz="0" w:space="0" w:color="auto"/>
                  </w:divBdr>
                  <w:divsChild>
                    <w:div w:id="1601255805">
                      <w:marLeft w:val="0"/>
                      <w:marRight w:val="0"/>
                      <w:marTop w:val="0"/>
                      <w:marBottom w:val="0"/>
                      <w:divBdr>
                        <w:top w:val="none" w:sz="0" w:space="0" w:color="auto"/>
                        <w:left w:val="none" w:sz="0" w:space="0" w:color="auto"/>
                        <w:bottom w:val="none" w:sz="0" w:space="0" w:color="auto"/>
                        <w:right w:val="none" w:sz="0" w:space="0" w:color="auto"/>
                      </w:divBdr>
                      <w:divsChild>
                        <w:div w:id="1854565606">
                          <w:marLeft w:val="0"/>
                          <w:marRight w:val="0"/>
                          <w:marTop w:val="0"/>
                          <w:marBottom w:val="0"/>
                          <w:divBdr>
                            <w:top w:val="none" w:sz="0" w:space="0" w:color="auto"/>
                            <w:left w:val="none" w:sz="0" w:space="0" w:color="auto"/>
                            <w:bottom w:val="none" w:sz="0" w:space="0" w:color="auto"/>
                            <w:right w:val="none" w:sz="0" w:space="0" w:color="auto"/>
                          </w:divBdr>
                          <w:divsChild>
                            <w:div w:id="476997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98258261">
      <w:bodyDiv w:val="1"/>
      <w:marLeft w:val="0"/>
      <w:marRight w:val="0"/>
      <w:marTop w:val="0"/>
      <w:marBottom w:val="0"/>
      <w:divBdr>
        <w:top w:val="none" w:sz="0" w:space="0" w:color="auto"/>
        <w:left w:val="none" w:sz="0" w:space="0" w:color="auto"/>
        <w:bottom w:val="none" w:sz="0" w:space="0" w:color="auto"/>
        <w:right w:val="none" w:sz="0" w:space="0" w:color="auto"/>
      </w:divBdr>
      <w:divsChild>
        <w:div w:id="182060519">
          <w:marLeft w:val="0"/>
          <w:marRight w:val="0"/>
          <w:marTop w:val="0"/>
          <w:marBottom w:val="0"/>
          <w:divBdr>
            <w:top w:val="none" w:sz="0" w:space="0" w:color="auto"/>
            <w:left w:val="none" w:sz="0" w:space="0" w:color="auto"/>
            <w:bottom w:val="none" w:sz="0" w:space="0" w:color="auto"/>
            <w:right w:val="none" w:sz="0" w:space="0" w:color="auto"/>
          </w:divBdr>
          <w:divsChild>
            <w:div w:id="85349772">
              <w:marLeft w:val="0"/>
              <w:marRight w:val="0"/>
              <w:marTop w:val="0"/>
              <w:marBottom w:val="0"/>
              <w:divBdr>
                <w:top w:val="none" w:sz="0" w:space="0" w:color="auto"/>
                <w:left w:val="none" w:sz="0" w:space="0" w:color="auto"/>
                <w:bottom w:val="none" w:sz="0" w:space="0" w:color="auto"/>
                <w:right w:val="none" w:sz="0" w:space="0" w:color="auto"/>
              </w:divBdr>
            </w:div>
            <w:div w:id="181554067">
              <w:marLeft w:val="0"/>
              <w:marRight w:val="0"/>
              <w:marTop w:val="0"/>
              <w:marBottom w:val="0"/>
              <w:divBdr>
                <w:top w:val="none" w:sz="0" w:space="0" w:color="auto"/>
                <w:left w:val="none" w:sz="0" w:space="0" w:color="auto"/>
                <w:bottom w:val="none" w:sz="0" w:space="0" w:color="auto"/>
                <w:right w:val="none" w:sz="0" w:space="0" w:color="auto"/>
              </w:divBdr>
            </w:div>
            <w:div w:id="307706188">
              <w:marLeft w:val="0"/>
              <w:marRight w:val="0"/>
              <w:marTop w:val="0"/>
              <w:marBottom w:val="0"/>
              <w:divBdr>
                <w:top w:val="none" w:sz="0" w:space="0" w:color="auto"/>
                <w:left w:val="none" w:sz="0" w:space="0" w:color="auto"/>
                <w:bottom w:val="none" w:sz="0" w:space="0" w:color="auto"/>
                <w:right w:val="none" w:sz="0" w:space="0" w:color="auto"/>
              </w:divBdr>
            </w:div>
            <w:div w:id="487787925">
              <w:marLeft w:val="0"/>
              <w:marRight w:val="0"/>
              <w:marTop w:val="0"/>
              <w:marBottom w:val="0"/>
              <w:divBdr>
                <w:top w:val="none" w:sz="0" w:space="0" w:color="auto"/>
                <w:left w:val="none" w:sz="0" w:space="0" w:color="auto"/>
                <w:bottom w:val="none" w:sz="0" w:space="0" w:color="auto"/>
                <w:right w:val="none" w:sz="0" w:space="0" w:color="auto"/>
              </w:divBdr>
            </w:div>
            <w:div w:id="524709068">
              <w:marLeft w:val="0"/>
              <w:marRight w:val="0"/>
              <w:marTop w:val="0"/>
              <w:marBottom w:val="0"/>
              <w:divBdr>
                <w:top w:val="none" w:sz="0" w:space="0" w:color="auto"/>
                <w:left w:val="none" w:sz="0" w:space="0" w:color="auto"/>
                <w:bottom w:val="none" w:sz="0" w:space="0" w:color="auto"/>
                <w:right w:val="none" w:sz="0" w:space="0" w:color="auto"/>
              </w:divBdr>
            </w:div>
            <w:div w:id="950042316">
              <w:marLeft w:val="0"/>
              <w:marRight w:val="0"/>
              <w:marTop w:val="0"/>
              <w:marBottom w:val="0"/>
              <w:divBdr>
                <w:top w:val="none" w:sz="0" w:space="0" w:color="auto"/>
                <w:left w:val="none" w:sz="0" w:space="0" w:color="auto"/>
                <w:bottom w:val="none" w:sz="0" w:space="0" w:color="auto"/>
                <w:right w:val="none" w:sz="0" w:space="0" w:color="auto"/>
              </w:divBdr>
            </w:div>
            <w:div w:id="1688286752">
              <w:marLeft w:val="0"/>
              <w:marRight w:val="0"/>
              <w:marTop w:val="0"/>
              <w:marBottom w:val="0"/>
              <w:divBdr>
                <w:top w:val="none" w:sz="0" w:space="0" w:color="auto"/>
                <w:left w:val="none" w:sz="0" w:space="0" w:color="auto"/>
                <w:bottom w:val="none" w:sz="0" w:space="0" w:color="auto"/>
                <w:right w:val="none" w:sz="0" w:space="0" w:color="auto"/>
              </w:divBdr>
            </w:div>
            <w:div w:id="1874264104">
              <w:marLeft w:val="0"/>
              <w:marRight w:val="0"/>
              <w:marTop w:val="0"/>
              <w:marBottom w:val="0"/>
              <w:divBdr>
                <w:top w:val="none" w:sz="0" w:space="0" w:color="auto"/>
                <w:left w:val="none" w:sz="0" w:space="0" w:color="auto"/>
                <w:bottom w:val="none" w:sz="0" w:space="0" w:color="auto"/>
                <w:right w:val="none" w:sz="0" w:space="0" w:color="auto"/>
              </w:divBdr>
            </w:div>
            <w:div w:id="2003660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372721">
      <w:bodyDiv w:val="1"/>
      <w:marLeft w:val="0"/>
      <w:marRight w:val="0"/>
      <w:marTop w:val="0"/>
      <w:marBottom w:val="0"/>
      <w:divBdr>
        <w:top w:val="none" w:sz="0" w:space="0" w:color="auto"/>
        <w:left w:val="none" w:sz="0" w:space="0" w:color="auto"/>
        <w:bottom w:val="none" w:sz="0" w:space="0" w:color="auto"/>
        <w:right w:val="none" w:sz="0" w:space="0" w:color="auto"/>
      </w:divBdr>
    </w:div>
    <w:div w:id="1819028925">
      <w:bodyDiv w:val="1"/>
      <w:marLeft w:val="0"/>
      <w:marRight w:val="0"/>
      <w:marTop w:val="0"/>
      <w:marBottom w:val="0"/>
      <w:divBdr>
        <w:top w:val="none" w:sz="0" w:space="0" w:color="auto"/>
        <w:left w:val="none" w:sz="0" w:space="0" w:color="auto"/>
        <w:bottom w:val="none" w:sz="0" w:space="0" w:color="auto"/>
        <w:right w:val="none" w:sz="0" w:space="0" w:color="auto"/>
      </w:divBdr>
    </w:div>
    <w:div w:id="1831601474">
      <w:bodyDiv w:val="1"/>
      <w:marLeft w:val="0"/>
      <w:marRight w:val="0"/>
      <w:marTop w:val="0"/>
      <w:marBottom w:val="0"/>
      <w:divBdr>
        <w:top w:val="none" w:sz="0" w:space="0" w:color="auto"/>
        <w:left w:val="none" w:sz="0" w:space="0" w:color="auto"/>
        <w:bottom w:val="none" w:sz="0" w:space="0" w:color="auto"/>
        <w:right w:val="none" w:sz="0" w:space="0" w:color="auto"/>
      </w:divBdr>
      <w:divsChild>
        <w:div w:id="458233050">
          <w:marLeft w:val="0"/>
          <w:marRight w:val="0"/>
          <w:marTop w:val="0"/>
          <w:marBottom w:val="0"/>
          <w:divBdr>
            <w:top w:val="none" w:sz="0" w:space="0" w:color="auto"/>
            <w:left w:val="none" w:sz="0" w:space="0" w:color="auto"/>
            <w:bottom w:val="none" w:sz="0" w:space="0" w:color="auto"/>
            <w:right w:val="none" w:sz="0" w:space="0" w:color="auto"/>
          </w:divBdr>
          <w:divsChild>
            <w:div w:id="1138844256">
              <w:marLeft w:val="0"/>
              <w:marRight w:val="0"/>
              <w:marTop w:val="0"/>
              <w:marBottom w:val="0"/>
              <w:divBdr>
                <w:top w:val="single" w:sz="2" w:space="0" w:color="E3E3E3"/>
                <w:left w:val="single" w:sz="2" w:space="0" w:color="E3E3E3"/>
                <w:bottom w:val="single" w:sz="2" w:space="0" w:color="E3E3E3"/>
                <w:right w:val="single" w:sz="2" w:space="0" w:color="E3E3E3"/>
              </w:divBdr>
              <w:divsChild>
                <w:div w:id="756361467">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 w:id="1706638892">
          <w:marLeft w:val="0"/>
          <w:marRight w:val="0"/>
          <w:marTop w:val="0"/>
          <w:marBottom w:val="0"/>
          <w:divBdr>
            <w:top w:val="single" w:sz="2" w:space="0" w:color="E3E3E3"/>
            <w:left w:val="single" w:sz="2" w:space="0" w:color="E3E3E3"/>
            <w:bottom w:val="single" w:sz="2" w:space="0" w:color="E3E3E3"/>
            <w:right w:val="single" w:sz="2" w:space="0" w:color="E3E3E3"/>
          </w:divBdr>
          <w:divsChild>
            <w:div w:id="1315570657">
              <w:marLeft w:val="0"/>
              <w:marRight w:val="0"/>
              <w:marTop w:val="0"/>
              <w:marBottom w:val="0"/>
              <w:divBdr>
                <w:top w:val="single" w:sz="2" w:space="0" w:color="E3E3E3"/>
                <w:left w:val="single" w:sz="2" w:space="0" w:color="E3E3E3"/>
                <w:bottom w:val="single" w:sz="2" w:space="0" w:color="E3E3E3"/>
                <w:right w:val="single" w:sz="2" w:space="0" w:color="E3E3E3"/>
              </w:divBdr>
              <w:divsChild>
                <w:div w:id="455760958">
                  <w:marLeft w:val="0"/>
                  <w:marRight w:val="0"/>
                  <w:marTop w:val="0"/>
                  <w:marBottom w:val="0"/>
                  <w:divBdr>
                    <w:top w:val="single" w:sz="2" w:space="0" w:color="E3E3E3"/>
                    <w:left w:val="single" w:sz="2" w:space="0" w:color="E3E3E3"/>
                    <w:bottom w:val="single" w:sz="2" w:space="0" w:color="E3E3E3"/>
                    <w:right w:val="single" w:sz="2" w:space="0" w:color="E3E3E3"/>
                  </w:divBdr>
                  <w:divsChild>
                    <w:div w:id="58791598">
                      <w:marLeft w:val="0"/>
                      <w:marRight w:val="0"/>
                      <w:marTop w:val="0"/>
                      <w:marBottom w:val="0"/>
                      <w:divBdr>
                        <w:top w:val="single" w:sz="2" w:space="0" w:color="E3E3E3"/>
                        <w:left w:val="single" w:sz="2" w:space="0" w:color="E3E3E3"/>
                        <w:bottom w:val="single" w:sz="2" w:space="0" w:color="E3E3E3"/>
                        <w:right w:val="single" w:sz="2" w:space="0" w:color="E3E3E3"/>
                      </w:divBdr>
                      <w:divsChild>
                        <w:div w:id="1548491564">
                          <w:marLeft w:val="0"/>
                          <w:marRight w:val="0"/>
                          <w:marTop w:val="0"/>
                          <w:marBottom w:val="0"/>
                          <w:divBdr>
                            <w:top w:val="single" w:sz="2" w:space="0" w:color="E3E3E3"/>
                            <w:left w:val="single" w:sz="2" w:space="0" w:color="E3E3E3"/>
                            <w:bottom w:val="single" w:sz="2" w:space="0" w:color="E3E3E3"/>
                            <w:right w:val="single" w:sz="2" w:space="0" w:color="E3E3E3"/>
                          </w:divBdr>
                          <w:divsChild>
                            <w:div w:id="1104157186">
                              <w:marLeft w:val="0"/>
                              <w:marRight w:val="0"/>
                              <w:marTop w:val="100"/>
                              <w:marBottom w:val="100"/>
                              <w:divBdr>
                                <w:top w:val="single" w:sz="2" w:space="0" w:color="E3E3E3"/>
                                <w:left w:val="single" w:sz="2" w:space="0" w:color="E3E3E3"/>
                                <w:bottom w:val="single" w:sz="2" w:space="0" w:color="E3E3E3"/>
                                <w:right w:val="single" w:sz="2" w:space="0" w:color="E3E3E3"/>
                              </w:divBdr>
                              <w:divsChild>
                                <w:div w:id="1123233540">
                                  <w:marLeft w:val="0"/>
                                  <w:marRight w:val="0"/>
                                  <w:marTop w:val="0"/>
                                  <w:marBottom w:val="0"/>
                                  <w:divBdr>
                                    <w:top w:val="single" w:sz="2" w:space="0" w:color="E3E3E3"/>
                                    <w:left w:val="single" w:sz="2" w:space="0" w:color="E3E3E3"/>
                                    <w:bottom w:val="single" w:sz="2" w:space="0" w:color="E3E3E3"/>
                                    <w:right w:val="single" w:sz="2" w:space="0" w:color="E3E3E3"/>
                                  </w:divBdr>
                                  <w:divsChild>
                                    <w:div w:id="1278948110">
                                      <w:marLeft w:val="0"/>
                                      <w:marRight w:val="0"/>
                                      <w:marTop w:val="0"/>
                                      <w:marBottom w:val="0"/>
                                      <w:divBdr>
                                        <w:top w:val="single" w:sz="2" w:space="0" w:color="E3E3E3"/>
                                        <w:left w:val="single" w:sz="2" w:space="0" w:color="E3E3E3"/>
                                        <w:bottom w:val="single" w:sz="2" w:space="0" w:color="E3E3E3"/>
                                        <w:right w:val="single" w:sz="2" w:space="0" w:color="E3E3E3"/>
                                      </w:divBdr>
                                      <w:divsChild>
                                        <w:div w:id="979765754">
                                          <w:marLeft w:val="0"/>
                                          <w:marRight w:val="0"/>
                                          <w:marTop w:val="0"/>
                                          <w:marBottom w:val="0"/>
                                          <w:divBdr>
                                            <w:top w:val="single" w:sz="2" w:space="0" w:color="E3E3E3"/>
                                            <w:left w:val="single" w:sz="2" w:space="0" w:color="E3E3E3"/>
                                            <w:bottom w:val="single" w:sz="2" w:space="0" w:color="E3E3E3"/>
                                            <w:right w:val="single" w:sz="2" w:space="0" w:color="E3E3E3"/>
                                          </w:divBdr>
                                          <w:divsChild>
                                            <w:div w:id="1224439641">
                                              <w:marLeft w:val="0"/>
                                              <w:marRight w:val="0"/>
                                              <w:marTop w:val="0"/>
                                              <w:marBottom w:val="0"/>
                                              <w:divBdr>
                                                <w:top w:val="single" w:sz="2" w:space="0" w:color="E3E3E3"/>
                                                <w:left w:val="single" w:sz="2" w:space="0" w:color="E3E3E3"/>
                                                <w:bottom w:val="single" w:sz="2" w:space="0" w:color="E3E3E3"/>
                                                <w:right w:val="single" w:sz="2" w:space="0" w:color="E3E3E3"/>
                                              </w:divBdr>
                                              <w:divsChild>
                                                <w:div w:id="554239902">
                                                  <w:marLeft w:val="0"/>
                                                  <w:marRight w:val="0"/>
                                                  <w:marTop w:val="0"/>
                                                  <w:marBottom w:val="0"/>
                                                  <w:divBdr>
                                                    <w:top w:val="single" w:sz="2" w:space="0" w:color="E3E3E3"/>
                                                    <w:left w:val="single" w:sz="2" w:space="0" w:color="E3E3E3"/>
                                                    <w:bottom w:val="single" w:sz="2" w:space="0" w:color="E3E3E3"/>
                                                    <w:right w:val="single" w:sz="2" w:space="0" w:color="E3E3E3"/>
                                                  </w:divBdr>
                                                  <w:divsChild>
                                                    <w:div w:id="843789290">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sChild>
    </w:div>
    <w:div w:id="1883594607">
      <w:bodyDiv w:val="1"/>
      <w:marLeft w:val="0"/>
      <w:marRight w:val="0"/>
      <w:marTop w:val="0"/>
      <w:marBottom w:val="0"/>
      <w:divBdr>
        <w:top w:val="none" w:sz="0" w:space="0" w:color="auto"/>
        <w:left w:val="none" w:sz="0" w:space="0" w:color="auto"/>
        <w:bottom w:val="none" w:sz="0" w:space="0" w:color="auto"/>
        <w:right w:val="none" w:sz="0" w:space="0" w:color="auto"/>
      </w:divBdr>
    </w:div>
    <w:div w:id="1894540556">
      <w:bodyDiv w:val="1"/>
      <w:marLeft w:val="0"/>
      <w:marRight w:val="0"/>
      <w:marTop w:val="0"/>
      <w:marBottom w:val="0"/>
      <w:divBdr>
        <w:top w:val="none" w:sz="0" w:space="0" w:color="auto"/>
        <w:left w:val="none" w:sz="0" w:space="0" w:color="auto"/>
        <w:bottom w:val="none" w:sz="0" w:space="0" w:color="auto"/>
        <w:right w:val="none" w:sz="0" w:space="0" w:color="auto"/>
      </w:divBdr>
      <w:divsChild>
        <w:div w:id="2134277415">
          <w:marLeft w:val="0"/>
          <w:marRight w:val="0"/>
          <w:marTop w:val="0"/>
          <w:marBottom w:val="0"/>
          <w:divBdr>
            <w:top w:val="none" w:sz="0" w:space="0" w:color="auto"/>
            <w:left w:val="none" w:sz="0" w:space="0" w:color="auto"/>
            <w:bottom w:val="none" w:sz="0" w:space="0" w:color="auto"/>
            <w:right w:val="none" w:sz="0" w:space="0" w:color="auto"/>
          </w:divBdr>
          <w:divsChild>
            <w:div w:id="643852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7276739">
      <w:bodyDiv w:val="1"/>
      <w:marLeft w:val="0"/>
      <w:marRight w:val="0"/>
      <w:marTop w:val="0"/>
      <w:marBottom w:val="0"/>
      <w:divBdr>
        <w:top w:val="none" w:sz="0" w:space="0" w:color="auto"/>
        <w:left w:val="none" w:sz="0" w:space="0" w:color="auto"/>
        <w:bottom w:val="none" w:sz="0" w:space="0" w:color="auto"/>
        <w:right w:val="none" w:sz="0" w:space="0" w:color="auto"/>
      </w:divBdr>
    </w:div>
    <w:div w:id="1898277487">
      <w:bodyDiv w:val="1"/>
      <w:marLeft w:val="0"/>
      <w:marRight w:val="0"/>
      <w:marTop w:val="0"/>
      <w:marBottom w:val="0"/>
      <w:divBdr>
        <w:top w:val="none" w:sz="0" w:space="0" w:color="auto"/>
        <w:left w:val="none" w:sz="0" w:space="0" w:color="auto"/>
        <w:bottom w:val="none" w:sz="0" w:space="0" w:color="auto"/>
        <w:right w:val="none" w:sz="0" w:space="0" w:color="auto"/>
      </w:divBdr>
      <w:divsChild>
        <w:div w:id="102850660">
          <w:marLeft w:val="1123"/>
          <w:marRight w:val="0"/>
          <w:marTop w:val="60"/>
          <w:marBottom w:val="0"/>
          <w:divBdr>
            <w:top w:val="none" w:sz="0" w:space="0" w:color="auto"/>
            <w:left w:val="none" w:sz="0" w:space="0" w:color="auto"/>
            <w:bottom w:val="none" w:sz="0" w:space="0" w:color="auto"/>
            <w:right w:val="none" w:sz="0" w:space="0" w:color="auto"/>
          </w:divBdr>
        </w:div>
        <w:div w:id="193083445">
          <w:marLeft w:val="1123"/>
          <w:marRight w:val="0"/>
          <w:marTop w:val="60"/>
          <w:marBottom w:val="0"/>
          <w:divBdr>
            <w:top w:val="none" w:sz="0" w:space="0" w:color="auto"/>
            <w:left w:val="none" w:sz="0" w:space="0" w:color="auto"/>
            <w:bottom w:val="none" w:sz="0" w:space="0" w:color="auto"/>
            <w:right w:val="none" w:sz="0" w:space="0" w:color="auto"/>
          </w:divBdr>
        </w:div>
        <w:div w:id="359477504">
          <w:marLeft w:val="547"/>
          <w:marRight w:val="0"/>
          <w:marTop w:val="60"/>
          <w:marBottom w:val="0"/>
          <w:divBdr>
            <w:top w:val="none" w:sz="0" w:space="0" w:color="auto"/>
            <w:left w:val="none" w:sz="0" w:space="0" w:color="auto"/>
            <w:bottom w:val="none" w:sz="0" w:space="0" w:color="auto"/>
            <w:right w:val="none" w:sz="0" w:space="0" w:color="auto"/>
          </w:divBdr>
        </w:div>
        <w:div w:id="818688140">
          <w:marLeft w:val="1123"/>
          <w:marRight w:val="0"/>
          <w:marTop w:val="60"/>
          <w:marBottom w:val="0"/>
          <w:divBdr>
            <w:top w:val="none" w:sz="0" w:space="0" w:color="auto"/>
            <w:left w:val="none" w:sz="0" w:space="0" w:color="auto"/>
            <w:bottom w:val="none" w:sz="0" w:space="0" w:color="auto"/>
            <w:right w:val="none" w:sz="0" w:space="0" w:color="auto"/>
          </w:divBdr>
        </w:div>
      </w:divsChild>
    </w:div>
    <w:div w:id="1926724124">
      <w:bodyDiv w:val="1"/>
      <w:marLeft w:val="0"/>
      <w:marRight w:val="0"/>
      <w:marTop w:val="0"/>
      <w:marBottom w:val="0"/>
      <w:divBdr>
        <w:top w:val="none" w:sz="0" w:space="0" w:color="auto"/>
        <w:left w:val="none" w:sz="0" w:space="0" w:color="auto"/>
        <w:bottom w:val="none" w:sz="0" w:space="0" w:color="auto"/>
        <w:right w:val="none" w:sz="0" w:space="0" w:color="auto"/>
      </w:divBdr>
    </w:div>
    <w:div w:id="1962036165">
      <w:bodyDiv w:val="1"/>
      <w:marLeft w:val="0"/>
      <w:marRight w:val="0"/>
      <w:marTop w:val="0"/>
      <w:marBottom w:val="0"/>
      <w:divBdr>
        <w:top w:val="none" w:sz="0" w:space="0" w:color="auto"/>
        <w:left w:val="none" w:sz="0" w:space="0" w:color="auto"/>
        <w:bottom w:val="none" w:sz="0" w:space="0" w:color="auto"/>
        <w:right w:val="none" w:sz="0" w:space="0" w:color="auto"/>
      </w:divBdr>
      <w:divsChild>
        <w:div w:id="417219395">
          <w:marLeft w:val="0"/>
          <w:marRight w:val="0"/>
          <w:marTop w:val="0"/>
          <w:marBottom w:val="0"/>
          <w:divBdr>
            <w:top w:val="none" w:sz="0" w:space="0" w:color="auto"/>
            <w:left w:val="none" w:sz="0" w:space="0" w:color="auto"/>
            <w:bottom w:val="none" w:sz="0" w:space="0" w:color="auto"/>
            <w:right w:val="none" w:sz="0" w:space="0" w:color="auto"/>
          </w:divBdr>
          <w:divsChild>
            <w:div w:id="496842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5653459">
      <w:bodyDiv w:val="1"/>
      <w:marLeft w:val="0"/>
      <w:marRight w:val="0"/>
      <w:marTop w:val="0"/>
      <w:marBottom w:val="0"/>
      <w:divBdr>
        <w:top w:val="none" w:sz="0" w:space="0" w:color="auto"/>
        <w:left w:val="none" w:sz="0" w:space="0" w:color="auto"/>
        <w:bottom w:val="none" w:sz="0" w:space="0" w:color="auto"/>
        <w:right w:val="none" w:sz="0" w:space="0" w:color="auto"/>
      </w:divBdr>
    </w:div>
    <w:div w:id="1991639488">
      <w:bodyDiv w:val="1"/>
      <w:marLeft w:val="0"/>
      <w:marRight w:val="0"/>
      <w:marTop w:val="0"/>
      <w:marBottom w:val="0"/>
      <w:divBdr>
        <w:top w:val="none" w:sz="0" w:space="0" w:color="auto"/>
        <w:left w:val="none" w:sz="0" w:space="0" w:color="auto"/>
        <w:bottom w:val="none" w:sz="0" w:space="0" w:color="auto"/>
        <w:right w:val="none" w:sz="0" w:space="0" w:color="auto"/>
      </w:divBdr>
      <w:divsChild>
        <w:div w:id="1775437027">
          <w:marLeft w:val="0"/>
          <w:marRight w:val="0"/>
          <w:marTop w:val="0"/>
          <w:marBottom w:val="0"/>
          <w:divBdr>
            <w:top w:val="none" w:sz="0" w:space="0" w:color="auto"/>
            <w:left w:val="none" w:sz="0" w:space="0" w:color="auto"/>
            <w:bottom w:val="none" w:sz="0" w:space="0" w:color="auto"/>
            <w:right w:val="none" w:sz="0" w:space="0" w:color="auto"/>
          </w:divBdr>
          <w:divsChild>
            <w:div w:id="582877227">
              <w:marLeft w:val="0"/>
              <w:marRight w:val="0"/>
              <w:marTop w:val="0"/>
              <w:marBottom w:val="0"/>
              <w:divBdr>
                <w:top w:val="none" w:sz="0" w:space="0" w:color="auto"/>
                <w:left w:val="none" w:sz="0" w:space="0" w:color="auto"/>
                <w:bottom w:val="none" w:sz="0" w:space="0" w:color="auto"/>
                <w:right w:val="none" w:sz="0" w:space="0" w:color="auto"/>
              </w:divBdr>
              <w:divsChild>
                <w:div w:id="164445409">
                  <w:marLeft w:val="0"/>
                  <w:marRight w:val="0"/>
                  <w:marTop w:val="0"/>
                  <w:marBottom w:val="0"/>
                  <w:divBdr>
                    <w:top w:val="none" w:sz="0" w:space="0" w:color="auto"/>
                    <w:left w:val="none" w:sz="0" w:space="0" w:color="auto"/>
                    <w:bottom w:val="none" w:sz="0" w:space="0" w:color="auto"/>
                    <w:right w:val="none" w:sz="0" w:space="0" w:color="auto"/>
                  </w:divBdr>
                  <w:divsChild>
                    <w:div w:id="1535656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7763772">
      <w:bodyDiv w:val="1"/>
      <w:marLeft w:val="0"/>
      <w:marRight w:val="0"/>
      <w:marTop w:val="0"/>
      <w:marBottom w:val="0"/>
      <w:divBdr>
        <w:top w:val="none" w:sz="0" w:space="0" w:color="auto"/>
        <w:left w:val="none" w:sz="0" w:space="0" w:color="auto"/>
        <w:bottom w:val="none" w:sz="0" w:space="0" w:color="auto"/>
        <w:right w:val="none" w:sz="0" w:space="0" w:color="auto"/>
      </w:divBdr>
      <w:divsChild>
        <w:div w:id="1764884877">
          <w:marLeft w:val="0"/>
          <w:marRight w:val="0"/>
          <w:marTop w:val="0"/>
          <w:marBottom w:val="0"/>
          <w:divBdr>
            <w:top w:val="none" w:sz="0" w:space="0" w:color="auto"/>
            <w:left w:val="none" w:sz="0" w:space="0" w:color="auto"/>
            <w:bottom w:val="none" w:sz="0" w:space="0" w:color="auto"/>
            <w:right w:val="none" w:sz="0" w:space="0" w:color="auto"/>
          </w:divBdr>
          <w:divsChild>
            <w:div w:id="804666518">
              <w:marLeft w:val="0"/>
              <w:marRight w:val="0"/>
              <w:marTop w:val="0"/>
              <w:marBottom w:val="0"/>
              <w:divBdr>
                <w:top w:val="none" w:sz="0" w:space="0" w:color="auto"/>
                <w:left w:val="none" w:sz="0" w:space="0" w:color="auto"/>
                <w:bottom w:val="none" w:sz="0" w:space="0" w:color="auto"/>
                <w:right w:val="none" w:sz="0" w:space="0" w:color="auto"/>
              </w:divBdr>
              <w:divsChild>
                <w:div w:id="1723400727">
                  <w:marLeft w:val="0"/>
                  <w:marRight w:val="0"/>
                  <w:marTop w:val="0"/>
                  <w:marBottom w:val="0"/>
                  <w:divBdr>
                    <w:top w:val="none" w:sz="0" w:space="0" w:color="auto"/>
                    <w:left w:val="none" w:sz="0" w:space="0" w:color="auto"/>
                    <w:bottom w:val="none" w:sz="0" w:space="0" w:color="auto"/>
                    <w:right w:val="none" w:sz="0" w:space="0" w:color="auto"/>
                  </w:divBdr>
                  <w:divsChild>
                    <w:div w:id="925765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0113188">
      <w:bodyDiv w:val="1"/>
      <w:marLeft w:val="0"/>
      <w:marRight w:val="0"/>
      <w:marTop w:val="0"/>
      <w:marBottom w:val="0"/>
      <w:divBdr>
        <w:top w:val="none" w:sz="0" w:space="0" w:color="auto"/>
        <w:left w:val="none" w:sz="0" w:space="0" w:color="auto"/>
        <w:bottom w:val="none" w:sz="0" w:space="0" w:color="auto"/>
        <w:right w:val="none" w:sz="0" w:space="0" w:color="auto"/>
      </w:divBdr>
      <w:divsChild>
        <w:div w:id="1951547459">
          <w:marLeft w:val="0"/>
          <w:marRight w:val="0"/>
          <w:marTop w:val="0"/>
          <w:marBottom w:val="0"/>
          <w:divBdr>
            <w:top w:val="none" w:sz="0" w:space="0" w:color="auto"/>
            <w:left w:val="none" w:sz="0" w:space="0" w:color="auto"/>
            <w:bottom w:val="none" w:sz="0" w:space="0" w:color="auto"/>
            <w:right w:val="none" w:sz="0" w:space="0" w:color="auto"/>
          </w:divBdr>
          <w:divsChild>
            <w:div w:id="1549293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4986533">
      <w:bodyDiv w:val="1"/>
      <w:marLeft w:val="0"/>
      <w:marRight w:val="0"/>
      <w:marTop w:val="0"/>
      <w:marBottom w:val="0"/>
      <w:divBdr>
        <w:top w:val="none" w:sz="0" w:space="0" w:color="auto"/>
        <w:left w:val="none" w:sz="0" w:space="0" w:color="auto"/>
        <w:bottom w:val="none" w:sz="0" w:space="0" w:color="auto"/>
        <w:right w:val="none" w:sz="0" w:space="0" w:color="auto"/>
      </w:divBdr>
    </w:div>
    <w:div w:id="2029334148">
      <w:bodyDiv w:val="1"/>
      <w:marLeft w:val="0"/>
      <w:marRight w:val="0"/>
      <w:marTop w:val="0"/>
      <w:marBottom w:val="0"/>
      <w:divBdr>
        <w:top w:val="none" w:sz="0" w:space="0" w:color="auto"/>
        <w:left w:val="none" w:sz="0" w:space="0" w:color="auto"/>
        <w:bottom w:val="none" w:sz="0" w:space="0" w:color="auto"/>
        <w:right w:val="none" w:sz="0" w:space="0" w:color="auto"/>
      </w:divBdr>
    </w:div>
    <w:div w:id="2038118548">
      <w:bodyDiv w:val="1"/>
      <w:marLeft w:val="0"/>
      <w:marRight w:val="0"/>
      <w:marTop w:val="0"/>
      <w:marBottom w:val="0"/>
      <w:divBdr>
        <w:top w:val="none" w:sz="0" w:space="0" w:color="auto"/>
        <w:left w:val="none" w:sz="0" w:space="0" w:color="auto"/>
        <w:bottom w:val="none" w:sz="0" w:space="0" w:color="auto"/>
        <w:right w:val="none" w:sz="0" w:space="0" w:color="auto"/>
      </w:divBdr>
      <w:divsChild>
        <w:div w:id="134956961">
          <w:marLeft w:val="0"/>
          <w:marRight w:val="0"/>
          <w:marTop w:val="0"/>
          <w:marBottom w:val="0"/>
          <w:divBdr>
            <w:top w:val="none" w:sz="0" w:space="0" w:color="auto"/>
            <w:left w:val="none" w:sz="0" w:space="0" w:color="auto"/>
            <w:bottom w:val="none" w:sz="0" w:space="0" w:color="auto"/>
            <w:right w:val="none" w:sz="0" w:space="0" w:color="auto"/>
          </w:divBdr>
          <w:divsChild>
            <w:div w:id="1651596535">
              <w:marLeft w:val="0"/>
              <w:marRight w:val="0"/>
              <w:marTop w:val="0"/>
              <w:marBottom w:val="0"/>
              <w:divBdr>
                <w:top w:val="none" w:sz="0" w:space="0" w:color="auto"/>
                <w:left w:val="none" w:sz="0" w:space="0" w:color="auto"/>
                <w:bottom w:val="none" w:sz="0" w:space="0" w:color="auto"/>
                <w:right w:val="none" w:sz="0" w:space="0" w:color="auto"/>
              </w:divBdr>
              <w:divsChild>
                <w:div w:id="541593777">
                  <w:marLeft w:val="0"/>
                  <w:marRight w:val="0"/>
                  <w:marTop w:val="0"/>
                  <w:marBottom w:val="0"/>
                  <w:divBdr>
                    <w:top w:val="none" w:sz="0" w:space="0" w:color="auto"/>
                    <w:left w:val="none" w:sz="0" w:space="0" w:color="auto"/>
                    <w:bottom w:val="none" w:sz="0" w:space="0" w:color="auto"/>
                    <w:right w:val="none" w:sz="0" w:space="0" w:color="auto"/>
                  </w:divBdr>
                  <w:divsChild>
                    <w:div w:id="1870140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6894913">
      <w:bodyDiv w:val="1"/>
      <w:marLeft w:val="0"/>
      <w:marRight w:val="0"/>
      <w:marTop w:val="0"/>
      <w:marBottom w:val="0"/>
      <w:divBdr>
        <w:top w:val="none" w:sz="0" w:space="0" w:color="auto"/>
        <w:left w:val="none" w:sz="0" w:space="0" w:color="auto"/>
        <w:bottom w:val="none" w:sz="0" w:space="0" w:color="auto"/>
        <w:right w:val="none" w:sz="0" w:space="0" w:color="auto"/>
      </w:divBdr>
      <w:divsChild>
        <w:div w:id="1286691146">
          <w:marLeft w:val="0"/>
          <w:marRight w:val="0"/>
          <w:marTop w:val="0"/>
          <w:marBottom w:val="0"/>
          <w:divBdr>
            <w:top w:val="none" w:sz="0" w:space="0" w:color="auto"/>
            <w:left w:val="none" w:sz="0" w:space="0" w:color="auto"/>
            <w:bottom w:val="none" w:sz="0" w:space="0" w:color="auto"/>
            <w:right w:val="none" w:sz="0" w:space="0" w:color="auto"/>
          </w:divBdr>
          <w:divsChild>
            <w:div w:id="264003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6.emf"/><Relationship Id="rId26" Type="http://schemas.openxmlformats.org/officeDocument/2006/relationships/image" Target="media/image10.wmf"/><Relationship Id="rId39" Type="http://schemas.openxmlformats.org/officeDocument/2006/relationships/image" Target="media/image16.emf"/><Relationship Id="rId21" Type="http://schemas.openxmlformats.org/officeDocument/2006/relationships/package" Target="embeddings/Microsoft_Visio___3.vsdx"/><Relationship Id="rId34" Type="http://schemas.openxmlformats.org/officeDocument/2006/relationships/image" Target="media/image14.emf"/><Relationship Id="rId42" Type="http://schemas.openxmlformats.org/officeDocument/2006/relationships/image" Target="media/image19.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Visio___1.vsdx"/><Relationship Id="rId29"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9.wmf"/><Relationship Id="rId32" Type="http://schemas.openxmlformats.org/officeDocument/2006/relationships/image" Target="media/image13.wmf"/><Relationship Id="rId37" Type="http://schemas.openxmlformats.org/officeDocument/2006/relationships/image" Target="media/image15.emf"/><Relationship Id="rId40" Type="http://schemas.openxmlformats.org/officeDocument/2006/relationships/image" Target="media/image17.png"/><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package" Target="embeddings/Microsoft_Visio___4.vsdx"/><Relationship Id="rId28" Type="http://schemas.openxmlformats.org/officeDocument/2006/relationships/image" Target="media/image11.wmf"/><Relationship Id="rId36"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package" Target="embeddings/Microsoft_Visio___2.vsdx"/><Relationship Id="rId31" Type="http://schemas.openxmlformats.org/officeDocument/2006/relationships/oleObject" Target="embeddings/oleObject4.bin"/><Relationship Id="rId44"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__.vsdx"/><Relationship Id="rId22" Type="http://schemas.openxmlformats.org/officeDocument/2006/relationships/image" Target="media/image8.emf"/><Relationship Id="rId27" Type="http://schemas.openxmlformats.org/officeDocument/2006/relationships/oleObject" Target="embeddings/oleObject2.bin"/><Relationship Id="rId30" Type="http://schemas.openxmlformats.org/officeDocument/2006/relationships/image" Target="media/image12.wmf"/><Relationship Id="rId35" Type="http://schemas.openxmlformats.org/officeDocument/2006/relationships/oleObject" Target="embeddings/oleObject6.bin"/><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5.emf"/><Relationship Id="rId25" Type="http://schemas.openxmlformats.org/officeDocument/2006/relationships/oleObject" Target="embeddings/oleObject1.bin"/><Relationship Id="rId33" Type="http://schemas.openxmlformats.org/officeDocument/2006/relationships/oleObject" Target="embeddings/oleObject5.bin"/><Relationship Id="rId38" Type="http://schemas.openxmlformats.org/officeDocument/2006/relationships/package" Target="embeddings/Microsoft_Visio_Drawing8.vsdx"/><Relationship Id="rId20" Type="http://schemas.openxmlformats.org/officeDocument/2006/relationships/image" Target="media/image7.emf"/><Relationship Id="rId41" Type="http://schemas.openxmlformats.org/officeDocument/2006/relationships/image" Target="media/image1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4CB43F-CCB1-4A5E-AD3D-E981062DEE7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88A28E3-C349-4115-AA8D-C16DC8212D3A}">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3.xml><?xml version="1.0" encoding="utf-8"?>
<ds:datastoreItem xmlns:ds="http://schemas.openxmlformats.org/officeDocument/2006/customXml" ds:itemID="{82BDDBB4-B62D-4655-9F27-CF3EDF3745BC}">
  <ds:schemaRefs>
    <ds:schemaRef ds:uri="http://schemas.microsoft.com/sharepoint/v3/contenttype/forms"/>
  </ds:schemaRefs>
</ds:datastoreItem>
</file>

<file path=customXml/itemProps4.xml><?xml version="1.0" encoding="utf-8"?>
<ds:datastoreItem xmlns:ds="http://schemas.openxmlformats.org/officeDocument/2006/customXml" ds:itemID="{3EDC8D54-1C2A-4C17-98A9-24A565A3A336}">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1552</TotalTime>
  <Pages>397</Pages>
  <Words>116521</Words>
  <Characters>664176</Characters>
  <Application>Microsoft Office Word</Application>
  <DocSecurity>0</DocSecurity>
  <Lines>5534</Lines>
  <Paragraphs>1558</Paragraphs>
  <ScaleCrop>false</ScaleCrop>
  <HeadingPairs>
    <vt:vector size="2" baseType="variant">
      <vt:variant>
        <vt:lpstr>Title</vt:lpstr>
      </vt:variant>
      <vt:variant>
        <vt:i4>1</vt:i4>
      </vt:variant>
    </vt:vector>
  </HeadingPairs>
  <TitlesOfParts>
    <vt:vector size="1" baseType="lpstr">
      <vt:lpstr>MTG_TITLE</vt:lpstr>
    </vt:vector>
  </TitlesOfParts>
  <Company>3GPP Support Team</Company>
  <LinksUpToDate>false</LinksUpToDate>
  <CharactersWithSpaces>779139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Author</cp:lastModifiedBy>
  <cp:revision>631</cp:revision>
  <cp:lastPrinted>1900-01-03T04:59:00Z</cp:lastPrinted>
  <dcterms:created xsi:type="dcterms:W3CDTF">2025-05-08T06:23:00Z</dcterms:created>
  <dcterms:modified xsi:type="dcterms:W3CDTF">2025-08-15T04:24:00Z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0x010100F3E9551B3FDDA24EBF0A209BAAD637CA</vt:lpwstr>
  </property>
  <property fmtid="{D5CDD505-2E9C-101B-9397-08002B2CF9AE}" pid="22" name="MediaServiceImageTags">
    <vt:lpwstr/>
  </property>
</Properties>
</file>